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934B2" w14:textId="705F3C43" w:rsidR="00B85137" w:rsidRDefault="00B85137" w:rsidP="00F16D72">
      <w:pPr>
        <w:widowControl w:val="0"/>
        <w:jc w:val="center"/>
      </w:pPr>
      <w:r>
        <w:t xml:space="preserve">Higher-Level Domain-General </w:t>
      </w:r>
      <w:r w:rsidR="00ED4317">
        <w:t xml:space="preserve">Skills </w:t>
      </w:r>
      <w:r>
        <w:t>in Math Problem Solving</w:t>
      </w:r>
    </w:p>
    <w:p w14:paraId="2D646C9D" w14:textId="101E2C49" w:rsidR="00FA03A9" w:rsidRDefault="00FA03A9" w:rsidP="00F16D72">
      <w:pPr>
        <w:widowControl w:val="0"/>
        <w:jc w:val="center"/>
      </w:pPr>
      <w:r>
        <w:t>David W. Braithwaite</w:t>
      </w:r>
      <w:r w:rsidRPr="00B2318C">
        <w:rPr>
          <w:vertAlign w:val="superscript"/>
        </w:rPr>
        <w:t>1</w:t>
      </w:r>
      <w:r>
        <w:t xml:space="preserve"> and Jeff Shrager</w:t>
      </w:r>
      <w:r>
        <w:rPr>
          <w:vertAlign w:val="superscript"/>
        </w:rPr>
        <w:t>2</w:t>
      </w:r>
    </w:p>
    <w:p w14:paraId="4FB4CDDE" w14:textId="77777777" w:rsidR="00FA03A9" w:rsidRDefault="00FA03A9" w:rsidP="00F16D72">
      <w:pPr>
        <w:widowControl w:val="0"/>
        <w:jc w:val="center"/>
      </w:pPr>
    </w:p>
    <w:p w14:paraId="707AC8F3" w14:textId="128B42C3" w:rsidR="00FA03A9" w:rsidRDefault="00FA03A9" w:rsidP="00FA03A9">
      <w:pPr>
        <w:widowControl w:val="0"/>
      </w:pPr>
      <w:r w:rsidRPr="00B2318C">
        <w:rPr>
          <w:vertAlign w:val="superscript"/>
        </w:rPr>
        <w:t>1</w:t>
      </w:r>
      <w:r>
        <w:t xml:space="preserve"> Department of Psychology, Florida State University</w:t>
      </w:r>
      <w:r w:rsidRPr="00DB3F96">
        <w:t xml:space="preserve">, </w:t>
      </w:r>
      <w:hyperlink r:id="rId11" w:history="1">
        <w:r w:rsidRPr="00DB3F96">
          <w:rPr>
            <w:rStyle w:val="Hyperlink"/>
          </w:rPr>
          <w:t>braithwaite@psy.fsu.edu</w:t>
        </w:r>
      </w:hyperlink>
      <w:r w:rsidRPr="00DB3F96">
        <w:t>.</w:t>
      </w:r>
      <w:r>
        <w:t xml:space="preserve"> (Corresponding author)</w:t>
      </w:r>
    </w:p>
    <w:p w14:paraId="317C04C5" w14:textId="224D1846" w:rsidR="00FA03A9" w:rsidRPr="00CE0C2C" w:rsidRDefault="00FA03A9" w:rsidP="00FA03A9">
      <w:r w:rsidRPr="00B2318C">
        <w:rPr>
          <w:vertAlign w:val="superscript"/>
        </w:rPr>
        <w:t>2</w:t>
      </w:r>
      <w:r>
        <w:t xml:space="preserve"> </w:t>
      </w:r>
      <w:r w:rsidR="00FE6C20">
        <w:t xml:space="preserve">Bennu Climate </w:t>
      </w:r>
      <w:r w:rsidR="00104EAB">
        <w:t>and Symbolic Systems Program, Stanford University (Adjunct),</w:t>
      </w:r>
      <w:r w:rsidR="00FE6C20">
        <w:t xml:space="preserve"> </w:t>
      </w:r>
      <w:hyperlink r:id="rId12" w:history="1">
        <w:r w:rsidR="00FE6C20" w:rsidRPr="00610981">
          <w:rPr>
            <w:rStyle w:val="Hyperlink"/>
          </w:rPr>
          <w:t>jshrager@gmail.com</w:t>
        </w:r>
      </w:hyperlink>
      <w:r w:rsidR="00FE6C20">
        <w:t>.</w:t>
      </w:r>
    </w:p>
    <w:p w14:paraId="571E1986" w14:textId="77777777" w:rsidR="00FA03A9" w:rsidRPr="00FA03A9" w:rsidRDefault="00FA03A9" w:rsidP="00F16D72">
      <w:pPr>
        <w:widowControl w:val="0"/>
        <w:jc w:val="center"/>
      </w:pPr>
    </w:p>
    <w:p w14:paraId="43A7523A" w14:textId="77777777" w:rsidR="00B85137" w:rsidRDefault="00B85137" w:rsidP="00D757BA">
      <w:pPr>
        <w:widowControl w:val="0"/>
        <w:sectPr w:rsidR="00B85137" w:rsidSect="00DE0E23">
          <w:headerReference w:type="default" r:id="rId13"/>
          <w:footerReference w:type="default" r:id="rId14"/>
          <w:footerReference w:type="first" r:id="rId15"/>
          <w:endnotePr>
            <w:numFmt w:val="decimal"/>
          </w:endnotePr>
          <w:pgSz w:w="12240" w:h="15840" w:code="1"/>
          <w:pgMar w:top="1440" w:right="1440" w:bottom="1440" w:left="1440" w:header="720" w:footer="720" w:gutter="0"/>
          <w:pgNumType w:start="1"/>
          <w:cols w:space="720"/>
          <w:vAlign w:val="center"/>
          <w:titlePg/>
          <w:docGrid w:linePitch="360"/>
        </w:sectPr>
      </w:pPr>
    </w:p>
    <w:p w14:paraId="050A5271" w14:textId="77777777" w:rsidR="00B85137" w:rsidRDefault="00B85137" w:rsidP="00D757BA">
      <w:pPr>
        <w:pStyle w:val="Heading1"/>
        <w:widowControl w:val="0"/>
      </w:pPr>
      <w:r w:rsidRPr="00CC723C">
        <w:lastRenderedPageBreak/>
        <w:t>Abstract</w:t>
      </w:r>
    </w:p>
    <w:p w14:paraId="78096495" w14:textId="0F19FEF9" w:rsidR="00B85137" w:rsidRDefault="00B85137" w:rsidP="000E3E35">
      <w:pPr>
        <w:widowControl w:val="0"/>
        <w:rPr>
          <w:rFonts w:cs="Times New Roman"/>
        </w:rPr>
      </w:pPr>
      <w:r>
        <w:rPr>
          <w:rFonts w:cs="Times New Roman"/>
        </w:rPr>
        <w:tab/>
        <w:t xml:space="preserve">Mathematical </w:t>
      </w:r>
      <w:r w:rsidR="00253672">
        <w:rPr>
          <w:rFonts w:cs="Times New Roman"/>
        </w:rPr>
        <w:t xml:space="preserve">problem solving </w:t>
      </w:r>
      <w:r>
        <w:rPr>
          <w:rFonts w:cs="Times New Roman"/>
        </w:rPr>
        <w:t xml:space="preserve">relies in part on higher-level domain-general </w:t>
      </w:r>
      <w:r w:rsidR="00ED4317">
        <w:rPr>
          <w:rFonts w:cs="Times New Roman"/>
        </w:rPr>
        <w:t>skills</w:t>
      </w:r>
      <w:r>
        <w:rPr>
          <w:rFonts w:cs="Times New Roman"/>
        </w:rPr>
        <w:t xml:space="preserve">, but contributions of such </w:t>
      </w:r>
      <w:r w:rsidR="00ED4317">
        <w:rPr>
          <w:rFonts w:cs="Times New Roman"/>
        </w:rPr>
        <w:t xml:space="preserve">skills </w:t>
      </w:r>
      <w:r>
        <w:rPr>
          <w:rFonts w:cs="Times New Roman"/>
        </w:rPr>
        <w:t xml:space="preserve">to problem solving are understudied in the field of math cognition. This study sought evidence </w:t>
      </w:r>
      <w:r w:rsidR="00813D0C">
        <w:rPr>
          <w:rFonts w:cs="Times New Roman"/>
        </w:rPr>
        <w:t xml:space="preserve">for </w:t>
      </w:r>
      <w:r>
        <w:rPr>
          <w:rFonts w:cs="Times New Roman"/>
        </w:rPr>
        <w:t xml:space="preserve">domain-general contributions </w:t>
      </w:r>
      <w:r w:rsidR="009F03A6">
        <w:rPr>
          <w:rFonts w:cs="Times New Roman"/>
        </w:rPr>
        <w:t xml:space="preserve">to math problem solving </w:t>
      </w:r>
      <w:r w:rsidR="00813D0C">
        <w:rPr>
          <w:rFonts w:cs="Times New Roman"/>
        </w:rPr>
        <w:t>of four such skills</w:t>
      </w:r>
      <w:r>
        <w:rPr>
          <w:rFonts w:cs="Times New Roman"/>
        </w:rPr>
        <w:t xml:space="preserve">: logical reasoning, backward reference, planning/evaluating, and allocation of time. Participants completed </w:t>
      </w:r>
      <w:r w:rsidR="00EA6805">
        <w:rPr>
          <w:rFonts w:cs="Times New Roman"/>
        </w:rPr>
        <w:t xml:space="preserve">problem solving </w:t>
      </w:r>
      <w:r>
        <w:rPr>
          <w:rFonts w:cs="Times New Roman"/>
        </w:rPr>
        <w:t xml:space="preserve">tasks in two domains, probability and geometry. </w:t>
      </w:r>
      <w:r w:rsidR="00911141">
        <w:rPr>
          <w:rFonts w:cs="Times New Roman"/>
        </w:rPr>
        <w:t xml:space="preserve">Concurrent </w:t>
      </w:r>
      <w:r>
        <w:rPr>
          <w:rFonts w:cs="Times New Roman"/>
        </w:rPr>
        <w:t xml:space="preserve">engagement of each </w:t>
      </w:r>
      <w:r w:rsidR="00ED4317">
        <w:rPr>
          <w:rFonts w:cs="Times New Roman"/>
        </w:rPr>
        <w:t xml:space="preserve">skill </w:t>
      </w:r>
      <w:r>
        <w:rPr>
          <w:rFonts w:cs="Times New Roman"/>
        </w:rPr>
        <w:t xml:space="preserve">during each task was assessed. Individual differences in </w:t>
      </w:r>
      <w:r w:rsidR="00EA6805">
        <w:rPr>
          <w:rFonts w:cs="Times New Roman"/>
        </w:rPr>
        <w:t xml:space="preserve">engagement of </w:t>
      </w:r>
      <w:r>
        <w:rPr>
          <w:rFonts w:cs="Times New Roman"/>
        </w:rPr>
        <w:t>logical reasoning were correlated between tasks and associated with accuracy on each task</w:t>
      </w:r>
      <w:r w:rsidR="000E3E35">
        <w:rPr>
          <w:rFonts w:cs="Times New Roman"/>
        </w:rPr>
        <w:t>; t</w:t>
      </w:r>
      <w:r>
        <w:rPr>
          <w:rFonts w:cs="Times New Roman"/>
        </w:rPr>
        <w:t xml:space="preserve">his pattern of results was not found for the other three </w:t>
      </w:r>
      <w:r w:rsidR="00ED4317">
        <w:rPr>
          <w:rFonts w:cs="Times New Roman"/>
        </w:rPr>
        <w:t>skills</w:t>
      </w:r>
      <w:r>
        <w:rPr>
          <w:rFonts w:cs="Times New Roman"/>
        </w:rPr>
        <w:t>. Qualitative analysis revealed that errors involving valid logic applied to false premises occurred in both tasks, but errors involving invalid logic occurred primarily on the geometry task.</w:t>
      </w:r>
      <w:r w:rsidR="000E3E35">
        <w:rPr>
          <w:rFonts w:cs="Times New Roman"/>
        </w:rPr>
        <w:t xml:space="preserve"> The findings are consistent with logical reasoning contributing to </w:t>
      </w:r>
      <w:r w:rsidR="00365432">
        <w:rPr>
          <w:rFonts w:cs="Times New Roman"/>
        </w:rPr>
        <w:t xml:space="preserve">math </w:t>
      </w:r>
      <w:r w:rsidR="000E3E35">
        <w:rPr>
          <w:rFonts w:cs="Times New Roman"/>
        </w:rPr>
        <w:t xml:space="preserve">problem solving, but suggest that the mechanisms underlying such contributions may vary </w:t>
      </w:r>
      <w:r w:rsidR="00365432">
        <w:rPr>
          <w:rFonts w:cs="Times New Roman"/>
        </w:rPr>
        <w:t>between mathematical domains</w:t>
      </w:r>
      <w:r w:rsidR="000E3E35">
        <w:rPr>
          <w:rFonts w:cs="Times New Roman"/>
        </w:rPr>
        <w:t xml:space="preserve">. </w:t>
      </w:r>
    </w:p>
    <w:p w14:paraId="1B64966D" w14:textId="77777777" w:rsidR="00B85137" w:rsidRDefault="00B85137" w:rsidP="00D757BA">
      <w:pPr>
        <w:widowControl w:val="0"/>
        <w:rPr>
          <w:rFonts w:cs="Times New Roman"/>
        </w:rPr>
      </w:pPr>
    </w:p>
    <w:p w14:paraId="7CEB9575" w14:textId="77777777" w:rsidR="00B85137" w:rsidRPr="004F5809" w:rsidRDefault="00B85137" w:rsidP="00D757BA">
      <w:pPr>
        <w:widowControl w:val="0"/>
        <w:rPr>
          <w:rFonts w:cs="Times New Roman"/>
        </w:rPr>
      </w:pPr>
      <w:r>
        <w:rPr>
          <w:rFonts w:cs="Times New Roman"/>
          <w:b/>
          <w:bCs/>
        </w:rPr>
        <w:t xml:space="preserve">Keywords: </w:t>
      </w:r>
      <w:r>
        <w:rPr>
          <w:rFonts w:cs="Times New Roman"/>
        </w:rPr>
        <w:t>mathematical cognition, problem solving, logical reasoning, individual differences</w:t>
      </w:r>
    </w:p>
    <w:p w14:paraId="74D19CBE" w14:textId="77777777" w:rsidR="00B85137" w:rsidRDefault="00B85137">
      <w:pPr>
        <w:spacing w:line="240" w:lineRule="auto"/>
        <w:contextualSpacing w:val="0"/>
      </w:pPr>
      <w:r>
        <w:br w:type="page"/>
      </w:r>
    </w:p>
    <w:p w14:paraId="28770CF3" w14:textId="73575BC3" w:rsidR="00B85137" w:rsidRDefault="00B85137" w:rsidP="00D757BA">
      <w:pPr>
        <w:pStyle w:val="Heading1"/>
        <w:widowControl w:val="0"/>
        <w:rPr>
          <w:b w:val="0"/>
          <w:bCs/>
        </w:rPr>
      </w:pPr>
      <w:r>
        <w:rPr>
          <w:b w:val="0"/>
          <w:bCs/>
        </w:rPr>
        <w:lastRenderedPageBreak/>
        <w:t xml:space="preserve">Higher-Level Domain-General </w:t>
      </w:r>
      <w:r w:rsidR="00947444">
        <w:rPr>
          <w:b w:val="0"/>
          <w:bCs/>
        </w:rPr>
        <w:t xml:space="preserve">Skills </w:t>
      </w:r>
      <w:r>
        <w:rPr>
          <w:b w:val="0"/>
          <w:bCs/>
        </w:rPr>
        <w:t>in Math Problem Solving</w:t>
      </w:r>
    </w:p>
    <w:p w14:paraId="7A389DB7" w14:textId="6EEC198E" w:rsidR="00B85137" w:rsidRDefault="00D54388" w:rsidP="00355E3D">
      <w:pPr>
        <w:ind w:firstLine="720"/>
      </w:pPr>
      <w:bookmarkStart w:id="0" w:name="_Hlk201763073"/>
      <w:r>
        <w:t>Problem solving in math</w:t>
      </w:r>
      <w:r w:rsidR="00253672">
        <w:t xml:space="preserve"> </w:t>
      </w:r>
      <w:r w:rsidR="00B85137">
        <w:t>depends not only on knowledge</w:t>
      </w:r>
      <w:r w:rsidR="00355E3D">
        <w:t xml:space="preserve"> </w:t>
      </w:r>
      <w:r>
        <w:t>of</w:t>
      </w:r>
      <w:r w:rsidR="00355E3D">
        <w:t xml:space="preserve"> particular content domains—such as </w:t>
      </w:r>
      <w:r w:rsidR="00B85137">
        <w:t>arithmetic</w:t>
      </w:r>
      <w:r w:rsidR="00355E3D">
        <w:t xml:space="preserve">, </w:t>
      </w:r>
      <w:r w:rsidR="00B85137">
        <w:t>algebra</w:t>
      </w:r>
      <w:r w:rsidR="00355E3D">
        <w:t xml:space="preserve">, probability, or geometry—but </w:t>
      </w:r>
      <w:r w:rsidR="00B85137">
        <w:t xml:space="preserve">also on domain-general </w:t>
      </w:r>
      <w:r w:rsidR="00947444">
        <w:t>skills</w:t>
      </w:r>
      <w:r w:rsidR="00355E3D">
        <w:t xml:space="preserve">. These include lower-level cognitive capacities </w:t>
      </w:r>
      <w:r w:rsidR="00B85137">
        <w:t xml:space="preserve">such as working memory </w:t>
      </w:r>
      <w:sdt>
        <w:sdtPr>
          <w:rPr>
            <w:color w:val="000000"/>
          </w:rPr>
          <w:tag w:val="MENDELEY_CITATION_v3_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"/>
          <w:id w:val="-2001500665"/>
          <w:placeholder>
            <w:docPart w:val="CC85A8CF23704F0EB5A1BD88D09810CD"/>
          </w:placeholder>
        </w:sdtPr>
        <w:sdtEndPr/>
        <w:sdtContent>
          <w:r w:rsidR="00A333C7" w:rsidRPr="00A333C7">
            <w:rPr>
              <w:color w:val="000000"/>
            </w:rPr>
            <w:t>(Peng et al., 2016)</w:t>
          </w:r>
        </w:sdtContent>
      </w:sdt>
      <w:r w:rsidR="00B85137">
        <w:t xml:space="preserve"> and spatial thinking </w:t>
      </w:r>
      <w:sdt>
        <w:sdtPr>
          <w:rPr>
            <w:color w:val="000000"/>
          </w:rPr>
          <w:tag w:val="MENDELEY_CITATION_v3_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"/>
          <w:id w:val="1369260766"/>
          <w:placeholder>
            <w:docPart w:val="CC85A8CF23704F0EB5A1BD88D09810CD"/>
          </w:placeholder>
        </w:sdtPr>
        <w:sdtEndPr/>
        <w:sdtContent>
          <w:r w:rsidR="00A333C7" w:rsidRPr="00A333C7">
            <w:rPr>
              <w:color w:val="000000"/>
            </w:rPr>
            <w:t>(Hawes et al., 2022)</w:t>
          </w:r>
        </w:sdtContent>
      </w:sdt>
      <w:r w:rsidR="00B85137">
        <w:t xml:space="preserve">, and higher-level </w:t>
      </w:r>
      <w:r w:rsidR="00355E3D">
        <w:t xml:space="preserve">skills </w:t>
      </w:r>
      <w:r w:rsidR="00B85137">
        <w:t xml:space="preserve">such as </w:t>
      </w:r>
      <w:r w:rsidR="007C4095">
        <w:t>logic</w:t>
      </w:r>
      <w:r w:rsidR="00B85137">
        <w:t xml:space="preserve"> and planning. The importance of </w:t>
      </w:r>
      <w:bookmarkStart w:id="1" w:name="_Hlk150172714"/>
      <w:r w:rsidR="00B85137">
        <w:t xml:space="preserve">such higher-level </w:t>
      </w:r>
      <w:bookmarkEnd w:id="1"/>
      <w:r w:rsidR="00FE3B0B">
        <w:t xml:space="preserve">skills </w:t>
      </w:r>
      <w:r w:rsidR="00B85137">
        <w:t xml:space="preserve">has long been recognized in </w:t>
      </w:r>
      <w:r w:rsidR="007C4095">
        <w:t xml:space="preserve">the psychology of reasoning </w:t>
      </w:r>
      <w:sdt>
        <w:sdtPr>
          <w:rPr>
            <w:color w:val="000000"/>
          </w:rPr>
          <w:tag w:val="MENDELEY_CITATION_v3_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"/>
          <w:id w:val="262187244"/>
          <w:placeholder>
            <w:docPart w:val="DefaultPlaceholder_-1854013440"/>
          </w:placeholder>
        </w:sdtPr>
        <w:sdtEndPr/>
        <w:sdtContent>
          <w:r w:rsidR="00A333C7" w:rsidRPr="00A333C7">
            <w:rPr>
              <w:rFonts w:eastAsia="Times New Roman"/>
              <w:color w:val="000000"/>
            </w:rPr>
            <w:t>(e.g., Ackerman &amp; Thompson, 2017; Johnson-Laird, 1999)</w:t>
          </w:r>
        </w:sdtContent>
      </w:sdt>
      <w:r w:rsidR="007C4095">
        <w:t xml:space="preserve"> and in </w:t>
      </w:r>
      <w:r w:rsidR="00B85137">
        <w:t xml:space="preserve">math education </w:t>
      </w:r>
      <w:sdt>
        <w:sdtPr>
          <w:rPr>
            <w:color w:val="000000"/>
          </w:rPr>
          <w:tag w:val="MENDELEY_CITATION_v3_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"/>
          <w:id w:val="2076083883"/>
          <w:placeholder>
            <w:docPart w:val="CC85A8CF23704F0EB5A1BD88D09810CD"/>
          </w:placeholder>
        </w:sdtPr>
        <w:sdtEndPr/>
        <w:sdtContent>
          <w:r w:rsidR="00A333C7" w:rsidRPr="00A333C7">
            <w:rPr>
              <w:color w:val="000000"/>
            </w:rPr>
            <w:t>(e.g., Muncer et al., 2022; Schoenfeld, 1992)</w:t>
          </w:r>
        </w:sdtContent>
      </w:sdt>
      <w:r w:rsidR="007C4095">
        <w:rPr>
          <w:color w:val="000000"/>
        </w:rPr>
        <w:t xml:space="preserve">. However, </w:t>
      </w:r>
      <w:r w:rsidR="00B85137">
        <w:t xml:space="preserve">such </w:t>
      </w:r>
      <w:r w:rsidR="00FE3B0B">
        <w:t xml:space="preserve">skills </w:t>
      </w:r>
      <w:r w:rsidR="00B85137">
        <w:t xml:space="preserve">have been understudied in math cognition, which has focused more on </w:t>
      </w:r>
      <w:r w:rsidR="00124AE0">
        <w:t xml:space="preserve">domain-specific </w:t>
      </w:r>
      <w:r w:rsidR="00355E3D">
        <w:t>knowledge</w:t>
      </w:r>
      <w:r w:rsidR="00124AE0">
        <w:t xml:space="preserve"> and </w:t>
      </w:r>
      <w:r w:rsidR="00B85137">
        <w:t xml:space="preserve">lower-level domain-general </w:t>
      </w:r>
      <w:r w:rsidR="00FE3B0B">
        <w:t>skills</w:t>
      </w:r>
      <w:bookmarkEnd w:id="0"/>
      <w:r w:rsidR="007C4095">
        <w:t>.</w:t>
      </w:r>
    </w:p>
    <w:p w14:paraId="7CB1076D" w14:textId="2F2FD932" w:rsidR="00CE08B9" w:rsidRDefault="00CE08B9" w:rsidP="0063603A">
      <w:r>
        <w:tab/>
        <w:t xml:space="preserve">The present study investigated four higher-level skills that plausibly might contribute to math problem solving in a domain-general </w:t>
      </w:r>
      <w:r w:rsidR="007B52F1">
        <w:t>way</w:t>
      </w:r>
      <w:r>
        <w:t xml:space="preserve">: logical reasoning, backward reference, planning/evaluating, and allocation of time. We assessed individual differences in engagement of each skill </w:t>
      </w:r>
      <w:r w:rsidR="007B52F1">
        <w:t>while performing</w:t>
      </w:r>
      <w:r>
        <w:t xml:space="preserve"> problem solving tasks</w:t>
      </w:r>
      <w:r w:rsidR="007B52F1">
        <w:t xml:space="preserve"> in </w:t>
      </w:r>
      <w:r w:rsidR="00D54388">
        <w:t>probability and geometry</w:t>
      </w:r>
      <w:r>
        <w:t xml:space="preserve">. </w:t>
      </w:r>
      <w:r>
        <w:t xml:space="preserve">We reasoned that, if a given skill contributes to performance on a given task, then individual differences in engagement of that </w:t>
      </w:r>
      <w:r w:rsidR="007B52F1">
        <w:t xml:space="preserve">skill </w:t>
      </w:r>
      <w:r>
        <w:t>during th</w:t>
      </w:r>
      <w:r w:rsidR="007B52F1">
        <w:t>at</w:t>
      </w:r>
      <w:r>
        <w:t xml:space="preserve"> task should be correlated with accuracy on the task. Further, if the contribution</w:t>
      </w:r>
      <w:r w:rsidR="007B52F1">
        <w:t xml:space="preserve"> of the skill</w:t>
      </w:r>
      <w:r>
        <w:t xml:space="preserve"> is domain-general, then engagement of the </w:t>
      </w:r>
      <w:r w:rsidR="007B52F1">
        <w:t>skill</w:t>
      </w:r>
      <w:r>
        <w:t xml:space="preserve"> should be correlated between the two tasks. We tested these predictions for each of the four </w:t>
      </w:r>
      <w:r w:rsidR="007B52F1">
        <w:t>skills</w:t>
      </w:r>
      <w:r>
        <w:t xml:space="preserve"> above.</w:t>
      </w:r>
    </w:p>
    <w:p w14:paraId="0B453CDB" w14:textId="3B7BC76D" w:rsidR="00A05AB5" w:rsidRDefault="00B85137" w:rsidP="0063603A">
      <w:r>
        <w:tab/>
      </w:r>
      <w:r w:rsidR="00D54388">
        <w:t xml:space="preserve">Probability and geometry </w:t>
      </w:r>
      <w:r>
        <w:t xml:space="preserve">were selected </w:t>
      </w:r>
      <w:r w:rsidR="00D54388">
        <w:t xml:space="preserve">as the domains of inquiry </w:t>
      </w:r>
      <w:r>
        <w:t>for three reasons. First, validated problem</w:t>
      </w:r>
      <w:r w:rsidR="00925974">
        <w:t xml:space="preserve"> </w:t>
      </w:r>
      <w:r>
        <w:t xml:space="preserve">solving tasks that seemed likely to elicit </w:t>
      </w:r>
      <w:r w:rsidR="007B52F1">
        <w:t xml:space="preserve">the use of </w:t>
      </w:r>
      <w:r>
        <w:t xml:space="preserve">higher-level </w:t>
      </w:r>
      <w:r w:rsidR="007B52F1">
        <w:t xml:space="preserve">skills </w:t>
      </w:r>
      <w:r>
        <w:t>were available in both domains—for probabili</w:t>
      </w:r>
      <w:r w:rsidR="00D54388">
        <w:t>ty</w:t>
      </w:r>
      <w:r>
        <w:t xml:space="preserve">, the Probabilistic Reasoning Scale </w:t>
      </w:r>
      <w:sdt>
        <w:sdtPr>
          <w:rPr>
            <w:color w:val="000000"/>
          </w:rPr>
          <w:tag w:val="MENDELEY_CITATION_v3_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"/>
          <w:id w:val="1190878658"/>
          <w:placeholder>
            <w:docPart w:val="9D17A2D13534460DAA0A4500CC5186EA"/>
          </w:placeholder>
        </w:sdtPr>
        <w:sdtEndPr/>
        <w:sdtContent>
          <w:r w:rsidR="00A333C7" w:rsidRPr="00A333C7">
            <w:rPr>
              <w:color w:val="000000"/>
            </w:rPr>
            <w:t>(PRS; Primi et al., 2017)</w:t>
          </w:r>
        </w:sdtContent>
      </w:sdt>
      <w:r>
        <w:rPr>
          <w:color w:val="000000"/>
        </w:rPr>
        <w:t>, and for geometr</w:t>
      </w:r>
      <w:r w:rsidR="00D54388">
        <w:rPr>
          <w:color w:val="000000"/>
        </w:rPr>
        <w:t>y</w:t>
      </w:r>
      <w:r>
        <w:rPr>
          <w:color w:val="000000"/>
        </w:rPr>
        <w:t xml:space="preserve">, </w:t>
      </w:r>
      <w:r>
        <w:t xml:space="preserve">the Geometric Proof Justification Task </w:t>
      </w:r>
      <w:sdt>
        <w:sdtPr>
          <w:rPr>
            <w:color w:val="000000"/>
          </w:rPr>
          <w:tag w:val="MENDELEY_CITATION_v3_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"/>
          <w:id w:val="966550657"/>
          <w:placeholder>
            <w:docPart w:val="479E397E3A264D78B52914FD2FFF3CD9"/>
          </w:placeholder>
        </w:sdtPr>
        <w:sdtEndPr/>
        <w:sdtContent>
          <w:r w:rsidR="00A333C7" w:rsidRPr="00A333C7">
            <w:rPr>
              <w:color w:val="000000"/>
            </w:rPr>
            <w:t>(GPJT; Braithwaite, 2022)</w:t>
          </w:r>
        </w:sdtContent>
      </w:sdt>
      <w:r>
        <w:t xml:space="preserve">. Second, prior research found relations between these tasks at the level of individual differences, which could reflect contributions of domain-general </w:t>
      </w:r>
      <w:r w:rsidR="007B52F1">
        <w:t xml:space="preserve">skills </w:t>
      </w:r>
      <w:r>
        <w:t xml:space="preserve">to performance on both tasks </w:t>
      </w:r>
      <w:r>
        <w:lastRenderedPageBreak/>
        <w:t xml:space="preserve">(Braithwaite, 2022). Third, </w:t>
      </w:r>
      <w:r w:rsidR="00D54388">
        <w:t>the PRS and GPJT</w:t>
      </w:r>
      <w:r>
        <w:t xml:space="preserve"> involve very different content, rendering it unlikely that relations between </w:t>
      </w:r>
      <w:r w:rsidR="00D54388">
        <w:t xml:space="preserve">them </w:t>
      </w:r>
      <w:r>
        <w:t xml:space="preserve">reflect shared reliance on </w:t>
      </w:r>
      <w:r w:rsidR="00A2790D">
        <w:t>particular content</w:t>
      </w:r>
      <w:r w:rsidR="007372ED">
        <w:t xml:space="preserve"> knowledge</w:t>
      </w:r>
      <w:r>
        <w:t xml:space="preserve">. </w:t>
      </w:r>
    </w:p>
    <w:p w14:paraId="6D958570" w14:textId="0C3864A4" w:rsidR="00B85137" w:rsidRDefault="00B85137" w:rsidP="00440075">
      <w:r>
        <w:tab/>
        <w:t xml:space="preserve">First, we discuss the mathematical domains and tasks that were used </w:t>
      </w:r>
      <w:r w:rsidR="004476AB">
        <w:t xml:space="preserve">in </w:t>
      </w:r>
      <w:r>
        <w:t xml:space="preserve">the present </w:t>
      </w:r>
      <w:r w:rsidR="004476AB">
        <w:t>study</w:t>
      </w:r>
      <w:r>
        <w:t xml:space="preserve">. Then, we </w:t>
      </w:r>
      <w:r w:rsidR="004476AB">
        <w:t xml:space="preserve">define the </w:t>
      </w:r>
      <w:r>
        <w:t xml:space="preserve">four candidate </w:t>
      </w:r>
      <w:r w:rsidR="00DE2606">
        <w:t xml:space="preserve">skills </w:t>
      </w:r>
      <w:r>
        <w:t>mentioned above</w:t>
      </w:r>
      <w:r w:rsidR="004476AB">
        <w:t xml:space="preserve"> and discuss their potential contributions to problem solving</w:t>
      </w:r>
      <w:r>
        <w:t>. Finally, we describe the present study in more detail.</w:t>
      </w:r>
    </w:p>
    <w:p w14:paraId="1C2D012A" w14:textId="6A79AB29" w:rsidR="00B85137" w:rsidRDefault="00B85137" w:rsidP="00E75E70">
      <w:pPr>
        <w:pStyle w:val="Heading2"/>
      </w:pPr>
      <w:r>
        <w:t xml:space="preserve">Mathematical Domains </w:t>
      </w:r>
      <w:r w:rsidR="00120C33">
        <w:t xml:space="preserve">and Tasks </w:t>
      </w:r>
      <w:r>
        <w:t xml:space="preserve">for Studying Higher-Level Domain-General </w:t>
      </w:r>
      <w:r w:rsidR="00ED4317">
        <w:t>Skills</w:t>
      </w:r>
    </w:p>
    <w:p w14:paraId="05927C42" w14:textId="77777777" w:rsidR="00B85137" w:rsidRDefault="00B85137" w:rsidP="00BB274F">
      <w:pPr>
        <w:pStyle w:val="Heading3"/>
      </w:pPr>
      <w:r>
        <w:t>Probabilistic Reasoning and the Probabilistic Reasoning Scale</w:t>
      </w:r>
    </w:p>
    <w:p w14:paraId="5FB594D7" w14:textId="13F1E93A" w:rsidR="00B85137" w:rsidRDefault="00B85137" w:rsidP="00BB274F">
      <w:pPr>
        <w:rPr>
          <w:color w:val="000000"/>
        </w:rPr>
      </w:pPr>
      <w:r>
        <w:tab/>
      </w:r>
      <w:bookmarkStart w:id="2" w:name="_Hlk201594077"/>
      <w:r>
        <w:t xml:space="preserve">Probabilistic reasoning is reasoning about the probabilities of events—for example, the probability that drawing a card from a deck will yield a face card. Probabilistic reasoning is a multifaceted skill that includes the abilities to interpret various representations (e.g., decimals, fractions, percentages) of probability and proportion, to reason about frequency information presented in different formats (e.g., text, tables), to calculate and estimate simple, marginal, joint, and conditional probabilities, and to resist common biases and fallacies (Primi et al., 2017). </w:t>
      </w:r>
      <w:bookmarkEnd w:id="2"/>
      <w:r>
        <w:t xml:space="preserve">Individuals vary considerably in probabilistic reasoning skill </w:t>
      </w:r>
      <w:sdt>
        <w:sdtPr>
          <w:rPr>
            <w:color w:val="000000"/>
          </w:rPr>
          <w:tag w:val="MENDELEY_CITATION_v3_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"/>
          <w:id w:val="-113671848"/>
          <w:placeholder>
            <w:docPart w:val="BC2B91965680413AADC9CB6FD3874842"/>
          </w:placeholder>
        </w:sdtPr>
        <w:sdtEndPr/>
        <w:sdtContent>
          <w:r w:rsidR="00A333C7" w:rsidRPr="00A333C7">
            <w:rPr>
              <w:color w:val="000000"/>
            </w:rPr>
            <w:t>(Cokely et al., 2012)</w:t>
          </w:r>
        </w:sdtContent>
      </w:sdt>
      <w:r w:rsidR="0041368F">
        <w:t>. As</w:t>
      </w:r>
      <w:r>
        <w:t xml:space="preserve"> these individual differences are related to differences in decision making </w:t>
      </w:r>
      <w:sdt>
        <w:sdtPr>
          <w:rPr>
            <w:color w:val="000000"/>
          </w:rPr>
          <w:tag w:val="MENDELEY_CITATION_v3_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"/>
          <w:id w:val="808754727"/>
          <w:placeholder>
            <w:docPart w:val="BC2B91965680413AADC9CB6FD3874842"/>
          </w:placeholder>
        </w:sdtPr>
        <w:sdtEndPr/>
        <w:sdtContent>
          <w:r w:rsidR="00A333C7" w:rsidRPr="00A333C7">
            <w:rPr>
              <w:color w:val="000000"/>
            </w:rPr>
            <w:t>(Sobkow et al., 2020)</w:t>
          </w:r>
        </w:sdtContent>
      </w:sdt>
      <w:r>
        <w:rPr>
          <w:color w:val="000000"/>
        </w:rPr>
        <w:t>, differences in probabilistic reasoning may impact outcomes in areas of life that involve probability, such as health and personal finance.</w:t>
      </w:r>
    </w:p>
    <w:p w14:paraId="541BE408" w14:textId="17423172" w:rsidR="00B85137" w:rsidRPr="00037021" w:rsidRDefault="00B85137" w:rsidP="00AA0623">
      <w:pPr>
        <w:widowControl w:val="0"/>
        <w:rPr>
          <w:color w:val="000000"/>
        </w:rPr>
      </w:pPr>
      <w:r>
        <w:rPr>
          <w:color w:val="000000"/>
        </w:rPr>
        <w:tab/>
      </w:r>
      <w:bookmarkStart w:id="3" w:name="_Hlk201594133"/>
      <w:r>
        <w:rPr>
          <w:color w:val="000000"/>
        </w:rPr>
        <w:t>The PRS is a measure of probabilistic reasoning skill that was developed by Primi and colleagues (2017). It consists of multiple choice probability word problems that assess all aspects of probabilistic reasoning mentioned above.</w:t>
      </w:r>
      <w:bookmarkEnd w:id="3"/>
      <w:r>
        <w:rPr>
          <w:color w:val="000000"/>
        </w:rPr>
        <w:t xml:space="preserve"> </w:t>
      </w:r>
      <w:r>
        <w:rPr>
          <w:iCs/>
        </w:rPr>
        <w:t xml:space="preserve">Some items can be solved by calculation—for example, </w:t>
      </w:r>
      <w:r>
        <w:rPr>
          <w:color w:val="000000"/>
        </w:rPr>
        <w:t>“</w:t>
      </w:r>
      <w:r w:rsidRPr="0016302C">
        <w:rPr>
          <w:iCs/>
        </w:rPr>
        <w:t>60% of the population in a city are men and 40% are women. 50% of the men and 30% of the women smoke. We select a person from the city at random. What is the probability that this person is a smoker?</w:t>
      </w:r>
      <w:r>
        <w:rPr>
          <w:iCs/>
        </w:rPr>
        <w:t xml:space="preserve"> (a) 42%, (b) 50%, (c) 85%.” However, items of this type also </w:t>
      </w:r>
      <w:r>
        <w:rPr>
          <w:iCs/>
        </w:rPr>
        <w:lastRenderedPageBreak/>
        <w:t xml:space="preserve">require reasoning because it is not obvious which calculations are needed to solve them. </w:t>
      </w:r>
      <w:r w:rsidR="00B32A99">
        <w:rPr>
          <w:iCs/>
        </w:rPr>
        <w:t>T</w:t>
      </w:r>
      <w:r>
        <w:rPr>
          <w:iCs/>
        </w:rPr>
        <w:t>he PRS also includes items that can be solved by reasoning without calculation—for example, “</w:t>
      </w:r>
      <w:r w:rsidRPr="00E46460">
        <w:rPr>
          <w:iCs/>
        </w:rPr>
        <w:t>A bingo game is played with 25 numbers (from 1 to 25). At the first draw, which of the following results is the most likely?</w:t>
      </w:r>
      <w:r>
        <w:rPr>
          <w:iCs/>
        </w:rPr>
        <w:t xml:space="preserve"> (a) </w:t>
      </w:r>
      <w:r w:rsidRPr="00E46460">
        <w:rPr>
          <w:iCs/>
        </w:rPr>
        <w:t>It is more likely to be an even number</w:t>
      </w:r>
      <w:r>
        <w:rPr>
          <w:iCs/>
        </w:rPr>
        <w:t xml:space="preserve">, (b) </w:t>
      </w:r>
      <w:r w:rsidRPr="00E46460">
        <w:rPr>
          <w:iCs/>
        </w:rPr>
        <w:t>It is more likely to be an odd number</w:t>
      </w:r>
      <w:r>
        <w:rPr>
          <w:iCs/>
        </w:rPr>
        <w:t xml:space="preserve">, (c) </w:t>
      </w:r>
      <w:r w:rsidRPr="00E46460">
        <w:rPr>
          <w:iCs/>
        </w:rPr>
        <w:t>It is just as likely to be an even or an odd number</w:t>
      </w:r>
      <w:r>
        <w:rPr>
          <w:iCs/>
        </w:rPr>
        <w:t xml:space="preserve">.” </w:t>
      </w:r>
    </w:p>
    <w:p w14:paraId="4D07DE46" w14:textId="77777777" w:rsidR="00B85137" w:rsidRDefault="00B85137" w:rsidP="00BB274F">
      <w:pPr>
        <w:pStyle w:val="Heading3"/>
      </w:pPr>
      <w:r>
        <w:t>Geometric Proof and the Geometric Proof Justification Task</w:t>
      </w:r>
    </w:p>
    <w:p w14:paraId="123B1728" w14:textId="6BF8863A" w:rsidR="00925C8F" w:rsidRDefault="00B85137" w:rsidP="006B1622">
      <w:bookmarkStart w:id="4" w:name="_Hlk201653688"/>
      <w:r>
        <w:tab/>
      </w:r>
      <w:r w:rsidR="006779CB">
        <w:t xml:space="preserve">Proof has been referred to as “the soul of mathematics” </w:t>
      </w:r>
      <w:sdt>
        <w:sdtPr>
          <w:rPr>
            <w:color w:val="000000"/>
          </w:rPr>
          <w:tag w:val="MENDELEY_CITATION_v3_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"/>
          <w:id w:val="776595550"/>
          <w:placeholder>
            <w:docPart w:val="DefaultPlaceholder_-1854013440"/>
          </w:placeholder>
        </w:sdtPr>
        <w:sdtEndPr/>
        <w:sdtContent>
          <w:r w:rsidR="00A333C7" w:rsidRPr="00A333C7">
            <w:rPr>
              <w:color w:val="000000"/>
            </w:rPr>
            <w:t>(Schoenfeld, 2009)</w:t>
          </w:r>
        </w:sdtContent>
      </w:sdt>
      <w:r w:rsidR="006779CB">
        <w:t xml:space="preserve">. It serves multiple functions in math, including verification, explanation, discovery, and communication </w:t>
      </w:r>
      <w:sdt>
        <w:sdtPr>
          <w:rPr>
            <w:color w:val="000000"/>
          </w:rPr>
          <w:tag w:val="MENDELEY_CITATION_v3_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"/>
          <w:id w:val="1188645744"/>
          <w:placeholder>
            <w:docPart w:val="DefaultPlaceholder_-1854013440"/>
          </w:placeholder>
        </w:sdtPr>
        <w:sdtEndPr/>
        <w:sdtContent>
          <w:r w:rsidR="00A333C7" w:rsidRPr="00A333C7">
            <w:rPr>
              <w:rFonts w:eastAsia="Times New Roman"/>
              <w:color w:val="000000"/>
            </w:rPr>
            <w:t>(Stylianides et al., 2017)</w:t>
          </w:r>
        </w:sdtContent>
      </w:sdt>
      <w:r w:rsidR="006779CB">
        <w:t xml:space="preserve">. Among mathematicians, deductive logic is central to proof, but many students have difficulty adopting this perspective, instead </w:t>
      </w:r>
      <w:r w:rsidR="00901BF2">
        <w:t xml:space="preserve">adopting understandings of proof in which authority or empirical evidence play a greater role </w:t>
      </w:r>
      <w:sdt>
        <w:sdtPr>
          <w:rPr>
            <w:color w:val="000000"/>
          </w:rPr>
          <w:tag w:val="MENDELEY_CITATION_v3_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"/>
          <w:id w:val="-1685129570"/>
          <w:placeholder>
            <w:docPart w:val="DefaultPlaceholder_-1854013440"/>
          </w:placeholder>
        </w:sdtPr>
        <w:sdtEndPr/>
        <w:sdtContent>
          <w:r w:rsidR="00A333C7" w:rsidRPr="00A333C7">
            <w:rPr>
              <w:rFonts w:eastAsia="Times New Roman"/>
              <w:color w:val="000000"/>
            </w:rPr>
            <w:t>(Harel &amp; Sowder, 2007)</w:t>
          </w:r>
        </w:sdtContent>
      </w:sdt>
      <w:r w:rsidR="00901BF2">
        <w:t xml:space="preserve">. The development of proof </w:t>
      </w:r>
      <w:r w:rsidR="004C3081">
        <w:t>understanding</w:t>
      </w:r>
      <w:r w:rsidR="00901BF2">
        <w:t xml:space="preserve"> involves a progression from naïve, example-based thinking to grasping abstract deductive structure </w:t>
      </w:r>
      <w:sdt>
        <w:sdtPr>
          <w:rPr>
            <w:color w:val="000000"/>
          </w:rPr>
          <w:tag w:val="MENDELEY_CITATION_v3_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"/>
          <w:id w:val="-1133937966"/>
          <w:placeholder>
            <w:docPart w:val="DefaultPlaceholder_-1854013440"/>
          </w:placeholder>
        </w:sdtPr>
        <w:sdtEndPr/>
        <w:sdtContent>
          <w:r w:rsidR="00A333C7" w:rsidRPr="00A333C7">
            <w:rPr>
              <w:color w:val="000000"/>
            </w:rPr>
            <w:t>(Ahmadpour et al., 2019)</w:t>
          </w:r>
        </w:sdtContent>
      </w:sdt>
      <w:r w:rsidR="00901BF2">
        <w:t>.</w:t>
      </w:r>
      <w:r w:rsidR="00A43F25" w:rsidRPr="00A43F25">
        <w:t xml:space="preserve"> </w:t>
      </w:r>
      <w:r w:rsidR="00A43F25">
        <w:t xml:space="preserve">Further, students often evaluate proofs based on surface features, overlook missing warrants, and otherwise apply criteria different from those of expert mathematicians </w:t>
      </w:r>
      <w:sdt>
        <w:sdtPr>
          <w:rPr>
            <w:color w:val="000000"/>
          </w:rPr>
          <w:tag w:val="MENDELEY_CITATION_v3_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"/>
          <w:id w:val="-69190058"/>
          <w:placeholder>
            <w:docPart w:val="DefaultPlaceholder_-1854013440"/>
          </w:placeholder>
        </w:sdtPr>
        <w:sdtEndPr/>
        <w:sdtContent>
          <w:r w:rsidR="00A333C7" w:rsidRPr="00A333C7">
            <w:rPr>
              <w:rFonts w:eastAsia="Times New Roman"/>
              <w:color w:val="000000"/>
            </w:rPr>
            <w:t>(Sommerhoff &amp; Ufer, 2019)</w:t>
          </w:r>
        </w:sdtContent>
      </w:sdt>
      <w:r w:rsidR="00A43F25">
        <w:t>.</w:t>
      </w:r>
    </w:p>
    <w:p w14:paraId="41E6F554" w14:textId="073B0DE9" w:rsidR="00B85137" w:rsidRDefault="00901BF2" w:rsidP="00E348A2">
      <w:pPr>
        <w:ind w:firstLine="720"/>
      </w:pPr>
      <w:r>
        <w:t xml:space="preserve">In the present study, we focus on geometric proof, which typically constitutes most US students’ first and only exposure to formal mathematical proof </w:t>
      </w:r>
      <w:sdt>
        <w:sdtPr>
          <w:rPr>
            <w:color w:val="000000"/>
          </w:rPr>
          <w:tag w:val="MENDELEY_CITATION_v3_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"/>
          <w:id w:val="1656032604"/>
          <w:placeholder>
            <w:docPart w:val="E1B31DD5615A48E491BCD71177991155"/>
          </w:placeholder>
        </w:sdtPr>
        <w:sdtEndPr/>
        <w:sdtContent>
          <w:r w:rsidR="00A333C7" w:rsidRPr="00A333C7">
            <w:rPr>
              <w:color w:val="000000"/>
            </w:rPr>
            <w:t>(Herbst et al., 2017)</w:t>
          </w:r>
        </w:sdtContent>
      </w:sdt>
      <w:r>
        <w:t xml:space="preserve">. Geometric proof </w:t>
      </w:r>
      <w:r w:rsidR="00B85137">
        <w:t>depend</w:t>
      </w:r>
      <w:r>
        <w:t>s</w:t>
      </w:r>
      <w:r w:rsidR="00B85137">
        <w:t xml:space="preserve"> on many skills that are specifically related to geometry or spatial thinking, such as measurement </w:t>
      </w:r>
      <w:sdt>
        <w:sdtPr>
          <w:rPr>
            <w:color w:val="000000"/>
          </w:rPr>
          <w:tag w:val="MENDELEY_CITATION_v3_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"/>
          <w:id w:val="-201482405"/>
          <w:placeholder>
            <w:docPart w:val="B39A38621C6C498E958251BEFECF1AAA"/>
          </w:placeholder>
        </w:sdtPr>
        <w:sdtEndPr/>
        <w:sdtContent>
          <w:r w:rsidR="00A333C7" w:rsidRPr="00A333C7">
            <w:rPr>
              <w:color w:val="000000"/>
            </w:rPr>
            <w:t>(Szilágyi et al., 2013)</w:t>
          </w:r>
        </w:sdtContent>
      </w:sdt>
      <w:r w:rsidR="00B85137">
        <w:rPr>
          <w:color w:val="000000"/>
        </w:rPr>
        <w:t xml:space="preserve">, visualization </w:t>
      </w:r>
      <w:sdt>
        <w:sdtPr>
          <w:rPr>
            <w:color w:val="000000"/>
          </w:rPr>
          <w:tag w:val="MENDELEY_CITATION_v3_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"/>
          <w:id w:val="1351373283"/>
          <w:placeholder>
            <w:docPart w:val="B39A38621C6C498E958251BEFECF1AAA"/>
          </w:placeholder>
        </w:sdtPr>
        <w:sdtEndPr/>
        <w:sdtContent>
          <w:r w:rsidR="00A333C7" w:rsidRPr="00A333C7">
            <w:rPr>
              <w:color w:val="000000"/>
            </w:rPr>
            <w:t>(Battista, 1990)</w:t>
          </w:r>
        </w:sdtContent>
      </w:sdt>
      <w:r w:rsidR="00B85137">
        <w:rPr>
          <w:color w:val="000000"/>
        </w:rPr>
        <w:t xml:space="preserve">, </w:t>
      </w:r>
      <w:r w:rsidR="00B85137">
        <w:t xml:space="preserve">construction and manipulation of diagrams </w:t>
      </w:r>
      <w:sdt>
        <w:sdtPr>
          <w:rPr>
            <w:color w:val="000000"/>
          </w:rPr>
          <w:tag w:val="MENDELEY_CITATION_v3_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"/>
          <w:id w:val="743226264"/>
          <w:placeholder>
            <w:docPart w:val="B39A38621C6C498E958251BEFECF1AAA"/>
          </w:placeholder>
        </w:sdtPr>
        <w:sdtEndPr/>
        <w:sdtContent>
          <w:r w:rsidR="00A333C7" w:rsidRPr="00A333C7">
            <w:rPr>
              <w:rFonts w:eastAsia="Times New Roman"/>
              <w:color w:val="000000"/>
            </w:rPr>
            <w:t>(Cirillo &amp; Hummer, 2021; Clements et al., 2004)</w:t>
          </w:r>
        </w:sdtContent>
      </w:sdt>
      <w:r w:rsidR="00B85137">
        <w:t xml:space="preserve">, and knowledge of geometric terms and definitions </w:t>
      </w:r>
      <w:sdt>
        <w:sdtPr>
          <w:rPr>
            <w:color w:val="000000"/>
          </w:rPr>
          <w:tag w:val="MENDELEY_CITATION_v3_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"/>
          <w:id w:val="1926763144"/>
          <w:placeholder>
            <w:docPart w:val="B39A38621C6C498E958251BEFECF1AAA"/>
          </w:placeholder>
        </w:sdtPr>
        <w:sdtEndPr/>
        <w:sdtContent>
          <w:r w:rsidR="00A333C7" w:rsidRPr="00A333C7">
            <w:rPr>
              <w:rFonts w:eastAsia="Times New Roman"/>
              <w:color w:val="000000"/>
            </w:rPr>
            <w:t>(Sinclair &amp; Moss, 2012; Yang &amp; Lin, 2008)</w:t>
          </w:r>
        </w:sdtContent>
      </w:sdt>
      <w:r w:rsidR="00B85137">
        <w:t xml:space="preserve">. However, Braithwaite (2022) argued that some aspects of geometric proof involve skills that are not specific to geometry or </w:t>
      </w:r>
      <w:r w:rsidR="00B85137">
        <w:lastRenderedPageBreak/>
        <w:t>spatial thinking, and that one of these aspects is justification—that is, identifying reasons (e.g., principles, definitions, or theorems) why mathematical statements are true.</w:t>
      </w:r>
    </w:p>
    <w:p w14:paraId="545E5F72" w14:textId="03C58916" w:rsidR="00B85137" w:rsidRDefault="00B85137" w:rsidP="00AA0623">
      <w:pPr>
        <w:widowControl w:val="0"/>
      </w:pPr>
      <w:r>
        <w:tab/>
        <w:t xml:space="preserve">To study justification in the context of geometric proof, Braithwaite (2022) created the GPJT (Figure 1). In </w:t>
      </w:r>
      <w:r w:rsidR="00EE3102">
        <w:t>it</w:t>
      </w:r>
      <w:r>
        <w:t xml:space="preserve">, participants are presented with a geometric diagram accompanied by several “given” statements and a “to prove” statement, followed by a proof in two-column format. Each step of the proof consists of a claim, which is provided to the participant, and space for a justification, which is initially blank. The participant’s task is to choose, from a drop-down list, an appropriate justification for each claim. Doing so correctly requires not only geometric knowledge, but also reasoning about logical relations among statements—a </w:t>
      </w:r>
      <w:r w:rsidR="00ED4317">
        <w:t xml:space="preserve">skill </w:t>
      </w:r>
      <w:r>
        <w:t>which is also plausibly involved in many other math problem solving tasks.</w:t>
      </w:r>
      <w:r w:rsidRPr="000105AE">
        <w:t xml:space="preserve"> </w:t>
      </w:r>
      <w:r>
        <w:t>Figure 1 shows what one proof in the GPJT would look like after the correct justification was chosen for each step.</w:t>
      </w:r>
    </w:p>
    <w:bookmarkEnd w:id="4"/>
    <w:p w14:paraId="438080A4" w14:textId="77777777" w:rsidR="00B85137" w:rsidRDefault="00B85137" w:rsidP="007371F5">
      <w:pPr>
        <w:jc w:val="center"/>
      </w:pPr>
      <w:r>
        <w:t>==================== Insert Figure 1 about here ====================</w:t>
      </w:r>
    </w:p>
    <w:p w14:paraId="33D3E075" w14:textId="77777777" w:rsidR="00B85137" w:rsidRDefault="00B85137" w:rsidP="00B60BB1">
      <w:pPr>
        <w:pStyle w:val="Heading3"/>
      </w:pPr>
      <w:r>
        <w:t>Relations Between Probabilistic Reasoning and Geometric Proof Justification</w:t>
      </w:r>
    </w:p>
    <w:p w14:paraId="6256A9EA" w14:textId="1B2EE551" w:rsidR="00B85137" w:rsidRPr="00EC050B" w:rsidRDefault="00B85137" w:rsidP="00BB274F">
      <w:r>
        <w:tab/>
        <w:t xml:space="preserve">Braithwaite (2022) found that among university students, accuracies on the PRS and GPJT were correlated, consistent with the tasks relying on overlapping competencies. </w:t>
      </w:r>
      <w:r w:rsidR="004F6551">
        <w:t>C</w:t>
      </w:r>
      <w:r>
        <w:t xml:space="preserve">orrelations among mathematical tasks are often attributed to shared reliance on numerical abilities </w:t>
      </w:r>
      <w:sdt>
        <w:sdtPr>
          <w:rPr>
            <w:color w:val="000000"/>
          </w:rPr>
          <w:tag w:val="MENDELEY_CITATION_v3_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"/>
          <w:id w:val="-1197695586"/>
          <w:placeholder>
            <w:docPart w:val="B39A38621C6C498E958251BEFECF1AAA"/>
          </w:placeholder>
        </w:sdtPr>
        <w:sdtEndPr/>
        <w:sdtContent>
          <w:r w:rsidR="00A333C7" w:rsidRPr="00A333C7">
            <w:rPr>
              <w:color w:val="000000"/>
            </w:rPr>
            <w:t>(Siegler et al., 2011)</w:t>
          </w:r>
        </w:sdtContent>
      </w:sdt>
      <w:r>
        <w:t xml:space="preserve">, </w:t>
      </w:r>
      <w:r w:rsidR="004F6551">
        <w:t xml:space="preserve">but </w:t>
      </w:r>
      <w:r>
        <w:t xml:space="preserve">the above relation could not be explained in this way because the GPJT does not involve numbers. </w:t>
      </w:r>
      <w:r w:rsidR="00816C86">
        <w:t xml:space="preserve">This relation </w:t>
      </w:r>
      <w:r>
        <w:t xml:space="preserve">remained when controlling for </w:t>
      </w:r>
      <w:r w:rsidR="00AA0623">
        <w:t xml:space="preserve">algebra </w:t>
      </w:r>
      <w:r>
        <w:t xml:space="preserve">skill, suggesting that </w:t>
      </w:r>
      <w:r w:rsidR="00AA0623">
        <w:t xml:space="preserve">it </w:t>
      </w:r>
      <w:r>
        <w:t xml:space="preserve">did not entirely reflect general math ability or lower-level </w:t>
      </w:r>
      <w:r w:rsidR="00ED4317">
        <w:t xml:space="preserve">capacities </w:t>
      </w:r>
      <w:r>
        <w:t>that are correlated with general math ability</w:t>
      </w:r>
      <w:r w:rsidR="00AA0623">
        <w:t>, such as working memory</w:t>
      </w:r>
      <w:r>
        <w:t xml:space="preserve">. </w:t>
      </w:r>
      <w:r w:rsidR="00816C86">
        <w:t>These findings merit</w:t>
      </w:r>
      <w:r>
        <w:t xml:space="preserve"> further investigation, not only because of the intrinsic importance of probabilistic reasoning and geometric proof, but also because relations between </w:t>
      </w:r>
      <w:r w:rsidR="00AA0623">
        <w:t>them</w:t>
      </w:r>
      <w:r>
        <w:t xml:space="preserve"> might provide insight into how higher-level </w:t>
      </w:r>
      <w:r w:rsidR="00ED4317">
        <w:t xml:space="preserve">skills </w:t>
      </w:r>
      <w:r>
        <w:t xml:space="preserve">contribute to math problem solving across different </w:t>
      </w:r>
      <w:r w:rsidR="00AA0623">
        <w:t>domains</w:t>
      </w:r>
      <w:r w:rsidR="003F4E4B">
        <w:t xml:space="preserve"> of math</w:t>
      </w:r>
      <w:r>
        <w:t>.</w:t>
      </w:r>
    </w:p>
    <w:p w14:paraId="31C165CD" w14:textId="71201EFA" w:rsidR="00B85137" w:rsidRDefault="00B85137" w:rsidP="00B64A49">
      <w:pPr>
        <w:pStyle w:val="Heading2"/>
        <w:keepNext w:val="0"/>
        <w:keepLines w:val="0"/>
        <w:widowControl w:val="0"/>
      </w:pPr>
      <w:r>
        <w:lastRenderedPageBreak/>
        <w:t xml:space="preserve">Candidates for Higher-Level Domain-General </w:t>
      </w:r>
      <w:r w:rsidR="00ED4317">
        <w:t xml:space="preserve">Skills </w:t>
      </w:r>
      <w:r>
        <w:t>in Math</w:t>
      </w:r>
      <w:r w:rsidRPr="00E75E70">
        <w:t xml:space="preserve"> </w:t>
      </w:r>
      <w:r>
        <w:t>Problem Solving</w:t>
      </w:r>
    </w:p>
    <w:p w14:paraId="636B439C" w14:textId="77777777" w:rsidR="00B85137" w:rsidRDefault="00B85137" w:rsidP="00B64A49">
      <w:pPr>
        <w:pStyle w:val="Heading3"/>
        <w:keepNext w:val="0"/>
        <w:keepLines w:val="0"/>
        <w:widowControl w:val="0"/>
      </w:pPr>
      <w:r>
        <w:t>Logical Reasoning</w:t>
      </w:r>
    </w:p>
    <w:p w14:paraId="250DA538" w14:textId="5CCA85DA" w:rsidR="00B85137" w:rsidRDefault="00B85137" w:rsidP="00B64A49">
      <w:pPr>
        <w:widowControl w:val="0"/>
      </w:pPr>
      <w:r>
        <w:tab/>
        <w:t xml:space="preserve">In logic, an argument is said to be valid if and only if its conclusion necessarily follows from its premises—that is, if it is impossible that the premises are true and the conclusion false. We use “logical reasoning” to refer to </w:t>
      </w:r>
      <w:r w:rsidR="00ED4317">
        <w:t>reasoning that aims</w:t>
      </w:r>
      <w:r>
        <w:t xml:space="preserve"> to generate valid arguments or to determine whether arguments are valid. </w:t>
      </w:r>
      <w:bookmarkStart w:id="5" w:name="_Hlk201066510"/>
      <w:r>
        <w:t xml:space="preserve">Humans routinely commit errors in </w:t>
      </w:r>
      <w:r w:rsidR="004F6551">
        <w:t xml:space="preserve">such </w:t>
      </w:r>
      <w:r>
        <w:t xml:space="preserve">reasoning, generating or accepting invalid arguments and rejecting valid ones </w:t>
      </w:r>
      <w:sdt>
        <w:sdtPr>
          <w:rPr>
            <w:color w:val="000000"/>
          </w:rPr>
          <w:tag w:val="MENDELEY_CITATION_v3_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"/>
          <w:id w:val="-598400331"/>
          <w:placeholder>
            <w:docPart w:val="CC85A8CF23704F0EB5A1BD88D09810CD"/>
          </w:placeholder>
        </w:sdtPr>
        <w:sdtEndPr/>
        <w:sdtContent>
          <w:r w:rsidR="00A333C7" w:rsidRPr="00A333C7">
            <w:rPr>
              <w:rFonts w:eastAsia="Times New Roman"/>
              <w:color w:val="000000"/>
            </w:rPr>
            <w:t>(Khemlani &amp; Johnson-Laird, 2012; Oberauer, 2006; Wason, 1968)</w:t>
          </w:r>
        </w:sdtContent>
      </w:sdt>
      <w:r>
        <w:t xml:space="preserve">. Further, individuals differ substantially in when and how often they commit such errors </w:t>
      </w:r>
      <w:sdt>
        <w:sdtPr>
          <w:rPr>
            <w:color w:val="000000"/>
          </w:rPr>
          <w:tag w:val="MENDELEY_CITATION_v3_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"/>
          <w:id w:val="-1206018239"/>
          <w:placeholder>
            <w:docPart w:val="CC85A8CF23704F0EB5A1BD88D09810CD"/>
          </w:placeholder>
        </w:sdtPr>
        <w:sdtEndPr/>
        <w:sdtContent>
          <w:r w:rsidR="00A333C7" w:rsidRPr="00A333C7">
            <w:rPr>
              <w:rFonts w:eastAsia="Times New Roman"/>
              <w:color w:val="000000"/>
            </w:rPr>
            <w:t>(Evans et al., 2007; Thompson &amp; Markovits, 2021)</w:t>
          </w:r>
        </w:sdtContent>
      </w:sdt>
      <w:r>
        <w:t>.</w:t>
      </w:r>
    </w:p>
    <w:bookmarkEnd w:id="5"/>
    <w:p w14:paraId="48249787" w14:textId="2930113E" w:rsidR="008D6080" w:rsidRDefault="00B85137" w:rsidP="00E5570F">
      <w:r>
        <w:tab/>
        <w:t xml:space="preserve">Logical reasoning is central to mathematics. While other higher-level cognitive </w:t>
      </w:r>
      <w:r w:rsidR="00ED4317">
        <w:t>skills</w:t>
      </w:r>
      <w:r>
        <w:t xml:space="preserve">, such as analogy </w:t>
      </w:r>
      <w:sdt>
        <w:sdtPr>
          <w:rPr>
            <w:color w:val="000000"/>
          </w:rPr>
          <w:tag w:val="MENDELEY_CITATION_v3_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"/>
          <w:id w:val="1487361360"/>
          <w:placeholder>
            <w:docPart w:val="7A0EC049B55E4DEB9B98AE2AEB14ABFC"/>
          </w:placeholder>
        </w:sdtPr>
        <w:sdtEndPr/>
        <w:sdtContent>
          <w:r w:rsidR="00A333C7" w:rsidRPr="00A333C7">
            <w:rPr>
              <w:rFonts w:eastAsia="Times New Roman"/>
              <w:color w:val="000000"/>
            </w:rPr>
            <w:t>(Novick &amp; Holyoak, 1991)</w:t>
          </w:r>
        </w:sdtContent>
      </w:sdt>
      <w:r>
        <w:t>, are important for exploration and discovery in math, only logical reasoning can establish with certainty the truth of mathematical statements</w:t>
      </w:r>
      <w:r>
        <w:rPr>
          <w:rStyle w:val="FootnoteReference"/>
        </w:rPr>
        <w:footnoteReference w:id="2"/>
      </w:r>
      <w:r>
        <w:t xml:space="preserve"> </w:t>
      </w:r>
      <w:sdt>
        <w:sdtPr>
          <w:rPr>
            <w:color w:val="000000"/>
          </w:rPr>
          <w:tag w:val="MENDELEY_CITATION_v3_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"/>
          <w:id w:val="-181822617"/>
          <w:placeholder>
            <w:docPart w:val="CC85A8CF23704F0EB5A1BD88D09810CD"/>
          </w:placeholder>
        </w:sdtPr>
        <w:sdtEndPr/>
        <w:sdtContent>
          <w:r w:rsidR="00A333C7" w:rsidRPr="00A333C7">
            <w:rPr>
              <w:color w:val="000000"/>
            </w:rPr>
            <w:t>(Wu, 1996)</w:t>
          </w:r>
        </w:sdtContent>
      </w:sdt>
      <w:r>
        <w:t xml:space="preserve">. Reflecting this critical role of logical reasoning, fostering logical reasoning is an important goal of math education. The Common Core State Standards for Mathematics indicate that students should learn to “build a logical progression of statements to explore the truth of their conjectures” and to “distinguish correct logic or reasoning from that which is flawed” </w:t>
      </w:r>
      <w:sdt>
        <w:sdtPr>
          <w:rPr>
            <w:color w:val="000000"/>
          </w:rPr>
          <w:tag w:val="MENDELEY_CITATION_v3_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"/>
          <w:id w:val="72252152"/>
          <w:placeholder>
            <w:docPart w:val="CC85A8CF23704F0EB5A1BD88D09810CD"/>
          </w:placeholder>
        </w:sdtPr>
        <w:sdtEndPr/>
        <w:sdtContent>
          <w:r w:rsidR="00A333C7" w:rsidRPr="00A333C7">
            <w:rPr>
              <w:rFonts w:eastAsia="Times New Roman"/>
              <w:color w:val="000000"/>
            </w:rPr>
            <w:t>(CCSSI, 2010</w:t>
          </w:r>
        </w:sdtContent>
      </w:sdt>
      <w:r>
        <w:t>, Math Practice Standard 3).</w:t>
      </w:r>
    </w:p>
    <w:p w14:paraId="5BFD4CF9" w14:textId="52D84649" w:rsidR="00B85137" w:rsidRDefault="00B85137" w:rsidP="00CE0C71">
      <w:pPr>
        <w:rPr>
          <w:color w:val="000000"/>
        </w:rPr>
      </w:pPr>
      <w:r>
        <w:tab/>
        <w:t xml:space="preserve">Individuals who have received more mathematical training tend to be better at logical reasoning </w:t>
      </w:r>
      <w:sdt>
        <w:sdtPr>
          <w:rPr>
            <w:color w:val="000000"/>
          </w:rPr>
          <w:tag w:val="MENDELEY_CITATION_v3_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"/>
          <w:id w:val="-1010603498"/>
          <w:placeholder>
            <w:docPart w:val="B39A38621C6C498E958251BEFECF1AAA"/>
          </w:placeholder>
        </w:sdtPr>
        <w:sdtEndPr/>
        <w:sdtContent>
          <w:r w:rsidR="00A333C7" w:rsidRPr="00A333C7">
            <w:rPr>
              <w:rFonts w:eastAsia="Times New Roman"/>
              <w:color w:val="000000"/>
            </w:rPr>
            <w:t>(Attridge et al., 2015; Attridge &amp; Inglis, 2013; Inglis &amp; Simpson, 2009)</w:t>
          </w:r>
        </w:sdtContent>
      </w:sdt>
      <w:r>
        <w:t xml:space="preserve">. This fact is consistent with the possibility that math education improves logical reasoning skills. </w:t>
      </w:r>
      <w:r w:rsidR="00816C86">
        <w:t>However</w:t>
      </w:r>
      <w:r>
        <w:t xml:space="preserve">, logical reasoning may also contribute to other math skills. Indeed, individual differences in logical reasoning are associated with differences in math problem solving among both children </w:t>
      </w:r>
      <w:sdt>
        <w:sdtPr>
          <w:rPr>
            <w:color w:val="000000"/>
          </w:rPr>
          <w:tag w:val="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"/>
          <w:id w:val="176618468"/>
          <w:placeholder>
            <w:docPart w:val="B39A38621C6C498E958251BEFECF1AAA"/>
          </w:placeholder>
        </w:sdtPr>
        <w:sdtEndPr/>
        <w:sdtContent>
          <w:r w:rsidR="00A333C7" w:rsidRPr="00A333C7">
            <w:rPr>
              <w:color w:val="000000"/>
            </w:rPr>
            <w:t>(Battista, 1990; Kleemans et al., 2018; Nunes et al., 2007; Wong, 2018)</w:t>
          </w:r>
        </w:sdtContent>
      </w:sdt>
      <w:r>
        <w:t xml:space="preserve"> and adults </w:t>
      </w:r>
      <w:sdt>
        <w:sdtPr>
          <w:rPr>
            <w:color w:val="000000"/>
          </w:rPr>
          <w:tag w:val="MENDELEY_CITATION_v3_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"/>
          <w:id w:val="1775672214"/>
          <w:placeholder>
            <w:docPart w:val="18639FE4A1034789A5E13197B49091ED"/>
          </w:placeholder>
        </w:sdtPr>
        <w:sdtEndPr/>
        <w:sdtContent>
          <w:r w:rsidR="00A333C7" w:rsidRPr="00A333C7">
            <w:rPr>
              <w:rFonts w:eastAsia="Times New Roman"/>
              <w:color w:val="000000"/>
            </w:rPr>
            <w:t>(Braithwaite, 2022; Morsanyi et al., 2018)</w:t>
          </w:r>
        </w:sdtContent>
      </w:sdt>
      <w:r>
        <w:t xml:space="preserve">. </w:t>
      </w:r>
      <w:r>
        <w:rPr>
          <w:color w:val="000000"/>
        </w:rPr>
        <w:t xml:space="preserve">Further, </w:t>
      </w:r>
      <w:r>
        <w:t xml:space="preserve">training in deductive logic has been found to improve math achievement </w:t>
      </w:r>
      <w:sdt>
        <w:sdtPr>
          <w:rPr>
            <w:color w:val="000000"/>
          </w:rPr>
          <w:tag w:val="MENDELEY_CITATION_v3_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"/>
          <w:id w:val="-732849359"/>
          <w:placeholder>
            <w:docPart w:val="CC85A8CF23704F0EB5A1BD88D09810CD"/>
          </w:placeholder>
        </w:sdtPr>
        <w:sdtEndPr/>
        <w:sdtContent>
          <w:r w:rsidR="00A333C7" w:rsidRPr="00A333C7">
            <w:rPr>
              <w:color w:val="000000"/>
            </w:rPr>
            <w:t>(Nunes et al., 2007)</w:t>
          </w:r>
        </w:sdtContent>
      </w:sdt>
      <w:r>
        <w:rPr>
          <w:color w:val="000000"/>
        </w:rPr>
        <w:t>.</w:t>
      </w:r>
    </w:p>
    <w:p w14:paraId="1F7ED07D" w14:textId="111DA071" w:rsidR="00B85137" w:rsidRDefault="008D6080" w:rsidP="001C013D">
      <w:r>
        <w:rPr>
          <w:color w:val="000000"/>
        </w:rPr>
        <w:tab/>
      </w:r>
      <w:bookmarkStart w:id="6" w:name="_Hlk201587285"/>
      <w:r>
        <w:rPr>
          <w:color w:val="000000"/>
        </w:rPr>
        <w:t>Modern theories of logical reasoning agree that it depends in part on domain-specific knowledge</w:t>
      </w:r>
      <w:r w:rsidR="00A83085">
        <w:rPr>
          <w:color w:val="000000"/>
        </w:rPr>
        <w:t xml:space="preserve"> </w:t>
      </w:r>
      <w:sdt>
        <w:sdtPr>
          <w:rPr>
            <w:color w:val="000000"/>
          </w:rPr>
          <w:tag w:val="MENDELEY_CITATION_v3_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"/>
          <w:id w:val="1980109345"/>
          <w:placeholder>
            <w:docPart w:val="DefaultPlaceholder_-1854013440"/>
          </w:placeholder>
        </w:sdtPr>
        <w:sdtEndPr/>
        <w:sdtContent>
          <w:r w:rsidR="00A333C7" w:rsidRPr="00A333C7">
            <w:rPr>
              <w:rFonts w:eastAsia="Times New Roman"/>
              <w:color w:val="000000"/>
            </w:rPr>
            <w:t>(Khemlani &amp; Johnson-Laird, 2022; Oaksford &amp; Chater, 2020)</w:t>
          </w:r>
        </w:sdtContent>
      </w:sdt>
      <w:r w:rsidR="00A83085">
        <w:rPr>
          <w:color w:val="000000"/>
        </w:rPr>
        <w:t xml:space="preserve">. However, evidence suggests that individual differences in logical reasoning are </w:t>
      </w:r>
      <w:r w:rsidR="00094B5C">
        <w:rPr>
          <w:color w:val="000000"/>
        </w:rPr>
        <w:t xml:space="preserve">not </w:t>
      </w:r>
      <w:r w:rsidR="001C013D">
        <w:rPr>
          <w:color w:val="000000"/>
        </w:rPr>
        <w:t>entirely</w:t>
      </w:r>
      <w:r w:rsidR="00094B5C">
        <w:rPr>
          <w:color w:val="000000"/>
        </w:rPr>
        <w:t xml:space="preserve"> domain-specific</w:t>
      </w:r>
      <w:r w:rsidR="001C013D">
        <w:rPr>
          <w:color w:val="000000"/>
        </w:rPr>
        <w:t>; instead, they reflect both domain-general and domain-specific contributions</w:t>
      </w:r>
      <w:r w:rsidR="00094B5C">
        <w:rPr>
          <w:color w:val="000000"/>
        </w:rPr>
        <w:t xml:space="preserve">. </w:t>
      </w:r>
      <w:r w:rsidR="00A83085">
        <w:rPr>
          <w:color w:val="000000"/>
        </w:rPr>
        <w:t xml:space="preserve">For example, </w:t>
      </w:r>
      <w:r w:rsidR="00097E9F">
        <w:rPr>
          <w:color w:val="000000"/>
        </w:rPr>
        <w:t xml:space="preserve">Braithwaite </w:t>
      </w:r>
      <w:r w:rsidR="00094B5C">
        <w:rPr>
          <w:color w:val="000000"/>
        </w:rPr>
        <w:t xml:space="preserve">and Rafferty </w:t>
      </w:r>
      <w:sdt>
        <w:sdtPr>
          <w:rPr>
            <w:color w:val="000000"/>
          </w:rPr>
          <w:tag w:val="MENDELEY_CITATION_v3_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"/>
          <w:id w:val="2033687406"/>
          <w:placeholder>
            <w:docPart w:val="DE0EC7B0E9B848578074446F95DCA413"/>
          </w:placeholder>
        </w:sdtPr>
        <w:sdtEndPr/>
        <w:sdtContent>
          <w:r w:rsidR="00A333C7" w:rsidRPr="00A333C7">
            <w:rPr>
              <w:rFonts w:eastAsia="Times New Roman"/>
              <w:color w:val="000000"/>
            </w:rPr>
            <w:t>(under review)</w:t>
          </w:r>
        </w:sdtContent>
      </w:sdt>
      <w:r w:rsidR="00094B5C">
        <w:rPr>
          <w:color w:val="000000"/>
        </w:rPr>
        <w:t xml:space="preserve"> recently found that</w:t>
      </w:r>
      <w:r w:rsidR="001C013D">
        <w:rPr>
          <w:color w:val="000000"/>
        </w:rPr>
        <w:t xml:space="preserve"> both algebra knowledge and logical reasoning with abstract content independently predicted university students’ logical reasoning about algebra</w:t>
      </w:r>
      <w:r w:rsidR="00094B5C">
        <w:rPr>
          <w:color w:val="000000"/>
        </w:rPr>
        <w:t xml:space="preserve">. More directly relevant to the present study, logical reasoning with abstract content has been found to </w:t>
      </w:r>
      <w:r w:rsidR="001C013D">
        <w:rPr>
          <w:color w:val="000000"/>
        </w:rPr>
        <w:t xml:space="preserve">predict </w:t>
      </w:r>
      <w:r w:rsidR="00A83085">
        <w:rPr>
          <w:color w:val="000000"/>
        </w:rPr>
        <w:t xml:space="preserve">accuracy on both the PRS </w:t>
      </w:r>
      <w:sdt>
        <w:sdtPr>
          <w:rPr>
            <w:iCs/>
            <w:color w:val="000000"/>
          </w:rPr>
          <w:tag w:val="MENDELEY_CITATION_v3_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"/>
          <w:id w:val="-178891029"/>
          <w:placeholder>
            <w:docPart w:val="CC9416BC47CA4B89B42D7FA0ED0D14A8"/>
          </w:placeholder>
        </w:sdtPr>
        <w:sdtEndPr/>
        <w:sdtContent>
          <w:r w:rsidR="00A333C7" w:rsidRPr="00A333C7">
            <w:rPr>
              <w:iCs/>
              <w:color w:val="000000"/>
            </w:rPr>
            <w:t>(Braithwaite, 2022; Morsanyi et al., 2018)</w:t>
          </w:r>
        </w:sdtContent>
      </w:sdt>
      <w:r w:rsidR="00374593">
        <w:rPr>
          <w:iCs/>
          <w:color w:val="000000"/>
        </w:rPr>
        <w:t xml:space="preserve"> </w:t>
      </w:r>
      <w:r w:rsidR="00374593">
        <w:rPr>
          <w:color w:val="000000"/>
        </w:rPr>
        <w:t>and the GPJT</w:t>
      </w:r>
      <w:r w:rsidR="00094B5C">
        <w:rPr>
          <w:iCs/>
          <w:color w:val="000000"/>
        </w:rPr>
        <w:t xml:space="preserve"> </w:t>
      </w:r>
      <w:r w:rsidR="00374593">
        <w:rPr>
          <w:iCs/>
          <w:color w:val="000000"/>
        </w:rPr>
        <w:t xml:space="preserve">(Braithwaite, 2022), </w:t>
      </w:r>
      <w:r w:rsidR="00094B5C">
        <w:rPr>
          <w:iCs/>
          <w:color w:val="000000"/>
        </w:rPr>
        <w:t xml:space="preserve">even </w:t>
      </w:r>
      <w:r w:rsidR="00B85137">
        <w:rPr>
          <w:iCs/>
        </w:rPr>
        <w:t xml:space="preserve">when controlling for </w:t>
      </w:r>
      <w:r w:rsidR="001C013D">
        <w:rPr>
          <w:iCs/>
        </w:rPr>
        <w:t xml:space="preserve">various </w:t>
      </w:r>
      <w:r w:rsidR="00374593">
        <w:rPr>
          <w:iCs/>
        </w:rPr>
        <w:t>domain-specific skills</w:t>
      </w:r>
      <w:r w:rsidR="00B85137">
        <w:rPr>
          <w:iCs/>
        </w:rPr>
        <w:t xml:space="preserve">. Further, in Braithwaite (2022), </w:t>
      </w:r>
      <w:r w:rsidR="00374593">
        <w:rPr>
          <w:iCs/>
        </w:rPr>
        <w:t xml:space="preserve">abstract </w:t>
      </w:r>
      <w:r w:rsidR="00B85137">
        <w:rPr>
          <w:iCs/>
        </w:rPr>
        <w:t xml:space="preserve">logical reasoning also partially mediated the relation between accuracies on the PRS and GPJT, </w:t>
      </w:r>
      <w:r w:rsidR="00B85137">
        <w:t xml:space="preserve">suggesting that shared reliance on </w:t>
      </w:r>
      <w:r w:rsidR="00374593">
        <w:t xml:space="preserve">the domain-general component of </w:t>
      </w:r>
      <w:r w:rsidR="00B85137">
        <w:t>logical reasoning might partially explain that relation. The present study sought more direct evidence for this hypothesis.</w:t>
      </w:r>
    </w:p>
    <w:bookmarkEnd w:id="6"/>
    <w:p w14:paraId="5F1111B1" w14:textId="77777777" w:rsidR="00B85137" w:rsidRDefault="00B85137" w:rsidP="00F45BE9">
      <w:pPr>
        <w:pStyle w:val="Heading3"/>
      </w:pPr>
      <w:r>
        <w:t>Backward Reference</w:t>
      </w:r>
    </w:p>
    <w:p w14:paraId="2CE09BAD" w14:textId="05DFCC67" w:rsidR="00B85137" w:rsidRDefault="00B85137" w:rsidP="00BA6E0B">
      <w:r>
        <w:tab/>
        <w:t xml:space="preserve">We use the phrase “backward reference” to describe returning, after beginning a problem, to </w:t>
      </w:r>
      <w:r w:rsidR="004F1DBA">
        <w:t xml:space="preserve">the </w:t>
      </w:r>
      <w:r>
        <w:t>problem statement or earlier steps of one’s work</w:t>
      </w:r>
      <w:r w:rsidR="004F1DBA">
        <w:t xml:space="preserve"> on the problem</w:t>
      </w:r>
      <w:r>
        <w:t xml:space="preserve">. Our interest in this behavior was motivated by findings from Braithwaite (2022) </w:t>
      </w:r>
      <w:r w:rsidR="004F1DBA">
        <w:t xml:space="preserve">with </w:t>
      </w:r>
      <w:r>
        <w:t>the GPJT. In that task, some trials require justifying claims by stating that they were “given.” One can answer these trials correctly by noticing that the claims appear in the “given” part of the problem statement. Yet, participants erred on 24% of these trials, and accuracy on the</w:t>
      </w:r>
      <w:r w:rsidR="00FE6C20">
        <w:t>se trials</w:t>
      </w:r>
      <w:r>
        <w:t xml:space="preserve"> uniquely predicted </w:t>
      </w:r>
      <w:r>
        <w:lastRenderedPageBreak/>
        <w:t>accuracy on the PRS when controlling for logical reasoning.</w:t>
      </w:r>
      <w:r w:rsidRPr="00CA3C1A">
        <w:t xml:space="preserve"> </w:t>
      </w:r>
      <w:r>
        <w:t xml:space="preserve">Further, some individuals </w:t>
      </w:r>
      <w:r w:rsidR="00FE6C20">
        <w:t xml:space="preserve">appeared </w:t>
      </w:r>
      <w:r>
        <w:t xml:space="preserve">to treat each step of the GPJT in isolation, ignoring what had been established previously. For example, when working on the fourth step of the proof in Figure 1, </w:t>
      </w:r>
      <w:r w:rsidR="00FE6C20">
        <w:t xml:space="preserve">they </w:t>
      </w:r>
      <w:r>
        <w:t>ignored the first three steps of the proof, although those steps were necessary for the fourth step to make sense.</w:t>
      </w:r>
    </w:p>
    <w:p w14:paraId="3FC116A9" w14:textId="75B14BB4" w:rsidR="00B85137" w:rsidRDefault="00B85137" w:rsidP="00D85782">
      <w:pPr>
        <w:widowControl w:val="0"/>
      </w:pPr>
      <w:r>
        <w:tab/>
      </w:r>
      <w:r w:rsidR="00816C86">
        <w:t xml:space="preserve">To explain </w:t>
      </w:r>
      <w:r w:rsidR="00674730">
        <w:t xml:space="preserve">these </w:t>
      </w:r>
      <w:r w:rsidR="00816C86">
        <w:t>findings, w</w:t>
      </w:r>
      <w:r>
        <w:t>e reasoned that some individuals may solve problems in a “forward, always” mode, relying on the problem statement only when beginning a problem</w:t>
      </w:r>
      <w:r w:rsidR="0003755B">
        <w:t>,</w:t>
      </w:r>
      <w:r>
        <w:t xml:space="preserve"> and proceeding as directly as possible to an answer. </w:t>
      </w:r>
      <w:r w:rsidR="00816C86">
        <w:t xml:space="preserve">Individuals who, to the contrary, engage in backward reference might be more able to </w:t>
      </w:r>
      <w:r>
        <w:t xml:space="preserve">to elaborate implications of given information and integrate old and new information into a coherent whole. Consistent with this possibility, individual differences in understanding or elaboration of given information have been linked to differences in problem solving proficiency in geometry </w:t>
      </w:r>
      <w:sdt>
        <w:sdtPr>
          <w:rPr>
            <w:color w:val="000000"/>
          </w:rPr>
          <w:tag w:val="MENDELEY_CITATION_v3_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"/>
          <w:id w:val="77180543"/>
          <w:placeholder>
            <w:docPart w:val="DefaultPlaceholder_-1854013440"/>
          </w:placeholder>
        </w:sdtPr>
        <w:sdtEndPr/>
        <w:sdtContent>
          <w:r w:rsidR="00A333C7" w:rsidRPr="00A333C7">
            <w:rPr>
              <w:rFonts w:eastAsia="Times New Roman"/>
              <w:color w:val="000000"/>
            </w:rPr>
            <w:t>(Cirillo &amp; Hummer, 2021)</w:t>
          </w:r>
        </w:sdtContent>
      </w:sdt>
      <w:r>
        <w:t xml:space="preserve">, arithmetic </w:t>
      </w:r>
      <w:sdt>
        <w:sdtPr>
          <w:rPr>
            <w:color w:val="000000"/>
          </w:rPr>
          <w:tag w:val="MENDELEY_CITATION_v3_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"/>
          <w:id w:val="89363946"/>
          <w:placeholder>
            <w:docPart w:val="DefaultPlaceholder_-1854013440"/>
          </w:placeholder>
        </w:sdtPr>
        <w:sdtEndPr/>
        <w:sdtContent>
          <w:r w:rsidR="00A333C7" w:rsidRPr="00A333C7">
            <w:rPr>
              <w:color w:val="000000"/>
            </w:rPr>
            <w:t>(Cummins et al., 1988; Hegarty et al., 1995)</w:t>
          </w:r>
        </w:sdtContent>
      </w:sdt>
      <w:r w:rsidR="00CF5839">
        <w:rPr>
          <w:color w:val="000000"/>
        </w:rPr>
        <w:t>,</w:t>
      </w:r>
      <w:r>
        <w:t xml:space="preserve"> and algebra </w:t>
      </w:r>
      <w:sdt>
        <w:sdtPr>
          <w:rPr>
            <w:color w:val="000000"/>
          </w:rPr>
          <w:tag w:val="MENDELEY_CITATION_v3_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"/>
          <w:id w:val="-1446607390"/>
          <w:placeholder>
            <w:docPart w:val="DefaultPlaceholder_-1854013440"/>
          </w:placeholder>
        </w:sdtPr>
        <w:sdtEndPr/>
        <w:sdtContent>
          <w:r w:rsidR="00A333C7" w:rsidRPr="00A333C7">
            <w:rPr>
              <w:color w:val="000000"/>
            </w:rPr>
            <w:t>(Nathan et al., 1992; Sebrechts et al., 1996)</w:t>
          </w:r>
        </w:sdtContent>
      </w:sdt>
      <w:r>
        <w:t xml:space="preserve">. Further, training students to elaborate given information before solving problems improves accuracy </w:t>
      </w:r>
      <w:sdt>
        <w:sdtPr>
          <w:rPr>
            <w:color w:val="000000"/>
          </w:rPr>
          <w:tag w:val="MENDELEY_CITATION_v3_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"/>
          <w:id w:val="953056342"/>
          <w:placeholder>
            <w:docPart w:val="DefaultPlaceholder_-1854013440"/>
          </w:placeholder>
        </w:sdtPr>
        <w:sdtEndPr/>
        <w:sdtContent>
          <w:r w:rsidR="00A333C7" w:rsidRPr="00A333C7">
            <w:rPr>
              <w:color w:val="000000"/>
            </w:rPr>
            <w:t>(Glenberg et al., 2012)</w:t>
          </w:r>
        </w:sdtContent>
      </w:sdt>
      <w:r>
        <w:t xml:space="preserve">. However, we are not aware of direct evidence that individuals differ in their tendency to engage in backward reference or that such differences are associated with problem solving </w:t>
      </w:r>
      <w:r w:rsidR="000345BC">
        <w:t>accuracy</w:t>
      </w:r>
      <w:r>
        <w:t>. The present study tested these hypotheses.</w:t>
      </w:r>
    </w:p>
    <w:p w14:paraId="2954E4A4" w14:textId="77777777" w:rsidR="00B85137" w:rsidRDefault="00B85137" w:rsidP="00F45BE9">
      <w:pPr>
        <w:pStyle w:val="Heading3"/>
      </w:pPr>
      <w:r>
        <w:t>Planning and Evaluating</w:t>
      </w:r>
    </w:p>
    <w:p w14:paraId="26688282" w14:textId="726763CD" w:rsidR="00B85137" w:rsidRDefault="00B85137" w:rsidP="00D2668C">
      <w:pPr>
        <w:widowControl w:val="0"/>
      </w:pPr>
      <w:r>
        <w:tab/>
        <w:t>An influential theoretical framework</w:t>
      </w:r>
      <w:r w:rsidR="00C9021C">
        <w:t xml:space="preserve"> in education research</w:t>
      </w:r>
      <w:r>
        <w:t xml:space="preserve"> </w:t>
      </w:r>
      <w:sdt>
        <w:sdtPr>
          <w:rPr>
            <w:color w:val="000000"/>
          </w:rPr>
          <w:tag w:val="MENDELEY_CITATION_v3_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"/>
          <w:id w:val="1027985552"/>
          <w:placeholder>
            <w:docPart w:val="DefaultPlaceholder_-1854013440"/>
          </w:placeholder>
        </w:sdtPr>
        <w:sdtEndPr/>
        <w:sdtContent>
          <w:r w:rsidR="00A333C7" w:rsidRPr="00A333C7">
            <w:rPr>
              <w:rFonts w:eastAsia="Times New Roman"/>
              <w:color w:val="000000"/>
            </w:rPr>
            <w:t>(Garofalo &amp; Lester, 1985)</w:t>
          </w:r>
        </w:sdtContent>
      </w:sdt>
      <w:r>
        <w:t xml:space="preserve"> highlighted the importance to math problem solving of not only cognitive but also metacognitive </w:t>
      </w:r>
      <w:r w:rsidR="00D85782">
        <w:t>skills</w:t>
      </w:r>
      <w:r>
        <w:t xml:space="preserve">, which monitor and regulate cognitive </w:t>
      </w:r>
      <w:r w:rsidR="00C9021C">
        <w:t>ones</w:t>
      </w:r>
      <w:r>
        <w:t xml:space="preserve">. There is substantial evidence that metacognitive skills contribute to math problem solving competence, above and beyond the contributions of cognitive skills. Specifically, math problem solving performance is predicted by differences in metacognitive skill </w:t>
      </w:r>
      <w:sdt>
        <w:sdtPr>
          <w:rPr>
            <w:color w:val="000000"/>
          </w:rPr>
          <w:tag w:val="MENDELEY_CITATION_v3_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"/>
          <w:id w:val="-1666775821"/>
          <w:placeholder>
            <w:docPart w:val="DefaultPlaceholder_-1854013440"/>
          </w:placeholder>
        </w:sdtPr>
        <w:sdtEndPr/>
        <w:sdtContent>
          <w:r w:rsidR="00A333C7" w:rsidRPr="00A333C7">
            <w:rPr>
              <w:rFonts w:eastAsia="Times New Roman"/>
              <w:color w:val="000000"/>
            </w:rPr>
            <w:t xml:space="preserve">(Schoenfeld, 1992; Stillman &amp; Galbraith, 1998; Veenman &amp; </w:t>
          </w:r>
          <w:r w:rsidR="00A333C7" w:rsidRPr="00A333C7">
            <w:rPr>
              <w:rFonts w:eastAsia="Times New Roman"/>
              <w:color w:val="000000"/>
            </w:rPr>
            <w:lastRenderedPageBreak/>
            <w:t>van Cleef, 2019)</w:t>
          </w:r>
        </w:sdtContent>
      </w:sdt>
      <w:r>
        <w:t>, and is improved by interventions that target metacognitive skill</w:t>
      </w:r>
      <w:r w:rsidR="00C9021C">
        <w:t>s</w:t>
      </w:r>
      <w:r>
        <w:t xml:space="preserve"> in math </w:t>
      </w:r>
      <w:sdt>
        <w:sdtPr>
          <w:rPr>
            <w:color w:val="000000"/>
          </w:rPr>
          <w:tag w:val="MENDELEY_CITATION_v3_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"/>
          <w:id w:val="940574127"/>
          <w:placeholder>
            <w:docPart w:val="DefaultPlaceholder_-1854013440"/>
          </w:placeholder>
        </w:sdtPr>
        <w:sdtEndPr/>
        <w:sdtContent>
          <w:r w:rsidR="00A333C7" w:rsidRPr="00A333C7">
            <w:rPr>
              <w:rFonts w:eastAsia="Times New Roman"/>
              <w:color w:val="000000"/>
            </w:rPr>
            <w:t>(Cornoldi et al., 2015; Desoete et al., 2003; Hacker et al., 2019; Mevarech &amp; Kramarski, 2003)</w:t>
          </w:r>
        </w:sdtContent>
      </w:sdt>
      <w:r>
        <w:t>.</w:t>
      </w:r>
    </w:p>
    <w:p w14:paraId="00AC1830" w14:textId="1596C5E7" w:rsidR="00B85137" w:rsidRDefault="00B85137" w:rsidP="006A7FC1">
      <w:pPr>
        <w:widowControl w:val="0"/>
      </w:pPr>
      <w:r>
        <w:tab/>
      </w:r>
      <w:r w:rsidR="00C9021C">
        <w:t>A</w:t>
      </w:r>
      <w:r>
        <w:t xml:space="preserve"> long standing but still unresolved issue is whether metacognitive skills are domain-general </w:t>
      </w:r>
      <w:sdt>
        <w:sdtPr>
          <w:rPr>
            <w:color w:val="000000"/>
          </w:rPr>
          <w:tag w:val="MENDELEY_CITATION_v3_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"/>
          <w:id w:val="2104601393"/>
          <w:placeholder>
            <w:docPart w:val="DefaultPlaceholder_-1854013440"/>
          </w:placeholder>
        </w:sdtPr>
        <w:sdtEndPr/>
        <w:sdtContent>
          <w:r w:rsidR="00A333C7" w:rsidRPr="00A333C7">
            <w:rPr>
              <w:color w:val="000000"/>
            </w:rPr>
            <w:t>(Zhao et al., 2019)</w:t>
          </w:r>
        </w:sdtContent>
      </w:sdt>
      <w:r>
        <w:t xml:space="preserve">. </w:t>
      </w:r>
      <w:r w:rsidR="00C9021C">
        <w:t>The present study investigated this possibility</w:t>
      </w:r>
      <w:r w:rsidR="00BB14B9">
        <w:t xml:space="preserve">, focusing on </w:t>
      </w:r>
      <w:r w:rsidR="00C9021C">
        <w:t>two metacognitive skills</w:t>
      </w:r>
      <w:r w:rsidR="00B25D7E">
        <w:t xml:space="preserve">—planning </w:t>
      </w:r>
      <w:r w:rsidR="00C9021C">
        <w:t>and evaluating. Planning refers to reasoning about what steps to take in solving a given problem</w:t>
      </w:r>
      <w:r w:rsidR="00BB14B9">
        <w:t xml:space="preserve"> </w:t>
      </w:r>
      <w:sdt>
        <w:sdtPr>
          <w:rPr>
            <w:color w:val="000000"/>
          </w:rPr>
          <w:tag w:val="MENDELEY_CITATION_v3_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"/>
          <w:id w:val="2054418534"/>
          <w:placeholder>
            <w:docPart w:val="DefaultPlaceholder_-1854013440"/>
          </w:placeholder>
        </w:sdtPr>
        <w:sdtEndPr/>
        <w:sdtContent>
          <w:r w:rsidR="00A333C7" w:rsidRPr="00A333C7">
            <w:rPr>
              <w:rFonts w:eastAsia="Times New Roman"/>
              <w:color w:val="000000"/>
            </w:rPr>
            <w:t>(Newell &amp; Simon, 1972)</w:t>
          </w:r>
        </w:sdtContent>
      </w:sdt>
      <w:r w:rsidR="00087568">
        <w:t xml:space="preserve">; doing so </w:t>
      </w:r>
      <w:r w:rsidR="00BB14B9">
        <w:t xml:space="preserve">could </w:t>
      </w:r>
      <w:r w:rsidR="0039069A">
        <w:t xml:space="preserve">contribute </w:t>
      </w:r>
      <w:r w:rsidR="00B53B13">
        <w:t xml:space="preserve">to probabilistic reasoning by helping individuals to avoid intuitive but incorrect responses </w:t>
      </w:r>
      <w:sdt>
        <w:sdtPr>
          <w:rPr>
            <w:color w:val="000000"/>
          </w:rPr>
          <w:tag w:val="MENDELEY_CITATION_v3_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"/>
          <w:id w:val="997771855"/>
          <w:placeholder>
            <w:docPart w:val="2B05DFB2C41E4E62A2A1486E253A9B48"/>
          </w:placeholder>
        </w:sdtPr>
        <w:sdtEndPr/>
        <w:sdtContent>
          <w:r w:rsidR="00A333C7" w:rsidRPr="00A333C7">
            <w:rPr>
              <w:rFonts w:eastAsia="Times New Roman"/>
              <w:color w:val="000000"/>
            </w:rPr>
            <w:t>(Stanovich et al., 2016; Tversky &amp; Kahneman, 1993)</w:t>
          </w:r>
        </w:sdtContent>
      </w:sdt>
      <w:r w:rsidR="00B53B13">
        <w:t xml:space="preserve">, and </w:t>
      </w:r>
      <w:r w:rsidR="0039069A">
        <w:t xml:space="preserve">to performance in geometric proof by promoting </w:t>
      </w:r>
      <w:r w:rsidR="00BB14B9">
        <w:t xml:space="preserve">understanding </w:t>
      </w:r>
      <w:r w:rsidR="0039069A">
        <w:t xml:space="preserve">of </w:t>
      </w:r>
      <w:r w:rsidR="00BB14B9">
        <w:t xml:space="preserve">relations among proof steps </w:t>
      </w:r>
      <w:sdt>
        <w:sdtPr>
          <w:rPr>
            <w:color w:val="000000"/>
          </w:rPr>
          <w:tag w:val="MENDELEY_CITATION_v3_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"/>
          <w:id w:val="-2054602042"/>
          <w:placeholder>
            <w:docPart w:val="24BB2226A0CB499D9B659829E70CE23E"/>
          </w:placeholder>
        </w:sdtPr>
        <w:sdtEndPr/>
        <w:sdtContent>
          <w:r w:rsidR="00A333C7" w:rsidRPr="00A333C7">
            <w:rPr>
              <w:rFonts w:eastAsia="Times New Roman"/>
              <w:color w:val="000000"/>
            </w:rPr>
            <w:t>(Koedinger &amp; Anderson, 1990; Yang, 2012)</w:t>
          </w:r>
        </w:sdtContent>
      </w:sdt>
      <w:r w:rsidR="008E6E0A">
        <w:t>. E</w:t>
      </w:r>
      <w:r w:rsidR="00C9021C">
        <w:t xml:space="preserve">valuating refers to checking </w:t>
      </w:r>
      <w:r w:rsidR="00BB14B9">
        <w:t>whether intended actions were executed correctly and whether their results are correct</w:t>
      </w:r>
      <w:r w:rsidR="00087568">
        <w:t xml:space="preserve">; doing so could contribute to problem solving in both </w:t>
      </w:r>
      <w:r w:rsidR="008B5343">
        <w:t>domains</w:t>
      </w:r>
      <w:r w:rsidR="00087568">
        <w:t xml:space="preserve"> above by </w:t>
      </w:r>
      <w:r w:rsidR="008B5343">
        <w:t xml:space="preserve">facilitating detection of </w:t>
      </w:r>
      <w:r w:rsidR="00087568">
        <w:t xml:space="preserve">errors </w:t>
      </w:r>
      <w:sdt>
        <w:sdtPr>
          <w:rPr>
            <w:color w:val="000000"/>
          </w:rPr>
          <w:tag w:val="MENDELEY_CITATION_v3_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"/>
          <w:id w:val="-77214180"/>
          <w:placeholder>
            <w:docPart w:val="DefaultPlaceholder_-1854013440"/>
          </w:placeholder>
        </w:sdtPr>
        <w:sdtEndPr/>
        <w:sdtContent>
          <w:r w:rsidR="00A333C7" w:rsidRPr="00A333C7">
            <w:rPr>
              <w:rFonts w:eastAsia="Times New Roman"/>
              <w:color w:val="000000"/>
            </w:rPr>
            <w:t>(e.g., Ohlsson, 1996; Ohlsson &amp; Rees, 1991)</w:t>
          </w:r>
        </w:sdtContent>
      </w:sdt>
      <w:r w:rsidR="00087568">
        <w:t>.</w:t>
      </w:r>
      <w:r w:rsidR="008E6E0A">
        <w:t xml:space="preserve"> </w:t>
      </w:r>
      <w:r w:rsidR="009C4E35">
        <w:t xml:space="preserve">However, it is not </w:t>
      </w:r>
      <w:r w:rsidR="003E1DA6">
        <w:t xml:space="preserve">well understood </w:t>
      </w:r>
      <w:r w:rsidR="009C4E35">
        <w:t>whether individual differences in planning and evaluating are stable across domains and tasks</w:t>
      </w:r>
      <w:r w:rsidR="00A4620E">
        <w:t xml:space="preserve"> in math</w:t>
      </w:r>
      <w:r w:rsidR="009C4E35">
        <w:t>. The present study addressed this question.</w:t>
      </w:r>
    </w:p>
    <w:p w14:paraId="32B9D487" w14:textId="77777777" w:rsidR="00B85137" w:rsidRDefault="00B85137" w:rsidP="00F45BE9">
      <w:pPr>
        <w:pStyle w:val="Heading3"/>
      </w:pPr>
      <w:r>
        <w:t>Allocation of Time</w:t>
      </w:r>
    </w:p>
    <w:p w14:paraId="1E1B09C0" w14:textId="75FC35B6" w:rsidR="00B85137" w:rsidRDefault="00B85137" w:rsidP="002D3C37">
      <w:r>
        <w:tab/>
        <w:t xml:space="preserve">Allocation of time refers to </w:t>
      </w:r>
      <w:r w:rsidR="00ED4317">
        <w:t xml:space="preserve">individuals’ determinations of how much time to spend </w:t>
      </w:r>
      <w:r>
        <w:t xml:space="preserve">on different tasks or items. Allocation of time could contribute to math problem solving in that individuals who allocate more time to more difficult items might perform better than individuals who spend equal amounts of time on items that vary in difficulty. This hypothesis was suggested in part by metareasoning research, which has found that individuals allocate time to items based on initial feelings of confidence </w:t>
      </w:r>
      <w:sdt>
        <w:sdtPr>
          <w:rPr>
            <w:color w:val="000000"/>
          </w:rPr>
          <w:tag w:val="MENDELEY_CITATION_v3_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"/>
          <w:id w:val="1424767004"/>
          <w:placeholder>
            <w:docPart w:val="B39A38621C6C498E958251BEFECF1AAA"/>
          </w:placeholder>
        </w:sdtPr>
        <w:sdtEndPr/>
        <w:sdtContent>
          <w:r w:rsidR="00A333C7" w:rsidRPr="00A333C7">
            <w:rPr>
              <w:rFonts w:eastAsia="Times New Roman"/>
              <w:color w:val="000000"/>
            </w:rPr>
            <w:t>(Ackerman &amp; Thompson, 2017)</w:t>
          </w:r>
        </w:sdtContent>
      </w:sdt>
      <w:r>
        <w:t xml:space="preserve"> and that individuals with better </w:t>
      </w:r>
      <w:r w:rsidRPr="00940103">
        <w:t>discrimination</w:t>
      </w:r>
      <w:r>
        <w:t xml:space="preserve">—that is, correspondence across items between feelings of confidence and accuracy—perform better on reasoning tasks </w:t>
      </w:r>
      <w:sdt>
        <w:sdtPr>
          <w:rPr>
            <w:color w:val="000000"/>
          </w:rPr>
          <w:tag w:val="MENDELEY_CITATION_v3_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"/>
          <w:id w:val="-843789746"/>
          <w:placeholder>
            <w:docPart w:val="B39A38621C6C498E958251BEFECF1AAA"/>
          </w:placeholder>
        </w:sdtPr>
        <w:sdtEndPr/>
        <w:sdtContent>
          <w:r w:rsidR="00A333C7" w:rsidRPr="00A333C7">
            <w:rPr>
              <w:rFonts w:eastAsia="Times New Roman"/>
              <w:color w:val="000000"/>
            </w:rPr>
            <w:t>(Jackson &amp; Kleitman, 2014)</w:t>
          </w:r>
        </w:sdtContent>
      </w:sdt>
      <w:r>
        <w:t xml:space="preserve">. The above hypothesis </w:t>
      </w:r>
      <w:r>
        <w:lastRenderedPageBreak/>
        <w:t xml:space="preserve">was also suggested by research on self-regulated study, which has found that learners study more the material they believe they know less well </w:t>
      </w:r>
      <w:sdt>
        <w:sdtPr>
          <w:rPr>
            <w:color w:val="000000"/>
          </w:rPr>
          <w:tag w:val="MENDELEY_CITATION_v3_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"/>
          <w:id w:val="-1453085586"/>
          <w:placeholder>
            <w:docPart w:val="513DE06EF463461B8C9A6BBEA4469F72"/>
          </w:placeholder>
        </w:sdtPr>
        <w:sdtEndPr/>
        <w:sdtContent>
          <w:r w:rsidR="00A333C7" w:rsidRPr="00A333C7">
            <w:rPr>
              <w:color w:val="000000"/>
            </w:rPr>
            <w:t>(Metcalfe, 2009; Morehead et al., 2017)</w:t>
          </w:r>
        </w:sdtContent>
      </w:sdt>
      <w:r>
        <w:rPr>
          <w:color w:val="000000"/>
        </w:rPr>
        <w:t>,</w:t>
      </w:r>
      <w:r>
        <w:t xml:space="preserve"> and that learners who more accurately judge their own knowledge also learn better </w:t>
      </w:r>
      <w:sdt>
        <w:sdtPr>
          <w:rPr>
            <w:color w:val="000000"/>
          </w:rPr>
          <w:tag w:val="MENDELEY_CITATION_v3_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"/>
          <w:id w:val="1669442801"/>
          <w:placeholder>
            <w:docPart w:val="CC186F4EC0B847EFB22BB2D9FA31DB68"/>
          </w:placeholder>
        </w:sdtPr>
        <w:sdtEndPr/>
        <w:sdtContent>
          <w:r w:rsidR="00A333C7" w:rsidRPr="00A333C7">
            <w:rPr>
              <w:rFonts w:eastAsia="Times New Roman"/>
              <w:color w:val="000000"/>
            </w:rPr>
            <w:t>(Dunlosky &amp; Rawson, 2012; Kornell &amp; Metcalfe, 2006)</w:t>
          </w:r>
        </w:sdtContent>
      </w:sdt>
      <w:r>
        <w:t xml:space="preserve">, including in math </w:t>
      </w:r>
      <w:sdt>
        <w:sdtPr>
          <w:rPr>
            <w:color w:val="000000"/>
          </w:rPr>
          <w:tag w:val="MENDELEY_CITATION_v3_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"/>
          <w:id w:val="122195465"/>
          <w:placeholder>
            <w:docPart w:val="513DE06EF463461B8C9A6BBEA4469F72"/>
          </w:placeholder>
        </w:sdtPr>
        <w:sdtEndPr/>
        <w:sdtContent>
          <w:r w:rsidR="00A333C7" w:rsidRPr="00A333C7">
            <w:rPr>
              <w:rFonts w:eastAsia="Times New Roman"/>
              <w:color w:val="000000"/>
            </w:rPr>
            <w:t>(Erickson &amp; Heit, 2015)</w:t>
          </w:r>
        </w:sdtContent>
      </w:sdt>
      <w:r>
        <w:t>.</w:t>
      </w:r>
    </w:p>
    <w:p w14:paraId="0E51C1E7" w14:textId="3C74E80C" w:rsidR="00B85137" w:rsidRPr="00940103" w:rsidRDefault="00B85137" w:rsidP="0055334C">
      <w:pPr>
        <w:widowControl w:val="0"/>
      </w:pPr>
      <w:bookmarkStart w:id="7" w:name="_Hlk201589955"/>
      <w:r>
        <w:tab/>
        <w:t xml:space="preserve">If, as these observations suggest, allocation of time contributes to math problem solving, is the contribution likely to be domain-general or domain-specific? </w:t>
      </w:r>
      <w:r w:rsidR="004079E5">
        <w:t>It</w:t>
      </w:r>
      <w:r>
        <w:t xml:space="preserve"> could be domain-general if it depends on traits such as executive function, which could facilitate assessment of item difficulty and enable deliberate rather than reactive allocation of time. However, assessment of item difficulty likely also depends on domain-specific knowledge, so the same individual might discriminate easy and hard items well in one domain and poorly in another. Consistent with this possibility, Dentakos et al. </w:t>
      </w:r>
      <w:sdt>
        <w:sdtPr>
          <w:rPr>
            <w:color w:val="000000"/>
          </w:rPr>
          <w:tag w:val="MENDELEY_CITATION_v3_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"/>
          <w:id w:val="-631641699"/>
          <w:placeholder>
            <w:docPart w:val="B39A38621C6C498E958251BEFECF1AAA"/>
          </w:placeholder>
        </w:sdtPr>
        <w:sdtEndPr/>
        <w:sdtContent>
          <w:r w:rsidR="00A333C7" w:rsidRPr="00A333C7">
            <w:rPr>
              <w:color w:val="000000"/>
            </w:rPr>
            <w:t>(2019)</w:t>
          </w:r>
        </w:sdtContent>
      </w:sdt>
      <w:r>
        <w:rPr>
          <w:color w:val="000000"/>
        </w:rPr>
        <w:t xml:space="preserve"> </w:t>
      </w:r>
      <w:r w:rsidR="0045467D">
        <w:rPr>
          <w:color w:val="000000"/>
        </w:rPr>
        <w:t xml:space="preserve">did not find </w:t>
      </w:r>
      <w:r>
        <w:rPr>
          <w:color w:val="000000"/>
        </w:rPr>
        <w:t xml:space="preserve">that individual differences in discrimination </w:t>
      </w:r>
      <w:r w:rsidR="0045467D">
        <w:rPr>
          <w:color w:val="000000"/>
        </w:rPr>
        <w:t xml:space="preserve">(defined as in the previous paragraph) </w:t>
      </w:r>
      <w:r>
        <w:rPr>
          <w:color w:val="000000"/>
        </w:rPr>
        <w:t xml:space="preserve">were correlated between </w:t>
      </w:r>
      <w:r w:rsidR="0045467D">
        <w:rPr>
          <w:color w:val="000000"/>
        </w:rPr>
        <w:t xml:space="preserve">different </w:t>
      </w:r>
      <w:r>
        <w:rPr>
          <w:color w:val="000000"/>
        </w:rPr>
        <w:t xml:space="preserve">problem solving tasks. However, Dentakos et al. (2019) did not investigate whether differences in allocation of time are stable </w:t>
      </w:r>
      <w:r w:rsidR="00EF0F3C">
        <w:rPr>
          <w:color w:val="000000"/>
        </w:rPr>
        <w:t>between tasks</w:t>
      </w:r>
      <w:r>
        <w:rPr>
          <w:color w:val="000000"/>
        </w:rPr>
        <w:t>. We did so in the present study.</w:t>
      </w:r>
      <w:bookmarkEnd w:id="7"/>
    </w:p>
    <w:p w14:paraId="71886267" w14:textId="2F7E9B98" w:rsidR="00B85137" w:rsidRDefault="00B85137" w:rsidP="008F1F15">
      <w:pPr>
        <w:pStyle w:val="Heading2"/>
      </w:pPr>
      <w:r>
        <w:t>The Present Study</w:t>
      </w:r>
    </w:p>
    <w:p w14:paraId="7CA666FD" w14:textId="5A5AAB04" w:rsidR="00CD0B16" w:rsidRDefault="00CD0B16" w:rsidP="00CD0B16">
      <w:r>
        <w:tab/>
        <w:t xml:space="preserve">In the present study, we employed an individual differences paradigm to investigate </w:t>
      </w:r>
      <w:r w:rsidR="00AC33EC">
        <w:t>relations</w:t>
      </w:r>
      <w:r>
        <w:t xml:space="preserve"> of the above four skills to probabilistic reasoning and geometric proof justification. In principle,</w:t>
      </w:r>
      <w:r w:rsidR="00CF4793">
        <w:t xml:space="preserve"> the</w:t>
      </w:r>
      <w:r w:rsidR="006D6557">
        <w:t xml:space="preserve"> four</w:t>
      </w:r>
      <w:r w:rsidR="00CF4793">
        <w:t xml:space="preserve"> skills </w:t>
      </w:r>
      <w:r w:rsidR="006D6557">
        <w:t xml:space="preserve">might </w:t>
      </w:r>
      <w:r w:rsidR="00CF4793">
        <w:t>vary among</w:t>
      </w:r>
      <w:r>
        <w:t xml:space="preserve"> individuals in at least three ways: proficiency (how good one is at </w:t>
      </w:r>
      <w:r w:rsidR="00CF4793">
        <w:t>a</w:t>
      </w:r>
      <w:r>
        <w:t xml:space="preserve"> skill), engagement (whether and how often one uses </w:t>
      </w:r>
      <w:r w:rsidR="00CF4793">
        <w:t xml:space="preserve">a </w:t>
      </w:r>
      <w:r>
        <w:t xml:space="preserve">skill), and quality of application (how well one uses </w:t>
      </w:r>
      <w:r w:rsidR="00CF4793">
        <w:t xml:space="preserve">a </w:t>
      </w:r>
      <w:r>
        <w:t xml:space="preserve">skill when one engages it). Whereas individual differences </w:t>
      </w:r>
      <w:r w:rsidR="00184E5F">
        <w:t>studies</w:t>
      </w:r>
      <w:r>
        <w:t xml:space="preserve"> often focus on proficiency, the present study focused </w:t>
      </w:r>
      <w:r w:rsidR="005C591F">
        <w:t>mainly</w:t>
      </w:r>
      <w:r>
        <w:t xml:space="preserve"> on engagement, and secondarily on quality of application. </w:t>
      </w:r>
      <w:r w:rsidR="00184E5F">
        <w:t>Specifically</w:t>
      </w:r>
      <w:r>
        <w:t xml:space="preserve">, we sought evidence </w:t>
      </w:r>
      <w:r w:rsidR="005C591F">
        <w:t xml:space="preserve">for engagement of </w:t>
      </w:r>
      <w:r>
        <w:t xml:space="preserve">our four candidate skills while solving math problems, then examined relations between problem </w:t>
      </w:r>
      <w:r>
        <w:lastRenderedPageBreak/>
        <w:t>solving accuracy and differences in engagement (and secondarily, quality of application).</w:t>
      </w:r>
      <w:r w:rsidR="00CF4793">
        <w:t xml:space="preserve"> </w:t>
      </w:r>
      <w:r w:rsidR="00284F1D">
        <w:t>S</w:t>
      </w:r>
      <w:r w:rsidR="00CF4793">
        <w:t>trengths and limitations</w:t>
      </w:r>
      <w:r w:rsidR="00284F1D">
        <w:t xml:space="preserve"> of this approach are considered </w:t>
      </w:r>
      <w:r w:rsidR="00CF4793">
        <w:t>in the Discussion.</w:t>
      </w:r>
    </w:p>
    <w:p w14:paraId="1833FF0F" w14:textId="7224A857" w:rsidR="00B85137" w:rsidRDefault="00B85137" w:rsidP="0036735A">
      <w:r>
        <w:tab/>
      </w:r>
      <w:r w:rsidR="007F0C5E">
        <w:t>To address the above goal</w:t>
      </w:r>
      <w:r>
        <w:t xml:space="preserve">, we developed </w:t>
      </w:r>
      <w:r w:rsidR="00180E11">
        <w:t xml:space="preserve">concurrent </w:t>
      </w:r>
      <w:r>
        <w:t xml:space="preserve">measures of engagement of the </w:t>
      </w:r>
      <w:r w:rsidR="00ED4317">
        <w:t xml:space="preserve">skills </w:t>
      </w:r>
      <w:r>
        <w:t xml:space="preserve">during performance of the PRS and GPJT. For logical reasoning, backward reference, and planning/evaluating, our measures were based on participants’ overt verbalizations, so we refer to these measures as “overt logical reasoning,” “overt backward reference,” and “overt planning/evaluating,” respectively. For allocation of time, our measures were based on correlations between response times and error rates, a proxy for item difficulty, so we refer to these measures as “RT-error correlations.” Each of these measures was taken separately for each task. We describe the measures in more detail </w:t>
      </w:r>
      <w:r w:rsidR="00E84CDC">
        <w:t>under</w:t>
      </w:r>
      <w:r>
        <w:t xml:space="preserve"> Method.</w:t>
      </w:r>
    </w:p>
    <w:p w14:paraId="22DA8329" w14:textId="0DE9E04A" w:rsidR="00D816AA" w:rsidRDefault="00B85137" w:rsidP="00492996">
      <w:r>
        <w:tab/>
        <w:t xml:space="preserve">We used the above measures to test three predictions for each of the four candidate </w:t>
      </w:r>
      <w:r w:rsidR="00920324">
        <w:t>skills</w:t>
      </w:r>
      <w:r>
        <w:t xml:space="preserve">. First, we reasoned that if a given </w:t>
      </w:r>
      <w:r w:rsidR="00ED4317">
        <w:t xml:space="preserve">skill </w:t>
      </w:r>
      <w:r>
        <w:t xml:space="preserve">contributes to performance on each task, then engagement of that </w:t>
      </w:r>
      <w:r w:rsidR="00ED4317">
        <w:t xml:space="preserve">skill </w:t>
      </w:r>
      <w:r>
        <w:t xml:space="preserve">while performing the PRS should be positively correlated with accuracy on the PRS, and engagement of that </w:t>
      </w:r>
      <w:r w:rsidR="00ED4317">
        <w:t xml:space="preserve">skill </w:t>
      </w:r>
      <w:r>
        <w:t xml:space="preserve">while performing the GPJT should be positively correlated with accuracy on the GPJT. Further, if differences in engagement of a </w:t>
      </w:r>
      <w:r w:rsidR="00ED4317">
        <w:t xml:space="preserve">skill </w:t>
      </w:r>
      <w:r w:rsidR="00B87A57">
        <w:t>are</w:t>
      </w:r>
      <w:r w:rsidR="00ED4317">
        <w:t xml:space="preserve"> </w:t>
      </w:r>
      <w:r>
        <w:t>domain-general</w:t>
      </w:r>
      <w:r w:rsidR="00B87A57">
        <w:t xml:space="preserve"> in nature</w:t>
      </w:r>
      <w:r>
        <w:t xml:space="preserve">, then engagement of the </w:t>
      </w:r>
      <w:r w:rsidR="00ED4317">
        <w:t xml:space="preserve">skill </w:t>
      </w:r>
      <w:r>
        <w:t xml:space="preserve">while performing the PRS should be correlated with engagement </w:t>
      </w:r>
      <w:r w:rsidR="00DD55F4">
        <w:t>thereof</w:t>
      </w:r>
      <w:r>
        <w:t xml:space="preserve"> while performing the GPJT. For a given </w:t>
      </w:r>
      <w:r w:rsidR="00ED4317">
        <w:t>skill</w:t>
      </w:r>
      <w:r>
        <w:t xml:space="preserve">, results </w:t>
      </w:r>
      <w:r w:rsidR="004B1A5A">
        <w:t>supporting</w:t>
      </w:r>
      <w:r>
        <w:t xml:space="preserve"> all of these predictions would </w:t>
      </w:r>
      <w:r w:rsidR="004B1A5A">
        <w:t xml:space="preserve">be consistent with </w:t>
      </w:r>
      <w:r>
        <w:t xml:space="preserve">the hypothesis that the </w:t>
      </w:r>
      <w:r w:rsidR="00ED4317">
        <w:t xml:space="preserve">skill </w:t>
      </w:r>
      <w:r>
        <w:t>makes a domain-general contribution to math problem solving.</w:t>
      </w:r>
    </w:p>
    <w:p w14:paraId="4DA8EADF" w14:textId="604E3380" w:rsidR="00B85137" w:rsidRDefault="00B85137" w:rsidP="00E96C8C">
      <w:r>
        <w:tab/>
        <w:t xml:space="preserve">Table 1 lists the predictions tested. Prediction 1 was that accuracies on the PRS and GPJT would be related, as in Braithwaite (2022). The other 12 predictions describe the </w:t>
      </w:r>
      <w:r w:rsidR="00B76BDA">
        <w:t xml:space="preserve">three </w:t>
      </w:r>
      <w:r>
        <w:t xml:space="preserve">patterns of correlations explained above for each of the four candidate </w:t>
      </w:r>
      <w:r w:rsidR="00031E2C">
        <w:t>skills</w:t>
      </w:r>
      <w:r>
        <w:t xml:space="preserve">: logical reasoning (Predictions </w:t>
      </w:r>
      <w:r>
        <w:lastRenderedPageBreak/>
        <w:t>2a-2c), backward reference (Predictions 3a-3c), planning/evaluating (Predictions 4a-4c), and allocation of time (Predictions 5a-5c).</w:t>
      </w:r>
    </w:p>
    <w:p w14:paraId="64474AE5" w14:textId="77777777" w:rsidR="00B85137" w:rsidRDefault="00B85137" w:rsidP="00670EC6">
      <w:pPr>
        <w:jc w:val="center"/>
      </w:pPr>
      <w:r>
        <w:t>==================== Insert Table 1 about here ====================</w:t>
      </w:r>
    </w:p>
    <w:p w14:paraId="1E1123E3" w14:textId="77777777" w:rsidR="00B85137" w:rsidRDefault="00B85137" w:rsidP="00E80AB8">
      <w:pPr>
        <w:pStyle w:val="Heading1"/>
      </w:pPr>
      <w:r>
        <w:t>Method</w:t>
      </w:r>
    </w:p>
    <w:p w14:paraId="129A7623" w14:textId="77777777" w:rsidR="00B85137" w:rsidRPr="006676E1" w:rsidRDefault="00B85137" w:rsidP="00307ABE">
      <w:pPr>
        <w:ind w:firstLine="720"/>
      </w:pPr>
      <w:r>
        <w:tab/>
        <w:t xml:space="preserve">This study was preregistered at </w:t>
      </w:r>
      <w:hyperlink r:id="rId16" w:history="1">
        <w:r w:rsidRPr="0002454E">
          <w:rPr>
            <w:rStyle w:val="Hyperlink"/>
          </w:rPr>
          <w:t>https://osf.io/uc3bw/?view_only=83860c17bcbf4e94866d03072c507e4c</w:t>
        </w:r>
      </w:hyperlink>
      <w:r>
        <w:t>. All deviations from the preregistration are noted below. Preregistered analyses are marked as such.</w:t>
      </w:r>
      <w:r w:rsidRPr="00DB6234">
        <w:t xml:space="preserve"> </w:t>
      </w:r>
      <w:r>
        <w:t>Materials presented to participants, scripts followed by experimenters, and guidelines used for coding are provided in the Supplementary Materials.</w:t>
      </w:r>
    </w:p>
    <w:p w14:paraId="4AB2D8CF" w14:textId="77777777" w:rsidR="00B85137" w:rsidRDefault="00B85137" w:rsidP="009B6AFB">
      <w:pPr>
        <w:pStyle w:val="Heading2"/>
      </w:pPr>
      <w:r>
        <w:t>Participants</w:t>
      </w:r>
    </w:p>
    <w:p w14:paraId="03D55A13" w14:textId="153DE69D" w:rsidR="00A20516" w:rsidRDefault="00B85137" w:rsidP="003403D4">
      <w:r>
        <w:tab/>
        <w:t>Participants were undergraduate students recruited from the psychology department participant pool of Florida State University. We planned to recruit 107 participants, which would yield at least 85% power to detect moderate (</w:t>
      </w:r>
      <w:r>
        <w:rPr>
          <w:i/>
          <w:iCs/>
        </w:rPr>
        <w:t xml:space="preserve">r </w:t>
      </w:r>
      <w:r>
        <w:t xml:space="preserve">= .3) or larger correlations if no more than 10% of the sample were excluded, according to power analysis conducted in G*Power 3.1 </w:t>
      </w:r>
      <w:sdt>
        <w:sdtPr>
          <w:rPr>
            <w:color w:val="000000"/>
          </w:rPr>
          <w:tag w:val="MENDELEY_CITATION_v3_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"/>
          <w:id w:val="-1606568866"/>
          <w:placeholder>
            <w:docPart w:val="CC85A8CF23704F0EB5A1BD88D09810CD"/>
          </w:placeholder>
        </w:sdtPr>
        <w:sdtEndPr/>
        <w:sdtContent>
          <w:r w:rsidR="00A333C7" w:rsidRPr="00A333C7">
            <w:rPr>
              <w:color w:val="000000"/>
            </w:rPr>
            <w:t>(Faul et al., 2007)</w:t>
          </w:r>
        </w:sdtContent>
      </w:sdt>
      <w:r>
        <w:t>. Two extra participants signed up before recruitment was stopped, yielding an initial sample of 109. As preregistered, participants were excluded if they completed fewer than 75% of trials on either task (</w:t>
      </w:r>
      <w:r>
        <w:rPr>
          <w:i/>
          <w:iCs/>
        </w:rPr>
        <w:t>n</w:t>
      </w:r>
      <w:r>
        <w:t xml:space="preserve"> = 6), if accuracy on either task did not statistically exceed chance (</w:t>
      </w:r>
      <w:r>
        <w:rPr>
          <w:i/>
          <w:iCs/>
        </w:rPr>
        <w:t>n</w:t>
      </w:r>
      <w:r>
        <w:t xml:space="preserve"> = 0), or if they took more than two hours to complete the study (</w:t>
      </w:r>
      <w:r>
        <w:rPr>
          <w:i/>
          <w:iCs/>
        </w:rPr>
        <w:t>n</w:t>
      </w:r>
      <w:r>
        <w:t xml:space="preserve"> = 0). Thus, the final sample included 103 participants. Seventy-four</w:t>
      </w:r>
      <w:r w:rsidRPr="009D2F98">
        <w:t xml:space="preserve"> </w:t>
      </w:r>
      <w:r>
        <w:t xml:space="preserve">of these identified as female and 29 as male; 57 were first-year students; </w:t>
      </w:r>
      <w:r w:rsidR="00B25A18">
        <w:t>a variety of academic majors were reported, including psychology (26), biology (12), medical sciences (10), neuroscience (9), nursing (6), and exercise physiology (5)</w:t>
      </w:r>
      <w:r w:rsidR="00A20516">
        <w:t>.</w:t>
      </w:r>
    </w:p>
    <w:p w14:paraId="4A344A9A" w14:textId="060CB313" w:rsidR="00B85137" w:rsidRPr="00DB5550" w:rsidRDefault="00A20516" w:rsidP="00E348A2">
      <w:pPr>
        <w:ind w:firstLine="720"/>
      </w:pPr>
      <w:bookmarkStart w:id="8" w:name="_Hlk201916722"/>
      <w:r>
        <w:t xml:space="preserve">Students in the US are expected to study statistics and probability in high school, including computation of probabilities of a union of events or of a joint event using the addition </w:t>
      </w:r>
      <w:r>
        <w:lastRenderedPageBreak/>
        <w:t xml:space="preserve">rule and multiplication rule </w:t>
      </w:r>
      <w:sdt>
        <w:sdtPr>
          <w:rPr>
            <w:color w:val="000000"/>
          </w:rPr>
          <w:tag w:val="MENDELEY_CITATION_v3_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"/>
          <w:id w:val="613180490"/>
          <w:placeholder>
            <w:docPart w:val="DefaultPlaceholder_-1854013440"/>
          </w:placeholder>
        </w:sdtPr>
        <w:sdtEndPr/>
        <w:sdtContent>
          <w:r w:rsidR="00A333C7" w:rsidRPr="00A333C7">
            <w:rPr>
              <w:rFonts w:eastAsia="Times New Roman"/>
              <w:color w:val="000000"/>
            </w:rPr>
            <w:t>(</w:t>
          </w:r>
          <w:r w:rsidR="00A6189D">
            <w:rPr>
              <w:rFonts w:eastAsia="Times New Roman"/>
              <w:color w:val="000000"/>
            </w:rPr>
            <w:t>CCSSI</w:t>
          </w:r>
          <w:r w:rsidR="00A333C7" w:rsidRPr="00A333C7">
            <w:rPr>
              <w:rFonts w:eastAsia="Times New Roman"/>
              <w:color w:val="000000"/>
            </w:rPr>
            <w:t>, 2010)</w:t>
          </w:r>
        </w:sdtContent>
      </w:sdt>
      <w:r>
        <w:t xml:space="preserve">. Similarly, US high school students are expected to study geometric proof, including proofs involving the three basic theorems for proving triangle congruence (SSS, SAS, ASA; </w:t>
      </w:r>
      <w:r>
        <w:rPr>
          <w:i/>
          <w:iCs/>
        </w:rPr>
        <w:t>ibid.</w:t>
      </w:r>
      <w:r>
        <w:t xml:space="preserve">). Consistent with the latter expectation, 102 participants in the analytical sample </w:t>
      </w:r>
      <w:r w:rsidR="00B85137">
        <w:t xml:space="preserve">reported having taken a geometry course before and 96 </w:t>
      </w:r>
      <w:r w:rsidR="00B85137" w:rsidRPr="00992EFD">
        <w:t>reported t</w:t>
      </w:r>
      <w:r w:rsidR="00B85137">
        <w:t>hat their geometry course included geometry proofs</w:t>
      </w:r>
      <w:bookmarkEnd w:id="8"/>
      <w:r w:rsidR="00B85137">
        <w:t>.</w:t>
      </w:r>
    </w:p>
    <w:p w14:paraId="531EC1C6" w14:textId="77777777" w:rsidR="00B85137" w:rsidRDefault="00B85137" w:rsidP="009B6AFB">
      <w:pPr>
        <w:pStyle w:val="Heading2"/>
      </w:pPr>
      <w:r>
        <w:t>Materials</w:t>
      </w:r>
    </w:p>
    <w:p w14:paraId="5DFC9BE0" w14:textId="77777777" w:rsidR="00B85137" w:rsidRPr="001A08DA" w:rsidRDefault="00B85137" w:rsidP="001A08DA">
      <w:r>
        <w:tab/>
        <w:t>Participants completed the PRS and the GPJT in that order.</w:t>
      </w:r>
    </w:p>
    <w:p w14:paraId="3EF4BD23" w14:textId="77777777" w:rsidR="00B85137" w:rsidRDefault="00B85137" w:rsidP="005A1A4D">
      <w:pPr>
        <w:pStyle w:val="Heading3"/>
      </w:pPr>
      <w:r>
        <w:t>Probabilistic Reasoning Scale</w:t>
      </w:r>
    </w:p>
    <w:p w14:paraId="4E08BC9C" w14:textId="77777777" w:rsidR="00B85137" w:rsidRDefault="00B85137" w:rsidP="00F64369">
      <w:pPr>
        <w:rPr>
          <w:iCs/>
        </w:rPr>
      </w:pPr>
      <w:r>
        <w:tab/>
        <w:t>The PRS was a modified version of the scale developed by Primi et al. (2017). The modified version, created by Braithwaite (2022), had the same items and answer choices as the original, but minor changes in wording.</w:t>
      </w:r>
      <w:r w:rsidRPr="00731FDD">
        <w:rPr>
          <w:iCs/>
        </w:rPr>
        <w:t xml:space="preserve"> </w:t>
      </w:r>
      <w:r>
        <w:rPr>
          <w:iCs/>
        </w:rPr>
        <w:t>The PRS consisted of 16 multiple choice items, each with three answer choices. Primi et al. (2017) provided evidence for the scale’s validity. Cronbach’s alpha in this sample was .62.</w:t>
      </w:r>
    </w:p>
    <w:p w14:paraId="40387ECB" w14:textId="7C9B7DBE" w:rsidR="00B85137" w:rsidRPr="00F64369" w:rsidRDefault="00B85137" w:rsidP="00F64369">
      <w:r>
        <w:rPr>
          <w:iCs/>
        </w:rPr>
        <w:tab/>
        <w:t>Items were displayed one at a time. To enable measurement of the time participants spent working on each question, excluding time spent reading the question, each question initially appeared without the answer choices, followed by a button labeled “Show Answers,” which participants were to press after reading the question. RT was measured as the time from pressing “Show Answers” until submission of a final answer.</w:t>
      </w:r>
    </w:p>
    <w:p w14:paraId="52650E95" w14:textId="77777777" w:rsidR="00B85137" w:rsidRDefault="00B85137" w:rsidP="009F65AD">
      <w:pPr>
        <w:pStyle w:val="Heading3"/>
      </w:pPr>
      <w:r>
        <w:t>Geometric Proof Justification Task</w:t>
      </w:r>
    </w:p>
    <w:p w14:paraId="09ED45FF" w14:textId="3CAD7E2B" w:rsidR="00B85137" w:rsidRDefault="00B85137" w:rsidP="00E348A2">
      <w:pPr>
        <w:widowControl w:val="0"/>
      </w:pPr>
      <w:r>
        <w:tab/>
        <w:t>The GPJT (Braithwaite, 2022) consists of four proofs like the one shown in Figure 1, each consisting of 6 steps, for a total of 24 trials. The proofs involve similar diagrams, and all require using a triangle congruence theorem</w:t>
      </w:r>
      <w:r w:rsidR="0060437F">
        <w:t xml:space="preserve"> (e.g., Side-Angle-Side)</w:t>
      </w:r>
      <w:r>
        <w:t xml:space="preserve">, but the proofs differ in what information is given and what claims are to be proven. Braithwaite (2022) provided evidence for </w:t>
      </w:r>
      <w:r>
        <w:lastRenderedPageBreak/>
        <w:t>the task’s validity. Cronbach’s alpha in this sample was .87.</w:t>
      </w:r>
    </w:p>
    <w:p w14:paraId="6EA2EF45" w14:textId="77777777" w:rsidR="00B85137" w:rsidRDefault="00B85137" w:rsidP="00731FDD">
      <w:pPr>
        <w:rPr>
          <w:color w:val="000000"/>
        </w:rPr>
      </w:pPr>
      <w:r>
        <w:tab/>
        <w:t>The GPJT was preceded by a review of basic geometry knowledge. This review covered terms and notations for line segments, angles, triangles, and congruence; definitions of congruent line segments, congruent angles, congruent triangles, bisection of line segments, bisection of angles, perpendicular lines; the principle that anything is congruent to itself; and three triangle congruence theorems (Side-Angle-Side, Angle-Side-Angle, and Side-Side-Side). After completing the geometry review, participants received a review sheet summarizing the above content, which they could refer to while performing the GPJT.</w:t>
      </w:r>
    </w:p>
    <w:p w14:paraId="7BC22DA3" w14:textId="3B79341D" w:rsidR="00B85137" w:rsidRPr="00A21663" w:rsidRDefault="00B85137" w:rsidP="00731FDD">
      <w:pPr>
        <w:rPr>
          <w:color w:val="000000"/>
        </w:rPr>
      </w:pPr>
      <w:r>
        <w:rPr>
          <w:color w:val="000000"/>
        </w:rPr>
        <w:tab/>
      </w:r>
      <w:r w:rsidR="00E52602">
        <w:rPr>
          <w:color w:val="000000"/>
        </w:rPr>
        <w:t xml:space="preserve">Proofs were displayed one at a time. Initially, </w:t>
      </w:r>
      <w:r>
        <w:rPr>
          <w:color w:val="000000"/>
        </w:rPr>
        <w:t>only the diagram, given information, and “to prove” statements were visible. After reading these, participants press</w:t>
      </w:r>
      <w:r w:rsidR="00E52602">
        <w:rPr>
          <w:color w:val="000000"/>
        </w:rPr>
        <w:t>ed</w:t>
      </w:r>
      <w:r>
        <w:rPr>
          <w:color w:val="000000"/>
        </w:rPr>
        <w:t xml:space="preserve"> a </w:t>
      </w:r>
      <w:r w:rsidR="00E52602">
        <w:rPr>
          <w:color w:val="000000"/>
        </w:rPr>
        <w:t xml:space="preserve">“Next” </w:t>
      </w:r>
      <w:r>
        <w:rPr>
          <w:color w:val="000000"/>
        </w:rPr>
        <w:t>button</w:t>
      </w:r>
      <w:r w:rsidR="00E52602">
        <w:rPr>
          <w:color w:val="000000"/>
        </w:rPr>
        <w:t xml:space="preserve">, </w:t>
      </w:r>
      <w:r>
        <w:rPr>
          <w:color w:val="000000"/>
        </w:rPr>
        <w:t xml:space="preserve">which revealed the first step of the proof, including the claim and the dropdown menu from which the justification for the claim was to be chosen. Upon choosing a justification, participants </w:t>
      </w:r>
      <w:r w:rsidR="00E52602">
        <w:rPr>
          <w:color w:val="000000"/>
        </w:rPr>
        <w:t>pressed</w:t>
      </w:r>
      <w:r>
        <w:rPr>
          <w:color w:val="000000"/>
        </w:rPr>
        <w:t xml:space="preserve"> “Next” again, which revealed the second step, and so on. Once a justification was chosen for the last step and “Next” </w:t>
      </w:r>
      <w:r w:rsidR="00E52602">
        <w:rPr>
          <w:color w:val="000000"/>
        </w:rPr>
        <w:t xml:space="preserve">was </w:t>
      </w:r>
      <w:r>
        <w:rPr>
          <w:color w:val="000000"/>
        </w:rPr>
        <w:t xml:space="preserve">clicked, the proof disappeared and the next proof appeared. </w:t>
      </w:r>
      <w:r>
        <w:rPr>
          <w:iCs/>
        </w:rPr>
        <w:t>RT for each step was measured from the time “Next” was pressed to reveal the step to the time the “Next” was pressed again</w:t>
      </w:r>
      <w:r w:rsidR="00E52602">
        <w:rPr>
          <w:iCs/>
        </w:rPr>
        <w:t xml:space="preserve"> to reveal the next step or transition to the next proof.</w:t>
      </w:r>
    </w:p>
    <w:p w14:paraId="635DC4EB" w14:textId="77777777" w:rsidR="00B85137" w:rsidRDefault="00B85137" w:rsidP="009B6AFB">
      <w:pPr>
        <w:pStyle w:val="Heading2"/>
      </w:pPr>
      <w:r>
        <w:t>Procedure</w:t>
      </w:r>
    </w:p>
    <w:p w14:paraId="1F584B35" w14:textId="28E14C8B" w:rsidR="00B85137" w:rsidRPr="00442B07" w:rsidRDefault="00B85137" w:rsidP="00003911">
      <w:r>
        <w:tab/>
        <w:t>Participants completed the study in person under the supervision of an experimenter.</w:t>
      </w:r>
      <w:r w:rsidRPr="00CB7B03">
        <w:t xml:space="preserve"> </w:t>
      </w:r>
      <w:r>
        <w:t>All materials were presented</w:t>
      </w:r>
      <w:r w:rsidR="00E52602">
        <w:t xml:space="preserve"> on a desktop computer</w:t>
      </w:r>
      <w:r>
        <w:t xml:space="preserve"> via Qualtrics. </w:t>
      </w:r>
      <w:r w:rsidR="00442B07">
        <w:t xml:space="preserve">Participants completed all tasks in 40.7 minutes on average (min = 26.1, max = 70.4, </w:t>
      </w:r>
      <w:r w:rsidR="00442B07">
        <w:rPr>
          <w:i/>
          <w:iCs/>
        </w:rPr>
        <w:t>SD</w:t>
      </w:r>
      <w:r w:rsidR="00442B07">
        <w:t xml:space="preserve"> = 9.7).</w:t>
      </w:r>
    </w:p>
    <w:p w14:paraId="1949EFF2" w14:textId="756EACF8" w:rsidR="00B85137" w:rsidRDefault="00B85137" w:rsidP="00CB7B03">
      <w:pPr>
        <w:rPr>
          <w:color w:val="000000"/>
        </w:rPr>
      </w:pPr>
      <w:r>
        <w:tab/>
        <w:t xml:space="preserve">First, participants were trained to think aloud following a script adapted from </w:t>
      </w:r>
      <w:sdt>
        <w:sdtPr>
          <w:rPr>
            <w:color w:val="000000"/>
          </w:rPr>
          <w:tag w:val="MENDELEY_CITATION_v3_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"/>
          <w:id w:val="-2059620769"/>
          <w:placeholder>
            <w:docPart w:val="6F645DEF1DE5432685AAED840F6EE6C0"/>
          </w:placeholder>
        </w:sdtPr>
        <w:sdtEndPr/>
        <w:sdtContent>
          <w:r w:rsidR="00A333C7" w:rsidRPr="00A333C7">
            <w:rPr>
              <w:color w:val="000000"/>
            </w:rPr>
            <w:t>Fox et al. (2011)</w:t>
          </w:r>
        </w:sdtContent>
      </w:sdt>
      <w:r>
        <w:rPr>
          <w:color w:val="000000"/>
        </w:rPr>
        <w:t xml:space="preserve">. The script instructed participants to read each problem aloud and then say aloud all thoughts they had while working on the problem. They were instructed only to say their thoughts </w:t>
      </w:r>
      <w:r>
        <w:rPr>
          <w:color w:val="000000"/>
        </w:rPr>
        <w:lastRenderedPageBreak/>
        <w:t>aloud and not to explain, because explaining has been shown to increase accuracy on cognitive tasks (Fox et al., 2011).</w:t>
      </w:r>
      <w:r>
        <w:rPr>
          <w:rStyle w:val="FootnoteReference"/>
          <w:color w:val="000000"/>
        </w:rPr>
        <w:footnoteReference w:id="3"/>
      </w:r>
      <w:r>
        <w:rPr>
          <w:color w:val="000000"/>
        </w:rPr>
        <w:t xml:space="preserve"> Participants practiced thinking aloud with several simple problems that were unrelated to probability or geometry.</w:t>
      </w:r>
      <w:r w:rsidR="00B3589F">
        <w:rPr>
          <w:color w:val="000000"/>
        </w:rPr>
        <w:t xml:space="preserve"> Initially, some participants were hesitant to think aloud</w:t>
      </w:r>
      <w:r w:rsidR="00B3589F" w:rsidRPr="00B3589F">
        <w:rPr>
          <w:color w:val="000000"/>
        </w:rPr>
        <w:t xml:space="preserve"> </w:t>
      </w:r>
      <w:r w:rsidR="00B3589F">
        <w:rPr>
          <w:color w:val="000000"/>
        </w:rPr>
        <w:t>without prompting or long pauses, but after this practice, most began to do so and continued doing so throughout the following tasks.</w:t>
      </w:r>
    </w:p>
    <w:p w14:paraId="4486D986" w14:textId="6156D447" w:rsidR="00B85137" w:rsidRPr="00FC125C" w:rsidRDefault="00B85137" w:rsidP="00FC125C">
      <w:r>
        <w:rPr>
          <w:color w:val="000000"/>
        </w:rPr>
        <w:tab/>
        <w:t xml:space="preserve">Next, participants completed the PRS, the geometry review, and the GPJT in that order. They were </w:t>
      </w:r>
      <w:r>
        <w:t xml:space="preserve">given paper and pencils for use as needed, but were instructed not to use calculators or other resources. They were instructed to think aloud while performing trials on both tasks, but not when reading instructions. </w:t>
      </w:r>
      <w:r w:rsidR="003407D3">
        <w:t xml:space="preserve">During the geometry review, participants read instructional text silently but thought aloud while answering questions designed to test their recall of the content. </w:t>
      </w:r>
      <w:r w:rsidR="0019272D">
        <w:t>After the PRS and GPJT</w:t>
      </w:r>
      <w:r>
        <w:t xml:space="preserve">, participants </w:t>
      </w:r>
      <w:r w:rsidR="0019272D">
        <w:t>completed a short demographic survey</w:t>
      </w:r>
      <w:r>
        <w:t>.</w:t>
      </w:r>
    </w:p>
    <w:p w14:paraId="0453D5E1" w14:textId="3A85A9E7" w:rsidR="00B85137" w:rsidRDefault="00B85137" w:rsidP="008275B5">
      <w:pPr>
        <w:pStyle w:val="Heading2"/>
      </w:pPr>
      <w:r>
        <w:t xml:space="preserve">Measures of </w:t>
      </w:r>
      <w:r w:rsidR="00911141">
        <w:t xml:space="preserve">Concurrent </w:t>
      </w:r>
      <w:r>
        <w:t xml:space="preserve">Engagement of the Four Candidate </w:t>
      </w:r>
      <w:r w:rsidR="00031E2C">
        <w:t>Skills</w:t>
      </w:r>
    </w:p>
    <w:p w14:paraId="1F40D74E" w14:textId="34D3CC46" w:rsidR="00B85137" w:rsidRDefault="00B85137" w:rsidP="00CB4036">
      <w:pPr>
        <w:widowControl w:val="0"/>
      </w:pPr>
      <w:r>
        <w:tab/>
        <w:t xml:space="preserve">The protocol for </w:t>
      </w:r>
      <w:r w:rsidR="006D6521">
        <w:t xml:space="preserve">each subject on </w:t>
      </w:r>
      <w:r>
        <w:t xml:space="preserve">each trial of each task was coded for each of three measures—overt logical reasoning, overt backward reference, and overt planning/evaluating—with 1 or 0 indicating presence or absence, respectively, of evidence in the protocol for engagement of the </w:t>
      </w:r>
      <w:r w:rsidR="00031E2C">
        <w:t xml:space="preserve">skill </w:t>
      </w:r>
      <w:r>
        <w:t>in question. All trials were coded independently by two coders, with all disagreements resolved through discussion. RT-error correlation was calculated across trials, separately for each task, without reference to the protocols. We describe each measure below.</w:t>
      </w:r>
    </w:p>
    <w:p w14:paraId="15909884" w14:textId="77777777" w:rsidR="00B85137" w:rsidRDefault="00B85137" w:rsidP="00D56BFC">
      <w:pPr>
        <w:pStyle w:val="Heading3"/>
      </w:pPr>
      <w:r>
        <w:t>Overt Logical Reasoning</w:t>
      </w:r>
    </w:p>
    <w:p w14:paraId="6737B6E0" w14:textId="10A37648" w:rsidR="00B85137" w:rsidRPr="00D56BFC" w:rsidRDefault="00B85137" w:rsidP="005D1088">
      <w:r>
        <w:tab/>
      </w:r>
      <w:bookmarkStart w:id="9" w:name="_Hlk201053634"/>
      <w:r>
        <w:t xml:space="preserve">Protocols were coded “1” for overt logical reasoning if the participant (1) used a logical connective word or phrase (e.g., “if”, “because,” “so,” “which means that”) and (2) this </w:t>
      </w:r>
      <w:r>
        <w:lastRenderedPageBreak/>
        <w:t>connective was used to express that one or more reasons implied a conclusion</w:t>
      </w:r>
      <w:r w:rsidR="00B3589F">
        <w:t>—for example, “</w:t>
      </w:r>
      <w:r w:rsidR="00B3589F" w:rsidRPr="00B3589F">
        <w:t xml:space="preserve">I think there's more odd numbers </w:t>
      </w:r>
      <w:r w:rsidR="00B3589F" w:rsidRPr="00B3589F">
        <w:rPr>
          <w:b/>
          <w:bCs/>
        </w:rPr>
        <w:t>cause</w:t>
      </w:r>
      <w:r w:rsidR="00B3589F" w:rsidRPr="00B3589F">
        <w:t xml:space="preserve"> it starts on an odd number and it ends on an odd number</w:t>
      </w:r>
      <w:r>
        <w:t>.</w:t>
      </w:r>
      <w:r w:rsidR="00B3589F">
        <w:t>”</w:t>
      </w:r>
      <w:r>
        <w:t xml:space="preserve"> </w:t>
      </w:r>
      <w:bookmarkEnd w:id="9"/>
      <w:r>
        <w:t xml:space="preserve">Uses of such words or phrases to connect calculations with their results (e.g., “three plus two, so five”), or as filler (e.g., “30 of the women smoke. So, um, it’s difficult”), were not </w:t>
      </w:r>
      <w:r w:rsidR="00064F5E">
        <w:t xml:space="preserve">counted for </w:t>
      </w:r>
      <w:r>
        <w:t xml:space="preserve">criterion (2). </w:t>
      </w:r>
      <w:r w:rsidR="002F32F8">
        <w:t>Such</w:t>
      </w:r>
      <w:r>
        <w:t xml:space="preserve"> words or phrases that appeared while the participant was reading, rereading, or paraphrasing the problem statement or the geometry review sheet also were not counted. The coders agreed on whether these criteria were met for 79% of PRS trials and 85% of GPJT trials. </w:t>
      </w:r>
    </w:p>
    <w:p w14:paraId="5F6F8EAF" w14:textId="77777777" w:rsidR="00B85137" w:rsidRDefault="00B85137" w:rsidP="009916D2">
      <w:pPr>
        <w:pStyle w:val="Heading3"/>
      </w:pPr>
      <w:r>
        <w:t>Overt Backward Reference</w:t>
      </w:r>
    </w:p>
    <w:p w14:paraId="55C1AB36" w14:textId="6CEA0E21" w:rsidR="00B85137" w:rsidRDefault="00B85137" w:rsidP="009916D2">
      <w:r>
        <w:tab/>
        <w:t xml:space="preserve">Protocols from the PRS were coded “1” for overt backward reference if the participant referred to the problem statement </w:t>
      </w:r>
      <w:r w:rsidRPr="00216446">
        <w:t>after</w:t>
      </w:r>
      <w:r>
        <w:t xml:space="preserve"> reading it aloud for the first time. Protocols from the GPJT were coded “1” for backward reference if the participant referred to the problem statement</w:t>
      </w:r>
      <w:r w:rsidR="001C2044">
        <w:t xml:space="preserve"> after beginning to work on the first proof step,</w:t>
      </w:r>
      <w:r>
        <w:t xml:space="preserve"> or </w:t>
      </w:r>
      <w:r w:rsidR="001C2044">
        <w:t xml:space="preserve">to </w:t>
      </w:r>
      <w:r>
        <w:t>a previous step of the proof</w:t>
      </w:r>
      <w:r w:rsidR="001C2044">
        <w:t xml:space="preserve"> after beginning to work on the second proof step</w:t>
      </w:r>
      <w:r>
        <w:t>. The coders agreed on whether these criteria were met for 86% of PRS trials and 89% of GPJT trials.</w:t>
      </w:r>
    </w:p>
    <w:p w14:paraId="01D21614" w14:textId="77777777" w:rsidR="00B85137" w:rsidRDefault="00B85137" w:rsidP="001E32F5">
      <w:pPr>
        <w:pStyle w:val="Heading3"/>
      </w:pPr>
      <w:r>
        <w:t>Overt Planning/Evaluating</w:t>
      </w:r>
    </w:p>
    <w:p w14:paraId="73A5C079" w14:textId="77777777" w:rsidR="00B85137" w:rsidRDefault="00B85137" w:rsidP="005B181F">
      <w:r>
        <w:tab/>
        <w:t>Protocols were considered to display planning if the participant described a plan or part of a plan to solve the problem or part of the problem before executing any steps of their solution</w:t>
      </w:r>
      <w:r>
        <w:rPr>
          <w:rStyle w:val="FootnoteReference"/>
        </w:rPr>
        <w:footnoteReference w:id="4"/>
      </w:r>
      <w:r>
        <w:t>. Protocols were considered to display evaluating if the participant performed any operations or reasoning after stating an initial answer for the trial, reflecting an assumption that the primary reason for doing so would be a desire to check or verify the initial answer.</w:t>
      </w:r>
      <w:r w:rsidRPr="00105D91">
        <w:t xml:space="preserve"> </w:t>
      </w:r>
      <w:r>
        <w:t xml:space="preserve">Trials were coded “1” for overt planning/evaluating if they met the criteria for either planning or </w:t>
      </w:r>
      <w:r>
        <w:lastRenderedPageBreak/>
        <w:t>evaluating. The coders agreed on whether there was overt evidence of planning/evaluating on 86% of PRS trials and 91% of GPJT trials.</w:t>
      </w:r>
    </w:p>
    <w:p w14:paraId="38D5DF8A" w14:textId="77777777" w:rsidR="00B85137" w:rsidRDefault="00B85137" w:rsidP="00D82C3E">
      <w:pPr>
        <w:pStyle w:val="Heading3"/>
        <w:widowControl w:val="0"/>
      </w:pPr>
      <w:r>
        <w:t>RT-Error Correlation</w:t>
      </w:r>
    </w:p>
    <w:p w14:paraId="7FED8C2B" w14:textId="55D72BF4" w:rsidR="00B85137" w:rsidRPr="00BD0E57" w:rsidRDefault="00B85137" w:rsidP="00D82C3E">
      <w:pPr>
        <w:widowControl w:val="0"/>
        <w:rPr>
          <w:color w:val="FF0000"/>
        </w:rPr>
      </w:pPr>
      <w:r>
        <w:tab/>
        <w:t>Separately for each task and each participant, we calculated the correlation between</w:t>
      </w:r>
      <w:r w:rsidRPr="00491027">
        <w:t xml:space="preserve"> </w:t>
      </w:r>
      <w:r>
        <w:t>the amount of time the participant spent on each item and the entire sample’s error rate on each item. We refer to this measure as “RT-error correlation.” We reasoned that higher error rates on an item indicate higher item difficulty, so large positive RT-error correlations should be adaptive. As detailed below, the data were consistent with this assumption, in that for each task, RT-error correlations were positive on average, and individual differences in RT-error correlation were positively correlated with differences in accuracy.</w:t>
      </w:r>
    </w:p>
    <w:p w14:paraId="5727420F" w14:textId="77777777" w:rsidR="00B85137" w:rsidRDefault="00B85137" w:rsidP="00E80AB8">
      <w:pPr>
        <w:pStyle w:val="Heading1"/>
      </w:pPr>
      <w:r>
        <w:t>Results</w:t>
      </w:r>
    </w:p>
    <w:p w14:paraId="181E1DC8" w14:textId="77777777" w:rsidR="00B85137" w:rsidRDefault="00B85137" w:rsidP="00C27E65">
      <w:r>
        <w:tab/>
      </w:r>
      <w:bookmarkStart w:id="10" w:name="_Hlk152334752"/>
      <w:r>
        <w:t xml:space="preserve">Means and </w:t>
      </w:r>
      <w:r w:rsidRPr="00F44A4A">
        <w:t>SD</w:t>
      </w:r>
      <w:r>
        <w:t>s</w:t>
      </w:r>
      <w:bookmarkEnd w:id="10"/>
      <w:r>
        <w:t xml:space="preserve"> for all measures on both tasks are shown in Table 2.</w:t>
      </w:r>
    </w:p>
    <w:p w14:paraId="56693D73" w14:textId="77777777" w:rsidR="00B85137" w:rsidRDefault="00B85137" w:rsidP="00670EC6">
      <w:pPr>
        <w:jc w:val="center"/>
      </w:pPr>
      <w:r>
        <w:t>==================== Insert Table 2 about here ====================</w:t>
      </w:r>
    </w:p>
    <w:p w14:paraId="1E673CAC" w14:textId="77777777" w:rsidR="00B85137" w:rsidRDefault="00B85137" w:rsidP="00C27E65">
      <w:pPr>
        <w:pStyle w:val="Heading2"/>
      </w:pPr>
      <w:r>
        <w:t>Preregistered Analyses</w:t>
      </w:r>
    </w:p>
    <w:p w14:paraId="798F486E" w14:textId="29E2BF8C" w:rsidR="00B85137" w:rsidRDefault="00B85137" w:rsidP="00A43597">
      <w:r>
        <w:tab/>
        <w:t xml:space="preserve">As predicted (Table 1, Prediction 1), individual differences in accuracies on the PRS and GPJT were positively correlated, </w:t>
      </w:r>
      <w:r>
        <w:rPr>
          <w:i/>
          <w:iCs/>
        </w:rPr>
        <w:t>r</w:t>
      </w:r>
      <w:r>
        <w:t xml:space="preserve">(101) = .51, </w:t>
      </w:r>
      <w:r>
        <w:rPr>
          <w:i/>
          <w:iCs/>
        </w:rPr>
        <w:t>p</w:t>
      </w:r>
      <w:r>
        <w:t xml:space="preserve"> &lt; .001. This result replicated Braithwaite (2022). Results of correlation analyses that tested the other predictions are shown in Figure 2.</w:t>
      </w:r>
      <w:r w:rsidR="00D56EAE">
        <w:t xml:space="preserve"> Except where indicated, significant correlations between a skill measure on a task and accuracy on the task remained significant when controlling for the other three skill measures on the task.</w:t>
      </w:r>
    </w:p>
    <w:p w14:paraId="08DA9BC6" w14:textId="77777777" w:rsidR="00B85137" w:rsidRDefault="00B85137" w:rsidP="00E75D74">
      <w:pPr>
        <w:jc w:val="center"/>
      </w:pPr>
      <w:r>
        <w:t>==================== Insert Figure 2 about here ====================</w:t>
      </w:r>
    </w:p>
    <w:p w14:paraId="4596BF7D" w14:textId="69FD6BF7" w:rsidR="00B85137" w:rsidRDefault="00B85137" w:rsidP="00B407EC">
      <w:r>
        <w:tab/>
        <w:t xml:space="preserve">As shown in Figure 2A, frequency of </w:t>
      </w:r>
      <w:r w:rsidRPr="00985944">
        <w:t xml:space="preserve">overt </w:t>
      </w:r>
      <w:r>
        <w:t xml:space="preserve">logical reasoning predicted accuracy on the GPJT (Prediction 2b) but not the PRS (Prediction 2a). Further, frequency of </w:t>
      </w:r>
      <w:r w:rsidRPr="00985944">
        <w:t xml:space="preserve">overt </w:t>
      </w:r>
      <w:r>
        <w:t xml:space="preserve">logical reasoning was correlated across tasks (Prediction 2c). Thus, individual differences in </w:t>
      </w:r>
      <w:r>
        <w:lastRenderedPageBreak/>
        <w:t>engagement of logical reasoning were somewhat stable across tasks, and such differences related to differences in geometric proof justification skill, but evidence was not found that such differences relate to differences in probabilistic reasoning skill.</w:t>
      </w:r>
    </w:p>
    <w:p w14:paraId="433CFFF8" w14:textId="77777777" w:rsidR="00B85137" w:rsidRDefault="00B85137" w:rsidP="002B1510">
      <w:pPr>
        <w:widowControl w:val="0"/>
      </w:pPr>
      <w:r>
        <w:tab/>
        <w:t xml:space="preserve">As shown in Figure 2B, frequency of </w:t>
      </w:r>
      <w:r w:rsidRPr="00985944">
        <w:t xml:space="preserve">overt </w:t>
      </w:r>
      <w:r>
        <w:t>backward reference correlated with accuracy on the GPJT (Prediction 3b) but not the PRS (Prediction 3a). The correlation between backward reference on two tasks did not reach significance (Prediction 3c). Thus, differences in backward reference were related to geometric proof justification skill, but were not found to be stable across tasks and or to be related to probabilistic reasoning skill.</w:t>
      </w:r>
    </w:p>
    <w:p w14:paraId="1634939B" w14:textId="77777777" w:rsidR="00B85137" w:rsidRDefault="00B85137" w:rsidP="00B407EC">
      <w:r>
        <w:tab/>
        <w:t xml:space="preserve">As shown in Figure 2C, frequency of </w:t>
      </w:r>
      <w:r w:rsidRPr="00985944">
        <w:t xml:space="preserve">overt </w:t>
      </w:r>
      <w:r>
        <w:t>planning/evaluating did not correlate with accuracy on either task (Predictions 4a and 4b). However, planning/evaluating was correlated across tasks (Prediction 4c). Thus, individual differences in frequency of engaging in these activities were somewhat stable across tasks, but no evidence was found that such differences contributed to competence on either task.</w:t>
      </w:r>
    </w:p>
    <w:p w14:paraId="7A0F51DC" w14:textId="6BBF836E" w:rsidR="00B85137" w:rsidRPr="00B407EC" w:rsidRDefault="00B85137" w:rsidP="00B407EC">
      <w:r>
        <w:tab/>
        <w:t>Finally, as shown in Figure 2D, RT-error correlation on each task was correlated with accuracy on the same task (Predictions 5a and 5b)</w:t>
      </w:r>
      <w:r w:rsidR="00230055">
        <w:rPr>
          <w:rStyle w:val="FootnoteReference"/>
        </w:rPr>
        <w:footnoteReference w:id="5"/>
      </w:r>
      <w:r>
        <w:t>. However, no evidence was found that RT-error correlations on the two tasks were related (Prediction 5c). Thus, the results were consistent with effective allocation of time contributing to competence on each task, but did not show that individual differences in allocation of time are stable across tasks.</w:t>
      </w:r>
    </w:p>
    <w:p w14:paraId="0A91D160" w14:textId="38A31AFE" w:rsidR="00E44B6D" w:rsidRDefault="00B85137" w:rsidP="00E44B6D">
      <w:pPr>
        <w:pStyle w:val="Heading2"/>
      </w:pPr>
      <w:r>
        <w:t>Exploratory Quantitative Analyses</w:t>
      </w:r>
    </w:p>
    <w:p w14:paraId="4C587ABC" w14:textId="4E394B8C" w:rsidR="00E44B6D" w:rsidRPr="00E44B6D" w:rsidRDefault="00E44B6D" w:rsidP="00E348A2">
      <w:r>
        <w:tab/>
        <w:t>If our candidate higher-level skills account</w:t>
      </w:r>
      <w:r w:rsidR="007F34C2">
        <w:t>ed</w:t>
      </w:r>
      <w:r>
        <w:t xml:space="preserve">, in part, for the relation between accuracies on the PRS and GPJT, then the magnitude of that relation should be decreased by controlling for </w:t>
      </w:r>
      <w:r>
        <w:lastRenderedPageBreak/>
        <w:t>our concurrent measures of the candidate skills</w:t>
      </w:r>
      <w:r>
        <w:rPr>
          <w:rStyle w:val="FootnoteReference"/>
        </w:rPr>
        <w:footnoteReference w:id="6"/>
      </w:r>
      <w:r>
        <w:t xml:space="preserve">. To test this possibility, for each candidate skill, we compared the correlation between PRS accuracy and GPJT accuracy to the analogous partial correlations obtained by regressing out both measures of the candidate skill, using Steiger’s </w:t>
      </w:r>
      <w:sdt>
        <w:sdtPr>
          <w:rPr>
            <w:color w:val="000000"/>
          </w:rPr>
          <w:tag w:val="MENDELEY_CITATION_v3_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"/>
          <w:id w:val="879906592"/>
          <w:placeholder>
            <w:docPart w:val="DefaultPlaceholder_-1854013440"/>
          </w:placeholder>
        </w:sdtPr>
        <w:sdtEndPr/>
        <w:sdtContent>
          <w:r w:rsidR="00A333C7" w:rsidRPr="00A333C7">
            <w:rPr>
              <w:color w:val="000000"/>
            </w:rPr>
            <w:t>(Steiger, 1980)</w:t>
          </w:r>
        </w:sdtContent>
      </w:sdt>
      <w:r>
        <w:t xml:space="preserve"> test. For overt logical reasoning, the resulting partial correlation (</w:t>
      </w:r>
      <w:r w:rsidRPr="00E44B6D">
        <w:rPr>
          <w:i/>
          <w:iCs/>
        </w:rPr>
        <w:t>r</w:t>
      </w:r>
      <w:r>
        <w:t xml:space="preserve"> = .43) </w:t>
      </w:r>
      <w:r w:rsidRPr="00E44B6D">
        <w:t>was</w:t>
      </w:r>
      <w:r>
        <w:t xml:space="preserve"> smaller than the original (</w:t>
      </w:r>
      <w:r>
        <w:rPr>
          <w:i/>
          <w:iCs/>
        </w:rPr>
        <w:t>r</w:t>
      </w:r>
      <w:r>
        <w:t xml:space="preserve"> = .51), </w:t>
      </w:r>
      <w:r>
        <w:rPr>
          <w:i/>
          <w:iCs/>
        </w:rPr>
        <w:t>z</w:t>
      </w:r>
      <w:r>
        <w:t xml:space="preserve"> = 2.09, </w:t>
      </w:r>
      <w:r>
        <w:rPr>
          <w:i/>
          <w:iCs/>
        </w:rPr>
        <w:t>p</w:t>
      </w:r>
      <w:r>
        <w:t xml:space="preserve"> = .036. The partial and original correlations did not differ when controlling for </w:t>
      </w:r>
      <w:r w:rsidR="007F34C2">
        <w:t xml:space="preserve">the other three concurrent skill </w:t>
      </w:r>
      <w:r>
        <w:t xml:space="preserve">measures, </w:t>
      </w:r>
      <w:r>
        <w:rPr>
          <w:i/>
          <w:iCs/>
        </w:rPr>
        <w:t>p</w:t>
      </w:r>
      <w:r>
        <w:t>s &gt; .05.</w:t>
      </w:r>
    </w:p>
    <w:p w14:paraId="7FC4937C" w14:textId="7A3F935A" w:rsidR="00B85137" w:rsidRDefault="00B85137" w:rsidP="00E348A2">
      <w:pPr>
        <w:widowControl w:val="0"/>
      </w:pPr>
      <w:r>
        <w:tab/>
        <w:t xml:space="preserve">Overt logical reasoning, overt backward reference, and overt planning/evaluating were coded </w:t>
      </w:r>
      <w:r w:rsidR="001E38B8">
        <w:t>for</w:t>
      </w:r>
      <w:r>
        <w:t xml:space="preserve"> individual trials, but the correlation analyses between these measures and accuracy </w:t>
      </w:r>
      <w:r w:rsidR="001E38B8">
        <w:t xml:space="preserve">(Figure 2) </w:t>
      </w:r>
      <w:r>
        <w:t xml:space="preserve">involved aggregating across trials. </w:t>
      </w:r>
      <w:r w:rsidR="001E38B8">
        <w:t>Thus, those</w:t>
      </w:r>
      <w:r>
        <w:t xml:space="preserve"> analyses tested whether participants who engaged </w:t>
      </w:r>
      <w:r w:rsidR="001E38B8">
        <w:t>a</w:t>
      </w:r>
      <w:r>
        <w:t xml:space="preserve"> </w:t>
      </w:r>
      <w:r w:rsidR="00031E2C">
        <w:t xml:space="preserve">skill </w:t>
      </w:r>
      <w:r>
        <w:t>more often were more accurate</w:t>
      </w:r>
      <w:r w:rsidR="001E38B8">
        <w:t xml:space="preserve"> overall</w:t>
      </w:r>
      <w:r>
        <w:t xml:space="preserve">, but did not test whether engaging </w:t>
      </w:r>
      <w:r w:rsidR="001E38B8">
        <w:t>a</w:t>
      </w:r>
      <w:r>
        <w:t xml:space="preserve"> </w:t>
      </w:r>
      <w:r w:rsidR="00031E2C">
        <w:t xml:space="preserve">skill </w:t>
      </w:r>
      <w:r>
        <w:t>on individual trials was associated with answering correctly on those trials.</w:t>
      </w:r>
      <w:r w:rsidR="007F34C2">
        <w:t xml:space="preserve"> </w:t>
      </w:r>
      <w:r>
        <w:t>To address the latter question, we conducted a series of mixed logistic regressions with accurac</w:t>
      </w:r>
      <w:r w:rsidR="001E38B8">
        <w:t>y</w:t>
      </w:r>
      <w:r>
        <w:t xml:space="preserve"> on individual trials </w:t>
      </w:r>
      <w:r w:rsidR="00572ACB">
        <w:t xml:space="preserve">(i.e., correct or not) </w:t>
      </w:r>
      <w:r>
        <w:t>as the dependent variable</w:t>
      </w:r>
      <w:r w:rsidR="001E38B8">
        <w:t xml:space="preserve">, </w:t>
      </w:r>
      <w:r>
        <w:t xml:space="preserve">one of the three measures above as </w:t>
      </w:r>
      <w:r w:rsidR="001E38B8">
        <w:t xml:space="preserve">a </w:t>
      </w:r>
      <w:r>
        <w:t>fixed effect</w:t>
      </w:r>
      <w:r w:rsidR="001E38B8">
        <w:t>, and</w:t>
      </w:r>
      <w:r w:rsidR="001E38B8" w:rsidRPr="001E38B8">
        <w:t xml:space="preserve"> </w:t>
      </w:r>
      <w:r w:rsidR="001E38B8">
        <w:t>participant as a random effect</w:t>
      </w:r>
      <w:r>
        <w:t xml:space="preserve">. </w:t>
      </w:r>
      <w:r w:rsidR="001E38B8">
        <w:t xml:space="preserve">The item presented on the trial was also included as a fixed effect. </w:t>
      </w:r>
      <w:r>
        <w:t xml:space="preserve">Six regressions were conducted, one per combination of the two tasks and the three measures. The regressions were conducted </w:t>
      </w:r>
      <w:r w:rsidR="00147AED">
        <w:t xml:space="preserve">in </w:t>
      </w:r>
      <w:r w:rsidR="00147AED">
        <w:rPr>
          <w:i/>
          <w:iCs/>
        </w:rPr>
        <w:t xml:space="preserve">R </w:t>
      </w:r>
      <w:r>
        <w:t xml:space="preserve">using </w:t>
      </w:r>
      <w:r>
        <w:rPr>
          <w:i/>
          <w:iCs/>
        </w:rPr>
        <w:t>glmer</w:t>
      </w:r>
      <w:r>
        <w:t xml:space="preserve"> from </w:t>
      </w:r>
      <w:r>
        <w:rPr>
          <w:i/>
          <w:iCs/>
        </w:rPr>
        <w:t>lme4</w:t>
      </w:r>
      <w:r>
        <w:t xml:space="preserve"> </w:t>
      </w:r>
      <w:sdt>
        <w:sdtPr>
          <w:rPr>
            <w:color w:val="000000"/>
          </w:rPr>
          <w:tag w:val="MENDELEY_CITATION_v3_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"/>
          <w:id w:val="100386247"/>
          <w:placeholder>
            <w:docPart w:val="B39A38621C6C498E958251BEFECF1AAA"/>
          </w:placeholder>
        </w:sdtPr>
        <w:sdtEndPr/>
        <w:sdtContent>
          <w:r w:rsidR="00A333C7" w:rsidRPr="00A333C7">
            <w:rPr>
              <w:color w:val="000000"/>
            </w:rPr>
            <w:t>(Bates et al., 2014)</w:t>
          </w:r>
        </w:sdtContent>
      </w:sdt>
      <w:r w:rsidR="00147AED">
        <w:t xml:space="preserve"> with</w:t>
      </w:r>
      <w:r>
        <w:t xml:space="preserve"> </w:t>
      </w:r>
      <w:r>
        <w:rPr>
          <w:i/>
          <w:iCs/>
        </w:rPr>
        <w:t>p</w:t>
      </w:r>
      <w:r>
        <w:t xml:space="preserve"> values obtained using </w:t>
      </w:r>
      <w:r>
        <w:rPr>
          <w:i/>
          <w:iCs/>
        </w:rPr>
        <w:t>lmerTest</w:t>
      </w:r>
      <w:r>
        <w:t xml:space="preserve"> </w:t>
      </w:r>
      <w:sdt>
        <w:sdtPr>
          <w:rPr>
            <w:color w:val="000000"/>
          </w:rPr>
          <w:tag w:val="MENDELEY_CITATION_v3_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"/>
          <w:id w:val="-694388713"/>
          <w:placeholder>
            <w:docPart w:val="B39A38621C6C498E958251BEFECF1AAA"/>
          </w:placeholder>
        </w:sdtPr>
        <w:sdtEndPr/>
        <w:sdtContent>
          <w:r w:rsidR="00A333C7" w:rsidRPr="00A333C7">
            <w:rPr>
              <w:color w:val="000000"/>
            </w:rPr>
            <w:t>(Kuznetsova et al., 2016)</w:t>
          </w:r>
        </w:sdtContent>
      </w:sdt>
      <w:r>
        <w:rPr>
          <w:color w:val="000000"/>
        </w:rPr>
        <w:t>.</w:t>
      </w:r>
    </w:p>
    <w:p w14:paraId="335B004C" w14:textId="710C1E62" w:rsidR="00B85137" w:rsidRDefault="00B85137" w:rsidP="004B5427">
      <w:r>
        <w:tab/>
        <w:t xml:space="preserve">The logistic regressions with overt logical reasoning as a predictor found a positive effect for accuracy on the PRS, </w:t>
      </w:r>
      <w:r>
        <w:rPr>
          <w:i/>
          <w:iCs/>
        </w:rPr>
        <w:t>B</w:t>
      </w:r>
      <w:r>
        <w:t xml:space="preserve"> = 0.39, </w:t>
      </w:r>
      <w:r>
        <w:rPr>
          <w:i/>
          <w:iCs/>
        </w:rPr>
        <w:t>OR</w:t>
      </w:r>
      <w:r>
        <w:t xml:space="preserve"> = 1.48, </w:t>
      </w:r>
      <w:r>
        <w:rPr>
          <w:i/>
          <w:iCs/>
        </w:rPr>
        <w:t>z</w:t>
      </w:r>
      <w:r>
        <w:t xml:space="preserve"> = 2.1, </w:t>
      </w:r>
      <w:r>
        <w:rPr>
          <w:i/>
          <w:iCs/>
        </w:rPr>
        <w:t>p</w:t>
      </w:r>
      <w:r>
        <w:t xml:space="preserve"> = .040</w:t>
      </w:r>
      <w:r w:rsidR="008665ED">
        <w:rPr>
          <w:rStyle w:val="FootnoteReference"/>
        </w:rPr>
        <w:footnoteReference w:id="7"/>
      </w:r>
      <w:r>
        <w:t xml:space="preserve">, but not for accuracy on the GPJT, </w:t>
      </w:r>
      <w:r>
        <w:rPr>
          <w:i/>
          <w:iCs/>
        </w:rPr>
        <w:t>B</w:t>
      </w:r>
      <w:r>
        <w:t xml:space="preserve"> = -0.19, </w:t>
      </w:r>
      <w:r>
        <w:rPr>
          <w:i/>
          <w:iCs/>
        </w:rPr>
        <w:t xml:space="preserve">OR </w:t>
      </w:r>
      <w:r>
        <w:t xml:space="preserve">= 0.83, </w:t>
      </w:r>
      <w:r>
        <w:rPr>
          <w:i/>
          <w:iCs/>
        </w:rPr>
        <w:t>z</w:t>
      </w:r>
      <w:r>
        <w:t xml:space="preserve"> = -1.34, </w:t>
      </w:r>
      <w:r>
        <w:rPr>
          <w:i/>
          <w:iCs/>
        </w:rPr>
        <w:t>p</w:t>
      </w:r>
      <w:r>
        <w:t xml:space="preserve"> = .18. Thus, in the PRS, participants were more likely to answer correctly on trials in which they displayed overt logical reasoning, but this was not the </w:t>
      </w:r>
      <w:r>
        <w:lastRenderedPageBreak/>
        <w:t xml:space="preserve">case </w:t>
      </w:r>
      <w:r w:rsidR="002F4AFF">
        <w:t>for</w:t>
      </w:r>
      <w:r>
        <w:t xml:space="preserve"> the GPJT. These findings contrast with Figure 1A, which shows—aggregating across trials—a relation between overt logical reasoning and accuracy for the GPJT but not the PRS.</w:t>
      </w:r>
    </w:p>
    <w:p w14:paraId="45272E03" w14:textId="7AA4E081" w:rsidR="00B85137" w:rsidRDefault="00B85137" w:rsidP="004B5427">
      <w:r>
        <w:tab/>
        <w:t xml:space="preserve">In contrast, results of the </w:t>
      </w:r>
      <w:r w:rsidR="008D1BB8">
        <w:t xml:space="preserve">logistic </w:t>
      </w:r>
      <w:r>
        <w:t xml:space="preserve">regressions </w:t>
      </w:r>
      <w:r w:rsidR="008F2CEB">
        <w:t>on</w:t>
      </w:r>
      <w:r>
        <w:t xml:space="preserve"> overt backward reference </w:t>
      </w:r>
      <w:r w:rsidR="00285FB1">
        <w:t xml:space="preserve">and overt planning/evaluating </w:t>
      </w:r>
      <w:r>
        <w:t xml:space="preserve">were consistent with the </w:t>
      </w:r>
      <w:r w:rsidR="008F2CEB">
        <w:t xml:space="preserve">earlier correlation </w:t>
      </w:r>
      <w:r>
        <w:t xml:space="preserve">analyses. </w:t>
      </w:r>
      <w:r w:rsidR="008F2CEB">
        <w:t xml:space="preserve">Specifically, analogous to Figure 1B, </w:t>
      </w:r>
      <w:r>
        <w:t xml:space="preserve">overt backward reference did not predict accuracy in the PRS, </w:t>
      </w:r>
      <w:r>
        <w:rPr>
          <w:i/>
          <w:iCs/>
        </w:rPr>
        <w:t>B</w:t>
      </w:r>
      <w:r>
        <w:t xml:space="preserve"> = -0.14, </w:t>
      </w:r>
      <w:r>
        <w:rPr>
          <w:i/>
          <w:iCs/>
        </w:rPr>
        <w:t>OR</w:t>
      </w:r>
      <w:r>
        <w:t xml:space="preserve"> = 0.87, </w:t>
      </w:r>
      <w:r>
        <w:rPr>
          <w:i/>
          <w:iCs/>
        </w:rPr>
        <w:t>z</w:t>
      </w:r>
      <w:r>
        <w:t xml:space="preserve"> = -0.67, </w:t>
      </w:r>
      <w:r>
        <w:rPr>
          <w:i/>
          <w:iCs/>
        </w:rPr>
        <w:t>p</w:t>
      </w:r>
      <w:r>
        <w:t xml:space="preserve"> = .50, but did predict accuracy in the GPJT, </w:t>
      </w:r>
      <w:r>
        <w:rPr>
          <w:i/>
          <w:iCs/>
        </w:rPr>
        <w:t>B</w:t>
      </w:r>
      <w:r>
        <w:t xml:space="preserve"> = 0.46, </w:t>
      </w:r>
      <w:r>
        <w:rPr>
          <w:i/>
          <w:iCs/>
        </w:rPr>
        <w:t>OR</w:t>
      </w:r>
      <w:r>
        <w:t xml:space="preserve"> = 1.58, </w:t>
      </w:r>
      <w:r>
        <w:rPr>
          <w:i/>
          <w:iCs/>
        </w:rPr>
        <w:t>z</w:t>
      </w:r>
      <w:r>
        <w:t xml:space="preserve"> = 3.26, </w:t>
      </w:r>
      <w:r>
        <w:rPr>
          <w:i/>
          <w:iCs/>
        </w:rPr>
        <w:t>p</w:t>
      </w:r>
      <w:r>
        <w:t xml:space="preserve"> = .001. </w:t>
      </w:r>
      <w:r w:rsidR="008F2CEB">
        <w:t xml:space="preserve">Analogous to Figure 1C, </w:t>
      </w:r>
      <w:r w:rsidR="00CF5839">
        <w:t xml:space="preserve">overt </w:t>
      </w:r>
      <w:r>
        <w:t xml:space="preserve">planning/evaluating did not predict accuracy in the PRS, </w:t>
      </w:r>
      <w:r>
        <w:rPr>
          <w:i/>
          <w:iCs/>
        </w:rPr>
        <w:t>B</w:t>
      </w:r>
      <w:r>
        <w:t xml:space="preserve"> = 0.12, </w:t>
      </w:r>
      <w:r>
        <w:rPr>
          <w:i/>
          <w:iCs/>
        </w:rPr>
        <w:t>OR</w:t>
      </w:r>
      <w:r>
        <w:t xml:space="preserve"> = 1.13, </w:t>
      </w:r>
      <w:r>
        <w:rPr>
          <w:i/>
          <w:iCs/>
        </w:rPr>
        <w:t>z</w:t>
      </w:r>
      <w:r>
        <w:t xml:space="preserve"> = 0.61, </w:t>
      </w:r>
      <w:r>
        <w:rPr>
          <w:i/>
          <w:iCs/>
        </w:rPr>
        <w:t>p</w:t>
      </w:r>
      <w:r>
        <w:t xml:space="preserve"> = .54, or the GPJT, </w:t>
      </w:r>
      <w:r>
        <w:rPr>
          <w:i/>
          <w:iCs/>
        </w:rPr>
        <w:t>B</w:t>
      </w:r>
      <w:r>
        <w:t xml:space="preserve"> = -0.18, </w:t>
      </w:r>
      <w:r>
        <w:rPr>
          <w:i/>
          <w:iCs/>
        </w:rPr>
        <w:t>OR</w:t>
      </w:r>
      <w:r>
        <w:t xml:space="preserve"> = 0.83, </w:t>
      </w:r>
      <w:r>
        <w:rPr>
          <w:i/>
          <w:iCs/>
        </w:rPr>
        <w:t>z</w:t>
      </w:r>
      <w:r>
        <w:t xml:space="preserve"> = -1.30, </w:t>
      </w:r>
      <w:r>
        <w:rPr>
          <w:i/>
          <w:iCs/>
        </w:rPr>
        <w:t>p</w:t>
      </w:r>
      <w:r>
        <w:t xml:space="preserve"> = .19.</w:t>
      </w:r>
    </w:p>
    <w:p w14:paraId="0B1D1118" w14:textId="77777777" w:rsidR="00B85137" w:rsidRDefault="00B85137" w:rsidP="007F1BAA">
      <w:pPr>
        <w:pStyle w:val="Heading2"/>
        <w:keepNext w:val="0"/>
        <w:keepLines w:val="0"/>
        <w:widowControl w:val="0"/>
      </w:pPr>
      <w:r>
        <w:t>Exploratory Qualitative Analyses</w:t>
      </w:r>
    </w:p>
    <w:p w14:paraId="75257DB0" w14:textId="2FD33CE8" w:rsidR="00B85137" w:rsidRDefault="00B85137" w:rsidP="007F1BAA">
      <w:pPr>
        <w:widowControl w:val="0"/>
      </w:pPr>
      <w:r>
        <w:tab/>
        <w:t xml:space="preserve">Quantitative analyses found relations between frequencies of overt logical reasoning on the two tasks, and between overt logical reasoning and accuracy on each task, albeit in different analyses for the PRS and GPJT. These findings are consistent with the possibility of a domain-general contribution of logical reasoning to math </w:t>
      </w:r>
      <w:r w:rsidR="00925974">
        <w:t>problem solving</w:t>
      </w:r>
      <w:r>
        <w:t xml:space="preserve">. To better understand the behaviors that produced the above relations, we conducted qualitative analyses of participants’ think-aloud protocols. </w:t>
      </w:r>
    </w:p>
    <w:p w14:paraId="3A53BD14" w14:textId="77777777" w:rsidR="00B85137" w:rsidRDefault="00B85137" w:rsidP="002F4AFF">
      <w:pPr>
        <w:widowControl w:val="0"/>
      </w:pPr>
      <w:r>
        <w:tab/>
        <w:t>First, for each task, we selected the six items that we calculated to have contributed most to the relations between overt logical reasoning and accuracy that were found in the quantitative analyses. We describe the selection process separately for the PRS and GPJT below. Next, for each selected item, we grouped participants’ protocols into four categories representing the four combinations of two variables: whether the protocol was coded as displaying overt logical reasoning, and whether the participant’s final answer was correct. Finally, we compared and contrasted the protocols within each of these groups.</w:t>
      </w:r>
    </w:p>
    <w:p w14:paraId="398970B9" w14:textId="2A551A94" w:rsidR="00B85137" w:rsidRDefault="00B85137" w:rsidP="007F1BAA">
      <w:pPr>
        <w:widowControl w:val="0"/>
        <w:rPr>
          <w:color w:val="000000"/>
        </w:rPr>
      </w:pPr>
      <w:r>
        <w:tab/>
        <w:t xml:space="preserve">For protocols that were coded as displaying overt logical reasoning, we also analyzed </w:t>
      </w:r>
      <w:r>
        <w:lastRenderedPageBreak/>
        <w:t xml:space="preserve">their arguments using the framework of Toulmin </w:t>
      </w:r>
      <w:sdt>
        <w:sdtPr>
          <w:rPr>
            <w:color w:val="000000"/>
          </w:rPr>
          <w:tag w:val="MENDELEY_CITATION_v3_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"/>
          <w:id w:val="-1355261276"/>
          <w:placeholder>
            <w:docPart w:val="B39A38621C6C498E958251BEFECF1AAA"/>
          </w:placeholder>
        </w:sdtPr>
        <w:sdtEndPr/>
        <w:sdtContent>
          <w:r w:rsidR="00A333C7" w:rsidRPr="00A333C7">
            <w:rPr>
              <w:color w:val="000000"/>
            </w:rPr>
            <w:t>(2007)</w:t>
          </w:r>
        </w:sdtContent>
      </w:sdt>
      <w:r>
        <w:rPr>
          <w:color w:val="000000"/>
        </w:rPr>
        <w:t xml:space="preserve">, as applied to mathematical reasoning by Jeannotte and Kieran </w:t>
      </w:r>
      <w:sdt>
        <w:sdtPr>
          <w:rPr>
            <w:color w:val="000000"/>
          </w:rPr>
          <w:tag w:val="MENDELEY_CITATION_v3_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"/>
          <w:id w:val="1712912528"/>
          <w:placeholder>
            <w:docPart w:val="B39A38621C6C498E958251BEFECF1AAA"/>
          </w:placeholder>
        </w:sdtPr>
        <w:sdtEndPr/>
        <w:sdtContent>
          <w:r w:rsidR="00A333C7" w:rsidRPr="00A333C7">
            <w:rPr>
              <w:rFonts w:eastAsia="Times New Roman"/>
              <w:color w:val="000000"/>
            </w:rPr>
            <w:t>(2017)</w:t>
          </w:r>
        </w:sdtContent>
      </w:sdt>
      <w:r>
        <w:rPr>
          <w:color w:val="000000"/>
        </w:rPr>
        <w:t>. According to this framework, an argument consists of (at least) three parts: evidence, warrant, and conclusion. In the present context, the evidence would be facts already known (or believed) about the problem at hand, the conclusion would be a claim asserted to be implied by the evidence, and the warrant would be a reason why the evidence implie</w:t>
      </w:r>
      <w:r w:rsidR="00603385">
        <w:rPr>
          <w:color w:val="000000"/>
        </w:rPr>
        <w:t>s</w:t>
      </w:r>
      <w:r>
        <w:rPr>
          <w:color w:val="000000"/>
        </w:rPr>
        <w:t xml:space="preserve"> the conclusion. In the PRS, the conclusion was often the final answer to the problem. In the GPJT, the conclusion was </w:t>
      </w:r>
      <w:r w:rsidR="005D5EA9">
        <w:rPr>
          <w:color w:val="000000"/>
        </w:rPr>
        <w:t>typically</w:t>
      </w:r>
      <w:r>
        <w:rPr>
          <w:color w:val="000000"/>
        </w:rPr>
        <w:t xml:space="preserve"> the claim to be justified in the current proof step, in which case the warrant was the answer to the problem (i.e., the justification selected by the participant). We identified evidence, warrant, and conclusion for each protocol that was coded as displaying overt logical reasoning. Then, we determined whether these jointly constituted a logically valid argument.</w:t>
      </w:r>
    </w:p>
    <w:p w14:paraId="68B6357B" w14:textId="6B6A4ED9" w:rsidR="00B85137" w:rsidRDefault="00B85137" w:rsidP="00E258A1">
      <w:r>
        <w:tab/>
        <w:t xml:space="preserve">We did not conduct qualitative protocol analyses relating to overt backward reference or overt planning/evaluating because our quantitative analyses did not find compelling evidence for domain-general contributions of these </w:t>
      </w:r>
      <w:r w:rsidR="00FF5188">
        <w:t>skills</w:t>
      </w:r>
      <w:r>
        <w:t>. Specifically, overt backward reference was not correlated across tasks</w:t>
      </w:r>
      <w:r w:rsidR="001E38B8">
        <w:t xml:space="preserve"> or related to accuracy on the PRS</w:t>
      </w:r>
      <w:r>
        <w:t>, and overt planning/evaluating was not related to accuracy on either task.</w:t>
      </w:r>
    </w:p>
    <w:p w14:paraId="312EAC71" w14:textId="77777777" w:rsidR="00B85137" w:rsidRDefault="00B85137" w:rsidP="00E348A2">
      <w:pPr>
        <w:pStyle w:val="Heading3"/>
        <w:ind w:firstLine="720"/>
      </w:pPr>
      <w:bookmarkStart w:id="13" w:name="_Hlk149661392"/>
      <w:r>
        <w:t>Overt Logical Reasoning in the Probabilistic Reasoning Scale</w:t>
      </w:r>
    </w:p>
    <w:bookmarkEnd w:id="13"/>
    <w:p w14:paraId="669A2F15" w14:textId="49B5F0B8" w:rsidR="00B85137" w:rsidRDefault="00B85137" w:rsidP="004A11CA">
      <w:r>
        <w:tab/>
        <w:t xml:space="preserve">For each item in the PRS, we calculated the difference in accuracy between participants who did or did not display overt logical reasoning on the item. We reasoned that the larger this difference, the larger the contribution of the item to the trial-level relation between overt logical reasoning and accuracy that was found in our mixed logistic regression. Thus, the six items with the largest difference scores were selected for qualitative analysis. </w:t>
      </w:r>
    </w:p>
    <w:p w14:paraId="440D3622" w14:textId="0B6256C8" w:rsidR="00B85137" w:rsidRDefault="00B85137" w:rsidP="00E348A2">
      <w:pPr>
        <w:widowControl w:val="0"/>
      </w:pPr>
      <w:r>
        <w:tab/>
        <w:t xml:space="preserve">The conclusions of our qualitative analysis are described below. The conclusions are </w:t>
      </w:r>
      <w:r>
        <w:lastRenderedPageBreak/>
        <w:t>based on analys</w:t>
      </w:r>
      <w:r w:rsidR="00290CEC">
        <w:t>e</w:t>
      </w:r>
      <w:r>
        <w:t>s of all six items selected as described above. However, to illustrate the conclusions, we use example protocols from the two items with the largest difference scores, which are shown in Tables 3 and 4. Similar example tables for the other four selected items, and difference scores for all 16 items in the PRS, are provided in the Supplementary Materials.</w:t>
      </w:r>
      <w:r w:rsidR="00692353" w:rsidRPr="00692353">
        <w:t xml:space="preserve"> </w:t>
      </w:r>
      <w:r w:rsidR="00692353">
        <w:t>These items were similar to the remaining 10 items with respect to accuracy (87% vs. 86%) and frequency of overt logical reasoning (71% vs. 67%).</w:t>
      </w:r>
      <w:r w:rsidR="00956297">
        <w:t xml:space="preserve"> The selected items involved calculating probabilities or frequencies (e.g., Table 3) or determining which of two outcomes was more likely (Table 4); the frequencies of these two types </w:t>
      </w:r>
      <w:r w:rsidR="007F34C2">
        <w:t xml:space="preserve">of items </w:t>
      </w:r>
      <w:r w:rsidR="00956297">
        <w:t>was similar among the selected items (4 and 2 respectively) and among the remaining items (6 and 4 respectively).</w:t>
      </w:r>
    </w:p>
    <w:p w14:paraId="49E299B5" w14:textId="77777777" w:rsidR="00B85137" w:rsidRDefault="00B85137" w:rsidP="00E40F38">
      <w:pPr>
        <w:jc w:val="center"/>
      </w:pPr>
      <w:r>
        <w:t>==================== Insert Tables 3 and 4 about here ====================</w:t>
      </w:r>
    </w:p>
    <w:p w14:paraId="152F890D" w14:textId="4D970DAC" w:rsidR="00B85137" w:rsidRPr="00EC079A" w:rsidRDefault="00B85137" w:rsidP="00903CC7">
      <w:r>
        <w:rPr>
          <w:b/>
          <w:bCs/>
        </w:rPr>
        <w:tab/>
        <w:t>1. Participants used logical reasoning for a variety of purposes.</w:t>
      </w:r>
      <w:r>
        <w:t xml:space="preserve"> A common purpose was </w:t>
      </w:r>
      <w:r w:rsidR="007F1BAA">
        <w:t xml:space="preserve">directly </w:t>
      </w:r>
      <w:r>
        <w:t>to answer the problem at hand, as illustrated in all four protocols in Table 4. Logical reasoning was also used to determine calculation(s) that needed to be performed in order to answer the problem, as illustrated in protocols 1, 2, and 4 of Table 3. Other uses of logical reasoning included estimating the answer or determining a plausible range for the answer (e.g., protocol 3 in Table 3), rejecting tempting but incorrect answers (e.g., protocol 2 in Supplementary Materials Table E5), and facilitating arithmetic calculations or algebraic manipulations (e.g., protocol 2 in Supplementary Materials Table E6).</w:t>
      </w:r>
    </w:p>
    <w:p w14:paraId="5BA97876" w14:textId="7B1D7AFE" w:rsidR="00B85137" w:rsidRDefault="00B85137" w:rsidP="00C7138A">
      <w:r w:rsidRPr="00C7138A">
        <w:rPr>
          <w:b/>
          <w:bCs/>
        </w:rPr>
        <w:tab/>
      </w:r>
      <w:r>
        <w:rPr>
          <w:b/>
          <w:bCs/>
        </w:rPr>
        <w:t xml:space="preserve">2. </w:t>
      </w:r>
      <w:r w:rsidRPr="00C7138A">
        <w:rPr>
          <w:b/>
          <w:bCs/>
        </w:rPr>
        <w:t xml:space="preserve">The warrants of participants’ arguments were nearly always implicit. </w:t>
      </w:r>
      <w:r>
        <w:t xml:space="preserve">Sometimes, the conclusion was also implicit. However, the implicit components of participants’ arguments were usually clear from context. </w:t>
      </w:r>
      <w:r w:rsidR="00075535">
        <w:t xml:space="preserve">For example, in protocol 2 in Table 3, the participant </w:t>
      </w:r>
      <w:r w:rsidR="00C9708D">
        <w:t>states</w:t>
      </w:r>
      <w:r w:rsidR="00075535">
        <w:t xml:space="preserve"> that male smokers and female smokers represent 30% and 12% of the population respectively, </w:t>
      </w:r>
      <w:r w:rsidR="0046773A">
        <w:t xml:space="preserve">which constitutes the evidence of their argument. The participant </w:t>
      </w:r>
      <w:r w:rsidR="00075535">
        <w:t xml:space="preserve">then states this conclusion: “so, we </w:t>
      </w:r>
      <w:r w:rsidR="00075535">
        <w:lastRenderedPageBreak/>
        <w:t xml:space="preserve">get 30 plus 12%.” </w:t>
      </w:r>
      <w:r w:rsidR="0046773A">
        <w:t xml:space="preserve">The connection between evidence and conclusion </w:t>
      </w:r>
      <w:r w:rsidR="00DC59C3">
        <w:t>depends</w:t>
      </w:r>
      <w:r w:rsidR="0046773A">
        <w:t xml:space="preserve"> </w:t>
      </w:r>
      <w:r w:rsidR="002719E7">
        <w:t>on a basic principle</w:t>
      </w:r>
      <w:r w:rsidR="0046773A">
        <w:t xml:space="preserve"> of probability: i</w:t>
      </w:r>
      <w:r w:rsidR="002719E7">
        <w:t xml:space="preserve">f </w:t>
      </w:r>
      <w:r w:rsidR="00DC59C3">
        <w:t xml:space="preserve">two events </w:t>
      </w:r>
      <w:r w:rsidR="002719E7">
        <w:t xml:space="preserve">are </w:t>
      </w:r>
      <w:r w:rsidR="0046773A">
        <w:t>mutually exclusive</w:t>
      </w:r>
      <w:r w:rsidR="002719E7">
        <w:t>, the probability that one of them will occur is the sum of their probabilities</w:t>
      </w:r>
      <w:r w:rsidR="0046773A">
        <w:t xml:space="preserve">. This principle constitutes the warrant of the argument; while not stated explicitly, it can be inferred as the most likely basis for the stated conclusion. </w:t>
      </w:r>
      <w:r>
        <w:t>Tables 3 and 4 display below each protocol the evidence, warrant, and conclusion that we inferred for it.</w:t>
      </w:r>
    </w:p>
    <w:p w14:paraId="0F7F1E50" w14:textId="0214F5B3" w:rsidR="00B85137" w:rsidRDefault="00B85137" w:rsidP="00221D4E">
      <w:bookmarkStart w:id="14" w:name="_Hlk201244196"/>
      <w:r>
        <w:tab/>
      </w:r>
      <w:r>
        <w:rPr>
          <w:b/>
          <w:bCs/>
        </w:rPr>
        <w:t xml:space="preserve">3. Participants’ arguments were virtually always logically valid. </w:t>
      </w:r>
      <w:r>
        <w:t xml:space="preserve">In other words, </w:t>
      </w:r>
      <w:r w:rsidR="00221D4E">
        <w:t>the arguments’ conclusions logically followed from their premises</w:t>
      </w:r>
      <w:r w:rsidR="00221D4E">
        <w:rPr>
          <w:rStyle w:val="FootnoteReference"/>
        </w:rPr>
        <w:footnoteReference w:id="8"/>
      </w:r>
      <w:r w:rsidR="00221D4E">
        <w:t xml:space="preserve">—although the premises themselves, and therefore the conclusions, were not always true, as elaborated in point 4 below. </w:t>
      </w:r>
      <w:r>
        <w:t xml:space="preserve">This </w:t>
      </w:r>
      <w:r w:rsidR="00221D4E">
        <w:t xml:space="preserve">observation </w:t>
      </w:r>
      <w:r>
        <w:t>is illustrated by all protocols in Tables 3 and 4. The validity of participants’ arguments helps to explain the positive relation that was found in the mixed logistic regression between overt logical reasoning and accuracy on the PRS.</w:t>
      </w:r>
    </w:p>
    <w:bookmarkEnd w:id="14"/>
    <w:p w14:paraId="1ABA9591" w14:textId="7CF2CBB1" w:rsidR="00B85137" w:rsidRDefault="00B85137" w:rsidP="009554F2">
      <w:r>
        <w:tab/>
      </w:r>
      <w:r>
        <w:rPr>
          <w:b/>
          <w:bCs/>
        </w:rPr>
        <w:t>4. Corollary: W</w:t>
      </w:r>
      <w:r w:rsidRPr="009554F2">
        <w:rPr>
          <w:b/>
          <w:bCs/>
        </w:rPr>
        <w:t xml:space="preserve">hen participants </w:t>
      </w:r>
      <w:r>
        <w:rPr>
          <w:b/>
          <w:bCs/>
        </w:rPr>
        <w:t xml:space="preserve">answered incorrectly despite using logical reasoning, the cause was not </w:t>
      </w:r>
      <w:r w:rsidRPr="009554F2">
        <w:rPr>
          <w:b/>
          <w:bCs/>
        </w:rPr>
        <w:t>invalid logic.</w:t>
      </w:r>
      <w:r>
        <w:t xml:space="preserve"> Instead, the main causes of error in such cases were false evidence, false warrants, </w:t>
      </w:r>
      <w:r w:rsidR="00E67933">
        <w:t xml:space="preserve">or </w:t>
      </w:r>
      <w:r>
        <w:t xml:space="preserve">errors occurring after logical reasoning. False evidence (e.g., protocol 3 in Table 3 and protocols 3 and 4 in Table 4) resulted from misreading or misunderstanding the problem statement, making incorrect assumptions, or committing calculation errors whose output served as evidence in an argument. False warrants included incorrect rules for determining marginal or joint probabilities (e.g., protocol 4 in Table 3) and well-documented probabilistic reasoning fallacies (e.g., gambler’s fallacy and hot hand fallacy; </w:t>
      </w:r>
      <w:r>
        <w:lastRenderedPageBreak/>
        <w:t xml:space="preserve">see protocol 4 of Supplementary Materials Table E5). Errors occurring after logical reasoning included misinterpreting the implications of a true conclusion regarding how to </w:t>
      </w:r>
      <w:r w:rsidR="00966F0A">
        <w:t xml:space="preserve">solve the </w:t>
      </w:r>
      <w:r>
        <w:t>problem (e.g., protocol 3 in Supplementary Materials Table E3)</w:t>
      </w:r>
      <w:r w:rsidR="0023635B">
        <w:t>,</w:t>
      </w:r>
      <w:r>
        <w:t xml:space="preserve"> </w:t>
      </w:r>
      <w:r w:rsidR="0023635B">
        <w:t xml:space="preserve">or </w:t>
      </w:r>
      <w:r>
        <w:t>correctly determining what calculation was needed via logical reasoning but performing the calculation incorrectly (e.g., protocol 4 in Supplementary Materials Table E4).</w:t>
      </w:r>
    </w:p>
    <w:p w14:paraId="20603B05" w14:textId="64CB1A76" w:rsidR="004E6D1A" w:rsidRDefault="00B85137" w:rsidP="003775B9">
      <w:r>
        <w:tab/>
      </w:r>
      <w:r>
        <w:rPr>
          <w:b/>
          <w:bCs/>
        </w:rPr>
        <w:t xml:space="preserve">5. Protocols that did not receive the code for overt logical reasoning </w:t>
      </w:r>
      <w:r w:rsidR="00966F0A">
        <w:rPr>
          <w:b/>
          <w:bCs/>
        </w:rPr>
        <w:t>usually</w:t>
      </w:r>
      <w:r>
        <w:rPr>
          <w:b/>
          <w:bCs/>
        </w:rPr>
        <w:t xml:space="preserve"> contained similar content to protocols that did receive this code. </w:t>
      </w:r>
      <w:r>
        <w:t xml:space="preserve">In other words, these two types of protocols contained similar statements, calculations, and so on. The main difference between them related not to the content of individual statements, but rather to whether logical connective words and phrases were used to express logical relations between statements. </w:t>
      </w:r>
      <w:bookmarkStart w:id="15" w:name="_Hlk201665753"/>
      <w:r>
        <w:t>This observation</w:t>
      </w:r>
      <w:r w:rsidR="00FC4ECC">
        <w:t xml:space="preserve"> suggests that the positive correlation found between accuracy and overt logical reasoning on the </w:t>
      </w:r>
      <w:r w:rsidR="008F7AE1">
        <w:t xml:space="preserve">PRS </w:t>
      </w:r>
      <w:r w:rsidR="00FC4ECC">
        <w:t>did not reflect qualitatively different thoughts being expressed by individuals</w:t>
      </w:r>
      <w:r w:rsidR="008F7AE1">
        <w:t xml:space="preserve"> who answered correctly and incorrectly</w:t>
      </w:r>
      <w:r w:rsidR="00FC4ECC">
        <w:t xml:space="preserve">, but instead </w:t>
      </w:r>
      <w:r w:rsidR="004E6D1A">
        <w:t xml:space="preserve">reflected different levels of explicit </w:t>
      </w:r>
      <w:r w:rsidR="00FE60C8">
        <w:t>attention</w:t>
      </w:r>
      <w:r w:rsidR="004E6D1A">
        <w:t xml:space="preserve"> to the logical relations among those thoughts.</w:t>
      </w:r>
      <w:bookmarkEnd w:id="15"/>
    </w:p>
    <w:p w14:paraId="7CDB40A5" w14:textId="77777777" w:rsidR="00B85137" w:rsidRDefault="00B85137" w:rsidP="006E1A9C">
      <w:pPr>
        <w:pStyle w:val="Heading3"/>
      </w:pPr>
      <w:r>
        <w:t>Overt Logical Reasoning in the Geometric Proof Justification Task</w:t>
      </w:r>
    </w:p>
    <w:p w14:paraId="024BE9AA" w14:textId="43B20EF8" w:rsidR="00B85137" w:rsidRDefault="00B85137" w:rsidP="006E1A9C">
      <w:r>
        <w:tab/>
        <w:t>As for the PRS, we identified items on the GPJT that contributed most to the relation between overt logical reasoning and accuracy. Because that relation was found at the level of participants rather than trials (Figure 2A), we ranked items based on the difference in accuracy between participants whose frequency of overt logical reasoning on the task was above or below median. We selected the six items with the largest difference scores</w:t>
      </w:r>
      <w:r w:rsidRPr="00456B70">
        <w:t xml:space="preserve"> </w:t>
      </w:r>
      <w:r>
        <w:t>for qualitative analysis.</w:t>
      </w:r>
      <w:r w:rsidR="009163E6">
        <w:t xml:space="preserve"> </w:t>
      </w:r>
    </w:p>
    <w:p w14:paraId="354FE292" w14:textId="4B30B720" w:rsidR="00B85137" w:rsidRDefault="00B85137" w:rsidP="00C74AE0">
      <w:r>
        <w:tab/>
        <w:t xml:space="preserve">Also as for the PRS, our conclusions were based on qualitative analyses of all six selected items, but we illustrate the conclusions using protocols from the two items with the largest difference scores </w:t>
      </w:r>
      <w:r w:rsidRPr="00C74AE0">
        <w:t>(Tables 5 and 6)</w:t>
      </w:r>
      <w:r>
        <w:t xml:space="preserve">. These items were the fourth and fifth steps of the proof shown </w:t>
      </w:r>
      <w:r>
        <w:lastRenderedPageBreak/>
        <w:t>in Figure 1</w:t>
      </w:r>
      <w:r w:rsidRPr="00C74AE0">
        <w:t xml:space="preserve">. </w:t>
      </w:r>
      <w:r>
        <w:t>Similar example tables for the other four selected items, and difference scores for all 24 items in the GPJT, are provided in the Supplementary Materials.</w:t>
      </w:r>
      <w:r w:rsidR="009163E6">
        <w:t xml:space="preserve"> The six selected items, compared to the remaining 18 items, elicited fewer correct responses (43% vs. 68%) but more displays of overt logical reasoning (45% vs. 30%). </w:t>
      </w:r>
      <w:r w:rsidR="00E47BBB">
        <w:t>The selected</w:t>
      </w:r>
      <w:r w:rsidR="009163E6">
        <w:t xml:space="preserve"> </w:t>
      </w:r>
      <w:r w:rsidR="001F7142">
        <w:t xml:space="preserve">items </w:t>
      </w:r>
      <w:r w:rsidR="009163E6">
        <w:t>required justifying a claim of triangle congruence (</w:t>
      </w:r>
      <w:r w:rsidR="00956297">
        <w:t>e.g.,</w:t>
      </w:r>
      <w:r w:rsidR="009163E6">
        <w:t xml:space="preserve"> Table 5)</w:t>
      </w:r>
      <w:r w:rsidR="00E47BBB">
        <w:t xml:space="preserve"> or </w:t>
      </w:r>
      <w:r w:rsidR="009163E6">
        <w:t>drawing conclusions based on a previously-established triangle congruence (</w:t>
      </w:r>
      <w:r w:rsidR="00956297">
        <w:t xml:space="preserve">e.g., </w:t>
      </w:r>
      <w:r w:rsidR="009163E6">
        <w:t>Table 6)</w:t>
      </w:r>
      <w:r w:rsidR="00E47BBB">
        <w:t>; the frequencies of these two types was 2 and 4, respectively, among the selected items and was 2 and 8, respectively, among the remaining items (the other 8 remaining items involved establishing the preconditions to use a triangle congruence theorem).</w:t>
      </w:r>
    </w:p>
    <w:p w14:paraId="54B3BD47" w14:textId="77777777" w:rsidR="00B85137" w:rsidRDefault="00B85137" w:rsidP="008B7E51">
      <w:pPr>
        <w:jc w:val="center"/>
      </w:pPr>
      <w:r>
        <w:t>==================== Insert Tables 5 and 6 about here ====================</w:t>
      </w:r>
    </w:p>
    <w:p w14:paraId="0E712D27" w14:textId="1B633DB2" w:rsidR="00B85137" w:rsidRDefault="00B85137" w:rsidP="007F4B61">
      <w:r>
        <w:tab/>
      </w:r>
      <w:r>
        <w:rPr>
          <w:b/>
          <w:bCs/>
        </w:rPr>
        <w:t>1. Participants used logical reasoning mainly to determine the correct answer.</w:t>
      </w:r>
      <w:r>
        <w:t xml:space="preserve"> More specifically, when participants displayed overt logical reasoning on a proof step in the GPJT, they usually constructed an argument whose conclusion was the claim to be justified in the current proof step, and whose warrant was the justification selected by the participant. This point contrasts with the more diverse uses of logical reasoning observed on the PRS</w:t>
      </w:r>
      <w:r w:rsidR="00972707">
        <w:t xml:space="preserve"> (conclusion 1 in the previous subsection)</w:t>
      </w:r>
      <w:r>
        <w:t>. It also contrasts with the frequent reliance on implicit warrants observed on the PRS</w:t>
      </w:r>
      <w:r w:rsidR="00972707">
        <w:t xml:space="preserve"> (conclusion 2 in the previous subsection)</w:t>
      </w:r>
      <w:r>
        <w:t>. The format of the GPJT essentially forced warrants to be explicit because they were selected as answers on the trials.</w:t>
      </w:r>
    </w:p>
    <w:p w14:paraId="26DDFB46" w14:textId="7498F7FF" w:rsidR="00B85137" w:rsidRDefault="00B85137" w:rsidP="007F4B61">
      <w:r>
        <w:rPr>
          <w:b/>
          <w:bCs/>
        </w:rPr>
        <w:tab/>
        <w:t xml:space="preserve">2. Both correct and incorrect answers were sometimes supported by logically valid </w:t>
      </w:r>
      <w:r w:rsidRPr="006840AB">
        <w:rPr>
          <w:b/>
          <w:bCs/>
        </w:rPr>
        <w:t>reasoning,</w:t>
      </w:r>
      <w:r>
        <w:rPr>
          <w:b/>
          <w:bCs/>
        </w:rPr>
        <w:t xml:space="preserve"> </w:t>
      </w:r>
      <w:r>
        <w:t xml:space="preserve">as on the PRS. </w:t>
      </w:r>
      <w:r w:rsidRPr="006840AB">
        <w:t>Correct</w:t>
      </w:r>
      <w:r>
        <w:t xml:space="preserve"> answers supported by valid reasoning are illustrated by protocol 1 in each of Tables 5 and 6.</w:t>
      </w:r>
      <w:r w:rsidRPr="006840AB">
        <w:t xml:space="preserve"> </w:t>
      </w:r>
      <w:r w:rsidR="0023635B">
        <w:t xml:space="preserve">In </w:t>
      </w:r>
      <w:r w:rsidR="00D250AE">
        <w:t>p</w:t>
      </w:r>
      <w:r>
        <w:t xml:space="preserve">rotocol 1 in Table 5 </w:t>
      </w:r>
      <w:r w:rsidR="0023635B">
        <w:t xml:space="preserve">the </w:t>
      </w:r>
      <w:r w:rsidR="00893DB1">
        <w:t>participant</w:t>
      </w:r>
      <w:r w:rsidR="0023635B">
        <w:t xml:space="preserve"> </w:t>
      </w:r>
      <w:r>
        <w:t xml:space="preserve">argues that because two pairs of angles and one pair of sides are congruent (evidence), by the Angle-Side-Angle theorem (warrant), the triangles in question are congruent (conclusion). Similarly, </w:t>
      </w:r>
      <w:r w:rsidR="003F55D2">
        <w:t xml:space="preserve">in </w:t>
      </w:r>
      <w:r>
        <w:t xml:space="preserve">protocol 1 in Table 6 </w:t>
      </w:r>
      <w:r w:rsidR="003F55D2">
        <w:t xml:space="preserve">the </w:t>
      </w:r>
      <w:r w:rsidR="00E41FC5">
        <w:t>participant</w:t>
      </w:r>
      <w:r w:rsidR="003F55D2">
        <w:t xml:space="preserve"> </w:t>
      </w:r>
      <w:r>
        <w:t xml:space="preserve">argues that because the triangles have been shown to be congruent </w:t>
      </w:r>
      <w:r>
        <w:lastRenderedPageBreak/>
        <w:t>(evidence), by the definition of congruent triangles (warrant), their corresponding sides are congruent (conclusion).</w:t>
      </w:r>
    </w:p>
    <w:p w14:paraId="2CFD788F" w14:textId="1D5FCB9D" w:rsidR="00B85137" w:rsidRDefault="00B85137" w:rsidP="002C4E36">
      <w:r>
        <w:tab/>
        <w:t xml:space="preserve">Incorrect answers supported by valid reasoning typically involved flawed evidence. These arguments were valid in the sense that the stated evidence and warrant jointly implied the conclusion, but the evidence was flawed in the sense of being either false or, more commonly, true but not proven to be true. For example, </w:t>
      </w:r>
      <w:r w:rsidR="003F55D2">
        <w:t xml:space="preserve">in </w:t>
      </w:r>
      <w:r>
        <w:t xml:space="preserve">protocol 3 in Table 5 </w:t>
      </w:r>
      <w:r w:rsidR="003F55D2">
        <w:t xml:space="preserve">the </w:t>
      </w:r>
      <w:r w:rsidR="00D250AE">
        <w:t>participant</w:t>
      </w:r>
      <w:r w:rsidR="003F55D2">
        <w:t xml:space="preserve"> </w:t>
      </w:r>
      <w:r>
        <w:t xml:space="preserve">argues that because two pairs of sides and one pair of angles are congruent (evidence), by the Side-Angle-Side theorem (warrant), triangles BAM and CAM are congruent (conclusion). The flawed evidence is the claim that two pairs of sides are congruent; one of these pairs of sides (BM and CM) has not been proven congruent at this point in the proof. As another example, </w:t>
      </w:r>
      <w:r w:rsidR="003F55D2">
        <w:t xml:space="preserve">in </w:t>
      </w:r>
      <w:r>
        <w:t>p</w:t>
      </w:r>
      <w:r w:rsidRPr="00A70A4A">
        <w:t>rotocol 3</w:t>
      </w:r>
      <w:r>
        <w:t xml:space="preserve"> in Table 6 </w:t>
      </w:r>
      <w:r w:rsidR="003F55D2">
        <w:t xml:space="preserve">the </w:t>
      </w:r>
      <w:r w:rsidR="00D250AE">
        <w:t>participant</w:t>
      </w:r>
      <w:r w:rsidR="003F55D2">
        <w:t xml:space="preserve"> </w:t>
      </w:r>
      <w:r>
        <w:t xml:space="preserve">argues that because congruence of segments AB and AC </w:t>
      </w:r>
      <w:r w:rsidR="005673A9">
        <w:t>is given</w:t>
      </w:r>
      <w:r>
        <w:t xml:space="preserve"> in the problem statement (evidence), these segments are congruent (conclusion) by virtue of being given (warrant). The flawed evidence here is the false claim that congruence of AB and AC is given; in fact, the statement that AB and AC are congruent appears in the “to prove” part of the problem (Figure 1).</w:t>
      </w:r>
    </w:p>
    <w:p w14:paraId="1306CE68" w14:textId="75ED6F61" w:rsidR="00B85137" w:rsidRDefault="00B85137" w:rsidP="007F4B61">
      <w:r>
        <w:tab/>
      </w:r>
      <w:r>
        <w:rPr>
          <w:b/>
          <w:bCs/>
        </w:rPr>
        <w:t>3. Logically invalid arguments were fairly common and accompanied both correct and incorrect answers.</w:t>
      </w:r>
      <w:r>
        <w:t xml:space="preserve"> This point contrasts with findings from the PRS, in which invalid arguments were vanishingly rare</w:t>
      </w:r>
      <w:r w:rsidR="00972707">
        <w:t xml:space="preserve"> (conclusion</w:t>
      </w:r>
      <w:r w:rsidR="004C798D">
        <w:t>s</w:t>
      </w:r>
      <w:r w:rsidR="00972707">
        <w:t xml:space="preserve"> 3</w:t>
      </w:r>
      <w:r w:rsidR="004C798D">
        <w:t xml:space="preserve"> and 4</w:t>
      </w:r>
      <w:r w:rsidR="00972707">
        <w:t xml:space="preserve"> in the previous subsection)</w:t>
      </w:r>
      <w:r>
        <w:t>. The frequency of invalid arguments on the GPJT may explain why overt logical reasoning did not predict correct responding on individual trials</w:t>
      </w:r>
      <w:r w:rsidR="00D250AE" w:rsidRPr="00D250AE">
        <w:t xml:space="preserve"> </w:t>
      </w:r>
      <w:r w:rsidR="00D250AE">
        <w:t>in this task</w:t>
      </w:r>
      <w:r>
        <w:t xml:space="preserve">. </w:t>
      </w:r>
    </w:p>
    <w:p w14:paraId="07293810" w14:textId="6268593F" w:rsidR="00B85137" w:rsidRDefault="00B85137" w:rsidP="00F61374">
      <w:r>
        <w:tab/>
        <w:t xml:space="preserve">When correct answers were accompanied by invalid reasoning, participants chose the correct warrant for the proof step at hand, but failed explicitly to establish the conditions necessary for this warrant to be applicable. This type of argument is illustrated by protocol 2 in </w:t>
      </w:r>
      <w:r>
        <w:lastRenderedPageBreak/>
        <w:t xml:space="preserve">Tables 5 and 6. </w:t>
      </w:r>
      <w:r w:rsidR="00BD0460">
        <w:t>In p</w:t>
      </w:r>
      <w:r>
        <w:t xml:space="preserve">rotocol 2 in Table 5 </w:t>
      </w:r>
      <w:r w:rsidR="00BD0460">
        <w:t xml:space="preserve">the </w:t>
      </w:r>
      <w:r w:rsidR="00D250AE">
        <w:t>participant</w:t>
      </w:r>
      <w:r w:rsidR="00BD0460">
        <w:t xml:space="preserve"> </w:t>
      </w:r>
      <w:r>
        <w:t>justifies the claim of triangle congruence (conclusion) by the Angle-Side-Angle theorem (warrant) and the fact that two pairs of angles are congruent (evidence). Th</w:t>
      </w:r>
      <w:r w:rsidR="00BD0460">
        <w:t>is</w:t>
      </w:r>
      <w:r>
        <w:t xml:space="preserve"> argument is invalid because the evidence does not satisfy the conditions for applying the warrant, which also requires a pair of congruent sides. </w:t>
      </w:r>
      <w:r w:rsidR="00BD0460">
        <w:t xml:space="preserve">In protocol </w:t>
      </w:r>
      <w:r>
        <w:t xml:space="preserve">2 in Table 6 </w:t>
      </w:r>
      <w:r w:rsidR="00BD0460">
        <w:t xml:space="preserve">the </w:t>
      </w:r>
      <w:r w:rsidR="00D250AE">
        <w:t>participant</w:t>
      </w:r>
      <w:r w:rsidR="00BD0460">
        <w:t xml:space="preserve"> </w:t>
      </w:r>
      <w:r>
        <w:t>justifies the claim that segments AB and AC are congruent (conclusion) by the definition of congruent triangles (warrant) because AB and AC are sides of the same triangle (evidence). Again, the evidence cited does not license application of the warrant, making the argument invalid.</w:t>
      </w:r>
    </w:p>
    <w:p w14:paraId="53586DD7" w14:textId="7353AA8D" w:rsidR="00B85137" w:rsidRDefault="00B85137" w:rsidP="00767854">
      <w:r>
        <w:tab/>
        <w:t xml:space="preserve">Incorrect answers supported by invalid </w:t>
      </w:r>
      <w:r w:rsidR="00972707">
        <w:t xml:space="preserve">reasoning </w:t>
      </w:r>
      <w:r>
        <w:t xml:space="preserve">involved several sorts of logical error. First, these arguments sometimes involved choosing a warrant that could, in principle, imply the claimed conclusion (e.g., choosing a triangle congruence theorem to support a conclusion that two triangles are congruent), but without establishing that the conditions for applying this warrant were met. For example, </w:t>
      </w:r>
      <w:r w:rsidR="00BD0460">
        <w:t xml:space="preserve">in </w:t>
      </w:r>
      <w:r>
        <w:t xml:space="preserve">protocol 4 in Table 5 </w:t>
      </w:r>
      <w:r w:rsidR="00BD0460">
        <w:t xml:space="preserve">the </w:t>
      </w:r>
      <w:r w:rsidR="00767854">
        <w:t>participant</w:t>
      </w:r>
      <w:r w:rsidR="00BD0460">
        <w:t xml:space="preserve"> </w:t>
      </w:r>
      <w:r>
        <w:t xml:space="preserve">makes almost the same argument as protocol 3 of the same table, except that only one pair each of congruent sides and angles are adduced as evidence, whereas the warrant (the Side-Angle-Side theorem) requires a second pair of congruent sides. A second sort of logical error that led to incorrect answers was selecting a warrant that could not, in principle, imply the claimed conclusion. For example, </w:t>
      </w:r>
      <w:r w:rsidR="00BD0460">
        <w:t xml:space="preserve">in </w:t>
      </w:r>
      <w:r>
        <w:t xml:space="preserve">protocol 4 of Table 6 </w:t>
      </w:r>
      <w:r w:rsidR="00BD0460">
        <w:t xml:space="preserve">the </w:t>
      </w:r>
      <w:r w:rsidR="00DD2F50">
        <w:t>participant</w:t>
      </w:r>
      <w:r w:rsidR="00BD0460">
        <w:t xml:space="preserve"> </w:t>
      </w:r>
      <w:r>
        <w:t>argues that AB and AC are congruent (conclusion) by virtue of the definition of bisecting an angle (warrant) because AB and AC are sides of the bisected angle BAC (evidence). Th</w:t>
      </w:r>
      <w:r w:rsidR="00BD0460">
        <w:t>is</w:t>
      </w:r>
      <w:r>
        <w:t xml:space="preserve"> argument is invalid because, regardless of the evidence, the definition of bisecting an angle cannot justify a claim that two line segments are congruent</w:t>
      </w:r>
      <w:r>
        <w:rPr>
          <w:rStyle w:val="FootnoteReference"/>
        </w:rPr>
        <w:footnoteReference w:id="9"/>
      </w:r>
      <w:r>
        <w:t xml:space="preserve">. </w:t>
      </w:r>
      <w:r w:rsidR="00BD0460">
        <w:t>A</w:t>
      </w:r>
      <w:r>
        <w:t xml:space="preserve"> </w:t>
      </w:r>
      <w:r>
        <w:lastRenderedPageBreak/>
        <w:t>third sort of logical error was circular reasoning (e.g., protocol 4 in Supplementary Materials Table F4), in which the same claim serve</w:t>
      </w:r>
      <w:r w:rsidR="00BD0460">
        <w:t>s</w:t>
      </w:r>
      <w:r>
        <w:t xml:space="preserve"> as both evidence and conclusion</w:t>
      </w:r>
      <w:r>
        <w:rPr>
          <w:rStyle w:val="FootnoteReference"/>
        </w:rPr>
        <w:footnoteReference w:id="10"/>
      </w:r>
      <w:r>
        <w:t>.</w:t>
      </w:r>
    </w:p>
    <w:p w14:paraId="027ABB82" w14:textId="76025BFB" w:rsidR="00B85137" w:rsidRDefault="00B85137" w:rsidP="003B786C">
      <w:pPr>
        <w:widowControl w:val="0"/>
      </w:pPr>
      <w:r>
        <w:tab/>
      </w:r>
      <w:r>
        <w:rPr>
          <w:b/>
          <w:bCs/>
        </w:rPr>
        <w:t xml:space="preserve">4. Protocols that were not coded as displaying overt logical reasoning most often involved simply stating an answer and nothing else. </w:t>
      </w:r>
      <w:r>
        <w:t>This result</w:t>
      </w:r>
      <w:r w:rsidR="00972707">
        <w:t>, which contrasts with the verbose protocols recorded on the PRS even when participants did not display overt logical reasoning (conclusion 5 of the previous subsection)</w:t>
      </w:r>
      <w:r w:rsidR="00EB7572">
        <w:t xml:space="preserve">, </w:t>
      </w:r>
      <w:r>
        <w:t xml:space="preserve">suggests that the </w:t>
      </w:r>
      <w:r w:rsidR="00620E33">
        <w:t xml:space="preserve">skills </w:t>
      </w:r>
      <w:r>
        <w:t xml:space="preserve">on which participants relied to perform the GPJT </w:t>
      </w:r>
      <w:r w:rsidR="00BD0460">
        <w:t xml:space="preserve">may </w:t>
      </w:r>
      <w:r>
        <w:t xml:space="preserve">not always </w:t>
      </w:r>
      <w:r w:rsidR="00B15CF5">
        <w:t xml:space="preserve">have been </w:t>
      </w:r>
      <w:r>
        <w:t xml:space="preserve">verbally mediated. Notably, protocols in which participants simply stated their answer and nothing else, and therefore were not coded as displaying overt logic reasoning, frequently accompanied both correct and incorrect answers. </w:t>
      </w:r>
      <w:r w:rsidR="00AD2371">
        <w:t>Such correct answers</w:t>
      </w:r>
      <w:r>
        <w:t xml:space="preserve"> may reflect highly proficient individuals having automatized their thought process to a degree that verbal mediation was unnecessary, whereas the </w:t>
      </w:r>
      <w:r w:rsidR="00AD2371">
        <w:t xml:space="preserve">incorrect ones </w:t>
      </w:r>
      <w:r>
        <w:t>may reflect less proficient individuals lacking sufficient knowledge or understanding of geometric proof to generate coherent verbal arguments.</w:t>
      </w:r>
    </w:p>
    <w:p w14:paraId="39781B01" w14:textId="77777777" w:rsidR="00B85137" w:rsidRDefault="00B85137" w:rsidP="0007737D">
      <w:pPr>
        <w:pStyle w:val="Heading1"/>
      </w:pPr>
      <w:r>
        <w:t>Discussion</w:t>
      </w:r>
    </w:p>
    <w:p w14:paraId="4E76F624" w14:textId="6EF6552B" w:rsidR="00B85137" w:rsidRDefault="00B85137" w:rsidP="00E348A2">
      <w:pPr>
        <w:widowControl w:val="0"/>
      </w:pPr>
      <w:r>
        <w:tab/>
        <w:t xml:space="preserve">The present study investigated the roles of four higher-level psychological </w:t>
      </w:r>
      <w:r w:rsidR="00FF5188">
        <w:t>skills</w:t>
      </w:r>
      <w:r>
        <w:t xml:space="preserve">—logical reasoning, backward reference, planning and evaluating, and allocation of time—in problem solving tasks </w:t>
      </w:r>
      <w:r w:rsidR="006844FF">
        <w:t xml:space="preserve">in two </w:t>
      </w:r>
      <w:r w:rsidR="00BE03C7">
        <w:t xml:space="preserve">mathematical </w:t>
      </w:r>
      <w:r w:rsidR="006844FF">
        <w:t>domains</w:t>
      </w:r>
      <w:r>
        <w:t xml:space="preserve">, probability and geometry. </w:t>
      </w:r>
      <w:r w:rsidR="00DA035B">
        <w:t>E</w:t>
      </w:r>
      <w:r>
        <w:t xml:space="preserve">ngagement of each </w:t>
      </w:r>
      <w:r w:rsidR="00FF5188">
        <w:t xml:space="preserve">skill </w:t>
      </w:r>
      <w:r>
        <w:t xml:space="preserve">during each task was measured, and relations of these measures to each other and to accuracy on each task were assessed. These analyses yielded evidence of domain-general contributions to problem solving for one of the candidate </w:t>
      </w:r>
      <w:r w:rsidR="00FF5188">
        <w:t>skill</w:t>
      </w:r>
      <w:r>
        <w:t xml:space="preserve">s, logical reasoning, but not for the other three. Qualitative analyses of think-aloud protocols revealed similarities and differences in how </w:t>
      </w:r>
      <w:r>
        <w:lastRenderedPageBreak/>
        <w:t>participants used logical reasoning on the two tasks.</w:t>
      </w:r>
      <w:r w:rsidR="000C30C2">
        <w:t xml:space="preserve"> Below, </w:t>
      </w:r>
      <w:r>
        <w:t>we discuss in detail implications of the findings regarding the role of logical reasoning in math problem solving</w:t>
      </w:r>
      <w:r w:rsidR="000C30C2">
        <w:t xml:space="preserve">, then </w:t>
      </w:r>
      <w:r>
        <w:t xml:space="preserve">more briefly implications regarding roles of the other three candidate </w:t>
      </w:r>
      <w:r w:rsidR="00FF5188">
        <w:t>skills</w:t>
      </w:r>
      <w:r>
        <w:t>.</w:t>
      </w:r>
    </w:p>
    <w:p w14:paraId="44CDA11D" w14:textId="77777777" w:rsidR="00B85137" w:rsidRDefault="00B85137" w:rsidP="00DE4E12">
      <w:pPr>
        <w:pStyle w:val="Heading2"/>
      </w:pPr>
      <w:r>
        <w:t>The Role of Logical Reasoning in Math Problem Solving</w:t>
      </w:r>
    </w:p>
    <w:p w14:paraId="2850B7A0" w14:textId="7B511575" w:rsidR="00433769" w:rsidRDefault="00B85137" w:rsidP="00433769">
      <w:r>
        <w:tab/>
      </w:r>
      <w:r w:rsidR="003E3BC7">
        <w:t xml:space="preserve">Numerous </w:t>
      </w:r>
      <w:r>
        <w:t>previous studies have found</w:t>
      </w:r>
      <w:r w:rsidR="003E3BC7">
        <w:t xml:space="preserve"> predictive</w:t>
      </w:r>
      <w:r>
        <w:t xml:space="preserve"> relations between </w:t>
      </w:r>
      <w:r w:rsidR="003E3BC7">
        <w:t>logical reasoning and math problem solving</w:t>
      </w:r>
      <w:r w:rsidR="00433769">
        <w:t>, even</w:t>
      </w:r>
      <w:r w:rsidR="003E3BC7">
        <w:t xml:space="preserve"> when controlling for various possible confounds</w:t>
      </w:r>
      <w:r w:rsidR="003C543F" w:rsidRPr="003C543F">
        <w:t xml:space="preserve"> </w:t>
      </w:r>
      <w:r w:rsidR="003C543F">
        <w:t>such as fluid intelligence, number line estimation, arithmetic skill, and algebra skill</w:t>
      </w:r>
      <w:r w:rsidR="00286736">
        <w:t xml:space="preserve"> </w:t>
      </w:r>
      <w:sdt>
        <w:sdtPr>
          <w:rPr>
            <w:color w:val="000000"/>
          </w:rPr>
          <w:tag w:val="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"/>
          <w:id w:val="1289166997"/>
          <w:placeholder>
            <w:docPart w:val="D490C1D14A294BFDAB6A1026C3EEF733"/>
          </w:placeholder>
        </w:sdtPr>
        <w:sdtEndPr/>
        <w:sdtContent>
          <w:r w:rsidR="00A333C7" w:rsidRPr="00A333C7">
            <w:rPr>
              <w:rFonts w:eastAsia="Times New Roman"/>
              <w:color w:val="000000"/>
            </w:rPr>
            <w:t>(Battista, 1990; Braithwaite, 2022; Kleemans et al., 2018; Morsanyi et al., 2018; Nunes et al., 2007; Wong, 2018)</w:t>
          </w:r>
        </w:sdtContent>
      </w:sdt>
      <w:r w:rsidR="003E3BC7">
        <w:rPr>
          <w:color w:val="000000"/>
        </w:rPr>
        <w:t xml:space="preserve">. These findings suggest that logical reasoning may contribute to math problem solving. However, </w:t>
      </w:r>
      <w:r w:rsidR="00433769">
        <w:rPr>
          <w:color w:val="000000"/>
        </w:rPr>
        <w:t>the above studies</w:t>
      </w:r>
      <w:r w:rsidR="00821792">
        <w:rPr>
          <w:color w:val="000000"/>
        </w:rPr>
        <w:t xml:space="preserve"> </w:t>
      </w:r>
      <w:r w:rsidR="007116F9">
        <w:rPr>
          <w:color w:val="000000"/>
        </w:rPr>
        <w:t>assessed the two constructs using separate tasks</w:t>
      </w:r>
      <w:r w:rsidR="00433769">
        <w:rPr>
          <w:color w:val="000000"/>
        </w:rPr>
        <w:t>, and therefore d</w:t>
      </w:r>
      <w:r w:rsidR="00821792">
        <w:rPr>
          <w:color w:val="000000"/>
        </w:rPr>
        <w:t>id</w:t>
      </w:r>
      <w:r w:rsidR="00433769">
        <w:rPr>
          <w:color w:val="000000"/>
        </w:rPr>
        <w:t xml:space="preserve"> not provide direct evidence </w:t>
      </w:r>
      <w:r w:rsidR="003E3BC7">
        <w:rPr>
          <w:color w:val="000000"/>
        </w:rPr>
        <w:t xml:space="preserve">of logical reasoning being used during math problem solving. The </w:t>
      </w:r>
      <w:r w:rsidR="00DA035B">
        <w:rPr>
          <w:color w:val="000000"/>
        </w:rPr>
        <w:t>concurrent</w:t>
      </w:r>
      <w:r w:rsidR="00433769">
        <w:rPr>
          <w:color w:val="000000"/>
        </w:rPr>
        <w:t xml:space="preserve"> measures of logical reasoning employed in the present study provide</w:t>
      </w:r>
      <w:r w:rsidR="00307885">
        <w:rPr>
          <w:color w:val="000000"/>
        </w:rPr>
        <w:t>d</w:t>
      </w:r>
      <w:r w:rsidR="00433769">
        <w:rPr>
          <w:color w:val="000000"/>
        </w:rPr>
        <w:t xml:space="preserve"> such evidence. </w:t>
      </w:r>
      <w:r w:rsidR="00821792">
        <w:rPr>
          <w:color w:val="000000"/>
        </w:rPr>
        <w:t>Further, t</w:t>
      </w:r>
      <w:r w:rsidR="00433769">
        <w:rPr>
          <w:color w:val="000000"/>
        </w:rPr>
        <w:t>hese measures</w:t>
      </w:r>
      <w:r w:rsidR="00821792">
        <w:rPr>
          <w:color w:val="000000"/>
        </w:rPr>
        <w:t xml:space="preserve">—like </w:t>
      </w:r>
      <w:r w:rsidR="00433769">
        <w:rPr>
          <w:color w:val="000000"/>
        </w:rPr>
        <w:t>the separate logical reasoning measures used in prior studies</w:t>
      </w:r>
      <w:r w:rsidR="00821792">
        <w:rPr>
          <w:color w:val="000000"/>
        </w:rPr>
        <w:t>—</w:t>
      </w:r>
      <w:r w:rsidR="00433769">
        <w:rPr>
          <w:color w:val="000000"/>
        </w:rPr>
        <w:t>predicted math problem solving accuracy</w:t>
      </w:r>
      <w:bookmarkStart w:id="16" w:name="_Hlk201334273"/>
      <w:r w:rsidR="00433769">
        <w:t>.</w:t>
      </w:r>
    </w:p>
    <w:p w14:paraId="71DA6A43" w14:textId="753FA717" w:rsidR="00B85137" w:rsidRDefault="00433769" w:rsidP="00F429A5">
      <w:pPr>
        <w:widowControl w:val="0"/>
      </w:pPr>
      <w:r>
        <w:tab/>
      </w:r>
      <w:bookmarkStart w:id="17" w:name="_Hlk201916506"/>
      <w:r>
        <w:t xml:space="preserve">Our reliance on </w:t>
      </w:r>
      <w:r w:rsidR="00D43415">
        <w:t>concurrent</w:t>
      </w:r>
      <w:r>
        <w:t xml:space="preserve"> measures of logical reasoning </w:t>
      </w:r>
      <w:r w:rsidR="00B85137">
        <w:t xml:space="preserve">enables us to discriminate between two hypotheses about how logical reasoning could contribute to math problem solving: an offline hypothesis and an online hypothesis. The offline hypothesis is that logical reasoning facilitates acquisition of problem solving skills, so that individuals who are strong in logical reasoning tend to be better problem solvers. The online hypothesis is that logical reasoning </w:t>
      </w:r>
      <w:r w:rsidR="00B20FF8">
        <w:t xml:space="preserve">during problem solving leads </w:t>
      </w:r>
      <w:r w:rsidR="00B85137">
        <w:t xml:space="preserve">to more accurate </w:t>
      </w:r>
      <w:r w:rsidR="00B20FF8">
        <w:t>performance</w:t>
      </w:r>
      <w:r w:rsidR="00B85137">
        <w:t>. The previous findings cited above are equally well explained by either hypothesis</w:t>
      </w:r>
      <w:r>
        <w:t xml:space="preserve">, but </w:t>
      </w:r>
      <w:r w:rsidR="00B20FF8">
        <w:t xml:space="preserve">only the online hypothesis implies an association between accuracy on problem solving tasks and concurrent logical reasoning on the same tasks. Thus, </w:t>
      </w:r>
      <w:r>
        <w:t xml:space="preserve">the present </w:t>
      </w:r>
      <w:r w:rsidR="00B20FF8">
        <w:t xml:space="preserve">findings </w:t>
      </w:r>
      <w:r w:rsidR="00F429A5">
        <w:t>are</w:t>
      </w:r>
      <w:r w:rsidR="00B20FF8">
        <w:t xml:space="preserve"> </w:t>
      </w:r>
      <w:r w:rsidR="00B85137">
        <w:t xml:space="preserve">better explained by the online hypothesis. Of course, </w:t>
      </w:r>
      <w:r w:rsidR="00B85137">
        <w:lastRenderedPageBreak/>
        <w:t>t</w:t>
      </w:r>
      <w:r w:rsidR="00B85137" w:rsidRPr="00725E9D">
        <w:t xml:space="preserve">he hypotheses are not exclusive, so evidence in favor of </w:t>
      </w:r>
      <w:r w:rsidR="00B85137">
        <w:t xml:space="preserve">one </w:t>
      </w:r>
      <w:r w:rsidR="00B85137" w:rsidRPr="00725E9D">
        <w:t xml:space="preserve">does not </w:t>
      </w:r>
      <w:r w:rsidR="00F429A5">
        <w:t xml:space="preserve">undermine </w:t>
      </w:r>
      <w:r w:rsidR="00B85137" w:rsidRPr="00725E9D">
        <w:t xml:space="preserve">the </w:t>
      </w:r>
      <w:r w:rsidR="00B85137">
        <w:t>other</w:t>
      </w:r>
      <w:bookmarkEnd w:id="17"/>
      <w:r w:rsidR="00B85137" w:rsidRPr="00725E9D">
        <w:t>.</w:t>
      </w:r>
    </w:p>
    <w:bookmarkEnd w:id="16"/>
    <w:p w14:paraId="632B6F8B" w14:textId="3DA0806D" w:rsidR="00B85137" w:rsidRDefault="00B85137" w:rsidP="00784031">
      <w:r>
        <w:tab/>
      </w:r>
      <w:bookmarkStart w:id="18" w:name="_Hlk201665854"/>
      <w:r>
        <w:t>Our quantitative measures of logical reasoning assessed whether and how often logical reasoning was overtly displayed, without regard to whether the reasoning was correct. Thus, it may seem surprising that these measures were related to problem solving accuracy. However, this finding is less surprising when we consider how making one’s reasoning explicit could constrain the problem solving process. When reasoning is left implicit, one may make claims freely without considering whether or how well they can be supported by reasons. Making reasoning explicit requires providing reasons for one’s conclusions. This constraint could cause individuals to avoid claims that they cannot support well in favor of ones that they can, which could improve accuracy even among poor reasoners, provided that they have at least some ability—however imperfect—to distinguish between strong reasons and weak ones.</w:t>
      </w:r>
      <w:bookmarkEnd w:id="18"/>
    </w:p>
    <w:p w14:paraId="14631438" w14:textId="3A0EA902" w:rsidR="00B85137" w:rsidRDefault="00B85137" w:rsidP="003B786C">
      <w:pPr>
        <w:pStyle w:val="Heading3"/>
        <w:keepNext w:val="0"/>
        <w:widowControl w:val="0"/>
      </w:pPr>
      <w:r>
        <w:t>The Role of Logical Reasoning on the PRS</w:t>
      </w:r>
    </w:p>
    <w:p w14:paraId="76286560" w14:textId="14306AD3" w:rsidR="00B85137" w:rsidRDefault="00B85137" w:rsidP="00CE0ED0">
      <w:r>
        <w:tab/>
        <w:t xml:space="preserve">On the PRS, participants were more likely to answer correctly on trials during which they displayed logical reasoning. </w:t>
      </w:r>
      <w:r w:rsidR="003E68BD">
        <w:t xml:space="preserve">Overt logical reasoning did not guarantee a correct answer, but when participants erred despite displaying logical reasoning, their errors were virtually never </w:t>
      </w:r>
      <w:r w:rsidR="003E68BD">
        <w:rPr>
          <w:i/>
          <w:iCs/>
        </w:rPr>
        <w:t xml:space="preserve">logical </w:t>
      </w:r>
      <w:r w:rsidR="003E68BD">
        <w:t xml:space="preserve">errors. </w:t>
      </w:r>
      <w:r>
        <w:t xml:space="preserve">Far more often, the fault was in the premises </w:t>
      </w:r>
      <w:r w:rsidR="003E68BD">
        <w:t>of their arguments: they appealed to evidence that was not accurate or relied on warrants that were not mathematically sound</w:t>
      </w:r>
      <w:r>
        <w:t>.</w:t>
      </w:r>
      <w:r w:rsidR="00CB0B88">
        <w:t xml:space="preserve"> These errors appear to reflect weaknesses in mathematical knowledge rather than logic.</w:t>
      </w:r>
    </w:p>
    <w:p w14:paraId="06C600E6" w14:textId="1D0882B9" w:rsidR="00B85137" w:rsidRDefault="00B85137" w:rsidP="00663D5D">
      <w:r>
        <w:tab/>
        <w:t xml:space="preserve">Why were logical errors so rare on the PRS, whereas such errors have appeared pervasive in many studies of logical reasoning </w:t>
      </w:r>
      <w:sdt>
        <w:sdtPr>
          <w:rPr>
            <w:color w:val="000000"/>
          </w:rPr>
          <w:tag w:val="MENDELEY_CITATION_v3_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"/>
          <w:id w:val="191048918"/>
          <w:placeholder>
            <w:docPart w:val="EB8FEEA0DC09475F8A77343EDEFB1D84"/>
          </w:placeholder>
        </w:sdtPr>
        <w:sdtEndPr/>
        <w:sdtContent>
          <w:r w:rsidR="00A333C7" w:rsidRPr="00A333C7">
            <w:rPr>
              <w:rFonts w:eastAsia="Times New Roman"/>
              <w:color w:val="000000"/>
            </w:rPr>
            <w:t>(Khemlani &amp; Johnson-Laird, 2012; Oberauer, 2006; Wason, 1968)</w:t>
          </w:r>
        </w:sdtContent>
      </w:sdt>
      <w:r>
        <w:t xml:space="preserve">? A possible explanation is that participants usually employed logical forms with which people rarely err. This point is well illustrated by protocol 2 in Table 4, whose argument could be paraphrased as “If there are more odd numbers, then an odd number is more likely; there are </w:t>
      </w:r>
      <w:r>
        <w:lastRenderedPageBreak/>
        <w:t xml:space="preserve">more odd numbers; therefore an odd number is more likely.” The logical form of this argument, called </w:t>
      </w:r>
      <w:r>
        <w:rPr>
          <w:i/>
          <w:iCs/>
        </w:rPr>
        <w:t>modus ponens</w:t>
      </w:r>
      <w:r>
        <w:t>, elicits near-ceiling accuracy from</w:t>
      </w:r>
      <w:r w:rsidR="00266088">
        <w:t xml:space="preserve"> college-educated</w:t>
      </w:r>
      <w:r>
        <w:t xml:space="preserve"> adults (e.g., Morsanyi et al., 2018; Oberauer, 2006), whereas inference forms that elicit higher error rates (e.g., </w:t>
      </w:r>
      <w:r>
        <w:rPr>
          <w:i/>
          <w:iCs/>
        </w:rPr>
        <w:t>modus tollens</w:t>
      </w:r>
      <w:r>
        <w:t>: “If A then B, not B, therefore not A”) were not observed on the PRS. Thus, participants may have avoided logical errors by using primarily or only the easiest logical forms.</w:t>
      </w:r>
    </w:p>
    <w:p w14:paraId="751D361E" w14:textId="65A1D0CF" w:rsidR="00B85137" w:rsidRDefault="00B85137" w:rsidP="00363576">
      <w:r>
        <w:tab/>
      </w:r>
      <w:r w:rsidR="00294DB0">
        <w:t>Two p</w:t>
      </w:r>
      <w:r>
        <w:t xml:space="preserve">revious studies found relations between accuracy on logical reasoning tasks and accuracy on the PRS </w:t>
      </w:r>
      <w:sdt>
        <w:sdtPr>
          <w:rPr>
            <w:color w:val="000000"/>
          </w:rPr>
          <w:tag w:val="MENDELEY_CITATION_v3_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"/>
          <w:id w:val="-674503121"/>
          <w:placeholder>
            <w:docPart w:val="AB367052833E47F6A1980F4E2FEE0469"/>
          </w:placeholder>
        </w:sdtPr>
        <w:sdtEndPr/>
        <w:sdtContent>
          <w:r w:rsidR="00A333C7" w:rsidRPr="00A333C7">
            <w:rPr>
              <w:rFonts w:eastAsia="Times New Roman"/>
              <w:color w:val="000000"/>
            </w:rPr>
            <w:t>(Braithwaite, 2022; Morsanyi et al., 2018)</w:t>
          </w:r>
        </w:sdtContent>
      </w:sdt>
      <w:r>
        <w:t>. These findings could have been explained by assuming that logical reasoning skill affects both logical and probabilistic reasoning by affecting the frequency of logical errors. However, such an explanation is challenged by the extreme rarity of logical errors on the PRS in the present study. We therefore propose that logical reasoning skill affects logical and probabilistic reasoning</w:t>
      </w:r>
      <w:r w:rsidR="00CD4461">
        <w:t xml:space="preserve"> accuracy</w:t>
      </w:r>
      <w:r>
        <w:t xml:space="preserve"> via different mechanisms. On logical reasoning tasks, logical reasoning skill facilitates judgments of validity, thus </w:t>
      </w:r>
      <w:r w:rsidR="000852C3">
        <w:t xml:space="preserve">directly </w:t>
      </w:r>
      <w:r>
        <w:t xml:space="preserve">improving accuracy. In probabilistic reasoning, logical reasoning skill increases the likelihood of </w:t>
      </w:r>
      <w:r w:rsidR="00DC6BFB">
        <w:t xml:space="preserve">engaging in </w:t>
      </w:r>
      <w:r>
        <w:t>logic</w:t>
      </w:r>
      <w:r w:rsidR="00DC6BFB">
        <w:t>al reasoning</w:t>
      </w:r>
      <w:r>
        <w:t>, which in turn increases accuracy by constraining responses as described in the previous section. If this proposal is correct, then merely inducing individuals to use logic during probabilistic reasoning could improve accuracy without the need to improve the quality of their logical reasoning—a prediction worth testing in the future.</w:t>
      </w:r>
    </w:p>
    <w:p w14:paraId="7CB2106F" w14:textId="0BD48A77" w:rsidR="00B85137" w:rsidRDefault="00B85137" w:rsidP="007C52AE">
      <w:pPr>
        <w:pStyle w:val="Heading3"/>
      </w:pPr>
      <w:r>
        <w:t>The Role of Logical Reasoning on the GPJT</w:t>
      </w:r>
    </w:p>
    <w:p w14:paraId="143A3153" w14:textId="1BD61534" w:rsidR="00CB0B88" w:rsidRDefault="00821792" w:rsidP="005D0F46">
      <w:r>
        <w:tab/>
      </w:r>
      <w:bookmarkStart w:id="19" w:name="_Hlk201916588"/>
      <w:r>
        <w:t xml:space="preserve">On the GPJT, </w:t>
      </w:r>
      <w:r w:rsidR="00542922">
        <w:t xml:space="preserve">individuals who more frequently displayed overt </w:t>
      </w:r>
      <w:r>
        <w:t xml:space="preserve">logical reasoning </w:t>
      </w:r>
      <w:r w:rsidR="00542922">
        <w:t xml:space="preserve">also displayed higher accuracy. </w:t>
      </w:r>
      <w:r w:rsidR="00CB0B88">
        <w:t>This relation could reflect differences in logical reasoning skill</w:t>
      </w:r>
      <w:r w:rsidR="00CD64A2">
        <w:t xml:space="preserve">—that is, </w:t>
      </w:r>
      <w:r w:rsidR="00CB0B88">
        <w:t xml:space="preserve">individuals who </w:t>
      </w:r>
      <w:r w:rsidR="005D0F46">
        <w:t>we</w:t>
      </w:r>
      <w:r w:rsidR="00CB0B88">
        <w:t xml:space="preserve">re more skilled in logical reasoning may have been more likely to engage in </w:t>
      </w:r>
      <w:r w:rsidR="005D0F46">
        <w:t>such</w:t>
      </w:r>
      <w:r w:rsidR="00CB0B88">
        <w:t xml:space="preserve"> reasoning while performing the GPJT</w:t>
      </w:r>
      <w:r w:rsidR="00CD64A2">
        <w:t>, leading to higher accuracy. Alternatively</w:t>
      </w:r>
      <w:r w:rsidR="005D0F46">
        <w:t>, or in addition</w:t>
      </w:r>
      <w:r w:rsidR="00CD64A2">
        <w:t xml:space="preserve">, the relation </w:t>
      </w:r>
      <w:r w:rsidR="005D0F46">
        <w:t xml:space="preserve">could reflect different attitudes towards the task. That is, some individuals </w:t>
      </w:r>
      <w:r w:rsidR="005D0F46">
        <w:lastRenderedPageBreak/>
        <w:t>might be more inclined than others to expect, and seek, logical relations between each proof step and the given information and/or previous proof steps; this expectation may have led to more frequent overt displays of logical reasoning and also to higher accuracy</w:t>
      </w:r>
      <w:bookmarkEnd w:id="19"/>
      <w:r w:rsidR="005D0F46">
        <w:t xml:space="preserve">. </w:t>
      </w:r>
    </w:p>
    <w:p w14:paraId="61426B2B" w14:textId="3907A0C0" w:rsidR="005D0F46" w:rsidRDefault="005D0F46" w:rsidP="005D0F46">
      <w:r>
        <w:tab/>
        <w:t>A striking difference between the GPJT and PRS was the low frequency of overt logical reasoning on the former, compared to the latter (34% vs. 68%). Further, trials that were not coded as displaying overt logical reasoning often involved simply stating the answer and nothing else. These results suggest that answer selection on the GPJT often relied on processes that were not verbally mediated (such as spatial reasoning) and so unlikely to involve logic.</w:t>
      </w:r>
      <w:r w:rsidR="00731719">
        <w:t xml:space="preserve"> Also consistent with this interpretation is the finding that overt use of logical reasoning was not associated with greater likelihood of a correct answer at the level of individual trials.</w:t>
      </w:r>
    </w:p>
    <w:p w14:paraId="4257D1D4" w14:textId="1D4D77A7" w:rsidR="00B85137" w:rsidRDefault="005D0F46" w:rsidP="00EB3D6E">
      <w:r>
        <w:tab/>
        <w:t>Another striking difference between the tasks was the high frequency of logically invalid arguments on the GPJT</w:t>
      </w:r>
      <w:r w:rsidR="00731719">
        <w:t>,</w:t>
      </w:r>
      <w:r>
        <w:t xml:space="preserve"> compared to the rarity of such arguments on the PRS. </w:t>
      </w:r>
      <w:r w:rsidR="00731719">
        <w:t xml:space="preserve">This result is surprising </w:t>
      </w:r>
      <w:r w:rsidR="00EB3D6E">
        <w:t>considering</w:t>
      </w:r>
      <w:r w:rsidR="00B85137">
        <w:t xml:space="preserve"> that geometric proof has been used as a primary context for teaching logical reasoning in math </w:t>
      </w:r>
      <w:sdt>
        <w:sdtPr>
          <w:rPr>
            <w:color w:val="000000"/>
          </w:rPr>
          <w:tag w:val="MENDELEY_CITATION_v3_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"/>
          <w:id w:val="-351576232"/>
          <w:placeholder>
            <w:docPart w:val="B39A38621C6C498E958251BEFECF1AAA"/>
          </w:placeholder>
        </w:sdtPr>
        <w:sdtEndPr/>
        <w:sdtContent>
          <w:r w:rsidR="00A333C7" w:rsidRPr="00A333C7">
            <w:rPr>
              <w:color w:val="000000"/>
            </w:rPr>
            <w:t>(Sinclair, 2008)</w:t>
          </w:r>
        </w:sdtContent>
      </w:sdt>
      <w:r w:rsidR="00731719">
        <w:t>.</w:t>
      </w:r>
      <w:r w:rsidR="00B85137">
        <w:t xml:space="preserve"> One possible reason is that the GPJT</w:t>
      </w:r>
      <w:r w:rsidR="00DC6BFB">
        <w:t xml:space="preserve"> </w:t>
      </w:r>
      <w:r w:rsidR="00B85137">
        <w:t xml:space="preserve">asks students to prove things that are already known to be true. </w:t>
      </w:r>
      <w:r w:rsidR="00F1050C">
        <w:t>Some students may</w:t>
      </w:r>
      <w:r w:rsidR="00B85137">
        <w:t xml:space="preserve"> perceive such activities as meaningless </w:t>
      </w:r>
      <w:sdt>
        <w:sdtPr>
          <w:rPr>
            <w:color w:val="000000"/>
          </w:rPr>
          <w:tag w:val="MENDELEY_CITATION_v3_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"/>
          <w:id w:val="-1852251509"/>
          <w:placeholder>
            <w:docPart w:val="B39A38621C6C498E958251BEFECF1AAA"/>
          </w:placeholder>
        </w:sdtPr>
        <w:sdtEndPr/>
        <w:sdtContent>
          <w:r w:rsidR="00A333C7" w:rsidRPr="00A333C7">
            <w:rPr>
              <w:rFonts w:eastAsia="Times New Roman"/>
              <w:color w:val="000000"/>
            </w:rPr>
            <w:t>(Hoyles, 1997)</w:t>
          </w:r>
        </w:sdtContent>
      </w:sdt>
      <w:r w:rsidR="00B85137">
        <w:t xml:space="preserve">, which could decrease </w:t>
      </w:r>
      <w:r w:rsidR="00731719">
        <w:t xml:space="preserve">the quality of their </w:t>
      </w:r>
      <w:r w:rsidR="00B85137">
        <w:t>logical reasoning.</w:t>
      </w:r>
      <w:r w:rsidR="00731719">
        <w:t xml:space="preserve"> </w:t>
      </w:r>
      <w:r w:rsidR="00B85137">
        <w:t xml:space="preserve">Another possible reason relates to the two-column proof format used in the GPJT. This format is common in geometry textbooks and classrooms </w:t>
      </w:r>
      <w:sdt>
        <w:sdtPr>
          <w:rPr>
            <w:color w:val="000000"/>
          </w:rPr>
          <w:tag w:val="MENDELEY_CITATION_v3_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"/>
          <w:id w:val="1862773167"/>
          <w:placeholder>
            <w:docPart w:val="B39A38621C6C498E958251BEFECF1AAA"/>
          </w:placeholder>
        </w:sdtPr>
        <w:sdtEndPr/>
        <w:sdtContent>
          <w:r w:rsidR="00A333C7" w:rsidRPr="00A333C7">
            <w:rPr>
              <w:rFonts w:eastAsia="Times New Roman"/>
              <w:color w:val="000000"/>
            </w:rPr>
            <w:t>(Nirode &amp; Boyd, 2021)</w:t>
          </w:r>
        </w:sdtContent>
      </w:sdt>
      <w:r w:rsidR="00B85137">
        <w:t xml:space="preserve">, but has been criticized for excessive emphasis on form at the expense of meaning </w:t>
      </w:r>
      <w:sdt>
        <w:sdtPr>
          <w:rPr>
            <w:color w:val="000000"/>
          </w:rPr>
          <w:tag w:val="MENDELEY_CITATION_v3_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"/>
          <w:id w:val="1291786597"/>
          <w:placeholder>
            <w:docPart w:val="B39A38621C6C498E958251BEFECF1AAA"/>
          </w:placeholder>
        </w:sdtPr>
        <w:sdtEndPr/>
        <w:sdtContent>
          <w:r w:rsidR="00A333C7" w:rsidRPr="00A333C7">
            <w:rPr>
              <w:rFonts w:eastAsia="Times New Roman"/>
              <w:color w:val="000000"/>
            </w:rPr>
            <w:t>(Sowder &amp; Harel, 1998)</w:t>
          </w:r>
        </w:sdtContent>
      </w:sdt>
      <w:r w:rsidR="00B85137">
        <w:t xml:space="preserve">. Thus, the format might increase some students’ perception that the task is about </w:t>
      </w:r>
      <w:r w:rsidR="003C6422">
        <w:t xml:space="preserve">something other than </w:t>
      </w:r>
      <w:r w:rsidR="00B85137">
        <w:t>constructing logically coherent arguments</w:t>
      </w:r>
      <w:r w:rsidR="003C6422">
        <w:t xml:space="preserve">—for example, guessing what goes in each </w:t>
      </w:r>
      <w:r w:rsidR="00EB3D6E">
        <w:t>b</w:t>
      </w:r>
      <w:r w:rsidR="003C6422">
        <w:t>lank</w:t>
      </w:r>
      <w:r w:rsidR="00B85137">
        <w:t>. This point does not necessarily detract from the task’s utility as a measure of individual differences, but may explain why it elicited invalid reasoning more often than the PRS.</w:t>
      </w:r>
    </w:p>
    <w:p w14:paraId="3E1982DD" w14:textId="77777777" w:rsidR="00B85137" w:rsidRDefault="00B85137" w:rsidP="00CF22E8">
      <w:pPr>
        <w:pStyle w:val="Heading3"/>
      </w:pPr>
      <w:r>
        <w:lastRenderedPageBreak/>
        <w:t>Relations Between Logical Reasoning on the PRS and GPJT</w:t>
      </w:r>
    </w:p>
    <w:p w14:paraId="73BE31BF" w14:textId="13EDBA62" w:rsidR="00B85137" w:rsidRDefault="00B85137" w:rsidP="008710A7">
      <w:r>
        <w:tab/>
        <w:t xml:space="preserve">Logic can be described and studied in a formal manner—that is, without reference to content. However, human logical reasoning depends on content as well as form </w:t>
      </w:r>
      <w:sdt>
        <w:sdtPr>
          <w:rPr>
            <w:color w:val="000000"/>
          </w:rPr>
          <w:tag w:val="MENDELEY_CITATION_v3_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"/>
          <w:id w:val="-24178406"/>
          <w:placeholder>
            <w:docPart w:val="B39A38621C6C498E958251BEFECF1AAA"/>
          </w:placeholder>
        </w:sdtPr>
        <w:sdtEndPr/>
        <w:sdtContent>
          <w:r w:rsidR="00A333C7" w:rsidRPr="00A333C7">
            <w:rPr>
              <w:rFonts w:eastAsia="Times New Roman"/>
              <w:color w:val="000000"/>
            </w:rPr>
            <w:t>(Khemlani et al., 2018; Oaksford &amp; Chater, 2020)</w:t>
          </w:r>
        </w:sdtContent>
      </w:sdt>
      <w:r>
        <w:t xml:space="preserve">. For example, people judge arguments to be valid more often when the arguments’ conclusions accord with prior beliefs </w:t>
      </w:r>
      <w:sdt>
        <w:sdtPr>
          <w:rPr>
            <w:color w:val="000000"/>
          </w:rPr>
          <w:tag w:val="MENDELEY_CITATION_v3_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"/>
          <w:id w:val="-1544518184"/>
          <w:placeholder>
            <w:docPart w:val="D14E11F120A044A7906C204E3E3D7F36"/>
          </w:placeholder>
        </w:sdtPr>
        <w:sdtEndPr/>
        <w:sdtContent>
          <w:r w:rsidR="00A333C7" w:rsidRPr="00A333C7">
            <w:rPr>
              <w:color w:val="000000"/>
            </w:rPr>
            <w:t>(Evans et al., 1983)</w:t>
          </w:r>
        </w:sdtContent>
      </w:sdt>
      <w:r>
        <w:t>.</w:t>
      </w:r>
    </w:p>
    <w:p w14:paraId="628767F1" w14:textId="39622207" w:rsidR="00B85137" w:rsidRDefault="00B85137" w:rsidP="0023565B">
      <w:r>
        <w:tab/>
      </w:r>
      <w:bookmarkStart w:id="20" w:name="_Hlk201760636"/>
      <w:r>
        <w:t xml:space="preserve">This content-dependence of logical reasoning implies that individual differences in logical reasoning need not be stable across domains. Someone might reason logically in a domain about which they were knowledgeable, but not in another domain about which they were ignorant. However, in the present study, frequency of overt logical reasoning on the PRS was correlated with the analogous measure on the GPJT. Thus, individual differences in logical reasoning during math problem solving were at least somewhat stable across domains. </w:t>
      </w:r>
      <w:bookmarkEnd w:id="20"/>
      <w:r w:rsidR="00CD771B">
        <w:t xml:space="preserve">Moreover, controlling for these differences significantly reduced the correlation between accuracies on the two tasks. These findings are </w:t>
      </w:r>
      <w:r>
        <w:t>consistent with our hypothesis that logical reasoning not only contributes to math problem solving but also does so in a domain-general manner.</w:t>
      </w:r>
    </w:p>
    <w:p w14:paraId="6FF28514" w14:textId="1A4430F7" w:rsidR="00B85137" w:rsidRDefault="00B85137" w:rsidP="006F35AE">
      <w:pPr>
        <w:pStyle w:val="Heading2"/>
      </w:pPr>
      <w:r>
        <w:t xml:space="preserve">Other Candidates for Higher-Level Domain-General </w:t>
      </w:r>
      <w:r w:rsidR="00FF5188">
        <w:t xml:space="preserve">Skills </w:t>
      </w:r>
      <w:r>
        <w:t>in Math Problem Solving</w:t>
      </w:r>
    </w:p>
    <w:p w14:paraId="45E84FDE" w14:textId="77777777" w:rsidR="00B85137" w:rsidRDefault="00B85137" w:rsidP="008B0475">
      <w:pPr>
        <w:pStyle w:val="Heading3"/>
      </w:pPr>
      <w:r>
        <w:t>Backward Reference</w:t>
      </w:r>
    </w:p>
    <w:p w14:paraId="7C4CDE5F" w14:textId="213AF0FF" w:rsidR="00B85137" w:rsidRDefault="00B85137" w:rsidP="00A33DB0">
      <w:r>
        <w:tab/>
        <w:t xml:space="preserve">Findings from Braithwaite (2022) suggested that individual differences in the tendency to refer back to the problem statement and previous </w:t>
      </w:r>
      <w:r w:rsidR="00E1725C">
        <w:t>steps</w:t>
      </w:r>
      <w:r>
        <w:t xml:space="preserve"> contributed to differences in performance on the GPJT. Consistent with this possibility, </w:t>
      </w:r>
      <w:r w:rsidR="00D31513">
        <w:t xml:space="preserve">in the present study, </w:t>
      </w:r>
      <w:r>
        <w:t>accuracy on the GPJT was strongly (</w:t>
      </w:r>
      <w:r>
        <w:rPr>
          <w:i/>
          <w:iCs/>
        </w:rPr>
        <w:t>r</w:t>
      </w:r>
      <w:r>
        <w:t xml:space="preserve"> = .49) correlated with frequency of backward reference on that task. However, an analogous association was not found on the PRS, nor </w:t>
      </w:r>
      <w:r w:rsidR="00D31513">
        <w:t>was</w:t>
      </w:r>
      <w:r>
        <w:t xml:space="preserve"> frequency of backward reference correlated across tasks. We speculate that, although understanding and elaborating problem statements is likely important for problem solving in any domain of math (e.g., Cummins et al., </w:t>
      </w:r>
      <w:r>
        <w:lastRenderedPageBreak/>
        <w:t xml:space="preserve">1988; Hegarty et al., 1995; Nathan et al., 1992; Sebrechts et al., 1996), the phenomenon of </w:t>
      </w:r>
      <w:r w:rsidR="00846448">
        <w:t xml:space="preserve">neglecting the </w:t>
      </w:r>
      <w:r>
        <w:t>problem statement</w:t>
      </w:r>
      <w:r w:rsidR="00846448">
        <w:t xml:space="preserve"> as a possible source of justifications for claims</w:t>
      </w:r>
      <w:r>
        <w:t xml:space="preserve"> may be specific to geometric proof or even to the GPJT. </w:t>
      </w:r>
      <w:r w:rsidR="00322B0D">
        <w:t xml:space="preserve">In the GPJT, this phenomenon might be a consequence of </w:t>
      </w:r>
      <w:r>
        <w:t>some individuals approach</w:t>
      </w:r>
      <w:r w:rsidR="00322B0D">
        <w:t>ing</w:t>
      </w:r>
      <w:r>
        <w:t xml:space="preserve"> </w:t>
      </w:r>
      <w:r w:rsidR="00322B0D">
        <w:t xml:space="preserve">the </w:t>
      </w:r>
      <w:r>
        <w:t>task without an expectation of logical coherence</w:t>
      </w:r>
      <w:r w:rsidR="00322B0D">
        <w:t xml:space="preserve"> as suggested above, or alternatively, of an incorrect belief that </w:t>
      </w:r>
      <w:r w:rsidR="00EB3D6E">
        <w:t xml:space="preserve">a </w:t>
      </w:r>
      <w:r w:rsidR="00322B0D">
        <w:t>claim</w:t>
      </w:r>
      <w:r w:rsidR="00EB3D6E">
        <w:t xml:space="preserve"> being given does not constitute a legitimate justification for the claim</w:t>
      </w:r>
      <w:r w:rsidR="00322B0D">
        <w:t>.</w:t>
      </w:r>
    </w:p>
    <w:p w14:paraId="2BFBE3D7" w14:textId="7E715BEE" w:rsidR="00B85137" w:rsidRDefault="00B85137" w:rsidP="006F35AE">
      <w:pPr>
        <w:pStyle w:val="Heading3"/>
      </w:pPr>
      <w:r>
        <w:t>Planning and Evaluating</w:t>
      </w:r>
    </w:p>
    <w:p w14:paraId="07F757D8" w14:textId="31742C49" w:rsidR="00682322" w:rsidRDefault="000518C0" w:rsidP="000518C0">
      <w:pPr>
        <w:rPr>
          <w:color w:val="000000"/>
        </w:rPr>
      </w:pPr>
      <w:r>
        <w:tab/>
        <w:t xml:space="preserve">Frequencies of two metacognitive activities, planning and evaluating, were correlated across tasks, </w:t>
      </w:r>
      <w:r w:rsidR="00034E8A">
        <w:t>indicating</w:t>
      </w:r>
      <w:r>
        <w:t xml:space="preserve"> stable individual differences in tendencies to engage in these activities. </w:t>
      </w:r>
      <w:r w:rsidR="0032162C">
        <w:t xml:space="preserve">This result dovetails with </w:t>
      </w:r>
      <w:r w:rsidR="00027F71">
        <w:t>some previous</w:t>
      </w:r>
      <w:r w:rsidR="0032162C">
        <w:t xml:space="preserve"> studies that have found evidence for domain-generality of metacognitive </w:t>
      </w:r>
      <w:r w:rsidR="0032162C">
        <w:rPr>
          <w:color w:val="000000"/>
        </w:rPr>
        <w:t xml:space="preserve">skills, especially for older children </w:t>
      </w:r>
      <w:sdt>
        <w:sdtPr>
          <w:rPr>
            <w:color w:val="000000"/>
          </w:rPr>
          <w:tag w:val="MENDELEY_CITATION_v3_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"/>
          <w:id w:val="-328828802"/>
          <w:placeholder>
            <w:docPart w:val="DefaultPlaceholder_-1854013440"/>
          </w:placeholder>
        </w:sdtPr>
        <w:sdtEndPr/>
        <w:sdtContent>
          <w:r w:rsidR="00A333C7" w:rsidRPr="00A333C7">
            <w:rPr>
              <w:rFonts w:eastAsia="Times New Roman"/>
              <w:color w:val="000000"/>
            </w:rPr>
            <w:t>(Bellon et al., 2020; Veenman &amp; Spaans, 2005)</w:t>
          </w:r>
        </w:sdtContent>
      </w:sdt>
      <w:r w:rsidR="0032162C">
        <w:rPr>
          <w:color w:val="000000"/>
        </w:rPr>
        <w:t xml:space="preserve"> and adults </w:t>
      </w:r>
      <w:sdt>
        <w:sdtPr>
          <w:rPr>
            <w:color w:val="000000"/>
          </w:rPr>
          <w:tag w:val="MENDELEY_CITATION_v3_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"/>
          <w:id w:val="-899288926"/>
          <w:placeholder>
            <w:docPart w:val="DefaultPlaceholder_-1854013440"/>
          </w:placeholder>
        </w:sdtPr>
        <w:sdtEndPr/>
        <w:sdtContent>
          <w:r w:rsidR="00A333C7" w:rsidRPr="00A333C7">
            <w:rPr>
              <w:color w:val="000000"/>
            </w:rPr>
            <w:t>(Veenman et al., 1997)</w:t>
          </w:r>
        </w:sdtContent>
      </w:sdt>
      <w:r w:rsidR="0032162C">
        <w:rPr>
          <w:color w:val="000000"/>
        </w:rPr>
        <w:t>.</w:t>
      </w:r>
    </w:p>
    <w:p w14:paraId="60DF11A7" w14:textId="12A3AB9A" w:rsidR="000518C0" w:rsidRDefault="00682322" w:rsidP="00823F78">
      <w:pPr>
        <w:widowControl w:val="0"/>
      </w:pPr>
      <w:r>
        <w:rPr>
          <w:color w:val="000000"/>
        </w:rPr>
        <w:tab/>
      </w:r>
      <w:r w:rsidR="0032162C">
        <w:rPr>
          <w:color w:val="000000"/>
        </w:rPr>
        <w:t xml:space="preserve">However, differences in frequency of planning and evaluating did not predict accuracy on either task. </w:t>
      </w:r>
      <w:r w:rsidR="009C5B6A">
        <w:t xml:space="preserve">Benefits of planning may have been minimal on the PRS because that task involved many items that could be solved by rote execution of procedures, and on the GPJT because participants were not required to construct proofs but only to justify steps in them. </w:t>
      </w:r>
      <w:r>
        <w:t xml:space="preserve">Evaluating, on the other hand, may have conferred minimal benefits if evaluation was not habitual but instead contingent on cues that are correlated with the presence of errors, such as feelings of uncertainty. If so, then participants who frequently evaluated would not be expected to display higher accuracy than those who rarely evaluated </w:t>
      </w:r>
      <w:r w:rsidR="00D81873">
        <w:t>due to high confidence</w:t>
      </w:r>
      <w:r>
        <w:t xml:space="preserve"> in their solutions</w:t>
      </w:r>
      <w:r w:rsidR="00AC7F33">
        <w:t xml:space="preserve"> (see </w:t>
      </w:r>
      <w:sdt>
        <w:sdtPr>
          <w:rPr>
            <w:color w:val="000000"/>
          </w:rPr>
          <w:tag w:val="MENDELEY_CITATION_v3_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"/>
          <w:id w:val="-1968345828"/>
          <w:placeholder>
            <w:docPart w:val="4D5F97E59B504CB2836D4114452E8661"/>
          </w:placeholder>
        </w:sdtPr>
        <w:sdtEndPr/>
        <w:sdtContent>
          <w:r w:rsidR="00A333C7" w:rsidRPr="00A333C7">
            <w:rPr>
              <w:rFonts w:eastAsia="Times New Roman"/>
              <w:color w:val="000000"/>
            </w:rPr>
            <w:t>Braithwaite &amp; Sprague, 2021</w:t>
          </w:r>
        </w:sdtContent>
      </w:sdt>
      <w:r w:rsidR="00AC7F33">
        <w:t xml:space="preserve"> for evidence of this </w:t>
      </w:r>
      <w:r w:rsidR="00AC34A2">
        <w:t>phenomenon</w:t>
      </w:r>
      <w:r w:rsidR="00AC7F33">
        <w:t>)</w:t>
      </w:r>
      <w:r>
        <w:t xml:space="preserve">. Both planning and evaluating might confer greater benefits in more complex problem solving tasks where individuals are unlikely </w:t>
      </w:r>
      <w:r w:rsidR="009D7D8E">
        <w:t xml:space="preserve">to possess ready-made solution methods </w:t>
      </w:r>
      <w:sdt>
        <w:sdtPr>
          <w:rPr>
            <w:color w:val="000000"/>
          </w:rPr>
          <w:tag w:val="MENDELEY_CITATION_v3_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"/>
          <w:id w:val="1971784211"/>
          <w:placeholder>
            <w:docPart w:val="DefaultPlaceholder_-1854013440"/>
          </w:placeholder>
        </w:sdtPr>
        <w:sdtEndPr/>
        <w:sdtContent>
          <w:r w:rsidR="00A333C7" w:rsidRPr="00A333C7">
            <w:rPr>
              <w:color w:val="000000"/>
            </w:rPr>
            <w:t>(e.g., Cai et al., 2016)</w:t>
          </w:r>
        </w:sdtContent>
      </w:sdt>
      <w:r w:rsidR="00E81402">
        <w:rPr>
          <w:color w:val="000000"/>
        </w:rPr>
        <w:t>.</w:t>
      </w:r>
    </w:p>
    <w:p w14:paraId="04A99DAA" w14:textId="77777777" w:rsidR="00B85137" w:rsidRDefault="00B85137" w:rsidP="006F35AE">
      <w:pPr>
        <w:pStyle w:val="Heading3"/>
      </w:pPr>
      <w:r>
        <w:lastRenderedPageBreak/>
        <w:t>Allocation of Time</w:t>
      </w:r>
    </w:p>
    <w:p w14:paraId="7A122825" w14:textId="4F7D5CD0" w:rsidR="00B85137" w:rsidRDefault="00B85137" w:rsidP="000A1639">
      <w:r>
        <w:tab/>
        <w:t xml:space="preserve">Findings from research on metareasoning and self-regulated learning </w:t>
      </w:r>
      <w:sdt>
        <w:sdtPr>
          <w:rPr>
            <w:color w:val="000000"/>
          </w:rPr>
          <w:tag w:val="MENDELEY_CITATION_v3_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"/>
          <w:id w:val="-1354411129"/>
          <w:placeholder>
            <w:docPart w:val="B39A38621C6C498E958251BEFECF1AAA"/>
          </w:placeholder>
        </w:sdtPr>
        <w:sdtEndPr/>
        <w:sdtContent>
          <w:r w:rsidR="00A333C7" w:rsidRPr="00A333C7">
            <w:rPr>
              <w:rFonts w:eastAsia="Times New Roman"/>
              <w:color w:val="000000"/>
            </w:rPr>
            <w:t>(Ackerman &amp; Thompson, 2017; Erickson &amp; Heit, 2015)</w:t>
          </w:r>
        </w:sdtContent>
      </w:sdt>
      <w:r>
        <w:t xml:space="preserve"> suggested that the ability to allocate time preferentially to more difficult items could contribute to competence in math problem solving. Consistent with this possibility, in both tasks, participants on average spent more time on items that elicited more errors, and the degree to which they did so—that is, the RT-error correlation—was positively related to performance on each task. However, RT-error correlations were not correlated across tasks. This null finding dovetails with a recent study of adults’ problem solving (Dentakos et al., 2019) in which participants solved problems involving probability calculation, financial calculation, and emotion recognition, and reported confidence in their answers after each trial. Within tasks, confidence ratings across trials were positively correlated with accuracy. However, these </w:t>
      </w:r>
      <w:r w:rsidR="0057645B">
        <w:t xml:space="preserve">accuracy-confidence </w:t>
      </w:r>
      <w:r>
        <w:t>correlations</w:t>
      </w:r>
      <w:r w:rsidR="00E565C6">
        <w:t xml:space="preserve">—like RT-error correlations in the present study—were </w:t>
      </w:r>
      <w:r>
        <w:t>not correlated across task</w:t>
      </w:r>
      <w:r w:rsidR="001008C3">
        <w:t>s</w:t>
      </w:r>
      <w:r>
        <w:t xml:space="preserve">. Both </w:t>
      </w:r>
      <w:r w:rsidR="001008C3">
        <w:t xml:space="preserve">that study and the present one </w:t>
      </w:r>
      <w:r>
        <w:t>suggest that individual differences in discrimination among items within a task are domain-specific, perhaps because assessment of item difficulty depend</w:t>
      </w:r>
      <w:r w:rsidR="00125681">
        <w:t>s</w:t>
      </w:r>
      <w:r>
        <w:t xml:space="preserve"> on specific knowledge of the domain.</w:t>
      </w:r>
    </w:p>
    <w:p w14:paraId="66EF2132" w14:textId="789A79F4" w:rsidR="009674B0" w:rsidRDefault="009674B0" w:rsidP="009674B0">
      <w:pPr>
        <w:pStyle w:val="Heading2"/>
      </w:pPr>
      <w:r>
        <w:t>Limitations</w:t>
      </w:r>
    </w:p>
    <w:p w14:paraId="2100CC4D" w14:textId="32BFD474" w:rsidR="00BC7E2F" w:rsidRDefault="009674B0" w:rsidP="00710950">
      <w:r>
        <w:tab/>
      </w:r>
      <w:bookmarkStart w:id="21" w:name="_Hlk201667317"/>
      <w:r w:rsidR="001A20F6">
        <w:t>A limitation of this study is that our analyses did not control for individual differences in basic capacities, such as working memory or spatial ability</w:t>
      </w:r>
      <w:r w:rsidR="000E6EBC">
        <w:t xml:space="preserve">, </w:t>
      </w:r>
      <w:r w:rsidR="003F2367">
        <w:t>or</w:t>
      </w:r>
      <w:r w:rsidR="000E6EBC">
        <w:t xml:space="preserve"> relevant content knowledge, such as knowledge of geometry and probability</w:t>
      </w:r>
      <w:r w:rsidR="001A20F6">
        <w:t xml:space="preserve">. This limitation is partially addressed by our reliance on </w:t>
      </w:r>
      <w:r w:rsidR="00F75F53">
        <w:t>concurrent</w:t>
      </w:r>
      <w:r w:rsidR="001A20F6">
        <w:t xml:space="preserve"> measures, which allowed us to observe—rather than infer—that the</w:t>
      </w:r>
      <w:r w:rsidR="00F75F53">
        <w:t xml:space="preserve"> higher-level</w:t>
      </w:r>
      <w:r w:rsidR="001A20F6">
        <w:t xml:space="preserve"> skills were </w:t>
      </w:r>
      <w:r w:rsidR="00F75F53">
        <w:t xml:space="preserve">engaged </w:t>
      </w:r>
      <w:r w:rsidR="001A20F6">
        <w:t>during the problem solving tasks</w:t>
      </w:r>
      <w:r w:rsidR="000F5F6C">
        <w:t xml:space="preserve">, and </w:t>
      </w:r>
      <w:r w:rsidR="00710950">
        <w:t xml:space="preserve">by the fact that logical reasoning skill was previously found to correlate with accuracies on both the PRS and GPJT even when controlling for various other skills </w:t>
      </w:r>
      <w:sdt>
        <w:sdtPr>
          <w:rPr>
            <w:iCs/>
            <w:color w:val="000000"/>
          </w:rPr>
          <w:tag w:val="MENDELEY_CITATION_v3_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"/>
          <w:id w:val="1986964059"/>
          <w:placeholder>
            <w:docPart w:val="88F20488EEE5429597078218D86C3C66"/>
          </w:placeholder>
        </w:sdtPr>
        <w:sdtEndPr/>
        <w:sdtContent>
          <w:r w:rsidR="00A333C7" w:rsidRPr="00A333C7">
            <w:rPr>
              <w:iCs/>
              <w:color w:val="000000"/>
            </w:rPr>
            <w:t>(Braithwaite, 2022; Morsanyi et al., 2018)</w:t>
          </w:r>
        </w:sdtContent>
      </w:sdt>
      <w:r w:rsidR="00710950">
        <w:t>.</w:t>
      </w:r>
      <w:r w:rsidR="00E11B5A">
        <w:t xml:space="preserve"> Nevertheless, </w:t>
      </w:r>
      <w:r w:rsidR="003F2367">
        <w:t xml:space="preserve">it </w:t>
      </w:r>
      <w:r w:rsidR="000E6EBC">
        <w:lastRenderedPageBreak/>
        <w:t xml:space="preserve">remains possible that the relations that were found </w:t>
      </w:r>
      <w:r w:rsidR="003F2367">
        <w:t xml:space="preserve">in the present study </w:t>
      </w:r>
      <w:r w:rsidR="000E6EBC">
        <w:t>between various measures, such as frequency of overt logical reasoning and accuracies on the two problem solving tasks, were partially or entirely driven by differences in basic cognitive capacities and/or relevant content knowledge. I</w:t>
      </w:r>
      <w:r w:rsidR="00E11B5A">
        <w:t xml:space="preserve">t would be desirable in the future to </w:t>
      </w:r>
      <w:r w:rsidR="000E6EBC">
        <w:t>control for these variables and thereby isolate variation that is both specifically higher-level and specifically domain-general.</w:t>
      </w:r>
      <w:bookmarkEnd w:id="21"/>
      <w:r w:rsidR="00BC7E2F">
        <w:t xml:space="preserve"> </w:t>
      </w:r>
    </w:p>
    <w:p w14:paraId="4983F789" w14:textId="4DCF90BE" w:rsidR="003E68BD" w:rsidRDefault="001856B0" w:rsidP="001856B0">
      <w:bookmarkStart w:id="22" w:name="_Hlk201745100"/>
      <w:r>
        <w:tab/>
      </w:r>
      <w:bookmarkStart w:id="23" w:name="_Hlk201916670"/>
      <w:r w:rsidR="003C543F">
        <w:t>Another limitation is that t</w:t>
      </w:r>
      <w:r>
        <w:t xml:space="preserve">he PRS and GPJT </w:t>
      </w:r>
      <w:r w:rsidR="003C543F">
        <w:t xml:space="preserve">differed not only by involving </w:t>
      </w:r>
      <w:r>
        <w:t>different mathematical domains</w:t>
      </w:r>
      <w:r w:rsidR="003C543F">
        <w:t xml:space="preserve">, but in many other ways as well. For </w:t>
      </w:r>
      <w:r>
        <w:t xml:space="preserve">example, the PRS required deriving initially unknown information from given information, whereas the GPJT required selecting justifications for statements known to be true. The </w:t>
      </w:r>
      <w:r w:rsidR="00C77032">
        <w:t>numerous</w:t>
      </w:r>
      <w:r>
        <w:t xml:space="preserve"> differences between the tasks renders it impossible to determine which ones account for the different findings obtained with the tasks—for example, the greater frequency of overt logical reasoning, but lower frequency of logically invalid arguments, on the PRS, and the fact that overt logical reasoning was associated with accuracy only on individual trials on the PRS, but only across trials on the GPJT. Future research should investigate how such task-level factors impact contributions of logical reasoning, and other potentially domain-general skills, to performance</w:t>
      </w:r>
      <w:bookmarkEnd w:id="23"/>
      <w:r>
        <w:t>.</w:t>
      </w:r>
    </w:p>
    <w:bookmarkEnd w:id="22"/>
    <w:p w14:paraId="259B05C9" w14:textId="77777777" w:rsidR="00B85137" w:rsidRDefault="00B85137" w:rsidP="006F35AE">
      <w:pPr>
        <w:pStyle w:val="Heading2"/>
      </w:pPr>
      <w:r>
        <w:t>Conclusion</w:t>
      </w:r>
    </w:p>
    <w:p w14:paraId="4739AAB0" w14:textId="2A3C927A" w:rsidR="00B85137" w:rsidRDefault="00B85137" w:rsidP="0023046B">
      <w:pPr>
        <w:widowControl w:val="0"/>
      </w:pPr>
      <w:r>
        <w:tab/>
      </w:r>
      <w:r w:rsidR="0023046B">
        <w:t>I</w:t>
      </w:r>
      <w:r>
        <w:t xml:space="preserve">ndividual differences in overt logical reasoning during math problem solving </w:t>
      </w:r>
      <w:r w:rsidR="0023046B">
        <w:t xml:space="preserve">were </w:t>
      </w:r>
      <w:r w:rsidR="00D24410">
        <w:t xml:space="preserve">correlated </w:t>
      </w:r>
      <w:r>
        <w:t xml:space="preserve">across </w:t>
      </w:r>
      <w:r w:rsidR="00585F24">
        <w:t xml:space="preserve">mathematical tasks </w:t>
      </w:r>
      <w:r w:rsidR="00D24410">
        <w:t>involving</w:t>
      </w:r>
      <w:r w:rsidR="00585F24">
        <w:t xml:space="preserve"> probability and geometry, </w:t>
      </w:r>
      <w:r w:rsidR="00D24410">
        <w:t>and overt</w:t>
      </w:r>
      <w:r w:rsidR="00585F24">
        <w:t xml:space="preserve"> logical reasoning was related to accurate performance on </w:t>
      </w:r>
      <w:r w:rsidR="00D24410">
        <w:t>both tasks. These findings suggest that differences in overt logical reasoning contribute to differences math problem solving across domains. Evidence for an analogous conclusion was not found for three other higher-level skills—backward reference, planning and evaluating, and allocation of time. Results</w:t>
      </w:r>
      <w:r>
        <w:t xml:space="preserve"> also pointed to task-related differences in how logical reasoning is used and how doing so contributes to </w:t>
      </w:r>
      <w:r>
        <w:lastRenderedPageBreak/>
        <w:t xml:space="preserve">accurate performance. </w:t>
      </w:r>
      <w:r w:rsidR="00D24410">
        <w:t xml:space="preserve">In particular, we found that overt logical reasoning was more common on the PRS, whereas logically invalid reasoning was more common on the GPJT. </w:t>
      </w:r>
      <w:r>
        <w:t xml:space="preserve">We hope the findings will stimulate further investigation of </w:t>
      </w:r>
      <w:r w:rsidR="0023046B">
        <w:t xml:space="preserve">factors that affect engagement of logical reasoning in math, mechanisms underlying relations between logical reasoning and accuracy, and </w:t>
      </w:r>
      <w:r w:rsidR="00D24410">
        <w:t>how these mechanisms differ among different mathematical domains and tasks</w:t>
      </w:r>
      <w:r w:rsidR="0023046B">
        <w:t>.</w:t>
      </w:r>
    </w:p>
    <w:p w14:paraId="0A560466" w14:textId="77777777" w:rsidR="00B85137" w:rsidRDefault="00B85137" w:rsidP="00F13F1A">
      <w:pPr>
        <w:pStyle w:val="Heading1"/>
      </w:pPr>
      <w:r>
        <w:t>References</w:t>
      </w:r>
    </w:p>
    <w:sdt>
      <w:sdtPr>
        <w:tag w:val="MENDELEY_BIBLIOGRAPHY"/>
        <w:id w:val="1626114952"/>
        <w:placeholder>
          <w:docPart w:val="B39A38621C6C498E958251BEFECF1AAA"/>
        </w:placeholder>
      </w:sdtPr>
      <w:sdtEndPr/>
      <w:sdtContent>
        <w:p w14:paraId="281D4D02" w14:textId="77777777" w:rsidR="00A333C7" w:rsidRDefault="00A333C7">
          <w:pPr>
            <w:autoSpaceDE w:val="0"/>
            <w:autoSpaceDN w:val="0"/>
            <w:ind w:hanging="480"/>
            <w:divId w:val="1381201203"/>
            <w:rPr>
              <w:rFonts w:eastAsia="Times New Roman"/>
              <w:szCs w:val="24"/>
            </w:rPr>
          </w:pPr>
          <w:r>
            <w:rPr>
              <w:rFonts w:eastAsia="Times New Roman"/>
            </w:rPr>
            <w:t xml:space="preserve">Ackerman, R., &amp; Thompson, V. A. (2017). Meta-reasoning: Monitoring and control of thinking and reasoning. </w:t>
          </w:r>
          <w:r>
            <w:rPr>
              <w:rFonts w:eastAsia="Times New Roman"/>
              <w:i/>
              <w:iCs/>
            </w:rPr>
            <w:t>Trends in Cognitive Sciences</w:t>
          </w:r>
          <w:r>
            <w:rPr>
              <w:rFonts w:eastAsia="Times New Roman"/>
            </w:rPr>
            <w:t xml:space="preserve">, </w:t>
          </w:r>
          <w:r>
            <w:rPr>
              <w:rFonts w:eastAsia="Times New Roman"/>
              <w:i/>
              <w:iCs/>
            </w:rPr>
            <w:t>21</w:t>
          </w:r>
          <w:r>
            <w:rPr>
              <w:rFonts w:eastAsia="Times New Roman"/>
            </w:rPr>
            <w:t>(8), 607–617. https://doi.org/10.1016/j.tics.2017.05.004</w:t>
          </w:r>
        </w:p>
        <w:p w14:paraId="0720124F" w14:textId="77777777" w:rsidR="00A333C7" w:rsidRDefault="00A333C7">
          <w:pPr>
            <w:autoSpaceDE w:val="0"/>
            <w:autoSpaceDN w:val="0"/>
            <w:ind w:hanging="480"/>
            <w:divId w:val="1819767378"/>
            <w:rPr>
              <w:rFonts w:eastAsia="Times New Roman"/>
            </w:rPr>
          </w:pPr>
          <w:r>
            <w:rPr>
              <w:rFonts w:eastAsia="Times New Roman"/>
            </w:rPr>
            <w:t xml:space="preserve">Ahmadpour, F., Reid, D., &amp; Reza Fadaee, M. (2019). Students’ ways of understanding a proof. </w:t>
          </w:r>
          <w:r>
            <w:rPr>
              <w:rFonts w:eastAsia="Times New Roman"/>
              <w:i/>
              <w:iCs/>
            </w:rPr>
            <w:t>Mathematical Thinking and Learning</w:t>
          </w:r>
          <w:r>
            <w:rPr>
              <w:rFonts w:eastAsia="Times New Roman"/>
            </w:rPr>
            <w:t xml:space="preserve">, </w:t>
          </w:r>
          <w:r>
            <w:rPr>
              <w:rFonts w:eastAsia="Times New Roman"/>
              <w:i/>
              <w:iCs/>
            </w:rPr>
            <w:t>21</w:t>
          </w:r>
          <w:r>
            <w:rPr>
              <w:rFonts w:eastAsia="Times New Roman"/>
            </w:rPr>
            <w:t>(2), 85–104. https://doi.org/10.1080/10986065.2019.1570833</w:t>
          </w:r>
        </w:p>
        <w:p w14:paraId="746B063C" w14:textId="77777777" w:rsidR="00A333C7" w:rsidRDefault="00A333C7">
          <w:pPr>
            <w:autoSpaceDE w:val="0"/>
            <w:autoSpaceDN w:val="0"/>
            <w:ind w:hanging="480"/>
            <w:divId w:val="1951819004"/>
            <w:rPr>
              <w:rFonts w:eastAsia="Times New Roman"/>
            </w:rPr>
          </w:pPr>
          <w:r>
            <w:rPr>
              <w:rFonts w:eastAsia="Times New Roman"/>
            </w:rPr>
            <w:t xml:space="preserve">Attridge, N., Doritou, M., &amp; Inglis, M. (2015). The development of reasoning skills during compulsory 16 to 18 mathematics education. </w:t>
          </w:r>
          <w:r>
            <w:rPr>
              <w:rFonts w:eastAsia="Times New Roman"/>
              <w:i/>
              <w:iCs/>
            </w:rPr>
            <w:t>Research in Mathematics Education</w:t>
          </w:r>
          <w:r>
            <w:rPr>
              <w:rFonts w:eastAsia="Times New Roman"/>
            </w:rPr>
            <w:t xml:space="preserve">, </w:t>
          </w:r>
          <w:r>
            <w:rPr>
              <w:rFonts w:eastAsia="Times New Roman"/>
              <w:i/>
              <w:iCs/>
            </w:rPr>
            <w:t>17</w:t>
          </w:r>
          <w:r>
            <w:rPr>
              <w:rFonts w:eastAsia="Times New Roman"/>
            </w:rPr>
            <w:t>(1), 20–37. https://doi.org/10.1080/14794802.2014.999014</w:t>
          </w:r>
        </w:p>
        <w:p w14:paraId="48DB2C13" w14:textId="77777777" w:rsidR="00A333C7" w:rsidRDefault="00A333C7">
          <w:pPr>
            <w:autoSpaceDE w:val="0"/>
            <w:autoSpaceDN w:val="0"/>
            <w:ind w:hanging="480"/>
            <w:divId w:val="1098524292"/>
            <w:rPr>
              <w:rFonts w:eastAsia="Times New Roman"/>
            </w:rPr>
          </w:pPr>
          <w:r>
            <w:rPr>
              <w:rFonts w:eastAsia="Times New Roman"/>
            </w:rPr>
            <w:t xml:space="preserve">Attridge, N., &amp; Inglis, M. (2013). Advanced mathematical study and the development of conditional reasoning skills. </w:t>
          </w:r>
          <w:r>
            <w:rPr>
              <w:rFonts w:eastAsia="Times New Roman"/>
              <w:i/>
              <w:iCs/>
            </w:rPr>
            <w:t>PLoS ONE</w:t>
          </w:r>
          <w:r>
            <w:rPr>
              <w:rFonts w:eastAsia="Times New Roman"/>
            </w:rPr>
            <w:t xml:space="preserve">, </w:t>
          </w:r>
          <w:r>
            <w:rPr>
              <w:rFonts w:eastAsia="Times New Roman"/>
              <w:i/>
              <w:iCs/>
            </w:rPr>
            <w:t>8</w:t>
          </w:r>
          <w:r>
            <w:rPr>
              <w:rFonts w:eastAsia="Times New Roman"/>
            </w:rPr>
            <w:t>(7), e69399. https://doi.org/10.1371/journal.pone.0069399</w:t>
          </w:r>
        </w:p>
        <w:p w14:paraId="1B36AD8C" w14:textId="77777777" w:rsidR="00A333C7" w:rsidRDefault="00A333C7">
          <w:pPr>
            <w:autoSpaceDE w:val="0"/>
            <w:autoSpaceDN w:val="0"/>
            <w:ind w:hanging="480"/>
            <w:divId w:val="2061518008"/>
            <w:rPr>
              <w:rFonts w:eastAsia="Times New Roman"/>
            </w:rPr>
          </w:pPr>
          <w:r>
            <w:rPr>
              <w:rFonts w:eastAsia="Times New Roman"/>
            </w:rPr>
            <w:t xml:space="preserve">Bates, D., Mächler, M., Bolker, B., &amp; Walker, S. (2014). </w:t>
          </w:r>
          <w:r>
            <w:rPr>
              <w:rFonts w:eastAsia="Times New Roman"/>
              <w:i/>
              <w:iCs/>
            </w:rPr>
            <w:t>Fitting Linear Mixed-Effects Models using lme4</w:t>
          </w:r>
          <w:r>
            <w:rPr>
              <w:rFonts w:eastAsia="Times New Roman"/>
            </w:rPr>
            <w:t xml:space="preserve">. </w:t>
          </w:r>
          <w:r>
            <w:rPr>
              <w:rFonts w:eastAsia="Times New Roman"/>
              <w:i/>
              <w:iCs/>
            </w:rPr>
            <w:t>67</w:t>
          </w:r>
          <w:r>
            <w:rPr>
              <w:rFonts w:eastAsia="Times New Roman"/>
            </w:rPr>
            <w:t>(1). https://doi.org/10.18637/jss.v067.i01</w:t>
          </w:r>
        </w:p>
        <w:p w14:paraId="1BAC82C4" w14:textId="77777777" w:rsidR="00A333C7" w:rsidRDefault="00A333C7">
          <w:pPr>
            <w:autoSpaceDE w:val="0"/>
            <w:autoSpaceDN w:val="0"/>
            <w:ind w:hanging="480"/>
            <w:divId w:val="1413235427"/>
            <w:rPr>
              <w:rFonts w:eastAsia="Times New Roman"/>
            </w:rPr>
          </w:pPr>
          <w:r>
            <w:rPr>
              <w:rFonts w:eastAsia="Times New Roman"/>
            </w:rPr>
            <w:t xml:space="preserve">Battista, M. T. (1990). Spatial visualization and gender differences in high school geometry. </w:t>
          </w:r>
          <w:r>
            <w:rPr>
              <w:rFonts w:eastAsia="Times New Roman"/>
              <w:i/>
              <w:iCs/>
            </w:rPr>
            <w:t>Journal for Research in Mathematics Education</w:t>
          </w:r>
          <w:r>
            <w:rPr>
              <w:rFonts w:eastAsia="Times New Roman"/>
            </w:rPr>
            <w:t xml:space="preserve">, </w:t>
          </w:r>
          <w:r>
            <w:rPr>
              <w:rFonts w:eastAsia="Times New Roman"/>
              <w:i/>
              <w:iCs/>
            </w:rPr>
            <w:t>21</w:t>
          </w:r>
          <w:r>
            <w:rPr>
              <w:rFonts w:eastAsia="Times New Roman"/>
            </w:rPr>
            <w:t>(1), 47–60. https://doi.org/10.2307/749456</w:t>
          </w:r>
        </w:p>
        <w:p w14:paraId="442167CE" w14:textId="77777777" w:rsidR="00A333C7" w:rsidRDefault="00A333C7">
          <w:pPr>
            <w:autoSpaceDE w:val="0"/>
            <w:autoSpaceDN w:val="0"/>
            <w:ind w:hanging="480"/>
            <w:divId w:val="885336423"/>
            <w:rPr>
              <w:rFonts w:eastAsia="Times New Roman"/>
            </w:rPr>
          </w:pPr>
          <w:r>
            <w:rPr>
              <w:rFonts w:eastAsia="Times New Roman"/>
            </w:rPr>
            <w:lastRenderedPageBreak/>
            <w:t xml:space="preserve">Bellon, E., Fias, W., &amp; de Smedt, B. (2020). Metacognition across domains: Is the association between arithmetic and metacognitive monitoring domain-specific? </w:t>
          </w:r>
          <w:r>
            <w:rPr>
              <w:rFonts w:eastAsia="Times New Roman"/>
              <w:i/>
              <w:iCs/>
            </w:rPr>
            <w:t>PLOS ONE</w:t>
          </w:r>
          <w:r>
            <w:rPr>
              <w:rFonts w:eastAsia="Times New Roman"/>
            </w:rPr>
            <w:t xml:space="preserve">, </w:t>
          </w:r>
          <w:r>
            <w:rPr>
              <w:rFonts w:eastAsia="Times New Roman"/>
              <w:i/>
              <w:iCs/>
            </w:rPr>
            <w:t>15</w:t>
          </w:r>
          <w:r>
            <w:rPr>
              <w:rFonts w:eastAsia="Times New Roman"/>
            </w:rPr>
            <w:t>(3), e0229932. https://doi.org/10.1371/JOURNAL.PONE.0229932</w:t>
          </w:r>
        </w:p>
        <w:p w14:paraId="50981211" w14:textId="77777777" w:rsidR="00A333C7" w:rsidRDefault="00A333C7">
          <w:pPr>
            <w:autoSpaceDE w:val="0"/>
            <w:autoSpaceDN w:val="0"/>
            <w:ind w:hanging="480"/>
            <w:divId w:val="1552882862"/>
            <w:rPr>
              <w:rFonts w:eastAsia="Times New Roman"/>
            </w:rPr>
          </w:pPr>
          <w:r>
            <w:rPr>
              <w:rFonts w:eastAsia="Times New Roman"/>
            </w:rPr>
            <w:t xml:space="preserve">Braithwaite, D. W. (2022). Relations between geometric proof justification and probabilistic reasoning. </w:t>
          </w:r>
          <w:r>
            <w:rPr>
              <w:rFonts w:eastAsia="Times New Roman"/>
              <w:i/>
              <w:iCs/>
            </w:rPr>
            <w:t>Learning and Individual Differences</w:t>
          </w:r>
          <w:r>
            <w:rPr>
              <w:rFonts w:eastAsia="Times New Roman"/>
            </w:rPr>
            <w:t xml:space="preserve">, </w:t>
          </w:r>
          <w:r>
            <w:rPr>
              <w:rFonts w:eastAsia="Times New Roman"/>
              <w:i/>
              <w:iCs/>
            </w:rPr>
            <w:t>98</w:t>
          </w:r>
          <w:r>
            <w:rPr>
              <w:rFonts w:eastAsia="Times New Roman"/>
            </w:rPr>
            <w:t>, 102201. https://doi.org/10.1016/j.lindif.2022.102201</w:t>
          </w:r>
        </w:p>
        <w:p w14:paraId="74F9F3E8" w14:textId="77777777" w:rsidR="00A333C7" w:rsidRDefault="00A333C7">
          <w:pPr>
            <w:autoSpaceDE w:val="0"/>
            <w:autoSpaceDN w:val="0"/>
            <w:ind w:hanging="480"/>
            <w:divId w:val="1474328405"/>
            <w:rPr>
              <w:rFonts w:eastAsia="Times New Roman"/>
            </w:rPr>
          </w:pPr>
          <w:r>
            <w:rPr>
              <w:rFonts w:eastAsia="Times New Roman"/>
            </w:rPr>
            <w:t xml:space="preserve">Braithwaite, D. W., &amp; Rafferty, A. N. (n.d.). </w:t>
          </w:r>
          <w:r>
            <w:rPr>
              <w:rFonts w:eastAsia="Times New Roman"/>
              <w:i/>
              <w:iCs/>
            </w:rPr>
            <w:t>Knowledge of Examples Affects Conditional Reasoning with Mathematical Content</w:t>
          </w:r>
          <w:r>
            <w:rPr>
              <w:rFonts w:eastAsia="Times New Roman"/>
            </w:rPr>
            <w:t>.</w:t>
          </w:r>
        </w:p>
        <w:p w14:paraId="340F1467" w14:textId="77777777" w:rsidR="00A333C7" w:rsidRDefault="00A333C7">
          <w:pPr>
            <w:autoSpaceDE w:val="0"/>
            <w:autoSpaceDN w:val="0"/>
            <w:ind w:hanging="480"/>
            <w:divId w:val="1222013291"/>
            <w:rPr>
              <w:rFonts w:eastAsia="Times New Roman"/>
            </w:rPr>
          </w:pPr>
          <w:r>
            <w:rPr>
              <w:rFonts w:eastAsia="Times New Roman"/>
            </w:rPr>
            <w:t xml:space="preserve">Braithwaite, D. W., &amp; Sprague, L. (2021). Conceptual knowledge, procedural knowledge, and metacognition in routine and nonroutine problem solving. </w:t>
          </w:r>
          <w:r>
            <w:rPr>
              <w:rFonts w:eastAsia="Times New Roman"/>
              <w:i/>
              <w:iCs/>
            </w:rPr>
            <w:t>Cognitive Science</w:t>
          </w:r>
          <w:r>
            <w:rPr>
              <w:rFonts w:eastAsia="Times New Roman"/>
            </w:rPr>
            <w:t xml:space="preserve">, </w:t>
          </w:r>
          <w:r>
            <w:rPr>
              <w:rFonts w:eastAsia="Times New Roman"/>
              <w:i/>
              <w:iCs/>
            </w:rPr>
            <w:t>45</w:t>
          </w:r>
          <w:r>
            <w:rPr>
              <w:rFonts w:eastAsia="Times New Roman"/>
            </w:rPr>
            <w:t>, e13048. https://doi.org/10.1111/cogs.13048</w:t>
          </w:r>
        </w:p>
        <w:p w14:paraId="418E767B" w14:textId="77777777" w:rsidR="00A333C7" w:rsidRDefault="00A333C7">
          <w:pPr>
            <w:autoSpaceDE w:val="0"/>
            <w:autoSpaceDN w:val="0"/>
            <w:ind w:hanging="480"/>
            <w:divId w:val="1140197609"/>
            <w:rPr>
              <w:rFonts w:eastAsia="Times New Roman"/>
            </w:rPr>
          </w:pPr>
          <w:r>
            <w:rPr>
              <w:rFonts w:eastAsia="Times New Roman"/>
            </w:rPr>
            <w:t xml:space="preserve">Cai, D., Georgiou, G. K., Wen, M., &amp; Das, J. P. (2016). The role of planning in different mathematical skills. </w:t>
          </w:r>
          <w:r>
            <w:rPr>
              <w:rFonts w:eastAsia="Times New Roman"/>
              <w:i/>
              <w:iCs/>
            </w:rPr>
            <w:t>Journal of Cognitive Psychology</w:t>
          </w:r>
          <w:r>
            <w:rPr>
              <w:rFonts w:eastAsia="Times New Roman"/>
            </w:rPr>
            <w:t xml:space="preserve">, </w:t>
          </w:r>
          <w:r>
            <w:rPr>
              <w:rFonts w:eastAsia="Times New Roman"/>
              <w:i/>
              <w:iCs/>
            </w:rPr>
            <w:t>28</w:t>
          </w:r>
          <w:r>
            <w:rPr>
              <w:rFonts w:eastAsia="Times New Roman"/>
            </w:rPr>
            <w:t>(2), 234–241. https://doi.org/10.1080/20445911.2015.1103742</w:t>
          </w:r>
        </w:p>
        <w:p w14:paraId="116415F7" w14:textId="77777777" w:rsidR="00A333C7" w:rsidRDefault="00A333C7">
          <w:pPr>
            <w:autoSpaceDE w:val="0"/>
            <w:autoSpaceDN w:val="0"/>
            <w:ind w:hanging="480"/>
            <w:divId w:val="1830242572"/>
            <w:rPr>
              <w:rFonts w:eastAsia="Times New Roman"/>
            </w:rPr>
          </w:pPr>
          <w:r>
            <w:rPr>
              <w:rFonts w:eastAsia="Times New Roman"/>
            </w:rPr>
            <w:t xml:space="preserve">Cirillo, M., &amp; Hummer, J. (2021). Competencies and behaviors observed when students solve geometry proof problems: an interview study with smartpen technology. </w:t>
          </w:r>
          <w:r>
            <w:rPr>
              <w:rFonts w:eastAsia="Times New Roman"/>
              <w:i/>
              <w:iCs/>
            </w:rPr>
            <w:t>ZDM – Mathematics Education</w:t>
          </w:r>
          <w:r>
            <w:rPr>
              <w:rFonts w:eastAsia="Times New Roman"/>
            </w:rPr>
            <w:t xml:space="preserve">, </w:t>
          </w:r>
          <w:r>
            <w:rPr>
              <w:rFonts w:eastAsia="Times New Roman"/>
              <w:i/>
              <w:iCs/>
            </w:rPr>
            <w:t>53</w:t>
          </w:r>
          <w:r>
            <w:rPr>
              <w:rFonts w:eastAsia="Times New Roman"/>
            </w:rPr>
            <w:t>(4), 861–875. https://doi.org/10.1007/s11858-021-01221-w</w:t>
          </w:r>
        </w:p>
        <w:p w14:paraId="47AB70EF" w14:textId="77777777" w:rsidR="00A333C7" w:rsidRDefault="00A333C7">
          <w:pPr>
            <w:autoSpaceDE w:val="0"/>
            <w:autoSpaceDN w:val="0"/>
            <w:ind w:hanging="480"/>
            <w:divId w:val="1497308291"/>
            <w:rPr>
              <w:rFonts w:eastAsia="Times New Roman"/>
            </w:rPr>
          </w:pPr>
          <w:r>
            <w:rPr>
              <w:rFonts w:eastAsia="Times New Roman"/>
            </w:rPr>
            <w:t xml:space="preserve">Clements, D. H., Wilson, D. C., &amp; Sarama, J. (2004). Young Children’s Composition of Geometric Figures: A Learning Trajectory. </w:t>
          </w:r>
          <w:r>
            <w:rPr>
              <w:rFonts w:eastAsia="Times New Roman"/>
              <w:i/>
              <w:iCs/>
            </w:rPr>
            <w:t>Mathematical Thinking and Learning</w:t>
          </w:r>
          <w:r>
            <w:rPr>
              <w:rFonts w:eastAsia="Times New Roman"/>
            </w:rPr>
            <w:t xml:space="preserve">, </w:t>
          </w:r>
          <w:r>
            <w:rPr>
              <w:rFonts w:eastAsia="Times New Roman"/>
              <w:i/>
              <w:iCs/>
            </w:rPr>
            <w:t>6</w:t>
          </w:r>
          <w:r>
            <w:rPr>
              <w:rFonts w:eastAsia="Times New Roman"/>
            </w:rPr>
            <w:t>(2), 163–184. https://doi.org/10.1207/s15327833mtl0602_5</w:t>
          </w:r>
        </w:p>
        <w:p w14:paraId="17185040" w14:textId="77777777" w:rsidR="00A333C7" w:rsidRDefault="00A333C7">
          <w:pPr>
            <w:autoSpaceDE w:val="0"/>
            <w:autoSpaceDN w:val="0"/>
            <w:ind w:hanging="480"/>
            <w:divId w:val="214857793"/>
            <w:rPr>
              <w:rFonts w:eastAsia="Times New Roman"/>
            </w:rPr>
          </w:pPr>
          <w:r>
            <w:rPr>
              <w:rFonts w:eastAsia="Times New Roman"/>
            </w:rPr>
            <w:t xml:space="preserve">Cokely, E. T., Galesic, M., Schulz, E., Ghazal, S., &amp; Garcia-Retamero, R. (2012). Measuring risk literacy: the Berlin numeracy test. </w:t>
          </w:r>
          <w:r>
            <w:rPr>
              <w:rFonts w:eastAsia="Times New Roman"/>
              <w:i/>
              <w:iCs/>
            </w:rPr>
            <w:t>Judgment and Decision Making</w:t>
          </w:r>
          <w:r>
            <w:rPr>
              <w:rFonts w:eastAsia="Times New Roman"/>
            </w:rPr>
            <w:t xml:space="preserve">, </w:t>
          </w:r>
          <w:r>
            <w:rPr>
              <w:rFonts w:eastAsia="Times New Roman"/>
              <w:i/>
              <w:iCs/>
            </w:rPr>
            <w:t>7</w:t>
          </w:r>
          <w:r>
            <w:rPr>
              <w:rFonts w:eastAsia="Times New Roman"/>
            </w:rPr>
            <w:t>(1), 25–47. https://psycnet.apa.org/record/2012-03055-003</w:t>
          </w:r>
        </w:p>
        <w:p w14:paraId="1ACB6F69" w14:textId="77777777" w:rsidR="00A333C7" w:rsidRDefault="00A333C7">
          <w:pPr>
            <w:autoSpaceDE w:val="0"/>
            <w:autoSpaceDN w:val="0"/>
            <w:ind w:hanging="480"/>
            <w:divId w:val="1982036984"/>
            <w:rPr>
              <w:rFonts w:eastAsia="Times New Roman"/>
            </w:rPr>
          </w:pPr>
          <w:r>
            <w:rPr>
              <w:rFonts w:eastAsia="Times New Roman"/>
            </w:rPr>
            <w:lastRenderedPageBreak/>
            <w:t xml:space="preserve">Cornoldi, C., Carretti, B., Drusi, S., &amp; Tencati, C. (2015). Improving problem solving in primary school students: The effect of a training programme focusing on metacognition and working memory. </w:t>
          </w:r>
          <w:r>
            <w:rPr>
              <w:rFonts w:eastAsia="Times New Roman"/>
              <w:i/>
              <w:iCs/>
            </w:rPr>
            <w:t>British Journal of Educational Psychology</w:t>
          </w:r>
          <w:r>
            <w:rPr>
              <w:rFonts w:eastAsia="Times New Roman"/>
            </w:rPr>
            <w:t xml:space="preserve">, </w:t>
          </w:r>
          <w:r>
            <w:rPr>
              <w:rFonts w:eastAsia="Times New Roman"/>
              <w:i/>
              <w:iCs/>
            </w:rPr>
            <w:t>85</w:t>
          </w:r>
          <w:r>
            <w:rPr>
              <w:rFonts w:eastAsia="Times New Roman"/>
            </w:rPr>
            <w:t>(3), 424–439. https://doi.org/10.1111/bjep.12083</w:t>
          </w:r>
        </w:p>
        <w:p w14:paraId="097DBF8D" w14:textId="77777777" w:rsidR="00A333C7" w:rsidRDefault="00A333C7">
          <w:pPr>
            <w:autoSpaceDE w:val="0"/>
            <w:autoSpaceDN w:val="0"/>
            <w:ind w:hanging="480"/>
            <w:divId w:val="1038505815"/>
            <w:rPr>
              <w:rFonts w:eastAsia="Times New Roman"/>
            </w:rPr>
          </w:pPr>
          <w:r>
            <w:rPr>
              <w:rFonts w:eastAsia="Times New Roman"/>
            </w:rPr>
            <w:t xml:space="preserve">Cummins, D. D., Kintsch, W., Reusser, K., &amp; Weimer, R. (1988). The role of understanding in solving word problems. </w:t>
          </w:r>
          <w:r>
            <w:rPr>
              <w:rFonts w:eastAsia="Times New Roman"/>
              <w:i/>
              <w:iCs/>
            </w:rPr>
            <w:t>Cognitive Psychology</w:t>
          </w:r>
          <w:r>
            <w:rPr>
              <w:rFonts w:eastAsia="Times New Roman"/>
            </w:rPr>
            <w:t xml:space="preserve">, </w:t>
          </w:r>
          <w:r>
            <w:rPr>
              <w:rFonts w:eastAsia="Times New Roman"/>
              <w:i/>
              <w:iCs/>
            </w:rPr>
            <w:t>20</w:t>
          </w:r>
          <w:r>
            <w:rPr>
              <w:rFonts w:eastAsia="Times New Roman"/>
            </w:rPr>
            <w:t>(4), 405–438. https://doi.org/10.1016/0010-0285(88)90011-4</w:t>
          </w:r>
        </w:p>
        <w:p w14:paraId="382A44BD" w14:textId="77777777" w:rsidR="00A333C7" w:rsidRDefault="00A333C7">
          <w:pPr>
            <w:autoSpaceDE w:val="0"/>
            <w:autoSpaceDN w:val="0"/>
            <w:ind w:hanging="480"/>
            <w:divId w:val="290282603"/>
            <w:rPr>
              <w:rFonts w:eastAsia="Times New Roman"/>
            </w:rPr>
          </w:pPr>
          <w:r>
            <w:rPr>
              <w:rFonts w:eastAsia="Times New Roman"/>
            </w:rPr>
            <w:t xml:space="preserve">Dentakos, S., Saoud, W., Ackerman, R., &amp; Toplak, M. E. (2019). Does domain matter? Monitoring accuracy across domains. </w:t>
          </w:r>
          <w:r>
            <w:rPr>
              <w:rFonts w:eastAsia="Times New Roman"/>
              <w:i/>
              <w:iCs/>
            </w:rPr>
            <w:t>Metacognition and Learning</w:t>
          </w:r>
          <w:r>
            <w:rPr>
              <w:rFonts w:eastAsia="Times New Roman"/>
            </w:rPr>
            <w:t xml:space="preserve">, </w:t>
          </w:r>
          <w:r>
            <w:rPr>
              <w:rFonts w:eastAsia="Times New Roman"/>
              <w:i/>
              <w:iCs/>
            </w:rPr>
            <w:t>14</w:t>
          </w:r>
          <w:r>
            <w:rPr>
              <w:rFonts w:eastAsia="Times New Roman"/>
            </w:rPr>
            <w:t>(3), 413–436. https://doi.org/10.1007/S11409-019-09198-4/TABLES/6</w:t>
          </w:r>
        </w:p>
        <w:p w14:paraId="489BC932" w14:textId="77777777" w:rsidR="00A333C7" w:rsidRDefault="00A333C7">
          <w:pPr>
            <w:autoSpaceDE w:val="0"/>
            <w:autoSpaceDN w:val="0"/>
            <w:ind w:hanging="480"/>
            <w:divId w:val="2118211898"/>
            <w:rPr>
              <w:rFonts w:eastAsia="Times New Roman"/>
            </w:rPr>
          </w:pPr>
          <w:r>
            <w:rPr>
              <w:rFonts w:eastAsia="Times New Roman"/>
            </w:rPr>
            <w:t xml:space="preserve">Desoete, A., Roeyers, H., &amp; De Clercq, A. (2003). Can offline metacognition enhance mathematical problem solving? </w:t>
          </w:r>
          <w:r>
            <w:rPr>
              <w:rFonts w:eastAsia="Times New Roman"/>
              <w:i/>
              <w:iCs/>
            </w:rPr>
            <w:t>Journal of Educational Psychology</w:t>
          </w:r>
          <w:r>
            <w:rPr>
              <w:rFonts w:eastAsia="Times New Roman"/>
            </w:rPr>
            <w:t xml:space="preserve">, </w:t>
          </w:r>
          <w:r>
            <w:rPr>
              <w:rFonts w:eastAsia="Times New Roman"/>
              <w:i/>
              <w:iCs/>
            </w:rPr>
            <w:t>95</w:t>
          </w:r>
          <w:r>
            <w:rPr>
              <w:rFonts w:eastAsia="Times New Roman"/>
            </w:rPr>
            <w:t>(1), 188–200. https://doi.org/10.1037/0022-0663.95.1.188</w:t>
          </w:r>
        </w:p>
        <w:p w14:paraId="1B826865" w14:textId="77777777" w:rsidR="00A333C7" w:rsidRDefault="00A333C7">
          <w:pPr>
            <w:autoSpaceDE w:val="0"/>
            <w:autoSpaceDN w:val="0"/>
            <w:ind w:hanging="480"/>
            <w:divId w:val="1769963039"/>
            <w:rPr>
              <w:rFonts w:eastAsia="Times New Roman"/>
            </w:rPr>
          </w:pPr>
          <w:r>
            <w:rPr>
              <w:rFonts w:eastAsia="Times New Roman"/>
            </w:rPr>
            <w:t xml:space="preserve">Dunlosky, J., &amp; Rawson, K. A. (2012). Overconfidence produces underachievement: Inaccurate self evaluations undermine students’ learning and retention. </w:t>
          </w:r>
          <w:r>
            <w:rPr>
              <w:rFonts w:eastAsia="Times New Roman"/>
              <w:i/>
              <w:iCs/>
            </w:rPr>
            <w:t>Learning and Instruction</w:t>
          </w:r>
          <w:r>
            <w:rPr>
              <w:rFonts w:eastAsia="Times New Roman"/>
            </w:rPr>
            <w:t xml:space="preserve">, </w:t>
          </w:r>
          <w:r>
            <w:rPr>
              <w:rFonts w:eastAsia="Times New Roman"/>
              <w:i/>
              <w:iCs/>
            </w:rPr>
            <w:t>22</w:t>
          </w:r>
          <w:r>
            <w:rPr>
              <w:rFonts w:eastAsia="Times New Roman"/>
            </w:rPr>
            <w:t>(4), 271–280. https://doi.org/10.1016/J.LEARNINSTRUC.2011.08.003</w:t>
          </w:r>
        </w:p>
        <w:p w14:paraId="74EBAD60" w14:textId="77777777" w:rsidR="00A333C7" w:rsidRDefault="00A333C7">
          <w:pPr>
            <w:autoSpaceDE w:val="0"/>
            <w:autoSpaceDN w:val="0"/>
            <w:ind w:hanging="480"/>
            <w:divId w:val="1843278219"/>
            <w:rPr>
              <w:rFonts w:eastAsia="Times New Roman"/>
            </w:rPr>
          </w:pPr>
          <w:r>
            <w:rPr>
              <w:rFonts w:eastAsia="Times New Roman"/>
            </w:rPr>
            <w:t xml:space="preserve">Erickson, S., &amp; Heit, E. (2015). Metacognition and confidence: comparing math to other academic subjects. </w:t>
          </w:r>
          <w:r>
            <w:rPr>
              <w:rFonts w:eastAsia="Times New Roman"/>
              <w:i/>
              <w:iCs/>
            </w:rPr>
            <w:t>Frontiers in Psychology</w:t>
          </w:r>
          <w:r>
            <w:rPr>
              <w:rFonts w:eastAsia="Times New Roman"/>
            </w:rPr>
            <w:t xml:space="preserve">, </w:t>
          </w:r>
          <w:r>
            <w:rPr>
              <w:rFonts w:eastAsia="Times New Roman"/>
              <w:i/>
              <w:iCs/>
            </w:rPr>
            <w:t>6</w:t>
          </w:r>
          <w:r>
            <w:rPr>
              <w:rFonts w:eastAsia="Times New Roman"/>
            </w:rPr>
            <w:t>, 742. https://doi.org/10.3389/fpsyg.2015.00742</w:t>
          </w:r>
        </w:p>
        <w:p w14:paraId="10672F0B" w14:textId="77777777" w:rsidR="00A333C7" w:rsidRDefault="00A333C7">
          <w:pPr>
            <w:autoSpaceDE w:val="0"/>
            <w:autoSpaceDN w:val="0"/>
            <w:ind w:hanging="480"/>
            <w:divId w:val="812336314"/>
            <w:rPr>
              <w:rFonts w:eastAsia="Times New Roman"/>
            </w:rPr>
          </w:pPr>
          <w:r>
            <w:rPr>
              <w:rFonts w:eastAsia="Times New Roman"/>
            </w:rPr>
            <w:t xml:space="preserve">Evans, J. St. B. T., Barston, J. L., &amp; Pollard, P. (1983). On the conflict between logic and belief in syllogistic reasoning. </w:t>
          </w:r>
          <w:r>
            <w:rPr>
              <w:rFonts w:eastAsia="Times New Roman"/>
              <w:i/>
              <w:iCs/>
            </w:rPr>
            <w:t>Memory &amp; Cognition</w:t>
          </w:r>
          <w:r>
            <w:rPr>
              <w:rFonts w:eastAsia="Times New Roman"/>
            </w:rPr>
            <w:t xml:space="preserve">, </w:t>
          </w:r>
          <w:r>
            <w:rPr>
              <w:rFonts w:eastAsia="Times New Roman"/>
              <w:i/>
              <w:iCs/>
            </w:rPr>
            <w:t>11</w:t>
          </w:r>
          <w:r>
            <w:rPr>
              <w:rFonts w:eastAsia="Times New Roman"/>
            </w:rPr>
            <w:t>(3), 295–306. https://doi.org/10.3758/BF03196976/METRICS</w:t>
          </w:r>
        </w:p>
        <w:p w14:paraId="61847383" w14:textId="77777777" w:rsidR="00A333C7" w:rsidRDefault="00A333C7">
          <w:pPr>
            <w:autoSpaceDE w:val="0"/>
            <w:autoSpaceDN w:val="0"/>
            <w:ind w:hanging="480"/>
            <w:divId w:val="1234244846"/>
            <w:rPr>
              <w:rFonts w:eastAsia="Times New Roman"/>
            </w:rPr>
          </w:pPr>
          <w:r>
            <w:rPr>
              <w:rFonts w:eastAsia="Times New Roman"/>
            </w:rPr>
            <w:lastRenderedPageBreak/>
            <w:t xml:space="preserve">Evans, J. St. B. T., Handley, S. J., Neilens, H., &amp; Over, D. E. (2007). Thinking about conditionals: A study of individual differences. </w:t>
          </w:r>
          <w:r>
            <w:rPr>
              <w:rFonts w:eastAsia="Times New Roman"/>
              <w:i/>
              <w:iCs/>
            </w:rPr>
            <w:t>Memory &amp; Cognition</w:t>
          </w:r>
          <w:r>
            <w:rPr>
              <w:rFonts w:eastAsia="Times New Roman"/>
            </w:rPr>
            <w:t xml:space="preserve">, </w:t>
          </w:r>
          <w:r>
            <w:rPr>
              <w:rFonts w:eastAsia="Times New Roman"/>
              <w:i/>
              <w:iCs/>
            </w:rPr>
            <w:t>35</w:t>
          </w:r>
          <w:r>
            <w:rPr>
              <w:rFonts w:eastAsia="Times New Roman"/>
            </w:rPr>
            <w:t>(7), 1772–1784.</w:t>
          </w:r>
        </w:p>
        <w:p w14:paraId="31506379" w14:textId="77777777" w:rsidR="00A333C7" w:rsidRDefault="00A333C7">
          <w:pPr>
            <w:autoSpaceDE w:val="0"/>
            <w:autoSpaceDN w:val="0"/>
            <w:ind w:hanging="480"/>
            <w:divId w:val="2060978821"/>
            <w:rPr>
              <w:rFonts w:eastAsia="Times New Roman"/>
            </w:rPr>
          </w:pPr>
          <w:r>
            <w:rPr>
              <w:rFonts w:eastAsia="Times New Roman"/>
            </w:rPr>
            <w:t xml:space="preserve">Faul, F., Erdfelder, E., Lang, A.-G., &amp; Buchner, A. (2007). G*Power 3: A flexible statistical power analysis program for the social, behavioral, and biomedical sciences. </w:t>
          </w:r>
          <w:r>
            <w:rPr>
              <w:rFonts w:eastAsia="Times New Roman"/>
              <w:i/>
              <w:iCs/>
            </w:rPr>
            <w:t>Behavior Research Methods</w:t>
          </w:r>
          <w:r>
            <w:rPr>
              <w:rFonts w:eastAsia="Times New Roman"/>
            </w:rPr>
            <w:t xml:space="preserve">, </w:t>
          </w:r>
          <w:r>
            <w:rPr>
              <w:rFonts w:eastAsia="Times New Roman"/>
              <w:i/>
              <w:iCs/>
            </w:rPr>
            <w:t>39</w:t>
          </w:r>
          <w:r>
            <w:rPr>
              <w:rFonts w:eastAsia="Times New Roman"/>
            </w:rPr>
            <w:t>(2), 175–191. https://doi.org/10.3758/BF03193146</w:t>
          </w:r>
        </w:p>
        <w:p w14:paraId="7404EE99" w14:textId="77777777" w:rsidR="00A333C7" w:rsidRDefault="00A333C7">
          <w:pPr>
            <w:autoSpaceDE w:val="0"/>
            <w:autoSpaceDN w:val="0"/>
            <w:ind w:hanging="480"/>
            <w:divId w:val="604121929"/>
            <w:rPr>
              <w:rFonts w:eastAsia="Times New Roman"/>
            </w:rPr>
          </w:pPr>
          <w:r>
            <w:rPr>
              <w:rFonts w:eastAsia="Times New Roman"/>
            </w:rPr>
            <w:t xml:space="preserve">Fox, M. C., Ericsson, K. A., &amp; Best, R. (2011). Do procedures for verbal reporting of thinking have to be reactive? A meta-analysis and recommendations for best reporting methods. </w:t>
          </w:r>
          <w:r>
            <w:rPr>
              <w:rFonts w:eastAsia="Times New Roman"/>
              <w:i/>
              <w:iCs/>
            </w:rPr>
            <w:t>Psychological Bulletin</w:t>
          </w:r>
          <w:r>
            <w:rPr>
              <w:rFonts w:eastAsia="Times New Roman"/>
            </w:rPr>
            <w:t xml:space="preserve">, </w:t>
          </w:r>
          <w:r>
            <w:rPr>
              <w:rFonts w:eastAsia="Times New Roman"/>
              <w:i/>
              <w:iCs/>
            </w:rPr>
            <w:t>137</w:t>
          </w:r>
          <w:r>
            <w:rPr>
              <w:rFonts w:eastAsia="Times New Roman"/>
            </w:rPr>
            <w:t>(2), 316–344. https://doi.org/10.1037/a0021663</w:t>
          </w:r>
        </w:p>
        <w:p w14:paraId="7C425505" w14:textId="77777777" w:rsidR="00A333C7" w:rsidRDefault="00A333C7">
          <w:pPr>
            <w:autoSpaceDE w:val="0"/>
            <w:autoSpaceDN w:val="0"/>
            <w:ind w:hanging="480"/>
            <w:divId w:val="225800901"/>
            <w:rPr>
              <w:rFonts w:eastAsia="Times New Roman"/>
            </w:rPr>
          </w:pPr>
          <w:r>
            <w:rPr>
              <w:rFonts w:eastAsia="Times New Roman"/>
            </w:rPr>
            <w:t xml:space="preserve">Garofalo, J., &amp; Lester, F. K. Jr. (1985). Metacognition, cognitive monitoring, and mathematical performance. </w:t>
          </w:r>
          <w:r>
            <w:rPr>
              <w:rFonts w:eastAsia="Times New Roman"/>
              <w:i/>
              <w:iCs/>
            </w:rPr>
            <w:t>Journal for Research in Mathematics Education</w:t>
          </w:r>
          <w:r>
            <w:rPr>
              <w:rFonts w:eastAsia="Times New Roman"/>
            </w:rPr>
            <w:t xml:space="preserve">, </w:t>
          </w:r>
          <w:r>
            <w:rPr>
              <w:rFonts w:eastAsia="Times New Roman"/>
              <w:i/>
              <w:iCs/>
            </w:rPr>
            <w:t>16</w:t>
          </w:r>
          <w:r>
            <w:rPr>
              <w:rFonts w:eastAsia="Times New Roman"/>
            </w:rPr>
            <w:t>(3), 163–176. https://doi.org/10.5951/jresematheduc.16.3.0163</w:t>
          </w:r>
        </w:p>
        <w:p w14:paraId="17C4A152" w14:textId="77777777" w:rsidR="00A333C7" w:rsidRDefault="00A333C7">
          <w:pPr>
            <w:autoSpaceDE w:val="0"/>
            <w:autoSpaceDN w:val="0"/>
            <w:ind w:hanging="480"/>
            <w:divId w:val="818418823"/>
            <w:rPr>
              <w:rFonts w:eastAsia="Times New Roman"/>
            </w:rPr>
          </w:pPr>
          <w:r>
            <w:rPr>
              <w:rFonts w:eastAsia="Times New Roman"/>
            </w:rPr>
            <w:t xml:space="preserve">Glenberg, A. M., Willford, J., Gibson, B., Goldberg, A., &amp; Zhu, X. (2012). Improving reading to improve math. </w:t>
          </w:r>
          <w:r>
            <w:rPr>
              <w:rFonts w:eastAsia="Times New Roman"/>
              <w:i/>
              <w:iCs/>
            </w:rPr>
            <w:t>Scientific Studies of Reading</w:t>
          </w:r>
          <w:r>
            <w:rPr>
              <w:rFonts w:eastAsia="Times New Roman"/>
            </w:rPr>
            <w:t xml:space="preserve">, </w:t>
          </w:r>
          <w:r>
            <w:rPr>
              <w:rFonts w:eastAsia="Times New Roman"/>
              <w:i/>
              <w:iCs/>
            </w:rPr>
            <w:t>16</w:t>
          </w:r>
          <w:r>
            <w:rPr>
              <w:rFonts w:eastAsia="Times New Roman"/>
            </w:rPr>
            <w:t>(4), 316–340. https://doi.org/10.1080/10888438.2011.564245</w:t>
          </w:r>
        </w:p>
        <w:p w14:paraId="6D6D8E0B" w14:textId="77777777" w:rsidR="00A333C7" w:rsidRDefault="00A333C7">
          <w:pPr>
            <w:autoSpaceDE w:val="0"/>
            <w:autoSpaceDN w:val="0"/>
            <w:ind w:hanging="480"/>
            <w:divId w:val="1401516477"/>
            <w:rPr>
              <w:rFonts w:eastAsia="Times New Roman"/>
            </w:rPr>
          </w:pPr>
          <w:r>
            <w:rPr>
              <w:rFonts w:eastAsia="Times New Roman"/>
            </w:rPr>
            <w:t xml:space="preserve">Hacker, D. J., Kiuhara, S. A., &amp; Levin, J. R. (2019). A metacognitive intervention for teaching fractions to students with or at-risk for learning disabilities in mathematics. </w:t>
          </w:r>
          <w:r>
            <w:rPr>
              <w:rFonts w:eastAsia="Times New Roman"/>
              <w:i/>
              <w:iCs/>
            </w:rPr>
            <w:t>ZDM</w:t>
          </w:r>
          <w:r>
            <w:rPr>
              <w:rFonts w:eastAsia="Times New Roman"/>
            </w:rPr>
            <w:t xml:space="preserve">, </w:t>
          </w:r>
          <w:r>
            <w:rPr>
              <w:rFonts w:eastAsia="Times New Roman"/>
              <w:i/>
              <w:iCs/>
            </w:rPr>
            <w:t>51</w:t>
          </w:r>
          <w:r>
            <w:rPr>
              <w:rFonts w:eastAsia="Times New Roman"/>
            </w:rPr>
            <w:t>(4), 601–612. https://doi.org/10.1007/s11858-019-01040-0</w:t>
          </w:r>
        </w:p>
        <w:p w14:paraId="1EEF323C" w14:textId="77777777" w:rsidR="00A333C7" w:rsidRDefault="00A333C7">
          <w:pPr>
            <w:autoSpaceDE w:val="0"/>
            <w:autoSpaceDN w:val="0"/>
            <w:ind w:hanging="480"/>
            <w:divId w:val="2108648634"/>
            <w:rPr>
              <w:rFonts w:eastAsia="Times New Roman"/>
            </w:rPr>
          </w:pPr>
          <w:r>
            <w:rPr>
              <w:rFonts w:eastAsia="Times New Roman"/>
            </w:rPr>
            <w:t xml:space="preserve">Harel, G., &amp; Sowder, L. (2007). Toward comprehensive perspectives on the learning and teaching of proof. In F. K. , Jr. Lester (Ed.), </w:t>
          </w:r>
          <w:r>
            <w:rPr>
              <w:rFonts w:eastAsia="Times New Roman"/>
              <w:i/>
              <w:iCs/>
            </w:rPr>
            <w:t>Second handbook of research on mathematics teaching and learning</w:t>
          </w:r>
          <w:r>
            <w:rPr>
              <w:rFonts w:eastAsia="Times New Roman"/>
            </w:rPr>
            <w:t xml:space="preserve"> (Vol. 2, pp. 805–842). National Council of Teachers of Mathematics.</w:t>
          </w:r>
        </w:p>
        <w:p w14:paraId="5966F38C" w14:textId="77777777" w:rsidR="00A333C7" w:rsidRDefault="00A333C7">
          <w:pPr>
            <w:autoSpaceDE w:val="0"/>
            <w:autoSpaceDN w:val="0"/>
            <w:ind w:hanging="480"/>
            <w:divId w:val="1355299948"/>
            <w:rPr>
              <w:rFonts w:eastAsia="Times New Roman"/>
            </w:rPr>
          </w:pPr>
          <w:r>
            <w:rPr>
              <w:rFonts w:eastAsia="Times New Roman"/>
            </w:rPr>
            <w:t xml:space="preserve">Hawes, Z. C. K., Gilligan-Lee, K. A., &amp; Mix, K. S. (2022). Effects of Spatial Training on Mathematics Performance: A Meta-Analysis. </w:t>
          </w:r>
          <w:r>
            <w:rPr>
              <w:rFonts w:eastAsia="Times New Roman"/>
              <w:i/>
              <w:iCs/>
            </w:rPr>
            <w:t>Developmental Psychology</w:t>
          </w:r>
          <w:r>
            <w:rPr>
              <w:rFonts w:eastAsia="Times New Roman"/>
            </w:rPr>
            <w:t xml:space="preserve">, </w:t>
          </w:r>
          <w:r>
            <w:rPr>
              <w:rFonts w:eastAsia="Times New Roman"/>
              <w:i/>
              <w:iCs/>
            </w:rPr>
            <w:t>58</w:t>
          </w:r>
          <w:r>
            <w:rPr>
              <w:rFonts w:eastAsia="Times New Roman"/>
            </w:rPr>
            <w:t>(1), 112–137. https://doi.org/10.1037/DEV0001281</w:t>
          </w:r>
        </w:p>
        <w:p w14:paraId="5D9A3433" w14:textId="77777777" w:rsidR="00A333C7" w:rsidRDefault="00A333C7">
          <w:pPr>
            <w:autoSpaceDE w:val="0"/>
            <w:autoSpaceDN w:val="0"/>
            <w:ind w:hanging="480"/>
            <w:divId w:val="1332875548"/>
            <w:rPr>
              <w:rFonts w:eastAsia="Times New Roman"/>
            </w:rPr>
          </w:pPr>
          <w:r>
            <w:rPr>
              <w:rFonts w:eastAsia="Times New Roman"/>
            </w:rPr>
            <w:lastRenderedPageBreak/>
            <w:t xml:space="preserve">Hegarty, M., Mayer, R. E., &amp; Monk, C. A. (1995). Comprehension of arithmetic word problems: A comparison of successful and unsuccessful problem solvers. </w:t>
          </w:r>
          <w:r>
            <w:rPr>
              <w:rFonts w:eastAsia="Times New Roman"/>
              <w:i/>
              <w:iCs/>
            </w:rPr>
            <w:t>Journal of Educational Psychology</w:t>
          </w:r>
          <w:r>
            <w:rPr>
              <w:rFonts w:eastAsia="Times New Roman"/>
            </w:rPr>
            <w:t xml:space="preserve">, </w:t>
          </w:r>
          <w:r>
            <w:rPr>
              <w:rFonts w:eastAsia="Times New Roman"/>
              <w:i/>
              <w:iCs/>
            </w:rPr>
            <w:t>87</w:t>
          </w:r>
          <w:r>
            <w:rPr>
              <w:rFonts w:eastAsia="Times New Roman"/>
            </w:rPr>
            <w:t>(1), 18–32. https://doi.org/10.1037/0022-0663.87.1.18</w:t>
          </w:r>
        </w:p>
        <w:p w14:paraId="7FD16968" w14:textId="77777777" w:rsidR="00A333C7" w:rsidRDefault="00A333C7">
          <w:pPr>
            <w:autoSpaceDE w:val="0"/>
            <w:autoSpaceDN w:val="0"/>
            <w:ind w:hanging="480"/>
            <w:divId w:val="180777537"/>
            <w:rPr>
              <w:rFonts w:eastAsia="Times New Roman"/>
            </w:rPr>
          </w:pPr>
          <w:r>
            <w:rPr>
              <w:rFonts w:eastAsia="Times New Roman"/>
            </w:rPr>
            <w:t xml:space="preserve">Herbst, P. G., Fujita, T., Halverscheid, S., &amp; Weiss, M. (2017). </w:t>
          </w:r>
          <w:r>
            <w:rPr>
              <w:rFonts w:eastAsia="Times New Roman"/>
              <w:i/>
              <w:iCs/>
            </w:rPr>
            <w:t>The learning and teaching of geometry in secondary schools: A modeling perspective</w:t>
          </w:r>
          <w:r>
            <w:rPr>
              <w:rFonts w:eastAsia="Times New Roman"/>
            </w:rPr>
            <w:t>. Routledge.</w:t>
          </w:r>
        </w:p>
        <w:p w14:paraId="1FC5B5AA" w14:textId="77777777" w:rsidR="00A333C7" w:rsidRDefault="00A333C7">
          <w:pPr>
            <w:autoSpaceDE w:val="0"/>
            <w:autoSpaceDN w:val="0"/>
            <w:ind w:hanging="480"/>
            <w:divId w:val="947929414"/>
            <w:rPr>
              <w:rFonts w:eastAsia="Times New Roman"/>
            </w:rPr>
          </w:pPr>
          <w:r>
            <w:rPr>
              <w:rFonts w:eastAsia="Times New Roman"/>
            </w:rPr>
            <w:t xml:space="preserve">Hoyles, C. (1997). The Curricular Shaping of Students’ Approaches to Proof. </w:t>
          </w:r>
          <w:r>
            <w:rPr>
              <w:rFonts w:eastAsia="Times New Roman"/>
              <w:i/>
              <w:iCs/>
            </w:rPr>
            <w:t>For the Learning of Mathematics</w:t>
          </w:r>
          <w:r>
            <w:rPr>
              <w:rFonts w:eastAsia="Times New Roman"/>
            </w:rPr>
            <w:t xml:space="preserve">, </w:t>
          </w:r>
          <w:r>
            <w:rPr>
              <w:rFonts w:eastAsia="Times New Roman"/>
              <w:i/>
              <w:iCs/>
            </w:rPr>
            <w:t>17</w:t>
          </w:r>
          <w:r>
            <w:rPr>
              <w:rFonts w:eastAsia="Times New Roman"/>
            </w:rPr>
            <w:t>(1), 7–16.</w:t>
          </w:r>
        </w:p>
        <w:p w14:paraId="7ED71066" w14:textId="77777777" w:rsidR="00A333C7" w:rsidRDefault="00A333C7">
          <w:pPr>
            <w:autoSpaceDE w:val="0"/>
            <w:autoSpaceDN w:val="0"/>
            <w:ind w:hanging="480"/>
            <w:divId w:val="1460488489"/>
            <w:rPr>
              <w:rFonts w:eastAsia="Times New Roman"/>
            </w:rPr>
          </w:pPr>
          <w:r>
            <w:rPr>
              <w:rFonts w:eastAsia="Times New Roman"/>
            </w:rPr>
            <w:t xml:space="preserve">Inglis, M., &amp; Simpson, A. (2009). Conditional inference and advanced mathematical study: further evidence. </w:t>
          </w:r>
          <w:r>
            <w:rPr>
              <w:rFonts w:eastAsia="Times New Roman"/>
              <w:i/>
              <w:iCs/>
            </w:rPr>
            <w:t>Educ Stud Math</w:t>
          </w:r>
          <w:r>
            <w:rPr>
              <w:rFonts w:eastAsia="Times New Roman"/>
            </w:rPr>
            <w:t xml:space="preserve">, </w:t>
          </w:r>
          <w:r>
            <w:rPr>
              <w:rFonts w:eastAsia="Times New Roman"/>
              <w:i/>
              <w:iCs/>
            </w:rPr>
            <w:t>72</w:t>
          </w:r>
          <w:r>
            <w:rPr>
              <w:rFonts w:eastAsia="Times New Roman"/>
            </w:rPr>
            <w:t>, 185–198. https://doi.org/10.1007/s10649-009-9187-z</w:t>
          </w:r>
        </w:p>
        <w:p w14:paraId="1B9D0A80" w14:textId="77777777" w:rsidR="00A333C7" w:rsidRDefault="00A333C7">
          <w:pPr>
            <w:autoSpaceDE w:val="0"/>
            <w:autoSpaceDN w:val="0"/>
            <w:ind w:hanging="480"/>
            <w:divId w:val="369190950"/>
            <w:rPr>
              <w:rFonts w:eastAsia="Times New Roman"/>
            </w:rPr>
          </w:pPr>
          <w:r>
            <w:rPr>
              <w:rFonts w:eastAsia="Times New Roman"/>
            </w:rPr>
            <w:t xml:space="preserve">Jackson, S. A., &amp; Kleitman, S. (2014). Individual differences in decision-making and confidence: Capturing decision tendencies in a fictitious medical test. </w:t>
          </w:r>
          <w:r>
            <w:rPr>
              <w:rFonts w:eastAsia="Times New Roman"/>
              <w:i/>
              <w:iCs/>
            </w:rPr>
            <w:t>Metacognition and Learning</w:t>
          </w:r>
          <w:r>
            <w:rPr>
              <w:rFonts w:eastAsia="Times New Roman"/>
            </w:rPr>
            <w:t xml:space="preserve">, </w:t>
          </w:r>
          <w:r>
            <w:rPr>
              <w:rFonts w:eastAsia="Times New Roman"/>
              <w:i/>
              <w:iCs/>
            </w:rPr>
            <w:t>9</w:t>
          </w:r>
          <w:r>
            <w:rPr>
              <w:rFonts w:eastAsia="Times New Roman"/>
            </w:rPr>
            <w:t>(1), 25–49. https://doi.org/10.1007/S11409-013-9110-Y/FIGURES/3</w:t>
          </w:r>
        </w:p>
        <w:p w14:paraId="72A88446" w14:textId="77777777" w:rsidR="00A333C7" w:rsidRDefault="00A333C7">
          <w:pPr>
            <w:autoSpaceDE w:val="0"/>
            <w:autoSpaceDN w:val="0"/>
            <w:ind w:hanging="480"/>
            <w:divId w:val="2096122868"/>
            <w:rPr>
              <w:rFonts w:eastAsia="Times New Roman"/>
            </w:rPr>
          </w:pPr>
          <w:r>
            <w:rPr>
              <w:rFonts w:eastAsia="Times New Roman"/>
            </w:rPr>
            <w:t xml:space="preserve">Jeannotte, D., &amp; Kieran, C. (2017). A conceptual model of mathematical reasoning for school mathematics. </w:t>
          </w:r>
          <w:r>
            <w:rPr>
              <w:rFonts w:eastAsia="Times New Roman"/>
              <w:i/>
              <w:iCs/>
            </w:rPr>
            <w:t>Educational Studies in Mathematics</w:t>
          </w:r>
          <w:r>
            <w:rPr>
              <w:rFonts w:eastAsia="Times New Roman"/>
            </w:rPr>
            <w:t xml:space="preserve">, </w:t>
          </w:r>
          <w:r>
            <w:rPr>
              <w:rFonts w:eastAsia="Times New Roman"/>
              <w:i/>
              <w:iCs/>
            </w:rPr>
            <w:t>96</w:t>
          </w:r>
          <w:r>
            <w:rPr>
              <w:rFonts w:eastAsia="Times New Roman"/>
            </w:rPr>
            <w:t>(1), 1–16. https://doi.org/10.1007/s10649-017-9761-8</w:t>
          </w:r>
        </w:p>
        <w:p w14:paraId="45E75EFA" w14:textId="77777777" w:rsidR="00A333C7" w:rsidRDefault="00A333C7">
          <w:pPr>
            <w:autoSpaceDE w:val="0"/>
            <w:autoSpaceDN w:val="0"/>
            <w:ind w:hanging="480"/>
            <w:divId w:val="1730684648"/>
            <w:rPr>
              <w:rFonts w:eastAsia="Times New Roman"/>
            </w:rPr>
          </w:pPr>
          <w:r>
            <w:rPr>
              <w:rFonts w:eastAsia="Times New Roman"/>
            </w:rPr>
            <w:t xml:space="preserve">Johnson-Laird, P. N. (1999). Deductive reasoning. </w:t>
          </w:r>
          <w:r>
            <w:rPr>
              <w:rFonts w:eastAsia="Times New Roman"/>
              <w:i/>
              <w:iCs/>
            </w:rPr>
            <w:t>Annual Review of Psychology</w:t>
          </w:r>
          <w:r>
            <w:rPr>
              <w:rFonts w:eastAsia="Times New Roman"/>
            </w:rPr>
            <w:t xml:space="preserve">, </w:t>
          </w:r>
          <w:r>
            <w:rPr>
              <w:rFonts w:eastAsia="Times New Roman"/>
              <w:i/>
              <w:iCs/>
            </w:rPr>
            <w:t>50</w:t>
          </w:r>
          <w:r>
            <w:rPr>
              <w:rFonts w:eastAsia="Times New Roman"/>
            </w:rPr>
            <w:t>(1), 109–135. https://doi.org/10.1146/annurev.psych.50.1.109</w:t>
          </w:r>
        </w:p>
        <w:p w14:paraId="583365E0" w14:textId="77777777" w:rsidR="00A333C7" w:rsidRDefault="00A333C7">
          <w:pPr>
            <w:autoSpaceDE w:val="0"/>
            <w:autoSpaceDN w:val="0"/>
            <w:ind w:hanging="480"/>
            <w:divId w:val="1436363185"/>
            <w:rPr>
              <w:rFonts w:eastAsia="Times New Roman"/>
            </w:rPr>
          </w:pPr>
          <w:r>
            <w:rPr>
              <w:rFonts w:eastAsia="Times New Roman"/>
            </w:rPr>
            <w:t xml:space="preserve">Khemlani, S., &amp; Johnson-Laird, P. N. (2022). Reasoning about properties: A computational theory. </w:t>
          </w:r>
          <w:r>
            <w:rPr>
              <w:rFonts w:eastAsia="Times New Roman"/>
              <w:i/>
              <w:iCs/>
            </w:rPr>
            <w:t>Psychological Review</w:t>
          </w:r>
          <w:r>
            <w:rPr>
              <w:rFonts w:eastAsia="Times New Roman"/>
            </w:rPr>
            <w:t xml:space="preserve">, </w:t>
          </w:r>
          <w:r>
            <w:rPr>
              <w:rFonts w:eastAsia="Times New Roman"/>
              <w:i/>
              <w:iCs/>
            </w:rPr>
            <w:t>129</w:t>
          </w:r>
          <w:r>
            <w:rPr>
              <w:rFonts w:eastAsia="Times New Roman"/>
            </w:rPr>
            <w:t>(2), 289–312. https://doi.org/10.1037/rev0000240</w:t>
          </w:r>
        </w:p>
        <w:p w14:paraId="46D82009" w14:textId="77777777" w:rsidR="00A333C7" w:rsidRDefault="00A333C7">
          <w:pPr>
            <w:autoSpaceDE w:val="0"/>
            <w:autoSpaceDN w:val="0"/>
            <w:ind w:hanging="480"/>
            <w:divId w:val="641228830"/>
            <w:rPr>
              <w:rFonts w:eastAsia="Times New Roman"/>
            </w:rPr>
          </w:pPr>
          <w:r>
            <w:rPr>
              <w:rFonts w:eastAsia="Times New Roman"/>
            </w:rPr>
            <w:t xml:space="preserve">Khemlani, S. S., Byrne, R. M. J., &amp; Johnson‐Laird, P. N. (2018). Facts and possibilities: A model‐based theory of sentential reasoning. </w:t>
          </w:r>
          <w:r>
            <w:rPr>
              <w:rFonts w:eastAsia="Times New Roman"/>
              <w:i/>
              <w:iCs/>
            </w:rPr>
            <w:t>Cognitive Science</w:t>
          </w:r>
          <w:r>
            <w:rPr>
              <w:rFonts w:eastAsia="Times New Roman"/>
            </w:rPr>
            <w:t xml:space="preserve">, </w:t>
          </w:r>
          <w:r>
            <w:rPr>
              <w:rFonts w:eastAsia="Times New Roman"/>
              <w:i/>
              <w:iCs/>
            </w:rPr>
            <w:t>42</w:t>
          </w:r>
          <w:r>
            <w:rPr>
              <w:rFonts w:eastAsia="Times New Roman"/>
            </w:rPr>
            <w:t>(6), 1887–1924. https://doi.org/10.1111/cogs.12634</w:t>
          </w:r>
        </w:p>
        <w:p w14:paraId="6C51D50E" w14:textId="77777777" w:rsidR="00A333C7" w:rsidRDefault="00A333C7">
          <w:pPr>
            <w:autoSpaceDE w:val="0"/>
            <w:autoSpaceDN w:val="0"/>
            <w:ind w:hanging="480"/>
            <w:divId w:val="181162812"/>
            <w:rPr>
              <w:rFonts w:eastAsia="Times New Roman"/>
            </w:rPr>
          </w:pPr>
          <w:r>
            <w:rPr>
              <w:rFonts w:eastAsia="Times New Roman"/>
            </w:rPr>
            <w:lastRenderedPageBreak/>
            <w:t xml:space="preserve">Khemlani, S. S., &amp; Johnson-Laird, P. N. (2012). Theories of the syllogism: A meta-analysis. </w:t>
          </w:r>
          <w:r>
            <w:rPr>
              <w:rFonts w:eastAsia="Times New Roman"/>
              <w:i/>
              <w:iCs/>
            </w:rPr>
            <w:t>Psychological Bulletin</w:t>
          </w:r>
          <w:r>
            <w:rPr>
              <w:rFonts w:eastAsia="Times New Roman"/>
            </w:rPr>
            <w:t xml:space="preserve">, </w:t>
          </w:r>
          <w:r>
            <w:rPr>
              <w:rFonts w:eastAsia="Times New Roman"/>
              <w:i/>
              <w:iCs/>
            </w:rPr>
            <w:t>138</w:t>
          </w:r>
          <w:r>
            <w:rPr>
              <w:rFonts w:eastAsia="Times New Roman"/>
            </w:rPr>
            <w:t>(3), 427–457. https://doi.org/10.1037/a0026841</w:t>
          </w:r>
        </w:p>
        <w:p w14:paraId="1A67677C" w14:textId="77777777" w:rsidR="00A333C7" w:rsidRDefault="00A333C7">
          <w:pPr>
            <w:autoSpaceDE w:val="0"/>
            <w:autoSpaceDN w:val="0"/>
            <w:ind w:hanging="480"/>
            <w:divId w:val="1975520126"/>
            <w:rPr>
              <w:rFonts w:eastAsia="Times New Roman"/>
            </w:rPr>
          </w:pPr>
          <w:r>
            <w:rPr>
              <w:rFonts w:eastAsia="Times New Roman"/>
            </w:rPr>
            <w:t xml:space="preserve">Kleemans, T., Segers, E., &amp; Verhoeven, L. (2018). Role of linguistic skills in fifth-grade mathematics. </w:t>
          </w:r>
          <w:r>
            <w:rPr>
              <w:rFonts w:eastAsia="Times New Roman"/>
              <w:i/>
              <w:iCs/>
            </w:rPr>
            <w:t>Journal of Experimental Child Psychology</w:t>
          </w:r>
          <w:r>
            <w:rPr>
              <w:rFonts w:eastAsia="Times New Roman"/>
            </w:rPr>
            <w:t xml:space="preserve">, </w:t>
          </w:r>
          <w:r>
            <w:rPr>
              <w:rFonts w:eastAsia="Times New Roman"/>
              <w:i/>
              <w:iCs/>
            </w:rPr>
            <w:t>167</w:t>
          </w:r>
          <w:r>
            <w:rPr>
              <w:rFonts w:eastAsia="Times New Roman"/>
            </w:rPr>
            <w:t>, 404–413. https://doi.org/10.1016/J.JECP.2017.11.012</w:t>
          </w:r>
        </w:p>
        <w:p w14:paraId="0BF9BB05" w14:textId="77777777" w:rsidR="00A333C7" w:rsidRDefault="00A333C7">
          <w:pPr>
            <w:autoSpaceDE w:val="0"/>
            <w:autoSpaceDN w:val="0"/>
            <w:ind w:hanging="480"/>
            <w:divId w:val="1310670031"/>
            <w:rPr>
              <w:rFonts w:eastAsia="Times New Roman"/>
            </w:rPr>
          </w:pPr>
          <w:r>
            <w:rPr>
              <w:rFonts w:eastAsia="Times New Roman"/>
            </w:rPr>
            <w:t xml:space="preserve">Koedinger, K. R., &amp; Anderson, J. R. (1990). Abstract planning and perceptual chunks: Elements of expertise in geometry. </w:t>
          </w:r>
          <w:r>
            <w:rPr>
              <w:rFonts w:eastAsia="Times New Roman"/>
              <w:i/>
              <w:iCs/>
            </w:rPr>
            <w:t>Cognitive Science</w:t>
          </w:r>
          <w:r>
            <w:rPr>
              <w:rFonts w:eastAsia="Times New Roman"/>
            </w:rPr>
            <w:t xml:space="preserve">, </w:t>
          </w:r>
          <w:r>
            <w:rPr>
              <w:rFonts w:eastAsia="Times New Roman"/>
              <w:i/>
              <w:iCs/>
            </w:rPr>
            <w:t>14</w:t>
          </w:r>
          <w:r>
            <w:rPr>
              <w:rFonts w:eastAsia="Times New Roman"/>
            </w:rPr>
            <w:t>(4), 511–550.</w:t>
          </w:r>
        </w:p>
        <w:p w14:paraId="0688606C" w14:textId="77777777" w:rsidR="00A333C7" w:rsidRDefault="00A333C7">
          <w:pPr>
            <w:autoSpaceDE w:val="0"/>
            <w:autoSpaceDN w:val="0"/>
            <w:ind w:hanging="480"/>
            <w:divId w:val="552348791"/>
            <w:rPr>
              <w:rFonts w:eastAsia="Times New Roman"/>
            </w:rPr>
          </w:pPr>
          <w:r>
            <w:rPr>
              <w:rFonts w:eastAsia="Times New Roman"/>
            </w:rPr>
            <w:t xml:space="preserve">Kornell, N., &amp; Metcalfe, J. (2006). Study efficacy and the region of proximal learning framework. </w:t>
          </w:r>
          <w:r>
            <w:rPr>
              <w:rFonts w:eastAsia="Times New Roman"/>
              <w:i/>
              <w:iCs/>
            </w:rPr>
            <w:t>Journal of Experimental Psychology: Learning, Memory, and Cognition</w:t>
          </w:r>
          <w:r>
            <w:rPr>
              <w:rFonts w:eastAsia="Times New Roman"/>
            </w:rPr>
            <w:t>. http://psycnet.apa.org/journals/xlm/32/3/609/</w:t>
          </w:r>
        </w:p>
        <w:p w14:paraId="38E7CC27" w14:textId="77777777" w:rsidR="00A333C7" w:rsidRDefault="00A333C7">
          <w:pPr>
            <w:autoSpaceDE w:val="0"/>
            <w:autoSpaceDN w:val="0"/>
            <w:ind w:hanging="480"/>
            <w:divId w:val="2137024694"/>
            <w:rPr>
              <w:rFonts w:eastAsia="Times New Roman"/>
            </w:rPr>
          </w:pPr>
          <w:r>
            <w:rPr>
              <w:rFonts w:eastAsia="Times New Roman"/>
            </w:rPr>
            <w:t xml:space="preserve">Kuznetsova, A., Brockhoff, P. B., &amp; Christensen, R. H. B. (2016). </w:t>
          </w:r>
          <w:r>
            <w:rPr>
              <w:rFonts w:eastAsia="Times New Roman"/>
              <w:i/>
              <w:iCs/>
            </w:rPr>
            <w:t>lmerTest: Tests in Linear Mixed Effects Models</w:t>
          </w:r>
          <w:r>
            <w:rPr>
              <w:rFonts w:eastAsia="Times New Roman"/>
            </w:rPr>
            <w:t xml:space="preserve"> (2.0-33).</w:t>
          </w:r>
        </w:p>
        <w:p w14:paraId="2F8FC17F" w14:textId="77777777" w:rsidR="00A333C7" w:rsidRDefault="00A333C7">
          <w:pPr>
            <w:autoSpaceDE w:val="0"/>
            <w:autoSpaceDN w:val="0"/>
            <w:ind w:hanging="480"/>
            <w:divId w:val="1652633001"/>
            <w:rPr>
              <w:rFonts w:eastAsia="Times New Roman"/>
            </w:rPr>
          </w:pPr>
          <w:r>
            <w:rPr>
              <w:rFonts w:eastAsia="Times New Roman"/>
            </w:rPr>
            <w:t xml:space="preserve">Metcalfe, J. (2009). Metacognitive judgments and control of study. </w:t>
          </w:r>
          <w:r>
            <w:rPr>
              <w:rFonts w:eastAsia="Times New Roman"/>
              <w:i/>
              <w:iCs/>
            </w:rPr>
            <w:t>Current Directions in Psychological Science</w:t>
          </w:r>
          <w:r>
            <w:rPr>
              <w:rFonts w:eastAsia="Times New Roman"/>
            </w:rPr>
            <w:t xml:space="preserve">, </w:t>
          </w:r>
          <w:r>
            <w:rPr>
              <w:rFonts w:eastAsia="Times New Roman"/>
              <w:i/>
              <w:iCs/>
            </w:rPr>
            <w:t>18</w:t>
          </w:r>
          <w:r>
            <w:rPr>
              <w:rFonts w:eastAsia="Times New Roman"/>
            </w:rPr>
            <w:t>(3), 159–163. https://doi.org/10.1111/j.1467-8721.2009.01628.x</w:t>
          </w:r>
        </w:p>
        <w:p w14:paraId="38FEE9FF" w14:textId="77777777" w:rsidR="00A333C7" w:rsidRDefault="00A333C7">
          <w:pPr>
            <w:autoSpaceDE w:val="0"/>
            <w:autoSpaceDN w:val="0"/>
            <w:ind w:hanging="480"/>
            <w:divId w:val="1627932422"/>
            <w:rPr>
              <w:rFonts w:eastAsia="Times New Roman"/>
            </w:rPr>
          </w:pPr>
          <w:r>
            <w:rPr>
              <w:rFonts w:eastAsia="Times New Roman"/>
            </w:rPr>
            <w:t xml:space="preserve">Mevarech, Z. R., &amp; Kramarski, B. (2003). The effects of metacognitive training versus worked-out examples on students’ mathematical reasoning. </w:t>
          </w:r>
          <w:r>
            <w:rPr>
              <w:rFonts w:eastAsia="Times New Roman"/>
              <w:i/>
              <w:iCs/>
            </w:rPr>
            <w:t>British Journal of Educational Psychology</w:t>
          </w:r>
          <w:r>
            <w:rPr>
              <w:rFonts w:eastAsia="Times New Roman"/>
            </w:rPr>
            <w:t xml:space="preserve">, </w:t>
          </w:r>
          <w:r>
            <w:rPr>
              <w:rFonts w:eastAsia="Times New Roman"/>
              <w:i/>
              <w:iCs/>
            </w:rPr>
            <w:t>73</w:t>
          </w:r>
          <w:r>
            <w:rPr>
              <w:rFonts w:eastAsia="Times New Roman"/>
            </w:rPr>
            <w:t>(4), 449–471. https://doi.org/10.1348/000709903322591181</w:t>
          </w:r>
        </w:p>
        <w:p w14:paraId="2663B2B5" w14:textId="77777777" w:rsidR="00A333C7" w:rsidRDefault="00A333C7">
          <w:pPr>
            <w:autoSpaceDE w:val="0"/>
            <w:autoSpaceDN w:val="0"/>
            <w:ind w:hanging="480"/>
            <w:divId w:val="1933513212"/>
            <w:rPr>
              <w:rFonts w:eastAsia="Times New Roman"/>
            </w:rPr>
          </w:pPr>
          <w:r>
            <w:rPr>
              <w:rFonts w:eastAsia="Times New Roman"/>
            </w:rPr>
            <w:t xml:space="preserve">Morehead, K., Dunlosky, J., &amp; Foster, N. L. (2017). Do people use category-learning judgments to regulate their learning of natural categories? </w:t>
          </w:r>
          <w:r>
            <w:rPr>
              <w:rFonts w:eastAsia="Times New Roman"/>
              <w:i/>
              <w:iCs/>
            </w:rPr>
            <w:t>Memory &amp; Cognition</w:t>
          </w:r>
          <w:r>
            <w:rPr>
              <w:rFonts w:eastAsia="Times New Roman"/>
            </w:rPr>
            <w:t xml:space="preserve">, </w:t>
          </w:r>
          <w:r>
            <w:rPr>
              <w:rFonts w:eastAsia="Times New Roman"/>
              <w:i/>
              <w:iCs/>
            </w:rPr>
            <w:t>45</w:t>
          </w:r>
          <w:r>
            <w:rPr>
              <w:rFonts w:eastAsia="Times New Roman"/>
            </w:rPr>
            <w:t>(8), 1253–1269. https://doi.org/10.3758/s13421-017-0729-9</w:t>
          </w:r>
        </w:p>
        <w:p w14:paraId="59CB7FC7" w14:textId="77777777" w:rsidR="00A333C7" w:rsidRDefault="00A333C7">
          <w:pPr>
            <w:autoSpaceDE w:val="0"/>
            <w:autoSpaceDN w:val="0"/>
            <w:ind w:hanging="480"/>
            <w:divId w:val="548034281"/>
            <w:rPr>
              <w:rFonts w:eastAsia="Times New Roman"/>
            </w:rPr>
          </w:pPr>
          <w:r>
            <w:rPr>
              <w:rFonts w:eastAsia="Times New Roman"/>
            </w:rPr>
            <w:t xml:space="preserve">Morsanyi, K., McCormack, T., &amp; O’Mahony, E. (2018). The link between deductive reasoning and mathematics. </w:t>
          </w:r>
          <w:r>
            <w:rPr>
              <w:rFonts w:eastAsia="Times New Roman"/>
              <w:i/>
              <w:iCs/>
            </w:rPr>
            <w:t>Thinking &amp; Reasoning</w:t>
          </w:r>
          <w:r>
            <w:rPr>
              <w:rFonts w:eastAsia="Times New Roman"/>
            </w:rPr>
            <w:t xml:space="preserve">, </w:t>
          </w:r>
          <w:r>
            <w:rPr>
              <w:rFonts w:eastAsia="Times New Roman"/>
              <w:i/>
              <w:iCs/>
            </w:rPr>
            <w:t>24</w:t>
          </w:r>
          <w:r>
            <w:rPr>
              <w:rFonts w:eastAsia="Times New Roman"/>
            </w:rPr>
            <w:t>(2), 234–257. https://doi.org/10.1080/13546783.2017.1384760</w:t>
          </w:r>
        </w:p>
        <w:p w14:paraId="6EF1CDB5" w14:textId="77777777" w:rsidR="00A333C7" w:rsidRDefault="00A333C7">
          <w:pPr>
            <w:autoSpaceDE w:val="0"/>
            <w:autoSpaceDN w:val="0"/>
            <w:ind w:hanging="480"/>
            <w:divId w:val="72090093"/>
            <w:rPr>
              <w:rFonts w:eastAsia="Times New Roman"/>
            </w:rPr>
          </w:pPr>
          <w:r>
            <w:rPr>
              <w:rFonts w:eastAsia="Times New Roman"/>
            </w:rPr>
            <w:lastRenderedPageBreak/>
            <w:t xml:space="preserve">Muncer, G., Higham, P. A., Gosling, C. J., Cortese, S., Wood-Downie, H., &amp; Hadwin, J. A. (2022). A Meta-Analysis Investigating the Association Between Metacognition and Math Performance in Adolescence. </w:t>
          </w:r>
          <w:r>
            <w:rPr>
              <w:rFonts w:eastAsia="Times New Roman"/>
              <w:i/>
              <w:iCs/>
            </w:rPr>
            <w:t>Educational Psychology Review</w:t>
          </w:r>
          <w:r>
            <w:rPr>
              <w:rFonts w:eastAsia="Times New Roman"/>
            </w:rPr>
            <w:t xml:space="preserve">, </w:t>
          </w:r>
          <w:r>
            <w:rPr>
              <w:rFonts w:eastAsia="Times New Roman"/>
              <w:i/>
              <w:iCs/>
            </w:rPr>
            <w:t>34</w:t>
          </w:r>
          <w:r>
            <w:rPr>
              <w:rFonts w:eastAsia="Times New Roman"/>
            </w:rPr>
            <w:t>(1), 301–334. https://doi.org/10.1007/S10648-021-09620-X/TABLES/3</w:t>
          </w:r>
        </w:p>
        <w:p w14:paraId="4D6D7F7B" w14:textId="77777777" w:rsidR="00A333C7" w:rsidRDefault="00A333C7">
          <w:pPr>
            <w:autoSpaceDE w:val="0"/>
            <w:autoSpaceDN w:val="0"/>
            <w:ind w:hanging="480"/>
            <w:divId w:val="1258056812"/>
            <w:rPr>
              <w:rFonts w:eastAsia="Times New Roman"/>
            </w:rPr>
          </w:pPr>
          <w:r>
            <w:rPr>
              <w:rFonts w:eastAsia="Times New Roman"/>
            </w:rPr>
            <w:t xml:space="preserve">Nathan, M. J., Kintsch, W., &amp; Young, E. (1992). A theory of algebra-word-problem comprehension and its implications for the design of learning environments. </w:t>
          </w:r>
          <w:r>
            <w:rPr>
              <w:rFonts w:eastAsia="Times New Roman"/>
              <w:i/>
              <w:iCs/>
            </w:rPr>
            <w:t>Cognition and Instruction</w:t>
          </w:r>
          <w:r>
            <w:rPr>
              <w:rFonts w:eastAsia="Times New Roman"/>
            </w:rPr>
            <w:t xml:space="preserve">, </w:t>
          </w:r>
          <w:r>
            <w:rPr>
              <w:rFonts w:eastAsia="Times New Roman"/>
              <w:i/>
              <w:iCs/>
            </w:rPr>
            <w:t>9</w:t>
          </w:r>
          <w:r>
            <w:rPr>
              <w:rFonts w:eastAsia="Times New Roman"/>
            </w:rPr>
            <w:t>(4), 329–389. https://doi.org/10.1207/s1532690xci0904_2</w:t>
          </w:r>
        </w:p>
        <w:p w14:paraId="7CC06CB8" w14:textId="77777777" w:rsidR="00A333C7" w:rsidRDefault="00A333C7">
          <w:pPr>
            <w:autoSpaceDE w:val="0"/>
            <w:autoSpaceDN w:val="0"/>
            <w:ind w:hanging="480"/>
            <w:divId w:val="1204101966"/>
            <w:rPr>
              <w:rFonts w:eastAsia="Times New Roman"/>
            </w:rPr>
          </w:pPr>
          <w:r>
            <w:rPr>
              <w:rFonts w:eastAsia="Times New Roman"/>
            </w:rPr>
            <w:t xml:space="preserve">National Governors Association Center for Best Practices &amp; Council of Chief State School Officers. (2010). </w:t>
          </w:r>
          <w:r>
            <w:rPr>
              <w:rFonts w:eastAsia="Times New Roman"/>
              <w:i/>
              <w:iCs/>
            </w:rPr>
            <w:t>Common Core State Standards</w:t>
          </w:r>
          <w:r>
            <w:rPr>
              <w:rFonts w:eastAsia="Times New Roman"/>
            </w:rPr>
            <w:t>. Authors.</w:t>
          </w:r>
        </w:p>
        <w:p w14:paraId="7D17C347" w14:textId="77777777" w:rsidR="00A333C7" w:rsidRDefault="00A333C7">
          <w:pPr>
            <w:autoSpaceDE w:val="0"/>
            <w:autoSpaceDN w:val="0"/>
            <w:ind w:hanging="480"/>
            <w:divId w:val="1470124493"/>
            <w:rPr>
              <w:rFonts w:eastAsia="Times New Roman"/>
            </w:rPr>
          </w:pPr>
          <w:r>
            <w:rPr>
              <w:rFonts w:eastAsia="Times New Roman"/>
            </w:rPr>
            <w:t xml:space="preserve">Newell, A., &amp; Simon, H. A. (1972). </w:t>
          </w:r>
          <w:r>
            <w:rPr>
              <w:rFonts w:eastAsia="Times New Roman"/>
              <w:i/>
              <w:iCs/>
            </w:rPr>
            <w:t>Human problem solving: Vol. 140.9</w:t>
          </w:r>
          <w:r>
            <w:rPr>
              <w:rFonts w:eastAsia="Times New Roman"/>
            </w:rPr>
            <w:t>. Prentice-Hall. http://www.sci.brooklyn.cuny.edu/~kopec/cis718/fall_2005/2/Rafique_2_humanthinking.doc</w:t>
          </w:r>
        </w:p>
        <w:p w14:paraId="13AB857D" w14:textId="77777777" w:rsidR="00A333C7" w:rsidRDefault="00A333C7">
          <w:pPr>
            <w:autoSpaceDE w:val="0"/>
            <w:autoSpaceDN w:val="0"/>
            <w:ind w:hanging="480"/>
            <w:divId w:val="613176015"/>
            <w:rPr>
              <w:rFonts w:eastAsia="Times New Roman"/>
            </w:rPr>
          </w:pPr>
          <w:r>
            <w:rPr>
              <w:rFonts w:eastAsia="Times New Roman"/>
            </w:rPr>
            <w:t xml:space="preserve">Nirode, W., &amp; Boyd, B. (2021). High school geometry textbooks’ proving opportunities of Common Core theorems. </w:t>
          </w:r>
          <w:r>
            <w:rPr>
              <w:rFonts w:eastAsia="Times New Roman"/>
              <w:i/>
              <w:iCs/>
            </w:rPr>
            <w:t>School Science and Mathematics</w:t>
          </w:r>
          <w:r>
            <w:rPr>
              <w:rFonts w:eastAsia="Times New Roman"/>
            </w:rPr>
            <w:t xml:space="preserve">, </w:t>
          </w:r>
          <w:r>
            <w:rPr>
              <w:rFonts w:eastAsia="Times New Roman"/>
              <w:i/>
              <w:iCs/>
            </w:rPr>
            <w:t>121</w:t>
          </w:r>
          <w:r>
            <w:rPr>
              <w:rFonts w:eastAsia="Times New Roman"/>
            </w:rPr>
            <w:t>(6), 345–356. https://doi.org/10.1111/ssm.12487</w:t>
          </w:r>
        </w:p>
        <w:p w14:paraId="362CC847" w14:textId="77777777" w:rsidR="00A333C7" w:rsidRDefault="00A333C7">
          <w:pPr>
            <w:autoSpaceDE w:val="0"/>
            <w:autoSpaceDN w:val="0"/>
            <w:ind w:hanging="480"/>
            <w:divId w:val="422336514"/>
            <w:rPr>
              <w:rFonts w:eastAsia="Times New Roman"/>
            </w:rPr>
          </w:pPr>
          <w:r>
            <w:rPr>
              <w:rFonts w:eastAsia="Times New Roman"/>
            </w:rPr>
            <w:t xml:space="preserve">Novick, L. R., &amp; Holyoak, K. J. (1991). Mathematical problem solving by analogy. </w:t>
          </w:r>
          <w:r>
            <w:rPr>
              <w:rFonts w:eastAsia="Times New Roman"/>
              <w:i/>
              <w:iCs/>
            </w:rPr>
            <w:t>Journal of Experimental Psychology: Learning, Memory, and Cognition</w:t>
          </w:r>
          <w:r>
            <w:rPr>
              <w:rFonts w:eastAsia="Times New Roman"/>
            </w:rPr>
            <w:t xml:space="preserve">, </w:t>
          </w:r>
          <w:r>
            <w:rPr>
              <w:rFonts w:eastAsia="Times New Roman"/>
              <w:i/>
              <w:iCs/>
            </w:rPr>
            <w:t>17</w:t>
          </w:r>
          <w:r>
            <w:rPr>
              <w:rFonts w:eastAsia="Times New Roman"/>
            </w:rPr>
            <w:t>(3), 398–415. http://www.ncbi.nlm.nih.gov/pubmed/1829473</w:t>
          </w:r>
        </w:p>
        <w:p w14:paraId="6F0C2AA6" w14:textId="77777777" w:rsidR="00A333C7" w:rsidRDefault="00A333C7">
          <w:pPr>
            <w:autoSpaceDE w:val="0"/>
            <w:autoSpaceDN w:val="0"/>
            <w:ind w:hanging="480"/>
            <w:divId w:val="1043864843"/>
            <w:rPr>
              <w:rFonts w:eastAsia="Times New Roman"/>
            </w:rPr>
          </w:pPr>
          <w:r>
            <w:rPr>
              <w:rFonts w:eastAsia="Times New Roman"/>
            </w:rPr>
            <w:t xml:space="preserve">Nunes, T., Bryant, P., Evans, D., Bell, D., Gardner, S., Gardner, A., &amp; Carraher, J. (2007). The contribution of logical reasoning to the learning of mathematics in primary school. </w:t>
          </w:r>
          <w:r>
            <w:rPr>
              <w:rFonts w:eastAsia="Times New Roman"/>
              <w:i/>
              <w:iCs/>
            </w:rPr>
            <w:t>British Journal of Developmental Psychology</w:t>
          </w:r>
          <w:r>
            <w:rPr>
              <w:rFonts w:eastAsia="Times New Roman"/>
            </w:rPr>
            <w:t xml:space="preserve">, </w:t>
          </w:r>
          <w:r>
            <w:rPr>
              <w:rFonts w:eastAsia="Times New Roman"/>
              <w:i/>
              <w:iCs/>
            </w:rPr>
            <w:t>25</w:t>
          </w:r>
          <w:r>
            <w:rPr>
              <w:rFonts w:eastAsia="Times New Roman"/>
            </w:rPr>
            <w:t>(1), 147–166. https://doi.org/10.1348/026151006X153127</w:t>
          </w:r>
        </w:p>
        <w:p w14:paraId="40CD20DC" w14:textId="77777777" w:rsidR="00A333C7" w:rsidRDefault="00A333C7">
          <w:pPr>
            <w:autoSpaceDE w:val="0"/>
            <w:autoSpaceDN w:val="0"/>
            <w:ind w:hanging="480"/>
            <w:divId w:val="1675837916"/>
            <w:rPr>
              <w:rFonts w:eastAsia="Times New Roman"/>
            </w:rPr>
          </w:pPr>
          <w:r>
            <w:rPr>
              <w:rFonts w:eastAsia="Times New Roman"/>
            </w:rPr>
            <w:lastRenderedPageBreak/>
            <w:t xml:space="preserve">Oaksford, M., &amp; Chater, N. (2020). New paradigms in the psychology of reasoning. </w:t>
          </w:r>
          <w:r>
            <w:rPr>
              <w:rFonts w:eastAsia="Times New Roman"/>
              <w:i/>
              <w:iCs/>
            </w:rPr>
            <w:t>Annual Review of Psychology</w:t>
          </w:r>
          <w:r>
            <w:rPr>
              <w:rFonts w:eastAsia="Times New Roman"/>
            </w:rPr>
            <w:t xml:space="preserve">, </w:t>
          </w:r>
          <w:r>
            <w:rPr>
              <w:rFonts w:eastAsia="Times New Roman"/>
              <w:i/>
              <w:iCs/>
            </w:rPr>
            <w:t>71</w:t>
          </w:r>
          <w:r>
            <w:rPr>
              <w:rFonts w:eastAsia="Times New Roman"/>
            </w:rPr>
            <w:t>(1), 305–330. https://doi.org/10.1146/annurev-psych-010419-051132</w:t>
          </w:r>
        </w:p>
        <w:p w14:paraId="187269D2" w14:textId="77777777" w:rsidR="00A333C7" w:rsidRDefault="00A333C7">
          <w:pPr>
            <w:autoSpaceDE w:val="0"/>
            <w:autoSpaceDN w:val="0"/>
            <w:ind w:hanging="480"/>
            <w:divId w:val="166333690"/>
            <w:rPr>
              <w:rFonts w:eastAsia="Times New Roman"/>
            </w:rPr>
          </w:pPr>
          <w:r>
            <w:rPr>
              <w:rFonts w:eastAsia="Times New Roman"/>
            </w:rPr>
            <w:t xml:space="preserve">Oberauer, K. (2006). Reasoning with conditionals: A test of formal models of four theories. </w:t>
          </w:r>
          <w:r>
            <w:rPr>
              <w:rFonts w:eastAsia="Times New Roman"/>
              <w:i/>
              <w:iCs/>
            </w:rPr>
            <w:t>Cognitive Psychology</w:t>
          </w:r>
          <w:r>
            <w:rPr>
              <w:rFonts w:eastAsia="Times New Roman"/>
            </w:rPr>
            <w:t xml:space="preserve">, </w:t>
          </w:r>
          <w:r>
            <w:rPr>
              <w:rFonts w:eastAsia="Times New Roman"/>
              <w:i/>
              <w:iCs/>
            </w:rPr>
            <w:t>53</w:t>
          </w:r>
          <w:r>
            <w:rPr>
              <w:rFonts w:eastAsia="Times New Roman"/>
            </w:rPr>
            <w:t>(3), 238–283. https://doi.org/10.1016/J.COGPSYCH.2006.04.001</w:t>
          </w:r>
        </w:p>
        <w:p w14:paraId="78526538" w14:textId="77777777" w:rsidR="00A333C7" w:rsidRDefault="00A333C7">
          <w:pPr>
            <w:autoSpaceDE w:val="0"/>
            <w:autoSpaceDN w:val="0"/>
            <w:ind w:hanging="480"/>
            <w:divId w:val="1853377745"/>
            <w:rPr>
              <w:rFonts w:eastAsia="Times New Roman"/>
            </w:rPr>
          </w:pPr>
          <w:r>
            <w:rPr>
              <w:rFonts w:eastAsia="Times New Roman"/>
            </w:rPr>
            <w:t xml:space="preserve">Ohlsson, S. (1996). Learning from performance errors. </w:t>
          </w:r>
          <w:r>
            <w:rPr>
              <w:rFonts w:eastAsia="Times New Roman"/>
              <w:i/>
              <w:iCs/>
            </w:rPr>
            <w:t>Psychological Review</w:t>
          </w:r>
          <w:r>
            <w:rPr>
              <w:rFonts w:eastAsia="Times New Roman"/>
            </w:rPr>
            <w:t xml:space="preserve">, </w:t>
          </w:r>
          <w:r>
            <w:rPr>
              <w:rFonts w:eastAsia="Times New Roman"/>
              <w:i/>
              <w:iCs/>
            </w:rPr>
            <w:t>103</w:t>
          </w:r>
          <w:r>
            <w:rPr>
              <w:rFonts w:eastAsia="Times New Roman"/>
            </w:rPr>
            <w:t>(2), 241–262. https://doi.org/10.1037/0033-295X.103.2.241</w:t>
          </w:r>
        </w:p>
        <w:p w14:paraId="0C01FD93" w14:textId="77777777" w:rsidR="00A333C7" w:rsidRDefault="00A333C7">
          <w:pPr>
            <w:autoSpaceDE w:val="0"/>
            <w:autoSpaceDN w:val="0"/>
            <w:ind w:hanging="480"/>
            <w:divId w:val="1824201138"/>
            <w:rPr>
              <w:rFonts w:eastAsia="Times New Roman"/>
            </w:rPr>
          </w:pPr>
          <w:r>
            <w:rPr>
              <w:rFonts w:eastAsia="Times New Roman"/>
            </w:rPr>
            <w:t xml:space="preserve">Ohlsson, S., &amp; Rees, E. (1991). The function of conceptual understanding in the learning of arithmetic procedures. </w:t>
          </w:r>
          <w:r>
            <w:rPr>
              <w:rFonts w:eastAsia="Times New Roman"/>
              <w:i/>
              <w:iCs/>
            </w:rPr>
            <w:t>Cognition and Instruction</w:t>
          </w:r>
          <w:r>
            <w:rPr>
              <w:rFonts w:eastAsia="Times New Roman"/>
            </w:rPr>
            <w:t xml:space="preserve">, </w:t>
          </w:r>
          <w:r>
            <w:rPr>
              <w:rFonts w:eastAsia="Times New Roman"/>
              <w:i/>
              <w:iCs/>
            </w:rPr>
            <w:t>8</w:t>
          </w:r>
          <w:r>
            <w:rPr>
              <w:rFonts w:eastAsia="Times New Roman"/>
            </w:rPr>
            <w:t>(2), 103–179. https://doi.org/10.1207/s1532690xci0802_1</w:t>
          </w:r>
        </w:p>
        <w:p w14:paraId="436996FE" w14:textId="77777777" w:rsidR="00A333C7" w:rsidRDefault="00A333C7">
          <w:pPr>
            <w:autoSpaceDE w:val="0"/>
            <w:autoSpaceDN w:val="0"/>
            <w:ind w:hanging="480"/>
            <w:divId w:val="979310511"/>
            <w:rPr>
              <w:rFonts w:eastAsia="Times New Roman"/>
            </w:rPr>
          </w:pPr>
          <w:r>
            <w:rPr>
              <w:rFonts w:eastAsia="Times New Roman"/>
            </w:rPr>
            <w:t xml:space="preserve">Peng, P., Namkung, J., Barnes, M., &amp; Sun, C. (2016). A meta-analysis of mathematics and working memory: Moderating effects of working memory domain, type of mathematics skill, and sample characteristics. </w:t>
          </w:r>
          <w:r>
            <w:rPr>
              <w:rFonts w:eastAsia="Times New Roman"/>
              <w:i/>
              <w:iCs/>
            </w:rPr>
            <w:t>Journal of Educational Psychology</w:t>
          </w:r>
          <w:r>
            <w:rPr>
              <w:rFonts w:eastAsia="Times New Roman"/>
            </w:rPr>
            <w:t xml:space="preserve">, </w:t>
          </w:r>
          <w:r>
            <w:rPr>
              <w:rFonts w:eastAsia="Times New Roman"/>
              <w:i/>
              <w:iCs/>
            </w:rPr>
            <w:t>108</w:t>
          </w:r>
          <w:r>
            <w:rPr>
              <w:rFonts w:eastAsia="Times New Roman"/>
            </w:rPr>
            <w:t>(4), 455–473. https://doi.org/10.1037/edu0000079</w:t>
          </w:r>
        </w:p>
        <w:p w14:paraId="44D256A7" w14:textId="77777777" w:rsidR="00A333C7" w:rsidRDefault="00A333C7">
          <w:pPr>
            <w:autoSpaceDE w:val="0"/>
            <w:autoSpaceDN w:val="0"/>
            <w:ind w:hanging="480"/>
            <w:divId w:val="1589464822"/>
            <w:rPr>
              <w:rFonts w:eastAsia="Times New Roman"/>
            </w:rPr>
          </w:pPr>
          <w:r>
            <w:rPr>
              <w:rFonts w:eastAsia="Times New Roman"/>
            </w:rPr>
            <w:t xml:space="preserve">Primi, C., Morsanyi, K., Donati, M. A., Galli, S., &amp; Chiesi, F. (2017). Measuring probabilistic reasoning: The construction of a new scale applying Item Response Theory. </w:t>
          </w:r>
          <w:r>
            <w:rPr>
              <w:rFonts w:eastAsia="Times New Roman"/>
              <w:i/>
              <w:iCs/>
            </w:rPr>
            <w:t>Journal of Behavioral Decision Making</w:t>
          </w:r>
          <w:r>
            <w:rPr>
              <w:rFonts w:eastAsia="Times New Roman"/>
            </w:rPr>
            <w:t xml:space="preserve">, </w:t>
          </w:r>
          <w:r>
            <w:rPr>
              <w:rFonts w:eastAsia="Times New Roman"/>
              <w:i/>
              <w:iCs/>
            </w:rPr>
            <w:t>30</w:t>
          </w:r>
          <w:r>
            <w:rPr>
              <w:rFonts w:eastAsia="Times New Roman"/>
            </w:rPr>
            <w:t>(4), 933–950. https://doi.org/10.1002/bdm.2011</w:t>
          </w:r>
        </w:p>
        <w:p w14:paraId="54533057" w14:textId="77777777" w:rsidR="00A333C7" w:rsidRDefault="00A333C7">
          <w:pPr>
            <w:autoSpaceDE w:val="0"/>
            <w:autoSpaceDN w:val="0"/>
            <w:ind w:hanging="480"/>
            <w:divId w:val="982999300"/>
            <w:rPr>
              <w:rFonts w:eastAsia="Times New Roman"/>
            </w:rPr>
          </w:pPr>
          <w:r>
            <w:rPr>
              <w:rFonts w:eastAsia="Times New Roman"/>
            </w:rPr>
            <w:t xml:space="preserve">Schoenfeld, A. H. (1992). Learning to think mathematically: Problem solving, metacognition, and sense making in mathematics. In D. A. Grouws (Ed.), </w:t>
          </w:r>
          <w:r>
            <w:rPr>
              <w:rFonts w:eastAsia="Times New Roman"/>
              <w:i/>
              <w:iCs/>
            </w:rPr>
            <w:t>Handbook of research on mathematics teaching and learning</w:t>
          </w:r>
          <w:r>
            <w:rPr>
              <w:rFonts w:eastAsia="Times New Roman"/>
            </w:rPr>
            <w:t xml:space="preserve"> (pp. 334–370). MacMillan.</w:t>
          </w:r>
        </w:p>
        <w:p w14:paraId="1672541F" w14:textId="77777777" w:rsidR="00A333C7" w:rsidRDefault="00A333C7">
          <w:pPr>
            <w:autoSpaceDE w:val="0"/>
            <w:autoSpaceDN w:val="0"/>
            <w:ind w:hanging="480"/>
            <w:divId w:val="1953244631"/>
            <w:rPr>
              <w:rFonts w:eastAsia="Times New Roman"/>
            </w:rPr>
          </w:pPr>
          <w:r>
            <w:rPr>
              <w:rFonts w:eastAsia="Times New Roman"/>
            </w:rPr>
            <w:t xml:space="preserve">Schoenfeld, A. H. (2009). The soul of mathematics. In D. Stylianou, M. Blanton, &amp; E. Knuth (Eds.), </w:t>
          </w:r>
          <w:r>
            <w:rPr>
              <w:rFonts w:eastAsia="Times New Roman"/>
              <w:i/>
              <w:iCs/>
            </w:rPr>
            <w:t>Teaching and learning proof across the grades: a K-16 perspective</w:t>
          </w:r>
          <w:r>
            <w:rPr>
              <w:rFonts w:eastAsia="Times New Roman"/>
            </w:rPr>
            <w:t xml:space="preserve"> (pp. xii–xvi). Taylor &amp; Francis Group.</w:t>
          </w:r>
        </w:p>
        <w:p w14:paraId="3B11ECEC" w14:textId="77777777" w:rsidR="00A333C7" w:rsidRDefault="00A333C7">
          <w:pPr>
            <w:autoSpaceDE w:val="0"/>
            <w:autoSpaceDN w:val="0"/>
            <w:ind w:hanging="480"/>
            <w:divId w:val="670719994"/>
            <w:rPr>
              <w:rFonts w:eastAsia="Times New Roman"/>
            </w:rPr>
          </w:pPr>
          <w:r>
            <w:rPr>
              <w:rFonts w:eastAsia="Times New Roman"/>
            </w:rPr>
            <w:lastRenderedPageBreak/>
            <w:t xml:space="preserve">Sebrechts, M., Enright, M., Bennett, R. E., &amp; Martin, K. (1996). Using algebra word problems to assess quantitative ability: Attributes, strategies, and errors. </w:t>
          </w:r>
          <w:r>
            <w:rPr>
              <w:rFonts w:eastAsia="Times New Roman"/>
              <w:i/>
              <w:iCs/>
            </w:rPr>
            <w:t>Cognition and Instruction</w:t>
          </w:r>
          <w:r>
            <w:rPr>
              <w:rFonts w:eastAsia="Times New Roman"/>
            </w:rPr>
            <w:t xml:space="preserve">, </w:t>
          </w:r>
          <w:r>
            <w:rPr>
              <w:rFonts w:eastAsia="Times New Roman"/>
              <w:i/>
              <w:iCs/>
            </w:rPr>
            <w:t>14</w:t>
          </w:r>
          <w:r>
            <w:rPr>
              <w:rFonts w:eastAsia="Times New Roman"/>
            </w:rPr>
            <w:t>(3), 285–343. https://doi.org/10.1207/s1532690xci1403_2</w:t>
          </w:r>
        </w:p>
        <w:p w14:paraId="39BAF466" w14:textId="77777777" w:rsidR="00A333C7" w:rsidRDefault="00A333C7">
          <w:pPr>
            <w:autoSpaceDE w:val="0"/>
            <w:autoSpaceDN w:val="0"/>
            <w:ind w:hanging="480"/>
            <w:divId w:val="2035767173"/>
            <w:rPr>
              <w:rFonts w:eastAsia="Times New Roman"/>
            </w:rPr>
          </w:pPr>
          <w:r>
            <w:rPr>
              <w:rFonts w:eastAsia="Times New Roman"/>
            </w:rPr>
            <w:t xml:space="preserve">Siegler, R. S., Thompson, C. A., &amp; Schneider, M. (2011). An integrated theory of whole number and fractions development. </w:t>
          </w:r>
          <w:r>
            <w:rPr>
              <w:rFonts w:eastAsia="Times New Roman"/>
              <w:i/>
              <w:iCs/>
            </w:rPr>
            <w:t>Cognitive Psychology</w:t>
          </w:r>
          <w:r>
            <w:rPr>
              <w:rFonts w:eastAsia="Times New Roman"/>
            </w:rPr>
            <w:t xml:space="preserve">, </w:t>
          </w:r>
          <w:r>
            <w:rPr>
              <w:rFonts w:eastAsia="Times New Roman"/>
              <w:i/>
              <w:iCs/>
            </w:rPr>
            <w:t>62</w:t>
          </w:r>
          <w:r>
            <w:rPr>
              <w:rFonts w:eastAsia="Times New Roman"/>
            </w:rPr>
            <w:t>(4), 273–296. https://doi.org/10.1016/j.cogpsych.2011.03.001</w:t>
          </w:r>
        </w:p>
        <w:p w14:paraId="543EBEA7" w14:textId="77777777" w:rsidR="00A333C7" w:rsidRDefault="00A333C7">
          <w:pPr>
            <w:autoSpaceDE w:val="0"/>
            <w:autoSpaceDN w:val="0"/>
            <w:ind w:hanging="480"/>
            <w:divId w:val="761412069"/>
            <w:rPr>
              <w:rFonts w:eastAsia="Times New Roman"/>
            </w:rPr>
          </w:pPr>
          <w:r>
            <w:rPr>
              <w:rFonts w:eastAsia="Times New Roman"/>
            </w:rPr>
            <w:t xml:space="preserve">Sinclair, N. (2008). </w:t>
          </w:r>
          <w:r>
            <w:rPr>
              <w:rFonts w:eastAsia="Times New Roman"/>
              <w:i/>
              <w:iCs/>
            </w:rPr>
            <w:t>The history of the geometry curriculum in the United States</w:t>
          </w:r>
          <w:r>
            <w:rPr>
              <w:rFonts w:eastAsia="Times New Roman"/>
            </w:rPr>
            <w:t>. Information Age Publishing.</w:t>
          </w:r>
        </w:p>
        <w:p w14:paraId="0624DF18" w14:textId="77777777" w:rsidR="00A333C7" w:rsidRDefault="00A333C7">
          <w:pPr>
            <w:autoSpaceDE w:val="0"/>
            <w:autoSpaceDN w:val="0"/>
            <w:ind w:hanging="480"/>
            <w:divId w:val="1624144544"/>
            <w:rPr>
              <w:rFonts w:eastAsia="Times New Roman"/>
            </w:rPr>
          </w:pPr>
          <w:r>
            <w:rPr>
              <w:rFonts w:eastAsia="Times New Roman"/>
            </w:rPr>
            <w:t xml:space="preserve">Sinclair, N., &amp; Moss, J. (2012). The more it changes, the more it becomes the same: The development of the routine of shape identification in dynamic geometry environment. </w:t>
          </w:r>
          <w:r>
            <w:rPr>
              <w:rFonts w:eastAsia="Times New Roman"/>
              <w:i/>
              <w:iCs/>
            </w:rPr>
            <w:t>International Journal of Educational Research</w:t>
          </w:r>
          <w:r>
            <w:rPr>
              <w:rFonts w:eastAsia="Times New Roman"/>
            </w:rPr>
            <w:t xml:space="preserve">, </w:t>
          </w:r>
          <w:r>
            <w:rPr>
              <w:rFonts w:eastAsia="Times New Roman"/>
              <w:i/>
              <w:iCs/>
            </w:rPr>
            <w:t>51–52</w:t>
          </w:r>
          <w:r>
            <w:rPr>
              <w:rFonts w:eastAsia="Times New Roman"/>
            </w:rPr>
            <w:t>, 28–44. https://doi.org/10.1016/j.ijer.2011.12.009</w:t>
          </w:r>
        </w:p>
        <w:p w14:paraId="4F8F47B3" w14:textId="77777777" w:rsidR="00A333C7" w:rsidRDefault="00A333C7">
          <w:pPr>
            <w:autoSpaceDE w:val="0"/>
            <w:autoSpaceDN w:val="0"/>
            <w:ind w:hanging="480"/>
            <w:divId w:val="512114624"/>
            <w:rPr>
              <w:rFonts w:eastAsia="Times New Roman"/>
            </w:rPr>
          </w:pPr>
          <w:r>
            <w:rPr>
              <w:rFonts w:eastAsia="Times New Roman"/>
            </w:rPr>
            <w:t xml:space="preserve">Sobkow, A., Olszewska, A., &amp; Traczyk, J. (2020). Multiple numeric competencies predict decision outcomes beyond fluid intelligence and cognitive reflection. </w:t>
          </w:r>
          <w:r>
            <w:rPr>
              <w:rFonts w:eastAsia="Times New Roman"/>
              <w:i/>
              <w:iCs/>
            </w:rPr>
            <w:t>Intelligence</w:t>
          </w:r>
          <w:r>
            <w:rPr>
              <w:rFonts w:eastAsia="Times New Roman"/>
            </w:rPr>
            <w:t xml:space="preserve">, </w:t>
          </w:r>
          <w:r>
            <w:rPr>
              <w:rFonts w:eastAsia="Times New Roman"/>
              <w:i/>
              <w:iCs/>
            </w:rPr>
            <w:t>80</w:t>
          </w:r>
          <w:r>
            <w:rPr>
              <w:rFonts w:eastAsia="Times New Roman"/>
            </w:rPr>
            <w:t>, 101452. https://doi.org/10.1016/J.INTELL.2020.101452</w:t>
          </w:r>
        </w:p>
        <w:p w14:paraId="46BE8FC5" w14:textId="77777777" w:rsidR="00A333C7" w:rsidRDefault="00A333C7">
          <w:pPr>
            <w:autoSpaceDE w:val="0"/>
            <w:autoSpaceDN w:val="0"/>
            <w:ind w:hanging="480"/>
            <w:divId w:val="1391073598"/>
            <w:rPr>
              <w:rFonts w:eastAsia="Times New Roman"/>
            </w:rPr>
          </w:pPr>
          <w:r>
            <w:rPr>
              <w:rFonts w:eastAsia="Times New Roman"/>
            </w:rPr>
            <w:t xml:space="preserve">Sommerhoff, D., &amp; Ufer, S. (2019). Acceptance criteria for validating mathematical proofs used by school students, university students, and mathematicians in the context of teaching. </w:t>
          </w:r>
          <w:r>
            <w:rPr>
              <w:rFonts w:eastAsia="Times New Roman"/>
              <w:i/>
              <w:iCs/>
            </w:rPr>
            <w:t>ZDM</w:t>
          </w:r>
          <w:r>
            <w:rPr>
              <w:rFonts w:eastAsia="Times New Roman"/>
            </w:rPr>
            <w:t xml:space="preserve">, </w:t>
          </w:r>
          <w:r>
            <w:rPr>
              <w:rFonts w:eastAsia="Times New Roman"/>
              <w:i/>
              <w:iCs/>
            </w:rPr>
            <w:t>51</w:t>
          </w:r>
          <w:r>
            <w:rPr>
              <w:rFonts w:eastAsia="Times New Roman"/>
            </w:rPr>
            <w:t>(5), 717–730. https://doi.org/10.1007/s11858-019-01039-7</w:t>
          </w:r>
        </w:p>
        <w:p w14:paraId="179E4811" w14:textId="77777777" w:rsidR="00A333C7" w:rsidRDefault="00A333C7">
          <w:pPr>
            <w:autoSpaceDE w:val="0"/>
            <w:autoSpaceDN w:val="0"/>
            <w:ind w:hanging="480"/>
            <w:divId w:val="1734885093"/>
            <w:rPr>
              <w:rFonts w:eastAsia="Times New Roman"/>
            </w:rPr>
          </w:pPr>
          <w:r>
            <w:rPr>
              <w:rFonts w:eastAsia="Times New Roman"/>
            </w:rPr>
            <w:t xml:space="preserve">Sowder, L., &amp; Harel, G. (1998). Types of students’ justifications. </w:t>
          </w:r>
          <w:r>
            <w:rPr>
              <w:rFonts w:eastAsia="Times New Roman"/>
              <w:i/>
              <w:iCs/>
            </w:rPr>
            <w:t>The Mathematics Teacher</w:t>
          </w:r>
          <w:r>
            <w:rPr>
              <w:rFonts w:eastAsia="Times New Roman"/>
            </w:rPr>
            <w:t xml:space="preserve">, </w:t>
          </w:r>
          <w:r>
            <w:rPr>
              <w:rFonts w:eastAsia="Times New Roman"/>
              <w:i/>
              <w:iCs/>
            </w:rPr>
            <w:t>91</w:t>
          </w:r>
          <w:r>
            <w:rPr>
              <w:rFonts w:eastAsia="Times New Roman"/>
            </w:rPr>
            <w:t>(8), 670–675. https://doi.org/10.5951/MT.91.8.0670</w:t>
          </w:r>
        </w:p>
        <w:p w14:paraId="2E3F834D" w14:textId="77777777" w:rsidR="00A333C7" w:rsidRDefault="00A333C7">
          <w:pPr>
            <w:autoSpaceDE w:val="0"/>
            <w:autoSpaceDN w:val="0"/>
            <w:ind w:hanging="480"/>
            <w:divId w:val="1358658565"/>
            <w:rPr>
              <w:rFonts w:eastAsia="Times New Roman"/>
            </w:rPr>
          </w:pPr>
          <w:r>
            <w:rPr>
              <w:rFonts w:eastAsia="Times New Roman"/>
            </w:rPr>
            <w:t xml:space="preserve">Stanovich, K. E., West, R. F., &amp; Toplak, M. E. (2016). </w:t>
          </w:r>
          <w:r>
            <w:rPr>
              <w:rFonts w:eastAsia="Times New Roman"/>
              <w:i/>
              <w:iCs/>
            </w:rPr>
            <w:t>The rationality quotient: Toward a test of rational thinking</w:t>
          </w:r>
          <w:r>
            <w:rPr>
              <w:rFonts w:eastAsia="Times New Roman"/>
            </w:rPr>
            <w:t>. MIT press.</w:t>
          </w:r>
        </w:p>
        <w:p w14:paraId="559CF39E" w14:textId="77777777" w:rsidR="00A333C7" w:rsidRDefault="00A333C7">
          <w:pPr>
            <w:autoSpaceDE w:val="0"/>
            <w:autoSpaceDN w:val="0"/>
            <w:ind w:hanging="480"/>
            <w:divId w:val="2029015792"/>
            <w:rPr>
              <w:rFonts w:eastAsia="Times New Roman"/>
            </w:rPr>
          </w:pPr>
          <w:r>
            <w:rPr>
              <w:rFonts w:eastAsia="Times New Roman"/>
            </w:rPr>
            <w:lastRenderedPageBreak/>
            <w:t xml:space="preserve">Steiger, J. H. (1980). Tests for comparing elements of a correlation matrix. </w:t>
          </w:r>
          <w:r>
            <w:rPr>
              <w:rFonts w:eastAsia="Times New Roman"/>
              <w:i/>
              <w:iCs/>
            </w:rPr>
            <w:t>Psychological Bulletin</w:t>
          </w:r>
          <w:r>
            <w:rPr>
              <w:rFonts w:eastAsia="Times New Roman"/>
            </w:rPr>
            <w:t xml:space="preserve">, </w:t>
          </w:r>
          <w:r>
            <w:rPr>
              <w:rFonts w:eastAsia="Times New Roman"/>
              <w:i/>
              <w:iCs/>
            </w:rPr>
            <w:t>87</w:t>
          </w:r>
          <w:r>
            <w:rPr>
              <w:rFonts w:eastAsia="Times New Roman"/>
            </w:rPr>
            <w:t>(2), 245–251. https://doi.org/10.1037/0033-2909.87.2.245</w:t>
          </w:r>
        </w:p>
        <w:p w14:paraId="013ADBA7" w14:textId="77777777" w:rsidR="00A333C7" w:rsidRDefault="00A333C7">
          <w:pPr>
            <w:autoSpaceDE w:val="0"/>
            <w:autoSpaceDN w:val="0"/>
            <w:ind w:hanging="480"/>
            <w:divId w:val="1761874423"/>
            <w:rPr>
              <w:rFonts w:eastAsia="Times New Roman"/>
            </w:rPr>
          </w:pPr>
          <w:r>
            <w:rPr>
              <w:rFonts w:eastAsia="Times New Roman"/>
            </w:rPr>
            <w:t xml:space="preserve">Stillman, G. A., &amp; Galbraith, P. L. (1998). Applying mathematics with real world connections: metacognitive characteristics of secondary students. </w:t>
          </w:r>
          <w:r>
            <w:rPr>
              <w:rFonts w:eastAsia="Times New Roman"/>
              <w:i/>
              <w:iCs/>
            </w:rPr>
            <w:t>Educational Studies in Mathematics</w:t>
          </w:r>
          <w:r>
            <w:rPr>
              <w:rFonts w:eastAsia="Times New Roman"/>
            </w:rPr>
            <w:t xml:space="preserve">, </w:t>
          </w:r>
          <w:r>
            <w:rPr>
              <w:rFonts w:eastAsia="Times New Roman"/>
              <w:i/>
              <w:iCs/>
            </w:rPr>
            <w:t>36</w:t>
          </w:r>
          <w:r>
            <w:rPr>
              <w:rFonts w:eastAsia="Times New Roman"/>
            </w:rPr>
            <w:t>(2), 157–194. https://doi.org/10.1023/A:1003246329257</w:t>
          </w:r>
        </w:p>
        <w:p w14:paraId="4A0954AF" w14:textId="77777777" w:rsidR="00A333C7" w:rsidRDefault="00A333C7">
          <w:pPr>
            <w:autoSpaceDE w:val="0"/>
            <w:autoSpaceDN w:val="0"/>
            <w:ind w:hanging="480"/>
            <w:divId w:val="280503896"/>
            <w:rPr>
              <w:rFonts w:eastAsia="Times New Roman"/>
            </w:rPr>
          </w:pPr>
          <w:r>
            <w:rPr>
              <w:rFonts w:eastAsia="Times New Roman"/>
            </w:rPr>
            <w:t xml:space="preserve">Stylianides, G. J., Stylianides, A. J., &amp; Weber, K. (2017). Research on the teaching and learning of proof: Taking stock and moving forward. In J. Cai (Ed.), </w:t>
          </w:r>
          <w:r>
            <w:rPr>
              <w:rFonts w:eastAsia="Times New Roman"/>
              <w:i/>
              <w:iCs/>
            </w:rPr>
            <w:t>Compendium for Research in Mathematics Education</w:t>
          </w:r>
          <w:r>
            <w:rPr>
              <w:rFonts w:eastAsia="Times New Roman"/>
            </w:rPr>
            <w:t xml:space="preserve"> (pp. 237–266). National Council of Teachers of Mathematics.</w:t>
          </w:r>
        </w:p>
        <w:p w14:paraId="63028E32" w14:textId="77777777" w:rsidR="00A333C7" w:rsidRDefault="00A333C7">
          <w:pPr>
            <w:autoSpaceDE w:val="0"/>
            <w:autoSpaceDN w:val="0"/>
            <w:ind w:hanging="480"/>
            <w:divId w:val="779184029"/>
            <w:rPr>
              <w:rFonts w:eastAsia="Times New Roman"/>
            </w:rPr>
          </w:pPr>
          <w:r>
            <w:rPr>
              <w:rFonts w:eastAsia="Times New Roman"/>
            </w:rPr>
            <w:t xml:space="preserve">Szilágyi, J., Clements, D. H., &amp; Sarama, J. (2013). Young Children’s Understandings of Length Measurement: Evaluating a Learning Trajectory. </w:t>
          </w:r>
          <w:r>
            <w:rPr>
              <w:rFonts w:eastAsia="Times New Roman"/>
              <w:i/>
              <w:iCs/>
            </w:rPr>
            <w:t>Journal for Research in Mathematics Education</w:t>
          </w:r>
          <w:r>
            <w:rPr>
              <w:rFonts w:eastAsia="Times New Roman"/>
            </w:rPr>
            <w:t xml:space="preserve">, </w:t>
          </w:r>
          <w:r>
            <w:rPr>
              <w:rFonts w:eastAsia="Times New Roman"/>
              <w:i/>
              <w:iCs/>
            </w:rPr>
            <w:t>44</w:t>
          </w:r>
          <w:r>
            <w:rPr>
              <w:rFonts w:eastAsia="Times New Roman"/>
            </w:rPr>
            <w:t>(3), 581–620. https://doi.org/10.5951/jresematheduc.44.3.0581</w:t>
          </w:r>
        </w:p>
        <w:p w14:paraId="74160A8C" w14:textId="77777777" w:rsidR="00A333C7" w:rsidRDefault="00A333C7">
          <w:pPr>
            <w:autoSpaceDE w:val="0"/>
            <w:autoSpaceDN w:val="0"/>
            <w:ind w:hanging="480"/>
            <w:divId w:val="585917072"/>
            <w:rPr>
              <w:rFonts w:eastAsia="Times New Roman"/>
            </w:rPr>
          </w:pPr>
          <w:r>
            <w:rPr>
              <w:rFonts w:eastAsia="Times New Roman"/>
            </w:rPr>
            <w:t xml:space="preserve">Thompson, V. A., &amp; Markovits, H. (2021). Reasoning strategy vs cognitive capacity as predictors of individual differences in reasoning performance. </w:t>
          </w:r>
          <w:r>
            <w:rPr>
              <w:rFonts w:eastAsia="Times New Roman"/>
              <w:i/>
              <w:iCs/>
            </w:rPr>
            <w:t>Cognition</w:t>
          </w:r>
          <w:r>
            <w:rPr>
              <w:rFonts w:eastAsia="Times New Roman"/>
            </w:rPr>
            <w:t xml:space="preserve">, </w:t>
          </w:r>
          <w:r>
            <w:rPr>
              <w:rFonts w:eastAsia="Times New Roman"/>
              <w:i/>
              <w:iCs/>
            </w:rPr>
            <w:t>217</w:t>
          </w:r>
          <w:r>
            <w:rPr>
              <w:rFonts w:eastAsia="Times New Roman"/>
            </w:rPr>
            <w:t>, 104866. https://doi.org/10.1016/J.COGNITION.2021.104866</w:t>
          </w:r>
        </w:p>
        <w:p w14:paraId="0C9F9CC4" w14:textId="77777777" w:rsidR="00A333C7" w:rsidRDefault="00A333C7">
          <w:pPr>
            <w:autoSpaceDE w:val="0"/>
            <w:autoSpaceDN w:val="0"/>
            <w:ind w:hanging="480"/>
            <w:divId w:val="349525020"/>
            <w:rPr>
              <w:rFonts w:eastAsia="Times New Roman"/>
            </w:rPr>
          </w:pPr>
          <w:r>
            <w:rPr>
              <w:rFonts w:eastAsia="Times New Roman"/>
            </w:rPr>
            <w:t xml:space="preserve">Toulmin, S. E. (2007). </w:t>
          </w:r>
          <w:r>
            <w:rPr>
              <w:rFonts w:eastAsia="Times New Roman"/>
              <w:i/>
              <w:iCs/>
            </w:rPr>
            <w:t>The uses of argument</w:t>
          </w:r>
          <w:r>
            <w:rPr>
              <w:rFonts w:eastAsia="Times New Roman"/>
            </w:rPr>
            <w:t>. Cambridge University Press.</w:t>
          </w:r>
        </w:p>
        <w:p w14:paraId="624DC113" w14:textId="77777777" w:rsidR="00A333C7" w:rsidRDefault="00A333C7">
          <w:pPr>
            <w:autoSpaceDE w:val="0"/>
            <w:autoSpaceDN w:val="0"/>
            <w:ind w:hanging="480"/>
            <w:divId w:val="1671248535"/>
            <w:rPr>
              <w:rFonts w:eastAsia="Times New Roman"/>
            </w:rPr>
          </w:pPr>
          <w:r>
            <w:rPr>
              <w:rFonts w:eastAsia="Times New Roman"/>
            </w:rPr>
            <w:t xml:space="preserve">Tversky, A., &amp; Kahneman, D. (1993). Probabilistic reasoning. In </w:t>
          </w:r>
          <w:r>
            <w:rPr>
              <w:rFonts w:eastAsia="Times New Roman"/>
              <w:i/>
              <w:iCs/>
            </w:rPr>
            <w:t>Readings in philosophy and cognitive science</w:t>
          </w:r>
          <w:r>
            <w:rPr>
              <w:rFonts w:eastAsia="Times New Roman"/>
            </w:rPr>
            <w:t xml:space="preserve"> (pp. 43–68). https://books.google.com/books?hl=en&amp;lr=&amp;id=mv2vGDT-6KIC&amp;oi=fnd&amp;pg=PA43&amp;dq=probabilistic+reasoning+intuitive+OR+impulsive+error&amp;ots=4HdfSnz36D&amp;sig=G_3dJIRo4N3yXbsNxQG36RPKqx0</w:t>
          </w:r>
        </w:p>
        <w:p w14:paraId="5BF4E6BE" w14:textId="77777777" w:rsidR="00A333C7" w:rsidRDefault="00A333C7">
          <w:pPr>
            <w:autoSpaceDE w:val="0"/>
            <w:autoSpaceDN w:val="0"/>
            <w:ind w:hanging="480"/>
            <w:divId w:val="824858686"/>
            <w:rPr>
              <w:rFonts w:eastAsia="Times New Roman"/>
            </w:rPr>
          </w:pPr>
          <w:r>
            <w:rPr>
              <w:rFonts w:eastAsia="Times New Roman"/>
            </w:rPr>
            <w:t xml:space="preserve">Veenman, M. V. J., Elshout, J. J., &amp; Meijer, J. (1997). The generality vs domain-specificity of metacognitive skills in novice learning across domains. </w:t>
          </w:r>
          <w:r>
            <w:rPr>
              <w:rFonts w:eastAsia="Times New Roman"/>
              <w:i/>
              <w:iCs/>
            </w:rPr>
            <w:t>Learning and Instruction</w:t>
          </w:r>
          <w:r>
            <w:rPr>
              <w:rFonts w:eastAsia="Times New Roman"/>
            </w:rPr>
            <w:t xml:space="preserve">, </w:t>
          </w:r>
          <w:r>
            <w:rPr>
              <w:rFonts w:eastAsia="Times New Roman"/>
              <w:i/>
              <w:iCs/>
            </w:rPr>
            <w:t>7</w:t>
          </w:r>
          <w:r>
            <w:rPr>
              <w:rFonts w:eastAsia="Times New Roman"/>
            </w:rPr>
            <w:t>(2), 187–209. https://doi.org/10.1016/S0959-4752(96)00025-4</w:t>
          </w:r>
        </w:p>
        <w:p w14:paraId="5D44F5FE" w14:textId="77777777" w:rsidR="00A333C7" w:rsidRDefault="00A333C7">
          <w:pPr>
            <w:autoSpaceDE w:val="0"/>
            <w:autoSpaceDN w:val="0"/>
            <w:ind w:hanging="480"/>
            <w:divId w:val="790784333"/>
            <w:rPr>
              <w:rFonts w:eastAsia="Times New Roman"/>
            </w:rPr>
          </w:pPr>
          <w:r>
            <w:rPr>
              <w:rFonts w:eastAsia="Times New Roman"/>
            </w:rPr>
            <w:lastRenderedPageBreak/>
            <w:t xml:space="preserve">Veenman, M. V. J., &amp; Spaans, M. A. (2005). Relation between intellectual and metacognitive skills: Age and task differences. </w:t>
          </w:r>
          <w:r>
            <w:rPr>
              <w:rFonts w:eastAsia="Times New Roman"/>
              <w:i/>
              <w:iCs/>
            </w:rPr>
            <w:t>Learning and Individual Differences</w:t>
          </w:r>
          <w:r>
            <w:rPr>
              <w:rFonts w:eastAsia="Times New Roman"/>
            </w:rPr>
            <w:t xml:space="preserve">, </w:t>
          </w:r>
          <w:r>
            <w:rPr>
              <w:rFonts w:eastAsia="Times New Roman"/>
              <w:i/>
              <w:iCs/>
            </w:rPr>
            <w:t>15</w:t>
          </w:r>
          <w:r>
            <w:rPr>
              <w:rFonts w:eastAsia="Times New Roman"/>
            </w:rPr>
            <w:t>(2), 159–176. https://doi.org/10.1016/J.LINDIF.2004.12.001</w:t>
          </w:r>
        </w:p>
        <w:p w14:paraId="399DEB7D" w14:textId="77777777" w:rsidR="00A333C7" w:rsidRDefault="00A333C7">
          <w:pPr>
            <w:autoSpaceDE w:val="0"/>
            <w:autoSpaceDN w:val="0"/>
            <w:ind w:hanging="480"/>
            <w:divId w:val="930889389"/>
            <w:rPr>
              <w:rFonts w:eastAsia="Times New Roman"/>
            </w:rPr>
          </w:pPr>
          <w:r>
            <w:rPr>
              <w:rFonts w:eastAsia="Times New Roman"/>
            </w:rPr>
            <w:t xml:space="preserve">Veenman, M. V. J., &amp; van Cleef, D. (2019). Measuring metacognitive skills for mathematics: students’ self-reports versus on-line assessment methods. </w:t>
          </w:r>
          <w:r>
            <w:rPr>
              <w:rFonts w:eastAsia="Times New Roman"/>
              <w:i/>
              <w:iCs/>
            </w:rPr>
            <w:t>ZDM</w:t>
          </w:r>
          <w:r>
            <w:rPr>
              <w:rFonts w:eastAsia="Times New Roman"/>
            </w:rPr>
            <w:t xml:space="preserve">, </w:t>
          </w:r>
          <w:r>
            <w:rPr>
              <w:rFonts w:eastAsia="Times New Roman"/>
              <w:i/>
              <w:iCs/>
            </w:rPr>
            <w:t>51</w:t>
          </w:r>
          <w:r>
            <w:rPr>
              <w:rFonts w:eastAsia="Times New Roman"/>
            </w:rPr>
            <w:t>(4), 691–701. https://doi.org/10.1007/s11858-018-1006-5</w:t>
          </w:r>
        </w:p>
        <w:p w14:paraId="7A5FE88F" w14:textId="77777777" w:rsidR="00A333C7" w:rsidRDefault="00A333C7">
          <w:pPr>
            <w:autoSpaceDE w:val="0"/>
            <w:autoSpaceDN w:val="0"/>
            <w:ind w:hanging="480"/>
            <w:divId w:val="536747207"/>
            <w:rPr>
              <w:rFonts w:eastAsia="Times New Roman"/>
            </w:rPr>
          </w:pPr>
          <w:r>
            <w:rPr>
              <w:rFonts w:eastAsia="Times New Roman"/>
            </w:rPr>
            <w:t xml:space="preserve">Wason, P. C. (1968). Reasoning about a Rule. </w:t>
          </w:r>
          <w:r>
            <w:rPr>
              <w:rFonts w:eastAsia="Times New Roman"/>
              <w:i/>
              <w:iCs/>
            </w:rPr>
            <w:t>Quarterly Journal of Experimental Psychology</w:t>
          </w:r>
          <w:r>
            <w:rPr>
              <w:rFonts w:eastAsia="Times New Roman"/>
            </w:rPr>
            <w:t xml:space="preserve">, </w:t>
          </w:r>
          <w:r>
            <w:rPr>
              <w:rFonts w:eastAsia="Times New Roman"/>
              <w:i/>
              <w:iCs/>
            </w:rPr>
            <w:t>20</w:t>
          </w:r>
          <w:r>
            <w:rPr>
              <w:rFonts w:eastAsia="Times New Roman"/>
            </w:rPr>
            <w:t>(3), 273–281. https://doi.org/10.1080/14640746808400161</w:t>
          </w:r>
        </w:p>
        <w:p w14:paraId="4C69A119" w14:textId="77777777" w:rsidR="00A333C7" w:rsidRDefault="00A333C7">
          <w:pPr>
            <w:autoSpaceDE w:val="0"/>
            <w:autoSpaceDN w:val="0"/>
            <w:ind w:hanging="480"/>
            <w:divId w:val="1084909897"/>
            <w:rPr>
              <w:rFonts w:eastAsia="Times New Roman"/>
            </w:rPr>
          </w:pPr>
          <w:r>
            <w:rPr>
              <w:rFonts w:eastAsia="Times New Roman"/>
            </w:rPr>
            <w:t xml:space="preserve">Wong, T. T. Y. (2018). Is conditional reasoning related to mathematical problem solving? </w:t>
          </w:r>
          <w:r>
            <w:rPr>
              <w:rFonts w:eastAsia="Times New Roman"/>
              <w:i/>
              <w:iCs/>
            </w:rPr>
            <w:t>Developmental Science</w:t>
          </w:r>
          <w:r>
            <w:rPr>
              <w:rFonts w:eastAsia="Times New Roman"/>
            </w:rPr>
            <w:t xml:space="preserve">, </w:t>
          </w:r>
          <w:r>
            <w:rPr>
              <w:rFonts w:eastAsia="Times New Roman"/>
              <w:i/>
              <w:iCs/>
            </w:rPr>
            <w:t>21</w:t>
          </w:r>
          <w:r>
            <w:rPr>
              <w:rFonts w:eastAsia="Times New Roman"/>
            </w:rPr>
            <w:t>(5), 1–12. https://doi.org/10.1111/desc.12644</w:t>
          </w:r>
        </w:p>
        <w:p w14:paraId="0B560C55" w14:textId="77777777" w:rsidR="00A333C7" w:rsidRDefault="00A333C7">
          <w:pPr>
            <w:autoSpaceDE w:val="0"/>
            <w:autoSpaceDN w:val="0"/>
            <w:ind w:hanging="480"/>
            <w:divId w:val="959535185"/>
            <w:rPr>
              <w:rFonts w:eastAsia="Times New Roman"/>
            </w:rPr>
          </w:pPr>
          <w:r>
            <w:rPr>
              <w:rFonts w:eastAsia="Times New Roman"/>
            </w:rPr>
            <w:t xml:space="preserve">Wu, H. H. (1996). The role of Euclidean geometry in high school. </w:t>
          </w:r>
          <w:r>
            <w:rPr>
              <w:rFonts w:eastAsia="Times New Roman"/>
              <w:i/>
              <w:iCs/>
            </w:rPr>
            <w:t>Journal of Mathematical Behavior</w:t>
          </w:r>
          <w:r>
            <w:rPr>
              <w:rFonts w:eastAsia="Times New Roman"/>
            </w:rPr>
            <w:t xml:space="preserve">, </w:t>
          </w:r>
          <w:r>
            <w:rPr>
              <w:rFonts w:eastAsia="Times New Roman"/>
              <w:i/>
              <w:iCs/>
            </w:rPr>
            <w:t>15</w:t>
          </w:r>
          <w:r>
            <w:rPr>
              <w:rFonts w:eastAsia="Times New Roman"/>
            </w:rPr>
            <w:t>(3), 221–237. https://doi.org/10.1016/S0732-3123(96)90002-4</w:t>
          </w:r>
        </w:p>
        <w:p w14:paraId="7F23E0F5" w14:textId="77777777" w:rsidR="00A333C7" w:rsidRDefault="00A333C7">
          <w:pPr>
            <w:autoSpaceDE w:val="0"/>
            <w:autoSpaceDN w:val="0"/>
            <w:ind w:hanging="480"/>
            <w:divId w:val="850873108"/>
            <w:rPr>
              <w:rFonts w:eastAsia="Times New Roman"/>
            </w:rPr>
          </w:pPr>
          <w:r>
            <w:rPr>
              <w:rFonts w:eastAsia="Times New Roman"/>
            </w:rPr>
            <w:t xml:space="preserve">Yang, K.-L. (2012). Structures of cognitive and metacognitive reading strategy use for reading comprehension of geometry proof. </w:t>
          </w:r>
          <w:r>
            <w:rPr>
              <w:rFonts w:eastAsia="Times New Roman"/>
              <w:i/>
              <w:iCs/>
            </w:rPr>
            <w:t>Educational Studies in Mathematics</w:t>
          </w:r>
          <w:r>
            <w:rPr>
              <w:rFonts w:eastAsia="Times New Roman"/>
            </w:rPr>
            <w:t xml:space="preserve">, </w:t>
          </w:r>
          <w:r>
            <w:rPr>
              <w:rFonts w:eastAsia="Times New Roman"/>
              <w:i/>
              <w:iCs/>
            </w:rPr>
            <w:t>80</w:t>
          </w:r>
          <w:r>
            <w:rPr>
              <w:rFonts w:eastAsia="Times New Roman"/>
            </w:rPr>
            <w:t>(3), 307–326. https://doi.org/10.1007/s10649-011-9350-1</w:t>
          </w:r>
        </w:p>
        <w:p w14:paraId="1E7A0D2B" w14:textId="77777777" w:rsidR="00A333C7" w:rsidRDefault="00A333C7">
          <w:pPr>
            <w:autoSpaceDE w:val="0"/>
            <w:autoSpaceDN w:val="0"/>
            <w:ind w:hanging="480"/>
            <w:divId w:val="1968001169"/>
            <w:rPr>
              <w:rFonts w:eastAsia="Times New Roman"/>
            </w:rPr>
          </w:pPr>
          <w:r>
            <w:rPr>
              <w:rFonts w:eastAsia="Times New Roman"/>
            </w:rPr>
            <w:t xml:space="preserve">Yang, K.-L., &amp; Lin, F.-L. (2008). A model of reading comprehension of geometry proof. </w:t>
          </w:r>
          <w:r>
            <w:rPr>
              <w:rFonts w:eastAsia="Times New Roman"/>
              <w:i/>
              <w:iCs/>
            </w:rPr>
            <w:t>Educational Studies in Mathematics</w:t>
          </w:r>
          <w:r>
            <w:rPr>
              <w:rFonts w:eastAsia="Times New Roman"/>
            </w:rPr>
            <w:t xml:space="preserve">, </w:t>
          </w:r>
          <w:r>
            <w:rPr>
              <w:rFonts w:eastAsia="Times New Roman"/>
              <w:i/>
              <w:iCs/>
            </w:rPr>
            <w:t>67</w:t>
          </w:r>
          <w:r>
            <w:rPr>
              <w:rFonts w:eastAsia="Times New Roman"/>
            </w:rPr>
            <w:t>(1), 59–76. https://doi.org/10.1007/s10649-007-9080-6</w:t>
          </w:r>
        </w:p>
        <w:p w14:paraId="4B57EF54" w14:textId="77777777" w:rsidR="00A333C7" w:rsidRDefault="00A333C7">
          <w:pPr>
            <w:autoSpaceDE w:val="0"/>
            <w:autoSpaceDN w:val="0"/>
            <w:ind w:hanging="480"/>
            <w:divId w:val="162205938"/>
            <w:rPr>
              <w:rFonts w:eastAsia="Times New Roman"/>
            </w:rPr>
          </w:pPr>
          <w:r>
            <w:rPr>
              <w:rFonts w:eastAsia="Times New Roman"/>
            </w:rPr>
            <w:t xml:space="preserve">Zhao, N., Teng, X., Li, W., Li, Y., Wang, S., Wen, H., &amp; Yi, M. (2019). A path model for metacognition and its relation to problem-solving strategies and achievement for different tasks. </w:t>
          </w:r>
          <w:r>
            <w:rPr>
              <w:rFonts w:eastAsia="Times New Roman"/>
              <w:i/>
              <w:iCs/>
            </w:rPr>
            <w:t>ZDM</w:t>
          </w:r>
          <w:r>
            <w:rPr>
              <w:rFonts w:eastAsia="Times New Roman"/>
            </w:rPr>
            <w:t xml:space="preserve">, </w:t>
          </w:r>
          <w:r>
            <w:rPr>
              <w:rFonts w:eastAsia="Times New Roman"/>
              <w:i/>
              <w:iCs/>
            </w:rPr>
            <w:t>51</w:t>
          </w:r>
          <w:r>
            <w:rPr>
              <w:rFonts w:eastAsia="Times New Roman"/>
            </w:rPr>
            <w:t>(4), 641–653. https://doi.org/10.1007/s11858-019-01067-3</w:t>
          </w:r>
        </w:p>
        <w:p w14:paraId="6F0E02BA" w14:textId="07855903" w:rsidR="00B85137" w:rsidRPr="00F13F1A" w:rsidRDefault="00A333C7" w:rsidP="00F13F1A">
          <w:r>
            <w:rPr>
              <w:rFonts w:eastAsia="Times New Roman"/>
            </w:rPr>
            <w:t> </w:t>
          </w:r>
        </w:p>
      </w:sdtContent>
    </w:sdt>
    <w:p w14:paraId="078B8B04" w14:textId="77777777" w:rsidR="00B85137" w:rsidRDefault="00B85137" w:rsidP="00CD268B"/>
    <w:p w14:paraId="0F60CC3B" w14:textId="77777777" w:rsidR="00B85137" w:rsidRDefault="00B85137" w:rsidP="002A678B">
      <w:pPr>
        <w:sectPr w:rsidR="00B85137" w:rsidSect="00EA5458">
          <w:headerReference w:type="default" r:id="rId17"/>
          <w:footerReference w:type="default" r:id="rId18"/>
          <w:footerReference w:type="first" r:id="rId19"/>
          <w:endnotePr>
            <w:numFmt w:val="decimal"/>
          </w:endnotePr>
          <w:pgSz w:w="12240" w:h="15840" w:code="1"/>
          <w:pgMar w:top="1440" w:right="1440" w:bottom="1440" w:left="1440" w:header="720" w:footer="720" w:gutter="0"/>
          <w:cols w:space="720"/>
          <w:docGrid w:linePitch="360"/>
        </w:sectPr>
      </w:pPr>
    </w:p>
    <w:p w14:paraId="0F87BA9E" w14:textId="77777777" w:rsidR="00B85137" w:rsidRDefault="00B85137" w:rsidP="00670EC6">
      <w:pPr>
        <w:pStyle w:val="Heading1"/>
      </w:pPr>
      <w:r>
        <w:lastRenderedPageBreak/>
        <w:t>Figures and Tables</w:t>
      </w:r>
    </w:p>
    <w:p w14:paraId="650F084D" w14:textId="77777777" w:rsidR="00B85137" w:rsidRPr="007371F5" w:rsidRDefault="00B85137" w:rsidP="007371F5"/>
    <w:p w14:paraId="0CBE6810" w14:textId="77777777" w:rsidR="00B85137" w:rsidRDefault="00B85137" w:rsidP="007371F5">
      <w:pPr>
        <w:jc w:val="center"/>
      </w:pPr>
      <w:r>
        <w:rPr>
          <w:noProof/>
        </w:rPr>
        <w:drawing>
          <wp:inline distT="0" distB="0" distL="0" distR="0" wp14:anchorId="1711F720" wp14:editId="27424917">
            <wp:extent cx="4898967" cy="3886200"/>
            <wp:effectExtent l="0" t="0" r="0" b="0"/>
            <wp:docPr id="1580915357" name="Picture 5" descr="A screenshot of a math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915357" name="Picture 5" descr="A screenshot of a math tes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98967" cy="3886200"/>
                    </a:xfrm>
                    <a:prstGeom prst="rect">
                      <a:avLst/>
                    </a:prstGeom>
                    <a:noFill/>
                    <a:ln>
                      <a:noFill/>
                    </a:ln>
                  </pic:spPr>
                </pic:pic>
              </a:graphicData>
            </a:graphic>
          </wp:inline>
        </w:drawing>
      </w:r>
    </w:p>
    <w:p w14:paraId="7FAAEB7A" w14:textId="77777777" w:rsidR="00B85137" w:rsidRPr="00807D3F" w:rsidRDefault="00B85137" w:rsidP="007371F5">
      <w:pPr>
        <w:pStyle w:val="MyCaption"/>
        <w:keepNext w:val="0"/>
        <w:rPr>
          <w:i w:val="0"/>
          <w:iCs/>
        </w:rPr>
      </w:pPr>
      <w:r>
        <w:t>Figure 1</w:t>
      </w:r>
      <w:r>
        <w:rPr>
          <w:i w:val="0"/>
          <w:iCs/>
        </w:rPr>
        <w:t>. One proof in the Geometric Proof Justification Task, with correct answers displayed.</w:t>
      </w:r>
    </w:p>
    <w:p w14:paraId="5B1893F7" w14:textId="77777777" w:rsidR="00B85137" w:rsidRDefault="00B85137">
      <w:pPr>
        <w:spacing w:line="240" w:lineRule="auto"/>
        <w:contextualSpacing w:val="0"/>
      </w:pPr>
      <w:r>
        <w:br w:type="page"/>
      </w:r>
    </w:p>
    <w:p w14:paraId="58F15341" w14:textId="77777777" w:rsidR="00B85137" w:rsidRDefault="00B85137" w:rsidP="00E75D74">
      <w:pPr>
        <w:keepNext/>
        <w:jc w:val="center"/>
        <w:rPr>
          <w:color w:val="000000"/>
        </w:rPr>
      </w:pPr>
      <w:r>
        <w:rPr>
          <w:noProof/>
          <w:color w:val="000000"/>
        </w:rPr>
        <w:lastRenderedPageBreak/>
        <w:drawing>
          <wp:inline distT="0" distB="0" distL="0" distR="0" wp14:anchorId="34FAAF41" wp14:editId="1022176C">
            <wp:extent cx="6151245" cy="4261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51245" cy="4261485"/>
                    </a:xfrm>
                    <a:prstGeom prst="rect">
                      <a:avLst/>
                    </a:prstGeom>
                    <a:noFill/>
                  </pic:spPr>
                </pic:pic>
              </a:graphicData>
            </a:graphic>
          </wp:inline>
        </w:drawing>
      </w:r>
    </w:p>
    <w:p w14:paraId="3D13CD5D" w14:textId="77777777" w:rsidR="00B85137" w:rsidRPr="00067E17" w:rsidRDefault="00B85137" w:rsidP="00E75D74">
      <w:pPr>
        <w:pStyle w:val="MyCaption"/>
        <w:rPr>
          <w:i w:val="0"/>
          <w:iCs/>
        </w:rPr>
      </w:pPr>
      <w:r>
        <w:t>Figure 2</w:t>
      </w:r>
      <w:r>
        <w:rPr>
          <w:i w:val="0"/>
          <w:iCs/>
        </w:rPr>
        <w:t>. Results of correlation analyses testing Predictions 2a-5c in Table 1. Solid and dashed lines denote significant and non-significant correlations.</w:t>
      </w:r>
    </w:p>
    <w:p w14:paraId="3BBA4014" w14:textId="77777777" w:rsidR="00B85137" w:rsidRDefault="00B85137" w:rsidP="001F0EA4"/>
    <w:p w14:paraId="73390A31" w14:textId="77777777" w:rsidR="00B85137" w:rsidRPr="001F0EA4" w:rsidRDefault="00B85137" w:rsidP="001F0EA4"/>
    <w:p w14:paraId="6E48EC37" w14:textId="77777777" w:rsidR="00B85137" w:rsidRDefault="00B85137">
      <w:pPr>
        <w:spacing w:line="240" w:lineRule="auto"/>
        <w:contextualSpacing w:val="0"/>
        <w:rPr>
          <w:rFonts w:eastAsia="SimSun" w:cs="Times New Roman"/>
          <w:i/>
        </w:rPr>
      </w:pPr>
      <w:r>
        <w:br w:type="page"/>
      </w:r>
    </w:p>
    <w:p w14:paraId="7E9AE1E7" w14:textId="77777777" w:rsidR="00B85137" w:rsidRPr="00E76F4D" w:rsidRDefault="00B85137" w:rsidP="00670EC6">
      <w:pPr>
        <w:pStyle w:val="MyCaption"/>
        <w:keepLines/>
        <w:spacing w:before="0" w:after="0"/>
        <w:rPr>
          <w:i w:val="0"/>
          <w:iCs/>
        </w:rPr>
      </w:pPr>
      <w:r>
        <w:lastRenderedPageBreak/>
        <w:t>Table 1.</w:t>
      </w:r>
      <w:r>
        <w:rPr>
          <w:i w:val="0"/>
          <w:iCs/>
        </w:rPr>
        <w:t xml:space="preserve"> Predictions Tested in the Present Study.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8347"/>
      </w:tblGrid>
      <w:tr w:rsidR="00B85137" w14:paraId="0D199E96" w14:textId="77777777" w:rsidTr="00EB6F8D">
        <w:tc>
          <w:tcPr>
            <w:tcW w:w="1003" w:type="dxa"/>
            <w:tcBorders>
              <w:top w:val="single" w:sz="4" w:space="0" w:color="auto"/>
              <w:bottom w:val="single" w:sz="4" w:space="0" w:color="auto"/>
            </w:tcBorders>
          </w:tcPr>
          <w:p w14:paraId="16D958BA" w14:textId="77777777" w:rsidR="00B85137" w:rsidRDefault="00B85137" w:rsidP="00EB6F8D">
            <w:pPr>
              <w:spacing w:after="240" w:line="240" w:lineRule="auto"/>
              <w:contextualSpacing w:val="0"/>
            </w:pPr>
            <w:r>
              <w:t>Number</w:t>
            </w:r>
          </w:p>
        </w:tc>
        <w:tc>
          <w:tcPr>
            <w:tcW w:w="8347" w:type="dxa"/>
            <w:tcBorders>
              <w:top w:val="single" w:sz="4" w:space="0" w:color="auto"/>
              <w:bottom w:val="single" w:sz="4" w:space="0" w:color="auto"/>
            </w:tcBorders>
          </w:tcPr>
          <w:p w14:paraId="2B2D8A26" w14:textId="77777777" w:rsidR="00B85137" w:rsidRDefault="00B85137" w:rsidP="00EB6F8D">
            <w:pPr>
              <w:spacing w:after="240" w:line="240" w:lineRule="auto"/>
              <w:contextualSpacing w:val="0"/>
            </w:pPr>
            <w:r>
              <w:t>Prediction</w:t>
            </w:r>
          </w:p>
        </w:tc>
      </w:tr>
      <w:tr w:rsidR="00B85137" w14:paraId="6B6A8F10" w14:textId="77777777" w:rsidTr="00EB6F8D">
        <w:tc>
          <w:tcPr>
            <w:tcW w:w="1003" w:type="dxa"/>
            <w:tcBorders>
              <w:top w:val="single" w:sz="4" w:space="0" w:color="auto"/>
            </w:tcBorders>
          </w:tcPr>
          <w:p w14:paraId="2AE59E9C" w14:textId="77777777" w:rsidR="00B85137" w:rsidRDefault="00B85137" w:rsidP="00EB6F8D">
            <w:pPr>
              <w:spacing w:after="240" w:line="240" w:lineRule="auto"/>
              <w:contextualSpacing w:val="0"/>
            </w:pPr>
            <w:r>
              <w:t>1</w:t>
            </w:r>
          </w:p>
        </w:tc>
        <w:tc>
          <w:tcPr>
            <w:tcW w:w="8347" w:type="dxa"/>
            <w:tcBorders>
              <w:top w:val="single" w:sz="4" w:space="0" w:color="auto"/>
            </w:tcBorders>
          </w:tcPr>
          <w:p w14:paraId="46029067" w14:textId="77777777" w:rsidR="00B85137" w:rsidRDefault="00B85137" w:rsidP="00EB6F8D">
            <w:pPr>
              <w:spacing w:after="240" w:line="240" w:lineRule="auto"/>
              <w:contextualSpacing w:val="0"/>
            </w:pPr>
            <w:r>
              <w:t>Accuracies on the PRS and GPJT are positively correlated</w:t>
            </w:r>
          </w:p>
        </w:tc>
      </w:tr>
      <w:tr w:rsidR="00B85137" w14:paraId="5FDEEE21" w14:textId="77777777" w:rsidTr="00EB6F8D">
        <w:tc>
          <w:tcPr>
            <w:tcW w:w="1003" w:type="dxa"/>
          </w:tcPr>
          <w:p w14:paraId="71FF5C3C" w14:textId="77777777" w:rsidR="00B85137" w:rsidRDefault="00B85137" w:rsidP="00EB6F8D">
            <w:pPr>
              <w:spacing w:after="240" w:line="240" w:lineRule="auto"/>
              <w:contextualSpacing w:val="0"/>
            </w:pPr>
            <w:r>
              <w:t>2a</w:t>
            </w:r>
          </w:p>
        </w:tc>
        <w:tc>
          <w:tcPr>
            <w:tcW w:w="8347" w:type="dxa"/>
          </w:tcPr>
          <w:p w14:paraId="6C825AB6" w14:textId="77777777" w:rsidR="00B85137" w:rsidRDefault="00B85137" w:rsidP="00EB6F8D">
            <w:pPr>
              <w:spacing w:after="240" w:line="240" w:lineRule="auto"/>
              <w:contextualSpacing w:val="0"/>
            </w:pPr>
            <w:r>
              <w:t>Overt logical reasoning on the PRS is positively correlated with PRS accuracy</w:t>
            </w:r>
          </w:p>
        </w:tc>
      </w:tr>
      <w:tr w:rsidR="00B85137" w14:paraId="18D9F385" w14:textId="77777777" w:rsidTr="00EB6F8D">
        <w:tc>
          <w:tcPr>
            <w:tcW w:w="1003" w:type="dxa"/>
          </w:tcPr>
          <w:p w14:paraId="06624521" w14:textId="77777777" w:rsidR="00B85137" w:rsidRDefault="00B85137" w:rsidP="00EB6F8D">
            <w:pPr>
              <w:spacing w:after="240" w:line="240" w:lineRule="auto"/>
              <w:contextualSpacing w:val="0"/>
            </w:pPr>
            <w:r>
              <w:t>2b</w:t>
            </w:r>
          </w:p>
        </w:tc>
        <w:tc>
          <w:tcPr>
            <w:tcW w:w="8347" w:type="dxa"/>
          </w:tcPr>
          <w:p w14:paraId="0302AE00" w14:textId="77777777" w:rsidR="00B85137" w:rsidRDefault="00B85137" w:rsidP="00EB6F8D">
            <w:pPr>
              <w:spacing w:after="240" w:line="240" w:lineRule="auto"/>
              <w:contextualSpacing w:val="0"/>
            </w:pPr>
            <w:r>
              <w:t>Overt logical reasoning on the GPJT is positively correlated with GPJT accuracy</w:t>
            </w:r>
          </w:p>
        </w:tc>
      </w:tr>
      <w:tr w:rsidR="00B85137" w14:paraId="75C88E99" w14:textId="77777777" w:rsidTr="00EB6F8D">
        <w:tc>
          <w:tcPr>
            <w:tcW w:w="1003" w:type="dxa"/>
          </w:tcPr>
          <w:p w14:paraId="7C5FEDA9" w14:textId="77777777" w:rsidR="00B85137" w:rsidRDefault="00B85137" w:rsidP="00EB6F8D">
            <w:pPr>
              <w:spacing w:after="240" w:line="240" w:lineRule="auto"/>
              <w:contextualSpacing w:val="0"/>
            </w:pPr>
            <w:r>
              <w:t>2c</w:t>
            </w:r>
          </w:p>
        </w:tc>
        <w:tc>
          <w:tcPr>
            <w:tcW w:w="8347" w:type="dxa"/>
          </w:tcPr>
          <w:p w14:paraId="072D7405" w14:textId="77777777" w:rsidR="00B85137" w:rsidRDefault="00B85137" w:rsidP="00EB6F8D">
            <w:pPr>
              <w:spacing w:after="240" w:line="240" w:lineRule="auto"/>
              <w:contextualSpacing w:val="0"/>
            </w:pPr>
            <w:r>
              <w:t>Overt logical reasoning on the PRS and GPJT are positively correlated</w:t>
            </w:r>
          </w:p>
        </w:tc>
      </w:tr>
      <w:tr w:rsidR="00B85137" w14:paraId="118D304A" w14:textId="77777777" w:rsidTr="00EB6F8D">
        <w:tc>
          <w:tcPr>
            <w:tcW w:w="1003" w:type="dxa"/>
          </w:tcPr>
          <w:p w14:paraId="2A1378EC" w14:textId="77777777" w:rsidR="00B85137" w:rsidRDefault="00B85137" w:rsidP="00EB6F8D">
            <w:pPr>
              <w:spacing w:after="240" w:line="240" w:lineRule="auto"/>
              <w:contextualSpacing w:val="0"/>
            </w:pPr>
            <w:r>
              <w:t>3a</w:t>
            </w:r>
          </w:p>
        </w:tc>
        <w:tc>
          <w:tcPr>
            <w:tcW w:w="8347" w:type="dxa"/>
          </w:tcPr>
          <w:p w14:paraId="4812BA98" w14:textId="77777777" w:rsidR="00B85137" w:rsidRDefault="00B85137" w:rsidP="00EB6F8D">
            <w:pPr>
              <w:spacing w:after="240" w:line="240" w:lineRule="auto"/>
              <w:contextualSpacing w:val="0"/>
            </w:pPr>
            <w:r>
              <w:t>Overt backward reference on the PRS is positively correlated with PRS accuracy</w:t>
            </w:r>
          </w:p>
        </w:tc>
      </w:tr>
      <w:tr w:rsidR="00B85137" w14:paraId="4D285B64" w14:textId="77777777" w:rsidTr="00EB6F8D">
        <w:tc>
          <w:tcPr>
            <w:tcW w:w="1003" w:type="dxa"/>
          </w:tcPr>
          <w:p w14:paraId="70823CE7" w14:textId="77777777" w:rsidR="00B85137" w:rsidRDefault="00B85137" w:rsidP="00EB6F8D">
            <w:pPr>
              <w:spacing w:after="240" w:line="240" w:lineRule="auto"/>
              <w:contextualSpacing w:val="0"/>
            </w:pPr>
            <w:r>
              <w:t>3b</w:t>
            </w:r>
          </w:p>
        </w:tc>
        <w:tc>
          <w:tcPr>
            <w:tcW w:w="8347" w:type="dxa"/>
          </w:tcPr>
          <w:p w14:paraId="4F6768B2" w14:textId="77777777" w:rsidR="00B85137" w:rsidRDefault="00B85137" w:rsidP="00EB6F8D">
            <w:pPr>
              <w:spacing w:after="240" w:line="240" w:lineRule="auto"/>
              <w:contextualSpacing w:val="0"/>
            </w:pPr>
            <w:r>
              <w:t>Overt backward reference on the GPJT is positively correlated with GPJT accuracy</w:t>
            </w:r>
          </w:p>
        </w:tc>
      </w:tr>
      <w:tr w:rsidR="00B85137" w14:paraId="4CE46EFF" w14:textId="77777777" w:rsidTr="00EB6F8D">
        <w:tc>
          <w:tcPr>
            <w:tcW w:w="1003" w:type="dxa"/>
          </w:tcPr>
          <w:p w14:paraId="2046E64B" w14:textId="77777777" w:rsidR="00B85137" w:rsidRDefault="00B85137" w:rsidP="00EB6F8D">
            <w:pPr>
              <w:spacing w:after="240" w:line="240" w:lineRule="auto"/>
              <w:contextualSpacing w:val="0"/>
            </w:pPr>
            <w:r>
              <w:t>3c</w:t>
            </w:r>
          </w:p>
        </w:tc>
        <w:tc>
          <w:tcPr>
            <w:tcW w:w="8347" w:type="dxa"/>
          </w:tcPr>
          <w:p w14:paraId="5AFD925A" w14:textId="77777777" w:rsidR="00B85137" w:rsidRDefault="00B85137" w:rsidP="00EB6F8D">
            <w:pPr>
              <w:spacing w:after="240" w:line="240" w:lineRule="auto"/>
              <w:contextualSpacing w:val="0"/>
            </w:pPr>
            <w:r>
              <w:t>Overt backward reference on the PRS and GPJT are positively correlated</w:t>
            </w:r>
          </w:p>
        </w:tc>
      </w:tr>
      <w:tr w:rsidR="00B85137" w14:paraId="3B819D8F" w14:textId="77777777" w:rsidTr="00EB6F8D">
        <w:tc>
          <w:tcPr>
            <w:tcW w:w="1003" w:type="dxa"/>
          </w:tcPr>
          <w:p w14:paraId="7283007B" w14:textId="77777777" w:rsidR="00B85137" w:rsidRDefault="00B85137" w:rsidP="00EB6F8D">
            <w:pPr>
              <w:spacing w:after="240" w:line="240" w:lineRule="auto"/>
              <w:contextualSpacing w:val="0"/>
            </w:pPr>
            <w:r>
              <w:t>4a</w:t>
            </w:r>
          </w:p>
        </w:tc>
        <w:tc>
          <w:tcPr>
            <w:tcW w:w="8347" w:type="dxa"/>
          </w:tcPr>
          <w:p w14:paraId="26B65257" w14:textId="77777777" w:rsidR="00B85137" w:rsidRDefault="00B85137" w:rsidP="00EB6F8D">
            <w:pPr>
              <w:spacing w:after="240" w:line="240" w:lineRule="auto"/>
              <w:contextualSpacing w:val="0"/>
            </w:pPr>
            <w:r>
              <w:t>Overt planning/evaluating on the PRS is positively correlated with PRS accuracy</w:t>
            </w:r>
          </w:p>
        </w:tc>
      </w:tr>
      <w:tr w:rsidR="00B85137" w14:paraId="60FA43EA" w14:textId="77777777" w:rsidTr="00EB6F8D">
        <w:tc>
          <w:tcPr>
            <w:tcW w:w="1003" w:type="dxa"/>
          </w:tcPr>
          <w:p w14:paraId="76865B80" w14:textId="77777777" w:rsidR="00B85137" w:rsidRDefault="00B85137" w:rsidP="00EB6F8D">
            <w:pPr>
              <w:spacing w:after="240" w:line="240" w:lineRule="auto"/>
              <w:contextualSpacing w:val="0"/>
            </w:pPr>
            <w:r>
              <w:t>4b</w:t>
            </w:r>
          </w:p>
        </w:tc>
        <w:tc>
          <w:tcPr>
            <w:tcW w:w="8347" w:type="dxa"/>
          </w:tcPr>
          <w:p w14:paraId="1B713490" w14:textId="77777777" w:rsidR="00B85137" w:rsidRDefault="00B85137" w:rsidP="00EB6F8D">
            <w:pPr>
              <w:spacing w:after="240" w:line="240" w:lineRule="auto"/>
              <w:contextualSpacing w:val="0"/>
            </w:pPr>
            <w:r>
              <w:t>Overt planning/evaluating on the GPJT is positively correlated with GPJT accuracy</w:t>
            </w:r>
          </w:p>
        </w:tc>
      </w:tr>
      <w:tr w:rsidR="00B85137" w14:paraId="62C0C7E9" w14:textId="77777777" w:rsidTr="00EB6F8D">
        <w:tc>
          <w:tcPr>
            <w:tcW w:w="1003" w:type="dxa"/>
          </w:tcPr>
          <w:p w14:paraId="7C0C4C69" w14:textId="77777777" w:rsidR="00B85137" w:rsidRDefault="00B85137" w:rsidP="00EB6F8D">
            <w:pPr>
              <w:spacing w:after="240" w:line="240" w:lineRule="auto"/>
              <w:contextualSpacing w:val="0"/>
            </w:pPr>
            <w:r>
              <w:t>4c</w:t>
            </w:r>
          </w:p>
        </w:tc>
        <w:tc>
          <w:tcPr>
            <w:tcW w:w="8347" w:type="dxa"/>
          </w:tcPr>
          <w:p w14:paraId="7EDC4144" w14:textId="77777777" w:rsidR="00B85137" w:rsidRDefault="00B85137" w:rsidP="00EB6F8D">
            <w:pPr>
              <w:spacing w:after="240" w:line="240" w:lineRule="auto"/>
              <w:contextualSpacing w:val="0"/>
            </w:pPr>
            <w:r>
              <w:t>Overt planning/evaluating on the PRS and GPJT are positively correlated</w:t>
            </w:r>
          </w:p>
        </w:tc>
      </w:tr>
      <w:tr w:rsidR="00B85137" w14:paraId="6173DACD" w14:textId="77777777" w:rsidTr="00EB6F8D">
        <w:tc>
          <w:tcPr>
            <w:tcW w:w="1003" w:type="dxa"/>
          </w:tcPr>
          <w:p w14:paraId="18C21960" w14:textId="77777777" w:rsidR="00B85137" w:rsidRDefault="00B85137" w:rsidP="00EB6F8D">
            <w:pPr>
              <w:spacing w:after="240" w:line="240" w:lineRule="auto"/>
              <w:contextualSpacing w:val="0"/>
            </w:pPr>
            <w:r>
              <w:t>5a</w:t>
            </w:r>
          </w:p>
        </w:tc>
        <w:tc>
          <w:tcPr>
            <w:tcW w:w="8347" w:type="dxa"/>
          </w:tcPr>
          <w:p w14:paraId="695448A5" w14:textId="77777777" w:rsidR="00B85137" w:rsidRDefault="00B85137" w:rsidP="00EB6F8D">
            <w:pPr>
              <w:spacing w:after="240" w:line="240" w:lineRule="auto"/>
              <w:contextualSpacing w:val="0"/>
            </w:pPr>
            <w:r>
              <w:t>RT-error correlation on the PRS is positively correlated with PRS accuracy</w:t>
            </w:r>
          </w:p>
        </w:tc>
      </w:tr>
      <w:tr w:rsidR="00B85137" w14:paraId="2365DA74" w14:textId="77777777" w:rsidTr="00EB6F8D">
        <w:tc>
          <w:tcPr>
            <w:tcW w:w="1003" w:type="dxa"/>
          </w:tcPr>
          <w:p w14:paraId="349DC3CA" w14:textId="77777777" w:rsidR="00B85137" w:rsidRDefault="00B85137" w:rsidP="00EB6F8D">
            <w:pPr>
              <w:spacing w:after="240" w:line="240" w:lineRule="auto"/>
              <w:contextualSpacing w:val="0"/>
            </w:pPr>
            <w:r>
              <w:t>5b</w:t>
            </w:r>
          </w:p>
        </w:tc>
        <w:tc>
          <w:tcPr>
            <w:tcW w:w="8347" w:type="dxa"/>
          </w:tcPr>
          <w:p w14:paraId="236CE3A4" w14:textId="77777777" w:rsidR="00B85137" w:rsidRDefault="00B85137" w:rsidP="00EB6F8D">
            <w:pPr>
              <w:spacing w:after="240" w:line="240" w:lineRule="auto"/>
              <w:contextualSpacing w:val="0"/>
            </w:pPr>
            <w:r>
              <w:t>RT-error correlation on the GPJT is positively correlated with GPJT accuracy</w:t>
            </w:r>
          </w:p>
        </w:tc>
      </w:tr>
      <w:tr w:rsidR="00B85137" w14:paraId="33299EB9" w14:textId="77777777" w:rsidTr="00EB6F8D">
        <w:tc>
          <w:tcPr>
            <w:tcW w:w="1003" w:type="dxa"/>
          </w:tcPr>
          <w:p w14:paraId="157A5FBF" w14:textId="77777777" w:rsidR="00B85137" w:rsidRDefault="00B85137" w:rsidP="00EB6F8D">
            <w:pPr>
              <w:spacing w:after="240" w:line="240" w:lineRule="auto"/>
              <w:contextualSpacing w:val="0"/>
            </w:pPr>
            <w:r>
              <w:t>5c</w:t>
            </w:r>
          </w:p>
        </w:tc>
        <w:tc>
          <w:tcPr>
            <w:tcW w:w="8347" w:type="dxa"/>
          </w:tcPr>
          <w:p w14:paraId="12B7E06E" w14:textId="77777777" w:rsidR="00B85137" w:rsidRDefault="00B85137" w:rsidP="00EB6F8D">
            <w:pPr>
              <w:spacing w:after="240" w:line="240" w:lineRule="auto"/>
              <w:contextualSpacing w:val="0"/>
            </w:pPr>
            <w:r>
              <w:t>RT-error correlations on the PRS and GPJT are positively correlated</w:t>
            </w:r>
          </w:p>
        </w:tc>
      </w:tr>
    </w:tbl>
    <w:p w14:paraId="5EBAF2FA" w14:textId="77777777" w:rsidR="00B85137" w:rsidRDefault="00B85137" w:rsidP="00670EC6">
      <w:pPr>
        <w:spacing w:line="240" w:lineRule="auto"/>
      </w:pPr>
    </w:p>
    <w:p w14:paraId="45083D82" w14:textId="77777777" w:rsidR="00B85137" w:rsidRDefault="00B85137">
      <w:pPr>
        <w:spacing w:line="240" w:lineRule="auto"/>
        <w:contextualSpacing w:val="0"/>
      </w:pPr>
      <w:r>
        <w:br w:type="page"/>
      </w:r>
    </w:p>
    <w:p w14:paraId="682C7226" w14:textId="77777777" w:rsidR="00B85137" w:rsidRPr="00E76F4D" w:rsidRDefault="00B85137" w:rsidP="00670EC6">
      <w:pPr>
        <w:pStyle w:val="MyCaption"/>
        <w:keepLines/>
        <w:rPr>
          <w:i w:val="0"/>
          <w:iCs/>
        </w:rPr>
      </w:pPr>
      <w:r>
        <w:lastRenderedPageBreak/>
        <w:t>Table 2.</w:t>
      </w:r>
      <w:r>
        <w:rPr>
          <w:i w:val="0"/>
          <w:iCs/>
        </w:rPr>
        <w:t xml:space="preserve"> </w:t>
      </w:r>
      <w:r w:rsidRPr="00F44A4A">
        <w:rPr>
          <w:i w:val="0"/>
          <w:iCs/>
        </w:rPr>
        <w:t>Means and SDs</w:t>
      </w:r>
      <w:r w:rsidRPr="00F44A4A">
        <w:rPr>
          <w:iCs/>
        </w:rPr>
        <w:t xml:space="preserve"> </w:t>
      </w:r>
      <w:r>
        <w:rPr>
          <w:i w:val="0"/>
          <w:iCs/>
        </w:rPr>
        <w:t>for All Measures on Both Tasks.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530"/>
        <w:gridCol w:w="1530"/>
        <w:gridCol w:w="1530"/>
        <w:gridCol w:w="1530"/>
      </w:tblGrid>
      <w:tr w:rsidR="00B85137" w14:paraId="581A4DE8" w14:textId="77777777" w:rsidTr="00EB6F8D">
        <w:tc>
          <w:tcPr>
            <w:tcW w:w="3240" w:type="dxa"/>
            <w:tcBorders>
              <w:bottom w:val="nil"/>
            </w:tcBorders>
          </w:tcPr>
          <w:p w14:paraId="0C24186A" w14:textId="77777777" w:rsidR="00B85137" w:rsidRDefault="00B85137" w:rsidP="00EB6F8D">
            <w:pPr>
              <w:keepNext/>
              <w:keepLines/>
              <w:spacing w:after="240" w:line="240" w:lineRule="auto"/>
              <w:contextualSpacing w:val="0"/>
            </w:pPr>
          </w:p>
        </w:tc>
        <w:tc>
          <w:tcPr>
            <w:tcW w:w="3060" w:type="dxa"/>
            <w:gridSpan w:val="2"/>
            <w:tcBorders>
              <w:bottom w:val="nil"/>
            </w:tcBorders>
          </w:tcPr>
          <w:p w14:paraId="5FC9509B" w14:textId="77777777" w:rsidR="00B85137" w:rsidRDefault="00B85137" w:rsidP="00EB6F8D">
            <w:pPr>
              <w:keepNext/>
              <w:keepLines/>
              <w:spacing w:after="240" w:line="240" w:lineRule="auto"/>
              <w:contextualSpacing w:val="0"/>
              <w:jc w:val="center"/>
            </w:pPr>
            <w:r>
              <w:t>PRS</w:t>
            </w:r>
          </w:p>
        </w:tc>
        <w:tc>
          <w:tcPr>
            <w:tcW w:w="3060" w:type="dxa"/>
            <w:gridSpan w:val="2"/>
            <w:tcBorders>
              <w:bottom w:val="nil"/>
            </w:tcBorders>
          </w:tcPr>
          <w:p w14:paraId="492629B1" w14:textId="77777777" w:rsidR="00B85137" w:rsidRDefault="00B85137" w:rsidP="00EB6F8D">
            <w:pPr>
              <w:keepNext/>
              <w:keepLines/>
              <w:spacing w:after="240" w:line="240" w:lineRule="auto"/>
              <w:contextualSpacing w:val="0"/>
              <w:jc w:val="center"/>
            </w:pPr>
            <w:r>
              <w:t>GPJT</w:t>
            </w:r>
          </w:p>
        </w:tc>
      </w:tr>
      <w:tr w:rsidR="00B85137" w14:paraId="7AC0DAD4" w14:textId="77777777" w:rsidTr="00EB6F8D">
        <w:tc>
          <w:tcPr>
            <w:tcW w:w="3240" w:type="dxa"/>
            <w:tcBorders>
              <w:top w:val="nil"/>
              <w:bottom w:val="single" w:sz="4" w:space="0" w:color="auto"/>
            </w:tcBorders>
          </w:tcPr>
          <w:p w14:paraId="042B989F" w14:textId="77777777" w:rsidR="00B85137" w:rsidRDefault="00B85137" w:rsidP="00EB6F8D">
            <w:pPr>
              <w:keepNext/>
              <w:keepLines/>
              <w:spacing w:after="240" w:line="240" w:lineRule="auto"/>
              <w:contextualSpacing w:val="0"/>
            </w:pPr>
          </w:p>
        </w:tc>
        <w:tc>
          <w:tcPr>
            <w:tcW w:w="1530" w:type="dxa"/>
            <w:tcBorders>
              <w:top w:val="nil"/>
              <w:bottom w:val="single" w:sz="4" w:space="0" w:color="auto"/>
            </w:tcBorders>
          </w:tcPr>
          <w:p w14:paraId="178ACF5A" w14:textId="77777777" w:rsidR="00B85137" w:rsidRDefault="00B85137" w:rsidP="00EB6F8D">
            <w:pPr>
              <w:keepNext/>
              <w:keepLines/>
              <w:spacing w:after="240" w:line="240" w:lineRule="auto"/>
              <w:contextualSpacing w:val="0"/>
              <w:jc w:val="center"/>
            </w:pPr>
            <w:r>
              <w:t>Mean</w:t>
            </w:r>
          </w:p>
        </w:tc>
        <w:tc>
          <w:tcPr>
            <w:tcW w:w="1530" w:type="dxa"/>
            <w:tcBorders>
              <w:top w:val="nil"/>
              <w:bottom w:val="single" w:sz="4" w:space="0" w:color="auto"/>
            </w:tcBorders>
          </w:tcPr>
          <w:p w14:paraId="43415D07" w14:textId="77777777" w:rsidR="00B85137" w:rsidRDefault="00B85137" w:rsidP="00EB6F8D">
            <w:pPr>
              <w:keepNext/>
              <w:keepLines/>
              <w:spacing w:after="240" w:line="240" w:lineRule="auto"/>
              <w:contextualSpacing w:val="0"/>
              <w:jc w:val="center"/>
            </w:pPr>
            <w:r>
              <w:t>SD</w:t>
            </w:r>
          </w:p>
        </w:tc>
        <w:tc>
          <w:tcPr>
            <w:tcW w:w="1530" w:type="dxa"/>
            <w:tcBorders>
              <w:top w:val="nil"/>
              <w:bottom w:val="single" w:sz="4" w:space="0" w:color="auto"/>
            </w:tcBorders>
          </w:tcPr>
          <w:p w14:paraId="3D9AAB43" w14:textId="77777777" w:rsidR="00B85137" w:rsidRDefault="00B85137" w:rsidP="00EB6F8D">
            <w:pPr>
              <w:keepNext/>
              <w:keepLines/>
              <w:spacing w:after="240" w:line="240" w:lineRule="auto"/>
              <w:contextualSpacing w:val="0"/>
              <w:jc w:val="center"/>
            </w:pPr>
            <w:r>
              <w:t>Mean</w:t>
            </w:r>
          </w:p>
        </w:tc>
        <w:tc>
          <w:tcPr>
            <w:tcW w:w="1530" w:type="dxa"/>
            <w:tcBorders>
              <w:top w:val="nil"/>
              <w:bottom w:val="single" w:sz="4" w:space="0" w:color="auto"/>
            </w:tcBorders>
          </w:tcPr>
          <w:p w14:paraId="71A8FB62" w14:textId="77777777" w:rsidR="00B85137" w:rsidRDefault="00B85137" w:rsidP="00EB6F8D">
            <w:pPr>
              <w:keepNext/>
              <w:keepLines/>
              <w:spacing w:after="240" w:line="240" w:lineRule="auto"/>
              <w:contextualSpacing w:val="0"/>
              <w:jc w:val="center"/>
            </w:pPr>
            <w:r>
              <w:t>SD</w:t>
            </w:r>
          </w:p>
        </w:tc>
      </w:tr>
      <w:tr w:rsidR="00B85137" w14:paraId="62D7BF5B" w14:textId="77777777" w:rsidTr="00EB6F8D">
        <w:tc>
          <w:tcPr>
            <w:tcW w:w="3240" w:type="dxa"/>
            <w:tcBorders>
              <w:top w:val="single" w:sz="4" w:space="0" w:color="auto"/>
            </w:tcBorders>
          </w:tcPr>
          <w:p w14:paraId="5397FD83" w14:textId="77777777" w:rsidR="00B85137" w:rsidRDefault="00B85137" w:rsidP="00EB6F8D">
            <w:pPr>
              <w:keepNext/>
              <w:keepLines/>
              <w:spacing w:after="240" w:line="240" w:lineRule="auto"/>
              <w:contextualSpacing w:val="0"/>
            </w:pPr>
            <w:r>
              <w:t>(1) Accuracy</w:t>
            </w:r>
          </w:p>
        </w:tc>
        <w:tc>
          <w:tcPr>
            <w:tcW w:w="1530" w:type="dxa"/>
            <w:tcBorders>
              <w:top w:val="single" w:sz="4" w:space="0" w:color="auto"/>
            </w:tcBorders>
          </w:tcPr>
          <w:p w14:paraId="08E5663B" w14:textId="77777777" w:rsidR="00B85137" w:rsidRDefault="00B85137" w:rsidP="00EB6F8D">
            <w:pPr>
              <w:keepNext/>
              <w:keepLines/>
              <w:spacing w:after="240" w:line="240" w:lineRule="auto"/>
              <w:contextualSpacing w:val="0"/>
              <w:jc w:val="center"/>
            </w:pPr>
            <w:r>
              <w:t>.86</w:t>
            </w:r>
          </w:p>
        </w:tc>
        <w:tc>
          <w:tcPr>
            <w:tcW w:w="1530" w:type="dxa"/>
            <w:tcBorders>
              <w:top w:val="single" w:sz="4" w:space="0" w:color="auto"/>
            </w:tcBorders>
          </w:tcPr>
          <w:p w14:paraId="638F9E87" w14:textId="77777777" w:rsidR="00B85137" w:rsidRDefault="00B85137" w:rsidP="00EB6F8D">
            <w:pPr>
              <w:keepNext/>
              <w:keepLines/>
              <w:spacing w:after="240" w:line="240" w:lineRule="auto"/>
              <w:contextualSpacing w:val="0"/>
              <w:jc w:val="center"/>
            </w:pPr>
            <w:r>
              <w:t>.13</w:t>
            </w:r>
          </w:p>
        </w:tc>
        <w:tc>
          <w:tcPr>
            <w:tcW w:w="1530" w:type="dxa"/>
            <w:tcBorders>
              <w:top w:val="single" w:sz="4" w:space="0" w:color="auto"/>
            </w:tcBorders>
          </w:tcPr>
          <w:p w14:paraId="17C18A9F" w14:textId="77777777" w:rsidR="00B85137" w:rsidRDefault="00B85137" w:rsidP="00EB6F8D">
            <w:pPr>
              <w:keepNext/>
              <w:keepLines/>
              <w:spacing w:after="240" w:line="240" w:lineRule="auto"/>
              <w:contextualSpacing w:val="0"/>
              <w:jc w:val="center"/>
            </w:pPr>
            <w:r>
              <w:t>.62</w:t>
            </w:r>
          </w:p>
        </w:tc>
        <w:tc>
          <w:tcPr>
            <w:tcW w:w="1530" w:type="dxa"/>
            <w:tcBorders>
              <w:top w:val="single" w:sz="4" w:space="0" w:color="auto"/>
            </w:tcBorders>
          </w:tcPr>
          <w:p w14:paraId="76EFA69D" w14:textId="77777777" w:rsidR="00B85137" w:rsidRDefault="00B85137" w:rsidP="00EB6F8D">
            <w:pPr>
              <w:keepNext/>
              <w:keepLines/>
              <w:spacing w:after="240" w:line="240" w:lineRule="auto"/>
              <w:contextualSpacing w:val="0"/>
              <w:jc w:val="center"/>
            </w:pPr>
            <w:r>
              <w:t>.21</w:t>
            </w:r>
          </w:p>
        </w:tc>
      </w:tr>
      <w:tr w:rsidR="00B85137" w14:paraId="79948101" w14:textId="77777777" w:rsidTr="00EB6F8D">
        <w:tc>
          <w:tcPr>
            <w:tcW w:w="3240" w:type="dxa"/>
          </w:tcPr>
          <w:p w14:paraId="09D4FCAC" w14:textId="77777777" w:rsidR="00B85137" w:rsidRDefault="00B85137" w:rsidP="00EB6F8D">
            <w:pPr>
              <w:keepNext/>
              <w:keepLines/>
              <w:spacing w:after="240" w:line="240" w:lineRule="auto"/>
              <w:contextualSpacing w:val="0"/>
            </w:pPr>
            <w:r>
              <w:t>(2) Overt Logical Reasoning</w:t>
            </w:r>
          </w:p>
        </w:tc>
        <w:tc>
          <w:tcPr>
            <w:tcW w:w="1530" w:type="dxa"/>
          </w:tcPr>
          <w:p w14:paraId="4AEE1A91" w14:textId="77777777" w:rsidR="00B85137" w:rsidRDefault="00B85137" w:rsidP="00EB6F8D">
            <w:pPr>
              <w:keepNext/>
              <w:keepLines/>
              <w:spacing w:after="240" w:line="240" w:lineRule="auto"/>
              <w:contextualSpacing w:val="0"/>
              <w:jc w:val="center"/>
            </w:pPr>
            <w:r>
              <w:t>.68</w:t>
            </w:r>
          </w:p>
        </w:tc>
        <w:tc>
          <w:tcPr>
            <w:tcW w:w="1530" w:type="dxa"/>
          </w:tcPr>
          <w:p w14:paraId="2B7DFC7A" w14:textId="77777777" w:rsidR="00B85137" w:rsidRDefault="00B85137" w:rsidP="00EB6F8D">
            <w:pPr>
              <w:keepNext/>
              <w:keepLines/>
              <w:spacing w:after="240" w:line="240" w:lineRule="auto"/>
              <w:contextualSpacing w:val="0"/>
              <w:jc w:val="center"/>
            </w:pPr>
            <w:r>
              <w:t>.22</w:t>
            </w:r>
          </w:p>
        </w:tc>
        <w:tc>
          <w:tcPr>
            <w:tcW w:w="1530" w:type="dxa"/>
          </w:tcPr>
          <w:p w14:paraId="1B4B98F5" w14:textId="77777777" w:rsidR="00B85137" w:rsidRDefault="00B85137" w:rsidP="00EB6F8D">
            <w:pPr>
              <w:keepNext/>
              <w:keepLines/>
              <w:spacing w:after="240" w:line="240" w:lineRule="auto"/>
              <w:contextualSpacing w:val="0"/>
              <w:jc w:val="center"/>
            </w:pPr>
            <w:r>
              <w:t>.34</w:t>
            </w:r>
          </w:p>
        </w:tc>
        <w:tc>
          <w:tcPr>
            <w:tcW w:w="1530" w:type="dxa"/>
          </w:tcPr>
          <w:p w14:paraId="3E37B12B" w14:textId="77777777" w:rsidR="00B85137" w:rsidRDefault="00B85137" w:rsidP="00EB6F8D">
            <w:pPr>
              <w:keepNext/>
              <w:keepLines/>
              <w:spacing w:after="240" w:line="240" w:lineRule="auto"/>
              <w:contextualSpacing w:val="0"/>
              <w:jc w:val="center"/>
            </w:pPr>
            <w:r>
              <w:t>.21</w:t>
            </w:r>
          </w:p>
        </w:tc>
      </w:tr>
      <w:tr w:rsidR="00B85137" w14:paraId="0EC892AB" w14:textId="77777777" w:rsidTr="00EB6F8D">
        <w:tc>
          <w:tcPr>
            <w:tcW w:w="3240" w:type="dxa"/>
          </w:tcPr>
          <w:p w14:paraId="51260104" w14:textId="77777777" w:rsidR="00B85137" w:rsidRDefault="00B85137" w:rsidP="00EB6F8D">
            <w:pPr>
              <w:keepNext/>
              <w:keepLines/>
              <w:spacing w:after="240" w:line="240" w:lineRule="auto"/>
              <w:contextualSpacing w:val="0"/>
            </w:pPr>
            <w:r>
              <w:t>(3) Overt Backward Reference</w:t>
            </w:r>
          </w:p>
        </w:tc>
        <w:tc>
          <w:tcPr>
            <w:tcW w:w="1530" w:type="dxa"/>
          </w:tcPr>
          <w:p w14:paraId="3A01E7D2" w14:textId="77777777" w:rsidR="00B85137" w:rsidRDefault="00B85137" w:rsidP="00EB6F8D">
            <w:pPr>
              <w:keepNext/>
              <w:keepLines/>
              <w:spacing w:after="240" w:line="240" w:lineRule="auto"/>
              <w:contextualSpacing w:val="0"/>
              <w:jc w:val="center"/>
            </w:pPr>
            <w:r>
              <w:t>.23</w:t>
            </w:r>
          </w:p>
        </w:tc>
        <w:tc>
          <w:tcPr>
            <w:tcW w:w="1530" w:type="dxa"/>
          </w:tcPr>
          <w:p w14:paraId="7627364E" w14:textId="77777777" w:rsidR="00B85137" w:rsidRDefault="00B85137" w:rsidP="00EB6F8D">
            <w:pPr>
              <w:keepNext/>
              <w:keepLines/>
              <w:spacing w:after="240" w:line="240" w:lineRule="auto"/>
              <w:contextualSpacing w:val="0"/>
              <w:jc w:val="center"/>
            </w:pPr>
            <w:r>
              <w:t>.18</w:t>
            </w:r>
          </w:p>
        </w:tc>
        <w:tc>
          <w:tcPr>
            <w:tcW w:w="1530" w:type="dxa"/>
          </w:tcPr>
          <w:p w14:paraId="595B586D" w14:textId="77777777" w:rsidR="00B85137" w:rsidRDefault="00B85137" w:rsidP="00EB6F8D">
            <w:pPr>
              <w:keepNext/>
              <w:keepLines/>
              <w:spacing w:after="240" w:line="240" w:lineRule="auto"/>
              <w:contextualSpacing w:val="0"/>
              <w:jc w:val="center"/>
            </w:pPr>
            <w:r>
              <w:t>.42</w:t>
            </w:r>
          </w:p>
        </w:tc>
        <w:tc>
          <w:tcPr>
            <w:tcW w:w="1530" w:type="dxa"/>
          </w:tcPr>
          <w:p w14:paraId="205C44D0" w14:textId="77777777" w:rsidR="00B85137" w:rsidRDefault="00B85137" w:rsidP="00EB6F8D">
            <w:pPr>
              <w:keepNext/>
              <w:keepLines/>
              <w:spacing w:after="240" w:line="240" w:lineRule="auto"/>
              <w:contextualSpacing w:val="0"/>
              <w:jc w:val="center"/>
            </w:pPr>
            <w:r>
              <w:t>.19</w:t>
            </w:r>
          </w:p>
        </w:tc>
      </w:tr>
      <w:tr w:rsidR="00B85137" w14:paraId="09B18332" w14:textId="77777777" w:rsidTr="00EB6F8D">
        <w:tc>
          <w:tcPr>
            <w:tcW w:w="3240" w:type="dxa"/>
          </w:tcPr>
          <w:p w14:paraId="3FAF58F4" w14:textId="77777777" w:rsidR="00B85137" w:rsidRDefault="00B85137" w:rsidP="00EB6F8D">
            <w:pPr>
              <w:keepNext/>
              <w:keepLines/>
              <w:spacing w:after="240" w:line="240" w:lineRule="auto"/>
              <w:contextualSpacing w:val="0"/>
            </w:pPr>
            <w:r>
              <w:t>(4) Overt Planning/Evaluating</w:t>
            </w:r>
          </w:p>
        </w:tc>
        <w:tc>
          <w:tcPr>
            <w:tcW w:w="1530" w:type="dxa"/>
          </w:tcPr>
          <w:p w14:paraId="44F45046" w14:textId="77777777" w:rsidR="00B85137" w:rsidRDefault="00B85137" w:rsidP="00EB6F8D">
            <w:pPr>
              <w:keepNext/>
              <w:keepLines/>
              <w:spacing w:after="240" w:line="240" w:lineRule="auto"/>
              <w:contextualSpacing w:val="0"/>
              <w:jc w:val="center"/>
            </w:pPr>
            <w:r>
              <w:t>.30</w:t>
            </w:r>
          </w:p>
        </w:tc>
        <w:tc>
          <w:tcPr>
            <w:tcW w:w="1530" w:type="dxa"/>
          </w:tcPr>
          <w:p w14:paraId="6BB859C7" w14:textId="77777777" w:rsidR="00B85137" w:rsidRDefault="00B85137" w:rsidP="00EB6F8D">
            <w:pPr>
              <w:keepNext/>
              <w:keepLines/>
              <w:spacing w:after="240" w:line="240" w:lineRule="auto"/>
              <w:contextualSpacing w:val="0"/>
              <w:jc w:val="center"/>
            </w:pPr>
            <w:r>
              <w:t>.18</w:t>
            </w:r>
          </w:p>
        </w:tc>
        <w:tc>
          <w:tcPr>
            <w:tcW w:w="1530" w:type="dxa"/>
          </w:tcPr>
          <w:p w14:paraId="1A592B05" w14:textId="77777777" w:rsidR="00B85137" w:rsidRDefault="00B85137" w:rsidP="00EB6F8D">
            <w:pPr>
              <w:keepNext/>
              <w:keepLines/>
              <w:spacing w:after="240" w:line="240" w:lineRule="auto"/>
              <w:contextualSpacing w:val="0"/>
              <w:jc w:val="center"/>
            </w:pPr>
            <w:r>
              <w:t>.21</w:t>
            </w:r>
          </w:p>
        </w:tc>
        <w:tc>
          <w:tcPr>
            <w:tcW w:w="1530" w:type="dxa"/>
          </w:tcPr>
          <w:p w14:paraId="69D41EE1" w14:textId="77777777" w:rsidR="00B85137" w:rsidRDefault="00B85137" w:rsidP="00EB6F8D">
            <w:pPr>
              <w:keepNext/>
              <w:keepLines/>
              <w:spacing w:after="240" w:line="240" w:lineRule="auto"/>
              <w:contextualSpacing w:val="0"/>
              <w:jc w:val="center"/>
            </w:pPr>
            <w:r>
              <w:t>.13</w:t>
            </w:r>
          </w:p>
        </w:tc>
      </w:tr>
      <w:tr w:rsidR="00B85137" w14:paraId="64C44DA3" w14:textId="77777777" w:rsidTr="00EB6F8D">
        <w:tc>
          <w:tcPr>
            <w:tcW w:w="3240" w:type="dxa"/>
          </w:tcPr>
          <w:p w14:paraId="7A02C664" w14:textId="77777777" w:rsidR="00B85137" w:rsidRDefault="00B85137" w:rsidP="00EB6F8D">
            <w:pPr>
              <w:keepLines/>
              <w:spacing w:after="240" w:line="240" w:lineRule="auto"/>
              <w:contextualSpacing w:val="0"/>
            </w:pPr>
            <w:r>
              <w:t>(5) RT-Error Correlation</w:t>
            </w:r>
          </w:p>
        </w:tc>
        <w:tc>
          <w:tcPr>
            <w:tcW w:w="1530" w:type="dxa"/>
          </w:tcPr>
          <w:p w14:paraId="5781D121" w14:textId="77777777" w:rsidR="00B85137" w:rsidRDefault="00B85137" w:rsidP="00EB6F8D">
            <w:pPr>
              <w:keepLines/>
              <w:spacing w:after="240" w:line="240" w:lineRule="auto"/>
              <w:contextualSpacing w:val="0"/>
              <w:jc w:val="center"/>
            </w:pPr>
            <w:r>
              <w:t>.18</w:t>
            </w:r>
          </w:p>
        </w:tc>
        <w:tc>
          <w:tcPr>
            <w:tcW w:w="1530" w:type="dxa"/>
          </w:tcPr>
          <w:p w14:paraId="2A40C0EC" w14:textId="77777777" w:rsidR="00B85137" w:rsidRDefault="00B85137" w:rsidP="00EB6F8D">
            <w:pPr>
              <w:keepLines/>
              <w:spacing w:after="240" w:line="240" w:lineRule="auto"/>
              <w:contextualSpacing w:val="0"/>
              <w:jc w:val="center"/>
            </w:pPr>
            <w:r>
              <w:t>.24</w:t>
            </w:r>
          </w:p>
        </w:tc>
        <w:tc>
          <w:tcPr>
            <w:tcW w:w="1530" w:type="dxa"/>
          </w:tcPr>
          <w:p w14:paraId="1135E0B9" w14:textId="77777777" w:rsidR="00B85137" w:rsidRDefault="00B85137" w:rsidP="00EB6F8D">
            <w:pPr>
              <w:keepLines/>
              <w:spacing w:after="240" w:line="240" w:lineRule="auto"/>
              <w:contextualSpacing w:val="0"/>
              <w:jc w:val="center"/>
            </w:pPr>
            <w:r>
              <w:t>.26</w:t>
            </w:r>
          </w:p>
        </w:tc>
        <w:tc>
          <w:tcPr>
            <w:tcW w:w="1530" w:type="dxa"/>
          </w:tcPr>
          <w:p w14:paraId="5AFADB84" w14:textId="77777777" w:rsidR="00B85137" w:rsidRDefault="00B85137" w:rsidP="00EB6F8D">
            <w:pPr>
              <w:keepLines/>
              <w:spacing w:after="240" w:line="240" w:lineRule="auto"/>
              <w:contextualSpacing w:val="0"/>
              <w:jc w:val="center"/>
            </w:pPr>
            <w:r>
              <w:t>.21</w:t>
            </w:r>
          </w:p>
        </w:tc>
      </w:tr>
    </w:tbl>
    <w:p w14:paraId="59E35BA0" w14:textId="77777777" w:rsidR="00B85137" w:rsidRDefault="00B85137" w:rsidP="00670EC6">
      <w:pPr>
        <w:spacing w:line="240" w:lineRule="auto"/>
      </w:pPr>
    </w:p>
    <w:p w14:paraId="023EFB2C" w14:textId="77777777" w:rsidR="00B85137" w:rsidRDefault="00B85137">
      <w:pPr>
        <w:spacing w:line="240" w:lineRule="auto"/>
        <w:contextualSpacing w:val="0"/>
        <w:sectPr w:rsidR="00B85137" w:rsidSect="00EA5458">
          <w:endnotePr>
            <w:numFmt w:val="decimal"/>
          </w:endnotePr>
          <w:pgSz w:w="12240" w:h="15840" w:code="1"/>
          <w:pgMar w:top="1440" w:right="1440" w:bottom="1440" w:left="1440" w:header="720" w:footer="720" w:gutter="0"/>
          <w:cols w:space="720"/>
          <w:docGrid w:linePitch="360"/>
        </w:sectPr>
      </w:pPr>
    </w:p>
    <w:p w14:paraId="453665A1" w14:textId="77777777" w:rsidR="00B85137" w:rsidRDefault="00B85137" w:rsidP="00D723B9">
      <w:pPr>
        <w:pStyle w:val="MyCaption"/>
        <w:rPr>
          <w:i w:val="0"/>
          <w:iCs/>
        </w:rPr>
      </w:pPr>
      <w:r>
        <w:lastRenderedPageBreak/>
        <w:t>Table 3.</w:t>
      </w:r>
      <w:r>
        <w:rPr>
          <w:i w:val="0"/>
          <w:iCs/>
        </w:rPr>
        <w:t xml:space="preserve"> Protocols for “</w:t>
      </w:r>
      <w:r w:rsidRPr="0016302C">
        <w:rPr>
          <w:i w:val="0"/>
          <w:iCs/>
        </w:rPr>
        <w:t>60% of the population in a city are men and 40% are women. 50% of the men and 30% of the women smoke. We select a person from the city at random. What is the probability that this person is a smoker?</w:t>
      </w:r>
      <w:r>
        <w:rPr>
          <w:i w:val="0"/>
          <w:iCs/>
        </w:rPr>
        <w:t xml:space="preserve"> (a) 42% (*), (b) 50%, (c) 85%.”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810"/>
        <w:gridCol w:w="2810"/>
        <w:gridCol w:w="2810"/>
        <w:gridCol w:w="2810"/>
      </w:tblGrid>
      <w:tr w:rsidR="00B85137" w14:paraId="234C791D" w14:textId="77777777" w:rsidTr="00EB6F8D">
        <w:tc>
          <w:tcPr>
            <w:tcW w:w="1710" w:type="dxa"/>
            <w:tcBorders>
              <w:top w:val="single" w:sz="4" w:space="0" w:color="auto"/>
              <w:bottom w:val="single" w:sz="4" w:space="0" w:color="auto"/>
            </w:tcBorders>
          </w:tcPr>
          <w:p w14:paraId="52E5B67E" w14:textId="77777777" w:rsidR="00B85137" w:rsidRPr="008A453F" w:rsidRDefault="00B85137" w:rsidP="00EB6F8D">
            <w:pPr>
              <w:spacing w:after="120" w:line="240" w:lineRule="auto"/>
              <w:contextualSpacing w:val="0"/>
              <w:rPr>
                <w:sz w:val="21"/>
                <w:szCs w:val="21"/>
              </w:rPr>
            </w:pPr>
          </w:p>
        </w:tc>
        <w:tc>
          <w:tcPr>
            <w:tcW w:w="2810" w:type="dxa"/>
            <w:tcBorders>
              <w:top w:val="single" w:sz="4" w:space="0" w:color="auto"/>
              <w:bottom w:val="single" w:sz="4" w:space="0" w:color="auto"/>
            </w:tcBorders>
          </w:tcPr>
          <w:p w14:paraId="5196EAEC" w14:textId="77777777" w:rsidR="00B85137" w:rsidRDefault="00B85137" w:rsidP="00EB6F8D">
            <w:pPr>
              <w:spacing w:after="120" w:line="240" w:lineRule="auto"/>
              <w:contextualSpacing w:val="0"/>
              <w:jc w:val="center"/>
              <w:rPr>
                <w:sz w:val="21"/>
                <w:szCs w:val="21"/>
              </w:rPr>
            </w:pPr>
            <w:r>
              <w:rPr>
                <w:sz w:val="21"/>
                <w:szCs w:val="21"/>
              </w:rPr>
              <w:t>1</w:t>
            </w:r>
          </w:p>
        </w:tc>
        <w:tc>
          <w:tcPr>
            <w:tcW w:w="2810" w:type="dxa"/>
            <w:tcBorders>
              <w:top w:val="single" w:sz="4" w:space="0" w:color="auto"/>
              <w:bottom w:val="single" w:sz="4" w:space="0" w:color="auto"/>
            </w:tcBorders>
          </w:tcPr>
          <w:p w14:paraId="25BF2FD6" w14:textId="77777777" w:rsidR="00B85137" w:rsidRDefault="00B85137" w:rsidP="00EB6F8D">
            <w:pPr>
              <w:spacing w:after="120" w:line="240" w:lineRule="auto"/>
              <w:contextualSpacing w:val="0"/>
              <w:jc w:val="center"/>
              <w:rPr>
                <w:sz w:val="21"/>
                <w:szCs w:val="21"/>
              </w:rPr>
            </w:pPr>
            <w:r>
              <w:rPr>
                <w:sz w:val="21"/>
                <w:szCs w:val="21"/>
              </w:rPr>
              <w:t>2</w:t>
            </w:r>
          </w:p>
        </w:tc>
        <w:tc>
          <w:tcPr>
            <w:tcW w:w="2810" w:type="dxa"/>
            <w:tcBorders>
              <w:top w:val="single" w:sz="4" w:space="0" w:color="auto"/>
              <w:bottom w:val="single" w:sz="4" w:space="0" w:color="auto"/>
            </w:tcBorders>
          </w:tcPr>
          <w:p w14:paraId="329ADEE3" w14:textId="77777777" w:rsidR="00B85137" w:rsidRDefault="00B85137" w:rsidP="00EB6F8D">
            <w:pPr>
              <w:spacing w:after="120" w:line="240" w:lineRule="auto"/>
              <w:contextualSpacing w:val="0"/>
              <w:jc w:val="center"/>
              <w:rPr>
                <w:sz w:val="21"/>
                <w:szCs w:val="21"/>
              </w:rPr>
            </w:pPr>
            <w:r>
              <w:rPr>
                <w:sz w:val="21"/>
                <w:szCs w:val="21"/>
              </w:rPr>
              <w:t>3</w:t>
            </w:r>
          </w:p>
        </w:tc>
        <w:tc>
          <w:tcPr>
            <w:tcW w:w="2810" w:type="dxa"/>
            <w:tcBorders>
              <w:top w:val="single" w:sz="4" w:space="0" w:color="auto"/>
              <w:bottom w:val="single" w:sz="4" w:space="0" w:color="auto"/>
            </w:tcBorders>
          </w:tcPr>
          <w:p w14:paraId="7A658281" w14:textId="77777777" w:rsidR="00B85137" w:rsidRDefault="00B85137" w:rsidP="00EB6F8D">
            <w:pPr>
              <w:spacing w:after="120" w:line="240" w:lineRule="auto"/>
              <w:contextualSpacing w:val="0"/>
              <w:jc w:val="center"/>
              <w:rPr>
                <w:sz w:val="21"/>
                <w:szCs w:val="21"/>
              </w:rPr>
            </w:pPr>
            <w:r>
              <w:rPr>
                <w:sz w:val="21"/>
                <w:szCs w:val="21"/>
              </w:rPr>
              <w:t>4</w:t>
            </w:r>
          </w:p>
        </w:tc>
      </w:tr>
      <w:tr w:rsidR="00B85137" w14:paraId="52B2D35A" w14:textId="77777777" w:rsidTr="00EB6F8D">
        <w:tc>
          <w:tcPr>
            <w:tcW w:w="1710" w:type="dxa"/>
            <w:tcBorders>
              <w:top w:val="nil"/>
              <w:bottom w:val="nil"/>
            </w:tcBorders>
          </w:tcPr>
          <w:p w14:paraId="47CF16E4" w14:textId="77777777" w:rsidR="00B85137" w:rsidRDefault="00B85137" w:rsidP="00EB6F8D">
            <w:pPr>
              <w:spacing w:after="120" w:line="240" w:lineRule="auto"/>
              <w:contextualSpacing w:val="0"/>
              <w:rPr>
                <w:sz w:val="21"/>
                <w:szCs w:val="21"/>
              </w:rPr>
            </w:pPr>
            <w:r>
              <w:rPr>
                <w:sz w:val="21"/>
                <w:szCs w:val="21"/>
              </w:rPr>
              <w:t xml:space="preserve">Answer </w:t>
            </w:r>
            <w:r w:rsidRPr="008A453F">
              <w:rPr>
                <w:sz w:val="21"/>
                <w:szCs w:val="21"/>
              </w:rPr>
              <w:t>Correct?</w:t>
            </w:r>
          </w:p>
        </w:tc>
        <w:tc>
          <w:tcPr>
            <w:tcW w:w="2810" w:type="dxa"/>
            <w:tcBorders>
              <w:top w:val="nil"/>
              <w:bottom w:val="nil"/>
            </w:tcBorders>
          </w:tcPr>
          <w:p w14:paraId="6EADFBFF"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Borders>
              <w:top w:val="nil"/>
              <w:bottom w:val="nil"/>
            </w:tcBorders>
          </w:tcPr>
          <w:p w14:paraId="23A9574E"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Borders>
              <w:top w:val="nil"/>
              <w:bottom w:val="nil"/>
            </w:tcBorders>
          </w:tcPr>
          <w:p w14:paraId="328713F1" w14:textId="77777777" w:rsidR="00B85137" w:rsidRDefault="00B85137" w:rsidP="00EB6F8D">
            <w:pPr>
              <w:spacing w:after="120" w:line="240" w:lineRule="auto"/>
              <w:contextualSpacing w:val="0"/>
              <w:jc w:val="center"/>
              <w:rPr>
                <w:sz w:val="21"/>
                <w:szCs w:val="21"/>
              </w:rPr>
            </w:pPr>
            <w:r>
              <w:rPr>
                <w:sz w:val="21"/>
                <w:szCs w:val="21"/>
              </w:rPr>
              <w:t>No</w:t>
            </w:r>
          </w:p>
        </w:tc>
        <w:tc>
          <w:tcPr>
            <w:tcW w:w="2810" w:type="dxa"/>
            <w:tcBorders>
              <w:top w:val="nil"/>
              <w:bottom w:val="nil"/>
            </w:tcBorders>
          </w:tcPr>
          <w:p w14:paraId="0314DEC5" w14:textId="77777777" w:rsidR="00B85137" w:rsidRDefault="00B85137" w:rsidP="00EB6F8D">
            <w:pPr>
              <w:spacing w:after="120" w:line="240" w:lineRule="auto"/>
              <w:contextualSpacing w:val="0"/>
              <w:jc w:val="center"/>
              <w:rPr>
                <w:sz w:val="21"/>
                <w:szCs w:val="21"/>
              </w:rPr>
            </w:pPr>
            <w:r>
              <w:rPr>
                <w:sz w:val="21"/>
                <w:szCs w:val="21"/>
              </w:rPr>
              <w:t>No</w:t>
            </w:r>
          </w:p>
        </w:tc>
      </w:tr>
      <w:tr w:rsidR="00B85137" w14:paraId="2B77EE82" w14:textId="77777777" w:rsidTr="00EB6F8D">
        <w:tc>
          <w:tcPr>
            <w:tcW w:w="1710" w:type="dxa"/>
            <w:tcBorders>
              <w:top w:val="nil"/>
            </w:tcBorders>
          </w:tcPr>
          <w:p w14:paraId="31630ED9" w14:textId="77777777" w:rsidR="00B85137" w:rsidRPr="008A453F" w:rsidRDefault="00B85137" w:rsidP="00EB6F8D">
            <w:pPr>
              <w:spacing w:after="120" w:line="240" w:lineRule="auto"/>
              <w:contextualSpacing w:val="0"/>
              <w:rPr>
                <w:sz w:val="21"/>
                <w:szCs w:val="21"/>
              </w:rPr>
            </w:pPr>
            <w:r w:rsidRPr="008A453F">
              <w:rPr>
                <w:sz w:val="21"/>
                <w:szCs w:val="21"/>
              </w:rPr>
              <w:t>Protocol</w:t>
            </w:r>
          </w:p>
        </w:tc>
        <w:tc>
          <w:tcPr>
            <w:tcW w:w="2810" w:type="dxa"/>
            <w:tcBorders>
              <w:top w:val="nil"/>
            </w:tcBorders>
          </w:tcPr>
          <w:p w14:paraId="403D5B92" w14:textId="77777777" w:rsidR="00B85137" w:rsidRPr="008A453F" w:rsidRDefault="00B85137" w:rsidP="00EB6F8D">
            <w:pPr>
              <w:spacing w:after="120" w:line="240" w:lineRule="auto"/>
              <w:contextualSpacing w:val="0"/>
              <w:jc w:val="center"/>
              <w:rPr>
                <w:sz w:val="21"/>
                <w:szCs w:val="21"/>
              </w:rPr>
            </w:pPr>
            <w:r>
              <w:rPr>
                <w:sz w:val="21"/>
                <w:szCs w:val="21"/>
              </w:rPr>
              <w:t>“</w:t>
            </w:r>
            <w:r w:rsidRPr="002B6025">
              <w:rPr>
                <w:sz w:val="21"/>
                <w:szCs w:val="21"/>
              </w:rPr>
              <w:t xml:space="preserve">Well, I think what you would do is, you would first say, alright, we know half the men, </w:t>
            </w:r>
            <w:r w:rsidRPr="00226087">
              <w:rPr>
                <w:b/>
                <w:bCs/>
                <w:sz w:val="21"/>
                <w:szCs w:val="21"/>
              </w:rPr>
              <w:t>so</w:t>
            </w:r>
            <w:r w:rsidRPr="002B6025">
              <w:rPr>
                <w:sz w:val="21"/>
                <w:szCs w:val="21"/>
              </w:rPr>
              <w:t xml:space="preserve">, we know </w:t>
            </w:r>
            <w:r>
              <w:rPr>
                <w:sz w:val="21"/>
                <w:szCs w:val="21"/>
              </w:rPr>
              <w:t>30%</w:t>
            </w:r>
            <w:r w:rsidRPr="002B6025">
              <w:rPr>
                <w:sz w:val="21"/>
                <w:szCs w:val="21"/>
              </w:rPr>
              <w:t xml:space="preserve">, half the men, which makes up </w:t>
            </w:r>
            <w:r>
              <w:rPr>
                <w:sz w:val="21"/>
                <w:szCs w:val="21"/>
              </w:rPr>
              <w:t>60%</w:t>
            </w:r>
            <w:r w:rsidRPr="002B6025">
              <w:rPr>
                <w:sz w:val="21"/>
                <w:szCs w:val="21"/>
              </w:rPr>
              <w:t xml:space="preserve">. </w:t>
            </w:r>
            <w:r w:rsidRPr="00226087">
              <w:rPr>
                <w:b/>
                <w:bCs/>
                <w:sz w:val="21"/>
                <w:szCs w:val="21"/>
              </w:rPr>
              <w:t>So</w:t>
            </w:r>
            <w:r w:rsidRPr="002B6025">
              <w:rPr>
                <w:sz w:val="21"/>
                <w:szCs w:val="21"/>
              </w:rPr>
              <w:t xml:space="preserve">, that's </w:t>
            </w:r>
            <w:r>
              <w:rPr>
                <w:sz w:val="21"/>
                <w:szCs w:val="21"/>
              </w:rPr>
              <w:t xml:space="preserve">30% </w:t>
            </w:r>
            <w:r w:rsidRPr="002B6025">
              <w:rPr>
                <w:sz w:val="21"/>
                <w:szCs w:val="21"/>
              </w:rPr>
              <w:t>of the population</w:t>
            </w:r>
            <w:r>
              <w:rPr>
                <w:sz w:val="21"/>
                <w:szCs w:val="21"/>
              </w:rPr>
              <w:t>.”</w:t>
            </w:r>
          </w:p>
        </w:tc>
        <w:tc>
          <w:tcPr>
            <w:tcW w:w="2810" w:type="dxa"/>
            <w:tcBorders>
              <w:top w:val="nil"/>
            </w:tcBorders>
          </w:tcPr>
          <w:p w14:paraId="0CEEC77C" w14:textId="77777777" w:rsidR="00B85137" w:rsidRPr="008A453F" w:rsidRDefault="00B85137" w:rsidP="00EB6F8D">
            <w:pPr>
              <w:spacing w:after="120" w:line="240" w:lineRule="auto"/>
              <w:contextualSpacing w:val="0"/>
              <w:jc w:val="center"/>
              <w:rPr>
                <w:sz w:val="21"/>
                <w:szCs w:val="21"/>
              </w:rPr>
            </w:pPr>
            <w:r>
              <w:rPr>
                <w:sz w:val="21"/>
                <w:szCs w:val="21"/>
              </w:rPr>
              <w:t>“M</w:t>
            </w:r>
            <w:r w:rsidRPr="00226087">
              <w:rPr>
                <w:sz w:val="21"/>
                <w:szCs w:val="21"/>
              </w:rPr>
              <w:t>en who smoke is going to be</w:t>
            </w:r>
            <w:r>
              <w:rPr>
                <w:sz w:val="21"/>
                <w:szCs w:val="21"/>
              </w:rPr>
              <w:t xml:space="preserve"> 60% </w:t>
            </w:r>
            <w:r w:rsidRPr="00226087">
              <w:rPr>
                <w:sz w:val="21"/>
                <w:szCs w:val="21"/>
              </w:rPr>
              <w:t xml:space="preserve">times </w:t>
            </w:r>
            <w:r>
              <w:rPr>
                <w:sz w:val="21"/>
                <w:szCs w:val="21"/>
              </w:rPr>
              <w:t>50%</w:t>
            </w:r>
            <w:r w:rsidRPr="00226087">
              <w:rPr>
                <w:sz w:val="21"/>
                <w:szCs w:val="21"/>
              </w:rPr>
              <w:t xml:space="preserve">, which is gonna be </w:t>
            </w:r>
            <w:r>
              <w:rPr>
                <w:sz w:val="21"/>
                <w:szCs w:val="21"/>
              </w:rPr>
              <w:t>30%</w:t>
            </w:r>
            <w:r w:rsidRPr="00226087">
              <w:rPr>
                <w:sz w:val="21"/>
                <w:szCs w:val="21"/>
              </w:rPr>
              <w:t xml:space="preserve">. And you're gonna add that to the population of women who smoke, which is </w:t>
            </w:r>
            <w:r>
              <w:rPr>
                <w:sz w:val="21"/>
                <w:szCs w:val="21"/>
              </w:rPr>
              <w:t xml:space="preserve">40% </w:t>
            </w:r>
            <w:r w:rsidRPr="00226087">
              <w:rPr>
                <w:sz w:val="21"/>
                <w:szCs w:val="21"/>
              </w:rPr>
              <w:t xml:space="preserve">times </w:t>
            </w:r>
            <w:r>
              <w:rPr>
                <w:sz w:val="21"/>
                <w:szCs w:val="21"/>
              </w:rPr>
              <w:t>30%</w:t>
            </w:r>
            <w:r w:rsidRPr="00226087">
              <w:rPr>
                <w:sz w:val="21"/>
                <w:szCs w:val="21"/>
              </w:rPr>
              <w:t xml:space="preserve">, which is </w:t>
            </w:r>
            <w:r>
              <w:rPr>
                <w:sz w:val="21"/>
                <w:szCs w:val="21"/>
              </w:rPr>
              <w:t>12%</w:t>
            </w:r>
            <w:r w:rsidRPr="00226087">
              <w:rPr>
                <w:sz w:val="21"/>
                <w:szCs w:val="21"/>
              </w:rPr>
              <w:t xml:space="preserve">. </w:t>
            </w:r>
            <w:r w:rsidRPr="00226087">
              <w:rPr>
                <w:b/>
                <w:bCs/>
                <w:sz w:val="21"/>
                <w:szCs w:val="21"/>
              </w:rPr>
              <w:t>So</w:t>
            </w:r>
            <w:r w:rsidRPr="00226087">
              <w:rPr>
                <w:sz w:val="21"/>
                <w:szCs w:val="21"/>
              </w:rPr>
              <w:t xml:space="preserve">, we get </w:t>
            </w:r>
            <w:r>
              <w:rPr>
                <w:sz w:val="21"/>
                <w:szCs w:val="21"/>
              </w:rPr>
              <w:t xml:space="preserve">30 </w:t>
            </w:r>
            <w:r w:rsidRPr="00226087">
              <w:rPr>
                <w:sz w:val="21"/>
                <w:szCs w:val="21"/>
              </w:rPr>
              <w:t xml:space="preserve">plus </w:t>
            </w:r>
            <w:r>
              <w:rPr>
                <w:sz w:val="21"/>
                <w:szCs w:val="21"/>
              </w:rPr>
              <w:t>12%</w:t>
            </w:r>
            <w:r w:rsidRPr="00226087">
              <w:rPr>
                <w:sz w:val="21"/>
                <w:szCs w:val="21"/>
              </w:rPr>
              <w:t xml:space="preserve"> is </w:t>
            </w:r>
            <w:r>
              <w:rPr>
                <w:sz w:val="21"/>
                <w:szCs w:val="21"/>
              </w:rPr>
              <w:t>42%.”</w:t>
            </w:r>
          </w:p>
        </w:tc>
        <w:tc>
          <w:tcPr>
            <w:tcW w:w="2810" w:type="dxa"/>
            <w:tcBorders>
              <w:top w:val="nil"/>
            </w:tcBorders>
          </w:tcPr>
          <w:p w14:paraId="3F67928D" w14:textId="77777777" w:rsidR="00B85137" w:rsidRPr="008A453F" w:rsidRDefault="00B85137" w:rsidP="00EB6F8D">
            <w:pPr>
              <w:spacing w:after="120" w:line="240" w:lineRule="auto"/>
              <w:contextualSpacing w:val="0"/>
              <w:jc w:val="center"/>
              <w:rPr>
                <w:sz w:val="21"/>
                <w:szCs w:val="21"/>
              </w:rPr>
            </w:pPr>
            <w:r>
              <w:rPr>
                <w:sz w:val="21"/>
                <w:szCs w:val="21"/>
              </w:rPr>
              <w:t>“</w:t>
            </w:r>
            <w:r w:rsidRPr="004B5547">
              <w:rPr>
                <w:sz w:val="21"/>
                <w:szCs w:val="21"/>
              </w:rPr>
              <w:t xml:space="preserve">I would probably just choose </w:t>
            </w:r>
            <w:r>
              <w:rPr>
                <w:sz w:val="21"/>
                <w:szCs w:val="21"/>
              </w:rPr>
              <w:t>85</w:t>
            </w:r>
            <w:r w:rsidRPr="004B5547">
              <w:rPr>
                <w:sz w:val="21"/>
                <w:szCs w:val="21"/>
              </w:rPr>
              <w:t xml:space="preserve"> </w:t>
            </w:r>
            <w:r w:rsidRPr="004B5547">
              <w:rPr>
                <w:b/>
                <w:bCs/>
                <w:sz w:val="21"/>
                <w:szCs w:val="21"/>
              </w:rPr>
              <w:t>since</w:t>
            </w:r>
            <w:r w:rsidRPr="004B5547">
              <w:rPr>
                <w:sz w:val="21"/>
                <w:szCs w:val="21"/>
              </w:rPr>
              <w:t xml:space="preserve"> it's the closest, more than half of each of them are being chosen</w:t>
            </w:r>
            <w:r>
              <w:rPr>
                <w:sz w:val="21"/>
                <w:szCs w:val="21"/>
              </w:rPr>
              <w:t xml:space="preserve">, </w:t>
            </w:r>
            <w:r w:rsidRPr="004B5547">
              <w:rPr>
                <w:sz w:val="21"/>
                <w:szCs w:val="21"/>
              </w:rPr>
              <w:t xml:space="preserve">or are smokers. </w:t>
            </w:r>
            <w:r w:rsidRPr="004B5547">
              <w:rPr>
                <w:b/>
                <w:bCs/>
                <w:sz w:val="21"/>
                <w:szCs w:val="21"/>
              </w:rPr>
              <w:t>So</w:t>
            </w:r>
            <w:r w:rsidRPr="004B5547">
              <w:rPr>
                <w:sz w:val="21"/>
                <w:szCs w:val="21"/>
              </w:rPr>
              <w:t>, more than half of them would be smokers of the whole population</w:t>
            </w:r>
            <w:r>
              <w:rPr>
                <w:sz w:val="21"/>
                <w:szCs w:val="21"/>
              </w:rPr>
              <w:t>.”</w:t>
            </w:r>
          </w:p>
        </w:tc>
        <w:tc>
          <w:tcPr>
            <w:tcW w:w="2810" w:type="dxa"/>
            <w:tcBorders>
              <w:top w:val="nil"/>
            </w:tcBorders>
          </w:tcPr>
          <w:p w14:paraId="036DEF09" w14:textId="77777777" w:rsidR="00B85137" w:rsidRPr="008A453F" w:rsidRDefault="00B85137" w:rsidP="00EB6F8D">
            <w:pPr>
              <w:spacing w:after="120" w:line="240" w:lineRule="auto"/>
              <w:contextualSpacing w:val="0"/>
              <w:jc w:val="center"/>
              <w:rPr>
                <w:sz w:val="21"/>
                <w:szCs w:val="21"/>
              </w:rPr>
            </w:pPr>
            <w:r>
              <w:rPr>
                <w:sz w:val="21"/>
                <w:szCs w:val="21"/>
              </w:rPr>
              <w:t xml:space="preserve">“50 plus 30% is 80. … </w:t>
            </w:r>
            <w:bookmarkStart w:id="24" w:name="_Hlk201146350"/>
            <w:r w:rsidRPr="00D37128">
              <w:rPr>
                <w:b/>
                <w:bCs/>
                <w:sz w:val="21"/>
                <w:szCs w:val="21"/>
              </w:rPr>
              <w:t>Because</w:t>
            </w:r>
            <w:r w:rsidRPr="00D37128">
              <w:rPr>
                <w:sz w:val="21"/>
                <w:szCs w:val="21"/>
              </w:rPr>
              <w:t xml:space="preserve"> it's person, not men or women, you would combine the two. </w:t>
            </w:r>
            <w:bookmarkEnd w:id="24"/>
            <w:r w:rsidRPr="00D37128">
              <w:rPr>
                <w:b/>
                <w:bCs/>
                <w:sz w:val="21"/>
                <w:szCs w:val="21"/>
              </w:rPr>
              <w:t>So</w:t>
            </w:r>
            <w:r w:rsidRPr="00D37128">
              <w:rPr>
                <w:sz w:val="21"/>
                <w:szCs w:val="21"/>
              </w:rPr>
              <w:t xml:space="preserve">, </w:t>
            </w:r>
            <w:r>
              <w:rPr>
                <w:sz w:val="21"/>
                <w:szCs w:val="21"/>
              </w:rPr>
              <w:t xml:space="preserve">60 </w:t>
            </w:r>
            <w:r w:rsidRPr="00D37128">
              <w:rPr>
                <w:sz w:val="21"/>
                <w:szCs w:val="21"/>
              </w:rPr>
              <w:t xml:space="preserve">again, that makes up </w:t>
            </w:r>
            <w:r>
              <w:rPr>
                <w:sz w:val="21"/>
                <w:szCs w:val="21"/>
              </w:rPr>
              <w:t xml:space="preserve">100% </w:t>
            </w:r>
            <w:r w:rsidRPr="00D37128">
              <w:rPr>
                <w:sz w:val="21"/>
                <w:szCs w:val="21"/>
              </w:rPr>
              <w:t xml:space="preserve">of the population. </w:t>
            </w:r>
            <w:r w:rsidRPr="00D37128">
              <w:rPr>
                <w:b/>
                <w:bCs/>
                <w:sz w:val="21"/>
                <w:szCs w:val="21"/>
              </w:rPr>
              <w:t>So</w:t>
            </w:r>
            <w:r w:rsidRPr="00D37128">
              <w:rPr>
                <w:sz w:val="21"/>
                <w:szCs w:val="21"/>
              </w:rPr>
              <w:t xml:space="preserve">, of all the population, </w:t>
            </w:r>
            <w:r>
              <w:rPr>
                <w:sz w:val="21"/>
                <w:szCs w:val="21"/>
              </w:rPr>
              <w:t xml:space="preserve">80% </w:t>
            </w:r>
            <w:r w:rsidRPr="00D37128">
              <w:rPr>
                <w:sz w:val="21"/>
                <w:szCs w:val="21"/>
              </w:rPr>
              <w:t xml:space="preserve">of it smokes, </w:t>
            </w:r>
            <w:r>
              <w:rPr>
                <w:sz w:val="21"/>
                <w:szCs w:val="21"/>
              </w:rPr>
              <w:t>80%</w:t>
            </w:r>
            <w:r w:rsidRPr="00D37128">
              <w:rPr>
                <w:sz w:val="21"/>
                <w:szCs w:val="21"/>
              </w:rPr>
              <w:t xml:space="preserve"> of the people in this population smokes</w:t>
            </w:r>
            <w:r>
              <w:rPr>
                <w:sz w:val="21"/>
                <w:szCs w:val="21"/>
              </w:rPr>
              <w:t>.”</w:t>
            </w:r>
          </w:p>
        </w:tc>
      </w:tr>
      <w:tr w:rsidR="00B85137" w14:paraId="67CC5A37" w14:textId="77777777" w:rsidTr="00EB6F8D">
        <w:tc>
          <w:tcPr>
            <w:tcW w:w="1710" w:type="dxa"/>
          </w:tcPr>
          <w:p w14:paraId="3305BA95" w14:textId="77777777" w:rsidR="00B85137" w:rsidRPr="008A453F" w:rsidRDefault="00B85137" w:rsidP="00EB6F8D">
            <w:pPr>
              <w:spacing w:after="120" w:line="240" w:lineRule="auto"/>
              <w:contextualSpacing w:val="0"/>
              <w:rPr>
                <w:sz w:val="21"/>
                <w:szCs w:val="21"/>
              </w:rPr>
            </w:pPr>
            <w:r w:rsidRPr="008A453F">
              <w:rPr>
                <w:sz w:val="21"/>
                <w:szCs w:val="21"/>
              </w:rPr>
              <w:t>Evidence</w:t>
            </w:r>
          </w:p>
        </w:tc>
        <w:tc>
          <w:tcPr>
            <w:tcW w:w="2810" w:type="dxa"/>
          </w:tcPr>
          <w:p w14:paraId="7DD3B94C" w14:textId="77777777" w:rsidR="00B85137" w:rsidRPr="008A453F" w:rsidRDefault="00B85137" w:rsidP="00EB6F8D">
            <w:pPr>
              <w:spacing w:after="120" w:line="240" w:lineRule="auto"/>
              <w:contextualSpacing w:val="0"/>
              <w:jc w:val="center"/>
              <w:rPr>
                <w:sz w:val="21"/>
                <w:szCs w:val="21"/>
              </w:rPr>
            </w:pPr>
            <w:r>
              <w:rPr>
                <w:sz w:val="21"/>
                <w:szCs w:val="21"/>
              </w:rPr>
              <w:t>60% of the population are men and 50% of the men smoke.</w:t>
            </w:r>
          </w:p>
        </w:tc>
        <w:tc>
          <w:tcPr>
            <w:tcW w:w="2810" w:type="dxa"/>
          </w:tcPr>
          <w:p w14:paraId="3E788A47" w14:textId="77777777" w:rsidR="00B85137" w:rsidRPr="008A453F" w:rsidRDefault="00B85137" w:rsidP="00EB6F8D">
            <w:pPr>
              <w:spacing w:after="120" w:line="240" w:lineRule="auto"/>
              <w:contextualSpacing w:val="0"/>
              <w:jc w:val="center"/>
              <w:rPr>
                <w:sz w:val="21"/>
                <w:szCs w:val="21"/>
              </w:rPr>
            </w:pPr>
            <w:r>
              <w:rPr>
                <w:sz w:val="21"/>
                <w:szCs w:val="21"/>
              </w:rPr>
              <w:t>30% of the population are men who smoke and 12% of the population of women who smoke.</w:t>
            </w:r>
          </w:p>
        </w:tc>
        <w:tc>
          <w:tcPr>
            <w:tcW w:w="2810" w:type="dxa"/>
          </w:tcPr>
          <w:p w14:paraId="315D8E66" w14:textId="77777777" w:rsidR="00B85137" w:rsidRPr="008A453F" w:rsidRDefault="00B85137" w:rsidP="00EB6F8D">
            <w:pPr>
              <w:spacing w:after="120" w:line="240" w:lineRule="auto"/>
              <w:contextualSpacing w:val="0"/>
              <w:jc w:val="center"/>
              <w:rPr>
                <w:sz w:val="21"/>
                <w:szCs w:val="21"/>
              </w:rPr>
            </w:pPr>
            <w:r>
              <w:rPr>
                <w:sz w:val="21"/>
                <w:szCs w:val="21"/>
              </w:rPr>
              <w:t>More than half of men are smokers and more than half of women are smokers.</w:t>
            </w:r>
          </w:p>
        </w:tc>
        <w:tc>
          <w:tcPr>
            <w:tcW w:w="2810" w:type="dxa"/>
          </w:tcPr>
          <w:p w14:paraId="6D2CB944" w14:textId="77777777" w:rsidR="00B85137" w:rsidRPr="008A453F" w:rsidRDefault="00B85137" w:rsidP="00EB6F8D">
            <w:pPr>
              <w:spacing w:after="120" w:line="240" w:lineRule="auto"/>
              <w:contextualSpacing w:val="0"/>
              <w:jc w:val="center"/>
              <w:rPr>
                <w:sz w:val="21"/>
                <w:szCs w:val="21"/>
              </w:rPr>
            </w:pPr>
            <w:r>
              <w:rPr>
                <w:sz w:val="21"/>
                <w:szCs w:val="21"/>
              </w:rPr>
              <w:t>50% of men smoke and 30% of women smoke.</w:t>
            </w:r>
          </w:p>
        </w:tc>
      </w:tr>
      <w:tr w:rsidR="00B85137" w14:paraId="7ADEA6B6" w14:textId="77777777" w:rsidTr="00EB6F8D">
        <w:tc>
          <w:tcPr>
            <w:tcW w:w="1710" w:type="dxa"/>
          </w:tcPr>
          <w:p w14:paraId="25ADDB34" w14:textId="77777777" w:rsidR="00B85137" w:rsidRPr="008A453F" w:rsidRDefault="00B85137" w:rsidP="00EB6F8D">
            <w:pPr>
              <w:spacing w:after="120" w:line="240" w:lineRule="auto"/>
              <w:contextualSpacing w:val="0"/>
              <w:rPr>
                <w:sz w:val="21"/>
                <w:szCs w:val="21"/>
              </w:rPr>
            </w:pPr>
            <w:r w:rsidRPr="008A453F">
              <w:rPr>
                <w:sz w:val="21"/>
                <w:szCs w:val="21"/>
              </w:rPr>
              <w:t>Warrant</w:t>
            </w:r>
          </w:p>
        </w:tc>
        <w:tc>
          <w:tcPr>
            <w:tcW w:w="2810" w:type="dxa"/>
          </w:tcPr>
          <w:p w14:paraId="19BF30F6" w14:textId="77777777" w:rsidR="00B85137" w:rsidRPr="008A453F" w:rsidRDefault="00B85137" w:rsidP="00EB6F8D">
            <w:pPr>
              <w:spacing w:after="120" w:line="240" w:lineRule="auto"/>
              <w:contextualSpacing w:val="0"/>
              <w:jc w:val="center"/>
              <w:rPr>
                <w:sz w:val="21"/>
                <w:szCs w:val="21"/>
              </w:rPr>
            </w:pPr>
            <w:r>
              <w:rPr>
                <w:sz w:val="21"/>
                <w:szCs w:val="21"/>
              </w:rPr>
              <w:t>P(A &amp; B) = P(A) * P(B|A)</w:t>
            </w:r>
          </w:p>
        </w:tc>
        <w:tc>
          <w:tcPr>
            <w:tcW w:w="2810" w:type="dxa"/>
          </w:tcPr>
          <w:p w14:paraId="56C60364" w14:textId="45FC5A65" w:rsidR="00B85137" w:rsidRPr="008A453F" w:rsidRDefault="00B85137" w:rsidP="00EB6F8D">
            <w:pPr>
              <w:spacing w:after="120" w:line="240" w:lineRule="auto"/>
              <w:contextualSpacing w:val="0"/>
              <w:jc w:val="center"/>
              <w:rPr>
                <w:sz w:val="21"/>
                <w:szCs w:val="21"/>
              </w:rPr>
            </w:pPr>
            <w:r>
              <w:rPr>
                <w:sz w:val="21"/>
                <w:szCs w:val="21"/>
              </w:rPr>
              <w:t xml:space="preserve">If A and B are </w:t>
            </w:r>
            <w:r w:rsidR="0046773A">
              <w:rPr>
                <w:sz w:val="21"/>
                <w:szCs w:val="21"/>
              </w:rPr>
              <w:t>exclusive</w:t>
            </w:r>
            <w:r>
              <w:rPr>
                <w:sz w:val="21"/>
                <w:szCs w:val="21"/>
              </w:rPr>
              <w:t>, P(A or B) = P(A) + P(B)</w:t>
            </w:r>
          </w:p>
        </w:tc>
        <w:tc>
          <w:tcPr>
            <w:tcW w:w="2810" w:type="dxa"/>
          </w:tcPr>
          <w:p w14:paraId="057CEBBF" w14:textId="77777777" w:rsidR="00B85137" w:rsidRPr="008A453F" w:rsidRDefault="00B85137" w:rsidP="00EB6F8D">
            <w:pPr>
              <w:spacing w:after="120" w:line="240" w:lineRule="auto"/>
              <w:contextualSpacing w:val="0"/>
              <w:jc w:val="center"/>
              <w:rPr>
                <w:sz w:val="21"/>
                <w:szCs w:val="21"/>
              </w:rPr>
            </w:pPr>
            <w:r>
              <w:rPr>
                <w:sz w:val="21"/>
                <w:szCs w:val="21"/>
              </w:rPr>
              <w:t xml:space="preserve">If P(C|A) &gt; </w:t>
            </w:r>
            <w:r>
              <w:rPr>
                <w:i/>
                <w:iCs/>
                <w:sz w:val="21"/>
                <w:szCs w:val="21"/>
              </w:rPr>
              <w:t>x</w:t>
            </w:r>
            <w:r>
              <w:rPr>
                <w:sz w:val="21"/>
                <w:szCs w:val="21"/>
              </w:rPr>
              <w:t xml:space="preserve"> and P(C|B) &gt; </w:t>
            </w:r>
            <w:r>
              <w:rPr>
                <w:i/>
                <w:iCs/>
                <w:sz w:val="21"/>
                <w:szCs w:val="21"/>
              </w:rPr>
              <w:t>x</w:t>
            </w:r>
            <w:r>
              <w:rPr>
                <w:sz w:val="21"/>
                <w:szCs w:val="21"/>
              </w:rPr>
              <w:t xml:space="preserve">, then P(C|A or B) &gt; </w:t>
            </w:r>
            <w:r>
              <w:rPr>
                <w:i/>
                <w:iCs/>
                <w:sz w:val="21"/>
                <w:szCs w:val="21"/>
              </w:rPr>
              <w:t>x</w:t>
            </w:r>
          </w:p>
        </w:tc>
        <w:tc>
          <w:tcPr>
            <w:tcW w:w="2810" w:type="dxa"/>
          </w:tcPr>
          <w:p w14:paraId="246CBEC1" w14:textId="252DBB47" w:rsidR="00B85137" w:rsidRPr="00D37128" w:rsidRDefault="00B85137" w:rsidP="00EB6F8D">
            <w:pPr>
              <w:spacing w:after="120" w:line="240" w:lineRule="auto"/>
              <w:contextualSpacing w:val="0"/>
              <w:jc w:val="center"/>
              <w:rPr>
                <w:sz w:val="21"/>
                <w:szCs w:val="21"/>
              </w:rPr>
            </w:pPr>
            <w:bookmarkStart w:id="25" w:name="_Hlk201146328"/>
            <w:r>
              <w:rPr>
                <w:sz w:val="21"/>
                <w:szCs w:val="21"/>
              </w:rPr>
              <w:t>If</w:t>
            </w:r>
            <w:r w:rsidR="008C2825">
              <w:rPr>
                <w:sz w:val="21"/>
                <w:szCs w:val="21"/>
              </w:rPr>
              <w:t xml:space="preserve"> A and B are </w:t>
            </w:r>
            <w:r w:rsidR="0046773A">
              <w:rPr>
                <w:sz w:val="21"/>
                <w:szCs w:val="21"/>
              </w:rPr>
              <w:t xml:space="preserve">exclusive </w:t>
            </w:r>
            <w:r w:rsidR="008C2825">
              <w:rPr>
                <w:sz w:val="21"/>
                <w:szCs w:val="21"/>
              </w:rPr>
              <w:t>and</w:t>
            </w:r>
            <w:r>
              <w:rPr>
                <w:sz w:val="21"/>
                <w:szCs w:val="21"/>
              </w:rPr>
              <w:t xml:space="preserve"> P(C|A) = </w:t>
            </w:r>
            <w:r>
              <w:rPr>
                <w:i/>
                <w:iCs/>
                <w:sz w:val="21"/>
                <w:szCs w:val="21"/>
              </w:rPr>
              <w:t>x</w:t>
            </w:r>
            <w:r>
              <w:rPr>
                <w:sz w:val="21"/>
                <w:szCs w:val="21"/>
              </w:rPr>
              <w:t xml:space="preserve"> and P(C|B) = </w:t>
            </w:r>
            <w:r>
              <w:rPr>
                <w:i/>
                <w:iCs/>
                <w:sz w:val="21"/>
                <w:szCs w:val="21"/>
              </w:rPr>
              <w:t>y</w:t>
            </w:r>
            <w:r>
              <w:rPr>
                <w:sz w:val="21"/>
                <w:szCs w:val="21"/>
              </w:rPr>
              <w:t xml:space="preserve">, then P(C|A or B) = </w:t>
            </w:r>
            <w:r>
              <w:rPr>
                <w:i/>
                <w:iCs/>
                <w:sz w:val="21"/>
                <w:szCs w:val="21"/>
              </w:rPr>
              <w:t xml:space="preserve">x </w:t>
            </w:r>
            <w:r>
              <w:rPr>
                <w:sz w:val="21"/>
                <w:szCs w:val="21"/>
              </w:rPr>
              <w:t xml:space="preserve">+ </w:t>
            </w:r>
            <w:r>
              <w:rPr>
                <w:i/>
                <w:iCs/>
                <w:sz w:val="21"/>
                <w:szCs w:val="21"/>
              </w:rPr>
              <w:t>y</w:t>
            </w:r>
            <w:bookmarkEnd w:id="25"/>
          </w:p>
        </w:tc>
      </w:tr>
      <w:tr w:rsidR="00B85137" w14:paraId="2A69DDA0" w14:textId="77777777" w:rsidTr="00EB6F8D">
        <w:tc>
          <w:tcPr>
            <w:tcW w:w="1710" w:type="dxa"/>
          </w:tcPr>
          <w:p w14:paraId="4AAE8196" w14:textId="77777777" w:rsidR="00B85137" w:rsidRPr="008A453F" w:rsidRDefault="00B85137" w:rsidP="00EB6F8D">
            <w:pPr>
              <w:spacing w:after="120" w:line="240" w:lineRule="auto"/>
              <w:contextualSpacing w:val="0"/>
              <w:rPr>
                <w:sz w:val="21"/>
                <w:szCs w:val="21"/>
              </w:rPr>
            </w:pPr>
            <w:r w:rsidRPr="008A453F">
              <w:rPr>
                <w:sz w:val="21"/>
                <w:szCs w:val="21"/>
              </w:rPr>
              <w:t>Conclusion</w:t>
            </w:r>
          </w:p>
        </w:tc>
        <w:tc>
          <w:tcPr>
            <w:tcW w:w="2810" w:type="dxa"/>
          </w:tcPr>
          <w:p w14:paraId="23AE3FDF" w14:textId="77777777" w:rsidR="00B85137" w:rsidRPr="008A453F" w:rsidRDefault="00B85137" w:rsidP="00EB6F8D">
            <w:pPr>
              <w:spacing w:after="120" w:line="240" w:lineRule="auto"/>
              <w:contextualSpacing w:val="0"/>
              <w:jc w:val="center"/>
              <w:rPr>
                <w:sz w:val="21"/>
                <w:szCs w:val="21"/>
              </w:rPr>
            </w:pPr>
            <w:r>
              <w:rPr>
                <w:sz w:val="21"/>
                <w:szCs w:val="21"/>
              </w:rPr>
              <w:t>The percentage of the population that are men who smoke is 60% * 50%.</w:t>
            </w:r>
          </w:p>
        </w:tc>
        <w:tc>
          <w:tcPr>
            <w:tcW w:w="2810" w:type="dxa"/>
          </w:tcPr>
          <w:p w14:paraId="6ED50276" w14:textId="77777777" w:rsidR="00B85137" w:rsidRPr="008A453F" w:rsidRDefault="00B85137" w:rsidP="00EB6F8D">
            <w:pPr>
              <w:spacing w:after="120" w:line="240" w:lineRule="auto"/>
              <w:contextualSpacing w:val="0"/>
              <w:jc w:val="center"/>
              <w:rPr>
                <w:sz w:val="21"/>
                <w:szCs w:val="21"/>
              </w:rPr>
            </w:pPr>
            <w:r>
              <w:rPr>
                <w:sz w:val="21"/>
                <w:szCs w:val="21"/>
              </w:rPr>
              <w:t>The percentage of the population that smoke is 30% + 12%.</w:t>
            </w:r>
          </w:p>
        </w:tc>
        <w:tc>
          <w:tcPr>
            <w:tcW w:w="2810" w:type="dxa"/>
          </w:tcPr>
          <w:p w14:paraId="7CCC4866" w14:textId="77777777" w:rsidR="00B85137" w:rsidRPr="008A453F" w:rsidRDefault="00B85137" w:rsidP="00EB6F8D">
            <w:pPr>
              <w:spacing w:after="120" w:line="240" w:lineRule="auto"/>
              <w:contextualSpacing w:val="0"/>
              <w:jc w:val="center"/>
              <w:rPr>
                <w:sz w:val="21"/>
                <w:szCs w:val="21"/>
              </w:rPr>
            </w:pPr>
            <w:r>
              <w:rPr>
                <w:sz w:val="21"/>
                <w:szCs w:val="21"/>
              </w:rPr>
              <w:t>More than half of the population are smokers.</w:t>
            </w:r>
          </w:p>
        </w:tc>
        <w:tc>
          <w:tcPr>
            <w:tcW w:w="2810" w:type="dxa"/>
          </w:tcPr>
          <w:p w14:paraId="440261AC" w14:textId="77777777" w:rsidR="00B85137" w:rsidRPr="008A453F" w:rsidRDefault="00B85137" w:rsidP="00EB6F8D">
            <w:pPr>
              <w:spacing w:after="120" w:line="240" w:lineRule="auto"/>
              <w:contextualSpacing w:val="0"/>
              <w:jc w:val="center"/>
              <w:rPr>
                <w:sz w:val="21"/>
                <w:szCs w:val="21"/>
              </w:rPr>
            </w:pPr>
            <w:r>
              <w:rPr>
                <w:sz w:val="21"/>
                <w:szCs w:val="21"/>
              </w:rPr>
              <w:t>The percentage of the population that smoke is 50% + 30%.</w:t>
            </w:r>
          </w:p>
        </w:tc>
      </w:tr>
      <w:tr w:rsidR="00B85137" w14:paraId="606F15F8" w14:textId="77777777" w:rsidTr="00EB6F8D">
        <w:tc>
          <w:tcPr>
            <w:tcW w:w="1710" w:type="dxa"/>
          </w:tcPr>
          <w:p w14:paraId="3A680A4F" w14:textId="77777777" w:rsidR="00B85137" w:rsidRPr="008A453F" w:rsidRDefault="00B85137" w:rsidP="00EB6F8D">
            <w:pPr>
              <w:spacing w:after="120" w:line="240" w:lineRule="auto"/>
              <w:contextualSpacing w:val="0"/>
              <w:rPr>
                <w:sz w:val="21"/>
                <w:szCs w:val="21"/>
              </w:rPr>
            </w:pPr>
            <w:r>
              <w:rPr>
                <w:sz w:val="21"/>
                <w:szCs w:val="21"/>
              </w:rPr>
              <w:t>Evidence true?</w:t>
            </w:r>
          </w:p>
        </w:tc>
        <w:tc>
          <w:tcPr>
            <w:tcW w:w="2810" w:type="dxa"/>
          </w:tcPr>
          <w:p w14:paraId="4460419B"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3BC1A708"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0F31C1F0" w14:textId="77777777" w:rsidR="00B85137" w:rsidRDefault="00B85137" w:rsidP="00EB6F8D">
            <w:pPr>
              <w:spacing w:after="120" w:line="240" w:lineRule="auto"/>
              <w:contextualSpacing w:val="0"/>
              <w:jc w:val="center"/>
              <w:rPr>
                <w:sz w:val="21"/>
                <w:szCs w:val="21"/>
              </w:rPr>
            </w:pPr>
            <w:r>
              <w:rPr>
                <w:sz w:val="21"/>
                <w:szCs w:val="21"/>
              </w:rPr>
              <w:t>No</w:t>
            </w:r>
          </w:p>
        </w:tc>
        <w:tc>
          <w:tcPr>
            <w:tcW w:w="2810" w:type="dxa"/>
          </w:tcPr>
          <w:p w14:paraId="02E9DA79" w14:textId="77777777" w:rsidR="00B85137" w:rsidRDefault="00B85137" w:rsidP="00EB6F8D">
            <w:pPr>
              <w:spacing w:after="120" w:line="240" w:lineRule="auto"/>
              <w:contextualSpacing w:val="0"/>
              <w:jc w:val="center"/>
              <w:rPr>
                <w:sz w:val="21"/>
                <w:szCs w:val="21"/>
              </w:rPr>
            </w:pPr>
            <w:r>
              <w:rPr>
                <w:sz w:val="21"/>
                <w:szCs w:val="21"/>
              </w:rPr>
              <w:t>Yes</w:t>
            </w:r>
          </w:p>
        </w:tc>
      </w:tr>
      <w:tr w:rsidR="00B85137" w14:paraId="55FBD655" w14:textId="77777777" w:rsidTr="00EB6F8D">
        <w:tc>
          <w:tcPr>
            <w:tcW w:w="1710" w:type="dxa"/>
          </w:tcPr>
          <w:p w14:paraId="20AAA5E9" w14:textId="77777777" w:rsidR="00B85137" w:rsidRPr="008A453F" w:rsidRDefault="00B85137" w:rsidP="00EB6F8D">
            <w:pPr>
              <w:spacing w:after="120" w:line="240" w:lineRule="auto"/>
              <w:contextualSpacing w:val="0"/>
              <w:rPr>
                <w:sz w:val="21"/>
                <w:szCs w:val="21"/>
              </w:rPr>
            </w:pPr>
            <w:r>
              <w:rPr>
                <w:sz w:val="21"/>
                <w:szCs w:val="21"/>
              </w:rPr>
              <w:t>Warrant true?</w:t>
            </w:r>
          </w:p>
        </w:tc>
        <w:tc>
          <w:tcPr>
            <w:tcW w:w="2810" w:type="dxa"/>
          </w:tcPr>
          <w:p w14:paraId="4DABABD1"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4DEB5867"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58AB3B56"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3C103CDE" w14:textId="77777777" w:rsidR="00B85137" w:rsidRDefault="00B85137" w:rsidP="00EB6F8D">
            <w:pPr>
              <w:spacing w:after="120" w:line="240" w:lineRule="auto"/>
              <w:contextualSpacing w:val="0"/>
              <w:jc w:val="center"/>
              <w:rPr>
                <w:sz w:val="21"/>
                <w:szCs w:val="21"/>
              </w:rPr>
            </w:pPr>
            <w:r>
              <w:rPr>
                <w:sz w:val="21"/>
                <w:szCs w:val="21"/>
              </w:rPr>
              <w:t>No</w:t>
            </w:r>
          </w:p>
        </w:tc>
      </w:tr>
      <w:tr w:rsidR="00B85137" w14:paraId="5A1B54B8" w14:textId="77777777" w:rsidTr="00EB6F8D">
        <w:tc>
          <w:tcPr>
            <w:tcW w:w="1710" w:type="dxa"/>
          </w:tcPr>
          <w:p w14:paraId="395A51DF" w14:textId="77777777" w:rsidR="00B85137" w:rsidRPr="008A453F" w:rsidRDefault="00B85137" w:rsidP="00EB6F8D">
            <w:pPr>
              <w:spacing w:after="120" w:line="240" w:lineRule="auto"/>
              <w:contextualSpacing w:val="0"/>
              <w:rPr>
                <w:sz w:val="21"/>
                <w:szCs w:val="21"/>
              </w:rPr>
            </w:pPr>
            <w:r>
              <w:rPr>
                <w:sz w:val="21"/>
                <w:szCs w:val="21"/>
              </w:rPr>
              <w:t>Valid</w:t>
            </w:r>
            <w:r w:rsidRPr="008A453F">
              <w:rPr>
                <w:sz w:val="21"/>
                <w:szCs w:val="21"/>
              </w:rPr>
              <w:t>?</w:t>
            </w:r>
          </w:p>
        </w:tc>
        <w:tc>
          <w:tcPr>
            <w:tcW w:w="2810" w:type="dxa"/>
          </w:tcPr>
          <w:p w14:paraId="5903AD6E" w14:textId="77777777" w:rsidR="00B85137" w:rsidRPr="008A453F" w:rsidRDefault="00B85137" w:rsidP="00EB6F8D">
            <w:pPr>
              <w:spacing w:after="120" w:line="240" w:lineRule="auto"/>
              <w:contextualSpacing w:val="0"/>
              <w:jc w:val="center"/>
              <w:rPr>
                <w:sz w:val="21"/>
                <w:szCs w:val="21"/>
              </w:rPr>
            </w:pPr>
            <w:r>
              <w:rPr>
                <w:sz w:val="21"/>
                <w:szCs w:val="21"/>
              </w:rPr>
              <w:t>Yes</w:t>
            </w:r>
          </w:p>
        </w:tc>
        <w:tc>
          <w:tcPr>
            <w:tcW w:w="2810" w:type="dxa"/>
          </w:tcPr>
          <w:p w14:paraId="7D21317E" w14:textId="77777777" w:rsidR="00B85137" w:rsidRPr="008A453F" w:rsidRDefault="00B85137" w:rsidP="00EB6F8D">
            <w:pPr>
              <w:spacing w:after="120" w:line="240" w:lineRule="auto"/>
              <w:contextualSpacing w:val="0"/>
              <w:jc w:val="center"/>
              <w:rPr>
                <w:sz w:val="21"/>
                <w:szCs w:val="21"/>
              </w:rPr>
            </w:pPr>
            <w:r>
              <w:rPr>
                <w:sz w:val="21"/>
                <w:szCs w:val="21"/>
              </w:rPr>
              <w:t>Yes</w:t>
            </w:r>
          </w:p>
        </w:tc>
        <w:tc>
          <w:tcPr>
            <w:tcW w:w="2810" w:type="dxa"/>
          </w:tcPr>
          <w:p w14:paraId="7D74BB7C" w14:textId="77777777" w:rsidR="00B85137" w:rsidRPr="008A453F" w:rsidRDefault="00B85137" w:rsidP="00EB6F8D">
            <w:pPr>
              <w:spacing w:after="120" w:line="240" w:lineRule="auto"/>
              <w:contextualSpacing w:val="0"/>
              <w:jc w:val="center"/>
              <w:rPr>
                <w:sz w:val="21"/>
                <w:szCs w:val="21"/>
              </w:rPr>
            </w:pPr>
            <w:r>
              <w:rPr>
                <w:sz w:val="21"/>
                <w:szCs w:val="21"/>
              </w:rPr>
              <w:t>Yes</w:t>
            </w:r>
          </w:p>
        </w:tc>
        <w:tc>
          <w:tcPr>
            <w:tcW w:w="2810" w:type="dxa"/>
          </w:tcPr>
          <w:p w14:paraId="0249890C" w14:textId="77777777" w:rsidR="00B85137" w:rsidRPr="008A453F" w:rsidRDefault="00B85137" w:rsidP="00EB6F8D">
            <w:pPr>
              <w:spacing w:after="120" w:line="240" w:lineRule="auto"/>
              <w:contextualSpacing w:val="0"/>
              <w:jc w:val="center"/>
              <w:rPr>
                <w:sz w:val="21"/>
                <w:szCs w:val="21"/>
              </w:rPr>
            </w:pPr>
            <w:r>
              <w:rPr>
                <w:sz w:val="21"/>
                <w:szCs w:val="21"/>
              </w:rPr>
              <w:t>Yes</w:t>
            </w:r>
          </w:p>
        </w:tc>
      </w:tr>
    </w:tbl>
    <w:p w14:paraId="658DFBFF" w14:textId="77777777" w:rsidR="00B85137" w:rsidRDefault="00B85137" w:rsidP="00E21033">
      <w:pPr>
        <w:pStyle w:val="MyCaption"/>
        <w:keepNext w:val="0"/>
        <w:spacing w:after="0" w:line="240" w:lineRule="auto"/>
        <w:rPr>
          <w:i w:val="0"/>
          <w:iCs/>
        </w:rPr>
      </w:pPr>
      <w:r w:rsidRPr="00B81117">
        <w:t>Note</w:t>
      </w:r>
      <w:r w:rsidRPr="00B81117">
        <w:rPr>
          <w:i w:val="0"/>
          <w:iCs/>
        </w:rPr>
        <w:t xml:space="preserve">. </w:t>
      </w:r>
      <w:r>
        <w:rPr>
          <w:i w:val="0"/>
          <w:iCs/>
        </w:rPr>
        <w:t>L</w:t>
      </w:r>
      <w:r w:rsidRPr="00B81117">
        <w:rPr>
          <w:i w:val="0"/>
          <w:iCs/>
        </w:rPr>
        <w:t>ogical connective</w:t>
      </w:r>
      <w:r>
        <w:rPr>
          <w:i w:val="0"/>
          <w:iCs/>
        </w:rPr>
        <w:t xml:space="preserve"> word</w:t>
      </w:r>
      <w:r w:rsidRPr="00B81117">
        <w:rPr>
          <w:i w:val="0"/>
          <w:iCs/>
        </w:rPr>
        <w:t xml:space="preserve">s </w:t>
      </w:r>
      <w:r>
        <w:rPr>
          <w:i w:val="0"/>
          <w:iCs/>
        </w:rPr>
        <w:t xml:space="preserve">in the protocols </w:t>
      </w:r>
      <w:r w:rsidRPr="00B81117">
        <w:rPr>
          <w:i w:val="0"/>
          <w:iCs/>
        </w:rPr>
        <w:t xml:space="preserve">are </w:t>
      </w:r>
      <w:r w:rsidRPr="00B81117">
        <w:rPr>
          <w:b/>
          <w:bCs/>
          <w:i w:val="0"/>
          <w:iCs/>
        </w:rPr>
        <w:t>bolded</w:t>
      </w:r>
      <w:r>
        <w:rPr>
          <w:i w:val="0"/>
          <w:iCs/>
        </w:rPr>
        <w:t>.</w:t>
      </w:r>
    </w:p>
    <w:p w14:paraId="13095EB9" w14:textId="77777777" w:rsidR="00B85137" w:rsidRDefault="00B85137" w:rsidP="00E21033">
      <w:pPr>
        <w:pStyle w:val="MyCaption"/>
        <w:rPr>
          <w:i w:val="0"/>
          <w:iCs/>
        </w:rPr>
      </w:pPr>
      <w:r>
        <w:lastRenderedPageBreak/>
        <w:t>Table 4.</w:t>
      </w:r>
      <w:r>
        <w:rPr>
          <w:i w:val="0"/>
          <w:iCs/>
        </w:rPr>
        <w:t xml:space="preserve"> Protocols for “</w:t>
      </w:r>
      <w:r w:rsidRPr="00E46460">
        <w:rPr>
          <w:i w:val="0"/>
          <w:iCs/>
        </w:rPr>
        <w:t>A bingo game is played with 25 numbers (from 1 to 25). At the first draw, which of the following results is the most likely?</w:t>
      </w:r>
      <w:r>
        <w:rPr>
          <w:i w:val="0"/>
          <w:iCs/>
        </w:rPr>
        <w:t xml:space="preserve"> (a) </w:t>
      </w:r>
      <w:r w:rsidRPr="00E46460">
        <w:rPr>
          <w:i w:val="0"/>
          <w:iCs/>
        </w:rPr>
        <w:t>It is more likely to be an even number</w:t>
      </w:r>
      <w:r>
        <w:rPr>
          <w:i w:val="0"/>
          <w:iCs/>
        </w:rPr>
        <w:t xml:space="preserve">, (b) </w:t>
      </w:r>
      <w:r w:rsidRPr="00E46460">
        <w:rPr>
          <w:i w:val="0"/>
          <w:iCs/>
        </w:rPr>
        <w:t>It is more likely to be an odd number (*)</w:t>
      </w:r>
      <w:r>
        <w:rPr>
          <w:i w:val="0"/>
          <w:iCs/>
        </w:rPr>
        <w:t xml:space="preserve">, (c) </w:t>
      </w:r>
      <w:r w:rsidRPr="00E46460">
        <w:rPr>
          <w:i w:val="0"/>
          <w:iCs/>
        </w:rPr>
        <w:t>It is just as likely to be an even or an odd number</w:t>
      </w:r>
      <w:r>
        <w:rPr>
          <w:i w:val="0"/>
          <w:iCs/>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810"/>
        <w:gridCol w:w="2810"/>
        <w:gridCol w:w="2810"/>
        <w:gridCol w:w="2810"/>
      </w:tblGrid>
      <w:tr w:rsidR="00B85137" w14:paraId="28C2C576" w14:textId="77777777" w:rsidTr="00EB6F8D">
        <w:tc>
          <w:tcPr>
            <w:tcW w:w="1710" w:type="dxa"/>
            <w:tcBorders>
              <w:top w:val="single" w:sz="4" w:space="0" w:color="auto"/>
              <w:bottom w:val="single" w:sz="4" w:space="0" w:color="auto"/>
            </w:tcBorders>
          </w:tcPr>
          <w:p w14:paraId="6983A710" w14:textId="77777777" w:rsidR="00B85137" w:rsidRPr="008A453F" w:rsidRDefault="00B85137" w:rsidP="00EB6F8D">
            <w:pPr>
              <w:spacing w:after="120" w:line="240" w:lineRule="auto"/>
              <w:contextualSpacing w:val="0"/>
              <w:rPr>
                <w:sz w:val="21"/>
                <w:szCs w:val="21"/>
              </w:rPr>
            </w:pPr>
          </w:p>
        </w:tc>
        <w:tc>
          <w:tcPr>
            <w:tcW w:w="2810" w:type="dxa"/>
            <w:tcBorders>
              <w:top w:val="single" w:sz="4" w:space="0" w:color="auto"/>
              <w:bottom w:val="single" w:sz="4" w:space="0" w:color="auto"/>
            </w:tcBorders>
          </w:tcPr>
          <w:p w14:paraId="7AACF211" w14:textId="77777777" w:rsidR="00B85137" w:rsidRDefault="00B85137" w:rsidP="00EB6F8D">
            <w:pPr>
              <w:spacing w:after="120" w:line="240" w:lineRule="auto"/>
              <w:contextualSpacing w:val="0"/>
              <w:jc w:val="center"/>
              <w:rPr>
                <w:sz w:val="21"/>
                <w:szCs w:val="21"/>
              </w:rPr>
            </w:pPr>
            <w:r>
              <w:rPr>
                <w:sz w:val="21"/>
                <w:szCs w:val="21"/>
              </w:rPr>
              <w:t>1</w:t>
            </w:r>
          </w:p>
        </w:tc>
        <w:tc>
          <w:tcPr>
            <w:tcW w:w="2810" w:type="dxa"/>
            <w:tcBorders>
              <w:top w:val="single" w:sz="4" w:space="0" w:color="auto"/>
              <w:bottom w:val="single" w:sz="4" w:space="0" w:color="auto"/>
            </w:tcBorders>
          </w:tcPr>
          <w:p w14:paraId="57CF6D89" w14:textId="77777777" w:rsidR="00B85137" w:rsidRDefault="00B85137" w:rsidP="00EB6F8D">
            <w:pPr>
              <w:spacing w:after="120" w:line="240" w:lineRule="auto"/>
              <w:contextualSpacing w:val="0"/>
              <w:jc w:val="center"/>
              <w:rPr>
                <w:sz w:val="21"/>
                <w:szCs w:val="21"/>
              </w:rPr>
            </w:pPr>
            <w:r>
              <w:rPr>
                <w:sz w:val="21"/>
                <w:szCs w:val="21"/>
              </w:rPr>
              <w:t>2</w:t>
            </w:r>
          </w:p>
        </w:tc>
        <w:tc>
          <w:tcPr>
            <w:tcW w:w="2810" w:type="dxa"/>
            <w:tcBorders>
              <w:top w:val="single" w:sz="4" w:space="0" w:color="auto"/>
              <w:bottom w:val="single" w:sz="4" w:space="0" w:color="auto"/>
            </w:tcBorders>
          </w:tcPr>
          <w:p w14:paraId="4BAA083F" w14:textId="77777777" w:rsidR="00B85137" w:rsidRDefault="00B85137" w:rsidP="00EB6F8D">
            <w:pPr>
              <w:spacing w:after="120" w:line="240" w:lineRule="auto"/>
              <w:contextualSpacing w:val="0"/>
              <w:jc w:val="center"/>
              <w:rPr>
                <w:sz w:val="21"/>
                <w:szCs w:val="21"/>
              </w:rPr>
            </w:pPr>
            <w:r>
              <w:rPr>
                <w:sz w:val="21"/>
                <w:szCs w:val="21"/>
              </w:rPr>
              <w:t>3</w:t>
            </w:r>
          </w:p>
        </w:tc>
        <w:tc>
          <w:tcPr>
            <w:tcW w:w="2810" w:type="dxa"/>
            <w:tcBorders>
              <w:top w:val="single" w:sz="4" w:space="0" w:color="auto"/>
              <w:bottom w:val="single" w:sz="4" w:space="0" w:color="auto"/>
            </w:tcBorders>
          </w:tcPr>
          <w:p w14:paraId="550B2CCE" w14:textId="77777777" w:rsidR="00B85137" w:rsidRDefault="00B85137" w:rsidP="00EB6F8D">
            <w:pPr>
              <w:spacing w:after="120" w:line="240" w:lineRule="auto"/>
              <w:contextualSpacing w:val="0"/>
              <w:jc w:val="center"/>
              <w:rPr>
                <w:sz w:val="21"/>
                <w:szCs w:val="21"/>
              </w:rPr>
            </w:pPr>
            <w:r>
              <w:rPr>
                <w:sz w:val="21"/>
                <w:szCs w:val="21"/>
              </w:rPr>
              <w:t>4</w:t>
            </w:r>
          </w:p>
        </w:tc>
      </w:tr>
      <w:tr w:rsidR="00B85137" w14:paraId="45AC5FBD" w14:textId="77777777" w:rsidTr="00EB6F8D">
        <w:tc>
          <w:tcPr>
            <w:tcW w:w="1710" w:type="dxa"/>
            <w:tcBorders>
              <w:top w:val="nil"/>
              <w:bottom w:val="nil"/>
            </w:tcBorders>
          </w:tcPr>
          <w:p w14:paraId="531E058D" w14:textId="77777777" w:rsidR="00B85137" w:rsidRDefault="00B85137" w:rsidP="00EB6F8D">
            <w:pPr>
              <w:spacing w:after="120" w:line="240" w:lineRule="auto"/>
              <w:contextualSpacing w:val="0"/>
              <w:rPr>
                <w:sz w:val="21"/>
                <w:szCs w:val="21"/>
              </w:rPr>
            </w:pPr>
            <w:r>
              <w:rPr>
                <w:sz w:val="21"/>
                <w:szCs w:val="21"/>
              </w:rPr>
              <w:t xml:space="preserve">Answer </w:t>
            </w:r>
            <w:r w:rsidRPr="008A453F">
              <w:rPr>
                <w:sz w:val="21"/>
                <w:szCs w:val="21"/>
              </w:rPr>
              <w:t>Correct?</w:t>
            </w:r>
          </w:p>
        </w:tc>
        <w:tc>
          <w:tcPr>
            <w:tcW w:w="2810" w:type="dxa"/>
            <w:tcBorders>
              <w:top w:val="nil"/>
              <w:bottom w:val="nil"/>
            </w:tcBorders>
          </w:tcPr>
          <w:p w14:paraId="41C7C937"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Borders>
              <w:top w:val="nil"/>
              <w:bottom w:val="nil"/>
            </w:tcBorders>
          </w:tcPr>
          <w:p w14:paraId="287F1867"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Borders>
              <w:top w:val="nil"/>
              <w:bottom w:val="nil"/>
            </w:tcBorders>
          </w:tcPr>
          <w:p w14:paraId="2ED7DD98" w14:textId="77777777" w:rsidR="00B85137" w:rsidRDefault="00B85137" w:rsidP="00EB6F8D">
            <w:pPr>
              <w:spacing w:after="120" w:line="240" w:lineRule="auto"/>
              <w:contextualSpacing w:val="0"/>
              <w:jc w:val="center"/>
              <w:rPr>
                <w:sz w:val="21"/>
                <w:szCs w:val="21"/>
              </w:rPr>
            </w:pPr>
            <w:r>
              <w:rPr>
                <w:sz w:val="21"/>
                <w:szCs w:val="21"/>
              </w:rPr>
              <w:t>No</w:t>
            </w:r>
          </w:p>
        </w:tc>
        <w:tc>
          <w:tcPr>
            <w:tcW w:w="2810" w:type="dxa"/>
            <w:tcBorders>
              <w:top w:val="nil"/>
              <w:bottom w:val="nil"/>
            </w:tcBorders>
          </w:tcPr>
          <w:p w14:paraId="2A5CD036" w14:textId="77777777" w:rsidR="00B85137" w:rsidRDefault="00B85137" w:rsidP="00EB6F8D">
            <w:pPr>
              <w:spacing w:after="120" w:line="240" w:lineRule="auto"/>
              <w:contextualSpacing w:val="0"/>
              <w:jc w:val="center"/>
              <w:rPr>
                <w:sz w:val="21"/>
                <w:szCs w:val="21"/>
              </w:rPr>
            </w:pPr>
            <w:r>
              <w:rPr>
                <w:sz w:val="21"/>
                <w:szCs w:val="21"/>
              </w:rPr>
              <w:t>No</w:t>
            </w:r>
          </w:p>
        </w:tc>
      </w:tr>
      <w:tr w:rsidR="00B85137" w14:paraId="1C85AA55" w14:textId="77777777" w:rsidTr="00EB6F8D">
        <w:tc>
          <w:tcPr>
            <w:tcW w:w="1710" w:type="dxa"/>
            <w:tcBorders>
              <w:top w:val="nil"/>
            </w:tcBorders>
          </w:tcPr>
          <w:p w14:paraId="00E1B160" w14:textId="77777777" w:rsidR="00B85137" w:rsidRPr="008A453F" w:rsidRDefault="00B85137" w:rsidP="00EB6F8D">
            <w:pPr>
              <w:spacing w:after="120" w:line="240" w:lineRule="auto"/>
              <w:contextualSpacing w:val="0"/>
              <w:rPr>
                <w:sz w:val="21"/>
                <w:szCs w:val="21"/>
              </w:rPr>
            </w:pPr>
            <w:r w:rsidRPr="008A453F">
              <w:rPr>
                <w:sz w:val="21"/>
                <w:szCs w:val="21"/>
              </w:rPr>
              <w:t>Protocol</w:t>
            </w:r>
          </w:p>
        </w:tc>
        <w:tc>
          <w:tcPr>
            <w:tcW w:w="2810" w:type="dxa"/>
            <w:tcBorders>
              <w:top w:val="nil"/>
            </w:tcBorders>
          </w:tcPr>
          <w:p w14:paraId="6D5E6FF0" w14:textId="77777777" w:rsidR="00B85137" w:rsidRPr="008A453F" w:rsidRDefault="00B85137" w:rsidP="00EB6F8D">
            <w:pPr>
              <w:spacing w:after="120" w:line="240" w:lineRule="auto"/>
              <w:contextualSpacing w:val="0"/>
              <w:jc w:val="center"/>
              <w:rPr>
                <w:sz w:val="21"/>
                <w:szCs w:val="21"/>
              </w:rPr>
            </w:pPr>
            <w:r>
              <w:rPr>
                <w:sz w:val="21"/>
                <w:szCs w:val="21"/>
              </w:rPr>
              <w:t>“</w:t>
            </w:r>
            <w:r w:rsidRPr="00300CA3">
              <w:rPr>
                <w:sz w:val="21"/>
                <w:szCs w:val="21"/>
              </w:rPr>
              <w:t xml:space="preserve">I think there's more odd numbers </w:t>
            </w:r>
            <w:r w:rsidRPr="00300CA3">
              <w:rPr>
                <w:b/>
                <w:bCs/>
                <w:sz w:val="21"/>
                <w:szCs w:val="21"/>
              </w:rPr>
              <w:t>cause</w:t>
            </w:r>
            <w:r w:rsidRPr="00300CA3">
              <w:rPr>
                <w:sz w:val="21"/>
                <w:szCs w:val="21"/>
              </w:rPr>
              <w:t xml:space="preserve"> it starts on an odd number and it ends on an odd number.</w:t>
            </w:r>
            <w:r>
              <w:rPr>
                <w:sz w:val="21"/>
                <w:szCs w:val="21"/>
              </w:rPr>
              <w:t>”</w:t>
            </w:r>
          </w:p>
        </w:tc>
        <w:tc>
          <w:tcPr>
            <w:tcW w:w="2810" w:type="dxa"/>
            <w:tcBorders>
              <w:top w:val="nil"/>
            </w:tcBorders>
          </w:tcPr>
          <w:p w14:paraId="5AF92FA4" w14:textId="77777777" w:rsidR="00B85137" w:rsidRPr="008A453F" w:rsidRDefault="00B85137" w:rsidP="00EB6F8D">
            <w:pPr>
              <w:spacing w:after="120" w:line="240" w:lineRule="auto"/>
              <w:contextualSpacing w:val="0"/>
              <w:jc w:val="center"/>
              <w:rPr>
                <w:sz w:val="21"/>
                <w:szCs w:val="21"/>
              </w:rPr>
            </w:pPr>
            <w:r>
              <w:rPr>
                <w:sz w:val="21"/>
                <w:szCs w:val="21"/>
              </w:rPr>
              <w:t>“</w:t>
            </w:r>
            <w:r w:rsidRPr="00300CA3">
              <w:rPr>
                <w:sz w:val="21"/>
                <w:szCs w:val="21"/>
              </w:rPr>
              <w:t xml:space="preserve">I guess </w:t>
            </w:r>
            <w:r w:rsidRPr="00300CA3">
              <w:rPr>
                <w:b/>
                <w:bCs/>
                <w:sz w:val="21"/>
                <w:szCs w:val="21"/>
              </w:rPr>
              <w:t>if</w:t>
            </w:r>
            <w:r w:rsidRPr="00300CA3">
              <w:rPr>
                <w:sz w:val="21"/>
                <w:szCs w:val="21"/>
              </w:rPr>
              <w:t xml:space="preserve"> there's whichever one is more of, even if it's by one number would be slightly more likely. … There's </w:t>
            </w:r>
            <w:r>
              <w:rPr>
                <w:sz w:val="21"/>
                <w:szCs w:val="21"/>
              </w:rPr>
              <w:t>1</w:t>
            </w:r>
            <w:r w:rsidRPr="00300CA3">
              <w:rPr>
                <w:sz w:val="21"/>
                <w:szCs w:val="21"/>
              </w:rPr>
              <w:t xml:space="preserve">, </w:t>
            </w:r>
            <w:r>
              <w:rPr>
                <w:sz w:val="21"/>
                <w:szCs w:val="21"/>
              </w:rPr>
              <w:t>2</w:t>
            </w:r>
            <w:r w:rsidRPr="00300CA3">
              <w:rPr>
                <w:sz w:val="21"/>
                <w:szCs w:val="21"/>
              </w:rPr>
              <w:t xml:space="preserve">, </w:t>
            </w:r>
            <w:r>
              <w:rPr>
                <w:sz w:val="21"/>
                <w:szCs w:val="21"/>
              </w:rPr>
              <w:t>3</w:t>
            </w:r>
            <w:r w:rsidRPr="00300CA3">
              <w:rPr>
                <w:sz w:val="21"/>
                <w:szCs w:val="21"/>
              </w:rPr>
              <w:t xml:space="preserve">-- </w:t>
            </w:r>
            <w:r>
              <w:rPr>
                <w:sz w:val="21"/>
                <w:szCs w:val="21"/>
              </w:rPr>
              <w:t>1</w:t>
            </w:r>
            <w:r w:rsidRPr="00300CA3">
              <w:rPr>
                <w:sz w:val="21"/>
                <w:szCs w:val="21"/>
              </w:rPr>
              <w:t xml:space="preserve">, </w:t>
            </w:r>
            <w:r>
              <w:rPr>
                <w:sz w:val="21"/>
                <w:szCs w:val="21"/>
              </w:rPr>
              <w:t>2</w:t>
            </w:r>
            <w:r w:rsidRPr="00300CA3">
              <w:rPr>
                <w:sz w:val="21"/>
                <w:szCs w:val="21"/>
              </w:rPr>
              <w:t xml:space="preserve">, </w:t>
            </w:r>
            <w:r>
              <w:rPr>
                <w:sz w:val="21"/>
                <w:szCs w:val="21"/>
              </w:rPr>
              <w:t>3</w:t>
            </w:r>
            <w:r w:rsidRPr="00300CA3">
              <w:rPr>
                <w:sz w:val="21"/>
                <w:szCs w:val="21"/>
              </w:rPr>
              <w:t xml:space="preserve">, </w:t>
            </w:r>
            <w:r>
              <w:rPr>
                <w:sz w:val="21"/>
                <w:szCs w:val="21"/>
              </w:rPr>
              <w:t>4</w:t>
            </w:r>
            <w:r w:rsidRPr="00300CA3">
              <w:rPr>
                <w:sz w:val="21"/>
                <w:szCs w:val="21"/>
              </w:rPr>
              <w:t xml:space="preserve">, </w:t>
            </w:r>
            <w:r>
              <w:rPr>
                <w:sz w:val="21"/>
                <w:szCs w:val="21"/>
              </w:rPr>
              <w:t>5</w:t>
            </w:r>
            <w:r w:rsidRPr="00300CA3">
              <w:rPr>
                <w:sz w:val="21"/>
                <w:szCs w:val="21"/>
              </w:rPr>
              <w:t xml:space="preserve">, </w:t>
            </w:r>
            <w:r>
              <w:rPr>
                <w:sz w:val="21"/>
                <w:szCs w:val="21"/>
              </w:rPr>
              <w:t>6</w:t>
            </w:r>
            <w:r w:rsidRPr="00300CA3">
              <w:rPr>
                <w:sz w:val="21"/>
                <w:szCs w:val="21"/>
              </w:rPr>
              <w:t xml:space="preserve">, </w:t>
            </w:r>
            <w:r>
              <w:rPr>
                <w:sz w:val="21"/>
                <w:szCs w:val="21"/>
              </w:rPr>
              <w:t>7</w:t>
            </w:r>
            <w:r w:rsidRPr="00300CA3">
              <w:rPr>
                <w:sz w:val="21"/>
                <w:szCs w:val="21"/>
              </w:rPr>
              <w:t xml:space="preserve">, </w:t>
            </w:r>
            <w:r>
              <w:rPr>
                <w:sz w:val="21"/>
                <w:szCs w:val="21"/>
              </w:rPr>
              <w:t>8</w:t>
            </w:r>
            <w:r w:rsidRPr="00300CA3">
              <w:rPr>
                <w:sz w:val="21"/>
                <w:szCs w:val="21"/>
              </w:rPr>
              <w:t xml:space="preserve">, </w:t>
            </w:r>
            <w:r>
              <w:rPr>
                <w:sz w:val="21"/>
                <w:szCs w:val="21"/>
              </w:rPr>
              <w:t>9</w:t>
            </w:r>
            <w:r w:rsidRPr="00300CA3">
              <w:rPr>
                <w:sz w:val="21"/>
                <w:szCs w:val="21"/>
              </w:rPr>
              <w:t xml:space="preserve">, </w:t>
            </w:r>
            <w:r>
              <w:rPr>
                <w:sz w:val="21"/>
                <w:szCs w:val="21"/>
              </w:rPr>
              <w:t xml:space="preserve">10, 11, 12, 13 </w:t>
            </w:r>
            <w:r w:rsidRPr="00300CA3">
              <w:rPr>
                <w:sz w:val="21"/>
                <w:szCs w:val="21"/>
              </w:rPr>
              <w:t xml:space="preserve">odd numbers. And then there are </w:t>
            </w:r>
            <w:r>
              <w:rPr>
                <w:sz w:val="21"/>
                <w:szCs w:val="21"/>
              </w:rPr>
              <w:t xml:space="preserve">1, 2, 3, 4, 5, 6, 7, 8, 9, 10, 11, 12 </w:t>
            </w:r>
            <w:r w:rsidRPr="00300CA3">
              <w:rPr>
                <w:sz w:val="21"/>
                <w:szCs w:val="21"/>
              </w:rPr>
              <w:t xml:space="preserve">even numbers. </w:t>
            </w:r>
            <w:r w:rsidRPr="00300CA3">
              <w:rPr>
                <w:b/>
                <w:bCs/>
                <w:sz w:val="21"/>
                <w:szCs w:val="21"/>
              </w:rPr>
              <w:t>So</w:t>
            </w:r>
            <w:r w:rsidRPr="00300CA3">
              <w:rPr>
                <w:sz w:val="21"/>
                <w:szCs w:val="21"/>
              </w:rPr>
              <w:t>, I guess it's slightly more likely to be odd</w:t>
            </w:r>
            <w:r>
              <w:rPr>
                <w:sz w:val="21"/>
                <w:szCs w:val="21"/>
              </w:rPr>
              <w:t>.”</w:t>
            </w:r>
          </w:p>
        </w:tc>
        <w:tc>
          <w:tcPr>
            <w:tcW w:w="2810" w:type="dxa"/>
            <w:tcBorders>
              <w:top w:val="nil"/>
            </w:tcBorders>
          </w:tcPr>
          <w:p w14:paraId="24A589B6" w14:textId="77777777" w:rsidR="00B85137" w:rsidRPr="008A453F" w:rsidRDefault="00B85137" w:rsidP="00EB6F8D">
            <w:pPr>
              <w:spacing w:after="120" w:line="240" w:lineRule="auto"/>
              <w:contextualSpacing w:val="0"/>
              <w:jc w:val="center"/>
              <w:rPr>
                <w:sz w:val="21"/>
                <w:szCs w:val="21"/>
              </w:rPr>
            </w:pPr>
            <w:r w:rsidRPr="00CC0613">
              <w:rPr>
                <w:sz w:val="21"/>
                <w:szCs w:val="21"/>
              </w:rPr>
              <w:t>“</w:t>
            </w:r>
            <w:r w:rsidRPr="00CC0613">
              <w:rPr>
                <w:b/>
                <w:bCs/>
                <w:sz w:val="21"/>
                <w:szCs w:val="21"/>
              </w:rPr>
              <w:t>Because</w:t>
            </w:r>
            <w:r w:rsidRPr="00CC0613">
              <w:rPr>
                <w:sz w:val="21"/>
                <w:szCs w:val="21"/>
              </w:rPr>
              <w:t xml:space="preserve"> a bingo game is played with </w:t>
            </w:r>
            <w:r>
              <w:rPr>
                <w:sz w:val="21"/>
                <w:szCs w:val="21"/>
              </w:rPr>
              <w:t xml:space="preserve">25 </w:t>
            </w:r>
            <w:r w:rsidRPr="00CC0613">
              <w:rPr>
                <w:sz w:val="21"/>
                <w:szCs w:val="21"/>
              </w:rPr>
              <w:t xml:space="preserve">numbers from </w:t>
            </w:r>
            <w:r>
              <w:rPr>
                <w:sz w:val="21"/>
                <w:szCs w:val="21"/>
              </w:rPr>
              <w:t xml:space="preserve">1 </w:t>
            </w:r>
            <w:r w:rsidRPr="00CC0613">
              <w:rPr>
                <w:sz w:val="21"/>
                <w:szCs w:val="21"/>
              </w:rPr>
              <w:t xml:space="preserve">to </w:t>
            </w:r>
            <w:r>
              <w:rPr>
                <w:sz w:val="21"/>
                <w:szCs w:val="21"/>
              </w:rPr>
              <w:t>25</w:t>
            </w:r>
            <w:r w:rsidRPr="00CC0613">
              <w:rPr>
                <w:sz w:val="21"/>
                <w:szCs w:val="21"/>
              </w:rPr>
              <w:t xml:space="preserve">, there's we pretty sure there's an equal amount of even and odd numbers in </w:t>
            </w:r>
            <w:r>
              <w:rPr>
                <w:sz w:val="21"/>
                <w:szCs w:val="21"/>
              </w:rPr>
              <w:t xml:space="preserve">1 </w:t>
            </w:r>
            <w:r w:rsidRPr="00CC0613">
              <w:rPr>
                <w:sz w:val="21"/>
                <w:szCs w:val="21"/>
              </w:rPr>
              <w:t xml:space="preserve">to </w:t>
            </w:r>
            <w:r>
              <w:rPr>
                <w:sz w:val="21"/>
                <w:szCs w:val="21"/>
              </w:rPr>
              <w:t xml:space="preserve">25 </w:t>
            </w:r>
            <w:r w:rsidRPr="00CC0613">
              <w:rPr>
                <w:sz w:val="21"/>
                <w:szCs w:val="21"/>
              </w:rPr>
              <w:t>after the first draw, which of the following results, it sounds like I'm gonna say it's likely to be an even or odd number.”</w:t>
            </w:r>
          </w:p>
        </w:tc>
        <w:tc>
          <w:tcPr>
            <w:tcW w:w="2810" w:type="dxa"/>
            <w:tcBorders>
              <w:top w:val="nil"/>
            </w:tcBorders>
          </w:tcPr>
          <w:p w14:paraId="7DA0CA81" w14:textId="77777777" w:rsidR="00B85137" w:rsidRPr="008A453F" w:rsidRDefault="00B85137" w:rsidP="00EB6F8D">
            <w:pPr>
              <w:spacing w:after="120" w:line="240" w:lineRule="auto"/>
              <w:contextualSpacing w:val="0"/>
              <w:jc w:val="center"/>
              <w:rPr>
                <w:sz w:val="21"/>
                <w:szCs w:val="21"/>
              </w:rPr>
            </w:pPr>
            <w:r w:rsidRPr="00CC0613">
              <w:rPr>
                <w:sz w:val="21"/>
                <w:szCs w:val="21"/>
              </w:rPr>
              <w:t xml:space="preserve">“… </w:t>
            </w:r>
            <w:r>
              <w:rPr>
                <w:sz w:val="21"/>
                <w:szCs w:val="21"/>
              </w:rPr>
              <w:t xml:space="preserve">1, 3, 5, 7, 9, 11, 13, 15, 17, 19, 21, 23. 1, 2, 3, 4, 5, 6, 7, 8, 9, 10, 11, 12. </w:t>
            </w:r>
            <w:r w:rsidRPr="00CC0613">
              <w:rPr>
                <w:sz w:val="21"/>
                <w:szCs w:val="21"/>
              </w:rPr>
              <w:t xml:space="preserve">There's </w:t>
            </w:r>
            <w:r>
              <w:rPr>
                <w:sz w:val="21"/>
                <w:szCs w:val="21"/>
              </w:rPr>
              <w:t xml:space="preserve">12 </w:t>
            </w:r>
            <w:r w:rsidRPr="00CC0613">
              <w:rPr>
                <w:sz w:val="21"/>
                <w:szCs w:val="21"/>
              </w:rPr>
              <w:t xml:space="preserve">odd numbers. That'd make </w:t>
            </w:r>
            <w:r>
              <w:rPr>
                <w:sz w:val="21"/>
                <w:szCs w:val="21"/>
              </w:rPr>
              <w:t xml:space="preserve">13 </w:t>
            </w:r>
            <w:r w:rsidRPr="00CC0613">
              <w:rPr>
                <w:sz w:val="21"/>
                <w:szCs w:val="21"/>
              </w:rPr>
              <w:t xml:space="preserve">even numbers </w:t>
            </w:r>
            <w:r w:rsidRPr="00CC0613">
              <w:rPr>
                <w:b/>
                <w:bCs/>
                <w:sz w:val="21"/>
                <w:szCs w:val="21"/>
              </w:rPr>
              <w:t>so</w:t>
            </w:r>
            <w:r w:rsidRPr="00CC0613">
              <w:rPr>
                <w:sz w:val="21"/>
                <w:szCs w:val="21"/>
              </w:rPr>
              <w:t xml:space="preserve"> it'd most likely be an even number, I'll say.”</w:t>
            </w:r>
          </w:p>
        </w:tc>
      </w:tr>
      <w:tr w:rsidR="00B85137" w14:paraId="4E13618E" w14:textId="77777777" w:rsidTr="00EB6F8D">
        <w:tc>
          <w:tcPr>
            <w:tcW w:w="1710" w:type="dxa"/>
          </w:tcPr>
          <w:p w14:paraId="4EE42EE8" w14:textId="77777777" w:rsidR="00B85137" w:rsidRPr="008A453F" w:rsidRDefault="00B85137" w:rsidP="00EB6F8D">
            <w:pPr>
              <w:spacing w:after="120" w:line="240" w:lineRule="auto"/>
              <w:contextualSpacing w:val="0"/>
              <w:rPr>
                <w:sz w:val="21"/>
                <w:szCs w:val="21"/>
              </w:rPr>
            </w:pPr>
            <w:r w:rsidRPr="008A453F">
              <w:rPr>
                <w:sz w:val="21"/>
                <w:szCs w:val="21"/>
              </w:rPr>
              <w:t>Evidence</w:t>
            </w:r>
          </w:p>
        </w:tc>
        <w:tc>
          <w:tcPr>
            <w:tcW w:w="2810" w:type="dxa"/>
          </w:tcPr>
          <w:p w14:paraId="22E864AE" w14:textId="77777777" w:rsidR="00B85137" w:rsidRPr="008A453F" w:rsidRDefault="00B85137" w:rsidP="00EB6F8D">
            <w:pPr>
              <w:spacing w:after="120" w:line="240" w:lineRule="auto"/>
              <w:contextualSpacing w:val="0"/>
              <w:jc w:val="center"/>
              <w:rPr>
                <w:sz w:val="21"/>
                <w:szCs w:val="21"/>
              </w:rPr>
            </w:pPr>
            <w:r>
              <w:rPr>
                <w:sz w:val="21"/>
                <w:szCs w:val="21"/>
              </w:rPr>
              <w:t>The sequence 1 to 25 starts on an odd number and ends on an odd number.</w:t>
            </w:r>
          </w:p>
        </w:tc>
        <w:tc>
          <w:tcPr>
            <w:tcW w:w="2810" w:type="dxa"/>
          </w:tcPr>
          <w:p w14:paraId="486B3E5A" w14:textId="77777777" w:rsidR="00B85137" w:rsidRPr="008A453F" w:rsidRDefault="00B85137" w:rsidP="00EB6F8D">
            <w:pPr>
              <w:spacing w:after="120" w:line="240" w:lineRule="auto"/>
              <w:contextualSpacing w:val="0"/>
              <w:jc w:val="center"/>
              <w:rPr>
                <w:sz w:val="21"/>
                <w:szCs w:val="21"/>
              </w:rPr>
            </w:pPr>
            <w:r>
              <w:rPr>
                <w:sz w:val="21"/>
                <w:szCs w:val="21"/>
              </w:rPr>
              <w:t>The sequence 1 to 25 contains 13 odd numbers and 12 even numbers.</w:t>
            </w:r>
          </w:p>
        </w:tc>
        <w:tc>
          <w:tcPr>
            <w:tcW w:w="2810" w:type="dxa"/>
          </w:tcPr>
          <w:p w14:paraId="5543E60D" w14:textId="77777777" w:rsidR="00B85137" w:rsidRPr="008A453F" w:rsidRDefault="00B85137" w:rsidP="00EB6F8D">
            <w:pPr>
              <w:spacing w:after="120" w:line="240" w:lineRule="auto"/>
              <w:contextualSpacing w:val="0"/>
              <w:jc w:val="center"/>
              <w:rPr>
                <w:sz w:val="21"/>
                <w:szCs w:val="21"/>
              </w:rPr>
            </w:pPr>
            <w:r>
              <w:rPr>
                <w:sz w:val="21"/>
                <w:szCs w:val="21"/>
              </w:rPr>
              <w:t>The sequence 1 to 25 contains equally many even and odd numbers.</w:t>
            </w:r>
          </w:p>
        </w:tc>
        <w:tc>
          <w:tcPr>
            <w:tcW w:w="2810" w:type="dxa"/>
          </w:tcPr>
          <w:p w14:paraId="28DD5505" w14:textId="77777777" w:rsidR="00B85137" w:rsidRPr="008A453F" w:rsidRDefault="00B85137" w:rsidP="00EB6F8D">
            <w:pPr>
              <w:spacing w:after="120" w:line="240" w:lineRule="auto"/>
              <w:contextualSpacing w:val="0"/>
              <w:jc w:val="center"/>
              <w:rPr>
                <w:sz w:val="21"/>
                <w:szCs w:val="21"/>
              </w:rPr>
            </w:pPr>
            <w:r>
              <w:rPr>
                <w:sz w:val="21"/>
                <w:szCs w:val="21"/>
              </w:rPr>
              <w:t>The sequence 1 to 25 contains 12 odd numbers and 13 even numbers.</w:t>
            </w:r>
          </w:p>
        </w:tc>
      </w:tr>
      <w:tr w:rsidR="00B85137" w14:paraId="2BF5875B" w14:textId="77777777" w:rsidTr="00EB6F8D">
        <w:tc>
          <w:tcPr>
            <w:tcW w:w="1710" w:type="dxa"/>
          </w:tcPr>
          <w:p w14:paraId="58925C07" w14:textId="77777777" w:rsidR="00B85137" w:rsidRPr="008A453F" w:rsidRDefault="00B85137" w:rsidP="00EB6F8D">
            <w:pPr>
              <w:spacing w:after="120" w:line="240" w:lineRule="auto"/>
              <w:contextualSpacing w:val="0"/>
              <w:rPr>
                <w:sz w:val="21"/>
                <w:szCs w:val="21"/>
              </w:rPr>
            </w:pPr>
            <w:r w:rsidRPr="008A453F">
              <w:rPr>
                <w:sz w:val="21"/>
                <w:szCs w:val="21"/>
              </w:rPr>
              <w:t>Warrant</w:t>
            </w:r>
          </w:p>
        </w:tc>
        <w:tc>
          <w:tcPr>
            <w:tcW w:w="2810" w:type="dxa"/>
          </w:tcPr>
          <w:p w14:paraId="01E15169" w14:textId="77777777" w:rsidR="00B85137" w:rsidRPr="008A453F" w:rsidRDefault="00B85137" w:rsidP="00EB6F8D">
            <w:pPr>
              <w:spacing w:after="120" w:line="240" w:lineRule="auto"/>
              <w:contextualSpacing w:val="0"/>
              <w:jc w:val="center"/>
              <w:rPr>
                <w:sz w:val="21"/>
                <w:szCs w:val="21"/>
              </w:rPr>
            </w:pPr>
            <w:r>
              <w:rPr>
                <w:sz w:val="21"/>
                <w:szCs w:val="21"/>
              </w:rPr>
              <w:t>If a sequence of successive integers starts and ends with the same parity, then it contains more numbers with that parity than the opposite.</w:t>
            </w:r>
          </w:p>
        </w:tc>
        <w:tc>
          <w:tcPr>
            <w:tcW w:w="2810" w:type="dxa"/>
          </w:tcPr>
          <w:p w14:paraId="3BFCECF5" w14:textId="6F4DF3FF" w:rsidR="00B85137" w:rsidRPr="008A453F" w:rsidRDefault="00B85137" w:rsidP="00EB6F8D">
            <w:pPr>
              <w:spacing w:after="120" w:line="240" w:lineRule="auto"/>
              <w:contextualSpacing w:val="0"/>
              <w:jc w:val="center"/>
              <w:rPr>
                <w:sz w:val="21"/>
                <w:szCs w:val="21"/>
              </w:rPr>
            </w:pPr>
            <w:r>
              <w:rPr>
                <w:sz w:val="21"/>
                <w:szCs w:val="21"/>
              </w:rPr>
              <w:t>If A and B are sets of equiprobable outcomes and |A</w:t>
            </w:r>
            <w:r w:rsidR="00222C3E">
              <w:rPr>
                <w:sz w:val="21"/>
                <w:szCs w:val="21"/>
              </w:rPr>
              <w:t>|</w:t>
            </w:r>
            <w:r>
              <w:rPr>
                <w:sz w:val="21"/>
                <w:szCs w:val="21"/>
              </w:rPr>
              <w:t xml:space="preserve"> &gt; |B|, then P(A) &gt; P(B).</w:t>
            </w:r>
          </w:p>
        </w:tc>
        <w:tc>
          <w:tcPr>
            <w:tcW w:w="2810" w:type="dxa"/>
          </w:tcPr>
          <w:p w14:paraId="711B353D" w14:textId="77777777" w:rsidR="00B85137" w:rsidRPr="008A453F" w:rsidRDefault="00B85137" w:rsidP="00EB6F8D">
            <w:pPr>
              <w:spacing w:after="120" w:line="240" w:lineRule="auto"/>
              <w:contextualSpacing w:val="0"/>
              <w:jc w:val="center"/>
              <w:rPr>
                <w:sz w:val="21"/>
                <w:szCs w:val="21"/>
              </w:rPr>
            </w:pPr>
            <w:r>
              <w:rPr>
                <w:sz w:val="21"/>
                <w:szCs w:val="21"/>
              </w:rPr>
              <w:t>If A and B are sets of equiprobable outcomes and |A| = |B|, then P(A) = P(B).</w:t>
            </w:r>
          </w:p>
        </w:tc>
        <w:tc>
          <w:tcPr>
            <w:tcW w:w="2810" w:type="dxa"/>
          </w:tcPr>
          <w:p w14:paraId="3BD66BE2" w14:textId="77777777" w:rsidR="00B85137" w:rsidRPr="00D37128" w:rsidRDefault="00B85137" w:rsidP="00EB6F8D">
            <w:pPr>
              <w:spacing w:after="120" w:line="240" w:lineRule="auto"/>
              <w:contextualSpacing w:val="0"/>
              <w:jc w:val="center"/>
              <w:rPr>
                <w:sz w:val="21"/>
                <w:szCs w:val="21"/>
              </w:rPr>
            </w:pPr>
            <w:r>
              <w:rPr>
                <w:sz w:val="21"/>
                <w:szCs w:val="21"/>
              </w:rPr>
              <w:t>If A and B are sets of equiprobable outcomes and |A| &gt; |B|, then P(A) &gt; P(B).</w:t>
            </w:r>
          </w:p>
        </w:tc>
      </w:tr>
      <w:tr w:rsidR="00B85137" w14:paraId="77CB75A7" w14:textId="77777777" w:rsidTr="00EB6F8D">
        <w:tc>
          <w:tcPr>
            <w:tcW w:w="1710" w:type="dxa"/>
          </w:tcPr>
          <w:p w14:paraId="05568820" w14:textId="77777777" w:rsidR="00B85137" w:rsidRPr="008A453F" w:rsidRDefault="00B85137" w:rsidP="00EB6F8D">
            <w:pPr>
              <w:spacing w:after="120" w:line="240" w:lineRule="auto"/>
              <w:contextualSpacing w:val="0"/>
              <w:rPr>
                <w:sz w:val="21"/>
                <w:szCs w:val="21"/>
              </w:rPr>
            </w:pPr>
            <w:r w:rsidRPr="008A453F">
              <w:rPr>
                <w:sz w:val="21"/>
                <w:szCs w:val="21"/>
              </w:rPr>
              <w:t>Conclusion</w:t>
            </w:r>
          </w:p>
        </w:tc>
        <w:tc>
          <w:tcPr>
            <w:tcW w:w="2810" w:type="dxa"/>
          </w:tcPr>
          <w:p w14:paraId="63B0F3D6" w14:textId="77777777" w:rsidR="00B85137" w:rsidRPr="008A453F" w:rsidRDefault="00B85137" w:rsidP="00EB6F8D">
            <w:pPr>
              <w:spacing w:after="120" w:line="240" w:lineRule="auto"/>
              <w:contextualSpacing w:val="0"/>
              <w:jc w:val="center"/>
              <w:rPr>
                <w:sz w:val="21"/>
                <w:szCs w:val="21"/>
              </w:rPr>
            </w:pPr>
            <w:r>
              <w:rPr>
                <w:sz w:val="21"/>
                <w:szCs w:val="21"/>
              </w:rPr>
              <w:t>The sequence 1 to 25 contains more odd than even numbers.</w:t>
            </w:r>
          </w:p>
        </w:tc>
        <w:tc>
          <w:tcPr>
            <w:tcW w:w="2810" w:type="dxa"/>
          </w:tcPr>
          <w:p w14:paraId="16874C22" w14:textId="77777777" w:rsidR="00B85137" w:rsidRPr="008A453F" w:rsidRDefault="00B85137" w:rsidP="00EB6F8D">
            <w:pPr>
              <w:spacing w:after="120" w:line="240" w:lineRule="auto"/>
              <w:contextualSpacing w:val="0"/>
              <w:jc w:val="center"/>
              <w:rPr>
                <w:sz w:val="21"/>
                <w:szCs w:val="21"/>
              </w:rPr>
            </w:pPr>
            <w:r>
              <w:rPr>
                <w:sz w:val="21"/>
                <w:szCs w:val="21"/>
              </w:rPr>
              <w:t>It is more likely to be an odd number than an even number.</w:t>
            </w:r>
          </w:p>
        </w:tc>
        <w:tc>
          <w:tcPr>
            <w:tcW w:w="2810" w:type="dxa"/>
          </w:tcPr>
          <w:p w14:paraId="5F8083B3" w14:textId="77777777" w:rsidR="00B85137" w:rsidRPr="008A453F" w:rsidRDefault="00B85137" w:rsidP="00EB6F8D">
            <w:pPr>
              <w:spacing w:after="120" w:line="240" w:lineRule="auto"/>
              <w:contextualSpacing w:val="0"/>
              <w:jc w:val="center"/>
              <w:rPr>
                <w:sz w:val="21"/>
                <w:szCs w:val="21"/>
              </w:rPr>
            </w:pPr>
            <w:r>
              <w:rPr>
                <w:sz w:val="21"/>
                <w:szCs w:val="21"/>
              </w:rPr>
              <w:t>It is equally likely to be an even or odd number.</w:t>
            </w:r>
          </w:p>
        </w:tc>
        <w:tc>
          <w:tcPr>
            <w:tcW w:w="2810" w:type="dxa"/>
          </w:tcPr>
          <w:p w14:paraId="60495194" w14:textId="77777777" w:rsidR="00B85137" w:rsidRPr="008A453F" w:rsidRDefault="00B85137" w:rsidP="00EB6F8D">
            <w:pPr>
              <w:spacing w:after="120" w:line="240" w:lineRule="auto"/>
              <w:contextualSpacing w:val="0"/>
              <w:jc w:val="center"/>
              <w:rPr>
                <w:sz w:val="21"/>
                <w:szCs w:val="21"/>
              </w:rPr>
            </w:pPr>
            <w:r>
              <w:rPr>
                <w:sz w:val="21"/>
                <w:szCs w:val="21"/>
              </w:rPr>
              <w:t>It is more likely to be an even number than an odd number.</w:t>
            </w:r>
          </w:p>
        </w:tc>
      </w:tr>
      <w:tr w:rsidR="00B85137" w14:paraId="0118DD8D" w14:textId="77777777" w:rsidTr="00EB6F8D">
        <w:tc>
          <w:tcPr>
            <w:tcW w:w="1710" w:type="dxa"/>
          </w:tcPr>
          <w:p w14:paraId="536D6E2B" w14:textId="77777777" w:rsidR="00B85137" w:rsidRPr="008A453F" w:rsidRDefault="00B85137" w:rsidP="00EB6F8D">
            <w:pPr>
              <w:spacing w:after="120" w:line="240" w:lineRule="auto"/>
              <w:contextualSpacing w:val="0"/>
              <w:rPr>
                <w:sz w:val="21"/>
                <w:szCs w:val="21"/>
              </w:rPr>
            </w:pPr>
            <w:r>
              <w:rPr>
                <w:sz w:val="21"/>
                <w:szCs w:val="21"/>
              </w:rPr>
              <w:t>Evidence true?</w:t>
            </w:r>
          </w:p>
        </w:tc>
        <w:tc>
          <w:tcPr>
            <w:tcW w:w="2810" w:type="dxa"/>
          </w:tcPr>
          <w:p w14:paraId="2828540B"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2E2CFD78"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0F04A569" w14:textId="77777777" w:rsidR="00B85137" w:rsidRDefault="00B85137" w:rsidP="00EB6F8D">
            <w:pPr>
              <w:spacing w:after="120" w:line="240" w:lineRule="auto"/>
              <w:contextualSpacing w:val="0"/>
              <w:jc w:val="center"/>
              <w:rPr>
                <w:sz w:val="21"/>
                <w:szCs w:val="21"/>
              </w:rPr>
            </w:pPr>
            <w:r>
              <w:rPr>
                <w:sz w:val="21"/>
                <w:szCs w:val="21"/>
              </w:rPr>
              <w:t>No</w:t>
            </w:r>
          </w:p>
        </w:tc>
        <w:tc>
          <w:tcPr>
            <w:tcW w:w="2810" w:type="dxa"/>
          </w:tcPr>
          <w:p w14:paraId="404A6531" w14:textId="77777777" w:rsidR="00B85137" w:rsidRDefault="00B85137" w:rsidP="00EB6F8D">
            <w:pPr>
              <w:spacing w:after="120" w:line="240" w:lineRule="auto"/>
              <w:contextualSpacing w:val="0"/>
              <w:jc w:val="center"/>
              <w:rPr>
                <w:sz w:val="21"/>
                <w:szCs w:val="21"/>
              </w:rPr>
            </w:pPr>
            <w:r>
              <w:rPr>
                <w:sz w:val="21"/>
                <w:szCs w:val="21"/>
              </w:rPr>
              <w:t>No</w:t>
            </w:r>
          </w:p>
        </w:tc>
      </w:tr>
      <w:tr w:rsidR="00B85137" w14:paraId="775AE6D1" w14:textId="77777777" w:rsidTr="00EB6F8D">
        <w:tc>
          <w:tcPr>
            <w:tcW w:w="1710" w:type="dxa"/>
          </w:tcPr>
          <w:p w14:paraId="31F8080C" w14:textId="77777777" w:rsidR="00B85137" w:rsidRPr="008A453F" w:rsidRDefault="00B85137" w:rsidP="00EB6F8D">
            <w:pPr>
              <w:spacing w:after="120" w:line="240" w:lineRule="auto"/>
              <w:contextualSpacing w:val="0"/>
              <w:rPr>
                <w:sz w:val="21"/>
                <w:szCs w:val="21"/>
              </w:rPr>
            </w:pPr>
            <w:r>
              <w:rPr>
                <w:sz w:val="21"/>
                <w:szCs w:val="21"/>
              </w:rPr>
              <w:t>Warrant true?</w:t>
            </w:r>
          </w:p>
        </w:tc>
        <w:tc>
          <w:tcPr>
            <w:tcW w:w="2810" w:type="dxa"/>
          </w:tcPr>
          <w:p w14:paraId="13597314"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69A08684"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4E5559A5"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3B5CEF73" w14:textId="77777777" w:rsidR="00B85137" w:rsidRDefault="00B85137" w:rsidP="00EB6F8D">
            <w:pPr>
              <w:spacing w:after="120" w:line="240" w:lineRule="auto"/>
              <w:contextualSpacing w:val="0"/>
              <w:jc w:val="center"/>
              <w:rPr>
                <w:sz w:val="21"/>
                <w:szCs w:val="21"/>
              </w:rPr>
            </w:pPr>
            <w:r>
              <w:rPr>
                <w:sz w:val="21"/>
                <w:szCs w:val="21"/>
              </w:rPr>
              <w:t>Yes</w:t>
            </w:r>
          </w:p>
        </w:tc>
      </w:tr>
      <w:tr w:rsidR="00B85137" w14:paraId="67AC84CC" w14:textId="77777777" w:rsidTr="00EB6F8D">
        <w:tc>
          <w:tcPr>
            <w:tcW w:w="1710" w:type="dxa"/>
          </w:tcPr>
          <w:p w14:paraId="7555CA2C" w14:textId="77777777" w:rsidR="00B85137" w:rsidRPr="008A453F" w:rsidRDefault="00B85137" w:rsidP="00EB6F8D">
            <w:pPr>
              <w:spacing w:after="120" w:line="240" w:lineRule="auto"/>
              <w:contextualSpacing w:val="0"/>
              <w:rPr>
                <w:sz w:val="21"/>
                <w:szCs w:val="21"/>
              </w:rPr>
            </w:pPr>
            <w:r>
              <w:rPr>
                <w:sz w:val="21"/>
                <w:szCs w:val="21"/>
              </w:rPr>
              <w:t>Valid</w:t>
            </w:r>
            <w:r w:rsidRPr="008A453F">
              <w:rPr>
                <w:sz w:val="21"/>
                <w:szCs w:val="21"/>
              </w:rPr>
              <w:t>?</w:t>
            </w:r>
          </w:p>
        </w:tc>
        <w:tc>
          <w:tcPr>
            <w:tcW w:w="2810" w:type="dxa"/>
          </w:tcPr>
          <w:p w14:paraId="7739E9B3" w14:textId="77777777" w:rsidR="00B85137" w:rsidRPr="008A453F" w:rsidRDefault="00B85137" w:rsidP="00EB6F8D">
            <w:pPr>
              <w:spacing w:after="120" w:line="240" w:lineRule="auto"/>
              <w:contextualSpacing w:val="0"/>
              <w:jc w:val="center"/>
              <w:rPr>
                <w:sz w:val="21"/>
                <w:szCs w:val="21"/>
              </w:rPr>
            </w:pPr>
            <w:r>
              <w:rPr>
                <w:sz w:val="21"/>
                <w:szCs w:val="21"/>
              </w:rPr>
              <w:t>Yes</w:t>
            </w:r>
          </w:p>
        </w:tc>
        <w:tc>
          <w:tcPr>
            <w:tcW w:w="2810" w:type="dxa"/>
          </w:tcPr>
          <w:p w14:paraId="03C771A4" w14:textId="77777777" w:rsidR="00B85137" w:rsidRPr="008A453F" w:rsidRDefault="00B85137" w:rsidP="00EB6F8D">
            <w:pPr>
              <w:spacing w:after="120" w:line="240" w:lineRule="auto"/>
              <w:contextualSpacing w:val="0"/>
              <w:jc w:val="center"/>
              <w:rPr>
                <w:sz w:val="21"/>
                <w:szCs w:val="21"/>
              </w:rPr>
            </w:pPr>
            <w:r>
              <w:rPr>
                <w:sz w:val="21"/>
                <w:szCs w:val="21"/>
              </w:rPr>
              <w:t>Yes</w:t>
            </w:r>
          </w:p>
        </w:tc>
        <w:tc>
          <w:tcPr>
            <w:tcW w:w="2810" w:type="dxa"/>
          </w:tcPr>
          <w:p w14:paraId="155F4C90" w14:textId="77777777" w:rsidR="00B85137" w:rsidRPr="008A453F" w:rsidRDefault="00B85137" w:rsidP="00EB6F8D">
            <w:pPr>
              <w:spacing w:after="120" w:line="240" w:lineRule="auto"/>
              <w:contextualSpacing w:val="0"/>
              <w:jc w:val="center"/>
              <w:rPr>
                <w:sz w:val="21"/>
                <w:szCs w:val="21"/>
              </w:rPr>
            </w:pPr>
            <w:r>
              <w:rPr>
                <w:sz w:val="21"/>
                <w:szCs w:val="21"/>
              </w:rPr>
              <w:t>Yes</w:t>
            </w:r>
          </w:p>
        </w:tc>
        <w:tc>
          <w:tcPr>
            <w:tcW w:w="2810" w:type="dxa"/>
          </w:tcPr>
          <w:p w14:paraId="0408FBB2" w14:textId="77777777" w:rsidR="00B85137" w:rsidRPr="008A453F" w:rsidRDefault="00B85137" w:rsidP="00EB6F8D">
            <w:pPr>
              <w:spacing w:after="120" w:line="240" w:lineRule="auto"/>
              <w:contextualSpacing w:val="0"/>
              <w:jc w:val="center"/>
              <w:rPr>
                <w:sz w:val="21"/>
                <w:szCs w:val="21"/>
              </w:rPr>
            </w:pPr>
            <w:r>
              <w:rPr>
                <w:sz w:val="21"/>
                <w:szCs w:val="21"/>
              </w:rPr>
              <w:t>Yes</w:t>
            </w:r>
          </w:p>
        </w:tc>
      </w:tr>
    </w:tbl>
    <w:p w14:paraId="606F7B98" w14:textId="77777777" w:rsidR="00B85137" w:rsidRDefault="00B85137" w:rsidP="00E21033">
      <w:pPr>
        <w:pStyle w:val="MyCaption"/>
        <w:keepNext w:val="0"/>
        <w:spacing w:after="0" w:line="240" w:lineRule="auto"/>
        <w:rPr>
          <w:i w:val="0"/>
          <w:iCs/>
        </w:rPr>
      </w:pPr>
      <w:r w:rsidRPr="00B81117">
        <w:t>Note</w:t>
      </w:r>
      <w:r w:rsidRPr="00B81117">
        <w:rPr>
          <w:i w:val="0"/>
          <w:iCs/>
        </w:rPr>
        <w:t xml:space="preserve">. </w:t>
      </w:r>
      <w:r>
        <w:rPr>
          <w:i w:val="0"/>
          <w:iCs/>
        </w:rPr>
        <w:t>L</w:t>
      </w:r>
      <w:r w:rsidRPr="00B81117">
        <w:rPr>
          <w:i w:val="0"/>
          <w:iCs/>
        </w:rPr>
        <w:t>ogical connective</w:t>
      </w:r>
      <w:r>
        <w:rPr>
          <w:i w:val="0"/>
          <w:iCs/>
        </w:rPr>
        <w:t xml:space="preserve"> word</w:t>
      </w:r>
      <w:r w:rsidRPr="00B81117">
        <w:rPr>
          <w:i w:val="0"/>
          <w:iCs/>
        </w:rPr>
        <w:t xml:space="preserve">s </w:t>
      </w:r>
      <w:r>
        <w:rPr>
          <w:i w:val="0"/>
          <w:iCs/>
        </w:rPr>
        <w:t xml:space="preserve">in the protocols </w:t>
      </w:r>
      <w:r w:rsidRPr="00B81117">
        <w:rPr>
          <w:i w:val="0"/>
          <w:iCs/>
        </w:rPr>
        <w:t xml:space="preserve">are </w:t>
      </w:r>
      <w:r w:rsidRPr="00B81117">
        <w:rPr>
          <w:b/>
          <w:bCs/>
          <w:i w:val="0"/>
          <w:iCs/>
        </w:rPr>
        <w:t>bolded</w:t>
      </w:r>
      <w:r>
        <w:rPr>
          <w:i w:val="0"/>
          <w:iCs/>
        </w:rPr>
        <w:t>.</w:t>
      </w:r>
    </w:p>
    <w:p w14:paraId="2FE56F3B" w14:textId="77777777" w:rsidR="00B85137" w:rsidRDefault="00B85137" w:rsidP="008B7E51">
      <w:pPr>
        <w:pStyle w:val="MyCaption"/>
        <w:rPr>
          <w:i w:val="0"/>
          <w:iCs/>
        </w:rPr>
      </w:pPr>
      <w:r>
        <w:lastRenderedPageBreak/>
        <w:t>Table 5.</w:t>
      </w:r>
      <w:r>
        <w:rPr>
          <w:i w:val="0"/>
          <w:iCs/>
        </w:rPr>
        <w:t xml:space="preserve"> Protocols for the fourth step of the proof in Figure 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810"/>
        <w:gridCol w:w="2810"/>
        <w:gridCol w:w="2810"/>
        <w:gridCol w:w="2810"/>
      </w:tblGrid>
      <w:tr w:rsidR="00B85137" w14:paraId="37CA29D6" w14:textId="77777777" w:rsidTr="00EB6F8D">
        <w:tc>
          <w:tcPr>
            <w:tcW w:w="1710" w:type="dxa"/>
            <w:tcBorders>
              <w:top w:val="single" w:sz="4" w:space="0" w:color="auto"/>
              <w:bottom w:val="single" w:sz="4" w:space="0" w:color="auto"/>
            </w:tcBorders>
          </w:tcPr>
          <w:p w14:paraId="0FE8EB53" w14:textId="77777777" w:rsidR="00B85137" w:rsidRPr="008A453F" w:rsidRDefault="00B85137" w:rsidP="00EB6F8D">
            <w:pPr>
              <w:spacing w:after="120" w:line="240" w:lineRule="auto"/>
              <w:contextualSpacing w:val="0"/>
              <w:rPr>
                <w:sz w:val="21"/>
                <w:szCs w:val="21"/>
              </w:rPr>
            </w:pPr>
          </w:p>
        </w:tc>
        <w:tc>
          <w:tcPr>
            <w:tcW w:w="2810" w:type="dxa"/>
            <w:tcBorders>
              <w:top w:val="single" w:sz="4" w:space="0" w:color="auto"/>
              <w:bottom w:val="single" w:sz="4" w:space="0" w:color="auto"/>
            </w:tcBorders>
          </w:tcPr>
          <w:p w14:paraId="75988E2A" w14:textId="77777777" w:rsidR="00B85137" w:rsidRDefault="00B85137" w:rsidP="00EB6F8D">
            <w:pPr>
              <w:spacing w:after="120" w:line="240" w:lineRule="auto"/>
              <w:contextualSpacing w:val="0"/>
              <w:jc w:val="center"/>
              <w:rPr>
                <w:sz w:val="21"/>
                <w:szCs w:val="21"/>
              </w:rPr>
            </w:pPr>
            <w:r>
              <w:rPr>
                <w:sz w:val="21"/>
                <w:szCs w:val="21"/>
              </w:rPr>
              <w:t>1</w:t>
            </w:r>
          </w:p>
        </w:tc>
        <w:tc>
          <w:tcPr>
            <w:tcW w:w="2810" w:type="dxa"/>
            <w:tcBorders>
              <w:top w:val="single" w:sz="4" w:space="0" w:color="auto"/>
              <w:bottom w:val="single" w:sz="4" w:space="0" w:color="auto"/>
            </w:tcBorders>
          </w:tcPr>
          <w:p w14:paraId="7892D83E" w14:textId="77777777" w:rsidR="00B85137" w:rsidRDefault="00B85137" w:rsidP="00EB6F8D">
            <w:pPr>
              <w:spacing w:after="120" w:line="240" w:lineRule="auto"/>
              <w:contextualSpacing w:val="0"/>
              <w:jc w:val="center"/>
              <w:rPr>
                <w:sz w:val="21"/>
                <w:szCs w:val="21"/>
              </w:rPr>
            </w:pPr>
            <w:r>
              <w:rPr>
                <w:sz w:val="21"/>
                <w:szCs w:val="21"/>
              </w:rPr>
              <w:t>2</w:t>
            </w:r>
          </w:p>
        </w:tc>
        <w:tc>
          <w:tcPr>
            <w:tcW w:w="2810" w:type="dxa"/>
            <w:tcBorders>
              <w:top w:val="single" w:sz="4" w:space="0" w:color="auto"/>
              <w:bottom w:val="single" w:sz="4" w:space="0" w:color="auto"/>
            </w:tcBorders>
          </w:tcPr>
          <w:p w14:paraId="347EAD72" w14:textId="77777777" w:rsidR="00B85137" w:rsidRDefault="00B85137" w:rsidP="00EB6F8D">
            <w:pPr>
              <w:spacing w:after="120" w:line="240" w:lineRule="auto"/>
              <w:contextualSpacing w:val="0"/>
              <w:jc w:val="center"/>
              <w:rPr>
                <w:sz w:val="21"/>
                <w:szCs w:val="21"/>
              </w:rPr>
            </w:pPr>
            <w:r>
              <w:rPr>
                <w:sz w:val="21"/>
                <w:szCs w:val="21"/>
              </w:rPr>
              <w:t>3</w:t>
            </w:r>
          </w:p>
        </w:tc>
        <w:tc>
          <w:tcPr>
            <w:tcW w:w="2810" w:type="dxa"/>
            <w:tcBorders>
              <w:top w:val="single" w:sz="4" w:space="0" w:color="auto"/>
              <w:bottom w:val="single" w:sz="4" w:space="0" w:color="auto"/>
            </w:tcBorders>
          </w:tcPr>
          <w:p w14:paraId="7AD0D00B" w14:textId="77777777" w:rsidR="00B85137" w:rsidRDefault="00B85137" w:rsidP="00EB6F8D">
            <w:pPr>
              <w:spacing w:after="120" w:line="240" w:lineRule="auto"/>
              <w:contextualSpacing w:val="0"/>
              <w:jc w:val="center"/>
              <w:rPr>
                <w:sz w:val="21"/>
                <w:szCs w:val="21"/>
              </w:rPr>
            </w:pPr>
            <w:r>
              <w:rPr>
                <w:sz w:val="21"/>
                <w:szCs w:val="21"/>
              </w:rPr>
              <w:t>4</w:t>
            </w:r>
          </w:p>
        </w:tc>
      </w:tr>
      <w:tr w:rsidR="00B85137" w14:paraId="73876FA0" w14:textId="77777777" w:rsidTr="00EB6F8D">
        <w:tc>
          <w:tcPr>
            <w:tcW w:w="1710" w:type="dxa"/>
            <w:tcBorders>
              <w:top w:val="nil"/>
              <w:bottom w:val="nil"/>
            </w:tcBorders>
          </w:tcPr>
          <w:p w14:paraId="61B3C9B0" w14:textId="77777777" w:rsidR="00B85137" w:rsidRDefault="00B85137" w:rsidP="00EB6F8D">
            <w:pPr>
              <w:spacing w:after="120" w:line="240" w:lineRule="auto"/>
              <w:contextualSpacing w:val="0"/>
              <w:rPr>
                <w:sz w:val="21"/>
                <w:szCs w:val="21"/>
              </w:rPr>
            </w:pPr>
            <w:r>
              <w:rPr>
                <w:sz w:val="21"/>
                <w:szCs w:val="21"/>
              </w:rPr>
              <w:t xml:space="preserve">Answer </w:t>
            </w:r>
            <w:r w:rsidRPr="008A453F">
              <w:rPr>
                <w:sz w:val="21"/>
                <w:szCs w:val="21"/>
              </w:rPr>
              <w:t>Correct?</w:t>
            </w:r>
          </w:p>
        </w:tc>
        <w:tc>
          <w:tcPr>
            <w:tcW w:w="2810" w:type="dxa"/>
            <w:tcBorders>
              <w:top w:val="nil"/>
              <w:bottom w:val="nil"/>
            </w:tcBorders>
          </w:tcPr>
          <w:p w14:paraId="494D41B3"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Borders>
              <w:top w:val="nil"/>
              <w:bottom w:val="nil"/>
            </w:tcBorders>
          </w:tcPr>
          <w:p w14:paraId="33DE44EC"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Borders>
              <w:top w:val="nil"/>
              <w:bottom w:val="nil"/>
            </w:tcBorders>
          </w:tcPr>
          <w:p w14:paraId="7106E3DA" w14:textId="77777777" w:rsidR="00B85137" w:rsidRDefault="00B85137" w:rsidP="00EB6F8D">
            <w:pPr>
              <w:spacing w:after="120" w:line="240" w:lineRule="auto"/>
              <w:contextualSpacing w:val="0"/>
              <w:jc w:val="center"/>
              <w:rPr>
                <w:sz w:val="21"/>
                <w:szCs w:val="21"/>
              </w:rPr>
            </w:pPr>
            <w:r>
              <w:rPr>
                <w:sz w:val="21"/>
                <w:szCs w:val="21"/>
              </w:rPr>
              <w:t>No</w:t>
            </w:r>
          </w:p>
        </w:tc>
        <w:tc>
          <w:tcPr>
            <w:tcW w:w="2810" w:type="dxa"/>
            <w:tcBorders>
              <w:top w:val="nil"/>
              <w:bottom w:val="nil"/>
            </w:tcBorders>
          </w:tcPr>
          <w:p w14:paraId="30602565" w14:textId="77777777" w:rsidR="00B85137" w:rsidRDefault="00B85137" w:rsidP="00EB6F8D">
            <w:pPr>
              <w:spacing w:after="120" w:line="240" w:lineRule="auto"/>
              <w:contextualSpacing w:val="0"/>
              <w:jc w:val="center"/>
              <w:rPr>
                <w:sz w:val="21"/>
                <w:szCs w:val="21"/>
              </w:rPr>
            </w:pPr>
            <w:r>
              <w:rPr>
                <w:sz w:val="21"/>
                <w:szCs w:val="21"/>
              </w:rPr>
              <w:t>No</w:t>
            </w:r>
          </w:p>
        </w:tc>
      </w:tr>
      <w:tr w:rsidR="00B85137" w14:paraId="24C6C15F" w14:textId="77777777" w:rsidTr="00EB6F8D">
        <w:tc>
          <w:tcPr>
            <w:tcW w:w="1710" w:type="dxa"/>
            <w:tcBorders>
              <w:top w:val="nil"/>
            </w:tcBorders>
          </w:tcPr>
          <w:p w14:paraId="2DD24875" w14:textId="77777777" w:rsidR="00B85137" w:rsidRPr="008A453F" w:rsidRDefault="00B85137" w:rsidP="00EB6F8D">
            <w:pPr>
              <w:spacing w:after="120" w:line="240" w:lineRule="auto"/>
              <w:contextualSpacing w:val="0"/>
              <w:rPr>
                <w:sz w:val="21"/>
                <w:szCs w:val="21"/>
              </w:rPr>
            </w:pPr>
            <w:r w:rsidRPr="008A453F">
              <w:rPr>
                <w:sz w:val="21"/>
                <w:szCs w:val="21"/>
              </w:rPr>
              <w:t>Protocol</w:t>
            </w:r>
          </w:p>
        </w:tc>
        <w:tc>
          <w:tcPr>
            <w:tcW w:w="2810" w:type="dxa"/>
            <w:tcBorders>
              <w:top w:val="nil"/>
            </w:tcBorders>
          </w:tcPr>
          <w:p w14:paraId="773289BE" w14:textId="77777777" w:rsidR="00B85137" w:rsidRPr="008A453F" w:rsidRDefault="00B85137" w:rsidP="00EB6F8D">
            <w:pPr>
              <w:spacing w:after="120" w:line="240" w:lineRule="auto"/>
              <w:contextualSpacing w:val="0"/>
              <w:jc w:val="center"/>
              <w:rPr>
                <w:sz w:val="21"/>
                <w:szCs w:val="21"/>
              </w:rPr>
            </w:pPr>
            <w:r>
              <w:rPr>
                <w:sz w:val="21"/>
                <w:szCs w:val="21"/>
              </w:rPr>
              <w:t>“</w:t>
            </w:r>
            <w:r w:rsidRPr="00246ECB">
              <w:rPr>
                <w:sz w:val="21"/>
                <w:szCs w:val="21"/>
              </w:rPr>
              <w:t xml:space="preserve">Triangle BAM and triangle CAM would be congruent </w:t>
            </w:r>
            <w:r w:rsidRPr="00246ECB">
              <w:rPr>
                <w:b/>
                <w:bCs/>
                <w:sz w:val="21"/>
                <w:szCs w:val="21"/>
              </w:rPr>
              <w:t>because, so,</w:t>
            </w:r>
            <w:r w:rsidRPr="00246ECB">
              <w:rPr>
                <w:sz w:val="21"/>
                <w:szCs w:val="21"/>
              </w:rPr>
              <w:t xml:space="preserve"> BAM that angle M for both are proven and then well we proved that AM, AM, and then angle BMA and angle CMA. </w:t>
            </w:r>
            <w:r w:rsidRPr="00246ECB">
              <w:rPr>
                <w:b/>
                <w:bCs/>
                <w:sz w:val="21"/>
                <w:szCs w:val="21"/>
              </w:rPr>
              <w:t>So</w:t>
            </w:r>
            <w:r w:rsidRPr="00246ECB">
              <w:rPr>
                <w:sz w:val="21"/>
                <w:szCs w:val="21"/>
              </w:rPr>
              <w:t xml:space="preserve">, we have the angle side and then another angle. </w:t>
            </w:r>
            <w:r w:rsidRPr="00246ECB">
              <w:rPr>
                <w:b/>
                <w:bCs/>
                <w:sz w:val="21"/>
                <w:szCs w:val="21"/>
              </w:rPr>
              <w:t>So</w:t>
            </w:r>
            <w:r w:rsidRPr="00246ECB">
              <w:rPr>
                <w:sz w:val="21"/>
                <w:szCs w:val="21"/>
              </w:rPr>
              <w:t>, angle side angle.</w:t>
            </w:r>
            <w:r>
              <w:rPr>
                <w:sz w:val="21"/>
                <w:szCs w:val="21"/>
              </w:rPr>
              <w:t>”</w:t>
            </w:r>
          </w:p>
        </w:tc>
        <w:tc>
          <w:tcPr>
            <w:tcW w:w="2810" w:type="dxa"/>
            <w:tcBorders>
              <w:top w:val="nil"/>
            </w:tcBorders>
          </w:tcPr>
          <w:p w14:paraId="68DB24AC" w14:textId="77777777" w:rsidR="00B85137" w:rsidRPr="008A453F" w:rsidRDefault="00B85137" w:rsidP="00EB6F8D">
            <w:pPr>
              <w:spacing w:after="120" w:line="240" w:lineRule="auto"/>
              <w:contextualSpacing w:val="0"/>
              <w:jc w:val="center"/>
              <w:rPr>
                <w:sz w:val="21"/>
                <w:szCs w:val="21"/>
              </w:rPr>
            </w:pPr>
            <w:r>
              <w:rPr>
                <w:sz w:val="21"/>
                <w:szCs w:val="21"/>
              </w:rPr>
              <w:t>“</w:t>
            </w:r>
            <w:r w:rsidRPr="00604739">
              <w:rPr>
                <w:sz w:val="21"/>
                <w:szCs w:val="21"/>
              </w:rPr>
              <w:t xml:space="preserve">Triangle BAM is congruent to CAM </w:t>
            </w:r>
            <w:r w:rsidRPr="00604739">
              <w:rPr>
                <w:b/>
                <w:bCs/>
                <w:sz w:val="21"/>
                <w:szCs w:val="21"/>
              </w:rPr>
              <w:t>because of</w:t>
            </w:r>
            <w:r w:rsidRPr="00604739">
              <w:rPr>
                <w:sz w:val="21"/>
                <w:szCs w:val="21"/>
              </w:rPr>
              <w:t xml:space="preserve"> angle side angle, </w:t>
            </w:r>
            <w:r w:rsidRPr="00604739">
              <w:rPr>
                <w:b/>
                <w:bCs/>
                <w:sz w:val="21"/>
                <w:szCs w:val="21"/>
              </w:rPr>
              <w:t>cause</w:t>
            </w:r>
            <w:r w:rsidRPr="00604739">
              <w:rPr>
                <w:sz w:val="21"/>
                <w:szCs w:val="21"/>
              </w:rPr>
              <w:t xml:space="preserve"> we know that these two angles are the same and the other two angles are the same.</w:t>
            </w:r>
            <w:r>
              <w:rPr>
                <w:sz w:val="21"/>
                <w:szCs w:val="21"/>
              </w:rPr>
              <w:t>”</w:t>
            </w:r>
          </w:p>
        </w:tc>
        <w:tc>
          <w:tcPr>
            <w:tcW w:w="2810" w:type="dxa"/>
            <w:tcBorders>
              <w:top w:val="nil"/>
            </w:tcBorders>
          </w:tcPr>
          <w:p w14:paraId="3A1AD4FE" w14:textId="77777777" w:rsidR="00B85137" w:rsidRPr="008A453F" w:rsidRDefault="00B85137" w:rsidP="00EB6F8D">
            <w:pPr>
              <w:spacing w:after="120" w:line="240" w:lineRule="auto"/>
              <w:contextualSpacing w:val="0"/>
              <w:jc w:val="center"/>
              <w:rPr>
                <w:sz w:val="21"/>
                <w:szCs w:val="21"/>
              </w:rPr>
            </w:pPr>
            <w:r>
              <w:rPr>
                <w:sz w:val="21"/>
                <w:szCs w:val="21"/>
              </w:rPr>
              <w:t>“T</w:t>
            </w:r>
            <w:r w:rsidRPr="00604739">
              <w:rPr>
                <w:sz w:val="21"/>
                <w:szCs w:val="21"/>
              </w:rPr>
              <w:t xml:space="preserve">riangle BAM is congruent to triangle CAM. </w:t>
            </w:r>
            <w:r w:rsidRPr="00604739">
              <w:rPr>
                <w:b/>
                <w:bCs/>
                <w:sz w:val="21"/>
                <w:szCs w:val="21"/>
              </w:rPr>
              <w:t>So</w:t>
            </w:r>
            <w:r w:rsidRPr="00604739">
              <w:rPr>
                <w:sz w:val="21"/>
                <w:szCs w:val="21"/>
              </w:rPr>
              <w:t xml:space="preserve">, looking at side angle side </w:t>
            </w:r>
            <w:r w:rsidRPr="00604739">
              <w:rPr>
                <w:b/>
                <w:bCs/>
                <w:sz w:val="21"/>
                <w:szCs w:val="21"/>
              </w:rPr>
              <w:t>since</w:t>
            </w:r>
            <w:r>
              <w:rPr>
                <w:sz w:val="21"/>
                <w:szCs w:val="21"/>
              </w:rPr>
              <w:t xml:space="preserve"> </w:t>
            </w:r>
            <w:r w:rsidRPr="00604739">
              <w:rPr>
                <w:sz w:val="21"/>
                <w:szCs w:val="21"/>
              </w:rPr>
              <w:t xml:space="preserve">BM and CM are congruent, AM is congruent to itself and proved earlier BMA is congruent to CMA, </w:t>
            </w:r>
            <w:r w:rsidRPr="00604739">
              <w:rPr>
                <w:b/>
                <w:bCs/>
                <w:sz w:val="21"/>
                <w:szCs w:val="21"/>
              </w:rPr>
              <w:t>due to</w:t>
            </w:r>
            <w:r w:rsidRPr="00604739">
              <w:rPr>
                <w:sz w:val="21"/>
                <w:szCs w:val="21"/>
              </w:rPr>
              <w:t xml:space="preserve"> side angle side, their triangles are congruent.</w:t>
            </w:r>
            <w:r>
              <w:rPr>
                <w:sz w:val="21"/>
                <w:szCs w:val="21"/>
              </w:rPr>
              <w:t>”</w:t>
            </w:r>
          </w:p>
        </w:tc>
        <w:tc>
          <w:tcPr>
            <w:tcW w:w="2810" w:type="dxa"/>
            <w:tcBorders>
              <w:top w:val="nil"/>
            </w:tcBorders>
          </w:tcPr>
          <w:p w14:paraId="3269ED70" w14:textId="77777777" w:rsidR="00B85137" w:rsidRPr="008A453F" w:rsidRDefault="00B85137" w:rsidP="00EB6F8D">
            <w:pPr>
              <w:spacing w:after="120" w:line="240" w:lineRule="auto"/>
              <w:contextualSpacing w:val="0"/>
              <w:jc w:val="center"/>
              <w:rPr>
                <w:sz w:val="21"/>
                <w:szCs w:val="21"/>
              </w:rPr>
            </w:pPr>
            <w:r>
              <w:rPr>
                <w:sz w:val="21"/>
                <w:szCs w:val="21"/>
              </w:rPr>
              <w:t>“</w:t>
            </w:r>
            <w:r w:rsidRPr="007B627C">
              <w:rPr>
                <w:sz w:val="21"/>
                <w:szCs w:val="21"/>
              </w:rPr>
              <w:t xml:space="preserve">And then triangle BAM and CAM are congruent. And I'm gonna say that's because of, </w:t>
            </w:r>
            <w:r w:rsidRPr="007B627C">
              <w:rPr>
                <w:b/>
                <w:bCs/>
                <w:sz w:val="21"/>
                <w:szCs w:val="21"/>
              </w:rPr>
              <w:t>so</w:t>
            </w:r>
            <w:r w:rsidRPr="007B627C">
              <w:rPr>
                <w:sz w:val="21"/>
                <w:szCs w:val="21"/>
              </w:rPr>
              <w:t xml:space="preserve">, we know that AM, oh, nevermind. It does say that it bisects. Okay. </w:t>
            </w:r>
            <w:r w:rsidRPr="007B627C">
              <w:rPr>
                <w:b/>
                <w:bCs/>
                <w:sz w:val="21"/>
                <w:szCs w:val="21"/>
              </w:rPr>
              <w:t>So</w:t>
            </w:r>
            <w:r w:rsidRPr="007B627C">
              <w:rPr>
                <w:sz w:val="21"/>
                <w:szCs w:val="21"/>
              </w:rPr>
              <w:t xml:space="preserve">, A, so, we know that they share a congruent angle and then we know they share a line. </w:t>
            </w:r>
            <w:r w:rsidRPr="007B627C">
              <w:rPr>
                <w:b/>
                <w:bCs/>
                <w:sz w:val="21"/>
                <w:szCs w:val="21"/>
              </w:rPr>
              <w:t>So</w:t>
            </w:r>
            <w:r w:rsidRPr="007B627C">
              <w:rPr>
                <w:sz w:val="21"/>
                <w:szCs w:val="21"/>
              </w:rPr>
              <w:t xml:space="preserve">, I think it's just gonna be side angle side </w:t>
            </w:r>
            <w:r w:rsidRPr="007B627C">
              <w:rPr>
                <w:b/>
                <w:bCs/>
                <w:sz w:val="21"/>
                <w:szCs w:val="21"/>
              </w:rPr>
              <w:t>because</w:t>
            </w:r>
            <w:r w:rsidRPr="007B627C">
              <w:rPr>
                <w:sz w:val="21"/>
                <w:szCs w:val="21"/>
              </w:rPr>
              <w:t xml:space="preserve"> that's really the only thing that makes sense</w:t>
            </w:r>
            <w:r>
              <w:rPr>
                <w:sz w:val="21"/>
                <w:szCs w:val="21"/>
              </w:rPr>
              <w:t>.”</w:t>
            </w:r>
          </w:p>
        </w:tc>
      </w:tr>
      <w:tr w:rsidR="00B85137" w14:paraId="405AE4C1" w14:textId="77777777" w:rsidTr="00EB6F8D">
        <w:tc>
          <w:tcPr>
            <w:tcW w:w="1710" w:type="dxa"/>
          </w:tcPr>
          <w:p w14:paraId="77F531A0" w14:textId="77777777" w:rsidR="00B85137" w:rsidRPr="008A453F" w:rsidRDefault="00B85137" w:rsidP="00EB6F8D">
            <w:pPr>
              <w:spacing w:after="120" w:line="240" w:lineRule="auto"/>
              <w:contextualSpacing w:val="0"/>
              <w:rPr>
                <w:sz w:val="21"/>
                <w:szCs w:val="21"/>
              </w:rPr>
            </w:pPr>
            <w:r w:rsidRPr="008A453F">
              <w:rPr>
                <w:sz w:val="21"/>
                <w:szCs w:val="21"/>
              </w:rPr>
              <w:t>Evidence</w:t>
            </w:r>
          </w:p>
        </w:tc>
        <w:tc>
          <w:tcPr>
            <w:tcW w:w="2810" w:type="dxa"/>
          </w:tcPr>
          <w:p w14:paraId="147DB858" w14:textId="77777777" w:rsidR="00B85137" w:rsidRPr="008A453F" w:rsidRDefault="00B85137" w:rsidP="00EB6F8D">
            <w:pPr>
              <w:spacing w:after="120" w:line="240" w:lineRule="auto"/>
              <w:contextualSpacing w:val="0"/>
              <w:jc w:val="center"/>
              <w:rPr>
                <w:sz w:val="21"/>
                <w:szCs w:val="21"/>
              </w:rPr>
            </w:pPr>
            <w:r>
              <w:rPr>
                <w:sz w:val="21"/>
                <w:szCs w:val="21"/>
              </w:rPr>
              <w:t>Two pairs of angles are congruent and the contained sides are congruent.</w:t>
            </w:r>
          </w:p>
        </w:tc>
        <w:tc>
          <w:tcPr>
            <w:tcW w:w="2810" w:type="dxa"/>
          </w:tcPr>
          <w:p w14:paraId="3615CD21" w14:textId="77777777" w:rsidR="00B85137" w:rsidRPr="008A453F" w:rsidRDefault="00B85137" w:rsidP="00EB6F8D">
            <w:pPr>
              <w:spacing w:after="120" w:line="240" w:lineRule="auto"/>
              <w:contextualSpacing w:val="0"/>
              <w:jc w:val="center"/>
              <w:rPr>
                <w:sz w:val="21"/>
                <w:szCs w:val="21"/>
              </w:rPr>
            </w:pPr>
            <w:r>
              <w:rPr>
                <w:sz w:val="21"/>
                <w:szCs w:val="21"/>
              </w:rPr>
              <w:t>Two pairs of angles are congruent.</w:t>
            </w:r>
          </w:p>
        </w:tc>
        <w:tc>
          <w:tcPr>
            <w:tcW w:w="2810" w:type="dxa"/>
          </w:tcPr>
          <w:p w14:paraId="7D6B3790" w14:textId="77777777" w:rsidR="00B85137" w:rsidRPr="008A453F" w:rsidRDefault="00B85137" w:rsidP="00EB6F8D">
            <w:pPr>
              <w:spacing w:after="120" w:line="240" w:lineRule="auto"/>
              <w:contextualSpacing w:val="0"/>
              <w:jc w:val="center"/>
              <w:rPr>
                <w:sz w:val="21"/>
                <w:szCs w:val="21"/>
              </w:rPr>
            </w:pPr>
            <w:r>
              <w:rPr>
                <w:sz w:val="21"/>
                <w:szCs w:val="21"/>
              </w:rPr>
              <w:t>Two pairs of sides are congruent and the contained angles are congruent.</w:t>
            </w:r>
          </w:p>
        </w:tc>
        <w:tc>
          <w:tcPr>
            <w:tcW w:w="2810" w:type="dxa"/>
          </w:tcPr>
          <w:p w14:paraId="153F8195" w14:textId="77777777" w:rsidR="00B85137" w:rsidRPr="008A453F" w:rsidRDefault="00B85137" w:rsidP="00EB6F8D">
            <w:pPr>
              <w:spacing w:after="120" w:line="240" w:lineRule="auto"/>
              <w:contextualSpacing w:val="0"/>
              <w:jc w:val="center"/>
              <w:rPr>
                <w:sz w:val="21"/>
                <w:szCs w:val="21"/>
              </w:rPr>
            </w:pPr>
            <w:r>
              <w:rPr>
                <w:sz w:val="21"/>
                <w:szCs w:val="21"/>
              </w:rPr>
              <w:t>One pair of angles is congruent and one pair of sides is congruent.</w:t>
            </w:r>
          </w:p>
        </w:tc>
      </w:tr>
      <w:tr w:rsidR="00B85137" w14:paraId="7EB485C8" w14:textId="77777777" w:rsidTr="00EB6F8D">
        <w:tc>
          <w:tcPr>
            <w:tcW w:w="1710" w:type="dxa"/>
          </w:tcPr>
          <w:p w14:paraId="7A069FB8" w14:textId="77777777" w:rsidR="00B85137" w:rsidRPr="008A453F" w:rsidRDefault="00B85137" w:rsidP="00EB6F8D">
            <w:pPr>
              <w:spacing w:after="120" w:line="240" w:lineRule="auto"/>
              <w:contextualSpacing w:val="0"/>
              <w:rPr>
                <w:sz w:val="21"/>
                <w:szCs w:val="21"/>
              </w:rPr>
            </w:pPr>
            <w:r w:rsidRPr="008A453F">
              <w:rPr>
                <w:sz w:val="21"/>
                <w:szCs w:val="21"/>
              </w:rPr>
              <w:t>Warrant</w:t>
            </w:r>
          </w:p>
        </w:tc>
        <w:tc>
          <w:tcPr>
            <w:tcW w:w="2810" w:type="dxa"/>
          </w:tcPr>
          <w:p w14:paraId="6B2A4D5A" w14:textId="77777777" w:rsidR="00B85137" w:rsidRPr="008A453F" w:rsidRDefault="00B85137" w:rsidP="00EB6F8D">
            <w:pPr>
              <w:spacing w:after="120" w:line="240" w:lineRule="auto"/>
              <w:contextualSpacing w:val="0"/>
              <w:jc w:val="center"/>
              <w:rPr>
                <w:sz w:val="21"/>
                <w:szCs w:val="21"/>
              </w:rPr>
            </w:pPr>
            <w:r>
              <w:rPr>
                <w:sz w:val="21"/>
                <w:szCs w:val="21"/>
              </w:rPr>
              <w:t>Angle-Side-Angle Theorem</w:t>
            </w:r>
          </w:p>
        </w:tc>
        <w:tc>
          <w:tcPr>
            <w:tcW w:w="2810" w:type="dxa"/>
          </w:tcPr>
          <w:p w14:paraId="50E66B1B" w14:textId="77777777" w:rsidR="00B85137" w:rsidRPr="008A453F" w:rsidRDefault="00B85137" w:rsidP="00EB6F8D">
            <w:pPr>
              <w:spacing w:after="120" w:line="240" w:lineRule="auto"/>
              <w:contextualSpacing w:val="0"/>
              <w:jc w:val="center"/>
              <w:rPr>
                <w:sz w:val="21"/>
                <w:szCs w:val="21"/>
              </w:rPr>
            </w:pPr>
            <w:r>
              <w:rPr>
                <w:sz w:val="21"/>
                <w:szCs w:val="21"/>
              </w:rPr>
              <w:t>Angle-Side-Angle Theorem</w:t>
            </w:r>
          </w:p>
        </w:tc>
        <w:tc>
          <w:tcPr>
            <w:tcW w:w="2810" w:type="dxa"/>
          </w:tcPr>
          <w:p w14:paraId="32A7DCED" w14:textId="77777777" w:rsidR="00B85137" w:rsidRPr="008A453F" w:rsidRDefault="00B85137" w:rsidP="00EB6F8D">
            <w:pPr>
              <w:spacing w:after="120" w:line="240" w:lineRule="auto"/>
              <w:contextualSpacing w:val="0"/>
              <w:jc w:val="center"/>
              <w:rPr>
                <w:sz w:val="21"/>
                <w:szCs w:val="21"/>
              </w:rPr>
            </w:pPr>
            <w:r>
              <w:rPr>
                <w:sz w:val="21"/>
                <w:szCs w:val="21"/>
              </w:rPr>
              <w:t>Side-Angle-Side Theorem</w:t>
            </w:r>
          </w:p>
        </w:tc>
        <w:tc>
          <w:tcPr>
            <w:tcW w:w="2810" w:type="dxa"/>
          </w:tcPr>
          <w:p w14:paraId="6CD33C13" w14:textId="77777777" w:rsidR="00B85137" w:rsidRPr="00D37128" w:rsidRDefault="00B85137" w:rsidP="00EB6F8D">
            <w:pPr>
              <w:spacing w:after="120" w:line="240" w:lineRule="auto"/>
              <w:contextualSpacing w:val="0"/>
              <w:jc w:val="center"/>
              <w:rPr>
                <w:sz w:val="21"/>
                <w:szCs w:val="21"/>
              </w:rPr>
            </w:pPr>
            <w:r>
              <w:rPr>
                <w:sz w:val="21"/>
                <w:szCs w:val="21"/>
              </w:rPr>
              <w:t>Side-Angle-Side Theorem</w:t>
            </w:r>
          </w:p>
        </w:tc>
      </w:tr>
      <w:tr w:rsidR="00B85137" w14:paraId="7715C1CB" w14:textId="77777777" w:rsidTr="00EB6F8D">
        <w:tc>
          <w:tcPr>
            <w:tcW w:w="1710" w:type="dxa"/>
          </w:tcPr>
          <w:p w14:paraId="6E7D449C" w14:textId="77777777" w:rsidR="00B85137" w:rsidRPr="008A453F" w:rsidRDefault="00B85137" w:rsidP="00EB6F8D">
            <w:pPr>
              <w:spacing w:after="120" w:line="240" w:lineRule="auto"/>
              <w:contextualSpacing w:val="0"/>
              <w:rPr>
                <w:sz w:val="21"/>
                <w:szCs w:val="21"/>
              </w:rPr>
            </w:pPr>
            <w:r w:rsidRPr="008A453F">
              <w:rPr>
                <w:sz w:val="21"/>
                <w:szCs w:val="21"/>
              </w:rPr>
              <w:t>Conclusion</w:t>
            </w:r>
          </w:p>
        </w:tc>
        <w:tc>
          <w:tcPr>
            <w:tcW w:w="2810" w:type="dxa"/>
          </w:tcPr>
          <w:p w14:paraId="56BE17B8" w14:textId="77777777" w:rsidR="00B85137" w:rsidRPr="008A453F" w:rsidRDefault="00B85137" w:rsidP="00EB6F8D">
            <w:pPr>
              <w:spacing w:after="120" w:line="240" w:lineRule="auto"/>
              <w:contextualSpacing w:val="0"/>
              <w:jc w:val="center"/>
              <w:rPr>
                <w:sz w:val="21"/>
                <w:szCs w:val="21"/>
              </w:rPr>
            </w:pPr>
            <w:r w:rsidRPr="00713218">
              <w:rPr>
                <w:sz w:val="21"/>
                <w:szCs w:val="21"/>
              </w:rPr>
              <w:t>Triangle BAM is congruent to triangle CAM</w:t>
            </w:r>
          </w:p>
        </w:tc>
        <w:tc>
          <w:tcPr>
            <w:tcW w:w="2810" w:type="dxa"/>
          </w:tcPr>
          <w:p w14:paraId="55A0E235" w14:textId="77777777" w:rsidR="00B85137" w:rsidRPr="008A453F" w:rsidRDefault="00B85137" w:rsidP="00EB6F8D">
            <w:pPr>
              <w:spacing w:after="120" w:line="240" w:lineRule="auto"/>
              <w:contextualSpacing w:val="0"/>
              <w:jc w:val="center"/>
              <w:rPr>
                <w:sz w:val="21"/>
                <w:szCs w:val="21"/>
              </w:rPr>
            </w:pPr>
            <w:r w:rsidRPr="00713218">
              <w:rPr>
                <w:sz w:val="21"/>
                <w:szCs w:val="21"/>
              </w:rPr>
              <w:t>Triangle BAM is congruent to triangle CAM</w:t>
            </w:r>
            <w:r>
              <w:rPr>
                <w:sz w:val="21"/>
                <w:szCs w:val="21"/>
              </w:rPr>
              <w:t>.</w:t>
            </w:r>
          </w:p>
        </w:tc>
        <w:tc>
          <w:tcPr>
            <w:tcW w:w="2810" w:type="dxa"/>
          </w:tcPr>
          <w:p w14:paraId="1812E878" w14:textId="77777777" w:rsidR="00B85137" w:rsidRPr="008A453F" w:rsidRDefault="00B85137" w:rsidP="00EB6F8D">
            <w:pPr>
              <w:spacing w:after="120" w:line="240" w:lineRule="auto"/>
              <w:contextualSpacing w:val="0"/>
              <w:jc w:val="center"/>
              <w:rPr>
                <w:sz w:val="21"/>
                <w:szCs w:val="21"/>
              </w:rPr>
            </w:pPr>
            <w:r w:rsidRPr="00713218">
              <w:rPr>
                <w:sz w:val="21"/>
                <w:szCs w:val="21"/>
              </w:rPr>
              <w:t>Triangle BAM is congruent to triangle CAM</w:t>
            </w:r>
            <w:r>
              <w:rPr>
                <w:sz w:val="21"/>
                <w:szCs w:val="21"/>
              </w:rPr>
              <w:t>.</w:t>
            </w:r>
          </w:p>
        </w:tc>
        <w:tc>
          <w:tcPr>
            <w:tcW w:w="2810" w:type="dxa"/>
          </w:tcPr>
          <w:p w14:paraId="286CF593" w14:textId="77777777" w:rsidR="00B85137" w:rsidRPr="008A453F" w:rsidRDefault="00B85137" w:rsidP="00EB6F8D">
            <w:pPr>
              <w:spacing w:after="120" w:line="240" w:lineRule="auto"/>
              <w:contextualSpacing w:val="0"/>
              <w:jc w:val="center"/>
              <w:rPr>
                <w:sz w:val="21"/>
                <w:szCs w:val="21"/>
              </w:rPr>
            </w:pPr>
            <w:r w:rsidRPr="00713218">
              <w:rPr>
                <w:sz w:val="21"/>
                <w:szCs w:val="21"/>
              </w:rPr>
              <w:t>Triangle BAM is congruent to triangle CAM</w:t>
            </w:r>
            <w:r>
              <w:rPr>
                <w:sz w:val="21"/>
                <w:szCs w:val="21"/>
              </w:rPr>
              <w:t>.</w:t>
            </w:r>
          </w:p>
        </w:tc>
      </w:tr>
      <w:tr w:rsidR="00B85137" w14:paraId="5F8654CA" w14:textId="77777777" w:rsidTr="00EB6F8D">
        <w:tc>
          <w:tcPr>
            <w:tcW w:w="1710" w:type="dxa"/>
          </w:tcPr>
          <w:p w14:paraId="18B88E32" w14:textId="77777777" w:rsidR="00B85137" w:rsidRPr="008A453F" w:rsidRDefault="00B85137" w:rsidP="00EB6F8D">
            <w:pPr>
              <w:spacing w:after="120" w:line="240" w:lineRule="auto"/>
              <w:contextualSpacing w:val="0"/>
              <w:rPr>
                <w:sz w:val="21"/>
                <w:szCs w:val="21"/>
              </w:rPr>
            </w:pPr>
            <w:r>
              <w:rPr>
                <w:sz w:val="21"/>
                <w:szCs w:val="21"/>
              </w:rPr>
              <w:t>Evidence true?</w:t>
            </w:r>
          </w:p>
        </w:tc>
        <w:tc>
          <w:tcPr>
            <w:tcW w:w="2810" w:type="dxa"/>
          </w:tcPr>
          <w:p w14:paraId="7B33DAF8"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0F644EE3"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1633186F" w14:textId="77777777" w:rsidR="00B85137" w:rsidRPr="008A5E7B" w:rsidRDefault="00B85137" w:rsidP="00EB6F8D">
            <w:pPr>
              <w:spacing w:after="120" w:line="240" w:lineRule="auto"/>
              <w:contextualSpacing w:val="0"/>
              <w:jc w:val="center"/>
              <w:rPr>
                <w:sz w:val="21"/>
                <w:szCs w:val="21"/>
              </w:rPr>
            </w:pPr>
            <w:r>
              <w:rPr>
                <w:sz w:val="21"/>
                <w:szCs w:val="21"/>
              </w:rPr>
              <w:t xml:space="preserve">Yes, but BM and CM have not yet been </w:t>
            </w:r>
            <w:r>
              <w:rPr>
                <w:i/>
                <w:iCs/>
                <w:sz w:val="21"/>
                <w:szCs w:val="21"/>
              </w:rPr>
              <w:t xml:space="preserve">proven </w:t>
            </w:r>
            <w:r>
              <w:rPr>
                <w:sz w:val="21"/>
                <w:szCs w:val="21"/>
              </w:rPr>
              <w:t>to be congruent</w:t>
            </w:r>
          </w:p>
        </w:tc>
        <w:tc>
          <w:tcPr>
            <w:tcW w:w="2810" w:type="dxa"/>
          </w:tcPr>
          <w:p w14:paraId="413D161E" w14:textId="77777777" w:rsidR="00B85137" w:rsidRDefault="00B85137" w:rsidP="00EB6F8D">
            <w:pPr>
              <w:spacing w:after="120" w:line="240" w:lineRule="auto"/>
              <w:contextualSpacing w:val="0"/>
              <w:jc w:val="center"/>
              <w:rPr>
                <w:sz w:val="21"/>
                <w:szCs w:val="21"/>
              </w:rPr>
            </w:pPr>
            <w:r>
              <w:rPr>
                <w:sz w:val="21"/>
                <w:szCs w:val="21"/>
              </w:rPr>
              <w:t>Yes</w:t>
            </w:r>
          </w:p>
        </w:tc>
      </w:tr>
      <w:tr w:rsidR="00B85137" w14:paraId="52808CB0" w14:textId="77777777" w:rsidTr="00EB6F8D">
        <w:tc>
          <w:tcPr>
            <w:tcW w:w="1710" w:type="dxa"/>
          </w:tcPr>
          <w:p w14:paraId="3F6FA5B2" w14:textId="77777777" w:rsidR="00B85137" w:rsidRPr="008A453F" w:rsidRDefault="00B85137" w:rsidP="00EB6F8D">
            <w:pPr>
              <w:spacing w:after="120" w:line="240" w:lineRule="auto"/>
              <w:contextualSpacing w:val="0"/>
              <w:rPr>
                <w:sz w:val="21"/>
                <w:szCs w:val="21"/>
              </w:rPr>
            </w:pPr>
            <w:r>
              <w:rPr>
                <w:sz w:val="21"/>
                <w:szCs w:val="21"/>
              </w:rPr>
              <w:t>Warrant true?</w:t>
            </w:r>
          </w:p>
        </w:tc>
        <w:tc>
          <w:tcPr>
            <w:tcW w:w="2810" w:type="dxa"/>
          </w:tcPr>
          <w:p w14:paraId="39346F1D"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2B977005"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6BB14A67"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0B80426A" w14:textId="77777777" w:rsidR="00B85137" w:rsidRDefault="00B85137" w:rsidP="00EB6F8D">
            <w:pPr>
              <w:tabs>
                <w:tab w:val="left" w:pos="1046"/>
                <w:tab w:val="center" w:pos="1297"/>
              </w:tabs>
              <w:spacing w:after="120" w:line="240" w:lineRule="auto"/>
              <w:contextualSpacing w:val="0"/>
              <w:rPr>
                <w:sz w:val="21"/>
                <w:szCs w:val="21"/>
              </w:rPr>
            </w:pPr>
            <w:r>
              <w:rPr>
                <w:sz w:val="21"/>
                <w:szCs w:val="21"/>
              </w:rPr>
              <w:tab/>
            </w:r>
            <w:r>
              <w:rPr>
                <w:sz w:val="21"/>
                <w:szCs w:val="21"/>
              </w:rPr>
              <w:tab/>
              <w:t>Yes</w:t>
            </w:r>
          </w:p>
        </w:tc>
      </w:tr>
      <w:tr w:rsidR="00B85137" w14:paraId="25B8D110" w14:textId="77777777" w:rsidTr="00EB6F8D">
        <w:tc>
          <w:tcPr>
            <w:tcW w:w="1710" w:type="dxa"/>
          </w:tcPr>
          <w:p w14:paraId="28A20DE9" w14:textId="77777777" w:rsidR="00B85137" w:rsidRPr="008A453F" w:rsidRDefault="00B85137" w:rsidP="00EB6F8D">
            <w:pPr>
              <w:spacing w:after="120" w:line="240" w:lineRule="auto"/>
              <w:contextualSpacing w:val="0"/>
              <w:rPr>
                <w:sz w:val="21"/>
                <w:szCs w:val="21"/>
              </w:rPr>
            </w:pPr>
            <w:r>
              <w:rPr>
                <w:sz w:val="21"/>
                <w:szCs w:val="21"/>
              </w:rPr>
              <w:t>Valid</w:t>
            </w:r>
            <w:r w:rsidRPr="008A453F">
              <w:rPr>
                <w:sz w:val="21"/>
                <w:szCs w:val="21"/>
              </w:rPr>
              <w:t>?</w:t>
            </w:r>
          </w:p>
        </w:tc>
        <w:tc>
          <w:tcPr>
            <w:tcW w:w="2810" w:type="dxa"/>
          </w:tcPr>
          <w:p w14:paraId="6BFC728B" w14:textId="77777777" w:rsidR="00B85137" w:rsidRPr="008A453F" w:rsidRDefault="00B85137" w:rsidP="00EB6F8D">
            <w:pPr>
              <w:spacing w:after="120" w:line="240" w:lineRule="auto"/>
              <w:contextualSpacing w:val="0"/>
              <w:jc w:val="center"/>
              <w:rPr>
                <w:sz w:val="21"/>
                <w:szCs w:val="21"/>
              </w:rPr>
            </w:pPr>
            <w:r>
              <w:rPr>
                <w:sz w:val="21"/>
                <w:szCs w:val="21"/>
              </w:rPr>
              <w:t>Yes</w:t>
            </w:r>
          </w:p>
        </w:tc>
        <w:tc>
          <w:tcPr>
            <w:tcW w:w="2810" w:type="dxa"/>
          </w:tcPr>
          <w:p w14:paraId="4EC3229A" w14:textId="77777777" w:rsidR="00B85137" w:rsidRPr="008A453F" w:rsidRDefault="00B85137" w:rsidP="00EB6F8D">
            <w:pPr>
              <w:spacing w:after="120" w:line="240" w:lineRule="auto"/>
              <w:contextualSpacing w:val="0"/>
              <w:jc w:val="center"/>
              <w:rPr>
                <w:sz w:val="21"/>
                <w:szCs w:val="21"/>
              </w:rPr>
            </w:pPr>
            <w:r>
              <w:rPr>
                <w:sz w:val="21"/>
                <w:szCs w:val="21"/>
              </w:rPr>
              <w:t>No (evidence only partially meets conditions of warrant, which also requires a pair of congruent sides)</w:t>
            </w:r>
          </w:p>
        </w:tc>
        <w:tc>
          <w:tcPr>
            <w:tcW w:w="2810" w:type="dxa"/>
          </w:tcPr>
          <w:p w14:paraId="2F133B33" w14:textId="77777777" w:rsidR="00B85137" w:rsidRPr="008A453F" w:rsidRDefault="00B85137" w:rsidP="00EB6F8D">
            <w:pPr>
              <w:spacing w:after="120" w:line="240" w:lineRule="auto"/>
              <w:contextualSpacing w:val="0"/>
              <w:jc w:val="center"/>
              <w:rPr>
                <w:sz w:val="21"/>
                <w:szCs w:val="21"/>
              </w:rPr>
            </w:pPr>
            <w:r>
              <w:rPr>
                <w:sz w:val="21"/>
                <w:szCs w:val="21"/>
              </w:rPr>
              <w:t>Yes</w:t>
            </w:r>
          </w:p>
        </w:tc>
        <w:tc>
          <w:tcPr>
            <w:tcW w:w="2810" w:type="dxa"/>
          </w:tcPr>
          <w:p w14:paraId="0FD2D16C" w14:textId="77777777" w:rsidR="00B85137" w:rsidRPr="008A453F" w:rsidRDefault="00B85137" w:rsidP="00EB6F8D">
            <w:pPr>
              <w:spacing w:after="120" w:line="240" w:lineRule="auto"/>
              <w:contextualSpacing w:val="0"/>
              <w:jc w:val="center"/>
              <w:rPr>
                <w:sz w:val="21"/>
                <w:szCs w:val="21"/>
              </w:rPr>
            </w:pPr>
            <w:r>
              <w:rPr>
                <w:sz w:val="21"/>
                <w:szCs w:val="21"/>
              </w:rPr>
              <w:t>No (evidence only partially meets conditions of warrant, which also requires a second pair of congruent sides)</w:t>
            </w:r>
          </w:p>
        </w:tc>
      </w:tr>
    </w:tbl>
    <w:p w14:paraId="3E390876" w14:textId="77777777" w:rsidR="00B85137" w:rsidRDefault="00B85137" w:rsidP="008028E9">
      <w:pPr>
        <w:pStyle w:val="MyCaption"/>
        <w:keepNext w:val="0"/>
        <w:spacing w:after="0" w:line="240" w:lineRule="auto"/>
        <w:rPr>
          <w:i w:val="0"/>
          <w:iCs/>
        </w:rPr>
      </w:pPr>
      <w:r w:rsidRPr="00B81117">
        <w:t>Note</w:t>
      </w:r>
      <w:r w:rsidRPr="00B81117">
        <w:rPr>
          <w:i w:val="0"/>
          <w:iCs/>
        </w:rPr>
        <w:t xml:space="preserve">. </w:t>
      </w:r>
      <w:r>
        <w:rPr>
          <w:i w:val="0"/>
          <w:iCs/>
        </w:rPr>
        <w:t>The correct answer is “Angle-Side-Angle Theorem.” L</w:t>
      </w:r>
      <w:r w:rsidRPr="00B81117">
        <w:rPr>
          <w:i w:val="0"/>
          <w:iCs/>
        </w:rPr>
        <w:t>ogical connective</w:t>
      </w:r>
      <w:r>
        <w:rPr>
          <w:i w:val="0"/>
          <w:iCs/>
        </w:rPr>
        <w:t xml:space="preserve"> word</w:t>
      </w:r>
      <w:r w:rsidRPr="00B81117">
        <w:rPr>
          <w:i w:val="0"/>
          <w:iCs/>
        </w:rPr>
        <w:t xml:space="preserve">s </w:t>
      </w:r>
      <w:r>
        <w:rPr>
          <w:i w:val="0"/>
          <w:iCs/>
        </w:rPr>
        <w:t xml:space="preserve">in the protocols </w:t>
      </w:r>
      <w:r w:rsidRPr="00B81117">
        <w:rPr>
          <w:i w:val="0"/>
          <w:iCs/>
        </w:rPr>
        <w:t xml:space="preserve">are </w:t>
      </w:r>
      <w:r w:rsidRPr="00B81117">
        <w:rPr>
          <w:b/>
          <w:bCs/>
          <w:i w:val="0"/>
          <w:iCs/>
        </w:rPr>
        <w:t>bolded</w:t>
      </w:r>
      <w:r>
        <w:rPr>
          <w:i w:val="0"/>
          <w:iCs/>
        </w:rPr>
        <w:t>.</w:t>
      </w:r>
    </w:p>
    <w:p w14:paraId="2D0672CE" w14:textId="77777777" w:rsidR="00B85137" w:rsidRDefault="00B85137" w:rsidP="008B7E51">
      <w:pPr>
        <w:pStyle w:val="MyCaption"/>
        <w:rPr>
          <w:i w:val="0"/>
          <w:iCs/>
        </w:rPr>
      </w:pPr>
      <w:r>
        <w:lastRenderedPageBreak/>
        <w:t>Table 6.</w:t>
      </w:r>
      <w:r>
        <w:rPr>
          <w:i w:val="0"/>
          <w:iCs/>
        </w:rPr>
        <w:t xml:space="preserve"> Protocols for the fifth step of the proof in Figure 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810"/>
        <w:gridCol w:w="2810"/>
        <w:gridCol w:w="2810"/>
        <w:gridCol w:w="2810"/>
      </w:tblGrid>
      <w:tr w:rsidR="00B85137" w14:paraId="10A16E74" w14:textId="77777777" w:rsidTr="00EB6F8D">
        <w:tc>
          <w:tcPr>
            <w:tcW w:w="1710" w:type="dxa"/>
            <w:tcBorders>
              <w:top w:val="single" w:sz="4" w:space="0" w:color="auto"/>
              <w:bottom w:val="single" w:sz="4" w:space="0" w:color="auto"/>
            </w:tcBorders>
          </w:tcPr>
          <w:p w14:paraId="6B6F1DCD" w14:textId="77777777" w:rsidR="00B85137" w:rsidRPr="008A453F" w:rsidRDefault="00B85137" w:rsidP="00EB6F8D">
            <w:pPr>
              <w:spacing w:after="120" w:line="240" w:lineRule="auto"/>
              <w:contextualSpacing w:val="0"/>
              <w:rPr>
                <w:sz w:val="21"/>
                <w:szCs w:val="21"/>
              </w:rPr>
            </w:pPr>
          </w:p>
        </w:tc>
        <w:tc>
          <w:tcPr>
            <w:tcW w:w="2810" w:type="dxa"/>
            <w:tcBorders>
              <w:top w:val="single" w:sz="4" w:space="0" w:color="auto"/>
              <w:bottom w:val="single" w:sz="4" w:space="0" w:color="auto"/>
            </w:tcBorders>
          </w:tcPr>
          <w:p w14:paraId="20D740EE" w14:textId="77777777" w:rsidR="00B85137" w:rsidRDefault="00B85137" w:rsidP="00EB6F8D">
            <w:pPr>
              <w:spacing w:after="120" w:line="240" w:lineRule="auto"/>
              <w:contextualSpacing w:val="0"/>
              <w:jc w:val="center"/>
              <w:rPr>
                <w:sz w:val="21"/>
                <w:szCs w:val="21"/>
              </w:rPr>
            </w:pPr>
            <w:r>
              <w:rPr>
                <w:sz w:val="21"/>
                <w:szCs w:val="21"/>
              </w:rPr>
              <w:t>1</w:t>
            </w:r>
          </w:p>
        </w:tc>
        <w:tc>
          <w:tcPr>
            <w:tcW w:w="2810" w:type="dxa"/>
            <w:tcBorders>
              <w:top w:val="single" w:sz="4" w:space="0" w:color="auto"/>
              <w:bottom w:val="single" w:sz="4" w:space="0" w:color="auto"/>
            </w:tcBorders>
          </w:tcPr>
          <w:p w14:paraId="7CE29CE2" w14:textId="77777777" w:rsidR="00B85137" w:rsidRDefault="00B85137" w:rsidP="00EB6F8D">
            <w:pPr>
              <w:spacing w:after="120" w:line="240" w:lineRule="auto"/>
              <w:contextualSpacing w:val="0"/>
              <w:jc w:val="center"/>
              <w:rPr>
                <w:sz w:val="21"/>
                <w:szCs w:val="21"/>
              </w:rPr>
            </w:pPr>
            <w:r>
              <w:rPr>
                <w:sz w:val="21"/>
                <w:szCs w:val="21"/>
              </w:rPr>
              <w:t>2</w:t>
            </w:r>
          </w:p>
        </w:tc>
        <w:tc>
          <w:tcPr>
            <w:tcW w:w="2810" w:type="dxa"/>
            <w:tcBorders>
              <w:top w:val="single" w:sz="4" w:space="0" w:color="auto"/>
              <w:bottom w:val="single" w:sz="4" w:space="0" w:color="auto"/>
            </w:tcBorders>
          </w:tcPr>
          <w:p w14:paraId="1CA993AC" w14:textId="77777777" w:rsidR="00B85137" w:rsidRDefault="00B85137" w:rsidP="00EB6F8D">
            <w:pPr>
              <w:spacing w:after="120" w:line="240" w:lineRule="auto"/>
              <w:contextualSpacing w:val="0"/>
              <w:jc w:val="center"/>
              <w:rPr>
                <w:sz w:val="21"/>
                <w:szCs w:val="21"/>
              </w:rPr>
            </w:pPr>
            <w:r>
              <w:rPr>
                <w:sz w:val="21"/>
                <w:szCs w:val="21"/>
              </w:rPr>
              <w:t>3</w:t>
            </w:r>
          </w:p>
        </w:tc>
        <w:tc>
          <w:tcPr>
            <w:tcW w:w="2810" w:type="dxa"/>
            <w:tcBorders>
              <w:top w:val="single" w:sz="4" w:space="0" w:color="auto"/>
              <w:bottom w:val="single" w:sz="4" w:space="0" w:color="auto"/>
            </w:tcBorders>
          </w:tcPr>
          <w:p w14:paraId="3092F3D8" w14:textId="77777777" w:rsidR="00B85137" w:rsidRDefault="00B85137" w:rsidP="00EB6F8D">
            <w:pPr>
              <w:spacing w:after="120" w:line="240" w:lineRule="auto"/>
              <w:contextualSpacing w:val="0"/>
              <w:jc w:val="center"/>
              <w:rPr>
                <w:sz w:val="21"/>
                <w:szCs w:val="21"/>
              </w:rPr>
            </w:pPr>
            <w:r>
              <w:rPr>
                <w:sz w:val="21"/>
                <w:szCs w:val="21"/>
              </w:rPr>
              <w:t>4</w:t>
            </w:r>
          </w:p>
        </w:tc>
      </w:tr>
      <w:tr w:rsidR="00B85137" w14:paraId="6DD6C435" w14:textId="77777777" w:rsidTr="00EB6F8D">
        <w:tc>
          <w:tcPr>
            <w:tcW w:w="1710" w:type="dxa"/>
            <w:tcBorders>
              <w:top w:val="nil"/>
              <w:bottom w:val="nil"/>
            </w:tcBorders>
          </w:tcPr>
          <w:p w14:paraId="1C170879" w14:textId="77777777" w:rsidR="00B85137" w:rsidRDefault="00B85137" w:rsidP="00EB6F8D">
            <w:pPr>
              <w:spacing w:after="120" w:line="240" w:lineRule="auto"/>
              <w:contextualSpacing w:val="0"/>
              <w:rPr>
                <w:sz w:val="21"/>
                <w:szCs w:val="21"/>
              </w:rPr>
            </w:pPr>
            <w:r>
              <w:rPr>
                <w:sz w:val="21"/>
                <w:szCs w:val="21"/>
              </w:rPr>
              <w:t xml:space="preserve">Answer </w:t>
            </w:r>
            <w:r w:rsidRPr="008A453F">
              <w:rPr>
                <w:sz w:val="21"/>
                <w:szCs w:val="21"/>
              </w:rPr>
              <w:t>Correct?</w:t>
            </w:r>
          </w:p>
        </w:tc>
        <w:tc>
          <w:tcPr>
            <w:tcW w:w="2810" w:type="dxa"/>
            <w:tcBorders>
              <w:top w:val="nil"/>
              <w:bottom w:val="nil"/>
            </w:tcBorders>
          </w:tcPr>
          <w:p w14:paraId="3AACC381"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Borders>
              <w:top w:val="nil"/>
              <w:bottom w:val="nil"/>
            </w:tcBorders>
          </w:tcPr>
          <w:p w14:paraId="10D4F286"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Borders>
              <w:top w:val="nil"/>
              <w:bottom w:val="nil"/>
            </w:tcBorders>
          </w:tcPr>
          <w:p w14:paraId="5468BD2B" w14:textId="77777777" w:rsidR="00B85137" w:rsidRDefault="00B85137" w:rsidP="00EB6F8D">
            <w:pPr>
              <w:spacing w:after="120" w:line="240" w:lineRule="auto"/>
              <w:contextualSpacing w:val="0"/>
              <w:jc w:val="center"/>
              <w:rPr>
                <w:sz w:val="21"/>
                <w:szCs w:val="21"/>
              </w:rPr>
            </w:pPr>
            <w:r>
              <w:rPr>
                <w:sz w:val="21"/>
                <w:szCs w:val="21"/>
              </w:rPr>
              <w:t>No</w:t>
            </w:r>
          </w:p>
        </w:tc>
        <w:tc>
          <w:tcPr>
            <w:tcW w:w="2810" w:type="dxa"/>
            <w:tcBorders>
              <w:top w:val="nil"/>
              <w:bottom w:val="nil"/>
            </w:tcBorders>
          </w:tcPr>
          <w:p w14:paraId="512E0731" w14:textId="77777777" w:rsidR="00B85137" w:rsidRDefault="00B85137" w:rsidP="00EB6F8D">
            <w:pPr>
              <w:spacing w:after="120" w:line="240" w:lineRule="auto"/>
              <w:contextualSpacing w:val="0"/>
              <w:jc w:val="center"/>
              <w:rPr>
                <w:sz w:val="21"/>
                <w:szCs w:val="21"/>
              </w:rPr>
            </w:pPr>
            <w:r>
              <w:rPr>
                <w:sz w:val="21"/>
                <w:szCs w:val="21"/>
              </w:rPr>
              <w:t>No</w:t>
            </w:r>
          </w:p>
        </w:tc>
      </w:tr>
      <w:tr w:rsidR="00B85137" w14:paraId="26155B3B" w14:textId="77777777" w:rsidTr="00EB6F8D">
        <w:tc>
          <w:tcPr>
            <w:tcW w:w="1710" w:type="dxa"/>
            <w:tcBorders>
              <w:top w:val="nil"/>
            </w:tcBorders>
          </w:tcPr>
          <w:p w14:paraId="63320430" w14:textId="77777777" w:rsidR="00B85137" w:rsidRPr="008A453F" w:rsidRDefault="00B85137" w:rsidP="00EB6F8D">
            <w:pPr>
              <w:spacing w:after="120" w:line="240" w:lineRule="auto"/>
              <w:contextualSpacing w:val="0"/>
              <w:rPr>
                <w:sz w:val="21"/>
                <w:szCs w:val="21"/>
              </w:rPr>
            </w:pPr>
            <w:r w:rsidRPr="008A453F">
              <w:rPr>
                <w:sz w:val="21"/>
                <w:szCs w:val="21"/>
              </w:rPr>
              <w:t>Protocol</w:t>
            </w:r>
          </w:p>
        </w:tc>
        <w:tc>
          <w:tcPr>
            <w:tcW w:w="2810" w:type="dxa"/>
            <w:tcBorders>
              <w:top w:val="nil"/>
            </w:tcBorders>
          </w:tcPr>
          <w:p w14:paraId="10D784AD" w14:textId="77777777" w:rsidR="00B85137" w:rsidRPr="008A453F" w:rsidRDefault="00B85137" w:rsidP="00EB6F8D">
            <w:pPr>
              <w:spacing w:after="120" w:line="240" w:lineRule="auto"/>
              <w:contextualSpacing w:val="0"/>
              <w:jc w:val="center"/>
              <w:rPr>
                <w:sz w:val="21"/>
                <w:szCs w:val="21"/>
              </w:rPr>
            </w:pPr>
            <w:r>
              <w:rPr>
                <w:sz w:val="21"/>
                <w:szCs w:val="21"/>
              </w:rPr>
              <w:t>“</w:t>
            </w:r>
            <w:r w:rsidRPr="00635CDF">
              <w:rPr>
                <w:sz w:val="21"/>
                <w:szCs w:val="21"/>
              </w:rPr>
              <w:t xml:space="preserve">And then it's asking BA to-- is congruent to AC. And </w:t>
            </w:r>
            <w:r w:rsidRPr="00635CDF">
              <w:rPr>
                <w:b/>
                <w:bCs/>
                <w:sz w:val="21"/>
                <w:szCs w:val="21"/>
              </w:rPr>
              <w:t>since</w:t>
            </w:r>
            <w:r w:rsidRPr="00635CDF">
              <w:rPr>
                <w:sz w:val="21"/>
                <w:szCs w:val="21"/>
              </w:rPr>
              <w:t xml:space="preserve"> those-- I'm looking at my paper, we just use angle side angle to prove that those triangles are congruent to each other. </w:t>
            </w:r>
            <w:r w:rsidRPr="00635CDF">
              <w:rPr>
                <w:b/>
                <w:bCs/>
                <w:sz w:val="21"/>
                <w:szCs w:val="21"/>
              </w:rPr>
              <w:t>So, since</w:t>
            </w:r>
            <w:r w:rsidRPr="00635CDF">
              <w:rPr>
                <w:sz w:val="21"/>
                <w:szCs w:val="21"/>
              </w:rPr>
              <w:t xml:space="preserve"> they're congruent, I'm going to use definition of congruent triangles to prove that those are the same</w:t>
            </w:r>
            <w:r w:rsidRPr="00F55D31">
              <w:rPr>
                <w:sz w:val="21"/>
                <w:szCs w:val="21"/>
              </w:rPr>
              <w:t>.</w:t>
            </w:r>
            <w:r>
              <w:rPr>
                <w:sz w:val="21"/>
                <w:szCs w:val="21"/>
              </w:rPr>
              <w:t>”</w:t>
            </w:r>
          </w:p>
        </w:tc>
        <w:tc>
          <w:tcPr>
            <w:tcW w:w="2810" w:type="dxa"/>
            <w:tcBorders>
              <w:top w:val="nil"/>
            </w:tcBorders>
          </w:tcPr>
          <w:p w14:paraId="37098F27" w14:textId="77777777" w:rsidR="00B85137" w:rsidRPr="008A453F" w:rsidRDefault="00B85137" w:rsidP="00EB6F8D">
            <w:pPr>
              <w:spacing w:after="120" w:line="240" w:lineRule="auto"/>
              <w:contextualSpacing w:val="0"/>
              <w:jc w:val="center"/>
              <w:rPr>
                <w:sz w:val="21"/>
                <w:szCs w:val="21"/>
              </w:rPr>
            </w:pPr>
            <w:r>
              <w:rPr>
                <w:sz w:val="21"/>
                <w:szCs w:val="21"/>
              </w:rPr>
              <w:t>“</w:t>
            </w:r>
            <w:r w:rsidRPr="003C6010">
              <w:rPr>
                <w:sz w:val="21"/>
                <w:szCs w:val="21"/>
              </w:rPr>
              <w:t xml:space="preserve">AB is congruent to AC </w:t>
            </w:r>
            <w:r w:rsidRPr="004A4036">
              <w:rPr>
                <w:b/>
                <w:bCs/>
                <w:sz w:val="21"/>
                <w:szCs w:val="21"/>
              </w:rPr>
              <w:t>because</w:t>
            </w:r>
            <w:r w:rsidRPr="003C6010">
              <w:rPr>
                <w:sz w:val="21"/>
                <w:szCs w:val="21"/>
              </w:rPr>
              <w:t xml:space="preserve"> they are two sides of the same triangle. </w:t>
            </w:r>
            <w:r>
              <w:rPr>
                <w:sz w:val="21"/>
                <w:szCs w:val="21"/>
              </w:rPr>
              <w:t>B</w:t>
            </w:r>
            <w:r w:rsidRPr="003C6010">
              <w:rPr>
                <w:sz w:val="21"/>
                <w:szCs w:val="21"/>
              </w:rPr>
              <w:t>ut it's a definition of congruent triangles</w:t>
            </w:r>
            <w:r w:rsidRPr="00604739">
              <w:rPr>
                <w:sz w:val="21"/>
                <w:szCs w:val="21"/>
              </w:rPr>
              <w:t>.</w:t>
            </w:r>
            <w:r>
              <w:rPr>
                <w:sz w:val="21"/>
                <w:szCs w:val="21"/>
              </w:rPr>
              <w:t>”</w:t>
            </w:r>
          </w:p>
        </w:tc>
        <w:tc>
          <w:tcPr>
            <w:tcW w:w="2810" w:type="dxa"/>
            <w:tcBorders>
              <w:top w:val="nil"/>
            </w:tcBorders>
          </w:tcPr>
          <w:p w14:paraId="04C5AEC0" w14:textId="77777777" w:rsidR="00B85137" w:rsidRPr="008A453F" w:rsidRDefault="00B85137" w:rsidP="00EB6F8D">
            <w:pPr>
              <w:spacing w:after="120" w:line="240" w:lineRule="auto"/>
              <w:contextualSpacing w:val="0"/>
              <w:jc w:val="center"/>
              <w:rPr>
                <w:sz w:val="21"/>
                <w:szCs w:val="21"/>
              </w:rPr>
            </w:pPr>
            <w:r>
              <w:rPr>
                <w:sz w:val="21"/>
                <w:szCs w:val="21"/>
              </w:rPr>
              <w:t>“T</w:t>
            </w:r>
            <w:r w:rsidRPr="004A4036">
              <w:rPr>
                <w:sz w:val="21"/>
                <w:szCs w:val="21"/>
              </w:rPr>
              <w:t xml:space="preserve">riangle-- I mean line segment AB and AC are congruent </w:t>
            </w:r>
            <w:r w:rsidRPr="004A4036">
              <w:rPr>
                <w:b/>
                <w:bCs/>
                <w:sz w:val="21"/>
                <w:szCs w:val="21"/>
              </w:rPr>
              <w:t>because</w:t>
            </w:r>
            <w:r w:rsidRPr="004A4036">
              <w:rPr>
                <w:sz w:val="21"/>
                <w:szCs w:val="21"/>
              </w:rPr>
              <w:t xml:space="preserve"> that's what they gave us</w:t>
            </w:r>
            <w:r w:rsidRPr="00604739">
              <w:rPr>
                <w:sz w:val="21"/>
                <w:szCs w:val="21"/>
              </w:rPr>
              <w:t>.</w:t>
            </w:r>
            <w:r>
              <w:rPr>
                <w:sz w:val="21"/>
                <w:szCs w:val="21"/>
              </w:rPr>
              <w:t>”</w:t>
            </w:r>
          </w:p>
        </w:tc>
        <w:tc>
          <w:tcPr>
            <w:tcW w:w="2810" w:type="dxa"/>
            <w:tcBorders>
              <w:top w:val="nil"/>
            </w:tcBorders>
          </w:tcPr>
          <w:p w14:paraId="2ECDBE96" w14:textId="77777777" w:rsidR="00B85137" w:rsidRPr="008A453F" w:rsidRDefault="00B85137" w:rsidP="00EB6F8D">
            <w:pPr>
              <w:spacing w:after="120" w:line="240" w:lineRule="auto"/>
              <w:contextualSpacing w:val="0"/>
              <w:jc w:val="center"/>
              <w:rPr>
                <w:sz w:val="21"/>
                <w:szCs w:val="21"/>
              </w:rPr>
            </w:pPr>
            <w:r>
              <w:rPr>
                <w:sz w:val="21"/>
                <w:szCs w:val="21"/>
              </w:rPr>
              <w:t>“</w:t>
            </w:r>
            <w:r w:rsidRPr="00E02873">
              <w:rPr>
                <w:sz w:val="21"/>
                <w:szCs w:val="21"/>
              </w:rPr>
              <w:t xml:space="preserve">AB is congruent to AC. This is </w:t>
            </w:r>
            <w:r w:rsidRPr="00E02873">
              <w:rPr>
                <w:b/>
                <w:bCs/>
                <w:sz w:val="21"/>
                <w:szCs w:val="21"/>
              </w:rPr>
              <w:t>because of</w:t>
            </w:r>
            <w:r w:rsidRPr="00E02873">
              <w:rPr>
                <w:sz w:val="21"/>
                <w:szCs w:val="21"/>
              </w:rPr>
              <w:t xml:space="preserve"> definition of AB is congruent to B-- AC. Whoops. Looking at the sheet, a bisecting angle means dividing, so. Yep. It would be definition of bisecting an angle </w:t>
            </w:r>
            <w:r w:rsidRPr="00E02873">
              <w:rPr>
                <w:b/>
                <w:bCs/>
                <w:sz w:val="21"/>
                <w:szCs w:val="21"/>
              </w:rPr>
              <w:t>since</w:t>
            </w:r>
            <w:r w:rsidRPr="00E02873">
              <w:rPr>
                <w:sz w:val="21"/>
                <w:szCs w:val="21"/>
              </w:rPr>
              <w:t xml:space="preserve"> it's an angle that's being bisected by the line segment</w:t>
            </w:r>
            <w:r>
              <w:rPr>
                <w:sz w:val="21"/>
                <w:szCs w:val="21"/>
              </w:rPr>
              <w:t>.”</w:t>
            </w:r>
          </w:p>
        </w:tc>
      </w:tr>
      <w:tr w:rsidR="00B85137" w14:paraId="2C6FEC67" w14:textId="77777777" w:rsidTr="00EB6F8D">
        <w:tc>
          <w:tcPr>
            <w:tcW w:w="1710" w:type="dxa"/>
          </w:tcPr>
          <w:p w14:paraId="1C59BF00" w14:textId="77777777" w:rsidR="00B85137" w:rsidRPr="008A453F" w:rsidRDefault="00B85137" w:rsidP="00EB6F8D">
            <w:pPr>
              <w:spacing w:after="120" w:line="240" w:lineRule="auto"/>
              <w:contextualSpacing w:val="0"/>
              <w:rPr>
                <w:sz w:val="21"/>
                <w:szCs w:val="21"/>
              </w:rPr>
            </w:pPr>
            <w:r w:rsidRPr="008A453F">
              <w:rPr>
                <w:sz w:val="21"/>
                <w:szCs w:val="21"/>
              </w:rPr>
              <w:t>Evidence</w:t>
            </w:r>
          </w:p>
        </w:tc>
        <w:tc>
          <w:tcPr>
            <w:tcW w:w="2810" w:type="dxa"/>
          </w:tcPr>
          <w:p w14:paraId="3A01314D" w14:textId="77777777" w:rsidR="00B85137" w:rsidRPr="008A453F" w:rsidRDefault="00B85137" w:rsidP="00EB6F8D">
            <w:pPr>
              <w:spacing w:after="120" w:line="240" w:lineRule="auto"/>
              <w:contextualSpacing w:val="0"/>
              <w:jc w:val="center"/>
              <w:rPr>
                <w:sz w:val="21"/>
                <w:szCs w:val="21"/>
              </w:rPr>
            </w:pPr>
            <w:r>
              <w:rPr>
                <w:sz w:val="21"/>
                <w:szCs w:val="21"/>
              </w:rPr>
              <w:t>Triangles BAM and CAM are congruent.</w:t>
            </w:r>
          </w:p>
        </w:tc>
        <w:tc>
          <w:tcPr>
            <w:tcW w:w="2810" w:type="dxa"/>
          </w:tcPr>
          <w:p w14:paraId="5ACD29B1" w14:textId="77777777" w:rsidR="00B85137" w:rsidRPr="008A453F" w:rsidRDefault="00B85137" w:rsidP="00EB6F8D">
            <w:pPr>
              <w:spacing w:after="120" w:line="240" w:lineRule="auto"/>
              <w:contextualSpacing w:val="0"/>
              <w:jc w:val="center"/>
              <w:rPr>
                <w:sz w:val="21"/>
                <w:szCs w:val="21"/>
              </w:rPr>
            </w:pPr>
            <w:r>
              <w:rPr>
                <w:sz w:val="21"/>
                <w:szCs w:val="21"/>
              </w:rPr>
              <w:t>AB and AC are two sides of the same triangle.</w:t>
            </w:r>
          </w:p>
        </w:tc>
        <w:tc>
          <w:tcPr>
            <w:tcW w:w="2810" w:type="dxa"/>
          </w:tcPr>
          <w:p w14:paraId="0BC55986" w14:textId="77777777" w:rsidR="00B85137" w:rsidRPr="008A453F" w:rsidRDefault="00B85137" w:rsidP="00EB6F8D">
            <w:pPr>
              <w:spacing w:after="120" w:line="240" w:lineRule="auto"/>
              <w:contextualSpacing w:val="0"/>
              <w:jc w:val="center"/>
              <w:rPr>
                <w:sz w:val="21"/>
                <w:szCs w:val="21"/>
              </w:rPr>
            </w:pPr>
            <w:r>
              <w:rPr>
                <w:sz w:val="21"/>
                <w:szCs w:val="21"/>
              </w:rPr>
              <w:t>Congruence of AB and AC is given.</w:t>
            </w:r>
          </w:p>
        </w:tc>
        <w:tc>
          <w:tcPr>
            <w:tcW w:w="2810" w:type="dxa"/>
          </w:tcPr>
          <w:p w14:paraId="2D082493" w14:textId="77777777" w:rsidR="00B85137" w:rsidRPr="008A453F" w:rsidRDefault="00B85137" w:rsidP="00EB6F8D">
            <w:pPr>
              <w:spacing w:after="120" w:line="240" w:lineRule="auto"/>
              <w:contextualSpacing w:val="0"/>
              <w:jc w:val="center"/>
              <w:rPr>
                <w:sz w:val="21"/>
                <w:szCs w:val="21"/>
              </w:rPr>
            </w:pPr>
            <w:r>
              <w:rPr>
                <w:sz w:val="21"/>
                <w:szCs w:val="21"/>
              </w:rPr>
              <w:t>Angle BAC is bisected by line AM.</w:t>
            </w:r>
          </w:p>
        </w:tc>
      </w:tr>
      <w:tr w:rsidR="00B85137" w14:paraId="0FA9C914" w14:textId="77777777" w:rsidTr="00EB6F8D">
        <w:tc>
          <w:tcPr>
            <w:tcW w:w="1710" w:type="dxa"/>
          </w:tcPr>
          <w:p w14:paraId="5CCCEC74" w14:textId="77777777" w:rsidR="00B85137" w:rsidRPr="008A453F" w:rsidRDefault="00B85137" w:rsidP="00EB6F8D">
            <w:pPr>
              <w:spacing w:after="120" w:line="240" w:lineRule="auto"/>
              <w:contextualSpacing w:val="0"/>
              <w:rPr>
                <w:sz w:val="21"/>
                <w:szCs w:val="21"/>
              </w:rPr>
            </w:pPr>
            <w:r w:rsidRPr="008A453F">
              <w:rPr>
                <w:sz w:val="21"/>
                <w:szCs w:val="21"/>
              </w:rPr>
              <w:t>Warrant</w:t>
            </w:r>
          </w:p>
        </w:tc>
        <w:tc>
          <w:tcPr>
            <w:tcW w:w="2810" w:type="dxa"/>
          </w:tcPr>
          <w:p w14:paraId="3C981175" w14:textId="77777777" w:rsidR="00B85137" w:rsidRPr="008A453F" w:rsidRDefault="00B85137" w:rsidP="00EB6F8D">
            <w:pPr>
              <w:spacing w:after="120" w:line="240" w:lineRule="auto"/>
              <w:contextualSpacing w:val="0"/>
              <w:jc w:val="center"/>
              <w:rPr>
                <w:sz w:val="21"/>
                <w:szCs w:val="21"/>
              </w:rPr>
            </w:pPr>
            <w:r>
              <w:rPr>
                <w:sz w:val="21"/>
                <w:szCs w:val="21"/>
              </w:rPr>
              <w:t>Definition of congruent triangles</w:t>
            </w:r>
          </w:p>
        </w:tc>
        <w:tc>
          <w:tcPr>
            <w:tcW w:w="2810" w:type="dxa"/>
          </w:tcPr>
          <w:p w14:paraId="30E27DE3" w14:textId="77777777" w:rsidR="00B85137" w:rsidRPr="008A453F" w:rsidRDefault="00B85137" w:rsidP="00EB6F8D">
            <w:pPr>
              <w:spacing w:after="120" w:line="240" w:lineRule="auto"/>
              <w:contextualSpacing w:val="0"/>
              <w:jc w:val="center"/>
              <w:rPr>
                <w:sz w:val="21"/>
                <w:szCs w:val="21"/>
              </w:rPr>
            </w:pPr>
            <w:r>
              <w:rPr>
                <w:sz w:val="21"/>
                <w:szCs w:val="21"/>
              </w:rPr>
              <w:t>Definition of congruent triangles</w:t>
            </w:r>
          </w:p>
        </w:tc>
        <w:tc>
          <w:tcPr>
            <w:tcW w:w="2810" w:type="dxa"/>
          </w:tcPr>
          <w:p w14:paraId="7C0432C5" w14:textId="77777777" w:rsidR="00B85137" w:rsidRPr="008A453F" w:rsidRDefault="00B85137" w:rsidP="00EB6F8D">
            <w:pPr>
              <w:spacing w:after="120" w:line="240" w:lineRule="auto"/>
              <w:contextualSpacing w:val="0"/>
              <w:jc w:val="center"/>
              <w:rPr>
                <w:sz w:val="21"/>
                <w:szCs w:val="21"/>
              </w:rPr>
            </w:pPr>
            <w:r>
              <w:rPr>
                <w:sz w:val="21"/>
                <w:szCs w:val="21"/>
              </w:rPr>
              <w:t>Given</w:t>
            </w:r>
          </w:p>
        </w:tc>
        <w:tc>
          <w:tcPr>
            <w:tcW w:w="2810" w:type="dxa"/>
          </w:tcPr>
          <w:p w14:paraId="481CB071" w14:textId="77777777" w:rsidR="00B85137" w:rsidRPr="00D37128" w:rsidRDefault="00B85137" w:rsidP="00EB6F8D">
            <w:pPr>
              <w:spacing w:after="120" w:line="240" w:lineRule="auto"/>
              <w:contextualSpacing w:val="0"/>
              <w:jc w:val="center"/>
              <w:rPr>
                <w:sz w:val="21"/>
                <w:szCs w:val="21"/>
              </w:rPr>
            </w:pPr>
            <w:r>
              <w:rPr>
                <w:sz w:val="21"/>
                <w:szCs w:val="21"/>
              </w:rPr>
              <w:t>Definition of bisecting an angle</w:t>
            </w:r>
          </w:p>
        </w:tc>
      </w:tr>
      <w:tr w:rsidR="00B85137" w14:paraId="34E1C814" w14:textId="77777777" w:rsidTr="00EB6F8D">
        <w:tc>
          <w:tcPr>
            <w:tcW w:w="1710" w:type="dxa"/>
          </w:tcPr>
          <w:p w14:paraId="7F93B890" w14:textId="77777777" w:rsidR="00B85137" w:rsidRPr="008A453F" w:rsidRDefault="00B85137" w:rsidP="00EB6F8D">
            <w:pPr>
              <w:spacing w:after="120" w:line="240" w:lineRule="auto"/>
              <w:contextualSpacing w:val="0"/>
              <w:rPr>
                <w:sz w:val="21"/>
                <w:szCs w:val="21"/>
              </w:rPr>
            </w:pPr>
            <w:r w:rsidRPr="008A453F">
              <w:rPr>
                <w:sz w:val="21"/>
                <w:szCs w:val="21"/>
              </w:rPr>
              <w:t>Conclusion</w:t>
            </w:r>
          </w:p>
        </w:tc>
        <w:tc>
          <w:tcPr>
            <w:tcW w:w="2810" w:type="dxa"/>
          </w:tcPr>
          <w:p w14:paraId="611C6445" w14:textId="77777777" w:rsidR="00B85137" w:rsidRPr="008A453F" w:rsidRDefault="00B85137" w:rsidP="00EB6F8D">
            <w:pPr>
              <w:spacing w:after="120" w:line="240" w:lineRule="auto"/>
              <w:contextualSpacing w:val="0"/>
              <w:jc w:val="center"/>
              <w:rPr>
                <w:sz w:val="21"/>
                <w:szCs w:val="21"/>
              </w:rPr>
            </w:pPr>
            <w:r>
              <w:rPr>
                <w:sz w:val="21"/>
                <w:szCs w:val="21"/>
              </w:rPr>
              <w:t>AB and AC are congruent.</w:t>
            </w:r>
          </w:p>
        </w:tc>
        <w:tc>
          <w:tcPr>
            <w:tcW w:w="2810" w:type="dxa"/>
          </w:tcPr>
          <w:p w14:paraId="193FA3EE" w14:textId="77777777" w:rsidR="00B85137" w:rsidRPr="008A453F" w:rsidRDefault="00B85137" w:rsidP="00EB6F8D">
            <w:pPr>
              <w:spacing w:after="120" w:line="240" w:lineRule="auto"/>
              <w:contextualSpacing w:val="0"/>
              <w:jc w:val="center"/>
              <w:rPr>
                <w:sz w:val="21"/>
                <w:szCs w:val="21"/>
              </w:rPr>
            </w:pPr>
            <w:r>
              <w:rPr>
                <w:sz w:val="21"/>
                <w:szCs w:val="21"/>
              </w:rPr>
              <w:t>AB and AC are congruent.</w:t>
            </w:r>
          </w:p>
        </w:tc>
        <w:tc>
          <w:tcPr>
            <w:tcW w:w="2810" w:type="dxa"/>
          </w:tcPr>
          <w:p w14:paraId="3980946A" w14:textId="77777777" w:rsidR="00B85137" w:rsidRPr="008A453F" w:rsidRDefault="00B85137" w:rsidP="00EB6F8D">
            <w:pPr>
              <w:spacing w:after="120" w:line="240" w:lineRule="auto"/>
              <w:contextualSpacing w:val="0"/>
              <w:jc w:val="center"/>
              <w:rPr>
                <w:sz w:val="21"/>
                <w:szCs w:val="21"/>
              </w:rPr>
            </w:pPr>
            <w:r>
              <w:rPr>
                <w:sz w:val="21"/>
                <w:szCs w:val="21"/>
              </w:rPr>
              <w:t>AB and AC are congruent.</w:t>
            </w:r>
          </w:p>
        </w:tc>
        <w:tc>
          <w:tcPr>
            <w:tcW w:w="2810" w:type="dxa"/>
          </w:tcPr>
          <w:p w14:paraId="14CA6DC5" w14:textId="77777777" w:rsidR="00B85137" w:rsidRPr="008A453F" w:rsidRDefault="00B85137" w:rsidP="00EB6F8D">
            <w:pPr>
              <w:spacing w:after="120" w:line="240" w:lineRule="auto"/>
              <w:contextualSpacing w:val="0"/>
              <w:jc w:val="center"/>
              <w:rPr>
                <w:sz w:val="21"/>
                <w:szCs w:val="21"/>
              </w:rPr>
            </w:pPr>
            <w:r>
              <w:rPr>
                <w:sz w:val="21"/>
                <w:szCs w:val="21"/>
              </w:rPr>
              <w:t>AB and AC are congruent.</w:t>
            </w:r>
          </w:p>
        </w:tc>
      </w:tr>
      <w:tr w:rsidR="00B85137" w14:paraId="4278A6C7" w14:textId="77777777" w:rsidTr="00EB6F8D">
        <w:tc>
          <w:tcPr>
            <w:tcW w:w="1710" w:type="dxa"/>
          </w:tcPr>
          <w:p w14:paraId="54C572DE" w14:textId="77777777" w:rsidR="00B85137" w:rsidRPr="008A453F" w:rsidRDefault="00B85137" w:rsidP="00EB6F8D">
            <w:pPr>
              <w:spacing w:after="120" w:line="240" w:lineRule="auto"/>
              <w:contextualSpacing w:val="0"/>
              <w:rPr>
                <w:sz w:val="21"/>
                <w:szCs w:val="21"/>
              </w:rPr>
            </w:pPr>
            <w:r>
              <w:rPr>
                <w:sz w:val="21"/>
                <w:szCs w:val="21"/>
              </w:rPr>
              <w:t>Evidence true?</w:t>
            </w:r>
          </w:p>
        </w:tc>
        <w:tc>
          <w:tcPr>
            <w:tcW w:w="2810" w:type="dxa"/>
          </w:tcPr>
          <w:p w14:paraId="35D4930E"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371A42D9"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0583529B" w14:textId="77777777" w:rsidR="00B85137" w:rsidRPr="008A5E7B" w:rsidRDefault="00B85137" w:rsidP="00EB6F8D">
            <w:pPr>
              <w:spacing w:after="120" w:line="240" w:lineRule="auto"/>
              <w:contextualSpacing w:val="0"/>
              <w:jc w:val="center"/>
              <w:rPr>
                <w:sz w:val="21"/>
                <w:szCs w:val="21"/>
              </w:rPr>
            </w:pPr>
            <w:r>
              <w:rPr>
                <w:sz w:val="21"/>
                <w:szCs w:val="21"/>
              </w:rPr>
              <w:t>No, AB and AC were not given as being congruent.</w:t>
            </w:r>
          </w:p>
        </w:tc>
        <w:tc>
          <w:tcPr>
            <w:tcW w:w="2810" w:type="dxa"/>
          </w:tcPr>
          <w:p w14:paraId="1A04BAA2" w14:textId="77777777" w:rsidR="00B85137" w:rsidRDefault="00B85137" w:rsidP="00EB6F8D">
            <w:pPr>
              <w:spacing w:after="120" w:line="240" w:lineRule="auto"/>
              <w:contextualSpacing w:val="0"/>
              <w:jc w:val="center"/>
              <w:rPr>
                <w:sz w:val="21"/>
                <w:szCs w:val="21"/>
              </w:rPr>
            </w:pPr>
            <w:r>
              <w:rPr>
                <w:sz w:val="21"/>
                <w:szCs w:val="21"/>
              </w:rPr>
              <w:t>Yes</w:t>
            </w:r>
          </w:p>
        </w:tc>
      </w:tr>
      <w:tr w:rsidR="00B85137" w14:paraId="19273CBC" w14:textId="77777777" w:rsidTr="00EB6F8D">
        <w:tc>
          <w:tcPr>
            <w:tcW w:w="1710" w:type="dxa"/>
          </w:tcPr>
          <w:p w14:paraId="29A2F68A" w14:textId="77777777" w:rsidR="00B85137" w:rsidRPr="008A453F" w:rsidRDefault="00B85137" w:rsidP="00EB6F8D">
            <w:pPr>
              <w:spacing w:after="120" w:line="240" w:lineRule="auto"/>
              <w:contextualSpacing w:val="0"/>
              <w:rPr>
                <w:sz w:val="21"/>
                <w:szCs w:val="21"/>
              </w:rPr>
            </w:pPr>
            <w:r>
              <w:rPr>
                <w:sz w:val="21"/>
                <w:szCs w:val="21"/>
              </w:rPr>
              <w:t>Warrant true?</w:t>
            </w:r>
          </w:p>
        </w:tc>
        <w:tc>
          <w:tcPr>
            <w:tcW w:w="2810" w:type="dxa"/>
          </w:tcPr>
          <w:p w14:paraId="6BD8C23B"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75A030D0"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1D7DA49C" w14:textId="77777777" w:rsidR="00B85137" w:rsidRDefault="00B85137" w:rsidP="00EB6F8D">
            <w:pPr>
              <w:spacing w:after="120" w:line="240" w:lineRule="auto"/>
              <w:contextualSpacing w:val="0"/>
              <w:jc w:val="center"/>
              <w:rPr>
                <w:sz w:val="21"/>
                <w:szCs w:val="21"/>
              </w:rPr>
            </w:pPr>
            <w:r>
              <w:rPr>
                <w:sz w:val="21"/>
                <w:szCs w:val="21"/>
              </w:rPr>
              <w:t>Yes</w:t>
            </w:r>
          </w:p>
        </w:tc>
        <w:tc>
          <w:tcPr>
            <w:tcW w:w="2810" w:type="dxa"/>
          </w:tcPr>
          <w:p w14:paraId="7820B0B0" w14:textId="77777777" w:rsidR="00B85137" w:rsidRDefault="00B85137" w:rsidP="00EB6F8D">
            <w:pPr>
              <w:tabs>
                <w:tab w:val="left" w:pos="1046"/>
                <w:tab w:val="center" w:pos="1297"/>
              </w:tabs>
              <w:spacing w:after="120" w:line="240" w:lineRule="auto"/>
              <w:contextualSpacing w:val="0"/>
              <w:rPr>
                <w:sz w:val="21"/>
                <w:szCs w:val="21"/>
              </w:rPr>
            </w:pPr>
            <w:r>
              <w:rPr>
                <w:sz w:val="21"/>
                <w:szCs w:val="21"/>
              </w:rPr>
              <w:tab/>
            </w:r>
            <w:r>
              <w:rPr>
                <w:sz w:val="21"/>
                <w:szCs w:val="21"/>
              </w:rPr>
              <w:tab/>
              <w:t>Yes</w:t>
            </w:r>
          </w:p>
        </w:tc>
      </w:tr>
      <w:tr w:rsidR="00B85137" w14:paraId="5E7CB3C1" w14:textId="77777777" w:rsidTr="00EB6F8D">
        <w:tc>
          <w:tcPr>
            <w:tcW w:w="1710" w:type="dxa"/>
          </w:tcPr>
          <w:p w14:paraId="1151C840" w14:textId="77777777" w:rsidR="00B85137" w:rsidRPr="008A453F" w:rsidRDefault="00B85137" w:rsidP="00EB6F8D">
            <w:pPr>
              <w:spacing w:after="120" w:line="240" w:lineRule="auto"/>
              <w:contextualSpacing w:val="0"/>
              <w:rPr>
                <w:sz w:val="21"/>
                <w:szCs w:val="21"/>
              </w:rPr>
            </w:pPr>
            <w:r>
              <w:rPr>
                <w:sz w:val="21"/>
                <w:szCs w:val="21"/>
              </w:rPr>
              <w:t>Valid</w:t>
            </w:r>
            <w:r w:rsidRPr="008A453F">
              <w:rPr>
                <w:sz w:val="21"/>
                <w:szCs w:val="21"/>
              </w:rPr>
              <w:t>?</w:t>
            </w:r>
          </w:p>
        </w:tc>
        <w:tc>
          <w:tcPr>
            <w:tcW w:w="2810" w:type="dxa"/>
          </w:tcPr>
          <w:p w14:paraId="097BEB76" w14:textId="77777777" w:rsidR="00B85137" w:rsidRPr="008A453F" w:rsidRDefault="00B85137" w:rsidP="00EB6F8D">
            <w:pPr>
              <w:spacing w:after="120" w:line="240" w:lineRule="auto"/>
              <w:contextualSpacing w:val="0"/>
              <w:jc w:val="center"/>
              <w:rPr>
                <w:sz w:val="21"/>
                <w:szCs w:val="21"/>
              </w:rPr>
            </w:pPr>
            <w:r>
              <w:rPr>
                <w:sz w:val="21"/>
                <w:szCs w:val="21"/>
              </w:rPr>
              <w:t>Yes</w:t>
            </w:r>
          </w:p>
        </w:tc>
        <w:tc>
          <w:tcPr>
            <w:tcW w:w="2810" w:type="dxa"/>
          </w:tcPr>
          <w:p w14:paraId="7204C7C9" w14:textId="77777777" w:rsidR="00B85137" w:rsidRPr="008A453F" w:rsidRDefault="00B85137" w:rsidP="00EB6F8D">
            <w:pPr>
              <w:spacing w:after="120" w:line="240" w:lineRule="auto"/>
              <w:contextualSpacing w:val="0"/>
              <w:jc w:val="center"/>
              <w:rPr>
                <w:sz w:val="21"/>
                <w:szCs w:val="21"/>
              </w:rPr>
            </w:pPr>
            <w:r>
              <w:rPr>
                <w:sz w:val="21"/>
                <w:szCs w:val="21"/>
              </w:rPr>
              <w:t>No (evidence does not meet conditions of warrant, which requires two congruent triangles)</w:t>
            </w:r>
          </w:p>
        </w:tc>
        <w:tc>
          <w:tcPr>
            <w:tcW w:w="2810" w:type="dxa"/>
          </w:tcPr>
          <w:p w14:paraId="3C715385" w14:textId="77777777" w:rsidR="00B85137" w:rsidRPr="008A453F" w:rsidRDefault="00B85137" w:rsidP="00EB6F8D">
            <w:pPr>
              <w:spacing w:after="120" w:line="240" w:lineRule="auto"/>
              <w:contextualSpacing w:val="0"/>
              <w:jc w:val="center"/>
              <w:rPr>
                <w:sz w:val="21"/>
                <w:szCs w:val="21"/>
              </w:rPr>
            </w:pPr>
            <w:r>
              <w:rPr>
                <w:sz w:val="21"/>
                <w:szCs w:val="21"/>
              </w:rPr>
              <w:t>Yes</w:t>
            </w:r>
          </w:p>
        </w:tc>
        <w:tc>
          <w:tcPr>
            <w:tcW w:w="2810" w:type="dxa"/>
          </w:tcPr>
          <w:p w14:paraId="629DE590" w14:textId="77777777" w:rsidR="00B85137" w:rsidRPr="008A453F" w:rsidRDefault="00B85137" w:rsidP="00EB6F8D">
            <w:pPr>
              <w:spacing w:after="120" w:line="240" w:lineRule="auto"/>
              <w:contextualSpacing w:val="0"/>
              <w:jc w:val="center"/>
              <w:rPr>
                <w:sz w:val="21"/>
                <w:szCs w:val="21"/>
              </w:rPr>
            </w:pPr>
            <w:r>
              <w:rPr>
                <w:sz w:val="21"/>
                <w:szCs w:val="21"/>
              </w:rPr>
              <w:t>No (evidence and warrant do not jointly imply conclusion)</w:t>
            </w:r>
          </w:p>
        </w:tc>
      </w:tr>
    </w:tbl>
    <w:p w14:paraId="7108E946" w14:textId="77777777" w:rsidR="00B85137" w:rsidRDefault="00B85137" w:rsidP="008028E9">
      <w:pPr>
        <w:pStyle w:val="MyCaption"/>
        <w:keepNext w:val="0"/>
        <w:spacing w:after="0" w:line="240" w:lineRule="auto"/>
        <w:rPr>
          <w:i w:val="0"/>
          <w:iCs/>
        </w:rPr>
      </w:pPr>
      <w:r w:rsidRPr="00B81117">
        <w:t>Note</w:t>
      </w:r>
      <w:r w:rsidRPr="00B81117">
        <w:rPr>
          <w:i w:val="0"/>
          <w:iCs/>
        </w:rPr>
        <w:t xml:space="preserve">. </w:t>
      </w:r>
      <w:r>
        <w:rPr>
          <w:i w:val="0"/>
          <w:iCs/>
        </w:rPr>
        <w:t>The correct answer is “Definition of congruent triangles.” L</w:t>
      </w:r>
      <w:r w:rsidRPr="00B81117">
        <w:rPr>
          <w:i w:val="0"/>
          <w:iCs/>
        </w:rPr>
        <w:t>ogical connective</w:t>
      </w:r>
      <w:r>
        <w:rPr>
          <w:i w:val="0"/>
          <w:iCs/>
        </w:rPr>
        <w:t xml:space="preserve"> word</w:t>
      </w:r>
      <w:r w:rsidRPr="00B81117">
        <w:rPr>
          <w:i w:val="0"/>
          <w:iCs/>
        </w:rPr>
        <w:t xml:space="preserve">s </w:t>
      </w:r>
      <w:r>
        <w:rPr>
          <w:i w:val="0"/>
          <w:iCs/>
        </w:rPr>
        <w:t xml:space="preserve">in the protocols </w:t>
      </w:r>
      <w:r w:rsidRPr="00B81117">
        <w:rPr>
          <w:i w:val="0"/>
          <w:iCs/>
        </w:rPr>
        <w:t xml:space="preserve">are </w:t>
      </w:r>
      <w:r w:rsidRPr="00B81117">
        <w:rPr>
          <w:b/>
          <w:bCs/>
          <w:i w:val="0"/>
          <w:iCs/>
        </w:rPr>
        <w:t>bolded</w:t>
      </w:r>
      <w:r>
        <w:rPr>
          <w:i w:val="0"/>
          <w:iCs/>
        </w:rPr>
        <w:t>.</w:t>
      </w:r>
    </w:p>
    <w:p w14:paraId="7DEA0D6D" w14:textId="77777777" w:rsidR="00B85137" w:rsidRPr="00670EC6" w:rsidRDefault="00B85137" w:rsidP="00670EC6"/>
    <w:sectPr w:rsidR="00B85137" w:rsidRPr="00670EC6" w:rsidSect="00D723B9">
      <w:headerReference w:type="default" r:id="rId22"/>
      <w:footerReference w:type="default" r:id="rId23"/>
      <w:footerReference w:type="first" r:id="rId24"/>
      <w:endnotePr>
        <w:numFmt w:val="decimal"/>
      </w:endnotePr>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7C715" w14:textId="77777777" w:rsidR="00810719" w:rsidRDefault="00810719" w:rsidP="00DF3CD2">
      <w:pPr>
        <w:spacing w:line="240" w:lineRule="auto"/>
      </w:pPr>
    </w:p>
  </w:endnote>
  <w:endnote w:type="continuationSeparator" w:id="0">
    <w:p w14:paraId="2074E0FC" w14:textId="77777777" w:rsidR="00810719" w:rsidRDefault="00810719" w:rsidP="00DF3CD2">
      <w:pPr>
        <w:spacing w:line="240" w:lineRule="auto"/>
      </w:pPr>
      <w:r>
        <w:continuationSeparator/>
      </w:r>
    </w:p>
  </w:endnote>
  <w:endnote w:type="continuationNotice" w:id="1">
    <w:p w14:paraId="63416409" w14:textId="77777777" w:rsidR="00810719" w:rsidRDefault="008107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797331"/>
      <w:docPartObj>
        <w:docPartGallery w:val="Page Numbers (Bottom of Page)"/>
        <w:docPartUnique/>
      </w:docPartObj>
    </w:sdtPr>
    <w:sdtEndPr>
      <w:rPr>
        <w:noProof/>
      </w:rPr>
    </w:sdtEndPr>
    <w:sdtContent>
      <w:p w14:paraId="6D4C8380" w14:textId="77777777" w:rsidR="00810719" w:rsidRDefault="00810719" w:rsidP="00485605">
        <w:pPr>
          <w:pStyle w:val="Footer"/>
        </w:pPr>
        <w:r>
          <w:fldChar w:fldCharType="begin"/>
        </w:r>
        <w:r>
          <w:instrText xml:space="preserve"> PAGE   \* MERGEFORMAT </w:instrText>
        </w:r>
        <w:r>
          <w:fldChar w:fldCharType="separate"/>
        </w:r>
        <w:r>
          <w:rPr>
            <w:noProof/>
          </w:rPr>
          <w:t>31</w:t>
        </w:r>
        <w:r>
          <w:rPr>
            <w:noProof/>
          </w:rPr>
          <w:fldChar w:fldCharType="end"/>
        </w:r>
      </w:p>
    </w:sdtContent>
  </w:sdt>
  <w:p w14:paraId="2B5DB778" w14:textId="77777777" w:rsidR="00810719" w:rsidRDefault="00810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F3D9" w14:textId="77777777" w:rsidR="00810719" w:rsidRDefault="00810719">
    <w:pPr>
      <w:pStyle w:val="Footer"/>
      <w:jc w:val="center"/>
    </w:pPr>
  </w:p>
  <w:p w14:paraId="50759B7B" w14:textId="77777777" w:rsidR="00810719" w:rsidRDefault="008107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721377"/>
      <w:docPartObj>
        <w:docPartGallery w:val="Page Numbers (Bottom of Page)"/>
        <w:docPartUnique/>
      </w:docPartObj>
    </w:sdtPr>
    <w:sdtEndPr>
      <w:rPr>
        <w:noProof/>
      </w:rPr>
    </w:sdtEndPr>
    <w:sdtContent>
      <w:p w14:paraId="4C1659F0" w14:textId="77777777" w:rsidR="00810719" w:rsidRDefault="00810719" w:rsidP="00485605">
        <w:pPr>
          <w:pStyle w:val="Footer"/>
        </w:pPr>
        <w:r>
          <w:fldChar w:fldCharType="begin"/>
        </w:r>
        <w:r>
          <w:instrText xml:space="preserve"> PAGE   \* MERGEFORMAT </w:instrText>
        </w:r>
        <w:r>
          <w:fldChar w:fldCharType="separate"/>
        </w:r>
        <w:r>
          <w:rPr>
            <w:noProof/>
          </w:rPr>
          <w:t>31</w:t>
        </w:r>
        <w:r>
          <w:rPr>
            <w:noProof/>
          </w:rPr>
          <w:fldChar w:fldCharType="end"/>
        </w:r>
      </w:p>
    </w:sdtContent>
  </w:sdt>
  <w:p w14:paraId="108519F7" w14:textId="77777777" w:rsidR="00810719" w:rsidRDefault="008107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FAF9" w14:textId="77777777" w:rsidR="00810719" w:rsidRDefault="00810719">
    <w:pPr>
      <w:pStyle w:val="Footer"/>
      <w:jc w:val="center"/>
    </w:pPr>
  </w:p>
  <w:p w14:paraId="47430117" w14:textId="77777777" w:rsidR="00810719" w:rsidRDefault="008107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582070"/>
      <w:docPartObj>
        <w:docPartGallery w:val="Page Numbers (Bottom of Page)"/>
        <w:docPartUnique/>
      </w:docPartObj>
    </w:sdtPr>
    <w:sdtEndPr>
      <w:rPr>
        <w:noProof/>
      </w:rPr>
    </w:sdtEndPr>
    <w:sdtContent>
      <w:p w14:paraId="0FD8F7AF" w14:textId="77777777" w:rsidR="00810719" w:rsidRDefault="00810719" w:rsidP="00485605">
        <w:pPr>
          <w:pStyle w:val="Footer"/>
        </w:pPr>
        <w:r>
          <w:fldChar w:fldCharType="begin"/>
        </w:r>
        <w:r>
          <w:instrText xml:space="preserve"> PAGE   \* MERGEFORMAT </w:instrText>
        </w:r>
        <w:r>
          <w:fldChar w:fldCharType="separate"/>
        </w:r>
        <w:r>
          <w:rPr>
            <w:noProof/>
          </w:rPr>
          <w:t>31</w:t>
        </w:r>
        <w:r>
          <w:rPr>
            <w:noProof/>
          </w:rPr>
          <w:fldChar w:fldCharType="end"/>
        </w:r>
      </w:p>
    </w:sdtContent>
  </w:sdt>
  <w:p w14:paraId="11A2ABB9" w14:textId="77777777" w:rsidR="00810719" w:rsidRDefault="008107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5CBA" w14:textId="7C863882" w:rsidR="00810719" w:rsidRDefault="00810719">
    <w:pPr>
      <w:pStyle w:val="Footer"/>
      <w:jc w:val="center"/>
    </w:pPr>
  </w:p>
  <w:p w14:paraId="01F705CB" w14:textId="77777777" w:rsidR="00810719" w:rsidRDefault="00810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D5C44" w14:textId="77777777" w:rsidR="00810719" w:rsidRDefault="00810719" w:rsidP="00DF3CD2">
      <w:pPr>
        <w:spacing w:line="240" w:lineRule="auto"/>
      </w:pPr>
      <w:r>
        <w:separator/>
      </w:r>
    </w:p>
  </w:footnote>
  <w:footnote w:type="continuationSeparator" w:id="0">
    <w:p w14:paraId="66831A99" w14:textId="77777777" w:rsidR="00810719" w:rsidRDefault="00810719" w:rsidP="00DF3CD2">
      <w:pPr>
        <w:spacing w:line="240" w:lineRule="auto"/>
      </w:pPr>
      <w:r>
        <w:continuationSeparator/>
      </w:r>
    </w:p>
  </w:footnote>
  <w:footnote w:type="continuationNotice" w:id="1">
    <w:p w14:paraId="771D6F7E" w14:textId="77777777" w:rsidR="00810719" w:rsidRDefault="00810719">
      <w:pPr>
        <w:spacing w:line="240" w:lineRule="auto"/>
      </w:pPr>
    </w:p>
  </w:footnote>
  <w:footnote w:id="2">
    <w:p w14:paraId="06E956AA" w14:textId="7C4E8355" w:rsidR="00810719" w:rsidRDefault="00810719">
      <w:pPr>
        <w:pStyle w:val="FootnoteText"/>
      </w:pPr>
      <w:r>
        <w:rPr>
          <w:rStyle w:val="FootnoteReference"/>
        </w:rPr>
        <w:footnoteRef/>
      </w:r>
      <w:r>
        <w:t xml:space="preserve"> More precisely, logical reasoning can establish with certainty that mathematical statements follow from axioms that are assumed to be true.</w:t>
      </w:r>
    </w:p>
  </w:footnote>
  <w:footnote w:id="3">
    <w:p w14:paraId="40AE75B9" w14:textId="4A9098E3" w:rsidR="00810719" w:rsidRDefault="00810719">
      <w:pPr>
        <w:pStyle w:val="FootnoteText"/>
      </w:pPr>
      <w:r>
        <w:rPr>
          <w:rStyle w:val="FootnoteReference"/>
        </w:rPr>
        <w:footnoteRef/>
      </w:r>
      <w:r>
        <w:t xml:space="preserve"> </w:t>
      </w:r>
      <w:r>
        <w:rPr>
          <w:color w:val="000000"/>
        </w:rPr>
        <w:t>To preview our results, accuracies on the two reasoning tasks (PR: .86, GP: .62) were comparable to those in Braithwaite (2022), who did not require participants to think aloud (PR: .84, GP: .55), suggesting that thinking aloud did not substantially affect accuracy.</w:t>
      </w:r>
    </w:p>
  </w:footnote>
  <w:footnote w:id="4">
    <w:p w14:paraId="7FE71C5C" w14:textId="79A61E07" w:rsidR="00810719" w:rsidRDefault="00810719">
      <w:pPr>
        <w:pStyle w:val="FootnoteText"/>
      </w:pPr>
      <w:r>
        <w:rPr>
          <w:rStyle w:val="FootnoteReference"/>
        </w:rPr>
        <w:footnoteRef/>
      </w:r>
      <w:r>
        <w:t xml:space="preserve"> For the GPJT, for each proof, the periods of time from when a participant began to read a problem statement until they began to read the first step of the proof were counted as </w:t>
      </w:r>
      <w:r w:rsidR="0065520A">
        <w:t xml:space="preserve">separate </w:t>
      </w:r>
      <w:r>
        <w:t>trials for purposes of this code.</w:t>
      </w:r>
    </w:p>
  </w:footnote>
  <w:footnote w:id="5">
    <w:p w14:paraId="2D2203F4" w14:textId="4B24250A" w:rsidR="00230055" w:rsidRPr="008665ED" w:rsidRDefault="00230055">
      <w:pPr>
        <w:pStyle w:val="FootnoteText"/>
      </w:pPr>
      <w:r>
        <w:rPr>
          <w:rStyle w:val="FootnoteReference"/>
        </w:rPr>
        <w:footnoteRef/>
      </w:r>
      <w:r>
        <w:t xml:space="preserve"> </w:t>
      </w:r>
      <w:bookmarkStart w:id="11" w:name="_Hlk201137570"/>
      <w:r>
        <w:t>The relation between RT-error correlation and accuracy on the GPJT</w:t>
      </w:r>
      <w:r w:rsidR="008665ED">
        <w:t xml:space="preserve"> was not significant when controlling for the three other </w:t>
      </w:r>
      <w:r w:rsidR="008B5567">
        <w:t>concurrent</w:t>
      </w:r>
      <w:r w:rsidR="008665ED">
        <w:t xml:space="preserve"> skill measures, </w:t>
      </w:r>
      <w:r w:rsidR="008665ED">
        <w:rPr>
          <w:i/>
          <w:iCs/>
        </w:rPr>
        <w:t>p</w:t>
      </w:r>
      <w:r w:rsidR="008665ED">
        <w:t xml:space="preserve"> = .13.</w:t>
      </w:r>
      <w:bookmarkEnd w:id="11"/>
    </w:p>
  </w:footnote>
  <w:footnote w:id="6">
    <w:p w14:paraId="1C4033E5" w14:textId="7CEA599A" w:rsidR="00E44B6D" w:rsidRDefault="00E44B6D">
      <w:pPr>
        <w:pStyle w:val="FootnoteText"/>
      </w:pPr>
      <w:r>
        <w:rPr>
          <w:rStyle w:val="FootnoteReference"/>
        </w:rPr>
        <w:footnoteRef/>
      </w:r>
      <w:r>
        <w:t xml:space="preserve"> We thank an anonymous reviewer for this suggestion.</w:t>
      </w:r>
    </w:p>
  </w:footnote>
  <w:footnote w:id="7">
    <w:p w14:paraId="78F68624" w14:textId="646119A3" w:rsidR="008665ED" w:rsidRPr="008665ED" w:rsidRDefault="008665ED">
      <w:pPr>
        <w:pStyle w:val="FootnoteText"/>
      </w:pPr>
      <w:r>
        <w:rPr>
          <w:rStyle w:val="FootnoteReference"/>
        </w:rPr>
        <w:footnoteRef/>
      </w:r>
      <w:r>
        <w:t xml:space="preserve"> </w:t>
      </w:r>
      <w:bookmarkStart w:id="12" w:name="_Hlk201138128"/>
      <w:r>
        <w:t xml:space="preserve">This effect remained when the other two </w:t>
      </w:r>
      <w:r w:rsidR="008B5567">
        <w:t>concurrent</w:t>
      </w:r>
      <w:r>
        <w:t xml:space="preserve"> measures that were assessed at the trial level, namely backward reference and planning/evaluating, were added as predictors,</w:t>
      </w:r>
      <w:r w:rsidRPr="008665ED">
        <w:rPr>
          <w:i/>
          <w:iCs/>
        </w:rPr>
        <w:t xml:space="preserve"> </w:t>
      </w:r>
      <w:r>
        <w:rPr>
          <w:i/>
          <w:iCs/>
        </w:rPr>
        <w:t>B</w:t>
      </w:r>
      <w:r>
        <w:t xml:space="preserve"> = 0.39, </w:t>
      </w:r>
      <w:r>
        <w:rPr>
          <w:i/>
          <w:iCs/>
        </w:rPr>
        <w:t>OR</w:t>
      </w:r>
      <w:r>
        <w:t xml:space="preserve"> = 1.48, </w:t>
      </w:r>
      <w:r>
        <w:rPr>
          <w:i/>
          <w:iCs/>
        </w:rPr>
        <w:t>z</w:t>
      </w:r>
      <w:r>
        <w:t xml:space="preserve"> = 2.0,  </w:t>
      </w:r>
      <w:r>
        <w:rPr>
          <w:i/>
          <w:iCs/>
        </w:rPr>
        <w:t>p</w:t>
      </w:r>
      <w:r>
        <w:t xml:space="preserve"> = .045.</w:t>
      </w:r>
      <w:bookmarkEnd w:id="12"/>
    </w:p>
  </w:footnote>
  <w:footnote w:id="8">
    <w:p w14:paraId="44EB25D8" w14:textId="08DF7B14" w:rsidR="00221D4E" w:rsidRDefault="00221D4E" w:rsidP="00221D4E">
      <w:pPr>
        <w:pStyle w:val="FootnoteText"/>
      </w:pPr>
      <w:r>
        <w:rPr>
          <w:rStyle w:val="FootnoteReference"/>
        </w:rPr>
        <w:footnoteRef/>
      </w:r>
      <w:r>
        <w:t xml:space="preserve"> A possible concern is that participants’ warrants were usually implicit, which might seem to make it hard to judge the validity of their arguments. However, this concern does not apply in the case of true warrants, because these were </w:t>
      </w:r>
      <w:r>
        <w:rPr>
          <w:i/>
          <w:iCs/>
        </w:rPr>
        <w:t xml:space="preserve">a priori </w:t>
      </w:r>
      <w:r>
        <w:t xml:space="preserve">true statements, and the validity of an argument is unaffected by the inclusion or exclusion of an </w:t>
      </w:r>
      <w:r>
        <w:rPr>
          <w:i/>
          <w:iCs/>
        </w:rPr>
        <w:t>a priori</w:t>
      </w:r>
      <w:r>
        <w:t xml:space="preserve"> true </w:t>
      </w:r>
      <w:r w:rsidR="00647CC3">
        <w:t>premise</w:t>
      </w:r>
      <w:r>
        <w:t xml:space="preserve">. The above concern is more substantial for false warrants, but is alleviated by the fact that our inferences of false warrants were </w:t>
      </w:r>
      <w:r w:rsidR="00C057F4">
        <w:t>mostly</w:t>
      </w:r>
      <w:r>
        <w:t xml:space="preserve"> based on explicit statements. For example, in Table 3, protocol 4, we inferred the false warrant “</w:t>
      </w:r>
      <w:r w:rsidRPr="00133686">
        <w:t xml:space="preserve">If A and B are exclusive and P(C|A) = </w:t>
      </w:r>
      <w:r w:rsidRPr="00133686">
        <w:rPr>
          <w:i/>
          <w:iCs/>
        </w:rPr>
        <w:t>x</w:t>
      </w:r>
      <w:r w:rsidRPr="00133686">
        <w:t xml:space="preserve"> and P(C|B) = </w:t>
      </w:r>
      <w:r w:rsidRPr="00133686">
        <w:rPr>
          <w:i/>
          <w:iCs/>
        </w:rPr>
        <w:t>y</w:t>
      </w:r>
      <w:r w:rsidRPr="00133686">
        <w:t xml:space="preserve">, then P(C|A or B) = </w:t>
      </w:r>
      <w:r w:rsidRPr="00133686">
        <w:rPr>
          <w:i/>
          <w:iCs/>
        </w:rPr>
        <w:t xml:space="preserve">x </w:t>
      </w:r>
      <w:r w:rsidRPr="00133686">
        <w:t xml:space="preserve">+ </w:t>
      </w:r>
      <w:r w:rsidRPr="00133686">
        <w:rPr>
          <w:i/>
          <w:iCs/>
        </w:rPr>
        <w:t>y</w:t>
      </w:r>
      <w:r>
        <w:t>” from the explicit statement “</w:t>
      </w:r>
      <w:r w:rsidRPr="00133686">
        <w:t>Because it's person, not men or women, you would combine the two.</w:t>
      </w:r>
      <w:r>
        <w:t xml:space="preserve">” Other examples appear in the Supplementary Materials: Table E5, protocol 4 and Table E6, protocol 3. </w:t>
      </w:r>
    </w:p>
  </w:footnote>
  <w:footnote w:id="9">
    <w:p w14:paraId="6037F3AD" w14:textId="77777777" w:rsidR="00810719" w:rsidRDefault="00810719">
      <w:pPr>
        <w:pStyle w:val="FootnoteText"/>
      </w:pPr>
      <w:r>
        <w:rPr>
          <w:rStyle w:val="FootnoteReference"/>
        </w:rPr>
        <w:footnoteRef/>
      </w:r>
      <w:r>
        <w:t xml:space="preserve"> This error seemed to reflect participants noticing that the sides whose congruence was to be proven (AB and AC), were sides of an angle known to be bisected (angle BAC), making the definition of bisecting an angle seem relevant.</w:t>
      </w:r>
    </w:p>
  </w:footnote>
  <w:footnote w:id="10">
    <w:p w14:paraId="5D8C103C" w14:textId="14218E0E" w:rsidR="00810719" w:rsidRDefault="00810719">
      <w:pPr>
        <w:pStyle w:val="FootnoteText"/>
      </w:pPr>
      <w:r>
        <w:rPr>
          <w:rStyle w:val="FootnoteReference"/>
        </w:rPr>
        <w:footnoteRef/>
      </w:r>
      <w:r>
        <w:t xml:space="preserve"> By a strict definition of validity, circular reasoning (e.g., “X therefore X”) is valid, in that it is impossible for the premise to be true and the conclusion false. However, we suspect that in common usage, most people would consider circular reasoning to be invalid, so we classified it as such.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A6EF" w14:textId="77777777" w:rsidR="00810719" w:rsidRDefault="00810719">
    <w:pPr>
      <w:pStyle w:val="Header"/>
    </w:pPr>
    <w:r>
      <w:t>RUNNING 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5BCA" w14:textId="4ED32126" w:rsidR="00810719" w:rsidRDefault="00ED4317">
    <w:pPr>
      <w:pStyle w:val="Header"/>
    </w:pPr>
    <w:r>
      <w:t>DOMAIN-GENERAL SKILLS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1D95" w14:textId="14AB8BDE" w:rsidR="00810719" w:rsidRDefault="00FF5188">
    <w:pPr>
      <w:pStyle w:val="Header"/>
    </w:pPr>
    <w:r>
      <w:t>DOMAIN-GENERAL SKILLS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B769F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916F7"/>
    <w:multiLevelType w:val="hybridMultilevel"/>
    <w:tmpl w:val="9002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41D55"/>
    <w:multiLevelType w:val="multilevel"/>
    <w:tmpl w:val="B6182DC4"/>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pStyle w:val="ListBullet4"/>
      <w:lvlText w:val="o"/>
      <w:lvlJc w:val="left"/>
      <w:pPr>
        <w:ind w:left="1440" w:hanging="360"/>
      </w:pPr>
      <w:rPr>
        <w:rFonts w:ascii="Courier New" w:hAnsi="Courier New" w:cs="Times New Roman" w:hint="default"/>
      </w:rPr>
    </w:lvl>
    <w:lvl w:ilvl="4">
      <w:start w:val="1"/>
      <w:numFmt w:val="bullet"/>
      <w:pStyle w:val="ListBullet5"/>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591EAD"/>
    <w:multiLevelType w:val="hybridMultilevel"/>
    <w:tmpl w:val="DE0E6E78"/>
    <w:lvl w:ilvl="0" w:tplc="49603D6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4B590D"/>
    <w:multiLevelType w:val="hybridMultilevel"/>
    <w:tmpl w:val="EC5E8A7C"/>
    <w:lvl w:ilvl="0" w:tplc="13ECA3FE">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F7AA7"/>
    <w:multiLevelType w:val="hybridMultilevel"/>
    <w:tmpl w:val="793E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D54A9"/>
    <w:multiLevelType w:val="hybridMultilevel"/>
    <w:tmpl w:val="554A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E1C47"/>
    <w:multiLevelType w:val="multilevel"/>
    <w:tmpl w:val="F20651C8"/>
    <w:styleLink w:val="Numbered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EE34EC"/>
    <w:multiLevelType w:val="hybridMultilevel"/>
    <w:tmpl w:val="BB52CD30"/>
    <w:lvl w:ilvl="0" w:tplc="6298B8D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32132"/>
    <w:multiLevelType w:val="hybridMultilevel"/>
    <w:tmpl w:val="4ABA4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27314"/>
    <w:multiLevelType w:val="hybridMultilevel"/>
    <w:tmpl w:val="6576E0BA"/>
    <w:lvl w:ilvl="0" w:tplc="F85EC8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C786A"/>
    <w:multiLevelType w:val="multilevel"/>
    <w:tmpl w:val="5AFA91BC"/>
    <w:numStyleLink w:val="NumberedHeadings"/>
  </w:abstractNum>
  <w:abstractNum w:abstractNumId="12" w15:restartNumberingAfterBreak="0">
    <w:nsid w:val="33BA1941"/>
    <w:multiLevelType w:val="hybridMultilevel"/>
    <w:tmpl w:val="17907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901306"/>
    <w:multiLevelType w:val="hybridMultilevel"/>
    <w:tmpl w:val="0A28E450"/>
    <w:lvl w:ilvl="0" w:tplc="E756805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E66AC"/>
    <w:multiLevelType w:val="multilevel"/>
    <w:tmpl w:val="6AD011DA"/>
    <w:styleLink w:val="NumberedHeadings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A26F4F"/>
    <w:multiLevelType w:val="hybridMultilevel"/>
    <w:tmpl w:val="ECDA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D5E58"/>
    <w:multiLevelType w:val="hybridMultilevel"/>
    <w:tmpl w:val="FD74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1685A"/>
    <w:multiLevelType w:val="multilevel"/>
    <w:tmpl w:val="3A262DD2"/>
    <w:lvl w:ilvl="0">
      <w:start w:val="1"/>
      <w:numFmt w:val="decimal"/>
      <w:pStyle w:val="Outli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B74386"/>
    <w:multiLevelType w:val="hybridMultilevel"/>
    <w:tmpl w:val="B606A0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00A2B"/>
    <w:multiLevelType w:val="hybridMultilevel"/>
    <w:tmpl w:val="97C28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535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51143559"/>
    <w:multiLevelType w:val="hybridMultilevel"/>
    <w:tmpl w:val="9E1AEDA6"/>
    <w:lvl w:ilvl="0" w:tplc="6874B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9C19D4"/>
    <w:multiLevelType w:val="hybridMultilevel"/>
    <w:tmpl w:val="E122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9F0C49"/>
    <w:multiLevelType w:val="hybridMultilevel"/>
    <w:tmpl w:val="ED7E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A36AB"/>
    <w:multiLevelType w:val="hybridMultilevel"/>
    <w:tmpl w:val="E600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0384E"/>
    <w:multiLevelType w:val="multilevel"/>
    <w:tmpl w:val="B65429DE"/>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4590" w:hanging="360"/>
      </w:pPr>
      <w:rPr>
        <w:rFonts w:ascii="Symbol" w:hAnsi="Symbol" w:hint="default"/>
      </w:rPr>
    </w:lvl>
    <w:lvl w:ilvl="2">
      <w:start w:val="1"/>
      <w:numFmt w:val="bullet"/>
      <w:pStyle w:val="ListBullet3"/>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6" w15:restartNumberingAfterBreak="0">
    <w:nsid w:val="5BCB4303"/>
    <w:multiLevelType w:val="hybridMultilevel"/>
    <w:tmpl w:val="18D88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9542A5"/>
    <w:multiLevelType w:val="multilevel"/>
    <w:tmpl w:val="6AD011DA"/>
    <w:numStyleLink w:val="NumberedHeadings0"/>
  </w:abstractNum>
  <w:abstractNum w:abstractNumId="28" w15:restartNumberingAfterBreak="0">
    <w:nsid w:val="69496684"/>
    <w:multiLevelType w:val="hybridMultilevel"/>
    <w:tmpl w:val="4388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2E033A"/>
    <w:multiLevelType w:val="hybridMultilevel"/>
    <w:tmpl w:val="FB4E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E66BA"/>
    <w:multiLevelType w:val="multilevel"/>
    <w:tmpl w:val="5AFA91BC"/>
    <w:styleLink w:val="NumberedHeadings"/>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lowerRoman"/>
      <w:lvlText w:val="(%6)"/>
      <w:lvlJc w:val="lef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left"/>
      <w:pPr>
        <w:ind w:left="1080" w:hanging="1080"/>
      </w:pPr>
      <w:rPr>
        <w:rFonts w:hint="default"/>
      </w:rPr>
    </w:lvl>
  </w:abstractNum>
  <w:abstractNum w:abstractNumId="31" w15:restartNumberingAfterBreak="0">
    <w:nsid w:val="7C157401"/>
    <w:multiLevelType w:val="multilevel"/>
    <w:tmpl w:val="4684B144"/>
    <w:styleLink w:val="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Times New Roman"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num w:numId="1" w16cid:durableId="50665359">
    <w:abstractNumId w:val="2"/>
  </w:num>
  <w:num w:numId="2" w16cid:durableId="119882532">
    <w:abstractNumId w:val="7"/>
  </w:num>
  <w:num w:numId="3" w16cid:durableId="1227180354">
    <w:abstractNumId w:val="30"/>
  </w:num>
  <w:num w:numId="4" w16cid:durableId="989285914">
    <w:abstractNumId w:val="31"/>
  </w:num>
  <w:num w:numId="5" w16cid:durableId="2096396986">
    <w:abstractNumId w:val="17"/>
  </w:num>
  <w:num w:numId="6" w16cid:durableId="363486862">
    <w:abstractNumId w:val="25"/>
  </w:num>
  <w:num w:numId="7" w16cid:durableId="383871709">
    <w:abstractNumId w:val="14"/>
  </w:num>
  <w:num w:numId="8" w16cid:durableId="260913249">
    <w:abstractNumId w:val="20"/>
  </w:num>
  <w:num w:numId="9" w16cid:durableId="1758091374">
    <w:abstractNumId w:val="11"/>
  </w:num>
  <w:num w:numId="10" w16cid:durableId="823815483">
    <w:abstractNumId w:val="27"/>
  </w:num>
  <w:num w:numId="11" w16cid:durableId="1292781867">
    <w:abstractNumId w:val="1"/>
  </w:num>
  <w:num w:numId="12" w16cid:durableId="153182933">
    <w:abstractNumId w:val="15"/>
  </w:num>
  <w:num w:numId="13" w16cid:durableId="1959602526">
    <w:abstractNumId w:val="28"/>
  </w:num>
  <w:num w:numId="14" w16cid:durableId="1749228106">
    <w:abstractNumId w:val="10"/>
  </w:num>
  <w:num w:numId="15" w16cid:durableId="1799758393">
    <w:abstractNumId w:val="12"/>
  </w:num>
  <w:num w:numId="16" w16cid:durableId="913779624">
    <w:abstractNumId w:val="4"/>
  </w:num>
  <w:num w:numId="17" w16cid:durableId="24252567">
    <w:abstractNumId w:val="19"/>
  </w:num>
  <w:num w:numId="18" w16cid:durableId="1698239617">
    <w:abstractNumId w:val="16"/>
  </w:num>
  <w:num w:numId="19" w16cid:durableId="1107506269">
    <w:abstractNumId w:val="29"/>
  </w:num>
  <w:num w:numId="20" w16cid:durableId="2052072322">
    <w:abstractNumId w:val="22"/>
  </w:num>
  <w:num w:numId="21" w16cid:durableId="1542743097">
    <w:abstractNumId w:val="23"/>
  </w:num>
  <w:num w:numId="22" w16cid:durableId="1856846137">
    <w:abstractNumId w:val="9"/>
  </w:num>
  <w:num w:numId="23" w16cid:durableId="522942612">
    <w:abstractNumId w:val="26"/>
  </w:num>
  <w:num w:numId="24" w16cid:durableId="778916186">
    <w:abstractNumId w:val="5"/>
  </w:num>
  <w:num w:numId="25" w16cid:durableId="411241998">
    <w:abstractNumId w:val="6"/>
  </w:num>
  <w:num w:numId="26" w16cid:durableId="830217597">
    <w:abstractNumId w:val="24"/>
  </w:num>
  <w:num w:numId="27" w16cid:durableId="871843256">
    <w:abstractNumId w:val="8"/>
  </w:num>
  <w:num w:numId="28" w16cid:durableId="539322961">
    <w:abstractNumId w:val="13"/>
  </w:num>
  <w:num w:numId="29" w16cid:durableId="1458064599">
    <w:abstractNumId w:val="21"/>
  </w:num>
  <w:num w:numId="30" w16cid:durableId="1916814374">
    <w:abstractNumId w:val="18"/>
  </w:num>
  <w:num w:numId="31" w16cid:durableId="1810632124">
    <w:abstractNumId w:val="3"/>
  </w:num>
  <w:num w:numId="32" w16cid:durableId="22075018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trackRevisions/>
  <w:defaultTabStop w:val="720"/>
  <w:characterSpacingControl w:val="doNotCompress"/>
  <w:hdrShapeDefaults>
    <o:shapedefaults v:ext="edit" spidmax="38913"/>
  </w:hdrShapeDefaults>
  <w:footnotePr>
    <w:footnote w:id="-1"/>
    <w:footnote w:id="0"/>
    <w:footnote w:id="1"/>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5BF"/>
    <w:rsid w:val="00000336"/>
    <w:rsid w:val="00000372"/>
    <w:rsid w:val="00000548"/>
    <w:rsid w:val="000005EC"/>
    <w:rsid w:val="00000668"/>
    <w:rsid w:val="000008F3"/>
    <w:rsid w:val="00000A0F"/>
    <w:rsid w:val="00000A49"/>
    <w:rsid w:val="00000AC1"/>
    <w:rsid w:val="00000B4F"/>
    <w:rsid w:val="00000C33"/>
    <w:rsid w:val="00000DF0"/>
    <w:rsid w:val="00000ECF"/>
    <w:rsid w:val="00001236"/>
    <w:rsid w:val="00001311"/>
    <w:rsid w:val="00001361"/>
    <w:rsid w:val="00001520"/>
    <w:rsid w:val="000015E2"/>
    <w:rsid w:val="00001BAF"/>
    <w:rsid w:val="00001D69"/>
    <w:rsid w:val="00001F01"/>
    <w:rsid w:val="000022C9"/>
    <w:rsid w:val="00002679"/>
    <w:rsid w:val="00002A83"/>
    <w:rsid w:val="00002AA9"/>
    <w:rsid w:val="00002AB2"/>
    <w:rsid w:val="00002B05"/>
    <w:rsid w:val="00002B0D"/>
    <w:rsid w:val="00002BA1"/>
    <w:rsid w:val="00002D74"/>
    <w:rsid w:val="00003084"/>
    <w:rsid w:val="00003746"/>
    <w:rsid w:val="00003911"/>
    <w:rsid w:val="00003B8A"/>
    <w:rsid w:val="00003BD0"/>
    <w:rsid w:val="00003BD1"/>
    <w:rsid w:val="00003D2B"/>
    <w:rsid w:val="00003E21"/>
    <w:rsid w:val="00003E5E"/>
    <w:rsid w:val="00003FA2"/>
    <w:rsid w:val="0000405E"/>
    <w:rsid w:val="000040BD"/>
    <w:rsid w:val="0000418C"/>
    <w:rsid w:val="0000427F"/>
    <w:rsid w:val="0000447B"/>
    <w:rsid w:val="000044EB"/>
    <w:rsid w:val="00004707"/>
    <w:rsid w:val="00004854"/>
    <w:rsid w:val="00004896"/>
    <w:rsid w:val="000049F1"/>
    <w:rsid w:val="00004C27"/>
    <w:rsid w:val="00004E6B"/>
    <w:rsid w:val="00004F74"/>
    <w:rsid w:val="00004FA5"/>
    <w:rsid w:val="0000517F"/>
    <w:rsid w:val="00005273"/>
    <w:rsid w:val="00005494"/>
    <w:rsid w:val="00005496"/>
    <w:rsid w:val="0000563A"/>
    <w:rsid w:val="00005695"/>
    <w:rsid w:val="000057A7"/>
    <w:rsid w:val="000058D9"/>
    <w:rsid w:val="000058E3"/>
    <w:rsid w:val="000059FD"/>
    <w:rsid w:val="00005A2F"/>
    <w:rsid w:val="00005BA4"/>
    <w:rsid w:val="00005C29"/>
    <w:rsid w:val="00005E6F"/>
    <w:rsid w:val="000060A9"/>
    <w:rsid w:val="000060F9"/>
    <w:rsid w:val="000061BF"/>
    <w:rsid w:val="00006372"/>
    <w:rsid w:val="00006503"/>
    <w:rsid w:val="00006639"/>
    <w:rsid w:val="00006666"/>
    <w:rsid w:val="00006755"/>
    <w:rsid w:val="0000685F"/>
    <w:rsid w:val="00006977"/>
    <w:rsid w:val="00006CE0"/>
    <w:rsid w:val="00006F98"/>
    <w:rsid w:val="0000739E"/>
    <w:rsid w:val="00007422"/>
    <w:rsid w:val="000075B1"/>
    <w:rsid w:val="000075ED"/>
    <w:rsid w:val="00007603"/>
    <w:rsid w:val="0000767C"/>
    <w:rsid w:val="000076F7"/>
    <w:rsid w:val="00007709"/>
    <w:rsid w:val="0000791A"/>
    <w:rsid w:val="0000792E"/>
    <w:rsid w:val="0000793E"/>
    <w:rsid w:val="00007A21"/>
    <w:rsid w:val="00007A27"/>
    <w:rsid w:val="00007C4C"/>
    <w:rsid w:val="00007D38"/>
    <w:rsid w:val="00007D8D"/>
    <w:rsid w:val="0001005C"/>
    <w:rsid w:val="00010214"/>
    <w:rsid w:val="0001031A"/>
    <w:rsid w:val="00010582"/>
    <w:rsid w:val="000105AE"/>
    <w:rsid w:val="000105BE"/>
    <w:rsid w:val="000108A5"/>
    <w:rsid w:val="000108DD"/>
    <w:rsid w:val="000109C3"/>
    <w:rsid w:val="00010B50"/>
    <w:rsid w:val="00010D29"/>
    <w:rsid w:val="00010EF0"/>
    <w:rsid w:val="00011049"/>
    <w:rsid w:val="000112C0"/>
    <w:rsid w:val="0001159C"/>
    <w:rsid w:val="00011731"/>
    <w:rsid w:val="000118BC"/>
    <w:rsid w:val="0001190A"/>
    <w:rsid w:val="000119C6"/>
    <w:rsid w:val="00011A9B"/>
    <w:rsid w:val="00011D08"/>
    <w:rsid w:val="00011F96"/>
    <w:rsid w:val="00012021"/>
    <w:rsid w:val="0001204C"/>
    <w:rsid w:val="0001220A"/>
    <w:rsid w:val="00012453"/>
    <w:rsid w:val="000124D4"/>
    <w:rsid w:val="0001262B"/>
    <w:rsid w:val="00012644"/>
    <w:rsid w:val="00012700"/>
    <w:rsid w:val="000127F9"/>
    <w:rsid w:val="00012847"/>
    <w:rsid w:val="000129B4"/>
    <w:rsid w:val="000129F1"/>
    <w:rsid w:val="00012B39"/>
    <w:rsid w:val="00012BA0"/>
    <w:rsid w:val="00012C9E"/>
    <w:rsid w:val="00012CA4"/>
    <w:rsid w:val="00012CCC"/>
    <w:rsid w:val="00012DEE"/>
    <w:rsid w:val="00012FCF"/>
    <w:rsid w:val="00013023"/>
    <w:rsid w:val="0001305D"/>
    <w:rsid w:val="00013198"/>
    <w:rsid w:val="000131F2"/>
    <w:rsid w:val="00013543"/>
    <w:rsid w:val="000138E1"/>
    <w:rsid w:val="00013ABF"/>
    <w:rsid w:val="00013C24"/>
    <w:rsid w:val="00013C29"/>
    <w:rsid w:val="00013E21"/>
    <w:rsid w:val="00013E56"/>
    <w:rsid w:val="00013E68"/>
    <w:rsid w:val="00013F69"/>
    <w:rsid w:val="00014167"/>
    <w:rsid w:val="000142C3"/>
    <w:rsid w:val="00014333"/>
    <w:rsid w:val="00014420"/>
    <w:rsid w:val="0001448E"/>
    <w:rsid w:val="000144FE"/>
    <w:rsid w:val="0001456D"/>
    <w:rsid w:val="00014578"/>
    <w:rsid w:val="0001458D"/>
    <w:rsid w:val="000146A4"/>
    <w:rsid w:val="0001473E"/>
    <w:rsid w:val="0001475B"/>
    <w:rsid w:val="00014819"/>
    <w:rsid w:val="000149DE"/>
    <w:rsid w:val="00014AF7"/>
    <w:rsid w:val="00014B2B"/>
    <w:rsid w:val="00014B89"/>
    <w:rsid w:val="00014CF6"/>
    <w:rsid w:val="00014E3E"/>
    <w:rsid w:val="00014EAD"/>
    <w:rsid w:val="00014EE0"/>
    <w:rsid w:val="000151BB"/>
    <w:rsid w:val="0001525B"/>
    <w:rsid w:val="000153E1"/>
    <w:rsid w:val="00015606"/>
    <w:rsid w:val="000157A0"/>
    <w:rsid w:val="00015962"/>
    <w:rsid w:val="00015A3E"/>
    <w:rsid w:val="00015B52"/>
    <w:rsid w:val="00015B81"/>
    <w:rsid w:val="00015BE6"/>
    <w:rsid w:val="00015F35"/>
    <w:rsid w:val="00016090"/>
    <w:rsid w:val="00016592"/>
    <w:rsid w:val="000165F4"/>
    <w:rsid w:val="00016794"/>
    <w:rsid w:val="00016A90"/>
    <w:rsid w:val="00016ACD"/>
    <w:rsid w:val="00016CE8"/>
    <w:rsid w:val="00016D5E"/>
    <w:rsid w:val="00016FA8"/>
    <w:rsid w:val="0001702B"/>
    <w:rsid w:val="000170C2"/>
    <w:rsid w:val="000172A2"/>
    <w:rsid w:val="00017482"/>
    <w:rsid w:val="00017807"/>
    <w:rsid w:val="000178C5"/>
    <w:rsid w:val="000179C8"/>
    <w:rsid w:val="00017B17"/>
    <w:rsid w:val="00017C0C"/>
    <w:rsid w:val="00017DFB"/>
    <w:rsid w:val="00017F3C"/>
    <w:rsid w:val="00017F4B"/>
    <w:rsid w:val="0002033E"/>
    <w:rsid w:val="00020355"/>
    <w:rsid w:val="000204CD"/>
    <w:rsid w:val="00020535"/>
    <w:rsid w:val="000205ED"/>
    <w:rsid w:val="000205FB"/>
    <w:rsid w:val="00020733"/>
    <w:rsid w:val="000209DA"/>
    <w:rsid w:val="00020A37"/>
    <w:rsid w:val="00020C3F"/>
    <w:rsid w:val="00020D3C"/>
    <w:rsid w:val="00020D6E"/>
    <w:rsid w:val="00020DE0"/>
    <w:rsid w:val="00020E28"/>
    <w:rsid w:val="00020FD8"/>
    <w:rsid w:val="000210C7"/>
    <w:rsid w:val="00021172"/>
    <w:rsid w:val="0002142C"/>
    <w:rsid w:val="000215D0"/>
    <w:rsid w:val="00021928"/>
    <w:rsid w:val="00021A76"/>
    <w:rsid w:val="000220D3"/>
    <w:rsid w:val="0002219E"/>
    <w:rsid w:val="000222D0"/>
    <w:rsid w:val="000223F0"/>
    <w:rsid w:val="0002249E"/>
    <w:rsid w:val="00022572"/>
    <w:rsid w:val="000226AA"/>
    <w:rsid w:val="000228BC"/>
    <w:rsid w:val="00022BEE"/>
    <w:rsid w:val="00022C6D"/>
    <w:rsid w:val="00022D67"/>
    <w:rsid w:val="00022DBB"/>
    <w:rsid w:val="00022EE9"/>
    <w:rsid w:val="000230C5"/>
    <w:rsid w:val="00023378"/>
    <w:rsid w:val="0002360B"/>
    <w:rsid w:val="00023659"/>
    <w:rsid w:val="00023A61"/>
    <w:rsid w:val="00023A90"/>
    <w:rsid w:val="00023BED"/>
    <w:rsid w:val="00023C1E"/>
    <w:rsid w:val="00023C7E"/>
    <w:rsid w:val="00023CCC"/>
    <w:rsid w:val="00023EFD"/>
    <w:rsid w:val="00023FFD"/>
    <w:rsid w:val="00024011"/>
    <w:rsid w:val="00024033"/>
    <w:rsid w:val="0002424A"/>
    <w:rsid w:val="00024259"/>
    <w:rsid w:val="00024458"/>
    <w:rsid w:val="0002450A"/>
    <w:rsid w:val="00024666"/>
    <w:rsid w:val="000246DE"/>
    <w:rsid w:val="0002470D"/>
    <w:rsid w:val="00024751"/>
    <w:rsid w:val="000249FD"/>
    <w:rsid w:val="00024A8B"/>
    <w:rsid w:val="00024B95"/>
    <w:rsid w:val="00024C60"/>
    <w:rsid w:val="00024D79"/>
    <w:rsid w:val="00024D8F"/>
    <w:rsid w:val="00025020"/>
    <w:rsid w:val="00025187"/>
    <w:rsid w:val="000252D3"/>
    <w:rsid w:val="0002547C"/>
    <w:rsid w:val="0002552A"/>
    <w:rsid w:val="0002577E"/>
    <w:rsid w:val="00025792"/>
    <w:rsid w:val="00025B3B"/>
    <w:rsid w:val="00025E37"/>
    <w:rsid w:val="00025E48"/>
    <w:rsid w:val="00025EC8"/>
    <w:rsid w:val="00026082"/>
    <w:rsid w:val="000260D2"/>
    <w:rsid w:val="00026295"/>
    <w:rsid w:val="000262FD"/>
    <w:rsid w:val="000263A1"/>
    <w:rsid w:val="000264F3"/>
    <w:rsid w:val="0002659B"/>
    <w:rsid w:val="00026607"/>
    <w:rsid w:val="00026764"/>
    <w:rsid w:val="00026873"/>
    <w:rsid w:val="0002687E"/>
    <w:rsid w:val="00026903"/>
    <w:rsid w:val="00026985"/>
    <w:rsid w:val="000271C8"/>
    <w:rsid w:val="0002731B"/>
    <w:rsid w:val="00027469"/>
    <w:rsid w:val="0002793E"/>
    <w:rsid w:val="00027A38"/>
    <w:rsid w:val="00027C56"/>
    <w:rsid w:val="00027F71"/>
    <w:rsid w:val="0003000A"/>
    <w:rsid w:val="00030344"/>
    <w:rsid w:val="000303F4"/>
    <w:rsid w:val="00030546"/>
    <w:rsid w:val="0003078A"/>
    <w:rsid w:val="0003091C"/>
    <w:rsid w:val="00030A57"/>
    <w:rsid w:val="00030B18"/>
    <w:rsid w:val="00030C38"/>
    <w:rsid w:val="00030CB4"/>
    <w:rsid w:val="00030F53"/>
    <w:rsid w:val="0003100B"/>
    <w:rsid w:val="00031100"/>
    <w:rsid w:val="00031272"/>
    <w:rsid w:val="00031451"/>
    <w:rsid w:val="00031455"/>
    <w:rsid w:val="000315C6"/>
    <w:rsid w:val="0003180B"/>
    <w:rsid w:val="00031937"/>
    <w:rsid w:val="0003193E"/>
    <w:rsid w:val="00031BE7"/>
    <w:rsid w:val="00031DFA"/>
    <w:rsid w:val="00031E18"/>
    <w:rsid w:val="00031E2C"/>
    <w:rsid w:val="00031EA6"/>
    <w:rsid w:val="00032097"/>
    <w:rsid w:val="000320A5"/>
    <w:rsid w:val="00032273"/>
    <w:rsid w:val="00032463"/>
    <w:rsid w:val="0003264C"/>
    <w:rsid w:val="00032696"/>
    <w:rsid w:val="000326D5"/>
    <w:rsid w:val="0003280A"/>
    <w:rsid w:val="00032828"/>
    <w:rsid w:val="000329F1"/>
    <w:rsid w:val="00032C02"/>
    <w:rsid w:val="00032C07"/>
    <w:rsid w:val="00032D53"/>
    <w:rsid w:val="00032E09"/>
    <w:rsid w:val="00032F5C"/>
    <w:rsid w:val="00033266"/>
    <w:rsid w:val="0003373D"/>
    <w:rsid w:val="0003382B"/>
    <w:rsid w:val="000338EF"/>
    <w:rsid w:val="00033937"/>
    <w:rsid w:val="0003393E"/>
    <w:rsid w:val="00033966"/>
    <w:rsid w:val="0003397D"/>
    <w:rsid w:val="00033F7A"/>
    <w:rsid w:val="00033FA7"/>
    <w:rsid w:val="00034175"/>
    <w:rsid w:val="000343D2"/>
    <w:rsid w:val="000344A7"/>
    <w:rsid w:val="00034555"/>
    <w:rsid w:val="0003459E"/>
    <w:rsid w:val="000345BC"/>
    <w:rsid w:val="0003486C"/>
    <w:rsid w:val="000348B0"/>
    <w:rsid w:val="00034C30"/>
    <w:rsid w:val="00034E8A"/>
    <w:rsid w:val="00034EF4"/>
    <w:rsid w:val="000350F4"/>
    <w:rsid w:val="00035121"/>
    <w:rsid w:val="00035338"/>
    <w:rsid w:val="000353F4"/>
    <w:rsid w:val="00035403"/>
    <w:rsid w:val="0003545D"/>
    <w:rsid w:val="000354B2"/>
    <w:rsid w:val="000354C8"/>
    <w:rsid w:val="00035549"/>
    <w:rsid w:val="000356F8"/>
    <w:rsid w:val="0003571C"/>
    <w:rsid w:val="00035959"/>
    <w:rsid w:val="00035A17"/>
    <w:rsid w:val="00035C88"/>
    <w:rsid w:val="00035CC2"/>
    <w:rsid w:val="00035CEA"/>
    <w:rsid w:val="00035E22"/>
    <w:rsid w:val="00035F2B"/>
    <w:rsid w:val="0003607A"/>
    <w:rsid w:val="00036251"/>
    <w:rsid w:val="0003629A"/>
    <w:rsid w:val="0003649A"/>
    <w:rsid w:val="000364D7"/>
    <w:rsid w:val="000364E1"/>
    <w:rsid w:val="00036520"/>
    <w:rsid w:val="00036571"/>
    <w:rsid w:val="00036619"/>
    <w:rsid w:val="00036688"/>
    <w:rsid w:val="00036A47"/>
    <w:rsid w:val="00036A96"/>
    <w:rsid w:val="00036C24"/>
    <w:rsid w:val="00036C32"/>
    <w:rsid w:val="00036E4E"/>
    <w:rsid w:val="00036EEC"/>
    <w:rsid w:val="00036F68"/>
    <w:rsid w:val="00037021"/>
    <w:rsid w:val="0003731B"/>
    <w:rsid w:val="0003755B"/>
    <w:rsid w:val="0003758F"/>
    <w:rsid w:val="00037713"/>
    <w:rsid w:val="00037781"/>
    <w:rsid w:val="00037796"/>
    <w:rsid w:val="00037899"/>
    <w:rsid w:val="00037930"/>
    <w:rsid w:val="00037967"/>
    <w:rsid w:val="00037A22"/>
    <w:rsid w:val="00037B41"/>
    <w:rsid w:val="00037C9B"/>
    <w:rsid w:val="00037D63"/>
    <w:rsid w:val="00037E78"/>
    <w:rsid w:val="00037F70"/>
    <w:rsid w:val="00037FF2"/>
    <w:rsid w:val="00037FF6"/>
    <w:rsid w:val="0004021D"/>
    <w:rsid w:val="0004024E"/>
    <w:rsid w:val="000402D9"/>
    <w:rsid w:val="00040374"/>
    <w:rsid w:val="00040378"/>
    <w:rsid w:val="00040395"/>
    <w:rsid w:val="00040486"/>
    <w:rsid w:val="000404AE"/>
    <w:rsid w:val="00040529"/>
    <w:rsid w:val="000407FF"/>
    <w:rsid w:val="00040828"/>
    <w:rsid w:val="0004085D"/>
    <w:rsid w:val="00040985"/>
    <w:rsid w:val="0004098D"/>
    <w:rsid w:val="0004099F"/>
    <w:rsid w:val="00040D31"/>
    <w:rsid w:val="00040DB8"/>
    <w:rsid w:val="00040DBF"/>
    <w:rsid w:val="00040F0D"/>
    <w:rsid w:val="00041408"/>
    <w:rsid w:val="0004145B"/>
    <w:rsid w:val="00041532"/>
    <w:rsid w:val="00041534"/>
    <w:rsid w:val="000415C5"/>
    <w:rsid w:val="000415F2"/>
    <w:rsid w:val="0004168C"/>
    <w:rsid w:val="00041776"/>
    <w:rsid w:val="00041803"/>
    <w:rsid w:val="000418F5"/>
    <w:rsid w:val="00041948"/>
    <w:rsid w:val="00041C3E"/>
    <w:rsid w:val="00041C4B"/>
    <w:rsid w:val="00041C95"/>
    <w:rsid w:val="00041CB9"/>
    <w:rsid w:val="00041D62"/>
    <w:rsid w:val="00041D80"/>
    <w:rsid w:val="00041E97"/>
    <w:rsid w:val="00041FBB"/>
    <w:rsid w:val="00042021"/>
    <w:rsid w:val="00042049"/>
    <w:rsid w:val="000420F0"/>
    <w:rsid w:val="0004236B"/>
    <w:rsid w:val="00042456"/>
    <w:rsid w:val="000426A3"/>
    <w:rsid w:val="00042757"/>
    <w:rsid w:val="000427C5"/>
    <w:rsid w:val="000427E2"/>
    <w:rsid w:val="00042810"/>
    <w:rsid w:val="00043213"/>
    <w:rsid w:val="00043697"/>
    <w:rsid w:val="00043920"/>
    <w:rsid w:val="00043BFC"/>
    <w:rsid w:val="00043E4E"/>
    <w:rsid w:val="00043E7A"/>
    <w:rsid w:val="00043F7D"/>
    <w:rsid w:val="000441D7"/>
    <w:rsid w:val="000442F8"/>
    <w:rsid w:val="000443CC"/>
    <w:rsid w:val="00044402"/>
    <w:rsid w:val="00044432"/>
    <w:rsid w:val="0004444E"/>
    <w:rsid w:val="000445BA"/>
    <w:rsid w:val="000446DA"/>
    <w:rsid w:val="000449D0"/>
    <w:rsid w:val="00044A1C"/>
    <w:rsid w:val="00044B04"/>
    <w:rsid w:val="00044F56"/>
    <w:rsid w:val="00044F6D"/>
    <w:rsid w:val="000451AA"/>
    <w:rsid w:val="000452C6"/>
    <w:rsid w:val="000452D1"/>
    <w:rsid w:val="0004537E"/>
    <w:rsid w:val="0004543F"/>
    <w:rsid w:val="000457DC"/>
    <w:rsid w:val="000460CB"/>
    <w:rsid w:val="00046148"/>
    <w:rsid w:val="000461A5"/>
    <w:rsid w:val="000461DF"/>
    <w:rsid w:val="00046251"/>
    <w:rsid w:val="000462A1"/>
    <w:rsid w:val="00046330"/>
    <w:rsid w:val="0004651F"/>
    <w:rsid w:val="000465F9"/>
    <w:rsid w:val="000468A6"/>
    <w:rsid w:val="00046903"/>
    <w:rsid w:val="00046B88"/>
    <w:rsid w:val="00046D81"/>
    <w:rsid w:val="00046F20"/>
    <w:rsid w:val="000472AD"/>
    <w:rsid w:val="00047578"/>
    <w:rsid w:val="00047A38"/>
    <w:rsid w:val="00047A74"/>
    <w:rsid w:val="000501AA"/>
    <w:rsid w:val="000501D7"/>
    <w:rsid w:val="00050211"/>
    <w:rsid w:val="00050346"/>
    <w:rsid w:val="0005034C"/>
    <w:rsid w:val="00050772"/>
    <w:rsid w:val="0005092A"/>
    <w:rsid w:val="00050BC2"/>
    <w:rsid w:val="00050C05"/>
    <w:rsid w:val="00050DF6"/>
    <w:rsid w:val="00050E71"/>
    <w:rsid w:val="00050EFD"/>
    <w:rsid w:val="00050F76"/>
    <w:rsid w:val="00050FF4"/>
    <w:rsid w:val="00051020"/>
    <w:rsid w:val="00051100"/>
    <w:rsid w:val="000511B7"/>
    <w:rsid w:val="00051340"/>
    <w:rsid w:val="00051427"/>
    <w:rsid w:val="000514D7"/>
    <w:rsid w:val="000514ED"/>
    <w:rsid w:val="00051500"/>
    <w:rsid w:val="0005152C"/>
    <w:rsid w:val="0005155A"/>
    <w:rsid w:val="000516DA"/>
    <w:rsid w:val="000517F3"/>
    <w:rsid w:val="000518B1"/>
    <w:rsid w:val="000518C0"/>
    <w:rsid w:val="000518D5"/>
    <w:rsid w:val="00051976"/>
    <w:rsid w:val="00051988"/>
    <w:rsid w:val="00051995"/>
    <w:rsid w:val="00051E89"/>
    <w:rsid w:val="00051E9A"/>
    <w:rsid w:val="00051FE8"/>
    <w:rsid w:val="00052194"/>
    <w:rsid w:val="00052196"/>
    <w:rsid w:val="000521CD"/>
    <w:rsid w:val="000522DF"/>
    <w:rsid w:val="0005252C"/>
    <w:rsid w:val="00052555"/>
    <w:rsid w:val="00052767"/>
    <w:rsid w:val="000527F7"/>
    <w:rsid w:val="00052928"/>
    <w:rsid w:val="0005293F"/>
    <w:rsid w:val="00052952"/>
    <w:rsid w:val="000529DB"/>
    <w:rsid w:val="00052A29"/>
    <w:rsid w:val="00052BD1"/>
    <w:rsid w:val="00052C14"/>
    <w:rsid w:val="00052D4C"/>
    <w:rsid w:val="00052D62"/>
    <w:rsid w:val="0005318A"/>
    <w:rsid w:val="00053229"/>
    <w:rsid w:val="0005328F"/>
    <w:rsid w:val="000534BF"/>
    <w:rsid w:val="000535F2"/>
    <w:rsid w:val="0005368D"/>
    <w:rsid w:val="00053B07"/>
    <w:rsid w:val="00053BB8"/>
    <w:rsid w:val="00053C04"/>
    <w:rsid w:val="00053C0F"/>
    <w:rsid w:val="00053C3B"/>
    <w:rsid w:val="00053C9D"/>
    <w:rsid w:val="00054161"/>
    <w:rsid w:val="00054428"/>
    <w:rsid w:val="00054521"/>
    <w:rsid w:val="00054524"/>
    <w:rsid w:val="0005476B"/>
    <w:rsid w:val="00054AAB"/>
    <w:rsid w:val="00054ACB"/>
    <w:rsid w:val="00054AF0"/>
    <w:rsid w:val="00054BAF"/>
    <w:rsid w:val="00054BE4"/>
    <w:rsid w:val="00054C07"/>
    <w:rsid w:val="00054F72"/>
    <w:rsid w:val="0005503F"/>
    <w:rsid w:val="000551B9"/>
    <w:rsid w:val="000552E0"/>
    <w:rsid w:val="000554BE"/>
    <w:rsid w:val="00055788"/>
    <w:rsid w:val="00055821"/>
    <w:rsid w:val="00055907"/>
    <w:rsid w:val="000559AE"/>
    <w:rsid w:val="00055DC1"/>
    <w:rsid w:val="00055FD6"/>
    <w:rsid w:val="00056159"/>
    <w:rsid w:val="0005626F"/>
    <w:rsid w:val="0005656A"/>
    <w:rsid w:val="0005670E"/>
    <w:rsid w:val="00056764"/>
    <w:rsid w:val="000567B1"/>
    <w:rsid w:val="000567CC"/>
    <w:rsid w:val="0005692D"/>
    <w:rsid w:val="0005698E"/>
    <w:rsid w:val="00056BEC"/>
    <w:rsid w:val="00056EA7"/>
    <w:rsid w:val="00057043"/>
    <w:rsid w:val="00057066"/>
    <w:rsid w:val="00057172"/>
    <w:rsid w:val="000571A2"/>
    <w:rsid w:val="00057384"/>
    <w:rsid w:val="00057512"/>
    <w:rsid w:val="0005757A"/>
    <w:rsid w:val="000575F9"/>
    <w:rsid w:val="000577CA"/>
    <w:rsid w:val="00057809"/>
    <w:rsid w:val="0005796C"/>
    <w:rsid w:val="000579F8"/>
    <w:rsid w:val="00057A72"/>
    <w:rsid w:val="00057BA0"/>
    <w:rsid w:val="00057BF6"/>
    <w:rsid w:val="00057DA1"/>
    <w:rsid w:val="00057DC8"/>
    <w:rsid w:val="00057E09"/>
    <w:rsid w:val="00057FD7"/>
    <w:rsid w:val="00060084"/>
    <w:rsid w:val="0006016D"/>
    <w:rsid w:val="000601EC"/>
    <w:rsid w:val="0006020A"/>
    <w:rsid w:val="00060334"/>
    <w:rsid w:val="000603AE"/>
    <w:rsid w:val="00060528"/>
    <w:rsid w:val="000605FA"/>
    <w:rsid w:val="00060643"/>
    <w:rsid w:val="0006086A"/>
    <w:rsid w:val="0006092D"/>
    <w:rsid w:val="00060AE0"/>
    <w:rsid w:val="00060C56"/>
    <w:rsid w:val="00060D2B"/>
    <w:rsid w:val="00060D9D"/>
    <w:rsid w:val="000610BF"/>
    <w:rsid w:val="00061200"/>
    <w:rsid w:val="0006132C"/>
    <w:rsid w:val="00061850"/>
    <w:rsid w:val="0006185F"/>
    <w:rsid w:val="00061A19"/>
    <w:rsid w:val="00061B6F"/>
    <w:rsid w:val="00061BDF"/>
    <w:rsid w:val="00061CDB"/>
    <w:rsid w:val="00061DC2"/>
    <w:rsid w:val="000620AF"/>
    <w:rsid w:val="000624A7"/>
    <w:rsid w:val="000629E7"/>
    <w:rsid w:val="00062D1B"/>
    <w:rsid w:val="00062EEE"/>
    <w:rsid w:val="00062F44"/>
    <w:rsid w:val="00062FEE"/>
    <w:rsid w:val="000631AC"/>
    <w:rsid w:val="00063275"/>
    <w:rsid w:val="00063422"/>
    <w:rsid w:val="00063A08"/>
    <w:rsid w:val="00063AD2"/>
    <w:rsid w:val="00063C03"/>
    <w:rsid w:val="00063C6B"/>
    <w:rsid w:val="00063C7D"/>
    <w:rsid w:val="00063CC3"/>
    <w:rsid w:val="0006402B"/>
    <w:rsid w:val="00064209"/>
    <w:rsid w:val="00064386"/>
    <w:rsid w:val="00064453"/>
    <w:rsid w:val="00064550"/>
    <w:rsid w:val="000645A3"/>
    <w:rsid w:val="0006491E"/>
    <w:rsid w:val="00064AB3"/>
    <w:rsid w:val="00064AB6"/>
    <w:rsid w:val="00064AD2"/>
    <w:rsid w:val="00064F0C"/>
    <w:rsid w:val="00064F5E"/>
    <w:rsid w:val="000650DC"/>
    <w:rsid w:val="00065190"/>
    <w:rsid w:val="000653D8"/>
    <w:rsid w:val="000653DB"/>
    <w:rsid w:val="000655A6"/>
    <w:rsid w:val="00065701"/>
    <w:rsid w:val="00065782"/>
    <w:rsid w:val="000657B7"/>
    <w:rsid w:val="00065907"/>
    <w:rsid w:val="0006595D"/>
    <w:rsid w:val="000659C1"/>
    <w:rsid w:val="00065A16"/>
    <w:rsid w:val="00065A7A"/>
    <w:rsid w:val="00065A81"/>
    <w:rsid w:val="00065B3E"/>
    <w:rsid w:val="00065B47"/>
    <w:rsid w:val="00065C4C"/>
    <w:rsid w:val="00066159"/>
    <w:rsid w:val="000661A7"/>
    <w:rsid w:val="000661D8"/>
    <w:rsid w:val="00066249"/>
    <w:rsid w:val="0006639B"/>
    <w:rsid w:val="00066686"/>
    <w:rsid w:val="0006689A"/>
    <w:rsid w:val="00066AB8"/>
    <w:rsid w:val="00066AE9"/>
    <w:rsid w:val="00066B67"/>
    <w:rsid w:val="00066D2C"/>
    <w:rsid w:val="00066EE4"/>
    <w:rsid w:val="00067048"/>
    <w:rsid w:val="000671B1"/>
    <w:rsid w:val="0006722E"/>
    <w:rsid w:val="00067314"/>
    <w:rsid w:val="00067348"/>
    <w:rsid w:val="00067399"/>
    <w:rsid w:val="000674B8"/>
    <w:rsid w:val="000678FB"/>
    <w:rsid w:val="000679C8"/>
    <w:rsid w:val="00067B3E"/>
    <w:rsid w:val="00067B91"/>
    <w:rsid w:val="00067C12"/>
    <w:rsid w:val="00067E17"/>
    <w:rsid w:val="00067E93"/>
    <w:rsid w:val="00067F06"/>
    <w:rsid w:val="00070165"/>
    <w:rsid w:val="00070459"/>
    <w:rsid w:val="00070573"/>
    <w:rsid w:val="00070734"/>
    <w:rsid w:val="00070846"/>
    <w:rsid w:val="00070907"/>
    <w:rsid w:val="000709B5"/>
    <w:rsid w:val="00070AC5"/>
    <w:rsid w:val="00070BBA"/>
    <w:rsid w:val="00070C20"/>
    <w:rsid w:val="00070C81"/>
    <w:rsid w:val="000710BA"/>
    <w:rsid w:val="000711EE"/>
    <w:rsid w:val="00071277"/>
    <w:rsid w:val="0007128A"/>
    <w:rsid w:val="00071400"/>
    <w:rsid w:val="00071453"/>
    <w:rsid w:val="0007149C"/>
    <w:rsid w:val="0007155C"/>
    <w:rsid w:val="000715E3"/>
    <w:rsid w:val="0007174E"/>
    <w:rsid w:val="00071813"/>
    <w:rsid w:val="00071B5F"/>
    <w:rsid w:val="00071C28"/>
    <w:rsid w:val="00071CF0"/>
    <w:rsid w:val="000720C1"/>
    <w:rsid w:val="0007218B"/>
    <w:rsid w:val="0007223A"/>
    <w:rsid w:val="000722D8"/>
    <w:rsid w:val="00072671"/>
    <w:rsid w:val="00072772"/>
    <w:rsid w:val="000727A7"/>
    <w:rsid w:val="0007292D"/>
    <w:rsid w:val="00072B3F"/>
    <w:rsid w:val="00072D7A"/>
    <w:rsid w:val="00072EA1"/>
    <w:rsid w:val="00072FE2"/>
    <w:rsid w:val="0007310D"/>
    <w:rsid w:val="000734AE"/>
    <w:rsid w:val="000737CF"/>
    <w:rsid w:val="00073901"/>
    <w:rsid w:val="00073C61"/>
    <w:rsid w:val="00073D52"/>
    <w:rsid w:val="00074437"/>
    <w:rsid w:val="00074573"/>
    <w:rsid w:val="00074824"/>
    <w:rsid w:val="0007489E"/>
    <w:rsid w:val="000749CE"/>
    <w:rsid w:val="00074A9B"/>
    <w:rsid w:val="00074AC0"/>
    <w:rsid w:val="00074C1E"/>
    <w:rsid w:val="00074C2E"/>
    <w:rsid w:val="00074F39"/>
    <w:rsid w:val="000751E4"/>
    <w:rsid w:val="000754A8"/>
    <w:rsid w:val="00075535"/>
    <w:rsid w:val="000755BD"/>
    <w:rsid w:val="00075B05"/>
    <w:rsid w:val="00075BCC"/>
    <w:rsid w:val="00075D8D"/>
    <w:rsid w:val="00076127"/>
    <w:rsid w:val="000762A0"/>
    <w:rsid w:val="000762F2"/>
    <w:rsid w:val="00076438"/>
    <w:rsid w:val="0007650C"/>
    <w:rsid w:val="000766CE"/>
    <w:rsid w:val="0007670B"/>
    <w:rsid w:val="00076753"/>
    <w:rsid w:val="000768D0"/>
    <w:rsid w:val="00076973"/>
    <w:rsid w:val="00076C76"/>
    <w:rsid w:val="00076D56"/>
    <w:rsid w:val="00076E83"/>
    <w:rsid w:val="0007726C"/>
    <w:rsid w:val="00077347"/>
    <w:rsid w:val="0007737D"/>
    <w:rsid w:val="000773B9"/>
    <w:rsid w:val="000776FE"/>
    <w:rsid w:val="00077921"/>
    <w:rsid w:val="00077BDC"/>
    <w:rsid w:val="00077D07"/>
    <w:rsid w:val="00077D82"/>
    <w:rsid w:val="00077E34"/>
    <w:rsid w:val="00077E74"/>
    <w:rsid w:val="000800A2"/>
    <w:rsid w:val="00080205"/>
    <w:rsid w:val="00080359"/>
    <w:rsid w:val="000803D2"/>
    <w:rsid w:val="00080614"/>
    <w:rsid w:val="000806D6"/>
    <w:rsid w:val="000806D9"/>
    <w:rsid w:val="00080AD5"/>
    <w:rsid w:val="00080B0E"/>
    <w:rsid w:val="00080C12"/>
    <w:rsid w:val="00080E48"/>
    <w:rsid w:val="00080E9E"/>
    <w:rsid w:val="00080ED9"/>
    <w:rsid w:val="00081134"/>
    <w:rsid w:val="000811D4"/>
    <w:rsid w:val="0008139A"/>
    <w:rsid w:val="0008143B"/>
    <w:rsid w:val="0008150A"/>
    <w:rsid w:val="000816AC"/>
    <w:rsid w:val="000818FD"/>
    <w:rsid w:val="00081A1B"/>
    <w:rsid w:val="00081AB8"/>
    <w:rsid w:val="00081CA5"/>
    <w:rsid w:val="00081D3D"/>
    <w:rsid w:val="00081FAD"/>
    <w:rsid w:val="00081FDB"/>
    <w:rsid w:val="0008212A"/>
    <w:rsid w:val="0008214B"/>
    <w:rsid w:val="000821DD"/>
    <w:rsid w:val="000822CF"/>
    <w:rsid w:val="0008237A"/>
    <w:rsid w:val="00082556"/>
    <w:rsid w:val="000825FB"/>
    <w:rsid w:val="000828A4"/>
    <w:rsid w:val="00082952"/>
    <w:rsid w:val="000829AC"/>
    <w:rsid w:val="00082CAA"/>
    <w:rsid w:val="00082CB7"/>
    <w:rsid w:val="00082CDD"/>
    <w:rsid w:val="00082F55"/>
    <w:rsid w:val="00082F85"/>
    <w:rsid w:val="0008305D"/>
    <w:rsid w:val="000831B5"/>
    <w:rsid w:val="0008323F"/>
    <w:rsid w:val="0008329E"/>
    <w:rsid w:val="00083396"/>
    <w:rsid w:val="000833F5"/>
    <w:rsid w:val="000836C3"/>
    <w:rsid w:val="00083831"/>
    <w:rsid w:val="000839E4"/>
    <w:rsid w:val="00083A30"/>
    <w:rsid w:val="00083BFE"/>
    <w:rsid w:val="00083D41"/>
    <w:rsid w:val="00083E66"/>
    <w:rsid w:val="00084087"/>
    <w:rsid w:val="00084589"/>
    <w:rsid w:val="0008458A"/>
    <w:rsid w:val="00084673"/>
    <w:rsid w:val="000849C8"/>
    <w:rsid w:val="00084A67"/>
    <w:rsid w:val="00084B3D"/>
    <w:rsid w:val="00084D91"/>
    <w:rsid w:val="00084DE6"/>
    <w:rsid w:val="00084EFF"/>
    <w:rsid w:val="00084F57"/>
    <w:rsid w:val="00085098"/>
    <w:rsid w:val="000851DD"/>
    <w:rsid w:val="0008527E"/>
    <w:rsid w:val="000852C3"/>
    <w:rsid w:val="0008533C"/>
    <w:rsid w:val="00085410"/>
    <w:rsid w:val="00085490"/>
    <w:rsid w:val="00085530"/>
    <w:rsid w:val="000855E5"/>
    <w:rsid w:val="000855EB"/>
    <w:rsid w:val="0008560C"/>
    <w:rsid w:val="00085634"/>
    <w:rsid w:val="00085773"/>
    <w:rsid w:val="00085A64"/>
    <w:rsid w:val="00085ECF"/>
    <w:rsid w:val="0008601B"/>
    <w:rsid w:val="00086140"/>
    <w:rsid w:val="0008630A"/>
    <w:rsid w:val="0008638E"/>
    <w:rsid w:val="00086400"/>
    <w:rsid w:val="00086405"/>
    <w:rsid w:val="000865C6"/>
    <w:rsid w:val="000866A2"/>
    <w:rsid w:val="00086848"/>
    <w:rsid w:val="0008688F"/>
    <w:rsid w:val="00086B2A"/>
    <w:rsid w:val="00086B55"/>
    <w:rsid w:val="00086CC1"/>
    <w:rsid w:val="00086CFC"/>
    <w:rsid w:val="00086EAA"/>
    <w:rsid w:val="00087014"/>
    <w:rsid w:val="00087568"/>
    <w:rsid w:val="0008763B"/>
    <w:rsid w:val="0008787F"/>
    <w:rsid w:val="0008789C"/>
    <w:rsid w:val="000879AD"/>
    <w:rsid w:val="00087C30"/>
    <w:rsid w:val="00087CD6"/>
    <w:rsid w:val="00087FE2"/>
    <w:rsid w:val="000900DA"/>
    <w:rsid w:val="000900ED"/>
    <w:rsid w:val="00090196"/>
    <w:rsid w:val="00090440"/>
    <w:rsid w:val="000904AD"/>
    <w:rsid w:val="00090818"/>
    <w:rsid w:val="00090976"/>
    <w:rsid w:val="000909C1"/>
    <w:rsid w:val="00090A3E"/>
    <w:rsid w:val="00090D37"/>
    <w:rsid w:val="00090DA4"/>
    <w:rsid w:val="00090E23"/>
    <w:rsid w:val="000912F6"/>
    <w:rsid w:val="00091412"/>
    <w:rsid w:val="000915E4"/>
    <w:rsid w:val="000918A9"/>
    <w:rsid w:val="000918FD"/>
    <w:rsid w:val="00091958"/>
    <w:rsid w:val="00091B05"/>
    <w:rsid w:val="00091B11"/>
    <w:rsid w:val="00091CE8"/>
    <w:rsid w:val="00091DD8"/>
    <w:rsid w:val="0009217A"/>
    <w:rsid w:val="0009228F"/>
    <w:rsid w:val="0009232C"/>
    <w:rsid w:val="0009235B"/>
    <w:rsid w:val="000923AC"/>
    <w:rsid w:val="00092470"/>
    <w:rsid w:val="0009255F"/>
    <w:rsid w:val="000926DA"/>
    <w:rsid w:val="00092717"/>
    <w:rsid w:val="0009273C"/>
    <w:rsid w:val="00092761"/>
    <w:rsid w:val="00092881"/>
    <w:rsid w:val="000928DC"/>
    <w:rsid w:val="00092959"/>
    <w:rsid w:val="00092B2E"/>
    <w:rsid w:val="000931A5"/>
    <w:rsid w:val="0009328D"/>
    <w:rsid w:val="000935E9"/>
    <w:rsid w:val="000936D6"/>
    <w:rsid w:val="00093815"/>
    <w:rsid w:val="0009381D"/>
    <w:rsid w:val="0009385C"/>
    <w:rsid w:val="0009397B"/>
    <w:rsid w:val="000939D4"/>
    <w:rsid w:val="00093B69"/>
    <w:rsid w:val="00093F7C"/>
    <w:rsid w:val="00094057"/>
    <w:rsid w:val="000940B6"/>
    <w:rsid w:val="00094163"/>
    <w:rsid w:val="00094226"/>
    <w:rsid w:val="0009422E"/>
    <w:rsid w:val="000943EA"/>
    <w:rsid w:val="00094414"/>
    <w:rsid w:val="000944A7"/>
    <w:rsid w:val="000947DC"/>
    <w:rsid w:val="0009496A"/>
    <w:rsid w:val="00094B5C"/>
    <w:rsid w:val="00094BAA"/>
    <w:rsid w:val="00094C00"/>
    <w:rsid w:val="00094C63"/>
    <w:rsid w:val="00095333"/>
    <w:rsid w:val="0009539F"/>
    <w:rsid w:val="000953CE"/>
    <w:rsid w:val="00095796"/>
    <w:rsid w:val="00095BCB"/>
    <w:rsid w:val="00095CA1"/>
    <w:rsid w:val="00095D0B"/>
    <w:rsid w:val="000961CC"/>
    <w:rsid w:val="000962C6"/>
    <w:rsid w:val="00096401"/>
    <w:rsid w:val="00096524"/>
    <w:rsid w:val="00096601"/>
    <w:rsid w:val="0009662C"/>
    <w:rsid w:val="0009674E"/>
    <w:rsid w:val="0009683E"/>
    <w:rsid w:val="0009688C"/>
    <w:rsid w:val="00096A00"/>
    <w:rsid w:val="00096A93"/>
    <w:rsid w:val="00096BC2"/>
    <w:rsid w:val="00096D30"/>
    <w:rsid w:val="00096DA7"/>
    <w:rsid w:val="00096E03"/>
    <w:rsid w:val="00096E2E"/>
    <w:rsid w:val="00097106"/>
    <w:rsid w:val="00097134"/>
    <w:rsid w:val="000974C2"/>
    <w:rsid w:val="000975ED"/>
    <w:rsid w:val="000976CF"/>
    <w:rsid w:val="00097ACE"/>
    <w:rsid w:val="00097C75"/>
    <w:rsid w:val="00097E9F"/>
    <w:rsid w:val="00097EF0"/>
    <w:rsid w:val="000A01B3"/>
    <w:rsid w:val="000A0317"/>
    <w:rsid w:val="000A0362"/>
    <w:rsid w:val="000A0481"/>
    <w:rsid w:val="000A0771"/>
    <w:rsid w:val="000A09D3"/>
    <w:rsid w:val="000A0A72"/>
    <w:rsid w:val="000A0A81"/>
    <w:rsid w:val="000A0C20"/>
    <w:rsid w:val="000A0D93"/>
    <w:rsid w:val="000A0E2F"/>
    <w:rsid w:val="000A0ED1"/>
    <w:rsid w:val="000A1015"/>
    <w:rsid w:val="000A11C9"/>
    <w:rsid w:val="000A1238"/>
    <w:rsid w:val="000A14F6"/>
    <w:rsid w:val="000A1639"/>
    <w:rsid w:val="000A1B6E"/>
    <w:rsid w:val="000A1BF7"/>
    <w:rsid w:val="000A1C3E"/>
    <w:rsid w:val="000A1CEB"/>
    <w:rsid w:val="000A1D76"/>
    <w:rsid w:val="000A2073"/>
    <w:rsid w:val="000A26A8"/>
    <w:rsid w:val="000A27A3"/>
    <w:rsid w:val="000A2886"/>
    <w:rsid w:val="000A28A5"/>
    <w:rsid w:val="000A2932"/>
    <w:rsid w:val="000A297E"/>
    <w:rsid w:val="000A29DC"/>
    <w:rsid w:val="000A2C07"/>
    <w:rsid w:val="000A2C9B"/>
    <w:rsid w:val="000A2CC5"/>
    <w:rsid w:val="000A2E4F"/>
    <w:rsid w:val="000A2EB7"/>
    <w:rsid w:val="000A2F6E"/>
    <w:rsid w:val="000A32F5"/>
    <w:rsid w:val="000A3460"/>
    <w:rsid w:val="000A3555"/>
    <w:rsid w:val="000A358B"/>
    <w:rsid w:val="000A3622"/>
    <w:rsid w:val="000A3A78"/>
    <w:rsid w:val="000A3BB6"/>
    <w:rsid w:val="000A3FD2"/>
    <w:rsid w:val="000A4077"/>
    <w:rsid w:val="000A40C3"/>
    <w:rsid w:val="000A4280"/>
    <w:rsid w:val="000A43D8"/>
    <w:rsid w:val="000A44BB"/>
    <w:rsid w:val="000A44DF"/>
    <w:rsid w:val="000A4585"/>
    <w:rsid w:val="000A45DE"/>
    <w:rsid w:val="000A4653"/>
    <w:rsid w:val="000A47EB"/>
    <w:rsid w:val="000A4B6A"/>
    <w:rsid w:val="000A4B8E"/>
    <w:rsid w:val="000A5027"/>
    <w:rsid w:val="000A5130"/>
    <w:rsid w:val="000A54E7"/>
    <w:rsid w:val="000A5584"/>
    <w:rsid w:val="000A5660"/>
    <w:rsid w:val="000A5A05"/>
    <w:rsid w:val="000A5C2B"/>
    <w:rsid w:val="000A5F1A"/>
    <w:rsid w:val="000A5FCB"/>
    <w:rsid w:val="000A60B8"/>
    <w:rsid w:val="000A6159"/>
    <w:rsid w:val="000A6498"/>
    <w:rsid w:val="000A64B6"/>
    <w:rsid w:val="000A64E9"/>
    <w:rsid w:val="000A65D0"/>
    <w:rsid w:val="000A66D2"/>
    <w:rsid w:val="000A67D7"/>
    <w:rsid w:val="000A68C4"/>
    <w:rsid w:val="000A6A6A"/>
    <w:rsid w:val="000A6A72"/>
    <w:rsid w:val="000A6AC1"/>
    <w:rsid w:val="000A6BDE"/>
    <w:rsid w:val="000A6C1C"/>
    <w:rsid w:val="000A6CEF"/>
    <w:rsid w:val="000A6DA5"/>
    <w:rsid w:val="000A6E0D"/>
    <w:rsid w:val="000A7095"/>
    <w:rsid w:val="000A71A8"/>
    <w:rsid w:val="000A748C"/>
    <w:rsid w:val="000A751A"/>
    <w:rsid w:val="000A7868"/>
    <w:rsid w:val="000A7925"/>
    <w:rsid w:val="000A799C"/>
    <w:rsid w:val="000A79EC"/>
    <w:rsid w:val="000A7CBE"/>
    <w:rsid w:val="000A7E2E"/>
    <w:rsid w:val="000B00F7"/>
    <w:rsid w:val="000B0518"/>
    <w:rsid w:val="000B0560"/>
    <w:rsid w:val="000B0648"/>
    <w:rsid w:val="000B06A5"/>
    <w:rsid w:val="000B0A20"/>
    <w:rsid w:val="000B0ABD"/>
    <w:rsid w:val="000B0BBA"/>
    <w:rsid w:val="000B0C76"/>
    <w:rsid w:val="000B0D89"/>
    <w:rsid w:val="000B0D8F"/>
    <w:rsid w:val="000B0F9A"/>
    <w:rsid w:val="000B13F7"/>
    <w:rsid w:val="000B143B"/>
    <w:rsid w:val="000B150D"/>
    <w:rsid w:val="000B1628"/>
    <w:rsid w:val="000B17E3"/>
    <w:rsid w:val="000B181B"/>
    <w:rsid w:val="000B19CA"/>
    <w:rsid w:val="000B1C06"/>
    <w:rsid w:val="000B1C7F"/>
    <w:rsid w:val="000B1EAE"/>
    <w:rsid w:val="000B1F99"/>
    <w:rsid w:val="000B1FCE"/>
    <w:rsid w:val="000B258B"/>
    <w:rsid w:val="000B272C"/>
    <w:rsid w:val="000B27FA"/>
    <w:rsid w:val="000B2842"/>
    <w:rsid w:val="000B2917"/>
    <w:rsid w:val="000B2CAA"/>
    <w:rsid w:val="000B2D05"/>
    <w:rsid w:val="000B2DA1"/>
    <w:rsid w:val="000B307F"/>
    <w:rsid w:val="000B3099"/>
    <w:rsid w:val="000B33E4"/>
    <w:rsid w:val="000B35BF"/>
    <w:rsid w:val="000B361F"/>
    <w:rsid w:val="000B38CC"/>
    <w:rsid w:val="000B394E"/>
    <w:rsid w:val="000B3990"/>
    <w:rsid w:val="000B3AB3"/>
    <w:rsid w:val="000B3B0B"/>
    <w:rsid w:val="000B3B94"/>
    <w:rsid w:val="000B3BE7"/>
    <w:rsid w:val="000B3D5E"/>
    <w:rsid w:val="000B3E06"/>
    <w:rsid w:val="000B3E7C"/>
    <w:rsid w:val="000B435F"/>
    <w:rsid w:val="000B45D8"/>
    <w:rsid w:val="000B480F"/>
    <w:rsid w:val="000B48AB"/>
    <w:rsid w:val="000B4A05"/>
    <w:rsid w:val="000B4A0C"/>
    <w:rsid w:val="000B4A59"/>
    <w:rsid w:val="000B4CC6"/>
    <w:rsid w:val="000B4CF2"/>
    <w:rsid w:val="000B4E1C"/>
    <w:rsid w:val="000B4E80"/>
    <w:rsid w:val="000B507C"/>
    <w:rsid w:val="000B513B"/>
    <w:rsid w:val="000B53D1"/>
    <w:rsid w:val="000B53F2"/>
    <w:rsid w:val="000B5595"/>
    <w:rsid w:val="000B5855"/>
    <w:rsid w:val="000B5A29"/>
    <w:rsid w:val="000B5FE2"/>
    <w:rsid w:val="000B6096"/>
    <w:rsid w:val="000B6301"/>
    <w:rsid w:val="000B6361"/>
    <w:rsid w:val="000B63A8"/>
    <w:rsid w:val="000B63B9"/>
    <w:rsid w:val="000B6557"/>
    <w:rsid w:val="000B6713"/>
    <w:rsid w:val="000B676A"/>
    <w:rsid w:val="000B6795"/>
    <w:rsid w:val="000B6AEF"/>
    <w:rsid w:val="000B6CCB"/>
    <w:rsid w:val="000B6FD7"/>
    <w:rsid w:val="000B716D"/>
    <w:rsid w:val="000B71E4"/>
    <w:rsid w:val="000B7262"/>
    <w:rsid w:val="000B726F"/>
    <w:rsid w:val="000B72F7"/>
    <w:rsid w:val="000B74AE"/>
    <w:rsid w:val="000B7845"/>
    <w:rsid w:val="000B78BD"/>
    <w:rsid w:val="000B7AF0"/>
    <w:rsid w:val="000B7AFF"/>
    <w:rsid w:val="000B7F1E"/>
    <w:rsid w:val="000C0146"/>
    <w:rsid w:val="000C0339"/>
    <w:rsid w:val="000C0447"/>
    <w:rsid w:val="000C0634"/>
    <w:rsid w:val="000C06A0"/>
    <w:rsid w:val="000C0ABB"/>
    <w:rsid w:val="000C0D6C"/>
    <w:rsid w:val="000C0EF7"/>
    <w:rsid w:val="000C0F30"/>
    <w:rsid w:val="000C1147"/>
    <w:rsid w:val="000C1221"/>
    <w:rsid w:val="000C1359"/>
    <w:rsid w:val="000C13E6"/>
    <w:rsid w:val="000C18BA"/>
    <w:rsid w:val="000C190D"/>
    <w:rsid w:val="000C1A9A"/>
    <w:rsid w:val="000C1AA4"/>
    <w:rsid w:val="000C1ACB"/>
    <w:rsid w:val="000C1B0D"/>
    <w:rsid w:val="000C1B24"/>
    <w:rsid w:val="000C1C96"/>
    <w:rsid w:val="000C1CE5"/>
    <w:rsid w:val="000C1EAE"/>
    <w:rsid w:val="000C1EDC"/>
    <w:rsid w:val="000C21A8"/>
    <w:rsid w:val="000C229F"/>
    <w:rsid w:val="000C2518"/>
    <w:rsid w:val="000C2595"/>
    <w:rsid w:val="000C2757"/>
    <w:rsid w:val="000C297A"/>
    <w:rsid w:val="000C29EB"/>
    <w:rsid w:val="000C2A96"/>
    <w:rsid w:val="000C2AAE"/>
    <w:rsid w:val="000C2C05"/>
    <w:rsid w:val="000C2C9A"/>
    <w:rsid w:val="000C2E3F"/>
    <w:rsid w:val="000C2EC7"/>
    <w:rsid w:val="000C2FA2"/>
    <w:rsid w:val="000C30C2"/>
    <w:rsid w:val="000C3101"/>
    <w:rsid w:val="000C3790"/>
    <w:rsid w:val="000C39D1"/>
    <w:rsid w:val="000C3B78"/>
    <w:rsid w:val="000C3CEA"/>
    <w:rsid w:val="000C40B4"/>
    <w:rsid w:val="000C4367"/>
    <w:rsid w:val="000C44DE"/>
    <w:rsid w:val="000C46A3"/>
    <w:rsid w:val="000C4783"/>
    <w:rsid w:val="000C47D2"/>
    <w:rsid w:val="000C486C"/>
    <w:rsid w:val="000C48A1"/>
    <w:rsid w:val="000C4BA6"/>
    <w:rsid w:val="000C4DE8"/>
    <w:rsid w:val="000C4FCA"/>
    <w:rsid w:val="000C50B2"/>
    <w:rsid w:val="000C528F"/>
    <w:rsid w:val="000C56B6"/>
    <w:rsid w:val="000C57AD"/>
    <w:rsid w:val="000C58A9"/>
    <w:rsid w:val="000C59E8"/>
    <w:rsid w:val="000C5A05"/>
    <w:rsid w:val="000C5C40"/>
    <w:rsid w:val="000C5CBE"/>
    <w:rsid w:val="000C5DA1"/>
    <w:rsid w:val="000C600E"/>
    <w:rsid w:val="000C61F3"/>
    <w:rsid w:val="000C63B9"/>
    <w:rsid w:val="000C64BA"/>
    <w:rsid w:val="000C6589"/>
    <w:rsid w:val="000C664F"/>
    <w:rsid w:val="000C6803"/>
    <w:rsid w:val="000C6BD2"/>
    <w:rsid w:val="000C6D28"/>
    <w:rsid w:val="000C7162"/>
    <w:rsid w:val="000C71C1"/>
    <w:rsid w:val="000C71D2"/>
    <w:rsid w:val="000C7379"/>
    <w:rsid w:val="000C77FD"/>
    <w:rsid w:val="000C7959"/>
    <w:rsid w:val="000C7A50"/>
    <w:rsid w:val="000C7B93"/>
    <w:rsid w:val="000C7CCD"/>
    <w:rsid w:val="000C7FDF"/>
    <w:rsid w:val="000C7FE8"/>
    <w:rsid w:val="000D0308"/>
    <w:rsid w:val="000D05CE"/>
    <w:rsid w:val="000D0639"/>
    <w:rsid w:val="000D0C1A"/>
    <w:rsid w:val="000D0D51"/>
    <w:rsid w:val="000D0F30"/>
    <w:rsid w:val="000D1154"/>
    <w:rsid w:val="000D12CB"/>
    <w:rsid w:val="000D1630"/>
    <w:rsid w:val="000D17E0"/>
    <w:rsid w:val="000D1A0A"/>
    <w:rsid w:val="000D1C46"/>
    <w:rsid w:val="000D1F3C"/>
    <w:rsid w:val="000D20DE"/>
    <w:rsid w:val="000D22B9"/>
    <w:rsid w:val="000D2694"/>
    <w:rsid w:val="000D274E"/>
    <w:rsid w:val="000D2B81"/>
    <w:rsid w:val="000D2BCC"/>
    <w:rsid w:val="000D2C43"/>
    <w:rsid w:val="000D3027"/>
    <w:rsid w:val="000D3337"/>
    <w:rsid w:val="000D3377"/>
    <w:rsid w:val="000D33AA"/>
    <w:rsid w:val="000D3418"/>
    <w:rsid w:val="000D3490"/>
    <w:rsid w:val="000D3990"/>
    <w:rsid w:val="000D3A9D"/>
    <w:rsid w:val="000D3E8E"/>
    <w:rsid w:val="000D3F15"/>
    <w:rsid w:val="000D3F1D"/>
    <w:rsid w:val="000D3F4C"/>
    <w:rsid w:val="000D402B"/>
    <w:rsid w:val="000D40BC"/>
    <w:rsid w:val="000D40EF"/>
    <w:rsid w:val="000D4104"/>
    <w:rsid w:val="000D412C"/>
    <w:rsid w:val="000D42A5"/>
    <w:rsid w:val="000D4500"/>
    <w:rsid w:val="000D471A"/>
    <w:rsid w:val="000D485F"/>
    <w:rsid w:val="000D4E0E"/>
    <w:rsid w:val="000D4EA6"/>
    <w:rsid w:val="000D5252"/>
    <w:rsid w:val="000D52F3"/>
    <w:rsid w:val="000D5412"/>
    <w:rsid w:val="000D56C5"/>
    <w:rsid w:val="000D5863"/>
    <w:rsid w:val="000D5B13"/>
    <w:rsid w:val="000D5CE8"/>
    <w:rsid w:val="000D5EDF"/>
    <w:rsid w:val="000D5F1E"/>
    <w:rsid w:val="000D5F91"/>
    <w:rsid w:val="000D6334"/>
    <w:rsid w:val="000D656F"/>
    <w:rsid w:val="000D659F"/>
    <w:rsid w:val="000D6663"/>
    <w:rsid w:val="000D66EA"/>
    <w:rsid w:val="000D67BD"/>
    <w:rsid w:val="000D69A7"/>
    <w:rsid w:val="000D6C1A"/>
    <w:rsid w:val="000D6D4A"/>
    <w:rsid w:val="000D6D73"/>
    <w:rsid w:val="000D6D7D"/>
    <w:rsid w:val="000D6DEC"/>
    <w:rsid w:val="000D6F40"/>
    <w:rsid w:val="000D7012"/>
    <w:rsid w:val="000D7133"/>
    <w:rsid w:val="000D716D"/>
    <w:rsid w:val="000D73B0"/>
    <w:rsid w:val="000D74CD"/>
    <w:rsid w:val="000D74DC"/>
    <w:rsid w:val="000D755A"/>
    <w:rsid w:val="000D766A"/>
    <w:rsid w:val="000D76EE"/>
    <w:rsid w:val="000D773F"/>
    <w:rsid w:val="000D7759"/>
    <w:rsid w:val="000D77E9"/>
    <w:rsid w:val="000D7949"/>
    <w:rsid w:val="000D7A38"/>
    <w:rsid w:val="000D7D0E"/>
    <w:rsid w:val="000D7D61"/>
    <w:rsid w:val="000E026A"/>
    <w:rsid w:val="000E02A6"/>
    <w:rsid w:val="000E02FE"/>
    <w:rsid w:val="000E0471"/>
    <w:rsid w:val="000E06CE"/>
    <w:rsid w:val="000E06F1"/>
    <w:rsid w:val="000E0BDB"/>
    <w:rsid w:val="000E0BE8"/>
    <w:rsid w:val="000E0C89"/>
    <w:rsid w:val="000E0C95"/>
    <w:rsid w:val="000E0CA1"/>
    <w:rsid w:val="000E0D8F"/>
    <w:rsid w:val="000E0E03"/>
    <w:rsid w:val="000E0F10"/>
    <w:rsid w:val="000E1042"/>
    <w:rsid w:val="000E113F"/>
    <w:rsid w:val="000E1150"/>
    <w:rsid w:val="000E15AF"/>
    <w:rsid w:val="000E18DC"/>
    <w:rsid w:val="000E1A40"/>
    <w:rsid w:val="000E1A45"/>
    <w:rsid w:val="000E1A5F"/>
    <w:rsid w:val="000E1A87"/>
    <w:rsid w:val="000E1EA1"/>
    <w:rsid w:val="000E1FB2"/>
    <w:rsid w:val="000E20D3"/>
    <w:rsid w:val="000E21A5"/>
    <w:rsid w:val="000E220F"/>
    <w:rsid w:val="000E2283"/>
    <w:rsid w:val="000E246C"/>
    <w:rsid w:val="000E2568"/>
    <w:rsid w:val="000E268C"/>
    <w:rsid w:val="000E26A8"/>
    <w:rsid w:val="000E26F2"/>
    <w:rsid w:val="000E287F"/>
    <w:rsid w:val="000E297A"/>
    <w:rsid w:val="000E29D1"/>
    <w:rsid w:val="000E2A2F"/>
    <w:rsid w:val="000E2A38"/>
    <w:rsid w:val="000E3024"/>
    <w:rsid w:val="000E3147"/>
    <w:rsid w:val="000E33F8"/>
    <w:rsid w:val="000E3494"/>
    <w:rsid w:val="000E34E2"/>
    <w:rsid w:val="000E3569"/>
    <w:rsid w:val="000E3620"/>
    <w:rsid w:val="000E3926"/>
    <w:rsid w:val="000E3AA0"/>
    <w:rsid w:val="000E3D56"/>
    <w:rsid w:val="000E3D85"/>
    <w:rsid w:val="000E3DEC"/>
    <w:rsid w:val="000E3E35"/>
    <w:rsid w:val="000E3EB6"/>
    <w:rsid w:val="000E3FAD"/>
    <w:rsid w:val="000E427A"/>
    <w:rsid w:val="000E44F3"/>
    <w:rsid w:val="000E487B"/>
    <w:rsid w:val="000E4960"/>
    <w:rsid w:val="000E4BE6"/>
    <w:rsid w:val="000E4C98"/>
    <w:rsid w:val="000E4C9C"/>
    <w:rsid w:val="000E4DD6"/>
    <w:rsid w:val="000E4EF0"/>
    <w:rsid w:val="000E4FC4"/>
    <w:rsid w:val="000E4FCF"/>
    <w:rsid w:val="000E536A"/>
    <w:rsid w:val="000E581A"/>
    <w:rsid w:val="000E58B8"/>
    <w:rsid w:val="000E593A"/>
    <w:rsid w:val="000E5AB8"/>
    <w:rsid w:val="000E5E23"/>
    <w:rsid w:val="000E5E60"/>
    <w:rsid w:val="000E5ED2"/>
    <w:rsid w:val="000E60D4"/>
    <w:rsid w:val="000E6742"/>
    <w:rsid w:val="000E6760"/>
    <w:rsid w:val="000E68CF"/>
    <w:rsid w:val="000E6AD3"/>
    <w:rsid w:val="000E6BA1"/>
    <w:rsid w:val="000E6BA9"/>
    <w:rsid w:val="000E6BEE"/>
    <w:rsid w:val="000E6D52"/>
    <w:rsid w:val="000E6EBC"/>
    <w:rsid w:val="000E71D0"/>
    <w:rsid w:val="000E75D1"/>
    <w:rsid w:val="000E78FE"/>
    <w:rsid w:val="000E7A2F"/>
    <w:rsid w:val="000F013A"/>
    <w:rsid w:val="000F0208"/>
    <w:rsid w:val="000F032A"/>
    <w:rsid w:val="000F0379"/>
    <w:rsid w:val="000F0612"/>
    <w:rsid w:val="000F0688"/>
    <w:rsid w:val="000F07B1"/>
    <w:rsid w:val="000F083E"/>
    <w:rsid w:val="000F0A04"/>
    <w:rsid w:val="000F0B8E"/>
    <w:rsid w:val="000F0C80"/>
    <w:rsid w:val="000F0D20"/>
    <w:rsid w:val="000F10C6"/>
    <w:rsid w:val="000F16BB"/>
    <w:rsid w:val="000F1805"/>
    <w:rsid w:val="000F182B"/>
    <w:rsid w:val="000F1847"/>
    <w:rsid w:val="000F1855"/>
    <w:rsid w:val="000F1914"/>
    <w:rsid w:val="000F1BA3"/>
    <w:rsid w:val="000F1BEE"/>
    <w:rsid w:val="000F1E5D"/>
    <w:rsid w:val="000F1E72"/>
    <w:rsid w:val="000F1EDB"/>
    <w:rsid w:val="000F1F21"/>
    <w:rsid w:val="000F1F8E"/>
    <w:rsid w:val="000F2035"/>
    <w:rsid w:val="000F20DD"/>
    <w:rsid w:val="000F211C"/>
    <w:rsid w:val="000F22B5"/>
    <w:rsid w:val="000F2659"/>
    <w:rsid w:val="000F29EB"/>
    <w:rsid w:val="000F2A96"/>
    <w:rsid w:val="000F2DFC"/>
    <w:rsid w:val="000F2E18"/>
    <w:rsid w:val="000F3084"/>
    <w:rsid w:val="000F33A5"/>
    <w:rsid w:val="000F33EE"/>
    <w:rsid w:val="000F341D"/>
    <w:rsid w:val="000F3A24"/>
    <w:rsid w:val="000F3D27"/>
    <w:rsid w:val="000F3DC4"/>
    <w:rsid w:val="000F3DDD"/>
    <w:rsid w:val="000F3DEB"/>
    <w:rsid w:val="000F3E57"/>
    <w:rsid w:val="000F3F3C"/>
    <w:rsid w:val="000F3FA4"/>
    <w:rsid w:val="000F4131"/>
    <w:rsid w:val="000F41F9"/>
    <w:rsid w:val="000F42F3"/>
    <w:rsid w:val="000F43E9"/>
    <w:rsid w:val="000F4439"/>
    <w:rsid w:val="000F45CB"/>
    <w:rsid w:val="000F471A"/>
    <w:rsid w:val="000F47B4"/>
    <w:rsid w:val="000F48A7"/>
    <w:rsid w:val="000F4BDF"/>
    <w:rsid w:val="000F4D78"/>
    <w:rsid w:val="000F4D8E"/>
    <w:rsid w:val="000F4E1B"/>
    <w:rsid w:val="000F5028"/>
    <w:rsid w:val="000F5182"/>
    <w:rsid w:val="000F521C"/>
    <w:rsid w:val="000F5254"/>
    <w:rsid w:val="000F529C"/>
    <w:rsid w:val="000F52B1"/>
    <w:rsid w:val="000F52B3"/>
    <w:rsid w:val="000F52DD"/>
    <w:rsid w:val="000F55F4"/>
    <w:rsid w:val="000F5710"/>
    <w:rsid w:val="000F57AD"/>
    <w:rsid w:val="000F57AF"/>
    <w:rsid w:val="000F59EC"/>
    <w:rsid w:val="000F5C8A"/>
    <w:rsid w:val="000F5E0A"/>
    <w:rsid w:val="000F5F6C"/>
    <w:rsid w:val="000F639E"/>
    <w:rsid w:val="000F66B3"/>
    <w:rsid w:val="000F6745"/>
    <w:rsid w:val="000F675C"/>
    <w:rsid w:val="000F67EA"/>
    <w:rsid w:val="000F6882"/>
    <w:rsid w:val="000F6A69"/>
    <w:rsid w:val="000F6B6B"/>
    <w:rsid w:val="000F6C39"/>
    <w:rsid w:val="000F6CAA"/>
    <w:rsid w:val="000F6CD6"/>
    <w:rsid w:val="000F6E08"/>
    <w:rsid w:val="000F6ECE"/>
    <w:rsid w:val="000F725A"/>
    <w:rsid w:val="000F7325"/>
    <w:rsid w:val="000F737C"/>
    <w:rsid w:val="000F7468"/>
    <w:rsid w:val="000F74FE"/>
    <w:rsid w:val="000F76CF"/>
    <w:rsid w:val="000F79C9"/>
    <w:rsid w:val="000F7B0A"/>
    <w:rsid w:val="000F7BC0"/>
    <w:rsid w:val="000F7D9D"/>
    <w:rsid w:val="0010004F"/>
    <w:rsid w:val="00100050"/>
    <w:rsid w:val="00100104"/>
    <w:rsid w:val="00100144"/>
    <w:rsid w:val="001001C4"/>
    <w:rsid w:val="00100257"/>
    <w:rsid w:val="0010027B"/>
    <w:rsid w:val="001002ED"/>
    <w:rsid w:val="00100484"/>
    <w:rsid w:val="0010059C"/>
    <w:rsid w:val="001005AF"/>
    <w:rsid w:val="001008C3"/>
    <w:rsid w:val="00100938"/>
    <w:rsid w:val="00100B03"/>
    <w:rsid w:val="00100B0B"/>
    <w:rsid w:val="00100CF1"/>
    <w:rsid w:val="00100E2E"/>
    <w:rsid w:val="00100ECA"/>
    <w:rsid w:val="00100F48"/>
    <w:rsid w:val="00100F83"/>
    <w:rsid w:val="00101022"/>
    <w:rsid w:val="001010B8"/>
    <w:rsid w:val="00101480"/>
    <w:rsid w:val="00101488"/>
    <w:rsid w:val="0010149E"/>
    <w:rsid w:val="00101582"/>
    <w:rsid w:val="00101753"/>
    <w:rsid w:val="00101809"/>
    <w:rsid w:val="001019B7"/>
    <w:rsid w:val="00101A34"/>
    <w:rsid w:val="00101C21"/>
    <w:rsid w:val="00101D0C"/>
    <w:rsid w:val="00101FA3"/>
    <w:rsid w:val="00101FF9"/>
    <w:rsid w:val="0010238F"/>
    <w:rsid w:val="001023FA"/>
    <w:rsid w:val="00102423"/>
    <w:rsid w:val="00102582"/>
    <w:rsid w:val="00102927"/>
    <w:rsid w:val="00102DB2"/>
    <w:rsid w:val="00102DD9"/>
    <w:rsid w:val="00102DED"/>
    <w:rsid w:val="00102FB1"/>
    <w:rsid w:val="00103052"/>
    <w:rsid w:val="00103168"/>
    <w:rsid w:val="00103283"/>
    <w:rsid w:val="00103311"/>
    <w:rsid w:val="001033FD"/>
    <w:rsid w:val="0010358F"/>
    <w:rsid w:val="001037F3"/>
    <w:rsid w:val="00103CFF"/>
    <w:rsid w:val="00103D79"/>
    <w:rsid w:val="0010422A"/>
    <w:rsid w:val="001042F5"/>
    <w:rsid w:val="00104364"/>
    <w:rsid w:val="00104378"/>
    <w:rsid w:val="001043FF"/>
    <w:rsid w:val="001045EA"/>
    <w:rsid w:val="001046E1"/>
    <w:rsid w:val="00104833"/>
    <w:rsid w:val="001048AA"/>
    <w:rsid w:val="00104A18"/>
    <w:rsid w:val="00104A19"/>
    <w:rsid w:val="00104B55"/>
    <w:rsid w:val="00104C37"/>
    <w:rsid w:val="00104CDF"/>
    <w:rsid w:val="00104D23"/>
    <w:rsid w:val="00104D65"/>
    <w:rsid w:val="00104EAB"/>
    <w:rsid w:val="00104F7E"/>
    <w:rsid w:val="001050A5"/>
    <w:rsid w:val="0010510E"/>
    <w:rsid w:val="0010518E"/>
    <w:rsid w:val="001052B1"/>
    <w:rsid w:val="001052D3"/>
    <w:rsid w:val="001056A5"/>
    <w:rsid w:val="001056DC"/>
    <w:rsid w:val="00105780"/>
    <w:rsid w:val="001058CD"/>
    <w:rsid w:val="001058D1"/>
    <w:rsid w:val="00105933"/>
    <w:rsid w:val="00105974"/>
    <w:rsid w:val="00105D17"/>
    <w:rsid w:val="00105D91"/>
    <w:rsid w:val="00105FCC"/>
    <w:rsid w:val="00105FFB"/>
    <w:rsid w:val="00106137"/>
    <w:rsid w:val="0010617A"/>
    <w:rsid w:val="00106366"/>
    <w:rsid w:val="001063B8"/>
    <w:rsid w:val="00106432"/>
    <w:rsid w:val="00106471"/>
    <w:rsid w:val="001064D0"/>
    <w:rsid w:val="0010668A"/>
    <w:rsid w:val="0010669C"/>
    <w:rsid w:val="00106865"/>
    <w:rsid w:val="00106958"/>
    <w:rsid w:val="00106A69"/>
    <w:rsid w:val="00106A9E"/>
    <w:rsid w:val="00106B0C"/>
    <w:rsid w:val="00106D40"/>
    <w:rsid w:val="00106D51"/>
    <w:rsid w:val="00106DA5"/>
    <w:rsid w:val="00106DE3"/>
    <w:rsid w:val="00106E2B"/>
    <w:rsid w:val="001070DD"/>
    <w:rsid w:val="00107110"/>
    <w:rsid w:val="00107179"/>
    <w:rsid w:val="0010719D"/>
    <w:rsid w:val="0010722E"/>
    <w:rsid w:val="001073A6"/>
    <w:rsid w:val="00107529"/>
    <w:rsid w:val="00107704"/>
    <w:rsid w:val="00107752"/>
    <w:rsid w:val="0010787D"/>
    <w:rsid w:val="00107908"/>
    <w:rsid w:val="001079C7"/>
    <w:rsid w:val="00107AB3"/>
    <w:rsid w:val="001101B2"/>
    <w:rsid w:val="00110294"/>
    <w:rsid w:val="00110304"/>
    <w:rsid w:val="001107F1"/>
    <w:rsid w:val="00110800"/>
    <w:rsid w:val="001109C9"/>
    <w:rsid w:val="00110AFC"/>
    <w:rsid w:val="00110B4D"/>
    <w:rsid w:val="00110B70"/>
    <w:rsid w:val="00110C30"/>
    <w:rsid w:val="00110F38"/>
    <w:rsid w:val="00111137"/>
    <w:rsid w:val="001111C7"/>
    <w:rsid w:val="00111318"/>
    <w:rsid w:val="00111356"/>
    <w:rsid w:val="00111670"/>
    <w:rsid w:val="001116CE"/>
    <w:rsid w:val="00111BF4"/>
    <w:rsid w:val="00111CFC"/>
    <w:rsid w:val="00111DC0"/>
    <w:rsid w:val="00111E03"/>
    <w:rsid w:val="00111E87"/>
    <w:rsid w:val="001121D0"/>
    <w:rsid w:val="0011243F"/>
    <w:rsid w:val="001124EB"/>
    <w:rsid w:val="001126DE"/>
    <w:rsid w:val="00112738"/>
    <w:rsid w:val="0011276B"/>
    <w:rsid w:val="00112878"/>
    <w:rsid w:val="001128E0"/>
    <w:rsid w:val="00112928"/>
    <w:rsid w:val="00112BA0"/>
    <w:rsid w:val="00112CCA"/>
    <w:rsid w:val="00112D92"/>
    <w:rsid w:val="00112EA9"/>
    <w:rsid w:val="00113111"/>
    <w:rsid w:val="0011335C"/>
    <w:rsid w:val="00113378"/>
    <w:rsid w:val="001133B5"/>
    <w:rsid w:val="001134BC"/>
    <w:rsid w:val="001137FB"/>
    <w:rsid w:val="001138DC"/>
    <w:rsid w:val="001139DF"/>
    <w:rsid w:val="00113A72"/>
    <w:rsid w:val="00113AB9"/>
    <w:rsid w:val="00113B08"/>
    <w:rsid w:val="00113C84"/>
    <w:rsid w:val="00113E39"/>
    <w:rsid w:val="001140AC"/>
    <w:rsid w:val="0011445D"/>
    <w:rsid w:val="00114573"/>
    <w:rsid w:val="001145BB"/>
    <w:rsid w:val="00114681"/>
    <w:rsid w:val="001146D3"/>
    <w:rsid w:val="00114757"/>
    <w:rsid w:val="00114768"/>
    <w:rsid w:val="001147AC"/>
    <w:rsid w:val="00114A84"/>
    <w:rsid w:val="00114AF6"/>
    <w:rsid w:val="00114B79"/>
    <w:rsid w:val="00114BCD"/>
    <w:rsid w:val="00114C40"/>
    <w:rsid w:val="00114CB6"/>
    <w:rsid w:val="00114CF8"/>
    <w:rsid w:val="00114D8E"/>
    <w:rsid w:val="0011518C"/>
    <w:rsid w:val="00115249"/>
    <w:rsid w:val="00115336"/>
    <w:rsid w:val="0011553C"/>
    <w:rsid w:val="00115679"/>
    <w:rsid w:val="001159AD"/>
    <w:rsid w:val="00115A3C"/>
    <w:rsid w:val="00115AEC"/>
    <w:rsid w:val="00115AFA"/>
    <w:rsid w:val="00115B6F"/>
    <w:rsid w:val="00115D56"/>
    <w:rsid w:val="00115EFE"/>
    <w:rsid w:val="00115F40"/>
    <w:rsid w:val="00115FA2"/>
    <w:rsid w:val="00115FD3"/>
    <w:rsid w:val="0011604D"/>
    <w:rsid w:val="001162D0"/>
    <w:rsid w:val="001163C0"/>
    <w:rsid w:val="001163F5"/>
    <w:rsid w:val="0011672D"/>
    <w:rsid w:val="0011698F"/>
    <w:rsid w:val="00116A87"/>
    <w:rsid w:val="00116B59"/>
    <w:rsid w:val="00116D90"/>
    <w:rsid w:val="00116DED"/>
    <w:rsid w:val="00116DF9"/>
    <w:rsid w:val="00116EF7"/>
    <w:rsid w:val="00116F14"/>
    <w:rsid w:val="00116F40"/>
    <w:rsid w:val="0011715E"/>
    <w:rsid w:val="0011718B"/>
    <w:rsid w:val="001171A4"/>
    <w:rsid w:val="001171D3"/>
    <w:rsid w:val="001175B9"/>
    <w:rsid w:val="001176BD"/>
    <w:rsid w:val="0011787A"/>
    <w:rsid w:val="001178AB"/>
    <w:rsid w:val="00117942"/>
    <w:rsid w:val="00117991"/>
    <w:rsid w:val="00117DD0"/>
    <w:rsid w:val="00117DD3"/>
    <w:rsid w:val="001202AD"/>
    <w:rsid w:val="001203EF"/>
    <w:rsid w:val="00120426"/>
    <w:rsid w:val="001205D8"/>
    <w:rsid w:val="00120707"/>
    <w:rsid w:val="00120899"/>
    <w:rsid w:val="001209EB"/>
    <w:rsid w:val="00120A57"/>
    <w:rsid w:val="00120C33"/>
    <w:rsid w:val="00120CB0"/>
    <w:rsid w:val="00120E42"/>
    <w:rsid w:val="00120E8B"/>
    <w:rsid w:val="00121244"/>
    <w:rsid w:val="00121531"/>
    <w:rsid w:val="00121566"/>
    <w:rsid w:val="00121695"/>
    <w:rsid w:val="0012172B"/>
    <w:rsid w:val="00121950"/>
    <w:rsid w:val="00121B6F"/>
    <w:rsid w:val="00121B85"/>
    <w:rsid w:val="00121BE0"/>
    <w:rsid w:val="00121F9B"/>
    <w:rsid w:val="0012202A"/>
    <w:rsid w:val="001220CC"/>
    <w:rsid w:val="001220F5"/>
    <w:rsid w:val="001222C9"/>
    <w:rsid w:val="00122566"/>
    <w:rsid w:val="00122800"/>
    <w:rsid w:val="0012292E"/>
    <w:rsid w:val="001229E9"/>
    <w:rsid w:val="00122B97"/>
    <w:rsid w:val="00122DB0"/>
    <w:rsid w:val="001231B7"/>
    <w:rsid w:val="001231FB"/>
    <w:rsid w:val="00123206"/>
    <w:rsid w:val="00123387"/>
    <w:rsid w:val="001234CA"/>
    <w:rsid w:val="001234F6"/>
    <w:rsid w:val="00123618"/>
    <w:rsid w:val="001236B0"/>
    <w:rsid w:val="0012377B"/>
    <w:rsid w:val="00123B9C"/>
    <w:rsid w:val="00123BA2"/>
    <w:rsid w:val="00123BF9"/>
    <w:rsid w:val="00123D5C"/>
    <w:rsid w:val="00123DD1"/>
    <w:rsid w:val="00123DE0"/>
    <w:rsid w:val="00123EE8"/>
    <w:rsid w:val="00123F38"/>
    <w:rsid w:val="00124414"/>
    <w:rsid w:val="001244B8"/>
    <w:rsid w:val="0012451C"/>
    <w:rsid w:val="001245E3"/>
    <w:rsid w:val="001247FD"/>
    <w:rsid w:val="001248CF"/>
    <w:rsid w:val="0012498D"/>
    <w:rsid w:val="00124AE0"/>
    <w:rsid w:val="00124B29"/>
    <w:rsid w:val="00124B4D"/>
    <w:rsid w:val="00124E26"/>
    <w:rsid w:val="00124E5E"/>
    <w:rsid w:val="00124F70"/>
    <w:rsid w:val="001250CF"/>
    <w:rsid w:val="00125280"/>
    <w:rsid w:val="00125286"/>
    <w:rsid w:val="00125635"/>
    <w:rsid w:val="00125649"/>
    <w:rsid w:val="00125681"/>
    <w:rsid w:val="001258DD"/>
    <w:rsid w:val="0012595C"/>
    <w:rsid w:val="00125C3B"/>
    <w:rsid w:val="00125C5D"/>
    <w:rsid w:val="00125C85"/>
    <w:rsid w:val="00125CEA"/>
    <w:rsid w:val="00125D91"/>
    <w:rsid w:val="00125EE6"/>
    <w:rsid w:val="00125F69"/>
    <w:rsid w:val="00125F79"/>
    <w:rsid w:val="00125FAA"/>
    <w:rsid w:val="00126067"/>
    <w:rsid w:val="001260A6"/>
    <w:rsid w:val="0012626E"/>
    <w:rsid w:val="00126410"/>
    <w:rsid w:val="0012655F"/>
    <w:rsid w:val="001265B0"/>
    <w:rsid w:val="001265B8"/>
    <w:rsid w:val="001268FE"/>
    <w:rsid w:val="00126941"/>
    <w:rsid w:val="0012698C"/>
    <w:rsid w:val="00126B39"/>
    <w:rsid w:val="00126D94"/>
    <w:rsid w:val="00126E02"/>
    <w:rsid w:val="00126FCF"/>
    <w:rsid w:val="00127005"/>
    <w:rsid w:val="0012700B"/>
    <w:rsid w:val="00127161"/>
    <w:rsid w:val="001272A6"/>
    <w:rsid w:val="00127323"/>
    <w:rsid w:val="0012736E"/>
    <w:rsid w:val="00127597"/>
    <w:rsid w:val="0012767D"/>
    <w:rsid w:val="00127817"/>
    <w:rsid w:val="001278A6"/>
    <w:rsid w:val="00127BC9"/>
    <w:rsid w:val="00127C17"/>
    <w:rsid w:val="00127C99"/>
    <w:rsid w:val="00127DFA"/>
    <w:rsid w:val="00127DFF"/>
    <w:rsid w:val="001300EB"/>
    <w:rsid w:val="00130156"/>
    <w:rsid w:val="00130220"/>
    <w:rsid w:val="00130292"/>
    <w:rsid w:val="001305D2"/>
    <w:rsid w:val="001305F2"/>
    <w:rsid w:val="0013061A"/>
    <w:rsid w:val="00130640"/>
    <w:rsid w:val="00130755"/>
    <w:rsid w:val="00130A04"/>
    <w:rsid w:val="00130BC8"/>
    <w:rsid w:val="00130ECF"/>
    <w:rsid w:val="00130EEC"/>
    <w:rsid w:val="00130FF1"/>
    <w:rsid w:val="0013146A"/>
    <w:rsid w:val="0013155A"/>
    <w:rsid w:val="001315AD"/>
    <w:rsid w:val="001317CA"/>
    <w:rsid w:val="00131859"/>
    <w:rsid w:val="001318E8"/>
    <w:rsid w:val="0013190E"/>
    <w:rsid w:val="0013191B"/>
    <w:rsid w:val="00131A88"/>
    <w:rsid w:val="00131B01"/>
    <w:rsid w:val="00131B10"/>
    <w:rsid w:val="00131C55"/>
    <w:rsid w:val="00131CA3"/>
    <w:rsid w:val="00131D57"/>
    <w:rsid w:val="0013214F"/>
    <w:rsid w:val="0013228F"/>
    <w:rsid w:val="001329F2"/>
    <w:rsid w:val="00132A48"/>
    <w:rsid w:val="00132C33"/>
    <w:rsid w:val="00132D39"/>
    <w:rsid w:val="00132EF5"/>
    <w:rsid w:val="0013301E"/>
    <w:rsid w:val="0013305D"/>
    <w:rsid w:val="0013305F"/>
    <w:rsid w:val="00133220"/>
    <w:rsid w:val="00133571"/>
    <w:rsid w:val="00133693"/>
    <w:rsid w:val="001336A6"/>
    <w:rsid w:val="0013387A"/>
    <w:rsid w:val="0013388F"/>
    <w:rsid w:val="001338AD"/>
    <w:rsid w:val="001338AE"/>
    <w:rsid w:val="001338DC"/>
    <w:rsid w:val="00133997"/>
    <w:rsid w:val="00133B10"/>
    <w:rsid w:val="00133C2B"/>
    <w:rsid w:val="00133D08"/>
    <w:rsid w:val="00133FF4"/>
    <w:rsid w:val="00134084"/>
    <w:rsid w:val="00134161"/>
    <w:rsid w:val="00134171"/>
    <w:rsid w:val="00134241"/>
    <w:rsid w:val="0013449D"/>
    <w:rsid w:val="001345AC"/>
    <w:rsid w:val="001345DC"/>
    <w:rsid w:val="0013462E"/>
    <w:rsid w:val="00134646"/>
    <w:rsid w:val="001346EA"/>
    <w:rsid w:val="00134728"/>
    <w:rsid w:val="001347F0"/>
    <w:rsid w:val="00134AAE"/>
    <w:rsid w:val="00134ACA"/>
    <w:rsid w:val="00134E5E"/>
    <w:rsid w:val="00134E62"/>
    <w:rsid w:val="00134EE0"/>
    <w:rsid w:val="00134F03"/>
    <w:rsid w:val="001350F8"/>
    <w:rsid w:val="0013530D"/>
    <w:rsid w:val="0013531F"/>
    <w:rsid w:val="0013545B"/>
    <w:rsid w:val="00135550"/>
    <w:rsid w:val="0013572E"/>
    <w:rsid w:val="001358A8"/>
    <w:rsid w:val="00135A9F"/>
    <w:rsid w:val="00135B4C"/>
    <w:rsid w:val="00136066"/>
    <w:rsid w:val="0013621F"/>
    <w:rsid w:val="001362A3"/>
    <w:rsid w:val="001364E2"/>
    <w:rsid w:val="001366C7"/>
    <w:rsid w:val="00136754"/>
    <w:rsid w:val="0013684F"/>
    <w:rsid w:val="00136961"/>
    <w:rsid w:val="00136966"/>
    <w:rsid w:val="00136AD9"/>
    <w:rsid w:val="00136B7D"/>
    <w:rsid w:val="00137037"/>
    <w:rsid w:val="00137130"/>
    <w:rsid w:val="001373E6"/>
    <w:rsid w:val="0013754F"/>
    <w:rsid w:val="001375B2"/>
    <w:rsid w:val="00137600"/>
    <w:rsid w:val="001376A0"/>
    <w:rsid w:val="00137700"/>
    <w:rsid w:val="0013793F"/>
    <w:rsid w:val="00137BFC"/>
    <w:rsid w:val="00137E8D"/>
    <w:rsid w:val="00137EC8"/>
    <w:rsid w:val="00137F65"/>
    <w:rsid w:val="001400F2"/>
    <w:rsid w:val="00140213"/>
    <w:rsid w:val="0014030F"/>
    <w:rsid w:val="00140370"/>
    <w:rsid w:val="00140428"/>
    <w:rsid w:val="00140453"/>
    <w:rsid w:val="00140503"/>
    <w:rsid w:val="00140797"/>
    <w:rsid w:val="00140A87"/>
    <w:rsid w:val="00140B69"/>
    <w:rsid w:val="00140CA2"/>
    <w:rsid w:val="00140D3F"/>
    <w:rsid w:val="00140D6A"/>
    <w:rsid w:val="00140DAE"/>
    <w:rsid w:val="00140DCE"/>
    <w:rsid w:val="00140F41"/>
    <w:rsid w:val="00140FE6"/>
    <w:rsid w:val="00140FF7"/>
    <w:rsid w:val="00141302"/>
    <w:rsid w:val="00141422"/>
    <w:rsid w:val="001415F1"/>
    <w:rsid w:val="00141615"/>
    <w:rsid w:val="001417FD"/>
    <w:rsid w:val="0014196A"/>
    <w:rsid w:val="0014197C"/>
    <w:rsid w:val="0014197D"/>
    <w:rsid w:val="00141E7E"/>
    <w:rsid w:val="00141EDF"/>
    <w:rsid w:val="00141F14"/>
    <w:rsid w:val="00142412"/>
    <w:rsid w:val="00142454"/>
    <w:rsid w:val="001424C0"/>
    <w:rsid w:val="001424DF"/>
    <w:rsid w:val="0014261F"/>
    <w:rsid w:val="0014265F"/>
    <w:rsid w:val="00142755"/>
    <w:rsid w:val="00142A2B"/>
    <w:rsid w:val="00142C50"/>
    <w:rsid w:val="00142E55"/>
    <w:rsid w:val="00143647"/>
    <w:rsid w:val="00143714"/>
    <w:rsid w:val="0014383D"/>
    <w:rsid w:val="00143B7A"/>
    <w:rsid w:val="00143C04"/>
    <w:rsid w:val="00143EFD"/>
    <w:rsid w:val="00143F03"/>
    <w:rsid w:val="00143F9C"/>
    <w:rsid w:val="00144061"/>
    <w:rsid w:val="00144197"/>
    <w:rsid w:val="001444DE"/>
    <w:rsid w:val="00144507"/>
    <w:rsid w:val="0014483C"/>
    <w:rsid w:val="0014497C"/>
    <w:rsid w:val="001449BC"/>
    <w:rsid w:val="00144A24"/>
    <w:rsid w:val="00144D2A"/>
    <w:rsid w:val="00144EF9"/>
    <w:rsid w:val="00144FAB"/>
    <w:rsid w:val="00145235"/>
    <w:rsid w:val="001452C7"/>
    <w:rsid w:val="00145320"/>
    <w:rsid w:val="0014545C"/>
    <w:rsid w:val="0014550B"/>
    <w:rsid w:val="00145513"/>
    <w:rsid w:val="0014578F"/>
    <w:rsid w:val="00145857"/>
    <w:rsid w:val="001458E2"/>
    <w:rsid w:val="001458E9"/>
    <w:rsid w:val="00145C7A"/>
    <w:rsid w:val="00145E3E"/>
    <w:rsid w:val="00145E86"/>
    <w:rsid w:val="00145EFE"/>
    <w:rsid w:val="00146054"/>
    <w:rsid w:val="00146259"/>
    <w:rsid w:val="001462F7"/>
    <w:rsid w:val="00146395"/>
    <w:rsid w:val="0014639F"/>
    <w:rsid w:val="001463D7"/>
    <w:rsid w:val="00146449"/>
    <w:rsid w:val="0014656D"/>
    <w:rsid w:val="0014667D"/>
    <w:rsid w:val="0014682F"/>
    <w:rsid w:val="0014688B"/>
    <w:rsid w:val="0014692D"/>
    <w:rsid w:val="00146940"/>
    <w:rsid w:val="001469DA"/>
    <w:rsid w:val="00146BB5"/>
    <w:rsid w:val="00146D09"/>
    <w:rsid w:val="00146D28"/>
    <w:rsid w:val="00146FBE"/>
    <w:rsid w:val="00147164"/>
    <w:rsid w:val="0014739C"/>
    <w:rsid w:val="00147580"/>
    <w:rsid w:val="00147583"/>
    <w:rsid w:val="00147585"/>
    <w:rsid w:val="001476C7"/>
    <w:rsid w:val="00147728"/>
    <w:rsid w:val="001477BB"/>
    <w:rsid w:val="00147970"/>
    <w:rsid w:val="00147AED"/>
    <w:rsid w:val="00147B7D"/>
    <w:rsid w:val="00147F94"/>
    <w:rsid w:val="00147FBB"/>
    <w:rsid w:val="0015004C"/>
    <w:rsid w:val="0015010D"/>
    <w:rsid w:val="00150218"/>
    <w:rsid w:val="001504AB"/>
    <w:rsid w:val="001507DE"/>
    <w:rsid w:val="00150886"/>
    <w:rsid w:val="001508CE"/>
    <w:rsid w:val="00150D4A"/>
    <w:rsid w:val="00150E09"/>
    <w:rsid w:val="00150E68"/>
    <w:rsid w:val="00150F0A"/>
    <w:rsid w:val="001510D2"/>
    <w:rsid w:val="001511D4"/>
    <w:rsid w:val="00151274"/>
    <w:rsid w:val="00151310"/>
    <w:rsid w:val="00151340"/>
    <w:rsid w:val="00151395"/>
    <w:rsid w:val="00151654"/>
    <w:rsid w:val="001516C3"/>
    <w:rsid w:val="00151746"/>
    <w:rsid w:val="001518DD"/>
    <w:rsid w:val="00151920"/>
    <w:rsid w:val="00151B4A"/>
    <w:rsid w:val="00151DC4"/>
    <w:rsid w:val="00152081"/>
    <w:rsid w:val="0015215B"/>
    <w:rsid w:val="001524AC"/>
    <w:rsid w:val="0015259A"/>
    <w:rsid w:val="0015288C"/>
    <w:rsid w:val="0015291B"/>
    <w:rsid w:val="001529C9"/>
    <w:rsid w:val="00152A7A"/>
    <w:rsid w:val="00152AAA"/>
    <w:rsid w:val="00152EC2"/>
    <w:rsid w:val="001532B4"/>
    <w:rsid w:val="001535C6"/>
    <w:rsid w:val="001535C7"/>
    <w:rsid w:val="0015363C"/>
    <w:rsid w:val="00153943"/>
    <w:rsid w:val="00153988"/>
    <w:rsid w:val="001539EC"/>
    <w:rsid w:val="00153AE5"/>
    <w:rsid w:val="00153F51"/>
    <w:rsid w:val="001543A1"/>
    <w:rsid w:val="001543E4"/>
    <w:rsid w:val="0015461A"/>
    <w:rsid w:val="0015463A"/>
    <w:rsid w:val="001546A1"/>
    <w:rsid w:val="001546F1"/>
    <w:rsid w:val="001548F4"/>
    <w:rsid w:val="00154939"/>
    <w:rsid w:val="0015495C"/>
    <w:rsid w:val="001549BC"/>
    <w:rsid w:val="00154BC9"/>
    <w:rsid w:val="00154BCB"/>
    <w:rsid w:val="00154D69"/>
    <w:rsid w:val="00154DA4"/>
    <w:rsid w:val="00154EBF"/>
    <w:rsid w:val="00154EDF"/>
    <w:rsid w:val="00154FAA"/>
    <w:rsid w:val="001551E2"/>
    <w:rsid w:val="001551E9"/>
    <w:rsid w:val="0015524D"/>
    <w:rsid w:val="001552DF"/>
    <w:rsid w:val="00155347"/>
    <w:rsid w:val="001558B7"/>
    <w:rsid w:val="001559FE"/>
    <w:rsid w:val="00155BBB"/>
    <w:rsid w:val="00155C91"/>
    <w:rsid w:val="00155D5F"/>
    <w:rsid w:val="00155E55"/>
    <w:rsid w:val="00155F59"/>
    <w:rsid w:val="001561C6"/>
    <w:rsid w:val="001561E5"/>
    <w:rsid w:val="00156262"/>
    <w:rsid w:val="0015648B"/>
    <w:rsid w:val="001564B4"/>
    <w:rsid w:val="001566E0"/>
    <w:rsid w:val="00156734"/>
    <w:rsid w:val="00156C8E"/>
    <w:rsid w:val="00156CB9"/>
    <w:rsid w:val="00156E39"/>
    <w:rsid w:val="00156E3D"/>
    <w:rsid w:val="00156FA1"/>
    <w:rsid w:val="00156FE2"/>
    <w:rsid w:val="00156FF9"/>
    <w:rsid w:val="00157078"/>
    <w:rsid w:val="00157177"/>
    <w:rsid w:val="00157197"/>
    <w:rsid w:val="00157295"/>
    <w:rsid w:val="0015730A"/>
    <w:rsid w:val="001573B3"/>
    <w:rsid w:val="0015757C"/>
    <w:rsid w:val="0015764B"/>
    <w:rsid w:val="00157671"/>
    <w:rsid w:val="001577BC"/>
    <w:rsid w:val="00157EC6"/>
    <w:rsid w:val="0016023F"/>
    <w:rsid w:val="00160570"/>
    <w:rsid w:val="00160609"/>
    <w:rsid w:val="001606F1"/>
    <w:rsid w:val="001607C5"/>
    <w:rsid w:val="001609AB"/>
    <w:rsid w:val="00160A59"/>
    <w:rsid w:val="00160B12"/>
    <w:rsid w:val="00160EF4"/>
    <w:rsid w:val="00160F0A"/>
    <w:rsid w:val="00160F99"/>
    <w:rsid w:val="00161192"/>
    <w:rsid w:val="0016120E"/>
    <w:rsid w:val="00161257"/>
    <w:rsid w:val="0016128F"/>
    <w:rsid w:val="001613BD"/>
    <w:rsid w:val="00161415"/>
    <w:rsid w:val="001614BE"/>
    <w:rsid w:val="001615AE"/>
    <w:rsid w:val="001615EE"/>
    <w:rsid w:val="00161969"/>
    <w:rsid w:val="00161C3E"/>
    <w:rsid w:val="00161C6E"/>
    <w:rsid w:val="00161ED4"/>
    <w:rsid w:val="00161F56"/>
    <w:rsid w:val="00161F5C"/>
    <w:rsid w:val="00162030"/>
    <w:rsid w:val="001620AD"/>
    <w:rsid w:val="00162273"/>
    <w:rsid w:val="00162282"/>
    <w:rsid w:val="00162352"/>
    <w:rsid w:val="001624DF"/>
    <w:rsid w:val="001625AB"/>
    <w:rsid w:val="001626BB"/>
    <w:rsid w:val="001627D2"/>
    <w:rsid w:val="00162888"/>
    <w:rsid w:val="00162953"/>
    <w:rsid w:val="00162B8C"/>
    <w:rsid w:val="00162D9A"/>
    <w:rsid w:val="00162EBF"/>
    <w:rsid w:val="00162F0D"/>
    <w:rsid w:val="00162FAF"/>
    <w:rsid w:val="00163085"/>
    <w:rsid w:val="001630F0"/>
    <w:rsid w:val="00163521"/>
    <w:rsid w:val="001638AB"/>
    <w:rsid w:val="00163AAA"/>
    <w:rsid w:val="00163BE9"/>
    <w:rsid w:val="00163C68"/>
    <w:rsid w:val="00163CE8"/>
    <w:rsid w:val="00163D32"/>
    <w:rsid w:val="00163D84"/>
    <w:rsid w:val="00163EDC"/>
    <w:rsid w:val="00163EED"/>
    <w:rsid w:val="00164447"/>
    <w:rsid w:val="001644C3"/>
    <w:rsid w:val="00164570"/>
    <w:rsid w:val="00164636"/>
    <w:rsid w:val="001646FD"/>
    <w:rsid w:val="0016470A"/>
    <w:rsid w:val="0016483F"/>
    <w:rsid w:val="00164D4A"/>
    <w:rsid w:val="00164F43"/>
    <w:rsid w:val="0016506A"/>
    <w:rsid w:val="0016531D"/>
    <w:rsid w:val="0016556F"/>
    <w:rsid w:val="001655CC"/>
    <w:rsid w:val="00165840"/>
    <w:rsid w:val="00165928"/>
    <w:rsid w:val="00165954"/>
    <w:rsid w:val="00165A22"/>
    <w:rsid w:val="00165A52"/>
    <w:rsid w:val="00165C8F"/>
    <w:rsid w:val="00166575"/>
    <w:rsid w:val="00166582"/>
    <w:rsid w:val="001665DF"/>
    <w:rsid w:val="001666B0"/>
    <w:rsid w:val="001666CE"/>
    <w:rsid w:val="001667C9"/>
    <w:rsid w:val="0016699D"/>
    <w:rsid w:val="00166B9E"/>
    <w:rsid w:val="00166BD1"/>
    <w:rsid w:val="00166C25"/>
    <w:rsid w:val="00166C54"/>
    <w:rsid w:val="00166E8F"/>
    <w:rsid w:val="00166FE3"/>
    <w:rsid w:val="00167191"/>
    <w:rsid w:val="0016762D"/>
    <w:rsid w:val="00167671"/>
    <w:rsid w:val="00167691"/>
    <w:rsid w:val="00167694"/>
    <w:rsid w:val="001676C5"/>
    <w:rsid w:val="0016788E"/>
    <w:rsid w:val="00167972"/>
    <w:rsid w:val="001679E1"/>
    <w:rsid w:val="00167A3D"/>
    <w:rsid w:val="00167B68"/>
    <w:rsid w:val="00170022"/>
    <w:rsid w:val="001701A3"/>
    <w:rsid w:val="0017045B"/>
    <w:rsid w:val="0017050F"/>
    <w:rsid w:val="0017053D"/>
    <w:rsid w:val="001705CE"/>
    <w:rsid w:val="00170834"/>
    <w:rsid w:val="00170872"/>
    <w:rsid w:val="00170886"/>
    <w:rsid w:val="00170994"/>
    <w:rsid w:val="00170995"/>
    <w:rsid w:val="00170B99"/>
    <w:rsid w:val="00170CAE"/>
    <w:rsid w:val="00170D31"/>
    <w:rsid w:val="00170EF9"/>
    <w:rsid w:val="00170FC1"/>
    <w:rsid w:val="001710A0"/>
    <w:rsid w:val="0017138F"/>
    <w:rsid w:val="0017139A"/>
    <w:rsid w:val="0017143C"/>
    <w:rsid w:val="00171A57"/>
    <w:rsid w:val="00171AD7"/>
    <w:rsid w:val="00171BBE"/>
    <w:rsid w:val="00171D3A"/>
    <w:rsid w:val="00171D55"/>
    <w:rsid w:val="00171E4B"/>
    <w:rsid w:val="00171E5F"/>
    <w:rsid w:val="00171FFD"/>
    <w:rsid w:val="00172410"/>
    <w:rsid w:val="00172523"/>
    <w:rsid w:val="00172727"/>
    <w:rsid w:val="00172855"/>
    <w:rsid w:val="001728F0"/>
    <w:rsid w:val="00172A37"/>
    <w:rsid w:val="00172AD1"/>
    <w:rsid w:val="00172E0C"/>
    <w:rsid w:val="001730EA"/>
    <w:rsid w:val="001731BC"/>
    <w:rsid w:val="001732B5"/>
    <w:rsid w:val="00173541"/>
    <w:rsid w:val="00173596"/>
    <w:rsid w:val="001735E0"/>
    <w:rsid w:val="001737C2"/>
    <w:rsid w:val="00173984"/>
    <w:rsid w:val="001739E8"/>
    <w:rsid w:val="00173A01"/>
    <w:rsid w:val="00173B08"/>
    <w:rsid w:val="00173BF1"/>
    <w:rsid w:val="00173C6A"/>
    <w:rsid w:val="00173DC2"/>
    <w:rsid w:val="0017417B"/>
    <w:rsid w:val="0017439D"/>
    <w:rsid w:val="001744C5"/>
    <w:rsid w:val="00174593"/>
    <w:rsid w:val="0017474D"/>
    <w:rsid w:val="0017486B"/>
    <w:rsid w:val="00174985"/>
    <w:rsid w:val="00174C30"/>
    <w:rsid w:val="00174D72"/>
    <w:rsid w:val="00174DA9"/>
    <w:rsid w:val="00174DDE"/>
    <w:rsid w:val="001750DA"/>
    <w:rsid w:val="001751AE"/>
    <w:rsid w:val="00175572"/>
    <w:rsid w:val="001755ED"/>
    <w:rsid w:val="001756AB"/>
    <w:rsid w:val="00175898"/>
    <w:rsid w:val="00175A1E"/>
    <w:rsid w:val="00175A62"/>
    <w:rsid w:val="00175B28"/>
    <w:rsid w:val="00175B59"/>
    <w:rsid w:val="00175BE5"/>
    <w:rsid w:val="00175E00"/>
    <w:rsid w:val="00176103"/>
    <w:rsid w:val="00176B3A"/>
    <w:rsid w:val="00176C17"/>
    <w:rsid w:val="00176C7F"/>
    <w:rsid w:val="00176D4E"/>
    <w:rsid w:val="00176E0F"/>
    <w:rsid w:val="00176EC1"/>
    <w:rsid w:val="00177040"/>
    <w:rsid w:val="0017707B"/>
    <w:rsid w:val="001772CA"/>
    <w:rsid w:val="00177421"/>
    <w:rsid w:val="00177445"/>
    <w:rsid w:val="0017761D"/>
    <w:rsid w:val="00177645"/>
    <w:rsid w:val="00177B16"/>
    <w:rsid w:val="00177C77"/>
    <w:rsid w:val="00177F0E"/>
    <w:rsid w:val="00177F8A"/>
    <w:rsid w:val="00177FF0"/>
    <w:rsid w:val="001800B8"/>
    <w:rsid w:val="001806E0"/>
    <w:rsid w:val="00180B85"/>
    <w:rsid w:val="00180C2C"/>
    <w:rsid w:val="00180DEF"/>
    <w:rsid w:val="00180E11"/>
    <w:rsid w:val="00180FA3"/>
    <w:rsid w:val="00180FCB"/>
    <w:rsid w:val="001810BD"/>
    <w:rsid w:val="0018127D"/>
    <w:rsid w:val="001812A7"/>
    <w:rsid w:val="0018192E"/>
    <w:rsid w:val="00181C66"/>
    <w:rsid w:val="00181DE9"/>
    <w:rsid w:val="00181EE4"/>
    <w:rsid w:val="00181FB6"/>
    <w:rsid w:val="001822EA"/>
    <w:rsid w:val="001825E3"/>
    <w:rsid w:val="0018269E"/>
    <w:rsid w:val="001826A4"/>
    <w:rsid w:val="00182738"/>
    <w:rsid w:val="001827B3"/>
    <w:rsid w:val="00182BC8"/>
    <w:rsid w:val="00182CC7"/>
    <w:rsid w:val="00182E40"/>
    <w:rsid w:val="00183175"/>
    <w:rsid w:val="001831B3"/>
    <w:rsid w:val="0018320D"/>
    <w:rsid w:val="001832FA"/>
    <w:rsid w:val="0018343C"/>
    <w:rsid w:val="0018354B"/>
    <w:rsid w:val="0018359B"/>
    <w:rsid w:val="001836AB"/>
    <w:rsid w:val="001836B6"/>
    <w:rsid w:val="001836E7"/>
    <w:rsid w:val="001837DF"/>
    <w:rsid w:val="0018380D"/>
    <w:rsid w:val="001838F5"/>
    <w:rsid w:val="00183D3F"/>
    <w:rsid w:val="00183DD5"/>
    <w:rsid w:val="0018411D"/>
    <w:rsid w:val="00184162"/>
    <w:rsid w:val="0018421C"/>
    <w:rsid w:val="0018443B"/>
    <w:rsid w:val="0018466F"/>
    <w:rsid w:val="00184766"/>
    <w:rsid w:val="00184CB8"/>
    <w:rsid w:val="00184D41"/>
    <w:rsid w:val="00184DC7"/>
    <w:rsid w:val="00184E0B"/>
    <w:rsid w:val="00184E5F"/>
    <w:rsid w:val="00184ED2"/>
    <w:rsid w:val="00184F58"/>
    <w:rsid w:val="00184F61"/>
    <w:rsid w:val="00184FCE"/>
    <w:rsid w:val="001851CE"/>
    <w:rsid w:val="00185290"/>
    <w:rsid w:val="00185411"/>
    <w:rsid w:val="00185432"/>
    <w:rsid w:val="0018549E"/>
    <w:rsid w:val="00185577"/>
    <w:rsid w:val="00185630"/>
    <w:rsid w:val="00185697"/>
    <w:rsid w:val="001856B0"/>
    <w:rsid w:val="001856DA"/>
    <w:rsid w:val="0018574C"/>
    <w:rsid w:val="00185902"/>
    <w:rsid w:val="0018592D"/>
    <w:rsid w:val="0018595E"/>
    <w:rsid w:val="00185B06"/>
    <w:rsid w:val="00185B65"/>
    <w:rsid w:val="00185E63"/>
    <w:rsid w:val="00185EC3"/>
    <w:rsid w:val="001861A1"/>
    <w:rsid w:val="00186565"/>
    <w:rsid w:val="0018669D"/>
    <w:rsid w:val="0018670C"/>
    <w:rsid w:val="001869A4"/>
    <w:rsid w:val="00186A1E"/>
    <w:rsid w:val="00186AD8"/>
    <w:rsid w:val="001870DC"/>
    <w:rsid w:val="00187249"/>
    <w:rsid w:val="00187263"/>
    <w:rsid w:val="0018733E"/>
    <w:rsid w:val="0018750B"/>
    <w:rsid w:val="00187635"/>
    <w:rsid w:val="001876FC"/>
    <w:rsid w:val="001876FD"/>
    <w:rsid w:val="0018774D"/>
    <w:rsid w:val="0018785C"/>
    <w:rsid w:val="00187A9C"/>
    <w:rsid w:val="00187C76"/>
    <w:rsid w:val="00187E2E"/>
    <w:rsid w:val="001900C7"/>
    <w:rsid w:val="00190270"/>
    <w:rsid w:val="001902D1"/>
    <w:rsid w:val="00190438"/>
    <w:rsid w:val="00190466"/>
    <w:rsid w:val="001906A1"/>
    <w:rsid w:val="001908D2"/>
    <w:rsid w:val="0019097B"/>
    <w:rsid w:val="00190A1D"/>
    <w:rsid w:val="00190C11"/>
    <w:rsid w:val="00190D3A"/>
    <w:rsid w:val="00190DF8"/>
    <w:rsid w:val="00190EE0"/>
    <w:rsid w:val="00190F9B"/>
    <w:rsid w:val="00191262"/>
    <w:rsid w:val="001912DF"/>
    <w:rsid w:val="00191568"/>
    <w:rsid w:val="00191685"/>
    <w:rsid w:val="00191691"/>
    <w:rsid w:val="001916F6"/>
    <w:rsid w:val="001918CF"/>
    <w:rsid w:val="001919A5"/>
    <w:rsid w:val="00191A02"/>
    <w:rsid w:val="00191B00"/>
    <w:rsid w:val="00191EBC"/>
    <w:rsid w:val="00191F0D"/>
    <w:rsid w:val="0019234D"/>
    <w:rsid w:val="00192463"/>
    <w:rsid w:val="0019255B"/>
    <w:rsid w:val="0019272D"/>
    <w:rsid w:val="001929F1"/>
    <w:rsid w:val="00192DE7"/>
    <w:rsid w:val="00192F2E"/>
    <w:rsid w:val="0019315B"/>
    <w:rsid w:val="00193244"/>
    <w:rsid w:val="0019333D"/>
    <w:rsid w:val="00193447"/>
    <w:rsid w:val="0019344E"/>
    <w:rsid w:val="00193555"/>
    <w:rsid w:val="001935B2"/>
    <w:rsid w:val="001935CF"/>
    <w:rsid w:val="0019366F"/>
    <w:rsid w:val="0019376D"/>
    <w:rsid w:val="001937BB"/>
    <w:rsid w:val="001939B0"/>
    <w:rsid w:val="001939E3"/>
    <w:rsid w:val="00193CB5"/>
    <w:rsid w:val="00193CF6"/>
    <w:rsid w:val="00193F60"/>
    <w:rsid w:val="00194298"/>
    <w:rsid w:val="001942B9"/>
    <w:rsid w:val="00194398"/>
    <w:rsid w:val="001944B1"/>
    <w:rsid w:val="0019454A"/>
    <w:rsid w:val="001945E0"/>
    <w:rsid w:val="00194664"/>
    <w:rsid w:val="0019496C"/>
    <w:rsid w:val="00194A15"/>
    <w:rsid w:val="00194A59"/>
    <w:rsid w:val="00194C6B"/>
    <w:rsid w:val="00194FC0"/>
    <w:rsid w:val="00195320"/>
    <w:rsid w:val="0019543F"/>
    <w:rsid w:val="001954FB"/>
    <w:rsid w:val="00195716"/>
    <w:rsid w:val="00195957"/>
    <w:rsid w:val="00195AA4"/>
    <w:rsid w:val="00195B78"/>
    <w:rsid w:val="00195BB1"/>
    <w:rsid w:val="00195CD0"/>
    <w:rsid w:val="00195DF8"/>
    <w:rsid w:val="001962A9"/>
    <w:rsid w:val="00196359"/>
    <w:rsid w:val="00196480"/>
    <w:rsid w:val="0019660B"/>
    <w:rsid w:val="00196A1D"/>
    <w:rsid w:val="00196B1F"/>
    <w:rsid w:val="001976DF"/>
    <w:rsid w:val="0019777D"/>
    <w:rsid w:val="001977D9"/>
    <w:rsid w:val="0019788D"/>
    <w:rsid w:val="00197935"/>
    <w:rsid w:val="00197A39"/>
    <w:rsid w:val="00197C5A"/>
    <w:rsid w:val="001A0020"/>
    <w:rsid w:val="001A01EF"/>
    <w:rsid w:val="001A057F"/>
    <w:rsid w:val="001A060A"/>
    <w:rsid w:val="001A072B"/>
    <w:rsid w:val="001A08DA"/>
    <w:rsid w:val="001A0901"/>
    <w:rsid w:val="001A0C1A"/>
    <w:rsid w:val="001A0CAE"/>
    <w:rsid w:val="001A0D03"/>
    <w:rsid w:val="001A0DB2"/>
    <w:rsid w:val="001A0E38"/>
    <w:rsid w:val="001A0F2D"/>
    <w:rsid w:val="001A1161"/>
    <w:rsid w:val="001A117A"/>
    <w:rsid w:val="001A1240"/>
    <w:rsid w:val="001A1287"/>
    <w:rsid w:val="001A1484"/>
    <w:rsid w:val="001A162A"/>
    <w:rsid w:val="001A1702"/>
    <w:rsid w:val="001A1DFB"/>
    <w:rsid w:val="001A1F49"/>
    <w:rsid w:val="001A1FF3"/>
    <w:rsid w:val="001A2040"/>
    <w:rsid w:val="001A20F6"/>
    <w:rsid w:val="001A227F"/>
    <w:rsid w:val="001A2284"/>
    <w:rsid w:val="001A23C1"/>
    <w:rsid w:val="001A2413"/>
    <w:rsid w:val="001A244E"/>
    <w:rsid w:val="001A24F9"/>
    <w:rsid w:val="001A2594"/>
    <w:rsid w:val="001A26F8"/>
    <w:rsid w:val="001A282B"/>
    <w:rsid w:val="001A283C"/>
    <w:rsid w:val="001A291D"/>
    <w:rsid w:val="001A2BC3"/>
    <w:rsid w:val="001A2BC7"/>
    <w:rsid w:val="001A2CAD"/>
    <w:rsid w:val="001A2CE2"/>
    <w:rsid w:val="001A2D16"/>
    <w:rsid w:val="001A3051"/>
    <w:rsid w:val="001A32A7"/>
    <w:rsid w:val="001A33EC"/>
    <w:rsid w:val="001A3464"/>
    <w:rsid w:val="001A354A"/>
    <w:rsid w:val="001A35CB"/>
    <w:rsid w:val="001A3600"/>
    <w:rsid w:val="001A3663"/>
    <w:rsid w:val="001A36E3"/>
    <w:rsid w:val="001A36E5"/>
    <w:rsid w:val="001A384F"/>
    <w:rsid w:val="001A389B"/>
    <w:rsid w:val="001A38A3"/>
    <w:rsid w:val="001A3A43"/>
    <w:rsid w:val="001A3B28"/>
    <w:rsid w:val="001A3B52"/>
    <w:rsid w:val="001A3C1B"/>
    <w:rsid w:val="001A3D2B"/>
    <w:rsid w:val="001A3E5A"/>
    <w:rsid w:val="001A40BD"/>
    <w:rsid w:val="001A4183"/>
    <w:rsid w:val="001A4412"/>
    <w:rsid w:val="001A4780"/>
    <w:rsid w:val="001A47E9"/>
    <w:rsid w:val="001A49EF"/>
    <w:rsid w:val="001A4B41"/>
    <w:rsid w:val="001A4D9B"/>
    <w:rsid w:val="001A4DE5"/>
    <w:rsid w:val="001A4F27"/>
    <w:rsid w:val="001A5044"/>
    <w:rsid w:val="001A5053"/>
    <w:rsid w:val="001A5178"/>
    <w:rsid w:val="001A52B1"/>
    <w:rsid w:val="001A5571"/>
    <w:rsid w:val="001A55A6"/>
    <w:rsid w:val="001A5819"/>
    <w:rsid w:val="001A5851"/>
    <w:rsid w:val="001A59C1"/>
    <w:rsid w:val="001A5A6C"/>
    <w:rsid w:val="001A5DC6"/>
    <w:rsid w:val="001A5EB5"/>
    <w:rsid w:val="001A6094"/>
    <w:rsid w:val="001A6439"/>
    <w:rsid w:val="001A64B6"/>
    <w:rsid w:val="001A65DE"/>
    <w:rsid w:val="001A669E"/>
    <w:rsid w:val="001A6E2C"/>
    <w:rsid w:val="001A6F27"/>
    <w:rsid w:val="001A6FA2"/>
    <w:rsid w:val="001A7057"/>
    <w:rsid w:val="001A725D"/>
    <w:rsid w:val="001A747C"/>
    <w:rsid w:val="001A790F"/>
    <w:rsid w:val="001A7A3D"/>
    <w:rsid w:val="001A7F30"/>
    <w:rsid w:val="001B014C"/>
    <w:rsid w:val="001B0278"/>
    <w:rsid w:val="001B02CF"/>
    <w:rsid w:val="001B0312"/>
    <w:rsid w:val="001B0334"/>
    <w:rsid w:val="001B036E"/>
    <w:rsid w:val="001B0459"/>
    <w:rsid w:val="001B0678"/>
    <w:rsid w:val="001B07E2"/>
    <w:rsid w:val="001B0966"/>
    <w:rsid w:val="001B0A23"/>
    <w:rsid w:val="001B0A5C"/>
    <w:rsid w:val="001B0AF6"/>
    <w:rsid w:val="001B0B71"/>
    <w:rsid w:val="001B0CCB"/>
    <w:rsid w:val="001B0F29"/>
    <w:rsid w:val="001B0FB3"/>
    <w:rsid w:val="001B101E"/>
    <w:rsid w:val="001B109F"/>
    <w:rsid w:val="001B1151"/>
    <w:rsid w:val="001B1165"/>
    <w:rsid w:val="001B1185"/>
    <w:rsid w:val="001B1228"/>
    <w:rsid w:val="001B12D3"/>
    <w:rsid w:val="001B13E0"/>
    <w:rsid w:val="001B1421"/>
    <w:rsid w:val="001B1A89"/>
    <w:rsid w:val="001B1B84"/>
    <w:rsid w:val="001B1CEC"/>
    <w:rsid w:val="001B1CEE"/>
    <w:rsid w:val="001B1EB0"/>
    <w:rsid w:val="001B207A"/>
    <w:rsid w:val="001B2577"/>
    <w:rsid w:val="001B28CE"/>
    <w:rsid w:val="001B28E8"/>
    <w:rsid w:val="001B2968"/>
    <w:rsid w:val="001B29DC"/>
    <w:rsid w:val="001B2A84"/>
    <w:rsid w:val="001B2B03"/>
    <w:rsid w:val="001B2B16"/>
    <w:rsid w:val="001B2BA8"/>
    <w:rsid w:val="001B2C29"/>
    <w:rsid w:val="001B2D18"/>
    <w:rsid w:val="001B2D1C"/>
    <w:rsid w:val="001B2D55"/>
    <w:rsid w:val="001B2E2C"/>
    <w:rsid w:val="001B2F4C"/>
    <w:rsid w:val="001B2F59"/>
    <w:rsid w:val="001B30AE"/>
    <w:rsid w:val="001B30B2"/>
    <w:rsid w:val="001B31EE"/>
    <w:rsid w:val="001B32AD"/>
    <w:rsid w:val="001B33A3"/>
    <w:rsid w:val="001B34F1"/>
    <w:rsid w:val="001B3609"/>
    <w:rsid w:val="001B36F8"/>
    <w:rsid w:val="001B385E"/>
    <w:rsid w:val="001B38E0"/>
    <w:rsid w:val="001B3A49"/>
    <w:rsid w:val="001B3AFD"/>
    <w:rsid w:val="001B3B7A"/>
    <w:rsid w:val="001B3C04"/>
    <w:rsid w:val="001B3D09"/>
    <w:rsid w:val="001B3F1E"/>
    <w:rsid w:val="001B3F37"/>
    <w:rsid w:val="001B3F8E"/>
    <w:rsid w:val="001B3FAF"/>
    <w:rsid w:val="001B416E"/>
    <w:rsid w:val="001B4269"/>
    <w:rsid w:val="001B47E3"/>
    <w:rsid w:val="001B4A93"/>
    <w:rsid w:val="001B4DF4"/>
    <w:rsid w:val="001B4E3A"/>
    <w:rsid w:val="001B5008"/>
    <w:rsid w:val="001B5085"/>
    <w:rsid w:val="001B50D0"/>
    <w:rsid w:val="001B516A"/>
    <w:rsid w:val="001B51A3"/>
    <w:rsid w:val="001B5389"/>
    <w:rsid w:val="001B55DB"/>
    <w:rsid w:val="001B5663"/>
    <w:rsid w:val="001B5769"/>
    <w:rsid w:val="001B5820"/>
    <w:rsid w:val="001B5903"/>
    <w:rsid w:val="001B5952"/>
    <w:rsid w:val="001B5EB4"/>
    <w:rsid w:val="001B5FF9"/>
    <w:rsid w:val="001B5FFC"/>
    <w:rsid w:val="001B6056"/>
    <w:rsid w:val="001B6216"/>
    <w:rsid w:val="001B62E4"/>
    <w:rsid w:val="001B62E9"/>
    <w:rsid w:val="001B6436"/>
    <w:rsid w:val="001B6527"/>
    <w:rsid w:val="001B6638"/>
    <w:rsid w:val="001B671C"/>
    <w:rsid w:val="001B673F"/>
    <w:rsid w:val="001B685F"/>
    <w:rsid w:val="001B68A8"/>
    <w:rsid w:val="001B68D8"/>
    <w:rsid w:val="001B6963"/>
    <w:rsid w:val="001B6A8E"/>
    <w:rsid w:val="001B6B0A"/>
    <w:rsid w:val="001B6B68"/>
    <w:rsid w:val="001B6CA4"/>
    <w:rsid w:val="001B6CE7"/>
    <w:rsid w:val="001B6D36"/>
    <w:rsid w:val="001B6FCE"/>
    <w:rsid w:val="001B6FD9"/>
    <w:rsid w:val="001B702A"/>
    <w:rsid w:val="001B705C"/>
    <w:rsid w:val="001B7207"/>
    <w:rsid w:val="001B7271"/>
    <w:rsid w:val="001B72F0"/>
    <w:rsid w:val="001B7340"/>
    <w:rsid w:val="001B73AB"/>
    <w:rsid w:val="001B757C"/>
    <w:rsid w:val="001B7609"/>
    <w:rsid w:val="001B76BE"/>
    <w:rsid w:val="001B787B"/>
    <w:rsid w:val="001B79D6"/>
    <w:rsid w:val="001B7B72"/>
    <w:rsid w:val="001B7C06"/>
    <w:rsid w:val="001B7F00"/>
    <w:rsid w:val="001B7F12"/>
    <w:rsid w:val="001B7F93"/>
    <w:rsid w:val="001C00CB"/>
    <w:rsid w:val="001C013D"/>
    <w:rsid w:val="001C0188"/>
    <w:rsid w:val="001C024D"/>
    <w:rsid w:val="001C048F"/>
    <w:rsid w:val="001C060E"/>
    <w:rsid w:val="001C0869"/>
    <w:rsid w:val="001C0884"/>
    <w:rsid w:val="001C09F5"/>
    <w:rsid w:val="001C0BBE"/>
    <w:rsid w:val="001C0C3F"/>
    <w:rsid w:val="001C0D7A"/>
    <w:rsid w:val="001C110C"/>
    <w:rsid w:val="001C11DF"/>
    <w:rsid w:val="001C134C"/>
    <w:rsid w:val="001C13F4"/>
    <w:rsid w:val="001C1499"/>
    <w:rsid w:val="001C164B"/>
    <w:rsid w:val="001C181B"/>
    <w:rsid w:val="001C1857"/>
    <w:rsid w:val="001C1868"/>
    <w:rsid w:val="001C18EF"/>
    <w:rsid w:val="001C1BF0"/>
    <w:rsid w:val="001C1CC0"/>
    <w:rsid w:val="001C1ED3"/>
    <w:rsid w:val="001C1ED5"/>
    <w:rsid w:val="001C2044"/>
    <w:rsid w:val="001C22B3"/>
    <w:rsid w:val="001C241B"/>
    <w:rsid w:val="001C2657"/>
    <w:rsid w:val="001C26CE"/>
    <w:rsid w:val="001C26F4"/>
    <w:rsid w:val="001C27EA"/>
    <w:rsid w:val="001C296F"/>
    <w:rsid w:val="001C29B5"/>
    <w:rsid w:val="001C2B6B"/>
    <w:rsid w:val="001C2B81"/>
    <w:rsid w:val="001C2CFA"/>
    <w:rsid w:val="001C2D41"/>
    <w:rsid w:val="001C2D4B"/>
    <w:rsid w:val="001C2E65"/>
    <w:rsid w:val="001C2F87"/>
    <w:rsid w:val="001C3035"/>
    <w:rsid w:val="001C31F2"/>
    <w:rsid w:val="001C3204"/>
    <w:rsid w:val="001C3254"/>
    <w:rsid w:val="001C32B8"/>
    <w:rsid w:val="001C355B"/>
    <w:rsid w:val="001C357A"/>
    <w:rsid w:val="001C3851"/>
    <w:rsid w:val="001C3A53"/>
    <w:rsid w:val="001C3A72"/>
    <w:rsid w:val="001C3B42"/>
    <w:rsid w:val="001C3C5E"/>
    <w:rsid w:val="001C3CC8"/>
    <w:rsid w:val="001C3E38"/>
    <w:rsid w:val="001C3FF5"/>
    <w:rsid w:val="001C40FA"/>
    <w:rsid w:val="001C438E"/>
    <w:rsid w:val="001C46A6"/>
    <w:rsid w:val="001C46BD"/>
    <w:rsid w:val="001C4764"/>
    <w:rsid w:val="001C4A4C"/>
    <w:rsid w:val="001C4F07"/>
    <w:rsid w:val="001C4F77"/>
    <w:rsid w:val="001C4FF4"/>
    <w:rsid w:val="001C5076"/>
    <w:rsid w:val="001C50D2"/>
    <w:rsid w:val="001C50E4"/>
    <w:rsid w:val="001C5200"/>
    <w:rsid w:val="001C52C4"/>
    <w:rsid w:val="001C5307"/>
    <w:rsid w:val="001C542A"/>
    <w:rsid w:val="001C560F"/>
    <w:rsid w:val="001C5666"/>
    <w:rsid w:val="001C5ADF"/>
    <w:rsid w:val="001C5C65"/>
    <w:rsid w:val="001C5EC7"/>
    <w:rsid w:val="001C5FF6"/>
    <w:rsid w:val="001C6135"/>
    <w:rsid w:val="001C619C"/>
    <w:rsid w:val="001C62DB"/>
    <w:rsid w:val="001C67BD"/>
    <w:rsid w:val="001C682B"/>
    <w:rsid w:val="001C6B2E"/>
    <w:rsid w:val="001C6B36"/>
    <w:rsid w:val="001C6C3D"/>
    <w:rsid w:val="001C6C7E"/>
    <w:rsid w:val="001C6FA5"/>
    <w:rsid w:val="001C713F"/>
    <w:rsid w:val="001C7194"/>
    <w:rsid w:val="001C74E6"/>
    <w:rsid w:val="001C7506"/>
    <w:rsid w:val="001C756D"/>
    <w:rsid w:val="001C7630"/>
    <w:rsid w:val="001C795A"/>
    <w:rsid w:val="001C79A4"/>
    <w:rsid w:val="001C7CF1"/>
    <w:rsid w:val="001C7E33"/>
    <w:rsid w:val="001C7F47"/>
    <w:rsid w:val="001C7FEE"/>
    <w:rsid w:val="001D00B7"/>
    <w:rsid w:val="001D02E6"/>
    <w:rsid w:val="001D0306"/>
    <w:rsid w:val="001D0520"/>
    <w:rsid w:val="001D0541"/>
    <w:rsid w:val="001D05F7"/>
    <w:rsid w:val="001D06DC"/>
    <w:rsid w:val="001D088C"/>
    <w:rsid w:val="001D0A7B"/>
    <w:rsid w:val="001D0B22"/>
    <w:rsid w:val="001D0CAB"/>
    <w:rsid w:val="001D0E1F"/>
    <w:rsid w:val="001D0EC1"/>
    <w:rsid w:val="001D0EEF"/>
    <w:rsid w:val="001D10A3"/>
    <w:rsid w:val="001D10E1"/>
    <w:rsid w:val="001D115B"/>
    <w:rsid w:val="001D153C"/>
    <w:rsid w:val="001D1671"/>
    <w:rsid w:val="001D189C"/>
    <w:rsid w:val="001D1958"/>
    <w:rsid w:val="001D19C1"/>
    <w:rsid w:val="001D1A25"/>
    <w:rsid w:val="001D1BA9"/>
    <w:rsid w:val="001D1EAE"/>
    <w:rsid w:val="001D1F87"/>
    <w:rsid w:val="001D227A"/>
    <w:rsid w:val="001D2350"/>
    <w:rsid w:val="001D27AA"/>
    <w:rsid w:val="001D2841"/>
    <w:rsid w:val="001D2AFC"/>
    <w:rsid w:val="001D2C27"/>
    <w:rsid w:val="001D2D9D"/>
    <w:rsid w:val="001D2DFB"/>
    <w:rsid w:val="001D2F0D"/>
    <w:rsid w:val="001D2F53"/>
    <w:rsid w:val="001D342A"/>
    <w:rsid w:val="001D3526"/>
    <w:rsid w:val="001D35FC"/>
    <w:rsid w:val="001D3C80"/>
    <w:rsid w:val="001D3E2E"/>
    <w:rsid w:val="001D40BB"/>
    <w:rsid w:val="001D42D6"/>
    <w:rsid w:val="001D4313"/>
    <w:rsid w:val="001D4358"/>
    <w:rsid w:val="001D4375"/>
    <w:rsid w:val="001D43B4"/>
    <w:rsid w:val="001D43BD"/>
    <w:rsid w:val="001D4703"/>
    <w:rsid w:val="001D47F8"/>
    <w:rsid w:val="001D49E9"/>
    <w:rsid w:val="001D4C2A"/>
    <w:rsid w:val="001D4C2C"/>
    <w:rsid w:val="001D4EAB"/>
    <w:rsid w:val="001D515B"/>
    <w:rsid w:val="001D51D3"/>
    <w:rsid w:val="001D52A8"/>
    <w:rsid w:val="001D541F"/>
    <w:rsid w:val="001D5461"/>
    <w:rsid w:val="001D5543"/>
    <w:rsid w:val="001D56F9"/>
    <w:rsid w:val="001D5B8B"/>
    <w:rsid w:val="001D5D4D"/>
    <w:rsid w:val="001D5F0C"/>
    <w:rsid w:val="001D6041"/>
    <w:rsid w:val="001D60B2"/>
    <w:rsid w:val="001D6287"/>
    <w:rsid w:val="001D63AF"/>
    <w:rsid w:val="001D652D"/>
    <w:rsid w:val="001D658B"/>
    <w:rsid w:val="001D65A8"/>
    <w:rsid w:val="001D6A25"/>
    <w:rsid w:val="001D6B3E"/>
    <w:rsid w:val="001D6BCB"/>
    <w:rsid w:val="001D6C4D"/>
    <w:rsid w:val="001D6C7B"/>
    <w:rsid w:val="001D6D15"/>
    <w:rsid w:val="001D6D75"/>
    <w:rsid w:val="001D6E48"/>
    <w:rsid w:val="001D6F62"/>
    <w:rsid w:val="001D7284"/>
    <w:rsid w:val="001D72AC"/>
    <w:rsid w:val="001D7386"/>
    <w:rsid w:val="001D73EB"/>
    <w:rsid w:val="001D74A1"/>
    <w:rsid w:val="001D77B4"/>
    <w:rsid w:val="001D78E8"/>
    <w:rsid w:val="001D79D4"/>
    <w:rsid w:val="001D7B09"/>
    <w:rsid w:val="001D7B26"/>
    <w:rsid w:val="001D7CB3"/>
    <w:rsid w:val="001D7D4B"/>
    <w:rsid w:val="001D7EB1"/>
    <w:rsid w:val="001D7ED3"/>
    <w:rsid w:val="001E021F"/>
    <w:rsid w:val="001E0433"/>
    <w:rsid w:val="001E05DD"/>
    <w:rsid w:val="001E069A"/>
    <w:rsid w:val="001E0B53"/>
    <w:rsid w:val="001E0B74"/>
    <w:rsid w:val="001E0C6A"/>
    <w:rsid w:val="001E0CB9"/>
    <w:rsid w:val="001E1166"/>
    <w:rsid w:val="001E1172"/>
    <w:rsid w:val="001E123F"/>
    <w:rsid w:val="001E189B"/>
    <w:rsid w:val="001E19AD"/>
    <w:rsid w:val="001E1BEF"/>
    <w:rsid w:val="001E1BFE"/>
    <w:rsid w:val="001E1C67"/>
    <w:rsid w:val="001E1CD7"/>
    <w:rsid w:val="001E2262"/>
    <w:rsid w:val="001E231C"/>
    <w:rsid w:val="001E2327"/>
    <w:rsid w:val="001E26BA"/>
    <w:rsid w:val="001E26FC"/>
    <w:rsid w:val="001E2878"/>
    <w:rsid w:val="001E2B1E"/>
    <w:rsid w:val="001E2CB0"/>
    <w:rsid w:val="001E2D4E"/>
    <w:rsid w:val="001E2D50"/>
    <w:rsid w:val="001E2D7B"/>
    <w:rsid w:val="001E2E90"/>
    <w:rsid w:val="001E2ECF"/>
    <w:rsid w:val="001E2EF0"/>
    <w:rsid w:val="001E2F8F"/>
    <w:rsid w:val="001E3198"/>
    <w:rsid w:val="001E32F5"/>
    <w:rsid w:val="001E3305"/>
    <w:rsid w:val="001E33B6"/>
    <w:rsid w:val="001E341E"/>
    <w:rsid w:val="001E3457"/>
    <w:rsid w:val="001E3575"/>
    <w:rsid w:val="001E38B8"/>
    <w:rsid w:val="001E3914"/>
    <w:rsid w:val="001E3A06"/>
    <w:rsid w:val="001E3E98"/>
    <w:rsid w:val="001E3F01"/>
    <w:rsid w:val="001E41F8"/>
    <w:rsid w:val="001E42F6"/>
    <w:rsid w:val="001E4348"/>
    <w:rsid w:val="001E4652"/>
    <w:rsid w:val="001E4A86"/>
    <w:rsid w:val="001E4B7C"/>
    <w:rsid w:val="001E4B93"/>
    <w:rsid w:val="001E4C37"/>
    <w:rsid w:val="001E4D1C"/>
    <w:rsid w:val="001E4E1E"/>
    <w:rsid w:val="001E5092"/>
    <w:rsid w:val="001E5573"/>
    <w:rsid w:val="001E5745"/>
    <w:rsid w:val="001E5779"/>
    <w:rsid w:val="001E5D83"/>
    <w:rsid w:val="001E6260"/>
    <w:rsid w:val="001E62C8"/>
    <w:rsid w:val="001E64EC"/>
    <w:rsid w:val="001E653B"/>
    <w:rsid w:val="001E65DA"/>
    <w:rsid w:val="001E6771"/>
    <w:rsid w:val="001E687D"/>
    <w:rsid w:val="001E69F9"/>
    <w:rsid w:val="001E6D09"/>
    <w:rsid w:val="001E6EA5"/>
    <w:rsid w:val="001E71DA"/>
    <w:rsid w:val="001E726D"/>
    <w:rsid w:val="001E75BB"/>
    <w:rsid w:val="001E763B"/>
    <w:rsid w:val="001E76B7"/>
    <w:rsid w:val="001E7815"/>
    <w:rsid w:val="001E789B"/>
    <w:rsid w:val="001E7944"/>
    <w:rsid w:val="001E79C7"/>
    <w:rsid w:val="001E7A2A"/>
    <w:rsid w:val="001E7BA4"/>
    <w:rsid w:val="001E7BBD"/>
    <w:rsid w:val="001E7BDD"/>
    <w:rsid w:val="001E7CAE"/>
    <w:rsid w:val="001E7E23"/>
    <w:rsid w:val="001E7E75"/>
    <w:rsid w:val="001E7F4B"/>
    <w:rsid w:val="001E7FCC"/>
    <w:rsid w:val="001F00ED"/>
    <w:rsid w:val="001F0197"/>
    <w:rsid w:val="001F0212"/>
    <w:rsid w:val="001F02CD"/>
    <w:rsid w:val="001F0318"/>
    <w:rsid w:val="001F04A1"/>
    <w:rsid w:val="001F0867"/>
    <w:rsid w:val="001F08EA"/>
    <w:rsid w:val="001F09BA"/>
    <w:rsid w:val="001F09EF"/>
    <w:rsid w:val="001F0B87"/>
    <w:rsid w:val="001F0C7A"/>
    <w:rsid w:val="001F0C99"/>
    <w:rsid w:val="001F0D7A"/>
    <w:rsid w:val="001F0EA4"/>
    <w:rsid w:val="001F0F57"/>
    <w:rsid w:val="001F1139"/>
    <w:rsid w:val="001F11A5"/>
    <w:rsid w:val="001F144A"/>
    <w:rsid w:val="001F1463"/>
    <w:rsid w:val="001F1488"/>
    <w:rsid w:val="001F1521"/>
    <w:rsid w:val="001F181B"/>
    <w:rsid w:val="001F1881"/>
    <w:rsid w:val="001F18F6"/>
    <w:rsid w:val="001F1AE9"/>
    <w:rsid w:val="001F1E43"/>
    <w:rsid w:val="001F2046"/>
    <w:rsid w:val="001F2321"/>
    <w:rsid w:val="001F237A"/>
    <w:rsid w:val="001F2497"/>
    <w:rsid w:val="001F2688"/>
    <w:rsid w:val="001F26E0"/>
    <w:rsid w:val="001F278E"/>
    <w:rsid w:val="001F2890"/>
    <w:rsid w:val="001F2A49"/>
    <w:rsid w:val="001F2CB2"/>
    <w:rsid w:val="001F2FD8"/>
    <w:rsid w:val="001F2FDF"/>
    <w:rsid w:val="001F304A"/>
    <w:rsid w:val="001F312C"/>
    <w:rsid w:val="001F315F"/>
    <w:rsid w:val="001F336C"/>
    <w:rsid w:val="001F359D"/>
    <w:rsid w:val="001F359E"/>
    <w:rsid w:val="001F3628"/>
    <w:rsid w:val="001F3A86"/>
    <w:rsid w:val="001F3AC3"/>
    <w:rsid w:val="001F428A"/>
    <w:rsid w:val="001F45D0"/>
    <w:rsid w:val="001F45E9"/>
    <w:rsid w:val="001F479A"/>
    <w:rsid w:val="001F485A"/>
    <w:rsid w:val="001F48EF"/>
    <w:rsid w:val="001F4A57"/>
    <w:rsid w:val="001F4B6D"/>
    <w:rsid w:val="001F4BBD"/>
    <w:rsid w:val="001F4DD1"/>
    <w:rsid w:val="001F4FBB"/>
    <w:rsid w:val="001F5125"/>
    <w:rsid w:val="001F52B3"/>
    <w:rsid w:val="001F535F"/>
    <w:rsid w:val="001F5464"/>
    <w:rsid w:val="001F54CD"/>
    <w:rsid w:val="001F56DF"/>
    <w:rsid w:val="001F59FD"/>
    <w:rsid w:val="001F5A20"/>
    <w:rsid w:val="001F5A57"/>
    <w:rsid w:val="001F5B09"/>
    <w:rsid w:val="001F5C5A"/>
    <w:rsid w:val="001F5D2F"/>
    <w:rsid w:val="001F5E08"/>
    <w:rsid w:val="001F5EA2"/>
    <w:rsid w:val="001F5F78"/>
    <w:rsid w:val="001F614C"/>
    <w:rsid w:val="001F63BE"/>
    <w:rsid w:val="001F6800"/>
    <w:rsid w:val="001F6807"/>
    <w:rsid w:val="001F689B"/>
    <w:rsid w:val="001F68AD"/>
    <w:rsid w:val="001F68F3"/>
    <w:rsid w:val="001F6AC2"/>
    <w:rsid w:val="001F6AF3"/>
    <w:rsid w:val="001F6C87"/>
    <w:rsid w:val="001F6DD4"/>
    <w:rsid w:val="001F6FD8"/>
    <w:rsid w:val="001F710E"/>
    <w:rsid w:val="001F7142"/>
    <w:rsid w:val="001F71CA"/>
    <w:rsid w:val="001F71D4"/>
    <w:rsid w:val="001F71F6"/>
    <w:rsid w:val="001F7353"/>
    <w:rsid w:val="001F7472"/>
    <w:rsid w:val="001F75DE"/>
    <w:rsid w:val="001F78CE"/>
    <w:rsid w:val="001F7952"/>
    <w:rsid w:val="001F7C5A"/>
    <w:rsid w:val="001F7C9D"/>
    <w:rsid w:val="001F7E43"/>
    <w:rsid w:val="001F7E81"/>
    <w:rsid w:val="00200389"/>
    <w:rsid w:val="0020040F"/>
    <w:rsid w:val="00200597"/>
    <w:rsid w:val="00200A8C"/>
    <w:rsid w:val="00200E46"/>
    <w:rsid w:val="00200FDC"/>
    <w:rsid w:val="00201053"/>
    <w:rsid w:val="0020127B"/>
    <w:rsid w:val="0020158F"/>
    <w:rsid w:val="002015E1"/>
    <w:rsid w:val="002018E3"/>
    <w:rsid w:val="00201B2A"/>
    <w:rsid w:val="00201BC8"/>
    <w:rsid w:val="00201C44"/>
    <w:rsid w:val="00201DB5"/>
    <w:rsid w:val="00201EB0"/>
    <w:rsid w:val="00201EC6"/>
    <w:rsid w:val="00201F36"/>
    <w:rsid w:val="0020204B"/>
    <w:rsid w:val="00202375"/>
    <w:rsid w:val="00202619"/>
    <w:rsid w:val="00202678"/>
    <w:rsid w:val="002026FD"/>
    <w:rsid w:val="002027B1"/>
    <w:rsid w:val="002028B5"/>
    <w:rsid w:val="00202DEC"/>
    <w:rsid w:val="00202E94"/>
    <w:rsid w:val="00202ECA"/>
    <w:rsid w:val="00202F60"/>
    <w:rsid w:val="00203148"/>
    <w:rsid w:val="002031AF"/>
    <w:rsid w:val="002033DF"/>
    <w:rsid w:val="00203500"/>
    <w:rsid w:val="00203575"/>
    <w:rsid w:val="00203872"/>
    <w:rsid w:val="00203981"/>
    <w:rsid w:val="00203C9A"/>
    <w:rsid w:val="00203D02"/>
    <w:rsid w:val="00204009"/>
    <w:rsid w:val="002040BC"/>
    <w:rsid w:val="00204338"/>
    <w:rsid w:val="0020464B"/>
    <w:rsid w:val="00204794"/>
    <w:rsid w:val="00204A07"/>
    <w:rsid w:val="002051BB"/>
    <w:rsid w:val="00205210"/>
    <w:rsid w:val="0020523E"/>
    <w:rsid w:val="0020538F"/>
    <w:rsid w:val="0020569B"/>
    <w:rsid w:val="0020590D"/>
    <w:rsid w:val="0020594C"/>
    <w:rsid w:val="00205A78"/>
    <w:rsid w:val="00205B26"/>
    <w:rsid w:val="00205BDB"/>
    <w:rsid w:val="00205C7A"/>
    <w:rsid w:val="00205CE9"/>
    <w:rsid w:val="00205DD7"/>
    <w:rsid w:val="00205E95"/>
    <w:rsid w:val="00206043"/>
    <w:rsid w:val="00206298"/>
    <w:rsid w:val="00206390"/>
    <w:rsid w:val="0020643A"/>
    <w:rsid w:val="002065EF"/>
    <w:rsid w:val="00206651"/>
    <w:rsid w:val="0020692F"/>
    <w:rsid w:val="0020693A"/>
    <w:rsid w:val="002069A1"/>
    <w:rsid w:val="00206ABA"/>
    <w:rsid w:val="00206EB2"/>
    <w:rsid w:val="00207285"/>
    <w:rsid w:val="002073EE"/>
    <w:rsid w:val="00207455"/>
    <w:rsid w:val="00207579"/>
    <w:rsid w:val="002075AA"/>
    <w:rsid w:val="002076D8"/>
    <w:rsid w:val="00207736"/>
    <w:rsid w:val="00207A0B"/>
    <w:rsid w:val="00207A76"/>
    <w:rsid w:val="00207B67"/>
    <w:rsid w:val="00207C23"/>
    <w:rsid w:val="00207CE5"/>
    <w:rsid w:val="00207D1F"/>
    <w:rsid w:val="00207E06"/>
    <w:rsid w:val="00210131"/>
    <w:rsid w:val="002103D6"/>
    <w:rsid w:val="00210678"/>
    <w:rsid w:val="002107B9"/>
    <w:rsid w:val="002109D5"/>
    <w:rsid w:val="00210A01"/>
    <w:rsid w:val="00210C1A"/>
    <w:rsid w:val="00210CA4"/>
    <w:rsid w:val="00210D29"/>
    <w:rsid w:val="00210DD1"/>
    <w:rsid w:val="00210F66"/>
    <w:rsid w:val="00210FE9"/>
    <w:rsid w:val="00211106"/>
    <w:rsid w:val="002112B8"/>
    <w:rsid w:val="0021164F"/>
    <w:rsid w:val="00211663"/>
    <w:rsid w:val="0021176F"/>
    <w:rsid w:val="0021194D"/>
    <w:rsid w:val="002119BD"/>
    <w:rsid w:val="00211C0F"/>
    <w:rsid w:val="00211DAA"/>
    <w:rsid w:val="00211E7B"/>
    <w:rsid w:val="00211EA2"/>
    <w:rsid w:val="00211F1F"/>
    <w:rsid w:val="00211FD0"/>
    <w:rsid w:val="00212214"/>
    <w:rsid w:val="0021225C"/>
    <w:rsid w:val="0021233B"/>
    <w:rsid w:val="00212781"/>
    <w:rsid w:val="00212807"/>
    <w:rsid w:val="00212A0B"/>
    <w:rsid w:val="00212AD9"/>
    <w:rsid w:val="00212C97"/>
    <w:rsid w:val="00212D09"/>
    <w:rsid w:val="00212D48"/>
    <w:rsid w:val="00212E12"/>
    <w:rsid w:val="00212E22"/>
    <w:rsid w:val="00212FC3"/>
    <w:rsid w:val="00213292"/>
    <w:rsid w:val="002133FE"/>
    <w:rsid w:val="0021342D"/>
    <w:rsid w:val="00213485"/>
    <w:rsid w:val="00213568"/>
    <w:rsid w:val="00213613"/>
    <w:rsid w:val="0021389E"/>
    <w:rsid w:val="0021389F"/>
    <w:rsid w:val="002138B0"/>
    <w:rsid w:val="002138E1"/>
    <w:rsid w:val="00213D08"/>
    <w:rsid w:val="00214040"/>
    <w:rsid w:val="0021404B"/>
    <w:rsid w:val="002141B3"/>
    <w:rsid w:val="002146CD"/>
    <w:rsid w:val="002149CF"/>
    <w:rsid w:val="00214B40"/>
    <w:rsid w:val="00214B97"/>
    <w:rsid w:val="00214C48"/>
    <w:rsid w:val="00215024"/>
    <w:rsid w:val="0021506C"/>
    <w:rsid w:val="00215146"/>
    <w:rsid w:val="002152ED"/>
    <w:rsid w:val="00215414"/>
    <w:rsid w:val="00215578"/>
    <w:rsid w:val="00215A1F"/>
    <w:rsid w:val="00215ABD"/>
    <w:rsid w:val="00215C91"/>
    <w:rsid w:val="00215DA3"/>
    <w:rsid w:val="00215DBD"/>
    <w:rsid w:val="00215DDC"/>
    <w:rsid w:val="00215F16"/>
    <w:rsid w:val="00215F62"/>
    <w:rsid w:val="00216046"/>
    <w:rsid w:val="0021622F"/>
    <w:rsid w:val="002162D6"/>
    <w:rsid w:val="002162F2"/>
    <w:rsid w:val="0021636C"/>
    <w:rsid w:val="002163F3"/>
    <w:rsid w:val="00216446"/>
    <w:rsid w:val="00216483"/>
    <w:rsid w:val="00216659"/>
    <w:rsid w:val="002167E7"/>
    <w:rsid w:val="00216DC8"/>
    <w:rsid w:val="00216E6D"/>
    <w:rsid w:val="00216EEB"/>
    <w:rsid w:val="00217021"/>
    <w:rsid w:val="002170D8"/>
    <w:rsid w:val="0021722F"/>
    <w:rsid w:val="0021731D"/>
    <w:rsid w:val="002173B6"/>
    <w:rsid w:val="002173F4"/>
    <w:rsid w:val="00217409"/>
    <w:rsid w:val="00217483"/>
    <w:rsid w:val="00217709"/>
    <w:rsid w:val="0021775F"/>
    <w:rsid w:val="002177B1"/>
    <w:rsid w:val="0021780D"/>
    <w:rsid w:val="002179F7"/>
    <w:rsid w:val="00217A42"/>
    <w:rsid w:val="00217D64"/>
    <w:rsid w:val="00217EBB"/>
    <w:rsid w:val="00217EEB"/>
    <w:rsid w:val="002201F2"/>
    <w:rsid w:val="0022039D"/>
    <w:rsid w:val="0022045A"/>
    <w:rsid w:val="002204FE"/>
    <w:rsid w:val="002208E9"/>
    <w:rsid w:val="00220B06"/>
    <w:rsid w:val="00220B25"/>
    <w:rsid w:val="00220BDB"/>
    <w:rsid w:val="00220CB2"/>
    <w:rsid w:val="00220F1A"/>
    <w:rsid w:val="00220F40"/>
    <w:rsid w:val="00220F46"/>
    <w:rsid w:val="00221045"/>
    <w:rsid w:val="002211E2"/>
    <w:rsid w:val="00221272"/>
    <w:rsid w:val="0022146B"/>
    <w:rsid w:val="002214DA"/>
    <w:rsid w:val="00221520"/>
    <w:rsid w:val="00221588"/>
    <w:rsid w:val="0022180E"/>
    <w:rsid w:val="0022188E"/>
    <w:rsid w:val="0022191F"/>
    <w:rsid w:val="00221AD2"/>
    <w:rsid w:val="00221AFA"/>
    <w:rsid w:val="00221B05"/>
    <w:rsid w:val="00221BD3"/>
    <w:rsid w:val="00221D4E"/>
    <w:rsid w:val="00221DCD"/>
    <w:rsid w:val="00221EDC"/>
    <w:rsid w:val="00221EF9"/>
    <w:rsid w:val="00221FE9"/>
    <w:rsid w:val="002222D4"/>
    <w:rsid w:val="002226E3"/>
    <w:rsid w:val="00222865"/>
    <w:rsid w:val="00222A45"/>
    <w:rsid w:val="00222A7A"/>
    <w:rsid w:val="00222AC7"/>
    <w:rsid w:val="00222BB8"/>
    <w:rsid w:val="00222C3E"/>
    <w:rsid w:val="00222C44"/>
    <w:rsid w:val="00222CFA"/>
    <w:rsid w:val="00222EEE"/>
    <w:rsid w:val="00222FC6"/>
    <w:rsid w:val="0022319B"/>
    <w:rsid w:val="0022322A"/>
    <w:rsid w:val="0022384E"/>
    <w:rsid w:val="00223983"/>
    <w:rsid w:val="00223A9D"/>
    <w:rsid w:val="00223D07"/>
    <w:rsid w:val="0022407C"/>
    <w:rsid w:val="00224152"/>
    <w:rsid w:val="00224295"/>
    <w:rsid w:val="00224721"/>
    <w:rsid w:val="002249A1"/>
    <w:rsid w:val="00224A37"/>
    <w:rsid w:val="00224A65"/>
    <w:rsid w:val="00224F86"/>
    <w:rsid w:val="0022512E"/>
    <w:rsid w:val="0022517F"/>
    <w:rsid w:val="002251C0"/>
    <w:rsid w:val="00225207"/>
    <w:rsid w:val="002253FB"/>
    <w:rsid w:val="0022541A"/>
    <w:rsid w:val="002254AA"/>
    <w:rsid w:val="00225588"/>
    <w:rsid w:val="002255D7"/>
    <w:rsid w:val="00225630"/>
    <w:rsid w:val="00225995"/>
    <w:rsid w:val="00225AA4"/>
    <w:rsid w:val="00225ACF"/>
    <w:rsid w:val="00225B5E"/>
    <w:rsid w:val="00225B6E"/>
    <w:rsid w:val="00226019"/>
    <w:rsid w:val="00226090"/>
    <w:rsid w:val="002261F9"/>
    <w:rsid w:val="00226227"/>
    <w:rsid w:val="002265F6"/>
    <w:rsid w:val="002267CA"/>
    <w:rsid w:val="002267CB"/>
    <w:rsid w:val="00226885"/>
    <w:rsid w:val="002268C3"/>
    <w:rsid w:val="002269CB"/>
    <w:rsid w:val="00226A42"/>
    <w:rsid w:val="00226C16"/>
    <w:rsid w:val="00226D4F"/>
    <w:rsid w:val="0022707A"/>
    <w:rsid w:val="002271DC"/>
    <w:rsid w:val="00227357"/>
    <w:rsid w:val="0022742A"/>
    <w:rsid w:val="002274BC"/>
    <w:rsid w:val="002274DD"/>
    <w:rsid w:val="0022757A"/>
    <w:rsid w:val="00227609"/>
    <w:rsid w:val="0022777E"/>
    <w:rsid w:val="00227792"/>
    <w:rsid w:val="002277DB"/>
    <w:rsid w:val="00227882"/>
    <w:rsid w:val="00227A36"/>
    <w:rsid w:val="00227B7C"/>
    <w:rsid w:val="00227DA8"/>
    <w:rsid w:val="00227DE3"/>
    <w:rsid w:val="00227E17"/>
    <w:rsid w:val="00230055"/>
    <w:rsid w:val="0023009A"/>
    <w:rsid w:val="0023046B"/>
    <w:rsid w:val="00230671"/>
    <w:rsid w:val="00230929"/>
    <w:rsid w:val="00230973"/>
    <w:rsid w:val="00230AF6"/>
    <w:rsid w:val="00230B07"/>
    <w:rsid w:val="00230BBF"/>
    <w:rsid w:val="00230BDC"/>
    <w:rsid w:val="00230E58"/>
    <w:rsid w:val="00230EE2"/>
    <w:rsid w:val="00230FBF"/>
    <w:rsid w:val="00230FC1"/>
    <w:rsid w:val="00230FCF"/>
    <w:rsid w:val="00230FFF"/>
    <w:rsid w:val="00231141"/>
    <w:rsid w:val="00231686"/>
    <w:rsid w:val="00231745"/>
    <w:rsid w:val="00231747"/>
    <w:rsid w:val="0023177B"/>
    <w:rsid w:val="002317EE"/>
    <w:rsid w:val="00231956"/>
    <w:rsid w:val="002319F6"/>
    <w:rsid w:val="00231B15"/>
    <w:rsid w:val="00231C4D"/>
    <w:rsid w:val="00232048"/>
    <w:rsid w:val="00232133"/>
    <w:rsid w:val="0023215D"/>
    <w:rsid w:val="00232167"/>
    <w:rsid w:val="0023219C"/>
    <w:rsid w:val="00232270"/>
    <w:rsid w:val="00232289"/>
    <w:rsid w:val="0023248A"/>
    <w:rsid w:val="00232595"/>
    <w:rsid w:val="002326D9"/>
    <w:rsid w:val="0023276F"/>
    <w:rsid w:val="00232845"/>
    <w:rsid w:val="00232968"/>
    <w:rsid w:val="002329A0"/>
    <w:rsid w:val="00232A7B"/>
    <w:rsid w:val="00232AD2"/>
    <w:rsid w:val="00232B07"/>
    <w:rsid w:val="00232BD0"/>
    <w:rsid w:val="00232D74"/>
    <w:rsid w:val="00232D7E"/>
    <w:rsid w:val="00232E01"/>
    <w:rsid w:val="00232E13"/>
    <w:rsid w:val="00232E5F"/>
    <w:rsid w:val="00232E78"/>
    <w:rsid w:val="00233028"/>
    <w:rsid w:val="0023328C"/>
    <w:rsid w:val="0023366E"/>
    <w:rsid w:val="00233888"/>
    <w:rsid w:val="002338C5"/>
    <w:rsid w:val="00233ABA"/>
    <w:rsid w:val="00233BD5"/>
    <w:rsid w:val="00233C3F"/>
    <w:rsid w:val="00233D22"/>
    <w:rsid w:val="00233E0C"/>
    <w:rsid w:val="00233E76"/>
    <w:rsid w:val="00233F11"/>
    <w:rsid w:val="00233F4C"/>
    <w:rsid w:val="00233FFB"/>
    <w:rsid w:val="00234168"/>
    <w:rsid w:val="002341B1"/>
    <w:rsid w:val="00234360"/>
    <w:rsid w:val="00234421"/>
    <w:rsid w:val="0023472B"/>
    <w:rsid w:val="00234929"/>
    <w:rsid w:val="00234978"/>
    <w:rsid w:val="00234A25"/>
    <w:rsid w:val="00234B58"/>
    <w:rsid w:val="00234BD4"/>
    <w:rsid w:val="00234D09"/>
    <w:rsid w:val="00234F95"/>
    <w:rsid w:val="00235098"/>
    <w:rsid w:val="002351E8"/>
    <w:rsid w:val="00235360"/>
    <w:rsid w:val="00235468"/>
    <w:rsid w:val="00235540"/>
    <w:rsid w:val="00235616"/>
    <w:rsid w:val="00235658"/>
    <w:rsid w:val="0023565B"/>
    <w:rsid w:val="002356CC"/>
    <w:rsid w:val="00235843"/>
    <w:rsid w:val="00235903"/>
    <w:rsid w:val="00235B53"/>
    <w:rsid w:val="00235B70"/>
    <w:rsid w:val="00235D86"/>
    <w:rsid w:val="00235DAC"/>
    <w:rsid w:val="00235F19"/>
    <w:rsid w:val="0023635B"/>
    <w:rsid w:val="0023649E"/>
    <w:rsid w:val="0023669A"/>
    <w:rsid w:val="002369DA"/>
    <w:rsid w:val="00236AE3"/>
    <w:rsid w:val="00236B4B"/>
    <w:rsid w:val="00236BDB"/>
    <w:rsid w:val="00236CBF"/>
    <w:rsid w:val="00236D0C"/>
    <w:rsid w:val="00236E82"/>
    <w:rsid w:val="00236FBE"/>
    <w:rsid w:val="00236FE2"/>
    <w:rsid w:val="0023702E"/>
    <w:rsid w:val="0023708E"/>
    <w:rsid w:val="00237395"/>
    <w:rsid w:val="002373A0"/>
    <w:rsid w:val="00237596"/>
    <w:rsid w:val="00237756"/>
    <w:rsid w:val="00237834"/>
    <w:rsid w:val="00237C9D"/>
    <w:rsid w:val="00237D5B"/>
    <w:rsid w:val="00237DC3"/>
    <w:rsid w:val="00237E14"/>
    <w:rsid w:val="00237ED0"/>
    <w:rsid w:val="00237F64"/>
    <w:rsid w:val="0024002B"/>
    <w:rsid w:val="002400DA"/>
    <w:rsid w:val="00240409"/>
    <w:rsid w:val="002405A0"/>
    <w:rsid w:val="002406E3"/>
    <w:rsid w:val="002407FC"/>
    <w:rsid w:val="002408E0"/>
    <w:rsid w:val="002409CE"/>
    <w:rsid w:val="00240B12"/>
    <w:rsid w:val="00240B46"/>
    <w:rsid w:val="00240F28"/>
    <w:rsid w:val="002410DA"/>
    <w:rsid w:val="0024134A"/>
    <w:rsid w:val="002416F5"/>
    <w:rsid w:val="00241767"/>
    <w:rsid w:val="00241AA9"/>
    <w:rsid w:val="00241E14"/>
    <w:rsid w:val="00241E8D"/>
    <w:rsid w:val="00241F97"/>
    <w:rsid w:val="00242023"/>
    <w:rsid w:val="002422FA"/>
    <w:rsid w:val="00242334"/>
    <w:rsid w:val="002425AE"/>
    <w:rsid w:val="00242667"/>
    <w:rsid w:val="0024266C"/>
    <w:rsid w:val="002428A4"/>
    <w:rsid w:val="00242988"/>
    <w:rsid w:val="00242A6C"/>
    <w:rsid w:val="00242A80"/>
    <w:rsid w:val="00242B78"/>
    <w:rsid w:val="00242C01"/>
    <w:rsid w:val="00243119"/>
    <w:rsid w:val="00243233"/>
    <w:rsid w:val="0024328B"/>
    <w:rsid w:val="00243550"/>
    <w:rsid w:val="0024357B"/>
    <w:rsid w:val="002439BB"/>
    <w:rsid w:val="00243A1A"/>
    <w:rsid w:val="00243A8A"/>
    <w:rsid w:val="00243BCE"/>
    <w:rsid w:val="00243BEE"/>
    <w:rsid w:val="00243F71"/>
    <w:rsid w:val="00244091"/>
    <w:rsid w:val="0024409B"/>
    <w:rsid w:val="002440A4"/>
    <w:rsid w:val="002441A5"/>
    <w:rsid w:val="00244369"/>
    <w:rsid w:val="0024439E"/>
    <w:rsid w:val="002445A0"/>
    <w:rsid w:val="00244715"/>
    <w:rsid w:val="00244B4E"/>
    <w:rsid w:val="00244D0B"/>
    <w:rsid w:val="00244E63"/>
    <w:rsid w:val="00244E7A"/>
    <w:rsid w:val="00244F7F"/>
    <w:rsid w:val="00245185"/>
    <w:rsid w:val="00245291"/>
    <w:rsid w:val="002456B9"/>
    <w:rsid w:val="00245835"/>
    <w:rsid w:val="002458E5"/>
    <w:rsid w:val="00245CDC"/>
    <w:rsid w:val="00245D36"/>
    <w:rsid w:val="00245DF9"/>
    <w:rsid w:val="00245EC6"/>
    <w:rsid w:val="00245F21"/>
    <w:rsid w:val="00245F4A"/>
    <w:rsid w:val="00245F90"/>
    <w:rsid w:val="00246121"/>
    <w:rsid w:val="00246130"/>
    <w:rsid w:val="0024657B"/>
    <w:rsid w:val="00246675"/>
    <w:rsid w:val="0024688C"/>
    <w:rsid w:val="002468FD"/>
    <w:rsid w:val="00246A33"/>
    <w:rsid w:val="00246A3D"/>
    <w:rsid w:val="00246C6B"/>
    <w:rsid w:val="00246C95"/>
    <w:rsid w:val="00246EBC"/>
    <w:rsid w:val="00246FD3"/>
    <w:rsid w:val="002471B3"/>
    <w:rsid w:val="002472C4"/>
    <w:rsid w:val="002476CF"/>
    <w:rsid w:val="0024788F"/>
    <w:rsid w:val="0024791C"/>
    <w:rsid w:val="002479C5"/>
    <w:rsid w:val="00247A7E"/>
    <w:rsid w:val="00247AA4"/>
    <w:rsid w:val="00247B05"/>
    <w:rsid w:val="00247B8E"/>
    <w:rsid w:val="00247C2E"/>
    <w:rsid w:val="00247DFE"/>
    <w:rsid w:val="00247E46"/>
    <w:rsid w:val="00247FCC"/>
    <w:rsid w:val="002500F9"/>
    <w:rsid w:val="002501ED"/>
    <w:rsid w:val="00250343"/>
    <w:rsid w:val="002503EC"/>
    <w:rsid w:val="00250A55"/>
    <w:rsid w:val="00250C31"/>
    <w:rsid w:val="00250E69"/>
    <w:rsid w:val="002511F2"/>
    <w:rsid w:val="00251361"/>
    <w:rsid w:val="0025156D"/>
    <w:rsid w:val="00251734"/>
    <w:rsid w:val="00251997"/>
    <w:rsid w:val="00251A1C"/>
    <w:rsid w:val="00251A4A"/>
    <w:rsid w:val="00251ABE"/>
    <w:rsid w:val="00251AEE"/>
    <w:rsid w:val="00251BAE"/>
    <w:rsid w:val="00251D1C"/>
    <w:rsid w:val="00251EB5"/>
    <w:rsid w:val="0025218F"/>
    <w:rsid w:val="002522B8"/>
    <w:rsid w:val="00252483"/>
    <w:rsid w:val="002525AA"/>
    <w:rsid w:val="002526CE"/>
    <w:rsid w:val="00252D54"/>
    <w:rsid w:val="00252D5B"/>
    <w:rsid w:val="00252D71"/>
    <w:rsid w:val="00252EB9"/>
    <w:rsid w:val="00252F49"/>
    <w:rsid w:val="00252F99"/>
    <w:rsid w:val="0025302B"/>
    <w:rsid w:val="00253038"/>
    <w:rsid w:val="002530DA"/>
    <w:rsid w:val="00253185"/>
    <w:rsid w:val="0025322A"/>
    <w:rsid w:val="0025332D"/>
    <w:rsid w:val="00253672"/>
    <w:rsid w:val="0025371C"/>
    <w:rsid w:val="00253A28"/>
    <w:rsid w:val="00253A71"/>
    <w:rsid w:val="00253BB3"/>
    <w:rsid w:val="00253C4F"/>
    <w:rsid w:val="00253DBC"/>
    <w:rsid w:val="00253F6D"/>
    <w:rsid w:val="00254239"/>
    <w:rsid w:val="002542AD"/>
    <w:rsid w:val="002542BE"/>
    <w:rsid w:val="002543F1"/>
    <w:rsid w:val="00254639"/>
    <w:rsid w:val="002548AF"/>
    <w:rsid w:val="002548E3"/>
    <w:rsid w:val="0025492E"/>
    <w:rsid w:val="00254994"/>
    <w:rsid w:val="00254A38"/>
    <w:rsid w:val="00254B48"/>
    <w:rsid w:val="00254BE5"/>
    <w:rsid w:val="00254D42"/>
    <w:rsid w:val="00254E71"/>
    <w:rsid w:val="00254EF4"/>
    <w:rsid w:val="00254FF8"/>
    <w:rsid w:val="00255620"/>
    <w:rsid w:val="00255627"/>
    <w:rsid w:val="002557CF"/>
    <w:rsid w:val="0025582E"/>
    <w:rsid w:val="00255951"/>
    <w:rsid w:val="00255B42"/>
    <w:rsid w:val="00255DD5"/>
    <w:rsid w:val="0025608F"/>
    <w:rsid w:val="00256164"/>
    <w:rsid w:val="002561E7"/>
    <w:rsid w:val="00256209"/>
    <w:rsid w:val="002562F5"/>
    <w:rsid w:val="0025630A"/>
    <w:rsid w:val="0025646E"/>
    <w:rsid w:val="002564F7"/>
    <w:rsid w:val="0025659C"/>
    <w:rsid w:val="002566B0"/>
    <w:rsid w:val="002569E6"/>
    <w:rsid w:val="00256BB5"/>
    <w:rsid w:val="00256C84"/>
    <w:rsid w:val="00256D29"/>
    <w:rsid w:val="00256E0F"/>
    <w:rsid w:val="00256F8B"/>
    <w:rsid w:val="0025727E"/>
    <w:rsid w:val="002573E1"/>
    <w:rsid w:val="0025740A"/>
    <w:rsid w:val="0025751B"/>
    <w:rsid w:val="0025770D"/>
    <w:rsid w:val="0025772A"/>
    <w:rsid w:val="00257AC5"/>
    <w:rsid w:val="00257BA4"/>
    <w:rsid w:val="00257E3E"/>
    <w:rsid w:val="00257F42"/>
    <w:rsid w:val="00257F54"/>
    <w:rsid w:val="00260021"/>
    <w:rsid w:val="002601F7"/>
    <w:rsid w:val="00260207"/>
    <w:rsid w:val="00260406"/>
    <w:rsid w:val="002604DC"/>
    <w:rsid w:val="00260798"/>
    <w:rsid w:val="00260AE8"/>
    <w:rsid w:val="00260AF6"/>
    <w:rsid w:val="00260BE7"/>
    <w:rsid w:val="00260D61"/>
    <w:rsid w:val="0026100C"/>
    <w:rsid w:val="0026109B"/>
    <w:rsid w:val="0026109E"/>
    <w:rsid w:val="0026110E"/>
    <w:rsid w:val="00261217"/>
    <w:rsid w:val="00261496"/>
    <w:rsid w:val="002614C6"/>
    <w:rsid w:val="0026163D"/>
    <w:rsid w:val="00261759"/>
    <w:rsid w:val="00261882"/>
    <w:rsid w:val="00261892"/>
    <w:rsid w:val="002618D8"/>
    <w:rsid w:val="002618F0"/>
    <w:rsid w:val="002619CE"/>
    <w:rsid w:val="00261A12"/>
    <w:rsid w:val="00261B22"/>
    <w:rsid w:val="00261C0C"/>
    <w:rsid w:val="0026201E"/>
    <w:rsid w:val="002620FD"/>
    <w:rsid w:val="00262130"/>
    <w:rsid w:val="00262166"/>
    <w:rsid w:val="002621DC"/>
    <w:rsid w:val="0026228A"/>
    <w:rsid w:val="002626BF"/>
    <w:rsid w:val="00262715"/>
    <w:rsid w:val="0026271D"/>
    <w:rsid w:val="0026293A"/>
    <w:rsid w:val="00262A24"/>
    <w:rsid w:val="00262A4B"/>
    <w:rsid w:val="00262AEB"/>
    <w:rsid w:val="00262C34"/>
    <w:rsid w:val="00262E4C"/>
    <w:rsid w:val="00262F64"/>
    <w:rsid w:val="00262F6D"/>
    <w:rsid w:val="002630A8"/>
    <w:rsid w:val="00263201"/>
    <w:rsid w:val="0026356B"/>
    <w:rsid w:val="0026365A"/>
    <w:rsid w:val="002637FF"/>
    <w:rsid w:val="002638CC"/>
    <w:rsid w:val="0026391D"/>
    <w:rsid w:val="002639DB"/>
    <w:rsid w:val="002639E1"/>
    <w:rsid w:val="002639F4"/>
    <w:rsid w:val="00263D85"/>
    <w:rsid w:val="00263FEF"/>
    <w:rsid w:val="0026428C"/>
    <w:rsid w:val="002645F1"/>
    <w:rsid w:val="002646F0"/>
    <w:rsid w:val="00264777"/>
    <w:rsid w:val="0026489A"/>
    <w:rsid w:val="00264AC9"/>
    <w:rsid w:val="00264C68"/>
    <w:rsid w:val="00264C77"/>
    <w:rsid w:val="00264D44"/>
    <w:rsid w:val="00264DDA"/>
    <w:rsid w:val="00264DEF"/>
    <w:rsid w:val="00264EBF"/>
    <w:rsid w:val="00264FA5"/>
    <w:rsid w:val="002650AB"/>
    <w:rsid w:val="002653C5"/>
    <w:rsid w:val="0026544B"/>
    <w:rsid w:val="002655CB"/>
    <w:rsid w:val="002658DE"/>
    <w:rsid w:val="00265B4C"/>
    <w:rsid w:val="00265CB6"/>
    <w:rsid w:val="00265F3E"/>
    <w:rsid w:val="00265F46"/>
    <w:rsid w:val="00265F9C"/>
    <w:rsid w:val="00266088"/>
    <w:rsid w:val="002660A2"/>
    <w:rsid w:val="002660EB"/>
    <w:rsid w:val="0026619C"/>
    <w:rsid w:val="00266287"/>
    <w:rsid w:val="002662B9"/>
    <w:rsid w:val="00266353"/>
    <w:rsid w:val="002665D5"/>
    <w:rsid w:val="002665F7"/>
    <w:rsid w:val="00266690"/>
    <w:rsid w:val="00266728"/>
    <w:rsid w:val="00266805"/>
    <w:rsid w:val="0026698A"/>
    <w:rsid w:val="00266A64"/>
    <w:rsid w:val="00266AD4"/>
    <w:rsid w:val="00266BC1"/>
    <w:rsid w:val="00266CA2"/>
    <w:rsid w:val="00266DFD"/>
    <w:rsid w:val="002670D8"/>
    <w:rsid w:val="0026714D"/>
    <w:rsid w:val="0026744A"/>
    <w:rsid w:val="002675C4"/>
    <w:rsid w:val="00267684"/>
    <w:rsid w:val="0026779E"/>
    <w:rsid w:val="0026785D"/>
    <w:rsid w:val="00267B2E"/>
    <w:rsid w:val="00267D61"/>
    <w:rsid w:val="00267DEC"/>
    <w:rsid w:val="00267FDD"/>
    <w:rsid w:val="002700F6"/>
    <w:rsid w:val="00270170"/>
    <w:rsid w:val="00270284"/>
    <w:rsid w:val="002702E2"/>
    <w:rsid w:val="0027075D"/>
    <w:rsid w:val="00270892"/>
    <w:rsid w:val="00270958"/>
    <w:rsid w:val="002709F7"/>
    <w:rsid w:val="00270DAA"/>
    <w:rsid w:val="00270EC2"/>
    <w:rsid w:val="00270F32"/>
    <w:rsid w:val="0027124F"/>
    <w:rsid w:val="002714A5"/>
    <w:rsid w:val="00271561"/>
    <w:rsid w:val="002717DB"/>
    <w:rsid w:val="002719E7"/>
    <w:rsid w:val="00271DF6"/>
    <w:rsid w:val="00271ECC"/>
    <w:rsid w:val="00271F9C"/>
    <w:rsid w:val="00271FBE"/>
    <w:rsid w:val="002720A2"/>
    <w:rsid w:val="00272207"/>
    <w:rsid w:val="00272355"/>
    <w:rsid w:val="00272636"/>
    <w:rsid w:val="002726B8"/>
    <w:rsid w:val="00272719"/>
    <w:rsid w:val="00272844"/>
    <w:rsid w:val="0027297E"/>
    <w:rsid w:val="00272B59"/>
    <w:rsid w:val="00273059"/>
    <w:rsid w:val="0027305D"/>
    <w:rsid w:val="002733A1"/>
    <w:rsid w:val="0027355C"/>
    <w:rsid w:val="002735FC"/>
    <w:rsid w:val="00273672"/>
    <w:rsid w:val="00273772"/>
    <w:rsid w:val="00273787"/>
    <w:rsid w:val="002739B9"/>
    <w:rsid w:val="00273B0B"/>
    <w:rsid w:val="00273C4B"/>
    <w:rsid w:val="00273CD3"/>
    <w:rsid w:val="002740F5"/>
    <w:rsid w:val="0027430E"/>
    <w:rsid w:val="002744BB"/>
    <w:rsid w:val="0027484D"/>
    <w:rsid w:val="002748E2"/>
    <w:rsid w:val="0027491F"/>
    <w:rsid w:val="00274D25"/>
    <w:rsid w:val="00274DD9"/>
    <w:rsid w:val="00274E4C"/>
    <w:rsid w:val="00274EF8"/>
    <w:rsid w:val="00274F3F"/>
    <w:rsid w:val="00275096"/>
    <w:rsid w:val="0027527F"/>
    <w:rsid w:val="002752DD"/>
    <w:rsid w:val="00275315"/>
    <w:rsid w:val="00275341"/>
    <w:rsid w:val="002754A8"/>
    <w:rsid w:val="00275518"/>
    <w:rsid w:val="002755EE"/>
    <w:rsid w:val="0027561E"/>
    <w:rsid w:val="0027570C"/>
    <w:rsid w:val="00275875"/>
    <w:rsid w:val="00275B18"/>
    <w:rsid w:val="00275E18"/>
    <w:rsid w:val="00275FCE"/>
    <w:rsid w:val="00276027"/>
    <w:rsid w:val="0027609C"/>
    <w:rsid w:val="0027618E"/>
    <w:rsid w:val="00276241"/>
    <w:rsid w:val="00276275"/>
    <w:rsid w:val="002762D1"/>
    <w:rsid w:val="00276358"/>
    <w:rsid w:val="00276380"/>
    <w:rsid w:val="002763FE"/>
    <w:rsid w:val="002767F8"/>
    <w:rsid w:val="00276D26"/>
    <w:rsid w:val="00276D76"/>
    <w:rsid w:val="00276F33"/>
    <w:rsid w:val="00277073"/>
    <w:rsid w:val="002777D7"/>
    <w:rsid w:val="00277A86"/>
    <w:rsid w:val="00277CD9"/>
    <w:rsid w:val="00277F71"/>
    <w:rsid w:val="00280267"/>
    <w:rsid w:val="002802DC"/>
    <w:rsid w:val="002802E4"/>
    <w:rsid w:val="00280338"/>
    <w:rsid w:val="002803E8"/>
    <w:rsid w:val="0028057C"/>
    <w:rsid w:val="002806CD"/>
    <w:rsid w:val="0028097A"/>
    <w:rsid w:val="00280BFB"/>
    <w:rsid w:val="00280C0D"/>
    <w:rsid w:val="00280C57"/>
    <w:rsid w:val="00280C5F"/>
    <w:rsid w:val="00280C64"/>
    <w:rsid w:val="00280D39"/>
    <w:rsid w:val="00280FFC"/>
    <w:rsid w:val="002810BC"/>
    <w:rsid w:val="002811D4"/>
    <w:rsid w:val="00281325"/>
    <w:rsid w:val="00281327"/>
    <w:rsid w:val="00281330"/>
    <w:rsid w:val="0028146F"/>
    <w:rsid w:val="00281479"/>
    <w:rsid w:val="002815F2"/>
    <w:rsid w:val="00281642"/>
    <w:rsid w:val="002818DC"/>
    <w:rsid w:val="00281BA2"/>
    <w:rsid w:val="00281CBF"/>
    <w:rsid w:val="00281D76"/>
    <w:rsid w:val="002821FA"/>
    <w:rsid w:val="00282272"/>
    <w:rsid w:val="00282352"/>
    <w:rsid w:val="002826ED"/>
    <w:rsid w:val="00282762"/>
    <w:rsid w:val="00282811"/>
    <w:rsid w:val="002829B8"/>
    <w:rsid w:val="00282ABA"/>
    <w:rsid w:val="00282BAD"/>
    <w:rsid w:val="00282C8A"/>
    <w:rsid w:val="00282EDD"/>
    <w:rsid w:val="00282F61"/>
    <w:rsid w:val="0028307F"/>
    <w:rsid w:val="0028313F"/>
    <w:rsid w:val="00283251"/>
    <w:rsid w:val="002832D9"/>
    <w:rsid w:val="002833AF"/>
    <w:rsid w:val="00283737"/>
    <w:rsid w:val="00283988"/>
    <w:rsid w:val="002839E0"/>
    <w:rsid w:val="00283A18"/>
    <w:rsid w:val="00283CF2"/>
    <w:rsid w:val="00283E42"/>
    <w:rsid w:val="00283FFE"/>
    <w:rsid w:val="002841E1"/>
    <w:rsid w:val="0028454B"/>
    <w:rsid w:val="0028454C"/>
    <w:rsid w:val="00284557"/>
    <w:rsid w:val="002845A1"/>
    <w:rsid w:val="002847DD"/>
    <w:rsid w:val="002849B2"/>
    <w:rsid w:val="00284B29"/>
    <w:rsid w:val="00284B96"/>
    <w:rsid w:val="00284E97"/>
    <w:rsid w:val="00284F1D"/>
    <w:rsid w:val="00284F45"/>
    <w:rsid w:val="00284F75"/>
    <w:rsid w:val="00285190"/>
    <w:rsid w:val="00285439"/>
    <w:rsid w:val="002854E3"/>
    <w:rsid w:val="00285599"/>
    <w:rsid w:val="00285631"/>
    <w:rsid w:val="002858AA"/>
    <w:rsid w:val="002858D1"/>
    <w:rsid w:val="002858ED"/>
    <w:rsid w:val="00285999"/>
    <w:rsid w:val="00285B5D"/>
    <w:rsid w:val="00285B6D"/>
    <w:rsid w:val="00285BB3"/>
    <w:rsid w:val="00285CA7"/>
    <w:rsid w:val="00285DCA"/>
    <w:rsid w:val="00285ECD"/>
    <w:rsid w:val="00285FB1"/>
    <w:rsid w:val="00286094"/>
    <w:rsid w:val="0028615B"/>
    <w:rsid w:val="002862DD"/>
    <w:rsid w:val="002862EF"/>
    <w:rsid w:val="002865F5"/>
    <w:rsid w:val="00286736"/>
    <w:rsid w:val="0028675D"/>
    <w:rsid w:val="00286FB3"/>
    <w:rsid w:val="002870D8"/>
    <w:rsid w:val="0028725F"/>
    <w:rsid w:val="002872B2"/>
    <w:rsid w:val="00287362"/>
    <w:rsid w:val="00287545"/>
    <w:rsid w:val="00287560"/>
    <w:rsid w:val="00287745"/>
    <w:rsid w:val="002877B3"/>
    <w:rsid w:val="002878D5"/>
    <w:rsid w:val="00287A05"/>
    <w:rsid w:val="00287BD9"/>
    <w:rsid w:val="00287CB2"/>
    <w:rsid w:val="00287E0B"/>
    <w:rsid w:val="00287E1D"/>
    <w:rsid w:val="00287EC2"/>
    <w:rsid w:val="00287EFA"/>
    <w:rsid w:val="00287EFC"/>
    <w:rsid w:val="00287F20"/>
    <w:rsid w:val="00287F6F"/>
    <w:rsid w:val="0029003A"/>
    <w:rsid w:val="002900F9"/>
    <w:rsid w:val="00290510"/>
    <w:rsid w:val="00290711"/>
    <w:rsid w:val="002908D9"/>
    <w:rsid w:val="00290983"/>
    <w:rsid w:val="00290AEF"/>
    <w:rsid w:val="00290CEC"/>
    <w:rsid w:val="00290E83"/>
    <w:rsid w:val="00290EDD"/>
    <w:rsid w:val="002911C0"/>
    <w:rsid w:val="00291730"/>
    <w:rsid w:val="002917C0"/>
    <w:rsid w:val="0029190F"/>
    <w:rsid w:val="002919A5"/>
    <w:rsid w:val="00291A3F"/>
    <w:rsid w:val="00291E58"/>
    <w:rsid w:val="00291ED5"/>
    <w:rsid w:val="00291FB0"/>
    <w:rsid w:val="00291FC6"/>
    <w:rsid w:val="002923B3"/>
    <w:rsid w:val="0029260B"/>
    <w:rsid w:val="00292807"/>
    <w:rsid w:val="00292A62"/>
    <w:rsid w:val="00292BAE"/>
    <w:rsid w:val="00292C61"/>
    <w:rsid w:val="00293033"/>
    <w:rsid w:val="00293123"/>
    <w:rsid w:val="00293351"/>
    <w:rsid w:val="0029342F"/>
    <w:rsid w:val="00293669"/>
    <w:rsid w:val="002937EE"/>
    <w:rsid w:val="002938CF"/>
    <w:rsid w:val="0029395F"/>
    <w:rsid w:val="002939A6"/>
    <w:rsid w:val="00293A7E"/>
    <w:rsid w:val="00293D7F"/>
    <w:rsid w:val="00293DDA"/>
    <w:rsid w:val="00293E7B"/>
    <w:rsid w:val="002942F4"/>
    <w:rsid w:val="00294446"/>
    <w:rsid w:val="00294503"/>
    <w:rsid w:val="0029463C"/>
    <w:rsid w:val="00294782"/>
    <w:rsid w:val="002947F7"/>
    <w:rsid w:val="002949AC"/>
    <w:rsid w:val="00294AB5"/>
    <w:rsid w:val="00294AFE"/>
    <w:rsid w:val="00294DB0"/>
    <w:rsid w:val="00294E56"/>
    <w:rsid w:val="00294E8F"/>
    <w:rsid w:val="00294EA0"/>
    <w:rsid w:val="00294F1C"/>
    <w:rsid w:val="00294FA2"/>
    <w:rsid w:val="00295029"/>
    <w:rsid w:val="0029516C"/>
    <w:rsid w:val="0029544B"/>
    <w:rsid w:val="00295517"/>
    <w:rsid w:val="00295535"/>
    <w:rsid w:val="0029565A"/>
    <w:rsid w:val="002956A5"/>
    <w:rsid w:val="00295736"/>
    <w:rsid w:val="00295884"/>
    <w:rsid w:val="002958A9"/>
    <w:rsid w:val="002958B9"/>
    <w:rsid w:val="002959A3"/>
    <w:rsid w:val="002959B6"/>
    <w:rsid w:val="002959D7"/>
    <w:rsid w:val="00295CB5"/>
    <w:rsid w:val="00295CBB"/>
    <w:rsid w:val="002960B5"/>
    <w:rsid w:val="0029633A"/>
    <w:rsid w:val="002965EE"/>
    <w:rsid w:val="0029673C"/>
    <w:rsid w:val="00296741"/>
    <w:rsid w:val="00296861"/>
    <w:rsid w:val="00296B1E"/>
    <w:rsid w:val="00296DCF"/>
    <w:rsid w:val="00296F40"/>
    <w:rsid w:val="00297295"/>
    <w:rsid w:val="002972DF"/>
    <w:rsid w:val="0029746E"/>
    <w:rsid w:val="00297643"/>
    <w:rsid w:val="002979AA"/>
    <w:rsid w:val="00297B59"/>
    <w:rsid w:val="00297BA1"/>
    <w:rsid w:val="00297D0D"/>
    <w:rsid w:val="00297D61"/>
    <w:rsid w:val="00297D72"/>
    <w:rsid w:val="00297F5C"/>
    <w:rsid w:val="00297F74"/>
    <w:rsid w:val="002A0095"/>
    <w:rsid w:val="002A009C"/>
    <w:rsid w:val="002A0167"/>
    <w:rsid w:val="002A039B"/>
    <w:rsid w:val="002A03A2"/>
    <w:rsid w:val="002A0559"/>
    <w:rsid w:val="002A05FB"/>
    <w:rsid w:val="002A092A"/>
    <w:rsid w:val="002A0C1E"/>
    <w:rsid w:val="002A0C6F"/>
    <w:rsid w:val="002A0CF7"/>
    <w:rsid w:val="002A0E19"/>
    <w:rsid w:val="002A0F38"/>
    <w:rsid w:val="002A0F45"/>
    <w:rsid w:val="002A1225"/>
    <w:rsid w:val="002A1550"/>
    <w:rsid w:val="002A158F"/>
    <w:rsid w:val="002A1EAD"/>
    <w:rsid w:val="002A1FB8"/>
    <w:rsid w:val="002A21E0"/>
    <w:rsid w:val="002A23AB"/>
    <w:rsid w:val="002A245B"/>
    <w:rsid w:val="002A25A6"/>
    <w:rsid w:val="002A2604"/>
    <w:rsid w:val="002A2769"/>
    <w:rsid w:val="002A279B"/>
    <w:rsid w:val="002A2919"/>
    <w:rsid w:val="002A291B"/>
    <w:rsid w:val="002A2A5A"/>
    <w:rsid w:val="002A2BD9"/>
    <w:rsid w:val="002A2C6D"/>
    <w:rsid w:val="002A2CCA"/>
    <w:rsid w:val="002A2E3F"/>
    <w:rsid w:val="002A2E67"/>
    <w:rsid w:val="002A31EA"/>
    <w:rsid w:val="002A3357"/>
    <w:rsid w:val="002A3518"/>
    <w:rsid w:val="002A37CE"/>
    <w:rsid w:val="002A3862"/>
    <w:rsid w:val="002A3B10"/>
    <w:rsid w:val="002A3C1F"/>
    <w:rsid w:val="002A3F45"/>
    <w:rsid w:val="002A4038"/>
    <w:rsid w:val="002A4498"/>
    <w:rsid w:val="002A4597"/>
    <w:rsid w:val="002A45C4"/>
    <w:rsid w:val="002A45DB"/>
    <w:rsid w:val="002A475E"/>
    <w:rsid w:val="002A4A91"/>
    <w:rsid w:val="002A4D10"/>
    <w:rsid w:val="002A4DB9"/>
    <w:rsid w:val="002A5027"/>
    <w:rsid w:val="002A50ED"/>
    <w:rsid w:val="002A54E5"/>
    <w:rsid w:val="002A5509"/>
    <w:rsid w:val="002A5700"/>
    <w:rsid w:val="002A5971"/>
    <w:rsid w:val="002A5AE4"/>
    <w:rsid w:val="002A5BE5"/>
    <w:rsid w:val="002A5CBF"/>
    <w:rsid w:val="002A5E29"/>
    <w:rsid w:val="002A6186"/>
    <w:rsid w:val="002A6490"/>
    <w:rsid w:val="002A64F4"/>
    <w:rsid w:val="002A671D"/>
    <w:rsid w:val="002A6720"/>
    <w:rsid w:val="002A678B"/>
    <w:rsid w:val="002A6804"/>
    <w:rsid w:val="002A6805"/>
    <w:rsid w:val="002A6B9F"/>
    <w:rsid w:val="002A6BEE"/>
    <w:rsid w:val="002A6D7D"/>
    <w:rsid w:val="002A6FA5"/>
    <w:rsid w:val="002A70C9"/>
    <w:rsid w:val="002A71B3"/>
    <w:rsid w:val="002A7362"/>
    <w:rsid w:val="002A752D"/>
    <w:rsid w:val="002A777B"/>
    <w:rsid w:val="002A7877"/>
    <w:rsid w:val="002A79F9"/>
    <w:rsid w:val="002A7C37"/>
    <w:rsid w:val="002A7DE8"/>
    <w:rsid w:val="002A7E08"/>
    <w:rsid w:val="002B044A"/>
    <w:rsid w:val="002B044D"/>
    <w:rsid w:val="002B04AF"/>
    <w:rsid w:val="002B05CD"/>
    <w:rsid w:val="002B0701"/>
    <w:rsid w:val="002B071C"/>
    <w:rsid w:val="002B0734"/>
    <w:rsid w:val="002B0A9F"/>
    <w:rsid w:val="002B0AFC"/>
    <w:rsid w:val="002B0E31"/>
    <w:rsid w:val="002B1007"/>
    <w:rsid w:val="002B103B"/>
    <w:rsid w:val="002B1091"/>
    <w:rsid w:val="002B1136"/>
    <w:rsid w:val="002B1510"/>
    <w:rsid w:val="002B1A98"/>
    <w:rsid w:val="002B1B31"/>
    <w:rsid w:val="002B1B98"/>
    <w:rsid w:val="002B1BB4"/>
    <w:rsid w:val="002B1FBB"/>
    <w:rsid w:val="002B2138"/>
    <w:rsid w:val="002B2255"/>
    <w:rsid w:val="002B25EB"/>
    <w:rsid w:val="002B25F0"/>
    <w:rsid w:val="002B25F5"/>
    <w:rsid w:val="002B2604"/>
    <w:rsid w:val="002B266E"/>
    <w:rsid w:val="002B2784"/>
    <w:rsid w:val="002B2A47"/>
    <w:rsid w:val="002B2E2C"/>
    <w:rsid w:val="002B2E39"/>
    <w:rsid w:val="002B2FD7"/>
    <w:rsid w:val="002B2FDD"/>
    <w:rsid w:val="002B32D0"/>
    <w:rsid w:val="002B3320"/>
    <w:rsid w:val="002B3444"/>
    <w:rsid w:val="002B3475"/>
    <w:rsid w:val="002B34DD"/>
    <w:rsid w:val="002B3574"/>
    <w:rsid w:val="002B3682"/>
    <w:rsid w:val="002B382D"/>
    <w:rsid w:val="002B393F"/>
    <w:rsid w:val="002B3978"/>
    <w:rsid w:val="002B3981"/>
    <w:rsid w:val="002B3BD6"/>
    <w:rsid w:val="002B3BF1"/>
    <w:rsid w:val="002B3C84"/>
    <w:rsid w:val="002B3E4C"/>
    <w:rsid w:val="002B4302"/>
    <w:rsid w:val="002B435A"/>
    <w:rsid w:val="002B4366"/>
    <w:rsid w:val="002B4386"/>
    <w:rsid w:val="002B43E9"/>
    <w:rsid w:val="002B44C8"/>
    <w:rsid w:val="002B4634"/>
    <w:rsid w:val="002B4646"/>
    <w:rsid w:val="002B464C"/>
    <w:rsid w:val="002B472F"/>
    <w:rsid w:val="002B48A0"/>
    <w:rsid w:val="002B496B"/>
    <w:rsid w:val="002B4C90"/>
    <w:rsid w:val="002B4D9F"/>
    <w:rsid w:val="002B4DB2"/>
    <w:rsid w:val="002B4E30"/>
    <w:rsid w:val="002B5281"/>
    <w:rsid w:val="002B561E"/>
    <w:rsid w:val="002B5693"/>
    <w:rsid w:val="002B5A10"/>
    <w:rsid w:val="002B5A42"/>
    <w:rsid w:val="002B5D74"/>
    <w:rsid w:val="002B5E8F"/>
    <w:rsid w:val="002B5FC0"/>
    <w:rsid w:val="002B5FCB"/>
    <w:rsid w:val="002B6008"/>
    <w:rsid w:val="002B626B"/>
    <w:rsid w:val="002B6383"/>
    <w:rsid w:val="002B6477"/>
    <w:rsid w:val="002B6542"/>
    <w:rsid w:val="002B677E"/>
    <w:rsid w:val="002B67B6"/>
    <w:rsid w:val="002B67C7"/>
    <w:rsid w:val="002B696F"/>
    <w:rsid w:val="002B69D4"/>
    <w:rsid w:val="002B6B25"/>
    <w:rsid w:val="002B6C8F"/>
    <w:rsid w:val="002B6CEC"/>
    <w:rsid w:val="002B6D77"/>
    <w:rsid w:val="002B6FDB"/>
    <w:rsid w:val="002B7080"/>
    <w:rsid w:val="002B7246"/>
    <w:rsid w:val="002B7333"/>
    <w:rsid w:val="002B7546"/>
    <w:rsid w:val="002B78B7"/>
    <w:rsid w:val="002B78D7"/>
    <w:rsid w:val="002B7909"/>
    <w:rsid w:val="002B7B8F"/>
    <w:rsid w:val="002B7BC4"/>
    <w:rsid w:val="002B7EB1"/>
    <w:rsid w:val="002B7F18"/>
    <w:rsid w:val="002C001B"/>
    <w:rsid w:val="002C020D"/>
    <w:rsid w:val="002C02D4"/>
    <w:rsid w:val="002C03EF"/>
    <w:rsid w:val="002C0417"/>
    <w:rsid w:val="002C0462"/>
    <w:rsid w:val="002C067B"/>
    <w:rsid w:val="002C0866"/>
    <w:rsid w:val="002C08B5"/>
    <w:rsid w:val="002C0972"/>
    <w:rsid w:val="002C0A64"/>
    <w:rsid w:val="002C0AFE"/>
    <w:rsid w:val="002C0B0A"/>
    <w:rsid w:val="002C0BC0"/>
    <w:rsid w:val="002C0D14"/>
    <w:rsid w:val="002C0E1F"/>
    <w:rsid w:val="002C0E28"/>
    <w:rsid w:val="002C0F60"/>
    <w:rsid w:val="002C0F8D"/>
    <w:rsid w:val="002C0FA9"/>
    <w:rsid w:val="002C113D"/>
    <w:rsid w:val="002C12AC"/>
    <w:rsid w:val="002C152A"/>
    <w:rsid w:val="002C18C9"/>
    <w:rsid w:val="002C1936"/>
    <w:rsid w:val="002C198F"/>
    <w:rsid w:val="002C1ADB"/>
    <w:rsid w:val="002C1B44"/>
    <w:rsid w:val="002C1B97"/>
    <w:rsid w:val="002C1B9F"/>
    <w:rsid w:val="002C1BA7"/>
    <w:rsid w:val="002C1C99"/>
    <w:rsid w:val="002C1D40"/>
    <w:rsid w:val="002C1D8A"/>
    <w:rsid w:val="002C1D93"/>
    <w:rsid w:val="002C1DB6"/>
    <w:rsid w:val="002C1EE7"/>
    <w:rsid w:val="002C1F39"/>
    <w:rsid w:val="002C21EC"/>
    <w:rsid w:val="002C221C"/>
    <w:rsid w:val="002C23B5"/>
    <w:rsid w:val="002C24B1"/>
    <w:rsid w:val="002C26BE"/>
    <w:rsid w:val="002C2861"/>
    <w:rsid w:val="002C2928"/>
    <w:rsid w:val="002C2B2E"/>
    <w:rsid w:val="002C2B3B"/>
    <w:rsid w:val="002C2C54"/>
    <w:rsid w:val="002C2C5F"/>
    <w:rsid w:val="002C2D8C"/>
    <w:rsid w:val="002C2DCD"/>
    <w:rsid w:val="002C2E16"/>
    <w:rsid w:val="002C3070"/>
    <w:rsid w:val="002C3448"/>
    <w:rsid w:val="002C3646"/>
    <w:rsid w:val="002C36A7"/>
    <w:rsid w:val="002C37BE"/>
    <w:rsid w:val="002C37CB"/>
    <w:rsid w:val="002C38CA"/>
    <w:rsid w:val="002C38F7"/>
    <w:rsid w:val="002C3947"/>
    <w:rsid w:val="002C39BC"/>
    <w:rsid w:val="002C39E4"/>
    <w:rsid w:val="002C3B37"/>
    <w:rsid w:val="002C3BDB"/>
    <w:rsid w:val="002C3C67"/>
    <w:rsid w:val="002C3CD9"/>
    <w:rsid w:val="002C3D5C"/>
    <w:rsid w:val="002C3D91"/>
    <w:rsid w:val="002C3E70"/>
    <w:rsid w:val="002C41D8"/>
    <w:rsid w:val="002C4634"/>
    <w:rsid w:val="002C489F"/>
    <w:rsid w:val="002C4A14"/>
    <w:rsid w:val="002C4BA0"/>
    <w:rsid w:val="002C4E36"/>
    <w:rsid w:val="002C4E4C"/>
    <w:rsid w:val="002C4E93"/>
    <w:rsid w:val="002C505A"/>
    <w:rsid w:val="002C50AA"/>
    <w:rsid w:val="002C5278"/>
    <w:rsid w:val="002C5442"/>
    <w:rsid w:val="002C5537"/>
    <w:rsid w:val="002C5842"/>
    <w:rsid w:val="002C5ADE"/>
    <w:rsid w:val="002C5CD6"/>
    <w:rsid w:val="002C5D80"/>
    <w:rsid w:val="002C5E68"/>
    <w:rsid w:val="002C5F03"/>
    <w:rsid w:val="002C6028"/>
    <w:rsid w:val="002C60F1"/>
    <w:rsid w:val="002C61A9"/>
    <w:rsid w:val="002C61E2"/>
    <w:rsid w:val="002C6256"/>
    <w:rsid w:val="002C625D"/>
    <w:rsid w:val="002C64D5"/>
    <w:rsid w:val="002C6984"/>
    <w:rsid w:val="002C69DB"/>
    <w:rsid w:val="002C6A56"/>
    <w:rsid w:val="002C6A70"/>
    <w:rsid w:val="002C6BAD"/>
    <w:rsid w:val="002C6C19"/>
    <w:rsid w:val="002C6CA7"/>
    <w:rsid w:val="002C6DC3"/>
    <w:rsid w:val="002C700E"/>
    <w:rsid w:val="002C70D2"/>
    <w:rsid w:val="002C720A"/>
    <w:rsid w:val="002C727D"/>
    <w:rsid w:val="002C73B4"/>
    <w:rsid w:val="002C7607"/>
    <w:rsid w:val="002C7856"/>
    <w:rsid w:val="002C7887"/>
    <w:rsid w:val="002C7A71"/>
    <w:rsid w:val="002C7E54"/>
    <w:rsid w:val="002C7F60"/>
    <w:rsid w:val="002D0257"/>
    <w:rsid w:val="002D02E0"/>
    <w:rsid w:val="002D038E"/>
    <w:rsid w:val="002D07D3"/>
    <w:rsid w:val="002D0893"/>
    <w:rsid w:val="002D08A9"/>
    <w:rsid w:val="002D0A96"/>
    <w:rsid w:val="002D0AC0"/>
    <w:rsid w:val="002D0DA0"/>
    <w:rsid w:val="002D0DDA"/>
    <w:rsid w:val="002D0E14"/>
    <w:rsid w:val="002D0E49"/>
    <w:rsid w:val="002D0E6C"/>
    <w:rsid w:val="002D0F8A"/>
    <w:rsid w:val="002D0FED"/>
    <w:rsid w:val="002D1113"/>
    <w:rsid w:val="002D165A"/>
    <w:rsid w:val="002D1749"/>
    <w:rsid w:val="002D176C"/>
    <w:rsid w:val="002D1A57"/>
    <w:rsid w:val="002D1D91"/>
    <w:rsid w:val="002D1DFD"/>
    <w:rsid w:val="002D1E09"/>
    <w:rsid w:val="002D1F84"/>
    <w:rsid w:val="002D21D9"/>
    <w:rsid w:val="002D2294"/>
    <w:rsid w:val="002D2422"/>
    <w:rsid w:val="002D24A3"/>
    <w:rsid w:val="002D2537"/>
    <w:rsid w:val="002D2E0A"/>
    <w:rsid w:val="002D2F13"/>
    <w:rsid w:val="002D30CA"/>
    <w:rsid w:val="002D3252"/>
    <w:rsid w:val="002D3523"/>
    <w:rsid w:val="002D352A"/>
    <w:rsid w:val="002D3592"/>
    <w:rsid w:val="002D3667"/>
    <w:rsid w:val="002D36CF"/>
    <w:rsid w:val="002D3848"/>
    <w:rsid w:val="002D3860"/>
    <w:rsid w:val="002D38F2"/>
    <w:rsid w:val="002D39DB"/>
    <w:rsid w:val="002D3A0B"/>
    <w:rsid w:val="002D3A6B"/>
    <w:rsid w:val="002D3B12"/>
    <w:rsid w:val="002D3C37"/>
    <w:rsid w:val="002D3C7F"/>
    <w:rsid w:val="002D3F8B"/>
    <w:rsid w:val="002D3F98"/>
    <w:rsid w:val="002D4004"/>
    <w:rsid w:val="002D40E4"/>
    <w:rsid w:val="002D4419"/>
    <w:rsid w:val="002D4790"/>
    <w:rsid w:val="002D4938"/>
    <w:rsid w:val="002D4BD6"/>
    <w:rsid w:val="002D4D4B"/>
    <w:rsid w:val="002D4F4B"/>
    <w:rsid w:val="002D4FAF"/>
    <w:rsid w:val="002D51DE"/>
    <w:rsid w:val="002D5319"/>
    <w:rsid w:val="002D545E"/>
    <w:rsid w:val="002D5470"/>
    <w:rsid w:val="002D548E"/>
    <w:rsid w:val="002D54EF"/>
    <w:rsid w:val="002D5B28"/>
    <w:rsid w:val="002D5CEC"/>
    <w:rsid w:val="002D5D7A"/>
    <w:rsid w:val="002D5EB7"/>
    <w:rsid w:val="002D5F39"/>
    <w:rsid w:val="002D5F77"/>
    <w:rsid w:val="002D609A"/>
    <w:rsid w:val="002D60B2"/>
    <w:rsid w:val="002D61C6"/>
    <w:rsid w:val="002D62C6"/>
    <w:rsid w:val="002D63D7"/>
    <w:rsid w:val="002D6865"/>
    <w:rsid w:val="002D6976"/>
    <w:rsid w:val="002D6982"/>
    <w:rsid w:val="002D6A3B"/>
    <w:rsid w:val="002D6A57"/>
    <w:rsid w:val="002D6C60"/>
    <w:rsid w:val="002D6C95"/>
    <w:rsid w:val="002D6DAC"/>
    <w:rsid w:val="002D7062"/>
    <w:rsid w:val="002D75AC"/>
    <w:rsid w:val="002D7625"/>
    <w:rsid w:val="002D76F7"/>
    <w:rsid w:val="002D7706"/>
    <w:rsid w:val="002D789C"/>
    <w:rsid w:val="002D7AEC"/>
    <w:rsid w:val="002D7D80"/>
    <w:rsid w:val="002D7DEE"/>
    <w:rsid w:val="002E0215"/>
    <w:rsid w:val="002E022D"/>
    <w:rsid w:val="002E0345"/>
    <w:rsid w:val="002E0415"/>
    <w:rsid w:val="002E041B"/>
    <w:rsid w:val="002E0559"/>
    <w:rsid w:val="002E059E"/>
    <w:rsid w:val="002E0665"/>
    <w:rsid w:val="002E0669"/>
    <w:rsid w:val="002E0778"/>
    <w:rsid w:val="002E081F"/>
    <w:rsid w:val="002E0B52"/>
    <w:rsid w:val="002E0C81"/>
    <w:rsid w:val="002E0CDB"/>
    <w:rsid w:val="002E0DF1"/>
    <w:rsid w:val="002E1185"/>
    <w:rsid w:val="002E11F6"/>
    <w:rsid w:val="002E12D9"/>
    <w:rsid w:val="002E12DC"/>
    <w:rsid w:val="002E136D"/>
    <w:rsid w:val="002E1433"/>
    <w:rsid w:val="002E15E0"/>
    <w:rsid w:val="002E17CD"/>
    <w:rsid w:val="002E17F3"/>
    <w:rsid w:val="002E1951"/>
    <w:rsid w:val="002E19F8"/>
    <w:rsid w:val="002E1C69"/>
    <w:rsid w:val="002E1E46"/>
    <w:rsid w:val="002E1F3D"/>
    <w:rsid w:val="002E2238"/>
    <w:rsid w:val="002E2364"/>
    <w:rsid w:val="002E24B8"/>
    <w:rsid w:val="002E29FB"/>
    <w:rsid w:val="002E2BED"/>
    <w:rsid w:val="002E2C80"/>
    <w:rsid w:val="002E2E13"/>
    <w:rsid w:val="002E300F"/>
    <w:rsid w:val="002E303B"/>
    <w:rsid w:val="002E30B6"/>
    <w:rsid w:val="002E3178"/>
    <w:rsid w:val="002E318B"/>
    <w:rsid w:val="002E3234"/>
    <w:rsid w:val="002E341A"/>
    <w:rsid w:val="002E341B"/>
    <w:rsid w:val="002E371B"/>
    <w:rsid w:val="002E3888"/>
    <w:rsid w:val="002E38CB"/>
    <w:rsid w:val="002E39C5"/>
    <w:rsid w:val="002E3AC1"/>
    <w:rsid w:val="002E3FD1"/>
    <w:rsid w:val="002E40CA"/>
    <w:rsid w:val="002E40EE"/>
    <w:rsid w:val="002E41ED"/>
    <w:rsid w:val="002E41F0"/>
    <w:rsid w:val="002E426F"/>
    <w:rsid w:val="002E4284"/>
    <w:rsid w:val="002E439D"/>
    <w:rsid w:val="002E43EE"/>
    <w:rsid w:val="002E4497"/>
    <w:rsid w:val="002E45E7"/>
    <w:rsid w:val="002E46D3"/>
    <w:rsid w:val="002E4AAF"/>
    <w:rsid w:val="002E4AC1"/>
    <w:rsid w:val="002E4D5A"/>
    <w:rsid w:val="002E5012"/>
    <w:rsid w:val="002E5079"/>
    <w:rsid w:val="002E56FA"/>
    <w:rsid w:val="002E58D3"/>
    <w:rsid w:val="002E593D"/>
    <w:rsid w:val="002E5D8A"/>
    <w:rsid w:val="002E5E77"/>
    <w:rsid w:val="002E5F38"/>
    <w:rsid w:val="002E5FFB"/>
    <w:rsid w:val="002E610D"/>
    <w:rsid w:val="002E6128"/>
    <w:rsid w:val="002E615C"/>
    <w:rsid w:val="002E6246"/>
    <w:rsid w:val="002E62C0"/>
    <w:rsid w:val="002E6302"/>
    <w:rsid w:val="002E6505"/>
    <w:rsid w:val="002E65DA"/>
    <w:rsid w:val="002E66BD"/>
    <w:rsid w:val="002E67AC"/>
    <w:rsid w:val="002E6AE3"/>
    <w:rsid w:val="002E6B94"/>
    <w:rsid w:val="002E6CE0"/>
    <w:rsid w:val="002E6D4F"/>
    <w:rsid w:val="002E6DC7"/>
    <w:rsid w:val="002E6F16"/>
    <w:rsid w:val="002E70B8"/>
    <w:rsid w:val="002E7200"/>
    <w:rsid w:val="002E7365"/>
    <w:rsid w:val="002E776B"/>
    <w:rsid w:val="002E785C"/>
    <w:rsid w:val="002E7A45"/>
    <w:rsid w:val="002E7BA8"/>
    <w:rsid w:val="002F0061"/>
    <w:rsid w:val="002F0655"/>
    <w:rsid w:val="002F06E5"/>
    <w:rsid w:val="002F078C"/>
    <w:rsid w:val="002F090B"/>
    <w:rsid w:val="002F0918"/>
    <w:rsid w:val="002F0B21"/>
    <w:rsid w:val="002F0B96"/>
    <w:rsid w:val="002F0C0E"/>
    <w:rsid w:val="002F0DA9"/>
    <w:rsid w:val="002F0DE0"/>
    <w:rsid w:val="002F0F4C"/>
    <w:rsid w:val="002F0F6F"/>
    <w:rsid w:val="002F10D7"/>
    <w:rsid w:val="002F113D"/>
    <w:rsid w:val="002F1248"/>
    <w:rsid w:val="002F14B6"/>
    <w:rsid w:val="002F165E"/>
    <w:rsid w:val="002F18A3"/>
    <w:rsid w:val="002F192E"/>
    <w:rsid w:val="002F197D"/>
    <w:rsid w:val="002F1A1A"/>
    <w:rsid w:val="002F1A3F"/>
    <w:rsid w:val="002F1B29"/>
    <w:rsid w:val="002F1BE0"/>
    <w:rsid w:val="002F1C12"/>
    <w:rsid w:val="002F1F4D"/>
    <w:rsid w:val="002F20FA"/>
    <w:rsid w:val="002F2105"/>
    <w:rsid w:val="002F2222"/>
    <w:rsid w:val="002F2243"/>
    <w:rsid w:val="002F2350"/>
    <w:rsid w:val="002F23A6"/>
    <w:rsid w:val="002F2470"/>
    <w:rsid w:val="002F247D"/>
    <w:rsid w:val="002F2615"/>
    <w:rsid w:val="002F261D"/>
    <w:rsid w:val="002F273E"/>
    <w:rsid w:val="002F28B6"/>
    <w:rsid w:val="002F29FE"/>
    <w:rsid w:val="002F2DA9"/>
    <w:rsid w:val="002F2DD8"/>
    <w:rsid w:val="002F2EBB"/>
    <w:rsid w:val="002F2FA8"/>
    <w:rsid w:val="002F329D"/>
    <w:rsid w:val="002F32F8"/>
    <w:rsid w:val="002F33D0"/>
    <w:rsid w:val="002F33DB"/>
    <w:rsid w:val="002F3472"/>
    <w:rsid w:val="002F37A5"/>
    <w:rsid w:val="002F37AD"/>
    <w:rsid w:val="002F37CA"/>
    <w:rsid w:val="002F388A"/>
    <w:rsid w:val="002F3962"/>
    <w:rsid w:val="002F3ACF"/>
    <w:rsid w:val="002F3CB8"/>
    <w:rsid w:val="002F3E79"/>
    <w:rsid w:val="002F3F84"/>
    <w:rsid w:val="002F4029"/>
    <w:rsid w:val="002F4056"/>
    <w:rsid w:val="002F4072"/>
    <w:rsid w:val="002F40B9"/>
    <w:rsid w:val="002F41B9"/>
    <w:rsid w:val="002F4685"/>
    <w:rsid w:val="002F4718"/>
    <w:rsid w:val="002F4773"/>
    <w:rsid w:val="002F47D2"/>
    <w:rsid w:val="002F4927"/>
    <w:rsid w:val="002F4949"/>
    <w:rsid w:val="002F4A22"/>
    <w:rsid w:val="002F4AF5"/>
    <w:rsid w:val="002F4AFF"/>
    <w:rsid w:val="002F4B0D"/>
    <w:rsid w:val="002F4C69"/>
    <w:rsid w:val="002F4DCE"/>
    <w:rsid w:val="002F4EFE"/>
    <w:rsid w:val="002F4F14"/>
    <w:rsid w:val="002F4F15"/>
    <w:rsid w:val="002F4F65"/>
    <w:rsid w:val="002F4FEE"/>
    <w:rsid w:val="002F4FF9"/>
    <w:rsid w:val="002F510E"/>
    <w:rsid w:val="002F515A"/>
    <w:rsid w:val="002F53D1"/>
    <w:rsid w:val="002F5495"/>
    <w:rsid w:val="002F54F6"/>
    <w:rsid w:val="002F555A"/>
    <w:rsid w:val="002F56A8"/>
    <w:rsid w:val="002F56E9"/>
    <w:rsid w:val="002F58D4"/>
    <w:rsid w:val="002F5CBD"/>
    <w:rsid w:val="002F5CBF"/>
    <w:rsid w:val="002F5ECA"/>
    <w:rsid w:val="002F611B"/>
    <w:rsid w:val="002F614A"/>
    <w:rsid w:val="002F622A"/>
    <w:rsid w:val="002F634A"/>
    <w:rsid w:val="002F639A"/>
    <w:rsid w:val="002F653F"/>
    <w:rsid w:val="002F65B0"/>
    <w:rsid w:val="002F6677"/>
    <w:rsid w:val="002F68C0"/>
    <w:rsid w:val="002F696F"/>
    <w:rsid w:val="002F69A9"/>
    <w:rsid w:val="002F6C97"/>
    <w:rsid w:val="002F6D25"/>
    <w:rsid w:val="002F6F56"/>
    <w:rsid w:val="002F702F"/>
    <w:rsid w:val="002F7045"/>
    <w:rsid w:val="002F710B"/>
    <w:rsid w:val="002F7141"/>
    <w:rsid w:val="002F7262"/>
    <w:rsid w:val="002F7282"/>
    <w:rsid w:val="002F741F"/>
    <w:rsid w:val="002F754B"/>
    <w:rsid w:val="002F7716"/>
    <w:rsid w:val="002F774A"/>
    <w:rsid w:val="002F79EA"/>
    <w:rsid w:val="002F79ED"/>
    <w:rsid w:val="002F79FC"/>
    <w:rsid w:val="002F7BE5"/>
    <w:rsid w:val="002F7C04"/>
    <w:rsid w:val="002F7C2C"/>
    <w:rsid w:val="002F7C64"/>
    <w:rsid w:val="002F7C7F"/>
    <w:rsid w:val="002F7CB8"/>
    <w:rsid w:val="002F7D96"/>
    <w:rsid w:val="002F7FA4"/>
    <w:rsid w:val="002F7FA8"/>
    <w:rsid w:val="0030019E"/>
    <w:rsid w:val="00300259"/>
    <w:rsid w:val="003002C1"/>
    <w:rsid w:val="00300338"/>
    <w:rsid w:val="0030037C"/>
    <w:rsid w:val="003003B1"/>
    <w:rsid w:val="00300428"/>
    <w:rsid w:val="003004FA"/>
    <w:rsid w:val="0030062A"/>
    <w:rsid w:val="00300691"/>
    <w:rsid w:val="003006B5"/>
    <w:rsid w:val="00300984"/>
    <w:rsid w:val="003009E4"/>
    <w:rsid w:val="00300D71"/>
    <w:rsid w:val="00300E4C"/>
    <w:rsid w:val="00300EAC"/>
    <w:rsid w:val="00300F83"/>
    <w:rsid w:val="00301066"/>
    <w:rsid w:val="0030113E"/>
    <w:rsid w:val="00301240"/>
    <w:rsid w:val="00301325"/>
    <w:rsid w:val="003014C7"/>
    <w:rsid w:val="00301525"/>
    <w:rsid w:val="0030171E"/>
    <w:rsid w:val="0030192A"/>
    <w:rsid w:val="00301976"/>
    <w:rsid w:val="00301B89"/>
    <w:rsid w:val="00301BA7"/>
    <w:rsid w:val="00301BC0"/>
    <w:rsid w:val="00301C16"/>
    <w:rsid w:val="00301D3F"/>
    <w:rsid w:val="00302302"/>
    <w:rsid w:val="003024C1"/>
    <w:rsid w:val="0030256E"/>
    <w:rsid w:val="00302734"/>
    <w:rsid w:val="00302783"/>
    <w:rsid w:val="00302876"/>
    <w:rsid w:val="0030289E"/>
    <w:rsid w:val="0030290C"/>
    <w:rsid w:val="00302948"/>
    <w:rsid w:val="0030297E"/>
    <w:rsid w:val="003029DE"/>
    <w:rsid w:val="003029E2"/>
    <w:rsid w:val="00302E47"/>
    <w:rsid w:val="003032FA"/>
    <w:rsid w:val="0030352F"/>
    <w:rsid w:val="00303782"/>
    <w:rsid w:val="003038D8"/>
    <w:rsid w:val="00303A08"/>
    <w:rsid w:val="00303A33"/>
    <w:rsid w:val="00303A4A"/>
    <w:rsid w:val="00303A90"/>
    <w:rsid w:val="00303B5B"/>
    <w:rsid w:val="00303B86"/>
    <w:rsid w:val="00303B97"/>
    <w:rsid w:val="00303C61"/>
    <w:rsid w:val="00303E29"/>
    <w:rsid w:val="00303E56"/>
    <w:rsid w:val="0030406A"/>
    <w:rsid w:val="00304123"/>
    <w:rsid w:val="0030422F"/>
    <w:rsid w:val="0030434C"/>
    <w:rsid w:val="00304449"/>
    <w:rsid w:val="003044CA"/>
    <w:rsid w:val="00304680"/>
    <w:rsid w:val="00304A0D"/>
    <w:rsid w:val="00304DBB"/>
    <w:rsid w:val="00304F0D"/>
    <w:rsid w:val="0030519A"/>
    <w:rsid w:val="0030522E"/>
    <w:rsid w:val="00305230"/>
    <w:rsid w:val="00305354"/>
    <w:rsid w:val="0030578B"/>
    <w:rsid w:val="003057DE"/>
    <w:rsid w:val="003058A7"/>
    <w:rsid w:val="00305926"/>
    <w:rsid w:val="00305A75"/>
    <w:rsid w:val="00305AA4"/>
    <w:rsid w:val="00305AE4"/>
    <w:rsid w:val="00305AFE"/>
    <w:rsid w:val="00305B8D"/>
    <w:rsid w:val="00305BB8"/>
    <w:rsid w:val="00305BD6"/>
    <w:rsid w:val="00305DB1"/>
    <w:rsid w:val="00306238"/>
    <w:rsid w:val="00306407"/>
    <w:rsid w:val="00306526"/>
    <w:rsid w:val="003066BE"/>
    <w:rsid w:val="00306B7E"/>
    <w:rsid w:val="00306E40"/>
    <w:rsid w:val="0030703B"/>
    <w:rsid w:val="003072BC"/>
    <w:rsid w:val="003072F6"/>
    <w:rsid w:val="00307885"/>
    <w:rsid w:val="00307ABE"/>
    <w:rsid w:val="00307ABF"/>
    <w:rsid w:val="00307C06"/>
    <w:rsid w:val="00307CAF"/>
    <w:rsid w:val="00307CC9"/>
    <w:rsid w:val="00307F84"/>
    <w:rsid w:val="003101F8"/>
    <w:rsid w:val="003103ED"/>
    <w:rsid w:val="00310466"/>
    <w:rsid w:val="00310646"/>
    <w:rsid w:val="0031077D"/>
    <w:rsid w:val="003108D2"/>
    <w:rsid w:val="003109BB"/>
    <w:rsid w:val="00310CCB"/>
    <w:rsid w:val="00310E2D"/>
    <w:rsid w:val="003111E8"/>
    <w:rsid w:val="0031126A"/>
    <w:rsid w:val="0031133B"/>
    <w:rsid w:val="00311514"/>
    <w:rsid w:val="00311697"/>
    <w:rsid w:val="003116B7"/>
    <w:rsid w:val="00311892"/>
    <w:rsid w:val="0031193B"/>
    <w:rsid w:val="00311BA8"/>
    <w:rsid w:val="00311C5D"/>
    <w:rsid w:val="00311D94"/>
    <w:rsid w:val="00311F0B"/>
    <w:rsid w:val="00311F86"/>
    <w:rsid w:val="00311F8E"/>
    <w:rsid w:val="00311FE9"/>
    <w:rsid w:val="00312111"/>
    <w:rsid w:val="00312197"/>
    <w:rsid w:val="003121E8"/>
    <w:rsid w:val="0031220D"/>
    <w:rsid w:val="003124AB"/>
    <w:rsid w:val="003124D1"/>
    <w:rsid w:val="00312554"/>
    <w:rsid w:val="00312664"/>
    <w:rsid w:val="00312890"/>
    <w:rsid w:val="00312BF7"/>
    <w:rsid w:val="00312CF8"/>
    <w:rsid w:val="00312D66"/>
    <w:rsid w:val="00312DD5"/>
    <w:rsid w:val="00312F3E"/>
    <w:rsid w:val="003130AA"/>
    <w:rsid w:val="00313196"/>
    <w:rsid w:val="003132AC"/>
    <w:rsid w:val="003132BB"/>
    <w:rsid w:val="0031340C"/>
    <w:rsid w:val="0031368D"/>
    <w:rsid w:val="003136BE"/>
    <w:rsid w:val="0031378A"/>
    <w:rsid w:val="00313838"/>
    <w:rsid w:val="00313911"/>
    <w:rsid w:val="003139D2"/>
    <w:rsid w:val="00313A9C"/>
    <w:rsid w:val="00313C15"/>
    <w:rsid w:val="00313CD5"/>
    <w:rsid w:val="00313D1E"/>
    <w:rsid w:val="003140B6"/>
    <w:rsid w:val="00314162"/>
    <w:rsid w:val="00314225"/>
    <w:rsid w:val="00314273"/>
    <w:rsid w:val="00314EAC"/>
    <w:rsid w:val="00314EB3"/>
    <w:rsid w:val="00314F92"/>
    <w:rsid w:val="003150A3"/>
    <w:rsid w:val="003150D7"/>
    <w:rsid w:val="0031511A"/>
    <w:rsid w:val="0031524E"/>
    <w:rsid w:val="003154BC"/>
    <w:rsid w:val="0031557C"/>
    <w:rsid w:val="00315593"/>
    <w:rsid w:val="0031563B"/>
    <w:rsid w:val="00315D53"/>
    <w:rsid w:val="00315FA8"/>
    <w:rsid w:val="00316155"/>
    <w:rsid w:val="003162BD"/>
    <w:rsid w:val="0031637A"/>
    <w:rsid w:val="0031655A"/>
    <w:rsid w:val="00316A11"/>
    <w:rsid w:val="00316A5D"/>
    <w:rsid w:val="00316B49"/>
    <w:rsid w:val="00316BAD"/>
    <w:rsid w:val="00316D0C"/>
    <w:rsid w:val="00316DF7"/>
    <w:rsid w:val="00316EC0"/>
    <w:rsid w:val="00316FFF"/>
    <w:rsid w:val="003170CF"/>
    <w:rsid w:val="003170D0"/>
    <w:rsid w:val="0031726D"/>
    <w:rsid w:val="00317345"/>
    <w:rsid w:val="0031751B"/>
    <w:rsid w:val="003175DD"/>
    <w:rsid w:val="0031773E"/>
    <w:rsid w:val="003178C1"/>
    <w:rsid w:val="00317971"/>
    <w:rsid w:val="00317C05"/>
    <w:rsid w:val="00317E77"/>
    <w:rsid w:val="00317EA4"/>
    <w:rsid w:val="00317F4F"/>
    <w:rsid w:val="00317FE1"/>
    <w:rsid w:val="0032009A"/>
    <w:rsid w:val="003201F2"/>
    <w:rsid w:val="003202B7"/>
    <w:rsid w:val="003203C8"/>
    <w:rsid w:val="00320551"/>
    <w:rsid w:val="003206CA"/>
    <w:rsid w:val="00320808"/>
    <w:rsid w:val="003209C0"/>
    <w:rsid w:val="00320AA5"/>
    <w:rsid w:val="00320C8F"/>
    <w:rsid w:val="00320D6E"/>
    <w:rsid w:val="00320E4E"/>
    <w:rsid w:val="00320EF3"/>
    <w:rsid w:val="00321145"/>
    <w:rsid w:val="003212D3"/>
    <w:rsid w:val="0032162C"/>
    <w:rsid w:val="00321649"/>
    <w:rsid w:val="00321702"/>
    <w:rsid w:val="00321902"/>
    <w:rsid w:val="00321916"/>
    <w:rsid w:val="00321A64"/>
    <w:rsid w:val="00321B1F"/>
    <w:rsid w:val="00321CC0"/>
    <w:rsid w:val="00321D67"/>
    <w:rsid w:val="00321F52"/>
    <w:rsid w:val="00321F5B"/>
    <w:rsid w:val="00322176"/>
    <w:rsid w:val="003221F3"/>
    <w:rsid w:val="00322245"/>
    <w:rsid w:val="0032236E"/>
    <w:rsid w:val="003223DD"/>
    <w:rsid w:val="0032242E"/>
    <w:rsid w:val="00322483"/>
    <w:rsid w:val="00322605"/>
    <w:rsid w:val="00322859"/>
    <w:rsid w:val="00322929"/>
    <w:rsid w:val="00322975"/>
    <w:rsid w:val="00322B0D"/>
    <w:rsid w:val="00322CE4"/>
    <w:rsid w:val="003230A8"/>
    <w:rsid w:val="003230AC"/>
    <w:rsid w:val="003230CE"/>
    <w:rsid w:val="003232A1"/>
    <w:rsid w:val="00323509"/>
    <w:rsid w:val="0032358E"/>
    <w:rsid w:val="003237FD"/>
    <w:rsid w:val="00323BEC"/>
    <w:rsid w:val="00323C1E"/>
    <w:rsid w:val="00323D09"/>
    <w:rsid w:val="00323D17"/>
    <w:rsid w:val="00323F46"/>
    <w:rsid w:val="003242ED"/>
    <w:rsid w:val="003243FF"/>
    <w:rsid w:val="00324452"/>
    <w:rsid w:val="003247CB"/>
    <w:rsid w:val="003247D9"/>
    <w:rsid w:val="003248B1"/>
    <w:rsid w:val="00324AA8"/>
    <w:rsid w:val="00324BAD"/>
    <w:rsid w:val="00324E3D"/>
    <w:rsid w:val="003250FE"/>
    <w:rsid w:val="00325128"/>
    <w:rsid w:val="003252E8"/>
    <w:rsid w:val="003253D8"/>
    <w:rsid w:val="0032551E"/>
    <w:rsid w:val="00325B5E"/>
    <w:rsid w:val="00325C94"/>
    <w:rsid w:val="00325CD8"/>
    <w:rsid w:val="00326133"/>
    <w:rsid w:val="003261E7"/>
    <w:rsid w:val="003261ED"/>
    <w:rsid w:val="003261F3"/>
    <w:rsid w:val="00326424"/>
    <w:rsid w:val="00326563"/>
    <w:rsid w:val="003266D4"/>
    <w:rsid w:val="0032678C"/>
    <w:rsid w:val="0032690C"/>
    <w:rsid w:val="00326942"/>
    <w:rsid w:val="0032698E"/>
    <w:rsid w:val="003269E9"/>
    <w:rsid w:val="00326AB8"/>
    <w:rsid w:val="00326C1B"/>
    <w:rsid w:val="00326F52"/>
    <w:rsid w:val="00327063"/>
    <w:rsid w:val="003270F1"/>
    <w:rsid w:val="003271ED"/>
    <w:rsid w:val="0032741D"/>
    <w:rsid w:val="0032763E"/>
    <w:rsid w:val="003276C9"/>
    <w:rsid w:val="0032778A"/>
    <w:rsid w:val="00327997"/>
    <w:rsid w:val="00327A0F"/>
    <w:rsid w:val="00327AEF"/>
    <w:rsid w:val="00327CE6"/>
    <w:rsid w:val="00327EE5"/>
    <w:rsid w:val="0033024A"/>
    <w:rsid w:val="00330409"/>
    <w:rsid w:val="00330475"/>
    <w:rsid w:val="0033049A"/>
    <w:rsid w:val="003304DC"/>
    <w:rsid w:val="003306CE"/>
    <w:rsid w:val="003307D3"/>
    <w:rsid w:val="00330859"/>
    <w:rsid w:val="0033099D"/>
    <w:rsid w:val="003309B2"/>
    <w:rsid w:val="003309F4"/>
    <w:rsid w:val="00330AF2"/>
    <w:rsid w:val="00330B0B"/>
    <w:rsid w:val="00330BD2"/>
    <w:rsid w:val="00330C13"/>
    <w:rsid w:val="003310BE"/>
    <w:rsid w:val="003310F0"/>
    <w:rsid w:val="00331105"/>
    <w:rsid w:val="00331130"/>
    <w:rsid w:val="0033155A"/>
    <w:rsid w:val="00331649"/>
    <w:rsid w:val="003316CC"/>
    <w:rsid w:val="0033180F"/>
    <w:rsid w:val="00331954"/>
    <w:rsid w:val="003319DB"/>
    <w:rsid w:val="00331BF1"/>
    <w:rsid w:val="00331CBA"/>
    <w:rsid w:val="00331DAE"/>
    <w:rsid w:val="003322FF"/>
    <w:rsid w:val="003323B3"/>
    <w:rsid w:val="003324E0"/>
    <w:rsid w:val="003324F1"/>
    <w:rsid w:val="00332724"/>
    <w:rsid w:val="00332822"/>
    <w:rsid w:val="003328CC"/>
    <w:rsid w:val="0033297B"/>
    <w:rsid w:val="00332B9A"/>
    <w:rsid w:val="00332C27"/>
    <w:rsid w:val="00332C4F"/>
    <w:rsid w:val="00332C63"/>
    <w:rsid w:val="00332CD0"/>
    <w:rsid w:val="00332D6A"/>
    <w:rsid w:val="00332EF6"/>
    <w:rsid w:val="00332F5B"/>
    <w:rsid w:val="003330FB"/>
    <w:rsid w:val="0033310F"/>
    <w:rsid w:val="00333447"/>
    <w:rsid w:val="00333532"/>
    <w:rsid w:val="00333882"/>
    <w:rsid w:val="00333A94"/>
    <w:rsid w:val="00333B1B"/>
    <w:rsid w:val="00333B61"/>
    <w:rsid w:val="00333FB5"/>
    <w:rsid w:val="00333FF7"/>
    <w:rsid w:val="00334050"/>
    <w:rsid w:val="003340CB"/>
    <w:rsid w:val="00334175"/>
    <w:rsid w:val="00334354"/>
    <w:rsid w:val="00334824"/>
    <w:rsid w:val="0033489E"/>
    <w:rsid w:val="00334B4B"/>
    <w:rsid w:val="00334E6C"/>
    <w:rsid w:val="00334F64"/>
    <w:rsid w:val="00334F99"/>
    <w:rsid w:val="00335019"/>
    <w:rsid w:val="0033516B"/>
    <w:rsid w:val="00335302"/>
    <w:rsid w:val="00335357"/>
    <w:rsid w:val="003353F5"/>
    <w:rsid w:val="003354BC"/>
    <w:rsid w:val="003357DC"/>
    <w:rsid w:val="00335A11"/>
    <w:rsid w:val="00335BE9"/>
    <w:rsid w:val="00335F77"/>
    <w:rsid w:val="00335F93"/>
    <w:rsid w:val="003360D9"/>
    <w:rsid w:val="00336129"/>
    <w:rsid w:val="003361BE"/>
    <w:rsid w:val="0033624C"/>
    <w:rsid w:val="00336417"/>
    <w:rsid w:val="0033643D"/>
    <w:rsid w:val="00336447"/>
    <w:rsid w:val="00336801"/>
    <w:rsid w:val="003369C0"/>
    <w:rsid w:val="00336A01"/>
    <w:rsid w:val="00336AB3"/>
    <w:rsid w:val="00336C33"/>
    <w:rsid w:val="00336CB1"/>
    <w:rsid w:val="00336CB4"/>
    <w:rsid w:val="00336D13"/>
    <w:rsid w:val="00336DCE"/>
    <w:rsid w:val="00336E31"/>
    <w:rsid w:val="00336EB5"/>
    <w:rsid w:val="00336F98"/>
    <w:rsid w:val="003370CE"/>
    <w:rsid w:val="00337217"/>
    <w:rsid w:val="0033722C"/>
    <w:rsid w:val="003372C4"/>
    <w:rsid w:val="003372DC"/>
    <w:rsid w:val="0033740C"/>
    <w:rsid w:val="00337531"/>
    <w:rsid w:val="003375F5"/>
    <w:rsid w:val="0033762C"/>
    <w:rsid w:val="00337763"/>
    <w:rsid w:val="00337907"/>
    <w:rsid w:val="00337983"/>
    <w:rsid w:val="003379EA"/>
    <w:rsid w:val="00337B18"/>
    <w:rsid w:val="00337B4E"/>
    <w:rsid w:val="00337B54"/>
    <w:rsid w:val="00337D39"/>
    <w:rsid w:val="00337ECA"/>
    <w:rsid w:val="00337ED8"/>
    <w:rsid w:val="00337FE8"/>
    <w:rsid w:val="003402D0"/>
    <w:rsid w:val="003403D4"/>
    <w:rsid w:val="003405AC"/>
    <w:rsid w:val="00340645"/>
    <w:rsid w:val="003407D3"/>
    <w:rsid w:val="003408C0"/>
    <w:rsid w:val="00340CB6"/>
    <w:rsid w:val="00340E67"/>
    <w:rsid w:val="00340EFA"/>
    <w:rsid w:val="003410F0"/>
    <w:rsid w:val="0034113C"/>
    <w:rsid w:val="003411BF"/>
    <w:rsid w:val="003414B3"/>
    <w:rsid w:val="003415D2"/>
    <w:rsid w:val="00341711"/>
    <w:rsid w:val="003417B3"/>
    <w:rsid w:val="0034184E"/>
    <w:rsid w:val="00341A98"/>
    <w:rsid w:val="00341C16"/>
    <w:rsid w:val="00341D74"/>
    <w:rsid w:val="00341DD5"/>
    <w:rsid w:val="00342029"/>
    <w:rsid w:val="00342191"/>
    <w:rsid w:val="003421F1"/>
    <w:rsid w:val="003422F5"/>
    <w:rsid w:val="003423AC"/>
    <w:rsid w:val="00342486"/>
    <w:rsid w:val="00342698"/>
    <w:rsid w:val="00342834"/>
    <w:rsid w:val="00342854"/>
    <w:rsid w:val="00342A46"/>
    <w:rsid w:val="00342E0B"/>
    <w:rsid w:val="00342ECD"/>
    <w:rsid w:val="003431DD"/>
    <w:rsid w:val="003432AC"/>
    <w:rsid w:val="00343348"/>
    <w:rsid w:val="003433E9"/>
    <w:rsid w:val="00343694"/>
    <w:rsid w:val="003437C1"/>
    <w:rsid w:val="00343AE8"/>
    <w:rsid w:val="00343C99"/>
    <w:rsid w:val="00343CD5"/>
    <w:rsid w:val="00343D6B"/>
    <w:rsid w:val="0034401D"/>
    <w:rsid w:val="003442E5"/>
    <w:rsid w:val="003443C4"/>
    <w:rsid w:val="00344551"/>
    <w:rsid w:val="00344684"/>
    <w:rsid w:val="0034484A"/>
    <w:rsid w:val="00344D1E"/>
    <w:rsid w:val="00344DD5"/>
    <w:rsid w:val="00344E7E"/>
    <w:rsid w:val="00345266"/>
    <w:rsid w:val="0034541E"/>
    <w:rsid w:val="0034543A"/>
    <w:rsid w:val="00345576"/>
    <w:rsid w:val="003456BC"/>
    <w:rsid w:val="0034581E"/>
    <w:rsid w:val="00345CB1"/>
    <w:rsid w:val="00345CED"/>
    <w:rsid w:val="00345D28"/>
    <w:rsid w:val="003461E7"/>
    <w:rsid w:val="00346218"/>
    <w:rsid w:val="00346275"/>
    <w:rsid w:val="003462DE"/>
    <w:rsid w:val="003465BF"/>
    <w:rsid w:val="00346629"/>
    <w:rsid w:val="0034686F"/>
    <w:rsid w:val="00346936"/>
    <w:rsid w:val="003469A9"/>
    <w:rsid w:val="00346B6A"/>
    <w:rsid w:val="00346CB3"/>
    <w:rsid w:val="00346E2C"/>
    <w:rsid w:val="00346E68"/>
    <w:rsid w:val="00346F55"/>
    <w:rsid w:val="00347280"/>
    <w:rsid w:val="0034745D"/>
    <w:rsid w:val="00347568"/>
    <w:rsid w:val="00347589"/>
    <w:rsid w:val="003476CB"/>
    <w:rsid w:val="0034772E"/>
    <w:rsid w:val="00347745"/>
    <w:rsid w:val="00347B60"/>
    <w:rsid w:val="00347B66"/>
    <w:rsid w:val="00347CBA"/>
    <w:rsid w:val="00347D8C"/>
    <w:rsid w:val="00347FC5"/>
    <w:rsid w:val="0035007E"/>
    <w:rsid w:val="0035036F"/>
    <w:rsid w:val="003503CA"/>
    <w:rsid w:val="0035046D"/>
    <w:rsid w:val="00350597"/>
    <w:rsid w:val="003505D3"/>
    <w:rsid w:val="00350638"/>
    <w:rsid w:val="00350711"/>
    <w:rsid w:val="00350C7C"/>
    <w:rsid w:val="00351036"/>
    <w:rsid w:val="00351325"/>
    <w:rsid w:val="00351385"/>
    <w:rsid w:val="00351435"/>
    <w:rsid w:val="003514E4"/>
    <w:rsid w:val="0035151B"/>
    <w:rsid w:val="0035158B"/>
    <w:rsid w:val="00351645"/>
    <w:rsid w:val="003516BA"/>
    <w:rsid w:val="0035179F"/>
    <w:rsid w:val="00351931"/>
    <w:rsid w:val="00351B3B"/>
    <w:rsid w:val="00351BC8"/>
    <w:rsid w:val="00351D32"/>
    <w:rsid w:val="00351D36"/>
    <w:rsid w:val="00351E4B"/>
    <w:rsid w:val="00351E50"/>
    <w:rsid w:val="0035206E"/>
    <w:rsid w:val="0035210F"/>
    <w:rsid w:val="00352146"/>
    <w:rsid w:val="003525E1"/>
    <w:rsid w:val="003526D6"/>
    <w:rsid w:val="003526F5"/>
    <w:rsid w:val="003527E8"/>
    <w:rsid w:val="003527F8"/>
    <w:rsid w:val="00352838"/>
    <w:rsid w:val="003528C8"/>
    <w:rsid w:val="0035291A"/>
    <w:rsid w:val="00352B6A"/>
    <w:rsid w:val="00352BD9"/>
    <w:rsid w:val="00352C59"/>
    <w:rsid w:val="00352E49"/>
    <w:rsid w:val="00353442"/>
    <w:rsid w:val="003536D2"/>
    <w:rsid w:val="003538EC"/>
    <w:rsid w:val="00353955"/>
    <w:rsid w:val="00353A87"/>
    <w:rsid w:val="00353ECD"/>
    <w:rsid w:val="00353F5F"/>
    <w:rsid w:val="00353FD8"/>
    <w:rsid w:val="00354057"/>
    <w:rsid w:val="00354206"/>
    <w:rsid w:val="0035425D"/>
    <w:rsid w:val="00354261"/>
    <w:rsid w:val="00354496"/>
    <w:rsid w:val="00354554"/>
    <w:rsid w:val="003549C4"/>
    <w:rsid w:val="00354B43"/>
    <w:rsid w:val="00354C57"/>
    <w:rsid w:val="00354E8C"/>
    <w:rsid w:val="00354ED2"/>
    <w:rsid w:val="00355150"/>
    <w:rsid w:val="00355170"/>
    <w:rsid w:val="00355219"/>
    <w:rsid w:val="00355434"/>
    <w:rsid w:val="00355506"/>
    <w:rsid w:val="0035551C"/>
    <w:rsid w:val="00355545"/>
    <w:rsid w:val="0035563A"/>
    <w:rsid w:val="00355A05"/>
    <w:rsid w:val="00355A82"/>
    <w:rsid w:val="00355B80"/>
    <w:rsid w:val="00355D2C"/>
    <w:rsid w:val="00355D8C"/>
    <w:rsid w:val="00355E3D"/>
    <w:rsid w:val="00355FAD"/>
    <w:rsid w:val="003560A6"/>
    <w:rsid w:val="003560EA"/>
    <w:rsid w:val="0035633B"/>
    <w:rsid w:val="0035645D"/>
    <w:rsid w:val="003566E2"/>
    <w:rsid w:val="00356A62"/>
    <w:rsid w:val="00356AAC"/>
    <w:rsid w:val="00356B45"/>
    <w:rsid w:val="00356B47"/>
    <w:rsid w:val="00356BEF"/>
    <w:rsid w:val="00356C3D"/>
    <w:rsid w:val="00356C89"/>
    <w:rsid w:val="00356E8C"/>
    <w:rsid w:val="00356EF2"/>
    <w:rsid w:val="00356F7E"/>
    <w:rsid w:val="0035718D"/>
    <w:rsid w:val="00357289"/>
    <w:rsid w:val="0035731D"/>
    <w:rsid w:val="00357358"/>
    <w:rsid w:val="00357435"/>
    <w:rsid w:val="00357668"/>
    <w:rsid w:val="00357700"/>
    <w:rsid w:val="003577F2"/>
    <w:rsid w:val="00357965"/>
    <w:rsid w:val="0035797A"/>
    <w:rsid w:val="00357A33"/>
    <w:rsid w:val="00357A91"/>
    <w:rsid w:val="00357ADE"/>
    <w:rsid w:val="00360025"/>
    <w:rsid w:val="0036027C"/>
    <w:rsid w:val="003602CA"/>
    <w:rsid w:val="00360360"/>
    <w:rsid w:val="00360479"/>
    <w:rsid w:val="003605D6"/>
    <w:rsid w:val="00360616"/>
    <w:rsid w:val="003606F1"/>
    <w:rsid w:val="003607F0"/>
    <w:rsid w:val="00360ABD"/>
    <w:rsid w:val="00360B57"/>
    <w:rsid w:val="00360C53"/>
    <w:rsid w:val="0036102E"/>
    <w:rsid w:val="00361372"/>
    <w:rsid w:val="00361400"/>
    <w:rsid w:val="003614B6"/>
    <w:rsid w:val="0036164F"/>
    <w:rsid w:val="00361B8E"/>
    <w:rsid w:val="00361C03"/>
    <w:rsid w:val="00361C27"/>
    <w:rsid w:val="003623B1"/>
    <w:rsid w:val="0036244B"/>
    <w:rsid w:val="00362531"/>
    <w:rsid w:val="0036264E"/>
    <w:rsid w:val="003627A3"/>
    <w:rsid w:val="0036289E"/>
    <w:rsid w:val="00362C21"/>
    <w:rsid w:val="00362CC6"/>
    <w:rsid w:val="00362DB4"/>
    <w:rsid w:val="00362EAE"/>
    <w:rsid w:val="0036329E"/>
    <w:rsid w:val="0036333C"/>
    <w:rsid w:val="00363462"/>
    <w:rsid w:val="0036353E"/>
    <w:rsid w:val="00363576"/>
    <w:rsid w:val="0036359F"/>
    <w:rsid w:val="00363746"/>
    <w:rsid w:val="00363811"/>
    <w:rsid w:val="00363A1B"/>
    <w:rsid w:val="00363A2D"/>
    <w:rsid w:val="00363A8B"/>
    <w:rsid w:val="00363AD7"/>
    <w:rsid w:val="00363C95"/>
    <w:rsid w:val="00363C98"/>
    <w:rsid w:val="00363CDA"/>
    <w:rsid w:val="00364231"/>
    <w:rsid w:val="003643C0"/>
    <w:rsid w:val="003645DF"/>
    <w:rsid w:val="00364841"/>
    <w:rsid w:val="003648B7"/>
    <w:rsid w:val="00364948"/>
    <w:rsid w:val="003649D2"/>
    <w:rsid w:val="00364AC9"/>
    <w:rsid w:val="00364BDE"/>
    <w:rsid w:val="00364BE4"/>
    <w:rsid w:val="00364C80"/>
    <w:rsid w:val="00364CFF"/>
    <w:rsid w:val="00364DE9"/>
    <w:rsid w:val="00364EE3"/>
    <w:rsid w:val="00364EFC"/>
    <w:rsid w:val="0036511D"/>
    <w:rsid w:val="00365133"/>
    <w:rsid w:val="00365196"/>
    <w:rsid w:val="00365345"/>
    <w:rsid w:val="00365432"/>
    <w:rsid w:val="003654D0"/>
    <w:rsid w:val="00365540"/>
    <w:rsid w:val="0036562F"/>
    <w:rsid w:val="00365726"/>
    <w:rsid w:val="003657A6"/>
    <w:rsid w:val="0036584E"/>
    <w:rsid w:val="0036591E"/>
    <w:rsid w:val="00365938"/>
    <w:rsid w:val="00365A69"/>
    <w:rsid w:val="00365B14"/>
    <w:rsid w:val="00365F88"/>
    <w:rsid w:val="00366024"/>
    <w:rsid w:val="003661DB"/>
    <w:rsid w:val="00366290"/>
    <w:rsid w:val="00366339"/>
    <w:rsid w:val="003664EF"/>
    <w:rsid w:val="0036658A"/>
    <w:rsid w:val="003665A1"/>
    <w:rsid w:val="00366620"/>
    <w:rsid w:val="00366643"/>
    <w:rsid w:val="0036696E"/>
    <w:rsid w:val="00366AE2"/>
    <w:rsid w:val="00366C6E"/>
    <w:rsid w:val="00367013"/>
    <w:rsid w:val="0036735A"/>
    <w:rsid w:val="0036745C"/>
    <w:rsid w:val="00367798"/>
    <w:rsid w:val="003678BB"/>
    <w:rsid w:val="00367941"/>
    <w:rsid w:val="00367A07"/>
    <w:rsid w:val="00367BBA"/>
    <w:rsid w:val="00367CF2"/>
    <w:rsid w:val="00367EAF"/>
    <w:rsid w:val="00367FE4"/>
    <w:rsid w:val="0037016C"/>
    <w:rsid w:val="00370247"/>
    <w:rsid w:val="003702C8"/>
    <w:rsid w:val="00370307"/>
    <w:rsid w:val="0037066A"/>
    <w:rsid w:val="003706EA"/>
    <w:rsid w:val="00370B70"/>
    <w:rsid w:val="00370D66"/>
    <w:rsid w:val="00370D9B"/>
    <w:rsid w:val="00370E76"/>
    <w:rsid w:val="00371368"/>
    <w:rsid w:val="0037147E"/>
    <w:rsid w:val="00371612"/>
    <w:rsid w:val="00371616"/>
    <w:rsid w:val="00371628"/>
    <w:rsid w:val="0037195B"/>
    <w:rsid w:val="00371C07"/>
    <w:rsid w:val="00371D9F"/>
    <w:rsid w:val="00371DA8"/>
    <w:rsid w:val="00371E7B"/>
    <w:rsid w:val="00371F5E"/>
    <w:rsid w:val="00371F73"/>
    <w:rsid w:val="00372088"/>
    <w:rsid w:val="003720AF"/>
    <w:rsid w:val="00372159"/>
    <w:rsid w:val="003722BE"/>
    <w:rsid w:val="00372360"/>
    <w:rsid w:val="00372388"/>
    <w:rsid w:val="003723EC"/>
    <w:rsid w:val="00372596"/>
    <w:rsid w:val="00372738"/>
    <w:rsid w:val="00372AFA"/>
    <w:rsid w:val="00372CBC"/>
    <w:rsid w:val="00372EB2"/>
    <w:rsid w:val="00372F3D"/>
    <w:rsid w:val="003730FF"/>
    <w:rsid w:val="00373355"/>
    <w:rsid w:val="0037340C"/>
    <w:rsid w:val="00373A38"/>
    <w:rsid w:val="00373D41"/>
    <w:rsid w:val="00373DB3"/>
    <w:rsid w:val="00373DB6"/>
    <w:rsid w:val="0037437C"/>
    <w:rsid w:val="00374588"/>
    <w:rsid w:val="00374593"/>
    <w:rsid w:val="00374709"/>
    <w:rsid w:val="0037482C"/>
    <w:rsid w:val="003749FD"/>
    <w:rsid w:val="00374C11"/>
    <w:rsid w:val="00374C2A"/>
    <w:rsid w:val="00374C86"/>
    <w:rsid w:val="00374D1C"/>
    <w:rsid w:val="00374ED2"/>
    <w:rsid w:val="00374F1A"/>
    <w:rsid w:val="003751C7"/>
    <w:rsid w:val="003752D0"/>
    <w:rsid w:val="003753AC"/>
    <w:rsid w:val="003753F8"/>
    <w:rsid w:val="0037560C"/>
    <w:rsid w:val="00375613"/>
    <w:rsid w:val="0037570A"/>
    <w:rsid w:val="00375840"/>
    <w:rsid w:val="0037593E"/>
    <w:rsid w:val="00375957"/>
    <w:rsid w:val="00375982"/>
    <w:rsid w:val="00375992"/>
    <w:rsid w:val="003759E4"/>
    <w:rsid w:val="00375BF8"/>
    <w:rsid w:val="00375DD5"/>
    <w:rsid w:val="00375FAA"/>
    <w:rsid w:val="003761C6"/>
    <w:rsid w:val="0037626D"/>
    <w:rsid w:val="003762CC"/>
    <w:rsid w:val="003763C4"/>
    <w:rsid w:val="003764C2"/>
    <w:rsid w:val="00376634"/>
    <w:rsid w:val="00376802"/>
    <w:rsid w:val="0037683F"/>
    <w:rsid w:val="0037691A"/>
    <w:rsid w:val="0037692A"/>
    <w:rsid w:val="00376B26"/>
    <w:rsid w:val="00376B2D"/>
    <w:rsid w:val="00376E25"/>
    <w:rsid w:val="00376F4C"/>
    <w:rsid w:val="003770FF"/>
    <w:rsid w:val="00377144"/>
    <w:rsid w:val="00377268"/>
    <w:rsid w:val="003772C0"/>
    <w:rsid w:val="003772FD"/>
    <w:rsid w:val="00377428"/>
    <w:rsid w:val="003775B9"/>
    <w:rsid w:val="0037763B"/>
    <w:rsid w:val="003776E0"/>
    <w:rsid w:val="0037779D"/>
    <w:rsid w:val="003777CD"/>
    <w:rsid w:val="00377842"/>
    <w:rsid w:val="0037792C"/>
    <w:rsid w:val="0037795A"/>
    <w:rsid w:val="003779AA"/>
    <w:rsid w:val="00377C66"/>
    <w:rsid w:val="00377F47"/>
    <w:rsid w:val="003800E5"/>
    <w:rsid w:val="00380211"/>
    <w:rsid w:val="00380337"/>
    <w:rsid w:val="003806A9"/>
    <w:rsid w:val="003808DD"/>
    <w:rsid w:val="003808E2"/>
    <w:rsid w:val="0038099B"/>
    <w:rsid w:val="003809D2"/>
    <w:rsid w:val="00380BDF"/>
    <w:rsid w:val="00380D1C"/>
    <w:rsid w:val="00380E6C"/>
    <w:rsid w:val="00381156"/>
    <w:rsid w:val="00381354"/>
    <w:rsid w:val="003813BB"/>
    <w:rsid w:val="00381401"/>
    <w:rsid w:val="00381453"/>
    <w:rsid w:val="00381588"/>
    <w:rsid w:val="0038166E"/>
    <w:rsid w:val="003816CE"/>
    <w:rsid w:val="0038193B"/>
    <w:rsid w:val="00381CA1"/>
    <w:rsid w:val="00381E7E"/>
    <w:rsid w:val="0038211C"/>
    <w:rsid w:val="00382178"/>
    <w:rsid w:val="003823CD"/>
    <w:rsid w:val="00382499"/>
    <w:rsid w:val="003825E5"/>
    <w:rsid w:val="003827C4"/>
    <w:rsid w:val="003828D9"/>
    <w:rsid w:val="00382A71"/>
    <w:rsid w:val="00382F5A"/>
    <w:rsid w:val="003831E5"/>
    <w:rsid w:val="0038323E"/>
    <w:rsid w:val="00383484"/>
    <w:rsid w:val="00383A73"/>
    <w:rsid w:val="00383ABE"/>
    <w:rsid w:val="00383D73"/>
    <w:rsid w:val="00383D8B"/>
    <w:rsid w:val="00383EF5"/>
    <w:rsid w:val="00384039"/>
    <w:rsid w:val="00384051"/>
    <w:rsid w:val="0038412A"/>
    <w:rsid w:val="003843CC"/>
    <w:rsid w:val="0038445B"/>
    <w:rsid w:val="00384692"/>
    <w:rsid w:val="003847C4"/>
    <w:rsid w:val="003847FD"/>
    <w:rsid w:val="003848DF"/>
    <w:rsid w:val="003849D4"/>
    <w:rsid w:val="00384C51"/>
    <w:rsid w:val="00384FDF"/>
    <w:rsid w:val="003852B4"/>
    <w:rsid w:val="0038547B"/>
    <w:rsid w:val="0038548C"/>
    <w:rsid w:val="003854AF"/>
    <w:rsid w:val="003855E6"/>
    <w:rsid w:val="0038561C"/>
    <w:rsid w:val="00385726"/>
    <w:rsid w:val="00385A72"/>
    <w:rsid w:val="00385BF0"/>
    <w:rsid w:val="00385CC2"/>
    <w:rsid w:val="00385F7C"/>
    <w:rsid w:val="00385FD8"/>
    <w:rsid w:val="00386137"/>
    <w:rsid w:val="0038642A"/>
    <w:rsid w:val="00386707"/>
    <w:rsid w:val="00386803"/>
    <w:rsid w:val="0038685D"/>
    <w:rsid w:val="00386A6B"/>
    <w:rsid w:val="00386B50"/>
    <w:rsid w:val="00386B9B"/>
    <w:rsid w:val="00386CBA"/>
    <w:rsid w:val="00386CC7"/>
    <w:rsid w:val="00386DDE"/>
    <w:rsid w:val="00386FA1"/>
    <w:rsid w:val="0038710E"/>
    <w:rsid w:val="00387385"/>
    <w:rsid w:val="00387569"/>
    <w:rsid w:val="00387584"/>
    <w:rsid w:val="00387678"/>
    <w:rsid w:val="003878B0"/>
    <w:rsid w:val="00387944"/>
    <w:rsid w:val="00387D95"/>
    <w:rsid w:val="00387DE4"/>
    <w:rsid w:val="00387FCB"/>
    <w:rsid w:val="003900B0"/>
    <w:rsid w:val="0039014F"/>
    <w:rsid w:val="0039016E"/>
    <w:rsid w:val="00390276"/>
    <w:rsid w:val="003902DA"/>
    <w:rsid w:val="0039042B"/>
    <w:rsid w:val="003904BA"/>
    <w:rsid w:val="0039069A"/>
    <w:rsid w:val="00390948"/>
    <w:rsid w:val="00390A19"/>
    <w:rsid w:val="00390BB1"/>
    <w:rsid w:val="00390C06"/>
    <w:rsid w:val="00391688"/>
    <w:rsid w:val="003916B7"/>
    <w:rsid w:val="00391815"/>
    <w:rsid w:val="0039190E"/>
    <w:rsid w:val="00391ABC"/>
    <w:rsid w:val="00391B0A"/>
    <w:rsid w:val="00391B1A"/>
    <w:rsid w:val="00391C04"/>
    <w:rsid w:val="00391CD0"/>
    <w:rsid w:val="00391D71"/>
    <w:rsid w:val="00391E4B"/>
    <w:rsid w:val="00391F87"/>
    <w:rsid w:val="00391FB8"/>
    <w:rsid w:val="00392008"/>
    <w:rsid w:val="00392023"/>
    <w:rsid w:val="003921C5"/>
    <w:rsid w:val="003922AA"/>
    <w:rsid w:val="0039230E"/>
    <w:rsid w:val="003929BC"/>
    <w:rsid w:val="00392A5E"/>
    <w:rsid w:val="00392A61"/>
    <w:rsid w:val="00392A82"/>
    <w:rsid w:val="00392D2E"/>
    <w:rsid w:val="00392E0C"/>
    <w:rsid w:val="00392F4A"/>
    <w:rsid w:val="0039312E"/>
    <w:rsid w:val="0039318F"/>
    <w:rsid w:val="00393599"/>
    <w:rsid w:val="00393637"/>
    <w:rsid w:val="00393759"/>
    <w:rsid w:val="003937B1"/>
    <w:rsid w:val="003938F7"/>
    <w:rsid w:val="003939F3"/>
    <w:rsid w:val="00393B28"/>
    <w:rsid w:val="00393E9B"/>
    <w:rsid w:val="00394129"/>
    <w:rsid w:val="0039418A"/>
    <w:rsid w:val="00394222"/>
    <w:rsid w:val="00394353"/>
    <w:rsid w:val="003944E0"/>
    <w:rsid w:val="00394559"/>
    <w:rsid w:val="003945D1"/>
    <w:rsid w:val="003947FE"/>
    <w:rsid w:val="003948AB"/>
    <w:rsid w:val="003948E0"/>
    <w:rsid w:val="00394A1B"/>
    <w:rsid w:val="00394B41"/>
    <w:rsid w:val="00394B90"/>
    <w:rsid w:val="00394C95"/>
    <w:rsid w:val="00394D83"/>
    <w:rsid w:val="00394D95"/>
    <w:rsid w:val="00394DCC"/>
    <w:rsid w:val="003950FF"/>
    <w:rsid w:val="0039523C"/>
    <w:rsid w:val="003953AA"/>
    <w:rsid w:val="003955A2"/>
    <w:rsid w:val="003956AB"/>
    <w:rsid w:val="003957A6"/>
    <w:rsid w:val="0039583A"/>
    <w:rsid w:val="00395AC0"/>
    <w:rsid w:val="00395BD9"/>
    <w:rsid w:val="0039600E"/>
    <w:rsid w:val="003960A4"/>
    <w:rsid w:val="0039617E"/>
    <w:rsid w:val="00396420"/>
    <w:rsid w:val="003964EE"/>
    <w:rsid w:val="0039651F"/>
    <w:rsid w:val="00396528"/>
    <w:rsid w:val="0039653D"/>
    <w:rsid w:val="0039658F"/>
    <w:rsid w:val="0039669E"/>
    <w:rsid w:val="00396809"/>
    <w:rsid w:val="00396997"/>
    <w:rsid w:val="00396A0C"/>
    <w:rsid w:val="00396C11"/>
    <w:rsid w:val="00397176"/>
    <w:rsid w:val="00397307"/>
    <w:rsid w:val="00397816"/>
    <w:rsid w:val="003978B4"/>
    <w:rsid w:val="003979A0"/>
    <w:rsid w:val="00397AE6"/>
    <w:rsid w:val="00397AEB"/>
    <w:rsid w:val="00397C80"/>
    <w:rsid w:val="00397D08"/>
    <w:rsid w:val="00397D4F"/>
    <w:rsid w:val="00397E6F"/>
    <w:rsid w:val="00397F20"/>
    <w:rsid w:val="003A0278"/>
    <w:rsid w:val="003A0339"/>
    <w:rsid w:val="003A051C"/>
    <w:rsid w:val="003A0619"/>
    <w:rsid w:val="003A06F9"/>
    <w:rsid w:val="003A073C"/>
    <w:rsid w:val="003A0763"/>
    <w:rsid w:val="003A08B8"/>
    <w:rsid w:val="003A0C5A"/>
    <w:rsid w:val="003A0CD1"/>
    <w:rsid w:val="003A0D6D"/>
    <w:rsid w:val="003A0FCD"/>
    <w:rsid w:val="003A10BC"/>
    <w:rsid w:val="003A10E4"/>
    <w:rsid w:val="003A130B"/>
    <w:rsid w:val="003A1425"/>
    <w:rsid w:val="003A1563"/>
    <w:rsid w:val="003A1628"/>
    <w:rsid w:val="003A1658"/>
    <w:rsid w:val="003A1835"/>
    <w:rsid w:val="003A1974"/>
    <w:rsid w:val="003A1C23"/>
    <w:rsid w:val="003A1C60"/>
    <w:rsid w:val="003A1C80"/>
    <w:rsid w:val="003A1C82"/>
    <w:rsid w:val="003A1D57"/>
    <w:rsid w:val="003A202C"/>
    <w:rsid w:val="003A20B5"/>
    <w:rsid w:val="003A21D8"/>
    <w:rsid w:val="003A224A"/>
    <w:rsid w:val="003A2287"/>
    <w:rsid w:val="003A28D1"/>
    <w:rsid w:val="003A297D"/>
    <w:rsid w:val="003A2D7A"/>
    <w:rsid w:val="003A2E96"/>
    <w:rsid w:val="003A3227"/>
    <w:rsid w:val="003A3275"/>
    <w:rsid w:val="003A32CC"/>
    <w:rsid w:val="003A3322"/>
    <w:rsid w:val="003A335E"/>
    <w:rsid w:val="003A346D"/>
    <w:rsid w:val="003A34D6"/>
    <w:rsid w:val="003A34F0"/>
    <w:rsid w:val="003A3826"/>
    <w:rsid w:val="003A3895"/>
    <w:rsid w:val="003A38E1"/>
    <w:rsid w:val="003A3C7F"/>
    <w:rsid w:val="003A3FD8"/>
    <w:rsid w:val="003A40F2"/>
    <w:rsid w:val="003A411D"/>
    <w:rsid w:val="003A42E7"/>
    <w:rsid w:val="003A4433"/>
    <w:rsid w:val="003A44C6"/>
    <w:rsid w:val="003A45FE"/>
    <w:rsid w:val="003A4646"/>
    <w:rsid w:val="003A4789"/>
    <w:rsid w:val="003A48A2"/>
    <w:rsid w:val="003A4A13"/>
    <w:rsid w:val="003A4AEE"/>
    <w:rsid w:val="003A4CE6"/>
    <w:rsid w:val="003A4D5F"/>
    <w:rsid w:val="003A4D78"/>
    <w:rsid w:val="003A4E50"/>
    <w:rsid w:val="003A4FDE"/>
    <w:rsid w:val="003A5025"/>
    <w:rsid w:val="003A5170"/>
    <w:rsid w:val="003A5326"/>
    <w:rsid w:val="003A540E"/>
    <w:rsid w:val="003A5458"/>
    <w:rsid w:val="003A54C8"/>
    <w:rsid w:val="003A555E"/>
    <w:rsid w:val="003A5570"/>
    <w:rsid w:val="003A5631"/>
    <w:rsid w:val="003A576C"/>
    <w:rsid w:val="003A58E7"/>
    <w:rsid w:val="003A5AF9"/>
    <w:rsid w:val="003A5B1E"/>
    <w:rsid w:val="003A60DE"/>
    <w:rsid w:val="003A6277"/>
    <w:rsid w:val="003A654F"/>
    <w:rsid w:val="003A67A0"/>
    <w:rsid w:val="003A681C"/>
    <w:rsid w:val="003A6831"/>
    <w:rsid w:val="003A68F6"/>
    <w:rsid w:val="003A6959"/>
    <w:rsid w:val="003A69CF"/>
    <w:rsid w:val="003A6C69"/>
    <w:rsid w:val="003A6D1D"/>
    <w:rsid w:val="003A6D5F"/>
    <w:rsid w:val="003A6FA3"/>
    <w:rsid w:val="003A729B"/>
    <w:rsid w:val="003A72BC"/>
    <w:rsid w:val="003A72F0"/>
    <w:rsid w:val="003A7679"/>
    <w:rsid w:val="003A76A5"/>
    <w:rsid w:val="003A77E9"/>
    <w:rsid w:val="003A77FA"/>
    <w:rsid w:val="003A7A27"/>
    <w:rsid w:val="003A7A2A"/>
    <w:rsid w:val="003A7B10"/>
    <w:rsid w:val="003A7C25"/>
    <w:rsid w:val="003B006F"/>
    <w:rsid w:val="003B0081"/>
    <w:rsid w:val="003B0215"/>
    <w:rsid w:val="003B0376"/>
    <w:rsid w:val="003B0422"/>
    <w:rsid w:val="003B04EA"/>
    <w:rsid w:val="003B0773"/>
    <w:rsid w:val="003B07D7"/>
    <w:rsid w:val="003B088A"/>
    <w:rsid w:val="003B08C6"/>
    <w:rsid w:val="003B0CDA"/>
    <w:rsid w:val="003B0DCD"/>
    <w:rsid w:val="003B0DF7"/>
    <w:rsid w:val="003B0EA1"/>
    <w:rsid w:val="003B0EC2"/>
    <w:rsid w:val="003B0FDF"/>
    <w:rsid w:val="003B12E3"/>
    <w:rsid w:val="003B1505"/>
    <w:rsid w:val="003B1934"/>
    <w:rsid w:val="003B1B10"/>
    <w:rsid w:val="003B1D37"/>
    <w:rsid w:val="003B1DCF"/>
    <w:rsid w:val="003B1EF3"/>
    <w:rsid w:val="003B2019"/>
    <w:rsid w:val="003B20F4"/>
    <w:rsid w:val="003B212F"/>
    <w:rsid w:val="003B25F2"/>
    <w:rsid w:val="003B25F6"/>
    <w:rsid w:val="003B27D7"/>
    <w:rsid w:val="003B2B9A"/>
    <w:rsid w:val="003B2C68"/>
    <w:rsid w:val="003B2CA6"/>
    <w:rsid w:val="003B3040"/>
    <w:rsid w:val="003B3048"/>
    <w:rsid w:val="003B31F0"/>
    <w:rsid w:val="003B3297"/>
    <w:rsid w:val="003B3557"/>
    <w:rsid w:val="003B35FB"/>
    <w:rsid w:val="003B3645"/>
    <w:rsid w:val="003B36BC"/>
    <w:rsid w:val="003B3880"/>
    <w:rsid w:val="003B3C34"/>
    <w:rsid w:val="003B3C79"/>
    <w:rsid w:val="003B3D3B"/>
    <w:rsid w:val="003B3DCB"/>
    <w:rsid w:val="003B41AD"/>
    <w:rsid w:val="003B4222"/>
    <w:rsid w:val="003B438A"/>
    <w:rsid w:val="003B4443"/>
    <w:rsid w:val="003B4451"/>
    <w:rsid w:val="003B47B8"/>
    <w:rsid w:val="003B47F2"/>
    <w:rsid w:val="003B47F5"/>
    <w:rsid w:val="003B48C5"/>
    <w:rsid w:val="003B48FF"/>
    <w:rsid w:val="003B4C9C"/>
    <w:rsid w:val="003B4D84"/>
    <w:rsid w:val="003B4FA0"/>
    <w:rsid w:val="003B5019"/>
    <w:rsid w:val="003B5101"/>
    <w:rsid w:val="003B511C"/>
    <w:rsid w:val="003B518A"/>
    <w:rsid w:val="003B51C5"/>
    <w:rsid w:val="003B5268"/>
    <w:rsid w:val="003B5334"/>
    <w:rsid w:val="003B5482"/>
    <w:rsid w:val="003B5529"/>
    <w:rsid w:val="003B55BF"/>
    <w:rsid w:val="003B58A1"/>
    <w:rsid w:val="003B58AA"/>
    <w:rsid w:val="003B5A0C"/>
    <w:rsid w:val="003B5A5B"/>
    <w:rsid w:val="003B5AAE"/>
    <w:rsid w:val="003B5ACB"/>
    <w:rsid w:val="003B5B0D"/>
    <w:rsid w:val="003B5BDA"/>
    <w:rsid w:val="003B5C2E"/>
    <w:rsid w:val="003B5D7E"/>
    <w:rsid w:val="003B5DFB"/>
    <w:rsid w:val="003B5EC7"/>
    <w:rsid w:val="003B60D5"/>
    <w:rsid w:val="003B6155"/>
    <w:rsid w:val="003B6D30"/>
    <w:rsid w:val="003B6DD1"/>
    <w:rsid w:val="003B6E07"/>
    <w:rsid w:val="003B6E78"/>
    <w:rsid w:val="003B6E9F"/>
    <w:rsid w:val="003B6FB5"/>
    <w:rsid w:val="003B6FBD"/>
    <w:rsid w:val="003B7562"/>
    <w:rsid w:val="003B761A"/>
    <w:rsid w:val="003B786C"/>
    <w:rsid w:val="003B788F"/>
    <w:rsid w:val="003B79C4"/>
    <w:rsid w:val="003B79CE"/>
    <w:rsid w:val="003B79F4"/>
    <w:rsid w:val="003B7A02"/>
    <w:rsid w:val="003B7AB1"/>
    <w:rsid w:val="003B7C36"/>
    <w:rsid w:val="003C0132"/>
    <w:rsid w:val="003C027A"/>
    <w:rsid w:val="003C0286"/>
    <w:rsid w:val="003C0297"/>
    <w:rsid w:val="003C029A"/>
    <w:rsid w:val="003C03DF"/>
    <w:rsid w:val="003C0662"/>
    <w:rsid w:val="003C075F"/>
    <w:rsid w:val="003C0917"/>
    <w:rsid w:val="003C0BDF"/>
    <w:rsid w:val="003C0CE1"/>
    <w:rsid w:val="003C0D75"/>
    <w:rsid w:val="003C1262"/>
    <w:rsid w:val="003C1423"/>
    <w:rsid w:val="003C1AFD"/>
    <w:rsid w:val="003C1B26"/>
    <w:rsid w:val="003C1B3F"/>
    <w:rsid w:val="003C1C83"/>
    <w:rsid w:val="003C1E9C"/>
    <w:rsid w:val="003C1ED3"/>
    <w:rsid w:val="003C1F9F"/>
    <w:rsid w:val="003C1FE9"/>
    <w:rsid w:val="003C202B"/>
    <w:rsid w:val="003C206D"/>
    <w:rsid w:val="003C21C5"/>
    <w:rsid w:val="003C21F5"/>
    <w:rsid w:val="003C23E3"/>
    <w:rsid w:val="003C24D9"/>
    <w:rsid w:val="003C2562"/>
    <w:rsid w:val="003C27D3"/>
    <w:rsid w:val="003C2C0A"/>
    <w:rsid w:val="003C2C42"/>
    <w:rsid w:val="003C2C9F"/>
    <w:rsid w:val="003C2EAE"/>
    <w:rsid w:val="003C3232"/>
    <w:rsid w:val="003C3254"/>
    <w:rsid w:val="003C3419"/>
    <w:rsid w:val="003C34FA"/>
    <w:rsid w:val="003C3562"/>
    <w:rsid w:val="003C37AE"/>
    <w:rsid w:val="003C3989"/>
    <w:rsid w:val="003C3AD3"/>
    <w:rsid w:val="003C3B00"/>
    <w:rsid w:val="003C3B6B"/>
    <w:rsid w:val="003C3C5A"/>
    <w:rsid w:val="003C3C6B"/>
    <w:rsid w:val="003C3D0A"/>
    <w:rsid w:val="003C3E73"/>
    <w:rsid w:val="003C41D6"/>
    <w:rsid w:val="003C422C"/>
    <w:rsid w:val="003C46CC"/>
    <w:rsid w:val="003C46DE"/>
    <w:rsid w:val="003C4763"/>
    <w:rsid w:val="003C4770"/>
    <w:rsid w:val="003C48CE"/>
    <w:rsid w:val="003C490B"/>
    <w:rsid w:val="003C498B"/>
    <w:rsid w:val="003C4B37"/>
    <w:rsid w:val="003C4D9D"/>
    <w:rsid w:val="003C4E0C"/>
    <w:rsid w:val="003C4E35"/>
    <w:rsid w:val="003C543F"/>
    <w:rsid w:val="003C54BD"/>
    <w:rsid w:val="003C5511"/>
    <w:rsid w:val="003C574D"/>
    <w:rsid w:val="003C5752"/>
    <w:rsid w:val="003C57AA"/>
    <w:rsid w:val="003C599A"/>
    <w:rsid w:val="003C5B7E"/>
    <w:rsid w:val="003C5BE8"/>
    <w:rsid w:val="003C5C6B"/>
    <w:rsid w:val="003C5DCB"/>
    <w:rsid w:val="003C5E65"/>
    <w:rsid w:val="003C6326"/>
    <w:rsid w:val="003C640D"/>
    <w:rsid w:val="003C6422"/>
    <w:rsid w:val="003C66E0"/>
    <w:rsid w:val="003C6AD0"/>
    <w:rsid w:val="003C6ADB"/>
    <w:rsid w:val="003C6C90"/>
    <w:rsid w:val="003C6E94"/>
    <w:rsid w:val="003C6F54"/>
    <w:rsid w:val="003C6F6A"/>
    <w:rsid w:val="003C71F1"/>
    <w:rsid w:val="003C72F6"/>
    <w:rsid w:val="003C7343"/>
    <w:rsid w:val="003C74F1"/>
    <w:rsid w:val="003C75A3"/>
    <w:rsid w:val="003C78C5"/>
    <w:rsid w:val="003C7911"/>
    <w:rsid w:val="003C7AE9"/>
    <w:rsid w:val="003C7CAE"/>
    <w:rsid w:val="003C7D2B"/>
    <w:rsid w:val="003C7F00"/>
    <w:rsid w:val="003C7F1B"/>
    <w:rsid w:val="003C7F9C"/>
    <w:rsid w:val="003D002E"/>
    <w:rsid w:val="003D0066"/>
    <w:rsid w:val="003D009C"/>
    <w:rsid w:val="003D00DA"/>
    <w:rsid w:val="003D046D"/>
    <w:rsid w:val="003D0488"/>
    <w:rsid w:val="003D0585"/>
    <w:rsid w:val="003D095B"/>
    <w:rsid w:val="003D0C0B"/>
    <w:rsid w:val="003D0C3F"/>
    <w:rsid w:val="003D0D20"/>
    <w:rsid w:val="003D0D30"/>
    <w:rsid w:val="003D10E8"/>
    <w:rsid w:val="003D1263"/>
    <w:rsid w:val="003D1351"/>
    <w:rsid w:val="003D1599"/>
    <w:rsid w:val="003D1679"/>
    <w:rsid w:val="003D16F4"/>
    <w:rsid w:val="003D193F"/>
    <w:rsid w:val="003D194D"/>
    <w:rsid w:val="003D1995"/>
    <w:rsid w:val="003D1A22"/>
    <w:rsid w:val="003D1BC0"/>
    <w:rsid w:val="003D1C88"/>
    <w:rsid w:val="003D1F39"/>
    <w:rsid w:val="003D1F5B"/>
    <w:rsid w:val="003D1FDF"/>
    <w:rsid w:val="003D2092"/>
    <w:rsid w:val="003D24EA"/>
    <w:rsid w:val="003D2C32"/>
    <w:rsid w:val="003D2E86"/>
    <w:rsid w:val="003D3143"/>
    <w:rsid w:val="003D34AA"/>
    <w:rsid w:val="003D3555"/>
    <w:rsid w:val="003D3724"/>
    <w:rsid w:val="003D37B0"/>
    <w:rsid w:val="003D3B25"/>
    <w:rsid w:val="003D3B71"/>
    <w:rsid w:val="003D40C1"/>
    <w:rsid w:val="003D40C7"/>
    <w:rsid w:val="003D4391"/>
    <w:rsid w:val="003D452F"/>
    <w:rsid w:val="003D4655"/>
    <w:rsid w:val="003D4660"/>
    <w:rsid w:val="003D473C"/>
    <w:rsid w:val="003D4764"/>
    <w:rsid w:val="003D49C7"/>
    <w:rsid w:val="003D4C75"/>
    <w:rsid w:val="003D4E1C"/>
    <w:rsid w:val="003D4F38"/>
    <w:rsid w:val="003D4F5A"/>
    <w:rsid w:val="003D51D2"/>
    <w:rsid w:val="003D5492"/>
    <w:rsid w:val="003D5678"/>
    <w:rsid w:val="003D58BD"/>
    <w:rsid w:val="003D58E7"/>
    <w:rsid w:val="003D5B78"/>
    <w:rsid w:val="003D5C17"/>
    <w:rsid w:val="003D5DBE"/>
    <w:rsid w:val="003D5F27"/>
    <w:rsid w:val="003D6089"/>
    <w:rsid w:val="003D631C"/>
    <w:rsid w:val="003D646E"/>
    <w:rsid w:val="003D652B"/>
    <w:rsid w:val="003D65E8"/>
    <w:rsid w:val="003D669A"/>
    <w:rsid w:val="003D6B7C"/>
    <w:rsid w:val="003D6C65"/>
    <w:rsid w:val="003D6CC3"/>
    <w:rsid w:val="003D6FD7"/>
    <w:rsid w:val="003D7283"/>
    <w:rsid w:val="003D72CD"/>
    <w:rsid w:val="003D737F"/>
    <w:rsid w:val="003D7595"/>
    <w:rsid w:val="003D76CA"/>
    <w:rsid w:val="003D798A"/>
    <w:rsid w:val="003D7B56"/>
    <w:rsid w:val="003D7BE7"/>
    <w:rsid w:val="003D7D33"/>
    <w:rsid w:val="003D7E34"/>
    <w:rsid w:val="003D7FD5"/>
    <w:rsid w:val="003E00D5"/>
    <w:rsid w:val="003E01AB"/>
    <w:rsid w:val="003E045C"/>
    <w:rsid w:val="003E05B3"/>
    <w:rsid w:val="003E078E"/>
    <w:rsid w:val="003E08B5"/>
    <w:rsid w:val="003E0A2F"/>
    <w:rsid w:val="003E0A40"/>
    <w:rsid w:val="003E0DB2"/>
    <w:rsid w:val="003E0EDB"/>
    <w:rsid w:val="003E0EEB"/>
    <w:rsid w:val="003E0FDE"/>
    <w:rsid w:val="003E0FDF"/>
    <w:rsid w:val="003E149B"/>
    <w:rsid w:val="003E1665"/>
    <w:rsid w:val="003E16A1"/>
    <w:rsid w:val="003E17F2"/>
    <w:rsid w:val="003E186F"/>
    <w:rsid w:val="003E1876"/>
    <w:rsid w:val="003E1930"/>
    <w:rsid w:val="003E1A88"/>
    <w:rsid w:val="003E1D0E"/>
    <w:rsid w:val="003E1DA6"/>
    <w:rsid w:val="003E1E38"/>
    <w:rsid w:val="003E1E7B"/>
    <w:rsid w:val="003E243C"/>
    <w:rsid w:val="003E2523"/>
    <w:rsid w:val="003E26B4"/>
    <w:rsid w:val="003E2743"/>
    <w:rsid w:val="003E2766"/>
    <w:rsid w:val="003E2820"/>
    <w:rsid w:val="003E2894"/>
    <w:rsid w:val="003E2A08"/>
    <w:rsid w:val="003E2B76"/>
    <w:rsid w:val="003E2CCE"/>
    <w:rsid w:val="003E2CDE"/>
    <w:rsid w:val="003E2CE9"/>
    <w:rsid w:val="003E2DF0"/>
    <w:rsid w:val="003E2F0A"/>
    <w:rsid w:val="003E2F8F"/>
    <w:rsid w:val="003E3163"/>
    <w:rsid w:val="003E3600"/>
    <w:rsid w:val="003E39C6"/>
    <w:rsid w:val="003E3BC7"/>
    <w:rsid w:val="003E3BC9"/>
    <w:rsid w:val="003E3E07"/>
    <w:rsid w:val="003E3EB5"/>
    <w:rsid w:val="003E3F2C"/>
    <w:rsid w:val="003E3F9E"/>
    <w:rsid w:val="003E4093"/>
    <w:rsid w:val="003E417E"/>
    <w:rsid w:val="003E4291"/>
    <w:rsid w:val="003E4381"/>
    <w:rsid w:val="003E44C0"/>
    <w:rsid w:val="003E4678"/>
    <w:rsid w:val="003E46BB"/>
    <w:rsid w:val="003E4719"/>
    <w:rsid w:val="003E479E"/>
    <w:rsid w:val="003E4837"/>
    <w:rsid w:val="003E4AF4"/>
    <w:rsid w:val="003E4C75"/>
    <w:rsid w:val="003E4E35"/>
    <w:rsid w:val="003E4E4E"/>
    <w:rsid w:val="003E4F6B"/>
    <w:rsid w:val="003E5029"/>
    <w:rsid w:val="003E528F"/>
    <w:rsid w:val="003E5475"/>
    <w:rsid w:val="003E5479"/>
    <w:rsid w:val="003E547E"/>
    <w:rsid w:val="003E54A7"/>
    <w:rsid w:val="003E54FF"/>
    <w:rsid w:val="003E5740"/>
    <w:rsid w:val="003E5939"/>
    <w:rsid w:val="003E5A74"/>
    <w:rsid w:val="003E5C1E"/>
    <w:rsid w:val="003E5D29"/>
    <w:rsid w:val="003E5EDB"/>
    <w:rsid w:val="003E6285"/>
    <w:rsid w:val="003E65BC"/>
    <w:rsid w:val="003E67DC"/>
    <w:rsid w:val="003E68A5"/>
    <w:rsid w:val="003E68BD"/>
    <w:rsid w:val="003E6C27"/>
    <w:rsid w:val="003E6E88"/>
    <w:rsid w:val="003E7027"/>
    <w:rsid w:val="003E70AB"/>
    <w:rsid w:val="003E772F"/>
    <w:rsid w:val="003E7A6D"/>
    <w:rsid w:val="003E7C31"/>
    <w:rsid w:val="003E7E5E"/>
    <w:rsid w:val="003F0278"/>
    <w:rsid w:val="003F02BB"/>
    <w:rsid w:val="003F0703"/>
    <w:rsid w:val="003F09D1"/>
    <w:rsid w:val="003F0B31"/>
    <w:rsid w:val="003F0E14"/>
    <w:rsid w:val="003F0EB6"/>
    <w:rsid w:val="003F10EE"/>
    <w:rsid w:val="003F12C5"/>
    <w:rsid w:val="003F1326"/>
    <w:rsid w:val="003F1364"/>
    <w:rsid w:val="003F1547"/>
    <w:rsid w:val="003F1658"/>
    <w:rsid w:val="003F1758"/>
    <w:rsid w:val="003F1826"/>
    <w:rsid w:val="003F1952"/>
    <w:rsid w:val="003F1BB5"/>
    <w:rsid w:val="003F1C0A"/>
    <w:rsid w:val="003F1FC2"/>
    <w:rsid w:val="003F2188"/>
    <w:rsid w:val="003F2367"/>
    <w:rsid w:val="003F23A6"/>
    <w:rsid w:val="003F25AD"/>
    <w:rsid w:val="003F26E4"/>
    <w:rsid w:val="003F280D"/>
    <w:rsid w:val="003F29BF"/>
    <w:rsid w:val="003F2A01"/>
    <w:rsid w:val="003F2ACC"/>
    <w:rsid w:val="003F2B12"/>
    <w:rsid w:val="003F3032"/>
    <w:rsid w:val="003F336F"/>
    <w:rsid w:val="003F3722"/>
    <w:rsid w:val="003F37E1"/>
    <w:rsid w:val="003F3AA5"/>
    <w:rsid w:val="003F4012"/>
    <w:rsid w:val="003F409F"/>
    <w:rsid w:val="003F4115"/>
    <w:rsid w:val="003F4372"/>
    <w:rsid w:val="003F444E"/>
    <w:rsid w:val="003F4772"/>
    <w:rsid w:val="003F48DC"/>
    <w:rsid w:val="003F4AA9"/>
    <w:rsid w:val="003F4B0C"/>
    <w:rsid w:val="003F4E4B"/>
    <w:rsid w:val="003F4F72"/>
    <w:rsid w:val="003F5146"/>
    <w:rsid w:val="003F53F4"/>
    <w:rsid w:val="003F5409"/>
    <w:rsid w:val="003F54E3"/>
    <w:rsid w:val="003F55CC"/>
    <w:rsid w:val="003F55D2"/>
    <w:rsid w:val="003F56B0"/>
    <w:rsid w:val="003F5993"/>
    <w:rsid w:val="003F5B66"/>
    <w:rsid w:val="003F5C05"/>
    <w:rsid w:val="003F5CEC"/>
    <w:rsid w:val="003F600B"/>
    <w:rsid w:val="003F6315"/>
    <w:rsid w:val="003F66BD"/>
    <w:rsid w:val="003F69B9"/>
    <w:rsid w:val="003F6A09"/>
    <w:rsid w:val="003F6AAD"/>
    <w:rsid w:val="003F6BA2"/>
    <w:rsid w:val="003F6C0C"/>
    <w:rsid w:val="003F6DA0"/>
    <w:rsid w:val="003F6F33"/>
    <w:rsid w:val="003F7011"/>
    <w:rsid w:val="003F70E0"/>
    <w:rsid w:val="003F72BE"/>
    <w:rsid w:val="003F75B9"/>
    <w:rsid w:val="003F75E0"/>
    <w:rsid w:val="003F76DD"/>
    <w:rsid w:val="003F7753"/>
    <w:rsid w:val="003F78C0"/>
    <w:rsid w:val="003F7D9D"/>
    <w:rsid w:val="003F7E44"/>
    <w:rsid w:val="003F7E77"/>
    <w:rsid w:val="003F7F56"/>
    <w:rsid w:val="003F7FCA"/>
    <w:rsid w:val="00400048"/>
    <w:rsid w:val="00400185"/>
    <w:rsid w:val="004001F2"/>
    <w:rsid w:val="0040032A"/>
    <w:rsid w:val="004004A1"/>
    <w:rsid w:val="004008DE"/>
    <w:rsid w:val="00400A17"/>
    <w:rsid w:val="00400ABE"/>
    <w:rsid w:val="00400ED2"/>
    <w:rsid w:val="0040112B"/>
    <w:rsid w:val="0040130B"/>
    <w:rsid w:val="004013B8"/>
    <w:rsid w:val="004017F4"/>
    <w:rsid w:val="00401836"/>
    <w:rsid w:val="004018FB"/>
    <w:rsid w:val="00401986"/>
    <w:rsid w:val="00401A73"/>
    <w:rsid w:val="00401AE1"/>
    <w:rsid w:val="0040268F"/>
    <w:rsid w:val="00402830"/>
    <w:rsid w:val="004028A7"/>
    <w:rsid w:val="00402C65"/>
    <w:rsid w:val="00402C9C"/>
    <w:rsid w:val="00402E5F"/>
    <w:rsid w:val="00402F9A"/>
    <w:rsid w:val="00402FA5"/>
    <w:rsid w:val="00403057"/>
    <w:rsid w:val="00403107"/>
    <w:rsid w:val="004031FD"/>
    <w:rsid w:val="0040320C"/>
    <w:rsid w:val="0040323E"/>
    <w:rsid w:val="004032FC"/>
    <w:rsid w:val="00403548"/>
    <w:rsid w:val="00403638"/>
    <w:rsid w:val="00403721"/>
    <w:rsid w:val="004037BD"/>
    <w:rsid w:val="004039BB"/>
    <w:rsid w:val="00403A42"/>
    <w:rsid w:val="00403ABE"/>
    <w:rsid w:val="00403BAB"/>
    <w:rsid w:val="00403BB1"/>
    <w:rsid w:val="00403C1D"/>
    <w:rsid w:val="00403C36"/>
    <w:rsid w:val="00403F47"/>
    <w:rsid w:val="004042CE"/>
    <w:rsid w:val="004044CB"/>
    <w:rsid w:val="004045CE"/>
    <w:rsid w:val="004049C2"/>
    <w:rsid w:val="00404A6E"/>
    <w:rsid w:val="00404C61"/>
    <w:rsid w:val="00404DB9"/>
    <w:rsid w:val="00404DBB"/>
    <w:rsid w:val="00404E8C"/>
    <w:rsid w:val="00404EAC"/>
    <w:rsid w:val="0040509D"/>
    <w:rsid w:val="0040512C"/>
    <w:rsid w:val="0040524D"/>
    <w:rsid w:val="00405259"/>
    <w:rsid w:val="00405335"/>
    <w:rsid w:val="004054F3"/>
    <w:rsid w:val="0040591A"/>
    <w:rsid w:val="00405D4C"/>
    <w:rsid w:val="00406192"/>
    <w:rsid w:val="004062AE"/>
    <w:rsid w:val="004062EA"/>
    <w:rsid w:val="004066F1"/>
    <w:rsid w:val="00406720"/>
    <w:rsid w:val="004068CE"/>
    <w:rsid w:val="00406915"/>
    <w:rsid w:val="0040698B"/>
    <w:rsid w:val="004069BA"/>
    <w:rsid w:val="00406AB6"/>
    <w:rsid w:val="00406DAA"/>
    <w:rsid w:val="00406F58"/>
    <w:rsid w:val="0040714E"/>
    <w:rsid w:val="0040718C"/>
    <w:rsid w:val="004071A6"/>
    <w:rsid w:val="00407211"/>
    <w:rsid w:val="0040733C"/>
    <w:rsid w:val="0040735B"/>
    <w:rsid w:val="00407538"/>
    <w:rsid w:val="004075C2"/>
    <w:rsid w:val="004077B9"/>
    <w:rsid w:val="0040785A"/>
    <w:rsid w:val="00407885"/>
    <w:rsid w:val="004079E1"/>
    <w:rsid w:val="004079E5"/>
    <w:rsid w:val="00407A49"/>
    <w:rsid w:val="00407E51"/>
    <w:rsid w:val="00407ED4"/>
    <w:rsid w:val="004102AA"/>
    <w:rsid w:val="004103AC"/>
    <w:rsid w:val="004103ED"/>
    <w:rsid w:val="00410473"/>
    <w:rsid w:val="004108F1"/>
    <w:rsid w:val="004109B8"/>
    <w:rsid w:val="00410D5A"/>
    <w:rsid w:val="00410DBD"/>
    <w:rsid w:val="00410DC2"/>
    <w:rsid w:val="00410E46"/>
    <w:rsid w:val="00410F40"/>
    <w:rsid w:val="00410FC6"/>
    <w:rsid w:val="00411342"/>
    <w:rsid w:val="00411446"/>
    <w:rsid w:val="004114C1"/>
    <w:rsid w:val="004114EC"/>
    <w:rsid w:val="0041167D"/>
    <w:rsid w:val="004116A6"/>
    <w:rsid w:val="00411805"/>
    <w:rsid w:val="004118CF"/>
    <w:rsid w:val="00411A79"/>
    <w:rsid w:val="00411AAC"/>
    <w:rsid w:val="00411AB9"/>
    <w:rsid w:val="00411B49"/>
    <w:rsid w:val="00411BB6"/>
    <w:rsid w:val="00411FB4"/>
    <w:rsid w:val="00411FCB"/>
    <w:rsid w:val="0041215F"/>
    <w:rsid w:val="0041249C"/>
    <w:rsid w:val="00412501"/>
    <w:rsid w:val="004128B0"/>
    <w:rsid w:val="00412948"/>
    <w:rsid w:val="00412EF4"/>
    <w:rsid w:val="00412FFA"/>
    <w:rsid w:val="00413138"/>
    <w:rsid w:val="0041317D"/>
    <w:rsid w:val="0041317E"/>
    <w:rsid w:val="00413198"/>
    <w:rsid w:val="0041342F"/>
    <w:rsid w:val="00413475"/>
    <w:rsid w:val="0041347A"/>
    <w:rsid w:val="00413570"/>
    <w:rsid w:val="0041368F"/>
    <w:rsid w:val="0041375A"/>
    <w:rsid w:val="00413830"/>
    <w:rsid w:val="00413992"/>
    <w:rsid w:val="004139BC"/>
    <w:rsid w:val="00413C1C"/>
    <w:rsid w:val="00413D7E"/>
    <w:rsid w:val="00413D82"/>
    <w:rsid w:val="00413F78"/>
    <w:rsid w:val="00414112"/>
    <w:rsid w:val="004142C5"/>
    <w:rsid w:val="0041447D"/>
    <w:rsid w:val="004144B8"/>
    <w:rsid w:val="0041450D"/>
    <w:rsid w:val="00414524"/>
    <w:rsid w:val="00414565"/>
    <w:rsid w:val="004146F3"/>
    <w:rsid w:val="00414937"/>
    <w:rsid w:val="00414B66"/>
    <w:rsid w:val="00414BE7"/>
    <w:rsid w:val="00414E74"/>
    <w:rsid w:val="00415049"/>
    <w:rsid w:val="0041519D"/>
    <w:rsid w:val="00415268"/>
    <w:rsid w:val="00415438"/>
    <w:rsid w:val="0041556F"/>
    <w:rsid w:val="004156C8"/>
    <w:rsid w:val="004158EC"/>
    <w:rsid w:val="00415933"/>
    <w:rsid w:val="00415AA5"/>
    <w:rsid w:val="00415AC2"/>
    <w:rsid w:val="00415C60"/>
    <w:rsid w:val="00415CB8"/>
    <w:rsid w:val="00415DD1"/>
    <w:rsid w:val="00415F16"/>
    <w:rsid w:val="00416034"/>
    <w:rsid w:val="004160EC"/>
    <w:rsid w:val="004161D2"/>
    <w:rsid w:val="0041625E"/>
    <w:rsid w:val="004163E8"/>
    <w:rsid w:val="00416651"/>
    <w:rsid w:val="0041683B"/>
    <w:rsid w:val="004168FF"/>
    <w:rsid w:val="00416B89"/>
    <w:rsid w:val="00416C6F"/>
    <w:rsid w:val="00416D8F"/>
    <w:rsid w:val="00416F94"/>
    <w:rsid w:val="00416F98"/>
    <w:rsid w:val="00417063"/>
    <w:rsid w:val="00417174"/>
    <w:rsid w:val="00417307"/>
    <w:rsid w:val="0041734F"/>
    <w:rsid w:val="0041747C"/>
    <w:rsid w:val="004175F7"/>
    <w:rsid w:val="00417862"/>
    <w:rsid w:val="00417897"/>
    <w:rsid w:val="0041794C"/>
    <w:rsid w:val="004179F0"/>
    <w:rsid w:val="00417A26"/>
    <w:rsid w:val="00417A3B"/>
    <w:rsid w:val="00417F96"/>
    <w:rsid w:val="00417FDF"/>
    <w:rsid w:val="00420310"/>
    <w:rsid w:val="0042034B"/>
    <w:rsid w:val="004204BD"/>
    <w:rsid w:val="00420543"/>
    <w:rsid w:val="00420799"/>
    <w:rsid w:val="004207CB"/>
    <w:rsid w:val="00420D29"/>
    <w:rsid w:val="00420DD7"/>
    <w:rsid w:val="00420E1B"/>
    <w:rsid w:val="00421167"/>
    <w:rsid w:val="004213C8"/>
    <w:rsid w:val="00421513"/>
    <w:rsid w:val="00421618"/>
    <w:rsid w:val="0042171B"/>
    <w:rsid w:val="0042171E"/>
    <w:rsid w:val="0042180F"/>
    <w:rsid w:val="00421864"/>
    <w:rsid w:val="004218A6"/>
    <w:rsid w:val="004218CA"/>
    <w:rsid w:val="004218D0"/>
    <w:rsid w:val="004219D9"/>
    <w:rsid w:val="00421ACB"/>
    <w:rsid w:val="00421B4E"/>
    <w:rsid w:val="00421B65"/>
    <w:rsid w:val="00421BC0"/>
    <w:rsid w:val="00421CC7"/>
    <w:rsid w:val="00422118"/>
    <w:rsid w:val="00422359"/>
    <w:rsid w:val="00422424"/>
    <w:rsid w:val="0042266D"/>
    <w:rsid w:val="004227C5"/>
    <w:rsid w:val="00422812"/>
    <w:rsid w:val="004229A9"/>
    <w:rsid w:val="004229BD"/>
    <w:rsid w:val="00422AB1"/>
    <w:rsid w:val="00422BEC"/>
    <w:rsid w:val="00422C1E"/>
    <w:rsid w:val="00422C1F"/>
    <w:rsid w:val="00422E1C"/>
    <w:rsid w:val="00422EEC"/>
    <w:rsid w:val="00423000"/>
    <w:rsid w:val="00423161"/>
    <w:rsid w:val="00423256"/>
    <w:rsid w:val="00423440"/>
    <w:rsid w:val="0042356F"/>
    <w:rsid w:val="0042366C"/>
    <w:rsid w:val="004236C1"/>
    <w:rsid w:val="00423895"/>
    <w:rsid w:val="0042399F"/>
    <w:rsid w:val="00423A15"/>
    <w:rsid w:val="00423AC1"/>
    <w:rsid w:val="00423C5D"/>
    <w:rsid w:val="00423CC3"/>
    <w:rsid w:val="00423CC9"/>
    <w:rsid w:val="00424023"/>
    <w:rsid w:val="004240C2"/>
    <w:rsid w:val="00424119"/>
    <w:rsid w:val="00424222"/>
    <w:rsid w:val="004242C4"/>
    <w:rsid w:val="00424317"/>
    <w:rsid w:val="0042439D"/>
    <w:rsid w:val="00424404"/>
    <w:rsid w:val="00424446"/>
    <w:rsid w:val="004244F9"/>
    <w:rsid w:val="00424538"/>
    <w:rsid w:val="00424556"/>
    <w:rsid w:val="004247A1"/>
    <w:rsid w:val="00424820"/>
    <w:rsid w:val="004248C7"/>
    <w:rsid w:val="0042491D"/>
    <w:rsid w:val="00424AD5"/>
    <w:rsid w:val="00424BDD"/>
    <w:rsid w:val="00424C3C"/>
    <w:rsid w:val="00424D64"/>
    <w:rsid w:val="00424E73"/>
    <w:rsid w:val="0042509F"/>
    <w:rsid w:val="004250D5"/>
    <w:rsid w:val="004251B5"/>
    <w:rsid w:val="00425201"/>
    <w:rsid w:val="0042542B"/>
    <w:rsid w:val="004254CE"/>
    <w:rsid w:val="0042551F"/>
    <w:rsid w:val="004257BA"/>
    <w:rsid w:val="00425C98"/>
    <w:rsid w:val="00425CC3"/>
    <w:rsid w:val="00425DDD"/>
    <w:rsid w:val="00425FF2"/>
    <w:rsid w:val="00426248"/>
    <w:rsid w:val="00426455"/>
    <w:rsid w:val="0042660D"/>
    <w:rsid w:val="004266AD"/>
    <w:rsid w:val="004269D5"/>
    <w:rsid w:val="00426A3D"/>
    <w:rsid w:val="00426C2B"/>
    <w:rsid w:val="00426D1A"/>
    <w:rsid w:val="00426DA3"/>
    <w:rsid w:val="00426DB2"/>
    <w:rsid w:val="00426E59"/>
    <w:rsid w:val="004272E7"/>
    <w:rsid w:val="004275E3"/>
    <w:rsid w:val="00427635"/>
    <w:rsid w:val="0042765B"/>
    <w:rsid w:val="0042784D"/>
    <w:rsid w:val="00427851"/>
    <w:rsid w:val="004279B1"/>
    <w:rsid w:val="00427C65"/>
    <w:rsid w:val="00427CAE"/>
    <w:rsid w:val="00427D03"/>
    <w:rsid w:val="00427DC6"/>
    <w:rsid w:val="00427E23"/>
    <w:rsid w:val="00430103"/>
    <w:rsid w:val="00430201"/>
    <w:rsid w:val="004303B3"/>
    <w:rsid w:val="00430429"/>
    <w:rsid w:val="00430454"/>
    <w:rsid w:val="004305A3"/>
    <w:rsid w:val="00430821"/>
    <w:rsid w:val="00430935"/>
    <w:rsid w:val="004309D9"/>
    <w:rsid w:val="00430A13"/>
    <w:rsid w:val="00430DF7"/>
    <w:rsid w:val="00431138"/>
    <w:rsid w:val="004311EC"/>
    <w:rsid w:val="004312E7"/>
    <w:rsid w:val="00431316"/>
    <w:rsid w:val="0043131F"/>
    <w:rsid w:val="00431437"/>
    <w:rsid w:val="004314C5"/>
    <w:rsid w:val="004315E0"/>
    <w:rsid w:val="00431762"/>
    <w:rsid w:val="004318D3"/>
    <w:rsid w:val="00431969"/>
    <w:rsid w:val="00431A74"/>
    <w:rsid w:val="00431B24"/>
    <w:rsid w:val="00431C14"/>
    <w:rsid w:val="00431C30"/>
    <w:rsid w:val="00431C70"/>
    <w:rsid w:val="00431D06"/>
    <w:rsid w:val="00431D49"/>
    <w:rsid w:val="00431DA7"/>
    <w:rsid w:val="00431FC5"/>
    <w:rsid w:val="00431FF6"/>
    <w:rsid w:val="00432310"/>
    <w:rsid w:val="004325CD"/>
    <w:rsid w:val="00432736"/>
    <w:rsid w:val="00432838"/>
    <w:rsid w:val="00432916"/>
    <w:rsid w:val="00432A1F"/>
    <w:rsid w:val="00432C8F"/>
    <w:rsid w:val="00432EAA"/>
    <w:rsid w:val="00432F1B"/>
    <w:rsid w:val="00433769"/>
    <w:rsid w:val="00433AA1"/>
    <w:rsid w:val="00433B67"/>
    <w:rsid w:val="00433E5D"/>
    <w:rsid w:val="00433EF9"/>
    <w:rsid w:val="00433F09"/>
    <w:rsid w:val="0043411F"/>
    <w:rsid w:val="00434147"/>
    <w:rsid w:val="004341BA"/>
    <w:rsid w:val="004341E3"/>
    <w:rsid w:val="004342B5"/>
    <w:rsid w:val="00434457"/>
    <w:rsid w:val="004344EE"/>
    <w:rsid w:val="004348AF"/>
    <w:rsid w:val="00434921"/>
    <w:rsid w:val="00434B6C"/>
    <w:rsid w:val="00434D8C"/>
    <w:rsid w:val="0043510E"/>
    <w:rsid w:val="00435183"/>
    <w:rsid w:val="004352C3"/>
    <w:rsid w:val="0043548D"/>
    <w:rsid w:val="004354B8"/>
    <w:rsid w:val="00435509"/>
    <w:rsid w:val="00435633"/>
    <w:rsid w:val="00435660"/>
    <w:rsid w:val="004357EC"/>
    <w:rsid w:val="0043584B"/>
    <w:rsid w:val="00435886"/>
    <w:rsid w:val="00435952"/>
    <w:rsid w:val="00435B77"/>
    <w:rsid w:val="00435BFF"/>
    <w:rsid w:val="00435E6F"/>
    <w:rsid w:val="00435F09"/>
    <w:rsid w:val="00436225"/>
    <w:rsid w:val="00436247"/>
    <w:rsid w:val="004363A2"/>
    <w:rsid w:val="004363CC"/>
    <w:rsid w:val="00436473"/>
    <w:rsid w:val="00436551"/>
    <w:rsid w:val="00436815"/>
    <w:rsid w:val="004368A1"/>
    <w:rsid w:val="00436C9A"/>
    <w:rsid w:val="00436CE3"/>
    <w:rsid w:val="00436E61"/>
    <w:rsid w:val="00436EA5"/>
    <w:rsid w:val="00437162"/>
    <w:rsid w:val="00437500"/>
    <w:rsid w:val="00437591"/>
    <w:rsid w:val="0043770C"/>
    <w:rsid w:val="00437890"/>
    <w:rsid w:val="00437A7B"/>
    <w:rsid w:val="00437E2E"/>
    <w:rsid w:val="00440047"/>
    <w:rsid w:val="00440075"/>
    <w:rsid w:val="0044014B"/>
    <w:rsid w:val="00440223"/>
    <w:rsid w:val="004403D6"/>
    <w:rsid w:val="004404CA"/>
    <w:rsid w:val="004405E2"/>
    <w:rsid w:val="0044061D"/>
    <w:rsid w:val="004407FF"/>
    <w:rsid w:val="00440804"/>
    <w:rsid w:val="00440915"/>
    <w:rsid w:val="00440D16"/>
    <w:rsid w:val="00440E1F"/>
    <w:rsid w:val="00440EEE"/>
    <w:rsid w:val="00440EFD"/>
    <w:rsid w:val="004410A0"/>
    <w:rsid w:val="004410E1"/>
    <w:rsid w:val="00441328"/>
    <w:rsid w:val="004413D3"/>
    <w:rsid w:val="00441476"/>
    <w:rsid w:val="004414AA"/>
    <w:rsid w:val="00441589"/>
    <w:rsid w:val="004415EF"/>
    <w:rsid w:val="0044169B"/>
    <w:rsid w:val="00441A9C"/>
    <w:rsid w:val="00441B2E"/>
    <w:rsid w:val="00441C61"/>
    <w:rsid w:val="00441D3C"/>
    <w:rsid w:val="00441D8C"/>
    <w:rsid w:val="00441F9C"/>
    <w:rsid w:val="004420BA"/>
    <w:rsid w:val="004421F8"/>
    <w:rsid w:val="0044222A"/>
    <w:rsid w:val="004423BE"/>
    <w:rsid w:val="004425A4"/>
    <w:rsid w:val="004428D1"/>
    <w:rsid w:val="0044296A"/>
    <w:rsid w:val="00442B07"/>
    <w:rsid w:val="00442CEF"/>
    <w:rsid w:val="00442DA6"/>
    <w:rsid w:val="00442F95"/>
    <w:rsid w:val="00443017"/>
    <w:rsid w:val="00443074"/>
    <w:rsid w:val="004431EC"/>
    <w:rsid w:val="00443305"/>
    <w:rsid w:val="00443341"/>
    <w:rsid w:val="0044336C"/>
    <w:rsid w:val="004434C4"/>
    <w:rsid w:val="004434D3"/>
    <w:rsid w:val="0044355B"/>
    <w:rsid w:val="004437AA"/>
    <w:rsid w:val="00443843"/>
    <w:rsid w:val="004438C5"/>
    <w:rsid w:val="00443AB1"/>
    <w:rsid w:val="00443AC3"/>
    <w:rsid w:val="00443AC7"/>
    <w:rsid w:val="00443BBD"/>
    <w:rsid w:val="00443C6D"/>
    <w:rsid w:val="00443D07"/>
    <w:rsid w:val="00443D9D"/>
    <w:rsid w:val="00443E15"/>
    <w:rsid w:val="00443FD4"/>
    <w:rsid w:val="004441A1"/>
    <w:rsid w:val="004443BE"/>
    <w:rsid w:val="0044449A"/>
    <w:rsid w:val="00444517"/>
    <w:rsid w:val="0044454A"/>
    <w:rsid w:val="004448ED"/>
    <w:rsid w:val="00444AD4"/>
    <w:rsid w:val="00444AF4"/>
    <w:rsid w:val="00444B32"/>
    <w:rsid w:val="00444CE5"/>
    <w:rsid w:val="00444F6F"/>
    <w:rsid w:val="0044503F"/>
    <w:rsid w:val="004450BB"/>
    <w:rsid w:val="0044556A"/>
    <w:rsid w:val="004455A6"/>
    <w:rsid w:val="00445621"/>
    <w:rsid w:val="004459B5"/>
    <w:rsid w:val="00445A69"/>
    <w:rsid w:val="00445F16"/>
    <w:rsid w:val="004460CE"/>
    <w:rsid w:val="00446257"/>
    <w:rsid w:val="0044634F"/>
    <w:rsid w:val="0044657B"/>
    <w:rsid w:val="0044663A"/>
    <w:rsid w:val="004469A2"/>
    <w:rsid w:val="004469A4"/>
    <w:rsid w:val="004469B4"/>
    <w:rsid w:val="00446AFA"/>
    <w:rsid w:val="00446B29"/>
    <w:rsid w:val="00446CFB"/>
    <w:rsid w:val="00446E21"/>
    <w:rsid w:val="00446EC9"/>
    <w:rsid w:val="00446ECB"/>
    <w:rsid w:val="004472E1"/>
    <w:rsid w:val="00447357"/>
    <w:rsid w:val="004474EF"/>
    <w:rsid w:val="0044756C"/>
    <w:rsid w:val="004476AB"/>
    <w:rsid w:val="004476AF"/>
    <w:rsid w:val="004476F9"/>
    <w:rsid w:val="004478D7"/>
    <w:rsid w:val="00447996"/>
    <w:rsid w:val="00447AD1"/>
    <w:rsid w:val="00447AFC"/>
    <w:rsid w:val="00447B70"/>
    <w:rsid w:val="00447C5E"/>
    <w:rsid w:val="00447E8C"/>
    <w:rsid w:val="00450139"/>
    <w:rsid w:val="004502C3"/>
    <w:rsid w:val="004504F4"/>
    <w:rsid w:val="004506C4"/>
    <w:rsid w:val="004509D4"/>
    <w:rsid w:val="00450A84"/>
    <w:rsid w:val="00450B8B"/>
    <w:rsid w:val="00450E1B"/>
    <w:rsid w:val="00451120"/>
    <w:rsid w:val="00451332"/>
    <w:rsid w:val="00451548"/>
    <w:rsid w:val="004515EB"/>
    <w:rsid w:val="0045171B"/>
    <w:rsid w:val="0045183A"/>
    <w:rsid w:val="004519A6"/>
    <w:rsid w:val="00451C39"/>
    <w:rsid w:val="00451D23"/>
    <w:rsid w:val="0045208D"/>
    <w:rsid w:val="0045213B"/>
    <w:rsid w:val="004523EB"/>
    <w:rsid w:val="0045246F"/>
    <w:rsid w:val="00452618"/>
    <w:rsid w:val="004526BB"/>
    <w:rsid w:val="004526C3"/>
    <w:rsid w:val="00452AF0"/>
    <w:rsid w:val="00452B41"/>
    <w:rsid w:val="00452BE9"/>
    <w:rsid w:val="00452C9F"/>
    <w:rsid w:val="00452EA6"/>
    <w:rsid w:val="00452FEA"/>
    <w:rsid w:val="00453080"/>
    <w:rsid w:val="00453159"/>
    <w:rsid w:val="004531A3"/>
    <w:rsid w:val="004531DE"/>
    <w:rsid w:val="00453201"/>
    <w:rsid w:val="00453270"/>
    <w:rsid w:val="00453379"/>
    <w:rsid w:val="004535C9"/>
    <w:rsid w:val="00453773"/>
    <w:rsid w:val="004537C7"/>
    <w:rsid w:val="0045386A"/>
    <w:rsid w:val="00453A21"/>
    <w:rsid w:val="00453BDB"/>
    <w:rsid w:val="00453C11"/>
    <w:rsid w:val="00453C28"/>
    <w:rsid w:val="004540DF"/>
    <w:rsid w:val="00454280"/>
    <w:rsid w:val="00454295"/>
    <w:rsid w:val="00454302"/>
    <w:rsid w:val="004543CF"/>
    <w:rsid w:val="004545C5"/>
    <w:rsid w:val="00454617"/>
    <w:rsid w:val="0045467D"/>
    <w:rsid w:val="00454AFD"/>
    <w:rsid w:val="00454B27"/>
    <w:rsid w:val="00454BEE"/>
    <w:rsid w:val="00454CF3"/>
    <w:rsid w:val="00454D0E"/>
    <w:rsid w:val="00454E29"/>
    <w:rsid w:val="00455068"/>
    <w:rsid w:val="004553C1"/>
    <w:rsid w:val="00455495"/>
    <w:rsid w:val="00455530"/>
    <w:rsid w:val="00455576"/>
    <w:rsid w:val="004556C4"/>
    <w:rsid w:val="00455D66"/>
    <w:rsid w:val="00455DC1"/>
    <w:rsid w:val="00455E57"/>
    <w:rsid w:val="00455F87"/>
    <w:rsid w:val="00455FF9"/>
    <w:rsid w:val="004560B3"/>
    <w:rsid w:val="00456147"/>
    <w:rsid w:val="004562B9"/>
    <w:rsid w:val="004564A0"/>
    <w:rsid w:val="004565E0"/>
    <w:rsid w:val="004567A5"/>
    <w:rsid w:val="0045696C"/>
    <w:rsid w:val="004569A1"/>
    <w:rsid w:val="00456A33"/>
    <w:rsid w:val="00456B70"/>
    <w:rsid w:val="00456E54"/>
    <w:rsid w:val="00456F36"/>
    <w:rsid w:val="0045725F"/>
    <w:rsid w:val="0045736D"/>
    <w:rsid w:val="0045759F"/>
    <w:rsid w:val="004575DB"/>
    <w:rsid w:val="0045761A"/>
    <w:rsid w:val="0045761D"/>
    <w:rsid w:val="00457699"/>
    <w:rsid w:val="004578E0"/>
    <w:rsid w:val="00457AC2"/>
    <w:rsid w:val="00457E1A"/>
    <w:rsid w:val="00460006"/>
    <w:rsid w:val="00460054"/>
    <w:rsid w:val="0046006D"/>
    <w:rsid w:val="00460083"/>
    <w:rsid w:val="0046021D"/>
    <w:rsid w:val="00460751"/>
    <w:rsid w:val="00460793"/>
    <w:rsid w:val="00460AC3"/>
    <w:rsid w:val="00460B5A"/>
    <w:rsid w:val="00460C0D"/>
    <w:rsid w:val="00461056"/>
    <w:rsid w:val="0046119C"/>
    <w:rsid w:val="0046126B"/>
    <w:rsid w:val="004612FA"/>
    <w:rsid w:val="0046148B"/>
    <w:rsid w:val="004615E1"/>
    <w:rsid w:val="00461630"/>
    <w:rsid w:val="004617DD"/>
    <w:rsid w:val="004617E3"/>
    <w:rsid w:val="004619C8"/>
    <w:rsid w:val="00461A57"/>
    <w:rsid w:val="004620DC"/>
    <w:rsid w:val="004620ED"/>
    <w:rsid w:val="004627C7"/>
    <w:rsid w:val="004629EE"/>
    <w:rsid w:val="00462B00"/>
    <w:rsid w:val="00462C43"/>
    <w:rsid w:val="00462CA0"/>
    <w:rsid w:val="00462DCE"/>
    <w:rsid w:val="00462DDB"/>
    <w:rsid w:val="00462E17"/>
    <w:rsid w:val="00462F16"/>
    <w:rsid w:val="00463222"/>
    <w:rsid w:val="00463682"/>
    <w:rsid w:val="004637A1"/>
    <w:rsid w:val="0046389F"/>
    <w:rsid w:val="004639D4"/>
    <w:rsid w:val="00463CB3"/>
    <w:rsid w:val="004644AB"/>
    <w:rsid w:val="004644E6"/>
    <w:rsid w:val="004645DD"/>
    <w:rsid w:val="004648E4"/>
    <w:rsid w:val="00464A26"/>
    <w:rsid w:val="00464A5E"/>
    <w:rsid w:val="00464BB6"/>
    <w:rsid w:val="00464E94"/>
    <w:rsid w:val="00464F1D"/>
    <w:rsid w:val="00465013"/>
    <w:rsid w:val="00465291"/>
    <w:rsid w:val="00465330"/>
    <w:rsid w:val="00465409"/>
    <w:rsid w:val="00465541"/>
    <w:rsid w:val="00465550"/>
    <w:rsid w:val="00465768"/>
    <w:rsid w:val="00465852"/>
    <w:rsid w:val="00465916"/>
    <w:rsid w:val="00465A69"/>
    <w:rsid w:val="00465AA8"/>
    <w:rsid w:val="00465E78"/>
    <w:rsid w:val="00466047"/>
    <w:rsid w:val="00466088"/>
    <w:rsid w:val="00466240"/>
    <w:rsid w:val="004667BC"/>
    <w:rsid w:val="004668D1"/>
    <w:rsid w:val="0046699B"/>
    <w:rsid w:val="004669D6"/>
    <w:rsid w:val="00466A6A"/>
    <w:rsid w:val="00466B4B"/>
    <w:rsid w:val="00466BEE"/>
    <w:rsid w:val="00466D1D"/>
    <w:rsid w:val="00466EE0"/>
    <w:rsid w:val="004670A9"/>
    <w:rsid w:val="00467340"/>
    <w:rsid w:val="0046773A"/>
    <w:rsid w:val="004677EB"/>
    <w:rsid w:val="004677F8"/>
    <w:rsid w:val="004679F4"/>
    <w:rsid w:val="00467AE8"/>
    <w:rsid w:val="00467CC3"/>
    <w:rsid w:val="00467D04"/>
    <w:rsid w:val="00467DCB"/>
    <w:rsid w:val="00467F24"/>
    <w:rsid w:val="00467FD7"/>
    <w:rsid w:val="00470200"/>
    <w:rsid w:val="0047037E"/>
    <w:rsid w:val="00470505"/>
    <w:rsid w:val="004706AA"/>
    <w:rsid w:val="00470844"/>
    <w:rsid w:val="0047085D"/>
    <w:rsid w:val="00470959"/>
    <w:rsid w:val="0047095C"/>
    <w:rsid w:val="00470AEC"/>
    <w:rsid w:val="00470AFB"/>
    <w:rsid w:val="00470D6C"/>
    <w:rsid w:val="00470E22"/>
    <w:rsid w:val="00470E25"/>
    <w:rsid w:val="00470F43"/>
    <w:rsid w:val="00470F8D"/>
    <w:rsid w:val="0047123F"/>
    <w:rsid w:val="00471242"/>
    <w:rsid w:val="0047138D"/>
    <w:rsid w:val="00471400"/>
    <w:rsid w:val="0047161C"/>
    <w:rsid w:val="00471627"/>
    <w:rsid w:val="004717ED"/>
    <w:rsid w:val="00471875"/>
    <w:rsid w:val="004718CC"/>
    <w:rsid w:val="004719A2"/>
    <w:rsid w:val="00471ADC"/>
    <w:rsid w:val="00471B87"/>
    <w:rsid w:val="00471BFC"/>
    <w:rsid w:val="00471C53"/>
    <w:rsid w:val="00471C83"/>
    <w:rsid w:val="00471CD5"/>
    <w:rsid w:val="00471E04"/>
    <w:rsid w:val="00471E1A"/>
    <w:rsid w:val="004722B4"/>
    <w:rsid w:val="00472385"/>
    <w:rsid w:val="004723A4"/>
    <w:rsid w:val="004723CA"/>
    <w:rsid w:val="0047246B"/>
    <w:rsid w:val="004724B7"/>
    <w:rsid w:val="004725E6"/>
    <w:rsid w:val="00472838"/>
    <w:rsid w:val="00472885"/>
    <w:rsid w:val="00472999"/>
    <w:rsid w:val="004729BC"/>
    <w:rsid w:val="00472A0B"/>
    <w:rsid w:val="00472B12"/>
    <w:rsid w:val="00472C69"/>
    <w:rsid w:val="00472C8F"/>
    <w:rsid w:val="00472DD9"/>
    <w:rsid w:val="00472FE5"/>
    <w:rsid w:val="00473344"/>
    <w:rsid w:val="004733BF"/>
    <w:rsid w:val="004735DF"/>
    <w:rsid w:val="00473792"/>
    <w:rsid w:val="00473823"/>
    <w:rsid w:val="00473882"/>
    <w:rsid w:val="00473A59"/>
    <w:rsid w:val="00473C22"/>
    <w:rsid w:val="00473D16"/>
    <w:rsid w:val="00473E28"/>
    <w:rsid w:val="00473EBD"/>
    <w:rsid w:val="00474016"/>
    <w:rsid w:val="004745C9"/>
    <w:rsid w:val="004745EE"/>
    <w:rsid w:val="004746DD"/>
    <w:rsid w:val="00474718"/>
    <w:rsid w:val="00474898"/>
    <w:rsid w:val="00474921"/>
    <w:rsid w:val="00474B97"/>
    <w:rsid w:val="00474CD9"/>
    <w:rsid w:val="0047509E"/>
    <w:rsid w:val="0047514E"/>
    <w:rsid w:val="004754E6"/>
    <w:rsid w:val="0047569C"/>
    <w:rsid w:val="00475722"/>
    <w:rsid w:val="0047583B"/>
    <w:rsid w:val="00475A0E"/>
    <w:rsid w:val="00475A65"/>
    <w:rsid w:val="00475CA0"/>
    <w:rsid w:val="00475CE4"/>
    <w:rsid w:val="00475D7B"/>
    <w:rsid w:val="00475DDB"/>
    <w:rsid w:val="00475E11"/>
    <w:rsid w:val="004760D0"/>
    <w:rsid w:val="004761D6"/>
    <w:rsid w:val="004762FA"/>
    <w:rsid w:val="00476408"/>
    <w:rsid w:val="00476432"/>
    <w:rsid w:val="0047649D"/>
    <w:rsid w:val="0047650A"/>
    <w:rsid w:val="00476610"/>
    <w:rsid w:val="004766ED"/>
    <w:rsid w:val="00476756"/>
    <w:rsid w:val="004767E4"/>
    <w:rsid w:val="004768AE"/>
    <w:rsid w:val="00476E66"/>
    <w:rsid w:val="00476E77"/>
    <w:rsid w:val="00476E78"/>
    <w:rsid w:val="00476EFB"/>
    <w:rsid w:val="00476F6A"/>
    <w:rsid w:val="00476FAF"/>
    <w:rsid w:val="00476FD4"/>
    <w:rsid w:val="0047705C"/>
    <w:rsid w:val="00477072"/>
    <w:rsid w:val="0047721C"/>
    <w:rsid w:val="00477299"/>
    <w:rsid w:val="00477326"/>
    <w:rsid w:val="0047758E"/>
    <w:rsid w:val="0047763A"/>
    <w:rsid w:val="004776A2"/>
    <w:rsid w:val="0047797C"/>
    <w:rsid w:val="00477C8C"/>
    <w:rsid w:val="00477EBE"/>
    <w:rsid w:val="0048002C"/>
    <w:rsid w:val="0048019C"/>
    <w:rsid w:val="00480333"/>
    <w:rsid w:val="00480ADB"/>
    <w:rsid w:val="00480D0D"/>
    <w:rsid w:val="00480E7D"/>
    <w:rsid w:val="00481028"/>
    <w:rsid w:val="00481133"/>
    <w:rsid w:val="0048114E"/>
    <w:rsid w:val="004812B2"/>
    <w:rsid w:val="004814F3"/>
    <w:rsid w:val="0048158D"/>
    <w:rsid w:val="004815C0"/>
    <w:rsid w:val="00481982"/>
    <w:rsid w:val="00481B64"/>
    <w:rsid w:val="00481F8C"/>
    <w:rsid w:val="0048202C"/>
    <w:rsid w:val="0048212E"/>
    <w:rsid w:val="004821ED"/>
    <w:rsid w:val="004823BC"/>
    <w:rsid w:val="0048279E"/>
    <w:rsid w:val="00482807"/>
    <w:rsid w:val="004828E0"/>
    <w:rsid w:val="00482D04"/>
    <w:rsid w:val="00482D06"/>
    <w:rsid w:val="00482DD4"/>
    <w:rsid w:val="00483142"/>
    <w:rsid w:val="0048318B"/>
    <w:rsid w:val="004833AE"/>
    <w:rsid w:val="004833D6"/>
    <w:rsid w:val="0048357A"/>
    <w:rsid w:val="00483650"/>
    <w:rsid w:val="004836EB"/>
    <w:rsid w:val="004839A2"/>
    <w:rsid w:val="004839CD"/>
    <w:rsid w:val="00483A1B"/>
    <w:rsid w:val="00483CC9"/>
    <w:rsid w:val="00483FB5"/>
    <w:rsid w:val="00483FC2"/>
    <w:rsid w:val="00484076"/>
    <w:rsid w:val="0048413D"/>
    <w:rsid w:val="0048417B"/>
    <w:rsid w:val="004842A7"/>
    <w:rsid w:val="004843D2"/>
    <w:rsid w:val="0048443F"/>
    <w:rsid w:val="0048452C"/>
    <w:rsid w:val="004848C5"/>
    <w:rsid w:val="0048491D"/>
    <w:rsid w:val="00484998"/>
    <w:rsid w:val="00484B7D"/>
    <w:rsid w:val="00484BFD"/>
    <w:rsid w:val="00484CAA"/>
    <w:rsid w:val="004850C9"/>
    <w:rsid w:val="004851A9"/>
    <w:rsid w:val="00485495"/>
    <w:rsid w:val="004854BD"/>
    <w:rsid w:val="004854D7"/>
    <w:rsid w:val="00485605"/>
    <w:rsid w:val="0048572C"/>
    <w:rsid w:val="004857CC"/>
    <w:rsid w:val="004858E0"/>
    <w:rsid w:val="004858EF"/>
    <w:rsid w:val="0048597C"/>
    <w:rsid w:val="00485C07"/>
    <w:rsid w:val="00485D62"/>
    <w:rsid w:val="00485DEB"/>
    <w:rsid w:val="00485E1F"/>
    <w:rsid w:val="00485E32"/>
    <w:rsid w:val="00485E79"/>
    <w:rsid w:val="0048601E"/>
    <w:rsid w:val="00486069"/>
    <w:rsid w:val="00486092"/>
    <w:rsid w:val="004860DA"/>
    <w:rsid w:val="00486738"/>
    <w:rsid w:val="00486A44"/>
    <w:rsid w:val="00486BBE"/>
    <w:rsid w:val="00486CFA"/>
    <w:rsid w:val="00486F70"/>
    <w:rsid w:val="00486FEC"/>
    <w:rsid w:val="00487011"/>
    <w:rsid w:val="0048708F"/>
    <w:rsid w:val="00487498"/>
    <w:rsid w:val="004874C3"/>
    <w:rsid w:val="00487658"/>
    <w:rsid w:val="00487676"/>
    <w:rsid w:val="004879E7"/>
    <w:rsid w:val="00487ADC"/>
    <w:rsid w:val="00487B90"/>
    <w:rsid w:val="00487D8B"/>
    <w:rsid w:val="0049010F"/>
    <w:rsid w:val="00490269"/>
    <w:rsid w:val="004902F6"/>
    <w:rsid w:val="004902FA"/>
    <w:rsid w:val="0049038B"/>
    <w:rsid w:val="0049038F"/>
    <w:rsid w:val="004903D6"/>
    <w:rsid w:val="004903FD"/>
    <w:rsid w:val="0049049E"/>
    <w:rsid w:val="004905AD"/>
    <w:rsid w:val="0049076D"/>
    <w:rsid w:val="00490ADE"/>
    <w:rsid w:val="00490AE0"/>
    <w:rsid w:val="00490B8C"/>
    <w:rsid w:val="00490B95"/>
    <w:rsid w:val="00490BC1"/>
    <w:rsid w:val="00490CF4"/>
    <w:rsid w:val="00490D22"/>
    <w:rsid w:val="00490E73"/>
    <w:rsid w:val="00491027"/>
    <w:rsid w:val="004911B1"/>
    <w:rsid w:val="0049133C"/>
    <w:rsid w:val="00491423"/>
    <w:rsid w:val="0049162E"/>
    <w:rsid w:val="0049181F"/>
    <w:rsid w:val="0049194D"/>
    <w:rsid w:val="00491AF3"/>
    <w:rsid w:val="00491C5E"/>
    <w:rsid w:val="00491C91"/>
    <w:rsid w:val="00491D9C"/>
    <w:rsid w:val="0049200C"/>
    <w:rsid w:val="004920A6"/>
    <w:rsid w:val="004920CF"/>
    <w:rsid w:val="0049223B"/>
    <w:rsid w:val="00492389"/>
    <w:rsid w:val="004924FE"/>
    <w:rsid w:val="00492540"/>
    <w:rsid w:val="00492848"/>
    <w:rsid w:val="00492872"/>
    <w:rsid w:val="00492996"/>
    <w:rsid w:val="00492B7F"/>
    <w:rsid w:val="00492C23"/>
    <w:rsid w:val="00492CB0"/>
    <w:rsid w:val="00492D0D"/>
    <w:rsid w:val="00492D74"/>
    <w:rsid w:val="00492D7C"/>
    <w:rsid w:val="00492DD0"/>
    <w:rsid w:val="00492EFB"/>
    <w:rsid w:val="00492FF8"/>
    <w:rsid w:val="004930FC"/>
    <w:rsid w:val="00493257"/>
    <w:rsid w:val="004933BA"/>
    <w:rsid w:val="00493494"/>
    <w:rsid w:val="00493645"/>
    <w:rsid w:val="00493812"/>
    <w:rsid w:val="0049392C"/>
    <w:rsid w:val="00493A43"/>
    <w:rsid w:val="00493B17"/>
    <w:rsid w:val="00493B51"/>
    <w:rsid w:val="00493BD0"/>
    <w:rsid w:val="00493D1C"/>
    <w:rsid w:val="00493D47"/>
    <w:rsid w:val="00493D70"/>
    <w:rsid w:val="00493EE0"/>
    <w:rsid w:val="0049404B"/>
    <w:rsid w:val="00494074"/>
    <w:rsid w:val="00494221"/>
    <w:rsid w:val="00494345"/>
    <w:rsid w:val="0049437A"/>
    <w:rsid w:val="0049445F"/>
    <w:rsid w:val="0049480F"/>
    <w:rsid w:val="00494A0B"/>
    <w:rsid w:val="00494CB8"/>
    <w:rsid w:val="00494D88"/>
    <w:rsid w:val="00494E8D"/>
    <w:rsid w:val="0049504C"/>
    <w:rsid w:val="00495635"/>
    <w:rsid w:val="004956A8"/>
    <w:rsid w:val="004957BB"/>
    <w:rsid w:val="00495B27"/>
    <w:rsid w:val="00495B7D"/>
    <w:rsid w:val="00495B85"/>
    <w:rsid w:val="00495BCB"/>
    <w:rsid w:val="00495C30"/>
    <w:rsid w:val="00495C54"/>
    <w:rsid w:val="00496016"/>
    <w:rsid w:val="004960BF"/>
    <w:rsid w:val="004961DB"/>
    <w:rsid w:val="00496406"/>
    <w:rsid w:val="004964E9"/>
    <w:rsid w:val="0049655D"/>
    <w:rsid w:val="004967C8"/>
    <w:rsid w:val="004968C5"/>
    <w:rsid w:val="004968D5"/>
    <w:rsid w:val="00496B2A"/>
    <w:rsid w:val="00496B5A"/>
    <w:rsid w:val="00496CE8"/>
    <w:rsid w:val="00496E59"/>
    <w:rsid w:val="00496F34"/>
    <w:rsid w:val="004970CE"/>
    <w:rsid w:val="004972B0"/>
    <w:rsid w:val="0049751A"/>
    <w:rsid w:val="004976D1"/>
    <w:rsid w:val="0049795E"/>
    <w:rsid w:val="00497A5D"/>
    <w:rsid w:val="00497E63"/>
    <w:rsid w:val="004A02B7"/>
    <w:rsid w:val="004A0369"/>
    <w:rsid w:val="004A0452"/>
    <w:rsid w:val="004A07E0"/>
    <w:rsid w:val="004A08B0"/>
    <w:rsid w:val="004A092F"/>
    <w:rsid w:val="004A0AAB"/>
    <w:rsid w:val="004A0BCE"/>
    <w:rsid w:val="004A0C02"/>
    <w:rsid w:val="004A0C55"/>
    <w:rsid w:val="004A0D88"/>
    <w:rsid w:val="004A0FB4"/>
    <w:rsid w:val="004A10D6"/>
    <w:rsid w:val="004A10E6"/>
    <w:rsid w:val="004A11CA"/>
    <w:rsid w:val="004A1419"/>
    <w:rsid w:val="004A1426"/>
    <w:rsid w:val="004A15CD"/>
    <w:rsid w:val="004A195D"/>
    <w:rsid w:val="004A1C22"/>
    <w:rsid w:val="004A1CBE"/>
    <w:rsid w:val="004A22CF"/>
    <w:rsid w:val="004A2314"/>
    <w:rsid w:val="004A2614"/>
    <w:rsid w:val="004A28B9"/>
    <w:rsid w:val="004A2971"/>
    <w:rsid w:val="004A2996"/>
    <w:rsid w:val="004A29C3"/>
    <w:rsid w:val="004A2AB7"/>
    <w:rsid w:val="004A2AE2"/>
    <w:rsid w:val="004A2B9E"/>
    <w:rsid w:val="004A2C3D"/>
    <w:rsid w:val="004A2F5B"/>
    <w:rsid w:val="004A30E3"/>
    <w:rsid w:val="004A328B"/>
    <w:rsid w:val="004A330F"/>
    <w:rsid w:val="004A33E1"/>
    <w:rsid w:val="004A351E"/>
    <w:rsid w:val="004A3528"/>
    <w:rsid w:val="004A3991"/>
    <w:rsid w:val="004A3CBC"/>
    <w:rsid w:val="004A3CEE"/>
    <w:rsid w:val="004A405C"/>
    <w:rsid w:val="004A4066"/>
    <w:rsid w:val="004A423C"/>
    <w:rsid w:val="004A428E"/>
    <w:rsid w:val="004A46B5"/>
    <w:rsid w:val="004A46B9"/>
    <w:rsid w:val="004A4937"/>
    <w:rsid w:val="004A4A00"/>
    <w:rsid w:val="004A4A02"/>
    <w:rsid w:val="004A4A3F"/>
    <w:rsid w:val="004A4BBD"/>
    <w:rsid w:val="004A4C0D"/>
    <w:rsid w:val="004A4C65"/>
    <w:rsid w:val="004A4E01"/>
    <w:rsid w:val="004A4E66"/>
    <w:rsid w:val="004A5229"/>
    <w:rsid w:val="004A5367"/>
    <w:rsid w:val="004A53A7"/>
    <w:rsid w:val="004A57AF"/>
    <w:rsid w:val="004A587F"/>
    <w:rsid w:val="004A59B9"/>
    <w:rsid w:val="004A59C5"/>
    <w:rsid w:val="004A5A58"/>
    <w:rsid w:val="004A5AEA"/>
    <w:rsid w:val="004A5B4F"/>
    <w:rsid w:val="004A5D5F"/>
    <w:rsid w:val="004A5F7F"/>
    <w:rsid w:val="004A63D9"/>
    <w:rsid w:val="004A6596"/>
    <w:rsid w:val="004A68EF"/>
    <w:rsid w:val="004A6A82"/>
    <w:rsid w:val="004A6B73"/>
    <w:rsid w:val="004A6CFF"/>
    <w:rsid w:val="004A70A3"/>
    <w:rsid w:val="004A7551"/>
    <w:rsid w:val="004A7678"/>
    <w:rsid w:val="004A78B9"/>
    <w:rsid w:val="004A78DE"/>
    <w:rsid w:val="004A7904"/>
    <w:rsid w:val="004A790D"/>
    <w:rsid w:val="004A7A22"/>
    <w:rsid w:val="004A7ADA"/>
    <w:rsid w:val="004A7C43"/>
    <w:rsid w:val="004A7C98"/>
    <w:rsid w:val="004A7CE9"/>
    <w:rsid w:val="004A7D69"/>
    <w:rsid w:val="004A7FC1"/>
    <w:rsid w:val="004B0660"/>
    <w:rsid w:val="004B0875"/>
    <w:rsid w:val="004B0A0E"/>
    <w:rsid w:val="004B0C1A"/>
    <w:rsid w:val="004B0CDA"/>
    <w:rsid w:val="004B0E08"/>
    <w:rsid w:val="004B11BB"/>
    <w:rsid w:val="004B125B"/>
    <w:rsid w:val="004B12B7"/>
    <w:rsid w:val="004B15FD"/>
    <w:rsid w:val="004B176F"/>
    <w:rsid w:val="004B1905"/>
    <w:rsid w:val="004B1A5A"/>
    <w:rsid w:val="004B1B63"/>
    <w:rsid w:val="004B1CED"/>
    <w:rsid w:val="004B1E3E"/>
    <w:rsid w:val="004B206E"/>
    <w:rsid w:val="004B216C"/>
    <w:rsid w:val="004B23D8"/>
    <w:rsid w:val="004B245F"/>
    <w:rsid w:val="004B2475"/>
    <w:rsid w:val="004B2521"/>
    <w:rsid w:val="004B2622"/>
    <w:rsid w:val="004B2668"/>
    <w:rsid w:val="004B2F61"/>
    <w:rsid w:val="004B2FBB"/>
    <w:rsid w:val="004B3008"/>
    <w:rsid w:val="004B3012"/>
    <w:rsid w:val="004B30D4"/>
    <w:rsid w:val="004B3174"/>
    <w:rsid w:val="004B329D"/>
    <w:rsid w:val="004B3311"/>
    <w:rsid w:val="004B33BA"/>
    <w:rsid w:val="004B34AB"/>
    <w:rsid w:val="004B34E3"/>
    <w:rsid w:val="004B3521"/>
    <w:rsid w:val="004B3885"/>
    <w:rsid w:val="004B38CE"/>
    <w:rsid w:val="004B3BAF"/>
    <w:rsid w:val="004B3D82"/>
    <w:rsid w:val="004B3E37"/>
    <w:rsid w:val="004B3E5B"/>
    <w:rsid w:val="004B4141"/>
    <w:rsid w:val="004B42F1"/>
    <w:rsid w:val="004B4311"/>
    <w:rsid w:val="004B478B"/>
    <w:rsid w:val="004B48D6"/>
    <w:rsid w:val="004B4981"/>
    <w:rsid w:val="004B4B23"/>
    <w:rsid w:val="004B4D23"/>
    <w:rsid w:val="004B4D91"/>
    <w:rsid w:val="004B4F77"/>
    <w:rsid w:val="004B4F86"/>
    <w:rsid w:val="004B50A8"/>
    <w:rsid w:val="004B50D8"/>
    <w:rsid w:val="004B52E1"/>
    <w:rsid w:val="004B53C0"/>
    <w:rsid w:val="004B5427"/>
    <w:rsid w:val="004B5483"/>
    <w:rsid w:val="004B55DD"/>
    <w:rsid w:val="004B58E8"/>
    <w:rsid w:val="004B5A92"/>
    <w:rsid w:val="004B5AF4"/>
    <w:rsid w:val="004B5BE0"/>
    <w:rsid w:val="004B5C96"/>
    <w:rsid w:val="004B5F38"/>
    <w:rsid w:val="004B629E"/>
    <w:rsid w:val="004B62CF"/>
    <w:rsid w:val="004B6590"/>
    <w:rsid w:val="004B6A92"/>
    <w:rsid w:val="004B6C2F"/>
    <w:rsid w:val="004B6F27"/>
    <w:rsid w:val="004B708D"/>
    <w:rsid w:val="004B71DA"/>
    <w:rsid w:val="004B71E8"/>
    <w:rsid w:val="004B7568"/>
    <w:rsid w:val="004B7615"/>
    <w:rsid w:val="004B77ED"/>
    <w:rsid w:val="004B79A0"/>
    <w:rsid w:val="004B7A9A"/>
    <w:rsid w:val="004B7BF8"/>
    <w:rsid w:val="004B7BF9"/>
    <w:rsid w:val="004B7CDF"/>
    <w:rsid w:val="004B7D69"/>
    <w:rsid w:val="004B7F92"/>
    <w:rsid w:val="004C0029"/>
    <w:rsid w:val="004C00CC"/>
    <w:rsid w:val="004C00EB"/>
    <w:rsid w:val="004C0108"/>
    <w:rsid w:val="004C0469"/>
    <w:rsid w:val="004C0AD1"/>
    <w:rsid w:val="004C0B08"/>
    <w:rsid w:val="004C0D04"/>
    <w:rsid w:val="004C0FBC"/>
    <w:rsid w:val="004C114D"/>
    <w:rsid w:val="004C13F6"/>
    <w:rsid w:val="004C1499"/>
    <w:rsid w:val="004C1514"/>
    <w:rsid w:val="004C167C"/>
    <w:rsid w:val="004C16FF"/>
    <w:rsid w:val="004C1839"/>
    <w:rsid w:val="004C1A26"/>
    <w:rsid w:val="004C1BC8"/>
    <w:rsid w:val="004C1C67"/>
    <w:rsid w:val="004C1E42"/>
    <w:rsid w:val="004C1E94"/>
    <w:rsid w:val="004C1EC7"/>
    <w:rsid w:val="004C1ECD"/>
    <w:rsid w:val="004C209B"/>
    <w:rsid w:val="004C2108"/>
    <w:rsid w:val="004C2236"/>
    <w:rsid w:val="004C23D8"/>
    <w:rsid w:val="004C2522"/>
    <w:rsid w:val="004C26BF"/>
    <w:rsid w:val="004C27AE"/>
    <w:rsid w:val="004C2A9C"/>
    <w:rsid w:val="004C2DF2"/>
    <w:rsid w:val="004C2E5F"/>
    <w:rsid w:val="004C2EA2"/>
    <w:rsid w:val="004C2FE5"/>
    <w:rsid w:val="004C2FFE"/>
    <w:rsid w:val="004C3081"/>
    <w:rsid w:val="004C30C8"/>
    <w:rsid w:val="004C3129"/>
    <w:rsid w:val="004C32B1"/>
    <w:rsid w:val="004C3383"/>
    <w:rsid w:val="004C33DF"/>
    <w:rsid w:val="004C349B"/>
    <w:rsid w:val="004C35A7"/>
    <w:rsid w:val="004C36D2"/>
    <w:rsid w:val="004C3803"/>
    <w:rsid w:val="004C38EB"/>
    <w:rsid w:val="004C394C"/>
    <w:rsid w:val="004C3EFD"/>
    <w:rsid w:val="004C4058"/>
    <w:rsid w:val="004C4226"/>
    <w:rsid w:val="004C4294"/>
    <w:rsid w:val="004C453E"/>
    <w:rsid w:val="004C469F"/>
    <w:rsid w:val="004C4827"/>
    <w:rsid w:val="004C4872"/>
    <w:rsid w:val="004C4A7A"/>
    <w:rsid w:val="004C4B7B"/>
    <w:rsid w:val="004C4C10"/>
    <w:rsid w:val="004C4C12"/>
    <w:rsid w:val="004C4C42"/>
    <w:rsid w:val="004C4C91"/>
    <w:rsid w:val="004C4E1D"/>
    <w:rsid w:val="004C5078"/>
    <w:rsid w:val="004C54DD"/>
    <w:rsid w:val="004C5600"/>
    <w:rsid w:val="004C5A6E"/>
    <w:rsid w:val="004C5BD2"/>
    <w:rsid w:val="004C5DA2"/>
    <w:rsid w:val="004C5DA8"/>
    <w:rsid w:val="004C6177"/>
    <w:rsid w:val="004C6236"/>
    <w:rsid w:val="004C62CF"/>
    <w:rsid w:val="004C6316"/>
    <w:rsid w:val="004C64E6"/>
    <w:rsid w:val="004C651C"/>
    <w:rsid w:val="004C67C7"/>
    <w:rsid w:val="004C68D0"/>
    <w:rsid w:val="004C69B0"/>
    <w:rsid w:val="004C6B43"/>
    <w:rsid w:val="004C6D24"/>
    <w:rsid w:val="004C6EC9"/>
    <w:rsid w:val="004C6F46"/>
    <w:rsid w:val="004C7431"/>
    <w:rsid w:val="004C785D"/>
    <w:rsid w:val="004C7906"/>
    <w:rsid w:val="004C791C"/>
    <w:rsid w:val="004C798D"/>
    <w:rsid w:val="004C79A5"/>
    <w:rsid w:val="004C7D10"/>
    <w:rsid w:val="004D0483"/>
    <w:rsid w:val="004D0562"/>
    <w:rsid w:val="004D07EE"/>
    <w:rsid w:val="004D0953"/>
    <w:rsid w:val="004D0B34"/>
    <w:rsid w:val="004D0F9A"/>
    <w:rsid w:val="004D1113"/>
    <w:rsid w:val="004D1134"/>
    <w:rsid w:val="004D1246"/>
    <w:rsid w:val="004D1471"/>
    <w:rsid w:val="004D1526"/>
    <w:rsid w:val="004D1714"/>
    <w:rsid w:val="004D1770"/>
    <w:rsid w:val="004D1861"/>
    <w:rsid w:val="004D1A99"/>
    <w:rsid w:val="004D1D0E"/>
    <w:rsid w:val="004D1F53"/>
    <w:rsid w:val="004D1F5B"/>
    <w:rsid w:val="004D2058"/>
    <w:rsid w:val="004D2164"/>
    <w:rsid w:val="004D22A9"/>
    <w:rsid w:val="004D26DC"/>
    <w:rsid w:val="004D275E"/>
    <w:rsid w:val="004D2781"/>
    <w:rsid w:val="004D285F"/>
    <w:rsid w:val="004D2C5D"/>
    <w:rsid w:val="004D2E10"/>
    <w:rsid w:val="004D2E91"/>
    <w:rsid w:val="004D3117"/>
    <w:rsid w:val="004D314B"/>
    <w:rsid w:val="004D34F1"/>
    <w:rsid w:val="004D3736"/>
    <w:rsid w:val="004D3AE5"/>
    <w:rsid w:val="004D3B54"/>
    <w:rsid w:val="004D402E"/>
    <w:rsid w:val="004D42F8"/>
    <w:rsid w:val="004D4384"/>
    <w:rsid w:val="004D4574"/>
    <w:rsid w:val="004D45C8"/>
    <w:rsid w:val="004D45DA"/>
    <w:rsid w:val="004D4660"/>
    <w:rsid w:val="004D4777"/>
    <w:rsid w:val="004D47EE"/>
    <w:rsid w:val="004D4A63"/>
    <w:rsid w:val="004D4B99"/>
    <w:rsid w:val="004D4CBE"/>
    <w:rsid w:val="004D4EAE"/>
    <w:rsid w:val="004D5105"/>
    <w:rsid w:val="004D541A"/>
    <w:rsid w:val="004D542F"/>
    <w:rsid w:val="004D54A5"/>
    <w:rsid w:val="004D5627"/>
    <w:rsid w:val="004D56F2"/>
    <w:rsid w:val="004D57D9"/>
    <w:rsid w:val="004D5AD3"/>
    <w:rsid w:val="004D5BB2"/>
    <w:rsid w:val="004D5CC1"/>
    <w:rsid w:val="004D5D6E"/>
    <w:rsid w:val="004D5E70"/>
    <w:rsid w:val="004D5F20"/>
    <w:rsid w:val="004D5F4B"/>
    <w:rsid w:val="004D5FC9"/>
    <w:rsid w:val="004D6079"/>
    <w:rsid w:val="004D6195"/>
    <w:rsid w:val="004D623B"/>
    <w:rsid w:val="004D638E"/>
    <w:rsid w:val="004D63D2"/>
    <w:rsid w:val="004D6525"/>
    <w:rsid w:val="004D655D"/>
    <w:rsid w:val="004D676A"/>
    <w:rsid w:val="004D67B4"/>
    <w:rsid w:val="004D685F"/>
    <w:rsid w:val="004D688B"/>
    <w:rsid w:val="004D6A9D"/>
    <w:rsid w:val="004D6C3F"/>
    <w:rsid w:val="004D6E8D"/>
    <w:rsid w:val="004D6FA4"/>
    <w:rsid w:val="004D7033"/>
    <w:rsid w:val="004D71C6"/>
    <w:rsid w:val="004D720A"/>
    <w:rsid w:val="004D725F"/>
    <w:rsid w:val="004D7420"/>
    <w:rsid w:val="004D74CD"/>
    <w:rsid w:val="004D770C"/>
    <w:rsid w:val="004D77D3"/>
    <w:rsid w:val="004D7A73"/>
    <w:rsid w:val="004D7BEE"/>
    <w:rsid w:val="004D7C9A"/>
    <w:rsid w:val="004D7EF5"/>
    <w:rsid w:val="004E005F"/>
    <w:rsid w:val="004E0178"/>
    <w:rsid w:val="004E028F"/>
    <w:rsid w:val="004E03AA"/>
    <w:rsid w:val="004E0485"/>
    <w:rsid w:val="004E05F5"/>
    <w:rsid w:val="004E0841"/>
    <w:rsid w:val="004E08E5"/>
    <w:rsid w:val="004E0A1B"/>
    <w:rsid w:val="004E0A4E"/>
    <w:rsid w:val="004E0C84"/>
    <w:rsid w:val="004E1010"/>
    <w:rsid w:val="004E1152"/>
    <w:rsid w:val="004E118C"/>
    <w:rsid w:val="004E12ED"/>
    <w:rsid w:val="004E1431"/>
    <w:rsid w:val="004E16D0"/>
    <w:rsid w:val="004E18E6"/>
    <w:rsid w:val="004E18F0"/>
    <w:rsid w:val="004E1B62"/>
    <w:rsid w:val="004E1D52"/>
    <w:rsid w:val="004E1EF7"/>
    <w:rsid w:val="004E203E"/>
    <w:rsid w:val="004E2384"/>
    <w:rsid w:val="004E24C9"/>
    <w:rsid w:val="004E257B"/>
    <w:rsid w:val="004E2746"/>
    <w:rsid w:val="004E274D"/>
    <w:rsid w:val="004E29CB"/>
    <w:rsid w:val="004E304C"/>
    <w:rsid w:val="004E30F7"/>
    <w:rsid w:val="004E33D1"/>
    <w:rsid w:val="004E340B"/>
    <w:rsid w:val="004E374D"/>
    <w:rsid w:val="004E37D1"/>
    <w:rsid w:val="004E384C"/>
    <w:rsid w:val="004E3904"/>
    <w:rsid w:val="004E3B52"/>
    <w:rsid w:val="004E3BF8"/>
    <w:rsid w:val="004E3E0C"/>
    <w:rsid w:val="004E3F44"/>
    <w:rsid w:val="004E4111"/>
    <w:rsid w:val="004E4234"/>
    <w:rsid w:val="004E4294"/>
    <w:rsid w:val="004E4394"/>
    <w:rsid w:val="004E45C9"/>
    <w:rsid w:val="004E46E5"/>
    <w:rsid w:val="004E49AD"/>
    <w:rsid w:val="004E49FD"/>
    <w:rsid w:val="004E4A41"/>
    <w:rsid w:val="004E4E87"/>
    <w:rsid w:val="004E506E"/>
    <w:rsid w:val="004E5252"/>
    <w:rsid w:val="004E5343"/>
    <w:rsid w:val="004E5389"/>
    <w:rsid w:val="004E5393"/>
    <w:rsid w:val="004E548C"/>
    <w:rsid w:val="004E550A"/>
    <w:rsid w:val="004E55A9"/>
    <w:rsid w:val="004E55FE"/>
    <w:rsid w:val="004E5873"/>
    <w:rsid w:val="004E58A6"/>
    <w:rsid w:val="004E5A69"/>
    <w:rsid w:val="004E5A81"/>
    <w:rsid w:val="004E5AB6"/>
    <w:rsid w:val="004E5D94"/>
    <w:rsid w:val="004E5DA1"/>
    <w:rsid w:val="004E5DD1"/>
    <w:rsid w:val="004E5E43"/>
    <w:rsid w:val="004E6064"/>
    <w:rsid w:val="004E6122"/>
    <w:rsid w:val="004E625E"/>
    <w:rsid w:val="004E65D9"/>
    <w:rsid w:val="004E673C"/>
    <w:rsid w:val="004E6753"/>
    <w:rsid w:val="004E694F"/>
    <w:rsid w:val="004E6AFD"/>
    <w:rsid w:val="004E6D1A"/>
    <w:rsid w:val="004E6EDA"/>
    <w:rsid w:val="004E7891"/>
    <w:rsid w:val="004E7A5F"/>
    <w:rsid w:val="004E7B8B"/>
    <w:rsid w:val="004E7C31"/>
    <w:rsid w:val="004E7D56"/>
    <w:rsid w:val="004F00D8"/>
    <w:rsid w:val="004F0102"/>
    <w:rsid w:val="004F0115"/>
    <w:rsid w:val="004F02A2"/>
    <w:rsid w:val="004F0313"/>
    <w:rsid w:val="004F04D9"/>
    <w:rsid w:val="004F0576"/>
    <w:rsid w:val="004F0651"/>
    <w:rsid w:val="004F0781"/>
    <w:rsid w:val="004F07BA"/>
    <w:rsid w:val="004F0B22"/>
    <w:rsid w:val="004F0C88"/>
    <w:rsid w:val="004F0CBF"/>
    <w:rsid w:val="004F0DA9"/>
    <w:rsid w:val="004F1144"/>
    <w:rsid w:val="004F11F5"/>
    <w:rsid w:val="004F1204"/>
    <w:rsid w:val="004F12FB"/>
    <w:rsid w:val="004F134C"/>
    <w:rsid w:val="004F1403"/>
    <w:rsid w:val="004F1505"/>
    <w:rsid w:val="004F152E"/>
    <w:rsid w:val="004F1666"/>
    <w:rsid w:val="004F1771"/>
    <w:rsid w:val="004F1806"/>
    <w:rsid w:val="004F1877"/>
    <w:rsid w:val="004F1907"/>
    <w:rsid w:val="004F1A3C"/>
    <w:rsid w:val="004F1BC2"/>
    <w:rsid w:val="004F1BE8"/>
    <w:rsid w:val="004F1CAC"/>
    <w:rsid w:val="004F1DBA"/>
    <w:rsid w:val="004F1EE1"/>
    <w:rsid w:val="004F200B"/>
    <w:rsid w:val="004F2017"/>
    <w:rsid w:val="004F235C"/>
    <w:rsid w:val="004F2390"/>
    <w:rsid w:val="004F241E"/>
    <w:rsid w:val="004F2530"/>
    <w:rsid w:val="004F25DC"/>
    <w:rsid w:val="004F2661"/>
    <w:rsid w:val="004F2757"/>
    <w:rsid w:val="004F276C"/>
    <w:rsid w:val="004F2CD9"/>
    <w:rsid w:val="004F2DC8"/>
    <w:rsid w:val="004F2FA5"/>
    <w:rsid w:val="004F30D6"/>
    <w:rsid w:val="004F312D"/>
    <w:rsid w:val="004F32AE"/>
    <w:rsid w:val="004F3368"/>
    <w:rsid w:val="004F359D"/>
    <w:rsid w:val="004F3680"/>
    <w:rsid w:val="004F386C"/>
    <w:rsid w:val="004F395A"/>
    <w:rsid w:val="004F3A8C"/>
    <w:rsid w:val="004F3B47"/>
    <w:rsid w:val="004F3B6B"/>
    <w:rsid w:val="004F3BA1"/>
    <w:rsid w:val="004F3C22"/>
    <w:rsid w:val="004F3CA2"/>
    <w:rsid w:val="004F3D25"/>
    <w:rsid w:val="004F3D5F"/>
    <w:rsid w:val="004F3EFC"/>
    <w:rsid w:val="004F4001"/>
    <w:rsid w:val="004F4004"/>
    <w:rsid w:val="004F4157"/>
    <w:rsid w:val="004F4162"/>
    <w:rsid w:val="004F4272"/>
    <w:rsid w:val="004F43D4"/>
    <w:rsid w:val="004F451B"/>
    <w:rsid w:val="004F48F4"/>
    <w:rsid w:val="004F4919"/>
    <w:rsid w:val="004F4963"/>
    <w:rsid w:val="004F4B80"/>
    <w:rsid w:val="004F4C28"/>
    <w:rsid w:val="004F4CB3"/>
    <w:rsid w:val="004F4CEF"/>
    <w:rsid w:val="004F4DE6"/>
    <w:rsid w:val="004F50D4"/>
    <w:rsid w:val="004F5172"/>
    <w:rsid w:val="004F5319"/>
    <w:rsid w:val="004F54C0"/>
    <w:rsid w:val="004F55DF"/>
    <w:rsid w:val="004F562D"/>
    <w:rsid w:val="004F56A5"/>
    <w:rsid w:val="004F5809"/>
    <w:rsid w:val="004F5923"/>
    <w:rsid w:val="004F596D"/>
    <w:rsid w:val="004F5C87"/>
    <w:rsid w:val="004F5CBF"/>
    <w:rsid w:val="004F5CDA"/>
    <w:rsid w:val="004F5E17"/>
    <w:rsid w:val="004F5E43"/>
    <w:rsid w:val="004F5F3C"/>
    <w:rsid w:val="004F607F"/>
    <w:rsid w:val="004F62DD"/>
    <w:rsid w:val="004F6551"/>
    <w:rsid w:val="004F6608"/>
    <w:rsid w:val="004F6671"/>
    <w:rsid w:val="004F6737"/>
    <w:rsid w:val="004F6953"/>
    <w:rsid w:val="004F6BEB"/>
    <w:rsid w:val="004F6C66"/>
    <w:rsid w:val="004F6F51"/>
    <w:rsid w:val="004F6FAB"/>
    <w:rsid w:val="004F7180"/>
    <w:rsid w:val="004F71CA"/>
    <w:rsid w:val="004F728F"/>
    <w:rsid w:val="004F7545"/>
    <w:rsid w:val="004F7627"/>
    <w:rsid w:val="004F76B3"/>
    <w:rsid w:val="004F78E3"/>
    <w:rsid w:val="004F7986"/>
    <w:rsid w:val="004F7BA3"/>
    <w:rsid w:val="004F7C78"/>
    <w:rsid w:val="004F7D68"/>
    <w:rsid w:val="004F7D7C"/>
    <w:rsid w:val="004F7DCD"/>
    <w:rsid w:val="004F7DEA"/>
    <w:rsid w:val="004F7ECE"/>
    <w:rsid w:val="00500053"/>
    <w:rsid w:val="0050013E"/>
    <w:rsid w:val="005002C5"/>
    <w:rsid w:val="00500322"/>
    <w:rsid w:val="0050057C"/>
    <w:rsid w:val="0050070F"/>
    <w:rsid w:val="005008BE"/>
    <w:rsid w:val="00500A52"/>
    <w:rsid w:val="00500CA9"/>
    <w:rsid w:val="00500CEF"/>
    <w:rsid w:val="00501042"/>
    <w:rsid w:val="005011C4"/>
    <w:rsid w:val="005014BB"/>
    <w:rsid w:val="00501542"/>
    <w:rsid w:val="00501561"/>
    <w:rsid w:val="005015B0"/>
    <w:rsid w:val="005015E4"/>
    <w:rsid w:val="00501748"/>
    <w:rsid w:val="005017D5"/>
    <w:rsid w:val="005017DE"/>
    <w:rsid w:val="0050180C"/>
    <w:rsid w:val="00501AAB"/>
    <w:rsid w:val="00501ACD"/>
    <w:rsid w:val="00501B38"/>
    <w:rsid w:val="00501CCC"/>
    <w:rsid w:val="00501E74"/>
    <w:rsid w:val="00501FED"/>
    <w:rsid w:val="005020A4"/>
    <w:rsid w:val="005020FB"/>
    <w:rsid w:val="0050212B"/>
    <w:rsid w:val="0050275B"/>
    <w:rsid w:val="005027F2"/>
    <w:rsid w:val="00502802"/>
    <w:rsid w:val="005029FF"/>
    <w:rsid w:val="00502A1C"/>
    <w:rsid w:val="00502B82"/>
    <w:rsid w:val="00502DA1"/>
    <w:rsid w:val="00502EC6"/>
    <w:rsid w:val="00502FC7"/>
    <w:rsid w:val="005030F4"/>
    <w:rsid w:val="00503123"/>
    <w:rsid w:val="00503370"/>
    <w:rsid w:val="0050362D"/>
    <w:rsid w:val="00503730"/>
    <w:rsid w:val="005037E6"/>
    <w:rsid w:val="005037F3"/>
    <w:rsid w:val="0050398B"/>
    <w:rsid w:val="005039DC"/>
    <w:rsid w:val="00503D5F"/>
    <w:rsid w:val="00503DD7"/>
    <w:rsid w:val="00503EB6"/>
    <w:rsid w:val="00503EFB"/>
    <w:rsid w:val="00504021"/>
    <w:rsid w:val="005041E6"/>
    <w:rsid w:val="005043D5"/>
    <w:rsid w:val="005045D8"/>
    <w:rsid w:val="005049D3"/>
    <w:rsid w:val="00504A91"/>
    <w:rsid w:val="00504E24"/>
    <w:rsid w:val="00505023"/>
    <w:rsid w:val="00505345"/>
    <w:rsid w:val="005053A9"/>
    <w:rsid w:val="005053E1"/>
    <w:rsid w:val="005055C4"/>
    <w:rsid w:val="005056A9"/>
    <w:rsid w:val="005057EB"/>
    <w:rsid w:val="00505836"/>
    <w:rsid w:val="005059F1"/>
    <w:rsid w:val="00505AFA"/>
    <w:rsid w:val="00505DC1"/>
    <w:rsid w:val="00505ED0"/>
    <w:rsid w:val="00505EE6"/>
    <w:rsid w:val="00505F86"/>
    <w:rsid w:val="00506036"/>
    <w:rsid w:val="00506189"/>
    <w:rsid w:val="005061BB"/>
    <w:rsid w:val="0050625A"/>
    <w:rsid w:val="00506331"/>
    <w:rsid w:val="005067DF"/>
    <w:rsid w:val="005068A0"/>
    <w:rsid w:val="005068FE"/>
    <w:rsid w:val="005069A0"/>
    <w:rsid w:val="00506CE8"/>
    <w:rsid w:val="005070DF"/>
    <w:rsid w:val="0050721B"/>
    <w:rsid w:val="005073B4"/>
    <w:rsid w:val="0050740C"/>
    <w:rsid w:val="00507866"/>
    <w:rsid w:val="00507B8E"/>
    <w:rsid w:val="00507F42"/>
    <w:rsid w:val="00510042"/>
    <w:rsid w:val="00510172"/>
    <w:rsid w:val="005102E1"/>
    <w:rsid w:val="005102E9"/>
    <w:rsid w:val="0051044B"/>
    <w:rsid w:val="0051045F"/>
    <w:rsid w:val="005106BC"/>
    <w:rsid w:val="00510735"/>
    <w:rsid w:val="005107F9"/>
    <w:rsid w:val="005108C5"/>
    <w:rsid w:val="00510904"/>
    <w:rsid w:val="00510956"/>
    <w:rsid w:val="00510999"/>
    <w:rsid w:val="00510B72"/>
    <w:rsid w:val="00510C9F"/>
    <w:rsid w:val="00510D07"/>
    <w:rsid w:val="00511037"/>
    <w:rsid w:val="00511505"/>
    <w:rsid w:val="005119DC"/>
    <w:rsid w:val="00511A6B"/>
    <w:rsid w:val="00511AEE"/>
    <w:rsid w:val="00511CD4"/>
    <w:rsid w:val="00512189"/>
    <w:rsid w:val="005123A0"/>
    <w:rsid w:val="005123B5"/>
    <w:rsid w:val="005123E0"/>
    <w:rsid w:val="005129D8"/>
    <w:rsid w:val="00512B59"/>
    <w:rsid w:val="00512D3D"/>
    <w:rsid w:val="00512E99"/>
    <w:rsid w:val="00512F5C"/>
    <w:rsid w:val="00512F97"/>
    <w:rsid w:val="00513144"/>
    <w:rsid w:val="0051319E"/>
    <w:rsid w:val="005132CC"/>
    <w:rsid w:val="00513335"/>
    <w:rsid w:val="00513336"/>
    <w:rsid w:val="005133DC"/>
    <w:rsid w:val="0051393F"/>
    <w:rsid w:val="005139DD"/>
    <w:rsid w:val="00513A31"/>
    <w:rsid w:val="00513D4D"/>
    <w:rsid w:val="00513DFC"/>
    <w:rsid w:val="00513EAD"/>
    <w:rsid w:val="00514015"/>
    <w:rsid w:val="005140CE"/>
    <w:rsid w:val="0051440E"/>
    <w:rsid w:val="005144C6"/>
    <w:rsid w:val="005144F0"/>
    <w:rsid w:val="005145D6"/>
    <w:rsid w:val="00514781"/>
    <w:rsid w:val="0051484D"/>
    <w:rsid w:val="0051488A"/>
    <w:rsid w:val="005148F5"/>
    <w:rsid w:val="00514994"/>
    <w:rsid w:val="00514B54"/>
    <w:rsid w:val="00514BDE"/>
    <w:rsid w:val="00514FF4"/>
    <w:rsid w:val="005150B0"/>
    <w:rsid w:val="0051516D"/>
    <w:rsid w:val="00515229"/>
    <w:rsid w:val="00515289"/>
    <w:rsid w:val="005153D6"/>
    <w:rsid w:val="00515694"/>
    <w:rsid w:val="0051570F"/>
    <w:rsid w:val="00515B26"/>
    <w:rsid w:val="00515C44"/>
    <w:rsid w:val="00515C75"/>
    <w:rsid w:val="00515D51"/>
    <w:rsid w:val="00515D98"/>
    <w:rsid w:val="00515E99"/>
    <w:rsid w:val="00515F0D"/>
    <w:rsid w:val="00515FD8"/>
    <w:rsid w:val="00516108"/>
    <w:rsid w:val="00516191"/>
    <w:rsid w:val="00516419"/>
    <w:rsid w:val="005164FA"/>
    <w:rsid w:val="0051662F"/>
    <w:rsid w:val="00516707"/>
    <w:rsid w:val="0051678D"/>
    <w:rsid w:val="0051685B"/>
    <w:rsid w:val="005168E8"/>
    <w:rsid w:val="00516940"/>
    <w:rsid w:val="00516946"/>
    <w:rsid w:val="00516ADD"/>
    <w:rsid w:val="00516B3C"/>
    <w:rsid w:val="00516B41"/>
    <w:rsid w:val="00516CD3"/>
    <w:rsid w:val="00516DB8"/>
    <w:rsid w:val="00516DCA"/>
    <w:rsid w:val="00516E01"/>
    <w:rsid w:val="00516E6A"/>
    <w:rsid w:val="00516F2B"/>
    <w:rsid w:val="00516F85"/>
    <w:rsid w:val="00517064"/>
    <w:rsid w:val="005171A5"/>
    <w:rsid w:val="005174A7"/>
    <w:rsid w:val="00517520"/>
    <w:rsid w:val="00517784"/>
    <w:rsid w:val="005177FF"/>
    <w:rsid w:val="005178FB"/>
    <w:rsid w:val="005179FD"/>
    <w:rsid w:val="00517AC6"/>
    <w:rsid w:val="00517BFC"/>
    <w:rsid w:val="00517C1E"/>
    <w:rsid w:val="00517DB7"/>
    <w:rsid w:val="00517EE2"/>
    <w:rsid w:val="00520186"/>
    <w:rsid w:val="005201F4"/>
    <w:rsid w:val="00520393"/>
    <w:rsid w:val="005203D6"/>
    <w:rsid w:val="005205AE"/>
    <w:rsid w:val="005207B1"/>
    <w:rsid w:val="00520840"/>
    <w:rsid w:val="00520860"/>
    <w:rsid w:val="00520976"/>
    <w:rsid w:val="005209C9"/>
    <w:rsid w:val="00520A49"/>
    <w:rsid w:val="00520B74"/>
    <w:rsid w:val="00520C74"/>
    <w:rsid w:val="00520CF1"/>
    <w:rsid w:val="00520E0F"/>
    <w:rsid w:val="00520E8F"/>
    <w:rsid w:val="00520F85"/>
    <w:rsid w:val="00521363"/>
    <w:rsid w:val="00521520"/>
    <w:rsid w:val="00521576"/>
    <w:rsid w:val="005215D8"/>
    <w:rsid w:val="005216DB"/>
    <w:rsid w:val="005217E8"/>
    <w:rsid w:val="005218FC"/>
    <w:rsid w:val="00521B3E"/>
    <w:rsid w:val="0052220F"/>
    <w:rsid w:val="005224F9"/>
    <w:rsid w:val="005225C2"/>
    <w:rsid w:val="005226D5"/>
    <w:rsid w:val="00522793"/>
    <w:rsid w:val="005227F0"/>
    <w:rsid w:val="00522B00"/>
    <w:rsid w:val="00522CC3"/>
    <w:rsid w:val="00522DD2"/>
    <w:rsid w:val="00522F1A"/>
    <w:rsid w:val="0052300D"/>
    <w:rsid w:val="00523077"/>
    <w:rsid w:val="0052308C"/>
    <w:rsid w:val="00523109"/>
    <w:rsid w:val="0052310C"/>
    <w:rsid w:val="00523198"/>
    <w:rsid w:val="00523503"/>
    <w:rsid w:val="005235B5"/>
    <w:rsid w:val="00523A5F"/>
    <w:rsid w:val="00523D77"/>
    <w:rsid w:val="0052410C"/>
    <w:rsid w:val="00524394"/>
    <w:rsid w:val="0052441E"/>
    <w:rsid w:val="00524457"/>
    <w:rsid w:val="00524560"/>
    <w:rsid w:val="00524721"/>
    <w:rsid w:val="005247FB"/>
    <w:rsid w:val="005249CE"/>
    <w:rsid w:val="00524B6B"/>
    <w:rsid w:val="00524C9F"/>
    <w:rsid w:val="00524E9D"/>
    <w:rsid w:val="00524FC5"/>
    <w:rsid w:val="0052514B"/>
    <w:rsid w:val="0052523F"/>
    <w:rsid w:val="00525318"/>
    <w:rsid w:val="005253C8"/>
    <w:rsid w:val="005253E8"/>
    <w:rsid w:val="00525657"/>
    <w:rsid w:val="0052579A"/>
    <w:rsid w:val="00525C80"/>
    <w:rsid w:val="00525D3F"/>
    <w:rsid w:val="00525DB2"/>
    <w:rsid w:val="00525DF7"/>
    <w:rsid w:val="0052601E"/>
    <w:rsid w:val="00526078"/>
    <w:rsid w:val="0052618D"/>
    <w:rsid w:val="005262E9"/>
    <w:rsid w:val="00526327"/>
    <w:rsid w:val="00526409"/>
    <w:rsid w:val="00526767"/>
    <w:rsid w:val="00526872"/>
    <w:rsid w:val="00526B98"/>
    <w:rsid w:val="00526C66"/>
    <w:rsid w:val="00526E0E"/>
    <w:rsid w:val="00526F59"/>
    <w:rsid w:val="005270B7"/>
    <w:rsid w:val="0052727F"/>
    <w:rsid w:val="00527386"/>
    <w:rsid w:val="00527ED0"/>
    <w:rsid w:val="0053008F"/>
    <w:rsid w:val="0053024A"/>
    <w:rsid w:val="0053043A"/>
    <w:rsid w:val="005304E5"/>
    <w:rsid w:val="0053062C"/>
    <w:rsid w:val="00530775"/>
    <w:rsid w:val="005307DD"/>
    <w:rsid w:val="00530C84"/>
    <w:rsid w:val="00530E9D"/>
    <w:rsid w:val="00531188"/>
    <w:rsid w:val="005312DE"/>
    <w:rsid w:val="00531332"/>
    <w:rsid w:val="0053162F"/>
    <w:rsid w:val="00531719"/>
    <w:rsid w:val="0053178F"/>
    <w:rsid w:val="0053197D"/>
    <w:rsid w:val="00531BF8"/>
    <w:rsid w:val="00531E3E"/>
    <w:rsid w:val="0053215B"/>
    <w:rsid w:val="005321A9"/>
    <w:rsid w:val="0053239A"/>
    <w:rsid w:val="0053250E"/>
    <w:rsid w:val="00532671"/>
    <w:rsid w:val="00532835"/>
    <w:rsid w:val="00532859"/>
    <w:rsid w:val="00532986"/>
    <w:rsid w:val="00532C9D"/>
    <w:rsid w:val="00532E37"/>
    <w:rsid w:val="00532F3D"/>
    <w:rsid w:val="00532F4F"/>
    <w:rsid w:val="0053305E"/>
    <w:rsid w:val="00533084"/>
    <w:rsid w:val="00533A6F"/>
    <w:rsid w:val="00533CC2"/>
    <w:rsid w:val="00533CCE"/>
    <w:rsid w:val="00533F7C"/>
    <w:rsid w:val="00534365"/>
    <w:rsid w:val="00534460"/>
    <w:rsid w:val="00534710"/>
    <w:rsid w:val="005347D3"/>
    <w:rsid w:val="00534A4C"/>
    <w:rsid w:val="00534AB2"/>
    <w:rsid w:val="00534AE8"/>
    <w:rsid w:val="00534D34"/>
    <w:rsid w:val="00534D67"/>
    <w:rsid w:val="0053516E"/>
    <w:rsid w:val="005353DD"/>
    <w:rsid w:val="005356A5"/>
    <w:rsid w:val="005356CB"/>
    <w:rsid w:val="005357C6"/>
    <w:rsid w:val="00535835"/>
    <w:rsid w:val="00535ACC"/>
    <w:rsid w:val="00535AEB"/>
    <w:rsid w:val="00535C6A"/>
    <w:rsid w:val="00535F14"/>
    <w:rsid w:val="00535F4E"/>
    <w:rsid w:val="00535F87"/>
    <w:rsid w:val="005360F5"/>
    <w:rsid w:val="005361E1"/>
    <w:rsid w:val="0053645E"/>
    <w:rsid w:val="0053654F"/>
    <w:rsid w:val="005366C7"/>
    <w:rsid w:val="0053695B"/>
    <w:rsid w:val="00536A1C"/>
    <w:rsid w:val="00536BE0"/>
    <w:rsid w:val="00536CA7"/>
    <w:rsid w:val="00536E2B"/>
    <w:rsid w:val="00537019"/>
    <w:rsid w:val="00537339"/>
    <w:rsid w:val="005373B2"/>
    <w:rsid w:val="00537567"/>
    <w:rsid w:val="005375C8"/>
    <w:rsid w:val="00537726"/>
    <w:rsid w:val="0053772C"/>
    <w:rsid w:val="0053783C"/>
    <w:rsid w:val="00537908"/>
    <w:rsid w:val="00537A33"/>
    <w:rsid w:val="00537AE6"/>
    <w:rsid w:val="00537AE9"/>
    <w:rsid w:val="00537D60"/>
    <w:rsid w:val="00537FB5"/>
    <w:rsid w:val="00537FC6"/>
    <w:rsid w:val="005401A2"/>
    <w:rsid w:val="005401A5"/>
    <w:rsid w:val="00540203"/>
    <w:rsid w:val="005409C9"/>
    <w:rsid w:val="00540F63"/>
    <w:rsid w:val="005413BB"/>
    <w:rsid w:val="005416B2"/>
    <w:rsid w:val="005417C7"/>
    <w:rsid w:val="005417D3"/>
    <w:rsid w:val="00541845"/>
    <w:rsid w:val="005418A9"/>
    <w:rsid w:val="00541909"/>
    <w:rsid w:val="00541946"/>
    <w:rsid w:val="00541A51"/>
    <w:rsid w:val="00541B97"/>
    <w:rsid w:val="00541DD9"/>
    <w:rsid w:val="00541E20"/>
    <w:rsid w:val="00541E5B"/>
    <w:rsid w:val="00541E9A"/>
    <w:rsid w:val="00541EAB"/>
    <w:rsid w:val="00541FC1"/>
    <w:rsid w:val="00542252"/>
    <w:rsid w:val="0054226E"/>
    <w:rsid w:val="00542430"/>
    <w:rsid w:val="0054250B"/>
    <w:rsid w:val="005427CC"/>
    <w:rsid w:val="0054281A"/>
    <w:rsid w:val="005428C6"/>
    <w:rsid w:val="005428E5"/>
    <w:rsid w:val="00542922"/>
    <w:rsid w:val="005429B5"/>
    <w:rsid w:val="00542A14"/>
    <w:rsid w:val="00542A43"/>
    <w:rsid w:val="00542C65"/>
    <w:rsid w:val="00542E4D"/>
    <w:rsid w:val="00542EE0"/>
    <w:rsid w:val="0054316F"/>
    <w:rsid w:val="00543242"/>
    <w:rsid w:val="0054368D"/>
    <w:rsid w:val="00543697"/>
    <w:rsid w:val="00543767"/>
    <w:rsid w:val="00543990"/>
    <w:rsid w:val="00543A87"/>
    <w:rsid w:val="00543C66"/>
    <w:rsid w:val="00543C92"/>
    <w:rsid w:val="00543CD3"/>
    <w:rsid w:val="00543D16"/>
    <w:rsid w:val="00543D24"/>
    <w:rsid w:val="00543D4C"/>
    <w:rsid w:val="00543FBA"/>
    <w:rsid w:val="00544141"/>
    <w:rsid w:val="00544216"/>
    <w:rsid w:val="0054423A"/>
    <w:rsid w:val="00544363"/>
    <w:rsid w:val="00544547"/>
    <w:rsid w:val="005446B9"/>
    <w:rsid w:val="00544865"/>
    <w:rsid w:val="00544CC9"/>
    <w:rsid w:val="00544DAB"/>
    <w:rsid w:val="00544E0B"/>
    <w:rsid w:val="0054502F"/>
    <w:rsid w:val="0054512B"/>
    <w:rsid w:val="0054521E"/>
    <w:rsid w:val="005455B2"/>
    <w:rsid w:val="0054563B"/>
    <w:rsid w:val="005456D8"/>
    <w:rsid w:val="005459BA"/>
    <w:rsid w:val="00545A5A"/>
    <w:rsid w:val="00545A5C"/>
    <w:rsid w:val="00545A5F"/>
    <w:rsid w:val="00545C39"/>
    <w:rsid w:val="00545D12"/>
    <w:rsid w:val="00545E39"/>
    <w:rsid w:val="00545EDD"/>
    <w:rsid w:val="00545F01"/>
    <w:rsid w:val="0054602D"/>
    <w:rsid w:val="005460A5"/>
    <w:rsid w:val="005462BC"/>
    <w:rsid w:val="00546371"/>
    <w:rsid w:val="00546395"/>
    <w:rsid w:val="005463C0"/>
    <w:rsid w:val="005465CA"/>
    <w:rsid w:val="00546879"/>
    <w:rsid w:val="0054690A"/>
    <w:rsid w:val="00546B02"/>
    <w:rsid w:val="00546C84"/>
    <w:rsid w:val="00546D10"/>
    <w:rsid w:val="00546E74"/>
    <w:rsid w:val="0054725E"/>
    <w:rsid w:val="005472D1"/>
    <w:rsid w:val="005473AE"/>
    <w:rsid w:val="0054746D"/>
    <w:rsid w:val="005474B8"/>
    <w:rsid w:val="005476A2"/>
    <w:rsid w:val="005479DD"/>
    <w:rsid w:val="005479EF"/>
    <w:rsid w:val="00547A73"/>
    <w:rsid w:val="00547BDE"/>
    <w:rsid w:val="00547CD7"/>
    <w:rsid w:val="00547D04"/>
    <w:rsid w:val="00547D3A"/>
    <w:rsid w:val="0055008B"/>
    <w:rsid w:val="005500B3"/>
    <w:rsid w:val="005503ED"/>
    <w:rsid w:val="0055062B"/>
    <w:rsid w:val="00550721"/>
    <w:rsid w:val="0055079A"/>
    <w:rsid w:val="00550839"/>
    <w:rsid w:val="00550860"/>
    <w:rsid w:val="00550A0A"/>
    <w:rsid w:val="00550AA0"/>
    <w:rsid w:val="00550CD8"/>
    <w:rsid w:val="00550D18"/>
    <w:rsid w:val="005510D7"/>
    <w:rsid w:val="005511C8"/>
    <w:rsid w:val="0055132B"/>
    <w:rsid w:val="005513C8"/>
    <w:rsid w:val="0055142D"/>
    <w:rsid w:val="0055143D"/>
    <w:rsid w:val="00551508"/>
    <w:rsid w:val="00551554"/>
    <w:rsid w:val="00551620"/>
    <w:rsid w:val="00551911"/>
    <w:rsid w:val="00551C13"/>
    <w:rsid w:val="00551CA7"/>
    <w:rsid w:val="00551DD5"/>
    <w:rsid w:val="00552197"/>
    <w:rsid w:val="00552247"/>
    <w:rsid w:val="005522E2"/>
    <w:rsid w:val="005522FD"/>
    <w:rsid w:val="005524D3"/>
    <w:rsid w:val="0055273C"/>
    <w:rsid w:val="00552744"/>
    <w:rsid w:val="00552B65"/>
    <w:rsid w:val="00553190"/>
    <w:rsid w:val="00553282"/>
    <w:rsid w:val="005532AC"/>
    <w:rsid w:val="0055334C"/>
    <w:rsid w:val="00553384"/>
    <w:rsid w:val="005533EF"/>
    <w:rsid w:val="005535CE"/>
    <w:rsid w:val="00553634"/>
    <w:rsid w:val="005536A3"/>
    <w:rsid w:val="005539B6"/>
    <w:rsid w:val="00553A18"/>
    <w:rsid w:val="00553AD8"/>
    <w:rsid w:val="00553DC5"/>
    <w:rsid w:val="00554232"/>
    <w:rsid w:val="005544C6"/>
    <w:rsid w:val="00554583"/>
    <w:rsid w:val="005546E7"/>
    <w:rsid w:val="0055477C"/>
    <w:rsid w:val="005547A4"/>
    <w:rsid w:val="0055483E"/>
    <w:rsid w:val="0055495B"/>
    <w:rsid w:val="0055496A"/>
    <w:rsid w:val="00554A5F"/>
    <w:rsid w:val="00554B7B"/>
    <w:rsid w:val="00554CD9"/>
    <w:rsid w:val="00554D17"/>
    <w:rsid w:val="00554D59"/>
    <w:rsid w:val="00554D73"/>
    <w:rsid w:val="005551D4"/>
    <w:rsid w:val="005551DA"/>
    <w:rsid w:val="0055524B"/>
    <w:rsid w:val="005556AD"/>
    <w:rsid w:val="00555805"/>
    <w:rsid w:val="0055589A"/>
    <w:rsid w:val="005558EB"/>
    <w:rsid w:val="0055593E"/>
    <w:rsid w:val="0055596F"/>
    <w:rsid w:val="00555ABB"/>
    <w:rsid w:val="00555BBF"/>
    <w:rsid w:val="00555D59"/>
    <w:rsid w:val="00555D71"/>
    <w:rsid w:val="00555FA9"/>
    <w:rsid w:val="00555FC0"/>
    <w:rsid w:val="00556080"/>
    <w:rsid w:val="005562CC"/>
    <w:rsid w:val="00556484"/>
    <w:rsid w:val="005566EF"/>
    <w:rsid w:val="00556A05"/>
    <w:rsid w:val="00556D8C"/>
    <w:rsid w:val="00556D9A"/>
    <w:rsid w:val="005571D8"/>
    <w:rsid w:val="00557345"/>
    <w:rsid w:val="00557407"/>
    <w:rsid w:val="005575FD"/>
    <w:rsid w:val="005577F9"/>
    <w:rsid w:val="00557832"/>
    <w:rsid w:val="00557ADE"/>
    <w:rsid w:val="00557BE8"/>
    <w:rsid w:val="00560103"/>
    <w:rsid w:val="005602C5"/>
    <w:rsid w:val="00560648"/>
    <w:rsid w:val="00560687"/>
    <w:rsid w:val="005606F9"/>
    <w:rsid w:val="00560792"/>
    <w:rsid w:val="00560961"/>
    <w:rsid w:val="005609D7"/>
    <w:rsid w:val="00560B3F"/>
    <w:rsid w:val="00560B8C"/>
    <w:rsid w:val="00560BDC"/>
    <w:rsid w:val="00560CFB"/>
    <w:rsid w:val="00561182"/>
    <w:rsid w:val="00561462"/>
    <w:rsid w:val="0056150F"/>
    <w:rsid w:val="005615AE"/>
    <w:rsid w:val="00561668"/>
    <w:rsid w:val="005616AC"/>
    <w:rsid w:val="0056176E"/>
    <w:rsid w:val="00561A07"/>
    <w:rsid w:val="00561BB9"/>
    <w:rsid w:val="00561C9D"/>
    <w:rsid w:val="00561CD7"/>
    <w:rsid w:val="00561CE0"/>
    <w:rsid w:val="00561F9B"/>
    <w:rsid w:val="005620E6"/>
    <w:rsid w:val="00562103"/>
    <w:rsid w:val="0056228B"/>
    <w:rsid w:val="00562361"/>
    <w:rsid w:val="005624F2"/>
    <w:rsid w:val="00562578"/>
    <w:rsid w:val="00562706"/>
    <w:rsid w:val="005627CC"/>
    <w:rsid w:val="005627FB"/>
    <w:rsid w:val="00562AC2"/>
    <w:rsid w:val="00562CD6"/>
    <w:rsid w:val="00562F20"/>
    <w:rsid w:val="00562FEE"/>
    <w:rsid w:val="005630A6"/>
    <w:rsid w:val="005630C9"/>
    <w:rsid w:val="005633F2"/>
    <w:rsid w:val="00563485"/>
    <w:rsid w:val="005635B5"/>
    <w:rsid w:val="0056377C"/>
    <w:rsid w:val="005637B1"/>
    <w:rsid w:val="0056392D"/>
    <w:rsid w:val="005639E2"/>
    <w:rsid w:val="00563AD0"/>
    <w:rsid w:val="00563BE2"/>
    <w:rsid w:val="00563BFB"/>
    <w:rsid w:val="00563E89"/>
    <w:rsid w:val="0056413B"/>
    <w:rsid w:val="005641D7"/>
    <w:rsid w:val="00564241"/>
    <w:rsid w:val="00564317"/>
    <w:rsid w:val="00564504"/>
    <w:rsid w:val="0056461C"/>
    <w:rsid w:val="0056477C"/>
    <w:rsid w:val="00564A1B"/>
    <w:rsid w:val="00564ED9"/>
    <w:rsid w:val="005650BB"/>
    <w:rsid w:val="005656DF"/>
    <w:rsid w:val="005656F7"/>
    <w:rsid w:val="005657C3"/>
    <w:rsid w:val="00565934"/>
    <w:rsid w:val="005659E3"/>
    <w:rsid w:val="00565BB9"/>
    <w:rsid w:val="00565C50"/>
    <w:rsid w:val="00565D27"/>
    <w:rsid w:val="00565F22"/>
    <w:rsid w:val="005660E3"/>
    <w:rsid w:val="00566189"/>
    <w:rsid w:val="0056618F"/>
    <w:rsid w:val="00566538"/>
    <w:rsid w:val="00566574"/>
    <w:rsid w:val="00566599"/>
    <w:rsid w:val="00566629"/>
    <w:rsid w:val="00566680"/>
    <w:rsid w:val="0056672E"/>
    <w:rsid w:val="0056676B"/>
    <w:rsid w:val="005668F5"/>
    <w:rsid w:val="00566A5A"/>
    <w:rsid w:val="00566B8D"/>
    <w:rsid w:val="00566DC2"/>
    <w:rsid w:val="00566EAA"/>
    <w:rsid w:val="00566EFE"/>
    <w:rsid w:val="0056705A"/>
    <w:rsid w:val="005670B4"/>
    <w:rsid w:val="0056714C"/>
    <w:rsid w:val="0056728F"/>
    <w:rsid w:val="005673A9"/>
    <w:rsid w:val="00567524"/>
    <w:rsid w:val="00567564"/>
    <w:rsid w:val="00567635"/>
    <w:rsid w:val="0056763E"/>
    <w:rsid w:val="00567906"/>
    <w:rsid w:val="00567980"/>
    <w:rsid w:val="005679CD"/>
    <w:rsid w:val="00567B16"/>
    <w:rsid w:val="00567C94"/>
    <w:rsid w:val="00567CE3"/>
    <w:rsid w:val="00567D1D"/>
    <w:rsid w:val="00567E91"/>
    <w:rsid w:val="00567FB3"/>
    <w:rsid w:val="0057003D"/>
    <w:rsid w:val="005700F1"/>
    <w:rsid w:val="00570338"/>
    <w:rsid w:val="00570423"/>
    <w:rsid w:val="005705B5"/>
    <w:rsid w:val="0057062D"/>
    <w:rsid w:val="005706F9"/>
    <w:rsid w:val="005708D8"/>
    <w:rsid w:val="00570917"/>
    <w:rsid w:val="00570B87"/>
    <w:rsid w:val="00570BBF"/>
    <w:rsid w:val="00570C74"/>
    <w:rsid w:val="00570C7F"/>
    <w:rsid w:val="00570CE6"/>
    <w:rsid w:val="00570E2C"/>
    <w:rsid w:val="00570E33"/>
    <w:rsid w:val="00570E9B"/>
    <w:rsid w:val="005713A6"/>
    <w:rsid w:val="005716FA"/>
    <w:rsid w:val="0057189C"/>
    <w:rsid w:val="0057195C"/>
    <w:rsid w:val="00571B7B"/>
    <w:rsid w:val="00571C21"/>
    <w:rsid w:val="00571D7E"/>
    <w:rsid w:val="00571DE8"/>
    <w:rsid w:val="00571DFC"/>
    <w:rsid w:val="00571E7F"/>
    <w:rsid w:val="00571E9D"/>
    <w:rsid w:val="005723B7"/>
    <w:rsid w:val="00572424"/>
    <w:rsid w:val="00572640"/>
    <w:rsid w:val="00572660"/>
    <w:rsid w:val="005726E4"/>
    <w:rsid w:val="00572763"/>
    <w:rsid w:val="005727F4"/>
    <w:rsid w:val="0057282B"/>
    <w:rsid w:val="00572999"/>
    <w:rsid w:val="00572ACB"/>
    <w:rsid w:val="00572C4D"/>
    <w:rsid w:val="00572CE1"/>
    <w:rsid w:val="00572DD1"/>
    <w:rsid w:val="00572EE2"/>
    <w:rsid w:val="00572FEF"/>
    <w:rsid w:val="005731B7"/>
    <w:rsid w:val="005731D7"/>
    <w:rsid w:val="0057323D"/>
    <w:rsid w:val="0057337B"/>
    <w:rsid w:val="005733BF"/>
    <w:rsid w:val="005733CD"/>
    <w:rsid w:val="00573448"/>
    <w:rsid w:val="005734CE"/>
    <w:rsid w:val="00573655"/>
    <w:rsid w:val="005737FD"/>
    <w:rsid w:val="00573858"/>
    <w:rsid w:val="0057396B"/>
    <w:rsid w:val="00573980"/>
    <w:rsid w:val="00573B98"/>
    <w:rsid w:val="00573C8F"/>
    <w:rsid w:val="00573C9D"/>
    <w:rsid w:val="00573F43"/>
    <w:rsid w:val="0057409B"/>
    <w:rsid w:val="005740C8"/>
    <w:rsid w:val="00574140"/>
    <w:rsid w:val="0057423F"/>
    <w:rsid w:val="00574284"/>
    <w:rsid w:val="00574319"/>
    <w:rsid w:val="0057432E"/>
    <w:rsid w:val="00574744"/>
    <w:rsid w:val="00574831"/>
    <w:rsid w:val="00574878"/>
    <w:rsid w:val="005748FD"/>
    <w:rsid w:val="00574D01"/>
    <w:rsid w:val="00574D4D"/>
    <w:rsid w:val="00574DA8"/>
    <w:rsid w:val="005752D4"/>
    <w:rsid w:val="005757E4"/>
    <w:rsid w:val="0057580F"/>
    <w:rsid w:val="00575B2F"/>
    <w:rsid w:val="00575BB3"/>
    <w:rsid w:val="00575C7C"/>
    <w:rsid w:val="00575DA9"/>
    <w:rsid w:val="005761BC"/>
    <w:rsid w:val="00576395"/>
    <w:rsid w:val="0057645B"/>
    <w:rsid w:val="00576486"/>
    <w:rsid w:val="005764F3"/>
    <w:rsid w:val="00576723"/>
    <w:rsid w:val="005767ED"/>
    <w:rsid w:val="005768D6"/>
    <w:rsid w:val="0057690A"/>
    <w:rsid w:val="00576B0F"/>
    <w:rsid w:val="00576B1C"/>
    <w:rsid w:val="00576B90"/>
    <w:rsid w:val="00577005"/>
    <w:rsid w:val="00577242"/>
    <w:rsid w:val="00577264"/>
    <w:rsid w:val="005772AD"/>
    <w:rsid w:val="005772BB"/>
    <w:rsid w:val="0057732F"/>
    <w:rsid w:val="005773A8"/>
    <w:rsid w:val="00577471"/>
    <w:rsid w:val="00577810"/>
    <w:rsid w:val="005779BE"/>
    <w:rsid w:val="00577A3B"/>
    <w:rsid w:val="00577C83"/>
    <w:rsid w:val="00577EA8"/>
    <w:rsid w:val="00577F53"/>
    <w:rsid w:val="0058025D"/>
    <w:rsid w:val="005802FA"/>
    <w:rsid w:val="005804F4"/>
    <w:rsid w:val="0058064B"/>
    <w:rsid w:val="005806E5"/>
    <w:rsid w:val="0058073F"/>
    <w:rsid w:val="005809DD"/>
    <w:rsid w:val="00580A47"/>
    <w:rsid w:val="00580AAF"/>
    <w:rsid w:val="00580B9B"/>
    <w:rsid w:val="00580BE5"/>
    <w:rsid w:val="00580FA5"/>
    <w:rsid w:val="00581210"/>
    <w:rsid w:val="00581718"/>
    <w:rsid w:val="0058176E"/>
    <w:rsid w:val="005817EB"/>
    <w:rsid w:val="00581812"/>
    <w:rsid w:val="00581893"/>
    <w:rsid w:val="00581A63"/>
    <w:rsid w:val="00581B5C"/>
    <w:rsid w:val="00581BA7"/>
    <w:rsid w:val="00581C2D"/>
    <w:rsid w:val="00581D98"/>
    <w:rsid w:val="00581E61"/>
    <w:rsid w:val="00581F4C"/>
    <w:rsid w:val="0058216A"/>
    <w:rsid w:val="005825B8"/>
    <w:rsid w:val="005825B9"/>
    <w:rsid w:val="005827D6"/>
    <w:rsid w:val="005827FC"/>
    <w:rsid w:val="00582AF0"/>
    <w:rsid w:val="00582D03"/>
    <w:rsid w:val="00582D35"/>
    <w:rsid w:val="00582F9B"/>
    <w:rsid w:val="0058304D"/>
    <w:rsid w:val="005830EC"/>
    <w:rsid w:val="005831C5"/>
    <w:rsid w:val="00583552"/>
    <w:rsid w:val="0058359F"/>
    <w:rsid w:val="0058368C"/>
    <w:rsid w:val="00583774"/>
    <w:rsid w:val="0058389F"/>
    <w:rsid w:val="00583E20"/>
    <w:rsid w:val="005843A6"/>
    <w:rsid w:val="005843A8"/>
    <w:rsid w:val="00584500"/>
    <w:rsid w:val="00584683"/>
    <w:rsid w:val="005846B8"/>
    <w:rsid w:val="00584827"/>
    <w:rsid w:val="00584AA9"/>
    <w:rsid w:val="00584CC2"/>
    <w:rsid w:val="00584FFD"/>
    <w:rsid w:val="0058500A"/>
    <w:rsid w:val="00585013"/>
    <w:rsid w:val="0058522B"/>
    <w:rsid w:val="0058525B"/>
    <w:rsid w:val="00585293"/>
    <w:rsid w:val="005853F4"/>
    <w:rsid w:val="00585483"/>
    <w:rsid w:val="00585854"/>
    <w:rsid w:val="0058585F"/>
    <w:rsid w:val="00585860"/>
    <w:rsid w:val="005859DE"/>
    <w:rsid w:val="00585C13"/>
    <w:rsid w:val="00585CF3"/>
    <w:rsid w:val="00585E5E"/>
    <w:rsid w:val="00585E91"/>
    <w:rsid w:val="00585F24"/>
    <w:rsid w:val="00585FD0"/>
    <w:rsid w:val="00585FDF"/>
    <w:rsid w:val="00586268"/>
    <w:rsid w:val="0058628A"/>
    <w:rsid w:val="0058628C"/>
    <w:rsid w:val="005862A8"/>
    <w:rsid w:val="00586946"/>
    <w:rsid w:val="0058697F"/>
    <w:rsid w:val="00586A20"/>
    <w:rsid w:val="00586A6F"/>
    <w:rsid w:val="00586B1C"/>
    <w:rsid w:val="00586BE3"/>
    <w:rsid w:val="00586C22"/>
    <w:rsid w:val="00586CEF"/>
    <w:rsid w:val="00586D26"/>
    <w:rsid w:val="00586D2F"/>
    <w:rsid w:val="00586F9E"/>
    <w:rsid w:val="00587531"/>
    <w:rsid w:val="00587671"/>
    <w:rsid w:val="00587729"/>
    <w:rsid w:val="0058777C"/>
    <w:rsid w:val="00587792"/>
    <w:rsid w:val="00587A19"/>
    <w:rsid w:val="00587C14"/>
    <w:rsid w:val="00587C63"/>
    <w:rsid w:val="00587F11"/>
    <w:rsid w:val="00590044"/>
    <w:rsid w:val="0059021D"/>
    <w:rsid w:val="00590524"/>
    <w:rsid w:val="0059053C"/>
    <w:rsid w:val="005906AC"/>
    <w:rsid w:val="005907F4"/>
    <w:rsid w:val="00590891"/>
    <w:rsid w:val="00590939"/>
    <w:rsid w:val="00590A76"/>
    <w:rsid w:val="00590AEB"/>
    <w:rsid w:val="00590D69"/>
    <w:rsid w:val="00590DD2"/>
    <w:rsid w:val="00590DE2"/>
    <w:rsid w:val="00590EDF"/>
    <w:rsid w:val="0059108F"/>
    <w:rsid w:val="005911FF"/>
    <w:rsid w:val="00591243"/>
    <w:rsid w:val="00591274"/>
    <w:rsid w:val="005912B6"/>
    <w:rsid w:val="00591488"/>
    <w:rsid w:val="005914E5"/>
    <w:rsid w:val="00591507"/>
    <w:rsid w:val="0059175B"/>
    <w:rsid w:val="00591810"/>
    <w:rsid w:val="005918AB"/>
    <w:rsid w:val="00591B4A"/>
    <w:rsid w:val="00591C67"/>
    <w:rsid w:val="00591CB7"/>
    <w:rsid w:val="00591D72"/>
    <w:rsid w:val="00591E82"/>
    <w:rsid w:val="00591EA4"/>
    <w:rsid w:val="00591F12"/>
    <w:rsid w:val="00591F3A"/>
    <w:rsid w:val="00592142"/>
    <w:rsid w:val="00592237"/>
    <w:rsid w:val="00592388"/>
    <w:rsid w:val="00592719"/>
    <w:rsid w:val="005927F3"/>
    <w:rsid w:val="00592803"/>
    <w:rsid w:val="005928AC"/>
    <w:rsid w:val="00592A06"/>
    <w:rsid w:val="00592A3A"/>
    <w:rsid w:val="00592E8A"/>
    <w:rsid w:val="00592E8E"/>
    <w:rsid w:val="00592FEE"/>
    <w:rsid w:val="005932CD"/>
    <w:rsid w:val="00593301"/>
    <w:rsid w:val="0059337E"/>
    <w:rsid w:val="005934DE"/>
    <w:rsid w:val="00593621"/>
    <w:rsid w:val="0059380D"/>
    <w:rsid w:val="005939BF"/>
    <w:rsid w:val="00593A13"/>
    <w:rsid w:val="00593A90"/>
    <w:rsid w:val="00593DCA"/>
    <w:rsid w:val="00593F25"/>
    <w:rsid w:val="00593FF9"/>
    <w:rsid w:val="00594000"/>
    <w:rsid w:val="00594088"/>
    <w:rsid w:val="0059408D"/>
    <w:rsid w:val="0059443E"/>
    <w:rsid w:val="00594BDD"/>
    <w:rsid w:val="00594EFB"/>
    <w:rsid w:val="005951FB"/>
    <w:rsid w:val="00595294"/>
    <w:rsid w:val="0059552F"/>
    <w:rsid w:val="0059558D"/>
    <w:rsid w:val="00595753"/>
    <w:rsid w:val="00595754"/>
    <w:rsid w:val="00595859"/>
    <w:rsid w:val="00595B9D"/>
    <w:rsid w:val="00595D9C"/>
    <w:rsid w:val="005961D1"/>
    <w:rsid w:val="00596973"/>
    <w:rsid w:val="00596ABE"/>
    <w:rsid w:val="00596AE5"/>
    <w:rsid w:val="00596BE2"/>
    <w:rsid w:val="00596C3E"/>
    <w:rsid w:val="00596D83"/>
    <w:rsid w:val="00597203"/>
    <w:rsid w:val="0059721F"/>
    <w:rsid w:val="005973CE"/>
    <w:rsid w:val="00597761"/>
    <w:rsid w:val="00597AB0"/>
    <w:rsid w:val="00597C49"/>
    <w:rsid w:val="00597D68"/>
    <w:rsid w:val="00597E18"/>
    <w:rsid w:val="00597E3F"/>
    <w:rsid w:val="00597FC5"/>
    <w:rsid w:val="005A0130"/>
    <w:rsid w:val="005A018C"/>
    <w:rsid w:val="005A01CD"/>
    <w:rsid w:val="005A0207"/>
    <w:rsid w:val="005A04DA"/>
    <w:rsid w:val="005A04F6"/>
    <w:rsid w:val="005A053B"/>
    <w:rsid w:val="005A06EA"/>
    <w:rsid w:val="005A08A6"/>
    <w:rsid w:val="005A0A10"/>
    <w:rsid w:val="005A0AEC"/>
    <w:rsid w:val="005A0C96"/>
    <w:rsid w:val="005A0CC5"/>
    <w:rsid w:val="005A0CE2"/>
    <w:rsid w:val="005A0D2B"/>
    <w:rsid w:val="005A0D2D"/>
    <w:rsid w:val="005A0E4B"/>
    <w:rsid w:val="005A0E6E"/>
    <w:rsid w:val="005A0F07"/>
    <w:rsid w:val="005A0F4B"/>
    <w:rsid w:val="005A0F52"/>
    <w:rsid w:val="005A11D1"/>
    <w:rsid w:val="005A12EB"/>
    <w:rsid w:val="005A1454"/>
    <w:rsid w:val="005A14C4"/>
    <w:rsid w:val="005A15B3"/>
    <w:rsid w:val="005A161B"/>
    <w:rsid w:val="005A1834"/>
    <w:rsid w:val="005A1945"/>
    <w:rsid w:val="005A1A4D"/>
    <w:rsid w:val="005A1CFB"/>
    <w:rsid w:val="005A1D8E"/>
    <w:rsid w:val="005A1E5F"/>
    <w:rsid w:val="005A1FE8"/>
    <w:rsid w:val="005A2210"/>
    <w:rsid w:val="005A222C"/>
    <w:rsid w:val="005A2312"/>
    <w:rsid w:val="005A2464"/>
    <w:rsid w:val="005A24C9"/>
    <w:rsid w:val="005A24E1"/>
    <w:rsid w:val="005A25A1"/>
    <w:rsid w:val="005A25A2"/>
    <w:rsid w:val="005A261E"/>
    <w:rsid w:val="005A2875"/>
    <w:rsid w:val="005A2C3C"/>
    <w:rsid w:val="005A2C67"/>
    <w:rsid w:val="005A2EA1"/>
    <w:rsid w:val="005A2F56"/>
    <w:rsid w:val="005A2FF7"/>
    <w:rsid w:val="005A3239"/>
    <w:rsid w:val="005A3578"/>
    <w:rsid w:val="005A375E"/>
    <w:rsid w:val="005A3E6C"/>
    <w:rsid w:val="005A4091"/>
    <w:rsid w:val="005A42C5"/>
    <w:rsid w:val="005A43A8"/>
    <w:rsid w:val="005A4693"/>
    <w:rsid w:val="005A5185"/>
    <w:rsid w:val="005A5292"/>
    <w:rsid w:val="005A53A7"/>
    <w:rsid w:val="005A543F"/>
    <w:rsid w:val="005A5622"/>
    <w:rsid w:val="005A563C"/>
    <w:rsid w:val="005A5669"/>
    <w:rsid w:val="005A5682"/>
    <w:rsid w:val="005A5754"/>
    <w:rsid w:val="005A579C"/>
    <w:rsid w:val="005A5A14"/>
    <w:rsid w:val="005A5A84"/>
    <w:rsid w:val="005A5AF8"/>
    <w:rsid w:val="005A5C74"/>
    <w:rsid w:val="005A5EB7"/>
    <w:rsid w:val="005A61EB"/>
    <w:rsid w:val="005A62DA"/>
    <w:rsid w:val="005A6375"/>
    <w:rsid w:val="005A64D5"/>
    <w:rsid w:val="005A65C2"/>
    <w:rsid w:val="005A65CA"/>
    <w:rsid w:val="005A6732"/>
    <w:rsid w:val="005A6A85"/>
    <w:rsid w:val="005A6B26"/>
    <w:rsid w:val="005A6BB4"/>
    <w:rsid w:val="005A6DAC"/>
    <w:rsid w:val="005A6E65"/>
    <w:rsid w:val="005A6E81"/>
    <w:rsid w:val="005A7242"/>
    <w:rsid w:val="005A7251"/>
    <w:rsid w:val="005A72E5"/>
    <w:rsid w:val="005A732A"/>
    <w:rsid w:val="005A7495"/>
    <w:rsid w:val="005A7684"/>
    <w:rsid w:val="005A775B"/>
    <w:rsid w:val="005A7903"/>
    <w:rsid w:val="005A7AC7"/>
    <w:rsid w:val="005A7B67"/>
    <w:rsid w:val="005A7D6F"/>
    <w:rsid w:val="005A7E3A"/>
    <w:rsid w:val="005A7EF7"/>
    <w:rsid w:val="005A7F6E"/>
    <w:rsid w:val="005B0060"/>
    <w:rsid w:val="005B04B5"/>
    <w:rsid w:val="005B052C"/>
    <w:rsid w:val="005B05D8"/>
    <w:rsid w:val="005B0632"/>
    <w:rsid w:val="005B09E9"/>
    <w:rsid w:val="005B0A04"/>
    <w:rsid w:val="005B0A97"/>
    <w:rsid w:val="005B0B7B"/>
    <w:rsid w:val="005B0C23"/>
    <w:rsid w:val="005B0C87"/>
    <w:rsid w:val="005B0E52"/>
    <w:rsid w:val="005B12E5"/>
    <w:rsid w:val="005B1366"/>
    <w:rsid w:val="005B1407"/>
    <w:rsid w:val="005B1423"/>
    <w:rsid w:val="005B1652"/>
    <w:rsid w:val="005B16BC"/>
    <w:rsid w:val="005B1793"/>
    <w:rsid w:val="005B181F"/>
    <w:rsid w:val="005B1A6C"/>
    <w:rsid w:val="005B21AF"/>
    <w:rsid w:val="005B2258"/>
    <w:rsid w:val="005B2286"/>
    <w:rsid w:val="005B228D"/>
    <w:rsid w:val="005B22FE"/>
    <w:rsid w:val="005B2326"/>
    <w:rsid w:val="005B23D1"/>
    <w:rsid w:val="005B2503"/>
    <w:rsid w:val="005B2857"/>
    <w:rsid w:val="005B2A9B"/>
    <w:rsid w:val="005B2BAF"/>
    <w:rsid w:val="005B2C7A"/>
    <w:rsid w:val="005B2D2D"/>
    <w:rsid w:val="005B2D64"/>
    <w:rsid w:val="005B2E52"/>
    <w:rsid w:val="005B30A2"/>
    <w:rsid w:val="005B30C0"/>
    <w:rsid w:val="005B314D"/>
    <w:rsid w:val="005B3196"/>
    <w:rsid w:val="005B3285"/>
    <w:rsid w:val="005B32B9"/>
    <w:rsid w:val="005B32F2"/>
    <w:rsid w:val="005B33BD"/>
    <w:rsid w:val="005B3451"/>
    <w:rsid w:val="005B3483"/>
    <w:rsid w:val="005B356D"/>
    <w:rsid w:val="005B3853"/>
    <w:rsid w:val="005B3BF2"/>
    <w:rsid w:val="005B3C14"/>
    <w:rsid w:val="005B3CC4"/>
    <w:rsid w:val="005B3D45"/>
    <w:rsid w:val="005B3E3D"/>
    <w:rsid w:val="005B3E9B"/>
    <w:rsid w:val="005B3FE8"/>
    <w:rsid w:val="005B40D7"/>
    <w:rsid w:val="005B414F"/>
    <w:rsid w:val="005B41DE"/>
    <w:rsid w:val="005B42F5"/>
    <w:rsid w:val="005B4372"/>
    <w:rsid w:val="005B4485"/>
    <w:rsid w:val="005B46E1"/>
    <w:rsid w:val="005B47CA"/>
    <w:rsid w:val="005B4993"/>
    <w:rsid w:val="005B4E19"/>
    <w:rsid w:val="005B4F86"/>
    <w:rsid w:val="005B5574"/>
    <w:rsid w:val="005B56EE"/>
    <w:rsid w:val="005B576C"/>
    <w:rsid w:val="005B57D0"/>
    <w:rsid w:val="005B5A4A"/>
    <w:rsid w:val="005B5DD7"/>
    <w:rsid w:val="005B60C8"/>
    <w:rsid w:val="005B610D"/>
    <w:rsid w:val="005B611D"/>
    <w:rsid w:val="005B6421"/>
    <w:rsid w:val="005B665F"/>
    <w:rsid w:val="005B66A5"/>
    <w:rsid w:val="005B6998"/>
    <w:rsid w:val="005B6AB6"/>
    <w:rsid w:val="005B6AC3"/>
    <w:rsid w:val="005B6B94"/>
    <w:rsid w:val="005B6BAF"/>
    <w:rsid w:val="005B6BC3"/>
    <w:rsid w:val="005B6BE8"/>
    <w:rsid w:val="005B6CE0"/>
    <w:rsid w:val="005B6D5B"/>
    <w:rsid w:val="005B6DA6"/>
    <w:rsid w:val="005B6E15"/>
    <w:rsid w:val="005B7107"/>
    <w:rsid w:val="005B72F1"/>
    <w:rsid w:val="005B7303"/>
    <w:rsid w:val="005B736A"/>
    <w:rsid w:val="005B7389"/>
    <w:rsid w:val="005B74B9"/>
    <w:rsid w:val="005B767D"/>
    <w:rsid w:val="005B780B"/>
    <w:rsid w:val="005B7824"/>
    <w:rsid w:val="005B78D7"/>
    <w:rsid w:val="005B798B"/>
    <w:rsid w:val="005B7D63"/>
    <w:rsid w:val="005B7DEB"/>
    <w:rsid w:val="005B7ED6"/>
    <w:rsid w:val="005C02A3"/>
    <w:rsid w:val="005C0346"/>
    <w:rsid w:val="005C0364"/>
    <w:rsid w:val="005C057A"/>
    <w:rsid w:val="005C07B2"/>
    <w:rsid w:val="005C08AB"/>
    <w:rsid w:val="005C09B6"/>
    <w:rsid w:val="005C0B3D"/>
    <w:rsid w:val="005C0B82"/>
    <w:rsid w:val="005C0C99"/>
    <w:rsid w:val="005C0CC7"/>
    <w:rsid w:val="005C0D5B"/>
    <w:rsid w:val="005C0E76"/>
    <w:rsid w:val="005C11E9"/>
    <w:rsid w:val="005C1232"/>
    <w:rsid w:val="005C128E"/>
    <w:rsid w:val="005C13B8"/>
    <w:rsid w:val="005C1489"/>
    <w:rsid w:val="005C14CC"/>
    <w:rsid w:val="005C16FE"/>
    <w:rsid w:val="005C17CB"/>
    <w:rsid w:val="005C18F5"/>
    <w:rsid w:val="005C1997"/>
    <w:rsid w:val="005C1999"/>
    <w:rsid w:val="005C1B9F"/>
    <w:rsid w:val="005C1C25"/>
    <w:rsid w:val="005C219D"/>
    <w:rsid w:val="005C24C3"/>
    <w:rsid w:val="005C273A"/>
    <w:rsid w:val="005C27E3"/>
    <w:rsid w:val="005C295E"/>
    <w:rsid w:val="005C2A19"/>
    <w:rsid w:val="005C2BE3"/>
    <w:rsid w:val="005C2C5F"/>
    <w:rsid w:val="005C317E"/>
    <w:rsid w:val="005C3264"/>
    <w:rsid w:val="005C339D"/>
    <w:rsid w:val="005C33F4"/>
    <w:rsid w:val="005C34A4"/>
    <w:rsid w:val="005C34EE"/>
    <w:rsid w:val="005C370D"/>
    <w:rsid w:val="005C3796"/>
    <w:rsid w:val="005C37B0"/>
    <w:rsid w:val="005C38D8"/>
    <w:rsid w:val="005C3905"/>
    <w:rsid w:val="005C3A30"/>
    <w:rsid w:val="005C3CC9"/>
    <w:rsid w:val="005C3D1D"/>
    <w:rsid w:val="005C3D94"/>
    <w:rsid w:val="005C40D8"/>
    <w:rsid w:val="005C414B"/>
    <w:rsid w:val="005C423A"/>
    <w:rsid w:val="005C42FF"/>
    <w:rsid w:val="005C4357"/>
    <w:rsid w:val="005C43BF"/>
    <w:rsid w:val="005C452E"/>
    <w:rsid w:val="005C46C9"/>
    <w:rsid w:val="005C4770"/>
    <w:rsid w:val="005C48BD"/>
    <w:rsid w:val="005C4965"/>
    <w:rsid w:val="005C496C"/>
    <w:rsid w:val="005C49A1"/>
    <w:rsid w:val="005C49EB"/>
    <w:rsid w:val="005C4A08"/>
    <w:rsid w:val="005C4A3E"/>
    <w:rsid w:val="005C4BB0"/>
    <w:rsid w:val="005C4D12"/>
    <w:rsid w:val="005C4E1B"/>
    <w:rsid w:val="005C4F09"/>
    <w:rsid w:val="005C4F2D"/>
    <w:rsid w:val="005C50A1"/>
    <w:rsid w:val="005C518A"/>
    <w:rsid w:val="005C51D8"/>
    <w:rsid w:val="005C53CA"/>
    <w:rsid w:val="005C577F"/>
    <w:rsid w:val="005C57CB"/>
    <w:rsid w:val="005C591F"/>
    <w:rsid w:val="005C5A72"/>
    <w:rsid w:val="005C5B02"/>
    <w:rsid w:val="005C5BD9"/>
    <w:rsid w:val="005C5C1E"/>
    <w:rsid w:val="005C5C4D"/>
    <w:rsid w:val="005C5CEA"/>
    <w:rsid w:val="005C5E94"/>
    <w:rsid w:val="005C5EFD"/>
    <w:rsid w:val="005C5FB0"/>
    <w:rsid w:val="005C619B"/>
    <w:rsid w:val="005C6386"/>
    <w:rsid w:val="005C68DB"/>
    <w:rsid w:val="005C6A34"/>
    <w:rsid w:val="005C6A3F"/>
    <w:rsid w:val="005C6B51"/>
    <w:rsid w:val="005C6DC9"/>
    <w:rsid w:val="005C6DEE"/>
    <w:rsid w:val="005C6E6B"/>
    <w:rsid w:val="005C6E75"/>
    <w:rsid w:val="005C6F3C"/>
    <w:rsid w:val="005C6F5A"/>
    <w:rsid w:val="005C7096"/>
    <w:rsid w:val="005C70CC"/>
    <w:rsid w:val="005C718C"/>
    <w:rsid w:val="005C71E2"/>
    <w:rsid w:val="005C7263"/>
    <w:rsid w:val="005C73A3"/>
    <w:rsid w:val="005C74C2"/>
    <w:rsid w:val="005C75F5"/>
    <w:rsid w:val="005C76C7"/>
    <w:rsid w:val="005C7868"/>
    <w:rsid w:val="005C7904"/>
    <w:rsid w:val="005C7D9C"/>
    <w:rsid w:val="005C7DE4"/>
    <w:rsid w:val="005C7E4B"/>
    <w:rsid w:val="005D008B"/>
    <w:rsid w:val="005D02FA"/>
    <w:rsid w:val="005D0523"/>
    <w:rsid w:val="005D052F"/>
    <w:rsid w:val="005D05B3"/>
    <w:rsid w:val="005D06DB"/>
    <w:rsid w:val="005D09DD"/>
    <w:rsid w:val="005D0B84"/>
    <w:rsid w:val="005D0E16"/>
    <w:rsid w:val="005D0F46"/>
    <w:rsid w:val="005D1088"/>
    <w:rsid w:val="005D10C1"/>
    <w:rsid w:val="005D11B8"/>
    <w:rsid w:val="005D1222"/>
    <w:rsid w:val="005D128F"/>
    <w:rsid w:val="005D1599"/>
    <w:rsid w:val="005D1652"/>
    <w:rsid w:val="005D1A86"/>
    <w:rsid w:val="005D1DD2"/>
    <w:rsid w:val="005D1DF6"/>
    <w:rsid w:val="005D1EB2"/>
    <w:rsid w:val="005D1FF2"/>
    <w:rsid w:val="005D21A5"/>
    <w:rsid w:val="005D223F"/>
    <w:rsid w:val="005D24E5"/>
    <w:rsid w:val="005D256D"/>
    <w:rsid w:val="005D25A1"/>
    <w:rsid w:val="005D260C"/>
    <w:rsid w:val="005D273F"/>
    <w:rsid w:val="005D2777"/>
    <w:rsid w:val="005D29F0"/>
    <w:rsid w:val="005D2CEE"/>
    <w:rsid w:val="005D2D75"/>
    <w:rsid w:val="005D2F74"/>
    <w:rsid w:val="005D312E"/>
    <w:rsid w:val="005D34B7"/>
    <w:rsid w:val="005D34E0"/>
    <w:rsid w:val="005D357E"/>
    <w:rsid w:val="005D35A6"/>
    <w:rsid w:val="005D363C"/>
    <w:rsid w:val="005D397F"/>
    <w:rsid w:val="005D3AD8"/>
    <w:rsid w:val="005D3D6D"/>
    <w:rsid w:val="005D3E8F"/>
    <w:rsid w:val="005D40D8"/>
    <w:rsid w:val="005D42D4"/>
    <w:rsid w:val="005D44F4"/>
    <w:rsid w:val="005D4594"/>
    <w:rsid w:val="005D460D"/>
    <w:rsid w:val="005D46EE"/>
    <w:rsid w:val="005D4850"/>
    <w:rsid w:val="005D49BF"/>
    <w:rsid w:val="005D4C25"/>
    <w:rsid w:val="005D4CCE"/>
    <w:rsid w:val="005D4EBE"/>
    <w:rsid w:val="005D4F4B"/>
    <w:rsid w:val="005D4FD6"/>
    <w:rsid w:val="005D515C"/>
    <w:rsid w:val="005D51D0"/>
    <w:rsid w:val="005D539C"/>
    <w:rsid w:val="005D5466"/>
    <w:rsid w:val="005D54ED"/>
    <w:rsid w:val="005D5A46"/>
    <w:rsid w:val="005D5A4A"/>
    <w:rsid w:val="005D5A5D"/>
    <w:rsid w:val="005D5B72"/>
    <w:rsid w:val="005D5C95"/>
    <w:rsid w:val="005D5CE4"/>
    <w:rsid w:val="005D5E22"/>
    <w:rsid w:val="005D5E3B"/>
    <w:rsid w:val="005D5EA9"/>
    <w:rsid w:val="005D5F78"/>
    <w:rsid w:val="005D5FB4"/>
    <w:rsid w:val="005D6447"/>
    <w:rsid w:val="005D648C"/>
    <w:rsid w:val="005D66C9"/>
    <w:rsid w:val="005D6727"/>
    <w:rsid w:val="005D6866"/>
    <w:rsid w:val="005D68BB"/>
    <w:rsid w:val="005D6A47"/>
    <w:rsid w:val="005D6A61"/>
    <w:rsid w:val="005D6ACE"/>
    <w:rsid w:val="005D6AE4"/>
    <w:rsid w:val="005D6D70"/>
    <w:rsid w:val="005D6E77"/>
    <w:rsid w:val="005D701B"/>
    <w:rsid w:val="005D713D"/>
    <w:rsid w:val="005D77D6"/>
    <w:rsid w:val="005D7A9C"/>
    <w:rsid w:val="005D7BA4"/>
    <w:rsid w:val="005D7C6A"/>
    <w:rsid w:val="005D7DB5"/>
    <w:rsid w:val="005D7E3B"/>
    <w:rsid w:val="005E01C2"/>
    <w:rsid w:val="005E0734"/>
    <w:rsid w:val="005E074B"/>
    <w:rsid w:val="005E0956"/>
    <w:rsid w:val="005E096D"/>
    <w:rsid w:val="005E0A9C"/>
    <w:rsid w:val="005E0B3D"/>
    <w:rsid w:val="005E0B7D"/>
    <w:rsid w:val="005E0BD8"/>
    <w:rsid w:val="005E0CD6"/>
    <w:rsid w:val="005E0CF3"/>
    <w:rsid w:val="005E0E19"/>
    <w:rsid w:val="005E0EA8"/>
    <w:rsid w:val="005E0F46"/>
    <w:rsid w:val="005E10EF"/>
    <w:rsid w:val="005E11AA"/>
    <w:rsid w:val="005E130F"/>
    <w:rsid w:val="005E134F"/>
    <w:rsid w:val="005E13C4"/>
    <w:rsid w:val="005E1651"/>
    <w:rsid w:val="005E16F5"/>
    <w:rsid w:val="005E1835"/>
    <w:rsid w:val="005E18CC"/>
    <w:rsid w:val="005E19AF"/>
    <w:rsid w:val="005E19D6"/>
    <w:rsid w:val="005E1BD5"/>
    <w:rsid w:val="005E1C21"/>
    <w:rsid w:val="005E1CFE"/>
    <w:rsid w:val="005E1D36"/>
    <w:rsid w:val="005E1D95"/>
    <w:rsid w:val="005E1DB5"/>
    <w:rsid w:val="005E1E47"/>
    <w:rsid w:val="005E1E87"/>
    <w:rsid w:val="005E1FB6"/>
    <w:rsid w:val="005E2083"/>
    <w:rsid w:val="005E21BD"/>
    <w:rsid w:val="005E21D5"/>
    <w:rsid w:val="005E21DB"/>
    <w:rsid w:val="005E229F"/>
    <w:rsid w:val="005E2588"/>
    <w:rsid w:val="005E2594"/>
    <w:rsid w:val="005E259D"/>
    <w:rsid w:val="005E26B0"/>
    <w:rsid w:val="005E2706"/>
    <w:rsid w:val="005E2754"/>
    <w:rsid w:val="005E299D"/>
    <w:rsid w:val="005E2CD5"/>
    <w:rsid w:val="005E2EEA"/>
    <w:rsid w:val="005E3199"/>
    <w:rsid w:val="005E387E"/>
    <w:rsid w:val="005E3945"/>
    <w:rsid w:val="005E3B57"/>
    <w:rsid w:val="005E3C61"/>
    <w:rsid w:val="005E3DEC"/>
    <w:rsid w:val="005E3E7E"/>
    <w:rsid w:val="005E42F5"/>
    <w:rsid w:val="005E4363"/>
    <w:rsid w:val="005E437B"/>
    <w:rsid w:val="005E45FF"/>
    <w:rsid w:val="005E4619"/>
    <w:rsid w:val="005E462D"/>
    <w:rsid w:val="005E47B7"/>
    <w:rsid w:val="005E4827"/>
    <w:rsid w:val="005E49D9"/>
    <w:rsid w:val="005E4B83"/>
    <w:rsid w:val="005E4BEE"/>
    <w:rsid w:val="005E4FB5"/>
    <w:rsid w:val="005E51EA"/>
    <w:rsid w:val="005E52B7"/>
    <w:rsid w:val="005E52D7"/>
    <w:rsid w:val="005E52E4"/>
    <w:rsid w:val="005E5414"/>
    <w:rsid w:val="005E54DB"/>
    <w:rsid w:val="005E5572"/>
    <w:rsid w:val="005E5684"/>
    <w:rsid w:val="005E56D2"/>
    <w:rsid w:val="005E5750"/>
    <w:rsid w:val="005E581B"/>
    <w:rsid w:val="005E5851"/>
    <w:rsid w:val="005E5880"/>
    <w:rsid w:val="005E59E0"/>
    <w:rsid w:val="005E5A6C"/>
    <w:rsid w:val="005E5B71"/>
    <w:rsid w:val="005E5BDE"/>
    <w:rsid w:val="005E5C41"/>
    <w:rsid w:val="005E5DE6"/>
    <w:rsid w:val="005E61AF"/>
    <w:rsid w:val="005E61CA"/>
    <w:rsid w:val="005E6437"/>
    <w:rsid w:val="005E64AF"/>
    <w:rsid w:val="005E651A"/>
    <w:rsid w:val="005E656A"/>
    <w:rsid w:val="005E666E"/>
    <w:rsid w:val="005E6697"/>
    <w:rsid w:val="005E6768"/>
    <w:rsid w:val="005E68C0"/>
    <w:rsid w:val="005E6A1E"/>
    <w:rsid w:val="005E6A8B"/>
    <w:rsid w:val="005E6C2D"/>
    <w:rsid w:val="005E6D3A"/>
    <w:rsid w:val="005E6DE4"/>
    <w:rsid w:val="005E6F73"/>
    <w:rsid w:val="005E756A"/>
    <w:rsid w:val="005E777B"/>
    <w:rsid w:val="005E77C0"/>
    <w:rsid w:val="005E7D1A"/>
    <w:rsid w:val="005E7DD9"/>
    <w:rsid w:val="005E7F61"/>
    <w:rsid w:val="005F05D1"/>
    <w:rsid w:val="005F0A5D"/>
    <w:rsid w:val="005F0A97"/>
    <w:rsid w:val="005F0DB6"/>
    <w:rsid w:val="005F0DC5"/>
    <w:rsid w:val="005F0EC9"/>
    <w:rsid w:val="005F0FA0"/>
    <w:rsid w:val="005F1041"/>
    <w:rsid w:val="005F106F"/>
    <w:rsid w:val="005F10A2"/>
    <w:rsid w:val="005F11D5"/>
    <w:rsid w:val="005F1254"/>
    <w:rsid w:val="005F152E"/>
    <w:rsid w:val="005F17F5"/>
    <w:rsid w:val="005F1AAE"/>
    <w:rsid w:val="005F1CD9"/>
    <w:rsid w:val="005F1F21"/>
    <w:rsid w:val="005F1F2A"/>
    <w:rsid w:val="005F1F8D"/>
    <w:rsid w:val="005F216E"/>
    <w:rsid w:val="005F22E1"/>
    <w:rsid w:val="005F234E"/>
    <w:rsid w:val="005F24CC"/>
    <w:rsid w:val="005F2573"/>
    <w:rsid w:val="005F2C8A"/>
    <w:rsid w:val="005F2E00"/>
    <w:rsid w:val="005F2EA2"/>
    <w:rsid w:val="005F2F4F"/>
    <w:rsid w:val="005F2F75"/>
    <w:rsid w:val="005F30EB"/>
    <w:rsid w:val="005F32EA"/>
    <w:rsid w:val="005F33A4"/>
    <w:rsid w:val="005F33F1"/>
    <w:rsid w:val="005F387F"/>
    <w:rsid w:val="005F388C"/>
    <w:rsid w:val="005F38BF"/>
    <w:rsid w:val="005F3B49"/>
    <w:rsid w:val="005F3B6D"/>
    <w:rsid w:val="005F3CB5"/>
    <w:rsid w:val="005F3D4D"/>
    <w:rsid w:val="005F415E"/>
    <w:rsid w:val="005F4304"/>
    <w:rsid w:val="005F432C"/>
    <w:rsid w:val="005F43BC"/>
    <w:rsid w:val="005F45E7"/>
    <w:rsid w:val="005F4B3F"/>
    <w:rsid w:val="005F4BEF"/>
    <w:rsid w:val="005F4C09"/>
    <w:rsid w:val="005F4E36"/>
    <w:rsid w:val="005F5039"/>
    <w:rsid w:val="005F50DF"/>
    <w:rsid w:val="005F520C"/>
    <w:rsid w:val="005F5364"/>
    <w:rsid w:val="005F559F"/>
    <w:rsid w:val="005F55AD"/>
    <w:rsid w:val="005F5849"/>
    <w:rsid w:val="005F5955"/>
    <w:rsid w:val="005F595E"/>
    <w:rsid w:val="005F5B31"/>
    <w:rsid w:val="005F5B6D"/>
    <w:rsid w:val="005F5C16"/>
    <w:rsid w:val="005F5D17"/>
    <w:rsid w:val="005F5DFE"/>
    <w:rsid w:val="005F5E03"/>
    <w:rsid w:val="005F5FC9"/>
    <w:rsid w:val="005F60BA"/>
    <w:rsid w:val="005F60FF"/>
    <w:rsid w:val="005F625A"/>
    <w:rsid w:val="005F6372"/>
    <w:rsid w:val="005F6616"/>
    <w:rsid w:val="005F66D9"/>
    <w:rsid w:val="005F67FF"/>
    <w:rsid w:val="005F687B"/>
    <w:rsid w:val="005F6B0A"/>
    <w:rsid w:val="005F6BE4"/>
    <w:rsid w:val="005F6C97"/>
    <w:rsid w:val="005F6CB7"/>
    <w:rsid w:val="005F6CBD"/>
    <w:rsid w:val="005F722A"/>
    <w:rsid w:val="005F74A0"/>
    <w:rsid w:val="005F7525"/>
    <w:rsid w:val="005F77D9"/>
    <w:rsid w:val="005F77ED"/>
    <w:rsid w:val="005F78DA"/>
    <w:rsid w:val="005F7B56"/>
    <w:rsid w:val="005F7DA7"/>
    <w:rsid w:val="005F7DC7"/>
    <w:rsid w:val="005F7E29"/>
    <w:rsid w:val="005F7E4B"/>
    <w:rsid w:val="005F7FB3"/>
    <w:rsid w:val="005F7FC8"/>
    <w:rsid w:val="005F7FF2"/>
    <w:rsid w:val="0060005B"/>
    <w:rsid w:val="006000C8"/>
    <w:rsid w:val="006000CC"/>
    <w:rsid w:val="0060010B"/>
    <w:rsid w:val="006001A8"/>
    <w:rsid w:val="00600461"/>
    <w:rsid w:val="006005D8"/>
    <w:rsid w:val="006005F8"/>
    <w:rsid w:val="00600638"/>
    <w:rsid w:val="0060089B"/>
    <w:rsid w:val="00600A2E"/>
    <w:rsid w:val="00600A5F"/>
    <w:rsid w:val="00600CF2"/>
    <w:rsid w:val="00600D2F"/>
    <w:rsid w:val="00600D45"/>
    <w:rsid w:val="00600DCC"/>
    <w:rsid w:val="00601107"/>
    <w:rsid w:val="00601178"/>
    <w:rsid w:val="006012DE"/>
    <w:rsid w:val="00601989"/>
    <w:rsid w:val="006019FC"/>
    <w:rsid w:val="00601ABC"/>
    <w:rsid w:val="00601C8F"/>
    <w:rsid w:val="00601D06"/>
    <w:rsid w:val="00601D43"/>
    <w:rsid w:val="00601F42"/>
    <w:rsid w:val="00601FB6"/>
    <w:rsid w:val="0060219C"/>
    <w:rsid w:val="0060245B"/>
    <w:rsid w:val="00602624"/>
    <w:rsid w:val="006026C8"/>
    <w:rsid w:val="00602989"/>
    <w:rsid w:val="00602DA9"/>
    <w:rsid w:val="006030D3"/>
    <w:rsid w:val="00603307"/>
    <w:rsid w:val="00603385"/>
    <w:rsid w:val="0060349B"/>
    <w:rsid w:val="0060361D"/>
    <w:rsid w:val="0060363C"/>
    <w:rsid w:val="0060366C"/>
    <w:rsid w:val="006036D0"/>
    <w:rsid w:val="00603722"/>
    <w:rsid w:val="006038FB"/>
    <w:rsid w:val="00603A88"/>
    <w:rsid w:val="00603FBE"/>
    <w:rsid w:val="006040ED"/>
    <w:rsid w:val="0060412E"/>
    <w:rsid w:val="0060425D"/>
    <w:rsid w:val="0060437F"/>
    <w:rsid w:val="00604513"/>
    <w:rsid w:val="006046F0"/>
    <w:rsid w:val="00604927"/>
    <w:rsid w:val="00604A6E"/>
    <w:rsid w:val="00604AA3"/>
    <w:rsid w:val="00604B6C"/>
    <w:rsid w:val="00604D2D"/>
    <w:rsid w:val="006050CD"/>
    <w:rsid w:val="006052E3"/>
    <w:rsid w:val="0060542C"/>
    <w:rsid w:val="0060554D"/>
    <w:rsid w:val="00605781"/>
    <w:rsid w:val="006057B4"/>
    <w:rsid w:val="0060582A"/>
    <w:rsid w:val="006058BD"/>
    <w:rsid w:val="006058D9"/>
    <w:rsid w:val="00605A3A"/>
    <w:rsid w:val="00605C89"/>
    <w:rsid w:val="00605D6B"/>
    <w:rsid w:val="00606135"/>
    <w:rsid w:val="0060674B"/>
    <w:rsid w:val="0060687E"/>
    <w:rsid w:val="006069E8"/>
    <w:rsid w:val="006069F6"/>
    <w:rsid w:val="006069FD"/>
    <w:rsid w:val="00606CB0"/>
    <w:rsid w:val="00606DFE"/>
    <w:rsid w:val="00607502"/>
    <w:rsid w:val="0060753D"/>
    <w:rsid w:val="006078EE"/>
    <w:rsid w:val="00607A11"/>
    <w:rsid w:val="00607A4F"/>
    <w:rsid w:val="00607A7B"/>
    <w:rsid w:val="00607CD5"/>
    <w:rsid w:val="00607F6B"/>
    <w:rsid w:val="00610018"/>
    <w:rsid w:val="006100F8"/>
    <w:rsid w:val="0061020D"/>
    <w:rsid w:val="00610241"/>
    <w:rsid w:val="0061026A"/>
    <w:rsid w:val="006103C0"/>
    <w:rsid w:val="0061048B"/>
    <w:rsid w:val="00610579"/>
    <w:rsid w:val="00610699"/>
    <w:rsid w:val="0061075C"/>
    <w:rsid w:val="00610AA0"/>
    <w:rsid w:val="00610BBD"/>
    <w:rsid w:val="00610E24"/>
    <w:rsid w:val="00611051"/>
    <w:rsid w:val="00611118"/>
    <w:rsid w:val="00611213"/>
    <w:rsid w:val="0061156A"/>
    <w:rsid w:val="006116D4"/>
    <w:rsid w:val="00611991"/>
    <w:rsid w:val="00611B8D"/>
    <w:rsid w:val="00611C70"/>
    <w:rsid w:val="00611D4A"/>
    <w:rsid w:val="00611F92"/>
    <w:rsid w:val="00611FBF"/>
    <w:rsid w:val="00611FCD"/>
    <w:rsid w:val="00611FF2"/>
    <w:rsid w:val="00612123"/>
    <w:rsid w:val="00612304"/>
    <w:rsid w:val="0061240A"/>
    <w:rsid w:val="00612427"/>
    <w:rsid w:val="00612471"/>
    <w:rsid w:val="00612521"/>
    <w:rsid w:val="0061287D"/>
    <w:rsid w:val="0061288E"/>
    <w:rsid w:val="00612A53"/>
    <w:rsid w:val="00612A67"/>
    <w:rsid w:val="00612D59"/>
    <w:rsid w:val="00613059"/>
    <w:rsid w:val="006130D9"/>
    <w:rsid w:val="00613133"/>
    <w:rsid w:val="00613245"/>
    <w:rsid w:val="006132D9"/>
    <w:rsid w:val="006132F7"/>
    <w:rsid w:val="0061331C"/>
    <w:rsid w:val="0061353D"/>
    <w:rsid w:val="006136D1"/>
    <w:rsid w:val="00613809"/>
    <w:rsid w:val="00613C06"/>
    <w:rsid w:val="00613C1F"/>
    <w:rsid w:val="00613EEC"/>
    <w:rsid w:val="00613F4C"/>
    <w:rsid w:val="00614262"/>
    <w:rsid w:val="00614587"/>
    <w:rsid w:val="00614A99"/>
    <w:rsid w:val="00614C46"/>
    <w:rsid w:val="00614DFF"/>
    <w:rsid w:val="00614F57"/>
    <w:rsid w:val="00614FCE"/>
    <w:rsid w:val="006150C1"/>
    <w:rsid w:val="0061547E"/>
    <w:rsid w:val="006154EF"/>
    <w:rsid w:val="0061569E"/>
    <w:rsid w:val="00615970"/>
    <w:rsid w:val="0061598C"/>
    <w:rsid w:val="006159FC"/>
    <w:rsid w:val="00615BD9"/>
    <w:rsid w:val="00615C8A"/>
    <w:rsid w:val="006160A7"/>
    <w:rsid w:val="006161C5"/>
    <w:rsid w:val="006162CD"/>
    <w:rsid w:val="00616533"/>
    <w:rsid w:val="006167A3"/>
    <w:rsid w:val="00616A06"/>
    <w:rsid w:val="00616A5A"/>
    <w:rsid w:val="00616A69"/>
    <w:rsid w:val="00616F26"/>
    <w:rsid w:val="00617003"/>
    <w:rsid w:val="0061717A"/>
    <w:rsid w:val="006174AB"/>
    <w:rsid w:val="0061765E"/>
    <w:rsid w:val="006178C9"/>
    <w:rsid w:val="00617CA4"/>
    <w:rsid w:val="00617E43"/>
    <w:rsid w:val="00617F11"/>
    <w:rsid w:val="0062010E"/>
    <w:rsid w:val="00620510"/>
    <w:rsid w:val="0062089A"/>
    <w:rsid w:val="0062096B"/>
    <w:rsid w:val="00620A4E"/>
    <w:rsid w:val="00620AFC"/>
    <w:rsid w:val="00620C99"/>
    <w:rsid w:val="00620D4A"/>
    <w:rsid w:val="00620D7C"/>
    <w:rsid w:val="00620E33"/>
    <w:rsid w:val="00620F0D"/>
    <w:rsid w:val="00620FFC"/>
    <w:rsid w:val="00621071"/>
    <w:rsid w:val="00621326"/>
    <w:rsid w:val="0062132E"/>
    <w:rsid w:val="00621348"/>
    <w:rsid w:val="0062134A"/>
    <w:rsid w:val="006218A0"/>
    <w:rsid w:val="00621B28"/>
    <w:rsid w:val="00621BEA"/>
    <w:rsid w:val="00621C97"/>
    <w:rsid w:val="00621C9A"/>
    <w:rsid w:val="00621DE1"/>
    <w:rsid w:val="00621E4D"/>
    <w:rsid w:val="00621E6E"/>
    <w:rsid w:val="00621FFF"/>
    <w:rsid w:val="00622183"/>
    <w:rsid w:val="006221B4"/>
    <w:rsid w:val="006221D5"/>
    <w:rsid w:val="006221E6"/>
    <w:rsid w:val="00622227"/>
    <w:rsid w:val="00622315"/>
    <w:rsid w:val="0062279D"/>
    <w:rsid w:val="00622A24"/>
    <w:rsid w:val="00622A3C"/>
    <w:rsid w:val="00622DA1"/>
    <w:rsid w:val="00622F07"/>
    <w:rsid w:val="00622FC5"/>
    <w:rsid w:val="00622FEE"/>
    <w:rsid w:val="006232B4"/>
    <w:rsid w:val="006233D1"/>
    <w:rsid w:val="00623465"/>
    <w:rsid w:val="00623525"/>
    <w:rsid w:val="00623686"/>
    <w:rsid w:val="00623908"/>
    <w:rsid w:val="0062399B"/>
    <w:rsid w:val="00623AAF"/>
    <w:rsid w:val="00623ACE"/>
    <w:rsid w:val="00623B5F"/>
    <w:rsid w:val="00623D77"/>
    <w:rsid w:val="00623E3C"/>
    <w:rsid w:val="00623F31"/>
    <w:rsid w:val="00624121"/>
    <w:rsid w:val="006243F7"/>
    <w:rsid w:val="006246AD"/>
    <w:rsid w:val="0062496F"/>
    <w:rsid w:val="006249C0"/>
    <w:rsid w:val="006249D6"/>
    <w:rsid w:val="00624ACE"/>
    <w:rsid w:val="00624B18"/>
    <w:rsid w:val="00624BE1"/>
    <w:rsid w:val="00624C30"/>
    <w:rsid w:val="00625444"/>
    <w:rsid w:val="006259AF"/>
    <w:rsid w:val="00625AD6"/>
    <w:rsid w:val="00625C6D"/>
    <w:rsid w:val="00625D23"/>
    <w:rsid w:val="00625FA3"/>
    <w:rsid w:val="00626172"/>
    <w:rsid w:val="0062617C"/>
    <w:rsid w:val="006261A4"/>
    <w:rsid w:val="00626242"/>
    <w:rsid w:val="006262B3"/>
    <w:rsid w:val="00626344"/>
    <w:rsid w:val="0062670D"/>
    <w:rsid w:val="00626882"/>
    <w:rsid w:val="00626914"/>
    <w:rsid w:val="006269DD"/>
    <w:rsid w:val="00626AC9"/>
    <w:rsid w:val="00626C5F"/>
    <w:rsid w:val="00626E01"/>
    <w:rsid w:val="00627149"/>
    <w:rsid w:val="0062727C"/>
    <w:rsid w:val="00627426"/>
    <w:rsid w:val="00627499"/>
    <w:rsid w:val="0062775F"/>
    <w:rsid w:val="00627AEB"/>
    <w:rsid w:val="00627D5C"/>
    <w:rsid w:val="00627D67"/>
    <w:rsid w:val="00627DD7"/>
    <w:rsid w:val="00627F4F"/>
    <w:rsid w:val="006301CB"/>
    <w:rsid w:val="00630279"/>
    <w:rsid w:val="00630335"/>
    <w:rsid w:val="00630BE7"/>
    <w:rsid w:val="00630C89"/>
    <w:rsid w:val="00630C9F"/>
    <w:rsid w:val="00630E44"/>
    <w:rsid w:val="0063112F"/>
    <w:rsid w:val="00631163"/>
    <w:rsid w:val="006311EE"/>
    <w:rsid w:val="00631379"/>
    <w:rsid w:val="0063146C"/>
    <w:rsid w:val="0063147D"/>
    <w:rsid w:val="00631584"/>
    <w:rsid w:val="00631694"/>
    <w:rsid w:val="00631700"/>
    <w:rsid w:val="006317CD"/>
    <w:rsid w:val="00631A09"/>
    <w:rsid w:val="00631A31"/>
    <w:rsid w:val="00631D52"/>
    <w:rsid w:val="00631E79"/>
    <w:rsid w:val="00631FB4"/>
    <w:rsid w:val="006323E7"/>
    <w:rsid w:val="006324F2"/>
    <w:rsid w:val="0063254C"/>
    <w:rsid w:val="0063256D"/>
    <w:rsid w:val="00632896"/>
    <w:rsid w:val="006329D4"/>
    <w:rsid w:val="00632A7F"/>
    <w:rsid w:val="00632BF8"/>
    <w:rsid w:val="00633188"/>
    <w:rsid w:val="0063325D"/>
    <w:rsid w:val="006333DB"/>
    <w:rsid w:val="0063342D"/>
    <w:rsid w:val="00633837"/>
    <w:rsid w:val="006338A1"/>
    <w:rsid w:val="0063393B"/>
    <w:rsid w:val="00633C6D"/>
    <w:rsid w:val="00633CA5"/>
    <w:rsid w:val="00633EEA"/>
    <w:rsid w:val="00634056"/>
    <w:rsid w:val="00634222"/>
    <w:rsid w:val="0063454B"/>
    <w:rsid w:val="006346BB"/>
    <w:rsid w:val="00634759"/>
    <w:rsid w:val="006347D2"/>
    <w:rsid w:val="00634BD3"/>
    <w:rsid w:val="00634D61"/>
    <w:rsid w:val="00634DCE"/>
    <w:rsid w:val="00634DEA"/>
    <w:rsid w:val="00635134"/>
    <w:rsid w:val="006351E2"/>
    <w:rsid w:val="0063520C"/>
    <w:rsid w:val="0063527B"/>
    <w:rsid w:val="006352C1"/>
    <w:rsid w:val="006353AF"/>
    <w:rsid w:val="006355B3"/>
    <w:rsid w:val="006355D5"/>
    <w:rsid w:val="0063563B"/>
    <w:rsid w:val="0063568D"/>
    <w:rsid w:val="00635712"/>
    <w:rsid w:val="006359B0"/>
    <w:rsid w:val="00635B88"/>
    <w:rsid w:val="00635D28"/>
    <w:rsid w:val="00635F3F"/>
    <w:rsid w:val="00635F89"/>
    <w:rsid w:val="0063600C"/>
    <w:rsid w:val="0063603A"/>
    <w:rsid w:val="00636224"/>
    <w:rsid w:val="0063623F"/>
    <w:rsid w:val="0063664A"/>
    <w:rsid w:val="00636650"/>
    <w:rsid w:val="00636874"/>
    <w:rsid w:val="006368A9"/>
    <w:rsid w:val="006368EB"/>
    <w:rsid w:val="006368F8"/>
    <w:rsid w:val="006369E4"/>
    <w:rsid w:val="00636E21"/>
    <w:rsid w:val="00636EF6"/>
    <w:rsid w:val="0063721C"/>
    <w:rsid w:val="006373D0"/>
    <w:rsid w:val="0063741E"/>
    <w:rsid w:val="006375C3"/>
    <w:rsid w:val="00637618"/>
    <w:rsid w:val="0063768B"/>
    <w:rsid w:val="0063786D"/>
    <w:rsid w:val="00637AB8"/>
    <w:rsid w:val="00637B3B"/>
    <w:rsid w:val="00637D53"/>
    <w:rsid w:val="00637E97"/>
    <w:rsid w:val="006403B3"/>
    <w:rsid w:val="00640416"/>
    <w:rsid w:val="00640662"/>
    <w:rsid w:val="00640864"/>
    <w:rsid w:val="0064089D"/>
    <w:rsid w:val="0064093A"/>
    <w:rsid w:val="00640AB5"/>
    <w:rsid w:val="00640C3E"/>
    <w:rsid w:val="00640C48"/>
    <w:rsid w:val="00640D72"/>
    <w:rsid w:val="00640D9B"/>
    <w:rsid w:val="00640E03"/>
    <w:rsid w:val="0064111F"/>
    <w:rsid w:val="00641129"/>
    <w:rsid w:val="0064128E"/>
    <w:rsid w:val="006412E2"/>
    <w:rsid w:val="0064165B"/>
    <w:rsid w:val="0064185E"/>
    <w:rsid w:val="00641B74"/>
    <w:rsid w:val="00641DAF"/>
    <w:rsid w:val="00641F93"/>
    <w:rsid w:val="006420D0"/>
    <w:rsid w:val="006420DD"/>
    <w:rsid w:val="00642313"/>
    <w:rsid w:val="00642398"/>
    <w:rsid w:val="006423D4"/>
    <w:rsid w:val="006426B0"/>
    <w:rsid w:val="006427D4"/>
    <w:rsid w:val="006428AD"/>
    <w:rsid w:val="006428DF"/>
    <w:rsid w:val="00642950"/>
    <w:rsid w:val="006429A3"/>
    <w:rsid w:val="00642FFE"/>
    <w:rsid w:val="00643093"/>
    <w:rsid w:val="006433AF"/>
    <w:rsid w:val="00643412"/>
    <w:rsid w:val="0064362C"/>
    <w:rsid w:val="00643692"/>
    <w:rsid w:val="0064375A"/>
    <w:rsid w:val="00643867"/>
    <w:rsid w:val="006438EF"/>
    <w:rsid w:val="00643AC9"/>
    <w:rsid w:val="00643C97"/>
    <w:rsid w:val="00643CF6"/>
    <w:rsid w:val="006443C6"/>
    <w:rsid w:val="006444E9"/>
    <w:rsid w:val="006447FA"/>
    <w:rsid w:val="006449B2"/>
    <w:rsid w:val="006449B6"/>
    <w:rsid w:val="00644A4D"/>
    <w:rsid w:val="00644A7B"/>
    <w:rsid w:val="00644AA9"/>
    <w:rsid w:val="00644C2E"/>
    <w:rsid w:val="00644E8D"/>
    <w:rsid w:val="00644FDA"/>
    <w:rsid w:val="00645012"/>
    <w:rsid w:val="006451E8"/>
    <w:rsid w:val="006452DF"/>
    <w:rsid w:val="006453F2"/>
    <w:rsid w:val="006456A0"/>
    <w:rsid w:val="006456C2"/>
    <w:rsid w:val="00645721"/>
    <w:rsid w:val="006457DF"/>
    <w:rsid w:val="00645AC3"/>
    <w:rsid w:val="00645AF4"/>
    <w:rsid w:val="00645B8A"/>
    <w:rsid w:val="00645C2E"/>
    <w:rsid w:val="00645DFC"/>
    <w:rsid w:val="00645F5A"/>
    <w:rsid w:val="00645F8E"/>
    <w:rsid w:val="00646049"/>
    <w:rsid w:val="0064612A"/>
    <w:rsid w:val="00646176"/>
    <w:rsid w:val="00646278"/>
    <w:rsid w:val="0064633A"/>
    <w:rsid w:val="00646499"/>
    <w:rsid w:val="0064659F"/>
    <w:rsid w:val="0064661F"/>
    <w:rsid w:val="00646720"/>
    <w:rsid w:val="006468B2"/>
    <w:rsid w:val="006468BC"/>
    <w:rsid w:val="006469A0"/>
    <w:rsid w:val="006469D1"/>
    <w:rsid w:val="006469DF"/>
    <w:rsid w:val="00646B4D"/>
    <w:rsid w:val="00646C7F"/>
    <w:rsid w:val="00646DDD"/>
    <w:rsid w:val="00646FC4"/>
    <w:rsid w:val="006471E2"/>
    <w:rsid w:val="0064723A"/>
    <w:rsid w:val="0064727F"/>
    <w:rsid w:val="00647379"/>
    <w:rsid w:val="00647564"/>
    <w:rsid w:val="00647614"/>
    <w:rsid w:val="006476E1"/>
    <w:rsid w:val="0064786C"/>
    <w:rsid w:val="00647ADF"/>
    <w:rsid w:val="00647C6A"/>
    <w:rsid w:val="00647CC3"/>
    <w:rsid w:val="00647D31"/>
    <w:rsid w:val="00647D43"/>
    <w:rsid w:val="00647D8B"/>
    <w:rsid w:val="00647E23"/>
    <w:rsid w:val="00647E7C"/>
    <w:rsid w:val="00647EF9"/>
    <w:rsid w:val="0065003C"/>
    <w:rsid w:val="00650206"/>
    <w:rsid w:val="006506C4"/>
    <w:rsid w:val="0065070F"/>
    <w:rsid w:val="0065086C"/>
    <w:rsid w:val="006508DE"/>
    <w:rsid w:val="00650A96"/>
    <w:rsid w:val="00650ADD"/>
    <w:rsid w:val="00650B56"/>
    <w:rsid w:val="00650D24"/>
    <w:rsid w:val="00650D7E"/>
    <w:rsid w:val="00650DA2"/>
    <w:rsid w:val="00651047"/>
    <w:rsid w:val="00651207"/>
    <w:rsid w:val="00651328"/>
    <w:rsid w:val="0065199C"/>
    <w:rsid w:val="00651AA4"/>
    <w:rsid w:val="00651DC1"/>
    <w:rsid w:val="00651EE8"/>
    <w:rsid w:val="00651FF9"/>
    <w:rsid w:val="0065200D"/>
    <w:rsid w:val="00652AA2"/>
    <w:rsid w:val="00652B6F"/>
    <w:rsid w:val="00652DC6"/>
    <w:rsid w:val="00652E60"/>
    <w:rsid w:val="00652F9E"/>
    <w:rsid w:val="00653121"/>
    <w:rsid w:val="00653192"/>
    <w:rsid w:val="006531F8"/>
    <w:rsid w:val="0065351E"/>
    <w:rsid w:val="00653650"/>
    <w:rsid w:val="00653996"/>
    <w:rsid w:val="00653BFC"/>
    <w:rsid w:val="00653C93"/>
    <w:rsid w:val="00653CD7"/>
    <w:rsid w:val="00653D5E"/>
    <w:rsid w:val="00653E33"/>
    <w:rsid w:val="00653E3A"/>
    <w:rsid w:val="00653FBD"/>
    <w:rsid w:val="006541B5"/>
    <w:rsid w:val="006541BE"/>
    <w:rsid w:val="0065421F"/>
    <w:rsid w:val="006545A7"/>
    <w:rsid w:val="006546B3"/>
    <w:rsid w:val="00654AFE"/>
    <w:rsid w:val="00654C88"/>
    <w:rsid w:val="00654DD6"/>
    <w:rsid w:val="00654EC3"/>
    <w:rsid w:val="00654EE1"/>
    <w:rsid w:val="00654F15"/>
    <w:rsid w:val="0065503A"/>
    <w:rsid w:val="006550A0"/>
    <w:rsid w:val="0065520A"/>
    <w:rsid w:val="0065533C"/>
    <w:rsid w:val="00655344"/>
    <w:rsid w:val="00655523"/>
    <w:rsid w:val="00655543"/>
    <w:rsid w:val="006556F3"/>
    <w:rsid w:val="0065597E"/>
    <w:rsid w:val="00655CA1"/>
    <w:rsid w:val="00655DCB"/>
    <w:rsid w:val="00655E4A"/>
    <w:rsid w:val="006560A0"/>
    <w:rsid w:val="006560DB"/>
    <w:rsid w:val="00656124"/>
    <w:rsid w:val="006563EF"/>
    <w:rsid w:val="0065640E"/>
    <w:rsid w:val="0065665A"/>
    <w:rsid w:val="00656683"/>
    <w:rsid w:val="00656B54"/>
    <w:rsid w:val="00656CC3"/>
    <w:rsid w:val="00656D9D"/>
    <w:rsid w:val="00656E84"/>
    <w:rsid w:val="00657015"/>
    <w:rsid w:val="0065724F"/>
    <w:rsid w:val="0065727C"/>
    <w:rsid w:val="006573FB"/>
    <w:rsid w:val="00657450"/>
    <w:rsid w:val="006574A9"/>
    <w:rsid w:val="006577B1"/>
    <w:rsid w:val="006577B2"/>
    <w:rsid w:val="00657906"/>
    <w:rsid w:val="00657A0C"/>
    <w:rsid w:val="00657A69"/>
    <w:rsid w:val="00657CBA"/>
    <w:rsid w:val="00657D0A"/>
    <w:rsid w:val="00657D3B"/>
    <w:rsid w:val="00657F3E"/>
    <w:rsid w:val="0066000A"/>
    <w:rsid w:val="00660089"/>
    <w:rsid w:val="006601A4"/>
    <w:rsid w:val="00660204"/>
    <w:rsid w:val="006603F0"/>
    <w:rsid w:val="0066041E"/>
    <w:rsid w:val="00660442"/>
    <w:rsid w:val="006605FB"/>
    <w:rsid w:val="00660AC9"/>
    <w:rsid w:val="00660ADE"/>
    <w:rsid w:val="00660C16"/>
    <w:rsid w:val="00660C7D"/>
    <w:rsid w:val="00660D22"/>
    <w:rsid w:val="00660D40"/>
    <w:rsid w:val="00660E29"/>
    <w:rsid w:val="00660E77"/>
    <w:rsid w:val="00661359"/>
    <w:rsid w:val="00661362"/>
    <w:rsid w:val="00661444"/>
    <w:rsid w:val="006615FF"/>
    <w:rsid w:val="0066161C"/>
    <w:rsid w:val="00661B37"/>
    <w:rsid w:val="00661B43"/>
    <w:rsid w:val="00661C9D"/>
    <w:rsid w:val="00661D77"/>
    <w:rsid w:val="00661E36"/>
    <w:rsid w:val="00661EAE"/>
    <w:rsid w:val="00661F9C"/>
    <w:rsid w:val="00661FBE"/>
    <w:rsid w:val="006622AD"/>
    <w:rsid w:val="00662346"/>
    <w:rsid w:val="006623EE"/>
    <w:rsid w:val="0066264B"/>
    <w:rsid w:val="006626B8"/>
    <w:rsid w:val="0066297D"/>
    <w:rsid w:val="00662998"/>
    <w:rsid w:val="00662D68"/>
    <w:rsid w:val="00662E3B"/>
    <w:rsid w:val="00662F1E"/>
    <w:rsid w:val="0066308F"/>
    <w:rsid w:val="006632D4"/>
    <w:rsid w:val="006633AF"/>
    <w:rsid w:val="006633E2"/>
    <w:rsid w:val="00663502"/>
    <w:rsid w:val="006636BC"/>
    <w:rsid w:val="0066377A"/>
    <w:rsid w:val="00663804"/>
    <w:rsid w:val="00663CB3"/>
    <w:rsid w:val="00663D5D"/>
    <w:rsid w:val="00663E67"/>
    <w:rsid w:val="0066414C"/>
    <w:rsid w:val="00664158"/>
    <w:rsid w:val="00664307"/>
    <w:rsid w:val="00664372"/>
    <w:rsid w:val="0066457A"/>
    <w:rsid w:val="00664618"/>
    <w:rsid w:val="00664689"/>
    <w:rsid w:val="00664824"/>
    <w:rsid w:val="0066492E"/>
    <w:rsid w:val="00664973"/>
    <w:rsid w:val="0066498C"/>
    <w:rsid w:val="006649BC"/>
    <w:rsid w:val="00664ABE"/>
    <w:rsid w:val="00664B8A"/>
    <w:rsid w:val="00664BC3"/>
    <w:rsid w:val="00664C61"/>
    <w:rsid w:val="00664C90"/>
    <w:rsid w:val="00664D5C"/>
    <w:rsid w:val="00664F75"/>
    <w:rsid w:val="006650A2"/>
    <w:rsid w:val="00665542"/>
    <w:rsid w:val="00665653"/>
    <w:rsid w:val="006659CD"/>
    <w:rsid w:val="00665A12"/>
    <w:rsid w:val="00665A5E"/>
    <w:rsid w:val="00665BDF"/>
    <w:rsid w:val="00665DAE"/>
    <w:rsid w:val="00666299"/>
    <w:rsid w:val="006662AB"/>
    <w:rsid w:val="006663D1"/>
    <w:rsid w:val="006665BC"/>
    <w:rsid w:val="0066660C"/>
    <w:rsid w:val="00666856"/>
    <w:rsid w:val="006669A4"/>
    <w:rsid w:val="00666C9D"/>
    <w:rsid w:val="00666DD6"/>
    <w:rsid w:val="00666E8D"/>
    <w:rsid w:val="00666EDB"/>
    <w:rsid w:val="00666FFA"/>
    <w:rsid w:val="006670BA"/>
    <w:rsid w:val="00667476"/>
    <w:rsid w:val="00667680"/>
    <w:rsid w:val="006676C4"/>
    <w:rsid w:val="006676E1"/>
    <w:rsid w:val="006677D8"/>
    <w:rsid w:val="006678B3"/>
    <w:rsid w:val="00667BDC"/>
    <w:rsid w:val="00667F43"/>
    <w:rsid w:val="00667F82"/>
    <w:rsid w:val="00670102"/>
    <w:rsid w:val="00670144"/>
    <w:rsid w:val="006701C5"/>
    <w:rsid w:val="00670262"/>
    <w:rsid w:val="00670301"/>
    <w:rsid w:val="006703D2"/>
    <w:rsid w:val="006704C9"/>
    <w:rsid w:val="00670659"/>
    <w:rsid w:val="00670682"/>
    <w:rsid w:val="00670C7D"/>
    <w:rsid w:val="00670E21"/>
    <w:rsid w:val="00670EC6"/>
    <w:rsid w:val="0067104B"/>
    <w:rsid w:val="00671137"/>
    <w:rsid w:val="0067121B"/>
    <w:rsid w:val="006713B5"/>
    <w:rsid w:val="0067145F"/>
    <w:rsid w:val="006715E9"/>
    <w:rsid w:val="00671629"/>
    <w:rsid w:val="00671800"/>
    <w:rsid w:val="006718E4"/>
    <w:rsid w:val="00671973"/>
    <w:rsid w:val="00671CCD"/>
    <w:rsid w:val="00671DCF"/>
    <w:rsid w:val="00671F44"/>
    <w:rsid w:val="00672020"/>
    <w:rsid w:val="00672113"/>
    <w:rsid w:val="00672260"/>
    <w:rsid w:val="006723E6"/>
    <w:rsid w:val="006723F8"/>
    <w:rsid w:val="00672515"/>
    <w:rsid w:val="006725B0"/>
    <w:rsid w:val="00672646"/>
    <w:rsid w:val="006726BF"/>
    <w:rsid w:val="00672893"/>
    <w:rsid w:val="00672A42"/>
    <w:rsid w:val="00672FA6"/>
    <w:rsid w:val="00673958"/>
    <w:rsid w:val="00673A27"/>
    <w:rsid w:val="00673BB9"/>
    <w:rsid w:val="00673EF2"/>
    <w:rsid w:val="00673F25"/>
    <w:rsid w:val="00673F9E"/>
    <w:rsid w:val="00673FBB"/>
    <w:rsid w:val="00674004"/>
    <w:rsid w:val="0067400C"/>
    <w:rsid w:val="0067402F"/>
    <w:rsid w:val="0067404F"/>
    <w:rsid w:val="006741E3"/>
    <w:rsid w:val="006744ED"/>
    <w:rsid w:val="0067453A"/>
    <w:rsid w:val="006745AF"/>
    <w:rsid w:val="00674730"/>
    <w:rsid w:val="00674957"/>
    <w:rsid w:val="00674BAD"/>
    <w:rsid w:val="00674DFA"/>
    <w:rsid w:val="006750C4"/>
    <w:rsid w:val="006754CA"/>
    <w:rsid w:val="006754CD"/>
    <w:rsid w:val="00675545"/>
    <w:rsid w:val="0067572F"/>
    <w:rsid w:val="00675779"/>
    <w:rsid w:val="006757B7"/>
    <w:rsid w:val="00675978"/>
    <w:rsid w:val="00675AC6"/>
    <w:rsid w:val="00675AE2"/>
    <w:rsid w:val="00675DA8"/>
    <w:rsid w:val="00675F35"/>
    <w:rsid w:val="0067605D"/>
    <w:rsid w:val="006761FA"/>
    <w:rsid w:val="006765E9"/>
    <w:rsid w:val="0067669F"/>
    <w:rsid w:val="006768A3"/>
    <w:rsid w:val="006768EE"/>
    <w:rsid w:val="006769E5"/>
    <w:rsid w:val="00676A4A"/>
    <w:rsid w:val="00676B44"/>
    <w:rsid w:val="00676C88"/>
    <w:rsid w:val="00676D17"/>
    <w:rsid w:val="00676DDD"/>
    <w:rsid w:val="00676DFC"/>
    <w:rsid w:val="00676EA8"/>
    <w:rsid w:val="00676FD1"/>
    <w:rsid w:val="00677093"/>
    <w:rsid w:val="00677118"/>
    <w:rsid w:val="006773C8"/>
    <w:rsid w:val="00677494"/>
    <w:rsid w:val="0067768B"/>
    <w:rsid w:val="006776E6"/>
    <w:rsid w:val="00677906"/>
    <w:rsid w:val="006779CB"/>
    <w:rsid w:val="00680176"/>
    <w:rsid w:val="006801A1"/>
    <w:rsid w:val="0068026E"/>
    <w:rsid w:val="0068038D"/>
    <w:rsid w:val="0068043C"/>
    <w:rsid w:val="00680707"/>
    <w:rsid w:val="0068085B"/>
    <w:rsid w:val="00680871"/>
    <w:rsid w:val="0068088A"/>
    <w:rsid w:val="0068089A"/>
    <w:rsid w:val="00680938"/>
    <w:rsid w:val="00680F71"/>
    <w:rsid w:val="0068107E"/>
    <w:rsid w:val="006810E1"/>
    <w:rsid w:val="00681175"/>
    <w:rsid w:val="00681196"/>
    <w:rsid w:val="00681361"/>
    <w:rsid w:val="006813BB"/>
    <w:rsid w:val="00681658"/>
    <w:rsid w:val="00681815"/>
    <w:rsid w:val="0068190D"/>
    <w:rsid w:val="00681A15"/>
    <w:rsid w:val="00681AFF"/>
    <w:rsid w:val="006821CF"/>
    <w:rsid w:val="00682311"/>
    <w:rsid w:val="00682322"/>
    <w:rsid w:val="00682331"/>
    <w:rsid w:val="006826DF"/>
    <w:rsid w:val="006827A3"/>
    <w:rsid w:val="006827A4"/>
    <w:rsid w:val="00682824"/>
    <w:rsid w:val="006828A2"/>
    <w:rsid w:val="00682AE8"/>
    <w:rsid w:val="00682B26"/>
    <w:rsid w:val="00682C20"/>
    <w:rsid w:val="00682CBB"/>
    <w:rsid w:val="00682E02"/>
    <w:rsid w:val="00682E54"/>
    <w:rsid w:val="0068305C"/>
    <w:rsid w:val="0068315E"/>
    <w:rsid w:val="00683476"/>
    <w:rsid w:val="00683542"/>
    <w:rsid w:val="006835B7"/>
    <w:rsid w:val="006837F9"/>
    <w:rsid w:val="00683965"/>
    <w:rsid w:val="006839ED"/>
    <w:rsid w:val="00683A34"/>
    <w:rsid w:val="00683AA1"/>
    <w:rsid w:val="00683AAF"/>
    <w:rsid w:val="006840AB"/>
    <w:rsid w:val="00684152"/>
    <w:rsid w:val="00684330"/>
    <w:rsid w:val="0068436D"/>
    <w:rsid w:val="0068449B"/>
    <w:rsid w:val="006844FF"/>
    <w:rsid w:val="00684502"/>
    <w:rsid w:val="00684800"/>
    <w:rsid w:val="0068485A"/>
    <w:rsid w:val="0068488C"/>
    <w:rsid w:val="00684899"/>
    <w:rsid w:val="00684AEF"/>
    <w:rsid w:val="00684BD2"/>
    <w:rsid w:val="00684D0A"/>
    <w:rsid w:val="00684EB8"/>
    <w:rsid w:val="00685048"/>
    <w:rsid w:val="00685457"/>
    <w:rsid w:val="006854C9"/>
    <w:rsid w:val="00685591"/>
    <w:rsid w:val="00685694"/>
    <w:rsid w:val="006856C8"/>
    <w:rsid w:val="006858C3"/>
    <w:rsid w:val="00685A46"/>
    <w:rsid w:val="00685B70"/>
    <w:rsid w:val="00685C23"/>
    <w:rsid w:val="00685C6C"/>
    <w:rsid w:val="00685DE9"/>
    <w:rsid w:val="00685E50"/>
    <w:rsid w:val="00685EFF"/>
    <w:rsid w:val="00685F59"/>
    <w:rsid w:val="0068606E"/>
    <w:rsid w:val="00686134"/>
    <w:rsid w:val="006861DC"/>
    <w:rsid w:val="0068636A"/>
    <w:rsid w:val="00686571"/>
    <w:rsid w:val="00686AC1"/>
    <w:rsid w:val="00686C76"/>
    <w:rsid w:val="00686D77"/>
    <w:rsid w:val="00686E83"/>
    <w:rsid w:val="00686F98"/>
    <w:rsid w:val="00687085"/>
    <w:rsid w:val="006870E2"/>
    <w:rsid w:val="0068715D"/>
    <w:rsid w:val="006871A2"/>
    <w:rsid w:val="0068720E"/>
    <w:rsid w:val="006874D4"/>
    <w:rsid w:val="006877C6"/>
    <w:rsid w:val="006877E8"/>
    <w:rsid w:val="0068792C"/>
    <w:rsid w:val="00687BC9"/>
    <w:rsid w:val="00687BDB"/>
    <w:rsid w:val="00687EA4"/>
    <w:rsid w:val="00687F28"/>
    <w:rsid w:val="00690142"/>
    <w:rsid w:val="0069043E"/>
    <w:rsid w:val="0069058E"/>
    <w:rsid w:val="006906AF"/>
    <w:rsid w:val="0069073A"/>
    <w:rsid w:val="006909C4"/>
    <w:rsid w:val="00690A94"/>
    <w:rsid w:val="00690AA8"/>
    <w:rsid w:val="00690ADF"/>
    <w:rsid w:val="00690B17"/>
    <w:rsid w:val="00690B9B"/>
    <w:rsid w:val="00690E27"/>
    <w:rsid w:val="00690F60"/>
    <w:rsid w:val="00690FA5"/>
    <w:rsid w:val="00691069"/>
    <w:rsid w:val="00691076"/>
    <w:rsid w:val="006911ED"/>
    <w:rsid w:val="006913B2"/>
    <w:rsid w:val="006913CE"/>
    <w:rsid w:val="006914C5"/>
    <w:rsid w:val="006917A0"/>
    <w:rsid w:val="00691BBD"/>
    <w:rsid w:val="00691BC1"/>
    <w:rsid w:val="00691C81"/>
    <w:rsid w:val="00691CEC"/>
    <w:rsid w:val="00691DF9"/>
    <w:rsid w:val="00691F33"/>
    <w:rsid w:val="00691F55"/>
    <w:rsid w:val="00692146"/>
    <w:rsid w:val="00692252"/>
    <w:rsid w:val="00692280"/>
    <w:rsid w:val="00692353"/>
    <w:rsid w:val="00692437"/>
    <w:rsid w:val="0069250E"/>
    <w:rsid w:val="006925FB"/>
    <w:rsid w:val="00692807"/>
    <w:rsid w:val="00692BFD"/>
    <w:rsid w:val="00692EDF"/>
    <w:rsid w:val="006931DE"/>
    <w:rsid w:val="00693316"/>
    <w:rsid w:val="00693350"/>
    <w:rsid w:val="006936E1"/>
    <w:rsid w:val="0069377D"/>
    <w:rsid w:val="006937F6"/>
    <w:rsid w:val="0069384E"/>
    <w:rsid w:val="00693BB4"/>
    <w:rsid w:val="00693BCE"/>
    <w:rsid w:val="00693D6A"/>
    <w:rsid w:val="00694115"/>
    <w:rsid w:val="006941F0"/>
    <w:rsid w:val="00694207"/>
    <w:rsid w:val="00694295"/>
    <w:rsid w:val="006943DC"/>
    <w:rsid w:val="0069461F"/>
    <w:rsid w:val="006946A8"/>
    <w:rsid w:val="006946C1"/>
    <w:rsid w:val="006947A4"/>
    <w:rsid w:val="00694934"/>
    <w:rsid w:val="00694A6F"/>
    <w:rsid w:val="00694B59"/>
    <w:rsid w:val="00694C02"/>
    <w:rsid w:val="00694C93"/>
    <w:rsid w:val="00694C94"/>
    <w:rsid w:val="00694D64"/>
    <w:rsid w:val="00694DA6"/>
    <w:rsid w:val="00694DC0"/>
    <w:rsid w:val="0069535A"/>
    <w:rsid w:val="00695552"/>
    <w:rsid w:val="00695670"/>
    <w:rsid w:val="00695735"/>
    <w:rsid w:val="00695952"/>
    <w:rsid w:val="00695A29"/>
    <w:rsid w:val="00695B36"/>
    <w:rsid w:val="00695CED"/>
    <w:rsid w:val="00695D2D"/>
    <w:rsid w:val="00695D5B"/>
    <w:rsid w:val="00695D60"/>
    <w:rsid w:val="00695DE9"/>
    <w:rsid w:val="00695FEC"/>
    <w:rsid w:val="00696020"/>
    <w:rsid w:val="006965C6"/>
    <w:rsid w:val="006966D1"/>
    <w:rsid w:val="0069678B"/>
    <w:rsid w:val="00696800"/>
    <w:rsid w:val="006968BC"/>
    <w:rsid w:val="00696ABE"/>
    <w:rsid w:val="00696CCD"/>
    <w:rsid w:val="00696F1C"/>
    <w:rsid w:val="00697204"/>
    <w:rsid w:val="00697467"/>
    <w:rsid w:val="0069760B"/>
    <w:rsid w:val="006976F6"/>
    <w:rsid w:val="0069791D"/>
    <w:rsid w:val="00697AE6"/>
    <w:rsid w:val="00697B87"/>
    <w:rsid w:val="00697D4E"/>
    <w:rsid w:val="00697DF3"/>
    <w:rsid w:val="006A00EB"/>
    <w:rsid w:val="006A01BB"/>
    <w:rsid w:val="006A0322"/>
    <w:rsid w:val="006A0477"/>
    <w:rsid w:val="006A070A"/>
    <w:rsid w:val="006A0740"/>
    <w:rsid w:val="006A081F"/>
    <w:rsid w:val="006A09EB"/>
    <w:rsid w:val="006A0C1E"/>
    <w:rsid w:val="006A0C74"/>
    <w:rsid w:val="006A0CF7"/>
    <w:rsid w:val="006A0F79"/>
    <w:rsid w:val="006A1167"/>
    <w:rsid w:val="006A11D2"/>
    <w:rsid w:val="006A1487"/>
    <w:rsid w:val="006A14BD"/>
    <w:rsid w:val="006A14DC"/>
    <w:rsid w:val="006A14E9"/>
    <w:rsid w:val="006A159E"/>
    <w:rsid w:val="006A15CD"/>
    <w:rsid w:val="006A1680"/>
    <w:rsid w:val="006A184C"/>
    <w:rsid w:val="006A1903"/>
    <w:rsid w:val="006A1AC2"/>
    <w:rsid w:val="006A1F29"/>
    <w:rsid w:val="006A207D"/>
    <w:rsid w:val="006A20F4"/>
    <w:rsid w:val="006A2499"/>
    <w:rsid w:val="006A24D8"/>
    <w:rsid w:val="006A255D"/>
    <w:rsid w:val="006A2687"/>
    <w:rsid w:val="006A27B5"/>
    <w:rsid w:val="006A28C8"/>
    <w:rsid w:val="006A2ABB"/>
    <w:rsid w:val="006A2CB9"/>
    <w:rsid w:val="006A2D49"/>
    <w:rsid w:val="006A3097"/>
    <w:rsid w:val="006A3190"/>
    <w:rsid w:val="006A33FD"/>
    <w:rsid w:val="006A34F7"/>
    <w:rsid w:val="006A355F"/>
    <w:rsid w:val="006A3573"/>
    <w:rsid w:val="006A3622"/>
    <w:rsid w:val="006A3655"/>
    <w:rsid w:val="006A36BC"/>
    <w:rsid w:val="006A3784"/>
    <w:rsid w:val="006A389E"/>
    <w:rsid w:val="006A38C2"/>
    <w:rsid w:val="006A39CC"/>
    <w:rsid w:val="006A3B5E"/>
    <w:rsid w:val="006A3CF8"/>
    <w:rsid w:val="006A3DB0"/>
    <w:rsid w:val="006A3F5B"/>
    <w:rsid w:val="006A4299"/>
    <w:rsid w:val="006A453A"/>
    <w:rsid w:val="006A45FC"/>
    <w:rsid w:val="006A4790"/>
    <w:rsid w:val="006A48A0"/>
    <w:rsid w:val="006A4990"/>
    <w:rsid w:val="006A4999"/>
    <w:rsid w:val="006A4AC2"/>
    <w:rsid w:val="006A4C2B"/>
    <w:rsid w:val="006A4D01"/>
    <w:rsid w:val="006A4F4F"/>
    <w:rsid w:val="006A4F76"/>
    <w:rsid w:val="006A549C"/>
    <w:rsid w:val="006A558A"/>
    <w:rsid w:val="006A558E"/>
    <w:rsid w:val="006A56FC"/>
    <w:rsid w:val="006A5713"/>
    <w:rsid w:val="006A57C5"/>
    <w:rsid w:val="006A5906"/>
    <w:rsid w:val="006A59A5"/>
    <w:rsid w:val="006A5BAE"/>
    <w:rsid w:val="006A5DCB"/>
    <w:rsid w:val="006A62B4"/>
    <w:rsid w:val="006A63A1"/>
    <w:rsid w:val="006A64F7"/>
    <w:rsid w:val="006A6566"/>
    <w:rsid w:val="006A65FC"/>
    <w:rsid w:val="006A66B2"/>
    <w:rsid w:val="006A674B"/>
    <w:rsid w:val="006A692C"/>
    <w:rsid w:val="006A6C2C"/>
    <w:rsid w:val="006A6D0D"/>
    <w:rsid w:val="006A701B"/>
    <w:rsid w:val="006A7141"/>
    <w:rsid w:val="006A71FA"/>
    <w:rsid w:val="006A72AE"/>
    <w:rsid w:val="006A74E3"/>
    <w:rsid w:val="006A7536"/>
    <w:rsid w:val="006A757A"/>
    <w:rsid w:val="006A7704"/>
    <w:rsid w:val="006A795B"/>
    <w:rsid w:val="006A7A43"/>
    <w:rsid w:val="006A7FC1"/>
    <w:rsid w:val="006B00C2"/>
    <w:rsid w:val="006B0188"/>
    <w:rsid w:val="006B0190"/>
    <w:rsid w:val="006B0208"/>
    <w:rsid w:val="006B037A"/>
    <w:rsid w:val="006B07E6"/>
    <w:rsid w:val="006B0948"/>
    <w:rsid w:val="006B099B"/>
    <w:rsid w:val="006B0BA6"/>
    <w:rsid w:val="006B0E92"/>
    <w:rsid w:val="006B0F50"/>
    <w:rsid w:val="006B1149"/>
    <w:rsid w:val="006B121B"/>
    <w:rsid w:val="006B141C"/>
    <w:rsid w:val="006B15C0"/>
    <w:rsid w:val="006B1622"/>
    <w:rsid w:val="006B16DB"/>
    <w:rsid w:val="006B172C"/>
    <w:rsid w:val="006B178B"/>
    <w:rsid w:val="006B1849"/>
    <w:rsid w:val="006B18C5"/>
    <w:rsid w:val="006B1ADA"/>
    <w:rsid w:val="006B1C76"/>
    <w:rsid w:val="006B1CB8"/>
    <w:rsid w:val="006B1FA5"/>
    <w:rsid w:val="006B222F"/>
    <w:rsid w:val="006B253F"/>
    <w:rsid w:val="006B2860"/>
    <w:rsid w:val="006B28F0"/>
    <w:rsid w:val="006B2C66"/>
    <w:rsid w:val="006B3051"/>
    <w:rsid w:val="006B30A4"/>
    <w:rsid w:val="006B3187"/>
    <w:rsid w:val="006B3237"/>
    <w:rsid w:val="006B327A"/>
    <w:rsid w:val="006B3395"/>
    <w:rsid w:val="006B3582"/>
    <w:rsid w:val="006B382C"/>
    <w:rsid w:val="006B3985"/>
    <w:rsid w:val="006B39CD"/>
    <w:rsid w:val="006B3AA8"/>
    <w:rsid w:val="006B3B1A"/>
    <w:rsid w:val="006B3C7D"/>
    <w:rsid w:val="006B3CBB"/>
    <w:rsid w:val="006B3E5D"/>
    <w:rsid w:val="006B4326"/>
    <w:rsid w:val="006B45DB"/>
    <w:rsid w:val="006B4603"/>
    <w:rsid w:val="006B461F"/>
    <w:rsid w:val="006B489F"/>
    <w:rsid w:val="006B48D1"/>
    <w:rsid w:val="006B4963"/>
    <w:rsid w:val="006B4CF7"/>
    <w:rsid w:val="006B4DE7"/>
    <w:rsid w:val="006B4E57"/>
    <w:rsid w:val="006B5049"/>
    <w:rsid w:val="006B51E2"/>
    <w:rsid w:val="006B5359"/>
    <w:rsid w:val="006B536B"/>
    <w:rsid w:val="006B54E3"/>
    <w:rsid w:val="006B567D"/>
    <w:rsid w:val="006B57FD"/>
    <w:rsid w:val="006B593B"/>
    <w:rsid w:val="006B5C08"/>
    <w:rsid w:val="006B5C8E"/>
    <w:rsid w:val="006B5D4F"/>
    <w:rsid w:val="006B5E5A"/>
    <w:rsid w:val="006B5F52"/>
    <w:rsid w:val="006B6058"/>
    <w:rsid w:val="006B60AC"/>
    <w:rsid w:val="006B613D"/>
    <w:rsid w:val="006B6200"/>
    <w:rsid w:val="006B64D2"/>
    <w:rsid w:val="006B663B"/>
    <w:rsid w:val="006B6727"/>
    <w:rsid w:val="006B6813"/>
    <w:rsid w:val="006B695C"/>
    <w:rsid w:val="006B6964"/>
    <w:rsid w:val="006B6B79"/>
    <w:rsid w:val="006B7014"/>
    <w:rsid w:val="006B7197"/>
    <w:rsid w:val="006B7425"/>
    <w:rsid w:val="006B74B8"/>
    <w:rsid w:val="006B75E1"/>
    <w:rsid w:val="006B77A0"/>
    <w:rsid w:val="006B77AA"/>
    <w:rsid w:val="006B7B08"/>
    <w:rsid w:val="006B7B27"/>
    <w:rsid w:val="006B7C4F"/>
    <w:rsid w:val="006B7C8E"/>
    <w:rsid w:val="006B7CFC"/>
    <w:rsid w:val="006B7E2B"/>
    <w:rsid w:val="006B7E80"/>
    <w:rsid w:val="006B7F2A"/>
    <w:rsid w:val="006B7F9D"/>
    <w:rsid w:val="006C03C2"/>
    <w:rsid w:val="006C03DA"/>
    <w:rsid w:val="006C05FB"/>
    <w:rsid w:val="006C0604"/>
    <w:rsid w:val="006C06AB"/>
    <w:rsid w:val="006C0753"/>
    <w:rsid w:val="006C0767"/>
    <w:rsid w:val="006C09F7"/>
    <w:rsid w:val="006C0E37"/>
    <w:rsid w:val="006C0E95"/>
    <w:rsid w:val="006C0ED5"/>
    <w:rsid w:val="006C0F1B"/>
    <w:rsid w:val="006C1058"/>
    <w:rsid w:val="006C11DD"/>
    <w:rsid w:val="006C1301"/>
    <w:rsid w:val="006C138C"/>
    <w:rsid w:val="006C1509"/>
    <w:rsid w:val="006C1599"/>
    <w:rsid w:val="006C15AA"/>
    <w:rsid w:val="006C1940"/>
    <w:rsid w:val="006C1953"/>
    <w:rsid w:val="006C1D39"/>
    <w:rsid w:val="006C1E85"/>
    <w:rsid w:val="006C1FDD"/>
    <w:rsid w:val="006C2007"/>
    <w:rsid w:val="006C21F9"/>
    <w:rsid w:val="006C2244"/>
    <w:rsid w:val="006C253B"/>
    <w:rsid w:val="006C2757"/>
    <w:rsid w:val="006C28F7"/>
    <w:rsid w:val="006C2A37"/>
    <w:rsid w:val="006C2A3D"/>
    <w:rsid w:val="006C2BBA"/>
    <w:rsid w:val="006C2C31"/>
    <w:rsid w:val="006C2CB2"/>
    <w:rsid w:val="006C2D47"/>
    <w:rsid w:val="006C2F45"/>
    <w:rsid w:val="006C2FC9"/>
    <w:rsid w:val="006C3019"/>
    <w:rsid w:val="006C3084"/>
    <w:rsid w:val="006C30E5"/>
    <w:rsid w:val="006C3175"/>
    <w:rsid w:val="006C330A"/>
    <w:rsid w:val="006C3365"/>
    <w:rsid w:val="006C33C8"/>
    <w:rsid w:val="006C34A2"/>
    <w:rsid w:val="006C3550"/>
    <w:rsid w:val="006C3575"/>
    <w:rsid w:val="006C35C2"/>
    <w:rsid w:val="006C364A"/>
    <w:rsid w:val="006C3756"/>
    <w:rsid w:val="006C37EF"/>
    <w:rsid w:val="006C39DF"/>
    <w:rsid w:val="006C3B52"/>
    <w:rsid w:val="006C3C0F"/>
    <w:rsid w:val="006C4013"/>
    <w:rsid w:val="006C44DD"/>
    <w:rsid w:val="006C46EA"/>
    <w:rsid w:val="006C47C2"/>
    <w:rsid w:val="006C47DB"/>
    <w:rsid w:val="006C4BD3"/>
    <w:rsid w:val="006C4FA6"/>
    <w:rsid w:val="006C5428"/>
    <w:rsid w:val="006C579B"/>
    <w:rsid w:val="006C5815"/>
    <w:rsid w:val="006C5A85"/>
    <w:rsid w:val="006C5AD1"/>
    <w:rsid w:val="006C5AE2"/>
    <w:rsid w:val="006C5DD7"/>
    <w:rsid w:val="006C5FC1"/>
    <w:rsid w:val="006C60C2"/>
    <w:rsid w:val="006C611A"/>
    <w:rsid w:val="006C6175"/>
    <w:rsid w:val="006C6380"/>
    <w:rsid w:val="006C6575"/>
    <w:rsid w:val="006C6577"/>
    <w:rsid w:val="006C662A"/>
    <w:rsid w:val="006C668E"/>
    <w:rsid w:val="006C66CE"/>
    <w:rsid w:val="006C6B68"/>
    <w:rsid w:val="006C6B69"/>
    <w:rsid w:val="006C6BC9"/>
    <w:rsid w:val="006C6C54"/>
    <w:rsid w:val="006C6CAE"/>
    <w:rsid w:val="006C7262"/>
    <w:rsid w:val="006C7305"/>
    <w:rsid w:val="006C739D"/>
    <w:rsid w:val="006C73A7"/>
    <w:rsid w:val="006C73C0"/>
    <w:rsid w:val="006C7479"/>
    <w:rsid w:val="006C758D"/>
    <w:rsid w:val="006C75F9"/>
    <w:rsid w:val="006C773E"/>
    <w:rsid w:val="006C7801"/>
    <w:rsid w:val="006C7913"/>
    <w:rsid w:val="006C7A26"/>
    <w:rsid w:val="006C7A8C"/>
    <w:rsid w:val="006C7BAB"/>
    <w:rsid w:val="006C7C3B"/>
    <w:rsid w:val="006C7C54"/>
    <w:rsid w:val="006C7CFB"/>
    <w:rsid w:val="006C7D18"/>
    <w:rsid w:val="006C7D5F"/>
    <w:rsid w:val="006C7F96"/>
    <w:rsid w:val="006D00CC"/>
    <w:rsid w:val="006D0120"/>
    <w:rsid w:val="006D01AB"/>
    <w:rsid w:val="006D0503"/>
    <w:rsid w:val="006D0610"/>
    <w:rsid w:val="006D068D"/>
    <w:rsid w:val="006D0BBB"/>
    <w:rsid w:val="006D0BC2"/>
    <w:rsid w:val="006D0DC2"/>
    <w:rsid w:val="006D1205"/>
    <w:rsid w:val="006D120E"/>
    <w:rsid w:val="006D14CC"/>
    <w:rsid w:val="006D150C"/>
    <w:rsid w:val="006D1615"/>
    <w:rsid w:val="006D1619"/>
    <w:rsid w:val="006D16A2"/>
    <w:rsid w:val="006D1846"/>
    <w:rsid w:val="006D1C0A"/>
    <w:rsid w:val="006D1DAC"/>
    <w:rsid w:val="006D1F25"/>
    <w:rsid w:val="006D2063"/>
    <w:rsid w:val="006D20A0"/>
    <w:rsid w:val="006D229D"/>
    <w:rsid w:val="006D2370"/>
    <w:rsid w:val="006D24EF"/>
    <w:rsid w:val="006D26F7"/>
    <w:rsid w:val="006D2858"/>
    <w:rsid w:val="006D2D07"/>
    <w:rsid w:val="006D2DC3"/>
    <w:rsid w:val="006D3219"/>
    <w:rsid w:val="006D32D6"/>
    <w:rsid w:val="006D353B"/>
    <w:rsid w:val="006D356B"/>
    <w:rsid w:val="006D36AC"/>
    <w:rsid w:val="006D39F0"/>
    <w:rsid w:val="006D3A06"/>
    <w:rsid w:val="006D3A75"/>
    <w:rsid w:val="006D3BAA"/>
    <w:rsid w:val="006D3EAE"/>
    <w:rsid w:val="006D3FA9"/>
    <w:rsid w:val="006D418F"/>
    <w:rsid w:val="006D4222"/>
    <w:rsid w:val="006D4369"/>
    <w:rsid w:val="006D46D3"/>
    <w:rsid w:val="006D470F"/>
    <w:rsid w:val="006D47DE"/>
    <w:rsid w:val="006D4B5A"/>
    <w:rsid w:val="006D4B89"/>
    <w:rsid w:val="006D4CE9"/>
    <w:rsid w:val="006D4E65"/>
    <w:rsid w:val="006D4FFC"/>
    <w:rsid w:val="006D5054"/>
    <w:rsid w:val="006D5328"/>
    <w:rsid w:val="006D5667"/>
    <w:rsid w:val="006D5690"/>
    <w:rsid w:val="006D56BE"/>
    <w:rsid w:val="006D56D0"/>
    <w:rsid w:val="006D572C"/>
    <w:rsid w:val="006D57A6"/>
    <w:rsid w:val="006D57E2"/>
    <w:rsid w:val="006D5992"/>
    <w:rsid w:val="006D5996"/>
    <w:rsid w:val="006D59D0"/>
    <w:rsid w:val="006D5B59"/>
    <w:rsid w:val="006D5D4B"/>
    <w:rsid w:val="006D5E31"/>
    <w:rsid w:val="006D606D"/>
    <w:rsid w:val="006D6192"/>
    <w:rsid w:val="006D621B"/>
    <w:rsid w:val="006D62BC"/>
    <w:rsid w:val="006D62D6"/>
    <w:rsid w:val="006D6521"/>
    <w:rsid w:val="006D6557"/>
    <w:rsid w:val="006D6807"/>
    <w:rsid w:val="006D6BCF"/>
    <w:rsid w:val="006D6CA8"/>
    <w:rsid w:val="006D6CFA"/>
    <w:rsid w:val="006D6D0D"/>
    <w:rsid w:val="006D6D71"/>
    <w:rsid w:val="006D6FB3"/>
    <w:rsid w:val="006D6FB8"/>
    <w:rsid w:val="006D70D3"/>
    <w:rsid w:val="006D73B3"/>
    <w:rsid w:val="006D768C"/>
    <w:rsid w:val="006D7822"/>
    <w:rsid w:val="006D7A51"/>
    <w:rsid w:val="006D7CEB"/>
    <w:rsid w:val="006D7D5B"/>
    <w:rsid w:val="006D7D98"/>
    <w:rsid w:val="006E0025"/>
    <w:rsid w:val="006E0375"/>
    <w:rsid w:val="006E04DA"/>
    <w:rsid w:val="006E0615"/>
    <w:rsid w:val="006E06FF"/>
    <w:rsid w:val="006E0C1C"/>
    <w:rsid w:val="006E0C97"/>
    <w:rsid w:val="006E0DBE"/>
    <w:rsid w:val="006E0F27"/>
    <w:rsid w:val="006E13B6"/>
    <w:rsid w:val="006E17E1"/>
    <w:rsid w:val="006E1818"/>
    <w:rsid w:val="006E1A9B"/>
    <w:rsid w:val="006E1A9C"/>
    <w:rsid w:val="006E1B1C"/>
    <w:rsid w:val="006E1C7D"/>
    <w:rsid w:val="006E1F38"/>
    <w:rsid w:val="006E2094"/>
    <w:rsid w:val="006E21E6"/>
    <w:rsid w:val="006E2515"/>
    <w:rsid w:val="006E25FC"/>
    <w:rsid w:val="006E2673"/>
    <w:rsid w:val="006E26A4"/>
    <w:rsid w:val="006E2A68"/>
    <w:rsid w:val="006E2DF9"/>
    <w:rsid w:val="006E2E1B"/>
    <w:rsid w:val="006E2EFA"/>
    <w:rsid w:val="006E2F6D"/>
    <w:rsid w:val="006E3031"/>
    <w:rsid w:val="006E3047"/>
    <w:rsid w:val="006E32AF"/>
    <w:rsid w:val="006E33CD"/>
    <w:rsid w:val="006E33E7"/>
    <w:rsid w:val="006E3518"/>
    <w:rsid w:val="006E359E"/>
    <w:rsid w:val="006E36AD"/>
    <w:rsid w:val="006E3872"/>
    <w:rsid w:val="006E3873"/>
    <w:rsid w:val="006E38FA"/>
    <w:rsid w:val="006E3972"/>
    <w:rsid w:val="006E3AFE"/>
    <w:rsid w:val="006E3C1A"/>
    <w:rsid w:val="006E3D5F"/>
    <w:rsid w:val="006E3D9F"/>
    <w:rsid w:val="006E3F25"/>
    <w:rsid w:val="006E3FD2"/>
    <w:rsid w:val="006E4236"/>
    <w:rsid w:val="006E423F"/>
    <w:rsid w:val="006E42F5"/>
    <w:rsid w:val="006E434F"/>
    <w:rsid w:val="006E44BE"/>
    <w:rsid w:val="006E457A"/>
    <w:rsid w:val="006E45CF"/>
    <w:rsid w:val="006E4725"/>
    <w:rsid w:val="006E48B4"/>
    <w:rsid w:val="006E4947"/>
    <w:rsid w:val="006E4BAB"/>
    <w:rsid w:val="006E4DDE"/>
    <w:rsid w:val="006E4F42"/>
    <w:rsid w:val="006E4F46"/>
    <w:rsid w:val="006E4FC6"/>
    <w:rsid w:val="006E50B7"/>
    <w:rsid w:val="006E50E7"/>
    <w:rsid w:val="006E522B"/>
    <w:rsid w:val="006E52E9"/>
    <w:rsid w:val="006E54A0"/>
    <w:rsid w:val="006E5578"/>
    <w:rsid w:val="006E564D"/>
    <w:rsid w:val="006E57AC"/>
    <w:rsid w:val="006E5897"/>
    <w:rsid w:val="006E5A6A"/>
    <w:rsid w:val="006E5B0D"/>
    <w:rsid w:val="006E5B59"/>
    <w:rsid w:val="006E5CFB"/>
    <w:rsid w:val="006E60A5"/>
    <w:rsid w:val="006E60C4"/>
    <w:rsid w:val="006E6169"/>
    <w:rsid w:val="006E62B9"/>
    <w:rsid w:val="006E6350"/>
    <w:rsid w:val="006E67A1"/>
    <w:rsid w:val="006E6942"/>
    <w:rsid w:val="006E6996"/>
    <w:rsid w:val="006E6AE8"/>
    <w:rsid w:val="006E6C05"/>
    <w:rsid w:val="006E6DB4"/>
    <w:rsid w:val="006E713F"/>
    <w:rsid w:val="006E7188"/>
    <w:rsid w:val="006E71EE"/>
    <w:rsid w:val="006E720D"/>
    <w:rsid w:val="006E73E8"/>
    <w:rsid w:val="006E73F5"/>
    <w:rsid w:val="006E750D"/>
    <w:rsid w:val="006E7588"/>
    <w:rsid w:val="006E75A1"/>
    <w:rsid w:val="006E7603"/>
    <w:rsid w:val="006E765F"/>
    <w:rsid w:val="006E779D"/>
    <w:rsid w:val="006E7896"/>
    <w:rsid w:val="006E7941"/>
    <w:rsid w:val="006E7C5E"/>
    <w:rsid w:val="006F01E0"/>
    <w:rsid w:val="006F0238"/>
    <w:rsid w:val="006F0333"/>
    <w:rsid w:val="006F05C8"/>
    <w:rsid w:val="006F066B"/>
    <w:rsid w:val="006F074A"/>
    <w:rsid w:val="006F08B3"/>
    <w:rsid w:val="006F08F8"/>
    <w:rsid w:val="006F09CF"/>
    <w:rsid w:val="006F0C81"/>
    <w:rsid w:val="006F0E13"/>
    <w:rsid w:val="006F0FAE"/>
    <w:rsid w:val="006F1099"/>
    <w:rsid w:val="006F11E1"/>
    <w:rsid w:val="006F12EB"/>
    <w:rsid w:val="006F1764"/>
    <w:rsid w:val="006F17F8"/>
    <w:rsid w:val="006F1841"/>
    <w:rsid w:val="006F185B"/>
    <w:rsid w:val="006F18E0"/>
    <w:rsid w:val="006F1926"/>
    <w:rsid w:val="006F1AB3"/>
    <w:rsid w:val="006F1CD1"/>
    <w:rsid w:val="006F1E90"/>
    <w:rsid w:val="006F1F49"/>
    <w:rsid w:val="006F206C"/>
    <w:rsid w:val="006F20B4"/>
    <w:rsid w:val="006F20D8"/>
    <w:rsid w:val="006F2125"/>
    <w:rsid w:val="006F2153"/>
    <w:rsid w:val="006F260D"/>
    <w:rsid w:val="006F262F"/>
    <w:rsid w:val="006F2BEE"/>
    <w:rsid w:val="006F3477"/>
    <w:rsid w:val="006F35AE"/>
    <w:rsid w:val="006F363A"/>
    <w:rsid w:val="006F3657"/>
    <w:rsid w:val="006F3A8E"/>
    <w:rsid w:val="006F3C95"/>
    <w:rsid w:val="006F3D13"/>
    <w:rsid w:val="006F4291"/>
    <w:rsid w:val="006F435A"/>
    <w:rsid w:val="006F4552"/>
    <w:rsid w:val="006F45CC"/>
    <w:rsid w:val="006F4743"/>
    <w:rsid w:val="006F4AA4"/>
    <w:rsid w:val="006F4C12"/>
    <w:rsid w:val="006F4F44"/>
    <w:rsid w:val="006F5010"/>
    <w:rsid w:val="006F5045"/>
    <w:rsid w:val="006F50E9"/>
    <w:rsid w:val="006F526C"/>
    <w:rsid w:val="006F527A"/>
    <w:rsid w:val="006F53AF"/>
    <w:rsid w:val="006F54B6"/>
    <w:rsid w:val="006F5556"/>
    <w:rsid w:val="006F56D4"/>
    <w:rsid w:val="006F595B"/>
    <w:rsid w:val="006F596F"/>
    <w:rsid w:val="006F5A0F"/>
    <w:rsid w:val="006F5B5E"/>
    <w:rsid w:val="006F5B82"/>
    <w:rsid w:val="006F5CB2"/>
    <w:rsid w:val="006F5CB9"/>
    <w:rsid w:val="006F5D37"/>
    <w:rsid w:val="006F5D3F"/>
    <w:rsid w:val="006F5EE6"/>
    <w:rsid w:val="006F6036"/>
    <w:rsid w:val="006F6039"/>
    <w:rsid w:val="006F61EF"/>
    <w:rsid w:val="006F630E"/>
    <w:rsid w:val="006F65D9"/>
    <w:rsid w:val="006F661E"/>
    <w:rsid w:val="006F6719"/>
    <w:rsid w:val="006F673D"/>
    <w:rsid w:val="006F6797"/>
    <w:rsid w:val="006F6A6D"/>
    <w:rsid w:val="006F6B97"/>
    <w:rsid w:val="006F6DA9"/>
    <w:rsid w:val="006F6ED8"/>
    <w:rsid w:val="006F6FF8"/>
    <w:rsid w:val="006F7050"/>
    <w:rsid w:val="006F7092"/>
    <w:rsid w:val="006F74EE"/>
    <w:rsid w:val="006F757A"/>
    <w:rsid w:val="006F7863"/>
    <w:rsid w:val="006F799E"/>
    <w:rsid w:val="006F7AA2"/>
    <w:rsid w:val="006F7AE6"/>
    <w:rsid w:val="006F7B3F"/>
    <w:rsid w:val="006F7DFC"/>
    <w:rsid w:val="006F7F2A"/>
    <w:rsid w:val="00700451"/>
    <w:rsid w:val="00700564"/>
    <w:rsid w:val="0070096D"/>
    <w:rsid w:val="00700CE1"/>
    <w:rsid w:val="00700EE2"/>
    <w:rsid w:val="00701198"/>
    <w:rsid w:val="007011E0"/>
    <w:rsid w:val="00701387"/>
    <w:rsid w:val="00701390"/>
    <w:rsid w:val="00701729"/>
    <w:rsid w:val="007017BF"/>
    <w:rsid w:val="0070187A"/>
    <w:rsid w:val="007018ED"/>
    <w:rsid w:val="00701A08"/>
    <w:rsid w:val="00701BB1"/>
    <w:rsid w:val="00701CFF"/>
    <w:rsid w:val="00701DEB"/>
    <w:rsid w:val="00701F43"/>
    <w:rsid w:val="00701FFD"/>
    <w:rsid w:val="007021D3"/>
    <w:rsid w:val="007025B7"/>
    <w:rsid w:val="00702665"/>
    <w:rsid w:val="0070270D"/>
    <w:rsid w:val="007028CD"/>
    <w:rsid w:val="00702938"/>
    <w:rsid w:val="00702B26"/>
    <w:rsid w:val="00702C7D"/>
    <w:rsid w:val="00702CF7"/>
    <w:rsid w:val="00702FCA"/>
    <w:rsid w:val="00703096"/>
    <w:rsid w:val="007030AB"/>
    <w:rsid w:val="0070340D"/>
    <w:rsid w:val="00703448"/>
    <w:rsid w:val="007034F9"/>
    <w:rsid w:val="00703535"/>
    <w:rsid w:val="00703592"/>
    <w:rsid w:val="00703751"/>
    <w:rsid w:val="007038C6"/>
    <w:rsid w:val="00703A44"/>
    <w:rsid w:val="00703B96"/>
    <w:rsid w:val="00703F41"/>
    <w:rsid w:val="007041CF"/>
    <w:rsid w:val="00704343"/>
    <w:rsid w:val="007044FE"/>
    <w:rsid w:val="00704681"/>
    <w:rsid w:val="007046C5"/>
    <w:rsid w:val="007046CE"/>
    <w:rsid w:val="00704735"/>
    <w:rsid w:val="007048B3"/>
    <w:rsid w:val="007049DB"/>
    <w:rsid w:val="00704A6A"/>
    <w:rsid w:val="00704AF2"/>
    <w:rsid w:val="00704B63"/>
    <w:rsid w:val="00705042"/>
    <w:rsid w:val="00705115"/>
    <w:rsid w:val="00705304"/>
    <w:rsid w:val="00705307"/>
    <w:rsid w:val="007053A6"/>
    <w:rsid w:val="0070543A"/>
    <w:rsid w:val="00705440"/>
    <w:rsid w:val="007055F4"/>
    <w:rsid w:val="00705749"/>
    <w:rsid w:val="00705AC1"/>
    <w:rsid w:val="00705BAE"/>
    <w:rsid w:val="00705C0E"/>
    <w:rsid w:val="00705C71"/>
    <w:rsid w:val="00705DEA"/>
    <w:rsid w:val="00705E8C"/>
    <w:rsid w:val="00706462"/>
    <w:rsid w:val="00706509"/>
    <w:rsid w:val="0070661A"/>
    <w:rsid w:val="0070675B"/>
    <w:rsid w:val="007067E1"/>
    <w:rsid w:val="0070690D"/>
    <w:rsid w:val="00706B0A"/>
    <w:rsid w:val="00706F1F"/>
    <w:rsid w:val="0070709C"/>
    <w:rsid w:val="0070729C"/>
    <w:rsid w:val="007072B4"/>
    <w:rsid w:val="00707447"/>
    <w:rsid w:val="00707565"/>
    <w:rsid w:val="007077D9"/>
    <w:rsid w:val="00707870"/>
    <w:rsid w:val="007079C4"/>
    <w:rsid w:val="00707BE7"/>
    <w:rsid w:val="00707C7D"/>
    <w:rsid w:val="00710042"/>
    <w:rsid w:val="007100A4"/>
    <w:rsid w:val="007101EA"/>
    <w:rsid w:val="0071038F"/>
    <w:rsid w:val="00710444"/>
    <w:rsid w:val="00710447"/>
    <w:rsid w:val="0071060A"/>
    <w:rsid w:val="00710723"/>
    <w:rsid w:val="0071072C"/>
    <w:rsid w:val="0071073E"/>
    <w:rsid w:val="00710950"/>
    <w:rsid w:val="00710AC4"/>
    <w:rsid w:val="00710B5C"/>
    <w:rsid w:val="00710C02"/>
    <w:rsid w:val="00710CDD"/>
    <w:rsid w:val="00710CFC"/>
    <w:rsid w:val="00710EB3"/>
    <w:rsid w:val="00710EEC"/>
    <w:rsid w:val="007110FC"/>
    <w:rsid w:val="0071119E"/>
    <w:rsid w:val="00711227"/>
    <w:rsid w:val="00711275"/>
    <w:rsid w:val="0071132A"/>
    <w:rsid w:val="00711337"/>
    <w:rsid w:val="00711679"/>
    <w:rsid w:val="0071167E"/>
    <w:rsid w:val="007116F9"/>
    <w:rsid w:val="007117AE"/>
    <w:rsid w:val="00711D27"/>
    <w:rsid w:val="00711ECD"/>
    <w:rsid w:val="00711F02"/>
    <w:rsid w:val="00712289"/>
    <w:rsid w:val="007126DC"/>
    <w:rsid w:val="007126F9"/>
    <w:rsid w:val="00712A79"/>
    <w:rsid w:val="00712AB9"/>
    <w:rsid w:val="00712EB8"/>
    <w:rsid w:val="0071306A"/>
    <w:rsid w:val="007130D8"/>
    <w:rsid w:val="0071313B"/>
    <w:rsid w:val="0071317F"/>
    <w:rsid w:val="00713218"/>
    <w:rsid w:val="0071334C"/>
    <w:rsid w:val="00713447"/>
    <w:rsid w:val="0071347A"/>
    <w:rsid w:val="00713482"/>
    <w:rsid w:val="007138C3"/>
    <w:rsid w:val="00713CA7"/>
    <w:rsid w:val="00713CDE"/>
    <w:rsid w:val="00713D6E"/>
    <w:rsid w:val="00713D9A"/>
    <w:rsid w:val="00713DEF"/>
    <w:rsid w:val="007140A6"/>
    <w:rsid w:val="00714308"/>
    <w:rsid w:val="00714584"/>
    <w:rsid w:val="007145D1"/>
    <w:rsid w:val="007145F3"/>
    <w:rsid w:val="0071467A"/>
    <w:rsid w:val="00714A7B"/>
    <w:rsid w:val="00715180"/>
    <w:rsid w:val="00715325"/>
    <w:rsid w:val="00715390"/>
    <w:rsid w:val="0071539B"/>
    <w:rsid w:val="007155C0"/>
    <w:rsid w:val="00715726"/>
    <w:rsid w:val="00715845"/>
    <w:rsid w:val="00715853"/>
    <w:rsid w:val="007158C6"/>
    <w:rsid w:val="00715C08"/>
    <w:rsid w:val="00715E5E"/>
    <w:rsid w:val="00715EF8"/>
    <w:rsid w:val="00715F29"/>
    <w:rsid w:val="007160BB"/>
    <w:rsid w:val="00716290"/>
    <w:rsid w:val="007162A6"/>
    <w:rsid w:val="00716631"/>
    <w:rsid w:val="007166F0"/>
    <w:rsid w:val="00716811"/>
    <w:rsid w:val="007168BF"/>
    <w:rsid w:val="00716A2F"/>
    <w:rsid w:val="00716BA9"/>
    <w:rsid w:val="00716CDA"/>
    <w:rsid w:val="00716D83"/>
    <w:rsid w:val="00716D88"/>
    <w:rsid w:val="00716D98"/>
    <w:rsid w:val="00716E14"/>
    <w:rsid w:val="00716F07"/>
    <w:rsid w:val="00717414"/>
    <w:rsid w:val="007175AC"/>
    <w:rsid w:val="00717828"/>
    <w:rsid w:val="00717852"/>
    <w:rsid w:val="00717915"/>
    <w:rsid w:val="00717B51"/>
    <w:rsid w:val="00717C37"/>
    <w:rsid w:val="00717D7B"/>
    <w:rsid w:val="0072006D"/>
    <w:rsid w:val="0072024D"/>
    <w:rsid w:val="00720320"/>
    <w:rsid w:val="00720372"/>
    <w:rsid w:val="00720375"/>
    <w:rsid w:val="007204DC"/>
    <w:rsid w:val="00720538"/>
    <w:rsid w:val="007207FA"/>
    <w:rsid w:val="00720823"/>
    <w:rsid w:val="00720C4C"/>
    <w:rsid w:val="00720CED"/>
    <w:rsid w:val="00720DC0"/>
    <w:rsid w:val="0072116D"/>
    <w:rsid w:val="0072130A"/>
    <w:rsid w:val="0072140A"/>
    <w:rsid w:val="007215FC"/>
    <w:rsid w:val="0072167C"/>
    <w:rsid w:val="00721740"/>
    <w:rsid w:val="00721A45"/>
    <w:rsid w:val="00721AA4"/>
    <w:rsid w:val="00721B64"/>
    <w:rsid w:val="00721BA9"/>
    <w:rsid w:val="00721CB6"/>
    <w:rsid w:val="00721D36"/>
    <w:rsid w:val="00721D61"/>
    <w:rsid w:val="00721D65"/>
    <w:rsid w:val="00721E51"/>
    <w:rsid w:val="00721E65"/>
    <w:rsid w:val="00721EF5"/>
    <w:rsid w:val="00722515"/>
    <w:rsid w:val="00722553"/>
    <w:rsid w:val="0072255B"/>
    <w:rsid w:val="007225BA"/>
    <w:rsid w:val="00722771"/>
    <w:rsid w:val="007227BC"/>
    <w:rsid w:val="0072296F"/>
    <w:rsid w:val="00722AB3"/>
    <w:rsid w:val="00722D85"/>
    <w:rsid w:val="00722EB1"/>
    <w:rsid w:val="00722F30"/>
    <w:rsid w:val="00722F98"/>
    <w:rsid w:val="0072314D"/>
    <w:rsid w:val="00723218"/>
    <w:rsid w:val="007232C9"/>
    <w:rsid w:val="0072338F"/>
    <w:rsid w:val="0072339E"/>
    <w:rsid w:val="007234DA"/>
    <w:rsid w:val="007234FE"/>
    <w:rsid w:val="007235ED"/>
    <w:rsid w:val="00723699"/>
    <w:rsid w:val="0072389F"/>
    <w:rsid w:val="007239F3"/>
    <w:rsid w:val="00723A52"/>
    <w:rsid w:val="00723BA1"/>
    <w:rsid w:val="00723BC4"/>
    <w:rsid w:val="00723D68"/>
    <w:rsid w:val="007240EA"/>
    <w:rsid w:val="007243F5"/>
    <w:rsid w:val="007244CD"/>
    <w:rsid w:val="00724521"/>
    <w:rsid w:val="007245D6"/>
    <w:rsid w:val="007248AD"/>
    <w:rsid w:val="00724AF1"/>
    <w:rsid w:val="00724BAF"/>
    <w:rsid w:val="00724DD2"/>
    <w:rsid w:val="00725118"/>
    <w:rsid w:val="007256C7"/>
    <w:rsid w:val="007259B4"/>
    <w:rsid w:val="00725C1C"/>
    <w:rsid w:val="00725E9D"/>
    <w:rsid w:val="00726237"/>
    <w:rsid w:val="00726306"/>
    <w:rsid w:val="00726379"/>
    <w:rsid w:val="007263D9"/>
    <w:rsid w:val="007265BE"/>
    <w:rsid w:val="0072663A"/>
    <w:rsid w:val="007267C2"/>
    <w:rsid w:val="0072684F"/>
    <w:rsid w:val="007268FA"/>
    <w:rsid w:val="00726980"/>
    <w:rsid w:val="007269A0"/>
    <w:rsid w:val="00726BBB"/>
    <w:rsid w:val="00726C81"/>
    <w:rsid w:val="00726C92"/>
    <w:rsid w:val="00726E41"/>
    <w:rsid w:val="00726F9F"/>
    <w:rsid w:val="0072721F"/>
    <w:rsid w:val="007276B1"/>
    <w:rsid w:val="007277BC"/>
    <w:rsid w:val="007277E8"/>
    <w:rsid w:val="00727B4A"/>
    <w:rsid w:val="00727B75"/>
    <w:rsid w:val="00727C84"/>
    <w:rsid w:val="00727C8C"/>
    <w:rsid w:val="00727EFC"/>
    <w:rsid w:val="007300A0"/>
    <w:rsid w:val="007301ED"/>
    <w:rsid w:val="00730279"/>
    <w:rsid w:val="0073064C"/>
    <w:rsid w:val="00730889"/>
    <w:rsid w:val="007308E6"/>
    <w:rsid w:val="007309B9"/>
    <w:rsid w:val="007309C0"/>
    <w:rsid w:val="00730B48"/>
    <w:rsid w:val="00730B73"/>
    <w:rsid w:val="00730FF3"/>
    <w:rsid w:val="0073108A"/>
    <w:rsid w:val="007310CC"/>
    <w:rsid w:val="00731139"/>
    <w:rsid w:val="00731323"/>
    <w:rsid w:val="0073150B"/>
    <w:rsid w:val="00731719"/>
    <w:rsid w:val="007318B1"/>
    <w:rsid w:val="00731973"/>
    <w:rsid w:val="007319C1"/>
    <w:rsid w:val="00731A35"/>
    <w:rsid w:val="00731B6F"/>
    <w:rsid w:val="00731BA8"/>
    <w:rsid w:val="00731C3E"/>
    <w:rsid w:val="00731FC9"/>
    <w:rsid w:val="00731FDD"/>
    <w:rsid w:val="00732070"/>
    <w:rsid w:val="007324D5"/>
    <w:rsid w:val="0073265A"/>
    <w:rsid w:val="007326E5"/>
    <w:rsid w:val="00732824"/>
    <w:rsid w:val="0073289B"/>
    <w:rsid w:val="00732BD2"/>
    <w:rsid w:val="00732BEE"/>
    <w:rsid w:val="00732D97"/>
    <w:rsid w:val="00732F19"/>
    <w:rsid w:val="00733080"/>
    <w:rsid w:val="0073328A"/>
    <w:rsid w:val="00733379"/>
    <w:rsid w:val="007335C7"/>
    <w:rsid w:val="007336AF"/>
    <w:rsid w:val="00733912"/>
    <w:rsid w:val="00733AE9"/>
    <w:rsid w:val="00733BB6"/>
    <w:rsid w:val="00733C1E"/>
    <w:rsid w:val="00733C38"/>
    <w:rsid w:val="00733D42"/>
    <w:rsid w:val="00734014"/>
    <w:rsid w:val="00734293"/>
    <w:rsid w:val="007343B0"/>
    <w:rsid w:val="007344AD"/>
    <w:rsid w:val="007345F1"/>
    <w:rsid w:val="00734BA7"/>
    <w:rsid w:val="00734E4A"/>
    <w:rsid w:val="00735220"/>
    <w:rsid w:val="007352DF"/>
    <w:rsid w:val="007357BC"/>
    <w:rsid w:val="0073581E"/>
    <w:rsid w:val="007359A5"/>
    <w:rsid w:val="00735AC1"/>
    <w:rsid w:val="00735C4C"/>
    <w:rsid w:val="00736032"/>
    <w:rsid w:val="0073612F"/>
    <w:rsid w:val="00736526"/>
    <w:rsid w:val="007367A6"/>
    <w:rsid w:val="0073693C"/>
    <w:rsid w:val="0073698A"/>
    <w:rsid w:val="00736BE3"/>
    <w:rsid w:val="00736E08"/>
    <w:rsid w:val="00736E98"/>
    <w:rsid w:val="00737167"/>
    <w:rsid w:val="0073719E"/>
    <w:rsid w:val="007371F5"/>
    <w:rsid w:val="007372ED"/>
    <w:rsid w:val="00737343"/>
    <w:rsid w:val="007375AE"/>
    <w:rsid w:val="007375B1"/>
    <w:rsid w:val="0073764D"/>
    <w:rsid w:val="00737708"/>
    <w:rsid w:val="00737A0A"/>
    <w:rsid w:val="00737AE1"/>
    <w:rsid w:val="00737AE4"/>
    <w:rsid w:val="00737B9C"/>
    <w:rsid w:val="00737DC0"/>
    <w:rsid w:val="00737DEF"/>
    <w:rsid w:val="00737F08"/>
    <w:rsid w:val="00737FD6"/>
    <w:rsid w:val="0074035B"/>
    <w:rsid w:val="007403B2"/>
    <w:rsid w:val="007403D8"/>
    <w:rsid w:val="00740555"/>
    <w:rsid w:val="007405B5"/>
    <w:rsid w:val="00740808"/>
    <w:rsid w:val="0074084F"/>
    <w:rsid w:val="00740945"/>
    <w:rsid w:val="00740A4A"/>
    <w:rsid w:val="007410BE"/>
    <w:rsid w:val="007410D7"/>
    <w:rsid w:val="0074157F"/>
    <w:rsid w:val="00741889"/>
    <w:rsid w:val="007418F0"/>
    <w:rsid w:val="00741EE2"/>
    <w:rsid w:val="00741FBA"/>
    <w:rsid w:val="007421B0"/>
    <w:rsid w:val="00742368"/>
    <w:rsid w:val="007423D5"/>
    <w:rsid w:val="00742401"/>
    <w:rsid w:val="0074246C"/>
    <w:rsid w:val="00742752"/>
    <w:rsid w:val="00742826"/>
    <w:rsid w:val="00742908"/>
    <w:rsid w:val="00742BCF"/>
    <w:rsid w:val="00742C31"/>
    <w:rsid w:val="00742DA8"/>
    <w:rsid w:val="00742DD7"/>
    <w:rsid w:val="00742DEF"/>
    <w:rsid w:val="00742EB2"/>
    <w:rsid w:val="007430BE"/>
    <w:rsid w:val="00743108"/>
    <w:rsid w:val="00743235"/>
    <w:rsid w:val="00743492"/>
    <w:rsid w:val="007434A4"/>
    <w:rsid w:val="00743637"/>
    <w:rsid w:val="00743849"/>
    <w:rsid w:val="00743AA5"/>
    <w:rsid w:val="00743AFF"/>
    <w:rsid w:val="00743B6B"/>
    <w:rsid w:val="00743C78"/>
    <w:rsid w:val="00743D11"/>
    <w:rsid w:val="00743DEA"/>
    <w:rsid w:val="00743F68"/>
    <w:rsid w:val="00744210"/>
    <w:rsid w:val="007442C1"/>
    <w:rsid w:val="007442C9"/>
    <w:rsid w:val="00744430"/>
    <w:rsid w:val="0074464C"/>
    <w:rsid w:val="007448DF"/>
    <w:rsid w:val="00744965"/>
    <w:rsid w:val="00744C29"/>
    <w:rsid w:val="00744CD0"/>
    <w:rsid w:val="007450FF"/>
    <w:rsid w:val="0074510C"/>
    <w:rsid w:val="007452D4"/>
    <w:rsid w:val="00745329"/>
    <w:rsid w:val="0074533E"/>
    <w:rsid w:val="00745499"/>
    <w:rsid w:val="00745577"/>
    <w:rsid w:val="0074571E"/>
    <w:rsid w:val="00745938"/>
    <w:rsid w:val="00745B37"/>
    <w:rsid w:val="00745F24"/>
    <w:rsid w:val="00745F77"/>
    <w:rsid w:val="00746046"/>
    <w:rsid w:val="00746188"/>
    <w:rsid w:val="007461F3"/>
    <w:rsid w:val="00746437"/>
    <w:rsid w:val="007464CB"/>
    <w:rsid w:val="007465D9"/>
    <w:rsid w:val="0074662D"/>
    <w:rsid w:val="00746AC2"/>
    <w:rsid w:val="00746B4E"/>
    <w:rsid w:val="00746EEB"/>
    <w:rsid w:val="00746FFD"/>
    <w:rsid w:val="00747067"/>
    <w:rsid w:val="007470FA"/>
    <w:rsid w:val="00747204"/>
    <w:rsid w:val="007473E1"/>
    <w:rsid w:val="00747613"/>
    <w:rsid w:val="00747664"/>
    <w:rsid w:val="0074777C"/>
    <w:rsid w:val="007477FD"/>
    <w:rsid w:val="007478FC"/>
    <w:rsid w:val="00747B8E"/>
    <w:rsid w:val="00747E80"/>
    <w:rsid w:val="00747F16"/>
    <w:rsid w:val="00747F8E"/>
    <w:rsid w:val="007500E0"/>
    <w:rsid w:val="00750245"/>
    <w:rsid w:val="007503BE"/>
    <w:rsid w:val="007503F9"/>
    <w:rsid w:val="00750443"/>
    <w:rsid w:val="00750464"/>
    <w:rsid w:val="007507F9"/>
    <w:rsid w:val="00750834"/>
    <w:rsid w:val="00750BA1"/>
    <w:rsid w:val="00750BC2"/>
    <w:rsid w:val="00750C0D"/>
    <w:rsid w:val="007510D6"/>
    <w:rsid w:val="0075119B"/>
    <w:rsid w:val="00751402"/>
    <w:rsid w:val="00751419"/>
    <w:rsid w:val="00751594"/>
    <w:rsid w:val="007515D7"/>
    <w:rsid w:val="0075188D"/>
    <w:rsid w:val="00751970"/>
    <w:rsid w:val="00751D3A"/>
    <w:rsid w:val="0075216F"/>
    <w:rsid w:val="0075221C"/>
    <w:rsid w:val="007525FE"/>
    <w:rsid w:val="0075270C"/>
    <w:rsid w:val="0075272B"/>
    <w:rsid w:val="0075274E"/>
    <w:rsid w:val="007528BA"/>
    <w:rsid w:val="00752991"/>
    <w:rsid w:val="007529C5"/>
    <w:rsid w:val="00752ACD"/>
    <w:rsid w:val="00752AD3"/>
    <w:rsid w:val="00752B4C"/>
    <w:rsid w:val="00752BE6"/>
    <w:rsid w:val="00752BFD"/>
    <w:rsid w:val="00752C1E"/>
    <w:rsid w:val="00752CB6"/>
    <w:rsid w:val="00752E35"/>
    <w:rsid w:val="00752F3C"/>
    <w:rsid w:val="00752FBC"/>
    <w:rsid w:val="007530F4"/>
    <w:rsid w:val="007531E4"/>
    <w:rsid w:val="0075320E"/>
    <w:rsid w:val="00753267"/>
    <w:rsid w:val="0075327B"/>
    <w:rsid w:val="0075341D"/>
    <w:rsid w:val="00753777"/>
    <w:rsid w:val="00753892"/>
    <w:rsid w:val="00753D9C"/>
    <w:rsid w:val="00753DC0"/>
    <w:rsid w:val="00754345"/>
    <w:rsid w:val="00754601"/>
    <w:rsid w:val="0075462D"/>
    <w:rsid w:val="00754689"/>
    <w:rsid w:val="00754729"/>
    <w:rsid w:val="007547B2"/>
    <w:rsid w:val="00754818"/>
    <w:rsid w:val="00754905"/>
    <w:rsid w:val="0075490E"/>
    <w:rsid w:val="00754A36"/>
    <w:rsid w:val="00754E78"/>
    <w:rsid w:val="0075503F"/>
    <w:rsid w:val="007550D8"/>
    <w:rsid w:val="00755131"/>
    <w:rsid w:val="0075526F"/>
    <w:rsid w:val="007554A0"/>
    <w:rsid w:val="00755640"/>
    <w:rsid w:val="00755663"/>
    <w:rsid w:val="007556C7"/>
    <w:rsid w:val="00755882"/>
    <w:rsid w:val="00755D68"/>
    <w:rsid w:val="00756016"/>
    <w:rsid w:val="0075619F"/>
    <w:rsid w:val="00756261"/>
    <w:rsid w:val="007564B2"/>
    <w:rsid w:val="00756529"/>
    <w:rsid w:val="0075663F"/>
    <w:rsid w:val="0075696C"/>
    <w:rsid w:val="00756973"/>
    <w:rsid w:val="00756D65"/>
    <w:rsid w:val="00756E72"/>
    <w:rsid w:val="00757061"/>
    <w:rsid w:val="00757236"/>
    <w:rsid w:val="00757293"/>
    <w:rsid w:val="007573A2"/>
    <w:rsid w:val="00757511"/>
    <w:rsid w:val="00757549"/>
    <w:rsid w:val="007576B1"/>
    <w:rsid w:val="00757AC7"/>
    <w:rsid w:val="00757C4D"/>
    <w:rsid w:val="00757CA0"/>
    <w:rsid w:val="00757CA5"/>
    <w:rsid w:val="00757D79"/>
    <w:rsid w:val="00757D96"/>
    <w:rsid w:val="00757DFC"/>
    <w:rsid w:val="00757F17"/>
    <w:rsid w:val="00757FC3"/>
    <w:rsid w:val="00757FE0"/>
    <w:rsid w:val="007600C7"/>
    <w:rsid w:val="007603EB"/>
    <w:rsid w:val="0076043D"/>
    <w:rsid w:val="00760466"/>
    <w:rsid w:val="007604D5"/>
    <w:rsid w:val="00760BEE"/>
    <w:rsid w:val="00760BF8"/>
    <w:rsid w:val="00760CD6"/>
    <w:rsid w:val="00760DF0"/>
    <w:rsid w:val="00760E0E"/>
    <w:rsid w:val="0076129B"/>
    <w:rsid w:val="007614B1"/>
    <w:rsid w:val="007615E0"/>
    <w:rsid w:val="007615F7"/>
    <w:rsid w:val="00761819"/>
    <w:rsid w:val="00761991"/>
    <w:rsid w:val="00761A7F"/>
    <w:rsid w:val="00761B10"/>
    <w:rsid w:val="00761BD0"/>
    <w:rsid w:val="00761CF0"/>
    <w:rsid w:val="00761F11"/>
    <w:rsid w:val="0076250B"/>
    <w:rsid w:val="00762720"/>
    <w:rsid w:val="007628C6"/>
    <w:rsid w:val="00762B15"/>
    <w:rsid w:val="00762DBF"/>
    <w:rsid w:val="00762EA8"/>
    <w:rsid w:val="00762F0A"/>
    <w:rsid w:val="00763370"/>
    <w:rsid w:val="007634F9"/>
    <w:rsid w:val="0076350A"/>
    <w:rsid w:val="007635DC"/>
    <w:rsid w:val="0076388C"/>
    <w:rsid w:val="00763899"/>
    <w:rsid w:val="007638A6"/>
    <w:rsid w:val="00763B4A"/>
    <w:rsid w:val="00763B80"/>
    <w:rsid w:val="00763DD8"/>
    <w:rsid w:val="00763E69"/>
    <w:rsid w:val="00763F1A"/>
    <w:rsid w:val="00764073"/>
    <w:rsid w:val="00764117"/>
    <w:rsid w:val="0076415C"/>
    <w:rsid w:val="007645F3"/>
    <w:rsid w:val="007647F6"/>
    <w:rsid w:val="00764884"/>
    <w:rsid w:val="007649F6"/>
    <w:rsid w:val="00764AA1"/>
    <w:rsid w:val="00764BE1"/>
    <w:rsid w:val="00764EE2"/>
    <w:rsid w:val="00765009"/>
    <w:rsid w:val="007655E0"/>
    <w:rsid w:val="00765601"/>
    <w:rsid w:val="0076569F"/>
    <w:rsid w:val="00765859"/>
    <w:rsid w:val="007658E8"/>
    <w:rsid w:val="007659BD"/>
    <w:rsid w:val="00765D4A"/>
    <w:rsid w:val="00765D64"/>
    <w:rsid w:val="00765E43"/>
    <w:rsid w:val="00765E71"/>
    <w:rsid w:val="00766020"/>
    <w:rsid w:val="007660DB"/>
    <w:rsid w:val="0076612A"/>
    <w:rsid w:val="00766457"/>
    <w:rsid w:val="0076647E"/>
    <w:rsid w:val="007664CE"/>
    <w:rsid w:val="007664FC"/>
    <w:rsid w:val="007664FF"/>
    <w:rsid w:val="007668A5"/>
    <w:rsid w:val="0076693E"/>
    <w:rsid w:val="007669C9"/>
    <w:rsid w:val="00766B0F"/>
    <w:rsid w:val="00766EEF"/>
    <w:rsid w:val="007670EC"/>
    <w:rsid w:val="00767261"/>
    <w:rsid w:val="00767572"/>
    <w:rsid w:val="007677C1"/>
    <w:rsid w:val="00767854"/>
    <w:rsid w:val="00767856"/>
    <w:rsid w:val="007679FE"/>
    <w:rsid w:val="00767ADC"/>
    <w:rsid w:val="00767FD1"/>
    <w:rsid w:val="0077005C"/>
    <w:rsid w:val="00770224"/>
    <w:rsid w:val="00770287"/>
    <w:rsid w:val="0077028E"/>
    <w:rsid w:val="007704DF"/>
    <w:rsid w:val="00770511"/>
    <w:rsid w:val="0077057F"/>
    <w:rsid w:val="00770651"/>
    <w:rsid w:val="0077067C"/>
    <w:rsid w:val="00770684"/>
    <w:rsid w:val="0077079F"/>
    <w:rsid w:val="007708C8"/>
    <w:rsid w:val="00770E0B"/>
    <w:rsid w:val="00770E1A"/>
    <w:rsid w:val="00770EFD"/>
    <w:rsid w:val="0077119D"/>
    <w:rsid w:val="007715D5"/>
    <w:rsid w:val="0077164D"/>
    <w:rsid w:val="00771854"/>
    <w:rsid w:val="007719F6"/>
    <w:rsid w:val="00771A13"/>
    <w:rsid w:val="00771A3C"/>
    <w:rsid w:val="00771BEA"/>
    <w:rsid w:val="007720CE"/>
    <w:rsid w:val="00772284"/>
    <w:rsid w:val="007725DE"/>
    <w:rsid w:val="007726F5"/>
    <w:rsid w:val="0077273E"/>
    <w:rsid w:val="00772F77"/>
    <w:rsid w:val="0077303B"/>
    <w:rsid w:val="00773351"/>
    <w:rsid w:val="00773671"/>
    <w:rsid w:val="007736BB"/>
    <w:rsid w:val="007737BE"/>
    <w:rsid w:val="007737E5"/>
    <w:rsid w:val="007738E8"/>
    <w:rsid w:val="0077395F"/>
    <w:rsid w:val="00773BDE"/>
    <w:rsid w:val="00773C25"/>
    <w:rsid w:val="00774031"/>
    <w:rsid w:val="007740CF"/>
    <w:rsid w:val="0077430D"/>
    <w:rsid w:val="0077446E"/>
    <w:rsid w:val="007744DD"/>
    <w:rsid w:val="007745FB"/>
    <w:rsid w:val="007746B0"/>
    <w:rsid w:val="00774717"/>
    <w:rsid w:val="00774A76"/>
    <w:rsid w:val="00774C44"/>
    <w:rsid w:val="00774E77"/>
    <w:rsid w:val="00774E9E"/>
    <w:rsid w:val="00774F06"/>
    <w:rsid w:val="00774F51"/>
    <w:rsid w:val="00774F9A"/>
    <w:rsid w:val="00775097"/>
    <w:rsid w:val="007752D7"/>
    <w:rsid w:val="00775323"/>
    <w:rsid w:val="007753E0"/>
    <w:rsid w:val="007756C1"/>
    <w:rsid w:val="00775751"/>
    <w:rsid w:val="007757C6"/>
    <w:rsid w:val="00775913"/>
    <w:rsid w:val="0077596B"/>
    <w:rsid w:val="007759D3"/>
    <w:rsid w:val="00775D36"/>
    <w:rsid w:val="00775DD0"/>
    <w:rsid w:val="00775E29"/>
    <w:rsid w:val="00775F2E"/>
    <w:rsid w:val="007760C4"/>
    <w:rsid w:val="007762AE"/>
    <w:rsid w:val="00776301"/>
    <w:rsid w:val="007764F8"/>
    <w:rsid w:val="00776516"/>
    <w:rsid w:val="00776780"/>
    <w:rsid w:val="00776A10"/>
    <w:rsid w:val="00776A2A"/>
    <w:rsid w:val="00776DA2"/>
    <w:rsid w:val="00776E71"/>
    <w:rsid w:val="00776F86"/>
    <w:rsid w:val="0077722D"/>
    <w:rsid w:val="0077729A"/>
    <w:rsid w:val="007773C0"/>
    <w:rsid w:val="0077749A"/>
    <w:rsid w:val="007774EF"/>
    <w:rsid w:val="00777810"/>
    <w:rsid w:val="007779D9"/>
    <w:rsid w:val="00777A68"/>
    <w:rsid w:val="00777ADC"/>
    <w:rsid w:val="00777C4D"/>
    <w:rsid w:val="00777CC4"/>
    <w:rsid w:val="00777EA1"/>
    <w:rsid w:val="00777F82"/>
    <w:rsid w:val="00777FC6"/>
    <w:rsid w:val="0078017C"/>
    <w:rsid w:val="00780259"/>
    <w:rsid w:val="007802AE"/>
    <w:rsid w:val="007802D3"/>
    <w:rsid w:val="0078035E"/>
    <w:rsid w:val="00780396"/>
    <w:rsid w:val="00780552"/>
    <w:rsid w:val="00780A5D"/>
    <w:rsid w:val="00780C7B"/>
    <w:rsid w:val="00780CAF"/>
    <w:rsid w:val="00780CCD"/>
    <w:rsid w:val="00780CD4"/>
    <w:rsid w:val="00780D9C"/>
    <w:rsid w:val="00780EA3"/>
    <w:rsid w:val="00780EF4"/>
    <w:rsid w:val="00780F22"/>
    <w:rsid w:val="00781082"/>
    <w:rsid w:val="0078117F"/>
    <w:rsid w:val="00781968"/>
    <w:rsid w:val="007819DC"/>
    <w:rsid w:val="00781A9C"/>
    <w:rsid w:val="00781B1C"/>
    <w:rsid w:val="00781BBF"/>
    <w:rsid w:val="00781C25"/>
    <w:rsid w:val="00781CFA"/>
    <w:rsid w:val="00781EF3"/>
    <w:rsid w:val="0078203E"/>
    <w:rsid w:val="00782195"/>
    <w:rsid w:val="0078219C"/>
    <w:rsid w:val="0078237F"/>
    <w:rsid w:val="00782C03"/>
    <w:rsid w:val="00782C4A"/>
    <w:rsid w:val="00782DF1"/>
    <w:rsid w:val="00782F92"/>
    <w:rsid w:val="00783025"/>
    <w:rsid w:val="007830BA"/>
    <w:rsid w:val="00783212"/>
    <w:rsid w:val="0078358D"/>
    <w:rsid w:val="00783736"/>
    <w:rsid w:val="0078380E"/>
    <w:rsid w:val="00783A77"/>
    <w:rsid w:val="00783B61"/>
    <w:rsid w:val="00783B94"/>
    <w:rsid w:val="00783CF5"/>
    <w:rsid w:val="00783D40"/>
    <w:rsid w:val="00783DCE"/>
    <w:rsid w:val="00783EB2"/>
    <w:rsid w:val="00783F0D"/>
    <w:rsid w:val="00783F24"/>
    <w:rsid w:val="00783F4B"/>
    <w:rsid w:val="00784031"/>
    <w:rsid w:val="00784617"/>
    <w:rsid w:val="00784664"/>
    <w:rsid w:val="00784774"/>
    <w:rsid w:val="0078490B"/>
    <w:rsid w:val="00784962"/>
    <w:rsid w:val="00784BBF"/>
    <w:rsid w:val="00784C59"/>
    <w:rsid w:val="00784ED3"/>
    <w:rsid w:val="00785294"/>
    <w:rsid w:val="00785299"/>
    <w:rsid w:val="007852A2"/>
    <w:rsid w:val="007852E1"/>
    <w:rsid w:val="007856F7"/>
    <w:rsid w:val="00785820"/>
    <w:rsid w:val="00785867"/>
    <w:rsid w:val="007859DF"/>
    <w:rsid w:val="00785B29"/>
    <w:rsid w:val="00785B94"/>
    <w:rsid w:val="00785DF5"/>
    <w:rsid w:val="00785F2C"/>
    <w:rsid w:val="00786026"/>
    <w:rsid w:val="00786554"/>
    <w:rsid w:val="007866BD"/>
    <w:rsid w:val="0078670F"/>
    <w:rsid w:val="00786AA7"/>
    <w:rsid w:val="00786AB7"/>
    <w:rsid w:val="00786E68"/>
    <w:rsid w:val="00786FB0"/>
    <w:rsid w:val="00786FE3"/>
    <w:rsid w:val="007870B8"/>
    <w:rsid w:val="007870F6"/>
    <w:rsid w:val="0078718A"/>
    <w:rsid w:val="0078736F"/>
    <w:rsid w:val="00787425"/>
    <w:rsid w:val="007874E2"/>
    <w:rsid w:val="007875CA"/>
    <w:rsid w:val="00787696"/>
    <w:rsid w:val="007876A6"/>
    <w:rsid w:val="00787716"/>
    <w:rsid w:val="00787926"/>
    <w:rsid w:val="00787AAC"/>
    <w:rsid w:val="00787C26"/>
    <w:rsid w:val="00787CD3"/>
    <w:rsid w:val="0079003B"/>
    <w:rsid w:val="00790045"/>
    <w:rsid w:val="0079013F"/>
    <w:rsid w:val="0079046D"/>
    <w:rsid w:val="007904E0"/>
    <w:rsid w:val="00790577"/>
    <w:rsid w:val="007906C7"/>
    <w:rsid w:val="00790866"/>
    <w:rsid w:val="0079092E"/>
    <w:rsid w:val="00790C56"/>
    <w:rsid w:val="00790E0E"/>
    <w:rsid w:val="00791082"/>
    <w:rsid w:val="007910B4"/>
    <w:rsid w:val="007910FF"/>
    <w:rsid w:val="007911B5"/>
    <w:rsid w:val="00791215"/>
    <w:rsid w:val="0079134E"/>
    <w:rsid w:val="007915BE"/>
    <w:rsid w:val="0079176E"/>
    <w:rsid w:val="00791846"/>
    <w:rsid w:val="00791C45"/>
    <w:rsid w:val="00791CC6"/>
    <w:rsid w:val="00791D04"/>
    <w:rsid w:val="00791FE6"/>
    <w:rsid w:val="00792298"/>
    <w:rsid w:val="007922C8"/>
    <w:rsid w:val="007923EE"/>
    <w:rsid w:val="00792407"/>
    <w:rsid w:val="00792586"/>
    <w:rsid w:val="0079265F"/>
    <w:rsid w:val="007927F3"/>
    <w:rsid w:val="00792960"/>
    <w:rsid w:val="007929A8"/>
    <w:rsid w:val="00792A0B"/>
    <w:rsid w:val="00792A5B"/>
    <w:rsid w:val="00792A84"/>
    <w:rsid w:val="00792B72"/>
    <w:rsid w:val="00792D3C"/>
    <w:rsid w:val="00792E15"/>
    <w:rsid w:val="0079303A"/>
    <w:rsid w:val="0079306C"/>
    <w:rsid w:val="00793076"/>
    <w:rsid w:val="0079309A"/>
    <w:rsid w:val="007931F6"/>
    <w:rsid w:val="00793228"/>
    <w:rsid w:val="00793282"/>
    <w:rsid w:val="007933BA"/>
    <w:rsid w:val="007936E2"/>
    <w:rsid w:val="007937C1"/>
    <w:rsid w:val="007937ED"/>
    <w:rsid w:val="0079394A"/>
    <w:rsid w:val="00793A00"/>
    <w:rsid w:val="00794030"/>
    <w:rsid w:val="00794256"/>
    <w:rsid w:val="00794438"/>
    <w:rsid w:val="007946E4"/>
    <w:rsid w:val="0079470E"/>
    <w:rsid w:val="00794BC6"/>
    <w:rsid w:val="00794C31"/>
    <w:rsid w:val="00794C69"/>
    <w:rsid w:val="00794C91"/>
    <w:rsid w:val="00794D46"/>
    <w:rsid w:val="00795134"/>
    <w:rsid w:val="00795185"/>
    <w:rsid w:val="007951D2"/>
    <w:rsid w:val="007953C2"/>
    <w:rsid w:val="007953DA"/>
    <w:rsid w:val="007959F7"/>
    <w:rsid w:val="00795D9F"/>
    <w:rsid w:val="00795EC2"/>
    <w:rsid w:val="00795EF7"/>
    <w:rsid w:val="00795FFB"/>
    <w:rsid w:val="007960F6"/>
    <w:rsid w:val="007961D2"/>
    <w:rsid w:val="007962A1"/>
    <w:rsid w:val="00796368"/>
    <w:rsid w:val="007965C7"/>
    <w:rsid w:val="00796661"/>
    <w:rsid w:val="007967BE"/>
    <w:rsid w:val="007967FB"/>
    <w:rsid w:val="00796B6F"/>
    <w:rsid w:val="00796BDF"/>
    <w:rsid w:val="00796C04"/>
    <w:rsid w:val="00796C64"/>
    <w:rsid w:val="00796D32"/>
    <w:rsid w:val="00796D84"/>
    <w:rsid w:val="00796E39"/>
    <w:rsid w:val="00796E45"/>
    <w:rsid w:val="00796F29"/>
    <w:rsid w:val="00796F48"/>
    <w:rsid w:val="00797081"/>
    <w:rsid w:val="00797093"/>
    <w:rsid w:val="007974D2"/>
    <w:rsid w:val="00797707"/>
    <w:rsid w:val="0079773F"/>
    <w:rsid w:val="0079780A"/>
    <w:rsid w:val="0079780F"/>
    <w:rsid w:val="00797A0C"/>
    <w:rsid w:val="00797A65"/>
    <w:rsid w:val="00797A87"/>
    <w:rsid w:val="00797C04"/>
    <w:rsid w:val="007A0079"/>
    <w:rsid w:val="007A0121"/>
    <w:rsid w:val="007A022E"/>
    <w:rsid w:val="007A03AA"/>
    <w:rsid w:val="007A05FA"/>
    <w:rsid w:val="007A06B8"/>
    <w:rsid w:val="007A0723"/>
    <w:rsid w:val="007A0ACB"/>
    <w:rsid w:val="007A0C63"/>
    <w:rsid w:val="007A0DC4"/>
    <w:rsid w:val="007A0E43"/>
    <w:rsid w:val="007A1072"/>
    <w:rsid w:val="007A112F"/>
    <w:rsid w:val="007A118E"/>
    <w:rsid w:val="007A119F"/>
    <w:rsid w:val="007A1252"/>
    <w:rsid w:val="007A12A4"/>
    <w:rsid w:val="007A1472"/>
    <w:rsid w:val="007A160F"/>
    <w:rsid w:val="007A1615"/>
    <w:rsid w:val="007A18D6"/>
    <w:rsid w:val="007A1A0B"/>
    <w:rsid w:val="007A1B4F"/>
    <w:rsid w:val="007A1E0D"/>
    <w:rsid w:val="007A1E81"/>
    <w:rsid w:val="007A1ED4"/>
    <w:rsid w:val="007A1FF8"/>
    <w:rsid w:val="007A228C"/>
    <w:rsid w:val="007A22DF"/>
    <w:rsid w:val="007A23D4"/>
    <w:rsid w:val="007A24EA"/>
    <w:rsid w:val="007A2507"/>
    <w:rsid w:val="007A25DD"/>
    <w:rsid w:val="007A2737"/>
    <w:rsid w:val="007A2A41"/>
    <w:rsid w:val="007A2C77"/>
    <w:rsid w:val="007A2E7B"/>
    <w:rsid w:val="007A2ED1"/>
    <w:rsid w:val="007A3127"/>
    <w:rsid w:val="007A3152"/>
    <w:rsid w:val="007A31D2"/>
    <w:rsid w:val="007A32B8"/>
    <w:rsid w:val="007A34EB"/>
    <w:rsid w:val="007A36D2"/>
    <w:rsid w:val="007A3793"/>
    <w:rsid w:val="007A37DD"/>
    <w:rsid w:val="007A3826"/>
    <w:rsid w:val="007A3B7C"/>
    <w:rsid w:val="007A3C6A"/>
    <w:rsid w:val="007A3D20"/>
    <w:rsid w:val="007A3E0F"/>
    <w:rsid w:val="007A3E8D"/>
    <w:rsid w:val="007A3F47"/>
    <w:rsid w:val="007A4035"/>
    <w:rsid w:val="007A4285"/>
    <w:rsid w:val="007A42F6"/>
    <w:rsid w:val="007A4442"/>
    <w:rsid w:val="007A471B"/>
    <w:rsid w:val="007A4783"/>
    <w:rsid w:val="007A47BA"/>
    <w:rsid w:val="007A4A55"/>
    <w:rsid w:val="007A4B33"/>
    <w:rsid w:val="007A4BB9"/>
    <w:rsid w:val="007A4BCF"/>
    <w:rsid w:val="007A4E66"/>
    <w:rsid w:val="007A4FF8"/>
    <w:rsid w:val="007A5043"/>
    <w:rsid w:val="007A5230"/>
    <w:rsid w:val="007A52D4"/>
    <w:rsid w:val="007A539A"/>
    <w:rsid w:val="007A53A4"/>
    <w:rsid w:val="007A555E"/>
    <w:rsid w:val="007A556F"/>
    <w:rsid w:val="007A593E"/>
    <w:rsid w:val="007A5A09"/>
    <w:rsid w:val="007A5A0F"/>
    <w:rsid w:val="007A5BE0"/>
    <w:rsid w:val="007A6076"/>
    <w:rsid w:val="007A60F7"/>
    <w:rsid w:val="007A617D"/>
    <w:rsid w:val="007A61A8"/>
    <w:rsid w:val="007A62BC"/>
    <w:rsid w:val="007A630B"/>
    <w:rsid w:val="007A6391"/>
    <w:rsid w:val="007A6458"/>
    <w:rsid w:val="007A6930"/>
    <w:rsid w:val="007A6954"/>
    <w:rsid w:val="007A69AC"/>
    <w:rsid w:val="007A6C52"/>
    <w:rsid w:val="007A6CF6"/>
    <w:rsid w:val="007A6D1C"/>
    <w:rsid w:val="007A6FA9"/>
    <w:rsid w:val="007A70E3"/>
    <w:rsid w:val="007A7353"/>
    <w:rsid w:val="007A752D"/>
    <w:rsid w:val="007A7704"/>
    <w:rsid w:val="007A7913"/>
    <w:rsid w:val="007A7928"/>
    <w:rsid w:val="007A7A12"/>
    <w:rsid w:val="007A7A93"/>
    <w:rsid w:val="007A7E6B"/>
    <w:rsid w:val="007A7FC4"/>
    <w:rsid w:val="007B0125"/>
    <w:rsid w:val="007B02E6"/>
    <w:rsid w:val="007B03AD"/>
    <w:rsid w:val="007B03DC"/>
    <w:rsid w:val="007B0669"/>
    <w:rsid w:val="007B0878"/>
    <w:rsid w:val="007B091B"/>
    <w:rsid w:val="007B0928"/>
    <w:rsid w:val="007B0984"/>
    <w:rsid w:val="007B0B2A"/>
    <w:rsid w:val="007B0BD1"/>
    <w:rsid w:val="007B0C16"/>
    <w:rsid w:val="007B0D83"/>
    <w:rsid w:val="007B0E61"/>
    <w:rsid w:val="007B0EA1"/>
    <w:rsid w:val="007B0FF0"/>
    <w:rsid w:val="007B1019"/>
    <w:rsid w:val="007B14CA"/>
    <w:rsid w:val="007B14E7"/>
    <w:rsid w:val="007B158E"/>
    <w:rsid w:val="007B1648"/>
    <w:rsid w:val="007B1900"/>
    <w:rsid w:val="007B1A50"/>
    <w:rsid w:val="007B1DFB"/>
    <w:rsid w:val="007B1E09"/>
    <w:rsid w:val="007B1E50"/>
    <w:rsid w:val="007B2237"/>
    <w:rsid w:val="007B2332"/>
    <w:rsid w:val="007B2340"/>
    <w:rsid w:val="007B2351"/>
    <w:rsid w:val="007B2363"/>
    <w:rsid w:val="007B2613"/>
    <w:rsid w:val="007B289C"/>
    <w:rsid w:val="007B28AD"/>
    <w:rsid w:val="007B2909"/>
    <w:rsid w:val="007B2A3C"/>
    <w:rsid w:val="007B2C52"/>
    <w:rsid w:val="007B2DC6"/>
    <w:rsid w:val="007B35A9"/>
    <w:rsid w:val="007B36E3"/>
    <w:rsid w:val="007B386C"/>
    <w:rsid w:val="007B3934"/>
    <w:rsid w:val="007B3AB5"/>
    <w:rsid w:val="007B3BA0"/>
    <w:rsid w:val="007B3CA0"/>
    <w:rsid w:val="007B3D74"/>
    <w:rsid w:val="007B3E52"/>
    <w:rsid w:val="007B4077"/>
    <w:rsid w:val="007B41E9"/>
    <w:rsid w:val="007B463F"/>
    <w:rsid w:val="007B466C"/>
    <w:rsid w:val="007B4684"/>
    <w:rsid w:val="007B473B"/>
    <w:rsid w:val="007B48D4"/>
    <w:rsid w:val="007B499D"/>
    <w:rsid w:val="007B4B70"/>
    <w:rsid w:val="007B50B0"/>
    <w:rsid w:val="007B5174"/>
    <w:rsid w:val="007B51C5"/>
    <w:rsid w:val="007B52F1"/>
    <w:rsid w:val="007B531D"/>
    <w:rsid w:val="007B5396"/>
    <w:rsid w:val="007B55F6"/>
    <w:rsid w:val="007B5784"/>
    <w:rsid w:val="007B57BB"/>
    <w:rsid w:val="007B5DA8"/>
    <w:rsid w:val="007B5DD7"/>
    <w:rsid w:val="007B5F0F"/>
    <w:rsid w:val="007B5FB3"/>
    <w:rsid w:val="007B6070"/>
    <w:rsid w:val="007B61EB"/>
    <w:rsid w:val="007B636C"/>
    <w:rsid w:val="007B6440"/>
    <w:rsid w:val="007B68D5"/>
    <w:rsid w:val="007B698D"/>
    <w:rsid w:val="007B6AA7"/>
    <w:rsid w:val="007B6CBE"/>
    <w:rsid w:val="007B6DC8"/>
    <w:rsid w:val="007B6F30"/>
    <w:rsid w:val="007B6FE5"/>
    <w:rsid w:val="007B70D7"/>
    <w:rsid w:val="007B710B"/>
    <w:rsid w:val="007B71BD"/>
    <w:rsid w:val="007B72C6"/>
    <w:rsid w:val="007B730C"/>
    <w:rsid w:val="007B753A"/>
    <w:rsid w:val="007B7562"/>
    <w:rsid w:val="007B7591"/>
    <w:rsid w:val="007B7599"/>
    <w:rsid w:val="007B7621"/>
    <w:rsid w:val="007B76CA"/>
    <w:rsid w:val="007B771F"/>
    <w:rsid w:val="007B7823"/>
    <w:rsid w:val="007B7967"/>
    <w:rsid w:val="007B79BC"/>
    <w:rsid w:val="007B7A71"/>
    <w:rsid w:val="007B7B2D"/>
    <w:rsid w:val="007B7D19"/>
    <w:rsid w:val="007B7EDA"/>
    <w:rsid w:val="007B7F00"/>
    <w:rsid w:val="007C0284"/>
    <w:rsid w:val="007C041D"/>
    <w:rsid w:val="007C042D"/>
    <w:rsid w:val="007C047D"/>
    <w:rsid w:val="007C052A"/>
    <w:rsid w:val="007C080D"/>
    <w:rsid w:val="007C090D"/>
    <w:rsid w:val="007C099B"/>
    <w:rsid w:val="007C0AF6"/>
    <w:rsid w:val="007C0B5A"/>
    <w:rsid w:val="007C0CCB"/>
    <w:rsid w:val="007C0DA0"/>
    <w:rsid w:val="007C0DC8"/>
    <w:rsid w:val="007C0F99"/>
    <w:rsid w:val="007C106A"/>
    <w:rsid w:val="007C10A9"/>
    <w:rsid w:val="007C1380"/>
    <w:rsid w:val="007C1562"/>
    <w:rsid w:val="007C1670"/>
    <w:rsid w:val="007C17E8"/>
    <w:rsid w:val="007C19F9"/>
    <w:rsid w:val="007C1D93"/>
    <w:rsid w:val="007C1D94"/>
    <w:rsid w:val="007C1DB3"/>
    <w:rsid w:val="007C1DEC"/>
    <w:rsid w:val="007C1E80"/>
    <w:rsid w:val="007C1EF7"/>
    <w:rsid w:val="007C1F12"/>
    <w:rsid w:val="007C1F17"/>
    <w:rsid w:val="007C202E"/>
    <w:rsid w:val="007C225A"/>
    <w:rsid w:val="007C23CE"/>
    <w:rsid w:val="007C24D7"/>
    <w:rsid w:val="007C2537"/>
    <w:rsid w:val="007C29C2"/>
    <w:rsid w:val="007C2BCD"/>
    <w:rsid w:val="007C2E72"/>
    <w:rsid w:val="007C2F56"/>
    <w:rsid w:val="007C3189"/>
    <w:rsid w:val="007C3389"/>
    <w:rsid w:val="007C33CB"/>
    <w:rsid w:val="007C3412"/>
    <w:rsid w:val="007C35D2"/>
    <w:rsid w:val="007C3A39"/>
    <w:rsid w:val="007C3AF5"/>
    <w:rsid w:val="007C3D15"/>
    <w:rsid w:val="007C3DF9"/>
    <w:rsid w:val="007C3FBF"/>
    <w:rsid w:val="007C4095"/>
    <w:rsid w:val="007C42EF"/>
    <w:rsid w:val="007C472D"/>
    <w:rsid w:val="007C4859"/>
    <w:rsid w:val="007C4D2F"/>
    <w:rsid w:val="007C4E1D"/>
    <w:rsid w:val="007C501C"/>
    <w:rsid w:val="007C5200"/>
    <w:rsid w:val="007C5232"/>
    <w:rsid w:val="007C52AE"/>
    <w:rsid w:val="007C52F3"/>
    <w:rsid w:val="007C551C"/>
    <w:rsid w:val="007C5527"/>
    <w:rsid w:val="007C5564"/>
    <w:rsid w:val="007C598A"/>
    <w:rsid w:val="007C5A9F"/>
    <w:rsid w:val="007C5AA3"/>
    <w:rsid w:val="007C5C5C"/>
    <w:rsid w:val="007C5C7F"/>
    <w:rsid w:val="007C5F7C"/>
    <w:rsid w:val="007C609B"/>
    <w:rsid w:val="007C6279"/>
    <w:rsid w:val="007C6538"/>
    <w:rsid w:val="007C66B8"/>
    <w:rsid w:val="007C67D5"/>
    <w:rsid w:val="007C68D3"/>
    <w:rsid w:val="007C6934"/>
    <w:rsid w:val="007C69F3"/>
    <w:rsid w:val="007C6B30"/>
    <w:rsid w:val="007C6BBE"/>
    <w:rsid w:val="007C6E90"/>
    <w:rsid w:val="007C6F18"/>
    <w:rsid w:val="007C6F49"/>
    <w:rsid w:val="007C732D"/>
    <w:rsid w:val="007C73A6"/>
    <w:rsid w:val="007C7886"/>
    <w:rsid w:val="007C788A"/>
    <w:rsid w:val="007C78E1"/>
    <w:rsid w:val="007C797A"/>
    <w:rsid w:val="007C7A93"/>
    <w:rsid w:val="007C7B0D"/>
    <w:rsid w:val="007C7C78"/>
    <w:rsid w:val="007C7C7A"/>
    <w:rsid w:val="007C7F2E"/>
    <w:rsid w:val="007D0087"/>
    <w:rsid w:val="007D010A"/>
    <w:rsid w:val="007D03C8"/>
    <w:rsid w:val="007D0637"/>
    <w:rsid w:val="007D0708"/>
    <w:rsid w:val="007D0B39"/>
    <w:rsid w:val="007D0DDF"/>
    <w:rsid w:val="007D0DF0"/>
    <w:rsid w:val="007D0E49"/>
    <w:rsid w:val="007D0E7C"/>
    <w:rsid w:val="007D0FCA"/>
    <w:rsid w:val="007D12C6"/>
    <w:rsid w:val="007D131C"/>
    <w:rsid w:val="007D148B"/>
    <w:rsid w:val="007D1648"/>
    <w:rsid w:val="007D167C"/>
    <w:rsid w:val="007D16F1"/>
    <w:rsid w:val="007D1711"/>
    <w:rsid w:val="007D18F8"/>
    <w:rsid w:val="007D19F2"/>
    <w:rsid w:val="007D1C7D"/>
    <w:rsid w:val="007D1CBE"/>
    <w:rsid w:val="007D2078"/>
    <w:rsid w:val="007D21AF"/>
    <w:rsid w:val="007D236E"/>
    <w:rsid w:val="007D23F8"/>
    <w:rsid w:val="007D2656"/>
    <w:rsid w:val="007D2699"/>
    <w:rsid w:val="007D2821"/>
    <w:rsid w:val="007D2AB1"/>
    <w:rsid w:val="007D2B30"/>
    <w:rsid w:val="007D2B3E"/>
    <w:rsid w:val="007D2BB3"/>
    <w:rsid w:val="007D2BCD"/>
    <w:rsid w:val="007D2BE0"/>
    <w:rsid w:val="007D2C42"/>
    <w:rsid w:val="007D2EB8"/>
    <w:rsid w:val="007D2F13"/>
    <w:rsid w:val="007D2F78"/>
    <w:rsid w:val="007D2FB6"/>
    <w:rsid w:val="007D3008"/>
    <w:rsid w:val="007D3105"/>
    <w:rsid w:val="007D322C"/>
    <w:rsid w:val="007D32C2"/>
    <w:rsid w:val="007D3327"/>
    <w:rsid w:val="007D33B8"/>
    <w:rsid w:val="007D383C"/>
    <w:rsid w:val="007D383D"/>
    <w:rsid w:val="007D3866"/>
    <w:rsid w:val="007D3CCF"/>
    <w:rsid w:val="007D3EE8"/>
    <w:rsid w:val="007D41D9"/>
    <w:rsid w:val="007D41FC"/>
    <w:rsid w:val="007D42C7"/>
    <w:rsid w:val="007D450D"/>
    <w:rsid w:val="007D463E"/>
    <w:rsid w:val="007D4733"/>
    <w:rsid w:val="007D4921"/>
    <w:rsid w:val="007D495C"/>
    <w:rsid w:val="007D49E8"/>
    <w:rsid w:val="007D4B0A"/>
    <w:rsid w:val="007D4DBB"/>
    <w:rsid w:val="007D4F88"/>
    <w:rsid w:val="007D4FE3"/>
    <w:rsid w:val="007D50BD"/>
    <w:rsid w:val="007D522A"/>
    <w:rsid w:val="007D527E"/>
    <w:rsid w:val="007D52A7"/>
    <w:rsid w:val="007D5764"/>
    <w:rsid w:val="007D5AE4"/>
    <w:rsid w:val="007D5B8E"/>
    <w:rsid w:val="007D5BDA"/>
    <w:rsid w:val="007D5DD5"/>
    <w:rsid w:val="007D5F2D"/>
    <w:rsid w:val="007D624A"/>
    <w:rsid w:val="007D6297"/>
    <w:rsid w:val="007D630A"/>
    <w:rsid w:val="007D636B"/>
    <w:rsid w:val="007D68E9"/>
    <w:rsid w:val="007D6930"/>
    <w:rsid w:val="007D6C46"/>
    <w:rsid w:val="007D6DDF"/>
    <w:rsid w:val="007D6FB4"/>
    <w:rsid w:val="007D6FC0"/>
    <w:rsid w:val="007D7088"/>
    <w:rsid w:val="007D739E"/>
    <w:rsid w:val="007D775C"/>
    <w:rsid w:val="007D77B1"/>
    <w:rsid w:val="007D782A"/>
    <w:rsid w:val="007D7B6C"/>
    <w:rsid w:val="007D7CFB"/>
    <w:rsid w:val="007D7DAA"/>
    <w:rsid w:val="007D7E5A"/>
    <w:rsid w:val="007E0052"/>
    <w:rsid w:val="007E00D2"/>
    <w:rsid w:val="007E018E"/>
    <w:rsid w:val="007E026D"/>
    <w:rsid w:val="007E044D"/>
    <w:rsid w:val="007E0450"/>
    <w:rsid w:val="007E0587"/>
    <w:rsid w:val="007E0598"/>
    <w:rsid w:val="007E0612"/>
    <w:rsid w:val="007E06D6"/>
    <w:rsid w:val="007E0750"/>
    <w:rsid w:val="007E0923"/>
    <w:rsid w:val="007E09B6"/>
    <w:rsid w:val="007E09C6"/>
    <w:rsid w:val="007E0AF5"/>
    <w:rsid w:val="007E0B1F"/>
    <w:rsid w:val="007E0B39"/>
    <w:rsid w:val="007E10D6"/>
    <w:rsid w:val="007E13CC"/>
    <w:rsid w:val="007E1483"/>
    <w:rsid w:val="007E1511"/>
    <w:rsid w:val="007E17C8"/>
    <w:rsid w:val="007E18BF"/>
    <w:rsid w:val="007E18D7"/>
    <w:rsid w:val="007E1A88"/>
    <w:rsid w:val="007E2131"/>
    <w:rsid w:val="007E228B"/>
    <w:rsid w:val="007E230E"/>
    <w:rsid w:val="007E2450"/>
    <w:rsid w:val="007E2955"/>
    <w:rsid w:val="007E29B8"/>
    <w:rsid w:val="007E2A44"/>
    <w:rsid w:val="007E2B77"/>
    <w:rsid w:val="007E2B87"/>
    <w:rsid w:val="007E2C13"/>
    <w:rsid w:val="007E30C9"/>
    <w:rsid w:val="007E3133"/>
    <w:rsid w:val="007E313C"/>
    <w:rsid w:val="007E327F"/>
    <w:rsid w:val="007E3313"/>
    <w:rsid w:val="007E332A"/>
    <w:rsid w:val="007E377A"/>
    <w:rsid w:val="007E3848"/>
    <w:rsid w:val="007E3A64"/>
    <w:rsid w:val="007E3B2F"/>
    <w:rsid w:val="007E3DF2"/>
    <w:rsid w:val="007E3F08"/>
    <w:rsid w:val="007E3F6D"/>
    <w:rsid w:val="007E3FA4"/>
    <w:rsid w:val="007E404D"/>
    <w:rsid w:val="007E4079"/>
    <w:rsid w:val="007E4150"/>
    <w:rsid w:val="007E4157"/>
    <w:rsid w:val="007E4249"/>
    <w:rsid w:val="007E4407"/>
    <w:rsid w:val="007E455B"/>
    <w:rsid w:val="007E4593"/>
    <w:rsid w:val="007E45A6"/>
    <w:rsid w:val="007E48C6"/>
    <w:rsid w:val="007E4FC1"/>
    <w:rsid w:val="007E4FCB"/>
    <w:rsid w:val="007E502D"/>
    <w:rsid w:val="007E528F"/>
    <w:rsid w:val="007E52B9"/>
    <w:rsid w:val="007E5445"/>
    <w:rsid w:val="007E54B7"/>
    <w:rsid w:val="007E558E"/>
    <w:rsid w:val="007E564A"/>
    <w:rsid w:val="007E56FD"/>
    <w:rsid w:val="007E577F"/>
    <w:rsid w:val="007E57D2"/>
    <w:rsid w:val="007E5851"/>
    <w:rsid w:val="007E5B3F"/>
    <w:rsid w:val="007E5B42"/>
    <w:rsid w:val="007E5D86"/>
    <w:rsid w:val="007E5F8D"/>
    <w:rsid w:val="007E615B"/>
    <w:rsid w:val="007E62AF"/>
    <w:rsid w:val="007E6343"/>
    <w:rsid w:val="007E63C4"/>
    <w:rsid w:val="007E66C3"/>
    <w:rsid w:val="007E6762"/>
    <w:rsid w:val="007E68A7"/>
    <w:rsid w:val="007E69A8"/>
    <w:rsid w:val="007E6B5D"/>
    <w:rsid w:val="007E6C7E"/>
    <w:rsid w:val="007E6CF1"/>
    <w:rsid w:val="007E6DB2"/>
    <w:rsid w:val="007E6F5A"/>
    <w:rsid w:val="007E7287"/>
    <w:rsid w:val="007E73F6"/>
    <w:rsid w:val="007E75B0"/>
    <w:rsid w:val="007E7661"/>
    <w:rsid w:val="007E76E8"/>
    <w:rsid w:val="007E7A1C"/>
    <w:rsid w:val="007E7A40"/>
    <w:rsid w:val="007E7C28"/>
    <w:rsid w:val="007E7DE8"/>
    <w:rsid w:val="007E7E9B"/>
    <w:rsid w:val="007F0209"/>
    <w:rsid w:val="007F032D"/>
    <w:rsid w:val="007F03F5"/>
    <w:rsid w:val="007F0733"/>
    <w:rsid w:val="007F0804"/>
    <w:rsid w:val="007F0834"/>
    <w:rsid w:val="007F0998"/>
    <w:rsid w:val="007F0AF8"/>
    <w:rsid w:val="007F0B76"/>
    <w:rsid w:val="007F0C5E"/>
    <w:rsid w:val="007F0D79"/>
    <w:rsid w:val="007F0DAE"/>
    <w:rsid w:val="007F0F03"/>
    <w:rsid w:val="007F12EE"/>
    <w:rsid w:val="007F13D3"/>
    <w:rsid w:val="007F1417"/>
    <w:rsid w:val="007F1462"/>
    <w:rsid w:val="007F14B1"/>
    <w:rsid w:val="007F1501"/>
    <w:rsid w:val="007F15A7"/>
    <w:rsid w:val="007F1630"/>
    <w:rsid w:val="007F163E"/>
    <w:rsid w:val="007F1740"/>
    <w:rsid w:val="007F184F"/>
    <w:rsid w:val="007F1BAA"/>
    <w:rsid w:val="007F1C0B"/>
    <w:rsid w:val="007F1CEC"/>
    <w:rsid w:val="007F1D54"/>
    <w:rsid w:val="007F1EF9"/>
    <w:rsid w:val="007F1F42"/>
    <w:rsid w:val="007F1F6F"/>
    <w:rsid w:val="007F1FBB"/>
    <w:rsid w:val="007F23C3"/>
    <w:rsid w:val="007F2569"/>
    <w:rsid w:val="007F263E"/>
    <w:rsid w:val="007F26B7"/>
    <w:rsid w:val="007F2725"/>
    <w:rsid w:val="007F2819"/>
    <w:rsid w:val="007F2C16"/>
    <w:rsid w:val="007F2D01"/>
    <w:rsid w:val="007F2ED2"/>
    <w:rsid w:val="007F30C5"/>
    <w:rsid w:val="007F315C"/>
    <w:rsid w:val="007F329A"/>
    <w:rsid w:val="007F3493"/>
    <w:rsid w:val="007F34C2"/>
    <w:rsid w:val="007F34E6"/>
    <w:rsid w:val="007F3596"/>
    <w:rsid w:val="007F3613"/>
    <w:rsid w:val="007F3678"/>
    <w:rsid w:val="007F377F"/>
    <w:rsid w:val="007F3849"/>
    <w:rsid w:val="007F38F8"/>
    <w:rsid w:val="007F394E"/>
    <w:rsid w:val="007F39DC"/>
    <w:rsid w:val="007F3B7C"/>
    <w:rsid w:val="007F3D9E"/>
    <w:rsid w:val="007F3F15"/>
    <w:rsid w:val="007F3FB1"/>
    <w:rsid w:val="007F3FFE"/>
    <w:rsid w:val="007F402D"/>
    <w:rsid w:val="007F4192"/>
    <w:rsid w:val="007F4503"/>
    <w:rsid w:val="007F4526"/>
    <w:rsid w:val="007F452B"/>
    <w:rsid w:val="007F458B"/>
    <w:rsid w:val="007F4670"/>
    <w:rsid w:val="007F4691"/>
    <w:rsid w:val="007F485C"/>
    <w:rsid w:val="007F486D"/>
    <w:rsid w:val="007F4A4E"/>
    <w:rsid w:val="007F4B61"/>
    <w:rsid w:val="007F4C31"/>
    <w:rsid w:val="007F4D67"/>
    <w:rsid w:val="007F4E1C"/>
    <w:rsid w:val="007F4E22"/>
    <w:rsid w:val="007F4F5E"/>
    <w:rsid w:val="007F5069"/>
    <w:rsid w:val="007F50CC"/>
    <w:rsid w:val="007F51CC"/>
    <w:rsid w:val="007F521E"/>
    <w:rsid w:val="007F5503"/>
    <w:rsid w:val="007F59A9"/>
    <w:rsid w:val="007F59C2"/>
    <w:rsid w:val="007F5A38"/>
    <w:rsid w:val="007F5A9E"/>
    <w:rsid w:val="007F5CEA"/>
    <w:rsid w:val="007F5DF7"/>
    <w:rsid w:val="007F5F95"/>
    <w:rsid w:val="007F6064"/>
    <w:rsid w:val="007F60FA"/>
    <w:rsid w:val="007F61E1"/>
    <w:rsid w:val="007F657A"/>
    <w:rsid w:val="007F6BF3"/>
    <w:rsid w:val="007F6C29"/>
    <w:rsid w:val="007F6DA7"/>
    <w:rsid w:val="007F6F53"/>
    <w:rsid w:val="007F70FC"/>
    <w:rsid w:val="007F7180"/>
    <w:rsid w:val="007F71C0"/>
    <w:rsid w:val="007F71F7"/>
    <w:rsid w:val="007F76B0"/>
    <w:rsid w:val="007F76F5"/>
    <w:rsid w:val="007F77E1"/>
    <w:rsid w:val="007F7AC2"/>
    <w:rsid w:val="007F7B7C"/>
    <w:rsid w:val="007F7CFE"/>
    <w:rsid w:val="007F7F06"/>
    <w:rsid w:val="007F7FD2"/>
    <w:rsid w:val="008002DF"/>
    <w:rsid w:val="008004AF"/>
    <w:rsid w:val="008004DD"/>
    <w:rsid w:val="00800B47"/>
    <w:rsid w:val="00800E7D"/>
    <w:rsid w:val="00801029"/>
    <w:rsid w:val="00801540"/>
    <w:rsid w:val="008015C6"/>
    <w:rsid w:val="008017A4"/>
    <w:rsid w:val="00801A1C"/>
    <w:rsid w:val="00801A6D"/>
    <w:rsid w:val="00801C9C"/>
    <w:rsid w:val="00801F47"/>
    <w:rsid w:val="008020C2"/>
    <w:rsid w:val="008020ED"/>
    <w:rsid w:val="00802161"/>
    <w:rsid w:val="008021E5"/>
    <w:rsid w:val="008022AA"/>
    <w:rsid w:val="00802358"/>
    <w:rsid w:val="00802392"/>
    <w:rsid w:val="00802575"/>
    <w:rsid w:val="0080259A"/>
    <w:rsid w:val="00802652"/>
    <w:rsid w:val="008028AC"/>
    <w:rsid w:val="008028E9"/>
    <w:rsid w:val="00802A38"/>
    <w:rsid w:val="00802E84"/>
    <w:rsid w:val="008031BC"/>
    <w:rsid w:val="008032E6"/>
    <w:rsid w:val="00803419"/>
    <w:rsid w:val="008036A1"/>
    <w:rsid w:val="00803991"/>
    <w:rsid w:val="00803B07"/>
    <w:rsid w:val="00803B46"/>
    <w:rsid w:val="00803BB3"/>
    <w:rsid w:val="00803FDC"/>
    <w:rsid w:val="00803FDF"/>
    <w:rsid w:val="00804143"/>
    <w:rsid w:val="008041DF"/>
    <w:rsid w:val="0080454D"/>
    <w:rsid w:val="0080471F"/>
    <w:rsid w:val="0080473E"/>
    <w:rsid w:val="0080478F"/>
    <w:rsid w:val="008047EF"/>
    <w:rsid w:val="00804945"/>
    <w:rsid w:val="00804E34"/>
    <w:rsid w:val="00805035"/>
    <w:rsid w:val="00805232"/>
    <w:rsid w:val="00805450"/>
    <w:rsid w:val="0080561B"/>
    <w:rsid w:val="00805849"/>
    <w:rsid w:val="00805A09"/>
    <w:rsid w:val="00805C0C"/>
    <w:rsid w:val="00806014"/>
    <w:rsid w:val="00806263"/>
    <w:rsid w:val="00806296"/>
    <w:rsid w:val="0080646E"/>
    <w:rsid w:val="0080649B"/>
    <w:rsid w:val="0080651A"/>
    <w:rsid w:val="008066C1"/>
    <w:rsid w:val="0080674A"/>
    <w:rsid w:val="00806BA5"/>
    <w:rsid w:val="00806BE6"/>
    <w:rsid w:val="00806DC2"/>
    <w:rsid w:val="0080705B"/>
    <w:rsid w:val="008070AD"/>
    <w:rsid w:val="008070DC"/>
    <w:rsid w:val="00807132"/>
    <w:rsid w:val="008072AE"/>
    <w:rsid w:val="00807353"/>
    <w:rsid w:val="008076C6"/>
    <w:rsid w:val="008076E0"/>
    <w:rsid w:val="00807748"/>
    <w:rsid w:val="008077C4"/>
    <w:rsid w:val="0080780C"/>
    <w:rsid w:val="008078AC"/>
    <w:rsid w:val="0080798B"/>
    <w:rsid w:val="00807D3F"/>
    <w:rsid w:val="00807E35"/>
    <w:rsid w:val="00807F0D"/>
    <w:rsid w:val="00807FDC"/>
    <w:rsid w:val="00810142"/>
    <w:rsid w:val="00810228"/>
    <w:rsid w:val="00810309"/>
    <w:rsid w:val="008103E0"/>
    <w:rsid w:val="00810651"/>
    <w:rsid w:val="00810719"/>
    <w:rsid w:val="00810930"/>
    <w:rsid w:val="0081094D"/>
    <w:rsid w:val="00810D98"/>
    <w:rsid w:val="0081101D"/>
    <w:rsid w:val="00811030"/>
    <w:rsid w:val="00811119"/>
    <w:rsid w:val="0081129B"/>
    <w:rsid w:val="008112B3"/>
    <w:rsid w:val="00811484"/>
    <w:rsid w:val="008118BF"/>
    <w:rsid w:val="00811905"/>
    <w:rsid w:val="00811952"/>
    <w:rsid w:val="00811A62"/>
    <w:rsid w:val="00811AFF"/>
    <w:rsid w:val="00811B9A"/>
    <w:rsid w:val="00811C46"/>
    <w:rsid w:val="00811DD0"/>
    <w:rsid w:val="00811EA4"/>
    <w:rsid w:val="00812047"/>
    <w:rsid w:val="00812177"/>
    <w:rsid w:val="00812194"/>
    <w:rsid w:val="0081223E"/>
    <w:rsid w:val="00812281"/>
    <w:rsid w:val="00812335"/>
    <w:rsid w:val="0081249B"/>
    <w:rsid w:val="00812547"/>
    <w:rsid w:val="00812653"/>
    <w:rsid w:val="00812765"/>
    <w:rsid w:val="00812C20"/>
    <w:rsid w:val="00812C40"/>
    <w:rsid w:val="00812D76"/>
    <w:rsid w:val="00812E19"/>
    <w:rsid w:val="00812FA8"/>
    <w:rsid w:val="0081305E"/>
    <w:rsid w:val="008130CB"/>
    <w:rsid w:val="008131E5"/>
    <w:rsid w:val="00813299"/>
    <w:rsid w:val="008132BA"/>
    <w:rsid w:val="00813381"/>
    <w:rsid w:val="008136EC"/>
    <w:rsid w:val="00813964"/>
    <w:rsid w:val="00813A26"/>
    <w:rsid w:val="00813BAC"/>
    <w:rsid w:val="00813D0C"/>
    <w:rsid w:val="00814012"/>
    <w:rsid w:val="00814486"/>
    <w:rsid w:val="00814605"/>
    <w:rsid w:val="008147A8"/>
    <w:rsid w:val="008149D4"/>
    <w:rsid w:val="00814A4B"/>
    <w:rsid w:val="00814FDC"/>
    <w:rsid w:val="008153C0"/>
    <w:rsid w:val="00815460"/>
    <w:rsid w:val="008156E1"/>
    <w:rsid w:val="00815AF3"/>
    <w:rsid w:val="00815C2E"/>
    <w:rsid w:val="00815DC6"/>
    <w:rsid w:val="00815E4E"/>
    <w:rsid w:val="00815FD2"/>
    <w:rsid w:val="00816103"/>
    <w:rsid w:val="00816164"/>
    <w:rsid w:val="0081644F"/>
    <w:rsid w:val="008164BA"/>
    <w:rsid w:val="00816627"/>
    <w:rsid w:val="0081680B"/>
    <w:rsid w:val="0081682B"/>
    <w:rsid w:val="00816946"/>
    <w:rsid w:val="00816B94"/>
    <w:rsid w:val="00816C86"/>
    <w:rsid w:val="00816CCF"/>
    <w:rsid w:val="00816F4E"/>
    <w:rsid w:val="00817091"/>
    <w:rsid w:val="008170EB"/>
    <w:rsid w:val="008171D0"/>
    <w:rsid w:val="00817719"/>
    <w:rsid w:val="00817DEC"/>
    <w:rsid w:val="0082001D"/>
    <w:rsid w:val="0082010C"/>
    <w:rsid w:val="008201CE"/>
    <w:rsid w:val="0082020D"/>
    <w:rsid w:val="0082032D"/>
    <w:rsid w:val="008204E3"/>
    <w:rsid w:val="008205C8"/>
    <w:rsid w:val="0082083A"/>
    <w:rsid w:val="00820A89"/>
    <w:rsid w:val="00820AFF"/>
    <w:rsid w:val="00820B9F"/>
    <w:rsid w:val="00820BED"/>
    <w:rsid w:val="00820C1F"/>
    <w:rsid w:val="00820E1A"/>
    <w:rsid w:val="00821215"/>
    <w:rsid w:val="008213C6"/>
    <w:rsid w:val="00821652"/>
    <w:rsid w:val="00821792"/>
    <w:rsid w:val="0082187F"/>
    <w:rsid w:val="00821C7C"/>
    <w:rsid w:val="00821C90"/>
    <w:rsid w:val="008220AC"/>
    <w:rsid w:val="0082225C"/>
    <w:rsid w:val="008223A0"/>
    <w:rsid w:val="0082245D"/>
    <w:rsid w:val="008224F7"/>
    <w:rsid w:val="00822525"/>
    <w:rsid w:val="008226BD"/>
    <w:rsid w:val="00822D58"/>
    <w:rsid w:val="00822EB9"/>
    <w:rsid w:val="00822F55"/>
    <w:rsid w:val="00823100"/>
    <w:rsid w:val="0082315C"/>
    <w:rsid w:val="00823281"/>
    <w:rsid w:val="008232CC"/>
    <w:rsid w:val="00823382"/>
    <w:rsid w:val="0082343D"/>
    <w:rsid w:val="0082364B"/>
    <w:rsid w:val="00823BCD"/>
    <w:rsid w:val="00823F78"/>
    <w:rsid w:val="008243EE"/>
    <w:rsid w:val="008244FF"/>
    <w:rsid w:val="00824953"/>
    <w:rsid w:val="00824D7D"/>
    <w:rsid w:val="00824E9B"/>
    <w:rsid w:val="00825047"/>
    <w:rsid w:val="0082518C"/>
    <w:rsid w:val="008251E5"/>
    <w:rsid w:val="0082546A"/>
    <w:rsid w:val="008256FB"/>
    <w:rsid w:val="00825894"/>
    <w:rsid w:val="00825ACA"/>
    <w:rsid w:val="00825D89"/>
    <w:rsid w:val="00825DC5"/>
    <w:rsid w:val="00825FA1"/>
    <w:rsid w:val="00826089"/>
    <w:rsid w:val="00826177"/>
    <w:rsid w:val="008264D7"/>
    <w:rsid w:val="00826559"/>
    <w:rsid w:val="008265B1"/>
    <w:rsid w:val="008266BE"/>
    <w:rsid w:val="0082690E"/>
    <w:rsid w:val="00826B81"/>
    <w:rsid w:val="00826D59"/>
    <w:rsid w:val="00826EC4"/>
    <w:rsid w:val="00826FA1"/>
    <w:rsid w:val="0082746D"/>
    <w:rsid w:val="0082750B"/>
    <w:rsid w:val="008275B5"/>
    <w:rsid w:val="008275DF"/>
    <w:rsid w:val="00827719"/>
    <w:rsid w:val="008278F5"/>
    <w:rsid w:val="00827A76"/>
    <w:rsid w:val="00827B8F"/>
    <w:rsid w:val="00830089"/>
    <w:rsid w:val="00830257"/>
    <w:rsid w:val="0083036B"/>
    <w:rsid w:val="008304D7"/>
    <w:rsid w:val="0083061E"/>
    <w:rsid w:val="008306A8"/>
    <w:rsid w:val="008307AA"/>
    <w:rsid w:val="00830812"/>
    <w:rsid w:val="00830815"/>
    <w:rsid w:val="00830892"/>
    <w:rsid w:val="00830A80"/>
    <w:rsid w:val="00830ACE"/>
    <w:rsid w:val="00830C04"/>
    <w:rsid w:val="0083112B"/>
    <w:rsid w:val="00831462"/>
    <w:rsid w:val="00831498"/>
    <w:rsid w:val="008317EE"/>
    <w:rsid w:val="00831D02"/>
    <w:rsid w:val="00831FB8"/>
    <w:rsid w:val="00831FF3"/>
    <w:rsid w:val="00832054"/>
    <w:rsid w:val="0083208C"/>
    <w:rsid w:val="00832157"/>
    <w:rsid w:val="00832287"/>
    <w:rsid w:val="00832396"/>
    <w:rsid w:val="008324C7"/>
    <w:rsid w:val="0083254C"/>
    <w:rsid w:val="0083267F"/>
    <w:rsid w:val="00832742"/>
    <w:rsid w:val="008327AA"/>
    <w:rsid w:val="00832806"/>
    <w:rsid w:val="00832A08"/>
    <w:rsid w:val="00832A84"/>
    <w:rsid w:val="00832B82"/>
    <w:rsid w:val="00832D73"/>
    <w:rsid w:val="00832DDC"/>
    <w:rsid w:val="00832E40"/>
    <w:rsid w:val="00832EED"/>
    <w:rsid w:val="00832F21"/>
    <w:rsid w:val="008330B1"/>
    <w:rsid w:val="0083316D"/>
    <w:rsid w:val="0083317C"/>
    <w:rsid w:val="00833244"/>
    <w:rsid w:val="00833341"/>
    <w:rsid w:val="00833434"/>
    <w:rsid w:val="008334A7"/>
    <w:rsid w:val="008334E1"/>
    <w:rsid w:val="00833536"/>
    <w:rsid w:val="0083356C"/>
    <w:rsid w:val="008335BB"/>
    <w:rsid w:val="0083366B"/>
    <w:rsid w:val="008337AF"/>
    <w:rsid w:val="00833820"/>
    <w:rsid w:val="008338B1"/>
    <w:rsid w:val="00833945"/>
    <w:rsid w:val="00833C4A"/>
    <w:rsid w:val="00833F5A"/>
    <w:rsid w:val="0083404A"/>
    <w:rsid w:val="00834318"/>
    <w:rsid w:val="00834359"/>
    <w:rsid w:val="0083441B"/>
    <w:rsid w:val="0083445E"/>
    <w:rsid w:val="008344ED"/>
    <w:rsid w:val="0083468F"/>
    <w:rsid w:val="00834A4B"/>
    <w:rsid w:val="00834BFB"/>
    <w:rsid w:val="00834CB9"/>
    <w:rsid w:val="00834E05"/>
    <w:rsid w:val="00834FDE"/>
    <w:rsid w:val="00835094"/>
    <w:rsid w:val="0083529E"/>
    <w:rsid w:val="0083532E"/>
    <w:rsid w:val="0083542F"/>
    <w:rsid w:val="00835600"/>
    <w:rsid w:val="008356E5"/>
    <w:rsid w:val="00835840"/>
    <w:rsid w:val="0083589A"/>
    <w:rsid w:val="00835C1B"/>
    <w:rsid w:val="00835C6B"/>
    <w:rsid w:val="00835EAA"/>
    <w:rsid w:val="0083611E"/>
    <w:rsid w:val="0083628F"/>
    <w:rsid w:val="008363A7"/>
    <w:rsid w:val="0083645E"/>
    <w:rsid w:val="00836462"/>
    <w:rsid w:val="00836477"/>
    <w:rsid w:val="00836555"/>
    <w:rsid w:val="0083667D"/>
    <w:rsid w:val="0083686B"/>
    <w:rsid w:val="00836B22"/>
    <w:rsid w:val="00836BB4"/>
    <w:rsid w:val="00836C54"/>
    <w:rsid w:val="00836CA7"/>
    <w:rsid w:val="00836E9A"/>
    <w:rsid w:val="00836FA4"/>
    <w:rsid w:val="00836FFC"/>
    <w:rsid w:val="00837027"/>
    <w:rsid w:val="008370DB"/>
    <w:rsid w:val="0083719F"/>
    <w:rsid w:val="008371DF"/>
    <w:rsid w:val="008373C1"/>
    <w:rsid w:val="008373D2"/>
    <w:rsid w:val="008374B9"/>
    <w:rsid w:val="00837548"/>
    <w:rsid w:val="008376F1"/>
    <w:rsid w:val="00837B46"/>
    <w:rsid w:val="00837D26"/>
    <w:rsid w:val="00837D2B"/>
    <w:rsid w:val="00837FCD"/>
    <w:rsid w:val="00840224"/>
    <w:rsid w:val="00840230"/>
    <w:rsid w:val="0084046E"/>
    <w:rsid w:val="00840770"/>
    <w:rsid w:val="008407E4"/>
    <w:rsid w:val="00840C4F"/>
    <w:rsid w:val="00840DCE"/>
    <w:rsid w:val="00840E1D"/>
    <w:rsid w:val="00840FC8"/>
    <w:rsid w:val="008410B0"/>
    <w:rsid w:val="008410B4"/>
    <w:rsid w:val="0084127B"/>
    <w:rsid w:val="00841556"/>
    <w:rsid w:val="00841627"/>
    <w:rsid w:val="008417C9"/>
    <w:rsid w:val="00841827"/>
    <w:rsid w:val="00841AA0"/>
    <w:rsid w:val="00841C09"/>
    <w:rsid w:val="00841D6A"/>
    <w:rsid w:val="008421BF"/>
    <w:rsid w:val="00842233"/>
    <w:rsid w:val="008422B7"/>
    <w:rsid w:val="008423DD"/>
    <w:rsid w:val="008423E0"/>
    <w:rsid w:val="00842482"/>
    <w:rsid w:val="008424E0"/>
    <w:rsid w:val="00842697"/>
    <w:rsid w:val="008428E5"/>
    <w:rsid w:val="00842D28"/>
    <w:rsid w:val="00842D54"/>
    <w:rsid w:val="00842E01"/>
    <w:rsid w:val="00842EBE"/>
    <w:rsid w:val="00842FCE"/>
    <w:rsid w:val="008432A5"/>
    <w:rsid w:val="0084353D"/>
    <w:rsid w:val="00843AB6"/>
    <w:rsid w:val="00843F68"/>
    <w:rsid w:val="00843F72"/>
    <w:rsid w:val="0084410B"/>
    <w:rsid w:val="00844153"/>
    <w:rsid w:val="00844842"/>
    <w:rsid w:val="00844974"/>
    <w:rsid w:val="008449D3"/>
    <w:rsid w:val="00844D95"/>
    <w:rsid w:val="00844E24"/>
    <w:rsid w:val="0084513B"/>
    <w:rsid w:val="0084520B"/>
    <w:rsid w:val="00845335"/>
    <w:rsid w:val="00845556"/>
    <w:rsid w:val="008456A2"/>
    <w:rsid w:val="008457D1"/>
    <w:rsid w:val="00845897"/>
    <w:rsid w:val="008458D0"/>
    <w:rsid w:val="00845953"/>
    <w:rsid w:val="00845B1F"/>
    <w:rsid w:val="00845C0F"/>
    <w:rsid w:val="0084612A"/>
    <w:rsid w:val="008463FA"/>
    <w:rsid w:val="0084642F"/>
    <w:rsid w:val="00846448"/>
    <w:rsid w:val="0084644F"/>
    <w:rsid w:val="008464E9"/>
    <w:rsid w:val="008464F9"/>
    <w:rsid w:val="00846546"/>
    <w:rsid w:val="00846576"/>
    <w:rsid w:val="00846691"/>
    <w:rsid w:val="008466E8"/>
    <w:rsid w:val="00846711"/>
    <w:rsid w:val="00846853"/>
    <w:rsid w:val="008469F7"/>
    <w:rsid w:val="00846A8F"/>
    <w:rsid w:val="00846C50"/>
    <w:rsid w:val="00846D2C"/>
    <w:rsid w:val="00846EBC"/>
    <w:rsid w:val="00847081"/>
    <w:rsid w:val="008470E0"/>
    <w:rsid w:val="008471E2"/>
    <w:rsid w:val="00847338"/>
    <w:rsid w:val="008473CB"/>
    <w:rsid w:val="0084746F"/>
    <w:rsid w:val="0084772B"/>
    <w:rsid w:val="00847937"/>
    <w:rsid w:val="00847AA9"/>
    <w:rsid w:val="00847ADC"/>
    <w:rsid w:val="00847AFF"/>
    <w:rsid w:val="00847CE4"/>
    <w:rsid w:val="00847E8D"/>
    <w:rsid w:val="00847ECB"/>
    <w:rsid w:val="00847F4C"/>
    <w:rsid w:val="00850045"/>
    <w:rsid w:val="00850057"/>
    <w:rsid w:val="008500F4"/>
    <w:rsid w:val="0085025C"/>
    <w:rsid w:val="00850441"/>
    <w:rsid w:val="0085067E"/>
    <w:rsid w:val="0085074D"/>
    <w:rsid w:val="00850858"/>
    <w:rsid w:val="008508D8"/>
    <w:rsid w:val="00850A28"/>
    <w:rsid w:val="00850A3C"/>
    <w:rsid w:val="00850E1E"/>
    <w:rsid w:val="00850EC5"/>
    <w:rsid w:val="00850F44"/>
    <w:rsid w:val="00850FC7"/>
    <w:rsid w:val="0085105F"/>
    <w:rsid w:val="008511C9"/>
    <w:rsid w:val="0085148F"/>
    <w:rsid w:val="00851665"/>
    <w:rsid w:val="00851694"/>
    <w:rsid w:val="008517FC"/>
    <w:rsid w:val="0085185A"/>
    <w:rsid w:val="008518A5"/>
    <w:rsid w:val="008518B7"/>
    <w:rsid w:val="008519AF"/>
    <w:rsid w:val="00851A38"/>
    <w:rsid w:val="00851C98"/>
    <w:rsid w:val="00851D6E"/>
    <w:rsid w:val="00851ED5"/>
    <w:rsid w:val="00851F01"/>
    <w:rsid w:val="00851F53"/>
    <w:rsid w:val="00851F79"/>
    <w:rsid w:val="008521B1"/>
    <w:rsid w:val="0085224E"/>
    <w:rsid w:val="008525E6"/>
    <w:rsid w:val="00852806"/>
    <w:rsid w:val="00852924"/>
    <w:rsid w:val="00852A55"/>
    <w:rsid w:val="00852AA1"/>
    <w:rsid w:val="00852AE9"/>
    <w:rsid w:val="00852C9B"/>
    <w:rsid w:val="00852D1A"/>
    <w:rsid w:val="00852EF4"/>
    <w:rsid w:val="00852F94"/>
    <w:rsid w:val="00853290"/>
    <w:rsid w:val="008532E5"/>
    <w:rsid w:val="00853308"/>
    <w:rsid w:val="008534F0"/>
    <w:rsid w:val="00853739"/>
    <w:rsid w:val="008537B8"/>
    <w:rsid w:val="008538E1"/>
    <w:rsid w:val="008538FB"/>
    <w:rsid w:val="00853E61"/>
    <w:rsid w:val="0085443F"/>
    <w:rsid w:val="00854475"/>
    <w:rsid w:val="00854596"/>
    <w:rsid w:val="008545F0"/>
    <w:rsid w:val="0085470A"/>
    <w:rsid w:val="008548E7"/>
    <w:rsid w:val="00854917"/>
    <w:rsid w:val="0085494F"/>
    <w:rsid w:val="00854955"/>
    <w:rsid w:val="008549F9"/>
    <w:rsid w:val="00854B33"/>
    <w:rsid w:val="00854B4A"/>
    <w:rsid w:val="00854C3F"/>
    <w:rsid w:val="00854CC8"/>
    <w:rsid w:val="0085506D"/>
    <w:rsid w:val="008550CA"/>
    <w:rsid w:val="00855118"/>
    <w:rsid w:val="0085535D"/>
    <w:rsid w:val="0085552C"/>
    <w:rsid w:val="008555AB"/>
    <w:rsid w:val="008557AF"/>
    <w:rsid w:val="008557E4"/>
    <w:rsid w:val="008557E8"/>
    <w:rsid w:val="00855935"/>
    <w:rsid w:val="00855CFC"/>
    <w:rsid w:val="00855F09"/>
    <w:rsid w:val="00855FC4"/>
    <w:rsid w:val="00855FED"/>
    <w:rsid w:val="00856036"/>
    <w:rsid w:val="0085618B"/>
    <w:rsid w:val="008561AD"/>
    <w:rsid w:val="00856306"/>
    <w:rsid w:val="0085640D"/>
    <w:rsid w:val="008564E3"/>
    <w:rsid w:val="00856667"/>
    <w:rsid w:val="0085699D"/>
    <w:rsid w:val="008569FD"/>
    <w:rsid w:val="00856A2A"/>
    <w:rsid w:val="00856A45"/>
    <w:rsid w:val="00856B49"/>
    <w:rsid w:val="00856CCD"/>
    <w:rsid w:val="00856EA4"/>
    <w:rsid w:val="008570B4"/>
    <w:rsid w:val="008571D0"/>
    <w:rsid w:val="0085738E"/>
    <w:rsid w:val="0085754C"/>
    <w:rsid w:val="00857579"/>
    <w:rsid w:val="008576D8"/>
    <w:rsid w:val="008578B3"/>
    <w:rsid w:val="00857A16"/>
    <w:rsid w:val="00857C0C"/>
    <w:rsid w:val="00857CC0"/>
    <w:rsid w:val="00857F9D"/>
    <w:rsid w:val="00860546"/>
    <w:rsid w:val="00860603"/>
    <w:rsid w:val="00860876"/>
    <w:rsid w:val="00860C44"/>
    <w:rsid w:val="00860C92"/>
    <w:rsid w:val="00860E05"/>
    <w:rsid w:val="00861053"/>
    <w:rsid w:val="008610F8"/>
    <w:rsid w:val="00861112"/>
    <w:rsid w:val="008611FC"/>
    <w:rsid w:val="00861364"/>
    <w:rsid w:val="00861627"/>
    <w:rsid w:val="0086170A"/>
    <w:rsid w:val="00861840"/>
    <w:rsid w:val="00861909"/>
    <w:rsid w:val="00861962"/>
    <w:rsid w:val="00861B17"/>
    <w:rsid w:val="00861BB0"/>
    <w:rsid w:val="00861C2A"/>
    <w:rsid w:val="00862161"/>
    <w:rsid w:val="00862291"/>
    <w:rsid w:val="00862349"/>
    <w:rsid w:val="0086240E"/>
    <w:rsid w:val="0086242F"/>
    <w:rsid w:val="0086250D"/>
    <w:rsid w:val="0086273A"/>
    <w:rsid w:val="00862817"/>
    <w:rsid w:val="00862882"/>
    <w:rsid w:val="00862981"/>
    <w:rsid w:val="00862B81"/>
    <w:rsid w:val="00862C9E"/>
    <w:rsid w:val="00862E02"/>
    <w:rsid w:val="00862E23"/>
    <w:rsid w:val="00862FB9"/>
    <w:rsid w:val="0086302E"/>
    <w:rsid w:val="008631F4"/>
    <w:rsid w:val="0086331F"/>
    <w:rsid w:val="008634B2"/>
    <w:rsid w:val="00863507"/>
    <w:rsid w:val="0086357C"/>
    <w:rsid w:val="0086358C"/>
    <w:rsid w:val="008635A4"/>
    <w:rsid w:val="008636A1"/>
    <w:rsid w:val="008636A2"/>
    <w:rsid w:val="0086383D"/>
    <w:rsid w:val="0086396A"/>
    <w:rsid w:val="008639EE"/>
    <w:rsid w:val="00863B8C"/>
    <w:rsid w:val="00864209"/>
    <w:rsid w:val="0086440C"/>
    <w:rsid w:val="008647EF"/>
    <w:rsid w:val="008648DB"/>
    <w:rsid w:val="00864A4D"/>
    <w:rsid w:val="00864A5F"/>
    <w:rsid w:val="00864C05"/>
    <w:rsid w:val="00864E52"/>
    <w:rsid w:val="00865038"/>
    <w:rsid w:val="00865067"/>
    <w:rsid w:val="0086514D"/>
    <w:rsid w:val="008652B8"/>
    <w:rsid w:val="008652D3"/>
    <w:rsid w:val="0086533A"/>
    <w:rsid w:val="00865450"/>
    <w:rsid w:val="008655DC"/>
    <w:rsid w:val="0086561B"/>
    <w:rsid w:val="008656DB"/>
    <w:rsid w:val="00865B95"/>
    <w:rsid w:val="00865BBC"/>
    <w:rsid w:val="00865C30"/>
    <w:rsid w:val="00865D70"/>
    <w:rsid w:val="00865E11"/>
    <w:rsid w:val="00866006"/>
    <w:rsid w:val="0086602C"/>
    <w:rsid w:val="008664CD"/>
    <w:rsid w:val="008664DA"/>
    <w:rsid w:val="00866583"/>
    <w:rsid w:val="008665ED"/>
    <w:rsid w:val="008666AA"/>
    <w:rsid w:val="008668A8"/>
    <w:rsid w:val="0086694D"/>
    <w:rsid w:val="00866A54"/>
    <w:rsid w:val="00866AA3"/>
    <w:rsid w:val="00866E03"/>
    <w:rsid w:val="00866FB4"/>
    <w:rsid w:val="00867070"/>
    <w:rsid w:val="00867125"/>
    <w:rsid w:val="008671BE"/>
    <w:rsid w:val="00867204"/>
    <w:rsid w:val="00867238"/>
    <w:rsid w:val="00867288"/>
    <w:rsid w:val="008672C5"/>
    <w:rsid w:val="008675A4"/>
    <w:rsid w:val="00867620"/>
    <w:rsid w:val="00867749"/>
    <w:rsid w:val="008677F1"/>
    <w:rsid w:val="00867858"/>
    <w:rsid w:val="008678D2"/>
    <w:rsid w:val="0086793B"/>
    <w:rsid w:val="00867A5F"/>
    <w:rsid w:val="00867A7D"/>
    <w:rsid w:val="00867AB0"/>
    <w:rsid w:val="00867BBC"/>
    <w:rsid w:val="00867C21"/>
    <w:rsid w:val="00867DE9"/>
    <w:rsid w:val="00867EF8"/>
    <w:rsid w:val="00870162"/>
    <w:rsid w:val="008702C8"/>
    <w:rsid w:val="008702FC"/>
    <w:rsid w:val="0087047B"/>
    <w:rsid w:val="00870487"/>
    <w:rsid w:val="00870553"/>
    <w:rsid w:val="0087066C"/>
    <w:rsid w:val="00870861"/>
    <w:rsid w:val="00870893"/>
    <w:rsid w:val="00870B77"/>
    <w:rsid w:val="00870D6C"/>
    <w:rsid w:val="00870D8F"/>
    <w:rsid w:val="00870EB3"/>
    <w:rsid w:val="00870F5C"/>
    <w:rsid w:val="00870F92"/>
    <w:rsid w:val="008710A7"/>
    <w:rsid w:val="008711A8"/>
    <w:rsid w:val="008711CF"/>
    <w:rsid w:val="008712B6"/>
    <w:rsid w:val="008712D9"/>
    <w:rsid w:val="008713AC"/>
    <w:rsid w:val="008715A9"/>
    <w:rsid w:val="0087174E"/>
    <w:rsid w:val="008718F6"/>
    <w:rsid w:val="00871B0C"/>
    <w:rsid w:val="00871E1E"/>
    <w:rsid w:val="00871F3B"/>
    <w:rsid w:val="00871FF2"/>
    <w:rsid w:val="008721CF"/>
    <w:rsid w:val="008722BD"/>
    <w:rsid w:val="0087252D"/>
    <w:rsid w:val="008726AC"/>
    <w:rsid w:val="00872B4F"/>
    <w:rsid w:val="00872D69"/>
    <w:rsid w:val="00872DB8"/>
    <w:rsid w:val="00872DC7"/>
    <w:rsid w:val="0087304B"/>
    <w:rsid w:val="008730D3"/>
    <w:rsid w:val="008731BC"/>
    <w:rsid w:val="008732C7"/>
    <w:rsid w:val="0087331C"/>
    <w:rsid w:val="0087345A"/>
    <w:rsid w:val="00873475"/>
    <w:rsid w:val="00873615"/>
    <w:rsid w:val="0087368B"/>
    <w:rsid w:val="008736E1"/>
    <w:rsid w:val="00873806"/>
    <w:rsid w:val="0087392B"/>
    <w:rsid w:val="008739E6"/>
    <w:rsid w:val="008739F0"/>
    <w:rsid w:val="00873A25"/>
    <w:rsid w:val="00873E42"/>
    <w:rsid w:val="00873EF9"/>
    <w:rsid w:val="00873FA7"/>
    <w:rsid w:val="008742EF"/>
    <w:rsid w:val="0087453C"/>
    <w:rsid w:val="0087459B"/>
    <w:rsid w:val="008745DD"/>
    <w:rsid w:val="00874851"/>
    <w:rsid w:val="00874969"/>
    <w:rsid w:val="00874CDA"/>
    <w:rsid w:val="00874CFE"/>
    <w:rsid w:val="00875103"/>
    <w:rsid w:val="00875459"/>
    <w:rsid w:val="008754EA"/>
    <w:rsid w:val="00875868"/>
    <w:rsid w:val="00875893"/>
    <w:rsid w:val="00875939"/>
    <w:rsid w:val="00875A64"/>
    <w:rsid w:val="00875A80"/>
    <w:rsid w:val="00875AD6"/>
    <w:rsid w:val="00875B2C"/>
    <w:rsid w:val="00875C74"/>
    <w:rsid w:val="00875D72"/>
    <w:rsid w:val="00875E8C"/>
    <w:rsid w:val="008761F1"/>
    <w:rsid w:val="00876289"/>
    <w:rsid w:val="0087635F"/>
    <w:rsid w:val="0087637A"/>
    <w:rsid w:val="00876593"/>
    <w:rsid w:val="008766F1"/>
    <w:rsid w:val="00876876"/>
    <w:rsid w:val="00876AA3"/>
    <w:rsid w:val="00876B5C"/>
    <w:rsid w:val="00876B6C"/>
    <w:rsid w:val="00876BA1"/>
    <w:rsid w:val="00876C0F"/>
    <w:rsid w:val="00876D3A"/>
    <w:rsid w:val="00876D5C"/>
    <w:rsid w:val="00877217"/>
    <w:rsid w:val="008772E8"/>
    <w:rsid w:val="008775C9"/>
    <w:rsid w:val="008775E0"/>
    <w:rsid w:val="00877758"/>
    <w:rsid w:val="00877A3C"/>
    <w:rsid w:val="00877A89"/>
    <w:rsid w:val="00880309"/>
    <w:rsid w:val="008803A1"/>
    <w:rsid w:val="008803D0"/>
    <w:rsid w:val="00880782"/>
    <w:rsid w:val="00880A5E"/>
    <w:rsid w:val="00880B41"/>
    <w:rsid w:val="00880BB7"/>
    <w:rsid w:val="00880BCB"/>
    <w:rsid w:val="00880C11"/>
    <w:rsid w:val="00880C59"/>
    <w:rsid w:val="00880D5C"/>
    <w:rsid w:val="00880E5E"/>
    <w:rsid w:val="00880F23"/>
    <w:rsid w:val="00880F27"/>
    <w:rsid w:val="0088107D"/>
    <w:rsid w:val="008812E3"/>
    <w:rsid w:val="0088131F"/>
    <w:rsid w:val="008813F2"/>
    <w:rsid w:val="0088146A"/>
    <w:rsid w:val="008814EE"/>
    <w:rsid w:val="0088155D"/>
    <w:rsid w:val="00881580"/>
    <w:rsid w:val="008817D3"/>
    <w:rsid w:val="00881943"/>
    <w:rsid w:val="00881C0C"/>
    <w:rsid w:val="00881DAE"/>
    <w:rsid w:val="00881E82"/>
    <w:rsid w:val="0088245B"/>
    <w:rsid w:val="00882487"/>
    <w:rsid w:val="00882521"/>
    <w:rsid w:val="00882540"/>
    <w:rsid w:val="008825F8"/>
    <w:rsid w:val="00882731"/>
    <w:rsid w:val="00882784"/>
    <w:rsid w:val="00882859"/>
    <w:rsid w:val="0088296C"/>
    <w:rsid w:val="00882A06"/>
    <w:rsid w:val="00882B46"/>
    <w:rsid w:val="00882B6B"/>
    <w:rsid w:val="00882F45"/>
    <w:rsid w:val="00882F7B"/>
    <w:rsid w:val="008831E4"/>
    <w:rsid w:val="008833AC"/>
    <w:rsid w:val="0088354C"/>
    <w:rsid w:val="008836B5"/>
    <w:rsid w:val="00883721"/>
    <w:rsid w:val="00883786"/>
    <w:rsid w:val="0088387B"/>
    <w:rsid w:val="0088393E"/>
    <w:rsid w:val="00883949"/>
    <w:rsid w:val="00883E64"/>
    <w:rsid w:val="00883EC4"/>
    <w:rsid w:val="008841F9"/>
    <w:rsid w:val="008843B3"/>
    <w:rsid w:val="00884577"/>
    <w:rsid w:val="0088459F"/>
    <w:rsid w:val="008847C2"/>
    <w:rsid w:val="0088486C"/>
    <w:rsid w:val="008848CF"/>
    <w:rsid w:val="00884EB7"/>
    <w:rsid w:val="0088519E"/>
    <w:rsid w:val="0088531B"/>
    <w:rsid w:val="008858AC"/>
    <w:rsid w:val="008859C8"/>
    <w:rsid w:val="00885C72"/>
    <w:rsid w:val="00885E15"/>
    <w:rsid w:val="00885F56"/>
    <w:rsid w:val="00886101"/>
    <w:rsid w:val="00886103"/>
    <w:rsid w:val="008862D8"/>
    <w:rsid w:val="00886585"/>
    <w:rsid w:val="008868E0"/>
    <w:rsid w:val="00886993"/>
    <w:rsid w:val="008869EB"/>
    <w:rsid w:val="00886BF6"/>
    <w:rsid w:val="00886CAF"/>
    <w:rsid w:val="00886E05"/>
    <w:rsid w:val="00886E31"/>
    <w:rsid w:val="00887129"/>
    <w:rsid w:val="008871F2"/>
    <w:rsid w:val="008872EB"/>
    <w:rsid w:val="00887358"/>
    <w:rsid w:val="008875C7"/>
    <w:rsid w:val="0088773D"/>
    <w:rsid w:val="00887916"/>
    <w:rsid w:val="00887ADE"/>
    <w:rsid w:val="00887B50"/>
    <w:rsid w:val="00887CF9"/>
    <w:rsid w:val="00887D35"/>
    <w:rsid w:val="00887D3F"/>
    <w:rsid w:val="00887FC2"/>
    <w:rsid w:val="008900F6"/>
    <w:rsid w:val="0089018D"/>
    <w:rsid w:val="0089022F"/>
    <w:rsid w:val="008902D5"/>
    <w:rsid w:val="0089065C"/>
    <w:rsid w:val="008907FC"/>
    <w:rsid w:val="00890A74"/>
    <w:rsid w:val="00890B44"/>
    <w:rsid w:val="00890C1B"/>
    <w:rsid w:val="00890C29"/>
    <w:rsid w:val="00890F29"/>
    <w:rsid w:val="00890F57"/>
    <w:rsid w:val="00890FCE"/>
    <w:rsid w:val="0089117E"/>
    <w:rsid w:val="00891401"/>
    <w:rsid w:val="0089162A"/>
    <w:rsid w:val="008916D8"/>
    <w:rsid w:val="0089188D"/>
    <w:rsid w:val="008918B8"/>
    <w:rsid w:val="008919B9"/>
    <w:rsid w:val="00891A7F"/>
    <w:rsid w:val="00891C3F"/>
    <w:rsid w:val="00891DD3"/>
    <w:rsid w:val="008921EB"/>
    <w:rsid w:val="0089236D"/>
    <w:rsid w:val="00892442"/>
    <w:rsid w:val="0089250A"/>
    <w:rsid w:val="008926A4"/>
    <w:rsid w:val="008928C4"/>
    <w:rsid w:val="008929E6"/>
    <w:rsid w:val="00892DF5"/>
    <w:rsid w:val="00892E7C"/>
    <w:rsid w:val="00893012"/>
    <w:rsid w:val="00893130"/>
    <w:rsid w:val="008932F2"/>
    <w:rsid w:val="00893497"/>
    <w:rsid w:val="00893554"/>
    <w:rsid w:val="0089375C"/>
    <w:rsid w:val="008937EA"/>
    <w:rsid w:val="008937F9"/>
    <w:rsid w:val="00893A2A"/>
    <w:rsid w:val="00893B67"/>
    <w:rsid w:val="00893D2B"/>
    <w:rsid w:val="00893D84"/>
    <w:rsid w:val="00893DB1"/>
    <w:rsid w:val="00894404"/>
    <w:rsid w:val="008945A0"/>
    <w:rsid w:val="00894870"/>
    <w:rsid w:val="008948E6"/>
    <w:rsid w:val="00894A00"/>
    <w:rsid w:val="00894A16"/>
    <w:rsid w:val="00894BD0"/>
    <w:rsid w:val="00894BE8"/>
    <w:rsid w:val="00894C5B"/>
    <w:rsid w:val="00894D42"/>
    <w:rsid w:val="00894DD6"/>
    <w:rsid w:val="00895097"/>
    <w:rsid w:val="008950C4"/>
    <w:rsid w:val="0089517D"/>
    <w:rsid w:val="00895667"/>
    <w:rsid w:val="008956EE"/>
    <w:rsid w:val="00895857"/>
    <w:rsid w:val="00895B17"/>
    <w:rsid w:val="00895DD0"/>
    <w:rsid w:val="00895FD1"/>
    <w:rsid w:val="008961E2"/>
    <w:rsid w:val="008962BA"/>
    <w:rsid w:val="0089639B"/>
    <w:rsid w:val="008963D6"/>
    <w:rsid w:val="008964B3"/>
    <w:rsid w:val="0089653F"/>
    <w:rsid w:val="0089656C"/>
    <w:rsid w:val="008966CA"/>
    <w:rsid w:val="00896BAC"/>
    <w:rsid w:val="00896F93"/>
    <w:rsid w:val="00896FA1"/>
    <w:rsid w:val="00897161"/>
    <w:rsid w:val="008974BA"/>
    <w:rsid w:val="00897540"/>
    <w:rsid w:val="00897897"/>
    <w:rsid w:val="00897A0B"/>
    <w:rsid w:val="00897AAC"/>
    <w:rsid w:val="00897B45"/>
    <w:rsid w:val="00897BFB"/>
    <w:rsid w:val="008A0071"/>
    <w:rsid w:val="008A00B0"/>
    <w:rsid w:val="008A00EB"/>
    <w:rsid w:val="008A020D"/>
    <w:rsid w:val="008A038A"/>
    <w:rsid w:val="008A04D8"/>
    <w:rsid w:val="008A0633"/>
    <w:rsid w:val="008A0835"/>
    <w:rsid w:val="008A0BAE"/>
    <w:rsid w:val="008A0E14"/>
    <w:rsid w:val="008A1203"/>
    <w:rsid w:val="008A155C"/>
    <w:rsid w:val="008A15DD"/>
    <w:rsid w:val="008A1709"/>
    <w:rsid w:val="008A17D2"/>
    <w:rsid w:val="008A17E9"/>
    <w:rsid w:val="008A1A4C"/>
    <w:rsid w:val="008A1DF1"/>
    <w:rsid w:val="008A254A"/>
    <w:rsid w:val="008A259B"/>
    <w:rsid w:val="008A25E9"/>
    <w:rsid w:val="008A2646"/>
    <w:rsid w:val="008A26E9"/>
    <w:rsid w:val="008A286A"/>
    <w:rsid w:val="008A2987"/>
    <w:rsid w:val="008A2A37"/>
    <w:rsid w:val="008A2B0A"/>
    <w:rsid w:val="008A2B92"/>
    <w:rsid w:val="008A2BDB"/>
    <w:rsid w:val="008A2BE9"/>
    <w:rsid w:val="008A2CAE"/>
    <w:rsid w:val="008A2CF3"/>
    <w:rsid w:val="008A2E5F"/>
    <w:rsid w:val="008A2F83"/>
    <w:rsid w:val="008A3133"/>
    <w:rsid w:val="008A31F9"/>
    <w:rsid w:val="008A321A"/>
    <w:rsid w:val="008A3405"/>
    <w:rsid w:val="008A3581"/>
    <w:rsid w:val="008A36BB"/>
    <w:rsid w:val="008A36D9"/>
    <w:rsid w:val="008A378D"/>
    <w:rsid w:val="008A37C3"/>
    <w:rsid w:val="008A37DD"/>
    <w:rsid w:val="008A38C3"/>
    <w:rsid w:val="008A3934"/>
    <w:rsid w:val="008A39D0"/>
    <w:rsid w:val="008A3B03"/>
    <w:rsid w:val="008A3C8D"/>
    <w:rsid w:val="008A401B"/>
    <w:rsid w:val="008A4287"/>
    <w:rsid w:val="008A4348"/>
    <w:rsid w:val="008A449A"/>
    <w:rsid w:val="008A46E4"/>
    <w:rsid w:val="008A476D"/>
    <w:rsid w:val="008A47A9"/>
    <w:rsid w:val="008A47AD"/>
    <w:rsid w:val="008A489E"/>
    <w:rsid w:val="008A4B6C"/>
    <w:rsid w:val="008A4C41"/>
    <w:rsid w:val="008A4C7F"/>
    <w:rsid w:val="008A4D06"/>
    <w:rsid w:val="008A4E6D"/>
    <w:rsid w:val="008A4F2B"/>
    <w:rsid w:val="008A511F"/>
    <w:rsid w:val="008A5141"/>
    <w:rsid w:val="008A5304"/>
    <w:rsid w:val="008A53A8"/>
    <w:rsid w:val="008A544B"/>
    <w:rsid w:val="008A5491"/>
    <w:rsid w:val="008A5536"/>
    <w:rsid w:val="008A55B1"/>
    <w:rsid w:val="008A57C4"/>
    <w:rsid w:val="008A595D"/>
    <w:rsid w:val="008A5994"/>
    <w:rsid w:val="008A5C80"/>
    <w:rsid w:val="008A5E73"/>
    <w:rsid w:val="008A6053"/>
    <w:rsid w:val="008A6141"/>
    <w:rsid w:val="008A61F2"/>
    <w:rsid w:val="008A6280"/>
    <w:rsid w:val="008A6315"/>
    <w:rsid w:val="008A66A8"/>
    <w:rsid w:val="008A6957"/>
    <w:rsid w:val="008A6B1A"/>
    <w:rsid w:val="008A6C08"/>
    <w:rsid w:val="008A6CE1"/>
    <w:rsid w:val="008A6CF9"/>
    <w:rsid w:val="008A7032"/>
    <w:rsid w:val="008A704E"/>
    <w:rsid w:val="008A704F"/>
    <w:rsid w:val="008A70D3"/>
    <w:rsid w:val="008A7258"/>
    <w:rsid w:val="008A7546"/>
    <w:rsid w:val="008A761F"/>
    <w:rsid w:val="008A7744"/>
    <w:rsid w:val="008A7800"/>
    <w:rsid w:val="008A7922"/>
    <w:rsid w:val="008A79F6"/>
    <w:rsid w:val="008A7A5B"/>
    <w:rsid w:val="008A7B56"/>
    <w:rsid w:val="008A7EB4"/>
    <w:rsid w:val="008A7F33"/>
    <w:rsid w:val="008B0059"/>
    <w:rsid w:val="008B0168"/>
    <w:rsid w:val="008B0279"/>
    <w:rsid w:val="008B046B"/>
    <w:rsid w:val="008B0474"/>
    <w:rsid w:val="008B0475"/>
    <w:rsid w:val="008B0524"/>
    <w:rsid w:val="008B08F3"/>
    <w:rsid w:val="008B0952"/>
    <w:rsid w:val="008B0C77"/>
    <w:rsid w:val="008B0DFA"/>
    <w:rsid w:val="008B1031"/>
    <w:rsid w:val="008B1349"/>
    <w:rsid w:val="008B1566"/>
    <w:rsid w:val="008B1568"/>
    <w:rsid w:val="008B15FB"/>
    <w:rsid w:val="008B176B"/>
    <w:rsid w:val="008B1C08"/>
    <w:rsid w:val="008B1ED7"/>
    <w:rsid w:val="008B1EF7"/>
    <w:rsid w:val="008B219B"/>
    <w:rsid w:val="008B219C"/>
    <w:rsid w:val="008B22B1"/>
    <w:rsid w:val="008B23D1"/>
    <w:rsid w:val="008B24A3"/>
    <w:rsid w:val="008B24AF"/>
    <w:rsid w:val="008B25AE"/>
    <w:rsid w:val="008B2708"/>
    <w:rsid w:val="008B27B8"/>
    <w:rsid w:val="008B28C5"/>
    <w:rsid w:val="008B29BE"/>
    <w:rsid w:val="008B2A6E"/>
    <w:rsid w:val="008B2C06"/>
    <w:rsid w:val="008B2C56"/>
    <w:rsid w:val="008B301B"/>
    <w:rsid w:val="008B3153"/>
    <w:rsid w:val="008B32A8"/>
    <w:rsid w:val="008B340F"/>
    <w:rsid w:val="008B3432"/>
    <w:rsid w:val="008B3531"/>
    <w:rsid w:val="008B3935"/>
    <w:rsid w:val="008B393E"/>
    <w:rsid w:val="008B39D7"/>
    <w:rsid w:val="008B3C02"/>
    <w:rsid w:val="008B3E26"/>
    <w:rsid w:val="008B4244"/>
    <w:rsid w:val="008B46F5"/>
    <w:rsid w:val="008B4B4B"/>
    <w:rsid w:val="008B4C78"/>
    <w:rsid w:val="008B4CA2"/>
    <w:rsid w:val="008B4CC0"/>
    <w:rsid w:val="008B5343"/>
    <w:rsid w:val="008B548E"/>
    <w:rsid w:val="008B54D4"/>
    <w:rsid w:val="008B5567"/>
    <w:rsid w:val="008B570F"/>
    <w:rsid w:val="008B5736"/>
    <w:rsid w:val="008B5845"/>
    <w:rsid w:val="008B586D"/>
    <w:rsid w:val="008B5A28"/>
    <w:rsid w:val="008B5ADC"/>
    <w:rsid w:val="008B5AE8"/>
    <w:rsid w:val="008B5C5C"/>
    <w:rsid w:val="008B5E62"/>
    <w:rsid w:val="008B5F1B"/>
    <w:rsid w:val="008B606A"/>
    <w:rsid w:val="008B6229"/>
    <w:rsid w:val="008B6407"/>
    <w:rsid w:val="008B644E"/>
    <w:rsid w:val="008B65AC"/>
    <w:rsid w:val="008B6809"/>
    <w:rsid w:val="008B681C"/>
    <w:rsid w:val="008B69D7"/>
    <w:rsid w:val="008B6BE8"/>
    <w:rsid w:val="008B6BFA"/>
    <w:rsid w:val="008B6C29"/>
    <w:rsid w:val="008B6D99"/>
    <w:rsid w:val="008B6ED4"/>
    <w:rsid w:val="008B6F2E"/>
    <w:rsid w:val="008B707B"/>
    <w:rsid w:val="008B719F"/>
    <w:rsid w:val="008B71E1"/>
    <w:rsid w:val="008B757E"/>
    <w:rsid w:val="008B76E3"/>
    <w:rsid w:val="008B7798"/>
    <w:rsid w:val="008B78F1"/>
    <w:rsid w:val="008B7976"/>
    <w:rsid w:val="008B7A1C"/>
    <w:rsid w:val="008B7B6F"/>
    <w:rsid w:val="008B7C73"/>
    <w:rsid w:val="008B7E51"/>
    <w:rsid w:val="008C0003"/>
    <w:rsid w:val="008C0122"/>
    <w:rsid w:val="008C017A"/>
    <w:rsid w:val="008C019B"/>
    <w:rsid w:val="008C019E"/>
    <w:rsid w:val="008C0481"/>
    <w:rsid w:val="008C0563"/>
    <w:rsid w:val="008C0575"/>
    <w:rsid w:val="008C0789"/>
    <w:rsid w:val="008C0809"/>
    <w:rsid w:val="008C0916"/>
    <w:rsid w:val="008C0B92"/>
    <w:rsid w:val="008C1154"/>
    <w:rsid w:val="008C12CA"/>
    <w:rsid w:val="008C1661"/>
    <w:rsid w:val="008C1A12"/>
    <w:rsid w:val="008C1A14"/>
    <w:rsid w:val="008C1B71"/>
    <w:rsid w:val="008C1BD2"/>
    <w:rsid w:val="008C1DC8"/>
    <w:rsid w:val="008C1F23"/>
    <w:rsid w:val="008C1F71"/>
    <w:rsid w:val="008C2281"/>
    <w:rsid w:val="008C24D2"/>
    <w:rsid w:val="008C2612"/>
    <w:rsid w:val="008C2825"/>
    <w:rsid w:val="008C29E3"/>
    <w:rsid w:val="008C2B23"/>
    <w:rsid w:val="008C2C74"/>
    <w:rsid w:val="008C2F48"/>
    <w:rsid w:val="008C3089"/>
    <w:rsid w:val="008C338A"/>
    <w:rsid w:val="008C3442"/>
    <w:rsid w:val="008C3543"/>
    <w:rsid w:val="008C35F5"/>
    <w:rsid w:val="008C3731"/>
    <w:rsid w:val="008C387F"/>
    <w:rsid w:val="008C3F33"/>
    <w:rsid w:val="008C3F78"/>
    <w:rsid w:val="008C3F8D"/>
    <w:rsid w:val="008C3FC1"/>
    <w:rsid w:val="008C3FF2"/>
    <w:rsid w:val="008C401A"/>
    <w:rsid w:val="008C419E"/>
    <w:rsid w:val="008C43D5"/>
    <w:rsid w:val="008C44B0"/>
    <w:rsid w:val="008C4544"/>
    <w:rsid w:val="008C45B3"/>
    <w:rsid w:val="008C4856"/>
    <w:rsid w:val="008C48B5"/>
    <w:rsid w:val="008C48BA"/>
    <w:rsid w:val="008C48E6"/>
    <w:rsid w:val="008C4A97"/>
    <w:rsid w:val="008C4BB6"/>
    <w:rsid w:val="008C4BE1"/>
    <w:rsid w:val="008C4C05"/>
    <w:rsid w:val="008C4E77"/>
    <w:rsid w:val="008C4F01"/>
    <w:rsid w:val="008C4F1F"/>
    <w:rsid w:val="008C4F3E"/>
    <w:rsid w:val="008C50F7"/>
    <w:rsid w:val="008C510F"/>
    <w:rsid w:val="008C51F0"/>
    <w:rsid w:val="008C5629"/>
    <w:rsid w:val="008C579B"/>
    <w:rsid w:val="008C5811"/>
    <w:rsid w:val="008C581C"/>
    <w:rsid w:val="008C5861"/>
    <w:rsid w:val="008C587D"/>
    <w:rsid w:val="008C59A2"/>
    <w:rsid w:val="008C5A65"/>
    <w:rsid w:val="008C5B04"/>
    <w:rsid w:val="008C5C2A"/>
    <w:rsid w:val="008C5C33"/>
    <w:rsid w:val="008C5D9F"/>
    <w:rsid w:val="008C5F3F"/>
    <w:rsid w:val="008C624A"/>
    <w:rsid w:val="008C62A4"/>
    <w:rsid w:val="008C6539"/>
    <w:rsid w:val="008C6841"/>
    <w:rsid w:val="008C6955"/>
    <w:rsid w:val="008C6971"/>
    <w:rsid w:val="008C69DA"/>
    <w:rsid w:val="008C6AF8"/>
    <w:rsid w:val="008C6D7C"/>
    <w:rsid w:val="008C6E4A"/>
    <w:rsid w:val="008C6EFA"/>
    <w:rsid w:val="008C6F7C"/>
    <w:rsid w:val="008C7071"/>
    <w:rsid w:val="008C7117"/>
    <w:rsid w:val="008C71C0"/>
    <w:rsid w:val="008C7404"/>
    <w:rsid w:val="008C76EE"/>
    <w:rsid w:val="008C7821"/>
    <w:rsid w:val="008C79A6"/>
    <w:rsid w:val="008C7CD8"/>
    <w:rsid w:val="008C7D35"/>
    <w:rsid w:val="008D029D"/>
    <w:rsid w:val="008D05AA"/>
    <w:rsid w:val="008D07BB"/>
    <w:rsid w:val="008D0A40"/>
    <w:rsid w:val="008D0AC9"/>
    <w:rsid w:val="008D0C88"/>
    <w:rsid w:val="008D0F35"/>
    <w:rsid w:val="008D0F99"/>
    <w:rsid w:val="008D11DF"/>
    <w:rsid w:val="008D1305"/>
    <w:rsid w:val="008D15B4"/>
    <w:rsid w:val="008D15CE"/>
    <w:rsid w:val="008D15F7"/>
    <w:rsid w:val="008D1851"/>
    <w:rsid w:val="008D18AF"/>
    <w:rsid w:val="008D1AB3"/>
    <w:rsid w:val="008D1B2F"/>
    <w:rsid w:val="008D1BB8"/>
    <w:rsid w:val="008D1C66"/>
    <w:rsid w:val="008D1DB3"/>
    <w:rsid w:val="008D1F1A"/>
    <w:rsid w:val="008D23F5"/>
    <w:rsid w:val="008D2563"/>
    <w:rsid w:val="008D2606"/>
    <w:rsid w:val="008D26C4"/>
    <w:rsid w:val="008D2721"/>
    <w:rsid w:val="008D27E0"/>
    <w:rsid w:val="008D2864"/>
    <w:rsid w:val="008D2B54"/>
    <w:rsid w:val="008D3237"/>
    <w:rsid w:val="008D3283"/>
    <w:rsid w:val="008D34CC"/>
    <w:rsid w:val="008D35D3"/>
    <w:rsid w:val="008D3654"/>
    <w:rsid w:val="008D3697"/>
    <w:rsid w:val="008D3A9C"/>
    <w:rsid w:val="008D3B34"/>
    <w:rsid w:val="008D3CC3"/>
    <w:rsid w:val="008D3F16"/>
    <w:rsid w:val="008D3F39"/>
    <w:rsid w:val="008D4057"/>
    <w:rsid w:val="008D41D3"/>
    <w:rsid w:val="008D42BD"/>
    <w:rsid w:val="008D4309"/>
    <w:rsid w:val="008D45DA"/>
    <w:rsid w:val="008D4816"/>
    <w:rsid w:val="008D4957"/>
    <w:rsid w:val="008D49A2"/>
    <w:rsid w:val="008D4A55"/>
    <w:rsid w:val="008D4AEE"/>
    <w:rsid w:val="008D4F79"/>
    <w:rsid w:val="008D5088"/>
    <w:rsid w:val="008D50F8"/>
    <w:rsid w:val="008D5230"/>
    <w:rsid w:val="008D524E"/>
    <w:rsid w:val="008D535E"/>
    <w:rsid w:val="008D53B3"/>
    <w:rsid w:val="008D56F2"/>
    <w:rsid w:val="008D57B0"/>
    <w:rsid w:val="008D57D1"/>
    <w:rsid w:val="008D5889"/>
    <w:rsid w:val="008D5BBE"/>
    <w:rsid w:val="008D5C06"/>
    <w:rsid w:val="008D5C62"/>
    <w:rsid w:val="008D5DB1"/>
    <w:rsid w:val="008D5DCD"/>
    <w:rsid w:val="008D5DE3"/>
    <w:rsid w:val="008D5ECB"/>
    <w:rsid w:val="008D6024"/>
    <w:rsid w:val="008D6080"/>
    <w:rsid w:val="008D626B"/>
    <w:rsid w:val="008D6425"/>
    <w:rsid w:val="008D6595"/>
    <w:rsid w:val="008D6719"/>
    <w:rsid w:val="008D6F32"/>
    <w:rsid w:val="008D7000"/>
    <w:rsid w:val="008D7127"/>
    <w:rsid w:val="008D71B9"/>
    <w:rsid w:val="008D727D"/>
    <w:rsid w:val="008D7304"/>
    <w:rsid w:val="008D74F8"/>
    <w:rsid w:val="008D7644"/>
    <w:rsid w:val="008D7731"/>
    <w:rsid w:val="008D7752"/>
    <w:rsid w:val="008D7839"/>
    <w:rsid w:val="008D796A"/>
    <w:rsid w:val="008D7BBB"/>
    <w:rsid w:val="008D7C54"/>
    <w:rsid w:val="008D7F41"/>
    <w:rsid w:val="008D7F50"/>
    <w:rsid w:val="008E026E"/>
    <w:rsid w:val="008E0527"/>
    <w:rsid w:val="008E05AA"/>
    <w:rsid w:val="008E07A3"/>
    <w:rsid w:val="008E0AB7"/>
    <w:rsid w:val="008E0AF3"/>
    <w:rsid w:val="008E0CAA"/>
    <w:rsid w:val="008E0CFB"/>
    <w:rsid w:val="008E0D5B"/>
    <w:rsid w:val="008E0D6E"/>
    <w:rsid w:val="008E0E3D"/>
    <w:rsid w:val="008E0E5A"/>
    <w:rsid w:val="008E10CA"/>
    <w:rsid w:val="008E11CA"/>
    <w:rsid w:val="008E11E4"/>
    <w:rsid w:val="008E1375"/>
    <w:rsid w:val="008E1434"/>
    <w:rsid w:val="008E144E"/>
    <w:rsid w:val="008E1549"/>
    <w:rsid w:val="008E158B"/>
    <w:rsid w:val="008E1634"/>
    <w:rsid w:val="008E175A"/>
    <w:rsid w:val="008E195B"/>
    <w:rsid w:val="008E1980"/>
    <w:rsid w:val="008E1A20"/>
    <w:rsid w:val="008E1D5B"/>
    <w:rsid w:val="008E1DB9"/>
    <w:rsid w:val="008E1DFE"/>
    <w:rsid w:val="008E1E2D"/>
    <w:rsid w:val="008E1E51"/>
    <w:rsid w:val="008E2106"/>
    <w:rsid w:val="008E22A2"/>
    <w:rsid w:val="008E2332"/>
    <w:rsid w:val="008E2440"/>
    <w:rsid w:val="008E247D"/>
    <w:rsid w:val="008E24E0"/>
    <w:rsid w:val="008E2582"/>
    <w:rsid w:val="008E29A4"/>
    <w:rsid w:val="008E2B01"/>
    <w:rsid w:val="008E2B19"/>
    <w:rsid w:val="008E2ED9"/>
    <w:rsid w:val="008E2F47"/>
    <w:rsid w:val="008E2FEF"/>
    <w:rsid w:val="008E32EC"/>
    <w:rsid w:val="008E3586"/>
    <w:rsid w:val="008E359C"/>
    <w:rsid w:val="008E3731"/>
    <w:rsid w:val="008E385D"/>
    <w:rsid w:val="008E3978"/>
    <w:rsid w:val="008E39B3"/>
    <w:rsid w:val="008E3B00"/>
    <w:rsid w:val="008E3D0D"/>
    <w:rsid w:val="008E3D82"/>
    <w:rsid w:val="008E3DFD"/>
    <w:rsid w:val="008E3E98"/>
    <w:rsid w:val="008E40A0"/>
    <w:rsid w:val="008E41C9"/>
    <w:rsid w:val="008E42A9"/>
    <w:rsid w:val="008E42D7"/>
    <w:rsid w:val="008E449F"/>
    <w:rsid w:val="008E44EC"/>
    <w:rsid w:val="008E451E"/>
    <w:rsid w:val="008E46D6"/>
    <w:rsid w:val="008E47D5"/>
    <w:rsid w:val="008E4836"/>
    <w:rsid w:val="008E48C7"/>
    <w:rsid w:val="008E493C"/>
    <w:rsid w:val="008E4A7C"/>
    <w:rsid w:val="008E4ABA"/>
    <w:rsid w:val="008E4D18"/>
    <w:rsid w:val="008E4E92"/>
    <w:rsid w:val="008E4F2B"/>
    <w:rsid w:val="008E5075"/>
    <w:rsid w:val="008E554C"/>
    <w:rsid w:val="008E57CB"/>
    <w:rsid w:val="008E58DE"/>
    <w:rsid w:val="008E593B"/>
    <w:rsid w:val="008E5947"/>
    <w:rsid w:val="008E5AFE"/>
    <w:rsid w:val="008E5B2D"/>
    <w:rsid w:val="008E5C79"/>
    <w:rsid w:val="008E5D18"/>
    <w:rsid w:val="008E6089"/>
    <w:rsid w:val="008E60D3"/>
    <w:rsid w:val="008E683C"/>
    <w:rsid w:val="008E6868"/>
    <w:rsid w:val="008E68C0"/>
    <w:rsid w:val="008E698F"/>
    <w:rsid w:val="008E699E"/>
    <w:rsid w:val="008E6ABF"/>
    <w:rsid w:val="008E6C01"/>
    <w:rsid w:val="008E6C11"/>
    <w:rsid w:val="008E6C34"/>
    <w:rsid w:val="008E6E0A"/>
    <w:rsid w:val="008E6F8B"/>
    <w:rsid w:val="008E6FBB"/>
    <w:rsid w:val="008E71E3"/>
    <w:rsid w:val="008E738B"/>
    <w:rsid w:val="008E73C5"/>
    <w:rsid w:val="008E7567"/>
    <w:rsid w:val="008E75F2"/>
    <w:rsid w:val="008E7630"/>
    <w:rsid w:val="008E79D5"/>
    <w:rsid w:val="008E7B0D"/>
    <w:rsid w:val="008E7B49"/>
    <w:rsid w:val="008E7B5A"/>
    <w:rsid w:val="008E7C2D"/>
    <w:rsid w:val="008E7D90"/>
    <w:rsid w:val="008E7DFD"/>
    <w:rsid w:val="008E7FA2"/>
    <w:rsid w:val="008F0010"/>
    <w:rsid w:val="008F0076"/>
    <w:rsid w:val="008F0134"/>
    <w:rsid w:val="008F043B"/>
    <w:rsid w:val="008F04C8"/>
    <w:rsid w:val="008F072D"/>
    <w:rsid w:val="008F0773"/>
    <w:rsid w:val="008F08C4"/>
    <w:rsid w:val="008F0929"/>
    <w:rsid w:val="008F0ABE"/>
    <w:rsid w:val="008F0B06"/>
    <w:rsid w:val="008F0BF0"/>
    <w:rsid w:val="008F0BF1"/>
    <w:rsid w:val="008F0CBA"/>
    <w:rsid w:val="008F0E37"/>
    <w:rsid w:val="008F10DD"/>
    <w:rsid w:val="008F1207"/>
    <w:rsid w:val="008F1291"/>
    <w:rsid w:val="008F150E"/>
    <w:rsid w:val="008F16EE"/>
    <w:rsid w:val="008F1753"/>
    <w:rsid w:val="008F1869"/>
    <w:rsid w:val="008F1981"/>
    <w:rsid w:val="008F1C3D"/>
    <w:rsid w:val="008F1D6B"/>
    <w:rsid w:val="008F1E9D"/>
    <w:rsid w:val="008F1EA2"/>
    <w:rsid w:val="008F1F15"/>
    <w:rsid w:val="008F1F81"/>
    <w:rsid w:val="008F23DE"/>
    <w:rsid w:val="008F2506"/>
    <w:rsid w:val="008F25D0"/>
    <w:rsid w:val="008F2664"/>
    <w:rsid w:val="008F2831"/>
    <w:rsid w:val="008F2904"/>
    <w:rsid w:val="008F2979"/>
    <w:rsid w:val="008F2C53"/>
    <w:rsid w:val="008F2C7F"/>
    <w:rsid w:val="008F2CEB"/>
    <w:rsid w:val="008F2D7C"/>
    <w:rsid w:val="008F2F0E"/>
    <w:rsid w:val="008F2F57"/>
    <w:rsid w:val="008F320C"/>
    <w:rsid w:val="008F325F"/>
    <w:rsid w:val="008F3445"/>
    <w:rsid w:val="008F38CF"/>
    <w:rsid w:val="008F391C"/>
    <w:rsid w:val="008F3A21"/>
    <w:rsid w:val="008F3AF0"/>
    <w:rsid w:val="008F3B6B"/>
    <w:rsid w:val="008F3D88"/>
    <w:rsid w:val="008F4032"/>
    <w:rsid w:val="008F40EF"/>
    <w:rsid w:val="008F42FD"/>
    <w:rsid w:val="008F4372"/>
    <w:rsid w:val="008F43D7"/>
    <w:rsid w:val="008F457B"/>
    <w:rsid w:val="008F4A05"/>
    <w:rsid w:val="008F4A12"/>
    <w:rsid w:val="008F4A8C"/>
    <w:rsid w:val="008F4D7B"/>
    <w:rsid w:val="008F5066"/>
    <w:rsid w:val="008F5481"/>
    <w:rsid w:val="008F563C"/>
    <w:rsid w:val="008F5652"/>
    <w:rsid w:val="008F56CE"/>
    <w:rsid w:val="008F5719"/>
    <w:rsid w:val="008F575A"/>
    <w:rsid w:val="008F5A25"/>
    <w:rsid w:val="008F5AC3"/>
    <w:rsid w:val="008F5CC3"/>
    <w:rsid w:val="008F5CDA"/>
    <w:rsid w:val="008F5D10"/>
    <w:rsid w:val="008F5D9F"/>
    <w:rsid w:val="008F63F0"/>
    <w:rsid w:val="008F6764"/>
    <w:rsid w:val="008F69A8"/>
    <w:rsid w:val="008F69AF"/>
    <w:rsid w:val="008F6A45"/>
    <w:rsid w:val="008F6D24"/>
    <w:rsid w:val="008F6DE3"/>
    <w:rsid w:val="008F6E2D"/>
    <w:rsid w:val="008F708D"/>
    <w:rsid w:val="008F71E5"/>
    <w:rsid w:val="008F73CC"/>
    <w:rsid w:val="008F7576"/>
    <w:rsid w:val="008F768F"/>
    <w:rsid w:val="008F7A29"/>
    <w:rsid w:val="008F7A6C"/>
    <w:rsid w:val="008F7AE1"/>
    <w:rsid w:val="008F7BC2"/>
    <w:rsid w:val="008F7BD3"/>
    <w:rsid w:val="008F7C0E"/>
    <w:rsid w:val="008F7D90"/>
    <w:rsid w:val="008F7E18"/>
    <w:rsid w:val="008F7F28"/>
    <w:rsid w:val="00900085"/>
    <w:rsid w:val="009001D9"/>
    <w:rsid w:val="00900355"/>
    <w:rsid w:val="009004BD"/>
    <w:rsid w:val="009004D7"/>
    <w:rsid w:val="00900570"/>
    <w:rsid w:val="0090075A"/>
    <w:rsid w:val="009007CA"/>
    <w:rsid w:val="009009C2"/>
    <w:rsid w:val="00900BD5"/>
    <w:rsid w:val="00900BF2"/>
    <w:rsid w:val="00900CB5"/>
    <w:rsid w:val="00900DA8"/>
    <w:rsid w:val="009010EE"/>
    <w:rsid w:val="0090124F"/>
    <w:rsid w:val="00901673"/>
    <w:rsid w:val="009016F5"/>
    <w:rsid w:val="00901948"/>
    <w:rsid w:val="009019D8"/>
    <w:rsid w:val="00901AFE"/>
    <w:rsid w:val="00901B15"/>
    <w:rsid w:val="00901BF2"/>
    <w:rsid w:val="00901C4F"/>
    <w:rsid w:val="00901D01"/>
    <w:rsid w:val="00901D9F"/>
    <w:rsid w:val="00901E5C"/>
    <w:rsid w:val="00901F49"/>
    <w:rsid w:val="009020CA"/>
    <w:rsid w:val="009020DE"/>
    <w:rsid w:val="00902111"/>
    <w:rsid w:val="009021DB"/>
    <w:rsid w:val="00902485"/>
    <w:rsid w:val="009026EC"/>
    <w:rsid w:val="00902753"/>
    <w:rsid w:val="0090275E"/>
    <w:rsid w:val="009028D6"/>
    <w:rsid w:val="00902AA5"/>
    <w:rsid w:val="00902AEE"/>
    <w:rsid w:val="00902B4B"/>
    <w:rsid w:val="00902BF1"/>
    <w:rsid w:val="00902C48"/>
    <w:rsid w:val="00902E92"/>
    <w:rsid w:val="00902E93"/>
    <w:rsid w:val="00902EA6"/>
    <w:rsid w:val="00903126"/>
    <w:rsid w:val="0090313A"/>
    <w:rsid w:val="00903220"/>
    <w:rsid w:val="009032A4"/>
    <w:rsid w:val="009033B3"/>
    <w:rsid w:val="009033D3"/>
    <w:rsid w:val="0090341B"/>
    <w:rsid w:val="00903973"/>
    <w:rsid w:val="00903975"/>
    <w:rsid w:val="00903984"/>
    <w:rsid w:val="00903A33"/>
    <w:rsid w:val="00903A8B"/>
    <w:rsid w:val="00903CC7"/>
    <w:rsid w:val="00903D39"/>
    <w:rsid w:val="00903D99"/>
    <w:rsid w:val="00903DE4"/>
    <w:rsid w:val="00903ECA"/>
    <w:rsid w:val="00903ECB"/>
    <w:rsid w:val="00903EEC"/>
    <w:rsid w:val="00904606"/>
    <w:rsid w:val="00904695"/>
    <w:rsid w:val="009046C1"/>
    <w:rsid w:val="0090470E"/>
    <w:rsid w:val="0090497C"/>
    <w:rsid w:val="00904B43"/>
    <w:rsid w:val="00904D9E"/>
    <w:rsid w:val="00904E45"/>
    <w:rsid w:val="00905140"/>
    <w:rsid w:val="009051B3"/>
    <w:rsid w:val="00905769"/>
    <w:rsid w:val="00905E4A"/>
    <w:rsid w:val="00905EC8"/>
    <w:rsid w:val="00905FF7"/>
    <w:rsid w:val="00906057"/>
    <w:rsid w:val="009061B8"/>
    <w:rsid w:val="009061E9"/>
    <w:rsid w:val="009061F0"/>
    <w:rsid w:val="00906200"/>
    <w:rsid w:val="00906249"/>
    <w:rsid w:val="009064AB"/>
    <w:rsid w:val="009067F4"/>
    <w:rsid w:val="00906966"/>
    <w:rsid w:val="00906981"/>
    <w:rsid w:val="00906AA3"/>
    <w:rsid w:val="00906BAC"/>
    <w:rsid w:val="00906C04"/>
    <w:rsid w:val="00906C6C"/>
    <w:rsid w:val="00906CCE"/>
    <w:rsid w:val="00906DAE"/>
    <w:rsid w:val="00906E7B"/>
    <w:rsid w:val="00906F13"/>
    <w:rsid w:val="00906F1D"/>
    <w:rsid w:val="00906F59"/>
    <w:rsid w:val="00907118"/>
    <w:rsid w:val="0090731B"/>
    <w:rsid w:val="009073B4"/>
    <w:rsid w:val="0090743D"/>
    <w:rsid w:val="0090773B"/>
    <w:rsid w:val="009078FD"/>
    <w:rsid w:val="00907A64"/>
    <w:rsid w:val="00907C4F"/>
    <w:rsid w:val="00907C7B"/>
    <w:rsid w:val="00907E82"/>
    <w:rsid w:val="00907F0A"/>
    <w:rsid w:val="00907FD6"/>
    <w:rsid w:val="00910008"/>
    <w:rsid w:val="00910067"/>
    <w:rsid w:val="009100AC"/>
    <w:rsid w:val="0091068F"/>
    <w:rsid w:val="009109E4"/>
    <w:rsid w:val="00910C1E"/>
    <w:rsid w:val="00910CD5"/>
    <w:rsid w:val="00910D3D"/>
    <w:rsid w:val="00910E8F"/>
    <w:rsid w:val="00911101"/>
    <w:rsid w:val="00911141"/>
    <w:rsid w:val="009111E1"/>
    <w:rsid w:val="009111F4"/>
    <w:rsid w:val="009113A1"/>
    <w:rsid w:val="009113A4"/>
    <w:rsid w:val="009114A0"/>
    <w:rsid w:val="00911509"/>
    <w:rsid w:val="009118B4"/>
    <w:rsid w:val="00911CEA"/>
    <w:rsid w:val="00911DE6"/>
    <w:rsid w:val="00911DFA"/>
    <w:rsid w:val="00911E53"/>
    <w:rsid w:val="00911FE5"/>
    <w:rsid w:val="009121DD"/>
    <w:rsid w:val="0091232A"/>
    <w:rsid w:val="00912362"/>
    <w:rsid w:val="00912543"/>
    <w:rsid w:val="009126F7"/>
    <w:rsid w:val="00912769"/>
    <w:rsid w:val="009127A4"/>
    <w:rsid w:val="0091289E"/>
    <w:rsid w:val="00912949"/>
    <w:rsid w:val="00912979"/>
    <w:rsid w:val="00912B04"/>
    <w:rsid w:val="00912B51"/>
    <w:rsid w:val="00912F99"/>
    <w:rsid w:val="00912F9A"/>
    <w:rsid w:val="00912FFD"/>
    <w:rsid w:val="009133D0"/>
    <w:rsid w:val="00913509"/>
    <w:rsid w:val="00913615"/>
    <w:rsid w:val="00913686"/>
    <w:rsid w:val="0091371A"/>
    <w:rsid w:val="009138D4"/>
    <w:rsid w:val="00913A8B"/>
    <w:rsid w:val="00913B0F"/>
    <w:rsid w:val="00913DC6"/>
    <w:rsid w:val="00913ED5"/>
    <w:rsid w:val="00913FEC"/>
    <w:rsid w:val="009140A4"/>
    <w:rsid w:val="0091453C"/>
    <w:rsid w:val="00914802"/>
    <w:rsid w:val="009149EC"/>
    <w:rsid w:val="00914B30"/>
    <w:rsid w:val="00914E3B"/>
    <w:rsid w:val="00914EC7"/>
    <w:rsid w:val="00914FEC"/>
    <w:rsid w:val="00915241"/>
    <w:rsid w:val="009155E3"/>
    <w:rsid w:val="0091590C"/>
    <w:rsid w:val="00915B84"/>
    <w:rsid w:val="00915CBC"/>
    <w:rsid w:val="00915D49"/>
    <w:rsid w:val="00915EDE"/>
    <w:rsid w:val="009161AF"/>
    <w:rsid w:val="009163A8"/>
    <w:rsid w:val="009163E6"/>
    <w:rsid w:val="00916435"/>
    <w:rsid w:val="0091672E"/>
    <w:rsid w:val="00916790"/>
    <w:rsid w:val="00916AC5"/>
    <w:rsid w:val="00916BC6"/>
    <w:rsid w:val="00916CF4"/>
    <w:rsid w:val="00916E6E"/>
    <w:rsid w:val="009170DC"/>
    <w:rsid w:val="009171F5"/>
    <w:rsid w:val="0091735E"/>
    <w:rsid w:val="00917426"/>
    <w:rsid w:val="0091748D"/>
    <w:rsid w:val="009175BE"/>
    <w:rsid w:val="0091760C"/>
    <w:rsid w:val="009176BC"/>
    <w:rsid w:val="009178CB"/>
    <w:rsid w:val="009178FA"/>
    <w:rsid w:val="00917964"/>
    <w:rsid w:val="009179F2"/>
    <w:rsid w:val="00917ABA"/>
    <w:rsid w:val="00917BDA"/>
    <w:rsid w:val="00917DAF"/>
    <w:rsid w:val="00917DCF"/>
    <w:rsid w:val="00917E5F"/>
    <w:rsid w:val="009201DD"/>
    <w:rsid w:val="00920324"/>
    <w:rsid w:val="00920371"/>
    <w:rsid w:val="009203C1"/>
    <w:rsid w:val="009206CD"/>
    <w:rsid w:val="00920810"/>
    <w:rsid w:val="0092096B"/>
    <w:rsid w:val="009209F1"/>
    <w:rsid w:val="00920A01"/>
    <w:rsid w:val="00920D7A"/>
    <w:rsid w:val="00920DC6"/>
    <w:rsid w:val="00921331"/>
    <w:rsid w:val="009214D8"/>
    <w:rsid w:val="009216BB"/>
    <w:rsid w:val="009216E2"/>
    <w:rsid w:val="009216F5"/>
    <w:rsid w:val="00921760"/>
    <w:rsid w:val="0092177C"/>
    <w:rsid w:val="009218C5"/>
    <w:rsid w:val="00921940"/>
    <w:rsid w:val="00921947"/>
    <w:rsid w:val="00921BF1"/>
    <w:rsid w:val="00921C13"/>
    <w:rsid w:val="00921D62"/>
    <w:rsid w:val="00921EFC"/>
    <w:rsid w:val="0092204F"/>
    <w:rsid w:val="0092231D"/>
    <w:rsid w:val="00922429"/>
    <w:rsid w:val="0092244D"/>
    <w:rsid w:val="00922647"/>
    <w:rsid w:val="009227E2"/>
    <w:rsid w:val="00922A3C"/>
    <w:rsid w:val="00922D9C"/>
    <w:rsid w:val="00922E3F"/>
    <w:rsid w:val="00922FB3"/>
    <w:rsid w:val="00923111"/>
    <w:rsid w:val="009232FC"/>
    <w:rsid w:val="00923627"/>
    <w:rsid w:val="009236D2"/>
    <w:rsid w:val="00923728"/>
    <w:rsid w:val="00923876"/>
    <w:rsid w:val="00923984"/>
    <w:rsid w:val="009239D0"/>
    <w:rsid w:val="009239EE"/>
    <w:rsid w:val="00923A6F"/>
    <w:rsid w:val="00923D5D"/>
    <w:rsid w:val="00924343"/>
    <w:rsid w:val="00924354"/>
    <w:rsid w:val="0092451A"/>
    <w:rsid w:val="00924631"/>
    <w:rsid w:val="00924688"/>
    <w:rsid w:val="009246D0"/>
    <w:rsid w:val="00924B3F"/>
    <w:rsid w:val="00924E6F"/>
    <w:rsid w:val="009252CB"/>
    <w:rsid w:val="0092533D"/>
    <w:rsid w:val="0092553F"/>
    <w:rsid w:val="00925817"/>
    <w:rsid w:val="00925849"/>
    <w:rsid w:val="00925974"/>
    <w:rsid w:val="00925C37"/>
    <w:rsid w:val="00925C8F"/>
    <w:rsid w:val="00925CE5"/>
    <w:rsid w:val="00925D6E"/>
    <w:rsid w:val="00925DC8"/>
    <w:rsid w:val="00925DFF"/>
    <w:rsid w:val="00925F1E"/>
    <w:rsid w:val="00925FC0"/>
    <w:rsid w:val="00926275"/>
    <w:rsid w:val="00926308"/>
    <w:rsid w:val="009263D6"/>
    <w:rsid w:val="00926515"/>
    <w:rsid w:val="00926E5D"/>
    <w:rsid w:val="00926F61"/>
    <w:rsid w:val="0092741A"/>
    <w:rsid w:val="009275E8"/>
    <w:rsid w:val="0092777B"/>
    <w:rsid w:val="0092779E"/>
    <w:rsid w:val="0092786D"/>
    <w:rsid w:val="0092796E"/>
    <w:rsid w:val="00927B9F"/>
    <w:rsid w:val="00927C1A"/>
    <w:rsid w:val="00927F1D"/>
    <w:rsid w:val="00927FC0"/>
    <w:rsid w:val="009301C9"/>
    <w:rsid w:val="00930208"/>
    <w:rsid w:val="00930278"/>
    <w:rsid w:val="00930845"/>
    <w:rsid w:val="0093084C"/>
    <w:rsid w:val="009309DE"/>
    <w:rsid w:val="00930A01"/>
    <w:rsid w:val="00930BB9"/>
    <w:rsid w:val="00930E03"/>
    <w:rsid w:val="00930E73"/>
    <w:rsid w:val="00930F32"/>
    <w:rsid w:val="00931312"/>
    <w:rsid w:val="00931599"/>
    <w:rsid w:val="00931681"/>
    <w:rsid w:val="009317AE"/>
    <w:rsid w:val="00931A60"/>
    <w:rsid w:val="00931B9F"/>
    <w:rsid w:val="00931E43"/>
    <w:rsid w:val="00931EA4"/>
    <w:rsid w:val="00931FFF"/>
    <w:rsid w:val="0093213C"/>
    <w:rsid w:val="009322F0"/>
    <w:rsid w:val="0093234B"/>
    <w:rsid w:val="009326DF"/>
    <w:rsid w:val="009328A2"/>
    <w:rsid w:val="009329CD"/>
    <w:rsid w:val="00932C1C"/>
    <w:rsid w:val="00932CA5"/>
    <w:rsid w:val="00932D2B"/>
    <w:rsid w:val="00932D9A"/>
    <w:rsid w:val="0093319B"/>
    <w:rsid w:val="00933244"/>
    <w:rsid w:val="00933251"/>
    <w:rsid w:val="00933554"/>
    <w:rsid w:val="00933921"/>
    <w:rsid w:val="00933969"/>
    <w:rsid w:val="00933981"/>
    <w:rsid w:val="00933A65"/>
    <w:rsid w:val="00933BBE"/>
    <w:rsid w:val="00933D01"/>
    <w:rsid w:val="00933D47"/>
    <w:rsid w:val="00933ED7"/>
    <w:rsid w:val="00934056"/>
    <w:rsid w:val="00934167"/>
    <w:rsid w:val="0093419F"/>
    <w:rsid w:val="00934352"/>
    <w:rsid w:val="009343B4"/>
    <w:rsid w:val="00934443"/>
    <w:rsid w:val="009344D9"/>
    <w:rsid w:val="00934553"/>
    <w:rsid w:val="00934647"/>
    <w:rsid w:val="00934663"/>
    <w:rsid w:val="009347EA"/>
    <w:rsid w:val="00934B17"/>
    <w:rsid w:val="00934E33"/>
    <w:rsid w:val="009351B6"/>
    <w:rsid w:val="00935253"/>
    <w:rsid w:val="009352B6"/>
    <w:rsid w:val="0093534D"/>
    <w:rsid w:val="009354C3"/>
    <w:rsid w:val="009354C9"/>
    <w:rsid w:val="009358A0"/>
    <w:rsid w:val="00935955"/>
    <w:rsid w:val="00935DAE"/>
    <w:rsid w:val="00935E7B"/>
    <w:rsid w:val="00935F0A"/>
    <w:rsid w:val="0093634F"/>
    <w:rsid w:val="009363C6"/>
    <w:rsid w:val="009367CF"/>
    <w:rsid w:val="00936884"/>
    <w:rsid w:val="00936951"/>
    <w:rsid w:val="009369CF"/>
    <w:rsid w:val="00937052"/>
    <w:rsid w:val="0093706A"/>
    <w:rsid w:val="00937084"/>
    <w:rsid w:val="0093709C"/>
    <w:rsid w:val="0093728D"/>
    <w:rsid w:val="00937429"/>
    <w:rsid w:val="009377BD"/>
    <w:rsid w:val="00937823"/>
    <w:rsid w:val="0093793A"/>
    <w:rsid w:val="00937997"/>
    <w:rsid w:val="00937A07"/>
    <w:rsid w:val="00937B9E"/>
    <w:rsid w:val="00937BA2"/>
    <w:rsid w:val="00937C70"/>
    <w:rsid w:val="00937D89"/>
    <w:rsid w:val="00937E6D"/>
    <w:rsid w:val="00940103"/>
    <w:rsid w:val="009401E5"/>
    <w:rsid w:val="0094039A"/>
    <w:rsid w:val="00940485"/>
    <w:rsid w:val="009405A3"/>
    <w:rsid w:val="00940697"/>
    <w:rsid w:val="00940958"/>
    <w:rsid w:val="00940B0F"/>
    <w:rsid w:val="00940D96"/>
    <w:rsid w:val="00940DC5"/>
    <w:rsid w:val="00940E23"/>
    <w:rsid w:val="00940E96"/>
    <w:rsid w:val="00940EF2"/>
    <w:rsid w:val="00940F4F"/>
    <w:rsid w:val="0094113F"/>
    <w:rsid w:val="00941143"/>
    <w:rsid w:val="009414D6"/>
    <w:rsid w:val="00941691"/>
    <w:rsid w:val="0094180E"/>
    <w:rsid w:val="00941872"/>
    <w:rsid w:val="009418C5"/>
    <w:rsid w:val="00941959"/>
    <w:rsid w:val="00941A40"/>
    <w:rsid w:val="00941E16"/>
    <w:rsid w:val="00941E8D"/>
    <w:rsid w:val="00941F09"/>
    <w:rsid w:val="00941FE0"/>
    <w:rsid w:val="009422CE"/>
    <w:rsid w:val="00942431"/>
    <w:rsid w:val="009424A0"/>
    <w:rsid w:val="00942589"/>
    <w:rsid w:val="00942640"/>
    <w:rsid w:val="00942823"/>
    <w:rsid w:val="009429BC"/>
    <w:rsid w:val="00942B37"/>
    <w:rsid w:val="00942BE6"/>
    <w:rsid w:val="00942C2A"/>
    <w:rsid w:val="00942F0D"/>
    <w:rsid w:val="0094311A"/>
    <w:rsid w:val="00943197"/>
    <w:rsid w:val="009431AE"/>
    <w:rsid w:val="0094338E"/>
    <w:rsid w:val="0094346E"/>
    <w:rsid w:val="009435F5"/>
    <w:rsid w:val="009438FD"/>
    <w:rsid w:val="0094391B"/>
    <w:rsid w:val="0094396B"/>
    <w:rsid w:val="00943A67"/>
    <w:rsid w:val="00943BAC"/>
    <w:rsid w:val="00943BE9"/>
    <w:rsid w:val="00943CFA"/>
    <w:rsid w:val="00943FE8"/>
    <w:rsid w:val="009440D6"/>
    <w:rsid w:val="00944291"/>
    <w:rsid w:val="0094429F"/>
    <w:rsid w:val="009442EA"/>
    <w:rsid w:val="00944341"/>
    <w:rsid w:val="00944405"/>
    <w:rsid w:val="0094458E"/>
    <w:rsid w:val="00944A08"/>
    <w:rsid w:val="00944A8B"/>
    <w:rsid w:val="00944C23"/>
    <w:rsid w:val="00945215"/>
    <w:rsid w:val="0094524D"/>
    <w:rsid w:val="009452C3"/>
    <w:rsid w:val="0094531F"/>
    <w:rsid w:val="00945760"/>
    <w:rsid w:val="00945787"/>
    <w:rsid w:val="009457CE"/>
    <w:rsid w:val="00945957"/>
    <w:rsid w:val="009459CE"/>
    <w:rsid w:val="009459E7"/>
    <w:rsid w:val="00945A00"/>
    <w:rsid w:val="00945BBE"/>
    <w:rsid w:val="00945ECA"/>
    <w:rsid w:val="00946220"/>
    <w:rsid w:val="00946529"/>
    <w:rsid w:val="0094652D"/>
    <w:rsid w:val="009465B4"/>
    <w:rsid w:val="00946690"/>
    <w:rsid w:val="009466B1"/>
    <w:rsid w:val="00946888"/>
    <w:rsid w:val="00946CCF"/>
    <w:rsid w:val="00946D76"/>
    <w:rsid w:val="00946D97"/>
    <w:rsid w:val="00946E79"/>
    <w:rsid w:val="0094720D"/>
    <w:rsid w:val="00947388"/>
    <w:rsid w:val="00947444"/>
    <w:rsid w:val="00947779"/>
    <w:rsid w:val="00947936"/>
    <w:rsid w:val="00947949"/>
    <w:rsid w:val="0094799D"/>
    <w:rsid w:val="00947AA3"/>
    <w:rsid w:val="00947AE7"/>
    <w:rsid w:val="00947B4C"/>
    <w:rsid w:val="00947C0B"/>
    <w:rsid w:val="00947D2F"/>
    <w:rsid w:val="00947E20"/>
    <w:rsid w:val="00950297"/>
    <w:rsid w:val="009503A5"/>
    <w:rsid w:val="00950B39"/>
    <w:rsid w:val="00950B56"/>
    <w:rsid w:val="00950E19"/>
    <w:rsid w:val="009510B9"/>
    <w:rsid w:val="009512DC"/>
    <w:rsid w:val="009513A6"/>
    <w:rsid w:val="009515BE"/>
    <w:rsid w:val="009516F8"/>
    <w:rsid w:val="00951950"/>
    <w:rsid w:val="00951966"/>
    <w:rsid w:val="00951986"/>
    <w:rsid w:val="00951D06"/>
    <w:rsid w:val="00951E55"/>
    <w:rsid w:val="00951EB6"/>
    <w:rsid w:val="00952438"/>
    <w:rsid w:val="00952889"/>
    <w:rsid w:val="009529D2"/>
    <w:rsid w:val="00952B0E"/>
    <w:rsid w:val="00952BF7"/>
    <w:rsid w:val="00952E03"/>
    <w:rsid w:val="00952E15"/>
    <w:rsid w:val="00953120"/>
    <w:rsid w:val="009537AE"/>
    <w:rsid w:val="0095387B"/>
    <w:rsid w:val="00953ACF"/>
    <w:rsid w:val="00953C78"/>
    <w:rsid w:val="00953CC4"/>
    <w:rsid w:val="00953E22"/>
    <w:rsid w:val="00953F98"/>
    <w:rsid w:val="009540B0"/>
    <w:rsid w:val="009540F4"/>
    <w:rsid w:val="00954106"/>
    <w:rsid w:val="009541FF"/>
    <w:rsid w:val="009543E4"/>
    <w:rsid w:val="0095442B"/>
    <w:rsid w:val="00954810"/>
    <w:rsid w:val="0095496A"/>
    <w:rsid w:val="009549A8"/>
    <w:rsid w:val="00954A18"/>
    <w:rsid w:val="00954EF4"/>
    <w:rsid w:val="00955249"/>
    <w:rsid w:val="009553A9"/>
    <w:rsid w:val="009554F2"/>
    <w:rsid w:val="0095571A"/>
    <w:rsid w:val="00955888"/>
    <w:rsid w:val="009558B1"/>
    <w:rsid w:val="009559BE"/>
    <w:rsid w:val="00955B83"/>
    <w:rsid w:val="00955BB8"/>
    <w:rsid w:val="00955D3A"/>
    <w:rsid w:val="00955D9F"/>
    <w:rsid w:val="00955F0D"/>
    <w:rsid w:val="00956144"/>
    <w:rsid w:val="00956156"/>
    <w:rsid w:val="0095622A"/>
    <w:rsid w:val="00956267"/>
    <w:rsid w:val="00956297"/>
    <w:rsid w:val="0095650E"/>
    <w:rsid w:val="00956718"/>
    <w:rsid w:val="00956CEC"/>
    <w:rsid w:val="00957597"/>
    <w:rsid w:val="00957732"/>
    <w:rsid w:val="00957779"/>
    <w:rsid w:val="0095778B"/>
    <w:rsid w:val="00957868"/>
    <w:rsid w:val="009579DF"/>
    <w:rsid w:val="009579F0"/>
    <w:rsid w:val="00957A47"/>
    <w:rsid w:val="00957B07"/>
    <w:rsid w:val="00957B73"/>
    <w:rsid w:val="00957BC6"/>
    <w:rsid w:val="00957C7B"/>
    <w:rsid w:val="00960039"/>
    <w:rsid w:val="009602F1"/>
    <w:rsid w:val="00960656"/>
    <w:rsid w:val="009606E6"/>
    <w:rsid w:val="00960719"/>
    <w:rsid w:val="009607F7"/>
    <w:rsid w:val="00960A9A"/>
    <w:rsid w:val="00960AD7"/>
    <w:rsid w:val="00960BCE"/>
    <w:rsid w:val="00960C3D"/>
    <w:rsid w:val="00960CCB"/>
    <w:rsid w:val="00960E22"/>
    <w:rsid w:val="00960EAA"/>
    <w:rsid w:val="0096104D"/>
    <w:rsid w:val="009611D6"/>
    <w:rsid w:val="00961244"/>
    <w:rsid w:val="0096135B"/>
    <w:rsid w:val="00961465"/>
    <w:rsid w:val="0096154B"/>
    <w:rsid w:val="0096159D"/>
    <w:rsid w:val="009615B4"/>
    <w:rsid w:val="0096172D"/>
    <w:rsid w:val="009617A0"/>
    <w:rsid w:val="0096184F"/>
    <w:rsid w:val="00961C5D"/>
    <w:rsid w:val="00961DFC"/>
    <w:rsid w:val="009620AA"/>
    <w:rsid w:val="009620EE"/>
    <w:rsid w:val="00962107"/>
    <w:rsid w:val="009621B3"/>
    <w:rsid w:val="009625D0"/>
    <w:rsid w:val="0096267C"/>
    <w:rsid w:val="009627CE"/>
    <w:rsid w:val="00962875"/>
    <w:rsid w:val="009628C4"/>
    <w:rsid w:val="009628ED"/>
    <w:rsid w:val="009629D1"/>
    <w:rsid w:val="00962A62"/>
    <w:rsid w:val="00962A82"/>
    <w:rsid w:val="00962FB4"/>
    <w:rsid w:val="009632D4"/>
    <w:rsid w:val="00963464"/>
    <w:rsid w:val="0096359B"/>
    <w:rsid w:val="00963896"/>
    <w:rsid w:val="00963978"/>
    <w:rsid w:val="009639AC"/>
    <w:rsid w:val="009639C6"/>
    <w:rsid w:val="00963E1A"/>
    <w:rsid w:val="00963E9B"/>
    <w:rsid w:val="0096403E"/>
    <w:rsid w:val="00964130"/>
    <w:rsid w:val="00964334"/>
    <w:rsid w:val="0096441F"/>
    <w:rsid w:val="009646AE"/>
    <w:rsid w:val="00964951"/>
    <w:rsid w:val="00964C2A"/>
    <w:rsid w:val="00964D44"/>
    <w:rsid w:val="00965129"/>
    <w:rsid w:val="00965210"/>
    <w:rsid w:val="00965257"/>
    <w:rsid w:val="0096528B"/>
    <w:rsid w:val="0096529E"/>
    <w:rsid w:val="00965335"/>
    <w:rsid w:val="009653AE"/>
    <w:rsid w:val="009654F1"/>
    <w:rsid w:val="0096559F"/>
    <w:rsid w:val="009655AE"/>
    <w:rsid w:val="009656D8"/>
    <w:rsid w:val="00965788"/>
    <w:rsid w:val="0096581B"/>
    <w:rsid w:val="009658CA"/>
    <w:rsid w:val="00965922"/>
    <w:rsid w:val="009659B8"/>
    <w:rsid w:val="00965A33"/>
    <w:rsid w:val="00965B91"/>
    <w:rsid w:val="00965C7E"/>
    <w:rsid w:val="00965F5F"/>
    <w:rsid w:val="00965FE1"/>
    <w:rsid w:val="00966820"/>
    <w:rsid w:val="0096686C"/>
    <w:rsid w:val="009668A4"/>
    <w:rsid w:val="00966AB0"/>
    <w:rsid w:val="00966B27"/>
    <w:rsid w:val="00966CDA"/>
    <w:rsid w:val="00966CEF"/>
    <w:rsid w:val="00966CFF"/>
    <w:rsid w:val="00966F0A"/>
    <w:rsid w:val="009671D6"/>
    <w:rsid w:val="0096729F"/>
    <w:rsid w:val="0096736D"/>
    <w:rsid w:val="009673CC"/>
    <w:rsid w:val="009674B0"/>
    <w:rsid w:val="0096752D"/>
    <w:rsid w:val="00967580"/>
    <w:rsid w:val="00967794"/>
    <w:rsid w:val="0096789F"/>
    <w:rsid w:val="00967AE5"/>
    <w:rsid w:val="00967B83"/>
    <w:rsid w:val="00967D49"/>
    <w:rsid w:val="00967D70"/>
    <w:rsid w:val="00970299"/>
    <w:rsid w:val="00970379"/>
    <w:rsid w:val="009703A3"/>
    <w:rsid w:val="009704FC"/>
    <w:rsid w:val="009705B6"/>
    <w:rsid w:val="00970724"/>
    <w:rsid w:val="009708CA"/>
    <w:rsid w:val="00970A00"/>
    <w:rsid w:val="00970AE9"/>
    <w:rsid w:val="00970DBB"/>
    <w:rsid w:val="00970E0F"/>
    <w:rsid w:val="009713B8"/>
    <w:rsid w:val="009713D3"/>
    <w:rsid w:val="00971485"/>
    <w:rsid w:val="009714AC"/>
    <w:rsid w:val="009718D1"/>
    <w:rsid w:val="009719AE"/>
    <w:rsid w:val="00971ACD"/>
    <w:rsid w:val="00971BD3"/>
    <w:rsid w:val="00971C23"/>
    <w:rsid w:val="00971DEA"/>
    <w:rsid w:val="009720E0"/>
    <w:rsid w:val="009720FB"/>
    <w:rsid w:val="009721D8"/>
    <w:rsid w:val="00972416"/>
    <w:rsid w:val="00972681"/>
    <w:rsid w:val="00972707"/>
    <w:rsid w:val="009728BA"/>
    <w:rsid w:val="00972906"/>
    <w:rsid w:val="00972B2D"/>
    <w:rsid w:val="00972C44"/>
    <w:rsid w:val="00972C7B"/>
    <w:rsid w:val="00972D4F"/>
    <w:rsid w:val="00972E7C"/>
    <w:rsid w:val="00973032"/>
    <w:rsid w:val="00973262"/>
    <w:rsid w:val="0097340F"/>
    <w:rsid w:val="0097356C"/>
    <w:rsid w:val="009736DF"/>
    <w:rsid w:val="00973714"/>
    <w:rsid w:val="00973857"/>
    <w:rsid w:val="00973885"/>
    <w:rsid w:val="009738BC"/>
    <w:rsid w:val="009738FF"/>
    <w:rsid w:val="009739FC"/>
    <w:rsid w:val="00973AB6"/>
    <w:rsid w:val="00973B5C"/>
    <w:rsid w:val="00973D5B"/>
    <w:rsid w:val="00973E9A"/>
    <w:rsid w:val="00973F3D"/>
    <w:rsid w:val="00973F5B"/>
    <w:rsid w:val="009741E1"/>
    <w:rsid w:val="0097429C"/>
    <w:rsid w:val="009742C1"/>
    <w:rsid w:val="0097450A"/>
    <w:rsid w:val="009746DB"/>
    <w:rsid w:val="0097488C"/>
    <w:rsid w:val="00974921"/>
    <w:rsid w:val="0097492F"/>
    <w:rsid w:val="0097493C"/>
    <w:rsid w:val="009749B3"/>
    <w:rsid w:val="00974B44"/>
    <w:rsid w:val="00974E0F"/>
    <w:rsid w:val="00975079"/>
    <w:rsid w:val="009752D2"/>
    <w:rsid w:val="0097537C"/>
    <w:rsid w:val="0097543A"/>
    <w:rsid w:val="009755FA"/>
    <w:rsid w:val="009757DA"/>
    <w:rsid w:val="00975843"/>
    <w:rsid w:val="00975A66"/>
    <w:rsid w:val="00975B1A"/>
    <w:rsid w:val="00975E70"/>
    <w:rsid w:val="00975F1C"/>
    <w:rsid w:val="00975F6B"/>
    <w:rsid w:val="00975F88"/>
    <w:rsid w:val="00975FBB"/>
    <w:rsid w:val="00976218"/>
    <w:rsid w:val="0097627A"/>
    <w:rsid w:val="00976534"/>
    <w:rsid w:val="00976639"/>
    <w:rsid w:val="009767BE"/>
    <w:rsid w:val="009767EA"/>
    <w:rsid w:val="0097690F"/>
    <w:rsid w:val="0097698D"/>
    <w:rsid w:val="00976A75"/>
    <w:rsid w:val="00976C18"/>
    <w:rsid w:val="00977105"/>
    <w:rsid w:val="00977157"/>
    <w:rsid w:val="00977190"/>
    <w:rsid w:val="009771E0"/>
    <w:rsid w:val="00977556"/>
    <w:rsid w:val="00977730"/>
    <w:rsid w:val="00977837"/>
    <w:rsid w:val="00977B91"/>
    <w:rsid w:val="00977D0E"/>
    <w:rsid w:val="00977E1A"/>
    <w:rsid w:val="00977EFE"/>
    <w:rsid w:val="00977F5B"/>
    <w:rsid w:val="009801D9"/>
    <w:rsid w:val="0098035B"/>
    <w:rsid w:val="009805EB"/>
    <w:rsid w:val="0098074C"/>
    <w:rsid w:val="00980CF1"/>
    <w:rsid w:val="00980DDE"/>
    <w:rsid w:val="00980E52"/>
    <w:rsid w:val="009812B5"/>
    <w:rsid w:val="009814BA"/>
    <w:rsid w:val="009815B4"/>
    <w:rsid w:val="009815C3"/>
    <w:rsid w:val="0098163E"/>
    <w:rsid w:val="00981A16"/>
    <w:rsid w:val="00981B1A"/>
    <w:rsid w:val="00981D59"/>
    <w:rsid w:val="00981E6B"/>
    <w:rsid w:val="009822A4"/>
    <w:rsid w:val="009822D3"/>
    <w:rsid w:val="0098251E"/>
    <w:rsid w:val="009825A6"/>
    <w:rsid w:val="009828D6"/>
    <w:rsid w:val="0098291A"/>
    <w:rsid w:val="00982B93"/>
    <w:rsid w:val="00982BC2"/>
    <w:rsid w:val="00982DB1"/>
    <w:rsid w:val="00982DBE"/>
    <w:rsid w:val="00982E7A"/>
    <w:rsid w:val="00982F05"/>
    <w:rsid w:val="0098317F"/>
    <w:rsid w:val="009833E4"/>
    <w:rsid w:val="0098360B"/>
    <w:rsid w:val="009836FC"/>
    <w:rsid w:val="009837F4"/>
    <w:rsid w:val="00983806"/>
    <w:rsid w:val="00983961"/>
    <w:rsid w:val="00983A22"/>
    <w:rsid w:val="00983A32"/>
    <w:rsid w:val="00983BCB"/>
    <w:rsid w:val="00983BD4"/>
    <w:rsid w:val="00983C1A"/>
    <w:rsid w:val="009842D5"/>
    <w:rsid w:val="00984595"/>
    <w:rsid w:val="00984954"/>
    <w:rsid w:val="00984B97"/>
    <w:rsid w:val="00984B9D"/>
    <w:rsid w:val="00984C79"/>
    <w:rsid w:val="00984CF2"/>
    <w:rsid w:val="00984DBF"/>
    <w:rsid w:val="00984DE2"/>
    <w:rsid w:val="00984FF7"/>
    <w:rsid w:val="0098510D"/>
    <w:rsid w:val="00985156"/>
    <w:rsid w:val="00985162"/>
    <w:rsid w:val="009851D7"/>
    <w:rsid w:val="00985220"/>
    <w:rsid w:val="0098524B"/>
    <w:rsid w:val="00985487"/>
    <w:rsid w:val="00985556"/>
    <w:rsid w:val="009855A0"/>
    <w:rsid w:val="00985647"/>
    <w:rsid w:val="0098572D"/>
    <w:rsid w:val="00985863"/>
    <w:rsid w:val="00985898"/>
    <w:rsid w:val="009858FD"/>
    <w:rsid w:val="0098591B"/>
    <w:rsid w:val="00985944"/>
    <w:rsid w:val="00985966"/>
    <w:rsid w:val="00985AB2"/>
    <w:rsid w:val="00985B32"/>
    <w:rsid w:val="00985BFD"/>
    <w:rsid w:val="00985C5D"/>
    <w:rsid w:val="00985C68"/>
    <w:rsid w:val="00985F1F"/>
    <w:rsid w:val="0098604E"/>
    <w:rsid w:val="00986121"/>
    <w:rsid w:val="00986155"/>
    <w:rsid w:val="009863CE"/>
    <w:rsid w:val="009863EA"/>
    <w:rsid w:val="0098644B"/>
    <w:rsid w:val="0098647A"/>
    <w:rsid w:val="009866B0"/>
    <w:rsid w:val="009868EB"/>
    <w:rsid w:val="00986932"/>
    <w:rsid w:val="00986BF3"/>
    <w:rsid w:val="00986D75"/>
    <w:rsid w:val="00986EF1"/>
    <w:rsid w:val="00986FE3"/>
    <w:rsid w:val="00987238"/>
    <w:rsid w:val="00987365"/>
    <w:rsid w:val="00987536"/>
    <w:rsid w:val="009876F6"/>
    <w:rsid w:val="0098782D"/>
    <w:rsid w:val="009879A5"/>
    <w:rsid w:val="00987C1D"/>
    <w:rsid w:val="00987E50"/>
    <w:rsid w:val="00987F92"/>
    <w:rsid w:val="00990169"/>
    <w:rsid w:val="00990282"/>
    <w:rsid w:val="009902C6"/>
    <w:rsid w:val="00990347"/>
    <w:rsid w:val="0099035A"/>
    <w:rsid w:val="00990957"/>
    <w:rsid w:val="00990ADD"/>
    <w:rsid w:val="00990CDA"/>
    <w:rsid w:val="00990DA0"/>
    <w:rsid w:val="00991003"/>
    <w:rsid w:val="00991040"/>
    <w:rsid w:val="0099120E"/>
    <w:rsid w:val="00991324"/>
    <w:rsid w:val="00991367"/>
    <w:rsid w:val="0099160C"/>
    <w:rsid w:val="00991631"/>
    <w:rsid w:val="009916D2"/>
    <w:rsid w:val="009918A1"/>
    <w:rsid w:val="00991C03"/>
    <w:rsid w:val="00991CD7"/>
    <w:rsid w:val="00991DD8"/>
    <w:rsid w:val="00991DFA"/>
    <w:rsid w:val="00991FAF"/>
    <w:rsid w:val="0099213D"/>
    <w:rsid w:val="0099225D"/>
    <w:rsid w:val="00992466"/>
    <w:rsid w:val="0099247E"/>
    <w:rsid w:val="0099253D"/>
    <w:rsid w:val="0099258C"/>
    <w:rsid w:val="009925CA"/>
    <w:rsid w:val="009927CA"/>
    <w:rsid w:val="00992887"/>
    <w:rsid w:val="009928B4"/>
    <w:rsid w:val="00992909"/>
    <w:rsid w:val="00992A37"/>
    <w:rsid w:val="00992CFD"/>
    <w:rsid w:val="00992D7B"/>
    <w:rsid w:val="00992DA1"/>
    <w:rsid w:val="00992F39"/>
    <w:rsid w:val="0099300F"/>
    <w:rsid w:val="009930C1"/>
    <w:rsid w:val="00993109"/>
    <w:rsid w:val="00993161"/>
    <w:rsid w:val="009933D1"/>
    <w:rsid w:val="00993464"/>
    <w:rsid w:val="009934E4"/>
    <w:rsid w:val="009936DF"/>
    <w:rsid w:val="009936E9"/>
    <w:rsid w:val="009937CB"/>
    <w:rsid w:val="00993AA3"/>
    <w:rsid w:val="00993CF9"/>
    <w:rsid w:val="00993F26"/>
    <w:rsid w:val="009943B0"/>
    <w:rsid w:val="009944A5"/>
    <w:rsid w:val="0099453C"/>
    <w:rsid w:val="00994933"/>
    <w:rsid w:val="00994A7F"/>
    <w:rsid w:val="00994C9A"/>
    <w:rsid w:val="00994DBD"/>
    <w:rsid w:val="00995057"/>
    <w:rsid w:val="0099506A"/>
    <w:rsid w:val="00995245"/>
    <w:rsid w:val="009953BC"/>
    <w:rsid w:val="00995412"/>
    <w:rsid w:val="00995474"/>
    <w:rsid w:val="009955A4"/>
    <w:rsid w:val="00995633"/>
    <w:rsid w:val="00995736"/>
    <w:rsid w:val="0099573D"/>
    <w:rsid w:val="00995928"/>
    <w:rsid w:val="00995AEC"/>
    <w:rsid w:val="00995B88"/>
    <w:rsid w:val="00995E93"/>
    <w:rsid w:val="009960E5"/>
    <w:rsid w:val="0099611C"/>
    <w:rsid w:val="0099619D"/>
    <w:rsid w:val="00996282"/>
    <w:rsid w:val="009962E3"/>
    <w:rsid w:val="0099662E"/>
    <w:rsid w:val="0099665A"/>
    <w:rsid w:val="00996675"/>
    <w:rsid w:val="009966AD"/>
    <w:rsid w:val="009968D5"/>
    <w:rsid w:val="009968DE"/>
    <w:rsid w:val="00996929"/>
    <w:rsid w:val="00996AB0"/>
    <w:rsid w:val="00996AF6"/>
    <w:rsid w:val="00996B85"/>
    <w:rsid w:val="00996B8F"/>
    <w:rsid w:val="00996CE7"/>
    <w:rsid w:val="00996D9E"/>
    <w:rsid w:val="00996E41"/>
    <w:rsid w:val="00996F74"/>
    <w:rsid w:val="00996FDD"/>
    <w:rsid w:val="00997056"/>
    <w:rsid w:val="009974AB"/>
    <w:rsid w:val="00997513"/>
    <w:rsid w:val="009975B4"/>
    <w:rsid w:val="009975F3"/>
    <w:rsid w:val="0099764D"/>
    <w:rsid w:val="00997775"/>
    <w:rsid w:val="00997818"/>
    <w:rsid w:val="00997852"/>
    <w:rsid w:val="0099785D"/>
    <w:rsid w:val="00997955"/>
    <w:rsid w:val="00997B21"/>
    <w:rsid w:val="00997B61"/>
    <w:rsid w:val="00997BCD"/>
    <w:rsid w:val="00997C54"/>
    <w:rsid w:val="00997CB4"/>
    <w:rsid w:val="00997D18"/>
    <w:rsid w:val="00997D89"/>
    <w:rsid w:val="00997E2F"/>
    <w:rsid w:val="00997E86"/>
    <w:rsid w:val="009A0138"/>
    <w:rsid w:val="009A0141"/>
    <w:rsid w:val="009A019C"/>
    <w:rsid w:val="009A022D"/>
    <w:rsid w:val="009A0249"/>
    <w:rsid w:val="009A0576"/>
    <w:rsid w:val="009A059E"/>
    <w:rsid w:val="009A0621"/>
    <w:rsid w:val="009A0683"/>
    <w:rsid w:val="009A0736"/>
    <w:rsid w:val="009A0940"/>
    <w:rsid w:val="009A09F5"/>
    <w:rsid w:val="009A0A38"/>
    <w:rsid w:val="009A0A58"/>
    <w:rsid w:val="009A0BA6"/>
    <w:rsid w:val="009A0CE9"/>
    <w:rsid w:val="009A0D45"/>
    <w:rsid w:val="009A0D8B"/>
    <w:rsid w:val="009A0DDD"/>
    <w:rsid w:val="009A0EAC"/>
    <w:rsid w:val="009A0F79"/>
    <w:rsid w:val="009A1169"/>
    <w:rsid w:val="009A1399"/>
    <w:rsid w:val="009A13D8"/>
    <w:rsid w:val="009A1447"/>
    <w:rsid w:val="009A14AC"/>
    <w:rsid w:val="009A157A"/>
    <w:rsid w:val="009A1580"/>
    <w:rsid w:val="009A18A4"/>
    <w:rsid w:val="009A18C4"/>
    <w:rsid w:val="009A18C7"/>
    <w:rsid w:val="009A1A67"/>
    <w:rsid w:val="009A1A9D"/>
    <w:rsid w:val="009A1B6B"/>
    <w:rsid w:val="009A1B6F"/>
    <w:rsid w:val="009A1CE5"/>
    <w:rsid w:val="009A1D84"/>
    <w:rsid w:val="009A203D"/>
    <w:rsid w:val="009A2191"/>
    <w:rsid w:val="009A24B4"/>
    <w:rsid w:val="009A24FF"/>
    <w:rsid w:val="009A2519"/>
    <w:rsid w:val="009A27B6"/>
    <w:rsid w:val="009A2895"/>
    <w:rsid w:val="009A2934"/>
    <w:rsid w:val="009A29D9"/>
    <w:rsid w:val="009A29F1"/>
    <w:rsid w:val="009A2AB2"/>
    <w:rsid w:val="009A2CC2"/>
    <w:rsid w:val="009A2D87"/>
    <w:rsid w:val="009A2FA1"/>
    <w:rsid w:val="009A2FCF"/>
    <w:rsid w:val="009A31C7"/>
    <w:rsid w:val="009A3806"/>
    <w:rsid w:val="009A3885"/>
    <w:rsid w:val="009A38B8"/>
    <w:rsid w:val="009A3905"/>
    <w:rsid w:val="009A39E6"/>
    <w:rsid w:val="009A3A39"/>
    <w:rsid w:val="009A3A8A"/>
    <w:rsid w:val="009A3AB8"/>
    <w:rsid w:val="009A3BCF"/>
    <w:rsid w:val="009A3C3E"/>
    <w:rsid w:val="009A3C40"/>
    <w:rsid w:val="009A3C88"/>
    <w:rsid w:val="009A3E5B"/>
    <w:rsid w:val="009A411C"/>
    <w:rsid w:val="009A4342"/>
    <w:rsid w:val="009A43BE"/>
    <w:rsid w:val="009A43F3"/>
    <w:rsid w:val="009A455C"/>
    <w:rsid w:val="009A45E1"/>
    <w:rsid w:val="009A4726"/>
    <w:rsid w:val="009A47D4"/>
    <w:rsid w:val="009A4938"/>
    <w:rsid w:val="009A4C4A"/>
    <w:rsid w:val="009A4DBE"/>
    <w:rsid w:val="009A4E14"/>
    <w:rsid w:val="009A4E90"/>
    <w:rsid w:val="009A4F44"/>
    <w:rsid w:val="009A4FF6"/>
    <w:rsid w:val="009A5077"/>
    <w:rsid w:val="009A5131"/>
    <w:rsid w:val="009A527D"/>
    <w:rsid w:val="009A556E"/>
    <w:rsid w:val="009A5849"/>
    <w:rsid w:val="009A5A5D"/>
    <w:rsid w:val="009A5C1F"/>
    <w:rsid w:val="009A5F84"/>
    <w:rsid w:val="009A6006"/>
    <w:rsid w:val="009A6063"/>
    <w:rsid w:val="009A6232"/>
    <w:rsid w:val="009A6244"/>
    <w:rsid w:val="009A630D"/>
    <w:rsid w:val="009A6502"/>
    <w:rsid w:val="009A65B2"/>
    <w:rsid w:val="009A66C0"/>
    <w:rsid w:val="009A66F8"/>
    <w:rsid w:val="009A6773"/>
    <w:rsid w:val="009A6A8D"/>
    <w:rsid w:val="009A6B0F"/>
    <w:rsid w:val="009A6E8F"/>
    <w:rsid w:val="009A7146"/>
    <w:rsid w:val="009A71CD"/>
    <w:rsid w:val="009A7348"/>
    <w:rsid w:val="009A73F2"/>
    <w:rsid w:val="009A7430"/>
    <w:rsid w:val="009A758F"/>
    <w:rsid w:val="009A761A"/>
    <w:rsid w:val="009A7787"/>
    <w:rsid w:val="009A77BA"/>
    <w:rsid w:val="009A7836"/>
    <w:rsid w:val="009A787D"/>
    <w:rsid w:val="009A7C2A"/>
    <w:rsid w:val="009A7C83"/>
    <w:rsid w:val="009A7DAC"/>
    <w:rsid w:val="009A7DC1"/>
    <w:rsid w:val="009A7F1D"/>
    <w:rsid w:val="009B0089"/>
    <w:rsid w:val="009B00C1"/>
    <w:rsid w:val="009B04BC"/>
    <w:rsid w:val="009B050E"/>
    <w:rsid w:val="009B064A"/>
    <w:rsid w:val="009B065E"/>
    <w:rsid w:val="009B0826"/>
    <w:rsid w:val="009B0A11"/>
    <w:rsid w:val="009B0CE6"/>
    <w:rsid w:val="009B0D09"/>
    <w:rsid w:val="009B0DCF"/>
    <w:rsid w:val="009B0F99"/>
    <w:rsid w:val="009B10D5"/>
    <w:rsid w:val="009B11E1"/>
    <w:rsid w:val="009B1212"/>
    <w:rsid w:val="009B1291"/>
    <w:rsid w:val="009B150C"/>
    <w:rsid w:val="009B1561"/>
    <w:rsid w:val="009B15CE"/>
    <w:rsid w:val="009B1791"/>
    <w:rsid w:val="009B1820"/>
    <w:rsid w:val="009B1A6B"/>
    <w:rsid w:val="009B1C32"/>
    <w:rsid w:val="009B1CBD"/>
    <w:rsid w:val="009B1D96"/>
    <w:rsid w:val="009B1E2F"/>
    <w:rsid w:val="009B1E39"/>
    <w:rsid w:val="009B1EE4"/>
    <w:rsid w:val="009B1FDA"/>
    <w:rsid w:val="009B20D2"/>
    <w:rsid w:val="009B21DE"/>
    <w:rsid w:val="009B2586"/>
    <w:rsid w:val="009B25D1"/>
    <w:rsid w:val="009B27E1"/>
    <w:rsid w:val="009B288B"/>
    <w:rsid w:val="009B2A0E"/>
    <w:rsid w:val="009B2C60"/>
    <w:rsid w:val="009B2EAD"/>
    <w:rsid w:val="009B2ED6"/>
    <w:rsid w:val="009B2F05"/>
    <w:rsid w:val="009B2F7B"/>
    <w:rsid w:val="009B3044"/>
    <w:rsid w:val="009B338B"/>
    <w:rsid w:val="009B35B5"/>
    <w:rsid w:val="009B36D3"/>
    <w:rsid w:val="009B397D"/>
    <w:rsid w:val="009B397F"/>
    <w:rsid w:val="009B3A62"/>
    <w:rsid w:val="009B3DA0"/>
    <w:rsid w:val="009B3FA2"/>
    <w:rsid w:val="009B415F"/>
    <w:rsid w:val="009B437C"/>
    <w:rsid w:val="009B43FF"/>
    <w:rsid w:val="009B447F"/>
    <w:rsid w:val="009B4806"/>
    <w:rsid w:val="009B48E2"/>
    <w:rsid w:val="009B4B7F"/>
    <w:rsid w:val="009B50D1"/>
    <w:rsid w:val="009B510D"/>
    <w:rsid w:val="009B554A"/>
    <w:rsid w:val="009B5605"/>
    <w:rsid w:val="009B56E1"/>
    <w:rsid w:val="009B5DB5"/>
    <w:rsid w:val="009B5DFB"/>
    <w:rsid w:val="009B5F89"/>
    <w:rsid w:val="009B5FF6"/>
    <w:rsid w:val="009B6001"/>
    <w:rsid w:val="009B62B9"/>
    <w:rsid w:val="009B6552"/>
    <w:rsid w:val="009B65CE"/>
    <w:rsid w:val="009B6640"/>
    <w:rsid w:val="009B6667"/>
    <w:rsid w:val="009B6A6A"/>
    <w:rsid w:val="009B6AFB"/>
    <w:rsid w:val="009B6B4E"/>
    <w:rsid w:val="009B6B80"/>
    <w:rsid w:val="009B6B8F"/>
    <w:rsid w:val="009B6BBD"/>
    <w:rsid w:val="009B6D23"/>
    <w:rsid w:val="009B6DA6"/>
    <w:rsid w:val="009B70C6"/>
    <w:rsid w:val="009B7234"/>
    <w:rsid w:val="009B7273"/>
    <w:rsid w:val="009B77DE"/>
    <w:rsid w:val="009B79D3"/>
    <w:rsid w:val="009B7B28"/>
    <w:rsid w:val="009B7F11"/>
    <w:rsid w:val="009C00B8"/>
    <w:rsid w:val="009C0177"/>
    <w:rsid w:val="009C01F0"/>
    <w:rsid w:val="009C0272"/>
    <w:rsid w:val="009C045A"/>
    <w:rsid w:val="009C076B"/>
    <w:rsid w:val="009C076D"/>
    <w:rsid w:val="009C0914"/>
    <w:rsid w:val="009C0A89"/>
    <w:rsid w:val="009C0AD6"/>
    <w:rsid w:val="009C0B3A"/>
    <w:rsid w:val="009C0BD0"/>
    <w:rsid w:val="009C0C0D"/>
    <w:rsid w:val="009C0C68"/>
    <w:rsid w:val="009C0E2F"/>
    <w:rsid w:val="009C0EA7"/>
    <w:rsid w:val="009C0EBA"/>
    <w:rsid w:val="009C0F98"/>
    <w:rsid w:val="009C0F99"/>
    <w:rsid w:val="009C0FDC"/>
    <w:rsid w:val="009C1350"/>
    <w:rsid w:val="009C160D"/>
    <w:rsid w:val="009C169D"/>
    <w:rsid w:val="009C16EB"/>
    <w:rsid w:val="009C1704"/>
    <w:rsid w:val="009C17A4"/>
    <w:rsid w:val="009C19F7"/>
    <w:rsid w:val="009C1EA5"/>
    <w:rsid w:val="009C1F49"/>
    <w:rsid w:val="009C22E8"/>
    <w:rsid w:val="009C245D"/>
    <w:rsid w:val="009C259C"/>
    <w:rsid w:val="009C2812"/>
    <w:rsid w:val="009C2C2F"/>
    <w:rsid w:val="009C2C71"/>
    <w:rsid w:val="009C2CA3"/>
    <w:rsid w:val="009C2D09"/>
    <w:rsid w:val="009C3007"/>
    <w:rsid w:val="009C30CE"/>
    <w:rsid w:val="009C3110"/>
    <w:rsid w:val="009C3325"/>
    <w:rsid w:val="009C3401"/>
    <w:rsid w:val="009C355E"/>
    <w:rsid w:val="009C3622"/>
    <w:rsid w:val="009C3702"/>
    <w:rsid w:val="009C3C4A"/>
    <w:rsid w:val="009C3C93"/>
    <w:rsid w:val="009C3CBC"/>
    <w:rsid w:val="009C3CD4"/>
    <w:rsid w:val="009C3E3A"/>
    <w:rsid w:val="009C3F03"/>
    <w:rsid w:val="009C3FC8"/>
    <w:rsid w:val="009C403E"/>
    <w:rsid w:val="009C42CD"/>
    <w:rsid w:val="009C44F7"/>
    <w:rsid w:val="009C463D"/>
    <w:rsid w:val="009C486A"/>
    <w:rsid w:val="009C4881"/>
    <w:rsid w:val="009C4ACE"/>
    <w:rsid w:val="009C4AD1"/>
    <w:rsid w:val="009C4D2D"/>
    <w:rsid w:val="009C4D8D"/>
    <w:rsid w:val="009C4E35"/>
    <w:rsid w:val="009C4E61"/>
    <w:rsid w:val="009C4E82"/>
    <w:rsid w:val="009C4EAB"/>
    <w:rsid w:val="009C4F06"/>
    <w:rsid w:val="009C500E"/>
    <w:rsid w:val="009C50DF"/>
    <w:rsid w:val="009C52FA"/>
    <w:rsid w:val="009C547A"/>
    <w:rsid w:val="009C568D"/>
    <w:rsid w:val="009C5861"/>
    <w:rsid w:val="009C591C"/>
    <w:rsid w:val="009C5922"/>
    <w:rsid w:val="009C594F"/>
    <w:rsid w:val="009C5B6A"/>
    <w:rsid w:val="009C5CBF"/>
    <w:rsid w:val="009C5CD6"/>
    <w:rsid w:val="009C5EF8"/>
    <w:rsid w:val="009C5FDF"/>
    <w:rsid w:val="009C604B"/>
    <w:rsid w:val="009C6303"/>
    <w:rsid w:val="009C631B"/>
    <w:rsid w:val="009C641B"/>
    <w:rsid w:val="009C6586"/>
    <w:rsid w:val="009C66AC"/>
    <w:rsid w:val="009C66B3"/>
    <w:rsid w:val="009C6742"/>
    <w:rsid w:val="009C6A53"/>
    <w:rsid w:val="009C6A68"/>
    <w:rsid w:val="009C6D95"/>
    <w:rsid w:val="009C6DDD"/>
    <w:rsid w:val="009C6E12"/>
    <w:rsid w:val="009C7028"/>
    <w:rsid w:val="009C714E"/>
    <w:rsid w:val="009C716B"/>
    <w:rsid w:val="009C7489"/>
    <w:rsid w:val="009C75AD"/>
    <w:rsid w:val="009C7968"/>
    <w:rsid w:val="009C7996"/>
    <w:rsid w:val="009C7D74"/>
    <w:rsid w:val="009C7E7D"/>
    <w:rsid w:val="009D00B3"/>
    <w:rsid w:val="009D00E4"/>
    <w:rsid w:val="009D0195"/>
    <w:rsid w:val="009D0235"/>
    <w:rsid w:val="009D02B0"/>
    <w:rsid w:val="009D0485"/>
    <w:rsid w:val="009D0577"/>
    <w:rsid w:val="009D06B4"/>
    <w:rsid w:val="009D079C"/>
    <w:rsid w:val="009D09B1"/>
    <w:rsid w:val="009D0C90"/>
    <w:rsid w:val="009D0E2E"/>
    <w:rsid w:val="009D0FFB"/>
    <w:rsid w:val="009D1129"/>
    <w:rsid w:val="009D1169"/>
    <w:rsid w:val="009D121C"/>
    <w:rsid w:val="009D12D6"/>
    <w:rsid w:val="009D138C"/>
    <w:rsid w:val="009D139F"/>
    <w:rsid w:val="009D13B0"/>
    <w:rsid w:val="009D13D2"/>
    <w:rsid w:val="009D161C"/>
    <w:rsid w:val="009D166F"/>
    <w:rsid w:val="009D16B4"/>
    <w:rsid w:val="009D16E8"/>
    <w:rsid w:val="009D1A9D"/>
    <w:rsid w:val="009D1C40"/>
    <w:rsid w:val="009D1CAF"/>
    <w:rsid w:val="009D1CB6"/>
    <w:rsid w:val="009D1D13"/>
    <w:rsid w:val="009D1D3C"/>
    <w:rsid w:val="009D1EBB"/>
    <w:rsid w:val="009D2011"/>
    <w:rsid w:val="009D2515"/>
    <w:rsid w:val="009D26DC"/>
    <w:rsid w:val="009D276A"/>
    <w:rsid w:val="009D2BB4"/>
    <w:rsid w:val="009D2BCD"/>
    <w:rsid w:val="009D2BDF"/>
    <w:rsid w:val="009D2D21"/>
    <w:rsid w:val="009D2D8B"/>
    <w:rsid w:val="009D2F63"/>
    <w:rsid w:val="009D307B"/>
    <w:rsid w:val="009D312F"/>
    <w:rsid w:val="009D31B0"/>
    <w:rsid w:val="009D330B"/>
    <w:rsid w:val="009D3317"/>
    <w:rsid w:val="009D33F2"/>
    <w:rsid w:val="009D3703"/>
    <w:rsid w:val="009D37D2"/>
    <w:rsid w:val="009D37E3"/>
    <w:rsid w:val="009D390B"/>
    <w:rsid w:val="009D39F5"/>
    <w:rsid w:val="009D3ACB"/>
    <w:rsid w:val="009D3B93"/>
    <w:rsid w:val="009D3C8C"/>
    <w:rsid w:val="009D3DDD"/>
    <w:rsid w:val="009D3E75"/>
    <w:rsid w:val="009D3FF3"/>
    <w:rsid w:val="009D3FFA"/>
    <w:rsid w:val="009D400A"/>
    <w:rsid w:val="009D4305"/>
    <w:rsid w:val="009D431A"/>
    <w:rsid w:val="009D434F"/>
    <w:rsid w:val="009D4481"/>
    <w:rsid w:val="009D4764"/>
    <w:rsid w:val="009D4806"/>
    <w:rsid w:val="009D480B"/>
    <w:rsid w:val="009D4896"/>
    <w:rsid w:val="009D489D"/>
    <w:rsid w:val="009D4B3C"/>
    <w:rsid w:val="009D4E9D"/>
    <w:rsid w:val="009D50C5"/>
    <w:rsid w:val="009D5142"/>
    <w:rsid w:val="009D5221"/>
    <w:rsid w:val="009D5312"/>
    <w:rsid w:val="009D5316"/>
    <w:rsid w:val="009D5384"/>
    <w:rsid w:val="009D573A"/>
    <w:rsid w:val="009D579D"/>
    <w:rsid w:val="009D5829"/>
    <w:rsid w:val="009D58A4"/>
    <w:rsid w:val="009D5A3F"/>
    <w:rsid w:val="009D5AED"/>
    <w:rsid w:val="009D5B1F"/>
    <w:rsid w:val="009D5BAF"/>
    <w:rsid w:val="009D5E4C"/>
    <w:rsid w:val="009D5EE8"/>
    <w:rsid w:val="009D5F15"/>
    <w:rsid w:val="009D607D"/>
    <w:rsid w:val="009D6188"/>
    <w:rsid w:val="009D62AC"/>
    <w:rsid w:val="009D6315"/>
    <w:rsid w:val="009D6391"/>
    <w:rsid w:val="009D649B"/>
    <w:rsid w:val="009D6564"/>
    <w:rsid w:val="009D695E"/>
    <w:rsid w:val="009D6C8F"/>
    <w:rsid w:val="009D72C7"/>
    <w:rsid w:val="009D72F7"/>
    <w:rsid w:val="009D7369"/>
    <w:rsid w:val="009D74ED"/>
    <w:rsid w:val="009D78B0"/>
    <w:rsid w:val="009D7905"/>
    <w:rsid w:val="009D7B60"/>
    <w:rsid w:val="009D7C14"/>
    <w:rsid w:val="009D7D57"/>
    <w:rsid w:val="009D7D8E"/>
    <w:rsid w:val="009D7D95"/>
    <w:rsid w:val="009D7DEB"/>
    <w:rsid w:val="009E0067"/>
    <w:rsid w:val="009E02F6"/>
    <w:rsid w:val="009E034C"/>
    <w:rsid w:val="009E03E6"/>
    <w:rsid w:val="009E0549"/>
    <w:rsid w:val="009E05E2"/>
    <w:rsid w:val="009E096D"/>
    <w:rsid w:val="009E0B08"/>
    <w:rsid w:val="009E0B14"/>
    <w:rsid w:val="009E0C95"/>
    <w:rsid w:val="009E0CF7"/>
    <w:rsid w:val="009E0DB0"/>
    <w:rsid w:val="009E0E71"/>
    <w:rsid w:val="009E0ECA"/>
    <w:rsid w:val="009E0F84"/>
    <w:rsid w:val="009E168A"/>
    <w:rsid w:val="009E16AB"/>
    <w:rsid w:val="009E189B"/>
    <w:rsid w:val="009E1CC1"/>
    <w:rsid w:val="009E1FD5"/>
    <w:rsid w:val="009E2107"/>
    <w:rsid w:val="009E21F7"/>
    <w:rsid w:val="009E2283"/>
    <w:rsid w:val="009E25BF"/>
    <w:rsid w:val="009E2818"/>
    <w:rsid w:val="009E287A"/>
    <w:rsid w:val="009E289A"/>
    <w:rsid w:val="009E292E"/>
    <w:rsid w:val="009E29DC"/>
    <w:rsid w:val="009E2A93"/>
    <w:rsid w:val="009E2ACA"/>
    <w:rsid w:val="009E2D6C"/>
    <w:rsid w:val="009E2E48"/>
    <w:rsid w:val="009E2FE9"/>
    <w:rsid w:val="009E3040"/>
    <w:rsid w:val="009E31CB"/>
    <w:rsid w:val="009E3396"/>
    <w:rsid w:val="009E3445"/>
    <w:rsid w:val="009E3725"/>
    <w:rsid w:val="009E3854"/>
    <w:rsid w:val="009E3CAA"/>
    <w:rsid w:val="009E3D70"/>
    <w:rsid w:val="009E3E61"/>
    <w:rsid w:val="009E3F8F"/>
    <w:rsid w:val="009E40E3"/>
    <w:rsid w:val="009E410B"/>
    <w:rsid w:val="009E4226"/>
    <w:rsid w:val="009E42E7"/>
    <w:rsid w:val="009E431A"/>
    <w:rsid w:val="009E48D1"/>
    <w:rsid w:val="009E4968"/>
    <w:rsid w:val="009E49CD"/>
    <w:rsid w:val="009E4B26"/>
    <w:rsid w:val="009E4C5A"/>
    <w:rsid w:val="009E4D18"/>
    <w:rsid w:val="009E5660"/>
    <w:rsid w:val="009E58A2"/>
    <w:rsid w:val="009E58EF"/>
    <w:rsid w:val="009E5969"/>
    <w:rsid w:val="009E5A2F"/>
    <w:rsid w:val="009E5CB1"/>
    <w:rsid w:val="009E6077"/>
    <w:rsid w:val="009E6165"/>
    <w:rsid w:val="009E62E0"/>
    <w:rsid w:val="009E6343"/>
    <w:rsid w:val="009E63D3"/>
    <w:rsid w:val="009E649F"/>
    <w:rsid w:val="009E655A"/>
    <w:rsid w:val="009E661C"/>
    <w:rsid w:val="009E66B2"/>
    <w:rsid w:val="009E6892"/>
    <w:rsid w:val="009E6B36"/>
    <w:rsid w:val="009E6C07"/>
    <w:rsid w:val="009E6CC4"/>
    <w:rsid w:val="009E6CC9"/>
    <w:rsid w:val="009E6F83"/>
    <w:rsid w:val="009E6FE5"/>
    <w:rsid w:val="009E70EC"/>
    <w:rsid w:val="009E72BE"/>
    <w:rsid w:val="009E72D5"/>
    <w:rsid w:val="009E732E"/>
    <w:rsid w:val="009E79CE"/>
    <w:rsid w:val="009E7A57"/>
    <w:rsid w:val="009E7C09"/>
    <w:rsid w:val="009E7D06"/>
    <w:rsid w:val="009F01D0"/>
    <w:rsid w:val="009F01E3"/>
    <w:rsid w:val="009F02DB"/>
    <w:rsid w:val="009F02F3"/>
    <w:rsid w:val="009F03A6"/>
    <w:rsid w:val="009F05B9"/>
    <w:rsid w:val="009F09AA"/>
    <w:rsid w:val="009F0A03"/>
    <w:rsid w:val="009F0A1C"/>
    <w:rsid w:val="009F0AA6"/>
    <w:rsid w:val="009F0CF9"/>
    <w:rsid w:val="009F0D56"/>
    <w:rsid w:val="009F141A"/>
    <w:rsid w:val="009F144D"/>
    <w:rsid w:val="009F17AF"/>
    <w:rsid w:val="009F186B"/>
    <w:rsid w:val="009F1913"/>
    <w:rsid w:val="009F198C"/>
    <w:rsid w:val="009F1AED"/>
    <w:rsid w:val="009F1BE2"/>
    <w:rsid w:val="009F1C0E"/>
    <w:rsid w:val="009F1CD3"/>
    <w:rsid w:val="009F2299"/>
    <w:rsid w:val="009F23E8"/>
    <w:rsid w:val="009F260D"/>
    <w:rsid w:val="009F2642"/>
    <w:rsid w:val="009F277D"/>
    <w:rsid w:val="009F29C7"/>
    <w:rsid w:val="009F2AFE"/>
    <w:rsid w:val="009F2B61"/>
    <w:rsid w:val="009F2B66"/>
    <w:rsid w:val="009F2B74"/>
    <w:rsid w:val="009F2C45"/>
    <w:rsid w:val="009F2CDF"/>
    <w:rsid w:val="009F2CEC"/>
    <w:rsid w:val="009F2DD0"/>
    <w:rsid w:val="009F2E71"/>
    <w:rsid w:val="009F3133"/>
    <w:rsid w:val="009F329E"/>
    <w:rsid w:val="009F33A3"/>
    <w:rsid w:val="009F370D"/>
    <w:rsid w:val="009F380B"/>
    <w:rsid w:val="009F381D"/>
    <w:rsid w:val="009F3994"/>
    <w:rsid w:val="009F3A38"/>
    <w:rsid w:val="009F3AA2"/>
    <w:rsid w:val="009F3D21"/>
    <w:rsid w:val="009F400B"/>
    <w:rsid w:val="009F4064"/>
    <w:rsid w:val="009F4245"/>
    <w:rsid w:val="009F43AD"/>
    <w:rsid w:val="009F43F0"/>
    <w:rsid w:val="009F4506"/>
    <w:rsid w:val="009F452A"/>
    <w:rsid w:val="009F4659"/>
    <w:rsid w:val="009F4665"/>
    <w:rsid w:val="009F46CC"/>
    <w:rsid w:val="009F4FEA"/>
    <w:rsid w:val="009F5001"/>
    <w:rsid w:val="009F517E"/>
    <w:rsid w:val="009F5481"/>
    <w:rsid w:val="009F551F"/>
    <w:rsid w:val="009F554E"/>
    <w:rsid w:val="009F5599"/>
    <w:rsid w:val="009F57EB"/>
    <w:rsid w:val="009F5A5D"/>
    <w:rsid w:val="009F5A6F"/>
    <w:rsid w:val="009F5AF0"/>
    <w:rsid w:val="009F5B2C"/>
    <w:rsid w:val="009F5B3F"/>
    <w:rsid w:val="009F5BC0"/>
    <w:rsid w:val="009F5D70"/>
    <w:rsid w:val="009F5E04"/>
    <w:rsid w:val="009F5F05"/>
    <w:rsid w:val="009F6143"/>
    <w:rsid w:val="009F6338"/>
    <w:rsid w:val="009F635F"/>
    <w:rsid w:val="009F6426"/>
    <w:rsid w:val="009F644D"/>
    <w:rsid w:val="009F65A7"/>
    <w:rsid w:val="009F65AD"/>
    <w:rsid w:val="009F65DE"/>
    <w:rsid w:val="009F6638"/>
    <w:rsid w:val="009F669D"/>
    <w:rsid w:val="009F6767"/>
    <w:rsid w:val="009F6859"/>
    <w:rsid w:val="009F6A3E"/>
    <w:rsid w:val="009F6A5A"/>
    <w:rsid w:val="009F6A9B"/>
    <w:rsid w:val="009F6D08"/>
    <w:rsid w:val="009F6E90"/>
    <w:rsid w:val="009F6ECA"/>
    <w:rsid w:val="009F7079"/>
    <w:rsid w:val="009F707A"/>
    <w:rsid w:val="009F7316"/>
    <w:rsid w:val="009F7320"/>
    <w:rsid w:val="009F7569"/>
    <w:rsid w:val="009F787B"/>
    <w:rsid w:val="009F7937"/>
    <w:rsid w:val="009F7A3D"/>
    <w:rsid w:val="009F7ACF"/>
    <w:rsid w:val="009F7AE0"/>
    <w:rsid w:val="009F7B38"/>
    <w:rsid w:val="009F7FF6"/>
    <w:rsid w:val="00A00013"/>
    <w:rsid w:val="00A002A2"/>
    <w:rsid w:val="00A002EB"/>
    <w:rsid w:val="00A00300"/>
    <w:rsid w:val="00A003F4"/>
    <w:rsid w:val="00A00483"/>
    <w:rsid w:val="00A004B1"/>
    <w:rsid w:val="00A006FD"/>
    <w:rsid w:val="00A0082C"/>
    <w:rsid w:val="00A00929"/>
    <w:rsid w:val="00A00984"/>
    <w:rsid w:val="00A009BF"/>
    <w:rsid w:val="00A00B8F"/>
    <w:rsid w:val="00A00BB6"/>
    <w:rsid w:val="00A00D8F"/>
    <w:rsid w:val="00A00DBC"/>
    <w:rsid w:val="00A01231"/>
    <w:rsid w:val="00A01401"/>
    <w:rsid w:val="00A01619"/>
    <w:rsid w:val="00A01861"/>
    <w:rsid w:val="00A018DB"/>
    <w:rsid w:val="00A018E3"/>
    <w:rsid w:val="00A0192A"/>
    <w:rsid w:val="00A019F2"/>
    <w:rsid w:val="00A01C75"/>
    <w:rsid w:val="00A01CB9"/>
    <w:rsid w:val="00A01F09"/>
    <w:rsid w:val="00A01FA0"/>
    <w:rsid w:val="00A022CA"/>
    <w:rsid w:val="00A0241F"/>
    <w:rsid w:val="00A024C4"/>
    <w:rsid w:val="00A0250C"/>
    <w:rsid w:val="00A02517"/>
    <w:rsid w:val="00A02789"/>
    <w:rsid w:val="00A02879"/>
    <w:rsid w:val="00A02983"/>
    <w:rsid w:val="00A02C16"/>
    <w:rsid w:val="00A02C56"/>
    <w:rsid w:val="00A02D4C"/>
    <w:rsid w:val="00A02E74"/>
    <w:rsid w:val="00A02F3C"/>
    <w:rsid w:val="00A03123"/>
    <w:rsid w:val="00A03157"/>
    <w:rsid w:val="00A03265"/>
    <w:rsid w:val="00A032D3"/>
    <w:rsid w:val="00A03473"/>
    <w:rsid w:val="00A036F6"/>
    <w:rsid w:val="00A038A3"/>
    <w:rsid w:val="00A03BB4"/>
    <w:rsid w:val="00A03C6E"/>
    <w:rsid w:val="00A03C87"/>
    <w:rsid w:val="00A03E26"/>
    <w:rsid w:val="00A03F00"/>
    <w:rsid w:val="00A0403F"/>
    <w:rsid w:val="00A0404D"/>
    <w:rsid w:val="00A042E3"/>
    <w:rsid w:val="00A042FA"/>
    <w:rsid w:val="00A04388"/>
    <w:rsid w:val="00A04577"/>
    <w:rsid w:val="00A046B7"/>
    <w:rsid w:val="00A04AF5"/>
    <w:rsid w:val="00A04DEB"/>
    <w:rsid w:val="00A04F0E"/>
    <w:rsid w:val="00A04FFC"/>
    <w:rsid w:val="00A054A2"/>
    <w:rsid w:val="00A05744"/>
    <w:rsid w:val="00A058B9"/>
    <w:rsid w:val="00A05AB5"/>
    <w:rsid w:val="00A05AD3"/>
    <w:rsid w:val="00A05B50"/>
    <w:rsid w:val="00A05B5C"/>
    <w:rsid w:val="00A05BD9"/>
    <w:rsid w:val="00A05C36"/>
    <w:rsid w:val="00A05D1E"/>
    <w:rsid w:val="00A05D43"/>
    <w:rsid w:val="00A05F5F"/>
    <w:rsid w:val="00A06159"/>
    <w:rsid w:val="00A062D1"/>
    <w:rsid w:val="00A0630E"/>
    <w:rsid w:val="00A065B4"/>
    <w:rsid w:val="00A065CD"/>
    <w:rsid w:val="00A066A7"/>
    <w:rsid w:val="00A068CC"/>
    <w:rsid w:val="00A068DA"/>
    <w:rsid w:val="00A06922"/>
    <w:rsid w:val="00A0696B"/>
    <w:rsid w:val="00A06A25"/>
    <w:rsid w:val="00A06BD1"/>
    <w:rsid w:val="00A06D0C"/>
    <w:rsid w:val="00A06DD1"/>
    <w:rsid w:val="00A06F82"/>
    <w:rsid w:val="00A0703D"/>
    <w:rsid w:val="00A07105"/>
    <w:rsid w:val="00A0724C"/>
    <w:rsid w:val="00A07257"/>
    <w:rsid w:val="00A0726C"/>
    <w:rsid w:val="00A0767F"/>
    <w:rsid w:val="00A07791"/>
    <w:rsid w:val="00A079EC"/>
    <w:rsid w:val="00A07A0D"/>
    <w:rsid w:val="00A07A30"/>
    <w:rsid w:val="00A07B79"/>
    <w:rsid w:val="00A07C95"/>
    <w:rsid w:val="00A07D82"/>
    <w:rsid w:val="00A07E06"/>
    <w:rsid w:val="00A07E68"/>
    <w:rsid w:val="00A07ED2"/>
    <w:rsid w:val="00A07FD4"/>
    <w:rsid w:val="00A100F1"/>
    <w:rsid w:val="00A10106"/>
    <w:rsid w:val="00A10262"/>
    <w:rsid w:val="00A10297"/>
    <w:rsid w:val="00A10381"/>
    <w:rsid w:val="00A1042E"/>
    <w:rsid w:val="00A10490"/>
    <w:rsid w:val="00A10611"/>
    <w:rsid w:val="00A1065E"/>
    <w:rsid w:val="00A10799"/>
    <w:rsid w:val="00A107EB"/>
    <w:rsid w:val="00A1086F"/>
    <w:rsid w:val="00A10876"/>
    <w:rsid w:val="00A108E4"/>
    <w:rsid w:val="00A10A76"/>
    <w:rsid w:val="00A10AFF"/>
    <w:rsid w:val="00A10BFB"/>
    <w:rsid w:val="00A10CE8"/>
    <w:rsid w:val="00A10E48"/>
    <w:rsid w:val="00A10F78"/>
    <w:rsid w:val="00A111CF"/>
    <w:rsid w:val="00A11231"/>
    <w:rsid w:val="00A11535"/>
    <w:rsid w:val="00A11547"/>
    <w:rsid w:val="00A115D1"/>
    <w:rsid w:val="00A1167C"/>
    <w:rsid w:val="00A11895"/>
    <w:rsid w:val="00A11AA9"/>
    <w:rsid w:val="00A11E43"/>
    <w:rsid w:val="00A12073"/>
    <w:rsid w:val="00A121B2"/>
    <w:rsid w:val="00A1238A"/>
    <w:rsid w:val="00A12597"/>
    <w:rsid w:val="00A126D8"/>
    <w:rsid w:val="00A1271A"/>
    <w:rsid w:val="00A127B5"/>
    <w:rsid w:val="00A12B56"/>
    <w:rsid w:val="00A12CA1"/>
    <w:rsid w:val="00A12DC8"/>
    <w:rsid w:val="00A12F82"/>
    <w:rsid w:val="00A13144"/>
    <w:rsid w:val="00A131FD"/>
    <w:rsid w:val="00A135AF"/>
    <w:rsid w:val="00A13C00"/>
    <w:rsid w:val="00A13EA3"/>
    <w:rsid w:val="00A13ED2"/>
    <w:rsid w:val="00A14350"/>
    <w:rsid w:val="00A145DE"/>
    <w:rsid w:val="00A14627"/>
    <w:rsid w:val="00A1493B"/>
    <w:rsid w:val="00A149D3"/>
    <w:rsid w:val="00A14C3D"/>
    <w:rsid w:val="00A14E34"/>
    <w:rsid w:val="00A14E41"/>
    <w:rsid w:val="00A15079"/>
    <w:rsid w:val="00A15606"/>
    <w:rsid w:val="00A15645"/>
    <w:rsid w:val="00A15823"/>
    <w:rsid w:val="00A158D6"/>
    <w:rsid w:val="00A158F1"/>
    <w:rsid w:val="00A1596A"/>
    <w:rsid w:val="00A15A4F"/>
    <w:rsid w:val="00A15A61"/>
    <w:rsid w:val="00A15B21"/>
    <w:rsid w:val="00A15B62"/>
    <w:rsid w:val="00A15C46"/>
    <w:rsid w:val="00A15C80"/>
    <w:rsid w:val="00A15DA7"/>
    <w:rsid w:val="00A15E38"/>
    <w:rsid w:val="00A15E91"/>
    <w:rsid w:val="00A15EF6"/>
    <w:rsid w:val="00A16234"/>
    <w:rsid w:val="00A16291"/>
    <w:rsid w:val="00A1631E"/>
    <w:rsid w:val="00A164B1"/>
    <w:rsid w:val="00A164FC"/>
    <w:rsid w:val="00A16805"/>
    <w:rsid w:val="00A1706C"/>
    <w:rsid w:val="00A17084"/>
    <w:rsid w:val="00A170D7"/>
    <w:rsid w:val="00A17172"/>
    <w:rsid w:val="00A17282"/>
    <w:rsid w:val="00A17300"/>
    <w:rsid w:val="00A1730D"/>
    <w:rsid w:val="00A175CE"/>
    <w:rsid w:val="00A17618"/>
    <w:rsid w:val="00A17656"/>
    <w:rsid w:val="00A17663"/>
    <w:rsid w:val="00A17697"/>
    <w:rsid w:val="00A176B3"/>
    <w:rsid w:val="00A179EC"/>
    <w:rsid w:val="00A17A30"/>
    <w:rsid w:val="00A17A91"/>
    <w:rsid w:val="00A17B6F"/>
    <w:rsid w:val="00A17D11"/>
    <w:rsid w:val="00A17FA5"/>
    <w:rsid w:val="00A202C7"/>
    <w:rsid w:val="00A20480"/>
    <w:rsid w:val="00A20516"/>
    <w:rsid w:val="00A2055C"/>
    <w:rsid w:val="00A206B7"/>
    <w:rsid w:val="00A206EE"/>
    <w:rsid w:val="00A207D9"/>
    <w:rsid w:val="00A20896"/>
    <w:rsid w:val="00A20899"/>
    <w:rsid w:val="00A208F3"/>
    <w:rsid w:val="00A20BF1"/>
    <w:rsid w:val="00A20C87"/>
    <w:rsid w:val="00A20CEB"/>
    <w:rsid w:val="00A20E31"/>
    <w:rsid w:val="00A20F48"/>
    <w:rsid w:val="00A2113B"/>
    <w:rsid w:val="00A21161"/>
    <w:rsid w:val="00A211A4"/>
    <w:rsid w:val="00A212BA"/>
    <w:rsid w:val="00A212F5"/>
    <w:rsid w:val="00A21663"/>
    <w:rsid w:val="00A21773"/>
    <w:rsid w:val="00A21A1E"/>
    <w:rsid w:val="00A21A4C"/>
    <w:rsid w:val="00A21C00"/>
    <w:rsid w:val="00A21E14"/>
    <w:rsid w:val="00A221F1"/>
    <w:rsid w:val="00A223B4"/>
    <w:rsid w:val="00A2241D"/>
    <w:rsid w:val="00A224FE"/>
    <w:rsid w:val="00A228B2"/>
    <w:rsid w:val="00A228F7"/>
    <w:rsid w:val="00A229FE"/>
    <w:rsid w:val="00A22CFC"/>
    <w:rsid w:val="00A22D74"/>
    <w:rsid w:val="00A22F7C"/>
    <w:rsid w:val="00A23009"/>
    <w:rsid w:val="00A2303A"/>
    <w:rsid w:val="00A23055"/>
    <w:rsid w:val="00A2331B"/>
    <w:rsid w:val="00A2333E"/>
    <w:rsid w:val="00A2341B"/>
    <w:rsid w:val="00A23587"/>
    <w:rsid w:val="00A2369D"/>
    <w:rsid w:val="00A236A9"/>
    <w:rsid w:val="00A236C9"/>
    <w:rsid w:val="00A238D3"/>
    <w:rsid w:val="00A23B22"/>
    <w:rsid w:val="00A23B52"/>
    <w:rsid w:val="00A23D48"/>
    <w:rsid w:val="00A241B0"/>
    <w:rsid w:val="00A241E0"/>
    <w:rsid w:val="00A241E6"/>
    <w:rsid w:val="00A241EC"/>
    <w:rsid w:val="00A2459B"/>
    <w:rsid w:val="00A246F2"/>
    <w:rsid w:val="00A2473F"/>
    <w:rsid w:val="00A24A6E"/>
    <w:rsid w:val="00A24A8B"/>
    <w:rsid w:val="00A24C94"/>
    <w:rsid w:val="00A24DA8"/>
    <w:rsid w:val="00A24F83"/>
    <w:rsid w:val="00A251CE"/>
    <w:rsid w:val="00A251E5"/>
    <w:rsid w:val="00A253DF"/>
    <w:rsid w:val="00A2576C"/>
    <w:rsid w:val="00A25818"/>
    <w:rsid w:val="00A25B4E"/>
    <w:rsid w:val="00A25B72"/>
    <w:rsid w:val="00A25C5D"/>
    <w:rsid w:val="00A25DD3"/>
    <w:rsid w:val="00A25E24"/>
    <w:rsid w:val="00A26150"/>
    <w:rsid w:val="00A26269"/>
    <w:rsid w:val="00A2629D"/>
    <w:rsid w:val="00A26368"/>
    <w:rsid w:val="00A2644F"/>
    <w:rsid w:val="00A2651A"/>
    <w:rsid w:val="00A2663E"/>
    <w:rsid w:val="00A26676"/>
    <w:rsid w:val="00A26695"/>
    <w:rsid w:val="00A266DA"/>
    <w:rsid w:val="00A266E7"/>
    <w:rsid w:val="00A26702"/>
    <w:rsid w:val="00A2681D"/>
    <w:rsid w:val="00A26834"/>
    <w:rsid w:val="00A26A8A"/>
    <w:rsid w:val="00A26D9D"/>
    <w:rsid w:val="00A26F8E"/>
    <w:rsid w:val="00A270B8"/>
    <w:rsid w:val="00A2710A"/>
    <w:rsid w:val="00A27148"/>
    <w:rsid w:val="00A271D8"/>
    <w:rsid w:val="00A2756C"/>
    <w:rsid w:val="00A277A1"/>
    <w:rsid w:val="00A2790D"/>
    <w:rsid w:val="00A27913"/>
    <w:rsid w:val="00A27AAD"/>
    <w:rsid w:val="00A27B26"/>
    <w:rsid w:val="00A27B5F"/>
    <w:rsid w:val="00A27CC9"/>
    <w:rsid w:val="00A27DE3"/>
    <w:rsid w:val="00A27F49"/>
    <w:rsid w:val="00A3009A"/>
    <w:rsid w:val="00A3019D"/>
    <w:rsid w:val="00A301BF"/>
    <w:rsid w:val="00A301DF"/>
    <w:rsid w:val="00A30252"/>
    <w:rsid w:val="00A30305"/>
    <w:rsid w:val="00A303C0"/>
    <w:rsid w:val="00A30405"/>
    <w:rsid w:val="00A30409"/>
    <w:rsid w:val="00A304E0"/>
    <w:rsid w:val="00A30567"/>
    <w:rsid w:val="00A30572"/>
    <w:rsid w:val="00A30624"/>
    <w:rsid w:val="00A307E7"/>
    <w:rsid w:val="00A308B6"/>
    <w:rsid w:val="00A30946"/>
    <w:rsid w:val="00A309E1"/>
    <w:rsid w:val="00A30B9B"/>
    <w:rsid w:val="00A30CA4"/>
    <w:rsid w:val="00A30DF2"/>
    <w:rsid w:val="00A30E6C"/>
    <w:rsid w:val="00A30EAB"/>
    <w:rsid w:val="00A30FDD"/>
    <w:rsid w:val="00A31168"/>
    <w:rsid w:val="00A31189"/>
    <w:rsid w:val="00A31302"/>
    <w:rsid w:val="00A313AF"/>
    <w:rsid w:val="00A318A6"/>
    <w:rsid w:val="00A31B67"/>
    <w:rsid w:val="00A31C09"/>
    <w:rsid w:val="00A31DDF"/>
    <w:rsid w:val="00A31F45"/>
    <w:rsid w:val="00A32230"/>
    <w:rsid w:val="00A322A2"/>
    <w:rsid w:val="00A322D5"/>
    <w:rsid w:val="00A323F5"/>
    <w:rsid w:val="00A32432"/>
    <w:rsid w:val="00A328FD"/>
    <w:rsid w:val="00A32C01"/>
    <w:rsid w:val="00A32F52"/>
    <w:rsid w:val="00A32FB2"/>
    <w:rsid w:val="00A331B2"/>
    <w:rsid w:val="00A333BE"/>
    <w:rsid w:val="00A333C7"/>
    <w:rsid w:val="00A3344A"/>
    <w:rsid w:val="00A33491"/>
    <w:rsid w:val="00A334A5"/>
    <w:rsid w:val="00A33535"/>
    <w:rsid w:val="00A33640"/>
    <w:rsid w:val="00A33658"/>
    <w:rsid w:val="00A338C4"/>
    <w:rsid w:val="00A33955"/>
    <w:rsid w:val="00A33956"/>
    <w:rsid w:val="00A33A31"/>
    <w:rsid w:val="00A33CFC"/>
    <w:rsid w:val="00A33DB0"/>
    <w:rsid w:val="00A33EA6"/>
    <w:rsid w:val="00A33F54"/>
    <w:rsid w:val="00A3401F"/>
    <w:rsid w:val="00A341FC"/>
    <w:rsid w:val="00A34226"/>
    <w:rsid w:val="00A3422D"/>
    <w:rsid w:val="00A342A1"/>
    <w:rsid w:val="00A343A0"/>
    <w:rsid w:val="00A34416"/>
    <w:rsid w:val="00A3442D"/>
    <w:rsid w:val="00A34467"/>
    <w:rsid w:val="00A3452C"/>
    <w:rsid w:val="00A34692"/>
    <w:rsid w:val="00A347A0"/>
    <w:rsid w:val="00A347D8"/>
    <w:rsid w:val="00A3499D"/>
    <w:rsid w:val="00A349A3"/>
    <w:rsid w:val="00A34ABF"/>
    <w:rsid w:val="00A34C43"/>
    <w:rsid w:val="00A34F2E"/>
    <w:rsid w:val="00A3501A"/>
    <w:rsid w:val="00A35216"/>
    <w:rsid w:val="00A352B1"/>
    <w:rsid w:val="00A355CD"/>
    <w:rsid w:val="00A3561F"/>
    <w:rsid w:val="00A35AA6"/>
    <w:rsid w:val="00A35BF5"/>
    <w:rsid w:val="00A35C43"/>
    <w:rsid w:val="00A35F1C"/>
    <w:rsid w:val="00A35F23"/>
    <w:rsid w:val="00A3617D"/>
    <w:rsid w:val="00A3620E"/>
    <w:rsid w:val="00A36732"/>
    <w:rsid w:val="00A36770"/>
    <w:rsid w:val="00A36C71"/>
    <w:rsid w:val="00A36FAA"/>
    <w:rsid w:val="00A36FEB"/>
    <w:rsid w:val="00A37035"/>
    <w:rsid w:val="00A37049"/>
    <w:rsid w:val="00A3713D"/>
    <w:rsid w:val="00A373E6"/>
    <w:rsid w:val="00A373FE"/>
    <w:rsid w:val="00A374A2"/>
    <w:rsid w:val="00A374A4"/>
    <w:rsid w:val="00A377EF"/>
    <w:rsid w:val="00A3782A"/>
    <w:rsid w:val="00A37978"/>
    <w:rsid w:val="00A37E38"/>
    <w:rsid w:val="00A37F0C"/>
    <w:rsid w:val="00A37FDE"/>
    <w:rsid w:val="00A4003B"/>
    <w:rsid w:val="00A403E2"/>
    <w:rsid w:val="00A405B0"/>
    <w:rsid w:val="00A406A6"/>
    <w:rsid w:val="00A407E1"/>
    <w:rsid w:val="00A4088B"/>
    <w:rsid w:val="00A409C9"/>
    <w:rsid w:val="00A409D5"/>
    <w:rsid w:val="00A409DD"/>
    <w:rsid w:val="00A409F7"/>
    <w:rsid w:val="00A40A6E"/>
    <w:rsid w:val="00A40C12"/>
    <w:rsid w:val="00A40CDA"/>
    <w:rsid w:val="00A40E1B"/>
    <w:rsid w:val="00A40E21"/>
    <w:rsid w:val="00A410A6"/>
    <w:rsid w:val="00A410CB"/>
    <w:rsid w:val="00A41444"/>
    <w:rsid w:val="00A4195C"/>
    <w:rsid w:val="00A41A1E"/>
    <w:rsid w:val="00A41A9D"/>
    <w:rsid w:val="00A41BC5"/>
    <w:rsid w:val="00A41C05"/>
    <w:rsid w:val="00A41CD7"/>
    <w:rsid w:val="00A41D44"/>
    <w:rsid w:val="00A41E3C"/>
    <w:rsid w:val="00A41F26"/>
    <w:rsid w:val="00A41F34"/>
    <w:rsid w:val="00A42077"/>
    <w:rsid w:val="00A421DD"/>
    <w:rsid w:val="00A4276C"/>
    <w:rsid w:val="00A4287D"/>
    <w:rsid w:val="00A429BF"/>
    <w:rsid w:val="00A429EF"/>
    <w:rsid w:val="00A42C93"/>
    <w:rsid w:val="00A42DEE"/>
    <w:rsid w:val="00A42E53"/>
    <w:rsid w:val="00A42F07"/>
    <w:rsid w:val="00A42F27"/>
    <w:rsid w:val="00A4311B"/>
    <w:rsid w:val="00A432DF"/>
    <w:rsid w:val="00A43425"/>
    <w:rsid w:val="00A43597"/>
    <w:rsid w:val="00A43691"/>
    <w:rsid w:val="00A436DB"/>
    <w:rsid w:val="00A437C8"/>
    <w:rsid w:val="00A4391C"/>
    <w:rsid w:val="00A43D4A"/>
    <w:rsid w:val="00A43E2B"/>
    <w:rsid w:val="00A43E7D"/>
    <w:rsid w:val="00A43F25"/>
    <w:rsid w:val="00A43F50"/>
    <w:rsid w:val="00A4439A"/>
    <w:rsid w:val="00A4460A"/>
    <w:rsid w:val="00A4476D"/>
    <w:rsid w:val="00A448E8"/>
    <w:rsid w:val="00A44913"/>
    <w:rsid w:val="00A44A6C"/>
    <w:rsid w:val="00A44A77"/>
    <w:rsid w:val="00A44AE0"/>
    <w:rsid w:val="00A44C9A"/>
    <w:rsid w:val="00A44CAA"/>
    <w:rsid w:val="00A44E9E"/>
    <w:rsid w:val="00A44F16"/>
    <w:rsid w:val="00A44FBC"/>
    <w:rsid w:val="00A44FE1"/>
    <w:rsid w:val="00A45056"/>
    <w:rsid w:val="00A450FE"/>
    <w:rsid w:val="00A45111"/>
    <w:rsid w:val="00A451AE"/>
    <w:rsid w:val="00A452A9"/>
    <w:rsid w:val="00A453F0"/>
    <w:rsid w:val="00A4555B"/>
    <w:rsid w:val="00A455D2"/>
    <w:rsid w:val="00A45612"/>
    <w:rsid w:val="00A45614"/>
    <w:rsid w:val="00A45818"/>
    <w:rsid w:val="00A459C0"/>
    <w:rsid w:val="00A45B29"/>
    <w:rsid w:val="00A45E53"/>
    <w:rsid w:val="00A461E3"/>
    <w:rsid w:val="00A4620E"/>
    <w:rsid w:val="00A4633B"/>
    <w:rsid w:val="00A46397"/>
    <w:rsid w:val="00A46536"/>
    <w:rsid w:val="00A46A2E"/>
    <w:rsid w:val="00A46C45"/>
    <w:rsid w:val="00A46C8A"/>
    <w:rsid w:val="00A46E9B"/>
    <w:rsid w:val="00A4713B"/>
    <w:rsid w:val="00A4717C"/>
    <w:rsid w:val="00A472C3"/>
    <w:rsid w:val="00A474DB"/>
    <w:rsid w:val="00A474E5"/>
    <w:rsid w:val="00A47515"/>
    <w:rsid w:val="00A475FB"/>
    <w:rsid w:val="00A476D0"/>
    <w:rsid w:val="00A476DA"/>
    <w:rsid w:val="00A47933"/>
    <w:rsid w:val="00A479AD"/>
    <w:rsid w:val="00A47BFC"/>
    <w:rsid w:val="00A47EA6"/>
    <w:rsid w:val="00A5017B"/>
    <w:rsid w:val="00A50309"/>
    <w:rsid w:val="00A50398"/>
    <w:rsid w:val="00A504D8"/>
    <w:rsid w:val="00A5069A"/>
    <w:rsid w:val="00A50885"/>
    <w:rsid w:val="00A5090D"/>
    <w:rsid w:val="00A509E2"/>
    <w:rsid w:val="00A50A00"/>
    <w:rsid w:val="00A50B9D"/>
    <w:rsid w:val="00A50BEE"/>
    <w:rsid w:val="00A50DEE"/>
    <w:rsid w:val="00A50EBF"/>
    <w:rsid w:val="00A51340"/>
    <w:rsid w:val="00A514B5"/>
    <w:rsid w:val="00A516AF"/>
    <w:rsid w:val="00A51765"/>
    <w:rsid w:val="00A5192D"/>
    <w:rsid w:val="00A51961"/>
    <w:rsid w:val="00A519D5"/>
    <w:rsid w:val="00A519F8"/>
    <w:rsid w:val="00A51A0E"/>
    <w:rsid w:val="00A51B37"/>
    <w:rsid w:val="00A51B78"/>
    <w:rsid w:val="00A51BDD"/>
    <w:rsid w:val="00A51EB2"/>
    <w:rsid w:val="00A51FF9"/>
    <w:rsid w:val="00A5208F"/>
    <w:rsid w:val="00A52180"/>
    <w:rsid w:val="00A523A6"/>
    <w:rsid w:val="00A52543"/>
    <w:rsid w:val="00A52612"/>
    <w:rsid w:val="00A52A47"/>
    <w:rsid w:val="00A52AF3"/>
    <w:rsid w:val="00A52E62"/>
    <w:rsid w:val="00A5323B"/>
    <w:rsid w:val="00A534EB"/>
    <w:rsid w:val="00A53539"/>
    <w:rsid w:val="00A53654"/>
    <w:rsid w:val="00A536E6"/>
    <w:rsid w:val="00A537C9"/>
    <w:rsid w:val="00A53AFC"/>
    <w:rsid w:val="00A53B92"/>
    <w:rsid w:val="00A53E61"/>
    <w:rsid w:val="00A53E8B"/>
    <w:rsid w:val="00A53F30"/>
    <w:rsid w:val="00A540BA"/>
    <w:rsid w:val="00A5412F"/>
    <w:rsid w:val="00A542E3"/>
    <w:rsid w:val="00A5438D"/>
    <w:rsid w:val="00A544DA"/>
    <w:rsid w:val="00A544DE"/>
    <w:rsid w:val="00A5462C"/>
    <w:rsid w:val="00A549F2"/>
    <w:rsid w:val="00A54A16"/>
    <w:rsid w:val="00A54C9A"/>
    <w:rsid w:val="00A54DEC"/>
    <w:rsid w:val="00A54F39"/>
    <w:rsid w:val="00A54FA2"/>
    <w:rsid w:val="00A550D0"/>
    <w:rsid w:val="00A550E7"/>
    <w:rsid w:val="00A55304"/>
    <w:rsid w:val="00A5539E"/>
    <w:rsid w:val="00A55430"/>
    <w:rsid w:val="00A55813"/>
    <w:rsid w:val="00A55933"/>
    <w:rsid w:val="00A55A73"/>
    <w:rsid w:val="00A55B90"/>
    <w:rsid w:val="00A55BD8"/>
    <w:rsid w:val="00A55D91"/>
    <w:rsid w:val="00A55F53"/>
    <w:rsid w:val="00A5620E"/>
    <w:rsid w:val="00A5648C"/>
    <w:rsid w:val="00A5649B"/>
    <w:rsid w:val="00A566BB"/>
    <w:rsid w:val="00A5677C"/>
    <w:rsid w:val="00A5691B"/>
    <w:rsid w:val="00A56A17"/>
    <w:rsid w:val="00A56A7D"/>
    <w:rsid w:val="00A56C41"/>
    <w:rsid w:val="00A56E37"/>
    <w:rsid w:val="00A56F01"/>
    <w:rsid w:val="00A56F1A"/>
    <w:rsid w:val="00A56F1F"/>
    <w:rsid w:val="00A5763D"/>
    <w:rsid w:val="00A576EA"/>
    <w:rsid w:val="00A5779F"/>
    <w:rsid w:val="00A57801"/>
    <w:rsid w:val="00A57845"/>
    <w:rsid w:val="00A5785A"/>
    <w:rsid w:val="00A5792D"/>
    <w:rsid w:val="00A57C49"/>
    <w:rsid w:val="00A57C7E"/>
    <w:rsid w:val="00A57D5B"/>
    <w:rsid w:val="00A57DE1"/>
    <w:rsid w:val="00A57E8D"/>
    <w:rsid w:val="00A57EC5"/>
    <w:rsid w:val="00A57F86"/>
    <w:rsid w:val="00A57FA4"/>
    <w:rsid w:val="00A57FC9"/>
    <w:rsid w:val="00A601CD"/>
    <w:rsid w:val="00A60357"/>
    <w:rsid w:val="00A607C3"/>
    <w:rsid w:val="00A6095D"/>
    <w:rsid w:val="00A60A50"/>
    <w:rsid w:val="00A60DEF"/>
    <w:rsid w:val="00A61191"/>
    <w:rsid w:val="00A612D1"/>
    <w:rsid w:val="00A6142F"/>
    <w:rsid w:val="00A61435"/>
    <w:rsid w:val="00A61581"/>
    <w:rsid w:val="00A6168E"/>
    <w:rsid w:val="00A616ED"/>
    <w:rsid w:val="00A6189D"/>
    <w:rsid w:val="00A618A4"/>
    <w:rsid w:val="00A61BCB"/>
    <w:rsid w:val="00A61C6F"/>
    <w:rsid w:val="00A61C87"/>
    <w:rsid w:val="00A61D69"/>
    <w:rsid w:val="00A61D81"/>
    <w:rsid w:val="00A61DE0"/>
    <w:rsid w:val="00A61FBA"/>
    <w:rsid w:val="00A620B4"/>
    <w:rsid w:val="00A62230"/>
    <w:rsid w:val="00A6233C"/>
    <w:rsid w:val="00A624B4"/>
    <w:rsid w:val="00A62688"/>
    <w:rsid w:val="00A626B4"/>
    <w:rsid w:val="00A62791"/>
    <w:rsid w:val="00A62B5F"/>
    <w:rsid w:val="00A62BB0"/>
    <w:rsid w:val="00A62EC1"/>
    <w:rsid w:val="00A62EFE"/>
    <w:rsid w:val="00A6312E"/>
    <w:rsid w:val="00A631EA"/>
    <w:rsid w:val="00A63204"/>
    <w:rsid w:val="00A633AE"/>
    <w:rsid w:val="00A63651"/>
    <w:rsid w:val="00A63767"/>
    <w:rsid w:val="00A6376D"/>
    <w:rsid w:val="00A6379D"/>
    <w:rsid w:val="00A63A94"/>
    <w:rsid w:val="00A63BCA"/>
    <w:rsid w:val="00A63C3B"/>
    <w:rsid w:val="00A63D1C"/>
    <w:rsid w:val="00A63E84"/>
    <w:rsid w:val="00A63EB6"/>
    <w:rsid w:val="00A63EFE"/>
    <w:rsid w:val="00A63F74"/>
    <w:rsid w:val="00A63FD1"/>
    <w:rsid w:val="00A6406B"/>
    <w:rsid w:val="00A64110"/>
    <w:rsid w:val="00A644DE"/>
    <w:rsid w:val="00A645D0"/>
    <w:rsid w:val="00A64718"/>
    <w:rsid w:val="00A648CB"/>
    <w:rsid w:val="00A64A00"/>
    <w:rsid w:val="00A64AC3"/>
    <w:rsid w:val="00A64B19"/>
    <w:rsid w:val="00A64BD0"/>
    <w:rsid w:val="00A64DB3"/>
    <w:rsid w:val="00A64F6F"/>
    <w:rsid w:val="00A652B4"/>
    <w:rsid w:val="00A655B5"/>
    <w:rsid w:val="00A655BA"/>
    <w:rsid w:val="00A656A9"/>
    <w:rsid w:val="00A657D6"/>
    <w:rsid w:val="00A6588A"/>
    <w:rsid w:val="00A658D7"/>
    <w:rsid w:val="00A65945"/>
    <w:rsid w:val="00A65AA4"/>
    <w:rsid w:val="00A65AC2"/>
    <w:rsid w:val="00A65B15"/>
    <w:rsid w:val="00A65CE6"/>
    <w:rsid w:val="00A65E81"/>
    <w:rsid w:val="00A65F2B"/>
    <w:rsid w:val="00A65F81"/>
    <w:rsid w:val="00A65FA8"/>
    <w:rsid w:val="00A66286"/>
    <w:rsid w:val="00A6642A"/>
    <w:rsid w:val="00A66559"/>
    <w:rsid w:val="00A66DAE"/>
    <w:rsid w:val="00A6729A"/>
    <w:rsid w:val="00A672B6"/>
    <w:rsid w:val="00A674F9"/>
    <w:rsid w:val="00A67636"/>
    <w:rsid w:val="00A67766"/>
    <w:rsid w:val="00A6790E"/>
    <w:rsid w:val="00A67911"/>
    <w:rsid w:val="00A67C18"/>
    <w:rsid w:val="00A67C3F"/>
    <w:rsid w:val="00A67FD9"/>
    <w:rsid w:val="00A700A1"/>
    <w:rsid w:val="00A7028A"/>
    <w:rsid w:val="00A7068C"/>
    <w:rsid w:val="00A70823"/>
    <w:rsid w:val="00A708D2"/>
    <w:rsid w:val="00A70923"/>
    <w:rsid w:val="00A70A4A"/>
    <w:rsid w:val="00A70D1E"/>
    <w:rsid w:val="00A70E49"/>
    <w:rsid w:val="00A70E5F"/>
    <w:rsid w:val="00A71012"/>
    <w:rsid w:val="00A710EC"/>
    <w:rsid w:val="00A711F3"/>
    <w:rsid w:val="00A71546"/>
    <w:rsid w:val="00A71572"/>
    <w:rsid w:val="00A716AB"/>
    <w:rsid w:val="00A71C02"/>
    <w:rsid w:val="00A71CAF"/>
    <w:rsid w:val="00A71D57"/>
    <w:rsid w:val="00A71E84"/>
    <w:rsid w:val="00A72019"/>
    <w:rsid w:val="00A72092"/>
    <w:rsid w:val="00A720AF"/>
    <w:rsid w:val="00A7218C"/>
    <w:rsid w:val="00A7222D"/>
    <w:rsid w:val="00A7224C"/>
    <w:rsid w:val="00A72251"/>
    <w:rsid w:val="00A722E2"/>
    <w:rsid w:val="00A72462"/>
    <w:rsid w:val="00A7246E"/>
    <w:rsid w:val="00A7251E"/>
    <w:rsid w:val="00A72698"/>
    <w:rsid w:val="00A72840"/>
    <w:rsid w:val="00A72B49"/>
    <w:rsid w:val="00A72C8F"/>
    <w:rsid w:val="00A72FFE"/>
    <w:rsid w:val="00A73075"/>
    <w:rsid w:val="00A73291"/>
    <w:rsid w:val="00A733EB"/>
    <w:rsid w:val="00A73475"/>
    <w:rsid w:val="00A73503"/>
    <w:rsid w:val="00A739F9"/>
    <w:rsid w:val="00A73BA7"/>
    <w:rsid w:val="00A73C31"/>
    <w:rsid w:val="00A73C6D"/>
    <w:rsid w:val="00A73F6A"/>
    <w:rsid w:val="00A73F6D"/>
    <w:rsid w:val="00A74036"/>
    <w:rsid w:val="00A741FE"/>
    <w:rsid w:val="00A7420E"/>
    <w:rsid w:val="00A74369"/>
    <w:rsid w:val="00A745CC"/>
    <w:rsid w:val="00A745CF"/>
    <w:rsid w:val="00A74754"/>
    <w:rsid w:val="00A74769"/>
    <w:rsid w:val="00A747A8"/>
    <w:rsid w:val="00A747B5"/>
    <w:rsid w:val="00A74B1C"/>
    <w:rsid w:val="00A74C1D"/>
    <w:rsid w:val="00A74CCC"/>
    <w:rsid w:val="00A74EA7"/>
    <w:rsid w:val="00A74FFC"/>
    <w:rsid w:val="00A750D5"/>
    <w:rsid w:val="00A7519F"/>
    <w:rsid w:val="00A751C7"/>
    <w:rsid w:val="00A7540C"/>
    <w:rsid w:val="00A7547F"/>
    <w:rsid w:val="00A75511"/>
    <w:rsid w:val="00A7551E"/>
    <w:rsid w:val="00A7577C"/>
    <w:rsid w:val="00A757E5"/>
    <w:rsid w:val="00A75871"/>
    <w:rsid w:val="00A75A0F"/>
    <w:rsid w:val="00A75A98"/>
    <w:rsid w:val="00A75AD8"/>
    <w:rsid w:val="00A75AEF"/>
    <w:rsid w:val="00A75B4E"/>
    <w:rsid w:val="00A75B6A"/>
    <w:rsid w:val="00A75BC7"/>
    <w:rsid w:val="00A75C7D"/>
    <w:rsid w:val="00A75CFE"/>
    <w:rsid w:val="00A75FF8"/>
    <w:rsid w:val="00A76256"/>
    <w:rsid w:val="00A762CE"/>
    <w:rsid w:val="00A763DE"/>
    <w:rsid w:val="00A76426"/>
    <w:rsid w:val="00A76491"/>
    <w:rsid w:val="00A764B3"/>
    <w:rsid w:val="00A76972"/>
    <w:rsid w:val="00A7698A"/>
    <w:rsid w:val="00A76B7A"/>
    <w:rsid w:val="00A76C29"/>
    <w:rsid w:val="00A76C5E"/>
    <w:rsid w:val="00A76CD1"/>
    <w:rsid w:val="00A7701C"/>
    <w:rsid w:val="00A773AA"/>
    <w:rsid w:val="00A77637"/>
    <w:rsid w:val="00A776FA"/>
    <w:rsid w:val="00A7774A"/>
    <w:rsid w:val="00A77A1E"/>
    <w:rsid w:val="00A77A2C"/>
    <w:rsid w:val="00A77A3C"/>
    <w:rsid w:val="00A77E83"/>
    <w:rsid w:val="00A800E0"/>
    <w:rsid w:val="00A80231"/>
    <w:rsid w:val="00A80236"/>
    <w:rsid w:val="00A802C2"/>
    <w:rsid w:val="00A80329"/>
    <w:rsid w:val="00A80494"/>
    <w:rsid w:val="00A8056E"/>
    <w:rsid w:val="00A807C6"/>
    <w:rsid w:val="00A80833"/>
    <w:rsid w:val="00A8099E"/>
    <w:rsid w:val="00A809DE"/>
    <w:rsid w:val="00A80A7E"/>
    <w:rsid w:val="00A80BBD"/>
    <w:rsid w:val="00A80FA6"/>
    <w:rsid w:val="00A8107B"/>
    <w:rsid w:val="00A8134D"/>
    <w:rsid w:val="00A814AC"/>
    <w:rsid w:val="00A815C1"/>
    <w:rsid w:val="00A81612"/>
    <w:rsid w:val="00A816ED"/>
    <w:rsid w:val="00A81960"/>
    <w:rsid w:val="00A819A7"/>
    <w:rsid w:val="00A81A96"/>
    <w:rsid w:val="00A81BA9"/>
    <w:rsid w:val="00A81E1A"/>
    <w:rsid w:val="00A81E59"/>
    <w:rsid w:val="00A81EAE"/>
    <w:rsid w:val="00A81F2F"/>
    <w:rsid w:val="00A81F4F"/>
    <w:rsid w:val="00A81F85"/>
    <w:rsid w:val="00A82033"/>
    <w:rsid w:val="00A821D7"/>
    <w:rsid w:val="00A82255"/>
    <w:rsid w:val="00A8233D"/>
    <w:rsid w:val="00A823DC"/>
    <w:rsid w:val="00A826A4"/>
    <w:rsid w:val="00A827FE"/>
    <w:rsid w:val="00A82B05"/>
    <w:rsid w:val="00A82BE5"/>
    <w:rsid w:val="00A82DBC"/>
    <w:rsid w:val="00A82FBF"/>
    <w:rsid w:val="00A83002"/>
    <w:rsid w:val="00A83010"/>
    <w:rsid w:val="00A8305A"/>
    <w:rsid w:val="00A83085"/>
    <w:rsid w:val="00A83144"/>
    <w:rsid w:val="00A83193"/>
    <w:rsid w:val="00A831AA"/>
    <w:rsid w:val="00A831FA"/>
    <w:rsid w:val="00A8323A"/>
    <w:rsid w:val="00A832A6"/>
    <w:rsid w:val="00A8355A"/>
    <w:rsid w:val="00A8358C"/>
    <w:rsid w:val="00A83822"/>
    <w:rsid w:val="00A83A03"/>
    <w:rsid w:val="00A83C43"/>
    <w:rsid w:val="00A83E15"/>
    <w:rsid w:val="00A83F67"/>
    <w:rsid w:val="00A840D2"/>
    <w:rsid w:val="00A84505"/>
    <w:rsid w:val="00A845C8"/>
    <w:rsid w:val="00A84612"/>
    <w:rsid w:val="00A8484D"/>
    <w:rsid w:val="00A8493D"/>
    <w:rsid w:val="00A84941"/>
    <w:rsid w:val="00A84B65"/>
    <w:rsid w:val="00A84C16"/>
    <w:rsid w:val="00A84E94"/>
    <w:rsid w:val="00A85007"/>
    <w:rsid w:val="00A8500F"/>
    <w:rsid w:val="00A85029"/>
    <w:rsid w:val="00A8508A"/>
    <w:rsid w:val="00A855B4"/>
    <w:rsid w:val="00A85BA3"/>
    <w:rsid w:val="00A85C52"/>
    <w:rsid w:val="00A85D25"/>
    <w:rsid w:val="00A85DBF"/>
    <w:rsid w:val="00A85EC3"/>
    <w:rsid w:val="00A86107"/>
    <w:rsid w:val="00A8617E"/>
    <w:rsid w:val="00A862F8"/>
    <w:rsid w:val="00A86353"/>
    <w:rsid w:val="00A863FB"/>
    <w:rsid w:val="00A864B5"/>
    <w:rsid w:val="00A86665"/>
    <w:rsid w:val="00A86A55"/>
    <w:rsid w:val="00A86A98"/>
    <w:rsid w:val="00A86B54"/>
    <w:rsid w:val="00A86B71"/>
    <w:rsid w:val="00A86D47"/>
    <w:rsid w:val="00A86D5B"/>
    <w:rsid w:val="00A86E30"/>
    <w:rsid w:val="00A86E9E"/>
    <w:rsid w:val="00A87206"/>
    <w:rsid w:val="00A872EB"/>
    <w:rsid w:val="00A874C8"/>
    <w:rsid w:val="00A8755F"/>
    <w:rsid w:val="00A87714"/>
    <w:rsid w:val="00A87845"/>
    <w:rsid w:val="00A87B53"/>
    <w:rsid w:val="00A87C32"/>
    <w:rsid w:val="00A87D00"/>
    <w:rsid w:val="00A900D1"/>
    <w:rsid w:val="00A9043C"/>
    <w:rsid w:val="00A9054D"/>
    <w:rsid w:val="00A90636"/>
    <w:rsid w:val="00A9068C"/>
    <w:rsid w:val="00A907E8"/>
    <w:rsid w:val="00A90878"/>
    <w:rsid w:val="00A9099E"/>
    <w:rsid w:val="00A90A04"/>
    <w:rsid w:val="00A90AB6"/>
    <w:rsid w:val="00A90BE5"/>
    <w:rsid w:val="00A90CFB"/>
    <w:rsid w:val="00A90D88"/>
    <w:rsid w:val="00A90E76"/>
    <w:rsid w:val="00A90F85"/>
    <w:rsid w:val="00A9109C"/>
    <w:rsid w:val="00A91290"/>
    <w:rsid w:val="00A913F5"/>
    <w:rsid w:val="00A91815"/>
    <w:rsid w:val="00A918E4"/>
    <w:rsid w:val="00A919C3"/>
    <w:rsid w:val="00A91C61"/>
    <w:rsid w:val="00A91E72"/>
    <w:rsid w:val="00A91F9C"/>
    <w:rsid w:val="00A92296"/>
    <w:rsid w:val="00A92426"/>
    <w:rsid w:val="00A924E9"/>
    <w:rsid w:val="00A92557"/>
    <w:rsid w:val="00A92566"/>
    <w:rsid w:val="00A9263F"/>
    <w:rsid w:val="00A92AE4"/>
    <w:rsid w:val="00A92B39"/>
    <w:rsid w:val="00A92BDC"/>
    <w:rsid w:val="00A92C54"/>
    <w:rsid w:val="00A92C6D"/>
    <w:rsid w:val="00A931BA"/>
    <w:rsid w:val="00A93361"/>
    <w:rsid w:val="00A933F3"/>
    <w:rsid w:val="00A935A9"/>
    <w:rsid w:val="00A9364F"/>
    <w:rsid w:val="00A93752"/>
    <w:rsid w:val="00A93AAA"/>
    <w:rsid w:val="00A93C58"/>
    <w:rsid w:val="00A93CF8"/>
    <w:rsid w:val="00A93D10"/>
    <w:rsid w:val="00A93D62"/>
    <w:rsid w:val="00A93E10"/>
    <w:rsid w:val="00A93FD7"/>
    <w:rsid w:val="00A94177"/>
    <w:rsid w:val="00A94372"/>
    <w:rsid w:val="00A943F4"/>
    <w:rsid w:val="00A9460C"/>
    <w:rsid w:val="00A94699"/>
    <w:rsid w:val="00A94755"/>
    <w:rsid w:val="00A94787"/>
    <w:rsid w:val="00A949C8"/>
    <w:rsid w:val="00A94ACA"/>
    <w:rsid w:val="00A94B4A"/>
    <w:rsid w:val="00A94D39"/>
    <w:rsid w:val="00A94E87"/>
    <w:rsid w:val="00A94ED0"/>
    <w:rsid w:val="00A9503B"/>
    <w:rsid w:val="00A9508A"/>
    <w:rsid w:val="00A950BA"/>
    <w:rsid w:val="00A95294"/>
    <w:rsid w:val="00A95298"/>
    <w:rsid w:val="00A9571C"/>
    <w:rsid w:val="00A9573B"/>
    <w:rsid w:val="00A9575F"/>
    <w:rsid w:val="00A95812"/>
    <w:rsid w:val="00A9581A"/>
    <w:rsid w:val="00A95B07"/>
    <w:rsid w:val="00A95B75"/>
    <w:rsid w:val="00A95C5F"/>
    <w:rsid w:val="00A95D65"/>
    <w:rsid w:val="00A95F61"/>
    <w:rsid w:val="00A9604F"/>
    <w:rsid w:val="00A961A5"/>
    <w:rsid w:val="00A96217"/>
    <w:rsid w:val="00A964DB"/>
    <w:rsid w:val="00A966DB"/>
    <w:rsid w:val="00A96714"/>
    <w:rsid w:val="00A9675D"/>
    <w:rsid w:val="00A967FE"/>
    <w:rsid w:val="00A96938"/>
    <w:rsid w:val="00A969D0"/>
    <w:rsid w:val="00A96A90"/>
    <w:rsid w:val="00A96CC1"/>
    <w:rsid w:val="00A96ECA"/>
    <w:rsid w:val="00A97395"/>
    <w:rsid w:val="00A976A0"/>
    <w:rsid w:val="00A976AD"/>
    <w:rsid w:val="00A976EF"/>
    <w:rsid w:val="00A97931"/>
    <w:rsid w:val="00A97B38"/>
    <w:rsid w:val="00A97C6C"/>
    <w:rsid w:val="00A97C6E"/>
    <w:rsid w:val="00A97CE0"/>
    <w:rsid w:val="00AA0015"/>
    <w:rsid w:val="00AA004E"/>
    <w:rsid w:val="00AA01EB"/>
    <w:rsid w:val="00AA0214"/>
    <w:rsid w:val="00AA0240"/>
    <w:rsid w:val="00AA031B"/>
    <w:rsid w:val="00AA03DF"/>
    <w:rsid w:val="00AA0476"/>
    <w:rsid w:val="00AA054B"/>
    <w:rsid w:val="00AA0594"/>
    <w:rsid w:val="00AA0623"/>
    <w:rsid w:val="00AA06B9"/>
    <w:rsid w:val="00AA06E3"/>
    <w:rsid w:val="00AA06EA"/>
    <w:rsid w:val="00AA0809"/>
    <w:rsid w:val="00AA09A6"/>
    <w:rsid w:val="00AA09E7"/>
    <w:rsid w:val="00AA0AAC"/>
    <w:rsid w:val="00AA0EF9"/>
    <w:rsid w:val="00AA0FF2"/>
    <w:rsid w:val="00AA136A"/>
    <w:rsid w:val="00AA136D"/>
    <w:rsid w:val="00AA1788"/>
    <w:rsid w:val="00AA1A70"/>
    <w:rsid w:val="00AA1B00"/>
    <w:rsid w:val="00AA1B0A"/>
    <w:rsid w:val="00AA1B46"/>
    <w:rsid w:val="00AA1BA9"/>
    <w:rsid w:val="00AA1BB9"/>
    <w:rsid w:val="00AA1C54"/>
    <w:rsid w:val="00AA1D93"/>
    <w:rsid w:val="00AA1D98"/>
    <w:rsid w:val="00AA1F16"/>
    <w:rsid w:val="00AA21E7"/>
    <w:rsid w:val="00AA2317"/>
    <w:rsid w:val="00AA2469"/>
    <w:rsid w:val="00AA27CF"/>
    <w:rsid w:val="00AA2818"/>
    <w:rsid w:val="00AA2A46"/>
    <w:rsid w:val="00AA2BA2"/>
    <w:rsid w:val="00AA2BA6"/>
    <w:rsid w:val="00AA2CE2"/>
    <w:rsid w:val="00AA2E15"/>
    <w:rsid w:val="00AA31E6"/>
    <w:rsid w:val="00AA32AD"/>
    <w:rsid w:val="00AA3369"/>
    <w:rsid w:val="00AA33C3"/>
    <w:rsid w:val="00AA3404"/>
    <w:rsid w:val="00AA3424"/>
    <w:rsid w:val="00AA362A"/>
    <w:rsid w:val="00AA36D3"/>
    <w:rsid w:val="00AA39B7"/>
    <w:rsid w:val="00AA39E2"/>
    <w:rsid w:val="00AA3E33"/>
    <w:rsid w:val="00AA3E8C"/>
    <w:rsid w:val="00AA3E97"/>
    <w:rsid w:val="00AA3FFA"/>
    <w:rsid w:val="00AA4147"/>
    <w:rsid w:val="00AA41C8"/>
    <w:rsid w:val="00AA4384"/>
    <w:rsid w:val="00AA44BB"/>
    <w:rsid w:val="00AA44E6"/>
    <w:rsid w:val="00AA4598"/>
    <w:rsid w:val="00AA4892"/>
    <w:rsid w:val="00AA4907"/>
    <w:rsid w:val="00AA491C"/>
    <w:rsid w:val="00AA49A7"/>
    <w:rsid w:val="00AA4BD9"/>
    <w:rsid w:val="00AA4C63"/>
    <w:rsid w:val="00AA4CEB"/>
    <w:rsid w:val="00AA4DC7"/>
    <w:rsid w:val="00AA4DC9"/>
    <w:rsid w:val="00AA4E6E"/>
    <w:rsid w:val="00AA4EAA"/>
    <w:rsid w:val="00AA4F89"/>
    <w:rsid w:val="00AA5004"/>
    <w:rsid w:val="00AA5011"/>
    <w:rsid w:val="00AA528A"/>
    <w:rsid w:val="00AA52D9"/>
    <w:rsid w:val="00AA54F7"/>
    <w:rsid w:val="00AA5954"/>
    <w:rsid w:val="00AA5A85"/>
    <w:rsid w:val="00AA5F2F"/>
    <w:rsid w:val="00AA629A"/>
    <w:rsid w:val="00AA6423"/>
    <w:rsid w:val="00AA67B4"/>
    <w:rsid w:val="00AA67FB"/>
    <w:rsid w:val="00AA6A62"/>
    <w:rsid w:val="00AA6D17"/>
    <w:rsid w:val="00AA6E1D"/>
    <w:rsid w:val="00AA6F21"/>
    <w:rsid w:val="00AA71C5"/>
    <w:rsid w:val="00AA7268"/>
    <w:rsid w:val="00AA7274"/>
    <w:rsid w:val="00AA7329"/>
    <w:rsid w:val="00AA7C0C"/>
    <w:rsid w:val="00AA7C5C"/>
    <w:rsid w:val="00AA7F00"/>
    <w:rsid w:val="00AB0060"/>
    <w:rsid w:val="00AB02E3"/>
    <w:rsid w:val="00AB02E5"/>
    <w:rsid w:val="00AB0326"/>
    <w:rsid w:val="00AB036B"/>
    <w:rsid w:val="00AB03E9"/>
    <w:rsid w:val="00AB040D"/>
    <w:rsid w:val="00AB0429"/>
    <w:rsid w:val="00AB06DF"/>
    <w:rsid w:val="00AB072D"/>
    <w:rsid w:val="00AB07FF"/>
    <w:rsid w:val="00AB08FA"/>
    <w:rsid w:val="00AB0987"/>
    <w:rsid w:val="00AB0D7A"/>
    <w:rsid w:val="00AB0DE9"/>
    <w:rsid w:val="00AB0E06"/>
    <w:rsid w:val="00AB1194"/>
    <w:rsid w:val="00AB1278"/>
    <w:rsid w:val="00AB12BC"/>
    <w:rsid w:val="00AB1418"/>
    <w:rsid w:val="00AB193F"/>
    <w:rsid w:val="00AB1B70"/>
    <w:rsid w:val="00AB1EC8"/>
    <w:rsid w:val="00AB2046"/>
    <w:rsid w:val="00AB23D9"/>
    <w:rsid w:val="00AB2821"/>
    <w:rsid w:val="00AB2879"/>
    <w:rsid w:val="00AB29A2"/>
    <w:rsid w:val="00AB2B04"/>
    <w:rsid w:val="00AB2B9D"/>
    <w:rsid w:val="00AB2CA9"/>
    <w:rsid w:val="00AB2EF3"/>
    <w:rsid w:val="00AB2FFE"/>
    <w:rsid w:val="00AB302D"/>
    <w:rsid w:val="00AB37C4"/>
    <w:rsid w:val="00AB38B4"/>
    <w:rsid w:val="00AB3F72"/>
    <w:rsid w:val="00AB4092"/>
    <w:rsid w:val="00AB41DD"/>
    <w:rsid w:val="00AB4314"/>
    <w:rsid w:val="00AB45D2"/>
    <w:rsid w:val="00AB476D"/>
    <w:rsid w:val="00AB4775"/>
    <w:rsid w:val="00AB47F0"/>
    <w:rsid w:val="00AB492C"/>
    <w:rsid w:val="00AB4A93"/>
    <w:rsid w:val="00AB4B3C"/>
    <w:rsid w:val="00AB4D5C"/>
    <w:rsid w:val="00AB4D8B"/>
    <w:rsid w:val="00AB5006"/>
    <w:rsid w:val="00AB5067"/>
    <w:rsid w:val="00AB5088"/>
    <w:rsid w:val="00AB51D3"/>
    <w:rsid w:val="00AB530C"/>
    <w:rsid w:val="00AB536A"/>
    <w:rsid w:val="00AB5452"/>
    <w:rsid w:val="00AB54F1"/>
    <w:rsid w:val="00AB568A"/>
    <w:rsid w:val="00AB56AA"/>
    <w:rsid w:val="00AB56F8"/>
    <w:rsid w:val="00AB5731"/>
    <w:rsid w:val="00AB5BB5"/>
    <w:rsid w:val="00AB5D4B"/>
    <w:rsid w:val="00AB6151"/>
    <w:rsid w:val="00AB62B7"/>
    <w:rsid w:val="00AB62D6"/>
    <w:rsid w:val="00AB62F7"/>
    <w:rsid w:val="00AB670D"/>
    <w:rsid w:val="00AB67DA"/>
    <w:rsid w:val="00AB6908"/>
    <w:rsid w:val="00AB6983"/>
    <w:rsid w:val="00AB6AA4"/>
    <w:rsid w:val="00AB6C91"/>
    <w:rsid w:val="00AB6DA0"/>
    <w:rsid w:val="00AB6DF8"/>
    <w:rsid w:val="00AB6FE1"/>
    <w:rsid w:val="00AB7193"/>
    <w:rsid w:val="00AB72D3"/>
    <w:rsid w:val="00AB74D3"/>
    <w:rsid w:val="00AB7A03"/>
    <w:rsid w:val="00AB7A71"/>
    <w:rsid w:val="00AB7AD1"/>
    <w:rsid w:val="00AB7BAC"/>
    <w:rsid w:val="00AB7C79"/>
    <w:rsid w:val="00AB7DC3"/>
    <w:rsid w:val="00AB7E12"/>
    <w:rsid w:val="00AB7EF9"/>
    <w:rsid w:val="00AB7F57"/>
    <w:rsid w:val="00AB7F6B"/>
    <w:rsid w:val="00AB7FD2"/>
    <w:rsid w:val="00AC0771"/>
    <w:rsid w:val="00AC0856"/>
    <w:rsid w:val="00AC0BBB"/>
    <w:rsid w:val="00AC0DDE"/>
    <w:rsid w:val="00AC1125"/>
    <w:rsid w:val="00AC1281"/>
    <w:rsid w:val="00AC12DC"/>
    <w:rsid w:val="00AC14B5"/>
    <w:rsid w:val="00AC1603"/>
    <w:rsid w:val="00AC1635"/>
    <w:rsid w:val="00AC1779"/>
    <w:rsid w:val="00AC1968"/>
    <w:rsid w:val="00AC1B4D"/>
    <w:rsid w:val="00AC1B8B"/>
    <w:rsid w:val="00AC1B93"/>
    <w:rsid w:val="00AC1D15"/>
    <w:rsid w:val="00AC1E86"/>
    <w:rsid w:val="00AC1F37"/>
    <w:rsid w:val="00AC2017"/>
    <w:rsid w:val="00AC2073"/>
    <w:rsid w:val="00AC20AA"/>
    <w:rsid w:val="00AC220E"/>
    <w:rsid w:val="00AC2210"/>
    <w:rsid w:val="00AC22AF"/>
    <w:rsid w:val="00AC2406"/>
    <w:rsid w:val="00AC25A6"/>
    <w:rsid w:val="00AC2675"/>
    <w:rsid w:val="00AC268B"/>
    <w:rsid w:val="00AC28DC"/>
    <w:rsid w:val="00AC2B02"/>
    <w:rsid w:val="00AC2B4F"/>
    <w:rsid w:val="00AC2D90"/>
    <w:rsid w:val="00AC2E1D"/>
    <w:rsid w:val="00AC2E27"/>
    <w:rsid w:val="00AC2EB9"/>
    <w:rsid w:val="00AC2F1B"/>
    <w:rsid w:val="00AC2F81"/>
    <w:rsid w:val="00AC2FA6"/>
    <w:rsid w:val="00AC2FC3"/>
    <w:rsid w:val="00AC2FDE"/>
    <w:rsid w:val="00AC31E4"/>
    <w:rsid w:val="00AC3319"/>
    <w:rsid w:val="00AC3399"/>
    <w:rsid w:val="00AC33EC"/>
    <w:rsid w:val="00AC34A2"/>
    <w:rsid w:val="00AC3532"/>
    <w:rsid w:val="00AC366A"/>
    <w:rsid w:val="00AC37F3"/>
    <w:rsid w:val="00AC38E4"/>
    <w:rsid w:val="00AC3A5E"/>
    <w:rsid w:val="00AC3B57"/>
    <w:rsid w:val="00AC3C72"/>
    <w:rsid w:val="00AC3F46"/>
    <w:rsid w:val="00AC4127"/>
    <w:rsid w:val="00AC4621"/>
    <w:rsid w:val="00AC472D"/>
    <w:rsid w:val="00AC4A06"/>
    <w:rsid w:val="00AC4BD2"/>
    <w:rsid w:val="00AC4F43"/>
    <w:rsid w:val="00AC4F52"/>
    <w:rsid w:val="00AC52D6"/>
    <w:rsid w:val="00AC55E0"/>
    <w:rsid w:val="00AC5876"/>
    <w:rsid w:val="00AC58EE"/>
    <w:rsid w:val="00AC5A33"/>
    <w:rsid w:val="00AC5BBD"/>
    <w:rsid w:val="00AC5C0E"/>
    <w:rsid w:val="00AC5E97"/>
    <w:rsid w:val="00AC60C0"/>
    <w:rsid w:val="00AC612E"/>
    <w:rsid w:val="00AC61A0"/>
    <w:rsid w:val="00AC642D"/>
    <w:rsid w:val="00AC64DB"/>
    <w:rsid w:val="00AC6773"/>
    <w:rsid w:val="00AC685F"/>
    <w:rsid w:val="00AC688C"/>
    <w:rsid w:val="00AC6AA3"/>
    <w:rsid w:val="00AC6D2E"/>
    <w:rsid w:val="00AC6E60"/>
    <w:rsid w:val="00AC7029"/>
    <w:rsid w:val="00AC7033"/>
    <w:rsid w:val="00AC71AD"/>
    <w:rsid w:val="00AC728E"/>
    <w:rsid w:val="00AC747A"/>
    <w:rsid w:val="00AC74B3"/>
    <w:rsid w:val="00AC7630"/>
    <w:rsid w:val="00AC7772"/>
    <w:rsid w:val="00AC7796"/>
    <w:rsid w:val="00AC78B7"/>
    <w:rsid w:val="00AC799C"/>
    <w:rsid w:val="00AC7BAD"/>
    <w:rsid w:val="00AC7F33"/>
    <w:rsid w:val="00AC7FDC"/>
    <w:rsid w:val="00AD0015"/>
    <w:rsid w:val="00AD00DB"/>
    <w:rsid w:val="00AD0115"/>
    <w:rsid w:val="00AD01CC"/>
    <w:rsid w:val="00AD029D"/>
    <w:rsid w:val="00AD02A7"/>
    <w:rsid w:val="00AD030F"/>
    <w:rsid w:val="00AD04A1"/>
    <w:rsid w:val="00AD081F"/>
    <w:rsid w:val="00AD08C9"/>
    <w:rsid w:val="00AD097C"/>
    <w:rsid w:val="00AD0B28"/>
    <w:rsid w:val="00AD0B7C"/>
    <w:rsid w:val="00AD0DB6"/>
    <w:rsid w:val="00AD0E49"/>
    <w:rsid w:val="00AD0FDC"/>
    <w:rsid w:val="00AD102C"/>
    <w:rsid w:val="00AD13D3"/>
    <w:rsid w:val="00AD14D2"/>
    <w:rsid w:val="00AD191C"/>
    <w:rsid w:val="00AD19CB"/>
    <w:rsid w:val="00AD19D7"/>
    <w:rsid w:val="00AD1AD5"/>
    <w:rsid w:val="00AD1B58"/>
    <w:rsid w:val="00AD1D63"/>
    <w:rsid w:val="00AD1EB7"/>
    <w:rsid w:val="00AD1EB9"/>
    <w:rsid w:val="00AD2106"/>
    <w:rsid w:val="00AD21F3"/>
    <w:rsid w:val="00AD2371"/>
    <w:rsid w:val="00AD24CC"/>
    <w:rsid w:val="00AD28D9"/>
    <w:rsid w:val="00AD29A4"/>
    <w:rsid w:val="00AD29AE"/>
    <w:rsid w:val="00AD29BD"/>
    <w:rsid w:val="00AD2B0F"/>
    <w:rsid w:val="00AD2CEB"/>
    <w:rsid w:val="00AD2E43"/>
    <w:rsid w:val="00AD30E1"/>
    <w:rsid w:val="00AD325C"/>
    <w:rsid w:val="00AD33D2"/>
    <w:rsid w:val="00AD34AA"/>
    <w:rsid w:val="00AD3536"/>
    <w:rsid w:val="00AD3C3F"/>
    <w:rsid w:val="00AD3D24"/>
    <w:rsid w:val="00AD3D94"/>
    <w:rsid w:val="00AD3EE6"/>
    <w:rsid w:val="00AD3F35"/>
    <w:rsid w:val="00AD3F73"/>
    <w:rsid w:val="00AD406B"/>
    <w:rsid w:val="00AD4441"/>
    <w:rsid w:val="00AD4448"/>
    <w:rsid w:val="00AD4519"/>
    <w:rsid w:val="00AD4658"/>
    <w:rsid w:val="00AD4855"/>
    <w:rsid w:val="00AD490C"/>
    <w:rsid w:val="00AD4AE6"/>
    <w:rsid w:val="00AD4C75"/>
    <w:rsid w:val="00AD4D3E"/>
    <w:rsid w:val="00AD53F9"/>
    <w:rsid w:val="00AD555B"/>
    <w:rsid w:val="00AD5672"/>
    <w:rsid w:val="00AD56C1"/>
    <w:rsid w:val="00AD5A49"/>
    <w:rsid w:val="00AD5AB2"/>
    <w:rsid w:val="00AD5AD5"/>
    <w:rsid w:val="00AD5B70"/>
    <w:rsid w:val="00AD5C9C"/>
    <w:rsid w:val="00AD5CD5"/>
    <w:rsid w:val="00AD5DAA"/>
    <w:rsid w:val="00AD5EF1"/>
    <w:rsid w:val="00AD60FE"/>
    <w:rsid w:val="00AD6191"/>
    <w:rsid w:val="00AD622B"/>
    <w:rsid w:val="00AD631E"/>
    <w:rsid w:val="00AD6647"/>
    <w:rsid w:val="00AD68CD"/>
    <w:rsid w:val="00AD6930"/>
    <w:rsid w:val="00AD698A"/>
    <w:rsid w:val="00AD69B4"/>
    <w:rsid w:val="00AD6A9F"/>
    <w:rsid w:val="00AD6BD8"/>
    <w:rsid w:val="00AD6D7C"/>
    <w:rsid w:val="00AD7055"/>
    <w:rsid w:val="00AD7158"/>
    <w:rsid w:val="00AD720D"/>
    <w:rsid w:val="00AD72E4"/>
    <w:rsid w:val="00AD73BA"/>
    <w:rsid w:val="00AD73E5"/>
    <w:rsid w:val="00AD7524"/>
    <w:rsid w:val="00AD7532"/>
    <w:rsid w:val="00AD775F"/>
    <w:rsid w:val="00AD7A14"/>
    <w:rsid w:val="00AD7A29"/>
    <w:rsid w:val="00AD7DCF"/>
    <w:rsid w:val="00AE0112"/>
    <w:rsid w:val="00AE0454"/>
    <w:rsid w:val="00AE0694"/>
    <w:rsid w:val="00AE0818"/>
    <w:rsid w:val="00AE09FF"/>
    <w:rsid w:val="00AE0B9C"/>
    <w:rsid w:val="00AE0BE5"/>
    <w:rsid w:val="00AE0C62"/>
    <w:rsid w:val="00AE0FDC"/>
    <w:rsid w:val="00AE1014"/>
    <w:rsid w:val="00AE136E"/>
    <w:rsid w:val="00AE149B"/>
    <w:rsid w:val="00AE1535"/>
    <w:rsid w:val="00AE16F9"/>
    <w:rsid w:val="00AE18D6"/>
    <w:rsid w:val="00AE18ED"/>
    <w:rsid w:val="00AE192A"/>
    <w:rsid w:val="00AE19A1"/>
    <w:rsid w:val="00AE19A4"/>
    <w:rsid w:val="00AE1E88"/>
    <w:rsid w:val="00AE23D6"/>
    <w:rsid w:val="00AE2408"/>
    <w:rsid w:val="00AE2566"/>
    <w:rsid w:val="00AE266B"/>
    <w:rsid w:val="00AE2689"/>
    <w:rsid w:val="00AE27E5"/>
    <w:rsid w:val="00AE2876"/>
    <w:rsid w:val="00AE2B8E"/>
    <w:rsid w:val="00AE2DDB"/>
    <w:rsid w:val="00AE30D2"/>
    <w:rsid w:val="00AE323B"/>
    <w:rsid w:val="00AE32F3"/>
    <w:rsid w:val="00AE3438"/>
    <w:rsid w:val="00AE3448"/>
    <w:rsid w:val="00AE377E"/>
    <w:rsid w:val="00AE3A3C"/>
    <w:rsid w:val="00AE3B00"/>
    <w:rsid w:val="00AE3BD8"/>
    <w:rsid w:val="00AE3C00"/>
    <w:rsid w:val="00AE3C4D"/>
    <w:rsid w:val="00AE3D33"/>
    <w:rsid w:val="00AE3D63"/>
    <w:rsid w:val="00AE403D"/>
    <w:rsid w:val="00AE42AB"/>
    <w:rsid w:val="00AE4583"/>
    <w:rsid w:val="00AE461D"/>
    <w:rsid w:val="00AE4912"/>
    <w:rsid w:val="00AE4B36"/>
    <w:rsid w:val="00AE4D08"/>
    <w:rsid w:val="00AE4DD3"/>
    <w:rsid w:val="00AE4EA3"/>
    <w:rsid w:val="00AE4FD5"/>
    <w:rsid w:val="00AE507D"/>
    <w:rsid w:val="00AE51D3"/>
    <w:rsid w:val="00AE5344"/>
    <w:rsid w:val="00AE5609"/>
    <w:rsid w:val="00AE5711"/>
    <w:rsid w:val="00AE5754"/>
    <w:rsid w:val="00AE58B6"/>
    <w:rsid w:val="00AE5F95"/>
    <w:rsid w:val="00AE624E"/>
    <w:rsid w:val="00AE6330"/>
    <w:rsid w:val="00AE6362"/>
    <w:rsid w:val="00AE64CD"/>
    <w:rsid w:val="00AE682B"/>
    <w:rsid w:val="00AE68A3"/>
    <w:rsid w:val="00AE68AB"/>
    <w:rsid w:val="00AE69BF"/>
    <w:rsid w:val="00AE6A35"/>
    <w:rsid w:val="00AE6AE5"/>
    <w:rsid w:val="00AE6C68"/>
    <w:rsid w:val="00AE6FCD"/>
    <w:rsid w:val="00AE6FF0"/>
    <w:rsid w:val="00AE700C"/>
    <w:rsid w:val="00AE7110"/>
    <w:rsid w:val="00AE7260"/>
    <w:rsid w:val="00AE75A3"/>
    <w:rsid w:val="00AE77BE"/>
    <w:rsid w:val="00AE792A"/>
    <w:rsid w:val="00AE79B5"/>
    <w:rsid w:val="00AE7A7B"/>
    <w:rsid w:val="00AE7AA4"/>
    <w:rsid w:val="00AE7C60"/>
    <w:rsid w:val="00AE7C66"/>
    <w:rsid w:val="00AE7D90"/>
    <w:rsid w:val="00AF000C"/>
    <w:rsid w:val="00AF023D"/>
    <w:rsid w:val="00AF051C"/>
    <w:rsid w:val="00AF05CD"/>
    <w:rsid w:val="00AF07FF"/>
    <w:rsid w:val="00AF099B"/>
    <w:rsid w:val="00AF0BE4"/>
    <w:rsid w:val="00AF0C50"/>
    <w:rsid w:val="00AF117A"/>
    <w:rsid w:val="00AF12A4"/>
    <w:rsid w:val="00AF143F"/>
    <w:rsid w:val="00AF1441"/>
    <w:rsid w:val="00AF1493"/>
    <w:rsid w:val="00AF1694"/>
    <w:rsid w:val="00AF16A0"/>
    <w:rsid w:val="00AF16A5"/>
    <w:rsid w:val="00AF1854"/>
    <w:rsid w:val="00AF1978"/>
    <w:rsid w:val="00AF1A53"/>
    <w:rsid w:val="00AF1C42"/>
    <w:rsid w:val="00AF1CA1"/>
    <w:rsid w:val="00AF1E3F"/>
    <w:rsid w:val="00AF1E95"/>
    <w:rsid w:val="00AF1F07"/>
    <w:rsid w:val="00AF2016"/>
    <w:rsid w:val="00AF2133"/>
    <w:rsid w:val="00AF24E2"/>
    <w:rsid w:val="00AF2584"/>
    <w:rsid w:val="00AF26D8"/>
    <w:rsid w:val="00AF26DD"/>
    <w:rsid w:val="00AF26EE"/>
    <w:rsid w:val="00AF28EE"/>
    <w:rsid w:val="00AF2B3B"/>
    <w:rsid w:val="00AF2B3D"/>
    <w:rsid w:val="00AF2BA5"/>
    <w:rsid w:val="00AF2CB2"/>
    <w:rsid w:val="00AF3076"/>
    <w:rsid w:val="00AF309D"/>
    <w:rsid w:val="00AF31B4"/>
    <w:rsid w:val="00AF3202"/>
    <w:rsid w:val="00AF34DC"/>
    <w:rsid w:val="00AF35E5"/>
    <w:rsid w:val="00AF3659"/>
    <w:rsid w:val="00AF3890"/>
    <w:rsid w:val="00AF3911"/>
    <w:rsid w:val="00AF4179"/>
    <w:rsid w:val="00AF431D"/>
    <w:rsid w:val="00AF4403"/>
    <w:rsid w:val="00AF4439"/>
    <w:rsid w:val="00AF4466"/>
    <w:rsid w:val="00AF4660"/>
    <w:rsid w:val="00AF49A0"/>
    <w:rsid w:val="00AF49C4"/>
    <w:rsid w:val="00AF49D6"/>
    <w:rsid w:val="00AF4B19"/>
    <w:rsid w:val="00AF4C9D"/>
    <w:rsid w:val="00AF51D6"/>
    <w:rsid w:val="00AF51F5"/>
    <w:rsid w:val="00AF5292"/>
    <w:rsid w:val="00AF5461"/>
    <w:rsid w:val="00AF5653"/>
    <w:rsid w:val="00AF56FA"/>
    <w:rsid w:val="00AF592F"/>
    <w:rsid w:val="00AF5A66"/>
    <w:rsid w:val="00AF5B1F"/>
    <w:rsid w:val="00AF5CDF"/>
    <w:rsid w:val="00AF5EAD"/>
    <w:rsid w:val="00AF5EDF"/>
    <w:rsid w:val="00AF604E"/>
    <w:rsid w:val="00AF60B5"/>
    <w:rsid w:val="00AF6320"/>
    <w:rsid w:val="00AF6368"/>
    <w:rsid w:val="00AF659A"/>
    <w:rsid w:val="00AF6623"/>
    <w:rsid w:val="00AF66C2"/>
    <w:rsid w:val="00AF6792"/>
    <w:rsid w:val="00AF6868"/>
    <w:rsid w:val="00AF6ABC"/>
    <w:rsid w:val="00AF6B4F"/>
    <w:rsid w:val="00AF6C41"/>
    <w:rsid w:val="00AF6C98"/>
    <w:rsid w:val="00AF6CBC"/>
    <w:rsid w:val="00AF6D37"/>
    <w:rsid w:val="00AF6E82"/>
    <w:rsid w:val="00AF7111"/>
    <w:rsid w:val="00AF71CC"/>
    <w:rsid w:val="00AF72B3"/>
    <w:rsid w:val="00AF72BC"/>
    <w:rsid w:val="00AF7429"/>
    <w:rsid w:val="00AF7687"/>
    <w:rsid w:val="00AF76BB"/>
    <w:rsid w:val="00AF7789"/>
    <w:rsid w:val="00AF781A"/>
    <w:rsid w:val="00AF787C"/>
    <w:rsid w:val="00AF7AE0"/>
    <w:rsid w:val="00AF7BC4"/>
    <w:rsid w:val="00AF7C75"/>
    <w:rsid w:val="00AF7C77"/>
    <w:rsid w:val="00B000EE"/>
    <w:rsid w:val="00B0041D"/>
    <w:rsid w:val="00B004B4"/>
    <w:rsid w:val="00B00596"/>
    <w:rsid w:val="00B00A71"/>
    <w:rsid w:val="00B00AED"/>
    <w:rsid w:val="00B00C73"/>
    <w:rsid w:val="00B00CAF"/>
    <w:rsid w:val="00B00F65"/>
    <w:rsid w:val="00B01000"/>
    <w:rsid w:val="00B01203"/>
    <w:rsid w:val="00B01244"/>
    <w:rsid w:val="00B01312"/>
    <w:rsid w:val="00B013EE"/>
    <w:rsid w:val="00B0151D"/>
    <w:rsid w:val="00B01556"/>
    <w:rsid w:val="00B01660"/>
    <w:rsid w:val="00B01B0B"/>
    <w:rsid w:val="00B01BDC"/>
    <w:rsid w:val="00B02052"/>
    <w:rsid w:val="00B0242B"/>
    <w:rsid w:val="00B0243C"/>
    <w:rsid w:val="00B0246B"/>
    <w:rsid w:val="00B02495"/>
    <w:rsid w:val="00B024E2"/>
    <w:rsid w:val="00B02588"/>
    <w:rsid w:val="00B02654"/>
    <w:rsid w:val="00B02821"/>
    <w:rsid w:val="00B02933"/>
    <w:rsid w:val="00B02A51"/>
    <w:rsid w:val="00B02BD5"/>
    <w:rsid w:val="00B02CAD"/>
    <w:rsid w:val="00B02E28"/>
    <w:rsid w:val="00B02F65"/>
    <w:rsid w:val="00B03028"/>
    <w:rsid w:val="00B03183"/>
    <w:rsid w:val="00B03387"/>
    <w:rsid w:val="00B0386E"/>
    <w:rsid w:val="00B03973"/>
    <w:rsid w:val="00B03C8B"/>
    <w:rsid w:val="00B03D69"/>
    <w:rsid w:val="00B03E36"/>
    <w:rsid w:val="00B03F4D"/>
    <w:rsid w:val="00B04082"/>
    <w:rsid w:val="00B04095"/>
    <w:rsid w:val="00B04100"/>
    <w:rsid w:val="00B0417C"/>
    <w:rsid w:val="00B0434E"/>
    <w:rsid w:val="00B043C9"/>
    <w:rsid w:val="00B0451D"/>
    <w:rsid w:val="00B0456A"/>
    <w:rsid w:val="00B04665"/>
    <w:rsid w:val="00B04698"/>
    <w:rsid w:val="00B046E7"/>
    <w:rsid w:val="00B04A47"/>
    <w:rsid w:val="00B04D13"/>
    <w:rsid w:val="00B04DC6"/>
    <w:rsid w:val="00B04F15"/>
    <w:rsid w:val="00B050D0"/>
    <w:rsid w:val="00B05509"/>
    <w:rsid w:val="00B05678"/>
    <w:rsid w:val="00B059AE"/>
    <w:rsid w:val="00B05AC7"/>
    <w:rsid w:val="00B05B6E"/>
    <w:rsid w:val="00B05B7C"/>
    <w:rsid w:val="00B05D79"/>
    <w:rsid w:val="00B06026"/>
    <w:rsid w:val="00B06117"/>
    <w:rsid w:val="00B06159"/>
    <w:rsid w:val="00B062A3"/>
    <w:rsid w:val="00B065B8"/>
    <w:rsid w:val="00B06639"/>
    <w:rsid w:val="00B06735"/>
    <w:rsid w:val="00B06854"/>
    <w:rsid w:val="00B06A11"/>
    <w:rsid w:val="00B06A35"/>
    <w:rsid w:val="00B06A4C"/>
    <w:rsid w:val="00B06B62"/>
    <w:rsid w:val="00B06C94"/>
    <w:rsid w:val="00B06DAE"/>
    <w:rsid w:val="00B06EE8"/>
    <w:rsid w:val="00B06FC7"/>
    <w:rsid w:val="00B07219"/>
    <w:rsid w:val="00B0727B"/>
    <w:rsid w:val="00B07329"/>
    <w:rsid w:val="00B07485"/>
    <w:rsid w:val="00B076B3"/>
    <w:rsid w:val="00B077AC"/>
    <w:rsid w:val="00B07A0F"/>
    <w:rsid w:val="00B07D0A"/>
    <w:rsid w:val="00B07D22"/>
    <w:rsid w:val="00B07DB6"/>
    <w:rsid w:val="00B07E83"/>
    <w:rsid w:val="00B100B7"/>
    <w:rsid w:val="00B101D4"/>
    <w:rsid w:val="00B103A3"/>
    <w:rsid w:val="00B103ED"/>
    <w:rsid w:val="00B107EE"/>
    <w:rsid w:val="00B10C26"/>
    <w:rsid w:val="00B10C51"/>
    <w:rsid w:val="00B10DDA"/>
    <w:rsid w:val="00B10E04"/>
    <w:rsid w:val="00B10E4D"/>
    <w:rsid w:val="00B10EE6"/>
    <w:rsid w:val="00B10FA8"/>
    <w:rsid w:val="00B11049"/>
    <w:rsid w:val="00B1104C"/>
    <w:rsid w:val="00B11337"/>
    <w:rsid w:val="00B11499"/>
    <w:rsid w:val="00B114F1"/>
    <w:rsid w:val="00B115DC"/>
    <w:rsid w:val="00B1168B"/>
    <w:rsid w:val="00B116BE"/>
    <w:rsid w:val="00B11A62"/>
    <w:rsid w:val="00B11A6C"/>
    <w:rsid w:val="00B11AD4"/>
    <w:rsid w:val="00B11B3E"/>
    <w:rsid w:val="00B11BFB"/>
    <w:rsid w:val="00B11C9B"/>
    <w:rsid w:val="00B11D0E"/>
    <w:rsid w:val="00B11D12"/>
    <w:rsid w:val="00B11E28"/>
    <w:rsid w:val="00B11E7C"/>
    <w:rsid w:val="00B11F50"/>
    <w:rsid w:val="00B12108"/>
    <w:rsid w:val="00B1235E"/>
    <w:rsid w:val="00B12408"/>
    <w:rsid w:val="00B1258D"/>
    <w:rsid w:val="00B12603"/>
    <w:rsid w:val="00B126D2"/>
    <w:rsid w:val="00B127C0"/>
    <w:rsid w:val="00B12AC4"/>
    <w:rsid w:val="00B12B93"/>
    <w:rsid w:val="00B12DB0"/>
    <w:rsid w:val="00B12F1E"/>
    <w:rsid w:val="00B13044"/>
    <w:rsid w:val="00B1319A"/>
    <w:rsid w:val="00B13310"/>
    <w:rsid w:val="00B133E7"/>
    <w:rsid w:val="00B139C6"/>
    <w:rsid w:val="00B13A57"/>
    <w:rsid w:val="00B13B7E"/>
    <w:rsid w:val="00B13B81"/>
    <w:rsid w:val="00B13E5B"/>
    <w:rsid w:val="00B13ECC"/>
    <w:rsid w:val="00B143E3"/>
    <w:rsid w:val="00B144CB"/>
    <w:rsid w:val="00B14533"/>
    <w:rsid w:val="00B1487D"/>
    <w:rsid w:val="00B148A0"/>
    <w:rsid w:val="00B148C9"/>
    <w:rsid w:val="00B14A56"/>
    <w:rsid w:val="00B14A60"/>
    <w:rsid w:val="00B14C16"/>
    <w:rsid w:val="00B14D94"/>
    <w:rsid w:val="00B1504E"/>
    <w:rsid w:val="00B150E9"/>
    <w:rsid w:val="00B153A1"/>
    <w:rsid w:val="00B154A7"/>
    <w:rsid w:val="00B15502"/>
    <w:rsid w:val="00B1554A"/>
    <w:rsid w:val="00B156BB"/>
    <w:rsid w:val="00B15718"/>
    <w:rsid w:val="00B1575F"/>
    <w:rsid w:val="00B15801"/>
    <w:rsid w:val="00B159DE"/>
    <w:rsid w:val="00B15AC3"/>
    <w:rsid w:val="00B15CF5"/>
    <w:rsid w:val="00B15D3E"/>
    <w:rsid w:val="00B15D9D"/>
    <w:rsid w:val="00B15F02"/>
    <w:rsid w:val="00B15F58"/>
    <w:rsid w:val="00B15F67"/>
    <w:rsid w:val="00B16302"/>
    <w:rsid w:val="00B163DA"/>
    <w:rsid w:val="00B1666F"/>
    <w:rsid w:val="00B16712"/>
    <w:rsid w:val="00B16881"/>
    <w:rsid w:val="00B16925"/>
    <w:rsid w:val="00B16B61"/>
    <w:rsid w:val="00B16D43"/>
    <w:rsid w:val="00B16DBD"/>
    <w:rsid w:val="00B16E15"/>
    <w:rsid w:val="00B170CE"/>
    <w:rsid w:val="00B1721C"/>
    <w:rsid w:val="00B172D1"/>
    <w:rsid w:val="00B17464"/>
    <w:rsid w:val="00B178D9"/>
    <w:rsid w:val="00B179DC"/>
    <w:rsid w:val="00B17F62"/>
    <w:rsid w:val="00B201A5"/>
    <w:rsid w:val="00B202E4"/>
    <w:rsid w:val="00B207F5"/>
    <w:rsid w:val="00B208C8"/>
    <w:rsid w:val="00B20B95"/>
    <w:rsid w:val="00B20BE7"/>
    <w:rsid w:val="00B20C9F"/>
    <w:rsid w:val="00B20D41"/>
    <w:rsid w:val="00B20FF8"/>
    <w:rsid w:val="00B211A2"/>
    <w:rsid w:val="00B213F8"/>
    <w:rsid w:val="00B2144F"/>
    <w:rsid w:val="00B2147E"/>
    <w:rsid w:val="00B215A1"/>
    <w:rsid w:val="00B217FE"/>
    <w:rsid w:val="00B21897"/>
    <w:rsid w:val="00B21A4E"/>
    <w:rsid w:val="00B21A8E"/>
    <w:rsid w:val="00B21AF6"/>
    <w:rsid w:val="00B21B76"/>
    <w:rsid w:val="00B21BB1"/>
    <w:rsid w:val="00B21BC5"/>
    <w:rsid w:val="00B21CD2"/>
    <w:rsid w:val="00B21F56"/>
    <w:rsid w:val="00B21FFD"/>
    <w:rsid w:val="00B2201C"/>
    <w:rsid w:val="00B220E2"/>
    <w:rsid w:val="00B22130"/>
    <w:rsid w:val="00B22166"/>
    <w:rsid w:val="00B221A1"/>
    <w:rsid w:val="00B22348"/>
    <w:rsid w:val="00B225E7"/>
    <w:rsid w:val="00B22624"/>
    <w:rsid w:val="00B227A9"/>
    <w:rsid w:val="00B227ED"/>
    <w:rsid w:val="00B22BA3"/>
    <w:rsid w:val="00B22BD2"/>
    <w:rsid w:val="00B22C24"/>
    <w:rsid w:val="00B22CA0"/>
    <w:rsid w:val="00B22CB9"/>
    <w:rsid w:val="00B22FA3"/>
    <w:rsid w:val="00B2301A"/>
    <w:rsid w:val="00B23038"/>
    <w:rsid w:val="00B233F1"/>
    <w:rsid w:val="00B23404"/>
    <w:rsid w:val="00B238CD"/>
    <w:rsid w:val="00B23B19"/>
    <w:rsid w:val="00B23B46"/>
    <w:rsid w:val="00B23FE4"/>
    <w:rsid w:val="00B24002"/>
    <w:rsid w:val="00B2403E"/>
    <w:rsid w:val="00B2405E"/>
    <w:rsid w:val="00B241F9"/>
    <w:rsid w:val="00B24206"/>
    <w:rsid w:val="00B24313"/>
    <w:rsid w:val="00B24584"/>
    <w:rsid w:val="00B2461C"/>
    <w:rsid w:val="00B246CD"/>
    <w:rsid w:val="00B248AC"/>
    <w:rsid w:val="00B249D8"/>
    <w:rsid w:val="00B24C74"/>
    <w:rsid w:val="00B24CBF"/>
    <w:rsid w:val="00B24CE3"/>
    <w:rsid w:val="00B24E97"/>
    <w:rsid w:val="00B2510B"/>
    <w:rsid w:val="00B25631"/>
    <w:rsid w:val="00B257C1"/>
    <w:rsid w:val="00B257F3"/>
    <w:rsid w:val="00B25821"/>
    <w:rsid w:val="00B2586E"/>
    <w:rsid w:val="00B258B2"/>
    <w:rsid w:val="00B25A18"/>
    <w:rsid w:val="00B25AD3"/>
    <w:rsid w:val="00B25B9F"/>
    <w:rsid w:val="00B25D59"/>
    <w:rsid w:val="00B25D7E"/>
    <w:rsid w:val="00B25DA2"/>
    <w:rsid w:val="00B25EB3"/>
    <w:rsid w:val="00B26049"/>
    <w:rsid w:val="00B26171"/>
    <w:rsid w:val="00B2629B"/>
    <w:rsid w:val="00B264B7"/>
    <w:rsid w:val="00B26571"/>
    <w:rsid w:val="00B26904"/>
    <w:rsid w:val="00B26AE6"/>
    <w:rsid w:val="00B26BD3"/>
    <w:rsid w:val="00B26C73"/>
    <w:rsid w:val="00B26D0F"/>
    <w:rsid w:val="00B26D54"/>
    <w:rsid w:val="00B26FEA"/>
    <w:rsid w:val="00B27068"/>
    <w:rsid w:val="00B27102"/>
    <w:rsid w:val="00B2719B"/>
    <w:rsid w:val="00B2794F"/>
    <w:rsid w:val="00B27A4F"/>
    <w:rsid w:val="00B27BB2"/>
    <w:rsid w:val="00B27D96"/>
    <w:rsid w:val="00B27E53"/>
    <w:rsid w:val="00B27E66"/>
    <w:rsid w:val="00B27F40"/>
    <w:rsid w:val="00B27F89"/>
    <w:rsid w:val="00B30271"/>
    <w:rsid w:val="00B30469"/>
    <w:rsid w:val="00B304C6"/>
    <w:rsid w:val="00B30525"/>
    <w:rsid w:val="00B305E4"/>
    <w:rsid w:val="00B307B5"/>
    <w:rsid w:val="00B308DA"/>
    <w:rsid w:val="00B3097E"/>
    <w:rsid w:val="00B30A82"/>
    <w:rsid w:val="00B30A86"/>
    <w:rsid w:val="00B30A95"/>
    <w:rsid w:val="00B30D8C"/>
    <w:rsid w:val="00B30E0D"/>
    <w:rsid w:val="00B30F3E"/>
    <w:rsid w:val="00B30FFA"/>
    <w:rsid w:val="00B31238"/>
    <w:rsid w:val="00B31686"/>
    <w:rsid w:val="00B31832"/>
    <w:rsid w:val="00B31CC5"/>
    <w:rsid w:val="00B31D5E"/>
    <w:rsid w:val="00B31F9A"/>
    <w:rsid w:val="00B31FD7"/>
    <w:rsid w:val="00B32306"/>
    <w:rsid w:val="00B32358"/>
    <w:rsid w:val="00B3248B"/>
    <w:rsid w:val="00B325E2"/>
    <w:rsid w:val="00B32755"/>
    <w:rsid w:val="00B329F7"/>
    <w:rsid w:val="00B32A99"/>
    <w:rsid w:val="00B32D6D"/>
    <w:rsid w:val="00B32DD7"/>
    <w:rsid w:val="00B32E36"/>
    <w:rsid w:val="00B3302D"/>
    <w:rsid w:val="00B33145"/>
    <w:rsid w:val="00B3329F"/>
    <w:rsid w:val="00B33596"/>
    <w:rsid w:val="00B335AF"/>
    <w:rsid w:val="00B33908"/>
    <w:rsid w:val="00B33B46"/>
    <w:rsid w:val="00B33B92"/>
    <w:rsid w:val="00B33C6A"/>
    <w:rsid w:val="00B33D84"/>
    <w:rsid w:val="00B33F71"/>
    <w:rsid w:val="00B340B9"/>
    <w:rsid w:val="00B343FA"/>
    <w:rsid w:val="00B34681"/>
    <w:rsid w:val="00B346DC"/>
    <w:rsid w:val="00B349E0"/>
    <w:rsid w:val="00B34B47"/>
    <w:rsid w:val="00B34BA5"/>
    <w:rsid w:val="00B34DB2"/>
    <w:rsid w:val="00B34DE6"/>
    <w:rsid w:val="00B34E0C"/>
    <w:rsid w:val="00B34F1A"/>
    <w:rsid w:val="00B34FA4"/>
    <w:rsid w:val="00B353C5"/>
    <w:rsid w:val="00B35607"/>
    <w:rsid w:val="00B356BB"/>
    <w:rsid w:val="00B3572F"/>
    <w:rsid w:val="00B3589F"/>
    <w:rsid w:val="00B358D0"/>
    <w:rsid w:val="00B35975"/>
    <w:rsid w:val="00B35B5A"/>
    <w:rsid w:val="00B35C82"/>
    <w:rsid w:val="00B35CC2"/>
    <w:rsid w:val="00B35E1A"/>
    <w:rsid w:val="00B35F3B"/>
    <w:rsid w:val="00B360FC"/>
    <w:rsid w:val="00B36196"/>
    <w:rsid w:val="00B36318"/>
    <w:rsid w:val="00B364BE"/>
    <w:rsid w:val="00B36604"/>
    <w:rsid w:val="00B366DA"/>
    <w:rsid w:val="00B36711"/>
    <w:rsid w:val="00B3672B"/>
    <w:rsid w:val="00B367AD"/>
    <w:rsid w:val="00B3689D"/>
    <w:rsid w:val="00B36C69"/>
    <w:rsid w:val="00B36C8C"/>
    <w:rsid w:val="00B36DC0"/>
    <w:rsid w:val="00B370B8"/>
    <w:rsid w:val="00B372ED"/>
    <w:rsid w:val="00B37371"/>
    <w:rsid w:val="00B373D7"/>
    <w:rsid w:val="00B374F0"/>
    <w:rsid w:val="00B37547"/>
    <w:rsid w:val="00B3769D"/>
    <w:rsid w:val="00B37713"/>
    <w:rsid w:val="00B37769"/>
    <w:rsid w:val="00B379AE"/>
    <w:rsid w:val="00B37BD3"/>
    <w:rsid w:val="00B37F17"/>
    <w:rsid w:val="00B37F6E"/>
    <w:rsid w:val="00B37F81"/>
    <w:rsid w:val="00B403AC"/>
    <w:rsid w:val="00B40552"/>
    <w:rsid w:val="00B405A3"/>
    <w:rsid w:val="00B405AA"/>
    <w:rsid w:val="00B407EC"/>
    <w:rsid w:val="00B40A41"/>
    <w:rsid w:val="00B40B57"/>
    <w:rsid w:val="00B40B61"/>
    <w:rsid w:val="00B40BB0"/>
    <w:rsid w:val="00B40E51"/>
    <w:rsid w:val="00B40FE6"/>
    <w:rsid w:val="00B4113C"/>
    <w:rsid w:val="00B41140"/>
    <w:rsid w:val="00B416F5"/>
    <w:rsid w:val="00B41736"/>
    <w:rsid w:val="00B4186C"/>
    <w:rsid w:val="00B41893"/>
    <w:rsid w:val="00B41BB3"/>
    <w:rsid w:val="00B41BBF"/>
    <w:rsid w:val="00B41E9E"/>
    <w:rsid w:val="00B41F94"/>
    <w:rsid w:val="00B4209D"/>
    <w:rsid w:val="00B4213F"/>
    <w:rsid w:val="00B42183"/>
    <w:rsid w:val="00B4236F"/>
    <w:rsid w:val="00B424FF"/>
    <w:rsid w:val="00B4252C"/>
    <w:rsid w:val="00B425BA"/>
    <w:rsid w:val="00B425E8"/>
    <w:rsid w:val="00B425EB"/>
    <w:rsid w:val="00B427E7"/>
    <w:rsid w:val="00B42BB2"/>
    <w:rsid w:val="00B42CBA"/>
    <w:rsid w:val="00B42CF0"/>
    <w:rsid w:val="00B42D96"/>
    <w:rsid w:val="00B430F7"/>
    <w:rsid w:val="00B437B2"/>
    <w:rsid w:val="00B43814"/>
    <w:rsid w:val="00B43880"/>
    <w:rsid w:val="00B438C8"/>
    <w:rsid w:val="00B43CF7"/>
    <w:rsid w:val="00B43D72"/>
    <w:rsid w:val="00B43E3A"/>
    <w:rsid w:val="00B43E9A"/>
    <w:rsid w:val="00B4415B"/>
    <w:rsid w:val="00B44366"/>
    <w:rsid w:val="00B44565"/>
    <w:rsid w:val="00B445C4"/>
    <w:rsid w:val="00B44995"/>
    <w:rsid w:val="00B44B14"/>
    <w:rsid w:val="00B44E4A"/>
    <w:rsid w:val="00B45227"/>
    <w:rsid w:val="00B4529D"/>
    <w:rsid w:val="00B452AB"/>
    <w:rsid w:val="00B454EE"/>
    <w:rsid w:val="00B45520"/>
    <w:rsid w:val="00B4553A"/>
    <w:rsid w:val="00B4559F"/>
    <w:rsid w:val="00B45622"/>
    <w:rsid w:val="00B45803"/>
    <w:rsid w:val="00B45983"/>
    <w:rsid w:val="00B459B2"/>
    <w:rsid w:val="00B45C47"/>
    <w:rsid w:val="00B45DDA"/>
    <w:rsid w:val="00B45ECA"/>
    <w:rsid w:val="00B4613E"/>
    <w:rsid w:val="00B46198"/>
    <w:rsid w:val="00B462E3"/>
    <w:rsid w:val="00B46321"/>
    <w:rsid w:val="00B4649C"/>
    <w:rsid w:val="00B468D6"/>
    <w:rsid w:val="00B4696D"/>
    <w:rsid w:val="00B46C0F"/>
    <w:rsid w:val="00B46CB1"/>
    <w:rsid w:val="00B46D7C"/>
    <w:rsid w:val="00B46DC4"/>
    <w:rsid w:val="00B46FD8"/>
    <w:rsid w:val="00B4711B"/>
    <w:rsid w:val="00B47740"/>
    <w:rsid w:val="00B47769"/>
    <w:rsid w:val="00B47845"/>
    <w:rsid w:val="00B47890"/>
    <w:rsid w:val="00B478D2"/>
    <w:rsid w:val="00B478F5"/>
    <w:rsid w:val="00B47DEA"/>
    <w:rsid w:val="00B47FC3"/>
    <w:rsid w:val="00B47FDE"/>
    <w:rsid w:val="00B50069"/>
    <w:rsid w:val="00B50337"/>
    <w:rsid w:val="00B5033E"/>
    <w:rsid w:val="00B506AC"/>
    <w:rsid w:val="00B5087B"/>
    <w:rsid w:val="00B50887"/>
    <w:rsid w:val="00B509B3"/>
    <w:rsid w:val="00B50A0C"/>
    <w:rsid w:val="00B50AF3"/>
    <w:rsid w:val="00B50E0A"/>
    <w:rsid w:val="00B510BD"/>
    <w:rsid w:val="00B51156"/>
    <w:rsid w:val="00B5123B"/>
    <w:rsid w:val="00B5127C"/>
    <w:rsid w:val="00B51492"/>
    <w:rsid w:val="00B514F1"/>
    <w:rsid w:val="00B51522"/>
    <w:rsid w:val="00B515C9"/>
    <w:rsid w:val="00B51967"/>
    <w:rsid w:val="00B51A68"/>
    <w:rsid w:val="00B51B04"/>
    <w:rsid w:val="00B51B79"/>
    <w:rsid w:val="00B51DD8"/>
    <w:rsid w:val="00B52061"/>
    <w:rsid w:val="00B522DA"/>
    <w:rsid w:val="00B52520"/>
    <w:rsid w:val="00B5252C"/>
    <w:rsid w:val="00B52568"/>
    <w:rsid w:val="00B52574"/>
    <w:rsid w:val="00B525F7"/>
    <w:rsid w:val="00B5278A"/>
    <w:rsid w:val="00B528BE"/>
    <w:rsid w:val="00B528DC"/>
    <w:rsid w:val="00B52A0E"/>
    <w:rsid w:val="00B52AB1"/>
    <w:rsid w:val="00B52AE1"/>
    <w:rsid w:val="00B52BFB"/>
    <w:rsid w:val="00B5313C"/>
    <w:rsid w:val="00B5315F"/>
    <w:rsid w:val="00B532BC"/>
    <w:rsid w:val="00B53927"/>
    <w:rsid w:val="00B53AAD"/>
    <w:rsid w:val="00B53B13"/>
    <w:rsid w:val="00B53B65"/>
    <w:rsid w:val="00B53B8C"/>
    <w:rsid w:val="00B53CFC"/>
    <w:rsid w:val="00B53EEA"/>
    <w:rsid w:val="00B53F5B"/>
    <w:rsid w:val="00B54367"/>
    <w:rsid w:val="00B546B1"/>
    <w:rsid w:val="00B54747"/>
    <w:rsid w:val="00B548A1"/>
    <w:rsid w:val="00B54A1D"/>
    <w:rsid w:val="00B54BA0"/>
    <w:rsid w:val="00B54BC7"/>
    <w:rsid w:val="00B54D63"/>
    <w:rsid w:val="00B54DA4"/>
    <w:rsid w:val="00B54DEF"/>
    <w:rsid w:val="00B55039"/>
    <w:rsid w:val="00B5533E"/>
    <w:rsid w:val="00B55404"/>
    <w:rsid w:val="00B556CC"/>
    <w:rsid w:val="00B55765"/>
    <w:rsid w:val="00B557A4"/>
    <w:rsid w:val="00B55804"/>
    <w:rsid w:val="00B55821"/>
    <w:rsid w:val="00B55964"/>
    <w:rsid w:val="00B55A29"/>
    <w:rsid w:val="00B55BD2"/>
    <w:rsid w:val="00B55BDC"/>
    <w:rsid w:val="00B55C1F"/>
    <w:rsid w:val="00B55C60"/>
    <w:rsid w:val="00B55D17"/>
    <w:rsid w:val="00B55D3A"/>
    <w:rsid w:val="00B55D86"/>
    <w:rsid w:val="00B55E67"/>
    <w:rsid w:val="00B55F43"/>
    <w:rsid w:val="00B563F0"/>
    <w:rsid w:val="00B56727"/>
    <w:rsid w:val="00B56D60"/>
    <w:rsid w:val="00B5718E"/>
    <w:rsid w:val="00B5735D"/>
    <w:rsid w:val="00B57584"/>
    <w:rsid w:val="00B57629"/>
    <w:rsid w:val="00B57819"/>
    <w:rsid w:val="00B57E9A"/>
    <w:rsid w:val="00B600FB"/>
    <w:rsid w:val="00B6034C"/>
    <w:rsid w:val="00B607DE"/>
    <w:rsid w:val="00B60B09"/>
    <w:rsid w:val="00B60BB1"/>
    <w:rsid w:val="00B6113A"/>
    <w:rsid w:val="00B6129B"/>
    <w:rsid w:val="00B61364"/>
    <w:rsid w:val="00B61613"/>
    <w:rsid w:val="00B616A3"/>
    <w:rsid w:val="00B616B4"/>
    <w:rsid w:val="00B619A3"/>
    <w:rsid w:val="00B61B8E"/>
    <w:rsid w:val="00B61D0D"/>
    <w:rsid w:val="00B61D21"/>
    <w:rsid w:val="00B61F23"/>
    <w:rsid w:val="00B61F97"/>
    <w:rsid w:val="00B61FE2"/>
    <w:rsid w:val="00B62019"/>
    <w:rsid w:val="00B6201E"/>
    <w:rsid w:val="00B622A2"/>
    <w:rsid w:val="00B6247C"/>
    <w:rsid w:val="00B626E2"/>
    <w:rsid w:val="00B626EC"/>
    <w:rsid w:val="00B6278F"/>
    <w:rsid w:val="00B627BF"/>
    <w:rsid w:val="00B62CCA"/>
    <w:rsid w:val="00B62E92"/>
    <w:rsid w:val="00B62FF6"/>
    <w:rsid w:val="00B63110"/>
    <w:rsid w:val="00B63224"/>
    <w:rsid w:val="00B632DA"/>
    <w:rsid w:val="00B63671"/>
    <w:rsid w:val="00B637D6"/>
    <w:rsid w:val="00B63833"/>
    <w:rsid w:val="00B63878"/>
    <w:rsid w:val="00B639F4"/>
    <w:rsid w:val="00B63AD0"/>
    <w:rsid w:val="00B63D99"/>
    <w:rsid w:val="00B63DDE"/>
    <w:rsid w:val="00B63E69"/>
    <w:rsid w:val="00B63F10"/>
    <w:rsid w:val="00B63FB7"/>
    <w:rsid w:val="00B6422A"/>
    <w:rsid w:val="00B64365"/>
    <w:rsid w:val="00B64472"/>
    <w:rsid w:val="00B6452E"/>
    <w:rsid w:val="00B6454F"/>
    <w:rsid w:val="00B6458B"/>
    <w:rsid w:val="00B645FC"/>
    <w:rsid w:val="00B64613"/>
    <w:rsid w:val="00B6473A"/>
    <w:rsid w:val="00B64744"/>
    <w:rsid w:val="00B6492F"/>
    <w:rsid w:val="00B64A49"/>
    <w:rsid w:val="00B64B06"/>
    <w:rsid w:val="00B64B08"/>
    <w:rsid w:val="00B650FD"/>
    <w:rsid w:val="00B65370"/>
    <w:rsid w:val="00B65438"/>
    <w:rsid w:val="00B6559B"/>
    <w:rsid w:val="00B655EB"/>
    <w:rsid w:val="00B65611"/>
    <w:rsid w:val="00B657D0"/>
    <w:rsid w:val="00B6580E"/>
    <w:rsid w:val="00B65B6A"/>
    <w:rsid w:val="00B65B9D"/>
    <w:rsid w:val="00B65C71"/>
    <w:rsid w:val="00B65E68"/>
    <w:rsid w:val="00B65E69"/>
    <w:rsid w:val="00B65E8B"/>
    <w:rsid w:val="00B660D9"/>
    <w:rsid w:val="00B660E4"/>
    <w:rsid w:val="00B66164"/>
    <w:rsid w:val="00B661DA"/>
    <w:rsid w:val="00B662C5"/>
    <w:rsid w:val="00B66364"/>
    <w:rsid w:val="00B66449"/>
    <w:rsid w:val="00B664DD"/>
    <w:rsid w:val="00B664EF"/>
    <w:rsid w:val="00B66508"/>
    <w:rsid w:val="00B667CF"/>
    <w:rsid w:val="00B668A7"/>
    <w:rsid w:val="00B66925"/>
    <w:rsid w:val="00B66BDE"/>
    <w:rsid w:val="00B66C78"/>
    <w:rsid w:val="00B67100"/>
    <w:rsid w:val="00B6714F"/>
    <w:rsid w:val="00B674AC"/>
    <w:rsid w:val="00B67598"/>
    <w:rsid w:val="00B6777E"/>
    <w:rsid w:val="00B6778A"/>
    <w:rsid w:val="00B67824"/>
    <w:rsid w:val="00B6783D"/>
    <w:rsid w:val="00B678C1"/>
    <w:rsid w:val="00B67A9E"/>
    <w:rsid w:val="00B67C5A"/>
    <w:rsid w:val="00B67F95"/>
    <w:rsid w:val="00B70043"/>
    <w:rsid w:val="00B7010B"/>
    <w:rsid w:val="00B70315"/>
    <w:rsid w:val="00B7031C"/>
    <w:rsid w:val="00B70561"/>
    <w:rsid w:val="00B705D0"/>
    <w:rsid w:val="00B705F2"/>
    <w:rsid w:val="00B7068E"/>
    <w:rsid w:val="00B709B7"/>
    <w:rsid w:val="00B71032"/>
    <w:rsid w:val="00B71049"/>
    <w:rsid w:val="00B710B2"/>
    <w:rsid w:val="00B7116D"/>
    <w:rsid w:val="00B7150D"/>
    <w:rsid w:val="00B7153F"/>
    <w:rsid w:val="00B71562"/>
    <w:rsid w:val="00B715E8"/>
    <w:rsid w:val="00B71680"/>
    <w:rsid w:val="00B717AD"/>
    <w:rsid w:val="00B719BE"/>
    <w:rsid w:val="00B71A69"/>
    <w:rsid w:val="00B71A88"/>
    <w:rsid w:val="00B71B88"/>
    <w:rsid w:val="00B71B96"/>
    <w:rsid w:val="00B71C11"/>
    <w:rsid w:val="00B7208A"/>
    <w:rsid w:val="00B7221C"/>
    <w:rsid w:val="00B724A1"/>
    <w:rsid w:val="00B72810"/>
    <w:rsid w:val="00B72985"/>
    <w:rsid w:val="00B72A60"/>
    <w:rsid w:val="00B72B99"/>
    <w:rsid w:val="00B72DD9"/>
    <w:rsid w:val="00B72FC9"/>
    <w:rsid w:val="00B7304F"/>
    <w:rsid w:val="00B730E9"/>
    <w:rsid w:val="00B733A3"/>
    <w:rsid w:val="00B73502"/>
    <w:rsid w:val="00B73A0B"/>
    <w:rsid w:val="00B73A66"/>
    <w:rsid w:val="00B73D86"/>
    <w:rsid w:val="00B741D2"/>
    <w:rsid w:val="00B741D4"/>
    <w:rsid w:val="00B74257"/>
    <w:rsid w:val="00B744FB"/>
    <w:rsid w:val="00B7450D"/>
    <w:rsid w:val="00B74596"/>
    <w:rsid w:val="00B74A68"/>
    <w:rsid w:val="00B74BF0"/>
    <w:rsid w:val="00B7502C"/>
    <w:rsid w:val="00B7502E"/>
    <w:rsid w:val="00B751DD"/>
    <w:rsid w:val="00B751DE"/>
    <w:rsid w:val="00B751F1"/>
    <w:rsid w:val="00B752E5"/>
    <w:rsid w:val="00B754D9"/>
    <w:rsid w:val="00B75802"/>
    <w:rsid w:val="00B7585E"/>
    <w:rsid w:val="00B75A04"/>
    <w:rsid w:val="00B75B65"/>
    <w:rsid w:val="00B75DFC"/>
    <w:rsid w:val="00B75E9A"/>
    <w:rsid w:val="00B75FCE"/>
    <w:rsid w:val="00B760E2"/>
    <w:rsid w:val="00B7631D"/>
    <w:rsid w:val="00B76913"/>
    <w:rsid w:val="00B76925"/>
    <w:rsid w:val="00B76976"/>
    <w:rsid w:val="00B76BDA"/>
    <w:rsid w:val="00B76C84"/>
    <w:rsid w:val="00B76CFA"/>
    <w:rsid w:val="00B76D02"/>
    <w:rsid w:val="00B76DCE"/>
    <w:rsid w:val="00B773AF"/>
    <w:rsid w:val="00B77443"/>
    <w:rsid w:val="00B77586"/>
    <w:rsid w:val="00B775D0"/>
    <w:rsid w:val="00B7779A"/>
    <w:rsid w:val="00B7797C"/>
    <w:rsid w:val="00B77A4E"/>
    <w:rsid w:val="00B77D98"/>
    <w:rsid w:val="00B77D9A"/>
    <w:rsid w:val="00B77ED5"/>
    <w:rsid w:val="00B8002F"/>
    <w:rsid w:val="00B8006C"/>
    <w:rsid w:val="00B8032D"/>
    <w:rsid w:val="00B8046A"/>
    <w:rsid w:val="00B80592"/>
    <w:rsid w:val="00B8084A"/>
    <w:rsid w:val="00B80B26"/>
    <w:rsid w:val="00B80B6D"/>
    <w:rsid w:val="00B80DD3"/>
    <w:rsid w:val="00B81039"/>
    <w:rsid w:val="00B810B2"/>
    <w:rsid w:val="00B81117"/>
    <w:rsid w:val="00B8130D"/>
    <w:rsid w:val="00B8139E"/>
    <w:rsid w:val="00B81477"/>
    <w:rsid w:val="00B8167C"/>
    <w:rsid w:val="00B816CB"/>
    <w:rsid w:val="00B81741"/>
    <w:rsid w:val="00B817AB"/>
    <w:rsid w:val="00B81A47"/>
    <w:rsid w:val="00B81A9A"/>
    <w:rsid w:val="00B81B8A"/>
    <w:rsid w:val="00B81BCF"/>
    <w:rsid w:val="00B81C5B"/>
    <w:rsid w:val="00B81C73"/>
    <w:rsid w:val="00B81F4C"/>
    <w:rsid w:val="00B81FE4"/>
    <w:rsid w:val="00B82052"/>
    <w:rsid w:val="00B820F6"/>
    <w:rsid w:val="00B8216C"/>
    <w:rsid w:val="00B82475"/>
    <w:rsid w:val="00B82664"/>
    <w:rsid w:val="00B82791"/>
    <w:rsid w:val="00B827D5"/>
    <w:rsid w:val="00B82B0D"/>
    <w:rsid w:val="00B82D30"/>
    <w:rsid w:val="00B83089"/>
    <w:rsid w:val="00B83101"/>
    <w:rsid w:val="00B83297"/>
    <w:rsid w:val="00B83366"/>
    <w:rsid w:val="00B83377"/>
    <w:rsid w:val="00B83610"/>
    <w:rsid w:val="00B836A9"/>
    <w:rsid w:val="00B8393C"/>
    <w:rsid w:val="00B83B38"/>
    <w:rsid w:val="00B83BEA"/>
    <w:rsid w:val="00B83D73"/>
    <w:rsid w:val="00B83E08"/>
    <w:rsid w:val="00B83E85"/>
    <w:rsid w:val="00B840BD"/>
    <w:rsid w:val="00B84248"/>
    <w:rsid w:val="00B84264"/>
    <w:rsid w:val="00B84274"/>
    <w:rsid w:val="00B8432A"/>
    <w:rsid w:val="00B84468"/>
    <w:rsid w:val="00B844B8"/>
    <w:rsid w:val="00B846D3"/>
    <w:rsid w:val="00B84AC8"/>
    <w:rsid w:val="00B84AF6"/>
    <w:rsid w:val="00B84E47"/>
    <w:rsid w:val="00B85014"/>
    <w:rsid w:val="00B85137"/>
    <w:rsid w:val="00B852B9"/>
    <w:rsid w:val="00B852CE"/>
    <w:rsid w:val="00B859C5"/>
    <w:rsid w:val="00B859FB"/>
    <w:rsid w:val="00B85B2D"/>
    <w:rsid w:val="00B85B60"/>
    <w:rsid w:val="00B85B8A"/>
    <w:rsid w:val="00B85D15"/>
    <w:rsid w:val="00B85D77"/>
    <w:rsid w:val="00B85E81"/>
    <w:rsid w:val="00B861F4"/>
    <w:rsid w:val="00B86347"/>
    <w:rsid w:val="00B86433"/>
    <w:rsid w:val="00B86541"/>
    <w:rsid w:val="00B869ED"/>
    <w:rsid w:val="00B86A05"/>
    <w:rsid w:val="00B86A36"/>
    <w:rsid w:val="00B86AF9"/>
    <w:rsid w:val="00B86BD0"/>
    <w:rsid w:val="00B86E50"/>
    <w:rsid w:val="00B86FB5"/>
    <w:rsid w:val="00B86FD1"/>
    <w:rsid w:val="00B8723D"/>
    <w:rsid w:val="00B8725D"/>
    <w:rsid w:val="00B873D4"/>
    <w:rsid w:val="00B875A2"/>
    <w:rsid w:val="00B875E2"/>
    <w:rsid w:val="00B8768C"/>
    <w:rsid w:val="00B876DB"/>
    <w:rsid w:val="00B87767"/>
    <w:rsid w:val="00B879F0"/>
    <w:rsid w:val="00B87A57"/>
    <w:rsid w:val="00B87BFA"/>
    <w:rsid w:val="00B87DFC"/>
    <w:rsid w:val="00B87F02"/>
    <w:rsid w:val="00B9007E"/>
    <w:rsid w:val="00B9027A"/>
    <w:rsid w:val="00B9027D"/>
    <w:rsid w:val="00B904C7"/>
    <w:rsid w:val="00B905DE"/>
    <w:rsid w:val="00B90654"/>
    <w:rsid w:val="00B906A8"/>
    <w:rsid w:val="00B9074A"/>
    <w:rsid w:val="00B9074F"/>
    <w:rsid w:val="00B90989"/>
    <w:rsid w:val="00B909D1"/>
    <w:rsid w:val="00B90AB0"/>
    <w:rsid w:val="00B91014"/>
    <w:rsid w:val="00B91529"/>
    <w:rsid w:val="00B919F6"/>
    <w:rsid w:val="00B91C81"/>
    <w:rsid w:val="00B91D32"/>
    <w:rsid w:val="00B91E9E"/>
    <w:rsid w:val="00B91EDB"/>
    <w:rsid w:val="00B9225B"/>
    <w:rsid w:val="00B9233A"/>
    <w:rsid w:val="00B92543"/>
    <w:rsid w:val="00B925E9"/>
    <w:rsid w:val="00B92621"/>
    <w:rsid w:val="00B927AC"/>
    <w:rsid w:val="00B92C9C"/>
    <w:rsid w:val="00B92CCC"/>
    <w:rsid w:val="00B93336"/>
    <w:rsid w:val="00B934DB"/>
    <w:rsid w:val="00B9363C"/>
    <w:rsid w:val="00B936CC"/>
    <w:rsid w:val="00B93873"/>
    <w:rsid w:val="00B93883"/>
    <w:rsid w:val="00B938CC"/>
    <w:rsid w:val="00B939D1"/>
    <w:rsid w:val="00B93CDF"/>
    <w:rsid w:val="00B93D83"/>
    <w:rsid w:val="00B93DD3"/>
    <w:rsid w:val="00B93E06"/>
    <w:rsid w:val="00B93E07"/>
    <w:rsid w:val="00B93E42"/>
    <w:rsid w:val="00B94307"/>
    <w:rsid w:val="00B94324"/>
    <w:rsid w:val="00B9436F"/>
    <w:rsid w:val="00B9438A"/>
    <w:rsid w:val="00B943B2"/>
    <w:rsid w:val="00B943FE"/>
    <w:rsid w:val="00B945A0"/>
    <w:rsid w:val="00B94809"/>
    <w:rsid w:val="00B9482B"/>
    <w:rsid w:val="00B94854"/>
    <w:rsid w:val="00B948DF"/>
    <w:rsid w:val="00B94A52"/>
    <w:rsid w:val="00B94C5B"/>
    <w:rsid w:val="00B94E3B"/>
    <w:rsid w:val="00B94EE1"/>
    <w:rsid w:val="00B94F48"/>
    <w:rsid w:val="00B95088"/>
    <w:rsid w:val="00B9514D"/>
    <w:rsid w:val="00B95179"/>
    <w:rsid w:val="00B95264"/>
    <w:rsid w:val="00B952A6"/>
    <w:rsid w:val="00B952D5"/>
    <w:rsid w:val="00B95313"/>
    <w:rsid w:val="00B953F2"/>
    <w:rsid w:val="00B955B9"/>
    <w:rsid w:val="00B955F1"/>
    <w:rsid w:val="00B95624"/>
    <w:rsid w:val="00B956B8"/>
    <w:rsid w:val="00B95A7F"/>
    <w:rsid w:val="00B95B46"/>
    <w:rsid w:val="00B95DC5"/>
    <w:rsid w:val="00B95E3C"/>
    <w:rsid w:val="00B95E9F"/>
    <w:rsid w:val="00B95EAF"/>
    <w:rsid w:val="00B95F7F"/>
    <w:rsid w:val="00B96016"/>
    <w:rsid w:val="00B96027"/>
    <w:rsid w:val="00B963DC"/>
    <w:rsid w:val="00B96412"/>
    <w:rsid w:val="00B96470"/>
    <w:rsid w:val="00B965FD"/>
    <w:rsid w:val="00B9668F"/>
    <w:rsid w:val="00B966C7"/>
    <w:rsid w:val="00B969DA"/>
    <w:rsid w:val="00B96A99"/>
    <w:rsid w:val="00B96ADF"/>
    <w:rsid w:val="00B96E69"/>
    <w:rsid w:val="00B96EBD"/>
    <w:rsid w:val="00B97024"/>
    <w:rsid w:val="00B972AD"/>
    <w:rsid w:val="00B97907"/>
    <w:rsid w:val="00B97A0D"/>
    <w:rsid w:val="00B97D09"/>
    <w:rsid w:val="00B97D7B"/>
    <w:rsid w:val="00B97E02"/>
    <w:rsid w:val="00B97F07"/>
    <w:rsid w:val="00B97FF9"/>
    <w:rsid w:val="00BA012D"/>
    <w:rsid w:val="00BA0206"/>
    <w:rsid w:val="00BA0293"/>
    <w:rsid w:val="00BA02AE"/>
    <w:rsid w:val="00BA02B7"/>
    <w:rsid w:val="00BA044B"/>
    <w:rsid w:val="00BA0811"/>
    <w:rsid w:val="00BA083A"/>
    <w:rsid w:val="00BA09C2"/>
    <w:rsid w:val="00BA09CD"/>
    <w:rsid w:val="00BA0CB0"/>
    <w:rsid w:val="00BA0F34"/>
    <w:rsid w:val="00BA1005"/>
    <w:rsid w:val="00BA111C"/>
    <w:rsid w:val="00BA131C"/>
    <w:rsid w:val="00BA137D"/>
    <w:rsid w:val="00BA1AB5"/>
    <w:rsid w:val="00BA1B32"/>
    <w:rsid w:val="00BA1CAB"/>
    <w:rsid w:val="00BA1DD8"/>
    <w:rsid w:val="00BA1E04"/>
    <w:rsid w:val="00BA1E82"/>
    <w:rsid w:val="00BA1EB2"/>
    <w:rsid w:val="00BA1FA5"/>
    <w:rsid w:val="00BA1FFA"/>
    <w:rsid w:val="00BA213D"/>
    <w:rsid w:val="00BA2210"/>
    <w:rsid w:val="00BA2265"/>
    <w:rsid w:val="00BA241A"/>
    <w:rsid w:val="00BA24D1"/>
    <w:rsid w:val="00BA269D"/>
    <w:rsid w:val="00BA2AC7"/>
    <w:rsid w:val="00BA2AF3"/>
    <w:rsid w:val="00BA2BD1"/>
    <w:rsid w:val="00BA2E07"/>
    <w:rsid w:val="00BA317D"/>
    <w:rsid w:val="00BA3987"/>
    <w:rsid w:val="00BA3CEF"/>
    <w:rsid w:val="00BA3FC9"/>
    <w:rsid w:val="00BA40B8"/>
    <w:rsid w:val="00BA411B"/>
    <w:rsid w:val="00BA433A"/>
    <w:rsid w:val="00BA4BFE"/>
    <w:rsid w:val="00BA4C60"/>
    <w:rsid w:val="00BA4CBB"/>
    <w:rsid w:val="00BA4DBA"/>
    <w:rsid w:val="00BA4E19"/>
    <w:rsid w:val="00BA4EE9"/>
    <w:rsid w:val="00BA5022"/>
    <w:rsid w:val="00BA5353"/>
    <w:rsid w:val="00BA53B4"/>
    <w:rsid w:val="00BA53BC"/>
    <w:rsid w:val="00BA56A0"/>
    <w:rsid w:val="00BA56AB"/>
    <w:rsid w:val="00BA56DA"/>
    <w:rsid w:val="00BA5768"/>
    <w:rsid w:val="00BA595D"/>
    <w:rsid w:val="00BA59C0"/>
    <w:rsid w:val="00BA5E57"/>
    <w:rsid w:val="00BA5F25"/>
    <w:rsid w:val="00BA5F93"/>
    <w:rsid w:val="00BA5FAE"/>
    <w:rsid w:val="00BA5FF1"/>
    <w:rsid w:val="00BA6167"/>
    <w:rsid w:val="00BA6178"/>
    <w:rsid w:val="00BA62D2"/>
    <w:rsid w:val="00BA65FC"/>
    <w:rsid w:val="00BA6612"/>
    <w:rsid w:val="00BA68DA"/>
    <w:rsid w:val="00BA6986"/>
    <w:rsid w:val="00BA69D8"/>
    <w:rsid w:val="00BA6A65"/>
    <w:rsid w:val="00BA6DD9"/>
    <w:rsid w:val="00BA6E0B"/>
    <w:rsid w:val="00BA6E79"/>
    <w:rsid w:val="00BA6EAD"/>
    <w:rsid w:val="00BA7060"/>
    <w:rsid w:val="00BA718B"/>
    <w:rsid w:val="00BA75BE"/>
    <w:rsid w:val="00BA76C5"/>
    <w:rsid w:val="00BA7769"/>
    <w:rsid w:val="00BA7C3E"/>
    <w:rsid w:val="00BA7C79"/>
    <w:rsid w:val="00BB0008"/>
    <w:rsid w:val="00BB0014"/>
    <w:rsid w:val="00BB0210"/>
    <w:rsid w:val="00BB0220"/>
    <w:rsid w:val="00BB0488"/>
    <w:rsid w:val="00BB05A1"/>
    <w:rsid w:val="00BB063A"/>
    <w:rsid w:val="00BB09AA"/>
    <w:rsid w:val="00BB0A0C"/>
    <w:rsid w:val="00BB0C8E"/>
    <w:rsid w:val="00BB0E5A"/>
    <w:rsid w:val="00BB1047"/>
    <w:rsid w:val="00BB1134"/>
    <w:rsid w:val="00BB11B6"/>
    <w:rsid w:val="00BB14B5"/>
    <w:rsid w:val="00BB14B9"/>
    <w:rsid w:val="00BB14D2"/>
    <w:rsid w:val="00BB1569"/>
    <w:rsid w:val="00BB171A"/>
    <w:rsid w:val="00BB187A"/>
    <w:rsid w:val="00BB1C22"/>
    <w:rsid w:val="00BB2015"/>
    <w:rsid w:val="00BB20C7"/>
    <w:rsid w:val="00BB2254"/>
    <w:rsid w:val="00BB2286"/>
    <w:rsid w:val="00BB24AF"/>
    <w:rsid w:val="00BB274F"/>
    <w:rsid w:val="00BB2824"/>
    <w:rsid w:val="00BB2909"/>
    <w:rsid w:val="00BB2936"/>
    <w:rsid w:val="00BB2AF6"/>
    <w:rsid w:val="00BB2B37"/>
    <w:rsid w:val="00BB2EA4"/>
    <w:rsid w:val="00BB2F06"/>
    <w:rsid w:val="00BB2F42"/>
    <w:rsid w:val="00BB2F74"/>
    <w:rsid w:val="00BB30D0"/>
    <w:rsid w:val="00BB3108"/>
    <w:rsid w:val="00BB313C"/>
    <w:rsid w:val="00BB3176"/>
    <w:rsid w:val="00BB31BE"/>
    <w:rsid w:val="00BB37D1"/>
    <w:rsid w:val="00BB3AA7"/>
    <w:rsid w:val="00BB3B65"/>
    <w:rsid w:val="00BB3B95"/>
    <w:rsid w:val="00BB3BE5"/>
    <w:rsid w:val="00BB3F23"/>
    <w:rsid w:val="00BB422F"/>
    <w:rsid w:val="00BB42FC"/>
    <w:rsid w:val="00BB438D"/>
    <w:rsid w:val="00BB450F"/>
    <w:rsid w:val="00BB47C0"/>
    <w:rsid w:val="00BB4881"/>
    <w:rsid w:val="00BB48ED"/>
    <w:rsid w:val="00BB4B03"/>
    <w:rsid w:val="00BB4EC6"/>
    <w:rsid w:val="00BB4F99"/>
    <w:rsid w:val="00BB5090"/>
    <w:rsid w:val="00BB5320"/>
    <w:rsid w:val="00BB54AC"/>
    <w:rsid w:val="00BB5619"/>
    <w:rsid w:val="00BB56C4"/>
    <w:rsid w:val="00BB577A"/>
    <w:rsid w:val="00BB5AED"/>
    <w:rsid w:val="00BB5BBE"/>
    <w:rsid w:val="00BB5E2D"/>
    <w:rsid w:val="00BB5E90"/>
    <w:rsid w:val="00BB5F59"/>
    <w:rsid w:val="00BB5F95"/>
    <w:rsid w:val="00BB62AC"/>
    <w:rsid w:val="00BB636A"/>
    <w:rsid w:val="00BB670F"/>
    <w:rsid w:val="00BB6757"/>
    <w:rsid w:val="00BB67D5"/>
    <w:rsid w:val="00BB681D"/>
    <w:rsid w:val="00BB68C5"/>
    <w:rsid w:val="00BB6924"/>
    <w:rsid w:val="00BB692F"/>
    <w:rsid w:val="00BB69BF"/>
    <w:rsid w:val="00BB6B0D"/>
    <w:rsid w:val="00BB6E3B"/>
    <w:rsid w:val="00BB6F43"/>
    <w:rsid w:val="00BB70B9"/>
    <w:rsid w:val="00BB7587"/>
    <w:rsid w:val="00BB790B"/>
    <w:rsid w:val="00BB798A"/>
    <w:rsid w:val="00BB798F"/>
    <w:rsid w:val="00BB7A8A"/>
    <w:rsid w:val="00BB7BB9"/>
    <w:rsid w:val="00BB7BE3"/>
    <w:rsid w:val="00BB7D11"/>
    <w:rsid w:val="00BB7D74"/>
    <w:rsid w:val="00BB7F52"/>
    <w:rsid w:val="00BC0027"/>
    <w:rsid w:val="00BC014E"/>
    <w:rsid w:val="00BC03C1"/>
    <w:rsid w:val="00BC058E"/>
    <w:rsid w:val="00BC092B"/>
    <w:rsid w:val="00BC0A3C"/>
    <w:rsid w:val="00BC0A4D"/>
    <w:rsid w:val="00BC0CD7"/>
    <w:rsid w:val="00BC0EE2"/>
    <w:rsid w:val="00BC0F53"/>
    <w:rsid w:val="00BC0F67"/>
    <w:rsid w:val="00BC1236"/>
    <w:rsid w:val="00BC1284"/>
    <w:rsid w:val="00BC134B"/>
    <w:rsid w:val="00BC140D"/>
    <w:rsid w:val="00BC142A"/>
    <w:rsid w:val="00BC192E"/>
    <w:rsid w:val="00BC19B9"/>
    <w:rsid w:val="00BC1AC2"/>
    <w:rsid w:val="00BC1B33"/>
    <w:rsid w:val="00BC1D41"/>
    <w:rsid w:val="00BC1F08"/>
    <w:rsid w:val="00BC1F65"/>
    <w:rsid w:val="00BC2141"/>
    <w:rsid w:val="00BC2367"/>
    <w:rsid w:val="00BC25C6"/>
    <w:rsid w:val="00BC260F"/>
    <w:rsid w:val="00BC26D3"/>
    <w:rsid w:val="00BC26DC"/>
    <w:rsid w:val="00BC2725"/>
    <w:rsid w:val="00BC293A"/>
    <w:rsid w:val="00BC2AEA"/>
    <w:rsid w:val="00BC2C89"/>
    <w:rsid w:val="00BC2CA9"/>
    <w:rsid w:val="00BC2CBF"/>
    <w:rsid w:val="00BC2E19"/>
    <w:rsid w:val="00BC2F65"/>
    <w:rsid w:val="00BC3009"/>
    <w:rsid w:val="00BC32DD"/>
    <w:rsid w:val="00BC3343"/>
    <w:rsid w:val="00BC338B"/>
    <w:rsid w:val="00BC33BE"/>
    <w:rsid w:val="00BC34D8"/>
    <w:rsid w:val="00BC3669"/>
    <w:rsid w:val="00BC3698"/>
    <w:rsid w:val="00BC3A5A"/>
    <w:rsid w:val="00BC3B24"/>
    <w:rsid w:val="00BC3C2F"/>
    <w:rsid w:val="00BC3CA8"/>
    <w:rsid w:val="00BC3D9D"/>
    <w:rsid w:val="00BC3ED5"/>
    <w:rsid w:val="00BC3FDD"/>
    <w:rsid w:val="00BC4223"/>
    <w:rsid w:val="00BC4269"/>
    <w:rsid w:val="00BC42D3"/>
    <w:rsid w:val="00BC43D8"/>
    <w:rsid w:val="00BC455E"/>
    <w:rsid w:val="00BC464D"/>
    <w:rsid w:val="00BC46F2"/>
    <w:rsid w:val="00BC4739"/>
    <w:rsid w:val="00BC475F"/>
    <w:rsid w:val="00BC48D5"/>
    <w:rsid w:val="00BC48E2"/>
    <w:rsid w:val="00BC4952"/>
    <w:rsid w:val="00BC4C01"/>
    <w:rsid w:val="00BC4C1C"/>
    <w:rsid w:val="00BC4D2A"/>
    <w:rsid w:val="00BC4F7B"/>
    <w:rsid w:val="00BC5093"/>
    <w:rsid w:val="00BC50AB"/>
    <w:rsid w:val="00BC5163"/>
    <w:rsid w:val="00BC51F5"/>
    <w:rsid w:val="00BC5309"/>
    <w:rsid w:val="00BC543F"/>
    <w:rsid w:val="00BC5893"/>
    <w:rsid w:val="00BC58D0"/>
    <w:rsid w:val="00BC595A"/>
    <w:rsid w:val="00BC59B9"/>
    <w:rsid w:val="00BC59E0"/>
    <w:rsid w:val="00BC5A2E"/>
    <w:rsid w:val="00BC5A79"/>
    <w:rsid w:val="00BC5ADD"/>
    <w:rsid w:val="00BC5D93"/>
    <w:rsid w:val="00BC5E94"/>
    <w:rsid w:val="00BC5F4B"/>
    <w:rsid w:val="00BC5F5B"/>
    <w:rsid w:val="00BC5F82"/>
    <w:rsid w:val="00BC60B4"/>
    <w:rsid w:val="00BC6102"/>
    <w:rsid w:val="00BC6249"/>
    <w:rsid w:val="00BC6294"/>
    <w:rsid w:val="00BC63FC"/>
    <w:rsid w:val="00BC65AC"/>
    <w:rsid w:val="00BC66D7"/>
    <w:rsid w:val="00BC67EF"/>
    <w:rsid w:val="00BC695A"/>
    <w:rsid w:val="00BC6A95"/>
    <w:rsid w:val="00BC6B68"/>
    <w:rsid w:val="00BC6C5D"/>
    <w:rsid w:val="00BC6D81"/>
    <w:rsid w:val="00BC6DE7"/>
    <w:rsid w:val="00BC6F33"/>
    <w:rsid w:val="00BC728C"/>
    <w:rsid w:val="00BC73E4"/>
    <w:rsid w:val="00BC7501"/>
    <w:rsid w:val="00BC77E7"/>
    <w:rsid w:val="00BC79ED"/>
    <w:rsid w:val="00BC7AC2"/>
    <w:rsid w:val="00BC7AF8"/>
    <w:rsid w:val="00BC7C97"/>
    <w:rsid w:val="00BC7E2F"/>
    <w:rsid w:val="00BC7E30"/>
    <w:rsid w:val="00BD007A"/>
    <w:rsid w:val="00BD0282"/>
    <w:rsid w:val="00BD02A0"/>
    <w:rsid w:val="00BD0460"/>
    <w:rsid w:val="00BD0570"/>
    <w:rsid w:val="00BD06E3"/>
    <w:rsid w:val="00BD081C"/>
    <w:rsid w:val="00BD0863"/>
    <w:rsid w:val="00BD0A73"/>
    <w:rsid w:val="00BD0E12"/>
    <w:rsid w:val="00BD0E57"/>
    <w:rsid w:val="00BD0FC5"/>
    <w:rsid w:val="00BD10DB"/>
    <w:rsid w:val="00BD14E7"/>
    <w:rsid w:val="00BD18D1"/>
    <w:rsid w:val="00BD1CA9"/>
    <w:rsid w:val="00BD1D0C"/>
    <w:rsid w:val="00BD1DFB"/>
    <w:rsid w:val="00BD1F15"/>
    <w:rsid w:val="00BD1F43"/>
    <w:rsid w:val="00BD1F81"/>
    <w:rsid w:val="00BD210F"/>
    <w:rsid w:val="00BD2172"/>
    <w:rsid w:val="00BD21CB"/>
    <w:rsid w:val="00BD23F8"/>
    <w:rsid w:val="00BD2533"/>
    <w:rsid w:val="00BD25ED"/>
    <w:rsid w:val="00BD27CB"/>
    <w:rsid w:val="00BD2B24"/>
    <w:rsid w:val="00BD2B3D"/>
    <w:rsid w:val="00BD2B66"/>
    <w:rsid w:val="00BD2D67"/>
    <w:rsid w:val="00BD2DD2"/>
    <w:rsid w:val="00BD310C"/>
    <w:rsid w:val="00BD323E"/>
    <w:rsid w:val="00BD32AF"/>
    <w:rsid w:val="00BD33D5"/>
    <w:rsid w:val="00BD3564"/>
    <w:rsid w:val="00BD3592"/>
    <w:rsid w:val="00BD3627"/>
    <w:rsid w:val="00BD379F"/>
    <w:rsid w:val="00BD37AA"/>
    <w:rsid w:val="00BD3B4A"/>
    <w:rsid w:val="00BD3B93"/>
    <w:rsid w:val="00BD4069"/>
    <w:rsid w:val="00BD414C"/>
    <w:rsid w:val="00BD4233"/>
    <w:rsid w:val="00BD432C"/>
    <w:rsid w:val="00BD4337"/>
    <w:rsid w:val="00BD43F6"/>
    <w:rsid w:val="00BD470B"/>
    <w:rsid w:val="00BD48E0"/>
    <w:rsid w:val="00BD499E"/>
    <w:rsid w:val="00BD4B39"/>
    <w:rsid w:val="00BD4B75"/>
    <w:rsid w:val="00BD4BC3"/>
    <w:rsid w:val="00BD4C83"/>
    <w:rsid w:val="00BD4D1D"/>
    <w:rsid w:val="00BD4D9A"/>
    <w:rsid w:val="00BD50FC"/>
    <w:rsid w:val="00BD518E"/>
    <w:rsid w:val="00BD536B"/>
    <w:rsid w:val="00BD5507"/>
    <w:rsid w:val="00BD567B"/>
    <w:rsid w:val="00BD57FC"/>
    <w:rsid w:val="00BD5899"/>
    <w:rsid w:val="00BD591F"/>
    <w:rsid w:val="00BD5931"/>
    <w:rsid w:val="00BD5965"/>
    <w:rsid w:val="00BD5C95"/>
    <w:rsid w:val="00BD5FB4"/>
    <w:rsid w:val="00BD607E"/>
    <w:rsid w:val="00BD60B9"/>
    <w:rsid w:val="00BD6151"/>
    <w:rsid w:val="00BD6187"/>
    <w:rsid w:val="00BD61D5"/>
    <w:rsid w:val="00BD6A14"/>
    <w:rsid w:val="00BD6BDE"/>
    <w:rsid w:val="00BD6BFD"/>
    <w:rsid w:val="00BD6EEE"/>
    <w:rsid w:val="00BD7007"/>
    <w:rsid w:val="00BD714A"/>
    <w:rsid w:val="00BD744C"/>
    <w:rsid w:val="00BD74A7"/>
    <w:rsid w:val="00BD7670"/>
    <w:rsid w:val="00BD76B6"/>
    <w:rsid w:val="00BD7820"/>
    <w:rsid w:val="00BD7B61"/>
    <w:rsid w:val="00BD7CC9"/>
    <w:rsid w:val="00BE03B1"/>
    <w:rsid w:val="00BE03C7"/>
    <w:rsid w:val="00BE03D1"/>
    <w:rsid w:val="00BE06C3"/>
    <w:rsid w:val="00BE0856"/>
    <w:rsid w:val="00BE09AD"/>
    <w:rsid w:val="00BE0B12"/>
    <w:rsid w:val="00BE0DFF"/>
    <w:rsid w:val="00BE0ED4"/>
    <w:rsid w:val="00BE1066"/>
    <w:rsid w:val="00BE1219"/>
    <w:rsid w:val="00BE128F"/>
    <w:rsid w:val="00BE14B7"/>
    <w:rsid w:val="00BE1576"/>
    <w:rsid w:val="00BE1594"/>
    <w:rsid w:val="00BE1658"/>
    <w:rsid w:val="00BE196E"/>
    <w:rsid w:val="00BE1A11"/>
    <w:rsid w:val="00BE1A8E"/>
    <w:rsid w:val="00BE1AC3"/>
    <w:rsid w:val="00BE1CF6"/>
    <w:rsid w:val="00BE1D85"/>
    <w:rsid w:val="00BE2305"/>
    <w:rsid w:val="00BE2440"/>
    <w:rsid w:val="00BE24AF"/>
    <w:rsid w:val="00BE28FB"/>
    <w:rsid w:val="00BE29A2"/>
    <w:rsid w:val="00BE2C22"/>
    <w:rsid w:val="00BE308F"/>
    <w:rsid w:val="00BE3142"/>
    <w:rsid w:val="00BE390A"/>
    <w:rsid w:val="00BE3B3D"/>
    <w:rsid w:val="00BE3B5D"/>
    <w:rsid w:val="00BE3C6C"/>
    <w:rsid w:val="00BE4059"/>
    <w:rsid w:val="00BE405E"/>
    <w:rsid w:val="00BE4277"/>
    <w:rsid w:val="00BE4340"/>
    <w:rsid w:val="00BE4644"/>
    <w:rsid w:val="00BE4676"/>
    <w:rsid w:val="00BE48E8"/>
    <w:rsid w:val="00BE490B"/>
    <w:rsid w:val="00BE4AD7"/>
    <w:rsid w:val="00BE4BC6"/>
    <w:rsid w:val="00BE4CC0"/>
    <w:rsid w:val="00BE4E7A"/>
    <w:rsid w:val="00BE5094"/>
    <w:rsid w:val="00BE51E2"/>
    <w:rsid w:val="00BE529F"/>
    <w:rsid w:val="00BE543E"/>
    <w:rsid w:val="00BE545E"/>
    <w:rsid w:val="00BE5A28"/>
    <w:rsid w:val="00BE5A46"/>
    <w:rsid w:val="00BE5AF0"/>
    <w:rsid w:val="00BE5B94"/>
    <w:rsid w:val="00BE5FD2"/>
    <w:rsid w:val="00BE6038"/>
    <w:rsid w:val="00BE62F8"/>
    <w:rsid w:val="00BE6946"/>
    <w:rsid w:val="00BE6950"/>
    <w:rsid w:val="00BE6C44"/>
    <w:rsid w:val="00BE6CAC"/>
    <w:rsid w:val="00BE71C4"/>
    <w:rsid w:val="00BE734F"/>
    <w:rsid w:val="00BE747B"/>
    <w:rsid w:val="00BE747F"/>
    <w:rsid w:val="00BE74F8"/>
    <w:rsid w:val="00BE7665"/>
    <w:rsid w:val="00BE7818"/>
    <w:rsid w:val="00BE797C"/>
    <w:rsid w:val="00BE7A3F"/>
    <w:rsid w:val="00BE7A94"/>
    <w:rsid w:val="00BE7CC1"/>
    <w:rsid w:val="00BE7CC2"/>
    <w:rsid w:val="00BE7CF2"/>
    <w:rsid w:val="00BE7D61"/>
    <w:rsid w:val="00BE7DAA"/>
    <w:rsid w:val="00BE7DAC"/>
    <w:rsid w:val="00BE7DC7"/>
    <w:rsid w:val="00BE7DD3"/>
    <w:rsid w:val="00BE7FA6"/>
    <w:rsid w:val="00BF0062"/>
    <w:rsid w:val="00BF0197"/>
    <w:rsid w:val="00BF01D9"/>
    <w:rsid w:val="00BF02B0"/>
    <w:rsid w:val="00BF081B"/>
    <w:rsid w:val="00BF090C"/>
    <w:rsid w:val="00BF0BE6"/>
    <w:rsid w:val="00BF0CF5"/>
    <w:rsid w:val="00BF0E07"/>
    <w:rsid w:val="00BF0F3A"/>
    <w:rsid w:val="00BF1072"/>
    <w:rsid w:val="00BF1125"/>
    <w:rsid w:val="00BF1489"/>
    <w:rsid w:val="00BF1605"/>
    <w:rsid w:val="00BF1617"/>
    <w:rsid w:val="00BF1673"/>
    <w:rsid w:val="00BF17CC"/>
    <w:rsid w:val="00BF17E5"/>
    <w:rsid w:val="00BF1A79"/>
    <w:rsid w:val="00BF1B29"/>
    <w:rsid w:val="00BF1B5F"/>
    <w:rsid w:val="00BF1B7A"/>
    <w:rsid w:val="00BF1B94"/>
    <w:rsid w:val="00BF1C8B"/>
    <w:rsid w:val="00BF1E28"/>
    <w:rsid w:val="00BF1E67"/>
    <w:rsid w:val="00BF2196"/>
    <w:rsid w:val="00BF2224"/>
    <w:rsid w:val="00BF2416"/>
    <w:rsid w:val="00BF24AD"/>
    <w:rsid w:val="00BF2512"/>
    <w:rsid w:val="00BF2814"/>
    <w:rsid w:val="00BF2AFE"/>
    <w:rsid w:val="00BF2C53"/>
    <w:rsid w:val="00BF2C78"/>
    <w:rsid w:val="00BF2CCF"/>
    <w:rsid w:val="00BF30EB"/>
    <w:rsid w:val="00BF32DA"/>
    <w:rsid w:val="00BF331F"/>
    <w:rsid w:val="00BF3367"/>
    <w:rsid w:val="00BF3467"/>
    <w:rsid w:val="00BF37DE"/>
    <w:rsid w:val="00BF3811"/>
    <w:rsid w:val="00BF3866"/>
    <w:rsid w:val="00BF3A09"/>
    <w:rsid w:val="00BF3A57"/>
    <w:rsid w:val="00BF3E7A"/>
    <w:rsid w:val="00BF3F52"/>
    <w:rsid w:val="00BF40D3"/>
    <w:rsid w:val="00BF40DF"/>
    <w:rsid w:val="00BF4189"/>
    <w:rsid w:val="00BF4299"/>
    <w:rsid w:val="00BF4377"/>
    <w:rsid w:val="00BF44C6"/>
    <w:rsid w:val="00BF46F0"/>
    <w:rsid w:val="00BF4709"/>
    <w:rsid w:val="00BF486E"/>
    <w:rsid w:val="00BF4AFC"/>
    <w:rsid w:val="00BF4BE9"/>
    <w:rsid w:val="00BF4DB4"/>
    <w:rsid w:val="00BF5260"/>
    <w:rsid w:val="00BF56CE"/>
    <w:rsid w:val="00BF5916"/>
    <w:rsid w:val="00BF5919"/>
    <w:rsid w:val="00BF59FA"/>
    <w:rsid w:val="00BF5A21"/>
    <w:rsid w:val="00BF5A73"/>
    <w:rsid w:val="00BF5AD4"/>
    <w:rsid w:val="00BF5C0A"/>
    <w:rsid w:val="00BF5D25"/>
    <w:rsid w:val="00BF5D74"/>
    <w:rsid w:val="00BF5D7A"/>
    <w:rsid w:val="00BF608A"/>
    <w:rsid w:val="00BF63DB"/>
    <w:rsid w:val="00BF66E3"/>
    <w:rsid w:val="00BF681C"/>
    <w:rsid w:val="00BF6B43"/>
    <w:rsid w:val="00BF6C45"/>
    <w:rsid w:val="00BF6CB9"/>
    <w:rsid w:val="00BF6CD1"/>
    <w:rsid w:val="00BF6EF8"/>
    <w:rsid w:val="00BF6F72"/>
    <w:rsid w:val="00BF70A4"/>
    <w:rsid w:val="00BF733C"/>
    <w:rsid w:val="00BF764C"/>
    <w:rsid w:val="00BF76DF"/>
    <w:rsid w:val="00BF7750"/>
    <w:rsid w:val="00BF7B79"/>
    <w:rsid w:val="00BF7C8F"/>
    <w:rsid w:val="00BF7DB6"/>
    <w:rsid w:val="00BF7E17"/>
    <w:rsid w:val="00BF7EBD"/>
    <w:rsid w:val="00BF7F4A"/>
    <w:rsid w:val="00BF7F71"/>
    <w:rsid w:val="00C0005C"/>
    <w:rsid w:val="00C00615"/>
    <w:rsid w:val="00C006D0"/>
    <w:rsid w:val="00C006FE"/>
    <w:rsid w:val="00C00787"/>
    <w:rsid w:val="00C0086B"/>
    <w:rsid w:val="00C008B2"/>
    <w:rsid w:val="00C00939"/>
    <w:rsid w:val="00C00994"/>
    <w:rsid w:val="00C00A5A"/>
    <w:rsid w:val="00C00DB1"/>
    <w:rsid w:val="00C00EBA"/>
    <w:rsid w:val="00C00F6A"/>
    <w:rsid w:val="00C01019"/>
    <w:rsid w:val="00C01163"/>
    <w:rsid w:val="00C011BC"/>
    <w:rsid w:val="00C012B1"/>
    <w:rsid w:val="00C01349"/>
    <w:rsid w:val="00C01418"/>
    <w:rsid w:val="00C01537"/>
    <w:rsid w:val="00C01788"/>
    <w:rsid w:val="00C01830"/>
    <w:rsid w:val="00C01AC5"/>
    <w:rsid w:val="00C01B3E"/>
    <w:rsid w:val="00C01B8E"/>
    <w:rsid w:val="00C01C7A"/>
    <w:rsid w:val="00C02029"/>
    <w:rsid w:val="00C02131"/>
    <w:rsid w:val="00C022B9"/>
    <w:rsid w:val="00C02335"/>
    <w:rsid w:val="00C02391"/>
    <w:rsid w:val="00C024D7"/>
    <w:rsid w:val="00C026AD"/>
    <w:rsid w:val="00C02732"/>
    <w:rsid w:val="00C0279A"/>
    <w:rsid w:val="00C02B5E"/>
    <w:rsid w:val="00C02BF0"/>
    <w:rsid w:val="00C02CD5"/>
    <w:rsid w:val="00C02CDA"/>
    <w:rsid w:val="00C02DA3"/>
    <w:rsid w:val="00C02DD2"/>
    <w:rsid w:val="00C02E98"/>
    <w:rsid w:val="00C03005"/>
    <w:rsid w:val="00C0304A"/>
    <w:rsid w:val="00C031CB"/>
    <w:rsid w:val="00C0325E"/>
    <w:rsid w:val="00C0327B"/>
    <w:rsid w:val="00C03393"/>
    <w:rsid w:val="00C033E0"/>
    <w:rsid w:val="00C03789"/>
    <w:rsid w:val="00C03A94"/>
    <w:rsid w:val="00C03BB6"/>
    <w:rsid w:val="00C03BEA"/>
    <w:rsid w:val="00C03F46"/>
    <w:rsid w:val="00C03F7A"/>
    <w:rsid w:val="00C04031"/>
    <w:rsid w:val="00C041C0"/>
    <w:rsid w:val="00C04259"/>
    <w:rsid w:val="00C045E4"/>
    <w:rsid w:val="00C04606"/>
    <w:rsid w:val="00C049D4"/>
    <w:rsid w:val="00C04C5D"/>
    <w:rsid w:val="00C04D9A"/>
    <w:rsid w:val="00C0501A"/>
    <w:rsid w:val="00C05113"/>
    <w:rsid w:val="00C0537F"/>
    <w:rsid w:val="00C0562F"/>
    <w:rsid w:val="00C057F4"/>
    <w:rsid w:val="00C059D3"/>
    <w:rsid w:val="00C05DFC"/>
    <w:rsid w:val="00C05E1C"/>
    <w:rsid w:val="00C061E3"/>
    <w:rsid w:val="00C0648E"/>
    <w:rsid w:val="00C065A3"/>
    <w:rsid w:val="00C06616"/>
    <w:rsid w:val="00C069A5"/>
    <w:rsid w:val="00C069E8"/>
    <w:rsid w:val="00C06F04"/>
    <w:rsid w:val="00C07062"/>
    <w:rsid w:val="00C07066"/>
    <w:rsid w:val="00C07239"/>
    <w:rsid w:val="00C072EC"/>
    <w:rsid w:val="00C072F4"/>
    <w:rsid w:val="00C07371"/>
    <w:rsid w:val="00C07384"/>
    <w:rsid w:val="00C07385"/>
    <w:rsid w:val="00C0756D"/>
    <w:rsid w:val="00C078C0"/>
    <w:rsid w:val="00C079A0"/>
    <w:rsid w:val="00C079C1"/>
    <w:rsid w:val="00C07A70"/>
    <w:rsid w:val="00C07BA9"/>
    <w:rsid w:val="00C07CA5"/>
    <w:rsid w:val="00C07D02"/>
    <w:rsid w:val="00C07D03"/>
    <w:rsid w:val="00C07E71"/>
    <w:rsid w:val="00C10244"/>
    <w:rsid w:val="00C103B9"/>
    <w:rsid w:val="00C10472"/>
    <w:rsid w:val="00C10476"/>
    <w:rsid w:val="00C10566"/>
    <w:rsid w:val="00C108AF"/>
    <w:rsid w:val="00C10913"/>
    <w:rsid w:val="00C10923"/>
    <w:rsid w:val="00C10A36"/>
    <w:rsid w:val="00C10C6E"/>
    <w:rsid w:val="00C10CB6"/>
    <w:rsid w:val="00C10F22"/>
    <w:rsid w:val="00C10F37"/>
    <w:rsid w:val="00C10F97"/>
    <w:rsid w:val="00C11052"/>
    <w:rsid w:val="00C11092"/>
    <w:rsid w:val="00C11277"/>
    <w:rsid w:val="00C11425"/>
    <w:rsid w:val="00C11438"/>
    <w:rsid w:val="00C114E6"/>
    <w:rsid w:val="00C11578"/>
    <w:rsid w:val="00C11607"/>
    <w:rsid w:val="00C117DC"/>
    <w:rsid w:val="00C11A85"/>
    <w:rsid w:val="00C11BE1"/>
    <w:rsid w:val="00C11C95"/>
    <w:rsid w:val="00C11CB1"/>
    <w:rsid w:val="00C11E87"/>
    <w:rsid w:val="00C12198"/>
    <w:rsid w:val="00C12272"/>
    <w:rsid w:val="00C12388"/>
    <w:rsid w:val="00C123C8"/>
    <w:rsid w:val="00C12498"/>
    <w:rsid w:val="00C12537"/>
    <w:rsid w:val="00C1261B"/>
    <w:rsid w:val="00C126A2"/>
    <w:rsid w:val="00C126BD"/>
    <w:rsid w:val="00C12716"/>
    <w:rsid w:val="00C12773"/>
    <w:rsid w:val="00C127D4"/>
    <w:rsid w:val="00C12847"/>
    <w:rsid w:val="00C12A4A"/>
    <w:rsid w:val="00C12A97"/>
    <w:rsid w:val="00C12BCB"/>
    <w:rsid w:val="00C12C28"/>
    <w:rsid w:val="00C12C78"/>
    <w:rsid w:val="00C131BA"/>
    <w:rsid w:val="00C131FA"/>
    <w:rsid w:val="00C13281"/>
    <w:rsid w:val="00C138B0"/>
    <w:rsid w:val="00C13972"/>
    <w:rsid w:val="00C13A2A"/>
    <w:rsid w:val="00C13AA2"/>
    <w:rsid w:val="00C13B11"/>
    <w:rsid w:val="00C141E8"/>
    <w:rsid w:val="00C143BC"/>
    <w:rsid w:val="00C143FA"/>
    <w:rsid w:val="00C14476"/>
    <w:rsid w:val="00C1461F"/>
    <w:rsid w:val="00C14836"/>
    <w:rsid w:val="00C14918"/>
    <w:rsid w:val="00C14C85"/>
    <w:rsid w:val="00C15116"/>
    <w:rsid w:val="00C15167"/>
    <w:rsid w:val="00C152D9"/>
    <w:rsid w:val="00C153BD"/>
    <w:rsid w:val="00C15924"/>
    <w:rsid w:val="00C15A10"/>
    <w:rsid w:val="00C15DC0"/>
    <w:rsid w:val="00C160DF"/>
    <w:rsid w:val="00C1648D"/>
    <w:rsid w:val="00C165D4"/>
    <w:rsid w:val="00C167D5"/>
    <w:rsid w:val="00C16936"/>
    <w:rsid w:val="00C1694E"/>
    <w:rsid w:val="00C16C9D"/>
    <w:rsid w:val="00C16DBC"/>
    <w:rsid w:val="00C16E8B"/>
    <w:rsid w:val="00C16EAE"/>
    <w:rsid w:val="00C17072"/>
    <w:rsid w:val="00C170AF"/>
    <w:rsid w:val="00C172C7"/>
    <w:rsid w:val="00C174B0"/>
    <w:rsid w:val="00C174B5"/>
    <w:rsid w:val="00C17525"/>
    <w:rsid w:val="00C1754A"/>
    <w:rsid w:val="00C1755E"/>
    <w:rsid w:val="00C17831"/>
    <w:rsid w:val="00C17B97"/>
    <w:rsid w:val="00C17BF9"/>
    <w:rsid w:val="00C17C1A"/>
    <w:rsid w:val="00C17C73"/>
    <w:rsid w:val="00C17DF6"/>
    <w:rsid w:val="00C17ECA"/>
    <w:rsid w:val="00C17F1B"/>
    <w:rsid w:val="00C17FF7"/>
    <w:rsid w:val="00C20124"/>
    <w:rsid w:val="00C2017C"/>
    <w:rsid w:val="00C20298"/>
    <w:rsid w:val="00C20483"/>
    <w:rsid w:val="00C2049F"/>
    <w:rsid w:val="00C204A8"/>
    <w:rsid w:val="00C204D3"/>
    <w:rsid w:val="00C205CE"/>
    <w:rsid w:val="00C2072D"/>
    <w:rsid w:val="00C20AF7"/>
    <w:rsid w:val="00C20C13"/>
    <w:rsid w:val="00C20DA0"/>
    <w:rsid w:val="00C214C4"/>
    <w:rsid w:val="00C2194F"/>
    <w:rsid w:val="00C21999"/>
    <w:rsid w:val="00C219A8"/>
    <w:rsid w:val="00C21AAE"/>
    <w:rsid w:val="00C21B3D"/>
    <w:rsid w:val="00C21E72"/>
    <w:rsid w:val="00C21EE6"/>
    <w:rsid w:val="00C22098"/>
    <w:rsid w:val="00C220B1"/>
    <w:rsid w:val="00C2252C"/>
    <w:rsid w:val="00C228A3"/>
    <w:rsid w:val="00C22A52"/>
    <w:rsid w:val="00C22B6D"/>
    <w:rsid w:val="00C22DC2"/>
    <w:rsid w:val="00C22DE2"/>
    <w:rsid w:val="00C22E25"/>
    <w:rsid w:val="00C22E86"/>
    <w:rsid w:val="00C2302E"/>
    <w:rsid w:val="00C231D1"/>
    <w:rsid w:val="00C2325F"/>
    <w:rsid w:val="00C232CC"/>
    <w:rsid w:val="00C232FC"/>
    <w:rsid w:val="00C23331"/>
    <w:rsid w:val="00C233EB"/>
    <w:rsid w:val="00C235DE"/>
    <w:rsid w:val="00C23617"/>
    <w:rsid w:val="00C23679"/>
    <w:rsid w:val="00C23710"/>
    <w:rsid w:val="00C23866"/>
    <w:rsid w:val="00C2389B"/>
    <w:rsid w:val="00C23B3E"/>
    <w:rsid w:val="00C23CDD"/>
    <w:rsid w:val="00C23EAF"/>
    <w:rsid w:val="00C23EF0"/>
    <w:rsid w:val="00C23F3A"/>
    <w:rsid w:val="00C2430D"/>
    <w:rsid w:val="00C24566"/>
    <w:rsid w:val="00C247EB"/>
    <w:rsid w:val="00C248AB"/>
    <w:rsid w:val="00C24B84"/>
    <w:rsid w:val="00C24BA3"/>
    <w:rsid w:val="00C24FB0"/>
    <w:rsid w:val="00C2508B"/>
    <w:rsid w:val="00C25162"/>
    <w:rsid w:val="00C25175"/>
    <w:rsid w:val="00C2523C"/>
    <w:rsid w:val="00C2533E"/>
    <w:rsid w:val="00C25457"/>
    <w:rsid w:val="00C254AE"/>
    <w:rsid w:val="00C2559A"/>
    <w:rsid w:val="00C2566E"/>
    <w:rsid w:val="00C25687"/>
    <w:rsid w:val="00C25688"/>
    <w:rsid w:val="00C25731"/>
    <w:rsid w:val="00C25944"/>
    <w:rsid w:val="00C25A4B"/>
    <w:rsid w:val="00C25AA8"/>
    <w:rsid w:val="00C25AC4"/>
    <w:rsid w:val="00C25C75"/>
    <w:rsid w:val="00C25D5F"/>
    <w:rsid w:val="00C26060"/>
    <w:rsid w:val="00C260C0"/>
    <w:rsid w:val="00C261D1"/>
    <w:rsid w:val="00C263C2"/>
    <w:rsid w:val="00C26462"/>
    <w:rsid w:val="00C265E6"/>
    <w:rsid w:val="00C26627"/>
    <w:rsid w:val="00C26681"/>
    <w:rsid w:val="00C26744"/>
    <w:rsid w:val="00C26874"/>
    <w:rsid w:val="00C26AD5"/>
    <w:rsid w:val="00C26C45"/>
    <w:rsid w:val="00C27107"/>
    <w:rsid w:val="00C27148"/>
    <w:rsid w:val="00C27334"/>
    <w:rsid w:val="00C2734E"/>
    <w:rsid w:val="00C27398"/>
    <w:rsid w:val="00C27802"/>
    <w:rsid w:val="00C27834"/>
    <w:rsid w:val="00C27976"/>
    <w:rsid w:val="00C27AA7"/>
    <w:rsid w:val="00C27C71"/>
    <w:rsid w:val="00C27DC9"/>
    <w:rsid w:val="00C27E65"/>
    <w:rsid w:val="00C300A4"/>
    <w:rsid w:val="00C300FE"/>
    <w:rsid w:val="00C30248"/>
    <w:rsid w:val="00C305CB"/>
    <w:rsid w:val="00C305CF"/>
    <w:rsid w:val="00C305DC"/>
    <w:rsid w:val="00C3066B"/>
    <w:rsid w:val="00C30735"/>
    <w:rsid w:val="00C309D8"/>
    <w:rsid w:val="00C30A4B"/>
    <w:rsid w:val="00C30EBC"/>
    <w:rsid w:val="00C31083"/>
    <w:rsid w:val="00C31170"/>
    <w:rsid w:val="00C3122F"/>
    <w:rsid w:val="00C312CE"/>
    <w:rsid w:val="00C313B0"/>
    <w:rsid w:val="00C31489"/>
    <w:rsid w:val="00C3178B"/>
    <w:rsid w:val="00C317AE"/>
    <w:rsid w:val="00C31853"/>
    <w:rsid w:val="00C31969"/>
    <w:rsid w:val="00C31B1B"/>
    <w:rsid w:val="00C31BD2"/>
    <w:rsid w:val="00C31BEB"/>
    <w:rsid w:val="00C31D39"/>
    <w:rsid w:val="00C31E77"/>
    <w:rsid w:val="00C31FE9"/>
    <w:rsid w:val="00C32041"/>
    <w:rsid w:val="00C322C9"/>
    <w:rsid w:val="00C32331"/>
    <w:rsid w:val="00C3242B"/>
    <w:rsid w:val="00C32584"/>
    <w:rsid w:val="00C326EE"/>
    <w:rsid w:val="00C327C7"/>
    <w:rsid w:val="00C327FE"/>
    <w:rsid w:val="00C32907"/>
    <w:rsid w:val="00C3296A"/>
    <w:rsid w:val="00C32A67"/>
    <w:rsid w:val="00C32BB7"/>
    <w:rsid w:val="00C32CFC"/>
    <w:rsid w:val="00C33273"/>
    <w:rsid w:val="00C332D2"/>
    <w:rsid w:val="00C333C3"/>
    <w:rsid w:val="00C33448"/>
    <w:rsid w:val="00C334CA"/>
    <w:rsid w:val="00C33555"/>
    <w:rsid w:val="00C33A21"/>
    <w:rsid w:val="00C33D8C"/>
    <w:rsid w:val="00C33DB9"/>
    <w:rsid w:val="00C33F4F"/>
    <w:rsid w:val="00C3419B"/>
    <w:rsid w:val="00C34215"/>
    <w:rsid w:val="00C343B8"/>
    <w:rsid w:val="00C3463F"/>
    <w:rsid w:val="00C34661"/>
    <w:rsid w:val="00C348DD"/>
    <w:rsid w:val="00C348FF"/>
    <w:rsid w:val="00C34E4A"/>
    <w:rsid w:val="00C34E5A"/>
    <w:rsid w:val="00C35060"/>
    <w:rsid w:val="00C350AE"/>
    <w:rsid w:val="00C35129"/>
    <w:rsid w:val="00C351BC"/>
    <w:rsid w:val="00C352E4"/>
    <w:rsid w:val="00C3569B"/>
    <w:rsid w:val="00C3572A"/>
    <w:rsid w:val="00C35899"/>
    <w:rsid w:val="00C35A2F"/>
    <w:rsid w:val="00C35BD1"/>
    <w:rsid w:val="00C35D53"/>
    <w:rsid w:val="00C35F4B"/>
    <w:rsid w:val="00C35FF6"/>
    <w:rsid w:val="00C36062"/>
    <w:rsid w:val="00C3638A"/>
    <w:rsid w:val="00C3638D"/>
    <w:rsid w:val="00C364C9"/>
    <w:rsid w:val="00C365C9"/>
    <w:rsid w:val="00C36AA1"/>
    <w:rsid w:val="00C36FEC"/>
    <w:rsid w:val="00C370A8"/>
    <w:rsid w:val="00C37253"/>
    <w:rsid w:val="00C37261"/>
    <w:rsid w:val="00C374F1"/>
    <w:rsid w:val="00C3755D"/>
    <w:rsid w:val="00C379C4"/>
    <w:rsid w:val="00C37B2F"/>
    <w:rsid w:val="00C37CA9"/>
    <w:rsid w:val="00C37F64"/>
    <w:rsid w:val="00C40069"/>
    <w:rsid w:val="00C40081"/>
    <w:rsid w:val="00C403EB"/>
    <w:rsid w:val="00C40449"/>
    <w:rsid w:val="00C404C5"/>
    <w:rsid w:val="00C4067F"/>
    <w:rsid w:val="00C40735"/>
    <w:rsid w:val="00C40A3E"/>
    <w:rsid w:val="00C40A46"/>
    <w:rsid w:val="00C40A9F"/>
    <w:rsid w:val="00C40C06"/>
    <w:rsid w:val="00C40CE5"/>
    <w:rsid w:val="00C40D18"/>
    <w:rsid w:val="00C40F56"/>
    <w:rsid w:val="00C4105A"/>
    <w:rsid w:val="00C412D7"/>
    <w:rsid w:val="00C412E2"/>
    <w:rsid w:val="00C41488"/>
    <w:rsid w:val="00C41543"/>
    <w:rsid w:val="00C41659"/>
    <w:rsid w:val="00C416FB"/>
    <w:rsid w:val="00C41A41"/>
    <w:rsid w:val="00C41AAB"/>
    <w:rsid w:val="00C41AC4"/>
    <w:rsid w:val="00C41C3A"/>
    <w:rsid w:val="00C41DF4"/>
    <w:rsid w:val="00C41FF2"/>
    <w:rsid w:val="00C42043"/>
    <w:rsid w:val="00C4209D"/>
    <w:rsid w:val="00C420E5"/>
    <w:rsid w:val="00C4210F"/>
    <w:rsid w:val="00C4217D"/>
    <w:rsid w:val="00C421DB"/>
    <w:rsid w:val="00C424BD"/>
    <w:rsid w:val="00C424C1"/>
    <w:rsid w:val="00C424FC"/>
    <w:rsid w:val="00C425CB"/>
    <w:rsid w:val="00C42628"/>
    <w:rsid w:val="00C426E2"/>
    <w:rsid w:val="00C42936"/>
    <w:rsid w:val="00C42E4D"/>
    <w:rsid w:val="00C43599"/>
    <w:rsid w:val="00C4359D"/>
    <w:rsid w:val="00C4368F"/>
    <w:rsid w:val="00C436BC"/>
    <w:rsid w:val="00C43735"/>
    <w:rsid w:val="00C4390D"/>
    <w:rsid w:val="00C4392A"/>
    <w:rsid w:val="00C43ABE"/>
    <w:rsid w:val="00C43BA6"/>
    <w:rsid w:val="00C43BE8"/>
    <w:rsid w:val="00C43D38"/>
    <w:rsid w:val="00C43DDF"/>
    <w:rsid w:val="00C440D8"/>
    <w:rsid w:val="00C44322"/>
    <w:rsid w:val="00C443E8"/>
    <w:rsid w:val="00C44538"/>
    <w:rsid w:val="00C446CF"/>
    <w:rsid w:val="00C4482F"/>
    <w:rsid w:val="00C44A11"/>
    <w:rsid w:val="00C44AE3"/>
    <w:rsid w:val="00C44B09"/>
    <w:rsid w:val="00C44C5A"/>
    <w:rsid w:val="00C44D0E"/>
    <w:rsid w:val="00C44ED4"/>
    <w:rsid w:val="00C451B3"/>
    <w:rsid w:val="00C45386"/>
    <w:rsid w:val="00C45394"/>
    <w:rsid w:val="00C45503"/>
    <w:rsid w:val="00C45510"/>
    <w:rsid w:val="00C4559C"/>
    <w:rsid w:val="00C4562B"/>
    <w:rsid w:val="00C4582F"/>
    <w:rsid w:val="00C458F6"/>
    <w:rsid w:val="00C45BBA"/>
    <w:rsid w:val="00C45DBB"/>
    <w:rsid w:val="00C45E6C"/>
    <w:rsid w:val="00C461E9"/>
    <w:rsid w:val="00C46232"/>
    <w:rsid w:val="00C46389"/>
    <w:rsid w:val="00C46862"/>
    <w:rsid w:val="00C468B0"/>
    <w:rsid w:val="00C46AB3"/>
    <w:rsid w:val="00C46CDE"/>
    <w:rsid w:val="00C46DA0"/>
    <w:rsid w:val="00C46DB4"/>
    <w:rsid w:val="00C46DC3"/>
    <w:rsid w:val="00C47117"/>
    <w:rsid w:val="00C47180"/>
    <w:rsid w:val="00C471EF"/>
    <w:rsid w:val="00C47301"/>
    <w:rsid w:val="00C4762C"/>
    <w:rsid w:val="00C4780C"/>
    <w:rsid w:val="00C4793E"/>
    <w:rsid w:val="00C47B84"/>
    <w:rsid w:val="00C47CA2"/>
    <w:rsid w:val="00C47DF1"/>
    <w:rsid w:val="00C47EB2"/>
    <w:rsid w:val="00C47EBF"/>
    <w:rsid w:val="00C47ED7"/>
    <w:rsid w:val="00C47EDE"/>
    <w:rsid w:val="00C50071"/>
    <w:rsid w:val="00C50165"/>
    <w:rsid w:val="00C5028B"/>
    <w:rsid w:val="00C50548"/>
    <w:rsid w:val="00C505E8"/>
    <w:rsid w:val="00C50685"/>
    <w:rsid w:val="00C50914"/>
    <w:rsid w:val="00C50A3F"/>
    <w:rsid w:val="00C50AC9"/>
    <w:rsid w:val="00C50BCC"/>
    <w:rsid w:val="00C50CB4"/>
    <w:rsid w:val="00C50CD3"/>
    <w:rsid w:val="00C50D0C"/>
    <w:rsid w:val="00C50D94"/>
    <w:rsid w:val="00C50DB5"/>
    <w:rsid w:val="00C50F8E"/>
    <w:rsid w:val="00C512A8"/>
    <w:rsid w:val="00C5131A"/>
    <w:rsid w:val="00C515EF"/>
    <w:rsid w:val="00C51670"/>
    <w:rsid w:val="00C51715"/>
    <w:rsid w:val="00C517C1"/>
    <w:rsid w:val="00C5188C"/>
    <w:rsid w:val="00C51972"/>
    <w:rsid w:val="00C51B29"/>
    <w:rsid w:val="00C51C36"/>
    <w:rsid w:val="00C52056"/>
    <w:rsid w:val="00C520DA"/>
    <w:rsid w:val="00C52207"/>
    <w:rsid w:val="00C523B4"/>
    <w:rsid w:val="00C5276A"/>
    <w:rsid w:val="00C527BB"/>
    <w:rsid w:val="00C52837"/>
    <w:rsid w:val="00C52B53"/>
    <w:rsid w:val="00C52BE3"/>
    <w:rsid w:val="00C52C1B"/>
    <w:rsid w:val="00C52CAB"/>
    <w:rsid w:val="00C52FA1"/>
    <w:rsid w:val="00C53203"/>
    <w:rsid w:val="00C532E8"/>
    <w:rsid w:val="00C5345D"/>
    <w:rsid w:val="00C534A1"/>
    <w:rsid w:val="00C5351E"/>
    <w:rsid w:val="00C53529"/>
    <w:rsid w:val="00C53552"/>
    <w:rsid w:val="00C535B2"/>
    <w:rsid w:val="00C538B7"/>
    <w:rsid w:val="00C53A2F"/>
    <w:rsid w:val="00C53B1B"/>
    <w:rsid w:val="00C53D47"/>
    <w:rsid w:val="00C540A9"/>
    <w:rsid w:val="00C540B1"/>
    <w:rsid w:val="00C54149"/>
    <w:rsid w:val="00C543F6"/>
    <w:rsid w:val="00C54443"/>
    <w:rsid w:val="00C548AB"/>
    <w:rsid w:val="00C548DE"/>
    <w:rsid w:val="00C549D0"/>
    <w:rsid w:val="00C549E2"/>
    <w:rsid w:val="00C54C1A"/>
    <w:rsid w:val="00C54C82"/>
    <w:rsid w:val="00C54C86"/>
    <w:rsid w:val="00C54D4C"/>
    <w:rsid w:val="00C55251"/>
    <w:rsid w:val="00C55451"/>
    <w:rsid w:val="00C55508"/>
    <w:rsid w:val="00C55522"/>
    <w:rsid w:val="00C55548"/>
    <w:rsid w:val="00C5563E"/>
    <w:rsid w:val="00C556E7"/>
    <w:rsid w:val="00C557FE"/>
    <w:rsid w:val="00C55802"/>
    <w:rsid w:val="00C5581B"/>
    <w:rsid w:val="00C55A5E"/>
    <w:rsid w:val="00C55A66"/>
    <w:rsid w:val="00C561E5"/>
    <w:rsid w:val="00C562B7"/>
    <w:rsid w:val="00C5638E"/>
    <w:rsid w:val="00C563A8"/>
    <w:rsid w:val="00C566C2"/>
    <w:rsid w:val="00C567B9"/>
    <w:rsid w:val="00C56870"/>
    <w:rsid w:val="00C56D8A"/>
    <w:rsid w:val="00C56E67"/>
    <w:rsid w:val="00C56E94"/>
    <w:rsid w:val="00C56F59"/>
    <w:rsid w:val="00C56FDF"/>
    <w:rsid w:val="00C57073"/>
    <w:rsid w:val="00C57178"/>
    <w:rsid w:val="00C575E0"/>
    <w:rsid w:val="00C57687"/>
    <w:rsid w:val="00C57788"/>
    <w:rsid w:val="00C5778B"/>
    <w:rsid w:val="00C577FE"/>
    <w:rsid w:val="00C5793D"/>
    <w:rsid w:val="00C5795A"/>
    <w:rsid w:val="00C57AA7"/>
    <w:rsid w:val="00C57AAA"/>
    <w:rsid w:val="00C57B0F"/>
    <w:rsid w:val="00C57B73"/>
    <w:rsid w:val="00C57CEC"/>
    <w:rsid w:val="00C57CF6"/>
    <w:rsid w:val="00C57D52"/>
    <w:rsid w:val="00C57DA1"/>
    <w:rsid w:val="00C57F9E"/>
    <w:rsid w:val="00C6000C"/>
    <w:rsid w:val="00C600F1"/>
    <w:rsid w:val="00C603D5"/>
    <w:rsid w:val="00C605D7"/>
    <w:rsid w:val="00C6072D"/>
    <w:rsid w:val="00C6074B"/>
    <w:rsid w:val="00C608D1"/>
    <w:rsid w:val="00C60A80"/>
    <w:rsid w:val="00C60CCB"/>
    <w:rsid w:val="00C60EEF"/>
    <w:rsid w:val="00C61032"/>
    <w:rsid w:val="00C6108D"/>
    <w:rsid w:val="00C610C9"/>
    <w:rsid w:val="00C6112F"/>
    <w:rsid w:val="00C611C1"/>
    <w:rsid w:val="00C611E2"/>
    <w:rsid w:val="00C61231"/>
    <w:rsid w:val="00C612D2"/>
    <w:rsid w:val="00C61378"/>
    <w:rsid w:val="00C614B6"/>
    <w:rsid w:val="00C615A0"/>
    <w:rsid w:val="00C616AA"/>
    <w:rsid w:val="00C619B9"/>
    <w:rsid w:val="00C61AAC"/>
    <w:rsid w:val="00C61C3D"/>
    <w:rsid w:val="00C61C6D"/>
    <w:rsid w:val="00C61E22"/>
    <w:rsid w:val="00C61ED0"/>
    <w:rsid w:val="00C61F81"/>
    <w:rsid w:val="00C622E5"/>
    <w:rsid w:val="00C624FD"/>
    <w:rsid w:val="00C62678"/>
    <w:rsid w:val="00C62760"/>
    <w:rsid w:val="00C62AB9"/>
    <w:rsid w:val="00C62B70"/>
    <w:rsid w:val="00C62C69"/>
    <w:rsid w:val="00C62D9F"/>
    <w:rsid w:val="00C630C5"/>
    <w:rsid w:val="00C630F3"/>
    <w:rsid w:val="00C631D7"/>
    <w:rsid w:val="00C63498"/>
    <w:rsid w:val="00C6364A"/>
    <w:rsid w:val="00C63731"/>
    <w:rsid w:val="00C639C8"/>
    <w:rsid w:val="00C63ACF"/>
    <w:rsid w:val="00C63B92"/>
    <w:rsid w:val="00C63BC9"/>
    <w:rsid w:val="00C63DDA"/>
    <w:rsid w:val="00C63ECA"/>
    <w:rsid w:val="00C63EFA"/>
    <w:rsid w:val="00C63F3C"/>
    <w:rsid w:val="00C6409F"/>
    <w:rsid w:val="00C642B0"/>
    <w:rsid w:val="00C6436D"/>
    <w:rsid w:val="00C6443F"/>
    <w:rsid w:val="00C644B2"/>
    <w:rsid w:val="00C64686"/>
    <w:rsid w:val="00C64690"/>
    <w:rsid w:val="00C64AF0"/>
    <w:rsid w:val="00C64B04"/>
    <w:rsid w:val="00C65197"/>
    <w:rsid w:val="00C6519F"/>
    <w:rsid w:val="00C651BA"/>
    <w:rsid w:val="00C653B6"/>
    <w:rsid w:val="00C65744"/>
    <w:rsid w:val="00C6591D"/>
    <w:rsid w:val="00C6592D"/>
    <w:rsid w:val="00C65998"/>
    <w:rsid w:val="00C65AF2"/>
    <w:rsid w:val="00C65B3F"/>
    <w:rsid w:val="00C65D30"/>
    <w:rsid w:val="00C65D9D"/>
    <w:rsid w:val="00C66141"/>
    <w:rsid w:val="00C661FA"/>
    <w:rsid w:val="00C66231"/>
    <w:rsid w:val="00C662F8"/>
    <w:rsid w:val="00C66395"/>
    <w:rsid w:val="00C6668F"/>
    <w:rsid w:val="00C666E7"/>
    <w:rsid w:val="00C669B3"/>
    <w:rsid w:val="00C66A24"/>
    <w:rsid w:val="00C66AD7"/>
    <w:rsid w:val="00C67000"/>
    <w:rsid w:val="00C67043"/>
    <w:rsid w:val="00C67050"/>
    <w:rsid w:val="00C672FE"/>
    <w:rsid w:val="00C67737"/>
    <w:rsid w:val="00C677AD"/>
    <w:rsid w:val="00C677C1"/>
    <w:rsid w:val="00C6787C"/>
    <w:rsid w:val="00C678A4"/>
    <w:rsid w:val="00C678B4"/>
    <w:rsid w:val="00C679B9"/>
    <w:rsid w:val="00C67A18"/>
    <w:rsid w:val="00C67B95"/>
    <w:rsid w:val="00C67BAC"/>
    <w:rsid w:val="00C67BF9"/>
    <w:rsid w:val="00C67C81"/>
    <w:rsid w:val="00C67F76"/>
    <w:rsid w:val="00C700C1"/>
    <w:rsid w:val="00C702E4"/>
    <w:rsid w:val="00C70386"/>
    <w:rsid w:val="00C704F0"/>
    <w:rsid w:val="00C7054B"/>
    <w:rsid w:val="00C70848"/>
    <w:rsid w:val="00C70A2F"/>
    <w:rsid w:val="00C70EAA"/>
    <w:rsid w:val="00C71008"/>
    <w:rsid w:val="00C71122"/>
    <w:rsid w:val="00C7120C"/>
    <w:rsid w:val="00C71389"/>
    <w:rsid w:val="00C7138A"/>
    <w:rsid w:val="00C71534"/>
    <w:rsid w:val="00C71569"/>
    <w:rsid w:val="00C71862"/>
    <w:rsid w:val="00C71903"/>
    <w:rsid w:val="00C71CF9"/>
    <w:rsid w:val="00C71F5C"/>
    <w:rsid w:val="00C72203"/>
    <w:rsid w:val="00C72604"/>
    <w:rsid w:val="00C729EC"/>
    <w:rsid w:val="00C72A57"/>
    <w:rsid w:val="00C72B6A"/>
    <w:rsid w:val="00C72E66"/>
    <w:rsid w:val="00C731D3"/>
    <w:rsid w:val="00C732A7"/>
    <w:rsid w:val="00C734DD"/>
    <w:rsid w:val="00C73746"/>
    <w:rsid w:val="00C7381B"/>
    <w:rsid w:val="00C7388F"/>
    <w:rsid w:val="00C738DD"/>
    <w:rsid w:val="00C73AA0"/>
    <w:rsid w:val="00C73DA0"/>
    <w:rsid w:val="00C73F23"/>
    <w:rsid w:val="00C73F41"/>
    <w:rsid w:val="00C73F98"/>
    <w:rsid w:val="00C74111"/>
    <w:rsid w:val="00C74196"/>
    <w:rsid w:val="00C74395"/>
    <w:rsid w:val="00C744A7"/>
    <w:rsid w:val="00C745A6"/>
    <w:rsid w:val="00C7490E"/>
    <w:rsid w:val="00C74AE0"/>
    <w:rsid w:val="00C74BBC"/>
    <w:rsid w:val="00C74CB6"/>
    <w:rsid w:val="00C74E74"/>
    <w:rsid w:val="00C74F71"/>
    <w:rsid w:val="00C750FB"/>
    <w:rsid w:val="00C7517D"/>
    <w:rsid w:val="00C75352"/>
    <w:rsid w:val="00C75448"/>
    <w:rsid w:val="00C7549C"/>
    <w:rsid w:val="00C7556F"/>
    <w:rsid w:val="00C755E0"/>
    <w:rsid w:val="00C75799"/>
    <w:rsid w:val="00C757FD"/>
    <w:rsid w:val="00C75A2C"/>
    <w:rsid w:val="00C75B9C"/>
    <w:rsid w:val="00C75C92"/>
    <w:rsid w:val="00C75D96"/>
    <w:rsid w:val="00C75E40"/>
    <w:rsid w:val="00C75F49"/>
    <w:rsid w:val="00C75F5E"/>
    <w:rsid w:val="00C76158"/>
    <w:rsid w:val="00C76264"/>
    <w:rsid w:val="00C76430"/>
    <w:rsid w:val="00C7651C"/>
    <w:rsid w:val="00C76600"/>
    <w:rsid w:val="00C76666"/>
    <w:rsid w:val="00C76946"/>
    <w:rsid w:val="00C769A0"/>
    <w:rsid w:val="00C76D5A"/>
    <w:rsid w:val="00C76E9A"/>
    <w:rsid w:val="00C77032"/>
    <w:rsid w:val="00C772E1"/>
    <w:rsid w:val="00C774FD"/>
    <w:rsid w:val="00C779A0"/>
    <w:rsid w:val="00C779C2"/>
    <w:rsid w:val="00C779D3"/>
    <w:rsid w:val="00C77A78"/>
    <w:rsid w:val="00C77B0B"/>
    <w:rsid w:val="00C77C1A"/>
    <w:rsid w:val="00C77E89"/>
    <w:rsid w:val="00C80183"/>
    <w:rsid w:val="00C801F8"/>
    <w:rsid w:val="00C802DA"/>
    <w:rsid w:val="00C802F7"/>
    <w:rsid w:val="00C80305"/>
    <w:rsid w:val="00C803CB"/>
    <w:rsid w:val="00C80649"/>
    <w:rsid w:val="00C80740"/>
    <w:rsid w:val="00C809A0"/>
    <w:rsid w:val="00C80ADD"/>
    <w:rsid w:val="00C80CA0"/>
    <w:rsid w:val="00C80D1D"/>
    <w:rsid w:val="00C80F05"/>
    <w:rsid w:val="00C8111E"/>
    <w:rsid w:val="00C811A3"/>
    <w:rsid w:val="00C8131A"/>
    <w:rsid w:val="00C814B9"/>
    <w:rsid w:val="00C81744"/>
    <w:rsid w:val="00C8185A"/>
    <w:rsid w:val="00C8193E"/>
    <w:rsid w:val="00C819DE"/>
    <w:rsid w:val="00C82074"/>
    <w:rsid w:val="00C820EA"/>
    <w:rsid w:val="00C82220"/>
    <w:rsid w:val="00C822EB"/>
    <w:rsid w:val="00C822ED"/>
    <w:rsid w:val="00C8236E"/>
    <w:rsid w:val="00C8238C"/>
    <w:rsid w:val="00C824A1"/>
    <w:rsid w:val="00C824C9"/>
    <w:rsid w:val="00C827EC"/>
    <w:rsid w:val="00C82889"/>
    <w:rsid w:val="00C82977"/>
    <w:rsid w:val="00C82A86"/>
    <w:rsid w:val="00C82AC2"/>
    <w:rsid w:val="00C82B64"/>
    <w:rsid w:val="00C82B94"/>
    <w:rsid w:val="00C83061"/>
    <w:rsid w:val="00C831A3"/>
    <w:rsid w:val="00C83394"/>
    <w:rsid w:val="00C834A0"/>
    <w:rsid w:val="00C8351C"/>
    <w:rsid w:val="00C83535"/>
    <w:rsid w:val="00C835F2"/>
    <w:rsid w:val="00C8371C"/>
    <w:rsid w:val="00C839A0"/>
    <w:rsid w:val="00C83B21"/>
    <w:rsid w:val="00C83B6B"/>
    <w:rsid w:val="00C83B7E"/>
    <w:rsid w:val="00C83CA8"/>
    <w:rsid w:val="00C83CC0"/>
    <w:rsid w:val="00C83CDC"/>
    <w:rsid w:val="00C83FD4"/>
    <w:rsid w:val="00C841DC"/>
    <w:rsid w:val="00C84289"/>
    <w:rsid w:val="00C84368"/>
    <w:rsid w:val="00C84593"/>
    <w:rsid w:val="00C846F8"/>
    <w:rsid w:val="00C847ED"/>
    <w:rsid w:val="00C849C3"/>
    <w:rsid w:val="00C84CF5"/>
    <w:rsid w:val="00C84DBC"/>
    <w:rsid w:val="00C84E71"/>
    <w:rsid w:val="00C85239"/>
    <w:rsid w:val="00C8525E"/>
    <w:rsid w:val="00C8543E"/>
    <w:rsid w:val="00C8579E"/>
    <w:rsid w:val="00C857B8"/>
    <w:rsid w:val="00C858FE"/>
    <w:rsid w:val="00C8592E"/>
    <w:rsid w:val="00C85966"/>
    <w:rsid w:val="00C85F97"/>
    <w:rsid w:val="00C861EA"/>
    <w:rsid w:val="00C86231"/>
    <w:rsid w:val="00C86365"/>
    <w:rsid w:val="00C86420"/>
    <w:rsid w:val="00C8644B"/>
    <w:rsid w:val="00C865D9"/>
    <w:rsid w:val="00C8682D"/>
    <w:rsid w:val="00C868A8"/>
    <w:rsid w:val="00C86914"/>
    <w:rsid w:val="00C869E0"/>
    <w:rsid w:val="00C869E4"/>
    <w:rsid w:val="00C86B98"/>
    <w:rsid w:val="00C86C55"/>
    <w:rsid w:val="00C86CD0"/>
    <w:rsid w:val="00C86EE6"/>
    <w:rsid w:val="00C86F6E"/>
    <w:rsid w:val="00C86F93"/>
    <w:rsid w:val="00C8726F"/>
    <w:rsid w:val="00C8727B"/>
    <w:rsid w:val="00C87690"/>
    <w:rsid w:val="00C8784B"/>
    <w:rsid w:val="00C879DE"/>
    <w:rsid w:val="00C87B23"/>
    <w:rsid w:val="00C87BBA"/>
    <w:rsid w:val="00C87D5B"/>
    <w:rsid w:val="00C87E14"/>
    <w:rsid w:val="00C901EE"/>
    <w:rsid w:val="00C9021C"/>
    <w:rsid w:val="00C905DB"/>
    <w:rsid w:val="00C90A9D"/>
    <w:rsid w:val="00C90DC3"/>
    <w:rsid w:val="00C90EBD"/>
    <w:rsid w:val="00C90F5F"/>
    <w:rsid w:val="00C90FD4"/>
    <w:rsid w:val="00C9100B"/>
    <w:rsid w:val="00C911DE"/>
    <w:rsid w:val="00C912F2"/>
    <w:rsid w:val="00C9158C"/>
    <w:rsid w:val="00C915D5"/>
    <w:rsid w:val="00C91741"/>
    <w:rsid w:val="00C9198D"/>
    <w:rsid w:val="00C91DEE"/>
    <w:rsid w:val="00C9209E"/>
    <w:rsid w:val="00C924ED"/>
    <w:rsid w:val="00C9269D"/>
    <w:rsid w:val="00C92760"/>
    <w:rsid w:val="00C928DD"/>
    <w:rsid w:val="00C92B6B"/>
    <w:rsid w:val="00C92BA8"/>
    <w:rsid w:val="00C92D1C"/>
    <w:rsid w:val="00C92D93"/>
    <w:rsid w:val="00C92F18"/>
    <w:rsid w:val="00C92F85"/>
    <w:rsid w:val="00C92FD2"/>
    <w:rsid w:val="00C92FE8"/>
    <w:rsid w:val="00C93034"/>
    <w:rsid w:val="00C9342A"/>
    <w:rsid w:val="00C93581"/>
    <w:rsid w:val="00C93AAC"/>
    <w:rsid w:val="00C93AB9"/>
    <w:rsid w:val="00C93AC7"/>
    <w:rsid w:val="00C93AEB"/>
    <w:rsid w:val="00C93C1E"/>
    <w:rsid w:val="00C93C34"/>
    <w:rsid w:val="00C93E9B"/>
    <w:rsid w:val="00C940F2"/>
    <w:rsid w:val="00C941E0"/>
    <w:rsid w:val="00C94283"/>
    <w:rsid w:val="00C942DA"/>
    <w:rsid w:val="00C945DC"/>
    <w:rsid w:val="00C94614"/>
    <w:rsid w:val="00C94623"/>
    <w:rsid w:val="00C947CE"/>
    <w:rsid w:val="00C94AB9"/>
    <w:rsid w:val="00C94B7B"/>
    <w:rsid w:val="00C94CA5"/>
    <w:rsid w:val="00C94D44"/>
    <w:rsid w:val="00C94D7E"/>
    <w:rsid w:val="00C94D97"/>
    <w:rsid w:val="00C95183"/>
    <w:rsid w:val="00C95253"/>
    <w:rsid w:val="00C9528F"/>
    <w:rsid w:val="00C952E8"/>
    <w:rsid w:val="00C953B2"/>
    <w:rsid w:val="00C95474"/>
    <w:rsid w:val="00C954E7"/>
    <w:rsid w:val="00C9558D"/>
    <w:rsid w:val="00C95A00"/>
    <w:rsid w:val="00C95B18"/>
    <w:rsid w:val="00C95C3B"/>
    <w:rsid w:val="00C95CF6"/>
    <w:rsid w:val="00C95D96"/>
    <w:rsid w:val="00C95E47"/>
    <w:rsid w:val="00C96047"/>
    <w:rsid w:val="00C960FA"/>
    <w:rsid w:val="00C962A6"/>
    <w:rsid w:val="00C962A7"/>
    <w:rsid w:val="00C96520"/>
    <w:rsid w:val="00C96566"/>
    <w:rsid w:val="00C96908"/>
    <w:rsid w:val="00C96A16"/>
    <w:rsid w:val="00C96A65"/>
    <w:rsid w:val="00C96C03"/>
    <w:rsid w:val="00C96D92"/>
    <w:rsid w:val="00C96D98"/>
    <w:rsid w:val="00C96DA5"/>
    <w:rsid w:val="00C96DBF"/>
    <w:rsid w:val="00C96E25"/>
    <w:rsid w:val="00C96F57"/>
    <w:rsid w:val="00C96F8D"/>
    <w:rsid w:val="00C9708D"/>
    <w:rsid w:val="00C971BA"/>
    <w:rsid w:val="00C97241"/>
    <w:rsid w:val="00C97431"/>
    <w:rsid w:val="00C9750D"/>
    <w:rsid w:val="00C97549"/>
    <w:rsid w:val="00C97780"/>
    <w:rsid w:val="00C977E5"/>
    <w:rsid w:val="00C978E0"/>
    <w:rsid w:val="00C97AEB"/>
    <w:rsid w:val="00C97D89"/>
    <w:rsid w:val="00C97F27"/>
    <w:rsid w:val="00C97FBE"/>
    <w:rsid w:val="00CA0082"/>
    <w:rsid w:val="00CA01AB"/>
    <w:rsid w:val="00CA01E5"/>
    <w:rsid w:val="00CA0381"/>
    <w:rsid w:val="00CA03D0"/>
    <w:rsid w:val="00CA05BE"/>
    <w:rsid w:val="00CA0710"/>
    <w:rsid w:val="00CA0831"/>
    <w:rsid w:val="00CA0EC5"/>
    <w:rsid w:val="00CA12D4"/>
    <w:rsid w:val="00CA12E9"/>
    <w:rsid w:val="00CA137B"/>
    <w:rsid w:val="00CA155E"/>
    <w:rsid w:val="00CA197A"/>
    <w:rsid w:val="00CA197E"/>
    <w:rsid w:val="00CA19A2"/>
    <w:rsid w:val="00CA19C5"/>
    <w:rsid w:val="00CA1A7B"/>
    <w:rsid w:val="00CA1A9F"/>
    <w:rsid w:val="00CA1BC9"/>
    <w:rsid w:val="00CA1CD2"/>
    <w:rsid w:val="00CA1CD3"/>
    <w:rsid w:val="00CA1E6C"/>
    <w:rsid w:val="00CA2153"/>
    <w:rsid w:val="00CA247C"/>
    <w:rsid w:val="00CA24C4"/>
    <w:rsid w:val="00CA279B"/>
    <w:rsid w:val="00CA2845"/>
    <w:rsid w:val="00CA28F4"/>
    <w:rsid w:val="00CA29E2"/>
    <w:rsid w:val="00CA2CEC"/>
    <w:rsid w:val="00CA2D17"/>
    <w:rsid w:val="00CA300C"/>
    <w:rsid w:val="00CA313B"/>
    <w:rsid w:val="00CA3362"/>
    <w:rsid w:val="00CA3388"/>
    <w:rsid w:val="00CA33A3"/>
    <w:rsid w:val="00CA3674"/>
    <w:rsid w:val="00CA369E"/>
    <w:rsid w:val="00CA36AC"/>
    <w:rsid w:val="00CA37B5"/>
    <w:rsid w:val="00CA3888"/>
    <w:rsid w:val="00CA38B9"/>
    <w:rsid w:val="00CA3B58"/>
    <w:rsid w:val="00CA3C1A"/>
    <w:rsid w:val="00CA3DFC"/>
    <w:rsid w:val="00CA3ED7"/>
    <w:rsid w:val="00CA3F3D"/>
    <w:rsid w:val="00CA3F92"/>
    <w:rsid w:val="00CA404D"/>
    <w:rsid w:val="00CA4126"/>
    <w:rsid w:val="00CA4202"/>
    <w:rsid w:val="00CA42B9"/>
    <w:rsid w:val="00CA43E9"/>
    <w:rsid w:val="00CA45B2"/>
    <w:rsid w:val="00CA485B"/>
    <w:rsid w:val="00CA48BD"/>
    <w:rsid w:val="00CA49B6"/>
    <w:rsid w:val="00CA4B90"/>
    <w:rsid w:val="00CA5092"/>
    <w:rsid w:val="00CA510D"/>
    <w:rsid w:val="00CA531C"/>
    <w:rsid w:val="00CA571F"/>
    <w:rsid w:val="00CA5830"/>
    <w:rsid w:val="00CA5999"/>
    <w:rsid w:val="00CA59E7"/>
    <w:rsid w:val="00CA5B74"/>
    <w:rsid w:val="00CA5BDC"/>
    <w:rsid w:val="00CA5FF7"/>
    <w:rsid w:val="00CA6048"/>
    <w:rsid w:val="00CA60B4"/>
    <w:rsid w:val="00CA60DF"/>
    <w:rsid w:val="00CA620C"/>
    <w:rsid w:val="00CA66B7"/>
    <w:rsid w:val="00CA6768"/>
    <w:rsid w:val="00CA67F3"/>
    <w:rsid w:val="00CA685F"/>
    <w:rsid w:val="00CA6861"/>
    <w:rsid w:val="00CA6A83"/>
    <w:rsid w:val="00CA6F5D"/>
    <w:rsid w:val="00CA7489"/>
    <w:rsid w:val="00CA7591"/>
    <w:rsid w:val="00CA76C8"/>
    <w:rsid w:val="00CA77B1"/>
    <w:rsid w:val="00CA77BA"/>
    <w:rsid w:val="00CA79C1"/>
    <w:rsid w:val="00CA7AF5"/>
    <w:rsid w:val="00CA7B18"/>
    <w:rsid w:val="00CB0079"/>
    <w:rsid w:val="00CB027F"/>
    <w:rsid w:val="00CB02EF"/>
    <w:rsid w:val="00CB0316"/>
    <w:rsid w:val="00CB0328"/>
    <w:rsid w:val="00CB0614"/>
    <w:rsid w:val="00CB069C"/>
    <w:rsid w:val="00CB07DD"/>
    <w:rsid w:val="00CB08D4"/>
    <w:rsid w:val="00CB095A"/>
    <w:rsid w:val="00CB0AA0"/>
    <w:rsid w:val="00CB0B88"/>
    <w:rsid w:val="00CB0BAD"/>
    <w:rsid w:val="00CB0C4B"/>
    <w:rsid w:val="00CB0C7E"/>
    <w:rsid w:val="00CB0CC2"/>
    <w:rsid w:val="00CB0D0D"/>
    <w:rsid w:val="00CB0F99"/>
    <w:rsid w:val="00CB12C5"/>
    <w:rsid w:val="00CB14A2"/>
    <w:rsid w:val="00CB15F2"/>
    <w:rsid w:val="00CB1611"/>
    <w:rsid w:val="00CB1781"/>
    <w:rsid w:val="00CB1864"/>
    <w:rsid w:val="00CB1955"/>
    <w:rsid w:val="00CB1B69"/>
    <w:rsid w:val="00CB1BBA"/>
    <w:rsid w:val="00CB1E62"/>
    <w:rsid w:val="00CB1E67"/>
    <w:rsid w:val="00CB1EFA"/>
    <w:rsid w:val="00CB230F"/>
    <w:rsid w:val="00CB2325"/>
    <w:rsid w:val="00CB234D"/>
    <w:rsid w:val="00CB244C"/>
    <w:rsid w:val="00CB246E"/>
    <w:rsid w:val="00CB25F5"/>
    <w:rsid w:val="00CB27D9"/>
    <w:rsid w:val="00CB29BE"/>
    <w:rsid w:val="00CB29DD"/>
    <w:rsid w:val="00CB2C6C"/>
    <w:rsid w:val="00CB2CAF"/>
    <w:rsid w:val="00CB2D0A"/>
    <w:rsid w:val="00CB2D1D"/>
    <w:rsid w:val="00CB2D85"/>
    <w:rsid w:val="00CB2D93"/>
    <w:rsid w:val="00CB307E"/>
    <w:rsid w:val="00CB3235"/>
    <w:rsid w:val="00CB3528"/>
    <w:rsid w:val="00CB3530"/>
    <w:rsid w:val="00CB3572"/>
    <w:rsid w:val="00CB3652"/>
    <w:rsid w:val="00CB3871"/>
    <w:rsid w:val="00CB3898"/>
    <w:rsid w:val="00CB3B2F"/>
    <w:rsid w:val="00CB3BDB"/>
    <w:rsid w:val="00CB3C51"/>
    <w:rsid w:val="00CB3C5B"/>
    <w:rsid w:val="00CB3D5A"/>
    <w:rsid w:val="00CB3DA6"/>
    <w:rsid w:val="00CB3E33"/>
    <w:rsid w:val="00CB3F85"/>
    <w:rsid w:val="00CB4036"/>
    <w:rsid w:val="00CB407B"/>
    <w:rsid w:val="00CB40EA"/>
    <w:rsid w:val="00CB41D8"/>
    <w:rsid w:val="00CB41E8"/>
    <w:rsid w:val="00CB42AA"/>
    <w:rsid w:val="00CB439A"/>
    <w:rsid w:val="00CB43A2"/>
    <w:rsid w:val="00CB43E7"/>
    <w:rsid w:val="00CB4735"/>
    <w:rsid w:val="00CB4795"/>
    <w:rsid w:val="00CB48A1"/>
    <w:rsid w:val="00CB4961"/>
    <w:rsid w:val="00CB4BB1"/>
    <w:rsid w:val="00CB4BE3"/>
    <w:rsid w:val="00CB4C08"/>
    <w:rsid w:val="00CB4C47"/>
    <w:rsid w:val="00CB4D54"/>
    <w:rsid w:val="00CB4DD8"/>
    <w:rsid w:val="00CB507F"/>
    <w:rsid w:val="00CB50C4"/>
    <w:rsid w:val="00CB5204"/>
    <w:rsid w:val="00CB5314"/>
    <w:rsid w:val="00CB5540"/>
    <w:rsid w:val="00CB5679"/>
    <w:rsid w:val="00CB57EA"/>
    <w:rsid w:val="00CB5815"/>
    <w:rsid w:val="00CB58A7"/>
    <w:rsid w:val="00CB5C80"/>
    <w:rsid w:val="00CB5FD2"/>
    <w:rsid w:val="00CB60AD"/>
    <w:rsid w:val="00CB6112"/>
    <w:rsid w:val="00CB61C2"/>
    <w:rsid w:val="00CB628D"/>
    <w:rsid w:val="00CB653D"/>
    <w:rsid w:val="00CB6575"/>
    <w:rsid w:val="00CB68A7"/>
    <w:rsid w:val="00CB68D8"/>
    <w:rsid w:val="00CB6988"/>
    <w:rsid w:val="00CB6ECB"/>
    <w:rsid w:val="00CB6FBF"/>
    <w:rsid w:val="00CB7200"/>
    <w:rsid w:val="00CB74FB"/>
    <w:rsid w:val="00CB7566"/>
    <w:rsid w:val="00CB75D2"/>
    <w:rsid w:val="00CB790B"/>
    <w:rsid w:val="00CB7ACD"/>
    <w:rsid w:val="00CB7B03"/>
    <w:rsid w:val="00CB7B99"/>
    <w:rsid w:val="00CB7C59"/>
    <w:rsid w:val="00CB7E78"/>
    <w:rsid w:val="00CB7EA0"/>
    <w:rsid w:val="00CB7F24"/>
    <w:rsid w:val="00CB7FD0"/>
    <w:rsid w:val="00CC00FA"/>
    <w:rsid w:val="00CC0314"/>
    <w:rsid w:val="00CC0320"/>
    <w:rsid w:val="00CC06DE"/>
    <w:rsid w:val="00CC0804"/>
    <w:rsid w:val="00CC082B"/>
    <w:rsid w:val="00CC089D"/>
    <w:rsid w:val="00CC0A02"/>
    <w:rsid w:val="00CC0AB0"/>
    <w:rsid w:val="00CC0B57"/>
    <w:rsid w:val="00CC0CFC"/>
    <w:rsid w:val="00CC0D96"/>
    <w:rsid w:val="00CC1019"/>
    <w:rsid w:val="00CC11F1"/>
    <w:rsid w:val="00CC1274"/>
    <w:rsid w:val="00CC1298"/>
    <w:rsid w:val="00CC12D0"/>
    <w:rsid w:val="00CC1340"/>
    <w:rsid w:val="00CC1378"/>
    <w:rsid w:val="00CC1407"/>
    <w:rsid w:val="00CC147B"/>
    <w:rsid w:val="00CC1579"/>
    <w:rsid w:val="00CC17F7"/>
    <w:rsid w:val="00CC1A36"/>
    <w:rsid w:val="00CC1B16"/>
    <w:rsid w:val="00CC1B8E"/>
    <w:rsid w:val="00CC1CF2"/>
    <w:rsid w:val="00CC1D52"/>
    <w:rsid w:val="00CC1EAF"/>
    <w:rsid w:val="00CC1F09"/>
    <w:rsid w:val="00CC1FE1"/>
    <w:rsid w:val="00CC2009"/>
    <w:rsid w:val="00CC2300"/>
    <w:rsid w:val="00CC23C5"/>
    <w:rsid w:val="00CC243B"/>
    <w:rsid w:val="00CC249F"/>
    <w:rsid w:val="00CC278C"/>
    <w:rsid w:val="00CC2960"/>
    <w:rsid w:val="00CC29DC"/>
    <w:rsid w:val="00CC2A16"/>
    <w:rsid w:val="00CC2B10"/>
    <w:rsid w:val="00CC2CE1"/>
    <w:rsid w:val="00CC2D83"/>
    <w:rsid w:val="00CC2DDC"/>
    <w:rsid w:val="00CC2E27"/>
    <w:rsid w:val="00CC2E71"/>
    <w:rsid w:val="00CC2E9C"/>
    <w:rsid w:val="00CC2F9E"/>
    <w:rsid w:val="00CC300F"/>
    <w:rsid w:val="00CC31E4"/>
    <w:rsid w:val="00CC3339"/>
    <w:rsid w:val="00CC355C"/>
    <w:rsid w:val="00CC36BA"/>
    <w:rsid w:val="00CC3869"/>
    <w:rsid w:val="00CC3896"/>
    <w:rsid w:val="00CC38BC"/>
    <w:rsid w:val="00CC39AE"/>
    <w:rsid w:val="00CC3AEF"/>
    <w:rsid w:val="00CC3DB9"/>
    <w:rsid w:val="00CC3EC8"/>
    <w:rsid w:val="00CC3EFD"/>
    <w:rsid w:val="00CC4286"/>
    <w:rsid w:val="00CC42F9"/>
    <w:rsid w:val="00CC437E"/>
    <w:rsid w:val="00CC45BB"/>
    <w:rsid w:val="00CC47EC"/>
    <w:rsid w:val="00CC4935"/>
    <w:rsid w:val="00CC4C31"/>
    <w:rsid w:val="00CC4C5D"/>
    <w:rsid w:val="00CC4C6D"/>
    <w:rsid w:val="00CC4E53"/>
    <w:rsid w:val="00CC4EC0"/>
    <w:rsid w:val="00CC4F06"/>
    <w:rsid w:val="00CC4FCB"/>
    <w:rsid w:val="00CC5142"/>
    <w:rsid w:val="00CC5266"/>
    <w:rsid w:val="00CC52CF"/>
    <w:rsid w:val="00CC58D1"/>
    <w:rsid w:val="00CC5C0D"/>
    <w:rsid w:val="00CC5F34"/>
    <w:rsid w:val="00CC6229"/>
    <w:rsid w:val="00CC6409"/>
    <w:rsid w:val="00CC6483"/>
    <w:rsid w:val="00CC6AA2"/>
    <w:rsid w:val="00CC6B1F"/>
    <w:rsid w:val="00CC6C45"/>
    <w:rsid w:val="00CC6ED3"/>
    <w:rsid w:val="00CC6F47"/>
    <w:rsid w:val="00CC6F97"/>
    <w:rsid w:val="00CC6FCC"/>
    <w:rsid w:val="00CC7034"/>
    <w:rsid w:val="00CC7174"/>
    <w:rsid w:val="00CC723B"/>
    <w:rsid w:val="00CC723C"/>
    <w:rsid w:val="00CC7243"/>
    <w:rsid w:val="00CC75B7"/>
    <w:rsid w:val="00CC75F3"/>
    <w:rsid w:val="00CC76C1"/>
    <w:rsid w:val="00CC77A1"/>
    <w:rsid w:val="00CC7854"/>
    <w:rsid w:val="00CC788B"/>
    <w:rsid w:val="00CC7AB6"/>
    <w:rsid w:val="00CC7C1A"/>
    <w:rsid w:val="00CC7D31"/>
    <w:rsid w:val="00CC7DCF"/>
    <w:rsid w:val="00CD013A"/>
    <w:rsid w:val="00CD02AE"/>
    <w:rsid w:val="00CD0303"/>
    <w:rsid w:val="00CD0341"/>
    <w:rsid w:val="00CD0360"/>
    <w:rsid w:val="00CD04EF"/>
    <w:rsid w:val="00CD081B"/>
    <w:rsid w:val="00CD0842"/>
    <w:rsid w:val="00CD0917"/>
    <w:rsid w:val="00CD0B16"/>
    <w:rsid w:val="00CD0BF3"/>
    <w:rsid w:val="00CD0E2A"/>
    <w:rsid w:val="00CD1064"/>
    <w:rsid w:val="00CD10F1"/>
    <w:rsid w:val="00CD1235"/>
    <w:rsid w:val="00CD13BF"/>
    <w:rsid w:val="00CD157B"/>
    <w:rsid w:val="00CD16AA"/>
    <w:rsid w:val="00CD1722"/>
    <w:rsid w:val="00CD17C5"/>
    <w:rsid w:val="00CD181D"/>
    <w:rsid w:val="00CD1941"/>
    <w:rsid w:val="00CD19A7"/>
    <w:rsid w:val="00CD1A8C"/>
    <w:rsid w:val="00CD236A"/>
    <w:rsid w:val="00CD23E1"/>
    <w:rsid w:val="00CD268B"/>
    <w:rsid w:val="00CD27CC"/>
    <w:rsid w:val="00CD2873"/>
    <w:rsid w:val="00CD28A6"/>
    <w:rsid w:val="00CD28C8"/>
    <w:rsid w:val="00CD2C3B"/>
    <w:rsid w:val="00CD2C50"/>
    <w:rsid w:val="00CD3078"/>
    <w:rsid w:val="00CD308F"/>
    <w:rsid w:val="00CD31B6"/>
    <w:rsid w:val="00CD3489"/>
    <w:rsid w:val="00CD34F2"/>
    <w:rsid w:val="00CD3598"/>
    <w:rsid w:val="00CD369C"/>
    <w:rsid w:val="00CD39D4"/>
    <w:rsid w:val="00CD39ED"/>
    <w:rsid w:val="00CD3A21"/>
    <w:rsid w:val="00CD3C8D"/>
    <w:rsid w:val="00CD3FD4"/>
    <w:rsid w:val="00CD4118"/>
    <w:rsid w:val="00CD41B2"/>
    <w:rsid w:val="00CD4461"/>
    <w:rsid w:val="00CD46E4"/>
    <w:rsid w:val="00CD46E9"/>
    <w:rsid w:val="00CD48B1"/>
    <w:rsid w:val="00CD4AAC"/>
    <w:rsid w:val="00CD4ACC"/>
    <w:rsid w:val="00CD4AED"/>
    <w:rsid w:val="00CD4AF1"/>
    <w:rsid w:val="00CD4C04"/>
    <w:rsid w:val="00CD4DC3"/>
    <w:rsid w:val="00CD5050"/>
    <w:rsid w:val="00CD50C6"/>
    <w:rsid w:val="00CD51E7"/>
    <w:rsid w:val="00CD522D"/>
    <w:rsid w:val="00CD5254"/>
    <w:rsid w:val="00CD52F9"/>
    <w:rsid w:val="00CD5762"/>
    <w:rsid w:val="00CD5891"/>
    <w:rsid w:val="00CD59B5"/>
    <w:rsid w:val="00CD5A62"/>
    <w:rsid w:val="00CD5C9B"/>
    <w:rsid w:val="00CD5CB8"/>
    <w:rsid w:val="00CD5DFA"/>
    <w:rsid w:val="00CD5E54"/>
    <w:rsid w:val="00CD5FB3"/>
    <w:rsid w:val="00CD61DA"/>
    <w:rsid w:val="00CD6341"/>
    <w:rsid w:val="00CD6462"/>
    <w:rsid w:val="00CD64A2"/>
    <w:rsid w:val="00CD666F"/>
    <w:rsid w:val="00CD6878"/>
    <w:rsid w:val="00CD687C"/>
    <w:rsid w:val="00CD6A19"/>
    <w:rsid w:val="00CD6DA6"/>
    <w:rsid w:val="00CD6F32"/>
    <w:rsid w:val="00CD6F60"/>
    <w:rsid w:val="00CD70D8"/>
    <w:rsid w:val="00CD723F"/>
    <w:rsid w:val="00CD771B"/>
    <w:rsid w:val="00CD775F"/>
    <w:rsid w:val="00CD7900"/>
    <w:rsid w:val="00CD7AC1"/>
    <w:rsid w:val="00CD7B1C"/>
    <w:rsid w:val="00CD7B1F"/>
    <w:rsid w:val="00CD7BCF"/>
    <w:rsid w:val="00CD7E46"/>
    <w:rsid w:val="00CE01A0"/>
    <w:rsid w:val="00CE021D"/>
    <w:rsid w:val="00CE0337"/>
    <w:rsid w:val="00CE0351"/>
    <w:rsid w:val="00CE05BF"/>
    <w:rsid w:val="00CE08B9"/>
    <w:rsid w:val="00CE0931"/>
    <w:rsid w:val="00CE0A5A"/>
    <w:rsid w:val="00CE0C2C"/>
    <w:rsid w:val="00CE0C71"/>
    <w:rsid w:val="00CE0E25"/>
    <w:rsid w:val="00CE0E5D"/>
    <w:rsid w:val="00CE0ECF"/>
    <w:rsid w:val="00CE0ED0"/>
    <w:rsid w:val="00CE0F36"/>
    <w:rsid w:val="00CE106C"/>
    <w:rsid w:val="00CE10E8"/>
    <w:rsid w:val="00CE11DE"/>
    <w:rsid w:val="00CE1281"/>
    <w:rsid w:val="00CE130C"/>
    <w:rsid w:val="00CE13BD"/>
    <w:rsid w:val="00CE1473"/>
    <w:rsid w:val="00CE1597"/>
    <w:rsid w:val="00CE1771"/>
    <w:rsid w:val="00CE17C0"/>
    <w:rsid w:val="00CE1831"/>
    <w:rsid w:val="00CE1D0A"/>
    <w:rsid w:val="00CE1DF9"/>
    <w:rsid w:val="00CE1FDD"/>
    <w:rsid w:val="00CE2111"/>
    <w:rsid w:val="00CE2194"/>
    <w:rsid w:val="00CE238C"/>
    <w:rsid w:val="00CE23D0"/>
    <w:rsid w:val="00CE2695"/>
    <w:rsid w:val="00CE2823"/>
    <w:rsid w:val="00CE2917"/>
    <w:rsid w:val="00CE2AD5"/>
    <w:rsid w:val="00CE2BFC"/>
    <w:rsid w:val="00CE2CE7"/>
    <w:rsid w:val="00CE2D8D"/>
    <w:rsid w:val="00CE2DC0"/>
    <w:rsid w:val="00CE2E03"/>
    <w:rsid w:val="00CE2E88"/>
    <w:rsid w:val="00CE2EB8"/>
    <w:rsid w:val="00CE2F4B"/>
    <w:rsid w:val="00CE2F82"/>
    <w:rsid w:val="00CE3163"/>
    <w:rsid w:val="00CE343D"/>
    <w:rsid w:val="00CE35DF"/>
    <w:rsid w:val="00CE3737"/>
    <w:rsid w:val="00CE3A41"/>
    <w:rsid w:val="00CE3B2C"/>
    <w:rsid w:val="00CE3B4D"/>
    <w:rsid w:val="00CE3FDF"/>
    <w:rsid w:val="00CE404F"/>
    <w:rsid w:val="00CE4074"/>
    <w:rsid w:val="00CE4210"/>
    <w:rsid w:val="00CE4349"/>
    <w:rsid w:val="00CE45DA"/>
    <w:rsid w:val="00CE4A0A"/>
    <w:rsid w:val="00CE4AA5"/>
    <w:rsid w:val="00CE4C2C"/>
    <w:rsid w:val="00CE504C"/>
    <w:rsid w:val="00CE5265"/>
    <w:rsid w:val="00CE5273"/>
    <w:rsid w:val="00CE52A4"/>
    <w:rsid w:val="00CE5332"/>
    <w:rsid w:val="00CE5362"/>
    <w:rsid w:val="00CE5506"/>
    <w:rsid w:val="00CE58F6"/>
    <w:rsid w:val="00CE591D"/>
    <w:rsid w:val="00CE5B6C"/>
    <w:rsid w:val="00CE5BDB"/>
    <w:rsid w:val="00CE5CC7"/>
    <w:rsid w:val="00CE5F1C"/>
    <w:rsid w:val="00CE612D"/>
    <w:rsid w:val="00CE619A"/>
    <w:rsid w:val="00CE62B9"/>
    <w:rsid w:val="00CE63CB"/>
    <w:rsid w:val="00CE66DA"/>
    <w:rsid w:val="00CE670F"/>
    <w:rsid w:val="00CE6755"/>
    <w:rsid w:val="00CE68F1"/>
    <w:rsid w:val="00CE6A49"/>
    <w:rsid w:val="00CE6CBC"/>
    <w:rsid w:val="00CE6D22"/>
    <w:rsid w:val="00CE6D86"/>
    <w:rsid w:val="00CE6E48"/>
    <w:rsid w:val="00CE6EDE"/>
    <w:rsid w:val="00CE6FB6"/>
    <w:rsid w:val="00CE6FB9"/>
    <w:rsid w:val="00CE701F"/>
    <w:rsid w:val="00CE7285"/>
    <w:rsid w:val="00CE751C"/>
    <w:rsid w:val="00CE7554"/>
    <w:rsid w:val="00CE75EA"/>
    <w:rsid w:val="00CE768B"/>
    <w:rsid w:val="00CE789F"/>
    <w:rsid w:val="00CE7953"/>
    <w:rsid w:val="00CE79B3"/>
    <w:rsid w:val="00CE7A4E"/>
    <w:rsid w:val="00CE7A66"/>
    <w:rsid w:val="00CE7B99"/>
    <w:rsid w:val="00CE7C15"/>
    <w:rsid w:val="00CE7C2C"/>
    <w:rsid w:val="00CE7C4F"/>
    <w:rsid w:val="00CE7CAE"/>
    <w:rsid w:val="00CE7D3D"/>
    <w:rsid w:val="00CE7FC2"/>
    <w:rsid w:val="00CF013F"/>
    <w:rsid w:val="00CF01FB"/>
    <w:rsid w:val="00CF028A"/>
    <w:rsid w:val="00CF067F"/>
    <w:rsid w:val="00CF06CE"/>
    <w:rsid w:val="00CF06DA"/>
    <w:rsid w:val="00CF076A"/>
    <w:rsid w:val="00CF07D9"/>
    <w:rsid w:val="00CF0804"/>
    <w:rsid w:val="00CF0855"/>
    <w:rsid w:val="00CF08B6"/>
    <w:rsid w:val="00CF09AA"/>
    <w:rsid w:val="00CF0D67"/>
    <w:rsid w:val="00CF0FC8"/>
    <w:rsid w:val="00CF0FEE"/>
    <w:rsid w:val="00CF1505"/>
    <w:rsid w:val="00CF16CB"/>
    <w:rsid w:val="00CF16CD"/>
    <w:rsid w:val="00CF177B"/>
    <w:rsid w:val="00CF1EAB"/>
    <w:rsid w:val="00CF1EC5"/>
    <w:rsid w:val="00CF1F4D"/>
    <w:rsid w:val="00CF1FAD"/>
    <w:rsid w:val="00CF2008"/>
    <w:rsid w:val="00CF2055"/>
    <w:rsid w:val="00CF2079"/>
    <w:rsid w:val="00CF21D5"/>
    <w:rsid w:val="00CF2294"/>
    <w:rsid w:val="00CF22E8"/>
    <w:rsid w:val="00CF22FF"/>
    <w:rsid w:val="00CF2445"/>
    <w:rsid w:val="00CF2507"/>
    <w:rsid w:val="00CF26EE"/>
    <w:rsid w:val="00CF2737"/>
    <w:rsid w:val="00CF29BC"/>
    <w:rsid w:val="00CF2A40"/>
    <w:rsid w:val="00CF2ACB"/>
    <w:rsid w:val="00CF2BA1"/>
    <w:rsid w:val="00CF2D45"/>
    <w:rsid w:val="00CF2DD9"/>
    <w:rsid w:val="00CF2E28"/>
    <w:rsid w:val="00CF2E49"/>
    <w:rsid w:val="00CF304E"/>
    <w:rsid w:val="00CF305C"/>
    <w:rsid w:val="00CF321B"/>
    <w:rsid w:val="00CF3445"/>
    <w:rsid w:val="00CF3645"/>
    <w:rsid w:val="00CF3BE3"/>
    <w:rsid w:val="00CF3D11"/>
    <w:rsid w:val="00CF444C"/>
    <w:rsid w:val="00CF44E9"/>
    <w:rsid w:val="00CF44EB"/>
    <w:rsid w:val="00CF4793"/>
    <w:rsid w:val="00CF4837"/>
    <w:rsid w:val="00CF48C7"/>
    <w:rsid w:val="00CF4989"/>
    <w:rsid w:val="00CF4B26"/>
    <w:rsid w:val="00CF4BCC"/>
    <w:rsid w:val="00CF4C42"/>
    <w:rsid w:val="00CF4C62"/>
    <w:rsid w:val="00CF503C"/>
    <w:rsid w:val="00CF528E"/>
    <w:rsid w:val="00CF52F7"/>
    <w:rsid w:val="00CF531B"/>
    <w:rsid w:val="00CF57E7"/>
    <w:rsid w:val="00CF5839"/>
    <w:rsid w:val="00CF5887"/>
    <w:rsid w:val="00CF58D3"/>
    <w:rsid w:val="00CF5A0A"/>
    <w:rsid w:val="00CF5A6B"/>
    <w:rsid w:val="00CF5A6D"/>
    <w:rsid w:val="00CF5DED"/>
    <w:rsid w:val="00CF6020"/>
    <w:rsid w:val="00CF6042"/>
    <w:rsid w:val="00CF609B"/>
    <w:rsid w:val="00CF60B6"/>
    <w:rsid w:val="00CF626E"/>
    <w:rsid w:val="00CF6438"/>
    <w:rsid w:val="00CF6819"/>
    <w:rsid w:val="00CF68A8"/>
    <w:rsid w:val="00CF6935"/>
    <w:rsid w:val="00CF6C64"/>
    <w:rsid w:val="00CF6CAE"/>
    <w:rsid w:val="00CF6D56"/>
    <w:rsid w:val="00CF6D9E"/>
    <w:rsid w:val="00CF6E43"/>
    <w:rsid w:val="00CF7007"/>
    <w:rsid w:val="00CF7094"/>
    <w:rsid w:val="00CF712E"/>
    <w:rsid w:val="00CF719F"/>
    <w:rsid w:val="00CF7242"/>
    <w:rsid w:val="00CF725D"/>
    <w:rsid w:val="00CF7337"/>
    <w:rsid w:val="00CF75D5"/>
    <w:rsid w:val="00CF7CCA"/>
    <w:rsid w:val="00CF7D38"/>
    <w:rsid w:val="00D0018E"/>
    <w:rsid w:val="00D001FF"/>
    <w:rsid w:val="00D00460"/>
    <w:rsid w:val="00D005E2"/>
    <w:rsid w:val="00D007EB"/>
    <w:rsid w:val="00D00932"/>
    <w:rsid w:val="00D00A18"/>
    <w:rsid w:val="00D00A35"/>
    <w:rsid w:val="00D00B20"/>
    <w:rsid w:val="00D00CD2"/>
    <w:rsid w:val="00D00FAE"/>
    <w:rsid w:val="00D01146"/>
    <w:rsid w:val="00D0126D"/>
    <w:rsid w:val="00D0129E"/>
    <w:rsid w:val="00D01361"/>
    <w:rsid w:val="00D017D0"/>
    <w:rsid w:val="00D018D5"/>
    <w:rsid w:val="00D0194F"/>
    <w:rsid w:val="00D01AFF"/>
    <w:rsid w:val="00D01B73"/>
    <w:rsid w:val="00D01EB3"/>
    <w:rsid w:val="00D01EBE"/>
    <w:rsid w:val="00D01EE7"/>
    <w:rsid w:val="00D01EFC"/>
    <w:rsid w:val="00D02254"/>
    <w:rsid w:val="00D0232C"/>
    <w:rsid w:val="00D02841"/>
    <w:rsid w:val="00D0284F"/>
    <w:rsid w:val="00D028A1"/>
    <w:rsid w:val="00D02993"/>
    <w:rsid w:val="00D02A2D"/>
    <w:rsid w:val="00D02D23"/>
    <w:rsid w:val="00D02EB2"/>
    <w:rsid w:val="00D0303A"/>
    <w:rsid w:val="00D030BB"/>
    <w:rsid w:val="00D0356D"/>
    <w:rsid w:val="00D03592"/>
    <w:rsid w:val="00D035DF"/>
    <w:rsid w:val="00D03660"/>
    <w:rsid w:val="00D03793"/>
    <w:rsid w:val="00D03A39"/>
    <w:rsid w:val="00D03AAC"/>
    <w:rsid w:val="00D03AEE"/>
    <w:rsid w:val="00D03C33"/>
    <w:rsid w:val="00D03C46"/>
    <w:rsid w:val="00D03C87"/>
    <w:rsid w:val="00D03D35"/>
    <w:rsid w:val="00D03E3C"/>
    <w:rsid w:val="00D040F7"/>
    <w:rsid w:val="00D04151"/>
    <w:rsid w:val="00D04155"/>
    <w:rsid w:val="00D041D2"/>
    <w:rsid w:val="00D043A1"/>
    <w:rsid w:val="00D0442E"/>
    <w:rsid w:val="00D0448E"/>
    <w:rsid w:val="00D045EA"/>
    <w:rsid w:val="00D045EE"/>
    <w:rsid w:val="00D04730"/>
    <w:rsid w:val="00D04B06"/>
    <w:rsid w:val="00D04CB6"/>
    <w:rsid w:val="00D04F36"/>
    <w:rsid w:val="00D056E7"/>
    <w:rsid w:val="00D0573E"/>
    <w:rsid w:val="00D0584B"/>
    <w:rsid w:val="00D05867"/>
    <w:rsid w:val="00D05AD0"/>
    <w:rsid w:val="00D05E1E"/>
    <w:rsid w:val="00D05EF5"/>
    <w:rsid w:val="00D05F32"/>
    <w:rsid w:val="00D06137"/>
    <w:rsid w:val="00D06253"/>
    <w:rsid w:val="00D0626B"/>
    <w:rsid w:val="00D062A4"/>
    <w:rsid w:val="00D06317"/>
    <w:rsid w:val="00D06341"/>
    <w:rsid w:val="00D06450"/>
    <w:rsid w:val="00D06897"/>
    <w:rsid w:val="00D06974"/>
    <w:rsid w:val="00D06AF3"/>
    <w:rsid w:val="00D06C99"/>
    <w:rsid w:val="00D06CA4"/>
    <w:rsid w:val="00D06DDE"/>
    <w:rsid w:val="00D06E42"/>
    <w:rsid w:val="00D07252"/>
    <w:rsid w:val="00D073C1"/>
    <w:rsid w:val="00D07580"/>
    <w:rsid w:val="00D0760F"/>
    <w:rsid w:val="00D079BA"/>
    <w:rsid w:val="00D079C4"/>
    <w:rsid w:val="00D07A9E"/>
    <w:rsid w:val="00D07BB6"/>
    <w:rsid w:val="00D07C11"/>
    <w:rsid w:val="00D07C6A"/>
    <w:rsid w:val="00D07CB5"/>
    <w:rsid w:val="00D07FFE"/>
    <w:rsid w:val="00D10177"/>
    <w:rsid w:val="00D10495"/>
    <w:rsid w:val="00D104DD"/>
    <w:rsid w:val="00D104EC"/>
    <w:rsid w:val="00D104ED"/>
    <w:rsid w:val="00D10531"/>
    <w:rsid w:val="00D10619"/>
    <w:rsid w:val="00D10629"/>
    <w:rsid w:val="00D1078F"/>
    <w:rsid w:val="00D1092C"/>
    <w:rsid w:val="00D1092F"/>
    <w:rsid w:val="00D10AAF"/>
    <w:rsid w:val="00D10EA2"/>
    <w:rsid w:val="00D1109E"/>
    <w:rsid w:val="00D11240"/>
    <w:rsid w:val="00D112F0"/>
    <w:rsid w:val="00D11851"/>
    <w:rsid w:val="00D1195D"/>
    <w:rsid w:val="00D119E5"/>
    <w:rsid w:val="00D119F4"/>
    <w:rsid w:val="00D11A3D"/>
    <w:rsid w:val="00D11A5F"/>
    <w:rsid w:val="00D11C06"/>
    <w:rsid w:val="00D11CC2"/>
    <w:rsid w:val="00D11E49"/>
    <w:rsid w:val="00D12067"/>
    <w:rsid w:val="00D12112"/>
    <w:rsid w:val="00D122CA"/>
    <w:rsid w:val="00D1245C"/>
    <w:rsid w:val="00D1253D"/>
    <w:rsid w:val="00D12696"/>
    <w:rsid w:val="00D12969"/>
    <w:rsid w:val="00D129BA"/>
    <w:rsid w:val="00D12AB8"/>
    <w:rsid w:val="00D12B76"/>
    <w:rsid w:val="00D131EC"/>
    <w:rsid w:val="00D13339"/>
    <w:rsid w:val="00D13651"/>
    <w:rsid w:val="00D13895"/>
    <w:rsid w:val="00D138B2"/>
    <w:rsid w:val="00D13910"/>
    <w:rsid w:val="00D139F8"/>
    <w:rsid w:val="00D13C02"/>
    <w:rsid w:val="00D14190"/>
    <w:rsid w:val="00D1421F"/>
    <w:rsid w:val="00D14683"/>
    <w:rsid w:val="00D1484D"/>
    <w:rsid w:val="00D14CBA"/>
    <w:rsid w:val="00D14D94"/>
    <w:rsid w:val="00D15099"/>
    <w:rsid w:val="00D152A8"/>
    <w:rsid w:val="00D154A7"/>
    <w:rsid w:val="00D15547"/>
    <w:rsid w:val="00D1558C"/>
    <w:rsid w:val="00D155FD"/>
    <w:rsid w:val="00D1580F"/>
    <w:rsid w:val="00D15821"/>
    <w:rsid w:val="00D15BBA"/>
    <w:rsid w:val="00D15C43"/>
    <w:rsid w:val="00D15D52"/>
    <w:rsid w:val="00D15E3D"/>
    <w:rsid w:val="00D16114"/>
    <w:rsid w:val="00D163DE"/>
    <w:rsid w:val="00D16429"/>
    <w:rsid w:val="00D164F8"/>
    <w:rsid w:val="00D16582"/>
    <w:rsid w:val="00D16C4B"/>
    <w:rsid w:val="00D16C98"/>
    <w:rsid w:val="00D16D3A"/>
    <w:rsid w:val="00D17069"/>
    <w:rsid w:val="00D170F4"/>
    <w:rsid w:val="00D170FF"/>
    <w:rsid w:val="00D171A9"/>
    <w:rsid w:val="00D171D1"/>
    <w:rsid w:val="00D172B0"/>
    <w:rsid w:val="00D1732D"/>
    <w:rsid w:val="00D17935"/>
    <w:rsid w:val="00D17939"/>
    <w:rsid w:val="00D1793A"/>
    <w:rsid w:val="00D17BC4"/>
    <w:rsid w:val="00D17CC3"/>
    <w:rsid w:val="00D17E49"/>
    <w:rsid w:val="00D17EB8"/>
    <w:rsid w:val="00D17ECC"/>
    <w:rsid w:val="00D17F49"/>
    <w:rsid w:val="00D17F6B"/>
    <w:rsid w:val="00D17F85"/>
    <w:rsid w:val="00D2005D"/>
    <w:rsid w:val="00D20134"/>
    <w:rsid w:val="00D2016E"/>
    <w:rsid w:val="00D2030C"/>
    <w:rsid w:val="00D20329"/>
    <w:rsid w:val="00D20388"/>
    <w:rsid w:val="00D2088E"/>
    <w:rsid w:val="00D208D0"/>
    <w:rsid w:val="00D20A03"/>
    <w:rsid w:val="00D20A50"/>
    <w:rsid w:val="00D20AB2"/>
    <w:rsid w:val="00D20B40"/>
    <w:rsid w:val="00D210DD"/>
    <w:rsid w:val="00D210FF"/>
    <w:rsid w:val="00D21488"/>
    <w:rsid w:val="00D21626"/>
    <w:rsid w:val="00D216B7"/>
    <w:rsid w:val="00D219AD"/>
    <w:rsid w:val="00D21AC3"/>
    <w:rsid w:val="00D21C51"/>
    <w:rsid w:val="00D21C88"/>
    <w:rsid w:val="00D21D40"/>
    <w:rsid w:val="00D21D78"/>
    <w:rsid w:val="00D21DB8"/>
    <w:rsid w:val="00D21E95"/>
    <w:rsid w:val="00D21EED"/>
    <w:rsid w:val="00D22014"/>
    <w:rsid w:val="00D22021"/>
    <w:rsid w:val="00D22024"/>
    <w:rsid w:val="00D220B8"/>
    <w:rsid w:val="00D22182"/>
    <w:rsid w:val="00D2226F"/>
    <w:rsid w:val="00D227A2"/>
    <w:rsid w:val="00D22A61"/>
    <w:rsid w:val="00D22B69"/>
    <w:rsid w:val="00D22B80"/>
    <w:rsid w:val="00D22BE4"/>
    <w:rsid w:val="00D22C0B"/>
    <w:rsid w:val="00D22C73"/>
    <w:rsid w:val="00D22D7D"/>
    <w:rsid w:val="00D22F1F"/>
    <w:rsid w:val="00D22F44"/>
    <w:rsid w:val="00D22F79"/>
    <w:rsid w:val="00D23170"/>
    <w:rsid w:val="00D233B0"/>
    <w:rsid w:val="00D2347C"/>
    <w:rsid w:val="00D23D2B"/>
    <w:rsid w:val="00D23E47"/>
    <w:rsid w:val="00D23FE7"/>
    <w:rsid w:val="00D24174"/>
    <w:rsid w:val="00D243A0"/>
    <w:rsid w:val="00D24410"/>
    <w:rsid w:val="00D2443B"/>
    <w:rsid w:val="00D248B6"/>
    <w:rsid w:val="00D24980"/>
    <w:rsid w:val="00D24B87"/>
    <w:rsid w:val="00D250AE"/>
    <w:rsid w:val="00D2522D"/>
    <w:rsid w:val="00D25257"/>
    <w:rsid w:val="00D253C3"/>
    <w:rsid w:val="00D2546A"/>
    <w:rsid w:val="00D255A1"/>
    <w:rsid w:val="00D2581F"/>
    <w:rsid w:val="00D2588B"/>
    <w:rsid w:val="00D25B09"/>
    <w:rsid w:val="00D25B68"/>
    <w:rsid w:val="00D25E66"/>
    <w:rsid w:val="00D25F94"/>
    <w:rsid w:val="00D25FF5"/>
    <w:rsid w:val="00D261CE"/>
    <w:rsid w:val="00D2623D"/>
    <w:rsid w:val="00D264A9"/>
    <w:rsid w:val="00D265F2"/>
    <w:rsid w:val="00D2668C"/>
    <w:rsid w:val="00D268C7"/>
    <w:rsid w:val="00D26D30"/>
    <w:rsid w:val="00D26EC3"/>
    <w:rsid w:val="00D26ED5"/>
    <w:rsid w:val="00D26FC5"/>
    <w:rsid w:val="00D27227"/>
    <w:rsid w:val="00D273C8"/>
    <w:rsid w:val="00D274B6"/>
    <w:rsid w:val="00D2752F"/>
    <w:rsid w:val="00D27581"/>
    <w:rsid w:val="00D27584"/>
    <w:rsid w:val="00D2758A"/>
    <w:rsid w:val="00D2775C"/>
    <w:rsid w:val="00D27998"/>
    <w:rsid w:val="00D27B00"/>
    <w:rsid w:val="00D27C2A"/>
    <w:rsid w:val="00D27DA2"/>
    <w:rsid w:val="00D27E5A"/>
    <w:rsid w:val="00D27E62"/>
    <w:rsid w:val="00D3006B"/>
    <w:rsid w:val="00D30148"/>
    <w:rsid w:val="00D304A7"/>
    <w:rsid w:val="00D305BE"/>
    <w:rsid w:val="00D30644"/>
    <w:rsid w:val="00D30767"/>
    <w:rsid w:val="00D30ACC"/>
    <w:rsid w:val="00D30C92"/>
    <w:rsid w:val="00D30CAB"/>
    <w:rsid w:val="00D30D0E"/>
    <w:rsid w:val="00D30D3E"/>
    <w:rsid w:val="00D30DB7"/>
    <w:rsid w:val="00D30EEA"/>
    <w:rsid w:val="00D3102D"/>
    <w:rsid w:val="00D313C5"/>
    <w:rsid w:val="00D31513"/>
    <w:rsid w:val="00D31710"/>
    <w:rsid w:val="00D31AF6"/>
    <w:rsid w:val="00D31CEF"/>
    <w:rsid w:val="00D31D64"/>
    <w:rsid w:val="00D31E2A"/>
    <w:rsid w:val="00D31E8C"/>
    <w:rsid w:val="00D31F03"/>
    <w:rsid w:val="00D32042"/>
    <w:rsid w:val="00D321C3"/>
    <w:rsid w:val="00D32347"/>
    <w:rsid w:val="00D32370"/>
    <w:rsid w:val="00D323F1"/>
    <w:rsid w:val="00D32512"/>
    <w:rsid w:val="00D32959"/>
    <w:rsid w:val="00D329F4"/>
    <w:rsid w:val="00D32BB8"/>
    <w:rsid w:val="00D32F16"/>
    <w:rsid w:val="00D32F23"/>
    <w:rsid w:val="00D33008"/>
    <w:rsid w:val="00D33017"/>
    <w:rsid w:val="00D331C1"/>
    <w:rsid w:val="00D33510"/>
    <w:rsid w:val="00D33582"/>
    <w:rsid w:val="00D33654"/>
    <w:rsid w:val="00D338A0"/>
    <w:rsid w:val="00D33AA3"/>
    <w:rsid w:val="00D33B32"/>
    <w:rsid w:val="00D33C14"/>
    <w:rsid w:val="00D33D9E"/>
    <w:rsid w:val="00D33E1C"/>
    <w:rsid w:val="00D33E76"/>
    <w:rsid w:val="00D33FBE"/>
    <w:rsid w:val="00D34264"/>
    <w:rsid w:val="00D34294"/>
    <w:rsid w:val="00D34727"/>
    <w:rsid w:val="00D3477F"/>
    <w:rsid w:val="00D347A2"/>
    <w:rsid w:val="00D348F4"/>
    <w:rsid w:val="00D34B3D"/>
    <w:rsid w:val="00D34E49"/>
    <w:rsid w:val="00D34ED3"/>
    <w:rsid w:val="00D35137"/>
    <w:rsid w:val="00D353F4"/>
    <w:rsid w:val="00D35452"/>
    <w:rsid w:val="00D35747"/>
    <w:rsid w:val="00D35748"/>
    <w:rsid w:val="00D35920"/>
    <w:rsid w:val="00D35BB7"/>
    <w:rsid w:val="00D35BEF"/>
    <w:rsid w:val="00D35C22"/>
    <w:rsid w:val="00D35CE9"/>
    <w:rsid w:val="00D35D9E"/>
    <w:rsid w:val="00D35E20"/>
    <w:rsid w:val="00D35E66"/>
    <w:rsid w:val="00D361D2"/>
    <w:rsid w:val="00D3623E"/>
    <w:rsid w:val="00D3625E"/>
    <w:rsid w:val="00D362AE"/>
    <w:rsid w:val="00D3677A"/>
    <w:rsid w:val="00D3696F"/>
    <w:rsid w:val="00D36AE2"/>
    <w:rsid w:val="00D36BBA"/>
    <w:rsid w:val="00D36C64"/>
    <w:rsid w:val="00D36CFA"/>
    <w:rsid w:val="00D370BA"/>
    <w:rsid w:val="00D37133"/>
    <w:rsid w:val="00D37163"/>
    <w:rsid w:val="00D371EB"/>
    <w:rsid w:val="00D37407"/>
    <w:rsid w:val="00D37462"/>
    <w:rsid w:val="00D37512"/>
    <w:rsid w:val="00D37542"/>
    <w:rsid w:val="00D3773F"/>
    <w:rsid w:val="00D377B5"/>
    <w:rsid w:val="00D379B8"/>
    <w:rsid w:val="00D379BF"/>
    <w:rsid w:val="00D37BBF"/>
    <w:rsid w:val="00D37CA6"/>
    <w:rsid w:val="00D37E98"/>
    <w:rsid w:val="00D37F9E"/>
    <w:rsid w:val="00D40149"/>
    <w:rsid w:val="00D40505"/>
    <w:rsid w:val="00D40584"/>
    <w:rsid w:val="00D406BE"/>
    <w:rsid w:val="00D409D8"/>
    <w:rsid w:val="00D40BC1"/>
    <w:rsid w:val="00D40BF5"/>
    <w:rsid w:val="00D411E1"/>
    <w:rsid w:val="00D41382"/>
    <w:rsid w:val="00D41434"/>
    <w:rsid w:val="00D414D7"/>
    <w:rsid w:val="00D414DF"/>
    <w:rsid w:val="00D4157D"/>
    <w:rsid w:val="00D41756"/>
    <w:rsid w:val="00D41925"/>
    <w:rsid w:val="00D41B0E"/>
    <w:rsid w:val="00D41C31"/>
    <w:rsid w:val="00D41C72"/>
    <w:rsid w:val="00D41CCD"/>
    <w:rsid w:val="00D41DAD"/>
    <w:rsid w:val="00D4256C"/>
    <w:rsid w:val="00D42606"/>
    <w:rsid w:val="00D4276C"/>
    <w:rsid w:val="00D42780"/>
    <w:rsid w:val="00D427C6"/>
    <w:rsid w:val="00D42A87"/>
    <w:rsid w:val="00D42D65"/>
    <w:rsid w:val="00D42DF5"/>
    <w:rsid w:val="00D42E12"/>
    <w:rsid w:val="00D42E2C"/>
    <w:rsid w:val="00D42ED7"/>
    <w:rsid w:val="00D42EE1"/>
    <w:rsid w:val="00D43018"/>
    <w:rsid w:val="00D43153"/>
    <w:rsid w:val="00D4317F"/>
    <w:rsid w:val="00D432EC"/>
    <w:rsid w:val="00D43415"/>
    <w:rsid w:val="00D434F0"/>
    <w:rsid w:val="00D4357E"/>
    <w:rsid w:val="00D437D2"/>
    <w:rsid w:val="00D43903"/>
    <w:rsid w:val="00D43904"/>
    <w:rsid w:val="00D439E8"/>
    <w:rsid w:val="00D43AFD"/>
    <w:rsid w:val="00D43B3A"/>
    <w:rsid w:val="00D43F6C"/>
    <w:rsid w:val="00D43F74"/>
    <w:rsid w:val="00D43FE8"/>
    <w:rsid w:val="00D444FD"/>
    <w:rsid w:val="00D4462A"/>
    <w:rsid w:val="00D44870"/>
    <w:rsid w:val="00D448A7"/>
    <w:rsid w:val="00D44A2E"/>
    <w:rsid w:val="00D44AE4"/>
    <w:rsid w:val="00D44AF1"/>
    <w:rsid w:val="00D44AFB"/>
    <w:rsid w:val="00D44C21"/>
    <w:rsid w:val="00D44E3D"/>
    <w:rsid w:val="00D45069"/>
    <w:rsid w:val="00D450ED"/>
    <w:rsid w:val="00D45227"/>
    <w:rsid w:val="00D45377"/>
    <w:rsid w:val="00D45400"/>
    <w:rsid w:val="00D45446"/>
    <w:rsid w:val="00D45574"/>
    <w:rsid w:val="00D455DA"/>
    <w:rsid w:val="00D45695"/>
    <w:rsid w:val="00D45779"/>
    <w:rsid w:val="00D458F0"/>
    <w:rsid w:val="00D45AF2"/>
    <w:rsid w:val="00D45F25"/>
    <w:rsid w:val="00D46275"/>
    <w:rsid w:val="00D463A0"/>
    <w:rsid w:val="00D4655B"/>
    <w:rsid w:val="00D465A2"/>
    <w:rsid w:val="00D465D4"/>
    <w:rsid w:val="00D46694"/>
    <w:rsid w:val="00D468D6"/>
    <w:rsid w:val="00D46AC8"/>
    <w:rsid w:val="00D46B95"/>
    <w:rsid w:val="00D46ECB"/>
    <w:rsid w:val="00D46F45"/>
    <w:rsid w:val="00D46F82"/>
    <w:rsid w:val="00D47311"/>
    <w:rsid w:val="00D4743D"/>
    <w:rsid w:val="00D47561"/>
    <w:rsid w:val="00D4759B"/>
    <w:rsid w:val="00D4760D"/>
    <w:rsid w:val="00D47667"/>
    <w:rsid w:val="00D4779C"/>
    <w:rsid w:val="00D477B9"/>
    <w:rsid w:val="00D47A56"/>
    <w:rsid w:val="00D47BF4"/>
    <w:rsid w:val="00D47C1D"/>
    <w:rsid w:val="00D47C9B"/>
    <w:rsid w:val="00D47F2F"/>
    <w:rsid w:val="00D50027"/>
    <w:rsid w:val="00D5010D"/>
    <w:rsid w:val="00D50198"/>
    <w:rsid w:val="00D501C0"/>
    <w:rsid w:val="00D5074A"/>
    <w:rsid w:val="00D50800"/>
    <w:rsid w:val="00D50A1A"/>
    <w:rsid w:val="00D50BC4"/>
    <w:rsid w:val="00D50BEB"/>
    <w:rsid w:val="00D50E1F"/>
    <w:rsid w:val="00D50E61"/>
    <w:rsid w:val="00D50EFC"/>
    <w:rsid w:val="00D5111F"/>
    <w:rsid w:val="00D513C4"/>
    <w:rsid w:val="00D514DE"/>
    <w:rsid w:val="00D5178C"/>
    <w:rsid w:val="00D51842"/>
    <w:rsid w:val="00D51A0E"/>
    <w:rsid w:val="00D51A7F"/>
    <w:rsid w:val="00D51CC0"/>
    <w:rsid w:val="00D521AA"/>
    <w:rsid w:val="00D521B5"/>
    <w:rsid w:val="00D52437"/>
    <w:rsid w:val="00D526A1"/>
    <w:rsid w:val="00D526FC"/>
    <w:rsid w:val="00D53145"/>
    <w:rsid w:val="00D532E8"/>
    <w:rsid w:val="00D533C5"/>
    <w:rsid w:val="00D5352B"/>
    <w:rsid w:val="00D535B7"/>
    <w:rsid w:val="00D535F4"/>
    <w:rsid w:val="00D5368A"/>
    <w:rsid w:val="00D53B98"/>
    <w:rsid w:val="00D53E38"/>
    <w:rsid w:val="00D53F1D"/>
    <w:rsid w:val="00D54253"/>
    <w:rsid w:val="00D54388"/>
    <w:rsid w:val="00D54611"/>
    <w:rsid w:val="00D54742"/>
    <w:rsid w:val="00D54A5D"/>
    <w:rsid w:val="00D54C1D"/>
    <w:rsid w:val="00D54D46"/>
    <w:rsid w:val="00D54E1C"/>
    <w:rsid w:val="00D54EAF"/>
    <w:rsid w:val="00D550D7"/>
    <w:rsid w:val="00D55322"/>
    <w:rsid w:val="00D55399"/>
    <w:rsid w:val="00D55C28"/>
    <w:rsid w:val="00D55C67"/>
    <w:rsid w:val="00D55CEF"/>
    <w:rsid w:val="00D55E86"/>
    <w:rsid w:val="00D55E8E"/>
    <w:rsid w:val="00D55EBB"/>
    <w:rsid w:val="00D5608A"/>
    <w:rsid w:val="00D56351"/>
    <w:rsid w:val="00D56638"/>
    <w:rsid w:val="00D56650"/>
    <w:rsid w:val="00D56728"/>
    <w:rsid w:val="00D568E3"/>
    <w:rsid w:val="00D56BFC"/>
    <w:rsid w:val="00D56DF8"/>
    <w:rsid w:val="00D56EAE"/>
    <w:rsid w:val="00D56F1B"/>
    <w:rsid w:val="00D570C2"/>
    <w:rsid w:val="00D57180"/>
    <w:rsid w:val="00D57207"/>
    <w:rsid w:val="00D574D7"/>
    <w:rsid w:val="00D57694"/>
    <w:rsid w:val="00D577D4"/>
    <w:rsid w:val="00D577E6"/>
    <w:rsid w:val="00D578E1"/>
    <w:rsid w:val="00D579E2"/>
    <w:rsid w:val="00D57AF8"/>
    <w:rsid w:val="00D57DCF"/>
    <w:rsid w:val="00D57E49"/>
    <w:rsid w:val="00D6000C"/>
    <w:rsid w:val="00D60024"/>
    <w:rsid w:val="00D60066"/>
    <w:rsid w:val="00D6006F"/>
    <w:rsid w:val="00D60409"/>
    <w:rsid w:val="00D6054F"/>
    <w:rsid w:val="00D608B3"/>
    <w:rsid w:val="00D6090E"/>
    <w:rsid w:val="00D60965"/>
    <w:rsid w:val="00D60BAF"/>
    <w:rsid w:val="00D60DC7"/>
    <w:rsid w:val="00D60E40"/>
    <w:rsid w:val="00D6114A"/>
    <w:rsid w:val="00D61376"/>
    <w:rsid w:val="00D61486"/>
    <w:rsid w:val="00D614E3"/>
    <w:rsid w:val="00D615F3"/>
    <w:rsid w:val="00D6187C"/>
    <w:rsid w:val="00D619A9"/>
    <w:rsid w:val="00D619BB"/>
    <w:rsid w:val="00D61BF7"/>
    <w:rsid w:val="00D61CD3"/>
    <w:rsid w:val="00D61E74"/>
    <w:rsid w:val="00D61F37"/>
    <w:rsid w:val="00D61F54"/>
    <w:rsid w:val="00D6202C"/>
    <w:rsid w:val="00D62224"/>
    <w:rsid w:val="00D62485"/>
    <w:rsid w:val="00D624B9"/>
    <w:rsid w:val="00D624C7"/>
    <w:rsid w:val="00D62712"/>
    <w:rsid w:val="00D62D4B"/>
    <w:rsid w:val="00D62F4A"/>
    <w:rsid w:val="00D62FAF"/>
    <w:rsid w:val="00D63019"/>
    <w:rsid w:val="00D63048"/>
    <w:rsid w:val="00D63191"/>
    <w:rsid w:val="00D63198"/>
    <w:rsid w:val="00D631C4"/>
    <w:rsid w:val="00D631C8"/>
    <w:rsid w:val="00D6343E"/>
    <w:rsid w:val="00D63519"/>
    <w:rsid w:val="00D63556"/>
    <w:rsid w:val="00D63583"/>
    <w:rsid w:val="00D63739"/>
    <w:rsid w:val="00D637A2"/>
    <w:rsid w:val="00D6389F"/>
    <w:rsid w:val="00D63990"/>
    <w:rsid w:val="00D63B7D"/>
    <w:rsid w:val="00D63D4A"/>
    <w:rsid w:val="00D63D64"/>
    <w:rsid w:val="00D63DC1"/>
    <w:rsid w:val="00D64410"/>
    <w:rsid w:val="00D645DE"/>
    <w:rsid w:val="00D64649"/>
    <w:rsid w:val="00D64669"/>
    <w:rsid w:val="00D646D3"/>
    <w:rsid w:val="00D6480F"/>
    <w:rsid w:val="00D64A8D"/>
    <w:rsid w:val="00D64D52"/>
    <w:rsid w:val="00D64EA1"/>
    <w:rsid w:val="00D651C9"/>
    <w:rsid w:val="00D652CD"/>
    <w:rsid w:val="00D65505"/>
    <w:rsid w:val="00D65651"/>
    <w:rsid w:val="00D65687"/>
    <w:rsid w:val="00D657FE"/>
    <w:rsid w:val="00D65AC1"/>
    <w:rsid w:val="00D65C43"/>
    <w:rsid w:val="00D65C53"/>
    <w:rsid w:val="00D65D21"/>
    <w:rsid w:val="00D65F51"/>
    <w:rsid w:val="00D660EB"/>
    <w:rsid w:val="00D6698C"/>
    <w:rsid w:val="00D669D8"/>
    <w:rsid w:val="00D669E8"/>
    <w:rsid w:val="00D66D0F"/>
    <w:rsid w:val="00D66FE2"/>
    <w:rsid w:val="00D67054"/>
    <w:rsid w:val="00D67206"/>
    <w:rsid w:val="00D6732F"/>
    <w:rsid w:val="00D673CD"/>
    <w:rsid w:val="00D6743E"/>
    <w:rsid w:val="00D67611"/>
    <w:rsid w:val="00D67656"/>
    <w:rsid w:val="00D67663"/>
    <w:rsid w:val="00D677D4"/>
    <w:rsid w:val="00D679E0"/>
    <w:rsid w:val="00D67A0A"/>
    <w:rsid w:val="00D67A86"/>
    <w:rsid w:val="00D67DA0"/>
    <w:rsid w:val="00D67DDD"/>
    <w:rsid w:val="00D67DE4"/>
    <w:rsid w:val="00D67EBC"/>
    <w:rsid w:val="00D67F30"/>
    <w:rsid w:val="00D7028E"/>
    <w:rsid w:val="00D70789"/>
    <w:rsid w:val="00D70920"/>
    <w:rsid w:val="00D70929"/>
    <w:rsid w:val="00D70BDD"/>
    <w:rsid w:val="00D70C73"/>
    <w:rsid w:val="00D70D1F"/>
    <w:rsid w:val="00D70F4B"/>
    <w:rsid w:val="00D70F98"/>
    <w:rsid w:val="00D714DB"/>
    <w:rsid w:val="00D7171F"/>
    <w:rsid w:val="00D7175C"/>
    <w:rsid w:val="00D71784"/>
    <w:rsid w:val="00D718A9"/>
    <w:rsid w:val="00D718CD"/>
    <w:rsid w:val="00D71925"/>
    <w:rsid w:val="00D719D2"/>
    <w:rsid w:val="00D71A98"/>
    <w:rsid w:val="00D71B7E"/>
    <w:rsid w:val="00D71EC4"/>
    <w:rsid w:val="00D71EDE"/>
    <w:rsid w:val="00D71EE4"/>
    <w:rsid w:val="00D721B4"/>
    <w:rsid w:val="00D721EF"/>
    <w:rsid w:val="00D72361"/>
    <w:rsid w:val="00D723A0"/>
    <w:rsid w:val="00D723B9"/>
    <w:rsid w:val="00D724E8"/>
    <w:rsid w:val="00D7254E"/>
    <w:rsid w:val="00D72572"/>
    <w:rsid w:val="00D72759"/>
    <w:rsid w:val="00D7292B"/>
    <w:rsid w:val="00D72A5A"/>
    <w:rsid w:val="00D72AEC"/>
    <w:rsid w:val="00D72D12"/>
    <w:rsid w:val="00D72DDD"/>
    <w:rsid w:val="00D72DFE"/>
    <w:rsid w:val="00D72FCB"/>
    <w:rsid w:val="00D72FF1"/>
    <w:rsid w:val="00D73300"/>
    <w:rsid w:val="00D73333"/>
    <w:rsid w:val="00D73355"/>
    <w:rsid w:val="00D73365"/>
    <w:rsid w:val="00D7339B"/>
    <w:rsid w:val="00D733AC"/>
    <w:rsid w:val="00D733AE"/>
    <w:rsid w:val="00D733C4"/>
    <w:rsid w:val="00D7374B"/>
    <w:rsid w:val="00D7382F"/>
    <w:rsid w:val="00D73AC7"/>
    <w:rsid w:val="00D740AA"/>
    <w:rsid w:val="00D74478"/>
    <w:rsid w:val="00D74659"/>
    <w:rsid w:val="00D74751"/>
    <w:rsid w:val="00D74977"/>
    <w:rsid w:val="00D74A12"/>
    <w:rsid w:val="00D74AF1"/>
    <w:rsid w:val="00D74D24"/>
    <w:rsid w:val="00D74D6F"/>
    <w:rsid w:val="00D74DF8"/>
    <w:rsid w:val="00D74EF8"/>
    <w:rsid w:val="00D7501B"/>
    <w:rsid w:val="00D75099"/>
    <w:rsid w:val="00D7514E"/>
    <w:rsid w:val="00D751A6"/>
    <w:rsid w:val="00D752B4"/>
    <w:rsid w:val="00D752DF"/>
    <w:rsid w:val="00D75541"/>
    <w:rsid w:val="00D75590"/>
    <w:rsid w:val="00D75629"/>
    <w:rsid w:val="00D756E7"/>
    <w:rsid w:val="00D757BA"/>
    <w:rsid w:val="00D757BB"/>
    <w:rsid w:val="00D75A1B"/>
    <w:rsid w:val="00D75D0D"/>
    <w:rsid w:val="00D75E34"/>
    <w:rsid w:val="00D75E35"/>
    <w:rsid w:val="00D760AC"/>
    <w:rsid w:val="00D76323"/>
    <w:rsid w:val="00D76379"/>
    <w:rsid w:val="00D763EF"/>
    <w:rsid w:val="00D764B4"/>
    <w:rsid w:val="00D7651D"/>
    <w:rsid w:val="00D7655A"/>
    <w:rsid w:val="00D766C7"/>
    <w:rsid w:val="00D76AE2"/>
    <w:rsid w:val="00D76C1C"/>
    <w:rsid w:val="00D76D92"/>
    <w:rsid w:val="00D76EA0"/>
    <w:rsid w:val="00D77180"/>
    <w:rsid w:val="00D775A1"/>
    <w:rsid w:val="00D77631"/>
    <w:rsid w:val="00D77710"/>
    <w:rsid w:val="00D77A41"/>
    <w:rsid w:val="00D77A6D"/>
    <w:rsid w:val="00D77AE2"/>
    <w:rsid w:val="00D77B9E"/>
    <w:rsid w:val="00D77E0D"/>
    <w:rsid w:val="00D77EB6"/>
    <w:rsid w:val="00D80208"/>
    <w:rsid w:val="00D802B9"/>
    <w:rsid w:val="00D80306"/>
    <w:rsid w:val="00D8047E"/>
    <w:rsid w:val="00D804DF"/>
    <w:rsid w:val="00D804FF"/>
    <w:rsid w:val="00D8053B"/>
    <w:rsid w:val="00D805FB"/>
    <w:rsid w:val="00D8071A"/>
    <w:rsid w:val="00D80885"/>
    <w:rsid w:val="00D80B66"/>
    <w:rsid w:val="00D80C77"/>
    <w:rsid w:val="00D80CB4"/>
    <w:rsid w:val="00D80E73"/>
    <w:rsid w:val="00D81151"/>
    <w:rsid w:val="00D811E2"/>
    <w:rsid w:val="00D814F0"/>
    <w:rsid w:val="00D8153A"/>
    <w:rsid w:val="00D815A2"/>
    <w:rsid w:val="00D816AA"/>
    <w:rsid w:val="00D81708"/>
    <w:rsid w:val="00D81873"/>
    <w:rsid w:val="00D8193A"/>
    <w:rsid w:val="00D81DEE"/>
    <w:rsid w:val="00D81EB1"/>
    <w:rsid w:val="00D81F34"/>
    <w:rsid w:val="00D8214E"/>
    <w:rsid w:val="00D82232"/>
    <w:rsid w:val="00D8249B"/>
    <w:rsid w:val="00D827B6"/>
    <w:rsid w:val="00D82941"/>
    <w:rsid w:val="00D829B0"/>
    <w:rsid w:val="00D82A05"/>
    <w:rsid w:val="00D82A0B"/>
    <w:rsid w:val="00D82B42"/>
    <w:rsid w:val="00D82BB4"/>
    <w:rsid w:val="00D82C3E"/>
    <w:rsid w:val="00D82DA6"/>
    <w:rsid w:val="00D82E75"/>
    <w:rsid w:val="00D8300F"/>
    <w:rsid w:val="00D83061"/>
    <w:rsid w:val="00D83138"/>
    <w:rsid w:val="00D8356F"/>
    <w:rsid w:val="00D83B25"/>
    <w:rsid w:val="00D83B3F"/>
    <w:rsid w:val="00D83D13"/>
    <w:rsid w:val="00D83DB7"/>
    <w:rsid w:val="00D83FCB"/>
    <w:rsid w:val="00D84212"/>
    <w:rsid w:val="00D8431A"/>
    <w:rsid w:val="00D84502"/>
    <w:rsid w:val="00D8466B"/>
    <w:rsid w:val="00D848A6"/>
    <w:rsid w:val="00D84A1A"/>
    <w:rsid w:val="00D84B3A"/>
    <w:rsid w:val="00D84BC5"/>
    <w:rsid w:val="00D84CFA"/>
    <w:rsid w:val="00D84EBE"/>
    <w:rsid w:val="00D85310"/>
    <w:rsid w:val="00D853A3"/>
    <w:rsid w:val="00D8542E"/>
    <w:rsid w:val="00D85508"/>
    <w:rsid w:val="00D855A9"/>
    <w:rsid w:val="00D85781"/>
    <w:rsid w:val="00D85782"/>
    <w:rsid w:val="00D857F1"/>
    <w:rsid w:val="00D85906"/>
    <w:rsid w:val="00D85A64"/>
    <w:rsid w:val="00D85AA7"/>
    <w:rsid w:val="00D85BA4"/>
    <w:rsid w:val="00D85D1A"/>
    <w:rsid w:val="00D85D88"/>
    <w:rsid w:val="00D85E64"/>
    <w:rsid w:val="00D85E9B"/>
    <w:rsid w:val="00D86219"/>
    <w:rsid w:val="00D862A0"/>
    <w:rsid w:val="00D864EE"/>
    <w:rsid w:val="00D86583"/>
    <w:rsid w:val="00D8677F"/>
    <w:rsid w:val="00D867C7"/>
    <w:rsid w:val="00D869A0"/>
    <w:rsid w:val="00D86B13"/>
    <w:rsid w:val="00D86B7C"/>
    <w:rsid w:val="00D86CE0"/>
    <w:rsid w:val="00D86D58"/>
    <w:rsid w:val="00D86F80"/>
    <w:rsid w:val="00D8708A"/>
    <w:rsid w:val="00D871B5"/>
    <w:rsid w:val="00D87225"/>
    <w:rsid w:val="00D8722C"/>
    <w:rsid w:val="00D8738A"/>
    <w:rsid w:val="00D873C8"/>
    <w:rsid w:val="00D87425"/>
    <w:rsid w:val="00D8745A"/>
    <w:rsid w:val="00D875C8"/>
    <w:rsid w:val="00D8765E"/>
    <w:rsid w:val="00D87666"/>
    <w:rsid w:val="00D876EB"/>
    <w:rsid w:val="00D87969"/>
    <w:rsid w:val="00D87E7F"/>
    <w:rsid w:val="00D87ED7"/>
    <w:rsid w:val="00D87F65"/>
    <w:rsid w:val="00D87F84"/>
    <w:rsid w:val="00D87FA2"/>
    <w:rsid w:val="00D90153"/>
    <w:rsid w:val="00D901CE"/>
    <w:rsid w:val="00D901D5"/>
    <w:rsid w:val="00D902A1"/>
    <w:rsid w:val="00D902F5"/>
    <w:rsid w:val="00D90368"/>
    <w:rsid w:val="00D9038E"/>
    <w:rsid w:val="00D90403"/>
    <w:rsid w:val="00D9052F"/>
    <w:rsid w:val="00D9067A"/>
    <w:rsid w:val="00D906CA"/>
    <w:rsid w:val="00D9097B"/>
    <w:rsid w:val="00D90AEA"/>
    <w:rsid w:val="00D90B13"/>
    <w:rsid w:val="00D90B64"/>
    <w:rsid w:val="00D90BD4"/>
    <w:rsid w:val="00D90EA4"/>
    <w:rsid w:val="00D90F16"/>
    <w:rsid w:val="00D90FA9"/>
    <w:rsid w:val="00D91958"/>
    <w:rsid w:val="00D91B86"/>
    <w:rsid w:val="00D91D5E"/>
    <w:rsid w:val="00D91E59"/>
    <w:rsid w:val="00D91E6C"/>
    <w:rsid w:val="00D9208E"/>
    <w:rsid w:val="00D92521"/>
    <w:rsid w:val="00D926C3"/>
    <w:rsid w:val="00D926D0"/>
    <w:rsid w:val="00D9289E"/>
    <w:rsid w:val="00D92962"/>
    <w:rsid w:val="00D92B38"/>
    <w:rsid w:val="00D92F03"/>
    <w:rsid w:val="00D93364"/>
    <w:rsid w:val="00D934DC"/>
    <w:rsid w:val="00D9355C"/>
    <w:rsid w:val="00D936C9"/>
    <w:rsid w:val="00D93721"/>
    <w:rsid w:val="00D9382D"/>
    <w:rsid w:val="00D939CA"/>
    <w:rsid w:val="00D93A6F"/>
    <w:rsid w:val="00D93B5D"/>
    <w:rsid w:val="00D93BA4"/>
    <w:rsid w:val="00D93BE9"/>
    <w:rsid w:val="00D93C86"/>
    <w:rsid w:val="00D93D26"/>
    <w:rsid w:val="00D93DE5"/>
    <w:rsid w:val="00D93DE6"/>
    <w:rsid w:val="00D93EC9"/>
    <w:rsid w:val="00D93ED1"/>
    <w:rsid w:val="00D93FF2"/>
    <w:rsid w:val="00D94114"/>
    <w:rsid w:val="00D94145"/>
    <w:rsid w:val="00D941EB"/>
    <w:rsid w:val="00D9420B"/>
    <w:rsid w:val="00D94313"/>
    <w:rsid w:val="00D94356"/>
    <w:rsid w:val="00D944C2"/>
    <w:rsid w:val="00D944D2"/>
    <w:rsid w:val="00D9456B"/>
    <w:rsid w:val="00D946AA"/>
    <w:rsid w:val="00D9483A"/>
    <w:rsid w:val="00D94874"/>
    <w:rsid w:val="00D948D4"/>
    <w:rsid w:val="00D948F3"/>
    <w:rsid w:val="00D94961"/>
    <w:rsid w:val="00D94A81"/>
    <w:rsid w:val="00D94AA6"/>
    <w:rsid w:val="00D94ACD"/>
    <w:rsid w:val="00D94CAD"/>
    <w:rsid w:val="00D94CAE"/>
    <w:rsid w:val="00D94CEB"/>
    <w:rsid w:val="00D94CF5"/>
    <w:rsid w:val="00D94E6F"/>
    <w:rsid w:val="00D94E96"/>
    <w:rsid w:val="00D950FF"/>
    <w:rsid w:val="00D95188"/>
    <w:rsid w:val="00D951C3"/>
    <w:rsid w:val="00D953DA"/>
    <w:rsid w:val="00D9548D"/>
    <w:rsid w:val="00D95573"/>
    <w:rsid w:val="00D95607"/>
    <w:rsid w:val="00D95774"/>
    <w:rsid w:val="00D95822"/>
    <w:rsid w:val="00D95980"/>
    <w:rsid w:val="00D959C5"/>
    <w:rsid w:val="00D959FA"/>
    <w:rsid w:val="00D95B2E"/>
    <w:rsid w:val="00D95D3C"/>
    <w:rsid w:val="00D95D6C"/>
    <w:rsid w:val="00D9603E"/>
    <w:rsid w:val="00D96097"/>
    <w:rsid w:val="00D965DE"/>
    <w:rsid w:val="00D9664A"/>
    <w:rsid w:val="00D96669"/>
    <w:rsid w:val="00D966A2"/>
    <w:rsid w:val="00D96917"/>
    <w:rsid w:val="00D96A30"/>
    <w:rsid w:val="00D96AA6"/>
    <w:rsid w:val="00D96AA8"/>
    <w:rsid w:val="00D96C20"/>
    <w:rsid w:val="00D96CAC"/>
    <w:rsid w:val="00D96F72"/>
    <w:rsid w:val="00D97156"/>
    <w:rsid w:val="00D97596"/>
    <w:rsid w:val="00D97685"/>
    <w:rsid w:val="00D976B6"/>
    <w:rsid w:val="00D97799"/>
    <w:rsid w:val="00D97A34"/>
    <w:rsid w:val="00D97B5F"/>
    <w:rsid w:val="00D97CC9"/>
    <w:rsid w:val="00D97CCB"/>
    <w:rsid w:val="00D97D01"/>
    <w:rsid w:val="00D97D6C"/>
    <w:rsid w:val="00DA0015"/>
    <w:rsid w:val="00DA0063"/>
    <w:rsid w:val="00DA0255"/>
    <w:rsid w:val="00DA0261"/>
    <w:rsid w:val="00DA030B"/>
    <w:rsid w:val="00DA032A"/>
    <w:rsid w:val="00DA035B"/>
    <w:rsid w:val="00DA03F4"/>
    <w:rsid w:val="00DA0484"/>
    <w:rsid w:val="00DA0739"/>
    <w:rsid w:val="00DA0781"/>
    <w:rsid w:val="00DA07AD"/>
    <w:rsid w:val="00DA0A5E"/>
    <w:rsid w:val="00DA0BF9"/>
    <w:rsid w:val="00DA0C7E"/>
    <w:rsid w:val="00DA0DAB"/>
    <w:rsid w:val="00DA0E9D"/>
    <w:rsid w:val="00DA0EEC"/>
    <w:rsid w:val="00DA10DB"/>
    <w:rsid w:val="00DA1102"/>
    <w:rsid w:val="00DA1230"/>
    <w:rsid w:val="00DA133E"/>
    <w:rsid w:val="00DA1434"/>
    <w:rsid w:val="00DA1471"/>
    <w:rsid w:val="00DA15EF"/>
    <w:rsid w:val="00DA17D1"/>
    <w:rsid w:val="00DA1BB2"/>
    <w:rsid w:val="00DA1D4B"/>
    <w:rsid w:val="00DA1E88"/>
    <w:rsid w:val="00DA1EFF"/>
    <w:rsid w:val="00DA1F21"/>
    <w:rsid w:val="00DA2008"/>
    <w:rsid w:val="00DA21C4"/>
    <w:rsid w:val="00DA2561"/>
    <w:rsid w:val="00DA2876"/>
    <w:rsid w:val="00DA295F"/>
    <w:rsid w:val="00DA2970"/>
    <w:rsid w:val="00DA29B2"/>
    <w:rsid w:val="00DA2EF1"/>
    <w:rsid w:val="00DA2EFD"/>
    <w:rsid w:val="00DA2F87"/>
    <w:rsid w:val="00DA3070"/>
    <w:rsid w:val="00DA328C"/>
    <w:rsid w:val="00DA32C1"/>
    <w:rsid w:val="00DA33A4"/>
    <w:rsid w:val="00DA387B"/>
    <w:rsid w:val="00DA3978"/>
    <w:rsid w:val="00DA3A90"/>
    <w:rsid w:val="00DA3C4F"/>
    <w:rsid w:val="00DA3CA0"/>
    <w:rsid w:val="00DA3E21"/>
    <w:rsid w:val="00DA3F52"/>
    <w:rsid w:val="00DA40B6"/>
    <w:rsid w:val="00DA4187"/>
    <w:rsid w:val="00DA41A7"/>
    <w:rsid w:val="00DA42DE"/>
    <w:rsid w:val="00DA4500"/>
    <w:rsid w:val="00DA4619"/>
    <w:rsid w:val="00DA46D3"/>
    <w:rsid w:val="00DA49BC"/>
    <w:rsid w:val="00DA4E6D"/>
    <w:rsid w:val="00DA4EEB"/>
    <w:rsid w:val="00DA4FBA"/>
    <w:rsid w:val="00DA51DB"/>
    <w:rsid w:val="00DA52F9"/>
    <w:rsid w:val="00DA53C3"/>
    <w:rsid w:val="00DA55AF"/>
    <w:rsid w:val="00DA5679"/>
    <w:rsid w:val="00DA58BF"/>
    <w:rsid w:val="00DA5962"/>
    <w:rsid w:val="00DA5A46"/>
    <w:rsid w:val="00DA5CD7"/>
    <w:rsid w:val="00DA5E5B"/>
    <w:rsid w:val="00DA5F09"/>
    <w:rsid w:val="00DA5F79"/>
    <w:rsid w:val="00DA6055"/>
    <w:rsid w:val="00DA634F"/>
    <w:rsid w:val="00DA6470"/>
    <w:rsid w:val="00DA6900"/>
    <w:rsid w:val="00DA6978"/>
    <w:rsid w:val="00DA698E"/>
    <w:rsid w:val="00DA6A36"/>
    <w:rsid w:val="00DA6E49"/>
    <w:rsid w:val="00DA6E92"/>
    <w:rsid w:val="00DA70AC"/>
    <w:rsid w:val="00DA7165"/>
    <w:rsid w:val="00DA71BE"/>
    <w:rsid w:val="00DA7202"/>
    <w:rsid w:val="00DA724A"/>
    <w:rsid w:val="00DA78CC"/>
    <w:rsid w:val="00DA795A"/>
    <w:rsid w:val="00DA799A"/>
    <w:rsid w:val="00DA7AE0"/>
    <w:rsid w:val="00DA7B06"/>
    <w:rsid w:val="00DA7E9C"/>
    <w:rsid w:val="00DB0045"/>
    <w:rsid w:val="00DB0358"/>
    <w:rsid w:val="00DB0613"/>
    <w:rsid w:val="00DB08D2"/>
    <w:rsid w:val="00DB0A6D"/>
    <w:rsid w:val="00DB0A94"/>
    <w:rsid w:val="00DB0AB3"/>
    <w:rsid w:val="00DB0D0B"/>
    <w:rsid w:val="00DB0E87"/>
    <w:rsid w:val="00DB0ECB"/>
    <w:rsid w:val="00DB0EEE"/>
    <w:rsid w:val="00DB10F7"/>
    <w:rsid w:val="00DB1642"/>
    <w:rsid w:val="00DB179C"/>
    <w:rsid w:val="00DB18EA"/>
    <w:rsid w:val="00DB1A6A"/>
    <w:rsid w:val="00DB1B01"/>
    <w:rsid w:val="00DB1CAB"/>
    <w:rsid w:val="00DB1D6B"/>
    <w:rsid w:val="00DB2088"/>
    <w:rsid w:val="00DB2279"/>
    <w:rsid w:val="00DB269A"/>
    <w:rsid w:val="00DB2821"/>
    <w:rsid w:val="00DB284D"/>
    <w:rsid w:val="00DB29DC"/>
    <w:rsid w:val="00DB2A5F"/>
    <w:rsid w:val="00DB2A79"/>
    <w:rsid w:val="00DB2C83"/>
    <w:rsid w:val="00DB2CAF"/>
    <w:rsid w:val="00DB2CD4"/>
    <w:rsid w:val="00DB2D1C"/>
    <w:rsid w:val="00DB2E31"/>
    <w:rsid w:val="00DB2E6E"/>
    <w:rsid w:val="00DB2EF8"/>
    <w:rsid w:val="00DB306C"/>
    <w:rsid w:val="00DB3271"/>
    <w:rsid w:val="00DB35BC"/>
    <w:rsid w:val="00DB37D8"/>
    <w:rsid w:val="00DB38C9"/>
    <w:rsid w:val="00DB3900"/>
    <w:rsid w:val="00DB3A4D"/>
    <w:rsid w:val="00DB3A78"/>
    <w:rsid w:val="00DB3BB0"/>
    <w:rsid w:val="00DB3BBD"/>
    <w:rsid w:val="00DB3CD3"/>
    <w:rsid w:val="00DB3D0F"/>
    <w:rsid w:val="00DB3E0A"/>
    <w:rsid w:val="00DB4118"/>
    <w:rsid w:val="00DB4294"/>
    <w:rsid w:val="00DB43A0"/>
    <w:rsid w:val="00DB43BC"/>
    <w:rsid w:val="00DB471E"/>
    <w:rsid w:val="00DB487F"/>
    <w:rsid w:val="00DB4AB0"/>
    <w:rsid w:val="00DB4C87"/>
    <w:rsid w:val="00DB4E17"/>
    <w:rsid w:val="00DB5016"/>
    <w:rsid w:val="00DB5213"/>
    <w:rsid w:val="00DB5550"/>
    <w:rsid w:val="00DB5569"/>
    <w:rsid w:val="00DB56CE"/>
    <w:rsid w:val="00DB5BDC"/>
    <w:rsid w:val="00DB5E97"/>
    <w:rsid w:val="00DB6020"/>
    <w:rsid w:val="00DB61E6"/>
    <w:rsid w:val="00DB6234"/>
    <w:rsid w:val="00DB6276"/>
    <w:rsid w:val="00DB62D5"/>
    <w:rsid w:val="00DB62FD"/>
    <w:rsid w:val="00DB630A"/>
    <w:rsid w:val="00DB64BE"/>
    <w:rsid w:val="00DB6609"/>
    <w:rsid w:val="00DB6A80"/>
    <w:rsid w:val="00DB6C85"/>
    <w:rsid w:val="00DB6D67"/>
    <w:rsid w:val="00DB6E68"/>
    <w:rsid w:val="00DB6F74"/>
    <w:rsid w:val="00DB711D"/>
    <w:rsid w:val="00DB71C8"/>
    <w:rsid w:val="00DB743F"/>
    <w:rsid w:val="00DB74A1"/>
    <w:rsid w:val="00DB751A"/>
    <w:rsid w:val="00DB791F"/>
    <w:rsid w:val="00DB7956"/>
    <w:rsid w:val="00DB7A07"/>
    <w:rsid w:val="00DB7A4B"/>
    <w:rsid w:val="00DB7AAF"/>
    <w:rsid w:val="00DB7AC6"/>
    <w:rsid w:val="00DB7B31"/>
    <w:rsid w:val="00DB7B3E"/>
    <w:rsid w:val="00DB7E15"/>
    <w:rsid w:val="00DB7ECC"/>
    <w:rsid w:val="00DB7FEF"/>
    <w:rsid w:val="00DC0174"/>
    <w:rsid w:val="00DC0281"/>
    <w:rsid w:val="00DC029C"/>
    <w:rsid w:val="00DC039D"/>
    <w:rsid w:val="00DC07E4"/>
    <w:rsid w:val="00DC0A68"/>
    <w:rsid w:val="00DC0B1E"/>
    <w:rsid w:val="00DC0B8A"/>
    <w:rsid w:val="00DC0E74"/>
    <w:rsid w:val="00DC0F0A"/>
    <w:rsid w:val="00DC104A"/>
    <w:rsid w:val="00DC1065"/>
    <w:rsid w:val="00DC1160"/>
    <w:rsid w:val="00DC1549"/>
    <w:rsid w:val="00DC1573"/>
    <w:rsid w:val="00DC15F9"/>
    <w:rsid w:val="00DC16BA"/>
    <w:rsid w:val="00DC1755"/>
    <w:rsid w:val="00DC1793"/>
    <w:rsid w:val="00DC17B5"/>
    <w:rsid w:val="00DC19DE"/>
    <w:rsid w:val="00DC1B45"/>
    <w:rsid w:val="00DC1C6C"/>
    <w:rsid w:val="00DC1EE4"/>
    <w:rsid w:val="00DC1F8E"/>
    <w:rsid w:val="00DC2007"/>
    <w:rsid w:val="00DC20C1"/>
    <w:rsid w:val="00DC20F6"/>
    <w:rsid w:val="00DC224C"/>
    <w:rsid w:val="00DC22AA"/>
    <w:rsid w:val="00DC269F"/>
    <w:rsid w:val="00DC2730"/>
    <w:rsid w:val="00DC27D4"/>
    <w:rsid w:val="00DC2CB1"/>
    <w:rsid w:val="00DC2D6A"/>
    <w:rsid w:val="00DC2E08"/>
    <w:rsid w:val="00DC2EB0"/>
    <w:rsid w:val="00DC2F7B"/>
    <w:rsid w:val="00DC2F98"/>
    <w:rsid w:val="00DC2FBB"/>
    <w:rsid w:val="00DC300A"/>
    <w:rsid w:val="00DC313C"/>
    <w:rsid w:val="00DC3182"/>
    <w:rsid w:val="00DC3599"/>
    <w:rsid w:val="00DC36F7"/>
    <w:rsid w:val="00DC36FF"/>
    <w:rsid w:val="00DC3A4C"/>
    <w:rsid w:val="00DC3A60"/>
    <w:rsid w:val="00DC3C85"/>
    <w:rsid w:val="00DC3DE2"/>
    <w:rsid w:val="00DC4005"/>
    <w:rsid w:val="00DC4643"/>
    <w:rsid w:val="00DC46F6"/>
    <w:rsid w:val="00DC48DD"/>
    <w:rsid w:val="00DC4C42"/>
    <w:rsid w:val="00DC4DC4"/>
    <w:rsid w:val="00DC51AF"/>
    <w:rsid w:val="00DC52A1"/>
    <w:rsid w:val="00DC53A0"/>
    <w:rsid w:val="00DC53D0"/>
    <w:rsid w:val="00DC5650"/>
    <w:rsid w:val="00DC567E"/>
    <w:rsid w:val="00DC5736"/>
    <w:rsid w:val="00DC597B"/>
    <w:rsid w:val="00DC59A9"/>
    <w:rsid w:val="00DC59C3"/>
    <w:rsid w:val="00DC5E2B"/>
    <w:rsid w:val="00DC5E46"/>
    <w:rsid w:val="00DC5F8B"/>
    <w:rsid w:val="00DC6267"/>
    <w:rsid w:val="00DC63C7"/>
    <w:rsid w:val="00DC658E"/>
    <w:rsid w:val="00DC6748"/>
    <w:rsid w:val="00DC67CD"/>
    <w:rsid w:val="00DC67F8"/>
    <w:rsid w:val="00DC68AF"/>
    <w:rsid w:val="00DC695B"/>
    <w:rsid w:val="00DC6982"/>
    <w:rsid w:val="00DC6984"/>
    <w:rsid w:val="00DC6BFB"/>
    <w:rsid w:val="00DC6DB4"/>
    <w:rsid w:val="00DC6EF7"/>
    <w:rsid w:val="00DC755E"/>
    <w:rsid w:val="00DC762E"/>
    <w:rsid w:val="00DC7666"/>
    <w:rsid w:val="00DC771B"/>
    <w:rsid w:val="00DC7794"/>
    <w:rsid w:val="00DC77D6"/>
    <w:rsid w:val="00DC77D8"/>
    <w:rsid w:val="00DC7B33"/>
    <w:rsid w:val="00DC7C89"/>
    <w:rsid w:val="00DC7CB2"/>
    <w:rsid w:val="00DC7E95"/>
    <w:rsid w:val="00DD033C"/>
    <w:rsid w:val="00DD0374"/>
    <w:rsid w:val="00DD0435"/>
    <w:rsid w:val="00DD051F"/>
    <w:rsid w:val="00DD05FD"/>
    <w:rsid w:val="00DD065E"/>
    <w:rsid w:val="00DD068D"/>
    <w:rsid w:val="00DD08EB"/>
    <w:rsid w:val="00DD099C"/>
    <w:rsid w:val="00DD0EEF"/>
    <w:rsid w:val="00DD0F61"/>
    <w:rsid w:val="00DD0FF5"/>
    <w:rsid w:val="00DD13A9"/>
    <w:rsid w:val="00DD13D6"/>
    <w:rsid w:val="00DD143C"/>
    <w:rsid w:val="00DD15B6"/>
    <w:rsid w:val="00DD15FE"/>
    <w:rsid w:val="00DD1838"/>
    <w:rsid w:val="00DD1A71"/>
    <w:rsid w:val="00DD1BBD"/>
    <w:rsid w:val="00DD1C89"/>
    <w:rsid w:val="00DD1D84"/>
    <w:rsid w:val="00DD1F34"/>
    <w:rsid w:val="00DD1F72"/>
    <w:rsid w:val="00DD20AF"/>
    <w:rsid w:val="00DD2355"/>
    <w:rsid w:val="00DD23F0"/>
    <w:rsid w:val="00DD2452"/>
    <w:rsid w:val="00DD2499"/>
    <w:rsid w:val="00DD2803"/>
    <w:rsid w:val="00DD29CC"/>
    <w:rsid w:val="00DD2B7E"/>
    <w:rsid w:val="00DD2D05"/>
    <w:rsid w:val="00DD2F50"/>
    <w:rsid w:val="00DD307C"/>
    <w:rsid w:val="00DD3344"/>
    <w:rsid w:val="00DD33B1"/>
    <w:rsid w:val="00DD36D4"/>
    <w:rsid w:val="00DD3BE9"/>
    <w:rsid w:val="00DD3CC5"/>
    <w:rsid w:val="00DD3D28"/>
    <w:rsid w:val="00DD3D90"/>
    <w:rsid w:val="00DD3DC8"/>
    <w:rsid w:val="00DD3E9F"/>
    <w:rsid w:val="00DD408E"/>
    <w:rsid w:val="00DD42C8"/>
    <w:rsid w:val="00DD4545"/>
    <w:rsid w:val="00DD468B"/>
    <w:rsid w:val="00DD4CDD"/>
    <w:rsid w:val="00DD4D78"/>
    <w:rsid w:val="00DD4F8E"/>
    <w:rsid w:val="00DD5026"/>
    <w:rsid w:val="00DD504F"/>
    <w:rsid w:val="00DD5126"/>
    <w:rsid w:val="00DD5134"/>
    <w:rsid w:val="00DD518D"/>
    <w:rsid w:val="00DD52DA"/>
    <w:rsid w:val="00DD54EA"/>
    <w:rsid w:val="00DD5572"/>
    <w:rsid w:val="00DD557F"/>
    <w:rsid w:val="00DD55F4"/>
    <w:rsid w:val="00DD563C"/>
    <w:rsid w:val="00DD563D"/>
    <w:rsid w:val="00DD5844"/>
    <w:rsid w:val="00DD5925"/>
    <w:rsid w:val="00DD5A06"/>
    <w:rsid w:val="00DD5BD1"/>
    <w:rsid w:val="00DD5E20"/>
    <w:rsid w:val="00DD5E84"/>
    <w:rsid w:val="00DD5F8D"/>
    <w:rsid w:val="00DD602F"/>
    <w:rsid w:val="00DD6091"/>
    <w:rsid w:val="00DD6436"/>
    <w:rsid w:val="00DD648C"/>
    <w:rsid w:val="00DD64C8"/>
    <w:rsid w:val="00DD6666"/>
    <w:rsid w:val="00DD6691"/>
    <w:rsid w:val="00DD6712"/>
    <w:rsid w:val="00DD68DC"/>
    <w:rsid w:val="00DD69E8"/>
    <w:rsid w:val="00DD6A63"/>
    <w:rsid w:val="00DD6A90"/>
    <w:rsid w:val="00DD6C41"/>
    <w:rsid w:val="00DD6CF3"/>
    <w:rsid w:val="00DD6E41"/>
    <w:rsid w:val="00DD70BA"/>
    <w:rsid w:val="00DD7228"/>
    <w:rsid w:val="00DD731B"/>
    <w:rsid w:val="00DD73C3"/>
    <w:rsid w:val="00DD73D2"/>
    <w:rsid w:val="00DD75FE"/>
    <w:rsid w:val="00DD77DC"/>
    <w:rsid w:val="00DD77F3"/>
    <w:rsid w:val="00DD7A1E"/>
    <w:rsid w:val="00DD7A7F"/>
    <w:rsid w:val="00DD7AC4"/>
    <w:rsid w:val="00DD7F2B"/>
    <w:rsid w:val="00DD7F9C"/>
    <w:rsid w:val="00DD7FB5"/>
    <w:rsid w:val="00DD7FBE"/>
    <w:rsid w:val="00DE0033"/>
    <w:rsid w:val="00DE0781"/>
    <w:rsid w:val="00DE07E5"/>
    <w:rsid w:val="00DE0A4F"/>
    <w:rsid w:val="00DE0CDB"/>
    <w:rsid w:val="00DE0D06"/>
    <w:rsid w:val="00DE0D9F"/>
    <w:rsid w:val="00DE0E23"/>
    <w:rsid w:val="00DE0E44"/>
    <w:rsid w:val="00DE0FB3"/>
    <w:rsid w:val="00DE1116"/>
    <w:rsid w:val="00DE1242"/>
    <w:rsid w:val="00DE12C5"/>
    <w:rsid w:val="00DE13BC"/>
    <w:rsid w:val="00DE1559"/>
    <w:rsid w:val="00DE1610"/>
    <w:rsid w:val="00DE1739"/>
    <w:rsid w:val="00DE17E7"/>
    <w:rsid w:val="00DE18A5"/>
    <w:rsid w:val="00DE18F7"/>
    <w:rsid w:val="00DE1A42"/>
    <w:rsid w:val="00DE1A68"/>
    <w:rsid w:val="00DE1A99"/>
    <w:rsid w:val="00DE1BF3"/>
    <w:rsid w:val="00DE1DEF"/>
    <w:rsid w:val="00DE1E00"/>
    <w:rsid w:val="00DE1FD5"/>
    <w:rsid w:val="00DE229C"/>
    <w:rsid w:val="00DE22E2"/>
    <w:rsid w:val="00DE2589"/>
    <w:rsid w:val="00DE2606"/>
    <w:rsid w:val="00DE2793"/>
    <w:rsid w:val="00DE2A34"/>
    <w:rsid w:val="00DE2FF6"/>
    <w:rsid w:val="00DE33D9"/>
    <w:rsid w:val="00DE3479"/>
    <w:rsid w:val="00DE37BE"/>
    <w:rsid w:val="00DE38F9"/>
    <w:rsid w:val="00DE3AFD"/>
    <w:rsid w:val="00DE3E4C"/>
    <w:rsid w:val="00DE3F10"/>
    <w:rsid w:val="00DE3FF6"/>
    <w:rsid w:val="00DE41F8"/>
    <w:rsid w:val="00DE423B"/>
    <w:rsid w:val="00DE4388"/>
    <w:rsid w:val="00DE44EE"/>
    <w:rsid w:val="00DE481D"/>
    <w:rsid w:val="00DE497D"/>
    <w:rsid w:val="00DE4A9A"/>
    <w:rsid w:val="00DE4E12"/>
    <w:rsid w:val="00DE4E61"/>
    <w:rsid w:val="00DE5112"/>
    <w:rsid w:val="00DE528F"/>
    <w:rsid w:val="00DE5312"/>
    <w:rsid w:val="00DE5595"/>
    <w:rsid w:val="00DE5633"/>
    <w:rsid w:val="00DE5695"/>
    <w:rsid w:val="00DE5B9A"/>
    <w:rsid w:val="00DE5D3D"/>
    <w:rsid w:val="00DE5D49"/>
    <w:rsid w:val="00DE5FB5"/>
    <w:rsid w:val="00DE5FC8"/>
    <w:rsid w:val="00DE6113"/>
    <w:rsid w:val="00DE61CE"/>
    <w:rsid w:val="00DE6283"/>
    <w:rsid w:val="00DE62A7"/>
    <w:rsid w:val="00DE64AE"/>
    <w:rsid w:val="00DE65EC"/>
    <w:rsid w:val="00DE669B"/>
    <w:rsid w:val="00DE6710"/>
    <w:rsid w:val="00DE6742"/>
    <w:rsid w:val="00DE690B"/>
    <w:rsid w:val="00DE69FD"/>
    <w:rsid w:val="00DE6AD5"/>
    <w:rsid w:val="00DE6C03"/>
    <w:rsid w:val="00DE6C62"/>
    <w:rsid w:val="00DE6D7C"/>
    <w:rsid w:val="00DE700B"/>
    <w:rsid w:val="00DE728E"/>
    <w:rsid w:val="00DE763D"/>
    <w:rsid w:val="00DE7A1F"/>
    <w:rsid w:val="00DE7ADB"/>
    <w:rsid w:val="00DE7CEF"/>
    <w:rsid w:val="00DE7D00"/>
    <w:rsid w:val="00DE7D14"/>
    <w:rsid w:val="00DE7E2E"/>
    <w:rsid w:val="00DE7EDF"/>
    <w:rsid w:val="00DE7F1E"/>
    <w:rsid w:val="00DF0012"/>
    <w:rsid w:val="00DF010E"/>
    <w:rsid w:val="00DF0287"/>
    <w:rsid w:val="00DF03D9"/>
    <w:rsid w:val="00DF0451"/>
    <w:rsid w:val="00DF0578"/>
    <w:rsid w:val="00DF06CF"/>
    <w:rsid w:val="00DF0ACF"/>
    <w:rsid w:val="00DF0B59"/>
    <w:rsid w:val="00DF0BD1"/>
    <w:rsid w:val="00DF0BEE"/>
    <w:rsid w:val="00DF0D4D"/>
    <w:rsid w:val="00DF0F88"/>
    <w:rsid w:val="00DF11B4"/>
    <w:rsid w:val="00DF12CB"/>
    <w:rsid w:val="00DF1309"/>
    <w:rsid w:val="00DF139A"/>
    <w:rsid w:val="00DF1543"/>
    <w:rsid w:val="00DF15D3"/>
    <w:rsid w:val="00DF1630"/>
    <w:rsid w:val="00DF19D2"/>
    <w:rsid w:val="00DF1F55"/>
    <w:rsid w:val="00DF1F99"/>
    <w:rsid w:val="00DF20FA"/>
    <w:rsid w:val="00DF229B"/>
    <w:rsid w:val="00DF2410"/>
    <w:rsid w:val="00DF2451"/>
    <w:rsid w:val="00DF24A6"/>
    <w:rsid w:val="00DF24F7"/>
    <w:rsid w:val="00DF25B0"/>
    <w:rsid w:val="00DF2778"/>
    <w:rsid w:val="00DF29ED"/>
    <w:rsid w:val="00DF2ADE"/>
    <w:rsid w:val="00DF2B7D"/>
    <w:rsid w:val="00DF2CD0"/>
    <w:rsid w:val="00DF2CE2"/>
    <w:rsid w:val="00DF2E2A"/>
    <w:rsid w:val="00DF2EF9"/>
    <w:rsid w:val="00DF2F48"/>
    <w:rsid w:val="00DF3074"/>
    <w:rsid w:val="00DF328D"/>
    <w:rsid w:val="00DF33FA"/>
    <w:rsid w:val="00DF342A"/>
    <w:rsid w:val="00DF36D5"/>
    <w:rsid w:val="00DF3742"/>
    <w:rsid w:val="00DF37E2"/>
    <w:rsid w:val="00DF3903"/>
    <w:rsid w:val="00DF3993"/>
    <w:rsid w:val="00DF3A1A"/>
    <w:rsid w:val="00DF3CD2"/>
    <w:rsid w:val="00DF3CD4"/>
    <w:rsid w:val="00DF3E24"/>
    <w:rsid w:val="00DF3E2A"/>
    <w:rsid w:val="00DF3FDF"/>
    <w:rsid w:val="00DF415E"/>
    <w:rsid w:val="00DF43C2"/>
    <w:rsid w:val="00DF43F0"/>
    <w:rsid w:val="00DF44F9"/>
    <w:rsid w:val="00DF48DA"/>
    <w:rsid w:val="00DF4BBE"/>
    <w:rsid w:val="00DF4C5E"/>
    <w:rsid w:val="00DF4C95"/>
    <w:rsid w:val="00DF4E78"/>
    <w:rsid w:val="00DF4E93"/>
    <w:rsid w:val="00DF4F4F"/>
    <w:rsid w:val="00DF5364"/>
    <w:rsid w:val="00DF5407"/>
    <w:rsid w:val="00DF5474"/>
    <w:rsid w:val="00DF5530"/>
    <w:rsid w:val="00DF5547"/>
    <w:rsid w:val="00DF5615"/>
    <w:rsid w:val="00DF571E"/>
    <w:rsid w:val="00DF57C3"/>
    <w:rsid w:val="00DF595B"/>
    <w:rsid w:val="00DF5D7B"/>
    <w:rsid w:val="00DF5FEB"/>
    <w:rsid w:val="00DF6068"/>
    <w:rsid w:val="00DF6091"/>
    <w:rsid w:val="00DF60B1"/>
    <w:rsid w:val="00DF6412"/>
    <w:rsid w:val="00DF6823"/>
    <w:rsid w:val="00DF6855"/>
    <w:rsid w:val="00DF6938"/>
    <w:rsid w:val="00DF69B8"/>
    <w:rsid w:val="00DF6BE0"/>
    <w:rsid w:val="00DF6E6B"/>
    <w:rsid w:val="00DF6F6C"/>
    <w:rsid w:val="00DF6F81"/>
    <w:rsid w:val="00DF7210"/>
    <w:rsid w:val="00DF73E2"/>
    <w:rsid w:val="00DF75E6"/>
    <w:rsid w:val="00DF774F"/>
    <w:rsid w:val="00DF780F"/>
    <w:rsid w:val="00DF789C"/>
    <w:rsid w:val="00DF792D"/>
    <w:rsid w:val="00DF794D"/>
    <w:rsid w:val="00DF7A42"/>
    <w:rsid w:val="00DF7B18"/>
    <w:rsid w:val="00DF7B2B"/>
    <w:rsid w:val="00DF7B38"/>
    <w:rsid w:val="00DF7F0C"/>
    <w:rsid w:val="00E00052"/>
    <w:rsid w:val="00E00184"/>
    <w:rsid w:val="00E002B3"/>
    <w:rsid w:val="00E002BA"/>
    <w:rsid w:val="00E002F2"/>
    <w:rsid w:val="00E0033F"/>
    <w:rsid w:val="00E005C3"/>
    <w:rsid w:val="00E00685"/>
    <w:rsid w:val="00E0098C"/>
    <w:rsid w:val="00E00B45"/>
    <w:rsid w:val="00E00D4C"/>
    <w:rsid w:val="00E00DF1"/>
    <w:rsid w:val="00E0100B"/>
    <w:rsid w:val="00E01102"/>
    <w:rsid w:val="00E01222"/>
    <w:rsid w:val="00E01356"/>
    <w:rsid w:val="00E016BA"/>
    <w:rsid w:val="00E01874"/>
    <w:rsid w:val="00E01992"/>
    <w:rsid w:val="00E019BA"/>
    <w:rsid w:val="00E01A17"/>
    <w:rsid w:val="00E01ADE"/>
    <w:rsid w:val="00E01CEB"/>
    <w:rsid w:val="00E01E60"/>
    <w:rsid w:val="00E01EB2"/>
    <w:rsid w:val="00E01EEF"/>
    <w:rsid w:val="00E01EFA"/>
    <w:rsid w:val="00E01F40"/>
    <w:rsid w:val="00E02098"/>
    <w:rsid w:val="00E02143"/>
    <w:rsid w:val="00E02169"/>
    <w:rsid w:val="00E02287"/>
    <w:rsid w:val="00E022C9"/>
    <w:rsid w:val="00E023C0"/>
    <w:rsid w:val="00E0248A"/>
    <w:rsid w:val="00E024B7"/>
    <w:rsid w:val="00E024E2"/>
    <w:rsid w:val="00E02552"/>
    <w:rsid w:val="00E02590"/>
    <w:rsid w:val="00E02818"/>
    <w:rsid w:val="00E0283E"/>
    <w:rsid w:val="00E0285E"/>
    <w:rsid w:val="00E0299D"/>
    <w:rsid w:val="00E02A49"/>
    <w:rsid w:val="00E02B30"/>
    <w:rsid w:val="00E02BB0"/>
    <w:rsid w:val="00E02D9D"/>
    <w:rsid w:val="00E02DF0"/>
    <w:rsid w:val="00E02E30"/>
    <w:rsid w:val="00E02E4A"/>
    <w:rsid w:val="00E02F14"/>
    <w:rsid w:val="00E03027"/>
    <w:rsid w:val="00E030B7"/>
    <w:rsid w:val="00E03101"/>
    <w:rsid w:val="00E031C4"/>
    <w:rsid w:val="00E031EB"/>
    <w:rsid w:val="00E03298"/>
    <w:rsid w:val="00E032CD"/>
    <w:rsid w:val="00E032EB"/>
    <w:rsid w:val="00E032FE"/>
    <w:rsid w:val="00E03359"/>
    <w:rsid w:val="00E0345E"/>
    <w:rsid w:val="00E035E5"/>
    <w:rsid w:val="00E03724"/>
    <w:rsid w:val="00E03774"/>
    <w:rsid w:val="00E0386F"/>
    <w:rsid w:val="00E038D3"/>
    <w:rsid w:val="00E0394D"/>
    <w:rsid w:val="00E03C3D"/>
    <w:rsid w:val="00E03CB0"/>
    <w:rsid w:val="00E03E09"/>
    <w:rsid w:val="00E03E64"/>
    <w:rsid w:val="00E04286"/>
    <w:rsid w:val="00E043E8"/>
    <w:rsid w:val="00E0445D"/>
    <w:rsid w:val="00E04715"/>
    <w:rsid w:val="00E0488D"/>
    <w:rsid w:val="00E0497D"/>
    <w:rsid w:val="00E04B97"/>
    <w:rsid w:val="00E04C6D"/>
    <w:rsid w:val="00E04DD2"/>
    <w:rsid w:val="00E04F19"/>
    <w:rsid w:val="00E04F65"/>
    <w:rsid w:val="00E04FE3"/>
    <w:rsid w:val="00E05040"/>
    <w:rsid w:val="00E0537D"/>
    <w:rsid w:val="00E057AC"/>
    <w:rsid w:val="00E057BC"/>
    <w:rsid w:val="00E05817"/>
    <w:rsid w:val="00E058CD"/>
    <w:rsid w:val="00E05B69"/>
    <w:rsid w:val="00E05E4A"/>
    <w:rsid w:val="00E05E90"/>
    <w:rsid w:val="00E05F85"/>
    <w:rsid w:val="00E0604F"/>
    <w:rsid w:val="00E06104"/>
    <w:rsid w:val="00E0611E"/>
    <w:rsid w:val="00E06230"/>
    <w:rsid w:val="00E0628C"/>
    <w:rsid w:val="00E062B7"/>
    <w:rsid w:val="00E0634A"/>
    <w:rsid w:val="00E06495"/>
    <w:rsid w:val="00E064E1"/>
    <w:rsid w:val="00E06558"/>
    <w:rsid w:val="00E0655D"/>
    <w:rsid w:val="00E065A5"/>
    <w:rsid w:val="00E066B2"/>
    <w:rsid w:val="00E0683C"/>
    <w:rsid w:val="00E068C3"/>
    <w:rsid w:val="00E0698D"/>
    <w:rsid w:val="00E069F6"/>
    <w:rsid w:val="00E06A0A"/>
    <w:rsid w:val="00E06A4E"/>
    <w:rsid w:val="00E06DFF"/>
    <w:rsid w:val="00E06FD2"/>
    <w:rsid w:val="00E07024"/>
    <w:rsid w:val="00E07246"/>
    <w:rsid w:val="00E072C5"/>
    <w:rsid w:val="00E073B2"/>
    <w:rsid w:val="00E076B4"/>
    <w:rsid w:val="00E07A52"/>
    <w:rsid w:val="00E07A7B"/>
    <w:rsid w:val="00E07BAE"/>
    <w:rsid w:val="00E07CEE"/>
    <w:rsid w:val="00E07E22"/>
    <w:rsid w:val="00E07E4D"/>
    <w:rsid w:val="00E102F0"/>
    <w:rsid w:val="00E1030E"/>
    <w:rsid w:val="00E1052D"/>
    <w:rsid w:val="00E10629"/>
    <w:rsid w:val="00E1089D"/>
    <w:rsid w:val="00E108CF"/>
    <w:rsid w:val="00E108DB"/>
    <w:rsid w:val="00E109A5"/>
    <w:rsid w:val="00E10A93"/>
    <w:rsid w:val="00E10B5C"/>
    <w:rsid w:val="00E10C4B"/>
    <w:rsid w:val="00E10D7F"/>
    <w:rsid w:val="00E10E1F"/>
    <w:rsid w:val="00E1139F"/>
    <w:rsid w:val="00E114C1"/>
    <w:rsid w:val="00E11810"/>
    <w:rsid w:val="00E11B5A"/>
    <w:rsid w:val="00E11BE7"/>
    <w:rsid w:val="00E11CDC"/>
    <w:rsid w:val="00E11DF1"/>
    <w:rsid w:val="00E11F2E"/>
    <w:rsid w:val="00E120DE"/>
    <w:rsid w:val="00E1215A"/>
    <w:rsid w:val="00E1229F"/>
    <w:rsid w:val="00E1295C"/>
    <w:rsid w:val="00E12BE2"/>
    <w:rsid w:val="00E12D18"/>
    <w:rsid w:val="00E12DD0"/>
    <w:rsid w:val="00E130E3"/>
    <w:rsid w:val="00E131D3"/>
    <w:rsid w:val="00E13377"/>
    <w:rsid w:val="00E13563"/>
    <w:rsid w:val="00E1368B"/>
    <w:rsid w:val="00E13BCF"/>
    <w:rsid w:val="00E13C37"/>
    <w:rsid w:val="00E13D61"/>
    <w:rsid w:val="00E13DB9"/>
    <w:rsid w:val="00E13E97"/>
    <w:rsid w:val="00E13F0D"/>
    <w:rsid w:val="00E1468A"/>
    <w:rsid w:val="00E1483F"/>
    <w:rsid w:val="00E149DE"/>
    <w:rsid w:val="00E14A0E"/>
    <w:rsid w:val="00E14B11"/>
    <w:rsid w:val="00E14CE1"/>
    <w:rsid w:val="00E14E48"/>
    <w:rsid w:val="00E14E6E"/>
    <w:rsid w:val="00E14EDF"/>
    <w:rsid w:val="00E151B5"/>
    <w:rsid w:val="00E153FA"/>
    <w:rsid w:val="00E15424"/>
    <w:rsid w:val="00E15451"/>
    <w:rsid w:val="00E15607"/>
    <w:rsid w:val="00E15895"/>
    <w:rsid w:val="00E1598B"/>
    <w:rsid w:val="00E15D97"/>
    <w:rsid w:val="00E15DD2"/>
    <w:rsid w:val="00E15E98"/>
    <w:rsid w:val="00E15F39"/>
    <w:rsid w:val="00E162D7"/>
    <w:rsid w:val="00E1639A"/>
    <w:rsid w:val="00E163C8"/>
    <w:rsid w:val="00E164BD"/>
    <w:rsid w:val="00E1652D"/>
    <w:rsid w:val="00E16628"/>
    <w:rsid w:val="00E16842"/>
    <w:rsid w:val="00E16A02"/>
    <w:rsid w:val="00E16AF4"/>
    <w:rsid w:val="00E16B8C"/>
    <w:rsid w:val="00E16D39"/>
    <w:rsid w:val="00E16D5E"/>
    <w:rsid w:val="00E16DE2"/>
    <w:rsid w:val="00E16DFF"/>
    <w:rsid w:val="00E1725C"/>
    <w:rsid w:val="00E17379"/>
    <w:rsid w:val="00E17429"/>
    <w:rsid w:val="00E1756A"/>
    <w:rsid w:val="00E177FC"/>
    <w:rsid w:val="00E178AF"/>
    <w:rsid w:val="00E17C3F"/>
    <w:rsid w:val="00E17C4D"/>
    <w:rsid w:val="00E17C53"/>
    <w:rsid w:val="00E17CBC"/>
    <w:rsid w:val="00E17EA9"/>
    <w:rsid w:val="00E20020"/>
    <w:rsid w:val="00E200F1"/>
    <w:rsid w:val="00E202BD"/>
    <w:rsid w:val="00E20311"/>
    <w:rsid w:val="00E2038B"/>
    <w:rsid w:val="00E20594"/>
    <w:rsid w:val="00E2070A"/>
    <w:rsid w:val="00E2082E"/>
    <w:rsid w:val="00E208C0"/>
    <w:rsid w:val="00E20A7E"/>
    <w:rsid w:val="00E20B69"/>
    <w:rsid w:val="00E20C3B"/>
    <w:rsid w:val="00E20D5D"/>
    <w:rsid w:val="00E20EC6"/>
    <w:rsid w:val="00E20FBE"/>
    <w:rsid w:val="00E21033"/>
    <w:rsid w:val="00E210CC"/>
    <w:rsid w:val="00E21376"/>
    <w:rsid w:val="00E213BE"/>
    <w:rsid w:val="00E214D8"/>
    <w:rsid w:val="00E215E9"/>
    <w:rsid w:val="00E21699"/>
    <w:rsid w:val="00E216A6"/>
    <w:rsid w:val="00E216AE"/>
    <w:rsid w:val="00E2175B"/>
    <w:rsid w:val="00E21834"/>
    <w:rsid w:val="00E21FB0"/>
    <w:rsid w:val="00E22035"/>
    <w:rsid w:val="00E221DE"/>
    <w:rsid w:val="00E22371"/>
    <w:rsid w:val="00E22531"/>
    <w:rsid w:val="00E22582"/>
    <w:rsid w:val="00E225C5"/>
    <w:rsid w:val="00E2276A"/>
    <w:rsid w:val="00E229D6"/>
    <w:rsid w:val="00E22BD5"/>
    <w:rsid w:val="00E22C38"/>
    <w:rsid w:val="00E22ECC"/>
    <w:rsid w:val="00E22F0E"/>
    <w:rsid w:val="00E22FAB"/>
    <w:rsid w:val="00E22FC9"/>
    <w:rsid w:val="00E23097"/>
    <w:rsid w:val="00E230D3"/>
    <w:rsid w:val="00E233AB"/>
    <w:rsid w:val="00E23467"/>
    <w:rsid w:val="00E236B9"/>
    <w:rsid w:val="00E23908"/>
    <w:rsid w:val="00E2392C"/>
    <w:rsid w:val="00E23993"/>
    <w:rsid w:val="00E239A0"/>
    <w:rsid w:val="00E239D3"/>
    <w:rsid w:val="00E23AB9"/>
    <w:rsid w:val="00E23B13"/>
    <w:rsid w:val="00E23CA1"/>
    <w:rsid w:val="00E23DD8"/>
    <w:rsid w:val="00E23E1F"/>
    <w:rsid w:val="00E23EF6"/>
    <w:rsid w:val="00E24120"/>
    <w:rsid w:val="00E2413F"/>
    <w:rsid w:val="00E24189"/>
    <w:rsid w:val="00E241D9"/>
    <w:rsid w:val="00E241E9"/>
    <w:rsid w:val="00E24260"/>
    <w:rsid w:val="00E246CB"/>
    <w:rsid w:val="00E24B1C"/>
    <w:rsid w:val="00E24E94"/>
    <w:rsid w:val="00E24F50"/>
    <w:rsid w:val="00E250F2"/>
    <w:rsid w:val="00E25882"/>
    <w:rsid w:val="00E25895"/>
    <w:rsid w:val="00E258A1"/>
    <w:rsid w:val="00E259F5"/>
    <w:rsid w:val="00E25BE9"/>
    <w:rsid w:val="00E25E20"/>
    <w:rsid w:val="00E26032"/>
    <w:rsid w:val="00E26110"/>
    <w:rsid w:val="00E268EA"/>
    <w:rsid w:val="00E26956"/>
    <w:rsid w:val="00E26BBA"/>
    <w:rsid w:val="00E26E7C"/>
    <w:rsid w:val="00E270C2"/>
    <w:rsid w:val="00E270D9"/>
    <w:rsid w:val="00E27204"/>
    <w:rsid w:val="00E274BA"/>
    <w:rsid w:val="00E279F3"/>
    <w:rsid w:val="00E27B0D"/>
    <w:rsid w:val="00E27DAD"/>
    <w:rsid w:val="00E27E78"/>
    <w:rsid w:val="00E27FA0"/>
    <w:rsid w:val="00E30016"/>
    <w:rsid w:val="00E300DF"/>
    <w:rsid w:val="00E30142"/>
    <w:rsid w:val="00E304B5"/>
    <w:rsid w:val="00E3062E"/>
    <w:rsid w:val="00E30839"/>
    <w:rsid w:val="00E309E9"/>
    <w:rsid w:val="00E30A85"/>
    <w:rsid w:val="00E30B0A"/>
    <w:rsid w:val="00E30BD2"/>
    <w:rsid w:val="00E30C3A"/>
    <w:rsid w:val="00E30DAC"/>
    <w:rsid w:val="00E30F54"/>
    <w:rsid w:val="00E30FD1"/>
    <w:rsid w:val="00E31044"/>
    <w:rsid w:val="00E31056"/>
    <w:rsid w:val="00E3106D"/>
    <w:rsid w:val="00E31327"/>
    <w:rsid w:val="00E31409"/>
    <w:rsid w:val="00E31411"/>
    <w:rsid w:val="00E3158E"/>
    <w:rsid w:val="00E315B5"/>
    <w:rsid w:val="00E315F3"/>
    <w:rsid w:val="00E316BA"/>
    <w:rsid w:val="00E31899"/>
    <w:rsid w:val="00E318B1"/>
    <w:rsid w:val="00E319C1"/>
    <w:rsid w:val="00E31A53"/>
    <w:rsid w:val="00E31BC8"/>
    <w:rsid w:val="00E31D4B"/>
    <w:rsid w:val="00E31D9B"/>
    <w:rsid w:val="00E31E71"/>
    <w:rsid w:val="00E31F3D"/>
    <w:rsid w:val="00E31FC8"/>
    <w:rsid w:val="00E32277"/>
    <w:rsid w:val="00E3233C"/>
    <w:rsid w:val="00E32377"/>
    <w:rsid w:val="00E32384"/>
    <w:rsid w:val="00E32437"/>
    <w:rsid w:val="00E324BC"/>
    <w:rsid w:val="00E3299D"/>
    <w:rsid w:val="00E32A03"/>
    <w:rsid w:val="00E32C0C"/>
    <w:rsid w:val="00E32CB5"/>
    <w:rsid w:val="00E32D95"/>
    <w:rsid w:val="00E32E36"/>
    <w:rsid w:val="00E32E45"/>
    <w:rsid w:val="00E3302A"/>
    <w:rsid w:val="00E330D9"/>
    <w:rsid w:val="00E33126"/>
    <w:rsid w:val="00E3313C"/>
    <w:rsid w:val="00E33143"/>
    <w:rsid w:val="00E331B3"/>
    <w:rsid w:val="00E331F6"/>
    <w:rsid w:val="00E331F9"/>
    <w:rsid w:val="00E33443"/>
    <w:rsid w:val="00E3349A"/>
    <w:rsid w:val="00E33504"/>
    <w:rsid w:val="00E33605"/>
    <w:rsid w:val="00E337F6"/>
    <w:rsid w:val="00E33AF6"/>
    <w:rsid w:val="00E33BDB"/>
    <w:rsid w:val="00E33C3F"/>
    <w:rsid w:val="00E34009"/>
    <w:rsid w:val="00E34030"/>
    <w:rsid w:val="00E3406E"/>
    <w:rsid w:val="00E34437"/>
    <w:rsid w:val="00E34516"/>
    <w:rsid w:val="00E345F7"/>
    <w:rsid w:val="00E34632"/>
    <w:rsid w:val="00E347BB"/>
    <w:rsid w:val="00E348A2"/>
    <w:rsid w:val="00E349F8"/>
    <w:rsid w:val="00E34AC2"/>
    <w:rsid w:val="00E34B1B"/>
    <w:rsid w:val="00E34B53"/>
    <w:rsid w:val="00E34D2E"/>
    <w:rsid w:val="00E34D9E"/>
    <w:rsid w:val="00E34EB4"/>
    <w:rsid w:val="00E34F21"/>
    <w:rsid w:val="00E35319"/>
    <w:rsid w:val="00E35351"/>
    <w:rsid w:val="00E3547A"/>
    <w:rsid w:val="00E3565C"/>
    <w:rsid w:val="00E357A3"/>
    <w:rsid w:val="00E35802"/>
    <w:rsid w:val="00E35849"/>
    <w:rsid w:val="00E35DD2"/>
    <w:rsid w:val="00E36098"/>
    <w:rsid w:val="00E3618C"/>
    <w:rsid w:val="00E361CB"/>
    <w:rsid w:val="00E36322"/>
    <w:rsid w:val="00E3663C"/>
    <w:rsid w:val="00E3672A"/>
    <w:rsid w:val="00E36869"/>
    <w:rsid w:val="00E368DD"/>
    <w:rsid w:val="00E3691C"/>
    <w:rsid w:val="00E36E46"/>
    <w:rsid w:val="00E36FC2"/>
    <w:rsid w:val="00E372B7"/>
    <w:rsid w:val="00E37425"/>
    <w:rsid w:val="00E37580"/>
    <w:rsid w:val="00E3768F"/>
    <w:rsid w:val="00E377A4"/>
    <w:rsid w:val="00E377EF"/>
    <w:rsid w:val="00E37949"/>
    <w:rsid w:val="00E37D54"/>
    <w:rsid w:val="00E37F0E"/>
    <w:rsid w:val="00E37FCF"/>
    <w:rsid w:val="00E40284"/>
    <w:rsid w:val="00E40384"/>
    <w:rsid w:val="00E4069E"/>
    <w:rsid w:val="00E40749"/>
    <w:rsid w:val="00E408A8"/>
    <w:rsid w:val="00E408F1"/>
    <w:rsid w:val="00E40953"/>
    <w:rsid w:val="00E4099D"/>
    <w:rsid w:val="00E40BE2"/>
    <w:rsid w:val="00E40F38"/>
    <w:rsid w:val="00E40F47"/>
    <w:rsid w:val="00E40F67"/>
    <w:rsid w:val="00E4104D"/>
    <w:rsid w:val="00E411DF"/>
    <w:rsid w:val="00E413F3"/>
    <w:rsid w:val="00E414E9"/>
    <w:rsid w:val="00E41603"/>
    <w:rsid w:val="00E41999"/>
    <w:rsid w:val="00E41A5F"/>
    <w:rsid w:val="00E41AAD"/>
    <w:rsid w:val="00E41B9E"/>
    <w:rsid w:val="00E41BA5"/>
    <w:rsid w:val="00E41D5E"/>
    <w:rsid w:val="00E41FC5"/>
    <w:rsid w:val="00E42094"/>
    <w:rsid w:val="00E42305"/>
    <w:rsid w:val="00E42497"/>
    <w:rsid w:val="00E42778"/>
    <w:rsid w:val="00E428BE"/>
    <w:rsid w:val="00E42CBA"/>
    <w:rsid w:val="00E42E92"/>
    <w:rsid w:val="00E42F38"/>
    <w:rsid w:val="00E4309A"/>
    <w:rsid w:val="00E431D9"/>
    <w:rsid w:val="00E432A1"/>
    <w:rsid w:val="00E432D2"/>
    <w:rsid w:val="00E432DB"/>
    <w:rsid w:val="00E433EF"/>
    <w:rsid w:val="00E43409"/>
    <w:rsid w:val="00E435FF"/>
    <w:rsid w:val="00E4375C"/>
    <w:rsid w:val="00E437A0"/>
    <w:rsid w:val="00E43877"/>
    <w:rsid w:val="00E438A2"/>
    <w:rsid w:val="00E4396F"/>
    <w:rsid w:val="00E439DF"/>
    <w:rsid w:val="00E43AE1"/>
    <w:rsid w:val="00E43B10"/>
    <w:rsid w:val="00E43BC2"/>
    <w:rsid w:val="00E43CFE"/>
    <w:rsid w:val="00E43D1D"/>
    <w:rsid w:val="00E43E42"/>
    <w:rsid w:val="00E4402A"/>
    <w:rsid w:val="00E44054"/>
    <w:rsid w:val="00E44060"/>
    <w:rsid w:val="00E44157"/>
    <w:rsid w:val="00E4421D"/>
    <w:rsid w:val="00E44233"/>
    <w:rsid w:val="00E4426A"/>
    <w:rsid w:val="00E44334"/>
    <w:rsid w:val="00E44582"/>
    <w:rsid w:val="00E446BE"/>
    <w:rsid w:val="00E44924"/>
    <w:rsid w:val="00E44975"/>
    <w:rsid w:val="00E44B25"/>
    <w:rsid w:val="00E44B6D"/>
    <w:rsid w:val="00E44CA7"/>
    <w:rsid w:val="00E44CEA"/>
    <w:rsid w:val="00E44D34"/>
    <w:rsid w:val="00E44E22"/>
    <w:rsid w:val="00E44E32"/>
    <w:rsid w:val="00E44EBF"/>
    <w:rsid w:val="00E44EE4"/>
    <w:rsid w:val="00E44F1D"/>
    <w:rsid w:val="00E4507A"/>
    <w:rsid w:val="00E4514B"/>
    <w:rsid w:val="00E45157"/>
    <w:rsid w:val="00E4534D"/>
    <w:rsid w:val="00E453E6"/>
    <w:rsid w:val="00E45450"/>
    <w:rsid w:val="00E4548A"/>
    <w:rsid w:val="00E455DA"/>
    <w:rsid w:val="00E45697"/>
    <w:rsid w:val="00E45A55"/>
    <w:rsid w:val="00E45CA9"/>
    <w:rsid w:val="00E45DD7"/>
    <w:rsid w:val="00E45E9A"/>
    <w:rsid w:val="00E46003"/>
    <w:rsid w:val="00E46128"/>
    <w:rsid w:val="00E46346"/>
    <w:rsid w:val="00E464CF"/>
    <w:rsid w:val="00E465F6"/>
    <w:rsid w:val="00E46774"/>
    <w:rsid w:val="00E469BA"/>
    <w:rsid w:val="00E46B02"/>
    <w:rsid w:val="00E46D38"/>
    <w:rsid w:val="00E471B6"/>
    <w:rsid w:val="00E47214"/>
    <w:rsid w:val="00E474E1"/>
    <w:rsid w:val="00E4750D"/>
    <w:rsid w:val="00E47599"/>
    <w:rsid w:val="00E4769D"/>
    <w:rsid w:val="00E477B8"/>
    <w:rsid w:val="00E47958"/>
    <w:rsid w:val="00E47B1B"/>
    <w:rsid w:val="00E47BBB"/>
    <w:rsid w:val="00E47BE3"/>
    <w:rsid w:val="00E47CB0"/>
    <w:rsid w:val="00E47D7F"/>
    <w:rsid w:val="00E47ED4"/>
    <w:rsid w:val="00E47FB2"/>
    <w:rsid w:val="00E50079"/>
    <w:rsid w:val="00E500BF"/>
    <w:rsid w:val="00E502A6"/>
    <w:rsid w:val="00E50350"/>
    <w:rsid w:val="00E5037F"/>
    <w:rsid w:val="00E5051B"/>
    <w:rsid w:val="00E505A8"/>
    <w:rsid w:val="00E50A6D"/>
    <w:rsid w:val="00E50C02"/>
    <w:rsid w:val="00E512FB"/>
    <w:rsid w:val="00E51346"/>
    <w:rsid w:val="00E51384"/>
    <w:rsid w:val="00E5139B"/>
    <w:rsid w:val="00E513F5"/>
    <w:rsid w:val="00E51470"/>
    <w:rsid w:val="00E51585"/>
    <w:rsid w:val="00E51647"/>
    <w:rsid w:val="00E51710"/>
    <w:rsid w:val="00E5196F"/>
    <w:rsid w:val="00E51975"/>
    <w:rsid w:val="00E51C6E"/>
    <w:rsid w:val="00E51D84"/>
    <w:rsid w:val="00E521B8"/>
    <w:rsid w:val="00E522E4"/>
    <w:rsid w:val="00E52301"/>
    <w:rsid w:val="00E5247E"/>
    <w:rsid w:val="00E52602"/>
    <w:rsid w:val="00E52696"/>
    <w:rsid w:val="00E52738"/>
    <w:rsid w:val="00E52906"/>
    <w:rsid w:val="00E52A6B"/>
    <w:rsid w:val="00E52DC9"/>
    <w:rsid w:val="00E52E7F"/>
    <w:rsid w:val="00E530A9"/>
    <w:rsid w:val="00E530D2"/>
    <w:rsid w:val="00E53240"/>
    <w:rsid w:val="00E53498"/>
    <w:rsid w:val="00E534E2"/>
    <w:rsid w:val="00E53608"/>
    <w:rsid w:val="00E53674"/>
    <w:rsid w:val="00E537B8"/>
    <w:rsid w:val="00E53970"/>
    <w:rsid w:val="00E53B12"/>
    <w:rsid w:val="00E53D3C"/>
    <w:rsid w:val="00E53E28"/>
    <w:rsid w:val="00E53E4E"/>
    <w:rsid w:val="00E540E0"/>
    <w:rsid w:val="00E541AF"/>
    <w:rsid w:val="00E5421A"/>
    <w:rsid w:val="00E54222"/>
    <w:rsid w:val="00E54489"/>
    <w:rsid w:val="00E54792"/>
    <w:rsid w:val="00E54910"/>
    <w:rsid w:val="00E549D5"/>
    <w:rsid w:val="00E54D76"/>
    <w:rsid w:val="00E54EFD"/>
    <w:rsid w:val="00E550D8"/>
    <w:rsid w:val="00E5523E"/>
    <w:rsid w:val="00E553ED"/>
    <w:rsid w:val="00E5550F"/>
    <w:rsid w:val="00E55708"/>
    <w:rsid w:val="00E5570F"/>
    <w:rsid w:val="00E5589F"/>
    <w:rsid w:val="00E55960"/>
    <w:rsid w:val="00E559F6"/>
    <w:rsid w:val="00E55A25"/>
    <w:rsid w:val="00E55B31"/>
    <w:rsid w:val="00E55C7E"/>
    <w:rsid w:val="00E55C8E"/>
    <w:rsid w:val="00E55CBF"/>
    <w:rsid w:val="00E560A6"/>
    <w:rsid w:val="00E560EA"/>
    <w:rsid w:val="00E565C6"/>
    <w:rsid w:val="00E5665F"/>
    <w:rsid w:val="00E56982"/>
    <w:rsid w:val="00E56A0F"/>
    <w:rsid w:val="00E56AA5"/>
    <w:rsid w:val="00E56B07"/>
    <w:rsid w:val="00E57107"/>
    <w:rsid w:val="00E57400"/>
    <w:rsid w:val="00E57670"/>
    <w:rsid w:val="00E57696"/>
    <w:rsid w:val="00E576C2"/>
    <w:rsid w:val="00E57727"/>
    <w:rsid w:val="00E5784A"/>
    <w:rsid w:val="00E578FC"/>
    <w:rsid w:val="00E57986"/>
    <w:rsid w:val="00E57AEA"/>
    <w:rsid w:val="00E57B21"/>
    <w:rsid w:val="00E57E5B"/>
    <w:rsid w:val="00E57F76"/>
    <w:rsid w:val="00E57FAF"/>
    <w:rsid w:val="00E60030"/>
    <w:rsid w:val="00E601EC"/>
    <w:rsid w:val="00E6043E"/>
    <w:rsid w:val="00E60636"/>
    <w:rsid w:val="00E60713"/>
    <w:rsid w:val="00E60904"/>
    <w:rsid w:val="00E60C2C"/>
    <w:rsid w:val="00E60D1B"/>
    <w:rsid w:val="00E60E0A"/>
    <w:rsid w:val="00E60E84"/>
    <w:rsid w:val="00E6123C"/>
    <w:rsid w:val="00E61401"/>
    <w:rsid w:val="00E6144F"/>
    <w:rsid w:val="00E615CA"/>
    <w:rsid w:val="00E61640"/>
    <w:rsid w:val="00E616BB"/>
    <w:rsid w:val="00E61A78"/>
    <w:rsid w:val="00E61B33"/>
    <w:rsid w:val="00E61BC3"/>
    <w:rsid w:val="00E61F41"/>
    <w:rsid w:val="00E622EA"/>
    <w:rsid w:val="00E62335"/>
    <w:rsid w:val="00E626C9"/>
    <w:rsid w:val="00E62985"/>
    <w:rsid w:val="00E62B29"/>
    <w:rsid w:val="00E62CBE"/>
    <w:rsid w:val="00E62EDD"/>
    <w:rsid w:val="00E62F64"/>
    <w:rsid w:val="00E6325E"/>
    <w:rsid w:val="00E63490"/>
    <w:rsid w:val="00E634D1"/>
    <w:rsid w:val="00E6380B"/>
    <w:rsid w:val="00E6386B"/>
    <w:rsid w:val="00E638CA"/>
    <w:rsid w:val="00E63A7F"/>
    <w:rsid w:val="00E63A81"/>
    <w:rsid w:val="00E63AC1"/>
    <w:rsid w:val="00E63E7C"/>
    <w:rsid w:val="00E63F31"/>
    <w:rsid w:val="00E63F35"/>
    <w:rsid w:val="00E64024"/>
    <w:rsid w:val="00E6409F"/>
    <w:rsid w:val="00E6418F"/>
    <w:rsid w:val="00E64476"/>
    <w:rsid w:val="00E64488"/>
    <w:rsid w:val="00E6457D"/>
    <w:rsid w:val="00E6483A"/>
    <w:rsid w:val="00E648F1"/>
    <w:rsid w:val="00E64BD2"/>
    <w:rsid w:val="00E64CE0"/>
    <w:rsid w:val="00E64DC6"/>
    <w:rsid w:val="00E64EB0"/>
    <w:rsid w:val="00E64ED9"/>
    <w:rsid w:val="00E65097"/>
    <w:rsid w:val="00E6522B"/>
    <w:rsid w:val="00E6523D"/>
    <w:rsid w:val="00E6531F"/>
    <w:rsid w:val="00E65431"/>
    <w:rsid w:val="00E65574"/>
    <w:rsid w:val="00E6576C"/>
    <w:rsid w:val="00E65ECD"/>
    <w:rsid w:val="00E66032"/>
    <w:rsid w:val="00E6639B"/>
    <w:rsid w:val="00E664EB"/>
    <w:rsid w:val="00E665A8"/>
    <w:rsid w:val="00E6661E"/>
    <w:rsid w:val="00E66769"/>
    <w:rsid w:val="00E667C6"/>
    <w:rsid w:val="00E6682F"/>
    <w:rsid w:val="00E669CF"/>
    <w:rsid w:val="00E66A06"/>
    <w:rsid w:val="00E66A7E"/>
    <w:rsid w:val="00E66B1C"/>
    <w:rsid w:val="00E66C37"/>
    <w:rsid w:val="00E66D87"/>
    <w:rsid w:val="00E66F10"/>
    <w:rsid w:val="00E66F38"/>
    <w:rsid w:val="00E6718C"/>
    <w:rsid w:val="00E67234"/>
    <w:rsid w:val="00E672F5"/>
    <w:rsid w:val="00E67584"/>
    <w:rsid w:val="00E675F2"/>
    <w:rsid w:val="00E67933"/>
    <w:rsid w:val="00E67A3B"/>
    <w:rsid w:val="00E67A7A"/>
    <w:rsid w:val="00E67C7A"/>
    <w:rsid w:val="00E67DF6"/>
    <w:rsid w:val="00E700AE"/>
    <w:rsid w:val="00E7016E"/>
    <w:rsid w:val="00E7028E"/>
    <w:rsid w:val="00E702D9"/>
    <w:rsid w:val="00E7045F"/>
    <w:rsid w:val="00E70559"/>
    <w:rsid w:val="00E70629"/>
    <w:rsid w:val="00E70719"/>
    <w:rsid w:val="00E70A87"/>
    <w:rsid w:val="00E70B00"/>
    <w:rsid w:val="00E70E75"/>
    <w:rsid w:val="00E70EAD"/>
    <w:rsid w:val="00E70ED2"/>
    <w:rsid w:val="00E70F08"/>
    <w:rsid w:val="00E710BE"/>
    <w:rsid w:val="00E710DE"/>
    <w:rsid w:val="00E710F3"/>
    <w:rsid w:val="00E71156"/>
    <w:rsid w:val="00E712B3"/>
    <w:rsid w:val="00E7143B"/>
    <w:rsid w:val="00E71464"/>
    <w:rsid w:val="00E7157E"/>
    <w:rsid w:val="00E71593"/>
    <w:rsid w:val="00E71639"/>
    <w:rsid w:val="00E716E3"/>
    <w:rsid w:val="00E71986"/>
    <w:rsid w:val="00E719E1"/>
    <w:rsid w:val="00E71AAC"/>
    <w:rsid w:val="00E71B4D"/>
    <w:rsid w:val="00E71CC5"/>
    <w:rsid w:val="00E72091"/>
    <w:rsid w:val="00E722B1"/>
    <w:rsid w:val="00E72461"/>
    <w:rsid w:val="00E7258A"/>
    <w:rsid w:val="00E726E4"/>
    <w:rsid w:val="00E72716"/>
    <w:rsid w:val="00E7273D"/>
    <w:rsid w:val="00E72A11"/>
    <w:rsid w:val="00E72ABC"/>
    <w:rsid w:val="00E72B5D"/>
    <w:rsid w:val="00E72BF4"/>
    <w:rsid w:val="00E72F79"/>
    <w:rsid w:val="00E73244"/>
    <w:rsid w:val="00E733C8"/>
    <w:rsid w:val="00E73552"/>
    <w:rsid w:val="00E735A7"/>
    <w:rsid w:val="00E7365C"/>
    <w:rsid w:val="00E736F7"/>
    <w:rsid w:val="00E739B1"/>
    <w:rsid w:val="00E73A14"/>
    <w:rsid w:val="00E73B0B"/>
    <w:rsid w:val="00E73C28"/>
    <w:rsid w:val="00E73CA9"/>
    <w:rsid w:val="00E73CB6"/>
    <w:rsid w:val="00E73D55"/>
    <w:rsid w:val="00E743EC"/>
    <w:rsid w:val="00E74561"/>
    <w:rsid w:val="00E7457C"/>
    <w:rsid w:val="00E7482D"/>
    <w:rsid w:val="00E748B0"/>
    <w:rsid w:val="00E749FC"/>
    <w:rsid w:val="00E74A0C"/>
    <w:rsid w:val="00E74AB5"/>
    <w:rsid w:val="00E74B40"/>
    <w:rsid w:val="00E74CA3"/>
    <w:rsid w:val="00E74D54"/>
    <w:rsid w:val="00E74E12"/>
    <w:rsid w:val="00E74F0C"/>
    <w:rsid w:val="00E75158"/>
    <w:rsid w:val="00E7523A"/>
    <w:rsid w:val="00E7543E"/>
    <w:rsid w:val="00E7568E"/>
    <w:rsid w:val="00E7572C"/>
    <w:rsid w:val="00E75753"/>
    <w:rsid w:val="00E75AE1"/>
    <w:rsid w:val="00E75B4B"/>
    <w:rsid w:val="00E75CC4"/>
    <w:rsid w:val="00E75D74"/>
    <w:rsid w:val="00E75D7E"/>
    <w:rsid w:val="00E75E70"/>
    <w:rsid w:val="00E761B8"/>
    <w:rsid w:val="00E76231"/>
    <w:rsid w:val="00E76459"/>
    <w:rsid w:val="00E76666"/>
    <w:rsid w:val="00E7672E"/>
    <w:rsid w:val="00E7693B"/>
    <w:rsid w:val="00E769F8"/>
    <w:rsid w:val="00E76BD5"/>
    <w:rsid w:val="00E76E35"/>
    <w:rsid w:val="00E76F4A"/>
    <w:rsid w:val="00E76F4D"/>
    <w:rsid w:val="00E770C5"/>
    <w:rsid w:val="00E77176"/>
    <w:rsid w:val="00E7736E"/>
    <w:rsid w:val="00E773A2"/>
    <w:rsid w:val="00E774E1"/>
    <w:rsid w:val="00E77566"/>
    <w:rsid w:val="00E77773"/>
    <w:rsid w:val="00E77800"/>
    <w:rsid w:val="00E77AAA"/>
    <w:rsid w:val="00E77B6E"/>
    <w:rsid w:val="00E77EA2"/>
    <w:rsid w:val="00E77ECD"/>
    <w:rsid w:val="00E800DB"/>
    <w:rsid w:val="00E800E5"/>
    <w:rsid w:val="00E80210"/>
    <w:rsid w:val="00E80272"/>
    <w:rsid w:val="00E80326"/>
    <w:rsid w:val="00E80345"/>
    <w:rsid w:val="00E804DE"/>
    <w:rsid w:val="00E80787"/>
    <w:rsid w:val="00E807E3"/>
    <w:rsid w:val="00E80890"/>
    <w:rsid w:val="00E8092D"/>
    <w:rsid w:val="00E8095C"/>
    <w:rsid w:val="00E80AB8"/>
    <w:rsid w:val="00E80C9D"/>
    <w:rsid w:val="00E80E09"/>
    <w:rsid w:val="00E80EB2"/>
    <w:rsid w:val="00E80F8D"/>
    <w:rsid w:val="00E80FE3"/>
    <w:rsid w:val="00E81038"/>
    <w:rsid w:val="00E811EF"/>
    <w:rsid w:val="00E8132D"/>
    <w:rsid w:val="00E81388"/>
    <w:rsid w:val="00E81402"/>
    <w:rsid w:val="00E815B1"/>
    <w:rsid w:val="00E815CB"/>
    <w:rsid w:val="00E816FB"/>
    <w:rsid w:val="00E81900"/>
    <w:rsid w:val="00E8193C"/>
    <w:rsid w:val="00E81BC6"/>
    <w:rsid w:val="00E81C3F"/>
    <w:rsid w:val="00E81D4D"/>
    <w:rsid w:val="00E81DE5"/>
    <w:rsid w:val="00E8242A"/>
    <w:rsid w:val="00E8254E"/>
    <w:rsid w:val="00E8257F"/>
    <w:rsid w:val="00E825D5"/>
    <w:rsid w:val="00E82837"/>
    <w:rsid w:val="00E82888"/>
    <w:rsid w:val="00E828B4"/>
    <w:rsid w:val="00E82E89"/>
    <w:rsid w:val="00E82ED0"/>
    <w:rsid w:val="00E82F41"/>
    <w:rsid w:val="00E831EC"/>
    <w:rsid w:val="00E8321A"/>
    <w:rsid w:val="00E8329B"/>
    <w:rsid w:val="00E83487"/>
    <w:rsid w:val="00E83538"/>
    <w:rsid w:val="00E83687"/>
    <w:rsid w:val="00E8368B"/>
    <w:rsid w:val="00E836BD"/>
    <w:rsid w:val="00E836C0"/>
    <w:rsid w:val="00E8371B"/>
    <w:rsid w:val="00E837D9"/>
    <w:rsid w:val="00E83B34"/>
    <w:rsid w:val="00E83B45"/>
    <w:rsid w:val="00E83B58"/>
    <w:rsid w:val="00E83B68"/>
    <w:rsid w:val="00E83D16"/>
    <w:rsid w:val="00E83D3C"/>
    <w:rsid w:val="00E83F06"/>
    <w:rsid w:val="00E840A9"/>
    <w:rsid w:val="00E84191"/>
    <w:rsid w:val="00E842AA"/>
    <w:rsid w:val="00E84975"/>
    <w:rsid w:val="00E849A7"/>
    <w:rsid w:val="00E84A2A"/>
    <w:rsid w:val="00E84A2D"/>
    <w:rsid w:val="00E84B4D"/>
    <w:rsid w:val="00E84CDC"/>
    <w:rsid w:val="00E84D25"/>
    <w:rsid w:val="00E84E8D"/>
    <w:rsid w:val="00E84FD9"/>
    <w:rsid w:val="00E850D0"/>
    <w:rsid w:val="00E850EC"/>
    <w:rsid w:val="00E85173"/>
    <w:rsid w:val="00E852CA"/>
    <w:rsid w:val="00E85376"/>
    <w:rsid w:val="00E85410"/>
    <w:rsid w:val="00E85677"/>
    <w:rsid w:val="00E857DD"/>
    <w:rsid w:val="00E8597F"/>
    <w:rsid w:val="00E85A51"/>
    <w:rsid w:val="00E85AA8"/>
    <w:rsid w:val="00E85C88"/>
    <w:rsid w:val="00E86045"/>
    <w:rsid w:val="00E86354"/>
    <w:rsid w:val="00E863AA"/>
    <w:rsid w:val="00E8641F"/>
    <w:rsid w:val="00E86520"/>
    <w:rsid w:val="00E86573"/>
    <w:rsid w:val="00E86A1E"/>
    <w:rsid w:val="00E86B28"/>
    <w:rsid w:val="00E86C48"/>
    <w:rsid w:val="00E86ECE"/>
    <w:rsid w:val="00E86FF7"/>
    <w:rsid w:val="00E87143"/>
    <w:rsid w:val="00E8716F"/>
    <w:rsid w:val="00E871C6"/>
    <w:rsid w:val="00E876D5"/>
    <w:rsid w:val="00E877B1"/>
    <w:rsid w:val="00E87CF9"/>
    <w:rsid w:val="00E87D71"/>
    <w:rsid w:val="00E87DA0"/>
    <w:rsid w:val="00E9005C"/>
    <w:rsid w:val="00E900C0"/>
    <w:rsid w:val="00E90215"/>
    <w:rsid w:val="00E90234"/>
    <w:rsid w:val="00E9024A"/>
    <w:rsid w:val="00E90722"/>
    <w:rsid w:val="00E90930"/>
    <w:rsid w:val="00E90A05"/>
    <w:rsid w:val="00E90BE9"/>
    <w:rsid w:val="00E90C20"/>
    <w:rsid w:val="00E90E15"/>
    <w:rsid w:val="00E90EC5"/>
    <w:rsid w:val="00E91036"/>
    <w:rsid w:val="00E91273"/>
    <w:rsid w:val="00E914EB"/>
    <w:rsid w:val="00E9161A"/>
    <w:rsid w:val="00E9169A"/>
    <w:rsid w:val="00E919E9"/>
    <w:rsid w:val="00E91A78"/>
    <w:rsid w:val="00E91B3B"/>
    <w:rsid w:val="00E91B5A"/>
    <w:rsid w:val="00E91BDE"/>
    <w:rsid w:val="00E91E15"/>
    <w:rsid w:val="00E91E96"/>
    <w:rsid w:val="00E91EF4"/>
    <w:rsid w:val="00E91FDB"/>
    <w:rsid w:val="00E9203B"/>
    <w:rsid w:val="00E920B5"/>
    <w:rsid w:val="00E92321"/>
    <w:rsid w:val="00E9233E"/>
    <w:rsid w:val="00E9241A"/>
    <w:rsid w:val="00E92527"/>
    <w:rsid w:val="00E9275E"/>
    <w:rsid w:val="00E9282E"/>
    <w:rsid w:val="00E9287C"/>
    <w:rsid w:val="00E928FA"/>
    <w:rsid w:val="00E92A78"/>
    <w:rsid w:val="00E92B29"/>
    <w:rsid w:val="00E92B9C"/>
    <w:rsid w:val="00E92C32"/>
    <w:rsid w:val="00E92C36"/>
    <w:rsid w:val="00E92D63"/>
    <w:rsid w:val="00E92ECD"/>
    <w:rsid w:val="00E93036"/>
    <w:rsid w:val="00E9326E"/>
    <w:rsid w:val="00E932ED"/>
    <w:rsid w:val="00E9338F"/>
    <w:rsid w:val="00E9373C"/>
    <w:rsid w:val="00E93A49"/>
    <w:rsid w:val="00E93E03"/>
    <w:rsid w:val="00E93FE0"/>
    <w:rsid w:val="00E93FF1"/>
    <w:rsid w:val="00E94075"/>
    <w:rsid w:val="00E940FD"/>
    <w:rsid w:val="00E9418A"/>
    <w:rsid w:val="00E944AE"/>
    <w:rsid w:val="00E944BF"/>
    <w:rsid w:val="00E944D1"/>
    <w:rsid w:val="00E94603"/>
    <w:rsid w:val="00E94665"/>
    <w:rsid w:val="00E9474F"/>
    <w:rsid w:val="00E947AF"/>
    <w:rsid w:val="00E9481D"/>
    <w:rsid w:val="00E94880"/>
    <w:rsid w:val="00E94EF3"/>
    <w:rsid w:val="00E9542C"/>
    <w:rsid w:val="00E95560"/>
    <w:rsid w:val="00E9564A"/>
    <w:rsid w:val="00E95723"/>
    <w:rsid w:val="00E9572D"/>
    <w:rsid w:val="00E95824"/>
    <w:rsid w:val="00E9589B"/>
    <w:rsid w:val="00E95B1E"/>
    <w:rsid w:val="00E95B6E"/>
    <w:rsid w:val="00E95BCB"/>
    <w:rsid w:val="00E95CE0"/>
    <w:rsid w:val="00E9604E"/>
    <w:rsid w:val="00E960BA"/>
    <w:rsid w:val="00E96152"/>
    <w:rsid w:val="00E96219"/>
    <w:rsid w:val="00E962AB"/>
    <w:rsid w:val="00E9648F"/>
    <w:rsid w:val="00E964B3"/>
    <w:rsid w:val="00E964E6"/>
    <w:rsid w:val="00E96621"/>
    <w:rsid w:val="00E96696"/>
    <w:rsid w:val="00E967BD"/>
    <w:rsid w:val="00E967DA"/>
    <w:rsid w:val="00E96859"/>
    <w:rsid w:val="00E96860"/>
    <w:rsid w:val="00E96899"/>
    <w:rsid w:val="00E96AB4"/>
    <w:rsid w:val="00E96C8C"/>
    <w:rsid w:val="00E96CA7"/>
    <w:rsid w:val="00E96E2E"/>
    <w:rsid w:val="00E970C7"/>
    <w:rsid w:val="00E97148"/>
    <w:rsid w:val="00E97416"/>
    <w:rsid w:val="00E974A7"/>
    <w:rsid w:val="00E9750D"/>
    <w:rsid w:val="00E97567"/>
    <w:rsid w:val="00E976F0"/>
    <w:rsid w:val="00E97731"/>
    <w:rsid w:val="00E9777B"/>
    <w:rsid w:val="00E97790"/>
    <w:rsid w:val="00E97C1E"/>
    <w:rsid w:val="00E97E9D"/>
    <w:rsid w:val="00EA01ED"/>
    <w:rsid w:val="00EA02CF"/>
    <w:rsid w:val="00EA031B"/>
    <w:rsid w:val="00EA03F0"/>
    <w:rsid w:val="00EA041C"/>
    <w:rsid w:val="00EA06EA"/>
    <w:rsid w:val="00EA07A0"/>
    <w:rsid w:val="00EA07D1"/>
    <w:rsid w:val="00EA09E8"/>
    <w:rsid w:val="00EA0AD0"/>
    <w:rsid w:val="00EA0C78"/>
    <w:rsid w:val="00EA0C89"/>
    <w:rsid w:val="00EA0CB8"/>
    <w:rsid w:val="00EA0D15"/>
    <w:rsid w:val="00EA0D59"/>
    <w:rsid w:val="00EA0F33"/>
    <w:rsid w:val="00EA1105"/>
    <w:rsid w:val="00EA1418"/>
    <w:rsid w:val="00EA145F"/>
    <w:rsid w:val="00EA1528"/>
    <w:rsid w:val="00EA173A"/>
    <w:rsid w:val="00EA1817"/>
    <w:rsid w:val="00EA1889"/>
    <w:rsid w:val="00EA191B"/>
    <w:rsid w:val="00EA19B3"/>
    <w:rsid w:val="00EA1A02"/>
    <w:rsid w:val="00EA1A56"/>
    <w:rsid w:val="00EA1ACA"/>
    <w:rsid w:val="00EA1D13"/>
    <w:rsid w:val="00EA1E2C"/>
    <w:rsid w:val="00EA1E3B"/>
    <w:rsid w:val="00EA1ECF"/>
    <w:rsid w:val="00EA202A"/>
    <w:rsid w:val="00EA21A3"/>
    <w:rsid w:val="00EA2257"/>
    <w:rsid w:val="00EA22AB"/>
    <w:rsid w:val="00EA2348"/>
    <w:rsid w:val="00EA241E"/>
    <w:rsid w:val="00EA243F"/>
    <w:rsid w:val="00EA249D"/>
    <w:rsid w:val="00EA2691"/>
    <w:rsid w:val="00EA273C"/>
    <w:rsid w:val="00EA284B"/>
    <w:rsid w:val="00EA2963"/>
    <w:rsid w:val="00EA2D16"/>
    <w:rsid w:val="00EA3385"/>
    <w:rsid w:val="00EA33A3"/>
    <w:rsid w:val="00EA33A9"/>
    <w:rsid w:val="00EA34F3"/>
    <w:rsid w:val="00EA360E"/>
    <w:rsid w:val="00EA3697"/>
    <w:rsid w:val="00EA3AAE"/>
    <w:rsid w:val="00EA3AD4"/>
    <w:rsid w:val="00EA3BFD"/>
    <w:rsid w:val="00EA3C35"/>
    <w:rsid w:val="00EA3F02"/>
    <w:rsid w:val="00EA4009"/>
    <w:rsid w:val="00EA40C6"/>
    <w:rsid w:val="00EA4281"/>
    <w:rsid w:val="00EA437F"/>
    <w:rsid w:val="00EA43CF"/>
    <w:rsid w:val="00EA4515"/>
    <w:rsid w:val="00EA4534"/>
    <w:rsid w:val="00EA4563"/>
    <w:rsid w:val="00EA4663"/>
    <w:rsid w:val="00EA49E7"/>
    <w:rsid w:val="00EA4A0D"/>
    <w:rsid w:val="00EA4A58"/>
    <w:rsid w:val="00EA4CCB"/>
    <w:rsid w:val="00EA4D43"/>
    <w:rsid w:val="00EA4E74"/>
    <w:rsid w:val="00EA51B2"/>
    <w:rsid w:val="00EA538E"/>
    <w:rsid w:val="00EA5458"/>
    <w:rsid w:val="00EA5546"/>
    <w:rsid w:val="00EA595C"/>
    <w:rsid w:val="00EA5CB0"/>
    <w:rsid w:val="00EA5F51"/>
    <w:rsid w:val="00EA6058"/>
    <w:rsid w:val="00EA617D"/>
    <w:rsid w:val="00EA61AB"/>
    <w:rsid w:val="00EA61C5"/>
    <w:rsid w:val="00EA65BF"/>
    <w:rsid w:val="00EA6716"/>
    <w:rsid w:val="00EA675B"/>
    <w:rsid w:val="00EA6773"/>
    <w:rsid w:val="00EA6805"/>
    <w:rsid w:val="00EA6AC1"/>
    <w:rsid w:val="00EA6C3A"/>
    <w:rsid w:val="00EA6C63"/>
    <w:rsid w:val="00EA7052"/>
    <w:rsid w:val="00EA70CE"/>
    <w:rsid w:val="00EA7410"/>
    <w:rsid w:val="00EA744A"/>
    <w:rsid w:val="00EA750D"/>
    <w:rsid w:val="00EA750F"/>
    <w:rsid w:val="00EA7522"/>
    <w:rsid w:val="00EA75B9"/>
    <w:rsid w:val="00EA765F"/>
    <w:rsid w:val="00EA76F8"/>
    <w:rsid w:val="00EA7980"/>
    <w:rsid w:val="00EA79F5"/>
    <w:rsid w:val="00EA7A3E"/>
    <w:rsid w:val="00EA7A9A"/>
    <w:rsid w:val="00EA7AC2"/>
    <w:rsid w:val="00EA7C58"/>
    <w:rsid w:val="00EA7E48"/>
    <w:rsid w:val="00EB0180"/>
    <w:rsid w:val="00EB01DB"/>
    <w:rsid w:val="00EB0207"/>
    <w:rsid w:val="00EB02A3"/>
    <w:rsid w:val="00EB02EC"/>
    <w:rsid w:val="00EB0376"/>
    <w:rsid w:val="00EB04FC"/>
    <w:rsid w:val="00EB051D"/>
    <w:rsid w:val="00EB0642"/>
    <w:rsid w:val="00EB064B"/>
    <w:rsid w:val="00EB0667"/>
    <w:rsid w:val="00EB066C"/>
    <w:rsid w:val="00EB0A9D"/>
    <w:rsid w:val="00EB0CD3"/>
    <w:rsid w:val="00EB0DB5"/>
    <w:rsid w:val="00EB0ECE"/>
    <w:rsid w:val="00EB10F9"/>
    <w:rsid w:val="00EB1486"/>
    <w:rsid w:val="00EB1617"/>
    <w:rsid w:val="00EB1639"/>
    <w:rsid w:val="00EB1771"/>
    <w:rsid w:val="00EB17BB"/>
    <w:rsid w:val="00EB1933"/>
    <w:rsid w:val="00EB19DE"/>
    <w:rsid w:val="00EB1B5D"/>
    <w:rsid w:val="00EB1CE7"/>
    <w:rsid w:val="00EB1DA2"/>
    <w:rsid w:val="00EB1E94"/>
    <w:rsid w:val="00EB1FE0"/>
    <w:rsid w:val="00EB2197"/>
    <w:rsid w:val="00EB21E6"/>
    <w:rsid w:val="00EB224C"/>
    <w:rsid w:val="00EB24E2"/>
    <w:rsid w:val="00EB2533"/>
    <w:rsid w:val="00EB27BB"/>
    <w:rsid w:val="00EB2880"/>
    <w:rsid w:val="00EB2F67"/>
    <w:rsid w:val="00EB302C"/>
    <w:rsid w:val="00EB342D"/>
    <w:rsid w:val="00EB3537"/>
    <w:rsid w:val="00EB3726"/>
    <w:rsid w:val="00EB38C6"/>
    <w:rsid w:val="00EB3C47"/>
    <w:rsid w:val="00EB3D1C"/>
    <w:rsid w:val="00EB3D6E"/>
    <w:rsid w:val="00EB3E17"/>
    <w:rsid w:val="00EB3F03"/>
    <w:rsid w:val="00EB40B4"/>
    <w:rsid w:val="00EB4109"/>
    <w:rsid w:val="00EB44C3"/>
    <w:rsid w:val="00EB497A"/>
    <w:rsid w:val="00EB4A5A"/>
    <w:rsid w:val="00EB4AD2"/>
    <w:rsid w:val="00EB4D04"/>
    <w:rsid w:val="00EB4DDC"/>
    <w:rsid w:val="00EB4E91"/>
    <w:rsid w:val="00EB4E94"/>
    <w:rsid w:val="00EB4EBF"/>
    <w:rsid w:val="00EB4FBD"/>
    <w:rsid w:val="00EB52F8"/>
    <w:rsid w:val="00EB531F"/>
    <w:rsid w:val="00EB5518"/>
    <w:rsid w:val="00EB5555"/>
    <w:rsid w:val="00EB5680"/>
    <w:rsid w:val="00EB57F7"/>
    <w:rsid w:val="00EB5997"/>
    <w:rsid w:val="00EB59DE"/>
    <w:rsid w:val="00EB5A27"/>
    <w:rsid w:val="00EB5A5A"/>
    <w:rsid w:val="00EB5AD3"/>
    <w:rsid w:val="00EB5CE6"/>
    <w:rsid w:val="00EB5E6B"/>
    <w:rsid w:val="00EB5E80"/>
    <w:rsid w:val="00EB634E"/>
    <w:rsid w:val="00EB63BF"/>
    <w:rsid w:val="00EB6525"/>
    <w:rsid w:val="00EB65A8"/>
    <w:rsid w:val="00EB66BE"/>
    <w:rsid w:val="00EB675D"/>
    <w:rsid w:val="00EB67F0"/>
    <w:rsid w:val="00EB6B9C"/>
    <w:rsid w:val="00EB6DD7"/>
    <w:rsid w:val="00EB6F8D"/>
    <w:rsid w:val="00EB7058"/>
    <w:rsid w:val="00EB7103"/>
    <w:rsid w:val="00EB71EF"/>
    <w:rsid w:val="00EB72A5"/>
    <w:rsid w:val="00EB7495"/>
    <w:rsid w:val="00EB74F3"/>
    <w:rsid w:val="00EB7572"/>
    <w:rsid w:val="00EB768A"/>
    <w:rsid w:val="00EB76A5"/>
    <w:rsid w:val="00EB78D2"/>
    <w:rsid w:val="00EB7A08"/>
    <w:rsid w:val="00EB7BFA"/>
    <w:rsid w:val="00EB7C2F"/>
    <w:rsid w:val="00EB7CB2"/>
    <w:rsid w:val="00EB7D01"/>
    <w:rsid w:val="00EB7E4D"/>
    <w:rsid w:val="00EB7F6C"/>
    <w:rsid w:val="00EC03E6"/>
    <w:rsid w:val="00EC050B"/>
    <w:rsid w:val="00EC079A"/>
    <w:rsid w:val="00EC0819"/>
    <w:rsid w:val="00EC0B1A"/>
    <w:rsid w:val="00EC0C4B"/>
    <w:rsid w:val="00EC0C55"/>
    <w:rsid w:val="00EC0F68"/>
    <w:rsid w:val="00EC0FB2"/>
    <w:rsid w:val="00EC1102"/>
    <w:rsid w:val="00EC121A"/>
    <w:rsid w:val="00EC12CB"/>
    <w:rsid w:val="00EC14BC"/>
    <w:rsid w:val="00EC168A"/>
    <w:rsid w:val="00EC1732"/>
    <w:rsid w:val="00EC1745"/>
    <w:rsid w:val="00EC1848"/>
    <w:rsid w:val="00EC1855"/>
    <w:rsid w:val="00EC18EC"/>
    <w:rsid w:val="00EC1928"/>
    <w:rsid w:val="00EC1929"/>
    <w:rsid w:val="00EC1B22"/>
    <w:rsid w:val="00EC1BE1"/>
    <w:rsid w:val="00EC1C5C"/>
    <w:rsid w:val="00EC1C9F"/>
    <w:rsid w:val="00EC1E37"/>
    <w:rsid w:val="00EC20B3"/>
    <w:rsid w:val="00EC23B8"/>
    <w:rsid w:val="00EC2719"/>
    <w:rsid w:val="00EC2BE2"/>
    <w:rsid w:val="00EC2C53"/>
    <w:rsid w:val="00EC2F17"/>
    <w:rsid w:val="00EC3054"/>
    <w:rsid w:val="00EC3276"/>
    <w:rsid w:val="00EC3338"/>
    <w:rsid w:val="00EC33DD"/>
    <w:rsid w:val="00EC346D"/>
    <w:rsid w:val="00EC365E"/>
    <w:rsid w:val="00EC3757"/>
    <w:rsid w:val="00EC392B"/>
    <w:rsid w:val="00EC3935"/>
    <w:rsid w:val="00EC3AAC"/>
    <w:rsid w:val="00EC402B"/>
    <w:rsid w:val="00EC4030"/>
    <w:rsid w:val="00EC4162"/>
    <w:rsid w:val="00EC42EA"/>
    <w:rsid w:val="00EC4384"/>
    <w:rsid w:val="00EC4453"/>
    <w:rsid w:val="00EC46C5"/>
    <w:rsid w:val="00EC4BE1"/>
    <w:rsid w:val="00EC4C5B"/>
    <w:rsid w:val="00EC4CB3"/>
    <w:rsid w:val="00EC5030"/>
    <w:rsid w:val="00EC5080"/>
    <w:rsid w:val="00EC5285"/>
    <w:rsid w:val="00EC5299"/>
    <w:rsid w:val="00EC545F"/>
    <w:rsid w:val="00EC547F"/>
    <w:rsid w:val="00EC5674"/>
    <w:rsid w:val="00EC5812"/>
    <w:rsid w:val="00EC58CE"/>
    <w:rsid w:val="00EC5925"/>
    <w:rsid w:val="00EC5933"/>
    <w:rsid w:val="00EC5987"/>
    <w:rsid w:val="00EC5A11"/>
    <w:rsid w:val="00EC5A68"/>
    <w:rsid w:val="00EC5AF1"/>
    <w:rsid w:val="00EC5C0A"/>
    <w:rsid w:val="00EC5DE7"/>
    <w:rsid w:val="00EC5E36"/>
    <w:rsid w:val="00EC5EA8"/>
    <w:rsid w:val="00EC5EEF"/>
    <w:rsid w:val="00EC5F43"/>
    <w:rsid w:val="00EC6162"/>
    <w:rsid w:val="00EC61E0"/>
    <w:rsid w:val="00EC63D7"/>
    <w:rsid w:val="00EC6611"/>
    <w:rsid w:val="00EC668E"/>
    <w:rsid w:val="00EC6715"/>
    <w:rsid w:val="00EC698C"/>
    <w:rsid w:val="00EC69F4"/>
    <w:rsid w:val="00EC6AD2"/>
    <w:rsid w:val="00EC6E2B"/>
    <w:rsid w:val="00EC702F"/>
    <w:rsid w:val="00EC713B"/>
    <w:rsid w:val="00EC7149"/>
    <w:rsid w:val="00EC71DF"/>
    <w:rsid w:val="00EC7710"/>
    <w:rsid w:val="00EC77EE"/>
    <w:rsid w:val="00EC7B20"/>
    <w:rsid w:val="00EC7C0A"/>
    <w:rsid w:val="00EC7C34"/>
    <w:rsid w:val="00ED0242"/>
    <w:rsid w:val="00ED029F"/>
    <w:rsid w:val="00ED06B3"/>
    <w:rsid w:val="00ED06FC"/>
    <w:rsid w:val="00ED07E6"/>
    <w:rsid w:val="00ED0B5C"/>
    <w:rsid w:val="00ED0D09"/>
    <w:rsid w:val="00ED0DBD"/>
    <w:rsid w:val="00ED0DC7"/>
    <w:rsid w:val="00ED1028"/>
    <w:rsid w:val="00ED1201"/>
    <w:rsid w:val="00ED1208"/>
    <w:rsid w:val="00ED1510"/>
    <w:rsid w:val="00ED1650"/>
    <w:rsid w:val="00ED1745"/>
    <w:rsid w:val="00ED1903"/>
    <w:rsid w:val="00ED19F7"/>
    <w:rsid w:val="00ED1B41"/>
    <w:rsid w:val="00ED1F53"/>
    <w:rsid w:val="00ED1F90"/>
    <w:rsid w:val="00ED2461"/>
    <w:rsid w:val="00ED2635"/>
    <w:rsid w:val="00ED276C"/>
    <w:rsid w:val="00ED2855"/>
    <w:rsid w:val="00ED2A21"/>
    <w:rsid w:val="00ED2A82"/>
    <w:rsid w:val="00ED2AFE"/>
    <w:rsid w:val="00ED2B19"/>
    <w:rsid w:val="00ED2B36"/>
    <w:rsid w:val="00ED3472"/>
    <w:rsid w:val="00ED3639"/>
    <w:rsid w:val="00ED36BB"/>
    <w:rsid w:val="00ED3711"/>
    <w:rsid w:val="00ED387E"/>
    <w:rsid w:val="00ED389E"/>
    <w:rsid w:val="00ED3962"/>
    <w:rsid w:val="00ED399D"/>
    <w:rsid w:val="00ED39D3"/>
    <w:rsid w:val="00ED3A02"/>
    <w:rsid w:val="00ED3AC6"/>
    <w:rsid w:val="00ED3B46"/>
    <w:rsid w:val="00ED3C27"/>
    <w:rsid w:val="00ED3D7F"/>
    <w:rsid w:val="00ED3DAC"/>
    <w:rsid w:val="00ED3ECB"/>
    <w:rsid w:val="00ED3EF4"/>
    <w:rsid w:val="00ED3F39"/>
    <w:rsid w:val="00ED40D3"/>
    <w:rsid w:val="00ED40F6"/>
    <w:rsid w:val="00ED41D3"/>
    <w:rsid w:val="00ED4222"/>
    <w:rsid w:val="00ED4231"/>
    <w:rsid w:val="00ED4290"/>
    <w:rsid w:val="00ED4317"/>
    <w:rsid w:val="00ED449E"/>
    <w:rsid w:val="00ED4905"/>
    <w:rsid w:val="00ED4AC7"/>
    <w:rsid w:val="00ED4AFC"/>
    <w:rsid w:val="00ED4C7A"/>
    <w:rsid w:val="00ED4E7C"/>
    <w:rsid w:val="00ED4E97"/>
    <w:rsid w:val="00ED4EF3"/>
    <w:rsid w:val="00ED4F27"/>
    <w:rsid w:val="00ED5009"/>
    <w:rsid w:val="00ED524E"/>
    <w:rsid w:val="00ED52F9"/>
    <w:rsid w:val="00ED541A"/>
    <w:rsid w:val="00ED598E"/>
    <w:rsid w:val="00ED59D0"/>
    <w:rsid w:val="00ED5DAE"/>
    <w:rsid w:val="00ED5EC7"/>
    <w:rsid w:val="00ED5F12"/>
    <w:rsid w:val="00ED5FCB"/>
    <w:rsid w:val="00ED6046"/>
    <w:rsid w:val="00ED6238"/>
    <w:rsid w:val="00ED6737"/>
    <w:rsid w:val="00ED6746"/>
    <w:rsid w:val="00ED6890"/>
    <w:rsid w:val="00ED698F"/>
    <w:rsid w:val="00ED6B12"/>
    <w:rsid w:val="00ED6B3F"/>
    <w:rsid w:val="00ED6C4D"/>
    <w:rsid w:val="00ED6F2E"/>
    <w:rsid w:val="00ED717C"/>
    <w:rsid w:val="00ED7183"/>
    <w:rsid w:val="00ED71F3"/>
    <w:rsid w:val="00ED72B5"/>
    <w:rsid w:val="00ED72C0"/>
    <w:rsid w:val="00ED74E9"/>
    <w:rsid w:val="00ED7530"/>
    <w:rsid w:val="00ED75BB"/>
    <w:rsid w:val="00ED785F"/>
    <w:rsid w:val="00ED78EC"/>
    <w:rsid w:val="00ED7961"/>
    <w:rsid w:val="00ED7A16"/>
    <w:rsid w:val="00ED7A30"/>
    <w:rsid w:val="00ED7A62"/>
    <w:rsid w:val="00ED7F31"/>
    <w:rsid w:val="00EE014B"/>
    <w:rsid w:val="00EE08F3"/>
    <w:rsid w:val="00EE09C1"/>
    <w:rsid w:val="00EE0A66"/>
    <w:rsid w:val="00EE0C30"/>
    <w:rsid w:val="00EE1048"/>
    <w:rsid w:val="00EE13B3"/>
    <w:rsid w:val="00EE155D"/>
    <w:rsid w:val="00EE1736"/>
    <w:rsid w:val="00EE19C8"/>
    <w:rsid w:val="00EE1A3D"/>
    <w:rsid w:val="00EE1D80"/>
    <w:rsid w:val="00EE1FA3"/>
    <w:rsid w:val="00EE20C1"/>
    <w:rsid w:val="00EE20DD"/>
    <w:rsid w:val="00EE214C"/>
    <w:rsid w:val="00EE2310"/>
    <w:rsid w:val="00EE237C"/>
    <w:rsid w:val="00EE2683"/>
    <w:rsid w:val="00EE26AD"/>
    <w:rsid w:val="00EE2835"/>
    <w:rsid w:val="00EE2CFC"/>
    <w:rsid w:val="00EE3102"/>
    <w:rsid w:val="00EE311D"/>
    <w:rsid w:val="00EE32A2"/>
    <w:rsid w:val="00EE3363"/>
    <w:rsid w:val="00EE3374"/>
    <w:rsid w:val="00EE33E2"/>
    <w:rsid w:val="00EE341A"/>
    <w:rsid w:val="00EE3582"/>
    <w:rsid w:val="00EE3727"/>
    <w:rsid w:val="00EE383A"/>
    <w:rsid w:val="00EE399D"/>
    <w:rsid w:val="00EE3B1E"/>
    <w:rsid w:val="00EE3DAE"/>
    <w:rsid w:val="00EE3E40"/>
    <w:rsid w:val="00EE3E86"/>
    <w:rsid w:val="00EE405A"/>
    <w:rsid w:val="00EE40D4"/>
    <w:rsid w:val="00EE42F1"/>
    <w:rsid w:val="00EE4475"/>
    <w:rsid w:val="00EE447F"/>
    <w:rsid w:val="00EE4779"/>
    <w:rsid w:val="00EE4884"/>
    <w:rsid w:val="00EE4A03"/>
    <w:rsid w:val="00EE4A42"/>
    <w:rsid w:val="00EE4ABB"/>
    <w:rsid w:val="00EE4E84"/>
    <w:rsid w:val="00EE4F1F"/>
    <w:rsid w:val="00EE4FCF"/>
    <w:rsid w:val="00EE50EC"/>
    <w:rsid w:val="00EE54AE"/>
    <w:rsid w:val="00EE558B"/>
    <w:rsid w:val="00EE564B"/>
    <w:rsid w:val="00EE599A"/>
    <w:rsid w:val="00EE59A6"/>
    <w:rsid w:val="00EE5B16"/>
    <w:rsid w:val="00EE5B37"/>
    <w:rsid w:val="00EE5C22"/>
    <w:rsid w:val="00EE611E"/>
    <w:rsid w:val="00EE6192"/>
    <w:rsid w:val="00EE6312"/>
    <w:rsid w:val="00EE64F9"/>
    <w:rsid w:val="00EE664C"/>
    <w:rsid w:val="00EE6811"/>
    <w:rsid w:val="00EE6B9C"/>
    <w:rsid w:val="00EE701C"/>
    <w:rsid w:val="00EE709B"/>
    <w:rsid w:val="00EE716B"/>
    <w:rsid w:val="00EE71C3"/>
    <w:rsid w:val="00EE75FE"/>
    <w:rsid w:val="00EE7601"/>
    <w:rsid w:val="00EE761A"/>
    <w:rsid w:val="00EE7661"/>
    <w:rsid w:val="00EE7AC8"/>
    <w:rsid w:val="00EE7B82"/>
    <w:rsid w:val="00EE7DF7"/>
    <w:rsid w:val="00EE7EC1"/>
    <w:rsid w:val="00EE7ED4"/>
    <w:rsid w:val="00EF0052"/>
    <w:rsid w:val="00EF0336"/>
    <w:rsid w:val="00EF040F"/>
    <w:rsid w:val="00EF047B"/>
    <w:rsid w:val="00EF072B"/>
    <w:rsid w:val="00EF0924"/>
    <w:rsid w:val="00EF097C"/>
    <w:rsid w:val="00EF09A3"/>
    <w:rsid w:val="00EF0C8D"/>
    <w:rsid w:val="00EF0CA2"/>
    <w:rsid w:val="00EF0DC6"/>
    <w:rsid w:val="00EF0DE0"/>
    <w:rsid w:val="00EF0F3C"/>
    <w:rsid w:val="00EF0F97"/>
    <w:rsid w:val="00EF0FD3"/>
    <w:rsid w:val="00EF11C0"/>
    <w:rsid w:val="00EF120B"/>
    <w:rsid w:val="00EF1241"/>
    <w:rsid w:val="00EF13C8"/>
    <w:rsid w:val="00EF151C"/>
    <w:rsid w:val="00EF17B2"/>
    <w:rsid w:val="00EF180C"/>
    <w:rsid w:val="00EF18C6"/>
    <w:rsid w:val="00EF1AB6"/>
    <w:rsid w:val="00EF1BDC"/>
    <w:rsid w:val="00EF1DB3"/>
    <w:rsid w:val="00EF1F32"/>
    <w:rsid w:val="00EF202E"/>
    <w:rsid w:val="00EF2163"/>
    <w:rsid w:val="00EF2180"/>
    <w:rsid w:val="00EF2214"/>
    <w:rsid w:val="00EF22CA"/>
    <w:rsid w:val="00EF2602"/>
    <w:rsid w:val="00EF2E6D"/>
    <w:rsid w:val="00EF2F87"/>
    <w:rsid w:val="00EF317C"/>
    <w:rsid w:val="00EF31B6"/>
    <w:rsid w:val="00EF3221"/>
    <w:rsid w:val="00EF328F"/>
    <w:rsid w:val="00EF32D8"/>
    <w:rsid w:val="00EF346B"/>
    <w:rsid w:val="00EF353F"/>
    <w:rsid w:val="00EF3565"/>
    <w:rsid w:val="00EF3783"/>
    <w:rsid w:val="00EF38F0"/>
    <w:rsid w:val="00EF3C36"/>
    <w:rsid w:val="00EF3DA9"/>
    <w:rsid w:val="00EF3DD9"/>
    <w:rsid w:val="00EF3F7E"/>
    <w:rsid w:val="00EF4062"/>
    <w:rsid w:val="00EF40BB"/>
    <w:rsid w:val="00EF43F7"/>
    <w:rsid w:val="00EF467B"/>
    <w:rsid w:val="00EF46CF"/>
    <w:rsid w:val="00EF47C9"/>
    <w:rsid w:val="00EF4810"/>
    <w:rsid w:val="00EF4A58"/>
    <w:rsid w:val="00EF4AEA"/>
    <w:rsid w:val="00EF4BBC"/>
    <w:rsid w:val="00EF4D42"/>
    <w:rsid w:val="00EF4DFB"/>
    <w:rsid w:val="00EF510D"/>
    <w:rsid w:val="00EF5512"/>
    <w:rsid w:val="00EF5824"/>
    <w:rsid w:val="00EF58F1"/>
    <w:rsid w:val="00EF5A2E"/>
    <w:rsid w:val="00EF5AFC"/>
    <w:rsid w:val="00EF5B14"/>
    <w:rsid w:val="00EF5CB2"/>
    <w:rsid w:val="00EF5F69"/>
    <w:rsid w:val="00EF606E"/>
    <w:rsid w:val="00EF610B"/>
    <w:rsid w:val="00EF6591"/>
    <w:rsid w:val="00EF65AB"/>
    <w:rsid w:val="00EF6677"/>
    <w:rsid w:val="00EF677B"/>
    <w:rsid w:val="00EF6905"/>
    <w:rsid w:val="00EF6DA3"/>
    <w:rsid w:val="00EF6E5C"/>
    <w:rsid w:val="00EF6E96"/>
    <w:rsid w:val="00EF6F1F"/>
    <w:rsid w:val="00EF70A2"/>
    <w:rsid w:val="00EF75FF"/>
    <w:rsid w:val="00EF7A3C"/>
    <w:rsid w:val="00EF7A3D"/>
    <w:rsid w:val="00EF7CB4"/>
    <w:rsid w:val="00EF7D40"/>
    <w:rsid w:val="00EF7F57"/>
    <w:rsid w:val="00F0031A"/>
    <w:rsid w:val="00F00320"/>
    <w:rsid w:val="00F003AA"/>
    <w:rsid w:val="00F00544"/>
    <w:rsid w:val="00F00655"/>
    <w:rsid w:val="00F0066B"/>
    <w:rsid w:val="00F0076C"/>
    <w:rsid w:val="00F008C4"/>
    <w:rsid w:val="00F00901"/>
    <w:rsid w:val="00F00915"/>
    <w:rsid w:val="00F0098E"/>
    <w:rsid w:val="00F00A94"/>
    <w:rsid w:val="00F00B97"/>
    <w:rsid w:val="00F00EB8"/>
    <w:rsid w:val="00F00FA4"/>
    <w:rsid w:val="00F0119B"/>
    <w:rsid w:val="00F013E3"/>
    <w:rsid w:val="00F01715"/>
    <w:rsid w:val="00F017F5"/>
    <w:rsid w:val="00F01B05"/>
    <w:rsid w:val="00F01C1B"/>
    <w:rsid w:val="00F01F76"/>
    <w:rsid w:val="00F01F94"/>
    <w:rsid w:val="00F021EB"/>
    <w:rsid w:val="00F02408"/>
    <w:rsid w:val="00F02535"/>
    <w:rsid w:val="00F02580"/>
    <w:rsid w:val="00F02891"/>
    <w:rsid w:val="00F02932"/>
    <w:rsid w:val="00F02CE6"/>
    <w:rsid w:val="00F02D07"/>
    <w:rsid w:val="00F03090"/>
    <w:rsid w:val="00F031F8"/>
    <w:rsid w:val="00F034C1"/>
    <w:rsid w:val="00F0354E"/>
    <w:rsid w:val="00F03564"/>
    <w:rsid w:val="00F035D7"/>
    <w:rsid w:val="00F03615"/>
    <w:rsid w:val="00F0362E"/>
    <w:rsid w:val="00F037A7"/>
    <w:rsid w:val="00F038CB"/>
    <w:rsid w:val="00F03B16"/>
    <w:rsid w:val="00F03CA3"/>
    <w:rsid w:val="00F03CD2"/>
    <w:rsid w:val="00F03D33"/>
    <w:rsid w:val="00F03D3E"/>
    <w:rsid w:val="00F03E28"/>
    <w:rsid w:val="00F04189"/>
    <w:rsid w:val="00F04383"/>
    <w:rsid w:val="00F04400"/>
    <w:rsid w:val="00F045A2"/>
    <w:rsid w:val="00F04A42"/>
    <w:rsid w:val="00F04C18"/>
    <w:rsid w:val="00F04C79"/>
    <w:rsid w:val="00F04F3D"/>
    <w:rsid w:val="00F05056"/>
    <w:rsid w:val="00F050ED"/>
    <w:rsid w:val="00F051A3"/>
    <w:rsid w:val="00F057BB"/>
    <w:rsid w:val="00F058B6"/>
    <w:rsid w:val="00F058B9"/>
    <w:rsid w:val="00F05AC9"/>
    <w:rsid w:val="00F05C57"/>
    <w:rsid w:val="00F05D04"/>
    <w:rsid w:val="00F05E2D"/>
    <w:rsid w:val="00F05E54"/>
    <w:rsid w:val="00F05F32"/>
    <w:rsid w:val="00F0619A"/>
    <w:rsid w:val="00F063C7"/>
    <w:rsid w:val="00F06635"/>
    <w:rsid w:val="00F067CD"/>
    <w:rsid w:val="00F06898"/>
    <w:rsid w:val="00F06A36"/>
    <w:rsid w:val="00F06DC8"/>
    <w:rsid w:val="00F06EEA"/>
    <w:rsid w:val="00F06EF1"/>
    <w:rsid w:val="00F06EF9"/>
    <w:rsid w:val="00F06F2C"/>
    <w:rsid w:val="00F06F47"/>
    <w:rsid w:val="00F07016"/>
    <w:rsid w:val="00F070F0"/>
    <w:rsid w:val="00F07247"/>
    <w:rsid w:val="00F072AD"/>
    <w:rsid w:val="00F0731A"/>
    <w:rsid w:val="00F07470"/>
    <w:rsid w:val="00F0747F"/>
    <w:rsid w:val="00F07525"/>
    <w:rsid w:val="00F0766A"/>
    <w:rsid w:val="00F0772E"/>
    <w:rsid w:val="00F07929"/>
    <w:rsid w:val="00F07D8B"/>
    <w:rsid w:val="00F07DC7"/>
    <w:rsid w:val="00F07EDD"/>
    <w:rsid w:val="00F07F7F"/>
    <w:rsid w:val="00F10054"/>
    <w:rsid w:val="00F100E0"/>
    <w:rsid w:val="00F10268"/>
    <w:rsid w:val="00F103EB"/>
    <w:rsid w:val="00F1050C"/>
    <w:rsid w:val="00F10523"/>
    <w:rsid w:val="00F106D1"/>
    <w:rsid w:val="00F107B6"/>
    <w:rsid w:val="00F10EF8"/>
    <w:rsid w:val="00F110BB"/>
    <w:rsid w:val="00F11510"/>
    <w:rsid w:val="00F11557"/>
    <w:rsid w:val="00F1156B"/>
    <w:rsid w:val="00F11619"/>
    <w:rsid w:val="00F1210D"/>
    <w:rsid w:val="00F121FA"/>
    <w:rsid w:val="00F122E8"/>
    <w:rsid w:val="00F122EF"/>
    <w:rsid w:val="00F124C1"/>
    <w:rsid w:val="00F124FA"/>
    <w:rsid w:val="00F126F8"/>
    <w:rsid w:val="00F127DF"/>
    <w:rsid w:val="00F1281B"/>
    <w:rsid w:val="00F12828"/>
    <w:rsid w:val="00F12A68"/>
    <w:rsid w:val="00F12B3C"/>
    <w:rsid w:val="00F12BD3"/>
    <w:rsid w:val="00F12C94"/>
    <w:rsid w:val="00F12CC6"/>
    <w:rsid w:val="00F12D5A"/>
    <w:rsid w:val="00F12ED4"/>
    <w:rsid w:val="00F12EEA"/>
    <w:rsid w:val="00F130C4"/>
    <w:rsid w:val="00F1323B"/>
    <w:rsid w:val="00F13372"/>
    <w:rsid w:val="00F13823"/>
    <w:rsid w:val="00F1388F"/>
    <w:rsid w:val="00F138B5"/>
    <w:rsid w:val="00F139AD"/>
    <w:rsid w:val="00F139C6"/>
    <w:rsid w:val="00F13B80"/>
    <w:rsid w:val="00F13D12"/>
    <w:rsid w:val="00F13F1A"/>
    <w:rsid w:val="00F13FB2"/>
    <w:rsid w:val="00F142B5"/>
    <w:rsid w:val="00F1456E"/>
    <w:rsid w:val="00F14843"/>
    <w:rsid w:val="00F148CA"/>
    <w:rsid w:val="00F149E7"/>
    <w:rsid w:val="00F14B56"/>
    <w:rsid w:val="00F14DE1"/>
    <w:rsid w:val="00F14DE3"/>
    <w:rsid w:val="00F14E00"/>
    <w:rsid w:val="00F14E30"/>
    <w:rsid w:val="00F14F03"/>
    <w:rsid w:val="00F15027"/>
    <w:rsid w:val="00F15185"/>
    <w:rsid w:val="00F15218"/>
    <w:rsid w:val="00F152AA"/>
    <w:rsid w:val="00F152F4"/>
    <w:rsid w:val="00F155DE"/>
    <w:rsid w:val="00F15B27"/>
    <w:rsid w:val="00F15B2E"/>
    <w:rsid w:val="00F15CD2"/>
    <w:rsid w:val="00F15D36"/>
    <w:rsid w:val="00F15D9D"/>
    <w:rsid w:val="00F15E13"/>
    <w:rsid w:val="00F1617B"/>
    <w:rsid w:val="00F161A7"/>
    <w:rsid w:val="00F16398"/>
    <w:rsid w:val="00F16480"/>
    <w:rsid w:val="00F1655A"/>
    <w:rsid w:val="00F165B7"/>
    <w:rsid w:val="00F16741"/>
    <w:rsid w:val="00F1676B"/>
    <w:rsid w:val="00F1685B"/>
    <w:rsid w:val="00F16A99"/>
    <w:rsid w:val="00F16D72"/>
    <w:rsid w:val="00F16DB9"/>
    <w:rsid w:val="00F16E0B"/>
    <w:rsid w:val="00F16F0B"/>
    <w:rsid w:val="00F17132"/>
    <w:rsid w:val="00F17202"/>
    <w:rsid w:val="00F173BB"/>
    <w:rsid w:val="00F173DB"/>
    <w:rsid w:val="00F174AA"/>
    <w:rsid w:val="00F17864"/>
    <w:rsid w:val="00F17CEE"/>
    <w:rsid w:val="00F17DA0"/>
    <w:rsid w:val="00F17DB0"/>
    <w:rsid w:val="00F17EAE"/>
    <w:rsid w:val="00F17FC3"/>
    <w:rsid w:val="00F20045"/>
    <w:rsid w:val="00F20271"/>
    <w:rsid w:val="00F2032E"/>
    <w:rsid w:val="00F203A5"/>
    <w:rsid w:val="00F2048D"/>
    <w:rsid w:val="00F205D5"/>
    <w:rsid w:val="00F2065E"/>
    <w:rsid w:val="00F20744"/>
    <w:rsid w:val="00F20964"/>
    <w:rsid w:val="00F20B34"/>
    <w:rsid w:val="00F20D78"/>
    <w:rsid w:val="00F20F31"/>
    <w:rsid w:val="00F210FE"/>
    <w:rsid w:val="00F212F5"/>
    <w:rsid w:val="00F21513"/>
    <w:rsid w:val="00F2151A"/>
    <w:rsid w:val="00F215FB"/>
    <w:rsid w:val="00F2171E"/>
    <w:rsid w:val="00F21726"/>
    <w:rsid w:val="00F21882"/>
    <w:rsid w:val="00F218A6"/>
    <w:rsid w:val="00F218E3"/>
    <w:rsid w:val="00F219CF"/>
    <w:rsid w:val="00F21CC9"/>
    <w:rsid w:val="00F21EC6"/>
    <w:rsid w:val="00F21F5F"/>
    <w:rsid w:val="00F22038"/>
    <w:rsid w:val="00F220AF"/>
    <w:rsid w:val="00F22131"/>
    <w:rsid w:val="00F221E6"/>
    <w:rsid w:val="00F2222A"/>
    <w:rsid w:val="00F225C4"/>
    <w:rsid w:val="00F225D6"/>
    <w:rsid w:val="00F2268A"/>
    <w:rsid w:val="00F22722"/>
    <w:rsid w:val="00F22A89"/>
    <w:rsid w:val="00F22AA1"/>
    <w:rsid w:val="00F22AC8"/>
    <w:rsid w:val="00F22B72"/>
    <w:rsid w:val="00F22E61"/>
    <w:rsid w:val="00F22EE1"/>
    <w:rsid w:val="00F2301F"/>
    <w:rsid w:val="00F23213"/>
    <w:rsid w:val="00F23460"/>
    <w:rsid w:val="00F2346E"/>
    <w:rsid w:val="00F23488"/>
    <w:rsid w:val="00F234D7"/>
    <w:rsid w:val="00F2365F"/>
    <w:rsid w:val="00F23704"/>
    <w:rsid w:val="00F239D9"/>
    <w:rsid w:val="00F23AA7"/>
    <w:rsid w:val="00F23AE0"/>
    <w:rsid w:val="00F23B79"/>
    <w:rsid w:val="00F23BF1"/>
    <w:rsid w:val="00F23DDF"/>
    <w:rsid w:val="00F23E5E"/>
    <w:rsid w:val="00F23EBB"/>
    <w:rsid w:val="00F24076"/>
    <w:rsid w:val="00F243BA"/>
    <w:rsid w:val="00F243DB"/>
    <w:rsid w:val="00F243F3"/>
    <w:rsid w:val="00F2443D"/>
    <w:rsid w:val="00F24677"/>
    <w:rsid w:val="00F24B94"/>
    <w:rsid w:val="00F25121"/>
    <w:rsid w:val="00F251A7"/>
    <w:rsid w:val="00F251A8"/>
    <w:rsid w:val="00F252A9"/>
    <w:rsid w:val="00F2538C"/>
    <w:rsid w:val="00F259FC"/>
    <w:rsid w:val="00F25A1F"/>
    <w:rsid w:val="00F25DB3"/>
    <w:rsid w:val="00F25F48"/>
    <w:rsid w:val="00F25FDB"/>
    <w:rsid w:val="00F2605B"/>
    <w:rsid w:val="00F26197"/>
    <w:rsid w:val="00F2641B"/>
    <w:rsid w:val="00F26426"/>
    <w:rsid w:val="00F26463"/>
    <w:rsid w:val="00F2691D"/>
    <w:rsid w:val="00F26B63"/>
    <w:rsid w:val="00F26B8B"/>
    <w:rsid w:val="00F26FAD"/>
    <w:rsid w:val="00F2706D"/>
    <w:rsid w:val="00F2719D"/>
    <w:rsid w:val="00F271A0"/>
    <w:rsid w:val="00F271C0"/>
    <w:rsid w:val="00F273FF"/>
    <w:rsid w:val="00F275F5"/>
    <w:rsid w:val="00F27B96"/>
    <w:rsid w:val="00F27CE0"/>
    <w:rsid w:val="00F27E1B"/>
    <w:rsid w:val="00F27F09"/>
    <w:rsid w:val="00F27F31"/>
    <w:rsid w:val="00F3009F"/>
    <w:rsid w:val="00F3038A"/>
    <w:rsid w:val="00F30537"/>
    <w:rsid w:val="00F308B3"/>
    <w:rsid w:val="00F308F2"/>
    <w:rsid w:val="00F30C2F"/>
    <w:rsid w:val="00F30D19"/>
    <w:rsid w:val="00F30D70"/>
    <w:rsid w:val="00F30E53"/>
    <w:rsid w:val="00F30F25"/>
    <w:rsid w:val="00F30FDF"/>
    <w:rsid w:val="00F31050"/>
    <w:rsid w:val="00F3123C"/>
    <w:rsid w:val="00F31269"/>
    <w:rsid w:val="00F31639"/>
    <w:rsid w:val="00F317C5"/>
    <w:rsid w:val="00F31A00"/>
    <w:rsid w:val="00F31ADF"/>
    <w:rsid w:val="00F31B10"/>
    <w:rsid w:val="00F31C9B"/>
    <w:rsid w:val="00F31C9F"/>
    <w:rsid w:val="00F32037"/>
    <w:rsid w:val="00F320FD"/>
    <w:rsid w:val="00F3217D"/>
    <w:rsid w:val="00F324B1"/>
    <w:rsid w:val="00F325D8"/>
    <w:rsid w:val="00F326C0"/>
    <w:rsid w:val="00F32825"/>
    <w:rsid w:val="00F3288E"/>
    <w:rsid w:val="00F32C58"/>
    <w:rsid w:val="00F32C7E"/>
    <w:rsid w:val="00F32D67"/>
    <w:rsid w:val="00F32D80"/>
    <w:rsid w:val="00F32DB7"/>
    <w:rsid w:val="00F32F43"/>
    <w:rsid w:val="00F3350A"/>
    <w:rsid w:val="00F335EE"/>
    <w:rsid w:val="00F33946"/>
    <w:rsid w:val="00F33A00"/>
    <w:rsid w:val="00F33AEB"/>
    <w:rsid w:val="00F33BA7"/>
    <w:rsid w:val="00F33D9B"/>
    <w:rsid w:val="00F33EE5"/>
    <w:rsid w:val="00F3418F"/>
    <w:rsid w:val="00F34366"/>
    <w:rsid w:val="00F34503"/>
    <w:rsid w:val="00F345AE"/>
    <w:rsid w:val="00F34A26"/>
    <w:rsid w:val="00F34C23"/>
    <w:rsid w:val="00F34C5C"/>
    <w:rsid w:val="00F34E1A"/>
    <w:rsid w:val="00F34FBD"/>
    <w:rsid w:val="00F35199"/>
    <w:rsid w:val="00F3536F"/>
    <w:rsid w:val="00F35458"/>
    <w:rsid w:val="00F35641"/>
    <w:rsid w:val="00F356DA"/>
    <w:rsid w:val="00F35896"/>
    <w:rsid w:val="00F358AE"/>
    <w:rsid w:val="00F36007"/>
    <w:rsid w:val="00F366B7"/>
    <w:rsid w:val="00F36731"/>
    <w:rsid w:val="00F367D3"/>
    <w:rsid w:val="00F36B28"/>
    <w:rsid w:val="00F36B9D"/>
    <w:rsid w:val="00F3702B"/>
    <w:rsid w:val="00F37237"/>
    <w:rsid w:val="00F373FA"/>
    <w:rsid w:val="00F37492"/>
    <w:rsid w:val="00F374A8"/>
    <w:rsid w:val="00F375AB"/>
    <w:rsid w:val="00F3769A"/>
    <w:rsid w:val="00F37771"/>
    <w:rsid w:val="00F377AD"/>
    <w:rsid w:val="00F37943"/>
    <w:rsid w:val="00F379C9"/>
    <w:rsid w:val="00F37AF6"/>
    <w:rsid w:val="00F37BEE"/>
    <w:rsid w:val="00F37D00"/>
    <w:rsid w:val="00F37E23"/>
    <w:rsid w:val="00F40013"/>
    <w:rsid w:val="00F40112"/>
    <w:rsid w:val="00F404CF"/>
    <w:rsid w:val="00F40571"/>
    <w:rsid w:val="00F40665"/>
    <w:rsid w:val="00F409B2"/>
    <w:rsid w:val="00F40A30"/>
    <w:rsid w:val="00F40C8C"/>
    <w:rsid w:val="00F40D1A"/>
    <w:rsid w:val="00F40EB6"/>
    <w:rsid w:val="00F411F4"/>
    <w:rsid w:val="00F41234"/>
    <w:rsid w:val="00F41255"/>
    <w:rsid w:val="00F4129D"/>
    <w:rsid w:val="00F41673"/>
    <w:rsid w:val="00F41780"/>
    <w:rsid w:val="00F41A76"/>
    <w:rsid w:val="00F41ABA"/>
    <w:rsid w:val="00F41C6D"/>
    <w:rsid w:val="00F41D9F"/>
    <w:rsid w:val="00F41DFA"/>
    <w:rsid w:val="00F41F3F"/>
    <w:rsid w:val="00F42354"/>
    <w:rsid w:val="00F42409"/>
    <w:rsid w:val="00F4243C"/>
    <w:rsid w:val="00F42481"/>
    <w:rsid w:val="00F424A4"/>
    <w:rsid w:val="00F4259A"/>
    <w:rsid w:val="00F42658"/>
    <w:rsid w:val="00F426AA"/>
    <w:rsid w:val="00F42882"/>
    <w:rsid w:val="00F429A5"/>
    <w:rsid w:val="00F42AB8"/>
    <w:rsid w:val="00F42B24"/>
    <w:rsid w:val="00F42C0E"/>
    <w:rsid w:val="00F42DB3"/>
    <w:rsid w:val="00F430DD"/>
    <w:rsid w:val="00F43355"/>
    <w:rsid w:val="00F43395"/>
    <w:rsid w:val="00F43727"/>
    <w:rsid w:val="00F43868"/>
    <w:rsid w:val="00F439BA"/>
    <w:rsid w:val="00F439F3"/>
    <w:rsid w:val="00F43ACB"/>
    <w:rsid w:val="00F43BE7"/>
    <w:rsid w:val="00F43C3E"/>
    <w:rsid w:val="00F43E91"/>
    <w:rsid w:val="00F43FA6"/>
    <w:rsid w:val="00F441DE"/>
    <w:rsid w:val="00F44255"/>
    <w:rsid w:val="00F44258"/>
    <w:rsid w:val="00F4429B"/>
    <w:rsid w:val="00F44379"/>
    <w:rsid w:val="00F444A4"/>
    <w:rsid w:val="00F44575"/>
    <w:rsid w:val="00F445B3"/>
    <w:rsid w:val="00F445E1"/>
    <w:rsid w:val="00F4469B"/>
    <w:rsid w:val="00F446B5"/>
    <w:rsid w:val="00F446E2"/>
    <w:rsid w:val="00F447AD"/>
    <w:rsid w:val="00F447DB"/>
    <w:rsid w:val="00F44A4A"/>
    <w:rsid w:val="00F44AEA"/>
    <w:rsid w:val="00F44DD4"/>
    <w:rsid w:val="00F450A9"/>
    <w:rsid w:val="00F45406"/>
    <w:rsid w:val="00F45525"/>
    <w:rsid w:val="00F4561E"/>
    <w:rsid w:val="00F456D2"/>
    <w:rsid w:val="00F45778"/>
    <w:rsid w:val="00F457B1"/>
    <w:rsid w:val="00F457D5"/>
    <w:rsid w:val="00F45BE9"/>
    <w:rsid w:val="00F45FEC"/>
    <w:rsid w:val="00F461AC"/>
    <w:rsid w:val="00F46213"/>
    <w:rsid w:val="00F4635C"/>
    <w:rsid w:val="00F466F1"/>
    <w:rsid w:val="00F467D0"/>
    <w:rsid w:val="00F468F1"/>
    <w:rsid w:val="00F4694C"/>
    <w:rsid w:val="00F46E7F"/>
    <w:rsid w:val="00F46E87"/>
    <w:rsid w:val="00F46EC9"/>
    <w:rsid w:val="00F46F0D"/>
    <w:rsid w:val="00F472AE"/>
    <w:rsid w:val="00F472D6"/>
    <w:rsid w:val="00F47330"/>
    <w:rsid w:val="00F4791E"/>
    <w:rsid w:val="00F47B7D"/>
    <w:rsid w:val="00F47D78"/>
    <w:rsid w:val="00F47DE8"/>
    <w:rsid w:val="00F47EFF"/>
    <w:rsid w:val="00F47F46"/>
    <w:rsid w:val="00F50096"/>
    <w:rsid w:val="00F50663"/>
    <w:rsid w:val="00F508D6"/>
    <w:rsid w:val="00F50B4B"/>
    <w:rsid w:val="00F50BCC"/>
    <w:rsid w:val="00F50E3E"/>
    <w:rsid w:val="00F50FD2"/>
    <w:rsid w:val="00F511A5"/>
    <w:rsid w:val="00F511C8"/>
    <w:rsid w:val="00F51307"/>
    <w:rsid w:val="00F5135A"/>
    <w:rsid w:val="00F5150D"/>
    <w:rsid w:val="00F5159E"/>
    <w:rsid w:val="00F516EA"/>
    <w:rsid w:val="00F5193C"/>
    <w:rsid w:val="00F519EA"/>
    <w:rsid w:val="00F51A54"/>
    <w:rsid w:val="00F51B85"/>
    <w:rsid w:val="00F51E26"/>
    <w:rsid w:val="00F52013"/>
    <w:rsid w:val="00F520BC"/>
    <w:rsid w:val="00F524DE"/>
    <w:rsid w:val="00F52506"/>
    <w:rsid w:val="00F52575"/>
    <w:rsid w:val="00F5257D"/>
    <w:rsid w:val="00F5265D"/>
    <w:rsid w:val="00F52A76"/>
    <w:rsid w:val="00F52A79"/>
    <w:rsid w:val="00F52B89"/>
    <w:rsid w:val="00F52BBA"/>
    <w:rsid w:val="00F52C68"/>
    <w:rsid w:val="00F52CC4"/>
    <w:rsid w:val="00F52DB9"/>
    <w:rsid w:val="00F52E5A"/>
    <w:rsid w:val="00F53108"/>
    <w:rsid w:val="00F5319F"/>
    <w:rsid w:val="00F534A4"/>
    <w:rsid w:val="00F535A8"/>
    <w:rsid w:val="00F53A5D"/>
    <w:rsid w:val="00F53B84"/>
    <w:rsid w:val="00F53C83"/>
    <w:rsid w:val="00F53D35"/>
    <w:rsid w:val="00F53DA4"/>
    <w:rsid w:val="00F53DDB"/>
    <w:rsid w:val="00F53E21"/>
    <w:rsid w:val="00F53EB8"/>
    <w:rsid w:val="00F53FEA"/>
    <w:rsid w:val="00F54036"/>
    <w:rsid w:val="00F5406E"/>
    <w:rsid w:val="00F54237"/>
    <w:rsid w:val="00F54608"/>
    <w:rsid w:val="00F54641"/>
    <w:rsid w:val="00F546A7"/>
    <w:rsid w:val="00F54717"/>
    <w:rsid w:val="00F547B9"/>
    <w:rsid w:val="00F54813"/>
    <w:rsid w:val="00F54825"/>
    <w:rsid w:val="00F54A76"/>
    <w:rsid w:val="00F54B43"/>
    <w:rsid w:val="00F54D07"/>
    <w:rsid w:val="00F54EF5"/>
    <w:rsid w:val="00F54FD2"/>
    <w:rsid w:val="00F55101"/>
    <w:rsid w:val="00F5520A"/>
    <w:rsid w:val="00F5522E"/>
    <w:rsid w:val="00F552C4"/>
    <w:rsid w:val="00F5538D"/>
    <w:rsid w:val="00F557D1"/>
    <w:rsid w:val="00F557D6"/>
    <w:rsid w:val="00F558B7"/>
    <w:rsid w:val="00F55B80"/>
    <w:rsid w:val="00F55CA0"/>
    <w:rsid w:val="00F55DCD"/>
    <w:rsid w:val="00F55F24"/>
    <w:rsid w:val="00F56035"/>
    <w:rsid w:val="00F56285"/>
    <w:rsid w:val="00F5653D"/>
    <w:rsid w:val="00F56B41"/>
    <w:rsid w:val="00F56BAB"/>
    <w:rsid w:val="00F56D46"/>
    <w:rsid w:val="00F56D7A"/>
    <w:rsid w:val="00F56D84"/>
    <w:rsid w:val="00F56FEE"/>
    <w:rsid w:val="00F5701F"/>
    <w:rsid w:val="00F57109"/>
    <w:rsid w:val="00F571D6"/>
    <w:rsid w:val="00F572B6"/>
    <w:rsid w:val="00F572FC"/>
    <w:rsid w:val="00F5758A"/>
    <w:rsid w:val="00F57637"/>
    <w:rsid w:val="00F57718"/>
    <w:rsid w:val="00F579EE"/>
    <w:rsid w:val="00F57A30"/>
    <w:rsid w:val="00F57AB5"/>
    <w:rsid w:val="00F57F27"/>
    <w:rsid w:val="00F57F91"/>
    <w:rsid w:val="00F57FFE"/>
    <w:rsid w:val="00F60116"/>
    <w:rsid w:val="00F602BD"/>
    <w:rsid w:val="00F60317"/>
    <w:rsid w:val="00F60332"/>
    <w:rsid w:val="00F604EE"/>
    <w:rsid w:val="00F607CC"/>
    <w:rsid w:val="00F608B6"/>
    <w:rsid w:val="00F60981"/>
    <w:rsid w:val="00F60A18"/>
    <w:rsid w:val="00F60A47"/>
    <w:rsid w:val="00F60A81"/>
    <w:rsid w:val="00F60B2D"/>
    <w:rsid w:val="00F60C85"/>
    <w:rsid w:val="00F60E08"/>
    <w:rsid w:val="00F60FFF"/>
    <w:rsid w:val="00F61016"/>
    <w:rsid w:val="00F6105D"/>
    <w:rsid w:val="00F610F4"/>
    <w:rsid w:val="00F611B1"/>
    <w:rsid w:val="00F612C4"/>
    <w:rsid w:val="00F61374"/>
    <w:rsid w:val="00F615CB"/>
    <w:rsid w:val="00F615CE"/>
    <w:rsid w:val="00F61BD7"/>
    <w:rsid w:val="00F61C4E"/>
    <w:rsid w:val="00F61D67"/>
    <w:rsid w:val="00F62124"/>
    <w:rsid w:val="00F621C2"/>
    <w:rsid w:val="00F621F9"/>
    <w:rsid w:val="00F6226D"/>
    <w:rsid w:val="00F6235D"/>
    <w:rsid w:val="00F62672"/>
    <w:rsid w:val="00F626FD"/>
    <w:rsid w:val="00F6290A"/>
    <w:rsid w:val="00F62927"/>
    <w:rsid w:val="00F62A71"/>
    <w:rsid w:val="00F62B5C"/>
    <w:rsid w:val="00F62DF9"/>
    <w:rsid w:val="00F62E54"/>
    <w:rsid w:val="00F62F33"/>
    <w:rsid w:val="00F62F4E"/>
    <w:rsid w:val="00F63085"/>
    <w:rsid w:val="00F630D1"/>
    <w:rsid w:val="00F6320D"/>
    <w:rsid w:val="00F63463"/>
    <w:rsid w:val="00F63492"/>
    <w:rsid w:val="00F634AF"/>
    <w:rsid w:val="00F634B2"/>
    <w:rsid w:val="00F63561"/>
    <w:rsid w:val="00F635A2"/>
    <w:rsid w:val="00F63604"/>
    <w:rsid w:val="00F636A8"/>
    <w:rsid w:val="00F6370F"/>
    <w:rsid w:val="00F638DD"/>
    <w:rsid w:val="00F63987"/>
    <w:rsid w:val="00F63AB9"/>
    <w:rsid w:val="00F63D36"/>
    <w:rsid w:val="00F63D78"/>
    <w:rsid w:val="00F63F65"/>
    <w:rsid w:val="00F63F97"/>
    <w:rsid w:val="00F6402B"/>
    <w:rsid w:val="00F6429F"/>
    <w:rsid w:val="00F642A7"/>
    <w:rsid w:val="00F642CE"/>
    <w:rsid w:val="00F64369"/>
    <w:rsid w:val="00F64396"/>
    <w:rsid w:val="00F6440A"/>
    <w:rsid w:val="00F64560"/>
    <w:rsid w:val="00F6479F"/>
    <w:rsid w:val="00F648C9"/>
    <w:rsid w:val="00F6491B"/>
    <w:rsid w:val="00F64B08"/>
    <w:rsid w:val="00F64BAB"/>
    <w:rsid w:val="00F64BDF"/>
    <w:rsid w:val="00F64F56"/>
    <w:rsid w:val="00F650E0"/>
    <w:rsid w:val="00F6527E"/>
    <w:rsid w:val="00F653F3"/>
    <w:rsid w:val="00F65519"/>
    <w:rsid w:val="00F656C5"/>
    <w:rsid w:val="00F656D1"/>
    <w:rsid w:val="00F65805"/>
    <w:rsid w:val="00F65949"/>
    <w:rsid w:val="00F65B18"/>
    <w:rsid w:val="00F65C78"/>
    <w:rsid w:val="00F65E14"/>
    <w:rsid w:val="00F65E9F"/>
    <w:rsid w:val="00F66025"/>
    <w:rsid w:val="00F660B5"/>
    <w:rsid w:val="00F66172"/>
    <w:rsid w:val="00F66391"/>
    <w:rsid w:val="00F663D2"/>
    <w:rsid w:val="00F667FB"/>
    <w:rsid w:val="00F6681E"/>
    <w:rsid w:val="00F66847"/>
    <w:rsid w:val="00F66AB2"/>
    <w:rsid w:val="00F66AD4"/>
    <w:rsid w:val="00F66C0C"/>
    <w:rsid w:val="00F66EBC"/>
    <w:rsid w:val="00F66F44"/>
    <w:rsid w:val="00F6702E"/>
    <w:rsid w:val="00F6723E"/>
    <w:rsid w:val="00F675F6"/>
    <w:rsid w:val="00F67601"/>
    <w:rsid w:val="00F677AB"/>
    <w:rsid w:val="00F677DC"/>
    <w:rsid w:val="00F67BFE"/>
    <w:rsid w:val="00F67CDC"/>
    <w:rsid w:val="00F67D23"/>
    <w:rsid w:val="00F67EF8"/>
    <w:rsid w:val="00F67F28"/>
    <w:rsid w:val="00F700CD"/>
    <w:rsid w:val="00F70441"/>
    <w:rsid w:val="00F705F9"/>
    <w:rsid w:val="00F706A1"/>
    <w:rsid w:val="00F706DE"/>
    <w:rsid w:val="00F706F9"/>
    <w:rsid w:val="00F7093F"/>
    <w:rsid w:val="00F709B9"/>
    <w:rsid w:val="00F70D51"/>
    <w:rsid w:val="00F70FAE"/>
    <w:rsid w:val="00F713C8"/>
    <w:rsid w:val="00F71584"/>
    <w:rsid w:val="00F715F5"/>
    <w:rsid w:val="00F71666"/>
    <w:rsid w:val="00F71672"/>
    <w:rsid w:val="00F7199D"/>
    <w:rsid w:val="00F71A26"/>
    <w:rsid w:val="00F71A8F"/>
    <w:rsid w:val="00F71DF3"/>
    <w:rsid w:val="00F7200A"/>
    <w:rsid w:val="00F721E0"/>
    <w:rsid w:val="00F722A9"/>
    <w:rsid w:val="00F72439"/>
    <w:rsid w:val="00F72659"/>
    <w:rsid w:val="00F7276B"/>
    <w:rsid w:val="00F72772"/>
    <w:rsid w:val="00F727C5"/>
    <w:rsid w:val="00F7291F"/>
    <w:rsid w:val="00F72A02"/>
    <w:rsid w:val="00F72B12"/>
    <w:rsid w:val="00F72D93"/>
    <w:rsid w:val="00F72DA0"/>
    <w:rsid w:val="00F72E11"/>
    <w:rsid w:val="00F72F9B"/>
    <w:rsid w:val="00F730CE"/>
    <w:rsid w:val="00F731A0"/>
    <w:rsid w:val="00F731E2"/>
    <w:rsid w:val="00F7364E"/>
    <w:rsid w:val="00F73695"/>
    <w:rsid w:val="00F73838"/>
    <w:rsid w:val="00F73B98"/>
    <w:rsid w:val="00F73C31"/>
    <w:rsid w:val="00F73F68"/>
    <w:rsid w:val="00F7401F"/>
    <w:rsid w:val="00F7421D"/>
    <w:rsid w:val="00F7422D"/>
    <w:rsid w:val="00F7425D"/>
    <w:rsid w:val="00F74329"/>
    <w:rsid w:val="00F7454E"/>
    <w:rsid w:val="00F74756"/>
    <w:rsid w:val="00F747A5"/>
    <w:rsid w:val="00F74A75"/>
    <w:rsid w:val="00F74B53"/>
    <w:rsid w:val="00F74C78"/>
    <w:rsid w:val="00F74D88"/>
    <w:rsid w:val="00F74DD1"/>
    <w:rsid w:val="00F74DE2"/>
    <w:rsid w:val="00F74DE4"/>
    <w:rsid w:val="00F74E7C"/>
    <w:rsid w:val="00F74FA4"/>
    <w:rsid w:val="00F751B5"/>
    <w:rsid w:val="00F751E2"/>
    <w:rsid w:val="00F75217"/>
    <w:rsid w:val="00F75554"/>
    <w:rsid w:val="00F75B7D"/>
    <w:rsid w:val="00F75D28"/>
    <w:rsid w:val="00F75E84"/>
    <w:rsid w:val="00F75F24"/>
    <w:rsid w:val="00F75F53"/>
    <w:rsid w:val="00F7609B"/>
    <w:rsid w:val="00F76147"/>
    <w:rsid w:val="00F761E6"/>
    <w:rsid w:val="00F76202"/>
    <w:rsid w:val="00F763DE"/>
    <w:rsid w:val="00F764DA"/>
    <w:rsid w:val="00F765CF"/>
    <w:rsid w:val="00F76638"/>
    <w:rsid w:val="00F766CB"/>
    <w:rsid w:val="00F76741"/>
    <w:rsid w:val="00F767D2"/>
    <w:rsid w:val="00F7681A"/>
    <w:rsid w:val="00F7681E"/>
    <w:rsid w:val="00F76B0B"/>
    <w:rsid w:val="00F76E35"/>
    <w:rsid w:val="00F76F2C"/>
    <w:rsid w:val="00F77107"/>
    <w:rsid w:val="00F7713F"/>
    <w:rsid w:val="00F7734E"/>
    <w:rsid w:val="00F773BC"/>
    <w:rsid w:val="00F774BB"/>
    <w:rsid w:val="00F77744"/>
    <w:rsid w:val="00F777E1"/>
    <w:rsid w:val="00F77958"/>
    <w:rsid w:val="00F77A75"/>
    <w:rsid w:val="00F77B1C"/>
    <w:rsid w:val="00F77BD4"/>
    <w:rsid w:val="00F77EFE"/>
    <w:rsid w:val="00F800BA"/>
    <w:rsid w:val="00F8013A"/>
    <w:rsid w:val="00F801B0"/>
    <w:rsid w:val="00F80332"/>
    <w:rsid w:val="00F80551"/>
    <w:rsid w:val="00F80680"/>
    <w:rsid w:val="00F8068A"/>
    <w:rsid w:val="00F80A27"/>
    <w:rsid w:val="00F80A83"/>
    <w:rsid w:val="00F80B06"/>
    <w:rsid w:val="00F80D2A"/>
    <w:rsid w:val="00F80DB1"/>
    <w:rsid w:val="00F80E23"/>
    <w:rsid w:val="00F80EC0"/>
    <w:rsid w:val="00F80EC5"/>
    <w:rsid w:val="00F8108E"/>
    <w:rsid w:val="00F81184"/>
    <w:rsid w:val="00F81219"/>
    <w:rsid w:val="00F812F1"/>
    <w:rsid w:val="00F812F8"/>
    <w:rsid w:val="00F81498"/>
    <w:rsid w:val="00F815D7"/>
    <w:rsid w:val="00F818CB"/>
    <w:rsid w:val="00F8190D"/>
    <w:rsid w:val="00F81990"/>
    <w:rsid w:val="00F81A0D"/>
    <w:rsid w:val="00F81AA5"/>
    <w:rsid w:val="00F81AB8"/>
    <w:rsid w:val="00F81B11"/>
    <w:rsid w:val="00F81B3E"/>
    <w:rsid w:val="00F81B66"/>
    <w:rsid w:val="00F81BC5"/>
    <w:rsid w:val="00F81D89"/>
    <w:rsid w:val="00F8200B"/>
    <w:rsid w:val="00F820C4"/>
    <w:rsid w:val="00F8241B"/>
    <w:rsid w:val="00F82654"/>
    <w:rsid w:val="00F82855"/>
    <w:rsid w:val="00F8285E"/>
    <w:rsid w:val="00F82BC7"/>
    <w:rsid w:val="00F82E4E"/>
    <w:rsid w:val="00F82EEE"/>
    <w:rsid w:val="00F82F72"/>
    <w:rsid w:val="00F82F89"/>
    <w:rsid w:val="00F8322A"/>
    <w:rsid w:val="00F8325F"/>
    <w:rsid w:val="00F83327"/>
    <w:rsid w:val="00F8340C"/>
    <w:rsid w:val="00F83711"/>
    <w:rsid w:val="00F8375B"/>
    <w:rsid w:val="00F83817"/>
    <w:rsid w:val="00F83AFF"/>
    <w:rsid w:val="00F83D2B"/>
    <w:rsid w:val="00F83F2B"/>
    <w:rsid w:val="00F84011"/>
    <w:rsid w:val="00F8436C"/>
    <w:rsid w:val="00F84563"/>
    <w:rsid w:val="00F84651"/>
    <w:rsid w:val="00F846F1"/>
    <w:rsid w:val="00F847D3"/>
    <w:rsid w:val="00F848E3"/>
    <w:rsid w:val="00F84901"/>
    <w:rsid w:val="00F84943"/>
    <w:rsid w:val="00F84B10"/>
    <w:rsid w:val="00F84BCC"/>
    <w:rsid w:val="00F84BEE"/>
    <w:rsid w:val="00F84F0F"/>
    <w:rsid w:val="00F84FE8"/>
    <w:rsid w:val="00F852BC"/>
    <w:rsid w:val="00F855EE"/>
    <w:rsid w:val="00F857B7"/>
    <w:rsid w:val="00F857D3"/>
    <w:rsid w:val="00F8583A"/>
    <w:rsid w:val="00F85B45"/>
    <w:rsid w:val="00F85D67"/>
    <w:rsid w:val="00F85D69"/>
    <w:rsid w:val="00F85F6D"/>
    <w:rsid w:val="00F866D9"/>
    <w:rsid w:val="00F86705"/>
    <w:rsid w:val="00F86946"/>
    <w:rsid w:val="00F86999"/>
    <w:rsid w:val="00F86B12"/>
    <w:rsid w:val="00F86EC4"/>
    <w:rsid w:val="00F870E7"/>
    <w:rsid w:val="00F87280"/>
    <w:rsid w:val="00F8738C"/>
    <w:rsid w:val="00F87450"/>
    <w:rsid w:val="00F876AE"/>
    <w:rsid w:val="00F87720"/>
    <w:rsid w:val="00F878B0"/>
    <w:rsid w:val="00F87A5A"/>
    <w:rsid w:val="00F87ABE"/>
    <w:rsid w:val="00F87B66"/>
    <w:rsid w:val="00F87C83"/>
    <w:rsid w:val="00F87E23"/>
    <w:rsid w:val="00F87E7E"/>
    <w:rsid w:val="00F87F4F"/>
    <w:rsid w:val="00F9003A"/>
    <w:rsid w:val="00F90076"/>
    <w:rsid w:val="00F900C1"/>
    <w:rsid w:val="00F900CB"/>
    <w:rsid w:val="00F901B5"/>
    <w:rsid w:val="00F903CA"/>
    <w:rsid w:val="00F90529"/>
    <w:rsid w:val="00F9061C"/>
    <w:rsid w:val="00F9069E"/>
    <w:rsid w:val="00F906CA"/>
    <w:rsid w:val="00F90991"/>
    <w:rsid w:val="00F909C0"/>
    <w:rsid w:val="00F90CAE"/>
    <w:rsid w:val="00F90D55"/>
    <w:rsid w:val="00F90E1B"/>
    <w:rsid w:val="00F91042"/>
    <w:rsid w:val="00F913E1"/>
    <w:rsid w:val="00F914C9"/>
    <w:rsid w:val="00F91508"/>
    <w:rsid w:val="00F916ED"/>
    <w:rsid w:val="00F917D9"/>
    <w:rsid w:val="00F91847"/>
    <w:rsid w:val="00F919A6"/>
    <w:rsid w:val="00F91B9B"/>
    <w:rsid w:val="00F91D57"/>
    <w:rsid w:val="00F91E23"/>
    <w:rsid w:val="00F92059"/>
    <w:rsid w:val="00F921D8"/>
    <w:rsid w:val="00F92306"/>
    <w:rsid w:val="00F9245A"/>
    <w:rsid w:val="00F92C41"/>
    <w:rsid w:val="00F92F7D"/>
    <w:rsid w:val="00F93164"/>
    <w:rsid w:val="00F9398A"/>
    <w:rsid w:val="00F93A64"/>
    <w:rsid w:val="00F93D85"/>
    <w:rsid w:val="00F93DAF"/>
    <w:rsid w:val="00F94099"/>
    <w:rsid w:val="00F94300"/>
    <w:rsid w:val="00F945A2"/>
    <w:rsid w:val="00F945BA"/>
    <w:rsid w:val="00F946B1"/>
    <w:rsid w:val="00F94710"/>
    <w:rsid w:val="00F94BE2"/>
    <w:rsid w:val="00F94C56"/>
    <w:rsid w:val="00F94E17"/>
    <w:rsid w:val="00F950DA"/>
    <w:rsid w:val="00F950F4"/>
    <w:rsid w:val="00F95260"/>
    <w:rsid w:val="00F952D7"/>
    <w:rsid w:val="00F95418"/>
    <w:rsid w:val="00F95765"/>
    <w:rsid w:val="00F957FE"/>
    <w:rsid w:val="00F95CA6"/>
    <w:rsid w:val="00F95CF1"/>
    <w:rsid w:val="00F95D78"/>
    <w:rsid w:val="00F95E74"/>
    <w:rsid w:val="00F95EAE"/>
    <w:rsid w:val="00F95F9D"/>
    <w:rsid w:val="00F962E9"/>
    <w:rsid w:val="00F96349"/>
    <w:rsid w:val="00F963DF"/>
    <w:rsid w:val="00F96650"/>
    <w:rsid w:val="00F967F2"/>
    <w:rsid w:val="00F96D0E"/>
    <w:rsid w:val="00F96D2B"/>
    <w:rsid w:val="00F96EAF"/>
    <w:rsid w:val="00F96EEE"/>
    <w:rsid w:val="00F96F19"/>
    <w:rsid w:val="00F96F4C"/>
    <w:rsid w:val="00F97198"/>
    <w:rsid w:val="00F971D0"/>
    <w:rsid w:val="00F97289"/>
    <w:rsid w:val="00F97347"/>
    <w:rsid w:val="00F97383"/>
    <w:rsid w:val="00F973E4"/>
    <w:rsid w:val="00F974B3"/>
    <w:rsid w:val="00F974D5"/>
    <w:rsid w:val="00F9754A"/>
    <w:rsid w:val="00F9763D"/>
    <w:rsid w:val="00F97A7A"/>
    <w:rsid w:val="00F97B88"/>
    <w:rsid w:val="00F97C18"/>
    <w:rsid w:val="00F97CAA"/>
    <w:rsid w:val="00FA00B4"/>
    <w:rsid w:val="00FA0102"/>
    <w:rsid w:val="00FA028E"/>
    <w:rsid w:val="00FA03A9"/>
    <w:rsid w:val="00FA0566"/>
    <w:rsid w:val="00FA0652"/>
    <w:rsid w:val="00FA0781"/>
    <w:rsid w:val="00FA0C54"/>
    <w:rsid w:val="00FA0EE8"/>
    <w:rsid w:val="00FA1008"/>
    <w:rsid w:val="00FA10E9"/>
    <w:rsid w:val="00FA112A"/>
    <w:rsid w:val="00FA1346"/>
    <w:rsid w:val="00FA152C"/>
    <w:rsid w:val="00FA15F0"/>
    <w:rsid w:val="00FA15F8"/>
    <w:rsid w:val="00FA1616"/>
    <w:rsid w:val="00FA1636"/>
    <w:rsid w:val="00FA16B4"/>
    <w:rsid w:val="00FA179C"/>
    <w:rsid w:val="00FA1992"/>
    <w:rsid w:val="00FA199E"/>
    <w:rsid w:val="00FA1BD0"/>
    <w:rsid w:val="00FA1C3D"/>
    <w:rsid w:val="00FA1C81"/>
    <w:rsid w:val="00FA1DF6"/>
    <w:rsid w:val="00FA1E03"/>
    <w:rsid w:val="00FA20BF"/>
    <w:rsid w:val="00FA21D9"/>
    <w:rsid w:val="00FA224A"/>
    <w:rsid w:val="00FA25DC"/>
    <w:rsid w:val="00FA26B5"/>
    <w:rsid w:val="00FA275B"/>
    <w:rsid w:val="00FA283B"/>
    <w:rsid w:val="00FA2A8E"/>
    <w:rsid w:val="00FA2AFB"/>
    <w:rsid w:val="00FA2BA2"/>
    <w:rsid w:val="00FA2BE3"/>
    <w:rsid w:val="00FA2CDF"/>
    <w:rsid w:val="00FA2DE4"/>
    <w:rsid w:val="00FA2E50"/>
    <w:rsid w:val="00FA2F5B"/>
    <w:rsid w:val="00FA2F61"/>
    <w:rsid w:val="00FA3137"/>
    <w:rsid w:val="00FA327F"/>
    <w:rsid w:val="00FA328A"/>
    <w:rsid w:val="00FA32B3"/>
    <w:rsid w:val="00FA32C5"/>
    <w:rsid w:val="00FA37BE"/>
    <w:rsid w:val="00FA3CFC"/>
    <w:rsid w:val="00FA3ED7"/>
    <w:rsid w:val="00FA434C"/>
    <w:rsid w:val="00FA4439"/>
    <w:rsid w:val="00FA4584"/>
    <w:rsid w:val="00FA466A"/>
    <w:rsid w:val="00FA4907"/>
    <w:rsid w:val="00FA4A52"/>
    <w:rsid w:val="00FA4A7E"/>
    <w:rsid w:val="00FA4B2E"/>
    <w:rsid w:val="00FA4CFC"/>
    <w:rsid w:val="00FA4E0A"/>
    <w:rsid w:val="00FA4F09"/>
    <w:rsid w:val="00FA4F1B"/>
    <w:rsid w:val="00FA5041"/>
    <w:rsid w:val="00FA516E"/>
    <w:rsid w:val="00FA5171"/>
    <w:rsid w:val="00FA5429"/>
    <w:rsid w:val="00FA54C6"/>
    <w:rsid w:val="00FA550A"/>
    <w:rsid w:val="00FA55D5"/>
    <w:rsid w:val="00FA5731"/>
    <w:rsid w:val="00FA57D3"/>
    <w:rsid w:val="00FA5952"/>
    <w:rsid w:val="00FA5981"/>
    <w:rsid w:val="00FA5A15"/>
    <w:rsid w:val="00FA5AE5"/>
    <w:rsid w:val="00FA5BF2"/>
    <w:rsid w:val="00FA5EC6"/>
    <w:rsid w:val="00FA5F3B"/>
    <w:rsid w:val="00FA5F6B"/>
    <w:rsid w:val="00FA61B2"/>
    <w:rsid w:val="00FA61FB"/>
    <w:rsid w:val="00FA64B8"/>
    <w:rsid w:val="00FA6620"/>
    <w:rsid w:val="00FA668E"/>
    <w:rsid w:val="00FA67B8"/>
    <w:rsid w:val="00FA6E6C"/>
    <w:rsid w:val="00FA6F22"/>
    <w:rsid w:val="00FA6FD1"/>
    <w:rsid w:val="00FA709B"/>
    <w:rsid w:val="00FA7257"/>
    <w:rsid w:val="00FA7415"/>
    <w:rsid w:val="00FA74AC"/>
    <w:rsid w:val="00FA752B"/>
    <w:rsid w:val="00FA76FF"/>
    <w:rsid w:val="00FA7760"/>
    <w:rsid w:val="00FA77DB"/>
    <w:rsid w:val="00FA7A74"/>
    <w:rsid w:val="00FA7A84"/>
    <w:rsid w:val="00FA7A99"/>
    <w:rsid w:val="00FA7AA6"/>
    <w:rsid w:val="00FA7DA1"/>
    <w:rsid w:val="00FA7E2E"/>
    <w:rsid w:val="00FA7ED2"/>
    <w:rsid w:val="00FA7FC5"/>
    <w:rsid w:val="00FB01E8"/>
    <w:rsid w:val="00FB0241"/>
    <w:rsid w:val="00FB0299"/>
    <w:rsid w:val="00FB02D0"/>
    <w:rsid w:val="00FB0332"/>
    <w:rsid w:val="00FB0531"/>
    <w:rsid w:val="00FB055E"/>
    <w:rsid w:val="00FB05A1"/>
    <w:rsid w:val="00FB06E6"/>
    <w:rsid w:val="00FB07BB"/>
    <w:rsid w:val="00FB08E3"/>
    <w:rsid w:val="00FB0B21"/>
    <w:rsid w:val="00FB0C38"/>
    <w:rsid w:val="00FB0FB2"/>
    <w:rsid w:val="00FB0FE1"/>
    <w:rsid w:val="00FB1031"/>
    <w:rsid w:val="00FB1394"/>
    <w:rsid w:val="00FB15F9"/>
    <w:rsid w:val="00FB1663"/>
    <w:rsid w:val="00FB187A"/>
    <w:rsid w:val="00FB1BFC"/>
    <w:rsid w:val="00FB1C78"/>
    <w:rsid w:val="00FB217C"/>
    <w:rsid w:val="00FB22F2"/>
    <w:rsid w:val="00FB2466"/>
    <w:rsid w:val="00FB2513"/>
    <w:rsid w:val="00FB2692"/>
    <w:rsid w:val="00FB27B4"/>
    <w:rsid w:val="00FB2838"/>
    <w:rsid w:val="00FB2AA9"/>
    <w:rsid w:val="00FB2AB0"/>
    <w:rsid w:val="00FB2CED"/>
    <w:rsid w:val="00FB2D2D"/>
    <w:rsid w:val="00FB2D7D"/>
    <w:rsid w:val="00FB2E26"/>
    <w:rsid w:val="00FB2F3D"/>
    <w:rsid w:val="00FB303D"/>
    <w:rsid w:val="00FB3086"/>
    <w:rsid w:val="00FB30AA"/>
    <w:rsid w:val="00FB312A"/>
    <w:rsid w:val="00FB314B"/>
    <w:rsid w:val="00FB3475"/>
    <w:rsid w:val="00FB36ED"/>
    <w:rsid w:val="00FB3750"/>
    <w:rsid w:val="00FB38F9"/>
    <w:rsid w:val="00FB3EA1"/>
    <w:rsid w:val="00FB3EA7"/>
    <w:rsid w:val="00FB3EC7"/>
    <w:rsid w:val="00FB3F50"/>
    <w:rsid w:val="00FB3FDA"/>
    <w:rsid w:val="00FB4171"/>
    <w:rsid w:val="00FB419F"/>
    <w:rsid w:val="00FB4497"/>
    <w:rsid w:val="00FB44FB"/>
    <w:rsid w:val="00FB46FE"/>
    <w:rsid w:val="00FB497D"/>
    <w:rsid w:val="00FB4C7A"/>
    <w:rsid w:val="00FB4D01"/>
    <w:rsid w:val="00FB4DB9"/>
    <w:rsid w:val="00FB4DD8"/>
    <w:rsid w:val="00FB512C"/>
    <w:rsid w:val="00FB5191"/>
    <w:rsid w:val="00FB522C"/>
    <w:rsid w:val="00FB54CB"/>
    <w:rsid w:val="00FB569C"/>
    <w:rsid w:val="00FB56C9"/>
    <w:rsid w:val="00FB5879"/>
    <w:rsid w:val="00FB58E2"/>
    <w:rsid w:val="00FB597F"/>
    <w:rsid w:val="00FB5A35"/>
    <w:rsid w:val="00FB5ADA"/>
    <w:rsid w:val="00FB5B4F"/>
    <w:rsid w:val="00FB5CD4"/>
    <w:rsid w:val="00FB5F49"/>
    <w:rsid w:val="00FB5FE0"/>
    <w:rsid w:val="00FB6123"/>
    <w:rsid w:val="00FB615D"/>
    <w:rsid w:val="00FB62AF"/>
    <w:rsid w:val="00FB64F9"/>
    <w:rsid w:val="00FB651C"/>
    <w:rsid w:val="00FB658D"/>
    <w:rsid w:val="00FB660D"/>
    <w:rsid w:val="00FB67CA"/>
    <w:rsid w:val="00FB68B6"/>
    <w:rsid w:val="00FB6B0C"/>
    <w:rsid w:val="00FB6DA2"/>
    <w:rsid w:val="00FB701F"/>
    <w:rsid w:val="00FB7027"/>
    <w:rsid w:val="00FB707C"/>
    <w:rsid w:val="00FB72C2"/>
    <w:rsid w:val="00FB737F"/>
    <w:rsid w:val="00FB75D1"/>
    <w:rsid w:val="00FB7614"/>
    <w:rsid w:val="00FB78CC"/>
    <w:rsid w:val="00FB7A58"/>
    <w:rsid w:val="00FB7B6C"/>
    <w:rsid w:val="00FB7DF7"/>
    <w:rsid w:val="00FB7EDD"/>
    <w:rsid w:val="00FB7FAD"/>
    <w:rsid w:val="00FB7FAE"/>
    <w:rsid w:val="00FB7FBD"/>
    <w:rsid w:val="00FC017A"/>
    <w:rsid w:val="00FC01BC"/>
    <w:rsid w:val="00FC0344"/>
    <w:rsid w:val="00FC0428"/>
    <w:rsid w:val="00FC07D2"/>
    <w:rsid w:val="00FC0829"/>
    <w:rsid w:val="00FC095B"/>
    <w:rsid w:val="00FC09B1"/>
    <w:rsid w:val="00FC09D1"/>
    <w:rsid w:val="00FC0C29"/>
    <w:rsid w:val="00FC0EE3"/>
    <w:rsid w:val="00FC0F34"/>
    <w:rsid w:val="00FC0F8B"/>
    <w:rsid w:val="00FC11DD"/>
    <w:rsid w:val="00FC11FE"/>
    <w:rsid w:val="00FC125C"/>
    <w:rsid w:val="00FC12B3"/>
    <w:rsid w:val="00FC13F3"/>
    <w:rsid w:val="00FC14EC"/>
    <w:rsid w:val="00FC1501"/>
    <w:rsid w:val="00FC1666"/>
    <w:rsid w:val="00FC1752"/>
    <w:rsid w:val="00FC1846"/>
    <w:rsid w:val="00FC1AD6"/>
    <w:rsid w:val="00FC1B5B"/>
    <w:rsid w:val="00FC1C13"/>
    <w:rsid w:val="00FC1CBB"/>
    <w:rsid w:val="00FC2119"/>
    <w:rsid w:val="00FC2129"/>
    <w:rsid w:val="00FC2289"/>
    <w:rsid w:val="00FC229E"/>
    <w:rsid w:val="00FC23B8"/>
    <w:rsid w:val="00FC249B"/>
    <w:rsid w:val="00FC24E4"/>
    <w:rsid w:val="00FC2886"/>
    <w:rsid w:val="00FC2A71"/>
    <w:rsid w:val="00FC2AC6"/>
    <w:rsid w:val="00FC2AC9"/>
    <w:rsid w:val="00FC2ADA"/>
    <w:rsid w:val="00FC2B7B"/>
    <w:rsid w:val="00FC2BCA"/>
    <w:rsid w:val="00FC2E02"/>
    <w:rsid w:val="00FC3086"/>
    <w:rsid w:val="00FC30F6"/>
    <w:rsid w:val="00FC30F9"/>
    <w:rsid w:val="00FC31E3"/>
    <w:rsid w:val="00FC3224"/>
    <w:rsid w:val="00FC3475"/>
    <w:rsid w:val="00FC3686"/>
    <w:rsid w:val="00FC377E"/>
    <w:rsid w:val="00FC3844"/>
    <w:rsid w:val="00FC38A7"/>
    <w:rsid w:val="00FC39EF"/>
    <w:rsid w:val="00FC3A03"/>
    <w:rsid w:val="00FC3F08"/>
    <w:rsid w:val="00FC3FFD"/>
    <w:rsid w:val="00FC40AC"/>
    <w:rsid w:val="00FC4229"/>
    <w:rsid w:val="00FC42E6"/>
    <w:rsid w:val="00FC432B"/>
    <w:rsid w:val="00FC4343"/>
    <w:rsid w:val="00FC442E"/>
    <w:rsid w:val="00FC45EC"/>
    <w:rsid w:val="00FC45ED"/>
    <w:rsid w:val="00FC45F1"/>
    <w:rsid w:val="00FC4650"/>
    <w:rsid w:val="00FC4720"/>
    <w:rsid w:val="00FC481A"/>
    <w:rsid w:val="00FC4B90"/>
    <w:rsid w:val="00FC4C64"/>
    <w:rsid w:val="00FC4C67"/>
    <w:rsid w:val="00FC4C9C"/>
    <w:rsid w:val="00FC4CAF"/>
    <w:rsid w:val="00FC4D55"/>
    <w:rsid w:val="00FC4DFA"/>
    <w:rsid w:val="00FC4E82"/>
    <w:rsid w:val="00FC4ECC"/>
    <w:rsid w:val="00FC5119"/>
    <w:rsid w:val="00FC5132"/>
    <w:rsid w:val="00FC5431"/>
    <w:rsid w:val="00FC5448"/>
    <w:rsid w:val="00FC5464"/>
    <w:rsid w:val="00FC5477"/>
    <w:rsid w:val="00FC5635"/>
    <w:rsid w:val="00FC56AD"/>
    <w:rsid w:val="00FC5CB3"/>
    <w:rsid w:val="00FC5F84"/>
    <w:rsid w:val="00FC60D3"/>
    <w:rsid w:val="00FC61EF"/>
    <w:rsid w:val="00FC630B"/>
    <w:rsid w:val="00FC646D"/>
    <w:rsid w:val="00FC6584"/>
    <w:rsid w:val="00FC666E"/>
    <w:rsid w:val="00FC67D5"/>
    <w:rsid w:val="00FC68A1"/>
    <w:rsid w:val="00FC68E9"/>
    <w:rsid w:val="00FC6912"/>
    <w:rsid w:val="00FC6C27"/>
    <w:rsid w:val="00FC6D23"/>
    <w:rsid w:val="00FC6DBD"/>
    <w:rsid w:val="00FC6F34"/>
    <w:rsid w:val="00FC73D6"/>
    <w:rsid w:val="00FC7574"/>
    <w:rsid w:val="00FC76F2"/>
    <w:rsid w:val="00FC7749"/>
    <w:rsid w:val="00FC79DA"/>
    <w:rsid w:val="00FC7AB0"/>
    <w:rsid w:val="00FC7D39"/>
    <w:rsid w:val="00FC7E1C"/>
    <w:rsid w:val="00FD0078"/>
    <w:rsid w:val="00FD0321"/>
    <w:rsid w:val="00FD06D0"/>
    <w:rsid w:val="00FD090C"/>
    <w:rsid w:val="00FD0AD5"/>
    <w:rsid w:val="00FD0D97"/>
    <w:rsid w:val="00FD110E"/>
    <w:rsid w:val="00FD12BE"/>
    <w:rsid w:val="00FD1883"/>
    <w:rsid w:val="00FD18AD"/>
    <w:rsid w:val="00FD192D"/>
    <w:rsid w:val="00FD1B26"/>
    <w:rsid w:val="00FD1B69"/>
    <w:rsid w:val="00FD1D1F"/>
    <w:rsid w:val="00FD1D22"/>
    <w:rsid w:val="00FD1E2E"/>
    <w:rsid w:val="00FD1ED3"/>
    <w:rsid w:val="00FD1F73"/>
    <w:rsid w:val="00FD2070"/>
    <w:rsid w:val="00FD20DE"/>
    <w:rsid w:val="00FD2314"/>
    <w:rsid w:val="00FD26D5"/>
    <w:rsid w:val="00FD2850"/>
    <w:rsid w:val="00FD30DC"/>
    <w:rsid w:val="00FD3309"/>
    <w:rsid w:val="00FD3401"/>
    <w:rsid w:val="00FD34E2"/>
    <w:rsid w:val="00FD363F"/>
    <w:rsid w:val="00FD3644"/>
    <w:rsid w:val="00FD375D"/>
    <w:rsid w:val="00FD379E"/>
    <w:rsid w:val="00FD38CC"/>
    <w:rsid w:val="00FD3D76"/>
    <w:rsid w:val="00FD3F6B"/>
    <w:rsid w:val="00FD4249"/>
    <w:rsid w:val="00FD42AF"/>
    <w:rsid w:val="00FD4619"/>
    <w:rsid w:val="00FD490C"/>
    <w:rsid w:val="00FD4A02"/>
    <w:rsid w:val="00FD4A43"/>
    <w:rsid w:val="00FD4B7F"/>
    <w:rsid w:val="00FD4F06"/>
    <w:rsid w:val="00FD4F43"/>
    <w:rsid w:val="00FD53E7"/>
    <w:rsid w:val="00FD53FD"/>
    <w:rsid w:val="00FD5469"/>
    <w:rsid w:val="00FD54D1"/>
    <w:rsid w:val="00FD5556"/>
    <w:rsid w:val="00FD56C2"/>
    <w:rsid w:val="00FD5757"/>
    <w:rsid w:val="00FD589F"/>
    <w:rsid w:val="00FD5C28"/>
    <w:rsid w:val="00FD5CAF"/>
    <w:rsid w:val="00FD5DD8"/>
    <w:rsid w:val="00FD619A"/>
    <w:rsid w:val="00FD6459"/>
    <w:rsid w:val="00FD648A"/>
    <w:rsid w:val="00FD6586"/>
    <w:rsid w:val="00FD65D8"/>
    <w:rsid w:val="00FD6853"/>
    <w:rsid w:val="00FD694D"/>
    <w:rsid w:val="00FD6B71"/>
    <w:rsid w:val="00FD6D1C"/>
    <w:rsid w:val="00FD6D55"/>
    <w:rsid w:val="00FD6DA8"/>
    <w:rsid w:val="00FD6F8A"/>
    <w:rsid w:val="00FD6F9C"/>
    <w:rsid w:val="00FD7026"/>
    <w:rsid w:val="00FD7090"/>
    <w:rsid w:val="00FD724D"/>
    <w:rsid w:val="00FD72BC"/>
    <w:rsid w:val="00FD7309"/>
    <w:rsid w:val="00FD7429"/>
    <w:rsid w:val="00FD74BE"/>
    <w:rsid w:val="00FD7639"/>
    <w:rsid w:val="00FD76AC"/>
    <w:rsid w:val="00FD76E3"/>
    <w:rsid w:val="00FD7947"/>
    <w:rsid w:val="00FD7A99"/>
    <w:rsid w:val="00FD7AE4"/>
    <w:rsid w:val="00FD7B89"/>
    <w:rsid w:val="00FD7BDA"/>
    <w:rsid w:val="00FD7D30"/>
    <w:rsid w:val="00FD7E3B"/>
    <w:rsid w:val="00FD7E69"/>
    <w:rsid w:val="00FD7E75"/>
    <w:rsid w:val="00FE000F"/>
    <w:rsid w:val="00FE0103"/>
    <w:rsid w:val="00FE0365"/>
    <w:rsid w:val="00FE039D"/>
    <w:rsid w:val="00FE03D2"/>
    <w:rsid w:val="00FE03D7"/>
    <w:rsid w:val="00FE0623"/>
    <w:rsid w:val="00FE06AF"/>
    <w:rsid w:val="00FE06B6"/>
    <w:rsid w:val="00FE070A"/>
    <w:rsid w:val="00FE104F"/>
    <w:rsid w:val="00FE110C"/>
    <w:rsid w:val="00FE15BD"/>
    <w:rsid w:val="00FE1676"/>
    <w:rsid w:val="00FE1924"/>
    <w:rsid w:val="00FE1A2F"/>
    <w:rsid w:val="00FE1AF6"/>
    <w:rsid w:val="00FE1D5A"/>
    <w:rsid w:val="00FE2161"/>
    <w:rsid w:val="00FE2239"/>
    <w:rsid w:val="00FE23C1"/>
    <w:rsid w:val="00FE23C8"/>
    <w:rsid w:val="00FE24D8"/>
    <w:rsid w:val="00FE257F"/>
    <w:rsid w:val="00FE26DA"/>
    <w:rsid w:val="00FE272F"/>
    <w:rsid w:val="00FE27E2"/>
    <w:rsid w:val="00FE287A"/>
    <w:rsid w:val="00FE28C7"/>
    <w:rsid w:val="00FE2AEC"/>
    <w:rsid w:val="00FE2C21"/>
    <w:rsid w:val="00FE2CA0"/>
    <w:rsid w:val="00FE2D66"/>
    <w:rsid w:val="00FE2E7A"/>
    <w:rsid w:val="00FE2FAF"/>
    <w:rsid w:val="00FE3056"/>
    <w:rsid w:val="00FE30D6"/>
    <w:rsid w:val="00FE30DF"/>
    <w:rsid w:val="00FE3365"/>
    <w:rsid w:val="00FE344B"/>
    <w:rsid w:val="00FE3455"/>
    <w:rsid w:val="00FE39C7"/>
    <w:rsid w:val="00FE3A79"/>
    <w:rsid w:val="00FE3AC4"/>
    <w:rsid w:val="00FE3B0B"/>
    <w:rsid w:val="00FE3B57"/>
    <w:rsid w:val="00FE3C64"/>
    <w:rsid w:val="00FE3CAB"/>
    <w:rsid w:val="00FE3E28"/>
    <w:rsid w:val="00FE3F23"/>
    <w:rsid w:val="00FE408B"/>
    <w:rsid w:val="00FE42EB"/>
    <w:rsid w:val="00FE44C0"/>
    <w:rsid w:val="00FE44CA"/>
    <w:rsid w:val="00FE4603"/>
    <w:rsid w:val="00FE460F"/>
    <w:rsid w:val="00FE476E"/>
    <w:rsid w:val="00FE47A3"/>
    <w:rsid w:val="00FE488F"/>
    <w:rsid w:val="00FE497F"/>
    <w:rsid w:val="00FE4998"/>
    <w:rsid w:val="00FE4D1C"/>
    <w:rsid w:val="00FE5009"/>
    <w:rsid w:val="00FE52FE"/>
    <w:rsid w:val="00FE5493"/>
    <w:rsid w:val="00FE54C3"/>
    <w:rsid w:val="00FE54DF"/>
    <w:rsid w:val="00FE59E6"/>
    <w:rsid w:val="00FE5A24"/>
    <w:rsid w:val="00FE5C2F"/>
    <w:rsid w:val="00FE5C5F"/>
    <w:rsid w:val="00FE60C8"/>
    <w:rsid w:val="00FE616E"/>
    <w:rsid w:val="00FE6250"/>
    <w:rsid w:val="00FE62A1"/>
    <w:rsid w:val="00FE65AF"/>
    <w:rsid w:val="00FE6739"/>
    <w:rsid w:val="00FE6753"/>
    <w:rsid w:val="00FE690E"/>
    <w:rsid w:val="00FE6954"/>
    <w:rsid w:val="00FE6BAC"/>
    <w:rsid w:val="00FE6C20"/>
    <w:rsid w:val="00FE6E77"/>
    <w:rsid w:val="00FE7043"/>
    <w:rsid w:val="00FE71CC"/>
    <w:rsid w:val="00FE7244"/>
    <w:rsid w:val="00FE7435"/>
    <w:rsid w:val="00FE7681"/>
    <w:rsid w:val="00FE7695"/>
    <w:rsid w:val="00FE789E"/>
    <w:rsid w:val="00FE79FC"/>
    <w:rsid w:val="00FE7A71"/>
    <w:rsid w:val="00FF0186"/>
    <w:rsid w:val="00FF0487"/>
    <w:rsid w:val="00FF04ED"/>
    <w:rsid w:val="00FF05DA"/>
    <w:rsid w:val="00FF0631"/>
    <w:rsid w:val="00FF0842"/>
    <w:rsid w:val="00FF085D"/>
    <w:rsid w:val="00FF08EB"/>
    <w:rsid w:val="00FF0D87"/>
    <w:rsid w:val="00FF0E5A"/>
    <w:rsid w:val="00FF0ED4"/>
    <w:rsid w:val="00FF0FBE"/>
    <w:rsid w:val="00FF102D"/>
    <w:rsid w:val="00FF111A"/>
    <w:rsid w:val="00FF11A3"/>
    <w:rsid w:val="00FF1241"/>
    <w:rsid w:val="00FF1286"/>
    <w:rsid w:val="00FF1349"/>
    <w:rsid w:val="00FF13D1"/>
    <w:rsid w:val="00FF145B"/>
    <w:rsid w:val="00FF1525"/>
    <w:rsid w:val="00FF1576"/>
    <w:rsid w:val="00FF15B2"/>
    <w:rsid w:val="00FF160A"/>
    <w:rsid w:val="00FF160E"/>
    <w:rsid w:val="00FF1B52"/>
    <w:rsid w:val="00FF1F1D"/>
    <w:rsid w:val="00FF206A"/>
    <w:rsid w:val="00FF2393"/>
    <w:rsid w:val="00FF25F4"/>
    <w:rsid w:val="00FF2A34"/>
    <w:rsid w:val="00FF2B40"/>
    <w:rsid w:val="00FF2BD0"/>
    <w:rsid w:val="00FF2CBD"/>
    <w:rsid w:val="00FF3061"/>
    <w:rsid w:val="00FF3462"/>
    <w:rsid w:val="00FF36DF"/>
    <w:rsid w:val="00FF3816"/>
    <w:rsid w:val="00FF3885"/>
    <w:rsid w:val="00FF3AB6"/>
    <w:rsid w:val="00FF3E9C"/>
    <w:rsid w:val="00FF3E9E"/>
    <w:rsid w:val="00FF4035"/>
    <w:rsid w:val="00FF405D"/>
    <w:rsid w:val="00FF415F"/>
    <w:rsid w:val="00FF416B"/>
    <w:rsid w:val="00FF419B"/>
    <w:rsid w:val="00FF435C"/>
    <w:rsid w:val="00FF43A9"/>
    <w:rsid w:val="00FF453A"/>
    <w:rsid w:val="00FF45F8"/>
    <w:rsid w:val="00FF4767"/>
    <w:rsid w:val="00FF47D8"/>
    <w:rsid w:val="00FF4974"/>
    <w:rsid w:val="00FF4AF5"/>
    <w:rsid w:val="00FF4C1D"/>
    <w:rsid w:val="00FF4DFC"/>
    <w:rsid w:val="00FF4E83"/>
    <w:rsid w:val="00FF4F06"/>
    <w:rsid w:val="00FF4F2F"/>
    <w:rsid w:val="00FF50EC"/>
    <w:rsid w:val="00FF5188"/>
    <w:rsid w:val="00FF5475"/>
    <w:rsid w:val="00FF548D"/>
    <w:rsid w:val="00FF5517"/>
    <w:rsid w:val="00FF55E8"/>
    <w:rsid w:val="00FF55FC"/>
    <w:rsid w:val="00FF5707"/>
    <w:rsid w:val="00FF57B2"/>
    <w:rsid w:val="00FF581F"/>
    <w:rsid w:val="00FF58F2"/>
    <w:rsid w:val="00FF5A2C"/>
    <w:rsid w:val="00FF5BD6"/>
    <w:rsid w:val="00FF5CE8"/>
    <w:rsid w:val="00FF5FA4"/>
    <w:rsid w:val="00FF5FB4"/>
    <w:rsid w:val="00FF6028"/>
    <w:rsid w:val="00FF604E"/>
    <w:rsid w:val="00FF61AA"/>
    <w:rsid w:val="00FF6277"/>
    <w:rsid w:val="00FF62D8"/>
    <w:rsid w:val="00FF63AB"/>
    <w:rsid w:val="00FF6428"/>
    <w:rsid w:val="00FF64BC"/>
    <w:rsid w:val="00FF6625"/>
    <w:rsid w:val="00FF6647"/>
    <w:rsid w:val="00FF676D"/>
    <w:rsid w:val="00FF69A3"/>
    <w:rsid w:val="00FF6B33"/>
    <w:rsid w:val="00FF6C3D"/>
    <w:rsid w:val="00FF6D97"/>
    <w:rsid w:val="00FF6EF6"/>
    <w:rsid w:val="00FF6F20"/>
    <w:rsid w:val="00FF6F98"/>
    <w:rsid w:val="00FF7100"/>
    <w:rsid w:val="00FF710E"/>
    <w:rsid w:val="00FF7153"/>
    <w:rsid w:val="00FF73C7"/>
    <w:rsid w:val="00FF763B"/>
    <w:rsid w:val="00FF76F3"/>
    <w:rsid w:val="00FF7806"/>
    <w:rsid w:val="00FF7854"/>
    <w:rsid w:val="00FF797D"/>
    <w:rsid w:val="00FF7D7D"/>
    <w:rsid w:val="00FF7E31"/>
  </w:rsids>
  <m:mathPr>
    <m:mathFont m:val="Cambria Math"/>
    <m:brkBin m:val="before"/>
    <m:brkBinSub m:val="--"/>
    <m:smallFrac m:val="0"/>
    <m:dispDef/>
    <m:lMargin m:val="0"/>
    <m:rMargin m:val="0"/>
    <m:defJc m:val="centerGroup"/>
    <m:wrapIndent m:val="1440"/>
    <m:intLim m:val="subSup"/>
    <m:naryLim m:val="undOvr"/>
  </m:mathPr>
  <w:attachedSchema w:val="http://macVmlSchemaUri"/>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55DA639B"/>
  <w15:docId w15:val="{BEEE45CC-02B7-4684-8CEB-9EBEB035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042"/>
    <w:pPr>
      <w:spacing w:line="480" w:lineRule="auto"/>
      <w:contextualSpacing/>
    </w:pPr>
    <w:rPr>
      <w:rFonts w:ascii="Times New Roman" w:hAnsi="Times New Roman"/>
      <w:sz w:val="24"/>
    </w:rPr>
  </w:style>
  <w:style w:type="paragraph" w:styleId="Heading1">
    <w:name w:val="heading 1"/>
    <w:basedOn w:val="Normal"/>
    <w:next w:val="Normal"/>
    <w:link w:val="Heading1Char"/>
    <w:uiPriority w:val="9"/>
    <w:qFormat/>
    <w:rsid w:val="00861909"/>
    <w:pPr>
      <w:keepNext/>
      <w:keepLines/>
      <w:contextualSpacing w:val="0"/>
      <w:jc w:val="center"/>
      <w:outlineLvl w:val="0"/>
    </w:pPr>
    <w:rPr>
      <w:rFonts w:eastAsiaTheme="majorEastAsia" w:cstheme="majorBidi"/>
      <w:b/>
      <w:szCs w:val="32"/>
    </w:rPr>
  </w:style>
  <w:style w:type="paragraph" w:styleId="Heading2">
    <w:name w:val="heading 2"/>
    <w:basedOn w:val="Heading1"/>
    <w:next w:val="Normal"/>
    <w:link w:val="Heading2Char"/>
    <w:uiPriority w:val="9"/>
    <w:unhideWhenUsed/>
    <w:qFormat/>
    <w:rsid w:val="00861909"/>
    <w:pPr>
      <w:numPr>
        <w:ilvl w:val="1"/>
      </w:numPr>
      <w:contextualSpacing/>
      <w:jc w:val="left"/>
      <w:outlineLvl w:val="1"/>
    </w:pPr>
    <w:rPr>
      <w:szCs w:val="26"/>
    </w:rPr>
  </w:style>
  <w:style w:type="paragraph" w:styleId="Heading3">
    <w:name w:val="heading 3"/>
    <w:basedOn w:val="Heading2"/>
    <w:next w:val="Normal"/>
    <w:link w:val="Heading3Char"/>
    <w:uiPriority w:val="9"/>
    <w:unhideWhenUsed/>
    <w:qFormat/>
    <w:rsid w:val="005D6447"/>
    <w:pPr>
      <w:numPr>
        <w:ilvl w:val="2"/>
      </w:numPr>
      <w:outlineLvl w:val="2"/>
    </w:pPr>
    <w:rPr>
      <w:i/>
      <w:color w:val="000000" w:themeColor="text1"/>
      <w:szCs w:val="24"/>
    </w:rPr>
  </w:style>
  <w:style w:type="paragraph" w:styleId="Heading4">
    <w:name w:val="heading 4"/>
    <w:basedOn w:val="Heading3"/>
    <w:next w:val="Normal"/>
    <w:link w:val="Heading4Char"/>
    <w:uiPriority w:val="9"/>
    <w:unhideWhenUsed/>
    <w:qFormat/>
    <w:rsid w:val="00DF3CD2"/>
    <w:pPr>
      <w:numPr>
        <w:ilvl w:val="3"/>
        <w:numId w:val="8"/>
      </w:numPr>
      <w:outlineLvl w:val="3"/>
    </w:pPr>
    <w:rPr>
      <w:iCs/>
      <w:color w:val="auto"/>
    </w:rPr>
  </w:style>
  <w:style w:type="paragraph" w:styleId="Heading5">
    <w:name w:val="heading 5"/>
    <w:basedOn w:val="Normal"/>
    <w:next w:val="Normal"/>
    <w:link w:val="Heading5Char"/>
    <w:uiPriority w:val="9"/>
    <w:unhideWhenUsed/>
    <w:qFormat/>
    <w:rsid w:val="00DF3CD2"/>
    <w:pPr>
      <w:keepNext/>
      <w:keepLines/>
      <w:numPr>
        <w:ilvl w:val="4"/>
        <w:numId w:val="8"/>
      </w:numPr>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DF3CD2"/>
    <w:pPr>
      <w:keepNext/>
      <w:keepLines/>
      <w:numPr>
        <w:ilvl w:val="5"/>
        <w:numId w:val="8"/>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F3CD2"/>
    <w:pPr>
      <w:keepNext/>
      <w:keepLines/>
      <w:numPr>
        <w:ilvl w:val="6"/>
        <w:numId w:val="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F3CD2"/>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F3CD2"/>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locked/>
    <w:rsid w:val="0086190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locked/>
    <w:rsid w:val="0086190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locked/>
    <w:rsid w:val="005D6447"/>
    <w:rPr>
      <w:rFonts w:ascii="Times New Roman" w:eastAsiaTheme="majorEastAsia" w:hAnsi="Times New Roman" w:cstheme="majorBidi"/>
      <w:b/>
      <w:i/>
      <w:color w:val="000000" w:themeColor="text1"/>
      <w:sz w:val="24"/>
      <w:szCs w:val="24"/>
    </w:rPr>
  </w:style>
  <w:style w:type="character" w:customStyle="1" w:styleId="Heading4Char">
    <w:name w:val="Heading 4 Char"/>
    <w:basedOn w:val="DefaultParagraphFont"/>
    <w:link w:val="Heading4"/>
    <w:uiPriority w:val="9"/>
    <w:locked/>
    <w:rPr>
      <w:rFonts w:ascii="Times New Roman" w:eastAsiaTheme="majorEastAsia" w:hAnsi="Times New Roman" w:cstheme="majorBidi"/>
      <w:i/>
      <w:iCs/>
      <w:sz w:val="24"/>
      <w:szCs w:val="24"/>
    </w:rPr>
  </w:style>
  <w:style w:type="character" w:customStyle="1" w:styleId="Heading5Char">
    <w:name w:val="Heading 5 Char"/>
    <w:basedOn w:val="DefaultParagraphFont"/>
    <w:link w:val="Heading5"/>
    <w:uiPriority w:val="9"/>
    <w:locked/>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color w:val="1F4D78" w:themeColor="accent1" w:themeShade="7F"/>
      <w:sz w:val="24"/>
    </w:rPr>
  </w:style>
  <w:style w:type="paragraph" w:customStyle="1" w:styleId="msonormal0">
    <w:name w:val="msonormal"/>
    <w:basedOn w:val="Normal"/>
    <w:uiPriority w:val="99"/>
    <w:semiHidden/>
    <w:pPr>
      <w:spacing w:before="100" w:beforeAutospacing="1" w:after="100" w:afterAutospacing="1" w:line="240" w:lineRule="auto"/>
      <w:contextualSpacing w:val="0"/>
    </w:pPr>
    <w:rPr>
      <w:rFonts w:eastAsia="Times New Roman" w:cs="Times New Roman"/>
      <w:szCs w:val="24"/>
    </w:rPr>
  </w:style>
  <w:style w:type="paragraph" w:styleId="NormalWeb">
    <w:name w:val="Normal (Web)"/>
    <w:basedOn w:val="Normal"/>
    <w:uiPriority w:val="99"/>
    <w:semiHidden/>
    <w:unhideWhenUsed/>
    <w:pPr>
      <w:spacing w:before="100" w:beforeAutospacing="1" w:after="100" w:afterAutospacing="1" w:line="240" w:lineRule="auto"/>
      <w:contextualSpacing w:val="0"/>
    </w:pPr>
    <w:rPr>
      <w:rFonts w:eastAsia="Times New Roman" w:cs="Times New Roman"/>
      <w:szCs w:val="24"/>
    </w:rPr>
  </w:style>
  <w:style w:type="character" w:customStyle="1" w:styleId="Heading7Char">
    <w:name w:val="Heading 7 Char"/>
    <w:basedOn w:val="DefaultParagraphFont"/>
    <w:link w:val="Heading7"/>
    <w:uiPriority w:val="9"/>
    <w:semiHidden/>
    <w:locke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locke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pPr>
      <w:spacing w:line="240" w:lineRule="auto"/>
    </w:pPr>
    <w:rPr>
      <w:sz w:val="20"/>
      <w:szCs w:val="20"/>
    </w:rPr>
  </w:style>
  <w:style w:type="character" w:customStyle="1" w:styleId="FootnoteTextChar">
    <w:name w:val="Footnote Text Char"/>
    <w:basedOn w:val="DefaultParagraphFont"/>
    <w:link w:val="FootnoteText"/>
    <w:uiPriority w:val="99"/>
    <w:locked/>
    <w:rPr>
      <w:rFonts w:ascii="Times New Roman" w:hAnsi="Times New Roman" w:cs="Times New Roman" w:hint="default"/>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hint="default"/>
      <w:sz w:val="20"/>
      <w:szCs w:val="20"/>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locked/>
    <w:rPr>
      <w:rFonts w:ascii="Times New Roman" w:hAnsi="Times New Roman" w:cs="Times New Roman" w:hint="default"/>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locked/>
    <w:rPr>
      <w:rFonts w:ascii="Times New Roman" w:hAnsi="Times New Roman" w:cs="Times New Roman" w:hint="default"/>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hint="default"/>
      <w:sz w:val="20"/>
      <w:szCs w:val="20"/>
    </w:rPr>
  </w:style>
  <w:style w:type="paragraph" w:styleId="ListParagraph">
    <w:name w:val="List Paragraph"/>
    <w:basedOn w:val="Normal"/>
    <w:uiPriority w:val="34"/>
    <w:qFormat/>
    <w:pPr>
      <w:ind w:left="720"/>
    </w:pPr>
  </w:style>
  <w:style w:type="paragraph" w:styleId="ListBullet">
    <w:name w:val="List Bullet"/>
    <w:basedOn w:val="ListParagraph"/>
    <w:uiPriority w:val="99"/>
    <w:unhideWhenUsed/>
    <w:qFormat/>
    <w:rsid w:val="00DF3CD2"/>
    <w:pPr>
      <w:numPr>
        <w:numId w:val="6"/>
      </w:numPr>
      <w:spacing w:line="240" w:lineRule="auto"/>
    </w:pPr>
  </w:style>
  <w:style w:type="paragraph" w:styleId="ListBullet2">
    <w:name w:val="List Bullet 2"/>
    <w:basedOn w:val="ListBullet"/>
    <w:uiPriority w:val="99"/>
    <w:unhideWhenUsed/>
    <w:qFormat/>
    <w:rsid w:val="00DF3CD2"/>
    <w:pPr>
      <w:numPr>
        <w:ilvl w:val="1"/>
      </w:numPr>
      <w:ind w:left="720"/>
    </w:pPr>
  </w:style>
  <w:style w:type="paragraph" w:styleId="ListBullet3">
    <w:name w:val="List Bullet 3"/>
    <w:basedOn w:val="ListBullet2"/>
    <w:uiPriority w:val="99"/>
    <w:unhideWhenUsed/>
    <w:qFormat/>
    <w:rsid w:val="00DF3CD2"/>
    <w:pPr>
      <w:numPr>
        <w:ilvl w:val="2"/>
      </w:numPr>
    </w:pPr>
  </w:style>
  <w:style w:type="paragraph" w:styleId="ListBullet4">
    <w:name w:val="List Bullet 4"/>
    <w:basedOn w:val="Normal"/>
    <w:uiPriority w:val="99"/>
    <w:unhideWhenUsed/>
    <w:rsid w:val="00DF3CD2"/>
    <w:pPr>
      <w:numPr>
        <w:ilvl w:val="3"/>
        <w:numId w:val="1"/>
      </w:numPr>
    </w:pPr>
  </w:style>
  <w:style w:type="paragraph" w:styleId="ListBullet5">
    <w:name w:val="List Bullet 5"/>
    <w:basedOn w:val="Normal"/>
    <w:uiPriority w:val="99"/>
    <w:semiHidden/>
    <w:unhideWhenUsed/>
    <w:rsid w:val="00DF3CD2"/>
    <w:pPr>
      <w:numPr>
        <w:ilvl w:val="4"/>
        <w:numId w:val="1"/>
      </w:numPr>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hint="default"/>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paragraph" w:styleId="Revision">
    <w:name w:val="Revision"/>
    <w:uiPriority w:val="99"/>
    <w:semiHidden/>
    <w:rsid w:val="00DF3CD2"/>
    <w:rPr>
      <w:rFonts w:ascii="Times New Roman" w:hAnsi="Times New Roman"/>
      <w:sz w:val="24"/>
    </w:rPr>
  </w:style>
  <w:style w:type="character" w:customStyle="1" w:styleId="OutlineChar">
    <w:name w:val="Outline Char"/>
    <w:basedOn w:val="DefaultParagraphFont"/>
    <w:link w:val="Outline"/>
    <w:locked/>
    <w:rPr>
      <w:rFonts w:ascii="Times New Roman" w:hAnsi="Times New Roman"/>
      <w:sz w:val="24"/>
    </w:rPr>
  </w:style>
  <w:style w:type="paragraph" w:customStyle="1" w:styleId="Outline">
    <w:name w:val="Outline"/>
    <w:basedOn w:val="Normal"/>
    <w:link w:val="OutlineChar"/>
    <w:rsid w:val="00DF3CD2"/>
    <w:pPr>
      <w:numPr>
        <w:numId w:val="5"/>
      </w:numPr>
    </w:pPr>
  </w:style>
  <w:style w:type="character" w:customStyle="1" w:styleId="StatsChar">
    <w:name w:val="Stats Char"/>
    <w:basedOn w:val="DefaultParagraphFont"/>
    <w:link w:val="Stats"/>
    <w:locked/>
    <w:rPr>
      <w:rFonts w:ascii="Times New Roman" w:hAnsi="Times New Roman" w:cs="Times New Roman" w:hint="default"/>
      <w:i/>
      <w:iCs w:val="0"/>
      <w:sz w:val="24"/>
      <w:szCs w:val="24"/>
    </w:rPr>
  </w:style>
  <w:style w:type="paragraph" w:customStyle="1" w:styleId="Stats">
    <w:name w:val="Stats"/>
    <w:basedOn w:val="Normal"/>
    <w:link w:val="StatsChar"/>
    <w:qFormat/>
    <w:rPr>
      <w:rFonts w:cs="Times New Roman"/>
      <w:i/>
      <w:szCs w:val="24"/>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character" w:styleId="EndnoteReference">
    <w:name w:val="end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Abstract">
    <w:name w:val="Abstract"/>
    <w:basedOn w:val="DefaultParagraphFont"/>
    <w:rPr>
      <w:sz w:val="12"/>
    </w:rPr>
  </w:style>
  <w:style w:type="character" w:customStyle="1" w:styleId="smallcaps">
    <w:name w:val="smallcaps"/>
    <w:basedOn w:val="DefaultParagraphFont"/>
  </w:style>
  <w:style w:type="table" w:styleId="TableGrid">
    <w:name w:val="Table Grid"/>
    <w:basedOn w:val="TableNormal"/>
    <w:uiPriority w:val="3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Bullets">
    <w:name w:val="List Bullets"/>
    <w:uiPriority w:val="99"/>
    <w:pPr>
      <w:numPr>
        <w:numId w:val="1"/>
      </w:numPr>
    </w:pPr>
  </w:style>
  <w:style w:type="numbering" w:customStyle="1" w:styleId="NumberedList">
    <w:name w:val="Numbered List"/>
    <w:uiPriority w:val="99"/>
    <w:pPr>
      <w:numPr>
        <w:numId w:val="2"/>
      </w:numPr>
    </w:pPr>
  </w:style>
  <w:style w:type="numbering" w:customStyle="1" w:styleId="NumberedHeadings">
    <w:name w:val="Numbered Headings"/>
    <w:uiPriority w:val="99"/>
    <w:rsid w:val="00E41999"/>
    <w:pPr>
      <w:numPr>
        <w:numId w:val="3"/>
      </w:numPr>
    </w:pPr>
  </w:style>
  <w:style w:type="numbering" w:customStyle="1" w:styleId="Bullets">
    <w:name w:val="Bullets"/>
    <w:uiPriority w:val="99"/>
    <w:pPr>
      <w:numPr>
        <w:numId w:val="4"/>
      </w:numPr>
    </w:pPr>
  </w:style>
  <w:style w:type="character" w:styleId="Emphasis">
    <w:name w:val="Emphasis"/>
    <w:basedOn w:val="DefaultParagraphFont"/>
    <w:uiPriority w:val="4"/>
    <w:qFormat/>
    <w:rsid w:val="00DF3CD2"/>
    <w:rPr>
      <w:i/>
      <w:iCs/>
    </w:rPr>
  </w:style>
  <w:style w:type="character" w:customStyle="1" w:styleId="UnresolvedMention1">
    <w:name w:val="Unresolved Mention1"/>
    <w:basedOn w:val="DefaultParagraphFont"/>
    <w:uiPriority w:val="99"/>
    <w:semiHidden/>
    <w:unhideWhenUsed/>
    <w:rsid w:val="00003746"/>
    <w:rPr>
      <w:color w:val="808080"/>
      <w:shd w:val="clear" w:color="auto" w:fill="E6E6E6"/>
    </w:rPr>
  </w:style>
  <w:style w:type="character" w:customStyle="1" w:styleId="UnresolvedMention2">
    <w:name w:val="Unresolved Mention2"/>
    <w:basedOn w:val="DefaultParagraphFont"/>
    <w:uiPriority w:val="99"/>
    <w:semiHidden/>
    <w:unhideWhenUsed/>
    <w:rsid w:val="000D76EE"/>
    <w:rPr>
      <w:color w:val="808080"/>
      <w:shd w:val="clear" w:color="auto" w:fill="E6E6E6"/>
    </w:rPr>
  </w:style>
  <w:style w:type="paragraph" w:styleId="Date">
    <w:name w:val="Date"/>
    <w:basedOn w:val="Normal"/>
    <w:next w:val="Normal"/>
    <w:link w:val="DateChar"/>
    <w:uiPriority w:val="99"/>
    <w:semiHidden/>
    <w:unhideWhenUsed/>
    <w:rsid w:val="00B0151D"/>
  </w:style>
  <w:style w:type="character" w:customStyle="1" w:styleId="DateChar">
    <w:name w:val="Date Char"/>
    <w:basedOn w:val="DefaultParagraphFont"/>
    <w:link w:val="Date"/>
    <w:uiPriority w:val="99"/>
    <w:semiHidden/>
    <w:rsid w:val="00B0151D"/>
    <w:rPr>
      <w:rFonts w:ascii="Times New Roman" w:hAnsi="Times New Roman"/>
      <w:sz w:val="24"/>
    </w:rPr>
  </w:style>
  <w:style w:type="paragraph" w:styleId="DocumentMap">
    <w:name w:val="Document Map"/>
    <w:basedOn w:val="Normal"/>
    <w:link w:val="DocumentMapChar"/>
    <w:uiPriority w:val="99"/>
    <w:semiHidden/>
    <w:unhideWhenUsed/>
    <w:rsid w:val="003E0FDE"/>
    <w:pPr>
      <w:spacing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3E0FDE"/>
    <w:rPr>
      <w:rFonts w:ascii="Lucida Grande" w:hAnsi="Lucida Grande" w:cs="Lucida Grande"/>
      <w:sz w:val="24"/>
      <w:szCs w:val="24"/>
    </w:rPr>
  </w:style>
  <w:style w:type="paragraph" w:customStyle="1" w:styleId="APAFormatting">
    <w:name w:val="APA Formatting"/>
    <w:basedOn w:val="Normal"/>
    <w:qFormat/>
    <w:rsid w:val="00636224"/>
    <w:pPr>
      <w:ind w:firstLine="720"/>
      <w:contextualSpacing w:val="0"/>
    </w:pPr>
    <w:rPr>
      <w:rFonts w:cs="Times New Roman"/>
      <w:lang w:eastAsia="en-US"/>
    </w:rPr>
  </w:style>
  <w:style w:type="paragraph" w:customStyle="1" w:styleId="MyCaption">
    <w:name w:val="MyCaption"/>
    <w:basedOn w:val="Normal"/>
    <w:link w:val="MyCaptionChar"/>
    <w:qFormat/>
    <w:rsid w:val="009C259C"/>
    <w:pPr>
      <w:keepNext/>
      <w:tabs>
        <w:tab w:val="left" w:pos="720"/>
      </w:tabs>
      <w:spacing w:before="120" w:after="120"/>
      <w:contextualSpacing w:val="0"/>
    </w:pPr>
    <w:rPr>
      <w:rFonts w:eastAsia="SimSun" w:cs="Times New Roman"/>
      <w:i/>
    </w:rPr>
  </w:style>
  <w:style w:type="character" w:customStyle="1" w:styleId="MyCaptionChar">
    <w:name w:val="MyCaption Char"/>
    <w:link w:val="MyCaption"/>
    <w:rsid w:val="009C259C"/>
    <w:rPr>
      <w:rFonts w:ascii="Times New Roman" w:eastAsia="SimSun" w:hAnsi="Times New Roman" w:cs="Times New Roman"/>
      <w:i/>
      <w:sz w:val="24"/>
    </w:rPr>
  </w:style>
  <w:style w:type="numbering" w:customStyle="1" w:styleId="NumberedHeadings0">
    <w:name w:val="NumberedHeadings"/>
    <w:uiPriority w:val="99"/>
    <w:rsid w:val="001D74A1"/>
    <w:pPr>
      <w:numPr>
        <w:numId w:val="7"/>
      </w:numPr>
    </w:pPr>
  </w:style>
  <w:style w:type="character" w:customStyle="1" w:styleId="UnresolvedMention3">
    <w:name w:val="Unresolved Mention3"/>
    <w:basedOn w:val="DefaultParagraphFont"/>
    <w:uiPriority w:val="99"/>
    <w:semiHidden/>
    <w:unhideWhenUsed/>
    <w:rsid w:val="00757293"/>
    <w:rPr>
      <w:color w:val="605E5C"/>
      <w:shd w:val="clear" w:color="auto" w:fill="E1DFDD"/>
    </w:rPr>
  </w:style>
  <w:style w:type="character" w:customStyle="1" w:styleId="UnresolvedMention4">
    <w:name w:val="Unresolved Mention4"/>
    <w:basedOn w:val="DefaultParagraphFont"/>
    <w:uiPriority w:val="99"/>
    <w:semiHidden/>
    <w:unhideWhenUsed/>
    <w:rsid w:val="00104A18"/>
    <w:rPr>
      <w:color w:val="605E5C"/>
      <w:shd w:val="clear" w:color="auto" w:fill="E1DFDD"/>
    </w:rPr>
  </w:style>
  <w:style w:type="paragraph" w:customStyle="1" w:styleId="APANormal">
    <w:name w:val="APA Normal"/>
    <w:basedOn w:val="Normal"/>
    <w:autoRedefine/>
    <w:qFormat/>
    <w:rsid w:val="00D444FD"/>
    <w:pPr>
      <w:contextualSpacing w:val="0"/>
    </w:pPr>
    <w:rPr>
      <w:rFonts w:eastAsia="Times New Roman" w:cs="Times New Roman"/>
      <w:szCs w:val="24"/>
    </w:rPr>
  </w:style>
  <w:style w:type="paragraph" w:styleId="NoSpacing">
    <w:name w:val="No Spacing"/>
    <w:aliases w:val="No Indent"/>
    <w:uiPriority w:val="3"/>
    <w:qFormat/>
    <w:rsid w:val="00487D8B"/>
    <w:pPr>
      <w:spacing w:line="480" w:lineRule="auto"/>
    </w:pPr>
    <w:rPr>
      <w:sz w:val="24"/>
      <w:szCs w:val="24"/>
      <w:lang w:eastAsia="ja-JP"/>
    </w:rPr>
  </w:style>
  <w:style w:type="table" w:customStyle="1" w:styleId="APAReport">
    <w:name w:val="APA Report"/>
    <w:basedOn w:val="TableNormal"/>
    <w:uiPriority w:val="99"/>
    <w:rsid w:val="00487D8B"/>
    <w:rPr>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styleId="Bibliography">
    <w:name w:val="Bibliography"/>
    <w:basedOn w:val="Normal"/>
    <w:next w:val="Normal"/>
    <w:uiPriority w:val="37"/>
    <w:semiHidden/>
    <w:unhideWhenUsed/>
    <w:rsid w:val="00C95183"/>
  </w:style>
  <w:style w:type="paragraph" w:styleId="HTMLPreformatted">
    <w:name w:val="HTML Preformatted"/>
    <w:basedOn w:val="Normal"/>
    <w:link w:val="HTMLPreformattedChar"/>
    <w:uiPriority w:val="99"/>
    <w:semiHidden/>
    <w:unhideWhenUsed/>
    <w:rsid w:val="00057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057DA1"/>
    <w:rPr>
      <w:rFonts w:ascii="Courier New" w:eastAsia="Times New Roman" w:hAnsi="Courier New" w:cs="Courier New"/>
      <w:sz w:val="20"/>
      <w:szCs w:val="20"/>
      <w:lang w:eastAsia="en-US"/>
    </w:rPr>
  </w:style>
  <w:style w:type="character" w:customStyle="1" w:styleId="gd15mcfceub">
    <w:name w:val="gd15mcfceub"/>
    <w:basedOn w:val="DefaultParagraphFont"/>
    <w:rsid w:val="00057DA1"/>
  </w:style>
  <w:style w:type="character" w:styleId="UnresolvedMention">
    <w:name w:val="Unresolved Mention"/>
    <w:basedOn w:val="DefaultParagraphFont"/>
    <w:uiPriority w:val="99"/>
    <w:semiHidden/>
    <w:unhideWhenUsed/>
    <w:rsid w:val="008A5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19">
      <w:bodyDiv w:val="1"/>
      <w:marLeft w:val="0"/>
      <w:marRight w:val="0"/>
      <w:marTop w:val="0"/>
      <w:marBottom w:val="0"/>
      <w:divBdr>
        <w:top w:val="none" w:sz="0" w:space="0" w:color="auto"/>
        <w:left w:val="none" w:sz="0" w:space="0" w:color="auto"/>
        <w:bottom w:val="none" w:sz="0" w:space="0" w:color="auto"/>
        <w:right w:val="none" w:sz="0" w:space="0" w:color="auto"/>
      </w:divBdr>
    </w:div>
    <w:div w:id="134528">
      <w:bodyDiv w:val="1"/>
      <w:marLeft w:val="0"/>
      <w:marRight w:val="0"/>
      <w:marTop w:val="0"/>
      <w:marBottom w:val="0"/>
      <w:divBdr>
        <w:top w:val="none" w:sz="0" w:space="0" w:color="auto"/>
        <w:left w:val="none" w:sz="0" w:space="0" w:color="auto"/>
        <w:bottom w:val="none" w:sz="0" w:space="0" w:color="auto"/>
        <w:right w:val="none" w:sz="0" w:space="0" w:color="auto"/>
      </w:divBdr>
    </w:div>
    <w:div w:id="134610">
      <w:bodyDiv w:val="1"/>
      <w:marLeft w:val="0"/>
      <w:marRight w:val="0"/>
      <w:marTop w:val="0"/>
      <w:marBottom w:val="0"/>
      <w:divBdr>
        <w:top w:val="none" w:sz="0" w:space="0" w:color="auto"/>
        <w:left w:val="none" w:sz="0" w:space="0" w:color="auto"/>
        <w:bottom w:val="none" w:sz="0" w:space="0" w:color="auto"/>
        <w:right w:val="none" w:sz="0" w:space="0" w:color="auto"/>
      </w:divBdr>
    </w:div>
    <w:div w:id="275842">
      <w:bodyDiv w:val="1"/>
      <w:marLeft w:val="0"/>
      <w:marRight w:val="0"/>
      <w:marTop w:val="0"/>
      <w:marBottom w:val="0"/>
      <w:divBdr>
        <w:top w:val="none" w:sz="0" w:space="0" w:color="auto"/>
        <w:left w:val="none" w:sz="0" w:space="0" w:color="auto"/>
        <w:bottom w:val="none" w:sz="0" w:space="0" w:color="auto"/>
        <w:right w:val="none" w:sz="0" w:space="0" w:color="auto"/>
      </w:divBdr>
      <w:divsChild>
        <w:div w:id="535394123">
          <w:marLeft w:val="480"/>
          <w:marRight w:val="0"/>
          <w:marTop w:val="0"/>
          <w:marBottom w:val="0"/>
          <w:divBdr>
            <w:top w:val="none" w:sz="0" w:space="0" w:color="auto"/>
            <w:left w:val="none" w:sz="0" w:space="0" w:color="auto"/>
            <w:bottom w:val="none" w:sz="0" w:space="0" w:color="auto"/>
            <w:right w:val="none" w:sz="0" w:space="0" w:color="auto"/>
          </w:divBdr>
        </w:div>
        <w:div w:id="2079666885">
          <w:marLeft w:val="480"/>
          <w:marRight w:val="0"/>
          <w:marTop w:val="0"/>
          <w:marBottom w:val="0"/>
          <w:divBdr>
            <w:top w:val="none" w:sz="0" w:space="0" w:color="auto"/>
            <w:left w:val="none" w:sz="0" w:space="0" w:color="auto"/>
            <w:bottom w:val="none" w:sz="0" w:space="0" w:color="auto"/>
            <w:right w:val="none" w:sz="0" w:space="0" w:color="auto"/>
          </w:divBdr>
        </w:div>
        <w:div w:id="1230536684">
          <w:marLeft w:val="480"/>
          <w:marRight w:val="0"/>
          <w:marTop w:val="0"/>
          <w:marBottom w:val="0"/>
          <w:divBdr>
            <w:top w:val="none" w:sz="0" w:space="0" w:color="auto"/>
            <w:left w:val="none" w:sz="0" w:space="0" w:color="auto"/>
            <w:bottom w:val="none" w:sz="0" w:space="0" w:color="auto"/>
            <w:right w:val="none" w:sz="0" w:space="0" w:color="auto"/>
          </w:divBdr>
        </w:div>
        <w:div w:id="1068068705">
          <w:marLeft w:val="480"/>
          <w:marRight w:val="0"/>
          <w:marTop w:val="0"/>
          <w:marBottom w:val="0"/>
          <w:divBdr>
            <w:top w:val="none" w:sz="0" w:space="0" w:color="auto"/>
            <w:left w:val="none" w:sz="0" w:space="0" w:color="auto"/>
            <w:bottom w:val="none" w:sz="0" w:space="0" w:color="auto"/>
            <w:right w:val="none" w:sz="0" w:space="0" w:color="auto"/>
          </w:divBdr>
        </w:div>
        <w:div w:id="1364137517">
          <w:marLeft w:val="480"/>
          <w:marRight w:val="0"/>
          <w:marTop w:val="0"/>
          <w:marBottom w:val="0"/>
          <w:divBdr>
            <w:top w:val="none" w:sz="0" w:space="0" w:color="auto"/>
            <w:left w:val="none" w:sz="0" w:space="0" w:color="auto"/>
            <w:bottom w:val="none" w:sz="0" w:space="0" w:color="auto"/>
            <w:right w:val="none" w:sz="0" w:space="0" w:color="auto"/>
          </w:divBdr>
        </w:div>
        <w:div w:id="96214758">
          <w:marLeft w:val="480"/>
          <w:marRight w:val="0"/>
          <w:marTop w:val="0"/>
          <w:marBottom w:val="0"/>
          <w:divBdr>
            <w:top w:val="none" w:sz="0" w:space="0" w:color="auto"/>
            <w:left w:val="none" w:sz="0" w:space="0" w:color="auto"/>
            <w:bottom w:val="none" w:sz="0" w:space="0" w:color="auto"/>
            <w:right w:val="none" w:sz="0" w:space="0" w:color="auto"/>
          </w:divBdr>
        </w:div>
        <w:div w:id="1455756188">
          <w:marLeft w:val="480"/>
          <w:marRight w:val="0"/>
          <w:marTop w:val="0"/>
          <w:marBottom w:val="0"/>
          <w:divBdr>
            <w:top w:val="none" w:sz="0" w:space="0" w:color="auto"/>
            <w:left w:val="none" w:sz="0" w:space="0" w:color="auto"/>
            <w:bottom w:val="none" w:sz="0" w:space="0" w:color="auto"/>
            <w:right w:val="none" w:sz="0" w:space="0" w:color="auto"/>
          </w:divBdr>
        </w:div>
        <w:div w:id="1631780906">
          <w:marLeft w:val="480"/>
          <w:marRight w:val="0"/>
          <w:marTop w:val="0"/>
          <w:marBottom w:val="0"/>
          <w:divBdr>
            <w:top w:val="none" w:sz="0" w:space="0" w:color="auto"/>
            <w:left w:val="none" w:sz="0" w:space="0" w:color="auto"/>
            <w:bottom w:val="none" w:sz="0" w:space="0" w:color="auto"/>
            <w:right w:val="none" w:sz="0" w:space="0" w:color="auto"/>
          </w:divBdr>
        </w:div>
        <w:div w:id="234240085">
          <w:marLeft w:val="480"/>
          <w:marRight w:val="0"/>
          <w:marTop w:val="0"/>
          <w:marBottom w:val="0"/>
          <w:divBdr>
            <w:top w:val="none" w:sz="0" w:space="0" w:color="auto"/>
            <w:left w:val="none" w:sz="0" w:space="0" w:color="auto"/>
            <w:bottom w:val="none" w:sz="0" w:space="0" w:color="auto"/>
            <w:right w:val="none" w:sz="0" w:space="0" w:color="auto"/>
          </w:divBdr>
        </w:div>
        <w:div w:id="264190964">
          <w:marLeft w:val="480"/>
          <w:marRight w:val="0"/>
          <w:marTop w:val="0"/>
          <w:marBottom w:val="0"/>
          <w:divBdr>
            <w:top w:val="none" w:sz="0" w:space="0" w:color="auto"/>
            <w:left w:val="none" w:sz="0" w:space="0" w:color="auto"/>
            <w:bottom w:val="none" w:sz="0" w:space="0" w:color="auto"/>
            <w:right w:val="none" w:sz="0" w:space="0" w:color="auto"/>
          </w:divBdr>
        </w:div>
        <w:div w:id="546600867">
          <w:marLeft w:val="480"/>
          <w:marRight w:val="0"/>
          <w:marTop w:val="0"/>
          <w:marBottom w:val="0"/>
          <w:divBdr>
            <w:top w:val="none" w:sz="0" w:space="0" w:color="auto"/>
            <w:left w:val="none" w:sz="0" w:space="0" w:color="auto"/>
            <w:bottom w:val="none" w:sz="0" w:space="0" w:color="auto"/>
            <w:right w:val="none" w:sz="0" w:space="0" w:color="auto"/>
          </w:divBdr>
        </w:div>
        <w:div w:id="1180510771">
          <w:marLeft w:val="480"/>
          <w:marRight w:val="0"/>
          <w:marTop w:val="0"/>
          <w:marBottom w:val="0"/>
          <w:divBdr>
            <w:top w:val="none" w:sz="0" w:space="0" w:color="auto"/>
            <w:left w:val="none" w:sz="0" w:space="0" w:color="auto"/>
            <w:bottom w:val="none" w:sz="0" w:space="0" w:color="auto"/>
            <w:right w:val="none" w:sz="0" w:space="0" w:color="auto"/>
          </w:divBdr>
        </w:div>
        <w:div w:id="1412697705">
          <w:marLeft w:val="480"/>
          <w:marRight w:val="0"/>
          <w:marTop w:val="0"/>
          <w:marBottom w:val="0"/>
          <w:divBdr>
            <w:top w:val="none" w:sz="0" w:space="0" w:color="auto"/>
            <w:left w:val="none" w:sz="0" w:space="0" w:color="auto"/>
            <w:bottom w:val="none" w:sz="0" w:space="0" w:color="auto"/>
            <w:right w:val="none" w:sz="0" w:space="0" w:color="auto"/>
          </w:divBdr>
        </w:div>
        <w:div w:id="601228298">
          <w:marLeft w:val="480"/>
          <w:marRight w:val="0"/>
          <w:marTop w:val="0"/>
          <w:marBottom w:val="0"/>
          <w:divBdr>
            <w:top w:val="none" w:sz="0" w:space="0" w:color="auto"/>
            <w:left w:val="none" w:sz="0" w:space="0" w:color="auto"/>
            <w:bottom w:val="none" w:sz="0" w:space="0" w:color="auto"/>
            <w:right w:val="none" w:sz="0" w:space="0" w:color="auto"/>
          </w:divBdr>
        </w:div>
        <w:div w:id="98112687">
          <w:marLeft w:val="480"/>
          <w:marRight w:val="0"/>
          <w:marTop w:val="0"/>
          <w:marBottom w:val="0"/>
          <w:divBdr>
            <w:top w:val="none" w:sz="0" w:space="0" w:color="auto"/>
            <w:left w:val="none" w:sz="0" w:space="0" w:color="auto"/>
            <w:bottom w:val="none" w:sz="0" w:space="0" w:color="auto"/>
            <w:right w:val="none" w:sz="0" w:space="0" w:color="auto"/>
          </w:divBdr>
        </w:div>
        <w:div w:id="1005791111">
          <w:marLeft w:val="480"/>
          <w:marRight w:val="0"/>
          <w:marTop w:val="0"/>
          <w:marBottom w:val="0"/>
          <w:divBdr>
            <w:top w:val="none" w:sz="0" w:space="0" w:color="auto"/>
            <w:left w:val="none" w:sz="0" w:space="0" w:color="auto"/>
            <w:bottom w:val="none" w:sz="0" w:space="0" w:color="auto"/>
            <w:right w:val="none" w:sz="0" w:space="0" w:color="auto"/>
          </w:divBdr>
        </w:div>
        <w:div w:id="531187702">
          <w:marLeft w:val="480"/>
          <w:marRight w:val="0"/>
          <w:marTop w:val="0"/>
          <w:marBottom w:val="0"/>
          <w:divBdr>
            <w:top w:val="none" w:sz="0" w:space="0" w:color="auto"/>
            <w:left w:val="none" w:sz="0" w:space="0" w:color="auto"/>
            <w:bottom w:val="none" w:sz="0" w:space="0" w:color="auto"/>
            <w:right w:val="none" w:sz="0" w:space="0" w:color="auto"/>
          </w:divBdr>
        </w:div>
        <w:div w:id="2035836504">
          <w:marLeft w:val="480"/>
          <w:marRight w:val="0"/>
          <w:marTop w:val="0"/>
          <w:marBottom w:val="0"/>
          <w:divBdr>
            <w:top w:val="none" w:sz="0" w:space="0" w:color="auto"/>
            <w:left w:val="none" w:sz="0" w:space="0" w:color="auto"/>
            <w:bottom w:val="none" w:sz="0" w:space="0" w:color="auto"/>
            <w:right w:val="none" w:sz="0" w:space="0" w:color="auto"/>
          </w:divBdr>
        </w:div>
        <w:div w:id="986737808">
          <w:marLeft w:val="480"/>
          <w:marRight w:val="0"/>
          <w:marTop w:val="0"/>
          <w:marBottom w:val="0"/>
          <w:divBdr>
            <w:top w:val="none" w:sz="0" w:space="0" w:color="auto"/>
            <w:left w:val="none" w:sz="0" w:space="0" w:color="auto"/>
            <w:bottom w:val="none" w:sz="0" w:space="0" w:color="auto"/>
            <w:right w:val="none" w:sz="0" w:space="0" w:color="auto"/>
          </w:divBdr>
        </w:div>
        <w:div w:id="378482798">
          <w:marLeft w:val="480"/>
          <w:marRight w:val="0"/>
          <w:marTop w:val="0"/>
          <w:marBottom w:val="0"/>
          <w:divBdr>
            <w:top w:val="none" w:sz="0" w:space="0" w:color="auto"/>
            <w:left w:val="none" w:sz="0" w:space="0" w:color="auto"/>
            <w:bottom w:val="none" w:sz="0" w:space="0" w:color="auto"/>
            <w:right w:val="none" w:sz="0" w:space="0" w:color="auto"/>
          </w:divBdr>
        </w:div>
        <w:div w:id="982351859">
          <w:marLeft w:val="480"/>
          <w:marRight w:val="0"/>
          <w:marTop w:val="0"/>
          <w:marBottom w:val="0"/>
          <w:divBdr>
            <w:top w:val="none" w:sz="0" w:space="0" w:color="auto"/>
            <w:left w:val="none" w:sz="0" w:space="0" w:color="auto"/>
            <w:bottom w:val="none" w:sz="0" w:space="0" w:color="auto"/>
            <w:right w:val="none" w:sz="0" w:space="0" w:color="auto"/>
          </w:divBdr>
        </w:div>
        <w:div w:id="1049764334">
          <w:marLeft w:val="480"/>
          <w:marRight w:val="0"/>
          <w:marTop w:val="0"/>
          <w:marBottom w:val="0"/>
          <w:divBdr>
            <w:top w:val="none" w:sz="0" w:space="0" w:color="auto"/>
            <w:left w:val="none" w:sz="0" w:space="0" w:color="auto"/>
            <w:bottom w:val="none" w:sz="0" w:space="0" w:color="auto"/>
            <w:right w:val="none" w:sz="0" w:space="0" w:color="auto"/>
          </w:divBdr>
        </w:div>
        <w:div w:id="596987436">
          <w:marLeft w:val="480"/>
          <w:marRight w:val="0"/>
          <w:marTop w:val="0"/>
          <w:marBottom w:val="0"/>
          <w:divBdr>
            <w:top w:val="none" w:sz="0" w:space="0" w:color="auto"/>
            <w:left w:val="none" w:sz="0" w:space="0" w:color="auto"/>
            <w:bottom w:val="none" w:sz="0" w:space="0" w:color="auto"/>
            <w:right w:val="none" w:sz="0" w:space="0" w:color="auto"/>
          </w:divBdr>
        </w:div>
        <w:div w:id="386539131">
          <w:marLeft w:val="480"/>
          <w:marRight w:val="0"/>
          <w:marTop w:val="0"/>
          <w:marBottom w:val="0"/>
          <w:divBdr>
            <w:top w:val="none" w:sz="0" w:space="0" w:color="auto"/>
            <w:left w:val="none" w:sz="0" w:space="0" w:color="auto"/>
            <w:bottom w:val="none" w:sz="0" w:space="0" w:color="auto"/>
            <w:right w:val="none" w:sz="0" w:space="0" w:color="auto"/>
          </w:divBdr>
        </w:div>
        <w:div w:id="370961393">
          <w:marLeft w:val="480"/>
          <w:marRight w:val="0"/>
          <w:marTop w:val="0"/>
          <w:marBottom w:val="0"/>
          <w:divBdr>
            <w:top w:val="none" w:sz="0" w:space="0" w:color="auto"/>
            <w:left w:val="none" w:sz="0" w:space="0" w:color="auto"/>
            <w:bottom w:val="none" w:sz="0" w:space="0" w:color="auto"/>
            <w:right w:val="none" w:sz="0" w:space="0" w:color="auto"/>
          </w:divBdr>
        </w:div>
        <w:div w:id="2078505343">
          <w:marLeft w:val="480"/>
          <w:marRight w:val="0"/>
          <w:marTop w:val="0"/>
          <w:marBottom w:val="0"/>
          <w:divBdr>
            <w:top w:val="none" w:sz="0" w:space="0" w:color="auto"/>
            <w:left w:val="none" w:sz="0" w:space="0" w:color="auto"/>
            <w:bottom w:val="none" w:sz="0" w:space="0" w:color="auto"/>
            <w:right w:val="none" w:sz="0" w:space="0" w:color="auto"/>
          </w:divBdr>
        </w:div>
        <w:div w:id="1997681528">
          <w:marLeft w:val="480"/>
          <w:marRight w:val="0"/>
          <w:marTop w:val="0"/>
          <w:marBottom w:val="0"/>
          <w:divBdr>
            <w:top w:val="none" w:sz="0" w:space="0" w:color="auto"/>
            <w:left w:val="none" w:sz="0" w:space="0" w:color="auto"/>
            <w:bottom w:val="none" w:sz="0" w:space="0" w:color="auto"/>
            <w:right w:val="none" w:sz="0" w:space="0" w:color="auto"/>
          </w:divBdr>
        </w:div>
        <w:div w:id="929433734">
          <w:marLeft w:val="480"/>
          <w:marRight w:val="0"/>
          <w:marTop w:val="0"/>
          <w:marBottom w:val="0"/>
          <w:divBdr>
            <w:top w:val="none" w:sz="0" w:space="0" w:color="auto"/>
            <w:left w:val="none" w:sz="0" w:space="0" w:color="auto"/>
            <w:bottom w:val="none" w:sz="0" w:space="0" w:color="auto"/>
            <w:right w:val="none" w:sz="0" w:space="0" w:color="auto"/>
          </w:divBdr>
        </w:div>
        <w:div w:id="1946185963">
          <w:marLeft w:val="480"/>
          <w:marRight w:val="0"/>
          <w:marTop w:val="0"/>
          <w:marBottom w:val="0"/>
          <w:divBdr>
            <w:top w:val="none" w:sz="0" w:space="0" w:color="auto"/>
            <w:left w:val="none" w:sz="0" w:space="0" w:color="auto"/>
            <w:bottom w:val="none" w:sz="0" w:space="0" w:color="auto"/>
            <w:right w:val="none" w:sz="0" w:space="0" w:color="auto"/>
          </w:divBdr>
        </w:div>
        <w:div w:id="1838644975">
          <w:marLeft w:val="480"/>
          <w:marRight w:val="0"/>
          <w:marTop w:val="0"/>
          <w:marBottom w:val="0"/>
          <w:divBdr>
            <w:top w:val="none" w:sz="0" w:space="0" w:color="auto"/>
            <w:left w:val="none" w:sz="0" w:space="0" w:color="auto"/>
            <w:bottom w:val="none" w:sz="0" w:space="0" w:color="auto"/>
            <w:right w:val="none" w:sz="0" w:space="0" w:color="auto"/>
          </w:divBdr>
        </w:div>
        <w:div w:id="1210529049">
          <w:marLeft w:val="480"/>
          <w:marRight w:val="0"/>
          <w:marTop w:val="0"/>
          <w:marBottom w:val="0"/>
          <w:divBdr>
            <w:top w:val="none" w:sz="0" w:space="0" w:color="auto"/>
            <w:left w:val="none" w:sz="0" w:space="0" w:color="auto"/>
            <w:bottom w:val="none" w:sz="0" w:space="0" w:color="auto"/>
            <w:right w:val="none" w:sz="0" w:space="0" w:color="auto"/>
          </w:divBdr>
        </w:div>
        <w:div w:id="1649558096">
          <w:marLeft w:val="480"/>
          <w:marRight w:val="0"/>
          <w:marTop w:val="0"/>
          <w:marBottom w:val="0"/>
          <w:divBdr>
            <w:top w:val="none" w:sz="0" w:space="0" w:color="auto"/>
            <w:left w:val="none" w:sz="0" w:space="0" w:color="auto"/>
            <w:bottom w:val="none" w:sz="0" w:space="0" w:color="auto"/>
            <w:right w:val="none" w:sz="0" w:space="0" w:color="auto"/>
          </w:divBdr>
        </w:div>
        <w:div w:id="1342196571">
          <w:marLeft w:val="480"/>
          <w:marRight w:val="0"/>
          <w:marTop w:val="0"/>
          <w:marBottom w:val="0"/>
          <w:divBdr>
            <w:top w:val="none" w:sz="0" w:space="0" w:color="auto"/>
            <w:left w:val="none" w:sz="0" w:space="0" w:color="auto"/>
            <w:bottom w:val="none" w:sz="0" w:space="0" w:color="auto"/>
            <w:right w:val="none" w:sz="0" w:space="0" w:color="auto"/>
          </w:divBdr>
        </w:div>
        <w:div w:id="236481628">
          <w:marLeft w:val="480"/>
          <w:marRight w:val="0"/>
          <w:marTop w:val="0"/>
          <w:marBottom w:val="0"/>
          <w:divBdr>
            <w:top w:val="none" w:sz="0" w:space="0" w:color="auto"/>
            <w:left w:val="none" w:sz="0" w:space="0" w:color="auto"/>
            <w:bottom w:val="none" w:sz="0" w:space="0" w:color="auto"/>
            <w:right w:val="none" w:sz="0" w:space="0" w:color="auto"/>
          </w:divBdr>
        </w:div>
        <w:div w:id="1148671624">
          <w:marLeft w:val="480"/>
          <w:marRight w:val="0"/>
          <w:marTop w:val="0"/>
          <w:marBottom w:val="0"/>
          <w:divBdr>
            <w:top w:val="none" w:sz="0" w:space="0" w:color="auto"/>
            <w:left w:val="none" w:sz="0" w:space="0" w:color="auto"/>
            <w:bottom w:val="none" w:sz="0" w:space="0" w:color="auto"/>
            <w:right w:val="none" w:sz="0" w:space="0" w:color="auto"/>
          </w:divBdr>
        </w:div>
        <w:div w:id="2072072717">
          <w:marLeft w:val="480"/>
          <w:marRight w:val="0"/>
          <w:marTop w:val="0"/>
          <w:marBottom w:val="0"/>
          <w:divBdr>
            <w:top w:val="none" w:sz="0" w:space="0" w:color="auto"/>
            <w:left w:val="none" w:sz="0" w:space="0" w:color="auto"/>
            <w:bottom w:val="none" w:sz="0" w:space="0" w:color="auto"/>
            <w:right w:val="none" w:sz="0" w:space="0" w:color="auto"/>
          </w:divBdr>
        </w:div>
        <w:div w:id="701370667">
          <w:marLeft w:val="480"/>
          <w:marRight w:val="0"/>
          <w:marTop w:val="0"/>
          <w:marBottom w:val="0"/>
          <w:divBdr>
            <w:top w:val="none" w:sz="0" w:space="0" w:color="auto"/>
            <w:left w:val="none" w:sz="0" w:space="0" w:color="auto"/>
            <w:bottom w:val="none" w:sz="0" w:space="0" w:color="auto"/>
            <w:right w:val="none" w:sz="0" w:space="0" w:color="auto"/>
          </w:divBdr>
        </w:div>
        <w:div w:id="1739479022">
          <w:marLeft w:val="480"/>
          <w:marRight w:val="0"/>
          <w:marTop w:val="0"/>
          <w:marBottom w:val="0"/>
          <w:divBdr>
            <w:top w:val="none" w:sz="0" w:space="0" w:color="auto"/>
            <w:left w:val="none" w:sz="0" w:space="0" w:color="auto"/>
            <w:bottom w:val="none" w:sz="0" w:space="0" w:color="auto"/>
            <w:right w:val="none" w:sz="0" w:space="0" w:color="auto"/>
          </w:divBdr>
        </w:div>
        <w:div w:id="613177938">
          <w:marLeft w:val="480"/>
          <w:marRight w:val="0"/>
          <w:marTop w:val="0"/>
          <w:marBottom w:val="0"/>
          <w:divBdr>
            <w:top w:val="none" w:sz="0" w:space="0" w:color="auto"/>
            <w:left w:val="none" w:sz="0" w:space="0" w:color="auto"/>
            <w:bottom w:val="none" w:sz="0" w:space="0" w:color="auto"/>
            <w:right w:val="none" w:sz="0" w:space="0" w:color="auto"/>
          </w:divBdr>
        </w:div>
        <w:div w:id="1736276694">
          <w:marLeft w:val="480"/>
          <w:marRight w:val="0"/>
          <w:marTop w:val="0"/>
          <w:marBottom w:val="0"/>
          <w:divBdr>
            <w:top w:val="none" w:sz="0" w:space="0" w:color="auto"/>
            <w:left w:val="none" w:sz="0" w:space="0" w:color="auto"/>
            <w:bottom w:val="none" w:sz="0" w:space="0" w:color="auto"/>
            <w:right w:val="none" w:sz="0" w:space="0" w:color="auto"/>
          </w:divBdr>
        </w:div>
        <w:div w:id="1904753890">
          <w:marLeft w:val="480"/>
          <w:marRight w:val="0"/>
          <w:marTop w:val="0"/>
          <w:marBottom w:val="0"/>
          <w:divBdr>
            <w:top w:val="none" w:sz="0" w:space="0" w:color="auto"/>
            <w:left w:val="none" w:sz="0" w:space="0" w:color="auto"/>
            <w:bottom w:val="none" w:sz="0" w:space="0" w:color="auto"/>
            <w:right w:val="none" w:sz="0" w:space="0" w:color="auto"/>
          </w:divBdr>
        </w:div>
        <w:div w:id="770247458">
          <w:marLeft w:val="480"/>
          <w:marRight w:val="0"/>
          <w:marTop w:val="0"/>
          <w:marBottom w:val="0"/>
          <w:divBdr>
            <w:top w:val="none" w:sz="0" w:space="0" w:color="auto"/>
            <w:left w:val="none" w:sz="0" w:space="0" w:color="auto"/>
            <w:bottom w:val="none" w:sz="0" w:space="0" w:color="auto"/>
            <w:right w:val="none" w:sz="0" w:space="0" w:color="auto"/>
          </w:divBdr>
        </w:div>
        <w:div w:id="303047862">
          <w:marLeft w:val="480"/>
          <w:marRight w:val="0"/>
          <w:marTop w:val="0"/>
          <w:marBottom w:val="0"/>
          <w:divBdr>
            <w:top w:val="none" w:sz="0" w:space="0" w:color="auto"/>
            <w:left w:val="none" w:sz="0" w:space="0" w:color="auto"/>
            <w:bottom w:val="none" w:sz="0" w:space="0" w:color="auto"/>
            <w:right w:val="none" w:sz="0" w:space="0" w:color="auto"/>
          </w:divBdr>
        </w:div>
        <w:div w:id="84303270">
          <w:marLeft w:val="480"/>
          <w:marRight w:val="0"/>
          <w:marTop w:val="0"/>
          <w:marBottom w:val="0"/>
          <w:divBdr>
            <w:top w:val="none" w:sz="0" w:space="0" w:color="auto"/>
            <w:left w:val="none" w:sz="0" w:space="0" w:color="auto"/>
            <w:bottom w:val="none" w:sz="0" w:space="0" w:color="auto"/>
            <w:right w:val="none" w:sz="0" w:space="0" w:color="auto"/>
          </w:divBdr>
        </w:div>
        <w:div w:id="1211527878">
          <w:marLeft w:val="480"/>
          <w:marRight w:val="0"/>
          <w:marTop w:val="0"/>
          <w:marBottom w:val="0"/>
          <w:divBdr>
            <w:top w:val="none" w:sz="0" w:space="0" w:color="auto"/>
            <w:left w:val="none" w:sz="0" w:space="0" w:color="auto"/>
            <w:bottom w:val="none" w:sz="0" w:space="0" w:color="auto"/>
            <w:right w:val="none" w:sz="0" w:space="0" w:color="auto"/>
          </w:divBdr>
        </w:div>
        <w:div w:id="347603778">
          <w:marLeft w:val="480"/>
          <w:marRight w:val="0"/>
          <w:marTop w:val="0"/>
          <w:marBottom w:val="0"/>
          <w:divBdr>
            <w:top w:val="none" w:sz="0" w:space="0" w:color="auto"/>
            <w:left w:val="none" w:sz="0" w:space="0" w:color="auto"/>
            <w:bottom w:val="none" w:sz="0" w:space="0" w:color="auto"/>
            <w:right w:val="none" w:sz="0" w:space="0" w:color="auto"/>
          </w:divBdr>
        </w:div>
        <w:div w:id="766391803">
          <w:marLeft w:val="480"/>
          <w:marRight w:val="0"/>
          <w:marTop w:val="0"/>
          <w:marBottom w:val="0"/>
          <w:divBdr>
            <w:top w:val="none" w:sz="0" w:space="0" w:color="auto"/>
            <w:left w:val="none" w:sz="0" w:space="0" w:color="auto"/>
            <w:bottom w:val="none" w:sz="0" w:space="0" w:color="auto"/>
            <w:right w:val="none" w:sz="0" w:space="0" w:color="auto"/>
          </w:divBdr>
        </w:div>
        <w:div w:id="615478454">
          <w:marLeft w:val="480"/>
          <w:marRight w:val="0"/>
          <w:marTop w:val="0"/>
          <w:marBottom w:val="0"/>
          <w:divBdr>
            <w:top w:val="none" w:sz="0" w:space="0" w:color="auto"/>
            <w:left w:val="none" w:sz="0" w:space="0" w:color="auto"/>
            <w:bottom w:val="none" w:sz="0" w:space="0" w:color="auto"/>
            <w:right w:val="none" w:sz="0" w:space="0" w:color="auto"/>
          </w:divBdr>
        </w:div>
        <w:div w:id="1479030769">
          <w:marLeft w:val="480"/>
          <w:marRight w:val="0"/>
          <w:marTop w:val="0"/>
          <w:marBottom w:val="0"/>
          <w:divBdr>
            <w:top w:val="none" w:sz="0" w:space="0" w:color="auto"/>
            <w:left w:val="none" w:sz="0" w:space="0" w:color="auto"/>
            <w:bottom w:val="none" w:sz="0" w:space="0" w:color="auto"/>
            <w:right w:val="none" w:sz="0" w:space="0" w:color="auto"/>
          </w:divBdr>
        </w:div>
        <w:div w:id="1156261681">
          <w:marLeft w:val="480"/>
          <w:marRight w:val="0"/>
          <w:marTop w:val="0"/>
          <w:marBottom w:val="0"/>
          <w:divBdr>
            <w:top w:val="none" w:sz="0" w:space="0" w:color="auto"/>
            <w:left w:val="none" w:sz="0" w:space="0" w:color="auto"/>
            <w:bottom w:val="none" w:sz="0" w:space="0" w:color="auto"/>
            <w:right w:val="none" w:sz="0" w:space="0" w:color="auto"/>
          </w:divBdr>
        </w:div>
        <w:div w:id="834221578">
          <w:marLeft w:val="480"/>
          <w:marRight w:val="0"/>
          <w:marTop w:val="0"/>
          <w:marBottom w:val="0"/>
          <w:divBdr>
            <w:top w:val="none" w:sz="0" w:space="0" w:color="auto"/>
            <w:left w:val="none" w:sz="0" w:space="0" w:color="auto"/>
            <w:bottom w:val="none" w:sz="0" w:space="0" w:color="auto"/>
            <w:right w:val="none" w:sz="0" w:space="0" w:color="auto"/>
          </w:divBdr>
        </w:div>
        <w:div w:id="1871911730">
          <w:marLeft w:val="480"/>
          <w:marRight w:val="0"/>
          <w:marTop w:val="0"/>
          <w:marBottom w:val="0"/>
          <w:divBdr>
            <w:top w:val="none" w:sz="0" w:space="0" w:color="auto"/>
            <w:left w:val="none" w:sz="0" w:space="0" w:color="auto"/>
            <w:bottom w:val="none" w:sz="0" w:space="0" w:color="auto"/>
            <w:right w:val="none" w:sz="0" w:space="0" w:color="auto"/>
          </w:divBdr>
        </w:div>
        <w:div w:id="2081370077">
          <w:marLeft w:val="480"/>
          <w:marRight w:val="0"/>
          <w:marTop w:val="0"/>
          <w:marBottom w:val="0"/>
          <w:divBdr>
            <w:top w:val="none" w:sz="0" w:space="0" w:color="auto"/>
            <w:left w:val="none" w:sz="0" w:space="0" w:color="auto"/>
            <w:bottom w:val="none" w:sz="0" w:space="0" w:color="auto"/>
            <w:right w:val="none" w:sz="0" w:space="0" w:color="auto"/>
          </w:divBdr>
        </w:div>
        <w:div w:id="326517011">
          <w:marLeft w:val="480"/>
          <w:marRight w:val="0"/>
          <w:marTop w:val="0"/>
          <w:marBottom w:val="0"/>
          <w:divBdr>
            <w:top w:val="none" w:sz="0" w:space="0" w:color="auto"/>
            <w:left w:val="none" w:sz="0" w:space="0" w:color="auto"/>
            <w:bottom w:val="none" w:sz="0" w:space="0" w:color="auto"/>
            <w:right w:val="none" w:sz="0" w:space="0" w:color="auto"/>
          </w:divBdr>
        </w:div>
        <w:div w:id="1294673487">
          <w:marLeft w:val="480"/>
          <w:marRight w:val="0"/>
          <w:marTop w:val="0"/>
          <w:marBottom w:val="0"/>
          <w:divBdr>
            <w:top w:val="none" w:sz="0" w:space="0" w:color="auto"/>
            <w:left w:val="none" w:sz="0" w:space="0" w:color="auto"/>
            <w:bottom w:val="none" w:sz="0" w:space="0" w:color="auto"/>
            <w:right w:val="none" w:sz="0" w:space="0" w:color="auto"/>
          </w:divBdr>
        </w:div>
        <w:div w:id="34357051">
          <w:marLeft w:val="480"/>
          <w:marRight w:val="0"/>
          <w:marTop w:val="0"/>
          <w:marBottom w:val="0"/>
          <w:divBdr>
            <w:top w:val="none" w:sz="0" w:space="0" w:color="auto"/>
            <w:left w:val="none" w:sz="0" w:space="0" w:color="auto"/>
            <w:bottom w:val="none" w:sz="0" w:space="0" w:color="auto"/>
            <w:right w:val="none" w:sz="0" w:space="0" w:color="auto"/>
          </w:divBdr>
        </w:div>
        <w:div w:id="2079938402">
          <w:marLeft w:val="480"/>
          <w:marRight w:val="0"/>
          <w:marTop w:val="0"/>
          <w:marBottom w:val="0"/>
          <w:divBdr>
            <w:top w:val="none" w:sz="0" w:space="0" w:color="auto"/>
            <w:left w:val="none" w:sz="0" w:space="0" w:color="auto"/>
            <w:bottom w:val="none" w:sz="0" w:space="0" w:color="auto"/>
            <w:right w:val="none" w:sz="0" w:space="0" w:color="auto"/>
          </w:divBdr>
        </w:div>
        <w:div w:id="1721901084">
          <w:marLeft w:val="480"/>
          <w:marRight w:val="0"/>
          <w:marTop w:val="0"/>
          <w:marBottom w:val="0"/>
          <w:divBdr>
            <w:top w:val="none" w:sz="0" w:space="0" w:color="auto"/>
            <w:left w:val="none" w:sz="0" w:space="0" w:color="auto"/>
            <w:bottom w:val="none" w:sz="0" w:space="0" w:color="auto"/>
            <w:right w:val="none" w:sz="0" w:space="0" w:color="auto"/>
          </w:divBdr>
        </w:div>
        <w:div w:id="1937129135">
          <w:marLeft w:val="480"/>
          <w:marRight w:val="0"/>
          <w:marTop w:val="0"/>
          <w:marBottom w:val="0"/>
          <w:divBdr>
            <w:top w:val="none" w:sz="0" w:space="0" w:color="auto"/>
            <w:left w:val="none" w:sz="0" w:space="0" w:color="auto"/>
            <w:bottom w:val="none" w:sz="0" w:space="0" w:color="auto"/>
            <w:right w:val="none" w:sz="0" w:space="0" w:color="auto"/>
          </w:divBdr>
        </w:div>
        <w:div w:id="1959221386">
          <w:marLeft w:val="480"/>
          <w:marRight w:val="0"/>
          <w:marTop w:val="0"/>
          <w:marBottom w:val="0"/>
          <w:divBdr>
            <w:top w:val="none" w:sz="0" w:space="0" w:color="auto"/>
            <w:left w:val="none" w:sz="0" w:space="0" w:color="auto"/>
            <w:bottom w:val="none" w:sz="0" w:space="0" w:color="auto"/>
            <w:right w:val="none" w:sz="0" w:space="0" w:color="auto"/>
          </w:divBdr>
        </w:div>
        <w:div w:id="1619142325">
          <w:marLeft w:val="480"/>
          <w:marRight w:val="0"/>
          <w:marTop w:val="0"/>
          <w:marBottom w:val="0"/>
          <w:divBdr>
            <w:top w:val="none" w:sz="0" w:space="0" w:color="auto"/>
            <w:left w:val="none" w:sz="0" w:space="0" w:color="auto"/>
            <w:bottom w:val="none" w:sz="0" w:space="0" w:color="auto"/>
            <w:right w:val="none" w:sz="0" w:space="0" w:color="auto"/>
          </w:divBdr>
        </w:div>
        <w:div w:id="22368080">
          <w:marLeft w:val="480"/>
          <w:marRight w:val="0"/>
          <w:marTop w:val="0"/>
          <w:marBottom w:val="0"/>
          <w:divBdr>
            <w:top w:val="none" w:sz="0" w:space="0" w:color="auto"/>
            <w:left w:val="none" w:sz="0" w:space="0" w:color="auto"/>
            <w:bottom w:val="none" w:sz="0" w:space="0" w:color="auto"/>
            <w:right w:val="none" w:sz="0" w:space="0" w:color="auto"/>
          </w:divBdr>
        </w:div>
        <w:div w:id="20937433">
          <w:marLeft w:val="480"/>
          <w:marRight w:val="0"/>
          <w:marTop w:val="0"/>
          <w:marBottom w:val="0"/>
          <w:divBdr>
            <w:top w:val="none" w:sz="0" w:space="0" w:color="auto"/>
            <w:left w:val="none" w:sz="0" w:space="0" w:color="auto"/>
            <w:bottom w:val="none" w:sz="0" w:space="0" w:color="auto"/>
            <w:right w:val="none" w:sz="0" w:space="0" w:color="auto"/>
          </w:divBdr>
        </w:div>
        <w:div w:id="1986153866">
          <w:marLeft w:val="480"/>
          <w:marRight w:val="0"/>
          <w:marTop w:val="0"/>
          <w:marBottom w:val="0"/>
          <w:divBdr>
            <w:top w:val="none" w:sz="0" w:space="0" w:color="auto"/>
            <w:left w:val="none" w:sz="0" w:space="0" w:color="auto"/>
            <w:bottom w:val="none" w:sz="0" w:space="0" w:color="auto"/>
            <w:right w:val="none" w:sz="0" w:space="0" w:color="auto"/>
          </w:divBdr>
        </w:div>
        <w:div w:id="70929425">
          <w:marLeft w:val="480"/>
          <w:marRight w:val="0"/>
          <w:marTop w:val="0"/>
          <w:marBottom w:val="0"/>
          <w:divBdr>
            <w:top w:val="none" w:sz="0" w:space="0" w:color="auto"/>
            <w:left w:val="none" w:sz="0" w:space="0" w:color="auto"/>
            <w:bottom w:val="none" w:sz="0" w:space="0" w:color="auto"/>
            <w:right w:val="none" w:sz="0" w:space="0" w:color="auto"/>
          </w:divBdr>
        </w:div>
        <w:div w:id="329216281">
          <w:marLeft w:val="480"/>
          <w:marRight w:val="0"/>
          <w:marTop w:val="0"/>
          <w:marBottom w:val="0"/>
          <w:divBdr>
            <w:top w:val="none" w:sz="0" w:space="0" w:color="auto"/>
            <w:left w:val="none" w:sz="0" w:space="0" w:color="auto"/>
            <w:bottom w:val="none" w:sz="0" w:space="0" w:color="auto"/>
            <w:right w:val="none" w:sz="0" w:space="0" w:color="auto"/>
          </w:divBdr>
        </w:div>
        <w:div w:id="706875049">
          <w:marLeft w:val="480"/>
          <w:marRight w:val="0"/>
          <w:marTop w:val="0"/>
          <w:marBottom w:val="0"/>
          <w:divBdr>
            <w:top w:val="none" w:sz="0" w:space="0" w:color="auto"/>
            <w:left w:val="none" w:sz="0" w:space="0" w:color="auto"/>
            <w:bottom w:val="none" w:sz="0" w:space="0" w:color="auto"/>
            <w:right w:val="none" w:sz="0" w:space="0" w:color="auto"/>
          </w:divBdr>
        </w:div>
        <w:div w:id="632296602">
          <w:marLeft w:val="480"/>
          <w:marRight w:val="0"/>
          <w:marTop w:val="0"/>
          <w:marBottom w:val="0"/>
          <w:divBdr>
            <w:top w:val="none" w:sz="0" w:space="0" w:color="auto"/>
            <w:left w:val="none" w:sz="0" w:space="0" w:color="auto"/>
            <w:bottom w:val="none" w:sz="0" w:space="0" w:color="auto"/>
            <w:right w:val="none" w:sz="0" w:space="0" w:color="auto"/>
          </w:divBdr>
        </w:div>
        <w:div w:id="1733969492">
          <w:marLeft w:val="480"/>
          <w:marRight w:val="0"/>
          <w:marTop w:val="0"/>
          <w:marBottom w:val="0"/>
          <w:divBdr>
            <w:top w:val="none" w:sz="0" w:space="0" w:color="auto"/>
            <w:left w:val="none" w:sz="0" w:space="0" w:color="auto"/>
            <w:bottom w:val="none" w:sz="0" w:space="0" w:color="auto"/>
            <w:right w:val="none" w:sz="0" w:space="0" w:color="auto"/>
          </w:divBdr>
        </w:div>
        <w:div w:id="1041973423">
          <w:marLeft w:val="480"/>
          <w:marRight w:val="0"/>
          <w:marTop w:val="0"/>
          <w:marBottom w:val="0"/>
          <w:divBdr>
            <w:top w:val="none" w:sz="0" w:space="0" w:color="auto"/>
            <w:left w:val="none" w:sz="0" w:space="0" w:color="auto"/>
            <w:bottom w:val="none" w:sz="0" w:space="0" w:color="auto"/>
            <w:right w:val="none" w:sz="0" w:space="0" w:color="auto"/>
          </w:divBdr>
        </w:div>
        <w:div w:id="1418790469">
          <w:marLeft w:val="480"/>
          <w:marRight w:val="0"/>
          <w:marTop w:val="0"/>
          <w:marBottom w:val="0"/>
          <w:divBdr>
            <w:top w:val="none" w:sz="0" w:space="0" w:color="auto"/>
            <w:left w:val="none" w:sz="0" w:space="0" w:color="auto"/>
            <w:bottom w:val="none" w:sz="0" w:space="0" w:color="auto"/>
            <w:right w:val="none" w:sz="0" w:space="0" w:color="auto"/>
          </w:divBdr>
        </w:div>
        <w:div w:id="238174045">
          <w:marLeft w:val="480"/>
          <w:marRight w:val="0"/>
          <w:marTop w:val="0"/>
          <w:marBottom w:val="0"/>
          <w:divBdr>
            <w:top w:val="none" w:sz="0" w:space="0" w:color="auto"/>
            <w:left w:val="none" w:sz="0" w:space="0" w:color="auto"/>
            <w:bottom w:val="none" w:sz="0" w:space="0" w:color="auto"/>
            <w:right w:val="none" w:sz="0" w:space="0" w:color="auto"/>
          </w:divBdr>
        </w:div>
        <w:div w:id="358167524">
          <w:marLeft w:val="480"/>
          <w:marRight w:val="0"/>
          <w:marTop w:val="0"/>
          <w:marBottom w:val="0"/>
          <w:divBdr>
            <w:top w:val="none" w:sz="0" w:space="0" w:color="auto"/>
            <w:left w:val="none" w:sz="0" w:space="0" w:color="auto"/>
            <w:bottom w:val="none" w:sz="0" w:space="0" w:color="auto"/>
            <w:right w:val="none" w:sz="0" w:space="0" w:color="auto"/>
          </w:divBdr>
        </w:div>
        <w:div w:id="778912533">
          <w:marLeft w:val="480"/>
          <w:marRight w:val="0"/>
          <w:marTop w:val="0"/>
          <w:marBottom w:val="0"/>
          <w:divBdr>
            <w:top w:val="none" w:sz="0" w:space="0" w:color="auto"/>
            <w:left w:val="none" w:sz="0" w:space="0" w:color="auto"/>
            <w:bottom w:val="none" w:sz="0" w:space="0" w:color="auto"/>
            <w:right w:val="none" w:sz="0" w:space="0" w:color="auto"/>
          </w:divBdr>
        </w:div>
        <w:div w:id="927231918">
          <w:marLeft w:val="480"/>
          <w:marRight w:val="0"/>
          <w:marTop w:val="0"/>
          <w:marBottom w:val="0"/>
          <w:divBdr>
            <w:top w:val="none" w:sz="0" w:space="0" w:color="auto"/>
            <w:left w:val="none" w:sz="0" w:space="0" w:color="auto"/>
            <w:bottom w:val="none" w:sz="0" w:space="0" w:color="auto"/>
            <w:right w:val="none" w:sz="0" w:space="0" w:color="auto"/>
          </w:divBdr>
        </w:div>
        <w:div w:id="1680084454">
          <w:marLeft w:val="480"/>
          <w:marRight w:val="0"/>
          <w:marTop w:val="0"/>
          <w:marBottom w:val="0"/>
          <w:divBdr>
            <w:top w:val="none" w:sz="0" w:space="0" w:color="auto"/>
            <w:left w:val="none" w:sz="0" w:space="0" w:color="auto"/>
            <w:bottom w:val="none" w:sz="0" w:space="0" w:color="auto"/>
            <w:right w:val="none" w:sz="0" w:space="0" w:color="auto"/>
          </w:divBdr>
        </w:div>
        <w:div w:id="1488396949">
          <w:marLeft w:val="480"/>
          <w:marRight w:val="0"/>
          <w:marTop w:val="0"/>
          <w:marBottom w:val="0"/>
          <w:divBdr>
            <w:top w:val="none" w:sz="0" w:space="0" w:color="auto"/>
            <w:left w:val="none" w:sz="0" w:space="0" w:color="auto"/>
            <w:bottom w:val="none" w:sz="0" w:space="0" w:color="auto"/>
            <w:right w:val="none" w:sz="0" w:space="0" w:color="auto"/>
          </w:divBdr>
        </w:div>
        <w:div w:id="36861621">
          <w:marLeft w:val="480"/>
          <w:marRight w:val="0"/>
          <w:marTop w:val="0"/>
          <w:marBottom w:val="0"/>
          <w:divBdr>
            <w:top w:val="none" w:sz="0" w:space="0" w:color="auto"/>
            <w:left w:val="none" w:sz="0" w:space="0" w:color="auto"/>
            <w:bottom w:val="none" w:sz="0" w:space="0" w:color="auto"/>
            <w:right w:val="none" w:sz="0" w:space="0" w:color="auto"/>
          </w:divBdr>
        </w:div>
        <w:div w:id="791289632">
          <w:marLeft w:val="480"/>
          <w:marRight w:val="0"/>
          <w:marTop w:val="0"/>
          <w:marBottom w:val="0"/>
          <w:divBdr>
            <w:top w:val="none" w:sz="0" w:space="0" w:color="auto"/>
            <w:left w:val="none" w:sz="0" w:space="0" w:color="auto"/>
            <w:bottom w:val="none" w:sz="0" w:space="0" w:color="auto"/>
            <w:right w:val="none" w:sz="0" w:space="0" w:color="auto"/>
          </w:divBdr>
        </w:div>
        <w:div w:id="305089173">
          <w:marLeft w:val="480"/>
          <w:marRight w:val="0"/>
          <w:marTop w:val="0"/>
          <w:marBottom w:val="0"/>
          <w:divBdr>
            <w:top w:val="none" w:sz="0" w:space="0" w:color="auto"/>
            <w:left w:val="none" w:sz="0" w:space="0" w:color="auto"/>
            <w:bottom w:val="none" w:sz="0" w:space="0" w:color="auto"/>
            <w:right w:val="none" w:sz="0" w:space="0" w:color="auto"/>
          </w:divBdr>
        </w:div>
        <w:div w:id="1221284539">
          <w:marLeft w:val="480"/>
          <w:marRight w:val="0"/>
          <w:marTop w:val="0"/>
          <w:marBottom w:val="0"/>
          <w:divBdr>
            <w:top w:val="none" w:sz="0" w:space="0" w:color="auto"/>
            <w:left w:val="none" w:sz="0" w:space="0" w:color="auto"/>
            <w:bottom w:val="none" w:sz="0" w:space="0" w:color="auto"/>
            <w:right w:val="none" w:sz="0" w:space="0" w:color="auto"/>
          </w:divBdr>
        </w:div>
        <w:div w:id="524052175">
          <w:marLeft w:val="480"/>
          <w:marRight w:val="0"/>
          <w:marTop w:val="0"/>
          <w:marBottom w:val="0"/>
          <w:divBdr>
            <w:top w:val="none" w:sz="0" w:space="0" w:color="auto"/>
            <w:left w:val="none" w:sz="0" w:space="0" w:color="auto"/>
            <w:bottom w:val="none" w:sz="0" w:space="0" w:color="auto"/>
            <w:right w:val="none" w:sz="0" w:space="0" w:color="auto"/>
          </w:divBdr>
        </w:div>
        <w:div w:id="535116698">
          <w:marLeft w:val="480"/>
          <w:marRight w:val="0"/>
          <w:marTop w:val="0"/>
          <w:marBottom w:val="0"/>
          <w:divBdr>
            <w:top w:val="none" w:sz="0" w:space="0" w:color="auto"/>
            <w:left w:val="none" w:sz="0" w:space="0" w:color="auto"/>
            <w:bottom w:val="none" w:sz="0" w:space="0" w:color="auto"/>
            <w:right w:val="none" w:sz="0" w:space="0" w:color="auto"/>
          </w:divBdr>
        </w:div>
        <w:div w:id="1132819707">
          <w:marLeft w:val="480"/>
          <w:marRight w:val="0"/>
          <w:marTop w:val="0"/>
          <w:marBottom w:val="0"/>
          <w:divBdr>
            <w:top w:val="none" w:sz="0" w:space="0" w:color="auto"/>
            <w:left w:val="none" w:sz="0" w:space="0" w:color="auto"/>
            <w:bottom w:val="none" w:sz="0" w:space="0" w:color="auto"/>
            <w:right w:val="none" w:sz="0" w:space="0" w:color="auto"/>
          </w:divBdr>
        </w:div>
        <w:div w:id="2106342707">
          <w:marLeft w:val="480"/>
          <w:marRight w:val="0"/>
          <w:marTop w:val="0"/>
          <w:marBottom w:val="0"/>
          <w:divBdr>
            <w:top w:val="none" w:sz="0" w:space="0" w:color="auto"/>
            <w:left w:val="none" w:sz="0" w:space="0" w:color="auto"/>
            <w:bottom w:val="none" w:sz="0" w:space="0" w:color="auto"/>
            <w:right w:val="none" w:sz="0" w:space="0" w:color="auto"/>
          </w:divBdr>
        </w:div>
      </w:divsChild>
    </w:div>
    <w:div w:id="553157">
      <w:bodyDiv w:val="1"/>
      <w:marLeft w:val="0"/>
      <w:marRight w:val="0"/>
      <w:marTop w:val="0"/>
      <w:marBottom w:val="0"/>
      <w:divBdr>
        <w:top w:val="none" w:sz="0" w:space="0" w:color="auto"/>
        <w:left w:val="none" w:sz="0" w:space="0" w:color="auto"/>
        <w:bottom w:val="none" w:sz="0" w:space="0" w:color="auto"/>
        <w:right w:val="none" w:sz="0" w:space="0" w:color="auto"/>
      </w:divBdr>
    </w:div>
    <w:div w:id="593681">
      <w:bodyDiv w:val="1"/>
      <w:marLeft w:val="0"/>
      <w:marRight w:val="0"/>
      <w:marTop w:val="0"/>
      <w:marBottom w:val="0"/>
      <w:divBdr>
        <w:top w:val="none" w:sz="0" w:space="0" w:color="auto"/>
        <w:left w:val="none" w:sz="0" w:space="0" w:color="auto"/>
        <w:bottom w:val="none" w:sz="0" w:space="0" w:color="auto"/>
        <w:right w:val="none" w:sz="0" w:space="0" w:color="auto"/>
      </w:divBdr>
    </w:div>
    <w:div w:id="1055656">
      <w:bodyDiv w:val="1"/>
      <w:marLeft w:val="0"/>
      <w:marRight w:val="0"/>
      <w:marTop w:val="0"/>
      <w:marBottom w:val="0"/>
      <w:divBdr>
        <w:top w:val="none" w:sz="0" w:space="0" w:color="auto"/>
        <w:left w:val="none" w:sz="0" w:space="0" w:color="auto"/>
        <w:bottom w:val="none" w:sz="0" w:space="0" w:color="auto"/>
        <w:right w:val="none" w:sz="0" w:space="0" w:color="auto"/>
      </w:divBdr>
    </w:div>
    <w:div w:id="1130181">
      <w:bodyDiv w:val="1"/>
      <w:marLeft w:val="0"/>
      <w:marRight w:val="0"/>
      <w:marTop w:val="0"/>
      <w:marBottom w:val="0"/>
      <w:divBdr>
        <w:top w:val="none" w:sz="0" w:space="0" w:color="auto"/>
        <w:left w:val="none" w:sz="0" w:space="0" w:color="auto"/>
        <w:bottom w:val="none" w:sz="0" w:space="0" w:color="auto"/>
        <w:right w:val="none" w:sz="0" w:space="0" w:color="auto"/>
      </w:divBdr>
    </w:div>
    <w:div w:id="1246611">
      <w:bodyDiv w:val="1"/>
      <w:marLeft w:val="0"/>
      <w:marRight w:val="0"/>
      <w:marTop w:val="0"/>
      <w:marBottom w:val="0"/>
      <w:divBdr>
        <w:top w:val="none" w:sz="0" w:space="0" w:color="auto"/>
        <w:left w:val="none" w:sz="0" w:space="0" w:color="auto"/>
        <w:bottom w:val="none" w:sz="0" w:space="0" w:color="auto"/>
        <w:right w:val="none" w:sz="0" w:space="0" w:color="auto"/>
      </w:divBdr>
    </w:div>
    <w:div w:id="1247010">
      <w:bodyDiv w:val="1"/>
      <w:marLeft w:val="0"/>
      <w:marRight w:val="0"/>
      <w:marTop w:val="0"/>
      <w:marBottom w:val="0"/>
      <w:divBdr>
        <w:top w:val="none" w:sz="0" w:space="0" w:color="auto"/>
        <w:left w:val="none" w:sz="0" w:space="0" w:color="auto"/>
        <w:bottom w:val="none" w:sz="0" w:space="0" w:color="auto"/>
        <w:right w:val="none" w:sz="0" w:space="0" w:color="auto"/>
      </w:divBdr>
    </w:div>
    <w:div w:id="1398969">
      <w:bodyDiv w:val="1"/>
      <w:marLeft w:val="0"/>
      <w:marRight w:val="0"/>
      <w:marTop w:val="0"/>
      <w:marBottom w:val="0"/>
      <w:divBdr>
        <w:top w:val="none" w:sz="0" w:space="0" w:color="auto"/>
        <w:left w:val="none" w:sz="0" w:space="0" w:color="auto"/>
        <w:bottom w:val="none" w:sz="0" w:space="0" w:color="auto"/>
        <w:right w:val="none" w:sz="0" w:space="0" w:color="auto"/>
      </w:divBdr>
    </w:div>
    <w:div w:id="1401396">
      <w:bodyDiv w:val="1"/>
      <w:marLeft w:val="0"/>
      <w:marRight w:val="0"/>
      <w:marTop w:val="0"/>
      <w:marBottom w:val="0"/>
      <w:divBdr>
        <w:top w:val="none" w:sz="0" w:space="0" w:color="auto"/>
        <w:left w:val="none" w:sz="0" w:space="0" w:color="auto"/>
        <w:bottom w:val="none" w:sz="0" w:space="0" w:color="auto"/>
        <w:right w:val="none" w:sz="0" w:space="0" w:color="auto"/>
      </w:divBdr>
    </w:div>
    <w:div w:id="1401473">
      <w:bodyDiv w:val="1"/>
      <w:marLeft w:val="0"/>
      <w:marRight w:val="0"/>
      <w:marTop w:val="0"/>
      <w:marBottom w:val="0"/>
      <w:divBdr>
        <w:top w:val="none" w:sz="0" w:space="0" w:color="auto"/>
        <w:left w:val="none" w:sz="0" w:space="0" w:color="auto"/>
        <w:bottom w:val="none" w:sz="0" w:space="0" w:color="auto"/>
        <w:right w:val="none" w:sz="0" w:space="0" w:color="auto"/>
      </w:divBdr>
    </w:div>
    <w:div w:id="1469651">
      <w:bodyDiv w:val="1"/>
      <w:marLeft w:val="0"/>
      <w:marRight w:val="0"/>
      <w:marTop w:val="0"/>
      <w:marBottom w:val="0"/>
      <w:divBdr>
        <w:top w:val="none" w:sz="0" w:space="0" w:color="auto"/>
        <w:left w:val="none" w:sz="0" w:space="0" w:color="auto"/>
        <w:bottom w:val="none" w:sz="0" w:space="0" w:color="auto"/>
        <w:right w:val="none" w:sz="0" w:space="0" w:color="auto"/>
      </w:divBdr>
    </w:div>
    <w:div w:id="1474116">
      <w:bodyDiv w:val="1"/>
      <w:marLeft w:val="0"/>
      <w:marRight w:val="0"/>
      <w:marTop w:val="0"/>
      <w:marBottom w:val="0"/>
      <w:divBdr>
        <w:top w:val="none" w:sz="0" w:space="0" w:color="auto"/>
        <w:left w:val="none" w:sz="0" w:space="0" w:color="auto"/>
        <w:bottom w:val="none" w:sz="0" w:space="0" w:color="auto"/>
        <w:right w:val="none" w:sz="0" w:space="0" w:color="auto"/>
      </w:divBdr>
    </w:div>
    <w:div w:id="1593632">
      <w:bodyDiv w:val="1"/>
      <w:marLeft w:val="0"/>
      <w:marRight w:val="0"/>
      <w:marTop w:val="0"/>
      <w:marBottom w:val="0"/>
      <w:divBdr>
        <w:top w:val="none" w:sz="0" w:space="0" w:color="auto"/>
        <w:left w:val="none" w:sz="0" w:space="0" w:color="auto"/>
        <w:bottom w:val="none" w:sz="0" w:space="0" w:color="auto"/>
        <w:right w:val="none" w:sz="0" w:space="0" w:color="auto"/>
      </w:divBdr>
    </w:div>
    <w:div w:id="1860418">
      <w:bodyDiv w:val="1"/>
      <w:marLeft w:val="0"/>
      <w:marRight w:val="0"/>
      <w:marTop w:val="0"/>
      <w:marBottom w:val="0"/>
      <w:divBdr>
        <w:top w:val="none" w:sz="0" w:space="0" w:color="auto"/>
        <w:left w:val="none" w:sz="0" w:space="0" w:color="auto"/>
        <w:bottom w:val="none" w:sz="0" w:space="0" w:color="auto"/>
        <w:right w:val="none" w:sz="0" w:space="0" w:color="auto"/>
      </w:divBdr>
    </w:div>
    <w:div w:id="2050567">
      <w:bodyDiv w:val="1"/>
      <w:marLeft w:val="0"/>
      <w:marRight w:val="0"/>
      <w:marTop w:val="0"/>
      <w:marBottom w:val="0"/>
      <w:divBdr>
        <w:top w:val="none" w:sz="0" w:space="0" w:color="auto"/>
        <w:left w:val="none" w:sz="0" w:space="0" w:color="auto"/>
        <w:bottom w:val="none" w:sz="0" w:space="0" w:color="auto"/>
        <w:right w:val="none" w:sz="0" w:space="0" w:color="auto"/>
      </w:divBdr>
    </w:div>
    <w:div w:id="2166255">
      <w:bodyDiv w:val="1"/>
      <w:marLeft w:val="0"/>
      <w:marRight w:val="0"/>
      <w:marTop w:val="0"/>
      <w:marBottom w:val="0"/>
      <w:divBdr>
        <w:top w:val="none" w:sz="0" w:space="0" w:color="auto"/>
        <w:left w:val="none" w:sz="0" w:space="0" w:color="auto"/>
        <w:bottom w:val="none" w:sz="0" w:space="0" w:color="auto"/>
        <w:right w:val="none" w:sz="0" w:space="0" w:color="auto"/>
      </w:divBdr>
    </w:div>
    <w:div w:id="2247893">
      <w:bodyDiv w:val="1"/>
      <w:marLeft w:val="0"/>
      <w:marRight w:val="0"/>
      <w:marTop w:val="0"/>
      <w:marBottom w:val="0"/>
      <w:divBdr>
        <w:top w:val="none" w:sz="0" w:space="0" w:color="auto"/>
        <w:left w:val="none" w:sz="0" w:space="0" w:color="auto"/>
        <w:bottom w:val="none" w:sz="0" w:space="0" w:color="auto"/>
        <w:right w:val="none" w:sz="0" w:space="0" w:color="auto"/>
      </w:divBdr>
    </w:div>
    <w:div w:id="2436325">
      <w:bodyDiv w:val="1"/>
      <w:marLeft w:val="0"/>
      <w:marRight w:val="0"/>
      <w:marTop w:val="0"/>
      <w:marBottom w:val="0"/>
      <w:divBdr>
        <w:top w:val="none" w:sz="0" w:space="0" w:color="auto"/>
        <w:left w:val="none" w:sz="0" w:space="0" w:color="auto"/>
        <w:bottom w:val="none" w:sz="0" w:space="0" w:color="auto"/>
        <w:right w:val="none" w:sz="0" w:space="0" w:color="auto"/>
      </w:divBdr>
    </w:div>
    <w:div w:id="2444262">
      <w:bodyDiv w:val="1"/>
      <w:marLeft w:val="0"/>
      <w:marRight w:val="0"/>
      <w:marTop w:val="0"/>
      <w:marBottom w:val="0"/>
      <w:divBdr>
        <w:top w:val="none" w:sz="0" w:space="0" w:color="auto"/>
        <w:left w:val="none" w:sz="0" w:space="0" w:color="auto"/>
        <w:bottom w:val="none" w:sz="0" w:space="0" w:color="auto"/>
        <w:right w:val="none" w:sz="0" w:space="0" w:color="auto"/>
      </w:divBdr>
    </w:div>
    <w:div w:id="2782599">
      <w:bodyDiv w:val="1"/>
      <w:marLeft w:val="0"/>
      <w:marRight w:val="0"/>
      <w:marTop w:val="0"/>
      <w:marBottom w:val="0"/>
      <w:divBdr>
        <w:top w:val="none" w:sz="0" w:space="0" w:color="auto"/>
        <w:left w:val="none" w:sz="0" w:space="0" w:color="auto"/>
        <w:bottom w:val="none" w:sz="0" w:space="0" w:color="auto"/>
        <w:right w:val="none" w:sz="0" w:space="0" w:color="auto"/>
      </w:divBdr>
    </w:div>
    <w:div w:id="2978291">
      <w:bodyDiv w:val="1"/>
      <w:marLeft w:val="0"/>
      <w:marRight w:val="0"/>
      <w:marTop w:val="0"/>
      <w:marBottom w:val="0"/>
      <w:divBdr>
        <w:top w:val="none" w:sz="0" w:space="0" w:color="auto"/>
        <w:left w:val="none" w:sz="0" w:space="0" w:color="auto"/>
        <w:bottom w:val="none" w:sz="0" w:space="0" w:color="auto"/>
        <w:right w:val="none" w:sz="0" w:space="0" w:color="auto"/>
      </w:divBdr>
    </w:div>
    <w:div w:id="3021155">
      <w:bodyDiv w:val="1"/>
      <w:marLeft w:val="0"/>
      <w:marRight w:val="0"/>
      <w:marTop w:val="0"/>
      <w:marBottom w:val="0"/>
      <w:divBdr>
        <w:top w:val="none" w:sz="0" w:space="0" w:color="auto"/>
        <w:left w:val="none" w:sz="0" w:space="0" w:color="auto"/>
        <w:bottom w:val="none" w:sz="0" w:space="0" w:color="auto"/>
        <w:right w:val="none" w:sz="0" w:space="0" w:color="auto"/>
      </w:divBdr>
    </w:div>
    <w:div w:id="4093888">
      <w:bodyDiv w:val="1"/>
      <w:marLeft w:val="0"/>
      <w:marRight w:val="0"/>
      <w:marTop w:val="0"/>
      <w:marBottom w:val="0"/>
      <w:divBdr>
        <w:top w:val="none" w:sz="0" w:space="0" w:color="auto"/>
        <w:left w:val="none" w:sz="0" w:space="0" w:color="auto"/>
        <w:bottom w:val="none" w:sz="0" w:space="0" w:color="auto"/>
        <w:right w:val="none" w:sz="0" w:space="0" w:color="auto"/>
      </w:divBdr>
    </w:div>
    <w:div w:id="4599735">
      <w:bodyDiv w:val="1"/>
      <w:marLeft w:val="0"/>
      <w:marRight w:val="0"/>
      <w:marTop w:val="0"/>
      <w:marBottom w:val="0"/>
      <w:divBdr>
        <w:top w:val="none" w:sz="0" w:space="0" w:color="auto"/>
        <w:left w:val="none" w:sz="0" w:space="0" w:color="auto"/>
        <w:bottom w:val="none" w:sz="0" w:space="0" w:color="auto"/>
        <w:right w:val="none" w:sz="0" w:space="0" w:color="auto"/>
      </w:divBdr>
    </w:div>
    <w:div w:id="4795589">
      <w:bodyDiv w:val="1"/>
      <w:marLeft w:val="0"/>
      <w:marRight w:val="0"/>
      <w:marTop w:val="0"/>
      <w:marBottom w:val="0"/>
      <w:divBdr>
        <w:top w:val="none" w:sz="0" w:space="0" w:color="auto"/>
        <w:left w:val="none" w:sz="0" w:space="0" w:color="auto"/>
        <w:bottom w:val="none" w:sz="0" w:space="0" w:color="auto"/>
        <w:right w:val="none" w:sz="0" w:space="0" w:color="auto"/>
      </w:divBdr>
    </w:div>
    <w:div w:id="4865753">
      <w:bodyDiv w:val="1"/>
      <w:marLeft w:val="0"/>
      <w:marRight w:val="0"/>
      <w:marTop w:val="0"/>
      <w:marBottom w:val="0"/>
      <w:divBdr>
        <w:top w:val="none" w:sz="0" w:space="0" w:color="auto"/>
        <w:left w:val="none" w:sz="0" w:space="0" w:color="auto"/>
        <w:bottom w:val="none" w:sz="0" w:space="0" w:color="auto"/>
        <w:right w:val="none" w:sz="0" w:space="0" w:color="auto"/>
      </w:divBdr>
    </w:div>
    <w:div w:id="5065196">
      <w:bodyDiv w:val="1"/>
      <w:marLeft w:val="0"/>
      <w:marRight w:val="0"/>
      <w:marTop w:val="0"/>
      <w:marBottom w:val="0"/>
      <w:divBdr>
        <w:top w:val="none" w:sz="0" w:space="0" w:color="auto"/>
        <w:left w:val="none" w:sz="0" w:space="0" w:color="auto"/>
        <w:bottom w:val="none" w:sz="0" w:space="0" w:color="auto"/>
        <w:right w:val="none" w:sz="0" w:space="0" w:color="auto"/>
      </w:divBdr>
    </w:div>
    <w:div w:id="5182230">
      <w:bodyDiv w:val="1"/>
      <w:marLeft w:val="0"/>
      <w:marRight w:val="0"/>
      <w:marTop w:val="0"/>
      <w:marBottom w:val="0"/>
      <w:divBdr>
        <w:top w:val="none" w:sz="0" w:space="0" w:color="auto"/>
        <w:left w:val="none" w:sz="0" w:space="0" w:color="auto"/>
        <w:bottom w:val="none" w:sz="0" w:space="0" w:color="auto"/>
        <w:right w:val="none" w:sz="0" w:space="0" w:color="auto"/>
      </w:divBdr>
    </w:div>
    <w:div w:id="5332166">
      <w:bodyDiv w:val="1"/>
      <w:marLeft w:val="0"/>
      <w:marRight w:val="0"/>
      <w:marTop w:val="0"/>
      <w:marBottom w:val="0"/>
      <w:divBdr>
        <w:top w:val="none" w:sz="0" w:space="0" w:color="auto"/>
        <w:left w:val="none" w:sz="0" w:space="0" w:color="auto"/>
        <w:bottom w:val="none" w:sz="0" w:space="0" w:color="auto"/>
        <w:right w:val="none" w:sz="0" w:space="0" w:color="auto"/>
      </w:divBdr>
    </w:div>
    <w:div w:id="5451813">
      <w:bodyDiv w:val="1"/>
      <w:marLeft w:val="0"/>
      <w:marRight w:val="0"/>
      <w:marTop w:val="0"/>
      <w:marBottom w:val="0"/>
      <w:divBdr>
        <w:top w:val="none" w:sz="0" w:space="0" w:color="auto"/>
        <w:left w:val="none" w:sz="0" w:space="0" w:color="auto"/>
        <w:bottom w:val="none" w:sz="0" w:space="0" w:color="auto"/>
        <w:right w:val="none" w:sz="0" w:space="0" w:color="auto"/>
      </w:divBdr>
    </w:div>
    <w:div w:id="5711945">
      <w:bodyDiv w:val="1"/>
      <w:marLeft w:val="0"/>
      <w:marRight w:val="0"/>
      <w:marTop w:val="0"/>
      <w:marBottom w:val="0"/>
      <w:divBdr>
        <w:top w:val="none" w:sz="0" w:space="0" w:color="auto"/>
        <w:left w:val="none" w:sz="0" w:space="0" w:color="auto"/>
        <w:bottom w:val="none" w:sz="0" w:space="0" w:color="auto"/>
        <w:right w:val="none" w:sz="0" w:space="0" w:color="auto"/>
      </w:divBdr>
    </w:div>
    <w:div w:id="5987271">
      <w:bodyDiv w:val="1"/>
      <w:marLeft w:val="0"/>
      <w:marRight w:val="0"/>
      <w:marTop w:val="0"/>
      <w:marBottom w:val="0"/>
      <w:divBdr>
        <w:top w:val="none" w:sz="0" w:space="0" w:color="auto"/>
        <w:left w:val="none" w:sz="0" w:space="0" w:color="auto"/>
        <w:bottom w:val="none" w:sz="0" w:space="0" w:color="auto"/>
        <w:right w:val="none" w:sz="0" w:space="0" w:color="auto"/>
      </w:divBdr>
    </w:div>
    <w:div w:id="6102430">
      <w:bodyDiv w:val="1"/>
      <w:marLeft w:val="0"/>
      <w:marRight w:val="0"/>
      <w:marTop w:val="0"/>
      <w:marBottom w:val="0"/>
      <w:divBdr>
        <w:top w:val="none" w:sz="0" w:space="0" w:color="auto"/>
        <w:left w:val="none" w:sz="0" w:space="0" w:color="auto"/>
        <w:bottom w:val="none" w:sz="0" w:space="0" w:color="auto"/>
        <w:right w:val="none" w:sz="0" w:space="0" w:color="auto"/>
      </w:divBdr>
    </w:div>
    <w:div w:id="6105834">
      <w:bodyDiv w:val="1"/>
      <w:marLeft w:val="0"/>
      <w:marRight w:val="0"/>
      <w:marTop w:val="0"/>
      <w:marBottom w:val="0"/>
      <w:divBdr>
        <w:top w:val="none" w:sz="0" w:space="0" w:color="auto"/>
        <w:left w:val="none" w:sz="0" w:space="0" w:color="auto"/>
        <w:bottom w:val="none" w:sz="0" w:space="0" w:color="auto"/>
        <w:right w:val="none" w:sz="0" w:space="0" w:color="auto"/>
      </w:divBdr>
    </w:div>
    <w:div w:id="6181753">
      <w:bodyDiv w:val="1"/>
      <w:marLeft w:val="0"/>
      <w:marRight w:val="0"/>
      <w:marTop w:val="0"/>
      <w:marBottom w:val="0"/>
      <w:divBdr>
        <w:top w:val="none" w:sz="0" w:space="0" w:color="auto"/>
        <w:left w:val="none" w:sz="0" w:space="0" w:color="auto"/>
        <w:bottom w:val="none" w:sz="0" w:space="0" w:color="auto"/>
        <w:right w:val="none" w:sz="0" w:space="0" w:color="auto"/>
      </w:divBdr>
    </w:div>
    <w:div w:id="7340329">
      <w:bodyDiv w:val="1"/>
      <w:marLeft w:val="0"/>
      <w:marRight w:val="0"/>
      <w:marTop w:val="0"/>
      <w:marBottom w:val="0"/>
      <w:divBdr>
        <w:top w:val="none" w:sz="0" w:space="0" w:color="auto"/>
        <w:left w:val="none" w:sz="0" w:space="0" w:color="auto"/>
        <w:bottom w:val="none" w:sz="0" w:space="0" w:color="auto"/>
        <w:right w:val="none" w:sz="0" w:space="0" w:color="auto"/>
      </w:divBdr>
    </w:div>
    <w:div w:id="7342153">
      <w:bodyDiv w:val="1"/>
      <w:marLeft w:val="0"/>
      <w:marRight w:val="0"/>
      <w:marTop w:val="0"/>
      <w:marBottom w:val="0"/>
      <w:divBdr>
        <w:top w:val="none" w:sz="0" w:space="0" w:color="auto"/>
        <w:left w:val="none" w:sz="0" w:space="0" w:color="auto"/>
        <w:bottom w:val="none" w:sz="0" w:space="0" w:color="auto"/>
        <w:right w:val="none" w:sz="0" w:space="0" w:color="auto"/>
      </w:divBdr>
    </w:div>
    <w:div w:id="7562716">
      <w:bodyDiv w:val="1"/>
      <w:marLeft w:val="0"/>
      <w:marRight w:val="0"/>
      <w:marTop w:val="0"/>
      <w:marBottom w:val="0"/>
      <w:divBdr>
        <w:top w:val="none" w:sz="0" w:space="0" w:color="auto"/>
        <w:left w:val="none" w:sz="0" w:space="0" w:color="auto"/>
        <w:bottom w:val="none" w:sz="0" w:space="0" w:color="auto"/>
        <w:right w:val="none" w:sz="0" w:space="0" w:color="auto"/>
      </w:divBdr>
    </w:div>
    <w:div w:id="7683446">
      <w:bodyDiv w:val="1"/>
      <w:marLeft w:val="0"/>
      <w:marRight w:val="0"/>
      <w:marTop w:val="0"/>
      <w:marBottom w:val="0"/>
      <w:divBdr>
        <w:top w:val="none" w:sz="0" w:space="0" w:color="auto"/>
        <w:left w:val="none" w:sz="0" w:space="0" w:color="auto"/>
        <w:bottom w:val="none" w:sz="0" w:space="0" w:color="auto"/>
        <w:right w:val="none" w:sz="0" w:space="0" w:color="auto"/>
      </w:divBdr>
    </w:div>
    <w:div w:id="7802243">
      <w:bodyDiv w:val="1"/>
      <w:marLeft w:val="0"/>
      <w:marRight w:val="0"/>
      <w:marTop w:val="0"/>
      <w:marBottom w:val="0"/>
      <w:divBdr>
        <w:top w:val="none" w:sz="0" w:space="0" w:color="auto"/>
        <w:left w:val="none" w:sz="0" w:space="0" w:color="auto"/>
        <w:bottom w:val="none" w:sz="0" w:space="0" w:color="auto"/>
        <w:right w:val="none" w:sz="0" w:space="0" w:color="auto"/>
      </w:divBdr>
    </w:div>
    <w:div w:id="8456033">
      <w:bodyDiv w:val="1"/>
      <w:marLeft w:val="0"/>
      <w:marRight w:val="0"/>
      <w:marTop w:val="0"/>
      <w:marBottom w:val="0"/>
      <w:divBdr>
        <w:top w:val="none" w:sz="0" w:space="0" w:color="auto"/>
        <w:left w:val="none" w:sz="0" w:space="0" w:color="auto"/>
        <w:bottom w:val="none" w:sz="0" w:space="0" w:color="auto"/>
        <w:right w:val="none" w:sz="0" w:space="0" w:color="auto"/>
      </w:divBdr>
    </w:div>
    <w:div w:id="8529046">
      <w:bodyDiv w:val="1"/>
      <w:marLeft w:val="0"/>
      <w:marRight w:val="0"/>
      <w:marTop w:val="0"/>
      <w:marBottom w:val="0"/>
      <w:divBdr>
        <w:top w:val="none" w:sz="0" w:space="0" w:color="auto"/>
        <w:left w:val="none" w:sz="0" w:space="0" w:color="auto"/>
        <w:bottom w:val="none" w:sz="0" w:space="0" w:color="auto"/>
        <w:right w:val="none" w:sz="0" w:space="0" w:color="auto"/>
      </w:divBdr>
    </w:div>
    <w:div w:id="8677909">
      <w:bodyDiv w:val="1"/>
      <w:marLeft w:val="0"/>
      <w:marRight w:val="0"/>
      <w:marTop w:val="0"/>
      <w:marBottom w:val="0"/>
      <w:divBdr>
        <w:top w:val="none" w:sz="0" w:space="0" w:color="auto"/>
        <w:left w:val="none" w:sz="0" w:space="0" w:color="auto"/>
        <w:bottom w:val="none" w:sz="0" w:space="0" w:color="auto"/>
        <w:right w:val="none" w:sz="0" w:space="0" w:color="auto"/>
      </w:divBdr>
    </w:div>
    <w:div w:id="9070249">
      <w:bodyDiv w:val="1"/>
      <w:marLeft w:val="0"/>
      <w:marRight w:val="0"/>
      <w:marTop w:val="0"/>
      <w:marBottom w:val="0"/>
      <w:divBdr>
        <w:top w:val="none" w:sz="0" w:space="0" w:color="auto"/>
        <w:left w:val="none" w:sz="0" w:space="0" w:color="auto"/>
        <w:bottom w:val="none" w:sz="0" w:space="0" w:color="auto"/>
        <w:right w:val="none" w:sz="0" w:space="0" w:color="auto"/>
      </w:divBdr>
    </w:div>
    <w:div w:id="9183649">
      <w:bodyDiv w:val="1"/>
      <w:marLeft w:val="0"/>
      <w:marRight w:val="0"/>
      <w:marTop w:val="0"/>
      <w:marBottom w:val="0"/>
      <w:divBdr>
        <w:top w:val="none" w:sz="0" w:space="0" w:color="auto"/>
        <w:left w:val="none" w:sz="0" w:space="0" w:color="auto"/>
        <w:bottom w:val="none" w:sz="0" w:space="0" w:color="auto"/>
        <w:right w:val="none" w:sz="0" w:space="0" w:color="auto"/>
      </w:divBdr>
    </w:div>
    <w:div w:id="9331536">
      <w:bodyDiv w:val="1"/>
      <w:marLeft w:val="0"/>
      <w:marRight w:val="0"/>
      <w:marTop w:val="0"/>
      <w:marBottom w:val="0"/>
      <w:divBdr>
        <w:top w:val="none" w:sz="0" w:space="0" w:color="auto"/>
        <w:left w:val="none" w:sz="0" w:space="0" w:color="auto"/>
        <w:bottom w:val="none" w:sz="0" w:space="0" w:color="auto"/>
        <w:right w:val="none" w:sz="0" w:space="0" w:color="auto"/>
      </w:divBdr>
    </w:div>
    <w:div w:id="10228588">
      <w:bodyDiv w:val="1"/>
      <w:marLeft w:val="0"/>
      <w:marRight w:val="0"/>
      <w:marTop w:val="0"/>
      <w:marBottom w:val="0"/>
      <w:divBdr>
        <w:top w:val="none" w:sz="0" w:space="0" w:color="auto"/>
        <w:left w:val="none" w:sz="0" w:space="0" w:color="auto"/>
        <w:bottom w:val="none" w:sz="0" w:space="0" w:color="auto"/>
        <w:right w:val="none" w:sz="0" w:space="0" w:color="auto"/>
      </w:divBdr>
      <w:divsChild>
        <w:div w:id="17315919">
          <w:marLeft w:val="480"/>
          <w:marRight w:val="0"/>
          <w:marTop w:val="0"/>
          <w:marBottom w:val="0"/>
          <w:divBdr>
            <w:top w:val="none" w:sz="0" w:space="0" w:color="auto"/>
            <w:left w:val="none" w:sz="0" w:space="0" w:color="auto"/>
            <w:bottom w:val="none" w:sz="0" w:space="0" w:color="auto"/>
            <w:right w:val="none" w:sz="0" w:space="0" w:color="auto"/>
          </w:divBdr>
        </w:div>
        <w:div w:id="72555582">
          <w:marLeft w:val="480"/>
          <w:marRight w:val="0"/>
          <w:marTop w:val="0"/>
          <w:marBottom w:val="0"/>
          <w:divBdr>
            <w:top w:val="none" w:sz="0" w:space="0" w:color="auto"/>
            <w:left w:val="none" w:sz="0" w:space="0" w:color="auto"/>
            <w:bottom w:val="none" w:sz="0" w:space="0" w:color="auto"/>
            <w:right w:val="none" w:sz="0" w:space="0" w:color="auto"/>
          </w:divBdr>
        </w:div>
        <w:div w:id="90131955">
          <w:marLeft w:val="480"/>
          <w:marRight w:val="0"/>
          <w:marTop w:val="0"/>
          <w:marBottom w:val="0"/>
          <w:divBdr>
            <w:top w:val="none" w:sz="0" w:space="0" w:color="auto"/>
            <w:left w:val="none" w:sz="0" w:space="0" w:color="auto"/>
            <w:bottom w:val="none" w:sz="0" w:space="0" w:color="auto"/>
            <w:right w:val="none" w:sz="0" w:space="0" w:color="auto"/>
          </w:divBdr>
        </w:div>
        <w:div w:id="153492337">
          <w:marLeft w:val="480"/>
          <w:marRight w:val="0"/>
          <w:marTop w:val="0"/>
          <w:marBottom w:val="0"/>
          <w:divBdr>
            <w:top w:val="none" w:sz="0" w:space="0" w:color="auto"/>
            <w:left w:val="none" w:sz="0" w:space="0" w:color="auto"/>
            <w:bottom w:val="none" w:sz="0" w:space="0" w:color="auto"/>
            <w:right w:val="none" w:sz="0" w:space="0" w:color="auto"/>
          </w:divBdr>
        </w:div>
        <w:div w:id="185750162">
          <w:marLeft w:val="480"/>
          <w:marRight w:val="0"/>
          <w:marTop w:val="0"/>
          <w:marBottom w:val="0"/>
          <w:divBdr>
            <w:top w:val="none" w:sz="0" w:space="0" w:color="auto"/>
            <w:left w:val="none" w:sz="0" w:space="0" w:color="auto"/>
            <w:bottom w:val="none" w:sz="0" w:space="0" w:color="auto"/>
            <w:right w:val="none" w:sz="0" w:space="0" w:color="auto"/>
          </w:divBdr>
        </w:div>
        <w:div w:id="221330827">
          <w:marLeft w:val="480"/>
          <w:marRight w:val="0"/>
          <w:marTop w:val="0"/>
          <w:marBottom w:val="0"/>
          <w:divBdr>
            <w:top w:val="none" w:sz="0" w:space="0" w:color="auto"/>
            <w:left w:val="none" w:sz="0" w:space="0" w:color="auto"/>
            <w:bottom w:val="none" w:sz="0" w:space="0" w:color="auto"/>
            <w:right w:val="none" w:sz="0" w:space="0" w:color="auto"/>
          </w:divBdr>
        </w:div>
        <w:div w:id="224411436">
          <w:marLeft w:val="480"/>
          <w:marRight w:val="0"/>
          <w:marTop w:val="0"/>
          <w:marBottom w:val="0"/>
          <w:divBdr>
            <w:top w:val="none" w:sz="0" w:space="0" w:color="auto"/>
            <w:left w:val="none" w:sz="0" w:space="0" w:color="auto"/>
            <w:bottom w:val="none" w:sz="0" w:space="0" w:color="auto"/>
            <w:right w:val="none" w:sz="0" w:space="0" w:color="auto"/>
          </w:divBdr>
        </w:div>
        <w:div w:id="373508786">
          <w:marLeft w:val="480"/>
          <w:marRight w:val="0"/>
          <w:marTop w:val="0"/>
          <w:marBottom w:val="0"/>
          <w:divBdr>
            <w:top w:val="none" w:sz="0" w:space="0" w:color="auto"/>
            <w:left w:val="none" w:sz="0" w:space="0" w:color="auto"/>
            <w:bottom w:val="none" w:sz="0" w:space="0" w:color="auto"/>
            <w:right w:val="none" w:sz="0" w:space="0" w:color="auto"/>
          </w:divBdr>
        </w:div>
        <w:div w:id="379742687">
          <w:marLeft w:val="480"/>
          <w:marRight w:val="0"/>
          <w:marTop w:val="0"/>
          <w:marBottom w:val="0"/>
          <w:divBdr>
            <w:top w:val="none" w:sz="0" w:space="0" w:color="auto"/>
            <w:left w:val="none" w:sz="0" w:space="0" w:color="auto"/>
            <w:bottom w:val="none" w:sz="0" w:space="0" w:color="auto"/>
            <w:right w:val="none" w:sz="0" w:space="0" w:color="auto"/>
          </w:divBdr>
        </w:div>
        <w:div w:id="395278022">
          <w:marLeft w:val="480"/>
          <w:marRight w:val="0"/>
          <w:marTop w:val="0"/>
          <w:marBottom w:val="0"/>
          <w:divBdr>
            <w:top w:val="none" w:sz="0" w:space="0" w:color="auto"/>
            <w:left w:val="none" w:sz="0" w:space="0" w:color="auto"/>
            <w:bottom w:val="none" w:sz="0" w:space="0" w:color="auto"/>
            <w:right w:val="none" w:sz="0" w:space="0" w:color="auto"/>
          </w:divBdr>
        </w:div>
        <w:div w:id="403646086">
          <w:marLeft w:val="480"/>
          <w:marRight w:val="0"/>
          <w:marTop w:val="0"/>
          <w:marBottom w:val="0"/>
          <w:divBdr>
            <w:top w:val="none" w:sz="0" w:space="0" w:color="auto"/>
            <w:left w:val="none" w:sz="0" w:space="0" w:color="auto"/>
            <w:bottom w:val="none" w:sz="0" w:space="0" w:color="auto"/>
            <w:right w:val="none" w:sz="0" w:space="0" w:color="auto"/>
          </w:divBdr>
        </w:div>
        <w:div w:id="440808379">
          <w:marLeft w:val="480"/>
          <w:marRight w:val="0"/>
          <w:marTop w:val="0"/>
          <w:marBottom w:val="0"/>
          <w:divBdr>
            <w:top w:val="none" w:sz="0" w:space="0" w:color="auto"/>
            <w:left w:val="none" w:sz="0" w:space="0" w:color="auto"/>
            <w:bottom w:val="none" w:sz="0" w:space="0" w:color="auto"/>
            <w:right w:val="none" w:sz="0" w:space="0" w:color="auto"/>
          </w:divBdr>
        </w:div>
        <w:div w:id="447547621">
          <w:marLeft w:val="480"/>
          <w:marRight w:val="0"/>
          <w:marTop w:val="0"/>
          <w:marBottom w:val="0"/>
          <w:divBdr>
            <w:top w:val="none" w:sz="0" w:space="0" w:color="auto"/>
            <w:left w:val="none" w:sz="0" w:space="0" w:color="auto"/>
            <w:bottom w:val="none" w:sz="0" w:space="0" w:color="auto"/>
            <w:right w:val="none" w:sz="0" w:space="0" w:color="auto"/>
          </w:divBdr>
        </w:div>
        <w:div w:id="453792315">
          <w:marLeft w:val="480"/>
          <w:marRight w:val="0"/>
          <w:marTop w:val="0"/>
          <w:marBottom w:val="0"/>
          <w:divBdr>
            <w:top w:val="none" w:sz="0" w:space="0" w:color="auto"/>
            <w:left w:val="none" w:sz="0" w:space="0" w:color="auto"/>
            <w:bottom w:val="none" w:sz="0" w:space="0" w:color="auto"/>
            <w:right w:val="none" w:sz="0" w:space="0" w:color="auto"/>
          </w:divBdr>
        </w:div>
        <w:div w:id="482160684">
          <w:marLeft w:val="480"/>
          <w:marRight w:val="0"/>
          <w:marTop w:val="0"/>
          <w:marBottom w:val="0"/>
          <w:divBdr>
            <w:top w:val="none" w:sz="0" w:space="0" w:color="auto"/>
            <w:left w:val="none" w:sz="0" w:space="0" w:color="auto"/>
            <w:bottom w:val="none" w:sz="0" w:space="0" w:color="auto"/>
            <w:right w:val="none" w:sz="0" w:space="0" w:color="auto"/>
          </w:divBdr>
        </w:div>
        <w:div w:id="527261993">
          <w:marLeft w:val="480"/>
          <w:marRight w:val="0"/>
          <w:marTop w:val="0"/>
          <w:marBottom w:val="0"/>
          <w:divBdr>
            <w:top w:val="none" w:sz="0" w:space="0" w:color="auto"/>
            <w:left w:val="none" w:sz="0" w:space="0" w:color="auto"/>
            <w:bottom w:val="none" w:sz="0" w:space="0" w:color="auto"/>
            <w:right w:val="none" w:sz="0" w:space="0" w:color="auto"/>
          </w:divBdr>
        </w:div>
        <w:div w:id="537090617">
          <w:marLeft w:val="480"/>
          <w:marRight w:val="0"/>
          <w:marTop w:val="0"/>
          <w:marBottom w:val="0"/>
          <w:divBdr>
            <w:top w:val="none" w:sz="0" w:space="0" w:color="auto"/>
            <w:left w:val="none" w:sz="0" w:space="0" w:color="auto"/>
            <w:bottom w:val="none" w:sz="0" w:space="0" w:color="auto"/>
            <w:right w:val="none" w:sz="0" w:space="0" w:color="auto"/>
          </w:divBdr>
        </w:div>
        <w:div w:id="567883807">
          <w:marLeft w:val="480"/>
          <w:marRight w:val="0"/>
          <w:marTop w:val="0"/>
          <w:marBottom w:val="0"/>
          <w:divBdr>
            <w:top w:val="none" w:sz="0" w:space="0" w:color="auto"/>
            <w:left w:val="none" w:sz="0" w:space="0" w:color="auto"/>
            <w:bottom w:val="none" w:sz="0" w:space="0" w:color="auto"/>
            <w:right w:val="none" w:sz="0" w:space="0" w:color="auto"/>
          </w:divBdr>
        </w:div>
        <w:div w:id="612588501">
          <w:marLeft w:val="480"/>
          <w:marRight w:val="0"/>
          <w:marTop w:val="0"/>
          <w:marBottom w:val="0"/>
          <w:divBdr>
            <w:top w:val="none" w:sz="0" w:space="0" w:color="auto"/>
            <w:left w:val="none" w:sz="0" w:space="0" w:color="auto"/>
            <w:bottom w:val="none" w:sz="0" w:space="0" w:color="auto"/>
            <w:right w:val="none" w:sz="0" w:space="0" w:color="auto"/>
          </w:divBdr>
        </w:div>
        <w:div w:id="658191829">
          <w:marLeft w:val="480"/>
          <w:marRight w:val="0"/>
          <w:marTop w:val="0"/>
          <w:marBottom w:val="0"/>
          <w:divBdr>
            <w:top w:val="none" w:sz="0" w:space="0" w:color="auto"/>
            <w:left w:val="none" w:sz="0" w:space="0" w:color="auto"/>
            <w:bottom w:val="none" w:sz="0" w:space="0" w:color="auto"/>
            <w:right w:val="none" w:sz="0" w:space="0" w:color="auto"/>
          </w:divBdr>
        </w:div>
        <w:div w:id="698048090">
          <w:marLeft w:val="480"/>
          <w:marRight w:val="0"/>
          <w:marTop w:val="0"/>
          <w:marBottom w:val="0"/>
          <w:divBdr>
            <w:top w:val="none" w:sz="0" w:space="0" w:color="auto"/>
            <w:left w:val="none" w:sz="0" w:space="0" w:color="auto"/>
            <w:bottom w:val="none" w:sz="0" w:space="0" w:color="auto"/>
            <w:right w:val="none" w:sz="0" w:space="0" w:color="auto"/>
          </w:divBdr>
        </w:div>
        <w:div w:id="730009096">
          <w:marLeft w:val="480"/>
          <w:marRight w:val="0"/>
          <w:marTop w:val="0"/>
          <w:marBottom w:val="0"/>
          <w:divBdr>
            <w:top w:val="none" w:sz="0" w:space="0" w:color="auto"/>
            <w:left w:val="none" w:sz="0" w:space="0" w:color="auto"/>
            <w:bottom w:val="none" w:sz="0" w:space="0" w:color="auto"/>
            <w:right w:val="none" w:sz="0" w:space="0" w:color="auto"/>
          </w:divBdr>
        </w:div>
        <w:div w:id="776557989">
          <w:marLeft w:val="480"/>
          <w:marRight w:val="0"/>
          <w:marTop w:val="0"/>
          <w:marBottom w:val="0"/>
          <w:divBdr>
            <w:top w:val="none" w:sz="0" w:space="0" w:color="auto"/>
            <w:left w:val="none" w:sz="0" w:space="0" w:color="auto"/>
            <w:bottom w:val="none" w:sz="0" w:space="0" w:color="auto"/>
            <w:right w:val="none" w:sz="0" w:space="0" w:color="auto"/>
          </w:divBdr>
        </w:div>
        <w:div w:id="838468570">
          <w:marLeft w:val="480"/>
          <w:marRight w:val="0"/>
          <w:marTop w:val="0"/>
          <w:marBottom w:val="0"/>
          <w:divBdr>
            <w:top w:val="none" w:sz="0" w:space="0" w:color="auto"/>
            <w:left w:val="none" w:sz="0" w:space="0" w:color="auto"/>
            <w:bottom w:val="none" w:sz="0" w:space="0" w:color="auto"/>
            <w:right w:val="none" w:sz="0" w:space="0" w:color="auto"/>
          </w:divBdr>
        </w:div>
        <w:div w:id="849099605">
          <w:marLeft w:val="480"/>
          <w:marRight w:val="0"/>
          <w:marTop w:val="0"/>
          <w:marBottom w:val="0"/>
          <w:divBdr>
            <w:top w:val="none" w:sz="0" w:space="0" w:color="auto"/>
            <w:left w:val="none" w:sz="0" w:space="0" w:color="auto"/>
            <w:bottom w:val="none" w:sz="0" w:space="0" w:color="auto"/>
            <w:right w:val="none" w:sz="0" w:space="0" w:color="auto"/>
          </w:divBdr>
        </w:div>
        <w:div w:id="883559457">
          <w:marLeft w:val="480"/>
          <w:marRight w:val="0"/>
          <w:marTop w:val="0"/>
          <w:marBottom w:val="0"/>
          <w:divBdr>
            <w:top w:val="none" w:sz="0" w:space="0" w:color="auto"/>
            <w:left w:val="none" w:sz="0" w:space="0" w:color="auto"/>
            <w:bottom w:val="none" w:sz="0" w:space="0" w:color="auto"/>
            <w:right w:val="none" w:sz="0" w:space="0" w:color="auto"/>
          </w:divBdr>
        </w:div>
        <w:div w:id="913009367">
          <w:marLeft w:val="480"/>
          <w:marRight w:val="0"/>
          <w:marTop w:val="0"/>
          <w:marBottom w:val="0"/>
          <w:divBdr>
            <w:top w:val="none" w:sz="0" w:space="0" w:color="auto"/>
            <w:left w:val="none" w:sz="0" w:space="0" w:color="auto"/>
            <w:bottom w:val="none" w:sz="0" w:space="0" w:color="auto"/>
            <w:right w:val="none" w:sz="0" w:space="0" w:color="auto"/>
          </w:divBdr>
        </w:div>
        <w:div w:id="957444243">
          <w:marLeft w:val="480"/>
          <w:marRight w:val="0"/>
          <w:marTop w:val="0"/>
          <w:marBottom w:val="0"/>
          <w:divBdr>
            <w:top w:val="none" w:sz="0" w:space="0" w:color="auto"/>
            <w:left w:val="none" w:sz="0" w:space="0" w:color="auto"/>
            <w:bottom w:val="none" w:sz="0" w:space="0" w:color="auto"/>
            <w:right w:val="none" w:sz="0" w:space="0" w:color="auto"/>
          </w:divBdr>
        </w:div>
        <w:div w:id="964702758">
          <w:marLeft w:val="480"/>
          <w:marRight w:val="0"/>
          <w:marTop w:val="0"/>
          <w:marBottom w:val="0"/>
          <w:divBdr>
            <w:top w:val="none" w:sz="0" w:space="0" w:color="auto"/>
            <w:left w:val="none" w:sz="0" w:space="0" w:color="auto"/>
            <w:bottom w:val="none" w:sz="0" w:space="0" w:color="auto"/>
            <w:right w:val="none" w:sz="0" w:space="0" w:color="auto"/>
          </w:divBdr>
        </w:div>
        <w:div w:id="971911134">
          <w:marLeft w:val="480"/>
          <w:marRight w:val="0"/>
          <w:marTop w:val="0"/>
          <w:marBottom w:val="0"/>
          <w:divBdr>
            <w:top w:val="none" w:sz="0" w:space="0" w:color="auto"/>
            <w:left w:val="none" w:sz="0" w:space="0" w:color="auto"/>
            <w:bottom w:val="none" w:sz="0" w:space="0" w:color="auto"/>
            <w:right w:val="none" w:sz="0" w:space="0" w:color="auto"/>
          </w:divBdr>
        </w:div>
        <w:div w:id="1023281793">
          <w:marLeft w:val="480"/>
          <w:marRight w:val="0"/>
          <w:marTop w:val="0"/>
          <w:marBottom w:val="0"/>
          <w:divBdr>
            <w:top w:val="none" w:sz="0" w:space="0" w:color="auto"/>
            <w:left w:val="none" w:sz="0" w:space="0" w:color="auto"/>
            <w:bottom w:val="none" w:sz="0" w:space="0" w:color="auto"/>
            <w:right w:val="none" w:sz="0" w:space="0" w:color="auto"/>
          </w:divBdr>
        </w:div>
        <w:div w:id="1028094674">
          <w:marLeft w:val="480"/>
          <w:marRight w:val="0"/>
          <w:marTop w:val="0"/>
          <w:marBottom w:val="0"/>
          <w:divBdr>
            <w:top w:val="none" w:sz="0" w:space="0" w:color="auto"/>
            <w:left w:val="none" w:sz="0" w:space="0" w:color="auto"/>
            <w:bottom w:val="none" w:sz="0" w:space="0" w:color="auto"/>
            <w:right w:val="none" w:sz="0" w:space="0" w:color="auto"/>
          </w:divBdr>
        </w:div>
        <w:div w:id="1050687404">
          <w:marLeft w:val="480"/>
          <w:marRight w:val="0"/>
          <w:marTop w:val="0"/>
          <w:marBottom w:val="0"/>
          <w:divBdr>
            <w:top w:val="none" w:sz="0" w:space="0" w:color="auto"/>
            <w:left w:val="none" w:sz="0" w:space="0" w:color="auto"/>
            <w:bottom w:val="none" w:sz="0" w:space="0" w:color="auto"/>
            <w:right w:val="none" w:sz="0" w:space="0" w:color="auto"/>
          </w:divBdr>
        </w:div>
        <w:div w:id="1050884811">
          <w:marLeft w:val="480"/>
          <w:marRight w:val="0"/>
          <w:marTop w:val="0"/>
          <w:marBottom w:val="0"/>
          <w:divBdr>
            <w:top w:val="none" w:sz="0" w:space="0" w:color="auto"/>
            <w:left w:val="none" w:sz="0" w:space="0" w:color="auto"/>
            <w:bottom w:val="none" w:sz="0" w:space="0" w:color="auto"/>
            <w:right w:val="none" w:sz="0" w:space="0" w:color="auto"/>
          </w:divBdr>
        </w:div>
        <w:div w:id="1135411438">
          <w:marLeft w:val="480"/>
          <w:marRight w:val="0"/>
          <w:marTop w:val="0"/>
          <w:marBottom w:val="0"/>
          <w:divBdr>
            <w:top w:val="none" w:sz="0" w:space="0" w:color="auto"/>
            <w:left w:val="none" w:sz="0" w:space="0" w:color="auto"/>
            <w:bottom w:val="none" w:sz="0" w:space="0" w:color="auto"/>
            <w:right w:val="none" w:sz="0" w:space="0" w:color="auto"/>
          </w:divBdr>
        </w:div>
        <w:div w:id="1153565952">
          <w:marLeft w:val="480"/>
          <w:marRight w:val="0"/>
          <w:marTop w:val="0"/>
          <w:marBottom w:val="0"/>
          <w:divBdr>
            <w:top w:val="none" w:sz="0" w:space="0" w:color="auto"/>
            <w:left w:val="none" w:sz="0" w:space="0" w:color="auto"/>
            <w:bottom w:val="none" w:sz="0" w:space="0" w:color="auto"/>
            <w:right w:val="none" w:sz="0" w:space="0" w:color="auto"/>
          </w:divBdr>
        </w:div>
        <w:div w:id="1182432206">
          <w:marLeft w:val="480"/>
          <w:marRight w:val="0"/>
          <w:marTop w:val="0"/>
          <w:marBottom w:val="0"/>
          <w:divBdr>
            <w:top w:val="none" w:sz="0" w:space="0" w:color="auto"/>
            <w:left w:val="none" w:sz="0" w:space="0" w:color="auto"/>
            <w:bottom w:val="none" w:sz="0" w:space="0" w:color="auto"/>
            <w:right w:val="none" w:sz="0" w:space="0" w:color="auto"/>
          </w:divBdr>
        </w:div>
        <w:div w:id="1198393410">
          <w:marLeft w:val="480"/>
          <w:marRight w:val="0"/>
          <w:marTop w:val="0"/>
          <w:marBottom w:val="0"/>
          <w:divBdr>
            <w:top w:val="none" w:sz="0" w:space="0" w:color="auto"/>
            <w:left w:val="none" w:sz="0" w:space="0" w:color="auto"/>
            <w:bottom w:val="none" w:sz="0" w:space="0" w:color="auto"/>
            <w:right w:val="none" w:sz="0" w:space="0" w:color="auto"/>
          </w:divBdr>
        </w:div>
        <w:div w:id="1206403688">
          <w:marLeft w:val="480"/>
          <w:marRight w:val="0"/>
          <w:marTop w:val="0"/>
          <w:marBottom w:val="0"/>
          <w:divBdr>
            <w:top w:val="none" w:sz="0" w:space="0" w:color="auto"/>
            <w:left w:val="none" w:sz="0" w:space="0" w:color="auto"/>
            <w:bottom w:val="none" w:sz="0" w:space="0" w:color="auto"/>
            <w:right w:val="none" w:sz="0" w:space="0" w:color="auto"/>
          </w:divBdr>
        </w:div>
        <w:div w:id="1228610868">
          <w:marLeft w:val="480"/>
          <w:marRight w:val="0"/>
          <w:marTop w:val="0"/>
          <w:marBottom w:val="0"/>
          <w:divBdr>
            <w:top w:val="none" w:sz="0" w:space="0" w:color="auto"/>
            <w:left w:val="none" w:sz="0" w:space="0" w:color="auto"/>
            <w:bottom w:val="none" w:sz="0" w:space="0" w:color="auto"/>
            <w:right w:val="none" w:sz="0" w:space="0" w:color="auto"/>
          </w:divBdr>
        </w:div>
        <w:div w:id="1294628507">
          <w:marLeft w:val="480"/>
          <w:marRight w:val="0"/>
          <w:marTop w:val="0"/>
          <w:marBottom w:val="0"/>
          <w:divBdr>
            <w:top w:val="none" w:sz="0" w:space="0" w:color="auto"/>
            <w:left w:val="none" w:sz="0" w:space="0" w:color="auto"/>
            <w:bottom w:val="none" w:sz="0" w:space="0" w:color="auto"/>
            <w:right w:val="none" w:sz="0" w:space="0" w:color="auto"/>
          </w:divBdr>
        </w:div>
        <w:div w:id="1302810008">
          <w:marLeft w:val="480"/>
          <w:marRight w:val="0"/>
          <w:marTop w:val="0"/>
          <w:marBottom w:val="0"/>
          <w:divBdr>
            <w:top w:val="none" w:sz="0" w:space="0" w:color="auto"/>
            <w:left w:val="none" w:sz="0" w:space="0" w:color="auto"/>
            <w:bottom w:val="none" w:sz="0" w:space="0" w:color="auto"/>
            <w:right w:val="none" w:sz="0" w:space="0" w:color="auto"/>
          </w:divBdr>
        </w:div>
        <w:div w:id="1303582713">
          <w:marLeft w:val="480"/>
          <w:marRight w:val="0"/>
          <w:marTop w:val="0"/>
          <w:marBottom w:val="0"/>
          <w:divBdr>
            <w:top w:val="none" w:sz="0" w:space="0" w:color="auto"/>
            <w:left w:val="none" w:sz="0" w:space="0" w:color="auto"/>
            <w:bottom w:val="none" w:sz="0" w:space="0" w:color="auto"/>
            <w:right w:val="none" w:sz="0" w:space="0" w:color="auto"/>
          </w:divBdr>
        </w:div>
        <w:div w:id="1347175839">
          <w:marLeft w:val="480"/>
          <w:marRight w:val="0"/>
          <w:marTop w:val="0"/>
          <w:marBottom w:val="0"/>
          <w:divBdr>
            <w:top w:val="none" w:sz="0" w:space="0" w:color="auto"/>
            <w:left w:val="none" w:sz="0" w:space="0" w:color="auto"/>
            <w:bottom w:val="none" w:sz="0" w:space="0" w:color="auto"/>
            <w:right w:val="none" w:sz="0" w:space="0" w:color="auto"/>
          </w:divBdr>
        </w:div>
        <w:div w:id="1359575881">
          <w:marLeft w:val="480"/>
          <w:marRight w:val="0"/>
          <w:marTop w:val="0"/>
          <w:marBottom w:val="0"/>
          <w:divBdr>
            <w:top w:val="none" w:sz="0" w:space="0" w:color="auto"/>
            <w:left w:val="none" w:sz="0" w:space="0" w:color="auto"/>
            <w:bottom w:val="none" w:sz="0" w:space="0" w:color="auto"/>
            <w:right w:val="none" w:sz="0" w:space="0" w:color="auto"/>
          </w:divBdr>
        </w:div>
        <w:div w:id="1360201449">
          <w:marLeft w:val="480"/>
          <w:marRight w:val="0"/>
          <w:marTop w:val="0"/>
          <w:marBottom w:val="0"/>
          <w:divBdr>
            <w:top w:val="none" w:sz="0" w:space="0" w:color="auto"/>
            <w:left w:val="none" w:sz="0" w:space="0" w:color="auto"/>
            <w:bottom w:val="none" w:sz="0" w:space="0" w:color="auto"/>
            <w:right w:val="none" w:sz="0" w:space="0" w:color="auto"/>
          </w:divBdr>
        </w:div>
        <w:div w:id="1362198133">
          <w:marLeft w:val="480"/>
          <w:marRight w:val="0"/>
          <w:marTop w:val="0"/>
          <w:marBottom w:val="0"/>
          <w:divBdr>
            <w:top w:val="none" w:sz="0" w:space="0" w:color="auto"/>
            <w:left w:val="none" w:sz="0" w:space="0" w:color="auto"/>
            <w:bottom w:val="none" w:sz="0" w:space="0" w:color="auto"/>
            <w:right w:val="none" w:sz="0" w:space="0" w:color="auto"/>
          </w:divBdr>
        </w:div>
        <w:div w:id="1412852354">
          <w:marLeft w:val="480"/>
          <w:marRight w:val="0"/>
          <w:marTop w:val="0"/>
          <w:marBottom w:val="0"/>
          <w:divBdr>
            <w:top w:val="none" w:sz="0" w:space="0" w:color="auto"/>
            <w:left w:val="none" w:sz="0" w:space="0" w:color="auto"/>
            <w:bottom w:val="none" w:sz="0" w:space="0" w:color="auto"/>
            <w:right w:val="none" w:sz="0" w:space="0" w:color="auto"/>
          </w:divBdr>
        </w:div>
        <w:div w:id="1438452593">
          <w:marLeft w:val="480"/>
          <w:marRight w:val="0"/>
          <w:marTop w:val="0"/>
          <w:marBottom w:val="0"/>
          <w:divBdr>
            <w:top w:val="none" w:sz="0" w:space="0" w:color="auto"/>
            <w:left w:val="none" w:sz="0" w:space="0" w:color="auto"/>
            <w:bottom w:val="none" w:sz="0" w:space="0" w:color="auto"/>
            <w:right w:val="none" w:sz="0" w:space="0" w:color="auto"/>
          </w:divBdr>
        </w:div>
        <w:div w:id="1446272631">
          <w:marLeft w:val="480"/>
          <w:marRight w:val="0"/>
          <w:marTop w:val="0"/>
          <w:marBottom w:val="0"/>
          <w:divBdr>
            <w:top w:val="none" w:sz="0" w:space="0" w:color="auto"/>
            <w:left w:val="none" w:sz="0" w:space="0" w:color="auto"/>
            <w:bottom w:val="none" w:sz="0" w:space="0" w:color="auto"/>
            <w:right w:val="none" w:sz="0" w:space="0" w:color="auto"/>
          </w:divBdr>
        </w:div>
        <w:div w:id="1497958605">
          <w:marLeft w:val="480"/>
          <w:marRight w:val="0"/>
          <w:marTop w:val="0"/>
          <w:marBottom w:val="0"/>
          <w:divBdr>
            <w:top w:val="none" w:sz="0" w:space="0" w:color="auto"/>
            <w:left w:val="none" w:sz="0" w:space="0" w:color="auto"/>
            <w:bottom w:val="none" w:sz="0" w:space="0" w:color="auto"/>
            <w:right w:val="none" w:sz="0" w:space="0" w:color="auto"/>
          </w:divBdr>
        </w:div>
        <w:div w:id="1506168078">
          <w:marLeft w:val="480"/>
          <w:marRight w:val="0"/>
          <w:marTop w:val="0"/>
          <w:marBottom w:val="0"/>
          <w:divBdr>
            <w:top w:val="none" w:sz="0" w:space="0" w:color="auto"/>
            <w:left w:val="none" w:sz="0" w:space="0" w:color="auto"/>
            <w:bottom w:val="none" w:sz="0" w:space="0" w:color="auto"/>
            <w:right w:val="none" w:sz="0" w:space="0" w:color="auto"/>
          </w:divBdr>
        </w:div>
        <w:div w:id="1510362814">
          <w:marLeft w:val="480"/>
          <w:marRight w:val="0"/>
          <w:marTop w:val="0"/>
          <w:marBottom w:val="0"/>
          <w:divBdr>
            <w:top w:val="none" w:sz="0" w:space="0" w:color="auto"/>
            <w:left w:val="none" w:sz="0" w:space="0" w:color="auto"/>
            <w:bottom w:val="none" w:sz="0" w:space="0" w:color="auto"/>
            <w:right w:val="none" w:sz="0" w:space="0" w:color="auto"/>
          </w:divBdr>
        </w:div>
        <w:div w:id="1616133219">
          <w:marLeft w:val="480"/>
          <w:marRight w:val="0"/>
          <w:marTop w:val="0"/>
          <w:marBottom w:val="0"/>
          <w:divBdr>
            <w:top w:val="none" w:sz="0" w:space="0" w:color="auto"/>
            <w:left w:val="none" w:sz="0" w:space="0" w:color="auto"/>
            <w:bottom w:val="none" w:sz="0" w:space="0" w:color="auto"/>
            <w:right w:val="none" w:sz="0" w:space="0" w:color="auto"/>
          </w:divBdr>
        </w:div>
        <w:div w:id="1627663096">
          <w:marLeft w:val="480"/>
          <w:marRight w:val="0"/>
          <w:marTop w:val="0"/>
          <w:marBottom w:val="0"/>
          <w:divBdr>
            <w:top w:val="none" w:sz="0" w:space="0" w:color="auto"/>
            <w:left w:val="none" w:sz="0" w:space="0" w:color="auto"/>
            <w:bottom w:val="none" w:sz="0" w:space="0" w:color="auto"/>
            <w:right w:val="none" w:sz="0" w:space="0" w:color="auto"/>
          </w:divBdr>
        </w:div>
        <w:div w:id="1657030391">
          <w:marLeft w:val="480"/>
          <w:marRight w:val="0"/>
          <w:marTop w:val="0"/>
          <w:marBottom w:val="0"/>
          <w:divBdr>
            <w:top w:val="none" w:sz="0" w:space="0" w:color="auto"/>
            <w:left w:val="none" w:sz="0" w:space="0" w:color="auto"/>
            <w:bottom w:val="none" w:sz="0" w:space="0" w:color="auto"/>
            <w:right w:val="none" w:sz="0" w:space="0" w:color="auto"/>
          </w:divBdr>
        </w:div>
        <w:div w:id="1657370744">
          <w:marLeft w:val="480"/>
          <w:marRight w:val="0"/>
          <w:marTop w:val="0"/>
          <w:marBottom w:val="0"/>
          <w:divBdr>
            <w:top w:val="none" w:sz="0" w:space="0" w:color="auto"/>
            <w:left w:val="none" w:sz="0" w:space="0" w:color="auto"/>
            <w:bottom w:val="none" w:sz="0" w:space="0" w:color="auto"/>
            <w:right w:val="none" w:sz="0" w:space="0" w:color="auto"/>
          </w:divBdr>
        </w:div>
        <w:div w:id="1745640192">
          <w:marLeft w:val="480"/>
          <w:marRight w:val="0"/>
          <w:marTop w:val="0"/>
          <w:marBottom w:val="0"/>
          <w:divBdr>
            <w:top w:val="none" w:sz="0" w:space="0" w:color="auto"/>
            <w:left w:val="none" w:sz="0" w:space="0" w:color="auto"/>
            <w:bottom w:val="none" w:sz="0" w:space="0" w:color="auto"/>
            <w:right w:val="none" w:sz="0" w:space="0" w:color="auto"/>
          </w:divBdr>
        </w:div>
        <w:div w:id="1765102644">
          <w:marLeft w:val="480"/>
          <w:marRight w:val="0"/>
          <w:marTop w:val="0"/>
          <w:marBottom w:val="0"/>
          <w:divBdr>
            <w:top w:val="none" w:sz="0" w:space="0" w:color="auto"/>
            <w:left w:val="none" w:sz="0" w:space="0" w:color="auto"/>
            <w:bottom w:val="none" w:sz="0" w:space="0" w:color="auto"/>
            <w:right w:val="none" w:sz="0" w:space="0" w:color="auto"/>
          </w:divBdr>
        </w:div>
      </w:divsChild>
    </w:div>
    <w:div w:id="10373328">
      <w:bodyDiv w:val="1"/>
      <w:marLeft w:val="0"/>
      <w:marRight w:val="0"/>
      <w:marTop w:val="0"/>
      <w:marBottom w:val="0"/>
      <w:divBdr>
        <w:top w:val="none" w:sz="0" w:space="0" w:color="auto"/>
        <w:left w:val="none" w:sz="0" w:space="0" w:color="auto"/>
        <w:bottom w:val="none" w:sz="0" w:space="0" w:color="auto"/>
        <w:right w:val="none" w:sz="0" w:space="0" w:color="auto"/>
      </w:divBdr>
    </w:div>
    <w:div w:id="10879876">
      <w:bodyDiv w:val="1"/>
      <w:marLeft w:val="0"/>
      <w:marRight w:val="0"/>
      <w:marTop w:val="0"/>
      <w:marBottom w:val="0"/>
      <w:divBdr>
        <w:top w:val="none" w:sz="0" w:space="0" w:color="auto"/>
        <w:left w:val="none" w:sz="0" w:space="0" w:color="auto"/>
        <w:bottom w:val="none" w:sz="0" w:space="0" w:color="auto"/>
        <w:right w:val="none" w:sz="0" w:space="0" w:color="auto"/>
      </w:divBdr>
    </w:div>
    <w:div w:id="10954750">
      <w:bodyDiv w:val="1"/>
      <w:marLeft w:val="0"/>
      <w:marRight w:val="0"/>
      <w:marTop w:val="0"/>
      <w:marBottom w:val="0"/>
      <w:divBdr>
        <w:top w:val="none" w:sz="0" w:space="0" w:color="auto"/>
        <w:left w:val="none" w:sz="0" w:space="0" w:color="auto"/>
        <w:bottom w:val="none" w:sz="0" w:space="0" w:color="auto"/>
        <w:right w:val="none" w:sz="0" w:space="0" w:color="auto"/>
      </w:divBdr>
    </w:div>
    <w:div w:id="11222437">
      <w:bodyDiv w:val="1"/>
      <w:marLeft w:val="0"/>
      <w:marRight w:val="0"/>
      <w:marTop w:val="0"/>
      <w:marBottom w:val="0"/>
      <w:divBdr>
        <w:top w:val="none" w:sz="0" w:space="0" w:color="auto"/>
        <w:left w:val="none" w:sz="0" w:space="0" w:color="auto"/>
        <w:bottom w:val="none" w:sz="0" w:space="0" w:color="auto"/>
        <w:right w:val="none" w:sz="0" w:space="0" w:color="auto"/>
      </w:divBdr>
    </w:div>
    <w:div w:id="11499193">
      <w:bodyDiv w:val="1"/>
      <w:marLeft w:val="0"/>
      <w:marRight w:val="0"/>
      <w:marTop w:val="0"/>
      <w:marBottom w:val="0"/>
      <w:divBdr>
        <w:top w:val="none" w:sz="0" w:space="0" w:color="auto"/>
        <w:left w:val="none" w:sz="0" w:space="0" w:color="auto"/>
        <w:bottom w:val="none" w:sz="0" w:space="0" w:color="auto"/>
        <w:right w:val="none" w:sz="0" w:space="0" w:color="auto"/>
      </w:divBdr>
    </w:div>
    <w:div w:id="11535607">
      <w:bodyDiv w:val="1"/>
      <w:marLeft w:val="0"/>
      <w:marRight w:val="0"/>
      <w:marTop w:val="0"/>
      <w:marBottom w:val="0"/>
      <w:divBdr>
        <w:top w:val="none" w:sz="0" w:space="0" w:color="auto"/>
        <w:left w:val="none" w:sz="0" w:space="0" w:color="auto"/>
        <w:bottom w:val="none" w:sz="0" w:space="0" w:color="auto"/>
        <w:right w:val="none" w:sz="0" w:space="0" w:color="auto"/>
      </w:divBdr>
    </w:div>
    <w:div w:id="11691823">
      <w:bodyDiv w:val="1"/>
      <w:marLeft w:val="0"/>
      <w:marRight w:val="0"/>
      <w:marTop w:val="0"/>
      <w:marBottom w:val="0"/>
      <w:divBdr>
        <w:top w:val="none" w:sz="0" w:space="0" w:color="auto"/>
        <w:left w:val="none" w:sz="0" w:space="0" w:color="auto"/>
        <w:bottom w:val="none" w:sz="0" w:space="0" w:color="auto"/>
        <w:right w:val="none" w:sz="0" w:space="0" w:color="auto"/>
      </w:divBdr>
    </w:div>
    <w:div w:id="11731976">
      <w:bodyDiv w:val="1"/>
      <w:marLeft w:val="0"/>
      <w:marRight w:val="0"/>
      <w:marTop w:val="0"/>
      <w:marBottom w:val="0"/>
      <w:divBdr>
        <w:top w:val="none" w:sz="0" w:space="0" w:color="auto"/>
        <w:left w:val="none" w:sz="0" w:space="0" w:color="auto"/>
        <w:bottom w:val="none" w:sz="0" w:space="0" w:color="auto"/>
        <w:right w:val="none" w:sz="0" w:space="0" w:color="auto"/>
      </w:divBdr>
    </w:div>
    <w:div w:id="11880963">
      <w:bodyDiv w:val="1"/>
      <w:marLeft w:val="0"/>
      <w:marRight w:val="0"/>
      <w:marTop w:val="0"/>
      <w:marBottom w:val="0"/>
      <w:divBdr>
        <w:top w:val="none" w:sz="0" w:space="0" w:color="auto"/>
        <w:left w:val="none" w:sz="0" w:space="0" w:color="auto"/>
        <w:bottom w:val="none" w:sz="0" w:space="0" w:color="auto"/>
        <w:right w:val="none" w:sz="0" w:space="0" w:color="auto"/>
      </w:divBdr>
    </w:div>
    <w:div w:id="11953412">
      <w:bodyDiv w:val="1"/>
      <w:marLeft w:val="0"/>
      <w:marRight w:val="0"/>
      <w:marTop w:val="0"/>
      <w:marBottom w:val="0"/>
      <w:divBdr>
        <w:top w:val="none" w:sz="0" w:space="0" w:color="auto"/>
        <w:left w:val="none" w:sz="0" w:space="0" w:color="auto"/>
        <w:bottom w:val="none" w:sz="0" w:space="0" w:color="auto"/>
        <w:right w:val="none" w:sz="0" w:space="0" w:color="auto"/>
      </w:divBdr>
    </w:div>
    <w:div w:id="12072313">
      <w:bodyDiv w:val="1"/>
      <w:marLeft w:val="0"/>
      <w:marRight w:val="0"/>
      <w:marTop w:val="0"/>
      <w:marBottom w:val="0"/>
      <w:divBdr>
        <w:top w:val="none" w:sz="0" w:space="0" w:color="auto"/>
        <w:left w:val="none" w:sz="0" w:space="0" w:color="auto"/>
        <w:bottom w:val="none" w:sz="0" w:space="0" w:color="auto"/>
        <w:right w:val="none" w:sz="0" w:space="0" w:color="auto"/>
      </w:divBdr>
    </w:div>
    <w:div w:id="12463996">
      <w:bodyDiv w:val="1"/>
      <w:marLeft w:val="0"/>
      <w:marRight w:val="0"/>
      <w:marTop w:val="0"/>
      <w:marBottom w:val="0"/>
      <w:divBdr>
        <w:top w:val="none" w:sz="0" w:space="0" w:color="auto"/>
        <w:left w:val="none" w:sz="0" w:space="0" w:color="auto"/>
        <w:bottom w:val="none" w:sz="0" w:space="0" w:color="auto"/>
        <w:right w:val="none" w:sz="0" w:space="0" w:color="auto"/>
      </w:divBdr>
    </w:div>
    <w:div w:id="12924688">
      <w:bodyDiv w:val="1"/>
      <w:marLeft w:val="0"/>
      <w:marRight w:val="0"/>
      <w:marTop w:val="0"/>
      <w:marBottom w:val="0"/>
      <w:divBdr>
        <w:top w:val="none" w:sz="0" w:space="0" w:color="auto"/>
        <w:left w:val="none" w:sz="0" w:space="0" w:color="auto"/>
        <w:bottom w:val="none" w:sz="0" w:space="0" w:color="auto"/>
        <w:right w:val="none" w:sz="0" w:space="0" w:color="auto"/>
      </w:divBdr>
    </w:div>
    <w:div w:id="13070734">
      <w:bodyDiv w:val="1"/>
      <w:marLeft w:val="0"/>
      <w:marRight w:val="0"/>
      <w:marTop w:val="0"/>
      <w:marBottom w:val="0"/>
      <w:divBdr>
        <w:top w:val="none" w:sz="0" w:space="0" w:color="auto"/>
        <w:left w:val="none" w:sz="0" w:space="0" w:color="auto"/>
        <w:bottom w:val="none" w:sz="0" w:space="0" w:color="auto"/>
        <w:right w:val="none" w:sz="0" w:space="0" w:color="auto"/>
      </w:divBdr>
    </w:div>
    <w:div w:id="13192487">
      <w:bodyDiv w:val="1"/>
      <w:marLeft w:val="0"/>
      <w:marRight w:val="0"/>
      <w:marTop w:val="0"/>
      <w:marBottom w:val="0"/>
      <w:divBdr>
        <w:top w:val="none" w:sz="0" w:space="0" w:color="auto"/>
        <w:left w:val="none" w:sz="0" w:space="0" w:color="auto"/>
        <w:bottom w:val="none" w:sz="0" w:space="0" w:color="auto"/>
        <w:right w:val="none" w:sz="0" w:space="0" w:color="auto"/>
      </w:divBdr>
    </w:div>
    <w:div w:id="13848780">
      <w:bodyDiv w:val="1"/>
      <w:marLeft w:val="0"/>
      <w:marRight w:val="0"/>
      <w:marTop w:val="0"/>
      <w:marBottom w:val="0"/>
      <w:divBdr>
        <w:top w:val="none" w:sz="0" w:space="0" w:color="auto"/>
        <w:left w:val="none" w:sz="0" w:space="0" w:color="auto"/>
        <w:bottom w:val="none" w:sz="0" w:space="0" w:color="auto"/>
        <w:right w:val="none" w:sz="0" w:space="0" w:color="auto"/>
      </w:divBdr>
    </w:div>
    <w:div w:id="14162138">
      <w:bodyDiv w:val="1"/>
      <w:marLeft w:val="0"/>
      <w:marRight w:val="0"/>
      <w:marTop w:val="0"/>
      <w:marBottom w:val="0"/>
      <w:divBdr>
        <w:top w:val="none" w:sz="0" w:space="0" w:color="auto"/>
        <w:left w:val="none" w:sz="0" w:space="0" w:color="auto"/>
        <w:bottom w:val="none" w:sz="0" w:space="0" w:color="auto"/>
        <w:right w:val="none" w:sz="0" w:space="0" w:color="auto"/>
      </w:divBdr>
    </w:div>
    <w:div w:id="14775414">
      <w:bodyDiv w:val="1"/>
      <w:marLeft w:val="0"/>
      <w:marRight w:val="0"/>
      <w:marTop w:val="0"/>
      <w:marBottom w:val="0"/>
      <w:divBdr>
        <w:top w:val="none" w:sz="0" w:space="0" w:color="auto"/>
        <w:left w:val="none" w:sz="0" w:space="0" w:color="auto"/>
        <w:bottom w:val="none" w:sz="0" w:space="0" w:color="auto"/>
        <w:right w:val="none" w:sz="0" w:space="0" w:color="auto"/>
      </w:divBdr>
    </w:div>
    <w:div w:id="14885044">
      <w:bodyDiv w:val="1"/>
      <w:marLeft w:val="0"/>
      <w:marRight w:val="0"/>
      <w:marTop w:val="0"/>
      <w:marBottom w:val="0"/>
      <w:divBdr>
        <w:top w:val="none" w:sz="0" w:space="0" w:color="auto"/>
        <w:left w:val="none" w:sz="0" w:space="0" w:color="auto"/>
        <w:bottom w:val="none" w:sz="0" w:space="0" w:color="auto"/>
        <w:right w:val="none" w:sz="0" w:space="0" w:color="auto"/>
      </w:divBdr>
    </w:div>
    <w:div w:id="14892495">
      <w:bodyDiv w:val="1"/>
      <w:marLeft w:val="0"/>
      <w:marRight w:val="0"/>
      <w:marTop w:val="0"/>
      <w:marBottom w:val="0"/>
      <w:divBdr>
        <w:top w:val="none" w:sz="0" w:space="0" w:color="auto"/>
        <w:left w:val="none" w:sz="0" w:space="0" w:color="auto"/>
        <w:bottom w:val="none" w:sz="0" w:space="0" w:color="auto"/>
        <w:right w:val="none" w:sz="0" w:space="0" w:color="auto"/>
      </w:divBdr>
    </w:div>
    <w:div w:id="15230319">
      <w:bodyDiv w:val="1"/>
      <w:marLeft w:val="0"/>
      <w:marRight w:val="0"/>
      <w:marTop w:val="0"/>
      <w:marBottom w:val="0"/>
      <w:divBdr>
        <w:top w:val="none" w:sz="0" w:space="0" w:color="auto"/>
        <w:left w:val="none" w:sz="0" w:space="0" w:color="auto"/>
        <w:bottom w:val="none" w:sz="0" w:space="0" w:color="auto"/>
        <w:right w:val="none" w:sz="0" w:space="0" w:color="auto"/>
      </w:divBdr>
    </w:div>
    <w:div w:id="15280487">
      <w:bodyDiv w:val="1"/>
      <w:marLeft w:val="0"/>
      <w:marRight w:val="0"/>
      <w:marTop w:val="0"/>
      <w:marBottom w:val="0"/>
      <w:divBdr>
        <w:top w:val="none" w:sz="0" w:space="0" w:color="auto"/>
        <w:left w:val="none" w:sz="0" w:space="0" w:color="auto"/>
        <w:bottom w:val="none" w:sz="0" w:space="0" w:color="auto"/>
        <w:right w:val="none" w:sz="0" w:space="0" w:color="auto"/>
      </w:divBdr>
    </w:div>
    <w:div w:id="15431195">
      <w:bodyDiv w:val="1"/>
      <w:marLeft w:val="0"/>
      <w:marRight w:val="0"/>
      <w:marTop w:val="0"/>
      <w:marBottom w:val="0"/>
      <w:divBdr>
        <w:top w:val="none" w:sz="0" w:space="0" w:color="auto"/>
        <w:left w:val="none" w:sz="0" w:space="0" w:color="auto"/>
        <w:bottom w:val="none" w:sz="0" w:space="0" w:color="auto"/>
        <w:right w:val="none" w:sz="0" w:space="0" w:color="auto"/>
      </w:divBdr>
    </w:div>
    <w:div w:id="15498785">
      <w:bodyDiv w:val="1"/>
      <w:marLeft w:val="0"/>
      <w:marRight w:val="0"/>
      <w:marTop w:val="0"/>
      <w:marBottom w:val="0"/>
      <w:divBdr>
        <w:top w:val="none" w:sz="0" w:space="0" w:color="auto"/>
        <w:left w:val="none" w:sz="0" w:space="0" w:color="auto"/>
        <w:bottom w:val="none" w:sz="0" w:space="0" w:color="auto"/>
        <w:right w:val="none" w:sz="0" w:space="0" w:color="auto"/>
      </w:divBdr>
    </w:div>
    <w:div w:id="15665569">
      <w:bodyDiv w:val="1"/>
      <w:marLeft w:val="0"/>
      <w:marRight w:val="0"/>
      <w:marTop w:val="0"/>
      <w:marBottom w:val="0"/>
      <w:divBdr>
        <w:top w:val="none" w:sz="0" w:space="0" w:color="auto"/>
        <w:left w:val="none" w:sz="0" w:space="0" w:color="auto"/>
        <w:bottom w:val="none" w:sz="0" w:space="0" w:color="auto"/>
        <w:right w:val="none" w:sz="0" w:space="0" w:color="auto"/>
      </w:divBdr>
    </w:div>
    <w:div w:id="16005888">
      <w:bodyDiv w:val="1"/>
      <w:marLeft w:val="0"/>
      <w:marRight w:val="0"/>
      <w:marTop w:val="0"/>
      <w:marBottom w:val="0"/>
      <w:divBdr>
        <w:top w:val="none" w:sz="0" w:space="0" w:color="auto"/>
        <w:left w:val="none" w:sz="0" w:space="0" w:color="auto"/>
        <w:bottom w:val="none" w:sz="0" w:space="0" w:color="auto"/>
        <w:right w:val="none" w:sz="0" w:space="0" w:color="auto"/>
      </w:divBdr>
    </w:div>
    <w:div w:id="16465162">
      <w:bodyDiv w:val="1"/>
      <w:marLeft w:val="0"/>
      <w:marRight w:val="0"/>
      <w:marTop w:val="0"/>
      <w:marBottom w:val="0"/>
      <w:divBdr>
        <w:top w:val="none" w:sz="0" w:space="0" w:color="auto"/>
        <w:left w:val="none" w:sz="0" w:space="0" w:color="auto"/>
        <w:bottom w:val="none" w:sz="0" w:space="0" w:color="auto"/>
        <w:right w:val="none" w:sz="0" w:space="0" w:color="auto"/>
      </w:divBdr>
    </w:div>
    <w:div w:id="16465857">
      <w:bodyDiv w:val="1"/>
      <w:marLeft w:val="0"/>
      <w:marRight w:val="0"/>
      <w:marTop w:val="0"/>
      <w:marBottom w:val="0"/>
      <w:divBdr>
        <w:top w:val="none" w:sz="0" w:space="0" w:color="auto"/>
        <w:left w:val="none" w:sz="0" w:space="0" w:color="auto"/>
        <w:bottom w:val="none" w:sz="0" w:space="0" w:color="auto"/>
        <w:right w:val="none" w:sz="0" w:space="0" w:color="auto"/>
      </w:divBdr>
    </w:div>
    <w:div w:id="16739418">
      <w:bodyDiv w:val="1"/>
      <w:marLeft w:val="0"/>
      <w:marRight w:val="0"/>
      <w:marTop w:val="0"/>
      <w:marBottom w:val="0"/>
      <w:divBdr>
        <w:top w:val="none" w:sz="0" w:space="0" w:color="auto"/>
        <w:left w:val="none" w:sz="0" w:space="0" w:color="auto"/>
        <w:bottom w:val="none" w:sz="0" w:space="0" w:color="auto"/>
        <w:right w:val="none" w:sz="0" w:space="0" w:color="auto"/>
      </w:divBdr>
    </w:div>
    <w:div w:id="16929029">
      <w:bodyDiv w:val="1"/>
      <w:marLeft w:val="0"/>
      <w:marRight w:val="0"/>
      <w:marTop w:val="0"/>
      <w:marBottom w:val="0"/>
      <w:divBdr>
        <w:top w:val="none" w:sz="0" w:space="0" w:color="auto"/>
        <w:left w:val="none" w:sz="0" w:space="0" w:color="auto"/>
        <w:bottom w:val="none" w:sz="0" w:space="0" w:color="auto"/>
        <w:right w:val="none" w:sz="0" w:space="0" w:color="auto"/>
      </w:divBdr>
    </w:div>
    <w:div w:id="16932197">
      <w:bodyDiv w:val="1"/>
      <w:marLeft w:val="0"/>
      <w:marRight w:val="0"/>
      <w:marTop w:val="0"/>
      <w:marBottom w:val="0"/>
      <w:divBdr>
        <w:top w:val="none" w:sz="0" w:space="0" w:color="auto"/>
        <w:left w:val="none" w:sz="0" w:space="0" w:color="auto"/>
        <w:bottom w:val="none" w:sz="0" w:space="0" w:color="auto"/>
        <w:right w:val="none" w:sz="0" w:space="0" w:color="auto"/>
      </w:divBdr>
    </w:div>
    <w:div w:id="17124094">
      <w:bodyDiv w:val="1"/>
      <w:marLeft w:val="0"/>
      <w:marRight w:val="0"/>
      <w:marTop w:val="0"/>
      <w:marBottom w:val="0"/>
      <w:divBdr>
        <w:top w:val="none" w:sz="0" w:space="0" w:color="auto"/>
        <w:left w:val="none" w:sz="0" w:space="0" w:color="auto"/>
        <w:bottom w:val="none" w:sz="0" w:space="0" w:color="auto"/>
        <w:right w:val="none" w:sz="0" w:space="0" w:color="auto"/>
      </w:divBdr>
    </w:div>
    <w:div w:id="17589727">
      <w:bodyDiv w:val="1"/>
      <w:marLeft w:val="0"/>
      <w:marRight w:val="0"/>
      <w:marTop w:val="0"/>
      <w:marBottom w:val="0"/>
      <w:divBdr>
        <w:top w:val="none" w:sz="0" w:space="0" w:color="auto"/>
        <w:left w:val="none" w:sz="0" w:space="0" w:color="auto"/>
        <w:bottom w:val="none" w:sz="0" w:space="0" w:color="auto"/>
        <w:right w:val="none" w:sz="0" w:space="0" w:color="auto"/>
      </w:divBdr>
    </w:div>
    <w:div w:id="17630435">
      <w:bodyDiv w:val="1"/>
      <w:marLeft w:val="0"/>
      <w:marRight w:val="0"/>
      <w:marTop w:val="0"/>
      <w:marBottom w:val="0"/>
      <w:divBdr>
        <w:top w:val="none" w:sz="0" w:space="0" w:color="auto"/>
        <w:left w:val="none" w:sz="0" w:space="0" w:color="auto"/>
        <w:bottom w:val="none" w:sz="0" w:space="0" w:color="auto"/>
        <w:right w:val="none" w:sz="0" w:space="0" w:color="auto"/>
      </w:divBdr>
    </w:div>
    <w:div w:id="17703666">
      <w:bodyDiv w:val="1"/>
      <w:marLeft w:val="0"/>
      <w:marRight w:val="0"/>
      <w:marTop w:val="0"/>
      <w:marBottom w:val="0"/>
      <w:divBdr>
        <w:top w:val="none" w:sz="0" w:space="0" w:color="auto"/>
        <w:left w:val="none" w:sz="0" w:space="0" w:color="auto"/>
        <w:bottom w:val="none" w:sz="0" w:space="0" w:color="auto"/>
        <w:right w:val="none" w:sz="0" w:space="0" w:color="auto"/>
      </w:divBdr>
    </w:div>
    <w:div w:id="17707416">
      <w:bodyDiv w:val="1"/>
      <w:marLeft w:val="0"/>
      <w:marRight w:val="0"/>
      <w:marTop w:val="0"/>
      <w:marBottom w:val="0"/>
      <w:divBdr>
        <w:top w:val="none" w:sz="0" w:space="0" w:color="auto"/>
        <w:left w:val="none" w:sz="0" w:space="0" w:color="auto"/>
        <w:bottom w:val="none" w:sz="0" w:space="0" w:color="auto"/>
        <w:right w:val="none" w:sz="0" w:space="0" w:color="auto"/>
      </w:divBdr>
    </w:div>
    <w:div w:id="17856442">
      <w:bodyDiv w:val="1"/>
      <w:marLeft w:val="0"/>
      <w:marRight w:val="0"/>
      <w:marTop w:val="0"/>
      <w:marBottom w:val="0"/>
      <w:divBdr>
        <w:top w:val="none" w:sz="0" w:space="0" w:color="auto"/>
        <w:left w:val="none" w:sz="0" w:space="0" w:color="auto"/>
        <w:bottom w:val="none" w:sz="0" w:space="0" w:color="auto"/>
        <w:right w:val="none" w:sz="0" w:space="0" w:color="auto"/>
      </w:divBdr>
    </w:div>
    <w:div w:id="17975523">
      <w:bodyDiv w:val="1"/>
      <w:marLeft w:val="0"/>
      <w:marRight w:val="0"/>
      <w:marTop w:val="0"/>
      <w:marBottom w:val="0"/>
      <w:divBdr>
        <w:top w:val="none" w:sz="0" w:space="0" w:color="auto"/>
        <w:left w:val="none" w:sz="0" w:space="0" w:color="auto"/>
        <w:bottom w:val="none" w:sz="0" w:space="0" w:color="auto"/>
        <w:right w:val="none" w:sz="0" w:space="0" w:color="auto"/>
      </w:divBdr>
    </w:div>
    <w:div w:id="18358067">
      <w:bodyDiv w:val="1"/>
      <w:marLeft w:val="0"/>
      <w:marRight w:val="0"/>
      <w:marTop w:val="0"/>
      <w:marBottom w:val="0"/>
      <w:divBdr>
        <w:top w:val="none" w:sz="0" w:space="0" w:color="auto"/>
        <w:left w:val="none" w:sz="0" w:space="0" w:color="auto"/>
        <w:bottom w:val="none" w:sz="0" w:space="0" w:color="auto"/>
        <w:right w:val="none" w:sz="0" w:space="0" w:color="auto"/>
      </w:divBdr>
    </w:div>
    <w:div w:id="18363181">
      <w:bodyDiv w:val="1"/>
      <w:marLeft w:val="0"/>
      <w:marRight w:val="0"/>
      <w:marTop w:val="0"/>
      <w:marBottom w:val="0"/>
      <w:divBdr>
        <w:top w:val="none" w:sz="0" w:space="0" w:color="auto"/>
        <w:left w:val="none" w:sz="0" w:space="0" w:color="auto"/>
        <w:bottom w:val="none" w:sz="0" w:space="0" w:color="auto"/>
        <w:right w:val="none" w:sz="0" w:space="0" w:color="auto"/>
      </w:divBdr>
    </w:div>
    <w:div w:id="18510786">
      <w:bodyDiv w:val="1"/>
      <w:marLeft w:val="0"/>
      <w:marRight w:val="0"/>
      <w:marTop w:val="0"/>
      <w:marBottom w:val="0"/>
      <w:divBdr>
        <w:top w:val="none" w:sz="0" w:space="0" w:color="auto"/>
        <w:left w:val="none" w:sz="0" w:space="0" w:color="auto"/>
        <w:bottom w:val="none" w:sz="0" w:space="0" w:color="auto"/>
        <w:right w:val="none" w:sz="0" w:space="0" w:color="auto"/>
      </w:divBdr>
    </w:div>
    <w:div w:id="18553444">
      <w:bodyDiv w:val="1"/>
      <w:marLeft w:val="0"/>
      <w:marRight w:val="0"/>
      <w:marTop w:val="0"/>
      <w:marBottom w:val="0"/>
      <w:divBdr>
        <w:top w:val="none" w:sz="0" w:space="0" w:color="auto"/>
        <w:left w:val="none" w:sz="0" w:space="0" w:color="auto"/>
        <w:bottom w:val="none" w:sz="0" w:space="0" w:color="auto"/>
        <w:right w:val="none" w:sz="0" w:space="0" w:color="auto"/>
      </w:divBdr>
    </w:div>
    <w:div w:id="18555976">
      <w:bodyDiv w:val="1"/>
      <w:marLeft w:val="0"/>
      <w:marRight w:val="0"/>
      <w:marTop w:val="0"/>
      <w:marBottom w:val="0"/>
      <w:divBdr>
        <w:top w:val="none" w:sz="0" w:space="0" w:color="auto"/>
        <w:left w:val="none" w:sz="0" w:space="0" w:color="auto"/>
        <w:bottom w:val="none" w:sz="0" w:space="0" w:color="auto"/>
        <w:right w:val="none" w:sz="0" w:space="0" w:color="auto"/>
      </w:divBdr>
    </w:div>
    <w:div w:id="18699038">
      <w:bodyDiv w:val="1"/>
      <w:marLeft w:val="0"/>
      <w:marRight w:val="0"/>
      <w:marTop w:val="0"/>
      <w:marBottom w:val="0"/>
      <w:divBdr>
        <w:top w:val="none" w:sz="0" w:space="0" w:color="auto"/>
        <w:left w:val="none" w:sz="0" w:space="0" w:color="auto"/>
        <w:bottom w:val="none" w:sz="0" w:space="0" w:color="auto"/>
        <w:right w:val="none" w:sz="0" w:space="0" w:color="auto"/>
      </w:divBdr>
    </w:div>
    <w:div w:id="19015882">
      <w:bodyDiv w:val="1"/>
      <w:marLeft w:val="0"/>
      <w:marRight w:val="0"/>
      <w:marTop w:val="0"/>
      <w:marBottom w:val="0"/>
      <w:divBdr>
        <w:top w:val="none" w:sz="0" w:space="0" w:color="auto"/>
        <w:left w:val="none" w:sz="0" w:space="0" w:color="auto"/>
        <w:bottom w:val="none" w:sz="0" w:space="0" w:color="auto"/>
        <w:right w:val="none" w:sz="0" w:space="0" w:color="auto"/>
      </w:divBdr>
      <w:divsChild>
        <w:div w:id="14700092">
          <w:marLeft w:val="480"/>
          <w:marRight w:val="0"/>
          <w:marTop w:val="0"/>
          <w:marBottom w:val="0"/>
          <w:divBdr>
            <w:top w:val="none" w:sz="0" w:space="0" w:color="auto"/>
            <w:left w:val="none" w:sz="0" w:space="0" w:color="auto"/>
            <w:bottom w:val="none" w:sz="0" w:space="0" w:color="auto"/>
            <w:right w:val="none" w:sz="0" w:space="0" w:color="auto"/>
          </w:divBdr>
        </w:div>
        <w:div w:id="122239799">
          <w:marLeft w:val="480"/>
          <w:marRight w:val="0"/>
          <w:marTop w:val="0"/>
          <w:marBottom w:val="0"/>
          <w:divBdr>
            <w:top w:val="none" w:sz="0" w:space="0" w:color="auto"/>
            <w:left w:val="none" w:sz="0" w:space="0" w:color="auto"/>
            <w:bottom w:val="none" w:sz="0" w:space="0" w:color="auto"/>
            <w:right w:val="none" w:sz="0" w:space="0" w:color="auto"/>
          </w:divBdr>
        </w:div>
        <w:div w:id="141583374">
          <w:marLeft w:val="480"/>
          <w:marRight w:val="0"/>
          <w:marTop w:val="0"/>
          <w:marBottom w:val="0"/>
          <w:divBdr>
            <w:top w:val="none" w:sz="0" w:space="0" w:color="auto"/>
            <w:left w:val="none" w:sz="0" w:space="0" w:color="auto"/>
            <w:bottom w:val="none" w:sz="0" w:space="0" w:color="auto"/>
            <w:right w:val="none" w:sz="0" w:space="0" w:color="auto"/>
          </w:divBdr>
        </w:div>
        <w:div w:id="190194682">
          <w:marLeft w:val="480"/>
          <w:marRight w:val="0"/>
          <w:marTop w:val="0"/>
          <w:marBottom w:val="0"/>
          <w:divBdr>
            <w:top w:val="none" w:sz="0" w:space="0" w:color="auto"/>
            <w:left w:val="none" w:sz="0" w:space="0" w:color="auto"/>
            <w:bottom w:val="none" w:sz="0" w:space="0" w:color="auto"/>
            <w:right w:val="none" w:sz="0" w:space="0" w:color="auto"/>
          </w:divBdr>
        </w:div>
        <w:div w:id="223029395">
          <w:marLeft w:val="480"/>
          <w:marRight w:val="0"/>
          <w:marTop w:val="0"/>
          <w:marBottom w:val="0"/>
          <w:divBdr>
            <w:top w:val="none" w:sz="0" w:space="0" w:color="auto"/>
            <w:left w:val="none" w:sz="0" w:space="0" w:color="auto"/>
            <w:bottom w:val="none" w:sz="0" w:space="0" w:color="auto"/>
            <w:right w:val="none" w:sz="0" w:space="0" w:color="auto"/>
          </w:divBdr>
        </w:div>
        <w:div w:id="234322308">
          <w:marLeft w:val="480"/>
          <w:marRight w:val="0"/>
          <w:marTop w:val="0"/>
          <w:marBottom w:val="0"/>
          <w:divBdr>
            <w:top w:val="none" w:sz="0" w:space="0" w:color="auto"/>
            <w:left w:val="none" w:sz="0" w:space="0" w:color="auto"/>
            <w:bottom w:val="none" w:sz="0" w:space="0" w:color="auto"/>
            <w:right w:val="none" w:sz="0" w:space="0" w:color="auto"/>
          </w:divBdr>
        </w:div>
        <w:div w:id="282224976">
          <w:marLeft w:val="480"/>
          <w:marRight w:val="0"/>
          <w:marTop w:val="0"/>
          <w:marBottom w:val="0"/>
          <w:divBdr>
            <w:top w:val="none" w:sz="0" w:space="0" w:color="auto"/>
            <w:left w:val="none" w:sz="0" w:space="0" w:color="auto"/>
            <w:bottom w:val="none" w:sz="0" w:space="0" w:color="auto"/>
            <w:right w:val="none" w:sz="0" w:space="0" w:color="auto"/>
          </w:divBdr>
        </w:div>
        <w:div w:id="445858378">
          <w:marLeft w:val="480"/>
          <w:marRight w:val="0"/>
          <w:marTop w:val="0"/>
          <w:marBottom w:val="0"/>
          <w:divBdr>
            <w:top w:val="none" w:sz="0" w:space="0" w:color="auto"/>
            <w:left w:val="none" w:sz="0" w:space="0" w:color="auto"/>
            <w:bottom w:val="none" w:sz="0" w:space="0" w:color="auto"/>
            <w:right w:val="none" w:sz="0" w:space="0" w:color="auto"/>
          </w:divBdr>
        </w:div>
        <w:div w:id="533078957">
          <w:marLeft w:val="480"/>
          <w:marRight w:val="0"/>
          <w:marTop w:val="0"/>
          <w:marBottom w:val="0"/>
          <w:divBdr>
            <w:top w:val="none" w:sz="0" w:space="0" w:color="auto"/>
            <w:left w:val="none" w:sz="0" w:space="0" w:color="auto"/>
            <w:bottom w:val="none" w:sz="0" w:space="0" w:color="auto"/>
            <w:right w:val="none" w:sz="0" w:space="0" w:color="auto"/>
          </w:divBdr>
        </w:div>
        <w:div w:id="580918671">
          <w:marLeft w:val="480"/>
          <w:marRight w:val="0"/>
          <w:marTop w:val="0"/>
          <w:marBottom w:val="0"/>
          <w:divBdr>
            <w:top w:val="none" w:sz="0" w:space="0" w:color="auto"/>
            <w:left w:val="none" w:sz="0" w:space="0" w:color="auto"/>
            <w:bottom w:val="none" w:sz="0" w:space="0" w:color="auto"/>
            <w:right w:val="none" w:sz="0" w:space="0" w:color="auto"/>
          </w:divBdr>
        </w:div>
        <w:div w:id="636110402">
          <w:marLeft w:val="480"/>
          <w:marRight w:val="0"/>
          <w:marTop w:val="0"/>
          <w:marBottom w:val="0"/>
          <w:divBdr>
            <w:top w:val="none" w:sz="0" w:space="0" w:color="auto"/>
            <w:left w:val="none" w:sz="0" w:space="0" w:color="auto"/>
            <w:bottom w:val="none" w:sz="0" w:space="0" w:color="auto"/>
            <w:right w:val="none" w:sz="0" w:space="0" w:color="auto"/>
          </w:divBdr>
        </w:div>
        <w:div w:id="759719172">
          <w:marLeft w:val="480"/>
          <w:marRight w:val="0"/>
          <w:marTop w:val="0"/>
          <w:marBottom w:val="0"/>
          <w:divBdr>
            <w:top w:val="none" w:sz="0" w:space="0" w:color="auto"/>
            <w:left w:val="none" w:sz="0" w:space="0" w:color="auto"/>
            <w:bottom w:val="none" w:sz="0" w:space="0" w:color="auto"/>
            <w:right w:val="none" w:sz="0" w:space="0" w:color="auto"/>
          </w:divBdr>
        </w:div>
        <w:div w:id="774053327">
          <w:marLeft w:val="480"/>
          <w:marRight w:val="0"/>
          <w:marTop w:val="0"/>
          <w:marBottom w:val="0"/>
          <w:divBdr>
            <w:top w:val="none" w:sz="0" w:space="0" w:color="auto"/>
            <w:left w:val="none" w:sz="0" w:space="0" w:color="auto"/>
            <w:bottom w:val="none" w:sz="0" w:space="0" w:color="auto"/>
            <w:right w:val="none" w:sz="0" w:space="0" w:color="auto"/>
          </w:divBdr>
        </w:div>
        <w:div w:id="780149837">
          <w:marLeft w:val="480"/>
          <w:marRight w:val="0"/>
          <w:marTop w:val="0"/>
          <w:marBottom w:val="0"/>
          <w:divBdr>
            <w:top w:val="none" w:sz="0" w:space="0" w:color="auto"/>
            <w:left w:val="none" w:sz="0" w:space="0" w:color="auto"/>
            <w:bottom w:val="none" w:sz="0" w:space="0" w:color="auto"/>
            <w:right w:val="none" w:sz="0" w:space="0" w:color="auto"/>
          </w:divBdr>
        </w:div>
        <w:div w:id="811100530">
          <w:marLeft w:val="480"/>
          <w:marRight w:val="0"/>
          <w:marTop w:val="0"/>
          <w:marBottom w:val="0"/>
          <w:divBdr>
            <w:top w:val="none" w:sz="0" w:space="0" w:color="auto"/>
            <w:left w:val="none" w:sz="0" w:space="0" w:color="auto"/>
            <w:bottom w:val="none" w:sz="0" w:space="0" w:color="auto"/>
            <w:right w:val="none" w:sz="0" w:space="0" w:color="auto"/>
          </w:divBdr>
        </w:div>
        <w:div w:id="869954097">
          <w:marLeft w:val="480"/>
          <w:marRight w:val="0"/>
          <w:marTop w:val="0"/>
          <w:marBottom w:val="0"/>
          <w:divBdr>
            <w:top w:val="none" w:sz="0" w:space="0" w:color="auto"/>
            <w:left w:val="none" w:sz="0" w:space="0" w:color="auto"/>
            <w:bottom w:val="none" w:sz="0" w:space="0" w:color="auto"/>
            <w:right w:val="none" w:sz="0" w:space="0" w:color="auto"/>
          </w:divBdr>
        </w:div>
        <w:div w:id="871042697">
          <w:marLeft w:val="480"/>
          <w:marRight w:val="0"/>
          <w:marTop w:val="0"/>
          <w:marBottom w:val="0"/>
          <w:divBdr>
            <w:top w:val="none" w:sz="0" w:space="0" w:color="auto"/>
            <w:left w:val="none" w:sz="0" w:space="0" w:color="auto"/>
            <w:bottom w:val="none" w:sz="0" w:space="0" w:color="auto"/>
            <w:right w:val="none" w:sz="0" w:space="0" w:color="auto"/>
          </w:divBdr>
        </w:div>
        <w:div w:id="888880345">
          <w:marLeft w:val="480"/>
          <w:marRight w:val="0"/>
          <w:marTop w:val="0"/>
          <w:marBottom w:val="0"/>
          <w:divBdr>
            <w:top w:val="none" w:sz="0" w:space="0" w:color="auto"/>
            <w:left w:val="none" w:sz="0" w:space="0" w:color="auto"/>
            <w:bottom w:val="none" w:sz="0" w:space="0" w:color="auto"/>
            <w:right w:val="none" w:sz="0" w:space="0" w:color="auto"/>
          </w:divBdr>
        </w:div>
        <w:div w:id="890651866">
          <w:marLeft w:val="480"/>
          <w:marRight w:val="0"/>
          <w:marTop w:val="0"/>
          <w:marBottom w:val="0"/>
          <w:divBdr>
            <w:top w:val="none" w:sz="0" w:space="0" w:color="auto"/>
            <w:left w:val="none" w:sz="0" w:space="0" w:color="auto"/>
            <w:bottom w:val="none" w:sz="0" w:space="0" w:color="auto"/>
            <w:right w:val="none" w:sz="0" w:space="0" w:color="auto"/>
          </w:divBdr>
        </w:div>
        <w:div w:id="950744364">
          <w:marLeft w:val="480"/>
          <w:marRight w:val="0"/>
          <w:marTop w:val="0"/>
          <w:marBottom w:val="0"/>
          <w:divBdr>
            <w:top w:val="none" w:sz="0" w:space="0" w:color="auto"/>
            <w:left w:val="none" w:sz="0" w:space="0" w:color="auto"/>
            <w:bottom w:val="none" w:sz="0" w:space="0" w:color="auto"/>
            <w:right w:val="none" w:sz="0" w:space="0" w:color="auto"/>
          </w:divBdr>
        </w:div>
        <w:div w:id="1015884272">
          <w:marLeft w:val="480"/>
          <w:marRight w:val="0"/>
          <w:marTop w:val="0"/>
          <w:marBottom w:val="0"/>
          <w:divBdr>
            <w:top w:val="none" w:sz="0" w:space="0" w:color="auto"/>
            <w:left w:val="none" w:sz="0" w:space="0" w:color="auto"/>
            <w:bottom w:val="none" w:sz="0" w:space="0" w:color="auto"/>
            <w:right w:val="none" w:sz="0" w:space="0" w:color="auto"/>
          </w:divBdr>
        </w:div>
        <w:div w:id="1030691897">
          <w:marLeft w:val="480"/>
          <w:marRight w:val="0"/>
          <w:marTop w:val="0"/>
          <w:marBottom w:val="0"/>
          <w:divBdr>
            <w:top w:val="none" w:sz="0" w:space="0" w:color="auto"/>
            <w:left w:val="none" w:sz="0" w:space="0" w:color="auto"/>
            <w:bottom w:val="none" w:sz="0" w:space="0" w:color="auto"/>
            <w:right w:val="none" w:sz="0" w:space="0" w:color="auto"/>
          </w:divBdr>
        </w:div>
        <w:div w:id="1033767272">
          <w:marLeft w:val="480"/>
          <w:marRight w:val="0"/>
          <w:marTop w:val="0"/>
          <w:marBottom w:val="0"/>
          <w:divBdr>
            <w:top w:val="none" w:sz="0" w:space="0" w:color="auto"/>
            <w:left w:val="none" w:sz="0" w:space="0" w:color="auto"/>
            <w:bottom w:val="none" w:sz="0" w:space="0" w:color="auto"/>
            <w:right w:val="none" w:sz="0" w:space="0" w:color="auto"/>
          </w:divBdr>
        </w:div>
        <w:div w:id="1043597460">
          <w:marLeft w:val="480"/>
          <w:marRight w:val="0"/>
          <w:marTop w:val="0"/>
          <w:marBottom w:val="0"/>
          <w:divBdr>
            <w:top w:val="none" w:sz="0" w:space="0" w:color="auto"/>
            <w:left w:val="none" w:sz="0" w:space="0" w:color="auto"/>
            <w:bottom w:val="none" w:sz="0" w:space="0" w:color="auto"/>
            <w:right w:val="none" w:sz="0" w:space="0" w:color="auto"/>
          </w:divBdr>
        </w:div>
        <w:div w:id="1049644903">
          <w:marLeft w:val="480"/>
          <w:marRight w:val="0"/>
          <w:marTop w:val="0"/>
          <w:marBottom w:val="0"/>
          <w:divBdr>
            <w:top w:val="none" w:sz="0" w:space="0" w:color="auto"/>
            <w:left w:val="none" w:sz="0" w:space="0" w:color="auto"/>
            <w:bottom w:val="none" w:sz="0" w:space="0" w:color="auto"/>
            <w:right w:val="none" w:sz="0" w:space="0" w:color="auto"/>
          </w:divBdr>
        </w:div>
        <w:div w:id="1138188571">
          <w:marLeft w:val="480"/>
          <w:marRight w:val="0"/>
          <w:marTop w:val="0"/>
          <w:marBottom w:val="0"/>
          <w:divBdr>
            <w:top w:val="none" w:sz="0" w:space="0" w:color="auto"/>
            <w:left w:val="none" w:sz="0" w:space="0" w:color="auto"/>
            <w:bottom w:val="none" w:sz="0" w:space="0" w:color="auto"/>
            <w:right w:val="none" w:sz="0" w:space="0" w:color="auto"/>
          </w:divBdr>
        </w:div>
        <w:div w:id="1141267577">
          <w:marLeft w:val="480"/>
          <w:marRight w:val="0"/>
          <w:marTop w:val="0"/>
          <w:marBottom w:val="0"/>
          <w:divBdr>
            <w:top w:val="none" w:sz="0" w:space="0" w:color="auto"/>
            <w:left w:val="none" w:sz="0" w:space="0" w:color="auto"/>
            <w:bottom w:val="none" w:sz="0" w:space="0" w:color="auto"/>
            <w:right w:val="none" w:sz="0" w:space="0" w:color="auto"/>
          </w:divBdr>
        </w:div>
        <w:div w:id="1145776123">
          <w:marLeft w:val="480"/>
          <w:marRight w:val="0"/>
          <w:marTop w:val="0"/>
          <w:marBottom w:val="0"/>
          <w:divBdr>
            <w:top w:val="none" w:sz="0" w:space="0" w:color="auto"/>
            <w:left w:val="none" w:sz="0" w:space="0" w:color="auto"/>
            <w:bottom w:val="none" w:sz="0" w:space="0" w:color="auto"/>
            <w:right w:val="none" w:sz="0" w:space="0" w:color="auto"/>
          </w:divBdr>
        </w:div>
        <w:div w:id="1179781328">
          <w:marLeft w:val="480"/>
          <w:marRight w:val="0"/>
          <w:marTop w:val="0"/>
          <w:marBottom w:val="0"/>
          <w:divBdr>
            <w:top w:val="none" w:sz="0" w:space="0" w:color="auto"/>
            <w:left w:val="none" w:sz="0" w:space="0" w:color="auto"/>
            <w:bottom w:val="none" w:sz="0" w:space="0" w:color="auto"/>
            <w:right w:val="none" w:sz="0" w:space="0" w:color="auto"/>
          </w:divBdr>
        </w:div>
        <w:div w:id="1195459457">
          <w:marLeft w:val="480"/>
          <w:marRight w:val="0"/>
          <w:marTop w:val="0"/>
          <w:marBottom w:val="0"/>
          <w:divBdr>
            <w:top w:val="none" w:sz="0" w:space="0" w:color="auto"/>
            <w:left w:val="none" w:sz="0" w:space="0" w:color="auto"/>
            <w:bottom w:val="none" w:sz="0" w:space="0" w:color="auto"/>
            <w:right w:val="none" w:sz="0" w:space="0" w:color="auto"/>
          </w:divBdr>
        </w:div>
        <w:div w:id="1196314197">
          <w:marLeft w:val="480"/>
          <w:marRight w:val="0"/>
          <w:marTop w:val="0"/>
          <w:marBottom w:val="0"/>
          <w:divBdr>
            <w:top w:val="none" w:sz="0" w:space="0" w:color="auto"/>
            <w:left w:val="none" w:sz="0" w:space="0" w:color="auto"/>
            <w:bottom w:val="none" w:sz="0" w:space="0" w:color="auto"/>
            <w:right w:val="none" w:sz="0" w:space="0" w:color="auto"/>
          </w:divBdr>
        </w:div>
        <w:div w:id="1267695447">
          <w:marLeft w:val="480"/>
          <w:marRight w:val="0"/>
          <w:marTop w:val="0"/>
          <w:marBottom w:val="0"/>
          <w:divBdr>
            <w:top w:val="none" w:sz="0" w:space="0" w:color="auto"/>
            <w:left w:val="none" w:sz="0" w:space="0" w:color="auto"/>
            <w:bottom w:val="none" w:sz="0" w:space="0" w:color="auto"/>
            <w:right w:val="none" w:sz="0" w:space="0" w:color="auto"/>
          </w:divBdr>
        </w:div>
        <w:div w:id="1328898289">
          <w:marLeft w:val="480"/>
          <w:marRight w:val="0"/>
          <w:marTop w:val="0"/>
          <w:marBottom w:val="0"/>
          <w:divBdr>
            <w:top w:val="none" w:sz="0" w:space="0" w:color="auto"/>
            <w:left w:val="none" w:sz="0" w:space="0" w:color="auto"/>
            <w:bottom w:val="none" w:sz="0" w:space="0" w:color="auto"/>
            <w:right w:val="none" w:sz="0" w:space="0" w:color="auto"/>
          </w:divBdr>
        </w:div>
        <w:div w:id="1344282410">
          <w:marLeft w:val="480"/>
          <w:marRight w:val="0"/>
          <w:marTop w:val="0"/>
          <w:marBottom w:val="0"/>
          <w:divBdr>
            <w:top w:val="none" w:sz="0" w:space="0" w:color="auto"/>
            <w:left w:val="none" w:sz="0" w:space="0" w:color="auto"/>
            <w:bottom w:val="none" w:sz="0" w:space="0" w:color="auto"/>
            <w:right w:val="none" w:sz="0" w:space="0" w:color="auto"/>
          </w:divBdr>
        </w:div>
        <w:div w:id="1395857280">
          <w:marLeft w:val="480"/>
          <w:marRight w:val="0"/>
          <w:marTop w:val="0"/>
          <w:marBottom w:val="0"/>
          <w:divBdr>
            <w:top w:val="none" w:sz="0" w:space="0" w:color="auto"/>
            <w:left w:val="none" w:sz="0" w:space="0" w:color="auto"/>
            <w:bottom w:val="none" w:sz="0" w:space="0" w:color="auto"/>
            <w:right w:val="none" w:sz="0" w:space="0" w:color="auto"/>
          </w:divBdr>
        </w:div>
        <w:div w:id="1412392082">
          <w:marLeft w:val="480"/>
          <w:marRight w:val="0"/>
          <w:marTop w:val="0"/>
          <w:marBottom w:val="0"/>
          <w:divBdr>
            <w:top w:val="none" w:sz="0" w:space="0" w:color="auto"/>
            <w:left w:val="none" w:sz="0" w:space="0" w:color="auto"/>
            <w:bottom w:val="none" w:sz="0" w:space="0" w:color="auto"/>
            <w:right w:val="none" w:sz="0" w:space="0" w:color="auto"/>
          </w:divBdr>
        </w:div>
        <w:div w:id="1437099268">
          <w:marLeft w:val="480"/>
          <w:marRight w:val="0"/>
          <w:marTop w:val="0"/>
          <w:marBottom w:val="0"/>
          <w:divBdr>
            <w:top w:val="none" w:sz="0" w:space="0" w:color="auto"/>
            <w:left w:val="none" w:sz="0" w:space="0" w:color="auto"/>
            <w:bottom w:val="none" w:sz="0" w:space="0" w:color="auto"/>
            <w:right w:val="none" w:sz="0" w:space="0" w:color="auto"/>
          </w:divBdr>
        </w:div>
        <w:div w:id="1449277627">
          <w:marLeft w:val="480"/>
          <w:marRight w:val="0"/>
          <w:marTop w:val="0"/>
          <w:marBottom w:val="0"/>
          <w:divBdr>
            <w:top w:val="none" w:sz="0" w:space="0" w:color="auto"/>
            <w:left w:val="none" w:sz="0" w:space="0" w:color="auto"/>
            <w:bottom w:val="none" w:sz="0" w:space="0" w:color="auto"/>
            <w:right w:val="none" w:sz="0" w:space="0" w:color="auto"/>
          </w:divBdr>
        </w:div>
        <w:div w:id="1453212672">
          <w:marLeft w:val="480"/>
          <w:marRight w:val="0"/>
          <w:marTop w:val="0"/>
          <w:marBottom w:val="0"/>
          <w:divBdr>
            <w:top w:val="none" w:sz="0" w:space="0" w:color="auto"/>
            <w:left w:val="none" w:sz="0" w:space="0" w:color="auto"/>
            <w:bottom w:val="none" w:sz="0" w:space="0" w:color="auto"/>
            <w:right w:val="none" w:sz="0" w:space="0" w:color="auto"/>
          </w:divBdr>
        </w:div>
        <w:div w:id="1473063409">
          <w:marLeft w:val="480"/>
          <w:marRight w:val="0"/>
          <w:marTop w:val="0"/>
          <w:marBottom w:val="0"/>
          <w:divBdr>
            <w:top w:val="none" w:sz="0" w:space="0" w:color="auto"/>
            <w:left w:val="none" w:sz="0" w:space="0" w:color="auto"/>
            <w:bottom w:val="none" w:sz="0" w:space="0" w:color="auto"/>
            <w:right w:val="none" w:sz="0" w:space="0" w:color="auto"/>
          </w:divBdr>
        </w:div>
        <w:div w:id="1487085283">
          <w:marLeft w:val="480"/>
          <w:marRight w:val="0"/>
          <w:marTop w:val="0"/>
          <w:marBottom w:val="0"/>
          <w:divBdr>
            <w:top w:val="none" w:sz="0" w:space="0" w:color="auto"/>
            <w:left w:val="none" w:sz="0" w:space="0" w:color="auto"/>
            <w:bottom w:val="none" w:sz="0" w:space="0" w:color="auto"/>
            <w:right w:val="none" w:sz="0" w:space="0" w:color="auto"/>
          </w:divBdr>
        </w:div>
        <w:div w:id="1504320356">
          <w:marLeft w:val="480"/>
          <w:marRight w:val="0"/>
          <w:marTop w:val="0"/>
          <w:marBottom w:val="0"/>
          <w:divBdr>
            <w:top w:val="none" w:sz="0" w:space="0" w:color="auto"/>
            <w:left w:val="none" w:sz="0" w:space="0" w:color="auto"/>
            <w:bottom w:val="none" w:sz="0" w:space="0" w:color="auto"/>
            <w:right w:val="none" w:sz="0" w:space="0" w:color="auto"/>
          </w:divBdr>
        </w:div>
        <w:div w:id="1514613931">
          <w:marLeft w:val="480"/>
          <w:marRight w:val="0"/>
          <w:marTop w:val="0"/>
          <w:marBottom w:val="0"/>
          <w:divBdr>
            <w:top w:val="none" w:sz="0" w:space="0" w:color="auto"/>
            <w:left w:val="none" w:sz="0" w:space="0" w:color="auto"/>
            <w:bottom w:val="none" w:sz="0" w:space="0" w:color="auto"/>
            <w:right w:val="none" w:sz="0" w:space="0" w:color="auto"/>
          </w:divBdr>
        </w:div>
        <w:div w:id="1533609173">
          <w:marLeft w:val="480"/>
          <w:marRight w:val="0"/>
          <w:marTop w:val="0"/>
          <w:marBottom w:val="0"/>
          <w:divBdr>
            <w:top w:val="none" w:sz="0" w:space="0" w:color="auto"/>
            <w:left w:val="none" w:sz="0" w:space="0" w:color="auto"/>
            <w:bottom w:val="none" w:sz="0" w:space="0" w:color="auto"/>
            <w:right w:val="none" w:sz="0" w:space="0" w:color="auto"/>
          </w:divBdr>
        </w:div>
        <w:div w:id="1617103737">
          <w:marLeft w:val="480"/>
          <w:marRight w:val="0"/>
          <w:marTop w:val="0"/>
          <w:marBottom w:val="0"/>
          <w:divBdr>
            <w:top w:val="none" w:sz="0" w:space="0" w:color="auto"/>
            <w:left w:val="none" w:sz="0" w:space="0" w:color="auto"/>
            <w:bottom w:val="none" w:sz="0" w:space="0" w:color="auto"/>
            <w:right w:val="none" w:sz="0" w:space="0" w:color="auto"/>
          </w:divBdr>
        </w:div>
        <w:div w:id="1640261706">
          <w:marLeft w:val="480"/>
          <w:marRight w:val="0"/>
          <w:marTop w:val="0"/>
          <w:marBottom w:val="0"/>
          <w:divBdr>
            <w:top w:val="none" w:sz="0" w:space="0" w:color="auto"/>
            <w:left w:val="none" w:sz="0" w:space="0" w:color="auto"/>
            <w:bottom w:val="none" w:sz="0" w:space="0" w:color="auto"/>
            <w:right w:val="none" w:sz="0" w:space="0" w:color="auto"/>
          </w:divBdr>
        </w:div>
        <w:div w:id="1706059129">
          <w:marLeft w:val="480"/>
          <w:marRight w:val="0"/>
          <w:marTop w:val="0"/>
          <w:marBottom w:val="0"/>
          <w:divBdr>
            <w:top w:val="none" w:sz="0" w:space="0" w:color="auto"/>
            <w:left w:val="none" w:sz="0" w:space="0" w:color="auto"/>
            <w:bottom w:val="none" w:sz="0" w:space="0" w:color="auto"/>
            <w:right w:val="none" w:sz="0" w:space="0" w:color="auto"/>
          </w:divBdr>
        </w:div>
        <w:div w:id="1734160145">
          <w:marLeft w:val="480"/>
          <w:marRight w:val="0"/>
          <w:marTop w:val="0"/>
          <w:marBottom w:val="0"/>
          <w:divBdr>
            <w:top w:val="none" w:sz="0" w:space="0" w:color="auto"/>
            <w:left w:val="none" w:sz="0" w:space="0" w:color="auto"/>
            <w:bottom w:val="none" w:sz="0" w:space="0" w:color="auto"/>
            <w:right w:val="none" w:sz="0" w:space="0" w:color="auto"/>
          </w:divBdr>
        </w:div>
        <w:div w:id="1746299743">
          <w:marLeft w:val="480"/>
          <w:marRight w:val="0"/>
          <w:marTop w:val="0"/>
          <w:marBottom w:val="0"/>
          <w:divBdr>
            <w:top w:val="none" w:sz="0" w:space="0" w:color="auto"/>
            <w:left w:val="none" w:sz="0" w:space="0" w:color="auto"/>
            <w:bottom w:val="none" w:sz="0" w:space="0" w:color="auto"/>
            <w:right w:val="none" w:sz="0" w:space="0" w:color="auto"/>
          </w:divBdr>
        </w:div>
        <w:div w:id="1754087414">
          <w:marLeft w:val="480"/>
          <w:marRight w:val="0"/>
          <w:marTop w:val="0"/>
          <w:marBottom w:val="0"/>
          <w:divBdr>
            <w:top w:val="none" w:sz="0" w:space="0" w:color="auto"/>
            <w:left w:val="none" w:sz="0" w:space="0" w:color="auto"/>
            <w:bottom w:val="none" w:sz="0" w:space="0" w:color="auto"/>
            <w:right w:val="none" w:sz="0" w:space="0" w:color="auto"/>
          </w:divBdr>
        </w:div>
      </w:divsChild>
    </w:div>
    <w:div w:id="19822179">
      <w:bodyDiv w:val="1"/>
      <w:marLeft w:val="0"/>
      <w:marRight w:val="0"/>
      <w:marTop w:val="0"/>
      <w:marBottom w:val="0"/>
      <w:divBdr>
        <w:top w:val="none" w:sz="0" w:space="0" w:color="auto"/>
        <w:left w:val="none" w:sz="0" w:space="0" w:color="auto"/>
        <w:bottom w:val="none" w:sz="0" w:space="0" w:color="auto"/>
        <w:right w:val="none" w:sz="0" w:space="0" w:color="auto"/>
      </w:divBdr>
    </w:div>
    <w:div w:id="19938171">
      <w:bodyDiv w:val="1"/>
      <w:marLeft w:val="0"/>
      <w:marRight w:val="0"/>
      <w:marTop w:val="0"/>
      <w:marBottom w:val="0"/>
      <w:divBdr>
        <w:top w:val="none" w:sz="0" w:space="0" w:color="auto"/>
        <w:left w:val="none" w:sz="0" w:space="0" w:color="auto"/>
        <w:bottom w:val="none" w:sz="0" w:space="0" w:color="auto"/>
        <w:right w:val="none" w:sz="0" w:space="0" w:color="auto"/>
      </w:divBdr>
    </w:div>
    <w:div w:id="20280634">
      <w:bodyDiv w:val="1"/>
      <w:marLeft w:val="0"/>
      <w:marRight w:val="0"/>
      <w:marTop w:val="0"/>
      <w:marBottom w:val="0"/>
      <w:divBdr>
        <w:top w:val="none" w:sz="0" w:space="0" w:color="auto"/>
        <w:left w:val="none" w:sz="0" w:space="0" w:color="auto"/>
        <w:bottom w:val="none" w:sz="0" w:space="0" w:color="auto"/>
        <w:right w:val="none" w:sz="0" w:space="0" w:color="auto"/>
      </w:divBdr>
    </w:div>
    <w:div w:id="20477116">
      <w:bodyDiv w:val="1"/>
      <w:marLeft w:val="0"/>
      <w:marRight w:val="0"/>
      <w:marTop w:val="0"/>
      <w:marBottom w:val="0"/>
      <w:divBdr>
        <w:top w:val="none" w:sz="0" w:space="0" w:color="auto"/>
        <w:left w:val="none" w:sz="0" w:space="0" w:color="auto"/>
        <w:bottom w:val="none" w:sz="0" w:space="0" w:color="auto"/>
        <w:right w:val="none" w:sz="0" w:space="0" w:color="auto"/>
      </w:divBdr>
    </w:div>
    <w:div w:id="20516237">
      <w:bodyDiv w:val="1"/>
      <w:marLeft w:val="0"/>
      <w:marRight w:val="0"/>
      <w:marTop w:val="0"/>
      <w:marBottom w:val="0"/>
      <w:divBdr>
        <w:top w:val="none" w:sz="0" w:space="0" w:color="auto"/>
        <w:left w:val="none" w:sz="0" w:space="0" w:color="auto"/>
        <w:bottom w:val="none" w:sz="0" w:space="0" w:color="auto"/>
        <w:right w:val="none" w:sz="0" w:space="0" w:color="auto"/>
      </w:divBdr>
    </w:div>
    <w:div w:id="20788673">
      <w:bodyDiv w:val="1"/>
      <w:marLeft w:val="0"/>
      <w:marRight w:val="0"/>
      <w:marTop w:val="0"/>
      <w:marBottom w:val="0"/>
      <w:divBdr>
        <w:top w:val="none" w:sz="0" w:space="0" w:color="auto"/>
        <w:left w:val="none" w:sz="0" w:space="0" w:color="auto"/>
        <w:bottom w:val="none" w:sz="0" w:space="0" w:color="auto"/>
        <w:right w:val="none" w:sz="0" w:space="0" w:color="auto"/>
      </w:divBdr>
    </w:div>
    <w:div w:id="21443238">
      <w:bodyDiv w:val="1"/>
      <w:marLeft w:val="0"/>
      <w:marRight w:val="0"/>
      <w:marTop w:val="0"/>
      <w:marBottom w:val="0"/>
      <w:divBdr>
        <w:top w:val="none" w:sz="0" w:space="0" w:color="auto"/>
        <w:left w:val="none" w:sz="0" w:space="0" w:color="auto"/>
        <w:bottom w:val="none" w:sz="0" w:space="0" w:color="auto"/>
        <w:right w:val="none" w:sz="0" w:space="0" w:color="auto"/>
      </w:divBdr>
    </w:div>
    <w:div w:id="21591267">
      <w:bodyDiv w:val="1"/>
      <w:marLeft w:val="0"/>
      <w:marRight w:val="0"/>
      <w:marTop w:val="0"/>
      <w:marBottom w:val="0"/>
      <w:divBdr>
        <w:top w:val="none" w:sz="0" w:space="0" w:color="auto"/>
        <w:left w:val="none" w:sz="0" w:space="0" w:color="auto"/>
        <w:bottom w:val="none" w:sz="0" w:space="0" w:color="auto"/>
        <w:right w:val="none" w:sz="0" w:space="0" w:color="auto"/>
      </w:divBdr>
    </w:div>
    <w:div w:id="21786716">
      <w:bodyDiv w:val="1"/>
      <w:marLeft w:val="0"/>
      <w:marRight w:val="0"/>
      <w:marTop w:val="0"/>
      <w:marBottom w:val="0"/>
      <w:divBdr>
        <w:top w:val="none" w:sz="0" w:space="0" w:color="auto"/>
        <w:left w:val="none" w:sz="0" w:space="0" w:color="auto"/>
        <w:bottom w:val="none" w:sz="0" w:space="0" w:color="auto"/>
        <w:right w:val="none" w:sz="0" w:space="0" w:color="auto"/>
      </w:divBdr>
    </w:div>
    <w:div w:id="21830900">
      <w:bodyDiv w:val="1"/>
      <w:marLeft w:val="0"/>
      <w:marRight w:val="0"/>
      <w:marTop w:val="0"/>
      <w:marBottom w:val="0"/>
      <w:divBdr>
        <w:top w:val="none" w:sz="0" w:space="0" w:color="auto"/>
        <w:left w:val="none" w:sz="0" w:space="0" w:color="auto"/>
        <w:bottom w:val="none" w:sz="0" w:space="0" w:color="auto"/>
        <w:right w:val="none" w:sz="0" w:space="0" w:color="auto"/>
      </w:divBdr>
    </w:div>
    <w:div w:id="22177135">
      <w:bodyDiv w:val="1"/>
      <w:marLeft w:val="0"/>
      <w:marRight w:val="0"/>
      <w:marTop w:val="0"/>
      <w:marBottom w:val="0"/>
      <w:divBdr>
        <w:top w:val="none" w:sz="0" w:space="0" w:color="auto"/>
        <w:left w:val="none" w:sz="0" w:space="0" w:color="auto"/>
        <w:bottom w:val="none" w:sz="0" w:space="0" w:color="auto"/>
        <w:right w:val="none" w:sz="0" w:space="0" w:color="auto"/>
      </w:divBdr>
    </w:div>
    <w:div w:id="22562383">
      <w:bodyDiv w:val="1"/>
      <w:marLeft w:val="0"/>
      <w:marRight w:val="0"/>
      <w:marTop w:val="0"/>
      <w:marBottom w:val="0"/>
      <w:divBdr>
        <w:top w:val="none" w:sz="0" w:space="0" w:color="auto"/>
        <w:left w:val="none" w:sz="0" w:space="0" w:color="auto"/>
        <w:bottom w:val="none" w:sz="0" w:space="0" w:color="auto"/>
        <w:right w:val="none" w:sz="0" w:space="0" w:color="auto"/>
      </w:divBdr>
    </w:div>
    <w:div w:id="22827470">
      <w:bodyDiv w:val="1"/>
      <w:marLeft w:val="0"/>
      <w:marRight w:val="0"/>
      <w:marTop w:val="0"/>
      <w:marBottom w:val="0"/>
      <w:divBdr>
        <w:top w:val="none" w:sz="0" w:space="0" w:color="auto"/>
        <w:left w:val="none" w:sz="0" w:space="0" w:color="auto"/>
        <w:bottom w:val="none" w:sz="0" w:space="0" w:color="auto"/>
        <w:right w:val="none" w:sz="0" w:space="0" w:color="auto"/>
      </w:divBdr>
    </w:div>
    <w:div w:id="22947268">
      <w:bodyDiv w:val="1"/>
      <w:marLeft w:val="0"/>
      <w:marRight w:val="0"/>
      <w:marTop w:val="0"/>
      <w:marBottom w:val="0"/>
      <w:divBdr>
        <w:top w:val="none" w:sz="0" w:space="0" w:color="auto"/>
        <w:left w:val="none" w:sz="0" w:space="0" w:color="auto"/>
        <w:bottom w:val="none" w:sz="0" w:space="0" w:color="auto"/>
        <w:right w:val="none" w:sz="0" w:space="0" w:color="auto"/>
      </w:divBdr>
    </w:div>
    <w:div w:id="23139537">
      <w:bodyDiv w:val="1"/>
      <w:marLeft w:val="0"/>
      <w:marRight w:val="0"/>
      <w:marTop w:val="0"/>
      <w:marBottom w:val="0"/>
      <w:divBdr>
        <w:top w:val="none" w:sz="0" w:space="0" w:color="auto"/>
        <w:left w:val="none" w:sz="0" w:space="0" w:color="auto"/>
        <w:bottom w:val="none" w:sz="0" w:space="0" w:color="auto"/>
        <w:right w:val="none" w:sz="0" w:space="0" w:color="auto"/>
      </w:divBdr>
    </w:div>
    <w:div w:id="23335517">
      <w:bodyDiv w:val="1"/>
      <w:marLeft w:val="0"/>
      <w:marRight w:val="0"/>
      <w:marTop w:val="0"/>
      <w:marBottom w:val="0"/>
      <w:divBdr>
        <w:top w:val="none" w:sz="0" w:space="0" w:color="auto"/>
        <w:left w:val="none" w:sz="0" w:space="0" w:color="auto"/>
        <w:bottom w:val="none" w:sz="0" w:space="0" w:color="auto"/>
        <w:right w:val="none" w:sz="0" w:space="0" w:color="auto"/>
      </w:divBdr>
    </w:div>
    <w:div w:id="23529983">
      <w:bodyDiv w:val="1"/>
      <w:marLeft w:val="0"/>
      <w:marRight w:val="0"/>
      <w:marTop w:val="0"/>
      <w:marBottom w:val="0"/>
      <w:divBdr>
        <w:top w:val="none" w:sz="0" w:space="0" w:color="auto"/>
        <w:left w:val="none" w:sz="0" w:space="0" w:color="auto"/>
        <w:bottom w:val="none" w:sz="0" w:space="0" w:color="auto"/>
        <w:right w:val="none" w:sz="0" w:space="0" w:color="auto"/>
      </w:divBdr>
    </w:div>
    <w:div w:id="23674738">
      <w:bodyDiv w:val="1"/>
      <w:marLeft w:val="0"/>
      <w:marRight w:val="0"/>
      <w:marTop w:val="0"/>
      <w:marBottom w:val="0"/>
      <w:divBdr>
        <w:top w:val="none" w:sz="0" w:space="0" w:color="auto"/>
        <w:left w:val="none" w:sz="0" w:space="0" w:color="auto"/>
        <w:bottom w:val="none" w:sz="0" w:space="0" w:color="auto"/>
        <w:right w:val="none" w:sz="0" w:space="0" w:color="auto"/>
      </w:divBdr>
    </w:div>
    <w:div w:id="23987550">
      <w:bodyDiv w:val="1"/>
      <w:marLeft w:val="0"/>
      <w:marRight w:val="0"/>
      <w:marTop w:val="0"/>
      <w:marBottom w:val="0"/>
      <w:divBdr>
        <w:top w:val="none" w:sz="0" w:space="0" w:color="auto"/>
        <w:left w:val="none" w:sz="0" w:space="0" w:color="auto"/>
        <w:bottom w:val="none" w:sz="0" w:space="0" w:color="auto"/>
        <w:right w:val="none" w:sz="0" w:space="0" w:color="auto"/>
      </w:divBdr>
      <w:divsChild>
        <w:div w:id="14694134">
          <w:marLeft w:val="480"/>
          <w:marRight w:val="0"/>
          <w:marTop w:val="0"/>
          <w:marBottom w:val="0"/>
          <w:divBdr>
            <w:top w:val="none" w:sz="0" w:space="0" w:color="auto"/>
            <w:left w:val="none" w:sz="0" w:space="0" w:color="auto"/>
            <w:bottom w:val="none" w:sz="0" w:space="0" w:color="auto"/>
            <w:right w:val="none" w:sz="0" w:space="0" w:color="auto"/>
          </w:divBdr>
        </w:div>
        <w:div w:id="64381233">
          <w:marLeft w:val="480"/>
          <w:marRight w:val="0"/>
          <w:marTop w:val="0"/>
          <w:marBottom w:val="0"/>
          <w:divBdr>
            <w:top w:val="none" w:sz="0" w:space="0" w:color="auto"/>
            <w:left w:val="none" w:sz="0" w:space="0" w:color="auto"/>
            <w:bottom w:val="none" w:sz="0" w:space="0" w:color="auto"/>
            <w:right w:val="none" w:sz="0" w:space="0" w:color="auto"/>
          </w:divBdr>
        </w:div>
        <w:div w:id="65811004">
          <w:marLeft w:val="480"/>
          <w:marRight w:val="0"/>
          <w:marTop w:val="0"/>
          <w:marBottom w:val="0"/>
          <w:divBdr>
            <w:top w:val="none" w:sz="0" w:space="0" w:color="auto"/>
            <w:left w:val="none" w:sz="0" w:space="0" w:color="auto"/>
            <w:bottom w:val="none" w:sz="0" w:space="0" w:color="auto"/>
            <w:right w:val="none" w:sz="0" w:space="0" w:color="auto"/>
          </w:divBdr>
        </w:div>
        <w:div w:id="73822176">
          <w:marLeft w:val="480"/>
          <w:marRight w:val="0"/>
          <w:marTop w:val="0"/>
          <w:marBottom w:val="0"/>
          <w:divBdr>
            <w:top w:val="none" w:sz="0" w:space="0" w:color="auto"/>
            <w:left w:val="none" w:sz="0" w:space="0" w:color="auto"/>
            <w:bottom w:val="none" w:sz="0" w:space="0" w:color="auto"/>
            <w:right w:val="none" w:sz="0" w:space="0" w:color="auto"/>
          </w:divBdr>
        </w:div>
        <w:div w:id="91824153">
          <w:marLeft w:val="480"/>
          <w:marRight w:val="0"/>
          <w:marTop w:val="0"/>
          <w:marBottom w:val="0"/>
          <w:divBdr>
            <w:top w:val="none" w:sz="0" w:space="0" w:color="auto"/>
            <w:left w:val="none" w:sz="0" w:space="0" w:color="auto"/>
            <w:bottom w:val="none" w:sz="0" w:space="0" w:color="auto"/>
            <w:right w:val="none" w:sz="0" w:space="0" w:color="auto"/>
          </w:divBdr>
        </w:div>
        <w:div w:id="181088999">
          <w:marLeft w:val="480"/>
          <w:marRight w:val="0"/>
          <w:marTop w:val="0"/>
          <w:marBottom w:val="0"/>
          <w:divBdr>
            <w:top w:val="none" w:sz="0" w:space="0" w:color="auto"/>
            <w:left w:val="none" w:sz="0" w:space="0" w:color="auto"/>
            <w:bottom w:val="none" w:sz="0" w:space="0" w:color="auto"/>
            <w:right w:val="none" w:sz="0" w:space="0" w:color="auto"/>
          </w:divBdr>
        </w:div>
        <w:div w:id="181361271">
          <w:marLeft w:val="480"/>
          <w:marRight w:val="0"/>
          <w:marTop w:val="0"/>
          <w:marBottom w:val="0"/>
          <w:divBdr>
            <w:top w:val="none" w:sz="0" w:space="0" w:color="auto"/>
            <w:left w:val="none" w:sz="0" w:space="0" w:color="auto"/>
            <w:bottom w:val="none" w:sz="0" w:space="0" w:color="auto"/>
            <w:right w:val="none" w:sz="0" w:space="0" w:color="auto"/>
          </w:divBdr>
        </w:div>
        <w:div w:id="214892675">
          <w:marLeft w:val="480"/>
          <w:marRight w:val="0"/>
          <w:marTop w:val="0"/>
          <w:marBottom w:val="0"/>
          <w:divBdr>
            <w:top w:val="none" w:sz="0" w:space="0" w:color="auto"/>
            <w:left w:val="none" w:sz="0" w:space="0" w:color="auto"/>
            <w:bottom w:val="none" w:sz="0" w:space="0" w:color="auto"/>
            <w:right w:val="none" w:sz="0" w:space="0" w:color="auto"/>
          </w:divBdr>
        </w:div>
        <w:div w:id="291635550">
          <w:marLeft w:val="480"/>
          <w:marRight w:val="0"/>
          <w:marTop w:val="0"/>
          <w:marBottom w:val="0"/>
          <w:divBdr>
            <w:top w:val="none" w:sz="0" w:space="0" w:color="auto"/>
            <w:left w:val="none" w:sz="0" w:space="0" w:color="auto"/>
            <w:bottom w:val="none" w:sz="0" w:space="0" w:color="auto"/>
            <w:right w:val="none" w:sz="0" w:space="0" w:color="auto"/>
          </w:divBdr>
        </w:div>
        <w:div w:id="330066511">
          <w:marLeft w:val="480"/>
          <w:marRight w:val="0"/>
          <w:marTop w:val="0"/>
          <w:marBottom w:val="0"/>
          <w:divBdr>
            <w:top w:val="none" w:sz="0" w:space="0" w:color="auto"/>
            <w:left w:val="none" w:sz="0" w:space="0" w:color="auto"/>
            <w:bottom w:val="none" w:sz="0" w:space="0" w:color="auto"/>
            <w:right w:val="none" w:sz="0" w:space="0" w:color="auto"/>
          </w:divBdr>
        </w:div>
        <w:div w:id="348289854">
          <w:marLeft w:val="480"/>
          <w:marRight w:val="0"/>
          <w:marTop w:val="0"/>
          <w:marBottom w:val="0"/>
          <w:divBdr>
            <w:top w:val="none" w:sz="0" w:space="0" w:color="auto"/>
            <w:left w:val="none" w:sz="0" w:space="0" w:color="auto"/>
            <w:bottom w:val="none" w:sz="0" w:space="0" w:color="auto"/>
            <w:right w:val="none" w:sz="0" w:space="0" w:color="auto"/>
          </w:divBdr>
        </w:div>
        <w:div w:id="407268607">
          <w:marLeft w:val="480"/>
          <w:marRight w:val="0"/>
          <w:marTop w:val="0"/>
          <w:marBottom w:val="0"/>
          <w:divBdr>
            <w:top w:val="none" w:sz="0" w:space="0" w:color="auto"/>
            <w:left w:val="none" w:sz="0" w:space="0" w:color="auto"/>
            <w:bottom w:val="none" w:sz="0" w:space="0" w:color="auto"/>
            <w:right w:val="none" w:sz="0" w:space="0" w:color="auto"/>
          </w:divBdr>
        </w:div>
        <w:div w:id="413942007">
          <w:marLeft w:val="480"/>
          <w:marRight w:val="0"/>
          <w:marTop w:val="0"/>
          <w:marBottom w:val="0"/>
          <w:divBdr>
            <w:top w:val="none" w:sz="0" w:space="0" w:color="auto"/>
            <w:left w:val="none" w:sz="0" w:space="0" w:color="auto"/>
            <w:bottom w:val="none" w:sz="0" w:space="0" w:color="auto"/>
            <w:right w:val="none" w:sz="0" w:space="0" w:color="auto"/>
          </w:divBdr>
        </w:div>
        <w:div w:id="434443014">
          <w:marLeft w:val="480"/>
          <w:marRight w:val="0"/>
          <w:marTop w:val="0"/>
          <w:marBottom w:val="0"/>
          <w:divBdr>
            <w:top w:val="none" w:sz="0" w:space="0" w:color="auto"/>
            <w:left w:val="none" w:sz="0" w:space="0" w:color="auto"/>
            <w:bottom w:val="none" w:sz="0" w:space="0" w:color="auto"/>
            <w:right w:val="none" w:sz="0" w:space="0" w:color="auto"/>
          </w:divBdr>
        </w:div>
        <w:div w:id="435828671">
          <w:marLeft w:val="480"/>
          <w:marRight w:val="0"/>
          <w:marTop w:val="0"/>
          <w:marBottom w:val="0"/>
          <w:divBdr>
            <w:top w:val="none" w:sz="0" w:space="0" w:color="auto"/>
            <w:left w:val="none" w:sz="0" w:space="0" w:color="auto"/>
            <w:bottom w:val="none" w:sz="0" w:space="0" w:color="auto"/>
            <w:right w:val="none" w:sz="0" w:space="0" w:color="auto"/>
          </w:divBdr>
        </w:div>
        <w:div w:id="438645613">
          <w:marLeft w:val="480"/>
          <w:marRight w:val="0"/>
          <w:marTop w:val="0"/>
          <w:marBottom w:val="0"/>
          <w:divBdr>
            <w:top w:val="none" w:sz="0" w:space="0" w:color="auto"/>
            <w:left w:val="none" w:sz="0" w:space="0" w:color="auto"/>
            <w:bottom w:val="none" w:sz="0" w:space="0" w:color="auto"/>
            <w:right w:val="none" w:sz="0" w:space="0" w:color="auto"/>
          </w:divBdr>
        </w:div>
        <w:div w:id="450590301">
          <w:marLeft w:val="480"/>
          <w:marRight w:val="0"/>
          <w:marTop w:val="0"/>
          <w:marBottom w:val="0"/>
          <w:divBdr>
            <w:top w:val="none" w:sz="0" w:space="0" w:color="auto"/>
            <w:left w:val="none" w:sz="0" w:space="0" w:color="auto"/>
            <w:bottom w:val="none" w:sz="0" w:space="0" w:color="auto"/>
            <w:right w:val="none" w:sz="0" w:space="0" w:color="auto"/>
          </w:divBdr>
        </w:div>
        <w:div w:id="521355966">
          <w:marLeft w:val="480"/>
          <w:marRight w:val="0"/>
          <w:marTop w:val="0"/>
          <w:marBottom w:val="0"/>
          <w:divBdr>
            <w:top w:val="none" w:sz="0" w:space="0" w:color="auto"/>
            <w:left w:val="none" w:sz="0" w:space="0" w:color="auto"/>
            <w:bottom w:val="none" w:sz="0" w:space="0" w:color="auto"/>
            <w:right w:val="none" w:sz="0" w:space="0" w:color="auto"/>
          </w:divBdr>
        </w:div>
        <w:div w:id="542718293">
          <w:marLeft w:val="480"/>
          <w:marRight w:val="0"/>
          <w:marTop w:val="0"/>
          <w:marBottom w:val="0"/>
          <w:divBdr>
            <w:top w:val="none" w:sz="0" w:space="0" w:color="auto"/>
            <w:left w:val="none" w:sz="0" w:space="0" w:color="auto"/>
            <w:bottom w:val="none" w:sz="0" w:space="0" w:color="auto"/>
            <w:right w:val="none" w:sz="0" w:space="0" w:color="auto"/>
          </w:divBdr>
        </w:div>
        <w:div w:id="612832281">
          <w:marLeft w:val="480"/>
          <w:marRight w:val="0"/>
          <w:marTop w:val="0"/>
          <w:marBottom w:val="0"/>
          <w:divBdr>
            <w:top w:val="none" w:sz="0" w:space="0" w:color="auto"/>
            <w:left w:val="none" w:sz="0" w:space="0" w:color="auto"/>
            <w:bottom w:val="none" w:sz="0" w:space="0" w:color="auto"/>
            <w:right w:val="none" w:sz="0" w:space="0" w:color="auto"/>
          </w:divBdr>
        </w:div>
        <w:div w:id="642390436">
          <w:marLeft w:val="480"/>
          <w:marRight w:val="0"/>
          <w:marTop w:val="0"/>
          <w:marBottom w:val="0"/>
          <w:divBdr>
            <w:top w:val="none" w:sz="0" w:space="0" w:color="auto"/>
            <w:left w:val="none" w:sz="0" w:space="0" w:color="auto"/>
            <w:bottom w:val="none" w:sz="0" w:space="0" w:color="auto"/>
            <w:right w:val="none" w:sz="0" w:space="0" w:color="auto"/>
          </w:divBdr>
        </w:div>
        <w:div w:id="668749312">
          <w:marLeft w:val="480"/>
          <w:marRight w:val="0"/>
          <w:marTop w:val="0"/>
          <w:marBottom w:val="0"/>
          <w:divBdr>
            <w:top w:val="none" w:sz="0" w:space="0" w:color="auto"/>
            <w:left w:val="none" w:sz="0" w:space="0" w:color="auto"/>
            <w:bottom w:val="none" w:sz="0" w:space="0" w:color="auto"/>
            <w:right w:val="none" w:sz="0" w:space="0" w:color="auto"/>
          </w:divBdr>
        </w:div>
        <w:div w:id="700742448">
          <w:marLeft w:val="480"/>
          <w:marRight w:val="0"/>
          <w:marTop w:val="0"/>
          <w:marBottom w:val="0"/>
          <w:divBdr>
            <w:top w:val="none" w:sz="0" w:space="0" w:color="auto"/>
            <w:left w:val="none" w:sz="0" w:space="0" w:color="auto"/>
            <w:bottom w:val="none" w:sz="0" w:space="0" w:color="auto"/>
            <w:right w:val="none" w:sz="0" w:space="0" w:color="auto"/>
          </w:divBdr>
        </w:div>
        <w:div w:id="717511277">
          <w:marLeft w:val="480"/>
          <w:marRight w:val="0"/>
          <w:marTop w:val="0"/>
          <w:marBottom w:val="0"/>
          <w:divBdr>
            <w:top w:val="none" w:sz="0" w:space="0" w:color="auto"/>
            <w:left w:val="none" w:sz="0" w:space="0" w:color="auto"/>
            <w:bottom w:val="none" w:sz="0" w:space="0" w:color="auto"/>
            <w:right w:val="none" w:sz="0" w:space="0" w:color="auto"/>
          </w:divBdr>
        </w:div>
        <w:div w:id="727924980">
          <w:marLeft w:val="480"/>
          <w:marRight w:val="0"/>
          <w:marTop w:val="0"/>
          <w:marBottom w:val="0"/>
          <w:divBdr>
            <w:top w:val="none" w:sz="0" w:space="0" w:color="auto"/>
            <w:left w:val="none" w:sz="0" w:space="0" w:color="auto"/>
            <w:bottom w:val="none" w:sz="0" w:space="0" w:color="auto"/>
            <w:right w:val="none" w:sz="0" w:space="0" w:color="auto"/>
          </w:divBdr>
        </w:div>
        <w:div w:id="734939779">
          <w:marLeft w:val="480"/>
          <w:marRight w:val="0"/>
          <w:marTop w:val="0"/>
          <w:marBottom w:val="0"/>
          <w:divBdr>
            <w:top w:val="none" w:sz="0" w:space="0" w:color="auto"/>
            <w:left w:val="none" w:sz="0" w:space="0" w:color="auto"/>
            <w:bottom w:val="none" w:sz="0" w:space="0" w:color="auto"/>
            <w:right w:val="none" w:sz="0" w:space="0" w:color="auto"/>
          </w:divBdr>
        </w:div>
        <w:div w:id="778061570">
          <w:marLeft w:val="480"/>
          <w:marRight w:val="0"/>
          <w:marTop w:val="0"/>
          <w:marBottom w:val="0"/>
          <w:divBdr>
            <w:top w:val="none" w:sz="0" w:space="0" w:color="auto"/>
            <w:left w:val="none" w:sz="0" w:space="0" w:color="auto"/>
            <w:bottom w:val="none" w:sz="0" w:space="0" w:color="auto"/>
            <w:right w:val="none" w:sz="0" w:space="0" w:color="auto"/>
          </w:divBdr>
        </w:div>
        <w:div w:id="842672107">
          <w:marLeft w:val="480"/>
          <w:marRight w:val="0"/>
          <w:marTop w:val="0"/>
          <w:marBottom w:val="0"/>
          <w:divBdr>
            <w:top w:val="none" w:sz="0" w:space="0" w:color="auto"/>
            <w:left w:val="none" w:sz="0" w:space="0" w:color="auto"/>
            <w:bottom w:val="none" w:sz="0" w:space="0" w:color="auto"/>
            <w:right w:val="none" w:sz="0" w:space="0" w:color="auto"/>
          </w:divBdr>
        </w:div>
        <w:div w:id="858547399">
          <w:marLeft w:val="480"/>
          <w:marRight w:val="0"/>
          <w:marTop w:val="0"/>
          <w:marBottom w:val="0"/>
          <w:divBdr>
            <w:top w:val="none" w:sz="0" w:space="0" w:color="auto"/>
            <w:left w:val="none" w:sz="0" w:space="0" w:color="auto"/>
            <w:bottom w:val="none" w:sz="0" w:space="0" w:color="auto"/>
            <w:right w:val="none" w:sz="0" w:space="0" w:color="auto"/>
          </w:divBdr>
        </w:div>
        <w:div w:id="864949288">
          <w:marLeft w:val="480"/>
          <w:marRight w:val="0"/>
          <w:marTop w:val="0"/>
          <w:marBottom w:val="0"/>
          <w:divBdr>
            <w:top w:val="none" w:sz="0" w:space="0" w:color="auto"/>
            <w:left w:val="none" w:sz="0" w:space="0" w:color="auto"/>
            <w:bottom w:val="none" w:sz="0" w:space="0" w:color="auto"/>
            <w:right w:val="none" w:sz="0" w:space="0" w:color="auto"/>
          </w:divBdr>
        </w:div>
        <w:div w:id="882257115">
          <w:marLeft w:val="480"/>
          <w:marRight w:val="0"/>
          <w:marTop w:val="0"/>
          <w:marBottom w:val="0"/>
          <w:divBdr>
            <w:top w:val="none" w:sz="0" w:space="0" w:color="auto"/>
            <w:left w:val="none" w:sz="0" w:space="0" w:color="auto"/>
            <w:bottom w:val="none" w:sz="0" w:space="0" w:color="auto"/>
            <w:right w:val="none" w:sz="0" w:space="0" w:color="auto"/>
          </w:divBdr>
        </w:div>
        <w:div w:id="885024138">
          <w:marLeft w:val="480"/>
          <w:marRight w:val="0"/>
          <w:marTop w:val="0"/>
          <w:marBottom w:val="0"/>
          <w:divBdr>
            <w:top w:val="none" w:sz="0" w:space="0" w:color="auto"/>
            <w:left w:val="none" w:sz="0" w:space="0" w:color="auto"/>
            <w:bottom w:val="none" w:sz="0" w:space="0" w:color="auto"/>
            <w:right w:val="none" w:sz="0" w:space="0" w:color="auto"/>
          </w:divBdr>
        </w:div>
        <w:div w:id="915549205">
          <w:marLeft w:val="480"/>
          <w:marRight w:val="0"/>
          <w:marTop w:val="0"/>
          <w:marBottom w:val="0"/>
          <w:divBdr>
            <w:top w:val="none" w:sz="0" w:space="0" w:color="auto"/>
            <w:left w:val="none" w:sz="0" w:space="0" w:color="auto"/>
            <w:bottom w:val="none" w:sz="0" w:space="0" w:color="auto"/>
            <w:right w:val="none" w:sz="0" w:space="0" w:color="auto"/>
          </w:divBdr>
        </w:div>
        <w:div w:id="958296039">
          <w:marLeft w:val="480"/>
          <w:marRight w:val="0"/>
          <w:marTop w:val="0"/>
          <w:marBottom w:val="0"/>
          <w:divBdr>
            <w:top w:val="none" w:sz="0" w:space="0" w:color="auto"/>
            <w:left w:val="none" w:sz="0" w:space="0" w:color="auto"/>
            <w:bottom w:val="none" w:sz="0" w:space="0" w:color="auto"/>
            <w:right w:val="none" w:sz="0" w:space="0" w:color="auto"/>
          </w:divBdr>
        </w:div>
        <w:div w:id="998388709">
          <w:marLeft w:val="480"/>
          <w:marRight w:val="0"/>
          <w:marTop w:val="0"/>
          <w:marBottom w:val="0"/>
          <w:divBdr>
            <w:top w:val="none" w:sz="0" w:space="0" w:color="auto"/>
            <w:left w:val="none" w:sz="0" w:space="0" w:color="auto"/>
            <w:bottom w:val="none" w:sz="0" w:space="0" w:color="auto"/>
            <w:right w:val="none" w:sz="0" w:space="0" w:color="auto"/>
          </w:divBdr>
        </w:div>
        <w:div w:id="999231578">
          <w:marLeft w:val="480"/>
          <w:marRight w:val="0"/>
          <w:marTop w:val="0"/>
          <w:marBottom w:val="0"/>
          <w:divBdr>
            <w:top w:val="none" w:sz="0" w:space="0" w:color="auto"/>
            <w:left w:val="none" w:sz="0" w:space="0" w:color="auto"/>
            <w:bottom w:val="none" w:sz="0" w:space="0" w:color="auto"/>
            <w:right w:val="none" w:sz="0" w:space="0" w:color="auto"/>
          </w:divBdr>
        </w:div>
        <w:div w:id="1000472756">
          <w:marLeft w:val="480"/>
          <w:marRight w:val="0"/>
          <w:marTop w:val="0"/>
          <w:marBottom w:val="0"/>
          <w:divBdr>
            <w:top w:val="none" w:sz="0" w:space="0" w:color="auto"/>
            <w:left w:val="none" w:sz="0" w:space="0" w:color="auto"/>
            <w:bottom w:val="none" w:sz="0" w:space="0" w:color="auto"/>
            <w:right w:val="none" w:sz="0" w:space="0" w:color="auto"/>
          </w:divBdr>
        </w:div>
        <w:div w:id="1017270991">
          <w:marLeft w:val="480"/>
          <w:marRight w:val="0"/>
          <w:marTop w:val="0"/>
          <w:marBottom w:val="0"/>
          <w:divBdr>
            <w:top w:val="none" w:sz="0" w:space="0" w:color="auto"/>
            <w:left w:val="none" w:sz="0" w:space="0" w:color="auto"/>
            <w:bottom w:val="none" w:sz="0" w:space="0" w:color="auto"/>
            <w:right w:val="none" w:sz="0" w:space="0" w:color="auto"/>
          </w:divBdr>
        </w:div>
        <w:div w:id="1033262578">
          <w:marLeft w:val="480"/>
          <w:marRight w:val="0"/>
          <w:marTop w:val="0"/>
          <w:marBottom w:val="0"/>
          <w:divBdr>
            <w:top w:val="none" w:sz="0" w:space="0" w:color="auto"/>
            <w:left w:val="none" w:sz="0" w:space="0" w:color="auto"/>
            <w:bottom w:val="none" w:sz="0" w:space="0" w:color="auto"/>
            <w:right w:val="none" w:sz="0" w:space="0" w:color="auto"/>
          </w:divBdr>
        </w:div>
        <w:div w:id="1035621251">
          <w:marLeft w:val="480"/>
          <w:marRight w:val="0"/>
          <w:marTop w:val="0"/>
          <w:marBottom w:val="0"/>
          <w:divBdr>
            <w:top w:val="none" w:sz="0" w:space="0" w:color="auto"/>
            <w:left w:val="none" w:sz="0" w:space="0" w:color="auto"/>
            <w:bottom w:val="none" w:sz="0" w:space="0" w:color="auto"/>
            <w:right w:val="none" w:sz="0" w:space="0" w:color="auto"/>
          </w:divBdr>
        </w:div>
        <w:div w:id="1068959490">
          <w:marLeft w:val="480"/>
          <w:marRight w:val="0"/>
          <w:marTop w:val="0"/>
          <w:marBottom w:val="0"/>
          <w:divBdr>
            <w:top w:val="none" w:sz="0" w:space="0" w:color="auto"/>
            <w:left w:val="none" w:sz="0" w:space="0" w:color="auto"/>
            <w:bottom w:val="none" w:sz="0" w:space="0" w:color="auto"/>
            <w:right w:val="none" w:sz="0" w:space="0" w:color="auto"/>
          </w:divBdr>
        </w:div>
        <w:div w:id="1092048689">
          <w:marLeft w:val="480"/>
          <w:marRight w:val="0"/>
          <w:marTop w:val="0"/>
          <w:marBottom w:val="0"/>
          <w:divBdr>
            <w:top w:val="none" w:sz="0" w:space="0" w:color="auto"/>
            <w:left w:val="none" w:sz="0" w:space="0" w:color="auto"/>
            <w:bottom w:val="none" w:sz="0" w:space="0" w:color="auto"/>
            <w:right w:val="none" w:sz="0" w:space="0" w:color="auto"/>
          </w:divBdr>
        </w:div>
        <w:div w:id="1103913751">
          <w:marLeft w:val="480"/>
          <w:marRight w:val="0"/>
          <w:marTop w:val="0"/>
          <w:marBottom w:val="0"/>
          <w:divBdr>
            <w:top w:val="none" w:sz="0" w:space="0" w:color="auto"/>
            <w:left w:val="none" w:sz="0" w:space="0" w:color="auto"/>
            <w:bottom w:val="none" w:sz="0" w:space="0" w:color="auto"/>
            <w:right w:val="none" w:sz="0" w:space="0" w:color="auto"/>
          </w:divBdr>
        </w:div>
        <w:div w:id="1110592578">
          <w:marLeft w:val="480"/>
          <w:marRight w:val="0"/>
          <w:marTop w:val="0"/>
          <w:marBottom w:val="0"/>
          <w:divBdr>
            <w:top w:val="none" w:sz="0" w:space="0" w:color="auto"/>
            <w:left w:val="none" w:sz="0" w:space="0" w:color="auto"/>
            <w:bottom w:val="none" w:sz="0" w:space="0" w:color="auto"/>
            <w:right w:val="none" w:sz="0" w:space="0" w:color="auto"/>
          </w:divBdr>
        </w:div>
        <w:div w:id="1117724911">
          <w:marLeft w:val="480"/>
          <w:marRight w:val="0"/>
          <w:marTop w:val="0"/>
          <w:marBottom w:val="0"/>
          <w:divBdr>
            <w:top w:val="none" w:sz="0" w:space="0" w:color="auto"/>
            <w:left w:val="none" w:sz="0" w:space="0" w:color="auto"/>
            <w:bottom w:val="none" w:sz="0" w:space="0" w:color="auto"/>
            <w:right w:val="none" w:sz="0" w:space="0" w:color="auto"/>
          </w:divBdr>
        </w:div>
        <w:div w:id="1125124823">
          <w:marLeft w:val="480"/>
          <w:marRight w:val="0"/>
          <w:marTop w:val="0"/>
          <w:marBottom w:val="0"/>
          <w:divBdr>
            <w:top w:val="none" w:sz="0" w:space="0" w:color="auto"/>
            <w:left w:val="none" w:sz="0" w:space="0" w:color="auto"/>
            <w:bottom w:val="none" w:sz="0" w:space="0" w:color="auto"/>
            <w:right w:val="none" w:sz="0" w:space="0" w:color="auto"/>
          </w:divBdr>
        </w:div>
        <w:div w:id="1161625730">
          <w:marLeft w:val="480"/>
          <w:marRight w:val="0"/>
          <w:marTop w:val="0"/>
          <w:marBottom w:val="0"/>
          <w:divBdr>
            <w:top w:val="none" w:sz="0" w:space="0" w:color="auto"/>
            <w:left w:val="none" w:sz="0" w:space="0" w:color="auto"/>
            <w:bottom w:val="none" w:sz="0" w:space="0" w:color="auto"/>
            <w:right w:val="none" w:sz="0" w:space="0" w:color="auto"/>
          </w:divBdr>
        </w:div>
        <w:div w:id="1164978261">
          <w:marLeft w:val="480"/>
          <w:marRight w:val="0"/>
          <w:marTop w:val="0"/>
          <w:marBottom w:val="0"/>
          <w:divBdr>
            <w:top w:val="none" w:sz="0" w:space="0" w:color="auto"/>
            <w:left w:val="none" w:sz="0" w:space="0" w:color="auto"/>
            <w:bottom w:val="none" w:sz="0" w:space="0" w:color="auto"/>
            <w:right w:val="none" w:sz="0" w:space="0" w:color="auto"/>
          </w:divBdr>
        </w:div>
        <w:div w:id="1173716555">
          <w:marLeft w:val="480"/>
          <w:marRight w:val="0"/>
          <w:marTop w:val="0"/>
          <w:marBottom w:val="0"/>
          <w:divBdr>
            <w:top w:val="none" w:sz="0" w:space="0" w:color="auto"/>
            <w:left w:val="none" w:sz="0" w:space="0" w:color="auto"/>
            <w:bottom w:val="none" w:sz="0" w:space="0" w:color="auto"/>
            <w:right w:val="none" w:sz="0" w:space="0" w:color="auto"/>
          </w:divBdr>
        </w:div>
        <w:div w:id="1274750699">
          <w:marLeft w:val="480"/>
          <w:marRight w:val="0"/>
          <w:marTop w:val="0"/>
          <w:marBottom w:val="0"/>
          <w:divBdr>
            <w:top w:val="none" w:sz="0" w:space="0" w:color="auto"/>
            <w:left w:val="none" w:sz="0" w:space="0" w:color="auto"/>
            <w:bottom w:val="none" w:sz="0" w:space="0" w:color="auto"/>
            <w:right w:val="none" w:sz="0" w:space="0" w:color="auto"/>
          </w:divBdr>
        </w:div>
        <w:div w:id="1309242928">
          <w:marLeft w:val="480"/>
          <w:marRight w:val="0"/>
          <w:marTop w:val="0"/>
          <w:marBottom w:val="0"/>
          <w:divBdr>
            <w:top w:val="none" w:sz="0" w:space="0" w:color="auto"/>
            <w:left w:val="none" w:sz="0" w:space="0" w:color="auto"/>
            <w:bottom w:val="none" w:sz="0" w:space="0" w:color="auto"/>
            <w:right w:val="none" w:sz="0" w:space="0" w:color="auto"/>
          </w:divBdr>
        </w:div>
        <w:div w:id="1309557254">
          <w:marLeft w:val="480"/>
          <w:marRight w:val="0"/>
          <w:marTop w:val="0"/>
          <w:marBottom w:val="0"/>
          <w:divBdr>
            <w:top w:val="none" w:sz="0" w:space="0" w:color="auto"/>
            <w:left w:val="none" w:sz="0" w:space="0" w:color="auto"/>
            <w:bottom w:val="none" w:sz="0" w:space="0" w:color="auto"/>
            <w:right w:val="none" w:sz="0" w:space="0" w:color="auto"/>
          </w:divBdr>
        </w:div>
        <w:div w:id="1328560571">
          <w:marLeft w:val="480"/>
          <w:marRight w:val="0"/>
          <w:marTop w:val="0"/>
          <w:marBottom w:val="0"/>
          <w:divBdr>
            <w:top w:val="none" w:sz="0" w:space="0" w:color="auto"/>
            <w:left w:val="none" w:sz="0" w:space="0" w:color="auto"/>
            <w:bottom w:val="none" w:sz="0" w:space="0" w:color="auto"/>
            <w:right w:val="none" w:sz="0" w:space="0" w:color="auto"/>
          </w:divBdr>
        </w:div>
        <w:div w:id="1351447824">
          <w:marLeft w:val="480"/>
          <w:marRight w:val="0"/>
          <w:marTop w:val="0"/>
          <w:marBottom w:val="0"/>
          <w:divBdr>
            <w:top w:val="none" w:sz="0" w:space="0" w:color="auto"/>
            <w:left w:val="none" w:sz="0" w:space="0" w:color="auto"/>
            <w:bottom w:val="none" w:sz="0" w:space="0" w:color="auto"/>
            <w:right w:val="none" w:sz="0" w:space="0" w:color="auto"/>
          </w:divBdr>
        </w:div>
        <w:div w:id="1424838378">
          <w:marLeft w:val="480"/>
          <w:marRight w:val="0"/>
          <w:marTop w:val="0"/>
          <w:marBottom w:val="0"/>
          <w:divBdr>
            <w:top w:val="none" w:sz="0" w:space="0" w:color="auto"/>
            <w:left w:val="none" w:sz="0" w:space="0" w:color="auto"/>
            <w:bottom w:val="none" w:sz="0" w:space="0" w:color="auto"/>
            <w:right w:val="none" w:sz="0" w:space="0" w:color="auto"/>
          </w:divBdr>
        </w:div>
        <w:div w:id="1481312510">
          <w:marLeft w:val="480"/>
          <w:marRight w:val="0"/>
          <w:marTop w:val="0"/>
          <w:marBottom w:val="0"/>
          <w:divBdr>
            <w:top w:val="none" w:sz="0" w:space="0" w:color="auto"/>
            <w:left w:val="none" w:sz="0" w:space="0" w:color="auto"/>
            <w:bottom w:val="none" w:sz="0" w:space="0" w:color="auto"/>
            <w:right w:val="none" w:sz="0" w:space="0" w:color="auto"/>
          </w:divBdr>
        </w:div>
        <w:div w:id="1539925626">
          <w:marLeft w:val="480"/>
          <w:marRight w:val="0"/>
          <w:marTop w:val="0"/>
          <w:marBottom w:val="0"/>
          <w:divBdr>
            <w:top w:val="none" w:sz="0" w:space="0" w:color="auto"/>
            <w:left w:val="none" w:sz="0" w:space="0" w:color="auto"/>
            <w:bottom w:val="none" w:sz="0" w:space="0" w:color="auto"/>
            <w:right w:val="none" w:sz="0" w:space="0" w:color="auto"/>
          </w:divBdr>
        </w:div>
        <w:div w:id="1637831155">
          <w:marLeft w:val="480"/>
          <w:marRight w:val="0"/>
          <w:marTop w:val="0"/>
          <w:marBottom w:val="0"/>
          <w:divBdr>
            <w:top w:val="none" w:sz="0" w:space="0" w:color="auto"/>
            <w:left w:val="none" w:sz="0" w:space="0" w:color="auto"/>
            <w:bottom w:val="none" w:sz="0" w:space="0" w:color="auto"/>
            <w:right w:val="none" w:sz="0" w:space="0" w:color="auto"/>
          </w:divBdr>
        </w:div>
        <w:div w:id="1653408613">
          <w:marLeft w:val="480"/>
          <w:marRight w:val="0"/>
          <w:marTop w:val="0"/>
          <w:marBottom w:val="0"/>
          <w:divBdr>
            <w:top w:val="none" w:sz="0" w:space="0" w:color="auto"/>
            <w:left w:val="none" w:sz="0" w:space="0" w:color="auto"/>
            <w:bottom w:val="none" w:sz="0" w:space="0" w:color="auto"/>
            <w:right w:val="none" w:sz="0" w:space="0" w:color="auto"/>
          </w:divBdr>
        </w:div>
        <w:div w:id="1694719452">
          <w:marLeft w:val="480"/>
          <w:marRight w:val="0"/>
          <w:marTop w:val="0"/>
          <w:marBottom w:val="0"/>
          <w:divBdr>
            <w:top w:val="none" w:sz="0" w:space="0" w:color="auto"/>
            <w:left w:val="none" w:sz="0" w:space="0" w:color="auto"/>
            <w:bottom w:val="none" w:sz="0" w:space="0" w:color="auto"/>
            <w:right w:val="none" w:sz="0" w:space="0" w:color="auto"/>
          </w:divBdr>
        </w:div>
        <w:div w:id="1711221161">
          <w:marLeft w:val="480"/>
          <w:marRight w:val="0"/>
          <w:marTop w:val="0"/>
          <w:marBottom w:val="0"/>
          <w:divBdr>
            <w:top w:val="none" w:sz="0" w:space="0" w:color="auto"/>
            <w:left w:val="none" w:sz="0" w:space="0" w:color="auto"/>
            <w:bottom w:val="none" w:sz="0" w:space="0" w:color="auto"/>
            <w:right w:val="none" w:sz="0" w:space="0" w:color="auto"/>
          </w:divBdr>
        </w:div>
        <w:div w:id="1746220489">
          <w:marLeft w:val="480"/>
          <w:marRight w:val="0"/>
          <w:marTop w:val="0"/>
          <w:marBottom w:val="0"/>
          <w:divBdr>
            <w:top w:val="none" w:sz="0" w:space="0" w:color="auto"/>
            <w:left w:val="none" w:sz="0" w:space="0" w:color="auto"/>
            <w:bottom w:val="none" w:sz="0" w:space="0" w:color="auto"/>
            <w:right w:val="none" w:sz="0" w:space="0" w:color="auto"/>
          </w:divBdr>
        </w:div>
        <w:div w:id="1758401926">
          <w:marLeft w:val="480"/>
          <w:marRight w:val="0"/>
          <w:marTop w:val="0"/>
          <w:marBottom w:val="0"/>
          <w:divBdr>
            <w:top w:val="none" w:sz="0" w:space="0" w:color="auto"/>
            <w:left w:val="none" w:sz="0" w:space="0" w:color="auto"/>
            <w:bottom w:val="none" w:sz="0" w:space="0" w:color="auto"/>
            <w:right w:val="none" w:sz="0" w:space="0" w:color="auto"/>
          </w:divBdr>
        </w:div>
        <w:div w:id="1763528606">
          <w:marLeft w:val="480"/>
          <w:marRight w:val="0"/>
          <w:marTop w:val="0"/>
          <w:marBottom w:val="0"/>
          <w:divBdr>
            <w:top w:val="none" w:sz="0" w:space="0" w:color="auto"/>
            <w:left w:val="none" w:sz="0" w:space="0" w:color="auto"/>
            <w:bottom w:val="none" w:sz="0" w:space="0" w:color="auto"/>
            <w:right w:val="none" w:sz="0" w:space="0" w:color="auto"/>
          </w:divBdr>
        </w:div>
      </w:divsChild>
    </w:div>
    <w:div w:id="24332447">
      <w:bodyDiv w:val="1"/>
      <w:marLeft w:val="0"/>
      <w:marRight w:val="0"/>
      <w:marTop w:val="0"/>
      <w:marBottom w:val="0"/>
      <w:divBdr>
        <w:top w:val="none" w:sz="0" w:space="0" w:color="auto"/>
        <w:left w:val="none" w:sz="0" w:space="0" w:color="auto"/>
        <w:bottom w:val="none" w:sz="0" w:space="0" w:color="auto"/>
        <w:right w:val="none" w:sz="0" w:space="0" w:color="auto"/>
      </w:divBdr>
    </w:div>
    <w:div w:id="25059702">
      <w:bodyDiv w:val="1"/>
      <w:marLeft w:val="0"/>
      <w:marRight w:val="0"/>
      <w:marTop w:val="0"/>
      <w:marBottom w:val="0"/>
      <w:divBdr>
        <w:top w:val="none" w:sz="0" w:space="0" w:color="auto"/>
        <w:left w:val="none" w:sz="0" w:space="0" w:color="auto"/>
        <w:bottom w:val="none" w:sz="0" w:space="0" w:color="auto"/>
        <w:right w:val="none" w:sz="0" w:space="0" w:color="auto"/>
      </w:divBdr>
    </w:div>
    <w:div w:id="25185186">
      <w:bodyDiv w:val="1"/>
      <w:marLeft w:val="0"/>
      <w:marRight w:val="0"/>
      <w:marTop w:val="0"/>
      <w:marBottom w:val="0"/>
      <w:divBdr>
        <w:top w:val="none" w:sz="0" w:space="0" w:color="auto"/>
        <w:left w:val="none" w:sz="0" w:space="0" w:color="auto"/>
        <w:bottom w:val="none" w:sz="0" w:space="0" w:color="auto"/>
        <w:right w:val="none" w:sz="0" w:space="0" w:color="auto"/>
      </w:divBdr>
    </w:div>
    <w:div w:id="25371191">
      <w:bodyDiv w:val="1"/>
      <w:marLeft w:val="0"/>
      <w:marRight w:val="0"/>
      <w:marTop w:val="0"/>
      <w:marBottom w:val="0"/>
      <w:divBdr>
        <w:top w:val="none" w:sz="0" w:space="0" w:color="auto"/>
        <w:left w:val="none" w:sz="0" w:space="0" w:color="auto"/>
        <w:bottom w:val="none" w:sz="0" w:space="0" w:color="auto"/>
        <w:right w:val="none" w:sz="0" w:space="0" w:color="auto"/>
      </w:divBdr>
    </w:div>
    <w:div w:id="25446147">
      <w:bodyDiv w:val="1"/>
      <w:marLeft w:val="0"/>
      <w:marRight w:val="0"/>
      <w:marTop w:val="0"/>
      <w:marBottom w:val="0"/>
      <w:divBdr>
        <w:top w:val="none" w:sz="0" w:space="0" w:color="auto"/>
        <w:left w:val="none" w:sz="0" w:space="0" w:color="auto"/>
        <w:bottom w:val="none" w:sz="0" w:space="0" w:color="auto"/>
        <w:right w:val="none" w:sz="0" w:space="0" w:color="auto"/>
      </w:divBdr>
    </w:div>
    <w:div w:id="25521507">
      <w:bodyDiv w:val="1"/>
      <w:marLeft w:val="0"/>
      <w:marRight w:val="0"/>
      <w:marTop w:val="0"/>
      <w:marBottom w:val="0"/>
      <w:divBdr>
        <w:top w:val="none" w:sz="0" w:space="0" w:color="auto"/>
        <w:left w:val="none" w:sz="0" w:space="0" w:color="auto"/>
        <w:bottom w:val="none" w:sz="0" w:space="0" w:color="auto"/>
        <w:right w:val="none" w:sz="0" w:space="0" w:color="auto"/>
      </w:divBdr>
    </w:div>
    <w:div w:id="25565444">
      <w:bodyDiv w:val="1"/>
      <w:marLeft w:val="0"/>
      <w:marRight w:val="0"/>
      <w:marTop w:val="0"/>
      <w:marBottom w:val="0"/>
      <w:divBdr>
        <w:top w:val="none" w:sz="0" w:space="0" w:color="auto"/>
        <w:left w:val="none" w:sz="0" w:space="0" w:color="auto"/>
        <w:bottom w:val="none" w:sz="0" w:space="0" w:color="auto"/>
        <w:right w:val="none" w:sz="0" w:space="0" w:color="auto"/>
      </w:divBdr>
    </w:div>
    <w:div w:id="25760258">
      <w:bodyDiv w:val="1"/>
      <w:marLeft w:val="0"/>
      <w:marRight w:val="0"/>
      <w:marTop w:val="0"/>
      <w:marBottom w:val="0"/>
      <w:divBdr>
        <w:top w:val="none" w:sz="0" w:space="0" w:color="auto"/>
        <w:left w:val="none" w:sz="0" w:space="0" w:color="auto"/>
        <w:bottom w:val="none" w:sz="0" w:space="0" w:color="auto"/>
        <w:right w:val="none" w:sz="0" w:space="0" w:color="auto"/>
      </w:divBdr>
    </w:div>
    <w:div w:id="25910276">
      <w:bodyDiv w:val="1"/>
      <w:marLeft w:val="0"/>
      <w:marRight w:val="0"/>
      <w:marTop w:val="0"/>
      <w:marBottom w:val="0"/>
      <w:divBdr>
        <w:top w:val="none" w:sz="0" w:space="0" w:color="auto"/>
        <w:left w:val="none" w:sz="0" w:space="0" w:color="auto"/>
        <w:bottom w:val="none" w:sz="0" w:space="0" w:color="auto"/>
        <w:right w:val="none" w:sz="0" w:space="0" w:color="auto"/>
      </w:divBdr>
    </w:div>
    <w:div w:id="26103569">
      <w:bodyDiv w:val="1"/>
      <w:marLeft w:val="0"/>
      <w:marRight w:val="0"/>
      <w:marTop w:val="0"/>
      <w:marBottom w:val="0"/>
      <w:divBdr>
        <w:top w:val="none" w:sz="0" w:space="0" w:color="auto"/>
        <w:left w:val="none" w:sz="0" w:space="0" w:color="auto"/>
        <w:bottom w:val="none" w:sz="0" w:space="0" w:color="auto"/>
        <w:right w:val="none" w:sz="0" w:space="0" w:color="auto"/>
      </w:divBdr>
    </w:div>
    <w:div w:id="26489498">
      <w:bodyDiv w:val="1"/>
      <w:marLeft w:val="0"/>
      <w:marRight w:val="0"/>
      <w:marTop w:val="0"/>
      <w:marBottom w:val="0"/>
      <w:divBdr>
        <w:top w:val="none" w:sz="0" w:space="0" w:color="auto"/>
        <w:left w:val="none" w:sz="0" w:space="0" w:color="auto"/>
        <w:bottom w:val="none" w:sz="0" w:space="0" w:color="auto"/>
        <w:right w:val="none" w:sz="0" w:space="0" w:color="auto"/>
      </w:divBdr>
    </w:div>
    <w:div w:id="26805664">
      <w:bodyDiv w:val="1"/>
      <w:marLeft w:val="0"/>
      <w:marRight w:val="0"/>
      <w:marTop w:val="0"/>
      <w:marBottom w:val="0"/>
      <w:divBdr>
        <w:top w:val="none" w:sz="0" w:space="0" w:color="auto"/>
        <w:left w:val="none" w:sz="0" w:space="0" w:color="auto"/>
        <w:bottom w:val="none" w:sz="0" w:space="0" w:color="auto"/>
        <w:right w:val="none" w:sz="0" w:space="0" w:color="auto"/>
      </w:divBdr>
    </w:div>
    <w:div w:id="26875580">
      <w:bodyDiv w:val="1"/>
      <w:marLeft w:val="0"/>
      <w:marRight w:val="0"/>
      <w:marTop w:val="0"/>
      <w:marBottom w:val="0"/>
      <w:divBdr>
        <w:top w:val="none" w:sz="0" w:space="0" w:color="auto"/>
        <w:left w:val="none" w:sz="0" w:space="0" w:color="auto"/>
        <w:bottom w:val="none" w:sz="0" w:space="0" w:color="auto"/>
        <w:right w:val="none" w:sz="0" w:space="0" w:color="auto"/>
      </w:divBdr>
    </w:div>
    <w:div w:id="27224489">
      <w:bodyDiv w:val="1"/>
      <w:marLeft w:val="0"/>
      <w:marRight w:val="0"/>
      <w:marTop w:val="0"/>
      <w:marBottom w:val="0"/>
      <w:divBdr>
        <w:top w:val="none" w:sz="0" w:space="0" w:color="auto"/>
        <w:left w:val="none" w:sz="0" w:space="0" w:color="auto"/>
        <w:bottom w:val="none" w:sz="0" w:space="0" w:color="auto"/>
        <w:right w:val="none" w:sz="0" w:space="0" w:color="auto"/>
      </w:divBdr>
    </w:div>
    <w:div w:id="27266522">
      <w:bodyDiv w:val="1"/>
      <w:marLeft w:val="0"/>
      <w:marRight w:val="0"/>
      <w:marTop w:val="0"/>
      <w:marBottom w:val="0"/>
      <w:divBdr>
        <w:top w:val="none" w:sz="0" w:space="0" w:color="auto"/>
        <w:left w:val="none" w:sz="0" w:space="0" w:color="auto"/>
        <w:bottom w:val="none" w:sz="0" w:space="0" w:color="auto"/>
        <w:right w:val="none" w:sz="0" w:space="0" w:color="auto"/>
      </w:divBdr>
      <w:divsChild>
        <w:div w:id="3437466">
          <w:marLeft w:val="480"/>
          <w:marRight w:val="0"/>
          <w:marTop w:val="0"/>
          <w:marBottom w:val="0"/>
          <w:divBdr>
            <w:top w:val="none" w:sz="0" w:space="0" w:color="auto"/>
            <w:left w:val="none" w:sz="0" w:space="0" w:color="auto"/>
            <w:bottom w:val="none" w:sz="0" w:space="0" w:color="auto"/>
            <w:right w:val="none" w:sz="0" w:space="0" w:color="auto"/>
          </w:divBdr>
        </w:div>
        <w:div w:id="23992203">
          <w:marLeft w:val="480"/>
          <w:marRight w:val="0"/>
          <w:marTop w:val="0"/>
          <w:marBottom w:val="0"/>
          <w:divBdr>
            <w:top w:val="none" w:sz="0" w:space="0" w:color="auto"/>
            <w:left w:val="none" w:sz="0" w:space="0" w:color="auto"/>
            <w:bottom w:val="none" w:sz="0" w:space="0" w:color="auto"/>
            <w:right w:val="none" w:sz="0" w:space="0" w:color="auto"/>
          </w:divBdr>
        </w:div>
        <w:div w:id="24210102">
          <w:marLeft w:val="480"/>
          <w:marRight w:val="0"/>
          <w:marTop w:val="0"/>
          <w:marBottom w:val="0"/>
          <w:divBdr>
            <w:top w:val="none" w:sz="0" w:space="0" w:color="auto"/>
            <w:left w:val="none" w:sz="0" w:space="0" w:color="auto"/>
            <w:bottom w:val="none" w:sz="0" w:space="0" w:color="auto"/>
            <w:right w:val="none" w:sz="0" w:space="0" w:color="auto"/>
          </w:divBdr>
        </w:div>
        <w:div w:id="36204733">
          <w:marLeft w:val="480"/>
          <w:marRight w:val="0"/>
          <w:marTop w:val="0"/>
          <w:marBottom w:val="0"/>
          <w:divBdr>
            <w:top w:val="none" w:sz="0" w:space="0" w:color="auto"/>
            <w:left w:val="none" w:sz="0" w:space="0" w:color="auto"/>
            <w:bottom w:val="none" w:sz="0" w:space="0" w:color="auto"/>
            <w:right w:val="none" w:sz="0" w:space="0" w:color="auto"/>
          </w:divBdr>
        </w:div>
        <w:div w:id="49548165">
          <w:marLeft w:val="480"/>
          <w:marRight w:val="0"/>
          <w:marTop w:val="0"/>
          <w:marBottom w:val="0"/>
          <w:divBdr>
            <w:top w:val="none" w:sz="0" w:space="0" w:color="auto"/>
            <w:left w:val="none" w:sz="0" w:space="0" w:color="auto"/>
            <w:bottom w:val="none" w:sz="0" w:space="0" w:color="auto"/>
            <w:right w:val="none" w:sz="0" w:space="0" w:color="auto"/>
          </w:divBdr>
        </w:div>
        <w:div w:id="67844782">
          <w:marLeft w:val="480"/>
          <w:marRight w:val="0"/>
          <w:marTop w:val="0"/>
          <w:marBottom w:val="0"/>
          <w:divBdr>
            <w:top w:val="none" w:sz="0" w:space="0" w:color="auto"/>
            <w:left w:val="none" w:sz="0" w:space="0" w:color="auto"/>
            <w:bottom w:val="none" w:sz="0" w:space="0" w:color="auto"/>
            <w:right w:val="none" w:sz="0" w:space="0" w:color="auto"/>
          </w:divBdr>
        </w:div>
        <w:div w:id="158160695">
          <w:marLeft w:val="480"/>
          <w:marRight w:val="0"/>
          <w:marTop w:val="0"/>
          <w:marBottom w:val="0"/>
          <w:divBdr>
            <w:top w:val="none" w:sz="0" w:space="0" w:color="auto"/>
            <w:left w:val="none" w:sz="0" w:space="0" w:color="auto"/>
            <w:bottom w:val="none" w:sz="0" w:space="0" w:color="auto"/>
            <w:right w:val="none" w:sz="0" w:space="0" w:color="auto"/>
          </w:divBdr>
        </w:div>
        <w:div w:id="168761891">
          <w:marLeft w:val="480"/>
          <w:marRight w:val="0"/>
          <w:marTop w:val="0"/>
          <w:marBottom w:val="0"/>
          <w:divBdr>
            <w:top w:val="none" w:sz="0" w:space="0" w:color="auto"/>
            <w:left w:val="none" w:sz="0" w:space="0" w:color="auto"/>
            <w:bottom w:val="none" w:sz="0" w:space="0" w:color="auto"/>
            <w:right w:val="none" w:sz="0" w:space="0" w:color="auto"/>
          </w:divBdr>
        </w:div>
        <w:div w:id="217858776">
          <w:marLeft w:val="480"/>
          <w:marRight w:val="0"/>
          <w:marTop w:val="0"/>
          <w:marBottom w:val="0"/>
          <w:divBdr>
            <w:top w:val="none" w:sz="0" w:space="0" w:color="auto"/>
            <w:left w:val="none" w:sz="0" w:space="0" w:color="auto"/>
            <w:bottom w:val="none" w:sz="0" w:space="0" w:color="auto"/>
            <w:right w:val="none" w:sz="0" w:space="0" w:color="auto"/>
          </w:divBdr>
        </w:div>
        <w:div w:id="349576423">
          <w:marLeft w:val="480"/>
          <w:marRight w:val="0"/>
          <w:marTop w:val="0"/>
          <w:marBottom w:val="0"/>
          <w:divBdr>
            <w:top w:val="none" w:sz="0" w:space="0" w:color="auto"/>
            <w:left w:val="none" w:sz="0" w:space="0" w:color="auto"/>
            <w:bottom w:val="none" w:sz="0" w:space="0" w:color="auto"/>
            <w:right w:val="none" w:sz="0" w:space="0" w:color="auto"/>
          </w:divBdr>
        </w:div>
        <w:div w:id="413281154">
          <w:marLeft w:val="480"/>
          <w:marRight w:val="0"/>
          <w:marTop w:val="0"/>
          <w:marBottom w:val="0"/>
          <w:divBdr>
            <w:top w:val="none" w:sz="0" w:space="0" w:color="auto"/>
            <w:left w:val="none" w:sz="0" w:space="0" w:color="auto"/>
            <w:bottom w:val="none" w:sz="0" w:space="0" w:color="auto"/>
            <w:right w:val="none" w:sz="0" w:space="0" w:color="auto"/>
          </w:divBdr>
        </w:div>
        <w:div w:id="453864959">
          <w:marLeft w:val="480"/>
          <w:marRight w:val="0"/>
          <w:marTop w:val="0"/>
          <w:marBottom w:val="0"/>
          <w:divBdr>
            <w:top w:val="none" w:sz="0" w:space="0" w:color="auto"/>
            <w:left w:val="none" w:sz="0" w:space="0" w:color="auto"/>
            <w:bottom w:val="none" w:sz="0" w:space="0" w:color="auto"/>
            <w:right w:val="none" w:sz="0" w:space="0" w:color="auto"/>
          </w:divBdr>
        </w:div>
        <w:div w:id="568807415">
          <w:marLeft w:val="480"/>
          <w:marRight w:val="0"/>
          <w:marTop w:val="0"/>
          <w:marBottom w:val="0"/>
          <w:divBdr>
            <w:top w:val="none" w:sz="0" w:space="0" w:color="auto"/>
            <w:left w:val="none" w:sz="0" w:space="0" w:color="auto"/>
            <w:bottom w:val="none" w:sz="0" w:space="0" w:color="auto"/>
            <w:right w:val="none" w:sz="0" w:space="0" w:color="auto"/>
          </w:divBdr>
        </w:div>
        <w:div w:id="588731439">
          <w:marLeft w:val="480"/>
          <w:marRight w:val="0"/>
          <w:marTop w:val="0"/>
          <w:marBottom w:val="0"/>
          <w:divBdr>
            <w:top w:val="none" w:sz="0" w:space="0" w:color="auto"/>
            <w:left w:val="none" w:sz="0" w:space="0" w:color="auto"/>
            <w:bottom w:val="none" w:sz="0" w:space="0" w:color="auto"/>
            <w:right w:val="none" w:sz="0" w:space="0" w:color="auto"/>
          </w:divBdr>
        </w:div>
        <w:div w:id="592906413">
          <w:marLeft w:val="480"/>
          <w:marRight w:val="0"/>
          <w:marTop w:val="0"/>
          <w:marBottom w:val="0"/>
          <w:divBdr>
            <w:top w:val="none" w:sz="0" w:space="0" w:color="auto"/>
            <w:left w:val="none" w:sz="0" w:space="0" w:color="auto"/>
            <w:bottom w:val="none" w:sz="0" w:space="0" w:color="auto"/>
            <w:right w:val="none" w:sz="0" w:space="0" w:color="auto"/>
          </w:divBdr>
        </w:div>
        <w:div w:id="610160862">
          <w:marLeft w:val="480"/>
          <w:marRight w:val="0"/>
          <w:marTop w:val="0"/>
          <w:marBottom w:val="0"/>
          <w:divBdr>
            <w:top w:val="none" w:sz="0" w:space="0" w:color="auto"/>
            <w:left w:val="none" w:sz="0" w:space="0" w:color="auto"/>
            <w:bottom w:val="none" w:sz="0" w:space="0" w:color="auto"/>
            <w:right w:val="none" w:sz="0" w:space="0" w:color="auto"/>
          </w:divBdr>
        </w:div>
        <w:div w:id="624166875">
          <w:marLeft w:val="480"/>
          <w:marRight w:val="0"/>
          <w:marTop w:val="0"/>
          <w:marBottom w:val="0"/>
          <w:divBdr>
            <w:top w:val="none" w:sz="0" w:space="0" w:color="auto"/>
            <w:left w:val="none" w:sz="0" w:space="0" w:color="auto"/>
            <w:bottom w:val="none" w:sz="0" w:space="0" w:color="auto"/>
            <w:right w:val="none" w:sz="0" w:space="0" w:color="auto"/>
          </w:divBdr>
        </w:div>
        <w:div w:id="633215188">
          <w:marLeft w:val="480"/>
          <w:marRight w:val="0"/>
          <w:marTop w:val="0"/>
          <w:marBottom w:val="0"/>
          <w:divBdr>
            <w:top w:val="none" w:sz="0" w:space="0" w:color="auto"/>
            <w:left w:val="none" w:sz="0" w:space="0" w:color="auto"/>
            <w:bottom w:val="none" w:sz="0" w:space="0" w:color="auto"/>
            <w:right w:val="none" w:sz="0" w:space="0" w:color="auto"/>
          </w:divBdr>
        </w:div>
        <w:div w:id="671178219">
          <w:marLeft w:val="480"/>
          <w:marRight w:val="0"/>
          <w:marTop w:val="0"/>
          <w:marBottom w:val="0"/>
          <w:divBdr>
            <w:top w:val="none" w:sz="0" w:space="0" w:color="auto"/>
            <w:left w:val="none" w:sz="0" w:space="0" w:color="auto"/>
            <w:bottom w:val="none" w:sz="0" w:space="0" w:color="auto"/>
            <w:right w:val="none" w:sz="0" w:space="0" w:color="auto"/>
          </w:divBdr>
        </w:div>
        <w:div w:id="720590679">
          <w:marLeft w:val="480"/>
          <w:marRight w:val="0"/>
          <w:marTop w:val="0"/>
          <w:marBottom w:val="0"/>
          <w:divBdr>
            <w:top w:val="none" w:sz="0" w:space="0" w:color="auto"/>
            <w:left w:val="none" w:sz="0" w:space="0" w:color="auto"/>
            <w:bottom w:val="none" w:sz="0" w:space="0" w:color="auto"/>
            <w:right w:val="none" w:sz="0" w:space="0" w:color="auto"/>
          </w:divBdr>
        </w:div>
        <w:div w:id="758795803">
          <w:marLeft w:val="480"/>
          <w:marRight w:val="0"/>
          <w:marTop w:val="0"/>
          <w:marBottom w:val="0"/>
          <w:divBdr>
            <w:top w:val="none" w:sz="0" w:space="0" w:color="auto"/>
            <w:left w:val="none" w:sz="0" w:space="0" w:color="auto"/>
            <w:bottom w:val="none" w:sz="0" w:space="0" w:color="auto"/>
            <w:right w:val="none" w:sz="0" w:space="0" w:color="auto"/>
          </w:divBdr>
        </w:div>
        <w:div w:id="793719909">
          <w:marLeft w:val="480"/>
          <w:marRight w:val="0"/>
          <w:marTop w:val="0"/>
          <w:marBottom w:val="0"/>
          <w:divBdr>
            <w:top w:val="none" w:sz="0" w:space="0" w:color="auto"/>
            <w:left w:val="none" w:sz="0" w:space="0" w:color="auto"/>
            <w:bottom w:val="none" w:sz="0" w:space="0" w:color="auto"/>
            <w:right w:val="none" w:sz="0" w:space="0" w:color="auto"/>
          </w:divBdr>
        </w:div>
        <w:div w:id="885678114">
          <w:marLeft w:val="480"/>
          <w:marRight w:val="0"/>
          <w:marTop w:val="0"/>
          <w:marBottom w:val="0"/>
          <w:divBdr>
            <w:top w:val="none" w:sz="0" w:space="0" w:color="auto"/>
            <w:left w:val="none" w:sz="0" w:space="0" w:color="auto"/>
            <w:bottom w:val="none" w:sz="0" w:space="0" w:color="auto"/>
            <w:right w:val="none" w:sz="0" w:space="0" w:color="auto"/>
          </w:divBdr>
        </w:div>
        <w:div w:id="1000306724">
          <w:marLeft w:val="480"/>
          <w:marRight w:val="0"/>
          <w:marTop w:val="0"/>
          <w:marBottom w:val="0"/>
          <w:divBdr>
            <w:top w:val="none" w:sz="0" w:space="0" w:color="auto"/>
            <w:left w:val="none" w:sz="0" w:space="0" w:color="auto"/>
            <w:bottom w:val="none" w:sz="0" w:space="0" w:color="auto"/>
            <w:right w:val="none" w:sz="0" w:space="0" w:color="auto"/>
          </w:divBdr>
        </w:div>
        <w:div w:id="1005519660">
          <w:marLeft w:val="480"/>
          <w:marRight w:val="0"/>
          <w:marTop w:val="0"/>
          <w:marBottom w:val="0"/>
          <w:divBdr>
            <w:top w:val="none" w:sz="0" w:space="0" w:color="auto"/>
            <w:left w:val="none" w:sz="0" w:space="0" w:color="auto"/>
            <w:bottom w:val="none" w:sz="0" w:space="0" w:color="auto"/>
            <w:right w:val="none" w:sz="0" w:space="0" w:color="auto"/>
          </w:divBdr>
        </w:div>
        <w:div w:id="1117062784">
          <w:marLeft w:val="480"/>
          <w:marRight w:val="0"/>
          <w:marTop w:val="0"/>
          <w:marBottom w:val="0"/>
          <w:divBdr>
            <w:top w:val="none" w:sz="0" w:space="0" w:color="auto"/>
            <w:left w:val="none" w:sz="0" w:space="0" w:color="auto"/>
            <w:bottom w:val="none" w:sz="0" w:space="0" w:color="auto"/>
            <w:right w:val="none" w:sz="0" w:space="0" w:color="auto"/>
          </w:divBdr>
        </w:div>
        <w:div w:id="1184175156">
          <w:marLeft w:val="480"/>
          <w:marRight w:val="0"/>
          <w:marTop w:val="0"/>
          <w:marBottom w:val="0"/>
          <w:divBdr>
            <w:top w:val="none" w:sz="0" w:space="0" w:color="auto"/>
            <w:left w:val="none" w:sz="0" w:space="0" w:color="auto"/>
            <w:bottom w:val="none" w:sz="0" w:space="0" w:color="auto"/>
            <w:right w:val="none" w:sz="0" w:space="0" w:color="auto"/>
          </w:divBdr>
        </w:div>
        <w:div w:id="1185486546">
          <w:marLeft w:val="480"/>
          <w:marRight w:val="0"/>
          <w:marTop w:val="0"/>
          <w:marBottom w:val="0"/>
          <w:divBdr>
            <w:top w:val="none" w:sz="0" w:space="0" w:color="auto"/>
            <w:left w:val="none" w:sz="0" w:space="0" w:color="auto"/>
            <w:bottom w:val="none" w:sz="0" w:space="0" w:color="auto"/>
            <w:right w:val="none" w:sz="0" w:space="0" w:color="auto"/>
          </w:divBdr>
        </w:div>
        <w:div w:id="1192767184">
          <w:marLeft w:val="480"/>
          <w:marRight w:val="0"/>
          <w:marTop w:val="0"/>
          <w:marBottom w:val="0"/>
          <w:divBdr>
            <w:top w:val="none" w:sz="0" w:space="0" w:color="auto"/>
            <w:left w:val="none" w:sz="0" w:space="0" w:color="auto"/>
            <w:bottom w:val="none" w:sz="0" w:space="0" w:color="auto"/>
            <w:right w:val="none" w:sz="0" w:space="0" w:color="auto"/>
          </w:divBdr>
        </w:div>
        <w:div w:id="1308781585">
          <w:marLeft w:val="480"/>
          <w:marRight w:val="0"/>
          <w:marTop w:val="0"/>
          <w:marBottom w:val="0"/>
          <w:divBdr>
            <w:top w:val="none" w:sz="0" w:space="0" w:color="auto"/>
            <w:left w:val="none" w:sz="0" w:space="0" w:color="auto"/>
            <w:bottom w:val="none" w:sz="0" w:space="0" w:color="auto"/>
            <w:right w:val="none" w:sz="0" w:space="0" w:color="auto"/>
          </w:divBdr>
        </w:div>
        <w:div w:id="1311980909">
          <w:marLeft w:val="480"/>
          <w:marRight w:val="0"/>
          <w:marTop w:val="0"/>
          <w:marBottom w:val="0"/>
          <w:divBdr>
            <w:top w:val="none" w:sz="0" w:space="0" w:color="auto"/>
            <w:left w:val="none" w:sz="0" w:space="0" w:color="auto"/>
            <w:bottom w:val="none" w:sz="0" w:space="0" w:color="auto"/>
            <w:right w:val="none" w:sz="0" w:space="0" w:color="auto"/>
          </w:divBdr>
        </w:div>
        <w:div w:id="1322924251">
          <w:marLeft w:val="480"/>
          <w:marRight w:val="0"/>
          <w:marTop w:val="0"/>
          <w:marBottom w:val="0"/>
          <w:divBdr>
            <w:top w:val="none" w:sz="0" w:space="0" w:color="auto"/>
            <w:left w:val="none" w:sz="0" w:space="0" w:color="auto"/>
            <w:bottom w:val="none" w:sz="0" w:space="0" w:color="auto"/>
            <w:right w:val="none" w:sz="0" w:space="0" w:color="auto"/>
          </w:divBdr>
        </w:div>
        <w:div w:id="1343699109">
          <w:marLeft w:val="480"/>
          <w:marRight w:val="0"/>
          <w:marTop w:val="0"/>
          <w:marBottom w:val="0"/>
          <w:divBdr>
            <w:top w:val="none" w:sz="0" w:space="0" w:color="auto"/>
            <w:left w:val="none" w:sz="0" w:space="0" w:color="auto"/>
            <w:bottom w:val="none" w:sz="0" w:space="0" w:color="auto"/>
            <w:right w:val="none" w:sz="0" w:space="0" w:color="auto"/>
          </w:divBdr>
        </w:div>
        <w:div w:id="1359428778">
          <w:marLeft w:val="480"/>
          <w:marRight w:val="0"/>
          <w:marTop w:val="0"/>
          <w:marBottom w:val="0"/>
          <w:divBdr>
            <w:top w:val="none" w:sz="0" w:space="0" w:color="auto"/>
            <w:left w:val="none" w:sz="0" w:space="0" w:color="auto"/>
            <w:bottom w:val="none" w:sz="0" w:space="0" w:color="auto"/>
            <w:right w:val="none" w:sz="0" w:space="0" w:color="auto"/>
          </w:divBdr>
        </w:div>
        <w:div w:id="1454447216">
          <w:marLeft w:val="480"/>
          <w:marRight w:val="0"/>
          <w:marTop w:val="0"/>
          <w:marBottom w:val="0"/>
          <w:divBdr>
            <w:top w:val="none" w:sz="0" w:space="0" w:color="auto"/>
            <w:left w:val="none" w:sz="0" w:space="0" w:color="auto"/>
            <w:bottom w:val="none" w:sz="0" w:space="0" w:color="auto"/>
            <w:right w:val="none" w:sz="0" w:space="0" w:color="auto"/>
          </w:divBdr>
        </w:div>
        <w:div w:id="1482426267">
          <w:marLeft w:val="480"/>
          <w:marRight w:val="0"/>
          <w:marTop w:val="0"/>
          <w:marBottom w:val="0"/>
          <w:divBdr>
            <w:top w:val="none" w:sz="0" w:space="0" w:color="auto"/>
            <w:left w:val="none" w:sz="0" w:space="0" w:color="auto"/>
            <w:bottom w:val="none" w:sz="0" w:space="0" w:color="auto"/>
            <w:right w:val="none" w:sz="0" w:space="0" w:color="auto"/>
          </w:divBdr>
        </w:div>
        <w:div w:id="1486702518">
          <w:marLeft w:val="480"/>
          <w:marRight w:val="0"/>
          <w:marTop w:val="0"/>
          <w:marBottom w:val="0"/>
          <w:divBdr>
            <w:top w:val="none" w:sz="0" w:space="0" w:color="auto"/>
            <w:left w:val="none" w:sz="0" w:space="0" w:color="auto"/>
            <w:bottom w:val="none" w:sz="0" w:space="0" w:color="auto"/>
            <w:right w:val="none" w:sz="0" w:space="0" w:color="auto"/>
          </w:divBdr>
        </w:div>
        <w:div w:id="1499541134">
          <w:marLeft w:val="480"/>
          <w:marRight w:val="0"/>
          <w:marTop w:val="0"/>
          <w:marBottom w:val="0"/>
          <w:divBdr>
            <w:top w:val="none" w:sz="0" w:space="0" w:color="auto"/>
            <w:left w:val="none" w:sz="0" w:space="0" w:color="auto"/>
            <w:bottom w:val="none" w:sz="0" w:space="0" w:color="auto"/>
            <w:right w:val="none" w:sz="0" w:space="0" w:color="auto"/>
          </w:divBdr>
        </w:div>
        <w:div w:id="1516069066">
          <w:marLeft w:val="480"/>
          <w:marRight w:val="0"/>
          <w:marTop w:val="0"/>
          <w:marBottom w:val="0"/>
          <w:divBdr>
            <w:top w:val="none" w:sz="0" w:space="0" w:color="auto"/>
            <w:left w:val="none" w:sz="0" w:space="0" w:color="auto"/>
            <w:bottom w:val="none" w:sz="0" w:space="0" w:color="auto"/>
            <w:right w:val="none" w:sz="0" w:space="0" w:color="auto"/>
          </w:divBdr>
        </w:div>
        <w:div w:id="1520388297">
          <w:marLeft w:val="480"/>
          <w:marRight w:val="0"/>
          <w:marTop w:val="0"/>
          <w:marBottom w:val="0"/>
          <w:divBdr>
            <w:top w:val="none" w:sz="0" w:space="0" w:color="auto"/>
            <w:left w:val="none" w:sz="0" w:space="0" w:color="auto"/>
            <w:bottom w:val="none" w:sz="0" w:space="0" w:color="auto"/>
            <w:right w:val="none" w:sz="0" w:space="0" w:color="auto"/>
          </w:divBdr>
        </w:div>
        <w:div w:id="1537308172">
          <w:marLeft w:val="480"/>
          <w:marRight w:val="0"/>
          <w:marTop w:val="0"/>
          <w:marBottom w:val="0"/>
          <w:divBdr>
            <w:top w:val="none" w:sz="0" w:space="0" w:color="auto"/>
            <w:left w:val="none" w:sz="0" w:space="0" w:color="auto"/>
            <w:bottom w:val="none" w:sz="0" w:space="0" w:color="auto"/>
            <w:right w:val="none" w:sz="0" w:space="0" w:color="auto"/>
          </w:divBdr>
        </w:div>
        <w:div w:id="1557740380">
          <w:marLeft w:val="480"/>
          <w:marRight w:val="0"/>
          <w:marTop w:val="0"/>
          <w:marBottom w:val="0"/>
          <w:divBdr>
            <w:top w:val="none" w:sz="0" w:space="0" w:color="auto"/>
            <w:left w:val="none" w:sz="0" w:space="0" w:color="auto"/>
            <w:bottom w:val="none" w:sz="0" w:space="0" w:color="auto"/>
            <w:right w:val="none" w:sz="0" w:space="0" w:color="auto"/>
          </w:divBdr>
        </w:div>
        <w:div w:id="1566145151">
          <w:marLeft w:val="480"/>
          <w:marRight w:val="0"/>
          <w:marTop w:val="0"/>
          <w:marBottom w:val="0"/>
          <w:divBdr>
            <w:top w:val="none" w:sz="0" w:space="0" w:color="auto"/>
            <w:left w:val="none" w:sz="0" w:space="0" w:color="auto"/>
            <w:bottom w:val="none" w:sz="0" w:space="0" w:color="auto"/>
            <w:right w:val="none" w:sz="0" w:space="0" w:color="auto"/>
          </w:divBdr>
        </w:div>
        <w:div w:id="1594971915">
          <w:marLeft w:val="480"/>
          <w:marRight w:val="0"/>
          <w:marTop w:val="0"/>
          <w:marBottom w:val="0"/>
          <w:divBdr>
            <w:top w:val="none" w:sz="0" w:space="0" w:color="auto"/>
            <w:left w:val="none" w:sz="0" w:space="0" w:color="auto"/>
            <w:bottom w:val="none" w:sz="0" w:space="0" w:color="auto"/>
            <w:right w:val="none" w:sz="0" w:space="0" w:color="auto"/>
          </w:divBdr>
        </w:div>
        <w:div w:id="1613126194">
          <w:marLeft w:val="480"/>
          <w:marRight w:val="0"/>
          <w:marTop w:val="0"/>
          <w:marBottom w:val="0"/>
          <w:divBdr>
            <w:top w:val="none" w:sz="0" w:space="0" w:color="auto"/>
            <w:left w:val="none" w:sz="0" w:space="0" w:color="auto"/>
            <w:bottom w:val="none" w:sz="0" w:space="0" w:color="auto"/>
            <w:right w:val="none" w:sz="0" w:space="0" w:color="auto"/>
          </w:divBdr>
        </w:div>
        <w:div w:id="1675061372">
          <w:marLeft w:val="480"/>
          <w:marRight w:val="0"/>
          <w:marTop w:val="0"/>
          <w:marBottom w:val="0"/>
          <w:divBdr>
            <w:top w:val="none" w:sz="0" w:space="0" w:color="auto"/>
            <w:left w:val="none" w:sz="0" w:space="0" w:color="auto"/>
            <w:bottom w:val="none" w:sz="0" w:space="0" w:color="auto"/>
            <w:right w:val="none" w:sz="0" w:space="0" w:color="auto"/>
          </w:divBdr>
        </w:div>
        <w:div w:id="1689986767">
          <w:marLeft w:val="480"/>
          <w:marRight w:val="0"/>
          <w:marTop w:val="0"/>
          <w:marBottom w:val="0"/>
          <w:divBdr>
            <w:top w:val="none" w:sz="0" w:space="0" w:color="auto"/>
            <w:left w:val="none" w:sz="0" w:space="0" w:color="auto"/>
            <w:bottom w:val="none" w:sz="0" w:space="0" w:color="auto"/>
            <w:right w:val="none" w:sz="0" w:space="0" w:color="auto"/>
          </w:divBdr>
        </w:div>
        <w:div w:id="1695155882">
          <w:marLeft w:val="480"/>
          <w:marRight w:val="0"/>
          <w:marTop w:val="0"/>
          <w:marBottom w:val="0"/>
          <w:divBdr>
            <w:top w:val="none" w:sz="0" w:space="0" w:color="auto"/>
            <w:left w:val="none" w:sz="0" w:space="0" w:color="auto"/>
            <w:bottom w:val="none" w:sz="0" w:space="0" w:color="auto"/>
            <w:right w:val="none" w:sz="0" w:space="0" w:color="auto"/>
          </w:divBdr>
        </w:div>
        <w:div w:id="1700550538">
          <w:marLeft w:val="480"/>
          <w:marRight w:val="0"/>
          <w:marTop w:val="0"/>
          <w:marBottom w:val="0"/>
          <w:divBdr>
            <w:top w:val="none" w:sz="0" w:space="0" w:color="auto"/>
            <w:left w:val="none" w:sz="0" w:space="0" w:color="auto"/>
            <w:bottom w:val="none" w:sz="0" w:space="0" w:color="auto"/>
            <w:right w:val="none" w:sz="0" w:space="0" w:color="auto"/>
          </w:divBdr>
        </w:div>
        <w:div w:id="1740981322">
          <w:marLeft w:val="480"/>
          <w:marRight w:val="0"/>
          <w:marTop w:val="0"/>
          <w:marBottom w:val="0"/>
          <w:divBdr>
            <w:top w:val="none" w:sz="0" w:space="0" w:color="auto"/>
            <w:left w:val="none" w:sz="0" w:space="0" w:color="auto"/>
            <w:bottom w:val="none" w:sz="0" w:space="0" w:color="auto"/>
            <w:right w:val="none" w:sz="0" w:space="0" w:color="auto"/>
          </w:divBdr>
        </w:div>
        <w:div w:id="1759255046">
          <w:marLeft w:val="480"/>
          <w:marRight w:val="0"/>
          <w:marTop w:val="0"/>
          <w:marBottom w:val="0"/>
          <w:divBdr>
            <w:top w:val="none" w:sz="0" w:space="0" w:color="auto"/>
            <w:left w:val="none" w:sz="0" w:space="0" w:color="auto"/>
            <w:bottom w:val="none" w:sz="0" w:space="0" w:color="auto"/>
            <w:right w:val="none" w:sz="0" w:space="0" w:color="auto"/>
          </w:divBdr>
        </w:div>
      </w:divsChild>
    </w:div>
    <w:div w:id="27880712">
      <w:bodyDiv w:val="1"/>
      <w:marLeft w:val="0"/>
      <w:marRight w:val="0"/>
      <w:marTop w:val="0"/>
      <w:marBottom w:val="0"/>
      <w:divBdr>
        <w:top w:val="none" w:sz="0" w:space="0" w:color="auto"/>
        <w:left w:val="none" w:sz="0" w:space="0" w:color="auto"/>
        <w:bottom w:val="none" w:sz="0" w:space="0" w:color="auto"/>
        <w:right w:val="none" w:sz="0" w:space="0" w:color="auto"/>
      </w:divBdr>
    </w:div>
    <w:div w:id="28144946">
      <w:bodyDiv w:val="1"/>
      <w:marLeft w:val="0"/>
      <w:marRight w:val="0"/>
      <w:marTop w:val="0"/>
      <w:marBottom w:val="0"/>
      <w:divBdr>
        <w:top w:val="none" w:sz="0" w:space="0" w:color="auto"/>
        <w:left w:val="none" w:sz="0" w:space="0" w:color="auto"/>
        <w:bottom w:val="none" w:sz="0" w:space="0" w:color="auto"/>
        <w:right w:val="none" w:sz="0" w:space="0" w:color="auto"/>
      </w:divBdr>
    </w:div>
    <w:div w:id="28531070">
      <w:bodyDiv w:val="1"/>
      <w:marLeft w:val="0"/>
      <w:marRight w:val="0"/>
      <w:marTop w:val="0"/>
      <w:marBottom w:val="0"/>
      <w:divBdr>
        <w:top w:val="none" w:sz="0" w:space="0" w:color="auto"/>
        <w:left w:val="none" w:sz="0" w:space="0" w:color="auto"/>
        <w:bottom w:val="none" w:sz="0" w:space="0" w:color="auto"/>
        <w:right w:val="none" w:sz="0" w:space="0" w:color="auto"/>
      </w:divBdr>
    </w:div>
    <w:div w:id="28532856">
      <w:bodyDiv w:val="1"/>
      <w:marLeft w:val="0"/>
      <w:marRight w:val="0"/>
      <w:marTop w:val="0"/>
      <w:marBottom w:val="0"/>
      <w:divBdr>
        <w:top w:val="none" w:sz="0" w:space="0" w:color="auto"/>
        <w:left w:val="none" w:sz="0" w:space="0" w:color="auto"/>
        <w:bottom w:val="none" w:sz="0" w:space="0" w:color="auto"/>
        <w:right w:val="none" w:sz="0" w:space="0" w:color="auto"/>
      </w:divBdr>
    </w:div>
    <w:div w:id="28654576">
      <w:bodyDiv w:val="1"/>
      <w:marLeft w:val="0"/>
      <w:marRight w:val="0"/>
      <w:marTop w:val="0"/>
      <w:marBottom w:val="0"/>
      <w:divBdr>
        <w:top w:val="none" w:sz="0" w:space="0" w:color="auto"/>
        <w:left w:val="none" w:sz="0" w:space="0" w:color="auto"/>
        <w:bottom w:val="none" w:sz="0" w:space="0" w:color="auto"/>
        <w:right w:val="none" w:sz="0" w:space="0" w:color="auto"/>
      </w:divBdr>
    </w:div>
    <w:div w:id="28723477">
      <w:bodyDiv w:val="1"/>
      <w:marLeft w:val="0"/>
      <w:marRight w:val="0"/>
      <w:marTop w:val="0"/>
      <w:marBottom w:val="0"/>
      <w:divBdr>
        <w:top w:val="none" w:sz="0" w:space="0" w:color="auto"/>
        <w:left w:val="none" w:sz="0" w:space="0" w:color="auto"/>
        <w:bottom w:val="none" w:sz="0" w:space="0" w:color="auto"/>
        <w:right w:val="none" w:sz="0" w:space="0" w:color="auto"/>
      </w:divBdr>
    </w:div>
    <w:div w:id="28847380">
      <w:bodyDiv w:val="1"/>
      <w:marLeft w:val="0"/>
      <w:marRight w:val="0"/>
      <w:marTop w:val="0"/>
      <w:marBottom w:val="0"/>
      <w:divBdr>
        <w:top w:val="none" w:sz="0" w:space="0" w:color="auto"/>
        <w:left w:val="none" w:sz="0" w:space="0" w:color="auto"/>
        <w:bottom w:val="none" w:sz="0" w:space="0" w:color="auto"/>
        <w:right w:val="none" w:sz="0" w:space="0" w:color="auto"/>
      </w:divBdr>
    </w:div>
    <w:div w:id="28920870">
      <w:bodyDiv w:val="1"/>
      <w:marLeft w:val="0"/>
      <w:marRight w:val="0"/>
      <w:marTop w:val="0"/>
      <w:marBottom w:val="0"/>
      <w:divBdr>
        <w:top w:val="none" w:sz="0" w:space="0" w:color="auto"/>
        <w:left w:val="none" w:sz="0" w:space="0" w:color="auto"/>
        <w:bottom w:val="none" w:sz="0" w:space="0" w:color="auto"/>
        <w:right w:val="none" w:sz="0" w:space="0" w:color="auto"/>
      </w:divBdr>
    </w:div>
    <w:div w:id="29229564">
      <w:bodyDiv w:val="1"/>
      <w:marLeft w:val="0"/>
      <w:marRight w:val="0"/>
      <w:marTop w:val="0"/>
      <w:marBottom w:val="0"/>
      <w:divBdr>
        <w:top w:val="none" w:sz="0" w:space="0" w:color="auto"/>
        <w:left w:val="none" w:sz="0" w:space="0" w:color="auto"/>
        <w:bottom w:val="none" w:sz="0" w:space="0" w:color="auto"/>
        <w:right w:val="none" w:sz="0" w:space="0" w:color="auto"/>
      </w:divBdr>
    </w:div>
    <w:div w:id="29453620">
      <w:bodyDiv w:val="1"/>
      <w:marLeft w:val="0"/>
      <w:marRight w:val="0"/>
      <w:marTop w:val="0"/>
      <w:marBottom w:val="0"/>
      <w:divBdr>
        <w:top w:val="none" w:sz="0" w:space="0" w:color="auto"/>
        <w:left w:val="none" w:sz="0" w:space="0" w:color="auto"/>
        <w:bottom w:val="none" w:sz="0" w:space="0" w:color="auto"/>
        <w:right w:val="none" w:sz="0" w:space="0" w:color="auto"/>
      </w:divBdr>
    </w:div>
    <w:div w:id="29653056">
      <w:bodyDiv w:val="1"/>
      <w:marLeft w:val="0"/>
      <w:marRight w:val="0"/>
      <w:marTop w:val="0"/>
      <w:marBottom w:val="0"/>
      <w:divBdr>
        <w:top w:val="none" w:sz="0" w:space="0" w:color="auto"/>
        <w:left w:val="none" w:sz="0" w:space="0" w:color="auto"/>
        <w:bottom w:val="none" w:sz="0" w:space="0" w:color="auto"/>
        <w:right w:val="none" w:sz="0" w:space="0" w:color="auto"/>
      </w:divBdr>
    </w:div>
    <w:div w:id="29688356">
      <w:bodyDiv w:val="1"/>
      <w:marLeft w:val="0"/>
      <w:marRight w:val="0"/>
      <w:marTop w:val="0"/>
      <w:marBottom w:val="0"/>
      <w:divBdr>
        <w:top w:val="none" w:sz="0" w:space="0" w:color="auto"/>
        <w:left w:val="none" w:sz="0" w:space="0" w:color="auto"/>
        <w:bottom w:val="none" w:sz="0" w:space="0" w:color="auto"/>
        <w:right w:val="none" w:sz="0" w:space="0" w:color="auto"/>
      </w:divBdr>
    </w:div>
    <w:div w:id="29766259">
      <w:bodyDiv w:val="1"/>
      <w:marLeft w:val="0"/>
      <w:marRight w:val="0"/>
      <w:marTop w:val="0"/>
      <w:marBottom w:val="0"/>
      <w:divBdr>
        <w:top w:val="none" w:sz="0" w:space="0" w:color="auto"/>
        <w:left w:val="none" w:sz="0" w:space="0" w:color="auto"/>
        <w:bottom w:val="none" w:sz="0" w:space="0" w:color="auto"/>
        <w:right w:val="none" w:sz="0" w:space="0" w:color="auto"/>
      </w:divBdr>
      <w:divsChild>
        <w:div w:id="88813604">
          <w:marLeft w:val="480"/>
          <w:marRight w:val="0"/>
          <w:marTop w:val="0"/>
          <w:marBottom w:val="0"/>
          <w:divBdr>
            <w:top w:val="none" w:sz="0" w:space="0" w:color="auto"/>
            <w:left w:val="none" w:sz="0" w:space="0" w:color="auto"/>
            <w:bottom w:val="none" w:sz="0" w:space="0" w:color="auto"/>
            <w:right w:val="none" w:sz="0" w:space="0" w:color="auto"/>
          </w:divBdr>
        </w:div>
        <w:div w:id="135340722">
          <w:marLeft w:val="480"/>
          <w:marRight w:val="0"/>
          <w:marTop w:val="0"/>
          <w:marBottom w:val="0"/>
          <w:divBdr>
            <w:top w:val="none" w:sz="0" w:space="0" w:color="auto"/>
            <w:left w:val="none" w:sz="0" w:space="0" w:color="auto"/>
            <w:bottom w:val="none" w:sz="0" w:space="0" w:color="auto"/>
            <w:right w:val="none" w:sz="0" w:space="0" w:color="auto"/>
          </w:divBdr>
        </w:div>
        <w:div w:id="325593077">
          <w:marLeft w:val="480"/>
          <w:marRight w:val="0"/>
          <w:marTop w:val="0"/>
          <w:marBottom w:val="0"/>
          <w:divBdr>
            <w:top w:val="none" w:sz="0" w:space="0" w:color="auto"/>
            <w:left w:val="none" w:sz="0" w:space="0" w:color="auto"/>
            <w:bottom w:val="none" w:sz="0" w:space="0" w:color="auto"/>
            <w:right w:val="none" w:sz="0" w:space="0" w:color="auto"/>
          </w:divBdr>
        </w:div>
        <w:div w:id="330331303">
          <w:marLeft w:val="480"/>
          <w:marRight w:val="0"/>
          <w:marTop w:val="0"/>
          <w:marBottom w:val="0"/>
          <w:divBdr>
            <w:top w:val="none" w:sz="0" w:space="0" w:color="auto"/>
            <w:left w:val="none" w:sz="0" w:space="0" w:color="auto"/>
            <w:bottom w:val="none" w:sz="0" w:space="0" w:color="auto"/>
            <w:right w:val="none" w:sz="0" w:space="0" w:color="auto"/>
          </w:divBdr>
        </w:div>
        <w:div w:id="427626484">
          <w:marLeft w:val="480"/>
          <w:marRight w:val="0"/>
          <w:marTop w:val="0"/>
          <w:marBottom w:val="0"/>
          <w:divBdr>
            <w:top w:val="none" w:sz="0" w:space="0" w:color="auto"/>
            <w:left w:val="none" w:sz="0" w:space="0" w:color="auto"/>
            <w:bottom w:val="none" w:sz="0" w:space="0" w:color="auto"/>
            <w:right w:val="none" w:sz="0" w:space="0" w:color="auto"/>
          </w:divBdr>
        </w:div>
        <w:div w:id="447165167">
          <w:marLeft w:val="480"/>
          <w:marRight w:val="0"/>
          <w:marTop w:val="0"/>
          <w:marBottom w:val="0"/>
          <w:divBdr>
            <w:top w:val="none" w:sz="0" w:space="0" w:color="auto"/>
            <w:left w:val="none" w:sz="0" w:space="0" w:color="auto"/>
            <w:bottom w:val="none" w:sz="0" w:space="0" w:color="auto"/>
            <w:right w:val="none" w:sz="0" w:space="0" w:color="auto"/>
          </w:divBdr>
        </w:div>
        <w:div w:id="534588101">
          <w:marLeft w:val="480"/>
          <w:marRight w:val="0"/>
          <w:marTop w:val="0"/>
          <w:marBottom w:val="0"/>
          <w:divBdr>
            <w:top w:val="none" w:sz="0" w:space="0" w:color="auto"/>
            <w:left w:val="none" w:sz="0" w:space="0" w:color="auto"/>
            <w:bottom w:val="none" w:sz="0" w:space="0" w:color="auto"/>
            <w:right w:val="none" w:sz="0" w:space="0" w:color="auto"/>
          </w:divBdr>
        </w:div>
        <w:div w:id="584458563">
          <w:marLeft w:val="480"/>
          <w:marRight w:val="0"/>
          <w:marTop w:val="0"/>
          <w:marBottom w:val="0"/>
          <w:divBdr>
            <w:top w:val="none" w:sz="0" w:space="0" w:color="auto"/>
            <w:left w:val="none" w:sz="0" w:space="0" w:color="auto"/>
            <w:bottom w:val="none" w:sz="0" w:space="0" w:color="auto"/>
            <w:right w:val="none" w:sz="0" w:space="0" w:color="auto"/>
          </w:divBdr>
        </w:div>
        <w:div w:id="617569265">
          <w:marLeft w:val="480"/>
          <w:marRight w:val="0"/>
          <w:marTop w:val="0"/>
          <w:marBottom w:val="0"/>
          <w:divBdr>
            <w:top w:val="none" w:sz="0" w:space="0" w:color="auto"/>
            <w:left w:val="none" w:sz="0" w:space="0" w:color="auto"/>
            <w:bottom w:val="none" w:sz="0" w:space="0" w:color="auto"/>
            <w:right w:val="none" w:sz="0" w:space="0" w:color="auto"/>
          </w:divBdr>
        </w:div>
        <w:div w:id="778135808">
          <w:marLeft w:val="480"/>
          <w:marRight w:val="0"/>
          <w:marTop w:val="0"/>
          <w:marBottom w:val="0"/>
          <w:divBdr>
            <w:top w:val="none" w:sz="0" w:space="0" w:color="auto"/>
            <w:left w:val="none" w:sz="0" w:space="0" w:color="auto"/>
            <w:bottom w:val="none" w:sz="0" w:space="0" w:color="auto"/>
            <w:right w:val="none" w:sz="0" w:space="0" w:color="auto"/>
          </w:divBdr>
        </w:div>
        <w:div w:id="879708028">
          <w:marLeft w:val="480"/>
          <w:marRight w:val="0"/>
          <w:marTop w:val="0"/>
          <w:marBottom w:val="0"/>
          <w:divBdr>
            <w:top w:val="none" w:sz="0" w:space="0" w:color="auto"/>
            <w:left w:val="none" w:sz="0" w:space="0" w:color="auto"/>
            <w:bottom w:val="none" w:sz="0" w:space="0" w:color="auto"/>
            <w:right w:val="none" w:sz="0" w:space="0" w:color="auto"/>
          </w:divBdr>
        </w:div>
        <w:div w:id="898327455">
          <w:marLeft w:val="480"/>
          <w:marRight w:val="0"/>
          <w:marTop w:val="0"/>
          <w:marBottom w:val="0"/>
          <w:divBdr>
            <w:top w:val="none" w:sz="0" w:space="0" w:color="auto"/>
            <w:left w:val="none" w:sz="0" w:space="0" w:color="auto"/>
            <w:bottom w:val="none" w:sz="0" w:space="0" w:color="auto"/>
            <w:right w:val="none" w:sz="0" w:space="0" w:color="auto"/>
          </w:divBdr>
        </w:div>
        <w:div w:id="926303059">
          <w:marLeft w:val="480"/>
          <w:marRight w:val="0"/>
          <w:marTop w:val="0"/>
          <w:marBottom w:val="0"/>
          <w:divBdr>
            <w:top w:val="none" w:sz="0" w:space="0" w:color="auto"/>
            <w:left w:val="none" w:sz="0" w:space="0" w:color="auto"/>
            <w:bottom w:val="none" w:sz="0" w:space="0" w:color="auto"/>
            <w:right w:val="none" w:sz="0" w:space="0" w:color="auto"/>
          </w:divBdr>
        </w:div>
        <w:div w:id="1024284628">
          <w:marLeft w:val="480"/>
          <w:marRight w:val="0"/>
          <w:marTop w:val="0"/>
          <w:marBottom w:val="0"/>
          <w:divBdr>
            <w:top w:val="none" w:sz="0" w:space="0" w:color="auto"/>
            <w:left w:val="none" w:sz="0" w:space="0" w:color="auto"/>
            <w:bottom w:val="none" w:sz="0" w:space="0" w:color="auto"/>
            <w:right w:val="none" w:sz="0" w:space="0" w:color="auto"/>
          </w:divBdr>
        </w:div>
        <w:div w:id="1041635342">
          <w:marLeft w:val="480"/>
          <w:marRight w:val="0"/>
          <w:marTop w:val="0"/>
          <w:marBottom w:val="0"/>
          <w:divBdr>
            <w:top w:val="none" w:sz="0" w:space="0" w:color="auto"/>
            <w:left w:val="none" w:sz="0" w:space="0" w:color="auto"/>
            <w:bottom w:val="none" w:sz="0" w:space="0" w:color="auto"/>
            <w:right w:val="none" w:sz="0" w:space="0" w:color="auto"/>
          </w:divBdr>
        </w:div>
        <w:div w:id="1132670521">
          <w:marLeft w:val="480"/>
          <w:marRight w:val="0"/>
          <w:marTop w:val="0"/>
          <w:marBottom w:val="0"/>
          <w:divBdr>
            <w:top w:val="none" w:sz="0" w:space="0" w:color="auto"/>
            <w:left w:val="none" w:sz="0" w:space="0" w:color="auto"/>
            <w:bottom w:val="none" w:sz="0" w:space="0" w:color="auto"/>
            <w:right w:val="none" w:sz="0" w:space="0" w:color="auto"/>
          </w:divBdr>
        </w:div>
        <w:div w:id="1163934440">
          <w:marLeft w:val="480"/>
          <w:marRight w:val="0"/>
          <w:marTop w:val="0"/>
          <w:marBottom w:val="0"/>
          <w:divBdr>
            <w:top w:val="none" w:sz="0" w:space="0" w:color="auto"/>
            <w:left w:val="none" w:sz="0" w:space="0" w:color="auto"/>
            <w:bottom w:val="none" w:sz="0" w:space="0" w:color="auto"/>
            <w:right w:val="none" w:sz="0" w:space="0" w:color="auto"/>
          </w:divBdr>
        </w:div>
        <w:div w:id="1165703944">
          <w:marLeft w:val="480"/>
          <w:marRight w:val="0"/>
          <w:marTop w:val="0"/>
          <w:marBottom w:val="0"/>
          <w:divBdr>
            <w:top w:val="none" w:sz="0" w:space="0" w:color="auto"/>
            <w:left w:val="none" w:sz="0" w:space="0" w:color="auto"/>
            <w:bottom w:val="none" w:sz="0" w:space="0" w:color="auto"/>
            <w:right w:val="none" w:sz="0" w:space="0" w:color="auto"/>
          </w:divBdr>
        </w:div>
        <w:div w:id="1190681040">
          <w:marLeft w:val="480"/>
          <w:marRight w:val="0"/>
          <w:marTop w:val="0"/>
          <w:marBottom w:val="0"/>
          <w:divBdr>
            <w:top w:val="none" w:sz="0" w:space="0" w:color="auto"/>
            <w:left w:val="none" w:sz="0" w:space="0" w:color="auto"/>
            <w:bottom w:val="none" w:sz="0" w:space="0" w:color="auto"/>
            <w:right w:val="none" w:sz="0" w:space="0" w:color="auto"/>
          </w:divBdr>
        </w:div>
        <w:div w:id="1202592922">
          <w:marLeft w:val="480"/>
          <w:marRight w:val="0"/>
          <w:marTop w:val="0"/>
          <w:marBottom w:val="0"/>
          <w:divBdr>
            <w:top w:val="none" w:sz="0" w:space="0" w:color="auto"/>
            <w:left w:val="none" w:sz="0" w:space="0" w:color="auto"/>
            <w:bottom w:val="none" w:sz="0" w:space="0" w:color="auto"/>
            <w:right w:val="none" w:sz="0" w:space="0" w:color="auto"/>
          </w:divBdr>
        </w:div>
        <w:div w:id="1223560695">
          <w:marLeft w:val="480"/>
          <w:marRight w:val="0"/>
          <w:marTop w:val="0"/>
          <w:marBottom w:val="0"/>
          <w:divBdr>
            <w:top w:val="none" w:sz="0" w:space="0" w:color="auto"/>
            <w:left w:val="none" w:sz="0" w:space="0" w:color="auto"/>
            <w:bottom w:val="none" w:sz="0" w:space="0" w:color="auto"/>
            <w:right w:val="none" w:sz="0" w:space="0" w:color="auto"/>
          </w:divBdr>
        </w:div>
        <w:div w:id="1394547173">
          <w:marLeft w:val="480"/>
          <w:marRight w:val="0"/>
          <w:marTop w:val="0"/>
          <w:marBottom w:val="0"/>
          <w:divBdr>
            <w:top w:val="none" w:sz="0" w:space="0" w:color="auto"/>
            <w:left w:val="none" w:sz="0" w:space="0" w:color="auto"/>
            <w:bottom w:val="none" w:sz="0" w:space="0" w:color="auto"/>
            <w:right w:val="none" w:sz="0" w:space="0" w:color="auto"/>
          </w:divBdr>
        </w:div>
        <w:div w:id="1426415629">
          <w:marLeft w:val="480"/>
          <w:marRight w:val="0"/>
          <w:marTop w:val="0"/>
          <w:marBottom w:val="0"/>
          <w:divBdr>
            <w:top w:val="none" w:sz="0" w:space="0" w:color="auto"/>
            <w:left w:val="none" w:sz="0" w:space="0" w:color="auto"/>
            <w:bottom w:val="none" w:sz="0" w:space="0" w:color="auto"/>
            <w:right w:val="none" w:sz="0" w:space="0" w:color="auto"/>
          </w:divBdr>
        </w:div>
        <w:div w:id="1461458004">
          <w:marLeft w:val="480"/>
          <w:marRight w:val="0"/>
          <w:marTop w:val="0"/>
          <w:marBottom w:val="0"/>
          <w:divBdr>
            <w:top w:val="none" w:sz="0" w:space="0" w:color="auto"/>
            <w:left w:val="none" w:sz="0" w:space="0" w:color="auto"/>
            <w:bottom w:val="none" w:sz="0" w:space="0" w:color="auto"/>
            <w:right w:val="none" w:sz="0" w:space="0" w:color="auto"/>
          </w:divBdr>
        </w:div>
        <w:div w:id="1476605791">
          <w:marLeft w:val="480"/>
          <w:marRight w:val="0"/>
          <w:marTop w:val="0"/>
          <w:marBottom w:val="0"/>
          <w:divBdr>
            <w:top w:val="none" w:sz="0" w:space="0" w:color="auto"/>
            <w:left w:val="none" w:sz="0" w:space="0" w:color="auto"/>
            <w:bottom w:val="none" w:sz="0" w:space="0" w:color="auto"/>
            <w:right w:val="none" w:sz="0" w:space="0" w:color="auto"/>
          </w:divBdr>
        </w:div>
        <w:div w:id="1480927396">
          <w:marLeft w:val="480"/>
          <w:marRight w:val="0"/>
          <w:marTop w:val="0"/>
          <w:marBottom w:val="0"/>
          <w:divBdr>
            <w:top w:val="none" w:sz="0" w:space="0" w:color="auto"/>
            <w:left w:val="none" w:sz="0" w:space="0" w:color="auto"/>
            <w:bottom w:val="none" w:sz="0" w:space="0" w:color="auto"/>
            <w:right w:val="none" w:sz="0" w:space="0" w:color="auto"/>
          </w:divBdr>
        </w:div>
        <w:div w:id="1481776135">
          <w:marLeft w:val="480"/>
          <w:marRight w:val="0"/>
          <w:marTop w:val="0"/>
          <w:marBottom w:val="0"/>
          <w:divBdr>
            <w:top w:val="none" w:sz="0" w:space="0" w:color="auto"/>
            <w:left w:val="none" w:sz="0" w:space="0" w:color="auto"/>
            <w:bottom w:val="none" w:sz="0" w:space="0" w:color="auto"/>
            <w:right w:val="none" w:sz="0" w:space="0" w:color="auto"/>
          </w:divBdr>
        </w:div>
        <w:div w:id="1601835488">
          <w:marLeft w:val="480"/>
          <w:marRight w:val="0"/>
          <w:marTop w:val="0"/>
          <w:marBottom w:val="0"/>
          <w:divBdr>
            <w:top w:val="none" w:sz="0" w:space="0" w:color="auto"/>
            <w:left w:val="none" w:sz="0" w:space="0" w:color="auto"/>
            <w:bottom w:val="none" w:sz="0" w:space="0" w:color="auto"/>
            <w:right w:val="none" w:sz="0" w:space="0" w:color="auto"/>
          </w:divBdr>
        </w:div>
        <w:div w:id="1628973520">
          <w:marLeft w:val="480"/>
          <w:marRight w:val="0"/>
          <w:marTop w:val="0"/>
          <w:marBottom w:val="0"/>
          <w:divBdr>
            <w:top w:val="none" w:sz="0" w:space="0" w:color="auto"/>
            <w:left w:val="none" w:sz="0" w:space="0" w:color="auto"/>
            <w:bottom w:val="none" w:sz="0" w:space="0" w:color="auto"/>
            <w:right w:val="none" w:sz="0" w:space="0" w:color="auto"/>
          </w:divBdr>
        </w:div>
        <w:div w:id="1653555908">
          <w:marLeft w:val="480"/>
          <w:marRight w:val="0"/>
          <w:marTop w:val="0"/>
          <w:marBottom w:val="0"/>
          <w:divBdr>
            <w:top w:val="none" w:sz="0" w:space="0" w:color="auto"/>
            <w:left w:val="none" w:sz="0" w:space="0" w:color="auto"/>
            <w:bottom w:val="none" w:sz="0" w:space="0" w:color="auto"/>
            <w:right w:val="none" w:sz="0" w:space="0" w:color="auto"/>
          </w:divBdr>
        </w:div>
        <w:div w:id="1670714363">
          <w:marLeft w:val="480"/>
          <w:marRight w:val="0"/>
          <w:marTop w:val="0"/>
          <w:marBottom w:val="0"/>
          <w:divBdr>
            <w:top w:val="none" w:sz="0" w:space="0" w:color="auto"/>
            <w:left w:val="none" w:sz="0" w:space="0" w:color="auto"/>
            <w:bottom w:val="none" w:sz="0" w:space="0" w:color="auto"/>
            <w:right w:val="none" w:sz="0" w:space="0" w:color="auto"/>
          </w:divBdr>
        </w:div>
        <w:div w:id="1746798510">
          <w:marLeft w:val="480"/>
          <w:marRight w:val="0"/>
          <w:marTop w:val="0"/>
          <w:marBottom w:val="0"/>
          <w:divBdr>
            <w:top w:val="none" w:sz="0" w:space="0" w:color="auto"/>
            <w:left w:val="none" w:sz="0" w:space="0" w:color="auto"/>
            <w:bottom w:val="none" w:sz="0" w:space="0" w:color="auto"/>
            <w:right w:val="none" w:sz="0" w:space="0" w:color="auto"/>
          </w:divBdr>
        </w:div>
        <w:div w:id="1748651705">
          <w:marLeft w:val="480"/>
          <w:marRight w:val="0"/>
          <w:marTop w:val="0"/>
          <w:marBottom w:val="0"/>
          <w:divBdr>
            <w:top w:val="none" w:sz="0" w:space="0" w:color="auto"/>
            <w:left w:val="none" w:sz="0" w:space="0" w:color="auto"/>
            <w:bottom w:val="none" w:sz="0" w:space="0" w:color="auto"/>
            <w:right w:val="none" w:sz="0" w:space="0" w:color="auto"/>
          </w:divBdr>
        </w:div>
      </w:divsChild>
    </w:div>
    <w:div w:id="30112208">
      <w:bodyDiv w:val="1"/>
      <w:marLeft w:val="0"/>
      <w:marRight w:val="0"/>
      <w:marTop w:val="0"/>
      <w:marBottom w:val="0"/>
      <w:divBdr>
        <w:top w:val="none" w:sz="0" w:space="0" w:color="auto"/>
        <w:left w:val="none" w:sz="0" w:space="0" w:color="auto"/>
        <w:bottom w:val="none" w:sz="0" w:space="0" w:color="auto"/>
        <w:right w:val="none" w:sz="0" w:space="0" w:color="auto"/>
      </w:divBdr>
    </w:div>
    <w:div w:id="30231073">
      <w:bodyDiv w:val="1"/>
      <w:marLeft w:val="0"/>
      <w:marRight w:val="0"/>
      <w:marTop w:val="0"/>
      <w:marBottom w:val="0"/>
      <w:divBdr>
        <w:top w:val="none" w:sz="0" w:space="0" w:color="auto"/>
        <w:left w:val="none" w:sz="0" w:space="0" w:color="auto"/>
        <w:bottom w:val="none" w:sz="0" w:space="0" w:color="auto"/>
        <w:right w:val="none" w:sz="0" w:space="0" w:color="auto"/>
      </w:divBdr>
    </w:div>
    <w:div w:id="30611689">
      <w:bodyDiv w:val="1"/>
      <w:marLeft w:val="0"/>
      <w:marRight w:val="0"/>
      <w:marTop w:val="0"/>
      <w:marBottom w:val="0"/>
      <w:divBdr>
        <w:top w:val="none" w:sz="0" w:space="0" w:color="auto"/>
        <w:left w:val="none" w:sz="0" w:space="0" w:color="auto"/>
        <w:bottom w:val="none" w:sz="0" w:space="0" w:color="auto"/>
        <w:right w:val="none" w:sz="0" w:space="0" w:color="auto"/>
      </w:divBdr>
    </w:div>
    <w:div w:id="30765489">
      <w:bodyDiv w:val="1"/>
      <w:marLeft w:val="0"/>
      <w:marRight w:val="0"/>
      <w:marTop w:val="0"/>
      <w:marBottom w:val="0"/>
      <w:divBdr>
        <w:top w:val="none" w:sz="0" w:space="0" w:color="auto"/>
        <w:left w:val="none" w:sz="0" w:space="0" w:color="auto"/>
        <w:bottom w:val="none" w:sz="0" w:space="0" w:color="auto"/>
        <w:right w:val="none" w:sz="0" w:space="0" w:color="auto"/>
      </w:divBdr>
    </w:div>
    <w:div w:id="30957165">
      <w:bodyDiv w:val="1"/>
      <w:marLeft w:val="0"/>
      <w:marRight w:val="0"/>
      <w:marTop w:val="0"/>
      <w:marBottom w:val="0"/>
      <w:divBdr>
        <w:top w:val="none" w:sz="0" w:space="0" w:color="auto"/>
        <w:left w:val="none" w:sz="0" w:space="0" w:color="auto"/>
        <w:bottom w:val="none" w:sz="0" w:space="0" w:color="auto"/>
        <w:right w:val="none" w:sz="0" w:space="0" w:color="auto"/>
      </w:divBdr>
    </w:div>
    <w:div w:id="31342511">
      <w:bodyDiv w:val="1"/>
      <w:marLeft w:val="0"/>
      <w:marRight w:val="0"/>
      <w:marTop w:val="0"/>
      <w:marBottom w:val="0"/>
      <w:divBdr>
        <w:top w:val="none" w:sz="0" w:space="0" w:color="auto"/>
        <w:left w:val="none" w:sz="0" w:space="0" w:color="auto"/>
        <w:bottom w:val="none" w:sz="0" w:space="0" w:color="auto"/>
        <w:right w:val="none" w:sz="0" w:space="0" w:color="auto"/>
      </w:divBdr>
    </w:div>
    <w:div w:id="31612035">
      <w:bodyDiv w:val="1"/>
      <w:marLeft w:val="0"/>
      <w:marRight w:val="0"/>
      <w:marTop w:val="0"/>
      <w:marBottom w:val="0"/>
      <w:divBdr>
        <w:top w:val="none" w:sz="0" w:space="0" w:color="auto"/>
        <w:left w:val="none" w:sz="0" w:space="0" w:color="auto"/>
        <w:bottom w:val="none" w:sz="0" w:space="0" w:color="auto"/>
        <w:right w:val="none" w:sz="0" w:space="0" w:color="auto"/>
      </w:divBdr>
    </w:div>
    <w:div w:id="31615479">
      <w:bodyDiv w:val="1"/>
      <w:marLeft w:val="0"/>
      <w:marRight w:val="0"/>
      <w:marTop w:val="0"/>
      <w:marBottom w:val="0"/>
      <w:divBdr>
        <w:top w:val="none" w:sz="0" w:space="0" w:color="auto"/>
        <w:left w:val="none" w:sz="0" w:space="0" w:color="auto"/>
        <w:bottom w:val="none" w:sz="0" w:space="0" w:color="auto"/>
        <w:right w:val="none" w:sz="0" w:space="0" w:color="auto"/>
      </w:divBdr>
    </w:div>
    <w:div w:id="31805871">
      <w:bodyDiv w:val="1"/>
      <w:marLeft w:val="0"/>
      <w:marRight w:val="0"/>
      <w:marTop w:val="0"/>
      <w:marBottom w:val="0"/>
      <w:divBdr>
        <w:top w:val="none" w:sz="0" w:space="0" w:color="auto"/>
        <w:left w:val="none" w:sz="0" w:space="0" w:color="auto"/>
        <w:bottom w:val="none" w:sz="0" w:space="0" w:color="auto"/>
        <w:right w:val="none" w:sz="0" w:space="0" w:color="auto"/>
      </w:divBdr>
    </w:div>
    <w:div w:id="33118859">
      <w:bodyDiv w:val="1"/>
      <w:marLeft w:val="0"/>
      <w:marRight w:val="0"/>
      <w:marTop w:val="0"/>
      <w:marBottom w:val="0"/>
      <w:divBdr>
        <w:top w:val="none" w:sz="0" w:space="0" w:color="auto"/>
        <w:left w:val="none" w:sz="0" w:space="0" w:color="auto"/>
        <w:bottom w:val="none" w:sz="0" w:space="0" w:color="auto"/>
        <w:right w:val="none" w:sz="0" w:space="0" w:color="auto"/>
      </w:divBdr>
    </w:div>
    <w:div w:id="33119930">
      <w:bodyDiv w:val="1"/>
      <w:marLeft w:val="0"/>
      <w:marRight w:val="0"/>
      <w:marTop w:val="0"/>
      <w:marBottom w:val="0"/>
      <w:divBdr>
        <w:top w:val="none" w:sz="0" w:space="0" w:color="auto"/>
        <w:left w:val="none" w:sz="0" w:space="0" w:color="auto"/>
        <w:bottom w:val="none" w:sz="0" w:space="0" w:color="auto"/>
        <w:right w:val="none" w:sz="0" w:space="0" w:color="auto"/>
      </w:divBdr>
    </w:div>
    <w:div w:id="33193577">
      <w:bodyDiv w:val="1"/>
      <w:marLeft w:val="0"/>
      <w:marRight w:val="0"/>
      <w:marTop w:val="0"/>
      <w:marBottom w:val="0"/>
      <w:divBdr>
        <w:top w:val="none" w:sz="0" w:space="0" w:color="auto"/>
        <w:left w:val="none" w:sz="0" w:space="0" w:color="auto"/>
        <w:bottom w:val="none" w:sz="0" w:space="0" w:color="auto"/>
        <w:right w:val="none" w:sz="0" w:space="0" w:color="auto"/>
      </w:divBdr>
    </w:div>
    <w:div w:id="33582299">
      <w:bodyDiv w:val="1"/>
      <w:marLeft w:val="0"/>
      <w:marRight w:val="0"/>
      <w:marTop w:val="0"/>
      <w:marBottom w:val="0"/>
      <w:divBdr>
        <w:top w:val="none" w:sz="0" w:space="0" w:color="auto"/>
        <w:left w:val="none" w:sz="0" w:space="0" w:color="auto"/>
        <w:bottom w:val="none" w:sz="0" w:space="0" w:color="auto"/>
        <w:right w:val="none" w:sz="0" w:space="0" w:color="auto"/>
      </w:divBdr>
    </w:div>
    <w:div w:id="33819544">
      <w:bodyDiv w:val="1"/>
      <w:marLeft w:val="0"/>
      <w:marRight w:val="0"/>
      <w:marTop w:val="0"/>
      <w:marBottom w:val="0"/>
      <w:divBdr>
        <w:top w:val="none" w:sz="0" w:space="0" w:color="auto"/>
        <w:left w:val="none" w:sz="0" w:space="0" w:color="auto"/>
        <w:bottom w:val="none" w:sz="0" w:space="0" w:color="auto"/>
        <w:right w:val="none" w:sz="0" w:space="0" w:color="auto"/>
      </w:divBdr>
    </w:div>
    <w:div w:id="33893799">
      <w:bodyDiv w:val="1"/>
      <w:marLeft w:val="0"/>
      <w:marRight w:val="0"/>
      <w:marTop w:val="0"/>
      <w:marBottom w:val="0"/>
      <w:divBdr>
        <w:top w:val="none" w:sz="0" w:space="0" w:color="auto"/>
        <w:left w:val="none" w:sz="0" w:space="0" w:color="auto"/>
        <w:bottom w:val="none" w:sz="0" w:space="0" w:color="auto"/>
        <w:right w:val="none" w:sz="0" w:space="0" w:color="auto"/>
      </w:divBdr>
    </w:div>
    <w:div w:id="33968864">
      <w:bodyDiv w:val="1"/>
      <w:marLeft w:val="0"/>
      <w:marRight w:val="0"/>
      <w:marTop w:val="0"/>
      <w:marBottom w:val="0"/>
      <w:divBdr>
        <w:top w:val="none" w:sz="0" w:space="0" w:color="auto"/>
        <w:left w:val="none" w:sz="0" w:space="0" w:color="auto"/>
        <w:bottom w:val="none" w:sz="0" w:space="0" w:color="auto"/>
        <w:right w:val="none" w:sz="0" w:space="0" w:color="auto"/>
      </w:divBdr>
    </w:div>
    <w:div w:id="34627363">
      <w:bodyDiv w:val="1"/>
      <w:marLeft w:val="0"/>
      <w:marRight w:val="0"/>
      <w:marTop w:val="0"/>
      <w:marBottom w:val="0"/>
      <w:divBdr>
        <w:top w:val="none" w:sz="0" w:space="0" w:color="auto"/>
        <w:left w:val="none" w:sz="0" w:space="0" w:color="auto"/>
        <w:bottom w:val="none" w:sz="0" w:space="0" w:color="auto"/>
        <w:right w:val="none" w:sz="0" w:space="0" w:color="auto"/>
      </w:divBdr>
    </w:div>
    <w:div w:id="34699784">
      <w:bodyDiv w:val="1"/>
      <w:marLeft w:val="0"/>
      <w:marRight w:val="0"/>
      <w:marTop w:val="0"/>
      <w:marBottom w:val="0"/>
      <w:divBdr>
        <w:top w:val="none" w:sz="0" w:space="0" w:color="auto"/>
        <w:left w:val="none" w:sz="0" w:space="0" w:color="auto"/>
        <w:bottom w:val="none" w:sz="0" w:space="0" w:color="auto"/>
        <w:right w:val="none" w:sz="0" w:space="0" w:color="auto"/>
      </w:divBdr>
    </w:div>
    <w:div w:id="34893605">
      <w:bodyDiv w:val="1"/>
      <w:marLeft w:val="0"/>
      <w:marRight w:val="0"/>
      <w:marTop w:val="0"/>
      <w:marBottom w:val="0"/>
      <w:divBdr>
        <w:top w:val="none" w:sz="0" w:space="0" w:color="auto"/>
        <w:left w:val="none" w:sz="0" w:space="0" w:color="auto"/>
        <w:bottom w:val="none" w:sz="0" w:space="0" w:color="auto"/>
        <w:right w:val="none" w:sz="0" w:space="0" w:color="auto"/>
      </w:divBdr>
    </w:div>
    <w:div w:id="34938778">
      <w:bodyDiv w:val="1"/>
      <w:marLeft w:val="0"/>
      <w:marRight w:val="0"/>
      <w:marTop w:val="0"/>
      <w:marBottom w:val="0"/>
      <w:divBdr>
        <w:top w:val="none" w:sz="0" w:space="0" w:color="auto"/>
        <w:left w:val="none" w:sz="0" w:space="0" w:color="auto"/>
        <w:bottom w:val="none" w:sz="0" w:space="0" w:color="auto"/>
        <w:right w:val="none" w:sz="0" w:space="0" w:color="auto"/>
      </w:divBdr>
    </w:div>
    <w:div w:id="35006933">
      <w:bodyDiv w:val="1"/>
      <w:marLeft w:val="0"/>
      <w:marRight w:val="0"/>
      <w:marTop w:val="0"/>
      <w:marBottom w:val="0"/>
      <w:divBdr>
        <w:top w:val="none" w:sz="0" w:space="0" w:color="auto"/>
        <w:left w:val="none" w:sz="0" w:space="0" w:color="auto"/>
        <w:bottom w:val="none" w:sz="0" w:space="0" w:color="auto"/>
        <w:right w:val="none" w:sz="0" w:space="0" w:color="auto"/>
      </w:divBdr>
    </w:div>
    <w:div w:id="35354269">
      <w:bodyDiv w:val="1"/>
      <w:marLeft w:val="0"/>
      <w:marRight w:val="0"/>
      <w:marTop w:val="0"/>
      <w:marBottom w:val="0"/>
      <w:divBdr>
        <w:top w:val="none" w:sz="0" w:space="0" w:color="auto"/>
        <w:left w:val="none" w:sz="0" w:space="0" w:color="auto"/>
        <w:bottom w:val="none" w:sz="0" w:space="0" w:color="auto"/>
        <w:right w:val="none" w:sz="0" w:space="0" w:color="auto"/>
      </w:divBdr>
    </w:div>
    <w:div w:id="35467137">
      <w:bodyDiv w:val="1"/>
      <w:marLeft w:val="0"/>
      <w:marRight w:val="0"/>
      <w:marTop w:val="0"/>
      <w:marBottom w:val="0"/>
      <w:divBdr>
        <w:top w:val="none" w:sz="0" w:space="0" w:color="auto"/>
        <w:left w:val="none" w:sz="0" w:space="0" w:color="auto"/>
        <w:bottom w:val="none" w:sz="0" w:space="0" w:color="auto"/>
        <w:right w:val="none" w:sz="0" w:space="0" w:color="auto"/>
      </w:divBdr>
    </w:div>
    <w:div w:id="35930180">
      <w:bodyDiv w:val="1"/>
      <w:marLeft w:val="0"/>
      <w:marRight w:val="0"/>
      <w:marTop w:val="0"/>
      <w:marBottom w:val="0"/>
      <w:divBdr>
        <w:top w:val="none" w:sz="0" w:space="0" w:color="auto"/>
        <w:left w:val="none" w:sz="0" w:space="0" w:color="auto"/>
        <w:bottom w:val="none" w:sz="0" w:space="0" w:color="auto"/>
        <w:right w:val="none" w:sz="0" w:space="0" w:color="auto"/>
      </w:divBdr>
    </w:div>
    <w:div w:id="36006301">
      <w:bodyDiv w:val="1"/>
      <w:marLeft w:val="0"/>
      <w:marRight w:val="0"/>
      <w:marTop w:val="0"/>
      <w:marBottom w:val="0"/>
      <w:divBdr>
        <w:top w:val="none" w:sz="0" w:space="0" w:color="auto"/>
        <w:left w:val="none" w:sz="0" w:space="0" w:color="auto"/>
        <w:bottom w:val="none" w:sz="0" w:space="0" w:color="auto"/>
        <w:right w:val="none" w:sz="0" w:space="0" w:color="auto"/>
      </w:divBdr>
    </w:div>
    <w:div w:id="36665028">
      <w:bodyDiv w:val="1"/>
      <w:marLeft w:val="0"/>
      <w:marRight w:val="0"/>
      <w:marTop w:val="0"/>
      <w:marBottom w:val="0"/>
      <w:divBdr>
        <w:top w:val="none" w:sz="0" w:space="0" w:color="auto"/>
        <w:left w:val="none" w:sz="0" w:space="0" w:color="auto"/>
        <w:bottom w:val="none" w:sz="0" w:space="0" w:color="auto"/>
        <w:right w:val="none" w:sz="0" w:space="0" w:color="auto"/>
      </w:divBdr>
    </w:div>
    <w:div w:id="36857007">
      <w:bodyDiv w:val="1"/>
      <w:marLeft w:val="0"/>
      <w:marRight w:val="0"/>
      <w:marTop w:val="0"/>
      <w:marBottom w:val="0"/>
      <w:divBdr>
        <w:top w:val="none" w:sz="0" w:space="0" w:color="auto"/>
        <w:left w:val="none" w:sz="0" w:space="0" w:color="auto"/>
        <w:bottom w:val="none" w:sz="0" w:space="0" w:color="auto"/>
        <w:right w:val="none" w:sz="0" w:space="0" w:color="auto"/>
      </w:divBdr>
      <w:divsChild>
        <w:div w:id="9380491">
          <w:marLeft w:val="480"/>
          <w:marRight w:val="0"/>
          <w:marTop w:val="0"/>
          <w:marBottom w:val="0"/>
          <w:divBdr>
            <w:top w:val="none" w:sz="0" w:space="0" w:color="auto"/>
            <w:left w:val="none" w:sz="0" w:space="0" w:color="auto"/>
            <w:bottom w:val="none" w:sz="0" w:space="0" w:color="auto"/>
            <w:right w:val="none" w:sz="0" w:space="0" w:color="auto"/>
          </w:divBdr>
        </w:div>
        <w:div w:id="57166530">
          <w:marLeft w:val="480"/>
          <w:marRight w:val="0"/>
          <w:marTop w:val="0"/>
          <w:marBottom w:val="0"/>
          <w:divBdr>
            <w:top w:val="none" w:sz="0" w:space="0" w:color="auto"/>
            <w:left w:val="none" w:sz="0" w:space="0" w:color="auto"/>
            <w:bottom w:val="none" w:sz="0" w:space="0" w:color="auto"/>
            <w:right w:val="none" w:sz="0" w:space="0" w:color="auto"/>
          </w:divBdr>
        </w:div>
        <w:div w:id="94911591">
          <w:marLeft w:val="480"/>
          <w:marRight w:val="0"/>
          <w:marTop w:val="0"/>
          <w:marBottom w:val="0"/>
          <w:divBdr>
            <w:top w:val="none" w:sz="0" w:space="0" w:color="auto"/>
            <w:left w:val="none" w:sz="0" w:space="0" w:color="auto"/>
            <w:bottom w:val="none" w:sz="0" w:space="0" w:color="auto"/>
            <w:right w:val="none" w:sz="0" w:space="0" w:color="auto"/>
          </w:divBdr>
        </w:div>
        <w:div w:id="95366942">
          <w:marLeft w:val="480"/>
          <w:marRight w:val="0"/>
          <w:marTop w:val="0"/>
          <w:marBottom w:val="0"/>
          <w:divBdr>
            <w:top w:val="none" w:sz="0" w:space="0" w:color="auto"/>
            <w:left w:val="none" w:sz="0" w:space="0" w:color="auto"/>
            <w:bottom w:val="none" w:sz="0" w:space="0" w:color="auto"/>
            <w:right w:val="none" w:sz="0" w:space="0" w:color="auto"/>
          </w:divBdr>
        </w:div>
        <w:div w:id="107480074">
          <w:marLeft w:val="480"/>
          <w:marRight w:val="0"/>
          <w:marTop w:val="0"/>
          <w:marBottom w:val="0"/>
          <w:divBdr>
            <w:top w:val="none" w:sz="0" w:space="0" w:color="auto"/>
            <w:left w:val="none" w:sz="0" w:space="0" w:color="auto"/>
            <w:bottom w:val="none" w:sz="0" w:space="0" w:color="auto"/>
            <w:right w:val="none" w:sz="0" w:space="0" w:color="auto"/>
          </w:divBdr>
        </w:div>
        <w:div w:id="220947161">
          <w:marLeft w:val="480"/>
          <w:marRight w:val="0"/>
          <w:marTop w:val="0"/>
          <w:marBottom w:val="0"/>
          <w:divBdr>
            <w:top w:val="none" w:sz="0" w:space="0" w:color="auto"/>
            <w:left w:val="none" w:sz="0" w:space="0" w:color="auto"/>
            <w:bottom w:val="none" w:sz="0" w:space="0" w:color="auto"/>
            <w:right w:val="none" w:sz="0" w:space="0" w:color="auto"/>
          </w:divBdr>
        </w:div>
        <w:div w:id="235748315">
          <w:marLeft w:val="480"/>
          <w:marRight w:val="0"/>
          <w:marTop w:val="0"/>
          <w:marBottom w:val="0"/>
          <w:divBdr>
            <w:top w:val="none" w:sz="0" w:space="0" w:color="auto"/>
            <w:left w:val="none" w:sz="0" w:space="0" w:color="auto"/>
            <w:bottom w:val="none" w:sz="0" w:space="0" w:color="auto"/>
            <w:right w:val="none" w:sz="0" w:space="0" w:color="auto"/>
          </w:divBdr>
        </w:div>
        <w:div w:id="282885049">
          <w:marLeft w:val="480"/>
          <w:marRight w:val="0"/>
          <w:marTop w:val="0"/>
          <w:marBottom w:val="0"/>
          <w:divBdr>
            <w:top w:val="none" w:sz="0" w:space="0" w:color="auto"/>
            <w:left w:val="none" w:sz="0" w:space="0" w:color="auto"/>
            <w:bottom w:val="none" w:sz="0" w:space="0" w:color="auto"/>
            <w:right w:val="none" w:sz="0" w:space="0" w:color="auto"/>
          </w:divBdr>
        </w:div>
        <w:div w:id="334192543">
          <w:marLeft w:val="480"/>
          <w:marRight w:val="0"/>
          <w:marTop w:val="0"/>
          <w:marBottom w:val="0"/>
          <w:divBdr>
            <w:top w:val="none" w:sz="0" w:space="0" w:color="auto"/>
            <w:left w:val="none" w:sz="0" w:space="0" w:color="auto"/>
            <w:bottom w:val="none" w:sz="0" w:space="0" w:color="auto"/>
            <w:right w:val="none" w:sz="0" w:space="0" w:color="auto"/>
          </w:divBdr>
        </w:div>
        <w:div w:id="407076514">
          <w:marLeft w:val="480"/>
          <w:marRight w:val="0"/>
          <w:marTop w:val="0"/>
          <w:marBottom w:val="0"/>
          <w:divBdr>
            <w:top w:val="none" w:sz="0" w:space="0" w:color="auto"/>
            <w:left w:val="none" w:sz="0" w:space="0" w:color="auto"/>
            <w:bottom w:val="none" w:sz="0" w:space="0" w:color="auto"/>
            <w:right w:val="none" w:sz="0" w:space="0" w:color="auto"/>
          </w:divBdr>
        </w:div>
        <w:div w:id="411775150">
          <w:marLeft w:val="480"/>
          <w:marRight w:val="0"/>
          <w:marTop w:val="0"/>
          <w:marBottom w:val="0"/>
          <w:divBdr>
            <w:top w:val="none" w:sz="0" w:space="0" w:color="auto"/>
            <w:left w:val="none" w:sz="0" w:space="0" w:color="auto"/>
            <w:bottom w:val="none" w:sz="0" w:space="0" w:color="auto"/>
            <w:right w:val="none" w:sz="0" w:space="0" w:color="auto"/>
          </w:divBdr>
        </w:div>
        <w:div w:id="412431929">
          <w:marLeft w:val="480"/>
          <w:marRight w:val="0"/>
          <w:marTop w:val="0"/>
          <w:marBottom w:val="0"/>
          <w:divBdr>
            <w:top w:val="none" w:sz="0" w:space="0" w:color="auto"/>
            <w:left w:val="none" w:sz="0" w:space="0" w:color="auto"/>
            <w:bottom w:val="none" w:sz="0" w:space="0" w:color="auto"/>
            <w:right w:val="none" w:sz="0" w:space="0" w:color="auto"/>
          </w:divBdr>
        </w:div>
        <w:div w:id="421294672">
          <w:marLeft w:val="480"/>
          <w:marRight w:val="0"/>
          <w:marTop w:val="0"/>
          <w:marBottom w:val="0"/>
          <w:divBdr>
            <w:top w:val="none" w:sz="0" w:space="0" w:color="auto"/>
            <w:left w:val="none" w:sz="0" w:space="0" w:color="auto"/>
            <w:bottom w:val="none" w:sz="0" w:space="0" w:color="auto"/>
            <w:right w:val="none" w:sz="0" w:space="0" w:color="auto"/>
          </w:divBdr>
        </w:div>
        <w:div w:id="474490412">
          <w:marLeft w:val="480"/>
          <w:marRight w:val="0"/>
          <w:marTop w:val="0"/>
          <w:marBottom w:val="0"/>
          <w:divBdr>
            <w:top w:val="none" w:sz="0" w:space="0" w:color="auto"/>
            <w:left w:val="none" w:sz="0" w:space="0" w:color="auto"/>
            <w:bottom w:val="none" w:sz="0" w:space="0" w:color="auto"/>
            <w:right w:val="none" w:sz="0" w:space="0" w:color="auto"/>
          </w:divBdr>
        </w:div>
        <w:div w:id="486670575">
          <w:marLeft w:val="480"/>
          <w:marRight w:val="0"/>
          <w:marTop w:val="0"/>
          <w:marBottom w:val="0"/>
          <w:divBdr>
            <w:top w:val="none" w:sz="0" w:space="0" w:color="auto"/>
            <w:left w:val="none" w:sz="0" w:space="0" w:color="auto"/>
            <w:bottom w:val="none" w:sz="0" w:space="0" w:color="auto"/>
            <w:right w:val="none" w:sz="0" w:space="0" w:color="auto"/>
          </w:divBdr>
        </w:div>
        <w:div w:id="489561689">
          <w:marLeft w:val="480"/>
          <w:marRight w:val="0"/>
          <w:marTop w:val="0"/>
          <w:marBottom w:val="0"/>
          <w:divBdr>
            <w:top w:val="none" w:sz="0" w:space="0" w:color="auto"/>
            <w:left w:val="none" w:sz="0" w:space="0" w:color="auto"/>
            <w:bottom w:val="none" w:sz="0" w:space="0" w:color="auto"/>
            <w:right w:val="none" w:sz="0" w:space="0" w:color="auto"/>
          </w:divBdr>
        </w:div>
        <w:div w:id="598375560">
          <w:marLeft w:val="480"/>
          <w:marRight w:val="0"/>
          <w:marTop w:val="0"/>
          <w:marBottom w:val="0"/>
          <w:divBdr>
            <w:top w:val="none" w:sz="0" w:space="0" w:color="auto"/>
            <w:left w:val="none" w:sz="0" w:space="0" w:color="auto"/>
            <w:bottom w:val="none" w:sz="0" w:space="0" w:color="auto"/>
            <w:right w:val="none" w:sz="0" w:space="0" w:color="auto"/>
          </w:divBdr>
        </w:div>
        <w:div w:id="608045394">
          <w:marLeft w:val="480"/>
          <w:marRight w:val="0"/>
          <w:marTop w:val="0"/>
          <w:marBottom w:val="0"/>
          <w:divBdr>
            <w:top w:val="none" w:sz="0" w:space="0" w:color="auto"/>
            <w:left w:val="none" w:sz="0" w:space="0" w:color="auto"/>
            <w:bottom w:val="none" w:sz="0" w:space="0" w:color="auto"/>
            <w:right w:val="none" w:sz="0" w:space="0" w:color="auto"/>
          </w:divBdr>
        </w:div>
        <w:div w:id="612246092">
          <w:marLeft w:val="480"/>
          <w:marRight w:val="0"/>
          <w:marTop w:val="0"/>
          <w:marBottom w:val="0"/>
          <w:divBdr>
            <w:top w:val="none" w:sz="0" w:space="0" w:color="auto"/>
            <w:left w:val="none" w:sz="0" w:space="0" w:color="auto"/>
            <w:bottom w:val="none" w:sz="0" w:space="0" w:color="auto"/>
            <w:right w:val="none" w:sz="0" w:space="0" w:color="auto"/>
          </w:divBdr>
        </w:div>
        <w:div w:id="699625093">
          <w:marLeft w:val="480"/>
          <w:marRight w:val="0"/>
          <w:marTop w:val="0"/>
          <w:marBottom w:val="0"/>
          <w:divBdr>
            <w:top w:val="none" w:sz="0" w:space="0" w:color="auto"/>
            <w:left w:val="none" w:sz="0" w:space="0" w:color="auto"/>
            <w:bottom w:val="none" w:sz="0" w:space="0" w:color="auto"/>
            <w:right w:val="none" w:sz="0" w:space="0" w:color="auto"/>
          </w:divBdr>
        </w:div>
        <w:div w:id="786587597">
          <w:marLeft w:val="480"/>
          <w:marRight w:val="0"/>
          <w:marTop w:val="0"/>
          <w:marBottom w:val="0"/>
          <w:divBdr>
            <w:top w:val="none" w:sz="0" w:space="0" w:color="auto"/>
            <w:left w:val="none" w:sz="0" w:space="0" w:color="auto"/>
            <w:bottom w:val="none" w:sz="0" w:space="0" w:color="auto"/>
            <w:right w:val="none" w:sz="0" w:space="0" w:color="auto"/>
          </w:divBdr>
        </w:div>
        <w:div w:id="844057433">
          <w:marLeft w:val="480"/>
          <w:marRight w:val="0"/>
          <w:marTop w:val="0"/>
          <w:marBottom w:val="0"/>
          <w:divBdr>
            <w:top w:val="none" w:sz="0" w:space="0" w:color="auto"/>
            <w:left w:val="none" w:sz="0" w:space="0" w:color="auto"/>
            <w:bottom w:val="none" w:sz="0" w:space="0" w:color="auto"/>
            <w:right w:val="none" w:sz="0" w:space="0" w:color="auto"/>
          </w:divBdr>
        </w:div>
        <w:div w:id="955520483">
          <w:marLeft w:val="480"/>
          <w:marRight w:val="0"/>
          <w:marTop w:val="0"/>
          <w:marBottom w:val="0"/>
          <w:divBdr>
            <w:top w:val="none" w:sz="0" w:space="0" w:color="auto"/>
            <w:left w:val="none" w:sz="0" w:space="0" w:color="auto"/>
            <w:bottom w:val="none" w:sz="0" w:space="0" w:color="auto"/>
            <w:right w:val="none" w:sz="0" w:space="0" w:color="auto"/>
          </w:divBdr>
        </w:div>
        <w:div w:id="974526637">
          <w:marLeft w:val="480"/>
          <w:marRight w:val="0"/>
          <w:marTop w:val="0"/>
          <w:marBottom w:val="0"/>
          <w:divBdr>
            <w:top w:val="none" w:sz="0" w:space="0" w:color="auto"/>
            <w:left w:val="none" w:sz="0" w:space="0" w:color="auto"/>
            <w:bottom w:val="none" w:sz="0" w:space="0" w:color="auto"/>
            <w:right w:val="none" w:sz="0" w:space="0" w:color="auto"/>
          </w:divBdr>
        </w:div>
        <w:div w:id="1024290499">
          <w:marLeft w:val="480"/>
          <w:marRight w:val="0"/>
          <w:marTop w:val="0"/>
          <w:marBottom w:val="0"/>
          <w:divBdr>
            <w:top w:val="none" w:sz="0" w:space="0" w:color="auto"/>
            <w:left w:val="none" w:sz="0" w:space="0" w:color="auto"/>
            <w:bottom w:val="none" w:sz="0" w:space="0" w:color="auto"/>
            <w:right w:val="none" w:sz="0" w:space="0" w:color="auto"/>
          </w:divBdr>
        </w:div>
        <w:div w:id="1137378631">
          <w:marLeft w:val="480"/>
          <w:marRight w:val="0"/>
          <w:marTop w:val="0"/>
          <w:marBottom w:val="0"/>
          <w:divBdr>
            <w:top w:val="none" w:sz="0" w:space="0" w:color="auto"/>
            <w:left w:val="none" w:sz="0" w:space="0" w:color="auto"/>
            <w:bottom w:val="none" w:sz="0" w:space="0" w:color="auto"/>
            <w:right w:val="none" w:sz="0" w:space="0" w:color="auto"/>
          </w:divBdr>
        </w:div>
        <w:div w:id="1137649972">
          <w:marLeft w:val="480"/>
          <w:marRight w:val="0"/>
          <w:marTop w:val="0"/>
          <w:marBottom w:val="0"/>
          <w:divBdr>
            <w:top w:val="none" w:sz="0" w:space="0" w:color="auto"/>
            <w:left w:val="none" w:sz="0" w:space="0" w:color="auto"/>
            <w:bottom w:val="none" w:sz="0" w:space="0" w:color="auto"/>
            <w:right w:val="none" w:sz="0" w:space="0" w:color="auto"/>
          </w:divBdr>
        </w:div>
        <w:div w:id="1174564855">
          <w:marLeft w:val="480"/>
          <w:marRight w:val="0"/>
          <w:marTop w:val="0"/>
          <w:marBottom w:val="0"/>
          <w:divBdr>
            <w:top w:val="none" w:sz="0" w:space="0" w:color="auto"/>
            <w:left w:val="none" w:sz="0" w:space="0" w:color="auto"/>
            <w:bottom w:val="none" w:sz="0" w:space="0" w:color="auto"/>
            <w:right w:val="none" w:sz="0" w:space="0" w:color="auto"/>
          </w:divBdr>
        </w:div>
        <w:div w:id="1174881555">
          <w:marLeft w:val="480"/>
          <w:marRight w:val="0"/>
          <w:marTop w:val="0"/>
          <w:marBottom w:val="0"/>
          <w:divBdr>
            <w:top w:val="none" w:sz="0" w:space="0" w:color="auto"/>
            <w:left w:val="none" w:sz="0" w:space="0" w:color="auto"/>
            <w:bottom w:val="none" w:sz="0" w:space="0" w:color="auto"/>
            <w:right w:val="none" w:sz="0" w:space="0" w:color="auto"/>
          </w:divBdr>
        </w:div>
        <w:div w:id="1205867182">
          <w:marLeft w:val="480"/>
          <w:marRight w:val="0"/>
          <w:marTop w:val="0"/>
          <w:marBottom w:val="0"/>
          <w:divBdr>
            <w:top w:val="none" w:sz="0" w:space="0" w:color="auto"/>
            <w:left w:val="none" w:sz="0" w:space="0" w:color="auto"/>
            <w:bottom w:val="none" w:sz="0" w:space="0" w:color="auto"/>
            <w:right w:val="none" w:sz="0" w:space="0" w:color="auto"/>
          </w:divBdr>
        </w:div>
        <w:div w:id="1249120072">
          <w:marLeft w:val="480"/>
          <w:marRight w:val="0"/>
          <w:marTop w:val="0"/>
          <w:marBottom w:val="0"/>
          <w:divBdr>
            <w:top w:val="none" w:sz="0" w:space="0" w:color="auto"/>
            <w:left w:val="none" w:sz="0" w:space="0" w:color="auto"/>
            <w:bottom w:val="none" w:sz="0" w:space="0" w:color="auto"/>
            <w:right w:val="none" w:sz="0" w:space="0" w:color="auto"/>
          </w:divBdr>
        </w:div>
        <w:div w:id="1270048417">
          <w:marLeft w:val="480"/>
          <w:marRight w:val="0"/>
          <w:marTop w:val="0"/>
          <w:marBottom w:val="0"/>
          <w:divBdr>
            <w:top w:val="none" w:sz="0" w:space="0" w:color="auto"/>
            <w:left w:val="none" w:sz="0" w:space="0" w:color="auto"/>
            <w:bottom w:val="none" w:sz="0" w:space="0" w:color="auto"/>
            <w:right w:val="none" w:sz="0" w:space="0" w:color="auto"/>
          </w:divBdr>
        </w:div>
        <w:div w:id="1305819104">
          <w:marLeft w:val="480"/>
          <w:marRight w:val="0"/>
          <w:marTop w:val="0"/>
          <w:marBottom w:val="0"/>
          <w:divBdr>
            <w:top w:val="none" w:sz="0" w:space="0" w:color="auto"/>
            <w:left w:val="none" w:sz="0" w:space="0" w:color="auto"/>
            <w:bottom w:val="none" w:sz="0" w:space="0" w:color="auto"/>
            <w:right w:val="none" w:sz="0" w:space="0" w:color="auto"/>
          </w:divBdr>
        </w:div>
        <w:div w:id="1341544431">
          <w:marLeft w:val="480"/>
          <w:marRight w:val="0"/>
          <w:marTop w:val="0"/>
          <w:marBottom w:val="0"/>
          <w:divBdr>
            <w:top w:val="none" w:sz="0" w:space="0" w:color="auto"/>
            <w:left w:val="none" w:sz="0" w:space="0" w:color="auto"/>
            <w:bottom w:val="none" w:sz="0" w:space="0" w:color="auto"/>
            <w:right w:val="none" w:sz="0" w:space="0" w:color="auto"/>
          </w:divBdr>
        </w:div>
        <w:div w:id="1353262243">
          <w:marLeft w:val="480"/>
          <w:marRight w:val="0"/>
          <w:marTop w:val="0"/>
          <w:marBottom w:val="0"/>
          <w:divBdr>
            <w:top w:val="none" w:sz="0" w:space="0" w:color="auto"/>
            <w:left w:val="none" w:sz="0" w:space="0" w:color="auto"/>
            <w:bottom w:val="none" w:sz="0" w:space="0" w:color="auto"/>
            <w:right w:val="none" w:sz="0" w:space="0" w:color="auto"/>
          </w:divBdr>
        </w:div>
        <w:div w:id="1361515529">
          <w:marLeft w:val="480"/>
          <w:marRight w:val="0"/>
          <w:marTop w:val="0"/>
          <w:marBottom w:val="0"/>
          <w:divBdr>
            <w:top w:val="none" w:sz="0" w:space="0" w:color="auto"/>
            <w:left w:val="none" w:sz="0" w:space="0" w:color="auto"/>
            <w:bottom w:val="none" w:sz="0" w:space="0" w:color="auto"/>
            <w:right w:val="none" w:sz="0" w:space="0" w:color="auto"/>
          </w:divBdr>
        </w:div>
        <w:div w:id="1431120658">
          <w:marLeft w:val="480"/>
          <w:marRight w:val="0"/>
          <w:marTop w:val="0"/>
          <w:marBottom w:val="0"/>
          <w:divBdr>
            <w:top w:val="none" w:sz="0" w:space="0" w:color="auto"/>
            <w:left w:val="none" w:sz="0" w:space="0" w:color="auto"/>
            <w:bottom w:val="none" w:sz="0" w:space="0" w:color="auto"/>
            <w:right w:val="none" w:sz="0" w:space="0" w:color="auto"/>
          </w:divBdr>
        </w:div>
        <w:div w:id="1431656543">
          <w:marLeft w:val="480"/>
          <w:marRight w:val="0"/>
          <w:marTop w:val="0"/>
          <w:marBottom w:val="0"/>
          <w:divBdr>
            <w:top w:val="none" w:sz="0" w:space="0" w:color="auto"/>
            <w:left w:val="none" w:sz="0" w:space="0" w:color="auto"/>
            <w:bottom w:val="none" w:sz="0" w:space="0" w:color="auto"/>
            <w:right w:val="none" w:sz="0" w:space="0" w:color="auto"/>
          </w:divBdr>
        </w:div>
        <w:div w:id="1480464202">
          <w:marLeft w:val="480"/>
          <w:marRight w:val="0"/>
          <w:marTop w:val="0"/>
          <w:marBottom w:val="0"/>
          <w:divBdr>
            <w:top w:val="none" w:sz="0" w:space="0" w:color="auto"/>
            <w:left w:val="none" w:sz="0" w:space="0" w:color="auto"/>
            <w:bottom w:val="none" w:sz="0" w:space="0" w:color="auto"/>
            <w:right w:val="none" w:sz="0" w:space="0" w:color="auto"/>
          </w:divBdr>
        </w:div>
        <w:div w:id="1600140547">
          <w:marLeft w:val="480"/>
          <w:marRight w:val="0"/>
          <w:marTop w:val="0"/>
          <w:marBottom w:val="0"/>
          <w:divBdr>
            <w:top w:val="none" w:sz="0" w:space="0" w:color="auto"/>
            <w:left w:val="none" w:sz="0" w:space="0" w:color="auto"/>
            <w:bottom w:val="none" w:sz="0" w:space="0" w:color="auto"/>
            <w:right w:val="none" w:sz="0" w:space="0" w:color="auto"/>
          </w:divBdr>
        </w:div>
        <w:div w:id="1631083996">
          <w:marLeft w:val="480"/>
          <w:marRight w:val="0"/>
          <w:marTop w:val="0"/>
          <w:marBottom w:val="0"/>
          <w:divBdr>
            <w:top w:val="none" w:sz="0" w:space="0" w:color="auto"/>
            <w:left w:val="none" w:sz="0" w:space="0" w:color="auto"/>
            <w:bottom w:val="none" w:sz="0" w:space="0" w:color="auto"/>
            <w:right w:val="none" w:sz="0" w:space="0" w:color="auto"/>
          </w:divBdr>
        </w:div>
        <w:div w:id="1763524149">
          <w:marLeft w:val="480"/>
          <w:marRight w:val="0"/>
          <w:marTop w:val="0"/>
          <w:marBottom w:val="0"/>
          <w:divBdr>
            <w:top w:val="none" w:sz="0" w:space="0" w:color="auto"/>
            <w:left w:val="none" w:sz="0" w:space="0" w:color="auto"/>
            <w:bottom w:val="none" w:sz="0" w:space="0" w:color="auto"/>
            <w:right w:val="none" w:sz="0" w:space="0" w:color="auto"/>
          </w:divBdr>
        </w:div>
      </w:divsChild>
    </w:div>
    <w:div w:id="36901490">
      <w:bodyDiv w:val="1"/>
      <w:marLeft w:val="0"/>
      <w:marRight w:val="0"/>
      <w:marTop w:val="0"/>
      <w:marBottom w:val="0"/>
      <w:divBdr>
        <w:top w:val="none" w:sz="0" w:space="0" w:color="auto"/>
        <w:left w:val="none" w:sz="0" w:space="0" w:color="auto"/>
        <w:bottom w:val="none" w:sz="0" w:space="0" w:color="auto"/>
        <w:right w:val="none" w:sz="0" w:space="0" w:color="auto"/>
      </w:divBdr>
    </w:div>
    <w:div w:id="37246583">
      <w:bodyDiv w:val="1"/>
      <w:marLeft w:val="0"/>
      <w:marRight w:val="0"/>
      <w:marTop w:val="0"/>
      <w:marBottom w:val="0"/>
      <w:divBdr>
        <w:top w:val="none" w:sz="0" w:space="0" w:color="auto"/>
        <w:left w:val="none" w:sz="0" w:space="0" w:color="auto"/>
        <w:bottom w:val="none" w:sz="0" w:space="0" w:color="auto"/>
        <w:right w:val="none" w:sz="0" w:space="0" w:color="auto"/>
      </w:divBdr>
    </w:div>
    <w:div w:id="37317790">
      <w:bodyDiv w:val="1"/>
      <w:marLeft w:val="0"/>
      <w:marRight w:val="0"/>
      <w:marTop w:val="0"/>
      <w:marBottom w:val="0"/>
      <w:divBdr>
        <w:top w:val="none" w:sz="0" w:space="0" w:color="auto"/>
        <w:left w:val="none" w:sz="0" w:space="0" w:color="auto"/>
        <w:bottom w:val="none" w:sz="0" w:space="0" w:color="auto"/>
        <w:right w:val="none" w:sz="0" w:space="0" w:color="auto"/>
      </w:divBdr>
    </w:div>
    <w:div w:id="37362626">
      <w:bodyDiv w:val="1"/>
      <w:marLeft w:val="0"/>
      <w:marRight w:val="0"/>
      <w:marTop w:val="0"/>
      <w:marBottom w:val="0"/>
      <w:divBdr>
        <w:top w:val="none" w:sz="0" w:space="0" w:color="auto"/>
        <w:left w:val="none" w:sz="0" w:space="0" w:color="auto"/>
        <w:bottom w:val="none" w:sz="0" w:space="0" w:color="auto"/>
        <w:right w:val="none" w:sz="0" w:space="0" w:color="auto"/>
      </w:divBdr>
    </w:div>
    <w:div w:id="37777199">
      <w:bodyDiv w:val="1"/>
      <w:marLeft w:val="0"/>
      <w:marRight w:val="0"/>
      <w:marTop w:val="0"/>
      <w:marBottom w:val="0"/>
      <w:divBdr>
        <w:top w:val="none" w:sz="0" w:space="0" w:color="auto"/>
        <w:left w:val="none" w:sz="0" w:space="0" w:color="auto"/>
        <w:bottom w:val="none" w:sz="0" w:space="0" w:color="auto"/>
        <w:right w:val="none" w:sz="0" w:space="0" w:color="auto"/>
      </w:divBdr>
    </w:div>
    <w:div w:id="37827435">
      <w:bodyDiv w:val="1"/>
      <w:marLeft w:val="0"/>
      <w:marRight w:val="0"/>
      <w:marTop w:val="0"/>
      <w:marBottom w:val="0"/>
      <w:divBdr>
        <w:top w:val="none" w:sz="0" w:space="0" w:color="auto"/>
        <w:left w:val="none" w:sz="0" w:space="0" w:color="auto"/>
        <w:bottom w:val="none" w:sz="0" w:space="0" w:color="auto"/>
        <w:right w:val="none" w:sz="0" w:space="0" w:color="auto"/>
      </w:divBdr>
    </w:div>
    <w:div w:id="37902856">
      <w:bodyDiv w:val="1"/>
      <w:marLeft w:val="0"/>
      <w:marRight w:val="0"/>
      <w:marTop w:val="0"/>
      <w:marBottom w:val="0"/>
      <w:divBdr>
        <w:top w:val="none" w:sz="0" w:space="0" w:color="auto"/>
        <w:left w:val="none" w:sz="0" w:space="0" w:color="auto"/>
        <w:bottom w:val="none" w:sz="0" w:space="0" w:color="auto"/>
        <w:right w:val="none" w:sz="0" w:space="0" w:color="auto"/>
      </w:divBdr>
    </w:div>
    <w:div w:id="38288801">
      <w:bodyDiv w:val="1"/>
      <w:marLeft w:val="0"/>
      <w:marRight w:val="0"/>
      <w:marTop w:val="0"/>
      <w:marBottom w:val="0"/>
      <w:divBdr>
        <w:top w:val="none" w:sz="0" w:space="0" w:color="auto"/>
        <w:left w:val="none" w:sz="0" w:space="0" w:color="auto"/>
        <w:bottom w:val="none" w:sz="0" w:space="0" w:color="auto"/>
        <w:right w:val="none" w:sz="0" w:space="0" w:color="auto"/>
      </w:divBdr>
    </w:div>
    <w:div w:id="38406286">
      <w:bodyDiv w:val="1"/>
      <w:marLeft w:val="0"/>
      <w:marRight w:val="0"/>
      <w:marTop w:val="0"/>
      <w:marBottom w:val="0"/>
      <w:divBdr>
        <w:top w:val="none" w:sz="0" w:space="0" w:color="auto"/>
        <w:left w:val="none" w:sz="0" w:space="0" w:color="auto"/>
        <w:bottom w:val="none" w:sz="0" w:space="0" w:color="auto"/>
        <w:right w:val="none" w:sz="0" w:space="0" w:color="auto"/>
      </w:divBdr>
    </w:div>
    <w:div w:id="38673683">
      <w:bodyDiv w:val="1"/>
      <w:marLeft w:val="0"/>
      <w:marRight w:val="0"/>
      <w:marTop w:val="0"/>
      <w:marBottom w:val="0"/>
      <w:divBdr>
        <w:top w:val="none" w:sz="0" w:space="0" w:color="auto"/>
        <w:left w:val="none" w:sz="0" w:space="0" w:color="auto"/>
        <w:bottom w:val="none" w:sz="0" w:space="0" w:color="auto"/>
        <w:right w:val="none" w:sz="0" w:space="0" w:color="auto"/>
      </w:divBdr>
    </w:div>
    <w:div w:id="39061215">
      <w:bodyDiv w:val="1"/>
      <w:marLeft w:val="0"/>
      <w:marRight w:val="0"/>
      <w:marTop w:val="0"/>
      <w:marBottom w:val="0"/>
      <w:divBdr>
        <w:top w:val="none" w:sz="0" w:space="0" w:color="auto"/>
        <w:left w:val="none" w:sz="0" w:space="0" w:color="auto"/>
        <w:bottom w:val="none" w:sz="0" w:space="0" w:color="auto"/>
        <w:right w:val="none" w:sz="0" w:space="0" w:color="auto"/>
      </w:divBdr>
    </w:div>
    <w:div w:id="39132526">
      <w:bodyDiv w:val="1"/>
      <w:marLeft w:val="0"/>
      <w:marRight w:val="0"/>
      <w:marTop w:val="0"/>
      <w:marBottom w:val="0"/>
      <w:divBdr>
        <w:top w:val="none" w:sz="0" w:space="0" w:color="auto"/>
        <w:left w:val="none" w:sz="0" w:space="0" w:color="auto"/>
        <w:bottom w:val="none" w:sz="0" w:space="0" w:color="auto"/>
        <w:right w:val="none" w:sz="0" w:space="0" w:color="auto"/>
      </w:divBdr>
    </w:div>
    <w:div w:id="39860835">
      <w:bodyDiv w:val="1"/>
      <w:marLeft w:val="0"/>
      <w:marRight w:val="0"/>
      <w:marTop w:val="0"/>
      <w:marBottom w:val="0"/>
      <w:divBdr>
        <w:top w:val="none" w:sz="0" w:space="0" w:color="auto"/>
        <w:left w:val="none" w:sz="0" w:space="0" w:color="auto"/>
        <w:bottom w:val="none" w:sz="0" w:space="0" w:color="auto"/>
        <w:right w:val="none" w:sz="0" w:space="0" w:color="auto"/>
      </w:divBdr>
    </w:div>
    <w:div w:id="40058535">
      <w:bodyDiv w:val="1"/>
      <w:marLeft w:val="0"/>
      <w:marRight w:val="0"/>
      <w:marTop w:val="0"/>
      <w:marBottom w:val="0"/>
      <w:divBdr>
        <w:top w:val="none" w:sz="0" w:space="0" w:color="auto"/>
        <w:left w:val="none" w:sz="0" w:space="0" w:color="auto"/>
        <w:bottom w:val="none" w:sz="0" w:space="0" w:color="auto"/>
        <w:right w:val="none" w:sz="0" w:space="0" w:color="auto"/>
      </w:divBdr>
    </w:div>
    <w:div w:id="40248436">
      <w:bodyDiv w:val="1"/>
      <w:marLeft w:val="0"/>
      <w:marRight w:val="0"/>
      <w:marTop w:val="0"/>
      <w:marBottom w:val="0"/>
      <w:divBdr>
        <w:top w:val="none" w:sz="0" w:space="0" w:color="auto"/>
        <w:left w:val="none" w:sz="0" w:space="0" w:color="auto"/>
        <w:bottom w:val="none" w:sz="0" w:space="0" w:color="auto"/>
        <w:right w:val="none" w:sz="0" w:space="0" w:color="auto"/>
      </w:divBdr>
    </w:div>
    <w:div w:id="40447659">
      <w:bodyDiv w:val="1"/>
      <w:marLeft w:val="0"/>
      <w:marRight w:val="0"/>
      <w:marTop w:val="0"/>
      <w:marBottom w:val="0"/>
      <w:divBdr>
        <w:top w:val="none" w:sz="0" w:space="0" w:color="auto"/>
        <w:left w:val="none" w:sz="0" w:space="0" w:color="auto"/>
        <w:bottom w:val="none" w:sz="0" w:space="0" w:color="auto"/>
        <w:right w:val="none" w:sz="0" w:space="0" w:color="auto"/>
      </w:divBdr>
    </w:div>
    <w:div w:id="40595666">
      <w:bodyDiv w:val="1"/>
      <w:marLeft w:val="0"/>
      <w:marRight w:val="0"/>
      <w:marTop w:val="0"/>
      <w:marBottom w:val="0"/>
      <w:divBdr>
        <w:top w:val="none" w:sz="0" w:space="0" w:color="auto"/>
        <w:left w:val="none" w:sz="0" w:space="0" w:color="auto"/>
        <w:bottom w:val="none" w:sz="0" w:space="0" w:color="auto"/>
        <w:right w:val="none" w:sz="0" w:space="0" w:color="auto"/>
      </w:divBdr>
    </w:div>
    <w:div w:id="41288928">
      <w:bodyDiv w:val="1"/>
      <w:marLeft w:val="0"/>
      <w:marRight w:val="0"/>
      <w:marTop w:val="0"/>
      <w:marBottom w:val="0"/>
      <w:divBdr>
        <w:top w:val="none" w:sz="0" w:space="0" w:color="auto"/>
        <w:left w:val="none" w:sz="0" w:space="0" w:color="auto"/>
        <w:bottom w:val="none" w:sz="0" w:space="0" w:color="auto"/>
        <w:right w:val="none" w:sz="0" w:space="0" w:color="auto"/>
      </w:divBdr>
    </w:div>
    <w:div w:id="41373798">
      <w:bodyDiv w:val="1"/>
      <w:marLeft w:val="0"/>
      <w:marRight w:val="0"/>
      <w:marTop w:val="0"/>
      <w:marBottom w:val="0"/>
      <w:divBdr>
        <w:top w:val="none" w:sz="0" w:space="0" w:color="auto"/>
        <w:left w:val="none" w:sz="0" w:space="0" w:color="auto"/>
        <w:bottom w:val="none" w:sz="0" w:space="0" w:color="auto"/>
        <w:right w:val="none" w:sz="0" w:space="0" w:color="auto"/>
      </w:divBdr>
    </w:div>
    <w:div w:id="41636299">
      <w:bodyDiv w:val="1"/>
      <w:marLeft w:val="0"/>
      <w:marRight w:val="0"/>
      <w:marTop w:val="0"/>
      <w:marBottom w:val="0"/>
      <w:divBdr>
        <w:top w:val="none" w:sz="0" w:space="0" w:color="auto"/>
        <w:left w:val="none" w:sz="0" w:space="0" w:color="auto"/>
        <w:bottom w:val="none" w:sz="0" w:space="0" w:color="auto"/>
        <w:right w:val="none" w:sz="0" w:space="0" w:color="auto"/>
      </w:divBdr>
    </w:div>
    <w:div w:id="41639765">
      <w:bodyDiv w:val="1"/>
      <w:marLeft w:val="0"/>
      <w:marRight w:val="0"/>
      <w:marTop w:val="0"/>
      <w:marBottom w:val="0"/>
      <w:divBdr>
        <w:top w:val="none" w:sz="0" w:space="0" w:color="auto"/>
        <w:left w:val="none" w:sz="0" w:space="0" w:color="auto"/>
        <w:bottom w:val="none" w:sz="0" w:space="0" w:color="auto"/>
        <w:right w:val="none" w:sz="0" w:space="0" w:color="auto"/>
      </w:divBdr>
    </w:div>
    <w:div w:id="42097516">
      <w:bodyDiv w:val="1"/>
      <w:marLeft w:val="0"/>
      <w:marRight w:val="0"/>
      <w:marTop w:val="0"/>
      <w:marBottom w:val="0"/>
      <w:divBdr>
        <w:top w:val="none" w:sz="0" w:space="0" w:color="auto"/>
        <w:left w:val="none" w:sz="0" w:space="0" w:color="auto"/>
        <w:bottom w:val="none" w:sz="0" w:space="0" w:color="auto"/>
        <w:right w:val="none" w:sz="0" w:space="0" w:color="auto"/>
      </w:divBdr>
    </w:div>
    <w:div w:id="42218748">
      <w:bodyDiv w:val="1"/>
      <w:marLeft w:val="0"/>
      <w:marRight w:val="0"/>
      <w:marTop w:val="0"/>
      <w:marBottom w:val="0"/>
      <w:divBdr>
        <w:top w:val="none" w:sz="0" w:space="0" w:color="auto"/>
        <w:left w:val="none" w:sz="0" w:space="0" w:color="auto"/>
        <w:bottom w:val="none" w:sz="0" w:space="0" w:color="auto"/>
        <w:right w:val="none" w:sz="0" w:space="0" w:color="auto"/>
      </w:divBdr>
    </w:div>
    <w:div w:id="42565389">
      <w:bodyDiv w:val="1"/>
      <w:marLeft w:val="0"/>
      <w:marRight w:val="0"/>
      <w:marTop w:val="0"/>
      <w:marBottom w:val="0"/>
      <w:divBdr>
        <w:top w:val="none" w:sz="0" w:space="0" w:color="auto"/>
        <w:left w:val="none" w:sz="0" w:space="0" w:color="auto"/>
        <w:bottom w:val="none" w:sz="0" w:space="0" w:color="auto"/>
        <w:right w:val="none" w:sz="0" w:space="0" w:color="auto"/>
      </w:divBdr>
    </w:div>
    <w:div w:id="42599496">
      <w:bodyDiv w:val="1"/>
      <w:marLeft w:val="0"/>
      <w:marRight w:val="0"/>
      <w:marTop w:val="0"/>
      <w:marBottom w:val="0"/>
      <w:divBdr>
        <w:top w:val="none" w:sz="0" w:space="0" w:color="auto"/>
        <w:left w:val="none" w:sz="0" w:space="0" w:color="auto"/>
        <w:bottom w:val="none" w:sz="0" w:space="0" w:color="auto"/>
        <w:right w:val="none" w:sz="0" w:space="0" w:color="auto"/>
      </w:divBdr>
      <w:divsChild>
        <w:div w:id="19818501">
          <w:marLeft w:val="480"/>
          <w:marRight w:val="0"/>
          <w:marTop w:val="0"/>
          <w:marBottom w:val="0"/>
          <w:divBdr>
            <w:top w:val="none" w:sz="0" w:space="0" w:color="auto"/>
            <w:left w:val="none" w:sz="0" w:space="0" w:color="auto"/>
            <w:bottom w:val="none" w:sz="0" w:space="0" w:color="auto"/>
            <w:right w:val="none" w:sz="0" w:space="0" w:color="auto"/>
          </w:divBdr>
        </w:div>
        <w:div w:id="26638401">
          <w:marLeft w:val="480"/>
          <w:marRight w:val="0"/>
          <w:marTop w:val="0"/>
          <w:marBottom w:val="0"/>
          <w:divBdr>
            <w:top w:val="none" w:sz="0" w:space="0" w:color="auto"/>
            <w:left w:val="none" w:sz="0" w:space="0" w:color="auto"/>
            <w:bottom w:val="none" w:sz="0" w:space="0" w:color="auto"/>
            <w:right w:val="none" w:sz="0" w:space="0" w:color="auto"/>
          </w:divBdr>
        </w:div>
        <w:div w:id="33819191">
          <w:marLeft w:val="480"/>
          <w:marRight w:val="0"/>
          <w:marTop w:val="0"/>
          <w:marBottom w:val="0"/>
          <w:divBdr>
            <w:top w:val="none" w:sz="0" w:space="0" w:color="auto"/>
            <w:left w:val="none" w:sz="0" w:space="0" w:color="auto"/>
            <w:bottom w:val="none" w:sz="0" w:space="0" w:color="auto"/>
            <w:right w:val="none" w:sz="0" w:space="0" w:color="auto"/>
          </w:divBdr>
        </w:div>
        <w:div w:id="69621811">
          <w:marLeft w:val="480"/>
          <w:marRight w:val="0"/>
          <w:marTop w:val="0"/>
          <w:marBottom w:val="0"/>
          <w:divBdr>
            <w:top w:val="none" w:sz="0" w:space="0" w:color="auto"/>
            <w:left w:val="none" w:sz="0" w:space="0" w:color="auto"/>
            <w:bottom w:val="none" w:sz="0" w:space="0" w:color="auto"/>
            <w:right w:val="none" w:sz="0" w:space="0" w:color="auto"/>
          </w:divBdr>
        </w:div>
        <w:div w:id="96607346">
          <w:marLeft w:val="480"/>
          <w:marRight w:val="0"/>
          <w:marTop w:val="0"/>
          <w:marBottom w:val="0"/>
          <w:divBdr>
            <w:top w:val="none" w:sz="0" w:space="0" w:color="auto"/>
            <w:left w:val="none" w:sz="0" w:space="0" w:color="auto"/>
            <w:bottom w:val="none" w:sz="0" w:space="0" w:color="auto"/>
            <w:right w:val="none" w:sz="0" w:space="0" w:color="auto"/>
          </w:divBdr>
        </w:div>
        <w:div w:id="154886103">
          <w:marLeft w:val="480"/>
          <w:marRight w:val="0"/>
          <w:marTop w:val="0"/>
          <w:marBottom w:val="0"/>
          <w:divBdr>
            <w:top w:val="none" w:sz="0" w:space="0" w:color="auto"/>
            <w:left w:val="none" w:sz="0" w:space="0" w:color="auto"/>
            <w:bottom w:val="none" w:sz="0" w:space="0" w:color="auto"/>
            <w:right w:val="none" w:sz="0" w:space="0" w:color="auto"/>
          </w:divBdr>
        </w:div>
        <w:div w:id="173225423">
          <w:marLeft w:val="480"/>
          <w:marRight w:val="0"/>
          <w:marTop w:val="0"/>
          <w:marBottom w:val="0"/>
          <w:divBdr>
            <w:top w:val="none" w:sz="0" w:space="0" w:color="auto"/>
            <w:left w:val="none" w:sz="0" w:space="0" w:color="auto"/>
            <w:bottom w:val="none" w:sz="0" w:space="0" w:color="auto"/>
            <w:right w:val="none" w:sz="0" w:space="0" w:color="auto"/>
          </w:divBdr>
        </w:div>
        <w:div w:id="203491119">
          <w:marLeft w:val="480"/>
          <w:marRight w:val="0"/>
          <w:marTop w:val="0"/>
          <w:marBottom w:val="0"/>
          <w:divBdr>
            <w:top w:val="none" w:sz="0" w:space="0" w:color="auto"/>
            <w:left w:val="none" w:sz="0" w:space="0" w:color="auto"/>
            <w:bottom w:val="none" w:sz="0" w:space="0" w:color="auto"/>
            <w:right w:val="none" w:sz="0" w:space="0" w:color="auto"/>
          </w:divBdr>
        </w:div>
        <w:div w:id="207037368">
          <w:marLeft w:val="480"/>
          <w:marRight w:val="0"/>
          <w:marTop w:val="0"/>
          <w:marBottom w:val="0"/>
          <w:divBdr>
            <w:top w:val="none" w:sz="0" w:space="0" w:color="auto"/>
            <w:left w:val="none" w:sz="0" w:space="0" w:color="auto"/>
            <w:bottom w:val="none" w:sz="0" w:space="0" w:color="auto"/>
            <w:right w:val="none" w:sz="0" w:space="0" w:color="auto"/>
          </w:divBdr>
        </w:div>
        <w:div w:id="283196766">
          <w:marLeft w:val="480"/>
          <w:marRight w:val="0"/>
          <w:marTop w:val="0"/>
          <w:marBottom w:val="0"/>
          <w:divBdr>
            <w:top w:val="none" w:sz="0" w:space="0" w:color="auto"/>
            <w:left w:val="none" w:sz="0" w:space="0" w:color="auto"/>
            <w:bottom w:val="none" w:sz="0" w:space="0" w:color="auto"/>
            <w:right w:val="none" w:sz="0" w:space="0" w:color="auto"/>
          </w:divBdr>
        </w:div>
        <w:div w:id="296492989">
          <w:marLeft w:val="480"/>
          <w:marRight w:val="0"/>
          <w:marTop w:val="0"/>
          <w:marBottom w:val="0"/>
          <w:divBdr>
            <w:top w:val="none" w:sz="0" w:space="0" w:color="auto"/>
            <w:left w:val="none" w:sz="0" w:space="0" w:color="auto"/>
            <w:bottom w:val="none" w:sz="0" w:space="0" w:color="auto"/>
            <w:right w:val="none" w:sz="0" w:space="0" w:color="auto"/>
          </w:divBdr>
        </w:div>
        <w:div w:id="323901874">
          <w:marLeft w:val="480"/>
          <w:marRight w:val="0"/>
          <w:marTop w:val="0"/>
          <w:marBottom w:val="0"/>
          <w:divBdr>
            <w:top w:val="none" w:sz="0" w:space="0" w:color="auto"/>
            <w:left w:val="none" w:sz="0" w:space="0" w:color="auto"/>
            <w:bottom w:val="none" w:sz="0" w:space="0" w:color="auto"/>
            <w:right w:val="none" w:sz="0" w:space="0" w:color="auto"/>
          </w:divBdr>
        </w:div>
        <w:div w:id="363754330">
          <w:marLeft w:val="480"/>
          <w:marRight w:val="0"/>
          <w:marTop w:val="0"/>
          <w:marBottom w:val="0"/>
          <w:divBdr>
            <w:top w:val="none" w:sz="0" w:space="0" w:color="auto"/>
            <w:left w:val="none" w:sz="0" w:space="0" w:color="auto"/>
            <w:bottom w:val="none" w:sz="0" w:space="0" w:color="auto"/>
            <w:right w:val="none" w:sz="0" w:space="0" w:color="auto"/>
          </w:divBdr>
        </w:div>
        <w:div w:id="402721488">
          <w:marLeft w:val="480"/>
          <w:marRight w:val="0"/>
          <w:marTop w:val="0"/>
          <w:marBottom w:val="0"/>
          <w:divBdr>
            <w:top w:val="none" w:sz="0" w:space="0" w:color="auto"/>
            <w:left w:val="none" w:sz="0" w:space="0" w:color="auto"/>
            <w:bottom w:val="none" w:sz="0" w:space="0" w:color="auto"/>
            <w:right w:val="none" w:sz="0" w:space="0" w:color="auto"/>
          </w:divBdr>
        </w:div>
        <w:div w:id="422411274">
          <w:marLeft w:val="480"/>
          <w:marRight w:val="0"/>
          <w:marTop w:val="0"/>
          <w:marBottom w:val="0"/>
          <w:divBdr>
            <w:top w:val="none" w:sz="0" w:space="0" w:color="auto"/>
            <w:left w:val="none" w:sz="0" w:space="0" w:color="auto"/>
            <w:bottom w:val="none" w:sz="0" w:space="0" w:color="auto"/>
            <w:right w:val="none" w:sz="0" w:space="0" w:color="auto"/>
          </w:divBdr>
        </w:div>
        <w:div w:id="443036775">
          <w:marLeft w:val="480"/>
          <w:marRight w:val="0"/>
          <w:marTop w:val="0"/>
          <w:marBottom w:val="0"/>
          <w:divBdr>
            <w:top w:val="none" w:sz="0" w:space="0" w:color="auto"/>
            <w:left w:val="none" w:sz="0" w:space="0" w:color="auto"/>
            <w:bottom w:val="none" w:sz="0" w:space="0" w:color="auto"/>
            <w:right w:val="none" w:sz="0" w:space="0" w:color="auto"/>
          </w:divBdr>
        </w:div>
        <w:div w:id="475072791">
          <w:marLeft w:val="480"/>
          <w:marRight w:val="0"/>
          <w:marTop w:val="0"/>
          <w:marBottom w:val="0"/>
          <w:divBdr>
            <w:top w:val="none" w:sz="0" w:space="0" w:color="auto"/>
            <w:left w:val="none" w:sz="0" w:space="0" w:color="auto"/>
            <w:bottom w:val="none" w:sz="0" w:space="0" w:color="auto"/>
            <w:right w:val="none" w:sz="0" w:space="0" w:color="auto"/>
          </w:divBdr>
        </w:div>
        <w:div w:id="494079576">
          <w:marLeft w:val="480"/>
          <w:marRight w:val="0"/>
          <w:marTop w:val="0"/>
          <w:marBottom w:val="0"/>
          <w:divBdr>
            <w:top w:val="none" w:sz="0" w:space="0" w:color="auto"/>
            <w:left w:val="none" w:sz="0" w:space="0" w:color="auto"/>
            <w:bottom w:val="none" w:sz="0" w:space="0" w:color="auto"/>
            <w:right w:val="none" w:sz="0" w:space="0" w:color="auto"/>
          </w:divBdr>
        </w:div>
        <w:div w:id="499546269">
          <w:marLeft w:val="480"/>
          <w:marRight w:val="0"/>
          <w:marTop w:val="0"/>
          <w:marBottom w:val="0"/>
          <w:divBdr>
            <w:top w:val="none" w:sz="0" w:space="0" w:color="auto"/>
            <w:left w:val="none" w:sz="0" w:space="0" w:color="auto"/>
            <w:bottom w:val="none" w:sz="0" w:space="0" w:color="auto"/>
            <w:right w:val="none" w:sz="0" w:space="0" w:color="auto"/>
          </w:divBdr>
        </w:div>
        <w:div w:id="501042348">
          <w:marLeft w:val="480"/>
          <w:marRight w:val="0"/>
          <w:marTop w:val="0"/>
          <w:marBottom w:val="0"/>
          <w:divBdr>
            <w:top w:val="none" w:sz="0" w:space="0" w:color="auto"/>
            <w:left w:val="none" w:sz="0" w:space="0" w:color="auto"/>
            <w:bottom w:val="none" w:sz="0" w:space="0" w:color="auto"/>
            <w:right w:val="none" w:sz="0" w:space="0" w:color="auto"/>
          </w:divBdr>
        </w:div>
        <w:div w:id="551816380">
          <w:marLeft w:val="480"/>
          <w:marRight w:val="0"/>
          <w:marTop w:val="0"/>
          <w:marBottom w:val="0"/>
          <w:divBdr>
            <w:top w:val="none" w:sz="0" w:space="0" w:color="auto"/>
            <w:left w:val="none" w:sz="0" w:space="0" w:color="auto"/>
            <w:bottom w:val="none" w:sz="0" w:space="0" w:color="auto"/>
            <w:right w:val="none" w:sz="0" w:space="0" w:color="auto"/>
          </w:divBdr>
        </w:div>
        <w:div w:id="555313283">
          <w:marLeft w:val="480"/>
          <w:marRight w:val="0"/>
          <w:marTop w:val="0"/>
          <w:marBottom w:val="0"/>
          <w:divBdr>
            <w:top w:val="none" w:sz="0" w:space="0" w:color="auto"/>
            <w:left w:val="none" w:sz="0" w:space="0" w:color="auto"/>
            <w:bottom w:val="none" w:sz="0" w:space="0" w:color="auto"/>
            <w:right w:val="none" w:sz="0" w:space="0" w:color="auto"/>
          </w:divBdr>
        </w:div>
        <w:div w:id="557783819">
          <w:marLeft w:val="480"/>
          <w:marRight w:val="0"/>
          <w:marTop w:val="0"/>
          <w:marBottom w:val="0"/>
          <w:divBdr>
            <w:top w:val="none" w:sz="0" w:space="0" w:color="auto"/>
            <w:left w:val="none" w:sz="0" w:space="0" w:color="auto"/>
            <w:bottom w:val="none" w:sz="0" w:space="0" w:color="auto"/>
            <w:right w:val="none" w:sz="0" w:space="0" w:color="auto"/>
          </w:divBdr>
        </w:div>
        <w:div w:id="570966702">
          <w:marLeft w:val="480"/>
          <w:marRight w:val="0"/>
          <w:marTop w:val="0"/>
          <w:marBottom w:val="0"/>
          <w:divBdr>
            <w:top w:val="none" w:sz="0" w:space="0" w:color="auto"/>
            <w:left w:val="none" w:sz="0" w:space="0" w:color="auto"/>
            <w:bottom w:val="none" w:sz="0" w:space="0" w:color="auto"/>
            <w:right w:val="none" w:sz="0" w:space="0" w:color="auto"/>
          </w:divBdr>
        </w:div>
        <w:div w:id="610481325">
          <w:marLeft w:val="480"/>
          <w:marRight w:val="0"/>
          <w:marTop w:val="0"/>
          <w:marBottom w:val="0"/>
          <w:divBdr>
            <w:top w:val="none" w:sz="0" w:space="0" w:color="auto"/>
            <w:left w:val="none" w:sz="0" w:space="0" w:color="auto"/>
            <w:bottom w:val="none" w:sz="0" w:space="0" w:color="auto"/>
            <w:right w:val="none" w:sz="0" w:space="0" w:color="auto"/>
          </w:divBdr>
        </w:div>
        <w:div w:id="678852306">
          <w:marLeft w:val="480"/>
          <w:marRight w:val="0"/>
          <w:marTop w:val="0"/>
          <w:marBottom w:val="0"/>
          <w:divBdr>
            <w:top w:val="none" w:sz="0" w:space="0" w:color="auto"/>
            <w:left w:val="none" w:sz="0" w:space="0" w:color="auto"/>
            <w:bottom w:val="none" w:sz="0" w:space="0" w:color="auto"/>
            <w:right w:val="none" w:sz="0" w:space="0" w:color="auto"/>
          </w:divBdr>
        </w:div>
        <w:div w:id="721439119">
          <w:marLeft w:val="480"/>
          <w:marRight w:val="0"/>
          <w:marTop w:val="0"/>
          <w:marBottom w:val="0"/>
          <w:divBdr>
            <w:top w:val="none" w:sz="0" w:space="0" w:color="auto"/>
            <w:left w:val="none" w:sz="0" w:space="0" w:color="auto"/>
            <w:bottom w:val="none" w:sz="0" w:space="0" w:color="auto"/>
            <w:right w:val="none" w:sz="0" w:space="0" w:color="auto"/>
          </w:divBdr>
        </w:div>
        <w:div w:id="794522917">
          <w:marLeft w:val="480"/>
          <w:marRight w:val="0"/>
          <w:marTop w:val="0"/>
          <w:marBottom w:val="0"/>
          <w:divBdr>
            <w:top w:val="none" w:sz="0" w:space="0" w:color="auto"/>
            <w:left w:val="none" w:sz="0" w:space="0" w:color="auto"/>
            <w:bottom w:val="none" w:sz="0" w:space="0" w:color="auto"/>
            <w:right w:val="none" w:sz="0" w:space="0" w:color="auto"/>
          </w:divBdr>
        </w:div>
        <w:div w:id="801580633">
          <w:marLeft w:val="480"/>
          <w:marRight w:val="0"/>
          <w:marTop w:val="0"/>
          <w:marBottom w:val="0"/>
          <w:divBdr>
            <w:top w:val="none" w:sz="0" w:space="0" w:color="auto"/>
            <w:left w:val="none" w:sz="0" w:space="0" w:color="auto"/>
            <w:bottom w:val="none" w:sz="0" w:space="0" w:color="auto"/>
            <w:right w:val="none" w:sz="0" w:space="0" w:color="auto"/>
          </w:divBdr>
        </w:div>
        <w:div w:id="897979038">
          <w:marLeft w:val="480"/>
          <w:marRight w:val="0"/>
          <w:marTop w:val="0"/>
          <w:marBottom w:val="0"/>
          <w:divBdr>
            <w:top w:val="none" w:sz="0" w:space="0" w:color="auto"/>
            <w:left w:val="none" w:sz="0" w:space="0" w:color="auto"/>
            <w:bottom w:val="none" w:sz="0" w:space="0" w:color="auto"/>
            <w:right w:val="none" w:sz="0" w:space="0" w:color="auto"/>
          </w:divBdr>
        </w:div>
        <w:div w:id="986856626">
          <w:marLeft w:val="480"/>
          <w:marRight w:val="0"/>
          <w:marTop w:val="0"/>
          <w:marBottom w:val="0"/>
          <w:divBdr>
            <w:top w:val="none" w:sz="0" w:space="0" w:color="auto"/>
            <w:left w:val="none" w:sz="0" w:space="0" w:color="auto"/>
            <w:bottom w:val="none" w:sz="0" w:space="0" w:color="auto"/>
            <w:right w:val="none" w:sz="0" w:space="0" w:color="auto"/>
          </w:divBdr>
        </w:div>
        <w:div w:id="1036811569">
          <w:marLeft w:val="480"/>
          <w:marRight w:val="0"/>
          <w:marTop w:val="0"/>
          <w:marBottom w:val="0"/>
          <w:divBdr>
            <w:top w:val="none" w:sz="0" w:space="0" w:color="auto"/>
            <w:left w:val="none" w:sz="0" w:space="0" w:color="auto"/>
            <w:bottom w:val="none" w:sz="0" w:space="0" w:color="auto"/>
            <w:right w:val="none" w:sz="0" w:space="0" w:color="auto"/>
          </w:divBdr>
        </w:div>
        <w:div w:id="1039555006">
          <w:marLeft w:val="480"/>
          <w:marRight w:val="0"/>
          <w:marTop w:val="0"/>
          <w:marBottom w:val="0"/>
          <w:divBdr>
            <w:top w:val="none" w:sz="0" w:space="0" w:color="auto"/>
            <w:left w:val="none" w:sz="0" w:space="0" w:color="auto"/>
            <w:bottom w:val="none" w:sz="0" w:space="0" w:color="auto"/>
            <w:right w:val="none" w:sz="0" w:space="0" w:color="auto"/>
          </w:divBdr>
        </w:div>
        <w:div w:id="1049916692">
          <w:marLeft w:val="480"/>
          <w:marRight w:val="0"/>
          <w:marTop w:val="0"/>
          <w:marBottom w:val="0"/>
          <w:divBdr>
            <w:top w:val="none" w:sz="0" w:space="0" w:color="auto"/>
            <w:left w:val="none" w:sz="0" w:space="0" w:color="auto"/>
            <w:bottom w:val="none" w:sz="0" w:space="0" w:color="auto"/>
            <w:right w:val="none" w:sz="0" w:space="0" w:color="auto"/>
          </w:divBdr>
        </w:div>
        <w:div w:id="1081607991">
          <w:marLeft w:val="480"/>
          <w:marRight w:val="0"/>
          <w:marTop w:val="0"/>
          <w:marBottom w:val="0"/>
          <w:divBdr>
            <w:top w:val="none" w:sz="0" w:space="0" w:color="auto"/>
            <w:left w:val="none" w:sz="0" w:space="0" w:color="auto"/>
            <w:bottom w:val="none" w:sz="0" w:space="0" w:color="auto"/>
            <w:right w:val="none" w:sz="0" w:space="0" w:color="auto"/>
          </w:divBdr>
        </w:div>
        <w:div w:id="1141456890">
          <w:marLeft w:val="480"/>
          <w:marRight w:val="0"/>
          <w:marTop w:val="0"/>
          <w:marBottom w:val="0"/>
          <w:divBdr>
            <w:top w:val="none" w:sz="0" w:space="0" w:color="auto"/>
            <w:left w:val="none" w:sz="0" w:space="0" w:color="auto"/>
            <w:bottom w:val="none" w:sz="0" w:space="0" w:color="auto"/>
            <w:right w:val="none" w:sz="0" w:space="0" w:color="auto"/>
          </w:divBdr>
        </w:div>
        <w:div w:id="1202405522">
          <w:marLeft w:val="480"/>
          <w:marRight w:val="0"/>
          <w:marTop w:val="0"/>
          <w:marBottom w:val="0"/>
          <w:divBdr>
            <w:top w:val="none" w:sz="0" w:space="0" w:color="auto"/>
            <w:left w:val="none" w:sz="0" w:space="0" w:color="auto"/>
            <w:bottom w:val="none" w:sz="0" w:space="0" w:color="auto"/>
            <w:right w:val="none" w:sz="0" w:space="0" w:color="auto"/>
          </w:divBdr>
        </w:div>
        <w:div w:id="1207986227">
          <w:marLeft w:val="480"/>
          <w:marRight w:val="0"/>
          <w:marTop w:val="0"/>
          <w:marBottom w:val="0"/>
          <w:divBdr>
            <w:top w:val="none" w:sz="0" w:space="0" w:color="auto"/>
            <w:left w:val="none" w:sz="0" w:space="0" w:color="auto"/>
            <w:bottom w:val="none" w:sz="0" w:space="0" w:color="auto"/>
            <w:right w:val="none" w:sz="0" w:space="0" w:color="auto"/>
          </w:divBdr>
        </w:div>
        <w:div w:id="1248153749">
          <w:marLeft w:val="480"/>
          <w:marRight w:val="0"/>
          <w:marTop w:val="0"/>
          <w:marBottom w:val="0"/>
          <w:divBdr>
            <w:top w:val="none" w:sz="0" w:space="0" w:color="auto"/>
            <w:left w:val="none" w:sz="0" w:space="0" w:color="auto"/>
            <w:bottom w:val="none" w:sz="0" w:space="0" w:color="auto"/>
            <w:right w:val="none" w:sz="0" w:space="0" w:color="auto"/>
          </w:divBdr>
        </w:div>
        <w:div w:id="1286695346">
          <w:marLeft w:val="480"/>
          <w:marRight w:val="0"/>
          <w:marTop w:val="0"/>
          <w:marBottom w:val="0"/>
          <w:divBdr>
            <w:top w:val="none" w:sz="0" w:space="0" w:color="auto"/>
            <w:left w:val="none" w:sz="0" w:space="0" w:color="auto"/>
            <w:bottom w:val="none" w:sz="0" w:space="0" w:color="auto"/>
            <w:right w:val="none" w:sz="0" w:space="0" w:color="auto"/>
          </w:divBdr>
        </w:div>
        <w:div w:id="1301111603">
          <w:marLeft w:val="480"/>
          <w:marRight w:val="0"/>
          <w:marTop w:val="0"/>
          <w:marBottom w:val="0"/>
          <w:divBdr>
            <w:top w:val="none" w:sz="0" w:space="0" w:color="auto"/>
            <w:left w:val="none" w:sz="0" w:space="0" w:color="auto"/>
            <w:bottom w:val="none" w:sz="0" w:space="0" w:color="auto"/>
            <w:right w:val="none" w:sz="0" w:space="0" w:color="auto"/>
          </w:divBdr>
        </w:div>
        <w:div w:id="1317763324">
          <w:marLeft w:val="480"/>
          <w:marRight w:val="0"/>
          <w:marTop w:val="0"/>
          <w:marBottom w:val="0"/>
          <w:divBdr>
            <w:top w:val="none" w:sz="0" w:space="0" w:color="auto"/>
            <w:left w:val="none" w:sz="0" w:space="0" w:color="auto"/>
            <w:bottom w:val="none" w:sz="0" w:space="0" w:color="auto"/>
            <w:right w:val="none" w:sz="0" w:space="0" w:color="auto"/>
          </w:divBdr>
        </w:div>
        <w:div w:id="1333992680">
          <w:marLeft w:val="480"/>
          <w:marRight w:val="0"/>
          <w:marTop w:val="0"/>
          <w:marBottom w:val="0"/>
          <w:divBdr>
            <w:top w:val="none" w:sz="0" w:space="0" w:color="auto"/>
            <w:left w:val="none" w:sz="0" w:space="0" w:color="auto"/>
            <w:bottom w:val="none" w:sz="0" w:space="0" w:color="auto"/>
            <w:right w:val="none" w:sz="0" w:space="0" w:color="auto"/>
          </w:divBdr>
        </w:div>
        <w:div w:id="1358388705">
          <w:marLeft w:val="480"/>
          <w:marRight w:val="0"/>
          <w:marTop w:val="0"/>
          <w:marBottom w:val="0"/>
          <w:divBdr>
            <w:top w:val="none" w:sz="0" w:space="0" w:color="auto"/>
            <w:left w:val="none" w:sz="0" w:space="0" w:color="auto"/>
            <w:bottom w:val="none" w:sz="0" w:space="0" w:color="auto"/>
            <w:right w:val="none" w:sz="0" w:space="0" w:color="auto"/>
          </w:divBdr>
        </w:div>
        <w:div w:id="1368407838">
          <w:marLeft w:val="480"/>
          <w:marRight w:val="0"/>
          <w:marTop w:val="0"/>
          <w:marBottom w:val="0"/>
          <w:divBdr>
            <w:top w:val="none" w:sz="0" w:space="0" w:color="auto"/>
            <w:left w:val="none" w:sz="0" w:space="0" w:color="auto"/>
            <w:bottom w:val="none" w:sz="0" w:space="0" w:color="auto"/>
            <w:right w:val="none" w:sz="0" w:space="0" w:color="auto"/>
          </w:divBdr>
        </w:div>
        <w:div w:id="1368872143">
          <w:marLeft w:val="480"/>
          <w:marRight w:val="0"/>
          <w:marTop w:val="0"/>
          <w:marBottom w:val="0"/>
          <w:divBdr>
            <w:top w:val="none" w:sz="0" w:space="0" w:color="auto"/>
            <w:left w:val="none" w:sz="0" w:space="0" w:color="auto"/>
            <w:bottom w:val="none" w:sz="0" w:space="0" w:color="auto"/>
            <w:right w:val="none" w:sz="0" w:space="0" w:color="auto"/>
          </w:divBdr>
        </w:div>
        <w:div w:id="1514228532">
          <w:marLeft w:val="480"/>
          <w:marRight w:val="0"/>
          <w:marTop w:val="0"/>
          <w:marBottom w:val="0"/>
          <w:divBdr>
            <w:top w:val="none" w:sz="0" w:space="0" w:color="auto"/>
            <w:left w:val="none" w:sz="0" w:space="0" w:color="auto"/>
            <w:bottom w:val="none" w:sz="0" w:space="0" w:color="auto"/>
            <w:right w:val="none" w:sz="0" w:space="0" w:color="auto"/>
          </w:divBdr>
        </w:div>
        <w:div w:id="1514688590">
          <w:marLeft w:val="480"/>
          <w:marRight w:val="0"/>
          <w:marTop w:val="0"/>
          <w:marBottom w:val="0"/>
          <w:divBdr>
            <w:top w:val="none" w:sz="0" w:space="0" w:color="auto"/>
            <w:left w:val="none" w:sz="0" w:space="0" w:color="auto"/>
            <w:bottom w:val="none" w:sz="0" w:space="0" w:color="auto"/>
            <w:right w:val="none" w:sz="0" w:space="0" w:color="auto"/>
          </w:divBdr>
        </w:div>
        <w:div w:id="1525090572">
          <w:marLeft w:val="480"/>
          <w:marRight w:val="0"/>
          <w:marTop w:val="0"/>
          <w:marBottom w:val="0"/>
          <w:divBdr>
            <w:top w:val="none" w:sz="0" w:space="0" w:color="auto"/>
            <w:left w:val="none" w:sz="0" w:space="0" w:color="auto"/>
            <w:bottom w:val="none" w:sz="0" w:space="0" w:color="auto"/>
            <w:right w:val="none" w:sz="0" w:space="0" w:color="auto"/>
          </w:divBdr>
        </w:div>
        <w:div w:id="1535188517">
          <w:marLeft w:val="480"/>
          <w:marRight w:val="0"/>
          <w:marTop w:val="0"/>
          <w:marBottom w:val="0"/>
          <w:divBdr>
            <w:top w:val="none" w:sz="0" w:space="0" w:color="auto"/>
            <w:left w:val="none" w:sz="0" w:space="0" w:color="auto"/>
            <w:bottom w:val="none" w:sz="0" w:space="0" w:color="auto"/>
            <w:right w:val="none" w:sz="0" w:space="0" w:color="auto"/>
          </w:divBdr>
        </w:div>
        <w:div w:id="1596356838">
          <w:marLeft w:val="480"/>
          <w:marRight w:val="0"/>
          <w:marTop w:val="0"/>
          <w:marBottom w:val="0"/>
          <w:divBdr>
            <w:top w:val="none" w:sz="0" w:space="0" w:color="auto"/>
            <w:left w:val="none" w:sz="0" w:space="0" w:color="auto"/>
            <w:bottom w:val="none" w:sz="0" w:space="0" w:color="auto"/>
            <w:right w:val="none" w:sz="0" w:space="0" w:color="auto"/>
          </w:divBdr>
        </w:div>
        <w:div w:id="1668098956">
          <w:marLeft w:val="480"/>
          <w:marRight w:val="0"/>
          <w:marTop w:val="0"/>
          <w:marBottom w:val="0"/>
          <w:divBdr>
            <w:top w:val="none" w:sz="0" w:space="0" w:color="auto"/>
            <w:left w:val="none" w:sz="0" w:space="0" w:color="auto"/>
            <w:bottom w:val="none" w:sz="0" w:space="0" w:color="auto"/>
            <w:right w:val="none" w:sz="0" w:space="0" w:color="auto"/>
          </w:divBdr>
        </w:div>
        <w:div w:id="1709180475">
          <w:marLeft w:val="480"/>
          <w:marRight w:val="0"/>
          <w:marTop w:val="0"/>
          <w:marBottom w:val="0"/>
          <w:divBdr>
            <w:top w:val="none" w:sz="0" w:space="0" w:color="auto"/>
            <w:left w:val="none" w:sz="0" w:space="0" w:color="auto"/>
            <w:bottom w:val="none" w:sz="0" w:space="0" w:color="auto"/>
            <w:right w:val="none" w:sz="0" w:space="0" w:color="auto"/>
          </w:divBdr>
        </w:div>
        <w:div w:id="1740979531">
          <w:marLeft w:val="480"/>
          <w:marRight w:val="0"/>
          <w:marTop w:val="0"/>
          <w:marBottom w:val="0"/>
          <w:divBdr>
            <w:top w:val="none" w:sz="0" w:space="0" w:color="auto"/>
            <w:left w:val="none" w:sz="0" w:space="0" w:color="auto"/>
            <w:bottom w:val="none" w:sz="0" w:space="0" w:color="auto"/>
            <w:right w:val="none" w:sz="0" w:space="0" w:color="auto"/>
          </w:divBdr>
        </w:div>
        <w:div w:id="1750688087">
          <w:marLeft w:val="480"/>
          <w:marRight w:val="0"/>
          <w:marTop w:val="0"/>
          <w:marBottom w:val="0"/>
          <w:divBdr>
            <w:top w:val="none" w:sz="0" w:space="0" w:color="auto"/>
            <w:left w:val="none" w:sz="0" w:space="0" w:color="auto"/>
            <w:bottom w:val="none" w:sz="0" w:space="0" w:color="auto"/>
            <w:right w:val="none" w:sz="0" w:space="0" w:color="auto"/>
          </w:divBdr>
        </w:div>
      </w:divsChild>
    </w:div>
    <w:div w:id="42604249">
      <w:bodyDiv w:val="1"/>
      <w:marLeft w:val="0"/>
      <w:marRight w:val="0"/>
      <w:marTop w:val="0"/>
      <w:marBottom w:val="0"/>
      <w:divBdr>
        <w:top w:val="none" w:sz="0" w:space="0" w:color="auto"/>
        <w:left w:val="none" w:sz="0" w:space="0" w:color="auto"/>
        <w:bottom w:val="none" w:sz="0" w:space="0" w:color="auto"/>
        <w:right w:val="none" w:sz="0" w:space="0" w:color="auto"/>
      </w:divBdr>
    </w:div>
    <w:div w:id="42947986">
      <w:bodyDiv w:val="1"/>
      <w:marLeft w:val="0"/>
      <w:marRight w:val="0"/>
      <w:marTop w:val="0"/>
      <w:marBottom w:val="0"/>
      <w:divBdr>
        <w:top w:val="none" w:sz="0" w:space="0" w:color="auto"/>
        <w:left w:val="none" w:sz="0" w:space="0" w:color="auto"/>
        <w:bottom w:val="none" w:sz="0" w:space="0" w:color="auto"/>
        <w:right w:val="none" w:sz="0" w:space="0" w:color="auto"/>
      </w:divBdr>
    </w:div>
    <w:div w:id="43406683">
      <w:bodyDiv w:val="1"/>
      <w:marLeft w:val="0"/>
      <w:marRight w:val="0"/>
      <w:marTop w:val="0"/>
      <w:marBottom w:val="0"/>
      <w:divBdr>
        <w:top w:val="none" w:sz="0" w:space="0" w:color="auto"/>
        <w:left w:val="none" w:sz="0" w:space="0" w:color="auto"/>
        <w:bottom w:val="none" w:sz="0" w:space="0" w:color="auto"/>
        <w:right w:val="none" w:sz="0" w:space="0" w:color="auto"/>
      </w:divBdr>
    </w:div>
    <w:div w:id="43605255">
      <w:bodyDiv w:val="1"/>
      <w:marLeft w:val="0"/>
      <w:marRight w:val="0"/>
      <w:marTop w:val="0"/>
      <w:marBottom w:val="0"/>
      <w:divBdr>
        <w:top w:val="none" w:sz="0" w:space="0" w:color="auto"/>
        <w:left w:val="none" w:sz="0" w:space="0" w:color="auto"/>
        <w:bottom w:val="none" w:sz="0" w:space="0" w:color="auto"/>
        <w:right w:val="none" w:sz="0" w:space="0" w:color="auto"/>
      </w:divBdr>
    </w:div>
    <w:div w:id="43871484">
      <w:bodyDiv w:val="1"/>
      <w:marLeft w:val="0"/>
      <w:marRight w:val="0"/>
      <w:marTop w:val="0"/>
      <w:marBottom w:val="0"/>
      <w:divBdr>
        <w:top w:val="none" w:sz="0" w:space="0" w:color="auto"/>
        <w:left w:val="none" w:sz="0" w:space="0" w:color="auto"/>
        <w:bottom w:val="none" w:sz="0" w:space="0" w:color="auto"/>
        <w:right w:val="none" w:sz="0" w:space="0" w:color="auto"/>
      </w:divBdr>
    </w:div>
    <w:div w:id="43875215">
      <w:bodyDiv w:val="1"/>
      <w:marLeft w:val="0"/>
      <w:marRight w:val="0"/>
      <w:marTop w:val="0"/>
      <w:marBottom w:val="0"/>
      <w:divBdr>
        <w:top w:val="none" w:sz="0" w:space="0" w:color="auto"/>
        <w:left w:val="none" w:sz="0" w:space="0" w:color="auto"/>
        <w:bottom w:val="none" w:sz="0" w:space="0" w:color="auto"/>
        <w:right w:val="none" w:sz="0" w:space="0" w:color="auto"/>
      </w:divBdr>
    </w:div>
    <w:div w:id="43993384">
      <w:bodyDiv w:val="1"/>
      <w:marLeft w:val="0"/>
      <w:marRight w:val="0"/>
      <w:marTop w:val="0"/>
      <w:marBottom w:val="0"/>
      <w:divBdr>
        <w:top w:val="none" w:sz="0" w:space="0" w:color="auto"/>
        <w:left w:val="none" w:sz="0" w:space="0" w:color="auto"/>
        <w:bottom w:val="none" w:sz="0" w:space="0" w:color="auto"/>
        <w:right w:val="none" w:sz="0" w:space="0" w:color="auto"/>
      </w:divBdr>
    </w:div>
    <w:div w:id="44186512">
      <w:bodyDiv w:val="1"/>
      <w:marLeft w:val="0"/>
      <w:marRight w:val="0"/>
      <w:marTop w:val="0"/>
      <w:marBottom w:val="0"/>
      <w:divBdr>
        <w:top w:val="none" w:sz="0" w:space="0" w:color="auto"/>
        <w:left w:val="none" w:sz="0" w:space="0" w:color="auto"/>
        <w:bottom w:val="none" w:sz="0" w:space="0" w:color="auto"/>
        <w:right w:val="none" w:sz="0" w:space="0" w:color="auto"/>
      </w:divBdr>
    </w:div>
    <w:div w:id="44566072">
      <w:bodyDiv w:val="1"/>
      <w:marLeft w:val="0"/>
      <w:marRight w:val="0"/>
      <w:marTop w:val="0"/>
      <w:marBottom w:val="0"/>
      <w:divBdr>
        <w:top w:val="none" w:sz="0" w:space="0" w:color="auto"/>
        <w:left w:val="none" w:sz="0" w:space="0" w:color="auto"/>
        <w:bottom w:val="none" w:sz="0" w:space="0" w:color="auto"/>
        <w:right w:val="none" w:sz="0" w:space="0" w:color="auto"/>
      </w:divBdr>
    </w:div>
    <w:div w:id="44571061">
      <w:bodyDiv w:val="1"/>
      <w:marLeft w:val="0"/>
      <w:marRight w:val="0"/>
      <w:marTop w:val="0"/>
      <w:marBottom w:val="0"/>
      <w:divBdr>
        <w:top w:val="none" w:sz="0" w:space="0" w:color="auto"/>
        <w:left w:val="none" w:sz="0" w:space="0" w:color="auto"/>
        <w:bottom w:val="none" w:sz="0" w:space="0" w:color="auto"/>
        <w:right w:val="none" w:sz="0" w:space="0" w:color="auto"/>
      </w:divBdr>
    </w:div>
    <w:div w:id="44959233">
      <w:bodyDiv w:val="1"/>
      <w:marLeft w:val="0"/>
      <w:marRight w:val="0"/>
      <w:marTop w:val="0"/>
      <w:marBottom w:val="0"/>
      <w:divBdr>
        <w:top w:val="none" w:sz="0" w:space="0" w:color="auto"/>
        <w:left w:val="none" w:sz="0" w:space="0" w:color="auto"/>
        <w:bottom w:val="none" w:sz="0" w:space="0" w:color="auto"/>
        <w:right w:val="none" w:sz="0" w:space="0" w:color="auto"/>
      </w:divBdr>
    </w:div>
    <w:div w:id="45029613">
      <w:bodyDiv w:val="1"/>
      <w:marLeft w:val="0"/>
      <w:marRight w:val="0"/>
      <w:marTop w:val="0"/>
      <w:marBottom w:val="0"/>
      <w:divBdr>
        <w:top w:val="none" w:sz="0" w:space="0" w:color="auto"/>
        <w:left w:val="none" w:sz="0" w:space="0" w:color="auto"/>
        <w:bottom w:val="none" w:sz="0" w:space="0" w:color="auto"/>
        <w:right w:val="none" w:sz="0" w:space="0" w:color="auto"/>
      </w:divBdr>
    </w:div>
    <w:div w:id="45225150">
      <w:bodyDiv w:val="1"/>
      <w:marLeft w:val="0"/>
      <w:marRight w:val="0"/>
      <w:marTop w:val="0"/>
      <w:marBottom w:val="0"/>
      <w:divBdr>
        <w:top w:val="none" w:sz="0" w:space="0" w:color="auto"/>
        <w:left w:val="none" w:sz="0" w:space="0" w:color="auto"/>
        <w:bottom w:val="none" w:sz="0" w:space="0" w:color="auto"/>
        <w:right w:val="none" w:sz="0" w:space="0" w:color="auto"/>
      </w:divBdr>
    </w:div>
    <w:div w:id="45372121">
      <w:bodyDiv w:val="1"/>
      <w:marLeft w:val="0"/>
      <w:marRight w:val="0"/>
      <w:marTop w:val="0"/>
      <w:marBottom w:val="0"/>
      <w:divBdr>
        <w:top w:val="none" w:sz="0" w:space="0" w:color="auto"/>
        <w:left w:val="none" w:sz="0" w:space="0" w:color="auto"/>
        <w:bottom w:val="none" w:sz="0" w:space="0" w:color="auto"/>
        <w:right w:val="none" w:sz="0" w:space="0" w:color="auto"/>
      </w:divBdr>
    </w:div>
    <w:div w:id="45565522">
      <w:bodyDiv w:val="1"/>
      <w:marLeft w:val="0"/>
      <w:marRight w:val="0"/>
      <w:marTop w:val="0"/>
      <w:marBottom w:val="0"/>
      <w:divBdr>
        <w:top w:val="none" w:sz="0" w:space="0" w:color="auto"/>
        <w:left w:val="none" w:sz="0" w:space="0" w:color="auto"/>
        <w:bottom w:val="none" w:sz="0" w:space="0" w:color="auto"/>
        <w:right w:val="none" w:sz="0" w:space="0" w:color="auto"/>
      </w:divBdr>
    </w:div>
    <w:div w:id="45566057">
      <w:bodyDiv w:val="1"/>
      <w:marLeft w:val="0"/>
      <w:marRight w:val="0"/>
      <w:marTop w:val="0"/>
      <w:marBottom w:val="0"/>
      <w:divBdr>
        <w:top w:val="none" w:sz="0" w:space="0" w:color="auto"/>
        <w:left w:val="none" w:sz="0" w:space="0" w:color="auto"/>
        <w:bottom w:val="none" w:sz="0" w:space="0" w:color="auto"/>
        <w:right w:val="none" w:sz="0" w:space="0" w:color="auto"/>
      </w:divBdr>
    </w:div>
    <w:div w:id="45691255">
      <w:bodyDiv w:val="1"/>
      <w:marLeft w:val="0"/>
      <w:marRight w:val="0"/>
      <w:marTop w:val="0"/>
      <w:marBottom w:val="0"/>
      <w:divBdr>
        <w:top w:val="none" w:sz="0" w:space="0" w:color="auto"/>
        <w:left w:val="none" w:sz="0" w:space="0" w:color="auto"/>
        <w:bottom w:val="none" w:sz="0" w:space="0" w:color="auto"/>
        <w:right w:val="none" w:sz="0" w:space="0" w:color="auto"/>
      </w:divBdr>
    </w:div>
    <w:div w:id="46149263">
      <w:bodyDiv w:val="1"/>
      <w:marLeft w:val="0"/>
      <w:marRight w:val="0"/>
      <w:marTop w:val="0"/>
      <w:marBottom w:val="0"/>
      <w:divBdr>
        <w:top w:val="none" w:sz="0" w:space="0" w:color="auto"/>
        <w:left w:val="none" w:sz="0" w:space="0" w:color="auto"/>
        <w:bottom w:val="none" w:sz="0" w:space="0" w:color="auto"/>
        <w:right w:val="none" w:sz="0" w:space="0" w:color="auto"/>
      </w:divBdr>
    </w:div>
    <w:div w:id="46345646">
      <w:bodyDiv w:val="1"/>
      <w:marLeft w:val="0"/>
      <w:marRight w:val="0"/>
      <w:marTop w:val="0"/>
      <w:marBottom w:val="0"/>
      <w:divBdr>
        <w:top w:val="none" w:sz="0" w:space="0" w:color="auto"/>
        <w:left w:val="none" w:sz="0" w:space="0" w:color="auto"/>
        <w:bottom w:val="none" w:sz="0" w:space="0" w:color="auto"/>
        <w:right w:val="none" w:sz="0" w:space="0" w:color="auto"/>
      </w:divBdr>
    </w:div>
    <w:div w:id="46416728">
      <w:bodyDiv w:val="1"/>
      <w:marLeft w:val="0"/>
      <w:marRight w:val="0"/>
      <w:marTop w:val="0"/>
      <w:marBottom w:val="0"/>
      <w:divBdr>
        <w:top w:val="none" w:sz="0" w:space="0" w:color="auto"/>
        <w:left w:val="none" w:sz="0" w:space="0" w:color="auto"/>
        <w:bottom w:val="none" w:sz="0" w:space="0" w:color="auto"/>
        <w:right w:val="none" w:sz="0" w:space="0" w:color="auto"/>
      </w:divBdr>
    </w:div>
    <w:div w:id="47342213">
      <w:bodyDiv w:val="1"/>
      <w:marLeft w:val="0"/>
      <w:marRight w:val="0"/>
      <w:marTop w:val="0"/>
      <w:marBottom w:val="0"/>
      <w:divBdr>
        <w:top w:val="none" w:sz="0" w:space="0" w:color="auto"/>
        <w:left w:val="none" w:sz="0" w:space="0" w:color="auto"/>
        <w:bottom w:val="none" w:sz="0" w:space="0" w:color="auto"/>
        <w:right w:val="none" w:sz="0" w:space="0" w:color="auto"/>
      </w:divBdr>
    </w:div>
    <w:div w:id="47610858">
      <w:bodyDiv w:val="1"/>
      <w:marLeft w:val="0"/>
      <w:marRight w:val="0"/>
      <w:marTop w:val="0"/>
      <w:marBottom w:val="0"/>
      <w:divBdr>
        <w:top w:val="none" w:sz="0" w:space="0" w:color="auto"/>
        <w:left w:val="none" w:sz="0" w:space="0" w:color="auto"/>
        <w:bottom w:val="none" w:sz="0" w:space="0" w:color="auto"/>
        <w:right w:val="none" w:sz="0" w:space="0" w:color="auto"/>
      </w:divBdr>
    </w:div>
    <w:div w:id="47803208">
      <w:bodyDiv w:val="1"/>
      <w:marLeft w:val="0"/>
      <w:marRight w:val="0"/>
      <w:marTop w:val="0"/>
      <w:marBottom w:val="0"/>
      <w:divBdr>
        <w:top w:val="none" w:sz="0" w:space="0" w:color="auto"/>
        <w:left w:val="none" w:sz="0" w:space="0" w:color="auto"/>
        <w:bottom w:val="none" w:sz="0" w:space="0" w:color="auto"/>
        <w:right w:val="none" w:sz="0" w:space="0" w:color="auto"/>
      </w:divBdr>
    </w:div>
    <w:div w:id="47922406">
      <w:bodyDiv w:val="1"/>
      <w:marLeft w:val="0"/>
      <w:marRight w:val="0"/>
      <w:marTop w:val="0"/>
      <w:marBottom w:val="0"/>
      <w:divBdr>
        <w:top w:val="none" w:sz="0" w:space="0" w:color="auto"/>
        <w:left w:val="none" w:sz="0" w:space="0" w:color="auto"/>
        <w:bottom w:val="none" w:sz="0" w:space="0" w:color="auto"/>
        <w:right w:val="none" w:sz="0" w:space="0" w:color="auto"/>
      </w:divBdr>
    </w:div>
    <w:div w:id="47995965">
      <w:bodyDiv w:val="1"/>
      <w:marLeft w:val="0"/>
      <w:marRight w:val="0"/>
      <w:marTop w:val="0"/>
      <w:marBottom w:val="0"/>
      <w:divBdr>
        <w:top w:val="none" w:sz="0" w:space="0" w:color="auto"/>
        <w:left w:val="none" w:sz="0" w:space="0" w:color="auto"/>
        <w:bottom w:val="none" w:sz="0" w:space="0" w:color="auto"/>
        <w:right w:val="none" w:sz="0" w:space="0" w:color="auto"/>
      </w:divBdr>
    </w:div>
    <w:div w:id="47997026">
      <w:bodyDiv w:val="1"/>
      <w:marLeft w:val="0"/>
      <w:marRight w:val="0"/>
      <w:marTop w:val="0"/>
      <w:marBottom w:val="0"/>
      <w:divBdr>
        <w:top w:val="none" w:sz="0" w:space="0" w:color="auto"/>
        <w:left w:val="none" w:sz="0" w:space="0" w:color="auto"/>
        <w:bottom w:val="none" w:sz="0" w:space="0" w:color="auto"/>
        <w:right w:val="none" w:sz="0" w:space="0" w:color="auto"/>
      </w:divBdr>
    </w:div>
    <w:div w:id="48040340">
      <w:bodyDiv w:val="1"/>
      <w:marLeft w:val="0"/>
      <w:marRight w:val="0"/>
      <w:marTop w:val="0"/>
      <w:marBottom w:val="0"/>
      <w:divBdr>
        <w:top w:val="none" w:sz="0" w:space="0" w:color="auto"/>
        <w:left w:val="none" w:sz="0" w:space="0" w:color="auto"/>
        <w:bottom w:val="none" w:sz="0" w:space="0" w:color="auto"/>
        <w:right w:val="none" w:sz="0" w:space="0" w:color="auto"/>
      </w:divBdr>
    </w:div>
    <w:div w:id="48388539">
      <w:bodyDiv w:val="1"/>
      <w:marLeft w:val="0"/>
      <w:marRight w:val="0"/>
      <w:marTop w:val="0"/>
      <w:marBottom w:val="0"/>
      <w:divBdr>
        <w:top w:val="none" w:sz="0" w:space="0" w:color="auto"/>
        <w:left w:val="none" w:sz="0" w:space="0" w:color="auto"/>
        <w:bottom w:val="none" w:sz="0" w:space="0" w:color="auto"/>
        <w:right w:val="none" w:sz="0" w:space="0" w:color="auto"/>
      </w:divBdr>
    </w:div>
    <w:div w:id="48457918">
      <w:bodyDiv w:val="1"/>
      <w:marLeft w:val="0"/>
      <w:marRight w:val="0"/>
      <w:marTop w:val="0"/>
      <w:marBottom w:val="0"/>
      <w:divBdr>
        <w:top w:val="none" w:sz="0" w:space="0" w:color="auto"/>
        <w:left w:val="none" w:sz="0" w:space="0" w:color="auto"/>
        <w:bottom w:val="none" w:sz="0" w:space="0" w:color="auto"/>
        <w:right w:val="none" w:sz="0" w:space="0" w:color="auto"/>
      </w:divBdr>
    </w:div>
    <w:div w:id="48648219">
      <w:bodyDiv w:val="1"/>
      <w:marLeft w:val="0"/>
      <w:marRight w:val="0"/>
      <w:marTop w:val="0"/>
      <w:marBottom w:val="0"/>
      <w:divBdr>
        <w:top w:val="none" w:sz="0" w:space="0" w:color="auto"/>
        <w:left w:val="none" w:sz="0" w:space="0" w:color="auto"/>
        <w:bottom w:val="none" w:sz="0" w:space="0" w:color="auto"/>
        <w:right w:val="none" w:sz="0" w:space="0" w:color="auto"/>
      </w:divBdr>
    </w:div>
    <w:div w:id="49034683">
      <w:bodyDiv w:val="1"/>
      <w:marLeft w:val="0"/>
      <w:marRight w:val="0"/>
      <w:marTop w:val="0"/>
      <w:marBottom w:val="0"/>
      <w:divBdr>
        <w:top w:val="none" w:sz="0" w:space="0" w:color="auto"/>
        <w:left w:val="none" w:sz="0" w:space="0" w:color="auto"/>
        <w:bottom w:val="none" w:sz="0" w:space="0" w:color="auto"/>
        <w:right w:val="none" w:sz="0" w:space="0" w:color="auto"/>
      </w:divBdr>
    </w:div>
    <w:div w:id="49115942">
      <w:bodyDiv w:val="1"/>
      <w:marLeft w:val="0"/>
      <w:marRight w:val="0"/>
      <w:marTop w:val="0"/>
      <w:marBottom w:val="0"/>
      <w:divBdr>
        <w:top w:val="none" w:sz="0" w:space="0" w:color="auto"/>
        <w:left w:val="none" w:sz="0" w:space="0" w:color="auto"/>
        <w:bottom w:val="none" w:sz="0" w:space="0" w:color="auto"/>
        <w:right w:val="none" w:sz="0" w:space="0" w:color="auto"/>
      </w:divBdr>
    </w:div>
    <w:div w:id="49160905">
      <w:bodyDiv w:val="1"/>
      <w:marLeft w:val="0"/>
      <w:marRight w:val="0"/>
      <w:marTop w:val="0"/>
      <w:marBottom w:val="0"/>
      <w:divBdr>
        <w:top w:val="none" w:sz="0" w:space="0" w:color="auto"/>
        <w:left w:val="none" w:sz="0" w:space="0" w:color="auto"/>
        <w:bottom w:val="none" w:sz="0" w:space="0" w:color="auto"/>
        <w:right w:val="none" w:sz="0" w:space="0" w:color="auto"/>
      </w:divBdr>
    </w:div>
    <w:div w:id="49618420">
      <w:bodyDiv w:val="1"/>
      <w:marLeft w:val="0"/>
      <w:marRight w:val="0"/>
      <w:marTop w:val="0"/>
      <w:marBottom w:val="0"/>
      <w:divBdr>
        <w:top w:val="none" w:sz="0" w:space="0" w:color="auto"/>
        <w:left w:val="none" w:sz="0" w:space="0" w:color="auto"/>
        <w:bottom w:val="none" w:sz="0" w:space="0" w:color="auto"/>
        <w:right w:val="none" w:sz="0" w:space="0" w:color="auto"/>
      </w:divBdr>
    </w:div>
    <w:div w:id="49813969">
      <w:bodyDiv w:val="1"/>
      <w:marLeft w:val="0"/>
      <w:marRight w:val="0"/>
      <w:marTop w:val="0"/>
      <w:marBottom w:val="0"/>
      <w:divBdr>
        <w:top w:val="none" w:sz="0" w:space="0" w:color="auto"/>
        <w:left w:val="none" w:sz="0" w:space="0" w:color="auto"/>
        <w:bottom w:val="none" w:sz="0" w:space="0" w:color="auto"/>
        <w:right w:val="none" w:sz="0" w:space="0" w:color="auto"/>
      </w:divBdr>
    </w:div>
    <w:div w:id="49885519">
      <w:bodyDiv w:val="1"/>
      <w:marLeft w:val="0"/>
      <w:marRight w:val="0"/>
      <w:marTop w:val="0"/>
      <w:marBottom w:val="0"/>
      <w:divBdr>
        <w:top w:val="none" w:sz="0" w:space="0" w:color="auto"/>
        <w:left w:val="none" w:sz="0" w:space="0" w:color="auto"/>
        <w:bottom w:val="none" w:sz="0" w:space="0" w:color="auto"/>
        <w:right w:val="none" w:sz="0" w:space="0" w:color="auto"/>
      </w:divBdr>
    </w:div>
    <w:div w:id="49959538">
      <w:bodyDiv w:val="1"/>
      <w:marLeft w:val="0"/>
      <w:marRight w:val="0"/>
      <w:marTop w:val="0"/>
      <w:marBottom w:val="0"/>
      <w:divBdr>
        <w:top w:val="none" w:sz="0" w:space="0" w:color="auto"/>
        <w:left w:val="none" w:sz="0" w:space="0" w:color="auto"/>
        <w:bottom w:val="none" w:sz="0" w:space="0" w:color="auto"/>
        <w:right w:val="none" w:sz="0" w:space="0" w:color="auto"/>
      </w:divBdr>
    </w:div>
    <w:div w:id="49962402">
      <w:bodyDiv w:val="1"/>
      <w:marLeft w:val="0"/>
      <w:marRight w:val="0"/>
      <w:marTop w:val="0"/>
      <w:marBottom w:val="0"/>
      <w:divBdr>
        <w:top w:val="none" w:sz="0" w:space="0" w:color="auto"/>
        <w:left w:val="none" w:sz="0" w:space="0" w:color="auto"/>
        <w:bottom w:val="none" w:sz="0" w:space="0" w:color="auto"/>
        <w:right w:val="none" w:sz="0" w:space="0" w:color="auto"/>
      </w:divBdr>
    </w:div>
    <w:div w:id="50541177">
      <w:bodyDiv w:val="1"/>
      <w:marLeft w:val="0"/>
      <w:marRight w:val="0"/>
      <w:marTop w:val="0"/>
      <w:marBottom w:val="0"/>
      <w:divBdr>
        <w:top w:val="none" w:sz="0" w:space="0" w:color="auto"/>
        <w:left w:val="none" w:sz="0" w:space="0" w:color="auto"/>
        <w:bottom w:val="none" w:sz="0" w:space="0" w:color="auto"/>
        <w:right w:val="none" w:sz="0" w:space="0" w:color="auto"/>
      </w:divBdr>
    </w:div>
    <w:div w:id="50547150">
      <w:bodyDiv w:val="1"/>
      <w:marLeft w:val="0"/>
      <w:marRight w:val="0"/>
      <w:marTop w:val="0"/>
      <w:marBottom w:val="0"/>
      <w:divBdr>
        <w:top w:val="none" w:sz="0" w:space="0" w:color="auto"/>
        <w:left w:val="none" w:sz="0" w:space="0" w:color="auto"/>
        <w:bottom w:val="none" w:sz="0" w:space="0" w:color="auto"/>
        <w:right w:val="none" w:sz="0" w:space="0" w:color="auto"/>
      </w:divBdr>
    </w:div>
    <w:div w:id="50621652">
      <w:bodyDiv w:val="1"/>
      <w:marLeft w:val="0"/>
      <w:marRight w:val="0"/>
      <w:marTop w:val="0"/>
      <w:marBottom w:val="0"/>
      <w:divBdr>
        <w:top w:val="none" w:sz="0" w:space="0" w:color="auto"/>
        <w:left w:val="none" w:sz="0" w:space="0" w:color="auto"/>
        <w:bottom w:val="none" w:sz="0" w:space="0" w:color="auto"/>
        <w:right w:val="none" w:sz="0" w:space="0" w:color="auto"/>
      </w:divBdr>
    </w:div>
    <w:div w:id="50810338">
      <w:bodyDiv w:val="1"/>
      <w:marLeft w:val="0"/>
      <w:marRight w:val="0"/>
      <w:marTop w:val="0"/>
      <w:marBottom w:val="0"/>
      <w:divBdr>
        <w:top w:val="none" w:sz="0" w:space="0" w:color="auto"/>
        <w:left w:val="none" w:sz="0" w:space="0" w:color="auto"/>
        <w:bottom w:val="none" w:sz="0" w:space="0" w:color="auto"/>
        <w:right w:val="none" w:sz="0" w:space="0" w:color="auto"/>
      </w:divBdr>
    </w:div>
    <w:div w:id="50816374">
      <w:bodyDiv w:val="1"/>
      <w:marLeft w:val="0"/>
      <w:marRight w:val="0"/>
      <w:marTop w:val="0"/>
      <w:marBottom w:val="0"/>
      <w:divBdr>
        <w:top w:val="none" w:sz="0" w:space="0" w:color="auto"/>
        <w:left w:val="none" w:sz="0" w:space="0" w:color="auto"/>
        <w:bottom w:val="none" w:sz="0" w:space="0" w:color="auto"/>
        <w:right w:val="none" w:sz="0" w:space="0" w:color="auto"/>
      </w:divBdr>
    </w:div>
    <w:div w:id="51193794">
      <w:bodyDiv w:val="1"/>
      <w:marLeft w:val="0"/>
      <w:marRight w:val="0"/>
      <w:marTop w:val="0"/>
      <w:marBottom w:val="0"/>
      <w:divBdr>
        <w:top w:val="none" w:sz="0" w:space="0" w:color="auto"/>
        <w:left w:val="none" w:sz="0" w:space="0" w:color="auto"/>
        <w:bottom w:val="none" w:sz="0" w:space="0" w:color="auto"/>
        <w:right w:val="none" w:sz="0" w:space="0" w:color="auto"/>
      </w:divBdr>
    </w:div>
    <w:div w:id="51278397">
      <w:bodyDiv w:val="1"/>
      <w:marLeft w:val="0"/>
      <w:marRight w:val="0"/>
      <w:marTop w:val="0"/>
      <w:marBottom w:val="0"/>
      <w:divBdr>
        <w:top w:val="none" w:sz="0" w:space="0" w:color="auto"/>
        <w:left w:val="none" w:sz="0" w:space="0" w:color="auto"/>
        <w:bottom w:val="none" w:sz="0" w:space="0" w:color="auto"/>
        <w:right w:val="none" w:sz="0" w:space="0" w:color="auto"/>
      </w:divBdr>
    </w:div>
    <w:div w:id="51320835">
      <w:bodyDiv w:val="1"/>
      <w:marLeft w:val="0"/>
      <w:marRight w:val="0"/>
      <w:marTop w:val="0"/>
      <w:marBottom w:val="0"/>
      <w:divBdr>
        <w:top w:val="none" w:sz="0" w:space="0" w:color="auto"/>
        <w:left w:val="none" w:sz="0" w:space="0" w:color="auto"/>
        <w:bottom w:val="none" w:sz="0" w:space="0" w:color="auto"/>
        <w:right w:val="none" w:sz="0" w:space="0" w:color="auto"/>
      </w:divBdr>
    </w:div>
    <w:div w:id="51929510">
      <w:bodyDiv w:val="1"/>
      <w:marLeft w:val="0"/>
      <w:marRight w:val="0"/>
      <w:marTop w:val="0"/>
      <w:marBottom w:val="0"/>
      <w:divBdr>
        <w:top w:val="none" w:sz="0" w:space="0" w:color="auto"/>
        <w:left w:val="none" w:sz="0" w:space="0" w:color="auto"/>
        <w:bottom w:val="none" w:sz="0" w:space="0" w:color="auto"/>
        <w:right w:val="none" w:sz="0" w:space="0" w:color="auto"/>
      </w:divBdr>
    </w:div>
    <w:div w:id="52002573">
      <w:bodyDiv w:val="1"/>
      <w:marLeft w:val="0"/>
      <w:marRight w:val="0"/>
      <w:marTop w:val="0"/>
      <w:marBottom w:val="0"/>
      <w:divBdr>
        <w:top w:val="none" w:sz="0" w:space="0" w:color="auto"/>
        <w:left w:val="none" w:sz="0" w:space="0" w:color="auto"/>
        <w:bottom w:val="none" w:sz="0" w:space="0" w:color="auto"/>
        <w:right w:val="none" w:sz="0" w:space="0" w:color="auto"/>
      </w:divBdr>
    </w:div>
    <w:div w:id="52391450">
      <w:bodyDiv w:val="1"/>
      <w:marLeft w:val="0"/>
      <w:marRight w:val="0"/>
      <w:marTop w:val="0"/>
      <w:marBottom w:val="0"/>
      <w:divBdr>
        <w:top w:val="none" w:sz="0" w:space="0" w:color="auto"/>
        <w:left w:val="none" w:sz="0" w:space="0" w:color="auto"/>
        <w:bottom w:val="none" w:sz="0" w:space="0" w:color="auto"/>
        <w:right w:val="none" w:sz="0" w:space="0" w:color="auto"/>
      </w:divBdr>
    </w:div>
    <w:div w:id="52393021">
      <w:bodyDiv w:val="1"/>
      <w:marLeft w:val="0"/>
      <w:marRight w:val="0"/>
      <w:marTop w:val="0"/>
      <w:marBottom w:val="0"/>
      <w:divBdr>
        <w:top w:val="none" w:sz="0" w:space="0" w:color="auto"/>
        <w:left w:val="none" w:sz="0" w:space="0" w:color="auto"/>
        <w:bottom w:val="none" w:sz="0" w:space="0" w:color="auto"/>
        <w:right w:val="none" w:sz="0" w:space="0" w:color="auto"/>
      </w:divBdr>
    </w:div>
    <w:div w:id="52394033">
      <w:bodyDiv w:val="1"/>
      <w:marLeft w:val="0"/>
      <w:marRight w:val="0"/>
      <w:marTop w:val="0"/>
      <w:marBottom w:val="0"/>
      <w:divBdr>
        <w:top w:val="none" w:sz="0" w:space="0" w:color="auto"/>
        <w:left w:val="none" w:sz="0" w:space="0" w:color="auto"/>
        <w:bottom w:val="none" w:sz="0" w:space="0" w:color="auto"/>
        <w:right w:val="none" w:sz="0" w:space="0" w:color="auto"/>
      </w:divBdr>
    </w:div>
    <w:div w:id="52437335">
      <w:bodyDiv w:val="1"/>
      <w:marLeft w:val="0"/>
      <w:marRight w:val="0"/>
      <w:marTop w:val="0"/>
      <w:marBottom w:val="0"/>
      <w:divBdr>
        <w:top w:val="none" w:sz="0" w:space="0" w:color="auto"/>
        <w:left w:val="none" w:sz="0" w:space="0" w:color="auto"/>
        <w:bottom w:val="none" w:sz="0" w:space="0" w:color="auto"/>
        <w:right w:val="none" w:sz="0" w:space="0" w:color="auto"/>
      </w:divBdr>
    </w:div>
    <w:div w:id="52509546">
      <w:bodyDiv w:val="1"/>
      <w:marLeft w:val="0"/>
      <w:marRight w:val="0"/>
      <w:marTop w:val="0"/>
      <w:marBottom w:val="0"/>
      <w:divBdr>
        <w:top w:val="none" w:sz="0" w:space="0" w:color="auto"/>
        <w:left w:val="none" w:sz="0" w:space="0" w:color="auto"/>
        <w:bottom w:val="none" w:sz="0" w:space="0" w:color="auto"/>
        <w:right w:val="none" w:sz="0" w:space="0" w:color="auto"/>
      </w:divBdr>
    </w:div>
    <w:div w:id="53507004">
      <w:bodyDiv w:val="1"/>
      <w:marLeft w:val="0"/>
      <w:marRight w:val="0"/>
      <w:marTop w:val="0"/>
      <w:marBottom w:val="0"/>
      <w:divBdr>
        <w:top w:val="none" w:sz="0" w:space="0" w:color="auto"/>
        <w:left w:val="none" w:sz="0" w:space="0" w:color="auto"/>
        <w:bottom w:val="none" w:sz="0" w:space="0" w:color="auto"/>
        <w:right w:val="none" w:sz="0" w:space="0" w:color="auto"/>
      </w:divBdr>
    </w:div>
    <w:div w:id="53550863">
      <w:bodyDiv w:val="1"/>
      <w:marLeft w:val="0"/>
      <w:marRight w:val="0"/>
      <w:marTop w:val="0"/>
      <w:marBottom w:val="0"/>
      <w:divBdr>
        <w:top w:val="none" w:sz="0" w:space="0" w:color="auto"/>
        <w:left w:val="none" w:sz="0" w:space="0" w:color="auto"/>
        <w:bottom w:val="none" w:sz="0" w:space="0" w:color="auto"/>
        <w:right w:val="none" w:sz="0" w:space="0" w:color="auto"/>
      </w:divBdr>
      <w:divsChild>
        <w:div w:id="353725114">
          <w:marLeft w:val="480"/>
          <w:marRight w:val="0"/>
          <w:marTop w:val="0"/>
          <w:marBottom w:val="0"/>
          <w:divBdr>
            <w:top w:val="none" w:sz="0" w:space="0" w:color="auto"/>
            <w:left w:val="none" w:sz="0" w:space="0" w:color="auto"/>
            <w:bottom w:val="none" w:sz="0" w:space="0" w:color="auto"/>
            <w:right w:val="none" w:sz="0" w:space="0" w:color="auto"/>
          </w:divBdr>
        </w:div>
        <w:div w:id="1934898545">
          <w:marLeft w:val="480"/>
          <w:marRight w:val="0"/>
          <w:marTop w:val="0"/>
          <w:marBottom w:val="0"/>
          <w:divBdr>
            <w:top w:val="none" w:sz="0" w:space="0" w:color="auto"/>
            <w:left w:val="none" w:sz="0" w:space="0" w:color="auto"/>
            <w:bottom w:val="none" w:sz="0" w:space="0" w:color="auto"/>
            <w:right w:val="none" w:sz="0" w:space="0" w:color="auto"/>
          </w:divBdr>
        </w:div>
        <w:div w:id="172116510">
          <w:marLeft w:val="480"/>
          <w:marRight w:val="0"/>
          <w:marTop w:val="0"/>
          <w:marBottom w:val="0"/>
          <w:divBdr>
            <w:top w:val="none" w:sz="0" w:space="0" w:color="auto"/>
            <w:left w:val="none" w:sz="0" w:space="0" w:color="auto"/>
            <w:bottom w:val="none" w:sz="0" w:space="0" w:color="auto"/>
            <w:right w:val="none" w:sz="0" w:space="0" w:color="auto"/>
          </w:divBdr>
        </w:div>
        <w:div w:id="532040524">
          <w:marLeft w:val="480"/>
          <w:marRight w:val="0"/>
          <w:marTop w:val="0"/>
          <w:marBottom w:val="0"/>
          <w:divBdr>
            <w:top w:val="none" w:sz="0" w:space="0" w:color="auto"/>
            <w:left w:val="none" w:sz="0" w:space="0" w:color="auto"/>
            <w:bottom w:val="none" w:sz="0" w:space="0" w:color="auto"/>
            <w:right w:val="none" w:sz="0" w:space="0" w:color="auto"/>
          </w:divBdr>
        </w:div>
        <w:div w:id="1975065504">
          <w:marLeft w:val="480"/>
          <w:marRight w:val="0"/>
          <w:marTop w:val="0"/>
          <w:marBottom w:val="0"/>
          <w:divBdr>
            <w:top w:val="none" w:sz="0" w:space="0" w:color="auto"/>
            <w:left w:val="none" w:sz="0" w:space="0" w:color="auto"/>
            <w:bottom w:val="none" w:sz="0" w:space="0" w:color="auto"/>
            <w:right w:val="none" w:sz="0" w:space="0" w:color="auto"/>
          </w:divBdr>
        </w:div>
        <w:div w:id="994652236">
          <w:marLeft w:val="480"/>
          <w:marRight w:val="0"/>
          <w:marTop w:val="0"/>
          <w:marBottom w:val="0"/>
          <w:divBdr>
            <w:top w:val="none" w:sz="0" w:space="0" w:color="auto"/>
            <w:left w:val="none" w:sz="0" w:space="0" w:color="auto"/>
            <w:bottom w:val="none" w:sz="0" w:space="0" w:color="auto"/>
            <w:right w:val="none" w:sz="0" w:space="0" w:color="auto"/>
          </w:divBdr>
        </w:div>
        <w:div w:id="865602474">
          <w:marLeft w:val="480"/>
          <w:marRight w:val="0"/>
          <w:marTop w:val="0"/>
          <w:marBottom w:val="0"/>
          <w:divBdr>
            <w:top w:val="none" w:sz="0" w:space="0" w:color="auto"/>
            <w:left w:val="none" w:sz="0" w:space="0" w:color="auto"/>
            <w:bottom w:val="none" w:sz="0" w:space="0" w:color="auto"/>
            <w:right w:val="none" w:sz="0" w:space="0" w:color="auto"/>
          </w:divBdr>
        </w:div>
        <w:div w:id="1504514276">
          <w:marLeft w:val="480"/>
          <w:marRight w:val="0"/>
          <w:marTop w:val="0"/>
          <w:marBottom w:val="0"/>
          <w:divBdr>
            <w:top w:val="none" w:sz="0" w:space="0" w:color="auto"/>
            <w:left w:val="none" w:sz="0" w:space="0" w:color="auto"/>
            <w:bottom w:val="none" w:sz="0" w:space="0" w:color="auto"/>
            <w:right w:val="none" w:sz="0" w:space="0" w:color="auto"/>
          </w:divBdr>
        </w:div>
        <w:div w:id="1425762174">
          <w:marLeft w:val="480"/>
          <w:marRight w:val="0"/>
          <w:marTop w:val="0"/>
          <w:marBottom w:val="0"/>
          <w:divBdr>
            <w:top w:val="none" w:sz="0" w:space="0" w:color="auto"/>
            <w:left w:val="none" w:sz="0" w:space="0" w:color="auto"/>
            <w:bottom w:val="none" w:sz="0" w:space="0" w:color="auto"/>
            <w:right w:val="none" w:sz="0" w:space="0" w:color="auto"/>
          </w:divBdr>
        </w:div>
        <w:div w:id="346638443">
          <w:marLeft w:val="480"/>
          <w:marRight w:val="0"/>
          <w:marTop w:val="0"/>
          <w:marBottom w:val="0"/>
          <w:divBdr>
            <w:top w:val="none" w:sz="0" w:space="0" w:color="auto"/>
            <w:left w:val="none" w:sz="0" w:space="0" w:color="auto"/>
            <w:bottom w:val="none" w:sz="0" w:space="0" w:color="auto"/>
            <w:right w:val="none" w:sz="0" w:space="0" w:color="auto"/>
          </w:divBdr>
        </w:div>
        <w:div w:id="385642297">
          <w:marLeft w:val="480"/>
          <w:marRight w:val="0"/>
          <w:marTop w:val="0"/>
          <w:marBottom w:val="0"/>
          <w:divBdr>
            <w:top w:val="none" w:sz="0" w:space="0" w:color="auto"/>
            <w:left w:val="none" w:sz="0" w:space="0" w:color="auto"/>
            <w:bottom w:val="none" w:sz="0" w:space="0" w:color="auto"/>
            <w:right w:val="none" w:sz="0" w:space="0" w:color="auto"/>
          </w:divBdr>
        </w:div>
        <w:div w:id="1575774841">
          <w:marLeft w:val="480"/>
          <w:marRight w:val="0"/>
          <w:marTop w:val="0"/>
          <w:marBottom w:val="0"/>
          <w:divBdr>
            <w:top w:val="none" w:sz="0" w:space="0" w:color="auto"/>
            <w:left w:val="none" w:sz="0" w:space="0" w:color="auto"/>
            <w:bottom w:val="none" w:sz="0" w:space="0" w:color="auto"/>
            <w:right w:val="none" w:sz="0" w:space="0" w:color="auto"/>
          </w:divBdr>
        </w:div>
        <w:div w:id="273751114">
          <w:marLeft w:val="480"/>
          <w:marRight w:val="0"/>
          <w:marTop w:val="0"/>
          <w:marBottom w:val="0"/>
          <w:divBdr>
            <w:top w:val="none" w:sz="0" w:space="0" w:color="auto"/>
            <w:left w:val="none" w:sz="0" w:space="0" w:color="auto"/>
            <w:bottom w:val="none" w:sz="0" w:space="0" w:color="auto"/>
            <w:right w:val="none" w:sz="0" w:space="0" w:color="auto"/>
          </w:divBdr>
        </w:div>
        <w:div w:id="955017069">
          <w:marLeft w:val="480"/>
          <w:marRight w:val="0"/>
          <w:marTop w:val="0"/>
          <w:marBottom w:val="0"/>
          <w:divBdr>
            <w:top w:val="none" w:sz="0" w:space="0" w:color="auto"/>
            <w:left w:val="none" w:sz="0" w:space="0" w:color="auto"/>
            <w:bottom w:val="none" w:sz="0" w:space="0" w:color="auto"/>
            <w:right w:val="none" w:sz="0" w:space="0" w:color="auto"/>
          </w:divBdr>
        </w:div>
        <w:div w:id="1885016720">
          <w:marLeft w:val="480"/>
          <w:marRight w:val="0"/>
          <w:marTop w:val="0"/>
          <w:marBottom w:val="0"/>
          <w:divBdr>
            <w:top w:val="none" w:sz="0" w:space="0" w:color="auto"/>
            <w:left w:val="none" w:sz="0" w:space="0" w:color="auto"/>
            <w:bottom w:val="none" w:sz="0" w:space="0" w:color="auto"/>
            <w:right w:val="none" w:sz="0" w:space="0" w:color="auto"/>
          </w:divBdr>
        </w:div>
        <w:div w:id="220673899">
          <w:marLeft w:val="480"/>
          <w:marRight w:val="0"/>
          <w:marTop w:val="0"/>
          <w:marBottom w:val="0"/>
          <w:divBdr>
            <w:top w:val="none" w:sz="0" w:space="0" w:color="auto"/>
            <w:left w:val="none" w:sz="0" w:space="0" w:color="auto"/>
            <w:bottom w:val="none" w:sz="0" w:space="0" w:color="auto"/>
            <w:right w:val="none" w:sz="0" w:space="0" w:color="auto"/>
          </w:divBdr>
        </w:div>
        <w:div w:id="1533837192">
          <w:marLeft w:val="480"/>
          <w:marRight w:val="0"/>
          <w:marTop w:val="0"/>
          <w:marBottom w:val="0"/>
          <w:divBdr>
            <w:top w:val="none" w:sz="0" w:space="0" w:color="auto"/>
            <w:left w:val="none" w:sz="0" w:space="0" w:color="auto"/>
            <w:bottom w:val="none" w:sz="0" w:space="0" w:color="auto"/>
            <w:right w:val="none" w:sz="0" w:space="0" w:color="auto"/>
          </w:divBdr>
        </w:div>
        <w:div w:id="27031037">
          <w:marLeft w:val="480"/>
          <w:marRight w:val="0"/>
          <w:marTop w:val="0"/>
          <w:marBottom w:val="0"/>
          <w:divBdr>
            <w:top w:val="none" w:sz="0" w:space="0" w:color="auto"/>
            <w:left w:val="none" w:sz="0" w:space="0" w:color="auto"/>
            <w:bottom w:val="none" w:sz="0" w:space="0" w:color="auto"/>
            <w:right w:val="none" w:sz="0" w:space="0" w:color="auto"/>
          </w:divBdr>
        </w:div>
        <w:div w:id="415976801">
          <w:marLeft w:val="480"/>
          <w:marRight w:val="0"/>
          <w:marTop w:val="0"/>
          <w:marBottom w:val="0"/>
          <w:divBdr>
            <w:top w:val="none" w:sz="0" w:space="0" w:color="auto"/>
            <w:left w:val="none" w:sz="0" w:space="0" w:color="auto"/>
            <w:bottom w:val="none" w:sz="0" w:space="0" w:color="auto"/>
            <w:right w:val="none" w:sz="0" w:space="0" w:color="auto"/>
          </w:divBdr>
        </w:div>
        <w:div w:id="1498114501">
          <w:marLeft w:val="480"/>
          <w:marRight w:val="0"/>
          <w:marTop w:val="0"/>
          <w:marBottom w:val="0"/>
          <w:divBdr>
            <w:top w:val="none" w:sz="0" w:space="0" w:color="auto"/>
            <w:left w:val="none" w:sz="0" w:space="0" w:color="auto"/>
            <w:bottom w:val="none" w:sz="0" w:space="0" w:color="auto"/>
            <w:right w:val="none" w:sz="0" w:space="0" w:color="auto"/>
          </w:divBdr>
        </w:div>
        <w:div w:id="1600019932">
          <w:marLeft w:val="480"/>
          <w:marRight w:val="0"/>
          <w:marTop w:val="0"/>
          <w:marBottom w:val="0"/>
          <w:divBdr>
            <w:top w:val="none" w:sz="0" w:space="0" w:color="auto"/>
            <w:left w:val="none" w:sz="0" w:space="0" w:color="auto"/>
            <w:bottom w:val="none" w:sz="0" w:space="0" w:color="auto"/>
            <w:right w:val="none" w:sz="0" w:space="0" w:color="auto"/>
          </w:divBdr>
        </w:div>
        <w:div w:id="1773234867">
          <w:marLeft w:val="480"/>
          <w:marRight w:val="0"/>
          <w:marTop w:val="0"/>
          <w:marBottom w:val="0"/>
          <w:divBdr>
            <w:top w:val="none" w:sz="0" w:space="0" w:color="auto"/>
            <w:left w:val="none" w:sz="0" w:space="0" w:color="auto"/>
            <w:bottom w:val="none" w:sz="0" w:space="0" w:color="auto"/>
            <w:right w:val="none" w:sz="0" w:space="0" w:color="auto"/>
          </w:divBdr>
        </w:div>
        <w:div w:id="1172142634">
          <w:marLeft w:val="480"/>
          <w:marRight w:val="0"/>
          <w:marTop w:val="0"/>
          <w:marBottom w:val="0"/>
          <w:divBdr>
            <w:top w:val="none" w:sz="0" w:space="0" w:color="auto"/>
            <w:left w:val="none" w:sz="0" w:space="0" w:color="auto"/>
            <w:bottom w:val="none" w:sz="0" w:space="0" w:color="auto"/>
            <w:right w:val="none" w:sz="0" w:space="0" w:color="auto"/>
          </w:divBdr>
        </w:div>
        <w:div w:id="226573756">
          <w:marLeft w:val="480"/>
          <w:marRight w:val="0"/>
          <w:marTop w:val="0"/>
          <w:marBottom w:val="0"/>
          <w:divBdr>
            <w:top w:val="none" w:sz="0" w:space="0" w:color="auto"/>
            <w:left w:val="none" w:sz="0" w:space="0" w:color="auto"/>
            <w:bottom w:val="none" w:sz="0" w:space="0" w:color="auto"/>
            <w:right w:val="none" w:sz="0" w:space="0" w:color="auto"/>
          </w:divBdr>
        </w:div>
        <w:div w:id="246691591">
          <w:marLeft w:val="480"/>
          <w:marRight w:val="0"/>
          <w:marTop w:val="0"/>
          <w:marBottom w:val="0"/>
          <w:divBdr>
            <w:top w:val="none" w:sz="0" w:space="0" w:color="auto"/>
            <w:left w:val="none" w:sz="0" w:space="0" w:color="auto"/>
            <w:bottom w:val="none" w:sz="0" w:space="0" w:color="auto"/>
            <w:right w:val="none" w:sz="0" w:space="0" w:color="auto"/>
          </w:divBdr>
        </w:div>
        <w:div w:id="1612473105">
          <w:marLeft w:val="480"/>
          <w:marRight w:val="0"/>
          <w:marTop w:val="0"/>
          <w:marBottom w:val="0"/>
          <w:divBdr>
            <w:top w:val="none" w:sz="0" w:space="0" w:color="auto"/>
            <w:left w:val="none" w:sz="0" w:space="0" w:color="auto"/>
            <w:bottom w:val="none" w:sz="0" w:space="0" w:color="auto"/>
            <w:right w:val="none" w:sz="0" w:space="0" w:color="auto"/>
          </w:divBdr>
        </w:div>
        <w:div w:id="1873422946">
          <w:marLeft w:val="480"/>
          <w:marRight w:val="0"/>
          <w:marTop w:val="0"/>
          <w:marBottom w:val="0"/>
          <w:divBdr>
            <w:top w:val="none" w:sz="0" w:space="0" w:color="auto"/>
            <w:left w:val="none" w:sz="0" w:space="0" w:color="auto"/>
            <w:bottom w:val="none" w:sz="0" w:space="0" w:color="auto"/>
            <w:right w:val="none" w:sz="0" w:space="0" w:color="auto"/>
          </w:divBdr>
        </w:div>
        <w:div w:id="1285772467">
          <w:marLeft w:val="480"/>
          <w:marRight w:val="0"/>
          <w:marTop w:val="0"/>
          <w:marBottom w:val="0"/>
          <w:divBdr>
            <w:top w:val="none" w:sz="0" w:space="0" w:color="auto"/>
            <w:left w:val="none" w:sz="0" w:space="0" w:color="auto"/>
            <w:bottom w:val="none" w:sz="0" w:space="0" w:color="auto"/>
            <w:right w:val="none" w:sz="0" w:space="0" w:color="auto"/>
          </w:divBdr>
        </w:div>
        <w:div w:id="974140293">
          <w:marLeft w:val="480"/>
          <w:marRight w:val="0"/>
          <w:marTop w:val="0"/>
          <w:marBottom w:val="0"/>
          <w:divBdr>
            <w:top w:val="none" w:sz="0" w:space="0" w:color="auto"/>
            <w:left w:val="none" w:sz="0" w:space="0" w:color="auto"/>
            <w:bottom w:val="none" w:sz="0" w:space="0" w:color="auto"/>
            <w:right w:val="none" w:sz="0" w:space="0" w:color="auto"/>
          </w:divBdr>
        </w:div>
        <w:div w:id="885023311">
          <w:marLeft w:val="480"/>
          <w:marRight w:val="0"/>
          <w:marTop w:val="0"/>
          <w:marBottom w:val="0"/>
          <w:divBdr>
            <w:top w:val="none" w:sz="0" w:space="0" w:color="auto"/>
            <w:left w:val="none" w:sz="0" w:space="0" w:color="auto"/>
            <w:bottom w:val="none" w:sz="0" w:space="0" w:color="auto"/>
            <w:right w:val="none" w:sz="0" w:space="0" w:color="auto"/>
          </w:divBdr>
        </w:div>
        <w:div w:id="1358462568">
          <w:marLeft w:val="480"/>
          <w:marRight w:val="0"/>
          <w:marTop w:val="0"/>
          <w:marBottom w:val="0"/>
          <w:divBdr>
            <w:top w:val="none" w:sz="0" w:space="0" w:color="auto"/>
            <w:left w:val="none" w:sz="0" w:space="0" w:color="auto"/>
            <w:bottom w:val="none" w:sz="0" w:space="0" w:color="auto"/>
            <w:right w:val="none" w:sz="0" w:space="0" w:color="auto"/>
          </w:divBdr>
        </w:div>
        <w:div w:id="1691829966">
          <w:marLeft w:val="480"/>
          <w:marRight w:val="0"/>
          <w:marTop w:val="0"/>
          <w:marBottom w:val="0"/>
          <w:divBdr>
            <w:top w:val="none" w:sz="0" w:space="0" w:color="auto"/>
            <w:left w:val="none" w:sz="0" w:space="0" w:color="auto"/>
            <w:bottom w:val="none" w:sz="0" w:space="0" w:color="auto"/>
            <w:right w:val="none" w:sz="0" w:space="0" w:color="auto"/>
          </w:divBdr>
        </w:div>
        <w:div w:id="621762668">
          <w:marLeft w:val="480"/>
          <w:marRight w:val="0"/>
          <w:marTop w:val="0"/>
          <w:marBottom w:val="0"/>
          <w:divBdr>
            <w:top w:val="none" w:sz="0" w:space="0" w:color="auto"/>
            <w:left w:val="none" w:sz="0" w:space="0" w:color="auto"/>
            <w:bottom w:val="none" w:sz="0" w:space="0" w:color="auto"/>
            <w:right w:val="none" w:sz="0" w:space="0" w:color="auto"/>
          </w:divBdr>
        </w:div>
        <w:div w:id="1939603832">
          <w:marLeft w:val="480"/>
          <w:marRight w:val="0"/>
          <w:marTop w:val="0"/>
          <w:marBottom w:val="0"/>
          <w:divBdr>
            <w:top w:val="none" w:sz="0" w:space="0" w:color="auto"/>
            <w:left w:val="none" w:sz="0" w:space="0" w:color="auto"/>
            <w:bottom w:val="none" w:sz="0" w:space="0" w:color="auto"/>
            <w:right w:val="none" w:sz="0" w:space="0" w:color="auto"/>
          </w:divBdr>
        </w:div>
        <w:div w:id="1657149188">
          <w:marLeft w:val="480"/>
          <w:marRight w:val="0"/>
          <w:marTop w:val="0"/>
          <w:marBottom w:val="0"/>
          <w:divBdr>
            <w:top w:val="none" w:sz="0" w:space="0" w:color="auto"/>
            <w:left w:val="none" w:sz="0" w:space="0" w:color="auto"/>
            <w:bottom w:val="none" w:sz="0" w:space="0" w:color="auto"/>
            <w:right w:val="none" w:sz="0" w:space="0" w:color="auto"/>
          </w:divBdr>
        </w:div>
        <w:div w:id="299193694">
          <w:marLeft w:val="480"/>
          <w:marRight w:val="0"/>
          <w:marTop w:val="0"/>
          <w:marBottom w:val="0"/>
          <w:divBdr>
            <w:top w:val="none" w:sz="0" w:space="0" w:color="auto"/>
            <w:left w:val="none" w:sz="0" w:space="0" w:color="auto"/>
            <w:bottom w:val="none" w:sz="0" w:space="0" w:color="auto"/>
            <w:right w:val="none" w:sz="0" w:space="0" w:color="auto"/>
          </w:divBdr>
        </w:div>
        <w:div w:id="1251502232">
          <w:marLeft w:val="480"/>
          <w:marRight w:val="0"/>
          <w:marTop w:val="0"/>
          <w:marBottom w:val="0"/>
          <w:divBdr>
            <w:top w:val="none" w:sz="0" w:space="0" w:color="auto"/>
            <w:left w:val="none" w:sz="0" w:space="0" w:color="auto"/>
            <w:bottom w:val="none" w:sz="0" w:space="0" w:color="auto"/>
            <w:right w:val="none" w:sz="0" w:space="0" w:color="auto"/>
          </w:divBdr>
        </w:div>
        <w:div w:id="1024483342">
          <w:marLeft w:val="480"/>
          <w:marRight w:val="0"/>
          <w:marTop w:val="0"/>
          <w:marBottom w:val="0"/>
          <w:divBdr>
            <w:top w:val="none" w:sz="0" w:space="0" w:color="auto"/>
            <w:left w:val="none" w:sz="0" w:space="0" w:color="auto"/>
            <w:bottom w:val="none" w:sz="0" w:space="0" w:color="auto"/>
            <w:right w:val="none" w:sz="0" w:space="0" w:color="auto"/>
          </w:divBdr>
        </w:div>
        <w:div w:id="1725131669">
          <w:marLeft w:val="480"/>
          <w:marRight w:val="0"/>
          <w:marTop w:val="0"/>
          <w:marBottom w:val="0"/>
          <w:divBdr>
            <w:top w:val="none" w:sz="0" w:space="0" w:color="auto"/>
            <w:left w:val="none" w:sz="0" w:space="0" w:color="auto"/>
            <w:bottom w:val="none" w:sz="0" w:space="0" w:color="auto"/>
            <w:right w:val="none" w:sz="0" w:space="0" w:color="auto"/>
          </w:divBdr>
        </w:div>
        <w:div w:id="352150070">
          <w:marLeft w:val="480"/>
          <w:marRight w:val="0"/>
          <w:marTop w:val="0"/>
          <w:marBottom w:val="0"/>
          <w:divBdr>
            <w:top w:val="none" w:sz="0" w:space="0" w:color="auto"/>
            <w:left w:val="none" w:sz="0" w:space="0" w:color="auto"/>
            <w:bottom w:val="none" w:sz="0" w:space="0" w:color="auto"/>
            <w:right w:val="none" w:sz="0" w:space="0" w:color="auto"/>
          </w:divBdr>
        </w:div>
        <w:div w:id="2131588773">
          <w:marLeft w:val="480"/>
          <w:marRight w:val="0"/>
          <w:marTop w:val="0"/>
          <w:marBottom w:val="0"/>
          <w:divBdr>
            <w:top w:val="none" w:sz="0" w:space="0" w:color="auto"/>
            <w:left w:val="none" w:sz="0" w:space="0" w:color="auto"/>
            <w:bottom w:val="none" w:sz="0" w:space="0" w:color="auto"/>
            <w:right w:val="none" w:sz="0" w:space="0" w:color="auto"/>
          </w:divBdr>
        </w:div>
        <w:div w:id="2017346767">
          <w:marLeft w:val="480"/>
          <w:marRight w:val="0"/>
          <w:marTop w:val="0"/>
          <w:marBottom w:val="0"/>
          <w:divBdr>
            <w:top w:val="none" w:sz="0" w:space="0" w:color="auto"/>
            <w:left w:val="none" w:sz="0" w:space="0" w:color="auto"/>
            <w:bottom w:val="none" w:sz="0" w:space="0" w:color="auto"/>
            <w:right w:val="none" w:sz="0" w:space="0" w:color="auto"/>
          </w:divBdr>
        </w:div>
        <w:div w:id="2072919576">
          <w:marLeft w:val="480"/>
          <w:marRight w:val="0"/>
          <w:marTop w:val="0"/>
          <w:marBottom w:val="0"/>
          <w:divBdr>
            <w:top w:val="none" w:sz="0" w:space="0" w:color="auto"/>
            <w:left w:val="none" w:sz="0" w:space="0" w:color="auto"/>
            <w:bottom w:val="none" w:sz="0" w:space="0" w:color="auto"/>
            <w:right w:val="none" w:sz="0" w:space="0" w:color="auto"/>
          </w:divBdr>
        </w:div>
        <w:div w:id="1536038578">
          <w:marLeft w:val="480"/>
          <w:marRight w:val="0"/>
          <w:marTop w:val="0"/>
          <w:marBottom w:val="0"/>
          <w:divBdr>
            <w:top w:val="none" w:sz="0" w:space="0" w:color="auto"/>
            <w:left w:val="none" w:sz="0" w:space="0" w:color="auto"/>
            <w:bottom w:val="none" w:sz="0" w:space="0" w:color="auto"/>
            <w:right w:val="none" w:sz="0" w:space="0" w:color="auto"/>
          </w:divBdr>
        </w:div>
        <w:div w:id="1746099866">
          <w:marLeft w:val="480"/>
          <w:marRight w:val="0"/>
          <w:marTop w:val="0"/>
          <w:marBottom w:val="0"/>
          <w:divBdr>
            <w:top w:val="none" w:sz="0" w:space="0" w:color="auto"/>
            <w:left w:val="none" w:sz="0" w:space="0" w:color="auto"/>
            <w:bottom w:val="none" w:sz="0" w:space="0" w:color="auto"/>
            <w:right w:val="none" w:sz="0" w:space="0" w:color="auto"/>
          </w:divBdr>
        </w:div>
        <w:div w:id="810828550">
          <w:marLeft w:val="480"/>
          <w:marRight w:val="0"/>
          <w:marTop w:val="0"/>
          <w:marBottom w:val="0"/>
          <w:divBdr>
            <w:top w:val="none" w:sz="0" w:space="0" w:color="auto"/>
            <w:left w:val="none" w:sz="0" w:space="0" w:color="auto"/>
            <w:bottom w:val="none" w:sz="0" w:space="0" w:color="auto"/>
            <w:right w:val="none" w:sz="0" w:space="0" w:color="auto"/>
          </w:divBdr>
        </w:div>
        <w:div w:id="194584881">
          <w:marLeft w:val="480"/>
          <w:marRight w:val="0"/>
          <w:marTop w:val="0"/>
          <w:marBottom w:val="0"/>
          <w:divBdr>
            <w:top w:val="none" w:sz="0" w:space="0" w:color="auto"/>
            <w:left w:val="none" w:sz="0" w:space="0" w:color="auto"/>
            <w:bottom w:val="none" w:sz="0" w:space="0" w:color="auto"/>
            <w:right w:val="none" w:sz="0" w:space="0" w:color="auto"/>
          </w:divBdr>
        </w:div>
        <w:div w:id="300699423">
          <w:marLeft w:val="480"/>
          <w:marRight w:val="0"/>
          <w:marTop w:val="0"/>
          <w:marBottom w:val="0"/>
          <w:divBdr>
            <w:top w:val="none" w:sz="0" w:space="0" w:color="auto"/>
            <w:left w:val="none" w:sz="0" w:space="0" w:color="auto"/>
            <w:bottom w:val="none" w:sz="0" w:space="0" w:color="auto"/>
            <w:right w:val="none" w:sz="0" w:space="0" w:color="auto"/>
          </w:divBdr>
        </w:div>
        <w:div w:id="2078739972">
          <w:marLeft w:val="480"/>
          <w:marRight w:val="0"/>
          <w:marTop w:val="0"/>
          <w:marBottom w:val="0"/>
          <w:divBdr>
            <w:top w:val="none" w:sz="0" w:space="0" w:color="auto"/>
            <w:left w:val="none" w:sz="0" w:space="0" w:color="auto"/>
            <w:bottom w:val="none" w:sz="0" w:space="0" w:color="auto"/>
            <w:right w:val="none" w:sz="0" w:space="0" w:color="auto"/>
          </w:divBdr>
        </w:div>
        <w:div w:id="951325755">
          <w:marLeft w:val="480"/>
          <w:marRight w:val="0"/>
          <w:marTop w:val="0"/>
          <w:marBottom w:val="0"/>
          <w:divBdr>
            <w:top w:val="none" w:sz="0" w:space="0" w:color="auto"/>
            <w:left w:val="none" w:sz="0" w:space="0" w:color="auto"/>
            <w:bottom w:val="none" w:sz="0" w:space="0" w:color="auto"/>
            <w:right w:val="none" w:sz="0" w:space="0" w:color="auto"/>
          </w:divBdr>
        </w:div>
        <w:div w:id="422455574">
          <w:marLeft w:val="480"/>
          <w:marRight w:val="0"/>
          <w:marTop w:val="0"/>
          <w:marBottom w:val="0"/>
          <w:divBdr>
            <w:top w:val="none" w:sz="0" w:space="0" w:color="auto"/>
            <w:left w:val="none" w:sz="0" w:space="0" w:color="auto"/>
            <w:bottom w:val="none" w:sz="0" w:space="0" w:color="auto"/>
            <w:right w:val="none" w:sz="0" w:space="0" w:color="auto"/>
          </w:divBdr>
        </w:div>
        <w:div w:id="2112892802">
          <w:marLeft w:val="480"/>
          <w:marRight w:val="0"/>
          <w:marTop w:val="0"/>
          <w:marBottom w:val="0"/>
          <w:divBdr>
            <w:top w:val="none" w:sz="0" w:space="0" w:color="auto"/>
            <w:left w:val="none" w:sz="0" w:space="0" w:color="auto"/>
            <w:bottom w:val="none" w:sz="0" w:space="0" w:color="auto"/>
            <w:right w:val="none" w:sz="0" w:space="0" w:color="auto"/>
          </w:divBdr>
        </w:div>
        <w:div w:id="1796557221">
          <w:marLeft w:val="480"/>
          <w:marRight w:val="0"/>
          <w:marTop w:val="0"/>
          <w:marBottom w:val="0"/>
          <w:divBdr>
            <w:top w:val="none" w:sz="0" w:space="0" w:color="auto"/>
            <w:left w:val="none" w:sz="0" w:space="0" w:color="auto"/>
            <w:bottom w:val="none" w:sz="0" w:space="0" w:color="auto"/>
            <w:right w:val="none" w:sz="0" w:space="0" w:color="auto"/>
          </w:divBdr>
        </w:div>
        <w:div w:id="135493541">
          <w:marLeft w:val="480"/>
          <w:marRight w:val="0"/>
          <w:marTop w:val="0"/>
          <w:marBottom w:val="0"/>
          <w:divBdr>
            <w:top w:val="none" w:sz="0" w:space="0" w:color="auto"/>
            <w:left w:val="none" w:sz="0" w:space="0" w:color="auto"/>
            <w:bottom w:val="none" w:sz="0" w:space="0" w:color="auto"/>
            <w:right w:val="none" w:sz="0" w:space="0" w:color="auto"/>
          </w:divBdr>
        </w:div>
        <w:div w:id="836118501">
          <w:marLeft w:val="480"/>
          <w:marRight w:val="0"/>
          <w:marTop w:val="0"/>
          <w:marBottom w:val="0"/>
          <w:divBdr>
            <w:top w:val="none" w:sz="0" w:space="0" w:color="auto"/>
            <w:left w:val="none" w:sz="0" w:space="0" w:color="auto"/>
            <w:bottom w:val="none" w:sz="0" w:space="0" w:color="auto"/>
            <w:right w:val="none" w:sz="0" w:space="0" w:color="auto"/>
          </w:divBdr>
        </w:div>
        <w:div w:id="354425329">
          <w:marLeft w:val="480"/>
          <w:marRight w:val="0"/>
          <w:marTop w:val="0"/>
          <w:marBottom w:val="0"/>
          <w:divBdr>
            <w:top w:val="none" w:sz="0" w:space="0" w:color="auto"/>
            <w:left w:val="none" w:sz="0" w:space="0" w:color="auto"/>
            <w:bottom w:val="none" w:sz="0" w:space="0" w:color="auto"/>
            <w:right w:val="none" w:sz="0" w:space="0" w:color="auto"/>
          </w:divBdr>
        </w:div>
        <w:div w:id="1053693">
          <w:marLeft w:val="480"/>
          <w:marRight w:val="0"/>
          <w:marTop w:val="0"/>
          <w:marBottom w:val="0"/>
          <w:divBdr>
            <w:top w:val="none" w:sz="0" w:space="0" w:color="auto"/>
            <w:left w:val="none" w:sz="0" w:space="0" w:color="auto"/>
            <w:bottom w:val="none" w:sz="0" w:space="0" w:color="auto"/>
            <w:right w:val="none" w:sz="0" w:space="0" w:color="auto"/>
          </w:divBdr>
        </w:div>
        <w:div w:id="257714493">
          <w:marLeft w:val="480"/>
          <w:marRight w:val="0"/>
          <w:marTop w:val="0"/>
          <w:marBottom w:val="0"/>
          <w:divBdr>
            <w:top w:val="none" w:sz="0" w:space="0" w:color="auto"/>
            <w:left w:val="none" w:sz="0" w:space="0" w:color="auto"/>
            <w:bottom w:val="none" w:sz="0" w:space="0" w:color="auto"/>
            <w:right w:val="none" w:sz="0" w:space="0" w:color="auto"/>
          </w:divBdr>
        </w:div>
        <w:div w:id="540439380">
          <w:marLeft w:val="480"/>
          <w:marRight w:val="0"/>
          <w:marTop w:val="0"/>
          <w:marBottom w:val="0"/>
          <w:divBdr>
            <w:top w:val="none" w:sz="0" w:space="0" w:color="auto"/>
            <w:left w:val="none" w:sz="0" w:space="0" w:color="auto"/>
            <w:bottom w:val="none" w:sz="0" w:space="0" w:color="auto"/>
            <w:right w:val="none" w:sz="0" w:space="0" w:color="auto"/>
          </w:divBdr>
        </w:div>
        <w:div w:id="1834757370">
          <w:marLeft w:val="480"/>
          <w:marRight w:val="0"/>
          <w:marTop w:val="0"/>
          <w:marBottom w:val="0"/>
          <w:divBdr>
            <w:top w:val="none" w:sz="0" w:space="0" w:color="auto"/>
            <w:left w:val="none" w:sz="0" w:space="0" w:color="auto"/>
            <w:bottom w:val="none" w:sz="0" w:space="0" w:color="auto"/>
            <w:right w:val="none" w:sz="0" w:space="0" w:color="auto"/>
          </w:divBdr>
        </w:div>
        <w:div w:id="1731613566">
          <w:marLeft w:val="480"/>
          <w:marRight w:val="0"/>
          <w:marTop w:val="0"/>
          <w:marBottom w:val="0"/>
          <w:divBdr>
            <w:top w:val="none" w:sz="0" w:space="0" w:color="auto"/>
            <w:left w:val="none" w:sz="0" w:space="0" w:color="auto"/>
            <w:bottom w:val="none" w:sz="0" w:space="0" w:color="auto"/>
            <w:right w:val="none" w:sz="0" w:space="0" w:color="auto"/>
          </w:divBdr>
        </w:div>
        <w:div w:id="531967011">
          <w:marLeft w:val="480"/>
          <w:marRight w:val="0"/>
          <w:marTop w:val="0"/>
          <w:marBottom w:val="0"/>
          <w:divBdr>
            <w:top w:val="none" w:sz="0" w:space="0" w:color="auto"/>
            <w:left w:val="none" w:sz="0" w:space="0" w:color="auto"/>
            <w:bottom w:val="none" w:sz="0" w:space="0" w:color="auto"/>
            <w:right w:val="none" w:sz="0" w:space="0" w:color="auto"/>
          </w:divBdr>
        </w:div>
        <w:div w:id="748580795">
          <w:marLeft w:val="480"/>
          <w:marRight w:val="0"/>
          <w:marTop w:val="0"/>
          <w:marBottom w:val="0"/>
          <w:divBdr>
            <w:top w:val="none" w:sz="0" w:space="0" w:color="auto"/>
            <w:left w:val="none" w:sz="0" w:space="0" w:color="auto"/>
            <w:bottom w:val="none" w:sz="0" w:space="0" w:color="auto"/>
            <w:right w:val="none" w:sz="0" w:space="0" w:color="auto"/>
          </w:divBdr>
        </w:div>
        <w:div w:id="1852910177">
          <w:marLeft w:val="480"/>
          <w:marRight w:val="0"/>
          <w:marTop w:val="0"/>
          <w:marBottom w:val="0"/>
          <w:divBdr>
            <w:top w:val="none" w:sz="0" w:space="0" w:color="auto"/>
            <w:left w:val="none" w:sz="0" w:space="0" w:color="auto"/>
            <w:bottom w:val="none" w:sz="0" w:space="0" w:color="auto"/>
            <w:right w:val="none" w:sz="0" w:space="0" w:color="auto"/>
          </w:divBdr>
        </w:div>
        <w:div w:id="256057229">
          <w:marLeft w:val="480"/>
          <w:marRight w:val="0"/>
          <w:marTop w:val="0"/>
          <w:marBottom w:val="0"/>
          <w:divBdr>
            <w:top w:val="none" w:sz="0" w:space="0" w:color="auto"/>
            <w:left w:val="none" w:sz="0" w:space="0" w:color="auto"/>
            <w:bottom w:val="none" w:sz="0" w:space="0" w:color="auto"/>
            <w:right w:val="none" w:sz="0" w:space="0" w:color="auto"/>
          </w:divBdr>
        </w:div>
        <w:div w:id="282884685">
          <w:marLeft w:val="480"/>
          <w:marRight w:val="0"/>
          <w:marTop w:val="0"/>
          <w:marBottom w:val="0"/>
          <w:divBdr>
            <w:top w:val="none" w:sz="0" w:space="0" w:color="auto"/>
            <w:left w:val="none" w:sz="0" w:space="0" w:color="auto"/>
            <w:bottom w:val="none" w:sz="0" w:space="0" w:color="auto"/>
            <w:right w:val="none" w:sz="0" w:space="0" w:color="auto"/>
          </w:divBdr>
        </w:div>
        <w:div w:id="1561012869">
          <w:marLeft w:val="480"/>
          <w:marRight w:val="0"/>
          <w:marTop w:val="0"/>
          <w:marBottom w:val="0"/>
          <w:divBdr>
            <w:top w:val="none" w:sz="0" w:space="0" w:color="auto"/>
            <w:left w:val="none" w:sz="0" w:space="0" w:color="auto"/>
            <w:bottom w:val="none" w:sz="0" w:space="0" w:color="auto"/>
            <w:right w:val="none" w:sz="0" w:space="0" w:color="auto"/>
          </w:divBdr>
        </w:div>
        <w:div w:id="1312173949">
          <w:marLeft w:val="480"/>
          <w:marRight w:val="0"/>
          <w:marTop w:val="0"/>
          <w:marBottom w:val="0"/>
          <w:divBdr>
            <w:top w:val="none" w:sz="0" w:space="0" w:color="auto"/>
            <w:left w:val="none" w:sz="0" w:space="0" w:color="auto"/>
            <w:bottom w:val="none" w:sz="0" w:space="0" w:color="auto"/>
            <w:right w:val="none" w:sz="0" w:space="0" w:color="auto"/>
          </w:divBdr>
        </w:div>
        <w:div w:id="1146051544">
          <w:marLeft w:val="480"/>
          <w:marRight w:val="0"/>
          <w:marTop w:val="0"/>
          <w:marBottom w:val="0"/>
          <w:divBdr>
            <w:top w:val="none" w:sz="0" w:space="0" w:color="auto"/>
            <w:left w:val="none" w:sz="0" w:space="0" w:color="auto"/>
            <w:bottom w:val="none" w:sz="0" w:space="0" w:color="auto"/>
            <w:right w:val="none" w:sz="0" w:space="0" w:color="auto"/>
          </w:divBdr>
        </w:div>
        <w:div w:id="945623497">
          <w:marLeft w:val="480"/>
          <w:marRight w:val="0"/>
          <w:marTop w:val="0"/>
          <w:marBottom w:val="0"/>
          <w:divBdr>
            <w:top w:val="none" w:sz="0" w:space="0" w:color="auto"/>
            <w:left w:val="none" w:sz="0" w:space="0" w:color="auto"/>
            <w:bottom w:val="none" w:sz="0" w:space="0" w:color="auto"/>
            <w:right w:val="none" w:sz="0" w:space="0" w:color="auto"/>
          </w:divBdr>
        </w:div>
        <w:div w:id="429010588">
          <w:marLeft w:val="480"/>
          <w:marRight w:val="0"/>
          <w:marTop w:val="0"/>
          <w:marBottom w:val="0"/>
          <w:divBdr>
            <w:top w:val="none" w:sz="0" w:space="0" w:color="auto"/>
            <w:left w:val="none" w:sz="0" w:space="0" w:color="auto"/>
            <w:bottom w:val="none" w:sz="0" w:space="0" w:color="auto"/>
            <w:right w:val="none" w:sz="0" w:space="0" w:color="auto"/>
          </w:divBdr>
        </w:div>
        <w:div w:id="1299340785">
          <w:marLeft w:val="480"/>
          <w:marRight w:val="0"/>
          <w:marTop w:val="0"/>
          <w:marBottom w:val="0"/>
          <w:divBdr>
            <w:top w:val="none" w:sz="0" w:space="0" w:color="auto"/>
            <w:left w:val="none" w:sz="0" w:space="0" w:color="auto"/>
            <w:bottom w:val="none" w:sz="0" w:space="0" w:color="auto"/>
            <w:right w:val="none" w:sz="0" w:space="0" w:color="auto"/>
          </w:divBdr>
        </w:div>
        <w:div w:id="689381268">
          <w:marLeft w:val="480"/>
          <w:marRight w:val="0"/>
          <w:marTop w:val="0"/>
          <w:marBottom w:val="0"/>
          <w:divBdr>
            <w:top w:val="none" w:sz="0" w:space="0" w:color="auto"/>
            <w:left w:val="none" w:sz="0" w:space="0" w:color="auto"/>
            <w:bottom w:val="none" w:sz="0" w:space="0" w:color="auto"/>
            <w:right w:val="none" w:sz="0" w:space="0" w:color="auto"/>
          </w:divBdr>
        </w:div>
        <w:div w:id="1467744940">
          <w:marLeft w:val="480"/>
          <w:marRight w:val="0"/>
          <w:marTop w:val="0"/>
          <w:marBottom w:val="0"/>
          <w:divBdr>
            <w:top w:val="none" w:sz="0" w:space="0" w:color="auto"/>
            <w:left w:val="none" w:sz="0" w:space="0" w:color="auto"/>
            <w:bottom w:val="none" w:sz="0" w:space="0" w:color="auto"/>
            <w:right w:val="none" w:sz="0" w:space="0" w:color="auto"/>
          </w:divBdr>
        </w:div>
        <w:div w:id="974990579">
          <w:marLeft w:val="480"/>
          <w:marRight w:val="0"/>
          <w:marTop w:val="0"/>
          <w:marBottom w:val="0"/>
          <w:divBdr>
            <w:top w:val="none" w:sz="0" w:space="0" w:color="auto"/>
            <w:left w:val="none" w:sz="0" w:space="0" w:color="auto"/>
            <w:bottom w:val="none" w:sz="0" w:space="0" w:color="auto"/>
            <w:right w:val="none" w:sz="0" w:space="0" w:color="auto"/>
          </w:divBdr>
        </w:div>
        <w:div w:id="2004697950">
          <w:marLeft w:val="480"/>
          <w:marRight w:val="0"/>
          <w:marTop w:val="0"/>
          <w:marBottom w:val="0"/>
          <w:divBdr>
            <w:top w:val="none" w:sz="0" w:space="0" w:color="auto"/>
            <w:left w:val="none" w:sz="0" w:space="0" w:color="auto"/>
            <w:bottom w:val="none" w:sz="0" w:space="0" w:color="auto"/>
            <w:right w:val="none" w:sz="0" w:space="0" w:color="auto"/>
          </w:divBdr>
        </w:div>
        <w:div w:id="5443802">
          <w:marLeft w:val="480"/>
          <w:marRight w:val="0"/>
          <w:marTop w:val="0"/>
          <w:marBottom w:val="0"/>
          <w:divBdr>
            <w:top w:val="none" w:sz="0" w:space="0" w:color="auto"/>
            <w:left w:val="none" w:sz="0" w:space="0" w:color="auto"/>
            <w:bottom w:val="none" w:sz="0" w:space="0" w:color="auto"/>
            <w:right w:val="none" w:sz="0" w:space="0" w:color="auto"/>
          </w:divBdr>
        </w:div>
        <w:div w:id="2033918191">
          <w:marLeft w:val="480"/>
          <w:marRight w:val="0"/>
          <w:marTop w:val="0"/>
          <w:marBottom w:val="0"/>
          <w:divBdr>
            <w:top w:val="none" w:sz="0" w:space="0" w:color="auto"/>
            <w:left w:val="none" w:sz="0" w:space="0" w:color="auto"/>
            <w:bottom w:val="none" w:sz="0" w:space="0" w:color="auto"/>
            <w:right w:val="none" w:sz="0" w:space="0" w:color="auto"/>
          </w:divBdr>
        </w:div>
        <w:div w:id="1329408744">
          <w:marLeft w:val="480"/>
          <w:marRight w:val="0"/>
          <w:marTop w:val="0"/>
          <w:marBottom w:val="0"/>
          <w:divBdr>
            <w:top w:val="none" w:sz="0" w:space="0" w:color="auto"/>
            <w:left w:val="none" w:sz="0" w:space="0" w:color="auto"/>
            <w:bottom w:val="none" w:sz="0" w:space="0" w:color="auto"/>
            <w:right w:val="none" w:sz="0" w:space="0" w:color="auto"/>
          </w:divBdr>
        </w:div>
        <w:div w:id="1350793034">
          <w:marLeft w:val="480"/>
          <w:marRight w:val="0"/>
          <w:marTop w:val="0"/>
          <w:marBottom w:val="0"/>
          <w:divBdr>
            <w:top w:val="none" w:sz="0" w:space="0" w:color="auto"/>
            <w:left w:val="none" w:sz="0" w:space="0" w:color="auto"/>
            <w:bottom w:val="none" w:sz="0" w:space="0" w:color="auto"/>
            <w:right w:val="none" w:sz="0" w:space="0" w:color="auto"/>
          </w:divBdr>
        </w:div>
        <w:div w:id="1443500260">
          <w:marLeft w:val="480"/>
          <w:marRight w:val="0"/>
          <w:marTop w:val="0"/>
          <w:marBottom w:val="0"/>
          <w:divBdr>
            <w:top w:val="none" w:sz="0" w:space="0" w:color="auto"/>
            <w:left w:val="none" w:sz="0" w:space="0" w:color="auto"/>
            <w:bottom w:val="none" w:sz="0" w:space="0" w:color="auto"/>
            <w:right w:val="none" w:sz="0" w:space="0" w:color="auto"/>
          </w:divBdr>
        </w:div>
      </w:divsChild>
    </w:div>
    <w:div w:id="53700941">
      <w:bodyDiv w:val="1"/>
      <w:marLeft w:val="0"/>
      <w:marRight w:val="0"/>
      <w:marTop w:val="0"/>
      <w:marBottom w:val="0"/>
      <w:divBdr>
        <w:top w:val="none" w:sz="0" w:space="0" w:color="auto"/>
        <w:left w:val="none" w:sz="0" w:space="0" w:color="auto"/>
        <w:bottom w:val="none" w:sz="0" w:space="0" w:color="auto"/>
        <w:right w:val="none" w:sz="0" w:space="0" w:color="auto"/>
      </w:divBdr>
    </w:div>
    <w:div w:id="53821410">
      <w:bodyDiv w:val="1"/>
      <w:marLeft w:val="0"/>
      <w:marRight w:val="0"/>
      <w:marTop w:val="0"/>
      <w:marBottom w:val="0"/>
      <w:divBdr>
        <w:top w:val="none" w:sz="0" w:space="0" w:color="auto"/>
        <w:left w:val="none" w:sz="0" w:space="0" w:color="auto"/>
        <w:bottom w:val="none" w:sz="0" w:space="0" w:color="auto"/>
        <w:right w:val="none" w:sz="0" w:space="0" w:color="auto"/>
      </w:divBdr>
    </w:div>
    <w:div w:id="54013375">
      <w:bodyDiv w:val="1"/>
      <w:marLeft w:val="0"/>
      <w:marRight w:val="0"/>
      <w:marTop w:val="0"/>
      <w:marBottom w:val="0"/>
      <w:divBdr>
        <w:top w:val="none" w:sz="0" w:space="0" w:color="auto"/>
        <w:left w:val="none" w:sz="0" w:space="0" w:color="auto"/>
        <w:bottom w:val="none" w:sz="0" w:space="0" w:color="auto"/>
        <w:right w:val="none" w:sz="0" w:space="0" w:color="auto"/>
      </w:divBdr>
    </w:div>
    <w:div w:id="54013701">
      <w:bodyDiv w:val="1"/>
      <w:marLeft w:val="0"/>
      <w:marRight w:val="0"/>
      <w:marTop w:val="0"/>
      <w:marBottom w:val="0"/>
      <w:divBdr>
        <w:top w:val="none" w:sz="0" w:space="0" w:color="auto"/>
        <w:left w:val="none" w:sz="0" w:space="0" w:color="auto"/>
        <w:bottom w:val="none" w:sz="0" w:space="0" w:color="auto"/>
        <w:right w:val="none" w:sz="0" w:space="0" w:color="auto"/>
      </w:divBdr>
    </w:div>
    <w:div w:id="54083486">
      <w:bodyDiv w:val="1"/>
      <w:marLeft w:val="0"/>
      <w:marRight w:val="0"/>
      <w:marTop w:val="0"/>
      <w:marBottom w:val="0"/>
      <w:divBdr>
        <w:top w:val="none" w:sz="0" w:space="0" w:color="auto"/>
        <w:left w:val="none" w:sz="0" w:space="0" w:color="auto"/>
        <w:bottom w:val="none" w:sz="0" w:space="0" w:color="auto"/>
        <w:right w:val="none" w:sz="0" w:space="0" w:color="auto"/>
      </w:divBdr>
    </w:div>
    <w:div w:id="54133840">
      <w:bodyDiv w:val="1"/>
      <w:marLeft w:val="0"/>
      <w:marRight w:val="0"/>
      <w:marTop w:val="0"/>
      <w:marBottom w:val="0"/>
      <w:divBdr>
        <w:top w:val="none" w:sz="0" w:space="0" w:color="auto"/>
        <w:left w:val="none" w:sz="0" w:space="0" w:color="auto"/>
        <w:bottom w:val="none" w:sz="0" w:space="0" w:color="auto"/>
        <w:right w:val="none" w:sz="0" w:space="0" w:color="auto"/>
      </w:divBdr>
    </w:div>
    <w:div w:id="54163311">
      <w:bodyDiv w:val="1"/>
      <w:marLeft w:val="0"/>
      <w:marRight w:val="0"/>
      <w:marTop w:val="0"/>
      <w:marBottom w:val="0"/>
      <w:divBdr>
        <w:top w:val="none" w:sz="0" w:space="0" w:color="auto"/>
        <w:left w:val="none" w:sz="0" w:space="0" w:color="auto"/>
        <w:bottom w:val="none" w:sz="0" w:space="0" w:color="auto"/>
        <w:right w:val="none" w:sz="0" w:space="0" w:color="auto"/>
      </w:divBdr>
    </w:div>
    <w:div w:id="54204500">
      <w:bodyDiv w:val="1"/>
      <w:marLeft w:val="0"/>
      <w:marRight w:val="0"/>
      <w:marTop w:val="0"/>
      <w:marBottom w:val="0"/>
      <w:divBdr>
        <w:top w:val="none" w:sz="0" w:space="0" w:color="auto"/>
        <w:left w:val="none" w:sz="0" w:space="0" w:color="auto"/>
        <w:bottom w:val="none" w:sz="0" w:space="0" w:color="auto"/>
        <w:right w:val="none" w:sz="0" w:space="0" w:color="auto"/>
      </w:divBdr>
    </w:div>
    <w:div w:id="54595640">
      <w:bodyDiv w:val="1"/>
      <w:marLeft w:val="0"/>
      <w:marRight w:val="0"/>
      <w:marTop w:val="0"/>
      <w:marBottom w:val="0"/>
      <w:divBdr>
        <w:top w:val="none" w:sz="0" w:space="0" w:color="auto"/>
        <w:left w:val="none" w:sz="0" w:space="0" w:color="auto"/>
        <w:bottom w:val="none" w:sz="0" w:space="0" w:color="auto"/>
        <w:right w:val="none" w:sz="0" w:space="0" w:color="auto"/>
      </w:divBdr>
    </w:div>
    <w:div w:id="54622394">
      <w:bodyDiv w:val="1"/>
      <w:marLeft w:val="0"/>
      <w:marRight w:val="0"/>
      <w:marTop w:val="0"/>
      <w:marBottom w:val="0"/>
      <w:divBdr>
        <w:top w:val="none" w:sz="0" w:space="0" w:color="auto"/>
        <w:left w:val="none" w:sz="0" w:space="0" w:color="auto"/>
        <w:bottom w:val="none" w:sz="0" w:space="0" w:color="auto"/>
        <w:right w:val="none" w:sz="0" w:space="0" w:color="auto"/>
      </w:divBdr>
    </w:div>
    <w:div w:id="54933821">
      <w:bodyDiv w:val="1"/>
      <w:marLeft w:val="0"/>
      <w:marRight w:val="0"/>
      <w:marTop w:val="0"/>
      <w:marBottom w:val="0"/>
      <w:divBdr>
        <w:top w:val="none" w:sz="0" w:space="0" w:color="auto"/>
        <w:left w:val="none" w:sz="0" w:space="0" w:color="auto"/>
        <w:bottom w:val="none" w:sz="0" w:space="0" w:color="auto"/>
        <w:right w:val="none" w:sz="0" w:space="0" w:color="auto"/>
      </w:divBdr>
    </w:div>
    <w:div w:id="55205782">
      <w:bodyDiv w:val="1"/>
      <w:marLeft w:val="0"/>
      <w:marRight w:val="0"/>
      <w:marTop w:val="0"/>
      <w:marBottom w:val="0"/>
      <w:divBdr>
        <w:top w:val="none" w:sz="0" w:space="0" w:color="auto"/>
        <w:left w:val="none" w:sz="0" w:space="0" w:color="auto"/>
        <w:bottom w:val="none" w:sz="0" w:space="0" w:color="auto"/>
        <w:right w:val="none" w:sz="0" w:space="0" w:color="auto"/>
      </w:divBdr>
    </w:div>
    <w:div w:id="55319309">
      <w:bodyDiv w:val="1"/>
      <w:marLeft w:val="0"/>
      <w:marRight w:val="0"/>
      <w:marTop w:val="0"/>
      <w:marBottom w:val="0"/>
      <w:divBdr>
        <w:top w:val="none" w:sz="0" w:space="0" w:color="auto"/>
        <w:left w:val="none" w:sz="0" w:space="0" w:color="auto"/>
        <w:bottom w:val="none" w:sz="0" w:space="0" w:color="auto"/>
        <w:right w:val="none" w:sz="0" w:space="0" w:color="auto"/>
      </w:divBdr>
    </w:div>
    <w:div w:id="56437559">
      <w:bodyDiv w:val="1"/>
      <w:marLeft w:val="0"/>
      <w:marRight w:val="0"/>
      <w:marTop w:val="0"/>
      <w:marBottom w:val="0"/>
      <w:divBdr>
        <w:top w:val="none" w:sz="0" w:space="0" w:color="auto"/>
        <w:left w:val="none" w:sz="0" w:space="0" w:color="auto"/>
        <w:bottom w:val="none" w:sz="0" w:space="0" w:color="auto"/>
        <w:right w:val="none" w:sz="0" w:space="0" w:color="auto"/>
      </w:divBdr>
    </w:div>
    <w:div w:id="56519073">
      <w:bodyDiv w:val="1"/>
      <w:marLeft w:val="0"/>
      <w:marRight w:val="0"/>
      <w:marTop w:val="0"/>
      <w:marBottom w:val="0"/>
      <w:divBdr>
        <w:top w:val="none" w:sz="0" w:space="0" w:color="auto"/>
        <w:left w:val="none" w:sz="0" w:space="0" w:color="auto"/>
        <w:bottom w:val="none" w:sz="0" w:space="0" w:color="auto"/>
        <w:right w:val="none" w:sz="0" w:space="0" w:color="auto"/>
      </w:divBdr>
    </w:div>
    <w:div w:id="56780547">
      <w:bodyDiv w:val="1"/>
      <w:marLeft w:val="0"/>
      <w:marRight w:val="0"/>
      <w:marTop w:val="0"/>
      <w:marBottom w:val="0"/>
      <w:divBdr>
        <w:top w:val="none" w:sz="0" w:space="0" w:color="auto"/>
        <w:left w:val="none" w:sz="0" w:space="0" w:color="auto"/>
        <w:bottom w:val="none" w:sz="0" w:space="0" w:color="auto"/>
        <w:right w:val="none" w:sz="0" w:space="0" w:color="auto"/>
      </w:divBdr>
    </w:div>
    <w:div w:id="56822345">
      <w:bodyDiv w:val="1"/>
      <w:marLeft w:val="0"/>
      <w:marRight w:val="0"/>
      <w:marTop w:val="0"/>
      <w:marBottom w:val="0"/>
      <w:divBdr>
        <w:top w:val="none" w:sz="0" w:space="0" w:color="auto"/>
        <w:left w:val="none" w:sz="0" w:space="0" w:color="auto"/>
        <w:bottom w:val="none" w:sz="0" w:space="0" w:color="auto"/>
        <w:right w:val="none" w:sz="0" w:space="0" w:color="auto"/>
      </w:divBdr>
    </w:div>
    <w:div w:id="56898819">
      <w:bodyDiv w:val="1"/>
      <w:marLeft w:val="0"/>
      <w:marRight w:val="0"/>
      <w:marTop w:val="0"/>
      <w:marBottom w:val="0"/>
      <w:divBdr>
        <w:top w:val="none" w:sz="0" w:space="0" w:color="auto"/>
        <w:left w:val="none" w:sz="0" w:space="0" w:color="auto"/>
        <w:bottom w:val="none" w:sz="0" w:space="0" w:color="auto"/>
        <w:right w:val="none" w:sz="0" w:space="0" w:color="auto"/>
      </w:divBdr>
    </w:div>
    <w:div w:id="57552778">
      <w:bodyDiv w:val="1"/>
      <w:marLeft w:val="0"/>
      <w:marRight w:val="0"/>
      <w:marTop w:val="0"/>
      <w:marBottom w:val="0"/>
      <w:divBdr>
        <w:top w:val="none" w:sz="0" w:space="0" w:color="auto"/>
        <w:left w:val="none" w:sz="0" w:space="0" w:color="auto"/>
        <w:bottom w:val="none" w:sz="0" w:space="0" w:color="auto"/>
        <w:right w:val="none" w:sz="0" w:space="0" w:color="auto"/>
      </w:divBdr>
    </w:div>
    <w:div w:id="57748691">
      <w:bodyDiv w:val="1"/>
      <w:marLeft w:val="0"/>
      <w:marRight w:val="0"/>
      <w:marTop w:val="0"/>
      <w:marBottom w:val="0"/>
      <w:divBdr>
        <w:top w:val="none" w:sz="0" w:space="0" w:color="auto"/>
        <w:left w:val="none" w:sz="0" w:space="0" w:color="auto"/>
        <w:bottom w:val="none" w:sz="0" w:space="0" w:color="auto"/>
        <w:right w:val="none" w:sz="0" w:space="0" w:color="auto"/>
      </w:divBdr>
    </w:div>
    <w:div w:id="57870774">
      <w:bodyDiv w:val="1"/>
      <w:marLeft w:val="0"/>
      <w:marRight w:val="0"/>
      <w:marTop w:val="0"/>
      <w:marBottom w:val="0"/>
      <w:divBdr>
        <w:top w:val="none" w:sz="0" w:space="0" w:color="auto"/>
        <w:left w:val="none" w:sz="0" w:space="0" w:color="auto"/>
        <w:bottom w:val="none" w:sz="0" w:space="0" w:color="auto"/>
        <w:right w:val="none" w:sz="0" w:space="0" w:color="auto"/>
      </w:divBdr>
    </w:div>
    <w:div w:id="59325263">
      <w:bodyDiv w:val="1"/>
      <w:marLeft w:val="0"/>
      <w:marRight w:val="0"/>
      <w:marTop w:val="0"/>
      <w:marBottom w:val="0"/>
      <w:divBdr>
        <w:top w:val="none" w:sz="0" w:space="0" w:color="auto"/>
        <w:left w:val="none" w:sz="0" w:space="0" w:color="auto"/>
        <w:bottom w:val="none" w:sz="0" w:space="0" w:color="auto"/>
        <w:right w:val="none" w:sz="0" w:space="0" w:color="auto"/>
      </w:divBdr>
    </w:div>
    <w:div w:id="59597340">
      <w:bodyDiv w:val="1"/>
      <w:marLeft w:val="0"/>
      <w:marRight w:val="0"/>
      <w:marTop w:val="0"/>
      <w:marBottom w:val="0"/>
      <w:divBdr>
        <w:top w:val="none" w:sz="0" w:space="0" w:color="auto"/>
        <w:left w:val="none" w:sz="0" w:space="0" w:color="auto"/>
        <w:bottom w:val="none" w:sz="0" w:space="0" w:color="auto"/>
        <w:right w:val="none" w:sz="0" w:space="0" w:color="auto"/>
      </w:divBdr>
    </w:div>
    <w:div w:id="59796357">
      <w:bodyDiv w:val="1"/>
      <w:marLeft w:val="0"/>
      <w:marRight w:val="0"/>
      <w:marTop w:val="0"/>
      <w:marBottom w:val="0"/>
      <w:divBdr>
        <w:top w:val="none" w:sz="0" w:space="0" w:color="auto"/>
        <w:left w:val="none" w:sz="0" w:space="0" w:color="auto"/>
        <w:bottom w:val="none" w:sz="0" w:space="0" w:color="auto"/>
        <w:right w:val="none" w:sz="0" w:space="0" w:color="auto"/>
      </w:divBdr>
    </w:div>
    <w:div w:id="60059580">
      <w:bodyDiv w:val="1"/>
      <w:marLeft w:val="0"/>
      <w:marRight w:val="0"/>
      <w:marTop w:val="0"/>
      <w:marBottom w:val="0"/>
      <w:divBdr>
        <w:top w:val="none" w:sz="0" w:space="0" w:color="auto"/>
        <w:left w:val="none" w:sz="0" w:space="0" w:color="auto"/>
        <w:bottom w:val="none" w:sz="0" w:space="0" w:color="auto"/>
        <w:right w:val="none" w:sz="0" w:space="0" w:color="auto"/>
      </w:divBdr>
    </w:div>
    <w:div w:id="60253968">
      <w:bodyDiv w:val="1"/>
      <w:marLeft w:val="0"/>
      <w:marRight w:val="0"/>
      <w:marTop w:val="0"/>
      <w:marBottom w:val="0"/>
      <w:divBdr>
        <w:top w:val="none" w:sz="0" w:space="0" w:color="auto"/>
        <w:left w:val="none" w:sz="0" w:space="0" w:color="auto"/>
        <w:bottom w:val="none" w:sz="0" w:space="0" w:color="auto"/>
        <w:right w:val="none" w:sz="0" w:space="0" w:color="auto"/>
      </w:divBdr>
      <w:divsChild>
        <w:div w:id="52118478">
          <w:marLeft w:val="480"/>
          <w:marRight w:val="0"/>
          <w:marTop w:val="0"/>
          <w:marBottom w:val="0"/>
          <w:divBdr>
            <w:top w:val="none" w:sz="0" w:space="0" w:color="auto"/>
            <w:left w:val="none" w:sz="0" w:space="0" w:color="auto"/>
            <w:bottom w:val="none" w:sz="0" w:space="0" w:color="auto"/>
            <w:right w:val="none" w:sz="0" w:space="0" w:color="auto"/>
          </w:divBdr>
        </w:div>
        <w:div w:id="53702800">
          <w:marLeft w:val="480"/>
          <w:marRight w:val="0"/>
          <w:marTop w:val="0"/>
          <w:marBottom w:val="0"/>
          <w:divBdr>
            <w:top w:val="none" w:sz="0" w:space="0" w:color="auto"/>
            <w:left w:val="none" w:sz="0" w:space="0" w:color="auto"/>
            <w:bottom w:val="none" w:sz="0" w:space="0" w:color="auto"/>
            <w:right w:val="none" w:sz="0" w:space="0" w:color="auto"/>
          </w:divBdr>
        </w:div>
        <w:div w:id="72747557">
          <w:marLeft w:val="480"/>
          <w:marRight w:val="0"/>
          <w:marTop w:val="0"/>
          <w:marBottom w:val="0"/>
          <w:divBdr>
            <w:top w:val="none" w:sz="0" w:space="0" w:color="auto"/>
            <w:left w:val="none" w:sz="0" w:space="0" w:color="auto"/>
            <w:bottom w:val="none" w:sz="0" w:space="0" w:color="auto"/>
            <w:right w:val="none" w:sz="0" w:space="0" w:color="auto"/>
          </w:divBdr>
        </w:div>
        <w:div w:id="249973542">
          <w:marLeft w:val="480"/>
          <w:marRight w:val="0"/>
          <w:marTop w:val="0"/>
          <w:marBottom w:val="0"/>
          <w:divBdr>
            <w:top w:val="none" w:sz="0" w:space="0" w:color="auto"/>
            <w:left w:val="none" w:sz="0" w:space="0" w:color="auto"/>
            <w:bottom w:val="none" w:sz="0" w:space="0" w:color="auto"/>
            <w:right w:val="none" w:sz="0" w:space="0" w:color="auto"/>
          </w:divBdr>
        </w:div>
        <w:div w:id="330913343">
          <w:marLeft w:val="480"/>
          <w:marRight w:val="0"/>
          <w:marTop w:val="0"/>
          <w:marBottom w:val="0"/>
          <w:divBdr>
            <w:top w:val="none" w:sz="0" w:space="0" w:color="auto"/>
            <w:left w:val="none" w:sz="0" w:space="0" w:color="auto"/>
            <w:bottom w:val="none" w:sz="0" w:space="0" w:color="auto"/>
            <w:right w:val="none" w:sz="0" w:space="0" w:color="auto"/>
          </w:divBdr>
        </w:div>
        <w:div w:id="338043635">
          <w:marLeft w:val="480"/>
          <w:marRight w:val="0"/>
          <w:marTop w:val="0"/>
          <w:marBottom w:val="0"/>
          <w:divBdr>
            <w:top w:val="none" w:sz="0" w:space="0" w:color="auto"/>
            <w:left w:val="none" w:sz="0" w:space="0" w:color="auto"/>
            <w:bottom w:val="none" w:sz="0" w:space="0" w:color="auto"/>
            <w:right w:val="none" w:sz="0" w:space="0" w:color="auto"/>
          </w:divBdr>
        </w:div>
        <w:div w:id="493495622">
          <w:marLeft w:val="480"/>
          <w:marRight w:val="0"/>
          <w:marTop w:val="0"/>
          <w:marBottom w:val="0"/>
          <w:divBdr>
            <w:top w:val="none" w:sz="0" w:space="0" w:color="auto"/>
            <w:left w:val="none" w:sz="0" w:space="0" w:color="auto"/>
            <w:bottom w:val="none" w:sz="0" w:space="0" w:color="auto"/>
            <w:right w:val="none" w:sz="0" w:space="0" w:color="auto"/>
          </w:divBdr>
        </w:div>
        <w:div w:id="517162326">
          <w:marLeft w:val="480"/>
          <w:marRight w:val="0"/>
          <w:marTop w:val="0"/>
          <w:marBottom w:val="0"/>
          <w:divBdr>
            <w:top w:val="none" w:sz="0" w:space="0" w:color="auto"/>
            <w:left w:val="none" w:sz="0" w:space="0" w:color="auto"/>
            <w:bottom w:val="none" w:sz="0" w:space="0" w:color="auto"/>
            <w:right w:val="none" w:sz="0" w:space="0" w:color="auto"/>
          </w:divBdr>
        </w:div>
        <w:div w:id="672337607">
          <w:marLeft w:val="480"/>
          <w:marRight w:val="0"/>
          <w:marTop w:val="0"/>
          <w:marBottom w:val="0"/>
          <w:divBdr>
            <w:top w:val="none" w:sz="0" w:space="0" w:color="auto"/>
            <w:left w:val="none" w:sz="0" w:space="0" w:color="auto"/>
            <w:bottom w:val="none" w:sz="0" w:space="0" w:color="auto"/>
            <w:right w:val="none" w:sz="0" w:space="0" w:color="auto"/>
          </w:divBdr>
        </w:div>
        <w:div w:id="710151496">
          <w:marLeft w:val="480"/>
          <w:marRight w:val="0"/>
          <w:marTop w:val="0"/>
          <w:marBottom w:val="0"/>
          <w:divBdr>
            <w:top w:val="none" w:sz="0" w:space="0" w:color="auto"/>
            <w:left w:val="none" w:sz="0" w:space="0" w:color="auto"/>
            <w:bottom w:val="none" w:sz="0" w:space="0" w:color="auto"/>
            <w:right w:val="none" w:sz="0" w:space="0" w:color="auto"/>
          </w:divBdr>
        </w:div>
        <w:div w:id="755899635">
          <w:marLeft w:val="480"/>
          <w:marRight w:val="0"/>
          <w:marTop w:val="0"/>
          <w:marBottom w:val="0"/>
          <w:divBdr>
            <w:top w:val="none" w:sz="0" w:space="0" w:color="auto"/>
            <w:left w:val="none" w:sz="0" w:space="0" w:color="auto"/>
            <w:bottom w:val="none" w:sz="0" w:space="0" w:color="auto"/>
            <w:right w:val="none" w:sz="0" w:space="0" w:color="auto"/>
          </w:divBdr>
        </w:div>
        <w:div w:id="806433956">
          <w:marLeft w:val="480"/>
          <w:marRight w:val="0"/>
          <w:marTop w:val="0"/>
          <w:marBottom w:val="0"/>
          <w:divBdr>
            <w:top w:val="none" w:sz="0" w:space="0" w:color="auto"/>
            <w:left w:val="none" w:sz="0" w:space="0" w:color="auto"/>
            <w:bottom w:val="none" w:sz="0" w:space="0" w:color="auto"/>
            <w:right w:val="none" w:sz="0" w:space="0" w:color="auto"/>
          </w:divBdr>
        </w:div>
        <w:div w:id="966937712">
          <w:marLeft w:val="480"/>
          <w:marRight w:val="0"/>
          <w:marTop w:val="0"/>
          <w:marBottom w:val="0"/>
          <w:divBdr>
            <w:top w:val="none" w:sz="0" w:space="0" w:color="auto"/>
            <w:left w:val="none" w:sz="0" w:space="0" w:color="auto"/>
            <w:bottom w:val="none" w:sz="0" w:space="0" w:color="auto"/>
            <w:right w:val="none" w:sz="0" w:space="0" w:color="auto"/>
          </w:divBdr>
        </w:div>
        <w:div w:id="1143428962">
          <w:marLeft w:val="480"/>
          <w:marRight w:val="0"/>
          <w:marTop w:val="0"/>
          <w:marBottom w:val="0"/>
          <w:divBdr>
            <w:top w:val="none" w:sz="0" w:space="0" w:color="auto"/>
            <w:left w:val="none" w:sz="0" w:space="0" w:color="auto"/>
            <w:bottom w:val="none" w:sz="0" w:space="0" w:color="auto"/>
            <w:right w:val="none" w:sz="0" w:space="0" w:color="auto"/>
          </w:divBdr>
        </w:div>
        <w:div w:id="1172182989">
          <w:marLeft w:val="480"/>
          <w:marRight w:val="0"/>
          <w:marTop w:val="0"/>
          <w:marBottom w:val="0"/>
          <w:divBdr>
            <w:top w:val="none" w:sz="0" w:space="0" w:color="auto"/>
            <w:left w:val="none" w:sz="0" w:space="0" w:color="auto"/>
            <w:bottom w:val="none" w:sz="0" w:space="0" w:color="auto"/>
            <w:right w:val="none" w:sz="0" w:space="0" w:color="auto"/>
          </w:divBdr>
        </w:div>
        <w:div w:id="1194465903">
          <w:marLeft w:val="480"/>
          <w:marRight w:val="0"/>
          <w:marTop w:val="0"/>
          <w:marBottom w:val="0"/>
          <w:divBdr>
            <w:top w:val="none" w:sz="0" w:space="0" w:color="auto"/>
            <w:left w:val="none" w:sz="0" w:space="0" w:color="auto"/>
            <w:bottom w:val="none" w:sz="0" w:space="0" w:color="auto"/>
            <w:right w:val="none" w:sz="0" w:space="0" w:color="auto"/>
          </w:divBdr>
        </w:div>
        <w:div w:id="1244335700">
          <w:marLeft w:val="480"/>
          <w:marRight w:val="0"/>
          <w:marTop w:val="0"/>
          <w:marBottom w:val="0"/>
          <w:divBdr>
            <w:top w:val="none" w:sz="0" w:space="0" w:color="auto"/>
            <w:left w:val="none" w:sz="0" w:space="0" w:color="auto"/>
            <w:bottom w:val="none" w:sz="0" w:space="0" w:color="auto"/>
            <w:right w:val="none" w:sz="0" w:space="0" w:color="auto"/>
          </w:divBdr>
        </w:div>
        <w:div w:id="1267151997">
          <w:marLeft w:val="480"/>
          <w:marRight w:val="0"/>
          <w:marTop w:val="0"/>
          <w:marBottom w:val="0"/>
          <w:divBdr>
            <w:top w:val="none" w:sz="0" w:space="0" w:color="auto"/>
            <w:left w:val="none" w:sz="0" w:space="0" w:color="auto"/>
            <w:bottom w:val="none" w:sz="0" w:space="0" w:color="auto"/>
            <w:right w:val="none" w:sz="0" w:space="0" w:color="auto"/>
          </w:divBdr>
        </w:div>
        <w:div w:id="1291857113">
          <w:marLeft w:val="480"/>
          <w:marRight w:val="0"/>
          <w:marTop w:val="0"/>
          <w:marBottom w:val="0"/>
          <w:divBdr>
            <w:top w:val="none" w:sz="0" w:space="0" w:color="auto"/>
            <w:left w:val="none" w:sz="0" w:space="0" w:color="auto"/>
            <w:bottom w:val="none" w:sz="0" w:space="0" w:color="auto"/>
            <w:right w:val="none" w:sz="0" w:space="0" w:color="auto"/>
          </w:divBdr>
        </w:div>
        <w:div w:id="1763139021">
          <w:marLeft w:val="480"/>
          <w:marRight w:val="0"/>
          <w:marTop w:val="0"/>
          <w:marBottom w:val="0"/>
          <w:divBdr>
            <w:top w:val="none" w:sz="0" w:space="0" w:color="auto"/>
            <w:left w:val="none" w:sz="0" w:space="0" w:color="auto"/>
            <w:bottom w:val="none" w:sz="0" w:space="0" w:color="auto"/>
            <w:right w:val="none" w:sz="0" w:space="0" w:color="auto"/>
          </w:divBdr>
        </w:div>
      </w:divsChild>
    </w:div>
    <w:div w:id="60492895">
      <w:bodyDiv w:val="1"/>
      <w:marLeft w:val="0"/>
      <w:marRight w:val="0"/>
      <w:marTop w:val="0"/>
      <w:marBottom w:val="0"/>
      <w:divBdr>
        <w:top w:val="none" w:sz="0" w:space="0" w:color="auto"/>
        <w:left w:val="none" w:sz="0" w:space="0" w:color="auto"/>
        <w:bottom w:val="none" w:sz="0" w:space="0" w:color="auto"/>
        <w:right w:val="none" w:sz="0" w:space="0" w:color="auto"/>
      </w:divBdr>
    </w:div>
    <w:div w:id="60562973">
      <w:bodyDiv w:val="1"/>
      <w:marLeft w:val="0"/>
      <w:marRight w:val="0"/>
      <w:marTop w:val="0"/>
      <w:marBottom w:val="0"/>
      <w:divBdr>
        <w:top w:val="none" w:sz="0" w:space="0" w:color="auto"/>
        <w:left w:val="none" w:sz="0" w:space="0" w:color="auto"/>
        <w:bottom w:val="none" w:sz="0" w:space="0" w:color="auto"/>
        <w:right w:val="none" w:sz="0" w:space="0" w:color="auto"/>
      </w:divBdr>
    </w:div>
    <w:div w:id="60636299">
      <w:bodyDiv w:val="1"/>
      <w:marLeft w:val="0"/>
      <w:marRight w:val="0"/>
      <w:marTop w:val="0"/>
      <w:marBottom w:val="0"/>
      <w:divBdr>
        <w:top w:val="none" w:sz="0" w:space="0" w:color="auto"/>
        <w:left w:val="none" w:sz="0" w:space="0" w:color="auto"/>
        <w:bottom w:val="none" w:sz="0" w:space="0" w:color="auto"/>
        <w:right w:val="none" w:sz="0" w:space="0" w:color="auto"/>
      </w:divBdr>
    </w:div>
    <w:div w:id="60638510">
      <w:bodyDiv w:val="1"/>
      <w:marLeft w:val="0"/>
      <w:marRight w:val="0"/>
      <w:marTop w:val="0"/>
      <w:marBottom w:val="0"/>
      <w:divBdr>
        <w:top w:val="none" w:sz="0" w:space="0" w:color="auto"/>
        <w:left w:val="none" w:sz="0" w:space="0" w:color="auto"/>
        <w:bottom w:val="none" w:sz="0" w:space="0" w:color="auto"/>
        <w:right w:val="none" w:sz="0" w:space="0" w:color="auto"/>
      </w:divBdr>
    </w:div>
    <w:div w:id="60904799">
      <w:bodyDiv w:val="1"/>
      <w:marLeft w:val="0"/>
      <w:marRight w:val="0"/>
      <w:marTop w:val="0"/>
      <w:marBottom w:val="0"/>
      <w:divBdr>
        <w:top w:val="none" w:sz="0" w:space="0" w:color="auto"/>
        <w:left w:val="none" w:sz="0" w:space="0" w:color="auto"/>
        <w:bottom w:val="none" w:sz="0" w:space="0" w:color="auto"/>
        <w:right w:val="none" w:sz="0" w:space="0" w:color="auto"/>
      </w:divBdr>
    </w:div>
    <w:div w:id="61373601">
      <w:bodyDiv w:val="1"/>
      <w:marLeft w:val="0"/>
      <w:marRight w:val="0"/>
      <w:marTop w:val="0"/>
      <w:marBottom w:val="0"/>
      <w:divBdr>
        <w:top w:val="none" w:sz="0" w:space="0" w:color="auto"/>
        <w:left w:val="none" w:sz="0" w:space="0" w:color="auto"/>
        <w:bottom w:val="none" w:sz="0" w:space="0" w:color="auto"/>
        <w:right w:val="none" w:sz="0" w:space="0" w:color="auto"/>
      </w:divBdr>
    </w:div>
    <w:div w:id="61414727">
      <w:bodyDiv w:val="1"/>
      <w:marLeft w:val="0"/>
      <w:marRight w:val="0"/>
      <w:marTop w:val="0"/>
      <w:marBottom w:val="0"/>
      <w:divBdr>
        <w:top w:val="none" w:sz="0" w:space="0" w:color="auto"/>
        <w:left w:val="none" w:sz="0" w:space="0" w:color="auto"/>
        <w:bottom w:val="none" w:sz="0" w:space="0" w:color="auto"/>
        <w:right w:val="none" w:sz="0" w:space="0" w:color="auto"/>
      </w:divBdr>
    </w:div>
    <w:div w:id="61877093">
      <w:bodyDiv w:val="1"/>
      <w:marLeft w:val="0"/>
      <w:marRight w:val="0"/>
      <w:marTop w:val="0"/>
      <w:marBottom w:val="0"/>
      <w:divBdr>
        <w:top w:val="none" w:sz="0" w:space="0" w:color="auto"/>
        <w:left w:val="none" w:sz="0" w:space="0" w:color="auto"/>
        <w:bottom w:val="none" w:sz="0" w:space="0" w:color="auto"/>
        <w:right w:val="none" w:sz="0" w:space="0" w:color="auto"/>
      </w:divBdr>
    </w:div>
    <w:div w:id="62336906">
      <w:bodyDiv w:val="1"/>
      <w:marLeft w:val="0"/>
      <w:marRight w:val="0"/>
      <w:marTop w:val="0"/>
      <w:marBottom w:val="0"/>
      <w:divBdr>
        <w:top w:val="none" w:sz="0" w:space="0" w:color="auto"/>
        <w:left w:val="none" w:sz="0" w:space="0" w:color="auto"/>
        <w:bottom w:val="none" w:sz="0" w:space="0" w:color="auto"/>
        <w:right w:val="none" w:sz="0" w:space="0" w:color="auto"/>
      </w:divBdr>
    </w:div>
    <w:div w:id="62338252">
      <w:bodyDiv w:val="1"/>
      <w:marLeft w:val="0"/>
      <w:marRight w:val="0"/>
      <w:marTop w:val="0"/>
      <w:marBottom w:val="0"/>
      <w:divBdr>
        <w:top w:val="none" w:sz="0" w:space="0" w:color="auto"/>
        <w:left w:val="none" w:sz="0" w:space="0" w:color="auto"/>
        <w:bottom w:val="none" w:sz="0" w:space="0" w:color="auto"/>
        <w:right w:val="none" w:sz="0" w:space="0" w:color="auto"/>
      </w:divBdr>
    </w:div>
    <w:div w:id="62410834">
      <w:bodyDiv w:val="1"/>
      <w:marLeft w:val="0"/>
      <w:marRight w:val="0"/>
      <w:marTop w:val="0"/>
      <w:marBottom w:val="0"/>
      <w:divBdr>
        <w:top w:val="none" w:sz="0" w:space="0" w:color="auto"/>
        <w:left w:val="none" w:sz="0" w:space="0" w:color="auto"/>
        <w:bottom w:val="none" w:sz="0" w:space="0" w:color="auto"/>
        <w:right w:val="none" w:sz="0" w:space="0" w:color="auto"/>
      </w:divBdr>
    </w:div>
    <w:div w:id="62602688">
      <w:bodyDiv w:val="1"/>
      <w:marLeft w:val="0"/>
      <w:marRight w:val="0"/>
      <w:marTop w:val="0"/>
      <w:marBottom w:val="0"/>
      <w:divBdr>
        <w:top w:val="none" w:sz="0" w:space="0" w:color="auto"/>
        <w:left w:val="none" w:sz="0" w:space="0" w:color="auto"/>
        <w:bottom w:val="none" w:sz="0" w:space="0" w:color="auto"/>
        <w:right w:val="none" w:sz="0" w:space="0" w:color="auto"/>
      </w:divBdr>
    </w:div>
    <w:div w:id="63727554">
      <w:bodyDiv w:val="1"/>
      <w:marLeft w:val="0"/>
      <w:marRight w:val="0"/>
      <w:marTop w:val="0"/>
      <w:marBottom w:val="0"/>
      <w:divBdr>
        <w:top w:val="none" w:sz="0" w:space="0" w:color="auto"/>
        <w:left w:val="none" w:sz="0" w:space="0" w:color="auto"/>
        <w:bottom w:val="none" w:sz="0" w:space="0" w:color="auto"/>
        <w:right w:val="none" w:sz="0" w:space="0" w:color="auto"/>
      </w:divBdr>
    </w:div>
    <w:div w:id="63840244">
      <w:bodyDiv w:val="1"/>
      <w:marLeft w:val="0"/>
      <w:marRight w:val="0"/>
      <w:marTop w:val="0"/>
      <w:marBottom w:val="0"/>
      <w:divBdr>
        <w:top w:val="none" w:sz="0" w:space="0" w:color="auto"/>
        <w:left w:val="none" w:sz="0" w:space="0" w:color="auto"/>
        <w:bottom w:val="none" w:sz="0" w:space="0" w:color="auto"/>
        <w:right w:val="none" w:sz="0" w:space="0" w:color="auto"/>
      </w:divBdr>
    </w:div>
    <w:div w:id="63989391">
      <w:bodyDiv w:val="1"/>
      <w:marLeft w:val="0"/>
      <w:marRight w:val="0"/>
      <w:marTop w:val="0"/>
      <w:marBottom w:val="0"/>
      <w:divBdr>
        <w:top w:val="none" w:sz="0" w:space="0" w:color="auto"/>
        <w:left w:val="none" w:sz="0" w:space="0" w:color="auto"/>
        <w:bottom w:val="none" w:sz="0" w:space="0" w:color="auto"/>
        <w:right w:val="none" w:sz="0" w:space="0" w:color="auto"/>
      </w:divBdr>
    </w:div>
    <w:div w:id="64030753">
      <w:bodyDiv w:val="1"/>
      <w:marLeft w:val="0"/>
      <w:marRight w:val="0"/>
      <w:marTop w:val="0"/>
      <w:marBottom w:val="0"/>
      <w:divBdr>
        <w:top w:val="none" w:sz="0" w:space="0" w:color="auto"/>
        <w:left w:val="none" w:sz="0" w:space="0" w:color="auto"/>
        <w:bottom w:val="none" w:sz="0" w:space="0" w:color="auto"/>
        <w:right w:val="none" w:sz="0" w:space="0" w:color="auto"/>
      </w:divBdr>
    </w:div>
    <w:div w:id="64107802">
      <w:bodyDiv w:val="1"/>
      <w:marLeft w:val="0"/>
      <w:marRight w:val="0"/>
      <w:marTop w:val="0"/>
      <w:marBottom w:val="0"/>
      <w:divBdr>
        <w:top w:val="none" w:sz="0" w:space="0" w:color="auto"/>
        <w:left w:val="none" w:sz="0" w:space="0" w:color="auto"/>
        <w:bottom w:val="none" w:sz="0" w:space="0" w:color="auto"/>
        <w:right w:val="none" w:sz="0" w:space="0" w:color="auto"/>
      </w:divBdr>
    </w:div>
    <w:div w:id="64225422">
      <w:bodyDiv w:val="1"/>
      <w:marLeft w:val="0"/>
      <w:marRight w:val="0"/>
      <w:marTop w:val="0"/>
      <w:marBottom w:val="0"/>
      <w:divBdr>
        <w:top w:val="none" w:sz="0" w:space="0" w:color="auto"/>
        <w:left w:val="none" w:sz="0" w:space="0" w:color="auto"/>
        <w:bottom w:val="none" w:sz="0" w:space="0" w:color="auto"/>
        <w:right w:val="none" w:sz="0" w:space="0" w:color="auto"/>
      </w:divBdr>
    </w:div>
    <w:div w:id="64228267">
      <w:bodyDiv w:val="1"/>
      <w:marLeft w:val="0"/>
      <w:marRight w:val="0"/>
      <w:marTop w:val="0"/>
      <w:marBottom w:val="0"/>
      <w:divBdr>
        <w:top w:val="none" w:sz="0" w:space="0" w:color="auto"/>
        <w:left w:val="none" w:sz="0" w:space="0" w:color="auto"/>
        <w:bottom w:val="none" w:sz="0" w:space="0" w:color="auto"/>
        <w:right w:val="none" w:sz="0" w:space="0" w:color="auto"/>
      </w:divBdr>
    </w:div>
    <w:div w:id="64232002">
      <w:bodyDiv w:val="1"/>
      <w:marLeft w:val="0"/>
      <w:marRight w:val="0"/>
      <w:marTop w:val="0"/>
      <w:marBottom w:val="0"/>
      <w:divBdr>
        <w:top w:val="none" w:sz="0" w:space="0" w:color="auto"/>
        <w:left w:val="none" w:sz="0" w:space="0" w:color="auto"/>
        <w:bottom w:val="none" w:sz="0" w:space="0" w:color="auto"/>
        <w:right w:val="none" w:sz="0" w:space="0" w:color="auto"/>
      </w:divBdr>
    </w:div>
    <w:div w:id="64770059">
      <w:bodyDiv w:val="1"/>
      <w:marLeft w:val="0"/>
      <w:marRight w:val="0"/>
      <w:marTop w:val="0"/>
      <w:marBottom w:val="0"/>
      <w:divBdr>
        <w:top w:val="none" w:sz="0" w:space="0" w:color="auto"/>
        <w:left w:val="none" w:sz="0" w:space="0" w:color="auto"/>
        <w:bottom w:val="none" w:sz="0" w:space="0" w:color="auto"/>
        <w:right w:val="none" w:sz="0" w:space="0" w:color="auto"/>
      </w:divBdr>
    </w:div>
    <w:div w:id="64844616">
      <w:bodyDiv w:val="1"/>
      <w:marLeft w:val="0"/>
      <w:marRight w:val="0"/>
      <w:marTop w:val="0"/>
      <w:marBottom w:val="0"/>
      <w:divBdr>
        <w:top w:val="none" w:sz="0" w:space="0" w:color="auto"/>
        <w:left w:val="none" w:sz="0" w:space="0" w:color="auto"/>
        <w:bottom w:val="none" w:sz="0" w:space="0" w:color="auto"/>
        <w:right w:val="none" w:sz="0" w:space="0" w:color="auto"/>
      </w:divBdr>
    </w:div>
    <w:div w:id="64886930">
      <w:bodyDiv w:val="1"/>
      <w:marLeft w:val="0"/>
      <w:marRight w:val="0"/>
      <w:marTop w:val="0"/>
      <w:marBottom w:val="0"/>
      <w:divBdr>
        <w:top w:val="none" w:sz="0" w:space="0" w:color="auto"/>
        <w:left w:val="none" w:sz="0" w:space="0" w:color="auto"/>
        <w:bottom w:val="none" w:sz="0" w:space="0" w:color="auto"/>
        <w:right w:val="none" w:sz="0" w:space="0" w:color="auto"/>
      </w:divBdr>
    </w:div>
    <w:div w:id="64960977">
      <w:bodyDiv w:val="1"/>
      <w:marLeft w:val="0"/>
      <w:marRight w:val="0"/>
      <w:marTop w:val="0"/>
      <w:marBottom w:val="0"/>
      <w:divBdr>
        <w:top w:val="none" w:sz="0" w:space="0" w:color="auto"/>
        <w:left w:val="none" w:sz="0" w:space="0" w:color="auto"/>
        <w:bottom w:val="none" w:sz="0" w:space="0" w:color="auto"/>
        <w:right w:val="none" w:sz="0" w:space="0" w:color="auto"/>
      </w:divBdr>
    </w:div>
    <w:div w:id="64961544">
      <w:bodyDiv w:val="1"/>
      <w:marLeft w:val="0"/>
      <w:marRight w:val="0"/>
      <w:marTop w:val="0"/>
      <w:marBottom w:val="0"/>
      <w:divBdr>
        <w:top w:val="none" w:sz="0" w:space="0" w:color="auto"/>
        <w:left w:val="none" w:sz="0" w:space="0" w:color="auto"/>
        <w:bottom w:val="none" w:sz="0" w:space="0" w:color="auto"/>
        <w:right w:val="none" w:sz="0" w:space="0" w:color="auto"/>
      </w:divBdr>
    </w:div>
    <w:div w:id="65302817">
      <w:bodyDiv w:val="1"/>
      <w:marLeft w:val="0"/>
      <w:marRight w:val="0"/>
      <w:marTop w:val="0"/>
      <w:marBottom w:val="0"/>
      <w:divBdr>
        <w:top w:val="none" w:sz="0" w:space="0" w:color="auto"/>
        <w:left w:val="none" w:sz="0" w:space="0" w:color="auto"/>
        <w:bottom w:val="none" w:sz="0" w:space="0" w:color="auto"/>
        <w:right w:val="none" w:sz="0" w:space="0" w:color="auto"/>
      </w:divBdr>
    </w:div>
    <w:div w:id="66271349">
      <w:bodyDiv w:val="1"/>
      <w:marLeft w:val="0"/>
      <w:marRight w:val="0"/>
      <w:marTop w:val="0"/>
      <w:marBottom w:val="0"/>
      <w:divBdr>
        <w:top w:val="none" w:sz="0" w:space="0" w:color="auto"/>
        <w:left w:val="none" w:sz="0" w:space="0" w:color="auto"/>
        <w:bottom w:val="none" w:sz="0" w:space="0" w:color="auto"/>
        <w:right w:val="none" w:sz="0" w:space="0" w:color="auto"/>
      </w:divBdr>
    </w:div>
    <w:div w:id="66346107">
      <w:bodyDiv w:val="1"/>
      <w:marLeft w:val="0"/>
      <w:marRight w:val="0"/>
      <w:marTop w:val="0"/>
      <w:marBottom w:val="0"/>
      <w:divBdr>
        <w:top w:val="none" w:sz="0" w:space="0" w:color="auto"/>
        <w:left w:val="none" w:sz="0" w:space="0" w:color="auto"/>
        <w:bottom w:val="none" w:sz="0" w:space="0" w:color="auto"/>
        <w:right w:val="none" w:sz="0" w:space="0" w:color="auto"/>
      </w:divBdr>
    </w:div>
    <w:div w:id="66458553">
      <w:bodyDiv w:val="1"/>
      <w:marLeft w:val="0"/>
      <w:marRight w:val="0"/>
      <w:marTop w:val="0"/>
      <w:marBottom w:val="0"/>
      <w:divBdr>
        <w:top w:val="none" w:sz="0" w:space="0" w:color="auto"/>
        <w:left w:val="none" w:sz="0" w:space="0" w:color="auto"/>
        <w:bottom w:val="none" w:sz="0" w:space="0" w:color="auto"/>
        <w:right w:val="none" w:sz="0" w:space="0" w:color="auto"/>
      </w:divBdr>
    </w:div>
    <w:div w:id="66464845">
      <w:bodyDiv w:val="1"/>
      <w:marLeft w:val="0"/>
      <w:marRight w:val="0"/>
      <w:marTop w:val="0"/>
      <w:marBottom w:val="0"/>
      <w:divBdr>
        <w:top w:val="none" w:sz="0" w:space="0" w:color="auto"/>
        <w:left w:val="none" w:sz="0" w:space="0" w:color="auto"/>
        <w:bottom w:val="none" w:sz="0" w:space="0" w:color="auto"/>
        <w:right w:val="none" w:sz="0" w:space="0" w:color="auto"/>
      </w:divBdr>
      <w:divsChild>
        <w:div w:id="1756901862">
          <w:marLeft w:val="0"/>
          <w:marRight w:val="0"/>
          <w:marTop w:val="0"/>
          <w:marBottom w:val="0"/>
          <w:divBdr>
            <w:top w:val="none" w:sz="0" w:space="0" w:color="auto"/>
            <w:left w:val="none" w:sz="0" w:space="0" w:color="auto"/>
            <w:bottom w:val="none" w:sz="0" w:space="0" w:color="auto"/>
            <w:right w:val="none" w:sz="0" w:space="0" w:color="auto"/>
          </w:divBdr>
        </w:div>
      </w:divsChild>
    </w:div>
    <w:div w:id="66466785">
      <w:bodyDiv w:val="1"/>
      <w:marLeft w:val="0"/>
      <w:marRight w:val="0"/>
      <w:marTop w:val="0"/>
      <w:marBottom w:val="0"/>
      <w:divBdr>
        <w:top w:val="none" w:sz="0" w:space="0" w:color="auto"/>
        <w:left w:val="none" w:sz="0" w:space="0" w:color="auto"/>
        <w:bottom w:val="none" w:sz="0" w:space="0" w:color="auto"/>
        <w:right w:val="none" w:sz="0" w:space="0" w:color="auto"/>
      </w:divBdr>
    </w:div>
    <w:div w:id="66540207">
      <w:bodyDiv w:val="1"/>
      <w:marLeft w:val="0"/>
      <w:marRight w:val="0"/>
      <w:marTop w:val="0"/>
      <w:marBottom w:val="0"/>
      <w:divBdr>
        <w:top w:val="none" w:sz="0" w:space="0" w:color="auto"/>
        <w:left w:val="none" w:sz="0" w:space="0" w:color="auto"/>
        <w:bottom w:val="none" w:sz="0" w:space="0" w:color="auto"/>
        <w:right w:val="none" w:sz="0" w:space="0" w:color="auto"/>
      </w:divBdr>
    </w:div>
    <w:div w:id="66542634">
      <w:bodyDiv w:val="1"/>
      <w:marLeft w:val="0"/>
      <w:marRight w:val="0"/>
      <w:marTop w:val="0"/>
      <w:marBottom w:val="0"/>
      <w:divBdr>
        <w:top w:val="none" w:sz="0" w:space="0" w:color="auto"/>
        <w:left w:val="none" w:sz="0" w:space="0" w:color="auto"/>
        <w:bottom w:val="none" w:sz="0" w:space="0" w:color="auto"/>
        <w:right w:val="none" w:sz="0" w:space="0" w:color="auto"/>
      </w:divBdr>
    </w:div>
    <w:div w:id="66654796">
      <w:bodyDiv w:val="1"/>
      <w:marLeft w:val="0"/>
      <w:marRight w:val="0"/>
      <w:marTop w:val="0"/>
      <w:marBottom w:val="0"/>
      <w:divBdr>
        <w:top w:val="none" w:sz="0" w:space="0" w:color="auto"/>
        <w:left w:val="none" w:sz="0" w:space="0" w:color="auto"/>
        <w:bottom w:val="none" w:sz="0" w:space="0" w:color="auto"/>
        <w:right w:val="none" w:sz="0" w:space="0" w:color="auto"/>
      </w:divBdr>
    </w:div>
    <w:div w:id="66922606">
      <w:bodyDiv w:val="1"/>
      <w:marLeft w:val="0"/>
      <w:marRight w:val="0"/>
      <w:marTop w:val="0"/>
      <w:marBottom w:val="0"/>
      <w:divBdr>
        <w:top w:val="none" w:sz="0" w:space="0" w:color="auto"/>
        <w:left w:val="none" w:sz="0" w:space="0" w:color="auto"/>
        <w:bottom w:val="none" w:sz="0" w:space="0" w:color="auto"/>
        <w:right w:val="none" w:sz="0" w:space="0" w:color="auto"/>
      </w:divBdr>
    </w:div>
    <w:div w:id="67000861">
      <w:bodyDiv w:val="1"/>
      <w:marLeft w:val="0"/>
      <w:marRight w:val="0"/>
      <w:marTop w:val="0"/>
      <w:marBottom w:val="0"/>
      <w:divBdr>
        <w:top w:val="none" w:sz="0" w:space="0" w:color="auto"/>
        <w:left w:val="none" w:sz="0" w:space="0" w:color="auto"/>
        <w:bottom w:val="none" w:sz="0" w:space="0" w:color="auto"/>
        <w:right w:val="none" w:sz="0" w:space="0" w:color="auto"/>
      </w:divBdr>
      <w:divsChild>
        <w:div w:id="77021583">
          <w:marLeft w:val="480"/>
          <w:marRight w:val="0"/>
          <w:marTop w:val="0"/>
          <w:marBottom w:val="0"/>
          <w:divBdr>
            <w:top w:val="none" w:sz="0" w:space="0" w:color="auto"/>
            <w:left w:val="none" w:sz="0" w:space="0" w:color="auto"/>
            <w:bottom w:val="none" w:sz="0" w:space="0" w:color="auto"/>
            <w:right w:val="none" w:sz="0" w:space="0" w:color="auto"/>
          </w:divBdr>
        </w:div>
        <w:div w:id="158814597">
          <w:marLeft w:val="480"/>
          <w:marRight w:val="0"/>
          <w:marTop w:val="0"/>
          <w:marBottom w:val="0"/>
          <w:divBdr>
            <w:top w:val="none" w:sz="0" w:space="0" w:color="auto"/>
            <w:left w:val="none" w:sz="0" w:space="0" w:color="auto"/>
            <w:bottom w:val="none" w:sz="0" w:space="0" w:color="auto"/>
            <w:right w:val="none" w:sz="0" w:space="0" w:color="auto"/>
          </w:divBdr>
        </w:div>
        <w:div w:id="262960303">
          <w:marLeft w:val="480"/>
          <w:marRight w:val="0"/>
          <w:marTop w:val="0"/>
          <w:marBottom w:val="0"/>
          <w:divBdr>
            <w:top w:val="none" w:sz="0" w:space="0" w:color="auto"/>
            <w:left w:val="none" w:sz="0" w:space="0" w:color="auto"/>
            <w:bottom w:val="none" w:sz="0" w:space="0" w:color="auto"/>
            <w:right w:val="none" w:sz="0" w:space="0" w:color="auto"/>
          </w:divBdr>
        </w:div>
        <w:div w:id="318193196">
          <w:marLeft w:val="480"/>
          <w:marRight w:val="0"/>
          <w:marTop w:val="0"/>
          <w:marBottom w:val="0"/>
          <w:divBdr>
            <w:top w:val="none" w:sz="0" w:space="0" w:color="auto"/>
            <w:left w:val="none" w:sz="0" w:space="0" w:color="auto"/>
            <w:bottom w:val="none" w:sz="0" w:space="0" w:color="auto"/>
            <w:right w:val="none" w:sz="0" w:space="0" w:color="auto"/>
          </w:divBdr>
        </w:div>
        <w:div w:id="394595311">
          <w:marLeft w:val="480"/>
          <w:marRight w:val="0"/>
          <w:marTop w:val="0"/>
          <w:marBottom w:val="0"/>
          <w:divBdr>
            <w:top w:val="none" w:sz="0" w:space="0" w:color="auto"/>
            <w:left w:val="none" w:sz="0" w:space="0" w:color="auto"/>
            <w:bottom w:val="none" w:sz="0" w:space="0" w:color="auto"/>
            <w:right w:val="none" w:sz="0" w:space="0" w:color="auto"/>
          </w:divBdr>
        </w:div>
        <w:div w:id="577908262">
          <w:marLeft w:val="480"/>
          <w:marRight w:val="0"/>
          <w:marTop w:val="0"/>
          <w:marBottom w:val="0"/>
          <w:divBdr>
            <w:top w:val="none" w:sz="0" w:space="0" w:color="auto"/>
            <w:left w:val="none" w:sz="0" w:space="0" w:color="auto"/>
            <w:bottom w:val="none" w:sz="0" w:space="0" w:color="auto"/>
            <w:right w:val="none" w:sz="0" w:space="0" w:color="auto"/>
          </w:divBdr>
        </w:div>
        <w:div w:id="639309031">
          <w:marLeft w:val="480"/>
          <w:marRight w:val="0"/>
          <w:marTop w:val="0"/>
          <w:marBottom w:val="0"/>
          <w:divBdr>
            <w:top w:val="none" w:sz="0" w:space="0" w:color="auto"/>
            <w:left w:val="none" w:sz="0" w:space="0" w:color="auto"/>
            <w:bottom w:val="none" w:sz="0" w:space="0" w:color="auto"/>
            <w:right w:val="none" w:sz="0" w:space="0" w:color="auto"/>
          </w:divBdr>
        </w:div>
        <w:div w:id="656953501">
          <w:marLeft w:val="480"/>
          <w:marRight w:val="0"/>
          <w:marTop w:val="0"/>
          <w:marBottom w:val="0"/>
          <w:divBdr>
            <w:top w:val="none" w:sz="0" w:space="0" w:color="auto"/>
            <w:left w:val="none" w:sz="0" w:space="0" w:color="auto"/>
            <w:bottom w:val="none" w:sz="0" w:space="0" w:color="auto"/>
            <w:right w:val="none" w:sz="0" w:space="0" w:color="auto"/>
          </w:divBdr>
        </w:div>
        <w:div w:id="864252825">
          <w:marLeft w:val="480"/>
          <w:marRight w:val="0"/>
          <w:marTop w:val="0"/>
          <w:marBottom w:val="0"/>
          <w:divBdr>
            <w:top w:val="none" w:sz="0" w:space="0" w:color="auto"/>
            <w:left w:val="none" w:sz="0" w:space="0" w:color="auto"/>
            <w:bottom w:val="none" w:sz="0" w:space="0" w:color="auto"/>
            <w:right w:val="none" w:sz="0" w:space="0" w:color="auto"/>
          </w:divBdr>
        </w:div>
        <w:div w:id="884175854">
          <w:marLeft w:val="480"/>
          <w:marRight w:val="0"/>
          <w:marTop w:val="0"/>
          <w:marBottom w:val="0"/>
          <w:divBdr>
            <w:top w:val="none" w:sz="0" w:space="0" w:color="auto"/>
            <w:left w:val="none" w:sz="0" w:space="0" w:color="auto"/>
            <w:bottom w:val="none" w:sz="0" w:space="0" w:color="auto"/>
            <w:right w:val="none" w:sz="0" w:space="0" w:color="auto"/>
          </w:divBdr>
        </w:div>
        <w:div w:id="1132166823">
          <w:marLeft w:val="480"/>
          <w:marRight w:val="0"/>
          <w:marTop w:val="0"/>
          <w:marBottom w:val="0"/>
          <w:divBdr>
            <w:top w:val="none" w:sz="0" w:space="0" w:color="auto"/>
            <w:left w:val="none" w:sz="0" w:space="0" w:color="auto"/>
            <w:bottom w:val="none" w:sz="0" w:space="0" w:color="auto"/>
            <w:right w:val="none" w:sz="0" w:space="0" w:color="auto"/>
          </w:divBdr>
        </w:div>
        <w:div w:id="1199270698">
          <w:marLeft w:val="480"/>
          <w:marRight w:val="0"/>
          <w:marTop w:val="0"/>
          <w:marBottom w:val="0"/>
          <w:divBdr>
            <w:top w:val="none" w:sz="0" w:space="0" w:color="auto"/>
            <w:left w:val="none" w:sz="0" w:space="0" w:color="auto"/>
            <w:bottom w:val="none" w:sz="0" w:space="0" w:color="auto"/>
            <w:right w:val="none" w:sz="0" w:space="0" w:color="auto"/>
          </w:divBdr>
        </w:div>
        <w:div w:id="1302005108">
          <w:marLeft w:val="480"/>
          <w:marRight w:val="0"/>
          <w:marTop w:val="0"/>
          <w:marBottom w:val="0"/>
          <w:divBdr>
            <w:top w:val="none" w:sz="0" w:space="0" w:color="auto"/>
            <w:left w:val="none" w:sz="0" w:space="0" w:color="auto"/>
            <w:bottom w:val="none" w:sz="0" w:space="0" w:color="auto"/>
            <w:right w:val="none" w:sz="0" w:space="0" w:color="auto"/>
          </w:divBdr>
        </w:div>
        <w:div w:id="1338075066">
          <w:marLeft w:val="480"/>
          <w:marRight w:val="0"/>
          <w:marTop w:val="0"/>
          <w:marBottom w:val="0"/>
          <w:divBdr>
            <w:top w:val="none" w:sz="0" w:space="0" w:color="auto"/>
            <w:left w:val="none" w:sz="0" w:space="0" w:color="auto"/>
            <w:bottom w:val="none" w:sz="0" w:space="0" w:color="auto"/>
            <w:right w:val="none" w:sz="0" w:space="0" w:color="auto"/>
          </w:divBdr>
        </w:div>
        <w:div w:id="1349521005">
          <w:marLeft w:val="480"/>
          <w:marRight w:val="0"/>
          <w:marTop w:val="0"/>
          <w:marBottom w:val="0"/>
          <w:divBdr>
            <w:top w:val="none" w:sz="0" w:space="0" w:color="auto"/>
            <w:left w:val="none" w:sz="0" w:space="0" w:color="auto"/>
            <w:bottom w:val="none" w:sz="0" w:space="0" w:color="auto"/>
            <w:right w:val="none" w:sz="0" w:space="0" w:color="auto"/>
          </w:divBdr>
        </w:div>
        <w:div w:id="1403522379">
          <w:marLeft w:val="480"/>
          <w:marRight w:val="0"/>
          <w:marTop w:val="0"/>
          <w:marBottom w:val="0"/>
          <w:divBdr>
            <w:top w:val="none" w:sz="0" w:space="0" w:color="auto"/>
            <w:left w:val="none" w:sz="0" w:space="0" w:color="auto"/>
            <w:bottom w:val="none" w:sz="0" w:space="0" w:color="auto"/>
            <w:right w:val="none" w:sz="0" w:space="0" w:color="auto"/>
          </w:divBdr>
        </w:div>
        <w:div w:id="1578130711">
          <w:marLeft w:val="480"/>
          <w:marRight w:val="0"/>
          <w:marTop w:val="0"/>
          <w:marBottom w:val="0"/>
          <w:divBdr>
            <w:top w:val="none" w:sz="0" w:space="0" w:color="auto"/>
            <w:left w:val="none" w:sz="0" w:space="0" w:color="auto"/>
            <w:bottom w:val="none" w:sz="0" w:space="0" w:color="auto"/>
            <w:right w:val="none" w:sz="0" w:space="0" w:color="auto"/>
          </w:divBdr>
        </w:div>
      </w:divsChild>
    </w:div>
    <w:div w:id="67115126">
      <w:bodyDiv w:val="1"/>
      <w:marLeft w:val="0"/>
      <w:marRight w:val="0"/>
      <w:marTop w:val="0"/>
      <w:marBottom w:val="0"/>
      <w:divBdr>
        <w:top w:val="none" w:sz="0" w:space="0" w:color="auto"/>
        <w:left w:val="none" w:sz="0" w:space="0" w:color="auto"/>
        <w:bottom w:val="none" w:sz="0" w:space="0" w:color="auto"/>
        <w:right w:val="none" w:sz="0" w:space="0" w:color="auto"/>
      </w:divBdr>
    </w:div>
    <w:div w:id="67266484">
      <w:bodyDiv w:val="1"/>
      <w:marLeft w:val="0"/>
      <w:marRight w:val="0"/>
      <w:marTop w:val="0"/>
      <w:marBottom w:val="0"/>
      <w:divBdr>
        <w:top w:val="none" w:sz="0" w:space="0" w:color="auto"/>
        <w:left w:val="none" w:sz="0" w:space="0" w:color="auto"/>
        <w:bottom w:val="none" w:sz="0" w:space="0" w:color="auto"/>
        <w:right w:val="none" w:sz="0" w:space="0" w:color="auto"/>
      </w:divBdr>
    </w:div>
    <w:div w:id="67458271">
      <w:bodyDiv w:val="1"/>
      <w:marLeft w:val="0"/>
      <w:marRight w:val="0"/>
      <w:marTop w:val="0"/>
      <w:marBottom w:val="0"/>
      <w:divBdr>
        <w:top w:val="none" w:sz="0" w:space="0" w:color="auto"/>
        <w:left w:val="none" w:sz="0" w:space="0" w:color="auto"/>
        <w:bottom w:val="none" w:sz="0" w:space="0" w:color="auto"/>
        <w:right w:val="none" w:sz="0" w:space="0" w:color="auto"/>
      </w:divBdr>
    </w:div>
    <w:div w:id="67575406">
      <w:bodyDiv w:val="1"/>
      <w:marLeft w:val="0"/>
      <w:marRight w:val="0"/>
      <w:marTop w:val="0"/>
      <w:marBottom w:val="0"/>
      <w:divBdr>
        <w:top w:val="none" w:sz="0" w:space="0" w:color="auto"/>
        <w:left w:val="none" w:sz="0" w:space="0" w:color="auto"/>
        <w:bottom w:val="none" w:sz="0" w:space="0" w:color="auto"/>
        <w:right w:val="none" w:sz="0" w:space="0" w:color="auto"/>
      </w:divBdr>
    </w:div>
    <w:div w:id="67729231">
      <w:bodyDiv w:val="1"/>
      <w:marLeft w:val="0"/>
      <w:marRight w:val="0"/>
      <w:marTop w:val="0"/>
      <w:marBottom w:val="0"/>
      <w:divBdr>
        <w:top w:val="none" w:sz="0" w:space="0" w:color="auto"/>
        <w:left w:val="none" w:sz="0" w:space="0" w:color="auto"/>
        <w:bottom w:val="none" w:sz="0" w:space="0" w:color="auto"/>
        <w:right w:val="none" w:sz="0" w:space="0" w:color="auto"/>
      </w:divBdr>
    </w:div>
    <w:div w:id="67769068">
      <w:bodyDiv w:val="1"/>
      <w:marLeft w:val="0"/>
      <w:marRight w:val="0"/>
      <w:marTop w:val="0"/>
      <w:marBottom w:val="0"/>
      <w:divBdr>
        <w:top w:val="none" w:sz="0" w:space="0" w:color="auto"/>
        <w:left w:val="none" w:sz="0" w:space="0" w:color="auto"/>
        <w:bottom w:val="none" w:sz="0" w:space="0" w:color="auto"/>
        <w:right w:val="none" w:sz="0" w:space="0" w:color="auto"/>
      </w:divBdr>
    </w:div>
    <w:div w:id="68118168">
      <w:bodyDiv w:val="1"/>
      <w:marLeft w:val="0"/>
      <w:marRight w:val="0"/>
      <w:marTop w:val="0"/>
      <w:marBottom w:val="0"/>
      <w:divBdr>
        <w:top w:val="none" w:sz="0" w:space="0" w:color="auto"/>
        <w:left w:val="none" w:sz="0" w:space="0" w:color="auto"/>
        <w:bottom w:val="none" w:sz="0" w:space="0" w:color="auto"/>
        <w:right w:val="none" w:sz="0" w:space="0" w:color="auto"/>
      </w:divBdr>
    </w:div>
    <w:div w:id="68158681">
      <w:bodyDiv w:val="1"/>
      <w:marLeft w:val="0"/>
      <w:marRight w:val="0"/>
      <w:marTop w:val="0"/>
      <w:marBottom w:val="0"/>
      <w:divBdr>
        <w:top w:val="none" w:sz="0" w:space="0" w:color="auto"/>
        <w:left w:val="none" w:sz="0" w:space="0" w:color="auto"/>
        <w:bottom w:val="none" w:sz="0" w:space="0" w:color="auto"/>
        <w:right w:val="none" w:sz="0" w:space="0" w:color="auto"/>
      </w:divBdr>
    </w:div>
    <w:div w:id="68231065">
      <w:bodyDiv w:val="1"/>
      <w:marLeft w:val="0"/>
      <w:marRight w:val="0"/>
      <w:marTop w:val="0"/>
      <w:marBottom w:val="0"/>
      <w:divBdr>
        <w:top w:val="none" w:sz="0" w:space="0" w:color="auto"/>
        <w:left w:val="none" w:sz="0" w:space="0" w:color="auto"/>
        <w:bottom w:val="none" w:sz="0" w:space="0" w:color="auto"/>
        <w:right w:val="none" w:sz="0" w:space="0" w:color="auto"/>
      </w:divBdr>
    </w:div>
    <w:div w:id="68231127">
      <w:bodyDiv w:val="1"/>
      <w:marLeft w:val="0"/>
      <w:marRight w:val="0"/>
      <w:marTop w:val="0"/>
      <w:marBottom w:val="0"/>
      <w:divBdr>
        <w:top w:val="none" w:sz="0" w:space="0" w:color="auto"/>
        <w:left w:val="none" w:sz="0" w:space="0" w:color="auto"/>
        <w:bottom w:val="none" w:sz="0" w:space="0" w:color="auto"/>
        <w:right w:val="none" w:sz="0" w:space="0" w:color="auto"/>
      </w:divBdr>
    </w:div>
    <w:div w:id="68307194">
      <w:bodyDiv w:val="1"/>
      <w:marLeft w:val="0"/>
      <w:marRight w:val="0"/>
      <w:marTop w:val="0"/>
      <w:marBottom w:val="0"/>
      <w:divBdr>
        <w:top w:val="none" w:sz="0" w:space="0" w:color="auto"/>
        <w:left w:val="none" w:sz="0" w:space="0" w:color="auto"/>
        <w:bottom w:val="none" w:sz="0" w:space="0" w:color="auto"/>
        <w:right w:val="none" w:sz="0" w:space="0" w:color="auto"/>
      </w:divBdr>
    </w:div>
    <w:div w:id="68357771">
      <w:bodyDiv w:val="1"/>
      <w:marLeft w:val="0"/>
      <w:marRight w:val="0"/>
      <w:marTop w:val="0"/>
      <w:marBottom w:val="0"/>
      <w:divBdr>
        <w:top w:val="none" w:sz="0" w:space="0" w:color="auto"/>
        <w:left w:val="none" w:sz="0" w:space="0" w:color="auto"/>
        <w:bottom w:val="none" w:sz="0" w:space="0" w:color="auto"/>
        <w:right w:val="none" w:sz="0" w:space="0" w:color="auto"/>
      </w:divBdr>
    </w:div>
    <w:div w:id="68813115">
      <w:bodyDiv w:val="1"/>
      <w:marLeft w:val="0"/>
      <w:marRight w:val="0"/>
      <w:marTop w:val="0"/>
      <w:marBottom w:val="0"/>
      <w:divBdr>
        <w:top w:val="none" w:sz="0" w:space="0" w:color="auto"/>
        <w:left w:val="none" w:sz="0" w:space="0" w:color="auto"/>
        <w:bottom w:val="none" w:sz="0" w:space="0" w:color="auto"/>
        <w:right w:val="none" w:sz="0" w:space="0" w:color="auto"/>
      </w:divBdr>
    </w:div>
    <w:div w:id="69042058">
      <w:bodyDiv w:val="1"/>
      <w:marLeft w:val="0"/>
      <w:marRight w:val="0"/>
      <w:marTop w:val="0"/>
      <w:marBottom w:val="0"/>
      <w:divBdr>
        <w:top w:val="none" w:sz="0" w:space="0" w:color="auto"/>
        <w:left w:val="none" w:sz="0" w:space="0" w:color="auto"/>
        <w:bottom w:val="none" w:sz="0" w:space="0" w:color="auto"/>
        <w:right w:val="none" w:sz="0" w:space="0" w:color="auto"/>
      </w:divBdr>
    </w:div>
    <w:div w:id="69550012">
      <w:bodyDiv w:val="1"/>
      <w:marLeft w:val="0"/>
      <w:marRight w:val="0"/>
      <w:marTop w:val="0"/>
      <w:marBottom w:val="0"/>
      <w:divBdr>
        <w:top w:val="none" w:sz="0" w:space="0" w:color="auto"/>
        <w:left w:val="none" w:sz="0" w:space="0" w:color="auto"/>
        <w:bottom w:val="none" w:sz="0" w:space="0" w:color="auto"/>
        <w:right w:val="none" w:sz="0" w:space="0" w:color="auto"/>
      </w:divBdr>
    </w:div>
    <w:div w:id="69819190">
      <w:bodyDiv w:val="1"/>
      <w:marLeft w:val="0"/>
      <w:marRight w:val="0"/>
      <w:marTop w:val="0"/>
      <w:marBottom w:val="0"/>
      <w:divBdr>
        <w:top w:val="none" w:sz="0" w:space="0" w:color="auto"/>
        <w:left w:val="none" w:sz="0" w:space="0" w:color="auto"/>
        <w:bottom w:val="none" w:sz="0" w:space="0" w:color="auto"/>
        <w:right w:val="none" w:sz="0" w:space="0" w:color="auto"/>
      </w:divBdr>
    </w:div>
    <w:div w:id="70274297">
      <w:bodyDiv w:val="1"/>
      <w:marLeft w:val="0"/>
      <w:marRight w:val="0"/>
      <w:marTop w:val="0"/>
      <w:marBottom w:val="0"/>
      <w:divBdr>
        <w:top w:val="none" w:sz="0" w:space="0" w:color="auto"/>
        <w:left w:val="none" w:sz="0" w:space="0" w:color="auto"/>
        <w:bottom w:val="none" w:sz="0" w:space="0" w:color="auto"/>
        <w:right w:val="none" w:sz="0" w:space="0" w:color="auto"/>
      </w:divBdr>
    </w:div>
    <w:div w:id="70584532">
      <w:bodyDiv w:val="1"/>
      <w:marLeft w:val="0"/>
      <w:marRight w:val="0"/>
      <w:marTop w:val="0"/>
      <w:marBottom w:val="0"/>
      <w:divBdr>
        <w:top w:val="none" w:sz="0" w:space="0" w:color="auto"/>
        <w:left w:val="none" w:sz="0" w:space="0" w:color="auto"/>
        <w:bottom w:val="none" w:sz="0" w:space="0" w:color="auto"/>
        <w:right w:val="none" w:sz="0" w:space="0" w:color="auto"/>
      </w:divBdr>
    </w:div>
    <w:div w:id="70658827">
      <w:bodyDiv w:val="1"/>
      <w:marLeft w:val="0"/>
      <w:marRight w:val="0"/>
      <w:marTop w:val="0"/>
      <w:marBottom w:val="0"/>
      <w:divBdr>
        <w:top w:val="none" w:sz="0" w:space="0" w:color="auto"/>
        <w:left w:val="none" w:sz="0" w:space="0" w:color="auto"/>
        <w:bottom w:val="none" w:sz="0" w:space="0" w:color="auto"/>
        <w:right w:val="none" w:sz="0" w:space="0" w:color="auto"/>
      </w:divBdr>
    </w:div>
    <w:div w:id="70738425">
      <w:bodyDiv w:val="1"/>
      <w:marLeft w:val="0"/>
      <w:marRight w:val="0"/>
      <w:marTop w:val="0"/>
      <w:marBottom w:val="0"/>
      <w:divBdr>
        <w:top w:val="none" w:sz="0" w:space="0" w:color="auto"/>
        <w:left w:val="none" w:sz="0" w:space="0" w:color="auto"/>
        <w:bottom w:val="none" w:sz="0" w:space="0" w:color="auto"/>
        <w:right w:val="none" w:sz="0" w:space="0" w:color="auto"/>
      </w:divBdr>
      <w:divsChild>
        <w:div w:id="2516893">
          <w:marLeft w:val="480"/>
          <w:marRight w:val="0"/>
          <w:marTop w:val="0"/>
          <w:marBottom w:val="0"/>
          <w:divBdr>
            <w:top w:val="none" w:sz="0" w:space="0" w:color="auto"/>
            <w:left w:val="none" w:sz="0" w:space="0" w:color="auto"/>
            <w:bottom w:val="none" w:sz="0" w:space="0" w:color="auto"/>
            <w:right w:val="none" w:sz="0" w:space="0" w:color="auto"/>
          </w:divBdr>
        </w:div>
        <w:div w:id="35470994">
          <w:marLeft w:val="480"/>
          <w:marRight w:val="0"/>
          <w:marTop w:val="0"/>
          <w:marBottom w:val="0"/>
          <w:divBdr>
            <w:top w:val="none" w:sz="0" w:space="0" w:color="auto"/>
            <w:left w:val="none" w:sz="0" w:space="0" w:color="auto"/>
            <w:bottom w:val="none" w:sz="0" w:space="0" w:color="auto"/>
            <w:right w:val="none" w:sz="0" w:space="0" w:color="auto"/>
          </w:divBdr>
        </w:div>
        <w:div w:id="101269358">
          <w:marLeft w:val="480"/>
          <w:marRight w:val="0"/>
          <w:marTop w:val="0"/>
          <w:marBottom w:val="0"/>
          <w:divBdr>
            <w:top w:val="none" w:sz="0" w:space="0" w:color="auto"/>
            <w:left w:val="none" w:sz="0" w:space="0" w:color="auto"/>
            <w:bottom w:val="none" w:sz="0" w:space="0" w:color="auto"/>
            <w:right w:val="none" w:sz="0" w:space="0" w:color="auto"/>
          </w:divBdr>
        </w:div>
        <w:div w:id="108009432">
          <w:marLeft w:val="480"/>
          <w:marRight w:val="0"/>
          <w:marTop w:val="0"/>
          <w:marBottom w:val="0"/>
          <w:divBdr>
            <w:top w:val="none" w:sz="0" w:space="0" w:color="auto"/>
            <w:left w:val="none" w:sz="0" w:space="0" w:color="auto"/>
            <w:bottom w:val="none" w:sz="0" w:space="0" w:color="auto"/>
            <w:right w:val="none" w:sz="0" w:space="0" w:color="auto"/>
          </w:divBdr>
        </w:div>
        <w:div w:id="124390921">
          <w:marLeft w:val="480"/>
          <w:marRight w:val="0"/>
          <w:marTop w:val="0"/>
          <w:marBottom w:val="0"/>
          <w:divBdr>
            <w:top w:val="none" w:sz="0" w:space="0" w:color="auto"/>
            <w:left w:val="none" w:sz="0" w:space="0" w:color="auto"/>
            <w:bottom w:val="none" w:sz="0" w:space="0" w:color="auto"/>
            <w:right w:val="none" w:sz="0" w:space="0" w:color="auto"/>
          </w:divBdr>
        </w:div>
        <w:div w:id="180552146">
          <w:marLeft w:val="480"/>
          <w:marRight w:val="0"/>
          <w:marTop w:val="0"/>
          <w:marBottom w:val="0"/>
          <w:divBdr>
            <w:top w:val="none" w:sz="0" w:space="0" w:color="auto"/>
            <w:left w:val="none" w:sz="0" w:space="0" w:color="auto"/>
            <w:bottom w:val="none" w:sz="0" w:space="0" w:color="auto"/>
            <w:right w:val="none" w:sz="0" w:space="0" w:color="auto"/>
          </w:divBdr>
        </w:div>
        <w:div w:id="201720623">
          <w:marLeft w:val="480"/>
          <w:marRight w:val="0"/>
          <w:marTop w:val="0"/>
          <w:marBottom w:val="0"/>
          <w:divBdr>
            <w:top w:val="none" w:sz="0" w:space="0" w:color="auto"/>
            <w:left w:val="none" w:sz="0" w:space="0" w:color="auto"/>
            <w:bottom w:val="none" w:sz="0" w:space="0" w:color="auto"/>
            <w:right w:val="none" w:sz="0" w:space="0" w:color="auto"/>
          </w:divBdr>
        </w:div>
        <w:div w:id="205993115">
          <w:marLeft w:val="480"/>
          <w:marRight w:val="0"/>
          <w:marTop w:val="0"/>
          <w:marBottom w:val="0"/>
          <w:divBdr>
            <w:top w:val="none" w:sz="0" w:space="0" w:color="auto"/>
            <w:left w:val="none" w:sz="0" w:space="0" w:color="auto"/>
            <w:bottom w:val="none" w:sz="0" w:space="0" w:color="auto"/>
            <w:right w:val="none" w:sz="0" w:space="0" w:color="auto"/>
          </w:divBdr>
        </w:div>
        <w:div w:id="207448876">
          <w:marLeft w:val="480"/>
          <w:marRight w:val="0"/>
          <w:marTop w:val="0"/>
          <w:marBottom w:val="0"/>
          <w:divBdr>
            <w:top w:val="none" w:sz="0" w:space="0" w:color="auto"/>
            <w:left w:val="none" w:sz="0" w:space="0" w:color="auto"/>
            <w:bottom w:val="none" w:sz="0" w:space="0" w:color="auto"/>
            <w:right w:val="none" w:sz="0" w:space="0" w:color="auto"/>
          </w:divBdr>
        </w:div>
        <w:div w:id="240677419">
          <w:marLeft w:val="480"/>
          <w:marRight w:val="0"/>
          <w:marTop w:val="0"/>
          <w:marBottom w:val="0"/>
          <w:divBdr>
            <w:top w:val="none" w:sz="0" w:space="0" w:color="auto"/>
            <w:left w:val="none" w:sz="0" w:space="0" w:color="auto"/>
            <w:bottom w:val="none" w:sz="0" w:space="0" w:color="auto"/>
            <w:right w:val="none" w:sz="0" w:space="0" w:color="auto"/>
          </w:divBdr>
        </w:div>
        <w:div w:id="253638541">
          <w:marLeft w:val="480"/>
          <w:marRight w:val="0"/>
          <w:marTop w:val="0"/>
          <w:marBottom w:val="0"/>
          <w:divBdr>
            <w:top w:val="none" w:sz="0" w:space="0" w:color="auto"/>
            <w:left w:val="none" w:sz="0" w:space="0" w:color="auto"/>
            <w:bottom w:val="none" w:sz="0" w:space="0" w:color="auto"/>
            <w:right w:val="none" w:sz="0" w:space="0" w:color="auto"/>
          </w:divBdr>
        </w:div>
        <w:div w:id="260918890">
          <w:marLeft w:val="480"/>
          <w:marRight w:val="0"/>
          <w:marTop w:val="0"/>
          <w:marBottom w:val="0"/>
          <w:divBdr>
            <w:top w:val="none" w:sz="0" w:space="0" w:color="auto"/>
            <w:left w:val="none" w:sz="0" w:space="0" w:color="auto"/>
            <w:bottom w:val="none" w:sz="0" w:space="0" w:color="auto"/>
            <w:right w:val="none" w:sz="0" w:space="0" w:color="auto"/>
          </w:divBdr>
        </w:div>
        <w:div w:id="263654118">
          <w:marLeft w:val="480"/>
          <w:marRight w:val="0"/>
          <w:marTop w:val="0"/>
          <w:marBottom w:val="0"/>
          <w:divBdr>
            <w:top w:val="none" w:sz="0" w:space="0" w:color="auto"/>
            <w:left w:val="none" w:sz="0" w:space="0" w:color="auto"/>
            <w:bottom w:val="none" w:sz="0" w:space="0" w:color="auto"/>
            <w:right w:val="none" w:sz="0" w:space="0" w:color="auto"/>
          </w:divBdr>
        </w:div>
        <w:div w:id="302151845">
          <w:marLeft w:val="480"/>
          <w:marRight w:val="0"/>
          <w:marTop w:val="0"/>
          <w:marBottom w:val="0"/>
          <w:divBdr>
            <w:top w:val="none" w:sz="0" w:space="0" w:color="auto"/>
            <w:left w:val="none" w:sz="0" w:space="0" w:color="auto"/>
            <w:bottom w:val="none" w:sz="0" w:space="0" w:color="auto"/>
            <w:right w:val="none" w:sz="0" w:space="0" w:color="auto"/>
          </w:divBdr>
        </w:div>
        <w:div w:id="379784929">
          <w:marLeft w:val="480"/>
          <w:marRight w:val="0"/>
          <w:marTop w:val="0"/>
          <w:marBottom w:val="0"/>
          <w:divBdr>
            <w:top w:val="none" w:sz="0" w:space="0" w:color="auto"/>
            <w:left w:val="none" w:sz="0" w:space="0" w:color="auto"/>
            <w:bottom w:val="none" w:sz="0" w:space="0" w:color="auto"/>
            <w:right w:val="none" w:sz="0" w:space="0" w:color="auto"/>
          </w:divBdr>
        </w:div>
        <w:div w:id="403530731">
          <w:marLeft w:val="480"/>
          <w:marRight w:val="0"/>
          <w:marTop w:val="0"/>
          <w:marBottom w:val="0"/>
          <w:divBdr>
            <w:top w:val="none" w:sz="0" w:space="0" w:color="auto"/>
            <w:left w:val="none" w:sz="0" w:space="0" w:color="auto"/>
            <w:bottom w:val="none" w:sz="0" w:space="0" w:color="auto"/>
            <w:right w:val="none" w:sz="0" w:space="0" w:color="auto"/>
          </w:divBdr>
        </w:div>
        <w:div w:id="413934796">
          <w:marLeft w:val="480"/>
          <w:marRight w:val="0"/>
          <w:marTop w:val="0"/>
          <w:marBottom w:val="0"/>
          <w:divBdr>
            <w:top w:val="none" w:sz="0" w:space="0" w:color="auto"/>
            <w:left w:val="none" w:sz="0" w:space="0" w:color="auto"/>
            <w:bottom w:val="none" w:sz="0" w:space="0" w:color="auto"/>
            <w:right w:val="none" w:sz="0" w:space="0" w:color="auto"/>
          </w:divBdr>
        </w:div>
        <w:div w:id="456147575">
          <w:marLeft w:val="480"/>
          <w:marRight w:val="0"/>
          <w:marTop w:val="0"/>
          <w:marBottom w:val="0"/>
          <w:divBdr>
            <w:top w:val="none" w:sz="0" w:space="0" w:color="auto"/>
            <w:left w:val="none" w:sz="0" w:space="0" w:color="auto"/>
            <w:bottom w:val="none" w:sz="0" w:space="0" w:color="auto"/>
            <w:right w:val="none" w:sz="0" w:space="0" w:color="auto"/>
          </w:divBdr>
        </w:div>
        <w:div w:id="472064214">
          <w:marLeft w:val="480"/>
          <w:marRight w:val="0"/>
          <w:marTop w:val="0"/>
          <w:marBottom w:val="0"/>
          <w:divBdr>
            <w:top w:val="none" w:sz="0" w:space="0" w:color="auto"/>
            <w:left w:val="none" w:sz="0" w:space="0" w:color="auto"/>
            <w:bottom w:val="none" w:sz="0" w:space="0" w:color="auto"/>
            <w:right w:val="none" w:sz="0" w:space="0" w:color="auto"/>
          </w:divBdr>
        </w:div>
        <w:div w:id="507797225">
          <w:marLeft w:val="480"/>
          <w:marRight w:val="0"/>
          <w:marTop w:val="0"/>
          <w:marBottom w:val="0"/>
          <w:divBdr>
            <w:top w:val="none" w:sz="0" w:space="0" w:color="auto"/>
            <w:left w:val="none" w:sz="0" w:space="0" w:color="auto"/>
            <w:bottom w:val="none" w:sz="0" w:space="0" w:color="auto"/>
            <w:right w:val="none" w:sz="0" w:space="0" w:color="auto"/>
          </w:divBdr>
        </w:div>
        <w:div w:id="561524975">
          <w:marLeft w:val="480"/>
          <w:marRight w:val="0"/>
          <w:marTop w:val="0"/>
          <w:marBottom w:val="0"/>
          <w:divBdr>
            <w:top w:val="none" w:sz="0" w:space="0" w:color="auto"/>
            <w:left w:val="none" w:sz="0" w:space="0" w:color="auto"/>
            <w:bottom w:val="none" w:sz="0" w:space="0" w:color="auto"/>
            <w:right w:val="none" w:sz="0" w:space="0" w:color="auto"/>
          </w:divBdr>
        </w:div>
        <w:div w:id="634412011">
          <w:marLeft w:val="480"/>
          <w:marRight w:val="0"/>
          <w:marTop w:val="0"/>
          <w:marBottom w:val="0"/>
          <w:divBdr>
            <w:top w:val="none" w:sz="0" w:space="0" w:color="auto"/>
            <w:left w:val="none" w:sz="0" w:space="0" w:color="auto"/>
            <w:bottom w:val="none" w:sz="0" w:space="0" w:color="auto"/>
            <w:right w:val="none" w:sz="0" w:space="0" w:color="auto"/>
          </w:divBdr>
        </w:div>
        <w:div w:id="638923368">
          <w:marLeft w:val="480"/>
          <w:marRight w:val="0"/>
          <w:marTop w:val="0"/>
          <w:marBottom w:val="0"/>
          <w:divBdr>
            <w:top w:val="none" w:sz="0" w:space="0" w:color="auto"/>
            <w:left w:val="none" w:sz="0" w:space="0" w:color="auto"/>
            <w:bottom w:val="none" w:sz="0" w:space="0" w:color="auto"/>
            <w:right w:val="none" w:sz="0" w:space="0" w:color="auto"/>
          </w:divBdr>
        </w:div>
        <w:div w:id="676151328">
          <w:marLeft w:val="480"/>
          <w:marRight w:val="0"/>
          <w:marTop w:val="0"/>
          <w:marBottom w:val="0"/>
          <w:divBdr>
            <w:top w:val="none" w:sz="0" w:space="0" w:color="auto"/>
            <w:left w:val="none" w:sz="0" w:space="0" w:color="auto"/>
            <w:bottom w:val="none" w:sz="0" w:space="0" w:color="auto"/>
            <w:right w:val="none" w:sz="0" w:space="0" w:color="auto"/>
          </w:divBdr>
        </w:div>
        <w:div w:id="695543080">
          <w:marLeft w:val="480"/>
          <w:marRight w:val="0"/>
          <w:marTop w:val="0"/>
          <w:marBottom w:val="0"/>
          <w:divBdr>
            <w:top w:val="none" w:sz="0" w:space="0" w:color="auto"/>
            <w:left w:val="none" w:sz="0" w:space="0" w:color="auto"/>
            <w:bottom w:val="none" w:sz="0" w:space="0" w:color="auto"/>
            <w:right w:val="none" w:sz="0" w:space="0" w:color="auto"/>
          </w:divBdr>
        </w:div>
        <w:div w:id="736704019">
          <w:marLeft w:val="480"/>
          <w:marRight w:val="0"/>
          <w:marTop w:val="0"/>
          <w:marBottom w:val="0"/>
          <w:divBdr>
            <w:top w:val="none" w:sz="0" w:space="0" w:color="auto"/>
            <w:left w:val="none" w:sz="0" w:space="0" w:color="auto"/>
            <w:bottom w:val="none" w:sz="0" w:space="0" w:color="auto"/>
            <w:right w:val="none" w:sz="0" w:space="0" w:color="auto"/>
          </w:divBdr>
        </w:div>
        <w:div w:id="807088126">
          <w:marLeft w:val="480"/>
          <w:marRight w:val="0"/>
          <w:marTop w:val="0"/>
          <w:marBottom w:val="0"/>
          <w:divBdr>
            <w:top w:val="none" w:sz="0" w:space="0" w:color="auto"/>
            <w:left w:val="none" w:sz="0" w:space="0" w:color="auto"/>
            <w:bottom w:val="none" w:sz="0" w:space="0" w:color="auto"/>
            <w:right w:val="none" w:sz="0" w:space="0" w:color="auto"/>
          </w:divBdr>
        </w:div>
        <w:div w:id="817266202">
          <w:marLeft w:val="480"/>
          <w:marRight w:val="0"/>
          <w:marTop w:val="0"/>
          <w:marBottom w:val="0"/>
          <w:divBdr>
            <w:top w:val="none" w:sz="0" w:space="0" w:color="auto"/>
            <w:left w:val="none" w:sz="0" w:space="0" w:color="auto"/>
            <w:bottom w:val="none" w:sz="0" w:space="0" w:color="auto"/>
            <w:right w:val="none" w:sz="0" w:space="0" w:color="auto"/>
          </w:divBdr>
        </w:div>
        <w:div w:id="840395459">
          <w:marLeft w:val="480"/>
          <w:marRight w:val="0"/>
          <w:marTop w:val="0"/>
          <w:marBottom w:val="0"/>
          <w:divBdr>
            <w:top w:val="none" w:sz="0" w:space="0" w:color="auto"/>
            <w:left w:val="none" w:sz="0" w:space="0" w:color="auto"/>
            <w:bottom w:val="none" w:sz="0" w:space="0" w:color="auto"/>
            <w:right w:val="none" w:sz="0" w:space="0" w:color="auto"/>
          </w:divBdr>
        </w:div>
        <w:div w:id="858659378">
          <w:marLeft w:val="480"/>
          <w:marRight w:val="0"/>
          <w:marTop w:val="0"/>
          <w:marBottom w:val="0"/>
          <w:divBdr>
            <w:top w:val="none" w:sz="0" w:space="0" w:color="auto"/>
            <w:left w:val="none" w:sz="0" w:space="0" w:color="auto"/>
            <w:bottom w:val="none" w:sz="0" w:space="0" w:color="auto"/>
            <w:right w:val="none" w:sz="0" w:space="0" w:color="auto"/>
          </w:divBdr>
        </w:div>
        <w:div w:id="867834734">
          <w:marLeft w:val="480"/>
          <w:marRight w:val="0"/>
          <w:marTop w:val="0"/>
          <w:marBottom w:val="0"/>
          <w:divBdr>
            <w:top w:val="none" w:sz="0" w:space="0" w:color="auto"/>
            <w:left w:val="none" w:sz="0" w:space="0" w:color="auto"/>
            <w:bottom w:val="none" w:sz="0" w:space="0" w:color="auto"/>
            <w:right w:val="none" w:sz="0" w:space="0" w:color="auto"/>
          </w:divBdr>
        </w:div>
        <w:div w:id="894511787">
          <w:marLeft w:val="480"/>
          <w:marRight w:val="0"/>
          <w:marTop w:val="0"/>
          <w:marBottom w:val="0"/>
          <w:divBdr>
            <w:top w:val="none" w:sz="0" w:space="0" w:color="auto"/>
            <w:left w:val="none" w:sz="0" w:space="0" w:color="auto"/>
            <w:bottom w:val="none" w:sz="0" w:space="0" w:color="auto"/>
            <w:right w:val="none" w:sz="0" w:space="0" w:color="auto"/>
          </w:divBdr>
        </w:div>
        <w:div w:id="941645682">
          <w:marLeft w:val="480"/>
          <w:marRight w:val="0"/>
          <w:marTop w:val="0"/>
          <w:marBottom w:val="0"/>
          <w:divBdr>
            <w:top w:val="none" w:sz="0" w:space="0" w:color="auto"/>
            <w:left w:val="none" w:sz="0" w:space="0" w:color="auto"/>
            <w:bottom w:val="none" w:sz="0" w:space="0" w:color="auto"/>
            <w:right w:val="none" w:sz="0" w:space="0" w:color="auto"/>
          </w:divBdr>
        </w:div>
        <w:div w:id="1051536073">
          <w:marLeft w:val="480"/>
          <w:marRight w:val="0"/>
          <w:marTop w:val="0"/>
          <w:marBottom w:val="0"/>
          <w:divBdr>
            <w:top w:val="none" w:sz="0" w:space="0" w:color="auto"/>
            <w:left w:val="none" w:sz="0" w:space="0" w:color="auto"/>
            <w:bottom w:val="none" w:sz="0" w:space="0" w:color="auto"/>
            <w:right w:val="none" w:sz="0" w:space="0" w:color="auto"/>
          </w:divBdr>
        </w:div>
        <w:div w:id="1115752835">
          <w:marLeft w:val="480"/>
          <w:marRight w:val="0"/>
          <w:marTop w:val="0"/>
          <w:marBottom w:val="0"/>
          <w:divBdr>
            <w:top w:val="none" w:sz="0" w:space="0" w:color="auto"/>
            <w:left w:val="none" w:sz="0" w:space="0" w:color="auto"/>
            <w:bottom w:val="none" w:sz="0" w:space="0" w:color="auto"/>
            <w:right w:val="none" w:sz="0" w:space="0" w:color="auto"/>
          </w:divBdr>
        </w:div>
        <w:div w:id="1130444044">
          <w:marLeft w:val="480"/>
          <w:marRight w:val="0"/>
          <w:marTop w:val="0"/>
          <w:marBottom w:val="0"/>
          <w:divBdr>
            <w:top w:val="none" w:sz="0" w:space="0" w:color="auto"/>
            <w:left w:val="none" w:sz="0" w:space="0" w:color="auto"/>
            <w:bottom w:val="none" w:sz="0" w:space="0" w:color="auto"/>
            <w:right w:val="none" w:sz="0" w:space="0" w:color="auto"/>
          </w:divBdr>
        </w:div>
        <w:div w:id="1140731772">
          <w:marLeft w:val="480"/>
          <w:marRight w:val="0"/>
          <w:marTop w:val="0"/>
          <w:marBottom w:val="0"/>
          <w:divBdr>
            <w:top w:val="none" w:sz="0" w:space="0" w:color="auto"/>
            <w:left w:val="none" w:sz="0" w:space="0" w:color="auto"/>
            <w:bottom w:val="none" w:sz="0" w:space="0" w:color="auto"/>
            <w:right w:val="none" w:sz="0" w:space="0" w:color="auto"/>
          </w:divBdr>
        </w:div>
        <w:div w:id="1176579376">
          <w:marLeft w:val="480"/>
          <w:marRight w:val="0"/>
          <w:marTop w:val="0"/>
          <w:marBottom w:val="0"/>
          <w:divBdr>
            <w:top w:val="none" w:sz="0" w:space="0" w:color="auto"/>
            <w:left w:val="none" w:sz="0" w:space="0" w:color="auto"/>
            <w:bottom w:val="none" w:sz="0" w:space="0" w:color="auto"/>
            <w:right w:val="none" w:sz="0" w:space="0" w:color="auto"/>
          </w:divBdr>
        </w:div>
        <w:div w:id="1210608701">
          <w:marLeft w:val="480"/>
          <w:marRight w:val="0"/>
          <w:marTop w:val="0"/>
          <w:marBottom w:val="0"/>
          <w:divBdr>
            <w:top w:val="none" w:sz="0" w:space="0" w:color="auto"/>
            <w:left w:val="none" w:sz="0" w:space="0" w:color="auto"/>
            <w:bottom w:val="none" w:sz="0" w:space="0" w:color="auto"/>
            <w:right w:val="none" w:sz="0" w:space="0" w:color="auto"/>
          </w:divBdr>
        </w:div>
        <w:div w:id="1211764088">
          <w:marLeft w:val="480"/>
          <w:marRight w:val="0"/>
          <w:marTop w:val="0"/>
          <w:marBottom w:val="0"/>
          <w:divBdr>
            <w:top w:val="none" w:sz="0" w:space="0" w:color="auto"/>
            <w:left w:val="none" w:sz="0" w:space="0" w:color="auto"/>
            <w:bottom w:val="none" w:sz="0" w:space="0" w:color="auto"/>
            <w:right w:val="none" w:sz="0" w:space="0" w:color="auto"/>
          </w:divBdr>
        </w:div>
        <w:div w:id="1238636891">
          <w:marLeft w:val="480"/>
          <w:marRight w:val="0"/>
          <w:marTop w:val="0"/>
          <w:marBottom w:val="0"/>
          <w:divBdr>
            <w:top w:val="none" w:sz="0" w:space="0" w:color="auto"/>
            <w:left w:val="none" w:sz="0" w:space="0" w:color="auto"/>
            <w:bottom w:val="none" w:sz="0" w:space="0" w:color="auto"/>
            <w:right w:val="none" w:sz="0" w:space="0" w:color="auto"/>
          </w:divBdr>
        </w:div>
        <w:div w:id="1244610630">
          <w:marLeft w:val="480"/>
          <w:marRight w:val="0"/>
          <w:marTop w:val="0"/>
          <w:marBottom w:val="0"/>
          <w:divBdr>
            <w:top w:val="none" w:sz="0" w:space="0" w:color="auto"/>
            <w:left w:val="none" w:sz="0" w:space="0" w:color="auto"/>
            <w:bottom w:val="none" w:sz="0" w:space="0" w:color="auto"/>
            <w:right w:val="none" w:sz="0" w:space="0" w:color="auto"/>
          </w:divBdr>
        </w:div>
        <w:div w:id="1245457509">
          <w:marLeft w:val="480"/>
          <w:marRight w:val="0"/>
          <w:marTop w:val="0"/>
          <w:marBottom w:val="0"/>
          <w:divBdr>
            <w:top w:val="none" w:sz="0" w:space="0" w:color="auto"/>
            <w:left w:val="none" w:sz="0" w:space="0" w:color="auto"/>
            <w:bottom w:val="none" w:sz="0" w:space="0" w:color="auto"/>
            <w:right w:val="none" w:sz="0" w:space="0" w:color="auto"/>
          </w:divBdr>
        </w:div>
        <w:div w:id="1250847985">
          <w:marLeft w:val="480"/>
          <w:marRight w:val="0"/>
          <w:marTop w:val="0"/>
          <w:marBottom w:val="0"/>
          <w:divBdr>
            <w:top w:val="none" w:sz="0" w:space="0" w:color="auto"/>
            <w:left w:val="none" w:sz="0" w:space="0" w:color="auto"/>
            <w:bottom w:val="none" w:sz="0" w:space="0" w:color="auto"/>
            <w:right w:val="none" w:sz="0" w:space="0" w:color="auto"/>
          </w:divBdr>
        </w:div>
        <w:div w:id="1293369862">
          <w:marLeft w:val="480"/>
          <w:marRight w:val="0"/>
          <w:marTop w:val="0"/>
          <w:marBottom w:val="0"/>
          <w:divBdr>
            <w:top w:val="none" w:sz="0" w:space="0" w:color="auto"/>
            <w:left w:val="none" w:sz="0" w:space="0" w:color="auto"/>
            <w:bottom w:val="none" w:sz="0" w:space="0" w:color="auto"/>
            <w:right w:val="none" w:sz="0" w:space="0" w:color="auto"/>
          </w:divBdr>
        </w:div>
        <w:div w:id="1322272703">
          <w:marLeft w:val="480"/>
          <w:marRight w:val="0"/>
          <w:marTop w:val="0"/>
          <w:marBottom w:val="0"/>
          <w:divBdr>
            <w:top w:val="none" w:sz="0" w:space="0" w:color="auto"/>
            <w:left w:val="none" w:sz="0" w:space="0" w:color="auto"/>
            <w:bottom w:val="none" w:sz="0" w:space="0" w:color="auto"/>
            <w:right w:val="none" w:sz="0" w:space="0" w:color="auto"/>
          </w:divBdr>
        </w:div>
        <w:div w:id="1352148029">
          <w:marLeft w:val="480"/>
          <w:marRight w:val="0"/>
          <w:marTop w:val="0"/>
          <w:marBottom w:val="0"/>
          <w:divBdr>
            <w:top w:val="none" w:sz="0" w:space="0" w:color="auto"/>
            <w:left w:val="none" w:sz="0" w:space="0" w:color="auto"/>
            <w:bottom w:val="none" w:sz="0" w:space="0" w:color="auto"/>
            <w:right w:val="none" w:sz="0" w:space="0" w:color="auto"/>
          </w:divBdr>
        </w:div>
        <w:div w:id="1353531210">
          <w:marLeft w:val="480"/>
          <w:marRight w:val="0"/>
          <w:marTop w:val="0"/>
          <w:marBottom w:val="0"/>
          <w:divBdr>
            <w:top w:val="none" w:sz="0" w:space="0" w:color="auto"/>
            <w:left w:val="none" w:sz="0" w:space="0" w:color="auto"/>
            <w:bottom w:val="none" w:sz="0" w:space="0" w:color="auto"/>
            <w:right w:val="none" w:sz="0" w:space="0" w:color="auto"/>
          </w:divBdr>
        </w:div>
        <w:div w:id="1382166440">
          <w:marLeft w:val="480"/>
          <w:marRight w:val="0"/>
          <w:marTop w:val="0"/>
          <w:marBottom w:val="0"/>
          <w:divBdr>
            <w:top w:val="none" w:sz="0" w:space="0" w:color="auto"/>
            <w:left w:val="none" w:sz="0" w:space="0" w:color="auto"/>
            <w:bottom w:val="none" w:sz="0" w:space="0" w:color="auto"/>
            <w:right w:val="none" w:sz="0" w:space="0" w:color="auto"/>
          </w:divBdr>
        </w:div>
        <w:div w:id="1398552296">
          <w:marLeft w:val="480"/>
          <w:marRight w:val="0"/>
          <w:marTop w:val="0"/>
          <w:marBottom w:val="0"/>
          <w:divBdr>
            <w:top w:val="none" w:sz="0" w:space="0" w:color="auto"/>
            <w:left w:val="none" w:sz="0" w:space="0" w:color="auto"/>
            <w:bottom w:val="none" w:sz="0" w:space="0" w:color="auto"/>
            <w:right w:val="none" w:sz="0" w:space="0" w:color="auto"/>
          </w:divBdr>
        </w:div>
        <w:div w:id="1453746397">
          <w:marLeft w:val="480"/>
          <w:marRight w:val="0"/>
          <w:marTop w:val="0"/>
          <w:marBottom w:val="0"/>
          <w:divBdr>
            <w:top w:val="none" w:sz="0" w:space="0" w:color="auto"/>
            <w:left w:val="none" w:sz="0" w:space="0" w:color="auto"/>
            <w:bottom w:val="none" w:sz="0" w:space="0" w:color="auto"/>
            <w:right w:val="none" w:sz="0" w:space="0" w:color="auto"/>
          </w:divBdr>
        </w:div>
        <w:div w:id="1507163315">
          <w:marLeft w:val="480"/>
          <w:marRight w:val="0"/>
          <w:marTop w:val="0"/>
          <w:marBottom w:val="0"/>
          <w:divBdr>
            <w:top w:val="none" w:sz="0" w:space="0" w:color="auto"/>
            <w:left w:val="none" w:sz="0" w:space="0" w:color="auto"/>
            <w:bottom w:val="none" w:sz="0" w:space="0" w:color="auto"/>
            <w:right w:val="none" w:sz="0" w:space="0" w:color="auto"/>
          </w:divBdr>
        </w:div>
        <w:div w:id="1514765868">
          <w:marLeft w:val="480"/>
          <w:marRight w:val="0"/>
          <w:marTop w:val="0"/>
          <w:marBottom w:val="0"/>
          <w:divBdr>
            <w:top w:val="none" w:sz="0" w:space="0" w:color="auto"/>
            <w:left w:val="none" w:sz="0" w:space="0" w:color="auto"/>
            <w:bottom w:val="none" w:sz="0" w:space="0" w:color="auto"/>
            <w:right w:val="none" w:sz="0" w:space="0" w:color="auto"/>
          </w:divBdr>
        </w:div>
        <w:div w:id="1576629653">
          <w:marLeft w:val="480"/>
          <w:marRight w:val="0"/>
          <w:marTop w:val="0"/>
          <w:marBottom w:val="0"/>
          <w:divBdr>
            <w:top w:val="none" w:sz="0" w:space="0" w:color="auto"/>
            <w:left w:val="none" w:sz="0" w:space="0" w:color="auto"/>
            <w:bottom w:val="none" w:sz="0" w:space="0" w:color="auto"/>
            <w:right w:val="none" w:sz="0" w:space="0" w:color="auto"/>
          </w:divBdr>
        </w:div>
        <w:div w:id="1597055918">
          <w:marLeft w:val="480"/>
          <w:marRight w:val="0"/>
          <w:marTop w:val="0"/>
          <w:marBottom w:val="0"/>
          <w:divBdr>
            <w:top w:val="none" w:sz="0" w:space="0" w:color="auto"/>
            <w:left w:val="none" w:sz="0" w:space="0" w:color="auto"/>
            <w:bottom w:val="none" w:sz="0" w:space="0" w:color="auto"/>
            <w:right w:val="none" w:sz="0" w:space="0" w:color="auto"/>
          </w:divBdr>
        </w:div>
        <w:div w:id="1711421898">
          <w:marLeft w:val="480"/>
          <w:marRight w:val="0"/>
          <w:marTop w:val="0"/>
          <w:marBottom w:val="0"/>
          <w:divBdr>
            <w:top w:val="none" w:sz="0" w:space="0" w:color="auto"/>
            <w:left w:val="none" w:sz="0" w:space="0" w:color="auto"/>
            <w:bottom w:val="none" w:sz="0" w:space="0" w:color="auto"/>
            <w:right w:val="none" w:sz="0" w:space="0" w:color="auto"/>
          </w:divBdr>
        </w:div>
      </w:divsChild>
    </w:div>
    <w:div w:id="71584539">
      <w:bodyDiv w:val="1"/>
      <w:marLeft w:val="0"/>
      <w:marRight w:val="0"/>
      <w:marTop w:val="0"/>
      <w:marBottom w:val="0"/>
      <w:divBdr>
        <w:top w:val="none" w:sz="0" w:space="0" w:color="auto"/>
        <w:left w:val="none" w:sz="0" w:space="0" w:color="auto"/>
        <w:bottom w:val="none" w:sz="0" w:space="0" w:color="auto"/>
        <w:right w:val="none" w:sz="0" w:space="0" w:color="auto"/>
      </w:divBdr>
    </w:div>
    <w:div w:id="71585941">
      <w:bodyDiv w:val="1"/>
      <w:marLeft w:val="0"/>
      <w:marRight w:val="0"/>
      <w:marTop w:val="0"/>
      <w:marBottom w:val="0"/>
      <w:divBdr>
        <w:top w:val="none" w:sz="0" w:space="0" w:color="auto"/>
        <w:left w:val="none" w:sz="0" w:space="0" w:color="auto"/>
        <w:bottom w:val="none" w:sz="0" w:space="0" w:color="auto"/>
        <w:right w:val="none" w:sz="0" w:space="0" w:color="auto"/>
      </w:divBdr>
    </w:div>
    <w:div w:id="71898511">
      <w:bodyDiv w:val="1"/>
      <w:marLeft w:val="0"/>
      <w:marRight w:val="0"/>
      <w:marTop w:val="0"/>
      <w:marBottom w:val="0"/>
      <w:divBdr>
        <w:top w:val="none" w:sz="0" w:space="0" w:color="auto"/>
        <w:left w:val="none" w:sz="0" w:space="0" w:color="auto"/>
        <w:bottom w:val="none" w:sz="0" w:space="0" w:color="auto"/>
        <w:right w:val="none" w:sz="0" w:space="0" w:color="auto"/>
      </w:divBdr>
    </w:div>
    <w:div w:id="72047748">
      <w:bodyDiv w:val="1"/>
      <w:marLeft w:val="0"/>
      <w:marRight w:val="0"/>
      <w:marTop w:val="0"/>
      <w:marBottom w:val="0"/>
      <w:divBdr>
        <w:top w:val="none" w:sz="0" w:space="0" w:color="auto"/>
        <w:left w:val="none" w:sz="0" w:space="0" w:color="auto"/>
        <w:bottom w:val="none" w:sz="0" w:space="0" w:color="auto"/>
        <w:right w:val="none" w:sz="0" w:space="0" w:color="auto"/>
      </w:divBdr>
    </w:div>
    <w:div w:id="72120180">
      <w:bodyDiv w:val="1"/>
      <w:marLeft w:val="0"/>
      <w:marRight w:val="0"/>
      <w:marTop w:val="0"/>
      <w:marBottom w:val="0"/>
      <w:divBdr>
        <w:top w:val="none" w:sz="0" w:space="0" w:color="auto"/>
        <w:left w:val="none" w:sz="0" w:space="0" w:color="auto"/>
        <w:bottom w:val="none" w:sz="0" w:space="0" w:color="auto"/>
        <w:right w:val="none" w:sz="0" w:space="0" w:color="auto"/>
      </w:divBdr>
      <w:divsChild>
        <w:div w:id="12457438">
          <w:marLeft w:val="480"/>
          <w:marRight w:val="0"/>
          <w:marTop w:val="0"/>
          <w:marBottom w:val="0"/>
          <w:divBdr>
            <w:top w:val="none" w:sz="0" w:space="0" w:color="auto"/>
            <w:left w:val="none" w:sz="0" w:space="0" w:color="auto"/>
            <w:bottom w:val="none" w:sz="0" w:space="0" w:color="auto"/>
            <w:right w:val="none" w:sz="0" w:space="0" w:color="auto"/>
          </w:divBdr>
        </w:div>
        <w:div w:id="23292618">
          <w:marLeft w:val="480"/>
          <w:marRight w:val="0"/>
          <w:marTop w:val="0"/>
          <w:marBottom w:val="0"/>
          <w:divBdr>
            <w:top w:val="none" w:sz="0" w:space="0" w:color="auto"/>
            <w:left w:val="none" w:sz="0" w:space="0" w:color="auto"/>
            <w:bottom w:val="none" w:sz="0" w:space="0" w:color="auto"/>
            <w:right w:val="none" w:sz="0" w:space="0" w:color="auto"/>
          </w:divBdr>
        </w:div>
        <w:div w:id="108858473">
          <w:marLeft w:val="480"/>
          <w:marRight w:val="0"/>
          <w:marTop w:val="0"/>
          <w:marBottom w:val="0"/>
          <w:divBdr>
            <w:top w:val="none" w:sz="0" w:space="0" w:color="auto"/>
            <w:left w:val="none" w:sz="0" w:space="0" w:color="auto"/>
            <w:bottom w:val="none" w:sz="0" w:space="0" w:color="auto"/>
            <w:right w:val="none" w:sz="0" w:space="0" w:color="auto"/>
          </w:divBdr>
        </w:div>
        <w:div w:id="207038606">
          <w:marLeft w:val="480"/>
          <w:marRight w:val="0"/>
          <w:marTop w:val="0"/>
          <w:marBottom w:val="0"/>
          <w:divBdr>
            <w:top w:val="none" w:sz="0" w:space="0" w:color="auto"/>
            <w:left w:val="none" w:sz="0" w:space="0" w:color="auto"/>
            <w:bottom w:val="none" w:sz="0" w:space="0" w:color="auto"/>
            <w:right w:val="none" w:sz="0" w:space="0" w:color="auto"/>
          </w:divBdr>
        </w:div>
        <w:div w:id="208952589">
          <w:marLeft w:val="480"/>
          <w:marRight w:val="0"/>
          <w:marTop w:val="0"/>
          <w:marBottom w:val="0"/>
          <w:divBdr>
            <w:top w:val="none" w:sz="0" w:space="0" w:color="auto"/>
            <w:left w:val="none" w:sz="0" w:space="0" w:color="auto"/>
            <w:bottom w:val="none" w:sz="0" w:space="0" w:color="auto"/>
            <w:right w:val="none" w:sz="0" w:space="0" w:color="auto"/>
          </w:divBdr>
        </w:div>
        <w:div w:id="245579517">
          <w:marLeft w:val="480"/>
          <w:marRight w:val="0"/>
          <w:marTop w:val="0"/>
          <w:marBottom w:val="0"/>
          <w:divBdr>
            <w:top w:val="none" w:sz="0" w:space="0" w:color="auto"/>
            <w:left w:val="none" w:sz="0" w:space="0" w:color="auto"/>
            <w:bottom w:val="none" w:sz="0" w:space="0" w:color="auto"/>
            <w:right w:val="none" w:sz="0" w:space="0" w:color="auto"/>
          </w:divBdr>
        </w:div>
        <w:div w:id="252789020">
          <w:marLeft w:val="480"/>
          <w:marRight w:val="0"/>
          <w:marTop w:val="0"/>
          <w:marBottom w:val="0"/>
          <w:divBdr>
            <w:top w:val="none" w:sz="0" w:space="0" w:color="auto"/>
            <w:left w:val="none" w:sz="0" w:space="0" w:color="auto"/>
            <w:bottom w:val="none" w:sz="0" w:space="0" w:color="auto"/>
            <w:right w:val="none" w:sz="0" w:space="0" w:color="auto"/>
          </w:divBdr>
        </w:div>
        <w:div w:id="357976270">
          <w:marLeft w:val="480"/>
          <w:marRight w:val="0"/>
          <w:marTop w:val="0"/>
          <w:marBottom w:val="0"/>
          <w:divBdr>
            <w:top w:val="none" w:sz="0" w:space="0" w:color="auto"/>
            <w:left w:val="none" w:sz="0" w:space="0" w:color="auto"/>
            <w:bottom w:val="none" w:sz="0" w:space="0" w:color="auto"/>
            <w:right w:val="none" w:sz="0" w:space="0" w:color="auto"/>
          </w:divBdr>
        </w:div>
        <w:div w:id="388577374">
          <w:marLeft w:val="480"/>
          <w:marRight w:val="0"/>
          <w:marTop w:val="0"/>
          <w:marBottom w:val="0"/>
          <w:divBdr>
            <w:top w:val="none" w:sz="0" w:space="0" w:color="auto"/>
            <w:left w:val="none" w:sz="0" w:space="0" w:color="auto"/>
            <w:bottom w:val="none" w:sz="0" w:space="0" w:color="auto"/>
            <w:right w:val="none" w:sz="0" w:space="0" w:color="auto"/>
          </w:divBdr>
        </w:div>
        <w:div w:id="415438093">
          <w:marLeft w:val="480"/>
          <w:marRight w:val="0"/>
          <w:marTop w:val="0"/>
          <w:marBottom w:val="0"/>
          <w:divBdr>
            <w:top w:val="none" w:sz="0" w:space="0" w:color="auto"/>
            <w:left w:val="none" w:sz="0" w:space="0" w:color="auto"/>
            <w:bottom w:val="none" w:sz="0" w:space="0" w:color="auto"/>
            <w:right w:val="none" w:sz="0" w:space="0" w:color="auto"/>
          </w:divBdr>
        </w:div>
        <w:div w:id="477651573">
          <w:marLeft w:val="480"/>
          <w:marRight w:val="0"/>
          <w:marTop w:val="0"/>
          <w:marBottom w:val="0"/>
          <w:divBdr>
            <w:top w:val="none" w:sz="0" w:space="0" w:color="auto"/>
            <w:left w:val="none" w:sz="0" w:space="0" w:color="auto"/>
            <w:bottom w:val="none" w:sz="0" w:space="0" w:color="auto"/>
            <w:right w:val="none" w:sz="0" w:space="0" w:color="auto"/>
          </w:divBdr>
        </w:div>
        <w:div w:id="494614175">
          <w:marLeft w:val="480"/>
          <w:marRight w:val="0"/>
          <w:marTop w:val="0"/>
          <w:marBottom w:val="0"/>
          <w:divBdr>
            <w:top w:val="none" w:sz="0" w:space="0" w:color="auto"/>
            <w:left w:val="none" w:sz="0" w:space="0" w:color="auto"/>
            <w:bottom w:val="none" w:sz="0" w:space="0" w:color="auto"/>
            <w:right w:val="none" w:sz="0" w:space="0" w:color="auto"/>
          </w:divBdr>
        </w:div>
        <w:div w:id="526021109">
          <w:marLeft w:val="480"/>
          <w:marRight w:val="0"/>
          <w:marTop w:val="0"/>
          <w:marBottom w:val="0"/>
          <w:divBdr>
            <w:top w:val="none" w:sz="0" w:space="0" w:color="auto"/>
            <w:left w:val="none" w:sz="0" w:space="0" w:color="auto"/>
            <w:bottom w:val="none" w:sz="0" w:space="0" w:color="auto"/>
            <w:right w:val="none" w:sz="0" w:space="0" w:color="auto"/>
          </w:divBdr>
        </w:div>
        <w:div w:id="576401798">
          <w:marLeft w:val="480"/>
          <w:marRight w:val="0"/>
          <w:marTop w:val="0"/>
          <w:marBottom w:val="0"/>
          <w:divBdr>
            <w:top w:val="none" w:sz="0" w:space="0" w:color="auto"/>
            <w:left w:val="none" w:sz="0" w:space="0" w:color="auto"/>
            <w:bottom w:val="none" w:sz="0" w:space="0" w:color="auto"/>
            <w:right w:val="none" w:sz="0" w:space="0" w:color="auto"/>
          </w:divBdr>
        </w:div>
        <w:div w:id="650209920">
          <w:marLeft w:val="480"/>
          <w:marRight w:val="0"/>
          <w:marTop w:val="0"/>
          <w:marBottom w:val="0"/>
          <w:divBdr>
            <w:top w:val="none" w:sz="0" w:space="0" w:color="auto"/>
            <w:left w:val="none" w:sz="0" w:space="0" w:color="auto"/>
            <w:bottom w:val="none" w:sz="0" w:space="0" w:color="auto"/>
            <w:right w:val="none" w:sz="0" w:space="0" w:color="auto"/>
          </w:divBdr>
        </w:div>
        <w:div w:id="726147416">
          <w:marLeft w:val="480"/>
          <w:marRight w:val="0"/>
          <w:marTop w:val="0"/>
          <w:marBottom w:val="0"/>
          <w:divBdr>
            <w:top w:val="none" w:sz="0" w:space="0" w:color="auto"/>
            <w:left w:val="none" w:sz="0" w:space="0" w:color="auto"/>
            <w:bottom w:val="none" w:sz="0" w:space="0" w:color="auto"/>
            <w:right w:val="none" w:sz="0" w:space="0" w:color="auto"/>
          </w:divBdr>
        </w:div>
        <w:div w:id="743797049">
          <w:marLeft w:val="480"/>
          <w:marRight w:val="0"/>
          <w:marTop w:val="0"/>
          <w:marBottom w:val="0"/>
          <w:divBdr>
            <w:top w:val="none" w:sz="0" w:space="0" w:color="auto"/>
            <w:left w:val="none" w:sz="0" w:space="0" w:color="auto"/>
            <w:bottom w:val="none" w:sz="0" w:space="0" w:color="auto"/>
            <w:right w:val="none" w:sz="0" w:space="0" w:color="auto"/>
          </w:divBdr>
        </w:div>
        <w:div w:id="826166156">
          <w:marLeft w:val="480"/>
          <w:marRight w:val="0"/>
          <w:marTop w:val="0"/>
          <w:marBottom w:val="0"/>
          <w:divBdr>
            <w:top w:val="none" w:sz="0" w:space="0" w:color="auto"/>
            <w:left w:val="none" w:sz="0" w:space="0" w:color="auto"/>
            <w:bottom w:val="none" w:sz="0" w:space="0" w:color="auto"/>
            <w:right w:val="none" w:sz="0" w:space="0" w:color="auto"/>
          </w:divBdr>
        </w:div>
        <w:div w:id="945499469">
          <w:marLeft w:val="480"/>
          <w:marRight w:val="0"/>
          <w:marTop w:val="0"/>
          <w:marBottom w:val="0"/>
          <w:divBdr>
            <w:top w:val="none" w:sz="0" w:space="0" w:color="auto"/>
            <w:left w:val="none" w:sz="0" w:space="0" w:color="auto"/>
            <w:bottom w:val="none" w:sz="0" w:space="0" w:color="auto"/>
            <w:right w:val="none" w:sz="0" w:space="0" w:color="auto"/>
          </w:divBdr>
        </w:div>
        <w:div w:id="957375345">
          <w:marLeft w:val="480"/>
          <w:marRight w:val="0"/>
          <w:marTop w:val="0"/>
          <w:marBottom w:val="0"/>
          <w:divBdr>
            <w:top w:val="none" w:sz="0" w:space="0" w:color="auto"/>
            <w:left w:val="none" w:sz="0" w:space="0" w:color="auto"/>
            <w:bottom w:val="none" w:sz="0" w:space="0" w:color="auto"/>
            <w:right w:val="none" w:sz="0" w:space="0" w:color="auto"/>
          </w:divBdr>
        </w:div>
        <w:div w:id="958998576">
          <w:marLeft w:val="480"/>
          <w:marRight w:val="0"/>
          <w:marTop w:val="0"/>
          <w:marBottom w:val="0"/>
          <w:divBdr>
            <w:top w:val="none" w:sz="0" w:space="0" w:color="auto"/>
            <w:left w:val="none" w:sz="0" w:space="0" w:color="auto"/>
            <w:bottom w:val="none" w:sz="0" w:space="0" w:color="auto"/>
            <w:right w:val="none" w:sz="0" w:space="0" w:color="auto"/>
          </w:divBdr>
        </w:div>
        <w:div w:id="966664546">
          <w:marLeft w:val="480"/>
          <w:marRight w:val="0"/>
          <w:marTop w:val="0"/>
          <w:marBottom w:val="0"/>
          <w:divBdr>
            <w:top w:val="none" w:sz="0" w:space="0" w:color="auto"/>
            <w:left w:val="none" w:sz="0" w:space="0" w:color="auto"/>
            <w:bottom w:val="none" w:sz="0" w:space="0" w:color="auto"/>
            <w:right w:val="none" w:sz="0" w:space="0" w:color="auto"/>
          </w:divBdr>
        </w:div>
        <w:div w:id="997222015">
          <w:marLeft w:val="480"/>
          <w:marRight w:val="0"/>
          <w:marTop w:val="0"/>
          <w:marBottom w:val="0"/>
          <w:divBdr>
            <w:top w:val="none" w:sz="0" w:space="0" w:color="auto"/>
            <w:left w:val="none" w:sz="0" w:space="0" w:color="auto"/>
            <w:bottom w:val="none" w:sz="0" w:space="0" w:color="auto"/>
            <w:right w:val="none" w:sz="0" w:space="0" w:color="auto"/>
          </w:divBdr>
        </w:div>
        <w:div w:id="998266370">
          <w:marLeft w:val="480"/>
          <w:marRight w:val="0"/>
          <w:marTop w:val="0"/>
          <w:marBottom w:val="0"/>
          <w:divBdr>
            <w:top w:val="none" w:sz="0" w:space="0" w:color="auto"/>
            <w:left w:val="none" w:sz="0" w:space="0" w:color="auto"/>
            <w:bottom w:val="none" w:sz="0" w:space="0" w:color="auto"/>
            <w:right w:val="none" w:sz="0" w:space="0" w:color="auto"/>
          </w:divBdr>
        </w:div>
        <w:div w:id="1035352647">
          <w:marLeft w:val="480"/>
          <w:marRight w:val="0"/>
          <w:marTop w:val="0"/>
          <w:marBottom w:val="0"/>
          <w:divBdr>
            <w:top w:val="none" w:sz="0" w:space="0" w:color="auto"/>
            <w:left w:val="none" w:sz="0" w:space="0" w:color="auto"/>
            <w:bottom w:val="none" w:sz="0" w:space="0" w:color="auto"/>
            <w:right w:val="none" w:sz="0" w:space="0" w:color="auto"/>
          </w:divBdr>
        </w:div>
        <w:div w:id="1043866669">
          <w:marLeft w:val="480"/>
          <w:marRight w:val="0"/>
          <w:marTop w:val="0"/>
          <w:marBottom w:val="0"/>
          <w:divBdr>
            <w:top w:val="none" w:sz="0" w:space="0" w:color="auto"/>
            <w:left w:val="none" w:sz="0" w:space="0" w:color="auto"/>
            <w:bottom w:val="none" w:sz="0" w:space="0" w:color="auto"/>
            <w:right w:val="none" w:sz="0" w:space="0" w:color="auto"/>
          </w:divBdr>
        </w:div>
        <w:div w:id="1062829244">
          <w:marLeft w:val="480"/>
          <w:marRight w:val="0"/>
          <w:marTop w:val="0"/>
          <w:marBottom w:val="0"/>
          <w:divBdr>
            <w:top w:val="none" w:sz="0" w:space="0" w:color="auto"/>
            <w:left w:val="none" w:sz="0" w:space="0" w:color="auto"/>
            <w:bottom w:val="none" w:sz="0" w:space="0" w:color="auto"/>
            <w:right w:val="none" w:sz="0" w:space="0" w:color="auto"/>
          </w:divBdr>
        </w:div>
        <w:div w:id="1164933182">
          <w:marLeft w:val="480"/>
          <w:marRight w:val="0"/>
          <w:marTop w:val="0"/>
          <w:marBottom w:val="0"/>
          <w:divBdr>
            <w:top w:val="none" w:sz="0" w:space="0" w:color="auto"/>
            <w:left w:val="none" w:sz="0" w:space="0" w:color="auto"/>
            <w:bottom w:val="none" w:sz="0" w:space="0" w:color="auto"/>
            <w:right w:val="none" w:sz="0" w:space="0" w:color="auto"/>
          </w:divBdr>
        </w:div>
        <w:div w:id="1228498131">
          <w:marLeft w:val="480"/>
          <w:marRight w:val="0"/>
          <w:marTop w:val="0"/>
          <w:marBottom w:val="0"/>
          <w:divBdr>
            <w:top w:val="none" w:sz="0" w:space="0" w:color="auto"/>
            <w:left w:val="none" w:sz="0" w:space="0" w:color="auto"/>
            <w:bottom w:val="none" w:sz="0" w:space="0" w:color="auto"/>
            <w:right w:val="none" w:sz="0" w:space="0" w:color="auto"/>
          </w:divBdr>
        </w:div>
        <w:div w:id="1249776280">
          <w:marLeft w:val="480"/>
          <w:marRight w:val="0"/>
          <w:marTop w:val="0"/>
          <w:marBottom w:val="0"/>
          <w:divBdr>
            <w:top w:val="none" w:sz="0" w:space="0" w:color="auto"/>
            <w:left w:val="none" w:sz="0" w:space="0" w:color="auto"/>
            <w:bottom w:val="none" w:sz="0" w:space="0" w:color="auto"/>
            <w:right w:val="none" w:sz="0" w:space="0" w:color="auto"/>
          </w:divBdr>
        </w:div>
        <w:div w:id="1263951602">
          <w:marLeft w:val="480"/>
          <w:marRight w:val="0"/>
          <w:marTop w:val="0"/>
          <w:marBottom w:val="0"/>
          <w:divBdr>
            <w:top w:val="none" w:sz="0" w:space="0" w:color="auto"/>
            <w:left w:val="none" w:sz="0" w:space="0" w:color="auto"/>
            <w:bottom w:val="none" w:sz="0" w:space="0" w:color="auto"/>
            <w:right w:val="none" w:sz="0" w:space="0" w:color="auto"/>
          </w:divBdr>
        </w:div>
        <w:div w:id="1281766020">
          <w:marLeft w:val="480"/>
          <w:marRight w:val="0"/>
          <w:marTop w:val="0"/>
          <w:marBottom w:val="0"/>
          <w:divBdr>
            <w:top w:val="none" w:sz="0" w:space="0" w:color="auto"/>
            <w:left w:val="none" w:sz="0" w:space="0" w:color="auto"/>
            <w:bottom w:val="none" w:sz="0" w:space="0" w:color="auto"/>
            <w:right w:val="none" w:sz="0" w:space="0" w:color="auto"/>
          </w:divBdr>
        </w:div>
        <w:div w:id="1388728344">
          <w:marLeft w:val="480"/>
          <w:marRight w:val="0"/>
          <w:marTop w:val="0"/>
          <w:marBottom w:val="0"/>
          <w:divBdr>
            <w:top w:val="none" w:sz="0" w:space="0" w:color="auto"/>
            <w:left w:val="none" w:sz="0" w:space="0" w:color="auto"/>
            <w:bottom w:val="none" w:sz="0" w:space="0" w:color="auto"/>
            <w:right w:val="none" w:sz="0" w:space="0" w:color="auto"/>
          </w:divBdr>
        </w:div>
        <w:div w:id="1425766991">
          <w:marLeft w:val="480"/>
          <w:marRight w:val="0"/>
          <w:marTop w:val="0"/>
          <w:marBottom w:val="0"/>
          <w:divBdr>
            <w:top w:val="none" w:sz="0" w:space="0" w:color="auto"/>
            <w:left w:val="none" w:sz="0" w:space="0" w:color="auto"/>
            <w:bottom w:val="none" w:sz="0" w:space="0" w:color="auto"/>
            <w:right w:val="none" w:sz="0" w:space="0" w:color="auto"/>
          </w:divBdr>
        </w:div>
        <w:div w:id="1452357681">
          <w:marLeft w:val="480"/>
          <w:marRight w:val="0"/>
          <w:marTop w:val="0"/>
          <w:marBottom w:val="0"/>
          <w:divBdr>
            <w:top w:val="none" w:sz="0" w:space="0" w:color="auto"/>
            <w:left w:val="none" w:sz="0" w:space="0" w:color="auto"/>
            <w:bottom w:val="none" w:sz="0" w:space="0" w:color="auto"/>
            <w:right w:val="none" w:sz="0" w:space="0" w:color="auto"/>
          </w:divBdr>
        </w:div>
        <w:div w:id="1582135047">
          <w:marLeft w:val="480"/>
          <w:marRight w:val="0"/>
          <w:marTop w:val="0"/>
          <w:marBottom w:val="0"/>
          <w:divBdr>
            <w:top w:val="none" w:sz="0" w:space="0" w:color="auto"/>
            <w:left w:val="none" w:sz="0" w:space="0" w:color="auto"/>
            <w:bottom w:val="none" w:sz="0" w:space="0" w:color="auto"/>
            <w:right w:val="none" w:sz="0" w:space="0" w:color="auto"/>
          </w:divBdr>
        </w:div>
        <w:div w:id="1595093412">
          <w:marLeft w:val="480"/>
          <w:marRight w:val="0"/>
          <w:marTop w:val="0"/>
          <w:marBottom w:val="0"/>
          <w:divBdr>
            <w:top w:val="none" w:sz="0" w:space="0" w:color="auto"/>
            <w:left w:val="none" w:sz="0" w:space="0" w:color="auto"/>
            <w:bottom w:val="none" w:sz="0" w:space="0" w:color="auto"/>
            <w:right w:val="none" w:sz="0" w:space="0" w:color="auto"/>
          </w:divBdr>
        </w:div>
        <w:div w:id="1610744293">
          <w:marLeft w:val="480"/>
          <w:marRight w:val="0"/>
          <w:marTop w:val="0"/>
          <w:marBottom w:val="0"/>
          <w:divBdr>
            <w:top w:val="none" w:sz="0" w:space="0" w:color="auto"/>
            <w:left w:val="none" w:sz="0" w:space="0" w:color="auto"/>
            <w:bottom w:val="none" w:sz="0" w:space="0" w:color="auto"/>
            <w:right w:val="none" w:sz="0" w:space="0" w:color="auto"/>
          </w:divBdr>
        </w:div>
        <w:div w:id="1636056596">
          <w:marLeft w:val="480"/>
          <w:marRight w:val="0"/>
          <w:marTop w:val="0"/>
          <w:marBottom w:val="0"/>
          <w:divBdr>
            <w:top w:val="none" w:sz="0" w:space="0" w:color="auto"/>
            <w:left w:val="none" w:sz="0" w:space="0" w:color="auto"/>
            <w:bottom w:val="none" w:sz="0" w:space="0" w:color="auto"/>
            <w:right w:val="none" w:sz="0" w:space="0" w:color="auto"/>
          </w:divBdr>
        </w:div>
        <w:div w:id="1689986822">
          <w:marLeft w:val="480"/>
          <w:marRight w:val="0"/>
          <w:marTop w:val="0"/>
          <w:marBottom w:val="0"/>
          <w:divBdr>
            <w:top w:val="none" w:sz="0" w:space="0" w:color="auto"/>
            <w:left w:val="none" w:sz="0" w:space="0" w:color="auto"/>
            <w:bottom w:val="none" w:sz="0" w:space="0" w:color="auto"/>
            <w:right w:val="none" w:sz="0" w:space="0" w:color="auto"/>
          </w:divBdr>
        </w:div>
        <w:div w:id="1733191956">
          <w:marLeft w:val="480"/>
          <w:marRight w:val="0"/>
          <w:marTop w:val="0"/>
          <w:marBottom w:val="0"/>
          <w:divBdr>
            <w:top w:val="none" w:sz="0" w:space="0" w:color="auto"/>
            <w:left w:val="none" w:sz="0" w:space="0" w:color="auto"/>
            <w:bottom w:val="none" w:sz="0" w:space="0" w:color="auto"/>
            <w:right w:val="none" w:sz="0" w:space="0" w:color="auto"/>
          </w:divBdr>
        </w:div>
        <w:div w:id="1740709939">
          <w:marLeft w:val="480"/>
          <w:marRight w:val="0"/>
          <w:marTop w:val="0"/>
          <w:marBottom w:val="0"/>
          <w:divBdr>
            <w:top w:val="none" w:sz="0" w:space="0" w:color="auto"/>
            <w:left w:val="none" w:sz="0" w:space="0" w:color="auto"/>
            <w:bottom w:val="none" w:sz="0" w:space="0" w:color="auto"/>
            <w:right w:val="none" w:sz="0" w:space="0" w:color="auto"/>
          </w:divBdr>
        </w:div>
        <w:div w:id="1741516045">
          <w:marLeft w:val="480"/>
          <w:marRight w:val="0"/>
          <w:marTop w:val="0"/>
          <w:marBottom w:val="0"/>
          <w:divBdr>
            <w:top w:val="none" w:sz="0" w:space="0" w:color="auto"/>
            <w:left w:val="none" w:sz="0" w:space="0" w:color="auto"/>
            <w:bottom w:val="none" w:sz="0" w:space="0" w:color="auto"/>
            <w:right w:val="none" w:sz="0" w:space="0" w:color="auto"/>
          </w:divBdr>
        </w:div>
        <w:div w:id="1759405458">
          <w:marLeft w:val="480"/>
          <w:marRight w:val="0"/>
          <w:marTop w:val="0"/>
          <w:marBottom w:val="0"/>
          <w:divBdr>
            <w:top w:val="none" w:sz="0" w:space="0" w:color="auto"/>
            <w:left w:val="none" w:sz="0" w:space="0" w:color="auto"/>
            <w:bottom w:val="none" w:sz="0" w:space="0" w:color="auto"/>
            <w:right w:val="none" w:sz="0" w:space="0" w:color="auto"/>
          </w:divBdr>
        </w:div>
      </w:divsChild>
    </w:div>
    <w:div w:id="72241394">
      <w:bodyDiv w:val="1"/>
      <w:marLeft w:val="0"/>
      <w:marRight w:val="0"/>
      <w:marTop w:val="0"/>
      <w:marBottom w:val="0"/>
      <w:divBdr>
        <w:top w:val="none" w:sz="0" w:space="0" w:color="auto"/>
        <w:left w:val="none" w:sz="0" w:space="0" w:color="auto"/>
        <w:bottom w:val="none" w:sz="0" w:space="0" w:color="auto"/>
        <w:right w:val="none" w:sz="0" w:space="0" w:color="auto"/>
      </w:divBdr>
    </w:div>
    <w:div w:id="72313476">
      <w:bodyDiv w:val="1"/>
      <w:marLeft w:val="0"/>
      <w:marRight w:val="0"/>
      <w:marTop w:val="0"/>
      <w:marBottom w:val="0"/>
      <w:divBdr>
        <w:top w:val="none" w:sz="0" w:space="0" w:color="auto"/>
        <w:left w:val="none" w:sz="0" w:space="0" w:color="auto"/>
        <w:bottom w:val="none" w:sz="0" w:space="0" w:color="auto"/>
        <w:right w:val="none" w:sz="0" w:space="0" w:color="auto"/>
      </w:divBdr>
    </w:div>
    <w:div w:id="72750962">
      <w:bodyDiv w:val="1"/>
      <w:marLeft w:val="0"/>
      <w:marRight w:val="0"/>
      <w:marTop w:val="0"/>
      <w:marBottom w:val="0"/>
      <w:divBdr>
        <w:top w:val="none" w:sz="0" w:space="0" w:color="auto"/>
        <w:left w:val="none" w:sz="0" w:space="0" w:color="auto"/>
        <w:bottom w:val="none" w:sz="0" w:space="0" w:color="auto"/>
        <w:right w:val="none" w:sz="0" w:space="0" w:color="auto"/>
      </w:divBdr>
    </w:div>
    <w:div w:id="72944794">
      <w:bodyDiv w:val="1"/>
      <w:marLeft w:val="0"/>
      <w:marRight w:val="0"/>
      <w:marTop w:val="0"/>
      <w:marBottom w:val="0"/>
      <w:divBdr>
        <w:top w:val="none" w:sz="0" w:space="0" w:color="auto"/>
        <w:left w:val="none" w:sz="0" w:space="0" w:color="auto"/>
        <w:bottom w:val="none" w:sz="0" w:space="0" w:color="auto"/>
        <w:right w:val="none" w:sz="0" w:space="0" w:color="auto"/>
      </w:divBdr>
    </w:div>
    <w:div w:id="73016158">
      <w:bodyDiv w:val="1"/>
      <w:marLeft w:val="0"/>
      <w:marRight w:val="0"/>
      <w:marTop w:val="0"/>
      <w:marBottom w:val="0"/>
      <w:divBdr>
        <w:top w:val="none" w:sz="0" w:space="0" w:color="auto"/>
        <w:left w:val="none" w:sz="0" w:space="0" w:color="auto"/>
        <w:bottom w:val="none" w:sz="0" w:space="0" w:color="auto"/>
        <w:right w:val="none" w:sz="0" w:space="0" w:color="auto"/>
      </w:divBdr>
    </w:div>
    <w:div w:id="73356751">
      <w:bodyDiv w:val="1"/>
      <w:marLeft w:val="0"/>
      <w:marRight w:val="0"/>
      <w:marTop w:val="0"/>
      <w:marBottom w:val="0"/>
      <w:divBdr>
        <w:top w:val="none" w:sz="0" w:space="0" w:color="auto"/>
        <w:left w:val="none" w:sz="0" w:space="0" w:color="auto"/>
        <w:bottom w:val="none" w:sz="0" w:space="0" w:color="auto"/>
        <w:right w:val="none" w:sz="0" w:space="0" w:color="auto"/>
      </w:divBdr>
    </w:div>
    <w:div w:id="73430954">
      <w:bodyDiv w:val="1"/>
      <w:marLeft w:val="0"/>
      <w:marRight w:val="0"/>
      <w:marTop w:val="0"/>
      <w:marBottom w:val="0"/>
      <w:divBdr>
        <w:top w:val="none" w:sz="0" w:space="0" w:color="auto"/>
        <w:left w:val="none" w:sz="0" w:space="0" w:color="auto"/>
        <w:bottom w:val="none" w:sz="0" w:space="0" w:color="auto"/>
        <w:right w:val="none" w:sz="0" w:space="0" w:color="auto"/>
      </w:divBdr>
    </w:div>
    <w:div w:id="73478797">
      <w:bodyDiv w:val="1"/>
      <w:marLeft w:val="0"/>
      <w:marRight w:val="0"/>
      <w:marTop w:val="0"/>
      <w:marBottom w:val="0"/>
      <w:divBdr>
        <w:top w:val="none" w:sz="0" w:space="0" w:color="auto"/>
        <w:left w:val="none" w:sz="0" w:space="0" w:color="auto"/>
        <w:bottom w:val="none" w:sz="0" w:space="0" w:color="auto"/>
        <w:right w:val="none" w:sz="0" w:space="0" w:color="auto"/>
      </w:divBdr>
    </w:div>
    <w:div w:id="73553244">
      <w:bodyDiv w:val="1"/>
      <w:marLeft w:val="0"/>
      <w:marRight w:val="0"/>
      <w:marTop w:val="0"/>
      <w:marBottom w:val="0"/>
      <w:divBdr>
        <w:top w:val="none" w:sz="0" w:space="0" w:color="auto"/>
        <w:left w:val="none" w:sz="0" w:space="0" w:color="auto"/>
        <w:bottom w:val="none" w:sz="0" w:space="0" w:color="auto"/>
        <w:right w:val="none" w:sz="0" w:space="0" w:color="auto"/>
      </w:divBdr>
    </w:div>
    <w:div w:id="73624692">
      <w:bodyDiv w:val="1"/>
      <w:marLeft w:val="0"/>
      <w:marRight w:val="0"/>
      <w:marTop w:val="0"/>
      <w:marBottom w:val="0"/>
      <w:divBdr>
        <w:top w:val="none" w:sz="0" w:space="0" w:color="auto"/>
        <w:left w:val="none" w:sz="0" w:space="0" w:color="auto"/>
        <w:bottom w:val="none" w:sz="0" w:space="0" w:color="auto"/>
        <w:right w:val="none" w:sz="0" w:space="0" w:color="auto"/>
      </w:divBdr>
    </w:div>
    <w:div w:id="73868626">
      <w:bodyDiv w:val="1"/>
      <w:marLeft w:val="0"/>
      <w:marRight w:val="0"/>
      <w:marTop w:val="0"/>
      <w:marBottom w:val="0"/>
      <w:divBdr>
        <w:top w:val="none" w:sz="0" w:space="0" w:color="auto"/>
        <w:left w:val="none" w:sz="0" w:space="0" w:color="auto"/>
        <w:bottom w:val="none" w:sz="0" w:space="0" w:color="auto"/>
        <w:right w:val="none" w:sz="0" w:space="0" w:color="auto"/>
      </w:divBdr>
    </w:div>
    <w:div w:id="74013312">
      <w:bodyDiv w:val="1"/>
      <w:marLeft w:val="0"/>
      <w:marRight w:val="0"/>
      <w:marTop w:val="0"/>
      <w:marBottom w:val="0"/>
      <w:divBdr>
        <w:top w:val="none" w:sz="0" w:space="0" w:color="auto"/>
        <w:left w:val="none" w:sz="0" w:space="0" w:color="auto"/>
        <w:bottom w:val="none" w:sz="0" w:space="0" w:color="auto"/>
        <w:right w:val="none" w:sz="0" w:space="0" w:color="auto"/>
      </w:divBdr>
    </w:div>
    <w:div w:id="74059074">
      <w:bodyDiv w:val="1"/>
      <w:marLeft w:val="0"/>
      <w:marRight w:val="0"/>
      <w:marTop w:val="0"/>
      <w:marBottom w:val="0"/>
      <w:divBdr>
        <w:top w:val="none" w:sz="0" w:space="0" w:color="auto"/>
        <w:left w:val="none" w:sz="0" w:space="0" w:color="auto"/>
        <w:bottom w:val="none" w:sz="0" w:space="0" w:color="auto"/>
        <w:right w:val="none" w:sz="0" w:space="0" w:color="auto"/>
      </w:divBdr>
    </w:div>
    <w:div w:id="74325761">
      <w:bodyDiv w:val="1"/>
      <w:marLeft w:val="0"/>
      <w:marRight w:val="0"/>
      <w:marTop w:val="0"/>
      <w:marBottom w:val="0"/>
      <w:divBdr>
        <w:top w:val="none" w:sz="0" w:space="0" w:color="auto"/>
        <w:left w:val="none" w:sz="0" w:space="0" w:color="auto"/>
        <w:bottom w:val="none" w:sz="0" w:space="0" w:color="auto"/>
        <w:right w:val="none" w:sz="0" w:space="0" w:color="auto"/>
      </w:divBdr>
      <w:divsChild>
        <w:div w:id="54742680">
          <w:marLeft w:val="480"/>
          <w:marRight w:val="0"/>
          <w:marTop w:val="0"/>
          <w:marBottom w:val="0"/>
          <w:divBdr>
            <w:top w:val="none" w:sz="0" w:space="0" w:color="auto"/>
            <w:left w:val="none" w:sz="0" w:space="0" w:color="auto"/>
            <w:bottom w:val="none" w:sz="0" w:space="0" w:color="auto"/>
            <w:right w:val="none" w:sz="0" w:space="0" w:color="auto"/>
          </w:divBdr>
        </w:div>
        <w:div w:id="60492791">
          <w:marLeft w:val="480"/>
          <w:marRight w:val="0"/>
          <w:marTop w:val="0"/>
          <w:marBottom w:val="0"/>
          <w:divBdr>
            <w:top w:val="none" w:sz="0" w:space="0" w:color="auto"/>
            <w:left w:val="none" w:sz="0" w:space="0" w:color="auto"/>
            <w:bottom w:val="none" w:sz="0" w:space="0" w:color="auto"/>
            <w:right w:val="none" w:sz="0" w:space="0" w:color="auto"/>
          </w:divBdr>
        </w:div>
        <w:div w:id="119030748">
          <w:marLeft w:val="480"/>
          <w:marRight w:val="0"/>
          <w:marTop w:val="0"/>
          <w:marBottom w:val="0"/>
          <w:divBdr>
            <w:top w:val="none" w:sz="0" w:space="0" w:color="auto"/>
            <w:left w:val="none" w:sz="0" w:space="0" w:color="auto"/>
            <w:bottom w:val="none" w:sz="0" w:space="0" w:color="auto"/>
            <w:right w:val="none" w:sz="0" w:space="0" w:color="auto"/>
          </w:divBdr>
        </w:div>
        <w:div w:id="316347982">
          <w:marLeft w:val="480"/>
          <w:marRight w:val="0"/>
          <w:marTop w:val="0"/>
          <w:marBottom w:val="0"/>
          <w:divBdr>
            <w:top w:val="none" w:sz="0" w:space="0" w:color="auto"/>
            <w:left w:val="none" w:sz="0" w:space="0" w:color="auto"/>
            <w:bottom w:val="none" w:sz="0" w:space="0" w:color="auto"/>
            <w:right w:val="none" w:sz="0" w:space="0" w:color="auto"/>
          </w:divBdr>
        </w:div>
        <w:div w:id="372971979">
          <w:marLeft w:val="480"/>
          <w:marRight w:val="0"/>
          <w:marTop w:val="0"/>
          <w:marBottom w:val="0"/>
          <w:divBdr>
            <w:top w:val="none" w:sz="0" w:space="0" w:color="auto"/>
            <w:left w:val="none" w:sz="0" w:space="0" w:color="auto"/>
            <w:bottom w:val="none" w:sz="0" w:space="0" w:color="auto"/>
            <w:right w:val="none" w:sz="0" w:space="0" w:color="auto"/>
          </w:divBdr>
        </w:div>
        <w:div w:id="414519009">
          <w:marLeft w:val="480"/>
          <w:marRight w:val="0"/>
          <w:marTop w:val="0"/>
          <w:marBottom w:val="0"/>
          <w:divBdr>
            <w:top w:val="none" w:sz="0" w:space="0" w:color="auto"/>
            <w:left w:val="none" w:sz="0" w:space="0" w:color="auto"/>
            <w:bottom w:val="none" w:sz="0" w:space="0" w:color="auto"/>
            <w:right w:val="none" w:sz="0" w:space="0" w:color="auto"/>
          </w:divBdr>
        </w:div>
        <w:div w:id="464929981">
          <w:marLeft w:val="480"/>
          <w:marRight w:val="0"/>
          <w:marTop w:val="0"/>
          <w:marBottom w:val="0"/>
          <w:divBdr>
            <w:top w:val="none" w:sz="0" w:space="0" w:color="auto"/>
            <w:left w:val="none" w:sz="0" w:space="0" w:color="auto"/>
            <w:bottom w:val="none" w:sz="0" w:space="0" w:color="auto"/>
            <w:right w:val="none" w:sz="0" w:space="0" w:color="auto"/>
          </w:divBdr>
        </w:div>
        <w:div w:id="485166650">
          <w:marLeft w:val="480"/>
          <w:marRight w:val="0"/>
          <w:marTop w:val="0"/>
          <w:marBottom w:val="0"/>
          <w:divBdr>
            <w:top w:val="none" w:sz="0" w:space="0" w:color="auto"/>
            <w:left w:val="none" w:sz="0" w:space="0" w:color="auto"/>
            <w:bottom w:val="none" w:sz="0" w:space="0" w:color="auto"/>
            <w:right w:val="none" w:sz="0" w:space="0" w:color="auto"/>
          </w:divBdr>
        </w:div>
        <w:div w:id="578948224">
          <w:marLeft w:val="480"/>
          <w:marRight w:val="0"/>
          <w:marTop w:val="0"/>
          <w:marBottom w:val="0"/>
          <w:divBdr>
            <w:top w:val="none" w:sz="0" w:space="0" w:color="auto"/>
            <w:left w:val="none" w:sz="0" w:space="0" w:color="auto"/>
            <w:bottom w:val="none" w:sz="0" w:space="0" w:color="auto"/>
            <w:right w:val="none" w:sz="0" w:space="0" w:color="auto"/>
          </w:divBdr>
        </w:div>
        <w:div w:id="654996537">
          <w:marLeft w:val="480"/>
          <w:marRight w:val="0"/>
          <w:marTop w:val="0"/>
          <w:marBottom w:val="0"/>
          <w:divBdr>
            <w:top w:val="none" w:sz="0" w:space="0" w:color="auto"/>
            <w:left w:val="none" w:sz="0" w:space="0" w:color="auto"/>
            <w:bottom w:val="none" w:sz="0" w:space="0" w:color="auto"/>
            <w:right w:val="none" w:sz="0" w:space="0" w:color="auto"/>
          </w:divBdr>
        </w:div>
        <w:div w:id="743525204">
          <w:marLeft w:val="480"/>
          <w:marRight w:val="0"/>
          <w:marTop w:val="0"/>
          <w:marBottom w:val="0"/>
          <w:divBdr>
            <w:top w:val="none" w:sz="0" w:space="0" w:color="auto"/>
            <w:left w:val="none" w:sz="0" w:space="0" w:color="auto"/>
            <w:bottom w:val="none" w:sz="0" w:space="0" w:color="auto"/>
            <w:right w:val="none" w:sz="0" w:space="0" w:color="auto"/>
          </w:divBdr>
        </w:div>
        <w:div w:id="841353738">
          <w:marLeft w:val="480"/>
          <w:marRight w:val="0"/>
          <w:marTop w:val="0"/>
          <w:marBottom w:val="0"/>
          <w:divBdr>
            <w:top w:val="none" w:sz="0" w:space="0" w:color="auto"/>
            <w:left w:val="none" w:sz="0" w:space="0" w:color="auto"/>
            <w:bottom w:val="none" w:sz="0" w:space="0" w:color="auto"/>
            <w:right w:val="none" w:sz="0" w:space="0" w:color="auto"/>
          </w:divBdr>
        </w:div>
        <w:div w:id="921136979">
          <w:marLeft w:val="480"/>
          <w:marRight w:val="0"/>
          <w:marTop w:val="0"/>
          <w:marBottom w:val="0"/>
          <w:divBdr>
            <w:top w:val="none" w:sz="0" w:space="0" w:color="auto"/>
            <w:left w:val="none" w:sz="0" w:space="0" w:color="auto"/>
            <w:bottom w:val="none" w:sz="0" w:space="0" w:color="auto"/>
            <w:right w:val="none" w:sz="0" w:space="0" w:color="auto"/>
          </w:divBdr>
        </w:div>
        <w:div w:id="1116101539">
          <w:marLeft w:val="480"/>
          <w:marRight w:val="0"/>
          <w:marTop w:val="0"/>
          <w:marBottom w:val="0"/>
          <w:divBdr>
            <w:top w:val="none" w:sz="0" w:space="0" w:color="auto"/>
            <w:left w:val="none" w:sz="0" w:space="0" w:color="auto"/>
            <w:bottom w:val="none" w:sz="0" w:space="0" w:color="auto"/>
            <w:right w:val="none" w:sz="0" w:space="0" w:color="auto"/>
          </w:divBdr>
        </w:div>
        <w:div w:id="1243105405">
          <w:marLeft w:val="480"/>
          <w:marRight w:val="0"/>
          <w:marTop w:val="0"/>
          <w:marBottom w:val="0"/>
          <w:divBdr>
            <w:top w:val="none" w:sz="0" w:space="0" w:color="auto"/>
            <w:left w:val="none" w:sz="0" w:space="0" w:color="auto"/>
            <w:bottom w:val="none" w:sz="0" w:space="0" w:color="auto"/>
            <w:right w:val="none" w:sz="0" w:space="0" w:color="auto"/>
          </w:divBdr>
        </w:div>
        <w:div w:id="1262911139">
          <w:marLeft w:val="480"/>
          <w:marRight w:val="0"/>
          <w:marTop w:val="0"/>
          <w:marBottom w:val="0"/>
          <w:divBdr>
            <w:top w:val="none" w:sz="0" w:space="0" w:color="auto"/>
            <w:left w:val="none" w:sz="0" w:space="0" w:color="auto"/>
            <w:bottom w:val="none" w:sz="0" w:space="0" w:color="auto"/>
            <w:right w:val="none" w:sz="0" w:space="0" w:color="auto"/>
          </w:divBdr>
        </w:div>
        <w:div w:id="1270432501">
          <w:marLeft w:val="480"/>
          <w:marRight w:val="0"/>
          <w:marTop w:val="0"/>
          <w:marBottom w:val="0"/>
          <w:divBdr>
            <w:top w:val="none" w:sz="0" w:space="0" w:color="auto"/>
            <w:left w:val="none" w:sz="0" w:space="0" w:color="auto"/>
            <w:bottom w:val="none" w:sz="0" w:space="0" w:color="auto"/>
            <w:right w:val="none" w:sz="0" w:space="0" w:color="auto"/>
          </w:divBdr>
        </w:div>
        <w:div w:id="1298757055">
          <w:marLeft w:val="480"/>
          <w:marRight w:val="0"/>
          <w:marTop w:val="0"/>
          <w:marBottom w:val="0"/>
          <w:divBdr>
            <w:top w:val="none" w:sz="0" w:space="0" w:color="auto"/>
            <w:left w:val="none" w:sz="0" w:space="0" w:color="auto"/>
            <w:bottom w:val="none" w:sz="0" w:space="0" w:color="auto"/>
            <w:right w:val="none" w:sz="0" w:space="0" w:color="auto"/>
          </w:divBdr>
        </w:div>
        <w:div w:id="1341081798">
          <w:marLeft w:val="480"/>
          <w:marRight w:val="0"/>
          <w:marTop w:val="0"/>
          <w:marBottom w:val="0"/>
          <w:divBdr>
            <w:top w:val="none" w:sz="0" w:space="0" w:color="auto"/>
            <w:left w:val="none" w:sz="0" w:space="0" w:color="auto"/>
            <w:bottom w:val="none" w:sz="0" w:space="0" w:color="auto"/>
            <w:right w:val="none" w:sz="0" w:space="0" w:color="auto"/>
          </w:divBdr>
        </w:div>
        <w:div w:id="1489395655">
          <w:marLeft w:val="480"/>
          <w:marRight w:val="0"/>
          <w:marTop w:val="0"/>
          <w:marBottom w:val="0"/>
          <w:divBdr>
            <w:top w:val="none" w:sz="0" w:space="0" w:color="auto"/>
            <w:left w:val="none" w:sz="0" w:space="0" w:color="auto"/>
            <w:bottom w:val="none" w:sz="0" w:space="0" w:color="auto"/>
            <w:right w:val="none" w:sz="0" w:space="0" w:color="auto"/>
          </w:divBdr>
        </w:div>
        <w:div w:id="1633367627">
          <w:marLeft w:val="480"/>
          <w:marRight w:val="0"/>
          <w:marTop w:val="0"/>
          <w:marBottom w:val="0"/>
          <w:divBdr>
            <w:top w:val="none" w:sz="0" w:space="0" w:color="auto"/>
            <w:left w:val="none" w:sz="0" w:space="0" w:color="auto"/>
            <w:bottom w:val="none" w:sz="0" w:space="0" w:color="auto"/>
            <w:right w:val="none" w:sz="0" w:space="0" w:color="auto"/>
          </w:divBdr>
        </w:div>
        <w:div w:id="1656958896">
          <w:marLeft w:val="480"/>
          <w:marRight w:val="0"/>
          <w:marTop w:val="0"/>
          <w:marBottom w:val="0"/>
          <w:divBdr>
            <w:top w:val="none" w:sz="0" w:space="0" w:color="auto"/>
            <w:left w:val="none" w:sz="0" w:space="0" w:color="auto"/>
            <w:bottom w:val="none" w:sz="0" w:space="0" w:color="auto"/>
            <w:right w:val="none" w:sz="0" w:space="0" w:color="auto"/>
          </w:divBdr>
        </w:div>
        <w:div w:id="1713454368">
          <w:marLeft w:val="480"/>
          <w:marRight w:val="0"/>
          <w:marTop w:val="0"/>
          <w:marBottom w:val="0"/>
          <w:divBdr>
            <w:top w:val="none" w:sz="0" w:space="0" w:color="auto"/>
            <w:left w:val="none" w:sz="0" w:space="0" w:color="auto"/>
            <w:bottom w:val="none" w:sz="0" w:space="0" w:color="auto"/>
            <w:right w:val="none" w:sz="0" w:space="0" w:color="auto"/>
          </w:divBdr>
        </w:div>
        <w:div w:id="1734966132">
          <w:marLeft w:val="480"/>
          <w:marRight w:val="0"/>
          <w:marTop w:val="0"/>
          <w:marBottom w:val="0"/>
          <w:divBdr>
            <w:top w:val="none" w:sz="0" w:space="0" w:color="auto"/>
            <w:left w:val="none" w:sz="0" w:space="0" w:color="auto"/>
            <w:bottom w:val="none" w:sz="0" w:space="0" w:color="auto"/>
            <w:right w:val="none" w:sz="0" w:space="0" w:color="auto"/>
          </w:divBdr>
        </w:div>
      </w:divsChild>
    </w:div>
    <w:div w:id="74519647">
      <w:bodyDiv w:val="1"/>
      <w:marLeft w:val="0"/>
      <w:marRight w:val="0"/>
      <w:marTop w:val="0"/>
      <w:marBottom w:val="0"/>
      <w:divBdr>
        <w:top w:val="none" w:sz="0" w:space="0" w:color="auto"/>
        <w:left w:val="none" w:sz="0" w:space="0" w:color="auto"/>
        <w:bottom w:val="none" w:sz="0" w:space="0" w:color="auto"/>
        <w:right w:val="none" w:sz="0" w:space="0" w:color="auto"/>
      </w:divBdr>
    </w:div>
    <w:div w:id="74667264">
      <w:bodyDiv w:val="1"/>
      <w:marLeft w:val="0"/>
      <w:marRight w:val="0"/>
      <w:marTop w:val="0"/>
      <w:marBottom w:val="0"/>
      <w:divBdr>
        <w:top w:val="none" w:sz="0" w:space="0" w:color="auto"/>
        <w:left w:val="none" w:sz="0" w:space="0" w:color="auto"/>
        <w:bottom w:val="none" w:sz="0" w:space="0" w:color="auto"/>
        <w:right w:val="none" w:sz="0" w:space="0" w:color="auto"/>
      </w:divBdr>
    </w:div>
    <w:div w:id="74783386">
      <w:bodyDiv w:val="1"/>
      <w:marLeft w:val="0"/>
      <w:marRight w:val="0"/>
      <w:marTop w:val="0"/>
      <w:marBottom w:val="0"/>
      <w:divBdr>
        <w:top w:val="none" w:sz="0" w:space="0" w:color="auto"/>
        <w:left w:val="none" w:sz="0" w:space="0" w:color="auto"/>
        <w:bottom w:val="none" w:sz="0" w:space="0" w:color="auto"/>
        <w:right w:val="none" w:sz="0" w:space="0" w:color="auto"/>
      </w:divBdr>
      <w:divsChild>
        <w:div w:id="7099967">
          <w:marLeft w:val="480"/>
          <w:marRight w:val="0"/>
          <w:marTop w:val="0"/>
          <w:marBottom w:val="0"/>
          <w:divBdr>
            <w:top w:val="none" w:sz="0" w:space="0" w:color="auto"/>
            <w:left w:val="none" w:sz="0" w:space="0" w:color="auto"/>
            <w:bottom w:val="none" w:sz="0" w:space="0" w:color="auto"/>
            <w:right w:val="none" w:sz="0" w:space="0" w:color="auto"/>
          </w:divBdr>
        </w:div>
        <w:div w:id="34084025">
          <w:marLeft w:val="480"/>
          <w:marRight w:val="0"/>
          <w:marTop w:val="0"/>
          <w:marBottom w:val="0"/>
          <w:divBdr>
            <w:top w:val="none" w:sz="0" w:space="0" w:color="auto"/>
            <w:left w:val="none" w:sz="0" w:space="0" w:color="auto"/>
            <w:bottom w:val="none" w:sz="0" w:space="0" w:color="auto"/>
            <w:right w:val="none" w:sz="0" w:space="0" w:color="auto"/>
          </w:divBdr>
        </w:div>
        <w:div w:id="141852286">
          <w:marLeft w:val="480"/>
          <w:marRight w:val="0"/>
          <w:marTop w:val="0"/>
          <w:marBottom w:val="0"/>
          <w:divBdr>
            <w:top w:val="none" w:sz="0" w:space="0" w:color="auto"/>
            <w:left w:val="none" w:sz="0" w:space="0" w:color="auto"/>
            <w:bottom w:val="none" w:sz="0" w:space="0" w:color="auto"/>
            <w:right w:val="none" w:sz="0" w:space="0" w:color="auto"/>
          </w:divBdr>
        </w:div>
        <w:div w:id="145052197">
          <w:marLeft w:val="480"/>
          <w:marRight w:val="0"/>
          <w:marTop w:val="0"/>
          <w:marBottom w:val="0"/>
          <w:divBdr>
            <w:top w:val="none" w:sz="0" w:space="0" w:color="auto"/>
            <w:left w:val="none" w:sz="0" w:space="0" w:color="auto"/>
            <w:bottom w:val="none" w:sz="0" w:space="0" w:color="auto"/>
            <w:right w:val="none" w:sz="0" w:space="0" w:color="auto"/>
          </w:divBdr>
        </w:div>
        <w:div w:id="172965114">
          <w:marLeft w:val="480"/>
          <w:marRight w:val="0"/>
          <w:marTop w:val="0"/>
          <w:marBottom w:val="0"/>
          <w:divBdr>
            <w:top w:val="none" w:sz="0" w:space="0" w:color="auto"/>
            <w:left w:val="none" w:sz="0" w:space="0" w:color="auto"/>
            <w:bottom w:val="none" w:sz="0" w:space="0" w:color="auto"/>
            <w:right w:val="none" w:sz="0" w:space="0" w:color="auto"/>
          </w:divBdr>
        </w:div>
        <w:div w:id="270170295">
          <w:marLeft w:val="480"/>
          <w:marRight w:val="0"/>
          <w:marTop w:val="0"/>
          <w:marBottom w:val="0"/>
          <w:divBdr>
            <w:top w:val="none" w:sz="0" w:space="0" w:color="auto"/>
            <w:left w:val="none" w:sz="0" w:space="0" w:color="auto"/>
            <w:bottom w:val="none" w:sz="0" w:space="0" w:color="auto"/>
            <w:right w:val="none" w:sz="0" w:space="0" w:color="auto"/>
          </w:divBdr>
        </w:div>
        <w:div w:id="382219466">
          <w:marLeft w:val="480"/>
          <w:marRight w:val="0"/>
          <w:marTop w:val="0"/>
          <w:marBottom w:val="0"/>
          <w:divBdr>
            <w:top w:val="none" w:sz="0" w:space="0" w:color="auto"/>
            <w:left w:val="none" w:sz="0" w:space="0" w:color="auto"/>
            <w:bottom w:val="none" w:sz="0" w:space="0" w:color="auto"/>
            <w:right w:val="none" w:sz="0" w:space="0" w:color="auto"/>
          </w:divBdr>
        </w:div>
        <w:div w:id="517963499">
          <w:marLeft w:val="480"/>
          <w:marRight w:val="0"/>
          <w:marTop w:val="0"/>
          <w:marBottom w:val="0"/>
          <w:divBdr>
            <w:top w:val="none" w:sz="0" w:space="0" w:color="auto"/>
            <w:left w:val="none" w:sz="0" w:space="0" w:color="auto"/>
            <w:bottom w:val="none" w:sz="0" w:space="0" w:color="auto"/>
            <w:right w:val="none" w:sz="0" w:space="0" w:color="auto"/>
          </w:divBdr>
        </w:div>
        <w:div w:id="523054074">
          <w:marLeft w:val="480"/>
          <w:marRight w:val="0"/>
          <w:marTop w:val="0"/>
          <w:marBottom w:val="0"/>
          <w:divBdr>
            <w:top w:val="none" w:sz="0" w:space="0" w:color="auto"/>
            <w:left w:val="none" w:sz="0" w:space="0" w:color="auto"/>
            <w:bottom w:val="none" w:sz="0" w:space="0" w:color="auto"/>
            <w:right w:val="none" w:sz="0" w:space="0" w:color="auto"/>
          </w:divBdr>
        </w:div>
        <w:div w:id="644746701">
          <w:marLeft w:val="480"/>
          <w:marRight w:val="0"/>
          <w:marTop w:val="0"/>
          <w:marBottom w:val="0"/>
          <w:divBdr>
            <w:top w:val="none" w:sz="0" w:space="0" w:color="auto"/>
            <w:left w:val="none" w:sz="0" w:space="0" w:color="auto"/>
            <w:bottom w:val="none" w:sz="0" w:space="0" w:color="auto"/>
            <w:right w:val="none" w:sz="0" w:space="0" w:color="auto"/>
          </w:divBdr>
        </w:div>
        <w:div w:id="655305044">
          <w:marLeft w:val="480"/>
          <w:marRight w:val="0"/>
          <w:marTop w:val="0"/>
          <w:marBottom w:val="0"/>
          <w:divBdr>
            <w:top w:val="none" w:sz="0" w:space="0" w:color="auto"/>
            <w:left w:val="none" w:sz="0" w:space="0" w:color="auto"/>
            <w:bottom w:val="none" w:sz="0" w:space="0" w:color="auto"/>
            <w:right w:val="none" w:sz="0" w:space="0" w:color="auto"/>
          </w:divBdr>
        </w:div>
        <w:div w:id="830295520">
          <w:marLeft w:val="480"/>
          <w:marRight w:val="0"/>
          <w:marTop w:val="0"/>
          <w:marBottom w:val="0"/>
          <w:divBdr>
            <w:top w:val="none" w:sz="0" w:space="0" w:color="auto"/>
            <w:left w:val="none" w:sz="0" w:space="0" w:color="auto"/>
            <w:bottom w:val="none" w:sz="0" w:space="0" w:color="auto"/>
            <w:right w:val="none" w:sz="0" w:space="0" w:color="auto"/>
          </w:divBdr>
        </w:div>
        <w:div w:id="841354024">
          <w:marLeft w:val="480"/>
          <w:marRight w:val="0"/>
          <w:marTop w:val="0"/>
          <w:marBottom w:val="0"/>
          <w:divBdr>
            <w:top w:val="none" w:sz="0" w:space="0" w:color="auto"/>
            <w:left w:val="none" w:sz="0" w:space="0" w:color="auto"/>
            <w:bottom w:val="none" w:sz="0" w:space="0" w:color="auto"/>
            <w:right w:val="none" w:sz="0" w:space="0" w:color="auto"/>
          </w:divBdr>
        </w:div>
        <w:div w:id="1001665983">
          <w:marLeft w:val="480"/>
          <w:marRight w:val="0"/>
          <w:marTop w:val="0"/>
          <w:marBottom w:val="0"/>
          <w:divBdr>
            <w:top w:val="none" w:sz="0" w:space="0" w:color="auto"/>
            <w:left w:val="none" w:sz="0" w:space="0" w:color="auto"/>
            <w:bottom w:val="none" w:sz="0" w:space="0" w:color="auto"/>
            <w:right w:val="none" w:sz="0" w:space="0" w:color="auto"/>
          </w:divBdr>
        </w:div>
        <w:div w:id="1088501403">
          <w:marLeft w:val="480"/>
          <w:marRight w:val="0"/>
          <w:marTop w:val="0"/>
          <w:marBottom w:val="0"/>
          <w:divBdr>
            <w:top w:val="none" w:sz="0" w:space="0" w:color="auto"/>
            <w:left w:val="none" w:sz="0" w:space="0" w:color="auto"/>
            <w:bottom w:val="none" w:sz="0" w:space="0" w:color="auto"/>
            <w:right w:val="none" w:sz="0" w:space="0" w:color="auto"/>
          </w:divBdr>
        </w:div>
        <w:div w:id="1088581123">
          <w:marLeft w:val="480"/>
          <w:marRight w:val="0"/>
          <w:marTop w:val="0"/>
          <w:marBottom w:val="0"/>
          <w:divBdr>
            <w:top w:val="none" w:sz="0" w:space="0" w:color="auto"/>
            <w:left w:val="none" w:sz="0" w:space="0" w:color="auto"/>
            <w:bottom w:val="none" w:sz="0" w:space="0" w:color="auto"/>
            <w:right w:val="none" w:sz="0" w:space="0" w:color="auto"/>
          </w:divBdr>
        </w:div>
        <w:div w:id="1094011311">
          <w:marLeft w:val="480"/>
          <w:marRight w:val="0"/>
          <w:marTop w:val="0"/>
          <w:marBottom w:val="0"/>
          <w:divBdr>
            <w:top w:val="none" w:sz="0" w:space="0" w:color="auto"/>
            <w:left w:val="none" w:sz="0" w:space="0" w:color="auto"/>
            <w:bottom w:val="none" w:sz="0" w:space="0" w:color="auto"/>
            <w:right w:val="none" w:sz="0" w:space="0" w:color="auto"/>
          </w:divBdr>
        </w:div>
        <w:div w:id="1174610047">
          <w:marLeft w:val="480"/>
          <w:marRight w:val="0"/>
          <w:marTop w:val="0"/>
          <w:marBottom w:val="0"/>
          <w:divBdr>
            <w:top w:val="none" w:sz="0" w:space="0" w:color="auto"/>
            <w:left w:val="none" w:sz="0" w:space="0" w:color="auto"/>
            <w:bottom w:val="none" w:sz="0" w:space="0" w:color="auto"/>
            <w:right w:val="none" w:sz="0" w:space="0" w:color="auto"/>
          </w:divBdr>
        </w:div>
        <w:div w:id="1223298813">
          <w:marLeft w:val="480"/>
          <w:marRight w:val="0"/>
          <w:marTop w:val="0"/>
          <w:marBottom w:val="0"/>
          <w:divBdr>
            <w:top w:val="none" w:sz="0" w:space="0" w:color="auto"/>
            <w:left w:val="none" w:sz="0" w:space="0" w:color="auto"/>
            <w:bottom w:val="none" w:sz="0" w:space="0" w:color="auto"/>
            <w:right w:val="none" w:sz="0" w:space="0" w:color="auto"/>
          </w:divBdr>
        </w:div>
        <w:div w:id="1306230464">
          <w:marLeft w:val="480"/>
          <w:marRight w:val="0"/>
          <w:marTop w:val="0"/>
          <w:marBottom w:val="0"/>
          <w:divBdr>
            <w:top w:val="none" w:sz="0" w:space="0" w:color="auto"/>
            <w:left w:val="none" w:sz="0" w:space="0" w:color="auto"/>
            <w:bottom w:val="none" w:sz="0" w:space="0" w:color="auto"/>
            <w:right w:val="none" w:sz="0" w:space="0" w:color="auto"/>
          </w:divBdr>
        </w:div>
        <w:div w:id="1312639230">
          <w:marLeft w:val="480"/>
          <w:marRight w:val="0"/>
          <w:marTop w:val="0"/>
          <w:marBottom w:val="0"/>
          <w:divBdr>
            <w:top w:val="none" w:sz="0" w:space="0" w:color="auto"/>
            <w:left w:val="none" w:sz="0" w:space="0" w:color="auto"/>
            <w:bottom w:val="none" w:sz="0" w:space="0" w:color="auto"/>
            <w:right w:val="none" w:sz="0" w:space="0" w:color="auto"/>
          </w:divBdr>
        </w:div>
        <w:div w:id="1333801093">
          <w:marLeft w:val="480"/>
          <w:marRight w:val="0"/>
          <w:marTop w:val="0"/>
          <w:marBottom w:val="0"/>
          <w:divBdr>
            <w:top w:val="none" w:sz="0" w:space="0" w:color="auto"/>
            <w:left w:val="none" w:sz="0" w:space="0" w:color="auto"/>
            <w:bottom w:val="none" w:sz="0" w:space="0" w:color="auto"/>
            <w:right w:val="none" w:sz="0" w:space="0" w:color="auto"/>
          </w:divBdr>
        </w:div>
        <w:div w:id="1457866373">
          <w:marLeft w:val="480"/>
          <w:marRight w:val="0"/>
          <w:marTop w:val="0"/>
          <w:marBottom w:val="0"/>
          <w:divBdr>
            <w:top w:val="none" w:sz="0" w:space="0" w:color="auto"/>
            <w:left w:val="none" w:sz="0" w:space="0" w:color="auto"/>
            <w:bottom w:val="none" w:sz="0" w:space="0" w:color="auto"/>
            <w:right w:val="none" w:sz="0" w:space="0" w:color="auto"/>
          </w:divBdr>
        </w:div>
        <w:div w:id="1516652052">
          <w:marLeft w:val="480"/>
          <w:marRight w:val="0"/>
          <w:marTop w:val="0"/>
          <w:marBottom w:val="0"/>
          <w:divBdr>
            <w:top w:val="none" w:sz="0" w:space="0" w:color="auto"/>
            <w:left w:val="none" w:sz="0" w:space="0" w:color="auto"/>
            <w:bottom w:val="none" w:sz="0" w:space="0" w:color="auto"/>
            <w:right w:val="none" w:sz="0" w:space="0" w:color="auto"/>
          </w:divBdr>
        </w:div>
        <w:div w:id="1543325323">
          <w:marLeft w:val="480"/>
          <w:marRight w:val="0"/>
          <w:marTop w:val="0"/>
          <w:marBottom w:val="0"/>
          <w:divBdr>
            <w:top w:val="none" w:sz="0" w:space="0" w:color="auto"/>
            <w:left w:val="none" w:sz="0" w:space="0" w:color="auto"/>
            <w:bottom w:val="none" w:sz="0" w:space="0" w:color="auto"/>
            <w:right w:val="none" w:sz="0" w:space="0" w:color="auto"/>
          </w:divBdr>
        </w:div>
        <w:div w:id="1555963882">
          <w:marLeft w:val="480"/>
          <w:marRight w:val="0"/>
          <w:marTop w:val="0"/>
          <w:marBottom w:val="0"/>
          <w:divBdr>
            <w:top w:val="none" w:sz="0" w:space="0" w:color="auto"/>
            <w:left w:val="none" w:sz="0" w:space="0" w:color="auto"/>
            <w:bottom w:val="none" w:sz="0" w:space="0" w:color="auto"/>
            <w:right w:val="none" w:sz="0" w:space="0" w:color="auto"/>
          </w:divBdr>
        </w:div>
        <w:div w:id="1719432028">
          <w:marLeft w:val="480"/>
          <w:marRight w:val="0"/>
          <w:marTop w:val="0"/>
          <w:marBottom w:val="0"/>
          <w:divBdr>
            <w:top w:val="none" w:sz="0" w:space="0" w:color="auto"/>
            <w:left w:val="none" w:sz="0" w:space="0" w:color="auto"/>
            <w:bottom w:val="none" w:sz="0" w:space="0" w:color="auto"/>
            <w:right w:val="none" w:sz="0" w:space="0" w:color="auto"/>
          </w:divBdr>
        </w:div>
        <w:div w:id="1741323479">
          <w:marLeft w:val="480"/>
          <w:marRight w:val="0"/>
          <w:marTop w:val="0"/>
          <w:marBottom w:val="0"/>
          <w:divBdr>
            <w:top w:val="none" w:sz="0" w:space="0" w:color="auto"/>
            <w:left w:val="none" w:sz="0" w:space="0" w:color="auto"/>
            <w:bottom w:val="none" w:sz="0" w:space="0" w:color="auto"/>
            <w:right w:val="none" w:sz="0" w:space="0" w:color="auto"/>
          </w:divBdr>
        </w:div>
      </w:divsChild>
    </w:div>
    <w:div w:id="74790808">
      <w:bodyDiv w:val="1"/>
      <w:marLeft w:val="0"/>
      <w:marRight w:val="0"/>
      <w:marTop w:val="0"/>
      <w:marBottom w:val="0"/>
      <w:divBdr>
        <w:top w:val="none" w:sz="0" w:space="0" w:color="auto"/>
        <w:left w:val="none" w:sz="0" w:space="0" w:color="auto"/>
        <w:bottom w:val="none" w:sz="0" w:space="0" w:color="auto"/>
        <w:right w:val="none" w:sz="0" w:space="0" w:color="auto"/>
      </w:divBdr>
    </w:div>
    <w:div w:id="74976720">
      <w:bodyDiv w:val="1"/>
      <w:marLeft w:val="0"/>
      <w:marRight w:val="0"/>
      <w:marTop w:val="0"/>
      <w:marBottom w:val="0"/>
      <w:divBdr>
        <w:top w:val="none" w:sz="0" w:space="0" w:color="auto"/>
        <w:left w:val="none" w:sz="0" w:space="0" w:color="auto"/>
        <w:bottom w:val="none" w:sz="0" w:space="0" w:color="auto"/>
        <w:right w:val="none" w:sz="0" w:space="0" w:color="auto"/>
      </w:divBdr>
    </w:div>
    <w:div w:id="75516519">
      <w:bodyDiv w:val="1"/>
      <w:marLeft w:val="0"/>
      <w:marRight w:val="0"/>
      <w:marTop w:val="0"/>
      <w:marBottom w:val="0"/>
      <w:divBdr>
        <w:top w:val="none" w:sz="0" w:space="0" w:color="auto"/>
        <w:left w:val="none" w:sz="0" w:space="0" w:color="auto"/>
        <w:bottom w:val="none" w:sz="0" w:space="0" w:color="auto"/>
        <w:right w:val="none" w:sz="0" w:space="0" w:color="auto"/>
      </w:divBdr>
    </w:div>
    <w:div w:id="75632001">
      <w:bodyDiv w:val="1"/>
      <w:marLeft w:val="0"/>
      <w:marRight w:val="0"/>
      <w:marTop w:val="0"/>
      <w:marBottom w:val="0"/>
      <w:divBdr>
        <w:top w:val="none" w:sz="0" w:space="0" w:color="auto"/>
        <w:left w:val="none" w:sz="0" w:space="0" w:color="auto"/>
        <w:bottom w:val="none" w:sz="0" w:space="0" w:color="auto"/>
        <w:right w:val="none" w:sz="0" w:space="0" w:color="auto"/>
      </w:divBdr>
    </w:div>
    <w:div w:id="75709863">
      <w:bodyDiv w:val="1"/>
      <w:marLeft w:val="0"/>
      <w:marRight w:val="0"/>
      <w:marTop w:val="0"/>
      <w:marBottom w:val="0"/>
      <w:divBdr>
        <w:top w:val="none" w:sz="0" w:space="0" w:color="auto"/>
        <w:left w:val="none" w:sz="0" w:space="0" w:color="auto"/>
        <w:bottom w:val="none" w:sz="0" w:space="0" w:color="auto"/>
        <w:right w:val="none" w:sz="0" w:space="0" w:color="auto"/>
      </w:divBdr>
    </w:div>
    <w:div w:id="75829441">
      <w:bodyDiv w:val="1"/>
      <w:marLeft w:val="0"/>
      <w:marRight w:val="0"/>
      <w:marTop w:val="0"/>
      <w:marBottom w:val="0"/>
      <w:divBdr>
        <w:top w:val="none" w:sz="0" w:space="0" w:color="auto"/>
        <w:left w:val="none" w:sz="0" w:space="0" w:color="auto"/>
        <w:bottom w:val="none" w:sz="0" w:space="0" w:color="auto"/>
        <w:right w:val="none" w:sz="0" w:space="0" w:color="auto"/>
      </w:divBdr>
    </w:div>
    <w:div w:id="75834560">
      <w:bodyDiv w:val="1"/>
      <w:marLeft w:val="0"/>
      <w:marRight w:val="0"/>
      <w:marTop w:val="0"/>
      <w:marBottom w:val="0"/>
      <w:divBdr>
        <w:top w:val="none" w:sz="0" w:space="0" w:color="auto"/>
        <w:left w:val="none" w:sz="0" w:space="0" w:color="auto"/>
        <w:bottom w:val="none" w:sz="0" w:space="0" w:color="auto"/>
        <w:right w:val="none" w:sz="0" w:space="0" w:color="auto"/>
      </w:divBdr>
    </w:div>
    <w:div w:id="76026511">
      <w:bodyDiv w:val="1"/>
      <w:marLeft w:val="0"/>
      <w:marRight w:val="0"/>
      <w:marTop w:val="0"/>
      <w:marBottom w:val="0"/>
      <w:divBdr>
        <w:top w:val="none" w:sz="0" w:space="0" w:color="auto"/>
        <w:left w:val="none" w:sz="0" w:space="0" w:color="auto"/>
        <w:bottom w:val="none" w:sz="0" w:space="0" w:color="auto"/>
        <w:right w:val="none" w:sz="0" w:space="0" w:color="auto"/>
      </w:divBdr>
    </w:div>
    <w:div w:id="76176468">
      <w:bodyDiv w:val="1"/>
      <w:marLeft w:val="0"/>
      <w:marRight w:val="0"/>
      <w:marTop w:val="0"/>
      <w:marBottom w:val="0"/>
      <w:divBdr>
        <w:top w:val="none" w:sz="0" w:space="0" w:color="auto"/>
        <w:left w:val="none" w:sz="0" w:space="0" w:color="auto"/>
        <w:bottom w:val="none" w:sz="0" w:space="0" w:color="auto"/>
        <w:right w:val="none" w:sz="0" w:space="0" w:color="auto"/>
      </w:divBdr>
    </w:div>
    <w:div w:id="76293000">
      <w:bodyDiv w:val="1"/>
      <w:marLeft w:val="0"/>
      <w:marRight w:val="0"/>
      <w:marTop w:val="0"/>
      <w:marBottom w:val="0"/>
      <w:divBdr>
        <w:top w:val="none" w:sz="0" w:space="0" w:color="auto"/>
        <w:left w:val="none" w:sz="0" w:space="0" w:color="auto"/>
        <w:bottom w:val="none" w:sz="0" w:space="0" w:color="auto"/>
        <w:right w:val="none" w:sz="0" w:space="0" w:color="auto"/>
      </w:divBdr>
    </w:div>
    <w:div w:id="76441801">
      <w:bodyDiv w:val="1"/>
      <w:marLeft w:val="0"/>
      <w:marRight w:val="0"/>
      <w:marTop w:val="0"/>
      <w:marBottom w:val="0"/>
      <w:divBdr>
        <w:top w:val="none" w:sz="0" w:space="0" w:color="auto"/>
        <w:left w:val="none" w:sz="0" w:space="0" w:color="auto"/>
        <w:bottom w:val="none" w:sz="0" w:space="0" w:color="auto"/>
        <w:right w:val="none" w:sz="0" w:space="0" w:color="auto"/>
      </w:divBdr>
    </w:div>
    <w:div w:id="76486053">
      <w:bodyDiv w:val="1"/>
      <w:marLeft w:val="0"/>
      <w:marRight w:val="0"/>
      <w:marTop w:val="0"/>
      <w:marBottom w:val="0"/>
      <w:divBdr>
        <w:top w:val="none" w:sz="0" w:space="0" w:color="auto"/>
        <w:left w:val="none" w:sz="0" w:space="0" w:color="auto"/>
        <w:bottom w:val="none" w:sz="0" w:space="0" w:color="auto"/>
        <w:right w:val="none" w:sz="0" w:space="0" w:color="auto"/>
      </w:divBdr>
    </w:div>
    <w:div w:id="76558634">
      <w:bodyDiv w:val="1"/>
      <w:marLeft w:val="0"/>
      <w:marRight w:val="0"/>
      <w:marTop w:val="0"/>
      <w:marBottom w:val="0"/>
      <w:divBdr>
        <w:top w:val="none" w:sz="0" w:space="0" w:color="auto"/>
        <w:left w:val="none" w:sz="0" w:space="0" w:color="auto"/>
        <w:bottom w:val="none" w:sz="0" w:space="0" w:color="auto"/>
        <w:right w:val="none" w:sz="0" w:space="0" w:color="auto"/>
      </w:divBdr>
    </w:div>
    <w:div w:id="77018191">
      <w:bodyDiv w:val="1"/>
      <w:marLeft w:val="0"/>
      <w:marRight w:val="0"/>
      <w:marTop w:val="0"/>
      <w:marBottom w:val="0"/>
      <w:divBdr>
        <w:top w:val="none" w:sz="0" w:space="0" w:color="auto"/>
        <w:left w:val="none" w:sz="0" w:space="0" w:color="auto"/>
        <w:bottom w:val="none" w:sz="0" w:space="0" w:color="auto"/>
        <w:right w:val="none" w:sz="0" w:space="0" w:color="auto"/>
      </w:divBdr>
    </w:div>
    <w:div w:id="77137140">
      <w:bodyDiv w:val="1"/>
      <w:marLeft w:val="0"/>
      <w:marRight w:val="0"/>
      <w:marTop w:val="0"/>
      <w:marBottom w:val="0"/>
      <w:divBdr>
        <w:top w:val="none" w:sz="0" w:space="0" w:color="auto"/>
        <w:left w:val="none" w:sz="0" w:space="0" w:color="auto"/>
        <w:bottom w:val="none" w:sz="0" w:space="0" w:color="auto"/>
        <w:right w:val="none" w:sz="0" w:space="0" w:color="auto"/>
      </w:divBdr>
    </w:div>
    <w:div w:id="77138205">
      <w:bodyDiv w:val="1"/>
      <w:marLeft w:val="0"/>
      <w:marRight w:val="0"/>
      <w:marTop w:val="0"/>
      <w:marBottom w:val="0"/>
      <w:divBdr>
        <w:top w:val="none" w:sz="0" w:space="0" w:color="auto"/>
        <w:left w:val="none" w:sz="0" w:space="0" w:color="auto"/>
        <w:bottom w:val="none" w:sz="0" w:space="0" w:color="auto"/>
        <w:right w:val="none" w:sz="0" w:space="0" w:color="auto"/>
      </w:divBdr>
    </w:div>
    <w:div w:id="77797593">
      <w:bodyDiv w:val="1"/>
      <w:marLeft w:val="0"/>
      <w:marRight w:val="0"/>
      <w:marTop w:val="0"/>
      <w:marBottom w:val="0"/>
      <w:divBdr>
        <w:top w:val="none" w:sz="0" w:space="0" w:color="auto"/>
        <w:left w:val="none" w:sz="0" w:space="0" w:color="auto"/>
        <w:bottom w:val="none" w:sz="0" w:space="0" w:color="auto"/>
        <w:right w:val="none" w:sz="0" w:space="0" w:color="auto"/>
      </w:divBdr>
    </w:div>
    <w:div w:id="78063835">
      <w:bodyDiv w:val="1"/>
      <w:marLeft w:val="0"/>
      <w:marRight w:val="0"/>
      <w:marTop w:val="0"/>
      <w:marBottom w:val="0"/>
      <w:divBdr>
        <w:top w:val="none" w:sz="0" w:space="0" w:color="auto"/>
        <w:left w:val="none" w:sz="0" w:space="0" w:color="auto"/>
        <w:bottom w:val="none" w:sz="0" w:space="0" w:color="auto"/>
        <w:right w:val="none" w:sz="0" w:space="0" w:color="auto"/>
      </w:divBdr>
    </w:div>
    <w:div w:id="78066812">
      <w:bodyDiv w:val="1"/>
      <w:marLeft w:val="0"/>
      <w:marRight w:val="0"/>
      <w:marTop w:val="0"/>
      <w:marBottom w:val="0"/>
      <w:divBdr>
        <w:top w:val="none" w:sz="0" w:space="0" w:color="auto"/>
        <w:left w:val="none" w:sz="0" w:space="0" w:color="auto"/>
        <w:bottom w:val="none" w:sz="0" w:space="0" w:color="auto"/>
        <w:right w:val="none" w:sz="0" w:space="0" w:color="auto"/>
      </w:divBdr>
    </w:div>
    <w:div w:id="78260252">
      <w:bodyDiv w:val="1"/>
      <w:marLeft w:val="0"/>
      <w:marRight w:val="0"/>
      <w:marTop w:val="0"/>
      <w:marBottom w:val="0"/>
      <w:divBdr>
        <w:top w:val="none" w:sz="0" w:space="0" w:color="auto"/>
        <w:left w:val="none" w:sz="0" w:space="0" w:color="auto"/>
        <w:bottom w:val="none" w:sz="0" w:space="0" w:color="auto"/>
        <w:right w:val="none" w:sz="0" w:space="0" w:color="auto"/>
      </w:divBdr>
    </w:div>
    <w:div w:id="78601963">
      <w:bodyDiv w:val="1"/>
      <w:marLeft w:val="0"/>
      <w:marRight w:val="0"/>
      <w:marTop w:val="0"/>
      <w:marBottom w:val="0"/>
      <w:divBdr>
        <w:top w:val="none" w:sz="0" w:space="0" w:color="auto"/>
        <w:left w:val="none" w:sz="0" w:space="0" w:color="auto"/>
        <w:bottom w:val="none" w:sz="0" w:space="0" w:color="auto"/>
        <w:right w:val="none" w:sz="0" w:space="0" w:color="auto"/>
      </w:divBdr>
    </w:div>
    <w:div w:id="78796129">
      <w:bodyDiv w:val="1"/>
      <w:marLeft w:val="0"/>
      <w:marRight w:val="0"/>
      <w:marTop w:val="0"/>
      <w:marBottom w:val="0"/>
      <w:divBdr>
        <w:top w:val="none" w:sz="0" w:space="0" w:color="auto"/>
        <w:left w:val="none" w:sz="0" w:space="0" w:color="auto"/>
        <w:bottom w:val="none" w:sz="0" w:space="0" w:color="auto"/>
        <w:right w:val="none" w:sz="0" w:space="0" w:color="auto"/>
      </w:divBdr>
    </w:div>
    <w:div w:id="78915795">
      <w:bodyDiv w:val="1"/>
      <w:marLeft w:val="0"/>
      <w:marRight w:val="0"/>
      <w:marTop w:val="0"/>
      <w:marBottom w:val="0"/>
      <w:divBdr>
        <w:top w:val="none" w:sz="0" w:space="0" w:color="auto"/>
        <w:left w:val="none" w:sz="0" w:space="0" w:color="auto"/>
        <w:bottom w:val="none" w:sz="0" w:space="0" w:color="auto"/>
        <w:right w:val="none" w:sz="0" w:space="0" w:color="auto"/>
      </w:divBdr>
    </w:div>
    <w:div w:id="79260990">
      <w:bodyDiv w:val="1"/>
      <w:marLeft w:val="0"/>
      <w:marRight w:val="0"/>
      <w:marTop w:val="0"/>
      <w:marBottom w:val="0"/>
      <w:divBdr>
        <w:top w:val="none" w:sz="0" w:space="0" w:color="auto"/>
        <w:left w:val="none" w:sz="0" w:space="0" w:color="auto"/>
        <w:bottom w:val="none" w:sz="0" w:space="0" w:color="auto"/>
        <w:right w:val="none" w:sz="0" w:space="0" w:color="auto"/>
      </w:divBdr>
    </w:div>
    <w:div w:id="79371611">
      <w:bodyDiv w:val="1"/>
      <w:marLeft w:val="0"/>
      <w:marRight w:val="0"/>
      <w:marTop w:val="0"/>
      <w:marBottom w:val="0"/>
      <w:divBdr>
        <w:top w:val="none" w:sz="0" w:space="0" w:color="auto"/>
        <w:left w:val="none" w:sz="0" w:space="0" w:color="auto"/>
        <w:bottom w:val="none" w:sz="0" w:space="0" w:color="auto"/>
        <w:right w:val="none" w:sz="0" w:space="0" w:color="auto"/>
      </w:divBdr>
    </w:div>
    <w:div w:id="79374981">
      <w:bodyDiv w:val="1"/>
      <w:marLeft w:val="0"/>
      <w:marRight w:val="0"/>
      <w:marTop w:val="0"/>
      <w:marBottom w:val="0"/>
      <w:divBdr>
        <w:top w:val="none" w:sz="0" w:space="0" w:color="auto"/>
        <w:left w:val="none" w:sz="0" w:space="0" w:color="auto"/>
        <w:bottom w:val="none" w:sz="0" w:space="0" w:color="auto"/>
        <w:right w:val="none" w:sz="0" w:space="0" w:color="auto"/>
      </w:divBdr>
    </w:div>
    <w:div w:id="79565481">
      <w:bodyDiv w:val="1"/>
      <w:marLeft w:val="0"/>
      <w:marRight w:val="0"/>
      <w:marTop w:val="0"/>
      <w:marBottom w:val="0"/>
      <w:divBdr>
        <w:top w:val="none" w:sz="0" w:space="0" w:color="auto"/>
        <w:left w:val="none" w:sz="0" w:space="0" w:color="auto"/>
        <w:bottom w:val="none" w:sz="0" w:space="0" w:color="auto"/>
        <w:right w:val="none" w:sz="0" w:space="0" w:color="auto"/>
      </w:divBdr>
    </w:div>
    <w:div w:id="79722399">
      <w:bodyDiv w:val="1"/>
      <w:marLeft w:val="0"/>
      <w:marRight w:val="0"/>
      <w:marTop w:val="0"/>
      <w:marBottom w:val="0"/>
      <w:divBdr>
        <w:top w:val="none" w:sz="0" w:space="0" w:color="auto"/>
        <w:left w:val="none" w:sz="0" w:space="0" w:color="auto"/>
        <w:bottom w:val="none" w:sz="0" w:space="0" w:color="auto"/>
        <w:right w:val="none" w:sz="0" w:space="0" w:color="auto"/>
      </w:divBdr>
    </w:div>
    <w:div w:id="79723241">
      <w:bodyDiv w:val="1"/>
      <w:marLeft w:val="0"/>
      <w:marRight w:val="0"/>
      <w:marTop w:val="0"/>
      <w:marBottom w:val="0"/>
      <w:divBdr>
        <w:top w:val="none" w:sz="0" w:space="0" w:color="auto"/>
        <w:left w:val="none" w:sz="0" w:space="0" w:color="auto"/>
        <w:bottom w:val="none" w:sz="0" w:space="0" w:color="auto"/>
        <w:right w:val="none" w:sz="0" w:space="0" w:color="auto"/>
      </w:divBdr>
    </w:div>
    <w:div w:id="79763622">
      <w:bodyDiv w:val="1"/>
      <w:marLeft w:val="0"/>
      <w:marRight w:val="0"/>
      <w:marTop w:val="0"/>
      <w:marBottom w:val="0"/>
      <w:divBdr>
        <w:top w:val="none" w:sz="0" w:space="0" w:color="auto"/>
        <w:left w:val="none" w:sz="0" w:space="0" w:color="auto"/>
        <w:bottom w:val="none" w:sz="0" w:space="0" w:color="auto"/>
        <w:right w:val="none" w:sz="0" w:space="0" w:color="auto"/>
      </w:divBdr>
    </w:div>
    <w:div w:id="80225165">
      <w:bodyDiv w:val="1"/>
      <w:marLeft w:val="0"/>
      <w:marRight w:val="0"/>
      <w:marTop w:val="0"/>
      <w:marBottom w:val="0"/>
      <w:divBdr>
        <w:top w:val="none" w:sz="0" w:space="0" w:color="auto"/>
        <w:left w:val="none" w:sz="0" w:space="0" w:color="auto"/>
        <w:bottom w:val="none" w:sz="0" w:space="0" w:color="auto"/>
        <w:right w:val="none" w:sz="0" w:space="0" w:color="auto"/>
      </w:divBdr>
    </w:div>
    <w:div w:id="80835486">
      <w:bodyDiv w:val="1"/>
      <w:marLeft w:val="0"/>
      <w:marRight w:val="0"/>
      <w:marTop w:val="0"/>
      <w:marBottom w:val="0"/>
      <w:divBdr>
        <w:top w:val="none" w:sz="0" w:space="0" w:color="auto"/>
        <w:left w:val="none" w:sz="0" w:space="0" w:color="auto"/>
        <w:bottom w:val="none" w:sz="0" w:space="0" w:color="auto"/>
        <w:right w:val="none" w:sz="0" w:space="0" w:color="auto"/>
      </w:divBdr>
    </w:div>
    <w:div w:id="80950427">
      <w:bodyDiv w:val="1"/>
      <w:marLeft w:val="0"/>
      <w:marRight w:val="0"/>
      <w:marTop w:val="0"/>
      <w:marBottom w:val="0"/>
      <w:divBdr>
        <w:top w:val="none" w:sz="0" w:space="0" w:color="auto"/>
        <w:left w:val="none" w:sz="0" w:space="0" w:color="auto"/>
        <w:bottom w:val="none" w:sz="0" w:space="0" w:color="auto"/>
        <w:right w:val="none" w:sz="0" w:space="0" w:color="auto"/>
      </w:divBdr>
    </w:div>
    <w:div w:id="81149144">
      <w:bodyDiv w:val="1"/>
      <w:marLeft w:val="0"/>
      <w:marRight w:val="0"/>
      <w:marTop w:val="0"/>
      <w:marBottom w:val="0"/>
      <w:divBdr>
        <w:top w:val="none" w:sz="0" w:space="0" w:color="auto"/>
        <w:left w:val="none" w:sz="0" w:space="0" w:color="auto"/>
        <w:bottom w:val="none" w:sz="0" w:space="0" w:color="auto"/>
        <w:right w:val="none" w:sz="0" w:space="0" w:color="auto"/>
      </w:divBdr>
      <w:divsChild>
        <w:div w:id="13923928">
          <w:marLeft w:val="480"/>
          <w:marRight w:val="0"/>
          <w:marTop w:val="0"/>
          <w:marBottom w:val="0"/>
          <w:divBdr>
            <w:top w:val="none" w:sz="0" w:space="0" w:color="auto"/>
            <w:left w:val="none" w:sz="0" w:space="0" w:color="auto"/>
            <w:bottom w:val="none" w:sz="0" w:space="0" w:color="auto"/>
            <w:right w:val="none" w:sz="0" w:space="0" w:color="auto"/>
          </w:divBdr>
        </w:div>
        <w:div w:id="84542342">
          <w:marLeft w:val="480"/>
          <w:marRight w:val="0"/>
          <w:marTop w:val="0"/>
          <w:marBottom w:val="0"/>
          <w:divBdr>
            <w:top w:val="none" w:sz="0" w:space="0" w:color="auto"/>
            <w:left w:val="none" w:sz="0" w:space="0" w:color="auto"/>
            <w:bottom w:val="none" w:sz="0" w:space="0" w:color="auto"/>
            <w:right w:val="none" w:sz="0" w:space="0" w:color="auto"/>
          </w:divBdr>
        </w:div>
        <w:div w:id="118378147">
          <w:marLeft w:val="480"/>
          <w:marRight w:val="0"/>
          <w:marTop w:val="0"/>
          <w:marBottom w:val="0"/>
          <w:divBdr>
            <w:top w:val="none" w:sz="0" w:space="0" w:color="auto"/>
            <w:left w:val="none" w:sz="0" w:space="0" w:color="auto"/>
            <w:bottom w:val="none" w:sz="0" w:space="0" w:color="auto"/>
            <w:right w:val="none" w:sz="0" w:space="0" w:color="auto"/>
          </w:divBdr>
        </w:div>
        <w:div w:id="198595970">
          <w:marLeft w:val="480"/>
          <w:marRight w:val="0"/>
          <w:marTop w:val="0"/>
          <w:marBottom w:val="0"/>
          <w:divBdr>
            <w:top w:val="none" w:sz="0" w:space="0" w:color="auto"/>
            <w:left w:val="none" w:sz="0" w:space="0" w:color="auto"/>
            <w:bottom w:val="none" w:sz="0" w:space="0" w:color="auto"/>
            <w:right w:val="none" w:sz="0" w:space="0" w:color="auto"/>
          </w:divBdr>
        </w:div>
        <w:div w:id="198666862">
          <w:marLeft w:val="480"/>
          <w:marRight w:val="0"/>
          <w:marTop w:val="0"/>
          <w:marBottom w:val="0"/>
          <w:divBdr>
            <w:top w:val="none" w:sz="0" w:space="0" w:color="auto"/>
            <w:left w:val="none" w:sz="0" w:space="0" w:color="auto"/>
            <w:bottom w:val="none" w:sz="0" w:space="0" w:color="auto"/>
            <w:right w:val="none" w:sz="0" w:space="0" w:color="auto"/>
          </w:divBdr>
        </w:div>
        <w:div w:id="211775862">
          <w:marLeft w:val="480"/>
          <w:marRight w:val="0"/>
          <w:marTop w:val="0"/>
          <w:marBottom w:val="0"/>
          <w:divBdr>
            <w:top w:val="none" w:sz="0" w:space="0" w:color="auto"/>
            <w:left w:val="none" w:sz="0" w:space="0" w:color="auto"/>
            <w:bottom w:val="none" w:sz="0" w:space="0" w:color="auto"/>
            <w:right w:val="none" w:sz="0" w:space="0" w:color="auto"/>
          </w:divBdr>
        </w:div>
        <w:div w:id="216746656">
          <w:marLeft w:val="480"/>
          <w:marRight w:val="0"/>
          <w:marTop w:val="0"/>
          <w:marBottom w:val="0"/>
          <w:divBdr>
            <w:top w:val="none" w:sz="0" w:space="0" w:color="auto"/>
            <w:left w:val="none" w:sz="0" w:space="0" w:color="auto"/>
            <w:bottom w:val="none" w:sz="0" w:space="0" w:color="auto"/>
            <w:right w:val="none" w:sz="0" w:space="0" w:color="auto"/>
          </w:divBdr>
        </w:div>
        <w:div w:id="269514056">
          <w:marLeft w:val="480"/>
          <w:marRight w:val="0"/>
          <w:marTop w:val="0"/>
          <w:marBottom w:val="0"/>
          <w:divBdr>
            <w:top w:val="none" w:sz="0" w:space="0" w:color="auto"/>
            <w:left w:val="none" w:sz="0" w:space="0" w:color="auto"/>
            <w:bottom w:val="none" w:sz="0" w:space="0" w:color="auto"/>
            <w:right w:val="none" w:sz="0" w:space="0" w:color="auto"/>
          </w:divBdr>
        </w:div>
        <w:div w:id="280190906">
          <w:marLeft w:val="480"/>
          <w:marRight w:val="0"/>
          <w:marTop w:val="0"/>
          <w:marBottom w:val="0"/>
          <w:divBdr>
            <w:top w:val="none" w:sz="0" w:space="0" w:color="auto"/>
            <w:left w:val="none" w:sz="0" w:space="0" w:color="auto"/>
            <w:bottom w:val="none" w:sz="0" w:space="0" w:color="auto"/>
            <w:right w:val="none" w:sz="0" w:space="0" w:color="auto"/>
          </w:divBdr>
        </w:div>
        <w:div w:id="308752144">
          <w:marLeft w:val="480"/>
          <w:marRight w:val="0"/>
          <w:marTop w:val="0"/>
          <w:marBottom w:val="0"/>
          <w:divBdr>
            <w:top w:val="none" w:sz="0" w:space="0" w:color="auto"/>
            <w:left w:val="none" w:sz="0" w:space="0" w:color="auto"/>
            <w:bottom w:val="none" w:sz="0" w:space="0" w:color="auto"/>
            <w:right w:val="none" w:sz="0" w:space="0" w:color="auto"/>
          </w:divBdr>
        </w:div>
        <w:div w:id="327440332">
          <w:marLeft w:val="480"/>
          <w:marRight w:val="0"/>
          <w:marTop w:val="0"/>
          <w:marBottom w:val="0"/>
          <w:divBdr>
            <w:top w:val="none" w:sz="0" w:space="0" w:color="auto"/>
            <w:left w:val="none" w:sz="0" w:space="0" w:color="auto"/>
            <w:bottom w:val="none" w:sz="0" w:space="0" w:color="auto"/>
            <w:right w:val="none" w:sz="0" w:space="0" w:color="auto"/>
          </w:divBdr>
        </w:div>
        <w:div w:id="344984459">
          <w:marLeft w:val="480"/>
          <w:marRight w:val="0"/>
          <w:marTop w:val="0"/>
          <w:marBottom w:val="0"/>
          <w:divBdr>
            <w:top w:val="none" w:sz="0" w:space="0" w:color="auto"/>
            <w:left w:val="none" w:sz="0" w:space="0" w:color="auto"/>
            <w:bottom w:val="none" w:sz="0" w:space="0" w:color="auto"/>
            <w:right w:val="none" w:sz="0" w:space="0" w:color="auto"/>
          </w:divBdr>
        </w:div>
        <w:div w:id="344987874">
          <w:marLeft w:val="480"/>
          <w:marRight w:val="0"/>
          <w:marTop w:val="0"/>
          <w:marBottom w:val="0"/>
          <w:divBdr>
            <w:top w:val="none" w:sz="0" w:space="0" w:color="auto"/>
            <w:left w:val="none" w:sz="0" w:space="0" w:color="auto"/>
            <w:bottom w:val="none" w:sz="0" w:space="0" w:color="auto"/>
            <w:right w:val="none" w:sz="0" w:space="0" w:color="auto"/>
          </w:divBdr>
        </w:div>
        <w:div w:id="371226947">
          <w:marLeft w:val="480"/>
          <w:marRight w:val="0"/>
          <w:marTop w:val="0"/>
          <w:marBottom w:val="0"/>
          <w:divBdr>
            <w:top w:val="none" w:sz="0" w:space="0" w:color="auto"/>
            <w:left w:val="none" w:sz="0" w:space="0" w:color="auto"/>
            <w:bottom w:val="none" w:sz="0" w:space="0" w:color="auto"/>
            <w:right w:val="none" w:sz="0" w:space="0" w:color="auto"/>
          </w:divBdr>
        </w:div>
        <w:div w:id="372509640">
          <w:marLeft w:val="480"/>
          <w:marRight w:val="0"/>
          <w:marTop w:val="0"/>
          <w:marBottom w:val="0"/>
          <w:divBdr>
            <w:top w:val="none" w:sz="0" w:space="0" w:color="auto"/>
            <w:left w:val="none" w:sz="0" w:space="0" w:color="auto"/>
            <w:bottom w:val="none" w:sz="0" w:space="0" w:color="auto"/>
            <w:right w:val="none" w:sz="0" w:space="0" w:color="auto"/>
          </w:divBdr>
        </w:div>
        <w:div w:id="375396134">
          <w:marLeft w:val="480"/>
          <w:marRight w:val="0"/>
          <w:marTop w:val="0"/>
          <w:marBottom w:val="0"/>
          <w:divBdr>
            <w:top w:val="none" w:sz="0" w:space="0" w:color="auto"/>
            <w:left w:val="none" w:sz="0" w:space="0" w:color="auto"/>
            <w:bottom w:val="none" w:sz="0" w:space="0" w:color="auto"/>
            <w:right w:val="none" w:sz="0" w:space="0" w:color="auto"/>
          </w:divBdr>
        </w:div>
        <w:div w:id="410081501">
          <w:marLeft w:val="480"/>
          <w:marRight w:val="0"/>
          <w:marTop w:val="0"/>
          <w:marBottom w:val="0"/>
          <w:divBdr>
            <w:top w:val="none" w:sz="0" w:space="0" w:color="auto"/>
            <w:left w:val="none" w:sz="0" w:space="0" w:color="auto"/>
            <w:bottom w:val="none" w:sz="0" w:space="0" w:color="auto"/>
            <w:right w:val="none" w:sz="0" w:space="0" w:color="auto"/>
          </w:divBdr>
        </w:div>
        <w:div w:id="415981210">
          <w:marLeft w:val="480"/>
          <w:marRight w:val="0"/>
          <w:marTop w:val="0"/>
          <w:marBottom w:val="0"/>
          <w:divBdr>
            <w:top w:val="none" w:sz="0" w:space="0" w:color="auto"/>
            <w:left w:val="none" w:sz="0" w:space="0" w:color="auto"/>
            <w:bottom w:val="none" w:sz="0" w:space="0" w:color="auto"/>
            <w:right w:val="none" w:sz="0" w:space="0" w:color="auto"/>
          </w:divBdr>
        </w:div>
        <w:div w:id="452137098">
          <w:marLeft w:val="480"/>
          <w:marRight w:val="0"/>
          <w:marTop w:val="0"/>
          <w:marBottom w:val="0"/>
          <w:divBdr>
            <w:top w:val="none" w:sz="0" w:space="0" w:color="auto"/>
            <w:left w:val="none" w:sz="0" w:space="0" w:color="auto"/>
            <w:bottom w:val="none" w:sz="0" w:space="0" w:color="auto"/>
            <w:right w:val="none" w:sz="0" w:space="0" w:color="auto"/>
          </w:divBdr>
        </w:div>
        <w:div w:id="522481967">
          <w:marLeft w:val="480"/>
          <w:marRight w:val="0"/>
          <w:marTop w:val="0"/>
          <w:marBottom w:val="0"/>
          <w:divBdr>
            <w:top w:val="none" w:sz="0" w:space="0" w:color="auto"/>
            <w:left w:val="none" w:sz="0" w:space="0" w:color="auto"/>
            <w:bottom w:val="none" w:sz="0" w:space="0" w:color="auto"/>
            <w:right w:val="none" w:sz="0" w:space="0" w:color="auto"/>
          </w:divBdr>
        </w:div>
        <w:div w:id="583607944">
          <w:marLeft w:val="480"/>
          <w:marRight w:val="0"/>
          <w:marTop w:val="0"/>
          <w:marBottom w:val="0"/>
          <w:divBdr>
            <w:top w:val="none" w:sz="0" w:space="0" w:color="auto"/>
            <w:left w:val="none" w:sz="0" w:space="0" w:color="auto"/>
            <w:bottom w:val="none" w:sz="0" w:space="0" w:color="auto"/>
            <w:right w:val="none" w:sz="0" w:space="0" w:color="auto"/>
          </w:divBdr>
        </w:div>
        <w:div w:id="617222431">
          <w:marLeft w:val="480"/>
          <w:marRight w:val="0"/>
          <w:marTop w:val="0"/>
          <w:marBottom w:val="0"/>
          <w:divBdr>
            <w:top w:val="none" w:sz="0" w:space="0" w:color="auto"/>
            <w:left w:val="none" w:sz="0" w:space="0" w:color="auto"/>
            <w:bottom w:val="none" w:sz="0" w:space="0" w:color="auto"/>
            <w:right w:val="none" w:sz="0" w:space="0" w:color="auto"/>
          </w:divBdr>
        </w:div>
        <w:div w:id="647592759">
          <w:marLeft w:val="480"/>
          <w:marRight w:val="0"/>
          <w:marTop w:val="0"/>
          <w:marBottom w:val="0"/>
          <w:divBdr>
            <w:top w:val="none" w:sz="0" w:space="0" w:color="auto"/>
            <w:left w:val="none" w:sz="0" w:space="0" w:color="auto"/>
            <w:bottom w:val="none" w:sz="0" w:space="0" w:color="auto"/>
            <w:right w:val="none" w:sz="0" w:space="0" w:color="auto"/>
          </w:divBdr>
        </w:div>
        <w:div w:id="707223066">
          <w:marLeft w:val="480"/>
          <w:marRight w:val="0"/>
          <w:marTop w:val="0"/>
          <w:marBottom w:val="0"/>
          <w:divBdr>
            <w:top w:val="none" w:sz="0" w:space="0" w:color="auto"/>
            <w:left w:val="none" w:sz="0" w:space="0" w:color="auto"/>
            <w:bottom w:val="none" w:sz="0" w:space="0" w:color="auto"/>
            <w:right w:val="none" w:sz="0" w:space="0" w:color="auto"/>
          </w:divBdr>
        </w:div>
        <w:div w:id="742682254">
          <w:marLeft w:val="480"/>
          <w:marRight w:val="0"/>
          <w:marTop w:val="0"/>
          <w:marBottom w:val="0"/>
          <w:divBdr>
            <w:top w:val="none" w:sz="0" w:space="0" w:color="auto"/>
            <w:left w:val="none" w:sz="0" w:space="0" w:color="auto"/>
            <w:bottom w:val="none" w:sz="0" w:space="0" w:color="auto"/>
            <w:right w:val="none" w:sz="0" w:space="0" w:color="auto"/>
          </w:divBdr>
        </w:div>
        <w:div w:id="797915328">
          <w:marLeft w:val="480"/>
          <w:marRight w:val="0"/>
          <w:marTop w:val="0"/>
          <w:marBottom w:val="0"/>
          <w:divBdr>
            <w:top w:val="none" w:sz="0" w:space="0" w:color="auto"/>
            <w:left w:val="none" w:sz="0" w:space="0" w:color="auto"/>
            <w:bottom w:val="none" w:sz="0" w:space="0" w:color="auto"/>
            <w:right w:val="none" w:sz="0" w:space="0" w:color="auto"/>
          </w:divBdr>
        </w:div>
        <w:div w:id="818184068">
          <w:marLeft w:val="480"/>
          <w:marRight w:val="0"/>
          <w:marTop w:val="0"/>
          <w:marBottom w:val="0"/>
          <w:divBdr>
            <w:top w:val="none" w:sz="0" w:space="0" w:color="auto"/>
            <w:left w:val="none" w:sz="0" w:space="0" w:color="auto"/>
            <w:bottom w:val="none" w:sz="0" w:space="0" w:color="auto"/>
            <w:right w:val="none" w:sz="0" w:space="0" w:color="auto"/>
          </w:divBdr>
        </w:div>
        <w:div w:id="842402197">
          <w:marLeft w:val="480"/>
          <w:marRight w:val="0"/>
          <w:marTop w:val="0"/>
          <w:marBottom w:val="0"/>
          <w:divBdr>
            <w:top w:val="none" w:sz="0" w:space="0" w:color="auto"/>
            <w:left w:val="none" w:sz="0" w:space="0" w:color="auto"/>
            <w:bottom w:val="none" w:sz="0" w:space="0" w:color="auto"/>
            <w:right w:val="none" w:sz="0" w:space="0" w:color="auto"/>
          </w:divBdr>
        </w:div>
        <w:div w:id="844973610">
          <w:marLeft w:val="480"/>
          <w:marRight w:val="0"/>
          <w:marTop w:val="0"/>
          <w:marBottom w:val="0"/>
          <w:divBdr>
            <w:top w:val="none" w:sz="0" w:space="0" w:color="auto"/>
            <w:left w:val="none" w:sz="0" w:space="0" w:color="auto"/>
            <w:bottom w:val="none" w:sz="0" w:space="0" w:color="auto"/>
            <w:right w:val="none" w:sz="0" w:space="0" w:color="auto"/>
          </w:divBdr>
        </w:div>
        <w:div w:id="871192918">
          <w:marLeft w:val="480"/>
          <w:marRight w:val="0"/>
          <w:marTop w:val="0"/>
          <w:marBottom w:val="0"/>
          <w:divBdr>
            <w:top w:val="none" w:sz="0" w:space="0" w:color="auto"/>
            <w:left w:val="none" w:sz="0" w:space="0" w:color="auto"/>
            <w:bottom w:val="none" w:sz="0" w:space="0" w:color="auto"/>
            <w:right w:val="none" w:sz="0" w:space="0" w:color="auto"/>
          </w:divBdr>
        </w:div>
        <w:div w:id="875318483">
          <w:marLeft w:val="480"/>
          <w:marRight w:val="0"/>
          <w:marTop w:val="0"/>
          <w:marBottom w:val="0"/>
          <w:divBdr>
            <w:top w:val="none" w:sz="0" w:space="0" w:color="auto"/>
            <w:left w:val="none" w:sz="0" w:space="0" w:color="auto"/>
            <w:bottom w:val="none" w:sz="0" w:space="0" w:color="auto"/>
            <w:right w:val="none" w:sz="0" w:space="0" w:color="auto"/>
          </w:divBdr>
        </w:div>
        <w:div w:id="910771902">
          <w:marLeft w:val="480"/>
          <w:marRight w:val="0"/>
          <w:marTop w:val="0"/>
          <w:marBottom w:val="0"/>
          <w:divBdr>
            <w:top w:val="none" w:sz="0" w:space="0" w:color="auto"/>
            <w:left w:val="none" w:sz="0" w:space="0" w:color="auto"/>
            <w:bottom w:val="none" w:sz="0" w:space="0" w:color="auto"/>
            <w:right w:val="none" w:sz="0" w:space="0" w:color="auto"/>
          </w:divBdr>
        </w:div>
        <w:div w:id="919825560">
          <w:marLeft w:val="480"/>
          <w:marRight w:val="0"/>
          <w:marTop w:val="0"/>
          <w:marBottom w:val="0"/>
          <w:divBdr>
            <w:top w:val="none" w:sz="0" w:space="0" w:color="auto"/>
            <w:left w:val="none" w:sz="0" w:space="0" w:color="auto"/>
            <w:bottom w:val="none" w:sz="0" w:space="0" w:color="auto"/>
            <w:right w:val="none" w:sz="0" w:space="0" w:color="auto"/>
          </w:divBdr>
        </w:div>
        <w:div w:id="945191924">
          <w:marLeft w:val="480"/>
          <w:marRight w:val="0"/>
          <w:marTop w:val="0"/>
          <w:marBottom w:val="0"/>
          <w:divBdr>
            <w:top w:val="none" w:sz="0" w:space="0" w:color="auto"/>
            <w:left w:val="none" w:sz="0" w:space="0" w:color="auto"/>
            <w:bottom w:val="none" w:sz="0" w:space="0" w:color="auto"/>
            <w:right w:val="none" w:sz="0" w:space="0" w:color="auto"/>
          </w:divBdr>
        </w:div>
        <w:div w:id="963730388">
          <w:marLeft w:val="480"/>
          <w:marRight w:val="0"/>
          <w:marTop w:val="0"/>
          <w:marBottom w:val="0"/>
          <w:divBdr>
            <w:top w:val="none" w:sz="0" w:space="0" w:color="auto"/>
            <w:left w:val="none" w:sz="0" w:space="0" w:color="auto"/>
            <w:bottom w:val="none" w:sz="0" w:space="0" w:color="auto"/>
            <w:right w:val="none" w:sz="0" w:space="0" w:color="auto"/>
          </w:divBdr>
        </w:div>
        <w:div w:id="1135372096">
          <w:marLeft w:val="480"/>
          <w:marRight w:val="0"/>
          <w:marTop w:val="0"/>
          <w:marBottom w:val="0"/>
          <w:divBdr>
            <w:top w:val="none" w:sz="0" w:space="0" w:color="auto"/>
            <w:left w:val="none" w:sz="0" w:space="0" w:color="auto"/>
            <w:bottom w:val="none" w:sz="0" w:space="0" w:color="auto"/>
            <w:right w:val="none" w:sz="0" w:space="0" w:color="auto"/>
          </w:divBdr>
        </w:div>
        <w:div w:id="1135638381">
          <w:marLeft w:val="480"/>
          <w:marRight w:val="0"/>
          <w:marTop w:val="0"/>
          <w:marBottom w:val="0"/>
          <w:divBdr>
            <w:top w:val="none" w:sz="0" w:space="0" w:color="auto"/>
            <w:left w:val="none" w:sz="0" w:space="0" w:color="auto"/>
            <w:bottom w:val="none" w:sz="0" w:space="0" w:color="auto"/>
            <w:right w:val="none" w:sz="0" w:space="0" w:color="auto"/>
          </w:divBdr>
        </w:div>
        <w:div w:id="1137917464">
          <w:marLeft w:val="480"/>
          <w:marRight w:val="0"/>
          <w:marTop w:val="0"/>
          <w:marBottom w:val="0"/>
          <w:divBdr>
            <w:top w:val="none" w:sz="0" w:space="0" w:color="auto"/>
            <w:left w:val="none" w:sz="0" w:space="0" w:color="auto"/>
            <w:bottom w:val="none" w:sz="0" w:space="0" w:color="auto"/>
            <w:right w:val="none" w:sz="0" w:space="0" w:color="auto"/>
          </w:divBdr>
        </w:div>
        <w:div w:id="1191607172">
          <w:marLeft w:val="480"/>
          <w:marRight w:val="0"/>
          <w:marTop w:val="0"/>
          <w:marBottom w:val="0"/>
          <w:divBdr>
            <w:top w:val="none" w:sz="0" w:space="0" w:color="auto"/>
            <w:left w:val="none" w:sz="0" w:space="0" w:color="auto"/>
            <w:bottom w:val="none" w:sz="0" w:space="0" w:color="auto"/>
            <w:right w:val="none" w:sz="0" w:space="0" w:color="auto"/>
          </w:divBdr>
        </w:div>
        <w:div w:id="1209222597">
          <w:marLeft w:val="480"/>
          <w:marRight w:val="0"/>
          <w:marTop w:val="0"/>
          <w:marBottom w:val="0"/>
          <w:divBdr>
            <w:top w:val="none" w:sz="0" w:space="0" w:color="auto"/>
            <w:left w:val="none" w:sz="0" w:space="0" w:color="auto"/>
            <w:bottom w:val="none" w:sz="0" w:space="0" w:color="auto"/>
            <w:right w:val="none" w:sz="0" w:space="0" w:color="auto"/>
          </w:divBdr>
        </w:div>
        <w:div w:id="1210678993">
          <w:marLeft w:val="480"/>
          <w:marRight w:val="0"/>
          <w:marTop w:val="0"/>
          <w:marBottom w:val="0"/>
          <w:divBdr>
            <w:top w:val="none" w:sz="0" w:space="0" w:color="auto"/>
            <w:left w:val="none" w:sz="0" w:space="0" w:color="auto"/>
            <w:bottom w:val="none" w:sz="0" w:space="0" w:color="auto"/>
            <w:right w:val="none" w:sz="0" w:space="0" w:color="auto"/>
          </w:divBdr>
        </w:div>
        <w:div w:id="1238318472">
          <w:marLeft w:val="480"/>
          <w:marRight w:val="0"/>
          <w:marTop w:val="0"/>
          <w:marBottom w:val="0"/>
          <w:divBdr>
            <w:top w:val="none" w:sz="0" w:space="0" w:color="auto"/>
            <w:left w:val="none" w:sz="0" w:space="0" w:color="auto"/>
            <w:bottom w:val="none" w:sz="0" w:space="0" w:color="auto"/>
            <w:right w:val="none" w:sz="0" w:space="0" w:color="auto"/>
          </w:divBdr>
        </w:div>
        <w:div w:id="1240561935">
          <w:marLeft w:val="480"/>
          <w:marRight w:val="0"/>
          <w:marTop w:val="0"/>
          <w:marBottom w:val="0"/>
          <w:divBdr>
            <w:top w:val="none" w:sz="0" w:space="0" w:color="auto"/>
            <w:left w:val="none" w:sz="0" w:space="0" w:color="auto"/>
            <w:bottom w:val="none" w:sz="0" w:space="0" w:color="auto"/>
            <w:right w:val="none" w:sz="0" w:space="0" w:color="auto"/>
          </w:divBdr>
        </w:div>
        <w:div w:id="1245451640">
          <w:marLeft w:val="480"/>
          <w:marRight w:val="0"/>
          <w:marTop w:val="0"/>
          <w:marBottom w:val="0"/>
          <w:divBdr>
            <w:top w:val="none" w:sz="0" w:space="0" w:color="auto"/>
            <w:left w:val="none" w:sz="0" w:space="0" w:color="auto"/>
            <w:bottom w:val="none" w:sz="0" w:space="0" w:color="auto"/>
            <w:right w:val="none" w:sz="0" w:space="0" w:color="auto"/>
          </w:divBdr>
        </w:div>
        <w:div w:id="1258710230">
          <w:marLeft w:val="480"/>
          <w:marRight w:val="0"/>
          <w:marTop w:val="0"/>
          <w:marBottom w:val="0"/>
          <w:divBdr>
            <w:top w:val="none" w:sz="0" w:space="0" w:color="auto"/>
            <w:left w:val="none" w:sz="0" w:space="0" w:color="auto"/>
            <w:bottom w:val="none" w:sz="0" w:space="0" w:color="auto"/>
            <w:right w:val="none" w:sz="0" w:space="0" w:color="auto"/>
          </w:divBdr>
        </w:div>
        <w:div w:id="1258907479">
          <w:marLeft w:val="480"/>
          <w:marRight w:val="0"/>
          <w:marTop w:val="0"/>
          <w:marBottom w:val="0"/>
          <w:divBdr>
            <w:top w:val="none" w:sz="0" w:space="0" w:color="auto"/>
            <w:left w:val="none" w:sz="0" w:space="0" w:color="auto"/>
            <w:bottom w:val="none" w:sz="0" w:space="0" w:color="auto"/>
            <w:right w:val="none" w:sz="0" w:space="0" w:color="auto"/>
          </w:divBdr>
        </w:div>
        <w:div w:id="1352999530">
          <w:marLeft w:val="480"/>
          <w:marRight w:val="0"/>
          <w:marTop w:val="0"/>
          <w:marBottom w:val="0"/>
          <w:divBdr>
            <w:top w:val="none" w:sz="0" w:space="0" w:color="auto"/>
            <w:left w:val="none" w:sz="0" w:space="0" w:color="auto"/>
            <w:bottom w:val="none" w:sz="0" w:space="0" w:color="auto"/>
            <w:right w:val="none" w:sz="0" w:space="0" w:color="auto"/>
          </w:divBdr>
        </w:div>
        <w:div w:id="1379353735">
          <w:marLeft w:val="480"/>
          <w:marRight w:val="0"/>
          <w:marTop w:val="0"/>
          <w:marBottom w:val="0"/>
          <w:divBdr>
            <w:top w:val="none" w:sz="0" w:space="0" w:color="auto"/>
            <w:left w:val="none" w:sz="0" w:space="0" w:color="auto"/>
            <w:bottom w:val="none" w:sz="0" w:space="0" w:color="auto"/>
            <w:right w:val="none" w:sz="0" w:space="0" w:color="auto"/>
          </w:divBdr>
        </w:div>
        <w:div w:id="1398212313">
          <w:marLeft w:val="480"/>
          <w:marRight w:val="0"/>
          <w:marTop w:val="0"/>
          <w:marBottom w:val="0"/>
          <w:divBdr>
            <w:top w:val="none" w:sz="0" w:space="0" w:color="auto"/>
            <w:left w:val="none" w:sz="0" w:space="0" w:color="auto"/>
            <w:bottom w:val="none" w:sz="0" w:space="0" w:color="auto"/>
            <w:right w:val="none" w:sz="0" w:space="0" w:color="auto"/>
          </w:divBdr>
        </w:div>
        <w:div w:id="1418211405">
          <w:marLeft w:val="480"/>
          <w:marRight w:val="0"/>
          <w:marTop w:val="0"/>
          <w:marBottom w:val="0"/>
          <w:divBdr>
            <w:top w:val="none" w:sz="0" w:space="0" w:color="auto"/>
            <w:left w:val="none" w:sz="0" w:space="0" w:color="auto"/>
            <w:bottom w:val="none" w:sz="0" w:space="0" w:color="auto"/>
            <w:right w:val="none" w:sz="0" w:space="0" w:color="auto"/>
          </w:divBdr>
        </w:div>
        <w:div w:id="1425495179">
          <w:marLeft w:val="480"/>
          <w:marRight w:val="0"/>
          <w:marTop w:val="0"/>
          <w:marBottom w:val="0"/>
          <w:divBdr>
            <w:top w:val="none" w:sz="0" w:space="0" w:color="auto"/>
            <w:left w:val="none" w:sz="0" w:space="0" w:color="auto"/>
            <w:bottom w:val="none" w:sz="0" w:space="0" w:color="auto"/>
            <w:right w:val="none" w:sz="0" w:space="0" w:color="auto"/>
          </w:divBdr>
        </w:div>
        <w:div w:id="1461848962">
          <w:marLeft w:val="480"/>
          <w:marRight w:val="0"/>
          <w:marTop w:val="0"/>
          <w:marBottom w:val="0"/>
          <w:divBdr>
            <w:top w:val="none" w:sz="0" w:space="0" w:color="auto"/>
            <w:left w:val="none" w:sz="0" w:space="0" w:color="auto"/>
            <w:bottom w:val="none" w:sz="0" w:space="0" w:color="auto"/>
            <w:right w:val="none" w:sz="0" w:space="0" w:color="auto"/>
          </w:divBdr>
        </w:div>
        <w:div w:id="1493371470">
          <w:marLeft w:val="480"/>
          <w:marRight w:val="0"/>
          <w:marTop w:val="0"/>
          <w:marBottom w:val="0"/>
          <w:divBdr>
            <w:top w:val="none" w:sz="0" w:space="0" w:color="auto"/>
            <w:left w:val="none" w:sz="0" w:space="0" w:color="auto"/>
            <w:bottom w:val="none" w:sz="0" w:space="0" w:color="auto"/>
            <w:right w:val="none" w:sz="0" w:space="0" w:color="auto"/>
          </w:divBdr>
        </w:div>
        <w:div w:id="1496920035">
          <w:marLeft w:val="480"/>
          <w:marRight w:val="0"/>
          <w:marTop w:val="0"/>
          <w:marBottom w:val="0"/>
          <w:divBdr>
            <w:top w:val="none" w:sz="0" w:space="0" w:color="auto"/>
            <w:left w:val="none" w:sz="0" w:space="0" w:color="auto"/>
            <w:bottom w:val="none" w:sz="0" w:space="0" w:color="auto"/>
            <w:right w:val="none" w:sz="0" w:space="0" w:color="auto"/>
          </w:divBdr>
        </w:div>
        <w:div w:id="1539196561">
          <w:marLeft w:val="480"/>
          <w:marRight w:val="0"/>
          <w:marTop w:val="0"/>
          <w:marBottom w:val="0"/>
          <w:divBdr>
            <w:top w:val="none" w:sz="0" w:space="0" w:color="auto"/>
            <w:left w:val="none" w:sz="0" w:space="0" w:color="auto"/>
            <w:bottom w:val="none" w:sz="0" w:space="0" w:color="auto"/>
            <w:right w:val="none" w:sz="0" w:space="0" w:color="auto"/>
          </w:divBdr>
        </w:div>
        <w:div w:id="1583560965">
          <w:marLeft w:val="480"/>
          <w:marRight w:val="0"/>
          <w:marTop w:val="0"/>
          <w:marBottom w:val="0"/>
          <w:divBdr>
            <w:top w:val="none" w:sz="0" w:space="0" w:color="auto"/>
            <w:left w:val="none" w:sz="0" w:space="0" w:color="auto"/>
            <w:bottom w:val="none" w:sz="0" w:space="0" w:color="auto"/>
            <w:right w:val="none" w:sz="0" w:space="0" w:color="auto"/>
          </w:divBdr>
        </w:div>
        <w:div w:id="1627353356">
          <w:marLeft w:val="480"/>
          <w:marRight w:val="0"/>
          <w:marTop w:val="0"/>
          <w:marBottom w:val="0"/>
          <w:divBdr>
            <w:top w:val="none" w:sz="0" w:space="0" w:color="auto"/>
            <w:left w:val="none" w:sz="0" w:space="0" w:color="auto"/>
            <w:bottom w:val="none" w:sz="0" w:space="0" w:color="auto"/>
            <w:right w:val="none" w:sz="0" w:space="0" w:color="auto"/>
          </w:divBdr>
        </w:div>
        <w:div w:id="1699970347">
          <w:marLeft w:val="480"/>
          <w:marRight w:val="0"/>
          <w:marTop w:val="0"/>
          <w:marBottom w:val="0"/>
          <w:divBdr>
            <w:top w:val="none" w:sz="0" w:space="0" w:color="auto"/>
            <w:left w:val="none" w:sz="0" w:space="0" w:color="auto"/>
            <w:bottom w:val="none" w:sz="0" w:space="0" w:color="auto"/>
            <w:right w:val="none" w:sz="0" w:space="0" w:color="auto"/>
          </w:divBdr>
        </w:div>
        <w:div w:id="1734113264">
          <w:marLeft w:val="480"/>
          <w:marRight w:val="0"/>
          <w:marTop w:val="0"/>
          <w:marBottom w:val="0"/>
          <w:divBdr>
            <w:top w:val="none" w:sz="0" w:space="0" w:color="auto"/>
            <w:left w:val="none" w:sz="0" w:space="0" w:color="auto"/>
            <w:bottom w:val="none" w:sz="0" w:space="0" w:color="auto"/>
            <w:right w:val="none" w:sz="0" w:space="0" w:color="auto"/>
          </w:divBdr>
        </w:div>
      </w:divsChild>
    </w:div>
    <w:div w:id="81529816">
      <w:bodyDiv w:val="1"/>
      <w:marLeft w:val="0"/>
      <w:marRight w:val="0"/>
      <w:marTop w:val="0"/>
      <w:marBottom w:val="0"/>
      <w:divBdr>
        <w:top w:val="none" w:sz="0" w:space="0" w:color="auto"/>
        <w:left w:val="none" w:sz="0" w:space="0" w:color="auto"/>
        <w:bottom w:val="none" w:sz="0" w:space="0" w:color="auto"/>
        <w:right w:val="none" w:sz="0" w:space="0" w:color="auto"/>
      </w:divBdr>
    </w:div>
    <w:div w:id="81995983">
      <w:bodyDiv w:val="1"/>
      <w:marLeft w:val="0"/>
      <w:marRight w:val="0"/>
      <w:marTop w:val="0"/>
      <w:marBottom w:val="0"/>
      <w:divBdr>
        <w:top w:val="none" w:sz="0" w:space="0" w:color="auto"/>
        <w:left w:val="none" w:sz="0" w:space="0" w:color="auto"/>
        <w:bottom w:val="none" w:sz="0" w:space="0" w:color="auto"/>
        <w:right w:val="none" w:sz="0" w:space="0" w:color="auto"/>
      </w:divBdr>
    </w:div>
    <w:div w:id="81999965">
      <w:bodyDiv w:val="1"/>
      <w:marLeft w:val="0"/>
      <w:marRight w:val="0"/>
      <w:marTop w:val="0"/>
      <w:marBottom w:val="0"/>
      <w:divBdr>
        <w:top w:val="none" w:sz="0" w:space="0" w:color="auto"/>
        <w:left w:val="none" w:sz="0" w:space="0" w:color="auto"/>
        <w:bottom w:val="none" w:sz="0" w:space="0" w:color="auto"/>
        <w:right w:val="none" w:sz="0" w:space="0" w:color="auto"/>
      </w:divBdr>
    </w:div>
    <w:div w:id="82916013">
      <w:bodyDiv w:val="1"/>
      <w:marLeft w:val="0"/>
      <w:marRight w:val="0"/>
      <w:marTop w:val="0"/>
      <w:marBottom w:val="0"/>
      <w:divBdr>
        <w:top w:val="none" w:sz="0" w:space="0" w:color="auto"/>
        <w:left w:val="none" w:sz="0" w:space="0" w:color="auto"/>
        <w:bottom w:val="none" w:sz="0" w:space="0" w:color="auto"/>
        <w:right w:val="none" w:sz="0" w:space="0" w:color="auto"/>
      </w:divBdr>
    </w:div>
    <w:div w:id="82918679">
      <w:bodyDiv w:val="1"/>
      <w:marLeft w:val="0"/>
      <w:marRight w:val="0"/>
      <w:marTop w:val="0"/>
      <w:marBottom w:val="0"/>
      <w:divBdr>
        <w:top w:val="none" w:sz="0" w:space="0" w:color="auto"/>
        <w:left w:val="none" w:sz="0" w:space="0" w:color="auto"/>
        <w:bottom w:val="none" w:sz="0" w:space="0" w:color="auto"/>
        <w:right w:val="none" w:sz="0" w:space="0" w:color="auto"/>
      </w:divBdr>
      <w:divsChild>
        <w:div w:id="49767241">
          <w:marLeft w:val="480"/>
          <w:marRight w:val="0"/>
          <w:marTop w:val="0"/>
          <w:marBottom w:val="0"/>
          <w:divBdr>
            <w:top w:val="none" w:sz="0" w:space="0" w:color="auto"/>
            <w:left w:val="none" w:sz="0" w:space="0" w:color="auto"/>
            <w:bottom w:val="none" w:sz="0" w:space="0" w:color="auto"/>
            <w:right w:val="none" w:sz="0" w:space="0" w:color="auto"/>
          </w:divBdr>
        </w:div>
        <w:div w:id="136650582">
          <w:marLeft w:val="480"/>
          <w:marRight w:val="0"/>
          <w:marTop w:val="0"/>
          <w:marBottom w:val="0"/>
          <w:divBdr>
            <w:top w:val="none" w:sz="0" w:space="0" w:color="auto"/>
            <w:left w:val="none" w:sz="0" w:space="0" w:color="auto"/>
            <w:bottom w:val="none" w:sz="0" w:space="0" w:color="auto"/>
            <w:right w:val="none" w:sz="0" w:space="0" w:color="auto"/>
          </w:divBdr>
        </w:div>
        <w:div w:id="169569136">
          <w:marLeft w:val="480"/>
          <w:marRight w:val="0"/>
          <w:marTop w:val="0"/>
          <w:marBottom w:val="0"/>
          <w:divBdr>
            <w:top w:val="none" w:sz="0" w:space="0" w:color="auto"/>
            <w:left w:val="none" w:sz="0" w:space="0" w:color="auto"/>
            <w:bottom w:val="none" w:sz="0" w:space="0" w:color="auto"/>
            <w:right w:val="none" w:sz="0" w:space="0" w:color="auto"/>
          </w:divBdr>
        </w:div>
        <w:div w:id="188182140">
          <w:marLeft w:val="480"/>
          <w:marRight w:val="0"/>
          <w:marTop w:val="0"/>
          <w:marBottom w:val="0"/>
          <w:divBdr>
            <w:top w:val="none" w:sz="0" w:space="0" w:color="auto"/>
            <w:left w:val="none" w:sz="0" w:space="0" w:color="auto"/>
            <w:bottom w:val="none" w:sz="0" w:space="0" w:color="auto"/>
            <w:right w:val="none" w:sz="0" w:space="0" w:color="auto"/>
          </w:divBdr>
        </w:div>
        <w:div w:id="209341527">
          <w:marLeft w:val="480"/>
          <w:marRight w:val="0"/>
          <w:marTop w:val="0"/>
          <w:marBottom w:val="0"/>
          <w:divBdr>
            <w:top w:val="none" w:sz="0" w:space="0" w:color="auto"/>
            <w:left w:val="none" w:sz="0" w:space="0" w:color="auto"/>
            <w:bottom w:val="none" w:sz="0" w:space="0" w:color="auto"/>
            <w:right w:val="none" w:sz="0" w:space="0" w:color="auto"/>
          </w:divBdr>
        </w:div>
        <w:div w:id="212234205">
          <w:marLeft w:val="480"/>
          <w:marRight w:val="0"/>
          <w:marTop w:val="0"/>
          <w:marBottom w:val="0"/>
          <w:divBdr>
            <w:top w:val="none" w:sz="0" w:space="0" w:color="auto"/>
            <w:left w:val="none" w:sz="0" w:space="0" w:color="auto"/>
            <w:bottom w:val="none" w:sz="0" w:space="0" w:color="auto"/>
            <w:right w:val="none" w:sz="0" w:space="0" w:color="auto"/>
          </w:divBdr>
        </w:div>
        <w:div w:id="239220342">
          <w:marLeft w:val="480"/>
          <w:marRight w:val="0"/>
          <w:marTop w:val="0"/>
          <w:marBottom w:val="0"/>
          <w:divBdr>
            <w:top w:val="none" w:sz="0" w:space="0" w:color="auto"/>
            <w:left w:val="none" w:sz="0" w:space="0" w:color="auto"/>
            <w:bottom w:val="none" w:sz="0" w:space="0" w:color="auto"/>
            <w:right w:val="none" w:sz="0" w:space="0" w:color="auto"/>
          </w:divBdr>
        </w:div>
        <w:div w:id="293679147">
          <w:marLeft w:val="480"/>
          <w:marRight w:val="0"/>
          <w:marTop w:val="0"/>
          <w:marBottom w:val="0"/>
          <w:divBdr>
            <w:top w:val="none" w:sz="0" w:space="0" w:color="auto"/>
            <w:left w:val="none" w:sz="0" w:space="0" w:color="auto"/>
            <w:bottom w:val="none" w:sz="0" w:space="0" w:color="auto"/>
            <w:right w:val="none" w:sz="0" w:space="0" w:color="auto"/>
          </w:divBdr>
        </w:div>
        <w:div w:id="299310167">
          <w:marLeft w:val="480"/>
          <w:marRight w:val="0"/>
          <w:marTop w:val="0"/>
          <w:marBottom w:val="0"/>
          <w:divBdr>
            <w:top w:val="none" w:sz="0" w:space="0" w:color="auto"/>
            <w:left w:val="none" w:sz="0" w:space="0" w:color="auto"/>
            <w:bottom w:val="none" w:sz="0" w:space="0" w:color="auto"/>
            <w:right w:val="none" w:sz="0" w:space="0" w:color="auto"/>
          </w:divBdr>
        </w:div>
        <w:div w:id="368188957">
          <w:marLeft w:val="480"/>
          <w:marRight w:val="0"/>
          <w:marTop w:val="0"/>
          <w:marBottom w:val="0"/>
          <w:divBdr>
            <w:top w:val="none" w:sz="0" w:space="0" w:color="auto"/>
            <w:left w:val="none" w:sz="0" w:space="0" w:color="auto"/>
            <w:bottom w:val="none" w:sz="0" w:space="0" w:color="auto"/>
            <w:right w:val="none" w:sz="0" w:space="0" w:color="auto"/>
          </w:divBdr>
        </w:div>
        <w:div w:id="373579940">
          <w:marLeft w:val="480"/>
          <w:marRight w:val="0"/>
          <w:marTop w:val="0"/>
          <w:marBottom w:val="0"/>
          <w:divBdr>
            <w:top w:val="none" w:sz="0" w:space="0" w:color="auto"/>
            <w:left w:val="none" w:sz="0" w:space="0" w:color="auto"/>
            <w:bottom w:val="none" w:sz="0" w:space="0" w:color="auto"/>
            <w:right w:val="none" w:sz="0" w:space="0" w:color="auto"/>
          </w:divBdr>
        </w:div>
        <w:div w:id="430201169">
          <w:marLeft w:val="480"/>
          <w:marRight w:val="0"/>
          <w:marTop w:val="0"/>
          <w:marBottom w:val="0"/>
          <w:divBdr>
            <w:top w:val="none" w:sz="0" w:space="0" w:color="auto"/>
            <w:left w:val="none" w:sz="0" w:space="0" w:color="auto"/>
            <w:bottom w:val="none" w:sz="0" w:space="0" w:color="auto"/>
            <w:right w:val="none" w:sz="0" w:space="0" w:color="auto"/>
          </w:divBdr>
        </w:div>
        <w:div w:id="457795871">
          <w:marLeft w:val="480"/>
          <w:marRight w:val="0"/>
          <w:marTop w:val="0"/>
          <w:marBottom w:val="0"/>
          <w:divBdr>
            <w:top w:val="none" w:sz="0" w:space="0" w:color="auto"/>
            <w:left w:val="none" w:sz="0" w:space="0" w:color="auto"/>
            <w:bottom w:val="none" w:sz="0" w:space="0" w:color="auto"/>
            <w:right w:val="none" w:sz="0" w:space="0" w:color="auto"/>
          </w:divBdr>
        </w:div>
        <w:div w:id="544411611">
          <w:marLeft w:val="480"/>
          <w:marRight w:val="0"/>
          <w:marTop w:val="0"/>
          <w:marBottom w:val="0"/>
          <w:divBdr>
            <w:top w:val="none" w:sz="0" w:space="0" w:color="auto"/>
            <w:left w:val="none" w:sz="0" w:space="0" w:color="auto"/>
            <w:bottom w:val="none" w:sz="0" w:space="0" w:color="auto"/>
            <w:right w:val="none" w:sz="0" w:space="0" w:color="auto"/>
          </w:divBdr>
        </w:div>
        <w:div w:id="563609654">
          <w:marLeft w:val="480"/>
          <w:marRight w:val="0"/>
          <w:marTop w:val="0"/>
          <w:marBottom w:val="0"/>
          <w:divBdr>
            <w:top w:val="none" w:sz="0" w:space="0" w:color="auto"/>
            <w:left w:val="none" w:sz="0" w:space="0" w:color="auto"/>
            <w:bottom w:val="none" w:sz="0" w:space="0" w:color="auto"/>
            <w:right w:val="none" w:sz="0" w:space="0" w:color="auto"/>
          </w:divBdr>
        </w:div>
        <w:div w:id="606471704">
          <w:marLeft w:val="480"/>
          <w:marRight w:val="0"/>
          <w:marTop w:val="0"/>
          <w:marBottom w:val="0"/>
          <w:divBdr>
            <w:top w:val="none" w:sz="0" w:space="0" w:color="auto"/>
            <w:left w:val="none" w:sz="0" w:space="0" w:color="auto"/>
            <w:bottom w:val="none" w:sz="0" w:space="0" w:color="auto"/>
            <w:right w:val="none" w:sz="0" w:space="0" w:color="auto"/>
          </w:divBdr>
        </w:div>
        <w:div w:id="623006630">
          <w:marLeft w:val="480"/>
          <w:marRight w:val="0"/>
          <w:marTop w:val="0"/>
          <w:marBottom w:val="0"/>
          <w:divBdr>
            <w:top w:val="none" w:sz="0" w:space="0" w:color="auto"/>
            <w:left w:val="none" w:sz="0" w:space="0" w:color="auto"/>
            <w:bottom w:val="none" w:sz="0" w:space="0" w:color="auto"/>
            <w:right w:val="none" w:sz="0" w:space="0" w:color="auto"/>
          </w:divBdr>
        </w:div>
        <w:div w:id="625887499">
          <w:marLeft w:val="480"/>
          <w:marRight w:val="0"/>
          <w:marTop w:val="0"/>
          <w:marBottom w:val="0"/>
          <w:divBdr>
            <w:top w:val="none" w:sz="0" w:space="0" w:color="auto"/>
            <w:left w:val="none" w:sz="0" w:space="0" w:color="auto"/>
            <w:bottom w:val="none" w:sz="0" w:space="0" w:color="auto"/>
            <w:right w:val="none" w:sz="0" w:space="0" w:color="auto"/>
          </w:divBdr>
        </w:div>
        <w:div w:id="632247910">
          <w:marLeft w:val="480"/>
          <w:marRight w:val="0"/>
          <w:marTop w:val="0"/>
          <w:marBottom w:val="0"/>
          <w:divBdr>
            <w:top w:val="none" w:sz="0" w:space="0" w:color="auto"/>
            <w:left w:val="none" w:sz="0" w:space="0" w:color="auto"/>
            <w:bottom w:val="none" w:sz="0" w:space="0" w:color="auto"/>
            <w:right w:val="none" w:sz="0" w:space="0" w:color="auto"/>
          </w:divBdr>
        </w:div>
        <w:div w:id="645399529">
          <w:marLeft w:val="480"/>
          <w:marRight w:val="0"/>
          <w:marTop w:val="0"/>
          <w:marBottom w:val="0"/>
          <w:divBdr>
            <w:top w:val="none" w:sz="0" w:space="0" w:color="auto"/>
            <w:left w:val="none" w:sz="0" w:space="0" w:color="auto"/>
            <w:bottom w:val="none" w:sz="0" w:space="0" w:color="auto"/>
            <w:right w:val="none" w:sz="0" w:space="0" w:color="auto"/>
          </w:divBdr>
        </w:div>
        <w:div w:id="745958621">
          <w:marLeft w:val="480"/>
          <w:marRight w:val="0"/>
          <w:marTop w:val="0"/>
          <w:marBottom w:val="0"/>
          <w:divBdr>
            <w:top w:val="none" w:sz="0" w:space="0" w:color="auto"/>
            <w:left w:val="none" w:sz="0" w:space="0" w:color="auto"/>
            <w:bottom w:val="none" w:sz="0" w:space="0" w:color="auto"/>
            <w:right w:val="none" w:sz="0" w:space="0" w:color="auto"/>
          </w:divBdr>
        </w:div>
        <w:div w:id="817771584">
          <w:marLeft w:val="480"/>
          <w:marRight w:val="0"/>
          <w:marTop w:val="0"/>
          <w:marBottom w:val="0"/>
          <w:divBdr>
            <w:top w:val="none" w:sz="0" w:space="0" w:color="auto"/>
            <w:left w:val="none" w:sz="0" w:space="0" w:color="auto"/>
            <w:bottom w:val="none" w:sz="0" w:space="0" w:color="auto"/>
            <w:right w:val="none" w:sz="0" w:space="0" w:color="auto"/>
          </w:divBdr>
        </w:div>
        <w:div w:id="869532127">
          <w:marLeft w:val="480"/>
          <w:marRight w:val="0"/>
          <w:marTop w:val="0"/>
          <w:marBottom w:val="0"/>
          <w:divBdr>
            <w:top w:val="none" w:sz="0" w:space="0" w:color="auto"/>
            <w:left w:val="none" w:sz="0" w:space="0" w:color="auto"/>
            <w:bottom w:val="none" w:sz="0" w:space="0" w:color="auto"/>
            <w:right w:val="none" w:sz="0" w:space="0" w:color="auto"/>
          </w:divBdr>
        </w:div>
        <w:div w:id="901713184">
          <w:marLeft w:val="480"/>
          <w:marRight w:val="0"/>
          <w:marTop w:val="0"/>
          <w:marBottom w:val="0"/>
          <w:divBdr>
            <w:top w:val="none" w:sz="0" w:space="0" w:color="auto"/>
            <w:left w:val="none" w:sz="0" w:space="0" w:color="auto"/>
            <w:bottom w:val="none" w:sz="0" w:space="0" w:color="auto"/>
            <w:right w:val="none" w:sz="0" w:space="0" w:color="auto"/>
          </w:divBdr>
        </w:div>
        <w:div w:id="942886470">
          <w:marLeft w:val="480"/>
          <w:marRight w:val="0"/>
          <w:marTop w:val="0"/>
          <w:marBottom w:val="0"/>
          <w:divBdr>
            <w:top w:val="none" w:sz="0" w:space="0" w:color="auto"/>
            <w:left w:val="none" w:sz="0" w:space="0" w:color="auto"/>
            <w:bottom w:val="none" w:sz="0" w:space="0" w:color="auto"/>
            <w:right w:val="none" w:sz="0" w:space="0" w:color="auto"/>
          </w:divBdr>
        </w:div>
        <w:div w:id="957099649">
          <w:marLeft w:val="480"/>
          <w:marRight w:val="0"/>
          <w:marTop w:val="0"/>
          <w:marBottom w:val="0"/>
          <w:divBdr>
            <w:top w:val="none" w:sz="0" w:space="0" w:color="auto"/>
            <w:left w:val="none" w:sz="0" w:space="0" w:color="auto"/>
            <w:bottom w:val="none" w:sz="0" w:space="0" w:color="auto"/>
            <w:right w:val="none" w:sz="0" w:space="0" w:color="auto"/>
          </w:divBdr>
        </w:div>
        <w:div w:id="958219834">
          <w:marLeft w:val="480"/>
          <w:marRight w:val="0"/>
          <w:marTop w:val="0"/>
          <w:marBottom w:val="0"/>
          <w:divBdr>
            <w:top w:val="none" w:sz="0" w:space="0" w:color="auto"/>
            <w:left w:val="none" w:sz="0" w:space="0" w:color="auto"/>
            <w:bottom w:val="none" w:sz="0" w:space="0" w:color="auto"/>
            <w:right w:val="none" w:sz="0" w:space="0" w:color="auto"/>
          </w:divBdr>
        </w:div>
        <w:div w:id="970482889">
          <w:marLeft w:val="480"/>
          <w:marRight w:val="0"/>
          <w:marTop w:val="0"/>
          <w:marBottom w:val="0"/>
          <w:divBdr>
            <w:top w:val="none" w:sz="0" w:space="0" w:color="auto"/>
            <w:left w:val="none" w:sz="0" w:space="0" w:color="auto"/>
            <w:bottom w:val="none" w:sz="0" w:space="0" w:color="auto"/>
            <w:right w:val="none" w:sz="0" w:space="0" w:color="auto"/>
          </w:divBdr>
        </w:div>
        <w:div w:id="987250942">
          <w:marLeft w:val="480"/>
          <w:marRight w:val="0"/>
          <w:marTop w:val="0"/>
          <w:marBottom w:val="0"/>
          <w:divBdr>
            <w:top w:val="none" w:sz="0" w:space="0" w:color="auto"/>
            <w:left w:val="none" w:sz="0" w:space="0" w:color="auto"/>
            <w:bottom w:val="none" w:sz="0" w:space="0" w:color="auto"/>
            <w:right w:val="none" w:sz="0" w:space="0" w:color="auto"/>
          </w:divBdr>
        </w:div>
        <w:div w:id="1026447389">
          <w:marLeft w:val="480"/>
          <w:marRight w:val="0"/>
          <w:marTop w:val="0"/>
          <w:marBottom w:val="0"/>
          <w:divBdr>
            <w:top w:val="none" w:sz="0" w:space="0" w:color="auto"/>
            <w:left w:val="none" w:sz="0" w:space="0" w:color="auto"/>
            <w:bottom w:val="none" w:sz="0" w:space="0" w:color="auto"/>
            <w:right w:val="none" w:sz="0" w:space="0" w:color="auto"/>
          </w:divBdr>
        </w:div>
        <w:div w:id="1034041291">
          <w:marLeft w:val="480"/>
          <w:marRight w:val="0"/>
          <w:marTop w:val="0"/>
          <w:marBottom w:val="0"/>
          <w:divBdr>
            <w:top w:val="none" w:sz="0" w:space="0" w:color="auto"/>
            <w:left w:val="none" w:sz="0" w:space="0" w:color="auto"/>
            <w:bottom w:val="none" w:sz="0" w:space="0" w:color="auto"/>
            <w:right w:val="none" w:sz="0" w:space="0" w:color="auto"/>
          </w:divBdr>
        </w:div>
        <w:div w:id="1087461581">
          <w:marLeft w:val="480"/>
          <w:marRight w:val="0"/>
          <w:marTop w:val="0"/>
          <w:marBottom w:val="0"/>
          <w:divBdr>
            <w:top w:val="none" w:sz="0" w:space="0" w:color="auto"/>
            <w:left w:val="none" w:sz="0" w:space="0" w:color="auto"/>
            <w:bottom w:val="none" w:sz="0" w:space="0" w:color="auto"/>
            <w:right w:val="none" w:sz="0" w:space="0" w:color="auto"/>
          </w:divBdr>
        </w:div>
        <w:div w:id="1123688992">
          <w:marLeft w:val="480"/>
          <w:marRight w:val="0"/>
          <w:marTop w:val="0"/>
          <w:marBottom w:val="0"/>
          <w:divBdr>
            <w:top w:val="none" w:sz="0" w:space="0" w:color="auto"/>
            <w:left w:val="none" w:sz="0" w:space="0" w:color="auto"/>
            <w:bottom w:val="none" w:sz="0" w:space="0" w:color="auto"/>
            <w:right w:val="none" w:sz="0" w:space="0" w:color="auto"/>
          </w:divBdr>
        </w:div>
        <w:div w:id="1124614380">
          <w:marLeft w:val="480"/>
          <w:marRight w:val="0"/>
          <w:marTop w:val="0"/>
          <w:marBottom w:val="0"/>
          <w:divBdr>
            <w:top w:val="none" w:sz="0" w:space="0" w:color="auto"/>
            <w:left w:val="none" w:sz="0" w:space="0" w:color="auto"/>
            <w:bottom w:val="none" w:sz="0" w:space="0" w:color="auto"/>
            <w:right w:val="none" w:sz="0" w:space="0" w:color="auto"/>
          </w:divBdr>
        </w:div>
        <w:div w:id="1138456505">
          <w:marLeft w:val="480"/>
          <w:marRight w:val="0"/>
          <w:marTop w:val="0"/>
          <w:marBottom w:val="0"/>
          <w:divBdr>
            <w:top w:val="none" w:sz="0" w:space="0" w:color="auto"/>
            <w:left w:val="none" w:sz="0" w:space="0" w:color="auto"/>
            <w:bottom w:val="none" w:sz="0" w:space="0" w:color="auto"/>
            <w:right w:val="none" w:sz="0" w:space="0" w:color="auto"/>
          </w:divBdr>
        </w:div>
        <w:div w:id="1162544183">
          <w:marLeft w:val="480"/>
          <w:marRight w:val="0"/>
          <w:marTop w:val="0"/>
          <w:marBottom w:val="0"/>
          <w:divBdr>
            <w:top w:val="none" w:sz="0" w:space="0" w:color="auto"/>
            <w:left w:val="none" w:sz="0" w:space="0" w:color="auto"/>
            <w:bottom w:val="none" w:sz="0" w:space="0" w:color="auto"/>
            <w:right w:val="none" w:sz="0" w:space="0" w:color="auto"/>
          </w:divBdr>
        </w:div>
        <w:div w:id="1164734771">
          <w:marLeft w:val="480"/>
          <w:marRight w:val="0"/>
          <w:marTop w:val="0"/>
          <w:marBottom w:val="0"/>
          <w:divBdr>
            <w:top w:val="none" w:sz="0" w:space="0" w:color="auto"/>
            <w:left w:val="none" w:sz="0" w:space="0" w:color="auto"/>
            <w:bottom w:val="none" w:sz="0" w:space="0" w:color="auto"/>
            <w:right w:val="none" w:sz="0" w:space="0" w:color="auto"/>
          </w:divBdr>
        </w:div>
        <w:div w:id="1166944220">
          <w:marLeft w:val="480"/>
          <w:marRight w:val="0"/>
          <w:marTop w:val="0"/>
          <w:marBottom w:val="0"/>
          <w:divBdr>
            <w:top w:val="none" w:sz="0" w:space="0" w:color="auto"/>
            <w:left w:val="none" w:sz="0" w:space="0" w:color="auto"/>
            <w:bottom w:val="none" w:sz="0" w:space="0" w:color="auto"/>
            <w:right w:val="none" w:sz="0" w:space="0" w:color="auto"/>
          </w:divBdr>
        </w:div>
        <w:div w:id="1167356857">
          <w:marLeft w:val="480"/>
          <w:marRight w:val="0"/>
          <w:marTop w:val="0"/>
          <w:marBottom w:val="0"/>
          <w:divBdr>
            <w:top w:val="none" w:sz="0" w:space="0" w:color="auto"/>
            <w:left w:val="none" w:sz="0" w:space="0" w:color="auto"/>
            <w:bottom w:val="none" w:sz="0" w:space="0" w:color="auto"/>
            <w:right w:val="none" w:sz="0" w:space="0" w:color="auto"/>
          </w:divBdr>
        </w:div>
        <w:div w:id="1249385258">
          <w:marLeft w:val="480"/>
          <w:marRight w:val="0"/>
          <w:marTop w:val="0"/>
          <w:marBottom w:val="0"/>
          <w:divBdr>
            <w:top w:val="none" w:sz="0" w:space="0" w:color="auto"/>
            <w:left w:val="none" w:sz="0" w:space="0" w:color="auto"/>
            <w:bottom w:val="none" w:sz="0" w:space="0" w:color="auto"/>
            <w:right w:val="none" w:sz="0" w:space="0" w:color="auto"/>
          </w:divBdr>
        </w:div>
        <w:div w:id="1272737801">
          <w:marLeft w:val="480"/>
          <w:marRight w:val="0"/>
          <w:marTop w:val="0"/>
          <w:marBottom w:val="0"/>
          <w:divBdr>
            <w:top w:val="none" w:sz="0" w:space="0" w:color="auto"/>
            <w:left w:val="none" w:sz="0" w:space="0" w:color="auto"/>
            <w:bottom w:val="none" w:sz="0" w:space="0" w:color="auto"/>
            <w:right w:val="none" w:sz="0" w:space="0" w:color="auto"/>
          </w:divBdr>
        </w:div>
        <w:div w:id="1350837863">
          <w:marLeft w:val="480"/>
          <w:marRight w:val="0"/>
          <w:marTop w:val="0"/>
          <w:marBottom w:val="0"/>
          <w:divBdr>
            <w:top w:val="none" w:sz="0" w:space="0" w:color="auto"/>
            <w:left w:val="none" w:sz="0" w:space="0" w:color="auto"/>
            <w:bottom w:val="none" w:sz="0" w:space="0" w:color="auto"/>
            <w:right w:val="none" w:sz="0" w:space="0" w:color="auto"/>
          </w:divBdr>
        </w:div>
        <w:div w:id="1360156881">
          <w:marLeft w:val="480"/>
          <w:marRight w:val="0"/>
          <w:marTop w:val="0"/>
          <w:marBottom w:val="0"/>
          <w:divBdr>
            <w:top w:val="none" w:sz="0" w:space="0" w:color="auto"/>
            <w:left w:val="none" w:sz="0" w:space="0" w:color="auto"/>
            <w:bottom w:val="none" w:sz="0" w:space="0" w:color="auto"/>
            <w:right w:val="none" w:sz="0" w:space="0" w:color="auto"/>
          </w:divBdr>
        </w:div>
        <w:div w:id="1366832266">
          <w:marLeft w:val="480"/>
          <w:marRight w:val="0"/>
          <w:marTop w:val="0"/>
          <w:marBottom w:val="0"/>
          <w:divBdr>
            <w:top w:val="none" w:sz="0" w:space="0" w:color="auto"/>
            <w:left w:val="none" w:sz="0" w:space="0" w:color="auto"/>
            <w:bottom w:val="none" w:sz="0" w:space="0" w:color="auto"/>
            <w:right w:val="none" w:sz="0" w:space="0" w:color="auto"/>
          </w:divBdr>
        </w:div>
        <w:div w:id="1424836848">
          <w:marLeft w:val="480"/>
          <w:marRight w:val="0"/>
          <w:marTop w:val="0"/>
          <w:marBottom w:val="0"/>
          <w:divBdr>
            <w:top w:val="none" w:sz="0" w:space="0" w:color="auto"/>
            <w:left w:val="none" w:sz="0" w:space="0" w:color="auto"/>
            <w:bottom w:val="none" w:sz="0" w:space="0" w:color="auto"/>
            <w:right w:val="none" w:sz="0" w:space="0" w:color="auto"/>
          </w:divBdr>
        </w:div>
        <w:div w:id="1447845747">
          <w:marLeft w:val="480"/>
          <w:marRight w:val="0"/>
          <w:marTop w:val="0"/>
          <w:marBottom w:val="0"/>
          <w:divBdr>
            <w:top w:val="none" w:sz="0" w:space="0" w:color="auto"/>
            <w:left w:val="none" w:sz="0" w:space="0" w:color="auto"/>
            <w:bottom w:val="none" w:sz="0" w:space="0" w:color="auto"/>
            <w:right w:val="none" w:sz="0" w:space="0" w:color="auto"/>
          </w:divBdr>
        </w:div>
        <w:div w:id="1544632306">
          <w:marLeft w:val="480"/>
          <w:marRight w:val="0"/>
          <w:marTop w:val="0"/>
          <w:marBottom w:val="0"/>
          <w:divBdr>
            <w:top w:val="none" w:sz="0" w:space="0" w:color="auto"/>
            <w:left w:val="none" w:sz="0" w:space="0" w:color="auto"/>
            <w:bottom w:val="none" w:sz="0" w:space="0" w:color="auto"/>
            <w:right w:val="none" w:sz="0" w:space="0" w:color="auto"/>
          </w:divBdr>
        </w:div>
        <w:div w:id="1604414388">
          <w:marLeft w:val="480"/>
          <w:marRight w:val="0"/>
          <w:marTop w:val="0"/>
          <w:marBottom w:val="0"/>
          <w:divBdr>
            <w:top w:val="none" w:sz="0" w:space="0" w:color="auto"/>
            <w:left w:val="none" w:sz="0" w:space="0" w:color="auto"/>
            <w:bottom w:val="none" w:sz="0" w:space="0" w:color="auto"/>
            <w:right w:val="none" w:sz="0" w:space="0" w:color="auto"/>
          </w:divBdr>
        </w:div>
        <w:div w:id="1608274813">
          <w:marLeft w:val="480"/>
          <w:marRight w:val="0"/>
          <w:marTop w:val="0"/>
          <w:marBottom w:val="0"/>
          <w:divBdr>
            <w:top w:val="none" w:sz="0" w:space="0" w:color="auto"/>
            <w:left w:val="none" w:sz="0" w:space="0" w:color="auto"/>
            <w:bottom w:val="none" w:sz="0" w:space="0" w:color="auto"/>
            <w:right w:val="none" w:sz="0" w:space="0" w:color="auto"/>
          </w:divBdr>
        </w:div>
        <w:div w:id="1625035247">
          <w:marLeft w:val="480"/>
          <w:marRight w:val="0"/>
          <w:marTop w:val="0"/>
          <w:marBottom w:val="0"/>
          <w:divBdr>
            <w:top w:val="none" w:sz="0" w:space="0" w:color="auto"/>
            <w:left w:val="none" w:sz="0" w:space="0" w:color="auto"/>
            <w:bottom w:val="none" w:sz="0" w:space="0" w:color="auto"/>
            <w:right w:val="none" w:sz="0" w:space="0" w:color="auto"/>
          </w:divBdr>
        </w:div>
        <w:div w:id="1662194155">
          <w:marLeft w:val="480"/>
          <w:marRight w:val="0"/>
          <w:marTop w:val="0"/>
          <w:marBottom w:val="0"/>
          <w:divBdr>
            <w:top w:val="none" w:sz="0" w:space="0" w:color="auto"/>
            <w:left w:val="none" w:sz="0" w:space="0" w:color="auto"/>
            <w:bottom w:val="none" w:sz="0" w:space="0" w:color="auto"/>
            <w:right w:val="none" w:sz="0" w:space="0" w:color="auto"/>
          </w:divBdr>
        </w:div>
        <w:div w:id="1690449859">
          <w:marLeft w:val="480"/>
          <w:marRight w:val="0"/>
          <w:marTop w:val="0"/>
          <w:marBottom w:val="0"/>
          <w:divBdr>
            <w:top w:val="none" w:sz="0" w:space="0" w:color="auto"/>
            <w:left w:val="none" w:sz="0" w:space="0" w:color="auto"/>
            <w:bottom w:val="none" w:sz="0" w:space="0" w:color="auto"/>
            <w:right w:val="none" w:sz="0" w:space="0" w:color="auto"/>
          </w:divBdr>
        </w:div>
        <w:div w:id="1723819959">
          <w:marLeft w:val="480"/>
          <w:marRight w:val="0"/>
          <w:marTop w:val="0"/>
          <w:marBottom w:val="0"/>
          <w:divBdr>
            <w:top w:val="none" w:sz="0" w:space="0" w:color="auto"/>
            <w:left w:val="none" w:sz="0" w:space="0" w:color="auto"/>
            <w:bottom w:val="none" w:sz="0" w:space="0" w:color="auto"/>
            <w:right w:val="none" w:sz="0" w:space="0" w:color="auto"/>
          </w:divBdr>
        </w:div>
        <w:div w:id="1760130891">
          <w:marLeft w:val="480"/>
          <w:marRight w:val="0"/>
          <w:marTop w:val="0"/>
          <w:marBottom w:val="0"/>
          <w:divBdr>
            <w:top w:val="none" w:sz="0" w:space="0" w:color="auto"/>
            <w:left w:val="none" w:sz="0" w:space="0" w:color="auto"/>
            <w:bottom w:val="none" w:sz="0" w:space="0" w:color="auto"/>
            <w:right w:val="none" w:sz="0" w:space="0" w:color="auto"/>
          </w:divBdr>
        </w:div>
      </w:divsChild>
    </w:div>
    <w:div w:id="82996737">
      <w:bodyDiv w:val="1"/>
      <w:marLeft w:val="0"/>
      <w:marRight w:val="0"/>
      <w:marTop w:val="0"/>
      <w:marBottom w:val="0"/>
      <w:divBdr>
        <w:top w:val="none" w:sz="0" w:space="0" w:color="auto"/>
        <w:left w:val="none" w:sz="0" w:space="0" w:color="auto"/>
        <w:bottom w:val="none" w:sz="0" w:space="0" w:color="auto"/>
        <w:right w:val="none" w:sz="0" w:space="0" w:color="auto"/>
      </w:divBdr>
    </w:div>
    <w:div w:id="83110064">
      <w:bodyDiv w:val="1"/>
      <w:marLeft w:val="0"/>
      <w:marRight w:val="0"/>
      <w:marTop w:val="0"/>
      <w:marBottom w:val="0"/>
      <w:divBdr>
        <w:top w:val="none" w:sz="0" w:space="0" w:color="auto"/>
        <w:left w:val="none" w:sz="0" w:space="0" w:color="auto"/>
        <w:bottom w:val="none" w:sz="0" w:space="0" w:color="auto"/>
        <w:right w:val="none" w:sz="0" w:space="0" w:color="auto"/>
      </w:divBdr>
    </w:div>
    <w:div w:id="83111921">
      <w:bodyDiv w:val="1"/>
      <w:marLeft w:val="0"/>
      <w:marRight w:val="0"/>
      <w:marTop w:val="0"/>
      <w:marBottom w:val="0"/>
      <w:divBdr>
        <w:top w:val="none" w:sz="0" w:space="0" w:color="auto"/>
        <w:left w:val="none" w:sz="0" w:space="0" w:color="auto"/>
        <w:bottom w:val="none" w:sz="0" w:space="0" w:color="auto"/>
        <w:right w:val="none" w:sz="0" w:space="0" w:color="auto"/>
      </w:divBdr>
      <w:divsChild>
        <w:div w:id="16195404">
          <w:marLeft w:val="480"/>
          <w:marRight w:val="0"/>
          <w:marTop w:val="0"/>
          <w:marBottom w:val="0"/>
          <w:divBdr>
            <w:top w:val="none" w:sz="0" w:space="0" w:color="auto"/>
            <w:left w:val="none" w:sz="0" w:space="0" w:color="auto"/>
            <w:bottom w:val="none" w:sz="0" w:space="0" w:color="auto"/>
            <w:right w:val="none" w:sz="0" w:space="0" w:color="auto"/>
          </w:divBdr>
        </w:div>
        <w:div w:id="18356501">
          <w:marLeft w:val="480"/>
          <w:marRight w:val="0"/>
          <w:marTop w:val="0"/>
          <w:marBottom w:val="0"/>
          <w:divBdr>
            <w:top w:val="none" w:sz="0" w:space="0" w:color="auto"/>
            <w:left w:val="none" w:sz="0" w:space="0" w:color="auto"/>
            <w:bottom w:val="none" w:sz="0" w:space="0" w:color="auto"/>
            <w:right w:val="none" w:sz="0" w:space="0" w:color="auto"/>
          </w:divBdr>
        </w:div>
        <w:div w:id="45493802">
          <w:marLeft w:val="480"/>
          <w:marRight w:val="0"/>
          <w:marTop w:val="0"/>
          <w:marBottom w:val="0"/>
          <w:divBdr>
            <w:top w:val="none" w:sz="0" w:space="0" w:color="auto"/>
            <w:left w:val="none" w:sz="0" w:space="0" w:color="auto"/>
            <w:bottom w:val="none" w:sz="0" w:space="0" w:color="auto"/>
            <w:right w:val="none" w:sz="0" w:space="0" w:color="auto"/>
          </w:divBdr>
        </w:div>
        <w:div w:id="49039825">
          <w:marLeft w:val="480"/>
          <w:marRight w:val="0"/>
          <w:marTop w:val="0"/>
          <w:marBottom w:val="0"/>
          <w:divBdr>
            <w:top w:val="none" w:sz="0" w:space="0" w:color="auto"/>
            <w:left w:val="none" w:sz="0" w:space="0" w:color="auto"/>
            <w:bottom w:val="none" w:sz="0" w:space="0" w:color="auto"/>
            <w:right w:val="none" w:sz="0" w:space="0" w:color="auto"/>
          </w:divBdr>
        </w:div>
        <w:div w:id="52822453">
          <w:marLeft w:val="480"/>
          <w:marRight w:val="0"/>
          <w:marTop w:val="0"/>
          <w:marBottom w:val="0"/>
          <w:divBdr>
            <w:top w:val="none" w:sz="0" w:space="0" w:color="auto"/>
            <w:left w:val="none" w:sz="0" w:space="0" w:color="auto"/>
            <w:bottom w:val="none" w:sz="0" w:space="0" w:color="auto"/>
            <w:right w:val="none" w:sz="0" w:space="0" w:color="auto"/>
          </w:divBdr>
        </w:div>
        <w:div w:id="65152451">
          <w:marLeft w:val="480"/>
          <w:marRight w:val="0"/>
          <w:marTop w:val="0"/>
          <w:marBottom w:val="0"/>
          <w:divBdr>
            <w:top w:val="none" w:sz="0" w:space="0" w:color="auto"/>
            <w:left w:val="none" w:sz="0" w:space="0" w:color="auto"/>
            <w:bottom w:val="none" w:sz="0" w:space="0" w:color="auto"/>
            <w:right w:val="none" w:sz="0" w:space="0" w:color="auto"/>
          </w:divBdr>
        </w:div>
        <w:div w:id="95642375">
          <w:marLeft w:val="480"/>
          <w:marRight w:val="0"/>
          <w:marTop w:val="0"/>
          <w:marBottom w:val="0"/>
          <w:divBdr>
            <w:top w:val="none" w:sz="0" w:space="0" w:color="auto"/>
            <w:left w:val="none" w:sz="0" w:space="0" w:color="auto"/>
            <w:bottom w:val="none" w:sz="0" w:space="0" w:color="auto"/>
            <w:right w:val="none" w:sz="0" w:space="0" w:color="auto"/>
          </w:divBdr>
        </w:div>
        <w:div w:id="136148169">
          <w:marLeft w:val="480"/>
          <w:marRight w:val="0"/>
          <w:marTop w:val="0"/>
          <w:marBottom w:val="0"/>
          <w:divBdr>
            <w:top w:val="none" w:sz="0" w:space="0" w:color="auto"/>
            <w:left w:val="none" w:sz="0" w:space="0" w:color="auto"/>
            <w:bottom w:val="none" w:sz="0" w:space="0" w:color="auto"/>
            <w:right w:val="none" w:sz="0" w:space="0" w:color="auto"/>
          </w:divBdr>
        </w:div>
        <w:div w:id="151796139">
          <w:marLeft w:val="480"/>
          <w:marRight w:val="0"/>
          <w:marTop w:val="0"/>
          <w:marBottom w:val="0"/>
          <w:divBdr>
            <w:top w:val="none" w:sz="0" w:space="0" w:color="auto"/>
            <w:left w:val="none" w:sz="0" w:space="0" w:color="auto"/>
            <w:bottom w:val="none" w:sz="0" w:space="0" w:color="auto"/>
            <w:right w:val="none" w:sz="0" w:space="0" w:color="auto"/>
          </w:divBdr>
        </w:div>
        <w:div w:id="179128257">
          <w:marLeft w:val="480"/>
          <w:marRight w:val="0"/>
          <w:marTop w:val="0"/>
          <w:marBottom w:val="0"/>
          <w:divBdr>
            <w:top w:val="none" w:sz="0" w:space="0" w:color="auto"/>
            <w:left w:val="none" w:sz="0" w:space="0" w:color="auto"/>
            <w:bottom w:val="none" w:sz="0" w:space="0" w:color="auto"/>
            <w:right w:val="none" w:sz="0" w:space="0" w:color="auto"/>
          </w:divBdr>
        </w:div>
        <w:div w:id="184750685">
          <w:marLeft w:val="480"/>
          <w:marRight w:val="0"/>
          <w:marTop w:val="0"/>
          <w:marBottom w:val="0"/>
          <w:divBdr>
            <w:top w:val="none" w:sz="0" w:space="0" w:color="auto"/>
            <w:left w:val="none" w:sz="0" w:space="0" w:color="auto"/>
            <w:bottom w:val="none" w:sz="0" w:space="0" w:color="auto"/>
            <w:right w:val="none" w:sz="0" w:space="0" w:color="auto"/>
          </w:divBdr>
        </w:div>
        <w:div w:id="190801198">
          <w:marLeft w:val="480"/>
          <w:marRight w:val="0"/>
          <w:marTop w:val="0"/>
          <w:marBottom w:val="0"/>
          <w:divBdr>
            <w:top w:val="none" w:sz="0" w:space="0" w:color="auto"/>
            <w:left w:val="none" w:sz="0" w:space="0" w:color="auto"/>
            <w:bottom w:val="none" w:sz="0" w:space="0" w:color="auto"/>
            <w:right w:val="none" w:sz="0" w:space="0" w:color="auto"/>
          </w:divBdr>
        </w:div>
        <w:div w:id="211238450">
          <w:marLeft w:val="480"/>
          <w:marRight w:val="0"/>
          <w:marTop w:val="0"/>
          <w:marBottom w:val="0"/>
          <w:divBdr>
            <w:top w:val="none" w:sz="0" w:space="0" w:color="auto"/>
            <w:left w:val="none" w:sz="0" w:space="0" w:color="auto"/>
            <w:bottom w:val="none" w:sz="0" w:space="0" w:color="auto"/>
            <w:right w:val="none" w:sz="0" w:space="0" w:color="auto"/>
          </w:divBdr>
        </w:div>
        <w:div w:id="283780802">
          <w:marLeft w:val="480"/>
          <w:marRight w:val="0"/>
          <w:marTop w:val="0"/>
          <w:marBottom w:val="0"/>
          <w:divBdr>
            <w:top w:val="none" w:sz="0" w:space="0" w:color="auto"/>
            <w:left w:val="none" w:sz="0" w:space="0" w:color="auto"/>
            <w:bottom w:val="none" w:sz="0" w:space="0" w:color="auto"/>
            <w:right w:val="none" w:sz="0" w:space="0" w:color="auto"/>
          </w:divBdr>
        </w:div>
        <w:div w:id="286859853">
          <w:marLeft w:val="480"/>
          <w:marRight w:val="0"/>
          <w:marTop w:val="0"/>
          <w:marBottom w:val="0"/>
          <w:divBdr>
            <w:top w:val="none" w:sz="0" w:space="0" w:color="auto"/>
            <w:left w:val="none" w:sz="0" w:space="0" w:color="auto"/>
            <w:bottom w:val="none" w:sz="0" w:space="0" w:color="auto"/>
            <w:right w:val="none" w:sz="0" w:space="0" w:color="auto"/>
          </w:divBdr>
        </w:div>
        <w:div w:id="314264536">
          <w:marLeft w:val="480"/>
          <w:marRight w:val="0"/>
          <w:marTop w:val="0"/>
          <w:marBottom w:val="0"/>
          <w:divBdr>
            <w:top w:val="none" w:sz="0" w:space="0" w:color="auto"/>
            <w:left w:val="none" w:sz="0" w:space="0" w:color="auto"/>
            <w:bottom w:val="none" w:sz="0" w:space="0" w:color="auto"/>
            <w:right w:val="none" w:sz="0" w:space="0" w:color="auto"/>
          </w:divBdr>
        </w:div>
        <w:div w:id="318966948">
          <w:marLeft w:val="480"/>
          <w:marRight w:val="0"/>
          <w:marTop w:val="0"/>
          <w:marBottom w:val="0"/>
          <w:divBdr>
            <w:top w:val="none" w:sz="0" w:space="0" w:color="auto"/>
            <w:left w:val="none" w:sz="0" w:space="0" w:color="auto"/>
            <w:bottom w:val="none" w:sz="0" w:space="0" w:color="auto"/>
            <w:right w:val="none" w:sz="0" w:space="0" w:color="auto"/>
          </w:divBdr>
        </w:div>
        <w:div w:id="371078977">
          <w:marLeft w:val="480"/>
          <w:marRight w:val="0"/>
          <w:marTop w:val="0"/>
          <w:marBottom w:val="0"/>
          <w:divBdr>
            <w:top w:val="none" w:sz="0" w:space="0" w:color="auto"/>
            <w:left w:val="none" w:sz="0" w:space="0" w:color="auto"/>
            <w:bottom w:val="none" w:sz="0" w:space="0" w:color="auto"/>
            <w:right w:val="none" w:sz="0" w:space="0" w:color="auto"/>
          </w:divBdr>
        </w:div>
        <w:div w:id="381753391">
          <w:marLeft w:val="480"/>
          <w:marRight w:val="0"/>
          <w:marTop w:val="0"/>
          <w:marBottom w:val="0"/>
          <w:divBdr>
            <w:top w:val="none" w:sz="0" w:space="0" w:color="auto"/>
            <w:left w:val="none" w:sz="0" w:space="0" w:color="auto"/>
            <w:bottom w:val="none" w:sz="0" w:space="0" w:color="auto"/>
            <w:right w:val="none" w:sz="0" w:space="0" w:color="auto"/>
          </w:divBdr>
        </w:div>
        <w:div w:id="449129523">
          <w:marLeft w:val="480"/>
          <w:marRight w:val="0"/>
          <w:marTop w:val="0"/>
          <w:marBottom w:val="0"/>
          <w:divBdr>
            <w:top w:val="none" w:sz="0" w:space="0" w:color="auto"/>
            <w:left w:val="none" w:sz="0" w:space="0" w:color="auto"/>
            <w:bottom w:val="none" w:sz="0" w:space="0" w:color="auto"/>
            <w:right w:val="none" w:sz="0" w:space="0" w:color="auto"/>
          </w:divBdr>
        </w:div>
        <w:div w:id="485123381">
          <w:marLeft w:val="480"/>
          <w:marRight w:val="0"/>
          <w:marTop w:val="0"/>
          <w:marBottom w:val="0"/>
          <w:divBdr>
            <w:top w:val="none" w:sz="0" w:space="0" w:color="auto"/>
            <w:left w:val="none" w:sz="0" w:space="0" w:color="auto"/>
            <w:bottom w:val="none" w:sz="0" w:space="0" w:color="auto"/>
            <w:right w:val="none" w:sz="0" w:space="0" w:color="auto"/>
          </w:divBdr>
        </w:div>
        <w:div w:id="541793660">
          <w:marLeft w:val="480"/>
          <w:marRight w:val="0"/>
          <w:marTop w:val="0"/>
          <w:marBottom w:val="0"/>
          <w:divBdr>
            <w:top w:val="none" w:sz="0" w:space="0" w:color="auto"/>
            <w:left w:val="none" w:sz="0" w:space="0" w:color="auto"/>
            <w:bottom w:val="none" w:sz="0" w:space="0" w:color="auto"/>
            <w:right w:val="none" w:sz="0" w:space="0" w:color="auto"/>
          </w:divBdr>
        </w:div>
        <w:div w:id="546066004">
          <w:marLeft w:val="480"/>
          <w:marRight w:val="0"/>
          <w:marTop w:val="0"/>
          <w:marBottom w:val="0"/>
          <w:divBdr>
            <w:top w:val="none" w:sz="0" w:space="0" w:color="auto"/>
            <w:left w:val="none" w:sz="0" w:space="0" w:color="auto"/>
            <w:bottom w:val="none" w:sz="0" w:space="0" w:color="auto"/>
            <w:right w:val="none" w:sz="0" w:space="0" w:color="auto"/>
          </w:divBdr>
        </w:div>
        <w:div w:id="566720794">
          <w:marLeft w:val="480"/>
          <w:marRight w:val="0"/>
          <w:marTop w:val="0"/>
          <w:marBottom w:val="0"/>
          <w:divBdr>
            <w:top w:val="none" w:sz="0" w:space="0" w:color="auto"/>
            <w:left w:val="none" w:sz="0" w:space="0" w:color="auto"/>
            <w:bottom w:val="none" w:sz="0" w:space="0" w:color="auto"/>
            <w:right w:val="none" w:sz="0" w:space="0" w:color="auto"/>
          </w:divBdr>
        </w:div>
        <w:div w:id="686441532">
          <w:marLeft w:val="480"/>
          <w:marRight w:val="0"/>
          <w:marTop w:val="0"/>
          <w:marBottom w:val="0"/>
          <w:divBdr>
            <w:top w:val="none" w:sz="0" w:space="0" w:color="auto"/>
            <w:left w:val="none" w:sz="0" w:space="0" w:color="auto"/>
            <w:bottom w:val="none" w:sz="0" w:space="0" w:color="auto"/>
            <w:right w:val="none" w:sz="0" w:space="0" w:color="auto"/>
          </w:divBdr>
        </w:div>
        <w:div w:id="697313457">
          <w:marLeft w:val="480"/>
          <w:marRight w:val="0"/>
          <w:marTop w:val="0"/>
          <w:marBottom w:val="0"/>
          <w:divBdr>
            <w:top w:val="none" w:sz="0" w:space="0" w:color="auto"/>
            <w:left w:val="none" w:sz="0" w:space="0" w:color="auto"/>
            <w:bottom w:val="none" w:sz="0" w:space="0" w:color="auto"/>
            <w:right w:val="none" w:sz="0" w:space="0" w:color="auto"/>
          </w:divBdr>
        </w:div>
        <w:div w:id="742877435">
          <w:marLeft w:val="480"/>
          <w:marRight w:val="0"/>
          <w:marTop w:val="0"/>
          <w:marBottom w:val="0"/>
          <w:divBdr>
            <w:top w:val="none" w:sz="0" w:space="0" w:color="auto"/>
            <w:left w:val="none" w:sz="0" w:space="0" w:color="auto"/>
            <w:bottom w:val="none" w:sz="0" w:space="0" w:color="auto"/>
            <w:right w:val="none" w:sz="0" w:space="0" w:color="auto"/>
          </w:divBdr>
        </w:div>
        <w:div w:id="760175971">
          <w:marLeft w:val="480"/>
          <w:marRight w:val="0"/>
          <w:marTop w:val="0"/>
          <w:marBottom w:val="0"/>
          <w:divBdr>
            <w:top w:val="none" w:sz="0" w:space="0" w:color="auto"/>
            <w:left w:val="none" w:sz="0" w:space="0" w:color="auto"/>
            <w:bottom w:val="none" w:sz="0" w:space="0" w:color="auto"/>
            <w:right w:val="none" w:sz="0" w:space="0" w:color="auto"/>
          </w:divBdr>
        </w:div>
        <w:div w:id="781725123">
          <w:marLeft w:val="480"/>
          <w:marRight w:val="0"/>
          <w:marTop w:val="0"/>
          <w:marBottom w:val="0"/>
          <w:divBdr>
            <w:top w:val="none" w:sz="0" w:space="0" w:color="auto"/>
            <w:left w:val="none" w:sz="0" w:space="0" w:color="auto"/>
            <w:bottom w:val="none" w:sz="0" w:space="0" w:color="auto"/>
            <w:right w:val="none" w:sz="0" w:space="0" w:color="auto"/>
          </w:divBdr>
        </w:div>
        <w:div w:id="812796930">
          <w:marLeft w:val="480"/>
          <w:marRight w:val="0"/>
          <w:marTop w:val="0"/>
          <w:marBottom w:val="0"/>
          <w:divBdr>
            <w:top w:val="none" w:sz="0" w:space="0" w:color="auto"/>
            <w:left w:val="none" w:sz="0" w:space="0" w:color="auto"/>
            <w:bottom w:val="none" w:sz="0" w:space="0" w:color="auto"/>
            <w:right w:val="none" w:sz="0" w:space="0" w:color="auto"/>
          </w:divBdr>
        </w:div>
        <w:div w:id="818687396">
          <w:marLeft w:val="480"/>
          <w:marRight w:val="0"/>
          <w:marTop w:val="0"/>
          <w:marBottom w:val="0"/>
          <w:divBdr>
            <w:top w:val="none" w:sz="0" w:space="0" w:color="auto"/>
            <w:left w:val="none" w:sz="0" w:space="0" w:color="auto"/>
            <w:bottom w:val="none" w:sz="0" w:space="0" w:color="auto"/>
            <w:right w:val="none" w:sz="0" w:space="0" w:color="auto"/>
          </w:divBdr>
        </w:div>
        <w:div w:id="846754722">
          <w:marLeft w:val="480"/>
          <w:marRight w:val="0"/>
          <w:marTop w:val="0"/>
          <w:marBottom w:val="0"/>
          <w:divBdr>
            <w:top w:val="none" w:sz="0" w:space="0" w:color="auto"/>
            <w:left w:val="none" w:sz="0" w:space="0" w:color="auto"/>
            <w:bottom w:val="none" w:sz="0" w:space="0" w:color="auto"/>
            <w:right w:val="none" w:sz="0" w:space="0" w:color="auto"/>
          </w:divBdr>
        </w:div>
        <w:div w:id="905577019">
          <w:marLeft w:val="480"/>
          <w:marRight w:val="0"/>
          <w:marTop w:val="0"/>
          <w:marBottom w:val="0"/>
          <w:divBdr>
            <w:top w:val="none" w:sz="0" w:space="0" w:color="auto"/>
            <w:left w:val="none" w:sz="0" w:space="0" w:color="auto"/>
            <w:bottom w:val="none" w:sz="0" w:space="0" w:color="auto"/>
            <w:right w:val="none" w:sz="0" w:space="0" w:color="auto"/>
          </w:divBdr>
        </w:div>
        <w:div w:id="917862956">
          <w:marLeft w:val="480"/>
          <w:marRight w:val="0"/>
          <w:marTop w:val="0"/>
          <w:marBottom w:val="0"/>
          <w:divBdr>
            <w:top w:val="none" w:sz="0" w:space="0" w:color="auto"/>
            <w:left w:val="none" w:sz="0" w:space="0" w:color="auto"/>
            <w:bottom w:val="none" w:sz="0" w:space="0" w:color="auto"/>
            <w:right w:val="none" w:sz="0" w:space="0" w:color="auto"/>
          </w:divBdr>
        </w:div>
        <w:div w:id="936251793">
          <w:marLeft w:val="480"/>
          <w:marRight w:val="0"/>
          <w:marTop w:val="0"/>
          <w:marBottom w:val="0"/>
          <w:divBdr>
            <w:top w:val="none" w:sz="0" w:space="0" w:color="auto"/>
            <w:left w:val="none" w:sz="0" w:space="0" w:color="auto"/>
            <w:bottom w:val="none" w:sz="0" w:space="0" w:color="auto"/>
            <w:right w:val="none" w:sz="0" w:space="0" w:color="auto"/>
          </w:divBdr>
        </w:div>
        <w:div w:id="999037750">
          <w:marLeft w:val="480"/>
          <w:marRight w:val="0"/>
          <w:marTop w:val="0"/>
          <w:marBottom w:val="0"/>
          <w:divBdr>
            <w:top w:val="none" w:sz="0" w:space="0" w:color="auto"/>
            <w:left w:val="none" w:sz="0" w:space="0" w:color="auto"/>
            <w:bottom w:val="none" w:sz="0" w:space="0" w:color="auto"/>
            <w:right w:val="none" w:sz="0" w:space="0" w:color="auto"/>
          </w:divBdr>
        </w:div>
        <w:div w:id="1017149525">
          <w:marLeft w:val="480"/>
          <w:marRight w:val="0"/>
          <w:marTop w:val="0"/>
          <w:marBottom w:val="0"/>
          <w:divBdr>
            <w:top w:val="none" w:sz="0" w:space="0" w:color="auto"/>
            <w:left w:val="none" w:sz="0" w:space="0" w:color="auto"/>
            <w:bottom w:val="none" w:sz="0" w:space="0" w:color="auto"/>
            <w:right w:val="none" w:sz="0" w:space="0" w:color="auto"/>
          </w:divBdr>
        </w:div>
        <w:div w:id="1019818508">
          <w:marLeft w:val="480"/>
          <w:marRight w:val="0"/>
          <w:marTop w:val="0"/>
          <w:marBottom w:val="0"/>
          <w:divBdr>
            <w:top w:val="none" w:sz="0" w:space="0" w:color="auto"/>
            <w:left w:val="none" w:sz="0" w:space="0" w:color="auto"/>
            <w:bottom w:val="none" w:sz="0" w:space="0" w:color="auto"/>
            <w:right w:val="none" w:sz="0" w:space="0" w:color="auto"/>
          </w:divBdr>
        </w:div>
        <w:div w:id="1043679478">
          <w:marLeft w:val="480"/>
          <w:marRight w:val="0"/>
          <w:marTop w:val="0"/>
          <w:marBottom w:val="0"/>
          <w:divBdr>
            <w:top w:val="none" w:sz="0" w:space="0" w:color="auto"/>
            <w:left w:val="none" w:sz="0" w:space="0" w:color="auto"/>
            <w:bottom w:val="none" w:sz="0" w:space="0" w:color="auto"/>
            <w:right w:val="none" w:sz="0" w:space="0" w:color="auto"/>
          </w:divBdr>
        </w:div>
        <w:div w:id="1045445200">
          <w:marLeft w:val="480"/>
          <w:marRight w:val="0"/>
          <w:marTop w:val="0"/>
          <w:marBottom w:val="0"/>
          <w:divBdr>
            <w:top w:val="none" w:sz="0" w:space="0" w:color="auto"/>
            <w:left w:val="none" w:sz="0" w:space="0" w:color="auto"/>
            <w:bottom w:val="none" w:sz="0" w:space="0" w:color="auto"/>
            <w:right w:val="none" w:sz="0" w:space="0" w:color="auto"/>
          </w:divBdr>
        </w:div>
        <w:div w:id="1066995911">
          <w:marLeft w:val="480"/>
          <w:marRight w:val="0"/>
          <w:marTop w:val="0"/>
          <w:marBottom w:val="0"/>
          <w:divBdr>
            <w:top w:val="none" w:sz="0" w:space="0" w:color="auto"/>
            <w:left w:val="none" w:sz="0" w:space="0" w:color="auto"/>
            <w:bottom w:val="none" w:sz="0" w:space="0" w:color="auto"/>
            <w:right w:val="none" w:sz="0" w:space="0" w:color="auto"/>
          </w:divBdr>
        </w:div>
        <w:div w:id="1067341264">
          <w:marLeft w:val="480"/>
          <w:marRight w:val="0"/>
          <w:marTop w:val="0"/>
          <w:marBottom w:val="0"/>
          <w:divBdr>
            <w:top w:val="none" w:sz="0" w:space="0" w:color="auto"/>
            <w:left w:val="none" w:sz="0" w:space="0" w:color="auto"/>
            <w:bottom w:val="none" w:sz="0" w:space="0" w:color="auto"/>
            <w:right w:val="none" w:sz="0" w:space="0" w:color="auto"/>
          </w:divBdr>
        </w:div>
        <w:div w:id="1101801478">
          <w:marLeft w:val="480"/>
          <w:marRight w:val="0"/>
          <w:marTop w:val="0"/>
          <w:marBottom w:val="0"/>
          <w:divBdr>
            <w:top w:val="none" w:sz="0" w:space="0" w:color="auto"/>
            <w:left w:val="none" w:sz="0" w:space="0" w:color="auto"/>
            <w:bottom w:val="none" w:sz="0" w:space="0" w:color="auto"/>
            <w:right w:val="none" w:sz="0" w:space="0" w:color="auto"/>
          </w:divBdr>
        </w:div>
        <w:div w:id="1184706331">
          <w:marLeft w:val="480"/>
          <w:marRight w:val="0"/>
          <w:marTop w:val="0"/>
          <w:marBottom w:val="0"/>
          <w:divBdr>
            <w:top w:val="none" w:sz="0" w:space="0" w:color="auto"/>
            <w:left w:val="none" w:sz="0" w:space="0" w:color="auto"/>
            <w:bottom w:val="none" w:sz="0" w:space="0" w:color="auto"/>
            <w:right w:val="none" w:sz="0" w:space="0" w:color="auto"/>
          </w:divBdr>
        </w:div>
        <w:div w:id="1192913470">
          <w:marLeft w:val="480"/>
          <w:marRight w:val="0"/>
          <w:marTop w:val="0"/>
          <w:marBottom w:val="0"/>
          <w:divBdr>
            <w:top w:val="none" w:sz="0" w:space="0" w:color="auto"/>
            <w:left w:val="none" w:sz="0" w:space="0" w:color="auto"/>
            <w:bottom w:val="none" w:sz="0" w:space="0" w:color="auto"/>
            <w:right w:val="none" w:sz="0" w:space="0" w:color="auto"/>
          </w:divBdr>
        </w:div>
        <w:div w:id="1203860891">
          <w:marLeft w:val="480"/>
          <w:marRight w:val="0"/>
          <w:marTop w:val="0"/>
          <w:marBottom w:val="0"/>
          <w:divBdr>
            <w:top w:val="none" w:sz="0" w:space="0" w:color="auto"/>
            <w:left w:val="none" w:sz="0" w:space="0" w:color="auto"/>
            <w:bottom w:val="none" w:sz="0" w:space="0" w:color="auto"/>
            <w:right w:val="none" w:sz="0" w:space="0" w:color="auto"/>
          </w:divBdr>
        </w:div>
        <w:div w:id="1264414204">
          <w:marLeft w:val="480"/>
          <w:marRight w:val="0"/>
          <w:marTop w:val="0"/>
          <w:marBottom w:val="0"/>
          <w:divBdr>
            <w:top w:val="none" w:sz="0" w:space="0" w:color="auto"/>
            <w:left w:val="none" w:sz="0" w:space="0" w:color="auto"/>
            <w:bottom w:val="none" w:sz="0" w:space="0" w:color="auto"/>
            <w:right w:val="none" w:sz="0" w:space="0" w:color="auto"/>
          </w:divBdr>
        </w:div>
        <w:div w:id="1311984101">
          <w:marLeft w:val="480"/>
          <w:marRight w:val="0"/>
          <w:marTop w:val="0"/>
          <w:marBottom w:val="0"/>
          <w:divBdr>
            <w:top w:val="none" w:sz="0" w:space="0" w:color="auto"/>
            <w:left w:val="none" w:sz="0" w:space="0" w:color="auto"/>
            <w:bottom w:val="none" w:sz="0" w:space="0" w:color="auto"/>
            <w:right w:val="none" w:sz="0" w:space="0" w:color="auto"/>
          </w:divBdr>
        </w:div>
        <w:div w:id="1327976648">
          <w:marLeft w:val="480"/>
          <w:marRight w:val="0"/>
          <w:marTop w:val="0"/>
          <w:marBottom w:val="0"/>
          <w:divBdr>
            <w:top w:val="none" w:sz="0" w:space="0" w:color="auto"/>
            <w:left w:val="none" w:sz="0" w:space="0" w:color="auto"/>
            <w:bottom w:val="none" w:sz="0" w:space="0" w:color="auto"/>
            <w:right w:val="none" w:sz="0" w:space="0" w:color="auto"/>
          </w:divBdr>
        </w:div>
        <w:div w:id="1375274279">
          <w:marLeft w:val="480"/>
          <w:marRight w:val="0"/>
          <w:marTop w:val="0"/>
          <w:marBottom w:val="0"/>
          <w:divBdr>
            <w:top w:val="none" w:sz="0" w:space="0" w:color="auto"/>
            <w:left w:val="none" w:sz="0" w:space="0" w:color="auto"/>
            <w:bottom w:val="none" w:sz="0" w:space="0" w:color="auto"/>
            <w:right w:val="none" w:sz="0" w:space="0" w:color="auto"/>
          </w:divBdr>
        </w:div>
        <w:div w:id="1393429394">
          <w:marLeft w:val="480"/>
          <w:marRight w:val="0"/>
          <w:marTop w:val="0"/>
          <w:marBottom w:val="0"/>
          <w:divBdr>
            <w:top w:val="none" w:sz="0" w:space="0" w:color="auto"/>
            <w:left w:val="none" w:sz="0" w:space="0" w:color="auto"/>
            <w:bottom w:val="none" w:sz="0" w:space="0" w:color="auto"/>
            <w:right w:val="none" w:sz="0" w:space="0" w:color="auto"/>
          </w:divBdr>
        </w:div>
        <w:div w:id="1418945683">
          <w:marLeft w:val="480"/>
          <w:marRight w:val="0"/>
          <w:marTop w:val="0"/>
          <w:marBottom w:val="0"/>
          <w:divBdr>
            <w:top w:val="none" w:sz="0" w:space="0" w:color="auto"/>
            <w:left w:val="none" w:sz="0" w:space="0" w:color="auto"/>
            <w:bottom w:val="none" w:sz="0" w:space="0" w:color="auto"/>
            <w:right w:val="none" w:sz="0" w:space="0" w:color="auto"/>
          </w:divBdr>
        </w:div>
        <w:div w:id="1486893660">
          <w:marLeft w:val="480"/>
          <w:marRight w:val="0"/>
          <w:marTop w:val="0"/>
          <w:marBottom w:val="0"/>
          <w:divBdr>
            <w:top w:val="none" w:sz="0" w:space="0" w:color="auto"/>
            <w:left w:val="none" w:sz="0" w:space="0" w:color="auto"/>
            <w:bottom w:val="none" w:sz="0" w:space="0" w:color="auto"/>
            <w:right w:val="none" w:sz="0" w:space="0" w:color="auto"/>
          </w:divBdr>
        </w:div>
        <w:div w:id="1607076709">
          <w:marLeft w:val="480"/>
          <w:marRight w:val="0"/>
          <w:marTop w:val="0"/>
          <w:marBottom w:val="0"/>
          <w:divBdr>
            <w:top w:val="none" w:sz="0" w:space="0" w:color="auto"/>
            <w:left w:val="none" w:sz="0" w:space="0" w:color="auto"/>
            <w:bottom w:val="none" w:sz="0" w:space="0" w:color="auto"/>
            <w:right w:val="none" w:sz="0" w:space="0" w:color="auto"/>
          </w:divBdr>
        </w:div>
        <w:div w:id="1705985636">
          <w:marLeft w:val="480"/>
          <w:marRight w:val="0"/>
          <w:marTop w:val="0"/>
          <w:marBottom w:val="0"/>
          <w:divBdr>
            <w:top w:val="none" w:sz="0" w:space="0" w:color="auto"/>
            <w:left w:val="none" w:sz="0" w:space="0" w:color="auto"/>
            <w:bottom w:val="none" w:sz="0" w:space="0" w:color="auto"/>
            <w:right w:val="none" w:sz="0" w:space="0" w:color="auto"/>
          </w:divBdr>
        </w:div>
        <w:div w:id="1718779222">
          <w:marLeft w:val="480"/>
          <w:marRight w:val="0"/>
          <w:marTop w:val="0"/>
          <w:marBottom w:val="0"/>
          <w:divBdr>
            <w:top w:val="none" w:sz="0" w:space="0" w:color="auto"/>
            <w:left w:val="none" w:sz="0" w:space="0" w:color="auto"/>
            <w:bottom w:val="none" w:sz="0" w:space="0" w:color="auto"/>
            <w:right w:val="none" w:sz="0" w:space="0" w:color="auto"/>
          </w:divBdr>
        </w:div>
        <w:div w:id="1732314495">
          <w:marLeft w:val="480"/>
          <w:marRight w:val="0"/>
          <w:marTop w:val="0"/>
          <w:marBottom w:val="0"/>
          <w:divBdr>
            <w:top w:val="none" w:sz="0" w:space="0" w:color="auto"/>
            <w:left w:val="none" w:sz="0" w:space="0" w:color="auto"/>
            <w:bottom w:val="none" w:sz="0" w:space="0" w:color="auto"/>
            <w:right w:val="none" w:sz="0" w:space="0" w:color="auto"/>
          </w:divBdr>
        </w:div>
        <w:div w:id="1750612984">
          <w:marLeft w:val="480"/>
          <w:marRight w:val="0"/>
          <w:marTop w:val="0"/>
          <w:marBottom w:val="0"/>
          <w:divBdr>
            <w:top w:val="none" w:sz="0" w:space="0" w:color="auto"/>
            <w:left w:val="none" w:sz="0" w:space="0" w:color="auto"/>
            <w:bottom w:val="none" w:sz="0" w:space="0" w:color="auto"/>
            <w:right w:val="none" w:sz="0" w:space="0" w:color="auto"/>
          </w:divBdr>
        </w:div>
      </w:divsChild>
    </w:div>
    <w:div w:id="83183560">
      <w:bodyDiv w:val="1"/>
      <w:marLeft w:val="0"/>
      <w:marRight w:val="0"/>
      <w:marTop w:val="0"/>
      <w:marBottom w:val="0"/>
      <w:divBdr>
        <w:top w:val="none" w:sz="0" w:space="0" w:color="auto"/>
        <w:left w:val="none" w:sz="0" w:space="0" w:color="auto"/>
        <w:bottom w:val="none" w:sz="0" w:space="0" w:color="auto"/>
        <w:right w:val="none" w:sz="0" w:space="0" w:color="auto"/>
      </w:divBdr>
    </w:div>
    <w:div w:id="83380548">
      <w:bodyDiv w:val="1"/>
      <w:marLeft w:val="0"/>
      <w:marRight w:val="0"/>
      <w:marTop w:val="0"/>
      <w:marBottom w:val="0"/>
      <w:divBdr>
        <w:top w:val="none" w:sz="0" w:space="0" w:color="auto"/>
        <w:left w:val="none" w:sz="0" w:space="0" w:color="auto"/>
        <w:bottom w:val="none" w:sz="0" w:space="0" w:color="auto"/>
        <w:right w:val="none" w:sz="0" w:space="0" w:color="auto"/>
      </w:divBdr>
    </w:div>
    <w:div w:id="83454459">
      <w:bodyDiv w:val="1"/>
      <w:marLeft w:val="0"/>
      <w:marRight w:val="0"/>
      <w:marTop w:val="0"/>
      <w:marBottom w:val="0"/>
      <w:divBdr>
        <w:top w:val="none" w:sz="0" w:space="0" w:color="auto"/>
        <w:left w:val="none" w:sz="0" w:space="0" w:color="auto"/>
        <w:bottom w:val="none" w:sz="0" w:space="0" w:color="auto"/>
        <w:right w:val="none" w:sz="0" w:space="0" w:color="auto"/>
      </w:divBdr>
    </w:div>
    <w:div w:id="83457948">
      <w:bodyDiv w:val="1"/>
      <w:marLeft w:val="0"/>
      <w:marRight w:val="0"/>
      <w:marTop w:val="0"/>
      <w:marBottom w:val="0"/>
      <w:divBdr>
        <w:top w:val="none" w:sz="0" w:space="0" w:color="auto"/>
        <w:left w:val="none" w:sz="0" w:space="0" w:color="auto"/>
        <w:bottom w:val="none" w:sz="0" w:space="0" w:color="auto"/>
        <w:right w:val="none" w:sz="0" w:space="0" w:color="auto"/>
      </w:divBdr>
    </w:div>
    <w:div w:id="83500982">
      <w:bodyDiv w:val="1"/>
      <w:marLeft w:val="0"/>
      <w:marRight w:val="0"/>
      <w:marTop w:val="0"/>
      <w:marBottom w:val="0"/>
      <w:divBdr>
        <w:top w:val="none" w:sz="0" w:space="0" w:color="auto"/>
        <w:left w:val="none" w:sz="0" w:space="0" w:color="auto"/>
        <w:bottom w:val="none" w:sz="0" w:space="0" w:color="auto"/>
        <w:right w:val="none" w:sz="0" w:space="0" w:color="auto"/>
      </w:divBdr>
    </w:div>
    <w:div w:id="84033671">
      <w:bodyDiv w:val="1"/>
      <w:marLeft w:val="0"/>
      <w:marRight w:val="0"/>
      <w:marTop w:val="0"/>
      <w:marBottom w:val="0"/>
      <w:divBdr>
        <w:top w:val="none" w:sz="0" w:space="0" w:color="auto"/>
        <w:left w:val="none" w:sz="0" w:space="0" w:color="auto"/>
        <w:bottom w:val="none" w:sz="0" w:space="0" w:color="auto"/>
        <w:right w:val="none" w:sz="0" w:space="0" w:color="auto"/>
      </w:divBdr>
    </w:div>
    <w:div w:id="84157825">
      <w:bodyDiv w:val="1"/>
      <w:marLeft w:val="0"/>
      <w:marRight w:val="0"/>
      <w:marTop w:val="0"/>
      <w:marBottom w:val="0"/>
      <w:divBdr>
        <w:top w:val="none" w:sz="0" w:space="0" w:color="auto"/>
        <w:left w:val="none" w:sz="0" w:space="0" w:color="auto"/>
        <w:bottom w:val="none" w:sz="0" w:space="0" w:color="auto"/>
        <w:right w:val="none" w:sz="0" w:space="0" w:color="auto"/>
      </w:divBdr>
    </w:div>
    <w:div w:id="84419792">
      <w:bodyDiv w:val="1"/>
      <w:marLeft w:val="0"/>
      <w:marRight w:val="0"/>
      <w:marTop w:val="0"/>
      <w:marBottom w:val="0"/>
      <w:divBdr>
        <w:top w:val="none" w:sz="0" w:space="0" w:color="auto"/>
        <w:left w:val="none" w:sz="0" w:space="0" w:color="auto"/>
        <w:bottom w:val="none" w:sz="0" w:space="0" w:color="auto"/>
        <w:right w:val="none" w:sz="0" w:space="0" w:color="auto"/>
      </w:divBdr>
    </w:div>
    <w:div w:id="84495450">
      <w:bodyDiv w:val="1"/>
      <w:marLeft w:val="0"/>
      <w:marRight w:val="0"/>
      <w:marTop w:val="0"/>
      <w:marBottom w:val="0"/>
      <w:divBdr>
        <w:top w:val="none" w:sz="0" w:space="0" w:color="auto"/>
        <w:left w:val="none" w:sz="0" w:space="0" w:color="auto"/>
        <w:bottom w:val="none" w:sz="0" w:space="0" w:color="auto"/>
        <w:right w:val="none" w:sz="0" w:space="0" w:color="auto"/>
      </w:divBdr>
    </w:div>
    <w:div w:id="84496431">
      <w:bodyDiv w:val="1"/>
      <w:marLeft w:val="0"/>
      <w:marRight w:val="0"/>
      <w:marTop w:val="0"/>
      <w:marBottom w:val="0"/>
      <w:divBdr>
        <w:top w:val="none" w:sz="0" w:space="0" w:color="auto"/>
        <w:left w:val="none" w:sz="0" w:space="0" w:color="auto"/>
        <w:bottom w:val="none" w:sz="0" w:space="0" w:color="auto"/>
        <w:right w:val="none" w:sz="0" w:space="0" w:color="auto"/>
      </w:divBdr>
    </w:div>
    <w:div w:id="84691428">
      <w:bodyDiv w:val="1"/>
      <w:marLeft w:val="0"/>
      <w:marRight w:val="0"/>
      <w:marTop w:val="0"/>
      <w:marBottom w:val="0"/>
      <w:divBdr>
        <w:top w:val="none" w:sz="0" w:space="0" w:color="auto"/>
        <w:left w:val="none" w:sz="0" w:space="0" w:color="auto"/>
        <w:bottom w:val="none" w:sz="0" w:space="0" w:color="auto"/>
        <w:right w:val="none" w:sz="0" w:space="0" w:color="auto"/>
      </w:divBdr>
    </w:div>
    <w:div w:id="84808824">
      <w:bodyDiv w:val="1"/>
      <w:marLeft w:val="0"/>
      <w:marRight w:val="0"/>
      <w:marTop w:val="0"/>
      <w:marBottom w:val="0"/>
      <w:divBdr>
        <w:top w:val="none" w:sz="0" w:space="0" w:color="auto"/>
        <w:left w:val="none" w:sz="0" w:space="0" w:color="auto"/>
        <w:bottom w:val="none" w:sz="0" w:space="0" w:color="auto"/>
        <w:right w:val="none" w:sz="0" w:space="0" w:color="auto"/>
      </w:divBdr>
    </w:div>
    <w:div w:id="84814927">
      <w:bodyDiv w:val="1"/>
      <w:marLeft w:val="0"/>
      <w:marRight w:val="0"/>
      <w:marTop w:val="0"/>
      <w:marBottom w:val="0"/>
      <w:divBdr>
        <w:top w:val="none" w:sz="0" w:space="0" w:color="auto"/>
        <w:left w:val="none" w:sz="0" w:space="0" w:color="auto"/>
        <w:bottom w:val="none" w:sz="0" w:space="0" w:color="auto"/>
        <w:right w:val="none" w:sz="0" w:space="0" w:color="auto"/>
      </w:divBdr>
    </w:div>
    <w:div w:id="85736111">
      <w:bodyDiv w:val="1"/>
      <w:marLeft w:val="0"/>
      <w:marRight w:val="0"/>
      <w:marTop w:val="0"/>
      <w:marBottom w:val="0"/>
      <w:divBdr>
        <w:top w:val="none" w:sz="0" w:space="0" w:color="auto"/>
        <w:left w:val="none" w:sz="0" w:space="0" w:color="auto"/>
        <w:bottom w:val="none" w:sz="0" w:space="0" w:color="auto"/>
        <w:right w:val="none" w:sz="0" w:space="0" w:color="auto"/>
      </w:divBdr>
    </w:div>
    <w:div w:id="86312011">
      <w:bodyDiv w:val="1"/>
      <w:marLeft w:val="0"/>
      <w:marRight w:val="0"/>
      <w:marTop w:val="0"/>
      <w:marBottom w:val="0"/>
      <w:divBdr>
        <w:top w:val="none" w:sz="0" w:space="0" w:color="auto"/>
        <w:left w:val="none" w:sz="0" w:space="0" w:color="auto"/>
        <w:bottom w:val="none" w:sz="0" w:space="0" w:color="auto"/>
        <w:right w:val="none" w:sz="0" w:space="0" w:color="auto"/>
      </w:divBdr>
    </w:div>
    <w:div w:id="86385066">
      <w:bodyDiv w:val="1"/>
      <w:marLeft w:val="0"/>
      <w:marRight w:val="0"/>
      <w:marTop w:val="0"/>
      <w:marBottom w:val="0"/>
      <w:divBdr>
        <w:top w:val="none" w:sz="0" w:space="0" w:color="auto"/>
        <w:left w:val="none" w:sz="0" w:space="0" w:color="auto"/>
        <w:bottom w:val="none" w:sz="0" w:space="0" w:color="auto"/>
        <w:right w:val="none" w:sz="0" w:space="0" w:color="auto"/>
      </w:divBdr>
    </w:div>
    <w:div w:id="86736551">
      <w:bodyDiv w:val="1"/>
      <w:marLeft w:val="0"/>
      <w:marRight w:val="0"/>
      <w:marTop w:val="0"/>
      <w:marBottom w:val="0"/>
      <w:divBdr>
        <w:top w:val="none" w:sz="0" w:space="0" w:color="auto"/>
        <w:left w:val="none" w:sz="0" w:space="0" w:color="auto"/>
        <w:bottom w:val="none" w:sz="0" w:space="0" w:color="auto"/>
        <w:right w:val="none" w:sz="0" w:space="0" w:color="auto"/>
      </w:divBdr>
    </w:div>
    <w:div w:id="86923592">
      <w:bodyDiv w:val="1"/>
      <w:marLeft w:val="0"/>
      <w:marRight w:val="0"/>
      <w:marTop w:val="0"/>
      <w:marBottom w:val="0"/>
      <w:divBdr>
        <w:top w:val="none" w:sz="0" w:space="0" w:color="auto"/>
        <w:left w:val="none" w:sz="0" w:space="0" w:color="auto"/>
        <w:bottom w:val="none" w:sz="0" w:space="0" w:color="auto"/>
        <w:right w:val="none" w:sz="0" w:space="0" w:color="auto"/>
      </w:divBdr>
    </w:div>
    <w:div w:id="87044601">
      <w:bodyDiv w:val="1"/>
      <w:marLeft w:val="0"/>
      <w:marRight w:val="0"/>
      <w:marTop w:val="0"/>
      <w:marBottom w:val="0"/>
      <w:divBdr>
        <w:top w:val="none" w:sz="0" w:space="0" w:color="auto"/>
        <w:left w:val="none" w:sz="0" w:space="0" w:color="auto"/>
        <w:bottom w:val="none" w:sz="0" w:space="0" w:color="auto"/>
        <w:right w:val="none" w:sz="0" w:space="0" w:color="auto"/>
      </w:divBdr>
    </w:div>
    <w:div w:id="87117248">
      <w:bodyDiv w:val="1"/>
      <w:marLeft w:val="0"/>
      <w:marRight w:val="0"/>
      <w:marTop w:val="0"/>
      <w:marBottom w:val="0"/>
      <w:divBdr>
        <w:top w:val="none" w:sz="0" w:space="0" w:color="auto"/>
        <w:left w:val="none" w:sz="0" w:space="0" w:color="auto"/>
        <w:bottom w:val="none" w:sz="0" w:space="0" w:color="auto"/>
        <w:right w:val="none" w:sz="0" w:space="0" w:color="auto"/>
      </w:divBdr>
    </w:div>
    <w:div w:id="87359616">
      <w:bodyDiv w:val="1"/>
      <w:marLeft w:val="0"/>
      <w:marRight w:val="0"/>
      <w:marTop w:val="0"/>
      <w:marBottom w:val="0"/>
      <w:divBdr>
        <w:top w:val="none" w:sz="0" w:space="0" w:color="auto"/>
        <w:left w:val="none" w:sz="0" w:space="0" w:color="auto"/>
        <w:bottom w:val="none" w:sz="0" w:space="0" w:color="auto"/>
        <w:right w:val="none" w:sz="0" w:space="0" w:color="auto"/>
      </w:divBdr>
    </w:div>
    <w:div w:id="87629407">
      <w:bodyDiv w:val="1"/>
      <w:marLeft w:val="0"/>
      <w:marRight w:val="0"/>
      <w:marTop w:val="0"/>
      <w:marBottom w:val="0"/>
      <w:divBdr>
        <w:top w:val="none" w:sz="0" w:space="0" w:color="auto"/>
        <w:left w:val="none" w:sz="0" w:space="0" w:color="auto"/>
        <w:bottom w:val="none" w:sz="0" w:space="0" w:color="auto"/>
        <w:right w:val="none" w:sz="0" w:space="0" w:color="auto"/>
      </w:divBdr>
    </w:div>
    <w:div w:id="88044957">
      <w:bodyDiv w:val="1"/>
      <w:marLeft w:val="0"/>
      <w:marRight w:val="0"/>
      <w:marTop w:val="0"/>
      <w:marBottom w:val="0"/>
      <w:divBdr>
        <w:top w:val="none" w:sz="0" w:space="0" w:color="auto"/>
        <w:left w:val="none" w:sz="0" w:space="0" w:color="auto"/>
        <w:bottom w:val="none" w:sz="0" w:space="0" w:color="auto"/>
        <w:right w:val="none" w:sz="0" w:space="0" w:color="auto"/>
      </w:divBdr>
    </w:div>
    <w:div w:id="88158789">
      <w:bodyDiv w:val="1"/>
      <w:marLeft w:val="0"/>
      <w:marRight w:val="0"/>
      <w:marTop w:val="0"/>
      <w:marBottom w:val="0"/>
      <w:divBdr>
        <w:top w:val="none" w:sz="0" w:space="0" w:color="auto"/>
        <w:left w:val="none" w:sz="0" w:space="0" w:color="auto"/>
        <w:bottom w:val="none" w:sz="0" w:space="0" w:color="auto"/>
        <w:right w:val="none" w:sz="0" w:space="0" w:color="auto"/>
      </w:divBdr>
    </w:div>
    <w:div w:id="88162775">
      <w:bodyDiv w:val="1"/>
      <w:marLeft w:val="0"/>
      <w:marRight w:val="0"/>
      <w:marTop w:val="0"/>
      <w:marBottom w:val="0"/>
      <w:divBdr>
        <w:top w:val="none" w:sz="0" w:space="0" w:color="auto"/>
        <w:left w:val="none" w:sz="0" w:space="0" w:color="auto"/>
        <w:bottom w:val="none" w:sz="0" w:space="0" w:color="auto"/>
        <w:right w:val="none" w:sz="0" w:space="0" w:color="auto"/>
      </w:divBdr>
    </w:div>
    <w:div w:id="88434824">
      <w:bodyDiv w:val="1"/>
      <w:marLeft w:val="0"/>
      <w:marRight w:val="0"/>
      <w:marTop w:val="0"/>
      <w:marBottom w:val="0"/>
      <w:divBdr>
        <w:top w:val="none" w:sz="0" w:space="0" w:color="auto"/>
        <w:left w:val="none" w:sz="0" w:space="0" w:color="auto"/>
        <w:bottom w:val="none" w:sz="0" w:space="0" w:color="auto"/>
        <w:right w:val="none" w:sz="0" w:space="0" w:color="auto"/>
      </w:divBdr>
    </w:div>
    <w:div w:id="89089485">
      <w:bodyDiv w:val="1"/>
      <w:marLeft w:val="0"/>
      <w:marRight w:val="0"/>
      <w:marTop w:val="0"/>
      <w:marBottom w:val="0"/>
      <w:divBdr>
        <w:top w:val="none" w:sz="0" w:space="0" w:color="auto"/>
        <w:left w:val="none" w:sz="0" w:space="0" w:color="auto"/>
        <w:bottom w:val="none" w:sz="0" w:space="0" w:color="auto"/>
        <w:right w:val="none" w:sz="0" w:space="0" w:color="auto"/>
      </w:divBdr>
    </w:div>
    <w:div w:id="89206159">
      <w:bodyDiv w:val="1"/>
      <w:marLeft w:val="0"/>
      <w:marRight w:val="0"/>
      <w:marTop w:val="0"/>
      <w:marBottom w:val="0"/>
      <w:divBdr>
        <w:top w:val="none" w:sz="0" w:space="0" w:color="auto"/>
        <w:left w:val="none" w:sz="0" w:space="0" w:color="auto"/>
        <w:bottom w:val="none" w:sz="0" w:space="0" w:color="auto"/>
        <w:right w:val="none" w:sz="0" w:space="0" w:color="auto"/>
      </w:divBdr>
    </w:div>
    <w:div w:id="89394897">
      <w:bodyDiv w:val="1"/>
      <w:marLeft w:val="0"/>
      <w:marRight w:val="0"/>
      <w:marTop w:val="0"/>
      <w:marBottom w:val="0"/>
      <w:divBdr>
        <w:top w:val="none" w:sz="0" w:space="0" w:color="auto"/>
        <w:left w:val="none" w:sz="0" w:space="0" w:color="auto"/>
        <w:bottom w:val="none" w:sz="0" w:space="0" w:color="auto"/>
        <w:right w:val="none" w:sz="0" w:space="0" w:color="auto"/>
      </w:divBdr>
    </w:div>
    <w:div w:id="89467977">
      <w:bodyDiv w:val="1"/>
      <w:marLeft w:val="0"/>
      <w:marRight w:val="0"/>
      <w:marTop w:val="0"/>
      <w:marBottom w:val="0"/>
      <w:divBdr>
        <w:top w:val="none" w:sz="0" w:space="0" w:color="auto"/>
        <w:left w:val="none" w:sz="0" w:space="0" w:color="auto"/>
        <w:bottom w:val="none" w:sz="0" w:space="0" w:color="auto"/>
        <w:right w:val="none" w:sz="0" w:space="0" w:color="auto"/>
      </w:divBdr>
    </w:div>
    <w:div w:id="89736271">
      <w:bodyDiv w:val="1"/>
      <w:marLeft w:val="0"/>
      <w:marRight w:val="0"/>
      <w:marTop w:val="0"/>
      <w:marBottom w:val="0"/>
      <w:divBdr>
        <w:top w:val="none" w:sz="0" w:space="0" w:color="auto"/>
        <w:left w:val="none" w:sz="0" w:space="0" w:color="auto"/>
        <w:bottom w:val="none" w:sz="0" w:space="0" w:color="auto"/>
        <w:right w:val="none" w:sz="0" w:space="0" w:color="auto"/>
      </w:divBdr>
    </w:div>
    <w:div w:id="89736643">
      <w:bodyDiv w:val="1"/>
      <w:marLeft w:val="0"/>
      <w:marRight w:val="0"/>
      <w:marTop w:val="0"/>
      <w:marBottom w:val="0"/>
      <w:divBdr>
        <w:top w:val="none" w:sz="0" w:space="0" w:color="auto"/>
        <w:left w:val="none" w:sz="0" w:space="0" w:color="auto"/>
        <w:bottom w:val="none" w:sz="0" w:space="0" w:color="auto"/>
        <w:right w:val="none" w:sz="0" w:space="0" w:color="auto"/>
      </w:divBdr>
    </w:div>
    <w:div w:id="89743957">
      <w:bodyDiv w:val="1"/>
      <w:marLeft w:val="0"/>
      <w:marRight w:val="0"/>
      <w:marTop w:val="0"/>
      <w:marBottom w:val="0"/>
      <w:divBdr>
        <w:top w:val="none" w:sz="0" w:space="0" w:color="auto"/>
        <w:left w:val="none" w:sz="0" w:space="0" w:color="auto"/>
        <w:bottom w:val="none" w:sz="0" w:space="0" w:color="auto"/>
        <w:right w:val="none" w:sz="0" w:space="0" w:color="auto"/>
      </w:divBdr>
    </w:div>
    <w:div w:id="89931378">
      <w:bodyDiv w:val="1"/>
      <w:marLeft w:val="0"/>
      <w:marRight w:val="0"/>
      <w:marTop w:val="0"/>
      <w:marBottom w:val="0"/>
      <w:divBdr>
        <w:top w:val="none" w:sz="0" w:space="0" w:color="auto"/>
        <w:left w:val="none" w:sz="0" w:space="0" w:color="auto"/>
        <w:bottom w:val="none" w:sz="0" w:space="0" w:color="auto"/>
        <w:right w:val="none" w:sz="0" w:space="0" w:color="auto"/>
      </w:divBdr>
      <w:divsChild>
        <w:div w:id="1519546052">
          <w:marLeft w:val="0"/>
          <w:marRight w:val="0"/>
          <w:marTop w:val="0"/>
          <w:marBottom w:val="0"/>
          <w:divBdr>
            <w:top w:val="none" w:sz="0" w:space="0" w:color="auto"/>
            <w:left w:val="none" w:sz="0" w:space="0" w:color="auto"/>
            <w:bottom w:val="none" w:sz="0" w:space="0" w:color="auto"/>
            <w:right w:val="none" w:sz="0" w:space="0" w:color="auto"/>
          </w:divBdr>
        </w:div>
      </w:divsChild>
    </w:div>
    <w:div w:id="89980987">
      <w:bodyDiv w:val="1"/>
      <w:marLeft w:val="0"/>
      <w:marRight w:val="0"/>
      <w:marTop w:val="0"/>
      <w:marBottom w:val="0"/>
      <w:divBdr>
        <w:top w:val="none" w:sz="0" w:space="0" w:color="auto"/>
        <w:left w:val="none" w:sz="0" w:space="0" w:color="auto"/>
        <w:bottom w:val="none" w:sz="0" w:space="0" w:color="auto"/>
        <w:right w:val="none" w:sz="0" w:space="0" w:color="auto"/>
      </w:divBdr>
    </w:div>
    <w:div w:id="90049957">
      <w:bodyDiv w:val="1"/>
      <w:marLeft w:val="0"/>
      <w:marRight w:val="0"/>
      <w:marTop w:val="0"/>
      <w:marBottom w:val="0"/>
      <w:divBdr>
        <w:top w:val="none" w:sz="0" w:space="0" w:color="auto"/>
        <w:left w:val="none" w:sz="0" w:space="0" w:color="auto"/>
        <w:bottom w:val="none" w:sz="0" w:space="0" w:color="auto"/>
        <w:right w:val="none" w:sz="0" w:space="0" w:color="auto"/>
      </w:divBdr>
    </w:div>
    <w:div w:id="90130097">
      <w:bodyDiv w:val="1"/>
      <w:marLeft w:val="0"/>
      <w:marRight w:val="0"/>
      <w:marTop w:val="0"/>
      <w:marBottom w:val="0"/>
      <w:divBdr>
        <w:top w:val="none" w:sz="0" w:space="0" w:color="auto"/>
        <w:left w:val="none" w:sz="0" w:space="0" w:color="auto"/>
        <w:bottom w:val="none" w:sz="0" w:space="0" w:color="auto"/>
        <w:right w:val="none" w:sz="0" w:space="0" w:color="auto"/>
      </w:divBdr>
    </w:div>
    <w:div w:id="90204288">
      <w:bodyDiv w:val="1"/>
      <w:marLeft w:val="0"/>
      <w:marRight w:val="0"/>
      <w:marTop w:val="0"/>
      <w:marBottom w:val="0"/>
      <w:divBdr>
        <w:top w:val="none" w:sz="0" w:space="0" w:color="auto"/>
        <w:left w:val="none" w:sz="0" w:space="0" w:color="auto"/>
        <w:bottom w:val="none" w:sz="0" w:space="0" w:color="auto"/>
        <w:right w:val="none" w:sz="0" w:space="0" w:color="auto"/>
      </w:divBdr>
    </w:div>
    <w:div w:id="90440542">
      <w:bodyDiv w:val="1"/>
      <w:marLeft w:val="0"/>
      <w:marRight w:val="0"/>
      <w:marTop w:val="0"/>
      <w:marBottom w:val="0"/>
      <w:divBdr>
        <w:top w:val="none" w:sz="0" w:space="0" w:color="auto"/>
        <w:left w:val="none" w:sz="0" w:space="0" w:color="auto"/>
        <w:bottom w:val="none" w:sz="0" w:space="0" w:color="auto"/>
        <w:right w:val="none" w:sz="0" w:space="0" w:color="auto"/>
      </w:divBdr>
    </w:div>
    <w:div w:id="90516704">
      <w:bodyDiv w:val="1"/>
      <w:marLeft w:val="0"/>
      <w:marRight w:val="0"/>
      <w:marTop w:val="0"/>
      <w:marBottom w:val="0"/>
      <w:divBdr>
        <w:top w:val="none" w:sz="0" w:space="0" w:color="auto"/>
        <w:left w:val="none" w:sz="0" w:space="0" w:color="auto"/>
        <w:bottom w:val="none" w:sz="0" w:space="0" w:color="auto"/>
        <w:right w:val="none" w:sz="0" w:space="0" w:color="auto"/>
      </w:divBdr>
    </w:div>
    <w:div w:id="90661975">
      <w:bodyDiv w:val="1"/>
      <w:marLeft w:val="0"/>
      <w:marRight w:val="0"/>
      <w:marTop w:val="0"/>
      <w:marBottom w:val="0"/>
      <w:divBdr>
        <w:top w:val="none" w:sz="0" w:space="0" w:color="auto"/>
        <w:left w:val="none" w:sz="0" w:space="0" w:color="auto"/>
        <w:bottom w:val="none" w:sz="0" w:space="0" w:color="auto"/>
        <w:right w:val="none" w:sz="0" w:space="0" w:color="auto"/>
      </w:divBdr>
    </w:div>
    <w:div w:id="90862918">
      <w:bodyDiv w:val="1"/>
      <w:marLeft w:val="0"/>
      <w:marRight w:val="0"/>
      <w:marTop w:val="0"/>
      <w:marBottom w:val="0"/>
      <w:divBdr>
        <w:top w:val="none" w:sz="0" w:space="0" w:color="auto"/>
        <w:left w:val="none" w:sz="0" w:space="0" w:color="auto"/>
        <w:bottom w:val="none" w:sz="0" w:space="0" w:color="auto"/>
        <w:right w:val="none" w:sz="0" w:space="0" w:color="auto"/>
      </w:divBdr>
    </w:div>
    <w:div w:id="91048429">
      <w:bodyDiv w:val="1"/>
      <w:marLeft w:val="0"/>
      <w:marRight w:val="0"/>
      <w:marTop w:val="0"/>
      <w:marBottom w:val="0"/>
      <w:divBdr>
        <w:top w:val="none" w:sz="0" w:space="0" w:color="auto"/>
        <w:left w:val="none" w:sz="0" w:space="0" w:color="auto"/>
        <w:bottom w:val="none" w:sz="0" w:space="0" w:color="auto"/>
        <w:right w:val="none" w:sz="0" w:space="0" w:color="auto"/>
      </w:divBdr>
    </w:div>
    <w:div w:id="91095603">
      <w:bodyDiv w:val="1"/>
      <w:marLeft w:val="0"/>
      <w:marRight w:val="0"/>
      <w:marTop w:val="0"/>
      <w:marBottom w:val="0"/>
      <w:divBdr>
        <w:top w:val="none" w:sz="0" w:space="0" w:color="auto"/>
        <w:left w:val="none" w:sz="0" w:space="0" w:color="auto"/>
        <w:bottom w:val="none" w:sz="0" w:space="0" w:color="auto"/>
        <w:right w:val="none" w:sz="0" w:space="0" w:color="auto"/>
      </w:divBdr>
    </w:div>
    <w:div w:id="91439594">
      <w:bodyDiv w:val="1"/>
      <w:marLeft w:val="0"/>
      <w:marRight w:val="0"/>
      <w:marTop w:val="0"/>
      <w:marBottom w:val="0"/>
      <w:divBdr>
        <w:top w:val="none" w:sz="0" w:space="0" w:color="auto"/>
        <w:left w:val="none" w:sz="0" w:space="0" w:color="auto"/>
        <w:bottom w:val="none" w:sz="0" w:space="0" w:color="auto"/>
        <w:right w:val="none" w:sz="0" w:space="0" w:color="auto"/>
      </w:divBdr>
      <w:divsChild>
        <w:div w:id="1259021165">
          <w:marLeft w:val="480"/>
          <w:marRight w:val="0"/>
          <w:marTop w:val="0"/>
          <w:marBottom w:val="0"/>
          <w:divBdr>
            <w:top w:val="none" w:sz="0" w:space="0" w:color="auto"/>
            <w:left w:val="none" w:sz="0" w:space="0" w:color="auto"/>
            <w:bottom w:val="none" w:sz="0" w:space="0" w:color="auto"/>
            <w:right w:val="none" w:sz="0" w:space="0" w:color="auto"/>
          </w:divBdr>
        </w:div>
        <w:div w:id="979114987">
          <w:marLeft w:val="480"/>
          <w:marRight w:val="0"/>
          <w:marTop w:val="0"/>
          <w:marBottom w:val="0"/>
          <w:divBdr>
            <w:top w:val="none" w:sz="0" w:space="0" w:color="auto"/>
            <w:left w:val="none" w:sz="0" w:space="0" w:color="auto"/>
            <w:bottom w:val="none" w:sz="0" w:space="0" w:color="auto"/>
            <w:right w:val="none" w:sz="0" w:space="0" w:color="auto"/>
          </w:divBdr>
        </w:div>
        <w:div w:id="1673796560">
          <w:marLeft w:val="480"/>
          <w:marRight w:val="0"/>
          <w:marTop w:val="0"/>
          <w:marBottom w:val="0"/>
          <w:divBdr>
            <w:top w:val="none" w:sz="0" w:space="0" w:color="auto"/>
            <w:left w:val="none" w:sz="0" w:space="0" w:color="auto"/>
            <w:bottom w:val="none" w:sz="0" w:space="0" w:color="auto"/>
            <w:right w:val="none" w:sz="0" w:space="0" w:color="auto"/>
          </w:divBdr>
        </w:div>
        <w:div w:id="30694743">
          <w:marLeft w:val="480"/>
          <w:marRight w:val="0"/>
          <w:marTop w:val="0"/>
          <w:marBottom w:val="0"/>
          <w:divBdr>
            <w:top w:val="none" w:sz="0" w:space="0" w:color="auto"/>
            <w:left w:val="none" w:sz="0" w:space="0" w:color="auto"/>
            <w:bottom w:val="none" w:sz="0" w:space="0" w:color="auto"/>
            <w:right w:val="none" w:sz="0" w:space="0" w:color="auto"/>
          </w:divBdr>
        </w:div>
        <w:div w:id="1631011594">
          <w:marLeft w:val="480"/>
          <w:marRight w:val="0"/>
          <w:marTop w:val="0"/>
          <w:marBottom w:val="0"/>
          <w:divBdr>
            <w:top w:val="none" w:sz="0" w:space="0" w:color="auto"/>
            <w:left w:val="none" w:sz="0" w:space="0" w:color="auto"/>
            <w:bottom w:val="none" w:sz="0" w:space="0" w:color="auto"/>
            <w:right w:val="none" w:sz="0" w:space="0" w:color="auto"/>
          </w:divBdr>
        </w:div>
        <w:div w:id="860972161">
          <w:marLeft w:val="480"/>
          <w:marRight w:val="0"/>
          <w:marTop w:val="0"/>
          <w:marBottom w:val="0"/>
          <w:divBdr>
            <w:top w:val="none" w:sz="0" w:space="0" w:color="auto"/>
            <w:left w:val="none" w:sz="0" w:space="0" w:color="auto"/>
            <w:bottom w:val="none" w:sz="0" w:space="0" w:color="auto"/>
            <w:right w:val="none" w:sz="0" w:space="0" w:color="auto"/>
          </w:divBdr>
        </w:div>
        <w:div w:id="1297687702">
          <w:marLeft w:val="480"/>
          <w:marRight w:val="0"/>
          <w:marTop w:val="0"/>
          <w:marBottom w:val="0"/>
          <w:divBdr>
            <w:top w:val="none" w:sz="0" w:space="0" w:color="auto"/>
            <w:left w:val="none" w:sz="0" w:space="0" w:color="auto"/>
            <w:bottom w:val="none" w:sz="0" w:space="0" w:color="auto"/>
            <w:right w:val="none" w:sz="0" w:space="0" w:color="auto"/>
          </w:divBdr>
        </w:div>
        <w:div w:id="392504454">
          <w:marLeft w:val="480"/>
          <w:marRight w:val="0"/>
          <w:marTop w:val="0"/>
          <w:marBottom w:val="0"/>
          <w:divBdr>
            <w:top w:val="none" w:sz="0" w:space="0" w:color="auto"/>
            <w:left w:val="none" w:sz="0" w:space="0" w:color="auto"/>
            <w:bottom w:val="none" w:sz="0" w:space="0" w:color="auto"/>
            <w:right w:val="none" w:sz="0" w:space="0" w:color="auto"/>
          </w:divBdr>
        </w:div>
        <w:div w:id="1943872974">
          <w:marLeft w:val="480"/>
          <w:marRight w:val="0"/>
          <w:marTop w:val="0"/>
          <w:marBottom w:val="0"/>
          <w:divBdr>
            <w:top w:val="none" w:sz="0" w:space="0" w:color="auto"/>
            <w:left w:val="none" w:sz="0" w:space="0" w:color="auto"/>
            <w:bottom w:val="none" w:sz="0" w:space="0" w:color="auto"/>
            <w:right w:val="none" w:sz="0" w:space="0" w:color="auto"/>
          </w:divBdr>
        </w:div>
        <w:div w:id="1310673679">
          <w:marLeft w:val="480"/>
          <w:marRight w:val="0"/>
          <w:marTop w:val="0"/>
          <w:marBottom w:val="0"/>
          <w:divBdr>
            <w:top w:val="none" w:sz="0" w:space="0" w:color="auto"/>
            <w:left w:val="none" w:sz="0" w:space="0" w:color="auto"/>
            <w:bottom w:val="none" w:sz="0" w:space="0" w:color="auto"/>
            <w:right w:val="none" w:sz="0" w:space="0" w:color="auto"/>
          </w:divBdr>
        </w:div>
        <w:div w:id="1381053030">
          <w:marLeft w:val="480"/>
          <w:marRight w:val="0"/>
          <w:marTop w:val="0"/>
          <w:marBottom w:val="0"/>
          <w:divBdr>
            <w:top w:val="none" w:sz="0" w:space="0" w:color="auto"/>
            <w:left w:val="none" w:sz="0" w:space="0" w:color="auto"/>
            <w:bottom w:val="none" w:sz="0" w:space="0" w:color="auto"/>
            <w:right w:val="none" w:sz="0" w:space="0" w:color="auto"/>
          </w:divBdr>
        </w:div>
        <w:div w:id="683938394">
          <w:marLeft w:val="480"/>
          <w:marRight w:val="0"/>
          <w:marTop w:val="0"/>
          <w:marBottom w:val="0"/>
          <w:divBdr>
            <w:top w:val="none" w:sz="0" w:space="0" w:color="auto"/>
            <w:left w:val="none" w:sz="0" w:space="0" w:color="auto"/>
            <w:bottom w:val="none" w:sz="0" w:space="0" w:color="auto"/>
            <w:right w:val="none" w:sz="0" w:space="0" w:color="auto"/>
          </w:divBdr>
        </w:div>
        <w:div w:id="31006587">
          <w:marLeft w:val="480"/>
          <w:marRight w:val="0"/>
          <w:marTop w:val="0"/>
          <w:marBottom w:val="0"/>
          <w:divBdr>
            <w:top w:val="none" w:sz="0" w:space="0" w:color="auto"/>
            <w:left w:val="none" w:sz="0" w:space="0" w:color="auto"/>
            <w:bottom w:val="none" w:sz="0" w:space="0" w:color="auto"/>
            <w:right w:val="none" w:sz="0" w:space="0" w:color="auto"/>
          </w:divBdr>
        </w:div>
        <w:div w:id="1094015569">
          <w:marLeft w:val="480"/>
          <w:marRight w:val="0"/>
          <w:marTop w:val="0"/>
          <w:marBottom w:val="0"/>
          <w:divBdr>
            <w:top w:val="none" w:sz="0" w:space="0" w:color="auto"/>
            <w:left w:val="none" w:sz="0" w:space="0" w:color="auto"/>
            <w:bottom w:val="none" w:sz="0" w:space="0" w:color="auto"/>
            <w:right w:val="none" w:sz="0" w:space="0" w:color="auto"/>
          </w:divBdr>
        </w:div>
        <w:div w:id="1155561088">
          <w:marLeft w:val="480"/>
          <w:marRight w:val="0"/>
          <w:marTop w:val="0"/>
          <w:marBottom w:val="0"/>
          <w:divBdr>
            <w:top w:val="none" w:sz="0" w:space="0" w:color="auto"/>
            <w:left w:val="none" w:sz="0" w:space="0" w:color="auto"/>
            <w:bottom w:val="none" w:sz="0" w:space="0" w:color="auto"/>
            <w:right w:val="none" w:sz="0" w:space="0" w:color="auto"/>
          </w:divBdr>
        </w:div>
        <w:div w:id="1197237054">
          <w:marLeft w:val="480"/>
          <w:marRight w:val="0"/>
          <w:marTop w:val="0"/>
          <w:marBottom w:val="0"/>
          <w:divBdr>
            <w:top w:val="none" w:sz="0" w:space="0" w:color="auto"/>
            <w:left w:val="none" w:sz="0" w:space="0" w:color="auto"/>
            <w:bottom w:val="none" w:sz="0" w:space="0" w:color="auto"/>
            <w:right w:val="none" w:sz="0" w:space="0" w:color="auto"/>
          </w:divBdr>
        </w:div>
        <w:div w:id="137460781">
          <w:marLeft w:val="480"/>
          <w:marRight w:val="0"/>
          <w:marTop w:val="0"/>
          <w:marBottom w:val="0"/>
          <w:divBdr>
            <w:top w:val="none" w:sz="0" w:space="0" w:color="auto"/>
            <w:left w:val="none" w:sz="0" w:space="0" w:color="auto"/>
            <w:bottom w:val="none" w:sz="0" w:space="0" w:color="auto"/>
            <w:right w:val="none" w:sz="0" w:space="0" w:color="auto"/>
          </w:divBdr>
        </w:div>
        <w:div w:id="1459955492">
          <w:marLeft w:val="480"/>
          <w:marRight w:val="0"/>
          <w:marTop w:val="0"/>
          <w:marBottom w:val="0"/>
          <w:divBdr>
            <w:top w:val="none" w:sz="0" w:space="0" w:color="auto"/>
            <w:left w:val="none" w:sz="0" w:space="0" w:color="auto"/>
            <w:bottom w:val="none" w:sz="0" w:space="0" w:color="auto"/>
            <w:right w:val="none" w:sz="0" w:space="0" w:color="auto"/>
          </w:divBdr>
        </w:div>
        <w:div w:id="1377313469">
          <w:marLeft w:val="480"/>
          <w:marRight w:val="0"/>
          <w:marTop w:val="0"/>
          <w:marBottom w:val="0"/>
          <w:divBdr>
            <w:top w:val="none" w:sz="0" w:space="0" w:color="auto"/>
            <w:left w:val="none" w:sz="0" w:space="0" w:color="auto"/>
            <w:bottom w:val="none" w:sz="0" w:space="0" w:color="auto"/>
            <w:right w:val="none" w:sz="0" w:space="0" w:color="auto"/>
          </w:divBdr>
        </w:div>
        <w:div w:id="1953437876">
          <w:marLeft w:val="480"/>
          <w:marRight w:val="0"/>
          <w:marTop w:val="0"/>
          <w:marBottom w:val="0"/>
          <w:divBdr>
            <w:top w:val="none" w:sz="0" w:space="0" w:color="auto"/>
            <w:left w:val="none" w:sz="0" w:space="0" w:color="auto"/>
            <w:bottom w:val="none" w:sz="0" w:space="0" w:color="auto"/>
            <w:right w:val="none" w:sz="0" w:space="0" w:color="auto"/>
          </w:divBdr>
        </w:div>
        <w:div w:id="812986911">
          <w:marLeft w:val="480"/>
          <w:marRight w:val="0"/>
          <w:marTop w:val="0"/>
          <w:marBottom w:val="0"/>
          <w:divBdr>
            <w:top w:val="none" w:sz="0" w:space="0" w:color="auto"/>
            <w:left w:val="none" w:sz="0" w:space="0" w:color="auto"/>
            <w:bottom w:val="none" w:sz="0" w:space="0" w:color="auto"/>
            <w:right w:val="none" w:sz="0" w:space="0" w:color="auto"/>
          </w:divBdr>
        </w:div>
        <w:div w:id="1575241694">
          <w:marLeft w:val="480"/>
          <w:marRight w:val="0"/>
          <w:marTop w:val="0"/>
          <w:marBottom w:val="0"/>
          <w:divBdr>
            <w:top w:val="none" w:sz="0" w:space="0" w:color="auto"/>
            <w:left w:val="none" w:sz="0" w:space="0" w:color="auto"/>
            <w:bottom w:val="none" w:sz="0" w:space="0" w:color="auto"/>
            <w:right w:val="none" w:sz="0" w:space="0" w:color="auto"/>
          </w:divBdr>
        </w:div>
        <w:div w:id="481653300">
          <w:marLeft w:val="480"/>
          <w:marRight w:val="0"/>
          <w:marTop w:val="0"/>
          <w:marBottom w:val="0"/>
          <w:divBdr>
            <w:top w:val="none" w:sz="0" w:space="0" w:color="auto"/>
            <w:left w:val="none" w:sz="0" w:space="0" w:color="auto"/>
            <w:bottom w:val="none" w:sz="0" w:space="0" w:color="auto"/>
            <w:right w:val="none" w:sz="0" w:space="0" w:color="auto"/>
          </w:divBdr>
        </w:div>
        <w:div w:id="1650790160">
          <w:marLeft w:val="480"/>
          <w:marRight w:val="0"/>
          <w:marTop w:val="0"/>
          <w:marBottom w:val="0"/>
          <w:divBdr>
            <w:top w:val="none" w:sz="0" w:space="0" w:color="auto"/>
            <w:left w:val="none" w:sz="0" w:space="0" w:color="auto"/>
            <w:bottom w:val="none" w:sz="0" w:space="0" w:color="auto"/>
            <w:right w:val="none" w:sz="0" w:space="0" w:color="auto"/>
          </w:divBdr>
        </w:div>
        <w:div w:id="924731492">
          <w:marLeft w:val="480"/>
          <w:marRight w:val="0"/>
          <w:marTop w:val="0"/>
          <w:marBottom w:val="0"/>
          <w:divBdr>
            <w:top w:val="none" w:sz="0" w:space="0" w:color="auto"/>
            <w:left w:val="none" w:sz="0" w:space="0" w:color="auto"/>
            <w:bottom w:val="none" w:sz="0" w:space="0" w:color="auto"/>
            <w:right w:val="none" w:sz="0" w:space="0" w:color="auto"/>
          </w:divBdr>
        </w:div>
        <w:div w:id="141312528">
          <w:marLeft w:val="480"/>
          <w:marRight w:val="0"/>
          <w:marTop w:val="0"/>
          <w:marBottom w:val="0"/>
          <w:divBdr>
            <w:top w:val="none" w:sz="0" w:space="0" w:color="auto"/>
            <w:left w:val="none" w:sz="0" w:space="0" w:color="auto"/>
            <w:bottom w:val="none" w:sz="0" w:space="0" w:color="auto"/>
            <w:right w:val="none" w:sz="0" w:space="0" w:color="auto"/>
          </w:divBdr>
        </w:div>
        <w:div w:id="2121558654">
          <w:marLeft w:val="480"/>
          <w:marRight w:val="0"/>
          <w:marTop w:val="0"/>
          <w:marBottom w:val="0"/>
          <w:divBdr>
            <w:top w:val="none" w:sz="0" w:space="0" w:color="auto"/>
            <w:left w:val="none" w:sz="0" w:space="0" w:color="auto"/>
            <w:bottom w:val="none" w:sz="0" w:space="0" w:color="auto"/>
            <w:right w:val="none" w:sz="0" w:space="0" w:color="auto"/>
          </w:divBdr>
        </w:div>
        <w:div w:id="22052274">
          <w:marLeft w:val="480"/>
          <w:marRight w:val="0"/>
          <w:marTop w:val="0"/>
          <w:marBottom w:val="0"/>
          <w:divBdr>
            <w:top w:val="none" w:sz="0" w:space="0" w:color="auto"/>
            <w:left w:val="none" w:sz="0" w:space="0" w:color="auto"/>
            <w:bottom w:val="none" w:sz="0" w:space="0" w:color="auto"/>
            <w:right w:val="none" w:sz="0" w:space="0" w:color="auto"/>
          </w:divBdr>
        </w:div>
        <w:div w:id="1182477412">
          <w:marLeft w:val="480"/>
          <w:marRight w:val="0"/>
          <w:marTop w:val="0"/>
          <w:marBottom w:val="0"/>
          <w:divBdr>
            <w:top w:val="none" w:sz="0" w:space="0" w:color="auto"/>
            <w:left w:val="none" w:sz="0" w:space="0" w:color="auto"/>
            <w:bottom w:val="none" w:sz="0" w:space="0" w:color="auto"/>
            <w:right w:val="none" w:sz="0" w:space="0" w:color="auto"/>
          </w:divBdr>
        </w:div>
        <w:div w:id="905071450">
          <w:marLeft w:val="480"/>
          <w:marRight w:val="0"/>
          <w:marTop w:val="0"/>
          <w:marBottom w:val="0"/>
          <w:divBdr>
            <w:top w:val="none" w:sz="0" w:space="0" w:color="auto"/>
            <w:left w:val="none" w:sz="0" w:space="0" w:color="auto"/>
            <w:bottom w:val="none" w:sz="0" w:space="0" w:color="auto"/>
            <w:right w:val="none" w:sz="0" w:space="0" w:color="auto"/>
          </w:divBdr>
        </w:div>
        <w:div w:id="934825752">
          <w:marLeft w:val="480"/>
          <w:marRight w:val="0"/>
          <w:marTop w:val="0"/>
          <w:marBottom w:val="0"/>
          <w:divBdr>
            <w:top w:val="none" w:sz="0" w:space="0" w:color="auto"/>
            <w:left w:val="none" w:sz="0" w:space="0" w:color="auto"/>
            <w:bottom w:val="none" w:sz="0" w:space="0" w:color="auto"/>
            <w:right w:val="none" w:sz="0" w:space="0" w:color="auto"/>
          </w:divBdr>
        </w:div>
        <w:div w:id="934358701">
          <w:marLeft w:val="480"/>
          <w:marRight w:val="0"/>
          <w:marTop w:val="0"/>
          <w:marBottom w:val="0"/>
          <w:divBdr>
            <w:top w:val="none" w:sz="0" w:space="0" w:color="auto"/>
            <w:left w:val="none" w:sz="0" w:space="0" w:color="auto"/>
            <w:bottom w:val="none" w:sz="0" w:space="0" w:color="auto"/>
            <w:right w:val="none" w:sz="0" w:space="0" w:color="auto"/>
          </w:divBdr>
        </w:div>
        <w:div w:id="1493256549">
          <w:marLeft w:val="480"/>
          <w:marRight w:val="0"/>
          <w:marTop w:val="0"/>
          <w:marBottom w:val="0"/>
          <w:divBdr>
            <w:top w:val="none" w:sz="0" w:space="0" w:color="auto"/>
            <w:left w:val="none" w:sz="0" w:space="0" w:color="auto"/>
            <w:bottom w:val="none" w:sz="0" w:space="0" w:color="auto"/>
            <w:right w:val="none" w:sz="0" w:space="0" w:color="auto"/>
          </w:divBdr>
        </w:div>
        <w:div w:id="243295512">
          <w:marLeft w:val="480"/>
          <w:marRight w:val="0"/>
          <w:marTop w:val="0"/>
          <w:marBottom w:val="0"/>
          <w:divBdr>
            <w:top w:val="none" w:sz="0" w:space="0" w:color="auto"/>
            <w:left w:val="none" w:sz="0" w:space="0" w:color="auto"/>
            <w:bottom w:val="none" w:sz="0" w:space="0" w:color="auto"/>
            <w:right w:val="none" w:sz="0" w:space="0" w:color="auto"/>
          </w:divBdr>
        </w:div>
        <w:div w:id="1482237529">
          <w:marLeft w:val="480"/>
          <w:marRight w:val="0"/>
          <w:marTop w:val="0"/>
          <w:marBottom w:val="0"/>
          <w:divBdr>
            <w:top w:val="none" w:sz="0" w:space="0" w:color="auto"/>
            <w:left w:val="none" w:sz="0" w:space="0" w:color="auto"/>
            <w:bottom w:val="none" w:sz="0" w:space="0" w:color="auto"/>
            <w:right w:val="none" w:sz="0" w:space="0" w:color="auto"/>
          </w:divBdr>
        </w:div>
        <w:div w:id="606692441">
          <w:marLeft w:val="480"/>
          <w:marRight w:val="0"/>
          <w:marTop w:val="0"/>
          <w:marBottom w:val="0"/>
          <w:divBdr>
            <w:top w:val="none" w:sz="0" w:space="0" w:color="auto"/>
            <w:left w:val="none" w:sz="0" w:space="0" w:color="auto"/>
            <w:bottom w:val="none" w:sz="0" w:space="0" w:color="auto"/>
            <w:right w:val="none" w:sz="0" w:space="0" w:color="auto"/>
          </w:divBdr>
        </w:div>
        <w:div w:id="1921525455">
          <w:marLeft w:val="480"/>
          <w:marRight w:val="0"/>
          <w:marTop w:val="0"/>
          <w:marBottom w:val="0"/>
          <w:divBdr>
            <w:top w:val="none" w:sz="0" w:space="0" w:color="auto"/>
            <w:left w:val="none" w:sz="0" w:space="0" w:color="auto"/>
            <w:bottom w:val="none" w:sz="0" w:space="0" w:color="auto"/>
            <w:right w:val="none" w:sz="0" w:space="0" w:color="auto"/>
          </w:divBdr>
        </w:div>
        <w:div w:id="1893152590">
          <w:marLeft w:val="480"/>
          <w:marRight w:val="0"/>
          <w:marTop w:val="0"/>
          <w:marBottom w:val="0"/>
          <w:divBdr>
            <w:top w:val="none" w:sz="0" w:space="0" w:color="auto"/>
            <w:left w:val="none" w:sz="0" w:space="0" w:color="auto"/>
            <w:bottom w:val="none" w:sz="0" w:space="0" w:color="auto"/>
            <w:right w:val="none" w:sz="0" w:space="0" w:color="auto"/>
          </w:divBdr>
        </w:div>
        <w:div w:id="1775203124">
          <w:marLeft w:val="480"/>
          <w:marRight w:val="0"/>
          <w:marTop w:val="0"/>
          <w:marBottom w:val="0"/>
          <w:divBdr>
            <w:top w:val="none" w:sz="0" w:space="0" w:color="auto"/>
            <w:left w:val="none" w:sz="0" w:space="0" w:color="auto"/>
            <w:bottom w:val="none" w:sz="0" w:space="0" w:color="auto"/>
            <w:right w:val="none" w:sz="0" w:space="0" w:color="auto"/>
          </w:divBdr>
        </w:div>
        <w:div w:id="2040429710">
          <w:marLeft w:val="480"/>
          <w:marRight w:val="0"/>
          <w:marTop w:val="0"/>
          <w:marBottom w:val="0"/>
          <w:divBdr>
            <w:top w:val="none" w:sz="0" w:space="0" w:color="auto"/>
            <w:left w:val="none" w:sz="0" w:space="0" w:color="auto"/>
            <w:bottom w:val="none" w:sz="0" w:space="0" w:color="auto"/>
            <w:right w:val="none" w:sz="0" w:space="0" w:color="auto"/>
          </w:divBdr>
        </w:div>
        <w:div w:id="913665490">
          <w:marLeft w:val="480"/>
          <w:marRight w:val="0"/>
          <w:marTop w:val="0"/>
          <w:marBottom w:val="0"/>
          <w:divBdr>
            <w:top w:val="none" w:sz="0" w:space="0" w:color="auto"/>
            <w:left w:val="none" w:sz="0" w:space="0" w:color="auto"/>
            <w:bottom w:val="none" w:sz="0" w:space="0" w:color="auto"/>
            <w:right w:val="none" w:sz="0" w:space="0" w:color="auto"/>
          </w:divBdr>
        </w:div>
        <w:div w:id="1876188294">
          <w:marLeft w:val="480"/>
          <w:marRight w:val="0"/>
          <w:marTop w:val="0"/>
          <w:marBottom w:val="0"/>
          <w:divBdr>
            <w:top w:val="none" w:sz="0" w:space="0" w:color="auto"/>
            <w:left w:val="none" w:sz="0" w:space="0" w:color="auto"/>
            <w:bottom w:val="none" w:sz="0" w:space="0" w:color="auto"/>
            <w:right w:val="none" w:sz="0" w:space="0" w:color="auto"/>
          </w:divBdr>
        </w:div>
        <w:div w:id="465588409">
          <w:marLeft w:val="480"/>
          <w:marRight w:val="0"/>
          <w:marTop w:val="0"/>
          <w:marBottom w:val="0"/>
          <w:divBdr>
            <w:top w:val="none" w:sz="0" w:space="0" w:color="auto"/>
            <w:left w:val="none" w:sz="0" w:space="0" w:color="auto"/>
            <w:bottom w:val="none" w:sz="0" w:space="0" w:color="auto"/>
            <w:right w:val="none" w:sz="0" w:space="0" w:color="auto"/>
          </w:divBdr>
        </w:div>
        <w:div w:id="175073490">
          <w:marLeft w:val="480"/>
          <w:marRight w:val="0"/>
          <w:marTop w:val="0"/>
          <w:marBottom w:val="0"/>
          <w:divBdr>
            <w:top w:val="none" w:sz="0" w:space="0" w:color="auto"/>
            <w:left w:val="none" w:sz="0" w:space="0" w:color="auto"/>
            <w:bottom w:val="none" w:sz="0" w:space="0" w:color="auto"/>
            <w:right w:val="none" w:sz="0" w:space="0" w:color="auto"/>
          </w:divBdr>
        </w:div>
        <w:div w:id="1443302751">
          <w:marLeft w:val="480"/>
          <w:marRight w:val="0"/>
          <w:marTop w:val="0"/>
          <w:marBottom w:val="0"/>
          <w:divBdr>
            <w:top w:val="none" w:sz="0" w:space="0" w:color="auto"/>
            <w:left w:val="none" w:sz="0" w:space="0" w:color="auto"/>
            <w:bottom w:val="none" w:sz="0" w:space="0" w:color="auto"/>
            <w:right w:val="none" w:sz="0" w:space="0" w:color="auto"/>
          </w:divBdr>
        </w:div>
        <w:div w:id="101994754">
          <w:marLeft w:val="480"/>
          <w:marRight w:val="0"/>
          <w:marTop w:val="0"/>
          <w:marBottom w:val="0"/>
          <w:divBdr>
            <w:top w:val="none" w:sz="0" w:space="0" w:color="auto"/>
            <w:left w:val="none" w:sz="0" w:space="0" w:color="auto"/>
            <w:bottom w:val="none" w:sz="0" w:space="0" w:color="auto"/>
            <w:right w:val="none" w:sz="0" w:space="0" w:color="auto"/>
          </w:divBdr>
        </w:div>
        <w:div w:id="2084526838">
          <w:marLeft w:val="480"/>
          <w:marRight w:val="0"/>
          <w:marTop w:val="0"/>
          <w:marBottom w:val="0"/>
          <w:divBdr>
            <w:top w:val="none" w:sz="0" w:space="0" w:color="auto"/>
            <w:left w:val="none" w:sz="0" w:space="0" w:color="auto"/>
            <w:bottom w:val="none" w:sz="0" w:space="0" w:color="auto"/>
            <w:right w:val="none" w:sz="0" w:space="0" w:color="auto"/>
          </w:divBdr>
        </w:div>
        <w:div w:id="1487935089">
          <w:marLeft w:val="480"/>
          <w:marRight w:val="0"/>
          <w:marTop w:val="0"/>
          <w:marBottom w:val="0"/>
          <w:divBdr>
            <w:top w:val="none" w:sz="0" w:space="0" w:color="auto"/>
            <w:left w:val="none" w:sz="0" w:space="0" w:color="auto"/>
            <w:bottom w:val="none" w:sz="0" w:space="0" w:color="auto"/>
            <w:right w:val="none" w:sz="0" w:space="0" w:color="auto"/>
          </w:divBdr>
        </w:div>
        <w:div w:id="486627430">
          <w:marLeft w:val="480"/>
          <w:marRight w:val="0"/>
          <w:marTop w:val="0"/>
          <w:marBottom w:val="0"/>
          <w:divBdr>
            <w:top w:val="none" w:sz="0" w:space="0" w:color="auto"/>
            <w:left w:val="none" w:sz="0" w:space="0" w:color="auto"/>
            <w:bottom w:val="none" w:sz="0" w:space="0" w:color="auto"/>
            <w:right w:val="none" w:sz="0" w:space="0" w:color="auto"/>
          </w:divBdr>
        </w:div>
        <w:div w:id="1754011327">
          <w:marLeft w:val="480"/>
          <w:marRight w:val="0"/>
          <w:marTop w:val="0"/>
          <w:marBottom w:val="0"/>
          <w:divBdr>
            <w:top w:val="none" w:sz="0" w:space="0" w:color="auto"/>
            <w:left w:val="none" w:sz="0" w:space="0" w:color="auto"/>
            <w:bottom w:val="none" w:sz="0" w:space="0" w:color="auto"/>
            <w:right w:val="none" w:sz="0" w:space="0" w:color="auto"/>
          </w:divBdr>
        </w:div>
        <w:div w:id="1959411070">
          <w:marLeft w:val="480"/>
          <w:marRight w:val="0"/>
          <w:marTop w:val="0"/>
          <w:marBottom w:val="0"/>
          <w:divBdr>
            <w:top w:val="none" w:sz="0" w:space="0" w:color="auto"/>
            <w:left w:val="none" w:sz="0" w:space="0" w:color="auto"/>
            <w:bottom w:val="none" w:sz="0" w:space="0" w:color="auto"/>
            <w:right w:val="none" w:sz="0" w:space="0" w:color="auto"/>
          </w:divBdr>
        </w:div>
        <w:div w:id="1487286346">
          <w:marLeft w:val="480"/>
          <w:marRight w:val="0"/>
          <w:marTop w:val="0"/>
          <w:marBottom w:val="0"/>
          <w:divBdr>
            <w:top w:val="none" w:sz="0" w:space="0" w:color="auto"/>
            <w:left w:val="none" w:sz="0" w:space="0" w:color="auto"/>
            <w:bottom w:val="none" w:sz="0" w:space="0" w:color="auto"/>
            <w:right w:val="none" w:sz="0" w:space="0" w:color="auto"/>
          </w:divBdr>
        </w:div>
        <w:div w:id="1391882223">
          <w:marLeft w:val="480"/>
          <w:marRight w:val="0"/>
          <w:marTop w:val="0"/>
          <w:marBottom w:val="0"/>
          <w:divBdr>
            <w:top w:val="none" w:sz="0" w:space="0" w:color="auto"/>
            <w:left w:val="none" w:sz="0" w:space="0" w:color="auto"/>
            <w:bottom w:val="none" w:sz="0" w:space="0" w:color="auto"/>
            <w:right w:val="none" w:sz="0" w:space="0" w:color="auto"/>
          </w:divBdr>
        </w:div>
        <w:div w:id="101264067">
          <w:marLeft w:val="480"/>
          <w:marRight w:val="0"/>
          <w:marTop w:val="0"/>
          <w:marBottom w:val="0"/>
          <w:divBdr>
            <w:top w:val="none" w:sz="0" w:space="0" w:color="auto"/>
            <w:left w:val="none" w:sz="0" w:space="0" w:color="auto"/>
            <w:bottom w:val="none" w:sz="0" w:space="0" w:color="auto"/>
            <w:right w:val="none" w:sz="0" w:space="0" w:color="auto"/>
          </w:divBdr>
        </w:div>
        <w:div w:id="1289359417">
          <w:marLeft w:val="480"/>
          <w:marRight w:val="0"/>
          <w:marTop w:val="0"/>
          <w:marBottom w:val="0"/>
          <w:divBdr>
            <w:top w:val="none" w:sz="0" w:space="0" w:color="auto"/>
            <w:left w:val="none" w:sz="0" w:space="0" w:color="auto"/>
            <w:bottom w:val="none" w:sz="0" w:space="0" w:color="auto"/>
            <w:right w:val="none" w:sz="0" w:space="0" w:color="auto"/>
          </w:divBdr>
        </w:div>
        <w:div w:id="1669216061">
          <w:marLeft w:val="480"/>
          <w:marRight w:val="0"/>
          <w:marTop w:val="0"/>
          <w:marBottom w:val="0"/>
          <w:divBdr>
            <w:top w:val="none" w:sz="0" w:space="0" w:color="auto"/>
            <w:left w:val="none" w:sz="0" w:space="0" w:color="auto"/>
            <w:bottom w:val="none" w:sz="0" w:space="0" w:color="auto"/>
            <w:right w:val="none" w:sz="0" w:space="0" w:color="auto"/>
          </w:divBdr>
        </w:div>
        <w:div w:id="2095541443">
          <w:marLeft w:val="480"/>
          <w:marRight w:val="0"/>
          <w:marTop w:val="0"/>
          <w:marBottom w:val="0"/>
          <w:divBdr>
            <w:top w:val="none" w:sz="0" w:space="0" w:color="auto"/>
            <w:left w:val="none" w:sz="0" w:space="0" w:color="auto"/>
            <w:bottom w:val="none" w:sz="0" w:space="0" w:color="auto"/>
            <w:right w:val="none" w:sz="0" w:space="0" w:color="auto"/>
          </w:divBdr>
        </w:div>
        <w:div w:id="1453593007">
          <w:marLeft w:val="480"/>
          <w:marRight w:val="0"/>
          <w:marTop w:val="0"/>
          <w:marBottom w:val="0"/>
          <w:divBdr>
            <w:top w:val="none" w:sz="0" w:space="0" w:color="auto"/>
            <w:left w:val="none" w:sz="0" w:space="0" w:color="auto"/>
            <w:bottom w:val="none" w:sz="0" w:space="0" w:color="auto"/>
            <w:right w:val="none" w:sz="0" w:space="0" w:color="auto"/>
          </w:divBdr>
        </w:div>
        <w:div w:id="1250963583">
          <w:marLeft w:val="480"/>
          <w:marRight w:val="0"/>
          <w:marTop w:val="0"/>
          <w:marBottom w:val="0"/>
          <w:divBdr>
            <w:top w:val="none" w:sz="0" w:space="0" w:color="auto"/>
            <w:left w:val="none" w:sz="0" w:space="0" w:color="auto"/>
            <w:bottom w:val="none" w:sz="0" w:space="0" w:color="auto"/>
            <w:right w:val="none" w:sz="0" w:space="0" w:color="auto"/>
          </w:divBdr>
        </w:div>
        <w:div w:id="103379400">
          <w:marLeft w:val="480"/>
          <w:marRight w:val="0"/>
          <w:marTop w:val="0"/>
          <w:marBottom w:val="0"/>
          <w:divBdr>
            <w:top w:val="none" w:sz="0" w:space="0" w:color="auto"/>
            <w:left w:val="none" w:sz="0" w:space="0" w:color="auto"/>
            <w:bottom w:val="none" w:sz="0" w:space="0" w:color="auto"/>
            <w:right w:val="none" w:sz="0" w:space="0" w:color="auto"/>
          </w:divBdr>
        </w:div>
        <w:div w:id="2074548795">
          <w:marLeft w:val="480"/>
          <w:marRight w:val="0"/>
          <w:marTop w:val="0"/>
          <w:marBottom w:val="0"/>
          <w:divBdr>
            <w:top w:val="none" w:sz="0" w:space="0" w:color="auto"/>
            <w:left w:val="none" w:sz="0" w:space="0" w:color="auto"/>
            <w:bottom w:val="none" w:sz="0" w:space="0" w:color="auto"/>
            <w:right w:val="none" w:sz="0" w:space="0" w:color="auto"/>
          </w:divBdr>
        </w:div>
        <w:div w:id="588387873">
          <w:marLeft w:val="480"/>
          <w:marRight w:val="0"/>
          <w:marTop w:val="0"/>
          <w:marBottom w:val="0"/>
          <w:divBdr>
            <w:top w:val="none" w:sz="0" w:space="0" w:color="auto"/>
            <w:left w:val="none" w:sz="0" w:space="0" w:color="auto"/>
            <w:bottom w:val="none" w:sz="0" w:space="0" w:color="auto"/>
            <w:right w:val="none" w:sz="0" w:space="0" w:color="auto"/>
          </w:divBdr>
        </w:div>
        <w:div w:id="910582313">
          <w:marLeft w:val="480"/>
          <w:marRight w:val="0"/>
          <w:marTop w:val="0"/>
          <w:marBottom w:val="0"/>
          <w:divBdr>
            <w:top w:val="none" w:sz="0" w:space="0" w:color="auto"/>
            <w:left w:val="none" w:sz="0" w:space="0" w:color="auto"/>
            <w:bottom w:val="none" w:sz="0" w:space="0" w:color="auto"/>
            <w:right w:val="none" w:sz="0" w:space="0" w:color="auto"/>
          </w:divBdr>
        </w:div>
        <w:div w:id="2006321867">
          <w:marLeft w:val="480"/>
          <w:marRight w:val="0"/>
          <w:marTop w:val="0"/>
          <w:marBottom w:val="0"/>
          <w:divBdr>
            <w:top w:val="none" w:sz="0" w:space="0" w:color="auto"/>
            <w:left w:val="none" w:sz="0" w:space="0" w:color="auto"/>
            <w:bottom w:val="none" w:sz="0" w:space="0" w:color="auto"/>
            <w:right w:val="none" w:sz="0" w:space="0" w:color="auto"/>
          </w:divBdr>
        </w:div>
        <w:div w:id="437722073">
          <w:marLeft w:val="480"/>
          <w:marRight w:val="0"/>
          <w:marTop w:val="0"/>
          <w:marBottom w:val="0"/>
          <w:divBdr>
            <w:top w:val="none" w:sz="0" w:space="0" w:color="auto"/>
            <w:left w:val="none" w:sz="0" w:space="0" w:color="auto"/>
            <w:bottom w:val="none" w:sz="0" w:space="0" w:color="auto"/>
            <w:right w:val="none" w:sz="0" w:space="0" w:color="auto"/>
          </w:divBdr>
        </w:div>
        <w:div w:id="1286154013">
          <w:marLeft w:val="480"/>
          <w:marRight w:val="0"/>
          <w:marTop w:val="0"/>
          <w:marBottom w:val="0"/>
          <w:divBdr>
            <w:top w:val="none" w:sz="0" w:space="0" w:color="auto"/>
            <w:left w:val="none" w:sz="0" w:space="0" w:color="auto"/>
            <w:bottom w:val="none" w:sz="0" w:space="0" w:color="auto"/>
            <w:right w:val="none" w:sz="0" w:space="0" w:color="auto"/>
          </w:divBdr>
        </w:div>
        <w:div w:id="1038697846">
          <w:marLeft w:val="480"/>
          <w:marRight w:val="0"/>
          <w:marTop w:val="0"/>
          <w:marBottom w:val="0"/>
          <w:divBdr>
            <w:top w:val="none" w:sz="0" w:space="0" w:color="auto"/>
            <w:left w:val="none" w:sz="0" w:space="0" w:color="auto"/>
            <w:bottom w:val="none" w:sz="0" w:space="0" w:color="auto"/>
            <w:right w:val="none" w:sz="0" w:space="0" w:color="auto"/>
          </w:divBdr>
        </w:div>
        <w:div w:id="1978603283">
          <w:marLeft w:val="480"/>
          <w:marRight w:val="0"/>
          <w:marTop w:val="0"/>
          <w:marBottom w:val="0"/>
          <w:divBdr>
            <w:top w:val="none" w:sz="0" w:space="0" w:color="auto"/>
            <w:left w:val="none" w:sz="0" w:space="0" w:color="auto"/>
            <w:bottom w:val="none" w:sz="0" w:space="0" w:color="auto"/>
            <w:right w:val="none" w:sz="0" w:space="0" w:color="auto"/>
          </w:divBdr>
        </w:div>
        <w:div w:id="536772191">
          <w:marLeft w:val="480"/>
          <w:marRight w:val="0"/>
          <w:marTop w:val="0"/>
          <w:marBottom w:val="0"/>
          <w:divBdr>
            <w:top w:val="none" w:sz="0" w:space="0" w:color="auto"/>
            <w:left w:val="none" w:sz="0" w:space="0" w:color="auto"/>
            <w:bottom w:val="none" w:sz="0" w:space="0" w:color="auto"/>
            <w:right w:val="none" w:sz="0" w:space="0" w:color="auto"/>
          </w:divBdr>
        </w:div>
        <w:div w:id="798457037">
          <w:marLeft w:val="480"/>
          <w:marRight w:val="0"/>
          <w:marTop w:val="0"/>
          <w:marBottom w:val="0"/>
          <w:divBdr>
            <w:top w:val="none" w:sz="0" w:space="0" w:color="auto"/>
            <w:left w:val="none" w:sz="0" w:space="0" w:color="auto"/>
            <w:bottom w:val="none" w:sz="0" w:space="0" w:color="auto"/>
            <w:right w:val="none" w:sz="0" w:space="0" w:color="auto"/>
          </w:divBdr>
        </w:div>
        <w:div w:id="1063334526">
          <w:marLeft w:val="480"/>
          <w:marRight w:val="0"/>
          <w:marTop w:val="0"/>
          <w:marBottom w:val="0"/>
          <w:divBdr>
            <w:top w:val="none" w:sz="0" w:space="0" w:color="auto"/>
            <w:left w:val="none" w:sz="0" w:space="0" w:color="auto"/>
            <w:bottom w:val="none" w:sz="0" w:space="0" w:color="auto"/>
            <w:right w:val="none" w:sz="0" w:space="0" w:color="auto"/>
          </w:divBdr>
        </w:div>
        <w:div w:id="1069425804">
          <w:marLeft w:val="480"/>
          <w:marRight w:val="0"/>
          <w:marTop w:val="0"/>
          <w:marBottom w:val="0"/>
          <w:divBdr>
            <w:top w:val="none" w:sz="0" w:space="0" w:color="auto"/>
            <w:left w:val="none" w:sz="0" w:space="0" w:color="auto"/>
            <w:bottom w:val="none" w:sz="0" w:space="0" w:color="auto"/>
            <w:right w:val="none" w:sz="0" w:space="0" w:color="auto"/>
          </w:divBdr>
        </w:div>
        <w:div w:id="1610046853">
          <w:marLeft w:val="480"/>
          <w:marRight w:val="0"/>
          <w:marTop w:val="0"/>
          <w:marBottom w:val="0"/>
          <w:divBdr>
            <w:top w:val="none" w:sz="0" w:space="0" w:color="auto"/>
            <w:left w:val="none" w:sz="0" w:space="0" w:color="auto"/>
            <w:bottom w:val="none" w:sz="0" w:space="0" w:color="auto"/>
            <w:right w:val="none" w:sz="0" w:space="0" w:color="auto"/>
          </w:divBdr>
        </w:div>
        <w:div w:id="475344289">
          <w:marLeft w:val="480"/>
          <w:marRight w:val="0"/>
          <w:marTop w:val="0"/>
          <w:marBottom w:val="0"/>
          <w:divBdr>
            <w:top w:val="none" w:sz="0" w:space="0" w:color="auto"/>
            <w:left w:val="none" w:sz="0" w:space="0" w:color="auto"/>
            <w:bottom w:val="none" w:sz="0" w:space="0" w:color="auto"/>
            <w:right w:val="none" w:sz="0" w:space="0" w:color="auto"/>
          </w:divBdr>
        </w:div>
        <w:div w:id="1653750430">
          <w:marLeft w:val="480"/>
          <w:marRight w:val="0"/>
          <w:marTop w:val="0"/>
          <w:marBottom w:val="0"/>
          <w:divBdr>
            <w:top w:val="none" w:sz="0" w:space="0" w:color="auto"/>
            <w:left w:val="none" w:sz="0" w:space="0" w:color="auto"/>
            <w:bottom w:val="none" w:sz="0" w:space="0" w:color="auto"/>
            <w:right w:val="none" w:sz="0" w:space="0" w:color="auto"/>
          </w:divBdr>
        </w:div>
        <w:div w:id="543568245">
          <w:marLeft w:val="480"/>
          <w:marRight w:val="0"/>
          <w:marTop w:val="0"/>
          <w:marBottom w:val="0"/>
          <w:divBdr>
            <w:top w:val="none" w:sz="0" w:space="0" w:color="auto"/>
            <w:left w:val="none" w:sz="0" w:space="0" w:color="auto"/>
            <w:bottom w:val="none" w:sz="0" w:space="0" w:color="auto"/>
            <w:right w:val="none" w:sz="0" w:space="0" w:color="auto"/>
          </w:divBdr>
        </w:div>
        <w:div w:id="1800294175">
          <w:marLeft w:val="480"/>
          <w:marRight w:val="0"/>
          <w:marTop w:val="0"/>
          <w:marBottom w:val="0"/>
          <w:divBdr>
            <w:top w:val="none" w:sz="0" w:space="0" w:color="auto"/>
            <w:left w:val="none" w:sz="0" w:space="0" w:color="auto"/>
            <w:bottom w:val="none" w:sz="0" w:space="0" w:color="auto"/>
            <w:right w:val="none" w:sz="0" w:space="0" w:color="auto"/>
          </w:divBdr>
        </w:div>
        <w:div w:id="1967421202">
          <w:marLeft w:val="480"/>
          <w:marRight w:val="0"/>
          <w:marTop w:val="0"/>
          <w:marBottom w:val="0"/>
          <w:divBdr>
            <w:top w:val="none" w:sz="0" w:space="0" w:color="auto"/>
            <w:left w:val="none" w:sz="0" w:space="0" w:color="auto"/>
            <w:bottom w:val="none" w:sz="0" w:space="0" w:color="auto"/>
            <w:right w:val="none" w:sz="0" w:space="0" w:color="auto"/>
          </w:divBdr>
        </w:div>
        <w:div w:id="1206676164">
          <w:marLeft w:val="480"/>
          <w:marRight w:val="0"/>
          <w:marTop w:val="0"/>
          <w:marBottom w:val="0"/>
          <w:divBdr>
            <w:top w:val="none" w:sz="0" w:space="0" w:color="auto"/>
            <w:left w:val="none" w:sz="0" w:space="0" w:color="auto"/>
            <w:bottom w:val="none" w:sz="0" w:space="0" w:color="auto"/>
            <w:right w:val="none" w:sz="0" w:space="0" w:color="auto"/>
          </w:divBdr>
        </w:div>
        <w:div w:id="1053577928">
          <w:marLeft w:val="480"/>
          <w:marRight w:val="0"/>
          <w:marTop w:val="0"/>
          <w:marBottom w:val="0"/>
          <w:divBdr>
            <w:top w:val="none" w:sz="0" w:space="0" w:color="auto"/>
            <w:left w:val="none" w:sz="0" w:space="0" w:color="auto"/>
            <w:bottom w:val="none" w:sz="0" w:space="0" w:color="auto"/>
            <w:right w:val="none" w:sz="0" w:space="0" w:color="auto"/>
          </w:divBdr>
        </w:div>
        <w:div w:id="407314571">
          <w:marLeft w:val="480"/>
          <w:marRight w:val="0"/>
          <w:marTop w:val="0"/>
          <w:marBottom w:val="0"/>
          <w:divBdr>
            <w:top w:val="none" w:sz="0" w:space="0" w:color="auto"/>
            <w:left w:val="none" w:sz="0" w:space="0" w:color="auto"/>
            <w:bottom w:val="none" w:sz="0" w:space="0" w:color="auto"/>
            <w:right w:val="none" w:sz="0" w:space="0" w:color="auto"/>
          </w:divBdr>
        </w:div>
        <w:div w:id="1728802867">
          <w:marLeft w:val="480"/>
          <w:marRight w:val="0"/>
          <w:marTop w:val="0"/>
          <w:marBottom w:val="0"/>
          <w:divBdr>
            <w:top w:val="none" w:sz="0" w:space="0" w:color="auto"/>
            <w:left w:val="none" w:sz="0" w:space="0" w:color="auto"/>
            <w:bottom w:val="none" w:sz="0" w:space="0" w:color="auto"/>
            <w:right w:val="none" w:sz="0" w:space="0" w:color="auto"/>
          </w:divBdr>
        </w:div>
        <w:div w:id="1673683818">
          <w:marLeft w:val="480"/>
          <w:marRight w:val="0"/>
          <w:marTop w:val="0"/>
          <w:marBottom w:val="0"/>
          <w:divBdr>
            <w:top w:val="none" w:sz="0" w:space="0" w:color="auto"/>
            <w:left w:val="none" w:sz="0" w:space="0" w:color="auto"/>
            <w:bottom w:val="none" w:sz="0" w:space="0" w:color="auto"/>
            <w:right w:val="none" w:sz="0" w:space="0" w:color="auto"/>
          </w:divBdr>
        </w:div>
        <w:div w:id="80494183">
          <w:marLeft w:val="480"/>
          <w:marRight w:val="0"/>
          <w:marTop w:val="0"/>
          <w:marBottom w:val="0"/>
          <w:divBdr>
            <w:top w:val="none" w:sz="0" w:space="0" w:color="auto"/>
            <w:left w:val="none" w:sz="0" w:space="0" w:color="auto"/>
            <w:bottom w:val="none" w:sz="0" w:space="0" w:color="auto"/>
            <w:right w:val="none" w:sz="0" w:space="0" w:color="auto"/>
          </w:divBdr>
        </w:div>
        <w:div w:id="1773865990">
          <w:marLeft w:val="480"/>
          <w:marRight w:val="0"/>
          <w:marTop w:val="0"/>
          <w:marBottom w:val="0"/>
          <w:divBdr>
            <w:top w:val="none" w:sz="0" w:space="0" w:color="auto"/>
            <w:left w:val="none" w:sz="0" w:space="0" w:color="auto"/>
            <w:bottom w:val="none" w:sz="0" w:space="0" w:color="auto"/>
            <w:right w:val="none" w:sz="0" w:space="0" w:color="auto"/>
          </w:divBdr>
        </w:div>
        <w:div w:id="516383989">
          <w:marLeft w:val="480"/>
          <w:marRight w:val="0"/>
          <w:marTop w:val="0"/>
          <w:marBottom w:val="0"/>
          <w:divBdr>
            <w:top w:val="none" w:sz="0" w:space="0" w:color="auto"/>
            <w:left w:val="none" w:sz="0" w:space="0" w:color="auto"/>
            <w:bottom w:val="none" w:sz="0" w:space="0" w:color="auto"/>
            <w:right w:val="none" w:sz="0" w:space="0" w:color="auto"/>
          </w:divBdr>
        </w:div>
        <w:div w:id="1696348994">
          <w:marLeft w:val="480"/>
          <w:marRight w:val="0"/>
          <w:marTop w:val="0"/>
          <w:marBottom w:val="0"/>
          <w:divBdr>
            <w:top w:val="none" w:sz="0" w:space="0" w:color="auto"/>
            <w:left w:val="none" w:sz="0" w:space="0" w:color="auto"/>
            <w:bottom w:val="none" w:sz="0" w:space="0" w:color="auto"/>
            <w:right w:val="none" w:sz="0" w:space="0" w:color="auto"/>
          </w:divBdr>
        </w:div>
      </w:divsChild>
    </w:div>
    <w:div w:id="91560968">
      <w:bodyDiv w:val="1"/>
      <w:marLeft w:val="0"/>
      <w:marRight w:val="0"/>
      <w:marTop w:val="0"/>
      <w:marBottom w:val="0"/>
      <w:divBdr>
        <w:top w:val="none" w:sz="0" w:space="0" w:color="auto"/>
        <w:left w:val="none" w:sz="0" w:space="0" w:color="auto"/>
        <w:bottom w:val="none" w:sz="0" w:space="0" w:color="auto"/>
        <w:right w:val="none" w:sz="0" w:space="0" w:color="auto"/>
      </w:divBdr>
    </w:div>
    <w:div w:id="91704751">
      <w:bodyDiv w:val="1"/>
      <w:marLeft w:val="0"/>
      <w:marRight w:val="0"/>
      <w:marTop w:val="0"/>
      <w:marBottom w:val="0"/>
      <w:divBdr>
        <w:top w:val="none" w:sz="0" w:space="0" w:color="auto"/>
        <w:left w:val="none" w:sz="0" w:space="0" w:color="auto"/>
        <w:bottom w:val="none" w:sz="0" w:space="0" w:color="auto"/>
        <w:right w:val="none" w:sz="0" w:space="0" w:color="auto"/>
      </w:divBdr>
    </w:div>
    <w:div w:id="92095019">
      <w:bodyDiv w:val="1"/>
      <w:marLeft w:val="0"/>
      <w:marRight w:val="0"/>
      <w:marTop w:val="0"/>
      <w:marBottom w:val="0"/>
      <w:divBdr>
        <w:top w:val="none" w:sz="0" w:space="0" w:color="auto"/>
        <w:left w:val="none" w:sz="0" w:space="0" w:color="auto"/>
        <w:bottom w:val="none" w:sz="0" w:space="0" w:color="auto"/>
        <w:right w:val="none" w:sz="0" w:space="0" w:color="auto"/>
      </w:divBdr>
    </w:div>
    <w:div w:id="92165487">
      <w:bodyDiv w:val="1"/>
      <w:marLeft w:val="0"/>
      <w:marRight w:val="0"/>
      <w:marTop w:val="0"/>
      <w:marBottom w:val="0"/>
      <w:divBdr>
        <w:top w:val="none" w:sz="0" w:space="0" w:color="auto"/>
        <w:left w:val="none" w:sz="0" w:space="0" w:color="auto"/>
        <w:bottom w:val="none" w:sz="0" w:space="0" w:color="auto"/>
        <w:right w:val="none" w:sz="0" w:space="0" w:color="auto"/>
      </w:divBdr>
    </w:div>
    <w:div w:id="92210587">
      <w:bodyDiv w:val="1"/>
      <w:marLeft w:val="0"/>
      <w:marRight w:val="0"/>
      <w:marTop w:val="0"/>
      <w:marBottom w:val="0"/>
      <w:divBdr>
        <w:top w:val="none" w:sz="0" w:space="0" w:color="auto"/>
        <w:left w:val="none" w:sz="0" w:space="0" w:color="auto"/>
        <w:bottom w:val="none" w:sz="0" w:space="0" w:color="auto"/>
        <w:right w:val="none" w:sz="0" w:space="0" w:color="auto"/>
      </w:divBdr>
    </w:div>
    <w:div w:id="92433542">
      <w:bodyDiv w:val="1"/>
      <w:marLeft w:val="0"/>
      <w:marRight w:val="0"/>
      <w:marTop w:val="0"/>
      <w:marBottom w:val="0"/>
      <w:divBdr>
        <w:top w:val="none" w:sz="0" w:space="0" w:color="auto"/>
        <w:left w:val="none" w:sz="0" w:space="0" w:color="auto"/>
        <w:bottom w:val="none" w:sz="0" w:space="0" w:color="auto"/>
        <w:right w:val="none" w:sz="0" w:space="0" w:color="auto"/>
      </w:divBdr>
    </w:div>
    <w:div w:id="92480477">
      <w:bodyDiv w:val="1"/>
      <w:marLeft w:val="0"/>
      <w:marRight w:val="0"/>
      <w:marTop w:val="0"/>
      <w:marBottom w:val="0"/>
      <w:divBdr>
        <w:top w:val="none" w:sz="0" w:space="0" w:color="auto"/>
        <w:left w:val="none" w:sz="0" w:space="0" w:color="auto"/>
        <w:bottom w:val="none" w:sz="0" w:space="0" w:color="auto"/>
        <w:right w:val="none" w:sz="0" w:space="0" w:color="auto"/>
      </w:divBdr>
      <w:divsChild>
        <w:div w:id="32927846">
          <w:marLeft w:val="480"/>
          <w:marRight w:val="0"/>
          <w:marTop w:val="0"/>
          <w:marBottom w:val="0"/>
          <w:divBdr>
            <w:top w:val="none" w:sz="0" w:space="0" w:color="auto"/>
            <w:left w:val="none" w:sz="0" w:space="0" w:color="auto"/>
            <w:bottom w:val="none" w:sz="0" w:space="0" w:color="auto"/>
            <w:right w:val="none" w:sz="0" w:space="0" w:color="auto"/>
          </w:divBdr>
        </w:div>
        <w:div w:id="71975326">
          <w:marLeft w:val="480"/>
          <w:marRight w:val="0"/>
          <w:marTop w:val="0"/>
          <w:marBottom w:val="0"/>
          <w:divBdr>
            <w:top w:val="none" w:sz="0" w:space="0" w:color="auto"/>
            <w:left w:val="none" w:sz="0" w:space="0" w:color="auto"/>
            <w:bottom w:val="none" w:sz="0" w:space="0" w:color="auto"/>
            <w:right w:val="none" w:sz="0" w:space="0" w:color="auto"/>
          </w:divBdr>
        </w:div>
        <w:div w:id="91511389">
          <w:marLeft w:val="480"/>
          <w:marRight w:val="0"/>
          <w:marTop w:val="0"/>
          <w:marBottom w:val="0"/>
          <w:divBdr>
            <w:top w:val="none" w:sz="0" w:space="0" w:color="auto"/>
            <w:left w:val="none" w:sz="0" w:space="0" w:color="auto"/>
            <w:bottom w:val="none" w:sz="0" w:space="0" w:color="auto"/>
            <w:right w:val="none" w:sz="0" w:space="0" w:color="auto"/>
          </w:divBdr>
        </w:div>
        <w:div w:id="121310174">
          <w:marLeft w:val="480"/>
          <w:marRight w:val="0"/>
          <w:marTop w:val="0"/>
          <w:marBottom w:val="0"/>
          <w:divBdr>
            <w:top w:val="none" w:sz="0" w:space="0" w:color="auto"/>
            <w:left w:val="none" w:sz="0" w:space="0" w:color="auto"/>
            <w:bottom w:val="none" w:sz="0" w:space="0" w:color="auto"/>
            <w:right w:val="none" w:sz="0" w:space="0" w:color="auto"/>
          </w:divBdr>
        </w:div>
        <w:div w:id="134572195">
          <w:marLeft w:val="480"/>
          <w:marRight w:val="0"/>
          <w:marTop w:val="0"/>
          <w:marBottom w:val="0"/>
          <w:divBdr>
            <w:top w:val="none" w:sz="0" w:space="0" w:color="auto"/>
            <w:left w:val="none" w:sz="0" w:space="0" w:color="auto"/>
            <w:bottom w:val="none" w:sz="0" w:space="0" w:color="auto"/>
            <w:right w:val="none" w:sz="0" w:space="0" w:color="auto"/>
          </w:divBdr>
        </w:div>
        <w:div w:id="271015867">
          <w:marLeft w:val="480"/>
          <w:marRight w:val="0"/>
          <w:marTop w:val="0"/>
          <w:marBottom w:val="0"/>
          <w:divBdr>
            <w:top w:val="none" w:sz="0" w:space="0" w:color="auto"/>
            <w:left w:val="none" w:sz="0" w:space="0" w:color="auto"/>
            <w:bottom w:val="none" w:sz="0" w:space="0" w:color="auto"/>
            <w:right w:val="none" w:sz="0" w:space="0" w:color="auto"/>
          </w:divBdr>
        </w:div>
        <w:div w:id="408381704">
          <w:marLeft w:val="480"/>
          <w:marRight w:val="0"/>
          <w:marTop w:val="0"/>
          <w:marBottom w:val="0"/>
          <w:divBdr>
            <w:top w:val="none" w:sz="0" w:space="0" w:color="auto"/>
            <w:left w:val="none" w:sz="0" w:space="0" w:color="auto"/>
            <w:bottom w:val="none" w:sz="0" w:space="0" w:color="auto"/>
            <w:right w:val="none" w:sz="0" w:space="0" w:color="auto"/>
          </w:divBdr>
        </w:div>
        <w:div w:id="489056483">
          <w:marLeft w:val="480"/>
          <w:marRight w:val="0"/>
          <w:marTop w:val="0"/>
          <w:marBottom w:val="0"/>
          <w:divBdr>
            <w:top w:val="none" w:sz="0" w:space="0" w:color="auto"/>
            <w:left w:val="none" w:sz="0" w:space="0" w:color="auto"/>
            <w:bottom w:val="none" w:sz="0" w:space="0" w:color="auto"/>
            <w:right w:val="none" w:sz="0" w:space="0" w:color="auto"/>
          </w:divBdr>
        </w:div>
        <w:div w:id="564295683">
          <w:marLeft w:val="480"/>
          <w:marRight w:val="0"/>
          <w:marTop w:val="0"/>
          <w:marBottom w:val="0"/>
          <w:divBdr>
            <w:top w:val="none" w:sz="0" w:space="0" w:color="auto"/>
            <w:left w:val="none" w:sz="0" w:space="0" w:color="auto"/>
            <w:bottom w:val="none" w:sz="0" w:space="0" w:color="auto"/>
            <w:right w:val="none" w:sz="0" w:space="0" w:color="auto"/>
          </w:divBdr>
        </w:div>
        <w:div w:id="648435226">
          <w:marLeft w:val="480"/>
          <w:marRight w:val="0"/>
          <w:marTop w:val="0"/>
          <w:marBottom w:val="0"/>
          <w:divBdr>
            <w:top w:val="none" w:sz="0" w:space="0" w:color="auto"/>
            <w:left w:val="none" w:sz="0" w:space="0" w:color="auto"/>
            <w:bottom w:val="none" w:sz="0" w:space="0" w:color="auto"/>
            <w:right w:val="none" w:sz="0" w:space="0" w:color="auto"/>
          </w:divBdr>
        </w:div>
        <w:div w:id="695425466">
          <w:marLeft w:val="480"/>
          <w:marRight w:val="0"/>
          <w:marTop w:val="0"/>
          <w:marBottom w:val="0"/>
          <w:divBdr>
            <w:top w:val="none" w:sz="0" w:space="0" w:color="auto"/>
            <w:left w:val="none" w:sz="0" w:space="0" w:color="auto"/>
            <w:bottom w:val="none" w:sz="0" w:space="0" w:color="auto"/>
            <w:right w:val="none" w:sz="0" w:space="0" w:color="auto"/>
          </w:divBdr>
        </w:div>
        <w:div w:id="762730011">
          <w:marLeft w:val="480"/>
          <w:marRight w:val="0"/>
          <w:marTop w:val="0"/>
          <w:marBottom w:val="0"/>
          <w:divBdr>
            <w:top w:val="none" w:sz="0" w:space="0" w:color="auto"/>
            <w:left w:val="none" w:sz="0" w:space="0" w:color="auto"/>
            <w:bottom w:val="none" w:sz="0" w:space="0" w:color="auto"/>
            <w:right w:val="none" w:sz="0" w:space="0" w:color="auto"/>
          </w:divBdr>
        </w:div>
        <w:div w:id="828979971">
          <w:marLeft w:val="480"/>
          <w:marRight w:val="0"/>
          <w:marTop w:val="0"/>
          <w:marBottom w:val="0"/>
          <w:divBdr>
            <w:top w:val="none" w:sz="0" w:space="0" w:color="auto"/>
            <w:left w:val="none" w:sz="0" w:space="0" w:color="auto"/>
            <w:bottom w:val="none" w:sz="0" w:space="0" w:color="auto"/>
            <w:right w:val="none" w:sz="0" w:space="0" w:color="auto"/>
          </w:divBdr>
        </w:div>
        <w:div w:id="863831664">
          <w:marLeft w:val="480"/>
          <w:marRight w:val="0"/>
          <w:marTop w:val="0"/>
          <w:marBottom w:val="0"/>
          <w:divBdr>
            <w:top w:val="none" w:sz="0" w:space="0" w:color="auto"/>
            <w:left w:val="none" w:sz="0" w:space="0" w:color="auto"/>
            <w:bottom w:val="none" w:sz="0" w:space="0" w:color="auto"/>
            <w:right w:val="none" w:sz="0" w:space="0" w:color="auto"/>
          </w:divBdr>
        </w:div>
        <w:div w:id="877546840">
          <w:marLeft w:val="480"/>
          <w:marRight w:val="0"/>
          <w:marTop w:val="0"/>
          <w:marBottom w:val="0"/>
          <w:divBdr>
            <w:top w:val="none" w:sz="0" w:space="0" w:color="auto"/>
            <w:left w:val="none" w:sz="0" w:space="0" w:color="auto"/>
            <w:bottom w:val="none" w:sz="0" w:space="0" w:color="auto"/>
            <w:right w:val="none" w:sz="0" w:space="0" w:color="auto"/>
          </w:divBdr>
        </w:div>
        <w:div w:id="880365635">
          <w:marLeft w:val="480"/>
          <w:marRight w:val="0"/>
          <w:marTop w:val="0"/>
          <w:marBottom w:val="0"/>
          <w:divBdr>
            <w:top w:val="none" w:sz="0" w:space="0" w:color="auto"/>
            <w:left w:val="none" w:sz="0" w:space="0" w:color="auto"/>
            <w:bottom w:val="none" w:sz="0" w:space="0" w:color="auto"/>
            <w:right w:val="none" w:sz="0" w:space="0" w:color="auto"/>
          </w:divBdr>
        </w:div>
        <w:div w:id="896358178">
          <w:marLeft w:val="480"/>
          <w:marRight w:val="0"/>
          <w:marTop w:val="0"/>
          <w:marBottom w:val="0"/>
          <w:divBdr>
            <w:top w:val="none" w:sz="0" w:space="0" w:color="auto"/>
            <w:left w:val="none" w:sz="0" w:space="0" w:color="auto"/>
            <w:bottom w:val="none" w:sz="0" w:space="0" w:color="auto"/>
            <w:right w:val="none" w:sz="0" w:space="0" w:color="auto"/>
          </w:divBdr>
        </w:div>
        <w:div w:id="899175526">
          <w:marLeft w:val="480"/>
          <w:marRight w:val="0"/>
          <w:marTop w:val="0"/>
          <w:marBottom w:val="0"/>
          <w:divBdr>
            <w:top w:val="none" w:sz="0" w:space="0" w:color="auto"/>
            <w:left w:val="none" w:sz="0" w:space="0" w:color="auto"/>
            <w:bottom w:val="none" w:sz="0" w:space="0" w:color="auto"/>
            <w:right w:val="none" w:sz="0" w:space="0" w:color="auto"/>
          </w:divBdr>
        </w:div>
        <w:div w:id="985208077">
          <w:marLeft w:val="480"/>
          <w:marRight w:val="0"/>
          <w:marTop w:val="0"/>
          <w:marBottom w:val="0"/>
          <w:divBdr>
            <w:top w:val="none" w:sz="0" w:space="0" w:color="auto"/>
            <w:left w:val="none" w:sz="0" w:space="0" w:color="auto"/>
            <w:bottom w:val="none" w:sz="0" w:space="0" w:color="auto"/>
            <w:right w:val="none" w:sz="0" w:space="0" w:color="auto"/>
          </w:divBdr>
        </w:div>
        <w:div w:id="1056586735">
          <w:marLeft w:val="480"/>
          <w:marRight w:val="0"/>
          <w:marTop w:val="0"/>
          <w:marBottom w:val="0"/>
          <w:divBdr>
            <w:top w:val="none" w:sz="0" w:space="0" w:color="auto"/>
            <w:left w:val="none" w:sz="0" w:space="0" w:color="auto"/>
            <w:bottom w:val="none" w:sz="0" w:space="0" w:color="auto"/>
            <w:right w:val="none" w:sz="0" w:space="0" w:color="auto"/>
          </w:divBdr>
        </w:div>
        <w:div w:id="1067606710">
          <w:marLeft w:val="480"/>
          <w:marRight w:val="0"/>
          <w:marTop w:val="0"/>
          <w:marBottom w:val="0"/>
          <w:divBdr>
            <w:top w:val="none" w:sz="0" w:space="0" w:color="auto"/>
            <w:left w:val="none" w:sz="0" w:space="0" w:color="auto"/>
            <w:bottom w:val="none" w:sz="0" w:space="0" w:color="auto"/>
            <w:right w:val="none" w:sz="0" w:space="0" w:color="auto"/>
          </w:divBdr>
        </w:div>
        <w:div w:id="1077168110">
          <w:marLeft w:val="480"/>
          <w:marRight w:val="0"/>
          <w:marTop w:val="0"/>
          <w:marBottom w:val="0"/>
          <w:divBdr>
            <w:top w:val="none" w:sz="0" w:space="0" w:color="auto"/>
            <w:left w:val="none" w:sz="0" w:space="0" w:color="auto"/>
            <w:bottom w:val="none" w:sz="0" w:space="0" w:color="auto"/>
            <w:right w:val="none" w:sz="0" w:space="0" w:color="auto"/>
          </w:divBdr>
        </w:div>
        <w:div w:id="1119910293">
          <w:marLeft w:val="480"/>
          <w:marRight w:val="0"/>
          <w:marTop w:val="0"/>
          <w:marBottom w:val="0"/>
          <w:divBdr>
            <w:top w:val="none" w:sz="0" w:space="0" w:color="auto"/>
            <w:left w:val="none" w:sz="0" w:space="0" w:color="auto"/>
            <w:bottom w:val="none" w:sz="0" w:space="0" w:color="auto"/>
            <w:right w:val="none" w:sz="0" w:space="0" w:color="auto"/>
          </w:divBdr>
        </w:div>
        <w:div w:id="1235437889">
          <w:marLeft w:val="480"/>
          <w:marRight w:val="0"/>
          <w:marTop w:val="0"/>
          <w:marBottom w:val="0"/>
          <w:divBdr>
            <w:top w:val="none" w:sz="0" w:space="0" w:color="auto"/>
            <w:left w:val="none" w:sz="0" w:space="0" w:color="auto"/>
            <w:bottom w:val="none" w:sz="0" w:space="0" w:color="auto"/>
            <w:right w:val="none" w:sz="0" w:space="0" w:color="auto"/>
          </w:divBdr>
        </w:div>
        <w:div w:id="1313218839">
          <w:marLeft w:val="480"/>
          <w:marRight w:val="0"/>
          <w:marTop w:val="0"/>
          <w:marBottom w:val="0"/>
          <w:divBdr>
            <w:top w:val="none" w:sz="0" w:space="0" w:color="auto"/>
            <w:left w:val="none" w:sz="0" w:space="0" w:color="auto"/>
            <w:bottom w:val="none" w:sz="0" w:space="0" w:color="auto"/>
            <w:right w:val="none" w:sz="0" w:space="0" w:color="auto"/>
          </w:divBdr>
        </w:div>
        <w:div w:id="1326324233">
          <w:marLeft w:val="480"/>
          <w:marRight w:val="0"/>
          <w:marTop w:val="0"/>
          <w:marBottom w:val="0"/>
          <w:divBdr>
            <w:top w:val="none" w:sz="0" w:space="0" w:color="auto"/>
            <w:left w:val="none" w:sz="0" w:space="0" w:color="auto"/>
            <w:bottom w:val="none" w:sz="0" w:space="0" w:color="auto"/>
            <w:right w:val="none" w:sz="0" w:space="0" w:color="auto"/>
          </w:divBdr>
        </w:div>
        <w:div w:id="1385984106">
          <w:marLeft w:val="480"/>
          <w:marRight w:val="0"/>
          <w:marTop w:val="0"/>
          <w:marBottom w:val="0"/>
          <w:divBdr>
            <w:top w:val="none" w:sz="0" w:space="0" w:color="auto"/>
            <w:left w:val="none" w:sz="0" w:space="0" w:color="auto"/>
            <w:bottom w:val="none" w:sz="0" w:space="0" w:color="auto"/>
            <w:right w:val="none" w:sz="0" w:space="0" w:color="auto"/>
          </w:divBdr>
        </w:div>
        <w:div w:id="1413234939">
          <w:marLeft w:val="480"/>
          <w:marRight w:val="0"/>
          <w:marTop w:val="0"/>
          <w:marBottom w:val="0"/>
          <w:divBdr>
            <w:top w:val="none" w:sz="0" w:space="0" w:color="auto"/>
            <w:left w:val="none" w:sz="0" w:space="0" w:color="auto"/>
            <w:bottom w:val="none" w:sz="0" w:space="0" w:color="auto"/>
            <w:right w:val="none" w:sz="0" w:space="0" w:color="auto"/>
          </w:divBdr>
        </w:div>
        <w:div w:id="1457018229">
          <w:marLeft w:val="480"/>
          <w:marRight w:val="0"/>
          <w:marTop w:val="0"/>
          <w:marBottom w:val="0"/>
          <w:divBdr>
            <w:top w:val="none" w:sz="0" w:space="0" w:color="auto"/>
            <w:left w:val="none" w:sz="0" w:space="0" w:color="auto"/>
            <w:bottom w:val="none" w:sz="0" w:space="0" w:color="auto"/>
            <w:right w:val="none" w:sz="0" w:space="0" w:color="auto"/>
          </w:divBdr>
        </w:div>
        <w:div w:id="1480003547">
          <w:marLeft w:val="480"/>
          <w:marRight w:val="0"/>
          <w:marTop w:val="0"/>
          <w:marBottom w:val="0"/>
          <w:divBdr>
            <w:top w:val="none" w:sz="0" w:space="0" w:color="auto"/>
            <w:left w:val="none" w:sz="0" w:space="0" w:color="auto"/>
            <w:bottom w:val="none" w:sz="0" w:space="0" w:color="auto"/>
            <w:right w:val="none" w:sz="0" w:space="0" w:color="auto"/>
          </w:divBdr>
        </w:div>
        <w:div w:id="1491168032">
          <w:marLeft w:val="480"/>
          <w:marRight w:val="0"/>
          <w:marTop w:val="0"/>
          <w:marBottom w:val="0"/>
          <w:divBdr>
            <w:top w:val="none" w:sz="0" w:space="0" w:color="auto"/>
            <w:left w:val="none" w:sz="0" w:space="0" w:color="auto"/>
            <w:bottom w:val="none" w:sz="0" w:space="0" w:color="auto"/>
            <w:right w:val="none" w:sz="0" w:space="0" w:color="auto"/>
          </w:divBdr>
        </w:div>
        <w:div w:id="1492911234">
          <w:marLeft w:val="480"/>
          <w:marRight w:val="0"/>
          <w:marTop w:val="0"/>
          <w:marBottom w:val="0"/>
          <w:divBdr>
            <w:top w:val="none" w:sz="0" w:space="0" w:color="auto"/>
            <w:left w:val="none" w:sz="0" w:space="0" w:color="auto"/>
            <w:bottom w:val="none" w:sz="0" w:space="0" w:color="auto"/>
            <w:right w:val="none" w:sz="0" w:space="0" w:color="auto"/>
          </w:divBdr>
        </w:div>
        <w:div w:id="1496266344">
          <w:marLeft w:val="480"/>
          <w:marRight w:val="0"/>
          <w:marTop w:val="0"/>
          <w:marBottom w:val="0"/>
          <w:divBdr>
            <w:top w:val="none" w:sz="0" w:space="0" w:color="auto"/>
            <w:left w:val="none" w:sz="0" w:space="0" w:color="auto"/>
            <w:bottom w:val="none" w:sz="0" w:space="0" w:color="auto"/>
            <w:right w:val="none" w:sz="0" w:space="0" w:color="auto"/>
          </w:divBdr>
        </w:div>
        <w:div w:id="1573200764">
          <w:marLeft w:val="480"/>
          <w:marRight w:val="0"/>
          <w:marTop w:val="0"/>
          <w:marBottom w:val="0"/>
          <w:divBdr>
            <w:top w:val="none" w:sz="0" w:space="0" w:color="auto"/>
            <w:left w:val="none" w:sz="0" w:space="0" w:color="auto"/>
            <w:bottom w:val="none" w:sz="0" w:space="0" w:color="auto"/>
            <w:right w:val="none" w:sz="0" w:space="0" w:color="auto"/>
          </w:divBdr>
        </w:div>
        <w:div w:id="1579635075">
          <w:marLeft w:val="480"/>
          <w:marRight w:val="0"/>
          <w:marTop w:val="0"/>
          <w:marBottom w:val="0"/>
          <w:divBdr>
            <w:top w:val="none" w:sz="0" w:space="0" w:color="auto"/>
            <w:left w:val="none" w:sz="0" w:space="0" w:color="auto"/>
            <w:bottom w:val="none" w:sz="0" w:space="0" w:color="auto"/>
            <w:right w:val="none" w:sz="0" w:space="0" w:color="auto"/>
          </w:divBdr>
        </w:div>
        <w:div w:id="1625311994">
          <w:marLeft w:val="480"/>
          <w:marRight w:val="0"/>
          <w:marTop w:val="0"/>
          <w:marBottom w:val="0"/>
          <w:divBdr>
            <w:top w:val="none" w:sz="0" w:space="0" w:color="auto"/>
            <w:left w:val="none" w:sz="0" w:space="0" w:color="auto"/>
            <w:bottom w:val="none" w:sz="0" w:space="0" w:color="auto"/>
            <w:right w:val="none" w:sz="0" w:space="0" w:color="auto"/>
          </w:divBdr>
        </w:div>
        <w:div w:id="1628270241">
          <w:marLeft w:val="480"/>
          <w:marRight w:val="0"/>
          <w:marTop w:val="0"/>
          <w:marBottom w:val="0"/>
          <w:divBdr>
            <w:top w:val="none" w:sz="0" w:space="0" w:color="auto"/>
            <w:left w:val="none" w:sz="0" w:space="0" w:color="auto"/>
            <w:bottom w:val="none" w:sz="0" w:space="0" w:color="auto"/>
            <w:right w:val="none" w:sz="0" w:space="0" w:color="auto"/>
          </w:divBdr>
        </w:div>
        <w:div w:id="1653024209">
          <w:marLeft w:val="480"/>
          <w:marRight w:val="0"/>
          <w:marTop w:val="0"/>
          <w:marBottom w:val="0"/>
          <w:divBdr>
            <w:top w:val="none" w:sz="0" w:space="0" w:color="auto"/>
            <w:left w:val="none" w:sz="0" w:space="0" w:color="auto"/>
            <w:bottom w:val="none" w:sz="0" w:space="0" w:color="auto"/>
            <w:right w:val="none" w:sz="0" w:space="0" w:color="auto"/>
          </w:divBdr>
        </w:div>
        <w:div w:id="1665666304">
          <w:marLeft w:val="480"/>
          <w:marRight w:val="0"/>
          <w:marTop w:val="0"/>
          <w:marBottom w:val="0"/>
          <w:divBdr>
            <w:top w:val="none" w:sz="0" w:space="0" w:color="auto"/>
            <w:left w:val="none" w:sz="0" w:space="0" w:color="auto"/>
            <w:bottom w:val="none" w:sz="0" w:space="0" w:color="auto"/>
            <w:right w:val="none" w:sz="0" w:space="0" w:color="auto"/>
          </w:divBdr>
        </w:div>
        <w:div w:id="1689288646">
          <w:marLeft w:val="480"/>
          <w:marRight w:val="0"/>
          <w:marTop w:val="0"/>
          <w:marBottom w:val="0"/>
          <w:divBdr>
            <w:top w:val="none" w:sz="0" w:space="0" w:color="auto"/>
            <w:left w:val="none" w:sz="0" w:space="0" w:color="auto"/>
            <w:bottom w:val="none" w:sz="0" w:space="0" w:color="auto"/>
            <w:right w:val="none" w:sz="0" w:space="0" w:color="auto"/>
          </w:divBdr>
        </w:div>
        <w:div w:id="1692340017">
          <w:marLeft w:val="480"/>
          <w:marRight w:val="0"/>
          <w:marTop w:val="0"/>
          <w:marBottom w:val="0"/>
          <w:divBdr>
            <w:top w:val="none" w:sz="0" w:space="0" w:color="auto"/>
            <w:left w:val="none" w:sz="0" w:space="0" w:color="auto"/>
            <w:bottom w:val="none" w:sz="0" w:space="0" w:color="auto"/>
            <w:right w:val="none" w:sz="0" w:space="0" w:color="auto"/>
          </w:divBdr>
        </w:div>
        <w:div w:id="1745639165">
          <w:marLeft w:val="480"/>
          <w:marRight w:val="0"/>
          <w:marTop w:val="0"/>
          <w:marBottom w:val="0"/>
          <w:divBdr>
            <w:top w:val="none" w:sz="0" w:space="0" w:color="auto"/>
            <w:left w:val="none" w:sz="0" w:space="0" w:color="auto"/>
            <w:bottom w:val="none" w:sz="0" w:space="0" w:color="auto"/>
            <w:right w:val="none" w:sz="0" w:space="0" w:color="auto"/>
          </w:divBdr>
        </w:div>
        <w:div w:id="1765415876">
          <w:marLeft w:val="480"/>
          <w:marRight w:val="0"/>
          <w:marTop w:val="0"/>
          <w:marBottom w:val="0"/>
          <w:divBdr>
            <w:top w:val="none" w:sz="0" w:space="0" w:color="auto"/>
            <w:left w:val="none" w:sz="0" w:space="0" w:color="auto"/>
            <w:bottom w:val="none" w:sz="0" w:space="0" w:color="auto"/>
            <w:right w:val="none" w:sz="0" w:space="0" w:color="auto"/>
          </w:divBdr>
        </w:div>
      </w:divsChild>
    </w:div>
    <w:div w:id="92482717">
      <w:bodyDiv w:val="1"/>
      <w:marLeft w:val="0"/>
      <w:marRight w:val="0"/>
      <w:marTop w:val="0"/>
      <w:marBottom w:val="0"/>
      <w:divBdr>
        <w:top w:val="none" w:sz="0" w:space="0" w:color="auto"/>
        <w:left w:val="none" w:sz="0" w:space="0" w:color="auto"/>
        <w:bottom w:val="none" w:sz="0" w:space="0" w:color="auto"/>
        <w:right w:val="none" w:sz="0" w:space="0" w:color="auto"/>
      </w:divBdr>
    </w:div>
    <w:div w:id="92634485">
      <w:bodyDiv w:val="1"/>
      <w:marLeft w:val="0"/>
      <w:marRight w:val="0"/>
      <w:marTop w:val="0"/>
      <w:marBottom w:val="0"/>
      <w:divBdr>
        <w:top w:val="none" w:sz="0" w:space="0" w:color="auto"/>
        <w:left w:val="none" w:sz="0" w:space="0" w:color="auto"/>
        <w:bottom w:val="none" w:sz="0" w:space="0" w:color="auto"/>
        <w:right w:val="none" w:sz="0" w:space="0" w:color="auto"/>
      </w:divBdr>
    </w:div>
    <w:div w:id="93212626">
      <w:bodyDiv w:val="1"/>
      <w:marLeft w:val="0"/>
      <w:marRight w:val="0"/>
      <w:marTop w:val="0"/>
      <w:marBottom w:val="0"/>
      <w:divBdr>
        <w:top w:val="none" w:sz="0" w:space="0" w:color="auto"/>
        <w:left w:val="none" w:sz="0" w:space="0" w:color="auto"/>
        <w:bottom w:val="none" w:sz="0" w:space="0" w:color="auto"/>
        <w:right w:val="none" w:sz="0" w:space="0" w:color="auto"/>
      </w:divBdr>
    </w:div>
    <w:div w:id="93598959">
      <w:bodyDiv w:val="1"/>
      <w:marLeft w:val="0"/>
      <w:marRight w:val="0"/>
      <w:marTop w:val="0"/>
      <w:marBottom w:val="0"/>
      <w:divBdr>
        <w:top w:val="none" w:sz="0" w:space="0" w:color="auto"/>
        <w:left w:val="none" w:sz="0" w:space="0" w:color="auto"/>
        <w:bottom w:val="none" w:sz="0" w:space="0" w:color="auto"/>
        <w:right w:val="none" w:sz="0" w:space="0" w:color="auto"/>
      </w:divBdr>
    </w:div>
    <w:div w:id="93979807">
      <w:bodyDiv w:val="1"/>
      <w:marLeft w:val="0"/>
      <w:marRight w:val="0"/>
      <w:marTop w:val="0"/>
      <w:marBottom w:val="0"/>
      <w:divBdr>
        <w:top w:val="none" w:sz="0" w:space="0" w:color="auto"/>
        <w:left w:val="none" w:sz="0" w:space="0" w:color="auto"/>
        <w:bottom w:val="none" w:sz="0" w:space="0" w:color="auto"/>
        <w:right w:val="none" w:sz="0" w:space="0" w:color="auto"/>
      </w:divBdr>
    </w:div>
    <w:div w:id="94910144">
      <w:bodyDiv w:val="1"/>
      <w:marLeft w:val="0"/>
      <w:marRight w:val="0"/>
      <w:marTop w:val="0"/>
      <w:marBottom w:val="0"/>
      <w:divBdr>
        <w:top w:val="none" w:sz="0" w:space="0" w:color="auto"/>
        <w:left w:val="none" w:sz="0" w:space="0" w:color="auto"/>
        <w:bottom w:val="none" w:sz="0" w:space="0" w:color="auto"/>
        <w:right w:val="none" w:sz="0" w:space="0" w:color="auto"/>
      </w:divBdr>
    </w:div>
    <w:div w:id="94979058">
      <w:bodyDiv w:val="1"/>
      <w:marLeft w:val="0"/>
      <w:marRight w:val="0"/>
      <w:marTop w:val="0"/>
      <w:marBottom w:val="0"/>
      <w:divBdr>
        <w:top w:val="none" w:sz="0" w:space="0" w:color="auto"/>
        <w:left w:val="none" w:sz="0" w:space="0" w:color="auto"/>
        <w:bottom w:val="none" w:sz="0" w:space="0" w:color="auto"/>
        <w:right w:val="none" w:sz="0" w:space="0" w:color="auto"/>
      </w:divBdr>
    </w:div>
    <w:div w:id="95755150">
      <w:bodyDiv w:val="1"/>
      <w:marLeft w:val="0"/>
      <w:marRight w:val="0"/>
      <w:marTop w:val="0"/>
      <w:marBottom w:val="0"/>
      <w:divBdr>
        <w:top w:val="none" w:sz="0" w:space="0" w:color="auto"/>
        <w:left w:val="none" w:sz="0" w:space="0" w:color="auto"/>
        <w:bottom w:val="none" w:sz="0" w:space="0" w:color="auto"/>
        <w:right w:val="none" w:sz="0" w:space="0" w:color="auto"/>
      </w:divBdr>
    </w:div>
    <w:div w:id="95949751">
      <w:bodyDiv w:val="1"/>
      <w:marLeft w:val="0"/>
      <w:marRight w:val="0"/>
      <w:marTop w:val="0"/>
      <w:marBottom w:val="0"/>
      <w:divBdr>
        <w:top w:val="none" w:sz="0" w:space="0" w:color="auto"/>
        <w:left w:val="none" w:sz="0" w:space="0" w:color="auto"/>
        <w:bottom w:val="none" w:sz="0" w:space="0" w:color="auto"/>
        <w:right w:val="none" w:sz="0" w:space="0" w:color="auto"/>
      </w:divBdr>
    </w:div>
    <w:div w:id="95952546">
      <w:bodyDiv w:val="1"/>
      <w:marLeft w:val="0"/>
      <w:marRight w:val="0"/>
      <w:marTop w:val="0"/>
      <w:marBottom w:val="0"/>
      <w:divBdr>
        <w:top w:val="none" w:sz="0" w:space="0" w:color="auto"/>
        <w:left w:val="none" w:sz="0" w:space="0" w:color="auto"/>
        <w:bottom w:val="none" w:sz="0" w:space="0" w:color="auto"/>
        <w:right w:val="none" w:sz="0" w:space="0" w:color="auto"/>
      </w:divBdr>
    </w:div>
    <w:div w:id="96604974">
      <w:bodyDiv w:val="1"/>
      <w:marLeft w:val="0"/>
      <w:marRight w:val="0"/>
      <w:marTop w:val="0"/>
      <w:marBottom w:val="0"/>
      <w:divBdr>
        <w:top w:val="none" w:sz="0" w:space="0" w:color="auto"/>
        <w:left w:val="none" w:sz="0" w:space="0" w:color="auto"/>
        <w:bottom w:val="none" w:sz="0" w:space="0" w:color="auto"/>
        <w:right w:val="none" w:sz="0" w:space="0" w:color="auto"/>
      </w:divBdr>
      <w:divsChild>
        <w:div w:id="154149718">
          <w:marLeft w:val="480"/>
          <w:marRight w:val="0"/>
          <w:marTop w:val="0"/>
          <w:marBottom w:val="0"/>
          <w:divBdr>
            <w:top w:val="none" w:sz="0" w:space="0" w:color="auto"/>
            <w:left w:val="none" w:sz="0" w:space="0" w:color="auto"/>
            <w:bottom w:val="none" w:sz="0" w:space="0" w:color="auto"/>
            <w:right w:val="none" w:sz="0" w:space="0" w:color="auto"/>
          </w:divBdr>
        </w:div>
        <w:div w:id="168520141">
          <w:marLeft w:val="480"/>
          <w:marRight w:val="0"/>
          <w:marTop w:val="0"/>
          <w:marBottom w:val="0"/>
          <w:divBdr>
            <w:top w:val="none" w:sz="0" w:space="0" w:color="auto"/>
            <w:left w:val="none" w:sz="0" w:space="0" w:color="auto"/>
            <w:bottom w:val="none" w:sz="0" w:space="0" w:color="auto"/>
            <w:right w:val="none" w:sz="0" w:space="0" w:color="auto"/>
          </w:divBdr>
        </w:div>
        <w:div w:id="168835601">
          <w:marLeft w:val="480"/>
          <w:marRight w:val="0"/>
          <w:marTop w:val="0"/>
          <w:marBottom w:val="0"/>
          <w:divBdr>
            <w:top w:val="none" w:sz="0" w:space="0" w:color="auto"/>
            <w:left w:val="none" w:sz="0" w:space="0" w:color="auto"/>
            <w:bottom w:val="none" w:sz="0" w:space="0" w:color="auto"/>
            <w:right w:val="none" w:sz="0" w:space="0" w:color="auto"/>
          </w:divBdr>
        </w:div>
        <w:div w:id="390465202">
          <w:marLeft w:val="480"/>
          <w:marRight w:val="0"/>
          <w:marTop w:val="0"/>
          <w:marBottom w:val="0"/>
          <w:divBdr>
            <w:top w:val="none" w:sz="0" w:space="0" w:color="auto"/>
            <w:left w:val="none" w:sz="0" w:space="0" w:color="auto"/>
            <w:bottom w:val="none" w:sz="0" w:space="0" w:color="auto"/>
            <w:right w:val="none" w:sz="0" w:space="0" w:color="auto"/>
          </w:divBdr>
        </w:div>
        <w:div w:id="428821010">
          <w:marLeft w:val="480"/>
          <w:marRight w:val="0"/>
          <w:marTop w:val="0"/>
          <w:marBottom w:val="0"/>
          <w:divBdr>
            <w:top w:val="none" w:sz="0" w:space="0" w:color="auto"/>
            <w:left w:val="none" w:sz="0" w:space="0" w:color="auto"/>
            <w:bottom w:val="none" w:sz="0" w:space="0" w:color="auto"/>
            <w:right w:val="none" w:sz="0" w:space="0" w:color="auto"/>
          </w:divBdr>
        </w:div>
        <w:div w:id="520438386">
          <w:marLeft w:val="480"/>
          <w:marRight w:val="0"/>
          <w:marTop w:val="0"/>
          <w:marBottom w:val="0"/>
          <w:divBdr>
            <w:top w:val="none" w:sz="0" w:space="0" w:color="auto"/>
            <w:left w:val="none" w:sz="0" w:space="0" w:color="auto"/>
            <w:bottom w:val="none" w:sz="0" w:space="0" w:color="auto"/>
            <w:right w:val="none" w:sz="0" w:space="0" w:color="auto"/>
          </w:divBdr>
        </w:div>
        <w:div w:id="560019610">
          <w:marLeft w:val="480"/>
          <w:marRight w:val="0"/>
          <w:marTop w:val="0"/>
          <w:marBottom w:val="0"/>
          <w:divBdr>
            <w:top w:val="none" w:sz="0" w:space="0" w:color="auto"/>
            <w:left w:val="none" w:sz="0" w:space="0" w:color="auto"/>
            <w:bottom w:val="none" w:sz="0" w:space="0" w:color="auto"/>
            <w:right w:val="none" w:sz="0" w:space="0" w:color="auto"/>
          </w:divBdr>
        </w:div>
        <w:div w:id="605308500">
          <w:marLeft w:val="480"/>
          <w:marRight w:val="0"/>
          <w:marTop w:val="0"/>
          <w:marBottom w:val="0"/>
          <w:divBdr>
            <w:top w:val="none" w:sz="0" w:space="0" w:color="auto"/>
            <w:left w:val="none" w:sz="0" w:space="0" w:color="auto"/>
            <w:bottom w:val="none" w:sz="0" w:space="0" w:color="auto"/>
            <w:right w:val="none" w:sz="0" w:space="0" w:color="auto"/>
          </w:divBdr>
        </w:div>
        <w:div w:id="634024107">
          <w:marLeft w:val="480"/>
          <w:marRight w:val="0"/>
          <w:marTop w:val="0"/>
          <w:marBottom w:val="0"/>
          <w:divBdr>
            <w:top w:val="none" w:sz="0" w:space="0" w:color="auto"/>
            <w:left w:val="none" w:sz="0" w:space="0" w:color="auto"/>
            <w:bottom w:val="none" w:sz="0" w:space="0" w:color="auto"/>
            <w:right w:val="none" w:sz="0" w:space="0" w:color="auto"/>
          </w:divBdr>
        </w:div>
        <w:div w:id="714043519">
          <w:marLeft w:val="480"/>
          <w:marRight w:val="0"/>
          <w:marTop w:val="0"/>
          <w:marBottom w:val="0"/>
          <w:divBdr>
            <w:top w:val="none" w:sz="0" w:space="0" w:color="auto"/>
            <w:left w:val="none" w:sz="0" w:space="0" w:color="auto"/>
            <w:bottom w:val="none" w:sz="0" w:space="0" w:color="auto"/>
            <w:right w:val="none" w:sz="0" w:space="0" w:color="auto"/>
          </w:divBdr>
        </w:div>
        <w:div w:id="718285104">
          <w:marLeft w:val="480"/>
          <w:marRight w:val="0"/>
          <w:marTop w:val="0"/>
          <w:marBottom w:val="0"/>
          <w:divBdr>
            <w:top w:val="none" w:sz="0" w:space="0" w:color="auto"/>
            <w:left w:val="none" w:sz="0" w:space="0" w:color="auto"/>
            <w:bottom w:val="none" w:sz="0" w:space="0" w:color="auto"/>
            <w:right w:val="none" w:sz="0" w:space="0" w:color="auto"/>
          </w:divBdr>
        </w:div>
        <w:div w:id="735051827">
          <w:marLeft w:val="480"/>
          <w:marRight w:val="0"/>
          <w:marTop w:val="0"/>
          <w:marBottom w:val="0"/>
          <w:divBdr>
            <w:top w:val="none" w:sz="0" w:space="0" w:color="auto"/>
            <w:left w:val="none" w:sz="0" w:space="0" w:color="auto"/>
            <w:bottom w:val="none" w:sz="0" w:space="0" w:color="auto"/>
            <w:right w:val="none" w:sz="0" w:space="0" w:color="auto"/>
          </w:divBdr>
        </w:div>
        <w:div w:id="740518649">
          <w:marLeft w:val="480"/>
          <w:marRight w:val="0"/>
          <w:marTop w:val="0"/>
          <w:marBottom w:val="0"/>
          <w:divBdr>
            <w:top w:val="none" w:sz="0" w:space="0" w:color="auto"/>
            <w:left w:val="none" w:sz="0" w:space="0" w:color="auto"/>
            <w:bottom w:val="none" w:sz="0" w:space="0" w:color="auto"/>
            <w:right w:val="none" w:sz="0" w:space="0" w:color="auto"/>
          </w:divBdr>
        </w:div>
        <w:div w:id="767458214">
          <w:marLeft w:val="480"/>
          <w:marRight w:val="0"/>
          <w:marTop w:val="0"/>
          <w:marBottom w:val="0"/>
          <w:divBdr>
            <w:top w:val="none" w:sz="0" w:space="0" w:color="auto"/>
            <w:left w:val="none" w:sz="0" w:space="0" w:color="auto"/>
            <w:bottom w:val="none" w:sz="0" w:space="0" w:color="auto"/>
            <w:right w:val="none" w:sz="0" w:space="0" w:color="auto"/>
          </w:divBdr>
        </w:div>
        <w:div w:id="790172619">
          <w:marLeft w:val="480"/>
          <w:marRight w:val="0"/>
          <w:marTop w:val="0"/>
          <w:marBottom w:val="0"/>
          <w:divBdr>
            <w:top w:val="none" w:sz="0" w:space="0" w:color="auto"/>
            <w:left w:val="none" w:sz="0" w:space="0" w:color="auto"/>
            <w:bottom w:val="none" w:sz="0" w:space="0" w:color="auto"/>
            <w:right w:val="none" w:sz="0" w:space="0" w:color="auto"/>
          </w:divBdr>
        </w:div>
        <w:div w:id="799348193">
          <w:marLeft w:val="480"/>
          <w:marRight w:val="0"/>
          <w:marTop w:val="0"/>
          <w:marBottom w:val="0"/>
          <w:divBdr>
            <w:top w:val="none" w:sz="0" w:space="0" w:color="auto"/>
            <w:left w:val="none" w:sz="0" w:space="0" w:color="auto"/>
            <w:bottom w:val="none" w:sz="0" w:space="0" w:color="auto"/>
            <w:right w:val="none" w:sz="0" w:space="0" w:color="auto"/>
          </w:divBdr>
        </w:div>
        <w:div w:id="842937243">
          <w:marLeft w:val="480"/>
          <w:marRight w:val="0"/>
          <w:marTop w:val="0"/>
          <w:marBottom w:val="0"/>
          <w:divBdr>
            <w:top w:val="none" w:sz="0" w:space="0" w:color="auto"/>
            <w:left w:val="none" w:sz="0" w:space="0" w:color="auto"/>
            <w:bottom w:val="none" w:sz="0" w:space="0" w:color="auto"/>
            <w:right w:val="none" w:sz="0" w:space="0" w:color="auto"/>
          </w:divBdr>
        </w:div>
        <w:div w:id="899709357">
          <w:marLeft w:val="480"/>
          <w:marRight w:val="0"/>
          <w:marTop w:val="0"/>
          <w:marBottom w:val="0"/>
          <w:divBdr>
            <w:top w:val="none" w:sz="0" w:space="0" w:color="auto"/>
            <w:left w:val="none" w:sz="0" w:space="0" w:color="auto"/>
            <w:bottom w:val="none" w:sz="0" w:space="0" w:color="auto"/>
            <w:right w:val="none" w:sz="0" w:space="0" w:color="auto"/>
          </w:divBdr>
        </w:div>
        <w:div w:id="954170951">
          <w:marLeft w:val="480"/>
          <w:marRight w:val="0"/>
          <w:marTop w:val="0"/>
          <w:marBottom w:val="0"/>
          <w:divBdr>
            <w:top w:val="none" w:sz="0" w:space="0" w:color="auto"/>
            <w:left w:val="none" w:sz="0" w:space="0" w:color="auto"/>
            <w:bottom w:val="none" w:sz="0" w:space="0" w:color="auto"/>
            <w:right w:val="none" w:sz="0" w:space="0" w:color="auto"/>
          </w:divBdr>
        </w:div>
        <w:div w:id="975523151">
          <w:marLeft w:val="480"/>
          <w:marRight w:val="0"/>
          <w:marTop w:val="0"/>
          <w:marBottom w:val="0"/>
          <w:divBdr>
            <w:top w:val="none" w:sz="0" w:space="0" w:color="auto"/>
            <w:left w:val="none" w:sz="0" w:space="0" w:color="auto"/>
            <w:bottom w:val="none" w:sz="0" w:space="0" w:color="auto"/>
            <w:right w:val="none" w:sz="0" w:space="0" w:color="auto"/>
          </w:divBdr>
        </w:div>
        <w:div w:id="987981923">
          <w:marLeft w:val="480"/>
          <w:marRight w:val="0"/>
          <w:marTop w:val="0"/>
          <w:marBottom w:val="0"/>
          <w:divBdr>
            <w:top w:val="none" w:sz="0" w:space="0" w:color="auto"/>
            <w:left w:val="none" w:sz="0" w:space="0" w:color="auto"/>
            <w:bottom w:val="none" w:sz="0" w:space="0" w:color="auto"/>
            <w:right w:val="none" w:sz="0" w:space="0" w:color="auto"/>
          </w:divBdr>
        </w:div>
        <w:div w:id="1053194000">
          <w:marLeft w:val="480"/>
          <w:marRight w:val="0"/>
          <w:marTop w:val="0"/>
          <w:marBottom w:val="0"/>
          <w:divBdr>
            <w:top w:val="none" w:sz="0" w:space="0" w:color="auto"/>
            <w:left w:val="none" w:sz="0" w:space="0" w:color="auto"/>
            <w:bottom w:val="none" w:sz="0" w:space="0" w:color="auto"/>
            <w:right w:val="none" w:sz="0" w:space="0" w:color="auto"/>
          </w:divBdr>
        </w:div>
        <w:div w:id="1142848442">
          <w:marLeft w:val="480"/>
          <w:marRight w:val="0"/>
          <w:marTop w:val="0"/>
          <w:marBottom w:val="0"/>
          <w:divBdr>
            <w:top w:val="none" w:sz="0" w:space="0" w:color="auto"/>
            <w:left w:val="none" w:sz="0" w:space="0" w:color="auto"/>
            <w:bottom w:val="none" w:sz="0" w:space="0" w:color="auto"/>
            <w:right w:val="none" w:sz="0" w:space="0" w:color="auto"/>
          </w:divBdr>
        </w:div>
        <w:div w:id="1160733315">
          <w:marLeft w:val="480"/>
          <w:marRight w:val="0"/>
          <w:marTop w:val="0"/>
          <w:marBottom w:val="0"/>
          <w:divBdr>
            <w:top w:val="none" w:sz="0" w:space="0" w:color="auto"/>
            <w:left w:val="none" w:sz="0" w:space="0" w:color="auto"/>
            <w:bottom w:val="none" w:sz="0" w:space="0" w:color="auto"/>
            <w:right w:val="none" w:sz="0" w:space="0" w:color="auto"/>
          </w:divBdr>
        </w:div>
        <w:div w:id="1177697457">
          <w:marLeft w:val="480"/>
          <w:marRight w:val="0"/>
          <w:marTop w:val="0"/>
          <w:marBottom w:val="0"/>
          <w:divBdr>
            <w:top w:val="none" w:sz="0" w:space="0" w:color="auto"/>
            <w:left w:val="none" w:sz="0" w:space="0" w:color="auto"/>
            <w:bottom w:val="none" w:sz="0" w:space="0" w:color="auto"/>
            <w:right w:val="none" w:sz="0" w:space="0" w:color="auto"/>
          </w:divBdr>
        </w:div>
        <w:div w:id="1347101234">
          <w:marLeft w:val="480"/>
          <w:marRight w:val="0"/>
          <w:marTop w:val="0"/>
          <w:marBottom w:val="0"/>
          <w:divBdr>
            <w:top w:val="none" w:sz="0" w:space="0" w:color="auto"/>
            <w:left w:val="none" w:sz="0" w:space="0" w:color="auto"/>
            <w:bottom w:val="none" w:sz="0" w:space="0" w:color="auto"/>
            <w:right w:val="none" w:sz="0" w:space="0" w:color="auto"/>
          </w:divBdr>
        </w:div>
        <w:div w:id="1367678967">
          <w:marLeft w:val="480"/>
          <w:marRight w:val="0"/>
          <w:marTop w:val="0"/>
          <w:marBottom w:val="0"/>
          <w:divBdr>
            <w:top w:val="none" w:sz="0" w:space="0" w:color="auto"/>
            <w:left w:val="none" w:sz="0" w:space="0" w:color="auto"/>
            <w:bottom w:val="none" w:sz="0" w:space="0" w:color="auto"/>
            <w:right w:val="none" w:sz="0" w:space="0" w:color="auto"/>
          </w:divBdr>
        </w:div>
        <w:div w:id="1461221569">
          <w:marLeft w:val="480"/>
          <w:marRight w:val="0"/>
          <w:marTop w:val="0"/>
          <w:marBottom w:val="0"/>
          <w:divBdr>
            <w:top w:val="none" w:sz="0" w:space="0" w:color="auto"/>
            <w:left w:val="none" w:sz="0" w:space="0" w:color="auto"/>
            <w:bottom w:val="none" w:sz="0" w:space="0" w:color="auto"/>
            <w:right w:val="none" w:sz="0" w:space="0" w:color="auto"/>
          </w:divBdr>
        </w:div>
        <w:div w:id="1506898441">
          <w:marLeft w:val="480"/>
          <w:marRight w:val="0"/>
          <w:marTop w:val="0"/>
          <w:marBottom w:val="0"/>
          <w:divBdr>
            <w:top w:val="none" w:sz="0" w:space="0" w:color="auto"/>
            <w:left w:val="none" w:sz="0" w:space="0" w:color="auto"/>
            <w:bottom w:val="none" w:sz="0" w:space="0" w:color="auto"/>
            <w:right w:val="none" w:sz="0" w:space="0" w:color="auto"/>
          </w:divBdr>
        </w:div>
        <w:div w:id="1522933027">
          <w:marLeft w:val="480"/>
          <w:marRight w:val="0"/>
          <w:marTop w:val="0"/>
          <w:marBottom w:val="0"/>
          <w:divBdr>
            <w:top w:val="none" w:sz="0" w:space="0" w:color="auto"/>
            <w:left w:val="none" w:sz="0" w:space="0" w:color="auto"/>
            <w:bottom w:val="none" w:sz="0" w:space="0" w:color="auto"/>
            <w:right w:val="none" w:sz="0" w:space="0" w:color="auto"/>
          </w:divBdr>
        </w:div>
        <w:div w:id="1526212690">
          <w:marLeft w:val="480"/>
          <w:marRight w:val="0"/>
          <w:marTop w:val="0"/>
          <w:marBottom w:val="0"/>
          <w:divBdr>
            <w:top w:val="none" w:sz="0" w:space="0" w:color="auto"/>
            <w:left w:val="none" w:sz="0" w:space="0" w:color="auto"/>
            <w:bottom w:val="none" w:sz="0" w:space="0" w:color="auto"/>
            <w:right w:val="none" w:sz="0" w:space="0" w:color="auto"/>
          </w:divBdr>
        </w:div>
        <w:div w:id="1564103781">
          <w:marLeft w:val="480"/>
          <w:marRight w:val="0"/>
          <w:marTop w:val="0"/>
          <w:marBottom w:val="0"/>
          <w:divBdr>
            <w:top w:val="none" w:sz="0" w:space="0" w:color="auto"/>
            <w:left w:val="none" w:sz="0" w:space="0" w:color="auto"/>
            <w:bottom w:val="none" w:sz="0" w:space="0" w:color="auto"/>
            <w:right w:val="none" w:sz="0" w:space="0" w:color="auto"/>
          </w:divBdr>
        </w:div>
        <w:div w:id="1571844101">
          <w:marLeft w:val="480"/>
          <w:marRight w:val="0"/>
          <w:marTop w:val="0"/>
          <w:marBottom w:val="0"/>
          <w:divBdr>
            <w:top w:val="none" w:sz="0" w:space="0" w:color="auto"/>
            <w:left w:val="none" w:sz="0" w:space="0" w:color="auto"/>
            <w:bottom w:val="none" w:sz="0" w:space="0" w:color="auto"/>
            <w:right w:val="none" w:sz="0" w:space="0" w:color="auto"/>
          </w:divBdr>
        </w:div>
        <w:div w:id="1589850866">
          <w:marLeft w:val="480"/>
          <w:marRight w:val="0"/>
          <w:marTop w:val="0"/>
          <w:marBottom w:val="0"/>
          <w:divBdr>
            <w:top w:val="none" w:sz="0" w:space="0" w:color="auto"/>
            <w:left w:val="none" w:sz="0" w:space="0" w:color="auto"/>
            <w:bottom w:val="none" w:sz="0" w:space="0" w:color="auto"/>
            <w:right w:val="none" w:sz="0" w:space="0" w:color="auto"/>
          </w:divBdr>
        </w:div>
        <w:div w:id="1596018576">
          <w:marLeft w:val="480"/>
          <w:marRight w:val="0"/>
          <w:marTop w:val="0"/>
          <w:marBottom w:val="0"/>
          <w:divBdr>
            <w:top w:val="none" w:sz="0" w:space="0" w:color="auto"/>
            <w:left w:val="none" w:sz="0" w:space="0" w:color="auto"/>
            <w:bottom w:val="none" w:sz="0" w:space="0" w:color="auto"/>
            <w:right w:val="none" w:sz="0" w:space="0" w:color="auto"/>
          </w:divBdr>
        </w:div>
        <w:div w:id="1613396055">
          <w:marLeft w:val="480"/>
          <w:marRight w:val="0"/>
          <w:marTop w:val="0"/>
          <w:marBottom w:val="0"/>
          <w:divBdr>
            <w:top w:val="none" w:sz="0" w:space="0" w:color="auto"/>
            <w:left w:val="none" w:sz="0" w:space="0" w:color="auto"/>
            <w:bottom w:val="none" w:sz="0" w:space="0" w:color="auto"/>
            <w:right w:val="none" w:sz="0" w:space="0" w:color="auto"/>
          </w:divBdr>
        </w:div>
        <w:div w:id="1623465147">
          <w:marLeft w:val="480"/>
          <w:marRight w:val="0"/>
          <w:marTop w:val="0"/>
          <w:marBottom w:val="0"/>
          <w:divBdr>
            <w:top w:val="none" w:sz="0" w:space="0" w:color="auto"/>
            <w:left w:val="none" w:sz="0" w:space="0" w:color="auto"/>
            <w:bottom w:val="none" w:sz="0" w:space="0" w:color="auto"/>
            <w:right w:val="none" w:sz="0" w:space="0" w:color="auto"/>
          </w:divBdr>
        </w:div>
        <w:div w:id="1714226764">
          <w:marLeft w:val="480"/>
          <w:marRight w:val="0"/>
          <w:marTop w:val="0"/>
          <w:marBottom w:val="0"/>
          <w:divBdr>
            <w:top w:val="none" w:sz="0" w:space="0" w:color="auto"/>
            <w:left w:val="none" w:sz="0" w:space="0" w:color="auto"/>
            <w:bottom w:val="none" w:sz="0" w:space="0" w:color="auto"/>
            <w:right w:val="none" w:sz="0" w:space="0" w:color="auto"/>
          </w:divBdr>
        </w:div>
        <w:div w:id="1736704999">
          <w:marLeft w:val="480"/>
          <w:marRight w:val="0"/>
          <w:marTop w:val="0"/>
          <w:marBottom w:val="0"/>
          <w:divBdr>
            <w:top w:val="none" w:sz="0" w:space="0" w:color="auto"/>
            <w:left w:val="none" w:sz="0" w:space="0" w:color="auto"/>
            <w:bottom w:val="none" w:sz="0" w:space="0" w:color="auto"/>
            <w:right w:val="none" w:sz="0" w:space="0" w:color="auto"/>
          </w:divBdr>
        </w:div>
        <w:div w:id="1758477088">
          <w:marLeft w:val="480"/>
          <w:marRight w:val="0"/>
          <w:marTop w:val="0"/>
          <w:marBottom w:val="0"/>
          <w:divBdr>
            <w:top w:val="none" w:sz="0" w:space="0" w:color="auto"/>
            <w:left w:val="none" w:sz="0" w:space="0" w:color="auto"/>
            <w:bottom w:val="none" w:sz="0" w:space="0" w:color="auto"/>
            <w:right w:val="none" w:sz="0" w:space="0" w:color="auto"/>
          </w:divBdr>
        </w:div>
        <w:div w:id="1759591266">
          <w:marLeft w:val="480"/>
          <w:marRight w:val="0"/>
          <w:marTop w:val="0"/>
          <w:marBottom w:val="0"/>
          <w:divBdr>
            <w:top w:val="none" w:sz="0" w:space="0" w:color="auto"/>
            <w:left w:val="none" w:sz="0" w:space="0" w:color="auto"/>
            <w:bottom w:val="none" w:sz="0" w:space="0" w:color="auto"/>
            <w:right w:val="none" w:sz="0" w:space="0" w:color="auto"/>
          </w:divBdr>
        </w:div>
      </w:divsChild>
    </w:div>
    <w:div w:id="96606529">
      <w:bodyDiv w:val="1"/>
      <w:marLeft w:val="0"/>
      <w:marRight w:val="0"/>
      <w:marTop w:val="0"/>
      <w:marBottom w:val="0"/>
      <w:divBdr>
        <w:top w:val="none" w:sz="0" w:space="0" w:color="auto"/>
        <w:left w:val="none" w:sz="0" w:space="0" w:color="auto"/>
        <w:bottom w:val="none" w:sz="0" w:space="0" w:color="auto"/>
        <w:right w:val="none" w:sz="0" w:space="0" w:color="auto"/>
      </w:divBdr>
    </w:div>
    <w:div w:id="96680439">
      <w:bodyDiv w:val="1"/>
      <w:marLeft w:val="0"/>
      <w:marRight w:val="0"/>
      <w:marTop w:val="0"/>
      <w:marBottom w:val="0"/>
      <w:divBdr>
        <w:top w:val="none" w:sz="0" w:space="0" w:color="auto"/>
        <w:left w:val="none" w:sz="0" w:space="0" w:color="auto"/>
        <w:bottom w:val="none" w:sz="0" w:space="0" w:color="auto"/>
        <w:right w:val="none" w:sz="0" w:space="0" w:color="auto"/>
      </w:divBdr>
    </w:div>
    <w:div w:id="96753095">
      <w:bodyDiv w:val="1"/>
      <w:marLeft w:val="0"/>
      <w:marRight w:val="0"/>
      <w:marTop w:val="0"/>
      <w:marBottom w:val="0"/>
      <w:divBdr>
        <w:top w:val="none" w:sz="0" w:space="0" w:color="auto"/>
        <w:left w:val="none" w:sz="0" w:space="0" w:color="auto"/>
        <w:bottom w:val="none" w:sz="0" w:space="0" w:color="auto"/>
        <w:right w:val="none" w:sz="0" w:space="0" w:color="auto"/>
      </w:divBdr>
    </w:div>
    <w:div w:id="97071474">
      <w:bodyDiv w:val="1"/>
      <w:marLeft w:val="0"/>
      <w:marRight w:val="0"/>
      <w:marTop w:val="0"/>
      <w:marBottom w:val="0"/>
      <w:divBdr>
        <w:top w:val="none" w:sz="0" w:space="0" w:color="auto"/>
        <w:left w:val="none" w:sz="0" w:space="0" w:color="auto"/>
        <w:bottom w:val="none" w:sz="0" w:space="0" w:color="auto"/>
        <w:right w:val="none" w:sz="0" w:space="0" w:color="auto"/>
      </w:divBdr>
    </w:div>
    <w:div w:id="97338096">
      <w:bodyDiv w:val="1"/>
      <w:marLeft w:val="0"/>
      <w:marRight w:val="0"/>
      <w:marTop w:val="0"/>
      <w:marBottom w:val="0"/>
      <w:divBdr>
        <w:top w:val="none" w:sz="0" w:space="0" w:color="auto"/>
        <w:left w:val="none" w:sz="0" w:space="0" w:color="auto"/>
        <w:bottom w:val="none" w:sz="0" w:space="0" w:color="auto"/>
        <w:right w:val="none" w:sz="0" w:space="0" w:color="auto"/>
      </w:divBdr>
    </w:div>
    <w:div w:id="97458021">
      <w:bodyDiv w:val="1"/>
      <w:marLeft w:val="0"/>
      <w:marRight w:val="0"/>
      <w:marTop w:val="0"/>
      <w:marBottom w:val="0"/>
      <w:divBdr>
        <w:top w:val="none" w:sz="0" w:space="0" w:color="auto"/>
        <w:left w:val="none" w:sz="0" w:space="0" w:color="auto"/>
        <w:bottom w:val="none" w:sz="0" w:space="0" w:color="auto"/>
        <w:right w:val="none" w:sz="0" w:space="0" w:color="auto"/>
      </w:divBdr>
    </w:div>
    <w:div w:id="97527266">
      <w:bodyDiv w:val="1"/>
      <w:marLeft w:val="0"/>
      <w:marRight w:val="0"/>
      <w:marTop w:val="0"/>
      <w:marBottom w:val="0"/>
      <w:divBdr>
        <w:top w:val="none" w:sz="0" w:space="0" w:color="auto"/>
        <w:left w:val="none" w:sz="0" w:space="0" w:color="auto"/>
        <w:bottom w:val="none" w:sz="0" w:space="0" w:color="auto"/>
        <w:right w:val="none" w:sz="0" w:space="0" w:color="auto"/>
      </w:divBdr>
      <w:divsChild>
        <w:div w:id="157817145">
          <w:marLeft w:val="480"/>
          <w:marRight w:val="0"/>
          <w:marTop w:val="0"/>
          <w:marBottom w:val="0"/>
          <w:divBdr>
            <w:top w:val="none" w:sz="0" w:space="0" w:color="auto"/>
            <w:left w:val="none" w:sz="0" w:space="0" w:color="auto"/>
            <w:bottom w:val="none" w:sz="0" w:space="0" w:color="auto"/>
            <w:right w:val="none" w:sz="0" w:space="0" w:color="auto"/>
          </w:divBdr>
        </w:div>
        <w:div w:id="267323708">
          <w:marLeft w:val="480"/>
          <w:marRight w:val="0"/>
          <w:marTop w:val="0"/>
          <w:marBottom w:val="0"/>
          <w:divBdr>
            <w:top w:val="none" w:sz="0" w:space="0" w:color="auto"/>
            <w:left w:val="none" w:sz="0" w:space="0" w:color="auto"/>
            <w:bottom w:val="none" w:sz="0" w:space="0" w:color="auto"/>
            <w:right w:val="none" w:sz="0" w:space="0" w:color="auto"/>
          </w:divBdr>
        </w:div>
        <w:div w:id="1761834499">
          <w:marLeft w:val="480"/>
          <w:marRight w:val="0"/>
          <w:marTop w:val="0"/>
          <w:marBottom w:val="0"/>
          <w:divBdr>
            <w:top w:val="none" w:sz="0" w:space="0" w:color="auto"/>
            <w:left w:val="none" w:sz="0" w:space="0" w:color="auto"/>
            <w:bottom w:val="none" w:sz="0" w:space="0" w:color="auto"/>
            <w:right w:val="none" w:sz="0" w:space="0" w:color="auto"/>
          </w:divBdr>
        </w:div>
        <w:div w:id="431902610">
          <w:marLeft w:val="480"/>
          <w:marRight w:val="0"/>
          <w:marTop w:val="0"/>
          <w:marBottom w:val="0"/>
          <w:divBdr>
            <w:top w:val="none" w:sz="0" w:space="0" w:color="auto"/>
            <w:left w:val="none" w:sz="0" w:space="0" w:color="auto"/>
            <w:bottom w:val="none" w:sz="0" w:space="0" w:color="auto"/>
            <w:right w:val="none" w:sz="0" w:space="0" w:color="auto"/>
          </w:divBdr>
        </w:div>
        <w:div w:id="755899824">
          <w:marLeft w:val="480"/>
          <w:marRight w:val="0"/>
          <w:marTop w:val="0"/>
          <w:marBottom w:val="0"/>
          <w:divBdr>
            <w:top w:val="none" w:sz="0" w:space="0" w:color="auto"/>
            <w:left w:val="none" w:sz="0" w:space="0" w:color="auto"/>
            <w:bottom w:val="none" w:sz="0" w:space="0" w:color="auto"/>
            <w:right w:val="none" w:sz="0" w:space="0" w:color="auto"/>
          </w:divBdr>
        </w:div>
        <w:div w:id="2124690957">
          <w:marLeft w:val="480"/>
          <w:marRight w:val="0"/>
          <w:marTop w:val="0"/>
          <w:marBottom w:val="0"/>
          <w:divBdr>
            <w:top w:val="none" w:sz="0" w:space="0" w:color="auto"/>
            <w:left w:val="none" w:sz="0" w:space="0" w:color="auto"/>
            <w:bottom w:val="none" w:sz="0" w:space="0" w:color="auto"/>
            <w:right w:val="none" w:sz="0" w:space="0" w:color="auto"/>
          </w:divBdr>
        </w:div>
        <w:div w:id="290408360">
          <w:marLeft w:val="480"/>
          <w:marRight w:val="0"/>
          <w:marTop w:val="0"/>
          <w:marBottom w:val="0"/>
          <w:divBdr>
            <w:top w:val="none" w:sz="0" w:space="0" w:color="auto"/>
            <w:left w:val="none" w:sz="0" w:space="0" w:color="auto"/>
            <w:bottom w:val="none" w:sz="0" w:space="0" w:color="auto"/>
            <w:right w:val="none" w:sz="0" w:space="0" w:color="auto"/>
          </w:divBdr>
        </w:div>
        <w:div w:id="1375420704">
          <w:marLeft w:val="480"/>
          <w:marRight w:val="0"/>
          <w:marTop w:val="0"/>
          <w:marBottom w:val="0"/>
          <w:divBdr>
            <w:top w:val="none" w:sz="0" w:space="0" w:color="auto"/>
            <w:left w:val="none" w:sz="0" w:space="0" w:color="auto"/>
            <w:bottom w:val="none" w:sz="0" w:space="0" w:color="auto"/>
            <w:right w:val="none" w:sz="0" w:space="0" w:color="auto"/>
          </w:divBdr>
        </w:div>
        <w:div w:id="834300866">
          <w:marLeft w:val="480"/>
          <w:marRight w:val="0"/>
          <w:marTop w:val="0"/>
          <w:marBottom w:val="0"/>
          <w:divBdr>
            <w:top w:val="none" w:sz="0" w:space="0" w:color="auto"/>
            <w:left w:val="none" w:sz="0" w:space="0" w:color="auto"/>
            <w:bottom w:val="none" w:sz="0" w:space="0" w:color="auto"/>
            <w:right w:val="none" w:sz="0" w:space="0" w:color="auto"/>
          </w:divBdr>
        </w:div>
        <w:div w:id="1162424875">
          <w:marLeft w:val="480"/>
          <w:marRight w:val="0"/>
          <w:marTop w:val="0"/>
          <w:marBottom w:val="0"/>
          <w:divBdr>
            <w:top w:val="none" w:sz="0" w:space="0" w:color="auto"/>
            <w:left w:val="none" w:sz="0" w:space="0" w:color="auto"/>
            <w:bottom w:val="none" w:sz="0" w:space="0" w:color="auto"/>
            <w:right w:val="none" w:sz="0" w:space="0" w:color="auto"/>
          </w:divBdr>
        </w:div>
        <w:div w:id="1507011024">
          <w:marLeft w:val="480"/>
          <w:marRight w:val="0"/>
          <w:marTop w:val="0"/>
          <w:marBottom w:val="0"/>
          <w:divBdr>
            <w:top w:val="none" w:sz="0" w:space="0" w:color="auto"/>
            <w:left w:val="none" w:sz="0" w:space="0" w:color="auto"/>
            <w:bottom w:val="none" w:sz="0" w:space="0" w:color="auto"/>
            <w:right w:val="none" w:sz="0" w:space="0" w:color="auto"/>
          </w:divBdr>
        </w:div>
        <w:div w:id="450513990">
          <w:marLeft w:val="480"/>
          <w:marRight w:val="0"/>
          <w:marTop w:val="0"/>
          <w:marBottom w:val="0"/>
          <w:divBdr>
            <w:top w:val="none" w:sz="0" w:space="0" w:color="auto"/>
            <w:left w:val="none" w:sz="0" w:space="0" w:color="auto"/>
            <w:bottom w:val="none" w:sz="0" w:space="0" w:color="auto"/>
            <w:right w:val="none" w:sz="0" w:space="0" w:color="auto"/>
          </w:divBdr>
        </w:div>
        <w:div w:id="2119447867">
          <w:marLeft w:val="480"/>
          <w:marRight w:val="0"/>
          <w:marTop w:val="0"/>
          <w:marBottom w:val="0"/>
          <w:divBdr>
            <w:top w:val="none" w:sz="0" w:space="0" w:color="auto"/>
            <w:left w:val="none" w:sz="0" w:space="0" w:color="auto"/>
            <w:bottom w:val="none" w:sz="0" w:space="0" w:color="auto"/>
            <w:right w:val="none" w:sz="0" w:space="0" w:color="auto"/>
          </w:divBdr>
        </w:div>
        <w:div w:id="1819374636">
          <w:marLeft w:val="480"/>
          <w:marRight w:val="0"/>
          <w:marTop w:val="0"/>
          <w:marBottom w:val="0"/>
          <w:divBdr>
            <w:top w:val="none" w:sz="0" w:space="0" w:color="auto"/>
            <w:left w:val="none" w:sz="0" w:space="0" w:color="auto"/>
            <w:bottom w:val="none" w:sz="0" w:space="0" w:color="auto"/>
            <w:right w:val="none" w:sz="0" w:space="0" w:color="auto"/>
          </w:divBdr>
        </w:div>
        <w:div w:id="282620380">
          <w:marLeft w:val="480"/>
          <w:marRight w:val="0"/>
          <w:marTop w:val="0"/>
          <w:marBottom w:val="0"/>
          <w:divBdr>
            <w:top w:val="none" w:sz="0" w:space="0" w:color="auto"/>
            <w:left w:val="none" w:sz="0" w:space="0" w:color="auto"/>
            <w:bottom w:val="none" w:sz="0" w:space="0" w:color="auto"/>
            <w:right w:val="none" w:sz="0" w:space="0" w:color="auto"/>
          </w:divBdr>
        </w:div>
        <w:div w:id="829637509">
          <w:marLeft w:val="480"/>
          <w:marRight w:val="0"/>
          <w:marTop w:val="0"/>
          <w:marBottom w:val="0"/>
          <w:divBdr>
            <w:top w:val="none" w:sz="0" w:space="0" w:color="auto"/>
            <w:left w:val="none" w:sz="0" w:space="0" w:color="auto"/>
            <w:bottom w:val="none" w:sz="0" w:space="0" w:color="auto"/>
            <w:right w:val="none" w:sz="0" w:space="0" w:color="auto"/>
          </w:divBdr>
        </w:div>
        <w:div w:id="914441084">
          <w:marLeft w:val="480"/>
          <w:marRight w:val="0"/>
          <w:marTop w:val="0"/>
          <w:marBottom w:val="0"/>
          <w:divBdr>
            <w:top w:val="none" w:sz="0" w:space="0" w:color="auto"/>
            <w:left w:val="none" w:sz="0" w:space="0" w:color="auto"/>
            <w:bottom w:val="none" w:sz="0" w:space="0" w:color="auto"/>
            <w:right w:val="none" w:sz="0" w:space="0" w:color="auto"/>
          </w:divBdr>
        </w:div>
        <w:div w:id="1446346375">
          <w:marLeft w:val="480"/>
          <w:marRight w:val="0"/>
          <w:marTop w:val="0"/>
          <w:marBottom w:val="0"/>
          <w:divBdr>
            <w:top w:val="none" w:sz="0" w:space="0" w:color="auto"/>
            <w:left w:val="none" w:sz="0" w:space="0" w:color="auto"/>
            <w:bottom w:val="none" w:sz="0" w:space="0" w:color="auto"/>
            <w:right w:val="none" w:sz="0" w:space="0" w:color="auto"/>
          </w:divBdr>
        </w:div>
        <w:div w:id="149371435">
          <w:marLeft w:val="480"/>
          <w:marRight w:val="0"/>
          <w:marTop w:val="0"/>
          <w:marBottom w:val="0"/>
          <w:divBdr>
            <w:top w:val="none" w:sz="0" w:space="0" w:color="auto"/>
            <w:left w:val="none" w:sz="0" w:space="0" w:color="auto"/>
            <w:bottom w:val="none" w:sz="0" w:space="0" w:color="auto"/>
            <w:right w:val="none" w:sz="0" w:space="0" w:color="auto"/>
          </w:divBdr>
        </w:div>
        <w:div w:id="347678952">
          <w:marLeft w:val="480"/>
          <w:marRight w:val="0"/>
          <w:marTop w:val="0"/>
          <w:marBottom w:val="0"/>
          <w:divBdr>
            <w:top w:val="none" w:sz="0" w:space="0" w:color="auto"/>
            <w:left w:val="none" w:sz="0" w:space="0" w:color="auto"/>
            <w:bottom w:val="none" w:sz="0" w:space="0" w:color="auto"/>
            <w:right w:val="none" w:sz="0" w:space="0" w:color="auto"/>
          </w:divBdr>
        </w:div>
        <w:div w:id="967780051">
          <w:marLeft w:val="480"/>
          <w:marRight w:val="0"/>
          <w:marTop w:val="0"/>
          <w:marBottom w:val="0"/>
          <w:divBdr>
            <w:top w:val="none" w:sz="0" w:space="0" w:color="auto"/>
            <w:left w:val="none" w:sz="0" w:space="0" w:color="auto"/>
            <w:bottom w:val="none" w:sz="0" w:space="0" w:color="auto"/>
            <w:right w:val="none" w:sz="0" w:space="0" w:color="auto"/>
          </w:divBdr>
        </w:div>
        <w:div w:id="2081978157">
          <w:marLeft w:val="480"/>
          <w:marRight w:val="0"/>
          <w:marTop w:val="0"/>
          <w:marBottom w:val="0"/>
          <w:divBdr>
            <w:top w:val="none" w:sz="0" w:space="0" w:color="auto"/>
            <w:left w:val="none" w:sz="0" w:space="0" w:color="auto"/>
            <w:bottom w:val="none" w:sz="0" w:space="0" w:color="auto"/>
            <w:right w:val="none" w:sz="0" w:space="0" w:color="auto"/>
          </w:divBdr>
        </w:div>
        <w:div w:id="45178704">
          <w:marLeft w:val="480"/>
          <w:marRight w:val="0"/>
          <w:marTop w:val="0"/>
          <w:marBottom w:val="0"/>
          <w:divBdr>
            <w:top w:val="none" w:sz="0" w:space="0" w:color="auto"/>
            <w:left w:val="none" w:sz="0" w:space="0" w:color="auto"/>
            <w:bottom w:val="none" w:sz="0" w:space="0" w:color="auto"/>
            <w:right w:val="none" w:sz="0" w:space="0" w:color="auto"/>
          </w:divBdr>
        </w:div>
        <w:div w:id="95372193">
          <w:marLeft w:val="480"/>
          <w:marRight w:val="0"/>
          <w:marTop w:val="0"/>
          <w:marBottom w:val="0"/>
          <w:divBdr>
            <w:top w:val="none" w:sz="0" w:space="0" w:color="auto"/>
            <w:left w:val="none" w:sz="0" w:space="0" w:color="auto"/>
            <w:bottom w:val="none" w:sz="0" w:space="0" w:color="auto"/>
            <w:right w:val="none" w:sz="0" w:space="0" w:color="auto"/>
          </w:divBdr>
        </w:div>
        <w:div w:id="1404595971">
          <w:marLeft w:val="480"/>
          <w:marRight w:val="0"/>
          <w:marTop w:val="0"/>
          <w:marBottom w:val="0"/>
          <w:divBdr>
            <w:top w:val="none" w:sz="0" w:space="0" w:color="auto"/>
            <w:left w:val="none" w:sz="0" w:space="0" w:color="auto"/>
            <w:bottom w:val="none" w:sz="0" w:space="0" w:color="auto"/>
            <w:right w:val="none" w:sz="0" w:space="0" w:color="auto"/>
          </w:divBdr>
        </w:div>
        <w:div w:id="771515696">
          <w:marLeft w:val="480"/>
          <w:marRight w:val="0"/>
          <w:marTop w:val="0"/>
          <w:marBottom w:val="0"/>
          <w:divBdr>
            <w:top w:val="none" w:sz="0" w:space="0" w:color="auto"/>
            <w:left w:val="none" w:sz="0" w:space="0" w:color="auto"/>
            <w:bottom w:val="none" w:sz="0" w:space="0" w:color="auto"/>
            <w:right w:val="none" w:sz="0" w:space="0" w:color="auto"/>
          </w:divBdr>
        </w:div>
        <w:div w:id="1006051888">
          <w:marLeft w:val="480"/>
          <w:marRight w:val="0"/>
          <w:marTop w:val="0"/>
          <w:marBottom w:val="0"/>
          <w:divBdr>
            <w:top w:val="none" w:sz="0" w:space="0" w:color="auto"/>
            <w:left w:val="none" w:sz="0" w:space="0" w:color="auto"/>
            <w:bottom w:val="none" w:sz="0" w:space="0" w:color="auto"/>
            <w:right w:val="none" w:sz="0" w:space="0" w:color="auto"/>
          </w:divBdr>
        </w:div>
        <w:div w:id="853885197">
          <w:marLeft w:val="480"/>
          <w:marRight w:val="0"/>
          <w:marTop w:val="0"/>
          <w:marBottom w:val="0"/>
          <w:divBdr>
            <w:top w:val="none" w:sz="0" w:space="0" w:color="auto"/>
            <w:left w:val="none" w:sz="0" w:space="0" w:color="auto"/>
            <w:bottom w:val="none" w:sz="0" w:space="0" w:color="auto"/>
            <w:right w:val="none" w:sz="0" w:space="0" w:color="auto"/>
          </w:divBdr>
        </w:div>
        <w:div w:id="166989578">
          <w:marLeft w:val="480"/>
          <w:marRight w:val="0"/>
          <w:marTop w:val="0"/>
          <w:marBottom w:val="0"/>
          <w:divBdr>
            <w:top w:val="none" w:sz="0" w:space="0" w:color="auto"/>
            <w:left w:val="none" w:sz="0" w:space="0" w:color="auto"/>
            <w:bottom w:val="none" w:sz="0" w:space="0" w:color="auto"/>
            <w:right w:val="none" w:sz="0" w:space="0" w:color="auto"/>
          </w:divBdr>
        </w:div>
        <w:div w:id="1345205251">
          <w:marLeft w:val="480"/>
          <w:marRight w:val="0"/>
          <w:marTop w:val="0"/>
          <w:marBottom w:val="0"/>
          <w:divBdr>
            <w:top w:val="none" w:sz="0" w:space="0" w:color="auto"/>
            <w:left w:val="none" w:sz="0" w:space="0" w:color="auto"/>
            <w:bottom w:val="none" w:sz="0" w:space="0" w:color="auto"/>
            <w:right w:val="none" w:sz="0" w:space="0" w:color="auto"/>
          </w:divBdr>
        </w:div>
        <w:div w:id="186452537">
          <w:marLeft w:val="480"/>
          <w:marRight w:val="0"/>
          <w:marTop w:val="0"/>
          <w:marBottom w:val="0"/>
          <w:divBdr>
            <w:top w:val="none" w:sz="0" w:space="0" w:color="auto"/>
            <w:left w:val="none" w:sz="0" w:space="0" w:color="auto"/>
            <w:bottom w:val="none" w:sz="0" w:space="0" w:color="auto"/>
            <w:right w:val="none" w:sz="0" w:space="0" w:color="auto"/>
          </w:divBdr>
        </w:div>
        <w:div w:id="1614089271">
          <w:marLeft w:val="480"/>
          <w:marRight w:val="0"/>
          <w:marTop w:val="0"/>
          <w:marBottom w:val="0"/>
          <w:divBdr>
            <w:top w:val="none" w:sz="0" w:space="0" w:color="auto"/>
            <w:left w:val="none" w:sz="0" w:space="0" w:color="auto"/>
            <w:bottom w:val="none" w:sz="0" w:space="0" w:color="auto"/>
            <w:right w:val="none" w:sz="0" w:space="0" w:color="auto"/>
          </w:divBdr>
        </w:div>
        <w:div w:id="1737165670">
          <w:marLeft w:val="480"/>
          <w:marRight w:val="0"/>
          <w:marTop w:val="0"/>
          <w:marBottom w:val="0"/>
          <w:divBdr>
            <w:top w:val="none" w:sz="0" w:space="0" w:color="auto"/>
            <w:left w:val="none" w:sz="0" w:space="0" w:color="auto"/>
            <w:bottom w:val="none" w:sz="0" w:space="0" w:color="auto"/>
            <w:right w:val="none" w:sz="0" w:space="0" w:color="auto"/>
          </w:divBdr>
        </w:div>
        <w:div w:id="1994288132">
          <w:marLeft w:val="480"/>
          <w:marRight w:val="0"/>
          <w:marTop w:val="0"/>
          <w:marBottom w:val="0"/>
          <w:divBdr>
            <w:top w:val="none" w:sz="0" w:space="0" w:color="auto"/>
            <w:left w:val="none" w:sz="0" w:space="0" w:color="auto"/>
            <w:bottom w:val="none" w:sz="0" w:space="0" w:color="auto"/>
            <w:right w:val="none" w:sz="0" w:space="0" w:color="auto"/>
          </w:divBdr>
        </w:div>
        <w:div w:id="985360159">
          <w:marLeft w:val="480"/>
          <w:marRight w:val="0"/>
          <w:marTop w:val="0"/>
          <w:marBottom w:val="0"/>
          <w:divBdr>
            <w:top w:val="none" w:sz="0" w:space="0" w:color="auto"/>
            <w:left w:val="none" w:sz="0" w:space="0" w:color="auto"/>
            <w:bottom w:val="none" w:sz="0" w:space="0" w:color="auto"/>
            <w:right w:val="none" w:sz="0" w:space="0" w:color="auto"/>
          </w:divBdr>
        </w:div>
        <w:div w:id="1702437555">
          <w:marLeft w:val="480"/>
          <w:marRight w:val="0"/>
          <w:marTop w:val="0"/>
          <w:marBottom w:val="0"/>
          <w:divBdr>
            <w:top w:val="none" w:sz="0" w:space="0" w:color="auto"/>
            <w:left w:val="none" w:sz="0" w:space="0" w:color="auto"/>
            <w:bottom w:val="none" w:sz="0" w:space="0" w:color="auto"/>
            <w:right w:val="none" w:sz="0" w:space="0" w:color="auto"/>
          </w:divBdr>
        </w:div>
        <w:div w:id="2002540087">
          <w:marLeft w:val="480"/>
          <w:marRight w:val="0"/>
          <w:marTop w:val="0"/>
          <w:marBottom w:val="0"/>
          <w:divBdr>
            <w:top w:val="none" w:sz="0" w:space="0" w:color="auto"/>
            <w:left w:val="none" w:sz="0" w:space="0" w:color="auto"/>
            <w:bottom w:val="none" w:sz="0" w:space="0" w:color="auto"/>
            <w:right w:val="none" w:sz="0" w:space="0" w:color="auto"/>
          </w:divBdr>
        </w:div>
        <w:div w:id="1444693094">
          <w:marLeft w:val="480"/>
          <w:marRight w:val="0"/>
          <w:marTop w:val="0"/>
          <w:marBottom w:val="0"/>
          <w:divBdr>
            <w:top w:val="none" w:sz="0" w:space="0" w:color="auto"/>
            <w:left w:val="none" w:sz="0" w:space="0" w:color="auto"/>
            <w:bottom w:val="none" w:sz="0" w:space="0" w:color="auto"/>
            <w:right w:val="none" w:sz="0" w:space="0" w:color="auto"/>
          </w:divBdr>
        </w:div>
        <w:div w:id="1670519581">
          <w:marLeft w:val="480"/>
          <w:marRight w:val="0"/>
          <w:marTop w:val="0"/>
          <w:marBottom w:val="0"/>
          <w:divBdr>
            <w:top w:val="none" w:sz="0" w:space="0" w:color="auto"/>
            <w:left w:val="none" w:sz="0" w:space="0" w:color="auto"/>
            <w:bottom w:val="none" w:sz="0" w:space="0" w:color="auto"/>
            <w:right w:val="none" w:sz="0" w:space="0" w:color="auto"/>
          </w:divBdr>
        </w:div>
        <w:div w:id="1447700915">
          <w:marLeft w:val="480"/>
          <w:marRight w:val="0"/>
          <w:marTop w:val="0"/>
          <w:marBottom w:val="0"/>
          <w:divBdr>
            <w:top w:val="none" w:sz="0" w:space="0" w:color="auto"/>
            <w:left w:val="none" w:sz="0" w:space="0" w:color="auto"/>
            <w:bottom w:val="none" w:sz="0" w:space="0" w:color="auto"/>
            <w:right w:val="none" w:sz="0" w:space="0" w:color="auto"/>
          </w:divBdr>
        </w:div>
        <w:div w:id="1190682373">
          <w:marLeft w:val="480"/>
          <w:marRight w:val="0"/>
          <w:marTop w:val="0"/>
          <w:marBottom w:val="0"/>
          <w:divBdr>
            <w:top w:val="none" w:sz="0" w:space="0" w:color="auto"/>
            <w:left w:val="none" w:sz="0" w:space="0" w:color="auto"/>
            <w:bottom w:val="none" w:sz="0" w:space="0" w:color="auto"/>
            <w:right w:val="none" w:sz="0" w:space="0" w:color="auto"/>
          </w:divBdr>
        </w:div>
        <w:div w:id="1343362500">
          <w:marLeft w:val="480"/>
          <w:marRight w:val="0"/>
          <w:marTop w:val="0"/>
          <w:marBottom w:val="0"/>
          <w:divBdr>
            <w:top w:val="none" w:sz="0" w:space="0" w:color="auto"/>
            <w:left w:val="none" w:sz="0" w:space="0" w:color="auto"/>
            <w:bottom w:val="none" w:sz="0" w:space="0" w:color="auto"/>
            <w:right w:val="none" w:sz="0" w:space="0" w:color="auto"/>
          </w:divBdr>
        </w:div>
        <w:div w:id="1519082511">
          <w:marLeft w:val="480"/>
          <w:marRight w:val="0"/>
          <w:marTop w:val="0"/>
          <w:marBottom w:val="0"/>
          <w:divBdr>
            <w:top w:val="none" w:sz="0" w:space="0" w:color="auto"/>
            <w:left w:val="none" w:sz="0" w:space="0" w:color="auto"/>
            <w:bottom w:val="none" w:sz="0" w:space="0" w:color="auto"/>
            <w:right w:val="none" w:sz="0" w:space="0" w:color="auto"/>
          </w:divBdr>
        </w:div>
        <w:div w:id="229728419">
          <w:marLeft w:val="480"/>
          <w:marRight w:val="0"/>
          <w:marTop w:val="0"/>
          <w:marBottom w:val="0"/>
          <w:divBdr>
            <w:top w:val="none" w:sz="0" w:space="0" w:color="auto"/>
            <w:left w:val="none" w:sz="0" w:space="0" w:color="auto"/>
            <w:bottom w:val="none" w:sz="0" w:space="0" w:color="auto"/>
            <w:right w:val="none" w:sz="0" w:space="0" w:color="auto"/>
          </w:divBdr>
        </w:div>
        <w:div w:id="128864811">
          <w:marLeft w:val="480"/>
          <w:marRight w:val="0"/>
          <w:marTop w:val="0"/>
          <w:marBottom w:val="0"/>
          <w:divBdr>
            <w:top w:val="none" w:sz="0" w:space="0" w:color="auto"/>
            <w:left w:val="none" w:sz="0" w:space="0" w:color="auto"/>
            <w:bottom w:val="none" w:sz="0" w:space="0" w:color="auto"/>
            <w:right w:val="none" w:sz="0" w:space="0" w:color="auto"/>
          </w:divBdr>
        </w:div>
        <w:div w:id="1380200138">
          <w:marLeft w:val="480"/>
          <w:marRight w:val="0"/>
          <w:marTop w:val="0"/>
          <w:marBottom w:val="0"/>
          <w:divBdr>
            <w:top w:val="none" w:sz="0" w:space="0" w:color="auto"/>
            <w:left w:val="none" w:sz="0" w:space="0" w:color="auto"/>
            <w:bottom w:val="none" w:sz="0" w:space="0" w:color="auto"/>
            <w:right w:val="none" w:sz="0" w:space="0" w:color="auto"/>
          </w:divBdr>
        </w:div>
        <w:div w:id="1685205682">
          <w:marLeft w:val="480"/>
          <w:marRight w:val="0"/>
          <w:marTop w:val="0"/>
          <w:marBottom w:val="0"/>
          <w:divBdr>
            <w:top w:val="none" w:sz="0" w:space="0" w:color="auto"/>
            <w:left w:val="none" w:sz="0" w:space="0" w:color="auto"/>
            <w:bottom w:val="none" w:sz="0" w:space="0" w:color="auto"/>
            <w:right w:val="none" w:sz="0" w:space="0" w:color="auto"/>
          </w:divBdr>
        </w:div>
        <w:div w:id="1613122609">
          <w:marLeft w:val="480"/>
          <w:marRight w:val="0"/>
          <w:marTop w:val="0"/>
          <w:marBottom w:val="0"/>
          <w:divBdr>
            <w:top w:val="none" w:sz="0" w:space="0" w:color="auto"/>
            <w:left w:val="none" w:sz="0" w:space="0" w:color="auto"/>
            <w:bottom w:val="none" w:sz="0" w:space="0" w:color="auto"/>
            <w:right w:val="none" w:sz="0" w:space="0" w:color="auto"/>
          </w:divBdr>
        </w:div>
        <w:div w:id="618220181">
          <w:marLeft w:val="480"/>
          <w:marRight w:val="0"/>
          <w:marTop w:val="0"/>
          <w:marBottom w:val="0"/>
          <w:divBdr>
            <w:top w:val="none" w:sz="0" w:space="0" w:color="auto"/>
            <w:left w:val="none" w:sz="0" w:space="0" w:color="auto"/>
            <w:bottom w:val="none" w:sz="0" w:space="0" w:color="auto"/>
            <w:right w:val="none" w:sz="0" w:space="0" w:color="auto"/>
          </w:divBdr>
        </w:div>
        <w:div w:id="1918126751">
          <w:marLeft w:val="480"/>
          <w:marRight w:val="0"/>
          <w:marTop w:val="0"/>
          <w:marBottom w:val="0"/>
          <w:divBdr>
            <w:top w:val="none" w:sz="0" w:space="0" w:color="auto"/>
            <w:left w:val="none" w:sz="0" w:space="0" w:color="auto"/>
            <w:bottom w:val="none" w:sz="0" w:space="0" w:color="auto"/>
            <w:right w:val="none" w:sz="0" w:space="0" w:color="auto"/>
          </w:divBdr>
        </w:div>
        <w:div w:id="1076320758">
          <w:marLeft w:val="480"/>
          <w:marRight w:val="0"/>
          <w:marTop w:val="0"/>
          <w:marBottom w:val="0"/>
          <w:divBdr>
            <w:top w:val="none" w:sz="0" w:space="0" w:color="auto"/>
            <w:left w:val="none" w:sz="0" w:space="0" w:color="auto"/>
            <w:bottom w:val="none" w:sz="0" w:space="0" w:color="auto"/>
            <w:right w:val="none" w:sz="0" w:space="0" w:color="auto"/>
          </w:divBdr>
        </w:div>
        <w:div w:id="1121847651">
          <w:marLeft w:val="480"/>
          <w:marRight w:val="0"/>
          <w:marTop w:val="0"/>
          <w:marBottom w:val="0"/>
          <w:divBdr>
            <w:top w:val="none" w:sz="0" w:space="0" w:color="auto"/>
            <w:left w:val="none" w:sz="0" w:space="0" w:color="auto"/>
            <w:bottom w:val="none" w:sz="0" w:space="0" w:color="auto"/>
            <w:right w:val="none" w:sz="0" w:space="0" w:color="auto"/>
          </w:divBdr>
        </w:div>
        <w:div w:id="1012874025">
          <w:marLeft w:val="480"/>
          <w:marRight w:val="0"/>
          <w:marTop w:val="0"/>
          <w:marBottom w:val="0"/>
          <w:divBdr>
            <w:top w:val="none" w:sz="0" w:space="0" w:color="auto"/>
            <w:left w:val="none" w:sz="0" w:space="0" w:color="auto"/>
            <w:bottom w:val="none" w:sz="0" w:space="0" w:color="auto"/>
            <w:right w:val="none" w:sz="0" w:space="0" w:color="auto"/>
          </w:divBdr>
        </w:div>
        <w:div w:id="104085666">
          <w:marLeft w:val="480"/>
          <w:marRight w:val="0"/>
          <w:marTop w:val="0"/>
          <w:marBottom w:val="0"/>
          <w:divBdr>
            <w:top w:val="none" w:sz="0" w:space="0" w:color="auto"/>
            <w:left w:val="none" w:sz="0" w:space="0" w:color="auto"/>
            <w:bottom w:val="none" w:sz="0" w:space="0" w:color="auto"/>
            <w:right w:val="none" w:sz="0" w:space="0" w:color="auto"/>
          </w:divBdr>
        </w:div>
        <w:div w:id="2046902217">
          <w:marLeft w:val="480"/>
          <w:marRight w:val="0"/>
          <w:marTop w:val="0"/>
          <w:marBottom w:val="0"/>
          <w:divBdr>
            <w:top w:val="none" w:sz="0" w:space="0" w:color="auto"/>
            <w:left w:val="none" w:sz="0" w:space="0" w:color="auto"/>
            <w:bottom w:val="none" w:sz="0" w:space="0" w:color="auto"/>
            <w:right w:val="none" w:sz="0" w:space="0" w:color="auto"/>
          </w:divBdr>
        </w:div>
        <w:div w:id="985474443">
          <w:marLeft w:val="480"/>
          <w:marRight w:val="0"/>
          <w:marTop w:val="0"/>
          <w:marBottom w:val="0"/>
          <w:divBdr>
            <w:top w:val="none" w:sz="0" w:space="0" w:color="auto"/>
            <w:left w:val="none" w:sz="0" w:space="0" w:color="auto"/>
            <w:bottom w:val="none" w:sz="0" w:space="0" w:color="auto"/>
            <w:right w:val="none" w:sz="0" w:space="0" w:color="auto"/>
          </w:divBdr>
        </w:div>
        <w:div w:id="1046445469">
          <w:marLeft w:val="480"/>
          <w:marRight w:val="0"/>
          <w:marTop w:val="0"/>
          <w:marBottom w:val="0"/>
          <w:divBdr>
            <w:top w:val="none" w:sz="0" w:space="0" w:color="auto"/>
            <w:left w:val="none" w:sz="0" w:space="0" w:color="auto"/>
            <w:bottom w:val="none" w:sz="0" w:space="0" w:color="auto"/>
            <w:right w:val="none" w:sz="0" w:space="0" w:color="auto"/>
          </w:divBdr>
        </w:div>
        <w:div w:id="1602638689">
          <w:marLeft w:val="480"/>
          <w:marRight w:val="0"/>
          <w:marTop w:val="0"/>
          <w:marBottom w:val="0"/>
          <w:divBdr>
            <w:top w:val="none" w:sz="0" w:space="0" w:color="auto"/>
            <w:left w:val="none" w:sz="0" w:space="0" w:color="auto"/>
            <w:bottom w:val="none" w:sz="0" w:space="0" w:color="auto"/>
            <w:right w:val="none" w:sz="0" w:space="0" w:color="auto"/>
          </w:divBdr>
        </w:div>
        <w:div w:id="793446293">
          <w:marLeft w:val="480"/>
          <w:marRight w:val="0"/>
          <w:marTop w:val="0"/>
          <w:marBottom w:val="0"/>
          <w:divBdr>
            <w:top w:val="none" w:sz="0" w:space="0" w:color="auto"/>
            <w:left w:val="none" w:sz="0" w:space="0" w:color="auto"/>
            <w:bottom w:val="none" w:sz="0" w:space="0" w:color="auto"/>
            <w:right w:val="none" w:sz="0" w:space="0" w:color="auto"/>
          </w:divBdr>
        </w:div>
        <w:div w:id="1173182385">
          <w:marLeft w:val="480"/>
          <w:marRight w:val="0"/>
          <w:marTop w:val="0"/>
          <w:marBottom w:val="0"/>
          <w:divBdr>
            <w:top w:val="none" w:sz="0" w:space="0" w:color="auto"/>
            <w:left w:val="none" w:sz="0" w:space="0" w:color="auto"/>
            <w:bottom w:val="none" w:sz="0" w:space="0" w:color="auto"/>
            <w:right w:val="none" w:sz="0" w:space="0" w:color="auto"/>
          </w:divBdr>
        </w:div>
        <w:div w:id="802894749">
          <w:marLeft w:val="480"/>
          <w:marRight w:val="0"/>
          <w:marTop w:val="0"/>
          <w:marBottom w:val="0"/>
          <w:divBdr>
            <w:top w:val="none" w:sz="0" w:space="0" w:color="auto"/>
            <w:left w:val="none" w:sz="0" w:space="0" w:color="auto"/>
            <w:bottom w:val="none" w:sz="0" w:space="0" w:color="auto"/>
            <w:right w:val="none" w:sz="0" w:space="0" w:color="auto"/>
          </w:divBdr>
        </w:div>
        <w:div w:id="1858420542">
          <w:marLeft w:val="480"/>
          <w:marRight w:val="0"/>
          <w:marTop w:val="0"/>
          <w:marBottom w:val="0"/>
          <w:divBdr>
            <w:top w:val="none" w:sz="0" w:space="0" w:color="auto"/>
            <w:left w:val="none" w:sz="0" w:space="0" w:color="auto"/>
            <w:bottom w:val="none" w:sz="0" w:space="0" w:color="auto"/>
            <w:right w:val="none" w:sz="0" w:space="0" w:color="auto"/>
          </w:divBdr>
        </w:div>
        <w:div w:id="1478643747">
          <w:marLeft w:val="480"/>
          <w:marRight w:val="0"/>
          <w:marTop w:val="0"/>
          <w:marBottom w:val="0"/>
          <w:divBdr>
            <w:top w:val="none" w:sz="0" w:space="0" w:color="auto"/>
            <w:left w:val="none" w:sz="0" w:space="0" w:color="auto"/>
            <w:bottom w:val="none" w:sz="0" w:space="0" w:color="auto"/>
            <w:right w:val="none" w:sz="0" w:space="0" w:color="auto"/>
          </w:divBdr>
        </w:div>
        <w:div w:id="643970177">
          <w:marLeft w:val="480"/>
          <w:marRight w:val="0"/>
          <w:marTop w:val="0"/>
          <w:marBottom w:val="0"/>
          <w:divBdr>
            <w:top w:val="none" w:sz="0" w:space="0" w:color="auto"/>
            <w:left w:val="none" w:sz="0" w:space="0" w:color="auto"/>
            <w:bottom w:val="none" w:sz="0" w:space="0" w:color="auto"/>
            <w:right w:val="none" w:sz="0" w:space="0" w:color="auto"/>
          </w:divBdr>
        </w:div>
        <w:div w:id="1150488336">
          <w:marLeft w:val="480"/>
          <w:marRight w:val="0"/>
          <w:marTop w:val="0"/>
          <w:marBottom w:val="0"/>
          <w:divBdr>
            <w:top w:val="none" w:sz="0" w:space="0" w:color="auto"/>
            <w:left w:val="none" w:sz="0" w:space="0" w:color="auto"/>
            <w:bottom w:val="none" w:sz="0" w:space="0" w:color="auto"/>
            <w:right w:val="none" w:sz="0" w:space="0" w:color="auto"/>
          </w:divBdr>
        </w:div>
        <w:div w:id="2134670969">
          <w:marLeft w:val="480"/>
          <w:marRight w:val="0"/>
          <w:marTop w:val="0"/>
          <w:marBottom w:val="0"/>
          <w:divBdr>
            <w:top w:val="none" w:sz="0" w:space="0" w:color="auto"/>
            <w:left w:val="none" w:sz="0" w:space="0" w:color="auto"/>
            <w:bottom w:val="none" w:sz="0" w:space="0" w:color="auto"/>
            <w:right w:val="none" w:sz="0" w:space="0" w:color="auto"/>
          </w:divBdr>
        </w:div>
        <w:div w:id="301422432">
          <w:marLeft w:val="480"/>
          <w:marRight w:val="0"/>
          <w:marTop w:val="0"/>
          <w:marBottom w:val="0"/>
          <w:divBdr>
            <w:top w:val="none" w:sz="0" w:space="0" w:color="auto"/>
            <w:left w:val="none" w:sz="0" w:space="0" w:color="auto"/>
            <w:bottom w:val="none" w:sz="0" w:space="0" w:color="auto"/>
            <w:right w:val="none" w:sz="0" w:space="0" w:color="auto"/>
          </w:divBdr>
        </w:div>
        <w:div w:id="222255773">
          <w:marLeft w:val="480"/>
          <w:marRight w:val="0"/>
          <w:marTop w:val="0"/>
          <w:marBottom w:val="0"/>
          <w:divBdr>
            <w:top w:val="none" w:sz="0" w:space="0" w:color="auto"/>
            <w:left w:val="none" w:sz="0" w:space="0" w:color="auto"/>
            <w:bottom w:val="none" w:sz="0" w:space="0" w:color="auto"/>
            <w:right w:val="none" w:sz="0" w:space="0" w:color="auto"/>
          </w:divBdr>
        </w:div>
        <w:div w:id="1996765412">
          <w:marLeft w:val="480"/>
          <w:marRight w:val="0"/>
          <w:marTop w:val="0"/>
          <w:marBottom w:val="0"/>
          <w:divBdr>
            <w:top w:val="none" w:sz="0" w:space="0" w:color="auto"/>
            <w:left w:val="none" w:sz="0" w:space="0" w:color="auto"/>
            <w:bottom w:val="none" w:sz="0" w:space="0" w:color="auto"/>
            <w:right w:val="none" w:sz="0" w:space="0" w:color="auto"/>
          </w:divBdr>
        </w:div>
        <w:div w:id="1820422565">
          <w:marLeft w:val="480"/>
          <w:marRight w:val="0"/>
          <w:marTop w:val="0"/>
          <w:marBottom w:val="0"/>
          <w:divBdr>
            <w:top w:val="none" w:sz="0" w:space="0" w:color="auto"/>
            <w:left w:val="none" w:sz="0" w:space="0" w:color="auto"/>
            <w:bottom w:val="none" w:sz="0" w:space="0" w:color="auto"/>
            <w:right w:val="none" w:sz="0" w:space="0" w:color="auto"/>
          </w:divBdr>
        </w:div>
        <w:div w:id="503204790">
          <w:marLeft w:val="480"/>
          <w:marRight w:val="0"/>
          <w:marTop w:val="0"/>
          <w:marBottom w:val="0"/>
          <w:divBdr>
            <w:top w:val="none" w:sz="0" w:space="0" w:color="auto"/>
            <w:left w:val="none" w:sz="0" w:space="0" w:color="auto"/>
            <w:bottom w:val="none" w:sz="0" w:space="0" w:color="auto"/>
            <w:right w:val="none" w:sz="0" w:space="0" w:color="auto"/>
          </w:divBdr>
        </w:div>
        <w:div w:id="36398624">
          <w:marLeft w:val="480"/>
          <w:marRight w:val="0"/>
          <w:marTop w:val="0"/>
          <w:marBottom w:val="0"/>
          <w:divBdr>
            <w:top w:val="none" w:sz="0" w:space="0" w:color="auto"/>
            <w:left w:val="none" w:sz="0" w:space="0" w:color="auto"/>
            <w:bottom w:val="none" w:sz="0" w:space="0" w:color="auto"/>
            <w:right w:val="none" w:sz="0" w:space="0" w:color="auto"/>
          </w:divBdr>
        </w:div>
        <w:div w:id="83958998">
          <w:marLeft w:val="480"/>
          <w:marRight w:val="0"/>
          <w:marTop w:val="0"/>
          <w:marBottom w:val="0"/>
          <w:divBdr>
            <w:top w:val="none" w:sz="0" w:space="0" w:color="auto"/>
            <w:left w:val="none" w:sz="0" w:space="0" w:color="auto"/>
            <w:bottom w:val="none" w:sz="0" w:space="0" w:color="auto"/>
            <w:right w:val="none" w:sz="0" w:space="0" w:color="auto"/>
          </w:divBdr>
        </w:div>
        <w:div w:id="85539817">
          <w:marLeft w:val="480"/>
          <w:marRight w:val="0"/>
          <w:marTop w:val="0"/>
          <w:marBottom w:val="0"/>
          <w:divBdr>
            <w:top w:val="none" w:sz="0" w:space="0" w:color="auto"/>
            <w:left w:val="none" w:sz="0" w:space="0" w:color="auto"/>
            <w:bottom w:val="none" w:sz="0" w:space="0" w:color="auto"/>
            <w:right w:val="none" w:sz="0" w:space="0" w:color="auto"/>
          </w:divBdr>
        </w:div>
        <w:div w:id="554662939">
          <w:marLeft w:val="480"/>
          <w:marRight w:val="0"/>
          <w:marTop w:val="0"/>
          <w:marBottom w:val="0"/>
          <w:divBdr>
            <w:top w:val="none" w:sz="0" w:space="0" w:color="auto"/>
            <w:left w:val="none" w:sz="0" w:space="0" w:color="auto"/>
            <w:bottom w:val="none" w:sz="0" w:space="0" w:color="auto"/>
            <w:right w:val="none" w:sz="0" w:space="0" w:color="auto"/>
          </w:divBdr>
        </w:div>
        <w:div w:id="1519738014">
          <w:marLeft w:val="480"/>
          <w:marRight w:val="0"/>
          <w:marTop w:val="0"/>
          <w:marBottom w:val="0"/>
          <w:divBdr>
            <w:top w:val="none" w:sz="0" w:space="0" w:color="auto"/>
            <w:left w:val="none" w:sz="0" w:space="0" w:color="auto"/>
            <w:bottom w:val="none" w:sz="0" w:space="0" w:color="auto"/>
            <w:right w:val="none" w:sz="0" w:space="0" w:color="auto"/>
          </w:divBdr>
        </w:div>
        <w:div w:id="48044210">
          <w:marLeft w:val="480"/>
          <w:marRight w:val="0"/>
          <w:marTop w:val="0"/>
          <w:marBottom w:val="0"/>
          <w:divBdr>
            <w:top w:val="none" w:sz="0" w:space="0" w:color="auto"/>
            <w:left w:val="none" w:sz="0" w:space="0" w:color="auto"/>
            <w:bottom w:val="none" w:sz="0" w:space="0" w:color="auto"/>
            <w:right w:val="none" w:sz="0" w:space="0" w:color="auto"/>
          </w:divBdr>
        </w:div>
        <w:div w:id="866216829">
          <w:marLeft w:val="480"/>
          <w:marRight w:val="0"/>
          <w:marTop w:val="0"/>
          <w:marBottom w:val="0"/>
          <w:divBdr>
            <w:top w:val="none" w:sz="0" w:space="0" w:color="auto"/>
            <w:left w:val="none" w:sz="0" w:space="0" w:color="auto"/>
            <w:bottom w:val="none" w:sz="0" w:space="0" w:color="auto"/>
            <w:right w:val="none" w:sz="0" w:space="0" w:color="auto"/>
          </w:divBdr>
        </w:div>
        <w:div w:id="1690834865">
          <w:marLeft w:val="480"/>
          <w:marRight w:val="0"/>
          <w:marTop w:val="0"/>
          <w:marBottom w:val="0"/>
          <w:divBdr>
            <w:top w:val="none" w:sz="0" w:space="0" w:color="auto"/>
            <w:left w:val="none" w:sz="0" w:space="0" w:color="auto"/>
            <w:bottom w:val="none" w:sz="0" w:space="0" w:color="auto"/>
            <w:right w:val="none" w:sz="0" w:space="0" w:color="auto"/>
          </w:divBdr>
        </w:div>
        <w:div w:id="1045714303">
          <w:marLeft w:val="480"/>
          <w:marRight w:val="0"/>
          <w:marTop w:val="0"/>
          <w:marBottom w:val="0"/>
          <w:divBdr>
            <w:top w:val="none" w:sz="0" w:space="0" w:color="auto"/>
            <w:left w:val="none" w:sz="0" w:space="0" w:color="auto"/>
            <w:bottom w:val="none" w:sz="0" w:space="0" w:color="auto"/>
            <w:right w:val="none" w:sz="0" w:space="0" w:color="auto"/>
          </w:divBdr>
        </w:div>
        <w:div w:id="1545799379">
          <w:marLeft w:val="480"/>
          <w:marRight w:val="0"/>
          <w:marTop w:val="0"/>
          <w:marBottom w:val="0"/>
          <w:divBdr>
            <w:top w:val="none" w:sz="0" w:space="0" w:color="auto"/>
            <w:left w:val="none" w:sz="0" w:space="0" w:color="auto"/>
            <w:bottom w:val="none" w:sz="0" w:space="0" w:color="auto"/>
            <w:right w:val="none" w:sz="0" w:space="0" w:color="auto"/>
          </w:divBdr>
        </w:div>
      </w:divsChild>
    </w:div>
    <w:div w:id="97650491">
      <w:bodyDiv w:val="1"/>
      <w:marLeft w:val="0"/>
      <w:marRight w:val="0"/>
      <w:marTop w:val="0"/>
      <w:marBottom w:val="0"/>
      <w:divBdr>
        <w:top w:val="none" w:sz="0" w:space="0" w:color="auto"/>
        <w:left w:val="none" w:sz="0" w:space="0" w:color="auto"/>
        <w:bottom w:val="none" w:sz="0" w:space="0" w:color="auto"/>
        <w:right w:val="none" w:sz="0" w:space="0" w:color="auto"/>
      </w:divBdr>
    </w:div>
    <w:div w:id="97800216">
      <w:bodyDiv w:val="1"/>
      <w:marLeft w:val="0"/>
      <w:marRight w:val="0"/>
      <w:marTop w:val="0"/>
      <w:marBottom w:val="0"/>
      <w:divBdr>
        <w:top w:val="none" w:sz="0" w:space="0" w:color="auto"/>
        <w:left w:val="none" w:sz="0" w:space="0" w:color="auto"/>
        <w:bottom w:val="none" w:sz="0" w:space="0" w:color="auto"/>
        <w:right w:val="none" w:sz="0" w:space="0" w:color="auto"/>
      </w:divBdr>
    </w:div>
    <w:div w:id="97911508">
      <w:bodyDiv w:val="1"/>
      <w:marLeft w:val="0"/>
      <w:marRight w:val="0"/>
      <w:marTop w:val="0"/>
      <w:marBottom w:val="0"/>
      <w:divBdr>
        <w:top w:val="none" w:sz="0" w:space="0" w:color="auto"/>
        <w:left w:val="none" w:sz="0" w:space="0" w:color="auto"/>
        <w:bottom w:val="none" w:sz="0" w:space="0" w:color="auto"/>
        <w:right w:val="none" w:sz="0" w:space="0" w:color="auto"/>
      </w:divBdr>
    </w:div>
    <w:div w:id="98112969">
      <w:bodyDiv w:val="1"/>
      <w:marLeft w:val="0"/>
      <w:marRight w:val="0"/>
      <w:marTop w:val="0"/>
      <w:marBottom w:val="0"/>
      <w:divBdr>
        <w:top w:val="none" w:sz="0" w:space="0" w:color="auto"/>
        <w:left w:val="none" w:sz="0" w:space="0" w:color="auto"/>
        <w:bottom w:val="none" w:sz="0" w:space="0" w:color="auto"/>
        <w:right w:val="none" w:sz="0" w:space="0" w:color="auto"/>
      </w:divBdr>
    </w:div>
    <w:div w:id="98457305">
      <w:bodyDiv w:val="1"/>
      <w:marLeft w:val="0"/>
      <w:marRight w:val="0"/>
      <w:marTop w:val="0"/>
      <w:marBottom w:val="0"/>
      <w:divBdr>
        <w:top w:val="none" w:sz="0" w:space="0" w:color="auto"/>
        <w:left w:val="none" w:sz="0" w:space="0" w:color="auto"/>
        <w:bottom w:val="none" w:sz="0" w:space="0" w:color="auto"/>
        <w:right w:val="none" w:sz="0" w:space="0" w:color="auto"/>
      </w:divBdr>
    </w:div>
    <w:div w:id="98524529">
      <w:bodyDiv w:val="1"/>
      <w:marLeft w:val="0"/>
      <w:marRight w:val="0"/>
      <w:marTop w:val="0"/>
      <w:marBottom w:val="0"/>
      <w:divBdr>
        <w:top w:val="none" w:sz="0" w:space="0" w:color="auto"/>
        <w:left w:val="none" w:sz="0" w:space="0" w:color="auto"/>
        <w:bottom w:val="none" w:sz="0" w:space="0" w:color="auto"/>
        <w:right w:val="none" w:sz="0" w:space="0" w:color="auto"/>
      </w:divBdr>
    </w:div>
    <w:div w:id="98646053">
      <w:bodyDiv w:val="1"/>
      <w:marLeft w:val="0"/>
      <w:marRight w:val="0"/>
      <w:marTop w:val="0"/>
      <w:marBottom w:val="0"/>
      <w:divBdr>
        <w:top w:val="none" w:sz="0" w:space="0" w:color="auto"/>
        <w:left w:val="none" w:sz="0" w:space="0" w:color="auto"/>
        <w:bottom w:val="none" w:sz="0" w:space="0" w:color="auto"/>
        <w:right w:val="none" w:sz="0" w:space="0" w:color="auto"/>
      </w:divBdr>
      <w:divsChild>
        <w:div w:id="145316851">
          <w:marLeft w:val="480"/>
          <w:marRight w:val="0"/>
          <w:marTop w:val="0"/>
          <w:marBottom w:val="0"/>
          <w:divBdr>
            <w:top w:val="none" w:sz="0" w:space="0" w:color="auto"/>
            <w:left w:val="none" w:sz="0" w:space="0" w:color="auto"/>
            <w:bottom w:val="none" w:sz="0" w:space="0" w:color="auto"/>
            <w:right w:val="none" w:sz="0" w:space="0" w:color="auto"/>
          </w:divBdr>
        </w:div>
        <w:div w:id="170797049">
          <w:marLeft w:val="480"/>
          <w:marRight w:val="0"/>
          <w:marTop w:val="0"/>
          <w:marBottom w:val="0"/>
          <w:divBdr>
            <w:top w:val="none" w:sz="0" w:space="0" w:color="auto"/>
            <w:left w:val="none" w:sz="0" w:space="0" w:color="auto"/>
            <w:bottom w:val="none" w:sz="0" w:space="0" w:color="auto"/>
            <w:right w:val="none" w:sz="0" w:space="0" w:color="auto"/>
          </w:divBdr>
        </w:div>
        <w:div w:id="181674234">
          <w:marLeft w:val="480"/>
          <w:marRight w:val="0"/>
          <w:marTop w:val="0"/>
          <w:marBottom w:val="0"/>
          <w:divBdr>
            <w:top w:val="none" w:sz="0" w:space="0" w:color="auto"/>
            <w:left w:val="none" w:sz="0" w:space="0" w:color="auto"/>
            <w:bottom w:val="none" w:sz="0" w:space="0" w:color="auto"/>
            <w:right w:val="none" w:sz="0" w:space="0" w:color="auto"/>
          </w:divBdr>
        </w:div>
        <w:div w:id="194272749">
          <w:marLeft w:val="480"/>
          <w:marRight w:val="0"/>
          <w:marTop w:val="0"/>
          <w:marBottom w:val="0"/>
          <w:divBdr>
            <w:top w:val="none" w:sz="0" w:space="0" w:color="auto"/>
            <w:left w:val="none" w:sz="0" w:space="0" w:color="auto"/>
            <w:bottom w:val="none" w:sz="0" w:space="0" w:color="auto"/>
            <w:right w:val="none" w:sz="0" w:space="0" w:color="auto"/>
          </w:divBdr>
        </w:div>
        <w:div w:id="301931243">
          <w:marLeft w:val="480"/>
          <w:marRight w:val="0"/>
          <w:marTop w:val="0"/>
          <w:marBottom w:val="0"/>
          <w:divBdr>
            <w:top w:val="none" w:sz="0" w:space="0" w:color="auto"/>
            <w:left w:val="none" w:sz="0" w:space="0" w:color="auto"/>
            <w:bottom w:val="none" w:sz="0" w:space="0" w:color="auto"/>
            <w:right w:val="none" w:sz="0" w:space="0" w:color="auto"/>
          </w:divBdr>
        </w:div>
        <w:div w:id="309865212">
          <w:marLeft w:val="480"/>
          <w:marRight w:val="0"/>
          <w:marTop w:val="0"/>
          <w:marBottom w:val="0"/>
          <w:divBdr>
            <w:top w:val="none" w:sz="0" w:space="0" w:color="auto"/>
            <w:left w:val="none" w:sz="0" w:space="0" w:color="auto"/>
            <w:bottom w:val="none" w:sz="0" w:space="0" w:color="auto"/>
            <w:right w:val="none" w:sz="0" w:space="0" w:color="auto"/>
          </w:divBdr>
        </w:div>
        <w:div w:id="357396144">
          <w:marLeft w:val="480"/>
          <w:marRight w:val="0"/>
          <w:marTop w:val="0"/>
          <w:marBottom w:val="0"/>
          <w:divBdr>
            <w:top w:val="none" w:sz="0" w:space="0" w:color="auto"/>
            <w:left w:val="none" w:sz="0" w:space="0" w:color="auto"/>
            <w:bottom w:val="none" w:sz="0" w:space="0" w:color="auto"/>
            <w:right w:val="none" w:sz="0" w:space="0" w:color="auto"/>
          </w:divBdr>
        </w:div>
        <w:div w:id="409430347">
          <w:marLeft w:val="480"/>
          <w:marRight w:val="0"/>
          <w:marTop w:val="0"/>
          <w:marBottom w:val="0"/>
          <w:divBdr>
            <w:top w:val="none" w:sz="0" w:space="0" w:color="auto"/>
            <w:left w:val="none" w:sz="0" w:space="0" w:color="auto"/>
            <w:bottom w:val="none" w:sz="0" w:space="0" w:color="auto"/>
            <w:right w:val="none" w:sz="0" w:space="0" w:color="auto"/>
          </w:divBdr>
        </w:div>
        <w:div w:id="420876747">
          <w:marLeft w:val="480"/>
          <w:marRight w:val="0"/>
          <w:marTop w:val="0"/>
          <w:marBottom w:val="0"/>
          <w:divBdr>
            <w:top w:val="none" w:sz="0" w:space="0" w:color="auto"/>
            <w:left w:val="none" w:sz="0" w:space="0" w:color="auto"/>
            <w:bottom w:val="none" w:sz="0" w:space="0" w:color="auto"/>
            <w:right w:val="none" w:sz="0" w:space="0" w:color="auto"/>
          </w:divBdr>
        </w:div>
        <w:div w:id="422577186">
          <w:marLeft w:val="480"/>
          <w:marRight w:val="0"/>
          <w:marTop w:val="0"/>
          <w:marBottom w:val="0"/>
          <w:divBdr>
            <w:top w:val="none" w:sz="0" w:space="0" w:color="auto"/>
            <w:left w:val="none" w:sz="0" w:space="0" w:color="auto"/>
            <w:bottom w:val="none" w:sz="0" w:space="0" w:color="auto"/>
            <w:right w:val="none" w:sz="0" w:space="0" w:color="auto"/>
          </w:divBdr>
        </w:div>
        <w:div w:id="433789314">
          <w:marLeft w:val="480"/>
          <w:marRight w:val="0"/>
          <w:marTop w:val="0"/>
          <w:marBottom w:val="0"/>
          <w:divBdr>
            <w:top w:val="none" w:sz="0" w:space="0" w:color="auto"/>
            <w:left w:val="none" w:sz="0" w:space="0" w:color="auto"/>
            <w:bottom w:val="none" w:sz="0" w:space="0" w:color="auto"/>
            <w:right w:val="none" w:sz="0" w:space="0" w:color="auto"/>
          </w:divBdr>
        </w:div>
        <w:div w:id="514463947">
          <w:marLeft w:val="480"/>
          <w:marRight w:val="0"/>
          <w:marTop w:val="0"/>
          <w:marBottom w:val="0"/>
          <w:divBdr>
            <w:top w:val="none" w:sz="0" w:space="0" w:color="auto"/>
            <w:left w:val="none" w:sz="0" w:space="0" w:color="auto"/>
            <w:bottom w:val="none" w:sz="0" w:space="0" w:color="auto"/>
            <w:right w:val="none" w:sz="0" w:space="0" w:color="auto"/>
          </w:divBdr>
        </w:div>
        <w:div w:id="524757723">
          <w:marLeft w:val="480"/>
          <w:marRight w:val="0"/>
          <w:marTop w:val="0"/>
          <w:marBottom w:val="0"/>
          <w:divBdr>
            <w:top w:val="none" w:sz="0" w:space="0" w:color="auto"/>
            <w:left w:val="none" w:sz="0" w:space="0" w:color="auto"/>
            <w:bottom w:val="none" w:sz="0" w:space="0" w:color="auto"/>
            <w:right w:val="none" w:sz="0" w:space="0" w:color="auto"/>
          </w:divBdr>
        </w:div>
        <w:div w:id="562057728">
          <w:marLeft w:val="480"/>
          <w:marRight w:val="0"/>
          <w:marTop w:val="0"/>
          <w:marBottom w:val="0"/>
          <w:divBdr>
            <w:top w:val="none" w:sz="0" w:space="0" w:color="auto"/>
            <w:left w:val="none" w:sz="0" w:space="0" w:color="auto"/>
            <w:bottom w:val="none" w:sz="0" w:space="0" w:color="auto"/>
            <w:right w:val="none" w:sz="0" w:space="0" w:color="auto"/>
          </w:divBdr>
        </w:div>
        <w:div w:id="568659305">
          <w:marLeft w:val="480"/>
          <w:marRight w:val="0"/>
          <w:marTop w:val="0"/>
          <w:marBottom w:val="0"/>
          <w:divBdr>
            <w:top w:val="none" w:sz="0" w:space="0" w:color="auto"/>
            <w:left w:val="none" w:sz="0" w:space="0" w:color="auto"/>
            <w:bottom w:val="none" w:sz="0" w:space="0" w:color="auto"/>
            <w:right w:val="none" w:sz="0" w:space="0" w:color="auto"/>
          </w:divBdr>
        </w:div>
        <w:div w:id="569190063">
          <w:marLeft w:val="480"/>
          <w:marRight w:val="0"/>
          <w:marTop w:val="0"/>
          <w:marBottom w:val="0"/>
          <w:divBdr>
            <w:top w:val="none" w:sz="0" w:space="0" w:color="auto"/>
            <w:left w:val="none" w:sz="0" w:space="0" w:color="auto"/>
            <w:bottom w:val="none" w:sz="0" w:space="0" w:color="auto"/>
            <w:right w:val="none" w:sz="0" w:space="0" w:color="auto"/>
          </w:divBdr>
        </w:div>
        <w:div w:id="573125625">
          <w:marLeft w:val="480"/>
          <w:marRight w:val="0"/>
          <w:marTop w:val="0"/>
          <w:marBottom w:val="0"/>
          <w:divBdr>
            <w:top w:val="none" w:sz="0" w:space="0" w:color="auto"/>
            <w:left w:val="none" w:sz="0" w:space="0" w:color="auto"/>
            <w:bottom w:val="none" w:sz="0" w:space="0" w:color="auto"/>
            <w:right w:val="none" w:sz="0" w:space="0" w:color="auto"/>
          </w:divBdr>
        </w:div>
        <w:div w:id="587471862">
          <w:marLeft w:val="480"/>
          <w:marRight w:val="0"/>
          <w:marTop w:val="0"/>
          <w:marBottom w:val="0"/>
          <w:divBdr>
            <w:top w:val="none" w:sz="0" w:space="0" w:color="auto"/>
            <w:left w:val="none" w:sz="0" w:space="0" w:color="auto"/>
            <w:bottom w:val="none" w:sz="0" w:space="0" w:color="auto"/>
            <w:right w:val="none" w:sz="0" w:space="0" w:color="auto"/>
          </w:divBdr>
        </w:div>
        <w:div w:id="605817190">
          <w:marLeft w:val="480"/>
          <w:marRight w:val="0"/>
          <w:marTop w:val="0"/>
          <w:marBottom w:val="0"/>
          <w:divBdr>
            <w:top w:val="none" w:sz="0" w:space="0" w:color="auto"/>
            <w:left w:val="none" w:sz="0" w:space="0" w:color="auto"/>
            <w:bottom w:val="none" w:sz="0" w:space="0" w:color="auto"/>
            <w:right w:val="none" w:sz="0" w:space="0" w:color="auto"/>
          </w:divBdr>
        </w:div>
        <w:div w:id="605891541">
          <w:marLeft w:val="480"/>
          <w:marRight w:val="0"/>
          <w:marTop w:val="0"/>
          <w:marBottom w:val="0"/>
          <w:divBdr>
            <w:top w:val="none" w:sz="0" w:space="0" w:color="auto"/>
            <w:left w:val="none" w:sz="0" w:space="0" w:color="auto"/>
            <w:bottom w:val="none" w:sz="0" w:space="0" w:color="auto"/>
            <w:right w:val="none" w:sz="0" w:space="0" w:color="auto"/>
          </w:divBdr>
        </w:div>
        <w:div w:id="624045919">
          <w:marLeft w:val="480"/>
          <w:marRight w:val="0"/>
          <w:marTop w:val="0"/>
          <w:marBottom w:val="0"/>
          <w:divBdr>
            <w:top w:val="none" w:sz="0" w:space="0" w:color="auto"/>
            <w:left w:val="none" w:sz="0" w:space="0" w:color="auto"/>
            <w:bottom w:val="none" w:sz="0" w:space="0" w:color="auto"/>
            <w:right w:val="none" w:sz="0" w:space="0" w:color="auto"/>
          </w:divBdr>
        </w:div>
        <w:div w:id="696004516">
          <w:marLeft w:val="480"/>
          <w:marRight w:val="0"/>
          <w:marTop w:val="0"/>
          <w:marBottom w:val="0"/>
          <w:divBdr>
            <w:top w:val="none" w:sz="0" w:space="0" w:color="auto"/>
            <w:left w:val="none" w:sz="0" w:space="0" w:color="auto"/>
            <w:bottom w:val="none" w:sz="0" w:space="0" w:color="auto"/>
            <w:right w:val="none" w:sz="0" w:space="0" w:color="auto"/>
          </w:divBdr>
        </w:div>
        <w:div w:id="696540827">
          <w:marLeft w:val="480"/>
          <w:marRight w:val="0"/>
          <w:marTop w:val="0"/>
          <w:marBottom w:val="0"/>
          <w:divBdr>
            <w:top w:val="none" w:sz="0" w:space="0" w:color="auto"/>
            <w:left w:val="none" w:sz="0" w:space="0" w:color="auto"/>
            <w:bottom w:val="none" w:sz="0" w:space="0" w:color="auto"/>
            <w:right w:val="none" w:sz="0" w:space="0" w:color="auto"/>
          </w:divBdr>
        </w:div>
        <w:div w:id="710031347">
          <w:marLeft w:val="480"/>
          <w:marRight w:val="0"/>
          <w:marTop w:val="0"/>
          <w:marBottom w:val="0"/>
          <w:divBdr>
            <w:top w:val="none" w:sz="0" w:space="0" w:color="auto"/>
            <w:left w:val="none" w:sz="0" w:space="0" w:color="auto"/>
            <w:bottom w:val="none" w:sz="0" w:space="0" w:color="auto"/>
            <w:right w:val="none" w:sz="0" w:space="0" w:color="auto"/>
          </w:divBdr>
        </w:div>
        <w:div w:id="764956048">
          <w:marLeft w:val="480"/>
          <w:marRight w:val="0"/>
          <w:marTop w:val="0"/>
          <w:marBottom w:val="0"/>
          <w:divBdr>
            <w:top w:val="none" w:sz="0" w:space="0" w:color="auto"/>
            <w:left w:val="none" w:sz="0" w:space="0" w:color="auto"/>
            <w:bottom w:val="none" w:sz="0" w:space="0" w:color="auto"/>
            <w:right w:val="none" w:sz="0" w:space="0" w:color="auto"/>
          </w:divBdr>
        </w:div>
        <w:div w:id="789473448">
          <w:marLeft w:val="480"/>
          <w:marRight w:val="0"/>
          <w:marTop w:val="0"/>
          <w:marBottom w:val="0"/>
          <w:divBdr>
            <w:top w:val="none" w:sz="0" w:space="0" w:color="auto"/>
            <w:left w:val="none" w:sz="0" w:space="0" w:color="auto"/>
            <w:bottom w:val="none" w:sz="0" w:space="0" w:color="auto"/>
            <w:right w:val="none" w:sz="0" w:space="0" w:color="auto"/>
          </w:divBdr>
        </w:div>
        <w:div w:id="843210109">
          <w:marLeft w:val="480"/>
          <w:marRight w:val="0"/>
          <w:marTop w:val="0"/>
          <w:marBottom w:val="0"/>
          <w:divBdr>
            <w:top w:val="none" w:sz="0" w:space="0" w:color="auto"/>
            <w:left w:val="none" w:sz="0" w:space="0" w:color="auto"/>
            <w:bottom w:val="none" w:sz="0" w:space="0" w:color="auto"/>
            <w:right w:val="none" w:sz="0" w:space="0" w:color="auto"/>
          </w:divBdr>
        </w:div>
        <w:div w:id="843587362">
          <w:marLeft w:val="480"/>
          <w:marRight w:val="0"/>
          <w:marTop w:val="0"/>
          <w:marBottom w:val="0"/>
          <w:divBdr>
            <w:top w:val="none" w:sz="0" w:space="0" w:color="auto"/>
            <w:left w:val="none" w:sz="0" w:space="0" w:color="auto"/>
            <w:bottom w:val="none" w:sz="0" w:space="0" w:color="auto"/>
            <w:right w:val="none" w:sz="0" w:space="0" w:color="auto"/>
          </w:divBdr>
        </w:div>
        <w:div w:id="904529686">
          <w:marLeft w:val="480"/>
          <w:marRight w:val="0"/>
          <w:marTop w:val="0"/>
          <w:marBottom w:val="0"/>
          <w:divBdr>
            <w:top w:val="none" w:sz="0" w:space="0" w:color="auto"/>
            <w:left w:val="none" w:sz="0" w:space="0" w:color="auto"/>
            <w:bottom w:val="none" w:sz="0" w:space="0" w:color="auto"/>
            <w:right w:val="none" w:sz="0" w:space="0" w:color="auto"/>
          </w:divBdr>
        </w:div>
        <w:div w:id="977028315">
          <w:marLeft w:val="480"/>
          <w:marRight w:val="0"/>
          <w:marTop w:val="0"/>
          <w:marBottom w:val="0"/>
          <w:divBdr>
            <w:top w:val="none" w:sz="0" w:space="0" w:color="auto"/>
            <w:left w:val="none" w:sz="0" w:space="0" w:color="auto"/>
            <w:bottom w:val="none" w:sz="0" w:space="0" w:color="auto"/>
            <w:right w:val="none" w:sz="0" w:space="0" w:color="auto"/>
          </w:divBdr>
        </w:div>
        <w:div w:id="1034036284">
          <w:marLeft w:val="480"/>
          <w:marRight w:val="0"/>
          <w:marTop w:val="0"/>
          <w:marBottom w:val="0"/>
          <w:divBdr>
            <w:top w:val="none" w:sz="0" w:space="0" w:color="auto"/>
            <w:left w:val="none" w:sz="0" w:space="0" w:color="auto"/>
            <w:bottom w:val="none" w:sz="0" w:space="0" w:color="auto"/>
            <w:right w:val="none" w:sz="0" w:space="0" w:color="auto"/>
          </w:divBdr>
        </w:div>
        <w:div w:id="1080903871">
          <w:marLeft w:val="480"/>
          <w:marRight w:val="0"/>
          <w:marTop w:val="0"/>
          <w:marBottom w:val="0"/>
          <w:divBdr>
            <w:top w:val="none" w:sz="0" w:space="0" w:color="auto"/>
            <w:left w:val="none" w:sz="0" w:space="0" w:color="auto"/>
            <w:bottom w:val="none" w:sz="0" w:space="0" w:color="auto"/>
            <w:right w:val="none" w:sz="0" w:space="0" w:color="auto"/>
          </w:divBdr>
        </w:div>
        <w:div w:id="1084490583">
          <w:marLeft w:val="480"/>
          <w:marRight w:val="0"/>
          <w:marTop w:val="0"/>
          <w:marBottom w:val="0"/>
          <w:divBdr>
            <w:top w:val="none" w:sz="0" w:space="0" w:color="auto"/>
            <w:left w:val="none" w:sz="0" w:space="0" w:color="auto"/>
            <w:bottom w:val="none" w:sz="0" w:space="0" w:color="auto"/>
            <w:right w:val="none" w:sz="0" w:space="0" w:color="auto"/>
          </w:divBdr>
        </w:div>
        <w:div w:id="1098141849">
          <w:marLeft w:val="480"/>
          <w:marRight w:val="0"/>
          <w:marTop w:val="0"/>
          <w:marBottom w:val="0"/>
          <w:divBdr>
            <w:top w:val="none" w:sz="0" w:space="0" w:color="auto"/>
            <w:left w:val="none" w:sz="0" w:space="0" w:color="auto"/>
            <w:bottom w:val="none" w:sz="0" w:space="0" w:color="auto"/>
            <w:right w:val="none" w:sz="0" w:space="0" w:color="auto"/>
          </w:divBdr>
        </w:div>
        <w:div w:id="1171093900">
          <w:marLeft w:val="480"/>
          <w:marRight w:val="0"/>
          <w:marTop w:val="0"/>
          <w:marBottom w:val="0"/>
          <w:divBdr>
            <w:top w:val="none" w:sz="0" w:space="0" w:color="auto"/>
            <w:left w:val="none" w:sz="0" w:space="0" w:color="auto"/>
            <w:bottom w:val="none" w:sz="0" w:space="0" w:color="auto"/>
            <w:right w:val="none" w:sz="0" w:space="0" w:color="auto"/>
          </w:divBdr>
        </w:div>
        <w:div w:id="1180507753">
          <w:marLeft w:val="480"/>
          <w:marRight w:val="0"/>
          <w:marTop w:val="0"/>
          <w:marBottom w:val="0"/>
          <w:divBdr>
            <w:top w:val="none" w:sz="0" w:space="0" w:color="auto"/>
            <w:left w:val="none" w:sz="0" w:space="0" w:color="auto"/>
            <w:bottom w:val="none" w:sz="0" w:space="0" w:color="auto"/>
            <w:right w:val="none" w:sz="0" w:space="0" w:color="auto"/>
          </w:divBdr>
        </w:div>
        <w:div w:id="1415512143">
          <w:marLeft w:val="480"/>
          <w:marRight w:val="0"/>
          <w:marTop w:val="0"/>
          <w:marBottom w:val="0"/>
          <w:divBdr>
            <w:top w:val="none" w:sz="0" w:space="0" w:color="auto"/>
            <w:left w:val="none" w:sz="0" w:space="0" w:color="auto"/>
            <w:bottom w:val="none" w:sz="0" w:space="0" w:color="auto"/>
            <w:right w:val="none" w:sz="0" w:space="0" w:color="auto"/>
          </w:divBdr>
        </w:div>
        <w:div w:id="1504320846">
          <w:marLeft w:val="480"/>
          <w:marRight w:val="0"/>
          <w:marTop w:val="0"/>
          <w:marBottom w:val="0"/>
          <w:divBdr>
            <w:top w:val="none" w:sz="0" w:space="0" w:color="auto"/>
            <w:left w:val="none" w:sz="0" w:space="0" w:color="auto"/>
            <w:bottom w:val="none" w:sz="0" w:space="0" w:color="auto"/>
            <w:right w:val="none" w:sz="0" w:space="0" w:color="auto"/>
          </w:divBdr>
        </w:div>
        <w:div w:id="1527865423">
          <w:marLeft w:val="480"/>
          <w:marRight w:val="0"/>
          <w:marTop w:val="0"/>
          <w:marBottom w:val="0"/>
          <w:divBdr>
            <w:top w:val="none" w:sz="0" w:space="0" w:color="auto"/>
            <w:left w:val="none" w:sz="0" w:space="0" w:color="auto"/>
            <w:bottom w:val="none" w:sz="0" w:space="0" w:color="auto"/>
            <w:right w:val="none" w:sz="0" w:space="0" w:color="auto"/>
          </w:divBdr>
        </w:div>
        <w:div w:id="1583486190">
          <w:marLeft w:val="480"/>
          <w:marRight w:val="0"/>
          <w:marTop w:val="0"/>
          <w:marBottom w:val="0"/>
          <w:divBdr>
            <w:top w:val="none" w:sz="0" w:space="0" w:color="auto"/>
            <w:left w:val="none" w:sz="0" w:space="0" w:color="auto"/>
            <w:bottom w:val="none" w:sz="0" w:space="0" w:color="auto"/>
            <w:right w:val="none" w:sz="0" w:space="0" w:color="auto"/>
          </w:divBdr>
        </w:div>
        <w:div w:id="1592737432">
          <w:marLeft w:val="480"/>
          <w:marRight w:val="0"/>
          <w:marTop w:val="0"/>
          <w:marBottom w:val="0"/>
          <w:divBdr>
            <w:top w:val="none" w:sz="0" w:space="0" w:color="auto"/>
            <w:left w:val="none" w:sz="0" w:space="0" w:color="auto"/>
            <w:bottom w:val="none" w:sz="0" w:space="0" w:color="auto"/>
            <w:right w:val="none" w:sz="0" w:space="0" w:color="auto"/>
          </w:divBdr>
        </w:div>
        <w:div w:id="1617372382">
          <w:marLeft w:val="480"/>
          <w:marRight w:val="0"/>
          <w:marTop w:val="0"/>
          <w:marBottom w:val="0"/>
          <w:divBdr>
            <w:top w:val="none" w:sz="0" w:space="0" w:color="auto"/>
            <w:left w:val="none" w:sz="0" w:space="0" w:color="auto"/>
            <w:bottom w:val="none" w:sz="0" w:space="0" w:color="auto"/>
            <w:right w:val="none" w:sz="0" w:space="0" w:color="auto"/>
          </w:divBdr>
        </w:div>
        <w:div w:id="1628971879">
          <w:marLeft w:val="480"/>
          <w:marRight w:val="0"/>
          <w:marTop w:val="0"/>
          <w:marBottom w:val="0"/>
          <w:divBdr>
            <w:top w:val="none" w:sz="0" w:space="0" w:color="auto"/>
            <w:left w:val="none" w:sz="0" w:space="0" w:color="auto"/>
            <w:bottom w:val="none" w:sz="0" w:space="0" w:color="auto"/>
            <w:right w:val="none" w:sz="0" w:space="0" w:color="auto"/>
          </w:divBdr>
        </w:div>
        <w:div w:id="1667783684">
          <w:marLeft w:val="480"/>
          <w:marRight w:val="0"/>
          <w:marTop w:val="0"/>
          <w:marBottom w:val="0"/>
          <w:divBdr>
            <w:top w:val="none" w:sz="0" w:space="0" w:color="auto"/>
            <w:left w:val="none" w:sz="0" w:space="0" w:color="auto"/>
            <w:bottom w:val="none" w:sz="0" w:space="0" w:color="auto"/>
            <w:right w:val="none" w:sz="0" w:space="0" w:color="auto"/>
          </w:divBdr>
        </w:div>
        <w:div w:id="1671372990">
          <w:marLeft w:val="480"/>
          <w:marRight w:val="0"/>
          <w:marTop w:val="0"/>
          <w:marBottom w:val="0"/>
          <w:divBdr>
            <w:top w:val="none" w:sz="0" w:space="0" w:color="auto"/>
            <w:left w:val="none" w:sz="0" w:space="0" w:color="auto"/>
            <w:bottom w:val="none" w:sz="0" w:space="0" w:color="auto"/>
            <w:right w:val="none" w:sz="0" w:space="0" w:color="auto"/>
          </w:divBdr>
        </w:div>
        <w:div w:id="1684554786">
          <w:marLeft w:val="480"/>
          <w:marRight w:val="0"/>
          <w:marTop w:val="0"/>
          <w:marBottom w:val="0"/>
          <w:divBdr>
            <w:top w:val="none" w:sz="0" w:space="0" w:color="auto"/>
            <w:left w:val="none" w:sz="0" w:space="0" w:color="auto"/>
            <w:bottom w:val="none" w:sz="0" w:space="0" w:color="auto"/>
            <w:right w:val="none" w:sz="0" w:space="0" w:color="auto"/>
          </w:divBdr>
        </w:div>
        <w:div w:id="1691179208">
          <w:marLeft w:val="480"/>
          <w:marRight w:val="0"/>
          <w:marTop w:val="0"/>
          <w:marBottom w:val="0"/>
          <w:divBdr>
            <w:top w:val="none" w:sz="0" w:space="0" w:color="auto"/>
            <w:left w:val="none" w:sz="0" w:space="0" w:color="auto"/>
            <w:bottom w:val="none" w:sz="0" w:space="0" w:color="auto"/>
            <w:right w:val="none" w:sz="0" w:space="0" w:color="auto"/>
          </w:divBdr>
        </w:div>
      </w:divsChild>
    </w:div>
    <w:div w:id="98913679">
      <w:bodyDiv w:val="1"/>
      <w:marLeft w:val="0"/>
      <w:marRight w:val="0"/>
      <w:marTop w:val="0"/>
      <w:marBottom w:val="0"/>
      <w:divBdr>
        <w:top w:val="none" w:sz="0" w:space="0" w:color="auto"/>
        <w:left w:val="none" w:sz="0" w:space="0" w:color="auto"/>
        <w:bottom w:val="none" w:sz="0" w:space="0" w:color="auto"/>
        <w:right w:val="none" w:sz="0" w:space="0" w:color="auto"/>
      </w:divBdr>
    </w:div>
    <w:div w:id="99421010">
      <w:bodyDiv w:val="1"/>
      <w:marLeft w:val="0"/>
      <w:marRight w:val="0"/>
      <w:marTop w:val="0"/>
      <w:marBottom w:val="0"/>
      <w:divBdr>
        <w:top w:val="none" w:sz="0" w:space="0" w:color="auto"/>
        <w:left w:val="none" w:sz="0" w:space="0" w:color="auto"/>
        <w:bottom w:val="none" w:sz="0" w:space="0" w:color="auto"/>
        <w:right w:val="none" w:sz="0" w:space="0" w:color="auto"/>
      </w:divBdr>
    </w:div>
    <w:div w:id="99640614">
      <w:bodyDiv w:val="1"/>
      <w:marLeft w:val="0"/>
      <w:marRight w:val="0"/>
      <w:marTop w:val="0"/>
      <w:marBottom w:val="0"/>
      <w:divBdr>
        <w:top w:val="none" w:sz="0" w:space="0" w:color="auto"/>
        <w:left w:val="none" w:sz="0" w:space="0" w:color="auto"/>
        <w:bottom w:val="none" w:sz="0" w:space="0" w:color="auto"/>
        <w:right w:val="none" w:sz="0" w:space="0" w:color="auto"/>
      </w:divBdr>
      <w:divsChild>
        <w:div w:id="199125840">
          <w:marLeft w:val="480"/>
          <w:marRight w:val="0"/>
          <w:marTop w:val="0"/>
          <w:marBottom w:val="0"/>
          <w:divBdr>
            <w:top w:val="none" w:sz="0" w:space="0" w:color="auto"/>
            <w:left w:val="none" w:sz="0" w:space="0" w:color="auto"/>
            <w:bottom w:val="none" w:sz="0" w:space="0" w:color="auto"/>
            <w:right w:val="none" w:sz="0" w:space="0" w:color="auto"/>
          </w:divBdr>
        </w:div>
        <w:div w:id="348677419">
          <w:marLeft w:val="480"/>
          <w:marRight w:val="0"/>
          <w:marTop w:val="0"/>
          <w:marBottom w:val="0"/>
          <w:divBdr>
            <w:top w:val="none" w:sz="0" w:space="0" w:color="auto"/>
            <w:left w:val="none" w:sz="0" w:space="0" w:color="auto"/>
            <w:bottom w:val="none" w:sz="0" w:space="0" w:color="auto"/>
            <w:right w:val="none" w:sz="0" w:space="0" w:color="auto"/>
          </w:divBdr>
        </w:div>
        <w:div w:id="354237408">
          <w:marLeft w:val="480"/>
          <w:marRight w:val="0"/>
          <w:marTop w:val="0"/>
          <w:marBottom w:val="0"/>
          <w:divBdr>
            <w:top w:val="none" w:sz="0" w:space="0" w:color="auto"/>
            <w:left w:val="none" w:sz="0" w:space="0" w:color="auto"/>
            <w:bottom w:val="none" w:sz="0" w:space="0" w:color="auto"/>
            <w:right w:val="none" w:sz="0" w:space="0" w:color="auto"/>
          </w:divBdr>
        </w:div>
        <w:div w:id="676270001">
          <w:marLeft w:val="480"/>
          <w:marRight w:val="0"/>
          <w:marTop w:val="0"/>
          <w:marBottom w:val="0"/>
          <w:divBdr>
            <w:top w:val="none" w:sz="0" w:space="0" w:color="auto"/>
            <w:left w:val="none" w:sz="0" w:space="0" w:color="auto"/>
            <w:bottom w:val="none" w:sz="0" w:space="0" w:color="auto"/>
            <w:right w:val="none" w:sz="0" w:space="0" w:color="auto"/>
          </w:divBdr>
        </w:div>
        <w:div w:id="1066996186">
          <w:marLeft w:val="480"/>
          <w:marRight w:val="0"/>
          <w:marTop w:val="0"/>
          <w:marBottom w:val="0"/>
          <w:divBdr>
            <w:top w:val="none" w:sz="0" w:space="0" w:color="auto"/>
            <w:left w:val="none" w:sz="0" w:space="0" w:color="auto"/>
            <w:bottom w:val="none" w:sz="0" w:space="0" w:color="auto"/>
            <w:right w:val="none" w:sz="0" w:space="0" w:color="auto"/>
          </w:divBdr>
        </w:div>
        <w:div w:id="1156605042">
          <w:marLeft w:val="480"/>
          <w:marRight w:val="0"/>
          <w:marTop w:val="0"/>
          <w:marBottom w:val="0"/>
          <w:divBdr>
            <w:top w:val="none" w:sz="0" w:space="0" w:color="auto"/>
            <w:left w:val="none" w:sz="0" w:space="0" w:color="auto"/>
            <w:bottom w:val="none" w:sz="0" w:space="0" w:color="auto"/>
            <w:right w:val="none" w:sz="0" w:space="0" w:color="auto"/>
          </w:divBdr>
        </w:div>
        <w:div w:id="1425805708">
          <w:marLeft w:val="480"/>
          <w:marRight w:val="0"/>
          <w:marTop w:val="0"/>
          <w:marBottom w:val="0"/>
          <w:divBdr>
            <w:top w:val="none" w:sz="0" w:space="0" w:color="auto"/>
            <w:left w:val="none" w:sz="0" w:space="0" w:color="auto"/>
            <w:bottom w:val="none" w:sz="0" w:space="0" w:color="auto"/>
            <w:right w:val="none" w:sz="0" w:space="0" w:color="auto"/>
          </w:divBdr>
        </w:div>
        <w:div w:id="1618558211">
          <w:marLeft w:val="480"/>
          <w:marRight w:val="0"/>
          <w:marTop w:val="0"/>
          <w:marBottom w:val="0"/>
          <w:divBdr>
            <w:top w:val="none" w:sz="0" w:space="0" w:color="auto"/>
            <w:left w:val="none" w:sz="0" w:space="0" w:color="auto"/>
            <w:bottom w:val="none" w:sz="0" w:space="0" w:color="auto"/>
            <w:right w:val="none" w:sz="0" w:space="0" w:color="auto"/>
          </w:divBdr>
        </w:div>
      </w:divsChild>
    </w:div>
    <w:div w:id="99840418">
      <w:bodyDiv w:val="1"/>
      <w:marLeft w:val="0"/>
      <w:marRight w:val="0"/>
      <w:marTop w:val="0"/>
      <w:marBottom w:val="0"/>
      <w:divBdr>
        <w:top w:val="none" w:sz="0" w:space="0" w:color="auto"/>
        <w:left w:val="none" w:sz="0" w:space="0" w:color="auto"/>
        <w:bottom w:val="none" w:sz="0" w:space="0" w:color="auto"/>
        <w:right w:val="none" w:sz="0" w:space="0" w:color="auto"/>
      </w:divBdr>
    </w:div>
    <w:div w:id="100227107">
      <w:bodyDiv w:val="1"/>
      <w:marLeft w:val="0"/>
      <w:marRight w:val="0"/>
      <w:marTop w:val="0"/>
      <w:marBottom w:val="0"/>
      <w:divBdr>
        <w:top w:val="none" w:sz="0" w:space="0" w:color="auto"/>
        <w:left w:val="none" w:sz="0" w:space="0" w:color="auto"/>
        <w:bottom w:val="none" w:sz="0" w:space="0" w:color="auto"/>
        <w:right w:val="none" w:sz="0" w:space="0" w:color="auto"/>
      </w:divBdr>
      <w:divsChild>
        <w:div w:id="25957703">
          <w:marLeft w:val="480"/>
          <w:marRight w:val="0"/>
          <w:marTop w:val="0"/>
          <w:marBottom w:val="0"/>
          <w:divBdr>
            <w:top w:val="none" w:sz="0" w:space="0" w:color="auto"/>
            <w:left w:val="none" w:sz="0" w:space="0" w:color="auto"/>
            <w:bottom w:val="none" w:sz="0" w:space="0" w:color="auto"/>
            <w:right w:val="none" w:sz="0" w:space="0" w:color="auto"/>
          </w:divBdr>
        </w:div>
        <w:div w:id="28189486">
          <w:marLeft w:val="480"/>
          <w:marRight w:val="0"/>
          <w:marTop w:val="0"/>
          <w:marBottom w:val="0"/>
          <w:divBdr>
            <w:top w:val="none" w:sz="0" w:space="0" w:color="auto"/>
            <w:left w:val="none" w:sz="0" w:space="0" w:color="auto"/>
            <w:bottom w:val="none" w:sz="0" w:space="0" w:color="auto"/>
            <w:right w:val="none" w:sz="0" w:space="0" w:color="auto"/>
          </w:divBdr>
        </w:div>
        <w:div w:id="29888592">
          <w:marLeft w:val="480"/>
          <w:marRight w:val="0"/>
          <w:marTop w:val="0"/>
          <w:marBottom w:val="0"/>
          <w:divBdr>
            <w:top w:val="none" w:sz="0" w:space="0" w:color="auto"/>
            <w:left w:val="none" w:sz="0" w:space="0" w:color="auto"/>
            <w:bottom w:val="none" w:sz="0" w:space="0" w:color="auto"/>
            <w:right w:val="none" w:sz="0" w:space="0" w:color="auto"/>
          </w:divBdr>
        </w:div>
        <w:div w:id="44255194">
          <w:marLeft w:val="480"/>
          <w:marRight w:val="0"/>
          <w:marTop w:val="0"/>
          <w:marBottom w:val="0"/>
          <w:divBdr>
            <w:top w:val="none" w:sz="0" w:space="0" w:color="auto"/>
            <w:left w:val="none" w:sz="0" w:space="0" w:color="auto"/>
            <w:bottom w:val="none" w:sz="0" w:space="0" w:color="auto"/>
            <w:right w:val="none" w:sz="0" w:space="0" w:color="auto"/>
          </w:divBdr>
        </w:div>
        <w:div w:id="112484842">
          <w:marLeft w:val="480"/>
          <w:marRight w:val="0"/>
          <w:marTop w:val="0"/>
          <w:marBottom w:val="0"/>
          <w:divBdr>
            <w:top w:val="none" w:sz="0" w:space="0" w:color="auto"/>
            <w:left w:val="none" w:sz="0" w:space="0" w:color="auto"/>
            <w:bottom w:val="none" w:sz="0" w:space="0" w:color="auto"/>
            <w:right w:val="none" w:sz="0" w:space="0" w:color="auto"/>
          </w:divBdr>
        </w:div>
        <w:div w:id="180322151">
          <w:marLeft w:val="480"/>
          <w:marRight w:val="0"/>
          <w:marTop w:val="0"/>
          <w:marBottom w:val="0"/>
          <w:divBdr>
            <w:top w:val="none" w:sz="0" w:space="0" w:color="auto"/>
            <w:left w:val="none" w:sz="0" w:space="0" w:color="auto"/>
            <w:bottom w:val="none" w:sz="0" w:space="0" w:color="auto"/>
            <w:right w:val="none" w:sz="0" w:space="0" w:color="auto"/>
          </w:divBdr>
        </w:div>
        <w:div w:id="218129767">
          <w:marLeft w:val="480"/>
          <w:marRight w:val="0"/>
          <w:marTop w:val="0"/>
          <w:marBottom w:val="0"/>
          <w:divBdr>
            <w:top w:val="none" w:sz="0" w:space="0" w:color="auto"/>
            <w:left w:val="none" w:sz="0" w:space="0" w:color="auto"/>
            <w:bottom w:val="none" w:sz="0" w:space="0" w:color="auto"/>
            <w:right w:val="none" w:sz="0" w:space="0" w:color="auto"/>
          </w:divBdr>
        </w:div>
        <w:div w:id="306596488">
          <w:marLeft w:val="480"/>
          <w:marRight w:val="0"/>
          <w:marTop w:val="0"/>
          <w:marBottom w:val="0"/>
          <w:divBdr>
            <w:top w:val="none" w:sz="0" w:space="0" w:color="auto"/>
            <w:left w:val="none" w:sz="0" w:space="0" w:color="auto"/>
            <w:bottom w:val="none" w:sz="0" w:space="0" w:color="auto"/>
            <w:right w:val="none" w:sz="0" w:space="0" w:color="auto"/>
          </w:divBdr>
        </w:div>
        <w:div w:id="327825651">
          <w:marLeft w:val="480"/>
          <w:marRight w:val="0"/>
          <w:marTop w:val="0"/>
          <w:marBottom w:val="0"/>
          <w:divBdr>
            <w:top w:val="none" w:sz="0" w:space="0" w:color="auto"/>
            <w:left w:val="none" w:sz="0" w:space="0" w:color="auto"/>
            <w:bottom w:val="none" w:sz="0" w:space="0" w:color="auto"/>
            <w:right w:val="none" w:sz="0" w:space="0" w:color="auto"/>
          </w:divBdr>
        </w:div>
        <w:div w:id="436023538">
          <w:marLeft w:val="480"/>
          <w:marRight w:val="0"/>
          <w:marTop w:val="0"/>
          <w:marBottom w:val="0"/>
          <w:divBdr>
            <w:top w:val="none" w:sz="0" w:space="0" w:color="auto"/>
            <w:left w:val="none" w:sz="0" w:space="0" w:color="auto"/>
            <w:bottom w:val="none" w:sz="0" w:space="0" w:color="auto"/>
            <w:right w:val="none" w:sz="0" w:space="0" w:color="auto"/>
          </w:divBdr>
        </w:div>
        <w:div w:id="452133087">
          <w:marLeft w:val="480"/>
          <w:marRight w:val="0"/>
          <w:marTop w:val="0"/>
          <w:marBottom w:val="0"/>
          <w:divBdr>
            <w:top w:val="none" w:sz="0" w:space="0" w:color="auto"/>
            <w:left w:val="none" w:sz="0" w:space="0" w:color="auto"/>
            <w:bottom w:val="none" w:sz="0" w:space="0" w:color="auto"/>
            <w:right w:val="none" w:sz="0" w:space="0" w:color="auto"/>
          </w:divBdr>
        </w:div>
        <w:div w:id="454371856">
          <w:marLeft w:val="480"/>
          <w:marRight w:val="0"/>
          <w:marTop w:val="0"/>
          <w:marBottom w:val="0"/>
          <w:divBdr>
            <w:top w:val="none" w:sz="0" w:space="0" w:color="auto"/>
            <w:left w:val="none" w:sz="0" w:space="0" w:color="auto"/>
            <w:bottom w:val="none" w:sz="0" w:space="0" w:color="auto"/>
            <w:right w:val="none" w:sz="0" w:space="0" w:color="auto"/>
          </w:divBdr>
        </w:div>
        <w:div w:id="574440289">
          <w:marLeft w:val="480"/>
          <w:marRight w:val="0"/>
          <w:marTop w:val="0"/>
          <w:marBottom w:val="0"/>
          <w:divBdr>
            <w:top w:val="none" w:sz="0" w:space="0" w:color="auto"/>
            <w:left w:val="none" w:sz="0" w:space="0" w:color="auto"/>
            <w:bottom w:val="none" w:sz="0" w:space="0" w:color="auto"/>
            <w:right w:val="none" w:sz="0" w:space="0" w:color="auto"/>
          </w:divBdr>
        </w:div>
        <w:div w:id="600720675">
          <w:marLeft w:val="480"/>
          <w:marRight w:val="0"/>
          <w:marTop w:val="0"/>
          <w:marBottom w:val="0"/>
          <w:divBdr>
            <w:top w:val="none" w:sz="0" w:space="0" w:color="auto"/>
            <w:left w:val="none" w:sz="0" w:space="0" w:color="auto"/>
            <w:bottom w:val="none" w:sz="0" w:space="0" w:color="auto"/>
            <w:right w:val="none" w:sz="0" w:space="0" w:color="auto"/>
          </w:divBdr>
        </w:div>
        <w:div w:id="601500759">
          <w:marLeft w:val="480"/>
          <w:marRight w:val="0"/>
          <w:marTop w:val="0"/>
          <w:marBottom w:val="0"/>
          <w:divBdr>
            <w:top w:val="none" w:sz="0" w:space="0" w:color="auto"/>
            <w:left w:val="none" w:sz="0" w:space="0" w:color="auto"/>
            <w:bottom w:val="none" w:sz="0" w:space="0" w:color="auto"/>
            <w:right w:val="none" w:sz="0" w:space="0" w:color="auto"/>
          </w:divBdr>
        </w:div>
        <w:div w:id="647173946">
          <w:marLeft w:val="480"/>
          <w:marRight w:val="0"/>
          <w:marTop w:val="0"/>
          <w:marBottom w:val="0"/>
          <w:divBdr>
            <w:top w:val="none" w:sz="0" w:space="0" w:color="auto"/>
            <w:left w:val="none" w:sz="0" w:space="0" w:color="auto"/>
            <w:bottom w:val="none" w:sz="0" w:space="0" w:color="auto"/>
            <w:right w:val="none" w:sz="0" w:space="0" w:color="auto"/>
          </w:divBdr>
        </w:div>
        <w:div w:id="760223934">
          <w:marLeft w:val="480"/>
          <w:marRight w:val="0"/>
          <w:marTop w:val="0"/>
          <w:marBottom w:val="0"/>
          <w:divBdr>
            <w:top w:val="none" w:sz="0" w:space="0" w:color="auto"/>
            <w:left w:val="none" w:sz="0" w:space="0" w:color="auto"/>
            <w:bottom w:val="none" w:sz="0" w:space="0" w:color="auto"/>
            <w:right w:val="none" w:sz="0" w:space="0" w:color="auto"/>
          </w:divBdr>
        </w:div>
        <w:div w:id="865945838">
          <w:marLeft w:val="480"/>
          <w:marRight w:val="0"/>
          <w:marTop w:val="0"/>
          <w:marBottom w:val="0"/>
          <w:divBdr>
            <w:top w:val="none" w:sz="0" w:space="0" w:color="auto"/>
            <w:left w:val="none" w:sz="0" w:space="0" w:color="auto"/>
            <w:bottom w:val="none" w:sz="0" w:space="0" w:color="auto"/>
            <w:right w:val="none" w:sz="0" w:space="0" w:color="auto"/>
          </w:divBdr>
        </w:div>
        <w:div w:id="870915844">
          <w:marLeft w:val="480"/>
          <w:marRight w:val="0"/>
          <w:marTop w:val="0"/>
          <w:marBottom w:val="0"/>
          <w:divBdr>
            <w:top w:val="none" w:sz="0" w:space="0" w:color="auto"/>
            <w:left w:val="none" w:sz="0" w:space="0" w:color="auto"/>
            <w:bottom w:val="none" w:sz="0" w:space="0" w:color="auto"/>
            <w:right w:val="none" w:sz="0" w:space="0" w:color="auto"/>
          </w:divBdr>
        </w:div>
        <w:div w:id="876504259">
          <w:marLeft w:val="480"/>
          <w:marRight w:val="0"/>
          <w:marTop w:val="0"/>
          <w:marBottom w:val="0"/>
          <w:divBdr>
            <w:top w:val="none" w:sz="0" w:space="0" w:color="auto"/>
            <w:left w:val="none" w:sz="0" w:space="0" w:color="auto"/>
            <w:bottom w:val="none" w:sz="0" w:space="0" w:color="auto"/>
            <w:right w:val="none" w:sz="0" w:space="0" w:color="auto"/>
          </w:divBdr>
        </w:div>
        <w:div w:id="876744876">
          <w:marLeft w:val="480"/>
          <w:marRight w:val="0"/>
          <w:marTop w:val="0"/>
          <w:marBottom w:val="0"/>
          <w:divBdr>
            <w:top w:val="none" w:sz="0" w:space="0" w:color="auto"/>
            <w:left w:val="none" w:sz="0" w:space="0" w:color="auto"/>
            <w:bottom w:val="none" w:sz="0" w:space="0" w:color="auto"/>
            <w:right w:val="none" w:sz="0" w:space="0" w:color="auto"/>
          </w:divBdr>
        </w:div>
        <w:div w:id="890581084">
          <w:marLeft w:val="480"/>
          <w:marRight w:val="0"/>
          <w:marTop w:val="0"/>
          <w:marBottom w:val="0"/>
          <w:divBdr>
            <w:top w:val="none" w:sz="0" w:space="0" w:color="auto"/>
            <w:left w:val="none" w:sz="0" w:space="0" w:color="auto"/>
            <w:bottom w:val="none" w:sz="0" w:space="0" w:color="auto"/>
            <w:right w:val="none" w:sz="0" w:space="0" w:color="auto"/>
          </w:divBdr>
        </w:div>
        <w:div w:id="919563862">
          <w:marLeft w:val="480"/>
          <w:marRight w:val="0"/>
          <w:marTop w:val="0"/>
          <w:marBottom w:val="0"/>
          <w:divBdr>
            <w:top w:val="none" w:sz="0" w:space="0" w:color="auto"/>
            <w:left w:val="none" w:sz="0" w:space="0" w:color="auto"/>
            <w:bottom w:val="none" w:sz="0" w:space="0" w:color="auto"/>
            <w:right w:val="none" w:sz="0" w:space="0" w:color="auto"/>
          </w:divBdr>
        </w:div>
        <w:div w:id="947737817">
          <w:marLeft w:val="480"/>
          <w:marRight w:val="0"/>
          <w:marTop w:val="0"/>
          <w:marBottom w:val="0"/>
          <w:divBdr>
            <w:top w:val="none" w:sz="0" w:space="0" w:color="auto"/>
            <w:left w:val="none" w:sz="0" w:space="0" w:color="auto"/>
            <w:bottom w:val="none" w:sz="0" w:space="0" w:color="auto"/>
            <w:right w:val="none" w:sz="0" w:space="0" w:color="auto"/>
          </w:divBdr>
        </w:div>
        <w:div w:id="965355554">
          <w:marLeft w:val="480"/>
          <w:marRight w:val="0"/>
          <w:marTop w:val="0"/>
          <w:marBottom w:val="0"/>
          <w:divBdr>
            <w:top w:val="none" w:sz="0" w:space="0" w:color="auto"/>
            <w:left w:val="none" w:sz="0" w:space="0" w:color="auto"/>
            <w:bottom w:val="none" w:sz="0" w:space="0" w:color="auto"/>
            <w:right w:val="none" w:sz="0" w:space="0" w:color="auto"/>
          </w:divBdr>
        </w:div>
        <w:div w:id="1007246256">
          <w:marLeft w:val="480"/>
          <w:marRight w:val="0"/>
          <w:marTop w:val="0"/>
          <w:marBottom w:val="0"/>
          <w:divBdr>
            <w:top w:val="none" w:sz="0" w:space="0" w:color="auto"/>
            <w:left w:val="none" w:sz="0" w:space="0" w:color="auto"/>
            <w:bottom w:val="none" w:sz="0" w:space="0" w:color="auto"/>
            <w:right w:val="none" w:sz="0" w:space="0" w:color="auto"/>
          </w:divBdr>
        </w:div>
        <w:div w:id="1065109904">
          <w:marLeft w:val="480"/>
          <w:marRight w:val="0"/>
          <w:marTop w:val="0"/>
          <w:marBottom w:val="0"/>
          <w:divBdr>
            <w:top w:val="none" w:sz="0" w:space="0" w:color="auto"/>
            <w:left w:val="none" w:sz="0" w:space="0" w:color="auto"/>
            <w:bottom w:val="none" w:sz="0" w:space="0" w:color="auto"/>
            <w:right w:val="none" w:sz="0" w:space="0" w:color="auto"/>
          </w:divBdr>
        </w:div>
        <w:div w:id="1120608491">
          <w:marLeft w:val="480"/>
          <w:marRight w:val="0"/>
          <w:marTop w:val="0"/>
          <w:marBottom w:val="0"/>
          <w:divBdr>
            <w:top w:val="none" w:sz="0" w:space="0" w:color="auto"/>
            <w:left w:val="none" w:sz="0" w:space="0" w:color="auto"/>
            <w:bottom w:val="none" w:sz="0" w:space="0" w:color="auto"/>
            <w:right w:val="none" w:sz="0" w:space="0" w:color="auto"/>
          </w:divBdr>
        </w:div>
        <w:div w:id="1161845599">
          <w:marLeft w:val="480"/>
          <w:marRight w:val="0"/>
          <w:marTop w:val="0"/>
          <w:marBottom w:val="0"/>
          <w:divBdr>
            <w:top w:val="none" w:sz="0" w:space="0" w:color="auto"/>
            <w:left w:val="none" w:sz="0" w:space="0" w:color="auto"/>
            <w:bottom w:val="none" w:sz="0" w:space="0" w:color="auto"/>
            <w:right w:val="none" w:sz="0" w:space="0" w:color="auto"/>
          </w:divBdr>
        </w:div>
        <w:div w:id="1223129773">
          <w:marLeft w:val="480"/>
          <w:marRight w:val="0"/>
          <w:marTop w:val="0"/>
          <w:marBottom w:val="0"/>
          <w:divBdr>
            <w:top w:val="none" w:sz="0" w:space="0" w:color="auto"/>
            <w:left w:val="none" w:sz="0" w:space="0" w:color="auto"/>
            <w:bottom w:val="none" w:sz="0" w:space="0" w:color="auto"/>
            <w:right w:val="none" w:sz="0" w:space="0" w:color="auto"/>
          </w:divBdr>
        </w:div>
        <w:div w:id="1257864577">
          <w:marLeft w:val="480"/>
          <w:marRight w:val="0"/>
          <w:marTop w:val="0"/>
          <w:marBottom w:val="0"/>
          <w:divBdr>
            <w:top w:val="none" w:sz="0" w:space="0" w:color="auto"/>
            <w:left w:val="none" w:sz="0" w:space="0" w:color="auto"/>
            <w:bottom w:val="none" w:sz="0" w:space="0" w:color="auto"/>
            <w:right w:val="none" w:sz="0" w:space="0" w:color="auto"/>
          </w:divBdr>
        </w:div>
        <w:div w:id="1258949256">
          <w:marLeft w:val="480"/>
          <w:marRight w:val="0"/>
          <w:marTop w:val="0"/>
          <w:marBottom w:val="0"/>
          <w:divBdr>
            <w:top w:val="none" w:sz="0" w:space="0" w:color="auto"/>
            <w:left w:val="none" w:sz="0" w:space="0" w:color="auto"/>
            <w:bottom w:val="none" w:sz="0" w:space="0" w:color="auto"/>
            <w:right w:val="none" w:sz="0" w:space="0" w:color="auto"/>
          </w:divBdr>
        </w:div>
        <w:div w:id="1309675491">
          <w:marLeft w:val="480"/>
          <w:marRight w:val="0"/>
          <w:marTop w:val="0"/>
          <w:marBottom w:val="0"/>
          <w:divBdr>
            <w:top w:val="none" w:sz="0" w:space="0" w:color="auto"/>
            <w:left w:val="none" w:sz="0" w:space="0" w:color="auto"/>
            <w:bottom w:val="none" w:sz="0" w:space="0" w:color="auto"/>
            <w:right w:val="none" w:sz="0" w:space="0" w:color="auto"/>
          </w:divBdr>
        </w:div>
        <w:div w:id="1337926089">
          <w:marLeft w:val="480"/>
          <w:marRight w:val="0"/>
          <w:marTop w:val="0"/>
          <w:marBottom w:val="0"/>
          <w:divBdr>
            <w:top w:val="none" w:sz="0" w:space="0" w:color="auto"/>
            <w:left w:val="none" w:sz="0" w:space="0" w:color="auto"/>
            <w:bottom w:val="none" w:sz="0" w:space="0" w:color="auto"/>
            <w:right w:val="none" w:sz="0" w:space="0" w:color="auto"/>
          </w:divBdr>
        </w:div>
        <w:div w:id="1392313425">
          <w:marLeft w:val="480"/>
          <w:marRight w:val="0"/>
          <w:marTop w:val="0"/>
          <w:marBottom w:val="0"/>
          <w:divBdr>
            <w:top w:val="none" w:sz="0" w:space="0" w:color="auto"/>
            <w:left w:val="none" w:sz="0" w:space="0" w:color="auto"/>
            <w:bottom w:val="none" w:sz="0" w:space="0" w:color="auto"/>
            <w:right w:val="none" w:sz="0" w:space="0" w:color="auto"/>
          </w:divBdr>
        </w:div>
        <w:div w:id="1405254525">
          <w:marLeft w:val="480"/>
          <w:marRight w:val="0"/>
          <w:marTop w:val="0"/>
          <w:marBottom w:val="0"/>
          <w:divBdr>
            <w:top w:val="none" w:sz="0" w:space="0" w:color="auto"/>
            <w:left w:val="none" w:sz="0" w:space="0" w:color="auto"/>
            <w:bottom w:val="none" w:sz="0" w:space="0" w:color="auto"/>
            <w:right w:val="none" w:sz="0" w:space="0" w:color="auto"/>
          </w:divBdr>
        </w:div>
        <w:div w:id="1466459939">
          <w:marLeft w:val="480"/>
          <w:marRight w:val="0"/>
          <w:marTop w:val="0"/>
          <w:marBottom w:val="0"/>
          <w:divBdr>
            <w:top w:val="none" w:sz="0" w:space="0" w:color="auto"/>
            <w:left w:val="none" w:sz="0" w:space="0" w:color="auto"/>
            <w:bottom w:val="none" w:sz="0" w:space="0" w:color="auto"/>
            <w:right w:val="none" w:sz="0" w:space="0" w:color="auto"/>
          </w:divBdr>
        </w:div>
        <w:div w:id="1476141976">
          <w:marLeft w:val="480"/>
          <w:marRight w:val="0"/>
          <w:marTop w:val="0"/>
          <w:marBottom w:val="0"/>
          <w:divBdr>
            <w:top w:val="none" w:sz="0" w:space="0" w:color="auto"/>
            <w:left w:val="none" w:sz="0" w:space="0" w:color="auto"/>
            <w:bottom w:val="none" w:sz="0" w:space="0" w:color="auto"/>
            <w:right w:val="none" w:sz="0" w:space="0" w:color="auto"/>
          </w:divBdr>
        </w:div>
        <w:div w:id="1509716612">
          <w:marLeft w:val="480"/>
          <w:marRight w:val="0"/>
          <w:marTop w:val="0"/>
          <w:marBottom w:val="0"/>
          <w:divBdr>
            <w:top w:val="none" w:sz="0" w:space="0" w:color="auto"/>
            <w:left w:val="none" w:sz="0" w:space="0" w:color="auto"/>
            <w:bottom w:val="none" w:sz="0" w:space="0" w:color="auto"/>
            <w:right w:val="none" w:sz="0" w:space="0" w:color="auto"/>
          </w:divBdr>
        </w:div>
        <w:div w:id="1550995258">
          <w:marLeft w:val="480"/>
          <w:marRight w:val="0"/>
          <w:marTop w:val="0"/>
          <w:marBottom w:val="0"/>
          <w:divBdr>
            <w:top w:val="none" w:sz="0" w:space="0" w:color="auto"/>
            <w:left w:val="none" w:sz="0" w:space="0" w:color="auto"/>
            <w:bottom w:val="none" w:sz="0" w:space="0" w:color="auto"/>
            <w:right w:val="none" w:sz="0" w:space="0" w:color="auto"/>
          </w:divBdr>
        </w:div>
        <w:div w:id="1568489266">
          <w:marLeft w:val="480"/>
          <w:marRight w:val="0"/>
          <w:marTop w:val="0"/>
          <w:marBottom w:val="0"/>
          <w:divBdr>
            <w:top w:val="none" w:sz="0" w:space="0" w:color="auto"/>
            <w:left w:val="none" w:sz="0" w:space="0" w:color="auto"/>
            <w:bottom w:val="none" w:sz="0" w:space="0" w:color="auto"/>
            <w:right w:val="none" w:sz="0" w:space="0" w:color="auto"/>
          </w:divBdr>
        </w:div>
        <w:div w:id="1632056132">
          <w:marLeft w:val="480"/>
          <w:marRight w:val="0"/>
          <w:marTop w:val="0"/>
          <w:marBottom w:val="0"/>
          <w:divBdr>
            <w:top w:val="none" w:sz="0" w:space="0" w:color="auto"/>
            <w:left w:val="none" w:sz="0" w:space="0" w:color="auto"/>
            <w:bottom w:val="none" w:sz="0" w:space="0" w:color="auto"/>
            <w:right w:val="none" w:sz="0" w:space="0" w:color="auto"/>
          </w:divBdr>
        </w:div>
        <w:div w:id="1641035988">
          <w:marLeft w:val="480"/>
          <w:marRight w:val="0"/>
          <w:marTop w:val="0"/>
          <w:marBottom w:val="0"/>
          <w:divBdr>
            <w:top w:val="none" w:sz="0" w:space="0" w:color="auto"/>
            <w:left w:val="none" w:sz="0" w:space="0" w:color="auto"/>
            <w:bottom w:val="none" w:sz="0" w:space="0" w:color="auto"/>
            <w:right w:val="none" w:sz="0" w:space="0" w:color="auto"/>
          </w:divBdr>
        </w:div>
        <w:div w:id="1735005758">
          <w:marLeft w:val="480"/>
          <w:marRight w:val="0"/>
          <w:marTop w:val="0"/>
          <w:marBottom w:val="0"/>
          <w:divBdr>
            <w:top w:val="none" w:sz="0" w:space="0" w:color="auto"/>
            <w:left w:val="none" w:sz="0" w:space="0" w:color="auto"/>
            <w:bottom w:val="none" w:sz="0" w:space="0" w:color="auto"/>
            <w:right w:val="none" w:sz="0" w:space="0" w:color="auto"/>
          </w:divBdr>
        </w:div>
      </w:divsChild>
    </w:div>
    <w:div w:id="100342807">
      <w:bodyDiv w:val="1"/>
      <w:marLeft w:val="0"/>
      <w:marRight w:val="0"/>
      <w:marTop w:val="0"/>
      <w:marBottom w:val="0"/>
      <w:divBdr>
        <w:top w:val="none" w:sz="0" w:space="0" w:color="auto"/>
        <w:left w:val="none" w:sz="0" w:space="0" w:color="auto"/>
        <w:bottom w:val="none" w:sz="0" w:space="0" w:color="auto"/>
        <w:right w:val="none" w:sz="0" w:space="0" w:color="auto"/>
      </w:divBdr>
    </w:div>
    <w:div w:id="100418488">
      <w:bodyDiv w:val="1"/>
      <w:marLeft w:val="0"/>
      <w:marRight w:val="0"/>
      <w:marTop w:val="0"/>
      <w:marBottom w:val="0"/>
      <w:divBdr>
        <w:top w:val="none" w:sz="0" w:space="0" w:color="auto"/>
        <w:left w:val="none" w:sz="0" w:space="0" w:color="auto"/>
        <w:bottom w:val="none" w:sz="0" w:space="0" w:color="auto"/>
        <w:right w:val="none" w:sz="0" w:space="0" w:color="auto"/>
      </w:divBdr>
    </w:div>
    <w:div w:id="100758070">
      <w:bodyDiv w:val="1"/>
      <w:marLeft w:val="0"/>
      <w:marRight w:val="0"/>
      <w:marTop w:val="0"/>
      <w:marBottom w:val="0"/>
      <w:divBdr>
        <w:top w:val="none" w:sz="0" w:space="0" w:color="auto"/>
        <w:left w:val="none" w:sz="0" w:space="0" w:color="auto"/>
        <w:bottom w:val="none" w:sz="0" w:space="0" w:color="auto"/>
        <w:right w:val="none" w:sz="0" w:space="0" w:color="auto"/>
      </w:divBdr>
    </w:div>
    <w:div w:id="101190557">
      <w:bodyDiv w:val="1"/>
      <w:marLeft w:val="0"/>
      <w:marRight w:val="0"/>
      <w:marTop w:val="0"/>
      <w:marBottom w:val="0"/>
      <w:divBdr>
        <w:top w:val="none" w:sz="0" w:space="0" w:color="auto"/>
        <w:left w:val="none" w:sz="0" w:space="0" w:color="auto"/>
        <w:bottom w:val="none" w:sz="0" w:space="0" w:color="auto"/>
        <w:right w:val="none" w:sz="0" w:space="0" w:color="auto"/>
      </w:divBdr>
    </w:div>
    <w:div w:id="101609388">
      <w:bodyDiv w:val="1"/>
      <w:marLeft w:val="0"/>
      <w:marRight w:val="0"/>
      <w:marTop w:val="0"/>
      <w:marBottom w:val="0"/>
      <w:divBdr>
        <w:top w:val="none" w:sz="0" w:space="0" w:color="auto"/>
        <w:left w:val="none" w:sz="0" w:space="0" w:color="auto"/>
        <w:bottom w:val="none" w:sz="0" w:space="0" w:color="auto"/>
        <w:right w:val="none" w:sz="0" w:space="0" w:color="auto"/>
      </w:divBdr>
    </w:div>
    <w:div w:id="101656975">
      <w:bodyDiv w:val="1"/>
      <w:marLeft w:val="0"/>
      <w:marRight w:val="0"/>
      <w:marTop w:val="0"/>
      <w:marBottom w:val="0"/>
      <w:divBdr>
        <w:top w:val="none" w:sz="0" w:space="0" w:color="auto"/>
        <w:left w:val="none" w:sz="0" w:space="0" w:color="auto"/>
        <w:bottom w:val="none" w:sz="0" w:space="0" w:color="auto"/>
        <w:right w:val="none" w:sz="0" w:space="0" w:color="auto"/>
      </w:divBdr>
    </w:div>
    <w:div w:id="102113725">
      <w:bodyDiv w:val="1"/>
      <w:marLeft w:val="0"/>
      <w:marRight w:val="0"/>
      <w:marTop w:val="0"/>
      <w:marBottom w:val="0"/>
      <w:divBdr>
        <w:top w:val="none" w:sz="0" w:space="0" w:color="auto"/>
        <w:left w:val="none" w:sz="0" w:space="0" w:color="auto"/>
        <w:bottom w:val="none" w:sz="0" w:space="0" w:color="auto"/>
        <w:right w:val="none" w:sz="0" w:space="0" w:color="auto"/>
      </w:divBdr>
    </w:div>
    <w:div w:id="102187491">
      <w:bodyDiv w:val="1"/>
      <w:marLeft w:val="0"/>
      <w:marRight w:val="0"/>
      <w:marTop w:val="0"/>
      <w:marBottom w:val="0"/>
      <w:divBdr>
        <w:top w:val="none" w:sz="0" w:space="0" w:color="auto"/>
        <w:left w:val="none" w:sz="0" w:space="0" w:color="auto"/>
        <w:bottom w:val="none" w:sz="0" w:space="0" w:color="auto"/>
        <w:right w:val="none" w:sz="0" w:space="0" w:color="auto"/>
      </w:divBdr>
    </w:div>
    <w:div w:id="102573252">
      <w:bodyDiv w:val="1"/>
      <w:marLeft w:val="0"/>
      <w:marRight w:val="0"/>
      <w:marTop w:val="0"/>
      <w:marBottom w:val="0"/>
      <w:divBdr>
        <w:top w:val="none" w:sz="0" w:space="0" w:color="auto"/>
        <w:left w:val="none" w:sz="0" w:space="0" w:color="auto"/>
        <w:bottom w:val="none" w:sz="0" w:space="0" w:color="auto"/>
        <w:right w:val="none" w:sz="0" w:space="0" w:color="auto"/>
      </w:divBdr>
    </w:div>
    <w:div w:id="102766920">
      <w:bodyDiv w:val="1"/>
      <w:marLeft w:val="0"/>
      <w:marRight w:val="0"/>
      <w:marTop w:val="0"/>
      <w:marBottom w:val="0"/>
      <w:divBdr>
        <w:top w:val="none" w:sz="0" w:space="0" w:color="auto"/>
        <w:left w:val="none" w:sz="0" w:space="0" w:color="auto"/>
        <w:bottom w:val="none" w:sz="0" w:space="0" w:color="auto"/>
        <w:right w:val="none" w:sz="0" w:space="0" w:color="auto"/>
      </w:divBdr>
    </w:div>
    <w:div w:id="102768901">
      <w:bodyDiv w:val="1"/>
      <w:marLeft w:val="0"/>
      <w:marRight w:val="0"/>
      <w:marTop w:val="0"/>
      <w:marBottom w:val="0"/>
      <w:divBdr>
        <w:top w:val="none" w:sz="0" w:space="0" w:color="auto"/>
        <w:left w:val="none" w:sz="0" w:space="0" w:color="auto"/>
        <w:bottom w:val="none" w:sz="0" w:space="0" w:color="auto"/>
        <w:right w:val="none" w:sz="0" w:space="0" w:color="auto"/>
      </w:divBdr>
    </w:div>
    <w:div w:id="103036521">
      <w:bodyDiv w:val="1"/>
      <w:marLeft w:val="0"/>
      <w:marRight w:val="0"/>
      <w:marTop w:val="0"/>
      <w:marBottom w:val="0"/>
      <w:divBdr>
        <w:top w:val="none" w:sz="0" w:space="0" w:color="auto"/>
        <w:left w:val="none" w:sz="0" w:space="0" w:color="auto"/>
        <w:bottom w:val="none" w:sz="0" w:space="0" w:color="auto"/>
        <w:right w:val="none" w:sz="0" w:space="0" w:color="auto"/>
      </w:divBdr>
      <w:divsChild>
        <w:div w:id="200481221">
          <w:marLeft w:val="480"/>
          <w:marRight w:val="0"/>
          <w:marTop w:val="0"/>
          <w:marBottom w:val="0"/>
          <w:divBdr>
            <w:top w:val="none" w:sz="0" w:space="0" w:color="auto"/>
            <w:left w:val="none" w:sz="0" w:space="0" w:color="auto"/>
            <w:bottom w:val="none" w:sz="0" w:space="0" w:color="auto"/>
            <w:right w:val="none" w:sz="0" w:space="0" w:color="auto"/>
          </w:divBdr>
        </w:div>
        <w:div w:id="1593586944">
          <w:marLeft w:val="480"/>
          <w:marRight w:val="0"/>
          <w:marTop w:val="0"/>
          <w:marBottom w:val="0"/>
          <w:divBdr>
            <w:top w:val="none" w:sz="0" w:space="0" w:color="auto"/>
            <w:left w:val="none" w:sz="0" w:space="0" w:color="auto"/>
            <w:bottom w:val="none" w:sz="0" w:space="0" w:color="auto"/>
            <w:right w:val="none" w:sz="0" w:space="0" w:color="auto"/>
          </w:divBdr>
        </w:div>
        <w:div w:id="224031450">
          <w:marLeft w:val="480"/>
          <w:marRight w:val="0"/>
          <w:marTop w:val="0"/>
          <w:marBottom w:val="0"/>
          <w:divBdr>
            <w:top w:val="none" w:sz="0" w:space="0" w:color="auto"/>
            <w:left w:val="none" w:sz="0" w:space="0" w:color="auto"/>
            <w:bottom w:val="none" w:sz="0" w:space="0" w:color="auto"/>
            <w:right w:val="none" w:sz="0" w:space="0" w:color="auto"/>
          </w:divBdr>
        </w:div>
        <w:div w:id="1307052489">
          <w:marLeft w:val="480"/>
          <w:marRight w:val="0"/>
          <w:marTop w:val="0"/>
          <w:marBottom w:val="0"/>
          <w:divBdr>
            <w:top w:val="none" w:sz="0" w:space="0" w:color="auto"/>
            <w:left w:val="none" w:sz="0" w:space="0" w:color="auto"/>
            <w:bottom w:val="none" w:sz="0" w:space="0" w:color="auto"/>
            <w:right w:val="none" w:sz="0" w:space="0" w:color="auto"/>
          </w:divBdr>
        </w:div>
        <w:div w:id="461077524">
          <w:marLeft w:val="480"/>
          <w:marRight w:val="0"/>
          <w:marTop w:val="0"/>
          <w:marBottom w:val="0"/>
          <w:divBdr>
            <w:top w:val="none" w:sz="0" w:space="0" w:color="auto"/>
            <w:left w:val="none" w:sz="0" w:space="0" w:color="auto"/>
            <w:bottom w:val="none" w:sz="0" w:space="0" w:color="auto"/>
            <w:right w:val="none" w:sz="0" w:space="0" w:color="auto"/>
          </w:divBdr>
        </w:div>
        <w:div w:id="1939556985">
          <w:marLeft w:val="480"/>
          <w:marRight w:val="0"/>
          <w:marTop w:val="0"/>
          <w:marBottom w:val="0"/>
          <w:divBdr>
            <w:top w:val="none" w:sz="0" w:space="0" w:color="auto"/>
            <w:left w:val="none" w:sz="0" w:space="0" w:color="auto"/>
            <w:bottom w:val="none" w:sz="0" w:space="0" w:color="auto"/>
            <w:right w:val="none" w:sz="0" w:space="0" w:color="auto"/>
          </w:divBdr>
        </w:div>
        <w:div w:id="1838617666">
          <w:marLeft w:val="480"/>
          <w:marRight w:val="0"/>
          <w:marTop w:val="0"/>
          <w:marBottom w:val="0"/>
          <w:divBdr>
            <w:top w:val="none" w:sz="0" w:space="0" w:color="auto"/>
            <w:left w:val="none" w:sz="0" w:space="0" w:color="auto"/>
            <w:bottom w:val="none" w:sz="0" w:space="0" w:color="auto"/>
            <w:right w:val="none" w:sz="0" w:space="0" w:color="auto"/>
          </w:divBdr>
        </w:div>
        <w:div w:id="536822788">
          <w:marLeft w:val="480"/>
          <w:marRight w:val="0"/>
          <w:marTop w:val="0"/>
          <w:marBottom w:val="0"/>
          <w:divBdr>
            <w:top w:val="none" w:sz="0" w:space="0" w:color="auto"/>
            <w:left w:val="none" w:sz="0" w:space="0" w:color="auto"/>
            <w:bottom w:val="none" w:sz="0" w:space="0" w:color="auto"/>
            <w:right w:val="none" w:sz="0" w:space="0" w:color="auto"/>
          </w:divBdr>
        </w:div>
        <w:div w:id="2012292292">
          <w:marLeft w:val="480"/>
          <w:marRight w:val="0"/>
          <w:marTop w:val="0"/>
          <w:marBottom w:val="0"/>
          <w:divBdr>
            <w:top w:val="none" w:sz="0" w:space="0" w:color="auto"/>
            <w:left w:val="none" w:sz="0" w:space="0" w:color="auto"/>
            <w:bottom w:val="none" w:sz="0" w:space="0" w:color="auto"/>
            <w:right w:val="none" w:sz="0" w:space="0" w:color="auto"/>
          </w:divBdr>
        </w:div>
        <w:div w:id="1898859322">
          <w:marLeft w:val="480"/>
          <w:marRight w:val="0"/>
          <w:marTop w:val="0"/>
          <w:marBottom w:val="0"/>
          <w:divBdr>
            <w:top w:val="none" w:sz="0" w:space="0" w:color="auto"/>
            <w:left w:val="none" w:sz="0" w:space="0" w:color="auto"/>
            <w:bottom w:val="none" w:sz="0" w:space="0" w:color="auto"/>
            <w:right w:val="none" w:sz="0" w:space="0" w:color="auto"/>
          </w:divBdr>
        </w:div>
        <w:div w:id="1675911991">
          <w:marLeft w:val="480"/>
          <w:marRight w:val="0"/>
          <w:marTop w:val="0"/>
          <w:marBottom w:val="0"/>
          <w:divBdr>
            <w:top w:val="none" w:sz="0" w:space="0" w:color="auto"/>
            <w:left w:val="none" w:sz="0" w:space="0" w:color="auto"/>
            <w:bottom w:val="none" w:sz="0" w:space="0" w:color="auto"/>
            <w:right w:val="none" w:sz="0" w:space="0" w:color="auto"/>
          </w:divBdr>
        </w:div>
        <w:div w:id="1241794719">
          <w:marLeft w:val="480"/>
          <w:marRight w:val="0"/>
          <w:marTop w:val="0"/>
          <w:marBottom w:val="0"/>
          <w:divBdr>
            <w:top w:val="none" w:sz="0" w:space="0" w:color="auto"/>
            <w:left w:val="none" w:sz="0" w:space="0" w:color="auto"/>
            <w:bottom w:val="none" w:sz="0" w:space="0" w:color="auto"/>
            <w:right w:val="none" w:sz="0" w:space="0" w:color="auto"/>
          </w:divBdr>
        </w:div>
        <w:div w:id="1302223862">
          <w:marLeft w:val="480"/>
          <w:marRight w:val="0"/>
          <w:marTop w:val="0"/>
          <w:marBottom w:val="0"/>
          <w:divBdr>
            <w:top w:val="none" w:sz="0" w:space="0" w:color="auto"/>
            <w:left w:val="none" w:sz="0" w:space="0" w:color="auto"/>
            <w:bottom w:val="none" w:sz="0" w:space="0" w:color="auto"/>
            <w:right w:val="none" w:sz="0" w:space="0" w:color="auto"/>
          </w:divBdr>
        </w:div>
        <w:div w:id="372584583">
          <w:marLeft w:val="480"/>
          <w:marRight w:val="0"/>
          <w:marTop w:val="0"/>
          <w:marBottom w:val="0"/>
          <w:divBdr>
            <w:top w:val="none" w:sz="0" w:space="0" w:color="auto"/>
            <w:left w:val="none" w:sz="0" w:space="0" w:color="auto"/>
            <w:bottom w:val="none" w:sz="0" w:space="0" w:color="auto"/>
            <w:right w:val="none" w:sz="0" w:space="0" w:color="auto"/>
          </w:divBdr>
        </w:div>
        <w:div w:id="1142233784">
          <w:marLeft w:val="480"/>
          <w:marRight w:val="0"/>
          <w:marTop w:val="0"/>
          <w:marBottom w:val="0"/>
          <w:divBdr>
            <w:top w:val="none" w:sz="0" w:space="0" w:color="auto"/>
            <w:left w:val="none" w:sz="0" w:space="0" w:color="auto"/>
            <w:bottom w:val="none" w:sz="0" w:space="0" w:color="auto"/>
            <w:right w:val="none" w:sz="0" w:space="0" w:color="auto"/>
          </w:divBdr>
        </w:div>
        <w:div w:id="507183394">
          <w:marLeft w:val="480"/>
          <w:marRight w:val="0"/>
          <w:marTop w:val="0"/>
          <w:marBottom w:val="0"/>
          <w:divBdr>
            <w:top w:val="none" w:sz="0" w:space="0" w:color="auto"/>
            <w:left w:val="none" w:sz="0" w:space="0" w:color="auto"/>
            <w:bottom w:val="none" w:sz="0" w:space="0" w:color="auto"/>
            <w:right w:val="none" w:sz="0" w:space="0" w:color="auto"/>
          </w:divBdr>
        </w:div>
        <w:div w:id="316694936">
          <w:marLeft w:val="480"/>
          <w:marRight w:val="0"/>
          <w:marTop w:val="0"/>
          <w:marBottom w:val="0"/>
          <w:divBdr>
            <w:top w:val="none" w:sz="0" w:space="0" w:color="auto"/>
            <w:left w:val="none" w:sz="0" w:space="0" w:color="auto"/>
            <w:bottom w:val="none" w:sz="0" w:space="0" w:color="auto"/>
            <w:right w:val="none" w:sz="0" w:space="0" w:color="auto"/>
          </w:divBdr>
        </w:div>
        <w:div w:id="1434980690">
          <w:marLeft w:val="480"/>
          <w:marRight w:val="0"/>
          <w:marTop w:val="0"/>
          <w:marBottom w:val="0"/>
          <w:divBdr>
            <w:top w:val="none" w:sz="0" w:space="0" w:color="auto"/>
            <w:left w:val="none" w:sz="0" w:space="0" w:color="auto"/>
            <w:bottom w:val="none" w:sz="0" w:space="0" w:color="auto"/>
            <w:right w:val="none" w:sz="0" w:space="0" w:color="auto"/>
          </w:divBdr>
        </w:div>
        <w:div w:id="502359885">
          <w:marLeft w:val="480"/>
          <w:marRight w:val="0"/>
          <w:marTop w:val="0"/>
          <w:marBottom w:val="0"/>
          <w:divBdr>
            <w:top w:val="none" w:sz="0" w:space="0" w:color="auto"/>
            <w:left w:val="none" w:sz="0" w:space="0" w:color="auto"/>
            <w:bottom w:val="none" w:sz="0" w:space="0" w:color="auto"/>
            <w:right w:val="none" w:sz="0" w:space="0" w:color="auto"/>
          </w:divBdr>
        </w:div>
        <w:div w:id="851728672">
          <w:marLeft w:val="480"/>
          <w:marRight w:val="0"/>
          <w:marTop w:val="0"/>
          <w:marBottom w:val="0"/>
          <w:divBdr>
            <w:top w:val="none" w:sz="0" w:space="0" w:color="auto"/>
            <w:left w:val="none" w:sz="0" w:space="0" w:color="auto"/>
            <w:bottom w:val="none" w:sz="0" w:space="0" w:color="auto"/>
            <w:right w:val="none" w:sz="0" w:space="0" w:color="auto"/>
          </w:divBdr>
        </w:div>
        <w:div w:id="1707410053">
          <w:marLeft w:val="480"/>
          <w:marRight w:val="0"/>
          <w:marTop w:val="0"/>
          <w:marBottom w:val="0"/>
          <w:divBdr>
            <w:top w:val="none" w:sz="0" w:space="0" w:color="auto"/>
            <w:left w:val="none" w:sz="0" w:space="0" w:color="auto"/>
            <w:bottom w:val="none" w:sz="0" w:space="0" w:color="auto"/>
            <w:right w:val="none" w:sz="0" w:space="0" w:color="auto"/>
          </w:divBdr>
        </w:div>
        <w:div w:id="1673875384">
          <w:marLeft w:val="480"/>
          <w:marRight w:val="0"/>
          <w:marTop w:val="0"/>
          <w:marBottom w:val="0"/>
          <w:divBdr>
            <w:top w:val="none" w:sz="0" w:space="0" w:color="auto"/>
            <w:left w:val="none" w:sz="0" w:space="0" w:color="auto"/>
            <w:bottom w:val="none" w:sz="0" w:space="0" w:color="auto"/>
            <w:right w:val="none" w:sz="0" w:space="0" w:color="auto"/>
          </w:divBdr>
        </w:div>
        <w:div w:id="282033993">
          <w:marLeft w:val="480"/>
          <w:marRight w:val="0"/>
          <w:marTop w:val="0"/>
          <w:marBottom w:val="0"/>
          <w:divBdr>
            <w:top w:val="none" w:sz="0" w:space="0" w:color="auto"/>
            <w:left w:val="none" w:sz="0" w:space="0" w:color="auto"/>
            <w:bottom w:val="none" w:sz="0" w:space="0" w:color="auto"/>
            <w:right w:val="none" w:sz="0" w:space="0" w:color="auto"/>
          </w:divBdr>
        </w:div>
        <w:div w:id="530916359">
          <w:marLeft w:val="480"/>
          <w:marRight w:val="0"/>
          <w:marTop w:val="0"/>
          <w:marBottom w:val="0"/>
          <w:divBdr>
            <w:top w:val="none" w:sz="0" w:space="0" w:color="auto"/>
            <w:left w:val="none" w:sz="0" w:space="0" w:color="auto"/>
            <w:bottom w:val="none" w:sz="0" w:space="0" w:color="auto"/>
            <w:right w:val="none" w:sz="0" w:space="0" w:color="auto"/>
          </w:divBdr>
        </w:div>
        <w:div w:id="1169558801">
          <w:marLeft w:val="480"/>
          <w:marRight w:val="0"/>
          <w:marTop w:val="0"/>
          <w:marBottom w:val="0"/>
          <w:divBdr>
            <w:top w:val="none" w:sz="0" w:space="0" w:color="auto"/>
            <w:left w:val="none" w:sz="0" w:space="0" w:color="auto"/>
            <w:bottom w:val="none" w:sz="0" w:space="0" w:color="auto"/>
            <w:right w:val="none" w:sz="0" w:space="0" w:color="auto"/>
          </w:divBdr>
        </w:div>
        <w:div w:id="561906691">
          <w:marLeft w:val="480"/>
          <w:marRight w:val="0"/>
          <w:marTop w:val="0"/>
          <w:marBottom w:val="0"/>
          <w:divBdr>
            <w:top w:val="none" w:sz="0" w:space="0" w:color="auto"/>
            <w:left w:val="none" w:sz="0" w:space="0" w:color="auto"/>
            <w:bottom w:val="none" w:sz="0" w:space="0" w:color="auto"/>
            <w:right w:val="none" w:sz="0" w:space="0" w:color="auto"/>
          </w:divBdr>
        </w:div>
        <w:div w:id="1349672534">
          <w:marLeft w:val="480"/>
          <w:marRight w:val="0"/>
          <w:marTop w:val="0"/>
          <w:marBottom w:val="0"/>
          <w:divBdr>
            <w:top w:val="none" w:sz="0" w:space="0" w:color="auto"/>
            <w:left w:val="none" w:sz="0" w:space="0" w:color="auto"/>
            <w:bottom w:val="none" w:sz="0" w:space="0" w:color="auto"/>
            <w:right w:val="none" w:sz="0" w:space="0" w:color="auto"/>
          </w:divBdr>
        </w:div>
        <w:div w:id="564608524">
          <w:marLeft w:val="480"/>
          <w:marRight w:val="0"/>
          <w:marTop w:val="0"/>
          <w:marBottom w:val="0"/>
          <w:divBdr>
            <w:top w:val="none" w:sz="0" w:space="0" w:color="auto"/>
            <w:left w:val="none" w:sz="0" w:space="0" w:color="auto"/>
            <w:bottom w:val="none" w:sz="0" w:space="0" w:color="auto"/>
            <w:right w:val="none" w:sz="0" w:space="0" w:color="auto"/>
          </w:divBdr>
        </w:div>
        <w:div w:id="1778326249">
          <w:marLeft w:val="480"/>
          <w:marRight w:val="0"/>
          <w:marTop w:val="0"/>
          <w:marBottom w:val="0"/>
          <w:divBdr>
            <w:top w:val="none" w:sz="0" w:space="0" w:color="auto"/>
            <w:left w:val="none" w:sz="0" w:space="0" w:color="auto"/>
            <w:bottom w:val="none" w:sz="0" w:space="0" w:color="auto"/>
            <w:right w:val="none" w:sz="0" w:space="0" w:color="auto"/>
          </w:divBdr>
        </w:div>
        <w:div w:id="1440954854">
          <w:marLeft w:val="480"/>
          <w:marRight w:val="0"/>
          <w:marTop w:val="0"/>
          <w:marBottom w:val="0"/>
          <w:divBdr>
            <w:top w:val="none" w:sz="0" w:space="0" w:color="auto"/>
            <w:left w:val="none" w:sz="0" w:space="0" w:color="auto"/>
            <w:bottom w:val="none" w:sz="0" w:space="0" w:color="auto"/>
            <w:right w:val="none" w:sz="0" w:space="0" w:color="auto"/>
          </w:divBdr>
        </w:div>
        <w:div w:id="974679668">
          <w:marLeft w:val="480"/>
          <w:marRight w:val="0"/>
          <w:marTop w:val="0"/>
          <w:marBottom w:val="0"/>
          <w:divBdr>
            <w:top w:val="none" w:sz="0" w:space="0" w:color="auto"/>
            <w:left w:val="none" w:sz="0" w:space="0" w:color="auto"/>
            <w:bottom w:val="none" w:sz="0" w:space="0" w:color="auto"/>
            <w:right w:val="none" w:sz="0" w:space="0" w:color="auto"/>
          </w:divBdr>
        </w:div>
        <w:div w:id="394594862">
          <w:marLeft w:val="480"/>
          <w:marRight w:val="0"/>
          <w:marTop w:val="0"/>
          <w:marBottom w:val="0"/>
          <w:divBdr>
            <w:top w:val="none" w:sz="0" w:space="0" w:color="auto"/>
            <w:left w:val="none" w:sz="0" w:space="0" w:color="auto"/>
            <w:bottom w:val="none" w:sz="0" w:space="0" w:color="auto"/>
            <w:right w:val="none" w:sz="0" w:space="0" w:color="auto"/>
          </w:divBdr>
        </w:div>
        <w:div w:id="2100830550">
          <w:marLeft w:val="480"/>
          <w:marRight w:val="0"/>
          <w:marTop w:val="0"/>
          <w:marBottom w:val="0"/>
          <w:divBdr>
            <w:top w:val="none" w:sz="0" w:space="0" w:color="auto"/>
            <w:left w:val="none" w:sz="0" w:space="0" w:color="auto"/>
            <w:bottom w:val="none" w:sz="0" w:space="0" w:color="auto"/>
            <w:right w:val="none" w:sz="0" w:space="0" w:color="auto"/>
          </w:divBdr>
        </w:div>
        <w:div w:id="830801671">
          <w:marLeft w:val="480"/>
          <w:marRight w:val="0"/>
          <w:marTop w:val="0"/>
          <w:marBottom w:val="0"/>
          <w:divBdr>
            <w:top w:val="none" w:sz="0" w:space="0" w:color="auto"/>
            <w:left w:val="none" w:sz="0" w:space="0" w:color="auto"/>
            <w:bottom w:val="none" w:sz="0" w:space="0" w:color="auto"/>
            <w:right w:val="none" w:sz="0" w:space="0" w:color="auto"/>
          </w:divBdr>
        </w:div>
        <w:div w:id="1215891445">
          <w:marLeft w:val="480"/>
          <w:marRight w:val="0"/>
          <w:marTop w:val="0"/>
          <w:marBottom w:val="0"/>
          <w:divBdr>
            <w:top w:val="none" w:sz="0" w:space="0" w:color="auto"/>
            <w:left w:val="none" w:sz="0" w:space="0" w:color="auto"/>
            <w:bottom w:val="none" w:sz="0" w:space="0" w:color="auto"/>
            <w:right w:val="none" w:sz="0" w:space="0" w:color="auto"/>
          </w:divBdr>
        </w:div>
        <w:div w:id="1505512762">
          <w:marLeft w:val="480"/>
          <w:marRight w:val="0"/>
          <w:marTop w:val="0"/>
          <w:marBottom w:val="0"/>
          <w:divBdr>
            <w:top w:val="none" w:sz="0" w:space="0" w:color="auto"/>
            <w:left w:val="none" w:sz="0" w:space="0" w:color="auto"/>
            <w:bottom w:val="none" w:sz="0" w:space="0" w:color="auto"/>
            <w:right w:val="none" w:sz="0" w:space="0" w:color="auto"/>
          </w:divBdr>
        </w:div>
        <w:div w:id="1337079064">
          <w:marLeft w:val="480"/>
          <w:marRight w:val="0"/>
          <w:marTop w:val="0"/>
          <w:marBottom w:val="0"/>
          <w:divBdr>
            <w:top w:val="none" w:sz="0" w:space="0" w:color="auto"/>
            <w:left w:val="none" w:sz="0" w:space="0" w:color="auto"/>
            <w:bottom w:val="none" w:sz="0" w:space="0" w:color="auto"/>
            <w:right w:val="none" w:sz="0" w:space="0" w:color="auto"/>
          </w:divBdr>
        </w:div>
        <w:div w:id="1534995871">
          <w:marLeft w:val="480"/>
          <w:marRight w:val="0"/>
          <w:marTop w:val="0"/>
          <w:marBottom w:val="0"/>
          <w:divBdr>
            <w:top w:val="none" w:sz="0" w:space="0" w:color="auto"/>
            <w:left w:val="none" w:sz="0" w:space="0" w:color="auto"/>
            <w:bottom w:val="none" w:sz="0" w:space="0" w:color="auto"/>
            <w:right w:val="none" w:sz="0" w:space="0" w:color="auto"/>
          </w:divBdr>
        </w:div>
        <w:div w:id="1473477547">
          <w:marLeft w:val="480"/>
          <w:marRight w:val="0"/>
          <w:marTop w:val="0"/>
          <w:marBottom w:val="0"/>
          <w:divBdr>
            <w:top w:val="none" w:sz="0" w:space="0" w:color="auto"/>
            <w:left w:val="none" w:sz="0" w:space="0" w:color="auto"/>
            <w:bottom w:val="none" w:sz="0" w:space="0" w:color="auto"/>
            <w:right w:val="none" w:sz="0" w:space="0" w:color="auto"/>
          </w:divBdr>
        </w:div>
        <w:div w:id="2134981561">
          <w:marLeft w:val="480"/>
          <w:marRight w:val="0"/>
          <w:marTop w:val="0"/>
          <w:marBottom w:val="0"/>
          <w:divBdr>
            <w:top w:val="none" w:sz="0" w:space="0" w:color="auto"/>
            <w:left w:val="none" w:sz="0" w:space="0" w:color="auto"/>
            <w:bottom w:val="none" w:sz="0" w:space="0" w:color="auto"/>
            <w:right w:val="none" w:sz="0" w:space="0" w:color="auto"/>
          </w:divBdr>
        </w:div>
        <w:div w:id="187957634">
          <w:marLeft w:val="480"/>
          <w:marRight w:val="0"/>
          <w:marTop w:val="0"/>
          <w:marBottom w:val="0"/>
          <w:divBdr>
            <w:top w:val="none" w:sz="0" w:space="0" w:color="auto"/>
            <w:left w:val="none" w:sz="0" w:space="0" w:color="auto"/>
            <w:bottom w:val="none" w:sz="0" w:space="0" w:color="auto"/>
            <w:right w:val="none" w:sz="0" w:space="0" w:color="auto"/>
          </w:divBdr>
        </w:div>
        <w:div w:id="889921468">
          <w:marLeft w:val="480"/>
          <w:marRight w:val="0"/>
          <w:marTop w:val="0"/>
          <w:marBottom w:val="0"/>
          <w:divBdr>
            <w:top w:val="none" w:sz="0" w:space="0" w:color="auto"/>
            <w:left w:val="none" w:sz="0" w:space="0" w:color="auto"/>
            <w:bottom w:val="none" w:sz="0" w:space="0" w:color="auto"/>
            <w:right w:val="none" w:sz="0" w:space="0" w:color="auto"/>
          </w:divBdr>
        </w:div>
        <w:div w:id="343671503">
          <w:marLeft w:val="480"/>
          <w:marRight w:val="0"/>
          <w:marTop w:val="0"/>
          <w:marBottom w:val="0"/>
          <w:divBdr>
            <w:top w:val="none" w:sz="0" w:space="0" w:color="auto"/>
            <w:left w:val="none" w:sz="0" w:space="0" w:color="auto"/>
            <w:bottom w:val="none" w:sz="0" w:space="0" w:color="auto"/>
            <w:right w:val="none" w:sz="0" w:space="0" w:color="auto"/>
          </w:divBdr>
        </w:div>
        <w:div w:id="1356231064">
          <w:marLeft w:val="480"/>
          <w:marRight w:val="0"/>
          <w:marTop w:val="0"/>
          <w:marBottom w:val="0"/>
          <w:divBdr>
            <w:top w:val="none" w:sz="0" w:space="0" w:color="auto"/>
            <w:left w:val="none" w:sz="0" w:space="0" w:color="auto"/>
            <w:bottom w:val="none" w:sz="0" w:space="0" w:color="auto"/>
            <w:right w:val="none" w:sz="0" w:space="0" w:color="auto"/>
          </w:divBdr>
        </w:div>
        <w:div w:id="1709254110">
          <w:marLeft w:val="480"/>
          <w:marRight w:val="0"/>
          <w:marTop w:val="0"/>
          <w:marBottom w:val="0"/>
          <w:divBdr>
            <w:top w:val="none" w:sz="0" w:space="0" w:color="auto"/>
            <w:left w:val="none" w:sz="0" w:space="0" w:color="auto"/>
            <w:bottom w:val="none" w:sz="0" w:space="0" w:color="auto"/>
            <w:right w:val="none" w:sz="0" w:space="0" w:color="auto"/>
          </w:divBdr>
        </w:div>
        <w:div w:id="656108586">
          <w:marLeft w:val="480"/>
          <w:marRight w:val="0"/>
          <w:marTop w:val="0"/>
          <w:marBottom w:val="0"/>
          <w:divBdr>
            <w:top w:val="none" w:sz="0" w:space="0" w:color="auto"/>
            <w:left w:val="none" w:sz="0" w:space="0" w:color="auto"/>
            <w:bottom w:val="none" w:sz="0" w:space="0" w:color="auto"/>
            <w:right w:val="none" w:sz="0" w:space="0" w:color="auto"/>
          </w:divBdr>
        </w:div>
        <w:div w:id="1076706710">
          <w:marLeft w:val="480"/>
          <w:marRight w:val="0"/>
          <w:marTop w:val="0"/>
          <w:marBottom w:val="0"/>
          <w:divBdr>
            <w:top w:val="none" w:sz="0" w:space="0" w:color="auto"/>
            <w:left w:val="none" w:sz="0" w:space="0" w:color="auto"/>
            <w:bottom w:val="none" w:sz="0" w:space="0" w:color="auto"/>
            <w:right w:val="none" w:sz="0" w:space="0" w:color="auto"/>
          </w:divBdr>
        </w:div>
        <w:div w:id="713653451">
          <w:marLeft w:val="480"/>
          <w:marRight w:val="0"/>
          <w:marTop w:val="0"/>
          <w:marBottom w:val="0"/>
          <w:divBdr>
            <w:top w:val="none" w:sz="0" w:space="0" w:color="auto"/>
            <w:left w:val="none" w:sz="0" w:space="0" w:color="auto"/>
            <w:bottom w:val="none" w:sz="0" w:space="0" w:color="auto"/>
            <w:right w:val="none" w:sz="0" w:space="0" w:color="auto"/>
          </w:divBdr>
        </w:div>
        <w:div w:id="1985961580">
          <w:marLeft w:val="480"/>
          <w:marRight w:val="0"/>
          <w:marTop w:val="0"/>
          <w:marBottom w:val="0"/>
          <w:divBdr>
            <w:top w:val="none" w:sz="0" w:space="0" w:color="auto"/>
            <w:left w:val="none" w:sz="0" w:space="0" w:color="auto"/>
            <w:bottom w:val="none" w:sz="0" w:space="0" w:color="auto"/>
            <w:right w:val="none" w:sz="0" w:space="0" w:color="auto"/>
          </w:divBdr>
        </w:div>
        <w:div w:id="771122349">
          <w:marLeft w:val="480"/>
          <w:marRight w:val="0"/>
          <w:marTop w:val="0"/>
          <w:marBottom w:val="0"/>
          <w:divBdr>
            <w:top w:val="none" w:sz="0" w:space="0" w:color="auto"/>
            <w:left w:val="none" w:sz="0" w:space="0" w:color="auto"/>
            <w:bottom w:val="none" w:sz="0" w:space="0" w:color="auto"/>
            <w:right w:val="none" w:sz="0" w:space="0" w:color="auto"/>
          </w:divBdr>
        </w:div>
        <w:div w:id="1084650390">
          <w:marLeft w:val="480"/>
          <w:marRight w:val="0"/>
          <w:marTop w:val="0"/>
          <w:marBottom w:val="0"/>
          <w:divBdr>
            <w:top w:val="none" w:sz="0" w:space="0" w:color="auto"/>
            <w:left w:val="none" w:sz="0" w:space="0" w:color="auto"/>
            <w:bottom w:val="none" w:sz="0" w:space="0" w:color="auto"/>
            <w:right w:val="none" w:sz="0" w:space="0" w:color="auto"/>
          </w:divBdr>
        </w:div>
        <w:div w:id="684555204">
          <w:marLeft w:val="480"/>
          <w:marRight w:val="0"/>
          <w:marTop w:val="0"/>
          <w:marBottom w:val="0"/>
          <w:divBdr>
            <w:top w:val="none" w:sz="0" w:space="0" w:color="auto"/>
            <w:left w:val="none" w:sz="0" w:space="0" w:color="auto"/>
            <w:bottom w:val="none" w:sz="0" w:space="0" w:color="auto"/>
            <w:right w:val="none" w:sz="0" w:space="0" w:color="auto"/>
          </w:divBdr>
        </w:div>
        <w:div w:id="799306130">
          <w:marLeft w:val="480"/>
          <w:marRight w:val="0"/>
          <w:marTop w:val="0"/>
          <w:marBottom w:val="0"/>
          <w:divBdr>
            <w:top w:val="none" w:sz="0" w:space="0" w:color="auto"/>
            <w:left w:val="none" w:sz="0" w:space="0" w:color="auto"/>
            <w:bottom w:val="none" w:sz="0" w:space="0" w:color="auto"/>
            <w:right w:val="none" w:sz="0" w:space="0" w:color="auto"/>
          </w:divBdr>
        </w:div>
        <w:div w:id="1992561818">
          <w:marLeft w:val="480"/>
          <w:marRight w:val="0"/>
          <w:marTop w:val="0"/>
          <w:marBottom w:val="0"/>
          <w:divBdr>
            <w:top w:val="none" w:sz="0" w:space="0" w:color="auto"/>
            <w:left w:val="none" w:sz="0" w:space="0" w:color="auto"/>
            <w:bottom w:val="none" w:sz="0" w:space="0" w:color="auto"/>
            <w:right w:val="none" w:sz="0" w:space="0" w:color="auto"/>
          </w:divBdr>
        </w:div>
        <w:div w:id="319432021">
          <w:marLeft w:val="480"/>
          <w:marRight w:val="0"/>
          <w:marTop w:val="0"/>
          <w:marBottom w:val="0"/>
          <w:divBdr>
            <w:top w:val="none" w:sz="0" w:space="0" w:color="auto"/>
            <w:left w:val="none" w:sz="0" w:space="0" w:color="auto"/>
            <w:bottom w:val="none" w:sz="0" w:space="0" w:color="auto"/>
            <w:right w:val="none" w:sz="0" w:space="0" w:color="auto"/>
          </w:divBdr>
        </w:div>
        <w:div w:id="1879050274">
          <w:marLeft w:val="480"/>
          <w:marRight w:val="0"/>
          <w:marTop w:val="0"/>
          <w:marBottom w:val="0"/>
          <w:divBdr>
            <w:top w:val="none" w:sz="0" w:space="0" w:color="auto"/>
            <w:left w:val="none" w:sz="0" w:space="0" w:color="auto"/>
            <w:bottom w:val="none" w:sz="0" w:space="0" w:color="auto"/>
            <w:right w:val="none" w:sz="0" w:space="0" w:color="auto"/>
          </w:divBdr>
        </w:div>
        <w:div w:id="1049650017">
          <w:marLeft w:val="480"/>
          <w:marRight w:val="0"/>
          <w:marTop w:val="0"/>
          <w:marBottom w:val="0"/>
          <w:divBdr>
            <w:top w:val="none" w:sz="0" w:space="0" w:color="auto"/>
            <w:left w:val="none" w:sz="0" w:space="0" w:color="auto"/>
            <w:bottom w:val="none" w:sz="0" w:space="0" w:color="auto"/>
            <w:right w:val="none" w:sz="0" w:space="0" w:color="auto"/>
          </w:divBdr>
        </w:div>
        <w:div w:id="1346438281">
          <w:marLeft w:val="480"/>
          <w:marRight w:val="0"/>
          <w:marTop w:val="0"/>
          <w:marBottom w:val="0"/>
          <w:divBdr>
            <w:top w:val="none" w:sz="0" w:space="0" w:color="auto"/>
            <w:left w:val="none" w:sz="0" w:space="0" w:color="auto"/>
            <w:bottom w:val="none" w:sz="0" w:space="0" w:color="auto"/>
            <w:right w:val="none" w:sz="0" w:space="0" w:color="auto"/>
          </w:divBdr>
        </w:div>
        <w:div w:id="1182276937">
          <w:marLeft w:val="480"/>
          <w:marRight w:val="0"/>
          <w:marTop w:val="0"/>
          <w:marBottom w:val="0"/>
          <w:divBdr>
            <w:top w:val="none" w:sz="0" w:space="0" w:color="auto"/>
            <w:left w:val="none" w:sz="0" w:space="0" w:color="auto"/>
            <w:bottom w:val="none" w:sz="0" w:space="0" w:color="auto"/>
            <w:right w:val="none" w:sz="0" w:space="0" w:color="auto"/>
          </w:divBdr>
        </w:div>
        <w:div w:id="1399087480">
          <w:marLeft w:val="480"/>
          <w:marRight w:val="0"/>
          <w:marTop w:val="0"/>
          <w:marBottom w:val="0"/>
          <w:divBdr>
            <w:top w:val="none" w:sz="0" w:space="0" w:color="auto"/>
            <w:left w:val="none" w:sz="0" w:space="0" w:color="auto"/>
            <w:bottom w:val="none" w:sz="0" w:space="0" w:color="auto"/>
            <w:right w:val="none" w:sz="0" w:space="0" w:color="auto"/>
          </w:divBdr>
        </w:div>
        <w:div w:id="1670717199">
          <w:marLeft w:val="480"/>
          <w:marRight w:val="0"/>
          <w:marTop w:val="0"/>
          <w:marBottom w:val="0"/>
          <w:divBdr>
            <w:top w:val="none" w:sz="0" w:space="0" w:color="auto"/>
            <w:left w:val="none" w:sz="0" w:space="0" w:color="auto"/>
            <w:bottom w:val="none" w:sz="0" w:space="0" w:color="auto"/>
            <w:right w:val="none" w:sz="0" w:space="0" w:color="auto"/>
          </w:divBdr>
        </w:div>
        <w:div w:id="1693413795">
          <w:marLeft w:val="480"/>
          <w:marRight w:val="0"/>
          <w:marTop w:val="0"/>
          <w:marBottom w:val="0"/>
          <w:divBdr>
            <w:top w:val="none" w:sz="0" w:space="0" w:color="auto"/>
            <w:left w:val="none" w:sz="0" w:space="0" w:color="auto"/>
            <w:bottom w:val="none" w:sz="0" w:space="0" w:color="auto"/>
            <w:right w:val="none" w:sz="0" w:space="0" w:color="auto"/>
          </w:divBdr>
        </w:div>
        <w:div w:id="166795031">
          <w:marLeft w:val="480"/>
          <w:marRight w:val="0"/>
          <w:marTop w:val="0"/>
          <w:marBottom w:val="0"/>
          <w:divBdr>
            <w:top w:val="none" w:sz="0" w:space="0" w:color="auto"/>
            <w:left w:val="none" w:sz="0" w:space="0" w:color="auto"/>
            <w:bottom w:val="none" w:sz="0" w:space="0" w:color="auto"/>
            <w:right w:val="none" w:sz="0" w:space="0" w:color="auto"/>
          </w:divBdr>
        </w:div>
        <w:div w:id="1229918485">
          <w:marLeft w:val="480"/>
          <w:marRight w:val="0"/>
          <w:marTop w:val="0"/>
          <w:marBottom w:val="0"/>
          <w:divBdr>
            <w:top w:val="none" w:sz="0" w:space="0" w:color="auto"/>
            <w:left w:val="none" w:sz="0" w:space="0" w:color="auto"/>
            <w:bottom w:val="none" w:sz="0" w:space="0" w:color="auto"/>
            <w:right w:val="none" w:sz="0" w:space="0" w:color="auto"/>
          </w:divBdr>
        </w:div>
        <w:div w:id="1437216131">
          <w:marLeft w:val="480"/>
          <w:marRight w:val="0"/>
          <w:marTop w:val="0"/>
          <w:marBottom w:val="0"/>
          <w:divBdr>
            <w:top w:val="none" w:sz="0" w:space="0" w:color="auto"/>
            <w:left w:val="none" w:sz="0" w:space="0" w:color="auto"/>
            <w:bottom w:val="none" w:sz="0" w:space="0" w:color="auto"/>
            <w:right w:val="none" w:sz="0" w:space="0" w:color="auto"/>
          </w:divBdr>
        </w:div>
        <w:div w:id="544757610">
          <w:marLeft w:val="480"/>
          <w:marRight w:val="0"/>
          <w:marTop w:val="0"/>
          <w:marBottom w:val="0"/>
          <w:divBdr>
            <w:top w:val="none" w:sz="0" w:space="0" w:color="auto"/>
            <w:left w:val="none" w:sz="0" w:space="0" w:color="auto"/>
            <w:bottom w:val="none" w:sz="0" w:space="0" w:color="auto"/>
            <w:right w:val="none" w:sz="0" w:space="0" w:color="auto"/>
          </w:divBdr>
        </w:div>
        <w:div w:id="270479144">
          <w:marLeft w:val="480"/>
          <w:marRight w:val="0"/>
          <w:marTop w:val="0"/>
          <w:marBottom w:val="0"/>
          <w:divBdr>
            <w:top w:val="none" w:sz="0" w:space="0" w:color="auto"/>
            <w:left w:val="none" w:sz="0" w:space="0" w:color="auto"/>
            <w:bottom w:val="none" w:sz="0" w:space="0" w:color="auto"/>
            <w:right w:val="none" w:sz="0" w:space="0" w:color="auto"/>
          </w:divBdr>
        </w:div>
        <w:div w:id="2102722690">
          <w:marLeft w:val="480"/>
          <w:marRight w:val="0"/>
          <w:marTop w:val="0"/>
          <w:marBottom w:val="0"/>
          <w:divBdr>
            <w:top w:val="none" w:sz="0" w:space="0" w:color="auto"/>
            <w:left w:val="none" w:sz="0" w:space="0" w:color="auto"/>
            <w:bottom w:val="none" w:sz="0" w:space="0" w:color="auto"/>
            <w:right w:val="none" w:sz="0" w:space="0" w:color="auto"/>
          </w:divBdr>
        </w:div>
        <w:div w:id="331683291">
          <w:marLeft w:val="480"/>
          <w:marRight w:val="0"/>
          <w:marTop w:val="0"/>
          <w:marBottom w:val="0"/>
          <w:divBdr>
            <w:top w:val="none" w:sz="0" w:space="0" w:color="auto"/>
            <w:left w:val="none" w:sz="0" w:space="0" w:color="auto"/>
            <w:bottom w:val="none" w:sz="0" w:space="0" w:color="auto"/>
            <w:right w:val="none" w:sz="0" w:space="0" w:color="auto"/>
          </w:divBdr>
        </w:div>
        <w:div w:id="526523976">
          <w:marLeft w:val="480"/>
          <w:marRight w:val="0"/>
          <w:marTop w:val="0"/>
          <w:marBottom w:val="0"/>
          <w:divBdr>
            <w:top w:val="none" w:sz="0" w:space="0" w:color="auto"/>
            <w:left w:val="none" w:sz="0" w:space="0" w:color="auto"/>
            <w:bottom w:val="none" w:sz="0" w:space="0" w:color="auto"/>
            <w:right w:val="none" w:sz="0" w:space="0" w:color="auto"/>
          </w:divBdr>
        </w:div>
        <w:div w:id="1464074840">
          <w:marLeft w:val="480"/>
          <w:marRight w:val="0"/>
          <w:marTop w:val="0"/>
          <w:marBottom w:val="0"/>
          <w:divBdr>
            <w:top w:val="none" w:sz="0" w:space="0" w:color="auto"/>
            <w:left w:val="none" w:sz="0" w:space="0" w:color="auto"/>
            <w:bottom w:val="none" w:sz="0" w:space="0" w:color="auto"/>
            <w:right w:val="none" w:sz="0" w:space="0" w:color="auto"/>
          </w:divBdr>
        </w:div>
        <w:div w:id="2041855410">
          <w:marLeft w:val="480"/>
          <w:marRight w:val="0"/>
          <w:marTop w:val="0"/>
          <w:marBottom w:val="0"/>
          <w:divBdr>
            <w:top w:val="none" w:sz="0" w:space="0" w:color="auto"/>
            <w:left w:val="none" w:sz="0" w:space="0" w:color="auto"/>
            <w:bottom w:val="none" w:sz="0" w:space="0" w:color="auto"/>
            <w:right w:val="none" w:sz="0" w:space="0" w:color="auto"/>
          </w:divBdr>
        </w:div>
        <w:div w:id="218982529">
          <w:marLeft w:val="480"/>
          <w:marRight w:val="0"/>
          <w:marTop w:val="0"/>
          <w:marBottom w:val="0"/>
          <w:divBdr>
            <w:top w:val="none" w:sz="0" w:space="0" w:color="auto"/>
            <w:left w:val="none" w:sz="0" w:space="0" w:color="auto"/>
            <w:bottom w:val="none" w:sz="0" w:space="0" w:color="auto"/>
            <w:right w:val="none" w:sz="0" w:space="0" w:color="auto"/>
          </w:divBdr>
        </w:div>
        <w:div w:id="1220826724">
          <w:marLeft w:val="480"/>
          <w:marRight w:val="0"/>
          <w:marTop w:val="0"/>
          <w:marBottom w:val="0"/>
          <w:divBdr>
            <w:top w:val="none" w:sz="0" w:space="0" w:color="auto"/>
            <w:left w:val="none" w:sz="0" w:space="0" w:color="auto"/>
            <w:bottom w:val="none" w:sz="0" w:space="0" w:color="auto"/>
            <w:right w:val="none" w:sz="0" w:space="0" w:color="auto"/>
          </w:divBdr>
        </w:div>
        <w:div w:id="972295979">
          <w:marLeft w:val="480"/>
          <w:marRight w:val="0"/>
          <w:marTop w:val="0"/>
          <w:marBottom w:val="0"/>
          <w:divBdr>
            <w:top w:val="none" w:sz="0" w:space="0" w:color="auto"/>
            <w:left w:val="none" w:sz="0" w:space="0" w:color="auto"/>
            <w:bottom w:val="none" w:sz="0" w:space="0" w:color="auto"/>
            <w:right w:val="none" w:sz="0" w:space="0" w:color="auto"/>
          </w:divBdr>
        </w:div>
        <w:div w:id="259870372">
          <w:marLeft w:val="480"/>
          <w:marRight w:val="0"/>
          <w:marTop w:val="0"/>
          <w:marBottom w:val="0"/>
          <w:divBdr>
            <w:top w:val="none" w:sz="0" w:space="0" w:color="auto"/>
            <w:left w:val="none" w:sz="0" w:space="0" w:color="auto"/>
            <w:bottom w:val="none" w:sz="0" w:space="0" w:color="auto"/>
            <w:right w:val="none" w:sz="0" w:space="0" w:color="auto"/>
          </w:divBdr>
        </w:div>
        <w:div w:id="1346857462">
          <w:marLeft w:val="480"/>
          <w:marRight w:val="0"/>
          <w:marTop w:val="0"/>
          <w:marBottom w:val="0"/>
          <w:divBdr>
            <w:top w:val="none" w:sz="0" w:space="0" w:color="auto"/>
            <w:left w:val="none" w:sz="0" w:space="0" w:color="auto"/>
            <w:bottom w:val="none" w:sz="0" w:space="0" w:color="auto"/>
            <w:right w:val="none" w:sz="0" w:space="0" w:color="auto"/>
          </w:divBdr>
        </w:div>
        <w:div w:id="257098656">
          <w:marLeft w:val="480"/>
          <w:marRight w:val="0"/>
          <w:marTop w:val="0"/>
          <w:marBottom w:val="0"/>
          <w:divBdr>
            <w:top w:val="none" w:sz="0" w:space="0" w:color="auto"/>
            <w:left w:val="none" w:sz="0" w:space="0" w:color="auto"/>
            <w:bottom w:val="none" w:sz="0" w:space="0" w:color="auto"/>
            <w:right w:val="none" w:sz="0" w:space="0" w:color="auto"/>
          </w:divBdr>
        </w:div>
        <w:div w:id="974918227">
          <w:marLeft w:val="480"/>
          <w:marRight w:val="0"/>
          <w:marTop w:val="0"/>
          <w:marBottom w:val="0"/>
          <w:divBdr>
            <w:top w:val="none" w:sz="0" w:space="0" w:color="auto"/>
            <w:left w:val="none" w:sz="0" w:space="0" w:color="auto"/>
            <w:bottom w:val="none" w:sz="0" w:space="0" w:color="auto"/>
            <w:right w:val="none" w:sz="0" w:space="0" w:color="auto"/>
          </w:divBdr>
        </w:div>
      </w:divsChild>
    </w:div>
    <w:div w:id="103161439">
      <w:bodyDiv w:val="1"/>
      <w:marLeft w:val="0"/>
      <w:marRight w:val="0"/>
      <w:marTop w:val="0"/>
      <w:marBottom w:val="0"/>
      <w:divBdr>
        <w:top w:val="none" w:sz="0" w:space="0" w:color="auto"/>
        <w:left w:val="none" w:sz="0" w:space="0" w:color="auto"/>
        <w:bottom w:val="none" w:sz="0" w:space="0" w:color="auto"/>
        <w:right w:val="none" w:sz="0" w:space="0" w:color="auto"/>
      </w:divBdr>
    </w:div>
    <w:div w:id="103312657">
      <w:bodyDiv w:val="1"/>
      <w:marLeft w:val="0"/>
      <w:marRight w:val="0"/>
      <w:marTop w:val="0"/>
      <w:marBottom w:val="0"/>
      <w:divBdr>
        <w:top w:val="none" w:sz="0" w:space="0" w:color="auto"/>
        <w:left w:val="none" w:sz="0" w:space="0" w:color="auto"/>
        <w:bottom w:val="none" w:sz="0" w:space="0" w:color="auto"/>
        <w:right w:val="none" w:sz="0" w:space="0" w:color="auto"/>
      </w:divBdr>
    </w:div>
    <w:div w:id="103429288">
      <w:bodyDiv w:val="1"/>
      <w:marLeft w:val="0"/>
      <w:marRight w:val="0"/>
      <w:marTop w:val="0"/>
      <w:marBottom w:val="0"/>
      <w:divBdr>
        <w:top w:val="none" w:sz="0" w:space="0" w:color="auto"/>
        <w:left w:val="none" w:sz="0" w:space="0" w:color="auto"/>
        <w:bottom w:val="none" w:sz="0" w:space="0" w:color="auto"/>
        <w:right w:val="none" w:sz="0" w:space="0" w:color="auto"/>
      </w:divBdr>
    </w:div>
    <w:div w:id="103429619">
      <w:bodyDiv w:val="1"/>
      <w:marLeft w:val="0"/>
      <w:marRight w:val="0"/>
      <w:marTop w:val="0"/>
      <w:marBottom w:val="0"/>
      <w:divBdr>
        <w:top w:val="none" w:sz="0" w:space="0" w:color="auto"/>
        <w:left w:val="none" w:sz="0" w:space="0" w:color="auto"/>
        <w:bottom w:val="none" w:sz="0" w:space="0" w:color="auto"/>
        <w:right w:val="none" w:sz="0" w:space="0" w:color="auto"/>
      </w:divBdr>
    </w:div>
    <w:div w:id="103624441">
      <w:bodyDiv w:val="1"/>
      <w:marLeft w:val="0"/>
      <w:marRight w:val="0"/>
      <w:marTop w:val="0"/>
      <w:marBottom w:val="0"/>
      <w:divBdr>
        <w:top w:val="none" w:sz="0" w:space="0" w:color="auto"/>
        <w:left w:val="none" w:sz="0" w:space="0" w:color="auto"/>
        <w:bottom w:val="none" w:sz="0" w:space="0" w:color="auto"/>
        <w:right w:val="none" w:sz="0" w:space="0" w:color="auto"/>
      </w:divBdr>
    </w:div>
    <w:div w:id="103809616">
      <w:bodyDiv w:val="1"/>
      <w:marLeft w:val="0"/>
      <w:marRight w:val="0"/>
      <w:marTop w:val="0"/>
      <w:marBottom w:val="0"/>
      <w:divBdr>
        <w:top w:val="none" w:sz="0" w:space="0" w:color="auto"/>
        <w:left w:val="none" w:sz="0" w:space="0" w:color="auto"/>
        <w:bottom w:val="none" w:sz="0" w:space="0" w:color="auto"/>
        <w:right w:val="none" w:sz="0" w:space="0" w:color="auto"/>
      </w:divBdr>
    </w:div>
    <w:div w:id="104346797">
      <w:bodyDiv w:val="1"/>
      <w:marLeft w:val="0"/>
      <w:marRight w:val="0"/>
      <w:marTop w:val="0"/>
      <w:marBottom w:val="0"/>
      <w:divBdr>
        <w:top w:val="none" w:sz="0" w:space="0" w:color="auto"/>
        <w:left w:val="none" w:sz="0" w:space="0" w:color="auto"/>
        <w:bottom w:val="none" w:sz="0" w:space="0" w:color="auto"/>
        <w:right w:val="none" w:sz="0" w:space="0" w:color="auto"/>
      </w:divBdr>
    </w:div>
    <w:div w:id="104351946">
      <w:bodyDiv w:val="1"/>
      <w:marLeft w:val="0"/>
      <w:marRight w:val="0"/>
      <w:marTop w:val="0"/>
      <w:marBottom w:val="0"/>
      <w:divBdr>
        <w:top w:val="none" w:sz="0" w:space="0" w:color="auto"/>
        <w:left w:val="none" w:sz="0" w:space="0" w:color="auto"/>
        <w:bottom w:val="none" w:sz="0" w:space="0" w:color="auto"/>
        <w:right w:val="none" w:sz="0" w:space="0" w:color="auto"/>
      </w:divBdr>
    </w:div>
    <w:div w:id="104732532">
      <w:bodyDiv w:val="1"/>
      <w:marLeft w:val="0"/>
      <w:marRight w:val="0"/>
      <w:marTop w:val="0"/>
      <w:marBottom w:val="0"/>
      <w:divBdr>
        <w:top w:val="none" w:sz="0" w:space="0" w:color="auto"/>
        <w:left w:val="none" w:sz="0" w:space="0" w:color="auto"/>
        <w:bottom w:val="none" w:sz="0" w:space="0" w:color="auto"/>
        <w:right w:val="none" w:sz="0" w:space="0" w:color="auto"/>
      </w:divBdr>
    </w:div>
    <w:div w:id="104883087">
      <w:bodyDiv w:val="1"/>
      <w:marLeft w:val="0"/>
      <w:marRight w:val="0"/>
      <w:marTop w:val="0"/>
      <w:marBottom w:val="0"/>
      <w:divBdr>
        <w:top w:val="none" w:sz="0" w:space="0" w:color="auto"/>
        <w:left w:val="none" w:sz="0" w:space="0" w:color="auto"/>
        <w:bottom w:val="none" w:sz="0" w:space="0" w:color="auto"/>
        <w:right w:val="none" w:sz="0" w:space="0" w:color="auto"/>
      </w:divBdr>
    </w:div>
    <w:div w:id="104884046">
      <w:bodyDiv w:val="1"/>
      <w:marLeft w:val="0"/>
      <w:marRight w:val="0"/>
      <w:marTop w:val="0"/>
      <w:marBottom w:val="0"/>
      <w:divBdr>
        <w:top w:val="none" w:sz="0" w:space="0" w:color="auto"/>
        <w:left w:val="none" w:sz="0" w:space="0" w:color="auto"/>
        <w:bottom w:val="none" w:sz="0" w:space="0" w:color="auto"/>
        <w:right w:val="none" w:sz="0" w:space="0" w:color="auto"/>
      </w:divBdr>
    </w:div>
    <w:div w:id="104933558">
      <w:bodyDiv w:val="1"/>
      <w:marLeft w:val="0"/>
      <w:marRight w:val="0"/>
      <w:marTop w:val="0"/>
      <w:marBottom w:val="0"/>
      <w:divBdr>
        <w:top w:val="none" w:sz="0" w:space="0" w:color="auto"/>
        <w:left w:val="none" w:sz="0" w:space="0" w:color="auto"/>
        <w:bottom w:val="none" w:sz="0" w:space="0" w:color="auto"/>
        <w:right w:val="none" w:sz="0" w:space="0" w:color="auto"/>
      </w:divBdr>
    </w:div>
    <w:div w:id="105007872">
      <w:bodyDiv w:val="1"/>
      <w:marLeft w:val="0"/>
      <w:marRight w:val="0"/>
      <w:marTop w:val="0"/>
      <w:marBottom w:val="0"/>
      <w:divBdr>
        <w:top w:val="none" w:sz="0" w:space="0" w:color="auto"/>
        <w:left w:val="none" w:sz="0" w:space="0" w:color="auto"/>
        <w:bottom w:val="none" w:sz="0" w:space="0" w:color="auto"/>
        <w:right w:val="none" w:sz="0" w:space="0" w:color="auto"/>
      </w:divBdr>
    </w:div>
    <w:div w:id="105077913">
      <w:bodyDiv w:val="1"/>
      <w:marLeft w:val="0"/>
      <w:marRight w:val="0"/>
      <w:marTop w:val="0"/>
      <w:marBottom w:val="0"/>
      <w:divBdr>
        <w:top w:val="none" w:sz="0" w:space="0" w:color="auto"/>
        <w:left w:val="none" w:sz="0" w:space="0" w:color="auto"/>
        <w:bottom w:val="none" w:sz="0" w:space="0" w:color="auto"/>
        <w:right w:val="none" w:sz="0" w:space="0" w:color="auto"/>
      </w:divBdr>
    </w:div>
    <w:div w:id="105120437">
      <w:bodyDiv w:val="1"/>
      <w:marLeft w:val="0"/>
      <w:marRight w:val="0"/>
      <w:marTop w:val="0"/>
      <w:marBottom w:val="0"/>
      <w:divBdr>
        <w:top w:val="none" w:sz="0" w:space="0" w:color="auto"/>
        <w:left w:val="none" w:sz="0" w:space="0" w:color="auto"/>
        <w:bottom w:val="none" w:sz="0" w:space="0" w:color="auto"/>
        <w:right w:val="none" w:sz="0" w:space="0" w:color="auto"/>
      </w:divBdr>
    </w:div>
    <w:div w:id="105202010">
      <w:bodyDiv w:val="1"/>
      <w:marLeft w:val="0"/>
      <w:marRight w:val="0"/>
      <w:marTop w:val="0"/>
      <w:marBottom w:val="0"/>
      <w:divBdr>
        <w:top w:val="none" w:sz="0" w:space="0" w:color="auto"/>
        <w:left w:val="none" w:sz="0" w:space="0" w:color="auto"/>
        <w:bottom w:val="none" w:sz="0" w:space="0" w:color="auto"/>
        <w:right w:val="none" w:sz="0" w:space="0" w:color="auto"/>
      </w:divBdr>
    </w:div>
    <w:div w:id="105348513">
      <w:bodyDiv w:val="1"/>
      <w:marLeft w:val="0"/>
      <w:marRight w:val="0"/>
      <w:marTop w:val="0"/>
      <w:marBottom w:val="0"/>
      <w:divBdr>
        <w:top w:val="none" w:sz="0" w:space="0" w:color="auto"/>
        <w:left w:val="none" w:sz="0" w:space="0" w:color="auto"/>
        <w:bottom w:val="none" w:sz="0" w:space="0" w:color="auto"/>
        <w:right w:val="none" w:sz="0" w:space="0" w:color="auto"/>
      </w:divBdr>
    </w:div>
    <w:div w:id="105462904">
      <w:bodyDiv w:val="1"/>
      <w:marLeft w:val="0"/>
      <w:marRight w:val="0"/>
      <w:marTop w:val="0"/>
      <w:marBottom w:val="0"/>
      <w:divBdr>
        <w:top w:val="none" w:sz="0" w:space="0" w:color="auto"/>
        <w:left w:val="none" w:sz="0" w:space="0" w:color="auto"/>
        <w:bottom w:val="none" w:sz="0" w:space="0" w:color="auto"/>
        <w:right w:val="none" w:sz="0" w:space="0" w:color="auto"/>
      </w:divBdr>
    </w:div>
    <w:div w:id="105466383">
      <w:bodyDiv w:val="1"/>
      <w:marLeft w:val="0"/>
      <w:marRight w:val="0"/>
      <w:marTop w:val="0"/>
      <w:marBottom w:val="0"/>
      <w:divBdr>
        <w:top w:val="none" w:sz="0" w:space="0" w:color="auto"/>
        <w:left w:val="none" w:sz="0" w:space="0" w:color="auto"/>
        <w:bottom w:val="none" w:sz="0" w:space="0" w:color="auto"/>
        <w:right w:val="none" w:sz="0" w:space="0" w:color="auto"/>
      </w:divBdr>
    </w:div>
    <w:div w:id="105781213">
      <w:bodyDiv w:val="1"/>
      <w:marLeft w:val="0"/>
      <w:marRight w:val="0"/>
      <w:marTop w:val="0"/>
      <w:marBottom w:val="0"/>
      <w:divBdr>
        <w:top w:val="none" w:sz="0" w:space="0" w:color="auto"/>
        <w:left w:val="none" w:sz="0" w:space="0" w:color="auto"/>
        <w:bottom w:val="none" w:sz="0" w:space="0" w:color="auto"/>
        <w:right w:val="none" w:sz="0" w:space="0" w:color="auto"/>
      </w:divBdr>
    </w:div>
    <w:div w:id="106044734">
      <w:bodyDiv w:val="1"/>
      <w:marLeft w:val="0"/>
      <w:marRight w:val="0"/>
      <w:marTop w:val="0"/>
      <w:marBottom w:val="0"/>
      <w:divBdr>
        <w:top w:val="none" w:sz="0" w:space="0" w:color="auto"/>
        <w:left w:val="none" w:sz="0" w:space="0" w:color="auto"/>
        <w:bottom w:val="none" w:sz="0" w:space="0" w:color="auto"/>
        <w:right w:val="none" w:sz="0" w:space="0" w:color="auto"/>
      </w:divBdr>
    </w:div>
    <w:div w:id="106312957">
      <w:bodyDiv w:val="1"/>
      <w:marLeft w:val="0"/>
      <w:marRight w:val="0"/>
      <w:marTop w:val="0"/>
      <w:marBottom w:val="0"/>
      <w:divBdr>
        <w:top w:val="none" w:sz="0" w:space="0" w:color="auto"/>
        <w:left w:val="none" w:sz="0" w:space="0" w:color="auto"/>
        <w:bottom w:val="none" w:sz="0" w:space="0" w:color="auto"/>
        <w:right w:val="none" w:sz="0" w:space="0" w:color="auto"/>
      </w:divBdr>
    </w:div>
    <w:div w:id="106313910">
      <w:bodyDiv w:val="1"/>
      <w:marLeft w:val="0"/>
      <w:marRight w:val="0"/>
      <w:marTop w:val="0"/>
      <w:marBottom w:val="0"/>
      <w:divBdr>
        <w:top w:val="none" w:sz="0" w:space="0" w:color="auto"/>
        <w:left w:val="none" w:sz="0" w:space="0" w:color="auto"/>
        <w:bottom w:val="none" w:sz="0" w:space="0" w:color="auto"/>
        <w:right w:val="none" w:sz="0" w:space="0" w:color="auto"/>
      </w:divBdr>
    </w:div>
    <w:div w:id="106316359">
      <w:bodyDiv w:val="1"/>
      <w:marLeft w:val="0"/>
      <w:marRight w:val="0"/>
      <w:marTop w:val="0"/>
      <w:marBottom w:val="0"/>
      <w:divBdr>
        <w:top w:val="none" w:sz="0" w:space="0" w:color="auto"/>
        <w:left w:val="none" w:sz="0" w:space="0" w:color="auto"/>
        <w:bottom w:val="none" w:sz="0" w:space="0" w:color="auto"/>
        <w:right w:val="none" w:sz="0" w:space="0" w:color="auto"/>
      </w:divBdr>
    </w:div>
    <w:div w:id="106388708">
      <w:bodyDiv w:val="1"/>
      <w:marLeft w:val="0"/>
      <w:marRight w:val="0"/>
      <w:marTop w:val="0"/>
      <w:marBottom w:val="0"/>
      <w:divBdr>
        <w:top w:val="none" w:sz="0" w:space="0" w:color="auto"/>
        <w:left w:val="none" w:sz="0" w:space="0" w:color="auto"/>
        <w:bottom w:val="none" w:sz="0" w:space="0" w:color="auto"/>
        <w:right w:val="none" w:sz="0" w:space="0" w:color="auto"/>
      </w:divBdr>
    </w:div>
    <w:div w:id="106630976">
      <w:bodyDiv w:val="1"/>
      <w:marLeft w:val="0"/>
      <w:marRight w:val="0"/>
      <w:marTop w:val="0"/>
      <w:marBottom w:val="0"/>
      <w:divBdr>
        <w:top w:val="none" w:sz="0" w:space="0" w:color="auto"/>
        <w:left w:val="none" w:sz="0" w:space="0" w:color="auto"/>
        <w:bottom w:val="none" w:sz="0" w:space="0" w:color="auto"/>
        <w:right w:val="none" w:sz="0" w:space="0" w:color="auto"/>
      </w:divBdr>
    </w:div>
    <w:div w:id="106703084">
      <w:bodyDiv w:val="1"/>
      <w:marLeft w:val="0"/>
      <w:marRight w:val="0"/>
      <w:marTop w:val="0"/>
      <w:marBottom w:val="0"/>
      <w:divBdr>
        <w:top w:val="none" w:sz="0" w:space="0" w:color="auto"/>
        <w:left w:val="none" w:sz="0" w:space="0" w:color="auto"/>
        <w:bottom w:val="none" w:sz="0" w:space="0" w:color="auto"/>
        <w:right w:val="none" w:sz="0" w:space="0" w:color="auto"/>
      </w:divBdr>
    </w:div>
    <w:div w:id="106779657">
      <w:bodyDiv w:val="1"/>
      <w:marLeft w:val="0"/>
      <w:marRight w:val="0"/>
      <w:marTop w:val="0"/>
      <w:marBottom w:val="0"/>
      <w:divBdr>
        <w:top w:val="none" w:sz="0" w:space="0" w:color="auto"/>
        <w:left w:val="none" w:sz="0" w:space="0" w:color="auto"/>
        <w:bottom w:val="none" w:sz="0" w:space="0" w:color="auto"/>
        <w:right w:val="none" w:sz="0" w:space="0" w:color="auto"/>
      </w:divBdr>
    </w:div>
    <w:div w:id="106782681">
      <w:bodyDiv w:val="1"/>
      <w:marLeft w:val="0"/>
      <w:marRight w:val="0"/>
      <w:marTop w:val="0"/>
      <w:marBottom w:val="0"/>
      <w:divBdr>
        <w:top w:val="none" w:sz="0" w:space="0" w:color="auto"/>
        <w:left w:val="none" w:sz="0" w:space="0" w:color="auto"/>
        <w:bottom w:val="none" w:sz="0" w:space="0" w:color="auto"/>
        <w:right w:val="none" w:sz="0" w:space="0" w:color="auto"/>
      </w:divBdr>
    </w:div>
    <w:div w:id="106897462">
      <w:bodyDiv w:val="1"/>
      <w:marLeft w:val="0"/>
      <w:marRight w:val="0"/>
      <w:marTop w:val="0"/>
      <w:marBottom w:val="0"/>
      <w:divBdr>
        <w:top w:val="none" w:sz="0" w:space="0" w:color="auto"/>
        <w:left w:val="none" w:sz="0" w:space="0" w:color="auto"/>
        <w:bottom w:val="none" w:sz="0" w:space="0" w:color="auto"/>
        <w:right w:val="none" w:sz="0" w:space="0" w:color="auto"/>
      </w:divBdr>
    </w:div>
    <w:div w:id="107044118">
      <w:bodyDiv w:val="1"/>
      <w:marLeft w:val="0"/>
      <w:marRight w:val="0"/>
      <w:marTop w:val="0"/>
      <w:marBottom w:val="0"/>
      <w:divBdr>
        <w:top w:val="none" w:sz="0" w:space="0" w:color="auto"/>
        <w:left w:val="none" w:sz="0" w:space="0" w:color="auto"/>
        <w:bottom w:val="none" w:sz="0" w:space="0" w:color="auto"/>
        <w:right w:val="none" w:sz="0" w:space="0" w:color="auto"/>
      </w:divBdr>
    </w:div>
    <w:div w:id="107091654">
      <w:bodyDiv w:val="1"/>
      <w:marLeft w:val="0"/>
      <w:marRight w:val="0"/>
      <w:marTop w:val="0"/>
      <w:marBottom w:val="0"/>
      <w:divBdr>
        <w:top w:val="none" w:sz="0" w:space="0" w:color="auto"/>
        <w:left w:val="none" w:sz="0" w:space="0" w:color="auto"/>
        <w:bottom w:val="none" w:sz="0" w:space="0" w:color="auto"/>
        <w:right w:val="none" w:sz="0" w:space="0" w:color="auto"/>
      </w:divBdr>
    </w:div>
    <w:div w:id="107437537">
      <w:bodyDiv w:val="1"/>
      <w:marLeft w:val="0"/>
      <w:marRight w:val="0"/>
      <w:marTop w:val="0"/>
      <w:marBottom w:val="0"/>
      <w:divBdr>
        <w:top w:val="none" w:sz="0" w:space="0" w:color="auto"/>
        <w:left w:val="none" w:sz="0" w:space="0" w:color="auto"/>
        <w:bottom w:val="none" w:sz="0" w:space="0" w:color="auto"/>
        <w:right w:val="none" w:sz="0" w:space="0" w:color="auto"/>
      </w:divBdr>
    </w:div>
    <w:div w:id="107437564">
      <w:bodyDiv w:val="1"/>
      <w:marLeft w:val="0"/>
      <w:marRight w:val="0"/>
      <w:marTop w:val="0"/>
      <w:marBottom w:val="0"/>
      <w:divBdr>
        <w:top w:val="none" w:sz="0" w:space="0" w:color="auto"/>
        <w:left w:val="none" w:sz="0" w:space="0" w:color="auto"/>
        <w:bottom w:val="none" w:sz="0" w:space="0" w:color="auto"/>
        <w:right w:val="none" w:sz="0" w:space="0" w:color="auto"/>
      </w:divBdr>
      <w:divsChild>
        <w:div w:id="1641960808">
          <w:marLeft w:val="0"/>
          <w:marRight w:val="0"/>
          <w:marTop w:val="0"/>
          <w:marBottom w:val="0"/>
          <w:divBdr>
            <w:top w:val="none" w:sz="0" w:space="0" w:color="auto"/>
            <w:left w:val="none" w:sz="0" w:space="0" w:color="auto"/>
            <w:bottom w:val="none" w:sz="0" w:space="0" w:color="auto"/>
            <w:right w:val="none" w:sz="0" w:space="0" w:color="auto"/>
          </w:divBdr>
        </w:div>
      </w:divsChild>
    </w:div>
    <w:div w:id="107624555">
      <w:bodyDiv w:val="1"/>
      <w:marLeft w:val="0"/>
      <w:marRight w:val="0"/>
      <w:marTop w:val="0"/>
      <w:marBottom w:val="0"/>
      <w:divBdr>
        <w:top w:val="none" w:sz="0" w:space="0" w:color="auto"/>
        <w:left w:val="none" w:sz="0" w:space="0" w:color="auto"/>
        <w:bottom w:val="none" w:sz="0" w:space="0" w:color="auto"/>
        <w:right w:val="none" w:sz="0" w:space="0" w:color="auto"/>
      </w:divBdr>
    </w:div>
    <w:div w:id="107773791">
      <w:bodyDiv w:val="1"/>
      <w:marLeft w:val="0"/>
      <w:marRight w:val="0"/>
      <w:marTop w:val="0"/>
      <w:marBottom w:val="0"/>
      <w:divBdr>
        <w:top w:val="none" w:sz="0" w:space="0" w:color="auto"/>
        <w:left w:val="none" w:sz="0" w:space="0" w:color="auto"/>
        <w:bottom w:val="none" w:sz="0" w:space="0" w:color="auto"/>
        <w:right w:val="none" w:sz="0" w:space="0" w:color="auto"/>
      </w:divBdr>
    </w:div>
    <w:div w:id="107969773">
      <w:bodyDiv w:val="1"/>
      <w:marLeft w:val="0"/>
      <w:marRight w:val="0"/>
      <w:marTop w:val="0"/>
      <w:marBottom w:val="0"/>
      <w:divBdr>
        <w:top w:val="none" w:sz="0" w:space="0" w:color="auto"/>
        <w:left w:val="none" w:sz="0" w:space="0" w:color="auto"/>
        <w:bottom w:val="none" w:sz="0" w:space="0" w:color="auto"/>
        <w:right w:val="none" w:sz="0" w:space="0" w:color="auto"/>
      </w:divBdr>
    </w:div>
    <w:div w:id="108016476">
      <w:bodyDiv w:val="1"/>
      <w:marLeft w:val="0"/>
      <w:marRight w:val="0"/>
      <w:marTop w:val="0"/>
      <w:marBottom w:val="0"/>
      <w:divBdr>
        <w:top w:val="none" w:sz="0" w:space="0" w:color="auto"/>
        <w:left w:val="none" w:sz="0" w:space="0" w:color="auto"/>
        <w:bottom w:val="none" w:sz="0" w:space="0" w:color="auto"/>
        <w:right w:val="none" w:sz="0" w:space="0" w:color="auto"/>
      </w:divBdr>
    </w:div>
    <w:div w:id="108282225">
      <w:bodyDiv w:val="1"/>
      <w:marLeft w:val="0"/>
      <w:marRight w:val="0"/>
      <w:marTop w:val="0"/>
      <w:marBottom w:val="0"/>
      <w:divBdr>
        <w:top w:val="none" w:sz="0" w:space="0" w:color="auto"/>
        <w:left w:val="none" w:sz="0" w:space="0" w:color="auto"/>
        <w:bottom w:val="none" w:sz="0" w:space="0" w:color="auto"/>
        <w:right w:val="none" w:sz="0" w:space="0" w:color="auto"/>
      </w:divBdr>
    </w:div>
    <w:div w:id="108472392">
      <w:bodyDiv w:val="1"/>
      <w:marLeft w:val="0"/>
      <w:marRight w:val="0"/>
      <w:marTop w:val="0"/>
      <w:marBottom w:val="0"/>
      <w:divBdr>
        <w:top w:val="none" w:sz="0" w:space="0" w:color="auto"/>
        <w:left w:val="none" w:sz="0" w:space="0" w:color="auto"/>
        <w:bottom w:val="none" w:sz="0" w:space="0" w:color="auto"/>
        <w:right w:val="none" w:sz="0" w:space="0" w:color="auto"/>
      </w:divBdr>
    </w:div>
    <w:div w:id="108597434">
      <w:bodyDiv w:val="1"/>
      <w:marLeft w:val="0"/>
      <w:marRight w:val="0"/>
      <w:marTop w:val="0"/>
      <w:marBottom w:val="0"/>
      <w:divBdr>
        <w:top w:val="none" w:sz="0" w:space="0" w:color="auto"/>
        <w:left w:val="none" w:sz="0" w:space="0" w:color="auto"/>
        <w:bottom w:val="none" w:sz="0" w:space="0" w:color="auto"/>
        <w:right w:val="none" w:sz="0" w:space="0" w:color="auto"/>
      </w:divBdr>
    </w:div>
    <w:div w:id="109128551">
      <w:bodyDiv w:val="1"/>
      <w:marLeft w:val="0"/>
      <w:marRight w:val="0"/>
      <w:marTop w:val="0"/>
      <w:marBottom w:val="0"/>
      <w:divBdr>
        <w:top w:val="none" w:sz="0" w:space="0" w:color="auto"/>
        <w:left w:val="none" w:sz="0" w:space="0" w:color="auto"/>
        <w:bottom w:val="none" w:sz="0" w:space="0" w:color="auto"/>
        <w:right w:val="none" w:sz="0" w:space="0" w:color="auto"/>
      </w:divBdr>
    </w:div>
    <w:div w:id="109471674">
      <w:bodyDiv w:val="1"/>
      <w:marLeft w:val="0"/>
      <w:marRight w:val="0"/>
      <w:marTop w:val="0"/>
      <w:marBottom w:val="0"/>
      <w:divBdr>
        <w:top w:val="none" w:sz="0" w:space="0" w:color="auto"/>
        <w:left w:val="none" w:sz="0" w:space="0" w:color="auto"/>
        <w:bottom w:val="none" w:sz="0" w:space="0" w:color="auto"/>
        <w:right w:val="none" w:sz="0" w:space="0" w:color="auto"/>
      </w:divBdr>
    </w:div>
    <w:div w:id="110243522">
      <w:bodyDiv w:val="1"/>
      <w:marLeft w:val="0"/>
      <w:marRight w:val="0"/>
      <w:marTop w:val="0"/>
      <w:marBottom w:val="0"/>
      <w:divBdr>
        <w:top w:val="none" w:sz="0" w:space="0" w:color="auto"/>
        <w:left w:val="none" w:sz="0" w:space="0" w:color="auto"/>
        <w:bottom w:val="none" w:sz="0" w:space="0" w:color="auto"/>
        <w:right w:val="none" w:sz="0" w:space="0" w:color="auto"/>
      </w:divBdr>
    </w:div>
    <w:div w:id="110367140">
      <w:bodyDiv w:val="1"/>
      <w:marLeft w:val="0"/>
      <w:marRight w:val="0"/>
      <w:marTop w:val="0"/>
      <w:marBottom w:val="0"/>
      <w:divBdr>
        <w:top w:val="none" w:sz="0" w:space="0" w:color="auto"/>
        <w:left w:val="none" w:sz="0" w:space="0" w:color="auto"/>
        <w:bottom w:val="none" w:sz="0" w:space="0" w:color="auto"/>
        <w:right w:val="none" w:sz="0" w:space="0" w:color="auto"/>
      </w:divBdr>
      <w:divsChild>
        <w:div w:id="13894681">
          <w:marLeft w:val="480"/>
          <w:marRight w:val="0"/>
          <w:marTop w:val="0"/>
          <w:marBottom w:val="0"/>
          <w:divBdr>
            <w:top w:val="none" w:sz="0" w:space="0" w:color="auto"/>
            <w:left w:val="none" w:sz="0" w:space="0" w:color="auto"/>
            <w:bottom w:val="none" w:sz="0" w:space="0" w:color="auto"/>
            <w:right w:val="none" w:sz="0" w:space="0" w:color="auto"/>
          </w:divBdr>
        </w:div>
        <w:div w:id="77945007">
          <w:marLeft w:val="480"/>
          <w:marRight w:val="0"/>
          <w:marTop w:val="0"/>
          <w:marBottom w:val="0"/>
          <w:divBdr>
            <w:top w:val="none" w:sz="0" w:space="0" w:color="auto"/>
            <w:left w:val="none" w:sz="0" w:space="0" w:color="auto"/>
            <w:bottom w:val="none" w:sz="0" w:space="0" w:color="auto"/>
            <w:right w:val="none" w:sz="0" w:space="0" w:color="auto"/>
          </w:divBdr>
        </w:div>
        <w:div w:id="173767154">
          <w:marLeft w:val="480"/>
          <w:marRight w:val="0"/>
          <w:marTop w:val="0"/>
          <w:marBottom w:val="0"/>
          <w:divBdr>
            <w:top w:val="none" w:sz="0" w:space="0" w:color="auto"/>
            <w:left w:val="none" w:sz="0" w:space="0" w:color="auto"/>
            <w:bottom w:val="none" w:sz="0" w:space="0" w:color="auto"/>
            <w:right w:val="none" w:sz="0" w:space="0" w:color="auto"/>
          </w:divBdr>
        </w:div>
        <w:div w:id="247741022">
          <w:marLeft w:val="480"/>
          <w:marRight w:val="0"/>
          <w:marTop w:val="0"/>
          <w:marBottom w:val="0"/>
          <w:divBdr>
            <w:top w:val="none" w:sz="0" w:space="0" w:color="auto"/>
            <w:left w:val="none" w:sz="0" w:space="0" w:color="auto"/>
            <w:bottom w:val="none" w:sz="0" w:space="0" w:color="auto"/>
            <w:right w:val="none" w:sz="0" w:space="0" w:color="auto"/>
          </w:divBdr>
        </w:div>
        <w:div w:id="300697184">
          <w:marLeft w:val="480"/>
          <w:marRight w:val="0"/>
          <w:marTop w:val="0"/>
          <w:marBottom w:val="0"/>
          <w:divBdr>
            <w:top w:val="none" w:sz="0" w:space="0" w:color="auto"/>
            <w:left w:val="none" w:sz="0" w:space="0" w:color="auto"/>
            <w:bottom w:val="none" w:sz="0" w:space="0" w:color="auto"/>
            <w:right w:val="none" w:sz="0" w:space="0" w:color="auto"/>
          </w:divBdr>
        </w:div>
        <w:div w:id="323244851">
          <w:marLeft w:val="480"/>
          <w:marRight w:val="0"/>
          <w:marTop w:val="0"/>
          <w:marBottom w:val="0"/>
          <w:divBdr>
            <w:top w:val="none" w:sz="0" w:space="0" w:color="auto"/>
            <w:left w:val="none" w:sz="0" w:space="0" w:color="auto"/>
            <w:bottom w:val="none" w:sz="0" w:space="0" w:color="auto"/>
            <w:right w:val="none" w:sz="0" w:space="0" w:color="auto"/>
          </w:divBdr>
        </w:div>
        <w:div w:id="363989811">
          <w:marLeft w:val="480"/>
          <w:marRight w:val="0"/>
          <w:marTop w:val="0"/>
          <w:marBottom w:val="0"/>
          <w:divBdr>
            <w:top w:val="none" w:sz="0" w:space="0" w:color="auto"/>
            <w:left w:val="none" w:sz="0" w:space="0" w:color="auto"/>
            <w:bottom w:val="none" w:sz="0" w:space="0" w:color="auto"/>
            <w:right w:val="none" w:sz="0" w:space="0" w:color="auto"/>
          </w:divBdr>
        </w:div>
        <w:div w:id="483281806">
          <w:marLeft w:val="480"/>
          <w:marRight w:val="0"/>
          <w:marTop w:val="0"/>
          <w:marBottom w:val="0"/>
          <w:divBdr>
            <w:top w:val="none" w:sz="0" w:space="0" w:color="auto"/>
            <w:left w:val="none" w:sz="0" w:space="0" w:color="auto"/>
            <w:bottom w:val="none" w:sz="0" w:space="0" w:color="auto"/>
            <w:right w:val="none" w:sz="0" w:space="0" w:color="auto"/>
          </w:divBdr>
        </w:div>
        <w:div w:id="505294058">
          <w:marLeft w:val="480"/>
          <w:marRight w:val="0"/>
          <w:marTop w:val="0"/>
          <w:marBottom w:val="0"/>
          <w:divBdr>
            <w:top w:val="none" w:sz="0" w:space="0" w:color="auto"/>
            <w:left w:val="none" w:sz="0" w:space="0" w:color="auto"/>
            <w:bottom w:val="none" w:sz="0" w:space="0" w:color="auto"/>
            <w:right w:val="none" w:sz="0" w:space="0" w:color="auto"/>
          </w:divBdr>
        </w:div>
        <w:div w:id="526872357">
          <w:marLeft w:val="480"/>
          <w:marRight w:val="0"/>
          <w:marTop w:val="0"/>
          <w:marBottom w:val="0"/>
          <w:divBdr>
            <w:top w:val="none" w:sz="0" w:space="0" w:color="auto"/>
            <w:left w:val="none" w:sz="0" w:space="0" w:color="auto"/>
            <w:bottom w:val="none" w:sz="0" w:space="0" w:color="auto"/>
            <w:right w:val="none" w:sz="0" w:space="0" w:color="auto"/>
          </w:divBdr>
        </w:div>
        <w:div w:id="532500412">
          <w:marLeft w:val="480"/>
          <w:marRight w:val="0"/>
          <w:marTop w:val="0"/>
          <w:marBottom w:val="0"/>
          <w:divBdr>
            <w:top w:val="none" w:sz="0" w:space="0" w:color="auto"/>
            <w:left w:val="none" w:sz="0" w:space="0" w:color="auto"/>
            <w:bottom w:val="none" w:sz="0" w:space="0" w:color="auto"/>
            <w:right w:val="none" w:sz="0" w:space="0" w:color="auto"/>
          </w:divBdr>
        </w:div>
        <w:div w:id="558825954">
          <w:marLeft w:val="480"/>
          <w:marRight w:val="0"/>
          <w:marTop w:val="0"/>
          <w:marBottom w:val="0"/>
          <w:divBdr>
            <w:top w:val="none" w:sz="0" w:space="0" w:color="auto"/>
            <w:left w:val="none" w:sz="0" w:space="0" w:color="auto"/>
            <w:bottom w:val="none" w:sz="0" w:space="0" w:color="auto"/>
            <w:right w:val="none" w:sz="0" w:space="0" w:color="auto"/>
          </w:divBdr>
        </w:div>
        <w:div w:id="580722424">
          <w:marLeft w:val="480"/>
          <w:marRight w:val="0"/>
          <w:marTop w:val="0"/>
          <w:marBottom w:val="0"/>
          <w:divBdr>
            <w:top w:val="none" w:sz="0" w:space="0" w:color="auto"/>
            <w:left w:val="none" w:sz="0" w:space="0" w:color="auto"/>
            <w:bottom w:val="none" w:sz="0" w:space="0" w:color="auto"/>
            <w:right w:val="none" w:sz="0" w:space="0" w:color="auto"/>
          </w:divBdr>
        </w:div>
        <w:div w:id="656105325">
          <w:marLeft w:val="480"/>
          <w:marRight w:val="0"/>
          <w:marTop w:val="0"/>
          <w:marBottom w:val="0"/>
          <w:divBdr>
            <w:top w:val="none" w:sz="0" w:space="0" w:color="auto"/>
            <w:left w:val="none" w:sz="0" w:space="0" w:color="auto"/>
            <w:bottom w:val="none" w:sz="0" w:space="0" w:color="auto"/>
            <w:right w:val="none" w:sz="0" w:space="0" w:color="auto"/>
          </w:divBdr>
        </w:div>
        <w:div w:id="691807881">
          <w:marLeft w:val="480"/>
          <w:marRight w:val="0"/>
          <w:marTop w:val="0"/>
          <w:marBottom w:val="0"/>
          <w:divBdr>
            <w:top w:val="none" w:sz="0" w:space="0" w:color="auto"/>
            <w:left w:val="none" w:sz="0" w:space="0" w:color="auto"/>
            <w:bottom w:val="none" w:sz="0" w:space="0" w:color="auto"/>
            <w:right w:val="none" w:sz="0" w:space="0" w:color="auto"/>
          </w:divBdr>
        </w:div>
        <w:div w:id="831719524">
          <w:marLeft w:val="480"/>
          <w:marRight w:val="0"/>
          <w:marTop w:val="0"/>
          <w:marBottom w:val="0"/>
          <w:divBdr>
            <w:top w:val="none" w:sz="0" w:space="0" w:color="auto"/>
            <w:left w:val="none" w:sz="0" w:space="0" w:color="auto"/>
            <w:bottom w:val="none" w:sz="0" w:space="0" w:color="auto"/>
            <w:right w:val="none" w:sz="0" w:space="0" w:color="auto"/>
          </w:divBdr>
        </w:div>
        <w:div w:id="871920122">
          <w:marLeft w:val="480"/>
          <w:marRight w:val="0"/>
          <w:marTop w:val="0"/>
          <w:marBottom w:val="0"/>
          <w:divBdr>
            <w:top w:val="none" w:sz="0" w:space="0" w:color="auto"/>
            <w:left w:val="none" w:sz="0" w:space="0" w:color="auto"/>
            <w:bottom w:val="none" w:sz="0" w:space="0" w:color="auto"/>
            <w:right w:val="none" w:sz="0" w:space="0" w:color="auto"/>
          </w:divBdr>
        </w:div>
        <w:div w:id="875462131">
          <w:marLeft w:val="480"/>
          <w:marRight w:val="0"/>
          <w:marTop w:val="0"/>
          <w:marBottom w:val="0"/>
          <w:divBdr>
            <w:top w:val="none" w:sz="0" w:space="0" w:color="auto"/>
            <w:left w:val="none" w:sz="0" w:space="0" w:color="auto"/>
            <w:bottom w:val="none" w:sz="0" w:space="0" w:color="auto"/>
            <w:right w:val="none" w:sz="0" w:space="0" w:color="auto"/>
          </w:divBdr>
        </w:div>
        <w:div w:id="955209582">
          <w:marLeft w:val="480"/>
          <w:marRight w:val="0"/>
          <w:marTop w:val="0"/>
          <w:marBottom w:val="0"/>
          <w:divBdr>
            <w:top w:val="none" w:sz="0" w:space="0" w:color="auto"/>
            <w:left w:val="none" w:sz="0" w:space="0" w:color="auto"/>
            <w:bottom w:val="none" w:sz="0" w:space="0" w:color="auto"/>
            <w:right w:val="none" w:sz="0" w:space="0" w:color="auto"/>
          </w:divBdr>
        </w:div>
        <w:div w:id="955865038">
          <w:marLeft w:val="480"/>
          <w:marRight w:val="0"/>
          <w:marTop w:val="0"/>
          <w:marBottom w:val="0"/>
          <w:divBdr>
            <w:top w:val="none" w:sz="0" w:space="0" w:color="auto"/>
            <w:left w:val="none" w:sz="0" w:space="0" w:color="auto"/>
            <w:bottom w:val="none" w:sz="0" w:space="0" w:color="auto"/>
            <w:right w:val="none" w:sz="0" w:space="0" w:color="auto"/>
          </w:divBdr>
        </w:div>
        <w:div w:id="986739179">
          <w:marLeft w:val="480"/>
          <w:marRight w:val="0"/>
          <w:marTop w:val="0"/>
          <w:marBottom w:val="0"/>
          <w:divBdr>
            <w:top w:val="none" w:sz="0" w:space="0" w:color="auto"/>
            <w:left w:val="none" w:sz="0" w:space="0" w:color="auto"/>
            <w:bottom w:val="none" w:sz="0" w:space="0" w:color="auto"/>
            <w:right w:val="none" w:sz="0" w:space="0" w:color="auto"/>
          </w:divBdr>
        </w:div>
        <w:div w:id="991525909">
          <w:marLeft w:val="480"/>
          <w:marRight w:val="0"/>
          <w:marTop w:val="0"/>
          <w:marBottom w:val="0"/>
          <w:divBdr>
            <w:top w:val="none" w:sz="0" w:space="0" w:color="auto"/>
            <w:left w:val="none" w:sz="0" w:space="0" w:color="auto"/>
            <w:bottom w:val="none" w:sz="0" w:space="0" w:color="auto"/>
            <w:right w:val="none" w:sz="0" w:space="0" w:color="auto"/>
          </w:divBdr>
        </w:div>
        <w:div w:id="1061251038">
          <w:marLeft w:val="480"/>
          <w:marRight w:val="0"/>
          <w:marTop w:val="0"/>
          <w:marBottom w:val="0"/>
          <w:divBdr>
            <w:top w:val="none" w:sz="0" w:space="0" w:color="auto"/>
            <w:left w:val="none" w:sz="0" w:space="0" w:color="auto"/>
            <w:bottom w:val="none" w:sz="0" w:space="0" w:color="auto"/>
            <w:right w:val="none" w:sz="0" w:space="0" w:color="auto"/>
          </w:divBdr>
        </w:div>
        <w:div w:id="1098136293">
          <w:marLeft w:val="480"/>
          <w:marRight w:val="0"/>
          <w:marTop w:val="0"/>
          <w:marBottom w:val="0"/>
          <w:divBdr>
            <w:top w:val="none" w:sz="0" w:space="0" w:color="auto"/>
            <w:left w:val="none" w:sz="0" w:space="0" w:color="auto"/>
            <w:bottom w:val="none" w:sz="0" w:space="0" w:color="auto"/>
            <w:right w:val="none" w:sz="0" w:space="0" w:color="auto"/>
          </w:divBdr>
        </w:div>
        <w:div w:id="1155489999">
          <w:marLeft w:val="480"/>
          <w:marRight w:val="0"/>
          <w:marTop w:val="0"/>
          <w:marBottom w:val="0"/>
          <w:divBdr>
            <w:top w:val="none" w:sz="0" w:space="0" w:color="auto"/>
            <w:left w:val="none" w:sz="0" w:space="0" w:color="auto"/>
            <w:bottom w:val="none" w:sz="0" w:space="0" w:color="auto"/>
            <w:right w:val="none" w:sz="0" w:space="0" w:color="auto"/>
          </w:divBdr>
        </w:div>
        <w:div w:id="1243028379">
          <w:marLeft w:val="480"/>
          <w:marRight w:val="0"/>
          <w:marTop w:val="0"/>
          <w:marBottom w:val="0"/>
          <w:divBdr>
            <w:top w:val="none" w:sz="0" w:space="0" w:color="auto"/>
            <w:left w:val="none" w:sz="0" w:space="0" w:color="auto"/>
            <w:bottom w:val="none" w:sz="0" w:space="0" w:color="auto"/>
            <w:right w:val="none" w:sz="0" w:space="0" w:color="auto"/>
          </w:divBdr>
        </w:div>
        <w:div w:id="1385178895">
          <w:marLeft w:val="480"/>
          <w:marRight w:val="0"/>
          <w:marTop w:val="0"/>
          <w:marBottom w:val="0"/>
          <w:divBdr>
            <w:top w:val="none" w:sz="0" w:space="0" w:color="auto"/>
            <w:left w:val="none" w:sz="0" w:space="0" w:color="auto"/>
            <w:bottom w:val="none" w:sz="0" w:space="0" w:color="auto"/>
            <w:right w:val="none" w:sz="0" w:space="0" w:color="auto"/>
          </w:divBdr>
        </w:div>
        <w:div w:id="1394279802">
          <w:marLeft w:val="480"/>
          <w:marRight w:val="0"/>
          <w:marTop w:val="0"/>
          <w:marBottom w:val="0"/>
          <w:divBdr>
            <w:top w:val="none" w:sz="0" w:space="0" w:color="auto"/>
            <w:left w:val="none" w:sz="0" w:space="0" w:color="auto"/>
            <w:bottom w:val="none" w:sz="0" w:space="0" w:color="auto"/>
            <w:right w:val="none" w:sz="0" w:space="0" w:color="auto"/>
          </w:divBdr>
        </w:div>
        <w:div w:id="1459490673">
          <w:marLeft w:val="480"/>
          <w:marRight w:val="0"/>
          <w:marTop w:val="0"/>
          <w:marBottom w:val="0"/>
          <w:divBdr>
            <w:top w:val="none" w:sz="0" w:space="0" w:color="auto"/>
            <w:left w:val="none" w:sz="0" w:space="0" w:color="auto"/>
            <w:bottom w:val="none" w:sz="0" w:space="0" w:color="auto"/>
            <w:right w:val="none" w:sz="0" w:space="0" w:color="auto"/>
          </w:divBdr>
        </w:div>
        <w:div w:id="1473909973">
          <w:marLeft w:val="480"/>
          <w:marRight w:val="0"/>
          <w:marTop w:val="0"/>
          <w:marBottom w:val="0"/>
          <w:divBdr>
            <w:top w:val="none" w:sz="0" w:space="0" w:color="auto"/>
            <w:left w:val="none" w:sz="0" w:space="0" w:color="auto"/>
            <w:bottom w:val="none" w:sz="0" w:space="0" w:color="auto"/>
            <w:right w:val="none" w:sz="0" w:space="0" w:color="auto"/>
          </w:divBdr>
        </w:div>
        <w:div w:id="1536768139">
          <w:marLeft w:val="480"/>
          <w:marRight w:val="0"/>
          <w:marTop w:val="0"/>
          <w:marBottom w:val="0"/>
          <w:divBdr>
            <w:top w:val="none" w:sz="0" w:space="0" w:color="auto"/>
            <w:left w:val="none" w:sz="0" w:space="0" w:color="auto"/>
            <w:bottom w:val="none" w:sz="0" w:space="0" w:color="auto"/>
            <w:right w:val="none" w:sz="0" w:space="0" w:color="auto"/>
          </w:divBdr>
        </w:div>
        <w:div w:id="1559898131">
          <w:marLeft w:val="480"/>
          <w:marRight w:val="0"/>
          <w:marTop w:val="0"/>
          <w:marBottom w:val="0"/>
          <w:divBdr>
            <w:top w:val="none" w:sz="0" w:space="0" w:color="auto"/>
            <w:left w:val="none" w:sz="0" w:space="0" w:color="auto"/>
            <w:bottom w:val="none" w:sz="0" w:space="0" w:color="auto"/>
            <w:right w:val="none" w:sz="0" w:space="0" w:color="auto"/>
          </w:divBdr>
        </w:div>
        <w:div w:id="1602836560">
          <w:marLeft w:val="480"/>
          <w:marRight w:val="0"/>
          <w:marTop w:val="0"/>
          <w:marBottom w:val="0"/>
          <w:divBdr>
            <w:top w:val="none" w:sz="0" w:space="0" w:color="auto"/>
            <w:left w:val="none" w:sz="0" w:space="0" w:color="auto"/>
            <w:bottom w:val="none" w:sz="0" w:space="0" w:color="auto"/>
            <w:right w:val="none" w:sz="0" w:space="0" w:color="auto"/>
          </w:divBdr>
        </w:div>
        <w:div w:id="1618178364">
          <w:marLeft w:val="480"/>
          <w:marRight w:val="0"/>
          <w:marTop w:val="0"/>
          <w:marBottom w:val="0"/>
          <w:divBdr>
            <w:top w:val="none" w:sz="0" w:space="0" w:color="auto"/>
            <w:left w:val="none" w:sz="0" w:space="0" w:color="auto"/>
            <w:bottom w:val="none" w:sz="0" w:space="0" w:color="auto"/>
            <w:right w:val="none" w:sz="0" w:space="0" w:color="auto"/>
          </w:divBdr>
        </w:div>
        <w:div w:id="1673146206">
          <w:marLeft w:val="480"/>
          <w:marRight w:val="0"/>
          <w:marTop w:val="0"/>
          <w:marBottom w:val="0"/>
          <w:divBdr>
            <w:top w:val="none" w:sz="0" w:space="0" w:color="auto"/>
            <w:left w:val="none" w:sz="0" w:space="0" w:color="auto"/>
            <w:bottom w:val="none" w:sz="0" w:space="0" w:color="auto"/>
            <w:right w:val="none" w:sz="0" w:space="0" w:color="auto"/>
          </w:divBdr>
        </w:div>
        <w:div w:id="1736666361">
          <w:marLeft w:val="480"/>
          <w:marRight w:val="0"/>
          <w:marTop w:val="0"/>
          <w:marBottom w:val="0"/>
          <w:divBdr>
            <w:top w:val="none" w:sz="0" w:space="0" w:color="auto"/>
            <w:left w:val="none" w:sz="0" w:space="0" w:color="auto"/>
            <w:bottom w:val="none" w:sz="0" w:space="0" w:color="auto"/>
            <w:right w:val="none" w:sz="0" w:space="0" w:color="auto"/>
          </w:divBdr>
        </w:div>
      </w:divsChild>
    </w:div>
    <w:div w:id="110513993">
      <w:bodyDiv w:val="1"/>
      <w:marLeft w:val="0"/>
      <w:marRight w:val="0"/>
      <w:marTop w:val="0"/>
      <w:marBottom w:val="0"/>
      <w:divBdr>
        <w:top w:val="none" w:sz="0" w:space="0" w:color="auto"/>
        <w:left w:val="none" w:sz="0" w:space="0" w:color="auto"/>
        <w:bottom w:val="none" w:sz="0" w:space="0" w:color="auto"/>
        <w:right w:val="none" w:sz="0" w:space="0" w:color="auto"/>
      </w:divBdr>
    </w:div>
    <w:div w:id="110517662">
      <w:bodyDiv w:val="1"/>
      <w:marLeft w:val="0"/>
      <w:marRight w:val="0"/>
      <w:marTop w:val="0"/>
      <w:marBottom w:val="0"/>
      <w:divBdr>
        <w:top w:val="none" w:sz="0" w:space="0" w:color="auto"/>
        <w:left w:val="none" w:sz="0" w:space="0" w:color="auto"/>
        <w:bottom w:val="none" w:sz="0" w:space="0" w:color="auto"/>
        <w:right w:val="none" w:sz="0" w:space="0" w:color="auto"/>
      </w:divBdr>
    </w:div>
    <w:div w:id="110973578">
      <w:bodyDiv w:val="1"/>
      <w:marLeft w:val="0"/>
      <w:marRight w:val="0"/>
      <w:marTop w:val="0"/>
      <w:marBottom w:val="0"/>
      <w:divBdr>
        <w:top w:val="none" w:sz="0" w:space="0" w:color="auto"/>
        <w:left w:val="none" w:sz="0" w:space="0" w:color="auto"/>
        <w:bottom w:val="none" w:sz="0" w:space="0" w:color="auto"/>
        <w:right w:val="none" w:sz="0" w:space="0" w:color="auto"/>
      </w:divBdr>
    </w:div>
    <w:div w:id="111097318">
      <w:bodyDiv w:val="1"/>
      <w:marLeft w:val="0"/>
      <w:marRight w:val="0"/>
      <w:marTop w:val="0"/>
      <w:marBottom w:val="0"/>
      <w:divBdr>
        <w:top w:val="none" w:sz="0" w:space="0" w:color="auto"/>
        <w:left w:val="none" w:sz="0" w:space="0" w:color="auto"/>
        <w:bottom w:val="none" w:sz="0" w:space="0" w:color="auto"/>
        <w:right w:val="none" w:sz="0" w:space="0" w:color="auto"/>
      </w:divBdr>
    </w:div>
    <w:div w:id="111747500">
      <w:bodyDiv w:val="1"/>
      <w:marLeft w:val="0"/>
      <w:marRight w:val="0"/>
      <w:marTop w:val="0"/>
      <w:marBottom w:val="0"/>
      <w:divBdr>
        <w:top w:val="none" w:sz="0" w:space="0" w:color="auto"/>
        <w:left w:val="none" w:sz="0" w:space="0" w:color="auto"/>
        <w:bottom w:val="none" w:sz="0" w:space="0" w:color="auto"/>
        <w:right w:val="none" w:sz="0" w:space="0" w:color="auto"/>
      </w:divBdr>
    </w:div>
    <w:div w:id="112137027">
      <w:bodyDiv w:val="1"/>
      <w:marLeft w:val="0"/>
      <w:marRight w:val="0"/>
      <w:marTop w:val="0"/>
      <w:marBottom w:val="0"/>
      <w:divBdr>
        <w:top w:val="none" w:sz="0" w:space="0" w:color="auto"/>
        <w:left w:val="none" w:sz="0" w:space="0" w:color="auto"/>
        <w:bottom w:val="none" w:sz="0" w:space="0" w:color="auto"/>
        <w:right w:val="none" w:sz="0" w:space="0" w:color="auto"/>
      </w:divBdr>
    </w:div>
    <w:div w:id="112287815">
      <w:bodyDiv w:val="1"/>
      <w:marLeft w:val="0"/>
      <w:marRight w:val="0"/>
      <w:marTop w:val="0"/>
      <w:marBottom w:val="0"/>
      <w:divBdr>
        <w:top w:val="none" w:sz="0" w:space="0" w:color="auto"/>
        <w:left w:val="none" w:sz="0" w:space="0" w:color="auto"/>
        <w:bottom w:val="none" w:sz="0" w:space="0" w:color="auto"/>
        <w:right w:val="none" w:sz="0" w:space="0" w:color="auto"/>
      </w:divBdr>
    </w:div>
    <w:div w:id="112553730">
      <w:bodyDiv w:val="1"/>
      <w:marLeft w:val="0"/>
      <w:marRight w:val="0"/>
      <w:marTop w:val="0"/>
      <w:marBottom w:val="0"/>
      <w:divBdr>
        <w:top w:val="none" w:sz="0" w:space="0" w:color="auto"/>
        <w:left w:val="none" w:sz="0" w:space="0" w:color="auto"/>
        <w:bottom w:val="none" w:sz="0" w:space="0" w:color="auto"/>
        <w:right w:val="none" w:sz="0" w:space="0" w:color="auto"/>
      </w:divBdr>
      <w:divsChild>
        <w:div w:id="455029310">
          <w:marLeft w:val="0"/>
          <w:marRight w:val="0"/>
          <w:marTop w:val="0"/>
          <w:marBottom w:val="0"/>
          <w:divBdr>
            <w:top w:val="none" w:sz="0" w:space="0" w:color="auto"/>
            <w:left w:val="none" w:sz="0" w:space="0" w:color="auto"/>
            <w:bottom w:val="none" w:sz="0" w:space="0" w:color="auto"/>
            <w:right w:val="none" w:sz="0" w:space="0" w:color="auto"/>
          </w:divBdr>
        </w:div>
      </w:divsChild>
    </w:div>
    <w:div w:id="112674657">
      <w:bodyDiv w:val="1"/>
      <w:marLeft w:val="0"/>
      <w:marRight w:val="0"/>
      <w:marTop w:val="0"/>
      <w:marBottom w:val="0"/>
      <w:divBdr>
        <w:top w:val="none" w:sz="0" w:space="0" w:color="auto"/>
        <w:left w:val="none" w:sz="0" w:space="0" w:color="auto"/>
        <w:bottom w:val="none" w:sz="0" w:space="0" w:color="auto"/>
        <w:right w:val="none" w:sz="0" w:space="0" w:color="auto"/>
      </w:divBdr>
    </w:div>
    <w:div w:id="112678858">
      <w:bodyDiv w:val="1"/>
      <w:marLeft w:val="0"/>
      <w:marRight w:val="0"/>
      <w:marTop w:val="0"/>
      <w:marBottom w:val="0"/>
      <w:divBdr>
        <w:top w:val="none" w:sz="0" w:space="0" w:color="auto"/>
        <w:left w:val="none" w:sz="0" w:space="0" w:color="auto"/>
        <w:bottom w:val="none" w:sz="0" w:space="0" w:color="auto"/>
        <w:right w:val="none" w:sz="0" w:space="0" w:color="auto"/>
      </w:divBdr>
      <w:divsChild>
        <w:div w:id="120854366">
          <w:marLeft w:val="480"/>
          <w:marRight w:val="0"/>
          <w:marTop w:val="0"/>
          <w:marBottom w:val="0"/>
          <w:divBdr>
            <w:top w:val="none" w:sz="0" w:space="0" w:color="auto"/>
            <w:left w:val="none" w:sz="0" w:space="0" w:color="auto"/>
            <w:bottom w:val="none" w:sz="0" w:space="0" w:color="auto"/>
            <w:right w:val="none" w:sz="0" w:space="0" w:color="auto"/>
          </w:divBdr>
        </w:div>
        <w:div w:id="181165516">
          <w:marLeft w:val="480"/>
          <w:marRight w:val="0"/>
          <w:marTop w:val="0"/>
          <w:marBottom w:val="0"/>
          <w:divBdr>
            <w:top w:val="none" w:sz="0" w:space="0" w:color="auto"/>
            <w:left w:val="none" w:sz="0" w:space="0" w:color="auto"/>
            <w:bottom w:val="none" w:sz="0" w:space="0" w:color="auto"/>
            <w:right w:val="none" w:sz="0" w:space="0" w:color="auto"/>
          </w:divBdr>
        </w:div>
        <w:div w:id="204174402">
          <w:marLeft w:val="480"/>
          <w:marRight w:val="0"/>
          <w:marTop w:val="0"/>
          <w:marBottom w:val="0"/>
          <w:divBdr>
            <w:top w:val="none" w:sz="0" w:space="0" w:color="auto"/>
            <w:left w:val="none" w:sz="0" w:space="0" w:color="auto"/>
            <w:bottom w:val="none" w:sz="0" w:space="0" w:color="auto"/>
            <w:right w:val="none" w:sz="0" w:space="0" w:color="auto"/>
          </w:divBdr>
        </w:div>
        <w:div w:id="233709122">
          <w:marLeft w:val="480"/>
          <w:marRight w:val="0"/>
          <w:marTop w:val="0"/>
          <w:marBottom w:val="0"/>
          <w:divBdr>
            <w:top w:val="none" w:sz="0" w:space="0" w:color="auto"/>
            <w:left w:val="none" w:sz="0" w:space="0" w:color="auto"/>
            <w:bottom w:val="none" w:sz="0" w:space="0" w:color="auto"/>
            <w:right w:val="none" w:sz="0" w:space="0" w:color="auto"/>
          </w:divBdr>
        </w:div>
        <w:div w:id="245307865">
          <w:marLeft w:val="480"/>
          <w:marRight w:val="0"/>
          <w:marTop w:val="0"/>
          <w:marBottom w:val="0"/>
          <w:divBdr>
            <w:top w:val="none" w:sz="0" w:space="0" w:color="auto"/>
            <w:left w:val="none" w:sz="0" w:space="0" w:color="auto"/>
            <w:bottom w:val="none" w:sz="0" w:space="0" w:color="auto"/>
            <w:right w:val="none" w:sz="0" w:space="0" w:color="auto"/>
          </w:divBdr>
        </w:div>
        <w:div w:id="250237188">
          <w:marLeft w:val="480"/>
          <w:marRight w:val="0"/>
          <w:marTop w:val="0"/>
          <w:marBottom w:val="0"/>
          <w:divBdr>
            <w:top w:val="none" w:sz="0" w:space="0" w:color="auto"/>
            <w:left w:val="none" w:sz="0" w:space="0" w:color="auto"/>
            <w:bottom w:val="none" w:sz="0" w:space="0" w:color="auto"/>
            <w:right w:val="none" w:sz="0" w:space="0" w:color="auto"/>
          </w:divBdr>
        </w:div>
        <w:div w:id="280380728">
          <w:marLeft w:val="480"/>
          <w:marRight w:val="0"/>
          <w:marTop w:val="0"/>
          <w:marBottom w:val="0"/>
          <w:divBdr>
            <w:top w:val="none" w:sz="0" w:space="0" w:color="auto"/>
            <w:left w:val="none" w:sz="0" w:space="0" w:color="auto"/>
            <w:bottom w:val="none" w:sz="0" w:space="0" w:color="auto"/>
            <w:right w:val="none" w:sz="0" w:space="0" w:color="auto"/>
          </w:divBdr>
        </w:div>
        <w:div w:id="288829152">
          <w:marLeft w:val="480"/>
          <w:marRight w:val="0"/>
          <w:marTop w:val="0"/>
          <w:marBottom w:val="0"/>
          <w:divBdr>
            <w:top w:val="none" w:sz="0" w:space="0" w:color="auto"/>
            <w:left w:val="none" w:sz="0" w:space="0" w:color="auto"/>
            <w:bottom w:val="none" w:sz="0" w:space="0" w:color="auto"/>
            <w:right w:val="none" w:sz="0" w:space="0" w:color="auto"/>
          </w:divBdr>
        </w:div>
        <w:div w:id="325474214">
          <w:marLeft w:val="480"/>
          <w:marRight w:val="0"/>
          <w:marTop w:val="0"/>
          <w:marBottom w:val="0"/>
          <w:divBdr>
            <w:top w:val="none" w:sz="0" w:space="0" w:color="auto"/>
            <w:left w:val="none" w:sz="0" w:space="0" w:color="auto"/>
            <w:bottom w:val="none" w:sz="0" w:space="0" w:color="auto"/>
            <w:right w:val="none" w:sz="0" w:space="0" w:color="auto"/>
          </w:divBdr>
        </w:div>
        <w:div w:id="346759527">
          <w:marLeft w:val="480"/>
          <w:marRight w:val="0"/>
          <w:marTop w:val="0"/>
          <w:marBottom w:val="0"/>
          <w:divBdr>
            <w:top w:val="none" w:sz="0" w:space="0" w:color="auto"/>
            <w:left w:val="none" w:sz="0" w:space="0" w:color="auto"/>
            <w:bottom w:val="none" w:sz="0" w:space="0" w:color="auto"/>
            <w:right w:val="none" w:sz="0" w:space="0" w:color="auto"/>
          </w:divBdr>
        </w:div>
        <w:div w:id="361714080">
          <w:marLeft w:val="480"/>
          <w:marRight w:val="0"/>
          <w:marTop w:val="0"/>
          <w:marBottom w:val="0"/>
          <w:divBdr>
            <w:top w:val="none" w:sz="0" w:space="0" w:color="auto"/>
            <w:left w:val="none" w:sz="0" w:space="0" w:color="auto"/>
            <w:bottom w:val="none" w:sz="0" w:space="0" w:color="auto"/>
            <w:right w:val="none" w:sz="0" w:space="0" w:color="auto"/>
          </w:divBdr>
        </w:div>
        <w:div w:id="436562000">
          <w:marLeft w:val="480"/>
          <w:marRight w:val="0"/>
          <w:marTop w:val="0"/>
          <w:marBottom w:val="0"/>
          <w:divBdr>
            <w:top w:val="none" w:sz="0" w:space="0" w:color="auto"/>
            <w:left w:val="none" w:sz="0" w:space="0" w:color="auto"/>
            <w:bottom w:val="none" w:sz="0" w:space="0" w:color="auto"/>
            <w:right w:val="none" w:sz="0" w:space="0" w:color="auto"/>
          </w:divBdr>
        </w:div>
        <w:div w:id="445734012">
          <w:marLeft w:val="480"/>
          <w:marRight w:val="0"/>
          <w:marTop w:val="0"/>
          <w:marBottom w:val="0"/>
          <w:divBdr>
            <w:top w:val="none" w:sz="0" w:space="0" w:color="auto"/>
            <w:left w:val="none" w:sz="0" w:space="0" w:color="auto"/>
            <w:bottom w:val="none" w:sz="0" w:space="0" w:color="auto"/>
            <w:right w:val="none" w:sz="0" w:space="0" w:color="auto"/>
          </w:divBdr>
        </w:div>
        <w:div w:id="516233242">
          <w:marLeft w:val="480"/>
          <w:marRight w:val="0"/>
          <w:marTop w:val="0"/>
          <w:marBottom w:val="0"/>
          <w:divBdr>
            <w:top w:val="none" w:sz="0" w:space="0" w:color="auto"/>
            <w:left w:val="none" w:sz="0" w:space="0" w:color="auto"/>
            <w:bottom w:val="none" w:sz="0" w:space="0" w:color="auto"/>
            <w:right w:val="none" w:sz="0" w:space="0" w:color="auto"/>
          </w:divBdr>
        </w:div>
        <w:div w:id="549390023">
          <w:marLeft w:val="480"/>
          <w:marRight w:val="0"/>
          <w:marTop w:val="0"/>
          <w:marBottom w:val="0"/>
          <w:divBdr>
            <w:top w:val="none" w:sz="0" w:space="0" w:color="auto"/>
            <w:left w:val="none" w:sz="0" w:space="0" w:color="auto"/>
            <w:bottom w:val="none" w:sz="0" w:space="0" w:color="auto"/>
            <w:right w:val="none" w:sz="0" w:space="0" w:color="auto"/>
          </w:divBdr>
        </w:div>
        <w:div w:id="557864987">
          <w:marLeft w:val="480"/>
          <w:marRight w:val="0"/>
          <w:marTop w:val="0"/>
          <w:marBottom w:val="0"/>
          <w:divBdr>
            <w:top w:val="none" w:sz="0" w:space="0" w:color="auto"/>
            <w:left w:val="none" w:sz="0" w:space="0" w:color="auto"/>
            <w:bottom w:val="none" w:sz="0" w:space="0" w:color="auto"/>
            <w:right w:val="none" w:sz="0" w:space="0" w:color="auto"/>
          </w:divBdr>
        </w:div>
        <w:div w:id="566035313">
          <w:marLeft w:val="480"/>
          <w:marRight w:val="0"/>
          <w:marTop w:val="0"/>
          <w:marBottom w:val="0"/>
          <w:divBdr>
            <w:top w:val="none" w:sz="0" w:space="0" w:color="auto"/>
            <w:left w:val="none" w:sz="0" w:space="0" w:color="auto"/>
            <w:bottom w:val="none" w:sz="0" w:space="0" w:color="auto"/>
            <w:right w:val="none" w:sz="0" w:space="0" w:color="auto"/>
          </w:divBdr>
        </w:div>
        <w:div w:id="575824654">
          <w:marLeft w:val="480"/>
          <w:marRight w:val="0"/>
          <w:marTop w:val="0"/>
          <w:marBottom w:val="0"/>
          <w:divBdr>
            <w:top w:val="none" w:sz="0" w:space="0" w:color="auto"/>
            <w:left w:val="none" w:sz="0" w:space="0" w:color="auto"/>
            <w:bottom w:val="none" w:sz="0" w:space="0" w:color="auto"/>
            <w:right w:val="none" w:sz="0" w:space="0" w:color="auto"/>
          </w:divBdr>
        </w:div>
        <w:div w:id="614598910">
          <w:marLeft w:val="480"/>
          <w:marRight w:val="0"/>
          <w:marTop w:val="0"/>
          <w:marBottom w:val="0"/>
          <w:divBdr>
            <w:top w:val="none" w:sz="0" w:space="0" w:color="auto"/>
            <w:left w:val="none" w:sz="0" w:space="0" w:color="auto"/>
            <w:bottom w:val="none" w:sz="0" w:space="0" w:color="auto"/>
            <w:right w:val="none" w:sz="0" w:space="0" w:color="auto"/>
          </w:divBdr>
        </w:div>
        <w:div w:id="627785053">
          <w:marLeft w:val="480"/>
          <w:marRight w:val="0"/>
          <w:marTop w:val="0"/>
          <w:marBottom w:val="0"/>
          <w:divBdr>
            <w:top w:val="none" w:sz="0" w:space="0" w:color="auto"/>
            <w:left w:val="none" w:sz="0" w:space="0" w:color="auto"/>
            <w:bottom w:val="none" w:sz="0" w:space="0" w:color="auto"/>
            <w:right w:val="none" w:sz="0" w:space="0" w:color="auto"/>
          </w:divBdr>
        </w:div>
        <w:div w:id="658970413">
          <w:marLeft w:val="480"/>
          <w:marRight w:val="0"/>
          <w:marTop w:val="0"/>
          <w:marBottom w:val="0"/>
          <w:divBdr>
            <w:top w:val="none" w:sz="0" w:space="0" w:color="auto"/>
            <w:left w:val="none" w:sz="0" w:space="0" w:color="auto"/>
            <w:bottom w:val="none" w:sz="0" w:space="0" w:color="auto"/>
            <w:right w:val="none" w:sz="0" w:space="0" w:color="auto"/>
          </w:divBdr>
        </w:div>
        <w:div w:id="666320605">
          <w:marLeft w:val="480"/>
          <w:marRight w:val="0"/>
          <w:marTop w:val="0"/>
          <w:marBottom w:val="0"/>
          <w:divBdr>
            <w:top w:val="none" w:sz="0" w:space="0" w:color="auto"/>
            <w:left w:val="none" w:sz="0" w:space="0" w:color="auto"/>
            <w:bottom w:val="none" w:sz="0" w:space="0" w:color="auto"/>
            <w:right w:val="none" w:sz="0" w:space="0" w:color="auto"/>
          </w:divBdr>
        </w:div>
        <w:div w:id="685058901">
          <w:marLeft w:val="480"/>
          <w:marRight w:val="0"/>
          <w:marTop w:val="0"/>
          <w:marBottom w:val="0"/>
          <w:divBdr>
            <w:top w:val="none" w:sz="0" w:space="0" w:color="auto"/>
            <w:left w:val="none" w:sz="0" w:space="0" w:color="auto"/>
            <w:bottom w:val="none" w:sz="0" w:space="0" w:color="auto"/>
            <w:right w:val="none" w:sz="0" w:space="0" w:color="auto"/>
          </w:divBdr>
        </w:div>
        <w:div w:id="743718909">
          <w:marLeft w:val="480"/>
          <w:marRight w:val="0"/>
          <w:marTop w:val="0"/>
          <w:marBottom w:val="0"/>
          <w:divBdr>
            <w:top w:val="none" w:sz="0" w:space="0" w:color="auto"/>
            <w:left w:val="none" w:sz="0" w:space="0" w:color="auto"/>
            <w:bottom w:val="none" w:sz="0" w:space="0" w:color="auto"/>
            <w:right w:val="none" w:sz="0" w:space="0" w:color="auto"/>
          </w:divBdr>
        </w:div>
        <w:div w:id="774710139">
          <w:marLeft w:val="480"/>
          <w:marRight w:val="0"/>
          <w:marTop w:val="0"/>
          <w:marBottom w:val="0"/>
          <w:divBdr>
            <w:top w:val="none" w:sz="0" w:space="0" w:color="auto"/>
            <w:left w:val="none" w:sz="0" w:space="0" w:color="auto"/>
            <w:bottom w:val="none" w:sz="0" w:space="0" w:color="auto"/>
            <w:right w:val="none" w:sz="0" w:space="0" w:color="auto"/>
          </w:divBdr>
        </w:div>
        <w:div w:id="792986284">
          <w:marLeft w:val="480"/>
          <w:marRight w:val="0"/>
          <w:marTop w:val="0"/>
          <w:marBottom w:val="0"/>
          <w:divBdr>
            <w:top w:val="none" w:sz="0" w:space="0" w:color="auto"/>
            <w:left w:val="none" w:sz="0" w:space="0" w:color="auto"/>
            <w:bottom w:val="none" w:sz="0" w:space="0" w:color="auto"/>
            <w:right w:val="none" w:sz="0" w:space="0" w:color="auto"/>
          </w:divBdr>
        </w:div>
        <w:div w:id="811600129">
          <w:marLeft w:val="480"/>
          <w:marRight w:val="0"/>
          <w:marTop w:val="0"/>
          <w:marBottom w:val="0"/>
          <w:divBdr>
            <w:top w:val="none" w:sz="0" w:space="0" w:color="auto"/>
            <w:left w:val="none" w:sz="0" w:space="0" w:color="auto"/>
            <w:bottom w:val="none" w:sz="0" w:space="0" w:color="auto"/>
            <w:right w:val="none" w:sz="0" w:space="0" w:color="auto"/>
          </w:divBdr>
        </w:div>
        <w:div w:id="811941438">
          <w:marLeft w:val="480"/>
          <w:marRight w:val="0"/>
          <w:marTop w:val="0"/>
          <w:marBottom w:val="0"/>
          <w:divBdr>
            <w:top w:val="none" w:sz="0" w:space="0" w:color="auto"/>
            <w:left w:val="none" w:sz="0" w:space="0" w:color="auto"/>
            <w:bottom w:val="none" w:sz="0" w:space="0" w:color="auto"/>
            <w:right w:val="none" w:sz="0" w:space="0" w:color="auto"/>
          </w:divBdr>
        </w:div>
        <w:div w:id="846485423">
          <w:marLeft w:val="480"/>
          <w:marRight w:val="0"/>
          <w:marTop w:val="0"/>
          <w:marBottom w:val="0"/>
          <w:divBdr>
            <w:top w:val="none" w:sz="0" w:space="0" w:color="auto"/>
            <w:left w:val="none" w:sz="0" w:space="0" w:color="auto"/>
            <w:bottom w:val="none" w:sz="0" w:space="0" w:color="auto"/>
            <w:right w:val="none" w:sz="0" w:space="0" w:color="auto"/>
          </w:divBdr>
        </w:div>
        <w:div w:id="867522704">
          <w:marLeft w:val="480"/>
          <w:marRight w:val="0"/>
          <w:marTop w:val="0"/>
          <w:marBottom w:val="0"/>
          <w:divBdr>
            <w:top w:val="none" w:sz="0" w:space="0" w:color="auto"/>
            <w:left w:val="none" w:sz="0" w:space="0" w:color="auto"/>
            <w:bottom w:val="none" w:sz="0" w:space="0" w:color="auto"/>
            <w:right w:val="none" w:sz="0" w:space="0" w:color="auto"/>
          </w:divBdr>
        </w:div>
        <w:div w:id="872225814">
          <w:marLeft w:val="480"/>
          <w:marRight w:val="0"/>
          <w:marTop w:val="0"/>
          <w:marBottom w:val="0"/>
          <w:divBdr>
            <w:top w:val="none" w:sz="0" w:space="0" w:color="auto"/>
            <w:left w:val="none" w:sz="0" w:space="0" w:color="auto"/>
            <w:bottom w:val="none" w:sz="0" w:space="0" w:color="auto"/>
            <w:right w:val="none" w:sz="0" w:space="0" w:color="auto"/>
          </w:divBdr>
        </w:div>
        <w:div w:id="879248606">
          <w:marLeft w:val="480"/>
          <w:marRight w:val="0"/>
          <w:marTop w:val="0"/>
          <w:marBottom w:val="0"/>
          <w:divBdr>
            <w:top w:val="none" w:sz="0" w:space="0" w:color="auto"/>
            <w:left w:val="none" w:sz="0" w:space="0" w:color="auto"/>
            <w:bottom w:val="none" w:sz="0" w:space="0" w:color="auto"/>
            <w:right w:val="none" w:sz="0" w:space="0" w:color="auto"/>
          </w:divBdr>
        </w:div>
        <w:div w:id="882206591">
          <w:marLeft w:val="480"/>
          <w:marRight w:val="0"/>
          <w:marTop w:val="0"/>
          <w:marBottom w:val="0"/>
          <w:divBdr>
            <w:top w:val="none" w:sz="0" w:space="0" w:color="auto"/>
            <w:left w:val="none" w:sz="0" w:space="0" w:color="auto"/>
            <w:bottom w:val="none" w:sz="0" w:space="0" w:color="auto"/>
            <w:right w:val="none" w:sz="0" w:space="0" w:color="auto"/>
          </w:divBdr>
        </w:div>
        <w:div w:id="906961008">
          <w:marLeft w:val="480"/>
          <w:marRight w:val="0"/>
          <w:marTop w:val="0"/>
          <w:marBottom w:val="0"/>
          <w:divBdr>
            <w:top w:val="none" w:sz="0" w:space="0" w:color="auto"/>
            <w:left w:val="none" w:sz="0" w:space="0" w:color="auto"/>
            <w:bottom w:val="none" w:sz="0" w:space="0" w:color="auto"/>
            <w:right w:val="none" w:sz="0" w:space="0" w:color="auto"/>
          </w:divBdr>
        </w:div>
        <w:div w:id="945574791">
          <w:marLeft w:val="480"/>
          <w:marRight w:val="0"/>
          <w:marTop w:val="0"/>
          <w:marBottom w:val="0"/>
          <w:divBdr>
            <w:top w:val="none" w:sz="0" w:space="0" w:color="auto"/>
            <w:left w:val="none" w:sz="0" w:space="0" w:color="auto"/>
            <w:bottom w:val="none" w:sz="0" w:space="0" w:color="auto"/>
            <w:right w:val="none" w:sz="0" w:space="0" w:color="auto"/>
          </w:divBdr>
        </w:div>
        <w:div w:id="962155933">
          <w:marLeft w:val="480"/>
          <w:marRight w:val="0"/>
          <w:marTop w:val="0"/>
          <w:marBottom w:val="0"/>
          <w:divBdr>
            <w:top w:val="none" w:sz="0" w:space="0" w:color="auto"/>
            <w:left w:val="none" w:sz="0" w:space="0" w:color="auto"/>
            <w:bottom w:val="none" w:sz="0" w:space="0" w:color="auto"/>
            <w:right w:val="none" w:sz="0" w:space="0" w:color="auto"/>
          </w:divBdr>
        </w:div>
        <w:div w:id="988021013">
          <w:marLeft w:val="480"/>
          <w:marRight w:val="0"/>
          <w:marTop w:val="0"/>
          <w:marBottom w:val="0"/>
          <w:divBdr>
            <w:top w:val="none" w:sz="0" w:space="0" w:color="auto"/>
            <w:left w:val="none" w:sz="0" w:space="0" w:color="auto"/>
            <w:bottom w:val="none" w:sz="0" w:space="0" w:color="auto"/>
            <w:right w:val="none" w:sz="0" w:space="0" w:color="auto"/>
          </w:divBdr>
        </w:div>
        <w:div w:id="992954910">
          <w:marLeft w:val="480"/>
          <w:marRight w:val="0"/>
          <w:marTop w:val="0"/>
          <w:marBottom w:val="0"/>
          <w:divBdr>
            <w:top w:val="none" w:sz="0" w:space="0" w:color="auto"/>
            <w:left w:val="none" w:sz="0" w:space="0" w:color="auto"/>
            <w:bottom w:val="none" w:sz="0" w:space="0" w:color="auto"/>
            <w:right w:val="none" w:sz="0" w:space="0" w:color="auto"/>
          </w:divBdr>
        </w:div>
        <w:div w:id="1088310509">
          <w:marLeft w:val="480"/>
          <w:marRight w:val="0"/>
          <w:marTop w:val="0"/>
          <w:marBottom w:val="0"/>
          <w:divBdr>
            <w:top w:val="none" w:sz="0" w:space="0" w:color="auto"/>
            <w:left w:val="none" w:sz="0" w:space="0" w:color="auto"/>
            <w:bottom w:val="none" w:sz="0" w:space="0" w:color="auto"/>
            <w:right w:val="none" w:sz="0" w:space="0" w:color="auto"/>
          </w:divBdr>
        </w:div>
        <w:div w:id="1112702493">
          <w:marLeft w:val="480"/>
          <w:marRight w:val="0"/>
          <w:marTop w:val="0"/>
          <w:marBottom w:val="0"/>
          <w:divBdr>
            <w:top w:val="none" w:sz="0" w:space="0" w:color="auto"/>
            <w:left w:val="none" w:sz="0" w:space="0" w:color="auto"/>
            <w:bottom w:val="none" w:sz="0" w:space="0" w:color="auto"/>
            <w:right w:val="none" w:sz="0" w:space="0" w:color="auto"/>
          </w:divBdr>
        </w:div>
        <w:div w:id="1118913045">
          <w:marLeft w:val="480"/>
          <w:marRight w:val="0"/>
          <w:marTop w:val="0"/>
          <w:marBottom w:val="0"/>
          <w:divBdr>
            <w:top w:val="none" w:sz="0" w:space="0" w:color="auto"/>
            <w:left w:val="none" w:sz="0" w:space="0" w:color="auto"/>
            <w:bottom w:val="none" w:sz="0" w:space="0" w:color="auto"/>
            <w:right w:val="none" w:sz="0" w:space="0" w:color="auto"/>
          </w:divBdr>
        </w:div>
        <w:div w:id="1120421602">
          <w:marLeft w:val="480"/>
          <w:marRight w:val="0"/>
          <w:marTop w:val="0"/>
          <w:marBottom w:val="0"/>
          <w:divBdr>
            <w:top w:val="none" w:sz="0" w:space="0" w:color="auto"/>
            <w:left w:val="none" w:sz="0" w:space="0" w:color="auto"/>
            <w:bottom w:val="none" w:sz="0" w:space="0" w:color="auto"/>
            <w:right w:val="none" w:sz="0" w:space="0" w:color="auto"/>
          </w:divBdr>
        </w:div>
        <w:div w:id="1189103645">
          <w:marLeft w:val="480"/>
          <w:marRight w:val="0"/>
          <w:marTop w:val="0"/>
          <w:marBottom w:val="0"/>
          <w:divBdr>
            <w:top w:val="none" w:sz="0" w:space="0" w:color="auto"/>
            <w:left w:val="none" w:sz="0" w:space="0" w:color="auto"/>
            <w:bottom w:val="none" w:sz="0" w:space="0" w:color="auto"/>
            <w:right w:val="none" w:sz="0" w:space="0" w:color="auto"/>
          </w:divBdr>
        </w:div>
        <w:div w:id="1253321003">
          <w:marLeft w:val="480"/>
          <w:marRight w:val="0"/>
          <w:marTop w:val="0"/>
          <w:marBottom w:val="0"/>
          <w:divBdr>
            <w:top w:val="none" w:sz="0" w:space="0" w:color="auto"/>
            <w:left w:val="none" w:sz="0" w:space="0" w:color="auto"/>
            <w:bottom w:val="none" w:sz="0" w:space="0" w:color="auto"/>
            <w:right w:val="none" w:sz="0" w:space="0" w:color="auto"/>
          </w:divBdr>
        </w:div>
        <w:div w:id="1276906441">
          <w:marLeft w:val="480"/>
          <w:marRight w:val="0"/>
          <w:marTop w:val="0"/>
          <w:marBottom w:val="0"/>
          <w:divBdr>
            <w:top w:val="none" w:sz="0" w:space="0" w:color="auto"/>
            <w:left w:val="none" w:sz="0" w:space="0" w:color="auto"/>
            <w:bottom w:val="none" w:sz="0" w:space="0" w:color="auto"/>
            <w:right w:val="none" w:sz="0" w:space="0" w:color="auto"/>
          </w:divBdr>
        </w:div>
        <w:div w:id="1293052597">
          <w:marLeft w:val="480"/>
          <w:marRight w:val="0"/>
          <w:marTop w:val="0"/>
          <w:marBottom w:val="0"/>
          <w:divBdr>
            <w:top w:val="none" w:sz="0" w:space="0" w:color="auto"/>
            <w:left w:val="none" w:sz="0" w:space="0" w:color="auto"/>
            <w:bottom w:val="none" w:sz="0" w:space="0" w:color="auto"/>
            <w:right w:val="none" w:sz="0" w:space="0" w:color="auto"/>
          </w:divBdr>
        </w:div>
        <w:div w:id="1324042918">
          <w:marLeft w:val="480"/>
          <w:marRight w:val="0"/>
          <w:marTop w:val="0"/>
          <w:marBottom w:val="0"/>
          <w:divBdr>
            <w:top w:val="none" w:sz="0" w:space="0" w:color="auto"/>
            <w:left w:val="none" w:sz="0" w:space="0" w:color="auto"/>
            <w:bottom w:val="none" w:sz="0" w:space="0" w:color="auto"/>
            <w:right w:val="none" w:sz="0" w:space="0" w:color="auto"/>
          </w:divBdr>
        </w:div>
        <w:div w:id="1344628975">
          <w:marLeft w:val="480"/>
          <w:marRight w:val="0"/>
          <w:marTop w:val="0"/>
          <w:marBottom w:val="0"/>
          <w:divBdr>
            <w:top w:val="none" w:sz="0" w:space="0" w:color="auto"/>
            <w:left w:val="none" w:sz="0" w:space="0" w:color="auto"/>
            <w:bottom w:val="none" w:sz="0" w:space="0" w:color="auto"/>
            <w:right w:val="none" w:sz="0" w:space="0" w:color="auto"/>
          </w:divBdr>
        </w:div>
        <w:div w:id="1358238665">
          <w:marLeft w:val="480"/>
          <w:marRight w:val="0"/>
          <w:marTop w:val="0"/>
          <w:marBottom w:val="0"/>
          <w:divBdr>
            <w:top w:val="none" w:sz="0" w:space="0" w:color="auto"/>
            <w:left w:val="none" w:sz="0" w:space="0" w:color="auto"/>
            <w:bottom w:val="none" w:sz="0" w:space="0" w:color="auto"/>
            <w:right w:val="none" w:sz="0" w:space="0" w:color="auto"/>
          </w:divBdr>
        </w:div>
        <w:div w:id="1466003158">
          <w:marLeft w:val="480"/>
          <w:marRight w:val="0"/>
          <w:marTop w:val="0"/>
          <w:marBottom w:val="0"/>
          <w:divBdr>
            <w:top w:val="none" w:sz="0" w:space="0" w:color="auto"/>
            <w:left w:val="none" w:sz="0" w:space="0" w:color="auto"/>
            <w:bottom w:val="none" w:sz="0" w:space="0" w:color="auto"/>
            <w:right w:val="none" w:sz="0" w:space="0" w:color="auto"/>
          </w:divBdr>
        </w:div>
        <w:div w:id="1612854747">
          <w:marLeft w:val="480"/>
          <w:marRight w:val="0"/>
          <w:marTop w:val="0"/>
          <w:marBottom w:val="0"/>
          <w:divBdr>
            <w:top w:val="none" w:sz="0" w:space="0" w:color="auto"/>
            <w:left w:val="none" w:sz="0" w:space="0" w:color="auto"/>
            <w:bottom w:val="none" w:sz="0" w:space="0" w:color="auto"/>
            <w:right w:val="none" w:sz="0" w:space="0" w:color="auto"/>
          </w:divBdr>
        </w:div>
        <w:div w:id="1635720226">
          <w:marLeft w:val="480"/>
          <w:marRight w:val="0"/>
          <w:marTop w:val="0"/>
          <w:marBottom w:val="0"/>
          <w:divBdr>
            <w:top w:val="none" w:sz="0" w:space="0" w:color="auto"/>
            <w:left w:val="none" w:sz="0" w:space="0" w:color="auto"/>
            <w:bottom w:val="none" w:sz="0" w:space="0" w:color="auto"/>
            <w:right w:val="none" w:sz="0" w:space="0" w:color="auto"/>
          </w:divBdr>
        </w:div>
        <w:div w:id="1724020757">
          <w:marLeft w:val="480"/>
          <w:marRight w:val="0"/>
          <w:marTop w:val="0"/>
          <w:marBottom w:val="0"/>
          <w:divBdr>
            <w:top w:val="none" w:sz="0" w:space="0" w:color="auto"/>
            <w:left w:val="none" w:sz="0" w:space="0" w:color="auto"/>
            <w:bottom w:val="none" w:sz="0" w:space="0" w:color="auto"/>
            <w:right w:val="none" w:sz="0" w:space="0" w:color="auto"/>
          </w:divBdr>
        </w:div>
        <w:div w:id="1730615381">
          <w:marLeft w:val="480"/>
          <w:marRight w:val="0"/>
          <w:marTop w:val="0"/>
          <w:marBottom w:val="0"/>
          <w:divBdr>
            <w:top w:val="none" w:sz="0" w:space="0" w:color="auto"/>
            <w:left w:val="none" w:sz="0" w:space="0" w:color="auto"/>
            <w:bottom w:val="none" w:sz="0" w:space="0" w:color="auto"/>
            <w:right w:val="none" w:sz="0" w:space="0" w:color="auto"/>
          </w:divBdr>
        </w:div>
        <w:div w:id="1741251162">
          <w:marLeft w:val="480"/>
          <w:marRight w:val="0"/>
          <w:marTop w:val="0"/>
          <w:marBottom w:val="0"/>
          <w:divBdr>
            <w:top w:val="none" w:sz="0" w:space="0" w:color="auto"/>
            <w:left w:val="none" w:sz="0" w:space="0" w:color="auto"/>
            <w:bottom w:val="none" w:sz="0" w:space="0" w:color="auto"/>
            <w:right w:val="none" w:sz="0" w:space="0" w:color="auto"/>
          </w:divBdr>
        </w:div>
        <w:div w:id="1760440109">
          <w:marLeft w:val="480"/>
          <w:marRight w:val="0"/>
          <w:marTop w:val="0"/>
          <w:marBottom w:val="0"/>
          <w:divBdr>
            <w:top w:val="none" w:sz="0" w:space="0" w:color="auto"/>
            <w:left w:val="none" w:sz="0" w:space="0" w:color="auto"/>
            <w:bottom w:val="none" w:sz="0" w:space="0" w:color="auto"/>
            <w:right w:val="none" w:sz="0" w:space="0" w:color="auto"/>
          </w:divBdr>
        </w:div>
      </w:divsChild>
    </w:div>
    <w:div w:id="112871786">
      <w:bodyDiv w:val="1"/>
      <w:marLeft w:val="0"/>
      <w:marRight w:val="0"/>
      <w:marTop w:val="0"/>
      <w:marBottom w:val="0"/>
      <w:divBdr>
        <w:top w:val="none" w:sz="0" w:space="0" w:color="auto"/>
        <w:left w:val="none" w:sz="0" w:space="0" w:color="auto"/>
        <w:bottom w:val="none" w:sz="0" w:space="0" w:color="auto"/>
        <w:right w:val="none" w:sz="0" w:space="0" w:color="auto"/>
      </w:divBdr>
    </w:div>
    <w:div w:id="113065672">
      <w:bodyDiv w:val="1"/>
      <w:marLeft w:val="0"/>
      <w:marRight w:val="0"/>
      <w:marTop w:val="0"/>
      <w:marBottom w:val="0"/>
      <w:divBdr>
        <w:top w:val="none" w:sz="0" w:space="0" w:color="auto"/>
        <w:left w:val="none" w:sz="0" w:space="0" w:color="auto"/>
        <w:bottom w:val="none" w:sz="0" w:space="0" w:color="auto"/>
        <w:right w:val="none" w:sz="0" w:space="0" w:color="auto"/>
      </w:divBdr>
    </w:div>
    <w:div w:id="113251538">
      <w:bodyDiv w:val="1"/>
      <w:marLeft w:val="0"/>
      <w:marRight w:val="0"/>
      <w:marTop w:val="0"/>
      <w:marBottom w:val="0"/>
      <w:divBdr>
        <w:top w:val="none" w:sz="0" w:space="0" w:color="auto"/>
        <w:left w:val="none" w:sz="0" w:space="0" w:color="auto"/>
        <w:bottom w:val="none" w:sz="0" w:space="0" w:color="auto"/>
        <w:right w:val="none" w:sz="0" w:space="0" w:color="auto"/>
      </w:divBdr>
    </w:div>
    <w:div w:id="113252046">
      <w:bodyDiv w:val="1"/>
      <w:marLeft w:val="0"/>
      <w:marRight w:val="0"/>
      <w:marTop w:val="0"/>
      <w:marBottom w:val="0"/>
      <w:divBdr>
        <w:top w:val="none" w:sz="0" w:space="0" w:color="auto"/>
        <w:left w:val="none" w:sz="0" w:space="0" w:color="auto"/>
        <w:bottom w:val="none" w:sz="0" w:space="0" w:color="auto"/>
        <w:right w:val="none" w:sz="0" w:space="0" w:color="auto"/>
      </w:divBdr>
    </w:div>
    <w:div w:id="114064518">
      <w:bodyDiv w:val="1"/>
      <w:marLeft w:val="0"/>
      <w:marRight w:val="0"/>
      <w:marTop w:val="0"/>
      <w:marBottom w:val="0"/>
      <w:divBdr>
        <w:top w:val="none" w:sz="0" w:space="0" w:color="auto"/>
        <w:left w:val="none" w:sz="0" w:space="0" w:color="auto"/>
        <w:bottom w:val="none" w:sz="0" w:space="0" w:color="auto"/>
        <w:right w:val="none" w:sz="0" w:space="0" w:color="auto"/>
      </w:divBdr>
    </w:div>
    <w:div w:id="114180218">
      <w:bodyDiv w:val="1"/>
      <w:marLeft w:val="0"/>
      <w:marRight w:val="0"/>
      <w:marTop w:val="0"/>
      <w:marBottom w:val="0"/>
      <w:divBdr>
        <w:top w:val="none" w:sz="0" w:space="0" w:color="auto"/>
        <w:left w:val="none" w:sz="0" w:space="0" w:color="auto"/>
        <w:bottom w:val="none" w:sz="0" w:space="0" w:color="auto"/>
        <w:right w:val="none" w:sz="0" w:space="0" w:color="auto"/>
      </w:divBdr>
    </w:div>
    <w:div w:id="114251722">
      <w:bodyDiv w:val="1"/>
      <w:marLeft w:val="0"/>
      <w:marRight w:val="0"/>
      <w:marTop w:val="0"/>
      <w:marBottom w:val="0"/>
      <w:divBdr>
        <w:top w:val="none" w:sz="0" w:space="0" w:color="auto"/>
        <w:left w:val="none" w:sz="0" w:space="0" w:color="auto"/>
        <w:bottom w:val="none" w:sz="0" w:space="0" w:color="auto"/>
        <w:right w:val="none" w:sz="0" w:space="0" w:color="auto"/>
      </w:divBdr>
    </w:div>
    <w:div w:id="114256401">
      <w:bodyDiv w:val="1"/>
      <w:marLeft w:val="0"/>
      <w:marRight w:val="0"/>
      <w:marTop w:val="0"/>
      <w:marBottom w:val="0"/>
      <w:divBdr>
        <w:top w:val="none" w:sz="0" w:space="0" w:color="auto"/>
        <w:left w:val="none" w:sz="0" w:space="0" w:color="auto"/>
        <w:bottom w:val="none" w:sz="0" w:space="0" w:color="auto"/>
        <w:right w:val="none" w:sz="0" w:space="0" w:color="auto"/>
      </w:divBdr>
    </w:div>
    <w:div w:id="114301989">
      <w:bodyDiv w:val="1"/>
      <w:marLeft w:val="0"/>
      <w:marRight w:val="0"/>
      <w:marTop w:val="0"/>
      <w:marBottom w:val="0"/>
      <w:divBdr>
        <w:top w:val="none" w:sz="0" w:space="0" w:color="auto"/>
        <w:left w:val="none" w:sz="0" w:space="0" w:color="auto"/>
        <w:bottom w:val="none" w:sz="0" w:space="0" w:color="auto"/>
        <w:right w:val="none" w:sz="0" w:space="0" w:color="auto"/>
      </w:divBdr>
    </w:div>
    <w:div w:id="115753897">
      <w:bodyDiv w:val="1"/>
      <w:marLeft w:val="0"/>
      <w:marRight w:val="0"/>
      <w:marTop w:val="0"/>
      <w:marBottom w:val="0"/>
      <w:divBdr>
        <w:top w:val="none" w:sz="0" w:space="0" w:color="auto"/>
        <w:left w:val="none" w:sz="0" w:space="0" w:color="auto"/>
        <w:bottom w:val="none" w:sz="0" w:space="0" w:color="auto"/>
        <w:right w:val="none" w:sz="0" w:space="0" w:color="auto"/>
      </w:divBdr>
    </w:div>
    <w:div w:id="115956564">
      <w:bodyDiv w:val="1"/>
      <w:marLeft w:val="0"/>
      <w:marRight w:val="0"/>
      <w:marTop w:val="0"/>
      <w:marBottom w:val="0"/>
      <w:divBdr>
        <w:top w:val="none" w:sz="0" w:space="0" w:color="auto"/>
        <w:left w:val="none" w:sz="0" w:space="0" w:color="auto"/>
        <w:bottom w:val="none" w:sz="0" w:space="0" w:color="auto"/>
        <w:right w:val="none" w:sz="0" w:space="0" w:color="auto"/>
      </w:divBdr>
    </w:div>
    <w:div w:id="116031389">
      <w:bodyDiv w:val="1"/>
      <w:marLeft w:val="0"/>
      <w:marRight w:val="0"/>
      <w:marTop w:val="0"/>
      <w:marBottom w:val="0"/>
      <w:divBdr>
        <w:top w:val="none" w:sz="0" w:space="0" w:color="auto"/>
        <w:left w:val="none" w:sz="0" w:space="0" w:color="auto"/>
        <w:bottom w:val="none" w:sz="0" w:space="0" w:color="auto"/>
        <w:right w:val="none" w:sz="0" w:space="0" w:color="auto"/>
      </w:divBdr>
    </w:div>
    <w:div w:id="116221456">
      <w:bodyDiv w:val="1"/>
      <w:marLeft w:val="0"/>
      <w:marRight w:val="0"/>
      <w:marTop w:val="0"/>
      <w:marBottom w:val="0"/>
      <w:divBdr>
        <w:top w:val="none" w:sz="0" w:space="0" w:color="auto"/>
        <w:left w:val="none" w:sz="0" w:space="0" w:color="auto"/>
        <w:bottom w:val="none" w:sz="0" w:space="0" w:color="auto"/>
        <w:right w:val="none" w:sz="0" w:space="0" w:color="auto"/>
      </w:divBdr>
    </w:div>
    <w:div w:id="116410438">
      <w:bodyDiv w:val="1"/>
      <w:marLeft w:val="0"/>
      <w:marRight w:val="0"/>
      <w:marTop w:val="0"/>
      <w:marBottom w:val="0"/>
      <w:divBdr>
        <w:top w:val="none" w:sz="0" w:space="0" w:color="auto"/>
        <w:left w:val="none" w:sz="0" w:space="0" w:color="auto"/>
        <w:bottom w:val="none" w:sz="0" w:space="0" w:color="auto"/>
        <w:right w:val="none" w:sz="0" w:space="0" w:color="auto"/>
      </w:divBdr>
    </w:div>
    <w:div w:id="116484609">
      <w:bodyDiv w:val="1"/>
      <w:marLeft w:val="0"/>
      <w:marRight w:val="0"/>
      <w:marTop w:val="0"/>
      <w:marBottom w:val="0"/>
      <w:divBdr>
        <w:top w:val="none" w:sz="0" w:space="0" w:color="auto"/>
        <w:left w:val="none" w:sz="0" w:space="0" w:color="auto"/>
        <w:bottom w:val="none" w:sz="0" w:space="0" w:color="auto"/>
        <w:right w:val="none" w:sz="0" w:space="0" w:color="auto"/>
      </w:divBdr>
    </w:div>
    <w:div w:id="116609223">
      <w:bodyDiv w:val="1"/>
      <w:marLeft w:val="0"/>
      <w:marRight w:val="0"/>
      <w:marTop w:val="0"/>
      <w:marBottom w:val="0"/>
      <w:divBdr>
        <w:top w:val="none" w:sz="0" w:space="0" w:color="auto"/>
        <w:left w:val="none" w:sz="0" w:space="0" w:color="auto"/>
        <w:bottom w:val="none" w:sz="0" w:space="0" w:color="auto"/>
        <w:right w:val="none" w:sz="0" w:space="0" w:color="auto"/>
      </w:divBdr>
      <w:divsChild>
        <w:div w:id="11608941">
          <w:marLeft w:val="480"/>
          <w:marRight w:val="0"/>
          <w:marTop w:val="0"/>
          <w:marBottom w:val="0"/>
          <w:divBdr>
            <w:top w:val="none" w:sz="0" w:space="0" w:color="auto"/>
            <w:left w:val="none" w:sz="0" w:space="0" w:color="auto"/>
            <w:bottom w:val="none" w:sz="0" w:space="0" w:color="auto"/>
            <w:right w:val="none" w:sz="0" w:space="0" w:color="auto"/>
          </w:divBdr>
        </w:div>
        <w:div w:id="13001171">
          <w:marLeft w:val="480"/>
          <w:marRight w:val="0"/>
          <w:marTop w:val="0"/>
          <w:marBottom w:val="0"/>
          <w:divBdr>
            <w:top w:val="none" w:sz="0" w:space="0" w:color="auto"/>
            <w:left w:val="none" w:sz="0" w:space="0" w:color="auto"/>
            <w:bottom w:val="none" w:sz="0" w:space="0" w:color="auto"/>
            <w:right w:val="none" w:sz="0" w:space="0" w:color="auto"/>
          </w:divBdr>
        </w:div>
        <w:div w:id="141970970">
          <w:marLeft w:val="480"/>
          <w:marRight w:val="0"/>
          <w:marTop w:val="0"/>
          <w:marBottom w:val="0"/>
          <w:divBdr>
            <w:top w:val="none" w:sz="0" w:space="0" w:color="auto"/>
            <w:left w:val="none" w:sz="0" w:space="0" w:color="auto"/>
            <w:bottom w:val="none" w:sz="0" w:space="0" w:color="auto"/>
            <w:right w:val="none" w:sz="0" w:space="0" w:color="auto"/>
          </w:divBdr>
        </w:div>
        <w:div w:id="161705325">
          <w:marLeft w:val="480"/>
          <w:marRight w:val="0"/>
          <w:marTop w:val="0"/>
          <w:marBottom w:val="0"/>
          <w:divBdr>
            <w:top w:val="none" w:sz="0" w:space="0" w:color="auto"/>
            <w:left w:val="none" w:sz="0" w:space="0" w:color="auto"/>
            <w:bottom w:val="none" w:sz="0" w:space="0" w:color="auto"/>
            <w:right w:val="none" w:sz="0" w:space="0" w:color="auto"/>
          </w:divBdr>
        </w:div>
        <w:div w:id="163008817">
          <w:marLeft w:val="480"/>
          <w:marRight w:val="0"/>
          <w:marTop w:val="0"/>
          <w:marBottom w:val="0"/>
          <w:divBdr>
            <w:top w:val="none" w:sz="0" w:space="0" w:color="auto"/>
            <w:left w:val="none" w:sz="0" w:space="0" w:color="auto"/>
            <w:bottom w:val="none" w:sz="0" w:space="0" w:color="auto"/>
            <w:right w:val="none" w:sz="0" w:space="0" w:color="auto"/>
          </w:divBdr>
        </w:div>
        <w:div w:id="163979188">
          <w:marLeft w:val="480"/>
          <w:marRight w:val="0"/>
          <w:marTop w:val="0"/>
          <w:marBottom w:val="0"/>
          <w:divBdr>
            <w:top w:val="none" w:sz="0" w:space="0" w:color="auto"/>
            <w:left w:val="none" w:sz="0" w:space="0" w:color="auto"/>
            <w:bottom w:val="none" w:sz="0" w:space="0" w:color="auto"/>
            <w:right w:val="none" w:sz="0" w:space="0" w:color="auto"/>
          </w:divBdr>
        </w:div>
        <w:div w:id="169804376">
          <w:marLeft w:val="480"/>
          <w:marRight w:val="0"/>
          <w:marTop w:val="0"/>
          <w:marBottom w:val="0"/>
          <w:divBdr>
            <w:top w:val="none" w:sz="0" w:space="0" w:color="auto"/>
            <w:left w:val="none" w:sz="0" w:space="0" w:color="auto"/>
            <w:bottom w:val="none" w:sz="0" w:space="0" w:color="auto"/>
            <w:right w:val="none" w:sz="0" w:space="0" w:color="auto"/>
          </w:divBdr>
        </w:div>
        <w:div w:id="229275653">
          <w:marLeft w:val="480"/>
          <w:marRight w:val="0"/>
          <w:marTop w:val="0"/>
          <w:marBottom w:val="0"/>
          <w:divBdr>
            <w:top w:val="none" w:sz="0" w:space="0" w:color="auto"/>
            <w:left w:val="none" w:sz="0" w:space="0" w:color="auto"/>
            <w:bottom w:val="none" w:sz="0" w:space="0" w:color="auto"/>
            <w:right w:val="none" w:sz="0" w:space="0" w:color="auto"/>
          </w:divBdr>
        </w:div>
        <w:div w:id="260144918">
          <w:marLeft w:val="480"/>
          <w:marRight w:val="0"/>
          <w:marTop w:val="0"/>
          <w:marBottom w:val="0"/>
          <w:divBdr>
            <w:top w:val="none" w:sz="0" w:space="0" w:color="auto"/>
            <w:left w:val="none" w:sz="0" w:space="0" w:color="auto"/>
            <w:bottom w:val="none" w:sz="0" w:space="0" w:color="auto"/>
            <w:right w:val="none" w:sz="0" w:space="0" w:color="auto"/>
          </w:divBdr>
        </w:div>
        <w:div w:id="291643298">
          <w:marLeft w:val="480"/>
          <w:marRight w:val="0"/>
          <w:marTop w:val="0"/>
          <w:marBottom w:val="0"/>
          <w:divBdr>
            <w:top w:val="none" w:sz="0" w:space="0" w:color="auto"/>
            <w:left w:val="none" w:sz="0" w:space="0" w:color="auto"/>
            <w:bottom w:val="none" w:sz="0" w:space="0" w:color="auto"/>
            <w:right w:val="none" w:sz="0" w:space="0" w:color="auto"/>
          </w:divBdr>
        </w:div>
        <w:div w:id="297802505">
          <w:marLeft w:val="480"/>
          <w:marRight w:val="0"/>
          <w:marTop w:val="0"/>
          <w:marBottom w:val="0"/>
          <w:divBdr>
            <w:top w:val="none" w:sz="0" w:space="0" w:color="auto"/>
            <w:left w:val="none" w:sz="0" w:space="0" w:color="auto"/>
            <w:bottom w:val="none" w:sz="0" w:space="0" w:color="auto"/>
            <w:right w:val="none" w:sz="0" w:space="0" w:color="auto"/>
          </w:divBdr>
        </w:div>
        <w:div w:id="308637046">
          <w:marLeft w:val="480"/>
          <w:marRight w:val="0"/>
          <w:marTop w:val="0"/>
          <w:marBottom w:val="0"/>
          <w:divBdr>
            <w:top w:val="none" w:sz="0" w:space="0" w:color="auto"/>
            <w:left w:val="none" w:sz="0" w:space="0" w:color="auto"/>
            <w:bottom w:val="none" w:sz="0" w:space="0" w:color="auto"/>
            <w:right w:val="none" w:sz="0" w:space="0" w:color="auto"/>
          </w:divBdr>
        </w:div>
        <w:div w:id="334768045">
          <w:marLeft w:val="480"/>
          <w:marRight w:val="0"/>
          <w:marTop w:val="0"/>
          <w:marBottom w:val="0"/>
          <w:divBdr>
            <w:top w:val="none" w:sz="0" w:space="0" w:color="auto"/>
            <w:left w:val="none" w:sz="0" w:space="0" w:color="auto"/>
            <w:bottom w:val="none" w:sz="0" w:space="0" w:color="auto"/>
            <w:right w:val="none" w:sz="0" w:space="0" w:color="auto"/>
          </w:divBdr>
        </w:div>
        <w:div w:id="346443167">
          <w:marLeft w:val="480"/>
          <w:marRight w:val="0"/>
          <w:marTop w:val="0"/>
          <w:marBottom w:val="0"/>
          <w:divBdr>
            <w:top w:val="none" w:sz="0" w:space="0" w:color="auto"/>
            <w:left w:val="none" w:sz="0" w:space="0" w:color="auto"/>
            <w:bottom w:val="none" w:sz="0" w:space="0" w:color="auto"/>
            <w:right w:val="none" w:sz="0" w:space="0" w:color="auto"/>
          </w:divBdr>
        </w:div>
        <w:div w:id="353653424">
          <w:marLeft w:val="480"/>
          <w:marRight w:val="0"/>
          <w:marTop w:val="0"/>
          <w:marBottom w:val="0"/>
          <w:divBdr>
            <w:top w:val="none" w:sz="0" w:space="0" w:color="auto"/>
            <w:left w:val="none" w:sz="0" w:space="0" w:color="auto"/>
            <w:bottom w:val="none" w:sz="0" w:space="0" w:color="auto"/>
            <w:right w:val="none" w:sz="0" w:space="0" w:color="auto"/>
          </w:divBdr>
        </w:div>
        <w:div w:id="371228062">
          <w:marLeft w:val="480"/>
          <w:marRight w:val="0"/>
          <w:marTop w:val="0"/>
          <w:marBottom w:val="0"/>
          <w:divBdr>
            <w:top w:val="none" w:sz="0" w:space="0" w:color="auto"/>
            <w:left w:val="none" w:sz="0" w:space="0" w:color="auto"/>
            <w:bottom w:val="none" w:sz="0" w:space="0" w:color="auto"/>
            <w:right w:val="none" w:sz="0" w:space="0" w:color="auto"/>
          </w:divBdr>
        </w:div>
        <w:div w:id="374282933">
          <w:marLeft w:val="480"/>
          <w:marRight w:val="0"/>
          <w:marTop w:val="0"/>
          <w:marBottom w:val="0"/>
          <w:divBdr>
            <w:top w:val="none" w:sz="0" w:space="0" w:color="auto"/>
            <w:left w:val="none" w:sz="0" w:space="0" w:color="auto"/>
            <w:bottom w:val="none" w:sz="0" w:space="0" w:color="auto"/>
            <w:right w:val="none" w:sz="0" w:space="0" w:color="auto"/>
          </w:divBdr>
        </w:div>
        <w:div w:id="388964249">
          <w:marLeft w:val="480"/>
          <w:marRight w:val="0"/>
          <w:marTop w:val="0"/>
          <w:marBottom w:val="0"/>
          <w:divBdr>
            <w:top w:val="none" w:sz="0" w:space="0" w:color="auto"/>
            <w:left w:val="none" w:sz="0" w:space="0" w:color="auto"/>
            <w:bottom w:val="none" w:sz="0" w:space="0" w:color="auto"/>
            <w:right w:val="none" w:sz="0" w:space="0" w:color="auto"/>
          </w:divBdr>
        </w:div>
        <w:div w:id="418059882">
          <w:marLeft w:val="480"/>
          <w:marRight w:val="0"/>
          <w:marTop w:val="0"/>
          <w:marBottom w:val="0"/>
          <w:divBdr>
            <w:top w:val="none" w:sz="0" w:space="0" w:color="auto"/>
            <w:left w:val="none" w:sz="0" w:space="0" w:color="auto"/>
            <w:bottom w:val="none" w:sz="0" w:space="0" w:color="auto"/>
            <w:right w:val="none" w:sz="0" w:space="0" w:color="auto"/>
          </w:divBdr>
        </w:div>
        <w:div w:id="421532907">
          <w:marLeft w:val="480"/>
          <w:marRight w:val="0"/>
          <w:marTop w:val="0"/>
          <w:marBottom w:val="0"/>
          <w:divBdr>
            <w:top w:val="none" w:sz="0" w:space="0" w:color="auto"/>
            <w:left w:val="none" w:sz="0" w:space="0" w:color="auto"/>
            <w:bottom w:val="none" w:sz="0" w:space="0" w:color="auto"/>
            <w:right w:val="none" w:sz="0" w:space="0" w:color="auto"/>
          </w:divBdr>
        </w:div>
        <w:div w:id="425198095">
          <w:marLeft w:val="480"/>
          <w:marRight w:val="0"/>
          <w:marTop w:val="0"/>
          <w:marBottom w:val="0"/>
          <w:divBdr>
            <w:top w:val="none" w:sz="0" w:space="0" w:color="auto"/>
            <w:left w:val="none" w:sz="0" w:space="0" w:color="auto"/>
            <w:bottom w:val="none" w:sz="0" w:space="0" w:color="auto"/>
            <w:right w:val="none" w:sz="0" w:space="0" w:color="auto"/>
          </w:divBdr>
        </w:div>
        <w:div w:id="469906021">
          <w:marLeft w:val="480"/>
          <w:marRight w:val="0"/>
          <w:marTop w:val="0"/>
          <w:marBottom w:val="0"/>
          <w:divBdr>
            <w:top w:val="none" w:sz="0" w:space="0" w:color="auto"/>
            <w:left w:val="none" w:sz="0" w:space="0" w:color="auto"/>
            <w:bottom w:val="none" w:sz="0" w:space="0" w:color="auto"/>
            <w:right w:val="none" w:sz="0" w:space="0" w:color="auto"/>
          </w:divBdr>
        </w:div>
        <w:div w:id="471796556">
          <w:marLeft w:val="480"/>
          <w:marRight w:val="0"/>
          <w:marTop w:val="0"/>
          <w:marBottom w:val="0"/>
          <w:divBdr>
            <w:top w:val="none" w:sz="0" w:space="0" w:color="auto"/>
            <w:left w:val="none" w:sz="0" w:space="0" w:color="auto"/>
            <w:bottom w:val="none" w:sz="0" w:space="0" w:color="auto"/>
            <w:right w:val="none" w:sz="0" w:space="0" w:color="auto"/>
          </w:divBdr>
        </w:div>
        <w:div w:id="501287658">
          <w:marLeft w:val="480"/>
          <w:marRight w:val="0"/>
          <w:marTop w:val="0"/>
          <w:marBottom w:val="0"/>
          <w:divBdr>
            <w:top w:val="none" w:sz="0" w:space="0" w:color="auto"/>
            <w:left w:val="none" w:sz="0" w:space="0" w:color="auto"/>
            <w:bottom w:val="none" w:sz="0" w:space="0" w:color="auto"/>
            <w:right w:val="none" w:sz="0" w:space="0" w:color="auto"/>
          </w:divBdr>
        </w:div>
        <w:div w:id="510489433">
          <w:marLeft w:val="480"/>
          <w:marRight w:val="0"/>
          <w:marTop w:val="0"/>
          <w:marBottom w:val="0"/>
          <w:divBdr>
            <w:top w:val="none" w:sz="0" w:space="0" w:color="auto"/>
            <w:left w:val="none" w:sz="0" w:space="0" w:color="auto"/>
            <w:bottom w:val="none" w:sz="0" w:space="0" w:color="auto"/>
            <w:right w:val="none" w:sz="0" w:space="0" w:color="auto"/>
          </w:divBdr>
        </w:div>
        <w:div w:id="517037422">
          <w:marLeft w:val="480"/>
          <w:marRight w:val="0"/>
          <w:marTop w:val="0"/>
          <w:marBottom w:val="0"/>
          <w:divBdr>
            <w:top w:val="none" w:sz="0" w:space="0" w:color="auto"/>
            <w:left w:val="none" w:sz="0" w:space="0" w:color="auto"/>
            <w:bottom w:val="none" w:sz="0" w:space="0" w:color="auto"/>
            <w:right w:val="none" w:sz="0" w:space="0" w:color="auto"/>
          </w:divBdr>
        </w:div>
        <w:div w:id="525604129">
          <w:marLeft w:val="480"/>
          <w:marRight w:val="0"/>
          <w:marTop w:val="0"/>
          <w:marBottom w:val="0"/>
          <w:divBdr>
            <w:top w:val="none" w:sz="0" w:space="0" w:color="auto"/>
            <w:left w:val="none" w:sz="0" w:space="0" w:color="auto"/>
            <w:bottom w:val="none" w:sz="0" w:space="0" w:color="auto"/>
            <w:right w:val="none" w:sz="0" w:space="0" w:color="auto"/>
          </w:divBdr>
        </w:div>
        <w:div w:id="528880370">
          <w:marLeft w:val="480"/>
          <w:marRight w:val="0"/>
          <w:marTop w:val="0"/>
          <w:marBottom w:val="0"/>
          <w:divBdr>
            <w:top w:val="none" w:sz="0" w:space="0" w:color="auto"/>
            <w:left w:val="none" w:sz="0" w:space="0" w:color="auto"/>
            <w:bottom w:val="none" w:sz="0" w:space="0" w:color="auto"/>
            <w:right w:val="none" w:sz="0" w:space="0" w:color="auto"/>
          </w:divBdr>
        </w:div>
        <w:div w:id="531498304">
          <w:marLeft w:val="480"/>
          <w:marRight w:val="0"/>
          <w:marTop w:val="0"/>
          <w:marBottom w:val="0"/>
          <w:divBdr>
            <w:top w:val="none" w:sz="0" w:space="0" w:color="auto"/>
            <w:left w:val="none" w:sz="0" w:space="0" w:color="auto"/>
            <w:bottom w:val="none" w:sz="0" w:space="0" w:color="auto"/>
            <w:right w:val="none" w:sz="0" w:space="0" w:color="auto"/>
          </w:divBdr>
        </w:div>
        <w:div w:id="566300469">
          <w:marLeft w:val="480"/>
          <w:marRight w:val="0"/>
          <w:marTop w:val="0"/>
          <w:marBottom w:val="0"/>
          <w:divBdr>
            <w:top w:val="none" w:sz="0" w:space="0" w:color="auto"/>
            <w:left w:val="none" w:sz="0" w:space="0" w:color="auto"/>
            <w:bottom w:val="none" w:sz="0" w:space="0" w:color="auto"/>
            <w:right w:val="none" w:sz="0" w:space="0" w:color="auto"/>
          </w:divBdr>
        </w:div>
        <w:div w:id="581336362">
          <w:marLeft w:val="480"/>
          <w:marRight w:val="0"/>
          <w:marTop w:val="0"/>
          <w:marBottom w:val="0"/>
          <w:divBdr>
            <w:top w:val="none" w:sz="0" w:space="0" w:color="auto"/>
            <w:left w:val="none" w:sz="0" w:space="0" w:color="auto"/>
            <w:bottom w:val="none" w:sz="0" w:space="0" w:color="auto"/>
            <w:right w:val="none" w:sz="0" w:space="0" w:color="auto"/>
          </w:divBdr>
        </w:div>
        <w:div w:id="586770411">
          <w:marLeft w:val="480"/>
          <w:marRight w:val="0"/>
          <w:marTop w:val="0"/>
          <w:marBottom w:val="0"/>
          <w:divBdr>
            <w:top w:val="none" w:sz="0" w:space="0" w:color="auto"/>
            <w:left w:val="none" w:sz="0" w:space="0" w:color="auto"/>
            <w:bottom w:val="none" w:sz="0" w:space="0" w:color="auto"/>
            <w:right w:val="none" w:sz="0" w:space="0" w:color="auto"/>
          </w:divBdr>
        </w:div>
        <w:div w:id="609048744">
          <w:marLeft w:val="480"/>
          <w:marRight w:val="0"/>
          <w:marTop w:val="0"/>
          <w:marBottom w:val="0"/>
          <w:divBdr>
            <w:top w:val="none" w:sz="0" w:space="0" w:color="auto"/>
            <w:left w:val="none" w:sz="0" w:space="0" w:color="auto"/>
            <w:bottom w:val="none" w:sz="0" w:space="0" w:color="auto"/>
            <w:right w:val="none" w:sz="0" w:space="0" w:color="auto"/>
          </w:divBdr>
        </w:div>
        <w:div w:id="612909439">
          <w:marLeft w:val="480"/>
          <w:marRight w:val="0"/>
          <w:marTop w:val="0"/>
          <w:marBottom w:val="0"/>
          <w:divBdr>
            <w:top w:val="none" w:sz="0" w:space="0" w:color="auto"/>
            <w:left w:val="none" w:sz="0" w:space="0" w:color="auto"/>
            <w:bottom w:val="none" w:sz="0" w:space="0" w:color="auto"/>
            <w:right w:val="none" w:sz="0" w:space="0" w:color="auto"/>
          </w:divBdr>
        </w:div>
        <w:div w:id="621771975">
          <w:marLeft w:val="480"/>
          <w:marRight w:val="0"/>
          <w:marTop w:val="0"/>
          <w:marBottom w:val="0"/>
          <w:divBdr>
            <w:top w:val="none" w:sz="0" w:space="0" w:color="auto"/>
            <w:left w:val="none" w:sz="0" w:space="0" w:color="auto"/>
            <w:bottom w:val="none" w:sz="0" w:space="0" w:color="auto"/>
            <w:right w:val="none" w:sz="0" w:space="0" w:color="auto"/>
          </w:divBdr>
        </w:div>
        <w:div w:id="711422511">
          <w:marLeft w:val="480"/>
          <w:marRight w:val="0"/>
          <w:marTop w:val="0"/>
          <w:marBottom w:val="0"/>
          <w:divBdr>
            <w:top w:val="none" w:sz="0" w:space="0" w:color="auto"/>
            <w:left w:val="none" w:sz="0" w:space="0" w:color="auto"/>
            <w:bottom w:val="none" w:sz="0" w:space="0" w:color="auto"/>
            <w:right w:val="none" w:sz="0" w:space="0" w:color="auto"/>
          </w:divBdr>
        </w:div>
        <w:div w:id="721908700">
          <w:marLeft w:val="480"/>
          <w:marRight w:val="0"/>
          <w:marTop w:val="0"/>
          <w:marBottom w:val="0"/>
          <w:divBdr>
            <w:top w:val="none" w:sz="0" w:space="0" w:color="auto"/>
            <w:left w:val="none" w:sz="0" w:space="0" w:color="auto"/>
            <w:bottom w:val="none" w:sz="0" w:space="0" w:color="auto"/>
            <w:right w:val="none" w:sz="0" w:space="0" w:color="auto"/>
          </w:divBdr>
        </w:div>
        <w:div w:id="763575113">
          <w:marLeft w:val="480"/>
          <w:marRight w:val="0"/>
          <w:marTop w:val="0"/>
          <w:marBottom w:val="0"/>
          <w:divBdr>
            <w:top w:val="none" w:sz="0" w:space="0" w:color="auto"/>
            <w:left w:val="none" w:sz="0" w:space="0" w:color="auto"/>
            <w:bottom w:val="none" w:sz="0" w:space="0" w:color="auto"/>
            <w:right w:val="none" w:sz="0" w:space="0" w:color="auto"/>
          </w:divBdr>
        </w:div>
        <w:div w:id="822895035">
          <w:marLeft w:val="480"/>
          <w:marRight w:val="0"/>
          <w:marTop w:val="0"/>
          <w:marBottom w:val="0"/>
          <w:divBdr>
            <w:top w:val="none" w:sz="0" w:space="0" w:color="auto"/>
            <w:left w:val="none" w:sz="0" w:space="0" w:color="auto"/>
            <w:bottom w:val="none" w:sz="0" w:space="0" w:color="auto"/>
            <w:right w:val="none" w:sz="0" w:space="0" w:color="auto"/>
          </w:divBdr>
        </w:div>
        <w:div w:id="825902358">
          <w:marLeft w:val="480"/>
          <w:marRight w:val="0"/>
          <w:marTop w:val="0"/>
          <w:marBottom w:val="0"/>
          <w:divBdr>
            <w:top w:val="none" w:sz="0" w:space="0" w:color="auto"/>
            <w:left w:val="none" w:sz="0" w:space="0" w:color="auto"/>
            <w:bottom w:val="none" w:sz="0" w:space="0" w:color="auto"/>
            <w:right w:val="none" w:sz="0" w:space="0" w:color="auto"/>
          </w:divBdr>
        </w:div>
        <w:div w:id="826282693">
          <w:marLeft w:val="480"/>
          <w:marRight w:val="0"/>
          <w:marTop w:val="0"/>
          <w:marBottom w:val="0"/>
          <w:divBdr>
            <w:top w:val="none" w:sz="0" w:space="0" w:color="auto"/>
            <w:left w:val="none" w:sz="0" w:space="0" w:color="auto"/>
            <w:bottom w:val="none" w:sz="0" w:space="0" w:color="auto"/>
            <w:right w:val="none" w:sz="0" w:space="0" w:color="auto"/>
          </w:divBdr>
        </w:div>
        <w:div w:id="867109832">
          <w:marLeft w:val="480"/>
          <w:marRight w:val="0"/>
          <w:marTop w:val="0"/>
          <w:marBottom w:val="0"/>
          <w:divBdr>
            <w:top w:val="none" w:sz="0" w:space="0" w:color="auto"/>
            <w:left w:val="none" w:sz="0" w:space="0" w:color="auto"/>
            <w:bottom w:val="none" w:sz="0" w:space="0" w:color="auto"/>
            <w:right w:val="none" w:sz="0" w:space="0" w:color="auto"/>
          </w:divBdr>
        </w:div>
        <w:div w:id="874275372">
          <w:marLeft w:val="480"/>
          <w:marRight w:val="0"/>
          <w:marTop w:val="0"/>
          <w:marBottom w:val="0"/>
          <w:divBdr>
            <w:top w:val="none" w:sz="0" w:space="0" w:color="auto"/>
            <w:left w:val="none" w:sz="0" w:space="0" w:color="auto"/>
            <w:bottom w:val="none" w:sz="0" w:space="0" w:color="auto"/>
            <w:right w:val="none" w:sz="0" w:space="0" w:color="auto"/>
          </w:divBdr>
        </w:div>
        <w:div w:id="879976800">
          <w:marLeft w:val="480"/>
          <w:marRight w:val="0"/>
          <w:marTop w:val="0"/>
          <w:marBottom w:val="0"/>
          <w:divBdr>
            <w:top w:val="none" w:sz="0" w:space="0" w:color="auto"/>
            <w:left w:val="none" w:sz="0" w:space="0" w:color="auto"/>
            <w:bottom w:val="none" w:sz="0" w:space="0" w:color="auto"/>
            <w:right w:val="none" w:sz="0" w:space="0" w:color="auto"/>
          </w:divBdr>
        </w:div>
        <w:div w:id="894241552">
          <w:marLeft w:val="480"/>
          <w:marRight w:val="0"/>
          <w:marTop w:val="0"/>
          <w:marBottom w:val="0"/>
          <w:divBdr>
            <w:top w:val="none" w:sz="0" w:space="0" w:color="auto"/>
            <w:left w:val="none" w:sz="0" w:space="0" w:color="auto"/>
            <w:bottom w:val="none" w:sz="0" w:space="0" w:color="auto"/>
            <w:right w:val="none" w:sz="0" w:space="0" w:color="auto"/>
          </w:divBdr>
        </w:div>
        <w:div w:id="903837653">
          <w:marLeft w:val="480"/>
          <w:marRight w:val="0"/>
          <w:marTop w:val="0"/>
          <w:marBottom w:val="0"/>
          <w:divBdr>
            <w:top w:val="none" w:sz="0" w:space="0" w:color="auto"/>
            <w:left w:val="none" w:sz="0" w:space="0" w:color="auto"/>
            <w:bottom w:val="none" w:sz="0" w:space="0" w:color="auto"/>
            <w:right w:val="none" w:sz="0" w:space="0" w:color="auto"/>
          </w:divBdr>
        </w:div>
        <w:div w:id="907694857">
          <w:marLeft w:val="480"/>
          <w:marRight w:val="0"/>
          <w:marTop w:val="0"/>
          <w:marBottom w:val="0"/>
          <w:divBdr>
            <w:top w:val="none" w:sz="0" w:space="0" w:color="auto"/>
            <w:left w:val="none" w:sz="0" w:space="0" w:color="auto"/>
            <w:bottom w:val="none" w:sz="0" w:space="0" w:color="auto"/>
            <w:right w:val="none" w:sz="0" w:space="0" w:color="auto"/>
          </w:divBdr>
        </w:div>
        <w:div w:id="930164059">
          <w:marLeft w:val="480"/>
          <w:marRight w:val="0"/>
          <w:marTop w:val="0"/>
          <w:marBottom w:val="0"/>
          <w:divBdr>
            <w:top w:val="none" w:sz="0" w:space="0" w:color="auto"/>
            <w:left w:val="none" w:sz="0" w:space="0" w:color="auto"/>
            <w:bottom w:val="none" w:sz="0" w:space="0" w:color="auto"/>
            <w:right w:val="none" w:sz="0" w:space="0" w:color="auto"/>
          </w:divBdr>
        </w:div>
        <w:div w:id="948320556">
          <w:marLeft w:val="480"/>
          <w:marRight w:val="0"/>
          <w:marTop w:val="0"/>
          <w:marBottom w:val="0"/>
          <w:divBdr>
            <w:top w:val="none" w:sz="0" w:space="0" w:color="auto"/>
            <w:left w:val="none" w:sz="0" w:space="0" w:color="auto"/>
            <w:bottom w:val="none" w:sz="0" w:space="0" w:color="auto"/>
            <w:right w:val="none" w:sz="0" w:space="0" w:color="auto"/>
          </w:divBdr>
        </w:div>
        <w:div w:id="951983685">
          <w:marLeft w:val="480"/>
          <w:marRight w:val="0"/>
          <w:marTop w:val="0"/>
          <w:marBottom w:val="0"/>
          <w:divBdr>
            <w:top w:val="none" w:sz="0" w:space="0" w:color="auto"/>
            <w:left w:val="none" w:sz="0" w:space="0" w:color="auto"/>
            <w:bottom w:val="none" w:sz="0" w:space="0" w:color="auto"/>
            <w:right w:val="none" w:sz="0" w:space="0" w:color="auto"/>
          </w:divBdr>
        </w:div>
        <w:div w:id="958922826">
          <w:marLeft w:val="480"/>
          <w:marRight w:val="0"/>
          <w:marTop w:val="0"/>
          <w:marBottom w:val="0"/>
          <w:divBdr>
            <w:top w:val="none" w:sz="0" w:space="0" w:color="auto"/>
            <w:left w:val="none" w:sz="0" w:space="0" w:color="auto"/>
            <w:bottom w:val="none" w:sz="0" w:space="0" w:color="auto"/>
            <w:right w:val="none" w:sz="0" w:space="0" w:color="auto"/>
          </w:divBdr>
        </w:div>
        <w:div w:id="998388974">
          <w:marLeft w:val="480"/>
          <w:marRight w:val="0"/>
          <w:marTop w:val="0"/>
          <w:marBottom w:val="0"/>
          <w:divBdr>
            <w:top w:val="none" w:sz="0" w:space="0" w:color="auto"/>
            <w:left w:val="none" w:sz="0" w:space="0" w:color="auto"/>
            <w:bottom w:val="none" w:sz="0" w:space="0" w:color="auto"/>
            <w:right w:val="none" w:sz="0" w:space="0" w:color="auto"/>
          </w:divBdr>
        </w:div>
        <w:div w:id="1054357049">
          <w:marLeft w:val="480"/>
          <w:marRight w:val="0"/>
          <w:marTop w:val="0"/>
          <w:marBottom w:val="0"/>
          <w:divBdr>
            <w:top w:val="none" w:sz="0" w:space="0" w:color="auto"/>
            <w:left w:val="none" w:sz="0" w:space="0" w:color="auto"/>
            <w:bottom w:val="none" w:sz="0" w:space="0" w:color="auto"/>
            <w:right w:val="none" w:sz="0" w:space="0" w:color="auto"/>
          </w:divBdr>
        </w:div>
        <w:div w:id="1072583019">
          <w:marLeft w:val="480"/>
          <w:marRight w:val="0"/>
          <w:marTop w:val="0"/>
          <w:marBottom w:val="0"/>
          <w:divBdr>
            <w:top w:val="none" w:sz="0" w:space="0" w:color="auto"/>
            <w:left w:val="none" w:sz="0" w:space="0" w:color="auto"/>
            <w:bottom w:val="none" w:sz="0" w:space="0" w:color="auto"/>
            <w:right w:val="none" w:sz="0" w:space="0" w:color="auto"/>
          </w:divBdr>
        </w:div>
        <w:div w:id="1075664965">
          <w:marLeft w:val="480"/>
          <w:marRight w:val="0"/>
          <w:marTop w:val="0"/>
          <w:marBottom w:val="0"/>
          <w:divBdr>
            <w:top w:val="none" w:sz="0" w:space="0" w:color="auto"/>
            <w:left w:val="none" w:sz="0" w:space="0" w:color="auto"/>
            <w:bottom w:val="none" w:sz="0" w:space="0" w:color="auto"/>
            <w:right w:val="none" w:sz="0" w:space="0" w:color="auto"/>
          </w:divBdr>
        </w:div>
        <w:div w:id="1115977180">
          <w:marLeft w:val="480"/>
          <w:marRight w:val="0"/>
          <w:marTop w:val="0"/>
          <w:marBottom w:val="0"/>
          <w:divBdr>
            <w:top w:val="none" w:sz="0" w:space="0" w:color="auto"/>
            <w:left w:val="none" w:sz="0" w:space="0" w:color="auto"/>
            <w:bottom w:val="none" w:sz="0" w:space="0" w:color="auto"/>
            <w:right w:val="none" w:sz="0" w:space="0" w:color="auto"/>
          </w:divBdr>
        </w:div>
        <w:div w:id="1122725164">
          <w:marLeft w:val="480"/>
          <w:marRight w:val="0"/>
          <w:marTop w:val="0"/>
          <w:marBottom w:val="0"/>
          <w:divBdr>
            <w:top w:val="none" w:sz="0" w:space="0" w:color="auto"/>
            <w:left w:val="none" w:sz="0" w:space="0" w:color="auto"/>
            <w:bottom w:val="none" w:sz="0" w:space="0" w:color="auto"/>
            <w:right w:val="none" w:sz="0" w:space="0" w:color="auto"/>
          </w:divBdr>
        </w:div>
        <w:div w:id="1129855510">
          <w:marLeft w:val="480"/>
          <w:marRight w:val="0"/>
          <w:marTop w:val="0"/>
          <w:marBottom w:val="0"/>
          <w:divBdr>
            <w:top w:val="none" w:sz="0" w:space="0" w:color="auto"/>
            <w:left w:val="none" w:sz="0" w:space="0" w:color="auto"/>
            <w:bottom w:val="none" w:sz="0" w:space="0" w:color="auto"/>
            <w:right w:val="none" w:sz="0" w:space="0" w:color="auto"/>
          </w:divBdr>
        </w:div>
        <w:div w:id="1143232021">
          <w:marLeft w:val="480"/>
          <w:marRight w:val="0"/>
          <w:marTop w:val="0"/>
          <w:marBottom w:val="0"/>
          <w:divBdr>
            <w:top w:val="none" w:sz="0" w:space="0" w:color="auto"/>
            <w:left w:val="none" w:sz="0" w:space="0" w:color="auto"/>
            <w:bottom w:val="none" w:sz="0" w:space="0" w:color="auto"/>
            <w:right w:val="none" w:sz="0" w:space="0" w:color="auto"/>
          </w:divBdr>
        </w:div>
        <w:div w:id="1146967043">
          <w:marLeft w:val="480"/>
          <w:marRight w:val="0"/>
          <w:marTop w:val="0"/>
          <w:marBottom w:val="0"/>
          <w:divBdr>
            <w:top w:val="none" w:sz="0" w:space="0" w:color="auto"/>
            <w:left w:val="none" w:sz="0" w:space="0" w:color="auto"/>
            <w:bottom w:val="none" w:sz="0" w:space="0" w:color="auto"/>
            <w:right w:val="none" w:sz="0" w:space="0" w:color="auto"/>
          </w:divBdr>
        </w:div>
        <w:div w:id="1281254927">
          <w:marLeft w:val="480"/>
          <w:marRight w:val="0"/>
          <w:marTop w:val="0"/>
          <w:marBottom w:val="0"/>
          <w:divBdr>
            <w:top w:val="none" w:sz="0" w:space="0" w:color="auto"/>
            <w:left w:val="none" w:sz="0" w:space="0" w:color="auto"/>
            <w:bottom w:val="none" w:sz="0" w:space="0" w:color="auto"/>
            <w:right w:val="none" w:sz="0" w:space="0" w:color="auto"/>
          </w:divBdr>
        </w:div>
        <w:div w:id="1286691269">
          <w:marLeft w:val="480"/>
          <w:marRight w:val="0"/>
          <w:marTop w:val="0"/>
          <w:marBottom w:val="0"/>
          <w:divBdr>
            <w:top w:val="none" w:sz="0" w:space="0" w:color="auto"/>
            <w:left w:val="none" w:sz="0" w:space="0" w:color="auto"/>
            <w:bottom w:val="none" w:sz="0" w:space="0" w:color="auto"/>
            <w:right w:val="none" w:sz="0" w:space="0" w:color="auto"/>
          </w:divBdr>
        </w:div>
        <w:div w:id="1362052482">
          <w:marLeft w:val="480"/>
          <w:marRight w:val="0"/>
          <w:marTop w:val="0"/>
          <w:marBottom w:val="0"/>
          <w:divBdr>
            <w:top w:val="none" w:sz="0" w:space="0" w:color="auto"/>
            <w:left w:val="none" w:sz="0" w:space="0" w:color="auto"/>
            <w:bottom w:val="none" w:sz="0" w:space="0" w:color="auto"/>
            <w:right w:val="none" w:sz="0" w:space="0" w:color="auto"/>
          </w:divBdr>
        </w:div>
        <w:div w:id="1391147054">
          <w:marLeft w:val="480"/>
          <w:marRight w:val="0"/>
          <w:marTop w:val="0"/>
          <w:marBottom w:val="0"/>
          <w:divBdr>
            <w:top w:val="none" w:sz="0" w:space="0" w:color="auto"/>
            <w:left w:val="none" w:sz="0" w:space="0" w:color="auto"/>
            <w:bottom w:val="none" w:sz="0" w:space="0" w:color="auto"/>
            <w:right w:val="none" w:sz="0" w:space="0" w:color="auto"/>
          </w:divBdr>
        </w:div>
        <w:div w:id="1410544285">
          <w:marLeft w:val="480"/>
          <w:marRight w:val="0"/>
          <w:marTop w:val="0"/>
          <w:marBottom w:val="0"/>
          <w:divBdr>
            <w:top w:val="none" w:sz="0" w:space="0" w:color="auto"/>
            <w:left w:val="none" w:sz="0" w:space="0" w:color="auto"/>
            <w:bottom w:val="none" w:sz="0" w:space="0" w:color="auto"/>
            <w:right w:val="none" w:sz="0" w:space="0" w:color="auto"/>
          </w:divBdr>
        </w:div>
        <w:div w:id="1427264479">
          <w:marLeft w:val="480"/>
          <w:marRight w:val="0"/>
          <w:marTop w:val="0"/>
          <w:marBottom w:val="0"/>
          <w:divBdr>
            <w:top w:val="none" w:sz="0" w:space="0" w:color="auto"/>
            <w:left w:val="none" w:sz="0" w:space="0" w:color="auto"/>
            <w:bottom w:val="none" w:sz="0" w:space="0" w:color="auto"/>
            <w:right w:val="none" w:sz="0" w:space="0" w:color="auto"/>
          </w:divBdr>
        </w:div>
        <w:div w:id="1514033269">
          <w:marLeft w:val="480"/>
          <w:marRight w:val="0"/>
          <w:marTop w:val="0"/>
          <w:marBottom w:val="0"/>
          <w:divBdr>
            <w:top w:val="none" w:sz="0" w:space="0" w:color="auto"/>
            <w:left w:val="none" w:sz="0" w:space="0" w:color="auto"/>
            <w:bottom w:val="none" w:sz="0" w:space="0" w:color="auto"/>
            <w:right w:val="none" w:sz="0" w:space="0" w:color="auto"/>
          </w:divBdr>
        </w:div>
        <w:div w:id="1637828983">
          <w:marLeft w:val="480"/>
          <w:marRight w:val="0"/>
          <w:marTop w:val="0"/>
          <w:marBottom w:val="0"/>
          <w:divBdr>
            <w:top w:val="none" w:sz="0" w:space="0" w:color="auto"/>
            <w:left w:val="none" w:sz="0" w:space="0" w:color="auto"/>
            <w:bottom w:val="none" w:sz="0" w:space="0" w:color="auto"/>
            <w:right w:val="none" w:sz="0" w:space="0" w:color="auto"/>
          </w:divBdr>
        </w:div>
        <w:div w:id="1719743915">
          <w:marLeft w:val="480"/>
          <w:marRight w:val="0"/>
          <w:marTop w:val="0"/>
          <w:marBottom w:val="0"/>
          <w:divBdr>
            <w:top w:val="none" w:sz="0" w:space="0" w:color="auto"/>
            <w:left w:val="none" w:sz="0" w:space="0" w:color="auto"/>
            <w:bottom w:val="none" w:sz="0" w:space="0" w:color="auto"/>
            <w:right w:val="none" w:sz="0" w:space="0" w:color="auto"/>
          </w:divBdr>
        </w:div>
        <w:div w:id="1741563958">
          <w:marLeft w:val="480"/>
          <w:marRight w:val="0"/>
          <w:marTop w:val="0"/>
          <w:marBottom w:val="0"/>
          <w:divBdr>
            <w:top w:val="none" w:sz="0" w:space="0" w:color="auto"/>
            <w:left w:val="none" w:sz="0" w:space="0" w:color="auto"/>
            <w:bottom w:val="none" w:sz="0" w:space="0" w:color="auto"/>
            <w:right w:val="none" w:sz="0" w:space="0" w:color="auto"/>
          </w:divBdr>
        </w:div>
        <w:div w:id="1751853422">
          <w:marLeft w:val="480"/>
          <w:marRight w:val="0"/>
          <w:marTop w:val="0"/>
          <w:marBottom w:val="0"/>
          <w:divBdr>
            <w:top w:val="none" w:sz="0" w:space="0" w:color="auto"/>
            <w:left w:val="none" w:sz="0" w:space="0" w:color="auto"/>
            <w:bottom w:val="none" w:sz="0" w:space="0" w:color="auto"/>
            <w:right w:val="none" w:sz="0" w:space="0" w:color="auto"/>
          </w:divBdr>
        </w:div>
        <w:div w:id="1764032869">
          <w:marLeft w:val="480"/>
          <w:marRight w:val="0"/>
          <w:marTop w:val="0"/>
          <w:marBottom w:val="0"/>
          <w:divBdr>
            <w:top w:val="none" w:sz="0" w:space="0" w:color="auto"/>
            <w:left w:val="none" w:sz="0" w:space="0" w:color="auto"/>
            <w:bottom w:val="none" w:sz="0" w:space="0" w:color="auto"/>
            <w:right w:val="none" w:sz="0" w:space="0" w:color="auto"/>
          </w:divBdr>
        </w:div>
      </w:divsChild>
    </w:div>
    <w:div w:id="116685521">
      <w:bodyDiv w:val="1"/>
      <w:marLeft w:val="0"/>
      <w:marRight w:val="0"/>
      <w:marTop w:val="0"/>
      <w:marBottom w:val="0"/>
      <w:divBdr>
        <w:top w:val="none" w:sz="0" w:space="0" w:color="auto"/>
        <w:left w:val="none" w:sz="0" w:space="0" w:color="auto"/>
        <w:bottom w:val="none" w:sz="0" w:space="0" w:color="auto"/>
        <w:right w:val="none" w:sz="0" w:space="0" w:color="auto"/>
      </w:divBdr>
    </w:div>
    <w:div w:id="116725971">
      <w:bodyDiv w:val="1"/>
      <w:marLeft w:val="0"/>
      <w:marRight w:val="0"/>
      <w:marTop w:val="0"/>
      <w:marBottom w:val="0"/>
      <w:divBdr>
        <w:top w:val="none" w:sz="0" w:space="0" w:color="auto"/>
        <w:left w:val="none" w:sz="0" w:space="0" w:color="auto"/>
        <w:bottom w:val="none" w:sz="0" w:space="0" w:color="auto"/>
        <w:right w:val="none" w:sz="0" w:space="0" w:color="auto"/>
      </w:divBdr>
    </w:div>
    <w:div w:id="116921343">
      <w:bodyDiv w:val="1"/>
      <w:marLeft w:val="0"/>
      <w:marRight w:val="0"/>
      <w:marTop w:val="0"/>
      <w:marBottom w:val="0"/>
      <w:divBdr>
        <w:top w:val="none" w:sz="0" w:space="0" w:color="auto"/>
        <w:left w:val="none" w:sz="0" w:space="0" w:color="auto"/>
        <w:bottom w:val="none" w:sz="0" w:space="0" w:color="auto"/>
        <w:right w:val="none" w:sz="0" w:space="0" w:color="auto"/>
      </w:divBdr>
    </w:div>
    <w:div w:id="117064229">
      <w:bodyDiv w:val="1"/>
      <w:marLeft w:val="0"/>
      <w:marRight w:val="0"/>
      <w:marTop w:val="0"/>
      <w:marBottom w:val="0"/>
      <w:divBdr>
        <w:top w:val="none" w:sz="0" w:space="0" w:color="auto"/>
        <w:left w:val="none" w:sz="0" w:space="0" w:color="auto"/>
        <w:bottom w:val="none" w:sz="0" w:space="0" w:color="auto"/>
        <w:right w:val="none" w:sz="0" w:space="0" w:color="auto"/>
      </w:divBdr>
    </w:div>
    <w:div w:id="117144355">
      <w:bodyDiv w:val="1"/>
      <w:marLeft w:val="0"/>
      <w:marRight w:val="0"/>
      <w:marTop w:val="0"/>
      <w:marBottom w:val="0"/>
      <w:divBdr>
        <w:top w:val="none" w:sz="0" w:space="0" w:color="auto"/>
        <w:left w:val="none" w:sz="0" w:space="0" w:color="auto"/>
        <w:bottom w:val="none" w:sz="0" w:space="0" w:color="auto"/>
        <w:right w:val="none" w:sz="0" w:space="0" w:color="auto"/>
      </w:divBdr>
    </w:div>
    <w:div w:id="117340636">
      <w:bodyDiv w:val="1"/>
      <w:marLeft w:val="0"/>
      <w:marRight w:val="0"/>
      <w:marTop w:val="0"/>
      <w:marBottom w:val="0"/>
      <w:divBdr>
        <w:top w:val="none" w:sz="0" w:space="0" w:color="auto"/>
        <w:left w:val="none" w:sz="0" w:space="0" w:color="auto"/>
        <w:bottom w:val="none" w:sz="0" w:space="0" w:color="auto"/>
        <w:right w:val="none" w:sz="0" w:space="0" w:color="auto"/>
      </w:divBdr>
    </w:div>
    <w:div w:id="117379358">
      <w:bodyDiv w:val="1"/>
      <w:marLeft w:val="0"/>
      <w:marRight w:val="0"/>
      <w:marTop w:val="0"/>
      <w:marBottom w:val="0"/>
      <w:divBdr>
        <w:top w:val="none" w:sz="0" w:space="0" w:color="auto"/>
        <w:left w:val="none" w:sz="0" w:space="0" w:color="auto"/>
        <w:bottom w:val="none" w:sz="0" w:space="0" w:color="auto"/>
        <w:right w:val="none" w:sz="0" w:space="0" w:color="auto"/>
      </w:divBdr>
      <w:divsChild>
        <w:div w:id="1480421915">
          <w:marLeft w:val="480"/>
          <w:marRight w:val="0"/>
          <w:marTop w:val="0"/>
          <w:marBottom w:val="0"/>
          <w:divBdr>
            <w:top w:val="none" w:sz="0" w:space="0" w:color="auto"/>
            <w:left w:val="none" w:sz="0" w:space="0" w:color="auto"/>
            <w:bottom w:val="none" w:sz="0" w:space="0" w:color="auto"/>
            <w:right w:val="none" w:sz="0" w:space="0" w:color="auto"/>
          </w:divBdr>
        </w:div>
        <w:div w:id="738017548">
          <w:marLeft w:val="480"/>
          <w:marRight w:val="0"/>
          <w:marTop w:val="0"/>
          <w:marBottom w:val="0"/>
          <w:divBdr>
            <w:top w:val="none" w:sz="0" w:space="0" w:color="auto"/>
            <w:left w:val="none" w:sz="0" w:space="0" w:color="auto"/>
            <w:bottom w:val="none" w:sz="0" w:space="0" w:color="auto"/>
            <w:right w:val="none" w:sz="0" w:space="0" w:color="auto"/>
          </w:divBdr>
        </w:div>
        <w:div w:id="1813331459">
          <w:marLeft w:val="480"/>
          <w:marRight w:val="0"/>
          <w:marTop w:val="0"/>
          <w:marBottom w:val="0"/>
          <w:divBdr>
            <w:top w:val="none" w:sz="0" w:space="0" w:color="auto"/>
            <w:left w:val="none" w:sz="0" w:space="0" w:color="auto"/>
            <w:bottom w:val="none" w:sz="0" w:space="0" w:color="auto"/>
            <w:right w:val="none" w:sz="0" w:space="0" w:color="auto"/>
          </w:divBdr>
        </w:div>
        <w:div w:id="324165150">
          <w:marLeft w:val="480"/>
          <w:marRight w:val="0"/>
          <w:marTop w:val="0"/>
          <w:marBottom w:val="0"/>
          <w:divBdr>
            <w:top w:val="none" w:sz="0" w:space="0" w:color="auto"/>
            <w:left w:val="none" w:sz="0" w:space="0" w:color="auto"/>
            <w:bottom w:val="none" w:sz="0" w:space="0" w:color="auto"/>
            <w:right w:val="none" w:sz="0" w:space="0" w:color="auto"/>
          </w:divBdr>
        </w:div>
        <w:div w:id="226452694">
          <w:marLeft w:val="480"/>
          <w:marRight w:val="0"/>
          <w:marTop w:val="0"/>
          <w:marBottom w:val="0"/>
          <w:divBdr>
            <w:top w:val="none" w:sz="0" w:space="0" w:color="auto"/>
            <w:left w:val="none" w:sz="0" w:space="0" w:color="auto"/>
            <w:bottom w:val="none" w:sz="0" w:space="0" w:color="auto"/>
            <w:right w:val="none" w:sz="0" w:space="0" w:color="auto"/>
          </w:divBdr>
        </w:div>
        <w:div w:id="2025479252">
          <w:marLeft w:val="480"/>
          <w:marRight w:val="0"/>
          <w:marTop w:val="0"/>
          <w:marBottom w:val="0"/>
          <w:divBdr>
            <w:top w:val="none" w:sz="0" w:space="0" w:color="auto"/>
            <w:left w:val="none" w:sz="0" w:space="0" w:color="auto"/>
            <w:bottom w:val="none" w:sz="0" w:space="0" w:color="auto"/>
            <w:right w:val="none" w:sz="0" w:space="0" w:color="auto"/>
          </w:divBdr>
        </w:div>
        <w:div w:id="432359913">
          <w:marLeft w:val="480"/>
          <w:marRight w:val="0"/>
          <w:marTop w:val="0"/>
          <w:marBottom w:val="0"/>
          <w:divBdr>
            <w:top w:val="none" w:sz="0" w:space="0" w:color="auto"/>
            <w:left w:val="none" w:sz="0" w:space="0" w:color="auto"/>
            <w:bottom w:val="none" w:sz="0" w:space="0" w:color="auto"/>
            <w:right w:val="none" w:sz="0" w:space="0" w:color="auto"/>
          </w:divBdr>
        </w:div>
        <w:div w:id="1804808107">
          <w:marLeft w:val="480"/>
          <w:marRight w:val="0"/>
          <w:marTop w:val="0"/>
          <w:marBottom w:val="0"/>
          <w:divBdr>
            <w:top w:val="none" w:sz="0" w:space="0" w:color="auto"/>
            <w:left w:val="none" w:sz="0" w:space="0" w:color="auto"/>
            <w:bottom w:val="none" w:sz="0" w:space="0" w:color="auto"/>
            <w:right w:val="none" w:sz="0" w:space="0" w:color="auto"/>
          </w:divBdr>
        </w:div>
        <w:div w:id="880822092">
          <w:marLeft w:val="480"/>
          <w:marRight w:val="0"/>
          <w:marTop w:val="0"/>
          <w:marBottom w:val="0"/>
          <w:divBdr>
            <w:top w:val="none" w:sz="0" w:space="0" w:color="auto"/>
            <w:left w:val="none" w:sz="0" w:space="0" w:color="auto"/>
            <w:bottom w:val="none" w:sz="0" w:space="0" w:color="auto"/>
            <w:right w:val="none" w:sz="0" w:space="0" w:color="auto"/>
          </w:divBdr>
        </w:div>
        <w:div w:id="1966810644">
          <w:marLeft w:val="480"/>
          <w:marRight w:val="0"/>
          <w:marTop w:val="0"/>
          <w:marBottom w:val="0"/>
          <w:divBdr>
            <w:top w:val="none" w:sz="0" w:space="0" w:color="auto"/>
            <w:left w:val="none" w:sz="0" w:space="0" w:color="auto"/>
            <w:bottom w:val="none" w:sz="0" w:space="0" w:color="auto"/>
            <w:right w:val="none" w:sz="0" w:space="0" w:color="auto"/>
          </w:divBdr>
        </w:div>
        <w:div w:id="1900897515">
          <w:marLeft w:val="480"/>
          <w:marRight w:val="0"/>
          <w:marTop w:val="0"/>
          <w:marBottom w:val="0"/>
          <w:divBdr>
            <w:top w:val="none" w:sz="0" w:space="0" w:color="auto"/>
            <w:left w:val="none" w:sz="0" w:space="0" w:color="auto"/>
            <w:bottom w:val="none" w:sz="0" w:space="0" w:color="auto"/>
            <w:right w:val="none" w:sz="0" w:space="0" w:color="auto"/>
          </w:divBdr>
        </w:div>
        <w:div w:id="818964978">
          <w:marLeft w:val="480"/>
          <w:marRight w:val="0"/>
          <w:marTop w:val="0"/>
          <w:marBottom w:val="0"/>
          <w:divBdr>
            <w:top w:val="none" w:sz="0" w:space="0" w:color="auto"/>
            <w:left w:val="none" w:sz="0" w:space="0" w:color="auto"/>
            <w:bottom w:val="none" w:sz="0" w:space="0" w:color="auto"/>
            <w:right w:val="none" w:sz="0" w:space="0" w:color="auto"/>
          </w:divBdr>
        </w:div>
        <w:div w:id="187766426">
          <w:marLeft w:val="480"/>
          <w:marRight w:val="0"/>
          <w:marTop w:val="0"/>
          <w:marBottom w:val="0"/>
          <w:divBdr>
            <w:top w:val="none" w:sz="0" w:space="0" w:color="auto"/>
            <w:left w:val="none" w:sz="0" w:space="0" w:color="auto"/>
            <w:bottom w:val="none" w:sz="0" w:space="0" w:color="auto"/>
            <w:right w:val="none" w:sz="0" w:space="0" w:color="auto"/>
          </w:divBdr>
        </w:div>
        <w:div w:id="1824275033">
          <w:marLeft w:val="480"/>
          <w:marRight w:val="0"/>
          <w:marTop w:val="0"/>
          <w:marBottom w:val="0"/>
          <w:divBdr>
            <w:top w:val="none" w:sz="0" w:space="0" w:color="auto"/>
            <w:left w:val="none" w:sz="0" w:space="0" w:color="auto"/>
            <w:bottom w:val="none" w:sz="0" w:space="0" w:color="auto"/>
            <w:right w:val="none" w:sz="0" w:space="0" w:color="auto"/>
          </w:divBdr>
        </w:div>
        <w:div w:id="1118724279">
          <w:marLeft w:val="480"/>
          <w:marRight w:val="0"/>
          <w:marTop w:val="0"/>
          <w:marBottom w:val="0"/>
          <w:divBdr>
            <w:top w:val="none" w:sz="0" w:space="0" w:color="auto"/>
            <w:left w:val="none" w:sz="0" w:space="0" w:color="auto"/>
            <w:bottom w:val="none" w:sz="0" w:space="0" w:color="auto"/>
            <w:right w:val="none" w:sz="0" w:space="0" w:color="auto"/>
          </w:divBdr>
        </w:div>
        <w:div w:id="1421441426">
          <w:marLeft w:val="480"/>
          <w:marRight w:val="0"/>
          <w:marTop w:val="0"/>
          <w:marBottom w:val="0"/>
          <w:divBdr>
            <w:top w:val="none" w:sz="0" w:space="0" w:color="auto"/>
            <w:left w:val="none" w:sz="0" w:space="0" w:color="auto"/>
            <w:bottom w:val="none" w:sz="0" w:space="0" w:color="auto"/>
            <w:right w:val="none" w:sz="0" w:space="0" w:color="auto"/>
          </w:divBdr>
        </w:div>
        <w:div w:id="1978991528">
          <w:marLeft w:val="480"/>
          <w:marRight w:val="0"/>
          <w:marTop w:val="0"/>
          <w:marBottom w:val="0"/>
          <w:divBdr>
            <w:top w:val="none" w:sz="0" w:space="0" w:color="auto"/>
            <w:left w:val="none" w:sz="0" w:space="0" w:color="auto"/>
            <w:bottom w:val="none" w:sz="0" w:space="0" w:color="auto"/>
            <w:right w:val="none" w:sz="0" w:space="0" w:color="auto"/>
          </w:divBdr>
        </w:div>
        <w:div w:id="2079134405">
          <w:marLeft w:val="480"/>
          <w:marRight w:val="0"/>
          <w:marTop w:val="0"/>
          <w:marBottom w:val="0"/>
          <w:divBdr>
            <w:top w:val="none" w:sz="0" w:space="0" w:color="auto"/>
            <w:left w:val="none" w:sz="0" w:space="0" w:color="auto"/>
            <w:bottom w:val="none" w:sz="0" w:space="0" w:color="auto"/>
            <w:right w:val="none" w:sz="0" w:space="0" w:color="auto"/>
          </w:divBdr>
        </w:div>
        <w:div w:id="77288071">
          <w:marLeft w:val="480"/>
          <w:marRight w:val="0"/>
          <w:marTop w:val="0"/>
          <w:marBottom w:val="0"/>
          <w:divBdr>
            <w:top w:val="none" w:sz="0" w:space="0" w:color="auto"/>
            <w:left w:val="none" w:sz="0" w:space="0" w:color="auto"/>
            <w:bottom w:val="none" w:sz="0" w:space="0" w:color="auto"/>
            <w:right w:val="none" w:sz="0" w:space="0" w:color="auto"/>
          </w:divBdr>
        </w:div>
        <w:div w:id="804275394">
          <w:marLeft w:val="480"/>
          <w:marRight w:val="0"/>
          <w:marTop w:val="0"/>
          <w:marBottom w:val="0"/>
          <w:divBdr>
            <w:top w:val="none" w:sz="0" w:space="0" w:color="auto"/>
            <w:left w:val="none" w:sz="0" w:space="0" w:color="auto"/>
            <w:bottom w:val="none" w:sz="0" w:space="0" w:color="auto"/>
            <w:right w:val="none" w:sz="0" w:space="0" w:color="auto"/>
          </w:divBdr>
        </w:div>
        <w:div w:id="990451864">
          <w:marLeft w:val="480"/>
          <w:marRight w:val="0"/>
          <w:marTop w:val="0"/>
          <w:marBottom w:val="0"/>
          <w:divBdr>
            <w:top w:val="none" w:sz="0" w:space="0" w:color="auto"/>
            <w:left w:val="none" w:sz="0" w:space="0" w:color="auto"/>
            <w:bottom w:val="none" w:sz="0" w:space="0" w:color="auto"/>
            <w:right w:val="none" w:sz="0" w:space="0" w:color="auto"/>
          </w:divBdr>
        </w:div>
        <w:div w:id="1332754212">
          <w:marLeft w:val="480"/>
          <w:marRight w:val="0"/>
          <w:marTop w:val="0"/>
          <w:marBottom w:val="0"/>
          <w:divBdr>
            <w:top w:val="none" w:sz="0" w:space="0" w:color="auto"/>
            <w:left w:val="none" w:sz="0" w:space="0" w:color="auto"/>
            <w:bottom w:val="none" w:sz="0" w:space="0" w:color="auto"/>
            <w:right w:val="none" w:sz="0" w:space="0" w:color="auto"/>
          </w:divBdr>
        </w:div>
        <w:div w:id="1298877695">
          <w:marLeft w:val="480"/>
          <w:marRight w:val="0"/>
          <w:marTop w:val="0"/>
          <w:marBottom w:val="0"/>
          <w:divBdr>
            <w:top w:val="none" w:sz="0" w:space="0" w:color="auto"/>
            <w:left w:val="none" w:sz="0" w:space="0" w:color="auto"/>
            <w:bottom w:val="none" w:sz="0" w:space="0" w:color="auto"/>
            <w:right w:val="none" w:sz="0" w:space="0" w:color="auto"/>
          </w:divBdr>
        </w:div>
        <w:div w:id="138885382">
          <w:marLeft w:val="480"/>
          <w:marRight w:val="0"/>
          <w:marTop w:val="0"/>
          <w:marBottom w:val="0"/>
          <w:divBdr>
            <w:top w:val="none" w:sz="0" w:space="0" w:color="auto"/>
            <w:left w:val="none" w:sz="0" w:space="0" w:color="auto"/>
            <w:bottom w:val="none" w:sz="0" w:space="0" w:color="auto"/>
            <w:right w:val="none" w:sz="0" w:space="0" w:color="auto"/>
          </w:divBdr>
        </w:div>
        <w:div w:id="37248770">
          <w:marLeft w:val="480"/>
          <w:marRight w:val="0"/>
          <w:marTop w:val="0"/>
          <w:marBottom w:val="0"/>
          <w:divBdr>
            <w:top w:val="none" w:sz="0" w:space="0" w:color="auto"/>
            <w:left w:val="none" w:sz="0" w:space="0" w:color="auto"/>
            <w:bottom w:val="none" w:sz="0" w:space="0" w:color="auto"/>
            <w:right w:val="none" w:sz="0" w:space="0" w:color="auto"/>
          </w:divBdr>
        </w:div>
        <w:div w:id="1304576376">
          <w:marLeft w:val="480"/>
          <w:marRight w:val="0"/>
          <w:marTop w:val="0"/>
          <w:marBottom w:val="0"/>
          <w:divBdr>
            <w:top w:val="none" w:sz="0" w:space="0" w:color="auto"/>
            <w:left w:val="none" w:sz="0" w:space="0" w:color="auto"/>
            <w:bottom w:val="none" w:sz="0" w:space="0" w:color="auto"/>
            <w:right w:val="none" w:sz="0" w:space="0" w:color="auto"/>
          </w:divBdr>
        </w:div>
        <w:div w:id="68427995">
          <w:marLeft w:val="480"/>
          <w:marRight w:val="0"/>
          <w:marTop w:val="0"/>
          <w:marBottom w:val="0"/>
          <w:divBdr>
            <w:top w:val="none" w:sz="0" w:space="0" w:color="auto"/>
            <w:left w:val="none" w:sz="0" w:space="0" w:color="auto"/>
            <w:bottom w:val="none" w:sz="0" w:space="0" w:color="auto"/>
            <w:right w:val="none" w:sz="0" w:space="0" w:color="auto"/>
          </w:divBdr>
        </w:div>
        <w:div w:id="1230263807">
          <w:marLeft w:val="480"/>
          <w:marRight w:val="0"/>
          <w:marTop w:val="0"/>
          <w:marBottom w:val="0"/>
          <w:divBdr>
            <w:top w:val="none" w:sz="0" w:space="0" w:color="auto"/>
            <w:left w:val="none" w:sz="0" w:space="0" w:color="auto"/>
            <w:bottom w:val="none" w:sz="0" w:space="0" w:color="auto"/>
            <w:right w:val="none" w:sz="0" w:space="0" w:color="auto"/>
          </w:divBdr>
        </w:div>
        <w:div w:id="1800297097">
          <w:marLeft w:val="480"/>
          <w:marRight w:val="0"/>
          <w:marTop w:val="0"/>
          <w:marBottom w:val="0"/>
          <w:divBdr>
            <w:top w:val="none" w:sz="0" w:space="0" w:color="auto"/>
            <w:left w:val="none" w:sz="0" w:space="0" w:color="auto"/>
            <w:bottom w:val="none" w:sz="0" w:space="0" w:color="auto"/>
            <w:right w:val="none" w:sz="0" w:space="0" w:color="auto"/>
          </w:divBdr>
        </w:div>
        <w:div w:id="1193609565">
          <w:marLeft w:val="480"/>
          <w:marRight w:val="0"/>
          <w:marTop w:val="0"/>
          <w:marBottom w:val="0"/>
          <w:divBdr>
            <w:top w:val="none" w:sz="0" w:space="0" w:color="auto"/>
            <w:left w:val="none" w:sz="0" w:space="0" w:color="auto"/>
            <w:bottom w:val="none" w:sz="0" w:space="0" w:color="auto"/>
            <w:right w:val="none" w:sz="0" w:space="0" w:color="auto"/>
          </w:divBdr>
        </w:div>
        <w:div w:id="211616291">
          <w:marLeft w:val="480"/>
          <w:marRight w:val="0"/>
          <w:marTop w:val="0"/>
          <w:marBottom w:val="0"/>
          <w:divBdr>
            <w:top w:val="none" w:sz="0" w:space="0" w:color="auto"/>
            <w:left w:val="none" w:sz="0" w:space="0" w:color="auto"/>
            <w:bottom w:val="none" w:sz="0" w:space="0" w:color="auto"/>
            <w:right w:val="none" w:sz="0" w:space="0" w:color="auto"/>
          </w:divBdr>
        </w:div>
        <w:div w:id="1832676332">
          <w:marLeft w:val="480"/>
          <w:marRight w:val="0"/>
          <w:marTop w:val="0"/>
          <w:marBottom w:val="0"/>
          <w:divBdr>
            <w:top w:val="none" w:sz="0" w:space="0" w:color="auto"/>
            <w:left w:val="none" w:sz="0" w:space="0" w:color="auto"/>
            <w:bottom w:val="none" w:sz="0" w:space="0" w:color="auto"/>
            <w:right w:val="none" w:sz="0" w:space="0" w:color="auto"/>
          </w:divBdr>
        </w:div>
        <w:div w:id="900989843">
          <w:marLeft w:val="480"/>
          <w:marRight w:val="0"/>
          <w:marTop w:val="0"/>
          <w:marBottom w:val="0"/>
          <w:divBdr>
            <w:top w:val="none" w:sz="0" w:space="0" w:color="auto"/>
            <w:left w:val="none" w:sz="0" w:space="0" w:color="auto"/>
            <w:bottom w:val="none" w:sz="0" w:space="0" w:color="auto"/>
            <w:right w:val="none" w:sz="0" w:space="0" w:color="auto"/>
          </w:divBdr>
        </w:div>
        <w:div w:id="373045313">
          <w:marLeft w:val="480"/>
          <w:marRight w:val="0"/>
          <w:marTop w:val="0"/>
          <w:marBottom w:val="0"/>
          <w:divBdr>
            <w:top w:val="none" w:sz="0" w:space="0" w:color="auto"/>
            <w:left w:val="none" w:sz="0" w:space="0" w:color="auto"/>
            <w:bottom w:val="none" w:sz="0" w:space="0" w:color="auto"/>
            <w:right w:val="none" w:sz="0" w:space="0" w:color="auto"/>
          </w:divBdr>
        </w:div>
        <w:div w:id="1973097419">
          <w:marLeft w:val="480"/>
          <w:marRight w:val="0"/>
          <w:marTop w:val="0"/>
          <w:marBottom w:val="0"/>
          <w:divBdr>
            <w:top w:val="none" w:sz="0" w:space="0" w:color="auto"/>
            <w:left w:val="none" w:sz="0" w:space="0" w:color="auto"/>
            <w:bottom w:val="none" w:sz="0" w:space="0" w:color="auto"/>
            <w:right w:val="none" w:sz="0" w:space="0" w:color="auto"/>
          </w:divBdr>
        </w:div>
        <w:div w:id="1549682105">
          <w:marLeft w:val="480"/>
          <w:marRight w:val="0"/>
          <w:marTop w:val="0"/>
          <w:marBottom w:val="0"/>
          <w:divBdr>
            <w:top w:val="none" w:sz="0" w:space="0" w:color="auto"/>
            <w:left w:val="none" w:sz="0" w:space="0" w:color="auto"/>
            <w:bottom w:val="none" w:sz="0" w:space="0" w:color="auto"/>
            <w:right w:val="none" w:sz="0" w:space="0" w:color="auto"/>
          </w:divBdr>
        </w:div>
        <w:div w:id="1033194129">
          <w:marLeft w:val="480"/>
          <w:marRight w:val="0"/>
          <w:marTop w:val="0"/>
          <w:marBottom w:val="0"/>
          <w:divBdr>
            <w:top w:val="none" w:sz="0" w:space="0" w:color="auto"/>
            <w:left w:val="none" w:sz="0" w:space="0" w:color="auto"/>
            <w:bottom w:val="none" w:sz="0" w:space="0" w:color="auto"/>
            <w:right w:val="none" w:sz="0" w:space="0" w:color="auto"/>
          </w:divBdr>
        </w:div>
        <w:div w:id="1795831724">
          <w:marLeft w:val="480"/>
          <w:marRight w:val="0"/>
          <w:marTop w:val="0"/>
          <w:marBottom w:val="0"/>
          <w:divBdr>
            <w:top w:val="none" w:sz="0" w:space="0" w:color="auto"/>
            <w:left w:val="none" w:sz="0" w:space="0" w:color="auto"/>
            <w:bottom w:val="none" w:sz="0" w:space="0" w:color="auto"/>
            <w:right w:val="none" w:sz="0" w:space="0" w:color="auto"/>
          </w:divBdr>
        </w:div>
        <w:div w:id="606423611">
          <w:marLeft w:val="480"/>
          <w:marRight w:val="0"/>
          <w:marTop w:val="0"/>
          <w:marBottom w:val="0"/>
          <w:divBdr>
            <w:top w:val="none" w:sz="0" w:space="0" w:color="auto"/>
            <w:left w:val="none" w:sz="0" w:space="0" w:color="auto"/>
            <w:bottom w:val="none" w:sz="0" w:space="0" w:color="auto"/>
            <w:right w:val="none" w:sz="0" w:space="0" w:color="auto"/>
          </w:divBdr>
        </w:div>
        <w:div w:id="1012996208">
          <w:marLeft w:val="480"/>
          <w:marRight w:val="0"/>
          <w:marTop w:val="0"/>
          <w:marBottom w:val="0"/>
          <w:divBdr>
            <w:top w:val="none" w:sz="0" w:space="0" w:color="auto"/>
            <w:left w:val="none" w:sz="0" w:space="0" w:color="auto"/>
            <w:bottom w:val="none" w:sz="0" w:space="0" w:color="auto"/>
            <w:right w:val="none" w:sz="0" w:space="0" w:color="auto"/>
          </w:divBdr>
        </w:div>
        <w:div w:id="371685746">
          <w:marLeft w:val="480"/>
          <w:marRight w:val="0"/>
          <w:marTop w:val="0"/>
          <w:marBottom w:val="0"/>
          <w:divBdr>
            <w:top w:val="none" w:sz="0" w:space="0" w:color="auto"/>
            <w:left w:val="none" w:sz="0" w:space="0" w:color="auto"/>
            <w:bottom w:val="none" w:sz="0" w:space="0" w:color="auto"/>
            <w:right w:val="none" w:sz="0" w:space="0" w:color="auto"/>
          </w:divBdr>
        </w:div>
        <w:div w:id="1388724367">
          <w:marLeft w:val="480"/>
          <w:marRight w:val="0"/>
          <w:marTop w:val="0"/>
          <w:marBottom w:val="0"/>
          <w:divBdr>
            <w:top w:val="none" w:sz="0" w:space="0" w:color="auto"/>
            <w:left w:val="none" w:sz="0" w:space="0" w:color="auto"/>
            <w:bottom w:val="none" w:sz="0" w:space="0" w:color="auto"/>
            <w:right w:val="none" w:sz="0" w:space="0" w:color="auto"/>
          </w:divBdr>
        </w:div>
        <w:div w:id="1827093113">
          <w:marLeft w:val="480"/>
          <w:marRight w:val="0"/>
          <w:marTop w:val="0"/>
          <w:marBottom w:val="0"/>
          <w:divBdr>
            <w:top w:val="none" w:sz="0" w:space="0" w:color="auto"/>
            <w:left w:val="none" w:sz="0" w:space="0" w:color="auto"/>
            <w:bottom w:val="none" w:sz="0" w:space="0" w:color="auto"/>
            <w:right w:val="none" w:sz="0" w:space="0" w:color="auto"/>
          </w:divBdr>
        </w:div>
        <w:div w:id="1091850020">
          <w:marLeft w:val="480"/>
          <w:marRight w:val="0"/>
          <w:marTop w:val="0"/>
          <w:marBottom w:val="0"/>
          <w:divBdr>
            <w:top w:val="none" w:sz="0" w:space="0" w:color="auto"/>
            <w:left w:val="none" w:sz="0" w:space="0" w:color="auto"/>
            <w:bottom w:val="none" w:sz="0" w:space="0" w:color="auto"/>
            <w:right w:val="none" w:sz="0" w:space="0" w:color="auto"/>
          </w:divBdr>
        </w:div>
        <w:div w:id="549195123">
          <w:marLeft w:val="480"/>
          <w:marRight w:val="0"/>
          <w:marTop w:val="0"/>
          <w:marBottom w:val="0"/>
          <w:divBdr>
            <w:top w:val="none" w:sz="0" w:space="0" w:color="auto"/>
            <w:left w:val="none" w:sz="0" w:space="0" w:color="auto"/>
            <w:bottom w:val="none" w:sz="0" w:space="0" w:color="auto"/>
            <w:right w:val="none" w:sz="0" w:space="0" w:color="auto"/>
          </w:divBdr>
        </w:div>
        <w:div w:id="2049181231">
          <w:marLeft w:val="480"/>
          <w:marRight w:val="0"/>
          <w:marTop w:val="0"/>
          <w:marBottom w:val="0"/>
          <w:divBdr>
            <w:top w:val="none" w:sz="0" w:space="0" w:color="auto"/>
            <w:left w:val="none" w:sz="0" w:space="0" w:color="auto"/>
            <w:bottom w:val="none" w:sz="0" w:space="0" w:color="auto"/>
            <w:right w:val="none" w:sz="0" w:space="0" w:color="auto"/>
          </w:divBdr>
        </w:div>
        <w:div w:id="1269117936">
          <w:marLeft w:val="480"/>
          <w:marRight w:val="0"/>
          <w:marTop w:val="0"/>
          <w:marBottom w:val="0"/>
          <w:divBdr>
            <w:top w:val="none" w:sz="0" w:space="0" w:color="auto"/>
            <w:left w:val="none" w:sz="0" w:space="0" w:color="auto"/>
            <w:bottom w:val="none" w:sz="0" w:space="0" w:color="auto"/>
            <w:right w:val="none" w:sz="0" w:space="0" w:color="auto"/>
          </w:divBdr>
        </w:div>
        <w:div w:id="1823541803">
          <w:marLeft w:val="480"/>
          <w:marRight w:val="0"/>
          <w:marTop w:val="0"/>
          <w:marBottom w:val="0"/>
          <w:divBdr>
            <w:top w:val="none" w:sz="0" w:space="0" w:color="auto"/>
            <w:left w:val="none" w:sz="0" w:space="0" w:color="auto"/>
            <w:bottom w:val="none" w:sz="0" w:space="0" w:color="auto"/>
            <w:right w:val="none" w:sz="0" w:space="0" w:color="auto"/>
          </w:divBdr>
        </w:div>
        <w:div w:id="544219846">
          <w:marLeft w:val="480"/>
          <w:marRight w:val="0"/>
          <w:marTop w:val="0"/>
          <w:marBottom w:val="0"/>
          <w:divBdr>
            <w:top w:val="none" w:sz="0" w:space="0" w:color="auto"/>
            <w:left w:val="none" w:sz="0" w:space="0" w:color="auto"/>
            <w:bottom w:val="none" w:sz="0" w:space="0" w:color="auto"/>
            <w:right w:val="none" w:sz="0" w:space="0" w:color="auto"/>
          </w:divBdr>
        </w:div>
        <w:div w:id="1957639355">
          <w:marLeft w:val="480"/>
          <w:marRight w:val="0"/>
          <w:marTop w:val="0"/>
          <w:marBottom w:val="0"/>
          <w:divBdr>
            <w:top w:val="none" w:sz="0" w:space="0" w:color="auto"/>
            <w:left w:val="none" w:sz="0" w:space="0" w:color="auto"/>
            <w:bottom w:val="none" w:sz="0" w:space="0" w:color="auto"/>
            <w:right w:val="none" w:sz="0" w:space="0" w:color="auto"/>
          </w:divBdr>
        </w:div>
        <w:div w:id="1396123284">
          <w:marLeft w:val="480"/>
          <w:marRight w:val="0"/>
          <w:marTop w:val="0"/>
          <w:marBottom w:val="0"/>
          <w:divBdr>
            <w:top w:val="none" w:sz="0" w:space="0" w:color="auto"/>
            <w:left w:val="none" w:sz="0" w:space="0" w:color="auto"/>
            <w:bottom w:val="none" w:sz="0" w:space="0" w:color="auto"/>
            <w:right w:val="none" w:sz="0" w:space="0" w:color="auto"/>
          </w:divBdr>
        </w:div>
        <w:div w:id="34476545">
          <w:marLeft w:val="480"/>
          <w:marRight w:val="0"/>
          <w:marTop w:val="0"/>
          <w:marBottom w:val="0"/>
          <w:divBdr>
            <w:top w:val="none" w:sz="0" w:space="0" w:color="auto"/>
            <w:left w:val="none" w:sz="0" w:space="0" w:color="auto"/>
            <w:bottom w:val="none" w:sz="0" w:space="0" w:color="auto"/>
            <w:right w:val="none" w:sz="0" w:space="0" w:color="auto"/>
          </w:divBdr>
        </w:div>
        <w:div w:id="490947926">
          <w:marLeft w:val="480"/>
          <w:marRight w:val="0"/>
          <w:marTop w:val="0"/>
          <w:marBottom w:val="0"/>
          <w:divBdr>
            <w:top w:val="none" w:sz="0" w:space="0" w:color="auto"/>
            <w:left w:val="none" w:sz="0" w:space="0" w:color="auto"/>
            <w:bottom w:val="none" w:sz="0" w:space="0" w:color="auto"/>
            <w:right w:val="none" w:sz="0" w:space="0" w:color="auto"/>
          </w:divBdr>
        </w:div>
        <w:div w:id="1835412696">
          <w:marLeft w:val="480"/>
          <w:marRight w:val="0"/>
          <w:marTop w:val="0"/>
          <w:marBottom w:val="0"/>
          <w:divBdr>
            <w:top w:val="none" w:sz="0" w:space="0" w:color="auto"/>
            <w:left w:val="none" w:sz="0" w:space="0" w:color="auto"/>
            <w:bottom w:val="none" w:sz="0" w:space="0" w:color="auto"/>
            <w:right w:val="none" w:sz="0" w:space="0" w:color="auto"/>
          </w:divBdr>
        </w:div>
        <w:div w:id="875385585">
          <w:marLeft w:val="480"/>
          <w:marRight w:val="0"/>
          <w:marTop w:val="0"/>
          <w:marBottom w:val="0"/>
          <w:divBdr>
            <w:top w:val="none" w:sz="0" w:space="0" w:color="auto"/>
            <w:left w:val="none" w:sz="0" w:space="0" w:color="auto"/>
            <w:bottom w:val="none" w:sz="0" w:space="0" w:color="auto"/>
            <w:right w:val="none" w:sz="0" w:space="0" w:color="auto"/>
          </w:divBdr>
        </w:div>
        <w:div w:id="80371407">
          <w:marLeft w:val="480"/>
          <w:marRight w:val="0"/>
          <w:marTop w:val="0"/>
          <w:marBottom w:val="0"/>
          <w:divBdr>
            <w:top w:val="none" w:sz="0" w:space="0" w:color="auto"/>
            <w:left w:val="none" w:sz="0" w:space="0" w:color="auto"/>
            <w:bottom w:val="none" w:sz="0" w:space="0" w:color="auto"/>
            <w:right w:val="none" w:sz="0" w:space="0" w:color="auto"/>
          </w:divBdr>
        </w:div>
        <w:div w:id="1852641154">
          <w:marLeft w:val="480"/>
          <w:marRight w:val="0"/>
          <w:marTop w:val="0"/>
          <w:marBottom w:val="0"/>
          <w:divBdr>
            <w:top w:val="none" w:sz="0" w:space="0" w:color="auto"/>
            <w:left w:val="none" w:sz="0" w:space="0" w:color="auto"/>
            <w:bottom w:val="none" w:sz="0" w:space="0" w:color="auto"/>
            <w:right w:val="none" w:sz="0" w:space="0" w:color="auto"/>
          </w:divBdr>
        </w:div>
        <w:div w:id="112673468">
          <w:marLeft w:val="480"/>
          <w:marRight w:val="0"/>
          <w:marTop w:val="0"/>
          <w:marBottom w:val="0"/>
          <w:divBdr>
            <w:top w:val="none" w:sz="0" w:space="0" w:color="auto"/>
            <w:left w:val="none" w:sz="0" w:space="0" w:color="auto"/>
            <w:bottom w:val="none" w:sz="0" w:space="0" w:color="auto"/>
            <w:right w:val="none" w:sz="0" w:space="0" w:color="auto"/>
          </w:divBdr>
        </w:div>
        <w:div w:id="1110855546">
          <w:marLeft w:val="480"/>
          <w:marRight w:val="0"/>
          <w:marTop w:val="0"/>
          <w:marBottom w:val="0"/>
          <w:divBdr>
            <w:top w:val="none" w:sz="0" w:space="0" w:color="auto"/>
            <w:left w:val="none" w:sz="0" w:space="0" w:color="auto"/>
            <w:bottom w:val="none" w:sz="0" w:space="0" w:color="auto"/>
            <w:right w:val="none" w:sz="0" w:space="0" w:color="auto"/>
          </w:divBdr>
        </w:div>
        <w:div w:id="1672178085">
          <w:marLeft w:val="480"/>
          <w:marRight w:val="0"/>
          <w:marTop w:val="0"/>
          <w:marBottom w:val="0"/>
          <w:divBdr>
            <w:top w:val="none" w:sz="0" w:space="0" w:color="auto"/>
            <w:left w:val="none" w:sz="0" w:space="0" w:color="auto"/>
            <w:bottom w:val="none" w:sz="0" w:space="0" w:color="auto"/>
            <w:right w:val="none" w:sz="0" w:space="0" w:color="auto"/>
          </w:divBdr>
        </w:div>
        <w:div w:id="119494686">
          <w:marLeft w:val="480"/>
          <w:marRight w:val="0"/>
          <w:marTop w:val="0"/>
          <w:marBottom w:val="0"/>
          <w:divBdr>
            <w:top w:val="none" w:sz="0" w:space="0" w:color="auto"/>
            <w:left w:val="none" w:sz="0" w:space="0" w:color="auto"/>
            <w:bottom w:val="none" w:sz="0" w:space="0" w:color="auto"/>
            <w:right w:val="none" w:sz="0" w:space="0" w:color="auto"/>
          </w:divBdr>
        </w:div>
        <w:div w:id="754204962">
          <w:marLeft w:val="480"/>
          <w:marRight w:val="0"/>
          <w:marTop w:val="0"/>
          <w:marBottom w:val="0"/>
          <w:divBdr>
            <w:top w:val="none" w:sz="0" w:space="0" w:color="auto"/>
            <w:left w:val="none" w:sz="0" w:space="0" w:color="auto"/>
            <w:bottom w:val="none" w:sz="0" w:space="0" w:color="auto"/>
            <w:right w:val="none" w:sz="0" w:space="0" w:color="auto"/>
          </w:divBdr>
        </w:div>
        <w:div w:id="1297907089">
          <w:marLeft w:val="480"/>
          <w:marRight w:val="0"/>
          <w:marTop w:val="0"/>
          <w:marBottom w:val="0"/>
          <w:divBdr>
            <w:top w:val="none" w:sz="0" w:space="0" w:color="auto"/>
            <w:left w:val="none" w:sz="0" w:space="0" w:color="auto"/>
            <w:bottom w:val="none" w:sz="0" w:space="0" w:color="auto"/>
            <w:right w:val="none" w:sz="0" w:space="0" w:color="auto"/>
          </w:divBdr>
        </w:div>
        <w:div w:id="121731099">
          <w:marLeft w:val="480"/>
          <w:marRight w:val="0"/>
          <w:marTop w:val="0"/>
          <w:marBottom w:val="0"/>
          <w:divBdr>
            <w:top w:val="none" w:sz="0" w:space="0" w:color="auto"/>
            <w:left w:val="none" w:sz="0" w:space="0" w:color="auto"/>
            <w:bottom w:val="none" w:sz="0" w:space="0" w:color="auto"/>
            <w:right w:val="none" w:sz="0" w:space="0" w:color="auto"/>
          </w:divBdr>
        </w:div>
        <w:div w:id="876548540">
          <w:marLeft w:val="480"/>
          <w:marRight w:val="0"/>
          <w:marTop w:val="0"/>
          <w:marBottom w:val="0"/>
          <w:divBdr>
            <w:top w:val="none" w:sz="0" w:space="0" w:color="auto"/>
            <w:left w:val="none" w:sz="0" w:space="0" w:color="auto"/>
            <w:bottom w:val="none" w:sz="0" w:space="0" w:color="auto"/>
            <w:right w:val="none" w:sz="0" w:space="0" w:color="auto"/>
          </w:divBdr>
        </w:div>
        <w:div w:id="1721048304">
          <w:marLeft w:val="480"/>
          <w:marRight w:val="0"/>
          <w:marTop w:val="0"/>
          <w:marBottom w:val="0"/>
          <w:divBdr>
            <w:top w:val="none" w:sz="0" w:space="0" w:color="auto"/>
            <w:left w:val="none" w:sz="0" w:space="0" w:color="auto"/>
            <w:bottom w:val="none" w:sz="0" w:space="0" w:color="auto"/>
            <w:right w:val="none" w:sz="0" w:space="0" w:color="auto"/>
          </w:divBdr>
        </w:div>
        <w:div w:id="161629651">
          <w:marLeft w:val="480"/>
          <w:marRight w:val="0"/>
          <w:marTop w:val="0"/>
          <w:marBottom w:val="0"/>
          <w:divBdr>
            <w:top w:val="none" w:sz="0" w:space="0" w:color="auto"/>
            <w:left w:val="none" w:sz="0" w:space="0" w:color="auto"/>
            <w:bottom w:val="none" w:sz="0" w:space="0" w:color="auto"/>
            <w:right w:val="none" w:sz="0" w:space="0" w:color="auto"/>
          </w:divBdr>
        </w:div>
        <w:div w:id="538591958">
          <w:marLeft w:val="480"/>
          <w:marRight w:val="0"/>
          <w:marTop w:val="0"/>
          <w:marBottom w:val="0"/>
          <w:divBdr>
            <w:top w:val="none" w:sz="0" w:space="0" w:color="auto"/>
            <w:left w:val="none" w:sz="0" w:space="0" w:color="auto"/>
            <w:bottom w:val="none" w:sz="0" w:space="0" w:color="auto"/>
            <w:right w:val="none" w:sz="0" w:space="0" w:color="auto"/>
          </w:divBdr>
        </w:div>
        <w:div w:id="1739013087">
          <w:marLeft w:val="480"/>
          <w:marRight w:val="0"/>
          <w:marTop w:val="0"/>
          <w:marBottom w:val="0"/>
          <w:divBdr>
            <w:top w:val="none" w:sz="0" w:space="0" w:color="auto"/>
            <w:left w:val="none" w:sz="0" w:space="0" w:color="auto"/>
            <w:bottom w:val="none" w:sz="0" w:space="0" w:color="auto"/>
            <w:right w:val="none" w:sz="0" w:space="0" w:color="auto"/>
          </w:divBdr>
        </w:div>
        <w:div w:id="1860503715">
          <w:marLeft w:val="480"/>
          <w:marRight w:val="0"/>
          <w:marTop w:val="0"/>
          <w:marBottom w:val="0"/>
          <w:divBdr>
            <w:top w:val="none" w:sz="0" w:space="0" w:color="auto"/>
            <w:left w:val="none" w:sz="0" w:space="0" w:color="auto"/>
            <w:bottom w:val="none" w:sz="0" w:space="0" w:color="auto"/>
            <w:right w:val="none" w:sz="0" w:space="0" w:color="auto"/>
          </w:divBdr>
        </w:div>
        <w:div w:id="1907639592">
          <w:marLeft w:val="480"/>
          <w:marRight w:val="0"/>
          <w:marTop w:val="0"/>
          <w:marBottom w:val="0"/>
          <w:divBdr>
            <w:top w:val="none" w:sz="0" w:space="0" w:color="auto"/>
            <w:left w:val="none" w:sz="0" w:space="0" w:color="auto"/>
            <w:bottom w:val="none" w:sz="0" w:space="0" w:color="auto"/>
            <w:right w:val="none" w:sz="0" w:space="0" w:color="auto"/>
          </w:divBdr>
        </w:div>
        <w:div w:id="440757559">
          <w:marLeft w:val="480"/>
          <w:marRight w:val="0"/>
          <w:marTop w:val="0"/>
          <w:marBottom w:val="0"/>
          <w:divBdr>
            <w:top w:val="none" w:sz="0" w:space="0" w:color="auto"/>
            <w:left w:val="none" w:sz="0" w:space="0" w:color="auto"/>
            <w:bottom w:val="none" w:sz="0" w:space="0" w:color="auto"/>
            <w:right w:val="none" w:sz="0" w:space="0" w:color="auto"/>
          </w:divBdr>
        </w:div>
        <w:div w:id="261383103">
          <w:marLeft w:val="480"/>
          <w:marRight w:val="0"/>
          <w:marTop w:val="0"/>
          <w:marBottom w:val="0"/>
          <w:divBdr>
            <w:top w:val="none" w:sz="0" w:space="0" w:color="auto"/>
            <w:left w:val="none" w:sz="0" w:space="0" w:color="auto"/>
            <w:bottom w:val="none" w:sz="0" w:space="0" w:color="auto"/>
            <w:right w:val="none" w:sz="0" w:space="0" w:color="auto"/>
          </w:divBdr>
        </w:div>
        <w:div w:id="1824735213">
          <w:marLeft w:val="480"/>
          <w:marRight w:val="0"/>
          <w:marTop w:val="0"/>
          <w:marBottom w:val="0"/>
          <w:divBdr>
            <w:top w:val="none" w:sz="0" w:space="0" w:color="auto"/>
            <w:left w:val="none" w:sz="0" w:space="0" w:color="auto"/>
            <w:bottom w:val="none" w:sz="0" w:space="0" w:color="auto"/>
            <w:right w:val="none" w:sz="0" w:space="0" w:color="auto"/>
          </w:divBdr>
        </w:div>
        <w:div w:id="1954510950">
          <w:marLeft w:val="480"/>
          <w:marRight w:val="0"/>
          <w:marTop w:val="0"/>
          <w:marBottom w:val="0"/>
          <w:divBdr>
            <w:top w:val="none" w:sz="0" w:space="0" w:color="auto"/>
            <w:left w:val="none" w:sz="0" w:space="0" w:color="auto"/>
            <w:bottom w:val="none" w:sz="0" w:space="0" w:color="auto"/>
            <w:right w:val="none" w:sz="0" w:space="0" w:color="auto"/>
          </w:divBdr>
        </w:div>
        <w:div w:id="670915919">
          <w:marLeft w:val="480"/>
          <w:marRight w:val="0"/>
          <w:marTop w:val="0"/>
          <w:marBottom w:val="0"/>
          <w:divBdr>
            <w:top w:val="none" w:sz="0" w:space="0" w:color="auto"/>
            <w:left w:val="none" w:sz="0" w:space="0" w:color="auto"/>
            <w:bottom w:val="none" w:sz="0" w:space="0" w:color="auto"/>
            <w:right w:val="none" w:sz="0" w:space="0" w:color="auto"/>
          </w:divBdr>
        </w:div>
        <w:div w:id="386029782">
          <w:marLeft w:val="480"/>
          <w:marRight w:val="0"/>
          <w:marTop w:val="0"/>
          <w:marBottom w:val="0"/>
          <w:divBdr>
            <w:top w:val="none" w:sz="0" w:space="0" w:color="auto"/>
            <w:left w:val="none" w:sz="0" w:space="0" w:color="auto"/>
            <w:bottom w:val="none" w:sz="0" w:space="0" w:color="auto"/>
            <w:right w:val="none" w:sz="0" w:space="0" w:color="auto"/>
          </w:divBdr>
        </w:div>
        <w:div w:id="1815368518">
          <w:marLeft w:val="480"/>
          <w:marRight w:val="0"/>
          <w:marTop w:val="0"/>
          <w:marBottom w:val="0"/>
          <w:divBdr>
            <w:top w:val="none" w:sz="0" w:space="0" w:color="auto"/>
            <w:left w:val="none" w:sz="0" w:space="0" w:color="auto"/>
            <w:bottom w:val="none" w:sz="0" w:space="0" w:color="auto"/>
            <w:right w:val="none" w:sz="0" w:space="0" w:color="auto"/>
          </w:divBdr>
        </w:div>
        <w:div w:id="391003823">
          <w:marLeft w:val="480"/>
          <w:marRight w:val="0"/>
          <w:marTop w:val="0"/>
          <w:marBottom w:val="0"/>
          <w:divBdr>
            <w:top w:val="none" w:sz="0" w:space="0" w:color="auto"/>
            <w:left w:val="none" w:sz="0" w:space="0" w:color="auto"/>
            <w:bottom w:val="none" w:sz="0" w:space="0" w:color="auto"/>
            <w:right w:val="none" w:sz="0" w:space="0" w:color="auto"/>
          </w:divBdr>
        </w:div>
        <w:div w:id="1251233803">
          <w:marLeft w:val="480"/>
          <w:marRight w:val="0"/>
          <w:marTop w:val="0"/>
          <w:marBottom w:val="0"/>
          <w:divBdr>
            <w:top w:val="none" w:sz="0" w:space="0" w:color="auto"/>
            <w:left w:val="none" w:sz="0" w:space="0" w:color="auto"/>
            <w:bottom w:val="none" w:sz="0" w:space="0" w:color="auto"/>
            <w:right w:val="none" w:sz="0" w:space="0" w:color="auto"/>
          </w:divBdr>
        </w:div>
        <w:div w:id="333924024">
          <w:marLeft w:val="480"/>
          <w:marRight w:val="0"/>
          <w:marTop w:val="0"/>
          <w:marBottom w:val="0"/>
          <w:divBdr>
            <w:top w:val="none" w:sz="0" w:space="0" w:color="auto"/>
            <w:left w:val="none" w:sz="0" w:space="0" w:color="auto"/>
            <w:bottom w:val="none" w:sz="0" w:space="0" w:color="auto"/>
            <w:right w:val="none" w:sz="0" w:space="0" w:color="auto"/>
          </w:divBdr>
        </w:div>
        <w:div w:id="291905551">
          <w:marLeft w:val="480"/>
          <w:marRight w:val="0"/>
          <w:marTop w:val="0"/>
          <w:marBottom w:val="0"/>
          <w:divBdr>
            <w:top w:val="none" w:sz="0" w:space="0" w:color="auto"/>
            <w:left w:val="none" w:sz="0" w:space="0" w:color="auto"/>
            <w:bottom w:val="none" w:sz="0" w:space="0" w:color="auto"/>
            <w:right w:val="none" w:sz="0" w:space="0" w:color="auto"/>
          </w:divBdr>
        </w:div>
        <w:div w:id="697197812">
          <w:marLeft w:val="480"/>
          <w:marRight w:val="0"/>
          <w:marTop w:val="0"/>
          <w:marBottom w:val="0"/>
          <w:divBdr>
            <w:top w:val="none" w:sz="0" w:space="0" w:color="auto"/>
            <w:left w:val="none" w:sz="0" w:space="0" w:color="auto"/>
            <w:bottom w:val="none" w:sz="0" w:space="0" w:color="auto"/>
            <w:right w:val="none" w:sz="0" w:space="0" w:color="auto"/>
          </w:divBdr>
        </w:div>
        <w:div w:id="1086921227">
          <w:marLeft w:val="480"/>
          <w:marRight w:val="0"/>
          <w:marTop w:val="0"/>
          <w:marBottom w:val="0"/>
          <w:divBdr>
            <w:top w:val="none" w:sz="0" w:space="0" w:color="auto"/>
            <w:left w:val="none" w:sz="0" w:space="0" w:color="auto"/>
            <w:bottom w:val="none" w:sz="0" w:space="0" w:color="auto"/>
            <w:right w:val="none" w:sz="0" w:space="0" w:color="auto"/>
          </w:divBdr>
        </w:div>
        <w:div w:id="1980987328">
          <w:marLeft w:val="480"/>
          <w:marRight w:val="0"/>
          <w:marTop w:val="0"/>
          <w:marBottom w:val="0"/>
          <w:divBdr>
            <w:top w:val="none" w:sz="0" w:space="0" w:color="auto"/>
            <w:left w:val="none" w:sz="0" w:space="0" w:color="auto"/>
            <w:bottom w:val="none" w:sz="0" w:space="0" w:color="auto"/>
            <w:right w:val="none" w:sz="0" w:space="0" w:color="auto"/>
          </w:divBdr>
        </w:div>
        <w:div w:id="466319781">
          <w:marLeft w:val="480"/>
          <w:marRight w:val="0"/>
          <w:marTop w:val="0"/>
          <w:marBottom w:val="0"/>
          <w:divBdr>
            <w:top w:val="none" w:sz="0" w:space="0" w:color="auto"/>
            <w:left w:val="none" w:sz="0" w:space="0" w:color="auto"/>
            <w:bottom w:val="none" w:sz="0" w:space="0" w:color="auto"/>
            <w:right w:val="none" w:sz="0" w:space="0" w:color="auto"/>
          </w:divBdr>
        </w:div>
        <w:div w:id="350036830">
          <w:marLeft w:val="480"/>
          <w:marRight w:val="0"/>
          <w:marTop w:val="0"/>
          <w:marBottom w:val="0"/>
          <w:divBdr>
            <w:top w:val="none" w:sz="0" w:space="0" w:color="auto"/>
            <w:left w:val="none" w:sz="0" w:space="0" w:color="auto"/>
            <w:bottom w:val="none" w:sz="0" w:space="0" w:color="auto"/>
            <w:right w:val="none" w:sz="0" w:space="0" w:color="auto"/>
          </w:divBdr>
        </w:div>
      </w:divsChild>
    </w:div>
    <w:div w:id="117459157">
      <w:bodyDiv w:val="1"/>
      <w:marLeft w:val="0"/>
      <w:marRight w:val="0"/>
      <w:marTop w:val="0"/>
      <w:marBottom w:val="0"/>
      <w:divBdr>
        <w:top w:val="none" w:sz="0" w:space="0" w:color="auto"/>
        <w:left w:val="none" w:sz="0" w:space="0" w:color="auto"/>
        <w:bottom w:val="none" w:sz="0" w:space="0" w:color="auto"/>
        <w:right w:val="none" w:sz="0" w:space="0" w:color="auto"/>
      </w:divBdr>
    </w:div>
    <w:div w:id="117726059">
      <w:bodyDiv w:val="1"/>
      <w:marLeft w:val="0"/>
      <w:marRight w:val="0"/>
      <w:marTop w:val="0"/>
      <w:marBottom w:val="0"/>
      <w:divBdr>
        <w:top w:val="none" w:sz="0" w:space="0" w:color="auto"/>
        <w:left w:val="none" w:sz="0" w:space="0" w:color="auto"/>
        <w:bottom w:val="none" w:sz="0" w:space="0" w:color="auto"/>
        <w:right w:val="none" w:sz="0" w:space="0" w:color="auto"/>
      </w:divBdr>
    </w:div>
    <w:div w:id="117991581">
      <w:bodyDiv w:val="1"/>
      <w:marLeft w:val="0"/>
      <w:marRight w:val="0"/>
      <w:marTop w:val="0"/>
      <w:marBottom w:val="0"/>
      <w:divBdr>
        <w:top w:val="none" w:sz="0" w:space="0" w:color="auto"/>
        <w:left w:val="none" w:sz="0" w:space="0" w:color="auto"/>
        <w:bottom w:val="none" w:sz="0" w:space="0" w:color="auto"/>
        <w:right w:val="none" w:sz="0" w:space="0" w:color="auto"/>
      </w:divBdr>
    </w:div>
    <w:div w:id="118035006">
      <w:bodyDiv w:val="1"/>
      <w:marLeft w:val="0"/>
      <w:marRight w:val="0"/>
      <w:marTop w:val="0"/>
      <w:marBottom w:val="0"/>
      <w:divBdr>
        <w:top w:val="none" w:sz="0" w:space="0" w:color="auto"/>
        <w:left w:val="none" w:sz="0" w:space="0" w:color="auto"/>
        <w:bottom w:val="none" w:sz="0" w:space="0" w:color="auto"/>
        <w:right w:val="none" w:sz="0" w:space="0" w:color="auto"/>
      </w:divBdr>
    </w:div>
    <w:div w:id="118232625">
      <w:bodyDiv w:val="1"/>
      <w:marLeft w:val="0"/>
      <w:marRight w:val="0"/>
      <w:marTop w:val="0"/>
      <w:marBottom w:val="0"/>
      <w:divBdr>
        <w:top w:val="none" w:sz="0" w:space="0" w:color="auto"/>
        <w:left w:val="none" w:sz="0" w:space="0" w:color="auto"/>
        <w:bottom w:val="none" w:sz="0" w:space="0" w:color="auto"/>
        <w:right w:val="none" w:sz="0" w:space="0" w:color="auto"/>
      </w:divBdr>
    </w:div>
    <w:div w:id="118233559">
      <w:bodyDiv w:val="1"/>
      <w:marLeft w:val="0"/>
      <w:marRight w:val="0"/>
      <w:marTop w:val="0"/>
      <w:marBottom w:val="0"/>
      <w:divBdr>
        <w:top w:val="none" w:sz="0" w:space="0" w:color="auto"/>
        <w:left w:val="none" w:sz="0" w:space="0" w:color="auto"/>
        <w:bottom w:val="none" w:sz="0" w:space="0" w:color="auto"/>
        <w:right w:val="none" w:sz="0" w:space="0" w:color="auto"/>
      </w:divBdr>
    </w:div>
    <w:div w:id="118649918">
      <w:bodyDiv w:val="1"/>
      <w:marLeft w:val="0"/>
      <w:marRight w:val="0"/>
      <w:marTop w:val="0"/>
      <w:marBottom w:val="0"/>
      <w:divBdr>
        <w:top w:val="none" w:sz="0" w:space="0" w:color="auto"/>
        <w:left w:val="none" w:sz="0" w:space="0" w:color="auto"/>
        <w:bottom w:val="none" w:sz="0" w:space="0" w:color="auto"/>
        <w:right w:val="none" w:sz="0" w:space="0" w:color="auto"/>
      </w:divBdr>
    </w:div>
    <w:div w:id="118766570">
      <w:bodyDiv w:val="1"/>
      <w:marLeft w:val="0"/>
      <w:marRight w:val="0"/>
      <w:marTop w:val="0"/>
      <w:marBottom w:val="0"/>
      <w:divBdr>
        <w:top w:val="none" w:sz="0" w:space="0" w:color="auto"/>
        <w:left w:val="none" w:sz="0" w:space="0" w:color="auto"/>
        <w:bottom w:val="none" w:sz="0" w:space="0" w:color="auto"/>
        <w:right w:val="none" w:sz="0" w:space="0" w:color="auto"/>
      </w:divBdr>
    </w:div>
    <w:div w:id="118957553">
      <w:bodyDiv w:val="1"/>
      <w:marLeft w:val="0"/>
      <w:marRight w:val="0"/>
      <w:marTop w:val="0"/>
      <w:marBottom w:val="0"/>
      <w:divBdr>
        <w:top w:val="none" w:sz="0" w:space="0" w:color="auto"/>
        <w:left w:val="none" w:sz="0" w:space="0" w:color="auto"/>
        <w:bottom w:val="none" w:sz="0" w:space="0" w:color="auto"/>
        <w:right w:val="none" w:sz="0" w:space="0" w:color="auto"/>
      </w:divBdr>
    </w:div>
    <w:div w:id="119421626">
      <w:bodyDiv w:val="1"/>
      <w:marLeft w:val="0"/>
      <w:marRight w:val="0"/>
      <w:marTop w:val="0"/>
      <w:marBottom w:val="0"/>
      <w:divBdr>
        <w:top w:val="none" w:sz="0" w:space="0" w:color="auto"/>
        <w:left w:val="none" w:sz="0" w:space="0" w:color="auto"/>
        <w:bottom w:val="none" w:sz="0" w:space="0" w:color="auto"/>
        <w:right w:val="none" w:sz="0" w:space="0" w:color="auto"/>
      </w:divBdr>
    </w:div>
    <w:div w:id="119500394">
      <w:bodyDiv w:val="1"/>
      <w:marLeft w:val="0"/>
      <w:marRight w:val="0"/>
      <w:marTop w:val="0"/>
      <w:marBottom w:val="0"/>
      <w:divBdr>
        <w:top w:val="none" w:sz="0" w:space="0" w:color="auto"/>
        <w:left w:val="none" w:sz="0" w:space="0" w:color="auto"/>
        <w:bottom w:val="none" w:sz="0" w:space="0" w:color="auto"/>
        <w:right w:val="none" w:sz="0" w:space="0" w:color="auto"/>
      </w:divBdr>
    </w:div>
    <w:div w:id="119610072">
      <w:bodyDiv w:val="1"/>
      <w:marLeft w:val="0"/>
      <w:marRight w:val="0"/>
      <w:marTop w:val="0"/>
      <w:marBottom w:val="0"/>
      <w:divBdr>
        <w:top w:val="none" w:sz="0" w:space="0" w:color="auto"/>
        <w:left w:val="none" w:sz="0" w:space="0" w:color="auto"/>
        <w:bottom w:val="none" w:sz="0" w:space="0" w:color="auto"/>
        <w:right w:val="none" w:sz="0" w:space="0" w:color="auto"/>
      </w:divBdr>
    </w:div>
    <w:div w:id="119880580">
      <w:bodyDiv w:val="1"/>
      <w:marLeft w:val="0"/>
      <w:marRight w:val="0"/>
      <w:marTop w:val="0"/>
      <w:marBottom w:val="0"/>
      <w:divBdr>
        <w:top w:val="none" w:sz="0" w:space="0" w:color="auto"/>
        <w:left w:val="none" w:sz="0" w:space="0" w:color="auto"/>
        <w:bottom w:val="none" w:sz="0" w:space="0" w:color="auto"/>
        <w:right w:val="none" w:sz="0" w:space="0" w:color="auto"/>
      </w:divBdr>
      <w:divsChild>
        <w:div w:id="1858504">
          <w:marLeft w:val="480"/>
          <w:marRight w:val="0"/>
          <w:marTop w:val="0"/>
          <w:marBottom w:val="0"/>
          <w:divBdr>
            <w:top w:val="none" w:sz="0" w:space="0" w:color="auto"/>
            <w:left w:val="none" w:sz="0" w:space="0" w:color="auto"/>
            <w:bottom w:val="none" w:sz="0" w:space="0" w:color="auto"/>
            <w:right w:val="none" w:sz="0" w:space="0" w:color="auto"/>
          </w:divBdr>
        </w:div>
        <w:div w:id="8795415">
          <w:marLeft w:val="480"/>
          <w:marRight w:val="0"/>
          <w:marTop w:val="0"/>
          <w:marBottom w:val="0"/>
          <w:divBdr>
            <w:top w:val="none" w:sz="0" w:space="0" w:color="auto"/>
            <w:left w:val="none" w:sz="0" w:space="0" w:color="auto"/>
            <w:bottom w:val="none" w:sz="0" w:space="0" w:color="auto"/>
            <w:right w:val="none" w:sz="0" w:space="0" w:color="auto"/>
          </w:divBdr>
        </w:div>
        <w:div w:id="34476591">
          <w:marLeft w:val="480"/>
          <w:marRight w:val="0"/>
          <w:marTop w:val="0"/>
          <w:marBottom w:val="0"/>
          <w:divBdr>
            <w:top w:val="none" w:sz="0" w:space="0" w:color="auto"/>
            <w:left w:val="none" w:sz="0" w:space="0" w:color="auto"/>
            <w:bottom w:val="none" w:sz="0" w:space="0" w:color="auto"/>
            <w:right w:val="none" w:sz="0" w:space="0" w:color="auto"/>
          </w:divBdr>
        </w:div>
        <w:div w:id="41367410">
          <w:marLeft w:val="480"/>
          <w:marRight w:val="0"/>
          <w:marTop w:val="0"/>
          <w:marBottom w:val="0"/>
          <w:divBdr>
            <w:top w:val="none" w:sz="0" w:space="0" w:color="auto"/>
            <w:left w:val="none" w:sz="0" w:space="0" w:color="auto"/>
            <w:bottom w:val="none" w:sz="0" w:space="0" w:color="auto"/>
            <w:right w:val="none" w:sz="0" w:space="0" w:color="auto"/>
          </w:divBdr>
        </w:div>
        <w:div w:id="118185496">
          <w:marLeft w:val="480"/>
          <w:marRight w:val="0"/>
          <w:marTop w:val="0"/>
          <w:marBottom w:val="0"/>
          <w:divBdr>
            <w:top w:val="none" w:sz="0" w:space="0" w:color="auto"/>
            <w:left w:val="none" w:sz="0" w:space="0" w:color="auto"/>
            <w:bottom w:val="none" w:sz="0" w:space="0" w:color="auto"/>
            <w:right w:val="none" w:sz="0" w:space="0" w:color="auto"/>
          </w:divBdr>
        </w:div>
        <w:div w:id="128010692">
          <w:marLeft w:val="480"/>
          <w:marRight w:val="0"/>
          <w:marTop w:val="0"/>
          <w:marBottom w:val="0"/>
          <w:divBdr>
            <w:top w:val="none" w:sz="0" w:space="0" w:color="auto"/>
            <w:left w:val="none" w:sz="0" w:space="0" w:color="auto"/>
            <w:bottom w:val="none" w:sz="0" w:space="0" w:color="auto"/>
            <w:right w:val="none" w:sz="0" w:space="0" w:color="auto"/>
          </w:divBdr>
        </w:div>
        <w:div w:id="170612362">
          <w:marLeft w:val="480"/>
          <w:marRight w:val="0"/>
          <w:marTop w:val="0"/>
          <w:marBottom w:val="0"/>
          <w:divBdr>
            <w:top w:val="none" w:sz="0" w:space="0" w:color="auto"/>
            <w:left w:val="none" w:sz="0" w:space="0" w:color="auto"/>
            <w:bottom w:val="none" w:sz="0" w:space="0" w:color="auto"/>
            <w:right w:val="none" w:sz="0" w:space="0" w:color="auto"/>
          </w:divBdr>
        </w:div>
        <w:div w:id="186331225">
          <w:marLeft w:val="480"/>
          <w:marRight w:val="0"/>
          <w:marTop w:val="0"/>
          <w:marBottom w:val="0"/>
          <w:divBdr>
            <w:top w:val="none" w:sz="0" w:space="0" w:color="auto"/>
            <w:left w:val="none" w:sz="0" w:space="0" w:color="auto"/>
            <w:bottom w:val="none" w:sz="0" w:space="0" w:color="auto"/>
            <w:right w:val="none" w:sz="0" w:space="0" w:color="auto"/>
          </w:divBdr>
        </w:div>
        <w:div w:id="286009679">
          <w:marLeft w:val="480"/>
          <w:marRight w:val="0"/>
          <w:marTop w:val="0"/>
          <w:marBottom w:val="0"/>
          <w:divBdr>
            <w:top w:val="none" w:sz="0" w:space="0" w:color="auto"/>
            <w:left w:val="none" w:sz="0" w:space="0" w:color="auto"/>
            <w:bottom w:val="none" w:sz="0" w:space="0" w:color="auto"/>
            <w:right w:val="none" w:sz="0" w:space="0" w:color="auto"/>
          </w:divBdr>
        </w:div>
        <w:div w:id="286619321">
          <w:marLeft w:val="480"/>
          <w:marRight w:val="0"/>
          <w:marTop w:val="0"/>
          <w:marBottom w:val="0"/>
          <w:divBdr>
            <w:top w:val="none" w:sz="0" w:space="0" w:color="auto"/>
            <w:left w:val="none" w:sz="0" w:space="0" w:color="auto"/>
            <w:bottom w:val="none" w:sz="0" w:space="0" w:color="auto"/>
            <w:right w:val="none" w:sz="0" w:space="0" w:color="auto"/>
          </w:divBdr>
        </w:div>
        <w:div w:id="316112612">
          <w:marLeft w:val="480"/>
          <w:marRight w:val="0"/>
          <w:marTop w:val="0"/>
          <w:marBottom w:val="0"/>
          <w:divBdr>
            <w:top w:val="none" w:sz="0" w:space="0" w:color="auto"/>
            <w:left w:val="none" w:sz="0" w:space="0" w:color="auto"/>
            <w:bottom w:val="none" w:sz="0" w:space="0" w:color="auto"/>
            <w:right w:val="none" w:sz="0" w:space="0" w:color="auto"/>
          </w:divBdr>
        </w:div>
        <w:div w:id="346759571">
          <w:marLeft w:val="480"/>
          <w:marRight w:val="0"/>
          <w:marTop w:val="0"/>
          <w:marBottom w:val="0"/>
          <w:divBdr>
            <w:top w:val="none" w:sz="0" w:space="0" w:color="auto"/>
            <w:left w:val="none" w:sz="0" w:space="0" w:color="auto"/>
            <w:bottom w:val="none" w:sz="0" w:space="0" w:color="auto"/>
            <w:right w:val="none" w:sz="0" w:space="0" w:color="auto"/>
          </w:divBdr>
        </w:div>
        <w:div w:id="357240203">
          <w:marLeft w:val="480"/>
          <w:marRight w:val="0"/>
          <w:marTop w:val="0"/>
          <w:marBottom w:val="0"/>
          <w:divBdr>
            <w:top w:val="none" w:sz="0" w:space="0" w:color="auto"/>
            <w:left w:val="none" w:sz="0" w:space="0" w:color="auto"/>
            <w:bottom w:val="none" w:sz="0" w:space="0" w:color="auto"/>
            <w:right w:val="none" w:sz="0" w:space="0" w:color="auto"/>
          </w:divBdr>
        </w:div>
        <w:div w:id="397676525">
          <w:marLeft w:val="480"/>
          <w:marRight w:val="0"/>
          <w:marTop w:val="0"/>
          <w:marBottom w:val="0"/>
          <w:divBdr>
            <w:top w:val="none" w:sz="0" w:space="0" w:color="auto"/>
            <w:left w:val="none" w:sz="0" w:space="0" w:color="auto"/>
            <w:bottom w:val="none" w:sz="0" w:space="0" w:color="auto"/>
            <w:right w:val="none" w:sz="0" w:space="0" w:color="auto"/>
          </w:divBdr>
        </w:div>
        <w:div w:id="496074067">
          <w:marLeft w:val="480"/>
          <w:marRight w:val="0"/>
          <w:marTop w:val="0"/>
          <w:marBottom w:val="0"/>
          <w:divBdr>
            <w:top w:val="none" w:sz="0" w:space="0" w:color="auto"/>
            <w:left w:val="none" w:sz="0" w:space="0" w:color="auto"/>
            <w:bottom w:val="none" w:sz="0" w:space="0" w:color="auto"/>
            <w:right w:val="none" w:sz="0" w:space="0" w:color="auto"/>
          </w:divBdr>
        </w:div>
        <w:div w:id="509685169">
          <w:marLeft w:val="480"/>
          <w:marRight w:val="0"/>
          <w:marTop w:val="0"/>
          <w:marBottom w:val="0"/>
          <w:divBdr>
            <w:top w:val="none" w:sz="0" w:space="0" w:color="auto"/>
            <w:left w:val="none" w:sz="0" w:space="0" w:color="auto"/>
            <w:bottom w:val="none" w:sz="0" w:space="0" w:color="auto"/>
            <w:right w:val="none" w:sz="0" w:space="0" w:color="auto"/>
          </w:divBdr>
        </w:div>
        <w:div w:id="509832683">
          <w:marLeft w:val="480"/>
          <w:marRight w:val="0"/>
          <w:marTop w:val="0"/>
          <w:marBottom w:val="0"/>
          <w:divBdr>
            <w:top w:val="none" w:sz="0" w:space="0" w:color="auto"/>
            <w:left w:val="none" w:sz="0" w:space="0" w:color="auto"/>
            <w:bottom w:val="none" w:sz="0" w:space="0" w:color="auto"/>
            <w:right w:val="none" w:sz="0" w:space="0" w:color="auto"/>
          </w:divBdr>
        </w:div>
        <w:div w:id="510723461">
          <w:marLeft w:val="480"/>
          <w:marRight w:val="0"/>
          <w:marTop w:val="0"/>
          <w:marBottom w:val="0"/>
          <w:divBdr>
            <w:top w:val="none" w:sz="0" w:space="0" w:color="auto"/>
            <w:left w:val="none" w:sz="0" w:space="0" w:color="auto"/>
            <w:bottom w:val="none" w:sz="0" w:space="0" w:color="auto"/>
            <w:right w:val="none" w:sz="0" w:space="0" w:color="auto"/>
          </w:divBdr>
        </w:div>
        <w:div w:id="539128007">
          <w:marLeft w:val="480"/>
          <w:marRight w:val="0"/>
          <w:marTop w:val="0"/>
          <w:marBottom w:val="0"/>
          <w:divBdr>
            <w:top w:val="none" w:sz="0" w:space="0" w:color="auto"/>
            <w:left w:val="none" w:sz="0" w:space="0" w:color="auto"/>
            <w:bottom w:val="none" w:sz="0" w:space="0" w:color="auto"/>
            <w:right w:val="none" w:sz="0" w:space="0" w:color="auto"/>
          </w:divBdr>
        </w:div>
        <w:div w:id="576552302">
          <w:marLeft w:val="480"/>
          <w:marRight w:val="0"/>
          <w:marTop w:val="0"/>
          <w:marBottom w:val="0"/>
          <w:divBdr>
            <w:top w:val="none" w:sz="0" w:space="0" w:color="auto"/>
            <w:left w:val="none" w:sz="0" w:space="0" w:color="auto"/>
            <w:bottom w:val="none" w:sz="0" w:space="0" w:color="auto"/>
            <w:right w:val="none" w:sz="0" w:space="0" w:color="auto"/>
          </w:divBdr>
        </w:div>
        <w:div w:id="606691936">
          <w:marLeft w:val="480"/>
          <w:marRight w:val="0"/>
          <w:marTop w:val="0"/>
          <w:marBottom w:val="0"/>
          <w:divBdr>
            <w:top w:val="none" w:sz="0" w:space="0" w:color="auto"/>
            <w:left w:val="none" w:sz="0" w:space="0" w:color="auto"/>
            <w:bottom w:val="none" w:sz="0" w:space="0" w:color="auto"/>
            <w:right w:val="none" w:sz="0" w:space="0" w:color="auto"/>
          </w:divBdr>
        </w:div>
        <w:div w:id="615909629">
          <w:marLeft w:val="480"/>
          <w:marRight w:val="0"/>
          <w:marTop w:val="0"/>
          <w:marBottom w:val="0"/>
          <w:divBdr>
            <w:top w:val="none" w:sz="0" w:space="0" w:color="auto"/>
            <w:left w:val="none" w:sz="0" w:space="0" w:color="auto"/>
            <w:bottom w:val="none" w:sz="0" w:space="0" w:color="auto"/>
            <w:right w:val="none" w:sz="0" w:space="0" w:color="auto"/>
          </w:divBdr>
        </w:div>
        <w:div w:id="631401621">
          <w:marLeft w:val="480"/>
          <w:marRight w:val="0"/>
          <w:marTop w:val="0"/>
          <w:marBottom w:val="0"/>
          <w:divBdr>
            <w:top w:val="none" w:sz="0" w:space="0" w:color="auto"/>
            <w:left w:val="none" w:sz="0" w:space="0" w:color="auto"/>
            <w:bottom w:val="none" w:sz="0" w:space="0" w:color="auto"/>
            <w:right w:val="none" w:sz="0" w:space="0" w:color="auto"/>
          </w:divBdr>
        </w:div>
        <w:div w:id="700936316">
          <w:marLeft w:val="480"/>
          <w:marRight w:val="0"/>
          <w:marTop w:val="0"/>
          <w:marBottom w:val="0"/>
          <w:divBdr>
            <w:top w:val="none" w:sz="0" w:space="0" w:color="auto"/>
            <w:left w:val="none" w:sz="0" w:space="0" w:color="auto"/>
            <w:bottom w:val="none" w:sz="0" w:space="0" w:color="auto"/>
            <w:right w:val="none" w:sz="0" w:space="0" w:color="auto"/>
          </w:divBdr>
        </w:div>
        <w:div w:id="709838082">
          <w:marLeft w:val="480"/>
          <w:marRight w:val="0"/>
          <w:marTop w:val="0"/>
          <w:marBottom w:val="0"/>
          <w:divBdr>
            <w:top w:val="none" w:sz="0" w:space="0" w:color="auto"/>
            <w:left w:val="none" w:sz="0" w:space="0" w:color="auto"/>
            <w:bottom w:val="none" w:sz="0" w:space="0" w:color="auto"/>
            <w:right w:val="none" w:sz="0" w:space="0" w:color="auto"/>
          </w:divBdr>
        </w:div>
        <w:div w:id="746613159">
          <w:marLeft w:val="480"/>
          <w:marRight w:val="0"/>
          <w:marTop w:val="0"/>
          <w:marBottom w:val="0"/>
          <w:divBdr>
            <w:top w:val="none" w:sz="0" w:space="0" w:color="auto"/>
            <w:left w:val="none" w:sz="0" w:space="0" w:color="auto"/>
            <w:bottom w:val="none" w:sz="0" w:space="0" w:color="auto"/>
            <w:right w:val="none" w:sz="0" w:space="0" w:color="auto"/>
          </w:divBdr>
        </w:div>
        <w:div w:id="766196926">
          <w:marLeft w:val="480"/>
          <w:marRight w:val="0"/>
          <w:marTop w:val="0"/>
          <w:marBottom w:val="0"/>
          <w:divBdr>
            <w:top w:val="none" w:sz="0" w:space="0" w:color="auto"/>
            <w:left w:val="none" w:sz="0" w:space="0" w:color="auto"/>
            <w:bottom w:val="none" w:sz="0" w:space="0" w:color="auto"/>
            <w:right w:val="none" w:sz="0" w:space="0" w:color="auto"/>
          </w:divBdr>
        </w:div>
        <w:div w:id="852307406">
          <w:marLeft w:val="480"/>
          <w:marRight w:val="0"/>
          <w:marTop w:val="0"/>
          <w:marBottom w:val="0"/>
          <w:divBdr>
            <w:top w:val="none" w:sz="0" w:space="0" w:color="auto"/>
            <w:left w:val="none" w:sz="0" w:space="0" w:color="auto"/>
            <w:bottom w:val="none" w:sz="0" w:space="0" w:color="auto"/>
            <w:right w:val="none" w:sz="0" w:space="0" w:color="auto"/>
          </w:divBdr>
        </w:div>
        <w:div w:id="857237179">
          <w:marLeft w:val="480"/>
          <w:marRight w:val="0"/>
          <w:marTop w:val="0"/>
          <w:marBottom w:val="0"/>
          <w:divBdr>
            <w:top w:val="none" w:sz="0" w:space="0" w:color="auto"/>
            <w:left w:val="none" w:sz="0" w:space="0" w:color="auto"/>
            <w:bottom w:val="none" w:sz="0" w:space="0" w:color="auto"/>
            <w:right w:val="none" w:sz="0" w:space="0" w:color="auto"/>
          </w:divBdr>
        </w:div>
        <w:div w:id="882866553">
          <w:marLeft w:val="480"/>
          <w:marRight w:val="0"/>
          <w:marTop w:val="0"/>
          <w:marBottom w:val="0"/>
          <w:divBdr>
            <w:top w:val="none" w:sz="0" w:space="0" w:color="auto"/>
            <w:left w:val="none" w:sz="0" w:space="0" w:color="auto"/>
            <w:bottom w:val="none" w:sz="0" w:space="0" w:color="auto"/>
            <w:right w:val="none" w:sz="0" w:space="0" w:color="auto"/>
          </w:divBdr>
        </w:div>
        <w:div w:id="944846035">
          <w:marLeft w:val="480"/>
          <w:marRight w:val="0"/>
          <w:marTop w:val="0"/>
          <w:marBottom w:val="0"/>
          <w:divBdr>
            <w:top w:val="none" w:sz="0" w:space="0" w:color="auto"/>
            <w:left w:val="none" w:sz="0" w:space="0" w:color="auto"/>
            <w:bottom w:val="none" w:sz="0" w:space="0" w:color="auto"/>
            <w:right w:val="none" w:sz="0" w:space="0" w:color="auto"/>
          </w:divBdr>
        </w:div>
        <w:div w:id="950168927">
          <w:marLeft w:val="480"/>
          <w:marRight w:val="0"/>
          <w:marTop w:val="0"/>
          <w:marBottom w:val="0"/>
          <w:divBdr>
            <w:top w:val="none" w:sz="0" w:space="0" w:color="auto"/>
            <w:left w:val="none" w:sz="0" w:space="0" w:color="auto"/>
            <w:bottom w:val="none" w:sz="0" w:space="0" w:color="auto"/>
            <w:right w:val="none" w:sz="0" w:space="0" w:color="auto"/>
          </w:divBdr>
        </w:div>
        <w:div w:id="961695326">
          <w:marLeft w:val="480"/>
          <w:marRight w:val="0"/>
          <w:marTop w:val="0"/>
          <w:marBottom w:val="0"/>
          <w:divBdr>
            <w:top w:val="none" w:sz="0" w:space="0" w:color="auto"/>
            <w:left w:val="none" w:sz="0" w:space="0" w:color="auto"/>
            <w:bottom w:val="none" w:sz="0" w:space="0" w:color="auto"/>
            <w:right w:val="none" w:sz="0" w:space="0" w:color="auto"/>
          </w:divBdr>
        </w:div>
        <w:div w:id="967130489">
          <w:marLeft w:val="480"/>
          <w:marRight w:val="0"/>
          <w:marTop w:val="0"/>
          <w:marBottom w:val="0"/>
          <w:divBdr>
            <w:top w:val="none" w:sz="0" w:space="0" w:color="auto"/>
            <w:left w:val="none" w:sz="0" w:space="0" w:color="auto"/>
            <w:bottom w:val="none" w:sz="0" w:space="0" w:color="auto"/>
            <w:right w:val="none" w:sz="0" w:space="0" w:color="auto"/>
          </w:divBdr>
        </w:div>
        <w:div w:id="970284891">
          <w:marLeft w:val="480"/>
          <w:marRight w:val="0"/>
          <w:marTop w:val="0"/>
          <w:marBottom w:val="0"/>
          <w:divBdr>
            <w:top w:val="none" w:sz="0" w:space="0" w:color="auto"/>
            <w:left w:val="none" w:sz="0" w:space="0" w:color="auto"/>
            <w:bottom w:val="none" w:sz="0" w:space="0" w:color="auto"/>
            <w:right w:val="none" w:sz="0" w:space="0" w:color="auto"/>
          </w:divBdr>
        </w:div>
        <w:div w:id="1000079946">
          <w:marLeft w:val="480"/>
          <w:marRight w:val="0"/>
          <w:marTop w:val="0"/>
          <w:marBottom w:val="0"/>
          <w:divBdr>
            <w:top w:val="none" w:sz="0" w:space="0" w:color="auto"/>
            <w:left w:val="none" w:sz="0" w:space="0" w:color="auto"/>
            <w:bottom w:val="none" w:sz="0" w:space="0" w:color="auto"/>
            <w:right w:val="none" w:sz="0" w:space="0" w:color="auto"/>
          </w:divBdr>
        </w:div>
        <w:div w:id="1006134610">
          <w:marLeft w:val="480"/>
          <w:marRight w:val="0"/>
          <w:marTop w:val="0"/>
          <w:marBottom w:val="0"/>
          <w:divBdr>
            <w:top w:val="none" w:sz="0" w:space="0" w:color="auto"/>
            <w:left w:val="none" w:sz="0" w:space="0" w:color="auto"/>
            <w:bottom w:val="none" w:sz="0" w:space="0" w:color="auto"/>
            <w:right w:val="none" w:sz="0" w:space="0" w:color="auto"/>
          </w:divBdr>
        </w:div>
        <w:div w:id="1049374447">
          <w:marLeft w:val="480"/>
          <w:marRight w:val="0"/>
          <w:marTop w:val="0"/>
          <w:marBottom w:val="0"/>
          <w:divBdr>
            <w:top w:val="none" w:sz="0" w:space="0" w:color="auto"/>
            <w:left w:val="none" w:sz="0" w:space="0" w:color="auto"/>
            <w:bottom w:val="none" w:sz="0" w:space="0" w:color="auto"/>
            <w:right w:val="none" w:sz="0" w:space="0" w:color="auto"/>
          </w:divBdr>
        </w:div>
        <w:div w:id="1055815161">
          <w:marLeft w:val="480"/>
          <w:marRight w:val="0"/>
          <w:marTop w:val="0"/>
          <w:marBottom w:val="0"/>
          <w:divBdr>
            <w:top w:val="none" w:sz="0" w:space="0" w:color="auto"/>
            <w:left w:val="none" w:sz="0" w:space="0" w:color="auto"/>
            <w:bottom w:val="none" w:sz="0" w:space="0" w:color="auto"/>
            <w:right w:val="none" w:sz="0" w:space="0" w:color="auto"/>
          </w:divBdr>
        </w:div>
        <w:div w:id="1084566060">
          <w:marLeft w:val="480"/>
          <w:marRight w:val="0"/>
          <w:marTop w:val="0"/>
          <w:marBottom w:val="0"/>
          <w:divBdr>
            <w:top w:val="none" w:sz="0" w:space="0" w:color="auto"/>
            <w:left w:val="none" w:sz="0" w:space="0" w:color="auto"/>
            <w:bottom w:val="none" w:sz="0" w:space="0" w:color="auto"/>
            <w:right w:val="none" w:sz="0" w:space="0" w:color="auto"/>
          </w:divBdr>
        </w:div>
        <w:div w:id="1123500797">
          <w:marLeft w:val="480"/>
          <w:marRight w:val="0"/>
          <w:marTop w:val="0"/>
          <w:marBottom w:val="0"/>
          <w:divBdr>
            <w:top w:val="none" w:sz="0" w:space="0" w:color="auto"/>
            <w:left w:val="none" w:sz="0" w:space="0" w:color="auto"/>
            <w:bottom w:val="none" w:sz="0" w:space="0" w:color="auto"/>
            <w:right w:val="none" w:sz="0" w:space="0" w:color="auto"/>
          </w:divBdr>
        </w:div>
        <w:div w:id="1139229741">
          <w:marLeft w:val="480"/>
          <w:marRight w:val="0"/>
          <w:marTop w:val="0"/>
          <w:marBottom w:val="0"/>
          <w:divBdr>
            <w:top w:val="none" w:sz="0" w:space="0" w:color="auto"/>
            <w:left w:val="none" w:sz="0" w:space="0" w:color="auto"/>
            <w:bottom w:val="none" w:sz="0" w:space="0" w:color="auto"/>
            <w:right w:val="none" w:sz="0" w:space="0" w:color="auto"/>
          </w:divBdr>
        </w:div>
        <w:div w:id="1174998786">
          <w:marLeft w:val="480"/>
          <w:marRight w:val="0"/>
          <w:marTop w:val="0"/>
          <w:marBottom w:val="0"/>
          <w:divBdr>
            <w:top w:val="none" w:sz="0" w:space="0" w:color="auto"/>
            <w:left w:val="none" w:sz="0" w:space="0" w:color="auto"/>
            <w:bottom w:val="none" w:sz="0" w:space="0" w:color="auto"/>
            <w:right w:val="none" w:sz="0" w:space="0" w:color="auto"/>
          </w:divBdr>
        </w:div>
        <w:div w:id="1228806347">
          <w:marLeft w:val="480"/>
          <w:marRight w:val="0"/>
          <w:marTop w:val="0"/>
          <w:marBottom w:val="0"/>
          <w:divBdr>
            <w:top w:val="none" w:sz="0" w:space="0" w:color="auto"/>
            <w:left w:val="none" w:sz="0" w:space="0" w:color="auto"/>
            <w:bottom w:val="none" w:sz="0" w:space="0" w:color="auto"/>
            <w:right w:val="none" w:sz="0" w:space="0" w:color="auto"/>
          </w:divBdr>
        </w:div>
        <w:div w:id="1278945464">
          <w:marLeft w:val="480"/>
          <w:marRight w:val="0"/>
          <w:marTop w:val="0"/>
          <w:marBottom w:val="0"/>
          <w:divBdr>
            <w:top w:val="none" w:sz="0" w:space="0" w:color="auto"/>
            <w:left w:val="none" w:sz="0" w:space="0" w:color="auto"/>
            <w:bottom w:val="none" w:sz="0" w:space="0" w:color="auto"/>
            <w:right w:val="none" w:sz="0" w:space="0" w:color="auto"/>
          </w:divBdr>
        </w:div>
        <w:div w:id="1285886279">
          <w:marLeft w:val="480"/>
          <w:marRight w:val="0"/>
          <w:marTop w:val="0"/>
          <w:marBottom w:val="0"/>
          <w:divBdr>
            <w:top w:val="none" w:sz="0" w:space="0" w:color="auto"/>
            <w:left w:val="none" w:sz="0" w:space="0" w:color="auto"/>
            <w:bottom w:val="none" w:sz="0" w:space="0" w:color="auto"/>
            <w:right w:val="none" w:sz="0" w:space="0" w:color="auto"/>
          </w:divBdr>
        </w:div>
        <w:div w:id="1293445632">
          <w:marLeft w:val="480"/>
          <w:marRight w:val="0"/>
          <w:marTop w:val="0"/>
          <w:marBottom w:val="0"/>
          <w:divBdr>
            <w:top w:val="none" w:sz="0" w:space="0" w:color="auto"/>
            <w:left w:val="none" w:sz="0" w:space="0" w:color="auto"/>
            <w:bottom w:val="none" w:sz="0" w:space="0" w:color="auto"/>
            <w:right w:val="none" w:sz="0" w:space="0" w:color="auto"/>
          </w:divBdr>
        </w:div>
        <w:div w:id="1358504732">
          <w:marLeft w:val="480"/>
          <w:marRight w:val="0"/>
          <w:marTop w:val="0"/>
          <w:marBottom w:val="0"/>
          <w:divBdr>
            <w:top w:val="none" w:sz="0" w:space="0" w:color="auto"/>
            <w:left w:val="none" w:sz="0" w:space="0" w:color="auto"/>
            <w:bottom w:val="none" w:sz="0" w:space="0" w:color="auto"/>
            <w:right w:val="none" w:sz="0" w:space="0" w:color="auto"/>
          </w:divBdr>
        </w:div>
        <w:div w:id="1380860709">
          <w:marLeft w:val="480"/>
          <w:marRight w:val="0"/>
          <w:marTop w:val="0"/>
          <w:marBottom w:val="0"/>
          <w:divBdr>
            <w:top w:val="none" w:sz="0" w:space="0" w:color="auto"/>
            <w:left w:val="none" w:sz="0" w:space="0" w:color="auto"/>
            <w:bottom w:val="none" w:sz="0" w:space="0" w:color="auto"/>
            <w:right w:val="none" w:sz="0" w:space="0" w:color="auto"/>
          </w:divBdr>
        </w:div>
        <w:div w:id="1409890266">
          <w:marLeft w:val="480"/>
          <w:marRight w:val="0"/>
          <w:marTop w:val="0"/>
          <w:marBottom w:val="0"/>
          <w:divBdr>
            <w:top w:val="none" w:sz="0" w:space="0" w:color="auto"/>
            <w:left w:val="none" w:sz="0" w:space="0" w:color="auto"/>
            <w:bottom w:val="none" w:sz="0" w:space="0" w:color="auto"/>
            <w:right w:val="none" w:sz="0" w:space="0" w:color="auto"/>
          </w:divBdr>
        </w:div>
        <w:div w:id="1422600376">
          <w:marLeft w:val="480"/>
          <w:marRight w:val="0"/>
          <w:marTop w:val="0"/>
          <w:marBottom w:val="0"/>
          <w:divBdr>
            <w:top w:val="none" w:sz="0" w:space="0" w:color="auto"/>
            <w:left w:val="none" w:sz="0" w:space="0" w:color="auto"/>
            <w:bottom w:val="none" w:sz="0" w:space="0" w:color="auto"/>
            <w:right w:val="none" w:sz="0" w:space="0" w:color="auto"/>
          </w:divBdr>
        </w:div>
        <w:div w:id="1430278246">
          <w:marLeft w:val="480"/>
          <w:marRight w:val="0"/>
          <w:marTop w:val="0"/>
          <w:marBottom w:val="0"/>
          <w:divBdr>
            <w:top w:val="none" w:sz="0" w:space="0" w:color="auto"/>
            <w:left w:val="none" w:sz="0" w:space="0" w:color="auto"/>
            <w:bottom w:val="none" w:sz="0" w:space="0" w:color="auto"/>
            <w:right w:val="none" w:sz="0" w:space="0" w:color="auto"/>
          </w:divBdr>
        </w:div>
        <w:div w:id="1518349911">
          <w:marLeft w:val="480"/>
          <w:marRight w:val="0"/>
          <w:marTop w:val="0"/>
          <w:marBottom w:val="0"/>
          <w:divBdr>
            <w:top w:val="none" w:sz="0" w:space="0" w:color="auto"/>
            <w:left w:val="none" w:sz="0" w:space="0" w:color="auto"/>
            <w:bottom w:val="none" w:sz="0" w:space="0" w:color="auto"/>
            <w:right w:val="none" w:sz="0" w:space="0" w:color="auto"/>
          </w:divBdr>
        </w:div>
        <w:div w:id="1672100321">
          <w:marLeft w:val="480"/>
          <w:marRight w:val="0"/>
          <w:marTop w:val="0"/>
          <w:marBottom w:val="0"/>
          <w:divBdr>
            <w:top w:val="none" w:sz="0" w:space="0" w:color="auto"/>
            <w:left w:val="none" w:sz="0" w:space="0" w:color="auto"/>
            <w:bottom w:val="none" w:sz="0" w:space="0" w:color="auto"/>
            <w:right w:val="none" w:sz="0" w:space="0" w:color="auto"/>
          </w:divBdr>
        </w:div>
        <w:div w:id="1686439326">
          <w:marLeft w:val="480"/>
          <w:marRight w:val="0"/>
          <w:marTop w:val="0"/>
          <w:marBottom w:val="0"/>
          <w:divBdr>
            <w:top w:val="none" w:sz="0" w:space="0" w:color="auto"/>
            <w:left w:val="none" w:sz="0" w:space="0" w:color="auto"/>
            <w:bottom w:val="none" w:sz="0" w:space="0" w:color="auto"/>
            <w:right w:val="none" w:sz="0" w:space="0" w:color="auto"/>
          </w:divBdr>
        </w:div>
        <w:div w:id="1698504519">
          <w:marLeft w:val="480"/>
          <w:marRight w:val="0"/>
          <w:marTop w:val="0"/>
          <w:marBottom w:val="0"/>
          <w:divBdr>
            <w:top w:val="none" w:sz="0" w:space="0" w:color="auto"/>
            <w:left w:val="none" w:sz="0" w:space="0" w:color="auto"/>
            <w:bottom w:val="none" w:sz="0" w:space="0" w:color="auto"/>
            <w:right w:val="none" w:sz="0" w:space="0" w:color="auto"/>
          </w:divBdr>
        </w:div>
        <w:div w:id="1724909291">
          <w:marLeft w:val="480"/>
          <w:marRight w:val="0"/>
          <w:marTop w:val="0"/>
          <w:marBottom w:val="0"/>
          <w:divBdr>
            <w:top w:val="none" w:sz="0" w:space="0" w:color="auto"/>
            <w:left w:val="none" w:sz="0" w:space="0" w:color="auto"/>
            <w:bottom w:val="none" w:sz="0" w:space="0" w:color="auto"/>
            <w:right w:val="none" w:sz="0" w:space="0" w:color="auto"/>
          </w:divBdr>
        </w:div>
        <w:div w:id="1742825216">
          <w:marLeft w:val="480"/>
          <w:marRight w:val="0"/>
          <w:marTop w:val="0"/>
          <w:marBottom w:val="0"/>
          <w:divBdr>
            <w:top w:val="none" w:sz="0" w:space="0" w:color="auto"/>
            <w:left w:val="none" w:sz="0" w:space="0" w:color="auto"/>
            <w:bottom w:val="none" w:sz="0" w:space="0" w:color="auto"/>
            <w:right w:val="none" w:sz="0" w:space="0" w:color="auto"/>
          </w:divBdr>
        </w:div>
        <w:div w:id="1755928140">
          <w:marLeft w:val="480"/>
          <w:marRight w:val="0"/>
          <w:marTop w:val="0"/>
          <w:marBottom w:val="0"/>
          <w:divBdr>
            <w:top w:val="none" w:sz="0" w:space="0" w:color="auto"/>
            <w:left w:val="none" w:sz="0" w:space="0" w:color="auto"/>
            <w:bottom w:val="none" w:sz="0" w:space="0" w:color="auto"/>
            <w:right w:val="none" w:sz="0" w:space="0" w:color="auto"/>
          </w:divBdr>
        </w:div>
        <w:div w:id="1756902202">
          <w:marLeft w:val="480"/>
          <w:marRight w:val="0"/>
          <w:marTop w:val="0"/>
          <w:marBottom w:val="0"/>
          <w:divBdr>
            <w:top w:val="none" w:sz="0" w:space="0" w:color="auto"/>
            <w:left w:val="none" w:sz="0" w:space="0" w:color="auto"/>
            <w:bottom w:val="none" w:sz="0" w:space="0" w:color="auto"/>
            <w:right w:val="none" w:sz="0" w:space="0" w:color="auto"/>
          </w:divBdr>
        </w:div>
      </w:divsChild>
    </w:div>
    <w:div w:id="120266592">
      <w:bodyDiv w:val="1"/>
      <w:marLeft w:val="0"/>
      <w:marRight w:val="0"/>
      <w:marTop w:val="0"/>
      <w:marBottom w:val="0"/>
      <w:divBdr>
        <w:top w:val="none" w:sz="0" w:space="0" w:color="auto"/>
        <w:left w:val="none" w:sz="0" w:space="0" w:color="auto"/>
        <w:bottom w:val="none" w:sz="0" w:space="0" w:color="auto"/>
        <w:right w:val="none" w:sz="0" w:space="0" w:color="auto"/>
      </w:divBdr>
    </w:div>
    <w:div w:id="120390088">
      <w:bodyDiv w:val="1"/>
      <w:marLeft w:val="0"/>
      <w:marRight w:val="0"/>
      <w:marTop w:val="0"/>
      <w:marBottom w:val="0"/>
      <w:divBdr>
        <w:top w:val="none" w:sz="0" w:space="0" w:color="auto"/>
        <w:left w:val="none" w:sz="0" w:space="0" w:color="auto"/>
        <w:bottom w:val="none" w:sz="0" w:space="0" w:color="auto"/>
        <w:right w:val="none" w:sz="0" w:space="0" w:color="auto"/>
      </w:divBdr>
      <w:divsChild>
        <w:div w:id="65953678">
          <w:marLeft w:val="480"/>
          <w:marRight w:val="0"/>
          <w:marTop w:val="0"/>
          <w:marBottom w:val="0"/>
          <w:divBdr>
            <w:top w:val="none" w:sz="0" w:space="0" w:color="auto"/>
            <w:left w:val="none" w:sz="0" w:space="0" w:color="auto"/>
            <w:bottom w:val="none" w:sz="0" w:space="0" w:color="auto"/>
            <w:right w:val="none" w:sz="0" w:space="0" w:color="auto"/>
          </w:divBdr>
        </w:div>
        <w:div w:id="127624161">
          <w:marLeft w:val="480"/>
          <w:marRight w:val="0"/>
          <w:marTop w:val="0"/>
          <w:marBottom w:val="0"/>
          <w:divBdr>
            <w:top w:val="none" w:sz="0" w:space="0" w:color="auto"/>
            <w:left w:val="none" w:sz="0" w:space="0" w:color="auto"/>
            <w:bottom w:val="none" w:sz="0" w:space="0" w:color="auto"/>
            <w:right w:val="none" w:sz="0" w:space="0" w:color="auto"/>
          </w:divBdr>
        </w:div>
        <w:div w:id="260768904">
          <w:marLeft w:val="480"/>
          <w:marRight w:val="0"/>
          <w:marTop w:val="0"/>
          <w:marBottom w:val="0"/>
          <w:divBdr>
            <w:top w:val="none" w:sz="0" w:space="0" w:color="auto"/>
            <w:left w:val="none" w:sz="0" w:space="0" w:color="auto"/>
            <w:bottom w:val="none" w:sz="0" w:space="0" w:color="auto"/>
            <w:right w:val="none" w:sz="0" w:space="0" w:color="auto"/>
          </w:divBdr>
        </w:div>
        <w:div w:id="285820808">
          <w:marLeft w:val="480"/>
          <w:marRight w:val="0"/>
          <w:marTop w:val="0"/>
          <w:marBottom w:val="0"/>
          <w:divBdr>
            <w:top w:val="none" w:sz="0" w:space="0" w:color="auto"/>
            <w:left w:val="none" w:sz="0" w:space="0" w:color="auto"/>
            <w:bottom w:val="none" w:sz="0" w:space="0" w:color="auto"/>
            <w:right w:val="none" w:sz="0" w:space="0" w:color="auto"/>
          </w:divBdr>
        </w:div>
        <w:div w:id="300967081">
          <w:marLeft w:val="480"/>
          <w:marRight w:val="0"/>
          <w:marTop w:val="0"/>
          <w:marBottom w:val="0"/>
          <w:divBdr>
            <w:top w:val="none" w:sz="0" w:space="0" w:color="auto"/>
            <w:left w:val="none" w:sz="0" w:space="0" w:color="auto"/>
            <w:bottom w:val="none" w:sz="0" w:space="0" w:color="auto"/>
            <w:right w:val="none" w:sz="0" w:space="0" w:color="auto"/>
          </w:divBdr>
        </w:div>
        <w:div w:id="304048631">
          <w:marLeft w:val="480"/>
          <w:marRight w:val="0"/>
          <w:marTop w:val="0"/>
          <w:marBottom w:val="0"/>
          <w:divBdr>
            <w:top w:val="none" w:sz="0" w:space="0" w:color="auto"/>
            <w:left w:val="none" w:sz="0" w:space="0" w:color="auto"/>
            <w:bottom w:val="none" w:sz="0" w:space="0" w:color="auto"/>
            <w:right w:val="none" w:sz="0" w:space="0" w:color="auto"/>
          </w:divBdr>
        </w:div>
        <w:div w:id="347487713">
          <w:marLeft w:val="480"/>
          <w:marRight w:val="0"/>
          <w:marTop w:val="0"/>
          <w:marBottom w:val="0"/>
          <w:divBdr>
            <w:top w:val="none" w:sz="0" w:space="0" w:color="auto"/>
            <w:left w:val="none" w:sz="0" w:space="0" w:color="auto"/>
            <w:bottom w:val="none" w:sz="0" w:space="0" w:color="auto"/>
            <w:right w:val="none" w:sz="0" w:space="0" w:color="auto"/>
          </w:divBdr>
        </w:div>
        <w:div w:id="369110645">
          <w:marLeft w:val="480"/>
          <w:marRight w:val="0"/>
          <w:marTop w:val="0"/>
          <w:marBottom w:val="0"/>
          <w:divBdr>
            <w:top w:val="none" w:sz="0" w:space="0" w:color="auto"/>
            <w:left w:val="none" w:sz="0" w:space="0" w:color="auto"/>
            <w:bottom w:val="none" w:sz="0" w:space="0" w:color="auto"/>
            <w:right w:val="none" w:sz="0" w:space="0" w:color="auto"/>
          </w:divBdr>
        </w:div>
        <w:div w:id="392237527">
          <w:marLeft w:val="480"/>
          <w:marRight w:val="0"/>
          <w:marTop w:val="0"/>
          <w:marBottom w:val="0"/>
          <w:divBdr>
            <w:top w:val="none" w:sz="0" w:space="0" w:color="auto"/>
            <w:left w:val="none" w:sz="0" w:space="0" w:color="auto"/>
            <w:bottom w:val="none" w:sz="0" w:space="0" w:color="auto"/>
            <w:right w:val="none" w:sz="0" w:space="0" w:color="auto"/>
          </w:divBdr>
        </w:div>
        <w:div w:id="417602542">
          <w:marLeft w:val="480"/>
          <w:marRight w:val="0"/>
          <w:marTop w:val="0"/>
          <w:marBottom w:val="0"/>
          <w:divBdr>
            <w:top w:val="none" w:sz="0" w:space="0" w:color="auto"/>
            <w:left w:val="none" w:sz="0" w:space="0" w:color="auto"/>
            <w:bottom w:val="none" w:sz="0" w:space="0" w:color="auto"/>
            <w:right w:val="none" w:sz="0" w:space="0" w:color="auto"/>
          </w:divBdr>
        </w:div>
        <w:div w:id="460347900">
          <w:marLeft w:val="480"/>
          <w:marRight w:val="0"/>
          <w:marTop w:val="0"/>
          <w:marBottom w:val="0"/>
          <w:divBdr>
            <w:top w:val="none" w:sz="0" w:space="0" w:color="auto"/>
            <w:left w:val="none" w:sz="0" w:space="0" w:color="auto"/>
            <w:bottom w:val="none" w:sz="0" w:space="0" w:color="auto"/>
            <w:right w:val="none" w:sz="0" w:space="0" w:color="auto"/>
          </w:divBdr>
        </w:div>
        <w:div w:id="497353689">
          <w:marLeft w:val="480"/>
          <w:marRight w:val="0"/>
          <w:marTop w:val="0"/>
          <w:marBottom w:val="0"/>
          <w:divBdr>
            <w:top w:val="none" w:sz="0" w:space="0" w:color="auto"/>
            <w:left w:val="none" w:sz="0" w:space="0" w:color="auto"/>
            <w:bottom w:val="none" w:sz="0" w:space="0" w:color="auto"/>
            <w:right w:val="none" w:sz="0" w:space="0" w:color="auto"/>
          </w:divBdr>
        </w:div>
        <w:div w:id="516044812">
          <w:marLeft w:val="480"/>
          <w:marRight w:val="0"/>
          <w:marTop w:val="0"/>
          <w:marBottom w:val="0"/>
          <w:divBdr>
            <w:top w:val="none" w:sz="0" w:space="0" w:color="auto"/>
            <w:left w:val="none" w:sz="0" w:space="0" w:color="auto"/>
            <w:bottom w:val="none" w:sz="0" w:space="0" w:color="auto"/>
            <w:right w:val="none" w:sz="0" w:space="0" w:color="auto"/>
          </w:divBdr>
        </w:div>
        <w:div w:id="568154680">
          <w:marLeft w:val="480"/>
          <w:marRight w:val="0"/>
          <w:marTop w:val="0"/>
          <w:marBottom w:val="0"/>
          <w:divBdr>
            <w:top w:val="none" w:sz="0" w:space="0" w:color="auto"/>
            <w:left w:val="none" w:sz="0" w:space="0" w:color="auto"/>
            <w:bottom w:val="none" w:sz="0" w:space="0" w:color="auto"/>
            <w:right w:val="none" w:sz="0" w:space="0" w:color="auto"/>
          </w:divBdr>
        </w:div>
        <w:div w:id="572661021">
          <w:marLeft w:val="480"/>
          <w:marRight w:val="0"/>
          <w:marTop w:val="0"/>
          <w:marBottom w:val="0"/>
          <w:divBdr>
            <w:top w:val="none" w:sz="0" w:space="0" w:color="auto"/>
            <w:left w:val="none" w:sz="0" w:space="0" w:color="auto"/>
            <w:bottom w:val="none" w:sz="0" w:space="0" w:color="auto"/>
            <w:right w:val="none" w:sz="0" w:space="0" w:color="auto"/>
          </w:divBdr>
        </w:div>
        <w:div w:id="575015475">
          <w:marLeft w:val="480"/>
          <w:marRight w:val="0"/>
          <w:marTop w:val="0"/>
          <w:marBottom w:val="0"/>
          <w:divBdr>
            <w:top w:val="none" w:sz="0" w:space="0" w:color="auto"/>
            <w:left w:val="none" w:sz="0" w:space="0" w:color="auto"/>
            <w:bottom w:val="none" w:sz="0" w:space="0" w:color="auto"/>
            <w:right w:val="none" w:sz="0" w:space="0" w:color="auto"/>
          </w:divBdr>
        </w:div>
        <w:div w:id="599723536">
          <w:marLeft w:val="480"/>
          <w:marRight w:val="0"/>
          <w:marTop w:val="0"/>
          <w:marBottom w:val="0"/>
          <w:divBdr>
            <w:top w:val="none" w:sz="0" w:space="0" w:color="auto"/>
            <w:left w:val="none" w:sz="0" w:space="0" w:color="auto"/>
            <w:bottom w:val="none" w:sz="0" w:space="0" w:color="auto"/>
            <w:right w:val="none" w:sz="0" w:space="0" w:color="auto"/>
          </w:divBdr>
        </w:div>
        <w:div w:id="668018768">
          <w:marLeft w:val="480"/>
          <w:marRight w:val="0"/>
          <w:marTop w:val="0"/>
          <w:marBottom w:val="0"/>
          <w:divBdr>
            <w:top w:val="none" w:sz="0" w:space="0" w:color="auto"/>
            <w:left w:val="none" w:sz="0" w:space="0" w:color="auto"/>
            <w:bottom w:val="none" w:sz="0" w:space="0" w:color="auto"/>
            <w:right w:val="none" w:sz="0" w:space="0" w:color="auto"/>
          </w:divBdr>
        </w:div>
        <w:div w:id="755829408">
          <w:marLeft w:val="480"/>
          <w:marRight w:val="0"/>
          <w:marTop w:val="0"/>
          <w:marBottom w:val="0"/>
          <w:divBdr>
            <w:top w:val="none" w:sz="0" w:space="0" w:color="auto"/>
            <w:left w:val="none" w:sz="0" w:space="0" w:color="auto"/>
            <w:bottom w:val="none" w:sz="0" w:space="0" w:color="auto"/>
            <w:right w:val="none" w:sz="0" w:space="0" w:color="auto"/>
          </w:divBdr>
        </w:div>
        <w:div w:id="851601094">
          <w:marLeft w:val="480"/>
          <w:marRight w:val="0"/>
          <w:marTop w:val="0"/>
          <w:marBottom w:val="0"/>
          <w:divBdr>
            <w:top w:val="none" w:sz="0" w:space="0" w:color="auto"/>
            <w:left w:val="none" w:sz="0" w:space="0" w:color="auto"/>
            <w:bottom w:val="none" w:sz="0" w:space="0" w:color="auto"/>
            <w:right w:val="none" w:sz="0" w:space="0" w:color="auto"/>
          </w:divBdr>
        </w:div>
        <w:div w:id="902181795">
          <w:marLeft w:val="480"/>
          <w:marRight w:val="0"/>
          <w:marTop w:val="0"/>
          <w:marBottom w:val="0"/>
          <w:divBdr>
            <w:top w:val="none" w:sz="0" w:space="0" w:color="auto"/>
            <w:left w:val="none" w:sz="0" w:space="0" w:color="auto"/>
            <w:bottom w:val="none" w:sz="0" w:space="0" w:color="auto"/>
            <w:right w:val="none" w:sz="0" w:space="0" w:color="auto"/>
          </w:divBdr>
        </w:div>
        <w:div w:id="914433439">
          <w:marLeft w:val="480"/>
          <w:marRight w:val="0"/>
          <w:marTop w:val="0"/>
          <w:marBottom w:val="0"/>
          <w:divBdr>
            <w:top w:val="none" w:sz="0" w:space="0" w:color="auto"/>
            <w:left w:val="none" w:sz="0" w:space="0" w:color="auto"/>
            <w:bottom w:val="none" w:sz="0" w:space="0" w:color="auto"/>
            <w:right w:val="none" w:sz="0" w:space="0" w:color="auto"/>
          </w:divBdr>
        </w:div>
        <w:div w:id="955985434">
          <w:marLeft w:val="480"/>
          <w:marRight w:val="0"/>
          <w:marTop w:val="0"/>
          <w:marBottom w:val="0"/>
          <w:divBdr>
            <w:top w:val="none" w:sz="0" w:space="0" w:color="auto"/>
            <w:left w:val="none" w:sz="0" w:space="0" w:color="auto"/>
            <w:bottom w:val="none" w:sz="0" w:space="0" w:color="auto"/>
            <w:right w:val="none" w:sz="0" w:space="0" w:color="auto"/>
          </w:divBdr>
        </w:div>
        <w:div w:id="1018190779">
          <w:marLeft w:val="480"/>
          <w:marRight w:val="0"/>
          <w:marTop w:val="0"/>
          <w:marBottom w:val="0"/>
          <w:divBdr>
            <w:top w:val="none" w:sz="0" w:space="0" w:color="auto"/>
            <w:left w:val="none" w:sz="0" w:space="0" w:color="auto"/>
            <w:bottom w:val="none" w:sz="0" w:space="0" w:color="auto"/>
            <w:right w:val="none" w:sz="0" w:space="0" w:color="auto"/>
          </w:divBdr>
        </w:div>
        <w:div w:id="1039402663">
          <w:marLeft w:val="480"/>
          <w:marRight w:val="0"/>
          <w:marTop w:val="0"/>
          <w:marBottom w:val="0"/>
          <w:divBdr>
            <w:top w:val="none" w:sz="0" w:space="0" w:color="auto"/>
            <w:left w:val="none" w:sz="0" w:space="0" w:color="auto"/>
            <w:bottom w:val="none" w:sz="0" w:space="0" w:color="auto"/>
            <w:right w:val="none" w:sz="0" w:space="0" w:color="auto"/>
          </w:divBdr>
        </w:div>
        <w:div w:id="1053961332">
          <w:marLeft w:val="480"/>
          <w:marRight w:val="0"/>
          <w:marTop w:val="0"/>
          <w:marBottom w:val="0"/>
          <w:divBdr>
            <w:top w:val="none" w:sz="0" w:space="0" w:color="auto"/>
            <w:left w:val="none" w:sz="0" w:space="0" w:color="auto"/>
            <w:bottom w:val="none" w:sz="0" w:space="0" w:color="auto"/>
            <w:right w:val="none" w:sz="0" w:space="0" w:color="auto"/>
          </w:divBdr>
        </w:div>
        <w:div w:id="1065223607">
          <w:marLeft w:val="480"/>
          <w:marRight w:val="0"/>
          <w:marTop w:val="0"/>
          <w:marBottom w:val="0"/>
          <w:divBdr>
            <w:top w:val="none" w:sz="0" w:space="0" w:color="auto"/>
            <w:left w:val="none" w:sz="0" w:space="0" w:color="auto"/>
            <w:bottom w:val="none" w:sz="0" w:space="0" w:color="auto"/>
            <w:right w:val="none" w:sz="0" w:space="0" w:color="auto"/>
          </w:divBdr>
        </w:div>
        <w:div w:id="1071780059">
          <w:marLeft w:val="480"/>
          <w:marRight w:val="0"/>
          <w:marTop w:val="0"/>
          <w:marBottom w:val="0"/>
          <w:divBdr>
            <w:top w:val="none" w:sz="0" w:space="0" w:color="auto"/>
            <w:left w:val="none" w:sz="0" w:space="0" w:color="auto"/>
            <w:bottom w:val="none" w:sz="0" w:space="0" w:color="auto"/>
            <w:right w:val="none" w:sz="0" w:space="0" w:color="auto"/>
          </w:divBdr>
        </w:div>
        <w:div w:id="1072049826">
          <w:marLeft w:val="480"/>
          <w:marRight w:val="0"/>
          <w:marTop w:val="0"/>
          <w:marBottom w:val="0"/>
          <w:divBdr>
            <w:top w:val="none" w:sz="0" w:space="0" w:color="auto"/>
            <w:left w:val="none" w:sz="0" w:space="0" w:color="auto"/>
            <w:bottom w:val="none" w:sz="0" w:space="0" w:color="auto"/>
            <w:right w:val="none" w:sz="0" w:space="0" w:color="auto"/>
          </w:divBdr>
        </w:div>
        <w:div w:id="1072432718">
          <w:marLeft w:val="480"/>
          <w:marRight w:val="0"/>
          <w:marTop w:val="0"/>
          <w:marBottom w:val="0"/>
          <w:divBdr>
            <w:top w:val="none" w:sz="0" w:space="0" w:color="auto"/>
            <w:left w:val="none" w:sz="0" w:space="0" w:color="auto"/>
            <w:bottom w:val="none" w:sz="0" w:space="0" w:color="auto"/>
            <w:right w:val="none" w:sz="0" w:space="0" w:color="auto"/>
          </w:divBdr>
        </w:div>
        <w:div w:id="1136215703">
          <w:marLeft w:val="480"/>
          <w:marRight w:val="0"/>
          <w:marTop w:val="0"/>
          <w:marBottom w:val="0"/>
          <w:divBdr>
            <w:top w:val="none" w:sz="0" w:space="0" w:color="auto"/>
            <w:left w:val="none" w:sz="0" w:space="0" w:color="auto"/>
            <w:bottom w:val="none" w:sz="0" w:space="0" w:color="auto"/>
            <w:right w:val="none" w:sz="0" w:space="0" w:color="auto"/>
          </w:divBdr>
        </w:div>
        <w:div w:id="1172062880">
          <w:marLeft w:val="480"/>
          <w:marRight w:val="0"/>
          <w:marTop w:val="0"/>
          <w:marBottom w:val="0"/>
          <w:divBdr>
            <w:top w:val="none" w:sz="0" w:space="0" w:color="auto"/>
            <w:left w:val="none" w:sz="0" w:space="0" w:color="auto"/>
            <w:bottom w:val="none" w:sz="0" w:space="0" w:color="auto"/>
            <w:right w:val="none" w:sz="0" w:space="0" w:color="auto"/>
          </w:divBdr>
        </w:div>
        <w:div w:id="1241477331">
          <w:marLeft w:val="480"/>
          <w:marRight w:val="0"/>
          <w:marTop w:val="0"/>
          <w:marBottom w:val="0"/>
          <w:divBdr>
            <w:top w:val="none" w:sz="0" w:space="0" w:color="auto"/>
            <w:left w:val="none" w:sz="0" w:space="0" w:color="auto"/>
            <w:bottom w:val="none" w:sz="0" w:space="0" w:color="auto"/>
            <w:right w:val="none" w:sz="0" w:space="0" w:color="auto"/>
          </w:divBdr>
        </w:div>
        <w:div w:id="1245799956">
          <w:marLeft w:val="480"/>
          <w:marRight w:val="0"/>
          <w:marTop w:val="0"/>
          <w:marBottom w:val="0"/>
          <w:divBdr>
            <w:top w:val="none" w:sz="0" w:space="0" w:color="auto"/>
            <w:left w:val="none" w:sz="0" w:space="0" w:color="auto"/>
            <w:bottom w:val="none" w:sz="0" w:space="0" w:color="auto"/>
            <w:right w:val="none" w:sz="0" w:space="0" w:color="auto"/>
          </w:divBdr>
        </w:div>
        <w:div w:id="1268152973">
          <w:marLeft w:val="480"/>
          <w:marRight w:val="0"/>
          <w:marTop w:val="0"/>
          <w:marBottom w:val="0"/>
          <w:divBdr>
            <w:top w:val="none" w:sz="0" w:space="0" w:color="auto"/>
            <w:left w:val="none" w:sz="0" w:space="0" w:color="auto"/>
            <w:bottom w:val="none" w:sz="0" w:space="0" w:color="auto"/>
            <w:right w:val="none" w:sz="0" w:space="0" w:color="auto"/>
          </w:divBdr>
        </w:div>
        <w:div w:id="1322082030">
          <w:marLeft w:val="480"/>
          <w:marRight w:val="0"/>
          <w:marTop w:val="0"/>
          <w:marBottom w:val="0"/>
          <w:divBdr>
            <w:top w:val="none" w:sz="0" w:space="0" w:color="auto"/>
            <w:left w:val="none" w:sz="0" w:space="0" w:color="auto"/>
            <w:bottom w:val="none" w:sz="0" w:space="0" w:color="auto"/>
            <w:right w:val="none" w:sz="0" w:space="0" w:color="auto"/>
          </w:divBdr>
        </w:div>
        <w:div w:id="1329989907">
          <w:marLeft w:val="480"/>
          <w:marRight w:val="0"/>
          <w:marTop w:val="0"/>
          <w:marBottom w:val="0"/>
          <w:divBdr>
            <w:top w:val="none" w:sz="0" w:space="0" w:color="auto"/>
            <w:left w:val="none" w:sz="0" w:space="0" w:color="auto"/>
            <w:bottom w:val="none" w:sz="0" w:space="0" w:color="auto"/>
            <w:right w:val="none" w:sz="0" w:space="0" w:color="auto"/>
          </w:divBdr>
        </w:div>
        <w:div w:id="1333752872">
          <w:marLeft w:val="480"/>
          <w:marRight w:val="0"/>
          <w:marTop w:val="0"/>
          <w:marBottom w:val="0"/>
          <w:divBdr>
            <w:top w:val="none" w:sz="0" w:space="0" w:color="auto"/>
            <w:left w:val="none" w:sz="0" w:space="0" w:color="auto"/>
            <w:bottom w:val="none" w:sz="0" w:space="0" w:color="auto"/>
            <w:right w:val="none" w:sz="0" w:space="0" w:color="auto"/>
          </w:divBdr>
        </w:div>
        <w:div w:id="1413158550">
          <w:marLeft w:val="480"/>
          <w:marRight w:val="0"/>
          <w:marTop w:val="0"/>
          <w:marBottom w:val="0"/>
          <w:divBdr>
            <w:top w:val="none" w:sz="0" w:space="0" w:color="auto"/>
            <w:left w:val="none" w:sz="0" w:space="0" w:color="auto"/>
            <w:bottom w:val="none" w:sz="0" w:space="0" w:color="auto"/>
            <w:right w:val="none" w:sz="0" w:space="0" w:color="auto"/>
          </w:divBdr>
        </w:div>
        <w:div w:id="1417551599">
          <w:marLeft w:val="480"/>
          <w:marRight w:val="0"/>
          <w:marTop w:val="0"/>
          <w:marBottom w:val="0"/>
          <w:divBdr>
            <w:top w:val="none" w:sz="0" w:space="0" w:color="auto"/>
            <w:left w:val="none" w:sz="0" w:space="0" w:color="auto"/>
            <w:bottom w:val="none" w:sz="0" w:space="0" w:color="auto"/>
            <w:right w:val="none" w:sz="0" w:space="0" w:color="auto"/>
          </w:divBdr>
        </w:div>
        <w:div w:id="1429498387">
          <w:marLeft w:val="480"/>
          <w:marRight w:val="0"/>
          <w:marTop w:val="0"/>
          <w:marBottom w:val="0"/>
          <w:divBdr>
            <w:top w:val="none" w:sz="0" w:space="0" w:color="auto"/>
            <w:left w:val="none" w:sz="0" w:space="0" w:color="auto"/>
            <w:bottom w:val="none" w:sz="0" w:space="0" w:color="auto"/>
            <w:right w:val="none" w:sz="0" w:space="0" w:color="auto"/>
          </w:divBdr>
        </w:div>
        <w:div w:id="1440026007">
          <w:marLeft w:val="480"/>
          <w:marRight w:val="0"/>
          <w:marTop w:val="0"/>
          <w:marBottom w:val="0"/>
          <w:divBdr>
            <w:top w:val="none" w:sz="0" w:space="0" w:color="auto"/>
            <w:left w:val="none" w:sz="0" w:space="0" w:color="auto"/>
            <w:bottom w:val="none" w:sz="0" w:space="0" w:color="auto"/>
            <w:right w:val="none" w:sz="0" w:space="0" w:color="auto"/>
          </w:divBdr>
        </w:div>
        <w:div w:id="1448355459">
          <w:marLeft w:val="480"/>
          <w:marRight w:val="0"/>
          <w:marTop w:val="0"/>
          <w:marBottom w:val="0"/>
          <w:divBdr>
            <w:top w:val="none" w:sz="0" w:space="0" w:color="auto"/>
            <w:left w:val="none" w:sz="0" w:space="0" w:color="auto"/>
            <w:bottom w:val="none" w:sz="0" w:space="0" w:color="auto"/>
            <w:right w:val="none" w:sz="0" w:space="0" w:color="auto"/>
          </w:divBdr>
        </w:div>
        <w:div w:id="1461067327">
          <w:marLeft w:val="480"/>
          <w:marRight w:val="0"/>
          <w:marTop w:val="0"/>
          <w:marBottom w:val="0"/>
          <w:divBdr>
            <w:top w:val="none" w:sz="0" w:space="0" w:color="auto"/>
            <w:left w:val="none" w:sz="0" w:space="0" w:color="auto"/>
            <w:bottom w:val="none" w:sz="0" w:space="0" w:color="auto"/>
            <w:right w:val="none" w:sz="0" w:space="0" w:color="auto"/>
          </w:divBdr>
        </w:div>
        <w:div w:id="1545410461">
          <w:marLeft w:val="480"/>
          <w:marRight w:val="0"/>
          <w:marTop w:val="0"/>
          <w:marBottom w:val="0"/>
          <w:divBdr>
            <w:top w:val="none" w:sz="0" w:space="0" w:color="auto"/>
            <w:left w:val="none" w:sz="0" w:space="0" w:color="auto"/>
            <w:bottom w:val="none" w:sz="0" w:space="0" w:color="auto"/>
            <w:right w:val="none" w:sz="0" w:space="0" w:color="auto"/>
          </w:divBdr>
        </w:div>
        <w:div w:id="1574505865">
          <w:marLeft w:val="480"/>
          <w:marRight w:val="0"/>
          <w:marTop w:val="0"/>
          <w:marBottom w:val="0"/>
          <w:divBdr>
            <w:top w:val="none" w:sz="0" w:space="0" w:color="auto"/>
            <w:left w:val="none" w:sz="0" w:space="0" w:color="auto"/>
            <w:bottom w:val="none" w:sz="0" w:space="0" w:color="auto"/>
            <w:right w:val="none" w:sz="0" w:space="0" w:color="auto"/>
          </w:divBdr>
        </w:div>
        <w:div w:id="1594244767">
          <w:marLeft w:val="480"/>
          <w:marRight w:val="0"/>
          <w:marTop w:val="0"/>
          <w:marBottom w:val="0"/>
          <w:divBdr>
            <w:top w:val="none" w:sz="0" w:space="0" w:color="auto"/>
            <w:left w:val="none" w:sz="0" w:space="0" w:color="auto"/>
            <w:bottom w:val="none" w:sz="0" w:space="0" w:color="auto"/>
            <w:right w:val="none" w:sz="0" w:space="0" w:color="auto"/>
          </w:divBdr>
        </w:div>
        <w:div w:id="1594901753">
          <w:marLeft w:val="480"/>
          <w:marRight w:val="0"/>
          <w:marTop w:val="0"/>
          <w:marBottom w:val="0"/>
          <w:divBdr>
            <w:top w:val="none" w:sz="0" w:space="0" w:color="auto"/>
            <w:left w:val="none" w:sz="0" w:space="0" w:color="auto"/>
            <w:bottom w:val="none" w:sz="0" w:space="0" w:color="auto"/>
            <w:right w:val="none" w:sz="0" w:space="0" w:color="auto"/>
          </w:divBdr>
        </w:div>
        <w:div w:id="1672678301">
          <w:marLeft w:val="480"/>
          <w:marRight w:val="0"/>
          <w:marTop w:val="0"/>
          <w:marBottom w:val="0"/>
          <w:divBdr>
            <w:top w:val="none" w:sz="0" w:space="0" w:color="auto"/>
            <w:left w:val="none" w:sz="0" w:space="0" w:color="auto"/>
            <w:bottom w:val="none" w:sz="0" w:space="0" w:color="auto"/>
            <w:right w:val="none" w:sz="0" w:space="0" w:color="auto"/>
          </w:divBdr>
        </w:div>
        <w:div w:id="1676609261">
          <w:marLeft w:val="480"/>
          <w:marRight w:val="0"/>
          <w:marTop w:val="0"/>
          <w:marBottom w:val="0"/>
          <w:divBdr>
            <w:top w:val="none" w:sz="0" w:space="0" w:color="auto"/>
            <w:left w:val="none" w:sz="0" w:space="0" w:color="auto"/>
            <w:bottom w:val="none" w:sz="0" w:space="0" w:color="auto"/>
            <w:right w:val="none" w:sz="0" w:space="0" w:color="auto"/>
          </w:divBdr>
        </w:div>
        <w:div w:id="1692106212">
          <w:marLeft w:val="480"/>
          <w:marRight w:val="0"/>
          <w:marTop w:val="0"/>
          <w:marBottom w:val="0"/>
          <w:divBdr>
            <w:top w:val="none" w:sz="0" w:space="0" w:color="auto"/>
            <w:left w:val="none" w:sz="0" w:space="0" w:color="auto"/>
            <w:bottom w:val="none" w:sz="0" w:space="0" w:color="auto"/>
            <w:right w:val="none" w:sz="0" w:space="0" w:color="auto"/>
          </w:divBdr>
        </w:div>
        <w:div w:id="1711952604">
          <w:marLeft w:val="480"/>
          <w:marRight w:val="0"/>
          <w:marTop w:val="0"/>
          <w:marBottom w:val="0"/>
          <w:divBdr>
            <w:top w:val="none" w:sz="0" w:space="0" w:color="auto"/>
            <w:left w:val="none" w:sz="0" w:space="0" w:color="auto"/>
            <w:bottom w:val="none" w:sz="0" w:space="0" w:color="auto"/>
            <w:right w:val="none" w:sz="0" w:space="0" w:color="auto"/>
          </w:divBdr>
        </w:div>
        <w:div w:id="1766656055">
          <w:marLeft w:val="480"/>
          <w:marRight w:val="0"/>
          <w:marTop w:val="0"/>
          <w:marBottom w:val="0"/>
          <w:divBdr>
            <w:top w:val="none" w:sz="0" w:space="0" w:color="auto"/>
            <w:left w:val="none" w:sz="0" w:space="0" w:color="auto"/>
            <w:bottom w:val="none" w:sz="0" w:space="0" w:color="auto"/>
            <w:right w:val="none" w:sz="0" w:space="0" w:color="auto"/>
          </w:divBdr>
        </w:div>
      </w:divsChild>
    </w:div>
    <w:div w:id="120417204">
      <w:bodyDiv w:val="1"/>
      <w:marLeft w:val="0"/>
      <w:marRight w:val="0"/>
      <w:marTop w:val="0"/>
      <w:marBottom w:val="0"/>
      <w:divBdr>
        <w:top w:val="none" w:sz="0" w:space="0" w:color="auto"/>
        <w:left w:val="none" w:sz="0" w:space="0" w:color="auto"/>
        <w:bottom w:val="none" w:sz="0" w:space="0" w:color="auto"/>
        <w:right w:val="none" w:sz="0" w:space="0" w:color="auto"/>
      </w:divBdr>
    </w:div>
    <w:div w:id="120459911">
      <w:bodyDiv w:val="1"/>
      <w:marLeft w:val="0"/>
      <w:marRight w:val="0"/>
      <w:marTop w:val="0"/>
      <w:marBottom w:val="0"/>
      <w:divBdr>
        <w:top w:val="none" w:sz="0" w:space="0" w:color="auto"/>
        <w:left w:val="none" w:sz="0" w:space="0" w:color="auto"/>
        <w:bottom w:val="none" w:sz="0" w:space="0" w:color="auto"/>
        <w:right w:val="none" w:sz="0" w:space="0" w:color="auto"/>
      </w:divBdr>
    </w:div>
    <w:div w:id="120466254">
      <w:bodyDiv w:val="1"/>
      <w:marLeft w:val="0"/>
      <w:marRight w:val="0"/>
      <w:marTop w:val="0"/>
      <w:marBottom w:val="0"/>
      <w:divBdr>
        <w:top w:val="none" w:sz="0" w:space="0" w:color="auto"/>
        <w:left w:val="none" w:sz="0" w:space="0" w:color="auto"/>
        <w:bottom w:val="none" w:sz="0" w:space="0" w:color="auto"/>
        <w:right w:val="none" w:sz="0" w:space="0" w:color="auto"/>
      </w:divBdr>
    </w:div>
    <w:div w:id="121391084">
      <w:bodyDiv w:val="1"/>
      <w:marLeft w:val="0"/>
      <w:marRight w:val="0"/>
      <w:marTop w:val="0"/>
      <w:marBottom w:val="0"/>
      <w:divBdr>
        <w:top w:val="none" w:sz="0" w:space="0" w:color="auto"/>
        <w:left w:val="none" w:sz="0" w:space="0" w:color="auto"/>
        <w:bottom w:val="none" w:sz="0" w:space="0" w:color="auto"/>
        <w:right w:val="none" w:sz="0" w:space="0" w:color="auto"/>
      </w:divBdr>
    </w:div>
    <w:div w:id="121460850">
      <w:bodyDiv w:val="1"/>
      <w:marLeft w:val="0"/>
      <w:marRight w:val="0"/>
      <w:marTop w:val="0"/>
      <w:marBottom w:val="0"/>
      <w:divBdr>
        <w:top w:val="none" w:sz="0" w:space="0" w:color="auto"/>
        <w:left w:val="none" w:sz="0" w:space="0" w:color="auto"/>
        <w:bottom w:val="none" w:sz="0" w:space="0" w:color="auto"/>
        <w:right w:val="none" w:sz="0" w:space="0" w:color="auto"/>
      </w:divBdr>
    </w:div>
    <w:div w:id="121731329">
      <w:bodyDiv w:val="1"/>
      <w:marLeft w:val="0"/>
      <w:marRight w:val="0"/>
      <w:marTop w:val="0"/>
      <w:marBottom w:val="0"/>
      <w:divBdr>
        <w:top w:val="none" w:sz="0" w:space="0" w:color="auto"/>
        <w:left w:val="none" w:sz="0" w:space="0" w:color="auto"/>
        <w:bottom w:val="none" w:sz="0" w:space="0" w:color="auto"/>
        <w:right w:val="none" w:sz="0" w:space="0" w:color="auto"/>
      </w:divBdr>
    </w:div>
    <w:div w:id="121775584">
      <w:bodyDiv w:val="1"/>
      <w:marLeft w:val="0"/>
      <w:marRight w:val="0"/>
      <w:marTop w:val="0"/>
      <w:marBottom w:val="0"/>
      <w:divBdr>
        <w:top w:val="none" w:sz="0" w:space="0" w:color="auto"/>
        <w:left w:val="none" w:sz="0" w:space="0" w:color="auto"/>
        <w:bottom w:val="none" w:sz="0" w:space="0" w:color="auto"/>
        <w:right w:val="none" w:sz="0" w:space="0" w:color="auto"/>
      </w:divBdr>
    </w:div>
    <w:div w:id="121847674">
      <w:bodyDiv w:val="1"/>
      <w:marLeft w:val="0"/>
      <w:marRight w:val="0"/>
      <w:marTop w:val="0"/>
      <w:marBottom w:val="0"/>
      <w:divBdr>
        <w:top w:val="none" w:sz="0" w:space="0" w:color="auto"/>
        <w:left w:val="none" w:sz="0" w:space="0" w:color="auto"/>
        <w:bottom w:val="none" w:sz="0" w:space="0" w:color="auto"/>
        <w:right w:val="none" w:sz="0" w:space="0" w:color="auto"/>
      </w:divBdr>
    </w:div>
    <w:div w:id="121922144">
      <w:bodyDiv w:val="1"/>
      <w:marLeft w:val="0"/>
      <w:marRight w:val="0"/>
      <w:marTop w:val="0"/>
      <w:marBottom w:val="0"/>
      <w:divBdr>
        <w:top w:val="none" w:sz="0" w:space="0" w:color="auto"/>
        <w:left w:val="none" w:sz="0" w:space="0" w:color="auto"/>
        <w:bottom w:val="none" w:sz="0" w:space="0" w:color="auto"/>
        <w:right w:val="none" w:sz="0" w:space="0" w:color="auto"/>
      </w:divBdr>
    </w:div>
    <w:div w:id="122239708">
      <w:bodyDiv w:val="1"/>
      <w:marLeft w:val="0"/>
      <w:marRight w:val="0"/>
      <w:marTop w:val="0"/>
      <w:marBottom w:val="0"/>
      <w:divBdr>
        <w:top w:val="none" w:sz="0" w:space="0" w:color="auto"/>
        <w:left w:val="none" w:sz="0" w:space="0" w:color="auto"/>
        <w:bottom w:val="none" w:sz="0" w:space="0" w:color="auto"/>
        <w:right w:val="none" w:sz="0" w:space="0" w:color="auto"/>
      </w:divBdr>
    </w:div>
    <w:div w:id="122309096">
      <w:bodyDiv w:val="1"/>
      <w:marLeft w:val="0"/>
      <w:marRight w:val="0"/>
      <w:marTop w:val="0"/>
      <w:marBottom w:val="0"/>
      <w:divBdr>
        <w:top w:val="none" w:sz="0" w:space="0" w:color="auto"/>
        <w:left w:val="none" w:sz="0" w:space="0" w:color="auto"/>
        <w:bottom w:val="none" w:sz="0" w:space="0" w:color="auto"/>
        <w:right w:val="none" w:sz="0" w:space="0" w:color="auto"/>
      </w:divBdr>
    </w:div>
    <w:div w:id="122433322">
      <w:bodyDiv w:val="1"/>
      <w:marLeft w:val="0"/>
      <w:marRight w:val="0"/>
      <w:marTop w:val="0"/>
      <w:marBottom w:val="0"/>
      <w:divBdr>
        <w:top w:val="none" w:sz="0" w:space="0" w:color="auto"/>
        <w:left w:val="none" w:sz="0" w:space="0" w:color="auto"/>
        <w:bottom w:val="none" w:sz="0" w:space="0" w:color="auto"/>
        <w:right w:val="none" w:sz="0" w:space="0" w:color="auto"/>
      </w:divBdr>
    </w:div>
    <w:div w:id="122620507">
      <w:bodyDiv w:val="1"/>
      <w:marLeft w:val="0"/>
      <w:marRight w:val="0"/>
      <w:marTop w:val="0"/>
      <w:marBottom w:val="0"/>
      <w:divBdr>
        <w:top w:val="none" w:sz="0" w:space="0" w:color="auto"/>
        <w:left w:val="none" w:sz="0" w:space="0" w:color="auto"/>
        <w:bottom w:val="none" w:sz="0" w:space="0" w:color="auto"/>
        <w:right w:val="none" w:sz="0" w:space="0" w:color="auto"/>
      </w:divBdr>
    </w:div>
    <w:div w:id="122693127">
      <w:bodyDiv w:val="1"/>
      <w:marLeft w:val="0"/>
      <w:marRight w:val="0"/>
      <w:marTop w:val="0"/>
      <w:marBottom w:val="0"/>
      <w:divBdr>
        <w:top w:val="none" w:sz="0" w:space="0" w:color="auto"/>
        <w:left w:val="none" w:sz="0" w:space="0" w:color="auto"/>
        <w:bottom w:val="none" w:sz="0" w:space="0" w:color="auto"/>
        <w:right w:val="none" w:sz="0" w:space="0" w:color="auto"/>
      </w:divBdr>
    </w:div>
    <w:div w:id="123157261">
      <w:bodyDiv w:val="1"/>
      <w:marLeft w:val="0"/>
      <w:marRight w:val="0"/>
      <w:marTop w:val="0"/>
      <w:marBottom w:val="0"/>
      <w:divBdr>
        <w:top w:val="none" w:sz="0" w:space="0" w:color="auto"/>
        <w:left w:val="none" w:sz="0" w:space="0" w:color="auto"/>
        <w:bottom w:val="none" w:sz="0" w:space="0" w:color="auto"/>
        <w:right w:val="none" w:sz="0" w:space="0" w:color="auto"/>
      </w:divBdr>
    </w:div>
    <w:div w:id="123162037">
      <w:bodyDiv w:val="1"/>
      <w:marLeft w:val="0"/>
      <w:marRight w:val="0"/>
      <w:marTop w:val="0"/>
      <w:marBottom w:val="0"/>
      <w:divBdr>
        <w:top w:val="none" w:sz="0" w:space="0" w:color="auto"/>
        <w:left w:val="none" w:sz="0" w:space="0" w:color="auto"/>
        <w:bottom w:val="none" w:sz="0" w:space="0" w:color="auto"/>
        <w:right w:val="none" w:sz="0" w:space="0" w:color="auto"/>
      </w:divBdr>
    </w:div>
    <w:div w:id="123163905">
      <w:bodyDiv w:val="1"/>
      <w:marLeft w:val="0"/>
      <w:marRight w:val="0"/>
      <w:marTop w:val="0"/>
      <w:marBottom w:val="0"/>
      <w:divBdr>
        <w:top w:val="none" w:sz="0" w:space="0" w:color="auto"/>
        <w:left w:val="none" w:sz="0" w:space="0" w:color="auto"/>
        <w:bottom w:val="none" w:sz="0" w:space="0" w:color="auto"/>
        <w:right w:val="none" w:sz="0" w:space="0" w:color="auto"/>
      </w:divBdr>
    </w:div>
    <w:div w:id="123548809">
      <w:bodyDiv w:val="1"/>
      <w:marLeft w:val="0"/>
      <w:marRight w:val="0"/>
      <w:marTop w:val="0"/>
      <w:marBottom w:val="0"/>
      <w:divBdr>
        <w:top w:val="none" w:sz="0" w:space="0" w:color="auto"/>
        <w:left w:val="none" w:sz="0" w:space="0" w:color="auto"/>
        <w:bottom w:val="none" w:sz="0" w:space="0" w:color="auto"/>
        <w:right w:val="none" w:sz="0" w:space="0" w:color="auto"/>
      </w:divBdr>
    </w:div>
    <w:div w:id="123812304">
      <w:bodyDiv w:val="1"/>
      <w:marLeft w:val="0"/>
      <w:marRight w:val="0"/>
      <w:marTop w:val="0"/>
      <w:marBottom w:val="0"/>
      <w:divBdr>
        <w:top w:val="none" w:sz="0" w:space="0" w:color="auto"/>
        <w:left w:val="none" w:sz="0" w:space="0" w:color="auto"/>
        <w:bottom w:val="none" w:sz="0" w:space="0" w:color="auto"/>
        <w:right w:val="none" w:sz="0" w:space="0" w:color="auto"/>
      </w:divBdr>
    </w:div>
    <w:div w:id="123813870">
      <w:bodyDiv w:val="1"/>
      <w:marLeft w:val="0"/>
      <w:marRight w:val="0"/>
      <w:marTop w:val="0"/>
      <w:marBottom w:val="0"/>
      <w:divBdr>
        <w:top w:val="none" w:sz="0" w:space="0" w:color="auto"/>
        <w:left w:val="none" w:sz="0" w:space="0" w:color="auto"/>
        <w:bottom w:val="none" w:sz="0" w:space="0" w:color="auto"/>
        <w:right w:val="none" w:sz="0" w:space="0" w:color="auto"/>
      </w:divBdr>
    </w:div>
    <w:div w:id="124010866">
      <w:bodyDiv w:val="1"/>
      <w:marLeft w:val="0"/>
      <w:marRight w:val="0"/>
      <w:marTop w:val="0"/>
      <w:marBottom w:val="0"/>
      <w:divBdr>
        <w:top w:val="none" w:sz="0" w:space="0" w:color="auto"/>
        <w:left w:val="none" w:sz="0" w:space="0" w:color="auto"/>
        <w:bottom w:val="none" w:sz="0" w:space="0" w:color="auto"/>
        <w:right w:val="none" w:sz="0" w:space="0" w:color="auto"/>
      </w:divBdr>
      <w:divsChild>
        <w:div w:id="36129429">
          <w:marLeft w:val="480"/>
          <w:marRight w:val="0"/>
          <w:marTop w:val="0"/>
          <w:marBottom w:val="0"/>
          <w:divBdr>
            <w:top w:val="none" w:sz="0" w:space="0" w:color="auto"/>
            <w:left w:val="none" w:sz="0" w:space="0" w:color="auto"/>
            <w:bottom w:val="none" w:sz="0" w:space="0" w:color="auto"/>
            <w:right w:val="none" w:sz="0" w:space="0" w:color="auto"/>
          </w:divBdr>
        </w:div>
        <w:div w:id="72432382">
          <w:marLeft w:val="480"/>
          <w:marRight w:val="0"/>
          <w:marTop w:val="0"/>
          <w:marBottom w:val="0"/>
          <w:divBdr>
            <w:top w:val="none" w:sz="0" w:space="0" w:color="auto"/>
            <w:left w:val="none" w:sz="0" w:space="0" w:color="auto"/>
            <w:bottom w:val="none" w:sz="0" w:space="0" w:color="auto"/>
            <w:right w:val="none" w:sz="0" w:space="0" w:color="auto"/>
          </w:divBdr>
        </w:div>
        <w:div w:id="122429008">
          <w:marLeft w:val="480"/>
          <w:marRight w:val="0"/>
          <w:marTop w:val="0"/>
          <w:marBottom w:val="0"/>
          <w:divBdr>
            <w:top w:val="none" w:sz="0" w:space="0" w:color="auto"/>
            <w:left w:val="none" w:sz="0" w:space="0" w:color="auto"/>
            <w:bottom w:val="none" w:sz="0" w:space="0" w:color="auto"/>
            <w:right w:val="none" w:sz="0" w:space="0" w:color="auto"/>
          </w:divBdr>
        </w:div>
        <w:div w:id="142352507">
          <w:marLeft w:val="480"/>
          <w:marRight w:val="0"/>
          <w:marTop w:val="0"/>
          <w:marBottom w:val="0"/>
          <w:divBdr>
            <w:top w:val="none" w:sz="0" w:space="0" w:color="auto"/>
            <w:left w:val="none" w:sz="0" w:space="0" w:color="auto"/>
            <w:bottom w:val="none" w:sz="0" w:space="0" w:color="auto"/>
            <w:right w:val="none" w:sz="0" w:space="0" w:color="auto"/>
          </w:divBdr>
        </w:div>
        <w:div w:id="144200340">
          <w:marLeft w:val="480"/>
          <w:marRight w:val="0"/>
          <w:marTop w:val="0"/>
          <w:marBottom w:val="0"/>
          <w:divBdr>
            <w:top w:val="none" w:sz="0" w:space="0" w:color="auto"/>
            <w:left w:val="none" w:sz="0" w:space="0" w:color="auto"/>
            <w:bottom w:val="none" w:sz="0" w:space="0" w:color="auto"/>
            <w:right w:val="none" w:sz="0" w:space="0" w:color="auto"/>
          </w:divBdr>
        </w:div>
        <w:div w:id="194774075">
          <w:marLeft w:val="480"/>
          <w:marRight w:val="0"/>
          <w:marTop w:val="0"/>
          <w:marBottom w:val="0"/>
          <w:divBdr>
            <w:top w:val="none" w:sz="0" w:space="0" w:color="auto"/>
            <w:left w:val="none" w:sz="0" w:space="0" w:color="auto"/>
            <w:bottom w:val="none" w:sz="0" w:space="0" w:color="auto"/>
            <w:right w:val="none" w:sz="0" w:space="0" w:color="auto"/>
          </w:divBdr>
        </w:div>
        <w:div w:id="231700195">
          <w:marLeft w:val="480"/>
          <w:marRight w:val="0"/>
          <w:marTop w:val="0"/>
          <w:marBottom w:val="0"/>
          <w:divBdr>
            <w:top w:val="none" w:sz="0" w:space="0" w:color="auto"/>
            <w:left w:val="none" w:sz="0" w:space="0" w:color="auto"/>
            <w:bottom w:val="none" w:sz="0" w:space="0" w:color="auto"/>
            <w:right w:val="none" w:sz="0" w:space="0" w:color="auto"/>
          </w:divBdr>
        </w:div>
        <w:div w:id="475151117">
          <w:marLeft w:val="480"/>
          <w:marRight w:val="0"/>
          <w:marTop w:val="0"/>
          <w:marBottom w:val="0"/>
          <w:divBdr>
            <w:top w:val="none" w:sz="0" w:space="0" w:color="auto"/>
            <w:left w:val="none" w:sz="0" w:space="0" w:color="auto"/>
            <w:bottom w:val="none" w:sz="0" w:space="0" w:color="auto"/>
            <w:right w:val="none" w:sz="0" w:space="0" w:color="auto"/>
          </w:divBdr>
        </w:div>
        <w:div w:id="532577688">
          <w:marLeft w:val="480"/>
          <w:marRight w:val="0"/>
          <w:marTop w:val="0"/>
          <w:marBottom w:val="0"/>
          <w:divBdr>
            <w:top w:val="none" w:sz="0" w:space="0" w:color="auto"/>
            <w:left w:val="none" w:sz="0" w:space="0" w:color="auto"/>
            <w:bottom w:val="none" w:sz="0" w:space="0" w:color="auto"/>
            <w:right w:val="none" w:sz="0" w:space="0" w:color="auto"/>
          </w:divBdr>
        </w:div>
        <w:div w:id="562182635">
          <w:marLeft w:val="480"/>
          <w:marRight w:val="0"/>
          <w:marTop w:val="0"/>
          <w:marBottom w:val="0"/>
          <w:divBdr>
            <w:top w:val="none" w:sz="0" w:space="0" w:color="auto"/>
            <w:left w:val="none" w:sz="0" w:space="0" w:color="auto"/>
            <w:bottom w:val="none" w:sz="0" w:space="0" w:color="auto"/>
            <w:right w:val="none" w:sz="0" w:space="0" w:color="auto"/>
          </w:divBdr>
        </w:div>
        <w:div w:id="592129935">
          <w:marLeft w:val="480"/>
          <w:marRight w:val="0"/>
          <w:marTop w:val="0"/>
          <w:marBottom w:val="0"/>
          <w:divBdr>
            <w:top w:val="none" w:sz="0" w:space="0" w:color="auto"/>
            <w:left w:val="none" w:sz="0" w:space="0" w:color="auto"/>
            <w:bottom w:val="none" w:sz="0" w:space="0" w:color="auto"/>
            <w:right w:val="none" w:sz="0" w:space="0" w:color="auto"/>
          </w:divBdr>
        </w:div>
        <w:div w:id="629938103">
          <w:marLeft w:val="480"/>
          <w:marRight w:val="0"/>
          <w:marTop w:val="0"/>
          <w:marBottom w:val="0"/>
          <w:divBdr>
            <w:top w:val="none" w:sz="0" w:space="0" w:color="auto"/>
            <w:left w:val="none" w:sz="0" w:space="0" w:color="auto"/>
            <w:bottom w:val="none" w:sz="0" w:space="0" w:color="auto"/>
            <w:right w:val="none" w:sz="0" w:space="0" w:color="auto"/>
          </w:divBdr>
        </w:div>
        <w:div w:id="644554292">
          <w:marLeft w:val="480"/>
          <w:marRight w:val="0"/>
          <w:marTop w:val="0"/>
          <w:marBottom w:val="0"/>
          <w:divBdr>
            <w:top w:val="none" w:sz="0" w:space="0" w:color="auto"/>
            <w:left w:val="none" w:sz="0" w:space="0" w:color="auto"/>
            <w:bottom w:val="none" w:sz="0" w:space="0" w:color="auto"/>
            <w:right w:val="none" w:sz="0" w:space="0" w:color="auto"/>
          </w:divBdr>
        </w:div>
        <w:div w:id="660354991">
          <w:marLeft w:val="480"/>
          <w:marRight w:val="0"/>
          <w:marTop w:val="0"/>
          <w:marBottom w:val="0"/>
          <w:divBdr>
            <w:top w:val="none" w:sz="0" w:space="0" w:color="auto"/>
            <w:left w:val="none" w:sz="0" w:space="0" w:color="auto"/>
            <w:bottom w:val="none" w:sz="0" w:space="0" w:color="auto"/>
            <w:right w:val="none" w:sz="0" w:space="0" w:color="auto"/>
          </w:divBdr>
        </w:div>
        <w:div w:id="678581320">
          <w:marLeft w:val="480"/>
          <w:marRight w:val="0"/>
          <w:marTop w:val="0"/>
          <w:marBottom w:val="0"/>
          <w:divBdr>
            <w:top w:val="none" w:sz="0" w:space="0" w:color="auto"/>
            <w:left w:val="none" w:sz="0" w:space="0" w:color="auto"/>
            <w:bottom w:val="none" w:sz="0" w:space="0" w:color="auto"/>
            <w:right w:val="none" w:sz="0" w:space="0" w:color="auto"/>
          </w:divBdr>
        </w:div>
        <w:div w:id="697583138">
          <w:marLeft w:val="480"/>
          <w:marRight w:val="0"/>
          <w:marTop w:val="0"/>
          <w:marBottom w:val="0"/>
          <w:divBdr>
            <w:top w:val="none" w:sz="0" w:space="0" w:color="auto"/>
            <w:left w:val="none" w:sz="0" w:space="0" w:color="auto"/>
            <w:bottom w:val="none" w:sz="0" w:space="0" w:color="auto"/>
            <w:right w:val="none" w:sz="0" w:space="0" w:color="auto"/>
          </w:divBdr>
        </w:div>
        <w:div w:id="706832736">
          <w:marLeft w:val="480"/>
          <w:marRight w:val="0"/>
          <w:marTop w:val="0"/>
          <w:marBottom w:val="0"/>
          <w:divBdr>
            <w:top w:val="none" w:sz="0" w:space="0" w:color="auto"/>
            <w:left w:val="none" w:sz="0" w:space="0" w:color="auto"/>
            <w:bottom w:val="none" w:sz="0" w:space="0" w:color="auto"/>
            <w:right w:val="none" w:sz="0" w:space="0" w:color="auto"/>
          </w:divBdr>
        </w:div>
        <w:div w:id="808866076">
          <w:marLeft w:val="480"/>
          <w:marRight w:val="0"/>
          <w:marTop w:val="0"/>
          <w:marBottom w:val="0"/>
          <w:divBdr>
            <w:top w:val="none" w:sz="0" w:space="0" w:color="auto"/>
            <w:left w:val="none" w:sz="0" w:space="0" w:color="auto"/>
            <w:bottom w:val="none" w:sz="0" w:space="0" w:color="auto"/>
            <w:right w:val="none" w:sz="0" w:space="0" w:color="auto"/>
          </w:divBdr>
        </w:div>
        <w:div w:id="825778650">
          <w:marLeft w:val="480"/>
          <w:marRight w:val="0"/>
          <w:marTop w:val="0"/>
          <w:marBottom w:val="0"/>
          <w:divBdr>
            <w:top w:val="none" w:sz="0" w:space="0" w:color="auto"/>
            <w:left w:val="none" w:sz="0" w:space="0" w:color="auto"/>
            <w:bottom w:val="none" w:sz="0" w:space="0" w:color="auto"/>
            <w:right w:val="none" w:sz="0" w:space="0" w:color="auto"/>
          </w:divBdr>
        </w:div>
        <w:div w:id="840780075">
          <w:marLeft w:val="480"/>
          <w:marRight w:val="0"/>
          <w:marTop w:val="0"/>
          <w:marBottom w:val="0"/>
          <w:divBdr>
            <w:top w:val="none" w:sz="0" w:space="0" w:color="auto"/>
            <w:left w:val="none" w:sz="0" w:space="0" w:color="auto"/>
            <w:bottom w:val="none" w:sz="0" w:space="0" w:color="auto"/>
            <w:right w:val="none" w:sz="0" w:space="0" w:color="auto"/>
          </w:divBdr>
        </w:div>
        <w:div w:id="852375030">
          <w:marLeft w:val="480"/>
          <w:marRight w:val="0"/>
          <w:marTop w:val="0"/>
          <w:marBottom w:val="0"/>
          <w:divBdr>
            <w:top w:val="none" w:sz="0" w:space="0" w:color="auto"/>
            <w:left w:val="none" w:sz="0" w:space="0" w:color="auto"/>
            <w:bottom w:val="none" w:sz="0" w:space="0" w:color="auto"/>
            <w:right w:val="none" w:sz="0" w:space="0" w:color="auto"/>
          </w:divBdr>
        </w:div>
        <w:div w:id="890919140">
          <w:marLeft w:val="480"/>
          <w:marRight w:val="0"/>
          <w:marTop w:val="0"/>
          <w:marBottom w:val="0"/>
          <w:divBdr>
            <w:top w:val="none" w:sz="0" w:space="0" w:color="auto"/>
            <w:left w:val="none" w:sz="0" w:space="0" w:color="auto"/>
            <w:bottom w:val="none" w:sz="0" w:space="0" w:color="auto"/>
            <w:right w:val="none" w:sz="0" w:space="0" w:color="auto"/>
          </w:divBdr>
        </w:div>
        <w:div w:id="901061106">
          <w:marLeft w:val="480"/>
          <w:marRight w:val="0"/>
          <w:marTop w:val="0"/>
          <w:marBottom w:val="0"/>
          <w:divBdr>
            <w:top w:val="none" w:sz="0" w:space="0" w:color="auto"/>
            <w:left w:val="none" w:sz="0" w:space="0" w:color="auto"/>
            <w:bottom w:val="none" w:sz="0" w:space="0" w:color="auto"/>
            <w:right w:val="none" w:sz="0" w:space="0" w:color="auto"/>
          </w:divBdr>
        </w:div>
        <w:div w:id="1078751674">
          <w:marLeft w:val="480"/>
          <w:marRight w:val="0"/>
          <w:marTop w:val="0"/>
          <w:marBottom w:val="0"/>
          <w:divBdr>
            <w:top w:val="none" w:sz="0" w:space="0" w:color="auto"/>
            <w:left w:val="none" w:sz="0" w:space="0" w:color="auto"/>
            <w:bottom w:val="none" w:sz="0" w:space="0" w:color="auto"/>
            <w:right w:val="none" w:sz="0" w:space="0" w:color="auto"/>
          </w:divBdr>
        </w:div>
        <w:div w:id="1119373403">
          <w:marLeft w:val="480"/>
          <w:marRight w:val="0"/>
          <w:marTop w:val="0"/>
          <w:marBottom w:val="0"/>
          <w:divBdr>
            <w:top w:val="none" w:sz="0" w:space="0" w:color="auto"/>
            <w:left w:val="none" w:sz="0" w:space="0" w:color="auto"/>
            <w:bottom w:val="none" w:sz="0" w:space="0" w:color="auto"/>
            <w:right w:val="none" w:sz="0" w:space="0" w:color="auto"/>
          </w:divBdr>
        </w:div>
        <w:div w:id="1137340942">
          <w:marLeft w:val="480"/>
          <w:marRight w:val="0"/>
          <w:marTop w:val="0"/>
          <w:marBottom w:val="0"/>
          <w:divBdr>
            <w:top w:val="none" w:sz="0" w:space="0" w:color="auto"/>
            <w:left w:val="none" w:sz="0" w:space="0" w:color="auto"/>
            <w:bottom w:val="none" w:sz="0" w:space="0" w:color="auto"/>
            <w:right w:val="none" w:sz="0" w:space="0" w:color="auto"/>
          </w:divBdr>
        </w:div>
        <w:div w:id="1182549475">
          <w:marLeft w:val="480"/>
          <w:marRight w:val="0"/>
          <w:marTop w:val="0"/>
          <w:marBottom w:val="0"/>
          <w:divBdr>
            <w:top w:val="none" w:sz="0" w:space="0" w:color="auto"/>
            <w:left w:val="none" w:sz="0" w:space="0" w:color="auto"/>
            <w:bottom w:val="none" w:sz="0" w:space="0" w:color="auto"/>
            <w:right w:val="none" w:sz="0" w:space="0" w:color="auto"/>
          </w:divBdr>
        </w:div>
        <w:div w:id="1220022483">
          <w:marLeft w:val="480"/>
          <w:marRight w:val="0"/>
          <w:marTop w:val="0"/>
          <w:marBottom w:val="0"/>
          <w:divBdr>
            <w:top w:val="none" w:sz="0" w:space="0" w:color="auto"/>
            <w:left w:val="none" w:sz="0" w:space="0" w:color="auto"/>
            <w:bottom w:val="none" w:sz="0" w:space="0" w:color="auto"/>
            <w:right w:val="none" w:sz="0" w:space="0" w:color="auto"/>
          </w:divBdr>
        </w:div>
        <w:div w:id="1266427260">
          <w:marLeft w:val="480"/>
          <w:marRight w:val="0"/>
          <w:marTop w:val="0"/>
          <w:marBottom w:val="0"/>
          <w:divBdr>
            <w:top w:val="none" w:sz="0" w:space="0" w:color="auto"/>
            <w:left w:val="none" w:sz="0" w:space="0" w:color="auto"/>
            <w:bottom w:val="none" w:sz="0" w:space="0" w:color="auto"/>
            <w:right w:val="none" w:sz="0" w:space="0" w:color="auto"/>
          </w:divBdr>
        </w:div>
        <w:div w:id="1297369953">
          <w:marLeft w:val="480"/>
          <w:marRight w:val="0"/>
          <w:marTop w:val="0"/>
          <w:marBottom w:val="0"/>
          <w:divBdr>
            <w:top w:val="none" w:sz="0" w:space="0" w:color="auto"/>
            <w:left w:val="none" w:sz="0" w:space="0" w:color="auto"/>
            <w:bottom w:val="none" w:sz="0" w:space="0" w:color="auto"/>
            <w:right w:val="none" w:sz="0" w:space="0" w:color="auto"/>
          </w:divBdr>
        </w:div>
        <w:div w:id="1303075731">
          <w:marLeft w:val="480"/>
          <w:marRight w:val="0"/>
          <w:marTop w:val="0"/>
          <w:marBottom w:val="0"/>
          <w:divBdr>
            <w:top w:val="none" w:sz="0" w:space="0" w:color="auto"/>
            <w:left w:val="none" w:sz="0" w:space="0" w:color="auto"/>
            <w:bottom w:val="none" w:sz="0" w:space="0" w:color="auto"/>
            <w:right w:val="none" w:sz="0" w:space="0" w:color="auto"/>
          </w:divBdr>
        </w:div>
        <w:div w:id="1417902476">
          <w:marLeft w:val="480"/>
          <w:marRight w:val="0"/>
          <w:marTop w:val="0"/>
          <w:marBottom w:val="0"/>
          <w:divBdr>
            <w:top w:val="none" w:sz="0" w:space="0" w:color="auto"/>
            <w:left w:val="none" w:sz="0" w:space="0" w:color="auto"/>
            <w:bottom w:val="none" w:sz="0" w:space="0" w:color="auto"/>
            <w:right w:val="none" w:sz="0" w:space="0" w:color="auto"/>
          </w:divBdr>
        </w:div>
        <w:div w:id="1447584144">
          <w:marLeft w:val="480"/>
          <w:marRight w:val="0"/>
          <w:marTop w:val="0"/>
          <w:marBottom w:val="0"/>
          <w:divBdr>
            <w:top w:val="none" w:sz="0" w:space="0" w:color="auto"/>
            <w:left w:val="none" w:sz="0" w:space="0" w:color="auto"/>
            <w:bottom w:val="none" w:sz="0" w:space="0" w:color="auto"/>
            <w:right w:val="none" w:sz="0" w:space="0" w:color="auto"/>
          </w:divBdr>
        </w:div>
        <w:div w:id="1493914052">
          <w:marLeft w:val="480"/>
          <w:marRight w:val="0"/>
          <w:marTop w:val="0"/>
          <w:marBottom w:val="0"/>
          <w:divBdr>
            <w:top w:val="none" w:sz="0" w:space="0" w:color="auto"/>
            <w:left w:val="none" w:sz="0" w:space="0" w:color="auto"/>
            <w:bottom w:val="none" w:sz="0" w:space="0" w:color="auto"/>
            <w:right w:val="none" w:sz="0" w:space="0" w:color="auto"/>
          </w:divBdr>
        </w:div>
        <w:div w:id="1598557966">
          <w:marLeft w:val="480"/>
          <w:marRight w:val="0"/>
          <w:marTop w:val="0"/>
          <w:marBottom w:val="0"/>
          <w:divBdr>
            <w:top w:val="none" w:sz="0" w:space="0" w:color="auto"/>
            <w:left w:val="none" w:sz="0" w:space="0" w:color="auto"/>
            <w:bottom w:val="none" w:sz="0" w:space="0" w:color="auto"/>
            <w:right w:val="none" w:sz="0" w:space="0" w:color="auto"/>
          </w:divBdr>
        </w:div>
        <w:div w:id="1614946392">
          <w:marLeft w:val="480"/>
          <w:marRight w:val="0"/>
          <w:marTop w:val="0"/>
          <w:marBottom w:val="0"/>
          <w:divBdr>
            <w:top w:val="none" w:sz="0" w:space="0" w:color="auto"/>
            <w:left w:val="none" w:sz="0" w:space="0" w:color="auto"/>
            <w:bottom w:val="none" w:sz="0" w:space="0" w:color="auto"/>
            <w:right w:val="none" w:sz="0" w:space="0" w:color="auto"/>
          </w:divBdr>
        </w:div>
        <w:div w:id="1666056949">
          <w:marLeft w:val="480"/>
          <w:marRight w:val="0"/>
          <w:marTop w:val="0"/>
          <w:marBottom w:val="0"/>
          <w:divBdr>
            <w:top w:val="none" w:sz="0" w:space="0" w:color="auto"/>
            <w:left w:val="none" w:sz="0" w:space="0" w:color="auto"/>
            <w:bottom w:val="none" w:sz="0" w:space="0" w:color="auto"/>
            <w:right w:val="none" w:sz="0" w:space="0" w:color="auto"/>
          </w:divBdr>
        </w:div>
        <w:div w:id="1689792374">
          <w:marLeft w:val="480"/>
          <w:marRight w:val="0"/>
          <w:marTop w:val="0"/>
          <w:marBottom w:val="0"/>
          <w:divBdr>
            <w:top w:val="none" w:sz="0" w:space="0" w:color="auto"/>
            <w:left w:val="none" w:sz="0" w:space="0" w:color="auto"/>
            <w:bottom w:val="none" w:sz="0" w:space="0" w:color="auto"/>
            <w:right w:val="none" w:sz="0" w:space="0" w:color="auto"/>
          </w:divBdr>
        </w:div>
        <w:div w:id="1762868799">
          <w:marLeft w:val="480"/>
          <w:marRight w:val="0"/>
          <w:marTop w:val="0"/>
          <w:marBottom w:val="0"/>
          <w:divBdr>
            <w:top w:val="none" w:sz="0" w:space="0" w:color="auto"/>
            <w:left w:val="none" w:sz="0" w:space="0" w:color="auto"/>
            <w:bottom w:val="none" w:sz="0" w:space="0" w:color="auto"/>
            <w:right w:val="none" w:sz="0" w:space="0" w:color="auto"/>
          </w:divBdr>
        </w:div>
      </w:divsChild>
    </w:div>
    <w:div w:id="124125375">
      <w:bodyDiv w:val="1"/>
      <w:marLeft w:val="0"/>
      <w:marRight w:val="0"/>
      <w:marTop w:val="0"/>
      <w:marBottom w:val="0"/>
      <w:divBdr>
        <w:top w:val="none" w:sz="0" w:space="0" w:color="auto"/>
        <w:left w:val="none" w:sz="0" w:space="0" w:color="auto"/>
        <w:bottom w:val="none" w:sz="0" w:space="0" w:color="auto"/>
        <w:right w:val="none" w:sz="0" w:space="0" w:color="auto"/>
      </w:divBdr>
    </w:div>
    <w:div w:id="124201232">
      <w:bodyDiv w:val="1"/>
      <w:marLeft w:val="0"/>
      <w:marRight w:val="0"/>
      <w:marTop w:val="0"/>
      <w:marBottom w:val="0"/>
      <w:divBdr>
        <w:top w:val="none" w:sz="0" w:space="0" w:color="auto"/>
        <w:left w:val="none" w:sz="0" w:space="0" w:color="auto"/>
        <w:bottom w:val="none" w:sz="0" w:space="0" w:color="auto"/>
        <w:right w:val="none" w:sz="0" w:space="0" w:color="auto"/>
      </w:divBdr>
    </w:div>
    <w:div w:id="124467416">
      <w:bodyDiv w:val="1"/>
      <w:marLeft w:val="0"/>
      <w:marRight w:val="0"/>
      <w:marTop w:val="0"/>
      <w:marBottom w:val="0"/>
      <w:divBdr>
        <w:top w:val="none" w:sz="0" w:space="0" w:color="auto"/>
        <w:left w:val="none" w:sz="0" w:space="0" w:color="auto"/>
        <w:bottom w:val="none" w:sz="0" w:space="0" w:color="auto"/>
        <w:right w:val="none" w:sz="0" w:space="0" w:color="auto"/>
      </w:divBdr>
    </w:div>
    <w:div w:id="124467603">
      <w:bodyDiv w:val="1"/>
      <w:marLeft w:val="0"/>
      <w:marRight w:val="0"/>
      <w:marTop w:val="0"/>
      <w:marBottom w:val="0"/>
      <w:divBdr>
        <w:top w:val="none" w:sz="0" w:space="0" w:color="auto"/>
        <w:left w:val="none" w:sz="0" w:space="0" w:color="auto"/>
        <w:bottom w:val="none" w:sz="0" w:space="0" w:color="auto"/>
        <w:right w:val="none" w:sz="0" w:space="0" w:color="auto"/>
      </w:divBdr>
    </w:div>
    <w:div w:id="124587378">
      <w:bodyDiv w:val="1"/>
      <w:marLeft w:val="0"/>
      <w:marRight w:val="0"/>
      <w:marTop w:val="0"/>
      <w:marBottom w:val="0"/>
      <w:divBdr>
        <w:top w:val="none" w:sz="0" w:space="0" w:color="auto"/>
        <w:left w:val="none" w:sz="0" w:space="0" w:color="auto"/>
        <w:bottom w:val="none" w:sz="0" w:space="0" w:color="auto"/>
        <w:right w:val="none" w:sz="0" w:space="0" w:color="auto"/>
      </w:divBdr>
    </w:div>
    <w:div w:id="124852902">
      <w:bodyDiv w:val="1"/>
      <w:marLeft w:val="0"/>
      <w:marRight w:val="0"/>
      <w:marTop w:val="0"/>
      <w:marBottom w:val="0"/>
      <w:divBdr>
        <w:top w:val="none" w:sz="0" w:space="0" w:color="auto"/>
        <w:left w:val="none" w:sz="0" w:space="0" w:color="auto"/>
        <w:bottom w:val="none" w:sz="0" w:space="0" w:color="auto"/>
        <w:right w:val="none" w:sz="0" w:space="0" w:color="auto"/>
      </w:divBdr>
      <w:divsChild>
        <w:div w:id="95366338">
          <w:marLeft w:val="480"/>
          <w:marRight w:val="0"/>
          <w:marTop w:val="0"/>
          <w:marBottom w:val="0"/>
          <w:divBdr>
            <w:top w:val="none" w:sz="0" w:space="0" w:color="auto"/>
            <w:left w:val="none" w:sz="0" w:space="0" w:color="auto"/>
            <w:bottom w:val="none" w:sz="0" w:space="0" w:color="auto"/>
            <w:right w:val="none" w:sz="0" w:space="0" w:color="auto"/>
          </w:divBdr>
        </w:div>
        <w:div w:id="110169839">
          <w:marLeft w:val="480"/>
          <w:marRight w:val="0"/>
          <w:marTop w:val="0"/>
          <w:marBottom w:val="0"/>
          <w:divBdr>
            <w:top w:val="none" w:sz="0" w:space="0" w:color="auto"/>
            <w:left w:val="none" w:sz="0" w:space="0" w:color="auto"/>
            <w:bottom w:val="none" w:sz="0" w:space="0" w:color="auto"/>
            <w:right w:val="none" w:sz="0" w:space="0" w:color="auto"/>
          </w:divBdr>
        </w:div>
        <w:div w:id="148324428">
          <w:marLeft w:val="480"/>
          <w:marRight w:val="0"/>
          <w:marTop w:val="0"/>
          <w:marBottom w:val="0"/>
          <w:divBdr>
            <w:top w:val="none" w:sz="0" w:space="0" w:color="auto"/>
            <w:left w:val="none" w:sz="0" w:space="0" w:color="auto"/>
            <w:bottom w:val="none" w:sz="0" w:space="0" w:color="auto"/>
            <w:right w:val="none" w:sz="0" w:space="0" w:color="auto"/>
          </w:divBdr>
        </w:div>
        <w:div w:id="156925405">
          <w:marLeft w:val="480"/>
          <w:marRight w:val="0"/>
          <w:marTop w:val="0"/>
          <w:marBottom w:val="0"/>
          <w:divBdr>
            <w:top w:val="none" w:sz="0" w:space="0" w:color="auto"/>
            <w:left w:val="none" w:sz="0" w:space="0" w:color="auto"/>
            <w:bottom w:val="none" w:sz="0" w:space="0" w:color="auto"/>
            <w:right w:val="none" w:sz="0" w:space="0" w:color="auto"/>
          </w:divBdr>
        </w:div>
        <w:div w:id="157118822">
          <w:marLeft w:val="480"/>
          <w:marRight w:val="0"/>
          <w:marTop w:val="0"/>
          <w:marBottom w:val="0"/>
          <w:divBdr>
            <w:top w:val="none" w:sz="0" w:space="0" w:color="auto"/>
            <w:left w:val="none" w:sz="0" w:space="0" w:color="auto"/>
            <w:bottom w:val="none" w:sz="0" w:space="0" w:color="auto"/>
            <w:right w:val="none" w:sz="0" w:space="0" w:color="auto"/>
          </w:divBdr>
        </w:div>
        <w:div w:id="184951288">
          <w:marLeft w:val="480"/>
          <w:marRight w:val="0"/>
          <w:marTop w:val="0"/>
          <w:marBottom w:val="0"/>
          <w:divBdr>
            <w:top w:val="none" w:sz="0" w:space="0" w:color="auto"/>
            <w:left w:val="none" w:sz="0" w:space="0" w:color="auto"/>
            <w:bottom w:val="none" w:sz="0" w:space="0" w:color="auto"/>
            <w:right w:val="none" w:sz="0" w:space="0" w:color="auto"/>
          </w:divBdr>
        </w:div>
        <w:div w:id="192227421">
          <w:marLeft w:val="480"/>
          <w:marRight w:val="0"/>
          <w:marTop w:val="0"/>
          <w:marBottom w:val="0"/>
          <w:divBdr>
            <w:top w:val="none" w:sz="0" w:space="0" w:color="auto"/>
            <w:left w:val="none" w:sz="0" w:space="0" w:color="auto"/>
            <w:bottom w:val="none" w:sz="0" w:space="0" w:color="auto"/>
            <w:right w:val="none" w:sz="0" w:space="0" w:color="auto"/>
          </w:divBdr>
        </w:div>
        <w:div w:id="192307010">
          <w:marLeft w:val="480"/>
          <w:marRight w:val="0"/>
          <w:marTop w:val="0"/>
          <w:marBottom w:val="0"/>
          <w:divBdr>
            <w:top w:val="none" w:sz="0" w:space="0" w:color="auto"/>
            <w:left w:val="none" w:sz="0" w:space="0" w:color="auto"/>
            <w:bottom w:val="none" w:sz="0" w:space="0" w:color="auto"/>
            <w:right w:val="none" w:sz="0" w:space="0" w:color="auto"/>
          </w:divBdr>
        </w:div>
        <w:div w:id="224993427">
          <w:marLeft w:val="480"/>
          <w:marRight w:val="0"/>
          <w:marTop w:val="0"/>
          <w:marBottom w:val="0"/>
          <w:divBdr>
            <w:top w:val="none" w:sz="0" w:space="0" w:color="auto"/>
            <w:left w:val="none" w:sz="0" w:space="0" w:color="auto"/>
            <w:bottom w:val="none" w:sz="0" w:space="0" w:color="auto"/>
            <w:right w:val="none" w:sz="0" w:space="0" w:color="auto"/>
          </w:divBdr>
        </w:div>
        <w:div w:id="260185803">
          <w:marLeft w:val="480"/>
          <w:marRight w:val="0"/>
          <w:marTop w:val="0"/>
          <w:marBottom w:val="0"/>
          <w:divBdr>
            <w:top w:val="none" w:sz="0" w:space="0" w:color="auto"/>
            <w:left w:val="none" w:sz="0" w:space="0" w:color="auto"/>
            <w:bottom w:val="none" w:sz="0" w:space="0" w:color="auto"/>
            <w:right w:val="none" w:sz="0" w:space="0" w:color="auto"/>
          </w:divBdr>
        </w:div>
        <w:div w:id="301737738">
          <w:marLeft w:val="480"/>
          <w:marRight w:val="0"/>
          <w:marTop w:val="0"/>
          <w:marBottom w:val="0"/>
          <w:divBdr>
            <w:top w:val="none" w:sz="0" w:space="0" w:color="auto"/>
            <w:left w:val="none" w:sz="0" w:space="0" w:color="auto"/>
            <w:bottom w:val="none" w:sz="0" w:space="0" w:color="auto"/>
            <w:right w:val="none" w:sz="0" w:space="0" w:color="auto"/>
          </w:divBdr>
        </w:div>
        <w:div w:id="410350056">
          <w:marLeft w:val="480"/>
          <w:marRight w:val="0"/>
          <w:marTop w:val="0"/>
          <w:marBottom w:val="0"/>
          <w:divBdr>
            <w:top w:val="none" w:sz="0" w:space="0" w:color="auto"/>
            <w:left w:val="none" w:sz="0" w:space="0" w:color="auto"/>
            <w:bottom w:val="none" w:sz="0" w:space="0" w:color="auto"/>
            <w:right w:val="none" w:sz="0" w:space="0" w:color="auto"/>
          </w:divBdr>
        </w:div>
        <w:div w:id="413629700">
          <w:marLeft w:val="480"/>
          <w:marRight w:val="0"/>
          <w:marTop w:val="0"/>
          <w:marBottom w:val="0"/>
          <w:divBdr>
            <w:top w:val="none" w:sz="0" w:space="0" w:color="auto"/>
            <w:left w:val="none" w:sz="0" w:space="0" w:color="auto"/>
            <w:bottom w:val="none" w:sz="0" w:space="0" w:color="auto"/>
            <w:right w:val="none" w:sz="0" w:space="0" w:color="auto"/>
          </w:divBdr>
        </w:div>
        <w:div w:id="414597781">
          <w:marLeft w:val="480"/>
          <w:marRight w:val="0"/>
          <w:marTop w:val="0"/>
          <w:marBottom w:val="0"/>
          <w:divBdr>
            <w:top w:val="none" w:sz="0" w:space="0" w:color="auto"/>
            <w:left w:val="none" w:sz="0" w:space="0" w:color="auto"/>
            <w:bottom w:val="none" w:sz="0" w:space="0" w:color="auto"/>
            <w:right w:val="none" w:sz="0" w:space="0" w:color="auto"/>
          </w:divBdr>
        </w:div>
        <w:div w:id="426735943">
          <w:marLeft w:val="480"/>
          <w:marRight w:val="0"/>
          <w:marTop w:val="0"/>
          <w:marBottom w:val="0"/>
          <w:divBdr>
            <w:top w:val="none" w:sz="0" w:space="0" w:color="auto"/>
            <w:left w:val="none" w:sz="0" w:space="0" w:color="auto"/>
            <w:bottom w:val="none" w:sz="0" w:space="0" w:color="auto"/>
            <w:right w:val="none" w:sz="0" w:space="0" w:color="auto"/>
          </w:divBdr>
        </w:div>
        <w:div w:id="437026254">
          <w:marLeft w:val="480"/>
          <w:marRight w:val="0"/>
          <w:marTop w:val="0"/>
          <w:marBottom w:val="0"/>
          <w:divBdr>
            <w:top w:val="none" w:sz="0" w:space="0" w:color="auto"/>
            <w:left w:val="none" w:sz="0" w:space="0" w:color="auto"/>
            <w:bottom w:val="none" w:sz="0" w:space="0" w:color="auto"/>
            <w:right w:val="none" w:sz="0" w:space="0" w:color="auto"/>
          </w:divBdr>
        </w:div>
        <w:div w:id="452409356">
          <w:marLeft w:val="480"/>
          <w:marRight w:val="0"/>
          <w:marTop w:val="0"/>
          <w:marBottom w:val="0"/>
          <w:divBdr>
            <w:top w:val="none" w:sz="0" w:space="0" w:color="auto"/>
            <w:left w:val="none" w:sz="0" w:space="0" w:color="auto"/>
            <w:bottom w:val="none" w:sz="0" w:space="0" w:color="auto"/>
            <w:right w:val="none" w:sz="0" w:space="0" w:color="auto"/>
          </w:divBdr>
        </w:div>
        <w:div w:id="496924233">
          <w:marLeft w:val="480"/>
          <w:marRight w:val="0"/>
          <w:marTop w:val="0"/>
          <w:marBottom w:val="0"/>
          <w:divBdr>
            <w:top w:val="none" w:sz="0" w:space="0" w:color="auto"/>
            <w:left w:val="none" w:sz="0" w:space="0" w:color="auto"/>
            <w:bottom w:val="none" w:sz="0" w:space="0" w:color="auto"/>
            <w:right w:val="none" w:sz="0" w:space="0" w:color="auto"/>
          </w:divBdr>
        </w:div>
        <w:div w:id="608975027">
          <w:marLeft w:val="480"/>
          <w:marRight w:val="0"/>
          <w:marTop w:val="0"/>
          <w:marBottom w:val="0"/>
          <w:divBdr>
            <w:top w:val="none" w:sz="0" w:space="0" w:color="auto"/>
            <w:left w:val="none" w:sz="0" w:space="0" w:color="auto"/>
            <w:bottom w:val="none" w:sz="0" w:space="0" w:color="auto"/>
            <w:right w:val="none" w:sz="0" w:space="0" w:color="auto"/>
          </w:divBdr>
        </w:div>
        <w:div w:id="744842543">
          <w:marLeft w:val="480"/>
          <w:marRight w:val="0"/>
          <w:marTop w:val="0"/>
          <w:marBottom w:val="0"/>
          <w:divBdr>
            <w:top w:val="none" w:sz="0" w:space="0" w:color="auto"/>
            <w:left w:val="none" w:sz="0" w:space="0" w:color="auto"/>
            <w:bottom w:val="none" w:sz="0" w:space="0" w:color="auto"/>
            <w:right w:val="none" w:sz="0" w:space="0" w:color="auto"/>
          </w:divBdr>
        </w:div>
        <w:div w:id="790130962">
          <w:marLeft w:val="480"/>
          <w:marRight w:val="0"/>
          <w:marTop w:val="0"/>
          <w:marBottom w:val="0"/>
          <w:divBdr>
            <w:top w:val="none" w:sz="0" w:space="0" w:color="auto"/>
            <w:left w:val="none" w:sz="0" w:space="0" w:color="auto"/>
            <w:bottom w:val="none" w:sz="0" w:space="0" w:color="auto"/>
            <w:right w:val="none" w:sz="0" w:space="0" w:color="auto"/>
          </w:divBdr>
        </w:div>
        <w:div w:id="807168859">
          <w:marLeft w:val="480"/>
          <w:marRight w:val="0"/>
          <w:marTop w:val="0"/>
          <w:marBottom w:val="0"/>
          <w:divBdr>
            <w:top w:val="none" w:sz="0" w:space="0" w:color="auto"/>
            <w:left w:val="none" w:sz="0" w:space="0" w:color="auto"/>
            <w:bottom w:val="none" w:sz="0" w:space="0" w:color="auto"/>
            <w:right w:val="none" w:sz="0" w:space="0" w:color="auto"/>
          </w:divBdr>
        </w:div>
        <w:div w:id="814612600">
          <w:marLeft w:val="480"/>
          <w:marRight w:val="0"/>
          <w:marTop w:val="0"/>
          <w:marBottom w:val="0"/>
          <w:divBdr>
            <w:top w:val="none" w:sz="0" w:space="0" w:color="auto"/>
            <w:left w:val="none" w:sz="0" w:space="0" w:color="auto"/>
            <w:bottom w:val="none" w:sz="0" w:space="0" w:color="auto"/>
            <w:right w:val="none" w:sz="0" w:space="0" w:color="auto"/>
          </w:divBdr>
        </w:div>
        <w:div w:id="823161730">
          <w:marLeft w:val="480"/>
          <w:marRight w:val="0"/>
          <w:marTop w:val="0"/>
          <w:marBottom w:val="0"/>
          <w:divBdr>
            <w:top w:val="none" w:sz="0" w:space="0" w:color="auto"/>
            <w:left w:val="none" w:sz="0" w:space="0" w:color="auto"/>
            <w:bottom w:val="none" w:sz="0" w:space="0" w:color="auto"/>
            <w:right w:val="none" w:sz="0" w:space="0" w:color="auto"/>
          </w:divBdr>
        </w:div>
        <w:div w:id="840001527">
          <w:marLeft w:val="480"/>
          <w:marRight w:val="0"/>
          <w:marTop w:val="0"/>
          <w:marBottom w:val="0"/>
          <w:divBdr>
            <w:top w:val="none" w:sz="0" w:space="0" w:color="auto"/>
            <w:left w:val="none" w:sz="0" w:space="0" w:color="auto"/>
            <w:bottom w:val="none" w:sz="0" w:space="0" w:color="auto"/>
            <w:right w:val="none" w:sz="0" w:space="0" w:color="auto"/>
          </w:divBdr>
        </w:div>
        <w:div w:id="854882175">
          <w:marLeft w:val="480"/>
          <w:marRight w:val="0"/>
          <w:marTop w:val="0"/>
          <w:marBottom w:val="0"/>
          <w:divBdr>
            <w:top w:val="none" w:sz="0" w:space="0" w:color="auto"/>
            <w:left w:val="none" w:sz="0" w:space="0" w:color="auto"/>
            <w:bottom w:val="none" w:sz="0" w:space="0" w:color="auto"/>
            <w:right w:val="none" w:sz="0" w:space="0" w:color="auto"/>
          </w:divBdr>
        </w:div>
        <w:div w:id="917785793">
          <w:marLeft w:val="480"/>
          <w:marRight w:val="0"/>
          <w:marTop w:val="0"/>
          <w:marBottom w:val="0"/>
          <w:divBdr>
            <w:top w:val="none" w:sz="0" w:space="0" w:color="auto"/>
            <w:left w:val="none" w:sz="0" w:space="0" w:color="auto"/>
            <w:bottom w:val="none" w:sz="0" w:space="0" w:color="auto"/>
            <w:right w:val="none" w:sz="0" w:space="0" w:color="auto"/>
          </w:divBdr>
        </w:div>
        <w:div w:id="931938684">
          <w:marLeft w:val="480"/>
          <w:marRight w:val="0"/>
          <w:marTop w:val="0"/>
          <w:marBottom w:val="0"/>
          <w:divBdr>
            <w:top w:val="none" w:sz="0" w:space="0" w:color="auto"/>
            <w:left w:val="none" w:sz="0" w:space="0" w:color="auto"/>
            <w:bottom w:val="none" w:sz="0" w:space="0" w:color="auto"/>
            <w:right w:val="none" w:sz="0" w:space="0" w:color="auto"/>
          </w:divBdr>
        </w:div>
        <w:div w:id="1004086398">
          <w:marLeft w:val="480"/>
          <w:marRight w:val="0"/>
          <w:marTop w:val="0"/>
          <w:marBottom w:val="0"/>
          <w:divBdr>
            <w:top w:val="none" w:sz="0" w:space="0" w:color="auto"/>
            <w:left w:val="none" w:sz="0" w:space="0" w:color="auto"/>
            <w:bottom w:val="none" w:sz="0" w:space="0" w:color="auto"/>
            <w:right w:val="none" w:sz="0" w:space="0" w:color="auto"/>
          </w:divBdr>
        </w:div>
        <w:div w:id="1059867290">
          <w:marLeft w:val="480"/>
          <w:marRight w:val="0"/>
          <w:marTop w:val="0"/>
          <w:marBottom w:val="0"/>
          <w:divBdr>
            <w:top w:val="none" w:sz="0" w:space="0" w:color="auto"/>
            <w:left w:val="none" w:sz="0" w:space="0" w:color="auto"/>
            <w:bottom w:val="none" w:sz="0" w:space="0" w:color="auto"/>
            <w:right w:val="none" w:sz="0" w:space="0" w:color="auto"/>
          </w:divBdr>
        </w:div>
        <w:div w:id="1094060291">
          <w:marLeft w:val="480"/>
          <w:marRight w:val="0"/>
          <w:marTop w:val="0"/>
          <w:marBottom w:val="0"/>
          <w:divBdr>
            <w:top w:val="none" w:sz="0" w:space="0" w:color="auto"/>
            <w:left w:val="none" w:sz="0" w:space="0" w:color="auto"/>
            <w:bottom w:val="none" w:sz="0" w:space="0" w:color="auto"/>
            <w:right w:val="none" w:sz="0" w:space="0" w:color="auto"/>
          </w:divBdr>
        </w:div>
        <w:div w:id="1127744082">
          <w:marLeft w:val="480"/>
          <w:marRight w:val="0"/>
          <w:marTop w:val="0"/>
          <w:marBottom w:val="0"/>
          <w:divBdr>
            <w:top w:val="none" w:sz="0" w:space="0" w:color="auto"/>
            <w:left w:val="none" w:sz="0" w:space="0" w:color="auto"/>
            <w:bottom w:val="none" w:sz="0" w:space="0" w:color="auto"/>
            <w:right w:val="none" w:sz="0" w:space="0" w:color="auto"/>
          </w:divBdr>
        </w:div>
        <w:div w:id="1157259340">
          <w:marLeft w:val="480"/>
          <w:marRight w:val="0"/>
          <w:marTop w:val="0"/>
          <w:marBottom w:val="0"/>
          <w:divBdr>
            <w:top w:val="none" w:sz="0" w:space="0" w:color="auto"/>
            <w:left w:val="none" w:sz="0" w:space="0" w:color="auto"/>
            <w:bottom w:val="none" w:sz="0" w:space="0" w:color="auto"/>
            <w:right w:val="none" w:sz="0" w:space="0" w:color="auto"/>
          </w:divBdr>
        </w:div>
        <w:div w:id="1168449830">
          <w:marLeft w:val="480"/>
          <w:marRight w:val="0"/>
          <w:marTop w:val="0"/>
          <w:marBottom w:val="0"/>
          <w:divBdr>
            <w:top w:val="none" w:sz="0" w:space="0" w:color="auto"/>
            <w:left w:val="none" w:sz="0" w:space="0" w:color="auto"/>
            <w:bottom w:val="none" w:sz="0" w:space="0" w:color="auto"/>
            <w:right w:val="none" w:sz="0" w:space="0" w:color="auto"/>
          </w:divBdr>
        </w:div>
        <w:div w:id="1179732137">
          <w:marLeft w:val="480"/>
          <w:marRight w:val="0"/>
          <w:marTop w:val="0"/>
          <w:marBottom w:val="0"/>
          <w:divBdr>
            <w:top w:val="none" w:sz="0" w:space="0" w:color="auto"/>
            <w:left w:val="none" w:sz="0" w:space="0" w:color="auto"/>
            <w:bottom w:val="none" w:sz="0" w:space="0" w:color="auto"/>
            <w:right w:val="none" w:sz="0" w:space="0" w:color="auto"/>
          </w:divBdr>
        </w:div>
        <w:div w:id="1194687152">
          <w:marLeft w:val="480"/>
          <w:marRight w:val="0"/>
          <w:marTop w:val="0"/>
          <w:marBottom w:val="0"/>
          <w:divBdr>
            <w:top w:val="none" w:sz="0" w:space="0" w:color="auto"/>
            <w:left w:val="none" w:sz="0" w:space="0" w:color="auto"/>
            <w:bottom w:val="none" w:sz="0" w:space="0" w:color="auto"/>
            <w:right w:val="none" w:sz="0" w:space="0" w:color="auto"/>
          </w:divBdr>
        </w:div>
        <w:div w:id="1203590849">
          <w:marLeft w:val="480"/>
          <w:marRight w:val="0"/>
          <w:marTop w:val="0"/>
          <w:marBottom w:val="0"/>
          <w:divBdr>
            <w:top w:val="none" w:sz="0" w:space="0" w:color="auto"/>
            <w:left w:val="none" w:sz="0" w:space="0" w:color="auto"/>
            <w:bottom w:val="none" w:sz="0" w:space="0" w:color="auto"/>
            <w:right w:val="none" w:sz="0" w:space="0" w:color="auto"/>
          </w:divBdr>
        </w:div>
        <w:div w:id="1205673108">
          <w:marLeft w:val="480"/>
          <w:marRight w:val="0"/>
          <w:marTop w:val="0"/>
          <w:marBottom w:val="0"/>
          <w:divBdr>
            <w:top w:val="none" w:sz="0" w:space="0" w:color="auto"/>
            <w:left w:val="none" w:sz="0" w:space="0" w:color="auto"/>
            <w:bottom w:val="none" w:sz="0" w:space="0" w:color="auto"/>
            <w:right w:val="none" w:sz="0" w:space="0" w:color="auto"/>
          </w:divBdr>
        </w:div>
        <w:div w:id="1281183766">
          <w:marLeft w:val="480"/>
          <w:marRight w:val="0"/>
          <w:marTop w:val="0"/>
          <w:marBottom w:val="0"/>
          <w:divBdr>
            <w:top w:val="none" w:sz="0" w:space="0" w:color="auto"/>
            <w:left w:val="none" w:sz="0" w:space="0" w:color="auto"/>
            <w:bottom w:val="none" w:sz="0" w:space="0" w:color="auto"/>
            <w:right w:val="none" w:sz="0" w:space="0" w:color="auto"/>
          </w:divBdr>
        </w:div>
        <w:div w:id="1350915200">
          <w:marLeft w:val="480"/>
          <w:marRight w:val="0"/>
          <w:marTop w:val="0"/>
          <w:marBottom w:val="0"/>
          <w:divBdr>
            <w:top w:val="none" w:sz="0" w:space="0" w:color="auto"/>
            <w:left w:val="none" w:sz="0" w:space="0" w:color="auto"/>
            <w:bottom w:val="none" w:sz="0" w:space="0" w:color="auto"/>
            <w:right w:val="none" w:sz="0" w:space="0" w:color="auto"/>
          </w:divBdr>
        </w:div>
        <w:div w:id="1362515696">
          <w:marLeft w:val="480"/>
          <w:marRight w:val="0"/>
          <w:marTop w:val="0"/>
          <w:marBottom w:val="0"/>
          <w:divBdr>
            <w:top w:val="none" w:sz="0" w:space="0" w:color="auto"/>
            <w:left w:val="none" w:sz="0" w:space="0" w:color="auto"/>
            <w:bottom w:val="none" w:sz="0" w:space="0" w:color="auto"/>
            <w:right w:val="none" w:sz="0" w:space="0" w:color="auto"/>
          </w:divBdr>
        </w:div>
        <w:div w:id="1408844208">
          <w:marLeft w:val="480"/>
          <w:marRight w:val="0"/>
          <w:marTop w:val="0"/>
          <w:marBottom w:val="0"/>
          <w:divBdr>
            <w:top w:val="none" w:sz="0" w:space="0" w:color="auto"/>
            <w:left w:val="none" w:sz="0" w:space="0" w:color="auto"/>
            <w:bottom w:val="none" w:sz="0" w:space="0" w:color="auto"/>
            <w:right w:val="none" w:sz="0" w:space="0" w:color="auto"/>
          </w:divBdr>
        </w:div>
        <w:div w:id="1411808688">
          <w:marLeft w:val="480"/>
          <w:marRight w:val="0"/>
          <w:marTop w:val="0"/>
          <w:marBottom w:val="0"/>
          <w:divBdr>
            <w:top w:val="none" w:sz="0" w:space="0" w:color="auto"/>
            <w:left w:val="none" w:sz="0" w:space="0" w:color="auto"/>
            <w:bottom w:val="none" w:sz="0" w:space="0" w:color="auto"/>
            <w:right w:val="none" w:sz="0" w:space="0" w:color="auto"/>
          </w:divBdr>
        </w:div>
        <w:div w:id="1449011043">
          <w:marLeft w:val="480"/>
          <w:marRight w:val="0"/>
          <w:marTop w:val="0"/>
          <w:marBottom w:val="0"/>
          <w:divBdr>
            <w:top w:val="none" w:sz="0" w:space="0" w:color="auto"/>
            <w:left w:val="none" w:sz="0" w:space="0" w:color="auto"/>
            <w:bottom w:val="none" w:sz="0" w:space="0" w:color="auto"/>
            <w:right w:val="none" w:sz="0" w:space="0" w:color="auto"/>
          </w:divBdr>
        </w:div>
        <w:div w:id="1476988903">
          <w:marLeft w:val="480"/>
          <w:marRight w:val="0"/>
          <w:marTop w:val="0"/>
          <w:marBottom w:val="0"/>
          <w:divBdr>
            <w:top w:val="none" w:sz="0" w:space="0" w:color="auto"/>
            <w:left w:val="none" w:sz="0" w:space="0" w:color="auto"/>
            <w:bottom w:val="none" w:sz="0" w:space="0" w:color="auto"/>
            <w:right w:val="none" w:sz="0" w:space="0" w:color="auto"/>
          </w:divBdr>
        </w:div>
        <w:div w:id="1548299252">
          <w:marLeft w:val="480"/>
          <w:marRight w:val="0"/>
          <w:marTop w:val="0"/>
          <w:marBottom w:val="0"/>
          <w:divBdr>
            <w:top w:val="none" w:sz="0" w:space="0" w:color="auto"/>
            <w:left w:val="none" w:sz="0" w:space="0" w:color="auto"/>
            <w:bottom w:val="none" w:sz="0" w:space="0" w:color="auto"/>
            <w:right w:val="none" w:sz="0" w:space="0" w:color="auto"/>
          </w:divBdr>
        </w:div>
        <w:div w:id="1553931448">
          <w:marLeft w:val="480"/>
          <w:marRight w:val="0"/>
          <w:marTop w:val="0"/>
          <w:marBottom w:val="0"/>
          <w:divBdr>
            <w:top w:val="none" w:sz="0" w:space="0" w:color="auto"/>
            <w:left w:val="none" w:sz="0" w:space="0" w:color="auto"/>
            <w:bottom w:val="none" w:sz="0" w:space="0" w:color="auto"/>
            <w:right w:val="none" w:sz="0" w:space="0" w:color="auto"/>
          </w:divBdr>
        </w:div>
        <w:div w:id="1593707895">
          <w:marLeft w:val="480"/>
          <w:marRight w:val="0"/>
          <w:marTop w:val="0"/>
          <w:marBottom w:val="0"/>
          <w:divBdr>
            <w:top w:val="none" w:sz="0" w:space="0" w:color="auto"/>
            <w:left w:val="none" w:sz="0" w:space="0" w:color="auto"/>
            <w:bottom w:val="none" w:sz="0" w:space="0" w:color="auto"/>
            <w:right w:val="none" w:sz="0" w:space="0" w:color="auto"/>
          </w:divBdr>
        </w:div>
        <w:div w:id="1601060383">
          <w:marLeft w:val="480"/>
          <w:marRight w:val="0"/>
          <w:marTop w:val="0"/>
          <w:marBottom w:val="0"/>
          <w:divBdr>
            <w:top w:val="none" w:sz="0" w:space="0" w:color="auto"/>
            <w:left w:val="none" w:sz="0" w:space="0" w:color="auto"/>
            <w:bottom w:val="none" w:sz="0" w:space="0" w:color="auto"/>
            <w:right w:val="none" w:sz="0" w:space="0" w:color="auto"/>
          </w:divBdr>
        </w:div>
        <w:div w:id="1627658195">
          <w:marLeft w:val="480"/>
          <w:marRight w:val="0"/>
          <w:marTop w:val="0"/>
          <w:marBottom w:val="0"/>
          <w:divBdr>
            <w:top w:val="none" w:sz="0" w:space="0" w:color="auto"/>
            <w:left w:val="none" w:sz="0" w:space="0" w:color="auto"/>
            <w:bottom w:val="none" w:sz="0" w:space="0" w:color="auto"/>
            <w:right w:val="none" w:sz="0" w:space="0" w:color="auto"/>
          </w:divBdr>
        </w:div>
        <w:div w:id="1659575519">
          <w:marLeft w:val="480"/>
          <w:marRight w:val="0"/>
          <w:marTop w:val="0"/>
          <w:marBottom w:val="0"/>
          <w:divBdr>
            <w:top w:val="none" w:sz="0" w:space="0" w:color="auto"/>
            <w:left w:val="none" w:sz="0" w:space="0" w:color="auto"/>
            <w:bottom w:val="none" w:sz="0" w:space="0" w:color="auto"/>
            <w:right w:val="none" w:sz="0" w:space="0" w:color="auto"/>
          </w:divBdr>
        </w:div>
      </w:divsChild>
    </w:div>
    <w:div w:id="125049745">
      <w:bodyDiv w:val="1"/>
      <w:marLeft w:val="0"/>
      <w:marRight w:val="0"/>
      <w:marTop w:val="0"/>
      <w:marBottom w:val="0"/>
      <w:divBdr>
        <w:top w:val="none" w:sz="0" w:space="0" w:color="auto"/>
        <w:left w:val="none" w:sz="0" w:space="0" w:color="auto"/>
        <w:bottom w:val="none" w:sz="0" w:space="0" w:color="auto"/>
        <w:right w:val="none" w:sz="0" w:space="0" w:color="auto"/>
      </w:divBdr>
    </w:div>
    <w:div w:id="125200137">
      <w:bodyDiv w:val="1"/>
      <w:marLeft w:val="0"/>
      <w:marRight w:val="0"/>
      <w:marTop w:val="0"/>
      <w:marBottom w:val="0"/>
      <w:divBdr>
        <w:top w:val="none" w:sz="0" w:space="0" w:color="auto"/>
        <w:left w:val="none" w:sz="0" w:space="0" w:color="auto"/>
        <w:bottom w:val="none" w:sz="0" w:space="0" w:color="auto"/>
        <w:right w:val="none" w:sz="0" w:space="0" w:color="auto"/>
      </w:divBdr>
    </w:div>
    <w:div w:id="125318349">
      <w:bodyDiv w:val="1"/>
      <w:marLeft w:val="0"/>
      <w:marRight w:val="0"/>
      <w:marTop w:val="0"/>
      <w:marBottom w:val="0"/>
      <w:divBdr>
        <w:top w:val="none" w:sz="0" w:space="0" w:color="auto"/>
        <w:left w:val="none" w:sz="0" w:space="0" w:color="auto"/>
        <w:bottom w:val="none" w:sz="0" w:space="0" w:color="auto"/>
        <w:right w:val="none" w:sz="0" w:space="0" w:color="auto"/>
      </w:divBdr>
    </w:div>
    <w:div w:id="125436713">
      <w:bodyDiv w:val="1"/>
      <w:marLeft w:val="0"/>
      <w:marRight w:val="0"/>
      <w:marTop w:val="0"/>
      <w:marBottom w:val="0"/>
      <w:divBdr>
        <w:top w:val="none" w:sz="0" w:space="0" w:color="auto"/>
        <w:left w:val="none" w:sz="0" w:space="0" w:color="auto"/>
        <w:bottom w:val="none" w:sz="0" w:space="0" w:color="auto"/>
        <w:right w:val="none" w:sz="0" w:space="0" w:color="auto"/>
      </w:divBdr>
    </w:div>
    <w:div w:id="125659320">
      <w:bodyDiv w:val="1"/>
      <w:marLeft w:val="0"/>
      <w:marRight w:val="0"/>
      <w:marTop w:val="0"/>
      <w:marBottom w:val="0"/>
      <w:divBdr>
        <w:top w:val="none" w:sz="0" w:space="0" w:color="auto"/>
        <w:left w:val="none" w:sz="0" w:space="0" w:color="auto"/>
        <w:bottom w:val="none" w:sz="0" w:space="0" w:color="auto"/>
        <w:right w:val="none" w:sz="0" w:space="0" w:color="auto"/>
      </w:divBdr>
    </w:div>
    <w:div w:id="125780549">
      <w:bodyDiv w:val="1"/>
      <w:marLeft w:val="0"/>
      <w:marRight w:val="0"/>
      <w:marTop w:val="0"/>
      <w:marBottom w:val="0"/>
      <w:divBdr>
        <w:top w:val="none" w:sz="0" w:space="0" w:color="auto"/>
        <w:left w:val="none" w:sz="0" w:space="0" w:color="auto"/>
        <w:bottom w:val="none" w:sz="0" w:space="0" w:color="auto"/>
        <w:right w:val="none" w:sz="0" w:space="0" w:color="auto"/>
      </w:divBdr>
    </w:div>
    <w:div w:id="126045048">
      <w:bodyDiv w:val="1"/>
      <w:marLeft w:val="0"/>
      <w:marRight w:val="0"/>
      <w:marTop w:val="0"/>
      <w:marBottom w:val="0"/>
      <w:divBdr>
        <w:top w:val="none" w:sz="0" w:space="0" w:color="auto"/>
        <w:left w:val="none" w:sz="0" w:space="0" w:color="auto"/>
        <w:bottom w:val="none" w:sz="0" w:space="0" w:color="auto"/>
        <w:right w:val="none" w:sz="0" w:space="0" w:color="auto"/>
      </w:divBdr>
    </w:div>
    <w:div w:id="126166987">
      <w:bodyDiv w:val="1"/>
      <w:marLeft w:val="0"/>
      <w:marRight w:val="0"/>
      <w:marTop w:val="0"/>
      <w:marBottom w:val="0"/>
      <w:divBdr>
        <w:top w:val="none" w:sz="0" w:space="0" w:color="auto"/>
        <w:left w:val="none" w:sz="0" w:space="0" w:color="auto"/>
        <w:bottom w:val="none" w:sz="0" w:space="0" w:color="auto"/>
        <w:right w:val="none" w:sz="0" w:space="0" w:color="auto"/>
      </w:divBdr>
    </w:div>
    <w:div w:id="126171603">
      <w:bodyDiv w:val="1"/>
      <w:marLeft w:val="0"/>
      <w:marRight w:val="0"/>
      <w:marTop w:val="0"/>
      <w:marBottom w:val="0"/>
      <w:divBdr>
        <w:top w:val="none" w:sz="0" w:space="0" w:color="auto"/>
        <w:left w:val="none" w:sz="0" w:space="0" w:color="auto"/>
        <w:bottom w:val="none" w:sz="0" w:space="0" w:color="auto"/>
        <w:right w:val="none" w:sz="0" w:space="0" w:color="auto"/>
      </w:divBdr>
    </w:div>
    <w:div w:id="126628383">
      <w:bodyDiv w:val="1"/>
      <w:marLeft w:val="0"/>
      <w:marRight w:val="0"/>
      <w:marTop w:val="0"/>
      <w:marBottom w:val="0"/>
      <w:divBdr>
        <w:top w:val="none" w:sz="0" w:space="0" w:color="auto"/>
        <w:left w:val="none" w:sz="0" w:space="0" w:color="auto"/>
        <w:bottom w:val="none" w:sz="0" w:space="0" w:color="auto"/>
        <w:right w:val="none" w:sz="0" w:space="0" w:color="auto"/>
      </w:divBdr>
    </w:div>
    <w:div w:id="126632409">
      <w:bodyDiv w:val="1"/>
      <w:marLeft w:val="0"/>
      <w:marRight w:val="0"/>
      <w:marTop w:val="0"/>
      <w:marBottom w:val="0"/>
      <w:divBdr>
        <w:top w:val="none" w:sz="0" w:space="0" w:color="auto"/>
        <w:left w:val="none" w:sz="0" w:space="0" w:color="auto"/>
        <w:bottom w:val="none" w:sz="0" w:space="0" w:color="auto"/>
        <w:right w:val="none" w:sz="0" w:space="0" w:color="auto"/>
      </w:divBdr>
    </w:div>
    <w:div w:id="127280932">
      <w:bodyDiv w:val="1"/>
      <w:marLeft w:val="0"/>
      <w:marRight w:val="0"/>
      <w:marTop w:val="0"/>
      <w:marBottom w:val="0"/>
      <w:divBdr>
        <w:top w:val="none" w:sz="0" w:space="0" w:color="auto"/>
        <w:left w:val="none" w:sz="0" w:space="0" w:color="auto"/>
        <w:bottom w:val="none" w:sz="0" w:space="0" w:color="auto"/>
        <w:right w:val="none" w:sz="0" w:space="0" w:color="auto"/>
      </w:divBdr>
    </w:div>
    <w:div w:id="127282246">
      <w:bodyDiv w:val="1"/>
      <w:marLeft w:val="0"/>
      <w:marRight w:val="0"/>
      <w:marTop w:val="0"/>
      <w:marBottom w:val="0"/>
      <w:divBdr>
        <w:top w:val="none" w:sz="0" w:space="0" w:color="auto"/>
        <w:left w:val="none" w:sz="0" w:space="0" w:color="auto"/>
        <w:bottom w:val="none" w:sz="0" w:space="0" w:color="auto"/>
        <w:right w:val="none" w:sz="0" w:space="0" w:color="auto"/>
      </w:divBdr>
    </w:div>
    <w:div w:id="127288850">
      <w:bodyDiv w:val="1"/>
      <w:marLeft w:val="0"/>
      <w:marRight w:val="0"/>
      <w:marTop w:val="0"/>
      <w:marBottom w:val="0"/>
      <w:divBdr>
        <w:top w:val="none" w:sz="0" w:space="0" w:color="auto"/>
        <w:left w:val="none" w:sz="0" w:space="0" w:color="auto"/>
        <w:bottom w:val="none" w:sz="0" w:space="0" w:color="auto"/>
        <w:right w:val="none" w:sz="0" w:space="0" w:color="auto"/>
      </w:divBdr>
    </w:div>
    <w:div w:id="127479378">
      <w:bodyDiv w:val="1"/>
      <w:marLeft w:val="0"/>
      <w:marRight w:val="0"/>
      <w:marTop w:val="0"/>
      <w:marBottom w:val="0"/>
      <w:divBdr>
        <w:top w:val="none" w:sz="0" w:space="0" w:color="auto"/>
        <w:left w:val="none" w:sz="0" w:space="0" w:color="auto"/>
        <w:bottom w:val="none" w:sz="0" w:space="0" w:color="auto"/>
        <w:right w:val="none" w:sz="0" w:space="0" w:color="auto"/>
      </w:divBdr>
    </w:div>
    <w:div w:id="127482474">
      <w:bodyDiv w:val="1"/>
      <w:marLeft w:val="0"/>
      <w:marRight w:val="0"/>
      <w:marTop w:val="0"/>
      <w:marBottom w:val="0"/>
      <w:divBdr>
        <w:top w:val="none" w:sz="0" w:space="0" w:color="auto"/>
        <w:left w:val="none" w:sz="0" w:space="0" w:color="auto"/>
        <w:bottom w:val="none" w:sz="0" w:space="0" w:color="auto"/>
        <w:right w:val="none" w:sz="0" w:space="0" w:color="auto"/>
      </w:divBdr>
    </w:div>
    <w:div w:id="127548743">
      <w:bodyDiv w:val="1"/>
      <w:marLeft w:val="0"/>
      <w:marRight w:val="0"/>
      <w:marTop w:val="0"/>
      <w:marBottom w:val="0"/>
      <w:divBdr>
        <w:top w:val="none" w:sz="0" w:space="0" w:color="auto"/>
        <w:left w:val="none" w:sz="0" w:space="0" w:color="auto"/>
        <w:bottom w:val="none" w:sz="0" w:space="0" w:color="auto"/>
        <w:right w:val="none" w:sz="0" w:space="0" w:color="auto"/>
      </w:divBdr>
    </w:div>
    <w:div w:id="127666778">
      <w:bodyDiv w:val="1"/>
      <w:marLeft w:val="0"/>
      <w:marRight w:val="0"/>
      <w:marTop w:val="0"/>
      <w:marBottom w:val="0"/>
      <w:divBdr>
        <w:top w:val="none" w:sz="0" w:space="0" w:color="auto"/>
        <w:left w:val="none" w:sz="0" w:space="0" w:color="auto"/>
        <w:bottom w:val="none" w:sz="0" w:space="0" w:color="auto"/>
        <w:right w:val="none" w:sz="0" w:space="0" w:color="auto"/>
      </w:divBdr>
    </w:div>
    <w:div w:id="128011343">
      <w:bodyDiv w:val="1"/>
      <w:marLeft w:val="0"/>
      <w:marRight w:val="0"/>
      <w:marTop w:val="0"/>
      <w:marBottom w:val="0"/>
      <w:divBdr>
        <w:top w:val="none" w:sz="0" w:space="0" w:color="auto"/>
        <w:left w:val="none" w:sz="0" w:space="0" w:color="auto"/>
        <w:bottom w:val="none" w:sz="0" w:space="0" w:color="auto"/>
        <w:right w:val="none" w:sz="0" w:space="0" w:color="auto"/>
      </w:divBdr>
    </w:div>
    <w:div w:id="128060322">
      <w:bodyDiv w:val="1"/>
      <w:marLeft w:val="0"/>
      <w:marRight w:val="0"/>
      <w:marTop w:val="0"/>
      <w:marBottom w:val="0"/>
      <w:divBdr>
        <w:top w:val="none" w:sz="0" w:space="0" w:color="auto"/>
        <w:left w:val="none" w:sz="0" w:space="0" w:color="auto"/>
        <w:bottom w:val="none" w:sz="0" w:space="0" w:color="auto"/>
        <w:right w:val="none" w:sz="0" w:space="0" w:color="auto"/>
      </w:divBdr>
    </w:div>
    <w:div w:id="128324016">
      <w:bodyDiv w:val="1"/>
      <w:marLeft w:val="0"/>
      <w:marRight w:val="0"/>
      <w:marTop w:val="0"/>
      <w:marBottom w:val="0"/>
      <w:divBdr>
        <w:top w:val="none" w:sz="0" w:space="0" w:color="auto"/>
        <w:left w:val="none" w:sz="0" w:space="0" w:color="auto"/>
        <w:bottom w:val="none" w:sz="0" w:space="0" w:color="auto"/>
        <w:right w:val="none" w:sz="0" w:space="0" w:color="auto"/>
      </w:divBdr>
    </w:div>
    <w:div w:id="128330726">
      <w:bodyDiv w:val="1"/>
      <w:marLeft w:val="0"/>
      <w:marRight w:val="0"/>
      <w:marTop w:val="0"/>
      <w:marBottom w:val="0"/>
      <w:divBdr>
        <w:top w:val="none" w:sz="0" w:space="0" w:color="auto"/>
        <w:left w:val="none" w:sz="0" w:space="0" w:color="auto"/>
        <w:bottom w:val="none" w:sz="0" w:space="0" w:color="auto"/>
        <w:right w:val="none" w:sz="0" w:space="0" w:color="auto"/>
      </w:divBdr>
    </w:div>
    <w:div w:id="128472871">
      <w:bodyDiv w:val="1"/>
      <w:marLeft w:val="0"/>
      <w:marRight w:val="0"/>
      <w:marTop w:val="0"/>
      <w:marBottom w:val="0"/>
      <w:divBdr>
        <w:top w:val="none" w:sz="0" w:space="0" w:color="auto"/>
        <w:left w:val="none" w:sz="0" w:space="0" w:color="auto"/>
        <w:bottom w:val="none" w:sz="0" w:space="0" w:color="auto"/>
        <w:right w:val="none" w:sz="0" w:space="0" w:color="auto"/>
      </w:divBdr>
    </w:div>
    <w:div w:id="128476438">
      <w:bodyDiv w:val="1"/>
      <w:marLeft w:val="0"/>
      <w:marRight w:val="0"/>
      <w:marTop w:val="0"/>
      <w:marBottom w:val="0"/>
      <w:divBdr>
        <w:top w:val="none" w:sz="0" w:space="0" w:color="auto"/>
        <w:left w:val="none" w:sz="0" w:space="0" w:color="auto"/>
        <w:bottom w:val="none" w:sz="0" w:space="0" w:color="auto"/>
        <w:right w:val="none" w:sz="0" w:space="0" w:color="auto"/>
      </w:divBdr>
    </w:div>
    <w:div w:id="128592329">
      <w:bodyDiv w:val="1"/>
      <w:marLeft w:val="0"/>
      <w:marRight w:val="0"/>
      <w:marTop w:val="0"/>
      <w:marBottom w:val="0"/>
      <w:divBdr>
        <w:top w:val="none" w:sz="0" w:space="0" w:color="auto"/>
        <w:left w:val="none" w:sz="0" w:space="0" w:color="auto"/>
        <w:bottom w:val="none" w:sz="0" w:space="0" w:color="auto"/>
        <w:right w:val="none" w:sz="0" w:space="0" w:color="auto"/>
      </w:divBdr>
    </w:div>
    <w:div w:id="128715250">
      <w:bodyDiv w:val="1"/>
      <w:marLeft w:val="0"/>
      <w:marRight w:val="0"/>
      <w:marTop w:val="0"/>
      <w:marBottom w:val="0"/>
      <w:divBdr>
        <w:top w:val="none" w:sz="0" w:space="0" w:color="auto"/>
        <w:left w:val="none" w:sz="0" w:space="0" w:color="auto"/>
        <w:bottom w:val="none" w:sz="0" w:space="0" w:color="auto"/>
        <w:right w:val="none" w:sz="0" w:space="0" w:color="auto"/>
      </w:divBdr>
    </w:div>
    <w:div w:id="128986392">
      <w:bodyDiv w:val="1"/>
      <w:marLeft w:val="0"/>
      <w:marRight w:val="0"/>
      <w:marTop w:val="0"/>
      <w:marBottom w:val="0"/>
      <w:divBdr>
        <w:top w:val="none" w:sz="0" w:space="0" w:color="auto"/>
        <w:left w:val="none" w:sz="0" w:space="0" w:color="auto"/>
        <w:bottom w:val="none" w:sz="0" w:space="0" w:color="auto"/>
        <w:right w:val="none" w:sz="0" w:space="0" w:color="auto"/>
      </w:divBdr>
    </w:div>
    <w:div w:id="129172309">
      <w:bodyDiv w:val="1"/>
      <w:marLeft w:val="0"/>
      <w:marRight w:val="0"/>
      <w:marTop w:val="0"/>
      <w:marBottom w:val="0"/>
      <w:divBdr>
        <w:top w:val="none" w:sz="0" w:space="0" w:color="auto"/>
        <w:left w:val="none" w:sz="0" w:space="0" w:color="auto"/>
        <w:bottom w:val="none" w:sz="0" w:space="0" w:color="auto"/>
        <w:right w:val="none" w:sz="0" w:space="0" w:color="auto"/>
      </w:divBdr>
    </w:div>
    <w:div w:id="129832537">
      <w:bodyDiv w:val="1"/>
      <w:marLeft w:val="0"/>
      <w:marRight w:val="0"/>
      <w:marTop w:val="0"/>
      <w:marBottom w:val="0"/>
      <w:divBdr>
        <w:top w:val="none" w:sz="0" w:space="0" w:color="auto"/>
        <w:left w:val="none" w:sz="0" w:space="0" w:color="auto"/>
        <w:bottom w:val="none" w:sz="0" w:space="0" w:color="auto"/>
        <w:right w:val="none" w:sz="0" w:space="0" w:color="auto"/>
      </w:divBdr>
    </w:div>
    <w:div w:id="129978043">
      <w:bodyDiv w:val="1"/>
      <w:marLeft w:val="0"/>
      <w:marRight w:val="0"/>
      <w:marTop w:val="0"/>
      <w:marBottom w:val="0"/>
      <w:divBdr>
        <w:top w:val="none" w:sz="0" w:space="0" w:color="auto"/>
        <w:left w:val="none" w:sz="0" w:space="0" w:color="auto"/>
        <w:bottom w:val="none" w:sz="0" w:space="0" w:color="auto"/>
        <w:right w:val="none" w:sz="0" w:space="0" w:color="auto"/>
      </w:divBdr>
    </w:div>
    <w:div w:id="129986049">
      <w:bodyDiv w:val="1"/>
      <w:marLeft w:val="0"/>
      <w:marRight w:val="0"/>
      <w:marTop w:val="0"/>
      <w:marBottom w:val="0"/>
      <w:divBdr>
        <w:top w:val="none" w:sz="0" w:space="0" w:color="auto"/>
        <w:left w:val="none" w:sz="0" w:space="0" w:color="auto"/>
        <w:bottom w:val="none" w:sz="0" w:space="0" w:color="auto"/>
        <w:right w:val="none" w:sz="0" w:space="0" w:color="auto"/>
      </w:divBdr>
    </w:div>
    <w:div w:id="130295765">
      <w:bodyDiv w:val="1"/>
      <w:marLeft w:val="0"/>
      <w:marRight w:val="0"/>
      <w:marTop w:val="0"/>
      <w:marBottom w:val="0"/>
      <w:divBdr>
        <w:top w:val="none" w:sz="0" w:space="0" w:color="auto"/>
        <w:left w:val="none" w:sz="0" w:space="0" w:color="auto"/>
        <w:bottom w:val="none" w:sz="0" w:space="0" w:color="auto"/>
        <w:right w:val="none" w:sz="0" w:space="0" w:color="auto"/>
      </w:divBdr>
    </w:div>
    <w:div w:id="130368786">
      <w:bodyDiv w:val="1"/>
      <w:marLeft w:val="0"/>
      <w:marRight w:val="0"/>
      <w:marTop w:val="0"/>
      <w:marBottom w:val="0"/>
      <w:divBdr>
        <w:top w:val="none" w:sz="0" w:space="0" w:color="auto"/>
        <w:left w:val="none" w:sz="0" w:space="0" w:color="auto"/>
        <w:bottom w:val="none" w:sz="0" w:space="0" w:color="auto"/>
        <w:right w:val="none" w:sz="0" w:space="0" w:color="auto"/>
      </w:divBdr>
    </w:div>
    <w:div w:id="130562139">
      <w:bodyDiv w:val="1"/>
      <w:marLeft w:val="0"/>
      <w:marRight w:val="0"/>
      <w:marTop w:val="0"/>
      <w:marBottom w:val="0"/>
      <w:divBdr>
        <w:top w:val="none" w:sz="0" w:space="0" w:color="auto"/>
        <w:left w:val="none" w:sz="0" w:space="0" w:color="auto"/>
        <w:bottom w:val="none" w:sz="0" w:space="0" w:color="auto"/>
        <w:right w:val="none" w:sz="0" w:space="0" w:color="auto"/>
      </w:divBdr>
    </w:div>
    <w:div w:id="130827226">
      <w:bodyDiv w:val="1"/>
      <w:marLeft w:val="0"/>
      <w:marRight w:val="0"/>
      <w:marTop w:val="0"/>
      <w:marBottom w:val="0"/>
      <w:divBdr>
        <w:top w:val="none" w:sz="0" w:space="0" w:color="auto"/>
        <w:left w:val="none" w:sz="0" w:space="0" w:color="auto"/>
        <w:bottom w:val="none" w:sz="0" w:space="0" w:color="auto"/>
        <w:right w:val="none" w:sz="0" w:space="0" w:color="auto"/>
      </w:divBdr>
    </w:div>
    <w:div w:id="130906872">
      <w:bodyDiv w:val="1"/>
      <w:marLeft w:val="0"/>
      <w:marRight w:val="0"/>
      <w:marTop w:val="0"/>
      <w:marBottom w:val="0"/>
      <w:divBdr>
        <w:top w:val="none" w:sz="0" w:space="0" w:color="auto"/>
        <w:left w:val="none" w:sz="0" w:space="0" w:color="auto"/>
        <w:bottom w:val="none" w:sz="0" w:space="0" w:color="auto"/>
        <w:right w:val="none" w:sz="0" w:space="0" w:color="auto"/>
      </w:divBdr>
    </w:div>
    <w:div w:id="131093799">
      <w:bodyDiv w:val="1"/>
      <w:marLeft w:val="0"/>
      <w:marRight w:val="0"/>
      <w:marTop w:val="0"/>
      <w:marBottom w:val="0"/>
      <w:divBdr>
        <w:top w:val="none" w:sz="0" w:space="0" w:color="auto"/>
        <w:left w:val="none" w:sz="0" w:space="0" w:color="auto"/>
        <w:bottom w:val="none" w:sz="0" w:space="0" w:color="auto"/>
        <w:right w:val="none" w:sz="0" w:space="0" w:color="auto"/>
      </w:divBdr>
    </w:div>
    <w:div w:id="131169113">
      <w:bodyDiv w:val="1"/>
      <w:marLeft w:val="0"/>
      <w:marRight w:val="0"/>
      <w:marTop w:val="0"/>
      <w:marBottom w:val="0"/>
      <w:divBdr>
        <w:top w:val="none" w:sz="0" w:space="0" w:color="auto"/>
        <w:left w:val="none" w:sz="0" w:space="0" w:color="auto"/>
        <w:bottom w:val="none" w:sz="0" w:space="0" w:color="auto"/>
        <w:right w:val="none" w:sz="0" w:space="0" w:color="auto"/>
      </w:divBdr>
    </w:div>
    <w:div w:id="131291567">
      <w:bodyDiv w:val="1"/>
      <w:marLeft w:val="0"/>
      <w:marRight w:val="0"/>
      <w:marTop w:val="0"/>
      <w:marBottom w:val="0"/>
      <w:divBdr>
        <w:top w:val="none" w:sz="0" w:space="0" w:color="auto"/>
        <w:left w:val="none" w:sz="0" w:space="0" w:color="auto"/>
        <w:bottom w:val="none" w:sz="0" w:space="0" w:color="auto"/>
        <w:right w:val="none" w:sz="0" w:space="0" w:color="auto"/>
      </w:divBdr>
    </w:div>
    <w:div w:id="131294325">
      <w:bodyDiv w:val="1"/>
      <w:marLeft w:val="0"/>
      <w:marRight w:val="0"/>
      <w:marTop w:val="0"/>
      <w:marBottom w:val="0"/>
      <w:divBdr>
        <w:top w:val="none" w:sz="0" w:space="0" w:color="auto"/>
        <w:left w:val="none" w:sz="0" w:space="0" w:color="auto"/>
        <w:bottom w:val="none" w:sz="0" w:space="0" w:color="auto"/>
        <w:right w:val="none" w:sz="0" w:space="0" w:color="auto"/>
      </w:divBdr>
    </w:div>
    <w:div w:id="131602057">
      <w:bodyDiv w:val="1"/>
      <w:marLeft w:val="0"/>
      <w:marRight w:val="0"/>
      <w:marTop w:val="0"/>
      <w:marBottom w:val="0"/>
      <w:divBdr>
        <w:top w:val="none" w:sz="0" w:space="0" w:color="auto"/>
        <w:left w:val="none" w:sz="0" w:space="0" w:color="auto"/>
        <w:bottom w:val="none" w:sz="0" w:space="0" w:color="auto"/>
        <w:right w:val="none" w:sz="0" w:space="0" w:color="auto"/>
      </w:divBdr>
    </w:div>
    <w:div w:id="131754626">
      <w:bodyDiv w:val="1"/>
      <w:marLeft w:val="0"/>
      <w:marRight w:val="0"/>
      <w:marTop w:val="0"/>
      <w:marBottom w:val="0"/>
      <w:divBdr>
        <w:top w:val="none" w:sz="0" w:space="0" w:color="auto"/>
        <w:left w:val="none" w:sz="0" w:space="0" w:color="auto"/>
        <w:bottom w:val="none" w:sz="0" w:space="0" w:color="auto"/>
        <w:right w:val="none" w:sz="0" w:space="0" w:color="auto"/>
      </w:divBdr>
    </w:div>
    <w:div w:id="132256666">
      <w:bodyDiv w:val="1"/>
      <w:marLeft w:val="0"/>
      <w:marRight w:val="0"/>
      <w:marTop w:val="0"/>
      <w:marBottom w:val="0"/>
      <w:divBdr>
        <w:top w:val="none" w:sz="0" w:space="0" w:color="auto"/>
        <w:left w:val="none" w:sz="0" w:space="0" w:color="auto"/>
        <w:bottom w:val="none" w:sz="0" w:space="0" w:color="auto"/>
        <w:right w:val="none" w:sz="0" w:space="0" w:color="auto"/>
      </w:divBdr>
    </w:div>
    <w:div w:id="132258795">
      <w:bodyDiv w:val="1"/>
      <w:marLeft w:val="0"/>
      <w:marRight w:val="0"/>
      <w:marTop w:val="0"/>
      <w:marBottom w:val="0"/>
      <w:divBdr>
        <w:top w:val="none" w:sz="0" w:space="0" w:color="auto"/>
        <w:left w:val="none" w:sz="0" w:space="0" w:color="auto"/>
        <w:bottom w:val="none" w:sz="0" w:space="0" w:color="auto"/>
        <w:right w:val="none" w:sz="0" w:space="0" w:color="auto"/>
      </w:divBdr>
    </w:div>
    <w:div w:id="132455323">
      <w:bodyDiv w:val="1"/>
      <w:marLeft w:val="0"/>
      <w:marRight w:val="0"/>
      <w:marTop w:val="0"/>
      <w:marBottom w:val="0"/>
      <w:divBdr>
        <w:top w:val="none" w:sz="0" w:space="0" w:color="auto"/>
        <w:left w:val="none" w:sz="0" w:space="0" w:color="auto"/>
        <w:bottom w:val="none" w:sz="0" w:space="0" w:color="auto"/>
        <w:right w:val="none" w:sz="0" w:space="0" w:color="auto"/>
      </w:divBdr>
    </w:div>
    <w:div w:id="132598060">
      <w:bodyDiv w:val="1"/>
      <w:marLeft w:val="0"/>
      <w:marRight w:val="0"/>
      <w:marTop w:val="0"/>
      <w:marBottom w:val="0"/>
      <w:divBdr>
        <w:top w:val="none" w:sz="0" w:space="0" w:color="auto"/>
        <w:left w:val="none" w:sz="0" w:space="0" w:color="auto"/>
        <w:bottom w:val="none" w:sz="0" w:space="0" w:color="auto"/>
        <w:right w:val="none" w:sz="0" w:space="0" w:color="auto"/>
      </w:divBdr>
    </w:div>
    <w:div w:id="132792272">
      <w:bodyDiv w:val="1"/>
      <w:marLeft w:val="0"/>
      <w:marRight w:val="0"/>
      <w:marTop w:val="0"/>
      <w:marBottom w:val="0"/>
      <w:divBdr>
        <w:top w:val="none" w:sz="0" w:space="0" w:color="auto"/>
        <w:left w:val="none" w:sz="0" w:space="0" w:color="auto"/>
        <w:bottom w:val="none" w:sz="0" w:space="0" w:color="auto"/>
        <w:right w:val="none" w:sz="0" w:space="0" w:color="auto"/>
      </w:divBdr>
    </w:div>
    <w:div w:id="132868827">
      <w:bodyDiv w:val="1"/>
      <w:marLeft w:val="0"/>
      <w:marRight w:val="0"/>
      <w:marTop w:val="0"/>
      <w:marBottom w:val="0"/>
      <w:divBdr>
        <w:top w:val="none" w:sz="0" w:space="0" w:color="auto"/>
        <w:left w:val="none" w:sz="0" w:space="0" w:color="auto"/>
        <w:bottom w:val="none" w:sz="0" w:space="0" w:color="auto"/>
        <w:right w:val="none" w:sz="0" w:space="0" w:color="auto"/>
      </w:divBdr>
    </w:div>
    <w:div w:id="132873006">
      <w:bodyDiv w:val="1"/>
      <w:marLeft w:val="0"/>
      <w:marRight w:val="0"/>
      <w:marTop w:val="0"/>
      <w:marBottom w:val="0"/>
      <w:divBdr>
        <w:top w:val="none" w:sz="0" w:space="0" w:color="auto"/>
        <w:left w:val="none" w:sz="0" w:space="0" w:color="auto"/>
        <w:bottom w:val="none" w:sz="0" w:space="0" w:color="auto"/>
        <w:right w:val="none" w:sz="0" w:space="0" w:color="auto"/>
      </w:divBdr>
    </w:div>
    <w:div w:id="132909786">
      <w:bodyDiv w:val="1"/>
      <w:marLeft w:val="0"/>
      <w:marRight w:val="0"/>
      <w:marTop w:val="0"/>
      <w:marBottom w:val="0"/>
      <w:divBdr>
        <w:top w:val="none" w:sz="0" w:space="0" w:color="auto"/>
        <w:left w:val="none" w:sz="0" w:space="0" w:color="auto"/>
        <w:bottom w:val="none" w:sz="0" w:space="0" w:color="auto"/>
        <w:right w:val="none" w:sz="0" w:space="0" w:color="auto"/>
      </w:divBdr>
    </w:div>
    <w:div w:id="132988862">
      <w:bodyDiv w:val="1"/>
      <w:marLeft w:val="0"/>
      <w:marRight w:val="0"/>
      <w:marTop w:val="0"/>
      <w:marBottom w:val="0"/>
      <w:divBdr>
        <w:top w:val="none" w:sz="0" w:space="0" w:color="auto"/>
        <w:left w:val="none" w:sz="0" w:space="0" w:color="auto"/>
        <w:bottom w:val="none" w:sz="0" w:space="0" w:color="auto"/>
        <w:right w:val="none" w:sz="0" w:space="0" w:color="auto"/>
      </w:divBdr>
    </w:div>
    <w:div w:id="132989954">
      <w:bodyDiv w:val="1"/>
      <w:marLeft w:val="0"/>
      <w:marRight w:val="0"/>
      <w:marTop w:val="0"/>
      <w:marBottom w:val="0"/>
      <w:divBdr>
        <w:top w:val="none" w:sz="0" w:space="0" w:color="auto"/>
        <w:left w:val="none" w:sz="0" w:space="0" w:color="auto"/>
        <w:bottom w:val="none" w:sz="0" w:space="0" w:color="auto"/>
        <w:right w:val="none" w:sz="0" w:space="0" w:color="auto"/>
      </w:divBdr>
    </w:div>
    <w:div w:id="133109676">
      <w:bodyDiv w:val="1"/>
      <w:marLeft w:val="0"/>
      <w:marRight w:val="0"/>
      <w:marTop w:val="0"/>
      <w:marBottom w:val="0"/>
      <w:divBdr>
        <w:top w:val="none" w:sz="0" w:space="0" w:color="auto"/>
        <w:left w:val="none" w:sz="0" w:space="0" w:color="auto"/>
        <w:bottom w:val="none" w:sz="0" w:space="0" w:color="auto"/>
        <w:right w:val="none" w:sz="0" w:space="0" w:color="auto"/>
      </w:divBdr>
    </w:div>
    <w:div w:id="133300814">
      <w:bodyDiv w:val="1"/>
      <w:marLeft w:val="0"/>
      <w:marRight w:val="0"/>
      <w:marTop w:val="0"/>
      <w:marBottom w:val="0"/>
      <w:divBdr>
        <w:top w:val="none" w:sz="0" w:space="0" w:color="auto"/>
        <w:left w:val="none" w:sz="0" w:space="0" w:color="auto"/>
        <w:bottom w:val="none" w:sz="0" w:space="0" w:color="auto"/>
        <w:right w:val="none" w:sz="0" w:space="0" w:color="auto"/>
      </w:divBdr>
    </w:div>
    <w:div w:id="133331395">
      <w:bodyDiv w:val="1"/>
      <w:marLeft w:val="0"/>
      <w:marRight w:val="0"/>
      <w:marTop w:val="0"/>
      <w:marBottom w:val="0"/>
      <w:divBdr>
        <w:top w:val="none" w:sz="0" w:space="0" w:color="auto"/>
        <w:left w:val="none" w:sz="0" w:space="0" w:color="auto"/>
        <w:bottom w:val="none" w:sz="0" w:space="0" w:color="auto"/>
        <w:right w:val="none" w:sz="0" w:space="0" w:color="auto"/>
      </w:divBdr>
    </w:div>
    <w:div w:id="133376274">
      <w:bodyDiv w:val="1"/>
      <w:marLeft w:val="0"/>
      <w:marRight w:val="0"/>
      <w:marTop w:val="0"/>
      <w:marBottom w:val="0"/>
      <w:divBdr>
        <w:top w:val="none" w:sz="0" w:space="0" w:color="auto"/>
        <w:left w:val="none" w:sz="0" w:space="0" w:color="auto"/>
        <w:bottom w:val="none" w:sz="0" w:space="0" w:color="auto"/>
        <w:right w:val="none" w:sz="0" w:space="0" w:color="auto"/>
      </w:divBdr>
    </w:div>
    <w:div w:id="133569944">
      <w:bodyDiv w:val="1"/>
      <w:marLeft w:val="0"/>
      <w:marRight w:val="0"/>
      <w:marTop w:val="0"/>
      <w:marBottom w:val="0"/>
      <w:divBdr>
        <w:top w:val="none" w:sz="0" w:space="0" w:color="auto"/>
        <w:left w:val="none" w:sz="0" w:space="0" w:color="auto"/>
        <w:bottom w:val="none" w:sz="0" w:space="0" w:color="auto"/>
        <w:right w:val="none" w:sz="0" w:space="0" w:color="auto"/>
      </w:divBdr>
    </w:div>
    <w:div w:id="133911866">
      <w:bodyDiv w:val="1"/>
      <w:marLeft w:val="0"/>
      <w:marRight w:val="0"/>
      <w:marTop w:val="0"/>
      <w:marBottom w:val="0"/>
      <w:divBdr>
        <w:top w:val="none" w:sz="0" w:space="0" w:color="auto"/>
        <w:left w:val="none" w:sz="0" w:space="0" w:color="auto"/>
        <w:bottom w:val="none" w:sz="0" w:space="0" w:color="auto"/>
        <w:right w:val="none" w:sz="0" w:space="0" w:color="auto"/>
      </w:divBdr>
    </w:div>
    <w:div w:id="133957805">
      <w:bodyDiv w:val="1"/>
      <w:marLeft w:val="0"/>
      <w:marRight w:val="0"/>
      <w:marTop w:val="0"/>
      <w:marBottom w:val="0"/>
      <w:divBdr>
        <w:top w:val="none" w:sz="0" w:space="0" w:color="auto"/>
        <w:left w:val="none" w:sz="0" w:space="0" w:color="auto"/>
        <w:bottom w:val="none" w:sz="0" w:space="0" w:color="auto"/>
        <w:right w:val="none" w:sz="0" w:space="0" w:color="auto"/>
      </w:divBdr>
    </w:div>
    <w:div w:id="133986918">
      <w:bodyDiv w:val="1"/>
      <w:marLeft w:val="0"/>
      <w:marRight w:val="0"/>
      <w:marTop w:val="0"/>
      <w:marBottom w:val="0"/>
      <w:divBdr>
        <w:top w:val="none" w:sz="0" w:space="0" w:color="auto"/>
        <w:left w:val="none" w:sz="0" w:space="0" w:color="auto"/>
        <w:bottom w:val="none" w:sz="0" w:space="0" w:color="auto"/>
        <w:right w:val="none" w:sz="0" w:space="0" w:color="auto"/>
      </w:divBdr>
    </w:div>
    <w:div w:id="134225228">
      <w:bodyDiv w:val="1"/>
      <w:marLeft w:val="0"/>
      <w:marRight w:val="0"/>
      <w:marTop w:val="0"/>
      <w:marBottom w:val="0"/>
      <w:divBdr>
        <w:top w:val="none" w:sz="0" w:space="0" w:color="auto"/>
        <w:left w:val="none" w:sz="0" w:space="0" w:color="auto"/>
        <w:bottom w:val="none" w:sz="0" w:space="0" w:color="auto"/>
        <w:right w:val="none" w:sz="0" w:space="0" w:color="auto"/>
      </w:divBdr>
    </w:div>
    <w:div w:id="134487823">
      <w:bodyDiv w:val="1"/>
      <w:marLeft w:val="0"/>
      <w:marRight w:val="0"/>
      <w:marTop w:val="0"/>
      <w:marBottom w:val="0"/>
      <w:divBdr>
        <w:top w:val="none" w:sz="0" w:space="0" w:color="auto"/>
        <w:left w:val="none" w:sz="0" w:space="0" w:color="auto"/>
        <w:bottom w:val="none" w:sz="0" w:space="0" w:color="auto"/>
        <w:right w:val="none" w:sz="0" w:space="0" w:color="auto"/>
      </w:divBdr>
    </w:div>
    <w:div w:id="134682020">
      <w:bodyDiv w:val="1"/>
      <w:marLeft w:val="0"/>
      <w:marRight w:val="0"/>
      <w:marTop w:val="0"/>
      <w:marBottom w:val="0"/>
      <w:divBdr>
        <w:top w:val="none" w:sz="0" w:space="0" w:color="auto"/>
        <w:left w:val="none" w:sz="0" w:space="0" w:color="auto"/>
        <w:bottom w:val="none" w:sz="0" w:space="0" w:color="auto"/>
        <w:right w:val="none" w:sz="0" w:space="0" w:color="auto"/>
      </w:divBdr>
    </w:div>
    <w:div w:id="134879505">
      <w:bodyDiv w:val="1"/>
      <w:marLeft w:val="0"/>
      <w:marRight w:val="0"/>
      <w:marTop w:val="0"/>
      <w:marBottom w:val="0"/>
      <w:divBdr>
        <w:top w:val="none" w:sz="0" w:space="0" w:color="auto"/>
        <w:left w:val="none" w:sz="0" w:space="0" w:color="auto"/>
        <w:bottom w:val="none" w:sz="0" w:space="0" w:color="auto"/>
        <w:right w:val="none" w:sz="0" w:space="0" w:color="auto"/>
      </w:divBdr>
    </w:div>
    <w:div w:id="135030841">
      <w:bodyDiv w:val="1"/>
      <w:marLeft w:val="0"/>
      <w:marRight w:val="0"/>
      <w:marTop w:val="0"/>
      <w:marBottom w:val="0"/>
      <w:divBdr>
        <w:top w:val="none" w:sz="0" w:space="0" w:color="auto"/>
        <w:left w:val="none" w:sz="0" w:space="0" w:color="auto"/>
        <w:bottom w:val="none" w:sz="0" w:space="0" w:color="auto"/>
        <w:right w:val="none" w:sz="0" w:space="0" w:color="auto"/>
      </w:divBdr>
    </w:div>
    <w:div w:id="135150231">
      <w:bodyDiv w:val="1"/>
      <w:marLeft w:val="0"/>
      <w:marRight w:val="0"/>
      <w:marTop w:val="0"/>
      <w:marBottom w:val="0"/>
      <w:divBdr>
        <w:top w:val="none" w:sz="0" w:space="0" w:color="auto"/>
        <w:left w:val="none" w:sz="0" w:space="0" w:color="auto"/>
        <w:bottom w:val="none" w:sz="0" w:space="0" w:color="auto"/>
        <w:right w:val="none" w:sz="0" w:space="0" w:color="auto"/>
      </w:divBdr>
    </w:div>
    <w:div w:id="135344571">
      <w:bodyDiv w:val="1"/>
      <w:marLeft w:val="0"/>
      <w:marRight w:val="0"/>
      <w:marTop w:val="0"/>
      <w:marBottom w:val="0"/>
      <w:divBdr>
        <w:top w:val="none" w:sz="0" w:space="0" w:color="auto"/>
        <w:left w:val="none" w:sz="0" w:space="0" w:color="auto"/>
        <w:bottom w:val="none" w:sz="0" w:space="0" w:color="auto"/>
        <w:right w:val="none" w:sz="0" w:space="0" w:color="auto"/>
      </w:divBdr>
    </w:div>
    <w:div w:id="135415400">
      <w:bodyDiv w:val="1"/>
      <w:marLeft w:val="0"/>
      <w:marRight w:val="0"/>
      <w:marTop w:val="0"/>
      <w:marBottom w:val="0"/>
      <w:divBdr>
        <w:top w:val="none" w:sz="0" w:space="0" w:color="auto"/>
        <w:left w:val="none" w:sz="0" w:space="0" w:color="auto"/>
        <w:bottom w:val="none" w:sz="0" w:space="0" w:color="auto"/>
        <w:right w:val="none" w:sz="0" w:space="0" w:color="auto"/>
      </w:divBdr>
    </w:div>
    <w:div w:id="135539475">
      <w:bodyDiv w:val="1"/>
      <w:marLeft w:val="0"/>
      <w:marRight w:val="0"/>
      <w:marTop w:val="0"/>
      <w:marBottom w:val="0"/>
      <w:divBdr>
        <w:top w:val="none" w:sz="0" w:space="0" w:color="auto"/>
        <w:left w:val="none" w:sz="0" w:space="0" w:color="auto"/>
        <w:bottom w:val="none" w:sz="0" w:space="0" w:color="auto"/>
        <w:right w:val="none" w:sz="0" w:space="0" w:color="auto"/>
      </w:divBdr>
    </w:div>
    <w:div w:id="135610312">
      <w:bodyDiv w:val="1"/>
      <w:marLeft w:val="0"/>
      <w:marRight w:val="0"/>
      <w:marTop w:val="0"/>
      <w:marBottom w:val="0"/>
      <w:divBdr>
        <w:top w:val="none" w:sz="0" w:space="0" w:color="auto"/>
        <w:left w:val="none" w:sz="0" w:space="0" w:color="auto"/>
        <w:bottom w:val="none" w:sz="0" w:space="0" w:color="auto"/>
        <w:right w:val="none" w:sz="0" w:space="0" w:color="auto"/>
      </w:divBdr>
    </w:div>
    <w:div w:id="135802243">
      <w:bodyDiv w:val="1"/>
      <w:marLeft w:val="0"/>
      <w:marRight w:val="0"/>
      <w:marTop w:val="0"/>
      <w:marBottom w:val="0"/>
      <w:divBdr>
        <w:top w:val="none" w:sz="0" w:space="0" w:color="auto"/>
        <w:left w:val="none" w:sz="0" w:space="0" w:color="auto"/>
        <w:bottom w:val="none" w:sz="0" w:space="0" w:color="auto"/>
        <w:right w:val="none" w:sz="0" w:space="0" w:color="auto"/>
      </w:divBdr>
    </w:div>
    <w:div w:id="135802470">
      <w:bodyDiv w:val="1"/>
      <w:marLeft w:val="0"/>
      <w:marRight w:val="0"/>
      <w:marTop w:val="0"/>
      <w:marBottom w:val="0"/>
      <w:divBdr>
        <w:top w:val="none" w:sz="0" w:space="0" w:color="auto"/>
        <w:left w:val="none" w:sz="0" w:space="0" w:color="auto"/>
        <w:bottom w:val="none" w:sz="0" w:space="0" w:color="auto"/>
        <w:right w:val="none" w:sz="0" w:space="0" w:color="auto"/>
      </w:divBdr>
    </w:div>
    <w:div w:id="136069017">
      <w:bodyDiv w:val="1"/>
      <w:marLeft w:val="0"/>
      <w:marRight w:val="0"/>
      <w:marTop w:val="0"/>
      <w:marBottom w:val="0"/>
      <w:divBdr>
        <w:top w:val="none" w:sz="0" w:space="0" w:color="auto"/>
        <w:left w:val="none" w:sz="0" w:space="0" w:color="auto"/>
        <w:bottom w:val="none" w:sz="0" w:space="0" w:color="auto"/>
        <w:right w:val="none" w:sz="0" w:space="0" w:color="auto"/>
      </w:divBdr>
    </w:div>
    <w:div w:id="136261108">
      <w:bodyDiv w:val="1"/>
      <w:marLeft w:val="0"/>
      <w:marRight w:val="0"/>
      <w:marTop w:val="0"/>
      <w:marBottom w:val="0"/>
      <w:divBdr>
        <w:top w:val="none" w:sz="0" w:space="0" w:color="auto"/>
        <w:left w:val="none" w:sz="0" w:space="0" w:color="auto"/>
        <w:bottom w:val="none" w:sz="0" w:space="0" w:color="auto"/>
        <w:right w:val="none" w:sz="0" w:space="0" w:color="auto"/>
      </w:divBdr>
    </w:div>
    <w:div w:id="136531730">
      <w:bodyDiv w:val="1"/>
      <w:marLeft w:val="0"/>
      <w:marRight w:val="0"/>
      <w:marTop w:val="0"/>
      <w:marBottom w:val="0"/>
      <w:divBdr>
        <w:top w:val="none" w:sz="0" w:space="0" w:color="auto"/>
        <w:left w:val="none" w:sz="0" w:space="0" w:color="auto"/>
        <w:bottom w:val="none" w:sz="0" w:space="0" w:color="auto"/>
        <w:right w:val="none" w:sz="0" w:space="0" w:color="auto"/>
      </w:divBdr>
    </w:div>
    <w:div w:id="136722953">
      <w:bodyDiv w:val="1"/>
      <w:marLeft w:val="0"/>
      <w:marRight w:val="0"/>
      <w:marTop w:val="0"/>
      <w:marBottom w:val="0"/>
      <w:divBdr>
        <w:top w:val="none" w:sz="0" w:space="0" w:color="auto"/>
        <w:left w:val="none" w:sz="0" w:space="0" w:color="auto"/>
        <w:bottom w:val="none" w:sz="0" w:space="0" w:color="auto"/>
        <w:right w:val="none" w:sz="0" w:space="0" w:color="auto"/>
      </w:divBdr>
    </w:div>
    <w:div w:id="136726758">
      <w:bodyDiv w:val="1"/>
      <w:marLeft w:val="0"/>
      <w:marRight w:val="0"/>
      <w:marTop w:val="0"/>
      <w:marBottom w:val="0"/>
      <w:divBdr>
        <w:top w:val="none" w:sz="0" w:space="0" w:color="auto"/>
        <w:left w:val="none" w:sz="0" w:space="0" w:color="auto"/>
        <w:bottom w:val="none" w:sz="0" w:space="0" w:color="auto"/>
        <w:right w:val="none" w:sz="0" w:space="0" w:color="auto"/>
      </w:divBdr>
    </w:div>
    <w:div w:id="136842695">
      <w:bodyDiv w:val="1"/>
      <w:marLeft w:val="0"/>
      <w:marRight w:val="0"/>
      <w:marTop w:val="0"/>
      <w:marBottom w:val="0"/>
      <w:divBdr>
        <w:top w:val="none" w:sz="0" w:space="0" w:color="auto"/>
        <w:left w:val="none" w:sz="0" w:space="0" w:color="auto"/>
        <w:bottom w:val="none" w:sz="0" w:space="0" w:color="auto"/>
        <w:right w:val="none" w:sz="0" w:space="0" w:color="auto"/>
      </w:divBdr>
    </w:div>
    <w:div w:id="136916502">
      <w:bodyDiv w:val="1"/>
      <w:marLeft w:val="0"/>
      <w:marRight w:val="0"/>
      <w:marTop w:val="0"/>
      <w:marBottom w:val="0"/>
      <w:divBdr>
        <w:top w:val="none" w:sz="0" w:space="0" w:color="auto"/>
        <w:left w:val="none" w:sz="0" w:space="0" w:color="auto"/>
        <w:bottom w:val="none" w:sz="0" w:space="0" w:color="auto"/>
        <w:right w:val="none" w:sz="0" w:space="0" w:color="auto"/>
      </w:divBdr>
    </w:div>
    <w:div w:id="137067301">
      <w:bodyDiv w:val="1"/>
      <w:marLeft w:val="0"/>
      <w:marRight w:val="0"/>
      <w:marTop w:val="0"/>
      <w:marBottom w:val="0"/>
      <w:divBdr>
        <w:top w:val="none" w:sz="0" w:space="0" w:color="auto"/>
        <w:left w:val="none" w:sz="0" w:space="0" w:color="auto"/>
        <w:bottom w:val="none" w:sz="0" w:space="0" w:color="auto"/>
        <w:right w:val="none" w:sz="0" w:space="0" w:color="auto"/>
      </w:divBdr>
    </w:div>
    <w:div w:id="137499793">
      <w:bodyDiv w:val="1"/>
      <w:marLeft w:val="0"/>
      <w:marRight w:val="0"/>
      <w:marTop w:val="0"/>
      <w:marBottom w:val="0"/>
      <w:divBdr>
        <w:top w:val="none" w:sz="0" w:space="0" w:color="auto"/>
        <w:left w:val="none" w:sz="0" w:space="0" w:color="auto"/>
        <w:bottom w:val="none" w:sz="0" w:space="0" w:color="auto"/>
        <w:right w:val="none" w:sz="0" w:space="0" w:color="auto"/>
      </w:divBdr>
    </w:div>
    <w:div w:id="137844275">
      <w:bodyDiv w:val="1"/>
      <w:marLeft w:val="0"/>
      <w:marRight w:val="0"/>
      <w:marTop w:val="0"/>
      <w:marBottom w:val="0"/>
      <w:divBdr>
        <w:top w:val="none" w:sz="0" w:space="0" w:color="auto"/>
        <w:left w:val="none" w:sz="0" w:space="0" w:color="auto"/>
        <w:bottom w:val="none" w:sz="0" w:space="0" w:color="auto"/>
        <w:right w:val="none" w:sz="0" w:space="0" w:color="auto"/>
      </w:divBdr>
    </w:div>
    <w:div w:id="137848272">
      <w:bodyDiv w:val="1"/>
      <w:marLeft w:val="0"/>
      <w:marRight w:val="0"/>
      <w:marTop w:val="0"/>
      <w:marBottom w:val="0"/>
      <w:divBdr>
        <w:top w:val="none" w:sz="0" w:space="0" w:color="auto"/>
        <w:left w:val="none" w:sz="0" w:space="0" w:color="auto"/>
        <w:bottom w:val="none" w:sz="0" w:space="0" w:color="auto"/>
        <w:right w:val="none" w:sz="0" w:space="0" w:color="auto"/>
      </w:divBdr>
    </w:div>
    <w:div w:id="138156339">
      <w:bodyDiv w:val="1"/>
      <w:marLeft w:val="0"/>
      <w:marRight w:val="0"/>
      <w:marTop w:val="0"/>
      <w:marBottom w:val="0"/>
      <w:divBdr>
        <w:top w:val="none" w:sz="0" w:space="0" w:color="auto"/>
        <w:left w:val="none" w:sz="0" w:space="0" w:color="auto"/>
        <w:bottom w:val="none" w:sz="0" w:space="0" w:color="auto"/>
        <w:right w:val="none" w:sz="0" w:space="0" w:color="auto"/>
      </w:divBdr>
    </w:div>
    <w:div w:id="138498224">
      <w:bodyDiv w:val="1"/>
      <w:marLeft w:val="0"/>
      <w:marRight w:val="0"/>
      <w:marTop w:val="0"/>
      <w:marBottom w:val="0"/>
      <w:divBdr>
        <w:top w:val="none" w:sz="0" w:space="0" w:color="auto"/>
        <w:left w:val="none" w:sz="0" w:space="0" w:color="auto"/>
        <w:bottom w:val="none" w:sz="0" w:space="0" w:color="auto"/>
        <w:right w:val="none" w:sz="0" w:space="0" w:color="auto"/>
      </w:divBdr>
    </w:div>
    <w:div w:id="138545042">
      <w:bodyDiv w:val="1"/>
      <w:marLeft w:val="0"/>
      <w:marRight w:val="0"/>
      <w:marTop w:val="0"/>
      <w:marBottom w:val="0"/>
      <w:divBdr>
        <w:top w:val="none" w:sz="0" w:space="0" w:color="auto"/>
        <w:left w:val="none" w:sz="0" w:space="0" w:color="auto"/>
        <w:bottom w:val="none" w:sz="0" w:space="0" w:color="auto"/>
        <w:right w:val="none" w:sz="0" w:space="0" w:color="auto"/>
      </w:divBdr>
    </w:div>
    <w:div w:id="138619081">
      <w:bodyDiv w:val="1"/>
      <w:marLeft w:val="0"/>
      <w:marRight w:val="0"/>
      <w:marTop w:val="0"/>
      <w:marBottom w:val="0"/>
      <w:divBdr>
        <w:top w:val="none" w:sz="0" w:space="0" w:color="auto"/>
        <w:left w:val="none" w:sz="0" w:space="0" w:color="auto"/>
        <w:bottom w:val="none" w:sz="0" w:space="0" w:color="auto"/>
        <w:right w:val="none" w:sz="0" w:space="0" w:color="auto"/>
      </w:divBdr>
    </w:div>
    <w:div w:id="138811114">
      <w:bodyDiv w:val="1"/>
      <w:marLeft w:val="0"/>
      <w:marRight w:val="0"/>
      <w:marTop w:val="0"/>
      <w:marBottom w:val="0"/>
      <w:divBdr>
        <w:top w:val="none" w:sz="0" w:space="0" w:color="auto"/>
        <w:left w:val="none" w:sz="0" w:space="0" w:color="auto"/>
        <w:bottom w:val="none" w:sz="0" w:space="0" w:color="auto"/>
        <w:right w:val="none" w:sz="0" w:space="0" w:color="auto"/>
      </w:divBdr>
      <w:divsChild>
        <w:div w:id="20011557">
          <w:marLeft w:val="480"/>
          <w:marRight w:val="0"/>
          <w:marTop w:val="0"/>
          <w:marBottom w:val="0"/>
          <w:divBdr>
            <w:top w:val="none" w:sz="0" w:space="0" w:color="auto"/>
            <w:left w:val="none" w:sz="0" w:space="0" w:color="auto"/>
            <w:bottom w:val="none" w:sz="0" w:space="0" w:color="auto"/>
            <w:right w:val="none" w:sz="0" w:space="0" w:color="auto"/>
          </w:divBdr>
        </w:div>
        <w:div w:id="52194426">
          <w:marLeft w:val="480"/>
          <w:marRight w:val="0"/>
          <w:marTop w:val="0"/>
          <w:marBottom w:val="0"/>
          <w:divBdr>
            <w:top w:val="none" w:sz="0" w:space="0" w:color="auto"/>
            <w:left w:val="none" w:sz="0" w:space="0" w:color="auto"/>
            <w:bottom w:val="none" w:sz="0" w:space="0" w:color="auto"/>
            <w:right w:val="none" w:sz="0" w:space="0" w:color="auto"/>
          </w:divBdr>
        </w:div>
        <w:div w:id="69154268">
          <w:marLeft w:val="480"/>
          <w:marRight w:val="0"/>
          <w:marTop w:val="0"/>
          <w:marBottom w:val="0"/>
          <w:divBdr>
            <w:top w:val="none" w:sz="0" w:space="0" w:color="auto"/>
            <w:left w:val="none" w:sz="0" w:space="0" w:color="auto"/>
            <w:bottom w:val="none" w:sz="0" w:space="0" w:color="auto"/>
            <w:right w:val="none" w:sz="0" w:space="0" w:color="auto"/>
          </w:divBdr>
        </w:div>
        <w:div w:id="75712652">
          <w:marLeft w:val="480"/>
          <w:marRight w:val="0"/>
          <w:marTop w:val="0"/>
          <w:marBottom w:val="0"/>
          <w:divBdr>
            <w:top w:val="none" w:sz="0" w:space="0" w:color="auto"/>
            <w:left w:val="none" w:sz="0" w:space="0" w:color="auto"/>
            <w:bottom w:val="none" w:sz="0" w:space="0" w:color="auto"/>
            <w:right w:val="none" w:sz="0" w:space="0" w:color="auto"/>
          </w:divBdr>
        </w:div>
        <w:div w:id="93288271">
          <w:marLeft w:val="480"/>
          <w:marRight w:val="0"/>
          <w:marTop w:val="0"/>
          <w:marBottom w:val="0"/>
          <w:divBdr>
            <w:top w:val="none" w:sz="0" w:space="0" w:color="auto"/>
            <w:left w:val="none" w:sz="0" w:space="0" w:color="auto"/>
            <w:bottom w:val="none" w:sz="0" w:space="0" w:color="auto"/>
            <w:right w:val="none" w:sz="0" w:space="0" w:color="auto"/>
          </w:divBdr>
        </w:div>
        <w:div w:id="167714032">
          <w:marLeft w:val="480"/>
          <w:marRight w:val="0"/>
          <w:marTop w:val="0"/>
          <w:marBottom w:val="0"/>
          <w:divBdr>
            <w:top w:val="none" w:sz="0" w:space="0" w:color="auto"/>
            <w:left w:val="none" w:sz="0" w:space="0" w:color="auto"/>
            <w:bottom w:val="none" w:sz="0" w:space="0" w:color="auto"/>
            <w:right w:val="none" w:sz="0" w:space="0" w:color="auto"/>
          </w:divBdr>
        </w:div>
        <w:div w:id="175317457">
          <w:marLeft w:val="480"/>
          <w:marRight w:val="0"/>
          <w:marTop w:val="0"/>
          <w:marBottom w:val="0"/>
          <w:divBdr>
            <w:top w:val="none" w:sz="0" w:space="0" w:color="auto"/>
            <w:left w:val="none" w:sz="0" w:space="0" w:color="auto"/>
            <w:bottom w:val="none" w:sz="0" w:space="0" w:color="auto"/>
            <w:right w:val="none" w:sz="0" w:space="0" w:color="auto"/>
          </w:divBdr>
        </w:div>
        <w:div w:id="176964480">
          <w:marLeft w:val="480"/>
          <w:marRight w:val="0"/>
          <w:marTop w:val="0"/>
          <w:marBottom w:val="0"/>
          <w:divBdr>
            <w:top w:val="none" w:sz="0" w:space="0" w:color="auto"/>
            <w:left w:val="none" w:sz="0" w:space="0" w:color="auto"/>
            <w:bottom w:val="none" w:sz="0" w:space="0" w:color="auto"/>
            <w:right w:val="none" w:sz="0" w:space="0" w:color="auto"/>
          </w:divBdr>
        </w:div>
        <w:div w:id="259070839">
          <w:marLeft w:val="480"/>
          <w:marRight w:val="0"/>
          <w:marTop w:val="0"/>
          <w:marBottom w:val="0"/>
          <w:divBdr>
            <w:top w:val="none" w:sz="0" w:space="0" w:color="auto"/>
            <w:left w:val="none" w:sz="0" w:space="0" w:color="auto"/>
            <w:bottom w:val="none" w:sz="0" w:space="0" w:color="auto"/>
            <w:right w:val="none" w:sz="0" w:space="0" w:color="auto"/>
          </w:divBdr>
        </w:div>
        <w:div w:id="299266016">
          <w:marLeft w:val="480"/>
          <w:marRight w:val="0"/>
          <w:marTop w:val="0"/>
          <w:marBottom w:val="0"/>
          <w:divBdr>
            <w:top w:val="none" w:sz="0" w:space="0" w:color="auto"/>
            <w:left w:val="none" w:sz="0" w:space="0" w:color="auto"/>
            <w:bottom w:val="none" w:sz="0" w:space="0" w:color="auto"/>
            <w:right w:val="none" w:sz="0" w:space="0" w:color="auto"/>
          </w:divBdr>
        </w:div>
        <w:div w:id="313874357">
          <w:marLeft w:val="480"/>
          <w:marRight w:val="0"/>
          <w:marTop w:val="0"/>
          <w:marBottom w:val="0"/>
          <w:divBdr>
            <w:top w:val="none" w:sz="0" w:space="0" w:color="auto"/>
            <w:left w:val="none" w:sz="0" w:space="0" w:color="auto"/>
            <w:bottom w:val="none" w:sz="0" w:space="0" w:color="auto"/>
            <w:right w:val="none" w:sz="0" w:space="0" w:color="auto"/>
          </w:divBdr>
        </w:div>
        <w:div w:id="381246554">
          <w:marLeft w:val="480"/>
          <w:marRight w:val="0"/>
          <w:marTop w:val="0"/>
          <w:marBottom w:val="0"/>
          <w:divBdr>
            <w:top w:val="none" w:sz="0" w:space="0" w:color="auto"/>
            <w:left w:val="none" w:sz="0" w:space="0" w:color="auto"/>
            <w:bottom w:val="none" w:sz="0" w:space="0" w:color="auto"/>
            <w:right w:val="none" w:sz="0" w:space="0" w:color="auto"/>
          </w:divBdr>
        </w:div>
        <w:div w:id="397362745">
          <w:marLeft w:val="480"/>
          <w:marRight w:val="0"/>
          <w:marTop w:val="0"/>
          <w:marBottom w:val="0"/>
          <w:divBdr>
            <w:top w:val="none" w:sz="0" w:space="0" w:color="auto"/>
            <w:left w:val="none" w:sz="0" w:space="0" w:color="auto"/>
            <w:bottom w:val="none" w:sz="0" w:space="0" w:color="auto"/>
            <w:right w:val="none" w:sz="0" w:space="0" w:color="auto"/>
          </w:divBdr>
        </w:div>
        <w:div w:id="411395915">
          <w:marLeft w:val="480"/>
          <w:marRight w:val="0"/>
          <w:marTop w:val="0"/>
          <w:marBottom w:val="0"/>
          <w:divBdr>
            <w:top w:val="none" w:sz="0" w:space="0" w:color="auto"/>
            <w:left w:val="none" w:sz="0" w:space="0" w:color="auto"/>
            <w:bottom w:val="none" w:sz="0" w:space="0" w:color="auto"/>
            <w:right w:val="none" w:sz="0" w:space="0" w:color="auto"/>
          </w:divBdr>
        </w:div>
        <w:div w:id="412360210">
          <w:marLeft w:val="480"/>
          <w:marRight w:val="0"/>
          <w:marTop w:val="0"/>
          <w:marBottom w:val="0"/>
          <w:divBdr>
            <w:top w:val="none" w:sz="0" w:space="0" w:color="auto"/>
            <w:left w:val="none" w:sz="0" w:space="0" w:color="auto"/>
            <w:bottom w:val="none" w:sz="0" w:space="0" w:color="auto"/>
            <w:right w:val="none" w:sz="0" w:space="0" w:color="auto"/>
          </w:divBdr>
        </w:div>
        <w:div w:id="476454194">
          <w:marLeft w:val="480"/>
          <w:marRight w:val="0"/>
          <w:marTop w:val="0"/>
          <w:marBottom w:val="0"/>
          <w:divBdr>
            <w:top w:val="none" w:sz="0" w:space="0" w:color="auto"/>
            <w:left w:val="none" w:sz="0" w:space="0" w:color="auto"/>
            <w:bottom w:val="none" w:sz="0" w:space="0" w:color="auto"/>
            <w:right w:val="none" w:sz="0" w:space="0" w:color="auto"/>
          </w:divBdr>
        </w:div>
        <w:div w:id="511801820">
          <w:marLeft w:val="480"/>
          <w:marRight w:val="0"/>
          <w:marTop w:val="0"/>
          <w:marBottom w:val="0"/>
          <w:divBdr>
            <w:top w:val="none" w:sz="0" w:space="0" w:color="auto"/>
            <w:left w:val="none" w:sz="0" w:space="0" w:color="auto"/>
            <w:bottom w:val="none" w:sz="0" w:space="0" w:color="auto"/>
            <w:right w:val="none" w:sz="0" w:space="0" w:color="auto"/>
          </w:divBdr>
        </w:div>
        <w:div w:id="619074636">
          <w:marLeft w:val="480"/>
          <w:marRight w:val="0"/>
          <w:marTop w:val="0"/>
          <w:marBottom w:val="0"/>
          <w:divBdr>
            <w:top w:val="none" w:sz="0" w:space="0" w:color="auto"/>
            <w:left w:val="none" w:sz="0" w:space="0" w:color="auto"/>
            <w:bottom w:val="none" w:sz="0" w:space="0" w:color="auto"/>
            <w:right w:val="none" w:sz="0" w:space="0" w:color="auto"/>
          </w:divBdr>
        </w:div>
        <w:div w:id="632252000">
          <w:marLeft w:val="480"/>
          <w:marRight w:val="0"/>
          <w:marTop w:val="0"/>
          <w:marBottom w:val="0"/>
          <w:divBdr>
            <w:top w:val="none" w:sz="0" w:space="0" w:color="auto"/>
            <w:left w:val="none" w:sz="0" w:space="0" w:color="auto"/>
            <w:bottom w:val="none" w:sz="0" w:space="0" w:color="auto"/>
            <w:right w:val="none" w:sz="0" w:space="0" w:color="auto"/>
          </w:divBdr>
        </w:div>
        <w:div w:id="663124348">
          <w:marLeft w:val="480"/>
          <w:marRight w:val="0"/>
          <w:marTop w:val="0"/>
          <w:marBottom w:val="0"/>
          <w:divBdr>
            <w:top w:val="none" w:sz="0" w:space="0" w:color="auto"/>
            <w:left w:val="none" w:sz="0" w:space="0" w:color="auto"/>
            <w:bottom w:val="none" w:sz="0" w:space="0" w:color="auto"/>
            <w:right w:val="none" w:sz="0" w:space="0" w:color="auto"/>
          </w:divBdr>
        </w:div>
        <w:div w:id="668868582">
          <w:marLeft w:val="480"/>
          <w:marRight w:val="0"/>
          <w:marTop w:val="0"/>
          <w:marBottom w:val="0"/>
          <w:divBdr>
            <w:top w:val="none" w:sz="0" w:space="0" w:color="auto"/>
            <w:left w:val="none" w:sz="0" w:space="0" w:color="auto"/>
            <w:bottom w:val="none" w:sz="0" w:space="0" w:color="auto"/>
            <w:right w:val="none" w:sz="0" w:space="0" w:color="auto"/>
          </w:divBdr>
        </w:div>
        <w:div w:id="678698070">
          <w:marLeft w:val="480"/>
          <w:marRight w:val="0"/>
          <w:marTop w:val="0"/>
          <w:marBottom w:val="0"/>
          <w:divBdr>
            <w:top w:val="none" w:sz="0" w:space="0" w:color="auto"/>
            <w:left w:val="none" w:sz="0" w:space="0" w:color="auto"/>
            <w:bottom w:val="none" w:sz="0" w:space="0" w:color="auto"/>
            <w:right w:val="none" w:sz="0" w:space="0" w:color="auto"/>
          </w:divBdr>
        </w:div>
        <w:div w:id="762457465">
          <w:marLeft w:val="480"/>
          <w:marRight w:val="0"/>
          <w:marTop w:val="0"/>
          <w:marBottom w:val="0"/>
          <w:divBdr>
            <w:top w:val="none" w:sz="0" w:space="0" w:color="auto"/>
            <w:left w:val="none" w:sz="0" w:space="0" w:color="auto"/>
            <w:bottom w:val="none" w:sz="0" w:space="0" w:color="auto"/>
            <w:right w:val="none" w:sz="0" w:space="0" w:color="auto"/>
          </w:divBdr>
        </w:div>
        <w:div w:id="938678143">
          <w:marLeft w:val="480"/>
          <w:marRight w:val="0"/>
          <w:marTop w:val="0"/>
          <w:marBottom w:val="0"/>
          <w:divBdr>
            <w:top w:val="none" w:sz="0" w:space="0" w:color="auto"/>
            <w:left w:val="none" w:sz="0" w:space="0" w:color="auto"/>
            <w:bottom w:val="none" w:sz="0" w:space="0" w:color="auto"/>
            <w:right w:val="none" w:sz="0" w:space="0" w:color="auto"/>
          </w:divBdr>
        </w:div>
        <w:div w:id="959385411">
          <w:marLeft w:val="480"/>
          <w:marRight w:val="0"/>
          <w:marTop w:val="0"/>
          <w:marBottom w:val="0"/>
          <w:divBdr>
            <w:top w:val="none" w:sz="0" w:space="0" w:color="auto"/>
            <w:left w:val="none" w:sz="0" w:space="0" w:color="auto"/>
            <w:bottom w:val="none" w:sz="0" w:space="0" w:color="auto"/>
            <w:right w:val="none" w:sz="0" w:space="0" w:color="auto"/>
          </w:divBdr>
        </w:div>
        <w:div w:id="994801255">
          <w:marLeft w:val="480"/>
          <w:marRight w:val="0"/>
          <w:marTop w:val="0"/>
          <w:marBottom w:val="0"/>
          <w:divBdr>
            <w:top w:val="none" w:sz="0" w:space="0" w:color="auto"/>
            <w:left w:val="none" w:sz="0" w:space="0" w:color="auto"/>
            <w:bottom w:val="none" w:sz="0" w:space="0" w:color="auto"/>
            <w:right w:val="none" w:sz="0" w:space="0" w:color="auto"/>
          </w:divBdr>
        </w:div>
        <w:div w:id="1082794610">
          <w:marLeft w:val="480"/>
          <w:marRight w:val="0"/>
          <w:marTop w:val="0"/>
          <w:marBottom w:val="0"/>
          <w:divBdr>
            <w:top w:val="none" w:sz="0" w:space="0" w:color="auto"/>
            <w:left w:val="none" w:sz="0" w:space="0" w:color="auto"/>
            <w:bottom w:val="none" w:sz="0" w:space="0" w:color="auto"/>
            <w:right w:val="none" w:sz="0" w:space="0" w:color="auto"/>
          </w:divBdr>
        </w:div>
        <w:div w:id="1134981160">
          <w:marLeft w:val="480"/>
          <w:marRight w:val="0"/>
          <w:marTop w:val="0"/>
          <w:marBottom w:val="0"/>
          <w:divBdr>
            <w:top w:val="none" w:sz="0" w:space="0" w:color="auto"/>
            <w:left w:val="none" w:sz="0" w:space="0" w:color="auto"/>
            <w:bottom w:val="none" w:sz="0" w:space="0" w:color="auto"/>
            <w:right w:val="none" w:sz="0" w:space="0" w:color="auto"/>
          </w:divBdr>
        </w:div>
        <w:div w:id="1241868612">
          <w:marLeft w:val="480"/>
          <w:marRight w:val="0"/>
          <w:marTop w:val="0"/>
          <w:marBottom w:val="0"/>
          <w:divBdr>
            <w:top w:val="none" w:sz="0" w:space="0" w:color="auto"/>
            <w:left w:val="none" w:sz="0" w:space="0" w:color="auto"/>
            <w:bottom w:val="none" w:sz="0" w:space="0" w:color="auto"/>
            <w:right w:val="none" w:sz="0" w:space="0" w:color="auto"/>
          </w:divBdr>
        </w:div>
        <w:div w:id="1258947317">
          <w:marLeft w:val="480"/>
          <w:marRight w:val="0"/>
          <w:marTop w:val="0"/>
          <w:marBottom w:val="0"/>
          <w:divBdr>
            <w:top w:val="none" w:sz="0" w:space="0" w:color="auto"/>
            <w:left w:val="none" w:sz="0" w:space="0" w:color="auto"/>
            <w:bottom w:val="none" w:sz="0" w:space="0" w:color="auto"/>
            <w:right w:val="none" w:sz="0" w:space="0" w:color="auto"/>
          </w:divBdr>
        </w:div>
        <w:div w:id="1343318385">
          <w:marLeft w:val="480"/>
          <w:marRight w:val="0"/>
          <w:marTop w:val="0"/>
          <w:marBottom w:val="0"/>
          <w:divBdr>
            <w:top w:val="none" w:sz="0" w:space="0" w:color="auto"/>
            <w:left w:val="none" w:sz="0" w:space="0" w:color="auto"/>
            <w:bottom w:val="none" w:sz="0" w:space="0" w:color="auto"/>
            <w:right w:val="none" w:sz="0" w:space="0" w:color="auto"/>
          </w:divBdr>
        </w:div>
        <w:div w:id="1349990477">
          <w:marLeft w:val="480"/>
          <w:marRight w:val="0"/>
          <w:marTop w:val="0"/>
          <w:marBottom w:val="0"/>
          <w:divBdr>
            <w:top w:val="none" w:sz="0" w:space="0" w:color="auto"/>
            <w:left w:val="none" w:sz="0" w:space="0" w:color="auto"/>
            <w:bottom w:val="none" w:sz="0" w:space="0" w:color="auto"/>
            <w:right w:val="none" w:sz="0" w:space="0" w:color="auto"/>
          </w:divBdr>
        </w:div>
        <w:div w:id="1355231498">
          <w:marLeft w:val="480"/>
          <w:marRight w:val="0"/>
          <w:marTop w:val="0"/>
          <w:marBottom w:val="0"/>
          <w:divBdr>
            <w:top w:val="none" w:sz="0" w:space="0" w:color="auto"/>
            <w:left w:val="none" w:sz="0" w:space="0" w:color="auto"/>
            <w:bottom w:val="none" w:sz="0" w:space="0" w:color="auto"/>
            <w:right w:val="none" w:sz="0" w:space="0" w:color="auto"/>
          </w:divBdr>
        </w:div>
        <w:div w:id="1487743173">
          <w:marLeft w:val="480"/>
          <w:marRight w:val="0"/>
          <w:marTop w:val="0"/>
          <w:marBottom w:val="0"/>
          <w:divBdr>
            <w:top w:val="none" w:sz="0" w:space="0" w:color="auto"/>
            <w:left w:val="none" w:sz="0" w:space="0" w:color="auto"/>
            <w:bottom w:val="none" w:sz="0" w:space="0" w:color="auto"/>
            <w:right w:val="none" w:sz="0" w:space="0" w:color="auto"/>
          </w:divBdr>
        </w:div>
        <w:div w:id="1558735775">
          <w:marLeft w:val="480"/>
          <w:marRight w:val="0"/>
          <w:marTop w:val="0"/>
          <w:marBottom w:val="0"/>
          <w:divBdr>
            <w:top w:val="none" w:sz="0" w:space="0" w:color="auto"/>
            <w:left w:val="none" w:sz="0" w:space="0" w:color="auto"/>
            <w:bottom w:val="none" w:sz="0" w:space="0" w:color="auto"/>
            <w:right w:val="none" w:sz="0" w:space="0" w:color="auto"/>
          </w:divBdr>
        </w:div>
        <w:div w:id="1593784472">
          <w:marLeft w:val="480"/>
          <w:marRight w:val="0"/>
          <w:marTop w:val="0"/>
          <w:marBottom w:val="0"/>
          <w:divBdr>
            <w:top w:val="none" w:sz="0" w:space="0" w:color="auto"/>
            <w:left w:val="none" w:sz="0" w:space="0" w:color="auto"/>
            <w:bottom w:val="none" w:sz="0" w:space="0" w:color="auto"/>
            <w:right w:val="none" w:sz="0" w:space="0" w:color="auto"/>
          </w:divBdr>
        </w:div>
        <w:div w:id="1692797879">
          <w:marLeft w:val="480"/>
          <w:marRight w:val="0"/>
          <w:marTop w:val="0"/>
          <w:marBottom w:val="0"/>
          <w:divBdr>
            <w:top w:val="none" w:sz="0" w:space="0" w:color="auto"/>
            <w:left w:val="none" w:sz="0" w:space="0" w:color="auto"/>
            <w:bottom w:val="none" w:sz="0" w:space="0" w:color="auto"/>
            <w:right w:val="none" w:sz="0" w:space="0" w:color="auto"/>
          </w:divBdr>
        </w:div>
      </w:divsChild>
    </w:div>
    <w:div w:id="139155147">
      <w:bodyDiv w:val="1"/>
      <w:marLeft w:val="0"/>
      <w:marRight w:val="0"/>
      <w:marTop w:val="0"/>
      <w:marBottom w:val="0"/>
      <w:divBdr>
        <w:top w:val="none" w:sz="0" w:space="0" w:color="auto"/>
        <w:left w:val="none" w:sz="0" w:space="0" w:color="auto"/>
        <w:bottom w:val="none" w:sz="0" w:space="0" w:color="auto"/>
        <w:right w:val="none" w:sz="0" w:space="0" w:color="auto"/>
      </w:divBdr>
    </w:div>
    <w:div w:id="139351495">
      <w:bodyDiv w:val="1"/>
      <w:marLeft w:val="0"/>
      <w:marRight w:val="0"/>
      <w:marTop w:val="0"/>
      <w:marBottom w:val="0"/>
      <w:divBdr>
        <w:top w:val="none" w:sz="0" w:space="0" w:color="auto"/>
        <w:left w:val="none" w:sz="0" w:space="0" w:color="auto"/>
        <w:bottom w:val="none" w:sz="0" w:space="0" w:color="auto"/>
        <w:right w:val="none" w:sz="0" w:space="0" w:color="auto"/>
      </w:divBdr>
    </w:div>
    <w:div w:id="139467513">
      <w:bodyDiv w:val="1"/>
      <w:marLeft w:val="0"/>
      <w:marRight w:val="0"/>
      <w:marTop w:val="0"/>
      <w:marBottom w:val="0"/>
      <w:divBdr>
        <w:top w:val="none" w:sz="0" w:space="0" w:color="auto"/>
        <w:left w:val="none" w:sz="0" w:space="0" w:color="auto"/>
        <w:bottom w:val="none" w:sz="0" w:space="0" w:color="auto"/>
        <w:right w:val="none" w:sz="0" w:space="0" w:color="auto"/>
      </w:divBdr>
    </w:div>
    <w:div w:id="139658387">
      <w:bodyDiv w:val="1"/>
      <w:marLeft w:val="0"/>
      <w:marRight w:val="0"/>
      <w:marTop w:val="0"/>
      <w:marBottom w:val="0"/>
      <w:divBdr>
        <w:top w:val="none" w:sz="0" w:space="0" w:color="auto"/>
        <w:left w:val="none" w:sz="0" w:space="0" w:color="auto"/>
        <w:bottom w:val="none" w:sz="0" w:space="0" w:color="auto"/>
        <w:right w:val="none" w:sz="0" w:space="0" w:color="auto"/>
      </w:divBdr>
    </w:div>
    <w:div w:id="139857537">
      <w:bodyDiv w:val="1"/>
      <w:marLeft w:val="0"/>
      <w:marRight w:val="0"/>
      <w:marTop w:val="0"/>
      <w:marBottom w:val="0"/>
      <w:divBdr>
        <w:top w:val="none" w:sz="0" w:space="0" w:color="auto"/>
        <w:left w:val="none" w:sz="0" w:space="0" w:color="auto"/>
        <w:bottom w:val="none" w:sz="0" w:space="0" w:color="auto"/>
        <w:right w:val="none" w:sz="0" w:space="0" w:color="auto"/>
      </w:divBdr>
    </w:div>
    <w:div w:id="140732336">
      <w:bodyDiv w:val="1"/>
      <w:marLeft w:val="0"/>
      <w:marRight w:val="0"/>
      <w:marTop w:val="0"/>
      <w:marBottom w:val="0"/>
      <w:divBdr>
        <w:top w:val="none" w:sz="0" w:space="0" w:color="auto"/>
        <w:left w:val="none" w:sz="0" w:space="0" w:color="auto"/>
        <w:bottom w:val="none" w:sz="0" w:space="0" w:color="auto"/>
        <w:right w:val="none" w:sz="0" w:space="0" w:color="auto"/>
      </w:divBdr>
    </w:div>
    <w:div w:id="141123969">
      <w:bodyDiv w:val="1"/>
      <w:marLeft w:val="0"/>
      <w:marRight w:val="0"/>
      <w:marTop w:val="0"/>
      <w:marBottom w:val="0"/>
      <w:divBdr>
        <w:top w:val="none" w:sz="0" w:space="0" w:color="auto"/>
        <w:left w:val="none" w:sz="0" w:space="0" w:color="auto"/>
        <w:bottom w:val="none" w:sz="0" w:space="0" w:color="auto"/>
        <w:right w:val="none" w:sz="0" w:space="0" w:color="auto"/>
      </w:divBdr>
    </w:div>
    <w:div w:id="142046007">
      <w:bodyDiv w:val="1"/>
      <w:marLeft w:val="0"/>
      <w:marRight w:val="0"/>
      <w:marTop w:val="0"/>
      <w:marBottom w:val="0"/>
      <w:divBdr>
        <w:top w:val="none" w:sz="0" w:space="0" w:color="auto"/>
        <w:left w:val="none" w:sz="0" w:space="0" w:color="auto"/>
        <w:bottom w:val="none" w:sz="0" w:space="0" w:color="auto"/>
        <w:right w:val="none" w:sz="0" w:space="0" w:color="auto"/>
      </w:divBdr>
    </w:div>
    <w:div w:id="142814352">
      <w:bodyDiv w:val="1"/>
      <w:marLeft w:val="0"/>
      <w:marRight w:val="0"/>
      <w:marTop w:val="0"/>
      <w:marBottom w:val="0"/>
      <w:divBdr>
        <w:top w:val="none" w:sz="0" w:space="0" w:color="auto"/>
        <w:left w:val="none" w:sz="0" w:space="0" w:color="auto"/>
        <w:bottom w:val="none" w:sz="0" w:space="0" w:color="auto"/>
        <w:right w:val="none" w:sz="0" w:space="0" w:color="auto"/>
      </w:divBdr>
    </w:div>
    <w:div w:id="142889472">
      <w:bodyDiv w:val="1"/>
      <w:marLeft w:val="0"/>
      <w:marRight w:val="0"/>
      <w:marTop w:val="0"/>
      <w:marBottom w:val="0"/>
      <w:divBdr>
        <w:top w:val="none" w:sz="0" w:space="0" w:color="auto"/>
        <w:left w:val="none" w:sz="0" w:space="0" w:color="auto"/>
        <w:bottom w:val="none" w:sz="0" w:space="0" w:color="auto"/>
        <w:right w:val="none" w:sz="0" w:space="0" w:color="auto"/>
      </w:divBdr>
    </w:div>
    <w:div w:id="143013384">
      <w:bodyDiv w:val="1"/>
      <w:marLeft w:val="0"/>
      <w:marRight w:val="0"/>
      <w:marTop w:val="0"/>
      <w:marBottom w:val="0"/>
      <w:divBdr>
        <w:top w:val="none" w:sz="0" w:space="0" w:color="auto"/>
        <w:left w:val="none" w:sz="0" w:space="0" w:color="auto"/>
        <w:bottom w:val="none" w:sz="0" w:space="0" w:color="auto"/>
        <w:right w:val="none" w:sz="0" w:space="0" w:color="auto"/>
      </w:divBdr>
    </w:div>
    <w:div w:id="143474115">
      <w:bodyDiv w:val="1"/>
      <w:marLeft w:val="0"/>
      <w:marRight w:val="0"/>
      <w:marTop w:val="0"/>
      <w:marBottom w:val="0"/>
      <w:divBdr>
        <w:top w:val="none" w:sz="0" w:space="0" w:color="auto"/>
        <w:left w:val="none" w:sz="0" w:space="0" w:color="auto"/>
        <w:bottom w:val="none" w:sz="0" w:space="0" w:color="auto"/>
        <w:right w:val="none" w:sz="0" w:space="0" w:color="auto"/>
      </w:divBdr>
    </w:div>
    <w:div w:id="143475365">
      <w:bodyDiv w:val="1"/>
      <w:marLeft w:val="0"/>
      <w:marRight w:val="0"/>
      <w:marTop w:val="0"/>
      <w:marBottom w:val="0"/>
      <w:divBdr>
        <w:top w:val="none" w:sz="0" w:space="0" w:color="auto"/>
        <w:left w:val="none" w:sz="0" w:space="0" w:color="auto"/>
        <w:bottom w:val="none" w:sz="0" w:space="0" w:color="auto"/>
        <w:right w:val="none" w:sz="0" w:space="0" w:color="auto"/>
      </w:divBdr>
    </w:div>
    <w:div w:id="143662566">
      <w:bodyDiv w:val="1"/>
      <w:marLeft w:val="0"/>
      <w:marRight w:val="0"/>
      <w:marTop w:val="0"/>
      <w:marBottom w:val="0"/>
      <w:divBdr>
        <w:top w:val="none" w:sz="0" w:space="0" w:color="auto"/>
        <w:left w:val="none" w:sz="0" w:space="0" w:color="auto"/>
        <w:bottom w:val="none" w:sz="0" w:space="0" w:color="auto"/>
        <w:right w:val="none" w:sz="0" w:space="0" w:color="auto"/>
      </w:divBdr>
    </w:div>
    <w:div w:id="143818517">
      <w:bodyDiv w:val="1"/>
      <w:marLeft w:val="0"/>
      <w:marRight w:val="0"/>
      <w:marTop w:val="0"/>
      <w:marBottom w:val="0"/>
      <w:divBdr>
        <w:top w:val="none" w:sz="0" w:space="0" w:color="auto"/>
        <w:left w:val="none" w:sz="0" w:space="0" w:color="auto"/>
        <w:bottom w:val="none" w:sz="0" w:space="0" w:color="auto"/>
        <w:right w:val="none" w:sz="0" w:space="0" w:color="auto"/>
      </w:divBdr>
    </w:div>
    <w:div w:id="143934379">
      <w:bodyDiv w:val="1"/>
      <w:marLeft w:val="0"/>
      <w:marRight w:val="0"/>
      <w:marTop w:val="0"/>
      <w:marBottom w:val="0"/>
      <w:divBdr>
        <w:top w:val="none" w:sz="0" w:space="0" w:color="auto"/>
        <w:left w:val="none" w:sz="0" w:space="0" w:color="auto"/>
        <w:bottom w:val="none" w:sz="0" w:space="0" w:color="auto"/>
        <w:right w:val="none" w:sz="0" w:space="0" w:color="auto"/>
      </w:divBdr>
      <w:divsChild>
        <w:div w:id="6686105">
          <w:marLeft w:val="480"/>
          <w:marRight w:val="0"/>
          <w:marTop w:val="0"/>
          <w:marBottom w:val="0"/>
          <w:divBdr>
            <w:top w:val="none" w:sz="0" w:space="0" w:color="auto"/>
            <w:left w:val="none" w:sz="0" w:space="0" w:color="auto"/>
            <w:bottom w:val="none" w:sz="0" w:space="0" w:color="auto"/>
            <w:right w:val="none" w:sz="0" w:space="0" w:color="auto"/>
          </w:divBdr>
        </w:div>
        <w:div w:id="15622193">
          <w:marLeft w:val="480"/>
          <w:marRight w:val="0"/>
          <w:marTop w:val="0"/>
          <w:marBottom w:val="0"/>
          <w:divBdr>
            <w:top w:val="none" w:sz="0" w:space="0" w:color="auto"/>
            <w:left w:val="none" w:sz="0" w:space="0" w:color="auto"/>
            <w:bottom w:val="none" w:sz="0" w:space="0" w:color="auto"/>
            <w:right w:val="none" w:sz="0" w:space="0" w:color="auto"/>
          </w:divBdr>
        </w:div>
        <w:div w:id="16080999">
          <w:marLeft w:val="480"/>
          <w:marRight w:val="0"/>
          <w:marTop w:val="0"/>
          <w:marBottom w:val="0"/>
          <w:divBdr>
            <w:top w:val="none" w:sz="0" w:space="0" w:color="auto"/>
            <w:left w:val="none" w:sz="0" w:space="0" w:color="auto"/>
            <w:bottom w:val="none" w:sz="0" w:space="0" w:color="auto"/>
            <w:right w:val="none" w:sz="0" w:space="0" w:color="auto"/>
          </w:divBdr>
        </w:div>
        <w:div w:id="60258353">
          <w:marLeft w:val="480"/>
          <w:marRight w:val="0"/>
          <w:marTop w:val="0"/>
          <w:marBottom w:val="0"/>
          <w:divBdr>
            <w:top w:val="none" w:sz="0" w:space="0" w:color="auto"/>
            <w:left w:val="none" w:sz="0" w:space="0" w:color="auto"/>
            <w:bottom w:val="none" w:sz="0" w:space="0" w:color="auto"/>
            <w:right w:val="none" w:sz="0" w:space="0" w:color="auto"/>
          </w:divBdr>
        </w:div>
        <w:div w:id="65149600">
          <w:marLeft w:val="480"/>
          <w:marRight w:val="0"/>
          <w:marTop w:val="0"/>
          <w:marBottom w:val="0"/>
          <w:divBdr>
            <w:top w:val="none" w:sz="0" w:space="0" w:color="auto"/>
            <w:left w:val="none" w:sz="0" w:space="0" w:color="auto"/>
            <w:bottom w:val="none" w:sz="0" w:space="0" w:color="auto"/>
            <w:right w:val="none" w:sz="0" w:space="0" w:color="auto"/>
          </w:divBdr>
        </w:div>
        <w:div w:id="73085927">
          <w:marLeft w:val="480"/>
          <w:marRight w:val="0"/>
          <w:marTop w:val="0"/>
          <w:marBottom w:val="0"/>
          <w:divBdr>
            <w:top w:val="none" w:sz="0" w:space="0" w:color="auto"/>
            <w:left w:val="none" w:sz="0" w:space="0" w:color="auto"/>
            <w:bottom w:val="none" w:sz="0" w:space="0" w:color="auto"/>
            <w:right w:val="none" w:sz="0" w:space="0" w:color="auto"/>
          </w:divBdr>
        </w:div>
        <w:div w:id="92826510">
          <w:marLeft w:val="480"/>
          <w:marRight w:val="0"/>
          <w:marTop w:val="0"/>
          <w:marBottom w:val="0"/>
          <w:divBdr>
            <w:top w:val="none" w:sz="0" w:space="0" w:color="auto"/>
            <w:left w:val="none" w:sz="0" w:space="0" w:color="auto"/>
            <w:bottom w:val="none" w:sz="0" w:space="0" w:color="auto"/>
            <w:right w:val="none" w:sz="0" w:space="0" w:color="auto"/>
          </w:divBdr>
        </w:div>
        <w:div w:id="95253767">
          <w:marLeft w:val="480"/>
          <w:marRight w:val="0"/>
          <w:marTop w:val="0"/>
          <w:marBottom w:val="0"/>
          <w:divBdr>
            <w:top w:val="none" w:sz="0" w:space="0" w:color="auto"/>
            <w:left w:val="none" w:sz="0" w:space="0" w:color="auto"/>
            <w:bottom w:val="none" w:sz="0" w:space="0" w:color="auto"/>
            <w:right w:val="none" w:sz="0" w:space="0" w:color="auto"/>
          </w:divBdr>
        </w:div>
        <w:div w:id="102766262">
          <w:marLeft w:val="480"/>
          <w:marRight w:val="0"/>
          <w:marTop w:val="0"/>
          <w:marBottom w:val="0"/>
          <w:divBdr>
            <w:top w:val="none" w:sz="0" w:space="0" w:color="auto"/>
            <w:left w:val="none" w:sz="0" w:space="0" w:color="auto"/>
            <w:bottom w:val="none" w:sz="0" w:space="0" w:color="auto"/>
            <w:right w:val="none" w:sz="0" w:space="0" w:color="auto"/>
          </w:divBdr>
        </w:div>
        <w:div w:id="129053190">
          <w:marLeft w:val="480"/>
          <w:marRight w:val="0"/>
          <w:marTop w:val="0"/>
          <w:marBottom w:val="0"/>
          <w:divBdr>
            <w:top w:val="none" w:sz="0" w:space="0" w:color="auto"/>
            <w:left w:val="none" w:sz="0" w:space="0" w:color="auto"/>
            <w:bottom w:val="none" w:sz="0" w:space="0" w:color="auto"/>
            <w:right w:val="none" w:sz="0" w:space="0" w:color="auto"/>
          </w:divBdr>
        </w:div>
        <w:div w:id="133527341">
          <w:marLeft w:val="480"/>
          <w:marRight w:val="0"/>
          <w:marTop w:val="0"/>
          <w:marBottom w:val="0"/>
          <w:divBdr>
            <w:top w:val="none" w:sz="0" w:space="0" w:color="auto"/>
            <w:left w:val="none" w:sz="0" w:space="0" w:color="auto"/>
            <w:bottom w:val="none" w:sz="0" w:space="0" w:color="auto"/>
            <w:right w:val="none" w:sz="0" w:space="0" w:color="auto"/>
          </w:divBdr>
        </w:div>
        <w:div w:id="161510087">
          <w:marLeft w:val="480"/>
          <w:marRight w:val="0"/>
          <w:marTop w:val="0"/>
          <w:marBottom w:val="0"/>
          <w:divBdr>
            <w:top w:val="none" w:sz="0" w:space="0" w:color="auto"/>
            <w:left w:val="none" w:sz="0" w:space="0" w:color="auto"/>
            <w:bottom w:val="none" w:sz="0" w:space="0" w:color="auto"/>
            <w:right w:val="none" w:sz="0" w:space="0" w:color="auto"/>
          </w:divBdr>
        </w:div>
        <w:div w:id="191192554">
          <w:marLeft w:val="480"/>
          <w:marRight w:val="0"/>
          <w:marTop w:val="0"/>
          <w:marBottom w:val="0"/>
          <w:divBdr>
            <w:top w:val="none" w:sz="0" w:space="0" w:color="auto"/>
            <w:left w:val="none" w:sz="0" w:space="0" w:color="auto"/>
            <w:bottom w:val="none" w:sz="0" w:space="0" w:color="auto"/>
            <w:right w:val="none" w:sz="0" w:space="0" w:color="auto"/>
          </w:divBdr>
        </w:div>
        <w:div w:id="204413841">
          <w:marLeft w:val="480"/>
          <w:marRight w:val="0"/>
          <w:marTop w:val="0"/>
          <w:marBottom w:val="0"/>
          <w:divBdr>
            <w:top w:val="none" w:sz="0" w:space="0" w:color="auto"/>
            <w:left w:val="none" w:sz="0" w:space="0" w:color="auto"/>
            <w:bottom w:val="none" w:sz="0" w:space="0" w:color="auto"/>
            <w:right w:val="none" w:sz="0" w:space="0" w:color="auto"/>
          </w:divBdr>
        </w:div>
        <w:div w:id="217279962">
          <w:marLeft w:val="480"/>
          <w:marRight w:val="0"/>
          <w:marTop w:val="0"/>
          <w:marBottom w:val="0"/>
          <w:divBdr>
            <w:top w:val="none" w:sz="0" w:space="0" w:color="auto"/>
            <w:left w:val="none" w:sz="0" w:space="0" w:color="auto"/>
            <w:bottom w:val="none" w:sz="0" w:space="0" w:color="auto"/>
            <w:right w:val="none" w:sz="0" w:space="0" w:color="auto"/>
          </w:divBdr>
        </w:div>
        <w:div w:id="266155612">
          <w:marLeft w:val="480"/>
          <w:marRight w:val="0"/>
          <w:marTop w:val="0"/>
          <w:marBottom w:val="0"/>
          <w:divBdr>
            <w:top w:val="none" w:sz="0" w:space="0" w:color="auto"/>
            <w:left w:val="none" w:sz="0" w:space="0" w:color="auto"/>
            <w:bottom w:val="none" w:sz="0" w:space="0" w:color="auto"/>
            <w:right w:val="none" w:sz="0" w:space="0" w:color="auto"/>
          </w:divBdr>
        </w:div>
        <w:div w:id="278993366">
          <w:marLeft w:val="480"/>
          <w:marRight w:val="0"/>
          <w:marTop w:val="0"/>
          <w:marBottom w:val="0"/>
          <w:divBdr>
            <w:top w:val="none" w:sz="0" w:space="0" w:color="auto"/>
            <w:left w:val="none" w:sz="0" w:space="0" w:color="auto"/>
            <w:bottom w:val="none" w:sz="0" w:space="0" w:color="auto"/>
            <w:right w:val="none" w:sz="0" w:space="0" w:color="auto"/>
          </w:divBdr>
        </w:div>
        <w:div w:id="304164481">
          <w:marLeft w:val="480"/>
          <w:marRight w:val="0"/>
          <w:marTop w:val="0"/>
          <w:marBottom w:val="0"/>
          <w:divBdr>
            <w:top w:val="none" w:sz="0" w:space="0" w:color="auto"/>
            <w:left w:val="none" w:sz="0" w:space="0" w:color="auto"/>
            <w:bottom w:val="none" w:sz="0" w:space="0" w:color="auto"/>
            <w:right w:val="none" w:sz="0" w:space="0" w:color="auto"/>
          </w:divBdr>
        </w:div>
        <w:div w:id="335496626">
          <w:marLeft w:val="480"/>
          <w:marRight w:val="0"/>
          <w:marTop w:val="0"/>
          <w:marBottom w:val="0"/>
          <w:divBdr>
            <w:top w:val="none" w:sz="0" w:space="0" w:color="auto"/>
            <w:left w:val="none" w:sz="0" w:space="0" w:color="auto"/>
            <w:bottom w:val="none" w:sz="0" w:space="0" w:color="auto"/>
            <w:right w:val="none" w:sz="0" w:space="0" w:color="auto"/>
          </w:divBdr>
        </w:div>
        <w:div w:id="418796660">
          <w:marLeft w:val="480"/>
          <w:marRight w:val="0"/>
          <w:marTop w:val="0"/>
          <w:marBottom w:val="0"/>
          <w:divBdr>
            <w:top w:val="none" w:sz="0" w:space="0" w:color="auto"/>
            <w:left w:val="none" w:sz="0" w:space="0" w:color="auto"/>
            <w:bottom w:val="none" w:sz="0" w:space="0" w:color="auto"/>
            <w:right w:val="none" w:sz="0" w:space="0" w:color="auto"/>
          </w:divBdr>
        </w:div>
        <w:div w:id="452600537">
          <w:marLeft w:val="480"/>
          <w:marRight w:val="0"/>
          <w:marTop w:val="0"/>
          <w:marBottom w:val="0"/>
          <w:divBdr>
            <w:top w:val="none" w:sz="0" w:space="0" w:color="auto"/>
            <w:left w:val="none" w:sz="0" w:space="0" w:color="auto"/>
            <w:bottom w:val="none" w:sz="0" w:space="0" w:color="auto"/>
            <w:right w:val="none" w:sz="0" w:space="0" w:color="auto"/>
          </w:divBdr>
        </w:div>
        <w:div w:id="454064299">
          <w:marLeft w:val="480"/>
          <w:marRight w:val="0"/>
          <w:marTop w:val="0"/>
          <w:marBottom w:val="0"/>
          <w:divBdr>
            <w:top w:val="none" w:sz="0" w:space="0" w:color="auto"/>
            <w:left w:val="none" w:sz="0" w:space="0" w:color="auto"/>
            <w:bottom w:val="none" w:sz="0" w:space="0" w:color="auto"/>
            <w:right w:val="none" w:sz="0" w:space="0" w:color="auto"/>
          </w:divBdr>
        </w:div>
        <w:div w:id="465850933">
          <w:marLeft w:val="480"/>
          <w:marRight w:val="0"/>
          <w:marTop w:val="0"/>
          <w:marBottom w:val="0"/>
          <w:divBdr>
            <w:top w:val="none" w:sz="0" w:space="0" w:color="auto"/>
            <w:left w:val="none" w:sz="0" w:space="0" w:color="auto"/>
            <w:bottom w:val="none" w:sz="0" w:space="0" w:color="auto"/>
            <w:right w:val="none" w:sz="0" w:space="0" w:color="auto"/>
          </w:divBdr>
        </w:div>
        <w:div w:id="521944181">
          <w:marLeft w:val="480"/>
          <w:marRight w:val="0"/>
          <w:marTop w:val="0"/>
          <w:marBottom w:val="0"/>
          <w:divBdr>
            <w:top w:val="none" w:sz="0" w:space="0" w:color="auto"/>
            <w:left w:val="none" w:sz="0" w:space="0" w:color="auto"/>
            <w:bottom w:val="none" w:sz="0" w:space="0" w:color="auto"/>
            <w:right w:val="none" w:sz="0" w:space="0" w:color="auto"/>
          </w:divBdr>
        </w:div>
        <w:div w:id="622884898">
          <w:marLeft w:val="480"/>
          <w:marRight w:val="0"/>
          <w:marTop w:val="0"/>
          <w:marBottom w:val="0"/>
          <w:divBdr>
            <w:top w:val="none" w:sz="0" w:space="0" w:color="auto"/>
            <w:left w:val="none" w:sz="0" w:space="0" w:color="auto"/>
            <w:bottom w:val="none" w:sz="0" w:space="0" w:color="auto"/>
            <w:right w:val="none" w:sz="0" w:space="0" w:color="auto"/>
          </w:divBdr>
        </w:div>
        <w:div w:id="644163203">
          <w:marLeft w:val="480"/>
          <w:marRight w:val="0"/>
          <w:marTop w:val="0"/>
          <w:marBottom w:val="0"/>
          <w:divBdr>
            <w:top w:val="none" w:sz="0" w:space="0" w:color="auto"/>
            <w:left w:val="none" w:sz="0" w:space="0" w:color="auto"/>
            <w:bottom w:val="none" w:sz="0" w:space="0" w:color="auto"/>
            <w:right w:val="none" w:sz="0" w:space="0" w:color="auto"/>
          </w:divBdr>
        </w:div>
        <w:div w:id="644775080">
          <w:marLeft w:val="480"/>
          <w:marRight w:val="0"/>
          <w:marTop w:val="0"/>
          <w:marBottom w:val="0"/>
          <w:divBdr>
            <w:top w:val="none" w:sz="0" w:space="0" w:color="auto"/>
            <w:left w:val="none" w:sz="0" w:space="0" w:color="auto"/>
            <w:bottom w:val="none" w:sz="0" w:space="0" w:color="auto"/>
            <w:right w:val="none" w:sz="0" w:space="0" w:color="auto"/>
          </w:divBdr>
        </w:div>
        <w:div w:id="645933837">
          <w:marLeft w:val="480"/>
          <w:marRight w:val="0"/>
          <w:marTop w:val="0"/>
          <w:marBottom w:val="0"/>
          <w:divBdr>
            <w:top w:val="none" w:sz="0" w:space="0" w:color="auto"/>
            <w:left w:val="none" w:sz="0" w:space="0" w:color="auto"/>
            <w:bottom w:val="none" w:sz="0" w:space="0" w:color="auto"/>
            <w:right w:val="none" w:sz="0" w:space="0" w:color="auto"/>
          </w:divBdr>
        </w:div>
        <w:div w:id="700471703">
          <w:marLeft w:val="480"/>
          <w:marRight w:val="0"/>
          <w:marTop w:val="0"/>
          <w:marBottom w:val="0"/>
          <w:divBdr>
            <w:top w:val="none" w:sz="0" w:space="0" w:color="auto"/>
            <w:left w:val="none" w:sz="0" w:space="0" w:color="auto"/>
            <w:bottom w:val="none" w:sz="0" w:space="0" w:color="auto"/>
            <w:right w:val="none" w:sz="0" w:space="0" w:color="auto"/>
          </w:divBdr>
        </w:div>
        <w:div w:id="753208365">
          <w:marLeft w:val="480"/>
          <w:marRight w:val="0"/>
          <w:marTop w:val="0"/>
          <w:marBottom w:val="0"/>
          <w:divBdr>
            <w:top w:val="none" w:sz="0" w:space="0" w:color="auto"/>
            <w:left w:val="none" w:sz="0" w:space="0" w:color="auto"/>
            <w:bottom w:val="none" w:sz="0" w:space="0" w:color="auto"/>
            <w:right w:val="none" w:sz="0" w:space="0" w:color="auto"/>
          </w:divBdr>
        </w:div>
        <w:div w:id="755592949">
          <w:marLeft w:val="480"/>
          <w:marRight w:val="0"/>
          <w:marTop w:val="0"/>
          <w:marBottom w:val="0"/>
          <w:divBdr>
            <w:top w:val="none" w:sz="0" w:space="0" w:color="auto"/>
            <w:left w:val="none" w:sz="0" w:space="0" w:color="auto"/>
            <w:bottom w:val="none" w:sz="0" w:space="0" w:color="auto"/>
            <w:right w:val="none" w:sz="0" w:space="0" w:color="auto"/>
          </w:divBdr>
        </w:div>
        <w:div w:id="764038941">
          <w:marLeft w:val="480"/>
          <w:marRight w:val="0"/>
          <w:marTop w:val="0"/>
          <w:marBottom w:val="0"/>
          <w:divBdr>
            <w:top w:val="none" w:sz="0" w:space="0" w:color="auto"/>
            <w:left w:val="none" w:sz="0" w:space="0" w:color="auto"/>
            <w:bottom w:val="none" w:sz="0" w:space="0" w:color="auto"/>
            <w:right w:val="none" w:sz="0" w:space="0" w:color="auto"/>
          </w:divBdr>
        </w:div>
        <w:div w:id="773983319">
          <w:marLeft w:val="480"/>
          <w:marRight w:val="0"/>
          <w:marTop w:val="0"/>
          <w:marBottom w:val="0"/>
          <w:divBdr>
            <w:top w:val="none" w:sz="0" w:space="0" w:color="auto"/>
            <w:left w:val="none" w:sz="0" w:space="0" w:color="auto"/>
            <w:bottom w:val="none" w:sz="0" w:space="0" w:color="auto"/>
            <w:right w:val="none" w:sz="0" w:space="0" w:color="auto"/>
          </w:divBdr>
        </w:div>
        <w:div w:id="826477929">
          <w:marLeft w:val="480"/>
          <w:marRight w:val="0"/>
          <w:marTop w:val="0"/>
          <w:marBottom w:val="0"/>
          <w:divBdr>
            <w:top w:val="none" w:sz="0" w:space="0" w:color="auto"/>
            <w:left w:val="none" w:sz="0" w:space="0" w:color="auto"/>
            <w:bottom w:val="none" w:sz="0" w:space="0" w:color="auto"/>
            <w:right w:val="none" w:sz="0" w:space="0" w:color="auto"/>
          </w:divBdr>
        </w:div>
        <w:div w:id="835339695">
          <w:marLeft w:val="480"/>
          <w:marRight w:val="0"/>
          <w:marTop w:val="0"/>
          <w:marBottom w:val="0"/>
          <w:divBdr>
            <w:top w:val="none" w:sz="0" w:space="0" w:color="auto"/>
            <w:left w:val="none" w:sz="0" w:space="0" w:color="auto"/>
            <w:bottom w:val="none" w:sz="0" w:space="0" w:color="auto"/>
            <w:right w:val="none" w:sz="0" w:space="0" w:color="auto"/>
          </w:divBdr>
        </w:div>
        <w:div w:id="893010139">
          <w:marLeft w:val="480"/>
          <w:marRight w:val="0"/>
          <w:marTop w:val="0"/>
          <w:marBottom w:val="0"/>
          <w:divBdr>
            <w:top w:val="none" w:sz="0" w:space="0" w:color="auto"/>
            <w:left w:val="none" w:sz="0" w:space="0" w:color="auto"/>
            <w:bottom w:val="none" w:sz="0" w:space="0" w:color="auto"/>
            <w:right w:val="none" w:sz="0" w:space="0" w:color="auto"/>
          </w:divBdr>
        </w:div>
        <w:div w:id="893853874">
          <w:marLeft w:val="480"/>
          <w:marRight w:val="0"/>
          <w:marTop w:val="0"/>
          <w:marBottom w:val="0"/>
          <w:divBdr>
            <w:top w:val="none" w:sz="0" w:space="0" w:color="auto"/>
            <w:left w:val="none" w:sz="0" w:space="0" w:color="auto"/>
            <w:bottom w:val="none" w:sz="0" w:space="0" w:color="auto"/>
            <w:right w:val="none" w:sz="0" w:space="0" w:color="auto"/>
          </w:divBdr>
        </w:div>
        <w:div w:id="909654578">
          <w:marLeft w:val="480"/>
          <w:marRight w:val="0"/>
          <w:marTop w:val="0"/>
          <w:marBottom w:val="0"/>
          <w:divBdr>
            <w:top w:val="none" w:sz="0" w:space="0" w:color="auto"/>
            <w:left w:val="none" w:sz="0" w:space="0" w:color="auto"/>
            <w:bottom w:val="none" w:sz="0" w:space="0" w:color="auto"/>
            <w:right w:val="none" w:sz="0" w:space="0" w:color="auto"/>
          </w:divBdr>
        </w:div>
        <w:div w:id="912356683">
          <w:marLeft w:val="480"/>
          <w:marRight w:val="0"/>
          <w:marTop w:val="0"/>
          <w:marBottom w:val="0"/>
          <w:divBdr>
            <w:top w:val="none" w:sz="0" w:space="0" w:color="auto"/>
            <w:left w:val="none" w:sz="0" w:space="0" w:color="auto"/>
            <w:bottom w:val="none" w:sz="0" w:space="0" w:color="auto"/>
            <w:right w:val="none" w:sz="0" w:space="0" w:color="auto"/>
          </w:divBdr>
        </w:div>
        <w:div w:id="926961676">
          <w:marLeft w:val="480"/>
          <w:marRight w:val="0"/>
          <w:marTop w:val="0"/>
          <w:marBottom w:val="0"/>
          <w:divBdr>
            <w:top w:val="none" w:sz="0" w:space="0" w:color="auto"/>
            <w:left w:val="none" w:sz="0" w:space="0" w:color="auto"/>
            <w:bottom w:val="none" w:sz="0" w:space="0" w:color="auto"/>
            <w:right w:val="none" w:sz="0" w:space="0" w:color="auto"/>
          </w:divBdr>
        </w:div>
        <w:div w:id="962463098">
          <w:marLeft w:val="480"/>
          <w:marRight w:val="0"/>
          <w:marTop w:val="0"/>
          <w:marBottom w:val="0"/>
          <w:divBdr>
            <w:top w:val="none" w:sz="0" w:space="0" w:color="auto"/>
            <w:left w:val="none" w:sz="0" w:space="0" w:color="auto"/>
            <w:bottom w:val="none" w:sz="0" w:space="0" w:color="auto"/>
            <w:right w:val="none" w:sz="0" w:space="0" w:color="auto"/>
          </w:divBdr>
        </w:div>
        <w:div w:id="973368346">
          <w:marLeft w:val="480"/>
          <w:marRight w:val="0"/>
          <w:marTop w:val="0"/>
          <w:marBottom w:val="0"/>
          <w:divBdr>
            <w:top w:val="none" w:sz="0" w:space="0" w:color="auto"/>
            <w:left w:val="none" w:sz="0" w:space="0" w:color="auto"/>
            <w:bottom w:val="none" w:sz="0" w:space="0" w:color="auto"/>
            <w:right w:val="none" w:sz="0" w:space="0" w:color="auto"/>
          </w:divBdr>
        </w:div>
        <w:div w:id="1002271845">
          <w:marLeft w:val="480"/>
          <w:marRight w:val="0"/>
          <w:marTop w:val="0"/>
          <w:marBottom w:val="0"/>
          <w:divBdr>
            <w:top w:val="none" w:sz="0" w:space="0" w:color="auto"/>
            <w:left w:val="none" w:sz="0" w:space="0" w:color="auto"/>
            <w:bottom w:val="none" w:sz="0" w:space="0" w:color="auto"/>
            <w:right w:val="none" w:sz="0" w:space="0" w:color="auto"/>
          </w:divBdr>
        </w:div>
        <w:div w:id="1056976791">
          <w:marLeft w:val="480"/>
          <w:marRight w:val="0"/>
          <w:marTop w:val="0"/>
          <w:marBottom w:val="0"/>
          <w:divBdr>
            <w:top w:val="none" w:sz="0" w:space="0" w:color="auto"/>
            <w:left w:val="none" w:sz="0" w:space="0" w:color="auto"/>
            <w:bottom w:val="none" w:sz="0" w:space="0" w:color="auto"/>
            <w:right w:val="none" w:sz="0" w:space="0" w:color="auto"/>
          </w:divBdr>
        </w:div>
        <w:div w:id="1060596832">
          <w:marLeft w:val="480"/>
          <w:marRight w:val="0"/>
          <w:marTop w:val="0"/>
          <w:marBottom w:val="0"/>
          <w:divBdr>
            <w:top w:val="none" w:sz="0" w:space="0" w:color="auto"/>
            <w:left w:val="none" w:sz="0" w:space="0" w:color="auto"/>
            <w:bottom w:val="none" w:sz="0" w:space="0" w:color="auto"/>
            <w:right w:val="none" w:sz="0" w:space="0" w:color="auto"/>
          </w:divBdr>
        </w:div>
        <w:div w:id="1085569066">
          <w:marLeft w:val="480"/>
          <w:marRight w:val="0"/>
          <w:marTop w:val="0"/>
          <w:marBottom w:val="0"/>
          <w:divBdr>
            <w:top w:val="none" w:sz="0" w:space="0" w:color="auto"/>
            <w:left w:val="none" w:sz="0" w:space="0" w:color="auto"/>
            <w:bottom w:val="none" w:sz="0" w:space="0" w:color="auto"/>
            <w:right w:val="none" w:sz="0" w:space="0" w:color="auto"/>
          </w:divBdr>
        </w:div>
        <w:div w:id="1092165130">
          <w:marLeft w:val="480"/>
          <w:marRight w:val="0"/>
          <w:marTop w:val="0"/>
          <w:marBottom w:val="0"/>
          <w:divBdr>
            <w:top w:val="none" w:sz="0" w:space="0" w:color="auto"/>
            <w:left w:val="none" w:sz="0" w:space="0" w:color="auto"/>
            <w:bottom w:val="none" w:sz="0" w:space="0" w:color="auto"/>
            <w:right w:val="none" w:sz="0" w:space="0" w:color="auto"/>
          </w:divBdr>
        </w:div>
        <w:div w:id="1102648855">
          <w:marLeft w:val="480"/>
          <w:marRight w:val="0"/>
          <w:marTop w:val="0"/>
          <w:marBottom w:val="0"/>
          <w:divBdr>
            <w:top w:val="none" w:sz="0" w:space="0" w:color="auto"/>
            <w:left w:val="none" w:sz="0" w:space="0" w:color="auto"/>
            <w:bottom w:val="none" w:sz="0" w:space="0" w:color="auto"/>
            <w:right w:val="none" w:sz="0" w:space="0" w:color="auto"/>
          </w:divBdr>
        </w:div>
        <w:div w:id="1198082248">
          <w:marLeft w:val="480"/>
          <w:marRight w:val="0"/>
          <w:marTop w:val="0"/>
          <w:marBottom w:val="0"/>
          <w:divBdr>
            <w:top w:val="none" w:sz="0" w:space="0" w:color="auto"/>
            <w:left w:val="none" w:sz="0" w:space="0" w:color="auto"/>
            <w:bottom w:val="none" w:sz="0" w:space="0" w:color="auto"/>
            <w:right w:val="none" w:sz="0" w:space="0" w:color="auto"/>
          </w:divBdr>
        </w:div>
        <w:div w:id="1238201496">
          <w:marLeft w:val="480"/>
          <w:marRight w:val="0"/>
          <w:marTop w:val="0"/>
          <w:marBottom w:val="0"/>
          <w:divBdr>
            <w:top w:val="none" w:sz="0" w:space="0" w:color="auto"/>
            <w:left w:val="none" w:sz="0" w:space="0" w:color="auto"/>
            <w:bottom w:val="none" w:sz="0" w:space="0" w:color="auto"/>
            <w:right w:val="none" w:sz="0" w:space="0" w:color="auto"/>
          </w:divBdr>
        </w:div>
        <w:div w:id="1313023208">
          <w:marLeft w:val="480"/>
          <w:marRight w:val="0"/>
          <w:marTop w:val="0"/>
          <w:marBottom w:val="0"/>
          <w:divBdr>
            <w:top w:val="none" w:sz="0" w:space="0" w:color="auto"/>
            <w:left w:val="none" w:sz="0" w:space="0" w:color="auto"/>
            <w:bottom w:val="none" w:sz="0" w:space="0" w:color="auto"/>
            <w:right w:val="none" w:sz="0" w:space="0" w:color="auto"/>
          </w:divBdr>
        </w:div>
        <w:div w:id="1376277942">
          <w:marLeft w:val="480"/>
          <w:marRight w:val="0"/>
          <w:marTop w:val="0"/>
          <w:marBottom w:val="0"/>
          <w:divBdr>
            <w:top w:val="none" w:sz="0" w:space="0" w:color="auto"/>
            <w:left w:val="none" w:sz="0" w:space="0" w:color="auto"/>
            <w:bottom w:val="none" w:sz="0" w:space="0" w:color="auto"/>
            <w:right w:val="none" w:sz="0" w:space="0" w:color="auto"/>
          </w:divBdr>
        </w:div>
        <w:div w:id="1405370266">
          <w:marLeft w:val="480"/>
          <w:marRight w:val="0"/>
          <w:marTop w:val="0"/>
          <w:marBottom w:val="0"/>
          <w:divBdr>
            <w:top w:val="none" w:sz="0" w:space="0" w:color="auto"/>
            <w:left w:val="none" w:sz="0" w:space="0" w:color="auto"/>
            <w:bottom w:val="none" w:sz="0" w:space="0" w:color="auto"/>
            <w:right w:val="none" w:sz="0" w:space="0" w:color="auto"/>
          </w:divBdr>
        </w:div>
        <w:div w:id="1463572485">
          <w:marLeft w:val="480"/>
          <w:marRight w:val="0"/>
          <w:marTop w:val="0"/>
          <w:marBottom w:val="0"/>
          <w:divBdr>
            <w:top w:val="none" w:sz="0" w:space="0" w:color="auto"/>
            <w:left w:val="none" w:sz="0" w:space="0" w:color="auto"/>
            <w:bottom w:val="none" w:sz="0" w:space="0" w:color="auto"/>
            <w:right w:val="none" w:sz="0" w:space="0" w:color="auto"/>
          </w:divBdr>
        </w:div>
        <w:div w:id="1480071912">
          <w:marLeft w:val="480"/>
          <w:marRight w:val="0"/>
          <w:marTop w:val="0"/>
          <w:marBottom w:val="0"/>
          <w:divBdr>
            <w:top w:val="none" w:sz="0" w:space="0" w:color="auto"/>
            <w:left w:val="none" w:sz="0" w:space="0" w:color="auto"/>
            <w:bottom w:val="none" w:sz="0" w:space="0" w:color="auto"/>
            <w:right w:val="none" w:sz="0" w:space="0" w:color="auto"/>
          </w:divBdr>
        </w:div>
        <w:div w:id="1481650766">
          <w:marLeft w:val="480"/>
          <w:marRight w:val="0"/>
          <w:marTop w:val="0"/>
          <w:marBottom w:val="0"/>
          <w:divBdr>
            <w:top w:val="none" w:sz="0" w:space="0" w:color="auto"/>
            <w:left w:val="none" w:sz="0" w:space="0" w:color="auto"/>
            <w:bottom w:val="none" w:sz="0" w:space="0" w:color="auto"/>
            <w:right w:val="none" w:sz="0" w:space="0" w:color="auto"/>
          </w:divBdr>
        </w:div>
        <w:div w:id="1525749106">
          <w:marLeft w:val="480"/>
          <w:marRight w:val="0"/>
          <w:marTop w:val="0"/>
          <w:marBottom w:val="0"/>
          <w:divBdr>
            <w:top w:val="none" w:sz="0" w:space="0" w:color="auto"/>
            <w:left w:val="none" w:sz="0" w:space="0" w:color="auto"/>
            <w:bottom w:val="none" w:sz="0" w:space="0" w:color="auto"/>
            <w:right w:val="none" w:sz="0" w:space="0" w:color="auto"/>
          </w:divBdr>
        </w:div>
        <w:div w:id="1638219249">
          <w:marLeft w:val="480"/>
          <w:marRight w:val="0"/>
          <w:marTop w:val="0"/>
          <w:marBottom w:val="0"/>
          <w:divBdr>
            <w:top w:val="none" w:sz="0" w:space="0" w:color="auto"/>
            <w:left w:val="none" w:sz="0" w:space="0" w:color="auto"/>
            <w:bottom w:val="none" w:sz="0" w:space="0" w:color="auto"/>
            <w:right w:val="none" w:sz="0" w:space="0" w:color="auto"/>
          </w:divBdr>
        </w:div>
        <w:div w:id="1638758220">
          <w:marLeft w:val="480"/>
          <w:marRight w:val="0"/>
          <w:marTop w:val="0"/>
          <w:marBottom w:val="0"/>
          <w:divBdr>
            <w:top w:val="none" w:sz="0" w:space="0" w:color="auto"/>
            <w:left w:val="none" w:sz="0" w:space="0" w:color="auto"/>
            <w:bottom w:val="none" w:sz="0" w:space="0" w:color="auto"/>
            <w:right w:val="none" w:sz="0" w:space="0" w:color="auto"/>
          </w:divBdr>
        </w:div>
        <w:div w:id="1658654149">
          <w:marLeft w:val="480"/>
          <w:marRight w:val="0"/>
          <w:marTop w:val="0"/>
          <w:marBottom w:val="0"/>
          <w:divBdr>
            <w:top w:val="none" w:sz="0" w:space="0" w:color="auto"/>
            <w:left w:val="none" w:sz="0" w:space="0" w:color="auto"/>
            <w:bottom w:val="none" w:sz="0" w:space="0" w:color="auto"/>
            <w:right w:val="none" w:sz="0" w:space="0" w:color="auto"/>
          </w:divBdr>
        </w:div>
        <w:div w:id="1677725965">
          <w:marLeft w:val="480"/>
          <w:marRight w:val="0"/>
          <w:marTop w:val="0"/>
          <w:marBottom w:val="0"/>
          <w:divBdr>
            <w:top w:val="none" w:sz="0" w:space="0" w:color="auto"/>
            <w:left w:val="none" w:sz="0" w:space="0" w:color="auto"/>
            <w:bottom w:val="none" w:sz="0" w:space="0" w:color="auto"/>
            <w:right w:val="none" w:sz="0" w:space="0" w:color="auto"/>
          </w:divBdr>
        </w:div>
        <w:div w:id="1685547456">
          <w:marLeft w:val="480"/>
          <w:marRight w:val="0"/>
          <w:marTop w:val="0"/>
          <w:marBottom w:val="0"/>
          <w:divBdr>
            <w:top w:val="none" w:sz="0" w:space="0" w:color="auto"/>
            <w:left w:val="none" w:sz="0" w:space="0" w:color="auto"/>
            <w:bottom w:val="none" w:sz="0" w:space="0" w:color="auto"/>
            <w:right w:val="none" w:sz="0" w:space="0" w:color="auto"/>
          </w:divBdr>
        </w:div>
        <w:div w:id="1710762881">
          <w:marLeft w:val="480"/>
          <w:marRight w:val="0"/>
          <w:marTop w:val="0"/>
          <w:marBottom w:val="0"/>
          <w:divBdr>
            <w:top w:val="none" w:sz="0" w:space="0" w:color="auto"/>
            <w:left w:val="none" w:sz="0" w:space="0" w:color="auto"/>
            <w:bottom w:val="none" w:sz="0" w:space="0" w:color="auto"/>
            <w:right w:val="none" w:sz="0" w:space="0" w:color="auto"/>
          </w:divBdr>
        </w:div>
        <w:div w:id="1742018301">
          <w:marLeft w:val="480"/>
          <w:marRight w:val="0"/>
          <w:marTop w:val="0"/>
          <w:marBottom w:val="0"/>
          <w:divBdr>
            <w:top w:val="none" w:sz="0" w:space="0" w:color="auto"/>
            <w:left w:val="none" w:sz="0" w:space="0" w:color="auto"/>
            <w:bottom w:val="none" w:sz="0" w:space="0" w:color="auto"/>
            <w:right w:val="none" w:sz="0" w:space="0" w:color="auto"/>
          </w:divBdr>
        </w:div>
        <w:div w:id="1750927208">
          <w:marLeft w:val="480"/>
          <w:marRight w:val="0"/>
          <w:marTop w:val="0"/>
          <w:marBottom w:val="0"/>
          <w:divBdr>
            <w:top w:val="none" w:sz="0" w:space="0" w:color="auto"/>
            <w:left w:val="none" w:sz="0" w:space="0" w:color="auto"/>
            <w:bottom w:val="none" w:sz="0" w:space="0" w:color="auto"/>
            <w:right w:val="none" w:sz="0" w:space="0" w:color="auto"/>
          </w:divBdr>
        </w:div>
        <w:div w:id="1764297397">
          <w:marLeft w:val="480"/>
          <w:marRight w:val="0"/>
          <w:marTop w:val="0"/>
          <w:marBottom w:val="0"/>
          <w:divBdr>
            <w:top w:val="none" w:sz="0" w:space="0" w:color="auto"/>
            <w:left w:val="none" w:sz="0" w:space="0" w:color="auto"/>
            <w:bottom w:val="none" w:sz="0" w:space="0" w:color="auto"/>
            <w:right w:val="none" w:sz="0" w:space="0" w:color="auto"/>
          </w:divBdr>
        </w:div>
      </w:divsChild>
    </w:div>
    <w:div w:id="144208057">
      <w:bodyDiv w:val="1"/>
      <w:marLeft w:val="0"/>
      <w:marRight w:val="0"/>
      <w:marTop w:val="0"/>
      <w:marBottom w:val="0"/>
      <w:divBdr>
        <w:top w:val="none" w:sz="0" w:space="0" w:color="auto"/>
        <w:left w:val="none" w:sz="0" w:space="0" w:color="auto"/>
        <w:bottom w:val="none" w:sz="0" w:space="0" w:color="auto"/>
        <w:right w:val="none" w:sz="0" w:space="0" w:color="auto"/>
      </w:divBdr>
    </w:div>
    <w:div w:id="144396971">
      <w:bodyDiv w:val="1"/>
      <w:marLeft w:val="0"/>
      <w:marRight w:val="0"/>
      <w:marTop w:val="0"/>
      <w:marBottom w:val="0"/>
      <w:divBdr>
        <w:top w:val="none" w:sz="0" w:space="0" w:color="auto"/>
        <w:left w:val="none" w:sz="0" w:space="0" w:color="auto"/>
        <w:bottom w:val="none" w:sz="0" w:space="0" w:color="auto"/>
        <w:right w:val="none" w:sz="0" w:space="0" w:color="auto"/>
      </w:divBdr>
    </w:div>
    <w:div w:id="144855746">
      <w:bodyDiv w:val="1"/>
      <w:marLeft w:val="0"/>
      <w:marRight w:val="0"/>
      <w:marTop w:val="0"/>
      <w:marBottom w:val="0"/>
      <w:divBdr>
        <w:top w:val="none" w:sz="0" w:space="0" w:color="auto"/>
        <w:left w:val="none" w:sz="0" w:space="0" w:color="auto"/>
        <w:bottom w:val="none" w:sz="0" w:space="0" w:color="auto"/>
        <w:right w:val="none" w:sz="0" w:space="0" w:color="auto"/>
      </w:divBdr>
    </w:div>
    <w:div w:id="144979107">
      <w:bodyDiv w:val="1"/>
      <w:marLeft w:val="0"/>
      <w:marRight w:val="0"/>
      <w:marTop w:val="0"/>
      <w:marBottom w:val="0"/>
      <w:divBdr>
        <w:top w:val="none" w:sz="0" w:space="0" w:color="auto"/>
        <w:left w:val="none" w:sz="0" w:space="0" w:color="auto"/>
        <w:bottom w:val="none" w:sz="0" w:space="0" w:color="auto"/>
        <w:right w:val="none" w:sz="0" w:space="0" w:color="auto"/>
      </w:divBdr>
    </w:div>
    <w:div w:id="145509417">
      <w:bodyDiv w:val="1"/>
      <w:marLeft w:val="0"/>
      <w:marRight w:val="0"/>
      <w:marTop w:val="0"/>
      <w:marBottom w:val="0"/>
      <w:divBdr>
        <w:top w:val="none" w:sz="0" w:space="0" w:color="auto"/>
        <w:left w:val="none" w:sz="0" w:space="0" w:color="auto"/>
        <w:bottom w:val="none" w:sz="0" w:space="0" w:color="auto"/>
        <w:right w:val="none" w:sz="0" w:space="0" w:color="auto"/>
      </w:divBdr>
    </w:div>
    <w:div w:id="146284620">
      <w:bodyDiv w:val="1"/>
      <w:marLeft w:val="0"/>
      <w:marRight w:val="0"/>
      <w:marTop w:val="0"/>
      <w:marBottom w:val="0"/>
      <w:divBdr>
        <w:top w:val="none" w:sz="0" w:space="0" w:color="auto"/>
        <w:left w:val="none" w:sz="0" w:space="0" w:color="auto"/>
        <w:bottom w:val="none" w:sz="0" w:space="0" w:color="auto"/>
        <w:right w:val="none" w:sz="0" w:space="0" w:color="auto"/>
      </w:divBdr>
    </w:div>
    <w:div w:id="146359350">
      <w:bodyDiv w:val="1"/>
      <w:marLeft w:val="0"/>
      <w:marRight w:val="0"/>
      <w:marTop w:val="0"/>
      <w:marBottom w:val="0"/>
      <w:divBdr>
        <w:top w:val="none" w:sz="0" w:space="0" w:color="auto"/>
        <w:left w:val="none" w:sz="0" w:space="0" w:color="auto"/>
        <w:bottom w:val="none" w:sz="0" w:space="0" w:color="auto"/>
        <w:right w:val="none" w:sz="0" w:space="0" w:color="auto"/>
      </w:divBdr>
    </w:div>
    <w:div w:id="146869724">
      <w:bodyDiv w:val="1"/>
      <w:marLeft w:val="0"/>
      <w:marRight w:val="0"/>
      <w:marTop w:val="0"/>
      <w:marBottom w:val="0"/>
      <w:divBdr>
        <w:top w:val="none" w:sz="0" w:space="0" w:color="auto"/>
        <w:left w:val="none" w:sz="0" w:space="0" w:color="auto"/>
        <w:bottom w:val="none" w:sz="0" w:space="0" w:color="auto"/>
        <w:right w:val="none" w:sz="0" w:space="0" w:color="auto"/>
      </w:divBdr>
    </w:div>
    <w:div w:id="147020498">
      <w:bodyDiv w:val="1"/>
      <w:marLeft w:val="0"/>
      <w:marRight w:val="0"/>
      <w:marTop w:val="0"/>
      <w:marBottom w:val="0"/>
      <w:divBdr>
        <w:top w:val="none" w:sz="0" w:space="0" w:color="auto"/>
        <w:left w:val="none" w:sz="0" w:space="0" w:color="auto"/>
        <w:bottom w:val="none" w:sz="0" w:space="0" w:color="auto"/>
        <w:right w:val="none" w:sz="0" w:space="0" w:color="auto"/>
      </w:divBdr>
    </w:div>
    <w:div w:id="147211855">
      <w:bodyDiv w:val="1"/>
      <w:marLeft w:val="0"/>
      <w:marRight w:val="0"/>
      <w:marTop w:val="0"/>
      <w:marBottom w:val="0"/>
      <w:divBdr>
        <w:top w:val="none" w:sz="0" w:space="0" w:color="auto"/>
        <w:left w:val="none" w:sz="0" w:space="0" w:color="auto"/>
        <w:bottom w:val="none" w:sz="0" w:space="0" w:color="auto"/>
        <w:right w:val="none" w:sz="0" w:space="0" w:color="auto"/>
      </w:divBdr>
    </w:div>
    <w:div w:id="147475585">
      <w:bodyDiv w:val="1"/>
      <w:marLeft w:val="0"/>
      <w:marRight w:val="0"/>
      <w:marTop w:val="0"/>
      <w:marBottom w:val="0"/>
      <w:divBdr>
        <w:top w:val="none" w:sz="0" w:space="0" w:color="auto"/>
        <w:left w:val="none" w:sz="0" w:space="0" w:color="auto"/>
        <w:bottom w:val="none" w:sz="0" w:space="0" w:color="auto"/>
        <w:right w:val="none" w:sz="0" w:space="0" w:color="auto"/>
      </w:divBdr>
    </w:div>
    <w:div w:id="147677408">
      <w:bodyDiv w:val="1"/>
      <w:marLeft w:val="0"/>
      <w:marRight w:val="0"/>
      <w:marTop w:val="0"/>
      <w:marBottom w:val="0"/>
      <w:divBdr>
        <w:top w:val="none" w:sz="0" w:space="0" w:color="auto"/>
        <w:left w:val="none" w:sz="0" w:space="0" w:color="auto"/>
        <w:bottom w:val="none" w:sz="0" w:space="0" w:color="auto"/>
        <w:right w:val="none" w:sz="0" w:space="0" w:color="auto"/>
      </w:divBdr>
    </w:div>
    <w:div w:id="147794098">
      <w:bodyDiv w:val="1"/>
      <w:marLeft w:val="0"/>
      <w:marRight w:val="0"/>
      <w:marTop w:val="0"/>
      <w:marBottom w:val="0"/>
      <w:divBdr>
        <w:top w:val="none" w:sz="0" w:space="0" w:color="auto"/>
        <w:left w:val="none" w:sz="0" w:space="0" w:color="auto"/>
        <w:bottom w:val="none" w:sz="0" w:space="0" w:color="auto"/>
        <w:right w:val="none" w:sz="0" w:space="0" w:color="auto"/>
      </w:divBdr>
    </w:div>
    <w:div w:id="148062740">
      <w:bodyDiv w:val="1"/>
      <w:marLeft w:val="0"/>
      <w:marRight w:val="0"/>
      <w:marTop w:val="0"/>
      <w:marBottom w:val="0"/>
      <w:divBdr>
        <w:top w:val="none" w:sz="0" w:space="0" w:color="auto"/>
        <w:left w:val="none" w:sz="0" w:space="0" w:color="auto"/>
        <w:bottom w:val="none" w:sz="0" w:space="0" w:color="auto"/>
        <w:right w:val="none" w:sz="0" w:space="0" w:color="auto"/>
      </w:divBdr>
      <w:divsChild>
        <w:div w:id="2444019">
          <w:marLeft w:val="480"/>
          <w:marRight w:val="0"/>
          <w:marTop w:val="0"/>
          <w:marBottom w:val="0"/>
          <w:divBdr>
            <w:top w:val="none" w:sz="0" w:space="0" w:color="auto"/>
            <w:left w:val="none" w:sz="0" w:space="0" w:color="auto"/>
            <w:bottom w:val="none" w:sz="0" w:space="0" w:color="auto"/>
            <w:right w:val="none" w:sz="0" w:space="0" w:color="auto"/>
          </w:divBdr>
        </w:div>
        <w:div w:id="38674956">
          <w:marLeft w:val="480"/>
          <w:marRight w:val="0"/>
          <w:marTop w:val="0"/>
          <w:marBottom w:val="0"/>
          <w:divBdr>
            <w:top w:val="none" w:sz="0" w:space="0" w:color="auto"/>
            <w:left w:val="none" w:sz="0" w:space="0" w:color="auto"/>
            <w:bottom w:val="none" w:sz="0" w:space="0" w:color="auto"/>
            <w:right w:val="none" w:sz="0" w:space="0" w:color="auto"/>
          </w:divBdr>
        </w:div>
        <w:div w:id="46612592">
          <w:marLeft w:val="480"/>
          <w:marRight w:val="0"/>
          <w:marTop w:val="0"/>
          <w:marBottom w:val="0"/>
          <w:divBdr>
            <w:top w:val="none" w:sz="0" w:space="0" w:color="auto"/>
            <w:left w:val="none" w:sz="0" w:space="0" w:color="auto"/>
            <w:bottom w:val="none" w:sz="0" w:space="0" w:color="auto"/>
            <w:right w:val="none" w:sz="0" w:space="0" w:color="auto"/>
          </w:divBdr>
        </w:div>
        <w:div w:id="89206013">
          <w:marLeft w:val="480"/>
          <w:marRight w:val="0"/>
          <w:marTop w:val="0"/>
          <w:marBottom w:val="0"/>
          <w:divBdr>
            <w:top w:val="none" w:sz="0" w:space="0" w:color="auto"/>
            <w:left w:val="none" w:sz="0" w:space="0" w:color="auto"/>
            <w:bottom w:val="none" w:sz="0" w:space="0" w:color="auto"/>
            <w:right w:val="none" w:sz="0" w:space="0" w:color="auto"/>
          </w:divBdr>
        </w:div>
        <w:div w:id="92209863">
          <w:marLeft w:val="480"/>
          <w:marRight w:val="0"/>
          <w:marTop w:val="0"/>
          <w:marBottom w:val="0"/>
          <w:divBdr>
            <w:top w:val="none" w:sz="0" w:space="0" w:color="auto"/>
            <w:left w:val="none" w:sz="0" w:space="0" w:color="auto"/>
            <w:bottom w:val="none" w:sz="0" w:space="0" w:color="auto"/>
            <w:right w:val="none" w:sz="0" w:space="0" w:color="auto"/>
          </w:divBdr>
        </w:div>
        <w:div w:id="96797905">
          <w:marLeft w:val="480"/>
          <w:marRight w:val="0"/>
          <w:marTop w:val="0"/>
          <w:marBottom w:val="0"/>
          <w:divBdr>
            <w:top w:val="none" w:sz="0" w:space="0" w:color="auto"/>
            <w:left w:val="none" w:sz="0" w:space="0" w:color="auto"/>
            <w:bottom w:val="none" w:sz="0" w:space="0" w:color="auto"/>
            <w:right w:val="none" w:sz="0" w:space="0" w:color="auto"/>
          </w:divBdr>
        </w:div>
        <w:div w:id="182015762">
          <w:marLeft w:val="480"/>
          <w:marRight w:val="0"/>
          <w:marTop w:val="0"/>
          <w:marBottom w:val="0"/>
          <w:divBdr>
            <w:top w:val="none" w:sz="0" w:space="0" w:color="auto"/>
            <w:left w:val="none" w:sz="0" w:space="0" w:color="auto"/>
            <w:bottom w:val="none" w:sz="0" w:space="0" w:color="auto"/>
            <w:right w:val="none" w:sz="0" w:space="0" w:color="auto"/>
          </w:divBdr>
        </w:div>
        <w:div w:id="208882123">
          <w:marLeft w:val="480"/>
          <w:marRight w:val="0"/>
          <w:marTop w:val="0"/>
          <w:marBottom w:val="0"/>
          <w:divBdr>
            <w:top w:val="none" w:sz="0" w:space="0" w:color="auto"/>
            <w:left w:val="none" w:sz="0" w:space="0" w:color="auto"/>
            <w:bottom w:val="none" w:sz="0" w:space="0" w:color="auto"/>
            <w:right w:val="none" w:sz="0" w:space="0" w:color="auto"/>
          </w:divBdr>
        </w:div>
        <w:div w:id="222716720">
          <w:marLeft w:val="480"/>
          <w:marRight w:val="0"/>
          <w:marTop w:val="0"/>
          <w:marBottom w:val="0"/>
          <w:divBdr>
            <w:top w:val="none" w:sz="0" w:space="0" w:color="auto"/>
            <w:left w:val="none" w:sz="0" w:space="0" w:color="auto"/>
            <w:bottom w:val="none" w:sz="0" w:space="0" w:color="auto"/>
            <w:right w:val="none" w:sz="0" w:space="0" w:color="auto"/>
          </w:divBdr>
        </w:div>
        <w:div w:id="252209999">
          <w:marLeft w:val="480"/>
          <w:marRight w:val="0"/>
          <w:marTop w:val="0"/>
          <w:marBottom w:val="0"/>
          <w:divBdr>
            <w:top w:val="none" w:sz="0" w:space="0" w:color="auto"/>
            <w:left w:val="none" w:sz="0" w:space="0" w:color="auto"/>
            <w:bottom w:val="none" w:sz="0" w:space="0" w:color="auto"/>
            <w:right w:val="none" w:sz="0" w:space="0" w:color="auto"/>
          </w:divBdr>
        </w:div>
        <w:div w:id="285091260">
          <w:marLeft w:val="480"/>
          <w:marRight w:val="0"/>
          <w:marTop w:val="0"/>
          <w:marBottom w:val="0"/>
          <w:divBdr>
            <w:top w:val="none" w:sz="0" w:space="0" w:color="auto"/>
            <w:left w:val="none" w:sz="0" w:space="0" w:color="auto"/>
            <w:bottom w:val="none" w:sz="0" w:space="0" w:color="auto"/>
            <w:right w:val="none" w:sz="0" w:space="0" w:color="auto"/>
          </w:divBdr>
        </w:div>
        <w:div w:id="299071247">
          <w:marLeft w:val="480"/>
          <w:marRight w:val="0"/>
          <w:marTop w:val="0"/>
          <w:marBottom w:val="0"/>
          <w:divBdr>
            <w:top w:val="none" w:sz="0" w:space="0" w:color="auto"/>
            <w:left w:val="none" w:sz="0" w:space="0" w:color="auto"/>
            <w:bottom w:val="none" w:sz="0" w:space="0" w:color="auto"/>
            <w:right w:val="none" w:sz="0" w:space="0" w:color="auto"/>
          </w:divBdr>
        </w:div>
        <w:div w:id="318772014">
          <w:marLeft w:val="480"/>
          <w:marRight w:val="0"/>
          <w:marTop w:val="0"/>
          <w:marBottom w:val="0"/>
          <w:divBdr>
            <w:top w:val="none" w:sz="0" w:space="0" w:color="auto"/>
            <w:left w:val="none" w:sz="0" w:space="0" w:color="auto"/>
            <w:bottom w:val="none" w:sz="0" w:space="0" w:color="auto"/>
            <w:right w:val="none" w:sz="0" w:space="0" w:color="auto"/>
          </w:divBdr>
        </w:div>
        <w:div w:id="351148936">
          <w:marLeft w:val="480"/>
          <w:marRight w:val="0"/>
          <w:marTop w:val="0"/>
          <w:marBottom w:val="0"/>
          <w:divBdr>
            <w:top w:val="none" w:sz="0" w:space="0" w:color="auto"/>
            <w:left w:val="none" w:sz="0" w:space="0" w:color="auto"/>
            <w:bottom w:val="none" w:sz="0" w:space="0" w:color="auto"/>
            <w:right w:val="none" w:sz="0" w:space="0" w:color="auto"/>
          </w:divBdr>
        </w:div>
        <w:div w:id="358435460">
          <w:marLeft w:val="480"/>
          <w:marRight w:val="0"/>
          <w:marTop w:val="0"/>
          <w:marBottom w:val="0"/>
          <w:divBdr>
            <w:top w:val="none" w:sz="0" w:space="0" w:color="auto"/>
            <w:left w:val="none" w:sz="0" w:space="0" w:color="auto"/>
            <w:bottom w:val="none" w:sz="0" w:space="0" w:color="auto"/>
            <w:right w:val="none" w:sz="0" w:space="0" w:color="auto"/>
          </w:divBdr>
        </w:div>
        <w:div w:id="404306139">
          <w:marLeft w:val="480"/>
          <w:marRight w:val="0"/>
          <w:marTop w:val="0"/>
          <w:marBottom w:val="0"/>
          <w:divBdr>
            <w:top w:val="none" w:sz="0" w:space="0" w:color="auto"/>
            <w:left w:val="none" w:sz="0" w:space="0" w:color="auto"/>
            <w:bottom w:val="none" w:sz="0" w:space="0" w:color="auto"/>
            <w:right w:val="none" w:sz="0" w:space="0" w:color="auto"/>
          </w:divBdr>
        </w:div>
        <w:div w:id="405765862">
          <w:marLeft w:val="480"/>
          <w:marRight w:val="0"/>
          <w:marTop w:val="0"/>
          <w:marBottom w:val="0"/>
          <w:divBdr>
            <w:top w:val="none" w:sz="0" w:space="0" w:color="auto"/>
            <w:left w:val="none" w:sz="0" w:space="0" w:color="auto"/>
            <w:bottom w:val="none" w:sz="0" w:space="0" w:color="auto"/>
            <w:right w:val="none" w:sz="0" w:space="0" w:color="auto"/>
          </w:divBdr>
        </w:div>
        <w:div w:id="425922574">
          <w:marLeft w:val="480"/>
          <w:marRight w:val="0"/>
          <w:marTop w:val="0"/>
          <w:marBottom w:val="0"/>
          <w:divBdr>
            <w:top w:val="none" w:sz="0" w:space="0" w:color="auto"/>
            <w:left w:val="none" w:sz="0" w:space="0" w:color="auto"/>
            <w:bottom w:val="none" w:sz="0" w:space="0" w:color="auto"/>
            <w:right w:val="none" w:sz="0" w:space="0" w:color="auto"/>
          </w:divBdr>
        </w:div>
        <w:div w:id="482813194">
          <w:marLeft w:val="480"/>
          <w:marRight w:val="0"/>
          <w:marTop w:val="0"/>
          <w:marBottom w:val="0"/>
          <w:divBdr>
            <w:top w:val="none" w:sz="0" w:space="0" w:color="auto"/>
            <w:left w:val="none" w:sz="0" w:space="0" w:color="auto"/>
            <w:bottom w:val="none" w:sz="0" w:space="0" w:color="auto"/>
            <w:right w:val="none" w:sz="0" w:space="0" w:color="auto"/>
          </w:divBdr>
        </w:div>
        <w:div w:id="501047648">
          <w:marLeft w:val="480"/>
          <w:marRight w:val="0"/>
          <w:marTop w:val="0"/>
          <w:marBottom w:val="0"/>
          <w:divBdr>
            <w:top w:val="none" w:sz="0" w:space="0" w:color="auto"/>
            <w:left w:val="none" w:sz="0" w:space="0" w:color="auto"/>
            <w:bottom w:val="none" w:sz="0" w:space="0" w:color="auto"/>
            <w:right w:val="none" w:sz="0" w:space="0" w:color="auto"/>
          </w:divBdr>
        </w:div>
        <w:div w:id="503477695">
          <w:marLeft w:val="480"/>
          <w:marRight w:val="0"/>
          <w:marTop w:val="0"/>
          <w:marBottom w:val="0"/>
          <w:divBdr>
            <w:top w:val="none" w:sz="0" w:space="0" w:color="auto"/>
            <w:left w:val="none" w:sz="0" w:space="0" w:color="auto"/>
            <w:bottom w:val="none" w:sz="0" w:space="0" w:color="auto"/>
            <w:right w:val="none" w:sz="0" w:space="0" w:color="auto"/>
          </w:divBdr>
        </w:div>
        <w:div w:id="538473112">
          <w:marLeft w:val="480"/>
          <w:marRight w:val="0"/>
          <w:marTop w:val="0"/>
          <w:marBottom w:val="0"/>
          <w:divBdr>
            <w:top w:val="none" w:sz="0" w:space="0" w:color="auto"/>
            <w:left w:val="none" w:sz="0" w:space="0" w:color="auto"/>
            <w:bottom w:val="none" w:sz="0" w:space="0" w:color="auto"/>
            <w:right w:val="none" w:sz="0" w:space="0" w:color="auto"/>
          </w:divBdr>
        </w:div>
        <w:div w:id="546919151">
          <w:marLeft w:val="480"/>
          <w:marRight w:val="0"/>
          <w:marTop w:val="0"/>
          <w:marBottom w:val="0"/>
          <w:divBdr>
            <w:top w:val="none" w:sz="0" w:space="0" w:color="auto"/>
            <w:left w:val="none" w:sz="0" w:space="0" w:color="auto"/>
            <w:bottom w:val="none" w:sz="0" w:space="0" w:color="auto"/>
            <w:right w:val="none" w:sz="0" w:space="0" w:color="auto"/>
          </w:divBdr>
        </w:div>
        <w:div w:id="558514021">
          <w:marLeft w:val="480"/>
          <w:marRight w:val="0"/>
          <w:marTop w:val="0"/>
          <w:marBottom w:val="0"/>
          <w:divBdr>
            <w:top w:val="none" w:sz="0" w:space="0" w:color="auto"/>
            <w:left w:val="none" w:sz="0" w:space="0" w:color="auto"/>
            <w:bottom w:val="none" w:sz="0" w:space="0" w:color="auto"/>
            <w:right w:val="none" w:sz="0" w:space="0" w:color="auto"/>
          </w:divBdr>
        </w:div>
        <w:div w:id="564148400">
          <w:marLeft w:val="480"/>
          <w:marRight w:val="0"/>
          <w:marTop w:val="0"/>
          <w:marBottom w:val="0"/>
          <w:divBdr>
            <w:top w:val="none" w:sz="0" w:space="0" w:color="auto"/>
            <w:left w:val="none" w:sz="0" w:space="0" w:color="auto"/>
            <w:bottom w:val="none" w:sz="0" w:space="0" w:color="auto"/>
            <w:right w:val="none" w:sz="0" w:space="0" w:color="auto"/>
          </w:divBdr>
        </w:div>
        <w:div w:id="567228158">
          <w:marLeft w:val="480"/>
          <w:marRight w:val="0"/>
          <w:marTop w:val="0"/>
          <w:marBottom w:val="0"/>
          <w:divBdr>
            <w:top w:val="none" w:sz="0" w:space="0" w:color="auto"/>
            <w:left w:val="none" w:sz="0" w:space="0" w:color="auto"/>
            <w:bottom w:val="none" w:sz="0" w:space="0" w:color="auto"/>
            <w:right w:val="none" w:sz="0" w:space="0" w:color="auto"/>
          </w:divBdr>
        </w:div>
        <w:div w:id="571163863">
          <w:marLeft w:val="480"/>
          <w:marRight w:val="0"/>
          <w:marTop w:val="0"/>
          <w:marBottom w:val="0"/>
          <w:divBdr>
            <w:top w:val="none" w:sz="0" w:space="0" w:color="auto"/>
            <w:left w:val="none" w:sz="0" w:space="0" w:color="auto"/>
            <w:bottom w:val="none" w:sz="0" w:space="0" w:color="auto"/>
            <w:right w:val="none" w:sz="0" w:space="0" w:color="auto"/>
          </w:divBdr>
        </w:div>
        <w:div w:id="621570176">
          <w:marLeft w:val="480"/>
          <w:marRight w:val="0"/>
          <w:marTop w:val="0"/>
          <w:marBottom w:val="0"/>
          <w:divBdr>
            <w:top w:val="none" w:sz="0" w:space="0" w:color="auto"/>
            <w:left w:val="none" w:sz="0" w:space="0" w:color="auto"/>
            <w:bottom w:val="none" w:sz="0" w:space="0" w:color="auto"/>
            <w:right w:val="none" w:sz="0" w:space="0" w:color="auto"/>
          </w:divBdr>
        </w:div>
        <w:div w:id="660423165">
          <w:marLeft w:val="480"/>
          <w:marRight w:val="0"/>
          <w:marTop w:val="0"/>
          <w:marBottom w:val="0"/>
          <w:divBdr>
            <w:top w:val="none" w:sz="0" w:space="0" w:color="auto"/>
            <w:left w:val="none" w:sz="0" w:space="0" w:color="auto"/>
            <w:bottom w:val="none" w:sz="0" w:space="0" w:color="auto"/>
            <w:right w:val="none" w:sz="0" w:space="0" w:color="auto"/>
          </w:divBdr>
        </w:div>
        <w:div w:id="662121918">
          <w:marLeft w:val="480"/>
          <w:marRight w:val="0"/>
          <w:marTop w:val="0"/>
          <w:marBottom w:val="0"/>
          <w:divBdr>
            <w:top w:val="none" w:sz="0" w:space="0" w:color="auto"/>
            <w:left w:val="none" w:sz="0" w:space="0" w:color="auto"/>
            <w:bottom w:val="none" w:sz="0" w:space="0" w:color="auto"/>
            <w:right w:val="none" w:sz="0" w:space="0" w:color="auto"/>
          </w:divBdr>
        </w:div>
        <w:div w:id="709914946">
          <w:marLeft w:val="480"/>
          <w:marRight w:val="0"/>
          <w:marTop w:val="0"/>
          <w:marBottom w:val="0"/>
          <w:divBdr>
            <w:top w:val="none" w:sz="0" w:space="0" w:color="auto"/>
            <w:left w:val="none" w:sz="0" w:space="0" w:color="auto"/>
            <w:bottom w:val="none" w:sz="0" w:space="0" w:color="auto"/>
            <w:right w:val="none" w:sz="0" w:space="0" w:color="auto"/>
          </w:divBdr>
        </w:div>
        <w:div w:id="715354911">
          <w:marLeft w:val="480"/>
          <w:marRight w:val="0"/>
          <w:marTop w:val="0"/>
          <w:marBottom w:val="0"/>
          <w:divBdr>
            <w:top w:val="none" w:sz="0" w:space="0" w:color="auto"/>
            <w:left w:val="none" w:sz="0" w:space="0" w:color="auto"/>
            <w:bottom w:val="none" w:sz="0" w:space="0" w:color="auto"/>
            <w:right w:val="none" w:sz="0" w:space="0" w:color="auto"/>
          </w:divBdr>
        </w:div>
        <w:div w:id="727999391">
          <w:marLeft w:val="480"/>
          <w:marRight w:val="0"/>
          <w:marTop w:val="0"/>
          <w:marBottom w:val="0"/>
          <w:divBdr>
            <w:top w:val="none" w:sz="0" w:space="0" w:color="auto"/>
            <w:left w:val="none" w:sz="0" w:space="0" w:color="auto"/>
            <w:bottom w:val="none" w:sz="0" w:space="0" w:color="auto"/>
            <w:right w:val="none" w:sz="0" w:space="0" w:color="auto"/>
          </w:divBdr>
        </w:div>
        <w:div w:id="733504977">
          <w:marLeft w:val="480"/>
          <w:marRight w:val="0"/>
          <w:marTop w:val="0"/>
          <w:marBottom w:val="0"/>
          <w:divBdr>
            <w:top w:val="none" w:sz="0" w:space="0" w:color="auto"/>
            <w:left w:val="none" w:sz="0" w:space="0" w:color="auto"/>
            <w:bottom w:val="none" w:sz="0" w:space="0" w:color="auto"/>
            <w:right w:val="none" w:sz="0" w:space="0" w:color="auto"/>
          </w:divBdr>
        </w:div>
        <w:div w:id="741684255">
          <w:marLeft w:val="480"/>
          <w:marRight w:val="0"/>
          <w:marTop w:val="0"/>
          <w:marBottom w:val="0"/>
          <w:divBdr>
            <w:top w:val="none" w:sz="0" w:space="0" w:color="auto"/>
            <w:left w:val="none" w:sz="0" w:space="0" w:color="auto"/>
            <w:bottom w:val="none" w:sz="0" w:space="0" w:color="auto"/>
            <w:right w:val="none" w:sz="0" w:space="0" w:color="auto"/>
          </w:divBdr>
        </w:div>
        <w:div w:id="789126941">
          <w:marLeft w:val="480"/>
          <w:marRight w:val="0"/>
          <w:marTop w:val="0"/>
          <w:marBottom w:val="0"/>
          <w:divBdr>
            <w:top w:val="none" w:sz="0" w:space="0" w:color="auto"/>
            <w:left w:val="none" w:sz="0" w:space="0" w:color="auto"/>
            <w:bottom w:val="none" w:sz="0" w:space="0" w:color="auto"/>
            <w:right w:val="none" w:sz="0" w:space="0" w:color="auto"/>
          </w:divBdr>
        </w:div>
        <w:div w:id="832648588">
          <w:marLeft w:val="480"/>
          <w:marRight w:val="0"/>
          <w:marTop w:val="0"/>
          <w:marBottom w:val="0"/>
          <w:divBdr>
            <w:top w:val="none" w:sz="0" w:space="0" w:color="auto"/>
            <w:left w:val="none" w:sz="0" w:space="0" w:color="auto"/>
            <w:bottom w:val="none" w:sz="0" w:space="0" w:color="auto"/>
            <w:right w:val="none" w:sz="0" w:space="0" w:color="auto"/>
          </w:divBdr>
        </w:div>
        <w:div w:id="926307407">
          <w:marLeft w:val="480"/>
          <w:marRight w:val="0"/>
          <w:marTop w:val="0"/>
          <w:marBottom w:val="0"/>
          <w:divBdr>
            <w:top w:val="none" w:sz="0" w:space="0" w:color="auto"/>
            <w:left w:val="none" w:sz="0" w:space="0" w:color="auto"/>
            <w:bottom w:val="none" w:sz="0" w:space="0" w:color="auto"/>
            <w:right w:val="none" w:sz="0" w:space="0" w:color="auto"/>
          </w:divBdr>
        </w:div>
        <w:div w:id="940532123">
          <w:marLeft w:val="480"/>
          <w:marRight w:val="0"/>
          <w:marTop w:val="0"/>
          <w:marBottom w:val="0"/>
          <w:divBdr>
            <w:top w:val="none" w:sz="0" w:space="0" w:color="auto"/>
            <w:left w:val="none" w:sz="0" w:space="0" w:color="auto"/>
            <w:bottom w:val="none" w:sz="0" w:space="0" w:color="auto"/>
            <w:right w:val="none" w:sz="0" w:space="0" w:color="auto"/>
          </w:divBdr>
        </w:div>
        <w:div w:id="979073154">
          <w:marLeft w:val="480"/>
          <w:marRight w:val="0"/>
          <w:marTop w:val="0"/>
          <w:marBottom w:val="0"/>
          <w:divBdr>
            <w:top w:val="none" w:sz="0" w:space="0" w:color="auto"/>
            <w:left w:val="none" w:sz="0" w:space="0" w:color="auto"/>
            <w:bottom w:val="none" w:sz="0" w:space="0" w:color="auto"/>
            <w:right w:val="none" w:sz="0" w:space="0" w:color="auto"/>
          </w:divBdr>
        </w:div>
        <w:div w:id="999969922">
          <w:marLeft w:val="480"/>
          <w:marRight w:val="0"/>
          <w:marTop w:val="0"/>
          <w:marBottom w:val="0"/>
          <w:divBdr>
            <w:top w:val="none" w:sz="0" w:space="0" w:color="auto"/>
            <w:left w:val="none" w:sz="0" w:space="0" w:color="auto"/>
            <w:bottom w:val="none" w:sz="0" w:space="0" w:color="auto"/>
            <w:right w:val="none" w:sz="0" w:space="0" w:color="auto"/>
          </w:divBdr>
        </w:div>
        <w:div w:id="1034774098">
          <w:marLeft w:val="480"/>
          <w:marRight w:val="0"/>
          <w:marTop w:val="0"/>
          <w:marBottom w:val="0"/>
          <w:divBdr>
            <w:top w:val="none" w:sz="0" w:space="0" w:color="auto"/>
            <w:left w:val="none" w:sz="0" w:space="0" w:color="auto"/>
            <w:bottom w:val="none" w:sz="0" w:space="0" w:color="auto"/>
            <w:right w:val="none" w:sz="0" w:space="0" w:color="auto"/>
          </w:divBdr>
        </w:div>
        <w:div w:id="1035010615">
          <w:marLeft w:val="480"/>
          <w:marRight w:val="0"/>
          <w:marTop w:val="0"/>
          <w:marBottom w:val="0"/>
          <w:divBdr>
            <w:top w:val="none" w:sz="0" w:space="0" w:color="auto"/>
            <w:left w:val="none" w:sz="0" w:space="0" w:color="auto"/>
            <w:bottom w:val="none" w:sz="0" w:space="0" w:color="auto"/>
            <w:right w:val="none" w:sz="0" w:space="0" w:color="auto"/>
          </w:divBdr>
        </w:div>
        <w:div w:id="1035883274">
          <w:marLeft w:val="480"/>
          <w:marRight w:val="0"/>
          <w:marTop w:val="0"/>
          <w:marBottom w:val="0"/>
          <w:divBdr>
            <w:top w:val="none" w:sz="0" w:space="0" w:color="auto"/>
            <w:left w:val="none" w:sz="0" w:space="0" w:color="auto"/>
            <w:bottom w:val="none" w:sz="0" w:space="0" w:color="auto"/>
            <w:right w:val="none" w:sz="0" w:space="0" w:color="auto"/>
          </w:divBdr>
        </w:div>
        <w:div w:id="1046753319">
          <w:marLeft w:val="480"/>
          <w:marRight w:val="0"/>
          <w:marTop w:val="0"/>
          <w:marBottom w:val="0"/>
          <w:divBdr>
            <w:top w:val="none" w:sz="0" w:space="0" w:color="auto"/>
            <w:left w:val="none" w:sz="0" w:space="0" w:color="auto"/>
            <w:bottom w:val="none" w:sz="0" w:space="0" w:color="auto"/>
            <w:right w:val="none" w:sz="0" w:space="0" w:color="auto"/>
          </w:divBdr>
        </w:div>
        <w:div w:id="1071728949">
          <w:marLeft w:val="480"/>
          <w:marRight w:val="0"/>
          <w:marTop w:val="0"/>
          <w:marBottom w:val="0"/>
          <w:divBdr>
            <w:top w:val="none" w:sz="0" w:space="0" w:color="auto"/>
            <w:left w:val="none" w:sz="0" w:space="0" w:color="auto"/>
            <w:bottom w:val="none" w:sz="0" w:space="0" w:color="auto"/>
            <w:right w:val="none" w:sz="0" w:space="0" w:color="auto"/>
          </w:divBdr>
        </w:div>
        <w:div w:id="1088817066">
          <w:marLeft w:val="480"/>
          <w:marRight w:val="0"/>
          <w:marTop w:val="0"/>
          <w:marBottom w:val="0"/>
          <w:divBdr>
            <w:top w:val="none" w:sz="0" w:space="0" w:color="auto"/>
            <w:left w:val="none" w:sz="0" w:space="0" w:color="auto"/>
            <w:bottom w:val="none" w:sz="0" w:space="0" w:color="auto"/>
            <w:right w:val="none" w:sz="0" w:space="0" w:color="auto"/>
          </w:divBdr>
        </w:div>
        <w:div w:id="1143277068">
          <w:marLeft w:val="480"/>
          <w:marRight w:val="0"/>
          <w:marTop w:val="0"/>
          <w:marBottom w:val="0"/>
          <w:divBdr>
            <w:top w:val="none" w:sz="0" w:space="0" w:color="auto"/>
            <w:left w:val="none" w:sz="0" w:space="0" w:color="auto"/>
            <w:bottom w:val="none" w:sz="0" w:space="0" w:color="auto"/>
            <w:right w:val="none" w:sz="0" w:space="0" w:color="auto"/>
          </w:divBdr>
        </w:div>
        <w:div w:id="1224948078">
          <w:marLeft w:val="480"/>
          <w:marRight w:val="0"/>
          <w:marTop w:val="0"/>
          <w:marBottom w:val="0"/>
          <w:divBdr>
            <w:top w:val="none" w:sz="0" w:space="0" w:color="auto"/>
            <w:left w:val="none" w:sz="0" w:space="0" w:color="auto"/>
            <w:bottom w:val="none" w:sz="0" w:space="0" w:color="auto"/>
            <w:right w:val="none" w:sz="0" w:space="0" w:color="auto"/>
          </w:divBdr>
        </w:div>
        <w:div w:id="1282807818">
          <w:marLeft w:val="480"/>
          <w:marRight w:val="0"/>
          <w:marTop w:val="0"/>
          <w:marBottom w:val="0"/>
          <w:divBdr>
            <w:top w:val="none" w:sz="0" w:space="0" w:color="auto"/>
            <w:left w:val="none" w:sz="0" w:space="0" w:color="auto"/>
            <w:bottom w:val="none" w:sz="0" w:space="0" w:color="auto"/>
            <w:right w:val="none" w:sz="0" w:space="0" w:color="auto"/>
          </w:divBdr>
        </w:div>
        <w:div w:id="1283151302">
          <w:marLeft w:val="480"/>
          <w:marRight w:val="0"/>
          <w:marTop w:val="0"/>
          <w:marBottom w:val="0"/>
          <w:divBdr>
            <w:top w:val="none" w:sz="0" w:space="0" w:color="auto"/>
            <w:left w:val="none" w:sz="0" w:space="0" w:color="auto"/>
            <w:bottom w:val="none" w:sz="0" w:space="0" w:color="auto"/>
            <w:right w:val="none" w:sz="0" w:space="0" w:color="auto"/>
          </w:divBdr>
        </w:div>
        <w:div w:id="1356691378">
          <w:marLeft w:val="480"/>
          <w:marRight w:val="0"/>
          <w:marTop w:val="0"/>
          <w:marBottom w:val="0"/>
          <w:divBdr>
            <w:top w:val="none" w:sz="0" w:space="0" w:color="auto"/>
            <w:left w:val="none" w:sz="0" w:space="0" w:color="auto"/>
            <w:bottom w:val="none" w:sz="0" w:space="0" w:color="auto"/>
            <w:right w:val="none" w:sz="0" w:space="0" w:color="auto"/>
          </w:divBdr>
        </w:div>
        <w:div w:id="1377318921">
          <w:marLeft w:val="480"/>
          <w:marRight w:val="0"/>
          <w:marTop w:val="0"/>
          <w:marBottom w:val="0"/>
          <w:divBdr>
            <w:top w:val="none" w:sz="0" w:space="0" w:color="auto"/>
            <w:left w:val="none" w:sz="0" w:space="0" w:color="auto"/>
            <w:bottom w:val="none" w:sz="0" w:space="0" w:color="auto"/>
            <w:right w:val="none" w:sz="0" w:space="0" w:color="auto"/>
          </w:divBdr>
        </w:div>
        <w:div w:id="1399745527">
          <w:marLeft w:val="480"/>
          <w:marRight w:val="0"/>
          <w:marTop w:val="0"/>
          <w:marBottom w:val="0"/>
          <w:divBdr>
            <w:top w:val="none" w:sz="0" w:space="0" w:color="auto"/>
            <w:left w:val="none" w:sz="0" w:space="0" w:color="auto"/>
            <w:bottom w:val="none" w:sz="0" w:space="0" w:color="auto"/>
            <w:right w:val="none" w:sz="0" w:space="0" w:color="auto"/>
          </w:divBdr>
        </w:div>
        <w:div w:id="1457524234">
          <w:marLeft w:val="480"/>
          <w:marRight w:val="0"/>
          <w:marTop w:val="0"/>
          <w:marBottom w:val="0"/>
          <w:divBdr>
            <w:top w:val="none" w:sz="0" w:space="0" w:color="auto"/>
            <w:left w:val="none" w:sz="0" w:space="0" w:color="auto"/>
            <w:bottom w:val="none" w:sz="0" w:space="0" w:color="auto"/>
            <w:right w:val="none" w:sz="0" w:space="0" w:color="auto"/>
          </w:divBdr>
        </w:div>
        <w:div w:id="1463380760">
          <w:marLeft w:val="480"/>
          <w:marRight w:val="0"/>
          <w:marTop w:val="0"/>
          <w:marBottom w:val="0"/>
          <w:divBdr>
            <w:top w:val="none" w:sz="0" w:space="0" w:color="auto"/>
            <w:left w:val="none" w:sz="0" w:space="0" w:color="auto"/>
            <w:bottom w:val="none" w:sz="0" w:space="0" w:color="auto"/>
            <w:right w:val="none" w:sz="0" w:space="0" w:color="auto"/>
          </w:divBdr>
        </w:div>
        <w:div w:id="1469471108">
          <w:marLeft w:val="480"/>
          <w:marRight w:val="0"/>
          <w:marTop w:val="0"/>
          <w:marBottom w:val="0"/>
          <w:divBdr>
            <w:top w:val="none" w:sz="0" w:space="0" w:color="auto"/>
            <w:left w:val="none" w:sz="0" w:space="0" w:color="auto"/>
            <w:bottom w:val="none" w:sz="0" w:space="0" w:color="auto"/>
            <w:right w:val="none" w:sz="0" w:space="0" w:color="auto"/>
          </w:divBdr>
        </w:div>
        <w:div w:id="1516769795">
          <w:marLeft w:val="480"/>
          <w:marRight w:val="0"/>
          <w:marTop w:val="0"/>
          <w:marBottom w:val="0"/>
          <w:divBdr>
            <w:top w:val="none" w:sz="0" w:space="0" w:color="auto"/>
            <w:left w:val="none" w:sz="0" w:space="0" w:color="auto"/>
            <w:bottom w:val="none" w:sz="0" w:space="0" w:color="auto"/>
            <w:right w:val="none" w:sz="0" w:space="0" w:color="auto"/>
          </w:divBdr>
        </w:div>
        <w:div w:id="1548565756">
          <w:marLeft w:val="480"/>
          <w:marRight w:val="0"/>
          <w:marTop w:val="0"/>
          <w:marBottom w:val="0"/>
          <w:divBdr>
            <w:top w:val="none" w:sz="0" w:space="0" w:color="auto"/>
            <w:left w:val="none" w:sz="0" w:space="0" w:color="auto"/>
            <w:bottom w:val="none" w:sz="0" w:space="0" w:color="auto"/>
            <w:right w:val="none" w:sz="0" w:space="0" w:color="auto"/>
          </w:divBdr>
        </w:div>
        <w:div w:id="1606768431">
          <w:marLeft w:val="480"/>
          <w:marRight w:val="0"/>
          <w:marTop w:val="0"/>
          <w:marBottom w:val="0"/>
          <w:divBdr>
            <w:top w:val="none" w:sz="0" w:space="0" w:color="auto"/>
            <w:left w:val="none" w:sz="0" w:space="0" w:color="auto"/>
            <w:bottom w:val="none" w:sz="0" w:space="0" w:color="auto"/>
            <w:right w:val="none" w:sz="0" w:space="0" w:color="auto"/>
          </w:divBdr>
        </w:div>
        <w:div w:id="1664237393">
          <w:marLeft w:val="480"/>
          <w:marRight w:val="0"/>
          <w:marTop w:val="0"/>
          <w:marBottom w:val="0"/>
          <w:divBdr>
            <w:top w:val="none" w:sz="0" w:space="0" w:color="auto"/>
            <w:left w:val="none" w:sz="0" w:space="0" w:color="auto"/>
            <w:bottom w:val="none" w:sz="0" w:space="0" w:color="auto"/>
            <w:right w:val="none" w:sz="0" w:space="0" w:color="auto"/>
          </w:divBdr>
        </w:div>
        <w:div w:id="1667442531">
          <w:marLeft w:val="480"/>
          <w:marRight w:val="0"/>
          <w:marTop w:val="0"/>
          <w:marBottom w:val="0"/>
          <w:divBdr>
            <w:top w:val="none" w:sz="0" w:space="0" w:color="auto"/>
            <w:left w:val="none" w:sz="0" w:space="0" w:color="auto"/>
            <w:bottom w:val="none" w:sz="0" w:space="0" w:color="auto"/>
            <w:right w:val="none" w:sz="0" w:space="0" w:color="auto"/>
          </w:divBdr>
        </w:div>
        <w:div w:id="1700007806">
          <w:marLeft w:val="480"/>
          <w:marRight w:val="0"/>
          <w:marTop w:val="0"/>
          <w:marBottom w:val="0"/>
          <w:divBdr>
            <w:top w:val="none" w:sz="0" w:space="0" w:color="auto"/>
            <w:left w:val="none" w:sz="0" w:space="0" w:color="auto"/>
            <w:bottom w:val="none" w:sz="0" w:space="0" w:color="auto"/>
            <w:right w:val="none" w:sz="0" w:space="0" w:color="auto"/>
          </w:divBdr>
        </w:div>
        <w:div w:id="1708991791">
          <w:marLeft w:val="480"/>
          <w:marRight w:val="0"/>
          <w:marTop w:val="0"/>
          <w:marBottom w:val="0"/>
          <w:divBdr>
            <w:top w:val="none" w:sz="0" w:space="0" w:color="auto"/>
            <w:left w:val="none" w:sz="0" w:space="0" w:color="auto"/>
            <w:bottom w:val="none" w:sz="0" w:space="0" w:color="auto"/>
            <w:right w:val="none" w:sz="0" w:space="0" w:color="auto"/>
          </w:divBdr>
        </w:div>
      </w:divsChild>
    </w:div>
    <w:div w:id="148599286">
      <w:bodyDiv w:val="1"/>
      <w:marLeft w:val="0"/>
      <w:marRight w:val="0"/>
      <w:marTop w:val="0"/>
      <w:marBottom w:val="0"/>
      <w:divBdr>
        <w:top w:val="none" w:sz="0" w:space="0" w:color="auto"/>
        <w:left w:val="none" w:sz="0" w:space="0" w:color="auto"/>
        <w:bottom w:val="none" w:sz="0" w:space="0" w:color="auto"/>
        <w:right w:val="none" w:sz="0" w:space="0" w:color="auto"/>
      </w:divBdr>
    </w:div>
    <w:div w:id="148636928">
      <w:bodyDiv w:val="1"/>
      <w:marLeft w:val="0"/>
      <w:marRight w:val="0"/>
      <w:marTop w:val="0"/>
      <w:marBottom w:val="0"/>
      <w:divBdr>
        <w:top w:val="none" w:sz="0" w:space="0" w:color="auto"/>
        <w:left w:val="none" w:sz="0" w:space="0" w:color="auto"/>
        <w:bottom w:val="none" w:sz="0" w:space="0" w:color="auto"/>
        <w:right w:val="none" w:sz="0" w:space="0" w:color="auto"/>
      </w:divBdr>
    </w:div>
    <w:div w:id="148912102">
      <w:bodyDiv w:val="1"/>
      <w:marLeft w:val="0"/>
      <w:marRight w:val="0"/>
      <w:marTop w:val="0"/>
      <w:marBottom w:val="0"/>
      <w:divBdr>
        <w:top w:val="none" w:sz="0" w:space="0" w:color="auto"/>
        <w:left w:val="none" w:sz="0" w:space="0" w:color="auto"/>
        <w:bottom w:val="none" w:sz="0" w:space="0" w:color="auto"/>
        <w:right w:val="none" w:sz="0" w:space="0" w:color="auto"/>
      </w:divBdr>
    </w:div>
    <w:div w:id="149029080">
      <w:bodyDiv w:val="1"/>
      <w:marLeft w:val="0"/>
      <w:marRight w:val="0"/>
      <w:marTop w:val="0"/>
      <w:marBottom w:val="0"/>
      <w:divBdr>
        <w:top w:val="none" w:sz="0" w:space="0" w:color="auto"/>
        <w:left w:val="none" w:sz="0" w:space="0" w:color="auto"/>
        <w:bottom w:val="none" w:sz="0" w:space="0" w:color="auto"/>
        <w:right w:val="none" w:sz="0" w:space="0" w:color="auto"/>
      </w:divBdr>
    </w:div>
    <w:div w:id="149102861">
      <w:bodyDiv w:val="1"/>
      <w:marLeft w:val="0"/>
      <w:marRight w:val="0"/>
      <w:marTop w:val="0"/>
      <w:marBottom w:val="0"/>
      <w:divBdr>
        <w:top w:val="none" w:sz="0" w:space="0" w:color="auto"/>
        <w:left w:val="none" w:sz="0" w:space="0" w:color="auto"/>
        <w:bottom w:val="none" w:sz="0" w:space="0" w:color="auto"/>
        <w:right w:val="none" w:sz="0" w:space="0" w:color="auto"/>
      </w:divBdr>
    </w:div>
    <w:div w:id="149298186">
      <w:bodyDiv w:val="1"/>
      <w:marLeft w:val="0"/>
      <w:marRight w:val="0"/>
      <w:marTop w:val="0"/>
      <w:marBottom w:val="0"/>
      <w:divBdr>
        <w:top w:val="none" w:sz="0" w:space="0" w:color="auto"/>
        <w:left w:val="none" w:sz="0" w:space="0" w:color="auto"/>
        <w:bottom w:val="none" w:sz="0" w:space="0" w:color="auto"/>
        <w:right w:val="none" w:sz="0" w:space="0" w:color="auto"/>
      </w:divBdr>
    </w:div>
    <w:div w:id="149643523">
      <w:bodyDiv w:val="1"/>
      <w:marLeft w:val="0"/>
      <w:marRight w:val="0"/>
      <w:marTop w:val="0"/>
      <w:marBottom w:val="0"/>
      <w:divBdr>
        <w:top w:val="none" w:sz="0" w:space="0" w:color="auto"/>
        <w:left w:val="none" w:sz="0" w:space="0" w:color="auto"/>
        <w:bottom w:val="none" w:sz="0" w:space="0" w:color="auto"/>
        <w:right w:val="none" w:sz="0" w:space="0" w:color="auto"/>
      </w:divBdr>
    </w:div>
    <w:div w:id="149710873">
      <w:bodyDiv w:val="1"/>
      <w:marLeft w:val="0"/>
      <w:marRight w:val="0"/>
      <w:marTop w:val="0"/>
      <w:marBottom w:val="0"/>
      <w:divBdr>
        <w:top w:val="none" w:sz="0" w:space="0" w:color="auto"/>
        <w:left w:val="none" w:sz="0" w:space="0" w:color="auto"/>
        <w:bottom w:val="none" w:sz="0" w:space="0" w:color="auto"/>
        <w:right w:val="none" w:sz="0" w:space="0" w:color="auto"/>
      </w:divBdr>
    </w:div>
    <w:div w:id="149755985">
      <w:bodyDiv w:val="1"/>
      <w:marLeft w:val="0"/>
      <w:marRight w:val="0"/>
      <w:marTop w:val="0"/>
      <w:marBottom w:val="0"/>
      <w:divBdr>
        <w:top w:val="none" w:sz="0" w:space="0" w:color="auto"/>
        <w:left w:val="none" w:sz="0" w:space="0" w:color="auto"/>
        <w:bottom w:val="none" w:sz="0" w:space="0" w:color="auto"/>
        <w:right w:val="none" w:sz="0" w:space="0" w:color="auto"/>
      </w:divBdr>
    </w:div>
    <w:div w:id="149757266">
      <w:bodyDiv w:val="1"/>
      <w:marLeft w:val="0"/>
      <w:marRight w:val="0"/>
      <w:marTop w:val="0"/>
      <w:marBottom w:val="0"/>
      <w:divBdr>
        <w:top w:val="none" w:sz="0" w:space="0" w:color="auto"/>
        <w:left w:val="none" w:sz="0" w:space="0" w:color="auto"/>
        <w:bottom w:val="none" w:sz="0" w:space="0" w:color="auto"/>
        <w:right w:val="none" w:sz="0" w:space="0" w:color="auto"/>
      </w:divBdr>
    </w:div>
    <w:div w:id="149829020">
      <w:bodyDiv w:val="1"/>
      <w:marLeft w:val="0"/>
      <w:marRight w:val="0"/>
      <w:marTop w:val="0"/>
      <w:marBottom w:val="0"/>
      <w:divBdr>
        <w:top w:val="none" w:sz="0" w:space="0" w:color="auto"/>
        <w:left w:val="none" w:sz="0" w:space="0" w:color="auto"/>
        <w:bottom w:val="none" w:sz="0" w:space="0" w:color="auto"/>
        <w:right w:val="none" w:sz="0" w:space="0" w:color="auto"/>
      </w:divBdr>
    </w:div>
    <w:div w:id="149834373">
      <w:bodyDiv w:val="1"/>
      <w:marLeft w:val="0"/>
      <w:marRight w:val="0"/>
      <w:marTop w:val="0"/>
      <w:marBottom w:val="0"/>
      <w:divBdr>
        <w:top w:val="none" w:sz="0" w:space="0" w:color="auto"/>
        <w:left w:val="none" w:sz="0" w:space="0" w:color="auto"/>
        <w:bottom w:val="none" w:sz="0" w:space="0" w:color="auto"/>
        <w:right w:val="none" w:sz="0" w:space="0" w:color="auto"/>
      </w:divBdr>
      <w:divsChild>
        <w:div w:id="7604515">
          <w:marLeft w:val="480"/>
          <w:marRight w:val="0"/>
          <w:marTop w:val="0"/>
          <w:marBottom w:val="0"/>
          <w:divBdr>
            <w:top w:val="none" w:sz="0" w:space="0" w:color="auto"/>
            <w:left w:val="none" w:sz="0" w:space="0" w:color="auto"/>
            <w:bottom w:val="none" w:sz="0" w:space="0" w:color="auto"/>
            <w:right w:val="none" w:sz="0" w:space="0" w:color="auto"/>
          </w:divBdr>
        </w:div>
        <w:div w:id="19402053">
          <w:marLeft w:val="480"/>
          <w:marRight w:val="0"/>
          <w:marTop w:val="0"/>
          <w:marBottom w:val="0"/>
          <w:divBdr>
            <w:top w:val="none" w:sz="0" w:space="0" w:color="auto"/>
            <w:left w:val="none" w:sz="0" w:space="0" w:color="auto"/>
            <w:bottom w:val="none" w:sz="0" w:space="0" w:color="auto"/>
            <w:right w:val="none" w:sz="0" w:space="0" w:color="auto"/>
          </w:divBdr>
        </w:div>
        <w:div w:id="24792871">
          <w:marLeft w:val="480"/>
          <w:marRight w:val="0"/>
          <w:marTop w:val="0"/>
          <w:marBottom w:val="0"/>
          <w:divBdr>
            <w:top w:val="none" w:sz="0" w:space="0" w:color="auto"/>
            <w:left w:val="none" w:sz="0" w:space="0" w:color="auto"/>
            <w:bottom w:val="none" w:sz="0" w:space="0" w:color="auto"/>
            <w:right w:val="none" w:sz="0" w:space="0" w:color="auto"/>
          </w:divBdr>
        </w:div>
        <w:div w:id="63376627">
          <w:marLeft w:val="480"/>
          <w:marRight w:val="0"/>
          <w:marTop w:val="0"/>
          <w:marBottom w:val="0"/>
          <w:divBdr>
            <w:top w:val="none" w:sz="0" w:space="0" w:color="auto"/>
            <w:left w:val="none" w:sz="0" w:space="0" w:color="auto"/>
            <w:bottom w:val="none" w:sz="0" w:space="0" w:color="auto"/>
            <w:right w:val="none" w:sz="0" w:space="0" w:color="auto"/>
          </w:divBdr>
        </w:div>
        <w:div w:id="126777752">
          <w:marLeft w:val="480"/>
          <w:marRight w:val="0"/>
          <w:marTop w:val="0"/>
          <w:marBottom w:val="0"/>
          <w:divBdr>
            <w:top w:val="none" w:sz="0" w:space="0" w:color="auto"/>
            <w:left w:val="none" w:sz="0" w:space="0" w:color="auto"/>
            <w:bottom w:val="none" w:sz="0" w:space="0" w:color="auto"/>
            <w:right w:val="none" w:sz="0" w:space="0" w:color="auto"/>
          </w:divBdr>
        </w:div>
        <w:div w:id="143083010">
          <w:marLeft w:val="480"/>
          <w:marRight w:val="0"/>
          <w:marTop w:val="0"/>
          <w:marBottom w:val="0"/>
          <w:divBdr>
            <w:top w:val="none" w:sz="0" w:space="0" w:color="auto"/>
            <w:left w:val="none" w:sz="0" w:space="0" w:color="auto"/>
            <w:bottom w:val="none" w:sz="0" w:space="0" w:color="auto"/>
            <w:right w:val="none" w:sz="0" w:space="0" w:color="auto"/>
          </w:divBdr>
        </w:div>
        <w:div w:id="166528419">
          <w:marLeft w:val="480"/>
          <w:marRight w:val="0"/>
          <w:marTop w:val="0"/>
          <w:marBottom w:val="0"/>
          <w:divBdr>
            <w:top w:val="none" w:sz="0" w:space="0" w:color="auto"/>
            <w:left w:val="none" w:sz="0" w:space="0" w:color="auto"/>
            <w:bottom w:val="none" w:sz="0" w:space="0" w:color="auto"/>
            <w:right w:val="none" w:sz="0" w:space="0" w:color="auto"/>
          </w:divBdr>
        </w:div>
        <w:div w:id="197400980">
          <w:marLeft w:val="480"/>
          <w:marRight w:val="0"/>
          <w:marTop w:val="0"/>
          <w:marBottom w:val="0"/>
          <w:divBdr>
            <w:top w:val="none" w:sz="0" w:space="0" w:color="auto"/>
            <w:left w:val="none" w:sz="0" w:space="0" w:color="auto"/>
            <w:bottom w:val="none" w:sz="0" w:space="0" w:color="auto"/>
            <w:right w:val="none" w:sz="0" w:space="0" w:color="auto"/>
          </w:divBdr>
        </w:div>
        <w:div w:id="213395962">
          <w:marLeft w:val="480"/>
          <w:marRight w:val="0"/>
          <w:marTop w:val="0"/>
          <w:marBottom w:val="0"/>
          <w:divBdr>
            <w:top w:val="none" w:sz="0" w:space="0" w:color="auto"/>
            <w:left w:val="none" w:sz="0" w:space="0" w:color="auto"/>
            <w:bottom w:val="none" w:sz="0" w:space="0" w:color="auto"/>
            <w:right w:val="none" w:sz="0" w:space="0" w:color="auto"/>
          </w:divBdr>
        </w:div>
        <w:div w:id="236287739">
          <w:marLeft w:val="480"/>
          <w:marRight w:val="0"/>
          <w:marTop w:val="0"/>
          <w:marBottom w:val="0"/>
          <w:divBdr>
            <w:top w:val="none" w:sz="0" w:space="0" w:color="auto"/>
            <w:left w:val="none" w:sz="0" w:space="0" w:color="auto"/>
            <w:bottom w:val="none" w:sz="0" w:space="0" w:color="auto"/>
            <w:right w:val="none" w:sz="0" w:space="0" w:color="auto"/>
          </w:divBdr>
        </w:div>
        <w:div w:id="238946304">
          <w:marLeft w:val="480"/>
          <w:marRight w:val="0"/>
          <w:marTop w:val="0"/>
          <w:marBottom w:val="0"/>
          <w:divBdr>
            <w:top w:val="none" w:sz="0" w:space="0" w:color="auto"/>
            <w:left w:val="none" w:sz="0" w:space="0" w:color="auto"/>
            <w:bottom w:val="none" w:sz="0" w:space="0" w:color="auto"/>
            <w:right w:val="none" w:sz="0" w:space="0" w:color="auto"/>
          </w:divBdr>
        </w:div>
        <w:div w:id="279456480">
          <w:marLeft w:val="480"/>
          <w:marRight w:val="0"/>
          <w:marTop w:val="0"/>
          <w:marBottom w:val="0"/>
          <w:divBdr>
            <w:top w:val="none" w:sz="0" w:space="0" w:color="auto"/>
            <w:left w:val="none" w:sz="0" w:space="0" w:color="auto"/>
            <w:bottom w:val="none" w:sz="0" w:space="0" w:color="auto"/>
            <w:right w:val="none" w:sz="0" w:space="0" w:color="auto"/>
          </w:divBdr>
        </w:div>
        <w:div w:id="281614153">
          <w:marLeft w:val="480"/>
          <w:marRight w:val="0"/>
          <w:marTop w:val="0"/>
          <w:marBottom w:val="0"/>
          <w:divBdr>
            <w:top w:val="none" w:sz="0" w:space="0" w:color="auto"/>
            <w:left w:val="none" w:sz="0" w:space="0" w:color="auto"/>
            <w:bottom w:val="none" w:sz="0" w:space="0" w:color="auto"/>
            <w:right w:val="none" w:sz="0" w:space="0" w:color="auto"/>
          </w:divBdr>
        </w:div>
        <w:div w:id="286158232">
          <w:marLeft w:val="480"/>
          <w:marRight w:val="0"/>
          <w:marTop w:val="0"/>
          <w:marBottom w:val="0"/>
          <w:divBdr>
            <w:top w:val="none" w:sz="0" w:space="0" w:color="auto"/>
            <w:left w:val="none" w:sz="0" w:space="0" w:color="auto"/>
            <w:bottom w:val="none" w:sz="0" w:space="0" w:color="auto"/>
            <w:right w:val="none" w:sz="0" w:space="0" w:color="auto"/>
          </w:divBdr>
        </w:div>
        <w:div w:id="301622309">
          <w:marLeft w:val="480"/>
          <w:marRight w:val="0"/>
          <w:marTop w:val="0"/>
          <w:marBottom w:val="0"/>
          <w:divBdr>
            <w:top w:val="none" w:sz="0" w:space="0" w:color="auto"/>
            <w:left w:val="none" w:sz="0" w:space="0" w:color="auto"/>
            <w:bottom w:val="none" w:sz="0" w:space="0" w:color="auto"/>
            <w:right w:val="none" w:sz="0" w:space="0" w:color="auto"/>
          </w:divBdr>
        </w:div>
        <w:div w:id="370618307">
          <w:marLeft w:val="480"/>
          <w:marRight w:val="0"/>
          <w:marTop w:val="0"/>
          <w:marBottom w:val="0"/>
          <w:divBdr>
            <w:top w:val="none" w:sz="0" w:space="0" w:color="auto"/>
            <w:left w:val="none" w:sz="0" w:space="0" w:color="auto"/>
            <w:bottom w:val="none" w:sz="0" w:space="0" w:color="auto"/>
            <w:right w:val="none" w:sz="0" w:space="0" w:color="auto"/>
          </w:divBdr>
        </w:div>
        <w:div w:id="453253074">
          <w:marLeft w:val="480"/>
          <w:marRight w:val="0"/>
          <w:marTop w:val="0"/>
          <w:marBottom w:val="0"/>
          <w:divBdr>
            <w:top w:val="none" w:sz="0" w:space="0" w:color="auto"/>
            <w:left w:val="none" w:sz="0" w:space="0" w:color="auto"/>
            <w:bottom w:val="none" w:sz="0" w:space="0" w:color="auto"/>
            <w:right w:val="none" w:sz="0" w:space="0" w:color="auto"/>
          </w:divBdr>
        </w:div>
        <w:div w:id="460538568">
          <w:marLeft w:val="480"/>
          <w:marRight w:val="0"/>
          <w:marTop w:val="0"/>
          <w:marBottom w:val="0"/>
          <w:divBdr>
            <w:top w:val="none" w:sz="0" w:space="0" w:color="auto"/>
            <w:left w:val="none" w:sz="0" w:space="0" w:color="auto"/>
            <w:bottom w:val="none" w:sz="0" w:space="0" w:color="auto"/>
            <w:right w:val="none" w:sz="0" w:space="0" w:color="auto"/>
          </w:divBdr>
        </w:div>
        <w:div w:id="545918130">
          <w:marLeft w:val="480"/>
          <w:marRight w:val="0"/>
          <w:marTop w:val="0"/>
          <w:marBottom w:val="0"/>
          <w:divBdr>
            <w:top w:val="none" w:sz="0" w:space="0" w:color="auto"/>
            <w:left w:val="none" w:sz="0" w:space="0" w:color="auto"/>
            <w:bottom w:val="none" w:sz="0" w:space="0" w:color="auto"/>
            <w:right w:val="none" w:sz="0" w:space="0" w:color="auto"/>
          </w:divBdr>
        </w:div>
        <w:div w:id="611400045">
          <w:marLeft w:val="480"/>
          <w:marRight w:val="0"/>
          <w:marTop w:val="0"/>
          <w:marBottom w:val="0"/>
          <w:divBdr>
            <w:top w:val="none" w:sz="0" w:space="0" w:color="auto"/>
            <w:left w:val="none" w:sz="0" w:space="0" w:color="auto"/>
            <w:bottom w:val="none" w:sz="0" w:space="0" w:color="auto"/>
            <w:right w:val="none" w:sz="0" w:space="0" w:color="auto"/>
          </w:divBdr>
        </w:div>
        <w:div w:id="627903150">
          <w:marLeft w:val="480"/>
          <w:marRight w:val="0"/>
          <w:marTop w:val="0"/>
          <w:marBottom w:val="0"/>
          <w:divBdr>
            <w:top w:val="none" w:sz="0" w:space="0" w:color="auto"/>
            <w:left w:val="none" w:sz="0" w:space="0" w:color="auto"/>
            <w:bottom w:val="none" w:sz="0" w:space="0" w:color="auto"/>
            <w:right w:val="none" w:sz="0" w:space="0" w:color="auto"/>
          </w:divBdr>
        </w:div>
        <w:div w:id="649940679">
          <w:marLeft w:val="480"/>
          <w:marRight w:val="0"/>
          <w:marTop w:val="0"/>
          <w:marBottom w:val="0"/>
          <w:divBdr>
            <w:top w:val="none" w:sz="0" w:space="0" w:color="auto"/>
            <w:left w:val="none" w:sz="0" w:space="0" w:color="auto"/>
            <w:bottom w:val="none" w:sz="0" w:space="0" w:color="auto"/>
            <w:right w:val="none" w:sz="0" w:space="0" w:color="auto"/>
          </w:divBdr>
        </w:div>
        <w:div w:id="666782703">
          <w:marLeft w:val="480"/>
          <w:marRight w:val="0"/>
          <w:marTop w:val="0"/>
          <w:marBottom w:val="0"/>
          <w:divBdr>
            <w:top w:val="none" w:sz="0" w:space="0" w:color="auto"/>
            <w:left w:val="none" w:sz="0" w:space="0" w:color="auto"/>
            <w:bottom w:val="none" w:sz="0" w:space="0" w:color="auto"/>
            <w:right w:val="none" w:sz="0" w:space="0" w:color="auto"/>
          </w:divBdr>
        </w:div>
        <w:div w:id="793719962">
          <w:marLeft w:val="480"/>
          <w:marRight w:val="0"/>
          <w:marTop w:val="0"/>
          <w:marBottom w:val="0"/>
          <w:divBdr>
            <w:top w:val="none" w:sz="0" w:space="0" w:color="auto"/>
            <w:left w:val="none" w:sz="0" w:space="0" w:color="auto"/>
            <w:bottom w:val="none" w:sz="0" w:space="0" w:color="auto"/>
            <w:right w:val="none" w:sz="0" w:space="0" w:color="auto"/>
          </w:divBdr>
        </w:div>
        <w:div w:id="807092251">
          <w:marLeft w:val="480"/>
          <w:marRight w:val="0"/>
          <w:marTop w:val="0"/>
          <w:marBottom w:val="0"/>
          <w:divBdr>
            <w:top w:val="none" w:sz="0" w:space="0" w:color="auto"/>
            <w:left w:val="none" w:sz="0" w:space="0" w:color="auto"/>
            <w:bottom w:val="none" w:sz="0" w:space="0" w:color="auto"/>
            <w:right w:val="none" w:sz="0" w:space="0" w:color="auto"/>
          </w:divBdr>
        </w:div>
        <w:div w:id="943849588">
          <w:marLeft w:val="480"/>
          <w:marRight w:val="0"/>
          <w:marTop w:val="0"/>
          <w:marBottom w:val="0"/>
          <w:divBdr>
            <w:top w:val="none" w:sz="0" w:space="0" w:color="auto"/>
            <w:left w:val="none" w:sz="0" w:space="0" w:color="auto"/>
            <w:bottom w:val="none" w:sz="0" w:space="0" w:color="auto"/>
            <w:right w:val="none" w:sz="0" w:space="0" w:color="auto"/>
          </w:divBdr>
        </w:div>
        <w:div w:id="961351787">
          <w:marLeft w:val="480"/>
          <w:marRight w:val="0"/>
          <w:marTop w:val="0"/>
          <w:marBottom w:val="0"/>
          <w:divBdr>
            <w:top w:val="none" w:sz="0" w:space="0" w:color="auto"/>
            <w:left w:val="none" w:sz="0" w:space="0" w:color="auto"/>
            <w:bottom w:val="none" w:sz="0" w:space="0" w:color="auto"/>
            <w:right w:val="none" w:sz="0" w:space="0" w:color="auto"/>
          </w:divBdr>
        </w:div>
        <w:div w:id="968122504">
          <w:marLeft w:val="480"/>
          <w:marRight w:val="0"/>
          <w:marTop w:val="0"/>
          <w:marBottom w:val="0"/>
          <w:divBdr>
            <w:top w:val="none" w:sz="0" w:space="0" w:color="auto"/>
            <w:left w:val="none" w:sz="0" w:space="0" w:color="auto"/>
            <w:bottom w:val="none" w:sz="0" w:space="0" w:color="auto"/>
            <w:right w:val="none" w:sz="0" w:space="0" w:color="auto"/>
          </w:divBdr>
        </w:div>
        <w:div w:id="968320247">
          <w:marLeft w:val="480"/>
          <w:marRight w:val="0"/>
          <w:marTop w:val="0"/>
          <w:marBottom w:val="0"/>
          <w:divBdr>
            <w:top w:val="none" w:sz="0" w:space="0" w:color="auto"/>
            <w:left w:val="none" w:sz="0" w:space="0" w:color="auto"/>
            <w:bottom w:val="none" w:sz="0" w:space="0" w:color="auto"/>
            <w:right w:val="none" w:sz="0" w:space="0" w:color="auto"/>
          </w:divBdr>
        </w:div>
        <w:div w:id="1007975454">
          <w:marLeft w:val="480"/>
          <w:marRight w:val="0"/>
          <w:marTop w:val="0"/>
          <w:marBottom w:val="0"/>
          <w:divBdr>
            <w:top w:val="none" w:sz="0" w:space="0" w:color="auto"/>
            <w:left w:val="none" w:sz="0" w:space="0" w:color="auto"/>
            <w:bottom w:val="none" w:sz="0" w:space="0" w:color="auto"/>
            <w:right w:val="none" w:sz="0" w:space="0" w:color="auto"/>
          </w:divBdr>
        </w:div>
        <w:div w:id="1017123834">
          <w:marLeft w:val="480"/>
          <w:marRight w:val="0"/>
          <w:marTop w:val="0"/>
          <w:marBottom w:val="0"/>
          <w:divBdr>
            <w:top w:val="none" w:sz="0" w:space="0" w:color="auto"/>
            <w:left w:val="none" w:sz="0" w:space="0" w:color="auto"/>
            <w:bottom w:val="none" w:sz="0" w:space="0" w:color="auto"/>
            <w:right w:val="none" w:sz="0" w:space="0" w:color="auto"/>
          </w:divBdr>
        </w:div>
        <w:div w:id="1030954554">
          <w:marLeft w:val="480"/>
          <w:marRight w:val="0"/>
          <w:marTop w:val="0"/>
          <w:marBottom w:val="0"/>
          <w:divBdr>
            <w:top w:val="none" w:sz="0" w:space="0" w:color="auto"/>
            <w:left w:val="none" w:sz="0" w:space="0" w:color="auto"/>
            <w:bottom w:val="none" w:sz="0" w:space="0" w:color="auto"/>
            <w:right w:val="none" w:sz="0" w:space="0" w:color="auto"/>
          </w:divBdr>
        </w:div>
        <w:div w:id="1044673699">
          <w:marLeft w:val="480"/>
          <w:marRight w:val="0"/>
          <w:marTop w:val="0"/>
          <w:marBottom w:val="0"/>
          <w:divBdr>
            <w:top w:val="none" w:sz="0" w:space="0" w:color="auto"/>
            <w:left w:val="none" w:sz="0" w:space="0" w:color="auto"/>
            <w:bottom w:val="none" w:sz="0" w:space="0" w:color="auto"/>
            <w:right w:val="none" w:sz="0" w:space="0" w:color="auto"/>
          </w:divBdr>
        </w:div>
        <w:div w:id="1075860580">
          <w:marLeft w:val="480"/>
          <w:marRight w:val="0"/>
          <w:marTop w:val="0"/>
          <w:marBottom w:val="0"/>
          <w:divBdr>
            <w:top w:val="none" w:sz="0" w:space="0" w:color="auto"/>
            <w:left w:val="none" w:sz="0" w:space="0" w:color="auto"/>
            <w:bottom w:val="none" w:sz="0" w:space="0" w:color="auto"/>
            <w:right w:val="none" w:sz="0" w:space="0" w:color="auto"/>
          </w:divBdr>
        </w:div>
        <w:div w:id="1075979420">
          <w:marLeft w:val="480"/>
          <w:marRight w:val="0"/>
          <w:marTop w:val="0"/>
          <w:marBottom w:val="0"/>
          <w:divBdr>
            <w:top w:val="none" w:sz="0" w:space="0" w:color="auto"/>
            <w:left w:val="none" w:sz="0" w:space="0" w:color="auto"/>
            <w:bottom w:val="none" w:sz="0" w:space="0" w:color="auto"/>
            <w:right w:val="none" w:sz="0" w:space="0" w:color="auto"/>
          </w:divBdr>
        </w:div>
        <w:div w:id="1100639898">
          <w:marLeft w:val="480"/>
          <w:marRight w:val="0"/>
          <w:marTop w:val="0"/>
          <w:marBottom w:val="0"/>
          <w:divBdr>
            <w:top w:val="none" w:sz="0" w:space="0" w:color="auto"/>
            <w:left w:val="none" w:sz="0" w:space="0" w:color="auto"/>
            <w:bottom w:val="none" w:sz="0" w:space="0" w:color="auto"/>
            <w:right w:val="none" w:sz="0" w:space="0" w:color="auto"/>
          </w:divBdr>
        </w:div>
        <w:div w:id="1126124279">
          <w:marLeft w:val="480"/>
          <w:marRight w:val="0"/>
          <w:marTop w:val="0"/>
          <w:marBottom w:val="0"/>
          <w:divBdr>
            <w:top w:val="none" w:sz="0" w:space="0" w:color="auto"/>
            <w:left w:val="none" w:sz="0" w:space="0" w:color="auto"/>
            <w:bottom w:val="none" w:sz="0" w:space="0" w:color="auto"/>
            <w:right w:val="none" w:sz="0" w:space="0" w:color="auto"/>
          </w:divBdr>
        </w:div>
        <w:div w:id="1172525607">
          <w:marLeft w:val="480"/>
          <w:marRight w:val="0"/>
          <w:marTop w:val="0"/>
          <w:marBottom w:val="0"/>
          <w:divBdr>
            <w:top w:val="none" w:sz="0" w:space="0" w:color="auto"/>
            <w:left w:val="none" w:sz="0" w:space="0" w:color="auto"/>
            <w:bottom w:val="none" w:sz="0" w:space="0" w:color="auto"/>
            <w:right w:val="none" w:sz="0" w:space="0" w:color="auto"/>
          </w:divBdr>
        </w:div>
        <w:div w:id="1197158264">
          <w:marLeft w:val="480"/>
          <w:marRight w:val="0"/>
          <w:marTop w:val="0"/>
          <w:marBottom w:val="0"/>
          <w:divBdr>
            <w:top w:val="none" w:sz="0" w:space="0" w:color="auto"/>
            <w:left w:val="none" w:sz="0" w:space="0" w:color="auto"/>
            <w:bottom w:val="none" w:sz="0" w:space="0" w:color="auto"/>
            <w:right w:val="none" w:sz="0" w:space="0" w:color="auto"/>
          </w:divBdr>
        </w:div>
        <w:div w:id="1268730240">
          <w:marLeft w:val="480"/>
          <w:marRight w:val="0"/>
          <w:marTop w:val="0"/>
          <w:marBottom w:val="0"/>
          <w:divBdr>
            <w:top w:val="none" w:sz="0" w:space="0" w:color="auto"/>
            <w:left w:val="none" w:sz="0" w:space="0" w:color="auto"/>
            <w:bottom w:val="none" w:sz="0" w:space="0" w:color="auto"/>
            <w:right w:val="none" w:sz="0" w:space="0" w:color="auto"/>
          </w:divBdr>
        </w:div>
        <w:div w:id="1280071568">
          <w:marLeft w:val="480"/>
          <w:marRight w:val="0"/>
          <w:marTop w:val="0"/>
          <w:marBottom w:val="0"/>
          <w:divBdr>
            <w:top w:val="none" w:sz="0" w:space="0" w:color="auto"/>
            <w:left w:val="none" w:sz="0" w:space="0" w:color="auto"/>
            <w:bottom w:val="none" w:sz="0" w:space="0" w:color="auto"/>
            <w:right w:val="none" w:sz="0" w:space="0" w:color="auto"/>
          </w:divBdr>
        </w:div>
        <w:div w:id="1293436893">
          <w:marLeft w:val="480"/>
          <w:marRight w:val="0"/>
          <w:marTop w:val="0"/>
          <w:marBottom w:val="0"/>
          <w:divBdr>
            <w:top w:val="none" w:sz="0" w:space="0" w:color="auto"/>
            <w:left w:val="none" w:sz="0" w:space="0" w:color="auto"/>
            <w:bottom w:val="none" w:sz="0" w:space="0" w:color="auto"/>
            <w:right w:val="none" w:sz="0" w:space="0" w:color="auto"/>
          </w:divBdr>
        </w:div>
        <w:div w:id="1358971872">
          <w:marLeft w:val="480"/>
          <w:marRight w:val="0"/>
          <w:marTop w:val="0"/>
          <w:marBottom w:val="0"/>
          <w:divBdr>
            <w:top w:val="none" w:sz="0" w:space="0" w:color="auto"/>
            <w:left w:val="none" w:sz="0" w:space="0" w:color="auto"/>
            <w:bottom w:val="none" w:sz="0" w:space="0" w:color="auto"/>
            <w:right w:val="none" w:sz="0" w:space="0" w:color="auto"/>
          </w:divBdr>
        </w:div>
        <w:div w:id="1394542102">
          <w:marLeft w:val="480"/>
          <w:marRight w:val="0"/>
          <w:marTop w:val="0"/>
          <w:marBottom w:val="0"/>
          <w:divBdr>
            <w:top w:val="none" w:sz="0" w:space="0" w:color="auto"/>
            <w:left w:val="none" w:sz="0" w:space="0" w:color="auto"/>
            <w:bottom w:val="none" w:sz="0" w:space="0" w:color="auto"/>
            <w:right w:val="none" w:sz="0" w:space="0" w:color="auto"/>
          </w:divBdr>
        </w:div>
        <w:div w:id="1419904493">
          <w:marLeft w:val="480"/>
          <w:marRight w:val="0"/>
          <w:marTop w:val="0"/>
          <w:marBottom w:val="0"/>
          <w:divBdr>
            <w:top w:val="none" w:sz="0" w:space="0" w:color="auto"/>
            <w:left w:val="none" w:sz="0" w:space="0" w:color="auto"/>
            <w:bottom w:val="none" w:sz="0" w:space="0" w:color="auto"/>
            <w:right w:val="none" w:sz="0" w:space="0" w:color="auto"/>
          </w:divBdr>
        </w:div>
        <w:div w:id="1422870088">
          <w:marLeft w:val="480"/>
          <w:marRight w:val="0"/>
          <w:marTop w:val="0"/>
          <w:marBottom w:val="0"/>
          <w:divBdr>
            <w:top w:val="none" w:sz="0" w:space="0" w:color="auto"/>
            <w:left w:val="none" w:sz="0" w:space="0" w:color="auto"/>
            <w:bottom w:val="none" w:sz="0" w:space="0" w:color="auto"/>
            <w:right w:val="none" w:sz="0" w:space="0" w:color="auto"/>
          </w:divBdr>
        </w:div>
        <w:div w:id="1489444343">
          <w:marLeft w:val="480"/>
          <w:marRight w:val="0"/>
          <w:marTop w:val="0"/>
          <w:marBottom w:val="0"/>
          <w:divBdr>
            <w:top w:val="none" w:sz="0" w:space="0" w:color="auto"/>
            <w:left w:val="none" w:sz="0" w:space="0" w:color="auto"/>
            <w:bottom w:val="none" w:sz="0" w:space="0" w:color="auto"/>
            <w:right w:val="none" w:sz="0" w:space="0" w:color="auto"/>
          </w:divBdr>
        </w:div>
        <w:div w:id="1541280391">
          <w:marLeft w:val="480"/>
          <w:marRight w:val="0"/>
          <w:marTop w:val="0"/>
          <w:marBottom w:val="0"/>
          <w:divBdr>
            <w:top w:val="none" w:sz="0" w:space="0" w:color="auto"/>
            <w:left w:val="none" w:sz="0" w:space="0" w:color="auto"/>
            <w:bottom w:val="none" w:sz="0" w:space="0" w:color="auto"/>
            <w:right w:val="none" w:sz="0" w:space="0" w:color="auto"/>
          </w:divBdr>
        </w:div>
        <w:div w:id="1558736195">
          <w:marLeft w:val="480"/>
          <w:marRight w:val="0"/>
          <w:marTop w:val="0"/>
          <w:marBottom w:val="0"/>
          <w:divBdr>
            <w:top w:val="none" w:sz="0" w:space="0" w:color="auto"/>
            <w:left w:val="none" w:sz="0" w:space="0" w:color="auto"/>
            <w:bottom w:val="none" w:sz="0" w:space="0" w:color="auto"/>
            <w:right w:val="none" w:sz="0" w:space="0" w:color="auto"/>
          </w:divBdr>
        </w:div>
        <w:div w:id="1559515568">
          <w:marLeft w:val="480"/>
          <w:marRight w:val="0"/>
          <w:marTop w:val="0"/>
          <w:marBottom w:val="0"/>
          <w:divBdr>
            <w:top w:val="none" w:sz="0" w:space="0" w:color="auto"/>
            <w:left w:val="none" w:sz="0" w:space="0" w:color="auto"/>
            <w:bottom w:val="none" w:sz="0" w:space="0" w:color="auto"/>
            <w:right w:val="none" w:sz="0" w:space="0" w:color="auto"/>
          </w:divBdr>
        </w:div>
        <w:div w:id="1563832392">
          <w:marLeft w:val="480"/>
          <w:marRight w:val="0"/>
          <w:marTop w:val="0"/>
          <w:marBottom w:val="0"/>
          <w:divBdr>
            <w:top w:val="none" w:sz="0" w:space="0" w:color="auto"/>
            <w:left w:val="none" w:sz="0" w:space="0" w:color="auto"/>
            <w:bottom w:val="none" w:sz="0" w:space="0" w:color="auto"/>
            <w:right w:val="none" w:sz="0" w:space="0" w:color="auto"/>
          </w:divBdr>
        </w:div>
        <w:div w:id="1598908838">
          <w:marLeft w:val="480"/>
          <w:marRight w:val="0"/>
          <w:marTop w:val="0"/>
          <w:marBottom w:val="0"/>
          <w:divBdr>
            <w:top w:val="none" w:sz="0" w:space="0" w:color="auto"/>
            <w:left w:val="none" w:sz="0" w:space="0" w:color="auto"/>
            <w:bottom w:val="none" w:sz="0" w:space="0" w:color="auto"/>
            <w:right w:val="none" w:sz="0" w:space="0" w:color="auto"/>
          </w:divBdr>
        </w:div>
        <w:div w:id="1682969122">
          <w:marLeft w:val="480"/>
          <w:marRight w:val="0"/>
          <w:marTop w:val="0"/>
          <w:marBottom w:val="0"/>
          <w:divBdr>
            <w:top w:val="none" w:sz="0" w:space="0" w:color="auto"/>
            <w:left w:val="none" w:sz="0" w:space="0" w:color="auto"/>
            <w:bottom w:val="none" w:sz="0" w:space="0" w:color="auto"/>
            <w:right w:val="none" w:sz="0" w:space="0" w:color="auto"/>
          </w:divBdr>
        </w:div>
        <w:div w:id="1692681320">
          <w:marLeft w:val="480"/>
          <w:marRight w:val="0"/>
          <w:marTop w:val="0"/>
          <w:marBottom w:val="0"/>
          <w:divBdr>
            <w:top w:val="none" w:sz="0" w:space="0" w:color="auto"/>
            <w:left w:val="none" w:sz="0" w:space="0" w:color="auto"/>
            <w:bottom w:val="none" w:sz="0" w:space="0" w:color="auto"/>
            <w:right w:val="none" w:sz="0" w:space="0" w:color="auto"/>
          </w:divBdr>
        </w:div>
        <w:div w:id="1710447681">
          <w:marLeft w:val="480"/>
          <w:marRight w:val="0"/>
          <w:marTop w:val="0"/>
          <w:marBottom w:val="0"/>
          <w:divBdr>
            <w:top w:val="none" w:sz="0" w:space="0" w:color="auto"/>
            <w:left w:val="none" w:sz="0" w:space="0" w:color="auto"/>
            <w:bottom w:val="none" w:sz="0" w:space="0" w:color="auto"/>
            <w:right w:val="none" w:sz="0" w:space="0" w:color="auto"/>
          </w:divBdr>
        </w:div>
        <w:div w:id="1711807300">
          <w:marLeft w:val="480"/>
          <w:marRight w:val="0"/>
          <w:marTop w:val="0"/>
          <w:marBottom w:val="0"/>
          <w:divBdr>
            <w:top w:val="none" w:sz="0" w:space="0" w:color="auto"/>
            <w:left w:val="none" w:sz="0" w:space="0" w:color="auto"/>
            <w:bottom w:val="none" w:sz="0" w:space="0" w:color="auto"/>
            <w:right w:val="none" w:sz="0" w:space="0" w:color="auto"/>
          </w:divBdr>
        </w:div>
        <w:div w:id="1730685857">
          <w:marLeft w:val="480"/>
          <w:marRight w:val="0"/>
          <w:marTop w:val="0"/>
          <w:marBottom w:val="0"/>
          <w:divBdr>
            <w:top w:val="none" w:sz="0" w:space="0" w:color="auto"/>
            <w:left w:val="none" w:sz="0" w:space="0" w:color="auto"/>
            <w:bottom w:val="none" w:sz="0" w:space="0" w:color="auto"/>
            <w:right w:val="none" w:sz="0" w:space="0" w:color="auto"/>
          </w:divBdr>
        </w:div>
        <w:div w:id="1731802237">
          <w:marLeft w:val="480"/>
          <w:marRight w:val="0"/>
          <w:marTop w:val="0"/>
          <w:marBottom w:val="0"/>
          <w:divBdr>
            <w:top w:val="none" w:sz="0" w:space="0" w:color="auto"/>
            <w:left w:val="none" w:sz="0" w:space="0" w:color="auto"/>
            <w:bottom w:val="none" w:sz="0" w:space="0" w:color="auto"/>
            <w:right w:val="none" w:sz="0" w:space="0" w:color="auto"/>
          </w:divBdr>
        </w:div>
        <w:div w:id="1744377431">
          <w:marLeft w:val="480"/>
          <w:marRight w:val="0"/>
          <w:marTop w:val="0"/>
          <w:marBottom w:val="0"/>
          <w:divBdr>
            <w:top w:val="none" w:sz="0" w:space="0" w:color="auto"/>
            <w:left w:val="none" w:sz="0" w:space="0" w:color="auto"/>
            <w:bottom w:val="none" w:sz="0" w:space="0" w:color="auto"/>
            <w:right w:val="none" w:sz="0" w:space="0" w:color="auto"/>
          </w:divBdr>
        </w:div>
        <w:div w:id="1747996807">
          <w:marLeft w:val="480"/>
          <w:marRight w:val="0"/>
          <w:marTop w:val="0"/>
          <w:marBottom w:val="0"/>
          <w:divBdr>
            <w:top w:val="none" w:sz="0" w:space="0" w:color="auto"/>
            <w:left w:val="none" w:sz="0" w:space="0" w:color="auto"/>
            <w:bottom w:val="none" w:sz="0" w:space="0" w:color="auto"/>
            <w:right w:val="none" w:sz="0" w:space="0" w:color="auto"/>
          </w:divBdr>
        </w:div>
        <w:div w:id="1765685822">
          <w:marLeft w:val="480"/>
          <w:marRight w:val="0"/>
          <w:marTop w:val="0"/>
          <w:marBottom w:val="0"/>
          <w:divBdr>
            <w:top w:val="none" w:sz="0" w:space="0" w:color="auto"/>
            <w:left w:val="none" w:sz="0" w:space="0" w:color="auto"/>
            <w:bottom w:val="none" w:sz="0" w:space="0" w:color="auto"/>
            <w:right w:val="none" w:sz="0" w:space="0" w:color="auto"/>
          </w:divBdr>
        </w:div>
      </w:divsChild>
    </w:div>
    <w:div w:id="150490831">
      <w:bodyDiv w:val="1"/>
      <w:marLeft w:val="0"/>
      <w:marRight w:val="0"/>
      <w:marTop w:val="0"/>
      <w:marBottom w:val="0"/>
      <w:divBdr>
        <w:top w:val="none" w:sz="0" w:space="0" w:color="auto"/>
        <w:left w:val="none" w:sz="0" w:space="0" w:color="auto"/>
        <w:bottom w:val="none" w:sz="0" w:space="0" w:color="auto"/>
        <w:right w:val="none" w:sz="0" w:space="0" w:color="auto"/>
      </w:divBdr>
    </w:div>
    <w:div w:id="150565791">
      <w:bodyDiv w:val="1"/>
      <w:marLeft w:val="0"/>
      <w:marRight w:val="0"/>
      <w:marTop w:val="0"/>
      <w:marBottom w:val="0"/>
      <w:divBdr>
        <w:top w:val="none" w:sz="0" w:space="0" w:color="auto"/>
        <w:left w:val="none" w:sz="0" w:space="0" w:color="auto"/>
        <w:bottom w:val="none" w:sz="0" w:space="0" w:color="auto"/>
        <w:right w:val="none" w:sz="0" w:space="0" w:color="auto"/>
      </w:divBdr>
    </w:div>
    <w:div w:id="150602158">
      <w:bodyDiv w:val="1"/>
      <w:marLeft w:val="0"/>
      <w:marRight w:val="0"/>
      <w:marTop w:val="0"/>
      <w:marBottom w:val="0"/>
      <w:divBdr>
        <w:top w:val="none" w:sz="0" w:space="0" w:color="auto"/>
        <w:left w:val="none" w:sz="0" w:space="0" w:color="auto"/>
        <w:bottom w:val="none" w:sz="0" w:space="0" w:color="auto"/>
        <w:right w:val="none" w:sz="0" w:space="0" w:color="auto"/>
      </w:divBdr>
    </w:div>
    <w:div w:id="151066839">
      <w:bodyDiv w:val="1"/>
      <w:marLeft w:val="0"/>
      <w:marRight w:val="0"/>
      <w:marTop w:val="0"/>
      <w:marBottom w:val="0"/>
      <w:divBdr>
        <w:top w:val="none" w:sz="0" w:space="0" w:color="auto"/>
        <w:left w:val="none" w:sz="0" w:space="0" w:color="auto"/>
        <w:bottom w:val="none" w:sz="0" w:space="0" w:color="auto"/>
        <w:right w:val="none" w:sz="0" w:space="0" w:color="auto"/>
      </w:divBdr>
    </w:div>
    <w:div w:id="151141947">
      <w:bodyDiv w:val="1"/>
      <w:marLeft w:val="0"/>
      <w:marRight w:val="0"/>
      <w:marTop w:val="0"/>
      <w:marBottom w:val="0"/>
      <w:divBdr>
        <w:top w:val="none" w:sz="0" w:space="0" w:color="auto"/>
        <w:left w:val="none" w:sz="0" w:space="0" w:color="auto"/>
        <w:bottom w:val="none" w:sz="0" w:space="0" w:color="auto"/>
        <w:right w:val="none" w:sz="0" w:space="0" w:color="auto"/>
      </w:divBdr>
    </w:div>
    <w:div w:id="151482698">
      <w:bodyDiv w:val="1"/>
      <w:marLeft w:val="0"/>
      <w:marRight w:val="0"/>
      <w:marTop w:val="0"/>
      <w:marBottom w:val="0"/>
      <w:divBdr>
        <w:top w:val="none" w:sz="0" w:space="0" w:color="auto"/>
        <w:left w:val="none" w:sz="0" w:space="0" w:color="auto"/>
        <w:bottom w:val="none" w:sz="0" w:space="0" w:color="auto"/>
        <w:right w:val="none" w:sz="0" w:space="0" w:color="auto"/>
      </w:divBdr>
    </w:div>
    <w:div w:id="151605216">
      <w:bodyDiv w:val="1"/>
      <w:marLeft w:val="0"/>
      <w:marRight w:val="0"/>
      <w:marTop w:val="0"/>
      <w:marBottom w:val="0"/>
      <w:divBdr>
        <w:top w:val="none" w:sz="0" w:space="0" w:color="auto"/>
        <w:left w:val="none" w:sz="0" w:space="0" w:color="auto"/>
        <w:bottom w:val="none" w:sz="0" w:space="0" w:color="auto"/>
        <w:right w:val="none" w:sz="0" w:space="0" w:color="auto"/>
      </w:divBdr>
    </w:div>
    <w:div w:id="151726528">
      <w:bodyDiv w:val="1"/>
      <w:marLeft w:val="0"/>
      <w:marRight w:val="0"/>
      <w:marTop w:val="0"/>
      <w:marBottom w:val="0"/>
      <w:divBdr>
        <w:top w:val="none" w:sz="0" w:space="0" w:color="auto"/>
        <w:left w:val="none" w:sz="0" w:space="0" w:color="auto"/>
        <w:bottom w:val="none" w:sz="0" w:space="0" w:color="auto"/>
        <w:right w:val="none" w:sz="0" w:space="0" w:color="auto"/>
      </w:divBdr>
    </w:div>
    <w:div w:id="151989509">
      <w:bodyDiv w:val="1"/>
      <w:marLeft w:val="0"/>
      <w:marRight w:val="0"/>
      <w:marTop w:val="0"/>
      <w:marBottom w:val="0"/>
      <w:divBdr>
        <w:top w:val="none" w:sz="0" w:space="0" w:color="auto"/>
        <w:left w:val="none" w:sz="0" w:space="0" w:color="auto"/>
        <w:bottom w:val="none" w:sz="0" w:space="0" w:color="auto"/>
        <w:right w:val="none" w:sz="0" w:space="0" w:color="auto"/>
      </w:divBdr>
    </w:div>
    <w:div w:id="152138939">
      <w:bodyDiv w:val="1"/>
      <w:marLeft w:val="0"/>
      <w:marRight w:val="0"/>
      <w:marTop w:val="0"/>
      <w:marBottom w:val="0"/>
      <w:divBdr>
        <w:top w:val="none" w:sz="0" w:space="0" w:color="auto"/>
        <w:left w:val="none" w:sz="0" w:space="0" w:color="auto"/>
        <w:bottom w:val="none" w:sz="0" w:space="0" w:color="auto"/>
        <w:right w:val="none" w:sz="0" w:space="0" w:color="auto"/>
      </w:divBdr>
    </w:div>
    <w:div w:id="152307378">
      <w:bodyDiv w:val="1"/>
      <w:marLeft w:val="0"/>
      <w:marRight w:val="0"/>
      <w:marTop w:val="0"/>
      <w:marBottom w:val="0"/>
      <w:divBdr>
        <w:top w:val="none" w:sz="0" w:space="0" w:color="auto"/>
        <w:left w:val="none" w:sz="0" w:space="0" w:color="auto"/>
        <w:bottom w:val="none" w:sz="0" w:space="0" w:color="auto"/>
        <w:right w:val="none" w:sz="0" w:space="0" w:color="auto"/>
      </w:divBdr>
    </w:div>
    <w:div w:id="152375569">
      <w:bodyDiv w:val="1"/>
      <w:marLeft w:val="0"/>
      <w:marRight w:val="0"/>
      <w:marTop w:val="0"/>
      <w:marBottom w:val="0"/>
      <w:divBdr>
        <w:top w:val="none" w:sz="0" w:space="0" w:color="auto"/>
        <w:left w:val="none" w:sz="0" w:space="0" w:color="auto"/>
        <w:bottom w:val="none" w:sz="0" w:space="0" w:color="auto"/>
        <w:right w:val="none" w:sz="0" w:space="0" w:color="auto"/>
      </w:divBdr>
    </w:div>
    <w:div w:id="152452720">
      <w:bodyDiv w:val="1"/>
      <w:marLeft w:val="0"/>
      <w:marRight w:val="0"/>
      <w:marTop w:val="0"/>
      <w:marBottom w:val="0"/>
      <w:divBdr>
        <w:top w:val="none" w:sz="0" w:space="0" w:color="auto"/>
        <w:left w:val="none" w:sz="0" w:space="0" w:color="auto"/>
        <w:bottom w:val="none" w:sz="0" w:space="0" w:color="auto"/>
        <w:right w:val="none" w:sz="0" w:space="0" w:color="auto"/>
      </w:divBdr>
    </w:div>
    <w:div w:id="152765477">
      <w:bodyDiv w:val="1"/>
      <w:marLeft w:val="0"/>
      <w:marRight w:val="0"/>
      <w:marTop w:val="0"/>
      <w:marBottom w:val="0"/>
      <w:divBdr>
        <w:top w:val="none" w:sz="0" w:space="0" w:color="auto"/>
        <w:left w:val="none" w:sz="0" w:space="0" w:color="auto"/>
        <w:bottom w:val="none" w:sz="0" w:space="0" w:color="auto"/>
        <w:right w:val="none" w:sz="0" w:space="0" w:color="auto"/>
      </w:divBdr>
    </w:div>
    <w:div w:id="153111032">
      <w:bodyDiv w:val="1"/>
      <w:marLeft w:val="0"/>
      <w:marRight w:val="0"/>
      <w:marTop w:val="0"/>
      <w:marBottom w:val="0"/>
      <w:divBdr>
        <w:top w:val="none" w:sz="0" w:space="0" w:color="auto"/>
        <w:left w:val="none" w:sz="0" w:space="0" w:color="auto"/>
        <w:bottom w:val="none" w:sz="0" w:space="0" w:color="auto"/>
        <w:right w:val="none" w:sz="0" w:space="0" w:color="auto"/>
      </w:divBdr>
    </w:div>
    <w:div w:id="153226659">
      <w:bodyDiv w:val="1"/>
      <w:marLeft w:val="0"/>
      <w:marRight w:val="0"/>
      <w:marTop w:val="0"/>
      <w:marBottom w:val="0"/>
      <w:divBdr>
        <w:top w:val="none" w:sz="0" w:space="0" w:color="auto"/>
        <w:left w:val="none" w:sz="0" w:space="0" w:color="auto"/>
        <w:bottom w:val="none" w:sz="0" w:space="0" w:color="auto"/>
        <w:right w:val="none" w:sz="0" w:space="0" w:color="auto"/>
      </w:divBdr>
    </w:div>
    <w:div w:id="153299746">
      <w:bodyDiv w:val="1"/>
      <w:marLeft w:val="0"/>
      <w:marRight w:val="0"/>
      <w:marTop w:val="0"/>
      <w:marBottom w:val="0"/>
      <w:divBdr>
        <w:top w:val="none" w:sz="0" w:space="0" w:color="auto"/>
        <w:left w:val="none" w:sz="0" w:space="0" w:color="auto"/>
        <w:bottom w:val="none" w:sz="0" w:space="0" w:color="auto"/>
        <w:right w:val="none" w:sz="0" w:space="0" w:color="auto"/>
      </w:divBdr>
    </w:div>
    <w:div w:id="153575045">
      <w:bodyDiv w:val="1"/>
      <w:marLeft w:val="0"/>
      <w:marRight w:val="0"/>
      <w:marTop w:val="0"/>
      <w:marBottom w:val="0"/>
      <w:divBdr>
        <w:top w:val="none" w:sz="0" w:space="0" w:color="auto"/>
        <w:left w:val="none" w:sz="0" w:space="0" w:color="auto"/>
        <w:bottom w:val="none" w:sz="0" w:space="0" w:color="auto"/>
        <w:right w:val="none" w:sz="0" w:space="0" w:color="auto"/>
      </w:divBdr>
      <w:divsChild>
        <w:div w:id="28067852">
          <w:marLeft w:val="480"/>
          <w:marRight w:val="0"/>
          <w:marTop w:val="0"/>
          <w:marBottom w:val="0"/>
          <w:divBdr>
            <w:top w:val="none" w:sz="0" w:space="0" w:color="auto"/>
            <w:left w:val="none" w:sz="0" w:space="0" w:color="auto"/>
            <w:bottom w:val="none" w:sz="0" w:space="0" w:color="auto"/>
            <w:right w:val="none" w:sz="0" w:space="0" w:color="auto"/>
          </w:divBdr>
        </w:div>
        <w:div w:id="39550794">
          <w:marLeft w:val="480"/>
          <w:marRight w:val="0"/>
          <w:marTop w:val="0"/>
          <w:marBottom w:val="0"/>
          <w:divBdr>
            <w:top w:val="none" w:sz="0" w:space="0" w:color="auto"/>
            <w:left w:val="none" w:sz="0" w:space="0" w:color="auto"/>
            <w:bottom w:val="none" w:sz="0" w:space="0" w:color="auto"/>
            <w:right w:val="none" w:sz="0" w:space="0" w:color="auto"/>
          </w:divBdr>
        </w:div>
        <w:div w:id="60563217">
          <w:marLeft w:val="480"/>
          <w:marRight w:val="0"/>
          <w:marTop w:val="0"/>
          <w:marBottom w:val="0"/>
          <w:divBdr>
            <w:top w:val="none" w:sz="0" w:space="0" w:color="auto"/>
            <w:left w:val="none" w:sz="0" w:space="0" w:color="auto"/>
            <w:bottom w:val="none" w:sz="0" w:space="0" w:color="auto"/>
            <w:right w:val="none" w:sz="0" w:space="0" w:color="auto"/>
          </w:divBdr>
        </w:div>
        <w:div w:id="96950100">
          <w:marLeft w:val="480"/>
          <w:marRight w:val="0"/>
          <w:marTop w:val="0"/>
          <w:marBottom w:val="0"/>
          <w:divBdr>
            <w:top w:val="none" w:sz="0" w:space="0" w:color="auto"/>
            <w:left w:val="none" w:sz="0" w:space="0" w:color="auto"/>
            <w:bottom w:val="none" w:sz="0" w:space="0" w:color="auto"/>
            <w:right w:val="none" w:sz="0" w:space="0" w:color="auto"/>
          </w:divBdr>
        </w:div>
        <w:div w:id="101346476">
          <w:marLeft w:val="480"/>
          <w:marRight w:val="0"/>
          <w:marTop w:val="0"/>
          <w:marBottom w:val="0"/>
          <w:divBdr>
            <w:top w:val="none" w:sz="0" w:space="0" w:color="auto"/>
            <w:left w:val="none" w:sz="0" w:space="0" w:color="auto"/>
            <w:bottom w:val="none" w:sz="0" w:space="0" w:color="auto"/>
            <w:right w:val="none" w:sz="0" w:space="0" w:color="auto"/>
          </w:divBdr>
        </w:div>
        <w:div w:id="132600963">
          <w:marLeft w:val="480"/>
          <w:marRight w:val="0"/>
          <w:marTop w:val="0"/>
          <w:marBottom w:val="0"/>
          <w:divBdr>
            <w:top w:val="none" w:sz="0" w:space="0" w:color="auto"/>
            <w:left w:val="none" w:sz="0" w:space="0" w:color="auto"/>
            <w:bottom w:val="none" w:sz="0" w:space="0" w:color="auto"/>
            <w:right w:val="none" w:sz="0" w:space="0" w:color="auto"/>
          </w:divBdr>
        </w:div>
        <w:div w:id="142236488">
          <w:marLeft w:val="480"/>
          <w:marRight w:val="0"/>
          <w:marTop w:val="0"/>
          <w:marBottom w:val="0"/>
          <w:divBdr>
            <w:top w:val="none" w:sz="0" w:space="0" w:color="auto"/>
            <w:left w:val="none" w:sz="0" w:space="0" w:color="auto"/>
            <w:bottom w:val="none" w:sz="0" w:space="0" w:color="auto"/>
            <w:right w:val="none" w:sz="0" w:space="0" w:color="auto"/>
          </w:divBdr>
        </w:div>
        <w:div w:id="152765004">
          <w:marLeft w:val="480"/>
          <w:marRight w:val="0"/>
          <w:marTop w:val="0"/>
          <w:marBottom w:val="0"/>
          <w:divBdr>
            <w:top w:val="none" w:sz="0" w:space="0" w:color="auto"/>
            <w:left w:val="none" w:sz="0" w:space="0" w:color="auto"/>
            <w:bottom w:val="none" w:sz="0" w:space="0" w:color="auto"/>
            <w:right w:val="none" w:sz="0" w:space="0" w:color="auto"/>
          </w:divBdr>
        </w:div>
        <w:div w:id="178398284">
          <w:marLeft w:val="480"/>
          <w:marRight w:val="0"/>
          <w:marTop w:val="0"/>
          <w:marBottom w:val="0"/>
          <w:divBdr>
            <w:top w:val="none" w:sz="0" w:space="0" w:color="auto"/>
            <w:left w:val="none" w:sz="0" w:space="0" w:color="auto"/>
            <w:bottom w:val="none" w:sz="0" w:space="0" w:color="auto"/>
            <w:right w:val="none" w:sz="0" w:space="0" w:color="auto"/>
          </w:divBdr>
        </w:div>
        <w:div w:id="180976058">
          <w:marLeft w:val="480"/>
          <w:marRight w:val="0"/>
          <w:marTop w:val="0"/>
          <w:marBottom w:val="0"/>
          <w:divBdr>
            <w:top w:val="none" w:sz="0" w:space="0" w:color="auto"/>
            <w:left w:val="none" w:sz="0" w:space="0" w:color="auto"/>
            <w:bottom w:val="none" w:sz="0" w:space="0" w:color="auto"/>
            <w:right w:val="none" w:sz="0" w:space="0" w:color="auto"/>
          </w:divBdr>
        </w:div>
        <w:div w:id="188688856">
          <w:marLeft w:val="480"/>
          <w:marRight w:val="0"/>
          <w:marTop w:val="0"/>
          <w:marBottom w:val="0"/>
          <w:divBdr>
            <w:top w:val="none" w:sz="0" w:space="0" w:color="auto"/>
            <w:left w:val="none" w:sz="0" w:space="0" w:color="auto"/>
            <w:bottom w:val="none" w:sz="0" w:space="0" w:color="auto"/>
            <w:right w:val="none" w:sz="0" w:space="0" w:color="auto"/>
          </w:divBdr>
        </w:div>
        <w:div w:id="209999017">
          <w:marLeft w:val="480"/>
          <w:marRight w:val="0"/>
          <w:marTop w:val="0"/>
          <w:marBottom w:val="0"/>
          <w:divBdr>
            <w:top w:val="none" w:sz="0" w:space="0" w:color="auto"/>
            <w:left w:val="none" w:sz="0" w:space="0" w:color="auto"/>
            <w:bottom w:val="none" w:sz="0" w:space="0" w:color="auto"/>
            <w:right w:val="none" w:sz="0" w:space="0" w:color="auto"/>
          </w:divBdr>
        </w:div>
        <w:div w:id="221645441">
          <w:marLeft w:val="480"/>
          <w:marRight w:val="0"/>
          <w:marTop w:val="0"/>
          <w:marBottom w:val="0"/>
          <w:divBdr>
            <w:top w:val="none" w:sz="0" w:space="0" w:color="auto"/>
            <w:left w:val="none" w:sz="0" w:space="0" w:color="auto"/>
            <w:bottom w:val="none" w:sz="0" w:space="0" w:color="auto"/>
            <w:right w:val="none" w:sz="0" w:space="0" w:color="auto"/>
          </w:divBdr>
        </w:div>
        <w:div w:id="274602281">
          <w:marLeft w:val="480"/>
          <w:marRight w:val="0"/>
          <w:marTop w:val="0"/>
          <w:marBottom w:val="0"/>
          <w:divBdr>
            <w:top w:val="none" w:sz="0" w:space="0" w:color="auto"/>
            <w:left w:val="none" w:sz="0" w:space="0" w:color="auto"/>
            <w:bottom w:val="none" w:sz="0" w:space="0" w:color="auto"/>
            <w:right w:val="none" w:sz="0" w:space="0" w:color="auto"/>
          </w:divBdr>
        </w:div>
        <w:div w:id="284623275">
          <w:marLeft w:val="480"/>
          <w:marRight w:val="0"/>
          <w:marTop w:val="0"/>
          <w:marBottom w:val="0"/>
          <w:divBdr>
            <w:top w:val="none" w:sz="0" w:space="0" w:color="auto"/>
            <w:left w:val="none" w:sz="0" w:space="0" w:color="auto"/>
            <w:bottom w:val="none" w:sz="0" w:space="0" w:color="auto"/>
            <w:right w:val="none" w:sz="0" w:space="0" w:color="auto"/>
          </w:divBdr>
        </w:div>
        <w:div w:id="319969102">
          <w:marLeft w:val="480"/>
          <w:marRight w:val="0"/>
          <w:marTop w:val="0"/>
          <w:marBottom w:val="0"/>
          <w:divBdr>
            <w:top w:val="none" w:sz="0" w:space="0" w:color="auto"/>
            <w:left w:val="none" w:sz="0" w:space="0" w:color="auto"/>
            <w:bottom w:val="none" w:sz="0" w:space="0" w:color="auto"/>
            <w:right w:val="none" w:sz="0" w:space="0" w:color="auto"/>
          </w:divBdr>
        </w:div>
        <w:div w:id="351535249">
          <w:marLeft w:val="480"/>
          <w:marRight w:val="0"/>
          <w:marTop w:val="0"/>
          <w:marBottom w:val="0"/>
          <w:divBdr>
            <w:top w:val="none" w:sz="0" w:space="0" w:color="auto"/>
            <w:left w:val="none" w:sz="0" w:space="0" w:color="auto"/>
            <w:bottom w:val="none" w:sz="0" w:space="0" w:color="auto"/>
            <w:right w:val="none" w:sz="0" w:space="0" w:color="auto"/>
          </w:divBdr>
        </w:div>
        <w:div w:id="368068914">
          <w:marLeft w:val="480"/>
          <w:marRight w:val="0"/>
          <w:marTop w:val="0"/>
          <w:marBottom w:val="0"/>
          <w:divBdr>
            <w:top w:val="none" w:sz="0" w:space="0" w:color="auto"/>
            <w:left w:val="none" w:sz="0" w:space="0" w:color="auto"/>
            <w:bottom w:val="none" w:sz="0" w:space="0" w:color="auto"/>
            <w:right w:val="none" w:sz="0" w:space="0" w:color="auto"/>
          </w:divBdr>
        </w:div>
        <w:div w:id="411900611">
          <w:marLeft w:val="480"/>
          <w:marRight w:val="0"/>
          <w:marTop w:val="0"/>
          <w:marBottom w:val="0"/>
          <w:divBdr>
            <w:top w:val="none" w:sz="0" w:space="0" w:color="auto"/>
            <w:left w:val="none" w:sz="0" w:space="0" w:color="auto"/>
            <w:bottom w:val="none" w:sz="0" w:space="0" w:color="auto"/>
            <w:right w:val="none" w:sz="0" w:space="0" w:color="auto"/>
          </w:divBdr>
        </w:div>
        <w:div w:id="442380533">
          <w:marLeft w:val="480"/>
          <w:marRight w:val="0"/>
          <w:marTop w:val="0"/>
          <w:marBottom w:val="0"/>
          <w:divBdr>
            <w:top w:val="none" w:sz="0" w:space="0" w:color="auto"/>
            <w:left w:val="none" w:sz="0" w:space="0" w:color="auto"/>
            <w:bottom w:val="none" w:sz="0" w:space="0" w:color="auto"/>
            <w:right w:val="none" w:sz="0" w:space="0" w:color="auto"/>
          </w:divBdr>
        </w:div>
        <w:div w:id="450394085">
          <w:marLeft w:val="480"/>
          <w:marRight w:val="0"/>
          <w:marTop w:val="0"/>
          <w:marBottom w:val="0"/>
          <w:divBdr>
            <w:top w:val="none" w:sz="0" w:space="0" w:color="auto"/>
            <w:left w:val="none" w:sz="0" w:space="0" w:color="auto"/>
            <w:bottom w:val="none" w:sz="0" w:space="0" w:color="auto"/>
            <w:right w:val="none" w:sz="0" w:space="0" w:color="auto"/>
          </w:divBdr>
        </w:div>
        <w:div w:id="527065525">
          <w:marLeft w:val="480"/>
          <w:marRight w:val="0"/>
          <w:marTop w:val="0"/>
          <w:marBottom w:val="0"/>
          <w:divBdr>
            <w:top w:val="none" w:sz="0" w:space="0" w:color="auto"/>
            <w:left w:val="none" w:sz="0" w:space="0" w:color="auto"/>
            <w:bottom w:val="none" w:sz="0" w:space="0" w:color="auto"/>
            <w:right w:val="none" w:sz="0" w:space="0" w:color="auto"/>
          </w:divBdr>
        </w:div>
        <w:div w:id="637346972">
          <w:marLeft w:val="480"/>
          <w:marRight w:val="0"/>
          <w:marTop w:val="0"/>
          <w:marBottom w:val="0"/>
          <w:divBdr>
            <w:top w:val="none" w:sz="0" w:space="0" w:color="auto"/>
            <w:left w:val="none" w:sz="0" w:space="0" w:color="auto"/>
            <w:bottom w:val="none" w:sz="0" w:space="0" w:color="auto"/>
            <w:right w:val="none" w:sz="0" w:space="0" w:color="auto"/>
          </w:divBdr>
        </w:div>
        <w:div w:id="751392777">
          <w:marLeft w:val="480"/>
          <w:marRight w:val="0"/>
          <w:marTop w:val="0"/>
          <w:marBottom w:val="0"/>
          <w:divBdr>
            <w:top w:val="none" w:sz="0" w:space="0" w:color="auto"/>
            <w:left w:val="none" w:sz="0" w:space="0" w:color="auto"/>
            <w:bottom w:val="none" w:sz="0" w:space="0" w:color="auto"/>
            <w:right w:val="none" w:sz="0" w:space="0" w:color="auto"/>
          </w:divBdr>
        </w:div>
        <w:div w:id="865560578">
          <w:marLeft w:val="480"/>
          <w:marRight w:val="0"/>
          <w:marTop w:val="0"/>
          <w:marBottom w:val="0"/>
          <w:divBdr>
            <w:top w:val="none" w:sz="0" w:space="0" w:color="auto"/>
            <w:left w:val="none" w:sz="0" w:space="0" w:color="auto"/>
            <w:bottom w:val="none" w:sz="0" w:space="0" w:color="auto"/>
            <w:right w:val="none" w:sz="0" w:space="0" w:color="auto"/>
          </w:divBdr>
        </w:div>
        <w:div w:id="880018323">
          <w:marLeft w:val="480"/>
          <w:marRight w:val="0"/>
          <w:marTop w:val="0"/>
          <w:marBottom w:val="0"/>
          <w:divBdr>
            <w:top w:val="none" w:sz="0" w:space="0" w:color="auto"/>
            <w:left w:val="none" w:sz="0" w:space="0" w:color="auto"/>
            <w:bottom w:val="none" w:sz="0" w:space="0" w:color="auto"/>
            <w:right w:val="none" w:sz="0" w:space="0" w:color="auto"/>
          </w:divBdr>
        </w:div>
        <w:div w:id="901211710">
          <w:marLeft w:val="480"/>
          <w:marRight w:val="0"/>
          <w:marTop w:val="0"/>
          <w:marBottom w:val="0"/>
          <w:divBdr>
            <w:top w:val="none" w:sz="0" w:space="0" w:color="auto"/>
            <w:left w:val="none" w:sz="0" w:space="0" w:color="auto"/>
            <w:bottom w:val="none" w:sz="0" w:space="0" w:color="auto"/>
            <w:right w:val="none" w:sz="0" w:space="0" w:color="auto"/>
          </w:divBdr>
        </w:div>
        <w:div w:id="914585638">
          <w:marLeft w:val="480"/>
          <w:marRight w:val="0"/>
          <w:marTop w:val="0"/>
          <w:marBottom w:val="0"/>
          <w:divBdr>
            <w:top w:val="none" w:sz="0" w:space="0" w:color="auto"/>
            <w:left w:val="none" w:sz="0" w:space="0" w:color="auto"/>
            <w:bottom w:val="none" w:sz="0" w:space="0" w:color="auto"/>
            <w:right w:val="none" w:sz="0" w:space="0" w:color="auto"/>
          </w:divBdr>
        </w:div>
        <w:div w:id="951129006">
          <w:marLeft w:val="480"/>
          <w:marRight w:val="0"/>
          <w:marTop w:val="0"/>
          <w:marBottom w:val="0"/>
          <w:divBdr>
            <w:top w:val="none" w:sz="0" w:space="0" w:color="auto"/>
            <w:left w:val="none" w:sz="0" w:space="0" w:color="auto"/>
            <w:bottom w:val="none" w:sz="0" w:space="0" w:color="auto"/>
            <w:right w:val="none" w:sz="0" w:space="0" w:color="auto"/>
          </w:divBdr>
        </w:div>
        <w:div w:id="961689816">
          <w:marLeft w:val="480"/>
          <w:marRight w:val="0"/>
          <w:marTop w:val="0"/>
          <w:marBottom w:val="0"/>
          <w:divBdr>
            <w:top w:val="none" w:sz="0" w:space="0" w:color="auto"/>
            <w:left w:val="none" w:sz="0" w:space="0" w:color="auto"/>
            <w:bottom w:val="none" w:sz="0" w:space="0" w:color="auto"/>
            <w:right w:val="none" w:sz="0" w:space="0" w:color="auto"/>
          </w:divBdr>
        </w:div>
        <w:div w:id="988905386">
          <w:marLeft w:val="480"/>
          <w:marRight w:val="0"/>
          <w:marTop w:val="0"/>
          <w:marBottom w:val="0"/>
          <w:divBdr>
            <w:top w:val="none" w:sz="0" w:space="0" w:color="auto"/>
            <w:left w:val="none" w:sz="0" w:space="0" w:color="auto"/>
            <w:bottom w:val="none" w:sz="0" w:space="0" w:color="auto"/>
            <w:right w:val="none" w:sz="0" w:space="0" w:color="auto"/>
          </w:divBdr>
        </w:div>
        <w:div w:id="1006057765">
          <w:marLeft w:val="480"/>
          <w:marRight w:val="0"/>
          <w:marTop w:val="0"/>
          <w:marBottom w:val="0"/>
          <w:divBdr>
            <w:top w:val="none" w:sz="0" w:space="0" w:color="auto"/>
            <w:left w:val="none" w:sz="0" w:space="0" w:color="auto"/>
            <w:bottom w:val="none" w:sz="0" w:space="0" w:color="auto"/>
            <w:right w:val="none" w:sz="0" w:space="0" w:color="auto"/>
          </w:divBdr>
        </w:div>
        <w:div w:id="1086656820">
          <w:marLeft w:val="480"/>
          <w:marRight w:val="0"/>
          <w:marTop w:val="0"/>
          <w:marBottom w:val="0"/>
          <w:divBdr>
            <w:top w:val="none" w:sz="0" w:space="0" w:color="auto"/>
            <w:left w:val="none" w:sz="0" w:space="0" w:color="auto"/>
            <w:bottom w:val="none" w:sz="0" w:space="0" w:color="auto"/>
            <w:right w:val="none" w:sz="0" w:space="0" w:color="auto"/>
          </w:divBdr>
        </w:div>
        <w:div w:id="1114793124">
          <w:marLeft w:val="480"/>
          <w:marRight w:val="0"/>
          <w:marTop w:val="0"/>
          <w:marBottom w:val="0"/>
          <w:divBdr>
            <w:top w:val="none" w:sz="0" w:space="0" w:color="auto"/>
            <w:left w:val="none" w:sz="0" w:space="0" w:color="auto"/>
            <w:bottom w:val="none" w:sz="0" w:space="0" w:color="auto"/>
            <w:right w:val="none" w:sz="0" w:space="0" w:color="auto"/>
          </w:divBdr>
        </w:div>
        <w:div w:id="1126505001">
          <w:marLeft w:val="480"/>
          <w:marRight w:val="0"/>
          <w:marTop w:val="0"/>
          <w:marBottom w:val="0"/>
          <w:divBdr>
            <w:top w:val="none" w:sz="0" w:space="0" w:color="auto"/>
            <w:left w:val="none" w:sz="0" w:space="0" w:color="auto"/>
            <w:bottom w:val="none" w:sz="0" w:space="0" w:color="auto"/>
            <w:right w:val="none" w:sz="0" w:space="0" w:color="auto"/>
          </w:divBdr>
        </w:div>
        <w:div w:id="1145316742">
          <w:marLeft w:val="480"/>
          <w:marRight w:val="0"/>
          <w:marTop w:val="0"/>
          <w:marBottom w:val="0"/>
          <w:divBdr>
            <w:top w:val="none" w:sz="0" w:space="0" w:color="auto"/>
            <w:left w:val="none" w:sz="0" w:space="0" w:color="auto"/>
            <w:bottom w:val="none" w:sz="0" w:space="0" w:color="auto"/>
            <w:right w:val="none" w:sz="0" w:space="0" w:color="auto"/>
          </w:divBdr>
        </w:div>
        <w:div w:id="1206411934">
          <w:marLeft w:val="480"/>
          <w:marRight w:val="0"/>
          <w:marTop w:val="0"/>
          <w:marBottom w:val="0"/>
          <w:divBdr>
            <w:top w:val="none" w:sz="0" w:space="0" w:color="auto"/>
            <w:left w:val="none" w:sz="0" w:space="0" w:color="auto"/>
            <w:bottom w:val="none" w:sz="0" w:space="0" w:color="auto"/>
            <w:right w:val="none" w:sz="0" w:space="0" w:color="auto"/>
          </w:divBdr>
        </w:div>
        <w:div w:id="1226255883">
          <w:marLeft w:val="480"/>
          <w:marRight w:val="0"/>
          <w:marTop w:val="0"/>
          <w:marBottom w:val="0"/>
          <w:divBdr>
            <w:top w:val="none" w:sz="0" w:space="0" w:color="auto"/>
            <w:left w:val="none" w:sz="0" w:space="0" w:color="auto"/>
            <w:bottom w:val="none" w:sz="0" w:space="0" w:color="auto"/>
            <w:right w:val="none" w:sz="0" w:space="0" w:color="auto"/>
          </w:divBdr>
        </w:div>
        <w:div w:id="1244989053">
          <w:marLeft w:val="480"/>
          <w:marRight w:val="0"/>
          <w:marTop w:val="0"/>
          <w:marBottom w:val="0"/>
          <w:divBdr>
            <w:top w:val="none" w:sz="0" w:space="0" w:color="auto"/>
            <w:left w:val="none" w:sz="0" w:space="0" w:color="auto"/>
            <w:bottom w:val="none" w:sz="0" w:space="0" w:color="auto"/>
            <w:right w:val="none" w:sz="0" w:space="0" w:color="auto"/>
          </w:divBdr>
        </w:div>
        <w:div w:id="1281300815">
          <w:marLeft w:val="480"/>
          <w:marRight w:val="0"/>
          <w:marTop w:val="0"/>
          <w:marBottom w:val="0"/>
          <w:divBdr>
            <w:top w:val="none" w:sz="0" w:space="0" w:color="auto"/>
            <w:left w:val="none" w:sz="0" w:space="0" w:color="auto"/>
            <w:bottom w:val="none" w:sz="0" w:space="0" w:color="auto"/>
            <w:right w:val="none" w:sz="0" w:space="0" w:color="auto"/>
          </w:divBdr>
        </w:div>
        <w:div w:id="1316957901">
          <w:marLeft w:val="480"/>
          <w:marRight w:val="0"/>
          <w:marTop w:val="0"/>
          <w:marBottom w:val="0"/>
          <w:divBdr>
            <w:top w:val="none" w:sz="0" w:space="0" w:color="auto"/>
            <w:left w:val="none" w:sz="0" w:space="0" w:color="auto"/>
            <w:bottom w:val="none" w:sz="0" w:space="0" w:color="auto"/>
            <w:right w:val="none" w:sz="0" w:space="0" w:color="auto"/>
          </w:divBdr>
        </w:div>
        <w:div w:id="1372732799">
          <w:marLeft w:val="480"/>
          <w:marRight w:val="0"/>
          <w:marTop w:val="0"/>
          <w:marBottom w:val="0"/>
          <w:divBdr>
            <w:top w:val="none" w:sz="0" w:space="0" w:color="auto"/>
            <w:left w:val="none" w:sz="0" w:space="0" w:color="auto"/>
            <w:bottom w:val="none" w:sz="0" w:space="0" w:color="auto"/>
            <w:right w:val="none" w:sz="0" w:space="0" w:color="auto"/>
          </w:divBdr>
        </w:div>
        <w:div w:id="1504786023">
          <w:marLeft w:val="480"/>
          <w:marRight w:val="0"/>
          <w:marTop w:val="0"/>
          <w:marBottom w:val="0"/>
          <w:divBdr>
            <w:top w:val="none" w:sz="0" w:space="0" w:color="auto"/>
            <w:left w:val="none" w:sz="0" w:space="0" w:color="auto"/>
            <w:bottom w:val="none" w:sz="0" w:space="0" w:color="auto"/>
            <w:right w:val="none" w:sz="0" w:space="0" w:color="auto"/>
          </w:divBdr>
        </w:div>
        <w:div w:id="1524705304">
          <w:marLeft w:val="480"/>
          <w:marRight w:val="0"/>
          <w:marTop w:val="0"/>
          <w:marBottom w:val="0"/>
          <w:divBdr>
            <w:top w:val="none" w:sz="0" w:space="0" w:color="auto"/>
            <w:left w:val="none" w:sz="0" w:space="0" w:color="auto"/>
            <w:bottom w:val="none" w:sz="0" w:space="0" w:color="auto"/>
            <w:right w:val="none" w:sz="0" w:space="0" w:color="auto"/>
          </w:divBdr>
        </w:div>
        <w:div w:id="1560283005">
          <w:marLeft w:val="480"/>
          <w:marRight w:val="0"/>
          <w:marTop w:val="0"/>
          <w:marBottom w:val="0"/>
          <w:divBdr>
            <w:top w:val="none" w:sz="0" w:space="0" w:color="auto"/>
            <w:left w:val="none" w:sz="0" w:space="0" w:color="auto"/>
            <w:bottom w:val="none" w:sz="0" w:space="0" w:color="auto"/>
            <w:right w:val="none" w:sz="0" w:space="0" w:color="auto"/>
          </w:divBdr>
        </w:div>
        <w:div w:id="1598293409">
          <w:marLeft w:val="480"/>
          <w:marRight w:val="0"/>
          <w:marTop w:val="0"/>
          <w:marBottom w:val="0"/>
          <w:divBdr>
            <w:top w:val="none" w:sz="0" w:space="0" w:color="auto"/>
            <w:left w:val="none" w:sz="0" w:space="0" w:color="auto"/>
            <w:bottom w:val="none" w:sz="0" w:space="0" w:color="auto"/>
            <w:right w:val="none" w:sz="0" w:space="0" w:color="auto"/>
          </w:divBdr>
        </w:div>
        <w:div w:id="1666283637">
          <w:marLeft w:val="480"/>
          <w:marRight w:val="0"/>
          <w:marTop w:val="0"/>
          <w:marBottom w:val="0"/>
          <w:divBdr>
            <w:top w:val="none" w:sz="0" w:space="0" w:color="auto"/>
            <w:left w:val="none" w:sz="0" w:space="0" w:color="auto"/>
            <w:bottom w:val="none" w:sz="0" w:space="0" w:color="auto"/>
            <w:right w:val="none" w:sz="0" w:space="0" w:color="auto"/>
          </w:divBdr>
        </w:div>
        <w:div w:id="1686132068">
          <w:marLeft w:val="480"/>
          <w:marRight w:val="0"/>
          <w:marTop w:val="0"/>
          <w:marBottom w:val="0"/>
          <w:divBdr>
            <w:top w:val="none" w:sz="0" w:space="0" w:color="auto"/>
            <w:left w:val="none" w:sz="0" w:space="0" w:color="auto"/>
            <w:bottom w:val="none" w:sz="0" w:space="0" w:color="auto"/>
            <w:right w:val="none" w:sz="0" w:space="0" w:color="auto"/>
          </w:divBdr>
        </w:div>
        <w:div w:id="1712261145">
          <w:marLeft w:val="480"/>
          <w:marRight w:val="0"/>
          <w:marTop w:val="0"/>
          <w:marBottom w:val="0"/>
          <w:divBdr>
            <w:top w:val="none" w:sz="0" w:space="0" w:color="auto"/>
            <w:left w:val="none" w:sz="0" w:space="0" w:color="auto"/>
            <w:bottom w:val="none" w:sz="0" w:space="0" w:color="auto"/>
            <w:right w:val="none" w:sz="0" w:space="0" w:color="auto"/>
          </w:divBdr>
        </w:div>
        <w:div w:id="1749305104">
          <w:marLeft w:val="480"/>
          <w:marRight w:val="0"/>
          <w:marTop w:val="0"/>
          <w:marBottom w:val="0"/>
          <w:divBdr>
            <w:top w:val="none" w:sz="0" w:space="0" w:color="auto"/>
            <w:left w:val="none" w:sz="0" w:space="0" w:color="auto"/>
            <w:bottom w:val="none" w:sz="0" w:space="0" w:color="auto"/>
            <w:right w:val="none" w:sz="0" w:space="0" w:color="auto"/>
          </w:divBdr>
        </w:div>
        <w:div w:id="1766538406">
          <w:marLeft w:val="480"/>
          <w:marRight w:val="0"/>
          <w:marTop w:val="0"/>
          <w:marBottom w:val="0"/>
          <w:divBdr>
            <w:top w:val="none" w:sz="0" w:space="0" w:color="auto"/>
            <w:left w:val="none" w:sz="0" w:space="0" w:color="auto"/>
            <w:bottom w:val="none" w:sz="0" w:space="0" w:color="auto"/>
            <w:right w:val="none" w:sz="0" w:space="0" w:color="auto"/>
          </w:divBdr>
        </w:div>
      </w:divsChild>
    </w:div>
    <w:div w:id="153688258">
      <w:bodyDiv w:val="1"/>
      <w:marLeft w:val="0"/>
      <w:marRight w:val="0"/>
      <w:marTop w:val="0"/>
      <w:marBottom w:val="0"/>
      <w:divBdr>
        <w:top w:val="none" w:sz="0" w:space="0" w:color="auto"/>
        <w:left w:val="none" w:sz="0" w:space="0" w:color="auto"/>
        <w:bottom w:val="none" w:sz="0" w:space="0" w:color="auto"/>
        <w:right w:val="none" w:sz="0" w:space="0" w:color="auto"/>
      </w:divBdr>
    </w:div>
    <w:div w:id="153688969">
      <w:bodyDiv w:val="1"/>
      <w:marLeft w:val="0"/>
      <w:marRight w:val="0"/>
      <w:marTop w:val="0"/>
      <w:marBottom w:val="0"/>
      <w:divBdr>
        <w:top w:val="none" w:sz="0" w:space="0" w:color="auto"/>
        <w:left w:val="none" w:sz="0" w:space="0" w:color="auto"/>
        <w:bottom w:val="none" w:sz="0" w:space="0" w:color="auto"/>
        <w:right w:val="none" w:sz="0" w:space="0" w:color="auto"/>
      </w:divBdr>
    </w:div>
    <w:div w:id="154229267">
      <w:bodyDiv w:val="1"/>
      <w:marLeft w:val="0"/>
      <w:marRight w:val="0"/>
      <w:marTop w:val="0"/>
      <w:marBottom w:val="0"/>
      <w:divBdr>
        <w:top w:val="none" w:sz="0" w:space="0" w:color="auto"/>
        <w:left w:val="none" w:sz="0" w:space="0" w:color="auto"/>
        <w:bottom w:val="none" w:sz="0" w:space="0" w:color="auto"/>
        <w:right w:val="none" w:sz="0" w:space="0" w:color="auto"/>
      </w:divBdr>
    </w:div>
    <w:div w:id="155191720">
      <w:bodyDiv w:val="1"/>
      <w:marLeft w:val="0"/>
      <w:marRight w:val="0"/>
      <w:marTop w:val="0"/>
      <w:marBottom w:val="0"/>
      <w:divBdr>
        <w:top w:val="none" w:sz="0" w:space="0" w:color="auto"/>
        <w:left w:val="none" w:sz="0" w:space="0" w:color="auto"/>
        <w:bottom w:val="none" w:sz="0" w:space="0" w:color="auto"/>
        <w:right w:val="none" w:sz="0" w:space="0" w:color="auto"/>
      </w:divBdr>
    </w:div>
    <w:div w:id="155346851">
      <w:bodyDiv w:val="1"/>
      <w:marLeft w:val="0"/>
      <w:marRight w:val="0"/>
      <w:marTop w:val="0"/>
      <w:marBottom w:val="0"/>
      <w:divBdr>
        <w:top w:val="none" w:sz="0" w:space="0" w:color="auto"/>
        <w:left w:val="none" w:sz="0" w:space="0" w:color="auto"/>
        <w:bottom w:val="none" w:sz="0" w:space="0" w:color="auto"/>
        <w:right w:val="none" w:sz="0" w:space="0" w:color="auto"/>
      </w:divBdr>
    </w:div>
    <w:div w:id="155608022">
      <w:bodyDiv w:val="1"/>
      <w:marLeft w:val="0"/>
      <w:marRight w:val="0"/>
      <w:marTop w:val="0"/>
      <w:marBottom w:val="0"/>
      <w:divBdr>
        <w:top w:val="none" w:sz="0" w:space="0" w:color="auto"/>
        <w:left w:val="none" w:sz="0" w:space="0" w:color="auto"/>
        <w:bottom w:val="none" w:sz="0" w:space="0" w:color="auto"/>
        <w:right w:val="none" w:sz="0" w:space="0" w:color="auto"/>
      </w:divBdr>
    </w:div>
    <w:div w:id="156044110">
      <w:bodyDiv w:val="1"/>
      <w:marLeft w:val="0"/>
      <w:marRight w:val="0"/>
      <w:marTop w:val="0"/>
      <w:marBottom w:val="0"/>
      <w:divBdr>
        <w:top w:val="none" w:sz="0" w:space="0" w:color="auto"/>
        <w:left w:val="none" w:sz="0" w:space="0" w:color="auto"/>
        <w:bottom w:val="none" w:sz="0" w:space="0" w:color="auto"/>
        <w:right w:val="none" w:sz="0" w:space="0" w:color="auto"/>
      </w:divBdr>
    </w:div>
    <w:div w:id="156653468">
      <w:bodyDiv w:val="1"/>
      <w:marLeft w:val="0"/>
      <w:marRight w:val="0"/>
      <w:marTop w:val="0"/>
      <w:marBottom w:val="0"/>
      <w:divBdr>
        <w:top w:val="none" w:sz="0" w:space="0" w:color="auto"/>
        <w:left w:val="none" w:sz="0" w:space="0" w:color="auto"/>
        <w:bottom w:val="none" w:sz="0" w:space="0" w:color="auto"/>
        <w:right w:val="none" w:sz="0" w:space="0" w:color="auto"/>
      </w:divBdr>
    </w:div>
    <w:div w:id="156658720">
      <w:bodyDiv w:val="1"/>
      <w:marLeft w:val="0"/>
      <w:marRight w:val="0"/>
      <w:marTop w:val="0"/>
      <w:marBottom w:val="0"/>
      <w:divBdr>
        <w:top w:val="none" w:sz="0" w:space="0" w:color="auto"/>
        <w:left w:val="none" w:sz="0" w:space="0" w:color="auto"/>
        <w:bottom w:val="none" w:sz="0" w:space="0" w:color="auto"/>
        <w:right w:val="none" w:sz="0" w:space="0" w:color="auto"/>
      </w:divBdr>
    </w:div>
    <w:div w:id="157155430">
      <w:bodyDiv w:val="1"/>
      <w:marLeft w:val="0"/>
      <w:marRight w:val="0"/>
      <w:marTop w:val="0"/>
      <w:marBottom w:val="0"/>
      <w:divBdr>
        <w:top w:val="none" w:sz="0" w:space="0" w:color="auto"/>
        <w:left w:val="none" w:sz="0" w:space="0" w:color="auto"/>
        <w:bottom w:val="none" w:sz="0" w:space="0" w:color="auto"/>
        <w:right w:val="none" w:sz="0" w:space="0" w:color="auto"/>
      </w:divBdr>
    </w:div>
    <w:div w:id="157309866">
      <w:bodyDiv w:val="1"/>
      <w:marLeft w:val="0"/>
      <w:marRight w:val="0"/>
      <w:marTop w:val="0"/>
      <w:marBottom w:val="0"/>
      <w:divBdr>
        <w:top w:val="none" w:sz="0" w:space="0" w:color="auto"/>
        <w:left w:val="none" w:sz="0" w:space="0" w:color="auto"/>
        <w:bottom w:val="none" w:sz="0" w:space="0" w:color="auto"/>
        <w:right w:val="none" w:sz="0" w:space="0" w:color="auto"/>
      </w:divBdr>
    </w:div>
    <w:div w:id="157814956">
      <w:bodyDiv w:val="1"/>
      <w:marLeft w:val="0"/>
      <w:marRight w:val="0"/>
      <w:marTop w:val="0"/>
      <w:marBottom w:val="0"/>
      <w:divBdr>
        <w:top w:val="none" w:sz="0" w:space="0" w:color="auto"/>
        <w:left w:val="none" w:sz="0" w:space="0" w:color="auto"/>
        <w:bottom w:val="none" w:sz="0" w:space="0" w:color="auto"/>
        <w:right w:val="none" w:sz="0" w:space="0" w:color="auto"/>
      </w:divBdr>
    </w:div>
    <w:div w:id="157843321">
      <w:bodyDiv w:val="1"/>
      <w:marLeft w:val="0"/>
      <w:marRight w:val="0"/>
      <w:marTop w:val="0"/>
      <w:marBottom w:val="0"/>
      <w:divBdr>
        <w:top w:val="none" w:sz="0" w:space="0" w:color="auto"/>
        <w:left w:val="none" w:sz="0" w:space="0" w:color="auto"/>
        <w:bottom w:val="none" w:sz="0" w:space="0" w:color="auto"/>
        <w:right w:val="none" w:sz="0" w:space="0" w:color="auto"/>
      </w:divBdr>
    </w:div>
    <w:div w:id="158161326">
      <w:bodyDiv w:val="1"/>
      <w:marLeft w:val="0"/>
      <w:marRight w:val="0"/>
      <w:marTop w:val="0"/>
      <w:marBottom w:val="0"/>
      <w:divBdr>
        <w:top w:val="none" w:sz="0" w:space="0" w:color="auto"/>
        <w:left w:val="none" w:sz="0" w:space="0" w:color="auto"/>
        <w:bottom w:val="none" w:sz="0" w:space="0" w:color="auto"/>
        <w:right w:val="none" w:sz="0" w:space="0" w:color="auto"/>
      </w:divBdr>
    </w:div>
    <w:div w:id="158229160">
      <w:bodyDiv w:val="1"/>
      <w:marLeft w:val="0"/>
      <w:marRight w:val="0"/>
      <w:marTop w:val="0"/>
      <w:marBottom w:val="0"/>
      <w:divBdr>
        <w:top w:val="none" w:sz="0" w:space="0" w:color="auto"/>
        <w:left w:val="none" w:sz="0" w:space="0" w:color="auto"/>
        <w:bottom w:val="none" w:sz="0" w:space="0" w:color="auto"/>
        <w:right w:val="none" w:sz="0" w:space="0" w:color="auto"/>
      </w:divBdr>
    </w:div>
    <w:div w:id="158935452">
      <w:bodyDiv w:val="1"/>
      <w:marLeft w:val="0"/>
      <w:marRight w:val="0"/>
      <w:marTop w:val="0"/>
      <w:marBottom w:val="0"/>
      <w:divBdr>
        <w:top w:val="none" w:sz="0" w:space="0" w:color="auto"/>
        <w:left w:val="none" w:sz="0" w:space="0" w:color="auto"/>
        <w:bottom w:val="none" w:sz="0" w:space="0" w:color="auto"/>
        <w:right w:val="none" w:sz="0" w:space="0" w:color="auto"/>
      </w:divBdr>
    </w:div>
    <w:div w:id="159198666">
      <w:bodyDiv w:val="1"/>
      <w:marLeft w:val="0"/>
      <w:marRight w:val="0"/>
      <w:marTop w:val="0"/>
      <w:marBottom w:val="0"/>
      <w:divBdr>
        <w:top w:val="none" w:sz="0" w:space="0" w:color="auto"/>
        <w:left w:val="none" w:sz="0" w:space="0" w:color="auto"/>
        <w:bottom w:val="none" w:sz="0" w:space="0" w:color="auto"/>
        <w:right w:val="none" w:sz="0" w:space="0" w:color="auto"/>
      </w:divBdr>
    </w:div>
    <w:div w:id="159468335">
      <w:bodyDiv w:val="1"/>
      <w:marLeft w:val="0"/>
      <w:marRight w:val="0"/>
      <w:marTop w:val="0"/>
      <w:marBottom w:val="0"/>
      <w:divBdr>
        <w:top w:val="none" w:sz="0" w:space="0" w:color="auto"/>
        <w:left w:val="none" w:sz="0" w:space="0" w:color="auto"/>
        <w:bottom w:val="none" w:sz="0" w:space="0" w:color="auto"/>
        <w:right w:val="none" w:sz="0" w:space="0" w:color="auto"/>
      </w:divBdr>
    </w:div>
    <w:div w:id="160000773">
      <w:bodyDiv w:val="1"/>
      <w:marLeft w:val="0"/>
      <w:marRight w:val="0"/>
      <w:marTop w:val="0"/>
      <w:marBottom w:val="0"/>
      <w:divBdr>
        <w:top w:val="none" w:sz="0" w:space="0" w:color="auto"/>
        <w:left w:val="none" w:sz="0" w:space="0" w:color="auto"/>
        <w:bottom w:val="none" w:sz="0" w:space="0" w:color="auto"/>
        <w:right w:val="none" w:sz="0" w:space="0" w:color="auto"/>
      </w:divBdr>
    </w:div>
    <w:div w:id="160127210">
      <w:bodyDiv w:val="1"/>
      <w:marLeft w:val="0"/>
      <w:marRight w:val="0"/>
      <w:marTop w:val="0"/>
      <w:marBottom w:val="0"/>
      <w:divBdr>
        <w:top w:val="none" w:sz="0" w:space="0" w:color="auto"/>
        <w:left w:val="none" w:sz="0" w:space="0" w:color="auto"/>
        <w:bottom w:val="none" w:sz="0" w:space="0" w:color="auto"/>
        <w:right w:val="none" w:sz="0" w:space="0" w:color="auto"/>
      </w:divBdr>
      <w:divsChild>
        <w:div w:id="1559511966">
          <w:marLeft w:val="480"/>
          <w:marRight w:val="0"/>
          <w:marTop w:val="0"/>
          <w:marBottom w:val="0"/>
          <w:divBdr>
            <w:top w:val="none" w:sz="0" w:space="0" w:color="auto"/>
            <w:left w:val="none" w:sz="0" w:space="0" w:color="auto"/>
            <w:bottom w:val="none" w:sz="0" w:space="0" w:color="auto"/>
            <w:right w:val="none" w:sz="0" w:space="0" w:color="auto"/>
          </w:divBdr>
        </w:div>
        <w:div w:id="1133207539">
          <w:marLeft w:val="480"/>
          <w:marRight w:val="0"/>
          <w:marTop w:val="0"/>
          <w:marBottom w:val="0"/>
          <w:divBdr>
            <w:top w:val="none" w:sz="0" w:space="0" w:color="auto"/>
            <w:left w:val="none" w:sz="0" w:space="0" w:color="auto"/>
            <w:bottom w:val="none" w:sz="0" w:space="0" w:color="auto"/>
            <w:right w:val="none" w:sz="0" w:space="0" w:color="auto"/>
          </w:divBdr>
        </w:div>
        <w:div w:id="1031146250">
          <w:marLeft w:val="480"/>
          <w:marRight w:val="0"/>
          <w:marTop w:val="0"/>
          <w:marBottom w:val="0"/>
          <w:divBdr>
            <w:top w:val="none" w:sz="0" w:space="0" w:color="auto"/>
            <w:left w:val="none" w:sz="0" w:space="0" w:color="auto"/>
            <w:bottom w:val="none" w:sz="0" w:space="0" w:color="auto"/>
            <w:right w:val="none" w:sz="0" w:space="0" w:color="auto"/>
          </w:divBdr>
        </w:div>
        <w:div w:id="599989865">
          <w:marLeft w:val="480"/>
          <w:marRight w:val="0"/>
          <w:marTop w:val="0"/>
          <w:marBottom w:val="0"/>
          <w:divBdr>
            <w:top w:val="none" w:sz="0" w:space="0" w:color="auto"/>
            <w:left w:val="none" w:sz="0" w:space="0" w:color="auto"/>
            <w:bottom w:val="none" w:sz="0" w:space="0" w:color="auto"/>
            <w:right w:val="none" w:sz="0" w:space="0" w:color="auto"/>
          </w:divBdr>
        </w:div>
        <w:div w:id="239213283">
          <w:marLeft w:val="480"/>
          <w:marRight w:val="0"/>
          <w:marTop w:val="0"/>
          <w:marBottom w:val="0"/>
          <w:divBdr>
            <w:top w:val="none" w:sz="0" w:space="0" w:color="auto"/>
            <w:left w:val="none" w:sz="0" w:space="0" w:color="auto"/>
            <w:bottom w:val="none" w:sz="0" w:space="0" w:color="auto"/>
            <w:right w:val="none" w:sz="0" w:space="0" w:color="auto"/>
          </w:divBdr>
        </w:div>
        <w:div w:id="244924838">
          <w:marLeft w:val="480"/>
          <w:marRight w:val="0"/>
          <w:marTop w:val="0"/>
          <w:marBottom w:val="0"/>
          <w:divBdr>
            <w:top w:val="none" w:sz="0" w:space="0" w:color="auto"/>
            <w:left w:val="none" w:sz="0" w:space="0" w:color="auto"/>
            <w:bottom w:val="none" w:sz="0" w:space="0" w:color="auto"/>
            <w:right w:val="none" w:sz="0" w:space="0" w:color="auto"/>
          </w:divBdr>
        </w:div>
        <w:div w:id="204099230">
          <w:marLeft w:val="480"/>
          <w:marRight w:val="0"/>
          <w:marTop w:val="0"/>
          <w:marBottom w:val="0"/>
          <w:divBdr>
            <w:top w:val="none" w:sz="0" w:space="0" w:color="auto"/>
            <w:left w:val="none" w:sz="0" w:space="0" w:color="auto"/>
            <w:bottom w:val="none" w:sz="0" w:space="0" w:color="auto"/>
            <w:right w:val="none" w:sz="0" w:space="0" w:color="auto"/>
          </w:divBdr>
        </w:div>
        <w:div w:id="1189173155">
          <w:marLeft w:val="480"/>
          <w:marRight w:val="0"/>
          <w:marTop w:val="0"/>
          <w:marBottom w:val="0"/>
          <w:divBdr>
            <w:top w:val="none" w:sz="0" w:space="0" w:color="auto"/>
            <w:left w:val="none" w:sz="0" w:space="0" w:color="auto"/>
            <w:bottom w:val="none" w:sz="0" w:space="0" w:color="auto"/>
            <w:right w:val="none" w:sz="0" w:space="0" w:color="auto"/>
          </w:divBdr>
        </w:div>
        <w:div w:id="1025984838">
          <w:marLeft w:val="480"/>
          <w:marRight w:val="0"/>
          <w:marTop w:val="0"/>
          <w:marBottom w:val="0"/>
          <w:divBdr>
            <w:top w:val="none" w:sz="0" w:space="0" w:color="auto"/>
            <w:left w:val="none" w:sz="0" w:space="0" w:color="auto"/>
            <w:bottom w:val="none" w:sz="0" w:space="0" w:color="auto"/>
            <w:right w:val="none" w:sz="0" w:space="0" w:color="auto"/>
          </w:divBdr>
        </w:div>
        <w:div w:id="48962041">
          <w:marLeft w:val="480"/>
          <w:marRight w:val="0"/>
          <w:marTop w:val="0"/>
          <w:marBottom w:val="0"/>
          <w:divBdr>
            <w:top w:val="none" w:sz="0" w:space="0" w:color="auto"/>
            <w:left w:val="none" w:sz="0" w:space="0" w:color="auto"/>
            <w:bottom w:val="none" w:sz="0" w:space="0" w:color="auto"/>
            <w:right w:val="none" w:sz="0" w:space="0" w:color="auto"/>
          </w:divBdr>
        </w:div>
        <w:div w:id="104349112">
          <w:marLeft w:val="480"/>
          <w:marRight w:val="0"/>
          <w:marTop w:val="0"/>
          <w:marBottom w:val="0"/>
          <w:divBdr>
            <w:top w:val="none" w:sz="0" w:space="0" w:color="auto"/>
            <w:left w:val="none" w:sz="0" w:space="0" w:color="auto"/>
            <w:bottom w:val="none" w:sz="0" w:space="0" w:color="auto"/>
            <w:right w:val="none" w:sz="0" w:space="0" w:color="auto"/>
          </w:divBdr>
        </w:div>
        <w:div w:id="1031804085">
          <w:marLeft w:val="480"/>
          <w:marRight w:val="0"/>
          <w:marTop w:val="0"/>
          <w:marBottom w:val="0"/>
          <w:divBdr>
            <w:top w:val="none" w:sz="0" w:space="0" w:color="auto"/>
            <w:left w:val="none" w:sz="0" w:space="0" w:color="auto"/>
            <w:bottom w:val="none" w:sz="0" w:space="0" w:color="auto"/>
            <w:right w:val="none" w:sz="0" w:space="0" w:color="auto"/>
          </w:divBdr>
        </w:div>
        <w:div w:id="1183973456">
          <w:marLeft w:val="480"/>
          <w:marRight w:val="0"/>
          <w:marTop w:val="0"/>
          <w:marBottom w:val="0"/>
          <w:divBdr>
            <w:top w:val="none" w:sz="0" w:space="0" w:color="auto"/>
            <w:left w:val="none" w:sz="0" w:space="0" w:color="auto"/>
            <w:bottom w:val="none" w:sz="0" w:space="0" w:color="auto"/>
            <w:right w:val="none" w:sz="0" w:space="0" w:color="auto"/>
          </w:divBdr>
        </w:div>
        <w:div w:id="2004578958">
          <w:marLeft w:val="480"/>
          <w:marRight w:val="0"/>
          <w:marTop w:val="0"/>
          <w:marBottom w:val="0"/>
          <w:divBdr>
            <w:top w:val="none" w:sz="0" w:space="0" w:color="auto"/>
            <w:left w:val="none" w:sz="0" w:space="0" w:color="auto"/>
            <w:bottom w:val="none" w:sz="0" w:space="0" w:color="auto"/>
            <w:right w:val="none" w:sz="0" w:space="0" w:color="auto"/>
          </w:divBdr>
        </w:div>
        <w:div w:id="2141264681">
          <w:marLeft w:val="480"/>
          <w:marRight w:val="0"/>
          <w:marTop w:val="0"/>
          <w:marBottom w:val="0"/>
          <w:divBdr>
            <w:top w:val="none" w:sz="0" w:space="0" w:color="auto"/>
            <w:left w:val="none" w:sz="0" w:space="0" w:color="auto"/>
            <w:bottom w:val="none" w:sz="0" w:space="0" w:color="auto"/>
            <w:right w:val="none" w:sz="0" w:space="0" w:color="auto"/>
          </w:divBdr>
        </w:div>
        <w:div w:id="1190991628">
          <w:marLeft w:val="480"/>
          <w:marRight w:val="0"/>
          <w:marTop w:val="0"/>
          <w:marBottom w:val="0"/>
          <w:divBdr>
            <w:top w:val="none" w:sz="0" w:space="0" w:color="auto"/>
            <w:left w:val="none" w:sz="0" w:space="0" w:color="auto"/>
            <w:bottom w:val="none" w:sz="0" w:space="0" w:color="auto"/>
            <w:right w:val="none" w:sz="0" w:space="0" w:color="auto"/>
          </w:divBdr>
        </w:div>
        <w:div w:id="1344432627">
          <w:marLeft w:val="480"/>
          <w:marRight w:val="0"/>
          <w:marTop w:val="0"/>
          <w:marBottom w:val="0"/>
          <w:divBdr>
            <w:top w:val="none" w:sz="0" w:space="0" w:color="auto"/>
            <w:left w:val="none" w:sz="0" w:space="0" w:color="auto"/>
            <w:bottom w:val="none" w:sz="0" w:space="0" w:color="auto"/>
            <w:right w:val="none" w:sz="0" w:space="0" w:color="auto"/>
          </w:divBdr>
        </w:div>
        <w:div w:id="1452430810">
          <w:marLeft w:val="480"/>
          <w:marRight w:val="0"/>
          <w:marTop w:val="0"/>
          <w:marBottom w:val="0"/>
          <w:divBdr>
            <w:top w:val="none" w:sz="0" w:space="0" w:color="auto"/>
            <w:left w:val="none" w:sz="0" w:space="0" w:color="auto"/>
            <w:bottom w:val="none" w:sz="0" w:space="0" w:color="auto"/>
            <w:right w:val="none" w:sz="0" w:space="0" w:color="auto"/>
          </w:divBdr>
        </w:div>
        <w:div w:id="1234199483">
          <w:marLeft w:val="480"/>
          <w:marRight w:val="0"/>
          <w:marTop w:val="0"/>
          <w:marBottom w:val="0"/>
          <w:divBdr>
            <w:top w:val="none" w:sz="0" w:space="0" w:color="auto"/>
            <w:left w:val="none" w:sz="0" w:space="0" w:color="auto"/>
            <w:bottom w:val="none" w:sz="0" w:space="0" w:color="auto"/>
            <w:right w:val="none" w:sz="0" w:space="0" w:color="auto"/>
          </w:divBdr>
        </w:div>
        <w:div w:id="986277563">
          <w:marLeft w:val="480"/>
          <w:marRight w:val="0"/>
          <w:marTop w:val="0"/>
          <w:marBottom w:val="0"/>
          <w:divBdr>
            <w:top w:val="none" w:sz="0" w:space="0" w:color="auto"/>
            <w:left w:val="none" w:sz="0" w:space="0" w:color="auto"/>
            <w:bottom w:val="none" w:sz="0" w:space="0" w:color="auto"/>
            <w:right w:val="none" w:sz="0" w:space="0" w:color="auto"/>
          </w:divBdr>
        </w:div>
        <w:div w:id="1875464982">
          <w:marLeft w:val="480"/>
          <w:marRight w:val="0"/>
          <w:marTop w:val="0"/>
          <w:marBottom w:val="0"/>
          <w:divBdr>
            <w:top w:val="none" w:sz="0" w:space="0" w:color="auto"/>
            <w:left w:val="none" w:sz="0" w:space="0" w:color="auto"/>
            <w:bottom w:val="none" w:sz="0" w:space="0" w:color="auto"/>
            <w:right w:val="none" w:sz="0" w:space="0" w:color="auto"/>
          </w:divBdr>
        </w:div>
        <w:div w:id="782656914">
          <w:marLeft w:val="480"/>
          <w:marRight w:val="0"/>
          <w:marTop w:val="0"/>
          <w:marBottom w:val="0"/>
          <w:divBdr>
            <w:top w:val="none" w:sz="0" w:space="0" w:color="auto"/>
            <w:left w:val="none" w:sz="0" w:space="0" w:color="auto"/>
            <w:bottom w:val="none" w:sz="0" w:space="0" w:color="auto"/>
            <w:right w:val="none" w:sz="0" w:space="0" w:color="auto"/>
          </w:divBdr>
        </w:div>
        <w:div w:id="875580473">
          <w:marLeft w:val="480"/>
          <w:marRight w:val="0"/>
          <w:marTop w:val="0"/>
          <w:marBottom w:val="0"/>
          <w:divBdr>
            <w:top w:val="none" w:sz="0" w:space="0" w:color="auto"/>
            <w:left w:val="none" w:sz="0" w:space="0" w:color="auto"/>
            <w:bottom w:val="none" w:sz="0" w:space="0" w:color="auto"/>
            <w:right w:val="none" w:sz="0" w:space="0" w:color="auto"/>
          </w:divBdr>
        </w:div>
        <w:div w:id="1783572932">
          <w:marLeft w:val="480"/>
          <w:marRight w:val="0"/>
          <w:marTop w:val="0"/>
          <w:marBottom w:val="0"/>
          <w:divBdr>
            <w:top w:val="none" w:sz="0" w:space="0" w:color="auto"/>
            <w:left w:val="none" w:sz="0" w:space="0" w:color="auto"/>
            <w:bottom w:val="none" w:sz="0" w:space="0" w:color="auto"/>
            <w:right w:val="none" w:sz="0" w:space="0" w:color="auto"/>
          </w:divBdr>
        </w:div>
        <w:div w:id="435096063">
          <w:marLeft w:val="480"/>
          <w:marRight w:val="0"/>
          <w:marTop w:val="0"/>
          <w:marBottom w:val="0"/>
          <w:divBdr>
            <w:top w:val="none" w:sz="0" w:space="0" w:color="auto"/>
            <w:left w:val="none" w:sz="0" w:space="0" w:color="auto"/>
            <w:bottom w:val="none" w:sz="0" w:space="0" w:color="auto"/>
            <w:right w:val="none" w:sz="0" w:space="0" w:color="auto"/>
          </w:divBdr>
        </w:div>
        <w:div w:id="116414274">
          <w:marLeft w:val="480"/>
          <w:marRight w:val="0"/>
          <w:marTop w:val="0"/>
          <w:marBottom w:val="0"/>
          <w:divBdr>
            <w:top w:val="none" w:sz="0" w:space="0" w:color="auto"/>
            <w:left w:val="none" w:sz="0" w:space="0" w:color="auto"/>
            <w:bottom w:val="none" w:sz="0" w:space="0" w:color="auto"/>
            <w:right w:val="none" w:sz="0" w:space="0" w:color="auto"/>
          </w:divBdr>
        </w:div>
        <w:div w:id="57748390">
          <w:marLeft w:val="480"/>
          <w:marRight w:val="0"/>
          <w:marTop w:val="0"/>
          <w:marBottom w:val="0"/>
          <w:divBdr>
            <w:top w:val="none" w:sz="0" w:space="0" w:color="auto"/>
            <w:left w:val="none" w:sz="0" w:space="0" w:color="auto"/>
            <w:bottom w:val="none" w:sz="0" w:space="0" w:color="auto"/>
            <w:right w:val="none" w:sz="0" w:space="0" w:color="auto"/>
          </w:divBdr>
        </w:div>
        <w:div w:id="650404989">
          <w:marLeft w:val="480"/>
          <w:marRight w:val="0"/>
          <w:marTop w:val="0"/>
          <w:marBottom w:val="0"/>
          <w:divBdr>
            <w:top w:val="none" w:sz="0" w:space="0" w:color="auto"/>
            <w:left w:val="none" w:sz="0" w:space="0" w:color="auto"/>
            <w:bottom w:val="none" w:sz="0" w:space="0" w:color="auto"/>
            <w:right w:val="none" w:sz="0" w:space="0" w:color="auto"/>
          </w:divBdr>
        </w:div>
        <w:div w:id="868225585">
          <w:marLeft w:val="480"/>
          <w:marRight w:val="0"/>
          <w:marTop w:val="0"/>
          <w:marBottom w:val="0"/>
          <w:divBdr>
            <w:top w:val="none" w:sz="0" w:space="0" w:color="auto"/>
            <w:left w:val="none" w:sz="0" w:space="0" w:color="auto"/>
            <w:bottom w:val="none" w:sz="0" w:space="0" w:color="auto"/>
            <w:right w:val="none" w:sz="0" w:space="0" w:color="auto"/>
          </w:divBdr>
        </w:div>
        <w:div w:id="409546487">
          <w:marLeft w:val="480"/>
          <w:marRight w:val="0"/>
          <w:marTop w:val="0"/>
          <w:marBottom w:val="0"/>
          <w:divBdr>
            <w:top w:val="none" w:sz="0" w:space="0" w:color="auto"/>
            <w:left w:val="none" w:sz="0" w:space="0" w:color="auto"/>
            <w:bottom w:val="none" w:sz="0" w:space="0" w:color="auto"/>
            <w:right w:val="none" w:sz="0" w:space="0" w:color="auto"/>
          </w:divBdr>
        </w:div>
        <w:div w:id="93674757">
          <w:marLeft w:val="480"/>
          <w:marRight w:val="0"/>
          <w:marTop w:val="0"/>
          <w:marBottom w:val="0"/>
          <w:divBdr>
            <w:top w:val="none" w:sz="0" w:space="0" w:color="auto"/>
            <w:left w:val="none" w:sz="0" w:space="0" w:color="auto"/>
            <w:bottom w:val="none" w:sz="0" w:space="0" w:color="auto"/>
            <w:right w:val="none" w:sz="0" w:space="0" w:color="auto"/>
          </w:divBdr>
        </w:div>
        <w:div w:id="1668705852">
          <w:marLeft w:val="480"/>
          <w:marRight w:val="0"/>
          <w:marTop w:val="0"/>
          <w:marBottom w:val="0"/>
          <w:divBdr>
            <w:top w:val="none" w:sz="0" w:space="0" w:color="auto"/>
            <w:left w:val="none" w:sz="0" w:space="0" w:color="auto"/>
            <w:bottom w:val="none" w:sz="0" w:space="0" w:color="auto"/>
            <w:right w:val="none" w:sz="0" w:space="0" w:color="auto"/>
          </w:divBdr>
        </w:div>
        <w:div w:id="1817798298">
          <w:marLeft w:val="480"/>
          <w:marRight w:val="0"/>
          <w:marTop w:val="0"/>
          <w:marBottom w:val="0"/>
          <w:divBdr>
            <w:top w:val="none" w:sz="0" w:space="0" w:color="auto"/>
            <w:left w:val="none" w:sz="0" w:space="0" w:color="auto"/>
            <w:bottom w:val="none" w:sz="0" w:space="0" w:color="auto"/>
            <w:right w:val="none" w:sz="0" w:space="0" w:color="auto"/>
          </w:divBdr>
        </w:div>
        <w:div w:id="1563058818">
          <w:marLeft w:val="480"/>
          <w:marRight w:val="0"/>
          <w:marTop w:val="0"/>
          <w:marBottom w:val="0"/>
          <w:divBdr>
            <w:top w:val="none" w:sz="0" w:space="0" w:color="auto"/>
            <w:left w:val="none" w:sz="0" w:space="0" w:color="auto"/>
            <w:bottom w:val="none" w:sz="0" w:space="0" w:color="auto"/>
            <w:right w:val="none" w:sz="0" w:space="0" w:color="auto"/>
          </w:divBdr>
        </w:div>
        <w:div w:id="342125689">
          <w:marLeft w:val="480"/>
          <w:marRight w:val="0"/>
          <w:marTop w:val="0"/>
          <w:marBottom w:val="0"/>
          <w:divBdr>
            <w:top w:val="none" w:sz="0" w:space="0" w:color="auto"/>
            <w:left w:val="none" w:sz="0" w:space="0" w:color="auto"/>
            <w:bottom w:val="none" w:sz="0" w:space="0" w:color="auto"/>
            <w:right w:val="none" w:sz="0" w:space="0" w:color="auto"/>
          </w:divBdr>
        </w:div>
        <w:div w:id="625936100">
          <w:marLeft w:val="480"/>
          <w:marRight w:val="0"/>
          <w:marTop w:val="0"/>
          <w:marBottom w:val="0"/>
          <w:divBdr>
            <w:top w:val="none" w:sz="0" w:space="0" w:color="auto"/>
            <w:left w:val="none" w:sz="0" w:space="0" w:color="auto"/>
            <w:bottom w:val="none" w:sz="0" w:space="0" w:color="auto"/>
            <w:right w:val="none" w:sz="0" w:space="0" w:color="auto"/>
          </w:divBdr>
        </w:div>
        <w:div w:id="1288002264">
          <w:marLeft w:val="480"/>
          <w:marRight w:val="0"/>
          <w:marTop w:val="0"/>
          <w:marBottom w:val="0"/>
          <w:divBdr>
            <w:top w:val="none" w:sz="0" w:space="0" w:color="auto"/>
            <w:left w:val="none" w:sz="0" w:space="0" w:color="auto"/>
            <w:bottom w:val="none" w:sz="0" w:space="0" w:color="auto"/>
            <w:right w:val="none" w:sz="0" w:space="0" w:color="auto"/>
          </w:divBdr>
        </w:div>
        <w:div w:id="341473977">
          <w:marLeft w:val="480"/>
          <w:marRight w:val="0"/>
          <w:marTop w:val="0"/>
          <w:marBottom w:val="0"/>
          <w:divBdr>
            <w:top w:val="none" w:sz="0" w:space="0" w:color="auto"/>
            <w:left w:val="none" w:sz="0" w:space="0" w:color="auto"/>
            <w:bottom w:val="none" w:sz="0" w:space="0" w:color="auto"/>
            <w:right w:val="none" w:sz="0" w:space="0" w:color="auto"/>
          </w:divBdr>
        </w:div>
        <w:div w:id="847527446">
          <w:marLeft w:val="480"/>
          <w:marRight w:val="0"/>
          <w:marTop w:val="0"/>
          <w:marBottom w:val="0"/>
          <w:divBdr>
            <w:top w:val="none" w:sz="0" w:space="0" w:color="auto"/>
            <w:left w:val="none" w:sz="0" w:space="0" w:color="auto"/>
            <w:bottom w:val="none" w:sz="0" w:space="0" w:color="auto"/>
            <w:right w:val="none" w:sz="0" w:space="0" w:color="auto"/>
          </w:divBdr>
        </w:div>
        <w:div w:id="1968273843">
          <w:marLeft w:val="480"/>
          <w:marRight w:val="0"/>
          <w:marTop w:val="0"/>
          <w:marBottom w:val="0"/>
          <w:divBdr>
            <w:top w:val="none" w:sz="0" w:space="0" w:color="auto"/>
            <w:left w:val="none" w:sz="0" w:space="0" w:color="auto"/>
            <w:bottom w:val="none" w:sz="0" w:space="0" w:color="auto"/>
            <w:right w:val="none" w:sz="0" w:space="0" w:color="auto"/>
          </w:divBdr>
        </w:div>
        <w:div w:id="1644696238">
          <w:marLeft w:val="480"/>
          <w:marRight w:val="0"/>
          <w:marTop w:val="0"/>
          <w:marBottom w:val="0"/>
          <w:divBdr>
            <w:top w:val="none" w:sz="0" w:space="0" w:color="auto"/>
            <w:left w:val="none" w:sz="0" w:space="0" w:color="auto"/>
            <w:bottom w:val="none" w:sz="0" w:space="0" w:color="auto"/>
            <w:right w:val="none" w:sz="0" w:space="0" w:color="auto"/>
          </w:divBdr>
        </w:div>
        <w:div w:id="807743699">
          <w:marLeft w:val="480"/>
          <w:marRight w:val="0"/>
          <w:marTop w:val="0"/>
          <w:marBottom w:val="0"/>
          <w:divBdr>
            <w:top w:val="none" w:sz="0" w:space="0" w:color="auto"/>
            <w:left w:val="none" w:sz="0" w:space="0" w:color="auto"/>
            <w:bottom w:val="none" w:sz="0" w:space="0" w:color="auto"/>
            <w:right w:val="none" w:sz="0" w:space="0" w:color="auto"/>
          </w:divBdr>
        </w:div>
        <w:div w:id="592934732">
          <w:marLeft w:val="480"/>
          <w:marRight w:val="0"/>
          <w:marTop w:val="0"/>
          <w:marBottom w:val="0"/>
          <w:divBdr>
            <w:top w:val="none" w:sz="0" w:space="0" w:color="auto"/>
            <w:left w:val="none" w:sz="0" w:space="0" w:color="auto"/>
            <w:bottom w:val="none" w:sz="0" w:space="0" w:color="auto"/>
            <w:right w:val="none" w:sz="0" w:space="0" w:color="auto"/>
          </w:divBdr>
        </w:div>
        <w:div w:id="231241027">
          <w:marLeft w:val="480"/>
          <w:marRight w:val="0"/>
          <w:marTop w:val="0"/>
          <w:marBottom w:val="0"/>
          <w:divBdr>
            <w:top w:val="none" w:sz="0" w:space="0" w:color="auto"/>
            <w:left w:val="none" w:sz="0" w:space="0" w:color="auto"/>
            <w:bottom w:val="none" w:sz="0" w:space="0" w:color="auto"/>
            <w:right w:val="none" w:sz="0" w:space="0" w:color="auto"/>
          </w:divBdr>
        </w:div>
        <w:div w:id="1584798123">
          <w:marLeft w:val="480"/>
          <w:marRight w:val="0"/>
          <w:marTop w:val="0"/>
          <w:marBottom w:val="0"/>
          <w:divBdr>
            <w:top w:val="none" w:sz="0" w:space="0" w:color="auto"/>
            <w:left w:val="none" w:sz="0" w:space="0" w:color="auto"/>
            <w:bottom w:val="none" w:sz="0" w:space="0" w:color="auto"/>
            <w:right w:val="none" w:sz="0" w:space="0" w:color="auto"/>
          </w:divBdr>
        </w:div>
        <w:div w:id="1985967047">
          <w:marLeft w:val="480"/>
          <w:marRight w:val="0"/>
          <w:marTop w:val="0"/>
          <w:marBottom w:val="0"/>
          <w:divBdr>
            <w:top w:val="none" w:sz="0" w:space="0" w:color="auto"/>
            <w:left w:val="none" w:sz="0" w:space="0" w:color="auto"/>
            <w:bottom w:val="none" w:sz="0" w:space="0" w:color="auto"/>
            <w:right w:val="none" w:sz="0" w:space="0" w:color="auto"/>
          </w:divBdr>
        </w:div>
        <w:div w:id="117382424">
          <w:marLeft w:val="480"/>
          <w:marRight w:val="0"/>
          <w:marTop w:val="0"/>
          <w:marBottom w:val="0"/>
          <w:divBdr>
            <w:top w:val="none" w:sz="0" w:space="0" w:color="auto"/>
            <w:left w:val="none" w:sz="0" w:space="0" w:color="auto"/>
            <w:bottom w:val="none" w:sz="0" w:space="0" w:color="auto"/>
            <w:right w:val="none" w:sz="0" w:space="0" w:color="auto"/>
          </w:divBdr>
        </w:div>
        <w:div w:id="2022313473">
          <w:marLeft w:val="480"/>
          <w:marRight w:val="0"/>
          <w:marTop w:val="0"/>
          <w:marBottom w:val="0"/>
          <w:divBdr>
            <w:top w:val="none" w:sz="0" w:space="0" w:color="auto"/>
            <w:left w:val="none" w:sz="0" w:space="0" w:color="auto"/>
            <w:bottom w:val="none" w:sz="0" w:space="0" w:color="auto"/>
            <w:right w:val="none" w:sz="0" w:space="0" w:color="auto"/>
          </w:divBdr>
        </w:div>
        <w:div w:id="118844304">
          <w:marLeft w:val="480"/>
          <w:marRight w:val="0"/>
          <w:marTop w:val="0"/>
          <w:marBottom w:val="0"/>
          <w:divBdr>
            <w:top w:val="none" w:sz="0" w:space="0" w:color="auto"/>
            <w:left w:val="none" w:sz="0" w:space="0" w:color="auto"/>
            <w:bottom w:val="none" w:sz="0" w:space="0" w:color="auto"/>
            <w:right w:val="none" w:sz="0" w:space="0" w:color="auto"/>
          </w:divBdr>
        </w:div>
        <w:div w:id="1264456732">
          <w:marLeft w:val="480"/>
          <w:marRight w:val="0"/>
          <w:marTop w:val="0"/>
          <w:marBottom w:val="0"/>
          <w:divBdr>
            <w:top w:val="none" w:sz="0" w:space="0" w:color="auto"/>
            <w:left w:val="none" w:sz="0" w:space="0" w:color="auto"/>
            <w:bottom w:val="none" w:sz="0" w:space="0" w:color="auto"/>
            <w:right w:val="none" w:sz="0" w:space="0" w:color="auto"/>
          </w:divBdr>
        </w:div>
        <w:div w:id="1615669135">
          <w:marLeft w:val="480"/>
          <w:marRight w:val="0"/>
          <w:marTop w:val="0"/>
          <w:marBottom w:val="0"/>
          <w:divBdr>
            <w:top w:val="none" w:sz="0" w:space="0" w:color="auto"/>
            <w:left w:val="none" w:sz="0" w:space="0" w:color="auto"/>
            <w:bottom w:val="none" w:sz="0" w:space="0" w:color="auto"/>
            <w:right w:val="none" w:sz="0" w:space="0" w:color="auto"/>
          </w:divBdr>
        </w:div>
        <w:div w:id="420638431">
          <w:marLeft w:val="480"/>
          <w:marRight w:val="0"/>
          <w:marTop w:val="0"/>
          <w:marBottom w:val="0"/>
          <w:divBdr>
            <w:top w:val="none" w:sz="0" w:space="0" w:color="auto"/>
            <w:left w:val="none" w:sz="0" w:space="0" w:color="auto"/>
            <w:bottom w:val="none" w:sz="0" w:space="0" w:color="auto"/>
            <w:right w:val="none" w:sz="0" w:space="0" w:color="auto"/>
          </w:divBdr>
        </w:div>
        <w:div w:id="1675565980">
          <w:marLeft w:val="480"/>
          <w:marRight w:val="0"/>
          <w:marTop w:val="0"/>
          <w:marBottom w:val="0"/>
          <w:divBdr>
            <w:top w:val="none" w:sz="0" w:space="0" w:color="auto"/>
            <w:left w:val="none" w:sz="0" w:space="0" w:color="auto"/>
            <w:bottom w:val="none" w:sz="0" w:space="0" w:color="auto"/>
            <w:right w:val="none" w:sz="0" w:space="0" w:color="auto"/>
          </w:divBdr>
        </w:div>
        <w:div w:id="1193804069">
          <w:marLeft w:val="480"/>
          <w:marRight w:val="0"/>
          <w:marTop w:val="0"/>
          <w:marBottom w:val="0"/>
          <w:divBdr>
            <w:top w:val="none" w:sz="0" w:space="0" w:color="auto"/>
            <w:left w:val="none" w:sz="0" w:space="0" w:color="auto"/>
            <w:bottom w:val="none" w:sz="0" w:space="0" w:color="auto"/>
            <w:right w:val="none" w:sz="0" w:space="0" w:color="auto"/>
          </w:divBdr>
        </w:div>
        <w:div w:id="672731003">
          <w:marLeft w:val="480"/>
          <w:marRight w:val="0"/>
          <w:marTop w:val="0"/>
          <w:marBottom w:val="0"/>
          <w:divBdr>
            <w:top w:val="none" w:sz="0" w:space="0" w:color="auto"/>
            <w:left w:val="none" w:sz="0" w:space="0" w:color="auto"/>
            <w:bottom w:val="none" w:sz="0" w:space="0" w:color="auto"/>
            <w:right w:val="none" w:sz="0" w:space="0" w:color="auto"/>
          </w:divBdr>
        </w:div>
        <w:div w:id="1304117283">
          <w:marLeft w:val="480"/>
          <w:marRight w:val="0"/>
          <w:marTop w:val="0"/>
          <w:marBottom w:val="0"/>
          <w:divBdr>
            <w:top w:val="none" w:sz="0" w:space="0" w:color="auto"/>
            <w:left w:val="none" w:sz="0" w:space="0" w:color="auto"/>
            <w:bottom w:val="none" w:sz="0" w:space="0" w:color="auto"/>
            <w:right w:val="none" w:sz="0" w:space="0" w:color="auto"/>
          </w:divBdr>
        </w:div>
        <w:div w:id="310717511">
          <w:marLeft w:val="480"/>
          <w:marRight w:val="0"/>
          <w:marTop w:val="0"/>
          <w:marBottom w:val="0"/>
          <w:divBdr>
            <w:top w:val="none" w:sz="0" w:space="0" w:color="auto"/>
            <w:left w:val="none" w:sz="0" w:space="0" w:color="auto"/>
            <w:bottom w:val="none" w:sz="0" w:space="0" w:color="auto"/>
            <w:right w:val="none" w:sz="0" w:space="0" w:color="auto"/>
          </w:divBdr>
        </w:div>
        <w:div w:id="1717197687">
          <w:marLeft w:val="480"/>
          <w:marRight w:val="0"/>
          <w:marTop w:val="0"/>
          <w:marBottom w:val="0"/>
          <w:divBdr>
            <w:top w:val="none" w:sz="0" w:space="0" w:color="auto"/>
            <w:left w:val="none" w:sz="0" w:space="0" w:color="auto"/>
            <w:bottom w:val="none" w:sz="0" w:space="0" w:color="auto"/>
            <w:right w:val="none" w:sz="0" w:space="0" w:color="auto"/>
          </w:divBdr>
        </w:div>
        <w:div w:id="2046828487">
          <w:marLeft w:val="480"/>
          <w:marRight w:val="0"/>
          <w:marTop w:val="0"/>
          <w:marBottom w:val="0"/>
          <w:divBdr>
            <w:top w:val="none" w:sz="0" w:space="0" w:color="auto"/>
            <w:left w:val="none" w:sz="0" w:space="0" w:color="auto"/>
            <w:bottom w:val="none" w:sz="0" w:space="0" w:color="auto"/>
            <w:right w:val="none" w:sz="0" w:space="0" w:color="auto"/>
          </w:divBdr>
        </w:div>
        <w:div w:id="1525900876">
          <w:marLeft w:val="480"/>
          <w:marRight w:val="0"/>
          <w:marTop w:val="0"/>
          <w:marBottom w:val="0"/>
          <w:divBdr>
            <w:top w:val="none" w:sz="0" w:space="0" w:color="auto"/>
            <w:left w:val="none" w:sz="0" w:space="0" w:color="auto"/>
            <w:bottom w:val="none" w:sz="0" w:space="0" w:color="auto"/>
            <w:right w:val="none" w:sz="0" w:space="0" w:color="auto"/>
          </w:divBdr>
        </w:div>
        <w:div w:id="562258249">
          <w:marLeft w:val="480"/>
          <w:marRight w:val="0"/>
          <w:marTop w:val="0"/>
          <w:marBottom w:val="0"/>
          <w:divBdr>
            <w:top w:val="none" w:sz="0" w:space="0" w:color="auto"/>
            <w:left w:val="none" w:sz="0" w:space="0" w:color="auto"/>
            <w:bottom w:val="none" w:sz="0" w:space="0" w:color="auto"/>
            <w:right w:val="none" w:sz="0" w:space="0" w:color="auto"/>
          </w:divBdr>
        </w:div>
        <w:div w:id="1196230473">
          <w:marLeft w:val="480"/>
          <w:marRight w:val="0"/>
          <w:marTop w:val="0"/>
          <w:marBottom w:val="0"/>
          <w:divBdr>
            <w:top w:val="none" w:sz="0" w:space="0" w:color="auto"/>
            <w:left w:val="none" w:sz="0" w:space="0" w:color="auto"/>
            <w:bottom w:val="none" w:sz="0" w:space="0" w:color="auto"/>
            <w:right w:val="none" w:sz="0" w:space="0" w:color="auto"/>
          </w:divBdr>
        </w:div>
        <w:div w:id="1435635907">
          <w:marLeft w:val="480"/>
          <w:marRight w:val="0"/>
          <w:marTop w:val="0"/>
          <w:marBottom w:val="0"/>
          <w:divBdr>
            <w:top w:val="none" w:sz="0" w:space="0" w:color="auto"/>
            <w:left w:val="none" w:sz="0" w:space="0" w:color="auto"/>
            <w:bottom w:val="none" w:sz="0" w:space="0" w:color="auto"/>
            <w:right w:val="none" w:sz="0" w:space="0" w:color="auto"/>
          </w:divBdr>
        </w:div>
        <w:div w:id="900096730">
          <w:marLeft w:val="480"/>
          <w:marRight w:val="0"/>
          <w:marTop w:val="0"/>
          <w:marBottom w:val="0"/>
          <w:divBdr>
            <w:top w:val="none" w:sz="0" w:space="0" w:color="auto"/>
            <w:left w:val="none" w:sz="0" w:space="0" w:color="auto"/>
            <w:bottom w:val="none" w:sz="0" w:space="0" w:color="auto"/>
            <w:right w:val="none" w:sz="0" w:space="0" w:color="auto"/>
          </w:divBdr>
        </w:div>
        <w:div w:id="1718627033">
          <w:marLeft w:val="480"/>
          <w:marRight w:val="0"/>
          <w:marTop w:val="0"/>
          <w:marBottom w:val="0"/>
          <w:divBdr>
            <w:top w:val="none" w:sz="0" w:space="0" w:color="auto"/>
            <w:left w:val="none" w:sz="0" w:space="0" w:color="auto"/>
            <w:bottom w:val="none" w:sz="0" w:space="0" w:color="auto"/>
            <w:right w:val="none" w:sz="0" w:space="0" w:color="auto"/>
          </w:divBdr>
        </w:div>
        <w:div w:id="1884053810">
          <w:marLeft w:val="480"/>
          <w:marRight w:val="0"/>
          <w:marTop w:val="0"/>
          <w:marBottom w:val="0"/>
          <w:divBdr>
            <w:top w:val="none" w:sz="0" w:space="0" w:color="auto"/>
            <w:left w:val="none" w:sz="0" w:space="0" w:color="auto"/>
            <w:bottom w:val="none" w:sz="0" w:space="0" w:color="auto"/>
            <w:right w:val="none" w:sz="0" w:space="0" w:color="auto"/>
          </w:divBdr>
        </w:div>
        <w:div w:id="1082142297">
          <w:marLeft w:val="480"/>
          <w:marRight w:val="0"/>
          <w:marTop w:val="0"/>
          <w:marBottom w:val="0"/>
          <w:divBdr>
            <w:top w:val="none" w:sz="0" w:space="0" w:color="auto"/>
            <w:left w:val="none" w:sz="0" w:space="0" w:color="auto"/>
            <w:bottom w:val="none" w:sz="0" w:space="0" w:color="auto"/>
            <w:right w:val="none" w:sz="0" w:space="0" w:color="auto"/>
          </w:divBdr>
        </w:div>
        <w:div w:id="1441947750">
          <w:marLeft w:val="480"/>
          <w:marRight w:val="0"/>
          <w:marTop w:val="0"/>
          <w:marBottom w:val="0"/>
          <w:divBdr>
            <w:top w:val="none" w:sz="0" w:space="0" w:color="auto"/>
            <w:left w:val="none" w:sz="0" w:space="0" w:color="auto"/>
            <w:bottom w:val="none" w:sz="0" w:space="0" w:color="auto"/>
            <w:right w:val="none" w:sz="0" w:space="0" w:color="auto"/>
          </w:divBdr>
        </w:div>
        <w:div w:id="248538570">
          <w:marLeft w:val="480"/>
          <w:marRight w:val="0"/>
          <w:marTop w:val="0"/>
          <w:marBottom w:val="0"/>
          <w:divBdr>
            <w:top w:val="none" w:sz="0" w:space="0" w:color="auto"/>
            <w:left w:val="none" w:sz="0" w:space="0" w:color="auto"/>
            <w:bottom w:val="none" w:sz="0" w:space="0" w:color="auto"/>
            <w:right w:val="none" w:sz="0" w:space="0" w:color="auto"/>
          </w:divBdr>
        </w:div>
        <w:div w:id="94640496">
          <w:marLeft w:val="480"/>
          <w:marRight w:val="0"/>
          <w:marTop w:val="0"/>
          <w:marBottom w:val="0"/>
          <w:divBdr>
            <w:top w:val="none" w:sz="0" w:space="0" w:color="auto"/>
            <w:left w:val="none" w:sz="0" w:space="0" w:color="auto"/>
            <w:bottom w:val="none" w:sz="0" w:space="0" w:color="auto"/>
            <w:right w:val="none" w:sz="0" w:space="0" w:color="auto"/>
          </w:divBdr>
        </w:div>
        <w:div w:id="1860585697">
          <w:marLeft w:val="480"/>
          <w:marRight w:val="0"/>
          <w:marTop w:val="0"/>
          <w:marBottom w:val="0"/>
          <w:divBdr>
            <w:top w:val="none" w:sz="0" w:space="0" w:color="auto"/>
            <w:left w:val="none" w:sz="0" w:space="0" w:color="auto"/>
            <w:bottom w:val="none" w:sz="0" w:space="0" w:color="auto"/>
            <w:right w:val="none" w:sz="0" w:space="0" w:color="auto"/>
          </w:divBdr>
        </w:div>
        <w:div w:id="657922693">
          <w:marLeft w:val="480"/>
          <w:marRight w:val="0"/>
          <w:marTop w:val="0"/>
          <w:marBottom w:val="0"/>
          <w:divBdr>
            <w:top w:val="none" w:sz="0" w:space="0" w:color="auto"/>
            <w:left w:val="none" w:sz="0" w:space="0" w:color="auto"/>
            <w:bottom w:val="none" w:sz="0" w:space="0" w:color="auto"/>
            <w:right w:val="none" w:sz="0" w:space="0" w:color="auto"/>
          </w:divBdr>
        </w:div>
        <w:div w:id="970479199">
          <w:marLeft w:val="480"/>
          <w:marRight w:val="0"/>
          <w:marTop w:val="0"/>
          <w:marBottom w:val="0"/>
          <w:divBdr>
            <w:top w:val="none" w:sz="0" w:space="0" w:color="auto"/>
            <w:left w:val="none" w:sz="0" w:space="0" w:color="auto"/>
            <w:bottom w:val="none" w:sz="0" w:space="0" w:color="auto"/>
            <w:right w:val="none" w:sz="0" w:space="0" w:color="auto"/>
          </w:divBdr>
        </w:div>
        <w:div w:id="1154488657">
          <w:marLeft w:val="480"/>
          <w:marRight w:val="0"/>
          <w:marTop w:val="0"/>
          <w:marBottom w:val="0"/>
          <w:divBdr>
            <w:top w:val="none" w:sz="0" w:space="0" w:color="auto"/>
            <w:left w:val="none" w:sz="0" w:space="0" w:color="auto"/>
            <w:bottom w:val="none" w:sz="0" w:space="0" w:color="auto"/>
            <w:right w:val="none" w:sz="0" w:space="0" w:color="auto"/>
          </w:divBdr>
        </w:div>
        <w:div w:id="1006401678">
          <w:marLeft w:val="480"/>
          <w:marRight w:val="0"/>
          <w:marTop w:val="0"/>
          <w:marBottom w:val="0"/>
          <w:divBdr>
            <w:top w:val="none" w:sz="0" w:space="0" w:color="auto"/>
            <w:left w:val="none" w:sz="0" w:space="0" w:color="auto"/>
            <w:bottom w:val="none" w:sz="0" w:space="0" w:color="auto"/>
            <w:right w:val="none" w:sz="0" w:space="0" w:color="auto"/>
          </w:divBdr>
        </w:div>
        <w:div w:id="620914941">
          <w:marLeft w:val="480"/>
          <w:marRight w:val="0"/>
          <w:marTop w:val="0"/>
          <w:marBottom w:val="0"/>
          <w:divBdr>
            <w:top w:val="none" w:sz="0" w:space="0" w:color="auto"/>
            <w:left w:val="none" w:sz="0" w:space="0" w:color="auto"/>
            <w:bottom w:val="none" w:sz="0" w:space="0" w:color="auto"/>
            <w:right w:val="none" w:sz="0" w:space="0" w:color="auto"/>
          </w:divBdr>
        </w:div>
        <w:div w:id="1052191498">
          <w:marLeft w:val="480"/>
          <w:marRight w:val="0"/>
          <w:marTop w:val="0"/>
          <w:marBottom w:val="0"/>
          <w:divBdr>
            <w:top w:val="none" w:sz="0" w:space="0" w:color="auto"/>
            <w:left w:val="none" w:sz="0" w:space="0" w:color="auto"/>
            <w:bottom w:val="none" w:sz="0" w:space="0" w:color="auto"/>
            <w:right w:val="none" w:sz="0" w:space="0" w:color="auto"/>
          </w:divBdr>
        </w:div>
        <w:div w:id="1491214003">
          <w:marLeft w:val="480"/>
          <w:marRight w:val="0"/>
          <w:marTop w:val="0"/>
          <w:marBottom w:val="0"/>
          <w:divBdr>
            <w:top w:val="none" w:sz="0" w:space="0" w:color="auto"/>
            <w:left w:val="none" w:sz="0" w:space="0" w:color="auto"/>
            <w:bottom w:val="none" w:sz="0" w:space="0" w:color="auto"/>
            <w:right w:val="none" w:sz="0" w:space="0" w:color="auto"/>
          </w:divBdr>
        </w:div>
        <w:div w:id="1114209134">
          <w:marLeft w:val="480"/>
          <w:marRight w:val="0"/>
          <w:marTop w:val="0"/>
          <w:marBottom w:val="0"/>
          <w:divBdr>
            <w:top w:val="none" w:sz="0" w:space="0" w:color="auto"/>
            <w:left w:val="none" w:sz="0" w:space="0" w:color="auto"/>
            <w:bottom w:val="none" w:sz="0" w:space="0" w:color="auto"/>
            <w:right w:val="none" w:sz="0" w:space="0" w:color="auto"/>
          </w:divBdr>
        </w:div>
        <w:div w:id="1803689118">
          <w:marLeft w:val="480"/>
          <w:marRight w:val="0"/>
          <w:marTop w:val="0"/>
          <w:marBottom w:val="0"/>
          <w:divBdr>
            <w:top w:val="none" w:sz="0" w:space="0" w:color="auto"/>
            <w:left w:val="none" w:sz="0" w:space="0" w:color="auto"/>
            <w:bottom w:val="none" w:sz="0" w:space="0" w:color="auto"/>
            <w:right w:val="none" w:sz="0" w:space="0" w:color="auto"/>
          </w:divBdr>
        </w:div>
        <w:div w:id="446001905">
          <w:marLeft w:val="480"/>
          <w:marRight w:val="0"/>
          <w:marTop w:val="0"/>
          <w:marBottom w:val="0"/>
          <w:divBdr>
            <w:top w:val="none" w:sz="0" w:space="0" w:color="auto"/>
            <w:left w:val="none" w:sz="0" w:space="0" w:color="auto"/>
            <w:bottom w:val="none" w:sz="0" w:space="0" w:color="auto"/>
            <w:right w:val="none" w:sz="0" w:space="0" w:color="auto"/>
          </w:divBdr>
        </w:div>
      </w:divsChild>
    </w:div>
    <w:div w:id="160245368">
      <w:bodyDiv w:val="1"/>
      <w:marLeft w:val="0"/>
      <w:marRight w:val="0"/>
      <w:marTop w:val="0"/>
      <w:marBottom w:val="0"/>
      <w:divBdr>
        <w:top w:val="none" w:sz="0" w:space="0" w:color="auto"/>
        <w:left w:val="none" w:sz="0" w:space="0" w:color="auto"/>
        <w:bottom w:val="none" w:sz="0" w:space="0" w:color="auto"/>
        <w:right w:val="none" w:sz="0" w:space="0" w:color="auto"/>
      </w:divBdr>
    </w:div>
    <w:div w:id="160775332">
      <w:bodyDiv w:val="1"/>
      <w:marLeft w:val="0"/>
      <w:marRight w:val="0"/>
      <w:marTop w:val="0"/>
      <w:marBottom w:val="0"/>
      <w:divBdr>
        <w:top w:val="none" w:sz="0" w:space="0" w:color="auto"/>
        <w:left w:val="none" w:sz="0" w:space="0" w:color="auto"/>
        <w:bottom w:val="none" w:sz="0" w:space="0" w:color="auto"/>
        <w:right w:val="none" w:sz="0" w:space="0" w:color="auto"/>
      </w:divBdr>
    </w:div>
    <w:div w:id="160781310">
      <w:bodyDiv w:val="1"/>
      <w:marLeft w:val="0"/>
      <w:marRight w:val="0"/>
      <w:marTop w:val="0"/>
      <w:marBottom w:val="0"/>
      <w:divBdr>
        <w:top w:val="none" w:sz="0" w:space="0" w:color="auto"/>
        <w:left w:val="none" w:sz="0" w:space="0" w:color="auto"/>
        <w:bottom w:val="none" w:sz="0" w:space="0" w:color="auto"/>
        <w:right w:val="none" w:sz="0" w:space="0" w:color="auto"/>
      </w:divBdr>
    </w:div>
    <w:div w:id="160969248">
      <w:bodyDiv w:val="1"/>
      <w:marLeft w:val="0"/>
      <w:marRight w:val="0"/>
      <w:marTop w:val="0"/>
      <w:marBottom w:val="0"/>
      <w:divBdr>
        <w:top w:val="none" w:sz="0" w:space="0" w:color="auto"/>
        <w:left w:val="none" w:sz="0" w:space="0" w:color="auto"/>
        <w:bottom w:val="none" w:sz="0" w:space="0" w:color="auto"/>
        <w:right w:val="none" w:sz="0" w:space="0" w:color="auto"/>
      </w:divBdr>
    </w:div>
    <w:div w:id="160969602">
      <w:bodyDiv w:val="1"/>
      <w:marLeft w:val="0"/>
      <w:marRight w:val="0"/>
      <w:marTop w:val="0"/>
      <w:marBottom w:val="0"/>
      <w:divBdr>
        <w:top w:val="none" w:sz="0" w:space="0" w:color="auto"/>
        <w:left w:val="none" w:sz="0" w:space="0" w:color="auto"/>
        <w:bottom w:val="none" w:sz="0" w:space="0" w:color="auto"/>
        <w:right w:val="none" w:sz="0" w:space="0" w:color="auto"/>
      </w:divBdr>
    </w:div>
    <w:div w:id="160970183">
      <w:bodyDiv w:val="1"/>
      <w:marLeft w:val="0"/>
      <w:marRight w:val="0"/>
      <w:marTop w:val="0"/>
      <w:marBottom w:val="0"/>
      <w:divBdr>
        <w:top w:val="none" w:sz="0" w:space="0" w:color="auto"/>
        <w:left w:val="none" w:sz="0" w:space="0" w:color="auto"/>
        <w:bottom w:val="none" w:sz="0" w:space="0" w:color="auto"/>
        <w:right w:val="none" w:sz="0" w:space="0" w:color="auto"/>
      </w:divBdr>
    </w:div>
    <w:div w:id="160973630">
      <w:bodyDiv w:val="1"/>
      <w:marLeft w:val="0"/>
      <w:marRight w:val="0"/>
      <w:marTop w:val="0"/>
      <w:marBottom w:val="0"/>
      <w:divBdr>
        <w:top w:val="none" w:sz="0" w:space="0" w:color="auto"/>
        <w:left w:val="none" w:sz="0" w:space="0" w:color="auto"/>
        <w:bottom w:val="none" w:sz="0" w:space="0" w:color="auto"/>
        <w:right w:val="none" w:sz="0" w:space="0" w:color="auto"/>
      </w:divBdr>
    </w:div>
    <w:div w:id="161245203">
      <w:bodyDiv w:val="1"/>
      <w:marLeft w:val="0"/>
      <w:marRight w:val="0"/>
      <w:marTop w:val="0"/>
      <w:marBottom w:val="0"/>
      <w:divBdr>
        <w:top w:val="none" w:sz="0" w:space="0" w:color="auto"/>
        <w:left w:val="none" w:sz="0" w:space="0" w:color="auto"/>
        <w:bottom w:val="none" w:sz="0" w:space="0" w:color="auto"/>
        <w:right w:val="none" w:sz="0" w:space="0" w:color="auto"/>
      </w:divBdr>
    </w:div>
    <w:div w:id="161551985">
      <w:bodyDiv w:val="1"/>
      <w:marLeft w:val="0"/>
      <w:marRight w:val="0"/>
      <w:marTop w:val="0"/>
      <w:marBottom w:val="0"/>
      <w:divBdr>
        <w:top w:val="none" w:sz="0" w:space="0" w:color="auto"/>
        <w:left w:val="none" w:sz="0" w:space="0" w:color="auto"/>
        <w:bottom w:val="none" w:sz="0" w:space="0" w:color="auto"/>
        <w:right w:val="none" w:sz="0" w:space="0" w:color="auto"/>
      </w:divBdr>
    </w:div>
    <w:div w:id="161622970">
      <w:bodyDiv w:val="1"/>
      <w:marLeft w:val="0"/>
      <w:marRight w:val="0"/>
      <w:marTop w:val="0"/>
      <w:marBottom w:val="0"/>
      <w:divBdr>
        <w:top w:val="none" w:sz="0" w:space="0" w:color="auto"/>
        <w:left w:val="none" w:sz="0" w:space="0" w:color="auto"/>
        <w:bottom w:val="none" w:sz="0" w:space="0" w:color="auto"/>
        <w:right w:val="none" w:sz="0" w:space="0" w:color="auto"/>
      </w:divBdr>
    </w:div>
    <w:div w:id="161628388">
      <w:bodyDiv w:val="1"/>
      <w:marLeft w:val="0"/>
      <w:marRight w:val="0"/>
      <w:marTop w:val="0"/>
      <w:marBottom w:val="0"/>
      <w:divBdr>
        <w:top w:val="none" w:sz="0" w:space="0" w:color="auto"/>
        <w:left w:val="none" w:sz="0" w:space="0" w:color="auto"/>
        <w:bottom w:val="none" w:sz="0" w:space="0" w:color="auto"/>
        <w:right w:val="none" w:sz="0" w:space="0" w:color="auto"/>
      </w:divBdr>
    </w:div>
    <w:div w:id="161742873">
      <w:bodyDiv w:val="1"/>
      <w:marLeft w:val="0"/>
      <w:marRight w:val="0"/>
      <w:marTop w:val="0"/>
      <w:marBottom w:val="0"/>
      <w:divBdr>
        <w:top w:val="none" w:sz="0" w:space="0" w:color="auto"/>
        <w:left w:val="none" w:sz="0" w:space="0" w:color="auto"/>
        <w:bottom w:val="none" w:sz="0" w:space="0" w:color="auto"/>
        <w:right w:val="none" w:sz="0" w:space="0" w:color="auto"/>
      </w:divBdr>
    </w:div>
    <w:div w:id="162014323">
      <w:bodyDiv w:val="1"/>
      <w:marLeft w:val="0"/>
      <w:marRight w:val="0"/>
      <w:marTop w:val="0"/>
      <w:marBottom w:val="0"/>
      <w:divBdr>
        <w:top w:val="none" w:sz="0" w:space="0" w:color="auto"/>
        <w:left w:val="none" w:sz="0" w:space="0" w:color="auto"/>
        <w:bottom w:val="none" w:sz="0" w:space="0" w:color="auto"/>
        <w:right w:val="none" w:sz="0" w:space="0" w:color="auto"/>
      </w:divBdr>
    </w:div>
    <w:div w:id="162092044">
      <w:bodyDiv w:val="1"/>
      <w:marLeft w:val="0"/>
      <w:marRight w:val="0"/>
      <w:marTop w:val="0"/>
      <w:marBottom w:val="0"/>
      <w:divBdr>
        <w:top w:val="none" w:sz="0" w:space="0" w:color="auto"/>
        <w:left w:val="none" w:sz="0" w:space="0" w:color="auto"/>
        <w:bottom w:val="none" w:sz="0" w:space="0" w:color="auto"/>
        <w:right w:val="none" w:sz="0" w:space="0" w:color="auto"/>
      </w:divBdr>
    </w:div>
    <w:div w:id="162204885">
      <w:bodyDiv w:val="1"/>
      <w:marLeft w:val="0"/>
      <w:marRight w:val="0"/>
      <w:marTop w:val="0"/>
      <w:marBottom w:val="0"/>
      <w:divBdr>
        <w:top w:val="none" w:sz="0" w:space="0" w:color="auto"/>
        <w:left w:val="none" w:sz="0" w:space="0" w:color="auto"/>
        <w:bottom w:val="none" w:sz="0" w:space="0" w:color="auto"/>
        <w:right w:val="none" w:sz="0" w:space="0" w:color="auto"/>
      </w:divBdr>
    </w:div>
    <w:div w:id="162551453">
      <w:bodyDiv w:val="1"/>
      <w:marLeft w:val="0"/>
      <w:marRight w:val="0"/>
      <w:marTop w:val="0"/>
      <w:marBottom w:val="0"/>
      <w:divBdr>
        <w:top w:val="none" w:sz="0" w:space="0" w:color="auto"/>
        <w:left w:val="none" w:sz="0" w:space="0" w:color="auto"/>
        <w:bottom w:val="none" w:sz="0" w:space="0" w:color="auto"/>
        <w:right w:val="none" w:sz="0" w:space="0" w:color="auto"/>
      </w:divBdr>
    </w:div>
    <w:div w:id="162623095">
      <w:bodyDiv w:val="1"/>
      <w:marLeft w:val="0"/>
      <w:marRight w:val="0"/>
      <w:marTop w:val="0"/>
      <w:marBottom w:val="0"/>
      <w:divBdr>
        <w:top w:val="none" w:sz="0" w:space="0" w:color="auto"/>
        <w:left w:val="none" w:sz="0" w:space="0" w:color="auto"/>
        <w:bottom w:val="none" w:sz="0" w:space="0" w:color="auto"/>
        <w:right w:val="none" w:sz="0" w:space="0" w:color="auto"/>
      </w:divBdr>
    </w:div>
    <w:div w:id="162623517">
      <w:bodyDiv w:val="1"/>
      <w:marLeft w:val="0"/>
      <w:marRight w:val="0"/>
      <w:marTop w:val="0"/>
      <w:marBottom w:val="0"/>
      <w:divBdr>
        <w:top w:val="none" w:sz="0" w:space="0" w:color="auto"/>
        <w:left w:val="none" w:sz="0" w:space="0" w:color="auto"/>
        <w:bottom w:val="none" w:sz="0" w:space="0" w:color="auto"/>
        <w:right w:val="none" w:sz="0" w:space="0" w:color="auto"/>
      </w:divBdr>
    </w:div>
    <w:div w:id="163126582">
      <w:bodyDiv w:val="1"/>
      <w:marLeft w:val="0"/>
      <w:marRight w:val="0"/>
      <w:marTop w:val="0"/>
      <w:marBottom w:val="0"/>
      <w:divBdr>
        <w:top w:val="none" w:sz="0" w:space="0" w:color="auto"/>
        <w:left w:val="none" w:sz="0" w:space="0" w:color="auto"/>
        <w:bottom w:val="none" w:sz="0" w:space="0" w:color="auto"/>
        <w:right w:val="none" w:sz="0" w:space="0" w:color="auto"/>
      </w:divBdr>
    </w:div>
    <w:div w:id="163128704">
      <w:bodyDiv w:val="1"/>
      <w:marLeft w:val="0"/>
      <w:marRight w:val="0"/>
      <w:marTop w:val="0"/>
      <w:marBottom w:val="0"/>
      <w:divBdr>
        <w:top w:val="none" w:sz="0" w:space="0" w:color="auto"/>
        <w:left w:val="none" w:sz="0" w:space="0" w:color="auto"/>
        <w:bottom w:val="none" w:sz="0" w:space="0" w:color="auto"/>
        <w:right w:val="none" w:sz="0" w:space="0" w:color="auto"/>
      </w:divBdr>
    </w:div>
    <w:div w:id="163133920">
      <w:bodyDiv w:val="1"/>
      <w:marLeft w:val="0"/>
      <w:marRight w:val="0"/>
      <w:marTop w:val="0"/>
      <w:marBottom w:val="0"/>
      <w:divBdr>
        <w:top w:val="none" w:sz="0" w:space="0" w:color="auto"/>
        <w:left w:val="none" w:sz="0" w:space="0" w:color="auto"/>
        <w:bottom w:val="none" w:sz="0" w:space="0" w:color="auto"/>
        <w:right w:val="none" w:sz="0" w:space="0" w:color="auto"/>
      </w:divBdr>
    </w:div>
    <w:div w:id="163321403">
      <w:bodyDiv w:val="1"/>
      <w:marLeft w:val="0"/>
      <w:marRight w:val="0"/>
      <w:marTop w:val="0"/>
      <w:marBottom w:val="0"/>
      <w:divBdr>
        <w:top w:val="none" w:sz="0" w:space="0" w:color="auto"/>
        <w:left w:val="none" w:sz="0" w:space="0" w:color="auto"/>
        <w:bottom w:val="none" w:sz="0" w:space="0" w:color="auto"/>
        <w:right w:val="none" w:sz="0" w:space="0" w:color="auto"/>
      </w:divBdr>
    </w:div>
    <w:div w:id="163327763">
      <w:bodyDiv w:val="1"/>
      <w:marLeft w:val="0"/>
      <w:marRight w:val="0"/>
      <w:marTop w:val="0"/>
      <w:marBottom w:val="0"/>
      <w:divBdr>
        <w:top w:val="none" w:sz="0" w:space="0" w:color="auto"/>
        <w:left w:val="none" w:sz="0" w:space="0" w:color="auto"/>
        <w:bottom w:val="none" w:sz="0" w:space="0" w:color="auto"/>
        <w:right w:val="none" w:sz="0" w:space="0" w:color="auto"/>
      </w:divBdr>
    </w:div>
    <w:div w:id="163398338">
      <w:bodyDiv w:val="1"/>
      <w:marLeft w:val="0"/>
      <w:marRight w:val="0"/>
      <w:marTop w:val="0"/>
      <w:marBottom w:val="0"/>
      <w:divBdr>
        <w:top w:val="none" w:sz="0" w:space="0" w:color="auto"/>
        <w:left w:val="none" w:sz="0" w:space="0" w:color="auto"/>
        <w:bottom w:val="none" w:sz="0" w:space="0" w:color="auto"/>
        <w:right w:val="none" w:sz="0" w:space="0" w:color="auto"/>
      </w:divBdr>
    </w:div>
    <w:div w:id="163590280">
      <w:bodyDiv w:val="1"/>
      <w:marLeft w:val="0"/>
      <w:marRight w:val="0"/>
      <w:marTop w:val="0"/>
      <w:marBottom w:val="0"/>
      <w:divBdr>
        <w:top w:val="none" w:sz="0" w:space="0" w:color="auto"/>
        <w:left w:val="none" w:sz="0" w:space="0" w:color="auto"/>
        <w:bottom w:val="none" w:sz="0" w:space="0" w:color="auto"/>
        <w:right w:val="none" w:sz="0" w:space="0" w:color="auto"/>
      </w:divBdr>
    </w:div>
    <w:div w:id="164131868">
      <w:bodyDiv w:val="1"/>
      <w:marLeft w:val="0"/>
      <w:marRight w:val="0"/>
      <w:marTop w:val="0"/>
      <w:marBottom w:val="0"/>
      <w:divBdr>
        <w:top w:val="none" w:sz="0" w:space="0" w:color="auto"/>
        <w:left w:val="none" w:sz="0" w:space="0" w:color="auto"/>
        <w:bottom w:val="none" w:sz="0" w:space="0" w:color="auto"/>
        <w:right w:val="none" w:sz="0" w:space="0" w:color="auto"/>
      </w:divBdr>
    </w:div>
    <w:div w:id="164251119">
      <w:bodyDiv w:val="1"/>
      <w:marLeft w:val="0"/>
      <w:marRight w:val="0"/>
      <w:marTop w:val="0"/>
      <w:marBottom w:val="0"/>
      <w:divBdr>
        <w:top w:val="none" w:sz="0" w:space="0" w:color="auto"/>
        <w:left w:val="none" w:sz="0" w:space="0" w:color="auto"/>
        <w:bottom w:val="none" w:sz="0" w:space="0" w:color="auto"/>
        <w:right w:val="none" w:sz="0" w:space="0" w:color="auto"/>
      </w:divBdr>
    </w:div>
    <w:div w:id="164521196">
      <w:bodyDiv w:val="1"/>
      <w:marLeft w:val="0"/>
      <w:marRight w:val="0"/>
      <w:marTop w:val="0"/>
      <w:marBottom w:val="0"/>
      <w:divBdr>
        <w:top w:val="none" w:sz="0" w:space="0" w:color="auto"/>
        <w:left w:val="none" w:sz="0" w:space="0" w:color="auto"/>
        <w:bottom w:val="none" w:sz="0" w:space="0" w:color="auto"/>
        <w:right w:val="none" w:sz="0" w:space="0" w:color="auto"/>
      </w:divBdr>
    </w:div>
    <w:div w:id="165168468">
      <w:bodyDiv w:val="1"/>
      <w:marLeft w:val="0"/>
      <w:marRight w:val="0"/>
      <w:marTop w:val="0"/>
      <w:marBottom w:val="0"/>
      <w:divBdr>
        <w:top w:val="none" w:sz="0" w:space="0" w:color="auto"/>
        <w:left w:val="none" w:sz="0" w:space="0" w:color="auto"/>
        <w:bottom w:val="none" w:sz="0" w:space="0" w:color="auto"/>
        <w:right w:val="none" w:sz="0" w:space="0" w:color="auto"/>
      </w:divBdr>
    </w:div>
    <w:div w:id="165175226">
      <w:bodyDiv w:val="1"/>
      <w:marLeft w:val="0"/>
      <w:marRight w:val="0"/>
      <w:marTop w:val="0"/>
      <w:marBottom w:val="0"/>
      <w:divBdr>
        <w:top w:val="none" w:sz="0" w:space="0" w:color="auto"/>
        <w:left w:val="none" w:sz="0" w:space="0" w:color="auto"/>
        <w:bottom w:val="none" w:sz="0" w:space="0" w:color="auto"/>
        <w:right w:val="none" w:sz="0" w:space="0" w:color="auto"/>
      </w:divBdr>
      <w:divsChild>
        <w:div w:id="11877825">
          <w:marLeft w:val="480"/>
          <w:marRight w:val="0"/>
          <w:marTop w:val="0"/>
          <w:marBottom w:val="0"/>
          <w:divBdr>
            <w:top w:val="none" w:sz="0" w:space="0" w:color="auto"/>
            <w:left w:val="none" w:sz="0" w:space="0" w:color="auto"/>
            <w:bottom w:val="none" w:sz="0" w:space="0" w:color="auto"/>
            <w:right w:val="none" w:sz="0" w:space="0" w:color="auto"/>
          </w:divBdr>
        </w:div>
        <w:div w:id="16006054">
          <w:marLeft w:val="480"/>
          <w:marRight w:val="0"/>
          <w:marTop w:val="0"/>
          <w:marBottom w:val="0"/>
          <w:divBdr>
            <w:top w:val="none" w:sz="0" w:space="0" w:color="auto"/>
            <w:left w:val="none" w:sz="0" w:space="0" w:color="auto"/>
            <w:bottom w:val="none" w:sz="0" w:space="0" w:color="auto"/>
            <w:right w:val="none" w:sz="0" w:space="0" w:color="auto"/>
          </w:divBdr>
        </w:div>
        <w:div w:id="45418930">
          <w:marLeft w:val="480"/>
          <w:marRight w:val="0"/>
          <w:marTop w:val="0"/>
          <w:marBottom w:val="0"/>
          <w:divBdr>
            <w:top w:val="none" w:sz="0" w:space="0" w:color="auto"/>
            <w:left w:val="none" w:sz="0" w:space="0" w:color="auto"/>
            <w:bottom w:val="none" w:sz="0" w:space="0" w:color="auto"/>
            <w:right w:val="none" w:sz="0" w:space="0" w:color="auto"/>
          </w:divBdr>
        </w:div>
        <w:div w:id="65691131">
          <w:marLeft w:val="480"/>
          <w:marRight w:val="0"/>
          <w:marTop w:val="0"/>
          <w:marBottom w:val="0"/>
          <w:divBdr>
            <w:top w:val="none" w:sz="0" w:space="0" w:color="auto"/>
            <w:left w:val="none" w:sz="0" w:space="0" w:color="auto"/>
            <w:bottom w:val="none" w:sz="0" w:space="0" w:color="auto"/>
            <w:right w:val="none" w:sz="0" w:space="0" w:color="auto"/>
          </w:divBdr>
        </w:div>
        <w:div w:id="144248360">
          <w:marLeft w:val="480"/>
          <w:marRight w:val="0"/>
          <w:marTop w:val="0"/>
          <w:marBottom w:val="0"/>
          <w:divBdr>
            <w:top w:val="none" w:sz="0" w:space="0" w:color="auto"/>
            <w:left w:val="none" w:sz="0" w:space="0" w:color="auto"/>
            <w:bottom w:val="none" w:sz="0" w:space="0" w:color="auto"/>
            <w:right w:val="none" w:sz="0" w:space="0" w:color="auto"/>
          </w:divBdr>
        </w:div>
        <w:div w:id="164324258">
          <w:marLeft w:val="480"/>
          <w:marRight w:val="0"/>
          <w:marTop w:val="0"/>
          <w:marBottom w:val="0"/>
          <w:divBdr>
            <w:top w:val="none" w:sz="0" w:space="0" w:color="auto"/>
            <w:left w:val="none" w:sz="0" w:space="0" w:color="auto"/>
            <w:bottom w:val="none" w:sz="0" w:space="0" w:color="auto"/>
            <w:right w:val="none" w:sz="0" w:space="0" w:color="auto"/>
          </w:divBdr>
        </w:div>
        <w:div w:id="203492523">
          <w:marLeft w:val="480"/>
          <w:marRight w:val="0"/>
          <w:marTop w:val="0"/>
          <w:marBottom w:val="0"/>
          <w:divBdr>
            <w:top w:val="none" w:sz="0" w:space="0" w:color="auto"/>
            <w:left w:val="none" w:sz="0" w:space="0" w:color="auto"/>
            <w:bottom w:val="none" w:sz="0" w:space="0" w:color="auto"/>
            <w:right w:val="none" w:sz="0" w:space="0" w:color="auto"/>
          </w:divBdr>
        </w:div>
        <w:div w:id="247465573">
          <w:marLeft w:val="480"/>
          <w:marRight w:val="0"/>
          <w:marTop w:val="0"/>
          <w:marBottom w:val="0"/>
          <w:divBdr>
            <w:top w:val="none" w:sz="0" w:space="0" w:color="auto"/>
            <w:left w:val="none" w:sz="0" w:space="0" w:color="auto"/>
            <w:bottom w:val="none" w:sz="0" w:space="0" w:color="auto"/>
            <w:right w:val="none" w:sz="0" w:space="0" w:color="auto"/>
          </w:divBdr>
        </w:div>
        <w:div w:id="260140330">
          <w:marLeft w:val="480"/>
          <w:marRight w:val="0"/>
          <w:marTop w:val="0"/>
          <w:marBottom w:val="0"/>
          <w:divBdr>
            <w:top w:val="none" w:sz="0" w:space="0" w:color="auto"/>
            <w:left w:val="none" w:sz="0" w:space="0" w:color="auto"/>
            <w:bottom w:val="none" w:sz="0" w:space="0" w:color="auto"/>
            <w:right w:val="none" w:sz="0" w:space="0" w:color="auto"/>
          </w:divBdr>
        </w:div>
        <w:div w:id="298464790">
          <w:marLeft w:val="480"/>
          <w:marRight w:val="0"/>
          <w:marTop w:val="0"/>
          <w:marBottom w:val="0"/>
          <w:divBdr>
            <w:top w:val="none" w:sz="0" w:space="0" w:color="auto"/>
            <w:left w:val="none" w:sz="0" w:space="0" w:color="auto"/>
            <w:bottom w:val="none" w:sz="0" w:space="0" w:color="auto"/>
            <w:right w:val="none" w:sz="0" w:space="0" w:color="auto"/>
          </w:divBdr>
        </w:div>
        <w:div w:id="301886381">
          <w:marLeft w:val="480"/>
          <w:marRight w:val="0"/>
          <w:marTop w:val="0"/>
          <w:marBottom w:val="0"/>
          <w:divBdr>
            <w:top w:val="none" w:sz="0" w:space="0" w:color="auto"/>
            <w:left w:val="none" w:sz="0" w:space="0" w:color="auto"/>
            <w:bottom w:val="none" w:sz="0" w:space="0" w:color="auto"/>
            <w:right w:val="none" w:sz="0" w:space="0" w:color="auto"/>
          </w:divBdr>
        </w:div>
        <w:div w:id="313684847">
          <w:marLeft w:val="480"/>
          <w:marRight w:val="0"/>
          <w:marTop w:val="0"/>
          <w:marBottom w:val="0"/>
          <w:divBdr>
            <w:top w:val="none" w:sz="0" w:space="0" w:color="auto"/>
            <w:left w:val="none" w:sz="0" w:space="0" w:color="auto"/>
            <w:bottom w:val="none" w:sz="0" w:space="0" w:color="auto"/>
            <w:right w:val="none" w:sz="0" w:space="0" w:color="auto"/>
          </w:divBdr>
        </w:div>
        <w:div w:id="335423460">
          <w:marLeft w:val="480"/>
          <w:marRight w:val="0"/>
          <w:marTop w:val="0"/>
          <w:marBottom w:val="0"/>
          <w:divBdr>
            <w:top w:val="none" w:sz="0" w:space="0" w:color="auto"/>
            <w:left w:val="none" w:sz="0" w:space="0" w:color="auto"/>
            <w:bottom w:val="none" w:sz="0" w:space="0" w:color="auto"/>
            <w:right w:val="none" w:sz="0" w:space="0" w:color="auto"/>
          </w:divBdr>
        </w:div>
        <w:div w:id="339964083">
          <w:marLeft w:val="480"/>
          <w:marRight w:val="0"/>
          <w:marTop w:val="0"/>
          <w:marBottom w:val="0"/>
          <w:divBdr>
            <w:top w:val="none" w:sz="0" w:space="0" w:color="auto"/>
            <w:left w:val="none" w:sz="0" w:space="0" w:color="auto"/>
            <w:bottom w:val="none" w:sz="0" w:space="0" w:color="auto"/>
            <w:right w:val="none" w:sz="0" w:space="0" w:color="auto"/>
          </w:divBdr>
        </w:div>
        <w:div w:id="377780859">
          <w:marLeft w:val="480"/>
          <w:marRight w:val="0"/>
          <w:marTop w:val="0"/>
          <w:marBottom w:val="0"/>
          <w:divBdr>
            <w:top w:val="none" w:sz="0" w:space="0" w:color="auto"/>
            <w:left w:val="none" w:sz="0" w:space="0" w:color="auto"/>
            <w:bottom w:val="none" w:sz="0" w:space="0" w:color="auto"/>
            <w:right w:val="none" w:sz="0" w:space="0" w:color="auto"/>
          </w:divBdr>
        </w:div>
        <w:div w:id="416176222">
          <w:marLeft w:val="480"/>
          <w:marRight w:val="0"/>
          <w:marTop w:val="0"/>
          <w:marBottom w:val="0"/>
          <w:divBdr>
            <w:top w:val="none" w:sz="0" w:space="0" w:color="auto"/>
            <w:left w:val="none" w:sz="0" w:space="0" w:color="auto"/>
            <w:bottom w:val="none" w:sz="0" w:space="0" w:color="auto"/>
            <w:right w:val="none" w:sz="0" w:space="0" w:color="auto"/>
          </w:divBdr>
        </w:div>
        <w:div w:id="418602938">
          <w:marLeft w:val="480"/>
          <w:marRight w:val="0"/>
          <w:marTop w:val="0"/>
          <w:marBottom w:val="0"/>
          <w:divBdr>
            <w:top w:val="none" w:sz="0" w:space="0" w:color="auto"/>
            <w:left w:val="none" w:sz="0" w:space="0" w:color="auto"/>
            <w:bottom w:val="none" w:sz="0" w:space="0" w:color="auto"/>
            <w:right w:val="none" w:sz="0" w:space="0" w:color="auto"/>
          </w:divBdr>
        </w:div>
        <w:div w:id="454835078">
          <w:marLeft w:val="480"/>
          <w:marRight w:val="0"/>
          <w:marTop w:val="0"/>
          <w:marBottom w:val="0"/>
          <w:divBdr>
            <w:top w:val="none" w:sz="0" w:space="0" w:color="auto"/>
            <w:left w:val="none" w:sz="0" w:space="0" w:color="auto"/>
            <w:bottom w:val="none" w:sz="0" w:space="0" w:color="auto"/>
            <w:right w:val="none" w:sz="0" w:space="0" w:color="auto"/>
          </w:divBdr>
        </w:div>
        <w:div w:id="499932084">
          <w:marLeft w:val="480"/>
          <w:marRight w:val="0"/>
          <w:marTop w:val="0"/>
          <w:marBottom w:val="0"/>
          <w:divBdr>
            <w:top w:val="none" w:sz="0" w:space="0" w:color="auto"/>
            <w:left w:val="none" w:sz="0" w:space="0" w:color="auto"/>
            <w:bottom w:val="none" w:sz="0" w:space="0" w:color="auto"/>
            <w:right w:val="none" w:sz="0" w:space="0" w:color="auto"/>
          </w:divBdr>
        </w:div>
        <w:div w:id="509180912">
          <w:marLeft w:val="480"/>
          <w:marRight w:val="0"/>
          <w:marTop w:val="0"/>
          <w:marBottom w:val="0"/>
          <w:divBdr>
            <w:top w:val="none" w:sz="0" w:space="0" w:color="auto"/>
            <w:left w:val="none" w:sz="0" w:space="0" w:color="auto"/>
            <w:bottom w:val="none" w:sz="0" w:space="0" w:color="auto"/>
            <w:right w:val="none" w:sz="0" w:space="0" w:color="auto"/>
          </w:divBdr>
        </w:div>
        <w:div w:id="521021026">
          <w:marLeft w:val="480"/>
          <w:marRight w:val="0"/>
          <w:marTop w:val="0"/>
          <w:marBottom w:val="0"/>
          <w:divBdr>
            <w:top w:val="none" w:sz="0" w:space="0" w:color="auto"/>
            <w:left w:val="none" w:sz="0" w:space="0" w:color="auto"/>
            <w:bottom w:val="none" w:sz="0" w:space="0" w:color="auto"/>
            <w:right w:val="none" w:sz="0" w:space="0" w:color="auto"/>
          </w:divBdr>
        </w:div>
        <w:div w:id="551161381">
          <w:marLeft w:val="480"/>
          <w:marRight w:val="0"/>
          <w:marTop w:val="0"/>
          <w:marBottom w:val="0"/>
          <w:divBdr>
            <w:top w:val="none" w:sz="0" w:space="0" w:color="auto"/>
            <w:left w:val="none" w:sz="0" w:space="0" w:color="auto"/>
            <w:bottom w:val="none" w:sz="0" w:space="0" w:color="auto"/>
            <w:right w:val="none" w:sz="0" w:space="0" w:color="auto"/>
          </w:divBdr>
        </w:div>
        <w:div w:id="565772385">
          <w:marLeft w:val="480"/>
          <w:marRight w:val="0"/>
          <w:marTop w:val="0"/>
          <w:marBottom w:val="0"/>
          <w:divBdr>
            <w:top w:val="none" w:sz="0" w:space="0" w:color="auto"/>
            <w:left w:val="none" w:sz="0" w:space="0" w:color="auto"/>
            <w:bottom w:val="none" w:sz="0" w:space="0" w:color="auto"/>
            <w:right w:val="none" w:sz="0" w:space="0" w:color="auto"/>
          </w:divBdr>
        </w:div>
        <w:div w:id="577902926">
          <w:marLeft w:val="480"/>
          <w:marRight w:val="0"/>
          <w:marTop w:val="0"/>
          <w:marBottom w:val="0"/>
          <w:divBdr>
            <w:top w:val="none" w:sz="0" w:space="0" w:color="auto"/>
            <w:left w:val="none" w:sz="0" w:space="0" w:color="auto"/>
            <w:bottom w:val="none" w:sz="0" w:space="0" w:color="auto"/>
            <w:right w:val="none" w:sz="0" w:space="0" w:color="auto"/>
          </w:divBdr>
        </w:div>
        <w:div w:id="585463064">
          <w:marLeft w:val="480"/>
          <w:marRight w:val="0"/>
          <w:marTop w:val="0"/>
          <w:marBottom w:val="0"/>
          <w:divBdr>
            <w:top w:val="none" w:sz="0" w:space="0" w:color="auto"/>
            <w:left w:val="none" w:sz="0" w:space="0" w:color="auto"/>
            <w:bottom w:val="none" w:sz="0" w:space="0" w:color="auto"/>
            <w:right w:val="none" w:sz="0" w:space="0" w:color="auto"/>
          </w:divBdr>
        </w:div>
        <w:div w:id="652880558">
          <w:marLeft w:val="480"/>
          <w:marRight w:val="0"/>
          <w:marTop w:val="0"/>
          <w:marBottom w:val="0"/>
          <w:divBdr>
            <w:top w:val="none" w:sz="0" w:space="0" w:color="auto"/>
            <w:left w:val="none" w:sz="0" w:space="0" w:color="auto"/>
            <w:bottom w:val="none" w:sz="0" w:space="0" w:color="auto"/>
            <w:right w:val="none" w:sz="0" w:space="0" w:color="auto"/>
          </w:divBdr>
        </w:div>
        <w:div w:id="689065835">
          <w:marLeft w:val="480"/>
          <w:marRight w:val="0"/>
          <w:marTop w:val="0"/>
          <w:marBottom w:val="0"/>
          <w:divBdr>
            <w:top w:val="none" w:sz="0" w:space="0" w:color="auto"/>
            <w:left w:val="none" w:sz="0" w:space="0" w:color="auto"/>
            <w:bottom w:val="none" w:sz="0" w:space="0" w:color="auto"/>
            <w:right w:val="none" w:sz="0" w:space="0" w:color="auto"/>
          </w:divBdr>
        </w:div>
        <w:div w:id="689992149">
          <w:marLeft w:val="480"/>
          <w:marRight w:val="0"/>
          <w:marTop w:val="0"/>
          <w:marBottom w:val="0"/>
          <w:divBdr>
            <w:top w:val="none" w:sz="0" w:space="0" w:color="auto"/>
            <w:left w:val="none" w:sz="0" w:space="0" w:color="auto"/>
            <w:bottom w:val="none" w:sz="0" w:space="0" w:color="auto"/>
            <w:right w:val="none" w:sz="0" w:space="0" w:color="auto"/>
          </w:divBdr>
        </w:div>
        <w:div w:id="781458111">
          <w:marLeft w:val="480"/>
          <w:marRight w:val="0"/>
          <w:marTop w:val="0"/>
          <w:marBottom w:val="0"/>
          <w:divBdr>
            <w:top w:val="none" w:sz="0" w:space="0" w:color="auto"/>
            <w:left w:val="none" w:sz="0" w:space="0" w:color="auto"/>
            <w:bottom w:val="none" w:sz="0" w:space="0" w:color="auto"/>
            <w:right w:val="none" w:sz="0" w:space="0" w:color="auto"/>
          </w:divBdr>
        </w:div>
        <w:div w:id="800732486">
          <w:marLeft w:val="480"/>
          <w:marRight w:val="0"/>
          <w:marTop w:val="0"/>
          <w:marBottom w:val="0"/>
          <w:divBdr>
            <w:top w:val="none" w:sz="0" w:space="0" w:color="auto"/>
            <w:left w:val="none" w:sz="0" w:space="0" w:color="auto"/>
            <w:bottom w:val="none" w:sz="0" w:space="0" w:color="auto"/>
            <w:right w:val="none" w:sz="0" w:space="0" w:color="auto"/>
          </w:divBdr>
        </w:div>
        <w:div w:id="818962006">
          <w:marLeft w:val="480"/>
          <w:marRight w:val="0"/>
          <w:marTop w:val="0"/>
          <w:marBottom w:val="0"/>
          <w:divBdr>
            <w:top w:val="none" w:sz="0" w:space="0" w:color="auto"/>
            <w:left w:val="none" w:sz="0" w:space="0" w:color="auto"/>
            <w:bottom w:val="none" w:sz="0" w:space="0" w:color="auto"/>
            <w:right w:val="none" w:sz="0" w:space="0" w:color="auto"/>
          </w:divBdr>
        </w:div>
        <w:div w:id="881749628">
          <w:marLeft w:val="480"/>
          <w:marRight w:val="0"/>
          <w:marTop w:val="0"/>
          <w:marBottom w:val="0"/>
          <w:divBdr>
            <w:top w:val="none" w:sz="0" w:space="0" w:color="auto"/>
            <w:left w:val="none" w:sz="0" w:space="0" w:color="auto"/>
            <w:bottom w:val="none" w:sz="0" w:space="0" w:color="auto"/>
            <w:right w:val="none" w:sz="0" w:space="0" w:color="auto"/>
          </w:divBdr>
        </w:div>
        <w:div w:id="1139035050">
          <w:marLeft w:val="480"/>
          <w:marRight w:val="0"/>
          <w:marTop w:val="0"/>
          <w:marBottom w:val="0"/>
          <w:divBdr>
            <w:top w:val="none" w:sz="0" w:space="0" w:color="auto"/>
            <w:left w:val="none" w:sz="0" w:space="0" w:color="auto"/>
            <w:bottom w:val="none" w:sz="0" w:space="0" w:color="auto"/>
            <w:right w:val="none" w:sz="0" w:space="0" w:color="auto"/>
          </w:divBdr>
        </w:div>
        <w:div w:id="1162549572">
          <w:marLeft w:val="480"/>
          <w:marRight w:val="0"/>
          <w:marTop w:val="0"/>
          <w:marBottom w:val="0"/>
          <w:divBdr>
            <w:top w:val="none" w:sz="0" w:space="0" w:color="auto"/>
            <w:left w:val="none" w:sz="0" w:space="0" w:color="auto"/>
            <w:bottom w:val="none" w:sz="0" w:space="0" w:color="auto"/>
            <w:right w:val="none" w:sz="0" w:space="0" w:color="auto"/>
          </w:divBdr>
        </w:div>
        <w:div w:id="1167944730">
          <w:marLeft w:val="480"/>
          <w:marRight w:val="0"/>
          <w:marTop w:val="0"/>
          <w:marBottom w:val="0"/>
          <w:divBdr>
            <w:top w:val="none" w:sz="0" w:space="0" w:color="auto"/>
            <w:left w:val="none" w:sz="0" w:space="0" w:color="auto"/>
            <w:bottom w:val="none" w:sz="0" w:space="0" w:color="auto"/>
            <w:right w:val="none" w:sz="0" w:space="0" w:color="auto"/>
          </w:divBdr>
        </w:div>
        <w:div w:id="1180046968">
          <w:marLeft w:val="480"/>
          <w:marRight w:val="0"/>
          <w:marTop w:val="0"/>
          <w:marBottom w:val="0"/>
          <w:divBdr>
            <w:top w:val="none" w:sz="0" w:space="0" w:color="auto"/>
            <w:left w:val="none" w:sz="0" w:space="0" w:color="auto"/>
            <w:bottom w:val="none" w:sz="0" w:space="0" w:color="auto"/>
            <w:right w:val="none" w:sz="0" w:space="0" w:color="auto"/>
          </w:divBdr>
        </w:div>
        <w:div w:id="1184247781">
          <w:marLeft w:val="480"/>
          <w:marRight w:val="0"/>
          <w:marTop w:val="0"/>
          <w:marBottom w:val="0"/>
          <w:divBdr>
            <w:top w:val="none" w:sz="0" w:space="0" w:color="auto"/>
            <w:left w:val="none" w:sz="0" w:space="0" w:color="auto"/>
            <w:bottom w:val="none" w:sz="0" w:space="0" w:color="auto"/>
            <w:right w:val="none" w:sz="0" w:space="0" w:color="auto"/>
          </w:divBdr>
        </w:div>
        <w:div w:id="1190141275">
          <w:marLeft w:val="480"/>
          <w:marRight w:val="0"/>
          <w:marTop w:val="0"/>
          <w:marBottom w:val="0"/>
          <w:divBdr>
            <w:top w:val="none" w:sz="0" w:space="0" w:color="auto"/>
            <w:left w:val="none" w:sz="0" w:space="0" w:color="auto"/>
            <w:bottom w:val="none" w:sz="0" w:space="0" w:color="auto"/>
            <w:right w:val="none" w:sz="0" w:space="0" w:color="auto"/>
          </w:divBdr>
        </w:div>
        <w:div w:id="1246109551">
          <w:marLeft w:val="480"/>
          <w:marRight w:val="0"/>
          <w:marTop w:val="0"/>
          <w:marBottom w:val="0"/>
          <w:divBdr>
            <w:top w:val="none" w:sz="0" w:space="0" w:color="auto"/>
            <w:left w:val="none" w:sz="0" w:space="0" w:color="auto"/>
            <w:bottom w:val="none" w:sz="0" w:space="0" w:color="auto"/>
            <w:right w:val="none" w:sz="0" w:space="0" w:color="auto"/>
          </w:divBdr>
        </w:div>
        <w:div w:id="1246692930">
          <w:marLeft w:val="480"/>
          <w:marRight w:val="0"/>
          <w:marTop w:val="0"/>
          <w:marBottom w:val="0"/>
          <w:divBdr>
            <w:top w:val="none" w:sz="0" w:space="0" w:color="auto"/>
            <w:left w:val="none" w:sz="0" w:space="0" w:color="auto"/>
            <w:bottom w:val="none" w:sz="0" w:space="0" w:color="auto"/>
            <w:right w:val="none" w:sz="0" w:space="0" w:color="auto"/>
          </w:divBdr>
        </w:div>
        <w:div w:id="1256592341">
          <w:marLeft w:val="480"/>
          <w:marRight w:val="0"/>
          <w:marTop w:val="0"/>
          <w:marBottom w:val="0"/>
          <w:divBdr>
            <w:top w:val="none" w:sz="0" w:space="0" w:color="auto"/>
            <w:left w:val="none" w:sz="0" w:space="0" w:color="auto"/>
            <w:bottom w:val="none" w:sz="0" w:space="0" w:color="auto"/>
            <w:right w:val="none" w:sz="0" w:space="0" w:color="auto"/>
          </w:divBdr>
        </w:div>
        <w:div w:id="1278216563">
          <w:marLeft w:val="480"/>
          <w:marRight w:val="0"/>
          <w:marTop w:val="0"/>
          <w:marBottom w:val="0"/>
          <w:divBdr>
            <w:top w:val="none" w:sz="0" w:space="0" w:color="auto"/>
            <w:left w:val="none" w:sz="0" w:space="0" w:color="auto"/>
            <w:bottom w:val="none" w:sz="0" w:space="0" w:color="auto"/>
            <w:right w:val="none" w:sz="0" w:space="0" w:color="auto"/>
          </w:divBdr>
        </w:div>
        <w:div w:id="1362633739">
          <w:marLeft w:val="480"/>
          <w:marRight w:val="0"/>
          <w:marTop w:val="0"/>
          <w:marBottom w:val="0"/>
          <w:divBdr>
            <w:top w:val="none" w:sz="0" w:space="0" w:color="auto"/>
            <w:left w:val="none" w:sz="0" w:space="0" w:color="auto"/>
            <w:bottom w:val="none" w:sz="0" w:space="0" w:color="auto"/>
            <w:right w:val="none" w:sz="0" w:space="0" w:color="auto"/>
          </w:divBdr>
        </w:div>
        <w:div w:id="1399354519">
          <w:marLeft w:val="480"/>
          <w:marRight w:val="0"/>
          <w:marTop w:val="0"/>
          <w:marBottom w:val="0"/>
          <w:divBdr>
            <w:top w:val="none" w:sz="0" w:space="0" w:color="auto"/>
            <w:left w:val="none" w:sz="0" w:space="0" w:color="auto"/>
            <w:bottom w:val="none" w:sz="0" w:space="0" w:color="auto"/>
            <w:right w:val="none" w:sz="0" w:space="0" w:color="auto"/>
          </w:divBdr>
        </w:div>
        <w:div w:id="1489519284">
          <w:marLeft w:val="480"/>
          <w:marRight w:val="0"/>
          <w:marTop w:val="0"/>
          <w:marBottom w:val="0"/>
          <w:divBdr>
            <w:top w:val="none" w:sz="0" w:space="0" w:color="auto"/>
            <w:left w:val="none" w:sz="0" w:space="0" w:color="auto"/>
            <w:bottom w:val="none" w:sz="0" w:space="0" w:color="auto"/>
            <w:right w:val="none" w:sz="0" w:space="0" w:color="auto"/>
          </w:divBdr>
        </w:div>
        <w:div w:id="1522090480">
          <w:marLeft w:val="480"/>
          <w:marRight w:val="0"/>
          <w:marTop w:val="0"/>
          <w:marBottom w:val="0"/>
          <w:divBdr>
            <w:top w:val="none" w:sz="0" w:space="0" w:color="auto"/>
            <w:left w:val="none" w:sz="0" w:space="0" w:color="auto"/>
            <w:bottom w:val="none" w:sz="0" w:space="0" w:color="auto"/>
            <w:right w:val="none" w:sz="0" w:space="0" w:color="auto"/>
          </w:divBdr>
        </w:div>
        <w:div w:id="1528518272">
          <w:marLeft w:val="480"/>
          <w:marRight w:val="0"/>
          <w:marTop w:val="0"/>
          <w:marBottom w:val="0"/>
          <w:divBdr>
            <w:top w:val="none" w:sz="0" w:space="0" w:color="auto"/>
            <w:left w:val="none" w:sz="0" w:space="0" w:color="auto"/>
            <w:bottom w:val="none" w:sz="0" w:space="0" w:color="auto"/>
            <w:right w:val="none" w:sz="0" w:space="0" w:color="auto"/>
          </w:divBdr>
        </w:div>
        <w:div w:id="1560435701">
          <w:marLeft w:val="480"/>
          <w:marRight w:val="0"/>
          <w:marTop w:val="0"/>
          <w:marBottom w:val="0"/>
          <w:divBdr>
            <w:top w:val="none" w:sz="0" w:space="0" w:color="auto"/>
            <w:left w:val="none" w:sz="0" w:space="0" w:color="auto"/>
            <w:bottom w:val="none" w:sz="0" w:space="0" w:color="auto"/>
            <w:right w:val="none" w:sz="0" w:space="0" w:color="auto"/>
          </w:divBdr>
        </w:div>
        <w:div w:id="1609853086">
          <w:marLeft w:val="480"/>
          <w:marRight w:val="0"/>
          <w:marTop w:val="0"/>
          <w:marBottom w:val="0"/>
          <w:divBdr>
            <w:top w:val="none" w:sz="0" w:space="0" w:color="auto"/>
            <w:left w:val="none" w:sz="0" w:space="0" w:color="auto"/>
            <w:bottom w:val="none" w:sz="0" w:space="0" w:color="auto"/>
            <w:right w:val="none" w:sz="0" w:space="0" w:color="auto"/>
          </w:divBdr>
        </w:div>
        <w:div w:id="1647322885">
          <w:marLeft w:val="480"/>
          <w:marRight w:val="0"/>
          <w:marTop w:val="0"/>
          <w:marBottom w:val="0"/>
          <w:divBdr>
            <w:top w:val="none" w:sz="0" w:space="0" w:color="auto"/>
            <w:left w:val="none" w:sz="0" w:space="0" w:color="auto"/>
            <w:bottom w:val="none" w:sz="0" w:space="0" w:color="auto"/>
            <w:right w:val="none" w:sz="0" w:space="0" w:color="auto"/>
          </w:divBdr>
        </w:div>
        <w:div w:id="1659577284">
          <w:marLeft w:val="480"/>
          <w:marRight w:val="0"/>
          <w:marTop w:val="0"/>
          <w:marBottom w:val="0"/>
          <w:divBdr>
            <w:top w:val="none" w:sz="0" w:space="0" w:color="auto"/>
            <w:left w:val="none" w:sz="0" w:space="0" w:color="auto"/>
            <w:bottom w:val="none" w:sz="0" w:space="0" w:color="auto"/>
            <w:right w:val="none" w:sz="0" w:space="0" w:color="auto"/>
          </w:divBdr>
        </w:div>
        <w:div w:id="1709141069">
          <w:marLeft w:val="480"/>
          <w:marRight w:val="0"/>
          <w:marTop w:val="0"/>
          <w:marBottom w:val="0"/>
          <w:divBdr>
            <w:top w:val="none" w:sz="0" w:space="0" w:color="auto"/>
            <w:left w:val="none" w:sz="0" w:space="0" w:color="auto"/>
            <w:bottom w:val="none" w:sz="0" w:space="0" w:color="auto"/>
            <w:right w:val="none" w:sz="0" w:space="0" w:color="auto"/>
          </w:divBdr>
        </w:div>
        <w:div w:id="1718897660">
          <w:marLeft w:val="480"/>
          <w:marRight w:val="0"/>
          <w:marTop w:val="0"/>
          <w:marBottom w:val="0"/>
          <w:divBdr>
            <w:top w:val="none" w:sz="0" w:space="0" w:color="auto"/>
            <w:left w:val="none" w:sz="0" w:space="0" w:color="auto"/>
            <w:bottom w:val="none" w:sz="0" w:space="0" w:color="auto"/>
            <w:right w:val="none" w:sz="0" w:space="0" w:color="auto"/>
          </w:divBdr>
        </w:div>
        <w:div w:id="1728216043">
          <w:marLeft w:val="480"/>
          <w:marRight w:val="0"/>
          <w:marTop w:val="0"/>
          <w:marBottom w:val="0"/>
          <w:divBdr>
            <w:top w:val="none" w:sz="0" w:space="0" w:color="auto"/>
            <w:left w:val="none" w:sz="0" w:space="0" w:color="auto"/>
            <w:bottom w:val="none" w:sz="0" w:space="0" w:color="auto"/>
            <w:right w:val="none" w:sz="0" w:space="0" w:color="auto"/>
          </w:divBdr>
        </w:div>
        <w:div w:id="1754811910">
          <w:marLeft w:val="480"/>
          <w:marRight w:val="0"/>
          <w:marTop w:val="0"/>
          <w:marBottom w:val="0"/>
          <w:divBdr>
            <w:top w:val="none" w:sz="0" w:space="0" w:color="auto"/>
            <w:left w:val="none" w:sz="0" w:space="0" w:color="auto"/>
            <w:bottom w:val="none" w:sz="0" w:space="0" w:color="auto"/>
            <w:right w:val="none" w:sz="0" w:space="0" w:color="auto"/>
          </w:divBdr>
        </w:div>
      </w:divsChild>
    </w:div>
    <w:div w:id="165285770">
      <w:bodyDiv w:val="1"/>
      <w:marLeft w:val="0"/>
      <w:marRight w:val="0"/>
      <w:marTop w:val="0"/>
      <w:marBottom w:val="0"/>
      <w:divBdr>
        <w:top w:val="none" w:sz="0" w:space="0" w:color="auto"/>
        <w:left w:val="none" w:sz="0" w:space="0" w:color="auto"/>
        <w:bottom w:val="none" w:sz="0" w:space="0" w:color="auto"/>
        <w:right w:val="none" w:sz="0" w:space="0" w:color="auto"/>
      </w:divBdr>
    </w:div>
    <w:div w:id="165633436">
      <w:bodyDiv w:val="1"/>
      <w:marLeft w:val="0"/>
      <w:marRight w:val="0"/>
      <w:marTop w:val="0"/>
      <w:marBottom w:val="0"/>
      <w:divBdr>
        <w:top w:val="none" w:sz="0" w:space="0" w:color="auto"/>
        <w:left w:val="none" w:sz="0" w:space="0" w:color="auto"/>
        <w:bottom w:val="none" w:sz="0" w:space="0" w:color="auto"/>
        <w:right w:val="none" w:sz="0" w:space="0" w:color="auto"/>
      </w:divBdr>
    </w:div>
    <w:div w:id="165676569">
      <w:bodyDiv w:val="1"/>
      <w:marLeft w:val="0"/>
      <w:marRight w:val="0"/>
      <w:marTop w:val="0"/>
      <w:marBottom w:val="0"/>
      <w:divBdr>
        <w:top w:val="none" w:sz="0" w:space="0" w:color="auto"/>
        <w:left w:val="none" w:sz="0" w:space="0" w:color="auto"/>
        <w:bottom w:val="none" w:sz="0" w:space="0" w:color="auto"/>
        <w:right w:val="none" w:sz="0" w:space="0" w:color="auto"/>
      </w:divBdr>
    </w:div>
    <w:div w:id="165828261">
      <w:bodyDiv w:val="1"/>
      <w:marLeft w:val="0"/>
      <w:marRight w:val="0"/>
      <w:marTop w:val="0"/>
      <w:marBottom w:val="0"/>
      <w:divBdr>
        <w:top w:val="none" w:sz="0" w:space="0" w:color="auto"/>
        <w:left w:val="none" w:sz="0" w:space="0" w:color="auto"/>
        <w:bottom w:val="none" w:sz="0" w:space="0" w:color="auto"/>
        <w:right w:val="none" w:sz="0" w:space="0" w:color="auto"/>
      </w:divBdr>
    </w:div>
    <w:div w:id="165949691">
      <w:bodyDiv w:val="1"/>
      <w:marLeft w:val="0"/>
      <w:marRight w:val="0"/>
      <w:marTop w:val="0"/>
      <w:marBottom w:val="0"/>
      <w:divBdr>
        <w:top w:val="none" w:sz="0" w:space="0" w:color="auto"/>
        <w:left w:val="none" w:sz="0" w:space="0" w:color="auto"/>
        <w:bottom w:val="none" w:sz="0" w:space="0" w:color="auto"/>
        <w:right w:val="none" w:sz="0" w:space="0" w:color="auto"/>
      </w:divBdr>
    </w:div>
    <w:div w:id="166021676">
      <w:bodyDiv w:val="1"/>
      <w:marLeft w:val="0"/>
      <w:marRight w:val="0"/>
      <w:marTop w:val="0"/>
      <w:marBottom w:val="0"/>
      <w:divBdr>
        <w:top w:val="none" w:sz="0" w:space="0" w:color="auto"/>
        <w:left w:val="none" w:sz="0" w:space="0" w:color="auto"/>
        <w:bottom w:val="none" w:sz="0" w:space="0" w:color="auto"/>
        <w:right w:val="none" w:sz="0" w:space="0" w:color="auto"/>
      </w:divBdr>
    </w:div>
    <w:div w:id="166209622">
      <w:bodyDiv w:val="1"/>
      <w:marLeft w:val="0"/>
      <w:marRight w:val="0"/>
      <w:marTop w:val="0"/>
      <w:marBottom w:val="0"/>
      <w:divBdr>
        <w:top w:val="none" w:sz="0" w:space="0" w:color="auto"/>
        <w:left w:val="none" w:sz="0" w:space="0" w:color="auto"/>
        <w:bottom w:val="none" w:sz="0" w:space="0" w:color="auto"/>
        <w:right w:val="none" w:sz="0" w:space="0" w:color="auto"/>
      </w:divBdr>
    </w:div>
    <w:div w:id="166218906">
      <w:bodyDiv w:val="1"/>
      <w:marLeft w:val="0"/>
      <w:marRight w:val="0"/>
      <w:marTop w:val="0"/>
      <w:marBottom w:val="0"/>
      <w:divBdr>
        <w:top w:val="none" w:sz="0" w:space="0" w:color="auto"/>
        <w:left w:val="none" w:sz="0" w:space="0" w:color="auto"/>
        <w:bottom w:val="none" w:sz="0" w:space="0" w:color="auto"/>
        <w:right w:val="none" w:sz="0" w:space="0" w:color="auto"/>
      </w:divBdr>
    </w:div>
    <w:div w:id="166479549">
      <w:bodyDiv w:val="1"/>
      <w:marLeft w:val="0"/>
      <w:marRight w:val="0"/>
      <w:marTop w:val="0"/>
      <w:marBottom w:val="0"/>
      <w:divBdr>
        <w:top w:val="none" w:sz="0" w:space="0" w:color="auto"/>
        <w:left w:val="none" w:sz="0" w:space="0" w:color="auto"/>
        <w:bottom w:val="none" w:sz="0" w:space="0" w:color="auto"/>
        <w:right w:val="none" w:sz="0" w:space="0" w:color="auto"/>
      </w:divBdr>
      <w:divsChild>
        <w:div w:id="786757">
          <w:marLeft w:val="480"/>
          <w:marRight w:val="0"/>
          <w:marTop w:val="0"/>
          <w:marBottom w:val="0"/>
          <w:divBdr>
            <w:top w:val="none" w:sz="0" w:space="0" w:color="auto"/>
            <w:left w:val="none" w:sz="0" w:space="0" w:color="auto"/>
            <w:bottom w:val="none" w:sz="0" w:space="0" w:color="auto"/>
            <w:right w:val="none" w:sz="0" w:space="0" w:color="auto"/>
          </w:divBdr>
        </w:div>
        <w:div w:id="48959184">
          <w:marLeft w:val="480"/>
          <w:marRight w:val="0"/>
          <w:marTop w:val="0"/>
          <w:marBottom w:val="0"/>
          <w:divBdr>
            <w:top w:val="none" w:sz="0" w:space="0" w:color="auto"/>
            <w:left w:val="none" w:sz="0" w:space="0" w:color="auto"/>
            <w:bottom w:val="none" w:sz="0" w:space="0" w:color="auto"/>
            <w:right w:val="none" w:sz="0" w:space="0" w:color="auto"/>
          </w:divBdr>
        </w:div>
        <w:div w:id="62878864">
          <w:marLeft w:val="480"/>
          <w:marRight w:val="0"/>
          <w:marTop w:val="0"/>
          <w:marBottom w:val="0"/>
          <w:divBdr>
            <w:top w:val="none" w:sz="0" w:space="0" w:color="auto"/>
            <w:left w:val="none" w:sz="0" w:space="0" w:color="auto"/>
            <w:bottom w:val="none" w:sz="0" w:space="0" w:color="auto"/>
            <w:right w:val="none" w:sz="0" w:space="0" w:color="auto"/>
          </w:divBdr>
        </w:div>
        <w:div w:id="74593138">
          <w:marLeft w:val="480"/>
          <w:marRight w:val="0"/>
          <w:marTop w:val="0"/>
          <w:marBottom w:val="0"/>
          <w:divBdr>
            <w:top w:val="none" w:sz="0" w:space="0" w:color="auto"/>
            <w:left w:val="none" w:sz="0" w:space="0" w:color="auto"/>
            <w:bottom w:val="none" w:sz="0" w:space="0" w:color="auto"/>
            <w:right w:val="none" w:sz="0" w:space="0" w:color="auto"/>
          </w:divBdr>
        </w:div>
        <w:div w:id="110903929">
          <w:marLeft w:val="480"/>
          <w:marRight w:val="0"/>
          <w:marTop w:val="0"/>
          <w:marBottom w:val="0"/>
          <w:divBdr>
            <w:top w:val="none" w:sz="0" w:space="0" w:color="auto"/>
            <w:left w:val="none" w:sz="0" w:space="0" w:color="auto"/>
            <w:bottom w:val="none" w:sz="0" w:space="0" w:color="auto"/>
            <w:right w:val="none" w:sz="0" w:space="0" w:color="auto"/>
          </w:divBdr>
        </w:div>
        <w:div w:id="165831752">
          <w:marLeft w:val="480"/>
          <w:marRight w:val="0"/>
          <w:marTop w:val="0"/>
          <w:marBottom w:val="0"/>
          <w:divBdr>
            <w:top w:val="none" w:sz="0" w:space="0" w:color="auto"/>
            <w:left w:val="none" w:sz="0" w:space="0" w:color="auto"/>
            <w:bottom w:val="none" w:sz="0" w:space="0" w:color="auto"/>
            <w:right w:val="none" w:sz="0" w:space="0" w:color="auto"/>
          </w:divBdr>
        </w:div>
        <w:div w:id="245697450">
          <w:marLeft w:val="480"/>
          <w:marRight w:val="0"/>
          <w:marTop w:val="0"/>
          <w:marBottom w:val="0"/>
          <w:divBdr>
            <w:top w:val="none" w:sz="0" w:space="0" w:color="auto"/>
            <w:left w:val="none" w:sz="0" w:space="0" w:color="auto"/>
            <w:bottom w:val="none" w:sz="0" w:space="0" w:color="auto"/>
            <w:right w:val="none" w:sz="0" w:space="0" w:color="auto"/>
          </w:divBdr>
        </w:div>
        <w:div w:id="248394582">
          <w:marLeft w:val="480"/>
          <w:marRight w:val="0"/>
          <w:marTop w:val="0"/>
          <w:marBottom w:val="0"/>
          <w:divBdr>
            <w:top w:val="none" w:sz="0" w:space="0" w:color="auto"/>
            <w:left w:val="none" w:sz="0" w:space="0" w:color="auto"/>
            <w:bottom w:val="none" w:sz="0" w:space="0" w:color="auto"/>
            <w:right w:val="none" w:sz="0" w:space="0" w:color="auto"/>
          </w:divBdr>
        </w:div>
        <w:div w:id="397483765">
          <w:marLeft w:val="480"/>
          <w:marRight w:val="0"/>
          <w:marTop w:val="0"/>
          <w:marBottom w:val="0"/>
          <w:divBdr>
            <w:top w:val="none" w:sz="0" w:space="0" w:color="auto"/>
            <w:left w:val="none" w:sz="0" w:space="0" w:color="auto"/>
            <w:bottom w:val="none" w:sz="0" w:space="0" w:color="auto"/>
            <w:right w:val="none" w:sz="0" w:space="0" w:color="auto"/>
          </w:divBdr>
        </w:div>
        <w:div w:id="413089329">
          <w:marLeft w:val="480"/>
          <w:marRight w:val="0"/>
          <w:marTop w:val="0"/>
          <w:marBottom w:val="0"/>
          <w:divBdr>
            <w:top w:val="none" w:sz="0" w:space="0" w:color="auto"/>
            <w:left w:val="none" w:sz="0" w:space="0" w:color="auto"/>
            <w:bottom w:val="none" w:sz="0" w:space="0" w:color="auto"/>
            <w:right w:val="none" w:sz="0" w:space="0" w:color="auto"/>
          </w:divBdr>
        </w:div>
        <w:div w:id="442044016">
          <w:marLeft w:val="480"/>
          <w:marRight w:val="0"/>
          <w:marTop w:val="0"/>
          <w:marBottom w:val="0"/>
          <w:divBdr>
            <w:top w:val="none" w:sz="0" w:space="0" w:color="auto"/>
            <w:left w:val="none" w:sz="0" w:space="0" w:color="auto"/>
            <w:bottom w:val="none" w:sz="0" w:space="0" w:color="auto"/>
            <w:right w:val="none" w:sz="0" w:space="0" w:color="auto"/>
          </w:divBdr>
        </w:div>
        <w:div w:id="443160853">
          <w:marLeft w:val="480"/>
          <w:marRight w:val="0"/>
          <w:marTop w:val="0"/>
          <w:marBottom w:val="0"/>
          <w:divBdr>
            <w:top w:val="none" w:sz="0" w:space="0" w:color="auto"/>
            <w:left w:val="none" w:sz="0" w:space="0" w:color="auto"/>
            <w:bottom w:val="none" w:sz="0" w:space="0" w:color="auto"/>
            <w:right w:val="none" w:sz="0" w:space="0" w:color="auto"/>
          </w:divBdr>
        </w:div>
        <w:div w:id="457457388">
          <w:marLeft w:val="480"/>
          <w:marRight w:val="0"/>
          <w:marTop w:val="0"/>
          <w:marBottom w:val="0"/>
          <w:divBdr>
            <w:top w:val="none" w:sz="0" w:space="0" w:color="auto"/>
            <w:left w:val="none" w:sz="0" w:space="0" w:color="auto"/>
            <w:bottom w:val="none" w:sz="0" w:space="0" w:color="auto"/>
            <w:right w:val="none" w:sz="0" w:space="0" w:color="auto"/>
          </w:divBdr>
        </w:div>
        <w:div w:id="502595901">
          <w:marLeft w:val="480"/>
          <w:marRight w:val="0"/>
          <w:marTop w:val="0"/>
          <w:marBottom w:val="0"/>
          <w:divBdr>
            <w:top w:val="none" w:sz="0" w:space="0" w:color="auto"/>
            <w:left w:val="none" w:sz="0" w:space="0" w:color="auto"/>
            <w:bottom w:val="none" w:sz="0" w:space="0" w:color="auto"/>
            <w:right w:val="none" w:sz="0" w:space="0" w:color="auto"/>
          </w:divBdr>
        </w:div>
        <w:div w:id="691683612">
          <w:marLeft w:val="480"/>
          <w:marRight w:val="0"/>
          <w:marTop w:val="0"/>
          <w:marBottom w:val="0"/>
          <w:divBdr>
            <w:top w:val="none" w:sz="0" w:space="0" w:color="auto"/>
            <w:left w:val="none" w:sz="0" w:space="0" w:color="auto"/>
            <w:bottom w:val="none" w:sz="0" w:space="0" w:color="auto"/>
            <w:right w:val="none" w:sz="0" w:space="0" w:color="auto"/>
          </w:divBdr>
        </w:div>
        <w:div w:id="705329600">
          <w:marLeft w:val="480"/>
          <w:marRight w:val="0"/>
          <w:marTop w:val="0"/>
          <w:marBottom w:val="0"/>
          <w:divBdr>
            <w:top w:val="none" w:sz="0" w:space="0" w:color="auto"/>
            <w:left w:val="none" w:sz="0" w:space="0" w:color="auto"/>
            <w:bottom w:val="none" w:sz="0" w:space="0" w:color="auto"/>
            <w:right w:val="none" w:sz="0" w:space="0" w:color="auto"/>
          </w:divBdr>
        </w:div>
        <w:div w:id="772627505">
          <w:marLeft w:val="480"/>
          <w:marRight w:val="0"/>
          <w:marTop w:val="0"/>
          <w:marBottom w:val="0"/>
          <w:divBdr>
            <w:top w:val="none" w:sz="0" w:space="0" w:color="auto"/>
            <w:left w:val="none" w:sz="0" w:space="0" w:color="auto"/>
            <w:bottom w:val="none" w:sz="0" w:space="0" w:color="auto"/>
            <w:right w:val="none" w:sz="0" w:space="0" w:color="auto"/>
          </w:divBdr>
        </w:div>
        <w:div w:id="786387961">
          <w:marLeft w:val="480"/>
          <w:marRight w:val="0"/>
          <w:marTop w:val="0"/>
          <w:marBottom w:val="0"/>
          <w:divBdr>
            <w:top w:val="none" w:sz="0" w:space="0" w:color="auto"/>
            <w:left w:val="none" w:sz="0" w:space="0" w:color="auto"/>
            <w:bottom w:val="none" w:sz="0" w:space="0" w:color="auto"/>
            <w:right w:val="none" w:sz="0" w:space="0" w:color="auto"/>
          </w:divBdr>
        </w:div>
        <w:div w:id="806816741">
          <w:marLeft w:val="480"/>
          <w:marRight w:val="0"/>
          <w:marTop w:val="0"/>
          <w:marBottom w:val="0"/>
          <w:divBdr>
            <w:top w:val="none" w:sz="0" w:space="0" w:color="auto"/>
            <w:left w:val="none" w:sz="0" w:space="0" w:color="auto"/>
            <w:bottom w:val="none" w:sz="0" w:space="0" w:color="auto"/>
            <w:right w:val="none" w:sz="0" w:space="0" w:color="auto"/>
          </w:divBdr>
        </w:div>
        <w:div w:id="813914047">
          <w:marLeft w:val="480"/>
          <w:marRight w:val="0"/>
          <w:marTop w:val="0"/>
          <w:marBottom w:val="0"/>
          <w:divBdr>
            <w:top w:val="none" w:sz="0" w:space="0" w:color="auto"/>
            <w:left w:val="none" w:sz="0" w:space="0" w:color="auto"/>
            <w:bottom w:val="none" w:sz="0" w:space="0" w:color="auto"/>
            <w:right w:val="none" w:sz="0" w:space="0" w:color="auto"/>
          </w:divBdr>
        </w:div>
        <w:div w:id="825559555">
          <w:marLeft w:val="480"/>
          <w:marRight w:val="0"/>
          <w:marTop w:val="0"/>
          <w:marBottom w:val="0"/>
          <w:divBdr>
            <w:top w:val="none" w:sz="0" w:space="0" w:color="auto"/>
            <w:left w:val="none" w:sz="0" w:space="0" w:color="auto"/>
            <w:bottom w:val="none" w:sz="0" w:space="0" w:color="auto"/>
            <w:right w:val="none" w:sz="0" w:space="0" w:color="auto"/>
          </w:divBdr>
        </w:div>
        <w:div w:id="830758354">
          <w:marLeft w:val="480"/>
          <w:marRight w:val="0"/>
          <w:marTop w:val="0"/>
          <w:marBottom w:val="0"/>
          <w:divBdr>
            <w:top w:val="none" w:sz="0" w:space="0" w:color="auto"/>
            <w:left w:val="none" w:sz="0" w:space="0" w:color="auto"/>
            <w:bottom w:val="none" w:sz="0" w:space="0" w:color="auto"/>
            <w:right w:val="none" w:sz="0" w:space="0" w:color="auto"/>
          </w:divBdr>
        </w:div>
        <w:div w:id="951286812">
          <w:marLeft w:val="480"/>
          <w:marRight w:val="0"/>
          <w:marTop w:val="0"/>
          <w:marBottom w:val="0"/>
          <w:divBdr>
            <w:top w:val="none" w:sz="0" w:space="0" w:color="auto"/>
            <w:left w:val="none" w:sz="0" w:space="0" w:color="auto"/>
            <w:bottom w:val="none" w:sz="0" w:space="0" w:color="auto"/>
            <w:right w:val="none" w:sz="0" w:space="0" w:color="auto"/>
          </w:divBdr>
        </w:div>
        <w:div w:id="1021971991">
          <w:marLeft w:val="480"/>
          <w:marRight w:val="0"/>
          <w:marTop w:val="0"/>
          <w:marBottom w:val="0"/>
          <w:divBdr>
            <w:top w:val="none" w:sz="0" w:space="0" w:color="auto"/>
            <w:left w:val="none" w:sz="0" w:space="0" w:color="auto"/>
            <w:bottom w:val="none" w:sz="0" w:space="0" w:color="auto"/>
            <w:right w:val="none" w:sz="0" w:space="0" w:color="auto"/>
          </w:divBdr>
        </w:div>
        <w:div w:id="1043480717">
          <w:marLeft w:val="480"/>
          <w:marRight w:val="0"/>
          <w:marTop w:val="0"/>
          <w:marBottom w:val="0"/>
          <w:divBdr>
            <w:top w:val="none" w:sz="0" w:space="0" w:color="auto"/>
            <w:left w:val="none" w:sz="0" w:space="0" w:color="auto"/>
            <w:bottom w:val="none" w:sz="0" w:space="0" w:color="auto"/>
            <w:right w:val="none" w:sz="0" w:space="0" w:color="auto"/>
          </w:divBdr>
        </w:div>
        <w:div w:id="1061371575">
          <w:marLeft w:val="480"/>
          <w:marRight w:val="0"/>
          <w:marTop w:val="0"/>
          <w:marBottom w:val="0"/>
          <w:divBdr>
            <w:top w:val="none" w:sz="0" w:space="0" w:color="auto"/>
            <w:left w:val="none" w:sz="0" w:space="0" w:color="auto"/>
            <w:bottom w:val="none" w:sz="0" w:space="0" w:color="auto"/>
            <w:right w:val="none" w:sz="0" w:space="0" w:color="auto"/>
          </w:divBdr>
        </w:div>
        <w:div w:id="1085999037">
          <w:marLeft w:val="480"/>
          <w:marRight w:val="0"/>
          <w:marTop w:val="0"/>
          <w:marBottom w:val="0"/>
          <w:divBdr>
            <w:top w:val="none" w:sz="0" w:space="0" w:color="auto"/>
            <w:left w:val="none" w:sz="0" w:space="0" w:color="auto"/>
            <w:bottom w:val="none" w:sz="0" w:space="0" w:color="auto"/>
            <w:right w:val="none" w:sz="0" w:space="0" w:color="auto"/>
          </w:divBdr>
        </w:div>
        <w:div w:id="1093937848">
          <w:marLeft w:val="480"/>
          <w:marRight w:val="0"/>
          <w:marTop w:val="0"/>
          <w:marBottom w:val="0"/>
          <w:divBdr>
            <w:top w:val="none" w:sz="0" w:space="0" w:color="auto"/>
            <w:left w:val="none" w:sz="0" w:space="0" w:color="auto"/>
            <w:bottom w:val="none" w:sz="0" w:space="0" w:color="auto"/>
            <w:right w:val="none" w:sz="0" w:space="0" w:color="auto"/>
          </w:divBdr>
        </w:div>
        <w:div w:id="1097290182">
          <w:marLeft w:val="480"/>
          <w:marRight w:val="0"/>
          <w:marTop w:val="0"/>
          <w:marBottom w:val="0"/>
          <w:divBdr>
            <w:top w:val="none" w:sz="0" w:space="0" w:color="auto"/>
            <w:left w:val="none" w:sz="0" w:space="0" w:color="auto"/>
            <w:bottom w:val="none" w:sz="0" w:space="0" w:color="auto"/>
            <w:right w:val="none" w:sz="0" w:space="0" w:color="auto"/>
          </w:divBdr>
        </w:div>
        <w:div w:id="1108309795">
          <w:marLeft w:val="480"/>
          <w:marRight w:val="0"/>
          <w:marTop w:val="0"/>
          <w:marBottom w:val="0"/>
          <w:divBdr>
            <w:top w:val="none" w:sz="0" w:space="0" w:color="auto"/>
            <w:left w:val="none" w:sz="0" w:space="0" w:color="auto"/>
            <w:bottom w:val="none" w:sz="0" w:space="0" w:color="auto"/>
            <w:right w:val="none" w:sz="0" w:space="0" w:color="auto"/>
          </w:divBdr>
        </w:div>
        <w:div w:id="1148207409">
          <w:marLeft w:val="480"/>
          <w:marRight w:val="0"/>
          <w:marTop w:val="0"/>
          <w:marBottom w:val="0"/>
          <w:divBdr>
            <w:top w:val="none" w:sz="0" w:space="0" w:color="auto"/>
            <w:left w:val="none" w:sz="0" w:space="0" w:color="auto"/>
            <w:bottom w:val="none" w:sz="0" w:space="0" w:color="auto"/>
            <w:right w:val="none" w:sz="0" w:space="0" w:color="auto"/>
          </w:divBdr>
        </w:div>
        <w:div w:id="1196433104">
          <w:marLeft w:val="480"/>
          <w:marRight w:val="0"/>
          <w:marTop w:val="0"/>
          <w:marBottom w:val="0"/>
          <w:divBdr>
            <w:top w:val="none" w:sz="0" w:space="0" w:color="auto"/>
            <w:left w:val="none" w:sz="0" w:space="0" w:color="auto"/>
            <w:bottom w:val="none" w:sz="0" w:space="0" w:color="auto"/>
            <w:right w:val="none" w:sz="0" w:space="0" w:color="auto"/>
          </w:divBdr>
        </w:div>
        <w:div w:id="1244267284">
          <w:marLeft w:val="480"/>
          <w:marRight w:val="0"/>
          <w:marTop w:val="0"/>
          <w:marBottom w:val="0"/>
          <w:divBdr>
            <w:top w:val="none" w:sz="0" w:space="0" w:color="auto"/>
            <w:left w:val="none" w:sz="0" w:space="0" w:color="auto"/>
            <w:bottom w:val="none" w:sz="0" w:space="0" w:color="auto"/>
            <w:right w:val="none" w:sz="0" w:space="0" w:color="auto"/>
          </w:divBdr>
        </w:div>
        <w:div w:id="1291008212">
          <w:marLeft w:val="480"/>
          <w:marRight w:val="0"/>
          <w:marTop w:val="0"/>
          <w:marBottom w:val="0"/>
          <w:divBdr>
            <w:top w:val="none" w:sz="0" w:space="0" w:color="auto"/>
            <w:left w:val="none" w:sz="0" w:space="0" w:color="auto"/>
            <w:bottom w:val="none" w:sz="0" w:space="0" w:color="auto"/>
            <w:right w:val="none" w:sz="0" w:space="0" w:color="auto"/>
          </w:divBdr>
        </w:div>
        <w:div w:id="1291671949">
          <w:marLeft w:val="480"/>
          <w:marRight w:val="0"/>
          <w:marTop w:val="0"/>
          <w:marBottom w:val="0"/>
          <w:divBdr>
            <w:top w:val="none" w:sz="0" w:space="0" w:color="auto"/>
            <w:left w:val="none" w:sz="0" w:space="0" w:color="auto"/>
            <w:bottom w:val="none" w:sz="0" w:space="0" w:color="auto"/>
            <w:right w:val="none" w:sz="0" w:space="0" w:color="auto"/>
          </w:divBdr>
        </w:div>
        <w:div w:id="1341590981">
          <w:marLeft w:val="480"/>
          <w:marRight w:val="0"/>
          <w:marTop w:val="0"/>
          <w:marBottom w:val="0"/>
          <w:divBdr>
            <w:top w:val="none" w:sz="0" w:space="0" w:color="auto"/>
            <w:left w:val="none" w:sz="0" w:space="0" w:color="auto"/>
            <w:bottom w:val="none" w:sz="0" w:space="0" w:color="auto"/>
            <w:right w:val="none" w:sz="0" w:space="0" w:color="auto"/>
          </w:divBdr>
        </w:div>
        <w:div w:id="1406761384">
          <w:marLeft w:val="480"/>
          <w:marRight w:val="0"/>
          <w:marTop w:val="0"/>
          <w:marBottom w:val="0"/>
          <w:divBdr>
            <w:top w:val="none" w:sz="0" w:space="0" w:color="auto"/>
            <w:left w:val="none" w:sz="0" w:space="0" w:color="auto"/>
            <w:bottom w:val="none" w:sz="0" w:space="0" w:color="auto"/>
            <w:right w:val="none" w:sz="0" w:space="0" w:color="auto"/>
          </w:divBdr>
        </w:div>
        <w:div w:id="1421947841">
          <w:marLeft w:val="480"/>
          <w:marRight w:val="0"/>
          <w:marTop w:val="0"/>
          <w:marBottom w:val="0"/>
          <w:divBdr>
            <w:top w:val="none" w:sz="0" w:space="0" w:color="auto"/>
            <w:left w:val="none" w:sz="0" w:space="0" w:color="auto"/>
            <w:bottom w:val="none" w:sz="0" w:space="0" w:color="auto"/>
            <w:right w:val="none" w:sz="0" w:space="0" w:color="auto"/>
          </w:divBdr>
        </w:div>
        <w:div w:id="1453481988">
          <w:marLeft w:val="480"/>
          <w:marRight w:val="0"/>
          <w:marTop w:val="0"/>
          <w:marBottom w:val="0"/>
          <w:divBdr>
            <w:top w:val="none" w:sz="0" w:space="0" w:color="auto"/>
            <w:left w:val="none" w:sz="0" w:space="0" w:color="auto"/>
            <w:bottom w:val="none" w:sz="0" w:space="0" w:color="auto"/>
            <w:right w:val="none" w:sz="0" w:space="0" w:color="auto"/>
          </w:divBdr>
        </w:div>
        <w:div w:id="1457211764">
          <w:marLeft w:val="480"/>
          <w:marRight w:val="0"/>
          <w:marTop w:val="0"/>
          <w:marBottom w:val="0"/>
          <w:divBdr>
            <w:top w:val="none" w:sz="0" w:space="0" w:color="auto"/>
            <w:left w:val="none" w:sz="0" w:space="0" w:color="auto"/>
            <w:bottom w:val="none" w:sz="0" w:space="0" w:color="auto"/>
            <w:right w:val="none" w:sz="0" w:space="0" w:color="auto"/>
          </w:divBdr>
        </w:div>
        <w:div w:id="1480338796">
          <w:marLeft w:val="480"/>
          <w:marRight w:val="0"/>
          <w:marTop w:val="0"/>
          <w:marBottom w:val="0"/>
          <w:divBdr>
            <w:top w:val="none" w:sz="0" w:space="0" w:color="auto"/>
            <w:left w:val="none" w:sz="0" w:space="0" w:color="auto"/>
            <w:bottom w:val="none" w:sz="0" w:space="0" w:color="auto"/>
            <w:right w:val="none" w:sz="0" w:space="0" w:color="auto"/>
          </w:divBdr>
        </w:div>
        <w:div w:id="1506358078">
          <w:marLeft w:val="480"/>
          <w:marRight w:val="0"/>
          <w:marTop w:val="0"/>
          <w:marBottom w:val="0"/>
          <w:divBdr>
            <w:top w:val="none" w:sz="0" w:space="0" w:color="auto"/>
            <w:left w:val="none" w:sz="0" w:space="0" w:color="auto"/>
            <w:bottom w:val="none" w:sz="0" w:space="0" w:color="auto"/>
            <w:right w:val="none" w:sz="0" w:space="0" w:color="auto"/>
          </w:divBdr>
        </w:div>
        <w:div w:id="1547571800">
          <w:marLeft w:val="480"/>
          <w:marRight w:val="0"/>
          <w:marTop w:val="0"/>
          <w:marBottom w:val="0"/>
          <w:divBdr>
            <w:top w:val="none" w:sz="0" w:space="0" w:color="auto"/>
            <w:left w:val="none" w:sz="0" w:space="0" w:color="auto"/>
            <w:bottom w:val="none" w:sz="0" w:space="0" w:color="auto"/>
            <w:right w:val="none" w:sz="0" w:space="0" w:color="auto"/>
          </w:divBdr>
        </w:div>
        <w:div w:id="1548906819">
          <w:marLeft w:val="480"/>
          <w:marRight w:val="0"/>
          <w:marTop w:val="0"/>
          <w:marBottom w:val="0"/>
          <w:divBdr>
            <w:top w:val="none" w:sz="0" w:space="0" w:color="auto"/>
            <w:left w:val="none" w:sz="0" w:space="0" w:color="auto"/>
            <w:bottom w:val="none" w:sz="0" w:space="0" w:color="auto"/>
            <w:right w:val="none" w:sz="0" w:space="0" w:color="auto"/>
          </w:divBdr>
        </w:div>
        <w:div w:id="1565023383">
          <w:marLeft w:val="480"/>
          <w:marRight w:val="0"/>
          <w:marTop w:val="0"/>
          <w:marBottom w:val="0"/>
          <w:divBdr>
            <w:top w:val="none" w:sz="0" w:space="0" w:color="auto"/>
            <w:left w:val="none" w:sz="0" w:space="0" w:color="auto"/>
            <w:bottom w:val="none" w:sz="0" w:space="0" w:color="auto"/>
            <w:right w:val="none" w:sz="0" w:space="0" w:color="auto"/>
          </w:divBdr>
        </w:div>
        <w:div w:id="1577977095">
          <w:marLeft w:val="480"/>
          <w:marRight w:val="0"/>
          <w:marTop w:val="0"/>
          <w:marBottom w:val="0"/>
          <w:divBdr>
            <w:top w:val="none" w:sz="0" w:space="0" w:color="auto"/>
            <w:left w:val="none" w:sz="0" w:space="0" w:color="auto"/>
            <w:bottom w:val="none" w:sz="0" w:space="0" w:color="auto"/>
            <w:right w:val="none" w:sz="0" w:space="0" w:color="auto"/>
          </w:divBdr>
        </w:div>
        <w:div w:id="1589582643">
          <w:marLeft w:val="480"/>
          <w:marRight w:val="0"/>
          <w:marTop w:val="0"/>
          <w:marBottom w:val="0"/>
          <w:divBdr>
            <w:top w:val="none" w:sz="0" w:space="0" w:color="auto"/>
            <w:left w:val="none" w:sz="0" w:space="0" w:color="auto"/>
            <w:bottom w:val="none" w:sz="0" w:space="0" w:color="auto"/>
            <w:right w:val="none" w:sz="0" w:space="0" w:color="auto"/>
          </w:divBdr>
        </w:div>
        <w:div w:id="1596598837">
          <w:marLeft w:val="480"/>
          <w:marRight w:val="0"/>
          <w:marTop w:val="0"/>
          <w:marBottom w:val="0"/>
          <w:divBdr>
            <w:top w:val="none" w:sz="0" w:space="0" w:color="auto"/>
            <w:left w:val="none" w:sz="0" w:space="0" w:color="auto"/>
            <w:bottom w:val="none" w:sz="0" w:space="0" w:color="auto"/>
            <w:right w:val="none" w:sz="0" w:space="0" w:color="auto"/>
          </w:divBdr>
        </w:div>
        <w:div w:id="1729037824">
          <w:marLeft w:val="480"/>
          <w:marRight w:val="0"/>
          <w:marTop w:val="0"/>
          <w:marBottom w:val="0"/>
          <w:divBdr>
            <w:top w:val="none" w:sz="0" w:space="0" w:color="auto"/>
            <w:left w:val="none" w:sz="0" w:space="0" w:color="auto"/>
            <w:bottom w:val="none" w:sz="0" w:space="0" w:color="auto"/>
            <w:right w:val="none" w:sz="0" w:space="0" w:color="auto"/>
          </w:divBdr>
        </w:div>
        <w:div w:id="1759017917">
          <w:marLeft w:val="480"/>
          <w:marRight w:val="0"/>
          <w:marTop w:val="0"/>
          <w:marBottom w:val="0"/>
          <w:divBdr>
            <w:top w:val="none" w:sz="0" w:space="0" w:color="auto"/>
            <w:left w:val="none" w:sz="0" w:space="0" w:color="auto"/>
            <w:bottom w:val="none" w:sz="0" w:space="0" w:color="auto"/>
            <w:right w:val="none" w:sz="0" w:space="0" w:color="auto"/>
          </w:divBdr>
        </w:div>
      </w:divsChild>
    </w:div>
    <w:div w:id="167064801">
      <w:bodyDiv w:val="1"/>
      <w:marLeft w:val="0"/>
      <w:marRight w:val="0"/>
      <w:marTop w:val="0"/>
      <w:marBottom w:val="0"/>
      <w:divBdr>
        <w:top w:val="none" w:sz="0" w:space="0" w:color="auto"/>
        <w:left w:val="none" w:sz="0" w:space="0" w:color="auto"/>
        <w:bottom w:val="none" w:sz="0" w:space="0" w:color="auto"/>
        <w:right w:val="none" w:sz="0" w:space="0" w:color="auto"/>
      </w:divBdr>
    </w:div>
    <w:div w:id="167135048">
      <w:bodyDiv w:val="1"/>
      <w:marLeft w:val="0"/>
      <w:marRight w:val="0"/>
      <w:marTop w:val="0"/>
      <w:marBottom w:val="0"/>
      <w:divBdr>
        <w:top w:val="none" w:sz="0" w:space="0" w:color="auto"/>
        <w:left w:val="none" w:sz="0" w:space="0" w:color="auto"/>
        <w:bottom w:val="none" w:sz="0" w:space="0" w:color="auto"/>
        <w:right w:val="none" w:sz="0" w:space="0" w:color="auto"/>
      </w:divBdr>
    </w:div>
    <w:div w:id="167646614">
      <w:bodyDiv w:val="1"/>
      <w:marLeft w:val="0"/>
      <w:marRight w:val="0"/>
      <w:marTop w:val="0"/>
      <w:marBottom w:val="0"/>
      <w:divBdr>
        <w:top w:val="none" w:sz="0" w:space="0" w:color="auto"/>
        <w:left w:val="none" w:sz="0" w:space="0" w:color="auto"/>
        <w:bottom w:val="none" w:sz="0" w:space="0" w:color="auto"/>
        <w:right w:val="none" w:sz="0" w:space="0" w:color="auto"/>
      </w:divBdr>
    </w:div>
    <w:div w:id="167646967">
      <w:bodyDiv w:val="1"/>
      <w:marLeft w:val="0"/>
      <w:marRight w:val="0"/>
      <w:marTop w:val="0"/>
      <w:marBottom w:val="0"/>
      <w:divBdr>
        <w:top w:val="none" w:sz="0" w:space="0" w:color="auto"/>
        <w:left w:val="none" w:sz="0" w:space="0" w:color="auto"/>
        <w:bottom w:val="none" w:sz="0" w:space="0" w:color="auto"/>
        <w:right w:val="none" w:sz="0" w:space="0" w:color="auto"/>
      </w:divBdr>
    </w:div>
    <w:div w:id="167789644">
      <w:bodyDiv w:val="1"/>
      <w:marLeft w:val="0"/>
      <w:marRight w:val="0"/>
      <w:marTop w:val="0"/>
      <w:marBottom w:val="0"/>
      <w:divBdr>
        <w:top w:val="none" w:sz="0" w:space="0" w:color="auto"/>
        <w:left w:val="none" w:sz="0" w:space="0" w:color="auto"/>
        <w:bottom w:val="none" w:sz="0" w:space="0" w:color="auto"/>
        <w:right w:val="none" w:sz="0" w:space="0" w:color="auto"/>
      </w:divBdr>
    </w:div>
    <w:div w:id="167868094">
      <w:bodyDiv w:val="1"/>
      <w:marLeft w:val="0"/>
      <w:marRight w:val="0"/>
      <w:marTop w:val="0"/>
      <w:marBottom w:val="0"/>
      <w:divBdr>
        <w:top w:val="none" w:sz="0" w:space="0" w:color="auto"/>
        <w:left w:val="none" w:sz="0" w:space="0" w:color="auto"/>
        <w:bottom w:val="none" w:sz="0" w:space="0" w:color="auto"/>
        <w:right w:val="none" w:sz="0" w:space="0" w:color="auto"/>
      </w:divBdr>
    </w:div>
    <w:div w:id="168372026">
      <w:bodyDiv w:val="1"/>
      <w:marLeft w:val="0"/>
      <w:marRight w:val="0"/>
      <w:marTop w:val="0"/>
      <w:marBottom w:val="0"/>
      <w:divBdr>
        <w:top w:val="none" w:sz="0" w:space="0" w:color="auto"/>
        <w:left w:val="none" w:sz="0" w:space="0" w:color="auto"/>
        <w:bottom w:val="none" w:sz="0" w:space="0" w:color="auto"/>
        <w:right w:val="none" w:sz="0" w:space="0" w:color="auto"/>
      </w:divBdr>
    </w:div>
    <w:div w:id="168449848">
      <w:bodyDiv w:val="1"/>
      <w:marLeft w:val="0"/>
      <w:marRight w:val="0"/>
      <w:marTop w:val="0"/>
      <w:marBottom w:val="0"/>
      <w:divBdr>
        <w:top w:val="none" w:sz="0" w:space="0" w:color="auto"/>
        <w:left w:val="none" w:sz="0" w:space="0" w:color="auto"/>
        <w:bottom w:val="none" w:sz="0" w:space="0" w:color="auto"/>
        <w:right w:val="none" w:sz="0" w:space="0" w:color="auto"/>
      </w:divBdr>
    </w:div>
    <w:div w:id="168644255">
      <w:bodyDiv w:val="1"/>
      <w:marLeft w:val="0"/>
      <w:marRight w:val="0"/>
      <w:marTop w:val="0"/>
      <w:marBottom w:val="0"/>
      <w:divBdr>
        <w:top w:val="none" w:sz="0" w:space="0" w:color="auto"/>
        <w:left w:val="none" w:sz="0" w:space="0" w:color="auto"/>
        <w:bottom w:val="none" w:sz="0" w:space="0" w:color="auto"/>
        <w:right w:val="none" w:sz="0" w:space="0" w:color="auto"/>
      </w:divBdr>
    </w:div>
    <w:div w:id="168834470">
      <w:bodyDiv w:val="1"/>
      <w:marLeft w:val="0"/>
      <w:marRight w:val="0"/>
      <w:marTop w:val="0"/>
      <w:marBottom w:val="0"/>
      <w:divBdr>
        <w:top w:val="none" w:sz="0" w:space="0" w:color="auto"/>
        <w:left w:val="none" w:sz="0" w:space="0" w:color="auto"/>
        <w:bottom w:val="none" w:sz="0" w:space="0" w:color="auto"/>
        <w:right w:val="none" w:sz="0" w:space="0" w:color="auto"/>
      </w:divBdr>
    </w:div>
    <w:div w:id="168837531">
      <w:bodyDiv w:val="1"/>
      <w:marLeft w:val="0"/>
      <w:marRight w:val="0"/>
      <w:marTop w:val="0"/>
      <w:marBottom w:val="0"/>
      <w:divBdr>
        <w:top w:val="none" w:sz="0" w:space="0" w:color="auto"/>
        <w:left w:val="none" w:sz="0" w:space="0" w:color="auto"/>
        <w:bottom w:val="none" w:sz="0" w:space="0" w:color="auto"/>
        <w:right w:val="none" w:sz="0" w:space="0" w:color="auto"/>
      </w:divBdr>
    </w:div>
    <w:div w:id="169149710">
      <w:bodyDiv w:val="1"/>
      <w:marLeft w:val="0"/>
      <w:marRight w:val="0"/>
      <w:marTop w:val="0"/>
      <w:marBottom w:val="0"/>
      <w:divBdr>
        <w:top w:val="none" w:sz="0" w:space="0" w:color="auto"/>
        <w:left w:val="none" w:sz="0" w:space="0" w:color="auto"/>
        <w:bottom w:val="none" w:sz="0" w:space="0" w:color="auto"/>
        <w:right w:val="none" w:sz="0" w:space="0" w:color="auto"/>
      </w:divBdr>
    </w:div>
    <w:div w:id="169177609">
      <w:bodyDiv w:val="1"/>
      <w:marLeft w:val="0"/>
      <w:marRight w:val="0"/>
      <w:marTop w:val="0"/>
      <w:marBottom w:val="0"/>
      <w:divBdr>
        <w:top w:val="none" w:sz="0" w:space="0" w:color="auto"/>
        <w:left w:val="none" w:sz="0" w:space="0" w:color="auto"/>
        <w:bottom w:val="none" w:sz="0" w:space="0" w:color="auto"/>
        <w:right w:val="none" w:sz="0" w:space="0" w:color="auto"/>
      </w:divBdr>
      <w:divsChild>
        <w:div w:id="30348092">
          <w:marLeft w:val="480"/>
          <w:marRight w:val="0"/>
          <w:marTop w:val="0"/>
          <w:marBottom w:val="0"/>
          <w:divBdr>
            <w:top w:val="none" w:sz="0" w:space="0" w:color="auto"/>
            <w:left w:val="none" w:sz="0" w:space="0" w:color="auto"/>
            <w:bottom w:val="none" w:sz="0" w:space="0" w:color="auto"/>
            <w:right w:val="none" w:sz="0" w:space="0" w:color="auto"/>
          </w:divBdr>
        </w:div>
        <w:div w:id="31081677">
          <w:marLeft w:val="480"/>
          <w:marRight w:val="0"/>
          <w:marTop w:val="0"/>
          <w:marBottom w:val="0"/>
          <w:divBdr>
            <w:top w:val="none" w:sz="0" w:space="0" w:color="auto"/>
            <w:left w:val="none" w:sz="0" w:space="0" w:color="auto"/>
            <w:bottom w:val="none" w:sz="0" w:space="0" w:color="auto"/>
            <w:right w:val="none" w:sz="0" w:space="0" w:color="auto"/>
          </w:divBdr>
        </w:div>
        <w:div w:id="169608846">
          <w:marLeft w:val="480"/>
          <w:marRight w:val="0"/>
          <w:marTop w:val="0"/>
          <w:marBottom w:val="0"/>
          <w:divBdr>
            <w:top w:val="none" w:sz="0" w:space="0" w:color="auto"/>
            <w:left w:val="none" w:sz="0" w:space="0" w:color="auto"/>
            <w:bottom w:val="none" w:sz="0" w:space="0" w:color="auto"/>
            <w:right w:val="none" w:sz="0" w:space="0" w:color="auto"/>
          </w:divBdr>
        </w:div>
        <w:div w:id="181092606">
          <w:marLeft w:val="480"/>
          <w:marRight w:val="0"/>
          <w:marTop w:val="0"/>
          <w:marBottom w:val="0"/>
          <w:divBdr>
            <w:top w:val="none" w:sz="0" w:space="0" w:color="auto"/>
            <w:left w:val="none" w:sz="0" w:space="0" w:color="auto"/>
            <w:bottom w:val="none" w:sz="0" w:space="0" w:color="auto"/>
            <w:right w:val="none" w:sz="0" w:space="0" w:color="auto"/>
          </w:divBdr>
        </w:div>
        <w:div w:id="339893012">
          <w:marLeft w:val="480"/>
          <w:marRight w:val="0"/>
          <w:marTop w:val="0"/>
          <w:marBottom w:val="0"/>
          <w:divBdr>
            <w:top w:val="none" w:sz="0" w:space="0" w:color="auto"/>
            <w:left w:val="none" w:sz="0" w:space="0" w:color="auto"/>
            <w:bottom w:val="none" w:sz="0" w:space="0" w:color="auto"/>
            <w:right w:val="none" w:sz="0" w:space="0" w:color="auto"/>
          </w:divBdr>
        </w:div>
        <w:div w:id="397628793">
          <w:marLeft w:val="480"/>
          <w:marRight w:val="0"/>
          <w:marTop w:val="0"/>
          <w:marBottom w:val="0"/>
          <w:divBdr>
            <w:top w:val="none" w:sz="0" w:space="0" w:color="auto"/>
            <w:left w:val="none" w:sz="0" w:space="0" w:color="auto"/>
            <w:bottom w:val="none" w:sz="0" w:space="0" w:color="auto"/>
            <w:right w:val="none" w:sz="0" w:space="0" w:color="auto"/>
          </w:divBdr>
        </w:div>
        <w:div w:id="496579786">
          <w:marLeft w:val="480"/>
          <w:marRight w:val="0"/>
          <w:marTop w:val="0"/>
          <w:marBottom w:val="0"/>
          <w:divBdr>
            <w:top w:val="none" w:sz="0" w:space="0" w:color="auto"/>
            <w:left w:val="none" w:sz="0" w:space="0" w:color="auto"/>
            <w:bottom w:val="none" w:sz="0" w:space="0" w:color="auto"/>
            <w:right w:val="none" w:sz="0" w:space="0" w:color="auto"/>
          </w:divBdr>
        </w:div>
        <w:div w:id="513225216">
          <w:marLeft w:val="480"/>
          <w:marRight w:val="0"/>
          <w:marTop w:val="0"/>
          <w:marBottom w:val="0"/>
          <w:divBdr>
            <w:top w:val="none" w:sz="0" w:space="0" w:color="auto"/>
            <w:left w:val="none" w:sz="0" w:space="0" w:color="auto"/>
            <w:bottom w:val="none" w:sz="0" w:space="0" w:color="auto"/>
            <w:right w:val="none" w:sz="0" w:space="0" w:color="auto"/>
          </w:divBdr>
        </w:div>
        <w:div w:id="826554002">
          <w:marLeft w:val="480"/>
          <w:marRight w:val="0"/>
          <w:marTop w:val="0"/>
          <w:marBottom w:val="0"/>
          <w:divBdr>
            <w:top w:val="none" w:sz="0" w:space="0" w:color="auto"/>
            <w:left w:val="none" w:sz="0" w:space="0" w:color="auto"/>
            <w:bottom w:val="none" w:sz="0" w:space="0" w:color="auto"/>
            <w:right w:val="none" w:sz="0" w:space="0" w:color="auto"/>
          </w:divBdr>
        </w:div>
        <w:div w:id="868834430">
          <w:marLeft w:val="480"/>
          <w:marRight w:val="0"/>
          <w:marTop w:val="0"/>
          <w:marBottom w:val="0"/>
          <w:divBdr>
            <w:top w:val="none" w:sz="0" w:space="0" w:color="auto"/>
            <w:left w:val="none" w:sz="0" w:space="0" w:color="auto"/>
            <w:bottom w:val="none" w:sz="0" w:space="0" w:color="auto"/>
            <w:right w:val="none" w:sz="0" w:space="0" w:color="auto"/>
          </w:divBdr>
        </w:div>
        <w:div w:id="898784637">
          <w:marLeft w:val="480"/>
          <w:marRight w:val="0"/>
          <w:marTop w:val="0"/>
          <w:marBottom w:val="0"/>
          <w:divBdr>
            <w:top w:val="none" w:sz="0" w:space="0" w:color="auto"/>
            <w:left w:val="none" w:sz="0" w:space="0" w:color="auto"/>
            <w:bottom w:val="none" w:sz="0" w:space="0" w:color="auto"/>
            <w:right w:val="none" w:sz="0" w:space="0" w:color="auto"/>
          </w:divBdr>
        </w:div>
        <w:div w:id="993294983">
          <w:marLeft w:val="480"/>
          <w:marRight w:val="0"/>
          <w:marTop w:val="0"/>
          <w:marBottom w:val="0"/>
          <w:divBdr>
            <w:top w:val="none" w:sz="0" w:space="0" w:color="auto"/>
            <w:left w:val="none" w:sz="0" w:space="0" w:color="auto"/>
            <w:bottom w:val="none" w:sz="0" w:space="0" w:color="auto"/>
            <w:right w:val="none" w:sz="0" w:space="0" w:color="auto"/>
          </w:divBdr>
        </w:div>
        <w:div w:id="1089035770">
          <w:marLeft w:val="480"/>
          <w:marRight w:val="0"/>
          <w:marTop w:val="0"/>
          <w:marBottom w:val="0"/>
          <w:divBdr>
            <w:top w:val="none" w:sz="0" w:space="0" w:color="auto"/>
            <w:left w:val="none" w:sz="0" w:space="0" w:color="auto"/>
            <w:bottom w:val="none" w:sz="0" w:space="0" w:color="auto"/>
            <w:right w:val="none" w:sz="0" w:space="0" w:color="auto"/>
          </w:divBdr>
        </w:div>
        <w:div w:id="1197959978">
          <w:marLeft w:val="480"/>
          <w:marRight w:val="0"/>
          <w:marTop w:val="0"/>
          <w:marBottom w:val="0"/>
          <w:divBdr>
            <w:top w:val="none" w:sz="0" w:space="0" w:color="auto"/>
            <w:left w:val="none" w:sz="0" w:space="0" w:color="auto"/>
            <w:bottom w:val="none" w:sz="0" w:space="0" w:color="auto"/>
            <w:right w:val="none" w:sz="0" w:space="0" w:color="auto"/>
          </w:divBdr>
        </w:div>
        <w:div w:id="1200164859">
          <w:marLeft w:val="480"/>
          <w:marRight w:val="0"/>
          <w:marTop w:val="0"/>
          <w:marBottom w:val="0"/>
          <w:divBdr>
            <w:top w:val="none" w:sz="0" w:space="0" w:color="auto"/>
            <w:left w:val="none" w:sz="0" w:space="0" w:color="auto"/>
            <w:bottom w:val="none" w:sz="0" w:space="0" w:color="auto"/>
            <w:right w:val="none" w:sz="0" w:space="0" w:color="auto"/>
          </w:divBdr>
        </w:div>
        <w:div w:id="1212696380">
          <w:marLeft w:val="480"/>
          <w:marRight w:val="0"/>
          <w:marTop w:val="0"/>
          <w:marBottom w:val="0"/>
          <w:divBdr>
            <w:top w:val="none" w:sz="0" w:space="0" w:color="auto"/>
            <w:left w:val="none" w:sz="0" w:space="0" w:color="auto"/>
            <w:bottom w:val="none" w:sz="0" w:space="0" w:color="auto"/>
            <w:right w:val="none" w:sz="0" w:space="0" w:color="auto"/>
          </w:divBdr>
        </w:div>
        <w:div w:id="1341199638">
          <w:marLeft w:val="480"/>
          <w:marRight w:val="0"/>
          <w:marTop w:val="0"/>
          <w:marBottom w:val="0"/>
          <w:divBdr>
            <w:top w:val="none" w:sz="0" w:space="0" w:color="auto"/>
            <w:left w:val="none" w:sz="0" w:space="0" w:color="auto"/>
            <w:bottom w:val="none" w:sz="0" w:space="0" w:color="auto"/>
            <w:right w:val="none" w:sz="0" w:space="0" w:color="auto"/>
          </w:divBdr>
        </w:div>
        <w:div w:id="1379160587">
          <w:marLeft w:val="480"/>
          <w:marRight w:val="0"/>
          <w:marTop w:val="0"/>
          <w:marBottom w:val="0"/>
          <w:divBdr>
            <w:top w:val="none" w:sz="0" w:space="0" w:color="auto"/>
            <w:left w:val="none" w:sz="0" w:space="0" w:color="auto"/>
            <w:bottom w:val="none" w:sz="0" w:space="0" w:color="auto"/>
            <w:right w:val="none" w:sz="0" w:space="0" w:color="auto"/>
          </w:divBdr>
        </w:div>
        <w:div w:id="1507134282">
          <w:marLeft w:val="480"/>
          <w:marRight w:val="0"/>
          <w:marTop w:val="0"/>
          <w:marBottom w:val="0"/>
          <w:divBdr>
            <w:top w:val="none" w:sz="0" w:space="0" w:color="auto"/>
            <w:left w:val="none" w:sz="0" w:space="0" w:color="auto"/>
            <w:bottom w:val="none" w:sz="0" w:space="0" w:color="auto"/>
            <w:right w:val="none" w:sz="0" w:space="0" w:color="auto"/>
          </w:divBdr>
        </w:div>
        <w:div w:id="1547133839">
          <w:marLeft w:val="480"/>
          <w:marRight w:val="0"/>
          <w:marTop w:val="0"/>
          <w:marBottom w:val="0"/>
          <w:divBdr>
            <w:top w:val="none" w:sz="0" w:space="0" w:color="auto"/>
            <w:left w:val="none" w:sz="0" w:space="0" w:color="auto"/>
            <w:bottom w:val="none" w:sz="0" w:space="0" w:color="auto"/>
            <w:right w:val="none" w:sz="0" w:space="0" w:color="auto"/>
          </w:divBdr>
        </w:div>
        <w:div w:id="1712605998">
          <w:marLeft w:val="480"/>
          <w:marRight w:val="0"/>
          <w:marTop w:val="0"/>
          <w:marBottom w:val="0"/>
          <w:divBdr>
            <w:top w:val="none" w:sz="0" w:space="0" w:color="auto"/>
            <w:left w:val="none" w:sz="0" w:space="0" w:color="auto"/>
            <w:bottom w:val="none" w:sz="0" w:space="0" w:color="auto"/>
            <w:right w:val="none" w:sz="0" w:space="0" w:color="auto"/>
          </w:divBdr>
        </w:div>
      </w:divsChild>
    </w:div>
    <w:div w:id="169373321">
      <w:bodyDiv w:val="1"/>
      <w:marLeft w:val="0"/>
      <w:marRight w:val="0"/>
      <w:marTop w:val="0"/>
      <w:marBottom w:val="0"/>
      <w:divBdr>
        <w:top w:val="none" w:sz="0" w:space="0" w:color="auto"/>
        <w:left w:val="none" w:sz="0" w:space="0" w:color="auto"/>
        <w:bottom w:val="none" w:sz="0" w:space="0" w:color="auto"/>
        <w:right w:val="none" w:sz="0" w:space="0" w:color="auto"/>
      </w:divBdr>
    </w:div>
    <w:div w:id="169492833">
      <w:bodyDiv w:val="1"/>
      <w:marLeft w:val="0"/>
      <w:marRight w:val="0"/>
      <w:marTop w:val="0"/>
      <w:marBottom w:val="0"/>
      <w:divBdr>
        <w:top w:val="none" w:sz="0" w:space="0" w:color="auto"/>
        <w:left w:val="none" w:sz="0" w:space="0" w:color="auto"/>
        <w:bottom w:val="none" w:sz="0" w:space="0" w:color="auto"/>
        <w:right w:val="none" w:sz="0" w:space="0" w:color="auto"/>
      </w:divBdr>
    </w:div>
    <w:div w:id="169679647">
      <w:bodyDiv w:val="1"/>
      <w:marLeft w:val="0"/>
      <w:marRight w:val="0"/>
      <w:marTop w:val="0"/>
      <w:marBottom w:val="0"/>
      <w:divBdr>
        <w:top w:val="none" w:sz="0" w:space="0" w:color="auto"/>
        <w:left w:val="none" w:sz="0" w:space="0" w:color="auto"/>
        <w:bottom w:val="none" w:sz="0" w:space="0" w:color="auto"/>
        <w:right w:val="none" w:sz="0" w:space="0" w:color="auto"/>
      </w:divBdr>
    </w:div>
    <w:div w:id="169682782">
      <w:bodyDiv w:val="1"/>
      <w:marLeft w:val="0"/>
      <w:marRight w:val="0"/>
      <w:marTop w:val="0"/>
      <w:marBottom w:val="0"/>
      <w:divBdr>
        <w:top w:val="none" w:sz="0" w:space="0" w:color="auto"/>
        <w:left w:val="none" w:sz="0" w:space="0" w:color="auto"/>
        <w:bottom w:val="none" w:sz="0" w:space="0" w:color="auto"/>
        <w:right w:val="none" w:sz="0" w:space="0" w:color="auto"/>
      </w:divBdr>
    </w:div>
    <w:div w:id="170071093">
      <w:bodyDiv w:val="1"/>
      <w:marLeft w:val="0"/>
      <w:marRight w:val="0"/>
      <w:marTop w:val="0"/>
      <w:marBottom w:val="0"/>
      <w:divBdr>
        <w:top w:val="none" w:sz="0" w:space="0" w:color="auto"/>
        <w:left w:val="none" w:sz="0" w:space="0" w:color="auto"/>
        <w:bottom w:val="none" w:sz="0" w:space="0" w:color="auto"/>
        <w:right w:val="none" w:sz="0" w:space="0" w:color="auto"/>
      </w:divBdr>
    </w:div>
    <w:div w:id="170223004">
      <w:bodyDiv w:val="1"/>
      <w:marLeft w:val="0"/>
      <w:marRight w:val="0"/>
      <w:marTop w:val="0"/>
      <w:marBottom w:val="0"/>
      <w:divBdr>
        <w:top w:val="none" w:sz="0" w:space="0" w:color="auto"/>
        <w:left w:val="none" w:sz="0" w:space="0" w:color="auto"/>
        <w:bottom w:val="none" w:sz="0" w:space="0" w:color="auto"/>
        <w:right w:val="none" w:sz="0" w:space="0" w:color="auto"/>
      </w:divBdr>
    </w:div>
    <w:div w:id="170339941">
      <w:bodyDiv w:val="1"/>
      <w:marLeft w:val="0"/>
      <w:marRight w:val="0"/>
      <w:marTop w:val="0"/>
      <w:marBottom w:val="0"/>
      <w:divBdr>
        <w:top w:val="none" w:sz="0" w:space="0" w:color="auto"/>
        <w:left w:val="none" w:sz="0" w:space="0" w:color="auto"/>
        <w:bottom w:val="none" w:sz="0" w:space="0" w:color="auto"/>
        <w:right w:val="none" w:sz="0" w:space="0" w:color="auto"/>
      </w:divBdr>
    </w:div>
    <w:div w:id="170414100">
      <w:bodyDiv w:val="1"/>
      <w:marLeft w:val="0"/>
      <w:marRight w:val="0"/>
      <w:marTop w:val="0"/>
      <w:marBottom w:val="0"/>
      <w:divBdr>
        <w:top w:val="none" w:sz="0" w:space="0" w:color="auto"/>
        <w:left w:val="none" w:sz="0" w:space="0" w:color="auto"/>
        <w:bottom w:val="none" w:sz="0" w:space="0" w:color="auto"/>
        <w:right w:val="none" w:sz="0" w:space="0" w:color="auto"/>
      </w:divBdr>
    </w:div>
    <w:div w:id="170414323">
      <w:bodyDiv w:val="1"/>
      <w:marLeft w:val="0"/>
      <w:marRight w:val="0"/>
      <w:marTop w:val="0"/>
      <w:marBottom w:val="0"/>
      <w:divBdr>
        <w:top w:val="none" w:sz="0" w:space="0" w:color="auto"/>
        <w:left w:val="none" w:sz="0" w:space="0" w:color="auto"/>
        <w:bottom w:val="none" w:sz="0" w:space="0" w:color="auto"/>
        <w:right w:val="none" w:sz="0" w:space="0" w:color="auto"/>
      </w:divBdr>
      <w:divsChild>
        <w:div w:id="54624174">
          <w:marLeft w:val="480"/>
          <w:marRight w:val="0"/>
          <w:marTop w:val="0"/>
          <w:marBottom w:val="0"/>
          <w:divBdr>
            <w:top w:val="none" w:sz="0" w:space="0" w:color="auto"/>
            <w:left w:val="none" w:sz="0" w:space="0" w:color="auto"/>
            <w:bottom w:val="none" w:sz="0" w:space="0" w:color="auto"/>
            <w:right w:val="none" w:sz="0" w:space="0" w:color="auto"/>
          </w:divBdr>
        </w:div>
        <w:div w:id="65689382">
          <w:marLeft w:val="480"/>
          <w:marRight w:val="0"/>
          <w:marTop w:val="0"/>
          <w:marBottom w:val="0"/>
          <w:divBdr>
            <w:top w:val="none" w:sz="0" w:space="0" w:color="auto"/>
            <w:left w:val="none" w:sz="0" w:space="0" w:color="auto"/>
            <w:bottom w:val="none" w:sz="0" w:space="0" w:color="auto"/>
            <w:right w:val="none" w:sz="0" w:space="0" w:color="auto"/>
          </w:divBdr>
        </w:div>
        <w:div w:id="105976028">
          <w:marLeft w:val="480"/>
          <w:marRight w:val="0"/>
          <w:marTop w:val="0"/>
          <w:marBottom w:val="0"/>
          <w:divBdr>
            <w:top w:val="none" w:sz="0" w:space="0" w:color="auto"/>
            <w:left w:val="none" w:sz="0" w:space="0" w:color="auto"/>
            <w:bottom w:val="none" w:sz="0" w:space="0" w:color="auto"/>
            <w:right w:val="none" w:sz="0" w:space="0" w:color="auto"/>
          </w:divBdr>
        </w:div>
        <w:div w:id="110057430">
          <w:marLeft w:val="480"/>
          <w:marRight w:val="0"/>
          <w:marTop w:val="0"/>
          <w:marBottom w:val="0"/>
          <w:divBdr>
            <w:top w:val="none" w:sz="0" w:space="0" w:color="auto"/>
            <w:left w:val="none" w:sz="0" w:space="0" w:color="auto"/>
            <w:bottom w:val="none" w:sz="0" w:space="0" w:color="auto"/>
            <w:right w:val="none" w:sz="0" w:space="0" w:color="auto"/>
          </w:divBdr>
        </w:div>
        <w:div w:id="125660639">
          <w:marLeft w:val="480"/>
          <w:marRight w:val="0"/>
          <w:marTop w:val="0"/>
          <w:marBottom w:val="0"/>
          <w:divBdr>
            <w:top w:val="none" w:sz="0" w:space="0" w:color="auto"/>
            <w:left w:val="none" w:sz="0" w:space="0" w:color="auto"/>
            <w:bottom w:val="none" w:sz="0" w:space="0" w:color="auto"/>
            <w:right w:val="none" w:sz="0" w:space="0" w:color="auto"/>
          </w:divBdr>
        </w:div>
        <w:div w:id="193079654">
          <w:marLeft w:val="480"/>
          <w:marRight w:val="0"/>
          <w:marTop w:val="0"/>
          <w:marBottom w:val="0"/>
          <w:divBdr>
            <w:top w:val="none" w:sz="0" w:space="0" w:color="auto"/>
            <w:left w:val="none" w:sz="0" w:space="0" w:color="auto"/>
            <w:bottom w:val="none" w:sz="0" w:space="0" w:color="auto"/>
            <w:right w:val="none" w:sz="0" w:space="0" w:color="auto"/>
          </w:divBdr>
        </w:div>
        <w:div w:id="229776799">
          <w:marLeft w:val="480"/>
          <w:marRight w:val="0"/>
          <w:marTop w:val="0"/>
          <w:marBottom w:val="0"/>
          <w:divBdr>
            <w:top w:val="none" w:sz="0" w:space="0" w:color="auto"/>
            <w:left w:val="none" w:sz="0" w:space="0" w:color="auto"/>
            <w:bottom w:val="none" w:sz="0" w:space="0" w:color="auto"/>
            <w:right w:val="none" w:sz="0" w:space="0" w:color="auto"/>
          </w:divBdr>
        </w:div>
        <w:div w:id="269165552">
          <w:marLeft w:val="480"/>
          <w:marRight w:val="0"/>
          <w:marTop w:val="0"/>
          <w:marBottom w:val="0"/>
          <w:divBdr>
            <w:top w:val="none" w:sz="0" w:space="0" w:color="auto"/>
            <w:left w:val="none" w:sz="0" w:space="0" w:color="auto"/>
            <w:bottom w:val="none" w:sz="0" w:space="0" w:color="auto"/>
            <w:right w:val="none" w:sz="0" w:space="0" w:color="auto"/>
          </w:divBdr>
        </w:div>
        <w:div w:id="284579045">
          <w:marLeft w:val="480"/>
          <w:marRight w:val="0"/>
          <w:marTop w:val="0"/>
          <w:marBottom w:val="0"/>
          <w:divBdr>
            <w:top w:val="none" w:sz="0" w:space="0" w:color="auto"/>
            <w:left w:val="none" w:sz="0" w:space="0" w:color="auto"/>
            <w:bottom w:val="none" w:sz="0" w:space="0" w:color="auto"/>
            <w:right w:val="none" w:sz="0" w:space="0" w:color="auto"/>
          </w:divBdr>
        </w:div>
        <w:div w:id="297611867">
          <w:marLeft w:val="480"/>
          <w:marRight w:val="0"/>
          <w:marTop w:val="0"/>
          <w:marBottom w:val="0"/>
          <w:divBdr>
            <w:top w:val="none" w:sz="0" w:space="0" w:color="auto"/>
            <w:left w:val="none" w:sz="0" w:space="0" w:color="auto"/>
            <w:bottom w:val="none" w:sz="0" w:space="0" w:color="auto"/>
            <w:right w:val="none" w:sz="0" w:space="0" w:color="auto"/>
          </w:divBdr>
        </w:div>
        <w:div w:id="321395431">
          <w:marLeft w:val="480"/>
          <w:marRight w:val="0"/>
          <w:marTop w:val="0"/>
          <w:marBottom w:val="0"/>
          <w:divBdr>
            <w:top w:val="none" w:sz="0" w:space="0" w:color="auto"/>
            <w:left w:val="none" w:sz="0" w:space="0" w:color="auto"/>
            <w:bottom w:val="none" w:sz="0" w:space="0" w:color="auto"/>
            <w:right w:val="none" w:sz="0" w:space="0" w:color="auto"/>
          </w:divBdr>
        </w:div>
        <w:div w:id="365446284">
          <w:marLeft w:val="480"/>
          <w:marRight w:val="0"/>
          <w:marTop w:val="0"/>
          <w:marBottom w:val="0"/>
          <w:divBdr>
            <w:top w:val="none" w:sz="0" w:space="0" w:color="auto"/>
            <w:left w:val="none" w:sz="0" w:space="0" w:color="auto"/>
            <w:bottom w:val="none" w:sz="0" w:space="0" w:color="auto"/>
            <w:right w:val="none" w:sz="0" w:space="0" w:color="auto"/>
          </w:divBdr>
        </w:div>
        <w:div w:id="373624239">
          <w:marLeft w:val="480"/>
          <w:marRight w:val="0"/>
          <w:marTop w:val="0"/>
          <w:marBottom w:val="0"/>
          <w:divBdr>
            <w:top w:val="none" w:sz="0" w:space="0" w:color="auto"/>
            <w:left w:val="none" w:sz="0" w:space="0" w:color="auto"/>
            <w:bottom w:val="none" w:sz="0" w:space="0" w:color="auto"/>
            <w:right w:val="none" w:sz="0" w:space="0" w:color="auto"/>
          </w:divBdr>
        </w:div>
        <w:div w:id="420956833">
          <w:marLeft w:val="480"/>
          <w:marRight w:val="0"/>
          <w:marTop w:val="0"/>
          <w:marBottom w:val="0"/>
          <w:divBdr>
            <w:top w:val="none" w:sz="0" w:space="0" w:color="auto"/>
            <w:left w:val="none" w:sz="0" w:space="0" w:color="auto"/>
            <w:bottom w:val="none" w:sz="0" w:space="0" w:color="auto"/>
            <w:right w:val="none" w:sz="0" w:space="0" w:color="auto"/>
          </w:divBdr>
        </w:div>
        <w:div w:id="501747659">
          <w:marLeft w:val="480"/>
          <w:marRight w:val="0"/>
          <w:marTop w:val="0"/>
          <w:marBottom w:val="0"/>
          <w:divBdr>
            <w:top w:val="none" w:sz="0" w:space="0" w:color="auto"/>
            <w:left w:val="none" w:sz="0" w:space="0" w:color="auto"/>
            <w:bottom w:val="none" w:sz="0" w:space="0" w:color="auto"/>
            <w:right w:val="none" w:sz="0" w:space="0" w:color="auto"/>
          </w:divBdr>
        </w:div>
        <w:div w:id="508178757">
          <w:marLeft w:val="480"/>
          <w:marRight w:val="0"/>
          <w:marTop w:val="0"/>
          <w:marBottom w:val="0"/>
          <w:divBdr>
            <w:top w:val="none" w:sz="0" w:space="0" w:color="auto"/>
            <w:left w:val="none" w:sz="0" w:space="0" w:color="auto"/>
            <w:bottom w:val="none" w:sz="0" w:space="0" w:color="auto"/>
            <w:right w:val="none" w:sz="0" w:space="0" w:color="auto"/>
          </w:divBdr>
        </w:div>
        <w:div w:id="511796736">
          <w:marLeft w:val="480"/>
          <w:marRight w:val="0"/>
          <w:marTop w:val="0"/>
          <w:marBottom w:val="0"/>
          <w:divBdr>
            <w:top w:val="none" w:sz="0" w:space="0" w:color="auto"/>
            <w:left w:val="none" w:sz="0" w:space="0" w:color="auto"/>
            <w:bottom w:val="none" w:sz="0" w:space="0" w:color="auto"/>
            <w:right w:val="none" w:sz="0" w:space="0" w:color="auto"/>
          </w:divBdr>
        </w:div>
        <w:div w:id="611866294">
          <w:marLeft w:val="480"/>
          <w:marRight w:val="0"/>
          <w:marTop w:val="0"/>
          <w:marBottom w:val="0"/>
          <w:divBdr>
            <w:top w:val="none" w:sz="0" w:space="0" w:color="auto"/>
            <w:left w:val="none" w:sz="0" w:space="0" w:color="auto"/>
            <w:bottom w:val="none" w:sz="0" w:space="0" w:color="auto"/>
            <w:right w:val="none" w:sz="0" w:space="0" w:color="auto"/>
          </w:divBdr>
        </w:div>
        <w:div w:id="723334155">
          <w:marLeft w:val="480"/>
          <w:marRight w:val="0"/>
          <w:marTop w:val="0"/>
          <w:marBottom w:val="0"/>
          <w:divBdr>
            <w:top w:val="none" w:sz="0" w:space="0" w:color="auto"/>
            <w:left w:val="none" w:sz="0" w:space="0" w:color="auto"/>
            <w:bottom w:val="none" w:sz="0" w:space="0" w:color="auto"/>
            <w:right w:val="none" w:sz="0" w:space="0" w:color="auto"/>
          </w:divBdr>
        </w:div>
        <w:div w:id="739449727">
          <w:marLeft w:val="480"/>
          <w:marRight w:val="0"/>
          <w:marTop w:val="0"/>
          <w:marBottom w:val="0"/>
          <w:divBdr>
            <w:top w:val="none" w:sz="0" w:space="0" w:color="auto"/>
            <w:left w:val="none" w:sz="0" w:space="0" w:color="auto"/>
            <w:bottom w:val="none" w:sz="0" w:space="0" w:color="auto"/>
            <w:right w:val="none" w:sz="0" w:space="0" w:color="auto"/>
          </w:divBdr>
        </w:div>
        <w:div w:id="747457195">
          <w:marLeft w:val="480"/>
          <w:marRight w:val="0"/>
          <w:marTop w:val="0"/>
          <w:marBottom w:val="0"/>
          <w:divBdr>
            <w:top w:val="none" w:sz="0" w:space="0" w:color="auto"/>
            <w:left w:val="none" w:sz="0" w:space="0" w:color="auto"/>
            <w:bottom w:val="none" w:sz="0" w:space="0" w:color="auto"/>
            <w:right w:val="none" w:sz="0" w:space="0" w:color="auto"/>
          </w:divBdr>
        </w:div>
        <w:div w:id="837310648">
          <w:marLeft w:val="480"/>
          <w:marRight w:val="0"/>
          <w:marTop w:val="0"/>
          <w:marBottom w:val="0"/>
          <w:divBdr>
            <w:top w:val="none" w:sz="0" w:space="0" w:color="auto"/>
            <w:left w:val="none" w:sz="0" w:space="0" w:color="auto"/>
            <w:bottom w:val="none" w:sz="0" w:space="0" w:color="auto"/>
            <w:right w:val="none" w:sz="0" w:space="0" w:color="auto"/>
          </w:divBdr>
        </w:div>
        <w:div w:id="871772410">
          <w:marLeft w:val="480"/>
          <w:marRight w:val="0"/>
          <w:marTop w:val="0"/>
          <w:marBottom w:val="0"/>
          <w:divBdr>
            <w:top w:val="none" w:sz="0" w:space="0" w:color="auto"/>
            <w:left w:val="none" w:sz="0" w:space="0" w:color="auto"/>
            <w:bottom w:val="none" w:sz="0" w:space="0" w:color="auto"/>
            <w:right w:val="none" w:sz="0" w:space="0" w:color="auto"/>
          </w:divBdr>
        </w:div>
        <w:div w:id="945430133">
          <w:marLeft w:val="480"/>
          <w:marRight w:val="0"/>
          <w:marTop w:val="0"/>
          <w:marBottom w:val="0"/>
          <w:divBdr>
            <w:top w:val="none" w:sz="0" w:space="0" w:color="auto"/>
            <w:left w:val="none" w:sz="0" w:space="0" w:color="auto"/>
            <w:bottom w:val="none" w:sz="0" w:space="0" w:color="auto"/>
            <w:right w:val="none" w:sz="0" w:space="0" w:color="auto"/>
          </w:divBdr>
        </w:div>
        <w:div w:id="991828675">
          <w:marLeft w:val="480"/>
          <w:marRight w:val="0"/>
          <w:marTop w:val="0"/>
          <w:marBottom w:val="0"/>
          <w:divBdr>
            <w:top w:val="none" w:sz="0" w:space="0" w:color="auto"/>
            <w:left w:val="none" w:sz="0" w:space="0" w:color="auto"/>
            <w:bottom w:val="none" w:sz="0" w:space="0" w:color="auto"/>
            <w:right w:val="none" w:sz="0" w:space="0" w:color="auto"/>
          </w:divBdr>
        </w:div>
        <w:div w:id="995575860">
          <w:marLeft w:val="480"/>
          <w:marRight w:val="0"/>
          <w:marTop w:val="0"/>
          <w:marBottom w:val="0"/>
          <w:divBdr>
            <w:top w:val="none" w:sz="0" w:space="0" w:color="auto"/>
            <w:left w:val="none" w:sz="0" w:space="0" w:color="auto"/>
            <w:bottom w:val="none" w:sz="0" w:space="0" w:color="auto"/>
            <w:right w:val="none" w:sz="0" w:space="0" w:color="auto"/>
          </w:divBdr>
        </w:div>
        <w:div w:id="1033918343">
          <w:marLeft w:val="480"/>
          <w:marRight w:val="0"/>
          <w:marTop w:val="0"/>
          <w:marBottom w:val="0"/>
          <w:divBdr>
            <w:top w:val="none" w:sz="0" w:space="0" w:color="auto"/>
            <w:left w:val="none" w:sz="0" w:space="0" w:color="auto"/>
            <w:bottom w:val="none" w:sz="0" w:space="0" w:color="auto"/>
            <w:right w:val="none" w:sz="0" w:space="0" w:color="auto"/>
          </w:divBdr>
        </w:div>
        <w:div w:id="1064374734">
          <w:marLeft w:val="480"/>
          <w:marRight w:val="0"/>
          <w:marTop w:val="0"/>
          <w:marBottom w:val="0"/>
          <w:divBdr>
            <w:top w:val="none" w:sz="0" w:space="0" w:color="auto"/>
            <w:left w:val="none" w:sz="0" w:space="0" w:color="auto"/>
            <w:bottom w:val="none" w:sz="0" w:space="0" w:color="auto"/>
            <w:right w:val="none" w:sz="0" w:space="0" w:color="auto"/>
          </w:divBdr>
        </w:div>
        <w:div w:id="1064451531">
          <w:marLeft w:val="480"/>
          <w:marRight w:val="0"/>
          <w:marTop w:val="0"/>
          <w:marBottom w:val="0"/>
          <w:divBdr>
            <w:top w:val="none" w:sz="0" w:space="0" w:color="auto"/>
            <w:left w:val="none" w:sz="0" w:space="0" w:color="auto"/>
            <w:bottom w:val="none" w:sz="0" w:space="0" w:color="auto"/>
            <w:right w:val="none" w:sz="0" w:space="0" w:color="auto"/>
          </w:divBdr>
        </w:div>
        <w:div w:id="1101876230">
          <w:marLeft w:val="480"/>
          <w:marRight w:val="0"/>
          <w:marTop w:val="0"/>
          <w:marBottom w:val="0"/>
          <w:divBdr>
            <w:top w:val="none" w:sz="0" w:space="0" w:color="auto"/>
            <w:left w:val="none" w:sz="0" w:space="0" w:color="auto"/>
            <w:bottom w:val="none" w:sz="0" w:space="0" w:color="auto"/>
            <w:right w:val="none" w:sz="0" w:space="0" w:color="auto"/>
          </w:divBdr>
        </w:div>
        <w:div w:id="1121416374">
          <w:marLeft w:val="480"/>
          <w:marRight w:val="0"/>
          <w:marTop w:val="0"/>
          <w:marBottom w:val="0"/>
          <w:divBdr>
            <w:top w:val="none" w:sz="0" w:space="0" w:color="auto"/>
            <w:left w:val="none" w:sz="0" w:space="0" w:color="auto"/>
            <w:bottom w:val="none" w:sz="0" w:space="0" w:color="auto"/>
            <w:right w:val="none" w:sz="0" w:space="0" w:color="auto"/>
          </w:divBdr>
        </w:div>
        <w:div w:id="1134788410">
          <w:marLeft w:val="480"/>
          <w:marRight w:val="0"/>
          <w:marTop w:val="0"/>
          <w:marBottom w:val="0"/>
          <w:divBdr>
            <w:top w:val="none" w:sz="0" w:space="0" w:color="auto"/>
            <w:left w:val="none" w:sz="0" w:space="0" w:color="auto"/>
            <w:bottom w:val="none" w:sz="0" w:space="0" w:color="auto"/>
            <w:right w:val="none" w:sz="0" w:space="0" w:color="auto"/>
          </w:divBdr>
        </w:div>
        <w:div w:id="1177694435">
          <w:marLeft w:val="480"/>
          <w:marRight w:val="0"/>
          <w:marTop w:val="0"/>
          <w:marBottom w:val="0"/>
          <w:divBdr>
            <w:top w:val="none" w:sz="0" w:space="0" w:color="auto"/>
            <w:left w:val="none" w:sz="0" w:space="0" w:color="auto"/>
            <w:bottom w:val="none" w:sz="0" w:space="0" w:color="auto"/>
            <w:right w:val="none" w:sz="0" w:space="0" w:color="auto"/>
          </w:divBdr>
        </w:div>
        <w:div w:id="1189678782">
          <w:marLeft w:val="480"/>
          <w:marRight w:val="0"/>
          <w:marTop w:val="0"/>
          <w:marBottom w:val="0"/>
          <w:divBdr>
            <w:top w:val="none" w:sz="0" w:space="0" w:color="auto"/>
            <w:left w:val="none" w:sz="0" w:space="0" w:color="auto"/>
            <w:bottom w:val="none" w:sz="0" w:space="0" w:color="auto"/>
            <w:right w:val="none" w:sz="0" w:space="0" w:color="auto"/>
          </w:divBdr>
        </w:div>
        <w:div w:id="1219516406">
          <w:marLeft w:val="480"/>
          <w:marRight w:val="0"/>
          <w:marTop w:val="0"/>
          <w:marBottom w:val="0"/>
          <w:divBdr>
            <w:top w:val="none" w:sz="0" w:space="0" w:color="auto"/>
            <w:left w:val="none" w:sz="0" w:space="0" w:color="auto"/>
            <w:bottom w:val="none" w:sz="0" w:space="0" w:color="auto"/>
            <w:right w:val="none" w:sz="0" w:space="0" w:color="auto"/>
          </w:divBdr>
        </w:div>
        <w:div w:id="1228224802">
          <w:marLeft w:val="480"/>
          <w:marRight w:val="0"/>
          <w:marTop w:val="0"/>
          <w:marBottom w:val="0"/>
          <w:divBdr>
            <w:top w:val="none" w:sz="0" w:space="0" w:color="auto"/>
            <w:left w:val="none" w:sz="0" w:space="0" w:color="auto"/>
            <w:bottom w:val="none" w:sz="0" w:space="0" w:color="auto"/>
            <w:right w:val="none" w:sz="0" w:space="0" w:color="auto"/>
          </w:divBdr>
        </w:div>
        <w:div w:id="1258445970">
          <w:marLeft w:val="480"/>
          <w:marRight w:val="0"/>
          <w:marTop w:val="0"/>
          <w:marBottom w:val="0"/>
          <w:divBdr>
            <w:top w:val="none" w:sz="0" w:space="0" w:color="auto"/>
            <w:left w:val="none" w:sz="0" w:space="0" w:color="auto"/>
            <w:bottom w:val="none" w:sz="0" w:space="0" w:color="auto"/>
            <w:right w:val="none" w:sz="0" w:space="0" w:color="auto"/>
          </w:divBdr>
        </w:div>
        <w:div w:id="1281303043">
          <w:marLeft w:val="480"/>
          <w:marRight w:val="0"/>
          <w:marTop w:val="0"/>
          <w:marBottom w:val="0"/>
          <w:divBdr>
            <w:top w:val="none" w:sz="0" w:space="0" w:color="auto"/>
            <w:left w:val="none" w:sz="0" w:space="0" w:color="auto"/>
            <w:bottom w:val="none" w:sz="0" w:space="0" w:color="auto"/>
            <w:right w:val="none" w:sz="0" w:space="0" w:color="auto"/>
          </w:divBdr>
        </w:div>
        <w:div w:id="1353265193">
          <w:marLeft w:val="480"/>
          <w:marRight w:val="0"/>
          <w:marTop w:val="0"/>
          <w:marBottom w:val="0"/>
          <w:divBdr>
            <w:top w:val="none" w:sz="0" w:space="0" w:color="auto"/>
            <w:left w:val="none" w:sz="0" w:space="0" w:color="auto"/>
            <w:bottom w:val="none" w:sz="0" w:space="0" w:color="auto"/>
            <w:right w:val="none" w:sz="0" w:space="0" w:color="auto"/>
          </w:divBdr>
        </w:div>
        <w:div w:id="1386489045">
          <w:marLeft w:val="480"/>
          <w:marRight w:val="0"/>
          <w:marTop w:val="0"/>
          <w:marBottom w:val="0"/>
          <w:divBdr>
            <w:top w:val="none" w:sz="0" w:space="0" w:color="auto"/>
            <w:left w:val="none" w:sz="0" w:space="0" w:color="auto"/>
            <w:bottom w:val="none" w:sz="0" w:space="0" w:color="auto"/>
            <w:right w:val="none" w:sz="0" w:space="0" w:color="auto"/>
          </w:divBdr>
        </w:div>
        <w:div w:id="1402370607">
          <w:marLeft w:val="480"/>
          <w:marRight w:val="0"/>
          <w:marTop w:val="0"/>
          <w:marBottom w:val="0"/>
          <w:divBdr>
            <w:top w:val="none" w:sz="0" w:space="0" w:color="auto"/>
            <w:left w:val="none" w:sz="0" w:space="0" w:color="auto"/>
            <w:bottom w:val="none" w:sz="0" w:space="0" w:color="auto"/>
            <w:right w:val="none" w:sz="0" w:space="0" w:color="auto"/>
          </w:divBdr>
        </w:div>
        <w:div w:id="1407261903">
          <w:marLeft w:val="480"/>
          <w:marRight w:val="0"/>
          <w:marTop w:val="0"/>
          <w:marBottom w:val="0"/>
          <w:divBdr>
            <w:top w:val="none" w:sz="0" w:space="0" w:color="auto"/>
            <w:left w:val="none" w:sz="0" w:space="0" w:color="auto"/>
            <w:bottom w:val="none" w:sz="0" w:space="0" w:color="auto"/>
            <w:right w:val="none" w:sz="0" w:space="0" w:color="auto"/>
          </w:divBdr>
        </w:div>
        <w:div w:id="1486899798">
          <w:marLeft w:val="480"/>
          <w:marRight w:val="0"/>
          <w:marTop w:val="0"/>
          <w:marBottom w:val="0"/>
          <w:divBdr>
            <w:top w:val="none" w:sz="0" w:space="0" w:color="auto"/>
            <w:left w:val="none" w:sz="0" w:space="0" w:color="auto"/>
            <w:bottom w:val="none" w:sz="0" w:space="0" w:color="auto"/>
            <w:right w:val="none" w:sz="0" w:space="0" w:color="auto"/>
          </w:divBdr>
        </w:div>
        <w:div w:id="1488282348">
          <w:marLeft w:val="480"/>
          <w:marRight w:val="0"/>
          <w:marTop w:val="0"/>
          <w:marBottom w:val="0"/>
          <w:divBdr>
            <w:top w:val="none" w:sz="0" w:space="0" w:color="auto"/>
            <w:left w:val="none" w:sz="0" w:space="0" w:color="auto"/>
            <w:bottom w:val="none" w:sz="0" w:space="0" w:color="auto"/>
            <w:right w:val="none" w:sz="0" w:space="0" w:color="auto"/>
          </w:divBdr>
        </w:div>
        <w:div w:id="1490367264">
          <w:marLeft w:val="480"/>
          <w:marRight w:val="0"/>
          <w:marTop w:val="0"/>
          <w:marBottom w:val="0"/>
          <w:divBdr>
            <w:top w:val="none" w:sz="0" w:space="0" w:color="auto"/>
            <w:left w:val="none" w:sz="0" w:space="0" w:color="auto"/>
            <w:bottom w:val="none" w:sz="0" w:space="0" w:color="auto"/>
            <w:right w:val="none" w:sz="0" w:space="0" w:color="auto"/>
          </w:divBdr>
        </w:div>
        <w:div w:id="1506214540">
          <w:marLeft w:val="480"/>
          <w:marRight w:val="0"/>
          <w:marTop w:val="0"/>
          <w:marBottom w:val="0"/>
          <w:divBdr>
            <w:top w:val="none" w:sz="0" w:space="0" w:color="auto"/>
            <w:left w:val="none" w:sz="0" w:space="0" w:color="auto"/>
            <w:bottom w:val="none" w:sz="0" w:space="0" w:color="auto"/>
            <w:right w:val="none" w:sz="0" w:space="0" w:color="auto"/>
          </w:divBdr>
        </w:div>
        <w:div w:id="1648045025">
          <w:marLeft w:val="480"/>
          <w:marRight w:val="0"/>
          <w:marTop w:val="0"/>
          <w:marBottom w:val="0"/>
          <w:divBdr>
            <w:top w:val="none" w:sz="0" w:space="0" w:color="auto"/>
            <w:left w:val="none" w:sz="0" w:space="0" w:color="auto"/>
            <w:bottom w:val="none" w:sz="0" w:space="0" w:color="auto"/>
            <w:right w:val="none" w:sz="0" w:space="0" w:color="auto"/>
          </w:divBdr>
        </w:div>
        <w:div w:id="1650480706">
          <w:marLeft w:val="480"/>
          <w:marRight w:val="0"/>
          <w:marTop w:val="0"/>
          <w:marBottom w:val="0"/>
          <w:divBdr>
            <w:top w:val="none" w:sz="0" w:space="0" w:color="auto"/>
            <w:left w:val="none" w:sz="0" w:space="0" w:color="auto"/>
            <w:bottom w:val="none" w:sz="0" w:space="0" w:color="auto"/>
            <w:right w:val="none" w:sz="0" w:space="0" w:color="auto"/>
          </w:divBdr>
        </w:div>
        <w:div w:id="1658457013">
          <w:marLeft w:val="480"/>
          <w:marRight w:val="0"/>
          <w:marTop w:val="0"/>
          <w:marBottom w:val="0"/>
          <w:divBdr>
            <w:top w:val="none" w:sz="0" w:space="0" w:color="auto"/>
            <w:left w:val="none" w:sz="0" w:space="0" w:color="auto"/>
            <w:bottom w:val="none" w:sz="0" w:space="0" w:color="auto"/>
            <w:right w:val="none" w:sz="0" w:space="0" w:color="auto"/>
          </w:divBdr>
        </w:div>
        <w:div w:id="1667394440">
          <w:marLeft w:val="480"/>
          <w:marRight w:val="0"/>
          <w:marTop w:val="0"/>
          <w:marBottom w:val="0"/>
          <w:divBdr>
            <w:top w:val="none" w:sz="0" w:space="0" w:color="auto"/>
            <w:left w:val="none" w:sz="0" w:space="0" w:color="auto"/>
            <w:bottom w:val="none" w:sz="0" w:space="0" w:color="auto"/>
            <w:right w:val="none" w:sz="0" w:space="0" w:color="auto"/>
          </w:divBdr>
        </w:div>
        <w:div w:id="1668752173">
          <w:marLeft w:val="480"/>
          <w:marRight w:val="0"/>
          <w:marTop w:val="0"/>
          <w:marBottom w:val="0"/>
          <w:divBdr>
            <w:top w:val="none" w:sz="0" w:space="0" w:color="auto"/>
            <w:left w:val="none" w:sz="0" w:space="0" w:color="auto"/>
            <w:bottom w:val="none" w:sz="0" w:space="0" w:color="auto"/>
            <w:right w:val="none" w:sz="0" w:space="0" w:color="auto"/>
          </w:divBdr>
        </w:div>
        <w:div w:id="1680429472">
          <w:marLeft w:val="480"/>
          <w:marRight w:val="0"/>
          <w:marTop w:val="0"/>
          <w:marBottom w:val="0"/>
          <w:divBdr>
            <w:top w:val="none" w:sz="0" w:space="0" w:color="auto"/>
            <w:left w:val="none" w:sz="0" w:space="0" w:color="auto"/>
            <w:bottom w:val="none" w:sz="0" w:space="0" w:color="auto"/>
            <w:right w:val="none" w:sz="0" w:space="0" w:color="auto"/>
          </w:divBdr>
        </w:div>
        <w:div w:id="1687243080">
          <w:marLeft w:val="480"/>
          <w:marRight w:val="0"/>
          <w:marTop w:val="0"/>
          <w:marBottom w:val="0"/>
          <w:divBdr>
            <w:top w:val="none" w:sz="0" w:space="0" w:color="auto"/>
            <w:left w:val="none" w:sz="0" w:space="0" w:color="auto"/>
            <w:bottom w:val="none" w:sz="0" w:space="0" w:color="auto"/>
            <w:right w:val="none" w:sz="0" w:space="0" w:color="auto"/>
          </w:divBdr>
        </w:div>
        <w:div w:id="1754014544">
          <w:marLeft w:val="480"/>
          <w:marRight w:val="0"/>
          <w:marTop w:val="0"/>
          <w:marBottom w:val="0"/>
          <w:divBdr>
            <w:top w:val="none" w:sz="0" w:space="0" w:color="auto"/>
            <w:left w:val="none" w:sz="0" w:space="0" w:color="auto"/>
            <w:bottom w:val="none" w:sz="0" w:space="0" w:color="auto"/>
            <w:right w:val="none" w:sz="0" w:space="0" w:color="auto"/>
          </w:divBdr>
        </w:div>
      </w:divsChild>
    </w:div>
    <w:div w:id="170416596">
      <w:bodyDiv w:val="1"/>
      <w:marLeft w:val="0"/>
      <w:marRight w:val="0"/>
      <w:marTop w:val="0"/>
      <w:marBottom w:val="0"/>
      <w:divBdr>
        <w:top w:val="none" w:sz="0" w:space="0" w:color="auto"/>
        <w:left w:val="none" w:sz="0" w:space="0" w:color="auto"/>
        <w:bottom w:val="none" w:sz="0" w:space="0" w:color="auto"/>
        <w:right w:val="none" w:sz="0" w:space="0" w:color="auto"/>
      </w:divBdr>
    </w:div>
    <w:div w:id="170991032">
      <w:bodyDiv w:val="1"/>
      <w:marLeft w:val="0"/>
      <w:marRight w:val="0"/>
      <w:marTop w:val="0"/>
      <w:marBottom w:val="0"/>
      <w:divBdr>
        <w:top w:val="none" w:sz="0" w:space="0" w:color="auto"/>
        <w:left w:val="none" w:sz="0" w:space="0" w:color="auto"/>
        <w:bottom w:val="none" w:sz="0" w:space="0" w:color="auto"/>
        <w:right w:val="none" w:sz="0" w:space="0" w:color="auto"/>
      </w:divBdr>
    </w:div>
    <w:div w:id="171182959">
      <w:bodyDiv w:val="1"/>
      <w:marLeft w:val="0"/>
      <w:marRight w:val="0"/>
      <w:marTop w:val="0"/>
      <w:marBottom w:val="0"/>
      <w:divBdr>
        <w:top w:val="none" w:sz="0" w:space="0" w:color="auto"/>
        <w:left w:val="none" w:sz="0" w:space="0" w:color="auto"/>
        <w:bottom w:val="none" w:sz="0" w:space="0" w:color="auto"/>
        <w:right w:val="none" w:sz="0" w:space="0" w:color="auto"/>
      </w:divBdr>
    </w:div>
    <w:div w:id="171186881">
      <w:bodyDiv w:val="1"/>
      <w:marLeft w:val="0"/>
      <w:marRight w:val="0"/>
      <w:marTop w:val="0"/>
      <w:marBottom w:val="0"/>
      <w:divBdr>
        <w:top w:val="none" w:sz="0" w:space="0" w:color="auto"/>
        <w:left w:val="none" w:sz="0" w:space="0" w:color="auto"/>
        <w:bottom w:val="none" w:sz="0" w:space="0" w:color="auto"/>
        <w:right w:val="none" w:sz="0" w:space="0" w:color="auto"/>
      </w:divBdr>
    </w:div>
    <w:div w:id="171341408">
      <w:bodyDiv w:val="1"/>
      <w:marLeft w:val="0"/>
      <w:marRight w:val="0"/>
      <w:marTop w:val="0"/>
      <w:marBottom w:val="0"/>
      <w:divBdr>
        <w:top w:val="none" w:sz="0" w:space="0" w:color="auto"/>
        <w:left w:val="none" w:sz="0" w:space="0" w:color="auto"/>
        <w:bottom w:val="none" w:sz="0" w:space="0" w:color="auto"/>
        <w:right w:val="none" w:sz="0" w:space="0" w:color="auto"/>
      </w:divBdr>
      <w:divsChild>
        <w:div w:id="18044141">
          <w:marLeft w:val="480"/>
          <w:marRight w:val="0"/>
          <w:marTop w:val="0"/>
          <w:marBottom w:val="0"/>
          <w:divBdr>
            <w:top w:val="none" w:sz="0" w:space="0" w:color="auto"/>
            <w:left w:val="none" w:sz="0" w:space="0" w:color="auto"/>
            <w:bottom w:val="none" w:sz="0" w:space="0" w:color="auto"/>
            <w:right w:val="none" w:sz="0" w:space="0" w:color="auto"/>
          </w:divBdr>
        </w:div>
        <w:div w:id="117841138">
          <w:marLeft w:val="480"/>
          <w:marRight w:val="0"/>
          <w:marTop w:val="0"/>
          <w:marBottom w:val="0"/>
          <w:divBdr>
            <w:top w:val="none" w:sz="0" w:space="0" w:color="auto"/>
            <w:left w:val="none" w:sz="0" w:space="0" w:color="auto"/>
            <w:bottom w:val="none" w:sz="0" w:space="0" w:color="auto"/>
            <w:right w:val="none" w:sz="0" w:space="0" w:color="auto"/>
          </w:divBdr>
        </w:div>
        <w:div w:id="134446798">
          <w:marLeft w:val="480"/>
          <w:marRight w:val="0"/>
          <w:marTop w:val="0"/>
          <w:marBottom w:val="0"/>
          <w:divBdr>
            <w:top w:val="none" w:sz="0" w:space="0" w:color="auto"/>
            <w:left w:val="none" w:sz="0" w:space="0" w:color="auto"/>
            <w:bottom w:val="none" w:sz="0" w:space="0" w:color="auto"/>
            <w:right w:val="none" w:sz="0" w:space="0" w:color="auto"/>
          </w:divBdr>
        </w:div>
        <w:div w:id="135881846">
          <w:marLeft w:val="480"/>
          <w:marRight w:val="0"/>
          <w:marTop w:val="0"/>
          <w:marBottom w:val="0"/>
          <w:divBdr>
            <w:top w:val="none" w:sz="0" w:space="0" w:color="auto"/>
            <w:left w:val="none" w:sz="0" w:space="0" w:color="auto"/>
            <w:bottom w:val="none" w:sz="0" w:space="0" w:color="auto"/>
            <w:right w:val="none" w:sz="0" w:space="0" w:color="auto"/>
          </w:divBdr>
        </w:div>
        <w:div w:id="154498082">
          <w:marLeft w:val="480"/>
          <w:marRight w:val="0"/>
          <w:marTop w:val="0"/>
          <w:marBottom w:val="0"/>
          <w:divBdr>
            <w:top w:val="none" w:sz="0" w:space="0" w:color="auto"/>
            <w:left w:val="none" w:sz="0" w:space="0" w:color="auto"/>
            <w:bottom w:val="none" w:sz="0" w:space="0" w:color="auto"/>
            <w:right w:val="none" w:sz="0" w:space="0" w:color="auto"/>
          </w:divBdr>
        </w:div>
        <w:div w:id="224487618">
          <w:marLeft w:val="480"/>
          <w:marRight w:val="0"/>
          <w:marTop w:val="0"/>
          <w:marBottom w:val="0"/>
          <w:divBdr>
            <w:top w:val="none" w:sz="0" w:space="0" w:color="auto"/>
            <w:left w:val="none" w:sz="0" w:space="0" w:color="auto"/>
            <w:bottom w:val="none" w:sz="0" w:space="0" w:color="auto"/>
            <w:right w:val="none" w:sz="0" w:space="0" w:color="auto"/>
          </w:divBdr>
        </w:div>
        <w:div w:id="234359982">
          <w:marLeft w:val="480"/>
          <w:marRight w:val="0"/>
          <w:marTop w:val="0"/>
          <w:marBottom w:val="0"/>
          <w:divBdr>
            <w:top w:val="none" w:sz="0" w:space="0" w:color="auto"/>
            <w:left w:val="none" w:sz="0" w:space="0" w:color="auto"/>
            <w:bottom w:val="none" w:sz="0" w:space="0" w:color="auto"/>
            <w:right w:val="none" w:sz="0" w:space="0" w:color="auto"/>
          </w:divBdr>
        </w:div>
        <w:div w:id="263416007">
          <w:marLeft w:val="480"/>
          <w:marRight w:val="0"/>
          <w:marTop w:val="0"/>
          <w:marBottom w:val="0"/>
          <w:divBdr>
            <w:top w:val="none" w:sz="0" w:space="0" w:color="auto"/>
            <w:left w:val="none" w:sz="0" w:space="0" w:color="auto"/>
            <w:bottom w:val="none" w:sz="0" w:space="0" w:color="auto"/>
            <w:right w:val="none" w:sz="0" w:space="0" w:color="auto"/>
          </w:divBdr>
        </w:div>
        <w:div w:id="429545924">
          <w:marLeft w:val="480"/>
          <w:marRight w:val="0"/>
          <w:marTop w:val="0"/>
          <w:marBottom w:val="0"/>
          <w:divBdr>
            <w:top w:val="none" w:sz="0" w:space="0" w:color="auto"/>
            <w:left w:val="none" w:sz="0" w:space="0" w:color="auto"/>
            <w:bottom w:val="none" w:sz="0" w:space="0" w:color="auto"/>
            <w:right w:val="none" w:sz="0" w:space="0" w:color="auto"/>
          </w:divBdr>
        </w:div>
        <w:div w:id="429620230">
          <w:marLeft w:val="480"/>
          <w:marRight w:val="0"/>
          <w:marTop w:val="0"/>
          <w:marBottom w:val="0"/>
          <w:divBdr>
            <w:top w:val="none" w:sz="0" w:space="0" w:color="auto"/>
            <w:left w:val="none" w:sz="0" w:space="0" w:color="auto"/>
            <w:bottom w:val="none" w:sz="0" w:space="0" w:color="auto"/>
            <w:right w:val="none" w:sz="0" w:space="0" w:color="auto"/>
          </w:divBdr>
        </w:div>
        <w:div w:id="453788465">
          <w:marLeft w:val="480"/>
          <w:marRight w:val="0"/>
          <w:marTop w:val="0"/>
          <w:marBottom w:val="0"/>
          <w:divBdr>
            <w:top w:val="none" w:sz="0" w:space="0" w:color="auto"/>
            <w:left w:val="none" w:sz="0" w:space="0" w:color="auto"/>
            <w:bottom w:val="none" w:sz="0" w:space="0" w:color="auto"/>
            <w:right w:val="none" w:sz="0" w:space="0" w:color="auto"/>
          </w:divBdr>
        </w:div>
        <w:div w:id="462037678">
          <w:marLeft w:val="480"/>
          <w:marRight w:val="0"/>
          <w:marTop w:val="0"/>
          <w:marBottom w:val="0"/>
          <w:divBdr>
            <w:top w:val="none" w:sz="0" w:space="0" w:color="auto"/>
            <w:left w:val="none" w:sz="0" w:space="0" w:color="auto"/>
            <w:bottom w:val="none" w:sz="0" w:space="0" w:color="auto"/>
            <w:right w:val="none" w:sz="0" w:space="0" w:color="auto"/>
          </w:divBdr>
        </w:div>
        <w:div w:id="485903114">
          <w:marLeft w:val="480"/>
          <w:marRight w:val="0"/>
          <w:marTop w:val="0"/>
          <w:marBottom w:val="0"/>
          <w:divBdr>
            <w:top w:val="none" w:sz="0" w:space="0" w:color="auto"/>
            <w:left w:val="none" w:sz="0" w:space="0" w:color="auto"/>
            <w:bottom w:val="none" w:sz="0" w:space="0" w:color="auto"/>
            <w:right w:val="none" w:sz="0" w:space="0" w:color="auto"/>
          </w:divBdr>
        </w:div>
        <w:div w:id="567033218">
          <w:marLeft w:val="480"/>
          <w:marRight w:val="0"/>
          <w:marTop w:val="0"/>
          <w:marBottom w:val="0"/>
          <w:divBdr>
            <w:top w:val="none" w:sz="0" w:space="0" w:color="auto"/>
            <w:left w:val="none" w:sz="0" w:space="0" w:color="auto"/>
            <w:bottom w:val="none" w:sz="0" w:space="0" w:color="auto"/>
            <w:right w:val="none" w:sz="0" w:space="0" w:color="auto"/>
          </w:divBdr>
        </w:div>
        <w:div w:id="567570406">
          <w:marLeft w:val="480"/>
          <w:marRight w:val="0"/>
          <w:marTop w:val="0"/>
          <w:marBottom w:val="0"/>
          <w:divBdr>
            <w:top w:val="none" w:sz="0" w:space="0" w:color="auto"/>
            <w:left w:val="none" w:sz="0" w:space="0" w:color="auto"/>
            <w:bottom w:val="none" w:sz="0" w:space="0" w:color="auto"/>
            <w:right w:val="none" w:sz="0" w:space="0" w:color="auto"/>
          </w:divBdr>
        </w:div>
        <w:div w:id="585575476">
          <w:marLeft w:val="480"/>
          <w:marRight w:val="0"/>
          <w:marTop w:val="0"/>
          <w:marBottom w:val="0"/>
          <w:divBdr>
            <w:top w:val="none" w:sz="0" w:space="0" w:color="auto"/>
            <w:left w:val="none" w:sz="0" w:space="0" w:color="auto"/>
            <w:bottom w:val="none" w:sz="0" w:space="0" w:color="auto"/>
            <w:right w:val="none" w:sz="0" w:space="0" w:color="auto"/>
          </w:divBdr>
        </w:div>
        <w:div w:id="588195711">
          <w:marLeft w:val="480"/>
          <w:marRight w:val="0"/>
          <w:marTop w:val="0"/>
          <w:marBottom w:val="0"/>
          <w:divBdr>
            <w:top w:val="none" w:sz="0" w:space="0" w:color="auto"/>
            <w:left w:val="none" w:sz="0" w:space="0" w:color="auto"/>
            <w:bottom w:val="none" w:sz="0" w:space="0" w:color="auto"/>
            <w:right w:val="none" w:sz="0" w:space="0" w:color="auto"/>
          </w:divBdr>
        </w:div>
        <w:div w:id="591743093">
          <w:marLeft w:val="480"/>
          <w:marRight w:val="0"/>
          <w:marTop w:val="0"/>
          <w:marBottom w:val="0"/>
          <w:divBdr>
            <w:top w:val="none" w:sz="0" w:space="0" w:color="auto"/>
            <w:left w:val="none" w:sz="0" w:space="0" w:color="auto"/>
            <w:bottom w:val="none" w:sz="0" w:space="0" w:color="auto"/>
            <w:right w:val="none" w:sz="0" w:space="0" w:color="auto"/>
          </w:divBdr>
        </w:div>
        <w:div w:id="626201477">
          <w:marLeft w:val="480"/>
          <w:marRight w:val="0"/>
          <w:marTop w:val="0"/>
          <w:marBottom w:val="0"/>
          <w:divBdr>
            <w:top w:val="none" w:sz="0" w:space="0" w:color="auto"/>
            <w:left w:val="none" w:sz="0" w:space="0" w:color="auto"/>
            <w:bottom w:val="none" w:sz="0" w:space="0" w:color="auto"/>
            <w:right w:val="none" w:sz="0" w:space="0" w:color="auto"/>
          </w:divBdr>
        </w:div>
        <w:div w:id="667712883">
          <w:marLeft w:val="480"/>
          <w:marRight w:val="0"/>
          <w:marTop w:val="0"/>
          <w:marBottom w:val="0"/>
          <w:divBdr>
            <w:top w:val="none" w:sz="0" w:space="0" w:color="auto"/>
            <w:left w:val="none" w:sz="0" w:space="0" w:color="auto"/>
            <w:bottom w:val="none" w:sz="0" w:space="0" w:color="auto"/>
            <w:right w:val="none" w:sz="0" w:space="0" w:color="auto"/>
          </w:divBdr>
        </w:div>
        <w:div w:id="710030754">
          <w:marLeft w:val="480"/>
          <w:marRight w:val="0"/>
          <w:marTop w:val="0"/>
          <w:marBottom w:val="0"/>
          <w:divBdr>
            <w:top w:val="none" w:sz="0" w:space="0" w:color="auto"/>
            <w:left w:val="none" w:sz="0" w:space="0" w:color="auto"/>
            <w:bottom w:val="none" w:sz="0" w:space="0" w:color="auto"/>
            <w:right w:val="none" w:sz="0" w:space="0" w:color="auto"/>
          </w:divBdr>
        </w:div>
        <w:div w:id="754133514">
          <w:marLeft w:val="480"/>
          <w:marRight w:val="0"/>
          <w:marTop w:val="0"/>
          <w:marBottom w:val="0"/>
          <w:divBdr>
            <w:top w:val="none" w:sz="0" w:space="0" w:color="auto"/>
            <w:left w:val="none" w:sz="0" w:space="0" w:color="auto"/>
            <w:bottom w:val="none" w:sz="0" w:space="0" w:color="auto"/>
            <w:right w:val="none" w:sz="0" w:space="0" w:color="auto"/>
          </w:divBdr>
        </w:div>
        <w:div w:id="783575507">
          <w:marLeft w:val="480"/>
          <w:marRight w:val="0"/>
          <w:marTop w:val="0"/>
          <w:marBottom w:val="0"/>
          <w:divBdr>
            <w:top w:val="none" w:sz="0" w:space="0" w:color="auto"/>
            <w:left w:val="none" w:sz="0" w:space="0" w:color="auto"/>
            <w:bottom w:val="none" w:sz="0" w:space="0" w:color="auto"/>
            <w:right w:val="none" w:sz="0" w:space="0" w:color="auto"/>
          </w:divBdr>
        </w:div>
        <w:div w:id="846286526">
          <w:marLeft w:val="480"/>
          <w:marRight w:val="0"/>
          <w:marTop w:val="0"/>
          <w:marBottom w:val="0"/>
          <w:divBdr>
            <w:top w:val="none" w:sz="0" w:space="0" w:color="auto"/>
            <w:left w:val="none" w:sz="0" w:space="0" w:color="auto"/>
            <w:bottom w:val="none" w:sz="0" w:space="0" w:color="auto"/>
            <w:right w:val="none" w:sz="0" w:space="0" w:color="auto"/>
          </w:divBdr>
        </w:div>
        <w:div w:id="879509373">
          <w:marLeft w:val="480"/>
          <w:marRight w:val="0"/>
          <w:marTop w:val="0"/>
          <w:marBottom w:val="0"/>
          <w:divBdr>
            <w:top w:val="none" w:sz="0" w:space="0" w:color="auto"/>
            <w:left w:val="none" w:sz="0" w:space="0" w:color="auto"/>
            <w:bottom w:val="none" w:sz="0" w:space="0" w:color="auto"/>
            <w:right w:val="none" w:sz="0" w:space="0" w:color="auto"/>
          </w:divBdr>
        </w:div>
        <w:div w:id="894582990">
          <w:marLeft w:val="480"/>
          <w:marRight w:val="0"/>
          <w:marTop w:val="0"/>
          <w:marBottom w:val="0"/>
          <w:divBdr>
            <w:top w:val="none" w:sz="0" w:space="0" w:color="auto"/>
            <w:left w:val="none" w:sz="0" w:space="0" w:color="auto"/>
            <w:bottom w:val="none" w:sz="0" w:space="0" w:color="auto"/>
            <w:right w:val="none" w:sz="0" w:space="0" w:color="auto"/>
          </w:divBdr>
        </w:div>
        <w:div w:id="900138706">
          <w:marLeft w:val="480"/>
          <w:marRight w:val="0"/>
          <w:marTop w:val="0"/>
          <w:marBottom w:val="0"/>
          <w:divBdr>
            <w:top w:val="none" w:sz="0" w:space="0" w:color="auto"/>
            <w:left w:val="none" w:sz="0" w:space="0" w:color="auto"/>
            <w:bottom w:val="none" w:sz="0" w:space="0" w:color="auto"/>
            <w:right w:val="none" w:sz="0" w:space="0" w:color="auto"/>
          </w:divBdr>
        </w:div>
        <w:div w:id="948050167">
          <w:marLeft w:val="480"/>
          <w:marRight w:val="0"/>
          <w:marTop w:val="0"/>
          <w:marBottom w:val="0"/>
          <w:divBdr>
            <w:top w:val="none" w:sz="0" w:space="0" w:color="auto"/>
            <w:left w:val="none" w:sz="0" w:space="0" w:color="auto"/>
            <w:bottom w:val="none" w:sz="0" w:space="0" w:color="auto"/>
            <w:right w:val="none" w:sz="0" w:space="0" w:color="auto"/>
          </w:divBdr>
        </w:div>
        <w:div w:id="982270884">
          <w:marLeft w:val="480"/>
          <w:marRight w:val="0"/>
          <w:marTop w:val="0"/>
          <w:marBottom w:val="0"/>
          <w:divBdr>
            <w:top w:val="none" w:sz="0" w:space="0" w:color="auto"/>
            <w:left w:val="none" w:sz="0" w:space="0" w:color="auto"/>
            <w:bottom w:val="none" w:sz="0" w:space="0" w:color="auto"/>
            <w:right w:val="none" w:sz="0" w:space="0" w:color="auto"/>
          </w:divBdr>
        </w:div>
        <w:div w:id="987170328">
          <w:marLeft w:val="480"/>
          <w:marRight w:val="0"/>
          <w:marTop w:val="0"/>
          <w:marBottom w:val="0"/>
          <w:divBdr>
            <w:top w:val="none" w:sz="0" w:space="0" w:color="auto"/>
            <w:left w:val="none" w:sz="0" w:space="0" w:color="auto"/>
            <w:bottom w:val="none" w:sz="0" w:space="0" w:color="auto"/>
            <w:right w:val="none" w:sz="0" w:space="0" w:color="auto"/>
          </w:divBdr>
        </w:div>
        <w:div w:id="1057893777">
          <w:marLeft w:val="480"/>
          <w:marRight w:val="0"/>
          <w:marTop w:val="0"/>
          <w:marBottom w:val="0"/>
          <w:divBdr>
            <w:top w:val="none" w:sz="0" w:space="0" w:color="auto"/>
            <w:left w:val="none" w:sz="0" w:space="0" w:color="auto"/>
            <w:bottom w:val="none" w:sz="0" w:space="0" w:color="auto"/>
            <w:right w:val="none" w:sz="0" w:space="0" w:color="auto"/>
          </w:divBdr>
        </w:div>
        <w:div w:id="1063482791">
          <w:marLeft w:val="480"/>
          <w:marRight w:val="0"/>
          <w:marTop w:val="0"/>
          <w:marBottom w:val="0"/>
          <w:divBdr>
            <w:top w:val="none" w:sz="0" w:space="0" w:color="auto"/>
            <w:left w:val="none" w:sz="0" w:space="0" w:color="auto"/>
            <w:bottom w:val="none" w:sz="0" w:space="0" w:color="auto"/>
            <w:right w:val="none" w:sz="0" w:space="0" w:color="auto"/>
          </w:divBdr>
        </w:div>
        <w:div w:id="1092555045">
          <w:marLeft w:val="480"/>
          <w:marRight w:val="0"/>
          <w:marTop w:val="0"/>
          <w:marBottom w:val="0"/>
          <w:divBdr>
            <w:top w:val="none" w:sz="0" w:space="0" w:color="auto"/>
            <w:left w:val="none" w:sz="0" w:space="0" w:color="auto"/>
            <w:bottom w:val="none" w:sz="0" w:space="0" w:color="auto"/>
            <w:right w:val="none" w:sz="0" w:space="0" w:color="auto"/>
          </w:divBdr>
        </w:div>
        <w:div w:id="1171876328">
          <w:marLeft w:val="480"/>
          <w:marRight w:val="0"/>
          <w:marTop w:val="0"/>
          <w:marBottom w:val="0"/>
          <w:divBdr>
            <w:top w:val="none" w:sz="0" w:space="0" w:color="auto"/>
            <w:left w:val="none" w:sz="0" w:space="0" w:color="auto"/>
            <w:bottom w:val="none" w:sz="0" w:space="0" w:color="auto"/>
            <w:right w:val="none" w:sz="0" w:space="0" w:color="auto"/>
          </w:divBdr>
        </w:div>
        <w:div w:id="1173954861">
          <w:marLeft w:val="480"/>
          <w:marRight w:val="0"/>
          <w:marTop w:val="0"/>
          <w:marBottom w:val="0"/>
          <w:divBdr>
            <w:top w:val="none" w:sz="0" w:space="0" w:color="auto"/>
            <w:left w:val="none" w:sz="0" w:space="0" w:color="auto"/>
            <w:bottom w:val="none" w:sz="0" w:space="0" w:color="auto"/>
            <w:right w:val="none" w:sz="0" w:space="0" w:color="auto"/>
          </w:divBdr>
        </w:div>
        <w:div w:id="1181357829">
          <w:marLeft w:val="480"/>
          <w:marRight w:val="0"/>
          <w:marTop w:val="0"/>
          <w:marBottom w:val="0"/>
          <w:divBdr>
            <w:top w:val="none" w:sz="0" w:space="0" w:color="auto"/>
            <w:left w:val="none" w:sz="0" w:space="0" w:color="auto"/>
            <w:bottom w:val="none" w:sz="0" w:space="0" w:color="auto"/>
            <w:right w:val="none" w:sz="0" w:space="0" w:color="auto"/>
          </w:divBdr>
        </w:div>
        <w:div w:id="1212961952">
          <w:marLeft w:val="480"/>
          <w:marRight w:val="0"/>
          <w:marTop w:val="0"/>
          <w:marBottom w:val="0"/>
          <w:divBdr>
            <w:top w:val="none" w:sz="0" w:space="0" w:color="auto"/>
            <w:left w:val="none" w:sz="0" w:space="0" w:color="auto"/>
            <w:bottom w:val="none" w:sz="0" w:space="0" w:color="auto"/>
            <w:right w:val="none" w:sz="0" w:space="0" w:color="auto"/>
          </w:divBdr>
        </w:div>
        <w:div w:id="1213348110">
          <w:marLeft w:val="480"/>
          <w:marRight w:val="0"/>
          <w:marTop w:val="0"/>
          <w:marBottom w:val="0"/>
          <w:divBdr>
            <w:top w:val="none" w:sz="0" w:space="0" w:color="auto"/>
            <w:left w:val="none" w:sz="0" w:space="0" w:color="auto"/>
            <w:bottom w:val="none" w:sz="0" w:space="0" w:color="auto"/>
            <w:right w:val="none" w:sz="0" w:space="0" w:color="auto"/>
          </w:divBdr>
        </w:div>
        <w:div w:id="1249461043">
          <w:marLeft w:val="480"/>
          <w:marRight w:val="0"/>
          <w:marTop w:val="0"/>
          <w:marBottom w:val="0"/>
          <w:divBdr>
            <w:top w:val="none" w:sz="0" w:space="0" w:color="auto"/>
            <w:left w:val="none" w:sz="0" w:space="0" w:color="auto"/>
            <w:bottom w:val="none" w:sz="0" w:space="0" w:color="auto"/>
            <w:right w:val="none" w:sz="0" w:space="0" w:color="auto"/>
          </w:divBdr>
        </w:div>
        <w:div w:id="1267538499">
          <w:marLeft w:val="480"/>
          <w:marRight w:val="0"/>
          <w:marTop w:val="0"/>
          <w:marBottom w:val="0"/>
          <w:divBdr>
            <w:top w:val="none" w:sz="0" w:space="0" w:color="auto"/>
            <w:left w:val="none" w:sz="0" w:space="0" w:color="auto"/>
            <w:bottom w:val="none" w:sz="0" w:space="0" w:color="auto"/>
            <w:right w:val="none" w:sz="0" w:space="0" w:color="auto"/>
          </w:divBdr>
        </w:div>
        <w:div w:id="1293172431">
          <w:marLeft w:val="480"/>
          <w:marRight w:val="0"/>
          <w:marTop w:val="0"/>
          <w:marBottom w:val="0"/>
          <w:divBdr>
            <w:top w:val="none" w:sz="0" w:space="0" w:color="auto"/>
            <w:left w:val="none" w:sz="0" w:space="0" w:color="auto"/>
            <w:bottom w:val="none" w:sz="0" w:space="0" w:color="auto"/>
            <w:right w:val="none" w:sz="0" w:space="0" w:color="auto"/>
          </w:divBdr>
        </w:div>
        <w:div w:id="1305819191">
          <w:marLeft w:val="480"/>
          <w:marRight w:val="0"/>
          <w:marTop w:val="0"/>
          <w:marBottom w:val="0"/>
          <w:divBdr>
            <w:top w:val="none" w:sz="0" w:space="0" w:color="auto"/>
            <w:left w:val="none" w:sz="0" w:space="0" w:color="auto"/>
            <w:bottom w:val="none" w:sz="0" w:space="0" w:color="auto"/>
            <w:right w:val="none" w:sz="0" w:space="0" w:color="auto"/>
          </w:divBdr>
        </w:div>
        <w:div w:id="1393893466">
          <w:marLeft w:val="480"/>
          <w:marRight w:val="0"/>
          <w:marTop w:val="0"/>
          <w:marBottom w:val="0"/>
          <w:divBdr>
            <w:top w:val="none" w:sz="0" w:space="0" w:color="auto"/>
            <w:left w:val="none" w:sz="0" w:space="0" w:color="auto"/>
            <w:bottom w:val="none" w:sz="0" w:space="0" w:color="auto"/>
            <w:right w:val="none" w:sz="0" w:space="0" w:color="auto"/>
          </w:divBdr>
        </w:div>
        <w:div w:id="1415738292">
          <w:marLeft w:val="480"/>
          <w:marRight w:val="0"/>
          <w:marTop w:val="0"/>
          <w:marBottom w:val="0"/>
          <w:divBdr>
            <w:top w:val="none" w:sz="0" w:space="0" w:color="auto"/>
            <w:left w:val="none" w:sz="0" w:space="0" w:color="auto"/>
            <w:bottom w:val="none" w:sz="0" w:space="0" w:color="auto"/>
            <w:right w:val="none" w:sz="0" w:space="0" w:color="auto"/>
          </w:divBdr>
        </w:div>
        <w:div w:id="1441991882">
          <w:marLeft w:val="480"/>
          <w:marRight w:val="0"/>
          <w:marTop w:val="0"/>
          <w:marBottom w:val="0"/>
          <w:divBdr>
            <w:top w:val="none" w:sz="0" w:space="0" w:color="auto"/>
            <w:left w:val="none" w:sz="0" w:space="0" w:color="auto"/>
            <w:bottom w:val="none" w:sz="0" w:space="0" w:color="auto"/>
            <w:right w:val="none" w:sz="0" w:space="0" w:color="auto"/>
          </w:divBdr>
        </w:div>
        <w:div w:id="1471246727">
          <w:marLeft w:val="480"/>
          <w:marRight w:val="0"/>
          <w:marTop w:val="0"/>
          <w:marBottom w:val="0"/>
          <w:divBdr>
            <w:top w:val="none" w:sz="0" w:space="0" w:color="auto"/>
            <w:left w:val="none" w:sz="0" w:space="0" w:color="auto"/>
            <w:bottom w:val="none" w:sz="0" w:space="0" w:color="auto"/>
            <w:right w:val="none" w:sz="0" w:space="0" w:color="auto"/>
          </w:divBdr>
        </w:div>
        <w:div w:id="1506631083">
          <w:marLeft w:val="480"/>
          <w:marRight w:val="0"/>
          <w:marTop w:val="0"/>
          <w:marBottom w:val="0"/>
          <w:divBdr>
            <w:top w:val="none" w:sz="0" w:space="0" w:color="auto"/>
            <w:left w:val="none" w:sz="0" w:space="0" w:color="auto"/>
            <w:bottom w:val="none" w:sz="0" w:space="0" w:color="auto"/>
            <w:right w:val="none" w:sz="0" w:space="0" w:color="auto"/>
          </w:divBdr>
        </w:div>
        <w:div w:id="1519805805">
          <w:marLeft w:val="480"/>
          <w:marRight w:val="0"/>
          <w:marTop w:val="0"/>
          <w:marBottom w:val="0"/>
          <w:divBdr>
            <w:top w:val="none" w:sz="0" w:space="0" w:color="auto"/>
            <w:left w:val="none" w:sz="0" w:space="0" w:color="auto"/>
            <w:bottom w:val="none" w:sz="0" w:space="0" w:color="auto"/>
            <w:right w:val="none" w:sz="0" w:space="0" w:color="auto"/>
          </w:divBdr>
        </w:div>
        <w:div w:id="1529098853">
          <w:marLeft w:val="480"/>
          <w:marRight w:val="0"/>
          <w:marTop w:val="0"/>
          <w:marBottom w:val="0"/>
          <w:divBdr>
            <w:top w:val="none" w:sz="0" w:space="0" w:color="auto"/>
            <w:left w:val="none" w:sz="0" w:space="0" w:color="auto"/>
            <w:bottom w:val="none" w:sz="0" w:space="0" w:color="auto"/>
            <w:right w:val="none" w:sz="0" w:space="0" w:color="auto"/>
          </w:divBdr>
        </w:div>
        <w:div w:id="1533491769">
          <w:marLeft w:val="480"/>
          <w:marRight w:val="0"/>
          <w:marTop w:val="0"/>
          <w:marBottom w:val="0"/>
          <w:divBdr>
            <w:top w:val="none" w:sz="0" w:space="0" w:color="auto"/>
            <w:left w:val="none" w:sz="0" w:space="0" w:color="auto"/>
            <w:bottom w:val="none" w:sz="0" w:space="0" w:color="auto"/>
            <w:right w:val="none" w:sz="0" w:space="0" w:color="auto"/>
          </w:divBdr>
        </w:div>
        <w:div w:id="1538931879">
          <w:marLeft w:val="480"/>
          <w:marRight w:val="0"/>
          <w:marTop w:val="0"/>
          <w:marBottom w:val="0"/>
          <w:divBdr>
            <w:top w:val="none" w:sz="0" w:space="0" w:color="auto"/>
            <w:left w:val="none" w:sz="0" w:space="0" w:color="auto"/>
            <w:bottom w:val="none" w:sz="0" w:space="0" w:color="auto"/>
            <w:right w:val="none" w:sz="0" w:space="0" w:color="auto"/>
          </w:divBdr>
        </w:div>
        <w:div w:id="1542784223">
          <w:marLeft w:val="480"/>
          <w:marRight w:val="0"/>
          <w:marTop w:val="0"/>
          <w:marBottom w:val="0"/>
          <w:divBdr>
            <w:top w:val="none" w:sz="0" w:space="0" w:color="auto"/>
            <w:left w:val="none" w:sz="0" w:space="0" w:color="auto"/>
            <w:bottom w:val="none" w:sz="0" w:space="0" w:color="auto"/>
            <w:right w:val="none" w:sz="0" w:space="0" w:color="auto"/>
          </w:divBdr>
        </w:div>
        <w:div w:id="1557542734">
          <w:marLeft w:val="480"/>
          <w:marRight w:val="0"/>
          <w:marTop w:val="0"/>
          <w:marBottom w:val="0"/>
          <w:divBdr>
            <w:top w:val="none" w:sz="0" w:space="0" w:color="auto"/>
            <w:left w:val="none" w:sz="0" w:space="0" w:color="auto"/>
            <w:bottom w:val="none" w:sz="0" w:space="0" w:color="auto"/>
            <w:right w:val="none" w:sz="0" w:space="0" w:color="auto"/>
          </w:divBdr>
        </w:div>
        <w:div w:id="1582563688">
          <w:marLeft w:val="480"/>
          <w:marRight w:val="0"/>
          <w:marTop w:val="0"/>
          <w:marBottom w:val="0"/>
          <w:divBdr>
            <w:top w:val="none" w:sz="0" w:space="0" w:color="auto"/>
            <w:left w:val="none" w:sz="0" w:space="0" w:color="auto"/>
            <w:bottom w:val="none" w:sz="0" w:space="0" w:color="auto"/>
            <w:right w:val="none" w:sz="0" w:space="0" w:color="auto"/>
          </w:divBdr>
        </w:div>
        <w:div w:id="1612780413">
          <w:marLeft w:val="480"/>
          <w:marRight w:val="0"/>
          <w:marTop w:val="0"/>
          <w:marBottom w:val="0"/>
          <w:divBdr>
            <w:top w:val="none" w:sz="0" w:space="0" w:color="auto"/>
            <w:left w:val="none" w:sz="0" w:space="0" w:color="auto"/>
            <w:bottom w:val="none" w:sz="0" w:space="0" w:color="auto"/>
            <w:right w:val="none" w:sz="0" w:space="0" w:color="auto"/>
          </w:divBdr>
        </w:div>
        <w:div w:id="1616449939">
          <w:marLeft w:val="480"/>
          <w:marRight w:val="0"/>
          <w:marTop w:val="0"/>
          <w:marBottom w:val="0"/>
          <w:divBdr>
            <w:top w:val="none" w:sz="0" w:space="0" w:color="auto"/>
            <w:left w:val="none" w:sz="0" w:space="0" w:color="auto"/>
            <w:bottom w:val="none" w:sz="0" w:space="0" w:color="auto"/>
            <w:right w:val="none" w:sz="0" w:space="0" w:color="auto"/>
          </w:divBdr>
        </w:div>
        <w:div w:id="1619217830">
          <w:marLeft w:val="480"/>
          <w:marRight w:val="0"/>
          <w:marTop w:val="0"/>
          <w:marBottom w:val="0"/>
          <w:divBdr>
            <w:top w:val="none" w:sz="0" w:space="0" w:color="auto"/>
            <w:left w:val="none" w:sz="0" w:space="0" w:color="auto"/>
            <w:bottom w:val="none" w:sz="0" w:space="0" w:color="auto"/>
            <w:right w:val="none" w:sz="0" w:space="0" w:color="auto"/>
          </w:divBdr>
        </w:div>
        <w:div w:id="1619483731">
          <w:marLeft w:val="480"/>
          <w:marRight w:val="0"/>
          <w:marTop w:val="0"/>
          <w:marBottom w:val="0"/>
          <w:divBdr>
            <w:top w:val="none" w:sz="0" w:space="0" w:color="auto"/>
            <w:left w:val="none" w:sz="0" w:space="0" w:color="auto"/>
            <w:bottom w:val="none" w:sz="0" w:space="0" w:color="auto"/>
            <w:right w:val="none" w:sz="0" w:space="0" w:color="auto"/>
          </w:divBdr>
        </w:div>
        <w:div w:id="1642810874">
          <w:marLeft w:val="480"/>
          <w:marRight w:val="0"/>
          <w:marTop w:val="0"/>
          <w:marBottom w:val="0"/>
          <w:divBdr>
            <w:top w:val="none" w:sz="0" w:space="0" w:color="auto"/>
            <w:left w:val="none" w:sz="0" w:space="0" w:color="auto"/>
            <w:bottom w:val="none" w:sz="0" w:space="0" w:color="auto"/>
            <w:right w:val="none" w:sz="0" w:space="0" w:color="auto"/>
          </w:divBdr>
        </w:div>
        <w:div w:id="1686010599">
          <w:marLeft w:val="480"/>
          <w:marRight w:val="0"/>
          <w:marTop w:val="0"/>
          <w:marBottom w:val="0"/>
          <w:divBdr>
            <w:top w:val="none" w:sz="0" w:space="0" w:color="auto"/>
            <w:left w:val="none" w:sz="0" w:space="0" w:color="auto"/>
            <w:bottom w:val="none" w:sz="0" w:space="0" w:color="auto"/>
            <w:right w:val="none" w:sz="0" w:space="0" w:color="auto"/>
          </w:divBdr>
        </w:div>
        <w:div w:id="1753815274">
          <w:marLeft w:val="480"/>
          <w:marRight w:val="0"/>
          <w:marTop w:val="0"/>
          <w:marBottom w:val="0"/>
          <w:divBdr>
            <w:top w:val="none" w:sz="0" w:space="0" w:color="auto"/>
            <w:left w:val="none" w:sz="0" w:space="0" w:color="auto"/>
            <w:bottom w:val="none" w:sz="0" w:space="0" w:color="auto"/>
            <w:right w:val="none" w:sz="0" w:space="0" w:color="auto"/>
          </w:divBdr>
        </w:div>
      </w:divsChild>
    </w:div>
    <w:div w:id="171646985">
      <w:bodyDiv w:val="1"/>
      <w:marLeft w:val="0"/>
      <w:marRight w:val="0"/>
      <w:marTop w:val="0"/>
      <w:marBottom w:val="0"/>
      <w:divBdr>
        <w:top w:val="none" w:sz="0" w:space="0" w:color="auto"/>
        <w:left w:val="none" w:sz="0" w:space="0" w:color="auto"/>
        <w:bottom w:val="none" w:sz="0" w:space="0" w:color="auto"/>
        <w:right w:val="none" w:sz="0" w:space="0" w:color="auto"/>
      </w:divBdr>
    </w:div>
    <w:div w:id="171722833">
      <w:bodyDiv w:val="1"/>
      <w:marLeft w:val="0"/>
      <w:marRight w:val="0"/>
      <w:marTop w:val="0"/>
      <w:marBottom w:val="0"/>
      <w:divBdr>
        <w:top w:val="none" w:sz="0" w:space="0" w:color="auto"/>
        <w:left w:val="none" w:sz="0" w:space="0" w:color="auto"/>
        <w:bottom w:val="none" w:sz="0" w:space="0" w:color="auto"/>
        <w:right w:val="none" w:sz="0" w:space="0" w:color="auto"/>
      </w:divBdr>
    </w:div>
    <w:div w:id="171919555">
      <w:bodyDiv w:val="1"/>
      <w:marLeft w:val="0"/>
      <w:marRight w:val="0"/>
      <w:marTop w:val="0"/>
      <w:marBottom w:val="0"/>
      <w:divBdr>
        <w:top w:val="none" w:sz="0" w:space="0" w:color="auto"/>
        <w:left w:val="none" w:sz="0" w:space="0" w:color="auto"/>
        <w:bottom w:val="none" w:sz="0" w:space="0" w:color="auto"/>
        <w:right w:val="none" w:sz="0" w:space="0" w:color="auto"/>
      </w:divBdr>
    </w:div>
    <w:div w:id="172185952">
      <w:bodyDiv w:val="1"/>
      <w:marLeft w:val="0"/>
      <w:marRight w:val="0"/>
      <w:marTop w:val="0"/>
      <w:marBottom w:val="0"/>
      <w:divBdr>
        <w:top w:val="none" w:sz="0" w:space="0" w:color="auto"/>
        <w:left w:val="none" w:sz="0" w:space="0" w:color="auto"/>
        <w:bottom w:val="none" w:sz="0" w:space="0" w:color="auto"/>
        <w:right w:val="none" w:sz="0" w:space="0" w:color="auto"/>
      </w:divBdr>
    </w:div>
    <w:div w:id="172302151">
      <w:bodyDiv w:val="1"/>
      <w:marLeft w:val="0"/>
      <w:marRight w:val="0"/>
      <w:marTop w:val="0"/>
      <w:marBottom w:val="0"/>
      <w:divBdr>
        <w:top w:val="none" w:sz="0" w:space="0" w:color="auto"/>
        <w:left w:val="none" w:sz="0" w:space="0" w:color="auto"/>
        <w:bottom w:val="none" w:sz="0" w:space="0" w:color="auto"/>
        <w:right w:val="none" w:sz="0" w:space="0" w:color="auto"/>
      </w:divBdr>
    </w:div>
    <w:div w:id="172383614">
      <w:bodyDiv w:val="1"/>
      <w:marLeft w:val="0"/>
      <w:marRight w:val="0"/>
      <w:marTop w:val="0"/>
      <w:marBottom w:val="0"/>
      <w:divBdr>
        <w:top w:val="none" w:sz="0" w:space="0" w:color="auto"/>
        <w:left w:val="none" w:sz="0" w:space="0" w:color="auto"/>
        <w:bottom w:val="none" w:sz="0" w:space="0" w:color="auto"/>
        <w:right w:val="none" w:sz="0" w:space="0" w:color="auto"/>
      </w:divBdr>
    </w:div>
    <w:div w:id="172644959">
      <w:bodyDiv w:val="1"/>
      <w:marLeft w:val="0"/>
      <w:marRight w:val="0"/>
      <w:marTop w:val="0"/>
      <w:marBottom w:val="0"/>
      <w:divBdr>
        <w:top w:val="none" w:sz="0" w:space="0" w:color="auto"/>
        <w:left w:val="none" w:sz="0" w:space="0" w:color="auto"/>
        <w:bottom w:val="none" w:sz="0" w:space="0" w:color="auto"/>
        <w:right w:val="none" w:sz="0" w:space="0" w:color="auto"/>
      </w:divBdr>
    </w:div>
    <w:div w:id="172695892">
      <w:bodyDiv w:val="1"/>
      <w:marLeft w:val="0"/>
      <w:marRight w:val="0"/>
      <w:marTop w:val="0"/>
      <w:marBottom w:val="0"/>
      <w:divBdr>
        <w:top w:val="none" w:sz="0" w:space="0" w:color="auto"/>
        <w:left w:val="none" w:sz="0" w:space="0" w:color="auto"/>
        <w:bottom w:val="none" w:sz="0" w:space="0" w:color="auto"/>
        <w:right w:val="none" w:sz="0" w:space="0" w:color="auto"/>
      </w:divBdr>
    </w:div>
    <w:div w:id="172957519">
      <w:bodyDiv w:val="1"/>
      <w:marLeft w:val="0"/>
      <w:marRight w:val="0"/>
      <w:marTop w:val="0"/>
      <w:marBottom w:val="0"/>
      <w:divBdr>
        <w:top w:val="none" w:sz="0" w:space="0" w:color="auto"/>
        <w:left w:val="none" w:sz="0" w:space="0" w:color="auto"/>
        <w:bottom w:val="none" w:sz="0" w:space="0" w:color="auto"/>
        <w:right w:val="none" w:sz="0" w:space="0" w:color="auto"/>
      </w:divBdr>
    </w:div>
    <w:div w:id="173036285">
      <w:bodyDiv w:val="1"/>
      <w:marLeft w:val="0"/>
      <w:marRight w:val="0"/>
      <w:marTop w:val="0"/>
      <w:marBottom w:val="0"/>
      <w:divBdr>
        <w:top w:val="none" w:sz="0" w:space="0" w:color="auto"/>
        <w:left w:val="none" w:sz="0" w:space="0" w:color="auto"/>
        <w:bottom w:val="none" w:sz="0" w:space="0" w:color="auto"/>
        <w:right w:val="none" w:sz="0" w:space="0" w:color="auto"/>
      </w:divBdr>
    </w:div>
    <w:div w:id="173299784">
      <w:bodyDiv w:val="1"/>
      <w:marLeft w:val="0"/>
      <w:marRight w:val="0"/>
      <w:marTop w:val="0"/>
      <w:marBottom w:val="0"/>
      <w:divBdr>
        <w:top w:val="none" w:sz="0" w:space="0" w:color="auto"/>
        <w:left w:val="none" w:sz="0" w:space="0" w:color="auto"/>
        <w:bottom w:val="none" w:sz="0" w:space="0" w:color="auto"/>
        <w:right w:val="none" w:sz="0" w:space="0" w:color="auto"/>
      </w:divBdr>
    </w:div>
    <w:div w:id="173301055">
      <w:bodyDiv w:val="1"/>
      <w:marLeft w:val="0"/>
      <w:marRight w:val="0"/>
      <w:marTop w:val="0"/>
      <w:marBottom w:val="0"/>
      <w:divBdr>
        <w:top w:val="none" w:sz="0" w:space="0" w:color="auto"/>
        <w:left w:val="none" w:sz="0" w:space="0" w:color="auto"/>
        <w:bottom w:val="none" w:sz="0" w:space="0" w:color="auto"/>
        <w:right w:val="none" w:sz="0" w:space="0" w:color="auto"/>
      </w:divBdr>
      <w:divsChild>
        <w:div w:id="72818299">
          <w:marLeft w:val="480"/>
          <w:marRight w:val="0"/>
          <w:marTop w:val="0"/>
          <w:marBottom w:val="0"/>
          <w:divBdr>
            <w:top w:val="none" w:sz="0" w:space="0" w:color="auto"/>
            <w:left w:val="none" w:sz="0" w:space="0" w:color="auto"/>
            <w:bottom w:val="none" w:sz="0" w:space="0" w:color="auto"/>
            <w:right w:val="none" w:sz="0" w:space="0" w:color="auto"/>
          </w:divBdr>
        </w:div>
        <w:div w:id="133912118">
          <w:marLeft w:val="480"/>
          <w:marRight w:val="0"/>
          <w:marTop w:val="0"/>
          <w:marBottom w:val="0"/>
          <w:divBdr>
            <w:top w:val="none" w:sz="0" w:space="0" w:color="auto"/>
            <w:left w:val="none" w:sz="0" w:space="0" w:color="auto"/>
            <w:bottom w:val="none" w:sz="0" w:space="0" w:color="auto"/>
            <w:right w:val="none" w:sz="0" w:space="0" w:color="auto"/>
          </w:divBdr>
        </w:div>
        <w:div w:id="148132178">
          <w:marLeft w:val="480"/>
          <w:marRight w:val="0"/>
          <w:marTop w:val="0"/>
          <w:marBottom w:val="0"/>
          <w:divBdr>
            <w:top w:val="none" w:sz="0" w:space="0" w:color="auto"/>
            <w:left w:val="none" w:sz="0" w:space="0" w:color="auto"/>
            <w:bottom w:val="none" w:sz="0" w:space="0" w:color="auto"/>
            <w:right w:val="none" w:sz="0" w:space="0" w:color="auto"/>
          </w:divBdr>
        </w:div>
        <w:div w:id="150488932">
          <w:marLeft w:val="480"/>
          <w:marRight w:val="0"/>
          <w:marTop w:val="0"/>
          <w:marBottom w:val="0"/>
          <w:divBdr>
            <w:top w:val="none" w:sz="0" w:space="0" w:color="auto"/>
            <w:left w:val="none" w:sz="0" w:space="0" w:color="auto"/>
            <w:bottom w:val="none" w:sz="0" w:space="0" w:color="auto"/>
            <w:right w:val="none" w:sz="0" w:space="0" w:color="auto"/>
          </w:divBdr>
        </w:div>
        <w:div w:id="243296018">
          <w:marLeft w:val="480"/>
          <w:marRight w:val="0"/>
          <w:marTop w:val="0"/>
          <w:marBottom w:val="0"/>
          <w:divBdr>
            <w:top w:val="none" w:sz="0" w:space="0" w:color="auto"/>
            <w:left w:val="none" w:sz="0" w:space="0" w:color="auto"/>
            <w:bottom w:val="none" w:sz="0" w:space="0" w:color="auto"/>
            <w:right w:val="none" w:sz="0" w:space="0" w:color="auto"/>
          </w:divBdr>
        </w:div>
        <w:div w:id="259486020">
          <w:marLeft w:val="480"/>
          <w:marRight w:val="0"/>
          <w:marTop w:val="0"/>
          <w:marBottom w:val="0"/>
          <w:divBdr>
            <w:top w:val="none" w:sz="0" w:space="0" w:color="auto"/>
            <w:left w:val="none" w:sz="0" w:space="0" w:color="auto"/>
            <w:bottom w:val="none" w:sz="0" w:space="0" w:color="auto"/>
            <w:right w:val="none" w:sz="0" w:space="0" w:color="auto"/>
          </w:divBdr>
        </w:div>
        <w:div w:id="284580873">
          <w:marLeft w:val="480"/>
          <w:marRight w:val="0"/>
          <w:marTop w:val="0"/>
          <w:marBottom w:val="0"/>
          <w:divBdr>
            <w:top w:val="none" w:sz="0" w:space="0" w:color="auto"/>
            <w:left w:val="none" w:sz="0" w:space="0" w:color="auto"/>
            <w:bottom w:val="none" w:sz="0" w:space="0" w:color="auto"/>
            <w:right w:val="none" w:sz="0" w:space="0" w:color="auto"/>
          </w:divBdr>
        </w:div>
        <w:div w:id="307712518">
          <w:marLeft w:val="480"/>
          <w:marRight w:val="0"/>
          <w:marTop w:val="0"/>
          <w:marBottom w:val="0"/>
          <w:divBdr>
            <w:top w:val="none" w:sz="0" w:space="0" w:color="auto"/>
            <w:left w:val="none" w:sz="0" w:space="0" w:color="auto"/>
            <w:bottom w:val="none" w:sz="0" w:space="0" w:color="auto"/>
            <w:right w:val="none" w:sz="0" w:space="0" w:color="auto"/>
          </w:divBdr>
        </w:div>
        <w:div w:id="311327656">
          <w:marLeft w:val="480"/>
          <w:marRight w:val="0"/>
          <w:marTop w:val="0"/>
          <w:marBottom w:val="0"/>
          <w:divBdr>
            <w:top w:val="none" w:sz="0" w:space="0" w:color="auto"/>
            <w:left w:val="none" w:sz="0" w:space="0" w:color="auto"/>
            <w:bottom w:val="none" w:sz="0" w:space="0" w:color="auto"/>
            <w:right w:val="none" w:sz="0" w:space="0" w:color="auto"/>
          </w:divBdr>
        </w:div>
        <w:div w:id="317271311">
          <w:marLeft w:val="480"/>
          <w:marRight w:val="0"/>
          <w:marTop w:val="0"/>
          <w:marBottom w:val="0"/>
          <w:divBdr>
            <w:top w:val="none" w:sz="0" w:space="0" w:color="auto"/>
            <w:left w:val="none" w:sz="0" w:space="0" w:color="auto"/>
            <w:bottom w:val="none" w:sz="0" w:space="0" w:color="auto"/>
            <w:right w:val="none" w:sz="0" w:space="0" w:color="auto"/>
          </w:divBdr>
        </w:div>
        <w:div w:id="345904878">
          <w:marLeft w:val="480"/>
          <w:marRight w:val="0"/>
          <w:marTop w:val="0"/>
          <w:marBottom w:val="0"/>
          <w:divBdr>
            <w:top w:val="none" w:sz="0" w:space="0" w:color="auto"/>
            <w:left w:val="none" w:sz="0" w:space="0" w:color="auto"/>
            <w:bottom w:val="none" w:sz="0" w:space="0" w:color="auto"/>
            <w:right w:val="none" w:sz="0" w:space="0" w:color="auto"/>
          </w:divBdr>
        </w:div>
        <w:div w:id="351498715">
          <w:marLeft w:val="480"/>
          <w:marRight w:val="0"/>
          <w:marTop w:val="0"/>
          <w:marBottom w:val="0"/>
          <w:divBdr>
            <w:top w:val="none" w:sz="0" w:space="0" w:color="auto"/>
            <w:left w:val="none" w:sz="0" w:space="0" w:color="auto"/>
            <w:bottom w:val="none" w:sz="0" w:space="0" w:color="auto"/>
            <w:right w:val="none" w:sz="0" w:space="0" w:color="auto"/>
          </w:divBdr>
        </w:div>
        <w:div w:id="364991170">
          <w:marLeft w:val="480"/>
          <w:marRight w:val="0"/>
          <w:marTop w:val="0"/>
          <w:marBottom w:val="0"/>
          <w:divBdr>
            <w:top w:val="none" w:sz="0" w:space="0" w:color="auto"/>
            <w:left w:val="none" w:sz="0" w:space="0" w:color="auto"/>
            <w:bottom w:val="none" w:sz="0" w:space="0" w:color="auto"/>
            <w:right w:val="none" w:sz="0" w:space="0" w:color="auto"/>
          </w:divBdr>
        </w:div>
        <w:div w:id="420102968">
          <w:marLeft w:val="480"/>
          <w:marRight w:val="0"/>
          <w:marTop w:val="0"/>
          <w:marBottom w:val="0"/>
          <w:divBdr>
            <w:top w:val="none" w:sz="0" w:space="0" w:color="auto"/>
            <w:left w:val="none" w:sz="0" w:space="0" w:color="auto"/>
            <w:bottom w:val="none" w:sz="0" w:space="0" w:color="auto"/>
            <w:right w:val="none" w:sz="0" w:space="0" w:color="auto"/>
          </w:divBdr>
        </w:div>
        <w:div w:id="422455162">
          <w:marLeft w:val="480"/>
          <w:marRight w:val="0"/>
          <w:marTop w:val="0"/>
          <w:marBottom w:val="0"/>
          <w:divBdr>
            <w:top w:val="none" w:sz="0" w:space="0" w:color="auto"/>
            <w:left w:val="none" w:sz="0" w:space="0" w:color="auto"/>
            <w:bottom w:val="none" w:sz="0" w:space="0" w:color="auto"/>
            <w:right w:val="none" w:sz="0" w:space="0" w:color="auto"/>
          </w:divBdr>
        </w:div>
        <w:div w:id="452407677">
          <w:marLeft w:val="480"/>
          <w:marRight w:val="0"/>
          <w:marTop w:val="0"/>
          <w:marBottom w:val="0"/>
          <w:divBdr>
            <w:top w:val="none" w:sz="0" w:space="0" w:color="auto"/>
            <w:left w:val="none" w:sz="0" w:space="0" w:color="auto"/>
            <w:bottom w:val="none" w:sz="0" w:space="0" w:color="auto"/>
            <w:right w:val="none" w:sz="0" w:space="0" w:color="auto"/>
          </w:divBdr>
        </w:div>
        <w:div w:id="473915798">
          <w:marLeft w:val="480"/>
          <w:marRight w:val="0"/>
          <w:marTop w:val="0"/>
          <w:marBottom w:val="0"/>
          <w:divBdr>
            <w:top w:val="none" w:sz="0" w:space="0" w:color="auto"/>
            <w:left w:val="none" w:sz="0" w:space="0" w:color="auto"/>
            <w:bottom w:val="none" w:sz="0" w:space="0" w:color="auto"/>
            <w:right w:val="none" w:sz="0" w:space="0" w:color="auto"/>
          </w:divBdr>
        </w:div>
        <w:div w:id="582422853">
          <w:marLeft w:val="480"/>
          <w:marRight w:val="0"/>
          <w:marTop w:val="0"/>
          <w:marBottom w:val="0"/>
          <w:divBdr>
            <w:top w:val="none" w:sz="0" w:space="0" w:color="auto"/>
            <w:left w:val="none" w:sz="0" w:space="0" w:color="auto"/>
            <w:bottom w:val="none" w:sz="0" w:space="0" w:color="auto"/>
            <w:right w:val="none" w:sz="0" w:space="0" w:color="auto"/>
          </w:divBdr>
        </w:div>
        <w:div w:id="618998805">
          <w:marLeft w:val="480"/>
          <w:marRight w:val="0"/>
          <w:marTop w:val="0"/>
          <w:marBottom w:val="0"/>
          <w:divBdr>
            <w:top w:val="none" w:sz="0" w:space="0" w:color="auto"/>
            <w:left w:val="none" w:sz="0" w:space="0" w:color="auto"/>
            <w:bottom w:val="none" w:sz="0" w:space="0" w:color="auto"/>
            <w:right w:val="none" w:sz="0" w:space="0" w:color="auto"/>
          </w:divBdr>
        </w:div>
        <w:div w:id="642737455">
          <w:marLeft w:val="480"/>
          <w:marRight w:val="0"/>
          <w:marTop w:val="0"/>
          <w:marBottom w:val="0"/>
          <w:divBdr>
            <w:top w:val="none" w:sz="0" w:space="0" w:color="auto"/>
            <w:left w:val="none" w:sz="0" w:space="0" w:color="auto"/>
            <w:bottom w:val="none" w:sz="0" w:space="0" w:color="auto"/>
            <w:right w:val="none" w:sz="0" w:space="0" w:color="auto"/>
          </w:divBdr>
        </w:div>
        <w:div w:id="656692904">
          <w:marLeft w:val="480"/>
          <w:marRight w:val="0"/>
          <w:marTop w:val="0"/>
          <w:marBottom w:val="0"/>
          <w:divBdr>
            <w:top w:val="none" w:sz="0" w:space="0" w:color="auto"/>
            <w:left w:val="none" w:sz="0" w:space="0" w:color="auto"/>
            <w:bottom w:val="none" w:sz="0" w:space="0" w:color="auto"/>
            <w:right w:val="none" w:sz="0" w:space="0" w:color="auto"/>
          </w:divBdr>
        </w:div>
        <w:div w:id="726805328">
          <w:marLeft w:val="480"/>
          <w:marRight w:val="0"/>
          <w:marTop w:val="0"/>
          <w:marBottom w:val="0"/>
          <w:divBdr>
            <w:top w:val="none" w:sz="0" w:space="0" w:color="auto"/>
            <w:left w:val="none" w:sz="0" w:space="0" w:color="auto"/>
            <w:bottom w:val="none" w:sz="0" w:space="0" w:color="auto"/>
            <w:right w:val="none" w:sz="0" w:space="0" w:color="auto"/>
          </w:divBdr>
        </w:div>
        <w:div w:id="770856616">
          <w:marLeft w:val="480"/>
          <w:marRight w:val="0"/>
          <w:marTop w:val="0"/>
          <w:marBottom w:val="0"/>
          <w:divBdr>
            <w:top w:val="none" w:sz="0" w:space="0" w:color="auto"/>
            <w:left w:val="none" w:sz="0" w:space="0" w:color="auto"/>
            <w:bottom w:val="none" w:sz="0" w:space="0" w:color="auto"/>
            <w:right w:val="none" w:sz="0" w:space="0" w:color="auto"/>
          </w:divBdr>
        </w:div>
        <w:div w:id="848375956">
          <w:marLeft w:val="480"/>
          <w:marRight w:val="0"/>
          <w:marTop w:val="0"/>
          <w:marBottom w:val="0"/>
          <w:divBdr>
            <w:top w:val="none" w:sz="0" w:space="0" w:color="auto"/>
            <w:left w:val="none" w:sz="0" w:space="0" w:color="auto"/>
            <w:bottom w:val="none" w:sz="0" w:space="0" w:color="auto"/>
            <w:right w:val="none" w:sz="0" w:space="0" w:color="auto"/>
          </w:divBdr>
        </w:div>
        <w:div w:id="868956818">
          <w:marLeft w:val="480"/>
          <w:marRight w:val="0"/>
          <w:marTop w:val="0"/>
          <w:marBottom w:val="0"/>
          <w:divBdr>
            <w:top w:val="none" w:sz="0" w:space="0" w:color="auto"/>
            <w:left w:val="none" w:sz="0" w:space="0" w:color="auto"/>
            <w:bottom w:val="none" w:sz="0" w:space="0" w:color="auto"/>
            <w:right w:val="none" w:sz="0" w:space="0" w:color="auto"/>
          </w:divBdr>
        </w:div>
        <w:div w:id="890579982">
          <w:marLeft w:val="480"/>
          <w:marRight w:val="0"/>
          <w:marTop w:val="0"/>
          <w:marBottom w:val="0"/>
          <w:divBdr>
            <w:top w:val="none" w:sz="0" w:space="0" w:color="auto"/>
            <w:left w:val="none" w:sz="0" w:space="0" w:color="auto"/>
            <w:bottom w:val="none" w:sz="0" w:space="0" w:color="auto"/>
            <w:right w:val="none" w:sz="0" w:space="0" w:color="auto"/>
          </w:divBdr>
        </w:div>
        <w:div w:id="943266131">
          <w:marLeft w:val="480"/>
          <w:marRight w:val="0"/>
          <w:marTop w:val="0"/>
          <w:marBottom w:val="0"/>
          <w:divBdr>
            <w:top w:val="none" w:sz="0" w:space="0" w:color="auto"/>
            <w:left w:val="none" w:sz="0" w:space="0" w:color="auto"/>
            <w:bottom w:val="none" w:sz="0" w:space="0" w:color="auto"/>
            <w:right w:val="none" w:sz="0" w:space="0" w:color="auto"/>
          </w:divBdr>
        </w:div>
        <w:div w:id="1010328767">
          <w:marLeft w:val="480"/>
          <w:marRight w:val="0"/>
          <w:marTop w:val="0"/>
          <w:marBottom w:val="0"/>
          <w:divBdr>
            <w:top w:val="none" w:sz="0" w:space="0" w:color="auto"/>
            <w:left w:val="none" w:sz="0" w:space="0" w:color="auto"/>
            <w:bottom w:val="none" w:sz="0" w:space="0" w:color="auto"/>
            <w:right w:val="none" w:sz="0" w:space="0" w:color="auto"/>
          </w:divBdr>
        </w:div>
        <w:div w:id="1049839751">
          <w:marLeft w:val="480"/>
          <w:marRight w:val="0"/>
          <w:marTop w:val="0"/>
          <w:marBottom w:val="0"/>
          <w:divBdr>
            <w:top w:val="none" w:sz="0" w:space="0" w:color="auto"/>
            <w:left w:val="none" w:sz="0" w:space="0" w:color="auto"/>
            <w:bottom w:val="none" w:sz="0" w:space="0" w:color="auto"/>
            <w:right w:val="none" w:sz="0" w:space="0" w:color="auto"/>
          </w:divBdr>
        </w:div>
        <w:div w:id="1122965176">
          <w:marLeft w:val="480"/>
          <w:marRight w:val="0"/>
          <w:marTop w:val="0"/>
          <w:marBottom w:val="0"/>
          <w:divBdr>
            <w:top w:val="none" w:sz="0" w:space="0" w:color="auto"/>
            <w:left w:val="none" w:sz="0" w:space="0" w:color="auto"/>
            <w:bottom w:val="none" w:sz="0" w:space="0" w:color="auto"/>
            <w:right w:val="none" w:sz="0" w:space="0" w:color="auto"/>
          </w:divBdr>
        </w:div>
        <w:div w:id="1129277721">
          <w:marLeft w:val="480"/>
          <w:marRight w:val="0"/>
          <w:marTop w:val="0"/>
          <w:marBottom w:val="0"/>
          <w:divBdr>
            <w:top w:val="none" w:sz="0" w:space="0" w:color="auto"/>
            <w:left w:val="none" w:sz="0" w:space="0" w:color="auto"/>
            <w:bottom w:val="none" w:sz="0" w:space="0" w:color="auto"/>
            <w:right w:val="none" w:sz="0" w:space="0" w:color="auto"/>
          </w:divBdr>
        </w:div>
        <w:div w:id="1229194707">
          <w:marLeft w:val="480"/>
          <w:marRight w:val="0"/>
          <w:marTop w:val="0"/>
          <w:marBottom w:val="0"/>
          <w:divBdr>
            <w:top w:val="none" w:sz="0" w:space="0" w:color="auto"/>
            <w:left w:val="none" w:sz="0" w:space="0" w:color="auto"/>
            <w:bottom w:val="none" w:sz="0" w:space="0" w:color="auto"/>
            <w:right w:val="none" w:sz="0" w:space="0" w:color="auto"/>
          </w:divBdr>
        </w:div>
        <w:div w:id="1273632010">
          <w:marLeft w:val="480"/>
          <w:marRight w:val="0"/>
          <w:marTop w:val="0"/>
          <w:marBottom w:val="0"/>
          <w:divBdr>
            <w:top w:val="none" w:sz="0" w:space="0" w:color="auto"/>
            <w:left w:val="none" w:sz="0" w:space="0" w:color="auto"/>
            <w:bottom w:val="none" w:sz="0" w:space="0" w:color="auto"/>
            <w:right w:val="none" w:sz="0" w:space="0" w:color="auto"/>
          </w:divBdr>
        </w:div>
        <w:div w:id="1308975658">
          <w:marLeft w:val="480"/>
          <w:marRight w:val="0"/>
          <w:marTop w:val="0"/>
          <w:marBottom w:val="0"/>
          <w:divBdr>
            <w:top w:val="none" w:sz="0" w:space="0" w:color="auto"/>
            <w:left w:val="none" w:sz="0" w:space="0" w:color="auto"/>
            <w:bottom w:val="none" w:sz="0" w:space="0" w:color="auto"/>
            <w:right w:val="none" w:sz="0" w:space="0" w:color="auto"/>
          </w:divBdr>
        </w:div>
        <w:div w:id="1310328356">
          <w:marLeft w:val="480"/>
          <w:marRight w:val="0"/>
          <w:marTop w:val="0"/>
          <w:marBottom w:val="0"/>
          <w:divBdr>
            <w:top w:val="none" w:sz="0" w:space="0" w:color="auto"/>
            <w:left w:val="none" w:sz="0" w:space="0" w:color="auto"/>
            <w:bottom w:val="none" w:sz="0" w:space="0" w:color="auto"/>
            <w:right w:val="none" w:sz="0" w:space="0" w:color="auto"/>
          </w:divBdr>
        </w:div>
        <w:div w:id="1460147777">
          <w:marLeft w:val="480"/>
          <w:marRight w:val="0"/>
          <w:marTop w:val="0"/>
          <w:marBottom w:val="0"/>
          <w:divBdr>
            <w:top w:val="none" w:sz="0" w:space="0" w:color="auto"/>
            <w:left w:val="none" w:sz="0" w:space="0" w:color="auto"/>
            <w:bottom w:val="none" w:sz="0" w:space="0" w:color="auto"/>
            <w:right w:val="none" w:sz="0" w:space="0" w:color="auto"/>
          </w:divBdr>
        </w:div>
        <w:div w:id="1497458201">
          <w:marLeft w:val="480"/>
          <w:marRight w:val="0"/>
          <w:marTop w:val="0"/>
          <w:marBottom w:val="0"/>
          <w:divBdr>
            <w:top w:val="none" w:sz="0" w:space="0" w:color="auto"/>
            <w:left w:val="none" w:sz="0" w:space="0" w:color="auto"/>
            <w:bottom w:val="none" w:sz="0" w:space="0" w:color="auto"/>
            <w:right w:val="none" w:sz="0" w:space="0" w:color="auto"/>
          </w:divBdr>
        </w:div>
        <w:div w:id="1559167342">
          <w:marLeft w:val="480"/>
          <w:marRight w:val="0"/>
          <w:marTop w:val="0"/>
          <w:marBottom w:val="0"/>
          <w:divBdr>
            <w:top w:val="none" w:sz="0" w:space="0" w:color="auto"/>
            <w:left w:val="none" w:sz="0" w:space="0" w:color="auto"/>
            <w:bottom w:val="none" w:sz="0" w:space="0" w:color="auto"/>
            <w:right w:val="none" w:sz="0" w:space="0" w:color="auto"/>
          </w:divBdr>
        </w:div>
        <w:div w:id="1596403779">
          <w:marLeft w:val="480"/>
          <w:marRight w:val="0"/>
          <w:marTop w:val="0"/>
          <w:marBottom w:val="0"/>
          <w:divBdr>
            <w:top w:val="none" w:sz="0" w:space="0" w:color="auto"/>
            <w:left w:val="none" w:sz="0" w:space="0" w:color="auto"/>
            <w:bottom w:val="none" w:sz="0" w:space="0" w:color="auto"/>
            <w:right w:val="none" w:sz="0" w:space="0" w:color="auto"/>
          </w:divBdr>
        </w:div>
        <w:div w:id="1686518022">
          <w:marLeft w:val="480"/>
          <w:marRight w:val="0"/>
          <w:marTop w:val="0"/>
          <w:marBottom w:val="0"/>
          <w:divBdr>
            <w:top w:val="none" w:sz="0" w:space="0" w:color="auto"/>
            <w:left w:val="none" w:sz="0" w:space="0" w:color="auto"/>
            <w:bottom w:val="none" w:sz="0" w:space="0" w:color="auto"/>
            <w:right w:val="none" w:sz="0" w:space="0" w:color="auto"/>
          </w:divBdr>
        </w:div>
        <w:div w:id="1698658290">
          <w:marLeft w:val="480"/>
          <w:marRight w:val="0"/>
          <w:marTop w:val="0"/>
          <w:marBottom w:val="0"/>
          <w:divBdr>
            <w:top w:val="none" w:sz="0" w:space="0" w:color="auto"/>
            <w:left w:val="none" w:sz="0" w:space="0" w:color="auto"/>
            <w:bottom w:val="none" w:sz="0" w:space="0" w:color="auto"/>
            <w:right w:val="none" w:sz="0" w:space="0" w:color="auto"/>
          </w:divBdr>
        </w:div>
        <w:div w:id="1709572226">
          <w:marLeft w:val="480"/>
          <w:marRight w:val="0"/>
          <w:marTop w:val="0"/>
          <w:marBottom w:val="0"/>
          <w:divBdr>
            <w:top w:val="none" w:sz="0" w:space="0" w:color="auto"/>
            <w:left w:val="none" w:sz="0" w:space="0" w:color="auto"/>
            <w:bottom w:val="none" w:sz="0" w:space="0" w:color="auto"/>
            <w:right w:val="none" w:sz="0" w:space="0" w:color="auto"/>
          </w:divBdr>
        </w:div>
        <w:div w:id="1711875928">
          <w:marLeft w:val="480"/>
          <w:marRight w:val="0"/>
          <w:marTop w:val="0"/>
          <w:marBottom w:val="0"/>
          <w:divBdr>
            <w:top w:val="none" w:sz="0" w:space="0" w:color="auto"/>
            <w:left w:val="none" w:sz="0" w:space="0" w:color="auto"/>
            <w:bottom w:val="none" w:sz="0" w:space="0" w:color="auto"/>
            <w:right w:val="none" w:sz="0" w:space="0" w:color="auto"/>
          </w:divBdr>
        </w:div>
        <w:div w:id="1748382899">
          <w:marLeft w:val="480"/>
          <w:marRight w:val="0"/>
          <w:marTop w:val="0"/>
          <w:marBottom w:val="0"/>
          <w:divBdr>
            <w:top w:val="none" w:sz="0" w:space="0" w:color="auto"/>
            <w:left w:val="none" w:sz="0" w:space="0" w:color="auto"/>
            <w:bottom w:val="none" w:sz="0" w:space="0" w:color="auto"/>
            <w:right w:val="none" w:sz="0" w:space="0" w:color="auto"/>
          </w:divBdr>
        </w:div>
        <w:div w:id="1765766726">
          <w:marLeft w:val="480"/>
          <w:marRight w:val="0"/>
          <w:marTop w:val="0"/>
          <w:marBottom w:val="0"/>
          <w:divBdr>
            <w:top w:val="none" w:sz="0" w:space="0" w:color="auto"/>
            <w:left w:val="none" w:sz="0" w:space="0" w:color="auto"/>
            <w:bottom w:val="none" w:sz="0" w:space="0" w:color="auto"/>
            <w:right w:val="none" w:sz="0" w:space="0" w:color="auto"/>
          </w:divBdr>
        </w:div>
        <w:div w:id="1766609395">
          <w:marLeft w:val="480"/>
          <w:marRight w:val="0"/>
          <w:marTop w:val="0"/>
          <w:marBottom w:val="0"/>
          <w:divBdr>
            <w:top w:val="none" w:sz="0" w:space="0" w:color="auto"/>
            <w:left w:val="none" w:sz="0" w:space="0" w:color="auto"/>
            <w:bottom w:val="none" w:sz="0" w:space="0" w:color="auto"/>
            <w:right w:val="none" w:sz="0" w:space="0" w:color="auto"/>
          </w:divBdr>
        </w:div>
      </w:divsChild>
    </w:div>
    <w:div w:id="173956387">
      <w:bodyDiv w:val="1"/>
      <w:marLeft w:val="0"/>
      <w:marRight w:val="0"/>
      <w:marTop w:val="0"/>
      <w:marBottom w:val="0"/>
      <w:divBdr>
        <w:top w:val="none" w:sz="0" w:space="0" w:color="auto"/>
        <w:left w:val="none" w:sz="0" w:space="0" w:color="auto"/>
        <w:bottom w:val="none" w:sz="0" w:space="0" w:color="auto"/>
        <w:right w:val="none" w:sz="0" w:space="0" w:color="auto"/>
      </w:divBdr>
    </w:div>
    <w:div w:id="174270360">
      <w:bodyDiv w:val="1"/>
      <w:marLeft w:val="0"/>
      <w:marRight w:val="0"/>
      <w:marTop w:val="0"/>
      <w:marBottom w:val="0"/>
      <w:divBdr>
        <w:top w:val="none" w:sz="0" w:space="0" w:color="auto"/>
        <w:left w:val="none" w:sz="0" w:space="0" w:color="auto"/>
        <w:bottom w:val="none" w:sz="0" w:space="0" w:color="auto"/>
        <w:right w:val="none" w:sz="0" w:space="0" w:color="auto"/>
      </w:divBdr>
    </w:div>
    <w:div w:id="174274328">
      <w:bodyDiv w:val="1"/>
      <w:marLeft w:val="0"/>
      <w:marRight w:val="0"/>
      <w:marTop w:val="0"/>
      <w:marBottom w:val="0"/>
      <w:divBdr>
        <w:top w:val="none" w:sz="0" w:space="0" w:color="auto"/>
        <w:left w:val="none" w:sz="0" w:space="0" w:color="auto"/>
        <w:bottom w:val="none" w:sz="0" w:space="0" w:color="auto"/>
        <w:right w:val="none" w:sz="0" w:space="0" w:color="auto"/>
      </w:divBdr>
    </w:div>
    <w:div w:id="174619495">
      <w:bodyDiv w:val="1"/>
      <w:marLeft w:val="0"/>
      <w:marRight w:val="0"/>
      <w:marTop w:val="0"/>
      <w:marBottom w:val="0"/>
      <w:divBdr>
        <w:top w:val="none" w:sz="0" w:space="0" w:color="auto"/>
        <w:left w:val="none" w:sz="0" w:space="0" w:color="auto"/>
        <w:bottom w:val="none" w:sz="0" w:space="0" w:color="auto"/>
        <w:right w:val="none" w:sz="0" w:space="0" w:color="auto"/>
      </w:divBdr>
    </w:div>
    <w:div w:id="175000988">
      <w:bodyDiv w:val="1"/>
      <w:marLeft w:val="0"/>
      <w:marRight w:val="0"/>
      <w:marTop w:val="0"/>
      <w:marBottom w:val="0"/>
      <w:divBdr>
        <w:top w:val="none" w:sz="0" w:space="0" w:color="auto"/>
        <w:left w:val="none" w:sz="0" w:space="0" w:color="auto"/>
        <w:bottom w:val="none" w:sz="0" w:space="0" w:color="auto"/>
        <w:right w:val="none" w:sz="0" w:space="0" w:color="auto"/>
      </w:divBdr>
      <w:divsChild>
        <w:div w:id="41489248">
          <w:marLeft w:val="480"/>
          <w:marRight w:val="0"/>
          <w:marTop w:val="0"/>
          <w:marBottom w:val="0"/>
          <w:divBdr>
            <w:top w:val="none" w:sz="0" w:space="0" w:color="auto"/>
            <w:left w:val="none" w:sz="0" w:space="0" w:color="auto"/>
            <w:bottom w:val="none" w:sz="0" w:space="0" w:color="auto"/>
            <w:right w:val="none" w:sz="0" w:space="0" w:color="auto"/>
          </w:divBdr>
        </w:div>
        <w:div w:id="83697773">
          <w:marLeft w:val="480"/>
          <w:marRight w:val="0"/>
          <w:marTop w:val="0"/>
          <w:marBottom w:val="0"/>
          <w:divBdr>
            <w:top w:val="none" w:sz="0" w:space="0" w:color="auto"/>
            <w:left w:val="none" w:sz="0" w:space="0" w:color="auto"/>
            <w:bottom w:val="none" w:sz="0" w:space="0" w:color="auto"/>
            <w:right w:val="none" w:sz="0" w:space="0" w:color="auto"/>
          </w:divBdr>
        </w:div>
        <w:div w:id="117721838">
          <w:marLeft w:val="480"/>
          <w:marRight w:val="0"/>
          <w:marTop w:val="0"/>
          <w:marBottom w:val="0"/>
          <w:divBdr>
            <w:top w:val="none" w:sz="0" w:space="0" w:color="auto"/>
            <w:left w:val="none" w:sz="0" w:space="0" w:color="auto"/>
            <w:bottom w:val="none" w:sz="0" w:space="0" w:color="auto"/>
            <w:right w:val="none" w:sz="0" w:space="0" w:color="auto"/>
          </w:divBdr>
        </w:div>
        <w:div w:id="138766484">
          <w:marLeft w:val="480"/>
          <w:marRight w:val="0"/>
          <w:marTop w:val="0"/>
          <w:marBottom w:val="0"/>
          <w:divBdr>
            <w:top w:val="none" w:sz="0" w:space="0" w:color="auto"/>
            <w:left w:val="none" w:sz="0" w:space="0" w:color="auto"/>
            <w:bottom w:val="none" w:sz="0" w:space="0" w:color="auto"/>
            <w:right w:val="none" w:sz="0" w:space="0" w:color="auto"/>
          </w:divBdr>
        </w:div>
        <w:div w:id="156314536">
          <w:marLeft w:val="480"/>
          <w:marRight w:val="0"/>
          <w:marTop w:val="0"/>
          <w:marBottom w:val="0"/>
          <w:divBdr>
            <w:top w:val="none" w:sz="0" w:space="0" w:color="auto"/>
            <w:left w:val="none" w:sz="0" w:space="0" w:color="auto"/>
            <w:bottom w:val="none" w:sz="0" w:space="0" w:color="auto"/>
            <w:right w:val="none" w:sz="0" w:space="0" w:color="auto"/>
          </w:divBdr>
        </w:div>
        <w:div w:id="174197188">
          <w:marLeft w:val="480"/>
          <w:marRight w:val="0"/>
          <w:marTop w:val="0"/>
          <w:marBottom w:val="0"/>
          <w:divBdr>
            <w:top w:val="none" w:sz="0" w:space="0" w:color="auto"/>
            <w:left w:val="none" w:sz="0" w:space="0" w:color="auto"/>
            <w:bottom w:val="none" w:sz="0" w:space="0" w:color="auto"/>
            <w:right w:val="none" w:sz="0" w:space="0" w:color="auto"/>
          </w:divBdr>
        </w:div>
        <w:div w:id="186070361">
          <w:marLeft w:val="480"/>
          <w:marRight w:val="0"/>
          <w:marTop w:val="0"/>
          <w:marBottom w:val="0"/>
          <w:divBdr>
            <w:top w:val="none" w:sz="0" w:space="0" w:color="auto"/>
            <w:left w:val="none" w:sz="0" w:space="0" w:color="auto"/>
            <w:bottom w:val="none" w:sz="0" w:space="0" w:color="auto"/>
            <w:right w:val="none" w:sz="0" w:space="0" w:color="auto"/>
          </w:divBdr>
        </w:div>
        <w:div w:id="228276035">
          <w:marLeft w:val="480"/>
          <w:marRight w:val="0"/>
          <w:marTop w:val="0"/>
          <w:marBottom w:val="0"/>
          <w:divBdr>
            <w:top w:val="none" w:sz="0" w:space="0" w:color="auto"/>
            <w:left w:val="none" w:sz="0" w:space="0" w:color="auto"/>
            <w:bottom w:val="none" w:sz="0" w:space="0" w:color="auto"/>
            <w:right w:val="none" w:sz="0" w:space="0" w:color="auto"/>
          </w:divBdr>
        </w:div>
        <w:div w:id="285432068">
          <w:marLeft w:val="480"/>
          <w:marRight w:val="0"/>
          <w:marTop w:val="0"/>
          <w:marBottom w:val="0"/>
          <w:divBdr>
            <w:top w:val="none" w:sz="0" w:space="0" w:color="auto"/>
            <w:left w:val="none" w:sz="0" w:space="0" w:color="auto"/>
            <w:bottom w:val="none" w:sz="0" w:space="0" w:color="auto"/>
            <w:right w:val="none" w:sz="0" w:space="0" w:color="auto"/>
          </w:divBdr>
        </w:div>
        <w:div w:id="302543052">
          <w:marLeft w:val="480"/>
          <w:marRight w:val="0"/>
          <w:marTop w:val="0"/>
          <w:marBottom w:val="0"/>
          <w:divBdr>
            <w:top w:val="none" w:sz="0" w:space="0" w:color="auto"/>
            <w:left w:val="none" w:sz="0" w:space="0" w:color="auto"/>
            <w:bottom w:val="none" w:sz="0" w:space="0" w:color="auto"/>
            <w:right w:val="none" w:sz="0" w:space="0" w:color="auto"/>
          </w:divBdr>
        </w:div>
        <w:div w:id="306252195">
          <w:marLeft w:val="480"/>
          <w:marRight w:val="0"/>
          <w:marTop w:val="0"/>
          <w:marBottom w:val="0"/>
          <w:divBdr>
            <w:top w:val="none" w:sz="0" w:space="0" w:color="auto"/>
            <w:left w:val="none" w:sz="0" w:space="0" w:color="auto"/>
            <w:bottom w:val="none" w:sz="0" w:space="0" w:color="auto"/>
            <w:right w:val="none" w:sz="0" w:space="0" w:color="auto"/>
          </w:divBdr>
        </w:div>
        <w:div w:id="362832137">
          <w:marLeft w:val="480"/>
          <w:marRight w:val="0"/>
          <w:marTop w:val="0"/>
          <w:marBottom w:val="0"/>
          <w:divBdr>
            <w:top w:val="none" w:sz="0" w:space="0" w:color="auto"/>
            <w:left w:val="none" w:sz="0" w:space="0" w:color="auto"/>
            <w:bottom w:val="none" w:sz="0" w:space="0" w:color="auto"/>
            <w:right w:val="none" w:sz="0" w:space="0" w:color="auto"/>
          </w:divBdr>
        </w:div>
        <w:div w:id="436752970">
          <w:marLeft w:val="480"/>
          <w:marRight w:val="0"/>
          <w:marTop w:val="0"/>
          <w:marBottom w:val="0"/>
          <w:divBdr>
            <w:top w:val="none" w:sz="0" w:space="0" w:color="auto"/>
            <w:left w:val="none" w:sz="0" w:space="0" w:color="auto"/>
            <w:bottom w:val="none" w:sz="0" w:space="0" w:color="auto"/>
            <w:right w:val="none" w:sz="0" w:space="0" w:color="auto"/>
          </w:divBdr>
        </w:div>
        <w:div w:id="458031730">
          <w:marLeft w:val="480"/>
          <w:marRight w:val="0"/>
          <w:marTop w:val="0"/>
          <w:marBottom w:val="0"/>
          <w:divBdr>
            <w:top w:val="none" w:sz="0" w:space="0" w:color="auto"/>
            <w:left w:val="none" w:sz="0" w:space="0" w:color="auto"/>
            <w:bottom w:val="none" w:sz="0" w:space="0" w:color="auto"/>
            <w:right w:val="none" w:sz="0" w:space="0" w:color="auto"/>
          </w:divBdr>
        </w:div>
        <w:div w:id="536507863">
          <w:marLeft w:val="480"/>
          <w:marRight w:val="0"/>
          <w:marTop w:val="0"/>
          <w:marBottom w:val="0"/>
          <w:divBdr>
            <w:top w:val="none" w:sz="0" w:space="0" w:color="auto"/>
            <w:left w:val="none" w:sz="0" w:space="0" w:color="auto"/>
            <w:bottom w:val="none" w:sz="0" w:space="0" w:color="auto"/>
            <w:right w:val="none" w:sz="0" w:space="0" w:color="auto"/>
          </w:divBdr>
        </w:div>
        <w:div w:id="545064211">
          <w:marLeft w:val="480"/>
          <w:marRight w:val="0"/>
          <w:marTop w:val="0"/>
          <w:marBottom w:val="0"/>
          <w:divBdr>
            <w:top w:val="none" w:sz="0" w:space="0" w:color="auto"/>
            <w:left w:val="none" w:sz="0" w:space="0" w:color="auto"/>
            <w:bottom w:val="none" w:sz="0" w:space="0" w:color="auto"/>
            <w:right w:val="none" w:sz="0" w:space="0" w:color="auto"/>
          </w:divBdr>
        </w:div>
        <w:div w:id="600335733">
          <w:marLeft w:val="480"/>
          <w:marRight w:val="0"/>
          <w:marTop w:val="0"/>
          <w:marBottom w:val="0"/>
          <w:divBdr>
            <w:top w:val="none" w:sz="0" w:space="0" w:color="auto"/>
            <w:left w:val="none" w:sz="0" w:space="0" w:color="auto"/>
            <w:bottom w:val="none" w:sz="0" w:space="0" w:color="auto"/>
            <w:right w:val="none" w:sz="0" w:space="0" w:color="auto"/>
          </w:divBdr>
        </w:div>
        <w:div w:id="608896952">
          <w:marLeft w:val="480"/>
          <w:marRight w:val="0"/>
          <w:marTop w:val="0"/>
          <w:marBottom w:val="0"/>
          <w:divBdr>
            <w:top w:val="none" w:sz="0" w:space="0" w:color="auto"/>
            <w:left w:val="none" w:sz="0" w:space="0" w:color="auto"/>
            <w:bottom w:val="none" w:sz="0" w:space="0" w:color="auto"/>
            <w:right w:val="none" w:sz="0" w:space="0" w:color="auto"/>
          </w:divBdr>
        </w:div>
        <w:div w:id="664549902">
          <w:marLeft w:val="480"/>
          <w:marRight w:val="0"/>
          <w:marTop w:val="0"/>
          <w:marBottom w:val="0"/>
          <w:divBdr>
            <w:top w:val="none" w:sz="0" w:space="0" w:color="auto"/>
            <w:left w:val="none" w:sz="0" w:space="0" w:color="auto"/>
            <w:bottom w:val="none" w:sz="0" w:space="0" w:color="auto"/>
            <w:right w:val="none" w:sz="0" w:space="0" w:color="auto"/>
          </w:divBdr>
        </w:div>
        <w:div w:id="677391797">
          <w:marLeft w:val="480"/>
          <w:marRight w:val="0"/>
          <w:marTop w:val="0"/>
          <w:marBottom w:val="0"/>
          <w:divBdr>
            <w:top w:val="none" w:sz="0" w:space="0" w:color="auto"/>
            <w:left w:val="none" w:sz="0" w:space="0" w:color="auto"/>
            <w:bottom w:val="none" w:sz="0" w:space="0" w:color="auto"/>
            <w:right w:val="none" w:sz="0" w:space="0" w:color="auto"/>
          </w:divBdr>
        </w:div>
        <w:div w:id="693576188">
          <w:marLeft w:val="480"/>
          <w:marRight w:val="0"/>
          <w:marTop w:val="0"/>
          <w:marBottom w:val="0"/>
          <w:divBdr>
            <w:top w:val="none" w:sz="0" w:space="0" w:color="auto"/>
            <w:left w:val="none" w:sz="0" w:space="0" w:color="auto"/>
            <w:bottom w:val="none" w:sz="0" w:space="0" w:color="auto"/>
            <w:right w:val="none" w:sz="0" w:space="0" w:color="auto"/>
          </w:divBdr>
        </w:div>
        <w:div w:id="762338231">
          <w:marLeft w:val="480"/>
          <w:marRight w:val="0"/>
          <w:marTop w:val="0"/>
          <w:marBottom w:val="0"/>
          <w:divBdr>
            <w:top w:val="none" w:sz="0" w:space="0" w:color="auto"/>
            <w:left w:val="none" w:sz="0" w:space="0" w:color="auto"/>
            <w:bottom w:val="none" w:sz="0" w:space="0" w:color="auto"/>
            <w:right w:val="none" w:sz="0" w:space="0" w:color="auto"/>
          </w:divBdr>
        </w:div>
        <w:div w:id="790781430">
          <w:marLeft w:val="480"/>
          <w:marRight w:val="0"/>
          <w:marTop w:val="0"/>
          <w:marBottom w:val="0"/>
          <w:divBdr>
            <w:top w:val="none" w:sz="0" w:space="0" w:color="auto"/>
            <w:left w:val="none" w:sz="0" w:space="0" w:color="auto"/>
            <w:bottom w:val="none" w:sz="0" w:space="0" w:color="auto"/>
            <w:right w:val="none" w:sz="0" w:space="0" w:color="auto"/>
          </w:divBdr>
        </w:div>
        <w:div w:id="794834537">
          <w:marLeft w:val="480"/>
          <w:marRight w:val="0"/>
          <w:marTop w:val="0"/>
          <w:marBottom w:val="0"/>
          <w:divBdr>
            <w:top w:val="none" w:sz="0" w:space="0" w:color="auto"/>
            <w:left w:val="none" w:sz="0" w:space="0" w:color="auto"/>
            <w:bottom w:val="none" w:sz="0" w:space="0" w:color="auto"/>
            <w:right w:val="none" w:sz="0" w:space="0" w:color="auto"/>
          </w:divBdr>
        </w:div>
        <w:div w:id="799497506">
          <w:marLeft w:val="480"/>
          <w:marRight w:val="0"/>
          <w:marTop w:val="0"/>
          <w:marBottom w:val="0"/>
          <w:divBdr>
            <w:top w:val="none" w:sz="0" w:space="0" w:color="auto"/>
            <w:left w:val="none" w:sz="0" w:space="0" w:color="auto"/>
            <w:bottom w:val="none" w:sz="0" w:space="0" w:color="auto"/>
            <w:right w:val="none" w:sz="0" w:space="0" w:color="auto"/>
          </w:divBdr>
        </w:div>
        <w:div w:id="822085858">
          <w:marLeft w:val="480"/>
          <w:marRight w:val="0"/>
          <w:marTop w:val="0"/>
          <w:marBottom w:val="0"/>
          <w:divBdr>
            <w:top w:val="none" w:sz="0" w:space="0" w:color="auto"/>
            <w:left w:val="none" w:sz="0" w:space="0" w:color="auto"/>
            <w:bottom w:val="none" w:sz="0" w:space="0" w:color="auto"/>
            <w:right w:val="none" w:sz="0" w:space="0" w:color="auto"/>
          </w:divBdr>
        </w:div>
        <w:div w:id="832722317">
          <w:marLeft w:val="480"/>
          <w:marRight w:val="0"/>
          <w:marTop w:val="0"/>
          <w:marBottom w:val="0"/>
          <w:divBdr>
            <w:top w:val="none" w:sz="0" w:space="0" w:color="auto"/>
            <w:left w:val="none" w:sz="0" w:space="0" w:color="auto"/>
            <w:bottom w:val="none" w:sz="0" w:space="0" w:color="auto"/>
            <w:right w:val="none" w:sz="0" w:space="0" w:color="auto"/>
          </w:divBdr>
        </w:div>
        <w:div w:id="930699871">
          <w:marLeft w:val="480"/>
          <w:marRight w:val="0"/>
          <w:marTop w:val="0"/>
          <w:marBottom w:val="0"/>
          <w:divBdr>
            <w:top w:val="none" w:sz="0" w:space="0" w:color="auto"/>
            <w:left w:val="none" w:sz="0" w:space="0" w:color="auto"/>
            <w:bottom w:val="none" w:sz="0" w:space="0" w:color="auto"/>
            <w:right w:val="none" w:sz="0" w:space="0" w:color="auto"/>
          </w:divBdr>
        </w:div>
        <w:div w:id="964772591">
          <w:marLeft w:val="480"/>
          <w:marRight w:val="0"/>
          <w:marTop w:val="0"/>
          <w:marBottom w:val="0"/>
          <w:divBdr>
            <w:top w:val="none" w:sz="0" w:space="0" w:color="auto"/>
            <w:left w:val="none" w:sz="0" w:space="0" w:color="auto"/>
            <w:bottom w:val="none" w:sz="0" w:space="0" w:color="auto"/>
            <w:right w:val="none" w:sz="0" w:space="0" w:color="auto"/>
          </w:divBdr>
        </w:div>
        <w:div w:id="1006514883">
          <w:marLeft w:val="480"/>
          <w:marRight w:val="0"/>
          <w:marTop w:val="0"/>
          <w:marBottom w:val="0"/>
          <w:divBdr>
            <w:top w:val="none" w:sz="0" w:space="0" w:color="auto"/>
            <w:left w:val="none" w:sz="0" w:space="0" w:color="auto"/>
            <w:bottom w:val="none" w:sz="0" w:space="0" w:color="auto"/>
            <w:right w:val="none" w:sz="0" w:space="0" w:color="auto"/>
          </w:divBdr>
        </w:div>
        <w:div w:id="1042093609">
          <w:marLeft w:val="480"/>
          <w:marRight w:val="0"/>
          <w:marTop w:val="0"/>
          <w:marBottom w:val="0"/>
          <w:divBdr>
            <w:top w:val="none" w:sz="0" w:space="0" w:color="auto"/>
            <w:left w:val="none" w:sz="0" w:space="0" w:color="auto"/>
            <w:bottom w:val="none" w:sz="0" w:space="0" w:color="auto"/>
            <w:right w:val="none" w:sz="0" w:space="0" w:color="auto"/>
          </w:divBdr>
        </w:div>
        <w:div w:id="1042247100">
          <w:marLeft w:val="480"/>
          <w:marRight w:val="0"/>
          <w:marTop w:val="0"/>
          <w:marBottom w:val="0"/>
          <w:divBdr>
            <w:top w:val="none" w:sz="0" w:space="0" w:color="auto"/>
            <w:left w:val="none" w:sz="0" w:space="0" w:color="auto"/>
            <w:bottom w:val="none" w:sz="0" w:space="0" w:color="auto"/>
            <w:right w:val="none" w:sz="0" w:space="0" w:color="auto"/>
          </w:divBdr>
        </w:div>
        <w:div w:id="1137648822">
          <w:marLeft w:val="480"/>
          <w:marRight w:val="0"/>
          <w:marTop w:val="0"/>
          <w:marBottom w:val="0"/>
          <w:divBdr>
            <w:top w:val="none" w:sz="0" w:space="0" w:color="auto"/>
            <w:left w:val="none" w:sz="0" w:space="0" w:color="auto"/>
            <w:bottom w:val="none" w:sz="0" w:space="0" w:color="auto"/>
            <w:right w:val="none" w:sz="0" w:space="0" w:color="auto"/>
          </w:divBdr>
        </w:div>
        <w:div w:id="1164588047">
          <w:marLeft w:val="480"/>
          <w:marRight w:val="0"/>
          <w:marTop w:val="0"/>
          <w:marBottom w:val="0"/>
          <w:divBdr>
            <w:top w:val="none" w:sz="0" w:space="0" w:color="auto"/>
            <w:left w:val="none" w:sz="0" w:space="0" w:color="auto"/>
            <w:bottom w:val="none" w:sz="0" w:space="0" w:color="auto"/>
            <w:right w:val="none" w:sz="0" w:space="0" w:color="auto"/>
          </w:divBdr>
        </w:div>
        <w:div w:id="1212570363">
          <w:marLeft w:val="480"/>
          <w:marRight w:val="0"/>
          <w:marTop w:val="0"/>
          <w:marBottom w:val="0"/>
          <w:divBdr>
            <w:top w:val="none" w:sz="0" w:space="0" w:color="auto"/>
            <w:left w:val="none" w:sz="0" w:space="0" w:color="auto"/>
            <w:bottom w:val="none" w:sz="0" w:space="0" w:color="auto"/>
            <w:right w:val="none" w:sz="0" w:space="0" w:color="auto"/>
          </w:divBdr>
        </w:div>
        <w:div w:id="1225532921">
          <w:marLeft w:val="480"/>
          <w:marRight w:val="0"/>
          <w:marTop w:val="0"/>
          <w:marBottom w:val="0"/>
          <w:divBdr>
            <w:top w:val="none" w:sz="0" w:space="0" w:color="auto"/>
            <w:left w:val="none" w:sz="0" w:space="0" w:color="auto"/>
            <w:bottom w:val="none" w:sz="0" w:space="0" w:color="auto"/>
            <w:right w:val="none" w:sz="0" w:space="0" w:color="auto"/>
          </w:divBdr>
        </w:div>
        <w:div w:id="1226918263">
          <w:marLeft w:val="480"/>
          <w:marRight w:val="0"/>
          <w:marTop w:val="0"/>
          <w:marBottom w:val="0"/>
          <w:divBdr>
            <w:top w:val="none" w:sz="0" w:space="0" w:color="auto"/>
            <w:left w:val="none" w:sz="0" w:space="0" w:color="auto"/>
            <w:bottom w:val="none" w:sz="0" w:space="0" w:color="auto"/>
            <w:right w:val="none" w:sz="0" w:space="0" w:color="auto"/>
          </w:divBdr>
        </w:div>
        <w:div w:id="1236621533">
          <w:marLeft w:val="480"/>
          <w:marRight w:val="0"/>
          <w:marTop w:val="0"/>
          <w:marBottom w:val="0"/>
          <w:divBdr>
            <w:top w:val="none" w:sz="0" w:space="0" w:color="auto"/>
            <w:left w:val="none" w:sz="0" w:space="0" w:color="auto"/>
            <w:bottom w:val="none" w:sz="0" w:space="0" w:color="auto"/>
            <w:right w:val="none" w:sz="0" w:space="0" w:color="auto"/>
          </w:divBdr>
        </w:div>
        <w:div w:id="1309019851">
          <w:marLeft w:val="480"/>
          <w:marRight w:val="0"/>
          <w:marTop w:val="0"/>
          <w:marBottom w:val="0"/>
          <w:divBdr>
            <w:top w:val="none" w:sz="0" w:space="0" w:color="auto"/>
            <w:left w:val="none" w:sz="0" w:space="0" w:color="auto"/>
            <w:bottom w:val="none" w:sz="0" w:space="0" w:color="auto"/>
            <w:right w:val="none" w:sz="0" w:space="0" w:color="auto"/>
          </w:divBdr>
        </w:div>
        <w:div w:id="1372338140">
          <w:marLeft w:val="480"/>
          <w:marRight w:val="0"/>
          <w:marTop w:val="0"/>
          <w:marBottom w:val="0"/>
          <w:divBdr>
            <w:top w:val="none" w:sz="0" w:space="0" w:color="auto"/>
            <w:left w:val="none" w:sz="0" w:space="0" w:color="auto"/>
            <w:bottom w:val="none" w:sz="0" w:space="0" w:color="auto"/>
            <w:right w:val="none" w:sz="0" w:space="0" w:color="auto"/>
          </w:divBdr>
        </w:div>
        <w:div w:id="1547715436">
          <w:marLeft w:val="480"/>
          <w:marRight w:val="0"/>
          <w:marTop w:val="0"/>
          <w:marBottom w:val="0"/>
          <w:divBdr>
            <w:top w:val="none" w:sz="0" w:space="0" w:color="auto"/>
            <w:left w:val="none" w:sz="0" w:space="0" w:color="auto"/>
            <w:bottom w:val="none" w:sz="0" w:space="0" w:color="auto"/>
            <w:right w:val="none" w:sz="0" w:space="0" w:color="auto"/>
          </w:divBdr>
        </w:div>
        <w:div w:id="1564486392">
          <w:marLeft w:val="480"/>
          <w:marRight w:val="0"/>
          <w:marTop w:val="0"/>
          <w:marBottom w:val="0"/>
          <w:divBdr>
            <w:top w:val="none" w:sz="0" w:space="0" w:color="auto"/>
            <w:left w:val="none" w:sz="0" w:space="0" w:color="auto"/>
            <w:bottom w:val="none" w:sz="0" w:space="0" w:color="auto"/>
            <w:right w:val="none" w:sz="0" w:space="0" w:color="auto"/>
          </w:divBdr>
        </w:div>
        <w:div w:id="1566144729">
          <w:marLeft w:val="480"/>
          <w:marRight w:val="0"/>
          <w:marTop w:val="0"/>
          <w:marBottom w:val="0"/>
          <w:divBdr>
            <w:top w:val="none" w:sz="0" w:space="0" w:color="auto"/>
            <w:left w:val="none" w:sz="0" w:space="0" w:color="auto"/>
            <w:bottom w:val="none" w:sz="0" w:space="0" w:color="auto"/>
            <w:right w:val="none" w:sz="0" w:space="0" w:color="auto"/>
          </w:divBdr>
        </w:div>
        <w:div w:id="1627469903">
          <w:marLeft w:val="480"/>
          <w:marRight w:val="0"/>
          <w:marTop w:val="0"/>
          <w:marBottom w:val="0"/>
          <w:divBdr>
            <w:top w:val="none" w:sz="0" w:space="0" w:color="auto"/>
            <w:left w:val="none" w:sz="0" w:space="0" w:color="auto"/>
            <w:bottom w:val="none" w:sz="0" w:space="0" w:color="auto"/>
            <w:right w:val="none" w:sz="0" w:space="0" w:color="auto"/>
          </w:divBdr>
        </w:div>
        <w:div w:id="1641958351">
          <w:marLeft w:val="480"/>
          <w:marRight w:val="0"/>
          <w:marTop w:val="0"/>
          <w:marBottom w:val="0"/>
          <w:divBdr>
            <w:top w:val="none" w:sz="0" w:space="0" w:color="auto"/>
            <w:left w:val="none" w:sz="0" w:space="0" w:color="auto"/>
            <w:bottom w:val="none" w:sz="0" w:space="0" w:color="auto"/>
            <w:right w:val="none" w:sz="0" w:space="0" w:color="auto"/>
          </w:divBdr>
        </w:div>
        <w:div w:id="1657683308">
          <w:marLeft w:val="480"/>
          <w:marRight w:val="0"/>
          <w:marTop w:val="0"/>
          <w:marBottom w:val="0"/>
          <w:divBdr>
            <w:top w:val="none" w:sz="0" w:space="0" w:color="auto"/>
            <w:left w:val="none" w:sz="0" w:space="0" w:color="auto"/>
            <w:bottom w:val="none" w:sz="0" w:space="0" w:color="auto"/>
            <w:right w:val="none" w:sz="0" w:space="0" w:color="auto"/>
          </w:divBdr>
        </w:div>
        <w:div w:id="1667443009">
          <w:marLeft w:val="480"/>
          <w:marRight w:val="0"/>
          <w:marTop w:val="0"/>
          <w:marBottom w:val="0"/>
          <w:divBdr>
            <w:top w:val="none" w:sz="0" w:space="0" w:color="auto"/>
            <w:left w:val="none" w:sz="0" w:space="0" w:color="auto"/>
            <w:bottom w:val="none" w:sz="0" w:space="0" w:color="auto"/>
            <w:right w:val="none" w:sz="0" w:space="0" w:color="auto"/>
          </w:divBdr>
        </w:div>
        <w:div w:id="1673291136">
          <w:marLeft w:val="480"/>
          <w:marRight w:val="0"/>
          <w:marTop w:val="0"/>
          <w:marBottom w:val="0"/>
          <w:divBdr>
            <w:top w:val="none" w:sz="0" w:space="0" w:color="auto"/>
            <w:left w:val="none" w:sz="0" w:space="0" w:color="auto"/>
            <w:bottom w:val="none" w:sz="0" w:space="0" w:color="auto"/>
            <w:right w:val="none" w:sz="0" w:space="0" w:color="auto"/>
          </w:divBdr>
        </w:div>
        <w:div w:id="1676498455">
          <w:marLeft w:val="480"/>
          <w:marRight w:val="0"/>
          <w:marTop w:val="0"/>
          <w:marBottom w:val="0"/>
          <w:divBdr>
            <w:top w:val="none" w:sz="0" w:space="0" w:color="auto"/>
            <w:left w:val="none" w:sz="0" w:space="0" w:color="auto"/>
            <w:bottom w:val="none" w:sz="0" w:space="0" w:color="auto"/>
            <w:right w:val="none" w:sz="0" w:space="0" w:color="auto"/>
          </w:divBdr>
        </w:div>
        <w:div w:id="1676689429">
          <w:marLeft w:val="480"/>
          <w:marRight w:val="0"/>
          <w:marTop w:val="0"/>
          <w:marBottom w:val="0"/>
          <w:divBdr>
            <w:top w:val="none" w:sz="0" w:space="0" w:color="auto"/>
            <w:left w:val="none" w:sz="0" w:space="0" w:color="auto"/>
            <w:bottom w:val="none" w:sz="0" w:space="0" w:color="auto"/>
            <w:right w:val="none" w:sz="0" w:space="0" w:color="auto"/>
          </w:divBdr>
        </w:div>
        <w:div w:id="1726949320">
          <w:marLeft w:val="480"/>
          <w:marRight w:val="0"/>
          <w:marTop w:val="0"/>
          <w:marBottom w:val="0"/>
          <w:divBdr>
            <w:top w:val="none" w:sz="0" w:space="0" w:color="auto"/>
            <w:left w:val="none" w:sz="0" w:space="0" w:color="auto"/>
            <w:bottom w:val="none" w:sz="0" w:space="0" w:color="auto"/>
            <w:right w:val="none" w:sz="0" w:space="0" w:color="auto"/>
          </w:divBdr>
        </w:div>
        <w:div w:id="1730877787">
          <w:marLeft w:val="480"/>
          <w:marRight w:val="0"/>
          <w:marTop w:val="0"/>
          <w:marBottom w:val="0"/>
          <w:divBdr>
            <w:top w:val="none" w:sz="0" w:space="0" w:color="auto"/>
            <w:left w:val="none" w:sz="0" w:space="0" w:color="auto"/>
            <w:bottom w:val="none" w:sz="0" w:space="0" w:color="auto"/>
            <w:right w:val="none" w:sz="0" w:space="0" w:color="auto"/>
          </w:divBdr>
        </w:div>
      </w:divsChild>
    </w:div>
    <w:div w:id="175078516">
      <w:bodyDiv w:val="1"/>
      <w:marLeft w:val="0"/>
      <w:marRight w:val="0"/>
      <w:marTop w:val="0"/>
      <w:marBottom w:val="0"/>
      <w:divBdr>
        <w:top w:val="none" w:sz="0" w:space="0" w:color="auto"/>
        <w:left w:val="none" w:sz="0" w:space="0" w:color="auto"/>
        <w:bottom w:val="none" w:sz="0" w:space="0" w:color="auto"/>
        <w:right w:val="none" w:sz="0" w:space="0" w:color="auto"/>
      </w:divBdr>
    </w:div>
    <w:div w:id="175118909">
      <w:bodyDiv w:val="1"/>
      <w:marLeft w:val="0"/>
      <w:marRight w:val="0"/>
      <w:marTop w:val="0"/>
      <w:marBottom w:val="0"/>
      <w:divBdr>
        <w:top w:val="none" w:sz="0" w:space="0" w:color="auto"/>
        <w:left w:val="none" w:sz="0" w:space="0" w:color="auto"/>
        <w:bottom w:val="none" w:sz="0" w:space="0" w:color="auto"/>
        <w:right w:val="none" w:sz="0" w:space="0" w:color="auto"/>
      </w:divBdr>
    </w:div>
    <w:div w:id="175190918">
      <w:bodyDiv w:val="1"/>
      <w:marLeft w:val="0"/>
      <w:marRight w:val="0"/>
      <w:marTop w:val="0"/>
      <w:marBottom w:val="0"/>
      <w:divBdr>
        <w:top w:val="none" w:sz="0" w:space="0" w:color="auto"/>
        <w:left w:val="none" w:sz="0" w:space="0" w:color="auto"/>
        <w:bottom w:val="none" w:sz="0" w:space="0" w:color="auto"/>
        <w:right w:val="none" w:sz="0" w:space="0" w:color="auto"/>
      </w:divBdr>
    </w:div>
    <w:div w:id="175391001">
      <w:bodyDiv w:val="1"/>
      <w:marLeft w:val="0"/>
      <w:marRight w:val="0"/>
      <w:marTop w:val="0"/>
      <w:marBottom w:val="0"/>
      <w:divBdr>
        <w:top w:val="none" w:sz="0" w:space="0" w:color="auto"/>
        <w:left w:val="none" w:sz="0" w:space="0" w:color="auto"/>
        <w:bottom w:val="none" w:sz="0" w:space="0" w:color="auto"/>
        <w:right w:val="none" w:sz="0" w:space="0" w:color="auto"/>
      </w:divBdr>
    </w:div>
    <w:div w:id="175733775">
      <w:bodyDiv w:val="1"/>
      <w:marLeft w:val="0"/>
      <w:marRight w:val="0"/>
      <w:marTop w:val="0"/>
      <w:marBottom w:val="0"/>
      <w:divBdr>
        <w:top w:val="none" w:sz="0" w:space="0" w:color="auto"/>
        <w:left w:val="none" w:sz="0" w:space="0" w:color="auto"/>
        <w:bottom w:val="none" w:sz="0" w:space="0" w:color="auto"/>
        <w:right w:val="none" w:sz="0" w:space="0" w:color="auto"/>
      </w:divBdr>
    </w:div>
    <w:div w:id="175769846">
      <w:bodyDiv w:val="1"/>
      <w:marLeft w:val="0"/>
      <w:marRight w:val="0"/>
      <w:marTop w:val="0"/>
      <w:marBottom w:val="0"/>
      <w:divBdr>
        <w:top w:val="none" w:sz="0" w:space="0" w:color="auto"/>
        <w:left w:val="none" w:sz="0" w:space="0" w:color="auto"/>
        <w:bottom w:val="none" w:sz="0" w:space="0" w:color="auto"/>
        <w:right w:val="none" w:sz="0" w:space="0" w:color="auto"/>
      </w:divBdr>
    </w:div>
    <w:div w:id="175854222">
      <w:bodyDiv w:val="1"/>
      <w:marLeft w:val="0"/>
      <w:marRight w:val="0"/>
      <w:marTop w:val="0"/>
      <w:marBottom w:val="0"/>
      <w:divBdr>
        <w:top w:val="none" w:sz="0" w:space="0" w:color="auto"/>
        <w:left w:val="none" w:sz="0" w:space="0" w:color="auto"/>
        <w:bottom w:val="none" w:sz="0" w:space="0" w:color="auto"/>
        <w:right w:val="none" w:sz="0" w:space="0" w:color="auto"/>
      </w:divBdr>
    </w:div>
    <w:div w:id="175964207">
      <w:bodyDiv w:val="1"/>
      <w:marLeft w:val="0"/>
      <w:marRight w:val="0"/>
      <w:marTop w:val="0"/>
      <w:marBottom w:val="0"/>
      <w:divBdr>
        <w:top w:val="none" w:sz="0" w:space="0" w:color="auto"/>
        <w:left w:val="none" w:sz="0" w:space="0" w:color="auto"/>
        <w:bottom w:val="none" w:sz="0" w:space="0" w:color="auto"/>
        <w:right w:val="none" w:sz="0" w:space="0" w:color="auto"/>
      </w:divBdr>
      <w:divsChild>
        <w:div w:id="27729862">
          <w:marLeft w:val="480"/>
          <w:marRight w:val="0"/>
          <w:marTop w:val="0"/>
          <w:marBottom w:val="0"/>
          <w:divBdr>
            <w:top w:val="none" w:sz="0" w:space="0" w:color="auto"/>
            <w:left w:val="none" w:sz="0" w:space="0" w:color="auto"/>
            <w:bottom w:val="none" w:sz="0" w:space="0" w:color="auto"/>
            <w:right w:val="none" w:sz="0" w:space="0" w:color="auto"/>
          </w:divBdr>
        </w:div>
        <w:div w:id="30227405">
          <w:marLeft w:val="480"/>
          <w:marRight w:val="0"/>
          <w:marTop w:val="0"/>
          <w:marBottom w:val="0"/>
          <w:divBdr>
            <w:top w:val="none" w:sz="0" w:space="0" w:color="auto"/>
            <w:left w:val="none" w:sz="0" w:space="0" w:color="auto"/>
            <w:bottom w:val="none" w:sz="0" w:space="0" w:color="auto"/>
            <w:right w:val="none" w:sz="0" w:space="0" w:color="auto"/>
          </w:divBdr>
        </w:div>
        <w:div w:id="75177964">
          <w:marLeft w:val="480"/>
          <w:marRight w:val="0"/>
          <w:marTop w:val="0"/>
          <w:marBottom w:val="0"/>
          <w:divBdr>
            <w:top w:val="none" w:sz="0" w:space="0" w:color="auto"/>
            <w:left w:val="none" w:sz="0" w:space="0" w:color="auto"/>
            <w:bottom w:val="none" w:sz="0" w:space="0" w:color="auto"/>
            <w:right w:val="none" w:sz="0" w:space="0" w:color="auto"/>
          </w:divBdr>
        </w:div>
        <w:div w:id="230503322">
          <w:marLeft w:val="480"/>
          <w:marRight w:val="0"/>
          <w:marTop w:val="0"/>
          <w:marBottom w:val="0"/>
          <w:divBdr>
            <w:top w:val="none" w:sz="0" w:space="0" w:color="auto"/>
            <w:left w:val="none" w:sz="0" w:space="0" w:color="auto"/>
            <w:bottom w:val="none" w:sz="0" w:space="0" w:color="auto"/>
            <w:right w:val="none" w:sz="0" w:space="0" w:color="auto"/>
          </w:divBdr>
        </w:div>
        <w:div w:id="235238962">
          <w:marLeft w:val="480"/>
          <w:marRight w:val="0"/>
          <w:marTop w:val="0"/>
          <w:marBottom w:val="0"/>
          <w:divBdr>
            <w:top w:val="none" w:sz="0" w:space="0" w:color="auto"/>
            <w:left w:val="none" w:sz="0" w:space="0" w:color="auto"/>
            <w:bottom w:val="none" w:sz="0" w:space="0" w:color="auto"/>
            <w:right w:val="none" w:sz="0" w:space="0" w:color="auto"/>
          </w:divBdr>
        </w:div>
        <w:div w:id="242570933">
          <w:marLeft w:val="480"/>
          <w:marRight w:val="0"/>
          <w:marTop w:val="0"/>
          <w:marBottom w:val="0"/>
          <w:divBdr>
            <w:top w:val="none" w:sz="0" w:space="0" w:color="auto"/>
            <w:left w:val="none" w:sz="0" w:space="0" w:color="auto"/>
            <w:bottom w:val="none" w:sz="0" w:space="0" w:color="auto"/>
            <w:right w:val="none" w:sz="0" w:space="0" w:color="auto"/>
          </w:divBdr>
        </w:div>
        <w:div w:id="245501000">
          <w:marLeft w:val="480"/>
          <w:marRight w:val="0"/>
          <w:marTop w:val="0"/>
          <w:marBottom w:val="0"/>
          <w:divBdr>
            <w:top w:val="none" w:sz="0" w:space="0" w:color="auto"/>
            <w:left w:val="none" w:sz="0" w:space="0" w:color="auto"/>
            <w:bottom w:val="none" w:sz="0" w:space="0" w:color="auto"/>
            <w:right w:val="none" w:sz="0" w:space="0" w:color="auto"/>
          </w:divBdr>
        </w:div>
        <w:div w:id="277834485">
          <w:marLeft w:val="480"/>
          <w:marRight w:val="0"/>
          <w:marTop w:val="0"/>
          <w:marBottom w:val="0"/>
          <w:divBdr>
            <w:top w:val="none" w:sz="0" w:space="0" w:color="auto"/>
            <w:left w:val="none" w:sz="0" w:space="0" w:color="auto"/>
            <w:bottom w:val="none" w:sz="0" w:space="0" w:color="auto"/>
            <w:right w:val="none" w:sz="0" w:space="0" w:color="auto"/>
          </w:divBdr>
        </w:div>
        <w:div w:id="288324647">
          <w:marLeft w:val="480"/>
          <w:marRight w:val="0"/>
          <w:marTop w:val="0"/>
          <w:marBottom w:val="0"/>
          <w:divBdr>
            <w:top w:val="none" w:sz="0" w:space="0" w:color="auto"/>
            <w:left w:val="none" w:sz="0" w:space="0" w:color="auto"/>
            <w:bottom w:val="none" w:sz="0" w:space="0" w:color="auto"/>
            <w:right w:val="none" w:sz="0" w:space="0" w:color="auto"/>
          </w:divBdr>
        </w:div>
        <w:div w:id="313799787">
          <w:marLeft w:val="480"/>
          <w:marRight w:val="0"/>
          <w:marTop w:val="0"/>
          <w:marBottom w:val="0"/>
          <w:divBdr>
            <w:top w:val="none" w:sz="0" w:space="0" w:color="auto"/>
            <w:left w:val="none" w:sz="0" w:space="0" w:color="auto"/>
            <w:bottom w:val="none" w:sz="0" w:space="0" w:color="auto"/>
            <w:right w:val="none" w:sz="0" w:space="0" w:color="auto"/>
          </w:divBdr>
        </w:div>
        <w:div w:id="410658250">
          <w:marLeft w:val="480"/>
          <w:marRight w:val="0"/>
          <w:marTop w:val="0"/>
          <w:marBottom w:val="0"/>
          <w:divBdr>
            <w:top w:val="none" w:sz="0" w:space="0" w:color="auto"/>
            <w:left w:val="none" w:sz="0" w:space="0" w:color="auto"/>
            <w:bottom w:val="none" w:sz="0" w:space="0" w:color="auto"/>
            <w:right w:val="none" w:sz="0" w:space="0" w:color="auto"/>
          </w:divBdr>
        </w:div>
        <w:div w:id="453907870">
          <w:marLeft w:val="480"/>
          <w:marRight w:val="0"/>
          <w:marTop w:val="0"/>
          <w:marBottom w:val="0"/>
          <w:divBdr>
            <w:top w:val="none" w:sz="0" w:space="0" w:color="auto"/>
            <w:left w:val="none" w:sz="0" w:space="0" w:color="auto"/>
            <w:bottom w:val="none" w:sz="0" w:space="0" w:color="auto"/>
            <w:right w:val="none" w:sz="0" w:space="0" w:color="auto"/>
          </w:divBdr>
        </w:div>
        <w:div w:id="542599624">
          <w:marLeft w:val="480"/>
          <w:marRight w:val="0"/>
          <w:marTop w:val="0"/>
          <w:marBottom w:val="0"/>
          <w:divBdr>
            <w:top w:val="none" w:sz="0" w:space="0" w:color="auto"/>
            <w:left w:val="none" w:sz="0" w:space="0" w:color="auto"/>
            <w:bottom w:val="none" w:sz="0" w:space="0" w:color="auto"/>
            <w:right w:val="none" w:sz="0" w:space="0" w:color="auto"/>
          </w:divBdr>
        </w:div>
        <w:div w:id="582689396">
          <w:marLeft w:val="480"/>
          <w:marRight w:val="0"/>
          <w:marTop w:val="0"/>
          <w:marBottom w:val="0"/>
          <w:divBdr>
            <w:top w:val="none" w:sz="0" w:space="0" w:color="auto"/>
            <w:left w:val="none" w:sz="0" w:space="0" w:color="auto"/>
            <w:bottom w:val="none" w:sz="0" w:space="0" w:color="auto"/>
            <w:right w:val="none" w:sz="0" w:space="0" w:color="auto"/>
          </w:divBdr>
        </w:div>
        <w:div w:id="615408738">
          <w:marLeft w:val="480"/>
          <w:marRight w:val="0"/>
          <w:marTop w:val="0"/>
          <w:marBottom w:val="0"/>
          <w:divBdr>
            <w:top w:val="none" w:sz="0" w:space="0" w:color="auto"/>
            <w:left w:val="none" w:sz="0" w:space="0" w:color="auto"/>
            <w:bottom w:val="none" w:sz="0" w:space="0" w:color="auto"/>
            <w:right w:val="none" w:sz="0" w:space="0" w:color="auto"/>
          </w:divBdr>
        </w:div>
        <w:div w:id="623196934">
          <w:marLeft w:val="480"/>
          <w:marRight w:val="0"/>
          <w:marTop w:val="0"/>
          <w:marBottom w:val="0"/>
          <w:divBdr>
            <w:top w:val="none" w:sz="0" w:space="0" w:color="auto"/>
            <w:left w:val="none" w:sz="0" w:space="0" w:color="auto"/>
            <w:bottom w:val="none" w:sz="0" w:space="0" w:color="auto"/>
            <w:right w:val="none" w:sz="0" w:space="0" w:color="auto"/>
          </w:divBdr>
        </w:div>
        <w:div w:id="635796919">
          <w:marLeft w:val="480"/>
          <w:marRight w:val="0"/>
          <w:marTop w:val="0"/>
          <w:marBottom w:val="0"/>
          <w:divBdr>
            <w:top w:val="none" w:sz="0" w:space="0" w:color="auto"/>
            <w:left w:val="none" w:sz="0" w:space="0" w:color="auto"/>
            <w:bottom w:val="none" w:sz="0" w:space="0" w:color="auto"/>
            <w:right w:val="none" w:sz="0" w:space="0" w:color="auto"/>
          </w:divBdr>
        </w:div>
        <w:div w:id="804782383">
          <w:marLeft w:val="480"/>
          <w:marRight w:val="0"/>
          <w:marTop w:val="0"/>
          <w:marBottom w:val="0"/>
          <w:divBdr>
            <w:top w:val="none" w:sz="0" w:space="0" w:color="auto"/>
            <w:left w:val="none" w:sz="0" w:space="0" w:color="auto"/>
            <w:bottom w:val="none" w:sz="0" w:space="0" w:color="auto"/>
            <w:right w:val="none" w:sz="0" w:space="0" w:color="auto"/>
          </w:divBdr>
        </w:div>
        <w:div w:id="846988142">
          <w:marLeft w:val="480"/>
          <w:marRight w:val="0"/>
          <w:marTop w:val="0"/>
          <w:marBottom w:val="0"/>
          <w:divBdr>
            <w:top w:val="none" w:sz="0" w:space="0" w:color="auto"/>
            <w:left w:val="none" w:sz="0" w:space="0" w:color="auto"/>
            <w:bottom w:val="none" w:sz="0" w:space="0" w:color="auto"/>
            <w:right w:val="none" w:sz="0" w:space="0" w:color="auto"/>
          </w:divBdr>
        </w:div>
        <w:div w:id="911232398">
          <w:marLeft w:val="480"/>
          <w:marRight w:val="0"/>
          <w:marTop w:val="0"/>
          <w:marBottom w:val="0"/>
          <w:divBdr>
            <w:top w:val="none" w:sz="0" w:space="0" w:color="auto"/>
            <w:left w:val="none" w:sz="0" w:space="0" w:color="auto"/>
            <w:bottom w:val="none" w:sz="0" w:space="0" w:color="auto"/>
            <w:right w:val="none" w:sz="0" w:space="0" w:color="auto"/>
          </w:divBdr>
        </w:div>
        <w:div w:id="949551375">
          <w:marLeft w:val="480"/>
          <w:marRight w:val="0"/>
          <w:marTop w:val="0"/>
          <w:marBottom w:val="0"/>
          <w:divBdr>
            <w:top w:val="none" w:sz="0" w:space="0" w:color="auto"/>
            <w:left w:val="none" w:sz="0" w:space="0" w:color="auto"/>
            <w:bottom w:val="none" w:sz="0" w:space="0" w:color="auto"/>
            <w:right w:val="none" w:sz="0" w:space="0" w:color="auto"/>
          </w:divBdr>
        </w:div>
        <w:div w:id="963346333">
          <w:marLeft w:val="480"/>
          <w:marRight w:val="0"/>
          <w:marTop w:val="0"/>
          <w:marBottom w:val="0"/>
          <w:divBdr>
            <w:top w:val="none" w:sz="0" w:space="0" w:color="auto"/>
            <w:left w:val="none" w:sz="0" w:space="0" w:color="auto"/>
            <w:bottom w:val="none" w:sz="0" w:space="0" w:color="auto"/>
            <w:right w:val="none" w:sz="0" w:space="0" w:color="auto"/>
          </w:divBdr>
        </w:div>
        <w:div w:id="1005743617">
          <w:marLeft w:val="480"/>
          <w:marRight w:val="0"/>
          <w:marTop w:val="0"/>
          <w:marBottom w:val="0"/>
          <w:divBdr>
            <w:top w:val="none" w:sz="0" w:space="0" w:color="auto"/>
            <w:left w:val="none" w:sz="0" w:space="0" w:color="auto"/>
            <w:bottom w:val="none" w:sz="0" w:space="0" w:color="auto"/>
            <w:right w:val="none" w:sz="0" w:space="0" w:color="auto"/>
          </w:divBdr>
        </w:div>
        <w:div w:id="1164780961">
          <w:marLeft w:val="480"/>
          <w:marRight w:val="0"/>
          <w:marTop w:val="0"/>
          <w:marBottom w:val="0"/>
          <w:divBdr>
            <w:top w:val="none" w:sz="0" w:space="0" w:color="auto"/>
            <w:left w:val="none" w:sz="0" w:space="0" w:color="auto"/>
            <w:bottom w:val="none" w:sz="0" w:space="0" w:color="auto"/>
            <w:right w:val="none" w:sz="0" w:space="0" w:color="auto"/>
          </w:divBdr>
        </w:div>
        <w:div w:id="1263149635">
          <w:marLeft w:val="480"/>
          <w:marRight w:val="0"/>
          <w:marTop w:val="0"/>
          <w:marBottom w:val="0"/>
          <w:divBdr>
            <w:top w:val="none" w:sz="0" w:space="0" w:color="auto"/>
            <w:left w:val="none" w:sz="0" w:space="0" w:color="auto"/>
            <w:bottom w:val="none" w:sz="0" w:space="0" w:color="auto"/>
            <w:right w:val="none" w:sz="0" w:space="0" w:color="auto"/>
          </w:divBdr>
        </w:div>
        <w:div w:id="1375080511">
          <w:marLeft w:val="480"/>
          <w:marRight w:val="0"/>
          <w:marTop w:val="0"/>
          <w:marBottom w:val="0"/>
          <w:divBdr>
            <w:top w:val="none" w:sz="0" w:space="0" w:color="auto"/>
            <w:left w:val="none" w:sz="0" w:space="0" w:color="auto"/>
            <w:bottom w:val="none" w:sz="0" w:space="0" w:color="auto"/>
            <w:right w:val="none" w:sz="0" w:space="0" w:color="auto"/>
          </w:divBdr>
        </w:div>
        <w:div w:id="1456407570">
          <w:marLeft w:val="480"/>
          <w:marRight w:val="0"/>
          <w:marTop w:val="0"/>
          <w:marBottom w:val="0"/>
          <w:divBdr>
            <w:top w:val="none" w:sz="0" w:space="0" w:color="auto"/>
            <w:left w:val="none" w:sz="0" w:space="0" w:color="auto"/>
            <w:bottom w:val="none" w:sz="0" w:space="0" w:color="auto"/>
            <w:right w:val="none" w:sz="0" w:space="0" w:color="auto"/>
          </w:divBdr>
        </w:div>
        <w:div w:id="1468544591">
          <w:marLeft w:val="480"/>
          <w:marRight w:val="0"/>
          <w:marTop w:val="0"/>
          <w:marBottom w:val="0"/>
          <w:divBdr>
            <w:top w:val="none" w:sz="0" w:space="0" w:color="auto"/>
            <w:left w:val="none" w:sz="0" w:space="0" w:color="auto"/>
            <w:bottom w:val="none" w:sz="0" w:space="0" w:color="auto"/>
            <w:right w:val="none" w:sz="0" w:space="0" w:color="auto"/>
          </w:divBdr>
        </w:div>
        <w:div w:id="1516965453">
          <w:marLeft w:val="480"/>
          <w:marRight w:val="0"/>
          <w:marTop w:val="0"/>
          <w:marBottom w:val="0"/>
          <w:divBdr>
            <w:top w:val="none" w:sz="0" w:space="0" w:color="auto"/>
            <w:left w:val="none" w:sz="0" w:space="0" w:color="auto"/>
            <w:bottom w:val="none" w:sz="0" w:space="0" w:color="auto"/>
            <w:right w:val="none" w:sz="0" w:space="0" w:color="auto"/>
          </w:divBdr>
        </w:div>
        <w:div w:id="1524057272">
          <w:marLeft w:val="480"/>
          <w:marRight w:val="0"/>
          <w:marTop w:val="0"/>
          <w:marBottom w:val="0"/>
          <w:divBdr>
            <w:top w:val="none" w:sz="0" w:space="0" w:color="auto"/>
            <w:left w:val="none" w:sz="0" w:space="0" w:color="auto"/>
            <w:bottom w:val="none" w:sz="0" w:space="0" w:color="auto"/>
            <w:right w:val="none" w:sz="0" w:space="0" w:color="auto"/>
          </w:divBdr>
        </w:div>
        <w:div w:id="1599944438">
          <w:marLeft w:val="480"/>
          <w:marRight w:val="0"/>
          <w:marTop w:val="0"/>
          <w:marBottom w:val="0"/>
          <w:divBdr>
            <w:top w:val="none" w:sz="0" w:space="0" w:color="auto"/>
            <w:left w:val="none" w:sz="0" w:space="0" w:color="auto"/>
            <w:bottom w:val="none" w:sz="0" w:space="0" w:color="auto"/>
            <w:right w:val="none" w:sz="0" w:space="0" w:color="auto"/>
          </w:divBdr>
        </w:div>
        <w:div w:id="1628008942">
          <w:marLeft w:val="480"/>
          <w:marRight w:val="0"/>
          <w:marTop w:val="0"/>
          <w:marBottom w:val="0"/>
          <w:divBdr>
            <w:top w:val="none" w:sz="0" w:space="0" w:color="auto"/>
            <w:left w:val="none" w:sz="0" w:space="0" w:color="auto"/>
            <w:bottom w:val="none" w:sz="0" w:space="0" w:color="auto"/>
            <w:right w:val="none" w:sz="0" w:space="0" w:color="auto"/>
          </w:divBdr>
        </w:div>
        <w:div w:id="1690140330">
          <w:marLeft w:val="480"/>
          <w:marRight w:val="0"/>
          <w:marTop w:val="0"/>
          <w:marBottom w:val="0"/>
          <w:divBdr>
            <w:top w:val="none" w:sz="0" w:space="0" w:color="auto"/>
            <w:left w:val="none" w:sz="0" w:space="0" w:color="auto"/>
            <w:bottom w:val="none" w:sz="0" w:space="0" w:color="auto"/>
            <w:right w:val="none" w:sz="0" w:space="0" w:color="auto"/>
          </w:divBdr>
        </w:div>
        <w:div w:id="1690334453">
          <w:marLeft w:val="480"/>
          <w:marRight w:val="0"/>
          <w:marTop w:val="0"/>
          <w:marBottom w:val="0"/>
          <w:divBdr>
            <w:top w:val="none" w:sz="0" w:space="0" w:color="auto"/>
            <w:left w:val="none" w:sz="0" w:space="0" w:color="auto"/>
            <w:bottom w:val="none" w:sz="0" w:space="0" w:color="auto"/>
            <w:right w:val="none" w:sz="0" w:space="0" w:color="auto"/>
          </w:divBdr>
        </w:div>
      </w:divsChild>
    </w:div>
    <w:div w:id="175971884">
      <w:bodyDiv w:val="1"/>
      <w:marLeft w:val="0"/>
      <w:marRight w:val="0"/>
      <w:marTop w:val="0"/>
      <w:marBottom w:val="0"/>
      <w:divBdr>
        <w:top w:val="none" w:sz="0" w:space="0" w:color="auto"/>
        <w:left w:val="none" w:sz="0" w:space="0" w:color="auto"/>
        <w:bottom w:val="none" w:sz="0" w:space="0" w:color="auto"/>
        <w:right w:val="none" w:sz="0" w:space="0" w:color="auto"/>
      </w:divBdr>
    </w:div>
    <w:div w:id="176115631">
      <w:bodyDiv w:val="1"/>
      <w:marLeft w:val="0"/>
      <w:marRight w:val="0"/>
      <w:marTop w:val="0"/>
      <w:marBottom w:val="0"/>
      <w:divBdr>
        <w:top w:val="none" w:sz="0" w:space="0" w:color="auto"/>
        <w:left w:val="none" w:sz="0" w:space="0" w:color="auto"/>
        <w:bottom w:val="none" w:sz="0" w:space="0" w:color="auto"/>
        <w:right w:val="none" w:sz="0" w:space="0" w:color="auto"/>
      </w:divBdr>
    </w:div>
    <w:div w:id="176191653">
      <w:bodyDiv w:val="1"/>
      <w:marLeft w:val="0"/>
      <w:marRight w:val="0"/>
      <w:marTop w:val="0"/>
      <w:marBottom w:val="0"/>
      <w:divBdr>
        <w:top w:val="none" w:sz="0" w:space="0" w:color="auto"/>
        <w:left w:val="none" w:sz="0" w:space="0" w:color="auto"/>
        <w:bottom w:val="none" w:sz="0" w:space="0" w:color="auto"/>
        <w:right w:val="none" w:sz="0" w:space="0" w:color="auto"/>
      </w:divBdr>
    </w:div>
    <w:div w:id="176433626">
      <w:bodyDiv w:val="1"/>
      <w:marLeft w:val="0"/>
      <w:marRight w:val="0"/>
      <w:marTop w:val="0"/>
      <w:marBottom w:val="0"/>
      <w:divBdr>
        <w:top w:val="none" w:sz="0" w:space="0" w:color="auto"/>
        <w:left w:val="none" w:sz="0" w:space="0" w:color="auto"/>
        <w:bottom w:val="none" w:sz="0" w:space="0" w:color="auto"/>
        <w:right w:val="none" w:sz="0" w:space="0" w:color="auto"/>
      </w:divBdr>
    </w:div>
    <w:div w:id="176579447">
      <w:bodyDiv w:val="1"/>
      <w:marLeft w:val="0"/>
      <w:marRight w:val="0"/>
      <w:marTop w:val="0"/>
      <w:marBottom w:val="0"/>
      <w:divBdr>
        <w:top w:val="none" w:sz="0" w:space="0" w:color="auto"/>
        <w:left w:val="none" w:sz="0" w:space="0" w:color="auto"/>
        <w:bottom w:val="none" w:sz="0" w:space="0" w:color="auto"/>
        <w:right w:val="none" w:sz="0" w:space="0" w:color="auto"/>
      </w:divBdr>
    </w:div>
    <w:div w:id="176583444">
      <w:bodyDiv w:val="1"/>
      <w:marLeft w:val="0"/>
      <w:marRight w:val="0"/>
      <w:marTop w:val="0"/>
      <w:marBottom w:val="0"/>
      <w:divBdr>
        <w:top w:val="none" w:sz="0" w:space="0" w:color="auto"/>
        <w:left w:val="none" w:sz="0" w:space="0" w:color="auto"/>
        <w:bottom w:val="none" w:sz="0" w:space="0" w:color="auto"/>
        <w:right w:val="none" w:sz="0" w:space="0" w:color="auto"/>
      </w:divBdr>
    </w:div>
    <w:div w:id="177428594">
      <w:bodyDiv w:val="1"/>
      <w:marLeft w:val="0"/>
      <w:marRight w:val="0"/>
      <w:marTop w:val="0"/>
      <w:marBottom w:val="0"/>
      <w:divBdr>
        <w:top w:val="none" w:sz="0" w:space="0" w:color="auto"/>
        <w:left w:val="none" w:sz="0" w:space="0" w:color="auto"/>
        <w:bottom w:val="none" w:sz="0" w:space="0" w:color="auto"/>
        <w:right w:val="none" w:sz="0" w:space="0" w:color="auto"/>
      </w:divBdr>
    </w:div>
    <w:div w:id="177429611">
      <w:bodyDiv w:val="1"/>
      <w:marLeft w:val="0"/>
      <w:marRight w:val="0"/>
      <w:marTop w:val="0"/>
      <w:marBottom w:val="0"/>
      <w:divBdr>
        <w:top w:val="none" w:sz="0" w:space="0" w:color="auto"/>
        <w:left w:val="none" w:sz="0" w:space="0" w:color="auto"/>
        <w:bottom w:val="none" w:sz="0" w:space="0" w:color="auto"/>
        <w:right w:val="none" w:sz="0" w:space="0" w:color="auto"/>
      </w:divBdr>
    </w:div>
    <w:div w:id="177550035">
      <w:bodyDiv w:val="1"/>
      <w:marLeft w:val="0"/>
      <w:marRight w:val="0"/>
      <w:marTop w:val="0"/>
      <w:marBottom w:val="0"/>
      <w:divBdr>
        <w:top w:val="none" w:sz="0" w:space="0" w:color="auto"/>
        <w:left w:val="none" w:sz="0" w:space="0" w:color="auto"/>
        <w:bottom w:val="none" w:sz="0" w:space="0" w:color="auto"/>
        <w:right w:val="none" w:sz="0" w:space="0" w:color="auto"/>
      </w:divBdr>
    </w:div>
    <w:div w:id="177697354">
      <w:bodyDiv w:val="1"/>
      <w:marLeft w:val="0"/>
      <w:marRight w:val="0"/>
      <w:marTop w:val="0"/>
      <w:marBottom w:val="0"/>
      <w:divBdr>
        <w:top w:val="none" w:sz="0" w:space="0" w:color="auto"/>
        <w:left w:val="none" w:sz="0" w:space="0" w:color="auto"/>
        <w:bottom w:val="none" w:sz="0" w:space="0" w:color="auto"/>
        <w:right w:val="none" w:sz="0" w:space="0" w:color="auto"/>
      </w:divBdr>
    </w:div>
    <w:div w:id="178010195">
      <w:bodyDiv w:val="1"/>
      <w:marLeft w:val="0"/>
      <w:marRight w:val="0"/>
      <w:marTop w:val="0"/>
      <w:marBottom w:val="0"/>
      <w:divBdr>
        <w:top w:val="none" w:sz="0" w:space="0" w:color="auto"/>
        <w:left w:val="none" w:sz="0" w:space="0" w:color="auto"/>
        <w:bottom w:val="none" w:sz="0" w:space="0" w:color="auto"/>
        <w:right w:val="none" w:sz="0" w:space="0" w:color="auto"/>
      </w:divBdr>
    </w:div>
    <w:div w:id="178012162">
      <w:bodyDiv w:val="1"/>
      <w:marLeft w:val="0"/>
      <w:marRight w:val="0"/>
      <w:marTop w:val="0"/>
      <w:marBottom w:val="0"/>
      <w:divBdr>
        <w:top w:val="none" w:sz="0" w:space="0" w:color="auto"/>
        <w:left w:val="none" w:sz="0" w:space="0" w:color="auto"/>
        <w:bottom w:val="none" w:sz="0" w:space="0" w:color="auto"/>
        <w:right w:val="none" w:sz="0" w:space="0" w:color="auto"/>
      </w:divBdr>
    </w:div>
    <w:div w:id="178129075">
      <w:bodyDiv w:val="1"/>
      <w:marLeft w:val="0"/>
      <w:marRight w:val="0"/>
      <w:marTop w:val="0"/>
      <w:marBottom w:val="0"/>
      <w:divBdr>
        <w:top w:val="none" w:sz="0" w:space="0" w:color="auto"/>
        <w:left w:val="none" w:sz="0" w:space="0" w:color="auto"/>
        <w:bottom w:val="none" w:sz="0" w:space="0" w:color="auto"/>
        <w:right w:val="none" w:sz="0" w:space="0" w:color="auto"/>
      </w:divBdr>
    </w:div>
    <w:div w:id="178202377">
      <w:bodyDiv w:val="1"/>
      <w:marLeft w:val="0"/>
      <w:marRight w:val="0"/>
      <w:marTop w:val="0"/>
      <w:marBottom w:val="0"/>
      <w:divBdr>
        <w:top w:val="none" w:sz="0" w:space="0" w:color="auto"/>
        <w:left w:val="none" w:sz="0" w:space="0" w:color="auto"/>
        <w:bottom w:val="none" w:sz="0" w:space="0" w:color="auto"/>
        <w:right w:val="none" w:sz="0" w:space="0" w:color="auto"/>
      </w:divBdr>
    </w:div>
    <w:div w:id="178393303">
      <w:bodyDiv w:val="1"/>
      <w:marLeft w:val="0"/>
      <w:marRight w:val="0"/>
      <w:marTop w:val="0"/>
      <w:marBottom w:val="0"/>
      <w:divBdr>
        <w:top w:val="none" w:sz="0" w:space="0" w:color="auto"/>
        <w:left w:val="none" w:sz="0" w:space="0" w:color="auto"/>
        <w:bottom w:val="none" w:sz="0" w:space="0" w:color="auto"/>
        <w:right w:val="none" w:sz="0" w:space="0" w:color="auto"/>
      </w:divBdr>
    </w:div>
    <w:div w:id="178741771">
      <w:bodyDiv w:val="1"/>
      <w:marLeft w:val="0"/>
      <w:marRight w:val="0"/>
      <w:marTop w:val="0"/>
      <w:marBottom w:val="0"/>
      <w:divBdr>
        <w:top w:val="none" w:sz="0" w:space="0" w:color="auto"/>
        <w:left w:val="none" w:sz="0" w:space="0" w:color="auto"/>
        <w:bottom w:val="none" w:sz="0" w:space="0" w:color="auto"/>
        <w:right w:val="none" w:sz="0" w:space="0" w:color="auto"/>
      </w:divBdr>
    </w:div>
    <w:div w:id="178936017">
      <w:bodyDiv w:val="1"/>
      <w:marLeft w:val="0"/>
      <w:marRight w:val="0"/>
      <w:marTop w:val="0"/>
      <w:marBottom w:val="0"/>
      <w:divBdr>
        <w:top w:val="none" w:sz="0" w:space="0" w:color="auto"/>
        <w:left w:val="none" w:sz="0" w:space="0" w:color="auto"/>
        <w:bottom w:val="none" w:sz="0" w:space="0" w:color="auto"/>
        <w:right w:val="none" w:sz="0" w:space="0" w:color="auto"/>
      </w:divBdr>
    </w:div>
    <w:div w:id="179247428">
      <w:bodyDiv w:val="1"/>
      <w:marLeft w:val="0"/>
      <w:marRight w:val="0"/>
      <w:marTop w:val="0"/>
      <w:marBottom w:val="0"/>
      <w:divBdr>
        <w:top w:val="none" w:sz="0" w:space="0" w:color="auto"/>
        <w:left w:val="none" w:sz="0" w:space="0" w:color="auto"/>
        <w:bottom w:val="none" w:sz="0" w:space="0" w:color="auto"/>
        <w:right w:val="none" w:sz="0" w:space="0" w:color="auto"/>
      </w:divBdr>
    </w:div>
    <w:div w:id="179390302">
      <w:bodyDiv w:val="1"/>
      <w:marLeft w:val="0"/>
      <w:marRight w:val="0"/>
      <w:marTop w:val="0"/>
      <w:marBottom w:val="0"/>
      <w:divBdr>
        <w:top w:val="none" w:sz="0" w:space="0" w:color="auto"/>
        <w:left w:val="none" w:sz="0" w:space="0" w:color="auto"/>
        <w:bottom w:val="none" w:sz="0" w:space="0" w:color="auto"/>
        <w:right w:val="none" w:sz="0" w:space="0" w:color="auto"/>
      </w:divBdr>
    </w:div>
    <w:div w:id="179854826">
      <w:bodyDiv w:val="1"/>
      <w:marLeft w:val="0"/>
      <w:marRight w:val="0"/>
      <w:marTop w:val="0"/>
      <w:marBottom w:val="0"/>
      <w:divBdr>
        <w:top w:val="none" w:sz="0" w:space="0" w:color="auto"/>
        <w:left w:val="none" w:sz="0" w:space="0" w:color="auto"/>
        <w:bottom w:val="none" w:sz="0" w:space="0" w:color="auto"/>
        <w:right w:val="none" w:sz="0" w:space="0" w:color="auto"/>
      </w:divBdr>
    </w:div>
    <w:div w:id="179973917">
      <w:bodyDiv w:val="1"/>
      <w:marLeft w:val="0"/>
      <w:marRight w:val="0"/>
      <w:marTop w:val="0"/>
      <w:marBottom w:val="0"/>
      <w:divBdr>
        <w:top w:val="none" w:sz="0" w:space="0" w:color="auto"/>
        <w:left w:val="none" w:sz="0" w:space="0" w:color="auto"/>
        <w:bottom w:val="none" w:sz="0" w:space="0" w:color="auto"/>
        <w:right w:val="none" w:sz="0" w:space="0" w:color="auto"/>
      </w:divBdr>
    </w:div>
    <w:div w:id="180053875">
      <w:bodyDiv w:val="1"/>
      <w:marLeft w:val="0"/>
      <w:marRight w:val="0"/>
      <w:marTop w:val="0"/>
      <w:marBottom w:val="0"/>
      <w:divBdr>
        <w:top w:val="none" w:sz="0" w:space="0" w:color="auto"/>
        <w:left w:val="none" w:sz="0" w:space="0" w:color="auto"/>
        <w:bottom w:val="none" w:sz="0" w:space="0" w:color="auto"/>
        <w:right w:val="none" w:sz="0" w:space="0" w:color="auto"/>
      </w:divBdr>
    </w:div>
    <w:div w:id="180123057">
      <w:bodyDiv w:val="1"/>
      <w:marLeft w:val="0"/>
      <w:marRight w:val="0"/>
      <w:marTop w:val="0"/>
      <w:marBottom w:val="0"/>
      <w:divBdr>
        <w:top w:val="none" w:sz="0" w:space="0" w:color="auto"/>
        <w:left w:val="none" w:sz="0" w:space="0" w:color="auto"/>
        <w:bottom w:val="none" w:sz="0" w:space="0" w:color="auto"/>
        <w:right w:val="none" w:sz="0" w:space="0" w:color="auto"/>
      </w:divBdr>
    </w:div>
    <w:div w:id="180248088">
      <w:bodyDiv w:val="1"/>
      <w:marLeft w:val="0"/>
      <w:marRight w:val="0"/>
      <w:marTop w:val="0"/>
      <w:marBottom w:val="0"/>
      <w:divBdr>
        <w:top w:val="none" w:sz="0" w:space="0" w:color="auto"/>
        <w:left w:val="none" w:sz="0" w:space="0" w:color="auto"/>
        <w:bottom w:val="none" w:sz="0" w:space="0" w:color="auto"/>
        <w:right w:val="none" w:sz="0" w:space="0" w:color="auto"/>
      </w:divBdr>
    </w:div>
    <w:div w:id="180437137">
      <w:bodyDiv w:val="1"/>
      <w:marLeft w:val="0"/>
      <w:marRight w:val="0"/>
      <w:marTop w:val="0"/>
      <w:marBottom w:val="0"/>
      <w:divBdr>
        <w:top w:val="none" w:sz="0" w:space="0" w:color="auto"/>
        <w:left w:val="none" w:sz="0" w:space="0" w:color="auto"/>
        <w:bottom w:val="none" w:sz="0" w:space="0" w:color="auto"/>
        <w:right w:val="none" w:sz="0" w:space="0" w:color="auto"/>
      </w:divBdr>
    </w:div>
    <w:div w:id="180510483">
      <w:bodyDiv w:val="1"/>
      <w:marLeft w:val="0"/>
      <w:marRight w:val="0"/>
      <w:marTop w:val="0"/>
      <w:marBottom w:val="0"/>
      <w:divBdr>
        <w:top w:val="none" w:sz="0" w:space="0" w:color="auto"/>
        <w:left w:val="none" w:sz="0" w:space="0" w:color="auto"/>
        <w:bottom w:val="none" w:sz="0" w:space="0" w:color="auto"/>
        <w:right w:val="none" w:sz="0" w:space="0" w:color="auto"/>
      </w:divBdr>
    </w:div>
    <w:div w:id="180824464">
      <w:bodyDiv w:val="1"/>
      <w:marLeft w:val="0"/>
      <w:marRight w:val="0"/>
      <w:marTop w:val="0"/>
      <w:marBottom w:val="0"/>
      <w:divBdr>
        <w:top w:val="none" w:sz="0" w:space="0" w:color="auto"/>
        <w:left w:val="none" w:sz="0" w:space="0" w:color="auto"/>
        <w:bottom w:val="none" w:sz="0" w:space="0" w:color="auto"/>
        <w:right w:val="none" w:sz="0" w:space="0" w:color="auto"/>
      </w:divBdr>
      <w:divsChild>
        <w:div w:id="22632898">
          <w:marLeft w:val="480"/>
          <w:marRight w:val="0"/>
          <w:marTop w:val="0"/>
          <w:marBottom w:val="0"/>
          <w:divBdr>
            <w:top w:val="none" w:sz="0" w:space="0" w:color="auto"/>
            <w:left w:val="none" w:sz="0" w:space="0" w:color="auto"/>
            <w:bottom w:val="none" w:sz="0" w:space="0" w:color="auto"/>
            <w:right w:val="none" w:sz="0" w:space="0" w:color="auto"/>
          </w:divBdr>
        </w:div>
        <w:div w:id="58134791">
          <w:marLeft w:val="480"/>
          <w:marRight w:val="0"/>
          <w:marTop w:val="0"/>
          <w:marBottom w:val="0"/>
          <w:divBdr>
            <w:top w:val="none" w:sz="0" w:space="0" w:color="auto"/>
            <w:left w:val="none" w:sz="0" w:space="0" w:color="auto"/>
            <w:bottom w:val="none" w:sz="0" w:space="0" w:color="auto"/>
            <w:right w:val="none" w:sz="0" w:space="0" w:color="auto"/>
          </w:divBdr>
        </w:div>
        <w:div w:id="63184813">
          <w:marLeft w:val="480"/>
          <w:marRight w:val="0"/>
          <w:marTop w:val="0"/>
          <w:marBottom w:val="0"/>
          <w:divBdr>
            <w:top w:val="none" w:sz="0" w:space="0" w:color="auto"/>
            <w:left w:val="none" w:sz="0" w:space="0" w:color="auto"/>
            <w:bottom w:val="none" w:sz="0" w:space="0" w:color="auto"/>
            <w:right w:val="none" w:sz="0" w:space="0" w:color="auto"/>
          </w:divBdr>
        </w:div>
        <w:div w:id="68381833">
          <w:marLeft w:val="480"/>
          <w:marRight w:val="0"/>
          <w:marTop w:val="0"/>
          <w:marBottom w:val="0"/>
          <w:divBdr>
            <w:top w:val="none" w:sz="0" w:space="0" w:color="auto"/>
            <w:left w:val="none" w:sz="0" w:space="0" w:color="auto"/>
            <w:bottom w:val="none" w:sz="0" w:space="0" w:color="auto"/>
            <w:right w:val="none" w:sz="0" w:space="0" w:color="auto"/>
          </w:divBdr>
        </w:div>
        <w:div w:id="83452942">
          <w:marLeft w:val="480"/>
          <w:marRight w:val="0"/>
          <w:marTop w:val="0"/>
          <w:marBottom w:val="0"/>
          <w:divBdr>
            <w:top w:val="none" w:sz="0" w:space="0" w:color="auto"/>
            <w:left w:val="none" w:sz="0" w:space="0" w:color="auto"/>
            <w:bottom w:val="none" w:sz="0" w:space="0" w:color="auto"/>
            <w:right w:val="none" w:sz="0" w:space="0" w:color="auto"/>
          </w:divBdr>
        </w:div>
        <w:div w:id="84688438">
          <w:marLeft w:val="480"/>
          <w:marRight w:val="0"/>
          <w:marTop w:val="0"/>
          <w:marBottom w:val="0"/>
          <w:divBdr>
            <w:top w:val="none" w:sz="0" w:space="0" w:color="auto"/>
            <w:left w:val="none" w:sz="0" w:space="0" w:color="auto"/>
            <w:bottom w:val="none" w:sz="0" w:space="0" w:color="auto"/>
            <w:right w:val="none" w:sz="0" w:space="0" w:color="auto"/>
          </w:divBdr>
        </w:div>
        <w:div w:id="231699137">
          <w:marLeft w:val="480"/>
          <w:marRight w:val="0"/>
          <w:marTop w:val="0"/>
          <w:marBottom w:val="0"/>
          <w:divBdr>
            <w:top w:val="none" w:sz="0" w:space="0" w:color="auto"/>
            <w:left w:val="none" w:sz="0" w:space="0" w:color="auto"/>
            <w:bottom w:val="none" w:sz="0" w:space="0" w:color="auto"/>
            <w:right w:val="none" w:sz="0" w:space="0" w:color="auto"/>
          </w:divBdr>
        </w:div>
        <w:div w:id="250310224">
          <w:marLeft w:val="480"/>
          <w:marRight w:val="0"/>
          <w:marTop w:val="0"/>
          <w:marBottom w:val="0"/>
          <w:divBdr>
            <w:top w:val="none" w:sz="0" w:space="0" w:color="auto"/>
            <w:left w:val="none" w:sz="0" w:space="0" w:color="auto"/>
            <w:bottom w:val="none" w:sz="0" w:space="0" w:color="auto"/>
            <w:right w:val="none" w:sz="0" w:space="0" w:color="auto"/>
          </w:divBdr>
        </w:div>
        <w:div w:id="267660703">
          <w:marLeft w:val="480"/>
          <w:marRight w:val="0"/>
          <w:marTop w:val="0"/>
          <w:marBottom w:val="0"/>
          <w:divBdr>
            <w:top w:val="none" w:sz="0" w:space="0" w:color="auto"/>
            <w:left w:val="none" w:sz="0" w:space="0" w:color="auto"/>
            <w:bottom w:val="none" w:sz="0" w:space="0" w:color="auto"/>
            <w:right w:val="none" w:sz="0" w:space="0" w:color="auto"/>
          </w:divBdr>
        </w:div>
        <w:div w:id="289630585">
          <w:marLeft w:val="480"/>
          <w:marRight w:val="0"/>
          <w:marTop w:val="0"/>
          <w:marBottom w:val="0"/>
          <w:divBdr>
            <w:top w:val="none" w:sz="0" w:space="0" w:color="auto"/>
            <w:left w:val="none" w:sz="0" w:space="0" w:color="auto"/>
            <w:bottom w:val="none" w:sz="0" w:space="0" w:color="auto"/>
            <w:right w:val="none" w:sz="0" w:space="0" w:color="auto"/>
          </w:divBdr>
        </w:div>
        <w:div w:id="322129424">
          <w:marLeft w:val="480"/>
          <w:marRight w:val="0"/>
          <w:marTop w:val="0"/>
          <w:marBottom w:val="0"/>
          <w:divBdr>
            <w:top w:val="none" w:sz="0" w:space="0" w:color="auto"/>
            <w:left w:val="none" w:sz="0" w:space="0" w:color="auto"/>
            <w:bottom w:val="none" w:sz="0" w:space="0" w:color="auto"/>
            <w:right w:val="none" w:sz="0" w:space="0" w:color="auto"/>
          </w:divBdr>
        </w:div>
        <w:div w:id="360711612">
          <w:marLeft w:val="480"/>
          <w:marRight w:val="0"/>
          <w:marTop w:val="0"/>
          <w:marBottom w:val="0"/>
          <w:divBdr>
            <w:top w:val="none" w:sz="0" w:space="0" w:color="auto"/>
            <w:left w:val="none" w:sz="0" w:space="0" w:color="auto"/>
            <w:bottom w:val="none" w:sz="0" w:space="0" w:color="auto"/>
            <w:right w:val="none" w:sz="0" w:space="0" w:color="auto"/>
          </w:divBdr>
        </w:div>
        <w:div w:id="370031101">
          <w:marLeft w:val="480"/>
          <w:marRight w:val="0"/>
          <w:marTop w:val="0"/>
          <w:marBottom w:val="0"/>
          <w:divBdr>
            <w:top w:val="none" w:sz="0" w:space="0" w:color="auto"/>
            <w:left w:val="none" w:sz="0" w:space="0" w:color="auto"/>
            <w:bottom w:val="none" w:sz="0" w:space="0" w:color="auto"/>
            <w:right w:val="none" w:sz="0" w:space="0" w:color="auto"/>
          </w:divBdr>
        </w:div>
        <w:div w:id="386808767">
          <w:marLeft w:val="480"/>
          <w:marRight w:val="0"/>
          <w:marTop w:val="0"/>
          <w:marBottom w:val="0"/>
          <w:divBdr>
            <w:top w:val="none" w:sz="0" w:space="0" w:color="auto"/>
            <w:left w:val="none" w:sz="0" w:space="0" w:color="auto"/>
            <w:bottom w:val="none" w:sz="0" w:space="0" w:color="auto"/>
            <w:right w:val="none" w:sz="0" w:space="0" w:color="auto"/>
          </w:divBdr>
        </w:div>
        <w:div w:id="445004948">
          <w:marLeft w:val="480"/>
          <w:marRight w:val="0"/>
          <w:marTop w:val="0"/>
          <w:marBottom w:val="0"/>
          <w:divBdr>
            <w:top w:val="none" w:sz="0" w:space="0" w:color="auto"/>
            <w:left w:val="none" w:sz="0" w:space="0" w:color="auto"/>
            <w:bottom w:val="none" w:sz="0" w:space="0" w:color="auto"/>
            <w:right w:val="none" w:sz="0" w:space="0" w:color="auto"/>
          </w:divBdr>
        </w:div>
        <w:div w:id="459809471">
          <w:marLeft w:val="480"/>
          <w:marRight w:val="0"/>
          <w:marTop w:val="0"/>
          <w:marBottom w:val="0"/>
          <w:divBdr>
            <w:top w:val="none" w:sz="0" w:space="0" w:color="auto"/>
            <w:left w:val="none" w:sz="0" w:space="0" w:color="auto"/>
            <w:bottom w:val="none" w:sz="0" w:space="0" w:color="auto"/>
            <w:right w:val="none" w:sz="0" w:space="0" w:color="auto"/>
          </w:divBdr>
        </w:div>
        <w:div w:id="585040529">
          <w:marLeft w:val="480"/>
          <w:marRight w:val="0"/>
          <w:marTop w:val="0"/>
          <w:marBottom w:val="0"/>
          <w:divBdr>
            <w:top w:val="none" w:sz="0" w:space="0" w:color="auto"/>
            <w:left w:val="none" w:sz="0" w:space="0" w:color="auto"/>
            <w:bottom w:val="none" w:sz="0" w:space="0" w:color="auto"/>
            <w:right w:val="none" w:sz="0" w:space="0" w:color="auto"/>
          </w:divBdr>
        </w:div>
        <w:div w:id="618026384">
          <w:marLeft w:val="480"/>
          <w:marRight w:val="0"/>
          <w:marTop w:val="0"/>
          <w:marBottom w:val="0"/>
          <w:divBdr>
            <w:top w:val="none" w:sz="0" w:space="0" w:color="auto"/>
            <w:left w:val="none" w:sz="0" w:space="0" w:color="auto"/>
            <w:bottom w:val="none" w:sz="0" w:space="0" w:color="auto"/>
            <w:right w:val="none" w:sz="0" w:space="0" w:color="auto"/>
          </w:divBdr>
        </w:div>
        <w:div w:id="631982219">
          <w:marLeft w:val="480"/>
          <w:marRight w:val="0"/>
          <w:marTop w:val="0"/>
          <w:marBottom w:val="0"/>
          <w:divBdr>
            <w:top w:val="none" w:sz="0" w:space="0" w:color="auto"/>
            <w:left w:val="none" w:sz="0" w:space="0" w:color="auto"/>
            <w:bottom w:val="none" w:sz="0" w:space="0" w:color="auto"/>
            <w:right w:val="none" w:sz="0" w:space="0" w:color="auto"/>
          </w:divBdr>
        </w:div>
        <w:div w:id="636571162">
          <w:marLeft w:val="480"/>
          <w:marRight w:val="0"/>
          <w:marTop w:val="0"/>
          <w:marBottom w:val="0"/>
          <w:divBdr>
            <w:top w:val="none" w:sz="0" w:space="0" w:color="auto"/>
            <w:left w:val="none" w:sz="0" w:space="0" w:color="auto"/>
            <w:bottom w:val="none" w:sz="0" w:space="0" w:color="auto"/>
            <w:right w:val="none" w:sz="0" w:space="0" w:color="auto"/>
          </w:divBdr>
        </w:div>
        <w:div w:id="653726739">
          <w:marLeft w:val="480"/>
          <w:marRight w:val="0"/>
          <w:marTop w:val="0"/>
          <w:marBottom w:val="0"/>
          <w:divBdr>
            <w:top w:val="none" w:sz="0" w:space="0" w:color="auto"/>
            <w:left w:val="none" w:sz="0" w:space="0" w:color="auto"/>
            <w:bottom w:val="none" w:sz="0" w:space="0" w:color="auto"/>
            <w:right w:val="none" w:sz="0" w:space="0" w:color="auto"/>
          </w:divBdr>
        </w:div>
        <w:div w:id="661617172">
          <w:marLeft w:val="480"/>
          <w:marRight w:val="0"/>
          <w:marTop w:val="0"/>
          <w:marBottom w:val="0"/>
          <w:divBdr>
            <w:top w:val="none" w:sz="0" w:space="0" w:color="auto"/>
            <w:left w:val="none" w:sz="0" w:space="0" w:color="auto"/>
            <w:bottom w:val="none" w:sz="0" w:space="0" w:color="auto"/>
            <w:right w:val="none" w:sz="0" w:space="0" w:color="auto"/>
          </w:divBdr>
        </w:div>
        <w:div w:id="681205866">
          <w:marLeft w:val="480"/>
          <w:marRight w:val="0"/>
          <w:marTop w:val="0"/>
          <w:marBottom w:val="0"/>
          <w:divBdr>
            <w:top w:val="none" w:sz="0" w:space="0" w:color="auto"/>
            <w:left w:val="none" w:sz="0" w:space="0" w:color="auto"/>
            <w:bottom w:val="none" w:sz="0" w:space="0" w:color="auto"/>
            <w:right w:val="none" w:sz="0" w:space="0" w:color="auto"/>
          </w:divBdr>
        </w:div>
        <w:div w:id="694234983">
          <w:marLeft w:val="480"/>
          <w:marRight w:val="0"/>
          <w:marTop w:val="0"/>
          <w:marBottom w:val="0"/>
          <w:divBdr>
            <w:top w:val="none" w:sz="0" w:space="0" w:color="auto"/>
            <w:left w:val="none" w:sz="0" w:space="0" w:color="auto"/>
            <w:bottom w:val="none" w:sz="0" w:space="0" w:color="auto"/>
            <w:right w:val="none" w:sz="0" w:space="0" w:color="auto"/>
          </w:divBdr>
        </w:div>
        <w:div w:id="713122377">
          <w:marLeft w:val="480"/>
          <w:marRight w:val="0"/>
          <w:marTop w:val="0"/>
          <w:marBottom w:val="0"/>
          <w:divBdr>
            <w:top w:val="none" w:sz="0" w:space="0" w:color="auto"/>
            <w:left w:val="none" w:sz="0" w:space="0" w:color="auto"/>
            <w:bottom w:val="none" w:sz="0" w:space="0" w:color="auto"/>
            <w:right w:val="none" w:sz="0" w:space="0" w:color="auto"/>
          </w:divBdr>
        </w:div>
        <w:div w:id="723873666">
          <w:marLeft w:val="480"/>
          <w:marRight w:val="0"/>
          <w:marTop w:val="0"/>
          <w:marBottom w:val="0"/>
          <w:divBdr>
            <w:top w:val="none" w:sz="0" w:space="0" w:color="auto"/>
            <w:left w:val="none" w:sz="0" w:space="0" w:color="auto"/>
            <w:bottom w:val="none" w:sz="0" w:space="0" w:color="auto"/>
            <w:right w:val="none" w:sz="0" w:space="0" w:color="auto"/>
          </w:divBdr>
        </w:div>
        <w:div w:id="770466119">
          <w:marLeft w:val="480"/>
          <w:marRight w:val="0"/>
          <w:marTop w:val="0"/>
          <w:marBottom w:val="0"/>
          <w:divBdr>
            <w:top w:val="none" w:sz="0" w:space="0" w:color="auto"/>
            <w:left w:val="none" w:sz="0" w:space="0" w:color="auto"/>
            <w:bottom w:val="none" w:sz="0" w:space="0" w:color="auto"/>
            <w:right w:val="none" w:sz="0" w:space="0" w:color="auto"/>
          </w:divBdr>
        </w:div>
        <w:div w:id="776564837">
          <w:marLeft w:val="480"/>
          <w:marRight w:val="0"/>
          <w:marTop w:val="0"/>
          <w:marBottom w:val="0"/>
          <w:divBdr>
            <w:top w:val="none" w:sz="0" w:space="0" w:color="auto"/>
            <w:left w:val="none" w:sz="0" w:space="0" w:color="auto"/>
            <w:bottom w:val="none" w:sz="0" w:space="0" w:color="auto"/>
            <w:right w:val="none" w:sz="0" w:space="0" w:color="auto"/>
          </w:divBdr>
        </w:div>
        <w:div w:id="821892693">
          <w:marLeft w:val="480"/>
          <w:marRight w:val="0"/>
          <w:marTop w:val="0"/>
          <w:marBottom w:val="0"/>
          <w:divBdr>
            <w:top w:val="none" w:sz="0" w:space="0" w:color="auto"/>
            <w:left w:val="none" w:sz="0" w:space="0" w:color="auto"/>
            <w:bottom w:val="none" w:sz="0" w:space="0" w:color="auto"/>
            <w:right w:val="none" w:sz="0" w:space="0" w:color="auto"/>
          </w:divBdr>
        </w:div>
        <w:div w:id="937257357">
          <w:marLeft w:val="480"/>
          <w:marRight w:val="0"/>
          <w:marTop w:val="0"/>
          <w:marBottom w:val="0"/>
          <w:divBdr>
            <w:top w:val="none" w:sz="0" w:space="0" w:color="auto"/>
            <w:left w:val="none" w:sz="0" w:space="0" w:color="auto"/>
            <w:bottom w:val="none" w:sz="0" w:space="0" w:color="auto"/>
            <w:right w:val="none" w:sz="0" w:space="0" w:color="auto"/>
          </w:divBdr>
        </w:div>
        <w:div w:id="955520636">
          <w:marLeft w:val="480"/>
          <w:marRight w:val="0"/>
          <w:marTop w:val="0"/>
          <w:marBottom w:val="0"/>
          <w:divBdr>
            <w:top w:val="none" w:sz="0" w:space="0" w:color="auto"/>
            <w:left w:val="none" w:sz="0" w:space="0" w:color="auto"/>
            <w:bottom w:val="none" w:sz="0" w:space="0" w:color="auto"/>
            <w:right w:val="none" w:sz="0" w:space="0" w:color="auto"/>
          </w:divBdr>
        </w:div>
        <w:div w:id="1008826842">
          <w:marLeft w:val="480"/>
          <w:marRight w:val="0"/>
          <w:marTop w:val="0"/>
          <w:marBottom w:val="0"/>
          <w:divBdr>
            <w:top w:val="none" w:sz="0" w:space="0" w:color="auto"/>
            <w:left w:val="none" w:sz="0" w:space="0" w:color="auto"/>
            <w:bottom w:val="none" w:sz="0" w:space="0" w:color="auto"/>
            <w:right w:val="none" w:sz="0" w:space="0" w:color="auto"/>
          </w:divBdr>
        </w:div>
        <w:div w:id="1034190278">
          <w:marLeft w:val="480"/>
          <w:marRight w:val="0"/>
          <w:marTop w:val="0"/>
          <w:marBottom w:val="0"/>
          <w:divBdr>
            <w:top w:val="none" w:sz="0" w:space="0" w:color="auto"/>
            <w:left w:val="none" w:sz="0" w:space="0" w:color="auto"/>
            <w:bottom w:val="none" w:sz="0" w:space="0" w:color="auto"/>
            <w:right w:val="none" w:sz="0" w:space="0" w:color="auto"/>
          </w:divBdr>
        </w:div>
        <w:div w:id="1042244899">
          <w:marLeft w:val="480"/>
          <w:marRight w:val="0"/>
          <w:marTop w:val="0"/>
          <w:marBottom w:val="0"/>
          <w:divBdr>
            <w:top w:val="none" w:sz="0" w:space="0" w:color="auto"/>
            <w:left w:val="none" w:sz="0" w:space="0" w:color="auto"/>
            <w:bottom w:val="none" w:sz="0" w:space="0" w:color="auto"/>
            <w:right w:val="none" w:sz="0" w:space="0" w:color="auto"/>
          </w:divBdr>
        </w:div>
        <w:div w:id="1099637879">
          <w:marLeft w:val="480"/>
          <w:marRight w:val="0"/>
          <w:marTop w:val="0"/>
          <w:marBottom w:val="0"/>
          <w:divBdr>
            <w:top w:val="none" w:sz="0" w:space="0" w:color="auto"/>
            <w:left w:val="none" w:sz="0" w:space="0" w:color="auto"/>
            <w:bottom w:val="none" w:sz="0" w:space="0" w:color="auto"/>
            <w:right w:val="none" w:sz="0" w:space="0" w:color="auto"/>
          </w:divBdr>
        </w:div>
        <w:div w:id="1156914022">
          <w:marLeft w:val="480"/>
          <w:marRight w:val="0"/>
          <w:marTop w:val="0"/>
          <w:marBottom w:val="0"/>
          <w:divBdr>
            <w:top w:val="none" w:sz="0" w:space="0" w:color="auto"/>
            <w:left w:val="none" w:sz="0" w:space="0" w:color="auto"/>
            <w:bottom w:val="none" w:sz="0" w:space="0" w:color="auto"/>
            <w:right w:val="none" w:sz="0" w:space="0" w:color="auto"/>
          </w:divBdr>
        </w:div>
        <w:div w:id="1212494368">
          <w:marLeft w:val="480"/>
          <w:marRight w:val="0"/>
          <w:marTop w:val="0"/>
          <w:marBottom w:val="0"/>
          <w:divBdr>
            <w:top w:val="none" w:sz="0" w:space="0" w:color="auto"/>
            <w:left w:val="none" w:sz="0" w:space="0" w:color="auto"/>
            <w:bottom w:val="none" w:sz="0" w:space="0" w:color="auto"/>
            <w:right w:val="none" w:sz="0" w:space="0" w:color="auto"/>
          </w:divBdr>
        </w:div>
        <w:div w:id="1314603451">
          <w:marLeft w:val="480"/>
          <w:marRight w:val="0"/>
          <w:marTop w:val="0"/>
          <w:marBottom w:val="0"/>
          <w:divBdr>
            <w:top w:val="none" w:sz="0" w:space="0" w:color="auto"/>
            <w:left w:val="none" w:sz="0" w:space="0" w:color="auto"/>
            <w:bottom w:val="none" w:sz="0" w:space="0" w:color="auto"/>
            <w:right w:val="none" w:sz="0" w:space="0" w:color="auto"/>
          </w:divBdr>
        </w:div>
        <w:div w:id="1322662368">
          <w:marLeft w:val="480"/>
          <w:marRight w:val="0"/>
          <w:marTop w:val="0"/>
          <w:marBottom w:val="0"/>
          <w:divBdr>
            <w:top w:val="none" w:sz="0" w:space="0" w:color="auto"/>
            <w:left w:val="none" w:sz="0" w:space="0" w:color="auto"/>
            <w:bottom w:val="none" w:sz="0" w:space="0" w:color="auto"/>
            <w:right w:val="none" w:sz="0" w:space="0" w:color="auto"/>
          </w:divBdr>
        </w:div>
        <w:div w:id="1324041618">
          <w:marLeft w:val="480"/>
          <w:marRight w:val="0"/>
          <w:marTop w:val="0"/>
          <w:marBottom w:val="0"/>
          <w:divBdr>
            <w:top w:val="none" w:sz="0" w:space="0" w:color="auto"/>
            <w:left w:val="none" w:sz="0" w:space="0" w:color="auto"/>
            <w:bottom w:val="none" w:sz="0" w:space="0" w:color="auto"/>
            <w:right w:val="none" w:sz="0" w:space="0" w:color="auto"/>
          </w:divBdr>
        </w:div>
        <w:div w:id="1407876912">
          <w:marLeft w:val="480"/>
          <w:marRight w:val="0"/>
          <w:marTop w:val="0"/>
          <w:marBottom w:val="0"/>
          <w:divBdr>
            <w:top w:val="none" w:sz="0" w:space="0" w:color="auto"/>
            <w:left w:val="none" w:sz="0" w:space="0" w:color="auto"/>
            <w:bottom w:val="none" w:sz="0" w:space="0" w:color="auto"/>
            <w:right w:val="none" w:sz="0" w:space="0" w:color="auto"/>
          </w:divBdr>
        </w:div>
        <w:div w:id="1435636774">
          <w:marLeft w:val="480"/>
          <w:marRight w:val="0"/>
          <w:marTop w:val="0"/>
          <w:marBottom w:val="0"/>
          <w:divBdr>
            <w:top w:val="none" w:sz="0" w:space="0" w:color="auto"/>
            <w:left w:val="none" w:sz="0" w:space="0" w:color="auto"/>
            <w:bottom w:val="none" w:sz="0" w:space="0" w:color="auto"/>
            <w:right w:val="none" w:sz="0" w:space="0" w:color="auto"/>
          </w:divBdr>
        </w:div>
        <w:div w:id="1526014349">
          <w:marLeft w:val="480"/>
          <w:marRight w:val="0"/>
          <w:marTop w:val="0"/>
          <w:marBottom w:val="0"/>
          <w:divBdr>
            <w:top w:val="none" w:sz="0" w:space="0" w:color="auto"/>
            <w:left w:val="none" w:sz="0" w:space="0" w:color="auto"/>
            <w:bottom w:val="none" w:sz="0" w:space="0" w:color="auto"/>
            <w:right w:val="none" w:sz="0" w:space="0" w:color="auto"/>
          </w:divBdr>
        </w:div>
        <w:div w:id="1562404958">
          <w:marLeft w:val="480"/>
          <w:marRight w:val="0"/>
          <w:marTop w:val="0"/>
          <w:marBottom w:val="0"/>
          <w:divBdr>
            <w:top w:val="none" w:sz="0" w:space="0" w:color="auto"/>
            <w:left w:val="none" w:sz="0" w:space="0" w:color="auto"/>
            <w:bottom w:val="none" w:sz="0" w:space="0" w:color="auto"/>
            <w:right w:val="none" w:sz="0" w:space="0" w:color="auto"/>
          </w:divBdr>
        </w:div>
        <w:div w:id="1565410031">
          <w:marLeft w:val="480"/>
          <w:marRight w:val="0"/>
          <w:marTop w:val="0"/>
          <w:marBottom w:val="0"/>
          <w:divBdr>
            <w:top w:val="none" w:sz="0" w:space="0" w:color="auto"/>
            <w:left w:val="none" w:sz="0" w:space="0" w:color="auto"/>
            <w:bottom w:val="none" w:sz="0" w:space="0" w:color="auto"/>
            <w:right w:val="none" w:sz="0" w:space="0" w:color="auto"/>
          </w:divBdr>
        </w:div>
        <w:div w:id="1584487774">
          <w:marLeft w:val="480"/>
          <w:marRight w:val="0"/>
          <w:marTop w:val="0"/>
          <w:marBottom w:val="0"/>
          <w:divBdr>
            <w:top w:val="none" w:sz="0" w:space="0" w:color="auto"/>
            <w:left w:val="none" w:sz="0" w:space="0" w:color="auto"/>
            <w:bottom w:val="none" w:sz="0" w:space="0" w:color="auto"/>
            <w:right w:val="none" w:sz="0" w:space="0" w:color="auto"/>
          </w:divBdr>
        </w:div>
        <w:div w:id="1702242095">
          <w:marLeft w:val="480"/>
          <w:marRight w:val="0"/>
          <w:marTop w:val="0"/>
          <w:marBottom w:val="0"/>
          <w:divBdr>
            <w:top w:val="none" w:sz="0" w:space="0" w:color="auto"/>
            <w:left w:val="none" w:sz="0" w:space="0" w:color="auto"/>
            <w:bottom w:val="none" w:sz="0" w:space="0" w:color="auto"/>
            <w:right w:val="none" w:sz="0" w:space="0" w:color="auto"/>
          </w:divBdr>
        </w:div>
        <w:div w:id="1726028653">
          <w:marLeft w:val="480"/>
          <w:marRight w:val="0"/>
          <w:marTop w:val="0"/>
          <w:marBottom w:val="0"/>
          <w:divBdr>
            <w:top w:val="none" w:sz="0" w:space="0" w:color="auto"/>
            <w:left w:val="none" w:sz="0" w:space="0" w:color="auto"/>
            <w:bottom w:val="none" w:sz="0" w:space="0" w:color="auto"/>
            <w:right w:val="none" w:sz="0" w:space="0" w:color="auto"/>
          </w:divBdr>
        </w:div>
      </w:divsChild>
    </w:div>
    <w:div w:id="181014642">
      <w:bodyDiv w:val="1"/>
      <w:marLeft w:val="0"/>
      <w:marRight w:val="0"/>
      <w:marTop w:val="0"/>
      <w:marBottom w:val="0"/>
      <w:divBdr>
        <w:top w:val="none" w:sz="0" w:space="0" w:color="auto"/>
        <w:left w:val="none" w:sz="0" w:space="0" w:color="auto"/>
        <w:bottom w:val="none" w:sz="0" w:space="0" w:color="auto"/>
        <w:right w:val="none" w:sz="0" w:space="0" w:color="auto"/>
      </w:divBdr>
    </w:div>
    <w:div w:id="181088777">
      <w:bodyDiv w:val="1"/>
      <w:marLeft w:val="0"/>
      <w:marRight w:val="0"/>
      <w:marTop w:val="0"/>
      <w:marBottom w:val="0"/>
      <w:divBdr>
        <w:top w:val="none" w:sz="0" w:space="0" w:color="auto"/>
        <w:left w:val="none" w:sz="0" w:space="0" w:color="auto"/>
        <w:bottom w:val="none" w:sz="0" w:space="0" w:color="auto"/>
        <w:right w:val="none" w:sz="0" w:space="0" w:color="auto"/>
      </w:divBdr>
    </w:div>
    <w:div w:id="181093627">
      <w:bodyDiv w:val="1"/>
      <w:marLeft w:val="0"/>
      <w:marRight w:val="0"/>
      <w:marTop w:val="0"/>
      <w:marBottom w:val="0"/>
      <w:divBdr>
        <w:top w:val="none" w:sz="0" w:space="0" w:color="auto"/>
        <w:left w:val="none" w:sz="0" w:space="0" w:color="auto"/>
        <w:bottom w:val="none" w:sz="0" w:space="0" w:color="auto"/>
        <w:right w:val="none" w:sz="0" w:space="0" w:color="auto"/>
      </w:divBdr>
    </w:div>
    <w:div w:id="181171552">
      <w:bodyDiv w:val="1"/>
      <w:marLeft w:val="0"/>
      <w:marRight w:val="0"/>
      <w:marTop w:val="0"/>
      <w:marBottom w:val="0"/>
      <w:divBdr>
        <w:top w:val="none" w:sz="0" w:space="0" w:color="auto"/>
        <w:left w:val="none" w:sz="0" w:space="0" w:color="auto"/>
        <w:bottom w:val="none" w:sz="0" w:space="0" w:color="auto"/>
        <w:right w:val="none" w:sz="0" w:space="0" w:color="auto"/>
      </w:divBdr>
    </w:div>
    <w:div w:id="181282381">
      <w:bodyDiv w:val="1"/>
      <w:marLeft w:val="0"/>
      <w:marRight w:val="0"/>
      <w:marTop w:val="0"/>
      <w:marBottom w:val="0"/>
      <w:divBdr>
        <w:top w:val="none" w:sz="0" w:space="0" w:color="auto"/>
        <w:left w:val="none" w:sz="0" w:space="0" w:color="auto"/>
        <w:bottom w:val="none" w:sz="0" w:space="0" w:color="auto"/>
        <w:right w:val="none" w:sz="0" w:space="0" w:color="auto"/>
      </w:divBdr>
    </w:div>
    <w:div w:id="181558738">
      <w:bodyDiv w:val="1"/>
      <w:marLeft w:val="0"/>
      <w:marRight w:val="0"/>
      <w:marTop w:val="0"/>
      <w:marBottom w:val="0"/>
      <w:divBdr>
        <w:top w:val="none" w:sz="0" w:space="0" w:color="auto"/>
        <w:left w:val="none" w:sz="0" w:space="0" w:color="auto"/>
        <w:bottom w:val="none" w:sz="0" w:space="0" w:color="auto"/>
        <w:right w:val="none" w:sz="0" w:space="0" w:color="auto"/>
      </w:divBdr>
    </w:div>
    <w:div w:id="181631551">
      <w:bodyDiv w:val="1"/>
      <w:marLeft w:val="0"/>
      <w:marRight w:val="0"/>
      <w:marTop w:val="0"/>
      <w:marBottom w:val="0"/>
      <w:divBdr>
        <w:top w:val="none" w:sz="0" w:space="0" w:color="auto"/>
        <w:left w:val="none" w:sz="0" w:space="0" w:color="auto"/>
        <w:bottom w:val="none" w:sz="0" w:space="0" w:color="auto"/>
        <w:right w:val="none" w:sz="0" w:space="0" w:color="auto"/>
      </w:divBdr>
    </w:div>
    <w:div w:id="181672816">
      <w:bodyDiv w:val="1"/>
      <w:marLeft w:val="0"/>
      <w:marRight w:val="0"/>
      <w:marTop w:val="0"/>
      <w:marBottom w:val="0"/>
      <w:divBdr>
        <w:top w:val="none" w:sz="0" w:space="0" w:color="auto"/>
        <w:left w:val="none" w:sz="0" w:space="0" w:color="auto"/>
        <w:bottom w:val="none" w:sz="0" w:space="0" w:color="auto"/>
        <w:right w:val="none" w:sz="0" w:space="0" w:color="auto"/>
      </w:divBdr>
    </w:div>
    <w:div w:id="181750200">
      <w:bodyDiv w:val="1"/>
      <w:marLeft w:val="0"/>
      <w:marRight w:val="0"/>
      <w:marTop w:val="0"/>
      <w:marBottom w:val="0"/>
      <w:divBdr>
        <w:top w:val="none" w:sz="0" w:space="0" w:color="auto"/>
        <w:left w:val="none" w:sz="0" w:space="0" w:color="auto"/>
        <w:bottom w:val="none" w:sz="0" w:space="0" w:color="auto"/>
        <w:right w:val="none" w:sz="0" w:space="0" w:color="auto"/>
      </w:divBdr>
    </w:div>
    <w:div w:id="181943525">
      <w:bodyDiv w:val="1"/>
      <w:marLeft w:val="0"/>
      <w:marRight w:val="0"/>
      <w:marTop w:val="0"/>
      <w:marBottom w:val="0"/>
      <w:divBdr>
        <w:top w:val="none" w:sz="0" w:space="0" w:color="auto"/>
        <w:left w:val="none" w:sz="0" w:space="0" w:color="auto"/>
        <w:bottom w:val="none" w:sz="0" w:space="0" w:color="auto"/>
        <w:right w:val="none" w:sz="0" w:space="0" w:color="auto"/>
      </w:divBdr>
    </w:div>
    <w:div w:id="182013849">
      <w:bodyDiv w:val="1"/>
      <w:marLeft w:val="0"/>
      <w:marRight w:val="0"/>
      <w:marTop w:val="0"/>
      <w:marBottom w:val="0"/>
      <w:divBdr>
        <w:top w:val="none" w:sz="0" w:space="0" w:color="auto"/>
        <w:left w:val="none" w:sz="0" w:space="0" w:color="auto"/>
        <w:bottom w:val="none" w:sz="0" w:space="0" w:color="auto"/>
        <w:right w:val="none" w:sz="0" w:space="0" w:color="auto"/>
      </w:divBdr>
    </w:div>
    <w:div w:id="182208030">
      <w:bodyDiv w:val="1"/>
      <w:marLeft w:val="0"/>
      <w:marRight w:val="0"/>
      <w:marTop w:val="0"/>
      <w:marBottom w:val="0"/>
      <w:divBdr>
        <w:top w:val="none" w:sz="0" w:space="0" w:color="auto"/>
        <w:left w:val="none" w:sz="0" w:space="0" w:color="auto"/>
        <w:bottom w:val="none" w:sz="0" w:space="0" w:color="auto"/>
        <w:right w:val="none" w:sz="0" w:space="0" w:color="auto"/>
      </w:divBdr>
    </w:div>
    <w:div w:id="182329574">
      <w:bodyDiv w:val="1"/>
      <w:marLeft w:val="0"/>
      <w:marRight w:val="0"/>
      <w:marTop w:val="0"/>
      <w:marBottom w:val="0"/>
      <w:divBdr>
        <w:top w:val="none" w:sz="0" w:space="0" w:color="auto"/>
        <w:left w:val="none" w:sz="0" w:space="0" w:color="auto"/>
        <w:bottom w:val="none" w:sz="0" w:space="0" w:color="auto"/>
        <w:right w:val="none" w:sz="0" w:space="0" w:color="auto"/>
      </w:divBdr>
    </w:div>
    <w:div w:id="182978026">
      <w:bodyDiv w:val="1"/>
      <w:marLeft w:val="0"/>
      <w:marRight w:val="0"/>
      <w:marTop w:val="0"/>
      <w:marBottom w:val="0"/>
      <w:divBdr>
        <w:top w:val="none" w:sz="0" w:space="0" w:color="auto"/>
        <w:left w:val="none" w:sz="0" w:space="0" w:color="auto"/>
        <w:bottom w:val="none" w:sz="0" w:space="0" w:color="auto"/>
        <w:right w:val="none" w:sz="0" w:space="0" w:color="auto"/>
      </w:divBdr>
    </w:div>
    <w:div w:id="183249921">
      <w:bodyDiv w:val="1"/>
      <w:marLeft w:val="0"/>
      <w:marRight w:val="0"/>
      <w:marTop w:val="0"/>
      <w:marBottom w:val="0"/>
      <w:divBdr>
        <w:top w:val="none" w:sz="0" w:space="0" w:color="auto"/>
        <w:left w:val="none" w:sz="0" w:space="0" w:color="auto"/>
        <w:bottom w:val="none" w:sz="0" w:space="0" w:color="auto"/>
        <w:right w:val="none" w:sz="0" w:space="0" w:color="auto"/>
      </w:divBdr>
    </w:div>
    <w:div w:id="183325213">
      <w:bodyDiv w:val="1"/>
      <w:marLeft w:val="0"/>
      <w:marRight w:val="0"/>
      <w:marTop w:val="0"/>
      <w:marBottom w:val="0"/>
      <w:divBdr>
        <w:top w:val="none" w:sz="0" w:space="0" w:color="auto"/>
        <w:left w:val="none" w:sz="0" w:space="0" w:color="auto"/>
        <w:bottom w:val="none" w:sz="0" w:space="0" w:color="auto"/>
        <w:right w:val="none" w:sz="0" w:space="0" w:color="auto"/>
      </w:divBdr>
    </w:div>
    <w:div w:id="183370426">
      <w:bodyDiv w:val="1"/>
      <w:marLeft w:val="0"/>
      <w:marRight w:val="0"/>
      <w:marTop w:val="0"/>
      <w:marBottom w:val="0"/>
      <w:divBdr>
        <w:top w:val="none" w:sz="0" w:space="0" w:color="auto"/>
        <w:left w:val="none" w:sz="0" w:space="0" w:color="auto"/>
        <w:bottom w:val="none" w:sz="0" w:space="0" w:color="auto"/>
        <w:right w:val="none" w:sz="0" w:space="0" w:color="auto"/>
      </w:divBdr>
    </w:div>
    <w:div w:id="183517994">
      <w:bodyDiv w:val="1"/>
      <w:marLeft w:val="0"/>
      <w:marRight w:val="0"/>
      <w:marTop w:val="0"/>
      <w:marBottom w:val="0"/>
      <w:divBdr>
        <w:top w:val="none" w:sz="0" w:space="0" w:color="auto"/>
        <w:left w:val="none" w:sz="0" w:space="0" w:color="auto"/>
        <w:bottom w:val="none" w:sz="0" w:space="0" w:color="auto"/>
        <w:right w:val="none" w:sz="0" w:space="0" w:color="auto"/>
      </w:divBdr>
    </w:div>
    <w:div w:id="183791779">
      <w:bodyDiv w:val="1"/>
      <w:marLeft w:val="0"/>
      <w:marRight w:val="0"/>
      <w:marTop w:val="0"/>
      <w:marBottom w:val="0"/>
      <w:divBdr>
        <w:top w:val="none" w:sz="0" w:space="0" w:color="auto"/>
        <w:left w:val="none" w:sz="0" w:space="0" w:color="auto"/>
        <w:bottom w:val="none" w:sz="0" w:space="0" w:color="auto"/>
        <w:right w:val="none" w:sz="0" w:space="0" w:color="auto"/>
      </w:divBdr>
    </w:div>
    <w:div w:id="184100194">
      <w:bodyDiv w:val="1"/>
      <w:marLeft w:val="0"/>
      <w:marRight w:val="0"/>
      <w:marTop w:val="0"/>
      <w:marBottom w:val="0"/>
      <w:divBdr>
        <w:top w:val="none" w:sz="0" w:space="0" w:color="auto"/>
        <w:left w:val="none" w:sz="0" w:space="0" w:color="auto"/>
        <w:bottom w:val="none" w:sz="0" w:space="0" w:color="auto"/>
        <w:right w:val="none" w:sz="0" w:space="0" w:color="auto"/>
      </w:divBdr>
    </w:div>
    <w:div w:id="184247211">
      <w:bodyDiv w:val="1"/>
      <w:marLeft w:val="0"/>
      <w:marRight w:val="0"/>
      <w:marTop w:val="0"/>
      <w:marBottom w:val="0"/>
      <w:divBdr>
        <w:top w:val="none" w:sz="0" w:space="0" w:color="auto"/>
        <w:left w:val="none" w:sz="0" w:space="0" w:color="auto"/>
        <w:bottom w:val="none" w:sz="0" w:space="0" w:color="auto"/>
        <w:right w:val="none" w:sz="0" w:space="0" w:color="auto"/>
      </w:divBdr>
    </w:div>
    <w:div w:id="184293693">
      <w:bodyDiv w:val="1"/>
      <w:marLeft w:val="0"/>
      <w:marRight w:val="0"/>
      <w:marTop w:val="0"/>
      <w:marBottom w:val="0"/>
      <w:divBdr>
        <w:top w:val="none" w:sz="0" w:space="0" w:color="auto"/>
        <w:left w:val="none" w:sz="0" w:space="0" w:color="auto"/>
        <w:bottom w:val="none" w:sz="0" w:space="0" w:color="auto"/>
        <w:right w:val="none" w:sz="0" w:space="0" w:color="auto"/>
      </w:divBdr>
    </w:div>
    <w:div w:id="184753151">
      <w:bodyDiv w:val="1"/>
      <w:marLeft w:val="0"/>
      <w:marRight w:val="0"/>
      <w:marTop w:val="0"/>
      <w:marBottom w:val="0"/>
      <w:divBdr>
        <w:top w:val="none" w:sz="0" w:space="0" w:color="auto"/>
        <w:left w:val="none" w:sz="0" w:space="0" w:color="auto"/>
        <w:bottom w:val="none" w:sz="0" w:space="0" w:color="auto"/>
        <w:right w:val="none" w:sz="0" w:space="0" w:color="auto"/>
      </w:divBdr>
    </w:div>
    <w:div w:id="184755291">
      <w:bodyDiv w:val="1"/>
      <w:marLeft w:val="0"/>
      <w:marRight w:val="0"/>
      <w:marTop w:val="0"/>
      <w:marBottom w:val="0"/>
      <w:divBdr>
        <w:top w:val="none" w:sz="0" w:space="0" w:color="auto"/>
        <w:left w:val="none" w:sz="0" w:space="0" w:color="auto"/>
        <w:bottom w:val="none" w:sz="0" w:space="0" w:color="auto"/>
        <w:right w:val="none" w:sz="0" w:space="0" w:color="auto"/>
      </w:divBdr>
      <w:divsChild>
        <w:div w:id="3897652">
          <w:marLeft w:val="480"/>
          <w:marRight w:val="0"/>
          <w:marTop w:val="0"/>
          <w:marBottom w:val="0"/>
          <w:divBdr>
            <w:top w:val="none" w:sz="0" w:space="0" w:color="auto"/>
            <w:left w:val="none" w:sz="0" w:space="0" w:color="auto"/>
            <w:bottom w:val="none" w:sz="0" w:space="0" w:color="auto"/>
            <w:right w:val="none" w:sz="0" w:space="0" w:color="auto"/>
          </w:divBdr>
        </w:div>
        <w:div w:id="4479660">
          <w:marLeft w:val="480"/>
          <w:marRight w:val="0"/>
          <w:marTop w:val="0"/>
          <w:marBottom w:val="0"/>
          <w:divBdr>
            <w:top w:val="none" w:sz="0" w:space="0" w:color="auto"/>
            <w:left w:val="none" w:sz="0" w:space="0" w:color="auto"/>
            <w:bottom w:val="none" w:sz="0" w:space="0" w:color="auto"/>
            <w:right w:val="none" w:sz="0" w:space="0" w:color="auto"/>
          </w:divBdr>
        </w:div>
        <w:div w:id="7758252">
          <w:marLeft w:val="480"/>
          <w:marRight w:val="0"/>
          <w:marTop w:val="0"/>
          <w:marBottom w:val="0"/>
          <w:divBdr>
            <w:top w:val="none" w:sz="0" w:space="0" w:color="auto"/>
            <w:left w:val="none" w:sz="0" w:space="0" w:color="auto"/>
            <w:bottom w:val="none" w:sz="0" w:space="0" w:color="auto"/>
            <w:right w:val="none" w:sz="0" w:space="0" w:color="auto"/>
          </w:divBdr>
        </w:div>
        <w:div w:id="11341137">
          <w:marLeft w:val="480"/>
          <w:marRight w:val="0"/>
          <w:marTop w:val="0"/>
          <w:marBottom w:val="0"/>
          <w:divBdr>
            <w:top w:val="none" w:sz="0" w:space="0" w:color="auto"/>
            <w:left w:val="none" w:sz="0" w:space="0" w:color="auto"/>
            <w:bottom w:val="none" w:sz="0" w:space="0" w:color="auto"/>
            <w:right w:val="none" w:sz="0" w:space="0" w:color="auto"/>
          </w:divBdr>
        </w:div>
        <w:div w:id="20978640">
          <w:marLeft w:val="480"/>
          <w:marRight w:val="0"/>
          <w:marTop w:val="0"/>
          <w:marBottom w:val="0"/>
          <w:divBdr>
            <w:top w:val="none" w:sz="0" w:space="0" w:color="auto"/>
            <w:left w:val="none" w:sz="0" w:space="0" w:color="auto"/>
            <w:bottom w:val="none" w:sz="0" w:space="0" w:color="auto"/>
            <w:right w:val="none" w:sz="0" w:space="0" w:color="auto"/>
          </w:divBdr>
        </w:div>
        <w:div w:id="32004530">
          <w:marLeft w:val="480"/>
          <w:marRight w:val="0"/>
          <w:marTop w:val="0"/>
          <w:marBottom w:val="0"/>
          <w:divBdr>
            <w:top w:val="none" w:sz="0" w:space="0" w:color="auto"/>
            <w:left w:val="none" w:sz="0" w:space="0" w:color="auto"/>
            <w:bottom w:val="none" w:sz="0" w:space="0" w:color="auto"/>
            <w:right w:val="none" w:sz="0" w:space="0" w:color="auto"/>
          </w:divBdr>
        </w:div>
        <w:div w:id="52968870">
          <w:marLeft w:val="480"/>
          <w:marRight w:val="0"/>
          <w:marTop w:val="0"/>
          <w:marBottom w:val="0"/>
          <w:divBdr>
            <w:top w:val="none" w:sz="0" w:space="0" w:color="auto"/>
            <w:left w:val="none" w:sz="0" w:space="0" w:color="auto"/>
            <w:bottom w:val="none" w:sz="0" w:space="0" w:color="auto"/>
            <w:right w:val="none" w:sz="0" w:space="0" w:color="auto"/>
          </w:divBdr>
        </w:div>
        <w:div w:id="61370698">
          <w:marLeft w:val="480"/>
          <w:marRight w:val="0"/>
          <w:marTop w:val="0"/>
          <w:marBottom w:val="0"/>
          <w:divBdr>
            <w:top w:val="none" w:sz="0" w:space="0" w:color="auto"/>
            <w:left w:val="none" w:sz="0" w:space="0" w:color="auto"/>
            <w:bottom w:val="none" w:sz="0" w:space="0" w:color="auto"/>
            <w:right w:val="none" w:sz="0" w:space="0" w:color="auto"/>
          </w:divBdr>
        </w:div>
        <w:div w:id="111949671">
          <w:marLeft w:val="480"/>
          <w:marRight w:val="0"/>
          <w:marTop w:val="0"/>
          <w:marBottom w:val="0"/>
          <w:divBdr>
            <w:top w:val="none" w:sz="0" w:space="0" w:color="auto"/>
            <w:left w:val="none" w:sz="0" w:space="0" w:color="auto"/>
            <w:bottom w:val="none" w:sz="0" w:space="0" w:color="auto"/>
            <w:right w:val="none" w:sz="0" w:space="0" w:color="auto"/>
          </w:divBdr>
        </w:div>
        <w:div w:id="117066132">
          <w:marLeft w:val="480"/>
          <w:marRight w:val="0"/>
          <w:marTop w:val="0"/>
          <w:marBottom w:val="0"/>
          <w:divBdr>
            <w:top w:val="none" w:sz="0" w:space="0" w:color="auto"/>
            <w:left w:val="none" w:sz="0" w:space="0" w:color="auto"/>
            <w:bottom w:val="none" w:sz="0" w:space="0" w:color="auto"/>
            <w:right w:val="none" w:sz="0" w:space="0" w:color="auto"/>
          </w:divBdr>
        </w:div>
        <w:div w:id="171577381">
          <w:marLeft w:val="480"/>
          <w:marRight w:val="0"/>
          <w:marTop w:val="0"/>
          <w:marBottom w:val="0"/>
          <w:divBdr>
            <w:top w:val="none" w:sz="0" w:space="0" w:color="auto"/>
            <w:left w:val="none" w:sz="0" w:space="0" w:color="auto"/>
            <w:bottom w:val="none" w:sz="0" w:space="0" w:color="auto"/>
            <w:right w:val="none" w:sz="0" w:space="0" w:color="auto"/>
          </w:divBdr>
        </w:div>
        <w:div w:id="223444700">
          <w:marLeft w:val="480"/>
          <w:marRight w:val="0"/>
          <w:marTop w:val="0"/>
          <w:marBottom w:val="0"/>
          <w:divBdr>
            <w:top w:val="none" w:sz="0" w:space="0" w:color="auto"/>
            <w:left w:val="none" w:sz="0" w:space="0" w:color="auto"/>
            <w:bottom w:val="none" w:sz="0" w:space="0" w:color="auto"/>
            <w:right w:val="none" w:sz="0" w:space="0" w:color="auto"/>
          </w:divBdr>
        </w:div>
        <w:div w:id="225578961">
          <w:marLeft w:val="480"/>
          <w:marRight w:val="0"/>
          <w:marTop w:val="0"/>
          <w:marBottom w:val="0"/>
          <w:divBdr>
            <w:top w:val="none" w:sz="0" w:space="0" w:color="auto"/>
            <w:left w:val="none" w:sz="0" w:space="0" w:color="auto"/>
            <w:bottom w:val="none" w:sz="0" w:space="0" w:color="auto"/>
            <w:right w:val="none" w:sz="0" w:space="0" w:color="auto"/>
          </w:divBdr>
        </w:div>
        <w:div w:id="239828158">
          <w:marLeft w:val="480"/>
          <w:marRight w:val="0"/>
          <w:marTop w:val="0"/>
          <w:marBottom w:val="0"/>
          <w:divBdr>
            <w:top w:val="none" w:sz="0" w:space="0" w:color="auto"/>
            <w:left w:val="none" w:sz="0" w:space="0" w:color="auto"/>
            <w:bottom w:val="none" w:sz="0" w:space="0" w:color="auto"/>
            <w:right w:val="none" w:sz="0" w:space="0" w:color="auto"/>
          </w:divBdr>
        </w:div>
        <w:div w:id="307830417">
          <w:marLeft w:val="480"/>
          <w:marRight w:val="0"/>
          <w:marTop w:val="0"/>
          <w:marBottom w:val="0"/>
          <w:divBdr>
            <w:top w:val="none" w:sz="0" w:space="0" w:color="auto"/>
            <w:left w:val="none" w:sz="0" w:space="0" w:color="auto"/>
            <w:bottom w:val="none" w:sz="0" w:space="0" w:color="auto"/>
            <w:right w:val="none" w:sz="0" w:space="0" w:color="auto"/>
          </w:divBdr>
        </w:div>
        <w:div w:id="390808980">
          <w:marLeft w:val="480"/>
          <w:marRight w:val="0"/>
          <w:marTop w:val="0"/>
          <w:marBottom w:val="0"/>
          <w:divBdr>
            <w:top w:val="none" w:sz="0" w:space="0" w:color="auto"/>
            <w:left w:val="none" w:sz="0" w:space="0" w:color="auto"/>
            <w:bottom w:val="none" w:sz="0" w:space="0" w:color="auto"/>
            <w:right w:val="none" w:sz="0" w:space="0" w:color="auto"/>
          </w:divBdr>
        </w:div>
        <w:div w:id="409157645">
          <w:marLeft w:val="480"/>
          <w:marRight w:val="0"/>
          <w:marTop w:val="0"/>
          <w:marBottom w:val="0"/>
          <w:divBdr>
            <w:top w:val="none" w:sz="0" w:space="0" w:color="auto"/>
            <w:left w:val="none" w:sz="0" w:space="0" w:color="auto"/>
            <w:bottom w:val="none" w:sz="0" w:space="0" w:color="auto"/>
            <w:right w:val="none" w:sz="0" w:space="0" w:color="auto"/>
          </w:divBdr>
        </w:div>
        <w:div w:id="419564599">
          <w:marLeft w:val="480"/>
          <w:marRight w:val="0"/>
          <w:marTop w:val="0"/>
          <w:marBottom w:val="0"/>
          <w:divBdr>
            <w:top w:val="none" w:sz="0" w:space="0" w:color="auto"/>
            <w:left w:val="none" w:sz="0" w:space="0" w:color="auto"/>
            <w:bottom w:val="none" w:sz="0" w:space="0" w:color="auto"/>
            <w:right w:val="none" w:sz="0" w:space="0" w:color="auto"/>
          </w:divBdr>
        </w:div>
        <w:div w:id="429738035">
          <w:marLeft w:val="480"/>
          <w:marRight w:val="0"/>
          <w:marTop w:val="0"/>
          <w:marBottom w:val="0"/>
          <w:divBdr>
            <w:top w:val="none" w:sz="0" w:space="0" w:color="auto"/>
            <w:left w:val="none" w:sz="0" w:space="0" w:color="auto"/>
            <w:bottom w:val="none" w:sz="0" w:space="0" w:color="auto"/>
            <w:right w:val="none" w:sz="0" w:space="0" w:color="auto"/>
          </w:divBdr>
        </w:div>
        <w:div w:id="475731458">
          <w:marLeft w:val="480"/>
          <w:marRight w:val="0"/>
          <w:marTop w:val="0"/>
          <w:marBottom w:val="0"/>
          <w:divBdr>
            <w:top w:val="none" w:sz="0" w:space="0" w:color="auto"/>
            <w:left w:val="none" w:sz="0" w:space="0" w:color="auto"/>
            <w:bottom w:val="none" w:sz="0" w:space="0" w:color="auto"/>
            <w:right w:val="none" w:sz="0" w:space="0" w:color="auto"/>
          </w:divBdr>
        </w:div>
        <w:div w:id="479083438">
          <w:marLeft w:val="480"/>
          <w:marRight w:val="0"/>
          <w:marTop w:val="0"/>
          <w:marBottom w:val="0"/>
          <w:divBdr>
            <w:top w:val="none" w:sz="0" w:space="0" w:color="auto"/>
            <w:left w:val="none" w:sz="0" w:space="0" w:color="auto"/>
            <w:bottom w:val="none" w:sz="0" w:space="0" w:color="auto"/>
            <w:right w:val="none" w:sz="0" w:space="0" w:color="auto"/>
          </w:divBdr>
        </w:div>
        <w:div w:id="547690600">
          <w:marLeft w:val="480"/>
          <w:marRight w:val="0"/>
          <w:marTop w:val="0"/>
          <w:marBottom w:val="0"/>
          <w:divBdr>
            <w:top w:val="none" w:sz="0" w:space="0" w:color="auto"/>
            <w:left w:val="none" w:sz="0" w:space="0" w:color="auto"/>
            <w:bottom w:val="none" w:sz="0" w:space="0" w:color="auto"/>
            <w:right w:val="none" w:sz="0" w:space="0" w:color="auto"/>
          </w:divBdr>
        </w:div>
        <w:div w:id="575818605">
          <w:marLeft w:val="480"/>
          <w:marRight w:val="0"/>
          <w:marTop w:val="0"/>
          <w:marBottom w:val="0"/>
          <w:divBdr>
            <w:top w:val="none" w:sz="0" w:space="0" w:color="auto"/>
            <w:left w:val="none" w:sz="0" w:space="0" w:color="auto"/>
            <w:bottom w:val="none" w:sz="0" w:space="0" w:color="auto"/>
            <w:right w:val="none" w:sz="0" w:space="0" w:color="auto"/>
          </w:divBdr>
        </w:div>
        <w:div w:id="704794362">
          <w:marLeft w:val="480"/>
          <w:marRight w:val="0"/>
          <w:marTop w:val="0"/>
          <w:marBottom w:val="0"/>
          <w:divBdr>
            <w:top w:val="none" w:sz="0" w:space="0" w:color="auto"/>
            <w:left w:val="none" w:sz="0" w:space="0" w:color="auto"/>
            <w:bottom w:val="none" w:sz="0" w:space="0" w:color="auto"/>
            <w:right w:val="none" w:sz="0" w:space="0" w:color="auto"/>
          </w:divBdr>
        </w:div>
        <w:div w:id="724374619">
          <w:marLeft w:val="480"/>
          <w:marRight w:val="0"/>
          <w:marTop w:val="0"/>
          <w:marBottom w:val="0"/>
          <w:divBdr>
            <w:top w:val="none" w:sz="0" w:space="0" w:color="auto"/>
            <w:left w:val="none" w:sz="0" w:space="0" w:color="auto"/>
            <w:bottom w:val="none" w:sz="0" w:space="0" w:color="auto"/>
            <w:right w:val="none" w:sz="0" w:space="0" w:color="auto"/>
          </w:divBdr>
        </w:div>
        <w:div w:id="741487616">
          <w:marLeft w:val="480"/>
          <w:marRight w:val="0"/>
          <w:marTop w:val="0"/>
          <w:marBottom w:val="0"/>
          <w:divBdr>
            <w:top w:val="none" w:sz="0" w:space="0" w:color="auto"/>
            <w:left w:val="none" w:sz="0" w:space="0" w:color="auto"/>
            <w:bottom w:val="none" w:sz="0" w:space="0" w:color="auto"/>
            <w:right w:val="none" w:sz="0" w:space="0" w:color="auto"/>
          </w:divBdr>
        </w:div>
        <w:div w:id="757018594">
          <w:marLeft w:val="480"/>
          <w:marRight w:val="0"/>
          <w:marTop w:val="0"/>
          <w:marBottom w:val="0"/>
          <w:divBdr>
            <w:top w:val="none" w:sz="0" w:space="0" w:color="auto"/>
            <w:left w:val="none" w:sz="0" w:space="0" w:color="auto"/>
            <w:bottom w:val="none" w:sz="0" w:space="0" w:color="auto"/>
            <w:right w:val="none" w:sz="0" w:space="0" w:color="auto"/>
          </w:divBdr>
        </w:div>
        <w:div w:id="763232833">
          <w:marLeft w:val="480"/>
          <w:marRight w:val="0"/>
          <w:marTop w:val="0"/>
          <w:marBottom w:val="0"/>
          <w:divBdr>
            <w:top w:val="none" w:sz="0" w:space="0" w:color="auto"/>
            <w:left w:val="none" w:sz="0" w:space="0" w:color="auto"/>
            <w:bottom w:val="none" w:sz="0" w:space="0" w:color="auto"/>
            <w:right w:val="none" w:sz="0" w:space="0" w:color="auto"/>
          </w:divBdr>
        </w:div>
        <w:div w:id="798687428">
          <w:marLeft w:val="480"/>
          <w:marRight w:val="0"/>
          <w:marTop w:val="0"/>
          <w:marBottom w:val="0"/>
          <w:divBdr>
            <w:top w:val="none" w:sz="0" w:space="0" w:color="auto"/>
            <w:left w:val="none" w:sz="0" w:space="0" w:color="auto"/>
            <w:bottom w:val="none" w:sz="0" w:space="0" w:color="auto"/>
            <w:right w:val="none" w:sz="0" w:space="0" w:color="auto"/>
          </w:divBdr>
        </w:div>
        <w:div w:id="803694214">
          <w:marLeft w:val="480"/>
          <w:marRight w:val="0"/>
          <w:marTop w:val="0"/>
          <w:marBottom w:val="0"/>
          <w:divBdr>
            <w:top w:val="none" w:sz="0" w:space="0" w:color="auto"/>
            <w:left w:val="none" w:sz="0" w:space="0" w:color="auto"/>
            <w:bottom w:val="none" w:sz="0" w:space="0" w:color="auto"/>
            <w:right w:val="none" w:sz="0" w:space="0" w:color="auto"/>
          </w:divBdr>
        </w:div>
        <w:div w:id="807089080">
          <w:marLeft w:val="480"/>
          <w:marRight w:val="0"/>
          <w:marTop w:val="0"/>
          <w:marBottom w:val="0"/>
          <w:divBdr>
            <w:top w:val="none" w:sz="0" w:space="0" w:color="auto"/>
            <w:left w:val="none" w:sz="0" w:space="0" w:color="auto"/>
            <w:bottom w:val="none" w:sz="0" w:space="0" w:color="auto"/>
            <w:right w:val="none" w:sz="0" w:space="0" w:color="auto"/>
          </w:divBdr>
        </w:div>
        <w:div w:id="844978433">
          <w:marLeft w:val="480"/>
          <w:marRight w:val="0"/>
          <w:marTop w:val="0"/>
          <w:marBottom w:val="0"/>
          <w:divBdr>
            <w:top w:val="none" w:sz="0" w:space="0" w:color="auto"/>
            <w:left w:val="none" w:sz="0" w:space="0" w:color="auto"/>
            <w:bottom w:val="none" w:sz="0" w:space="0" w:color="auto"/>
            <w:right w:val="none" w:sz="0" w:space="0" w:color="auto"/>
          </w:divBdr>
        </w:div>
        <w:div w:id="862747869">
          <w:marLeft w:val="480"/>
          <w:marRight w:val="0"/>
          <w:marTop w:val="0"/>
          <w:marBottom w:val="0"/>
          <w:divBdr>
            <w:top w:val="none" w:sz="0" w:space="0" w:color="auto"/>
            <w:left w:val="none" w:sz="0" w:space="0" w:color="auto"/>
            <w:bottom w:val="none" w:sz="0" w:space="0" w:color="auto"/>
            <w:right w:val="none" w:sz="0" w:space="0" w:color="auto"/>
          </w:divBdr>
        </w:div>
        <w:div w:id="984550403">
          <w:marLeft w:val="480"/>
          <w:marRight w:val="0"/>
          <w:marTop w:val="0"/>
          <w:marBottom w:val="0"/>
          <w:divBdr>
            <w:top w:val="none" w:sz="0" w:space="0" w:color="auto"/>
            <w:left w:val="none" w:sz="0" w:space="0" w:color="auto"/>
            <w:bottom w:val="none" w:sz="0" w:space="0" w:color="auto"/>
            <w:right w:val="none" w:sz="0" w:space="0" w:color="auto"/>
          </w:divBdr>
        </w:div>
        <w:div w:id="1007445030">
          <w:marLeft w:val="480"/>
          <w:marRight w:val="0"/>
          <w:marTop w:val="0"/>
          <w:marBottom w:val="0"/>
          <w:divBdr>
            <w:top w:val="none" w:sz="0" w:space="0" w:color="auto"/>
            <w:left w:val="none" w:sz="0" w:space="0" w:color="auto"/>
            <w:bottom w:val="none" w:sz="0" w:space="0" w:color="auto"/>
            <w:right w:val="none" w:sz="0" w:space="0" w:color="auto"/>
          </w:divBdr>
        </w:div>
        <w:div w:id="1014965696">
          <w:marLeft w:val="480"/>
          <w:marRight w:val="0"/>
          <w:marTop w:val="0"/>
          <w:marBottom w:val="0"/>
          <w:divBdr>
            <w:top w:val="none" w:sz="0" w:space="0" w:color="auto"/>
            <w:left w:val="none" w:sz="0" w:space="0" w:color="auto"/>
            <w:bottom w:val="none" w:sz="0" w:space="0" w:color="auto"/>
            <w:right w:val="none" w:sz="0" w:space="0" w:color="auto"/>
          </w:divBdr>
        </w:div>
        <w:div w:id="1031951207">
          <w:marLeft w:val="480"/>
          <w:marRight w:val="0"/>
          <w:marTop w:val="0"/>
          <w:marBottom w:val="0"/>
          <w:divBdr>
            <w:top w:val="none" w:sz="0" w:space="0" w:color="auto"/>
            <w:left w:val="none" w:sz="0" w:space="0" w:color="auto"/>
            <w:bottom w:val="none" w:sz="0" w:space="0" w:color="auto"/>
            <w:right w:val="none" w:sz="0" w:space="0" w:color="auto"/>
          </w:divBdr>
        </w:div>
        <w:div w:id="1036010114">
          <w:marLeft w:val="480"/>
          <w:marRight w:val="0"/>
          <w:marTop w:val="0"/>
          <w:marBottom w:val="0"/>
          <w:divBdr>
            <w:top w:val="none" w:sz="0" w:space="0" w:color="auto"/>
            <w:left w:val="none" w:sz="0" w:space="0" w:color="auto"/>
            <w:bottom w:val="none" w:sz="0" w:space="0" w:color="auto"/>
            <w:right w:val="none" w:sz="0" w:space="0" w:color="auto"/>
          </w:divBdr>
        </w:div>
        <w:div w:id="1038554571">
          <w:marLeft w:val="480"/>
          <w:marRight w:val="0"/>
          <w:marTop w:val="0"/>
          <w:marBottom w:val="0"/>
          <w:divBdr>
            <w:top w:val="none" w:sz="0" w:space="0" w:color="auto"/>
            <w:left w:val="none" w:sz="0" w:space="0" w:color="auto"/>
            <w:bottom w:val="none" w:sz="0" w:space="0" w:color="auto"/>
            <w:right w:val="none" w:sz="0" w:space="0" w:color="auto"/>
          </w:divBdr>
        </w:div>
        <w:div w:id="1052197974">
          <w:marLeft w:val="480"/>
          <w:marRight w:val="0"/>
          <w:marTop w:val="0"/>
          <w:marBottom w:val="0"/>
          <w:divBdr>
            <w:top w:val="none" w:sz="0" w:space="0" w:color="auto"/>
            <w:left w:val="none" w:sz="0" w:space="0" w:color="auto"/>
            <w:bottom w:val="none" w:sz="0" w:space="0" w:color="auto"/>
            <w:right w:val="none" w:sz="0" w:space="0" w:color="auto"/>
          </w:divBdr>
        </w:div>
        <w:div w:id="1064373316">
          <w:marLeft w:val="480"/>
          <w:marRight w:val="0"/>
          <w:marTop w:val="0"/>
          <w:marBottom w:val="0"/>
          <w:divBdr>
            <w:top w:val="none" w:sz="0" w:space="0" w:color="auto"/>
            <w:left w:val="none" w:sz="0" w:space="0" w:color="auto"/>
            <w:bottom w:val="none" w:sz="0" w:space="0" w:color="auto"/>
            <w:right w:val="none" w:sz="0" w:space="0" w:color="auto"/>
          </w:divBdr>
        </w:div>
        <w:div w:id="1108160263">
          <w:marLeft w:val="480"/>
          <w:marRight w:val="0"/>
          <w:marTop w:val="0"/>
          <w:marBottom w:val="0"/>
          <w:divBdr>
            <w:top w:val="none" w:sz="0" w:space="0" w:color="auto"/>
            <w:left w:val="none" w:sz="0" w:space="0" w:color="auto"/>
            <w:bottom w:val="none" w:sz="0" w:space="0" w:color="auto"/>
            <w:right w:val="none" w:sz="0" w:space="0" w:color="auto"/>
          </w:divBdr>
        </w:div>
        <w:div w:id="1114137280">
          <w:marLeft w:val="480"/>
          <w:marRight w:val="0"/>
          <w:marTop w:val="0"/>
          <w:marBottom w:val="0"/>
          <w:divBdr>
            <w:top w:val="none" w:sz="0" w:space="0" w:color="auto"/>
            <w:left w:val="none" w:sz="0" w:space="0" w:color="auto"/>
            <w:bottom w:val="none" w:sz="0" w:space="0" w:color="auto"/>
            <w:right w:val="none" w:sz="0" w:space="0" w:color="auto"/>
          </w:divBdr>
        </w:div>
        <w:div w:id="1168447719">
          <w:marLeft w:val="480"/>
          <w:marRight w:val="0"/>
          <w:marTop w:val="0"/>
          <w:marBottom w:val="0"/>
          <w:divBdr>
            <w:top w:val="none" w:sz="0" w:space="0" w:color="auto"/>
            <w:left w:val="none" w:sz="0" w:space="0" w:color="auto"/>
            <w:bottom w:val="none" w:sz="0" w:space="0" w:color="auto"/>
            <w:right w:val="none" w:sz="0" w:space="0" w:color="auto"/>
          </w:divBdr>
        </w:div>
        <w:div w:id="1190801963">
          <w:marLeft w:val="480"/>
          <w:marRight w:val="0"/>
          <w:marTop w:val="0"/>
          <w:marBottom w:val="0"/>
          <w:divBdr>
            <w:top w:val="none" w:sz="0" w:space="0" w:color="auto"/>
            <w:left w:val="none" w:sz="0" w:space="0" w:color="auto"/>
            <w:bottom w:val="none" w:sz="0" w:space="0" w:color="auto"/>
            <w:right w:val="none" w:sz="0" w:space="0" w:color="auto"/>
          </w:divBdr>
        </w:div>
        <w:div w:id="1190996664">
          <w:marLeft w:val="480"/>
          <w:marRight w:val="0"/>
          <w:marTop w:val="0"/>
          <w:marBottom w:val="0"/>
          <w:divBdr>
            <w:top w:val="none" w:sz="0" w:space="0" w:color="auto"/>
            <w:left w:val="none" w:sz="0" w:space="0" w:color="auto"/>
            <w:bottom w:val="none" w:sz="0" w:space="0" w:color="auto"/>
            <w:right w:val="none" w:sz="0" w:space="0" w:color="auto"/>
          </w:divBdr>
        </w:div>
        <w:div w:id="1270623792">
          <w:marLeft w:val="480"/>
          <w:marRight w:val="0"/>
          <w:marTop w:val="0"/>
          <w:marBottom w:val="0"/>
          <w:divBdr>
            <w:top w:val="none" w:sz="0" w:space="0" w:color="auto"/>
            <w:left w:val="none" w:sz="0" w:space="0" w:color="auto"/>
            <w:bottom w:val="none" w:sz="0" w:space="0" w:color="auto"/>
            <w:right w:val="none" w:sz="0" w:space="0" w:color="auto"/>
          </w:divBdr>
        </w:div>
        <w:div w:id="1271889700">
          <w:marLeft w:val="480"/>
          <w:marRight w:val="0"/>
          <w:marTop w:val="0"/>
          <w:marBottom w:val="0"/>
          <w:divBdr>
            <w:top w:val="none" w:sz="0" w:space="0" w:color="auto"/>
            <w:left w:val="none" w:sz="0" w:space="0" w:color="auto"/>
            <w:bottom w:val="none" w:sz="0" w:space="0" w:color="auto"/>
            <w:right w:val="none" w:sz="0" w:space="0" w:color="auto"/>
          </w:divBdr>
        </w:div>
        <w:div w:id="1277952521">
          <w:marLeft w:val="480"/>
          <w:marRight w:val="0"/>
          <w:marTop w:val="0"/>
          <w:marBottom w:val="0"/>
          <w:divBdr>
            <w:top w:val="none" w:sz="0" w:space="0" w:color="auto"/>
            <w:left w:val="none" w:sz="0" w:space="0" w:color="auto"/>
            <w:bottom w:val="none" w:sz="0" w:space="0" w:color="auto"/>
            <w:right w:val="none" w:sz="0" w:space="0" w:color="auto"/>
          </w:divBdr>
        </w:div>
        <w:div w:id="1362588553">
          <w:marLeft w:val="480"/>
          <w:marRight w:val="0"/>
          <w:marTop w:val="0"/>
          <w:marBottom w:val="0"/>
          <w:divBdr>
            <w:top w:val="none" w:sz="0" w:space="0" w:color="auto"/>
            <w:left w:val="none" w:sz="0" w:space="0" w:color="auto"/>
            <w:bottom w:val="none" w:sz="0" w:space="0" w:color="auto"/>
            <w:right w:val="none" w:sz="0" w:space="0" w:color="auto"/>
          </w:divBdr>
        </w:div>
        <w:div w:id="1369838055">
          <w:marLeft w:val="480"/>
          <w:marRight w:val="0"/>
          <w:marTop w:val="0"/>
          <w:marBottom w:val="0"/>
          <w:divBdr>
            <w:top w:val="none" w:sz="0" w:space="0" w:color="auto"/>
            <w:left w:val="none" w:sz="0" w:space="0" w:color="auto"/>
            <w:bottom w:val="none" w:sz="0" w:space="0" w:color="auto"/>
            <w:right w:val="none" w:sz="0" w:space="0" w:color="auto"/>
          </w:divBdr>
        </w:div>
        <w:div w:id="1396970335">
          <w:marLeft w:val="480"/>
          <w:marRight w:val="0"/>
          <w:marTop w:val="0"/>
          <w:marBottom w:val="0"/>
          <w:divBdr>
            <w:top w:val="none" w:sz="0" w:space="0" w:color="auto"/>
            <w:left w:val="none" w:sz="0" w:space="0" w:color="auto"/>
            <w:bottom w:val="none" w:sz="0" w:space="0" w:color="auto"/>
            <w:right w:val="none" w:sz="0" w:space="0" w:color="auto"/>
          </w:divBdr>
        </w:div>
        <w:div w:id="1418332047">
          <w:marLeft w:val="480"/>
          <w:marRight w:val="0"/>
          <w:marTop w:val="0"/>
          <w:marBottom w:val="0"/>
          <w:divBdr>
            <w:top w:val="none" w:sz="0" w:space="0" w:color="auto"/>
            <w:left w:val="none" w:sz="0" w:space="0" w:color="auto"/>
            <w:bottom w:val="none" w:sz="0" w:space="0" w:color="auto"/>
            <w:right w:val="none" w:sz="0" w:space="0" w:color="auto"/>
          </w:divBdr>
        </w:div>
        <w:div w:id="1433936409">
          <w:marLeft w:val="480"/>
          <w:marRight w:val="0"/>
          <w:marTop w:val="0"/>
          <w:marBottom w:val="0"/>
          <w:divBdr>
            <w:top w:val="none" w:sz="0" w:space="0" w:color="auto"/>
            <w:left w:val="none" w:sz="0" w:space="0" w:color="auto"/>
            <w:bottom w:val="none" w:sz="0" w:space="0" w:color="auto"/>
            <w:right w:val="none" w:sz="0" w:space="0" w:color="auto"/>
          </w:divBdr>
        </w:div>
        <w:div w:id="1437139489">
          <w:marLeft w:val="480"/>
          <w:marRight w:val="0"/>
          <w:marTop w:val="0"/>
          <w:marBottom w:val="0"/>
          <w:divBdr>
            <w:top w:val="none" w:sz="0" w:space="0" w:color="auto"/>
            <w:left w:val="none" w:sz="0" w:space="0" w:color="auto"/>
            <w:bottom w:val="none" w:sz="0" w:space="0" w:color="auto"/>
            <w:right w:val="none" w:sz="0" w:space="0" w:color="auto"/>
          </w:divBdr>
        </w:div>
        <w:div w:id="1451390631">
          <w:marLeft w:val="480"/>
          <w:marRight w:val="0"/>
          <w:marTop w:val="0"/>
          <w:marBottom w:val="0"/>
          <w:divBdr>
            <w:top w:val="none" w:sz="0" w:space="0" w:color="auto"/>
            <w:left w:val="none" w:sz="0" w:space="0" w:color="auto"/>
            <w:bottom w:val="none" w:sz="0" w:space="0" w:color="auto"/>
            <w:right w:val="none" w:sz="0" w:space="0" w:color="auto"/>
          </w:divBdr>
        </w:div>
        <w:div w:id="1471480979">
          <w:marLeft w:val="480"/>
          <w:marRight w:val="0"/>
          <w:marTop w:val="0"/>
          <w:marBottom w:val="0"/>
          <w:divBdr>
            <w:top w:val="none" w:sz="0" w:space="0" w:color="auto"/>
            <w:left w:val="none" w:sz="0" w:space="0" w:color="auto"/>
            <w:bottom w:val="none" w:sz="0" w:space="0" w:color="auto"/>
            <w:right w:val="none" w:sz="0" w:space="0" w:color="auto"/>
          </w:divBdr>
        </w:div>
        <w:div w:id="1530989577">
          <w:marLeft w:val="480"/>
          <w:marRight w:val="0"/>
          <w:marTop w:val="0"/>
          <w:marBottom w:val="0"/>
          <w:divBdr>
            <w:top w:val="none" w:sz="0" w:space="0" w:color="auto"/>
            <w:left w:val="none" w:sz="0" w:space="0" w:color="auto"/>
            <w:bottom w:val="none" w:sz="0" w:space="0" w:color="auto"/>
            <w:right w:val="none" w:sz="0" w:space="0" w:color="auto"/>
          </w:divBdr>
        </w:div>
        <w:div w:id="1549219978">
          <w:marLeft w:val="480"/>
          <w:marRight w:val="0"/>
          <w:marTop w:val="0"/>
          <w:marBottom w:val="0"/>
          <w:divBdr>
            <w:top w:val="none" w:sz="0" w:space="0" w:color="auto"/>
            <w:left w:val="none" w:sz="0" w:space="0" w:color="auto"/>
            <w:bottom w:val="none" w:sz="0" w:space="0" w:color="auto"/>
            <w:right w:val="none" w:sz="0" w:space="0" w:color="auto"/>
          </w:divBdr>
        </w:div>
        <w:div w:id="1551116840">
          <w:marLeft w:val="480"/>
          <w:marRight w:val="0"/>
          <w:marTop w:val="0"/>
          <w:marBottom w:val="0"/>
          <w:divBdr>
            <w:top w:val="none" w:sz="0" w:space="0" w:color="auto"/>
            <w:left w:val="none" w:sz="0" w:space="0" w:color="auto"/>
            <w:bottom w:val="none" w:sz="0" w:space="0" w:color="auto"/>
            <w:right w:val="none" w:sz="0" w:space="0" w:color="auto"/>
          </w:divBdr>
        </w:div>
        <w:div w:id="1561868390">
          <w:marLeft w:val="480"/>
          <w:marRight w:val="0"/>
          <w:marTop w:val="0"/>
          <w:marBottom w:val="0"/>
          <w:divBdr>
            <w:top w:val="none" w:sz="0" w:space="0" w:color="auto"/>
            <w:left w:val="none" w:sz="0" w:space="0" w:color="auto"/>
            <w:bottom w:val="none" w:sz="0" w:space="0" w:color="auto"/>
            <w:right w:val="none" w:sz="0" w:space="0" w:color="auto"/>
          </w:divBdr>
        </w:div>
        <w:div w:id="1570266424">
          <w:marLeft w:val="480"/>
          <w:marRight w:val="0"/>
          <w:marTop w:val="0"/>
          <w:marBottom w:val="0"/>
          <w:divBdr>
            <w:top w:val="none" w:sz="0" w:space="0" w:color="auto"/>
            <w:left w:val="none" w:sz="0" w:space="0" w:color="auto"/>
            <w:bottom w:val="none" w:sz="0" w:space="0" w:color="auto"/>
            <w:right w:val="none" w:sz="0" w:space="0" w:color="auto"/>
          </w:divBdr>
        </w:div>
        <w:div w:id="1609923521">
          <w:marLeft w:val="480"/>
          <w:marRight w:val="0"/>
          <w:marTop w:val="0"/>
          <w:marBottom w:val="0"/>
          <w:divBdr>
            <w:top w:val="none" w:sz="0" w:space="0" w:color="auto"/>
            <w:left w:val="none" w:sz="0" w:space="0" w:color="auto"/>
            <w:bottom w:val="none" w:sz="0" w:space="0" w:color="auto"/>
            <w:right w:val="none" w:sz="0" w:space="0" w:color="auto"/>
          </w:divBdr>
        </w:div>
        <w:div w:id="1615868401">
          <w:marLeft w:val="480"/>
          <w:marRight w:val="0"/>
          <w:marTop w:val="0"/>
          <w:marBottom w:val="0"/>
          <w:divBdr>
            <w:top w:val="none" w:sz="0" w:space="0" w:color="auto"/>
            <w:left w:val="none" w:sz="0" w:space="0" w:color="auto"/>
            <w:bottom w:val="none" w:sz="0" w:space="0" w:color="auto"/>
            <w:right w:val="none" w:sz="0" w:space="0" w:color="auto"/>
          </w:divBdr>
        </w:div>
        <w:div w:id="1696686991">
          <w:marLeft w:val="480"/>
          <w:marRight w:val="0"/>
          <w:marTop w:val="0"/>
          <w:marBottom w:val="0"/>
          <w:divBdr>
            <w:top w:val="none" w:sz="0" w:space="0" w:color="auto"/>
            <w:left w:val="none" w:sz="0" w:space="0" w:color="auto"/>
            <w:bottom w:val="none" w:sz="0" w:space="0" w:color="auto"/>
            <w:right w:val="none" w:sz="0" w:space="0" w:color="auto"/>
          </w:divBdr>
        </w:div>
        <w:div w:id="1721514803">
          <w:marLeft w:val="480"/>
          <w:marRight w:val="0"/>
          <w:marTop w:val="0"/>
          <w:marBottom w:val="0"/>
          <w:divBdr>
            <w:top w:val="none" w:sz="0" w:space="0" w:color="auto"/>
            <w:left w:val="none" w:sz="0" w:space="0" w:color="auto"/>
            <w:bottom w:val="none" w:sz="0" w:space="0" w:color="auto"/>
            <w:right w:val="none" w:sz="0" w:space="0" w:color="auto"/>
          </w:divBdr>
        </w:div>
      </w:divsChild>
    </w:div>
    <w:div w:id="184907904">
      <w:bodyDiv w:val="1"/>
      <w:marLeft w:val="0"/>
      <w:marRight w:val="0"/>
      <w:marTop w:val="0"/>
      <w:marBottom w:val="0"/>
      <w:divBdr>
        <w:top w:val="none" w:sz="0" w:space="0" w:color="auto"/>
        <w:left w:val="none" w:sz="0" w:space="0" w:color="auto"/>
        <w:bottom w:val="none" w:sz="0" w:space="0" w:color="auto"/>
        <w:right w:val="none" w:sz="0" w:space="0" w:color="auto"/>
      </w:divBdr>
    </w:div>
    <w:div w:id="185601488">
      <w:bodyDiv w:val="1"/>
      <w:marLeft w:val="0"/>
      <w:marRight w:val="0"/>
      <w:marTop w:val="0"/>
      <w:marBottom w:val="0"/>
      <w:divBdr>
        <w:top w:val="none" w:sz="0" w:space="0" w:color="auto"/>
        <w:left w:val="none" w:sz="0" w:space="0" w:color="auto"/>
        <w:bottom w:val="none" w:sz="0" w:space="0" w:color="auto"/>
        <w:right w:val="none" w:sz="0" w:space="0" w:color="auto"/>
      </w:divBdr>
    </w:div>
    <w:div w:id="185799447">
      <w:bodyDiv w:val="1"/>
      <w:marLeft w:val="0"/>
      <w:marRight w:val="0"/>
      <w:marTop w:val="0"/>
      <w:marBottom w:val="0"/>
      <w:divBdr>
        <w:top w:val="none" w:sz="0" w:space="0" w:color="auto"/>
        <w:left w:val="none" w:sz="0" w:space="0" w:color="auto"/>
        <w:bottom w:val="none" w:sz="0" w:space="0" w:color="auto"/>
        <w:right w:val="none" w:sz="0" w:space="0" w:color="auto"/>
      </w:divBdr>
    </w:div>
    <w:div w:id="185825250">
      <w:bodyDiv w:val="1"/>
      <w:marLeft w:val="0"/>
      <w:marRight w:val="0"/>
      <w:marTop w:val="0"/>
      <w:marBottom w:val="0"/>
      <w:divBdr>
        <w:top w:val="none" w:sz="0" w:space="0" w:color="auto"/>
        <w:left w:val="none" w:sz="0" w:space="0" w:color="auto"/>
        <w:bottom w:val="none" w:sz="0" w:space="0" w:color="auto"/>
        <w:right w:val="none" w:sz="0" w:space="0" w:color="auto"/>
      </w:divBdr>
      <w:divsChild>
        <w:div w:id="99840727">
          <w:marLeft w:val="480"/>
          <w:marRight w:val="0"/>
          <w:marTop w:val="0"/>
          <w:marBottom w:val="0"/>
          <w:divBdr>
            <w:top w:val="none" w:sz="0" w:space="0" w:color="auto"/>
            <w:left w:val="none" w:sz="0" w:space="0" w:color="auto"/>
            <w:bottom w:val="none" w:sz="0" w:space="0" w:color="auto"/>
            <w:right w:val="none" w:sz="0" w:space="0" w:color="auto"/>
          </w:divBdr>
        </w:div>
        <w:div w:id="130177602">
          <w:marLeft w:val="480"/>
          <w:marRight w:val="0"/>
          <w:marTop w:val="0"/>
          <w:marBottom w:val="0"/>
          <w:divBdr>
            <w:top w:val="none" w:sz="0" w:space="0" w:color="auto"/>
            <w:left w:val="none" w:sz="0" w:space="0" w:color="auto"/>
            <w:bottom w:val="none" w:sz="0" w:space="0" w:color="auto"/>
            <w:right w:val="none" w:sz="0" w:space="0" w:color="auto"/>
          </w:divBdr>
        </w:div>
        <w:div w:id="171186755">
          <w:marLeft w:val="480"/>
          <w:marRight w:val="0"/>
          <w:marTop w:val="0"/>
          <w:marBottom w:val="0"/>
          <w:divBdr>
            <w:top w:val="none" w:sz="0" w:space="0" w:color="auto"/>
            <w:left w:val="none" w:sz="0" w:space="0" w:color="auto"/>
            <w:bottom w:val="none" w:sz="0" w:space="0" w:color="auto"/>
            <w:right w:val="none" w:sz="0" w:space="0" w:color="auto"/>
          </w:divBdr>
        </w:div>
        <w:div w:id="172382204">
          <w:marLeft w:val="480"/>
          <w:marRight w:val="0"/>
          <w:marTop w:val="0"/>
          <w:marBottom w:val="0"/>
          <w:divBdr>
            <w:top w:val="none" w:sz="0" w:space="0" w:color="auto"/>
            <w:left w:val="none" w:sz="0" w:space="0" w:color="auto"/>
            <w:bottom w:val="none" w:sz="0" w:space="0" w:color="auto"/>
            <w:right w:val="none" w:sz="0" w:space="0" w:color="auto"/>
          </w:divBdr>
        </w:div>
        <w:div w:id="227611860">
          <w:marLeft w:val="480"/>
          <w:marRight w:val="0"/>
          <w:marTop w:val="0"/>
          <w:marBottom w:val="0"/>
          <w:divBdr>
            <w:top w:val="none" w:sz="0" w:space="0" w:color="auto"/>
            <w:left w:val="none" w:sz="0" w:space="0" w:color="auto"/>
            <w:bottom w:val="none" w:sz="0" w:space="0" w:color="auto"/>
            <w:right w:val="none" w:sz="0" w:space="0" w:color="auto"/>
          </w:divBdr>
        </w:div>
        <w:div w:id="246889070">
          <w:marLeft w:val="480"/>
          <w:marRight w:val="0"/>
          <w:marTop w:val="0"/>
          <w:marBottom w:val="0"/>
          <w:divBdr>
            <w:top w:val="none" w:sz="0" w:space="0" w:color="auto"/>
            <w:left w:val="none" w:sz="0" w:space="0" w:color="auto"/>
            <w:bottom w:val="none" w:sz="0" w:space="0" w:color="auto"/>
            <w:right w:val="none" w:sz="0" w:space="0" w:color="auto"/>
          </w:divBdr>
        </w:div>
        <w:div w:id="282346335">
          <w:marLeft w:val="480"/>
          <w:marRight w:val="0"/>
          <w:marTop w:val="0"/>
          <w:marBottom w:val="0"/>
          <w:divBdr>
            <w:top w:val="none" w:sz="0" w:space="0" w:color="auto"/>
            <w:left w:val="none" w:sz="0" w:space="0" w:color="auto"/>
            <w:bottom w:val="none" w:sz="0" w:space="0" w:color="auto"/>
            <w:right w:val="none" w:sz="0" w:space="0" w:color="auto"/>
          </w:divBdr>
        </w:div>
        <w:div w:id="288626864">
          <w:marLeft w:val="480"/>
          <w:marRight w:val="0"/>
          <w:marTop w:val="0"/>
          <w:marBottom w:val="0"/>
          <w:divBdr>
            <w:top w:val="none" w:sz="0" w:space="0" w:color="auto"/>
            <w:left w:val="none" w:sz="0" w:space="0" w:color="auto"/>
            <w:bottom w:val="none" w:sz="0" w:space="0" w:color="auto"/>
            <w:right w:val="none" w:sz="0" w:space="0" w:color="auto"/>
          </w:divBdr>
        </w:div>
        <w:div w:id="289669576">
          <w:marLeft w:val="480"/>
          <w:marRight w:val="0"/>
          <w:marTop w:val="0"/>
          <w:marBottom w:val="0"/>
          <w:divBdr>
            <w:top w:val="none" w:sz="0" w:space="0" w:color="auto"/>
            <w:left w:val="none" w:sz="0" w:space="0" w:color="auto"/>
            <w:bottom w:val="none" w:sz="0" w:space="0" w:color="auto"/>
            <w:right w:val="none" w:sz="0" w:space="0" w:color="auto"/>
          </w:divBdr>
        </w:div>
        <w:div w:id="309866492">
          <w:marLeft w:val="480"/>
          <w:marRight w:val="0"/>
          <w:marTop w:val="0"/>
          <w:marBottom w:val="0"/>
          <w:divBdr>
            <w:top w:val="none" w:sz="0" w:space="0" w:color="auto"/>
            <w:left w:val="none" w:sz="0" w:space="0" w:color="auto"/>
            <w:bottom w:val="none" w:sz="0" w:space="0" w:color="auto"/>
            <w:right w:val="none" w:sz="0" w:space="0" w:color="auto"/>
          </w:divBdr>
        </w:div>
        <w:div w:id="346447265">
          <w:marLeft w:val="480"/>
          <w:marRight w:val="0"/>
          <w:marTop w:val="0"/>
          <w:marBottom w:val="0"/>
          <w:divBdr>
            <w:top w:val="none" w:sz="0" w:space="0" w:color="auto"/>
            <w:left w:val="none" w:sz="0" w:space="0" w:color="auto"/>
            <w:bottom w:val="none" w:sz="0" w:space="0" w:color="auto"/>
            <w:right w:val="none" w:sz="0" w:space="0" w:color="auto"/>
          </w:divBdr>
        </w:div>
        <w:div w:id="362099579">
          <w:marLeft w:val="480"/>
          <w:marRight w:val="0"/>
          <w:marTop w:val="0"/>
          <w:marBottom w:val="0"/>
          <w:divBdr>
            <w:top w:val="none" w:sz="0" w:space="0" w:color="auto"/>
            <w:left w:val="none" w:sz="0" w:space="0" w:color="auto"/>
            <w:bottom w:val="none" w:sz="0" w:space="0" w:color="auto"/>
            <w:right w:val="none" w:sz="0" w:space="0" w:color="auto"/>
          </w:divBdr>
        </w:div>
        <w:div w:id="367485207">
          <w:marLeft w:val="480"/>
          <w:marRight w:val="0"/>
          <w:marTop w:val="0"/>
          <w:marBottom w:val="0"/>
          <w:divBdr>
            <w:top w:val="none" w:sz="0" w:space="0" w:color="auto"/>
            <w:left w:val="none" w:sz="0" w:space="0" w:color="auto"/>
            <w:bottom w:val="none" w:sz="0" w:space="0" w:color="auto"/>
            <w:right w:val="none" w:sz="0" w:space="0" w:color="auto"/>
          </w:divBdr>
        </w:div>
        <w:div w:id="418333159">
          <w:marLeft w:val="480"/>
          <w:marRight w:val="0"/>
          <w:marTop w:val="0"/>
          <w:marBottom w:val="0"/>
          <w:divBdr>
            <w:top w:val="none" w:sz="0" w:space="0" w:color="auto"/>
            <w:left w:val="none" w:sz="0" w:space="0" w:color="auto"/>
            <w:bottom w:val="none" w:sz="0" w:space="0" w:color="auto"/>
            <w:right w:val="none" w:sz="0" w:space="0" w:color="auto"/>
          </w:divBdr>
        </w:div>
        <w:div w:id="419831586">
          <w:marLeft w:val="480"/>
          <w:marRight w:val="0"/>
          <w:marTop w:val="0"/>
          <w:marBottom w:val="0"/>
          <w:divBdr>
            <w:top w:val="none" w:sz="0" w:space="0" w:color="auto"/>
            <w:left w:val="none" w:sz="0" w:space="0" w:color="auto"/>
            <w:bottom w:val="none" w:sz="0" w:space="0" w:color="auto"/>
            <w:right w:val="none" w:sz="0" w:space="0" w:color="auto"/>
          </w:divBdr>
        </w:div>
        <w:div w:id="434982712">
          <w:marLeft w:val="480"/>
          <w:marRight w:val="0"/>
          <w:marTop w:val="0"/>
          <w:marBottom w:val="0"/>
          <w:divBdr>
            <w:top w:val="none" w:sz="0" w:space="0" w:color="auto"/>
            <w:left w:val="none" w:sz="0" w:space="0" w:color="auto"/>
            <w:bottom w:val="none" w:sz="0" w:space="0" w:color="auto"/>
            <w:right w:val="none" w:sz="0" w:space="0" w:color="auto"/>
          </w:divBdr>
        </w:div>
        <w:div w:id="485434234">
          <w:marLeft w:val="480"/>
          <w:marRight w:val="0"/>
          <w:marTop w:val="0"/>
          <w:marBottom w:val="0"/>
          <w:divBdr>
            <w:top w:val="none" w:sz="0" w:space="0" w:color="auto"/>
            <w:left w:val="none" w:sz="0" w:space="0" w:color="auto"/>
            <w:bottom w:val="none" w:sz="0" w:space="0" w:color="auto"/>
            <w:right w:val="none" w:sz="0" w:space="0" w:color="auto"/>
          </w:divBdr>
        </w:div>
        <w:div w:id="491023354">
          <w:marLeft w:val="480"/>
          <w:marRight w:val="0"/>
          <w:marTop w:val="0"/>
          <w:marBottom w:val="0"/>
          <w:divBdr>
            <w:top w:val="none" w:sz="0" w:space="0" w:color="auto"/>
            <w:left w:val="none" w:sz="0" w:space="0" w:color="auto"/>
            <w:bottom w:val="none" w:sz="0" w:space="0" w:color="auto"/>
            <w:right w:val="none" w:sz="0" w:space="0" w:color="auto"/>
          </w:divBdr>
        </w:div>
        <w:div w:id="513226904">
          <w:marLeft w:val="480"/>
          <w:marRight w:val="0"/>
          <w:marTop w:val="0"/>
          <w:marBottom w:val="0"/>
          <w:divBdr>
            <w:top w:val="none" w:sz="0" w:space="0" w:color="auto"/>
            <w:left w:val="none" w:sz="0" w:space="0" w:color="auto"/>
            <w:bottom w:val="none" w:sz="0" w:space="0" w:color="auto"/>
            <w:right w:val="none" w:sz="0" w:space="0" w:color="auto"/>
          </w:divBdr>
        </w:div>
        <w:div w:id="546261349">
          <w:marLeft w:val="480"/>
          <w:marRight w:val="0"/>
          <w:marTop w:val="0"/>
          <w:marBottom w:val="0"/>
          <w:divBdr>
            <w:top w:val="none" w:sz="0" w:space="0" w:color="auto"/>
            <w:left w:val="none" w:sz="0" w:space="0" w:color="auto"/>
            <w:bottom w:val="none" w:sz="0" w:space="0" w:color="auto"/>
            <w:right w:val="none" w:sz="0" w:space="0" w:color="auto"/>
          </w:divBdr>
        </w:div>
        <w:div w:id="558319425">
          <w:marLeft w:val="480"/>
          <w:marRight w:val="0"/>
          <w:marTop w:val="0"/>
          <w:marBottom w:val="0"/>
          <w:divBdr>
            <w:top w:val="none" w:sz="0" w:space="0" w:color="auto"/>
            <w:left w:val="none" w:sz="0" w:space="0" w:color="auto"/>
            <w:bottom w:val="none" w:sz="0" w:space="0" w:color="auto"/>
            <w:right w:val="none" w:sz="0" w:space="0" w:color="auto"/>
          </w:divBdr>
        </w:div>
        <w:div w:id="602223261">
          <w:marLeft w:val="480"/>
          <w:marRight w:val="0"/>
          <w:marTop w:val="0"/>
          <w:marBottom w:val="0"/>
          <w:divBdr>
            <w:top w:val="none" w:sz="0" w:space="0" w:color="auto"/>
            <w:left w:val="none" w:sz="0" w:space="0" w:color="auto"/>
            <w:bottom w:val="none" w:sz="0" w:space="0" w:color="auto"/>
            <w:right w:val="none" w:sz="0" w:space="0" w:color="auto"/>
          </w:divBdr>
        </w:div>
        <w:div w:id="630987207">
          <w:marLeft w:val="480"/>
          <w:marRight w:val="0"/>
          <w:marTop w:val="0"/>
          <w:marBottom w:val="0"/>
          <w:divBdr>
            <w:top w:val="none" w:sz="0" w:space="0" w:color="auto"/>
            <w:left w:val="none" w:sz="0" w:space="0" w:color="auto"/>
            <w:bottom w:val="none" w:sz="0" w:space="0" w:color="auto"/>
            <w:right w:val="none" w:sz="0" w:space="0" w:color="auto"/>
          </w:divBdr>
        </w:div>
        <w:div w:id="638266107">
          <w:marLeft w:val="480"/>
          <w:marRight w:val="0"/>
          <w:marTop w:val="0"/>
          <w:marBottom w:val="0"/>
          <w:divBdr>
            <w:top w:val="none" w:sz="0" w:space="0" w:color="auto"/>
            <w:left w:val="none" w:sz="0" w:space="0" w:color="auto"/>
            <w:bottom w:val="none" w:sz="0" w:space="0" w:color="auto"/>
            <w:right w:val="none" w:sz="0" w:space="0" w:color="auto"/>
          </w:divBdr>
        </w:div>
        <w:div w:id="657807861">
          <w:marLeft w:val="480"/>
          <w:marRight w:val="0"/>
          <w:marTop w:val="0"/>
          <w:marBottom w:val="0"/>
          <w:divBdr>
            <w:top w:val="none" w:sz="0" w:space="0" w:color="auto"/>
            <w:left w:val="none" w:sz="0" w:space="0" w:color="auto"/>
            <w:bottom w:val="none" w:sz="0" w:space="0" w:color="auto"/>
            <w:right w:val="none" w:sz="0" w:space="0" w:color="auto"/>
          </w:divBdr>
        </w:div>
        <w:div w:id="684869765">
          <w:marLeft w:val="480"/>
          <w:marRight w:val="0"/>
          <w:marTop w:val="0"/>
          <w:marBottom w:val="0"/>
          <w:divBdr>
            <w:top w:val="none" w:sz="0" w:space="0" w:color="auto"/>
            <w:left w:val="none" w:sz="0" w:space="0" w:color="auto"/>
            <w:bottom w:val="none" w:sz="0" w:space="0" w:color="auto"/>
            <w:right w:val="none" w:sz="0" w:space="0" w:color="auto"/>
          </w:divBdr>
        </w:div>
        <w:div w:id="724647959">
          <w:marLeft w:val="480"/>
          <w:marRight w:val="0"/>
          <w:marTop w:val="0"/>
          <w:marBottom w:val="0"/>
          <w:divBdr>
            <w:top w:val="none" w:sz="0" w:space="0" w:color="auto"/>
            <w:left w:val="none" w:sz="0" w:space="0" w:color="auto"/>
            <w:bottom w:val="none" w:sz="0" w:space="0" w:color="auto"/>
            <w:right w:val="none" w:sz="0" w:space="0" w:color="auto"/>
          </w:divBdr>
        </w:div>
        <w:div w:id="737241671">
          <w:marLeft w:val="480"/>
          <w:marRight w:val="0"/>
          <w:marTop w:val="0"/>
          <w:marBottom w:val="0"/>
          <w:divBdr>
            <w:top w:val="none" w:sz="0" w:space="0" w:color="auto"/>
            <w:left w:val="none" w:sz="0" w:space="0" w:color="auto"/>
            <w:bottom w:val="none" w:sz="0" w:space="0" w:color="auto"/>
            <w:right w:val="none" w:sz="0" w:space="0" w:color="auto"/>
          </w:divBdr>
        </w:div>
        <w:div w:id="742215108">
          <w:marLeft w:val="480"/>
          <w:marRight w:val="0"/>
          <w:marTop w:val="0"/>
          <w:marBottom w:val="0"/>
          <w:divBdr>
            <w:top w:val="none" w:sz="0" w:space="0" w:color="auto"/>
            <w:left w:val="none" w:sz="0" w:space="0" w:color="auto"/>
            <w:bottom w:val="none" w:sz="0" w:space="0" w:color="auto"/>
            <w:right w:val="none" w:sz="0" w:space="0" w:color="auto"/>
          </w:divBdr>
        </w:div>
        <w:div w:id="835267465">
          <w:marLeft w:val="480"/>
          <w:marRight w:val="0"/>
          <w:marTop w:val="0"/>
          <w:marBottom w:val="0"/>
          <w:divBdr>
            <w:top w:val="none" w:sz="0" w:space="0" w:color="auto"/>
            <w:left w:val="none" w:sz="0" w:space="0" w:color="auto"/>
            <w:bottom w:val="none" w:sz="0" w:space="0" w:color="auto"/>
            <w:right w:val="none" w:sz="0" w:space="0" w:color="auto"/>
          </w:divBdr>
        </w:div>
        <w:div w:id="837234749">
          <w:marLeft w:val="480"/>
          <w:marRight w:val="0"/>
          <w:marTop w:val="0"/>
          <w:marBottom w:val="0"/>
          <w:divBdr>
            <w:top w:val="none" w:sz="0" w:space="0" w:color="auto"/>
            <w:left w:val="none" w:sz="0" w:space="0" w:color="auto"/>
            <w:bottom w:val="none" w:sz="0" w:space="0" w:color="auto"/>
            <w:right w:val="none" w:sz="0" w:space="0" w:color="auto"/>
          </w:divBdr>
        </w:div>
        <w:div w:id="844588908">
          <w:marLeft w:val="480"/>
          <w:marRight w:val="0"/>
          <w:marTop w:val="0"/>
          <w:marBottom w:val="0"/>
          <w:divBdr>
            <w:top w:val="none" w:sz="0" w:space="0" w:color="auto"/>
            <w:left w:val="none" w:sz="0" w:space="0" w:color="auto"/>
            <w:bottom w:val="none" w:sz="0" w:space="0" w:color="auto"/>
            <w:right w:val="none" w:sz="0" w:space="0" w:color="auto"/>
          </w:divBdr>
        </w:div>
        <w:div w:id="884801591">
          <w:marLeft w:val="480"/>
          <w:marRight w:val="0"/>
          <w:marTop w:val="0"/>
          <w:marBottom w:val="0"/>
          <w:divBdr>
            <w:top w:val="none" w:sz="0" w:space="0" w:color="auto"/>
            <w:left w:val="none" w:sz="0" w:space="0" w:color="auto"/>
            <w:bottom w:val="none" w:sz="0" w:space="0" w:color="auto"/>
            <w:right w:val="none" w:sz="0" w:space="0" w:color="auto"/>
          </w:divBdr>
        </w:div>
        <w:div w:id="929002739">
          <w:marLeft w:val="480"/>
          <w:marRight w:val="0"/>
          <w:marTop w:val="0"/>
          <w:marBottom w:val="0"/>
          <w:divBdr>
            <w:top w:val="none" w:sz="0" w:space="0" w:color="auto"/>
            <w:left w:val="none" w:sz="0" w:space="0" w:color="auto"/>
            <w:bottom w:val="none" w:sz="0" w:space="0" w:color="auto"/>
            <w:right w:val="none" w:sz="0" w:space="0" w:color="auto"/>
          </w:divBdr>
        </w:div>
        <w:div w:id="976178805">
          <w:marLeft w:val="480"/>
          <w:marRight w:val="0"/>
          <w:marTop w:val="0"/>
          <w:marBottom w:val="0"/>
          <w:divBdr>
            <w:top w:val="none" w:sz="0" w:space="0" w:color="auto"/>
            <w:left w:val="none" w:sz="0" w:space="0" w:color="auto"/>
            <w:bottom w:val="none" w:sz="0" w:space="0" w:color="auto"/>
            <w:right w:val="none" w:sz="0" w:space="0" w:color="auto"/>
          </w:divBdr>
        </w:div>
        <w:div w:id="990713444">
          <w:marLeft w:val="480"/>
          <w:marRight w:val="0"/>
          <w:marTop w:val="0"/>
          <w:marBottom w:val="0"/>
          <w:divBdr>
            <w:top w:val="none" w:sz="0" w:space="0" w:color="auto"/>
            <w:left w:val="none" w:sz="0" w:space="0" w:color="auto"/>
            <w:bottom w:val="none" w:sz="0" w:space="0" w:color="auto"/>
            <w:right w:val="none" w:sz="0" w:space="0" w:color="auto"/>
          </w:divBdr>
        </w:div>
        <w:div w:id="1014454903">
          <w:marLeft w:val="480"/>
          <w:marRight w:val="0"/>
          <w:marTop w:val="0"/>
          <w:marBottom w:val="0"/>
          <w:divBdr>
            <w:top w:val="none" w:sz="0" w:space="0" w:color="auto"/>
            <w:left w:val="none" w:sz="0" w:space="0" w:color="auto"/>
            <w:bottom w:val="none" w:sz="0" w:space="0" w:color="auto"/>
            <w:right w:val="none" w:sz="0" w:space="0" w:color="auto"/>
          </w:divBdr>
        </w:div>
        <w:div w:id="1048342156">
          <w:marLeft w:val="480"/>
          <w:marRight w:val="0"/>
          <w:marTop w:val="0"/>
          <w:marBottom w:val="0"/>
          <w:divBdr>
            <w:top w:val="none" w:sz="0" w:space="0" w:color="auto"/>
            <w:left w:val="none" w:sz="0" w:space="0" w:color="auto"/>
            <w:bottom w:val="none" w:sz="0" w:space="0" w:color="auto"/>
            <w:right w:val="none" w:sz="0" w:space="0" w:color="auto"/>
          </w:divBdr>
        </w:div>
        <w:div w:id="1095203245">
          <w:marLeft w:val="480"/>
          <w:marRight w:val="0"/>
          <w:marTop w:val="0"/>
          <w:marBottom w:val="0"/>
          <w:divBdr>
            <w:top w:val="none" w:sz="0" w:space="0" w:color="auto"/>
            <w:left w:val="none" w:sz="0" w:space="0" w:color="auto"/>
            <w:bottom w:val="none" w:sz="0" w:space="0" w:color="auto"/>
            <w:right w:val="none" w:sz="0" w:space="0" w:color="auto"/>
          </w:divBdr>
        </w:div>
        <w:div w:id="1100106374">
          <w:marLeft w:val="480"/>
          <w:marRight w:val="0"/>
          <w:marTop w:val="0"/>
          <w:marBottom w:val="0"/>
          <w:divBdr>
            <w:top w:val="none" w:sz="0" w:space="0" w:color="auto"/>
            <w:left w:val="none" w:sz="0" w:space="0" w:color="auto"/>
            <w:bottom w:val="none" w:sz="0" w:space="0" w:color="auto"/>
            <w:right w:val="none" w:sz="0" w:space="0" w:color="auto"/>
          </w:divBdr>
        </w:div>
        <w:div w:id="1108618012">
          <w:marLeft w:val="480"/>
          <w:marRight w:val="0"/>
          <w:marTop w:val="0"/>
          <w:marBottom w:val="0"/>
          <w:divBdr>
            <w:top w:val="none" w:sz="0" w:space="0" w:color="auto"/>
            <w:left w:val="none" w:sz="0" w:space="0" w:color="auto"/>
            <w:bottom w:val="none" w:sz="0" w:space="0" w:color="auto"/>
            <w:right w:val="none" w:sz="0" w:space="0" w:color="auto"/>
          </w:divBdr>
        </w:div>
        <w:div w:id="1116564230">
          <w:marLeft w:val="480"/>
          <w:marRight w:val="0"/>
          <w:marTop w:val="0"/>
          <w:marBottom w:val="0"/>
          <w:divBdr>
            <w:top w:val="none" w:sz="0" w:space="0" w:color="auto"/>
            <w:left w:val="none" w:sz="0" w:space="0" w:color="auto"/>
            <w:bottom w:val="none" w:sz="0" w:space="0" w:color="auto"/>
            <w:right w:val="none" w:sz="0" w:space="0" w:color="auto"/>
          </w:divBdr>
        </w:div>
        <w:div w:id="1120953942">
          <w:marLeft w:val="480"/>
          <w:marRight w:val="0"/>
          <w:marTop w:val="0"/>
          <w:marBottom w:val="0"/>
          <w:divBdr>
            <w:top w:val="none" w:sz="0" w:space="0" w:color="auto"/>
            <w:left w:val="none" w:sz="0" w:space="0" w:color="auto"/>
            <w:bottom w:val="none" w:sz="0" w:space="0" w:color="auto"/>
            <w:right w:val="none" w:sz="0" w:space="0" w:color="auto"/>
          </w:divBdr>
        </w:div>
        <w:div w:id="1150446206">
          <w:marLeft w:val="480"/>
          <w:marRight w:val="0"/>
          <w:marTop w:val="0"/>
          <w:marBottom w:val="0"/>
          <w:divBdr>
            <w:top w:val="none" w:sz="0" w:space="0" w:color="auto"/>
            <w:left w:val="none" w:sz="0" w:space="0" w:color="auto"/>
            <w:bottom w:val="none" w:sz="0" w:space="0" w:color="auto"/>
            <w:right w:val="none" w:sz="0" w:space="0" w:color="auto"/>
          </w:divBdr>
        </w:div>
        <w:div w:id="1212230883">
          <w:marLeft w:val="480"/>
          <w:marRight w:val="0"/>
          <w:marTop w:val="0"/>
          <w:marBottom w:val="0"/>
          <w:divBdr>
            <w:top w:val="none" w:sz="0" w:space="0" w:color="auto"/>
            <w:left w:val="none" w:sz="0" w:space="0" w:color="auto"/>
            <w:bottom w:val="none" w:sz="0" w:space="0" w:color="auto"/>
            <w:right w:val="none" w:sz="0" w:space="0" w:color="auto"/>
          </w:divBdr>
        </w:div>
        <w:div w:id="1259482457">
          <w:marLeft w:val="480"/>
          <w:marRight w:val="0"/>
          <w:marTop w:val="0"/>
          <w:marBottom w:val="0"/>
          <w:divBdr>
            <w:top w:val="none" w:sz="0" w:space="0" w:color="auto"/>
            <w:left w:val="none" w:sz="0" w:space="0" w:color="auto"/>
            <w:bottom w:val="none" w:sz="0" w:space="0" w:color="auto"/>
            <w:right w:val="none" w:sz="0" w:space="0" w:color="auto"/>
          </w:divBdr>
        </w:div>
        <w:div w:id="1270046894">
          <w:marLeft w:val="480"/>
          <w:marRight w:val="0"/>
          <w:marTop w:val="0"/>
          <w:marBottom w:val="0"/>
          <w:divBdr>
            <w:top w:val="none" w:sz="0" w:space="0" w:color="auto"/>
            <w:left w:val="none" w:sz="0" w:space="0" w:color="auto"/>
            <w:bottom w:val="none" w:sz="0" w:space="0" w:color="auto"/>
            <w:right w:val="none" w:sz="0" w:space="0" w:color="auto"/>
          </w:divBdr>
        </w:div>
        <w:div w:id="1362780242">
          <w:marLeft w:val="480"/>
          <w:marRight w:val="0"/>
          <w:marTop w:val="0"/>
          <w:marBottom w:val="0"/>
          <w:divBdr>
            <w:top w:val="none" w:sz="0" w:space="0" w:color="auto"/>
            <w:left w:val="none" w:sz="0" w:space="0" w:color="auto"/>
            <w:bottom w:val="none" w:sz="0" w:space="0" w:color="auto"/>
            <w:right w:val="none" w:sz="0" w:space="0" w:color="auto"/>
          </w:divBdr>
        </w:div>
        <w:div w:id="1377923547">
          <w:marLeft w:val="480"/>
          <w:marRight w:val="0"/>
          <w:marTop w:val="0"/>
          <w:marBottom w:val="0"/>
          <w:divBdr>
            <w:top w:val="none" w:sz="0" w:space="0" w:color="auto"/>
            <w:left w:val="none" w:sz="0" w:space="0" w:color="auto"/>
            <w:bottom w:val="none" w:sz="0" w:space="0" w:color="auto"/>
            <w:right w:val="none" w:sz="0" w:space="0" w:color="auto"/>
          </w:divBdr>
        </w:div>
        <w:div w:id="1390765102">
          <w:marLeft w:val="480"/>
          <w:marRight w:val="0"/>
          <w:marTop w:val="0"/>
          <w:marBottom w:val="0"/>
          <w:divBdr>
            <w:top w:val="none" w:sz="0" w:space="0" w:color="auto"/>
            <w:left w:val="none" w:sz="0" w:space="0" w:color="auto"/>
            <w:bottom w:val="none" w:sz="0" w:space="0" w:color="auto"/>
            <w:right w:val="none" w:sz="0" w:space="0" w:color="auto"/>
          </w:divBdr>
        </w:div>
        <w:div w:id="1417896315">
          <w:marLeft w:val="480"/>
          <w:marRight w:val="0"/>
          <w:marTop w:val="0"/>
          <w:marBottom w:val="0"/>
          <w:divBdr>
            <w:top w:val="none" w:sz="0" w:space="0" w:color="auto"/>
            <w:left w:val="none" w:sz="0" w:space="0" w:color="auto"/>
            <w:bottom w:val="none" w:sz="0" w:space="0" w:color="auto"/>
            <w:right w:val="none" w:sz="0" w:space="0" w:color="auto"/>
          </w:divBdr>
        </w:div>
        <w:div w:id="1516110856">
          <w:marLeft w:val="480"/>
          <w:marRight w:val="0"/>
          <w:marTop w:val="0"/>
          <w:marBottom w:val="0"/>
          <w:divBdr>
            <w:top w:val="none" w:sz="0" w:space="0" w:color="auto"/>
            <w:left w:val="none" w:sz="0" w:space="0" w:color="auto"/>
            <w:bottom w:val="none" w:sz="0" w:space="0" w:color="auto"/>
            <w:right w:val="none" w:sz="0" w:space="0" w:color="auto"/>
          </w:divBdr>
        </w:div>
        <w:div w:id="1570111629">
          <w:marLeft w:val="480"/>
          <w:marRight w:val="0"/>
          <w:marTop w:val="0"/>
          <w:marBottom w:val="0"/>
          <w:divBdr>
            <w:top w:val="none" w:sz="0" w:space="0" w:color="auto"/>
            <w:left w:val="none" w:sz="0" w:space="0" w:color="auto"/>
            <w:bottom w:val="none" w:sz="0" w:space="0" w:color="auto"/>
            <w:right w:val="none" w:sz="0" w:space="0" w:color="auto"/>
          </w:divBdr>
        </w:div>
        <w:div w:id="1594976178">
          <w:marLeft w:val="480"/>
          <w:marRight w:val="0"/>
          <w:marTop w:val="0"/>
          <w:marBottom w:val="0"/>
          <w:divBdr>
            <w:top w:val="none" w:sz="0" w:space="0" w:color="auto"/>
            <w:left w:val="none" w:sz="0" w:space="0" w:color="auto"/>
            <w:bottom w:val="none" w:sz="0" w:space="0" w:color="auto"/>
            <w:right w:val="none" w:sz="0" w:space="0" w:color="auto"/>
          </w:divBdr>
        </w:div>
        <w:div w:id="1602645534">
          <w:marLeft w:val="480"/>
          <w:marRight w:val="0"/>
          <w:marTop w:val="0"/>
          <w:marBottom w:val="0"/>
          <w:divBdr>
            <w:top w:val="none" w:sz="0" w:space="0" w:color="auto"/>
            <w:left w:val="none" w:sz="0" w:space="0" w:color="auto"/>
            <w:bottom w:val="none" w:sz="0" w:space="0" w:color="auto"/>
            <w:right w:val="none" w:sz="0" w:space="0" w:color="auto"/>
          </w:divBdr>
        </w:div>
        <w:div w:id="1665819015">
          <w:marLeft w:val="480"/>
          <w:marRight w:val="0"/>
          <w:marTop w:val="0"/>
          <w:marBottom w:val="0"/>
          <w:divBdr>
            <w:top w:val="none" w:sz="0" w:space="0" w:color="auto"/>
            <w:left w:val="none" w:sz="0" w:space="0" w:color="auto"/>
            <w:bottom w:val="none" w:sz="0" w:space="0" w:color="auto"/>
            <w:right w:val="none" w:sz="0" w:space="0" w:color="auto"/>
          </w:divBdr>
        </w:div>
        <w:div w:id="1679039026">
          <w:marLeft w:val="480"/>
          <w:marRight w:val="0"/>
          <w:marTop w:val="0"/>
          <w:marBottom w:val="0"/>
          <w:divBdr>
            <w:top w:val="none" w:sz="0" w:space="0" w:color="auto"/>
            <w:left w:val="none" w:sz="0" w:space="0" w:color="auto"/>
            <w:bottom w:val="none" w:sz="0" w:space="0" w:color="auto"/>
            <w:right w:val="none" w:sz="0" w:space="0" w:color="auto"/>
          </w:divBdr>
        </w:div>
        <w:div w:id="1757089725">
          <w:marLeft w:val="480"/>
          <w:marRight w:val="0"/>
          <w:marTop w:val="0"/>
          <w:marBottom w:val="0"/>
          <w:divBdr>
            <w:top w:val="none" w:sz="0" w:space="0" w:color="auto"/>
            <w:left w:val="none" w:sz="0" w:space="0" w:color="auto"/>
            <w:bottom w:val="none" w:sz="0" w:space="0" w:color="auto"/>
            <w:right w:val="none" w:sz="0" w:space="0" w:color="auto"/>
          </w:divBdr>
        </w:div>
        <w:div w:id="1762602351">
          <w:marLeft w:val="480"/>
          <w:marRight w:val="0"/>
          <w:marTop w:val="0"/>
          <w:marBottom w:val="0"/>
          <w:divBdr>
            <w:top w:val="none" w:sz="0" w:space="0" w:color="auto"/>
            <w:left w:val="none" w:sz="0" w:space="0" w:color="auto"/>
            <w:bottom w:val="none" w:sz="0" w:space="0" w:color="auto"/>
            <w:right w:val="none" w:sz="0" w:space="0" w:color="auto"/>
          </w:divBdr>
        </w:div>
      </w:divsChild>
    </w:div>
    <w:div w:id="186067674">
      <w:bodyDiv w:val="1"/>
      <w:marLeft w:val="0"/>
      <w:marRight w:val="0"/>
      <w:marTop w:val="0"/>
      <w:marBottom w:val="0"/>
      <w:divBdr>
        <w:top w:val="none" w:sz="0" w:space="0" w:color="auto"/>
        <w:left w:val="none" w:sz="0" w:space="0" w:color="auto"/>
        <w:bottom w:val="none" w:sz="0" w:space="0" w:color="auto"/>
        <w:right w:val="none" w:sz="0" w:space="0" w:color="auto"/>
      </w:divBdr>
    </w:div>
    <w:div w:id="186138590">
      <w:bodyDiv w:val="1"/>
      <w:marLeft w:val="0"/>
      <w:marRight w:val="0"/>
      <w:marTop w:val="0"/>
      <w:marBottom w:val="0"/>
      <w:divBdr>
        <w:top w:val="none" w:sz="0" w:space="0" w:color="auto"/>
        <w:left w:val="none" w:sz="0" w:space="0" w:color="auto"/>
        <w:bottom w:val="none" w:sz="0" w:space="0" w:color="auto"/>
        <w:right w:val="none" w:sz="0" w:space="0" w:color="auto"/>
      </w:divBdr>
    </w:div>
    <w:div w:id="186480407">
      <w:bodyDiv w:val="1"/>
      <w:marLeft w:val="0"/>
      <w:marRight w:val="0"/>
      <w:marTop w:val="0"/>
      <w:marBottom w:val="0"/>
      <w:divBdr>
        <w:top w:val="none" w:sz="0" w:space="0" w:color="auto"/>
        <w:left w:val="none" w:sz="0" w:space="0" w:color="auto"/>
        <w:bottom w:val="none" w:sz="0" w:space="0" w:color="auto"/>
        <w:right w:val="none" w:sz="0" w:space="0" w:color="auto"/>
      </w:divBdr>
      <w:divsChild>
        <w:div w:id="750543168">
          <w:marLeft w:val="0"/>
          <w:marRight w:val="0"/>
          <w:marTop w:val="0"/>
          <w:marBottom w:val="0"/>
          <w:divBdr>
            <w:top w:val="none" w:sz="0" w:space="0" w:color="auto"/>
            <w:left w:val="none" w:sz="0" w:space="0" w:color="auto"/>
            <w:bottom w:val="none" w:sz="0" w:space="0" w:color="auto"/>
            <w:right w:val="none" w:sz="0" w:space="0" w:color="auto"/>
          </w:divBdr>
        </w:div>
      </w:divsChild>
    </w:div>
    <w:div w:id="186530174">
      <w:bodyDiv w:val="1"/>
      <w:marLeft w:val="0"/>
      <w:marRight w:val="0"/>
      <w:marTop w:val="0"/>
      <w:marBottom w:val="0"/>
      <w:divBdr>
        <w:top w:val="none" w:sz="0" w:space="0" w:color="auto"/>
        <w:left w:val="none" w:sz="0" w:space="0" w:color="auto"/>
        <w:bottom w:val="none" w:sz="0" w:space="0" w:color="auto"/>
        <w:right w:val="none" w:sz="0" w:space="0" w:color="auto"/>
      </w:divBdr>
    </w:div>
    <w:div w:id="186722336">
      <w:bodyDiv w:val="1"/>
      <w:marLeft w:val="0"/>
      <w:marRight w:val="0"/>
      <w:marTop w:val="0"/>
      <w:marBottom w:val="0"/>
      <w:divBdr>
        <w:top w:val="none" w:sz="0" w:space="0" w:color="auto"/>
        <w:left w:val="none" w:sz="0" w:space="0" w:color="auto"/>
        <w:bottom w:val="none" w:sz="0" w:space="0" w:color="auto"/>
        <w:right w:val="none" w:sz="0" w:space="0" w:color="auto"/>
      </w:divBdr>
    </w:div>
    <w:div w:id="186872346">
      <w:bodyDiv w:val="1"/>
      <w:marLeft w:val="0"/>
      <w:marRight w:val="0"/>
      <w:marTop w:val="0"/>
      <w:marBottom w:val="0"/>
      <w:divBdr>
        <w:top w:val="none" w:sz="0" w:space="0" w:color="auto"/>
        <w:left w:val="none" w:sz="0" w:space="0" w:color="auto"/>
        <w:bottom w:val="none" w:sz="0" w:space="0" w:color="auto"/>
        <w:right w:val="none" w:sz="0" w:space="0" w:color="auto"/>
      </w:divBdr>
    </w:div>
    <w:div w:id="187063494">
      <w:bodyDiv w:val="1"/>
      <w:marLeft w:val="0"/>
      <w:marRight w:val="0"/>
      <w:marTop w:val="0"/>
      <w:marBottom w:val="0"/>
      <w:divBdr>
        <w:top w:val="none" w:sz="0" w:space="0" w:color="auto"/>
        <w:left w:val="none" w:sz="0" w:space="0" w:color="auto"/>
        <w:bottom w:val="none" w:sz="0" w:space="0" w:color="auto"/>
        <w:right w:val="none" w:sz="0" w:space="0" w:color="auto"/>
      </w:divBdr>
    </w:div>
    <w:div w:id="187108562">
      <w:bodyDiv w:val="1"/>
      <w:marLeft w:val="0"/>
      <w:marRight w:val="0"/>
      <w:marTop w:val="0"/>
      <w:marBottom w:val="0"/>
      <w:divBdr>
        <w:top w:val="none" w:sz="0" w:space="0" w:color="auto"/>
        <w:left w:val="none" w:sz="0" w:space="0" w:color="auto"/>
        <w:bottom w:val="none" w:sz="0" w:space="0" w:color="auto"/>
        <w:right w:val="none" w:sz="0" w:space="0" w:color="auto"/>
      </w:divBdr>
    </w:div>
    <w:div w:id="187260110">
      <w:bodyDiv w:val="1"/>
      <w:marLeft w:val="0"/>
      <w:marRight w:val="0"/>
      <w:marTop w:val="0"/>
      <w:marBottom w:val="0"/>
      <w:divBdr>
        <w:top w:val="none" w:sz="0" w:space="0" w:color="auto"/>
        <w:left w:val="none" w:sz="0" w:space="0" w:color="auto"/>
        <w:bottom w:val="none" w:sz="0" w:space="0" w:color="auto"/>
        <w:right w:val="none" w:sz="0" w:space="0" w:color="auto"/>
      </w:divBdr>
    </w:div>
    <w:div w:id="187261504">
      <w:bodyDiv w:val="1"/>
      <w:marLeft w:val="0"/>
      <w:marRight w:val="0"/>
      <w:marTop w:val="0"/>
      <w:marBottom w:val="0"/>
      <w:divBdr>
        <w:top w:val="none" w:sz="0" w:space="0" w:color="auto"/>
        <w:left w:val="none" w:sz="0" w:space="0" w:color="auto"/>
        <w:bottom w:val="none" w:sz="0" w:space="0" w:color="auto"/>
        <w:right w:val="none" w:sz="0" w:space="0" w:color="auto"/>
      </w:divBdr>
    </w:div>
    <w:div w:id="187302839">
      <w:bodyDiv w:val="1"/>
      <w:marLeft w:val="0"/>
      <w:marRight w:val="0"/>
      <w:marTop w:val="0"/>
      <w:marBottom w:val="0"/>
      <w:divBdr>
        <w:top w:val="none" w:sz="0" w:space="0" w:color="auto"/>
        <w:left w:val="none" w:sz="0" w:space="0" w:color="auto"/>
        <w:bottom w:val="none" w:sz="0" w:space="0" w:color="auto"/>
        <w:right w:val="none" w:sz="0" w:space="0" w:color="auto"/>
      </w:divBdr>
    </w:div>
    <w:div w:id="187572677">
      <w:bodyDiv w:val="1"/>
      <w:marLeft w:val="0"/>
      <w:marRight w:val="0"/>
      <w:marTop w:val="0"/>
      <w:marBottom w:val="0"/>
      <w:divBdr>
        <w:top w:val="none" w:sz="0" w:space="0" w:color="auto"/>
        <w:left w:val="none" w:sz="0" w:space="0" w:color="auto"/>
        <w:bottom w:val="none" w:sz="0" w:space="0" w:color="auto"/>
        <w:right w:val="none" w:sz="0" w:space="0" w:color="auto"/>
      </w:divBdr>
    </w:div>
    <w:div w:id="187718270">
      <w:bodyDiv w:val="1"/>
      <w:marLeft w:val="0"/>
      <w:marRight w:val="0"/>
      <w:marTop w:val="0"/>
      <w:marBottom w:val="0"/>
      <w:divBdr>
        <w:top w:val="none" w:sz="0" w:space="0" w:color="auto"/>
        <w:left w:val="none" w:sz="0" w:space="0" w:color="auto"/>
        <w:bottom w:val="none" w:sz="0" w:space="0" w:color="auto"/>
        <w:right w:val="none" w:sz="0" w:space="0" w:color="auto"/>
      </w:divBdr>
    </w:div>
    <w:div w:id="187911910">
      <w:bodyDiv w:val="1"/>
      <w:marLeft w:val="0"/>
      <w:marRight w:val="0"/>
      <w:marTop w:val="0"/>
      <w:marBottom w:val="0"/>
      <w:divBdr>
        <w:top w:val="none" w:sz="0" w:space="0" w:color="auto"/>
        <w:left w:val="none" w:sz="0" w:space="0" w:color="auto"/>
        <w:bottom w:val="none" w:sz="0" w:space="0" w:color="auto"/>
        <w:right w:val="none" w:sz="0" w:space="0" w:color="auto"/>
      </w:divBdr>
    </w:div>
    <w:div w:id="188225415">
      <w:bodyDiv w:val="1"/>
      <w:marLeft w:val="0"/>
      <w:marRight w:val="0"/>
      <w:marTop w:val="0"/>
      <w:marBottom w:val="0"/>
      <w:divBdr>
        <w:top w:val="none" w:sz="0" w:space="0" w:color="auto"/>
        <w:left w:val="none" w:sz="0" w:space="0" w:color="auto"/>
        <w:bottom w:val="none" w:sz="0" w:space="0" w:color="auto"/>
        <w:right w:val="none" w:sz="0" w:space="0" w:color="auto"/>
      </w:divBdr>
    </w:div>
    <w:div w:id="188228227">
      <w:bodyDiv w:val="1"/>
      <w:marLeft w:val="0"/>
      <w:marRight w:val="0"/>
      <w:marTop w:val="0"/>
      <w:marBottom w:val="0"/>
      <w:divBdr>
        <w:top w:val="none" w:sz="0" w:space="0" w:color="auto"/>
        <w:left w:val="none" w:sz="0" w:space="0" w:color="auto"/>
        <w:bottom w:val="none" w:sz="0" w:space="0" w:color="auto"/>
        <w:right w:val="none" w:sz="0" w:space="0" w:color="auto"/>
      </w:divBdr>
    </w:div>
    <w:div w:id="188302716">
      <w:bodyDiv w:val="1"/>
      <w:marLeft w:val="0"/>
      <w:marRight w:val="0"/>
      <w:marTop w:val="0"/>
      <w:marBottom w:val="0"/>
      <w:divBdr>
        <w:top w:val="none" w:sz="0" w:space="0" w:color="auto"/>
        <w:left w:val="none" w:sz="0" w:space="0" w:color="auto"/>
        <w:bottom w:val="none" w:sz="0" w:space="0" w:color="auto"/>
        <w:right w:val="none" w:sz="0" w:space="0" w:color="auto"/>
      </w:divBdr>
    </w:div>
    <w:div w:id="188378612">
      <w:bodyDiv w:val="1"/>
      <w:marLeft w:val="0"/>
      <w:marRight w:val="0"/>
      <w:marTop w:val="0"/>
      <w:marBottom w:val="0"/>
      <w:divBdr>
        <w:top w:val="none" w:sz="0" w:space="0" w:color="auto"/>
        <w:left w:val="none" w:sz="0" w:space="0" w:color="auto"/>
        <w:bottom w:val="none" w:sz="0" w:space="0" w:color="auto"/>
        <w:right w:val="none" w:sz="0" w:space="0" w:color="auto"/>
      </w:divBdr>
    </w:div>
    <w:div w:id="188448446">
      <w:bodyDiv w:val="1"/>
      <w:marLeft w:val="0"/>
      <w:marRight w:val="0"/>
      <w:marTop w:val="0"/>
      <w:marBottom w:val="0"/>
      <w:divBdr>
        <w:top w:val="none" w:sz="0" w:space="0" w:color="auto"/>
        <w:left w:val="none" w:sz="0" w:space="0" w:color="auto"/>
        <w:bottom w:val="none" w:sz="0" w:space="0" w:color="auto"/>
        <w:right w:val="none" w:sz="0" w:space="0" w:color="auto"/>
      </w:divBdr>
    </w:div>
    <w:div w:id="188685360">
      <w:bodyDiv w:val="1"/>
      <w:marLeft w:val="0"/>
      <w:marRight w:val="0"/>
      <w:marTop w:val="0"/>
      <w:marBottom w:val="0"/>
      <w:divBdr>
        <w:top w:val="none" w:sz="0" w:space="0" w:color="auto"/>
        <w:left w:val="none" w:sz="0" w:space="0" w:color="auto"/>
        <w:bottom w:val="none" w:sz="0" w:space="0" w:color="auto"/>
        <w:right w:val="none" w:sz="0" w:space="0" w:color="auto"/>
      </w:divBdr>
    </w:div>
    <w:div w:id="188837873">
      <w:bodyDiv w:val="1"/>
      <w:marLeft w:val="0"/>
      <w:marRight w:val="0"/>
      <w:marTop w:val="0"/>
      <w:marBottom w:val="0"/>
      <w:divBdr>
        <w:top w:val="none" w:sz="0" w:space="0" w:color="auto"/>
        <w:left w:val="none" w:sz="0" w:space="0" w:color="auto"/>
        <w:bottom w:val="none" w:sz="0" w:space="0" w:color="auto"/>
        <w:right w:val="none" w:sz="0" w:space="0" w:color="auto"/>
      </w:divBdr>
    </w:div>
    <w:div w:id="189491158">
      <w:bodyDiv w:val="1"/>
      <w:marLeft w:val="0"/>
      <w:marRight w:val="0"/>
      <w:marTop w:val="0"/>
      <w:marBottom w:val="0"/>
      <w:divBdr>
        <w:top w:val="none" w:sz="0" w:space="0" w:color="auto"/>
        <w:left w:val="none" w:sz="0" w:space="0" w:color="auto"/>
        <w:bottom w:val="none" w:sz="0" w:space="0" w:color="auto"/>
        <w:right w:val="none" w:sz="0" w:space="0" w:color="auto"/>
      </w:divBdr>
    </w:div>
    <w:div w:id="189610747">
      <w:bodyDiv w:val="1"/>
      <w:marLeft w:val="0"/>
      <w:marRight w:val="0"/>
      <w:marTop w:val="0"/>
      <w:marBottom w:val="0"/>
      <w:divBdr>
        <w:top w:val="none" w:sz="0" w:space="0" w:color="auto"/>
        <w:left w:val="none" w:sz="0" w:space="0" w:color="auto"/>
        <w:bottom w:val="none" w:sz="0" w:space="0" w:color="auto"/>
        <w:right w:val="none" w:sz="0" w:space="0" w:color="auto"/>
      </w:divBdr>
    </w:div>
    <w:div w:id="189690444">
      <w:bodyDiv w:val="1"/>
      <w:marLeft w:val="0"/>
      <w:marRight w:val="0"/>
      <w:marTop w:val="0"/>
      <w:marBottom w:val="0"/>
      <w:divBdr>
        <w:top w:val="none" w:sz="0" w:space="0" w:color="auto"/>
        <w:left w:val="none" w:sz="0" w:space="0" w:color="auto"/>
        <w:bottom w:val="none" w:sz="0" w:space="0" w:color="auto"/>
        <w:right w:val="none" w:sz="0" w:space="0" w:color="auto"/>
      </w:divBdr>
    </w:div>
    <w:div w:id="189806001">
      <w:bodyDiv w:val="1"/>
      <w:marLeft w:val="0"/>
      <w:marRight w:val="0"/>
      <w:marTop w:val="0"/>
      <w:marBottom w:val="0"/>
      <w:divBdr>
        <w:top w:val="none" w:sz="0" w:space="0" w:color="auto"/>
        <w:left w:val="none" w:sz="0" w:space="0" w:color="auto"/>
        <w:bottom w:val="none" w:sz="0" w:space="0" w:color="auto"/>
        <w:right w:val="none" w:sz="0" w:space="0" w:color="auto"/>
      </w:divBdr>
    </w:div>
    <w:div w:id="190076909">
      <w:bodyDiv w:val="1"/>
      <w:marLeft w:val="0"/>
      <w:marRight w:val="0"/>
      <w:marTop w:val="0"/>
      <w:marBottom w:val="0"/>
      <w:divBdr>
        <w:top w:val="none" w:sz="0" w:space="0" w:color="auto"/>
        <w:left w:val="none" w:sz="0" w:space="0" w:color="auto"/>
        <w:bottom w:val="none" w:sz="0" w:space="0" w:color="auto"/>
        <w:right w:val="none" w:sz="0" w:space="0" w:color="auto"/>
      </w:divBdr>
    </w:div>
    <w:div w:id="190144976">
      <w:bodyDiv w:val="1"/>
      <w:marLeft w:val="0"/>
      <w:marRight w:val="0"/>
      <w:marTop w:val="0"/>
      <w:marBottom w:val="0"/>
      <w:divBdr>
        <w:top w:val="none" w:sz="0" w:space="0" w:color="auto"/>
        <w:left w:val="none" w:sz="0" w:space="0" w:color="auto"/>
        <w:bottom w:val="none" w:sz="0" w:space="0" w:color="auto"/>
        <w:right w:val="none" w:sz="0" w:space="0" w:color="auto"/>
      </w:divBdr>
    </w:div>
    <w:div w:id="190151830">
      <w:bodyDiv w:val="1"/>
      <w:marLeft w:val="0"/>
      <w:marRight w:val="0"/>
      <w:marTop w:val="0"/>
      <w:marBottom w:val="0"/>
      <w:divBdr>
        <w:top w:val="none" w:sz="0" w:space="0" w:color="auto"/>
        <w:left w:val="none" w:sz="0" w:space="0" w:color="auto"/>
        <w:bottom w:val="none" w:sz="0" w:space="0" w:color="auto"/>
        <w:right w:val="none" w:sz="0" w:space="0" w:color="auto"/>
      </w:divBdr>
    </w:div>
    <w:div w:id="190648165">
      <w:bodyDiv w:val="1"/>
      <w:marLeft w:val="0"/>
      <w:marRight w:val="0"/>
      <w:marTop w:val="0"/>
      <w:marBottom w:val="0"/>
      <w:divBdr>
        <w:top w:val="none" w:sz="0" w:space="0" w:color="auto"/>
        <w:left w:val="none" w:sz="0" w:space="0" w:color="auto"/>
        <w:bottom w:val="none" w:sz="0" w:space="0" w:color="auto"/>
        <w:right w:val="none" w:sz="0" w:space="0" w:color="auto"/>
      </w:divBdr>
    </w:div>
    <w:div w:id="190918359">
      <w:bodyDiv w:val="1"/>
      <w:marLeft w:val="0"/>
      <w:marRight w:val="0"/>
      <w:marTop w:val="0"/>
      <w:marBottom w:val="0"/>
      <w:divBdr>
        <w:top w:val="none" w:sz="0" w:space="0" w:color="auto"/>
        <w:left w:val="none" w:sz="0" w:space="0" w:color="auto"/>
        <w:bottom w:val="none" w:sz="0" w:space="0" w:color="auto"/>
        <w:right w:val="none" w:sz="0" w:space="0" w:color="auto"/>
      </w:divBdr>
    </w:div>
    <w:div w:id="191456162">
      <w:bodyDiv w:val="1"/>
      <w:marLeft w:val="0"/>
      <w:marRight w:val="0"/>
      <w:marTop w:val="0"/>
      <w:marBottom w:val="0"/>
      <w:divBdr>
        <w:top w:val="none" w:sz="0" w:space="0" w:color="auto"/>
        <w:left w:val="none" w:sz="0" w:space="0" w:color="auto"/>
        <w:bottom w:val="none" w:sz="0" w:space="0" w:color="auto"/>
        <w:right w:val="none" w:sz="0" w:space="0" w:color="auto"/>
      </w:divBdr>
    </w:div>
    <w:div w:id="191580263">
      <w:bodyDiv w:val="1"/>
      <w:marLeft w:val="0"/>
      <w:marRight w:val="0"/>
      <w:marTop w:val="0"/>
      <w:marBottom w:val="0"/>
      <w:divBdr>
        <w:top w:val="none" w:sz="0" w:space="0" w:color="auto"/>
        <w:left w:val="none" w:sz="0" w:space="0" w:color="auto"/>
        <w:bottom w:val="none" w:sz="0" w:space="0" w:color="auto"/>
        <w:right w:val="none" w:sz="0" w:space="0" w:color="auto"/>
      </w:divBdr>
    </w:div>
    <w:div w:id="191580529">
      <w:bodyDiv w:val="1"/>
      <w:marLeft w:val="0"/>
      <w:marRight w:val="0"/>
      <w:marTop w:val="0"/>
      <w:marBottom w:val="0"/>
      <w:divBdr>
        <w:top w:val="none" w:sz="0" w:space="0" w:color="auto"/>
        <w:left w:val="none" w:sz="0" w:space="0" w:color="auto"/>
        <w:bottom w:val="none" w:sz="0" w:space="0" w:color="auto"/>
        <w:right w:val="none" w:sz="0" w:space="0" w:color="auto"/>
      </w:divBdr>
    </w:div>
    <w:div w:id="191647632">
      <w:bodyDiv w:val="1"/>
      <w:marLeft w:val="0"/>
      <w:marRight w:val="0"/>
      <w:marTop w:val="0"/>
      <w:marBottom w:val="0"/>
      <w:divBdr>
        <w:top w:val="none" w:sz="0" w:space="0" w:color="auto"/>
        <w:left w:val="none" w:sz="0" w:space="0" w:color="auto"/>
        <w:bottom w:val="none" w:sz="0" w:space="0" w:color="auto"/>
        <w:right w:val="none" w:sz="0" w:space="0" w:color="auto"/>
      </w:divBdr>
    </w:div>
    <w:div w:id="191848505">
      <w:bodyDiv w:val="1"/>
      <w:marLeft w:val="0"/>
      <w:marRight w:val="0"/>
      <w:marTop w:val="0"/>
      <w:marBottom w:val="0"/>
      <w:divBdr>
        <w:top w:val="none" w:sz="0" w:space="0" w:color="auto"/>
        <w:left w:val="none" w:sz="0" w:space="0" w:color="auto"/>
        <w:bottom w:val="none" w:sz="0" w:space="0" w:color="auto"/>
        <w:right w:val="none" w:sz="0" w:space="0" w:color="auto"/>
      </w:divBdr>
    </w:div>
    <w:div w:id="192306545">
      <w:bodyDiv w:val="1"/>
      <w:marLeft w:val="0"/>
      <w:marRight w:val="0"/>
      <w:marTop w:val="0"/>
      <w:marBottom w:val="0"/>
      <w:divBdr>
        <w:top w:val="none" w:sz="0" w:space="0" w:color="auto"/>
        <w:left w:val="none" w:sz="0" w:space="0" w:color="auto"/>
        <w:bottom w:val="none" w:sz="0" w:space="0" w:color="auto"/>
        <w:right w:val="none" w:sz="0" w:space="0" w:color="auto"/>
      </w:divBdr>
    </w:div>
    <w:div w:id="193277697">
      <w:bodyDiv w:val="1"/>
      <w:marLeft w:val="0"/>
      <w:marRight w:val="0"/>
      <w:marTop w:val="0"/>
      <w:marBottom w:val="0"/>
      <w:divBdr>
        <w:top w:val="none" w:sz="0" w:space="0" w:color="auto"/>
        <w:left w:val="none" w:sz="0" w:space="0" w:color="auto"/>
        <w:bottom w:val="none" w:sz="0" w:space="0" w:color="auto"/>
        <w:right w:val="none" w:sz="0" w:space="0" w:color="auto"/>
      </w:divBdr>
    </w:div>
    <w:div w:id="193618745">
      <w:bodyDiv w:val="1"/>
      <w:marLeft w:val="0"/>
      <w:marRight w:val="0"/>
      <w:marTop w:val="0"/>
      <w:marBottom w:val="0"/>
      <w:divBdr>
        <w:top w:val="none" w:sz="0" w:space="0" w:color="auto"/>
        <w:left w:val="none" w:sz="0" w:space="0" w:color="auto"/>
        <w:bottom w:val="none" w:sz="0" w:space="0" w:color="auto"/>
        <w:right w:val="none" w:sz="0" w:space="0" w:color="auto"/>
      </w:divBdr>
    </w:div>
    <w:div w:id="193931375">
      <w:bodyDiv w:val="1"/>
      <w:marLeft w:val="0"/>
      <w:marRight w:val="0"/>
      <w:marTop w:val="0"/>
      <w:marBottom w:val="0"/>
      <w:divBdr>
        <w:top w:val="none" w:sz="0" w:space="0" w:color="auto"/>
        <w:left w:val="none" w:sz="0" w:space="0" w:color="auto"/>
        <w:bottom w:val="none" w:sz="0" w:space="0" w:color="auto"/>
        <w:right w:val="none" w:sz="0" w:space="0" w:color="auto"/>
      </w:divBdr>
    </w:div>
    <w:div w:id="194193475">
      <w:bodyDiv w:val="1"/>
      <w:marLeft w:val="0"/>
      <w:marRight w:val="0"/>
      <w:marTop w:val="0"/>
      <w:marBottom w:val="0"/>
      <w:divBdr>
        <w:top w:val="none" w:sz="0" w:space="0" w:color="auto"/>
        <w:left w:val="none" w:sz="0" w:space="0" w:color="auto"/>
        <w:bottom w:val="none" w:sz="0" w:space="0" w:color="auto"/>
        <w:right w:val="none" w:sz="0" w:space="0" w:color="auto"/>
      </w:divBdr>
    </w:div>
    <w:div w:id="194464840">
      <w:bodyDiv w:val="1"/>
      <w:marLeft w:val="0"/>
      <w:marRight w:val="0"/>
      <w:marTop w:val="0"/>
      <w:marBottom w:val="0"/>
      <w:divBdr>
        <w:top w:val="none" w:sz="0" w:space="0" w:color="auto"/>
        <w:left w:val="none" w:sz="0" w:space="0" w:color="auto"/>
        <w:bottom w:val="none" w:sz="0" w:space="0" w:color="auto"/>
        <w:right w:val="none" w:sz="0" w:space="0" w:color="auto"/>
      </w:divBdr>
    </w:div>
    <w:div w:id="194587378">
      <w:bodyDiv w:val="1"/>
      <w:marLeft w:val="0"/>
      <w:marRight w:val="0"/>
      <w:marTop w:val="0"/>
      <w:marBottom w:val="0"/>
      <w:divBdr>
        <w:top w:val="none" w:sz="0" w:space="0" w:color="auto"/>
        <w:left w:val="none" w:sz="0" w:space="0" w:color="auto"/>
        <w:bottom w:val="none" w:sz="0" w:space="0" w:color="auto"/>
        <w:right w:val="none" w:sz="0" w:space="0" w:color="auto"/>
      </w:divBdr>
    </w:div>
    <w:div w:id="194655583">
      <w:bodyDiv w:val="1"/>
      <w:marLeft w:val="0"/>
      <w:marRight w:val="0"/>
      <w:marTop w:val="0"/>
      <w:marBottom w:val="0"/>
      <w:divBdr>
        <w:top w:val="none" w:sz="0" w:space="0" w:color="auto"/>
        <w:left w:val="none" w:sz="0" w:space="0" w:color="auto"/>
        <w:bottom w:val="none" w:sz="0" w:space="0" w:color="auto"/>
        <w:right w:val="none" w:sz="0" w:space="0" w:color="auto"/>
      </w:divBdr>
    </w:div>
    <w:div w:id="194805514">
      <w:bodyDiv w:val="1"/>
      <w:marLeft w:val="0"/>
      <w:marRight w:val="0"/>
      <w:marTop w:val="0"/>
      <w:marBottom w:val="0"/>
      <w:divBdr>
        <w:top w:val="none" w:sz="0" w:space="0" w:color="auto"/>
        <w:left w:val="none" w:sz="0" w:space="0" w:color="auto"/>
        <w:bottom w:val="none" w:sz="0" w:space="0" w:color="auto"/>
        <w:right w:val="none" w:sz="0" w:space="0" w:color="auto"/>
      </w:divBdr>
    </w:div>
    <w:div w:id="194928513">
      <w:bodyDiv w:val="1"/>
      <w:marLeft w:val="0"/>
      <w:marRight w:val="0"/>
      <w:marTop w:val="0"/>
      <w:marBottom w:val="0"/>
      <w:divBdr>
        <w:top w:val="none" w:sz="0" w:space="0" w:color="auto"/>
        <w:left w:val="none" w:sz="0" w:space="0" w:color="auto"/>
        <w:bottom w:val="none" w:sz="0" w:space="0" w:color="auto"/>
        <w:right w:val="none" w:sz="0" w:space="0" w:color="auto"/>
      </w:divBdr>
    </w:div>
    <w:div w:id="195000957">
      <w:bodyDiv w:val="1"/>
      <w:marLeft w:val="0"/>
      <w:marRight w:val="0"/>
      <w:marTop w:val="0"/>
      <w:marBottom w:val="0"/>
      <w:divBdr>
        <w:top w:val="none" w:sz="0" w:space="0" w:color="auto"/>
        <w:left w:val="none" w:sz="0" w:space="0" w:color="auto"/>
        <w:bottom w:val="none" w:sz="0" w:space="0" w:color="auto"/>
        <w:right w:val="none" w:sz="0" w:space="0" w:color="auto"/>
      </w:divBdr>
    </w:div>
    <w:div w:id="195045235">
      <w:bodyDiv w:val="1"/>
      <w:marLeft w:val="0"/>
      <w:marRight w:val="0"/>
      <w:marTop w:val="0"/>
      <w:marBottom w:val="0"/>
      <w:divBdr>
        <w:top w:val="none" w:sz="0" w:space="0" w:color="auto"/>
        <w:left w:val="none" w:sz="0" w:space="0" w:color="auto"/>
        <w:bottom w:val="none" w:sz="0" w:space="0" w:color="auto"/>
        <w:right w:val="none" w:sz="0" w:space="0" w:color="auto"/>
      </w:divBdr>
    </w:div>
    <w:div w:id="195195960">
      <w:bodyDiv w:val="1"/>
      <w:marLeft w:val="0"/>
      <w:marRight w:val="0"/>
      <w:marTop w:val="0"/>
      <w:marBottom w:val="0"/>
      <w:divBdr>
        <w:top w:val="none" w:sz="0" w:space="0" w:color="auto"/>
        <w:left w:val="none" w:sz="0" w:space="0" w:color="auto"/>
        <w:bottom w:val="none" w:sz="0" w:space="0" w:color="auto"/>
        <w:right w:val="none" w:sz="0" w:space="0" w:color="auto"/>
      </w:divBdr>
    </w:div>
    <w:div w:id="195315735">
      <w:bodyDiv w:val="1"/>
      <w:marLeft w:val="0"/>
      <w:marRight w:val="0"/>
      <w:marTop w:val="0"/>
      <w:marBottom w:val="0"/>
      <w:divBdr>
        <w:top w:val="none" w:sz="0" w:space="0" w:color="auto"/>
        <w:left w:val="none" w:sz="0" w:space="0" w:color="auto"/>
        <w:bottom w:val="none" w:sz="0" w:space="0" w:color="auto"/>
        <w:right w:val="none" w:sz="0" w:space="0" w:color="auto"/>
      </w:divBdr>
    </w:div>
    <w:div w:id="195316516">
      <w:bodyDiv w:val="1"/>
      <w:marLeft w:val="0"/>
      <w:marRight w:val="0"/>
      <w:marTop w:val="0"/>
      <w:marBottom w:val="0"/>
      <w:divBdr>
        <w:top w:val="none" w:sz="0" w:space="0" w:color="auto"/>
        <w:left w:val="none" w:sz="0" w:space="0" w:color="auto"/>
        <w:bottom w:val="none" w:sz="0" w:space="0" w:color="auto"/>
        <w:right w:val="none" w:sz="0" w:space="0" w:color="auto"/>
      </w:divBdr>
    </w:div>
    <w:div w:id="195317755">
      <w:bodyDiv w:val="1"/>
      <w:marLeft w:val="0"/>
      <w:marRight w:val="0"/>
      <w:marTop w:val="0"/>
      <w:marBottom w:val="0"/>
      <w:divBdr>
        <w:top w:val="none" w:sz="0" w:space="0" w:color="auto"/>
        <w:left w:val="none" w:sz="0" w:space="0" w:color="auto"/>
        <w:bottom w:val="none" w:sz="0" w:space="0" w:color="auto"/>
        <w:right w:val="none" w:sz="0" w:space="0" w:color="auto"/>
      </w:divBdr>
    </w:div>
    <w:div w:id="195386918">
      <w:bodyDiv w:val="1"/>
      <w:marLeft w:val="0"/>
      <w:marRight w:val="0"/>
      <w:marTop w:val="0"/>
      <w:marBottom w:val="0"/>
      <w:divBdr>
        <w:top w:val="none" w:sz="0" w:space="0" w:color="auto"/>
        <w:left w:val="none" w:sz="0" w:space="0" w:color="auto"/>
        <w:bottom w:val="none" w:sz="0" w:space="0" w:color="auto"/>
        <w:right w:val="none" w:sz="0" w:space="0" w:color="auto"/>
      </w:divBdr>
    </w:div>
    <w:div w:id="195395029">
      <w:bodyDiv w:val="1"/>
      <w:marLeft w:val="0"/>
      <w:marRight w:val="0"/>
      <w:marTop w:val="0"/>
      <w:marBottom w:val="0"/>
      <w:divBdr>
        <w:top w:val="none" w:sz="0" w:space="0" w:color="auto"/>
        <w:left w:val="none" w:sz="0" w:space="0" w:color="auto"/>
        <w:bottom w:val="none" w:sz="0" w:space="0" w:color="auto"/>
        <w:right w:val="none" w:sz="0" w:space="0" w:color="auto"/>
      </w:divBdr>
    </w:div>
    <w:div w:id="196088955">
      <w:bodyDiv w:val="1"/>
      <w:marLeft w:val="0"/>
      <w:marRight w:val="0"/>
      <w:marTop w:val="0"/>
      <w:marBottom w:val="0"/>
      <w:divBdr>
        <w:top w:val="none" w:sz="0" w:space="0" w:color="auto"/>
        <w:left w:val="none" w:sz="0" w:space="0" w:color="auto"/>
        <w:bottom w:val="none" w:sz="0" w:space="0" w:color="auto"/>
        <w:right w:val="none" w:sz="0" w:space="0" w:color="auto"/>
      </w:divBdr>
    </w:div>
    <w:div w:id="196092864">
      <w:bodyDiv w:val="1"/>
      <w:marLeft w:val="0"/>
      <w:marRight w:val="0"/>
      <w:marTop w:val="0"/>
      <w:marBottom w:val="0"/>
      <w:divBdr>
        <w:top w:val="none" w:sz="0" w:space="0" w:color="auto"/>
        <w:left w:val="none" w:sz="0" w:space="0" w:color="auto"/>
        <w:bottom w:val="none" w:sz="0" w:space="0" w:color="auto"/>
        <w:right w:val="none" w:sz="0" w:space="0" w:color="auto"/>
      </w:divBdr>
    </w:div>
    <w:div w:id="196357669">
      <w:bodyDiv w:val="1"/>
      <w:marLeft w:val="0"/>
      <w:marRight w:val="0"/>
      <w:marTop w:val="0"/>
      <w:marBottom w:val="0"/>
      <w:divBdr>
        <w:top w:val="none" w:sz="0" w:space="0" w:color="auto"/>
        <w:left w:val="none" w:sz="0" w:space="0" w:color="auto"/>
        <w:bottom w:val="none" w:sz="0" w:space="0" w:color="auto"/>
        <w:right w:val="none" w:sz="0" w:space="0" w:color="auto"/>
      </w:divBdr>
      <w:divsChild>
        <w:div w:id="150147796">
          <w:marLeft w:val="480"/>
          <w:marRight w:val="0"/>
          <w:marTop w:val="0"/>
          <w:marBottom w:val="0"/>
          <w:divBdr>
            <w:top w:val="none" w:sz="0" w:space="0" w:color="auto"/>
            <w:left w:val="none" w:sz="0" w:space="0" w:color="auto"/>
            <w:bottom w:val="none" w:sz="0" w:space="0" w:color="auto"/>
            <w:right w:val="none" w:sz="0" w:space="0" w:color="auto"/>
          </w:divBdr>
        </w:div>
        <w:div w:id="194272016">
          <w:marLeft w:val="480"/>
          <w:marRight w:val="0"/>
          <w:marTop w:val="0"/>
          <w:marBottom w:val="0"/>
          <w:divBdr>
            <w:top w:val="none" w:sz="0" w:space="0" w:color="auto"/>
            <w:left w:val="none" w:sz="0" w:space="0" w:color="auto"/>
            <w:bottom w:val="none" w:sz="0" w:space="0" w:color="auto"/>
            <w:right w:val="none" w:sz="0" w:space="0" w:color="auto"/>
          </w:divBdr>
        </w:div>
        <w:div w:id="365788577">
          <w:marLeft w:val="480"/>
          <w:marRight w:val="0"/>
          <w:marTop w:val="0"/>
          <w:marBottom w:val="0"/>
          <w:divBdr>
            <w:top w:val="none" w:sz="0" w:space="0" w:color="auto"/>
            <w:left w:val="none" w:sz="0" w:space="0" w:color="auto"/>
            <w:bottom w:val="none" w:sz="0" w:space="0" w:color="auto"/>
            <w:right w:val="none" w:sz="0" w:space="0" w:color="auto"/>
          </w:divBdr>
        </w:div>
        <w:div w:id="539705679">
          <w:marLeft w:val="480"/>
          <w:marRight w:val="0"/>
          <w:marTop w:val="0"/>
          <w:marBottom w:val="0"/>
          <w:divBdr>
            <w:top w:val="none" w:sz="0" w:space="0" w:color="auto"/>
            <w:left w:val="none" w:sz="0" w:space="0" w:color="auto"/>
            <w:bottom w:val="none" w:sz="0" w:space="0" w:color="auto"/>
            <w:right w:val="none" w:sz="0" w:space="0" w:color="auto"/>
          </w:divBdr>
        </w:div>
        <w:div w:id="794254428">
          <w:marLeft w:val="480"/>
          <w:marRight w:val="0"/>
          <w:marTop w:val="0"/>
          <w:marBottom w:val="0"/>
          <w:divBdr>
            <w:top w:val="none" w:sz="0" w:space="0" w:color="auto"/>
            <w:left w:val="none" w:sz="0" w:space="0" w:color="auto"/>
            <w:bottom w:val="none" w:sz="0" w:space="0" w:color="auto"/>
            <w:right w:val="none" w:sz="0" w:space="0" w:color="auto"/>
          </w:divBdr>
        </w:div>
        <w:div w:id="1005861857">
          <w:marLeft w:val="480"/>
          <w:marRight w:val="0"/>
          <w:marTop w:val="0"/>
          <w:marBottom w:val="0"/>
          <w:divBdr>
            <w:top w:val="none" w:sz="0" w:space="0" w:color="auto"/>
            <w:left w:val="none" w:sz="0" w:space="0" w:color="auto"/>
            <w:bottom w:val="none" w:sz="0" w:space="0" w:color="auto"/>
            <w:right w:val="none" w:sz="0" w:space="0" w:color="auto"/>
          </w:divBdr>
        </w:div>
        <w:div w:id="1022390879">
          <w:marLeft w:val="480"/>
          <w:marRight w:val="0"/>
          <w:marTop w:val="0"/>
          <w:marBottom w:val="0"/>
          <w:divBdr>
            <w:top w:val="none" w:sz="0" w:space="0" w:color="auto"/>
            <w:left w:val="none" w:sz="0" w:space="0" w:color="auto"/>
            <w:bottom w:val="none" w:sz="0" w:space="0" w:color="auto"/>
            <w:right w:val="none" w:sz="0" w:space="0" w:color="auto"/>
          </w:divBdr>
        </w:div>
        <w:div w:id="1147894665">
          <w:marLeft w:val="480"/>
          <w:marRight w:val="0"/>
          <w:marTop w:val="0"/>
          <w:marBottom w:val="0"/>
          <w:divBdr>
            <w:top w:val="none" w:sz="0" w:space="0" w:color="auto"/>
            <w:left w:val="none" w:sz="0" w:space="0" w:color="auto"/>
            <w:bottom w:val="none" w:sz="0" w:space="0" w:color="auto"/>
            <w:right w:val="none" w:sz="0" w:space="0" w:color="auto"/>
          </w:divBdr>
        </w:div>
        <w:div w:id="1243759432">
          <w:marLeft w:val="480"/>
          <w:marRight w:val="0"/>
          <w:marTop w:val="0"/>
          <w:marBottom w:val="0"/>
          <w:divBdr>
            <w:top w:val="none" w:sz="0" w:space="0" w:color="auto"/>
            <w:left w:val="none" w:sz="0" w:space="0" w:color="auto"/>
            <w:bottom w:val="none" w:sz="0" w:space="0" w:color="auto"/>
            <w:right w:val="none" w:sz="0" w:space="0" w:color="auto"/>
          </w:divBdr>
        </w:div>
        <w:div w:id="1432816192">
          <w:marLeft w:val="480"/>
          <w:marRight w:val="0"/>
          <w:marTop w:val="0"/>
          <w:marBottom w:val="0"/>
          <w:divBdr>
            <w:top w:val="none" w:sz="0" w:space="0" w:color="auto"/>
            <w:left w:val="none" w:sz="0" w:space="0" w:color="auto"/>
            <w:bottom w:val="none" w:sz="0" w:space="0" w:color="auto"/>
            <w:right w:val="none" w:sz="0" w:space="0" w:color="auto"/>
          </w:divBdr>
        </w:div>
        <w:div w:id="1489901077">
          <w:marLeft w:val="480"/>
          <w:marRight w:val="0"/>
          <w:marTop w:val="0"/>
          <w:marBottom w:val="0"/>
          <w:divBdr>
            <w:top w:val="none" w:sz="0" w:space="0" w:color="auto"/>
            <w:left w:val="none" w:sz="0" w:space="0" w:color="auto"/>
            <w:bottom w:val="none" w:sz="0" w:space="0" w:color="auto"/>
            <w:right w:val="none" w:sz="0" w:space="0" w:color="auto"/>
          </w:divBdr>
        </w:div>
        <w:div w:id="1530484067">
          <w:marLeft w:val="480"/>
          <w:marRight w:val="0"/>
          <w:marTop w:val="0"/>
          <w:marBottom w:val="0"/>
          <w:divBdr>
            <w:top w:val="none" w:sz="0" w:space="0" w:color="auto"/>
            <w:left w:val="none" w:sz="0" w:space="0" w:color="auto"/>
            <w:bottom w:val="none" w:sz="0" w:space="0" w:color="auto"/>
            <w:right w:val="none" w:sz="0" w:space="0" w:color="auto"/>
          </w:divBdr>
        </w:div>
        <w:div w:id="1594315068">
          <w:marLeft w:val="480"/>
          <w:marRight w:val="0"/>
          <w:marTop w:val="0"/>
          <w:marBottom w:val="0"/>
          <w:divBdr>
            <w:top w:val="none" w:sz="0" w:space="0" w:color="auto"/>
            <w:left w:val="none" w:sz="0" w:space="0" w:color="auto"/>
            <w:bottom w:val="none" w:sz="0" w:space="0" w:color="auto"/>
            <w:right w:val="none" w:sz="0" w:space="0" w:color="auto"/>
          </w:divBdr>
        </w:div>
      </w:divsChild>
    </w:div>
    <w:div w:id="196358667">
      <w:bodyDiv w:val="1"/>
      <w:marLeft w:val="0"/>
      <w:marRight w:val="0"/>
      <w:marTop w:val="0"/>
      <w:marBottom w:val="0"/>
      <w:divBdr>
        <w:top w:val="none" w:sz="0" w:space="0" w:color="auto"/>
        <w:left w:val="none" w:sz="0" w:space="0" w:color="auto"/>
        <w:bottom w:val="none" w:sz="0" w:space="0" w:color="auto"/>
        <w:right w:val="none" w:sz="0" w:space="0" w:color="auto"/>
      </w:divBdr>
    </w:div>
    <w:div w:id="196625565">
      <w:bodyDiv w:val="1"/>
      <w:marLeft w:val="0"/>
      <w:marRight w:val="0"/>
      <w:marTop w:val="0"/>
      <w:marBottom w:val="0"/>
      <w:divBdr>
        <w:top w:val="none" w:sz="0" w:space="0" w:color="auto"/>
        <w:left w:val="none" w:sz="0" w:space="0" w:color="auto"/>
        <w:bottom w:val="none" w:sz="0" w:space="0" w:color="auto"/>
        <w:right w:val="none" w:sz="0" w:space="0" w:color="auto"/>
      </w:divBdr>
    </w:div>
    <w:div w:id="196698704">
      <w:bodyDiv w:val="1"/>
      <w:marLeft w:val="0"/>
      <w:marRight w:val="0"/>
      <w:marTop w:val="0"/>
      <w:marBottom w:val="0"/>
      <w:divBdr>
        <w:top w:val="none" w:sz="0" w:space="0" w:color="auto"/>
        <w:left w:val="none" w:sz="0" w:space="0" w:color="auto"/>
        <w:bottom w:val="none" w:sz="0" w:space="0" w:color="auto"/>
        <w:right w:val="none" w:sz="0" w:space="0" w:color="auto"/>
      </w:divBdr>
    </w:div>
    <w:div w:id="196705277">
      <w:bodyDiv w:val="1"/>
      <w:marLeft w:val="0"/>
      <w:marRight w:val="0"/>
      <w:marTop w:val="0"/>
      <w:marBottom w:val="0"/>
      <w:divBdr>
        <w:top w:val="none" w:sz="0" w:space="0" w:color="auto"/>
        <w:left w:val="none" w:sz="0" w:space="0" w:color="auto"/>
        <w:bottom w:val="none" w:sz="0" w:space="0" w:color="auto"/>
        <w:right w:val="none" w:sz="0" w:space="0" w:color="auto"/>
      </w:divBdr>
    </w:div>
    <w:div w:id="196771312">
      <w:bodyDiv w:val="1"/>
      <w:marLeft w:val="0"/>
      <w:marRight w:val="0"/>
      <w:marTop w:val="0"/>
      <w:marBottom w:val="0"/>
      <w:divBdr>
        <w:top w:val="none" w:sz="0" w:space="0" w:color="auto"/>
        <w:left w:val="none" w:sz="0" w:space="0" w:color="auto"/>
        <w:bottom w:val="none" w:sz="0" w:space="0" w:color="auto"/>
        <w:right w:val="none" w:sz="0" w:space="0" w:color="auto"/>
      </w:divBdr>
    </w:div>
    <w:div w:id="196893458">
      <w:bodyDiv w:val="1"/>
      <w:marLeft w:val="0"/>
      <w:marRight w:val="0"/>
      <w:marTop w:val="0"/>
      <w:marBottom w:val="0"/>
      <w:divBdr>
        <w:top w:val="none" w:sz="0" w:space="0" w:color="auto"/>
        <w:left w:val="none" w:sz="0" w:space="0" w:color="auto"/>
        <w:bottom w:val="none" w:sz="0" w:space="0" w:color="auto"/>
        <w:right w:val="none" w:sz="0" w:space="0" w:color="auto"/>
      </w:divBdr>
    </w:div>
    <w:div w:id="196895384">
      <w:bodyDiv w:val="1"/>
      <w:marLeft w:val="0"/>
      <w:marRight w:val="0"/>
      <w:marTop w:val="0"/>
      <w:marBottom w:val="0"/>
      <w:divBdr>
        <w:top w:val="none" w:sz="0" w:space="0" w:color="auto"/>
        <w:left w:val="none" w:sz="0" w:space="0" w:color="auto"/>
        <w:bottom w:val="none" w:sz="0" w:space="0" w:color="auto"/>
        <w:right w:val="none" w:sz="0" w:space="0" w:color="auto"/>
      </w:divBdr>
    </w:div>
    <w:div w:id="197544791">
      <w:bodyDiv w:val="1"/>
      <w:marLeft w:val="0"/>
      <w:marRight w:val="0"/>
      <w:marTop w:val="0"/>
      <w:marBottom w:val="0"/>
      <w:divBdr>
        <w:top w:val="none" w:sz="0" w:space="0" w:color="auto"/>
        <w:left w:val="none" w:sz="0" w:space="0" w:color="auto"/>
        <w:bottom w:val="none" w:sz="0" w:space="0" w:color="auto"/>
        <w:right w:val="none" w:sz="0" w:space="0" w:color="auto"/>
      </w:divBdr>
    </w:div>
    <w:div w:id="197592567">
      <w:bodyDiv w:val="1"/>
      <w:marLeft w:val="0"/>
      <w:marRight w:val="0"/>
      <w:marTop w:val="0"/>
      <w:marBottom w:val="0"/>
      <w:divBdr>
        <w:top w:val="none" w:sz="0" w:space="0" w:color="auto"/>
        <w:left w:val="none" w:sz="0" w:space="0" w:color="auto"/>
        <w:bottom w:val="none" w:sz="0" w:space="0" w:color="auto"/>
        <w:right w:val="none" w:sz="0" w:space="0" w:color="auto"/>
      </w:divBdr>
      <w:divsChild>
        <w:div w:id="13698209">
          <w:marLeft w:val="480"/>
          <w:marRight w:val="0"/>
          <w:marTop w:val="0"/>
          <w:marBottom w:val="0"/>
          <w:divBdr>
            <w:top w:val="none" w:sz="0" w:space="0" w:color="auto"/>
            <w:left w:val="none" w:sz="0" w:space="0" w:color="auto"/>
            <w:bottom w:val="none" w:sz="0" w:space="0" w:color="auto"/>
            <w:right w:val="none" w:sz="0" w:space="0" w:color="auto"/>
          </w:divBdr>
        </w:div>
        <w:div w:id="24989152">
          <w:marLeft w:val="480"/>
          <w:marRight w:val="0"/>
          <w:marTop w:val="0"/>
          <w:marBottom w:val="0"/>
          <w:divBdr>
            <w:top w:val="none" w:sz="0" w:space="0" w:color="auto"/>
            <w:left w:val="none" w:sz="0" w:space="0" w:color="auto"/>
            <w:bottom w:val="none" w:sz="0" w:space="0" w:color="auto"/>
            <w:right w:val="none" w:sz="0" w:space="0" w:color="auto"/>
          </w:divBdr>
        </w:div>
        <w:div w:id="26807164">
          <w:marLeft w:val="480"/>
          <w:marRight w:val="0"/>
          <w:marTop w:val="0"/>
          <w:marBottom w:val="0"/>
          <w:divBdr>
            <w:top w:val="none" w:sz="0" w:space="0" w:color="auto"/>
            <w:left w:val="none" w:sz="0" w:space="0" w:color="auto"/>
            <w:bottom w:val="none" w:sz="0" w:space="0" w:color="auto"/>
            <w:right w:val="none" w:sz="0" w:space="0" w:color="auto"/>
          </w:divBdr>
        </w:div>
        <w:div w:id="32845918">
          <w:marLeft w:val="480"/>
          <w:marRight w:val="0"/>
          <w:marTop w:val="0"/>
          <w:marBottom w:val="0"/>
          <w:divBdr>
            <w:top w:val="none" w:sz="0" w:space="0" w:color="auto"/>
            <w:left w:val="none" w:sz="0" w:space="0" w:color="auto"/>
            <w:bottom w:val="none" w:sz="0" w:space="0" w:color="auto"/>
            <w:right w:val="none" w:sz="0" w:space="0" w:color="auto"/>
          </w:divBdr>
        </w:div>
        <w:div w:id="86311723">
          <w:marLeft w:val="480"/>
          <w:marRight w:val="0"/>
          <w:marTop w:val="0"/>
          <w:marBottom w:val="0"/>
          <w:divBdr>
            <w:top w:val="none" w:sz="0" w:space="0" w:color="auto"/>
            <w:left w:val="none" w:sz="0" w:space="0" w:color="auto"/>
            <w:bottom w:val="none" w:sz="0" w:space="0" w:color="auto"/>
            <w:right w:val="none" w:sz="0" w:space="0" w:color="auto"/>
          </w:divBdr>
        </w:div>
        <w:div w:id="127860865">
          <w:marLeft w:val="480"/>
          <w:marRight w:val="0"/>
          <w:marTop w:val="0"/>
          <w:marBottom w:val="0"/>
          <w:divBdr>
            <w:top w:val="none" w:sz="0" w:space="0" w:color="auto"/>
            <w:left w:val="none" w:sz="0" w:space="0" w:color="auto"/>
            <w:bottom w:val="none" w:sz="0" w:space="0" w:color="auto"/>
            <w:right w:val="none" w:sz="0" w:space="0" w:color="auto"/>
          </w:divBdr>
        </w:div>
        <w:div w:id="165706681">
          <w:marLeft w:val="480"/>
          <w:marRight w:val="0"/>
          <w:marTop w:val="0"/>
          <w:marBottom w:val="0"/>
          <w:divBdr>
            <w:top w:val="none" w:sz="0" w:space="0" w:color="auto"/>
            <w:left w:val="none" w:sz="0" w:space="0" w:color="auto"/>
            <w:bottom w:val="none" w:sz="0" w:space="0" w:color="auto"/>
            <w:right w:val="none" w:sz="0" w:space="0" w:color="auto"/>
          </w:divBdr>
        </w:div>
        <w:div w:id="168298314">
          <w:marLeft w:val="480"/>
          <w:marRight w:val="0"/>
          <w:marTop w:val="0"/>
          <w:marBottom w:val="0"/>
          <w:divBdr>
            <w:top w:val="none" w:sz="0" w:space="0" w:color="auto"/>
            <w:left w:val="none" w:sz="0" w:space="0" w:color="auto"/>
            <w:bottom w:val="none" w:sz="0" w:space="0" w:color="auto"/>
            <w:right w:val="none" w:sz="0" w:space="0" w:color="auto"/>
          </w:divBdr>
        </w:div>
        <w:div w:id="178393348">
          <w:marLeft w:val="480"/>
          <w:marRight w:val="0"/>
          <w:marTop w:val="0"/>
          <w:marBottom w:val="0"/>
          <w:divBdr>
            <w:top w:val="none" w:sz="0" w:space="0" w:color="auto"/>
            <w:left w:val="none" w:sz="0" w:space="0" w:color="auto"/>
            <w:bottom w:val="none" w:sz="0" w:space="0" w:color="auto"/>
            <w:right w:val="none" w:sz="0" w:space="0" w:color="auto"/>
          </w:divBdr>
        </w:div>
        <w:div w:id="220334861">
          <w:marLeft w:val="480"/>
          <w:marRight w:val="0"/>
          <w:marTop w:val="0"/>
          <w:marBottom w:val="0"/>
          <w:divBdr>
            <w:top w:val="none" w:sz="0" w:space="0" w:color="auto"/>
            <w:left w:val="none" w:sz="0" w:space="0" w:color="auto"/>
            <w:bottom w:val="none" w:sz="0" w:space="0" w:color="auto"/>
            <w:right w:val="none" w:sz="0" w:space="0" w:color="auto"/>
          </w:divBdr>
        </w:div>
        <w:div w:id="244580609">
          <w:marLeft w:val="480"/>
          <w:marRight w:val="0"/>
          <w:marTop w:val="0"/>
          <w:marBottom w:val="0"/>
          <w:divBdr>
            <w:top w:val="none" w:sz="0" w:space="0" w:color="auto"/>
            <w:left w:val="none" w:sz="0" w:space="0" w:color="auto"/>
            <w:bottom w:val="none" w:sz="0" w:space="0" w:color="auto"/>
            <w:right w:val="none" w:sz="0" w:space="0" w:color="auto"/>
          </w:divBdr>
        </w:div>
        <w:div w:id="267280808">
          <w:marLeft w:val="480"/>
          <w:marRight w:val="0"/>
          <w:marTop w:val="0"/>
          <w:marBottom w:val="0"/>
          <w:divBdr>
            <w:top w:val="none" w:sz="0" w:space="0" w:color="auto"/>
            <w:left w:val="none" w:sz="0" w:space="0" w:color="auto"/>
            <w:bottom w:val="none" w:sz="0" w:space="0" w:color="auto"/>
            <w:right w:val="none" w:sz="0" w:space="0" w:color="auto"/>
          </w:divBdr>
        </w:div>
        <w:div w:id="313679914">
          <w:marLeft w:val="480"/>
          <w:marRight w:val="0"/>
          <w:marTop w:val="0"/>
          <w:marBottom w:val="0"/>
          <w:divBdr>
            <w:top w:val="none" w:sz="0" w:space="0" w:color="auto"/>
            <w:left w:val="none" w:sz="0" w:space="0" w:color="auto"/>
            <w:bottom w:val="none" w:sz="0" w:space="0" w:color="auto"/>
            <w:right w:val="none" w:sz="0" w:space="0" w:color="auto"/>
          </w:divBdr>
        </w:div>
        <w:div w:id="521092416">
          <w:marLeft w:val="480"/>
          <w:marRight w:val="0"/>
          <w:marTop w:val="0"/>
          <w:marBottom w:val="0"/>
          <w:divBdr>
            <w:top w:val="none" w:sz="0" w:space="0" w:color="auto"/>
            <w:left w:val="none" w:sz="0" w:space="0" w:color="auto"/>
            <w:bottom w:val="none" w:sz="0" w:space="0" w:color="auto"/>
            <w:right w:val="none" w:sz="0" w:space="0" w:color="auto"/>
          </w:divBdr>
        </w:div>
        <w:div w:id="559823660">
          <w:marLeft w:val="480"/>
          <w:marRight w:val="0"/>
          <w:marTop w:val="0"/>
          <w:marBottom w:val="0"/>
          <w:divBdr>
            <w:top w:val="none" w:sz="0" w:space="0" w:color="auto"/>
            <w:left w:val="none" w:sz="0" w:space="0" w:color="auto"/>
            <w:bottom w:val="none" w:sz="0" w:space="0" w:color="auto"/>
            <w:right w:val="none" w:sz="0" w:space="0" w:color="auto"/>
          </w:divBdr>
        </w:div>
        <w:div w:id="573275939">
          <w:marLeft w:val="480"/>
          <w:marRight w:val="0"/>
          <w:marTop w:val="0"/>
          <w:marBottom w:val="0"/>
          <w:divBdr>
            <w:top w:val="none" w:sz="0" w:space="0" w:color="auto"/>
            <w:left w:val="none" w:sz="0" w:space="0" w:color="auto"/>
            <w:bottom w:val="none" w:sz="0" w:space="0" w:color="auto"/>
            <w:right w:val="none" w:sz="0" w:space="0" w:color="auto"/>
          </w:divBdr>
        </w:div>
        <w:div w:id="648948072">
          <w:marLeft w:val="480"/>
          <w:marRight w:val="0"/>
          <w:marTop w:val="0"/>
          <w:marBottom w:val="0"/>
          <w:divBdr>
            <w:top w:val="none" w:sz="0" w:space="0" w:color="auto"/>
            <w:left w:val="none" w:sz="0" w:space="0" w:color="auto"/>
            <w:bottom w:val="none" w:sz="0" w:space="0" w:color="auto"/>
            <w:right w:val="none" w:sz="0" w:space="0" w:color="auto"/>
          </w:divBdr>
        </w:div>
        <w:div w:id="703408574">
          <w:marLeft w:val="480"/>
          <w:marRight w:val="0"/>
          <w:marTop w:val="0"/>
          <w:marBottom w:val="0"/>
          <w:divBdr>
            <w:top w:val="none" w:sz="0" w:space="0" w:color="auto"/>
            <w:left w:val="none" w:sz="0" w:space="0" w:color="auto"/>
            <w:bottom w:val="none" w:sz="0" w:space="0" w:color="auto"/>
            <w:right w:val="none" w:sz="0" w:space="0" w:color="auto"/>
          </w:divBdr>
        </w:div>
        <w:div w:id="703747915">
          <w:marLeft w:val="480"/>
          <w:marRight w:val="0"/>
          <w:marTop w:val="0"/>
          <w:marBottom w:val="0"/>
          <w:divBdr>
            <w:top w:val="none" w:sz="0" w:space="0" w:color="auto"/>
            <w:left w:val="none" w:sz="0" w:space="0" w:color="auto"/>
            <w:bottom w:val="none" w:sz="0" w:space="0" w:color="auto"/>
            <w:right w:val="none" w:sz="0" w:space="0" w:color="auto"/>
          </w:divBdr>
        </w:div>
        <w:div w:id="730230319">
          <w:marLeft w:val="480"/>
          <w:marRight w:val="0"/>
          <w:marTop w:val="0"/>
          <w:marBottom w:val="0"/>
          <w:divBdr>
            <w:top w:val="none" w:sz="0" w:space="0" w:color="auto"/>
            <w:left w:val="none" w:sz="0" w:space="0" w:color="auto"/>
            <w:bottom w:val="none" w:sz="0" w:space="0" w:color="auto"/>
            <w:right w:val="none" w:sz="0" w:space="0" w:color="auto"/>
          </w:divBdr>
        </w:div>
        <w:div w:id="739719564">
          <w:marLeft w:val="480"/>
          <w:marRight w:val="0"/>
          <w:marTop w:val="0"/>
          <w:marBottom w:val="0"/>
          <w:divBdr>
            <w:top w:val="none" w:sz="0" w:space="0" w:color="auto"/>
            <w:left w:val="none" w:sz="0" w:space="0" w:color="auto"/>
            <w:bottom w:val="none" w:sz="0" w:space="0" w:color="auto"/>
            <w:right w:val="none" w:sz="0" w:space="0" w:color="auto"/>
          </w:divBdr>
        </w:div>
        <w:div w:id="740372852">
          <w:marLeft w:val="480"/>
          <w:marRight w:val="0"/>
          <w:marTop w:val="0"/>
          <w:marBottom w:val="0"/>
          <w:divBdr>
            <w:top w:val="none" w:sz="0" w:space="0" w:color="auto"/>
            <w:left w:val="none" w:sz="0" w:space="0" w:color="auto"/>
            <w:bottom w:val="none" w:sz="0" w:space="0" w:color="auto"/>
            <w:right w:val="none" w:sz="0" w:space="0" w:color="auto"/>
          </w:divBdr>
        </w:div>
        <w:div w:id="757101152">
          <w:marLeft w:val="480"/>
          <w:marRight w:val="0"/>
          <w:marTop w:val="0"/>
          <w:marBottom w:val="0"/>
          <w:divBdr>
            <w:top w:val="none" w:sz="0" w:space="0" w:color="auto"/>
            <w:left w:val="none" w:sz="0" w:space="0" w:color="auto"/>
            <w:bottom w:val="none" w:sz="0" w:space="0" w:color="auto"/>
            <w:right w:val="none" w:sz="0" w:space="0" w:color="auto"/>
          </w:divBdr>
        </w:div>
        <w:div w:id="760759493">
          <w:marLeft w:val="480"/>
          <w:marRight w:val="0"/>
          <w:marTop w:val="0"/>
          <w:marBottom w:val="0"/>
          <w:divBdr>
            <w:top w:val="none" w:sz="0" w:space="0" w:color="auto"/>
            <w:left w:val="none" w:sz="0" w:space="0" w:color="auto"/>
            <w:bottom w:val="none" w:sz="0" w:space="0" w:color="auto"/>
            <w:right w:val="none" w:sz="0" w:space="0" w:color="auto"/>
          </w:divBdr>
        </w:div>
        <w:div w:id="776828915">
          <w:marLeft w:val="480"/>
          <w:marRight w:val="0"/>
          <w:marTop w:val="0"/>
          <w:marBottom w:val="0"/>
          <w:divBdr>
            <w:top w:val="none" w:sz="0" w:space="0" w:color="auto"/>
            <w:left w:val="none" w:sz="0" w:space="0" w:color="auto"/>
            <w:bottom w:val="none" w:sz="0" w:space="0" w:color="auto"/>
            <w:right w:val="none" w:sz="0" w:space="0" w:color="auto"/>
          </w:divBdr>
        </w:div>
        <w:div w:id="843589980">
          <w:marLeft w:val="480"/>
          <w:marRight w:val="0"/>
          <w:marTop w:val="0"/>
          <w:marBottom w:val="0"/>
          <w:divBdr>
            <w:top w:val="none" w:sz="0" w:space="0" w:color="auto"/>
            <w:left w:val="none" w:sz="0" w:space="0" w:color="auto"/>
            <w:bottom w:val="none" w:sz="0" w:space="0" w:color="auto"/>
            <w:right w:val="none" w:sz="0" w:space="0" w:color="auto"/>
          </w:divBdr>
        </w:div>
        <w:div w:id="853497594">
          <w:marLeft w:val="480"/>
          <w:marRight w:val="0"/>
          <w:marTop w:val="0"/>
          <w:marBottom w:val="0"/>
          <w:divBdr>
            <w:top w:val="none" w:sz="0" w:space="0" w:color="auto"/>
            <w:left w:val="none" w:sz="0" w:space="0" w:color="auto"/>
            <w:bottom w:val="none" w:sz="0" w:space="0" w:color="auto"/>
            <w:right w:val="none" w:sz="0" w:space="0" w:color="auto"/>
          </w:divBdr>
        </w:div>
        <w:div w:id="862018705">
          <w:marLeft w:val="480"/>
          <w:marRight w:val="0"/>
          <w:marTop w:val="0"/>
          <w:marBottom w:val="0"/>
          <w:divBdr>
            <w:top w:val="none" w:sz="0" w:space="0" w:color="auto"/>
            <w:left w:val="none" w:sz="0" w:space="0" w:color="auto"/>
            <w:bottom w:val="none" w:sz="0" w:space="0" w:color="auto"/>
            <w:right w:val="none" w:sz="0" w:space="0" w:color="auto"/>
          </w:divBdr>
        </w:div>
        <w:div w:id="894051763">
          <w:marLeft w:val="480"/>
          <w:marRight w:val="0"/>
          <w:marTop w:val="0"/>
          <w:marBottom w:val="0"/>
          <w:divBdr>
            <w:top w:val="none" w:sz="0" w:space="0" w:color="auto"/>
            <w:left w:val="none" w:sz="0" w:space="0" w:color="auto"/>
            <w:bottom w:val="none" w:sz="0" w:space="0" w:color="auto"/>
            <w:right w:val="none" w:sz="0" w:space="0" w:color="auto"/>
          </w:divBdr>
        </w:div>
        <w:div w:id="913776321">
          <w:marLeft w:val="480"/>
          <w:marRight w:val="0"/>
          <w:marTop w:val="0"/>
          <w:marBottom w:val="0"/>
          <w:divBdr>
            <w:top w:val="none" w:sz="0" w:space="0" w:color="auto"/>
            <w:left w:val="none" w:sz="0" w:space="0" w:color="auto"/>
            <w:bottom w:val="none" w:sz="0" w:space="0" w:color="auto"/>
            <w:right w:val="none" w:sz="0" w:space="0" w:color="auto"/>
          </w:divBdr>
        </w:div>
        <w:div w:id="947202179">
          <w:marLeft w:val="480"/>
          <w:marRight w:val="0"/>
          <w:marTop w:val="0"/>
          <w:marBottom w:val="0"/>
          <w:divBdr>
            <w:top w:val="none" w:sz="0" w:space="0" w:color="auto"/>
            <w:left w:val="none" w:sz="0" w:space="0" w:color="auto"/>
            <w:bottom w:val="none" w:sz="0" w:space="0" w:color="auto"/>
            <w:right w:val="none" w:sz="0" w:space="0" w:color="auto"/>
          </w:divBdr>
        </w:div>
        <w:div w:id="982083664">
          <w:marLeft w:val="480"/>
          <w:marRight w:val="0"/>
          <w:marTop w:val="0"/>
          <w:marBottom w:val="0"/>
          <w:divBdr>
            <w:top w:val="none" w:sz="0" w:space="0" w:color="auto"/>
            <w:left w:val="none" w:sz="0" w:space="0" w:color="auto"/>
            <w:bottom w:val="none" w:sz="0" w:space="0" w:color="auto"/>
            <w:right w:val="none" w:sz="0" w:space="0" w:color="auto"/>
          </w:divBdr>
        </w:div>
        <w:div w:id="1027297627">
          <w:marLeft w:val="480"/>
          <w:marRight w:val="0"/>
          <w:marTop w:val="0"/>
          <w:marBottom w:val="0"/>
          <w:divBdr>
            <w:top w:val="none" w:sz="0" w:space="0" w:color="auto"/>
            <w:left w:val="none" w:sz="0" w:space="0" w:color="auto"/>
            <w:bottom w:val="none" w:sz="0" w:space="0" w:color="auto"/>
            <w:right w:val="none" w:sz="0" w:space="0" w:color="auto"/>
          </w:divBdr>
        </w:div>
        <w:div w:id="1036348994">
          <w:marLeft w:val="480"/>
          <w:marRight w:val="0"/>
          <w:marTop w:val="0"/>
          <w:marBottom w:val="0"/>
          <w:divBdr>
            <w:top w:val="none" w:sz="0" w:space="0" w:color="auto"/>
            <w:left w:val="none" w:sz="0" w:space="0" w:color="auto"/>
            <w:bottom w:val="none" w:sz="0" w:space="0" w:color="auto"/>
            <w:right w:val="none" w:sz="0" w:space="0" w:color="auto"/>
          </w:divBdr>
        </w:div>
        <w:div w:id="1059288229">
          <w:marLeft w:val="480"/>
          <w:marRight w:val="0"/>
          <w:marTop w:val="0"/>
          <w:marBottom w:val="0"/>
          <w:divBdr>
            <w:top w:val="none" w:sz="0" w:space="0" w:color="auto"/>
            <w:left w:val="none" w:sz="0" w:space="0" w:color="auto"/>
            <w:bottom w:val="none" w:sz="0" w:space="0" w:color="auto"/>
            <w:right w:val="none" w:sz="0" w:space="0" w:color="auto"/>
          </w:divBdr>
        </w:div>
        <w:div w:id="1103838780">
          <w:marLeft w:val="480"/>
          <w:marRight w:val="0"/>
          <w:marTop w:val="0"/>
          <w:marBottom w:val="0"/>
          <w:divBdr>
            <w:top w:val="none" w:sz="0" w:space="0" w:color="auto"/>
            <w:left w:val="none" w:sz="0" w:space="0" w:color="auto"/>
            <w:bottom w:val="none" w:sz="0" w:space="0" w:color="auto"/>
            <w:right w:val="none" w:sz="0" w:space="0" w:color="auto"/>
          </w:divBdr>
        </w:div>
        <w:div w:id="1133592889">
          <w:marLeft w:val="480"/>
          <w:marRight w:val="0"/>
          <w:marTop w:val="0"/>
          <w:marBottom w:val="0"/>
          <w:divBdr>
            <w:top w:val="none" w:sz="0" w:space="0" w:color="auto"/>
            <w:left w:val="none" w:sz="0" w:space="0" w:color="auto"/>
            <w:bottom w:val="none" w:sz="0" w:space="0" w:color="auto"/>
            <w:right w:val="none" w:sz="0" w:space="0" w:color="auto"/>
          </w:divBdr>
        </w:div>
        <w:div w:id="1146699682">
          <w:marLeft w:val="480"/>
          <w:marRight w:val="0"/>
          <w:marTop w:val="0"/>
          <w:marBottom w:val="0"/>
          <w:divBdr>
            <w:top w:val="none" w:sz="0" w:space="0" w:color="auto"/>
            <w:left w:val="none" w:sz="0" w:space="0" w:color="auto"/>
            <w:bottom w:val="none" w:sz="0" w:space="0" w:color="auto"/>
            <w:right w:val="none" w:sz="0" w:space="0" w:color="auto"/>
          </w:divBdr>
        </w:div>
        <w:div w:id="1151868449">
          <w:marLeft w:val="480"/>
          <w:marRight w:val="0"/>
          <w:marTop w:val="0"/>
          <w:marBottom w:val="0"/>
          <w:divBdr>
            <w:top w:val="none" w:sz="0" w:space="0" w:color="auto"/>
            <w:left w:val="none" w:sz="0" w:space="0" w:color="auto"/>
            <w:bottom w:val="none" w:sz="0" w:space="0" w:color="auto"/>
            <w:right w:val="none" w:sz="0" w:space="0" w:color="auto"/>
          </w:divBdr>
        </w:div>
        <w:div w:id="1214275345">
          <w:marLeft w:val="480"/>
          <w:marRight w:val="0"/>
          <w:marTop w:val="0"/>
          <w:marBottom w:val="0"/>
          <w:divBdr>
            <w:top w:val="none" w:sz="0" w:space="0" w:color="auto"/>
            <w:left w:val="none" w:sz="0" w:space="0" w:color="auto"/>
            <w:bottom w:val="none" w:sz="0" w:space="0" w:color="auto"/>
            <w:right w:val="none" w:sz="0" w:space="0" w:color="auto"/>
          </w:divBdr>
        </w:div>
        <w:div w:id="1235622983">
          <w:marLeft w:val="480"/>
          <w:marRight w:val="0"/>
          <w:marTop w:val="0"/>
          <w:marBottom w:val="0"/>
          <w:divBdr>
            <w:top w:val="none" w:sz="0" w:space="0" w:color="auto"/>
            <w:left w:val="none" w:sz="0" w:space="0" w:color="auto"/>
            <w:bottom w:val="none" w:sz="0" w:space="0" w:color="auto"/>
            <w:right w:val="none" w:sz="0" w:space="0" w:color="auto"/>
          </w:divBdr>
        </w:div>
        <w:div w:id="1247112606">
          <w:marLeft w:val="480"/>
          <w:marRight w:val="0"/>
          <w:marTop w:val="0"/>
          <w:marBottom w:val="0"/>
          <w:divBdr>
            <w:top w:val="none" w:sz="0" w:space="0" w:color="auto"/>
            <w:left w:val="none" w:sz="0" w:space="0" w:color="auto"/>
            <w:bottom w:val="none" w:sz="0" w:space="0" w:color="auto"/>
            <w:right w:val="none" w:sz="0" w:space="0" w:color="auto"/>
          </w:divBdr>
        </w:div>
        <w:div w:id="1268195644">
          <w:marLeft w:val="480"/>
          <w:marRight w:val="0"/>
          <w:marTop w:val="0"/>
          <w:marBottom w:val="0"/>
          <w:divBdr>
            <w:top w:val="none" w:sz="0" w:space="0" w:color="auto"/>
            <w:left w:val="none" w:sz="0" w:space="0" w:color="auto"/>
            <w:bottom w:val="none" w:sz="0" w:space="0" w:color="auto"/>
            <w:right w:val="none" w:sz="0" w:space="0" w:color="auto"/>
          </w:divBdr>
        </w:div>
        <w:div w:id="1298998903">
          <w:marLeft w:val="480"/>
          <w:marRight w:val="0"/>
          <w:marTop w:val="0"/>
          <w:marBottom w:val="0"/>
          <w:divBdr>
            <w:top w:val="none" w:sz="0" w:space="0" w:color="auto"/>
            <w:left w:val="none" w:sz="0" w:space="0" w:color="auto"/>
            <w:bottom w:val="none" w:sz="0" w:space="0" w:color="auto"/>
            <w:right w:val="none" w:sz="0" w:space="0" w:color="auto"/>
          </w:divBdr>
        </w:div>
        <w:div w:id="1340935014">
          <w:marLeft w:val="480"/>
          <w:marRight w:val="0"/>
          <w:marTop w:val="0"/>
          <w:marBottom w:val="0"/>
          <w:divBdr>
            <w:top w:val="none" w:sz="0" w:space="0" w:color="auto"/>
            <w:left w:val="none" w:sz="0" w:space="0" w:color="auto"/>
            <w:bottom w:val="none" w:sz="0" w:space="0" w:color="auto"/>
            <w:right w:val="none" w:sz="0" w:space="0" w:color="auto"/>
          </w:divBdr>
        </w:div>
        <w:div w:id="1347638378">
          <w:marLeft w:val="480"/>
          <w:marRight w:val="0"/>
          <w:marTop w:val="0"/>
          <w:marBottom w:val="0"/>
          <w:divBdr>
            <w:top w:val="none" w:sz="0" w:space="0" w:color="auto"/>
            <w:left w:val="none" w:sz="0" w:space="0" w:color="auto"/>
            <w:bottom w:val="none" w:sz="0" w:space="0" w:color="auto"/>
            <w:right w:val="none" w:sz="0" w:space="0" w:color="auto"/>
          </w:divBdr>
        </w:div>
        <w:div w:id="1367949776">
          <w:marLeft w:val="480"/>
          <w:marRight w:val="0"/>
          <w:marTop w:val="0"/>
          <w:marBottom w:val="0"/>
          <w:divBdr>
            <w:top w:val="none" w:sz="0" w:space="0" w:color="auto"/>
            <w:left w:val="none" w:sz="0" w:space="0" w:color="auto"/>
            <w:bottom w:val="none" w:sz="0" w:space="0" w:color="auto"/>
            <w:right w:val="none" w:sz="0" w:space="0" w:color="auto"/>
          </w:divBdr>
        </w:div>
        <w:div w:id="1374886885">
          <w:marLeft w:val="480"/>
          <w:marRight w:val="0"/>
          <w:marTop w:val="0"/>
          <w:marBottom w:val="0"/>
          <w:divBdr>
            <w:top w:val="none" w:sz="0" w:space="0" w:color="auto"/>
            <w:left w:val="none" w:sz="0" w:space="0" w:color="auto"/>
            <w:bottom w:val="none" w:sz="0" w:space="0" w:color="auto"/>
            <w:right w:val="none" w:sz="0" w:space="0" w:color="auto"/>
          </w:divBdr>
        </w:div>
        <w:div w:id="1375082573">
          <w:marLeft w:val="480"/>
          <w:marRight w:val="0"/>
          <w:marTop w:val="0"/>
          <w:marBottom w:val="0"/>
          <w:divBdr>
            <w:top w:val="none" w:sz="0" w:space="0" w:color="auto"/>
            <w:left w:val="none" w:sz="0" w:space="0" w:color="auto"/>
            <w:bottom w:val="none" w:sz="0" w:space="0" w:color="auto"/>
            <w:right w:val="none" w:sz="0" w:space="0" w:color="auto"/>
          </w:divBdr>
        </w:div>
        <w:div w:id="1455249741">
          <w:marLeft w:val="480"/>
          <w:marRight w:val="0"/>
          <w:marTop w:val="0"/>
          <w:marBottom w:val="0"/>
          <w:divBdr>
            <w:top w:val="none" w:sz="0" w:space="0" w:color="auto"/>
            <w:left w:val="none" w:sz="0" w:space="0" w:color="auto"/>
            <w:bottom w:val="none" w:sz="0" w:space="0" w:color="auto"/>
            <w:right w:val="none" w:sz="0" w:space="0" w:color="auto"/>
          </w:divBdr>
        </w:div>
        <w:div w:id="1464271797">
          <w:marLeft w:val="480"/>
          <w:marRight w:val="0"/>
          <w:marTop w:val="0"/>
          <w:marBottom w:val="0"/>
          <w:divBdr>
            <w:top w:val="none" w:sz="0" w:space="0" w:color="auto"/>
            <w:left w:val="none" w:sz="0" w:space="0" w:color="auto"/>
            <w:bottom w:val="none" w:sz="0" w:space="0" w:color="auto"/>
            <w:right w:val="none" w:sz="0" w:space="0" w:color="auto"/>
          </w:divBdr>
        </w:div>
        <w:div w:id="1469202501">
          <w:marLeft w:val="480"/>
          <w:marRight w:val="0"/>
          <w:marTop w:val="0"/>
          <w:marBottom w:val="0"/>
          <w:divBdr>
            <w:top w:val="none" w:sz="0" w:space="0" w:color="auto"/>
            <w:left w:val="none" w:sz="0" w:space="0" w:color="auto"/>
            <w:bottom w:val="none" w:sz="0" w:space="0" w:color="auto"/>
            <w:right w:val="none" w:sz="0" w:space="0" w:color="auto"/>
          </w:divBdr>
        </w:div>
        <w:div w:id="1518734215">
          <w:marLeft w:val="480"/>
          <w:marRight w:val="0"/>
          <w:marTop w:val="0"/>
          <w:marBottom w:val="0"/>
          <w:divBdr>
            <w:top w:val="none" w:sz="0" w:space="0" w:color="auto"/>
            <w:left w:val="none" w:sz="0" w:space="0" w:color="auto"/>
            <w:bottom w:val="none" w:sz="0" w:space="0" w:color="auto"/>
            <w:right w:val="none" w:sz="0" w:space="0" w:color="auto"/>
          </w:divBdr>
        </w:div>
        <w:div w:id="1531648013">
          <w:marLeft w:val="480"/>
          <w:marRight w:val="0"/>
          <w:marTop w:val="0"/>
          <w:marBottom w:val="0"/>
          <w:divBdr>
            <w:top w:val="none" w:sz="0" w:space="0" w:color="auto"/>
            <w:left w:val="none" w:sz="0" w:space="0" w:color="auto"/>
            <w:bottom w:val="none" w:sz="0" w:space="0" w:color="auto"/>
            <w:right w:val="none" w:sz="0" w:space="0" w:color="auto"/>
          </w:divBdr>
        </w:div>
        <w:div w:id="1535532467">
          <w:marLeft w:val="480"/>
          <w:marRight w:val="0"/>
          <w:marTop w:val="0"/>
          <w:marBottom w:val="0"/>
          <w:divBdr>
            <w:top w:val="none" w:sz="0" w:space="0" w:color="auto"/>
            <w:left w:val="none" w:sz="0" w:space="0" w:color="auto"/>
            <w:bottom w:val="none" w:sz="0" w:space="0" w:color="auto"/>
            <w:right w:val="none" w:sz="0" w:space="0" w:color="auto"/>
          </w:divBdr>
        </w:div>
        <w:div w:id="1605187934">
          <w:marLeft w:val="480"/>
          <w:marRight w:val="0"/>
          <w:marTop w:val="0"/>
          <w:marBottom w:val="0"/>
          <w:divBdr>
            <w:top w:val="none" w:sz="0" w:space="0" w:color="auto"/>
            <w:left w:val="none" w:sz="0" w:space="0" w:color="auto"/>
            <w:bottom w:val="none" w:sz="0" w:space="0" w:color="auto"/>
            <w:right w:val="none" w:sz="0" w:space="0" w:color="auto"/>
          </w:divBdr>
        </w:div>
        <w:div w:id="1616672075">
          <w:marLeft w:val="480"/>
          <w:marRight w:val="0"/>
          <w:marTop w:val="0"/>
          <w:marBottom w:val="0"/>
          <w:divBdr>
            <w:top w:val="none" w:sz="0" w:space="0" w:color="auto"/>
            <w:left w:val="none" w:sz="0" w:space="0" w:color="auto"/>
            <w:bottom w:val="none" w:sz="0" w:space="0" w:color="auto"/>
            <w:right w:val="none" w:sz="0" w:space="0" w:color="auto"/>
          </w:divBdr>
        </w:div>
        <w:div w:id="1631932598">
          <w:marLeft w:val="480"/>
          <w:marRight w:val="0"/>
          <w:marTop w:val="0"/>
          <w:marBottom w:val="0"/>
          <w:divBdr>
            <w:top w:val="none" w:sz="0" w:space="0" w:color="auto"/>
            <w:left w:val="none" w:sz="0" w:space="0" w:color="auto"/>
            <w:bottom w:val="none" w:sz="0" w:space="0" w:color="auto"/>
            <w:right w:val="none" w:sz="0" w:space="0" w:color="auto"/>
          </w:divBdr>
        </w:div>
        <w:div w:id="1661889507">
          <w:marLeft w:val="480"/>
          <w:marRight w:val="0"/>
          <w:marTop w:val="0"/>
          <w:marBottom w:val="0"/>
          <w:divBdr>
            <w:top w:val="none" w:sz="0" w:space="0" w:color="auto"/>
            <w:left w:val="none" w:sz="0" w:space="0" w:color="auto"/>
            <w:bottom w:val="none" w:sz="0" w:space="0" w:color="auto"/>
            <w:right w:val="none" w:sz="0" w:space="0" w:color="auto"/>
          </w:divBdr>
        </w:div>
        <w:div w:id="1664435509">
          <w:marLeft w:val="480"/>
          <w:marRight w:val="0"/>
          <w:marTop w:val="0"/>
          <w:marBottom w:val="0"/>
          <w:divBdr>
            <w:top w:val="none" w:sz="0" w:space="0" w:color="auto"/>
            <w:left w:val="none" w:sz="0" w:space="0" w:color="auto"/>
            <w:bottom w:val="none" w:sz="0" w:space="0" w:color="auto"/>
            <w:right w:val="none" w:sz="0" w:space="0" w:color="auto"/>
          </w:divBdr>
        </w:div>
        <w:div w:id="1670795291">
          <w:marLeft w:val="480"/>
          <w:marRight w:val="0"/>
          <w:marTop w:val="0"/>
          <w:marBottom w:val="0"/>
          <w:divBdr>
            <w:top w:val="none" w:sz="0" w:space="0" w:color="auto"/>
            <w:left w:val="none" w:sz="0" w:space="0" w:color="auto"/>
            <w:bottom w:val="none" w:sz="0" w:space="0" w:color="auto"/>
            <w:right w:val="none" w:sz="0" w:space="0" w:color="auto"/>
          </w:divBdr>
        </w:div>
        <w:div w:id="1726828210">
          <w:marLeft w:val="480"/>
          <w:marRight w:val="0"/>
          <w:marTop w:val="0"/>
          <w:marBottom w:val="0"/>
          <w:divBdr>
            <w:top w:val="none" w:sz="0" w:space="0" w:color="auto"/>
            <w:left w:val="none" w:sz="0" w:space="0" w:color="auto"/>
            <w:bottom w:val="none" w:sz="0" w:space="0" w:color="auto"/>
            <w:right w:val="none" w:sz="0" w:space="0" w:color="auto"/>
          </w:divBdr>
        </w:div>
      </w:divsChild>
    </w:div>
    <w:div w:id="197817821">
      <w:bodyDiv w:val="1"/>
      <w:marLeft w:val="0"/>
      <w:marRight w:val="0"/>
      <w:marTop w:val="0"/>
      <w:marBottom w:val="0"/>
      <w:divBdr>
        <w:top w:val="none" w:sz="0" w:space="0" w:color="auto"/>
        <w:left w:val="none" w:sz="0" w:space="0" w:color="auto"/>
        <w:bottom w:val="none" w:sz="0" w:space="0" w:color="auto"/>
        <w:right w:val="none" w:sz="0" w:space="0" w:color="auto"/>
      </w:divBdr>
    </w:div>
    <w:div w:id="198128253">
      <w:bodyDiv w:val="1"/>
      <w:marLeft w:val="0"/>
      <w:marRight w:val="0"/>
      <w:marTop w:val="0"/>
      <w:marBottom w:val="0"/>
      <w:divBdr>
        <w:top w:val="none" w:sz="0" w:space="0" w:color="auto"/>
        <w:left w:val="none" w:sz="0" w:space="0" w:color="auto"/>
        <w:bottom w:val="none" w:sz="0" w:space="0" w:color="auto"/>
        <w:right w:val="none" w:sz="0" w:space="0" w:color="auto"/>
      </w:divBdr>
    </w:div>
    <w:div w:id="198470202">
      <w:bodyDiv w:val="1"/>
      <w:marLeft w:val="0"/>
      <w:marRight w:val="0"/>
      <w:marTop w:val="0"/>
      <w:marBottom w:val="0"/>
      <w:divBdr>
        <w:top w:val="none" w:sz="0" w:space="0" w:color="auto"/>
        <w:left w:val="none" w:sz="0" w:space="0" w:color="auto"/>
        <w:bottom w:val="none" w:sz="0" w:space="0" w:color="auto"/>
        <w:right w:val="none" w:sz="0" w:space="0" w:color="auto"/>
      </w:divBdr>
    </w:div>
    <w:div w:id="198592357">
      <w:bodyDiv w:val="1"/>
      <w:marLeft w:val="0"/>
      <w:marRight w:val="0"/>
      <w:marTop w:val="0"/>
      <w:marBottom w:val="0"/>
      <w:divBdr>
        <w:top w:val="none" w:sz="0" w:space="0" w:color="auto"/>
        <w:left w:val="none" w:sz="0" w:space="0" w:color="auto"/>
        <w:bottom w:val="none" w:sz="0" w:space="0" w:color="auto"/>
        <w:right w:val="none" w:sz="0" w:space="0" w:color="auto"/>
      </w:divBdr>
    </w:div>
    <w:div w:id="198595164">
      <w:bodyDiv w:val="1"/>
      <w:marLeft w:val="0"/>
      <w:marRight w:val="0"/>
      <w:marTop w:val="0"/>
      <w:marBottom w:val="0"/>
      <w:divBdr>
        <w:top w:val="none" w:sz="0" w:space="0" w:color="auto"/>
        <w:left w:val="none" w:sz="0" w:space="0" w:color="auto"/>
        <w:bottom w:val="none" w:sz="0" w:space="0" w:color="auto"/>
        <w:right w:val="none" w:sz="0" w:space="0" w:color="auto"/>
      </w:divBdr>
    </w:div>
    <w:div w:id="199049526">
      <w:bodyDiv w:val="1"/>
      <w:marLeft w:val="0"/>
      <w:marRight w:val="0"/>
      <w:marTop w:val="0"/>
      <w:marBottom w:val="0"/>
      <w:divBdr>
        <w:top w:val="none" w:sz="0" w:space="0" w:color="auto"/>
        <w:left w:val="none" w:sz="0" w:space="0" w:color="auto"/>
        <w:bottom w:val="none" w:sz="0" w:space="0" w:color="auto"/>
        <w:right w:val="none" w:sz="0" w:space="0" w:color="auto"/>
      </w:divBdr>
    </w:div>
    <w:div w:id="199052430">
      <w:bodyDiv w:val="1"/>
      <w:marLeft w:val="0"/>
      <w:marRight w:val="0"/>
      <w:marTop w:val="0"/>
      <w:marBottom w:val="0"/>
      <w:divBdr>
        <w:top w:val="none" w:sz="0" w:space="0" w:color="auto"/>
        <w:left w:val="none" w:sz="0" w:space="0" w:color="auto"/>
        <w:bottom w:val="none" w:sz="0" w:space="0" w:color="auto"/>
        <w:right w:val="none" w:sz="0" w:space="0" w:color="auto"/>
      </w:divBdr>
    </w:div>
    <w:div w:id="200482311">
      <w:bodyDiv w:val="1"/>
      <w:marLeft w:val="0"/>
      <w:marRight w:val="0"/>
      <w:marTop w:val="0"/>
      <w:marBottom w:val="0"/>
      <w:divBdr>
        <w:top w:val="none" w:sz="0" w:space="0" w:color="auto"/>
        <w:left w:val="none" w:sz="0" w:space="0" w:color="auto"/>
        <w:bottom w:val="none" w:sz="0" w:space="0" w:color="auto"/>
        <w:right w:val="none" w:sz="0" w:space="0" w:color="auto"/>
      </w:divBdr>
    </w:div>
    <w:div w:id="200745498">
      <w:bodyDiv w:val="1"/>
      <w:marLeft w:val="0"/>
      <w:marRight w:val="0"/>
      <w:marTop w:val="0"/>
      <w:marBottom w:val="0"/>
      <w:divBdr>
        <w:top w:val="none" w:sz="0" w:space="0" w:color="auto"/>
        <w:left w:val="none" w:sz="0" w:space="0" w:color="auto"/>
        <w:bottom w:val="none" w:sz="0" w:space="0" w:color="auto"/>
        <w:right w:val="none" w:sz="0" w:space="0" w:color="auto"/>
      </w:divBdr>
    </w:div>
    <w:div w:id="201017058">
      <w:bodyDiv w:val="1"/>
      <w:marLeft w:val="0"/>
      <w:marRight w:val="0"/>
      <w:marTop w:val="0"/>
      <w:marBottom w:val="0"/>
      <w:divBdr>
        <w:top w:val="none" w:sz="0" w:space="0" w:color="auto"/>
        <w:left w:val="none" w:sz="0" w:space="0" w:color="auto"/>
        <w:bottom w:val="none" w:sz="0" w:space="0" w:color="auto"/>
        <w:right w:val="none" w:sz="0" w:space="0" w:color="auto"/>
      </w:divBdr>
    </w:div>
    <w:div w:id="201403419">
      <w:bodyDiv w:val="1"/>
      <w:marLeft w:val="0"/>
      <w:marRight w:val="0"/>
      <w:marTop w:val="0"/>
      <w:marBottom w:val="0"/>
      <w:divBdr>
        <w:top w:val="none" w:sz="0" w:space="0" w:color="auto"/>
        <w:left w:val="none" w:sz="0" w:space="0" w:color="auto"/>
        <w:bottom w:val="none" w:sz="0" w:space="0" w:color="auto"/>
        <w:right w:val="none" w:sz="0" w:space="0" w:color="auto"/>
      </w:divBdr>
    </w:div>
    <w:div w:id="201552734">
      <w:bodyDiv w:val="1"/>
      <w:marLeft w:val="0"/>
      <w:marRight w:val="0"/>
      <w:marTop w:val="0"/>
      <w:marBottom w:val="0"/>
      <w:divBdr>
        <w:top w:val="none" w:sz="0" w:space="0" w:color="auto"/>
        <w:left w:val="none" w:sz="0" w:space="0" w:color="auto"/>
        <w:bottom w:val="none" w:sz="0" w:space="0" w:color="auto"/>
        <w:right w:val="none" w:sz="0" w:space="0" w:color="auto"/>
      </w:divBdr>
    </w:div>
    <w:div w:id="201600712">
      <w:bodyDiv w:val="1"/>
      <w:marLeft w:val="0"/>
      <w:marRight w:val="0"/>
      <w:marTop w:val="0"/>
      <w:marBottom w:val="0"/>
      <w:divBdr>
        <w:top w:val="none" w:sz="0" w:space="0" w:color="auto"/>
        <w:left w:val="none" w:sz="0" w:space="0" w:color="auto"/>
        <w:bottom w:val="none" w:sz="0" w:space="0" w:color="auto"/>
        <w:right w:val="none" w:sz="0" w:space="0" w:color="auto"/>
      </w:divBdr>
      <w:divsChild>
        <w:div w:id="1366297617">
          <w:marLeft w:val="480"/>
          <w:marRight w:val="0"/>
          <w:marTop w:val="0"/>
          <w:marBottom w:val="0"/>
          <w:divBdr>
            <w:top w:val="none" w:sz="0" w:space="0" w:color="auto"/>
            <w:left w:val="none" w:sz="0" w:space="0" w:color="auto"/>
            <w:bottom w:val="none" w:sz="0" w:space="0" w:color="auto"/>
            <w:right w:val="none" w:sz="0" w:space="0" w:color="auto"/>
          </w:divBdr>
        </w:div>
      </w:divsChild>
    </w:div>
    <w:div w:id="201600761">
      <w:bodyDiv w:val="1"/>
      <w:marLeft w:val="0"/>
      <w:marRight w:val="0"/>
      <w:marTop w:val="0"/>
      <w:marBottom w:val="0"/>
      <w:divBdr>
        <w:top w:val="none" w:sz="0" w:space="0" w:color="auto"/>
        <w:left w:val="none" w:sz="0" w:space="0" w:color="auto"/>
        <w:bottom w:val="none" w:sz="0" w:space="0" w:color="auto"/>
        <w:right w:val="none" w:sz="0" w:space="0" w:color="auto"/>
      </w:divBdr>
    </w:div>
    <w:div w:id="201866368">
      <w:bodyDiv w:val="1"/>
      <w:marLeft w:val="0"/>
      <w:marRight w:val="0"/>
      <w:marTop w:val="0"/>
      <w:marBottom w:val="0"/>
      <w:divBdr>
        <w:top w:val="none" w:sz="0" w:space="0" w:color="auto"/>
        <w:left w:val="none" w:sz="0" w:space="0" w:color="auto"/>
        <w:bottom w:val="none" w:sz="0" w:space="0" w:color="auto"/>
        <w:right w:val="none" w:sz="0" w:space="0" w:color="auto"/>
      </w:divBdr>
    </w:div>
    <w:div w:id="202064716">
      <w:bodyDiv w:val="1"/>
      <w:marLeft w:val="0"/>
      <w:marRight w:val="0"/>
      <w:marTop w:val="0"/>
      <w:marBottom w:val="0"/>
      <w:divBdr>
        <w:top w:val="none" w:sz="0" w:space="0" w:color="auto"/>
        <w:left w:val="none" w:sz="0" w:space="0" w:color="auto"/>
        <w:bottom w:val="none" w:sz="0" w:space="0" w:color="auto"/>
        <w:right w:val="none" w:sz="0" w:space="0" w:color="auto"/>
      </w:divBdr>
    </w:div>
    <w:div w:id="202376393">
      <w:bodyDiv w:val="1"/>
      <w:marLeft w:val="0"/>
      <w:marRight w:val="0"/>
      <w:marTop w:val="0"/>
      <w:marBottom w:val="0"/>
      <w:divBdr>
        <w:top w:val="none" w:sz="0" w:space="0" w:color="auto"/>
        <w:left w:val="none" w:sz="0" w:space="0" w:color="auto"/>
        <w:bottom w:val="none" w:sz="0" w:space="0" w:color="auto"/>
        <w:right w:val="none" w:sz="0" w:space="0" w:color="auto"/>
      </w:divBdr>
    </w:div>
    <w:div w:id="202643979">
      <w:bodyDiv w:val="1"/>
      <w:marLeft w:val="0"/>
      <w:marRight w:val="0"/>
      <w:marTop w:val="0"/>
      <w:marBottom w:val="0"/>
      <w:divBdr>
        <w:top w:val="none" w:sz="0" w:space="0" w:color="auto"/>
        <w:left w:val="none" w:sz="0" w:space="0" w:color="auto"/>
        <w:bottom w:val="none" w:sz="0" w:space="0" w:color="auto"/>
        <w:right w:val="none" w:sz="0" w:space="0" w:color="auto"/>
      </w:divBdr>
    </w:div>
    <w:div w:id="202715557">
      <w:bodyDiv w:val="1"/>
      <w:marLeft w:val="0"/>
      <w:marRight w:val="0"/>
      <w:marTop w:val="0"/>
      <w:marBottom w:val="0"/>
      <w:divBdr>
        <w:top w:val="none" w:sz="0" w:space="0" w:color="auto"/>
        <w:left w:val="none" w:sz="0" w:space="0" w:color="auto"/>
        <w:bottom w:val="none" w:sz="0" w:space="0" w:color="auto"/>
        <w:right w:val="none" w:sz="0" w:space="0" w:color="auto"/>
      </w:divBdr>
    </w:div>
    <w:div w:id="202791651">
      <w:bodyDiv w:val="1"/>
      <w:marLeft w:val="0"/>
      <w:marRight w:val="0"/>
      <w:marTop w:val="0"/>
      <w:marBottom w:val="0"/>
      <w:divBdr>
        <w:top w:val="none" w:sz="0" w:space="0" w:color="auto"/>
        <w:left w:val="none" w:sz="0" w:space="0" w:color="auto"/>
        <w:bottom w:val="none" w:sz="0" w:space="0" w:color="auto"/>
        <w:right w:val="none" w:sz="0" w:space="0" w:color="auto"/>
      </w:divBdr>
    </w:div>
    <w:div w:id="203057694">
      <w:bodyDiv w:val="1"/>
      <w:marLeft w:val="0"/>
      <w:marRight w:val="0"/>
      <w:marTop w:val="0"/>
      <w:marBottom w:val="0"/>
      <w:divBdr>
        <w:top w:val="none" w:sz="0" w:space="0" w:color="auto"/>
        <w:left w:val="none" w:sz="0" w:space="0" w:color="auto"/>
        <w:bottom w:val="none" w:sz="0" w:space="0" w:color="auto"/>
        <w:right w:val="none" w:sz="0" w:space="0" w:color="auto"/>
      </w:divBdr>
    </w:div>
    <w:div w:id="203098191">
      <w:bodyDiv w:val="1"/>
      <w:marLeft w:val="0"/>
      <w:marRight w:val="0"/>
      <w:marTop w:val="0"/>
      <w:marBottom w:val="0"/>
      <w:divBdr>
        <w:top w:val="none" w:sz="0" w:space="0" w:color="auto"/>
        <w:left w:val="none" w:sz="0" w:space="0" w:color="auto"/>
        <w:bottom w:val="none" w:sz="0" w:space="0" w:color="auto"/>
        <w:right w:val="none" w:sz="0" w:space="0" w:color="auto"/>
      </w:divBdr>
    </w:div>
    <w:div w:id="203906980">
      <w:bodyDiv w:val="1"/>
      <w:marLeft w:val="0"/>
      <w:marRight w:val="0"/>
      <w:marTop w:val="0"/>
      <w:marBottom w:val="0"/>
      <w:divBdr>
        <w:top w:val="none" w:sz="0" w:space="0" w:color="auto"/>
        <w:left w:val="none" w:sz="0" w:space="0" w:color="auto"/>
        <w:bottom w:val="none" w:sz="0" w:space="0" w:color="auto"/>
        <w:right w:val="none" w:sz="0" w:space="0" w:color="auto"/>
      </w:divBdr>
    </w:div>
    <w:div w:id="204029407">
      <w:bodyDiv w:val="1"/>
      <w:marLeft w:val="0"/>
      <w:marRight w:val="0"/>
      <w:marTop w:val="0"/>
      <w:marBottom w:val="0"/>
      <w:divBdr>
        <w:top w:val="none" w:sz="0" w:space="0" w:color="auto"/>
        <w:left w:val="none" w:sz="0" w:space="0" w:color="auto"/>
        <w:bottom w:val="none" w:sz="0" w:space="0" w:color="auto"/>
        <w:right w:val="none" w:sz="0" w:space="0" w:color="auto"/>
      </w:divBdr>
    </w:div>
    <w:div w:id="204030793">
      <w:bodyDiv w:val="1"/>
      <w:marLeft w:val="0"/>
      <w:marRight w:val="0"/>
      <w:marTop w:val="0"/>
      <w:marBottom w:val="0"/>
      <w:divBdr>
        <w:top w:val="none" w:sz="0" w:space="0" w:color="auto"/>
        <w:left w:val="none" w:sz="0" w:space="0" w:color="auto"/>
        <w:bottom w:val="none" w:sz="0" w:space="0" w:color="auto"/>
        <w:right w:val="none" w:sz="0" w:space="0" w:color="auto"/>
      </w:divBdr>
    </w:div>
    <w:div w:id="204218489">
      <w:bodyDiv w:val="1"/>
      <w:marLeft w:val="0"/>
      <w:marRight w:val="0"/>
      <w:marTop w:val="0"/>
      <w:marBottom w:val="0"/>
      <w:divBdr>
        <w:top w:val="none" w:sz="0" w:space="0" w:color="auto"/>
        <w:left w:val="none" w:sz="0" w:space="0" w:color="auto"/>
        <w:bottom w:val="none" w:sz="0" w:space="0" w:color="auto"/>
        <w:right w:val="none" w:sz="0" w:space="0" w:color="auto"/>
      </w:divBdr>
    </w:div>
    <w:div w:id="204222257">
      <w:bodyDiv w:val="1"/>
      <w:marLeft w:val="0"/>
      <w:marRight w:val="0"/>
      <w:marTop w:val="0"/>
      <w:marBottom w:val="0"/>
      <w:divBdr>
        <w:top w:val="none" w:sz="0" w:space="0" w:color="auto"/>
        <w:left w:val="none" w:sz="0" w:space="0" w:color="auto"/>
        <w:bottom w:val="none" w:sz="0" w:space="0" w:color="auto"/>
        <w:right w:val="none" w:sz="0" w:space="0" w:color="auto"/>
      </w:divBdr>
    </w:div>
    <w:div w:id="204224183">
      <w:bodyDiv w:val="1"/>
      <w:marLeft w:val="0"/>
      <w:marRight w:val="0"/>
      <w:marTop w:val="0"/>
      <w:marBottom w:val="0"/>
      <w:divBdr>
        <w:top w:val="none" w:sz="0" w:space="0" w:color="auto"/>
        <w:left w:val="none" w:sz="0" w:space="0" w:color="auto"/>
        <w:bottom w:val="none" w:sz="0" w:space="0" w:color="auto"/>
        <w:right w:val="none" w:sz="0" w:space="0" w:color="auto"/>
      </w:divBdr>
    </w:div>
    <w:div w:id="204604370">
      <w:bodyDiv w:val="1"/>
      <w:marLeft w:val="0"/>
      <w:marRight w:val="0"/>
      <w:marTop w:val="0"/>
      <w:marBottom w:val="0"/>
      <w:divBdr>
        <w:top w:val="none" w:sz="0" w:space="0" w:color="auto"/>
        <w:left w:val="none" w:sz="0" w:space="0" w:color="auto"/>
        <w:bottom w:val="none" w:sz="0" w:space="0" w:color="auto"/>
        <w:right w:val="none" w:sz="0" w:space="0" w:color="auto"/>
      </w:divBdr>
    </w:div>
    <w:div w:id="205459789">
      <w:bodyDiv w:val="1"/>
      <w:marLeft w:val="0"/>
      <w:marRight w:val="0"/>
      <w:marTop w:val="0"/>
      <w:marBottom w:val="0"/>
      <w:divBdr>
        <w:top w:val="none" w:sz="0" w:space="0" w:color="auto"/>
        <w:left w:val="none" w:sz="0" w:space="0" w:color="auto"/>
        <w:bottom w:val="none" w:sz="0" w:space="0" w:color="auto"/>
        <w:right w:val="none" w:sz="0" w:space="0" w:color="auto"/>
      </w:divBdr>
    </w:div>
    <w:div w:id="205483636">
      <w:bodyDiv w:val="1"/>
      <w:marLeft w:val="0"/>
      <w:marRight w:val="0"/>
      <w:marTop w:val="0"/>
      <w:marBottom w:val="0"/>
      <w:divBdr>
        <w:top w:val="none" w:sz="0" w:space="0" w:color="auto"/>
        <w:left w:val="none" w:sz="0" w:space="0" w:color="auto"/>
        <w:bottom w:val="none" w:sz="0" w:space="0" w:color="auto"/>
        <w:right w:val="none" w:sz="0" w:space="0" w:color="auto"/>
      </w:divBdr>
    </w:div>
    <w:div w:id="206071994">
      <w:bodyDiv w:val="1"/>
      <w:marLeft w:val="0"/>
      <w:marRight w:val="0"/>
      <w:marTop w:val="0"/>
      <w:marBottom w:val="0"/>
      <w:divBdr>
        <w:top w:val="none" w:sz="0" w:space="0" w:color="auto"/>
        <w:left w:val="none" w:sz="0" w:space="0" w:color="auto"/>
        <w:bottom w:val="none" w:sz="0" w:space="0" w:color="auto"/>
        <w:right w:val="none" w:sz="0" w:space="0" w:color="auto"/>
      </w:divBdr>
    </w:div>
    <w:div w:id="206262028">
      <w:bodyDiv w:val="1"/>
      <w:marLeft w:val="0"/>
      <w:marRight w:val="0"/>
      <w:marTop w:val="0"/>
      <w:marBottom w:val="0"/>
      <w:divBdr>
        <w:top w:val="none" w:sz="0" w:space="0" w:color="auto"/>
        <w:left w:val="none" w:sz="0" w:space="0" w:color="auto"/>
        <w:bottom w:val="none" w:sz="0" w:space="0" w:color="auto"/>
        <w:right w:val="none" w:sz="0" w:space="0" w:color="auto"/>
      </w:divBdr>
    </w:div>
    <w:div w:id="206337975">
      <w:bodyDiv w:val="1"/>
      <w:marLeft w:val="0"/>
      <w:marRight w:val="0"/>
      <w:marTop w:val="0"/>
      <w:marBottom w:val="0"/>
      <w:divBdr>
        <w:top w:val="none" w:sz="0" w:space="0" w:color="auto"/>
        <w:left w:val="none" w:sz="0" w:space="0" w:color="auto"/>
        <w:bottom w:val="none" w:sz="0" w:space="0" w:color="auto"/>
        <w:right w:val="none" w:sz="0" w:space="0" w:color="auto"/>
      </w:divBdr>
    </w:div>
    <w:div w:id="206721268">
      <w:bodyDiv w:val="1"/>
      <w:marLeft w:val="0"/>
      <w:marRight w:val="0"/>
      <w:marTop w:val="0"/>
      <w:marBottom w:val="0"/>
      <w:divBdr>
        <w:top w:val="none" w:sz="0" w:space="0" w:color="auto"/>
        <w:left w:val="none" w:sz="0" w:space="0" w:color="auto"/>
        <w:bottom w:val="none" w:sz="0" w:space="0" w:color="auto"/>
        <w:right w:val="none" w:sz="0" w:space="0" w:color="auto"/>
      </w:divBdr>
    </w:div>
    <w:div w:id="206840404">
      <w:bodyDiv w:val="1"/>
      <w:marLeft w:val="0"/>
      <w:marRight w:val="0"/>
      <w:marTop w:val="0"/>
      <w:marBottom w:val="0"/>
      <w:divBdr>
        <w:top w:val="none" w:sz="0" w:space="0" w:color="auto"/>
        <w:left w:val="none" w:sz="0" w:space="0" w:color="auto"/>
        <w:bottom w:val="none" w:sz="0" w:space="0" w:color="auto"/>
        <w:right w:val="none" w:sz="0" w:space="0" w:color="auto"/>
      </w:divBdr>
    </w:div>
    <w:div w:id="206919729">
      <w:bodyDiv w:val="1"/>
      <w:marLeft w:val="0"/>
      <w:marRight w:val="0"/>
      <w:marTop w:val="0"/>
      <w:marBottom w:val="0"/>
      <w:divBdr>
        <w:top w:val="none" w:sz="0" w:space="0" w:color="auto"/>
        <w:left w:val="none" w:sz="0" w:space="0" w:color="auto"/>
        <w:bottom w:val="none" w:sz="0" w:space="0" w:color="auto"/>
        <w:right w:val="none" w:sz="0" w:space="0" w:color="auto"/>
      </w:divBdr>
    </w:div>
    <w:div w:id="207226857">
      <w:bodyDiv w:val="1"/>
      <w:marLeft w:val="0"/>
      <w:marRight w:val="0"/>
      <w:marTop w:val="0"/>
      <w:marBottom w:val="0"/>
      <w:divBdr>
        <w:top w:val="none" w:sz="0" w:space="0" w:color="auto"/>
        <w:left w:val="none" w:sz="0" w:space="0" w:color="auto"/>
        <w:bottom w:val="none" w:sz="0" w:space="0" w:color="auto"/>
        <w:right w:val="none" w:sz="0" w:space="0" w:color="auto"/>
      </w:divBdr>
      <w:divsChild>
        <w:div w:id="335501371">
          <w:marLeft w:val="480"/>
          <w:marRight w:val="0"/>
          <w:marTop w:val="0"/>
          <w:marBottom w:val="0"/>
          <w:divBdr>
            <w:top w:val="none" w:sz="0" w:space="0" w:color="auto"/>
            <w:left w:val="none" w:sz="0" w:space="0" w:color="auto"/>
            <w:bottom w:val="none" w:sz="0" w:space="0" w:color="auto"/>
            <w:right w:val="none" w:sz="0" w:space="0" w:color="auto"/>
          </w:divBdr>
        </w:div>
        <w:div w:id="385296252">
          <w:marLeft w:val="480"/>
          <w:marRight w:val="0"/>
          <w:marTop w:val="0"/>
          <w:marBottom w:val="0"/>
          <w:divBdr>
            <w:top w:val="none" w:sz="0" w:space="0" w:color="auto"/>
            <w:left w:val="none" w:sz="0" w:space="0" w:color="auto"/>
            <w:bottom w:val="none" w:sz="0" w:space="0" w:color="auto"/>
            <w:right w:val="none" w:sz="0" w:space="0" w:color="auto"/>
          </w:divBdr>
        </w:div>
        <w:div w:id="561330182">
          <w:marLeft w:val="480"/>
          <w:marRight w:val="0"/>
          <w:marTop w:val="0"/>
          <w:marBottom w:val="0"/>
          <w:divBdr>
            <w:top w:val="none" w:sz="0" w:space="0" w:color="auto"/>
            <w:left w:val="none" w:sz="0" w:space="0" w:color="auto"/>
            <w:bottom w:val="none" w:sz="0" w:space="0" w:color="auto"/>
            <w:right w:val="none" w:sz="0" w:space="0" w:color="auto"/>
          </w:divBdr>
        </w:div>
        <w:div w:id="672997458">
          <w:marLeft w:val="480"/>
          <w:marRight w:val="0"/>
          <w:marTop w:val="0"/>
          <w:marBottom w:val="0"/>
          <w:divBdr>
            <w:top w:val="none" w:sz="0" w:space="0" w:color="auto"/>
            <w:left w:val="none" w:sz="0" w:space="0" w:color="auto"/>
            <w:bottom w:val="none" w:sz="0" w:space="0" w:color="auto"/>
            <w:right w:val="none" w:sz="0" w:space="0" w:color="auto"/>
          </w:divBdr>
        </w:div>
        <w:div w:id="677274788">
          <w:marLeft w:val="480"/>
          <w:marRight w:val="0"/>
          <w:marTop w:val="0"/>
          <w:marBottom w:val="0"/>
          <w:divBdr>
            <w:top w:val="none" w:sz="0" w:space="0" w:color="auto"/>
            <w:left w:val="none" w:sz="0" w:space="0" w:color="auto"/>
            <w:bottom w:val="none" w:sz="0" w:space="0" w:color="auto"/>
            <w:right w:val="none" w:sz="0" w:space="0" w:color="auto"/>
          </w:divBdr>
        </w:div>
        <w:div w:id="734275425">
          <w:marLeft w:val="480"/>
          <w:marRight w:val="0"/>
          <w:marTop w:val="0"/>
          <w:marBottom w:val="0"/>
          <w:divBdr>
            <w:top w:val="none" w:sz="0" w:space="0" w:color="auto"/>
            <w:left w:val="none" w:sz="0" w:space="0" w:color="auto"/>
            <w:bottom w:val="none" w:sz="0" w:space="0" w:color="auto"/>
            <w:right w:val="none" w:sz="0" w:space="0" w:color="auto"/>
          </w:divBdr>
        </w:div>
        <w:div w:id="927008596">
          <w:marLeft w:val="480"/>
          <w:marRight w:val="0"/>
          <w:marTop w:val="0"/>
          <w:marBottom w:val="0"/>
          <w:divBdr>
            <w:top w:val="none" w:sz="0" w:space="0" w:color="auto"/>
            <w:left w:val="none" w:sz="0" w:space="0" w:color="auto"/>
            <w:bottom w:val="none" w:sz="0" w:space="0" w:color="auto"/>
            <w:right w:val="none" w:sz="0" w:space="0" w:color="auto"/>
          </w:divBdr>
        </w:div>
        <w:div w:id="1020811223">
          <w:marLeft w:val="480"/>
          <w:marRight w:val="0"/>
          <w:marTop w:val="0"/>
          <w:marBottom w:val="0"/>
          <w:divBdr>
            <w:top w:val="none" w:sz="0" w:space="0" w:color="auto"/>
            <w:left w:val="none" w:sz="0" w:space="0" w:color="auto"/>
            <w:bottom w:val="none" w:sz="0" w:space="0" w:color="auto"/>
            <w:right w:val="none" w:sz="0" w:space="0" w:color="auto"/>
          </w:divBdr>
        </w:div>
        <w:div w:id="1077046909">
          <w:marLeft w:val="480"/>
          <w:marRight w:val="0"/>
          <w:marTop w:val="0"/>
          <w:marBottom w:val="0"/>
          <w:divBdr>
            <w:top w:val="none" w:sz="0" w:space="0" w:color="auto"/>
            <w:left w:val="none" w:sz="0" w:space="0" w:color="auto"/>
            <w:bottom w:val="none" w:sz="0" w:space="0" w:color="auto"/>
            <w:right w:val="none" w:sz="0" w:space="0" w:color="auto"/>
          </w:divBdr>
        </w:div>
        <w:div w:id="1130168777">
          <w:marLeft w:val="480"/>
          <w:marRight w:val="0"/>
          <w:marTop w:val="0"/>
          <w:marBottom w:val="0"/>
          <w:divBdr>
            <w:top w:val="none" w:sz="0" w:space="0" w:color="auto"/>
            <w:left w:val="none" w:sz="0" w:space="0" w:color="auto"/>
            <w:bottom w:val="none" w:sz="0" w:space="0" w:color="auto"/>
            <w:right w:val="none" w:sz="0" w:space="0" w:color="auto"/>
          </w:divBdr>
        </w:div>
        <w:div w:id="1187475646">
          <w:marLeft w:val="480"/>
          <w:marRight w:val="0"/>
          <w:marTop w:val="0"/>
          <w:marBottom w:val="0"/>
          <w:divBdr>
            <w:top w:val="none" w:sz="0" w:space="0" w:color="auto"/>
            <w:left w:val="none" w:sz="0" w:space="0" w:color="auto"/>
            <w:bottom w:val="none" w:sz="0" w:space="0" w:color="auto"/>
            <w:right w:val="none" w:sz="0" w:space="0" w:color="auto"/>
          </w:divBdr>
        </w:div>
        <w:div w:id="1214192396">
          <w:marLeft w:val="480"/>
          <w:marRight w:val="0"/>
          <w:marTop w:val="0"/>
          <w:marBottom w:val="0"/>
          <w:divBdr>
            <w:top w:val="none" w:sz="0" w:space="0" w:color="auto"/>
            <w:left w:val="none" w:sz="0" w:space="0" w:color="auto"/>
            <w:bottom w:val="none" w:sz="0" w:space="0" w:color="auto"/>
            <w:right w:val="none" w:sz="0" w:space="0" w:color="auto"/>
          </w:divBdr>
        </w:div>
        <w:div w:id="1236402517">
          <w:marLeft w:val="480"/>
          <w:marRight w:val="0"/>
          <w:marTop w:val="0"/>
          <w:marBottom w:val="0"/>
          <w:divBdr>
            <w:top w:val="none" w:sz="0" w:space="0" w:color="auto"/>
            <w:left w:val="none" w:sz="0" w:space="0" w:color="auto"/>
            <w:bottom w:val="none" w:sz="0" w:space="0" w:color="auto"/>
            <w:right w:val="none" w:sz="0" w:space="0" w:color="auto"/>
          </w:divBdr>
        </w:div>
        <w:div w:id="1306088493">
          <w:marLeft w:val="480"/>
          <w:marRight w:val="0"/>
          <w:marTop w:val="0"/>
          <w:marBottom w:val="0"/>
          <w:divBdr>
            <w:top w:val="none" w:sz="0" w:space="0" w:color="auto"/>
            <w:left w:val="none" w:sz="0" w:space="0" w:color="auto"/>
            <w:bottom w:val="none" w:sz="0" w:space="0" w:color="auto"/>
            <w:right w:val="none" w:sz="0" w:space="0" w:color="auto"/>
          </w:divBdr>
        </w:div>
        <w:div w:id="1400441992">
          <w:marLeft w:val="480"/>
          <w:marRight w:val="0"/>
          <w:marTop w:val="0"/>
          <w:marBottom w:val="0"/>
          <w:divBdr>
            <w:top w:val="none" w:sz="0" w:space="0" w:color="auto"/>
            <w:left w:val="none" w:sz="0" w:space="0" w:color="auto"/>
            <w:bottom w:val="none" w:sz="0" w:space="0" w:color="auto"/>
            <w:right w:val="none" w:sz="0" w:space="0" w:color="auto"/>
          </w:divBdr>
        </w:div>
        <w:div w:id="1515147847">
          <w:marLeft w:val="480"/>
          <w:marRight w:val="0"/>
          <w:marTop w:val="0"/>
          <w:marBottom w:val="0"/>
          <w:divBdr>
            <w:top w:val="none" w:sz="0" w:space="0" w:color="auto"/>
            <w:left w:val="none" w:sz="0" w:space="0" w:color="auto"/>
            <w:bottom w:val="none" w:sz="0" w:space="0" w:color="auto"/>
            <w:right w:val="none" w:sz="0" w:space="0" w:color="auto"/>
          </w:divBdr>
        </w:div>
        <w:div w:id="1570270538">
          <w:marLeft w:val="480"/>
          <w:marRight w:val="0"/>
          <w:marTop w:val="0"/>
          <w:marBottom w:val="0"/>
          <w:divBdr>
            <w:top w:val="none" w:sz="0" w:space="0" w:color="auto"/>
            <w:left w:val="none" w:sz="0" w:space="0" w:color="auto"/>
            <w:bottom w:val="none" w:sz="0" w:space="0" w:color="auto"/>
            <w:right w:val="none" w:sz="0" w:space="0" w:color="auto"/>
          </w:divBdr>
        </w:div>
        <w:div w:id="1592470471">
          <w:marLeft w:val="480"/>
          <w:marRight w:val="0"/>
          <w:marTop w:val="0"/>
          <w:marBottom w:val="0"/>
          <w:divBdr>
            <w:top w:val="none" w:sz="0" w:space="0" w:color="auto"/>
            <w:left w:val="none" w:sz="0" w:space="0" w:color="auto"/>
            <w:bottom w:val="none" w:sz="0" w:space="0" w:color="auto"/>
            <w:right w:val="none" w:sz="0" w:space="0" w:color="auto"/>
          </w:divBdr>
        </w:div>
        <w:div w:id="1734087392">
          <w:marLeft w:val="480"/>
          <w:marRight w:val="0"/>
          <w:marTop w:val="0"/>
          <w:marBottom w:val="0"/>
          <w:divBdr>
            <w:top w:val="none" w:sz="0" w:space="0" w:color="auto"/>
            <w:left w:val="none" w:sz="0" w:space="0" w:color="auto"/>
            <w:bottom w:val="none" w:sz="0" w:space="0" w:color="auto"/>
            <w:right w:val="none" w:sz="0" w:space="0" w:color="auto"/>
          </w:divBdr>
        </w:div>
      </w:divsChild>
    </w:div>
    <w:div w:id="207380372">
      <w:bodyDiv w:val="1"/>
      <w:marLeft w:val="0"/>
      <w:marRight w:val="0"/>
      <w:marTop w:val="0"/>
      <w:marBottom w:val="0"/>
      <w:divBdr>
        <w:top w:val="none" w:sz="0" w:space="0" w:color="auto"/>
        <w:left w:val="none" w:sz="0" w:space="0" w:color="auto"/>
        <w:bottom w:val="none" w:sz="0" w:space="0" w:color="auto"/>
        <w:right w:val="none" w:sz="0" w:space="0" w:color="auto"/>
      </w:divBdr>
    </w:div>
    <w:div w:id="207570101">
      <w:bodyDiv w:val="1"/>
      <w:marLeft w:val="0"/>
      <w:marRight w:val="0"/>
      <w:marTop w:val="0"/>
      <w:marBottom w:val="0"/>
      <w:divBdr>
        <w:top w:val="none" w:sz="0" w:space="0" w:color="auto"/>
        <w:left w:val="none" w:sz="0" w:space="0" w:color="auto"/>
        <w:bottom w:val="none" w:sz="0" w:space="0" w:color="auto"/>
        <w:right w:val="none" w:sz="0" w:space="0" w:color="auto"/>
      </w:divBdr>
      <w:divsChild>
        <w:div w:id="79909256">
          <w:marLeft w:val="480"/>
          <w:marRight w:val="0"/>
          <w:marTop w:val="0"/>
          <w:marBottom w:val="0"/>
          <w:divBdr>
            <w:top w:val="none" w:sz="0" w:space="0" w:color="auto"/>
            <w:left w:val="none" w:sz="0" w:space="0" w:color="auto"/>
            <w:bottom w:val="none" w:sz="0" w:space="0" w:color="auto"/>
            <w:right w:val="none" w:sz="0" w:space="0" w:color="auto"/>
          </w:divBdr>
        </w:div>
        <w:div w:id="101918945">
          <w:marLeft w:val="480"/>
          <w:marRight w:val="0"/>
          <w:marTop w:val="0"/>
          <w:marBottom w:val="0"/>
          <w:divBdr>
            <w:top w:val="none" w:sz="0" w:space="0" w:color="auto"/>
            <w:left w:val="none" w:sz="0" w:space="0" w:color="auto"/>
            <w:bottom w:val="none" w:sz="0" w:space="0" w:color="auto"/>
            <w:right w:val="none" w:sz="0" w:space="0" w:color="auto"/>
          </w:divBdr>
        </w:div>
        <w:div w:id="355812554">
          <w:marLeft w:val="480"/>
          <w:marRight w:val="0"/>
          <w:marTop w:val="0"/>
          <w:marBottom w:val="0"/>
          <w:divBdr>
            <w:top w:val="none" w:sz="0" w:space="0" w:color="auto"/>
            <w:left w:val="none" w:sz="0" w:space="0" w:color="auto"/>
            <w:bottom w:val="none" w:sz="0" w:space="0" w:color="auto"/>
            <w:right w:val="none" w:sz="0" w:space="0" w:color="auto"/>
          </w:divBdr>
        </w:div>
        <w:div w:id="441070467">
          <w:marLeft w:val="480"/>
          <w:marRight w:val="0"/>
          <w:marTop w:val="0"/>
          <w:marBottom w:val="0"/>
          <w:divBdr>
            <w:top w:val="none" w:sz="0" w:space="0" w:color="auto"/>
            <w:left w:val="none" w:sz="0" w:space="0" w:color="auto"/>
            <w:bottom w:val="none" w:sz="0" w:space="0" w:color="auto"/>
            <w:right w:val="none" w:sz="0" w:space="0" w:color="auto"/>
          </w:divBdr>
        </w:div>
        <w:div w:id="446507780">
          <w:marLeft w:val="480"/>
          <w:marRight w:val="0"/>
          <w:marTop w:val="0"/>
          <w:marBottom w:val="0"/>
          <w:divBdr>
            <w:top w:val="none" w:sz="0" w:space="0" w:color="auto"/>
            <w:left w:val="none" w:sz="0" w:space="0" w:color="auto"/>
            <w:bottom w:val="none" w:sz="0" w:space="0" w:color="auto"/>
            <w:right w:val="none" w:sz="0" w:space="0" w:color="auto"/>
          </w:divBdr>
        </w:div>
        <w:div w:id="486241321">
          <w:marLeft w:val="480"/>
          <w:marRight w:val="0"/>
          <w:marTop w:val="0"/>
          <w:marBottom w:val="0"/>
          <w:divBdr>
            <w:top w:val="none" w:sz="0" w:space="0" w:color="auto"/>
            <w:left w:val="none" w:sz="0" w:space="0" w:color="auto"/>
            <w:bottom w:val="none" w:sz="0" w:space="0" w:color="auto"/>
            <w:right w:val="none" w:sz="0" w:space="0" w:color="auto"/>
          </w:divBdr>
        </w:div>
        <w:div w:id="568467140">
          <w:marLeft w:val="480"/>
          <w:marRight w:val="0"/>
          <w:marTop w:val="0"/>
          <w:marBottom w:val="0"/>
          <w:divBdr>
            <w:top w:val="none" w:sz="0" w:space="0" w:color="auto"/>
            <w:left w:val="none" w:sz="0" w:space="0" w:color="auto"/>
            <w:bottom w:val="none" w:sz="0" w:space="0" w:color="auto"/>
            <w:right w:val="none" w:sz="0" w:space="0" w:color="auto"/>
          </w:divBdr>
        </w:div>
        <w:div w:id="580525237">
          <w:marLeft w:val="480"/>
          <w:marRight w:val="0"/>
          <w:marTop w:val="0"/>
          <w:marBottom w:val="0"/>
          <w:divBdr>
            <w:top w:val="none" w:sz="0" w:space="0" w:color="auto"/>
            <w:left w:val="none" w:sz="0" w:space="0" w:color="auto"/>
            <w:bottom w:val="none" w:sz="0" w:space="0" w:color="auto"/>
            <w:right w:val="none" w:sz="0" w:space="0" w:color="auto"/>
          </w:divBdr>
        </w:div>
        <w:div w:id="597182217">
          <w:marLeft w:val="480"/>
          <w:marRight w:val="0"/>
          <w:marTop w:val="0"/>
          <w:marBottom w:val="0"/>
          <w:divBdr>
            <w:top w:val="none" w:sz="0" w:space="0" w:color="auto"/>
            <w:left w:val="none" w:sz="0" w:space="0" w:color="auto"/>
            <w:bottom w:val="none" w:sz="0" w:space="0" w:color="auto"/>
            <w:right w:val="none" w:sz="0" w:space="0" w:color="auto"/>
          </w:divBdr>
        </w:div>
        <w:div w:id="603000634">
          <w:marLeft w:val="480"/>
          <w:marRight w:val="0"/>
          <w:marTop w:val="0"/>
          <w:marBottom w:val="0"/>
          <w:divBdr>
            <w:top w:val="none" w:sz="0" w:space="0" w:color="auto"/>
            <w:left w:val="none" w:sz="0" w:space="0" w:color="auto"/>
            <w:bottom w:val="none" w:sz="0" w:space="0" w:color="auto"/>
            <w:right w:val="none" w:sz="0" w:space="0" w:color="auto"/>
          </w:divBdr>
        </w:div>
        <w:div w:id="617175624">
          <w:marLeft w:val="480"/>
          <w:marRight w:val="0"/>
          <w:marTop w:val="0"/>
          <w:marBottom w:val="0"/>
          <w:divBdr>
            <w:top w:val="none" w:sz="0" w:space="0" w:color="auto"/>
            <w:left w:val="none" w:sz="0" w:space="0" w:color="auto"/>
            <w:bottom w:val="none" w:sz="0" w:space="0" w:color="auto"/>
            <w:right w:val="none" w:sz="0" w:space="0" w:color="auto"/>
          </w:divBdr>
        </w:div>
        <w:div w:id="702168298">
          <w:marLeft w:val="480"/>
          <w:marRight w:val="0"/>
          <w:marTop w:val="0"/>
          <w:marBottom w:val="0"/>
          <w:divBdr>
            <w:top w:val="none" w:sz="0" w:space="0" w:color="auto"/>
            <w:left w:val="none" w:sz="0" w:space="0" w:color="auto"/>
            <w:bottom w:val="none" w:sz="0" w:space="0" w:color="auto"/>
            <w:right w:val="none" w:sz="0" w:space="0" w:color="auto"/>
          </w:divBdr>
        </w:div>
        <w:div w:id="748960967">
          <w:marLeft w:val="480"/>
          <w:marRight w:val="0"/>
          <w:marTop w:val="0"/>
          <w:marBottom w:val="0"/>
          <w:divBdr>
            <w:top w:val="none" w:sz="0" w:space="0" w:color="auto"/>
            <w:left w:val="none" w:sz="0" w:space="0" w:color="auto"/>
            <w:bottom w:val="none" w:sz="0" w:space="0" w:color="auto"/>
            <w:right w:val="none" w:sz="0" w:space="0" w:color="auto"/>
          </w:divBdr>
        </w:div>
        <w:div w:id="771778482">
          <w:marLeft w:val="480"/>
          <w:marRight w:val="0"/>
          <w:marTop w:val="0"/>
          <w:marBottom w:val="0"/>
          <w:divBdr>
            <w:top w:val="none" w:sz="0" w:space="0" w:color="auto"/>
            <w:left w:val="none" w:sz="0" w:space="0" w:color="auto"/>
            <w:bottom w:val="none" w:sz="0" w:space="0" w:color="auto"/>
            <w:right w:val="none" w:sz="0" w:space="0" w:color="auto"/>
          </w:divBdr>
        </w:div>
        <w:div w:id="889146450">
          <w:marLeft w:val="480"/>
          <w:marRight w:val="0"/>
          <w:marTop w:val="0"/>
          <w:marBottom w:val="0"/>
          <w:divBdr>
            <w:top w:val="none" w:sz="0" w:space="0" w:color="auto"/>
            <w:left w:val="none" w:sz="0" w:space="0" w:color="auto"/>
            <w:bottom w:val="none" w:sz="0" w:space="0" w:color="auto"/>
            <w:right w:val="none" w:sz="0" w:space="0" w:color="auto"/>
          </w:divBdr>
        </w:div>
        <w:div w:id="944188743">
          <w:marLeft w:val="480"/>
          <w:marRight w:val="0"/>
          <w:marTop w:val="0"/>
          <w:marBottom w:val="0"/>
          <w:divBdr>
            <w:top w:val="none" w:sz="0" w:space="0" w:color="auto"/>
            <w:left w:val="none" w:sz="0" w:space="0" w:color="auto"/>
            <w:bottom w:val="none" w:sz="0" w:space="0" w:color="auto"/>
            <w:right w:val="none" w:sz="0" w:space="0" w:color="auto"/>
          </w:divBdr>
        </w:div>
        <w:div w:id="951473036">
          <w:marLeft w:val="480"/>
          <w:marRight w:val="0"/>
          <w:marTop w:val="0"/>
          <w:marBottom w:val="0"/>
          <w:divBdr>
            <w:top w:val="none" w:sz="0" w:space="0" w:color="auto"/>
            <w:left w:val="none" w:sz="0" w:space="0" w:color="auto"/>
            <w:bottom w:val="none" w:sz="0" w:space="0" w:color="auto"/>
            <w:right w:val="none" w:sz="0" w:space="0" w:color="auto"/>
          </w:divBdr>
        </w:div>
        <w:div w:id="969701007">
          <w:marLeft w:val="480"/>
          <w:marRight w:val="0"/>
          <w:marTop w:val="0"/>
          <w:marBottom w:val="0"/>
          <w:divBdr>
            <w:top w:val="none" w:sz="0" w:space="0" w:color="auto"/>
            <w:left w:val="none" w:sz="0" w:space="0" w:color="auto"/>
            <w:bottom w:val="none" w:sz="0" w:space="0" w:color="auto"/>
            <w:right w:val="none" w:sz="0" w:space="0" w:color="auto"/>
          </w:divBdr>
        </w:div>
        <w:div w:id="988249306">
          <w:marLeft w:val="480"/>
          <w:marRight w:val="0"/>
          <w:marTop w:val="0"/>
          <w:marBottom w:val="0"/>
          <w:divBdr>
            <w:top w:val="none" w:sz="0" w:space="0" w:color="auto"/>
            <w:left w:val="none" w:sz="0" w:space="0" w:color="auto"/>
            <w:bottom w:val="none" w:sz="0" w:space="0" w:color="auto"/>
            <w:right w:val="none" w:sz="0" w:space="0" w:color="auto"/>
          </w:divBdr>
        </w:div>
        <w:div w:id="990404208">
          <w:marLeft w:val="480"/>
          <w:marRight w:val="0"/>
          <w:marTop w:val="0"/>
          <w:marBottom w:val="0"/>
          <w:divBdr>
            <w:top w:val="none" w:sz="0" w:space="0" w:color="auto"/>
            <w:left w:val="none" w:sz="0" w:space="0" w:color="auto"/>
            <w:bottom w:val="none" w:sz="0" w:space="0" w:color="auto"/>
            <w:right w:val="none" w:sz="0" w:space="0" w:color="auto"/>
          </w:divBdr>
        </w:div>
        <w:div w:id="1004818659">
          <w:marLeft w:val="480"/>
          <w:marRight w:val="0"/>
          <w:marTop w:val="0"/>
          <w:marBottom w:val="0"/>
          <w:divBdr>
            <w:top w:val="none" w:sz="0" w:space="0" w:color="auto"/>
            <w:left w:val="none" w:sz="0" w:space="0" w:color="auto"/>
            <w:bottom w:val="none" w:sz="0" w:space="0" w:color="auto"/>
            <w:right w:val="none" w:sz="0" w:space="0" w:color="auto"/>
          </w:divBdr>
        </w:div>
        <w:div w:id="1032262474">
          <w:marLeft w:val="480"/>
          <w:marRight w:val="0"/>
          <w:marTop w:val="0"/>
          <w:marBottom w:val="0"/>
          <w:divBdr>
            <w:top w:val="none" w:sz="0" w:space="0" w:color="auto"/>
            <w:left w:val="none" w:sz="0" w:space="0" w:color="auto"/>
            <w:bottom w:val="none" w:sz="0" w:space="0" w:color="auto"/>
            <w:right w:val="none" w:sz="0" w:space="0" w:color="auto"/>
          </w:divBdr>
        </w:div>
        <w:div w:id="1045519891">
          <w:marLeft w:val="480"/>
          <w:marRight w:val="0"/>
          <w:marTop w:val="0"/>
          <w:marBottom w:val="0"/>
          <w:divBdr>
            <w:top w:val="none" w:sz="0" w:space="0" w:color="auto"/>
            <w:left w:val="none" w:sz="0" w:space="0" w:color="auto"/>
            <w:bottom w:val="none" w:sz="0" w:space="0" w:color="auto"/>
            <w:right w:val="none" w:sz="0" w:space="0" w:color="auto"/>
          </w:divBdr>
        </w:div>
        <w:div w:id="1048988605">
          <w:marLeft w:val="480"/>
          <w:marRight w:val="0"/>
          <w:marTop w:val="0"/>
          <w:marBottom w:val="0"/>
          <w:divBdr>
            <w:top w:val="none" w:sz="0" w:space="0" w:color="auto"/>
            <w:left w:val="none" w:sz="0" w:space="0" w:color="auto"/>
            <w:bottom w:val="none" w:sz="0" w:space="0" w:color="auto"/>
            <w:right w:val="none" w:sz="0" w:space="0" w:color="auto"/>
          </w:divBdr>
        </w:div>
        <w:div w:id="1156414138">
          <w:marLeft w:val="480"/>
          <w:marRight w:val="0"/>
          <w:marTop w:val="0"/>
          <w:marBottom w:val="0"/>
          <w:divBdr>
            <w:top w:val="none" w:sz="0" w:space="0" w:color="auto"/>
            <w:left w:val="none" w:sz="0" w:space="0" w:color="auto"/>
            <w:bottom w:val="none" w:sz="0" w:space="0" w:color="auto"/>
            <w:right w:val="none" w:sz="0" w:space="0" w:color="auto"/>
          </w:divBdr>
        </w:div>
        <w:div w:id="1271281050">
          <w:marLeft w:val="480"/>
          <w:marRight w:val="0"/>
          <w:marTop w:val="0"/>
          <w:marBottom w:val="0"/>
          <w:divBdr>
            <w:top w:val="none" w:sz="0" w:space="0" w:color="auto"/>
            <w:left w:val="none" w:sz="0" w:space="0" w:color="auto"/>
            <w:bottom w:val="none" w:sz="0" w:space="0" w:color="auto"/>
            <w:right w:val="none" w:sz="0" w:space="0" w:color="auto"/>
          </w:divBdr>
        </w:div>
        <w:div w:id="1300570816">
          <w:marLeft w:val="480"/>
          <w:marRight w:val="0"/>
          <w:marTop w:val="0"/>
          <w:marBottom w:val="0"/>
          <w:divBdr>
            <w:top w:val="none" w:sz="0" w:space="0" w:color="auto"/>
            <w:left w:val="none" w:sz="0" w:space="0" w:color="auto"/>
            <w:bottom w:val="none" w:sz="0" w:space="0" w:color="auto"/>
            <w:right w:val="none" w:sz="0" w:space="0" w:color="auto"/>
          </w:divBdr>
        </w:div>
        <w:div w:id="1501651379">
          <w:marLeft w:val="480"/>
          <w:marRight w:val="0"/>
          <w:marTop w:val="0"/>
          <w:marBottom w:val="0"/>
          <w:divBdr>
            <w:top w:val="none" w:sz="0" w:space="0" w:color="auto"/>
            <w:left w:val="none" w:sz="0" w:space="0" w:color="auto"/>
            <w:bottom w:val="none" w:sz="0" w:space="0" w:color="auto"/>
            <w:right w:val="none" w:sz="0" w:space="0" w:color="auto"/>
          </w:divBdr>
        </w:div>
        <w:div w:id="1544101586">
          <w:marLeft w:val="480"/>
          <w:marRight w:val="0"/>
          <w:marTop w:val="0"/>
          <w:marBottom w:val="0"/>
          <w:divBdr>
            <w:top w:val="none" w:sz="0" w:space="0" w:color="auto"/>
            <w:left w:val="none" w:sz="0" w:space="0" w:color="auto"/>
            <w:bottom w:val="none" w:sz="0" w:space="0" w:color="auto"/>
            <w:right w:val="none" w:sz="0" w:space="0" w:color="auto"/>
          </w:divBdr>
        </w:div>
        <w:div w:id="1554198612">
          <w:marLeft w:val="480"/>
          <w:marRight w:val="0"/>
          <w:marTop w:val="0"/>
          <w:marBottom w:val="0"/>
          <w:divBdr>
            <w:top w:val="none" w:sz="0" w:space="0" w:color="auto"/>
            <w:left w:val="none" w:sz="0" w:space="0" w:color="auto"/>
            <w:bottom w:val="none" w:sz="0" w:space="0" w:color="auto"/>
            <w:right w:val="none" w:sz="0" w:space="0" w:color="auto"/>
          </w:divBdr>
        </w:div>
        <w:div w:id="1564675808">
          <w:marLeft w:val="480"/>
          <w:marRight w:val="0"/>
          <w:marTop w:val="0"/>
          <w:marBottom w:val="0"/>
          <w:divBdr>
            <w:top w:val="none" w:sz="0" w:space="0" w:color="auto"/>
            <w:left w:val="none" w:sz="0" w:space="0" w:color="auto"/>
            <w:bottom w:val="none" w:sz="0" w:space="0" w:color="auto"/>
            <w:right w:val="none" w:sz="0" w:space="0" w:color="auto"/>
          </w:divBdr>
        </w:div>
        <w:div w:id="1601372784">
          <w:marLeft w:val="480"/>
          <w:marRight w:val="0"/>
          <w:marTop w:val="0"/>
          <w:marBottom w:val="0"/>
          <w:divBdr>
            <w:top w:val="none" w:sz="0" w:space="0" w:color="auto"/>
            <w:left w:val="none" w:sz="0" w:space="0" w:color="auto"/>
            <w:bottom w:val="none" w:sz="0" w:space="0" w:color="auto"/>
            <w:right w:val="none" w:sz="0" w:space="0" w:color="auto"/>
          </w:divBdr>
        </w:div>
        <w:div w:id="1614239931">
          <w:marLeft w:val="480"/>
          <w:marRight w:val="0"/>
          <w:marTop w:val="0"/>
          <w:marBottom w:val="0"/>
          <w:divBdr>
            <w:top w:val="none" w:sz="0" w:space="0" w:color="auto"/>
            <w:left w:val="none" w:sz="0" w:space="0" w:color="auto"/>
            <w:bottom w:val="none" w:sz="0" w:space="0" w:color="auto"/>
            <w:right w:val="none" w:sz="0" w:space="0" w:color="auto"/>
          </w:divBdr>
        </w:div>
        <w:div w:id="1642879357">
          <w:marLeft w:val="480"/>
          <w:marRight w:val="0"/>
          <w:marTop w:val="0"/>
          <w:marBottom w:val="0"/>
          <w:divBdr>
            <w:top w:val="none" w:sz="0" w:space="0" w:color="auto"/>
            <w:left w:val="none" w:sz="0" w:space="0" w:color="auto"/>
            <w:bottom w:val="none" w:sz="0" w:space="0" w:color="auto"/>
            <w:right w:val="none" w:sz="0" w:space="0" w:color="auto"/>
          </w:divBdr>
        </w:div>
        <w:div w:id="1714500273">
          <w:marLeft w:val="480"/>
          <w:marRight w:val="0"/>
          <w:marTop w:val="0"/>
          <w:marBottom w:val="0"/>
          <w:divBdr>
            <w:top w:val="none" w:sz="0" w:space="0" w:color="auto"/>
            <w:left w:val="none" w:sz="0" w:space="0" w:color="auto"/>
            <w:bottom w:val="none" w:sz="0" w:space="0" w:color="auto"/>
            <w:right w:val="none" w:sz="0" w:space="0" w:color="auto"/>
          </w:divBdr>
        </w:div>
        <w:div w:id="1723283171">
          <w:marLeft w:val="480"/>
          <w:marRight w:val="0"/>
          <w:marTop w:val="0"/>
          <w:marBottom w:val="0"/>
          <w:divBdr>
            <w:top w:val="none" w:sz="0" w:space="0" w:color="auto"/>
            <w:left w:val="none" w:sz="0" w:space="0" w:color="auto"/>
            <w:bottom w:val="none" w:sz="0" w:space="0" w:color="auto"/>
            <w:right w:val="none" w:sz="0" w:space="0" w:color="auto"/>
          </w:divBdr>
        </w:div>
      </w:divsChild>
    </w:div>
    <w:div w:id="207570481">
      <w:bodyDiv w:val="1"/>
      <w:marLeft w:val="0"/>
      <w:marRight w:val="0"/>
      <w:marTop w:val="0"/>
      <w:marBottom w:val="0"/>
      <w:divBdr>
        <w:top w:val="none" w:sz="0" w:space="0" w:color="auto"/>
        <w:left w:val="none" w:sz="0" w:space="0" w:color="auto"/>
        <w:bottom w:val="none" w:sz="0" w:space="0" w:color="auto"/>
        <w:right w:val="none" w:sz="0" w:space="0" w:color="auto"/>
      </w:divBdr>
    </w:div>
    <w:div w:id="207886414">
      <w:bodyDiv w:val="1"/>
      <w:marLeft w:val="0"/>
      <w:marRight w:val="0"/>
      <w:marTop w:val="0"/>
      <w:marBottom w:val="0"/>
      <w:divBdr>
        <w:top w:val="none" w:sz="0" w:space="0" w:color="auto"/>
        <w:left w:val="none" w:sz="0" w:space="0" w:color="auto"/>
        <w:bottom w:val="none" w:sz="0" w:space="0" w:color="auto"/>
        <w:right w:val="none" w:sz="0" w:space="0" w:color="auto"/>
      </w:divBdr>
      <w:divsChild>
        <w:div w:id="205942">
          <w:marLeft w:val="480"/>
          <w:marRight w:val="0"/>
          <w:marTop w:val="0"/>
          <w:marBottom w:val="0"/>
          <w:divBdr>
            <w:top w:val="none" w:sz="0" w:space="0" w:color="auto"/>
            <w:left w:val="none" w:sz="0" w:space="0" w:color="auto"/>
            <w:bottom w:val="none" w:sz="0" w:space="0" w:color="auto"/>
            <w:right w:val="none" w:sz="0" w:space="0" w:color="auto"/>
          </w:divBdr>
        </w:div>
        <w:div w:id="1208086">
          <w:marLeft w:val="480"/>
          <w:marRight w:val="0"/>
          <w:marTop w:val="0"/>
          <w:marBottom w:val="0"/>
          <w:divBdr>
            <w:top w:val="none" w:sz="0" w:space="0" w:color="auto"/>
            <w:left w:val="none" w:sz="0" w:space="0" w:color="auto"/>
            <w:bottom w:val="none" w:sz="0" w:space="0" w:color="auto"/>
            <w:right w:val="none" w:sz="0" w:space="0" w:color="auto"/>
          </w:divBdr>
        </w:div>
        <w:div w:id="29845470">
          <w:marLeft w:val="480"/>
          <w:marRight w:val="0"/>
          <w:marTop w:val="0"/>
          <w:marBottom w:val="0"/>
          <w:divBdr>
            <w:top w:val="none" w:sz="0" w:space="0" w:color="auto"/>
            <w:left w:val="none" w:sz="0" w:space="0" w:color="auto"/>
            <w:bottom w:val="none" w:sz="0" w:space="0" w:color="auto"/>
            <w:right w:val="none" w:sz="0" w:space="0" w:color="auto"/>
          </w:divBdr>
        </w:div>
        <w:div w:id="36854813">
          <w:marLeft w:val="480"/>
          <w:marRight w:val="0"/>
          <w:marTop w:val="0"/>
          <w:marBottom w:val="0"/>
          <w:divBdr>
            <w:top w:val="none" w:sz="0" w:space="0" w:color="auto"/>
            <w:left w:val="none" w:sz="0" w:space="0" w:color="auto"/>
            <w:bottom w:val="none" w:sz="0" w:space="0" w:color="auto"/>
            <w:right w:val="none" w:sz="0" w:space="0" w:color="auto"/>
          </w:divBdr>
        </w:div>
        <w:div w:id="97723162">
          <w:marLeft w:val="480"/>
          <w:marRight w:val="0"/>
          <w:marTop w:val="0"/>
          <w:marBottom w:val="0"/>
          <w:divBdr>
            <w:top w:val="none" w:sz="0" w:space="0" w:color="auto"/>
            <w:left w:val="none" w:sz="0" w:space="0" w:color="auto"/>
            <w:bottom w:val="none" w:sz="0" w:space="0" w:color="auto"/>
            <w:right w:val="none" w:sz="0" w:space="0" w:color="auto"/>
          </w:divBdr>
        </w:div>
        <w:div w:id="124811834">
          <w:marLeft w:val="480"/>
          <w:marRight w:val="0"/>
          <w:marTop w:val="0"/>
          <w:marBottom w:val="0"/>
          <w:divBdr>
            <w:top w:val="none" w:sz="0" w:space="0" w:color="auto"/>
            <w:left w:val="none" w:sz="0" w:space="0" w:color="auto"/>
            <w:bottom w:val="none" w:sz="0" w:space="0" w:color="auto"/>
            <w:right w:val="none" w:sz="0" w:space="0" w:color="auto"/>
          </w:divBdr>
        </w:div>
        <w:div w:id="166866304">
          <w:marLeft w:val="480"/>
          <w:marRight w:val="0"/>
          <w:marTop w:val="0"/>
          <w:marBottom w:val="0"/>
          <w:divBdr>
            <w:top w:val="none" w:sz="0" w:space="0" w:color="auto"/>
            <w:left w:val="none" w:sz="0" w:space="0" w:color="auto"/>
            <w:bottom w:val="none" w:sz="0" w:space="0" w:color="auto"/>
            <w:right w:val="none" w:sz="0" w:space="0" w:color="auto"/>
          </w:divBdr>
        </w:div>
        <w:div w:id="238951467">
          <w:marLeft w:val="480"/>
          <w:marRight w:val="0"/>
          <w:marTop w:val="0"/>
          <w:marBottom w:val="0"/>
          <w:divBdr>
            <w:top w:val="none" w:sz="0" w:space="0" w:color="auto"/>
            <w:left w:val="none" w:sz="0" w:space="0" w:color="auto"/>
            <w:bottom w:val="none" w:sz="0" w:space="0" w:color="auto"/>
            <w:right w:val="none" w:sz="0" w:space="0" w:color="auto"/>
          </w:divBdr>
        </w:div>
        <w:div w:id="261112620">
          <w:marLeft w:val="480"/>
          <w:marRight w:val="0"/>
          <w:marTop w:val="0"/>
          <w:marBottom w:val="0"/>
          <w:divBdr>
            <w:top w:val="none" w:sz="0" w:space="0" w:color="auto"/>
            <w:left w:val="none" w:sz="0" w:space="0" w:color="auto"/>
            <w:bottom w:val="none" w:sz="0" w:space="0" w:color="auto"/>
            <w:right w:val="none" w:sz="0" w:space="0" w:color="auto"/>
          </w:divBdr>
        </w:div>
        <w:div w:id="302277466">
          <w:marLeft w:val="480"/>
          <w:marRight w:val="0"/>
          <w:marTop w:val="0"/>
          <w:marBottom w:val="0"/>
          <w:divBdr>
            <w:top w:val="none" w:sz="0" w:space="0" w:color="auto"/>
            <w:left w:val="none" w:sz="0" w:space="0" w:color="auto"/>
            <w:bottom w:val="none" w:sz="0" w:space="0" w:color="auto"/>
            <w:right w:val="none" w:sz="0" w:space="0" w:color="auto"/>
          </w:divBdr>
        </w:div>
        <w:div w:id="498157783">
          <w:marLeft w:val="480"/>
          <w:marRight w:val="0"/>
          <w:marTop w:val="0"/>
          <w:marBottom w:val="0"/>
          <w:divBdr>
            <w:top w:val="none" w:sz="0" w:space="0" w:color="auto"/>
            <w:left w:val="none" w:sz="0" w:space="0" w:color="auto"/>
            <w:bottom w:val="none" w:sz="0" w:space="0" w:color="auto"/>
            <w:right w:val="none" w:sz="0" w:space="0" w:color="auto"/>
          </w:divBdr>
        </w:div>
        <w:div w:id="507065145">
          <w:marLeft w:val="480"/>
          <w:marRight w:val="0"/>
          <w:marTop w:val="0"/>
          <w:marBottom w:val="0"/>
          <w:divBdr>
            <w:top w:val="none" w:sz="0" w:space="0" w:color="auto"/>
            <w:left w:val="none" w:sz="0" w:space="0" w:color="auto"/>
            <w:bottom w:val="none" w:sz="0" w:space="0" w:color="auto"/>
            <w:right w:val="none" w:sz="0" w:space="0" w:color="auto"/>
          </w:divBdr>
        </w:div>
        <w:div w:id="544607613">
          <w:marLeft w:val="480"/>
          <w:marRight w:val="0"/>
          <w:marTop w:val="0"/>
          <w:marBottom w:val="0"/>
          <w:divBdr>
            <w:top w:val="none" w:sz="0" w:space="0" w:color="auto"/>
            <w:left w:val="none" w:sz="0" w:space="0" w:color="auto"/>
            <w:bottom w:val="none" w:sz="0" w:space="0" w:color="auto"/>
            <w:right w:val="none" w:sz="0" w:space="0" w:color="auto"/>
          </w:divBdr>
        </w:div>
        <w:div w:id="578440139">
          <w:marLeft w:val="480"/>
          <w:marRight w:val="0"/>
          <w:marTop w:val="0"/>
          <w:marBottom w:val="0"/>
          <w:divBdr>
            <w:top w:val="none" w:sz="0" w:space="0" w:color="auto"/>
            <w:left w:val="none" w:sz="0" w:space="0" w:color="auto"/>
            <w:bottom w:val="none" w:sz="0" w:space="0" w:color="auto"/>
            <w:right w:val="none" w:sz="0" w:space="0" w:color="auto"/>
          </w:divBdr>
        </w:div>
        <w:div w:id="629819331">
          <w:marLeft w:val="480"/>
          <w:marRight w:val="0"/>
          <w:marTop w:val="0"/>
          <w:marBottom w:val="0"/>
          <w:divBdr>
            <w:top w:val="none" w:sz="0" w:space="0" w:color="auto"/>
            <w:left w:val="none" w:sz="0" w:space="0" w:color="auto"/>
            <w:bottom w:val="none" w:sz="0" w:space="0" w:color="auto"/>
            <w:right w:val="none" w:sz="0" w:space="0" w:color="auto"/>
          </w:divBdr>
        </w:div>
        <w:div w:id="691299249">
          <w:marLeft w:val="480"/>
          <w:marRight w:val="0"/>
          <w:marTop w:val="0"/>
          <w:marBottom w:val="0"/>
          <w:divBdr>
            <w:top w:val="none" w:sz="0" w:space="0" w:color="auto"/>
            <w:left w:val="none" w:sz="0" w:space="0" w:color="auto"/>
            <w:bottom w:val="none" w:sz="0" w:space="0" w:color="auto"/>
            <w:right w:val="none" w:sz="0" w:space="0" w:color="auto"/>
          </w:divBdr>
        </w:div>
        <w:div w:id="694118093">
          <w:marLeft w:val="480"/>
          <w:marRight w:val="0"/>
          <w:marTop w:val="0"/>
          <w:marBottom w:val="0"/>
          <w:divBdr>
            <w:top w:val="none" w:sz="0" w:space="0" w:color="auto"/>
            <w:left w:val="none" w:sz="0" w:space="0" w:color="auto"/>
            <w:bottom w:val="none" w:sz="0" w:space="0" w:color="auto"/>
            <w:right w:val="none" w:sz="0" w:space="0" w:color="auto"/>
          </w:divBdr>
        </w:div>
        <w:div w:id="696857394">
          <w:marLeft w:val="480"/>
          <w:marRight w:val="0"/>
          <w:marTop w:val="0"/>
          <w:marBottom w:val="0"/>
          <w:divBdr>
            <w:top w:val="none" w:sz="0" w:space="0" w:color="auto"/>
            <w:left w:val="none" w:sz="0" w:space="0" w:color="auto"/>
            <w:bottom w:val="none" w:sz="0" w:space="0" w:color="auto"/>
            <w:right w:val="none" w:sz="0" w:space="0" w:color="auto"/>
          </w:divBdr>
        </w:div>
        <w:div w:id="711467271">
          <w:marLeft w:val="480"/>
          <w:marRight w:val="0"/>
          <w:marTop w:val="0"/>
          <w:marBottom w:val="0"/>
          <w:divBdr>
            <w:top w:val="none" w:sz="0" w:space="0" w:color="auto"/>
            <w:left w:val="none" w:sz="0" w:space="0" w:color="auto"/>
            <w:bottom w:val="none" w:sz="0" w:space="0" w:color="auto"/>
            <w:right w:val="none" w:sz="0" w:space="0" w:color="auto"/>
          </w:divBdr>
        </w:div>
        <w:div w:id="736053009">
          <w:marLeft w:val="480"/>
          <w:marRight w:val="0"/>
          <w:marTop w:val="0"/>
          <w:marBottom w:val="0"/>
          <w:divBdr>
            <w:top w:val="none" w:sz="0" w:space="0" w:color="auto"/>
            <w:left w:val="none" w:sz="0" w:space="0" w:color="auto"/>
            <w:bottom w:val="none" w:sz="0" w:space="0" w:color="auto"/>
            <w:right w:val="none" w:sz="0" w:space="0" w:color="auto"/>
          </w:divBdr>
        </w:div>
        <w:div w:id="857626211">
          <w:marLeft w:val="480"/>
          <w:marRight w:val="0"/>
          <w:marTop w:val="0"/>
          <w:marBottom w:val="0"/>
          <w:divBdr>
            <w:top w:val="none" w:sz="0" w:space="0" w:color="auto"/>
            <w:left w:val="none" w:sz="0" w:space="0" w:color="auto"/>
            <w:bottom w:val="none" w:sz="0" w:space="0" w:color="auto"/>
            <w:right w:val="none" w:sz="0" w:space="0" w:color="auto"/>
          </w:divBdr>
        </w:div>
        <w:div w:id="888341765">
          <w:marLeft w:val="480"/>
          <w:marRight w:val="0"/>
          <w:marTop w:val="0"/>
          <w:marBottom w:val="0"/>
          <w:divBdr>
            <w:top w:val="none" w:sz="0" w:space="0" w:color="auto"/>
            <w:left w:val="none" w:sz="0" w:space="0" w:color="auto"/>
            <w:bottom w:val="none" w:sz="0" w:space="0" w:color="auto"/>
            <w:right w:val="none" w:sz="0" w:space="0" w:color="auto"/>
          </w:divBdr>
        </w:div>
        <w:div w:id="892234141">
          <w:marLeft w:val="480"/>
          <w:marRight w:val="0"/>
          <w:marTop w:val="0"/>
          <w:marBottom w:val="0"/>
          <w:divBdr>
            <w:top w:val="none" w:sz="0" w:space="0" w:color="auto"/>
            <w:left w:val="none" w:sz="0" w:space="0" w:color="auto"/>
            <w:bottom w:val="none" w:sz="0" w:space="0" w:color="auto"/>
            <w:right w:val="none" w:sz="0" w:space="0" w:color="auto"/>
          </w:divBdr>
        </w:div>
        <w:div w:id="950819326">
          <w:marLeft w:val="480"/>
          <w:marRight w:val="0"/>
          <w:marTop w:val="0"/>
          <w:marBottom w:val="0"/>
          <w:divBdr>
            <w:top w:val="none" w:sz="0" w:space="0" w:color="auto"/>
            <w:left w:val="none" w:sz="0" w:space="0" w:color="auto"/>
            <w:bottom w:val="none" w:sz="0" w:space="0" w:color="auto"/>
            <w:right w:val="none" w:sz="0" w:space="0" w:color="auto"/>
          </w:divBdr>
        </w:div>
        <w:div w:id="962150646">
          <w:marLeft w:val="480"/>
          <w:marRight w:val="0"/>
          <w:marTop w:val="0"/>
          <w:marBottom w:val="0"/>
          <w:divBdr>
            <w:top w:val="none" w:sz="0" w:space="0" w:color="auto"/>
            <w:left w:val="none" w:sz="0" w:space="0" w:color="auto"/>
            <w:bottom w:val="none" w:sz="0" w:space="0" w:color="auto"/>
            <w:right w:val="none" w:sz="0" w:space="0" w:color="auto"/>
          </w:divBdr>
        </w:div>
        <w:div w:id="1023215428">
          <w:marLeft w:val="480"/>
          <w:marRight w:val="0"/>
          <w:marTop w:val="0"/>
          <w:marBottom w:val="0"/>
          <w:divBdr>
            <w:top w:val="none" w:sz="0" w:space="0" w:color="auto"/>
            <w:left w:val="none" w:sz="0" w:space="0" w:color="auto"/>
            <w:bottom w:val="none" w:sz="0" w:space="0" w:color="auto"/>
            <w:right w:val="none" w:sz="0" w:space="0" w:color="auto"/>
          </w:divBdr>
        </w:div>
        <w:div w:id="1060253672">
          <w:marLeft w:val="480"/>
          <w:marRight w:val="0"/>
          <w:marTop w:val="0"/>
          <w:marBottom w:val="0"/>
          <w:divBdr>
            <w:top w:val="none" w:sz="0" w:space="0" w:color="auto"/>
            <w:left w:val="none" w:sz="0" w:space="0" w:color="auto"/>
            <w:bottom w:val="none" w:sz="0" w:space="0" w:color="auto"/>
            <w:right w:val="none" w:sz="0" w:space="0" w:color="auto"/>
          </w:divBdr>
        </w:div>
        <w:div w:id="1076439513">
          <w:marLeft w:val="480"/>
          <w:marRight w:val="0"/>
          <w:marTop w:val="0"/>
          <w:marBottom w:val="0"/>
          <w:divBdr>
            <w:top w:val="none" w:sz="0" w:space="0" w:color="auto"/>
            <w:left w:val="none" w:sz="0" w:space="0" w:color="auto"/>
            <w:bottom w:val="none" w:sz="0" w:space="0" w:color="auto"/>
            <w:right w:val="none" w:sz="0" w:space="0" w:color="auto"/>
          </w:divBdr>
        </w:div>
        <w:div w:id="1084838193">
          <w:marLeft w:val="480"/>
          <w:marRight w:val="0"/>
          <w:marTop w:val="0"/>
          <w:marBottom w:val="0"/>
          <w:divBdr>
            <w:top w:val="none" w:sz="0" w:space="0" w:color="auto"/>
            <w:left w:val="none" w:sz="0" w:space="0" w:color="auto"/>
            <w:bottom w:val="none" w:sz="0" w:space="0" w:color="auto"/>
            <w:right w:val="none" w:sz="0" w:space="0" w:color="auto"/>
          </w:divBdr>
        </w:div>
        <w:div w:id="1224676225">
          <w:marLeft w:val="480"/>
          <w:marRight w:val="0"/>
          <w:marTop w:val="0"/>
          <w:marBottom w:val="0"/>
          <w:divBdr>
            <w:top w:val="none" w:sz="0" w:space="0" w:color="auto"/>
            <w:left w:val="none" w:sz="0" w:space="0" w:color="auto"/>
            <w:bottom w:val="none" w:sz="0" w:space="0" w:color="auto"/>
            <w:right w:val="none" w:sz="0" w:space="0" w:color="auto"/>
          </w:divBdr>
        </w:div>
        <w:div w:id="1238634293">
          <w:marLeft w:val="480"/>
          <w:marRight w:val="0"/>
          <w:marTop w:val="0"/>
          <w:marBottom w:val="0"/>
          <w:divBdr>
            <w:top w:val="none" w:sz="0" w:space="0" w:color="auto"/>
            <w:left w:val="none" w:sz="0" w:space="0" w:color="auto"/>
            <w:bottom w:val="none" w:sz="0" w:space="0" w:color="auto"/>
            <w:right w:val="none" w:sz="0" w:space="0" w:color="auto"/>
          </w:divBdr>
        </w:div>
        <w:div w:id="1290893674">
          <w:marLeft w:val="480"/>
          <w:marRight w:val="0"/>
          <w:marTop w:val="0"/>
          <w:marBottom w:val="0"/>
          <w:divBdr>
            <w:top w:val="none" w:sz="0" w:space="0" w:color="auto"/>
            <w:left w:val="none" w:sz="0" w:space="0" w:color="auto"/>
            <w:bottom w:val="none" w:sz="0" w:space="0" w:color="auto"/>
            <w:right w:val="none" w:sz="0" w:space="0" w:color="auto"/>
          </w:divBdr>
        </w:div>
        <w:div w:id="1294599884">
          <w:marLeft w:val="480"/>
          <w:marRight w:val="0"/>
          <w:marTop w:val="0"/>
          <w:marBottom w:val="0"/>
          <w:divBdr>
            <w:top w:val="none" w:sz="0" w:space="0" w:color="auto"/>
            <w:left w:val="none" w:sz="0" w:space="0" w:color="auto"/>
            <w:bottom w:val="none" w:sz="0" w:space="0" w:color="auto"/>
            <w:right w:val="none" w:sz="0" w:space="0" w:color="auto"/>
          </w:divBdr>
        </w:div>
        <w:div w:id="1377074537">
          <w:marLeft w:val="480"/>
          <w:marRight w:val="0"/>
          <w:marTop w:val="0"/>
          <w:marBottom w:val="0"/>
          <w:divBdr>
            <w:top w:val="none" w:sz="0" w:space="0" w:color="auto"/>
            <w:left w:val="none" w:sz="0" w:space="0" w:color="auto"/>
            <w:bottom w:val="none" w:sz="0" w:space="0" w:color="auto"/>
            <w:right w:val="none" w:sz="0" w:space="0" w:color="auto"/>
          </w:divBdr>
        </w:div>
        <w:div w:id="1392582692">
          <w:marLeft w:val="480"/>
          <w:marRight w:val="0"/>
          <w:marTop w:val="0"/>
          <w:marBottom w:val="0"/>
          <w:divBdr>
            <w:top w:val="none" w:sz="0" w:space="0" w:color="auto"/>
            <w:left w:val="none" w:sz="0" w:space="0" w:color="auto"/>
            <w:bottom w:val="none" w:sz="0" w:space="0" w:color="auto"/>
            <w:right w:val="none" w:sz="0" w:space="0" w:color="auto"/>
          </w:divBdr>
        </w:div>
        <w:div w:id="1448039619">
          <w:marLeft w:val="480"/>
          <w:marRight w:val="0"/>
          <w:marTop w:val="0"/>
          <w:marBottom w:val="0"/>
          <w:divBdr>
            <w:top w:val="none" w:sz="0" w:space="0" w:color="auto"/>
            <w:left w:val="none" w:sz="0" w:space="0" w:color="auto"/>
            <w:bottom w:val="none" w:sz="0" w:space="0" w:color="auto"/>
            <w:right w:val="none" w:sz="0" w:space="0" w:color="auto"/>
          </w:divBdr>
        </w:div>
        <w:div w:id="1450320586">
          <w:marLeft w:val="480"/>
          <w:marRight w:val="0"/>
          <w:marTop w:val="0"/>
          <w:marBottom w:val="0"/>
          <w:divBdr>
            <w:top w:val="none" w:sz="0" w:space="0" w:color="auto"/>
            <w:left w:val="none" w:sz="0" w:space="0" w:color="auto"/>
            <w:bottom w:val="none" w:sz="0" w:space="0" w:color="auto"/>
            <w:right w:val="none" w:sz="0" w:space="0" w:color="auto"/>
          </w:divBdr>
        </w:div>
        <w:div w:id="1475562561">
          <w:marLeft w:val="480"/>
          <w:marRight w:val="0"/>
          <w:marTop w:val="0"/>
          <w:marBottom w:val="0"/>
          <w:divBdr>
            <w:top w:val="none" w:sz="0" w:space="0" w:color="auto"/>
            <w:left w:val="none" w:sz="0" w:space="0" w:color="auto"/>
            <w:bottom w:val="none" w:sz="0" w:space="0" w:color="auto"/>
            <w:right w:val="none" w:sz="0" w:space="0" w:color="auto"/>
          </w:divBdr>
        </w:div>
        <w:div w:id="1481847150">
          <w:marLeft w:val="480"/>
          <w:marRight w:val="0"/>
          <w:marTop w:val="0"/>
          <w:marBottom w:val="0"/>
          <w:divBdr>
            <w:top w:val="none" w:sz="0" w:space="0" w:color="auto"/>
            <w:left w:val="none" w:sz="0" w:space="0" w:color="auto"/>
            <w:bottom w:val="none" w:sz="0" w:space="0" w:color="auto"/>
            <w:right w:val="none" w:sz="0" w:space="0" w:color="auto"/>
          </w:divBdr>
        </w:div>
        <w:div w:id="1490947835">
          <w:marLeft w:val="480"/>
          <w:marRight w:val="0"/>
          <w:marTop w:val="0"/>
          <w:marBottom w:val="0"/>
          <w:divBdr>
            <w:top w:val="none" w:sz="0" w:space="0" w:color="auto"/>
            <w:left w:val="none" w:sz="0" w:space="0" w:color="auto"/>
            <w:bottom w:val="none" w:sz="0" w:space="0" w:color="auto"/>
            <w:right w:val="none" w:sz="0" w:space="0" w:color="auto"/>
          </w:divBdr>
        </w:div>
        <w:div w:id="1496646941">
          <w:marLeft w:val="480"/>
          <w:marRight w:val="0"/>
          <w:marTop w:val="0"/>
          <w:marBottom w:val="0"/>
          <w:divBdr>
            <w:top w:val="none" w:sz="0" w:space="0" w:color="auto"/>
            <w:left w:val="none" w:sz="0" w:space="0" w:color="auto"/>
            <w:bottom w:val="none" w:sz="0" w:space="0" w:color="auto"/>
            <w:right w:val="none" w:sz="0" w:space="0" w:color="auto"/>
          </w:divBdr>
        </w:div>
        <w:div w:id="1500193841">
          <w:marLeft w:val="480"/>
          <w:marRight w:val="0"/>
          <w:marTop w:val="0"/>
          <w:marBottom w:val="0"/>
          <w:divBdr>
            <w:top w:val="none" w:sz="0" w:space="0" w:color="auto"/>
            <w:left w:val="none" w:sz="0" w:space="0" w:color="auto"/>
            <w:bottom w:val="none" w:sz="0" w:space="0" w:color="auto"/>
            <w:right w:val="none" w:sz="0" w:space="0" w:color="auto"/>
          </w:divBdr>
        </w:div>
        <w:div w:id="1602570961">
          <w:marLeft w:val="480"/>
          <w:marRight w:val="0"/>
          <w:marTop w:val="0"/>
          <w:marBottom w:val="0"/>
          <w:divBdr>
            <w:top w:val="none" w:sz="0" w:space="0" w:color="auto"/>
            <w:left w:val="none" w:sz="0" w:space="0" w:color="auto"/>
            <w:bottom w:val="none" w:sz="0" w:space="0" w:color="auto"/>
            <w:right w:val="none" w:sz="0" w:space="0" w:color="auto"/>
          </w:divBdr>
        </w:div>
        <w:div w:id="1606187654">
          <w:marLeft w:val="480"/>
          <w:marRight w:val="0"/>
          <w:marTop w:val="0"/>
          <w:marBottom w:val="0"/>
          <w:divBdr>
            <w:top w:val="none" w:sz="0" w:space="0" w:color="auto"/>
            <w:left w:val="none" w:sz="0" w:space="0" w:color="auto"/>
            <w:bottom w:val="none" w:sz="0" w:space="0" w:color="auto"/>
            <w:right w:val="none" w:sz="0" w:space="0" w:color="auto"/>
          </w:divBdr>
        </w:div>
        <w:div w:id="1648051394">
          <w:marLeft w:val="480"/>
          <w:marRight w:val="0"/>
          <w:marTop w:val="0"/>
          <w:marBottom w:val="0"/>
          <w:divBdr>
            <w:top w:val="none" w:sz="0" w:space="0" w:color="auto"/>
            <w:left w:val="none" w:sz="0" w:space="0" w:color="auto"/>
            <w:bottom w:val="none" w:sz="0" w:space="0" w:color="auto"/>
            <w:right w:val="none" w:sz="0" w:space="0" w:color="auto"/>
          </w:divBdr>
        </w:div>
        <w:div w:id="1651210443">
          <w:marLeft w:val="480"/>
          <w:marRight w:val="0"/>
          <w:marTop w:val="0"/>
          <w:marBottom w:val="0"/>
          <w:divBdr>
            <w:top w:val="none" w:sz="0" w:space="0" w:color="auto"/>
            <w:left w:val="none" w:sz="0" w:space="0" w:color="auto"/>
            <w:bottom w:val="none" w:sz="0" w:space="0" w:color="auto"/>
            <w:right w:val="none" w:sz="0" w:space="0" w:color="auto"/>
          </w:divBdr>
        </w:div>
        <w:div w:id="1766535108">
          <w:marLeft w:val="480"/>
          <w:marRight w:val="0"/>
          <w:marTop w:val="0"/>
          <w:marBottom w:val="0"/>
          <w:divBdr>
            <w:top w:val="none" w:sz="0" w:space="0" w:color="auto"/>
            <w:left w:val="none" w:sz="0" w:space="0" w:color="auto"/>
            <w:bottom w:val="none" w:sz="0" w:space="0" w:color="auto"/>
            <w:right w:val="none" w:sz="0" w:space="0" w:color="auto"/>
          </w:divBdr>
        </w:div>
      </w:divsChild>
    </w:div>
    <w:div w:id="208028855">
      <w:bodyDiv w:val="1"/>
      <w:marLeft w:val="0"/>
      <w:marRight w:val="0"/>
      <w:marTop w:val="0"/>
      <w:marBottom w:val="0"/>
      <w:divBdr>
        <w:top w:val="none" w:sz="0" w:space="0" w:color="auto"/>
        <w:left w:val="none" w:sz="0" w:space="0" w:color="auto"/>
        <w:bottom w:val="none" w:sz="0" w:space="0" w:color="auto"/>
        <w:right w:val="none" w:sz="0" w:space="0" w:color="auto"/>
      </w:divBdr>
    </w:div>
    <w:div w:id="208231276">
      <w:bodyDiv w:val="1"/>
      <w:marLeft w:val="0"/>
      <w:marRight w:val="0"/>
      <w:marTop w:val="0"/>
      <w:marBottom w:val="0"/>
      <w:divBdr>
        <w:top w:val="none" w:sz="0" w:space="0" w:color="auto"/>
        <w:left w:val="none" w:sz="0" w:space="0" w:color="auto"/>
        <w:bottom w:val="none" w:sz="0" w:space="0" w:color="auto"/>
        <w:right w:val="none" w:sz="0" w:space="0" w:color="auto"/>
      </w:divBdr>
    </w:div>
    <w:div w:id="208301368">
      <w:bodyDiv w:val="1"/>
      <w:marLeft w:val="0"/>
      <w:marRight w:val="0"/>
      <w:marTop w:val="0"/>
      <w:marBottom w:val="0"/>
      <w:divBdr>
        <w:top w:val="none" w:sz="0" w:space="0" w:color="auto"/>
        <w:left w:val="none" w:sz="0" w:space="0" w:color="auto"/>
        <w:bottom w:val="none" w:sz="0" w:space="0" w:color="auto"/>
        <w:right w:val="none" w:sz="0" w:space="0" w:color="auto"/>
      </w:divBdr>
    </w:div>
    <w:div w:id="208495554">
      <w:bodyDiv w:val="1"/>
      <w:marLeft w:val="0"/>
      <w:marRight w:val="0"/>
      <w:marTop w:val="0"/>
      <w:marBottom w:val="0"/>
      <w:divBdr>
        <w:top w:val="none" w:sz="0" w:space="0" w:color="auto"/>
        <w:left w:val="none" w:sz="0" w:space="0" w:color="auto"/>
        <w:bottom w:val="none" w:sz="0" w:space="0" w:color="auto"/>
        <w:right w:val="none" w:sz="0" w:space="0" w:color="auto"/>
      </w:divBdr>
    </w:div>
    <w:div w:id="208541450">
      <w:bodyDiv w:val="1"/>
      <w:marLeft w:val="0"/>
      <w:marRight w:val="0"/>
      <w:marTop w:val="0"/>
      <w:marBottom w:val="0"/>
      <w:divBdr>
        <w:top w:val="none" w:sz="0" w:space="0" w:color="auto"/>
        <w:left w:val="none" w:sz="0" w:space="0" w:color="auto"/>
        <w:bottom w:val="none" w:sz="0" w:space="0" w:color="auto"/>
        <w:right w:val="none" w:sz="0" w:space="0" w:color="auto"/>
      </w:divBdr>
    </w:div>
    <w:div w:id="208542152">
      <w:bodyDiv w:val="1"/>
      <w:marLeft w:val="0"/>
      <w:marRight w:val="0"/>
      <w:marTop w:val="0"/>
      <w:marBottom w:val="0"/>
      <w:divBdr>
        <w:top w:val="none" w:sz="0" w:space="0" w:color="auto"/>
        <w:left w:val="none" w:sz="0" w:space="0" w:color="auto"/>
        <w:bottom w:val="none" w:sz="0" w:space="0" w:color="auto"/>
        <w:right w:val="none" w:sz="0" w:space="0" w:color="auto"/>
      </w:divBdr>
    </w:div>
    <w:div w:id="208615626">
      <w:bodyDiv w:val="1"/>
      <w:marLeft w:val="0"/>
      <w:marRight w:val="0"/>
      <w:marTop w:val="0"/>
      <w:marBottom w:val="0"/>
      <w:divBdr>
        <w:top w:val="none" w:sz="0" w:space="0" w:color="auto"/>
        <w:left w:val="none" w:sz="0" w:space="0" w:color="auto"/>
        <w:bottom w:val="none" w:sz="0" w:space="0" w:color="auto"/>
        <w:right w:val="none" w:sz="0" w:space="0" w:color="auto"/>
      </w:divBdr>
    </w:div>
    <w:div w:id="208687730">
      <w:bodyDiv w:val="1"/>
      <w:marLeft w:val="0"/>
      <w:marRight w:val="0"/>
      <w:marTop w:val="0"/>
      <w:marBottom w:val="0"/>
      <w:divBdr>
        <w:top w:val="none" w:sz="0" w:space="0" w:color="auto"/>
        <w:left w:val="none" w:sz="0" w:space="0" w:color="auto"/>
        <w:bottom w:val="none" w:sz="0" w:space="0" w:color="auto"/>
        <w:right w:val="none" w:sz="0" w:space="0" w:color="auto"/>
      </w:divBdr>
    </w:div>
    <w:div w:id="208733456">
      <w:bodyDiv w:val="1"/>
      <w:marLeft w:val="0"/>
      <w:marRight w:val="0"/>
      <w:marTop w:val="0"/>
      <w:marBottom w:val="0"/>
      <w:divBdr>
        <w:top w:val="none" w:sz="0" w:space="0" w:color="auto"/>
        <w:left w:val="none" w:sz="0" w:space="0" w:color="auto"/>
        <w:bottom w:val="none" w:sz="0" w:space="0" w:color="auto"/>
        <w:right w:val="none" w:sz="0" w:space="0" w:color="auto"/>
      </w:divBdr>
    </w:div>
    <w:div w:id="208736183">
      <w:bodyDiv w:val="1"/>
      <w:marLeft w:val="0"/>
      <w:marRight w:val="0"/>
      <w:marTop w:val="0"/>
      <w:marBottom w:val="0"/>
      <w:divBdr>
        <w:top w:val="none" w:sz="0" w:space="0" w:color="auto"/>
        <w:left w:val="none" w:sz="0" w:space="0" w:color="auto"/>
        <w:bottom w:val="none" w:sz="0" w:space="0" w:color="auto"/>
        <w:right w:val="none" w:sz="0" w:space="0" w:color="auto"/>
      </w:divBdr>
    </w:div>
    <w:div w:id="208881825">
      <w:bodyDiv w:val="1"/>
      <w:marLeft w:val="0"/>
      <w:marRight w:val="0"/>
      <w:marTop w:val="0"/>
      <w:marBottom w:val="0"/>
      <w:divBdr>
        <w:top w:val="none" w:sz="0" w:space="0" w:color="auto"/>
        <w:left w:val="none" w:sz="0" w:space="0" w:color="auto"/>
        <w:bottom w:val="none" w:sz="0" w:space="0" w:color="auto"/>
        <w:right w:val="none" w:sz="0" w:space="0" w:color="auto"/>
      </w:divBdr>
    </w:div>
    <w:div w:id="209001153">
      <w:bodyDiv w:val="1"/>
      <w:marLeft w:val="0"/>
      <w:marRight w:val="0"/>
      <w:marTop w:val="0"/>
      <w:marBottom w:val="0"/>
      <w:divBdr>
        <w:top w:val="none" w:sz="0" w:space="0" w:color="auto"/>
        <w:left w:val="none" w:sz="0" w:space="0" w:color="auto"/>
        <w:bottom w:val="none" w:sz="0" w:space="0" w:color="auto"/>
        <w:right w:val="none" w:sz="0" w:space="0" w:color="auto"/>
      </w:divBdr>
    </w:div>
    <w:div w:id="209072795">
      <w:bodyDiv w:val="1"/>
      <w:marLeft w:val="0"/>
      <w:marRight w:val="0"/>
      <w:marTop w:val="0"/>
      <w:marBottom w:val="0"/>
      <w:divBdr>
        <w:top w:val="none" w:sz="0" w:space="0" w:color="auto"/>
        <w:left w:val="none" w:sz="0" w:space="0" w:color="auto"/>
        <w:bottom w:val="none" w:sz="0" w:space="0" w:color="auto"/>
        <w:right w:val="none" w:sz="0" w:space="0" w:color="auto"/>
      </w:divBdr>
    </w:div>
    <w:div w:id="209155555">
      <w:bodyDiv w:val="1"/>
      <w:marLeft w:val="0"/>
      <w:marRight w:val="0"/>
      <w:marTop w:val="0"/>
      <w:marBottom w:val="0"/>
      <w:divBdr>
        <w:top w:val="none" w:sz="0" w:space="0" w:color="auto"/>
        <w:left w:val="none" w:sz="0" w:space="0" w:color="auto"/>
        <w:bottom w:val="none" w:sz="0" w:space="0" w:color="auto"/>
        <w:right w:val="none" w:sz="0" w:space="0" w:color="auto"/>
      </w:divBdr>
    </w:div>
    <w:div w:id="209272930">
      <w:bodyDiv w:val="1"/>
      <w:marLeft w:val="0"/>
      <w:marRight w:val="0"/>
      <w:marTop w:val="0"/>
      <w:marBottom w:val="0"/>
      <w:divBdr>
        <w:top w:val="none" w:sz="0" w:space="0" w:color="auto"/>
        <w:left w:val="none" w:sz="0" w:space="0" w:color="auto"/>
        <w:bottom w:val="none" w:sz="0" w:space="0" w:color="auto"/>
        <w:right w:val="none" w:sz="0" w:space="0" w:color="auto"/>
      </w:divBdr>
    </w:div>
    <w:div w:id="209613379">
      <w:bodyDiv w:val="1"/>
      <w:marLeft w:val="0"/>
      <w:marRight w:val="0"/>
      <w:marTop w:val="0"/>
      <w:marBottom w:val="0"/>
      <w:divBdr>
        <w:top w:val="none" w:sz="0" w:space="0" w:color="auto"/>
        <w:left w:val="none" w:sz="0" w:space="0" w:color="auto"/>
        <w:bottom w:val="none" w:sz="0" w:space="0" w:color="auto"/>
        <w:right w:val="none" w:sz="0" w:space="0" w:color="auto"/>
      </w:divBdr>
    </w:div>
    <w:div w:id="209732929">
      <w:bodyDiv w:val="1"/>
      <w:marLeft w:val="0"/>
      <w:marRight w:val="0"/>
      <w:marTop w:val="0"/>
      <w:marBottom w:val="0"/>
      <w:divBdr>
        <w:top w:val="none" w:sz="0" w:space="0" w:color="auto"/>
        <w:left w:val="none" w:sz="0" w:space="0" w:color="auto"/>
        <w:bottom w:val="none" w:sz="0" w:space="0" w:color="auto"/>
        <w:right w:val="none" w:sz="0" w:space="0" w:color="auto"/>
      </w:divBdr>
    </w:div>
    <w:div w:id="209733378">
      <w:bodyDiv w:val="1"/>
      <w:marLeft w:val="0"/>
      <w:marRight w:val="0"/>
      <w:marTop w:val="0"/>
      <w:marBottom w:val="0"/>
      <w:divBdr>
        <w:top w:val="none" w:sz="0" w:space="0" w:color="auto"/>
        <w:left w:val="none" w:sz="0" w:space="0" w:color="auto"/>
        <w:bottom w:val="none" w:sz="0" w:space="0" w:color="auto"/>
        <w:right w:val="none" w:sz="0" w:space="0" w:color="auto"/>
      </w:divBdr>
    </w:div>
    <w:div w:id="209922523">
      <w:bodyDiv w:val="1"/>
      <w:marLeft w:val="0"/>
      <w:marRight w:val="0"/>
      <w:marTop w:val="0"/>
      <w:marBottom w:val="0"/>
      <w:divBdr>
        <w:top w:val="none" w:sz="0" w:space="0" w:color="auto"/>
        <w:left w:val="none" w:sz="0" w:space="0" w:color="auto"/>
        <w:bottom w:val="none" w:sz="0" w:space="0" w:color="auto"/>
        <w:right w:val="none" w:sz="0" w:space="0" w:color="auto"/>
      </w:divBdr>
    </w:div>
    <w:div w:id="209995977">
      <w:bodyDiv w:val="1"/>
      <w:marLeft w:val="0"/>
      <w:marRight w:val="0"/>
      <w:marTop w:val="0"/>
      <w:marBottom w:val="0"/>
      <w:divBdr>
        <w:top w:val="none" w:sz="0" w:space="0" w:color="auto"/>
        <w:left w:val="none" w:sz="0" w:space="0" w:color="auto"/>
        <w:bottom w:val="none" w:sz="0" w:space="0" w:color="auto"/>
        <w:right w:val="none" w:sz="0" w:space="0" w:color="auto"/>
      </w:divBdr>
    </w:div>
    <w:div w:id="210387860">
      <w:bodyDiv w:val="1"/>
      <w:marLeft w:val="0"/>
      <w:marRight w:val="0"/>
      <w:marTop w:val="0"/>
      <w:marBottom w:val="0"/>
      <w:divBdr>
        <w:top w:val="none" w:sz="0" w:space="0" w:color="auto"/>
        <w:left w:val="none" w:sz="0" w:space="0" w:color="auto"/>
        <w:bottom w:val="none" w:sz="0" w:space="0" w:color="auto"/>
        <w:right w:val="none" w:sz="0" w:space="0" w:color="auto"/>
      </w:divBdr>
      <w:divsChild>
        <w:div w:id="26873339">
          <w:marLeft w:val="480"/>
          <w:marRight w:val="0"/>
          <w:marTop w:val="0"/>
          <w:marBottom w:val="0"/>
          <w:divBdr>
            <w:top w:val="none" w:sz="0" w:space="0" w:color="auto"/>
            <w:left w:val="none" w:sz="0" w:space="0" w:color="auto"/>
            <w:bottom w:val="none" w:sz="0" w:space="0" w:color="auto"/>
            <w:right w:val="none" w:sz="0" w:space="0" w:color="auto"/>
          </w:divBdr>
        </w:div>
        <w:div w:id="76709636">
          <w:marLeft w:val="480"/>
          <w:marRight w:val="0"/>
          <w:marTop w:val="0"/>
          <w:marBottom w:val="0"/>
          <w:divBdr>
            <w:top w:val="none" w:sz="0" w:space="0" w:color="auto"/>
            <w:left w:val="none" w:sz="0" w:space="0" w:color="auto"/>
            <w:bottom w:val="none" w:sz="0" w:space="0" w:color="auto"/>
            <w:right w:val="none" w:sz="0" w:space="0" w:color="auto"/>
          </w:divBdr>
        </w:div>
        <w:div w:id="243103924">
          <w:marLeft w:val="480"/>
          <w:marRight w:val="0"/>
          <w:marTop w:val="0"/>
          <w:marBottom w:val="0"/>
          <w:divBdr>
            <w:top w:val="none" w:sz="0" w:space="0" w:color="auto"/>
            <w:left w:val="none" w:sz="0" w:space="0" w:color="auto"/>
            <w:bottom w:val="none" w:sz="0" w:space="0" w:color="auto"/>
            <w:right w:val="none" w:sz="0" w:space="0" w:color="auto"/>
          </w:divBdr>
        </w:div>
        <w:div w:id="359207606">
          <w:marLeft w:val="480"/>
          <w:marRight w:val="0"/>
          <w:marTop w:val="0"/>
          <w:marBottom w:val="0"/>
          <w:divBdr>
            <w:top w:val="none" w:sz="0" w:space="0" w:color="auto"/>
            <w:left w:val="none" w:sz="0" w:space="0" w:color="auto"/>
            <w:bottom w:val="none" w:sz="0" w:space="0" w:color="auto"/>
            <w:right w:val="none" w:sz="0" w:space="0" w:color="auto"/>
          </w:divBdr>
        </w:div>
        <w:div w:id="457188054">
          <w:marLeft w:val="480"/>
          <w:marRight w:val="0"/>
          <w:marTop w:val="0"/>
          <w:marBottom w:val="0"/>
          <w:divBdr>
            <w:top w:val="none" w:sz="0" w:space="0" w:color="auto"/>
            <w:left w:val="none" w:sz="0" w:space="0" w:color="auto"/>
            <w:bottom w:val="none" w:sz="0" w:space="0" w:color="auto"/>
            <w:right w:val="none" w:sz="0" w:space="0" w:color="auto"/>
          </w:divBdr>
        </w:div>
        <w:div w:id="502013863">
          <w:marLeft w:val="480"/>
          <w:marRight w:val="0"/>
          <w:marTop w:val="0"/>
          <w:marBottom w:val="0"/>
          <w:divBdr>
            <w:top w:val="none" w:sz="0" w:space="0" w:color="auto"/>
            <w:left w:val="none" w:sz="0" w:space="0" w:color="auto"/>
            <w:bottom w:val="none" w:sz="0" w:space="0" w:color="auto"/>
            <w:right w:val="none" w:sz="0" w:space="0" w:color="auto"/>
          </w:divBdr>
        </w:div>
        <w:div w:id="563835441">
          <w:marLeft w:val="480"/>
          <w:marRight w:val="0"/>
          <w:marTop w:val="0"/>
          <w:marBottom w:val="0"/>
          <w:divBdr>
            <w:top w:val="none" w:sz="0" w:space="0" w:color="auto"/>
            <w:left w:val="none" w:sz="0" w:space="0" w:color="auto"/>
            <w:bottom w:val="none" w:sz="0" w:space="0" w:color="auto"/>
            <w:right w:val="none" w:sz="0" w:space="0" w:color="auto"/>
          </w:divBdr>
        </w:div>
        <w:div w:id="691687371">
          <w:marLeft w:val="480"/>
          <w:marRight w:val="0"/>
          <w:marTop w:val="0"/>
          <w:marBottom w:val="0"/>
          <w:divBdr>
            <w:top w:val="none" w:sz="0" w:space="0" w:color="auto"/>
            <w:left w:val="none" w:sz="0" w:space="0" w:color="auto"/>
            <w:bottom w:val="none" w:sz="0" w:space="0" w:color="auto"/>
            <w:right w:val="none" w:sz="0" w:space="0" w:color="auto"/>
          </w:divBdr>
        </w:div>
        <w:div w:id="738132923">
          <w:marLeft w:val="480"/>
          <w:marRight w:val="0"/>
          <w:marTop w:val="0"/>
          <w:marBottom w:val="0"/>
          <w:divBdr>
            <w:top w:val="none" w:sz="0" w:space="0" w:color="auto"/>
            <w:left w:val="none" w:sz="0" w:space="0" w:color="auto"/>
            <w:bottom w:val="none" w:sz="0" w:space="0" w:color="auto"/>
            <w:right w:val="none" w:sz="0" w:space="0" w:color="auto"/>
          </w:divBdr>
        </w:div>
        <w:div w:id="787775255">
          <w:marLeft w:val="480"/>
          <w:marRight w:val="0"/>
          <w:marTop w:val="0"/>
          <w:marBottom w:val="0"/>
          <w:divBdr>
            <w:top w:val="none" w:sz="0" w:space="0" w:color="auto"/>
            <w:left w:val="none" w:sz="0" w:space="0" w:color="auto"/>
            <w:bottom w:val="none" w:sz="0" w:space="0" w:color="auto"/>
            <w:right w:val="none" w:sz="0" w:space="0" w:color="auto"/>
          </w:divBdr>
        </w:div>
        <w:div w:id="829248530">
          <w:marLeft w:val="480"/>
          <w:marRight w:val="0"/>
          <w:marTop w:val="0"/>
          <w:marBottom w:val="0"/>
          <w:divBdr>
            <w:top w:val="none" w:sz="0" w:space="0" w:color="auto"/>
            <w:left w:val="none" w:sz="0" w:space="0" w:color="auto"/>
            <w:bottom w:val="none" w:sz="0" w:space="0" w:color="auto"/>
            <w:right w:val="none" w:sz="0" w:space="0" w:color="auto"/>
          </w:divBdr>
        </w:div>
        <w:div w:id="890767841">
          <w:marLeft w:val="480"/>
          <w:marRight w:val="0"/>
          <w:marTop w:val="0"/>
          <w:marBottom w:val="0"/>
          <w:divBdr>
            <w:top w:val="none" w:sz="0" w:space="0" w:color="auto"/>
            <w:left w:val="none" w:sz="0" w:space="0" w:color="auto"/>
            <w:bottom w:val="none" w:sz="0" w:space="0" w:color="auto"/>
            <w:right w:val="none" w:sz="0" w:space="0" w:color="auto"/>
          </w:divBdr>
        </w:div>
        <w:div w:id="894196683">
          <w:marLeft w:val="480"/>
          <w:marRight w:val="0"/>
          <w:marTop w:val="0"/>
          <w:marBottom w:val="0"/>
          <w:divBdr>
            <w:top w:val="none" w:sz="0" w:space="0" w:color="auto"/>
            <w:left w:val="none" w:sz="0" w:space="0" w:color="auto"/>
            <w:bottom w:val="none" w:sz="0" w:space="0" w:color="auto"/>
            <w:right w:val="none" w:sz="0" w:space="0" w:color="auto"/>
          </w:divBdr>
        </w:div>
        <w:div w:id="928344888">
          <w:marLeft w:val="480"/>
          <w:marRight w:val="0"/>
          <w:marTop w:val="0"/>
          <w:marBottom w:val="0"/>
          <w:divBdr>
            <w:top w:val="none" w:sz="0" w:space="0" w:color="auto"/>
            <w:left w:val="none" w:sz="0" w:space="0" w:color="auto"/>
            <w:bottom w:val="none" w:sz="0" w:space="0" w:color="auto"/>
            <w:right w:val="none" w:sz="0" w:space="0" w:color="auto"/>
          </w:divBdr>
        </w:div>
        <w:div w:id="943268113">
          <w:marLeft w:val="480"/>
          <w:marRight w:val="0"/>
          <w:marTop w:val="0"/>
          <w:marBottom w:val="0"/>
          <w:divBdr>
            <w:top w:val="none" w:sz="0" w:space="0" w:color="auto"/>
            <w:left w:val="none" w:sz="0" w:space="0" w:color="auto"/>
            <w:bottom w:val="none" w:sz="0" w:space="0" w:color="auto"/>
            <w:right w:val="none" w:sz="0" w:space="0" w:color="auto"/>
          </w:divBdr>
        </w:div>
        <w:div w:id="1238782821">
          <w:marLeft w:val="480"/>
          <w:marRight w:val="0"/>
          <w:marTop w:val="0"/>
          <w:marBottom w:val="0"/>
          <w:divBdr>
            <w:top w:val="none" w:sz="0" w:space="0" w:color="auto"/>
            <w:left w:val="none" w:sz="0" w:space="0" w:color="auto"/>
            <w:bottom w:val="none" w:sz="0" w:space="0" w:color="auto"/>
            <w:right w:val="none" w:sz="0" w:space="0" w:color="auto"/>
          </w:divBdr>
        </w:div>
        <w:div w:id="1276131863">
          <w:marLeft w:val="480"/>
          <w:marRight w:val="0"/>
          <w:marTop w:val="0"/>
          <w:marBottom w:val="0"/>
          <w:divBdr>
            <w:top w:val="none" w:sz="0" w:space="0" w:color="auto"/>
            <w:left w:val="none" w:sz="0" w:space="0" w:color="auto"/>
            <w:bottom w:val="none" w:sz="0" w:space="0" w:color="auto"/>
            <w:right w:val="none" w:sz="0" w:space="0" w:color="auto"/>
          </w:divBdr>
        </w:div>
        <w:div w:id="1293242791">
          <w:marLeft w:val="480"/>
          <w:marRight w:val="0"/>
          <w:marTop w:val="0"/>
          <w:marBottom w:val="0"/>
          <w:divBdr>
            <w:top w:val="none" w:sz="0" w:space="0" w:color="auto"/>
            <w:left w:val="none" w:sz="0" w:space="0" w:color="auto"/>
            <w:bottom w:val="none" w:sz="0" w:space="0" w:color="auto"/>
            <w:right w:val="none" w:sz="0" w:space="0" w:color="auto"/>
          </w:divBdr>
        </w:div>
        <w:div w:id="1428580661">
          <w:marLeft w:val="480"/>
          <w:marRight w:val="0"/>
          <w:marTop w:val="0"/>
          <w:marBottom w:val="0"/>
          <w:divBdr>
            <w:top w:val="none" w:sz="0" w:space="0" w:color="auto"/>
            <w:left w:val="none" w:sz="0" w:space="0" w:color="auto"/>
            <w:bottom w:val="none" w:sz="0" w:space="0" w:color="auto"/>
            <w:right w:val="none" w:sz="0" w:space="0" w:color="auto"/>
          </w:divBdr>
        </w:div>
        <w:div w:id="1495148838">
          <w:marLeft w:val="480"/>
          <w:marRight w:val="0"/>
          <w:marTop w:val="0"/>
          <w:marBottom w:val="0"/>
          <w:divBdr>
            <w:top w:val="none" w:sz="0" w:space="0" w:color="auto"/>
            <w:left w:val="none" w:sz="0" w:space="0" w:color="auto"/>
            <w:bottom w:val="none" w:sz="0" w:space="0" w:color="auto"/>
            <w:right w:val="none" w:sz="0" w:space="0" w:color="auto"/>
          </w:divBdr>
        </w:div>
        <w:div w:id="1546137793">
          <w:marLeft w:val="480"/>
          <w:marRight w:val="0"/>
          <w:marTop w:val="0"/>
          <w:marBottom w:val="0"/>
          <w:divBdr>
            <w:top w:val="none" w:sz="0" w:space="0" w:color="auto"/>
            <w:left w:val="none" w:sz="0" w:space="0" w:color="auto"/>
            <w:bottom w:val="none" w:sz="0" w:space="0" w:color="auto"/>
            <w:right w:val="none" w:sz="0" w:space="0" w:color="auto"/>
          </w:divBdr>
        </w:div>
        <w:div w:id="1603493373">
          <w:marLeft w:val="480"/>
          <w:marRight w:val="0"/>
          <w:marTop w:val="0"/>
          <w:marBottom w:val="0"/>
          <w:divBdr>
            <w:top w:val="none" w:sz="0" w:space="0" w:color="auto"/>
            <w:left w:val="none" w:sz="0" w:space="0" w:color="auto"/>
            <w:bottom w:val="none" w:sz="0" w:space="0" w:color="auto"/>
            <w:right w:val="none" w:sz="0" w:space="0" w:color="auto"/>
          </w:divBdr>
        </w:div>
        <w:div w:id="1616794261">
          <w:marLeft w:val="480"/>
          <w:marRight w:val="0"/>
          <w:marTop w:val="0"/>
          <w:marBottom w:val="0"/>
          <w:divBdr>
            <w:top w:val="none" w:sz="0" w:space="0" w:color="auto"/>
            <w:left w:val="none" w:sz="0" w:space="0" w:color="auto"/>
            <w:bottom w:val="none" w:sz="0" w:space="0" w:color="auto"/>
            <w:right w:val="none" w:sz="0" w:space="0" w:color="auto"/>
          </w:divBdr>
        </w:div>
        <w:div w:id="1633904751">
          <w:marLeft w:val="480"/>
          <w:marRight w:val="0"/>
          <w:marTop w:val="0"/>
          <w:marBottom w:val="0"/>
          <w:divBdr>
            <w:top w:val="none" w:sz="0" w:space="0" w:color="auto"/>
            <w:left w:val="none" w:sz="0" w:space="0" w:color="auto"/>
            <w:bottom w:val="none" w:sz="0" w:space="0" w:color="auto"/>
            <w:right w:val="none" w:sz="0" w:space="0" w:color="auto"/>
          </w:divBdr>
        </w:div>
        <w:div w:id="1673334339">
          <w:marLeft w:val="480"/>
          <w:marRight w:val="0"/>
          <w:marTop w:val="0"/>
          <w:marBottom w:val="0"/>
          <w:divBdr>
            <w:top w:val="none" w:sz="0" w:space="0" w:color="auto"/>
            <w:left w:val="none" w:sz="0" w:space="0" w:color="auto"/>
            <w:bottom w:val="none" w:sz="0" w:space="0" w:color="auto"/>
            <w:right w:val="none" w:sz="0" w:space="0" w:color="auto"/>
          </w:divBdr>
        </w:div>
      </w:divsChild>
    </w:div>
    <w:div w:id="210730716">
      <w:bodyDiv w:val="1"/>
      <w:marLeft w:val="0"/>
      <w:marRight w:val="0"/>
      <w:marTop w:val="0"/>
      <w:marBottom w:val="0"/>
      <w:divBdr>
        <w:top w:val="none" w:sz="0" w:space="0" w:color="auto"/>
        <w:left w:val="none" w:sz="0" w:space="0" w:color="auto"/>
        <w:bottom w:val="none" w:sz="0" w:space="0" w:color="auto"/>
        <w:right w:val="none" w:sz="0" w:space="0" w:color="auto"/>
      </w:divBdr>
    </w:div>
    <w:div w:id="210771997">
      <w:bodyDiv w:val="1"/>
      <w:marLeft w:val="0"/>
      <w:marRight w:val="0"/>
      <w:marTop w:val="0"/>
      <w:marBottom w:val="0"/>
      <w:divBdr>
        <w:top w:val="none" w:sz="0" w:space="0" w:color="auto"/>
        <w:left w:val="none" w:sz="0" w:space="0" w:color="auto"/>
        <w:bottom w:val="none" w:sz="0" w:space="0" w:color="auto"/>
        <w:right w:val="none" w:sz="0" w:space="0" w:color="auto"/>
      </w:divBdr>
    </w:div>
    <w:div w:id="210774333">
      <w:bodyDiv w:val="1"/>
      <w:marLeft w:val="0"/>
      <w:marRight w:val="0"/>
      <w:marTop w:val="0"/>
      <w:marBottom w:val="0"/>
      <w:divBdr>
        <w:top w:val="none" w:sz="0" w:space="0" w:color="auto"/>
        <w:left w:val="none" w:sz="0" w:space="0" w:color="auto"/>
        <w:bottom w:val="none" w:sz="0" w:space="0" w:color="auto"/>
        <w:right w:val="none" w:sz="0" w:space="0" w:color="auto"/>
      </w:divBdr>
    </w:div>
    <w:div w:id="210963295">
      <w:bodyDiv w:val="1"/>
      <w:marLeft w:val="0"/>
      <w:marRight w:val="0"/>
      <w:marTop w:val="0"/>
      <w:marBottom w:val="0"/>
      <w:divBdr>
        <w:top w:val="none" w:sz="0" w:space="0" w:color="auto"/>
        <w:left w:val="none" w:sz="0" w:space="0" w:color="auto"/>
        <w:bottom w:val="none" w:sz="0" w:space="0" w:color="auto"/>
        <w:right w:val="none" w:sz="0" w:space="0" w:color="auto"/>
      </w:divBdr>
    </w:div>
    <w:div w:id="211042196">
      <w:bodyDiv w:val="1"/>
      <w:marLeft w:val="0"/>
      <w:marRight w:val="0"/>
      <w:marTop w:val="0"/>
      <w:marBottom w:val="0"/>
      <w:divBdr>
        <w:top w:val="none" w:sz="0" w:space="0" w:color="auto"/>
        <w:left w:val="none" w:sz="0" w:space="0" w:color="auto"/>
        <w:bottom w:val="none" w:sz="0" w:space="0" w:color="auto"/>
        <w:right w:val="none" w:sz="0" w:space="0" w:color="auto"/>
      </w:divBdr>
    </w:div>
    <w:div w:id="211578663">
      <w:bodyDiv w:val="1"/>
      <w:marLeft w:val="0"/>
      <w:marRight w:val="0"/>
      <w:marTop w:val="0"/>
      <w:marBottom w:val="0"/>
      <w:divBdr>
        <w:top w:val="none" w:sz="0" w:space="0" w:color="auto"/>
        <w:left w:val="none" w:sz="0" w:space="0" w:color="auto"/>
        <w:bottom w:val="none" w:sz="0" w:space="0" w:color="auto"/>
        <w:right w:val="none" w:sz="0" w:space="0" w:color="auto"/>
      </w:divBdr>
    </w:div>
    <w:div w:id="211964462">
      <w:bodyDiv w:val="1"/>
      <w:marLeft w:val="0"/>
      <w:marRight w:val="0"/>
      <w:marTop w:val="0"/>
      <w:marBottom w:val="0"/>
      <w:divBdr>
        <w:top w:val="none" w:sz="0" w:space="0" w:color="auto"/>
        <w:left w:val="none" w:sz="0" w:space="0" w:color="auto"/>
        <w:bottom w:val="none" w:sz="0" w:space="0" w:color="auto"/>
        <w:right w:val="none" w:sz="0" w:space="0" w:color="auto"/>
      </w:divBdr>
    </w:div>
    <w:div w:id="212082586">
      <w:bodyDiv w:val="1"/>
      <w:marLeft w:val="0"/>
      <w:marRight w:val="0"/>
      <w:marTop w:val="0"/>
      <w:marBottom w:val="0"/>
      <w:divBdr>
        <w:top w:val="none" w:sz="0" w:space="0" w:color="auto"/>
        <w:left w:val="none" w:sz="0" w:space="0" w:color="auto"/>
        <w:bottom w:val="none" w:sz="0" w:space="0" w:color="auto"/>
        <w:right w:val="none" w:sz="0" w:space="0" w:color="auto"/>
      </w:divBdr>
    </w:div>
    <w:div w:id="212238196">
      <w:bodyDiv w:val="1"/>
      <w:marLeft w:val="0"/>
      <w:marRight w:val="0"/>
      <w:marTop w:val="0"/>
      <w:marBottom w:val="0"/>
      <w:divBdr>
        <w:top w:val="none" w:sz="0" w:space="0" w:color="auto"/>
        <w:left w:val="none" w:sz="0" w:space="0" w:color="auto"/>
        <w:bottom w:val="none" w:sz="0" w:space="0" w:color="auto"/>
        <w:right w:val="none" w:sz="0" w:space="0" w:color="auto"/>
      </w:divBdr>
    </w:div>
    <w:div w:id="212351728">
      <w:bodyDiv w:val="1"/>
      <w:marLeft w:val="0"/>
      <w:marRight w:val="0"/>
      <w:marTop w:val="0"/>
      <w:marBottom w:val="0"/>
      <w:divBdr>
        <w:top w:val="none" w:sz="0" w:space="0" w:color="auto"/>
        <w:left w:val="none" w:sz="0" w:space="0" w:color="auto"/>
        <w:bottom w:val="none" w:sz="0" w:space="0" w:color="auto"/>
        <w:right w:val="none" w:sz="0" w:space="0" w:color="auto"/>
      </w:divBdr>
    </w:div>
    <w:div w:id="212356294">
      <w:bodyDiv w:val="1"/>
      <w:marLeft w:val="0"/>
      <w:marRight w:val="0"/>
      <w:marTop w:val="0"/>
      <w:marBottom w:val="0"/>
      <w:divBdr>
        <w:top w:val="none" w:sz="0" w:space="0" w:color="auto"/>
        <w:left w:val="none" w:sz="0" w:space="0" w:color="auto"/>
        <w:bottom w:val="none" w:sz="0" w:space="0" w:color="auto"/>
        <w:right w:val="none" w:sz="0" w:space="0" w:color="auto"/>
      </w:divBdr>
    </w:div>
    <w:div w:id="212499107">
      <w:bodyDiv w:val="1"/>
      <w:marLeft w:val="0"/>
      <w:marRight w:val="0"/>
      <w:marTop w:val="0"/>
      <w:marBottom w:val="0"/>
      <w:divBdr>
        <w:top w:val="none" w:sz="0" w:space="0" w:color="auto"/>
        <w:left w:val="none" w:sz="0" w:space="0" w:color="auto"/>
        <w:bottom w:val="none" w:sz="0" w:space="0" w:color="auto"/>
        <w:right w:val="none" w:sz="0" w:space="0" w:color="auto"/>
      </w:divBdr>
    </w:div>
    <w:div w:id="212664617">
      <w:bodyDiv w:val="1"/>
      <w:marLeft w:val="0"/>
      <w:marRight w:val="0"/>
      <w:marTop w:val="0"/>
      <w:marBottom w:val="0"/>
      <w:divBdr>
        <w:top w:val="none" w:sz="0" w:space="0" w:color="auto"/>
        <w:left w:val="none" w:sz="0" w:space="0" w:color="auto"/>
        <w:bottom w:val="none" w:sz="0" w:space="0" w:color="auto"/>
        <w:right w:val="none" w:sz="0" w:space="0" w:color="auto"/>
      </w:divBdr>
    </w:div>
    <w:div w:id="213199353">
      <w:bodyDiv w:val="1"/>
      <w:marLeft w:val="0"/>
      <w:marRight w:val="0"/>
      <w:marTop w:val="0"/>
      <w:marBottom w:val="0"/>
      <w:divBdr>
        <w:top w:val="none" w:sz="0" w:space="0" w:color="auto"/>
        <w:left w:val="none" w:sz="0" w:space="0" w:color="auto"/>
        <w:bottom w:val="none" w:sz="0" w:space="0" w:color="auto"/>
        <w:right w:val="none" w:sz="0" w:space="0" w:color="auto"/>
      </w:divBdr>
    </w:div>
    <w:div w:id="213389502">
      <w:bodyDiv w:val="1"/>
      <w:marLeft w:val="0"/>
      <w:marRight w:val="0"/>
      <w:marTop w:val="0"/>
      <w:marBottom w:val="0"/>
      <w:divBdr>
        <w:top w:val="none" w:sz="0" w:space="0" w:color="auto"/>
        <w:left w:val="none" w:sz="0" w:space="0" w:color="auto"/>
        <w:bottom w:val="none" w:sz="0" w:space="0" w:color="auto"/>
        <w:right w:val="none" w:sz="0" w:space="0" w:color="auto"/>
      </w:divBdr>
    </w:div>
    <w:div w:id="213587453">
      <w:bodyDiv w:val="1"/>
      <w:marLeft w:val="0"/>
      <w:marRight w:val="0"/>
      <w:marTop w:val="0"/>
      <w:marBottom w:val="0"/>
      <w:divBdr>
        <w:top w:val="none" w:sz="0" w:space="0" w:color="auto"/>
        <w:left w:val="none" w:sz="0" w:space="0" w:color="auto"/>
        <w:bottom w:val="none" w:sz="0" w:space="0" w:color="auto"/>
        <w:right w:val="none" w:sz="0" w:space="0" w:color="auto"/>
      </w:divBdr>
    </w:div>
    <w:div w:id="214004562">
      <w:bodyDiv w:val="1"/>
      <w:marLeft w:val="0"/>
      <w:marRight w:val="0"/>
      <w:marTop w:val="0"/>
      <w:marBottom w:val="0"/>
      <w:divBdr>
        <w:top w:val="none" w:sz="0" w:space="0" w:color="auto"/>
        <w:left w:val="none" w:sz="0" w:space="0" w:color="auto"/>
        <w:bottom w:val="none" w:sz="0" w:space="0" w:color="auto"/>
        <w:right w:val="none" w:sz="0" w:space="0" w:color="auto"/>
      </w:divBdr>
    </w:div>
    <w:div w:id="214006392">
      <w:bodyDiv w:val="1"/>
      <w:marLeft w:val="0"/>
      <w:marRight w:val="0"/>
      <w:marTop w:val="0"/>
      <w:marBottom w:val="0"/>
      <w:divBdr>
        <w:top w:val="none" w:sz="0" w:space="0" w:color="auto"/>
        <w:left w:val="none" w:sz="0" w:space="0" w:color="auto"/>
        <w:bottom w:val="none" w:sz="0" w:space="0" w:color="auto"/>
        <w:right w:val="none" w:sz="0" w:space="0" w:color="auto"/>
      </w:divBdr>
    </w:div>
    <w:div w:id="214051864">
      <w:bodyDiv w:val="1"/>
      <w:marLeft w:val="0"/>
      <w:marRight w:val="0"/>
      <w:marTop w:val="0"/>
      <w:marBottom w:val="0"/>
      <w:divBdr>
        <w:top w:val="none" w:sz="0" w:space="0" w:color="auto"/>
        <w:left w:val="none" w:sz="0" w:space="0" w:color="auto"/>
        <w:bottom w:val="none" w:sz="0" w:space="0" w:color="auto"/>
        <w:right w:val="none" w:sz="0" w:space="0" w:color="auto"/>
      </w:divBdr>
    </w:div>
    <w:div w:id="214590899">
      <w:bodyDiv w:val="1"/>
      <w:marLeft w:val="0"/>
      <w:marRight w:val="0"/>
      <w:marTop w:val="0"/>
      <w:marBottom w:val="0"/>
      <w:divBdr>
        <w:top w:val="none" w:sz="0" w:space="0" w:color="auto"/>
        <w:left w:val="none" w:sz="0" w:space="0" w:color="auto"/>
        <w:bottom w:val="none" w:sz="0" w:space="0" w:color="auto"/>
        <w:right w:val="none" w:sz="0" w:space="0" w:color="auto"/>
      </w:divBdr>
    </w:div>
    <w:div w:id="215047305">
      <w:bodyDiv w:val="1"/>
      <w:marLeft w:val="0"/>
      <w:marRight w:val="0"/>
      <w:marTop w:val="0"/>
      <w:marBottom w:val="0"/>
      <w:divBdr>
        <w:top w:val="none" w:sz="0" w:space="0" w:color="auto"/>
        <w:left w:val="none" w:sz="0" w:space="0" w:color="auto"/>
        <w:bottom w:val="none" w:sz="0" w:space="0" w:color="auto"/>
        <w:right w:val="none" w:sz="0" w:space="0" w:color="auto"/>
      </w:divBdr>
    </w:div>
    <w:div w:id="215094280">
      <w:bodyDiv w:val="1"/>
      <w:marLeft w:val="0"/>
      <w:marRight w:val="0"/>
      <w:marTop w:val="0"/>
      <w:marBottom w:val="0"/>
      <w:divBdr>
        <w:top w:val="none" w:sz="0" w:space="0" w:color="auto"/>
        <w:left w:val="none" w:sz="0" w:space="0" w:color="auto"/>
        <w:bottom w:val="none" w:sz="0" w:space="0" w:color="auto"/>
        <w:right w:val="none" w:sz="0" w:space="0" w:color="auto"/>
      </w:divBdr>
    </w:div>
    <w:div w:id="215170933">
      <w:bodyDiv w:val="1"/>
      <w:marLeft w:val="0"/>
      <w:marRight w:val="0"/>
      <w:marTop w:val="0"/>
      <w:marBottom w:val="0"/>
      <w:divBdr>
        <w:top w:val="none" w:sz="0" w:space="0" w:color="auto"/>
        <w:left w:val="none" w:sz="0" w:space="0" w:color="auto"/>
        <w:bottom w:val="none" w:sz="0" w:space="0" w:color="auto"/>
        <w:right w:val="none" w:sz="0" w:space="0" w:color="auto"/>
      </w:divBdr>
    </w:div>
    <w:div w:id="215241467">
      <w:bodyDiv w:val="1"/>
      <w:marLeft w:val="0"/>
      <w:marRight w:val="0"/>
      <w:marTop w:val="0"/>
      <w:marBottom w:val="0"/>
      <w:divBdr>
        <w:top w:val="none" w:sz="0" w:space="0" w:color="auto"/>
        <w:left w:val="none" w:sz="0" w:space="0" w:color="auto"/>
        <w:bottom w:val="none" w:sz="0" w:space="0" w:color="auto"/>
        <w:right w:val="none" w:sz="0" w:space="0" w:color="auto"/>
      </w:divBdr>
      <w:divsChild>
        <w:div w:id="1048874">
          <w:marLeft w:val="480"/>
          <w:marRight w:val="0"/>
          <w:marTop w:val="0"/>
          <w:marBottom w:val="0"/>
          <w:divBdr>
            <w:top w:val="none" w:sz="0" w:space="0" w:color="auto"/>
            <w:left w:val="none" w:sz="0" w:space="0" w:color="auto"/>
            <w:bottom w:val="none" w:sz="0" w:space="0" w:color="auto"/>
            <w:right w:val="none" w:sz="0" w:space="0" w:color="auto"/>
          </w:divBdr>
        </w:div>
        <w:div w:id="4139997">
          <w:marLeft w:val="480"/>
          <w:marRight w:val="0"/>
          <w:marTop w:val="0"/>
          <w:marBottom w:val="0"/>
          <w:divBdr>
            <w:top w:val="none" w:sz="0" w:space="0" w:color="auto"/>
            <w:left w:val="none" w:sz="0" w:space="0" w:color="auto"/>
            <w:bottom w:val="none" w:sz="0" w:space="0" w:color="auto"/>
            <w:right w:val="none" w:sz="0" w:space="0" w:color="auto"/>
          </w:divBdr>
        </w:div>
        <w:div w:id="63725991">
          <w:marLeft w:val="480"/>
          <w:marRight w:val="0"/>
          <w:marTop w:val="0"/>
          <w:marBottom w:val="0"/>
          <w:divBdr>
            <w:top w:val="none" w:sz="0" w:space="0" w:color="auto"/>
            <w:left w:val="none" w:sz="0" w:space="0" w:color="auto"/>
            <w:bottom w:val="none" w:sz="0" w:space="0" w:color="auto"/>
            <w:right w:val="none" w:sz="0" w:space="0" w:color="auto"/>
          </w:divBdr>
        </w:div>
        <w:div w:id="79907653">
          <w:marLeft w:val="480"/>
          <w:marRight w:val="0"/>
          <w:marTop w:val="0"/>
          <w:marBottom w:val="0"/>
          <w:divBdr>
            <w:top w:val="none" w:sz="0" w:space="0" w:color="auto"/>
            <w:left w:val="none" w:sz="0" w:space="0" w:color="auto"/>
            <w:bottom w:val="none" w:sz="0" w:space="0" w:color="auto"/>
            <w:right w:val="none" w:sz="0" w:space="0" w:color="auto"/>
          </w:divBdr>
        </w:div>
        <w:div w:id="148332828">
          <w:marLeft w:val="480"/>
          <w:marRight w:val="0"/>
          <w:marTop w:val="0"/>
          <w:marBottom w:val="0"/>
          <w:divBdr>
            <w:top w:val="none" w:sz="0" w:space="0" w:color="auto"/>
            <w:left w:val="none" w:sz="0" w:space="0" w:color="auto"/>
            <w:bottom w:val="none" w:sz="0" w:space="0" w:color="auto"/>
            <w:right w:val="none" w:sz="0" w:space="0" w:color="auto"/>
          </w:divBdr>
        </w:div>
        <w:div w:id="192547608">
          <w:marLeft w:val="480"/>
          <w:marRight w:val="0"/>
          <w:marTop w:val="0"/>
          <w:marBottom w:val="0"/>
          <w:divBdr>
            <w:top w:val="none" w:sz="0" w:space="0" w:color="auto"/>
            <w:left w:val="none" w:sz="0" w:space="0" w:color="auto"/>
            <w:bottom w:val="none" w:sz="0" w:space="0" w:color="auto"/>
            <w:right w:val="none" w:sz="0" w:space="0" w:color="auto"/>
          </w:divBdr>
        </w:div>
        <w:div w:id="218321020">
          <w:marLeft w:val="480"/>
          <w:marRight w:val="0"/>
          <w:marTop w:val="0"/>
          <w:marBottom w:val="0"/>
          <w:divBdr>
            <w:top w:val="none" w:sz="0" w:space="0" w:color="auto"/>
            <w:left w:val="none" w:sz="0" w:space="0" w:color="auto"/>
            <w:bottom w:val="none" w:sz="0" w:space="0" w:color="auto"/>
            <w:right w:val="none" w:sz="0" w:space="0" w:color="auto"/>
          </w:divBdr>
        </w:div>
        <w:div w:id="260527464">
          <w:marLeft w:val="480"/>
          <w:marRight w:val="0"/>
          <w:marTop w:val="0"/>
          <w:marBottom w:val="0"/>
          <w:divBdr>
            <w:top w:val="none" w:sz="0" w:space="0" w:color="auto"/>
            <w:left w:val="none" w:sz="0" w:space="0" w:color="auto"/>
            <w:bottom w:val="none" w:sz="0" w:space="0" w:color="auto"/>
            <w:right w:val="none" w:sz="0" w:space="0" w:color="auto"/>
          </w:divBdr>
        </w:div>
        <w:div w:id="268588331">
          <w:marLeft w:val="480"/>
          <w:marRight w:val="0"/>
          <w:marTop w:val="0"/>
          <w:marBottom w:val="0"/>
          <w:divBdr>
            <w:top w:val="none" w:sz="0" w:space="0" w:color="auto"/>
            <w:left w:val="none" w:sz="0" w:space="0" w:color="auto"/>
            <w:bottom w:val="none" w:sz="0" w:space="0" w:color="auto"/>
            <w:right w:val="none" w:sz="0" w:space="0" w:color="auto"/>
          </w:divBdr>
        </w:div>
        <w:div w:id="272639332">
          <w:marLeft w:val="480"/>
          <w:marRight w:val="0"/>
          <w:marTop w:val="0"/>
          <w:marBottom w:val="0"/>
          <w:divBdr>
            <w:top w:val="none" w:sz="0" w:space="0" w:color="auto"/>
            <w:left w:val="none" w:sz="0" w:space="0" w:color="auto"/>
            <w:bottom w:val="none" w:sz="0" w:space="0" w:color="auto"/>
            <w:right w:val="none" w:sz="0" w:space="0" w:color="auto"/>
          </w:divBdr>
        </w:div>
        <w:div w:id="274605156">
          <w:marLeft w:val="480"/>
          <w:marRight w:val="0"/>
          <w:marTop w:val="0"/>
          <w:marBottom w:val="0"/>
          <w:divBdr>
            <w:top w:val="none" w:sz="0" w:space="0" w:color="auto"/>
            <w:left w:val="none" w:sz="0" w:space="0" w:color="auto"/>
            <w:bottom w:val="none" w:sz="0" w:space="0" w:color="auto"/>
            <w:right w:val="none" w:sz="0" w:space="0" w:color="auto"/>
          </w:divBdr>
        </w:div>
        <w:div w:id="291710163">
          <w:marLeft w:val="480"/>
          <w:marRight w:val="0"/>
          <w:marTop w:val="0"/>
          <w:marBottom w:val="0"/>
          <w:divBdr>
            <w:top w:val="none" w:sz="0" w:space="0" w:color="auto"/>
            <w:left w:val="none" w:sz="0" w:space="0" w:color="auto"/>
            <w:bottom w:val="none" w:sz="0" w:space="0" w:color="auto"/>
            <w:right w:val="none" w:sz="0" w:space="0" w:color="auto"/>
          </w:divBdr>
        </w:div>
        <w:div w:id="328679409">
          <w:marLeft w:val="480"/>
          <w:marRight w:val="0"/>
          <w:marTop w:val="0"/>
          <w:marBottom w:val="0"/>
          <w:divBdr>
            <w:top w:val="none" w:sz="0" w:space="0" w:color="auto"/>
            <w:left w:val="none" w:sz="0" w:space="0" w:color="auto"/>
            <w:bottom w:val="none" w:sz="0" w:space="0" w:color="auto"/>
            <w:right w:val="none" w:sz="0" w:space="0" w:color="auto"/>
          </w:divBdr>
        </w:div>
        <w:div w:id="337656090">
          <w:marLeft w:val="480"/>
          <w:marRight w:val="0"/>
          <w:marTop w:val="0"/>
          <w:marBottom w:val="0"/>
          <w:divBdr>
            <w:top w:val="none" w:sz="0" w:space="0" w:color="auto"/>
            <w:left w:val="none" w:sz="0" w:space="0" w:color="auto"/>
            <w:bottom w:val="none" w:sz="0" w:space="0" w:color="auto"/>
            <w:right w:val="none" w:sz="0" w:space="0" w:color="auto"/>
          </w:divBdr>
        </w:div>
        <w:div w:id="376010486">
          <w:marLeft w:val="480"/>
          <w:marRight w:val="0"/>
          <w:marTop w:val="0"/>
          <w:marBottom w:val="0"/>
          <w:divBdr>
            <w:top w:val="none" w:sz="0" w:space="0" w:color="auto"/>
            <w:left w:val="none" w:sz="0" w:space="0" w:color="auto"/>
            <w:bottom w:val="none" w:sz="0" w:space="0" w:color="auto"/>
            <w:right w:val="none" w:sz="0" w:space="0" w:color="auto"/>
          </w:divBdr>
        </w:div>
        <w:div w:id="386416934">
          <w:marLeft w:val="480"/>
          <w:marRight w:val="0"/>
          <w:marTop w:val="0"/>
          <w:marBottom w:val="0"/>
          <w:divBdr>
            <w:top w:val="none" w:sz="0" w:space="0" w:color="auto"/>
            <w:left w:val="none" w:sz="0" w:space="0" w:color="auto"/>
            <w:bottom w:val="none" w:sz="0" w:space="0" w:color="auto"/>
            <w:right w:val="none" w:sz="0" w:space="0" w:color="auto"/>
          </w:divBdr>
        </w:div>
        <w:div w:id="434594912">
          <w:marLeft w:val="480"/>
          <w:marRight w:val="0"/>
          <w:marTop w:val="0"/>
          <w:marBottom w:val="0"/>
          <w:divBdr>
            <w:top w:val="none" w:sz="0" w:space="0" w:color="auto"/>
            <w:left w:val="none" w:sz="0" w:space="0" w:color="auto"/>
            <w:bottom w:val="none" w:sz="0" w:space="0" w:color="auto"/>
            <w:right w:val="none" w:sz="0" w:space="0" w:color="auto"/>
          </w:divBdr>
        </w:div>
        <w:div w:id="515657397">
          <w:marLeft w:val="480"/>
          <w:marRight w:val="0"/>
          <w:marTop w:val="0"/>
          <w:marBottom w:val="0"/>
          <w:divBdr>
            <w:top w:val="none" w:sz="0" w:space="0" w:color="auto"/>
            <w:left w:val="none" w:sz="0" w:space="0" w:color="auto"/>
            <w:bottom w:val="none" w:sz="0" w:space="0" w:color="auto"/>
            <w:right w:val="none" w:sz="0" w:space="0" w:color="auto"/>
          </w:divBdr>
        </w:div>
        <w:div w:id="599726089">
          <w:marLeft w:val="480"/>
          <w:marRight w:val="0"/>
          <w:marTop w:val="0"/>
          <w:marBottom w:val="0"/>
          <w:divBdr>
            <w:top w:val="none" w:sz="0" w:space="0" w:color="auto"/>
            <w:left w:val="none" w:sz="0" w:space="0" w:color="auto"/>
            <w:bottom w:val="none" w:sz="0" w:space="0" w:color="auto"/>
            <w:right w:val="none" w:sz="0" w:space="0" w:color="auto"/>
          </w:divBdr>
        </w:div>
        <w:div w:id="603463804">
          <w:marLeft w:val="480"/>
          <w:marRight w:val="0"/>
          <w:marTop w:val="0"/>
          <w:marBottom w:val="0"/>
          <w:divBdr>
            <w:top w:val="none" w:sz="0" w:space="0" w:color="auto"/>
            <w:left w:val="none" w:sz="0" w:space="0" w:color="auto"/>
            <w:bottom w:val="none" w:sz="0" w:space="0" w:color="auto"/>
            <w:right w:val="none" w:sz="0" w:space="0" w:color="auto"/>
          </w:divBdr>
        </w:div>
        <w:div w:id="642392656">
          <w:marLeft w:val="480"/>
          <w:marRight w:val="0"/>
          <w:marTop w:val="0"/>
          <w:marBottom w:val="0"/>
          <w:divBdr>
            <w:top w:val="none" w:sz="0" w:space="0" w:color="auto"/>
            <w:left w:val="none" w:sz="0" w:space="0" w:color="auto"/>
            <w:bottom w:val="none" w:sz="0" w:space="0" w:color="auto"/>
            <w:right w:val="none" w:sz="0" w:space="0" w:color="auto"/>
          </w:divBdr>
        </w:div>
        <w:div w:id="650838058">
          <w:marLeft w:val="480"/>
          <w:marRight w:val="0"/>
          <w:marTop w:val="0"/>
          <w:marBottom w:val="0"/>
          <w:divBdr>
            <w:top w:val="none" w:sz="0" w:space="0" w:color="auto"/>
            <w:left w:val="none" w:sz="0" w:space="0" w:color="auto"/>
            <w:bottom w:val="none" w:sz="0" w:space="0" w:color="auto"/>
            <w:right w:val="none" w:sz="0" w:space="0" w:color="auto"/>
          </w:divBdr>
        </w:div>
        <w:div w:id="693769418">
          <w:marLeft w:val="480"/>
          <w:marRight w:val="0"/>
          <w:marTop w:val="0"/>
          <w:marBottom w:val="0"/>
          <w:divBdr>
            <w:top w:val="none" w:sz="0" w:space="0" w:color="auto"/>
            <w:left w:val="none" w:sz="0" w:space="0" w:color="auto"/>
            <w:bottom w:val="none" w:sz="0" w:space="0" w:color="auto"/>
            <w:right w:val="none" w:sz="0" w:space="0" w:color="auto"/>
          </w:divBdr>
        </w:div>
        <w:div w:id="725448491">
          <w:marLeft w:val="480"/>
          <w:marRight w:val="0"/>
          <w:marTop w:val="0"/>
          <w:marBottom w:val="0"/>
          <w:divBdr>
            <w:top w:val="none" w:sz="0" w:space="0" w:color="auto"/>
            <w:left w:val="none" w:sz="0" w:space="0" w:color="auto"/>
            <w:bottom w:val="none" w:sz="0" w:space="0" w:color="auto"/>
            <w:right w:val="none" w:sz="0" w:space="0" w:color="auto"/>
          </w:divBdr>
        </w:div>
        <w:div w:id="737048362">
          <w:marLeft w:val="480"/>
          <w:marRight w:val="0"/>
          <w:marTop w:val="0"/>
          <w:marBottom w:val="0"/>
          <w:divBdr>
            <w:top w:val="none" w:sz="0" w:space="0" w:color="auto"/>
            <w:left w:val="none" w:sz="0" w:space="0" w:color="auto"/>
            <w:bottom w:val="none" w:sz="0" w:space="0" w:color="auto"/>
            <w:right w:val="none" w:sz="0" w:space="0" w:color="auto"/>
          </w:divBdr>
        </w:div>
        <w:div w:id="829179172">
          <w:marLeft w:val="480"/>
          <w:marRight w:val="0"/>
          <w:marTop w:val="0"/>
          <w:marBottom w:val="0"/>
          <w:divBdr>
            <w:top w:val="none" w:sz="0" w:space="0" w:color="auto"/>
            <w:left w:val="none" w:sz="0" w:space="0" w:color="auto"/>
            <w:bottom w:val="none" w:sz="0" w:space="0" w:color="auto"/>
            <w:right w:val="none" w:sz="0" w:space="0" w:color="auto"/>
          </w:divBdr>
        </w:div>
        <w:div w:id="841555190">
          <w:marLeft w:val="480"/>
          <w:marRight w:val="0"/>
          <w:marTop w:val="0"/>
          <w:marBottom w:val="0"/>
          <w:divBdr>
            <w:top w:val="none" w:sz="0" w:space="0" w:color="auto"/>
            <w:left w:val="none" w:sz="0" w:space="0" w:color="auto"/>
            <w:bottom w:val="none" w:sz="0" w:space="0" w:color="auto"/>
            <w:right w:val="none" w:sz="0" w:space="0" w:color="auto"/>
          </w:divBdr>
        </w:div>
        <w:div w:id="851646920">
          <w:marLeft w:val="480"/>
          <w:marRight w:val="0"/>
          <w:marTop w:val="0"/>
          <w:marBottom w:val="0"/>
          <w:divBdr>
            <w:top w:val="none" w:sz="0" w:space="0" w:color="auto"/>
            <w:left w:val="none" w:sz="0" w:space="0" w:color="auto"/>
            <w:bottom w:val="none" w:sz="0" w:space="0" w:color="auto"/>
            <w:right w:val="none" w:sz="0" w:space="0" w:color="auto"/>
          </w:divBdr>
        </w:div>
        <w:div w:id="872956703">
          <w:marLeft w:val="480"/>
          <w:marRight w:val="0"/>
          <w:marTop w:val="0"/>
          <w:marBottom w:val="0"/>
          <w:divBdr>
            <w:top w:val="none" w:sz="0" w:space="0" w:color="auto"/>
            <w:left w:val="none" w:sz="0" w:space="0" w:color="auto"/>
            <w:bottom w:val="none" w:sz="0" w:space="0" w:color="auto"/>
            <w:right w:val="none" w:sz="0" w:space="0" w:color="auto"/>
          </w:divBdr>
        </w:div>
        <w:div w:id="878398152">
          <w:marLeft w:val="480"/>
          <w:marRight w:val="0"/>
          <w:marTop w:val="0"/>
          <w:marBottom w:val="0"/>
          <w:divBdr>
            <w:top w:val="none" w:sz="0" w:space="0" w:color="auto"/>
            <w:left w:val="none" w:sz="0" w:space="0" w:color="auto"/>
            <w:bottom w:val="none" w:sz="0" w:space="0" w:color="auto"/>
            <w:right w:val="none" w:sz="0" w:space="0" w:color="auto"/>
          </w:divBdr>
        </w:div>
        <w:div w:id="888491613">
          <w:marLeft w:val="480"/>
          <w:marRight w:val="0"/>
          <w:marTop w:val="0"/>
          <w:marBottom w:val="0"/>
          <w:divBdr>
            <w:top w:val="none" w:sz="0" w:space="0" w:color="auto"/>
            <w:left w:val="none" w:sz="0" w:space="0" w:color="auto"/>
            <w:bottom w:val="none" w:sz="0" w:space="0" w:color="auto"/>
            <w:right w:val="none" w:sz="0" w:space="0" w:color="auto"/>
          </w:divBdr>
        </w:div>
        <w:div w:id="909733689">
          <w:marLeft w:val="480"/>
          <w:marRight w:val="0"/>
          <w:marTop w:val="0"/>
          <w:marBottom w:val="0"/>
          <w:divBdr>
            <w:top w:val="none" w:sz="0" w:space="0" w:color="auto"/>
            <w:left w:val="none" w:sz="0" w:space="0" w:color="auto"/>
            <w:bottom w:val="none" w:sz="0" w:space="0" w:color="auto"/>
            <w:right w:val="none" w:sz="0" w:space="0" w:color="auto"/>
          </w:divBdr>
        </w:div>
        <w:div w:id="930435805">
          <w:marLeft w:val="480"/>
          <w:marRight w:val="0"/>
          <w:marTop w:val="0"/>
          <w:marBottom w:val="0"/>
          <w:divBdr>
            <w:top w:val="none" w:sz="0" w:space="0" w:color="auto"/>
            <w:left w:val="none" w:sz="0" w:space="0" w:color="auto"/>
            <w:bottom w:val="none" w:sz="0" w:space="0" w:color="auto"/>
            <w:right w:val="none" w:sz="0" w:space="0" w:color="auto"/>
          </w:divBdr>
        </w:div>
        <w:div w:id="977883297">
          <w:marLeft w:val="480"/>
          <w:marRight w:val="0"/>
          <w:marTop w:val="0"/>
          <w:marBottom w:val="0"/>
          <w:divBdr>
            <w:top w:val="none" w:sz="0" w:space="0" w:color="auto"/>
            <w:left w:val="none" w:sz="0" w:space="0" w:color="auto"/>
            <w:bottom w:val="none" w:sz="0" w:space="0" w:color="auto"/>
            <w:right w:val="none" w:sz="0" w:space="0" w:color="auto"/>
          </w:divBdr>
        </w:div>
        <w:div w:id="983118018">
          <w:marLeft w:val="480"/>
          <w:marRight w:val="0"/>
          <w:marTop w:val="0"/>
          <w:marBottom w:val="0"/>
          <w:divBdr>
            <w:top w:val="none" w:sz="0" w:space="0" w:color="auto"/>
            <w:left w:val="none" w:sz="0" w:space="0" w:color="auto"/>
            <w:bottom w:val="none" w:sz="0" w:space="0" w:color="auto"/>
            <w:right w:val="none" w:sz="0" w:space="0" w:color="auto"/>
          </w:divBdr>
        </w:div>
        <w:div w:id="998846303">
          <w:marLeft w:val="480"/>
          <w:marRight w:val="0"/>
          <w:marTop w:val="0"/>
          <w:marBottom w:val="0"/>
          <w:divBdr>
            <w:top w:val="none" w:sz="0" w:space="0" w:color="auto"/>
            <w:left w:val="none" w:sz="0" w:space="0" w:color="auto"/>
            <w:bottom w:val="none" w:sz="0" w:space="0" w:color="auto"/>
            <w:right w:val="none" w:sz="0" w:space="0" w:color="auto"/>
          </w:divBdr>
        </w:div>
        <w:div w:id="1014647554">
          <w:marLeft w:val="480"/>
          <w:marRight w:val="0"/>
          <w:marTop w:val="0"/>
          <w:marBottom w:val="0"/>
          <w:divBdr>
            <w:top w:val="none" w:sz="0" w:space="0" w:color="auto"/>
            <w:left w:val="none" w:sz="0" w:space="0" w:color="auto"/>
            <w:bottom w:val="none" w:sz="0" w:space="0" w:color="auto"/>
            <w:right w:val="none" w:sz="0" w:space="0" w:color="auto"/>
          </w:divBdr>
        </w:div>
        <w:div w:id="1022977366">
          <w:marLeft w:val="480"/>
          <w:marRight w:val="0"/>
          <w:marTop w:val="0"/>
          <w:marBottom w:val="0"/>
          <w:divBdr>
            <w:top w:val="none" w:sz="0" w:space="0" w:color="auto"/>
            <w:left w:val="none" w:sz="0" w:space="0" w:color="auto"/>
            <w:bottom w:val="none" w:sz="0" w:space="0" w:color="auto"/>
            <w:right w:val="none" w:sz="0" w:space="0" w:color="auto"/>
          </w:divBdr>
        </w:div>
        <w:div w:id="1067149293">
          <w:marLeft w:val="480"/>
          <w:marRight w:val="0"/>
          <w:marTop w:val="0"/>
          <w:marBottom w:val="0"/>
          <w:divBdr>
            <w:top w:val="none" w:sz="0" w:space="0" w:color="auto"/>
            <w:left w:val="none" w:sz="0" w:space="0" w:color="auto"/>
            <w:bottom w:val="none" w:sz="0" w:space="0" w:color="auto"/>
            <w:right w:val="none" w:sz="0" w:space="0" w:color="auto"/>
          </w:divBdr>
        </w:div>
        <w:div w:id="1162627765">
          <w:marLeft w:val="480"/>
          <w:marRight w:val="0"/>
          <w:marTop w:val="0"/>
          <w:marBottom w:val="0"/>
          <w:divBdr>
            <w:top w:val="none" w:sz="0" w:space="0" w:color="auto"/>
            <w:left w:val="none" w:sz="0" w:space="0" w:color="auto"/>
            <w:bottom w:val="none" w:sz="0" w:space="0" w:color="auto"/>
            <w:right w:val="none" w:sz="0" w:space="0" w:color="auto"/>
          </w:divBdr>
        </w:div>
        <w:div w:id="1257054584">
          <w:marLeft w:val="480"/>
          <w:marRight w:val="0"/>
          <w:marTop w:val="0"/>
          <w:marBottom w:val="0"/>
          <w:divBdr>
            <w:top w:val="none" w:sz="0" w:space="0" w:color="auto"/>
            <w:left w:val="none" w:sz="0" w:space="0" w:color="auto"/>
            <w:bottom w:val="none" w:sz="0" w:space="0" w:color="auto"/>
            <w:right w:val="none" w:sz="0" w:space="0" w:color="auto"/>
          </w:divBdr>
        </w:div>
        <w:div w:id="1320158155">
          <w:marLeft w:val="480"/>
          <w:marRight w:val="0"/>
          <w:marTop w:val="0"/>
          <w:marBottom w:val="0"/>
          <w:divBdr>
            <w:top w:val="none" w:sz="0" w:space="0" w:color="auto"/>
            <w:left w:val="none" w:sz="0" w:space="0" w:color="auto"/>
            <w:bottom w:val="none" w:sz="0" w:space="0" w:color="auto"/>
            <w:right w:val="none" w:sz="0" w:space="0" w:color="auto"/>
          </w:divBdr>
        </w:div>
        <w:div w:id="1337078900">
          <w:marLeft w:val="480"/>
          <w:marRight w:val="0"/>
          <w:marTop w:val="0"/>
          <w:marBottom w:val="0"/>
          <w:divBdr>
            <w:top w:val="none" w:sz="0" w:space="0" w:color="auto"/>
            <w:left w:val="none" w:sz="0" w:space="0" w:color="auto"/>
            <w:bottom w:val="none" w:sz="0" w:space="0" w:color="auto"/>
            <w:right w:val="none" w:sz="0" w:space="0" w:color="auto"/>
          </w:divBdr>
        </w:div>
        <w:div w:id="1341201833">
          <w:marLeft w:val="480"/>
          <w:marRight w:val="0"/>
          <w:marTop w:val="0"/>
          <w:marBottom w:val="0"/>
          <w:divBdr>
            <w:top w:val="none" w:sz="0" w:space="0" w:color="auto"/>
            <w:left w:val="none" w:sz="0" w:space="0" w:color="auto"/>
            <w:bottom w:val="none" w:sz="0" w:space="0" w:color="auto"/>
            <w:right w:val="none" w:sz="0" w:space="0" w:color="auto"/>
          </w:divBdr>
        </w:div>
        <w:div w:id="1392968439">
          <w:marLeft w:val="480"/>
          <w:marRight w:val="0"/>
          <w:marTop w:val="0"/>
          <w:marBottom w:val="0"/>
          <w:divBdr>
            <w:top w:val="none" w:sz="0" w:space="0" w:color="auto"/>
            <w:left w:val="none" w:sz="0" w:space="0" w:color="auto"/>
            <w:bottom w:val="none" w:sz="0" w:space="0" w:color="auto"/>
            <w:right w:val="none" w:sz="0" w:space="0" w:color="auto"/>
          </w:divBdr>
        </w:div>
        <w:div w:id="1503164529">
          <w:marLeft w:val="480"/>
          <w:marRight w:val="0"/>
          <w:marTop w:val="0"/>
          <w:marBottom w:val="0"/>
          <w:divBdr>
            <w:top w:val="none" w:sz="0" w:space="0" w:color="auto"/>
            <w:left w:val="none" w:sz="0" w:space="0" w:color="auto"/>
            <w:bottom w:val="none" w:sz="0" w:space="0" w:color="auto"/>
            <w:right w:val="none" w:sz="0" w:space="0" w:color="auto"/>
          </w:divBdr>
        </w:div>
        <w:div w:id="1578786931">
          <w:marLeft w:val="480"/>
          <w:marRight w:val="0"/>
          <w:marTop w:val="0"/>
          <w:marBottom w:val="0"/>
          <w:divBdr>
            <w:top w:val="none" w:sz="0" w:space="0" w:color="auto"/>
            <w:left w:val="none" w:sz="0" w:space="0" w:color="auto"/>
            <w:bottom w:val="none" w:sz="0" w:space="0" w:color="auto"/>
            <w:right w:val="none" w:sz="0" w:space="0" w:color="auto"/>
          </w:divBdr>
        </w:div>
        <w:div w:id="1600068721">
          <w:marLeft w:val="480"/>
          <w:marRight w:val="0"/>
          <w:marTop w:val="0"/>
          <w:marBottom w:val="0"/>
          <w:divBdr>
            <w:top w:val="none" w:sz="0" w:space="0" w:color="auto"/>
            <w:left w:val="none" w:sz="0" w:space="0" w:color="auto"/>
            <w:bottom w:val="none" w:sz="0" w:space="0" w:color="auto"/>
            <w:right w:val="none" w:sz="0" w:space="0" w:color="auto"/>
          </w:divBdr>
        </w:div>
        <w:div w:id="1628391912">
          <w:marLeft w:val="480"/>
          <w:marRight w:val="0"/>
          <w:marTop w:val="0"/>
          <w:marBottom w:val="0"/>
          <w:divBdr>
            <w:top w:val="none" w:sz="0" w:space="0" w:color="auto"/>
            <w:left w:val="none" w:sz="0" w:space="0" w:color="auto"/>
            <w:bottom w:val="none" w:sz="0" w:space="0" w:color="auto"/>
            <w:right w:val="none" w:sz="0" w:space="0" w:color="auto"/>
          </w:divBdr>
        </w:div>
        <w:div w:id="1674185523">
          <w:marLeft w:val="480"/>
          <w:marRight w:val="0"/>
          <w:marTop w:val="0"/>
          <w:marBottom w:val="0"/>
          <w:divBdr>
            <w:top w:val="none" w:sz="0" w:space="0" w:color="auto"/>
            <w:left w:val="none" w:sz="0" w:space="0" w:color="auto"/>
            <w:bottom w:val="none" w:sz="0" w:space="0" w:color="auto"/>
            <w:right w:val="none" w:sz="0" w:space="0" w:color="auto"/>
          </w:divBdr>
        </w:div>
        <w:div w:id="1695769220">
          <w:marLeft w:val="480"/>
          <w:marRight w:val="0"/>
          <w:marTop w:val="0"/>
          <w:marBottom w:val="0"/>
          <w:divBdr>
            <w:top w:val="none" w:sz="0" w:space="0" w:color="auto"/>
            <w:left w:val="none" w:sz="0" w:space="0" w:color="auto"/>
            <w:bottom w:val="none" w:sz="0" w:space="0" w:color="auto"/>
            <w:right w:val="none" w:sz="0" w:space="0" w:color="auto"/>
          </w:divBdr>
        </w:div>
        <w:div w:id="1743410808">
          <w:marLeft w:val="480"/>
          <w:marRight w:val="0"/>
          <w:marTop w:val="0"/>
          <w:marBottom w:val="0"/>
          <w:divBdr>
            <w:top w:val="none" w:sz="0" w:space="0" w:color="auto"/>
            <w:left w:val="none" w:sz="0" w:space="0" w:color="auto"/>
            <w:bottom w:val="none" w:sz="0" w:space="0" w:color="auto"/>
            <w:right w:val="none" w:sz="0" w:space="0" w:color="auto"/>
          </w:divBdr>
        </w:div>
      </w:divsChild>
    </w:div>
    <w:div w:id="215439540">
      <w:bodyDiv w:val="1"/>
      <w:marLeft w:val="0"/>
      <w:marRight w:val="0"/>
      <w:marTop w:val="0"/>
      <w:marBottom w:val="0"/>
      <w:divBdr>
        <w:top w:val="none" w:sz="0" w:space="0" w:color="auto"/>
        <w:left w:val="none" w:sz="0" w:space="0" w:color="auto"/>
        <w:bottom w:val="none" w:sz="0" w:space="0" w:color="auto"/>
        <w:right w:val="none" w:sz="0" w:space="0" w:color="auto"/>
      </w:divBdr>
    </w:div>
    <w:div w:id="215550860">
      <w:bodyDiv w:val="1"/>
      <w:marLeft w:val="0"/>
      <w:marRight w:val="0"/>
      <w:marTop w:val="0"/>
      <w:marBottom w:val="0"/>
      <w:divBdr>
        <w:top w:val="none" w:sz="0" w:space="0" w:color="auto"/>
        <w:left w:val="none" w:sz="0" w:space="0" w:color="auto"/>
        <w:bottom w:val="none" w:sz="0" w:space="0" w:color="auto"/>
        <w:right w:val="none" w:sz="0" w:space="0" w:color="auto"/>
      </w:divBdr>
    </w:div>
    <w:div w:id="215706327">
      <w:bodyDiv w:val="1"/>
      <w:marLeft w:val="0"/>
      <w:marRight w:val="0"/>
      <w:marTop w:val="0"/>
      <w:marBottom w:val="0"/>
      <w:divBdr>
        <w:top w:val="none" w:sz="0" w:space="0" w:color="auto"/>
        <w:left w:val="none" w:sz="0" w:space="0" w:color="auto"/>
        <w:bottom w:val="none" w:sz="0" w:space="0" w:color="auto"/>
        <w:right w:val="none" w:sz="0" w:space="0" w:color="auto"/>
      </w:divBdr>
    </w:div>
    <w:div w:id="215817387">
      <w:bodyDiv w:val="1"/>
      <w:marLeft w:val="0"/>
      <w:marRight w:val="0"/>
      <w:marTop w:val="0"/>
      <w:marBottom w:val="0"/>
      <w:divBdr>
        <w:top w:val="none" w:sz="0" w:space="0" w:color="auto"/>
        <w:left w:val="none" w:sz="0" w:space="0" w:color="auto"/>
        <w:bottom w:val="none" w:sz="0" w:space="0" w:color="auto"/>
        <w:right w:val="none" w:sz="0" w:space="0" w:color="auto"/>
      </w:divBdr>
    </w:div>
    <w:div w:id="215822046">
      <w:bodyDiv w:val="1"/>
      <w:marLeft w:val="0"/>
      <w:marRight w:val="0"/>
      <w:marTop w:val="0"/>
      <w:marBottom w:val="0"/>
      <w:divBdr>
        <w:top w:val="none" w:sz="0" w:space="0" w:color="auto"/>
        <w:left w:val="none" w:sz="0" w:space="0" w:color="auto"/>
        <w:bottom w:val="none" w:sz="0" w:space="0" w:color="auto"/>
        <w:right w:val="none" w:sz="0" w:space="0" w:color="auto"/>
      </w:divBdr>
    </w:div>
    <w:div w:id="215823022">
      <w:bodyDiv w:val="1"/>
      <w:marLeft w:val="0"/>
      <w:marRight w:val="0"/>
      <w:marTop w:val="0"/>
      <w:marBottom w:val="0"/>
      <w:divBdr>
        <w:top w:val="none" w:sz="0" w:space="0" w:color="auto"/>
        <w:left w:val="none" w:sz="0" w:space="0" w:color="auto"/>
        <w:bottom w:val="none" w:sz="0" w:space="0" w:color="auto"/>
        <w:right w:val="none" w:sz="0" w:space="0" w:color="auto"/>
      </w:divBdr>
      <w:divsChild>
        <w:div w:id="359822">
          <w:marLeft w:val="480"/>
          <w:marRight w:val="0"/>
          <w:marTop w:val="0"/>
          <w:marBottom w:val="0"/>
          <w:divBdr>
            <w:top w:val="none" w:sz="0" w:space="0" w:color="auto"/>
            <w:left w:val="none" w:sz="0" w:space="0" w:color="auto"/>
            <w:bottom w:val="none" w:sz="0" w:space="0" w:color="auto"/>
            <w:right w:val="none" w:sz="0" w:space="0" w:color="auto"/>
          </w:divBdr>
        </w:div>
        <w:div w:id="36704395">
          <w:marLeft w:val="480"/>
          <w:marRight w:val="0"/>
          <w:marTop w:val="0"/>
          <w:marBottom w:val="0"/>
          <w:divBdr>
            <w:top w:val="none" w:sz="0" w:space="0" w:color="auto"/>
            <w:left w:val="none" w:sz="0" w:space="0" w:color="auto"/>
            <w:bottom w:val="none" w:sz="0" w:space="0" w:color="auto"/>
            <w:right w:val="none" w:sz="0" w:space="0" w:color="auto"/>
          </w:divBdr>
        </w:div>
        <w:div w:id="41100019">
          <w:marLeft w:val="480"/>
          <w:marRight w:val="0"/>
          <w:marTop w:val="0"/>
          <w:marBottom w:val="0"/>
          <w:divBdr>
            <w:top w:val="none" w:sz="0" w:space="0" w:color="auto"/>
            <w:left w:val="none" w:sz="0" w:space="0" w:color="auto"/>
            <w:bottom w:val="none" w:sz="0" w:space="0" w:color="auto"/>
            <w:right w:val="none" w:sz="0" w:space="0" w:color="auto"/>
          </w:divBdr>
        </w:div>
        <w:div w:id="82605982">
          <w:marLeft w:val="480"/>
          <w:marRight w:val="0"/>
          <w:marTop w:val="0"/>
          <w:marBottom w:val="0"/>
          <w:divBdr>
            <w:top w:val="none" w:sz="0" w:space="0" w:color="auto"/>
            <w:left w:val="none" w:sz="0" w:space="0" w:color="auto"/>
            <w:bottom w:val="none" w:sz="0" w:space="0" w:color="auto"/>
            <w:right w:val="none" w:sz="0" w:space="0" w:color="auto"/>
          </w:divBdr>
        </w:div>
        <w:div w:id="85538591">
          <w:marLeft w:val="480"/>
          <w:marRight w:val="0"/>
          <w:marTop w:val="0"/>
          <w:marBottom w:val="0"/>
          <w:divBdr>
            <w:top w:val="none" w:sz="0" w:space="0" w:color="auto"/>
            <w:left w:val="none" w:sz="0" w:space="0" w:color="auto"/>
            <w:bottom w:val="none" w:sz="0" w:space="0" w:color="auto"/>
            <w:right w:val="none" w:sz="0" w:space="0" w:color="auto"/>
          </w:divBdr>
        </w:div>
        <w:div w:id="120923013">
          <w:marLeft w:val="480"/>
          <w:marRight w:val="0"/>
          <w:marTop w:val="0"/>
          <w:marBottom w:val="0"/>
          <w:divBdr>
            <w:top w:val="none" w:sz="0" w:space="0" w:color="auto"/>
            <w:left w:val="none" w:sz="0" w:space="0" w:color="auto"/>
            <w:bottom w:val="none" w:sz="0" w:space="0" w:color="auto"/>
            <w:right w:val="none" w:sz="0" w:space="0" w:color="auto"/>
          </w:divBdr>
        </w:div>
        <w:div w:id="125245964">
          <w:marLeft w:val="480"/>
          <w:marRight w:val="0"/>
          <w:marTop w:val="0"/>
          <w:marBottom w:val="0"/>
          <w:divBdr>
            <w:top w:val="none" w:sz="0" w:space="0" w:color="auto"/>
            <w:left w:val="none" w:sz="0" w:space="0" w:color="auto"/>
            <w:bottom w:val="none" w:sz="0" w:space="0" w:color="auto"/>
            <w:right w:val="none" w:sz="0" w:space="0" w:color="auto"/>
          </w:divBdr>
        </w:div>
        <w:div w:id="133376387">
          <w:marLeft w:val="480"/>
          <w:marRight w:val="0"/>
          <w:marTop w:val="0"/>
          <w:marBottom w:val="0"/>
          <w:divBdr>
            <w:top w:val="none" w:sz="0" w:space="0" w:color="auto"/>
            <w:left w:val="none" w:sz="0" w:space="0" w:color="auto"/>
            <w:bottom w:val="none" w:sz="0" w:space="0" w:color="auto"/>
            <w:right w:val="none" w:sz="0" w:space="0" w:color="auto"/>
          </w:divBdr>
        </w:div>
        <w:div w:id="163935832">
          <w:marLeft w:val="480"/>
          <w:marRight w:val="0"/>
          <w:marTop w:val="0"/>
          <w:marBottom w:val="0"/>
          <w:divBdr>
            <w:top w:val="none" w:sz="0" w:space="0" w:color="auto"/>
            <w:left w:val="none" w:sz="0" w:space="0" w:color="auto"/>
            <w:bottom w:val="none" w:sz="0" w:space="0" w:color="auto"/>
            <w:right w:val="none" w:sz="0" w:space="0" w:color="auto"/>
          </w:divBdr>
        </w:div>
        <w:div w:id="180508728">
          <w:marLeft w:val="480"/>
          <w:marRight w:val="0"/>
          <w:marTop w:val="0"/>
          <w:marBottom w:val="0"/>
          <w:divBdr>
            <w:top w:val="none" w:sz="0" w:space="0" w:color="auto"/>
            <w:left w:val="none" w:sz="0" w:space="0" w:color="auto"/>
            <w:bottom w:val="none" w:sz="0" w:space="0" w:color="auto"/>
            <w:right w:val="none" w:sz="0" w:space="0" w:color="auto"/>
          </w:divBdr>
        </w:div>
        <w:div w:id="232205051">
          <w:marLeft w:val="480"/>
          <w:marRight w:val="0"/>
          <w:marTop w:val="0"/>
          <w:marBottom w:val="0"/>
          <w:divBdr>
            <w:top w:val="none" w:sz="0" w:space="0" w:color="auto"/>
            <w:left w:val="none" w:sz="0" w:space="0" w:color="auto"/>
            <w:bottom w:val="none" w:sz="0" w:space="0" w:color="auto"/>
            <w:right w:val="none" w:sz="0" w:space="0" w:color="auto"/>
          </w:divBdr>
        </w:div>
        <w:div w:id="264728658">
          <w:marLeft w:val="480"/>
          <w:marRight w:val="0"/>
          <w:marTop w:val="0"/>
          <w:marBottom w:val="0"/>
          <w:divBdr>
            <w:top w:val="none" w:sz="0" w:space="0" w:color="auto"/>
            <w:left w:val="none" w:sz="0" w:space="0" w:color="auto"/>
            <w:bottom w:val="none" w:sz="0" w:space="0" w:color="auto"/>
            <w:right w:val="none" w:sz="0" w:space="0" w:color="auto"/>
          </w:divBdr>
        </w:div>
        <w:div w:id="271322770">
          <w:marLeft w:val="480"/>
          <w:marRight w:val="0"/>
          <w:marTop w:val="0"/>
          <w:marBottom w:val="0"/>
          <w:divBdr>
            <w:top w:val="none" w:sz="0" w:space="0" w:color="auto"/>
            <w:left w:val="none" w:sz="0" w:space="0" w:color="auto"/>
            <w:bottom w:val="none" w:sz="0" w:space="0" w:color="auto"/>
            <w:right w:val="none" w:sz="0" w:space="0" w:color="auto"/>
          </w:divBdr>
        </w:div>
        <w:div w:id="300498316">
          <w:marLeft w:val="480"/>
          <w:marRight w:val="0"/>
          <w:marTop w:val="0"/>
          <w:marBottom w:val="0"/>
          <w:divBdr>
            <w:top w:val="none" w:sz="0" w:space="0" w:color="auto"/>
            <w:left w:val="none" w:sz="0" w:space="0" w:color="auto"/>
            <w:bottom w:val="none" w:sz="0" w:space="0" w:color="auto"/>
            <w:right w:val="none" w:sz="0" w:space="0" w:color="auto"/>
          </w:divBdr>
        </w:div>
        <w:div w:id="304702822">
          <w:marLeft w:val="480"/>
          <w:marRight w:val="0"/>
          <w:marTop w:val="0"/>
          <w:marBottom w:val="0"/>
          <w:divBdr>
            <w:top w:val="none" w:sz="0" w:space="0" w:color="auto"/>
            <w:left w:val="none" w:sz="0" w:space="0" w:color="auto"/>
            <w:bottom w:val="none" w:sz="0" w:space="0" w:color="auto"/>
            <w:right w:val="none" w:sz="0" w:space="0" w:color="auto"/>
          </w:divBdr>
        </w:div>
        <w:div w:id="364058678">
          <w:marLeft w:val="480"/>
          <w:marRight w:val="0"/>
          <w:marTop w:val="0"/>
          <w:marBottom w:val="0"/>
          <w:divBdr>
            <w:top w:val="none" w:sz="0" w:space="0" w:color="auto"/>
            <w:left w:val="none" w:sz="0" w:space="0" w:color="auto"/>
            <w:bottom w:val="none" w:sz="0" w:space="0" w:color="auto"/>
            <w:right w:val="none" w:sz="0" w:space="0" w:color="auto"/>
          </w:divBdr>
        </w:div>
        <w:div w:id="367993182">
          <w:marLeft w:val="480"/>
          <w:marRight w:val="0"/>
          <w:marTop w:val="0"/>
          <w:marBottom w:val="0"/>
          <w:divBdr>
            <w:top w:val="none" w:sz="0" w:space="0" w:color="auto"/>
            <w:left w:val="none" w:sz="0" w:space="0" w:color="auto"/>
            <w:bottom w:val="none" w:sz="0" w:space="0" w:color="auto"/>
            <w:right w:val="none" w:sz="0" w:space="0" w:color="auto"/>
          </w:divBdr>
        </w:div>
        <w:div w:id="382945722">
          <w:marLeft w:val="480"/>
          <w:marRight w:val="0"/>
          <w:marTop w:val="0"/>
          <w:marBottom w:val="0"/>
          <w:divBdr>
            <w:top w:val="none" w:sz="0" w:space="0" w:color="auto"/>
            <w:left w:val="none" w:sz="0" w:space="0" w:color="auto"/>
            <w:bottom w:val="none" w:sz="0" w:space="0" w:color="auto"/>
            <w:right w:val="none" w:sz="0" w:space="0" w:color="auto"/>
          </w:divBdr>
        </w:div>
        <w:div w:id="391585845">
          <w:marLeft w:val="480"/>
          <w:marRight w:val="0"/>
          <w:marTop w:val="0"/>
          <w:marBottom w:val="0"/>
          <w:divBdr>
            <w:top w:val="none" w:sz="0" w:space="0" w:color="auto"/>
            <w:left w:val="none" w:sz="0" w:space="0" w:color="auto"/>
            <w:bottom w:val="none" w:sz="0" w:space="0" w:color="auto"/>
            <w:right w:val="none" w:sz="0" w:space="0" w:color="auto"/>
          </w:divBdr>
        </w:div>
        <w:div w:id="426314163">
          <w:marLeft w:val="480"/>
          <w:marRight w:val="0"/>
          <w:marTop w:val="0"/>
          <w:marBottom w:val="0"/>
          <w:divBdr>
            <w:top w:val="none" w:sz="0" w:space="0" w:color="auto"/>
            <w:left w:val="none" w:sz="0" w:space="0" w:color="auto"/>
            <w:bottom w:val="none" w:sz="0" w:space="0" w:color="auto"/>
            <w:right w:val="none" w:sz="0" w:space="0" w:color="auto"/>
          </w:divBdr>
        </w:div>
        <w:div w:id="428352322">
          <w:marLeft w:val="480"/>
          <w:marRight w:val="0"/>
          <w:marTop w:val="0"/>
          <w:marBottom w:val="0"/>
          <w:divBdr>
            <w:top w:val="none" w:sz="0" w:space="0" w:color="auto"/>
            <w:left w:val="none" w:sz="0" w:space="0" w:color="auto"/>
            <w:bottom w:val="none" w:sz="0" w:space="0" w:color="auto"/>
            <w:right w:val="none" w:sz="0" w:space="0" w:color="auto"/>
          </w:divBdr>
        </w:div>
        <w:div w:id="435254609">
          <w:marLeft w:val="480"/>
          <w:marRight w:val="0"/>
          <w:marTop w:val="0"/>
          <w:marBottom w:val="0"/>
          <w:divBdr>
            <w:top w:val="none" w:sz="0" w:space="0" w:color="auto"/>
            <w:left w:val="none" w:sz="0" w:space="0" w:color="auto"/>
            <w:bottom w:val="none" w:sz="0" w:space="0" w:color="auto"/>
            <w:right w:val="none" w:sz="0" w:space="0" w:color="auto"/>
          </w:divBdr>
        </w:div>
        <w:div w:id="448863696">
          <w:marLeft w:val="480"/>
          <w:marRight w:val="0"/>
          <w:marTop w:val="0"/>
          <w:marBottom w:val="0"/>
          <w:divBdr>
            <w:top w:val="none" w:sz="0" w:space="0" w:color="auto"/>
            <w:left w:val="none" w:sz="0" w:space="0" w:color="auto"/>
            <w:bottom w:val="none" w:sz="0" w:space="0" w:color="auto"/>
            <w:right w:val="none" w:sz="0" w:space="0" w:color="auto"/>
          </w:divBdr>
        </w:div>
        <w:div w:id="480735097">
          <w:marLeft w:val="480"/>
          <w:marRight w:val="0"/>
          <w:marTop w:val="0"/>
          <w:marBottom w:val="0"/>
          <w:divBdr>
            <w:top w:val="none" w:sz="0" w:space="0" w:color="auto"/>
            <w:left w:val="none" w:sz="0" w:space="0" w:color="auto"/>
            <w:bottom w:val="none" w:sz="0" w:space="0" w:color="auto"/>
            <w:right w:val="none" w:sz="0" w:space="0" w:color="auto"/>
          </w:divBdr>
        </w:div>
        <w:div w:id="488131148">
          <w:marLeft w:val="480"/>
          <w:marRight w:val="0"/>
          <w:marTop w:val="0"/>
          <w:marBottom w:val="0"/>
          <w:divBdr>
            <w:top w:val="none" w:sz="0" w:space="0" w:color="auto"/>
            <w:left w:val="none" w:sz="0" w:space="0" w:color="auto"/>
            <w:bottom w:val="none" w:sz="0" w:space="0" w:color="auto"/>
            <w:right w:val="none" w:sz="0" w:space="0" w:color="auto"/>
          </w:divBdr>
        </w:div>
        <w:div w:id="520361058">
          <w:marLeft w:val="480"/>
          <w:marRight w:val="0"/>
          <w:marTop w:val="0"/>
          <w:marBottom w:val="0"/>
          <w:divBdr>
            <w:top w:val="none" w:sz="0" w:space="0" w:color="auto"/>
            <w:left w:val="none" w:sz="0" w:space="0" w:color="auto"/>
            <w:bottom w:val="none" w:sz="0" w:space="0" w:color="auto"/>
            <w:right w:val="none" w:sz="0" w:space="0" w:color="auto"/>
          </w:divBdr>
        </w:div>
        <w:div w:id="533923685">
          <w:marLeft w:val="480"/>
          <w:marRight w:val="0"/>
          <w:marTop w:val="0"/>
          <w:marBottom w:val="0"/>
          <w:divBdr>
            <w:top w:val="none" w:sz="0" w:space="0" w:color="auto"/>
            <w:left w:val="none" w:sz="0" w:space="0" w:color="auto"/>
            <w:bottom w:val="none" w:sz="0" w:space="0" w:color="auto"/>
            <w:right w:val="none" w:sz="0" w:space="0" w:color="auto"/>
          </w:divBdr>
        </w:div>
        <w:div w:id="578322275">
          <w:marLeft w:val="480"/>
          <w:marRight w:val="0"/>
          <w:marTop w:val="0"/>
          <w:marBottom w:val="0"/>
          <w:divBdr>
            <w:top w:val="none" w:sz="0" w:space="0" w:color="auto"/>
            <w:left w:val="none" w:sz="0" w:space="0" w:color="auto"/>
            <w:bottom w:val="none" w:sz="0" w:space="0" w:color="auto"/>
            <w:right w:val="none" w:sz="0" w:space="0" w:color="auto"/>
          </w:divBdr>
        </w:div>
        <w:div w:id="583805385">
          <w:marLeft w:val="480"/>
          <w:marRight w:val="0"/>
          <w:marTop w:val="0"/>
          <w:marBottom w:val="0"/>
          <w:divBdr>
            <w:top w:val="none" w:sz="0" w:space="0" w:color="auto"/>
            <w:left w:val="none" w:sz="0" w:space="0" w:color="auto"/>
            <w:bottom w:val="none" w:sz="0" w:space="0" w:color="auto"/>
            <w:right w:val="none" w:sz="0" w:space="0" w:color="auto"/>
          </w:divBdr>
        </w:div>
        <w:div w:id="597952494">
          <w:marLeft w:val="480"/>
          <w:marRight w:val="0"/>
          <w:marTop w:val="0"/>
          <w:marBottom w:val="0"/>
          <w:divBdr>
            <w:top w:val="none" w:sz="0" w:space="0" w:color="auto"/>
            <w:left w:val="none" w:sz="0" w:space="0" w:color="auto"/>
            <w:bottom w:val="none" w:sz="0" w:space="0" w:color="auto"/>
            <w:right w:val="none" w:sz="0" w:space="0" w:color="auto"/>
          </w:divBdr>
        </w:div>
        <w:div w:id="629439602">
          <w:marLeft w:val="480"/>
          <w:marRight w:val="0"/>
          <w:marTop w:val="0"/>
          <w:marBottom w:val="0"/>
          <w:divBdr>
            <w:top w:val="none" w:sz="0" w:space="0" w:color="auto"/>
            <w:left w:val="none" w:sz="0" w:space="0" w:color="auto"/>
            <w:bottom w:val="none" w:sz="0" w:space="0" w:color="auto"/>
            <w:right w:val="none" w:sz="0" w:space="0" w:color="auto"/>
          </w:divBdr>
        </w:div>
        <w:div w:id="640496665">
          <w:marLeft w:val="480"/>
          <w:marRight w:val="0"/>
          <w:marTop w:val="0"/>
          <w:marBottom w:val="0"/>
          <w:divBdr>
            <w:top w:val="none" w:sz="0" w:space="0" w:color="auto"/>
            <w:left w:val="none" w:sz="0" w:space="0" w:color="auto"/>
            <w:bottom w:val="none" w:sz="0" w:space="0" w:color="auto"/>
            <w:right w:val="none" w:sz="0" w:space="0" w:color="auto"/>
          </w:divBdr>
        </w:div>
        <w:div w:id="708996634">
          <w:marLeft w:val="480"/>
          <w:marRight w:val="0"/>
          <w:marTop w:val="0"/>
          <w:marBottom w:val="0"/>
          <w:divBdr>
            <w:top w:val="none" w:sz="0" w:space="0" w:color="auto"/>
            <w:left w:val="none" w:sz="0" w:space="0" w:color="auto"/>
            <w:bottom w:val="none" w:sz="0" w:space="0" w:color="auto"/>
            <w:right w:val="none" w:sz="0" w:space="0" w:color="auto"/>
          </w:divBdr>
        </w:div>
        <w:div w:id="774328415">
          <w:marLeft w:val="480"/>
          <w:marRight w:val="0"/>
          <w:marTop w:val="0"/>
          <w:marBottom w:val="0"/>
          <w:divBdr>
            <w:top w:val="none" w:sz="0" w:space="0" w:color="auto"/>
            <w:left w:val="none" w:sz="0" w:space="0" w:color="auto"/>
            <w:bottom w:val="none" w:sz="0" w:space="0" w:color="auto"/>
            <w:right w:val="none" w:sz="0" w:space="0" w:color="auto"/>
          </w:divBdr>
        </w:div>
        <w:div w:id="784274155">
          <w:marLeft w:val="480"/>
          <w:marRight w:val="0"/>
          <w:marTop w:val="0"/>
          <w:marBottom w:val="0"/>
          <w:divBdr>
            <w:top w:val="none" w:sz="0" w:space="0" w:color="auto"/>
            <w:left w:val="none" w:sz="0" w:space="0" w:color="auto"/>
            <w:bottom w:val="none" w:sz="0" w:space="0" w:color="auto"/>
            <w:right w:val="none" w:sz="0" w:space="0" w:color="auto"/>
          </w:divBdr>
        </w:div>
        <w:div w:id="795681675">
          <w:marLeft w:val="480"/>
          <w:marRight w:val="0"/>
          <w:marTop w:val="0"/>
          <w:marBottom w:val="0"/>
          <w:divBdr>
            <w:top w:val="none" w:sz="0" w:space="0" w:color="auto"/>
            <w:left w:val="none" w:sz="0" w:space="0" w:color="auto"/>
            <w:bottom w:val="none" w:sz="0" w:space="0" w:color="auto"/>
            <w:right w:val="none" w:sz="0" w:space="0" w:color="auto"/>
          </w:divBdr>
        </w:div>
        <w:div w:id="841823885">
          <w:marLeft w:val="480"/>
          <w:marRight w:val="0"/>
          <w:marTop w:val="0"/>
          <w:marBottom w:val="0"/>
          <w:divBdr>
            <w:top w:val="none" w:sz="0" w:space="0" w:color="auto"/>
            <w:left w:val="none" w:sz="0" w:space="0" w:color="auto"/>
            <w:bottom w:val="none" w:sz="0" w:space="0" w:color="auto"/>
            <w:right w:val="none" w:sz="0" w:space="0" w:color="auto"/>
          </w:divBdr>
        </w:div>
        <w:div w:id="872620191">
          <w:marLeft w:val="480"/>
          <w:marRight w:val="0"/>
          <w:marTop w:val="0"/>
          <w:marBottom w:val="0"/>
          <w:divBdr>
            <w:top w:val="none" w:sz="0" w:space="0" w:color="auto"/>
            <w:left w:val="none" w:sz="0" w:space="0" w:color="auto"/>
            <w:bottom w:val="none" w:sz="0" w:space="0" w:color="auto"/>
            <w:right w:val="none" w:sz="0" w:space="0" w:color="auto"/>
          </w:divBdr>
        </w:div>
        <w:div w:id="910693264">
          <w:marLeft w:val="480"/>
          <w:marRight w:val="0"/>
          <w:marTop w:val="0"/>
          <w:marBottom w:val="0"/>
          <w:divBdr>
            <w:top w:val="none" w:sz="0" w:space="0" w:color="auto"/>
            <w:left w:val="none" w:sz="0" w:space="0" w:color="auto"/>
            <w:bottom w:val="none" w:sz="0" w:space="0" w:color="auto"/>
            <w:right w:val="none" w:sz="0" w:space="0" w:color="auto"/>
          </w:divBdr>
        </w:div>
        <w:div w:id="936867030">
          <w:marLeft w:val="480"/>
          <w:marRight w:val="0"/>
          <w:marTop w:val="0"/>
          <w:marBottom w:val="0"/>
          <w:divBdr>
            <w:top w:val="none" w:sz="0" w:space="0" w:color="auto"/>
            <w:left w:val="none" w:sz="0" w:space="0" w:color="auto"/>
            <w:bottom w:val="none" w:sz="0" w:space="0" w:color="auto"/>
            <w:right w:val="none" w:sz="0" w:space="0" w:color="auto"/>
          </w:divBdr>
        </w:div>
        <w:div w:id="1074357186">
          <w:marLeft w:val="480"/>
          <w:marRight w:val="0"/>
          <w:marTop w:val="0"/>
          <w:marBottom w:val="0"/>
          <w:divBdr>
            <w:top w:val="none" w:sz="0" w:space="0" w:color="auto"/>
            <w:left w:val="none" w:sz="0" w:space="0" w:color="auto"/>
            <w:bottom w:val="none" w:sz="0" w:space="0" w:color="auto"/>
            <w:right w:val="none" w:sz="0" w:space="0" w:color="auto"/>
          </w:divBdr>
        </w:div>
        <w:div w:id="1090543111">
          <w:marLeft w:val="480"/>
          <w:marRight w:val="0"/>
          <w:marTop w:val="0"/>
          <w:marBottom w:val="0"/>
          <w:divBdr>
            <w:top w:val="none" w:sz="0" w:space="0" w:color="auto"/>
            <w:left w:val="none" w:sz="0" w:space="0" w:color="auto"/>
            <w:bottom w:val="none" w:sz="0" w:space="0" w:color="auto"/>
            <w:right w:val="none" w:sz="0" w:space="0" w:color="auto"/>
          </w:divBdr>
        </w:div>
        <w:div w:id="1090933033">
          <w:marLeft w:val="480"/>
          <w:marRight w:val="0"/>
          <w:marTop w:val="0"/>
          <w:marBottom w:val="0"/>
          <w:divBdr>
            <w:top w:val="none" w:sz="0" w:space="0" w:color="auto"/>
            <w:left w:val="none" w:sz="0" w:space="0" w:color="auto"/>
            <w:bottom w:val="none" w:sz="0" w:space="0" w:color="auto"/>
            <w:right w:val="none" w:sz="0" w:space="0" w:color="auto"/>
          </w:divBdr>
        </w:div>
        <w:div w:id="1188830498">
          <w:marLeft w:val="480"/>
          <w:marRight w:val="0"/>
          <w:marTop w:val="0"/>
          <w:marBottom w:val="0"/>
          <w:divBdr>
            <w:top w:val="none" w:sz="0" w:space="0" w:color="auto"/>
            <w:left w:val="none" w:sz="0" w:space="0" w:color="auto"/>
            <w:bottom w:val="none" w:sz="0" w:space="0" w:color="auto"/>
            <w:right w:val="none" w:sz="0" w:space="0" w:color="auto"/>
          </w:divBdr>
        </w:div>
        <w:div w:id="1205367184">
          <w:marLeft w:val="480"/>
          <w:marRight w:val="0"/>
          <w:marTop w:val="0"/>
          <w:marBottom w:val="0"/>
          <w:divBdr>
            <w:top w:val="none" w:sz="0" w:space="0" w:color="auto"/>
            <w:left w:val="none" w:sz="0" w:space="0" w:color="auto"/>
            <w:bottom w:val="none" w:sz="0" w:space="0" w:color="auto"/>
            <w:right w:val="none" w:sz="0" w:space="0" w:color="auto"/>
          </w:divBdr>
        </w:div>
        <w:div w:id="1212498914">
          <w:marLeft w:val="480"/>
          <w:marRight w:val="0"/>
          <w:marTop w:val="0"/>
          <w:marBottom w:val="0"/>
          <w:divBdr>
            <w:top w:val="none" w:sz="0" w:space="0" w:color="auto"/>
            <w:left w:val="none" w:sz="0" w:space="0" w:color="auto"/>
            <w:bottom w:val="none" w:sz="0" w:space="0" w:color="auto"/>
            <w:right w:val="none" w:sz="0" w:space="0" w:color="auto"/>
          </w:divBdr>
        </w:div>
        <w:div w:id="1264193835">
          <w:marLeft w:val="480"/>
          <w:marRight w:val="0"/>
          <w:marTop w:val="0"/>
          <w:marBottom w:val="0"/>
          <w:divBdr>
            <w:top w:val="none" w:sz="0" w:space="0" w:color="auto"/>
            <w:left w:val="none" w:sz="0" w:space="0" w:color="auto"/>
            <w:bottom w:val="none" w:sz="0" w:space="0" w:color="auto"/>
            <w:right w:val="none" w:sz="0" w:space="0" w:color="auto"/>
          </w:divBdr>
        </w:div>
        <w:div w:id="1296175637">
          <w:marLeft w:val="480"/>
          <w:marRight w:val="0"/>
          <w:marTop w:val="0"/>
          <w:marBottom w:val="0"/>
          <w:divBdr>
            <w:top w:val="none" w:sz="0" w:space="0" w:color="auto"/>
            <w:left w:val="none" w:sz="0" w:space="0" w:color="auto"/>
            <w:bottom w:val="none" w:sz="0" w:space="0" w:color="auto"/>
            <w:right w:val="none" w:sz="0" w:space="0" w:color="auto"/>
          </w:divBdr>
        </w:div>
        <w:div w:id="1304432454">
          <w:marLeft w:val="480"/>
          <w:marRight w:val="0"/>
          <w:marTop w:val="0"/>
          <w:marBottom w:val="0"/>
          <w:divBdr>
            <w:top w:val="none" w:sz="0" w:space="0" w:color="auto"/>
            <w:left w:val="none" w:sz="0" w:space="0" w:color="auto"/>
            <w:bottom w:val="none" w:sz="0" w:space="0" w:color="auto"/>
            <w:right w:val="none" w:sz="0" w:space="0" w:color="auto"/>
          </w:divBdr>
        </w:div>
        <w:div w:id="1305312256">
          <w:marLeft w:val="480"/>
          <w:marRight w:val="0"/>
          <w:marTop w:val="0"/>
          <w:marBottom w:val="0"/>
          <w:divBdr>
            <w:top w:val="none" w:sz="0" w:space="0" w:color="auto"/>
            <w:left w:val="none" w:sz="0" w:space="0" w:color="auto"/>
            <w:bottom w:val="none" w:sz="0" w:space="0" w:color="auto"/>
            <w:right w:val="none" w:sz="0" w:space="0" w:color="auto"/>
          </w:divBdr>
        </w:div>
        <w:div w:id="1341155350">
          <w:marLeft w:val="480"/>
          <w:marRight w:val="0"/>
          <w:marTop w:val="0"/>
          <w:marBottom w:val="0"/>
          <w:divBdr>
            <w:top w:val="none" w:sz="0" w:space="0" w:color="auto"/>
            <w:left w:val="none" w:sz="0" w:space="0" w:color="auto"/>
            <w:bottom w:val="none" w:sz="0" w:space="0" w:color="auto"/>
            <w:right w:val="none" w:sz="0" w:space="0" w:color="auto"/>
          </w:divBdr>
        </w:div>
        <w:div w:id="1412965604">
          <w:marLeft w:val="480"/>
          <w:marRight w:val="0"/>
          <w:marTop w:val="0"/>
          <w:marBottom w:val="0"/>
          <w:divBdr>
            <w:top w:val="none" w:sz="0" w:space="0" w:color="auto"/>
            <w:left w:val="none" w:sz="0" w:space="0" w:color="auto"/>
            <w:bottom w:val="none" w:sz="0" w:space="0" w:color="auto"/>
            <w:right w:val="none" w:sz="0" w:space="0" w:color="auto"/>
          </w:divBdr>
        </w:div>
        <w:div w:id="1414158510">
          <w:marLeft w:val="480"/>
          <w:marRight w:val="0"/>
          <w:marTop w:val="0"/>
          <w:marBottom w:val="0"/>
          <w:divBdr>
            <w:top w:val="none" w:sz="0" w:space="0" w:color="auto"/>
            <w:left w:val="none" w:sz="0" w:space="0" w:color="auto"/>
            <w:bottom w:val="none" w:sz="0" w:space="0" w:color="auto"/>
            <w:right w:val="none" w:sz="0" w:space="0" w:color="auto"/>
          </w:divBdr>
        </w:div>
        <w:div w:id="1440759976">
          <w:marLeft w:val="480"/>
          <w:marRight w:val="0"/>
          <w:marTop w:val="0"/>
          <w:marBottom w:val="0"/>
          <w:divBdr>
            <w:top w:val="none" w:sz="0" w:space="0" w:color="auto"/>
            <w:left w:val="none" w:sz="0" w:space="0" w:color="auto"/>
            <w:bottom w:val="none" w:sz="0" w:space="0" w:color="auto"/>
            <w:right w:val="none" w:sz="0" w:space="0" w:color="auto"/>
          </w:divBdr>
        </w:div>
        <w:div w:id="1490445683">
          <w:marLeft w:val="480"/>
          <w:marRight w:val="0"/>
          <w:marTop w:val="0"/>
          <w:marBottom w:val="0"/>
          <w:divBdr>
            <w:top w:val="none" w:sz="0" w:space="0" w:color="auto"/>
            <w:left w:val="none" w:sz="0" w:space="0" w:color="auto"/>
            <w:bottom w:val="none" w:sz="0" w:space="0" w:color="auto"/>
            <w:right w:val="none" w:sz="0" w:space="0" w:color="auto"/>
          </w:divBdr>
        </w:div>
        <w:div w:id="1495030462">
          <w:marLeft w:val="480"/>
          <w:marRight w:val="0"/>
          <w:marTop w:val="0"/>
          <w:marBottom w:val="0"/>
          <w:divBdr>
            <w:top w:val="none" w:sz="0" w:space="0" w:color="auto"/>
            <w:left w:val="none" w:sz="0" w:space="0" w:color="auto"/>
            <w:bottom w:val="none" w:sz="0" w:space="0" w:color="auto"/>
            <w:right w:val="none" w:sz="0" w:space="0" w:color="auto"/>
          </w:divBdr>
        </w:div>
        <w:div w:id="1497182345">
          <w:marLeft w:val="480"/>
          <w:marRight w:val="0"/>
          <w:marTop w:val="0"/>
          <w:marBottom w:val="0"/>
          <w:divBdr>
            <w:top w:val="none" w:sz="0" w:space="0" w:color="auto"/>
            <w:left w:val="none" w:sz="0" w:space="0" w:color="auto"/>
            <w:bottom w:val="none" w:sz="0" w:space="0" w:color="auto"/>
            <w:right w:val="none" w:sz="0" w:space="0" w:color="auto"/>
          </w:divBdr>
        </w:div>
        <w:div w:id="1593315221">
          <w:marLeft w:val="480"/>
          <w:marRight w:val="0"/>
          <w:marTop w:val="0"/>
          <w:marBottom w:val="0"/>
          <w:divBdr>
            <w:top w:val="none" w:sz="0" w:space="0" w:color="auto"/>
            <w:left w:val="none" w:sz="0" w:space="0" w:color="auto"/>
            <w:bottom w:val="none" w:sz="0" w:space="0" w:color="auto"/>
            <w:right w:val="none" w:sz="0" w:space="0" w:color="auto"/>
          </w:divBdr>
        </w:div>
        <w:div w:id="1599293646">
          <w:marLeft w:val="480"/>
          <w:marRight w:val="0"/>
          <w:marTop w:val="0"/>
          <w:marBottom w:val="0"/>
          <w:divBdr>
            <w:top w:val="none" w:sz="0" w:space="0" w:color="auto"/>
            <w:left w:val="none" w:sz="0" w:space="0" w:color="auto"/>
            <w:bottom w:val="none" w:sz="0" w:space="0" w:color="auto"/>
            <w:right w:val="none" w:sz="0" w:space="0" w:color="auto"/>
          </w:divBdr>
        </w:div>
        <w:div w:id="1599868606">
          <w:marLeft w:val="480"/>
          <w:marRight w:val="0"/>
          <w:marTop w:val="0"/>
          <w:marBottom w:val="0"/>
          <w:divBdr>
            <w:top w:val="none" w:sz="0" w:space="0" w:color="auto"/>
            <w:left w:val="none" w:sz="0" w:space="0" w:color="auto"/>
            <w:bottom w:val="none" w:sz="0" w:space="0" w:color="auto"/>
            <w:right w:val="none" w:sz="0" w:space="0" w:color="auto"/>
          </w:divBdr>
        </w:div>
        <w:div w:id="1603149738">
          <w:marLeft w:val="480"/>
          <w:marRight w:val="0"/>
          <w:marTop w:val="0"/>
          <w:marBottom w:val="0"/>
          <w:divBdr>
            <w:top w:val="none" w:sz="0" w:space="0" w:color="auto"/>
            <w:left w:val="none" w:sz="0" w:space="0" w:color="auto"/>
            <w:bottom w:val="none" w:sz="0" w:space="0" w:color="auto"/>
            <w:right w:val="none" w:sz="0" w:space="0" w:color="auto"/>
          </w:divBdr>
        </w:div>
        <w:div w:id="1684740343">
          <w:marLeft w:val="480"/>
          <w:marRight w:val="0"/>
          <w:marTop w:val="0"/>
          <w:marBottom w:val="0"/>
          <w:divBdr>
            <w:top w:val="none" w:sz="0" w:space="0" w:color="auto"/>
            <w:left w:val="none" w:sz="0" w:space="0" w:color="auto"/>
            <w:bottom w:val="none" w:sz="0" w:space="0" w:color="auto"/>
            <w:right w:val="none" w:sz="0" w:space="0" w:color="auto"/>
          </w:divBdr>
        </w:div>
        <w:div w:id="1706178801">
          <w:marLeft w:val="480"/>
          <w:marRight w:val="0"/>
          <w:marTop w:val="0"/>
          <w:marBottom w:val="0"/>
          <w:divBdr>
            <w:top w:val="none" w:sz="0" w:space="0" w:color="auto"/>
            <w:left w:val="none" w:sz="0" w:space="0" w:color="auto"/>
            <w:bottom w:val="none" w:sz="0" w:space="0" w:color="auto"/>
            <w:right w:val="none" w:sz="0" w:space="0" w:color="auto"/>
          </w:divBdr>
        </w:div>
        <w:div w:id="1738093516">
          <w:marLeft w:val="480"/>
          <w:marRight w:val="0"/>
          <w:marTop w:val="0"/>
          <w:marBottom w:val="0"/>
          <w:divBdr>
            <w:top w:val="none" w:sz="0" w:space="0" w:color="auto"/>
            <w:left w:val="none" w:sz="0" w:space="0" w:color="auto"/>
            <w:bottom w:val="none" w:sz="0" w:space="0" w:color="auto"/>
            <w:right w:val="none" w:sz="0" w:space="0" w:color="auto"/>
          </w:divBdr>
        </w:div>
      </w:divsChild>
    </w:div>
    <w:div w:id="215823375">
      <w:bodyDiv w:val="1"/>
      <w:marLeft w:val="0"/>
      <w:marRight w:val="0"/>
      <w:marTop w:val="0"/>
      <w:marBottom w:val="0"/>
      <w:divBdr>
        <w:top w:val="none" w:sz="0" w:space="0" w:color="auto"/>
        <w:left w:val="none" w:sz="0" w:space="0" w:color="auto"/>
        <w:bottom w:val="none" w:sz="0" w:space="0" w:color="auto"/>
        <w:right w:val="none" w:sz="0" w:space="0" w:color="auto"/>
      </w:divBdr>
    </w:div>
    <w:div w:id="215972224">
      <w:bodyDiv w:val="1"/>
      <w:marLeft w:val="0"/>
      <w:marRight w:val="0"/>
      <w:marTop w:val="0"/>
      <w:marBottom w:val="0"/>
      <w:divBdr>
        <w:top w:val="none" w:sz="0" w:space="0" w:color="auto"/>
        <w:left w:val="none" w:sz="0" w:space="0" w:color="auto"/>
        <w:bottom w:val="none" w:sz="0" w:space="0" w:color="auto"/>
        <w:right w:val="none" w:sz="0" w:space="0" w:color="auto"/>
      </w:divBdr>
    </w:div>
    <w:div w:id="216356076">
      <w:bodyDiv w:val="1"/>
      <w:marLeft w:val="0"/>
      <w:marRight w:val="0"/>
      <w:marTop w:val="0"/>
      <w:marBottom w:val="0"/>
      <w:divBdr>
        <w:top w:val="none" w:sz="0" w:space="0" w:color="auto"/>
        <w:left w:val="none" w:sz="0" w:space="0" w:color="auto"/>
        <w:bottom w:val="none" w:sz="0" w:space="0" w:color="auto"/>
        <w:right w:val="none" w:sz="0" w:space="0" w:color="auto"/>
      </w:divBdr>
    </w:div>
    <w:div w:id="216940485">
      <w:bodyDiv w:val="1"/>
      <w:marLeft w:val="0"/>
      <w:marRight w:val="0"/>
      <w:marTop w:val="0"/>
      <w:marBottom w:val="0"/>
      <w:divBdr>
        <w:top w:val="none" w:sz="0" w:space="0" w:color="auto"/>
        <w:left w:val="none" w:sz="0" w:space="0" w:color="auto"/>
        <w:bottom w:val="none" w:sz="0" w:space="0" w:color="auto"/>
        <w:right w:val="none" w:sz="0" w:space="0" w:color="auto"/>
      </w:divBdr>
    </w:div>
    <w:div w:id="217211297">
      <w:bodyDiv w:val="1"/>
      <w:marLeft w:val="0"/>
      <w:marRight w:val="0"/>
      <w:marTop w:val="0"/>
      <w:marBottom w:val="0"/>
      <w:divBdr>
        <w:top w:val="none" w:sz="0" w:space="0" w:color="auto"/>
        <w:left w:val="none" w:sz="0" w:space="0" w:color="auto"/>
        <w:bottom w:val="none" w:sz="0" w:space="0" w:color="auto"/>
        <w:right w:val="none" w:sz="0" w:space="0" w:color="auto"/>
      </w:divBdr>
    </w:div>
    <w:div w:id="217254272">
      <w:bodyDiv w:val="1"/>
      <w:marLeft w:val="0"/>
      <w:marRight w:val="0"/>
      <w:marTop w:val="0"/>
      <w:marBottom w:val="0"/>
      <w:divBdr>
        <w:top w:val="none" w:sz="0" w:space="0" w:color="auto"/>
        <w:left w:val="none" w:sz="0" w:space="0" w:color="auto"/>
        <w:bottom w:val="none" w:sz="0" w:space="0" w:color="auto"/>
        <w:right w:val="none" w:sz="0" w:space="0" w:color="auto"/>
      </w:divBdr>
    </w:div>
    <w:div w:id="217598472">
      <w:bodyDiv w:val="1"/>
      <w:marLeft w:val="0"/>
      <w:marRight w:val="0"/>
      <w:marTop w:val="0"/>
      <w:marBottom w:val="0"/>
      <w:divBdr>
        <w:top w:val="none" w:sz="0" w:space="0" w:color="auto"/>
        <w:left w:val="none" w:sz="0" w:space="0" w:color="auto"/>
        <w:bottom w:val="none" w:sz="0" w:space="0" w:color="auto"/>
        <w:right w:val="none" w:sz="0" w:space="0" w:color="auto"/>
      </w:divBdr>
    </w:div>
    <w:div w:id="217865963">
      <w:bodyDiv w:val="1"/>
      <w:marLeft w:val="0"/>
      <w:marRight w:val="0"/>
      <w:marTop w:val="0"/>
      <w:marBottom w:val="0"/>
      <w:divBdr>
        <w:top w:val="none" w:sz="0" w:space="0" w:color="auto"/>
        <w:left w:val="none" w:sz="0" w:space="0" w:color="auto"/>
        <w:bottom w:val="none" w:sz="0" w:space="0" w:color="auto"/>
        <w:right w:val="none" w:sz="0" w:space="0" w:color="auto"/>
      </w:divBdr>
    </w:div>
    <w:div w:id="217866259">
      <w:bodyDiv w:val="1"/>
      <w:marLeft w:val="0"/>
      <w:marRight w:val="0"/>
      <w:marTop w:val="0"/>
      <w:marBottom w:val="0"/>
      <w:divBdr>
        <w:top w:val="none" w:sz="0" w:space="0" w:color="auto"/>
        <w:left w:val="none" w:sz="0" w:space="0" w:color="auto"/>
        <w:bottom w:val="none" w:sz="0" w:space="0" w:color="auto"/>
        <w:right w:val="none" w:sz="0" w:space="0" w:color="auto"/>
      </w:divBdr>
    </w:div>
    <w:div w:id="217933361">
      <w:bodyDiv w:val="1"/>
      <w:marLeft w:val="0"/>
      <w:marRight w:val="0"/>
      <w:marTop w:val="0"/>
      <w:marBottom w:val="0"/>
      <w:divBdr>
        <w:top w:val="none" w:sz="0" w:space="0" w:color="auto"/>
        <w:left w:val="none" w:sz="0" w:space="0" w:color="auto"/>
        <w:bottom w:val="none" w:sz="0" w:space="0" w:color="auto"/>
        <w:right w:val="none" w:sz="0" w:space="0" w:color="auto"/>
      </w:divBdr>
    </w:div>
    <w:div w:id="218176895">
      <w:bodyDiv w:val="1"/>
      <w:marLeft w:val="0"/>
      <w:marRight w:val="0"/>
      <w:marTop w:val="0"/>
      <w:marBottom w:val="0"/>
      <w:divBdr>
        <w:top w:val="none" w:sz="0" w:space="0" w:color="auto"/>
        <w:left w:val="none" w:sz="0" w:space="0" w:color="auto"/>
        <w:bottom w:val="none" w:sz="0" w:space="0" w:color="auto"/>
        <w:right w:val="none" w:sz="0" w:space="0" w:color="auto"/>
      </w:divBdr>
    </w:div>
    <w:div w:id="218442034">
      <w:bodyDiv w:val="1"/>
      <w:marLeft w:val="0"/>
      <w:marRight w:val="0"/>
      <w:marTop w:val="0"/>
      <w:marBottom w:val="0"/>
      <w:divBdr>
        <w:top w:val="none" w:sz="0" w:space="0" w:color="auto"/>
        <w:left w:val="none" w:sz="0" w:space="0" w:color="auto"/>
        <w:bottom w:val="none" w:sz="0" w:space="0" w:color="auto"/>
        <w:right w:val="none" w:sz="0" w:space="0" w:color="auto"/>
      </w:divBdr>
    </w:div>
    <w:div w:id="218515160">
      <w:bodyDiv w:val="1"/>
      <w:marLeft w:val="0"/>
      <w:marRight w:val="0"/>
      <w:marTop w:val="0"/>
      <w:marBottom w:val="0"/>
      <w:divBdr>
        <w:top w:val="none" w:sz="0" w:space="0" w:color="auto"/>
        <w:left w:val="none" w:sz="0" w:space="0" w:color="auto"/>
        <w:bottom w:val="none" w:sz="0" w:space="0" w:color="auto"/>
        <w:right w:val="none" w:sz="0" w:space="0" w:color="auto"/>
      </w:divBdr>
    </w:div>
    <w:div w:id="218639339">
      <w:bodyDiv w:val="1"/>
      <w:marLeft w:val="0"/>
      <w:marRight w:val="0"/>
      <w:marTop w:val="0"/>
      <w:marBottom w:val="0"/>
      <w:divBdr>
        <w:top w:val="none" w:sz="0" w:space="0" w:color="auto"/>
        <w:left w:val="none" w:sz="0" w:space="0" w:color="auto"/>
        <w:bottom w:val="none" w:sz="0" w:space="0" w:color="auto"/>
        <w:right w:val="none" w:sz="0" w:space="0" w:color="auto"/>
      </w:divBdr>
    </w:div>
    <w:div w:id="218708220">
      <w:bodyDiv w:val="1"/>
      <w:marLeft w:val="0"/>
      <w:marRight w:val="0"/>
      <w:marTop w:val="0"/>
      <w:marBottom w:val="0"/>
      <w:divBdr>
        <w:top w:val="none" w:sz="0" w:space="0" w:color="auto"/>
        <w:left w:val="none" w:sz="0" w:space="0" w:color="auto"/>
        <w:bottom w:val="none" w:sz="0" w:space="0" w:color="auto"/>
        <w:right w:val="none" w:sz="0" w:space="0" w:color="auto"/>
      </w:divBdr>
    </w:div>
    <w:div w:id="218711476">
      <w:bodyDiv w:val="1"/>
      <w:marLeft w:val="0"/>
      <w:marRight w:val="0"/>
      <w:marTop w:val="0"/>
      <w:marBottom w:val="0"/>
      <w:divBdr>
        <w:top w:val="none" w:sz="0" w:space="0" w:color="auto"/>
        <w:left w:val="none" w:sz="0" w:space="0" w:color="auto"/>
        <w:bottom w:val="none" w:sz="0" w:space="0" w:color="auto"/>
        <w:right w:val="none" w:sz="0" w:space="0" w:color="auto"/>
      </w:divBdr>
    </w:div>
    <w:div w:id="218783075">
      <w:bodyDiv w:val="1"/>
      <w:marLeft w:val="0"/>
      <w:marRight w:val="0"/>
      <w:marTop w:val="0"/>
      <w:marBottom w:val="0"/>
      <w:divBdr>
        <w:top w:val="none" w:sz="0" w:space="0" w:color="auto"/>
        <w:left w:val="none" w:sz="0" w:space="0" w:color="auto"/>
        <w:bottom w:val="none" w:sz="0" w:space="0" w:color="auto"/>
        <w:right w:val="none" w:sz="0" w:space="0" w:color="auto"/>
      </w:divBdr>
    </w:div>
    <w:div w:id="219443357">
      <w:bodyDiv w:val="1"/>
      <w:marLeft w:val="0"/>
      <w:marRight w:val="0"/>
      <w:marTop w:val="0"/>
      <w:marBottom w:val="0"/>
      <w:divBdr>
        <w:top w:val="none" w:sz="0" w:space="0" w:color="auto"/>
        <w:left w:val="none" w:sz="0" w:space="0" w:color="auto"/>
        <w:bottom w:val="none" w:sz="0" w:space="0" w:color="auto"/>
        <w:right w:val="none" w:sz="0" w:space="0" w:color="auto"/>
      </w:divBdr>
    </w:div>
    <w:div w:id="219678239">
      <w:bodyDiv w:val="1"/>
      <w:marLeft w:val="0"/>
      <w:marRight w:val="0"/>
      <w:marTop w:val="0"/>
      <w:marBottom w:val="0"/>
      <w:divBdr>
        <w:top w:val="none" w:sz="0" w:space="0" w:color="auto"/>
        <w:left w:val="none" w:sz="0" w:space="0" w:color="auto"/>
        <w:bottom w:val="none" w:sz="0" w:space="0" w:color="auto"/>
        <w:right w:val="none" w:sz="0" w:space="0" w:color="auto"/>
      </w:divBdr>
    </w:div>
    <w:div w:id="219754208">
      <w:bodyDiv w:val="1"/>
      <w:marLeft w:val="0"/>
      <w:marRight w:val="0"/>
      <w:marTop w:val="0"/>
      <w:marBottom w:val="0"/>
      <w:divBdr>
        <w:top w:val="none" w:sz="0" w:space="0" w:color="auto"/>
        <w:left w:val="none" w:sz="0" w:space="0" w:color="auto"/>
        <w:bottom w:val="none" w:sz="0" w:space="0" w:color="auto"/>
        <w:right w:val="none" w:sz="0" w:space="0" w:color="auto"/>
      </w:divBdr>
    </w:div>
    <w:div w:id="219755057">
      <w:bodyDiv w:val="1"/>
      <w:marLeft w:val="0"/>
      <w:marRight w:val="0"/>
      <w:marTop w:val="0"/>
      <w:marBottom w:val="0"/>
      <w:divBdr>
        <w:top w:val="none" w:sz="0" w:space="0" w:color="auto"/>
        <w:left w:val="none" w:sz="0" w:space="0" w:color="auto"/>
        <w:bottom w:val="none" w:sz="0" w:space="0" w:color="auto"/>
        <w:right w:val="none" w:sz="0" w:space="0" w:color="auto"/>
      </w:divBdr>
    </w:div>
    <w:div w:id="219946136">
      <w:bodyDiv w:val="1"/>
      <w:marLeft w:val="0"/>
      <w:marRight w:val="0"/>
      <w:marTop w:val="0"/>
      <w:marBottom w:val="0"/>
      <w:divBdr>
        <w:top w:val="none" w:sz="0" w:space="0" w:color="auto"/>
        <w:left w:val="none" w:sz="0" w:space="0" w:color="auto"/>
        <w:bottom w:val="none" w:sz="0" w:space="0" w:color="auto"/>
        <w:right w:val="none" w:sz="0" w:space="0" w:color="auto"/>
      </w:divBdr>
    </w:div>
    <w:div w:id="220093306">
      <w:bodyDiv w:val="1"/>
      <w:marLeft w:val="0"/>
      <w:marRight w:val="0"/>
      <w:marTop w:val="0"/>
      <w:marBottom w:val="0"/>
      <w:divBdr>
        <w:top w:val="none" w:sz="0" w:space="0" w:color="auto"/>
        <w:left w:val="none" w:sz="0" w:space="0" w:color="auto"/>
        <w:bottom w:val="none" w:sz="0" w:space="0" w:color="auto"/>
        <w:right w:val="none" w:sz="0" w:space="0" w:color="auto"/>
      </w:divBdr>
    </w:div>
    <w:div w:id="220332376">
      <w:bodyDiv w:val="1"/>
      <w:marLeft w:val="0"/>
      <w:marRight w:val="0"/>
      <w:marTop w:val="0"/>
      <w:marBottom w:val="0"/>
      <w:divBdr>
        <w:top w:val="none" w:sz="0" w:space="0" w:color="auto"/>
        <w:left w:val="none" w:sz="0" w:space="0" w:color="auto"/>
        <w:bottom w:val="none" w:sz="0" w:space="0" w:color="auto"/>
        <w:right w:val="none" w:sz="0" w:space="0" w:color="auto"/>
      </w:divBdr>
    </w:div>
    <w:div w:id="220411187">
      <w:bodyDiv w:val="1"/>
      <w:marLeft w:val="0"/>
      <w:marRight w:val="0"/>
      <w:marTop w:val="0"/>
      <w:marBottom w:val="0"/>
      <w:divBdr>
        <w:top w:val="none" w:sz="0" w:space="0" w:color="auto"/>
        <w:left w:val="none" w:sz="0" w:space="0" w:color="auto"/>
        <w:bottom w:val="none" w:sz="0" w:space="0" w:color="auto"/>
        <w:right w:val="none" w:sz="0" w:space="0" w:color="auto"/>
      </w:divBdr>
    </w:div>
    <w:div w:id="220596856">
      <w:bodyDiv w:val="1"/>
      <w:marLeft w:val="0"/>
      <w:marRight w:val="0"/>
      <w:marTop w:val="0"/>
      <w:marBottom w:val="0"/>
      <w:divBdr>
        <w:top w:val="none" w:sz="0" w:space="0" w:color="auto"/>
        <w:left w:val="none" w:sz="0" w:space="0" w:color="auto"/>
        <w:bottom w:val="none" w:sz="0" w:space="0" w:color="auto"/>
        <w:right w:val="none" w:sz="0" w:space="0" w:color="auto"/>
      </w:divBdr>
    </w:div>
    <w:div w:id="220681439">
      <w:bodyDiv w:val="1"/>
      <w:marLeft w:val="0"/>
      <w:marRight w:val="0"/>
      <w:marTop w:val="0"/>
      <w:marBottom w:val="0"/>
      <w:divBdr>
        <w:top w:val="none" w:sz="0" w:space="0" w:color="auto"/>
        <w:left w:val="none" w:sz="0" w:space="0" w:color="auto"/>
        <w:bottom w:val="none" w:sz="0" w:space="0" w:color="auto"/>
        <w:right w:val="none" w:sz="0" w:space="0" w:color="auto"/>
      </w:divBdr>
    </w:div>
    <w:div w:id="220793365">
      <w:bodyDiv w:val="1"/>
      <w:marLeft w:val="0"/>
      <w:marRight w:val="0"/>
      <w:marTop w:val="0"/>
      <w:marBottom w:val="0"/>
      <w:divBdr>
        <w:top w:val="none" w:sz="0" w:space="0" w:color="auto"/>
        <w:left w:val="none" w:sz="0" w:space="0" w:color="auto"/>
        <w:bottom w:val="none" w:sz="0" w:space="0" w:color="auto"/>
        <w:right w:val="none" w:sz="0" w:space="0" w:color="auto"/>
      </w:divBdr>
      <w:divsChild>
        <w:div w:id="26764281">
          <w:marLeft w:val="480"/>
          <w:marRight w:val="0"/>
          <w:marTop w:val="0"/>
          <w:marBottom w:val="0"/>
          <w:divBdr>
            <w:top w:val="none" w:sz="0" w:space="0" w:color="auto"/>
            <w:left w:val="none" w:sz="0" w:space="0" w:color="auto"/>
            <w:bottom w:val="none" w:sz="0" w:space="0" w:color="auto"/>
            <w:right w:val="none" w:sz="0" w:space="0" w:color="auto"/>
          </w:divBdr>
        </w:div>
        <w:div w:id="37366779">
          <w:marLeft w:val="480"/>
          <w:marRight w:val="0"/>
          <w:marTop w:val="0"/>
          <w:marBottom w:val="0"/>
          <w:divBdr>
            <w:top w:val="none" w:sz="0" w:space="0" w:color="auto"/>
            <w:left w:val="none" w:sz="0" w:space="0" w:color="auto"/>
            <w:bottom w:val="none" w:sz="0" w:space="0" w:color="auto"/>
            <w:right w:val="none" w:sz="0" w:space="0" w:color="auto"/>
          </w:divBdr>
        </w:div>
        <w:div w:id="37974507">
          <w:marLeft w:val="480"/>
          <w:marRight w:val="0"/>
          <w:marTop w:val="0"/>
          <w:marBottom w:val="0"/>
          <w:divBdr>
            <w:top w:val="none" w:sz="0" w:space="0" w:color="auto"/>
            <w:left w:val="none" w:sz="0" w:space="0" w:color="auto"/>
            <w:bottom w:val="none" w:sz="0" w:space="0" w:color="auto"/>
            <w:right w:val="none" w:sz="0" w:space="0" w:color="auto"/>
          </w:divBdr>
        </w:div>
        <w:div w:id="58525858">
          <w:marLeft w:val="480"/>
          <w:marRight w:val="0"/>
          <w:marTop w:val="0"/>
          <w:marBottom w:val="0"/>
          <w:divBdr>
            <w:top w:val="none" w:sz="0" w:space="0" w:color="auto"/>
            <w:left w:val="none" w:sz="0" w:space="0" w:color="auto"/>
            <w:bottom w:val="none" w:sz="0" w:space="0" w:color="auto"/>
            <w:right w:val="none" w:sz="0" w:space="0" w:color="auto"/>
          </w:divBdr>
        </w:div>
        <w:div w:id="67505987">
          <w:marLeft w:val="480"/>
          <w:marRight w:val="0"/>
          <w:marTop w:val="0"/>
          <w:marBottom w:val="0"/>
          <w:divBdr>
            <w:top w:val="none" w:sz="0" w:space="0" w:color="auto"/>
            <w:left w:val="none" w:sz="0" w:space="0" w:color="auto"/>
            <w:bottom w:val="none" w:sz="0" w:space="0" w:color="auto"/>
            <w:right w:val="none" w:sz="0" w:space="0" w:color="auto"/>
          </w:divBdr>
        </w:div>
        <w:div w:id="73361448">
          <w:marLeft w:val="480"/>
          <w:marRight w:val="0"/>
          <w:marTop w:val="0"/>
          <w:marBottom w:val="0"/>
          <w:divBdr>
            <w:top w:val="none" w:sz="0" w:space="0" w:color="auto"/>
            <w:left w:val="none" w:sz="0" w:space="0" w:color="auto"/>
            <w:bottom w:val="none" w:sz="0" w:space="0" w:color="auto"/>
            <w:right w:val="none" w:sz="0" w:space="0" w:color="auto"/>
          </w:divBdr>
        </w:div>
        <w:div w:id="80681517">
          <w:marLeft w:val="480"/>
          <w:marRight w:val="0"/>
          <w:marTop w:val="0"/>
          <w:marBottom w:val="0"/>
          <w:divBdr>
            <w:top w:val="none" w:sz="0" w:space="0" w:color="auto"/>
            <w:left w:val="none" w:sz="0" w:space="0" w:color="auto"/>
            <w:bottom w:val="none" w:sz="0" w:space="0" w:color="auto"/>
            <w:right w:val="none" w:sz="0" w:space="0" w:color="auto"/>
          </w:divBdr>
        </w:div>
        <w:div w:id="179896382">
          <w:marLeft w:val="480"/>
          <w:marRight w:val="0"/>
          <w:marTop w:val="0"/>
          <w:marBottom w:val="0"/>
          <w:divBdr>
            <w:top w:val="none" w:sz="0" w:space="0" w:color="auto"/>
            <w:left w:val="none" w:sz="0" w:space="0" w:color="auto"/>
            <w:bottom w:val="none" w:sz="0" w:space="0" w:color="auto"/>
            <w:right w:val="none" w:sz="0" w:space="0" w:color="auto"/>
          </w:divBdr>
        </w:div>
        <w:div w:id="199782665">
          <w:marLeft w:val="480"/>
          <w:marRight w:val="0"/>
          <w:marTop w:val="0"/>
          <w:marBottom w:val="0"/>
          <w:divBdr>
            <w:top w:val="none" w:sz="0" w:space="0" w:color="auto"/>
            <w:left w:val="none" w:sz="0" w:space="0" w:color="auto"/>
            <w:bottom w:val="none" w:sz="0" w:space="0" w:color="auto"/>
            <w:right w:val="none" w:sz="0" w:space="0" w:color="auto"/>
          </w:divBdr>
        </w:div>
        <w:div w:id="203107243">
          <w:marLeft w:val="480"/>
          <w:marRight w:val="0"/>
          <w:marTop w:val="0"/>
          <w:marBottom w:val="0"/>
          <w:divBdr>
            <w:top w:val="none" w:sz="0" w:space="0" w:color="auto"/>
            <w:left w:val="none" w:sz="0" w:space="0" w:color="auto"/>
            <w:bottom w:val="none" w:sz="0" w:space="0" w:color="auto"/>
            <w:right w:val="none" w:sz="0" w:space="0" w:color="auto"/>
          </w:divBdr>
        </w:div>
        <w:div w:id="203295911">
          <w:marLeft w:val="480"/>
          <w:marRight w:val="0"/>
          <w:marTop w:val="0"/>
          <w:marBottom w:val="0"/>
          <w:divBdr>
            <w:top w:val="none" w:sz="0" w:space="0" w:color="auto"/>
            <w:left w:val="none" w:sz="0" w:space="0" w:color="auto"/>
            <w:bottom w:val="none" w:sz="0" w:space="0" w:color="auto"/>
            <w:right w:val="none" w:sz="0" w:space="0" w:color="auto"/>
          </w:divBdr>
        </w:div>
        <w:div w:id="227035277">
          <w:marLeft w:val="480"/>
          <w:marRight w:val="0"/>
          <w:marTop w:val="0"/>
          <w:marBottom w:val="0"/>
          <w:divBdr>
            <w:top w:val="none" w:sz="0" w:space="0" w:color="auto"/>
            <w:left w:val="none" w:sz="0" w:space="0" w:color="auto"/>
            <w:bottom w:val="none" w:sz="0" w:space="0" w:color="auto"/>
            <w:right w:val="none" w:sz="0" w:space="0" w:color="auto"/>
          </w:divBdr>
        </w:div>
        <w:div w:id="250702160">
          <w:marLeft w:val="480"/>
          <w:marRight w:val="0"/>
          <w:marTop w:val="0"/>
          <w:marBottom w:val="0"/>
          <w:divBdr>
            <w:top w:val="none" w:sz="0" w:space="0" w:color="auto"/>
            <w:left w:val="none" w:sz="0" w:space="0" w:color="auto"/>
            <w:bottom w:val="none" w:sz="0" w:space="0" w:color="auto"/>
            <w:right w:val="none" w:sz="0" w:space="0" w:color="auto"/>
          </w:divBdr>
        </w:div>
        <w:div w:id="309406054">
          <w:marLeft w:val="480"/>
          <w:marRight w:val="0"/>
          <w:marTop w:val="0"/>
          <w:marBottom w:val="0"/>
          <w:divBdr>
            <w:top w:val="none" w:sz="0" w:space="0" w:color="auto"/>
            <w:left w:val="none" w:sz="0" w:space="0" w:color="auto"/>
            <w:bottom w:val="none" w:sz="0" w:space="0" w:color="auto"/>
            <w:right w:val="none" w:sz="0" w:space="0" w:color="auto"/>
          </w:divBdr>
        </w:div>
        <w:div w:id="327753919">
          <w:marLeft w:val="480"/>
          <w:marRight w:val="0"/>
          <w:marTop w:val="0"/>
          <w:marBottom w:val="0"/>
          <w:divBdr>
            <w:top w:val="none" w:sz="0" w:space="0" w:color="auto"/>
            <w:left w:val="none" w:sz="0" w:space="0" w:color="auto"/>
            <w:bottom w:val="none" w:sz="0" w:space="0" w:color="auto"/>
            <w:right w:val="none" w:sz="0" w:space="0" w:color="auto"/>
          </w:divBdr>
        </w:div>
        <w:div w:id="338044187">
          <w:marLeft w:val="480"/>
          <w:marRight w:val="0"/>
          <w:marTop w:val="0"/>
          <w:marBottom w:val="0"/>
          <w:divBdr>
            <w:top w:val="none" w:sz="0" w:space="0" w:color="auto"/>
            <w:left w:val="none" w:sz="0" w:space="0" w:color="auto"/>
            <w:bottom w:val="none" w:sz="0" w:space="0" w:color="auto"/>
            <w:right w:val="none" w:sz="0" w:space="0" w:color="auto"/>
          </w:divBdr>
        </w:div>
        <w:div w:id="366953789">
          <w:marLeft w:val="480"/>
          <w:marRight w:val="0"/>
          <w:marTop w:val="0"/>
          <w:marBottom w:val="0"/>
          <w:divBdr>
            <w:top w:val="none" w:sz="0" w:space="0" w:color="auto"/>
            <w:left w:val="none" w:sz="0" w:space="0" w:color="auto"/>
            <w:bottom w:val="none" w:sz="0" w:space="0" w:color="auto"/>
            <w:right w:val="none" w:sz="0" w:space="0" w:color="auto"/>
          </w:divBdr>
        </w:div>
        <w:div w:id="424955622">
          <w:marLeft w:val="480"/>
          <w:marRight w:val="0"/>
          <w:marTop w:val="0"/>
          <w:marBottom w:val="0"/>
          <w:divBdr>
            <w:top w:val="none" w:sz="0" w:space="0" w:color="auto"/>
            <w:left w:val="none" w:sz="0" w:space="0" w:color="auto"/>
            <w:bottom w:val="none" w:sz="0" w:space="0" w:color="auto"/>
            <w:right w:val="none" w:sz="0" w:space="0" w:color="auto"/>
          </w:divBdr>
        </w:div>
        <w:div w:id="479689153">
          <w:marLeft w:val="480"/>
          <w:marRight w:val="0"/>
          <w:marTop w:val="0"/>
          <w:marBottom w:val="0"/>
          <w:divBdr>
            <w:top w:val="none" w:sz="0" w:space="0" w:color="auto"/>
            <w:left w:val="none" w:sz="0" w:space="0" w:color="auto"/>
            <w:bottom w:val="none" w:sz="0" w:space="0" w:color="auto"/>
            <w:right w:val="none" w:sz="0" w:space="0" w:color="auto"/>
          </w:divBdr>
        </w:div>
        <w:div w:id="494538293">
          <w:marLeft w:val="480"/>
          <w:marRight w:val="0"/>
          <w:marTop w:val="0"/>
          <w:marBottom w:val="0"/>
          <w:divBdr>
            <w:top w:val="none" w:sz="0" w:space="0" w:color="auto"/>
            <w:left w:val="none" w:sz="0" w:space="0" w:color="auto"/>
            <w:bottom w:val="none" w:sz="0" w:space="0" w:color="auto"/>
            <w:right w:val="none" w:sz="0" w:space="0" w:color="auto"/>
          </w:divBdr>
        </w:div>
        <w:div w:id="565996353">
          <w:marLeft w:val="480"/>
          <w:marRight w:val="0"/>
          <w:marTop w:val="0"/>
          <w:marBottom w:val="0"/>
          <w:divBdr>
            <w:top w:val="none" w:sz="0" w:space="0" w:color="auto"/>
            <w:left w:val="none" w:sz="0" w:space="0" w:color="auto"/>
            <w:bottom w:val="none" w:sz="0" w:space="0" w:color="auto"/>
            <w:right w:val="none" w:sz="0" w:space="0" w:color="auto"/>
          </w:divBdr>
        </w:div>
        <w:div w:id="566038369">
          <w:marLeft w:val="480"/>
          <w:marRight w:val="0"/>
          <w:marTop w:val="0"/>
          <w:marBottom w:val="0"/>
          <w:divBdr>
            <w:top w:val="none" w:sz="0" w:space="0" w:color="auto"/>
            <w:left w:val="none" w:sz="0" w:space="0" w:color="auto"/>
            <w:bottom w:val="none" w:sz="0" w:space="0" w:color="auto"/>
            <w:right w:val="none" w:sz="0" w:space="0" w:color="auto"/>
          </w:divBdr>
        </w:div>
        <w:div w:id="569848149">
          <w:marLeft w:val="480"/>
          <w:marRight w:val="0"/>
          <w:marTop w:val="0"/>
          <w:marBottom w:val="0"/>
          <w:divBdr>
            <w:top w:val="none" w:sz="0" w:space="0" w:color="auto"/>
            <w:left w:val="none" w:sz="0" w:space="0" w:color="auto"/>
            <w:bottom w:val="none" w:sz="0" w:space="0" w:color="auto"/>
            <w:right w:val="none" w:sz="0" w:space="0" w:color="auto"/>
          </w:divBdr>
        </w:div>
        <w:div w:id="581991179">
          <w:marLeft w:val="480"/>
          <w:marRight w:val="0"/>
          <w:marTop w:val="0"/>
          <w:marBottom w:val="0"/>
          <w:divBdr>
            <w:top w:val="none" w:sz="0" w:space="0" w:color="auto"/>
            <w:left w:val="none" w:sz="0" w:space="0" w:color="auto"/>
            <w:bottom w:val="none" w:sz="0" w:space="0" w:color="auto"/>
            <w:right w:val="none" w:sz="0" w:space="0" w:color="auto"/>
          </w:divBdr>
        </w:div>
        <w:div w:id="658264873">
          <w:marLeft w:val="480"/>
          <w:marRight w:val="0"/>
          <w:marTop w:val="0"/>
          <w:marBottom w:val="0"/>
          <w:divBdr>
            <w:top w:val="none" w:sz="0" w:space="0" w:color="auto"/>
            <w:left w:val="none" w:sz="0" w:space="0" w:color="auto"/>
            <w:bottom w:val="none" w:sz="0" w:space="0" w:color="auto"/>
            <w:right w:val="none" w:sz="0" w:space="0" w:color="auto"/>
          </w:divBdr>
        </w:div>
        <w:div w:id="668364192">
          <w:marLeft w:val="480"/>
          <w:marRight w:val="0"/>
          <w:marTop w:val="0"/>
          <w:marBottom w:val="0"/>
          <w:divBdr>
            <w:top w:val="none" w:sz="0" w:space="0" w:color="auto"/>
            <w:left w:val="none" w:sz="0" w:space="0" w:color="auto"/>
            <w:bottom w:val="none" w:sz="0" w:space="0" w:color="auto"/>
            <w:right w:val="none" w:sz="0" w:space="0" w:color="auto"/>
          </w:divBdr>
        </w:div>
        <w:div w:id="706369576">
          <w:marLeft w:val="480"/>
          <w:marRight w:val="0"/>
          <w:marTop w:val="0"/>
          <w:marBottom w:val="0"/>
          <w:divBdr>
            <w:top w:val="none" w:sz="0" w:space="0" w:color="auto"/>
            <w:left w:val="none" w:sz="0" w:space="0" w:color="auto"/>
            <w:bottom w:val="none" w:sz="0" w:space="0" w:color="auto"/>
            <w:right w:val="none" w:sz="0" w:space="0" w:color="auto"/>
          </w:divBdr>
        </w:div>
        <w:div w:id="722408594">
          <w:marLeft w:val="480"/>
          <w:marRight w:val="0"/>
          <w:marTop w:val="0"/>
          <w:marBottom w:val="0"/>
          <w:divBdr>
            <w:top w:val="none" w:sz="0" w:space="0" w:color="auto"/>
            <w:left w:val="none" w:sz="0" w:space="0" w:color="auto"/>
            <w:bottom w:val="none" w:sz="0" w:space="0" w:color="auto"/>
            <w:right w:val="none" w:sz="0" w:space="0" w:color="auto"/>
          </w:divBdr>
        </w:div>
        <w:div w:id="725566498">
          <w:marLeft w:val="480"/>
          <w:marRight w:val="0"/>
          <w:marTop w:val="0"/>
          <w:marBottom w:val="0"/>
          <w:divBdr>
            <w:top w:val="none" w:sz="0" w:space="0" w:color="auto"/>
            <w:left w:val="none" w:sz="0" w:space="0" w:color="auto"/>
            <w:bottom w:val="none" w:sz="0" w:space="0" w:color="auto"/>
            <w:right w:val="none" w:sz="0" w:space="0" w:color="auto"/>
          </w:divBdr>
        </w:div>
        <w:div w:id="789863619">
          <w:marLeft w:val="480"/>
          <w:marRight w:val="0"/>
          <w:marTop w:val="0"/>
          <w:marBottom w:val="0"/>
          <w:divBdr>
            <w:top w:val="none" w:sz="0" w:space="0" w:color="auto"/>
            <w:left w:val="none" w:sz="0" w:space="0" w:color="auto"/>
            <w:bottom w:val="none" w:sz="0" w:space="0" w:color="auto"/>
            <w:right w:val="none" w:sz="0" w:space="0" w:color="auto"/>
          </w:divBdr>
        </w:div>
        <w:div w:id="803738331">
          <w:marLeft w:val="480"/>
          <w:marRight w:val="0"/>
          <w:marTop w:val="0"/>
          <w:marBottom w:val="0"/>
          <w:divBdr>
            <w:top w:val="none" w:sz="0" w:space="0" w:color="auto"/>
            <w:left w:val="none" w:sz="0" w:space="0" w:color="auto"/>
            <w:bottom w:val="none" w:sz="0" w:space="0" w:color="auto"/>
            <w:right w:val="none" w:sz="0" w:space="0" w:color="auto"/>
          </w:divBdr>
        </w:div>
        <w:div w:id="813915165">
          <w:marLeft w:val="480"/>
          <w:marRight w:val="0"/>
          <w:marTop w:val="0"/>
          <w:marBottom w:val="0"/>
          <w:divBdr>
            <w:top w:val="none" w:sz="0" w:space="0" w:color="auto"/>
            <w:left w:val="none" w:sz="0" w:space="0" w:color="auto"/>
            <w:bottom w:val="none" w:sz="0" w:space="0" w:color="auto"/>
            <w:right w:val="none" w:sz="0" w:space="0" w:color="auto"/>
          </w:divBdr>
        </w:div>
        <w:div w:id="831602302">
          <w:marLeft w:val="480"/>
          <w:marRight w:val="0"/>
          <w:marTop w:val="0"/>
          <w:marBottom w:val="0"/>
          <w:divBdr>
            <w:top w:val="none" w:sz="0" w:space="0" w:color="auto"/>
            <w:left w:val="none" w:sz="0" w:space="0" w:color="auto"/>
            <w:bottom w:val="none" w:sz="0" w:space="0" w:color="auto"/>
            <w:right w:val="none" w:sz="0" w:space="0" w:color="auto"/>
          </w:divBdr>
        </w:div>
        <w:div w:id="909995623">
          <w:marLeft w:val="480"/>
          <w:marRight w:val="0"/>
          <w:marTop w:val="0"/>
          <w:marBottom w:val="0"/>
          <w:divBdr>
            <w:top w:val="none" w:sz="0" w:space="0" w:color="auto"/>
            <w:left w:val="none" w:sz="0" w:space="0" w:color="auto"/>
            <w:bottom w:val="none" w:sz="0" w:space="0" w:color="auto"/>
            <w:right w:val="none" w:sz="0" w:space="0" w:color="auto"/>
          </w:divBdr>
        </w:div>
        <w:div w:id="923107022">
          <w:marLeft w:val="480"/>
          <w:marRight w:val="0"/>
          <w:marTop w:val="0"/>
          <w:marBottom w:val="0"/>
          <w:divBdr>
            <w:top w:val="none" w:sz="0" w:space="0" w:color="auto"/>
            <w:left w:val="none" w:sz="0" w:space="0" w:color="auto"/>
            <w:bottom w:val="none" w:sz="0" w:space="0" w:color="auto"/>
            <w:right w:val="none" w:sz="0" w:space="0" w:color="auto"/>
          </w:divBdr>
        </w:div>
        <w:div w:id="947346652">
          <w:marLeft w:val="480"/>
          <w:marRight w:val="0"/>
          <w:marTop w:val="0"/>
          <w:marBottom w:val="0"/>
          <w:divBdr>
            <w:top w:val="none" w:sz="0" w:space="0" w:color="auto"/>
            <w:left w:val="none" w:sz="0" w:space="0" w:color="auto"/>
            <w:bottom w:val="none" w:sz="0" w:space="0" w:color="auto"/>
            <w:right w:val="none" w:sz="0" w:space="0" w:color="auto"/>
          </w:divBdr>
        </w:div>
        <w:div w:id="981422988">
          <w:marLeft w:val="480"/>
          <w:marRight w:val="0"/>
          <w:marTop w:val="0"/>
          <w:marBottom w:val="0"/>
          <w:divBdr>
            <w:top w:val="none" w:sz="0" w:space="0" w:color="auto"/>
            <w:left w:val="none" w:sz="0" w:space="0" w:color="auto"/>
            <w:bottom w:val="none" w:sz="0" w:space="0" w:color="auto"/>
            <w:right w:val="none" w:sz="0" w:space="0" w:color="auto"/>
          </w:divBdr>
        </w:div>
        <w:div w:id="1024214595">
          <w:marLeft w:val="480"/>
          <w:marRight w:val="0"/>
          <w:marTop w:val="0"/>
          <w:marBottom w:val="0"/>
          <w:divBdr>
            <w:top w:val="none" w:sz="0" w:space="0" w:color="auto"/>
            <w:left w:val="none" w:sz="0" w:space="0" w:color="auto"/>
            <w:bottom w:val="none" w:sz="0" w:space="0" w:color="auto"/>
            <w:right w:val="none" w:sz="0" w:space="0" w:color="auto"/>
          </w:divBdr>
        </w:div>
        <w:div w:id="1122308064">
          <w:marLeft w:val="480"/>
          <w:marRight w:val="0"/>
          <w:marTop w:val="0"/>
          <w:marBottom w:val="0"/>
          <w:divBdr>
            <w:top w:val="none" w:sz="0" w:space="0" w:color="auto"/>
            <w:left w:val="none" w:sz="0" w:space="0" w:color="auto"/>
            <w:bottom w:val="none" w:sz="0" w:space="0" w:color="auto"/>
            <w:right w:val="none" w:sz="0" w:space="0" w:color="auto"/>
          </w:divBdr>
        </w:div>
        <w:div w:id="1127167495">
          <w:marLeft w:val="480"/>
          <w:marRight w:val="0"/>
          <w:marTop w:val="0"/>
          <w:marBottom w:val="0"/>
          <w:divBdr>
            <w:top w:val="none" w:sz="0" w:space="0" w:color="auto"/>
            <w:left w:val="none" w:sz="0" w:space="0" w:color="auto"/>
            <w:bottom w:val="none" w:sz="0" w:space="0" w:color="auto"/>
            <w:right w:val="none" w:sz="0" w:space="0" w:color="auto"/>
          </w:divBdr>
        </w:div>
        <w:div w:id="1237863556">
          <w:marLeft w:val="480"/>
          <w:marRight w:val="0"/>
          <w:marTop w:val="0"/>
          <w:marBottom w:val="0"/>
          <w:divBdr>
            <w:top w:val="none" w:sz="0" w:space="0" w:color="auto"/>
            <w:left w:val="none" w:sz="0" w:space="0" w:color="auto"/>
            <w:bottom w:val="none" w:sz="0" w:space="0" w:color="auto"/>
            <w:right w:val="none" w:sz="0" w:space="0" w:color="auto"/>
          </w:divBdr>
        </w:div>
        <w:div w:id="1279023938">
          <w:marLeft w:val="480"/>
          <w:marRight w:val="0"/>
          <w:marTop w:val="0"/>
          <w:marBottom w:val="0"/>
          <w:divBdr>
            <w:top w:val="none" w:sz="0" w:space="0" w:color="auto"/>
            <w:left w:val="none" w:sz="0" w:space="0" w:color="auto"/>
            <w:bottom w:val="none" w:sz="0" w:space="0" w:color="auto"/>
            <w:right w:val="none" w:sz="0" w:space="0" w:color="auto"/>
          </w:divBdr>
        </w:div>
        <w:div w:id="1314405067">
          <w:marLeft w:val="480"/>
          <w:marRight w:val="0"/>
          <w:marTop w:val="0"/>
          <w:marBottom w:val="0"/>
          <w:divBdr>
            <w:top w:val="none" w:sz="0" w:space="0" w:color="auto"/>
            <w:left w:val="none" w:sz="0" w:space="0" w:color="auto"/>
            <w:bottom w:val="none" w:sz="0" w:space="0" w:color="auto"/>
            <w:right w:val="none" w:sz="0" w:space="0" w:color="auto"/>
          </w:divBdr>
        </w:div>
        <w:div w:id="1468082249">
          <w:marLeft w:val="480"/>
          <w:marRight w:val="0"/>
          <w:marTop w:val="0"/>
          <w:marBottom w:val="0"/>
          <w:divBdr>
            <w:top w:val="none" w:sz="0" w:space="0" w:color="auto"/>
            <w:left w:val="none" w:sz="0" w:space="0" w:color="auto"/>
            <w:bottom w:val="none" w:sz="0" w:space="0" w:color="auto"/>
            <w:right w:val="none" w:sz="0" w:space="0" w:color="auto"/>
          </w:divBdr>
        </w:div>
        <w:div w:id="1499148122">
          <w:marLeft w:val="480"/>
          <w:marRight w:val="0"/>
          <w:marTop w:val="0"/>
          <w:marBottom w:val="0"/>
          <w:divBdr>
            <w:top w:val="none" w:sz="0" w:space="0" w:color="auto"/>
            <w:left w:val="none" w:sz="0" w:space="0" w:color="auto"/>
            <w:bottom w:val="none" w:sz="0" w:space="0" w:color="auto"/>
            <w:right w:val="none" w:sz="0" w:space="0" w:color="auto"/>
          </w:divBdr>
        </w:div>
        <w:div w:id="1503621757">
          <w:marLeft w:val="480"/>
          <w:marRight w:val="0"/>
          <w:marTop w:val="0"/>
          <w:marBottom w:val="0"/>
          <w:divBdr>
            <w:top w:val="none" w:sz="0" w:space="0" w:color="auto"/>
            <w:left w:val="none" w:sz="0" w:space="0" w:color="auto"/>
            <w:bottom w:val="none" w:sz="0" w:space="0" w:color="auto"/>
            <w:right w:val="none" w:sz="0" w:space="0" w:color="auto"/>
          </w:divBdr>
        </w:div>
        <w:div w:id="1524977719">
          <w:marLeft w:val="480"/>
          <w:marRight w:val="0"/>
          <w:marTop w:val="0"/>
          <w:marBottom w:val="0"/>
          <w:divBdr>
            <w:top w:val="none" w:sz="0" w:space="0" w:color="auto"/>
            <w:left w:val="none" w:sz="0" w:space="0" w:color="auto"/>
            <w:bottom w:val="none" w:sz="0" w:space="0" w:color="auto"/>
            <w:right w:val="none" w:sz="0" w:space="0" w:color="auto"/>
          </w:divBdr>
        </w:div>
        <w:div w:id="1527017631">
          <w:marLeft w:val="480"/>
          <w:marRight w:val="0"/>
          <w:marTop w:val="0"/>
          <w:marBottom w:val="0"/>
          <w:divBdr>
            <w:top w:val="none" w:sz="0" w:space="0" w:color="auto"/>
            <w:left w:val="none" w:sz="0" w:space="0" w:color="auto"/>
            <w:bottom w:val="none" w:sz="0" w:space="0" w:color="auto"/>
            <w:right w:val="none" w:sz="0" w:space="0" w:color="auto"/>
          </w:divBdr>
        </w:div>
        <w:div w:id="1549797386">
          <w:marLeft w:val="480"/>
          <w:marRight w:val="0"/>
          <w:marTop w:val="0"/>
          <w:marBottom w:val="0"/>
          <w:divBdr>
            <w:top w:val="none" w:sz="0" w:space="0" w:color="auto"/>
            <w:left w:val="none" w:sz="0" w:space="0" w:color="auto"/>
            <w:bottom w:val="none" w:sz="0" w:space="0" w:color="auto"/>
            <w:right w:val="none" w:sz="0" w:space="0" w:color="auto"/>
          </w:divBdr>
        </w:div>
        <w:div w:id="1583294450">
          <w:marLeft w:val="480"/>
          <w:marRight w:val="0"/>
          <w:marTop w:val="0"/>
          <w:marBottom w:val="0"/>
          <w:divBdr>
            <w:top w:val="none" w:sz="0" w:space="0" w:color="auto"/>
            <w:left w:val="none" w:sz="0" w:space="0" w:color="auto"/>
            <w:bottom w:val="none" w:sz="0" w:space="0" w:color="auto"/>
            <w:right w:val="none" w:sz="0" w:space="0" w:color="auto"/>
          </w:divBdr>
        </w:div>
        <w:div w:id="1592618343">
          <w:marLeft w:val="480"/>
          <w:marRight w:val="0"/>
          <w:marTop w:val="0"/>
          <w:marBottom w:val="0"/>
          <w:divBdr>
            <w:top w:val="none" w:sz="0" w:space="0" w:color="auto"/>
            <w:left w:val="none" w:sz="0" w:space="0" w:color="auto"/>
            <w:bottom w:val="none" w:sz="0" w:space="0" w:color="auto"/>
            <w:right w:val="none" w:sz="0" w:space="0" w:color="auto"/>
          </w:divBdr>
        </w:div>
        <w:div w:id="1596749221">
          <w:marLeft w:val="480"/>
          <w:marRight w:val="0"/>
          <w:marTop w:val="0"/>
          <w:marBottom w:val="0"/>
          <w:divBdr>
            <w:top w:val="none" w:sz="0" w:space="0" w:color="auto"/>
            <w:left w:val="none" w:sz="0" w:space="0" w:color="auto"/>
            <w:bottom w:val="none" w:sz="0" w:space="0" w:color="auto"/>
            <w:right w:val="none" w:sz="0" w:space="0" w:color="auto"/>
          </w:divBdr>
        </w:div>
        <w:div w:id="1604075809">
          <w:marLeft w:val="480"/>
          <w:marRight w:val="0"/>
          <w:marTop w:val="0"/>
          <w:marBottom w:val="0"/>
          <w:divBdr>
            <w:top w:val="none" w:sz="0" w:space="0" w:color="auto"/>
            <w:left w:val="none" w:sz="0" w:space="0" w:color="auto"/>
            <w:bottom w:val="none" w:sz="0" w:space="0" w:color="auto"/>
            <w:right w:val="none" w:sz="0" w:space="0" w:color="auto"/>
          </w:divBdr>
        </w:div>
        <w:div w:id="1626500125">
          <w:marLeft w:val="480"/>
          <w:marRight w:val="0"/>
          <w:marTop w:val="0"/>
          <w:marBottom w:val="0"/>
          <w:divBdr>
            <w:top w:val="none" w:sz="0" w:space="0" w:color="auto"/>
            <w:left w:val="none" w:sz="0" w:space="0" w:color="auto"/>
            <w:bottom w:val="none" w:sz="0" w:space="0" w:color="auto"/>
            <w:right w:val="none" w:sz="0" w:space="0" w:color="auto"/>
          </w:divBdr>
        </w:div>
        <w:div w:id="1652979259">
          <w:marLeft w:val="480"/>
          <w:marRight w:val="0"/>
          <w:marTop w:val="0"/>
          <w:marBottom w:val="0"/>
          <w:divBdr>
            <w:top w:val="none" w:sz="0" w:space="0" w:color="auto"/>
            <w:left w:val="none" w:sz="0" w:space="0" w:color="auto"/>
            <w:bottom w:val="none" w:sz="0" w:space="0" w:color="auto"/>
            <w:right w:val="none" w:sz="0" w:space="0" w:color="auto"/>
          </w:divBdr>
        </w:div>
        <w:div w:id="1728799640">
          <w:marLeft w:val="480"/>
          <w:marRight w:val="0"/>
          <w:marTop w:val="0"/>
          <w:marBottom w:val="0"/>
          <w:divBdr>
            <w:top w:val="none" w:sz="0" w:space="0" w:color="auto"/>
            <w:left w:val="none" w:sz="0" w:space="0" w:color="auto"/>
            <w:bottom w:val="none" w:sz="0" w:space="0" w:color="auto"/>
            <w:right w:val="none" w:sz="0" w:space="0" w:color="auto"/>
          </w:divBdr>
        </w:div>
        <w:div w:id="1731809771">
          <w:marLeft w:val="480"/>
          <w:marRight w:val="0"/>
          <w:marTop w:val="0"/>
          <w:marBottom w:val="0"/>
          <w:divBdr>
            <w:top w:val="none" w:sz="0" w:space="0" w:color="auto"/>
            <w:left w:val="none" w:sz="0" w:space="0" w:color="auto"/>
            <w:bottom w:val="none" w:sz="0" w:space="0" w:color="auto"/>
            <w:right w:val="none" w:sz="0" w:space="0" w:color="auto"/>
          </w:divBdr>
        </w:div>
        <w:div w:id="1750421232">
          <w:marLeft w:val="480"/>
          <w:marRight w:val="0"/>
          <w:marTop w:val="0"/>
          <w:marBottom w:val="0"/>
          <w:divBdr>
            <w:top w:val="none" w:sz="0" w:space="0" w:color="auto"/>
            <w:left w:val="none" w:sz="0" w:space="0" w:color="auto"/>
            <w:bottom w:val="none" w:sz="0" w:space="0" w:color="auto"/>
            <w:right w:val="none" w:sz="0" w:space="0" w:color="auto"/>
          </w:divBdr>
        </w:div>
      </w:divsChild>
    </w:div>
    <w:div w:id="220944178">
      <w:bodyDiv w:val="1"/>
      <w:marLeft w:val="0"/>
      <w:marRight w:val="0"/>
      <w:marTop w:val="0"/>
      <w:marBottom w:val="0"/>
      <w:divBdr>
        <w:top w:val="none" w:sz="0" w:space="0" w:color="auto"/>
        <w:left w:val="none" w:sz="0" w:space="0" w:color="auto"/>
        <w:bottom w:val="none" w:sz="0" w:space="0" w:color="auto"/>
        <w:right w:val="none" w:sz="0" w:space="0" w:color="auto"/>
      </w:divBdr>
    </w:div>
    <w:div w:id="221017540">
      <w:bodyDiv w:val="1"/>
      <w:marLeft w:val="0"/>
      <w:marRight w:val="0"/>
      <w:marTop w:val="0"/>
      <w:marBottom w:val="0"/>
      <w:divBdr>
        <w:top w:val="none" w:sz="0" w:space="0" w:color="auto"/>
        <w:left w:val="none" w:sz="0" w:space="0" w:color="auto"/>
        <w:bottom w:val="none" w:sz="0" w:space="0" w:color="auto"/>
        <w:right w:val="none" w:sz="0" w:space="0" w:color="auto"/>
      </w:divBdr>
    </w:div>
    <w:div w:id="221252950">
      <w:bodyDiv w:val="1"/>
      <w:marLeft w:val="0"/>
      <w:marRight w:val="0"/>
      <w:marTop w:val="0"/>
      <w:marBottom w:val="0"/>
      <w:divBdr>
        <w:top w:val="none" w:sz="0" w:space="0" w:color="auto"/>
        <w:left w:val="none" w:sz="0" w:space="0" w:color="auto"/>
        <w:bottom w:val="none" w:sz="0" w:space="0" w:color="auto"/>
        <w:right w:val="none" w:sz="0" w:space="0" w:color="auto"/>
      </w:divBdr>
    </w:div>
    <w:div w:id="221329472">
      <w:bodyDiv w:val="1"/>
      <w:marLeft w:val="0"/>
      <w:marRight w:val="0"/>
      <w:marTop w:val="0"/>
      <w:marBottom w:val="0"/>
      <w:divBdr>
        <w:top w:val="none" w:sz="0" w:space="0" w:color="auto"/>
        <w:left w:val="none" w:sz="0" w:space="0" w:color="auto"/>
        <w:bottom w:val="none" w:sz="0" w:space="0" w:color="auto"/>
        <w:right w:val="none" w:sz="0" w:space="0" w:color="auto"/>
      </w:divBdr>
    </w:div>
    <w:div w:id="221334177">
      <w:bodyDiv w:val="1"/>
      <w:marLeft w:val="0"/>
      <w:marRight w:val="0"/>
      <w:marTop w:val="0"/>
      <w:marBottom w:val="0"/>
      <w:divBdr>
        <w:top w:val="none" w:sz="0" w:space="0" w:color="auto"/>
        <w:left w:val="none" w:sz="0" w:space="0" w:color="auto"/>
        <w:bottom w:val="none" w:sz="0" w:space="0" w:color="auto"/>
        <w:right w:val="none" w:sz="0" w:space="0" w:color="auto"/>
      </w:divBdr>
    </w:div>
    <w:div w:id="221448567">
      <w:bodyDiv w:val="1"/>
      <w:marLeft w:val="0"/>
      <w:marRight w:val="0"/>
      <w:marTop w:val="0"/>
      <w:marBottom w:val="0"/>
      <w:divBdr>
        <w:top w:val="none" w:sz="0" w:space="0" w:color="auto"/>
        <w:left w:val="none" w:sz="0" w:space="0" w:color="auto"/>
        <w:bottom w:val="none" w:sz="0" w:space="0" w:color="auto"/>
        <w:right w:val="none" w:sz="0" w:space="0" w:color="auto"/>
      </w:divBdr>
    </w:div>
    <w:div w:id="221523844">
      <w:bodyDiv w:val="1"/>
      <w:marLeft w:val="0"/>
      <w:marRight w:val="0"/>
      <w:marTop w:val="0"/>
      <w:marBottom w:val="0"/>
      <w:divBdr>
        <w:top w:val="none" w:sz="0" w:space="0" w:color="auto"/>
        <w:left w:val="none" w:sz="0" w:space="0" w:color="auto"/>
        <w:bottom w:val="none" w:sz="0" w:space="0" w:color="auto"/>
        <w:right w:val="none" w:sz="0" w:space="0" w:color="auto"/>
      </w:divBdr>
    </w:div>
    <w:div w:id="221598361">
      <w:bodyDiv w:val="1"/>
      <w:marLeft w:val="0"/>
      <w:marRight w:val="0"/>
      <w:marTop w:val="0"/>
      <w:marBottom w:val="0"/>
      <w:divBdr>
        <w:top w:val="none" w:sz="0" w:space="0" w:color="auto"/>
        <w:left w:val="none" w:sz="0" w:space="0" w:color="auto"/>
        <w:bottom w:val="none" w:sz="0" w:space="0" w:color="auto"/>
        <w:right w:val="none" w:sz="0" w:space="0" w:color="auto"/>
      </w:divBdr>
    </w:div>
    <w:div w:id="221645234">
      <w:bodyDiv w:val="1"/>
      <w:marLeft w:val="0"/>
      <w:marRight w:val="0"/>
      <w:marTop w:val="0"/>
      <w:marBottom w:val="0"/>
      <w:divBdr>
        <w:top w:val="none" w:sz="0" w:space="0" w:color="auto"/>
        <w:left w:val="none" w:sz="0" w:space="0" w:color="auto"/>
        <w:bottom w:val="none" w:sz="0" w:space="0" w:color="auto"/>
        <w:right w:val="none" w:sz="0" w:space="0" w:color="auto"/>
      </w:divBdr>
    </w:div>
    <w:div w:id="221839723">
      <w:bodyDiv w:val="1"/>
      <w:marLeft w:val="0"/>
      <w:marRight w:val="0"/>
      <w:marTop w:val="0"/>
      <w:marBottom w:val="0"/>
      <w:divBdr>
        <w:top w:val="none" w:sz="0" w:space="0" w:color="auto"/>
        <w:left w:val="none" w:sz="0" w:space="0" w:color="auto"/>
        <w:bottom w:val="none" w:sz="0" w:space="0" w:color="auto"/>
        <w:right w:val="none" w:sz="0" w:space="0" w:color="auto"/>
      </w:divBdr>
    </w:div>
    <w:div w:id="221992195">
      <w:bodyDiv w:val="1"/>
      <w:marLeft w:val="0"/>
      <w:marRight w:val="0"/>
      <w:marTop w:val="0"/>
      <w:marBottom w:val="0"/>
      <w:divBdr>
        <w:top w:val="none" w:sz="0" w:space="0" w:color="auto"/>
        <w:left w:val="none" w:sz="0" w:space="0" w:color="auto"/>
        <w:bottom w:val="none" w:sz="0" w:space="0" w:color="auto"/>
        <w:right w:val="none" w:sz="0" w:space="0" w:color="auto"/>
      </w:divBdr>
    </w:div>
    <w:div w:id="222254664">
      <w:bodyDiv w:val="1"/>
      <w:marLeft w:val="0"/>
      <w:marRight w:val="0"/>
      <w:marTop w:val="0"/>
      <w:marBottom w:val="0"/>
      <w:divBdr>
        <w:top w:val="none" w:sz="0" w:space="0" w:color="auto"/>
        <w:left w:val="none" w:sz="0" w:space="0" w:color="auto"/>
        <w:bottom w:val="none" w:sz="0" w:space="0" w:color="auto"/>
        <w:right w:val="none" w:sz="0" w:space="0" w:color="auto"/>
      </w:divBdr>
    </w:div>
    <w:div w:id="222302077">
      <w:bodyDiv w:val="1"/>
      <w:marLeft w:val="0"/>
      <w:marRight w:val="0"/>
      <w:marTop w:val="0"/>
      <w:marBottom w:val="0"/>
      <w:divBdr>
        <w:top w:val="none" w:sz="0" w:space="0" w:color="auto"/>
        <w:left w:val="none" w:sz="0" w:space="0" w:color="auto"/>
        <w:bottom w:val="none" w:sz="0" w:space="0" w:color="auto"/>
        <w:right w:val="none" w:sz="0" w:space="0" w:color="auto"/>
      </w:divBdr>
    </w:div>
    <w:div w:id="223108261">
      <w:bodyDiv w:val="1"/>
      <w:marLeft w:val="0"/>
      <w:marRight w:val="0"/>
      <w:marTop w:val="0"/>
      <w:marBottom w:val="0"/>
      <w:divBdr>
        <w:top w:val="none" w:sz="0" w:space="0" w:color="auto"/>
        <w:left w:val="none" w:sz="0" w:space="0" w:color="auto"/>
        <w:bottom w:val="none" w:sz="0" w:space="0" w:color="auto"/>
        <w:right w:val="none" w:sz="0" w:space="0" w:color="auto"/>
      </w:divBdr>
    </w:div>
    <w:div w:id="223181600">
      <w:bodyDiv w:val="1"/>
      <w:marLeft w:val="0"/>
      <w:marRight w:val="0"/>
      <w:marTop w:val="0"/>
      <w:marBottom w:val="0"/>
      <w:divBdr>
        <w:top w:val="none" w:sz="0" w:space="0" w:color="auto"/>
        <w:left w:val="none" w:sz="0" w:space="0" w:color="auto"/>
        <w:bottom w:val="none" w:sz="0" w:space="0" w:color="auto"/>
        <w:right w:val="none" w:sz="0" w:space="0" w:color="auto"/>
      </w:divBdr>
    </w:div>
    <w:div w:id="223221164">
      <w:bodyDiv w:val="1"/>
      <w:marLeft w:val="0"/>
      <w:marRight w:val="0"/>
      <w:marTop w:val="0"/>
      <w:marBottom w:val="0"/>
      <w:divBdr>
        <w:top w:val="none" w:sz="0" w:space="0" w:color="auto"/>
        <w:left w:val="none" w:sz="0" w:space="0" w:color="auto"/>
        <w:bottom w:val="none" w:sz="0" w:space="0" w:color="auto"/>
        <w:right w:val="none" w:sz="0" w:space="0" w:color="auto"/>
      </w:divBdr>
    </w:div>
    <w:div w:id="223613871">
      <w:bodyDiv w:val="1"/>
      <w:marLeft w:val="0"/>
      <w:marRight w:val="0"/>
      <w:marTop w:val="0"/>
      <w:marBottom w:val="0"/>
      <w:divBdr>
        <w:top w:val="none" w:sz="0" w:space="0" w:color="auto"/>
        <w:left w:val="none" w:sz="0" w:space="0" w:color="auto"/>
        <w:bottom w:val="none" w:sz="0" w:space="0" w:color="auto"/>
        <w:right w:val="none" w:sz="0" w:space="0" w:color="auto"/>
      </w:divBdr>
    </w:div>
    <w:div w:id="223639369">
      <w:bodyDiv w:val="1"/>
      <w:marLeft w:val="0"/>
      <w:marRight w:val="0"/>
      <w:marTop w:val="0"/>
      <w:marBottom w:val="0"/>
      <w:divBdr>
        <w:top w:val="none" w:sz="0" w:space="0" w:color="auto"/>
        <w:left w:val="none" w:sz="0" w:space="0" w:color="auto"/>
        <w:bottom w:val="none" w:sz="0" w:space="0" w:color="auto"/>
        <w:right w:val="none" w:sz="0" w:space="0" w:color="auto"/>
      </w:divBdr>
    </w:div>
    <w:div w:id="223836300">
      <w:bodyDiv w:val="1"/>
      <w:marLeft w:val="0"/>
      <w:marRight w:val="0"/>
      <w:marTop w:val="0"/>
      <w:marBottom w:val="0"/>
      <w:divBdr>
        <w:top w:val="none" w:sz="0" w:space="0" w:color="auto"/>
        <w:left w:val="none" w:sz="0" w:space="0" w:color="auto"/>
        <w:bottom w:val="none" w:sz="0" w:space="0" w:color="auto"/>
        <w:right w:val="none" w:sz="0" w:space="0" w:color="auto"/>
      </w:divBdr>
    </w:div>
    <w:div w:id="223873582">
      <w:bodyDiv w:val="1"/>
      <w:marLeft w:val="0"/>
      <w:marRight w:val="0"/>
      <w:marTop w:val="0"/>
      <w:marBottom w:val="0"/>
      <w:divBdr>
        <w:top w:val="none" w:sz="0" w:space="0" w:color="auto"/>
        <w:left w:val="none" w:sz="0" w:space="0" w:color="auto"/>
        <w:bottom w:val="none" w:sz="0" w:space="0" w:color="auto"/>
        <w:right w:val="none" w:sz="0" w:space="0" w:color="auto"/>
      </w:divBdr>
    </w:div>
    <w:div w:id="223950965">
      <w:bodyDiv w:val="1"/>
      <w:marLeft w:val="0"/>
      <w:marRight w:val="0"/>
      <w:marTop w:val="0"/>
      <w:marBottom w:val="0"/>
      <w:divBdr>
        <w:top w:val="none" w:sz="0" w:space="0" w:color="auto"/>
        <w:left w:val="none" w:sz="0" w:space="0" w:color="auto"/>
        <w:bottom w:val="none" w:sz="0" w:space="0" w:color="auto"/>
        <w:right w:val="none" w:sz="0" w:space="0" w:color="auto"/>
      </w:divBdr>
      <w:divsChild>
        <w:div w:id="101999865">
          <w:marLeft w:val="480"/>
          <w:marRight w:val="0"/>
          <w:marTop w:val="0"/>
          <w:marBottom w:val="0"/>
          <w:divBdr>
            <w:top w:val="none" w:sz="0" w:space="0" w:color="auto"/>
            <w:left w:val="none" w:sz="0" w:space="0" w:color="auto"/>
            <w:bottom w:val="none" w:sz="0" w:space="0" w:color="auto"/>
            <w:right w:val="none" w:sz="0" w:space="0" w:color="auto"/>
          </w:divBdr>
        </w:div>
        <w:div w:id="114060451">
          <w:marLeft w:val="480"/>
          <w:marRight w:val="0"/>
          <w:marTop w:val="0"/>
          <w:marBottom w:val="0"/>
          <w:divBdr>
            <w:top w:val="none" w:sz="0" w:space="0" w:color="auto"/>
            <w:left w:val="none" w:sz="0" w:space="0" w:color="auto"/>
            <w:bottom w:val="none" w:sz="0" w:space="0" w:color="auto"/>
            <w:right w:val="none" w:sz="0" w:space="0" w:color="auto"/>
          </w:divBdr>
        </w:div>
        <w:div w:id="115803908">
          <w:marLeft w:val="480"/>
          <w:marRight w:val="0"/>
          <w:marTop w:val="0"/>
          <w:marBottom w:val="0"/>
          <w:divBdr>
            <w:top w:val="none" w:sz="0" w:space="0" w:color="auto"/>
            <w:left w:val="none" w:sz="0" w:space="0" w:color="auto"/>
            <w:bottom w:val="none" w:sz="0" w:space="0" w:color="auto"/>
            <w:right w:val="none" w:sz="0" w:space="0" w:color="auto"/>
          </w:divBdr>
        </w:div>
        <w:div w:id="246773749">
          <w:marLeft w:val="480"/>
          <w:marRight w:val="0"/>
          <w:marTop w:val="0"/>
          <w:marBottom w:val="0"/>
          <w:divBdr>
            <w:top w:val="none" w:sz="0" w:space="0" w:color="auto"/>
            <w:left w:val="none" w:sz="0" w:space="0" w:color="auto"/>
            <w:bottom w:val="none" w:sz="0" w:space="0" w:color="auto"/>
            <w:right w:val="none" w:sz="0" w:space="0" w:color="auto"/>
          </w:divBdr>
        </w:div>
        <w:div w:id="270017416">
          <w:marLeft w:val="480"/>
          <w:marRight w:val="0"/>
          <w:marTop w:val="0"/>
          <w:marBottom w:val="0"/>
          <w:divBdr>
            <w:top w:val="none" w:sz="0" w:space="0" w:color="auto"/>
            <w:left w:val="none" w:sz="0" w:space="0" w:color="auto"/>
            <w:bottom w:val="none" w:sz="0" w:space="0" w:color="auto"/>
            <w:right w:val="none" w:sz="0" w:space="0" w:color="auto"/>
          </w:divBdr>
        </w:div>
        <w:div w:id="310868195">
          <w:marLeft w:val="480"/>
          <w:marRight w:val="0"/>
          <w:marTop w:val="0"/>
          <w:marBottom w:val="0"/>
          <w:divBdr>
            <w:top w:val="none" w:sz="0" w:space="0" w:color="auto"/>
            <w:left w:val="none" w:sz="0" w:space="0" w:color="auto"/>
            <w:bottom w:val="none" w:sz="0" w:space="0" w:color="auto"/>
            <w:right w:val="none" w:sz="0" w:space="0" w:color="auto"/>
          </w:divBdr>
        </w:div>
        <w:div w:id="389571187">
          <w:marLeft w:val="480"/>
          <w:marRight w:val="0"/>
          <w:marTop w:val="0"/>
          <w:marBottom w:val="0"/>
          <w:divBdr>
            <w:top w:val="none" w:sz="0" w:space="0" w:color="auto"/>
            <w:left w:val="none" w:sz="0" w:space="0" w:color="auto"/>
            <w:bottom w:val="none" w:sz="0" w:space="0" w:color="auto"/>
            <w:right w:val="none" w:sz="0" w:space="0" w:color="auto"/>
          </w:divBdr>
        </w:div>
        <w:div w:id="408699357">
          <w:marLeft w:val="480"/>
          <w:marRight w:val="0"/>
          <w:marTop w:val="0"/>
          <w:marBottom w:val="0"/>
          <w:divBdr>
            <w:top w:val="none" w:sz="0" w:space="0" w:color="auto"/>
            <w:left w:val="none" w:sz="0" w:space="0" w:color="auto"/>
            <w:bottom w:val="none" w:sz="0" w:space="0" w:color="auto"/>
            <w:right w:val="none" w:sz="0" w:space="0" w:color="auto"/>
          </w:divBdr>
        </w:div>
        <w:div w:id="413934973">
          <w:marLeft w:val="480"/>
          <w:marRight w:val="0"/>
          <w:marTop w:val="0"/>
          <w:marBottom w:val="0"/>
          <w:divBdr>
            <w:top w:val="none" w:sz="0" w:space="0" w:color="auto"/>
            <w:left w:val="none" w:sz="0" w:space="0" w:color="auto"/>
            <w:bottom w:val="none" w:sz="0" w:space="0" w:color="auto"/>
            <w:right w:val="none" w:sz="0" w:space="0" w:color="auto"/>
          </w:divBdr>
        </w:div>
        <w:div w:id="425686616">
          <w:marLeft w:val="480"/>
          <w:marRight w:val="0"/>
          <w:marTop w:val="0"/>
          <w:marBottom w:val="0"/>
          <w:divBdr>
            <w:top w:val="none" w:sz="0" w:space="0" w:color="auto"/>
            <w:left w:val="none" w:sz="0" w:space="0" w:color="auto"/>
            <w:bottom w:val="none" w:sz="0" w:space="0" w:color="auto"/>
            <w:right w:val="none" w:sz="0" w:space="0" w:color="auto"/>
          </w:divBdr>
        </w:div>
        <w:div w:id="446974425">
          <w:marLeft w:val="480"/>
          <w:marRight w:val="0"/>
          <w:marTop w:val="0"/>
          <w:marBottom w:val="0"/>
          <w:divBdr>
            <w:top w:val="none" w:sz="0" w:space="0" w:color="auto"/>
            <w:left w:val="none" w:sz="0" w:space="0" w:color="auto"/>
            <w:bottom w:val="none" w:sz="0" w:space="0" w:color="auto"/>
            <w:right w:val="none" w:sz="0" w:space="0" w:color="auto"/>
          </w:divBdr>
        </w:div>
        <w:div w:id="479614071">
          <w:marLeft w:val="480"/>
          <w:marRight w:val="0"/>
          <w:marTop w:val="0"/>
          <w:marBottom w:val="0"/>
          <w:divBdr>
            <w:top w:val="none" w:sz="0" w:space="0" w:color="auto"/>
            <w:left w:val="none" w:sz="0" w:space="0" w:color="auto"/>
            <w:bottom w:val="none" w:sz="0" w:space="0" w:color="auto"/>
            <w:right w:val="none" w:sz="0" w:space="0" w:color="auto"/>
          </w:divBdr>
        </w:div>
        <w:div w:id="484125651">
          <w:marLeft w:val="480"/>
          <w:marRight w:val="0"/>
          <w:marTop w:val="0"/>
          <w:marBottom w:val="0"/>
          <w:divBdr>
            <w:top w:val="none" w:sz="0" w:space="0" w:color="auto"/>
            <w:left w:val="none" w:sz="0" w:space="0" w:color="auto"/>
            <w:bottom w:val="none" w:sz="0" w:space="0" w:color="auto"/>
            <w:right w:val="none" w:sz="0" w:space="0" w:color="auto"/>
          </w:divBdr>
        </w:div>
        <w:div w:id="524247013">
          <w:marLeft w:val="480"/>
          <w:marRight w:val="0"/>
          <w:marTop w:val="0"/>
          <w:marBottom w:val="0"/>
          <w:divBdr>
            <w:top w:val="none" w:sz="0" w:space="0" w:color="auto"/>
            <w:left w:val="none" w:sz="0" w:space="0" w:color="auto"/>
            <w:bottom w:val="none" w:sz="0" w:space="0" w:color="auto"/>
            <w:right w:val="none" w:sz="0" w:space="0" w:color="auto"/>
          </w:divBdr>
        </w:div>
        <w:div w:id="530537935">
          <w:marLeft w:val="480"/>
          <w:marRight w:val="0"/>
          <w:marTop w:val="0"/>
          <w:marBottom w:val="0"/>
          <w:divBdr>
            <w:top w:val="none" w:sz="0" w:space="0" w:color="auto"/>
            <w:left w:val="none" w:sz="0" w:space="0" w:color="auto"/>
            <w:bottom w:val="none" w:sz="0" w:space="0" w:color="auto"/>
            <w:right w:val="none" w:sz="0" w:space="0" w:color="auto"/>
          </w:divBdr>
        </w:div>
        <w:div w:id="543062185">
          <w:marLeft w:val="480"/>
          <w:marRight w:val="0"/>
          <w:marTop w:val="0"/>
          <w:marBottom w:val="0"/>
          <w:divBdr>
            <w:top w:val="none" w:sz="0" w:space="0" w:color="auto"/>
            <w:left w:val="none" w:sz="0" w:space="0" w:color="auto"/>
            <w:bottom w:val="none" w:sz="0" w:space="0" w:color="auto"/>
            <w:right w:val="none" w:sz="0" w:space="0" w:color="auto"/>
          </w:divBdr>
        </w:div>
        <w:div w:id="544681686">
          <w:marLeft w:val="480"/>
          <w:marRight w:val="0"/>
          <w:marTop w:val="0"/>
          <w:marBottom w:val="0"/>
          <w:divBdr>
            <w:top w:val="none" w:sz="0" w:space="0" w:color="auto"/>
            <w:left w:val="none" w:sz="0" w:space="0" w:color="auto"/>
            <w:bottom w:val="none" w:sz="0" w:space="0" w:color="auto"/>
            <w:right w:val="none" w:sz="0" w:space="0" w:color="auto"/>
          </w:divBdr>
        </w:div>
        <w:div w:id="550112912">
          <w:marLeft w:val="480"/>
          <w:marRight w:val="0"/>
          <w:marTop w:val="0"/>
          <w:marBottom w:val="0"/>
          <w:divBdr>
            <w:top w:val="none" w:sz="0" w:space="0" w:color="auto"/>
            <w:left w:val="none" w:sz="0" w:space="0" w:color="auto"/>
            <w:bottom w:val="none" w:sz="0" w:space="0" w:color="auto"/>
            <w:right w:val="none" w:sz="0" w:space="0" w:color="auto"/>
          </w:divBdr>
        </w:div>
        <w:div w:id="550921119">
          <w:marLeft w:val="480"/>
          <w:marRight w:val="0"/>
          <w:marTop w:val="0"/>
          <w:marBottom w:val="0"/>
          <w:divBdr>
            <w:top w:val="none" w:sz="0" w:space="0" w:color="auto"/>
            <w:left w:val="none" w:sz="0" w:space="0" w:color="auto"/>
            <w:bottom w:val="none" w:sz="0" w:space="0" w:color="auto"/>
            <w:right w:val="none" w:sz="0" w:space="0" w:color="auto"/>
          </w:divBdr>
        </w:div>
        <w:div w:id="627592591">
          <w:marLeft w:val="480"/>
          <w:marRight w:val="0"/>
          <w:marTop w:val="0"/>
          <w:marBottom w:val="0"/>
          <w:divBdr>
            <w:top w:val="none" w:sz="0" w:space="0" w:color="auto"/>
            <w:left w:val="none" w:sz="0" w:space="0" w:color="auto"/>
            <w:bottom w:val="none" w:sz="0" w:space="0" w:color="auto"/>
            <w:right w:val="none" w:sz="0" w:space="0" w:color="auto"/>
          </w:divBdr>
        </w:div>
        <w:div w:id="628436367">
          <w:marLeft w:val="480"/>
          <w:marRight w:val="0"/>
          <w:marTop w:val="0"/>
          <w:marBottom w:val="0"/>
          <w:divBdr>
            <w:top w:val="none" w:sz="0" w:space="0" w:color="auto"/>
            <w:left w:val="none" w:sz="0" w:space="0" w:color="auto"/>
            <w:bottom w:val="none" w:sz="0" w:space="0" w:color="auto"/>
            <w:right w:val="none" w:sz="0" w:space="0" w:color="auto"/>
          </w:divBdr>
        </w:div>
        <w:div w:id="678502072">
          <w:marLeft w:val="480"/>
          <w:marRight w:val="0"/>
          <w:marTop w:val="0"/>
          <w:marBottom w:val="0"/>
          <w:divBdr>
            <w:top w:val="none" w:sz="0" w:space="0" w:color="auto"/>
            <w:left w:val="none" w:sz="0" w:space="0" w:color="auto"/>
            <w:bottom w:val="none" w:sz="0" w:space="0" w:color="auto"/>
            <w:right w:val="none" w:sz="0" w:space="0" w:color="auto"/>
          </w:divBdr>
        </w:div>
        <w:div w:id="685594287">
          <w:marLeft w:val="480"/>
          <w:marRight w:val="0"/>
          <w:marTop w:val="0"/>
          <w:marBottom w:val="0"/>
          <w:divBdr>
            <w:top w:val="none" w:sz="0" w:space="0" w:color="auto"/>
            <w:left w:val="none" w:sz="0" w:space="0" w:color="auto"/>
            <w:bottom w:val="none" w:sz="0" w:space="0" w:color="auto"/>
            <w:right w:val="none" w:sz="0" w:space="0" w:color="auto"/>
          </w:divBdr>
        </w:div>
        <w:div w:id="758671791">
          <w:marLeft w:val="480"/>
          <w:marRight w:val="0"/>
          <w:marTop w:val="0"/>
          <w:marBottom w:val="0"/>
          <w:divBdr>
            <w:top w:val="none" w:sz="0" w:space="0" w:color="auto"/>
            <w:left w:val="none" w:sz="0" w:space="0" w:color="auto"/>
            <w:bottom w:val="none" w:sz="0" w:space="0" w:color="auto"/>
            <w:right w:val="none" w:sz="0" w:space="0" w:color="auto"/>
          </w:divBdr>
        </w:div>
        <w:div w:id="801269816">
          <w:marLeft w:val="480"/>
          <w:marRight w:val="0"/>
          <w:marTop w:val="0"/>
          <w:marBottom w:val="0"/>
          <w:divBdr>
            <w:top w:val="none" w:sz="0" w:space="0" w:color="auto"/>
            <w:left w:val="none" w:sz="0" w:space="0" w:color="auto"/>
            <w:bottom w:val="none" w:sz="0" w:space="0" w:color="auto"/>
            <w:right w:val="none" w:sz="0" w:space="0" w:color="auto"/>
          </w:divBdr>
        </w:div>
        <w:div w:id="860632469">
          <w:marLeft w:val="480"/>
          <w:marRight w:val="0"/>
          <w:marTop w:val="0"/>
          <w:marBottom w:val="0"/>
          <w:divBdr>
            <w:top w:val="none" w:sz="0" w:space="0" w:color="auto"/>
            <w:left w:val="none" w:sz="0" w:space="0" w:color="auto"/>
            <w:bottom w:val="none" w:sz="0" w:space="0" w:color="auto"/>
            <w:right w:val="none" w:sz="0" w:space="0" w:color="auto"/>
          </w:divBdr>
        </w:div>
        <w:div w:id="862060996">
          <w:marLeft w:val="480"/>
          <w:marRight w:val="0"/>
          <w:marTop w:val="0"/>
          <w:marBottom w:val="0"/>
          <w:divBdr>
            <w:top w:val="none" w:sz="0" w:space="0" w:color="auto"/>
            <w:left w:val="none" w:sz="0" w:space="0" w:color="auto"/>
            <w:bottom w:val="none" w:sz="0" w:space="0" w:color="auto"/>
            <w:right w:val="none" w:sz="0" w:space="0" w:color="auto"/>
          </w:divBdr>
        </w:div>
        <w:div w:id="911352184">
          <w:marLeft w:val="480"/>
          <w:marRight w:val="0"/>
          <w:marTop w:val="0"/>
          <w:marBottom w:val="0"/>
          <w:divBdr>
            <w:top w:val="none" w:sz="0" w:space="0" w:color="auto"/>
            <w:left w:val="none" w:sz="0" w:space="0" w:color="auto"/>
            <w:bottom w:val="none" w:sz="0" w:space="0" w:color="auto"/>
            <w:right w:val="none" w:sz="0" w:space="0" w:color="auto"/>
          </w:divBdr>
        </w:div>
        <w:div w:id="1006253014">
          <w:marLeft w:val="480"/>
          <w:marRight w:val="0"/>
          <w:marTop w:val="0"/>
          <w:marBottom w:val="0"/>
          <w:divBdr>
            <w:top w:val="none" w:sz="0" w:space="0" w:color="auto"/>
            <w:left w:val="none" w:sz="0" w:space="0" w:color="auto"/>
            <w:bottom w:val="none" w:sz="0" w:space="0" w:color="auto"/>
            <w:right w:val="none" w:sz="0" w:space="0" w:color="auto"/>
          </w:divBdr>
        </w:div>
        <w:div w:id="1107847088">
          <w:marLeft w:val="480"/>
          <w:marRight w:val="0"/>
          <w:marTop w:val="0"/>
          <w:marBottom w:val="0"/>
          <w:divBdr>
            <w:top w:val="none" w:sz="0" w:space="0" w:color="auto"/>
            <w:left w:val="none" w:sz="0" w:space="0" w:color="auto"/>
            <w:bottom w:val="none" w:sz="0" w:space="0" w:color="auto"/>
            <w:right w:val="none" w:sz="0" w:space="0" w:color="auto"/>
          </w:divBdr>
        </w:div>
        <w:div w:id="1117138677">
          <w:marLeft w:val="480"/>
          <w:marRight w:val="0"/>
          <w:marTop w:val="0"/>
          <w:marBottom w:val="0"/>
          <w:divBdr>
            <w:top w:val="none" w:sz="0" w:space="0" w:color="auto"/>
            <w:left w:val="none" w:sz="0" w:space="0" w:color="auto"/>
            <w:bottom w:val="none" w:sz="0" w:space="0" w:color="auto"/>
            <w:right w:val="none" w:sz="0" w:space="0" w:color="auto"/>
          </w:divBdr>
        </w:div>
        <w:div w:id="1159342789">
          <w:marLeft w:val="480"/>
          <w:marRight w:val="0"/>
          <w:marTop w:val="0"/>
          <w:marBottom w:val="0"/>
          <w:divBdr>
            <w:top w:val="none" w:sz="0" w:space="0" w:color="auto"/>
            <w:left w:val="none" w:sz="0" w:space="0" w:color="auto"/>
            <w:bottom w:val="none" w:sz="0" w:space="0" w:color="auto"/>
            <w:right w:val="none" w:sz="0" w:space="0" w:color="auto"/>
          </w:divBdr>
        </w:div>
        <w:div w:id="1235624601">
          <w:marLeft w:val="480"/>
          <w:marRight w:val="0"/>
          <w:marTop w:val="0"/>
          <w:marBottom w:val="0"/>
          <w:divBdr>
            <w:top w:val="none" w:sz="0" w:space="0" w:color="auto"/>
            <w:left w:val="none" w:sz="0" w:space="0" w:color="auto"/>
            <w:bottom w:val="none" w:sz="0" w:space="0" w:color="auto"/>
            <w:right w:val="none" w:sz="0" w:space="0" w:color="auto"/>
          </w:divBdr>
        </w:div>
        <w:div w:id="1250969102">
          <w:marLeft w:val="480"/>
          <w:marRight w:val="0"/>
          <w:marTop w:val="0"/>
          <w:marBottom w:val="0"/>
          <w:divBdr>
            <w:top w:val="none" w:sz="0" w:space="0" w:color="auto"/>
            <w:left w:val="none" w:sz="0" w:space="0" w:color="auto"/>
            <w:bottom w:val="none" w:sz="0" w:space="0" w:color="auto"/>
            <w:right w:val="none" w:sz="0" w:space="0" w:color="auto"/>
          </w:divBdr>
        </w:div>
        <w:div w:id="1269311130">
          <w:marLeft w:val="480"/>
          <w:marRight w:val="0"/>
          <w:marTop w:val="0"/>
          <w:marBottom w:val="0"/>
          <w:divBdr>
            <w:top w:val="none" w:sz="0" w:space="0" w:color="auto"/>
            <w:left w:val="none" w:sz="0" w:space="0" w:color="auto"/>
            <w:bottom w:val="none" w:sz="0" w:space="0" w:color="auto"/>
            <w:right w:val="none" w:sz="0" w:space="0" w:color="auto"/>
          </w:divBdr>
        </w:div>
        <w:div w:id="1280799429">
          <w:marLeft w:val="480"/>
          <w:marRight w:val="0"/>
          <w:marTop w:val="0"/>
          <w:marBottom w:val="0"/>
          <w:divBdr>
            <w:top w:val="none" w:sz="0" w:space="0" w:color="auto"/>
            <w:left w:val="none" w:sz="0" w:space="0" w:color="auto"/>
            <w:bottom w:val="none" w:sz="0" w:space="0" w:color="auto"/>
            <w:right w:val="none" w:sz="0" w:space="0" w:color="auto"/>
          </w:divBdr>
        </w:div>
        <w:div w:id="1323855407">
          <w:marLeft w:val="480"/>
          <w:marRight w:val="0"/>
          <w:marTop w:val="0"/>
          <w:marBottom w:val="0"/>
          <w:divBdr>
            <w:top w:val="none" w:sz="0" w:space="0" w:color="auto"/>
            <w:left w:val="none" w:sz="0" w:space="0" w:color="auto"/>
            <w:bottom w:val="none" w:sz="0" w:space="0" w:color="auto"/>
            <w:right w:val="none" w:sz="0" w:space="0" w:color="auto"/>
          </w:divBdr>
        </w:div>
        <w:div w:id="1346395850">
          <w:marLeft w:val="480"/>
          <w:marRight w:val="0"/>
          <w:marTop w:val="0"/>
          <w:marBottom w:val="0"/>
          <w:divBdr>
            <w:top w:val="none" w:sz="0" w:space="0" w:color="auto"/>
            <w:left w:val="none" w:sz="0" w:space="0" w:color="auto"/>
            <w:bottom w:val="none" w:sz="0" w:space="0" w:color="auto"/>
            <w:right w:val="none" w:sz="0" w:space="0" w:color="auto"/>
          </w:divBdr>
        </w:div>
        <w:div w:id="1430617737">
          <w:marLeft w:val="480"/>
          <w:marRight w:val="0"/>
          <w:marTop w:val="0"/>
          <w:marBottom w:val="0"/>
          <w:divBdr>
            <w:top w:val="none" w:sz="0" w:space="0" w:color="auto"/>
            <w:left w:val="none" w:sz="0" w:space="0" w:color="auto"/>
            <w:bottom w:val="none" w:sz="0" w:space="0" w:color="auto"/>
            <w:right w:val="none" w:sz="0" w:space="0" w:color="auto"/>
          </w:divBdr>
        </w:div>
        <w:div w:id="1451709258">
          <w:marLeft w:val="480"/>
          <w:marRight w:val="0"/>
          <w:marTop w:val="0"/>
          <w:marBottom w:val="0"/>
          <w:divBdr>
            <w:top w:val="none" w:sz="0" w:space="0" w:color="auto"/>
            <w:left w:val="none" w:sz="0" w:space="0" w:color="auto"/>
            <w:bottom w:val="none" w:sz="0" w:space="0" w:color="auto"/>
            <w:right w:val="none" w:sz="0" w:space="0" w:color="auto"/>
          </w:divBdr>
        </w:div>
        <w:div w:id="1469126564">
          <w:marLeft w:val="480"/>
          <w:marRight w:val="0"/>
          <w:marTop w:val="0"/>
          <w:marBottom w:val="0"/>
          <w:divBdr>
            <w:top w:val="none" w:sz="0" w:space="0" w:color="auto"/>
            <w:left w:val="none" w:sz="0" w:space="0" w:color="auto"/>
            <w:bottom w:val="none" w:sz="0" w:space="0" w:color="auto"/>
            <w:right w:val="none" w:sz="0" w:space="0" w:color="auto"/>
          </w:divBdr>
        </w:div>
        <w:div w:id="1470323818">
          <w:marLeft w:val="480"/>
          <w:marRight w:val="0"/>
          <w:marTop w:val="0"/>
          <w:marBottom w:val="0"/>
          <w:divBdr>
            <w:top w:val="none" w:sz="0" w:space="0" w:color="auto"/>
            <w:left w:val="none" w:sz="0" w:space="0" w:color="auto"/>
            <w:bottom w:val="none" w:sz="0" w:space="0" w:color="auto"/>
            <w:right w:val="none" w:sz="0" w:space="0" w:color="auto"/>
          </w:divBdr>
        </w:div>
        <w:div w:id="1550191370">
          <w:marLeft w:val="480"/>
          <w:marRight w:val="0"/>
          <w:marTop w:val="0"/>
          <w:marBottom w:val="0"/>
          <w:divBdr>
            <w:top w:val="none" w:sz="0" w:space="0" w:color="auto"/>
            <w:left w:val="none" w:sz="0" w:space="0" w:color="auto"/>
            <w:bottom w:val="none" w:sz="0" w:space="0" w:color="auto"/>
            <w:right w:val="none" w:sz="0" w:space="0" w:color="auto"/>
          </w:divBdr>
        </w:div>
        <w:div w:id="1588885807">
          <w:marLeft w:val="480"/>
          <w:marRight w:val="0"/>
          <w:marTop w:val="0"/>
          <w:marBottom w:val="0"/>
          <w:divBdr>
            <w:top w:val="none" w:sz="0" w:space="0" w:color="auto"/>
            <w:left w:val="none" w:sz="0" w:space="0" w:color="auto"/>
            <w:bottom w:val="none" w:sz="0" w:space="0" w:color="auto"/>
            <w:right w:val="none" w:sz="0" w:space="0" w:color="auto"/>
          </w:divBdr>
        </w:div>
        <w:div w:id="1633631608">
          <w:marLeft w:val="480"/>
          <w:marRight w:val="0"/>
          <w:marTop w:val="0"/>
          <w:marBottom w:val="0"/>
          <w:divBdr>
            <w:top w:val="none" w:sz="0" w:space="0" w:color="auto"/>
            <w:left w:val="none" w:sz="0" w:space="0" w:color="auto"/>
            <w:bottom w:val="none" w:sz="0" w:space="0" w:color="auto"/>
            <w:right w:val="none" w:sz="0" w:space="0" w:color="auto"/>
          </w:divBdr>
        </w:div>
        <w:div w:id="1634367492">
          <w:marLeft w:val="480"/>
          <w:marRight w:val="0"/>
          <w:marTop w:val="0"/>
          <w:marBottom w:val="0"/>
          <w:divBdr>
            <w:top w:val="none" w:sz="0" w:space="0" w:color="auto"/>
            <w:left w:val="none" w:sz="0" w:space="0" w:color="auto"/>
            <w:bottom w:val="none" w:sz="0" w:space="0" w:color="auto"/>
            <w:right w:val="none" w:sz="0" w:space="0" w:color="auto"/>
          </w:divBdr>
        </w:div>
        <w:div w:id="1683047386">
          <w:marLeft w:val="480"/>
          <w:marRight w:val="0"/>
          <w:marTop w:val="0"/>
          <w:marBottom w:val="0"/>
          <w:divBdr>
            <w:top w:val="none" w:sz="0" w:space="0" w:color="auto"/>
            <w:left w:val="none" w:sz="0" w:space="0" w:color="auto"/>
            <w:bottom w:val="none" w:sz="0" w:space="0" w:color="auto"/>
            <w:right w:val="none" w:sz="0" w:space="0" w:color="auto"/>
          </w:divBdr>
        </w:div>
        <w:div w:id="1694308287">
          <w:marLeft w:val="480"/>
          <w:marRight w:val="0"/>
          <w:marTop w:val="0"/>
          <w:marBottom w:val="0"/>
          <w:divBdr>
            <w:top w:val="none" w:sz="0" w:space="0" w:color="auto"/>
            <w:left w:val="none" w:sz="0" w:space="0" w:color="auto"/>
            <w:bottom w:val="none" w:sz="0" w:space="0" w:color="auto"/>
            <w:right w:val="none" w:sz="0" w:space="0" w:color="auto"/>
          </w:divBdr>
        </w:div>
        <w:div w:id="1717198730">
          <w:marLeft w:val="480"/>
          <w:marRight w:val="0"/>
          <w:marTop w:val="0"/>
          <w:marBottom w:val="0"/>
          <w:divBdr>
            <w:top w:val="none" w:sz="0" w:space="0" w:color="auto"/>
            <w:left w:val="none" w:sz="0" w:space="0" w:color="auto"/>
            <w:bottom w:val="none" w:sz="0" w:space="0" w:color="auto"/>
            <w:right w:val="none" w:sz="0" w:space="0" w:color="auto"/>
          </w:divBdr>
        </w:div>
        <w:div w:id="1721591274">
          <w:marLeft w:val="480"/>
          <w:marRight w:val="0"/>
          <w:marTop w:val="0"/>
          <w:marBottom w:val="0"/>
          <w:divBdr>
            <w:top w:val="none" w:sz="0" w:space="0" w:color="auto"/>
            <w:left w:val="none" w:sz="0" w:space="0" w:color="auto"/>
            <w:bottom w:val="none" w:sz="0" w:space="0" w:color="auto"/>
            <w:right w:val="none" w:sz="0" w:space="0" w:color="auto"/>
          </w:divBdr>
        </w:div>
        <w:div w:id="1723823475">
          <w:marLeft w:val="480"/>
          <w:marRight w:val="0"/>
          <w:marTop w:val="0"/>
          <w:marBottom w:val="0"/>
          <w:divBdr>
            <w:top w:val="none" w:sz="0" w:space="0" w:color="auto"/>
            <w:left w:val="none" w:sz="0" w:space="0" w:color="auto"/>
            <w:bottom w:val="none" w:sz="0" w:space="0" w:color="auto"/>
            <w:right w:val="none" w:sz="0" w:space="0" w:color="auto"/>
          </w:divBdr>
        </w:div>
        <w:div w:id="1736778225">
          <w:marLeft w:val="480"/>
          <w:marRight w:val="0"/>
          <w:marTop w:val="0"/>
          <w:marBottom w:val="0"/>
          <w:divBdr>
            <w:top w:val="none" w:sz="0" w:space="0" w:color="auto"/>
            <w:left w:val="none" w:sz="0" w:space="0" w:color="auto"/>
            <w:bottom w:val="none" w:sz="0" w:space="0" w:color="auto"/>
            <w:right w:val="none" w:sz="0" w:space="0" w:color="auto"/>
          </w:divBdr>
        </w:div>
        <w:div w:id="1741059777">
          <w:marLeft w:val="480"/>
          <w:marRight w:val="0"/>
          <w:marTop w:val="0"/>
          <w:marBottom w:val="0"/>
          <w:divBdr>
            <w:top w:val="none" w:sz="0" w:space="0" w:color="auto"/>
            <w:left w:val="none" w:sz="0" w:space="0" w:color="auto"/>
            <w:bottom w:val="none" w:sz="0" w:space="0" w:color="auto"/>
            <w:right w:val="none" w:sz="0" w:space="0" w:color="auto"/>
          </w:divBdr>
        </w:div>
        <w:div w:id="1741636863">
          <w:marLeft w:val="480"/>
          <w:marRight w:val="0"/>
          <w:marTop w:val="0"/>
          <w:marBottom w:val="0"/>
          <w:divBdr>
            <w:top w:val="none" w:sz="0" w:space="0" w:color="auto"/>
            <w:left w:val="none" w:sz="0" w:space="0" w:color="auto"/>
            <w:bottom w:val="none" w:sz="0" w:space="0" w:color="auto"/>
            <w:right w:val="none" w:sz="0" w:space="0" w:color="auto"/>
          </w:divBdr>
        </w:div>
        <w:div w:id="1748115329">
          <w:marLeft w:val="480"/>
          <w:marRight w:val="0"/>
          <w:marTop w:val="0"/>
          <w:marBottom w:val="0"/>
          <w:divBdr>
            <w:top w:val="none" w:sz="0" w:space="0" w:color="auto"/>
            <w:left w:val="none" w:sz="0" w:space="0" w:color="auto"/>
            <w:bottom w:val="none" w:sz="0" w:space="0" w:color="auto"/>
            <w:right w:val="none" w:sz="0" w:space="0" w:color="auto"/>
          </w:divBdr>
        </w:div>
        <w:div w:id="1753505369">
          <w:marLeft w:val="480"/>
          <w:marRight w:val="0"/>
          <w:marTop w:val="0"/>
          <w:marBottom w:val="0"/>
          <w:divBdr>
            <w:top w:val="none" w:sz="0" w:space="0" w:color="auto"/>
            <w:left w:val="none" w:sz="0" w:space="0" w:color="auto"/>
            <w:bottom w:val="none" w:sz="0" w:space="0" w:color="auto"/>
            <w:right w:val="none" w:sz="0" w:space="0" w:color="auto"/>
          </w:divBdr>
        </w:div>
      </w:divsChild>
    </w:div>
    <w:div w:id="224144691">
      <w:bodyDiv w:val="1"/>
      <w:marLeft w:val="0"/>
      <w:marRight w:val="0"/>
      <w:marTop w:val="0"/>
      <w:marBottom w:val="0"/>
      <w:divBdr>
        <w:top w:val="none" w:sz="0" w:space="0" w:color="auto"/>
        <w:left w:val="none" w:sz="0" w:space="0" w:color="auto"/>
        <w:bottom w:val="none" w:sz="0" w:space="0" w:color="auto"/>
        <w:right w:val="none" w:sz="0" w:space="0" w:color="auto"/>
      </w:divBdr>
    </w:div>
    <w:div w:id="224224871">
      <w:bodyDiv w:val="1"/>
      <w:marLeft w:val="0"/>
      <w:marRight w:val="0"/>
      <w:marTop w:val="0"/>
      <w:marBottom w:val="0"/>
      <w:divBdr>
        <w:top w:val="none" w:sz="0" w:space="0" w:color="auto"/>
        <w:left w:val="none" w:sz="0" w:space="0" w:color="auto"/>
        <w:bottom w:val="none" w:sz="0" w:space="0" w:color="auto"/>
        <w:right w:val="none" w:sz="0" w:space="0" w:color="auto"/>
      </w:divBdr>
    </w:div>
    <w:div w:id="224336537">
      <w:bodyDiv w:val="1"/>
      <w:marLeft w:val="0"/>
      <w:marRight w:val="0"/>
      <w:marTop w:val="0"/>
      <w:marBottom w:val="0"/>
      <w:divBdr>
        <w:top w:val="none" w:sz="0" w:space="0" w:color="auto"/>
        <w:left w:val="none" w:sz="0" w:space="0" w:color="auto"/>
        <w:bottom w:val="none" w:sz="0" w:space="0" w:color="auto"/>
        <w:right w:val="none" w:sz="0" w:space="0" w:color="auto"/>
      </w:divBdr>
    </w:div>
    <w:div w:id="224535592">
      <w:bodyDiv w:val="1"/>
      <w:marLeft w:val="0"/>
      <w:marRight w:val="0"/>
      <w:marTop w:val="0"/>
      <w:marBottom w:val="0"/>
      <w:divBdr>
        <w:top w:val="none" w:sz="0" w:space="0" w:color="auto"/>
        <w:left w:val="none" w:sz="0" w:space="0" w:color="auto"/>
        <w:bottom w:val="none" w:sz="0" w:space="0" w:color="auto"/>
        <w:right w:val="none" w:sz="0" w:space="0" w:color="auto"/>
      </w:divBdr>
    </w:div>
    <w:div w:id="224684820">
      <w:bodyDiv w:val="1"/>
      <w:marLeft w:val="0"/>
      <w:marRight w:val="0"/>
      <w:marTop w:val="0"/>
      <w:marBottom w:val="0"/>
      <w:divBdr>
        <w:top w:val="none" w:sz="0" w:space="0" w:color="auto"/>
        <w:left w:val="none" w:sz="0" w:space="0" w:color="auto"/>
        <w:bottom w:val="none" w:sz="0" w:space="0" w:color="auto"/>
        <w:right w:val="none" w:sz="0" w:space="0" w:color="auto"/>
      </w:divBdr>
    </w:div>
    <w:div w:id="224800539">
      <w:bodyDiv w:val="1"/>
      <w:marLeft w:val="0"/>
      <w:marRight w:val="0"/>
      <w:marTop w:val="0"/>
      <w:marBottom w:val="0"/>
      <w:divBdr>
        <w:top w:val="none" w:sz="0" w:space="0" w:color="auto"/>
        <w:left w:val="none" w:sz="0" w:space="0" w:color="auto"/>
        <w:bottom w:val="none" w:sz="0" w:space="0" w:color="auto"/>
        <w:right w:val="none" w:sz="0" w:space="0" w:color="auto"/>
      </w:divBdr>
    </w:div>
    <w:div w:id="224801466">
      <w:bodyDiv w:val="1"/>
      <w:marLeft w:val="0"/>
      <w:marRight w:val="0"/>
      <w:marTop w:val="0"/>
      <w:marBottom w:val="0"/>
      <w:divBdr>
        <w:top w:val="none" w:sz="0" w:space="0" w:color="auto"/>
        <w:left w:val="none" w:sz="0" w:space="0" w:color="auto"/>
        <w:bottom w:val="none" w:sz="0" w:space="0" w:color="auto"/>
        <w:right w:val="none" w:sz="0" w:space="0" w:color="auto"/>
      </w:divBdr>
    </w:div>
    <w:div w:id="224998706">
      <w:bodyDiv w:val="1"/>
      <w:marLeft w:val="0"/>
      <w:marRight w:val="0"/>
      <w:marTop w:val="0"/>
      <w:marBottom w:val="0"/>
      <w:divBdr>
        <w:top w:val="none" w:sz="0" w:space="0" w:color="auto"/>
        <w:left w:val="none" w:sz="0" w:space="0" w:color="auto"/>
        <w:bottom w:val="none" w:sz="0" w:space="0" w:color="auto"/>
        <w:right w:val="none" w:sz="0" w:space="0" w:color="auto"/>
      </w:divBdr>
    </w:div>
    <w:div w:id="225184041">
      <w:bodyDiv w:val="1"/>
      <w:marLeft w:val="0"/>
      <w:marRight w:val="0"/>
      <w:marTop w:val="0"/>
      <w:marBottom w:val="0"/>
      <w:divBdr>
        <w:top w:val="none" w:sz="0" w:space="0" w:color="auto"/>
        <w:left w:val="none" w:sz="0" w:space="0" w:color="auto"/>
        <w:bottom w:val="none" w:sz="0" w:space="0" w:color="auto"/>
        <w:right w:val="none" w:sz="0" w:space="0" w:color="auto"/>
      </w:divBdr>
    </w:div>
    <w:div w:id="225721869">
      <w:bodyDiv w:val="1"/>
      <w:marLeft w:val="0"/>
      <w:marRight w:val="0"/>
      <w:marTop w:val="0"/>
      <w:marBottom w:val="0"/>
      <w:divBdr>
        <w:top w:val="none" w:sz="0" w:space="0" w:color="auto"/>
        <w:left w:val="none" w:sz="0" w:space="0" w:color="auto"/>
        <w:bottom w:val="none" w:sz="0" w:space="0" w:color="auto"/>
        <w:right w:val="none" w:sz="0" w:space="0" w:color="auto"/>
      </w:divBdr>
    </w:div>
    <w:div w:id="225803787">
      <w:bodyDiv w:val="1"/>
      <w:marLeft w:val="0"/>
      <w:marRight w:val="0"/>
      <w:marTop w:val="0"/>
      <w:marBottom w:val="0"/>
      <w:divBdr>
        <w:top w:val="none" w:sz="0" w:space="0" w:color="auto"/>
        <w:left w:val="none" w:sz="0" w:space="0" w:color="auto"/>
        <w:bottom w:val="none" w:sz="0" w:space="0" w:color="auto"/>
        <w:right w:val="none" w:sz="0" w:space="0" w:color="auto"/>
      </w:divBdr>
    </w:div>
    <w:div w:id="226382806">
      <w:bodyDiv w:val="1"/>
      <w:marLeft w:val="0"/>
      <w:marRight w:val="0"/>
      <w:marTop w:val="0"/>
      <w:marBottom w:val="0"/>
      <w:divBdr>
        <w:top w:val="none" w:sz="0" w:space="0" w:color="auto"/>
        <w:left w:val="none" w:sz="0" w:space="0" w:color="auto"/>
        <w:bottom w:val="none" w:sz="0" w:space="0" w:color="auto"/>
        <w:right w:val="none" w:sz="0" w:space="0" w:color="auto"/>
      </w:divBdr>
    </w:div>
    <w:div w:id="226503426">
      <w:bodyDiv w:val="1"/>
      <w:marLeft w:val="0"/>
      <w:marRight w:val="0"/>
      <w:marTop w:val="0"/>
      <w:marBottom w:val="0"/>
      <w:divBdr>
        <w:top w:val="none" w:sz="0" w:space="0" w:color="auto"/>
        <w:left w:val="none" w:sz="0" w:space="0" w:color="auto"/>
        <w:bottom w:val="none" w:sz="0" w:space="0" w:color="auto"/>
        <w:right w:val="none" w:sz="0" w:space="0" w:color="auto"/>
      </w:divBdr>
    </w:div>
    <w:div w:id="226960898">
      <w:bodyDiv w:val="1"/>
      <w:marLeft w:val="0"/>
      <w:marRight w:val="0"/>
      <w:marTop w:val="0"/>
      <w:marBottom w:val="0"/>
      <w:divBdr>
        <w:top w:val="none" w:sz="0" w:space="0" w:color="auto"/>
        <w:left w:val="none" w:sz="0" w:space="0" w:color="auto"/>
        <w:bottom w:val="none" w:sz="0" w:space="0" w:color="auto"/>
        <w:right w:val="none" w:sz="0" w:space="0" w:color="auto"/>
      </w:divBdr>
    </w:div>
    <w:div w:id="227419302">
      <w:bodyDiv w:val="1"/>
      <w:marLeft w:val="0"/>
      <w:marRight w:val="0"/>
      <w:marTop w:val="0"/>
      <w:marBottom w:val="0"/>
      <w:divBdr>
        <w:top w:val="none" w:sz="0" w:space="0" w:color="auto"/>
        <w:left w:val="none" w:sz="0" w:space="0" w:color="auto"/>
        <w:bottom w:val="none" w:sz="0" w:space="0" w:color="auto"/>
        <w:right w:val="none" w:sz="0" w:space="0" w:color="auto"/>
      </w:divBdr>
    </w:div>
    <w:div w:id="227573151">
      <w:bodyDiv w:val="1"/>
      <w:marLeft w:val="0"/>
      <w:marRight w:val="0"/>
      <w:marTop w:val="0"/>
      <w:marBottom w:val="0"/>
      <w:divBdr>
        <w:top w:val="none" w:sz="0" w:space="0" w:color="auto"/>
        <w:left w:val="none" w:sz="0" w:space="0" w:color="auto"/>
        <w:bottom w:val="none" w:sz="0" w:space="0" w:color="auto"/>
        <w:right w:val="none" w:sz="0" w:space="0" w:color="auto"/>
      </w:divBdr>
    </w:div>
    <w:div w:id="227619935">
      <w:bodyDiv w:val="1"/>
      <w:marLeft w:val="0"/>
      <w:marRight w:val="0"/>
      <w:marTop w:val="0"/>
      <w:marBottom w:val="0"/>
      <w:divBdr>
        <w:top w:val="none" w:sz="0" w:space="0" w:color="auto"/>
        <w:left w:val="none" w:sz="0" w:space="0" w:color="auto"/>
        <w:bottom w:val="none" w:sz="0" w:space="0" w:color="auto"/>
        <w:right w:val="none" w:sz="0" w:space="0" w:color="auto"/>
      </w:divBdr>
      <w:divsChild>
        <w:div w:id="40790517">
          <w:marLeft w:val="480"/>
          <w:marRight w:val="0"/>
          <w:marTop w:val="0"/>
          <w:marBottom w:val="0"/>
          <w:divBdr>
            <w:top w:val="none" w:sz="0" w:space="0" w:color="auto"/>
            <w:left w:val="none" w:sz="0" w:space="0" w:color="auto"/>
            <w:bottom w:val="none" w:sz="0" w:space="0" w:color="auto"/>
            <w:right w:val="none" w:sz="0" w:space="0" w:color="auto"/>
          </w:divBdr>
        </w:div>
        <w:div w:id="111899411">
          <w:marLeft w:val="480"/>
          <w:marRight w:val="0"/>
          <w:marTop w:val="0"/>
          <w:marBottom w:val="0"/>
          <w:divBdr>
            <w:top w:val="none" w:sz="0" w:space="0" w:color="auto"/>
            <w:left w:val="none" w:sz="0" w:space="0" w:color="auto"/>
            <w:bottom w:val="none" w:sz="0" w:space="0" w:color="auto"/>
            <w:right w:val="none" w:sz="0" w:space="0" w:color="auto"/>
          </w:divBdr>
        </w:div>
        <w:div w:id="162940015">
          <w:marLeft w:val="480"/>
          <w:marRight w:val="0"/>
          <w:marTop w:val="0"/>
          <w:marBottom w:val="0"/>
          <w:divBdr>
            <w:top w:val="none" w:sz="0" w:space="0" w:color="auto"/>
            <w:left w:val="none" w:sz="0" w:space="0" w:color="auto"/>
            <w:bottom w:val="none" w:sz="0" w:space="0" w:color="auto"/>
            <w:right w:val="none" w:sz="0" w:space="0" w:color="auto"/>
          </w:divBdr>
        </w:div>
        <w:div w:id="197552648">
          <w:marLeft w:val="480"/>
          <w:marRight w:val="0"/>
          <w:marTop w:val="0"/>
          <w:marBottom w:val="0"/>
          <w:divBdr>
            <w:top w:val="none" w:sz="0" w:space="0" w:color="auto"/>
            <w:left w:val="none" w:sz="0" w:space="0" w:color="auto"/>
            <w:bottom w:val="none" w:sz="0" w:space="0" w:color="auto"/>
            <w:right w:val="none" w:sz="0" w:space="0" w:color="auto"/>
          </w:divBdr>
        </w:div>
        <w:div w:id="277300038">
          <w:marLeft w:val="480"/>
          <w:marRight w:val="0"/>
          <w:marTop w:val="0"/>
          <w:marBottom w:val="0"/>
          <w:divBdr>
            <w:top w:val="none" w:sz="0" w:space="0" w:color="auto"/>
            <w:left w:val="none" w:sz="0" w:space="0" w:color="auto"/>
            <w:bottom w:val="none" w:sz="0" w:space="0" w:color="auto"/>
            <w:right w:val="none" w:sz="0" w:space="0" w:color="auto"/>
          </w:divBdr>
        </w:div>
        <w:div w:id="315764600">
          <w:marLeft w:val="480"/>
          <w:marRight w:val="0"/>
          <w:marTop w:val="0"/>
          <w:marBottom w:val="0"/>
          <w:divBdr>
            <w:top w:val="none" w:sz="0" w:space="0" w:color="auto"/>
            <w:left w:val="none" w:sz="0" w:space="0" w:color="auto"/>
            <w:bottom w:val="none" w:sz="0" w:space="0" w:color="auto"/>
            <w:right w:val="none" w:sz="0" w:space="0" w:color="auto"/>
          </w:divBdr>
        </w:div>
        <w:div w:id="329135976">
          <w:marLeft w:val="480"/>
          <w:marRight w:val="0"/>
          <w:marTop w:val="0"/>
          <w:marBottom w:val="0"/>
          <w:divBdr>
            <w:top w:val="none" w:sz="0" w:space="0" w:color="auto"/>
            <w:left w:val="none" w:sz="0" w:space="0" w:color="auto"/>
            <w:bottom w:val="none" w:sz="0" w:space="0" w:color="auto"/>
            <w:right w:val="none" w:sz="0" w:space="0" w:color="auto"/>
          </w:divBdr>
        </w:div>
        <w:div w:id="544758280">
          <w:marLeft w:val="480"/>
          <w:marRight w:val="0"/>
          <w:marTop w:val="0"/>
          <w:marBottom w:val="0"/>
          <w:divBdr>
            <w:top w:val="none" w:sz="0" w:space="0" w:color="auto"/>
            <w:left w:val="none" w:sz="0" w:space="0" w:color="auto"/>
            <w:bottom w:val="none" w:sz="0" w:space="0" w:color="auto"/>
            <w:right w:val="none" w:sz="0" w:space="0" w:color="auto"/>
          </w:divBdr>
        </w:div>
        <w:div w:id="565608116">
          <w:marLeft w:val="480"/>
          <w:marRight w:val="0"/>
          <w:marTop w:val="0"/>
          <w:marBottom w:val="0"/>
          <w:divBdr>
            <w:top w:val="none" w:sz="0" w:space="0" w:color="auto"/>
            <w:left w:val="none" w:sz="0" w:space="0" w:color="auto"/>
            <w:bottom w:val="none" w:sz="0" w:space="0" w:color="auto"/>
            <w:right w:val="none" w:sz="0" w:space="0" w:color="auto"/>
          </w:divBdr>
        </w:div>
        <w:div w:id="602303200">
          <w:marLeft w:val="480"/>
          <w:marRight w:val="0"/>
          <w:marTop w:val="0"/>
          <w:marBottom w:val="0"/>
          <w:divBdr>
            <w:top w:val="none" w:sz="0" w:space="0" w:color="auto"/>
            <w:left w:val="none" w:sz="0" w:space="0" w:color="auto"/>
            <w:bottom w:val="none" w:sz="0" w:space="0" w:color="auto"/>
            <w:right w:val="none" w:sz="0" w:space="0" w:color="auto"/>
          </w:divBdr>
        </w:div>
        <w:div w:id="603880512">
          <w:marLeft w:val="480"/>
          <w:marRight w:val="0"/>
          <w:marTop w:val="0"/>
          <w:marBottom w:val="0"/>
          <w:divBdr>
            <w:top w:val="none" w:sz="0" w:space="0" w:color="auto"/>
            <w:left w:val="none" w:sz="0" w:space="0" w:color="auto"/>
            <w:bottom w:val="none" w:sz="0" w:space="0" w:color="auto"/>
            <w:right w:val="none" w:sz="0" w:space="0" w:color="auto"/>
          </w:divBdr>
        </w:div>
        <w:div w:id="611589156">
          <w:marLeft w:val="480"/>
          <w:marRight w:val="0"/>
          <w:marTop w:val="0"/>
          <w:marBottom w:val="0"/>
          <w:divBdr>
            <w:top w:val="none" w:sz="0" w:space="0" w:color="auto"/>
            <w:left w:val="none" w:sz="0" w:space="0" w:color="auto"/>
            <w:bottom w:val="none" w:sz="0" w:space="0" w:color="auto"/>
            <w:right w:val="none" w:sz="0" w:space="0" w:color="auto"/>
          </w:divBdr>
        </w:div>
        <w:div w:id="676225546">
          <w:marLeft w:val="480"/>
          <w:marRight w:val="0"/>
          <w:marTop w:val="0"/>
          <w:marBottom w:val="0"/>
          <w:divBdr>
            <w:top w:val="none" w:sz="0" w:space="0" w:color="auto"/>
            <w:left w:val="none" w:sz="0" w:space="0" w:color="auto"/>
            <w:bottom w:val="none" w:sz="0" w:space="0" w:color="auto"/>
            <w:right w:val="none" w:sz="0" w:space="0" w:color="auto"/>
          </w:divBdr>
        </w:div>
        <w:div w:id="741175984">
          <w:marLeft w:val="480"/>
          <w:marRight w:val="0"/>
          <w:marTop w:val="0"/>
          <w:marBottom w:val="0"/>
          <w:divBdr>
            <w:top w:val="none" w:sz="0" w:space="0" w:color="auto"/>
            <w:left w:val="none" w:sz="0" w:space="0" w:color="auto"/>
            <w:bottom w:val="none" w:sz="0" w:space="0" w:color="auto"/>
            <w:right w:val="none" w:sz="0" w:space="0" w:color="auto"/>
          </w:divBdr>
        </w:div>
        <w:div w:id="746075561">
          <w:marLeft w:val="480"/>
          <w:marRight w:val="0"/>
          <w:marTop w:val="0"/>
          <w:marBottom w:val="0"/>
          <w:divBdr>
            <w:top w:val="none" w:sz="0" w:space="0" w:color="auto"/>
            <w:left w:val="none" w:sz="0" w:space="0" w:color="auto"/>
            <w:bottom w:val="none" w:sz="0" w:space="0" w:color="auto"/>
            <w:right w:val="none" w:sz="0" w:space="0" w:color="auto"/>
          </w:divBdr>
        </w:div>
        <w:div w:id="757167083">
          <w:marLeft w:val="480"/>
          <w:marRight w:val="0"/>
          <w:marTop w:val="0"/>
          <w:marBottom w:val="0"/>
          <w:divBdr>
            <w:top w:val="none" w:sz="0" w:space="0" w:color="auto"/>
            <w:left w:val="none" w:sz="0" w:space="0" w:color="auto"/>
            <w:bottom w:val="none" w:sz="0" w:space="0" w:color="auto"/>
            <w:right w:val="none" w:sz="0" w:space="0" w:color="auto"/>
          </w:divBdr>
        </w:div>
        <w:div w:id="770856932">
          <w:marLeft w:val="480"/>
          <w:marRight w:val="0"/>
          <w:marTop w:val="0"/>
          <w:marBottom w:val="0"/>
          <w:divBdr>
            <w:top w:val="none" w:sz="0" w:space="0" w:color="auto"/>
            <w:left w:val="none" w:sz="0" w:space="0" w:color="auto"/>
            <w:bottom w:val="none" w:sz="0" w:space="0" w:color="auto"/>
            <w:right w:val="none" w:sz="0" w:space="0" w:color="auto"/>
          </w:divBdr>
        </w:div>
        <w:div w:id="804855742">
          <w:marLeft w:val="480"/>
          <w:marRight w:val="0"/>
          <w:marTop w:val="0"/>
          <w:marBottom w:val="0"/>
          <w:divBdr>
            <w:top w:val="none" w:sz="0" w:space="0" w:color="auto"/>
            <w:left w:val="none" w:sz="0" w:space="0" w:color="auto"/>
            <w:bottom w:val="none" w:sz="0" w:space="0" w:color="auto"/>
            <w:right w:val="none" w:sz="0" w:space="0" w:color="auto"/>
          </w:divBdr>
        </w:div>
        <w:div w:id="970089265">
          <w:marLeft w:val="480"/>
          <w:marRight w:val="0"/>
          <w:marTop w:val="0"/>
          <w:marBottom w:val="0"/>
          <w:divBdr>
            <w:top w:val="none" w:sz="0" w:space="0" w:color="auto"/>
            <w:left w:val="none" w:sz="0" w:space="0" w:color="auto"/>
            <w:bottom w:val="none" w:sz="0" w:space="0" w:color="auto"/>
            <w:right w:val="none" w:sz="0" w:space="0" w:color="auto"/>
          </w:divBdr>
        </w:div>
        <w:div w:id="1095709603">
          <w:marLeft w:val="480"/>
          <w:marRight w:val="0"/>
          <w:marTop w:val="0"/>
          <w:marBottom w:val="0"/>
          <w:divBdr>
            <w:top w:val="none" w:sz="0" w:space="0" w:color="auto"/>
            <w:left w:val="none" w:sz="0" w:space="0" w:color="auto"/>
            <w:bottom w:val="none" w:sz="0" w:space="0" w:color="auto"/>
            <w:right w:val="none" w:sz="0" w:space="0" w:color="auto"/>
          </w:divBdr>
        </w:div>
        <w:div w:id="1166743769">
          <w:marLeft w:val="480"/>
          <w:marRight w:val="0"/>
          <w:marTop w:val="0"/>
          <w:marBottom w:val="0"/>
          <w:divBdr>
            <w:top w:val="none" w:sz="0" w:space="0" w:color="auto"/>
            <w:left w:val="none" w:sz="0" w:space="0" w:color="auto"/>
            <w:bottom w:val="none" w:sz="0" w:space="0" w:color="auto"/>
            <w:right w:val="none" w:sz="0" w:space="0" w:color="auto"/>
          </w:divBdr>
        </w:div>
        <w:div w:id="1288660842">
          <w:marLeft w:val="480"/>
          <w:marRight w:val="0"/>
          <w:marTop w:val="0"/>
          <w:marBottom w:val="0"/>
          <w:divBdr>
            <w:top w:val="none" w:sz="0" w:space="0" w:color="auto"/>
            <w:left w:val="none" w:sz="0" w:space="0" w:color="auto"/>
            <w:bottom w:val="none" w:sz="0" w:space="0" w:color="auto"/>
            <w:right w:val="none" w:sz="0" w:space="0" w:color="auto"/>
          </w:divBdr>
        </w:div>
        <w:div w:id="1371879955">
          <w:marLeft w:val="480"/>
          <w:marRight w:val="0"/>
          <w:marTop w:val="0"/>
          <w:marBottom w:val="0"/>
          <w:divBdr>
            <w:top w:val="none" w:sz="0" w:space="0" w:color="auto"/>
            <w:left w:val="none" w:sz="0" w:space="0" w:color="auto"/>
            <w:bottom w:val="none" w:sz="0" w:space="0" w:color="auto"/>
            <w:right w:val="none" w:sz="0" w:space="0" w:color="auto"/>
          </w:divBdr>
        </w:div>
        <w:div w:id="1385443415">
          <w:marLeft w:val="480"/>
          <w:marRight w:val="0"/>
          <w:marTop w:val="0"/>
          <w:marBottom w:val="0"/>
          <w:divBdr>
            <w:top w:val="none" w:sz="0" w:space="0" w:color="auto"/>
            <w:left w:val="none" w:sz="0" w:space="0" w:color="auto"/>
            <w:bottom w:val="none" w:sz="0" w:space="0" w:color="auto"/>
            <w:right w:val="none" w:sz="0" w:space="0" w:color="auto"/>
          </w:divBdr>
        </w:div>
        <w:div w:id="1506631734">
          <w:marLeft w:val="480"/>
          <w:marRight w:val="0"/>
          <w:marTop w:val="0"/>
          <w:marBottom w:val="0"/>
          <w:divBdr>
            <w:top w:val="none" w:sz="0" w:space="0" w:color="auto"/>
            <w:left w:val="none" w:sz="0" w:space="0" w:color="auto"/>
            <w:bottom w:val="none" w:sz="0" w:space="0" w:color="auto"/>
            <w:right w:val="none" w:sz="0" w:space="0" w:color="auto"/>
          </w:divBdr>
        </w:div>
        <w:div w:id="1604848535">
          <w:marLeft w:val="480"/>
          <w:marRight w:val="0"/>
          <w:marTop w:val="0"/>
          <w:marBottom w:val="0"/>
          <w:divBdr>
            <w:top w:val="none" w:sz="0" w:space="0" w:color="auto"/>
            <w:left w:val="none" w:sz="0" w:space="0" w:color="auto"/>
            <w:bottom w:val="none" w:sz="0" w:space="0" w:color="auto"/>
            <w:right w:val="none" w:sz="0" w:space="0" w:color="auto"/>
          </w:divBdr>
        </w:div>
        <w:div w:id="1682005039">
          <w:marLeft w:val="480"/>
          <w:marRight w:val="0"/>
          <w:marTop w:val="0"/>
          <w:marBottom w:val="0"/>
          <w:divBdr>
            <w:top w:val="none" w:sz="0" w:space="0" w:color="auto"/>
            <w:left w:val="none" w:sz="0" w:space="0" w:color="auto"/>
            <w:bottom w:val="none" w:sz="0" w:space="0" w:color="auto"/>
            <w:right w:val="none" w:sz="0" w:space="0" w:color="auto"/>
          </w:divBdr>
        </w:div>
        <w:div w:id="1735737426">
          <w:marLeft w:val="480"/>
          <w:marRight w:val="0"/>
          <w:marTop w:val="0"/>
          <w:marBottom w:val="0"/>
          <w:divBdr>
            <w:top w:val="none" w:sz="0" w:space="0" w:color="auto"/>
            <w:left w:val="none" w:sz="0" w:space="0" w:color="auto"/>
            <w:bottom w:val="none" w:sz="0" w:space="0" w:color="auto"/>
            <w:right w:val="none" w:sz="0" w:space="0" w:color="auto"/>
          </w:divBdr>
        </w:div>
        <w:div w:id="1757895405">
          <w:marLeft w:val="480"/>
          <w:marRight w:val="0"/>
          <w:marTop w:val="0"/>
          <w:marBottom w:val="0"/>
          <w:divBdr>
            <w:top w:val="none" w:sz="0" w:space="0" w:color="auto"/>
            <w:left w:val="none" w:sz="0" w:space="0" w:color="auto"/>
            <w:bottom w:val="none" w:sz="0" w:space="0" w:color="auto"/>
            <w:right w:val="none" w:sz="0" w:space="0" w:color="auto"/>
          </w:divBdr>
        </w:div>
      </w:divsChild>
    </w:div>
    <w:div w:id="227695057">
      <w:bodyDiv w:val="1"/>
      <w:marLeft w:val="0"/>
      <w:marRight w:val="0"/>
      <w:marTop w:val="0"/>
      <w:marBottom w:val="0"/>
      <w:divBdr>
        <w:top w:val="none" w:sz="0" w:space="0" w:color="auto"/>
        <w:left w:val="none" w:sz="0" w:space="0" w:color="auto"/>
        <w:bottom w:val="none" w:sz="0" w:space="0" w:color="auto"/>
        <w:right w:val="none" w:sz="0" w:space="0" w:color="auto"/>
      </w:divBdr>
    </w:div>
    <w:div w:id="227804942">
      <w:bodyDiv w:val="1"/>
      <w:marLeft w:val="0"/>
      <w:marRight w:val="0"/>
      <w:marTop w:val="0"/>
      <w:marBottom w:val="0"/>
      <w:divBdr>
        <w:top w:val="none" w:sz="0" w:space="0" w:color="auto"/>
        <w:left w:val="none" w:sz="0" w:space="0" w:color="auto"/>
        <w:bottom w:val="none" w:sz="0" w:space="0" w:color="auto"/>
        <w:right w:val="none" w:sz="0" w:space="0" w:color="auto"/>
      </w:divBdr>
    </w:div>
    <w:div w:id="227810786">
      <w:bodyDiv w:val="1"/>
      <w:marLeft w:val="0"/>
      <w:marRight w:val="0"/>
      <w:marTop w:val="0"/>
      <w:marBottom w:val="0"/>
      <w:divBdr>
        <w:top w:val="none" w:sz="0" w:space="0" w:color="auto"/>
        <w:left w:val="none" w:sz="0" w:space="0" w:color="auto"/>
        <w:bottom w:val="none" w:sz="0" w:space="0" w:color="auto"/>
        <w:right w:val="none" w:sz="0" w:space="0" w:color="auto"/>
      </w:divBdr>
    </w:div>
    <w:div w:id="227956977">
      <w:bodyDiv w:val="1"/>
      <w:marLeft w:val="0"/>
      <w:marRight w:val="0"/>
      <w:marTop w:val="0"/>
      <w:marBottom w:val="0"/>
      <w:divBdr>
        <w:top w:val="none" w:sz="0" w:space="0" w:color="auto"/>
        <w:left w:val="none" w:sz="0" w:space="0" w:color="auto"/>
        <w:bottom w:val="none" w:sz="0" w:space="0" w:color="auto"/>
        <w:right w:val="none" w:sz="0" w:space="0" w:color="auto"/>
      </w:divBdr>
    </w:div>
    <w:div w:id="227960121">
      <w:bodyDiv w:val="1"/>
      <w:marLeft w:val="0"/>
      <w:marRight w:val="0"/>
      <w:marTop w:val="0"/>
      <w:marBottom w:val="0"/>
      <w:divBdr>
        <w:top w:val="none" w:sz="0" w:space="0" w:color="auto"/>
        <w:left w:val="none" w:sz="0" w:space="0" w:color="auto"/>
        <w:bottom w:val="none" w:sz="0" w:space="0" w:color="auto"/>
        <w:right w:val="none" w:sz="0" w:space="0" w:color="auto"/>
      </w:divBdr>
    </w:div>
    <w:div w:id="227964628">
      <w:bodyDiv w:val="1"/>
      <w:marLeft w:val="0"/>
      <w:marRight w:val="0"/>
      <w:marTop w:val="0"/>
      <w:marBottom w:val="0"/>
      <w:divBdr>
        <w:top w:val="none" w:sz="0" w:space="0" w:color="auto"/>
        <w:left w:val="none" w:sz="0" w:space="0" w:color="auto"/>
        <w:bottom w:val="none" w:sz="0" w:space="0" w:color="auto"/>
        <w:right w:val="none" w:sz="0" w:space="0" w:color="auto"/>
      </w:divBdr>
    </w:div>
    <w:div w:id="228030965">
      <w:bodyDiv w:val="1"/>
      <w:marLeft w:val="0"/>
      <w:marRight w:val="0"/>
      <w:marTop w:val="0"/>
      <w:marBottom w:val="0"/>
      <w:divBdr>
        <w:top w:val="none" w:sz="0" w:space="0" w:color="auto"/>
        <w:left w:val="none" w:sz="0" w:space="0" w:color="auto"/>
        <w:bottom w:val="none" w:sz="0" w:space="0" w:color="auto"/>
        <w:right w:val="none" w:sz="0" w:space="0" w:color="auto"/>
      </w:divBdr>
      <w:divsChild>
        <w:div w:id="10113859">
          <w:marLeft w:val="480"/>
          <w:marRight w:val="0"/>
          <w:marTop w:val="0"/>
          <w:marBottom w:val="0"/>
          <w:divBdr>
            <w:top w:val="none" w:sz="0" w:space="0" w:color="auto"/>
            <w:left w:val="none" w:sz="0" w:space="0" w:color="auto"/>
            <w:bottom w:val="none" w:sz="0" w:space="0" w:color="auto"/>
            <w:right w:val="none" w:sz="0" w:space="0" w:color="auto"/>
          </w:divBdr>
        </w:div>
        <w:div w:id="25254674">
          <w:marLeft w:val="480"/>
          <w:marRight w:val="0"/>
          <w:marTop w:val="0"/>
          <w:marBottom w:val="0"/>
          <w:divBdr>
            <w:top w:val="none" w:sz="0" w:space="0" w:color="auto"/>
            <w:left w:val="none" w:sz="0" w:space="0" w:color="auto"/>
            <w:bottom w:val="none" w:sz="0" w:space="0" w:color="auto"/>
            <w:right w:val="none" w:sz="0" w:space="0" w:color="auto"/>
          </w:divBdr>
        </w:div>
        <w:div w:id="59715882">
          <w:marLeft w:val="480"/>
          <w:marRight w:val="0"/>
          <w:marTop w:val="0"/>
          <w:marBottom w:val="0"/>
          <w:divBdr>
            <w:top w:val="none" w:sz="0" w:space="0" w:color="auto"/>
            <w:left w:val="none" w:sz="0" w:space="0" w:color="auto"/>
            <w:bottom w:val="none" w:sz="0" w:space="0" w:color="auto"/>
            <w:right w:val="none" w:sz="0" w:space="0" w:color="auto"/>
          </w:divBdr>
        </w:div>
        <w:div w:id="94328046">
          <w:marLeft w:val="480"/>
          <w:marRight w:val="0"/>
          <w:marTop w:val="0"/>
          <w:marBottom w:val="0"/>
          <w:divBdr>
            <w:top w:val="none" w:sz="0" w:space="0" w:color="auto"/>
            <w:left w:val="none" w:sz="0" w:space="0" w:color="auto"/>
            <w:bottom w:val="none" w:sz="0" w:space="0" w:color="auto"/>
            <w:right w:val="none" w:sz="0" w:space="0" w:color="auto"/>
          </w:divBdr>
        </w:div>
        <w:div w:id="144398125">
          <w:marLeft w:val="480"/>
          <w:marRight w:val="0"/>
          <w:marTop w:val="0"/>
          <w:marBottom w:val="0"/>
          <w:divBdr>
            <w:top w:val="none" w:sz="0" w:space="0" w:color="auto"/>
            <w:left w:val="none" w:sz="0" w:space="0" w:color="auto"/>
            <w:bottom w:val="none" w:sz="0" w:space="0" w:color="auto"/>
            <w:right w:val="none" w:sz="0" w:space="0" w:color="auto"/>
          </w:divBdr>
        </w:div>
        <w:div w:id="157382833">
          <w:marLeft w:val="480"/>
          <w:marRight w:val="0"/>
          <w:marTop w:val="0"/>
          <w:marBottom w:val="0"/>
          <w:divBdr>
            <w:top w:val="none" w:sz="0" w:space="0" w:color="auto"/>
            <w:left w:val="none" w:sz="0" w:space="0" w:color="auto"/>
            <w:bottom w:val="none" w:sz="0" w:space="0" w:color="auto"/>
            <w:right w:val="none" w:sz="0" w:space="0" w:color="auto"/>
          </w:divBdr>
        </w:div>
        <w:div w:id="163863621">
          <w:marLeft w:val="480"/>
          <w:marRight w:val="0"/>
          <w:marTop w:val="0"/>
          <w:marBottom w:val="0"/>
          <w:divBdr>
            <w:top w:val="none" w:sz="0" w:space="0" w:color="auto"/>
            <w:left w:val="none" w:sz="0" w:space="0" w:color="auto"/>
            <w:bottom w:val="none" w:sz="0" w:space="0" w:color="auto"/>
            <w:right w:val="none" w:sz="0" w:space="0" w:color="auto"/>
          </w:divBdr>
        </w:div>
        <w:div w:id="170802432">
          <w:marLeft w:val="480"/>
          <w:marRight w:val="0"/>
          <w:marTop w:val="0"/>
          <w:marBottom w:val="0"/>
          <w:divBdr>
            <w:top w:val="none" w:sz="0" w:space="0" w:color="auto"/>
            <w:left w:val="none" w:sz="0" w:space="0" w:color="auto"/>
            <w:bottom w:val="none" w:sz="0" w:space="0" w:color="auto"/>
            <w:right w:val="none" w:sz="0" w:space="0" w:color="auto"/>
          </w:divBdr>
        </w:div>
        <w:div w:id="178471039">
          <w:marLeft w:val="480"/>
          <w:marRight w:val="0"/>
          <w:marTop w:val="0"/>
          <w:marBottom w:val="0"/>
          <w:divBdr>
            <w:top w:val="none" w:sz="0" w:space="0" w:color="auto"/>
            <w:left w:val="none" w:sz="0" w:space="0" w:color="auto"/>
            <w:bottom w:val="none" w:sz="0" w:space="0" w:color="auto"/>
            <w:right w:val="none" w:sz="0" w:space="0" w:color="auto"/>
          </w:divBdr>
        </w:div>
        <w:div w:id="180248373">
          <w:marLeft w:val="480"/>
          <w:marRight w:val="0"/>
          <w:marTop w:val="0"/>
          <w:marBottom w:val="0"/>
          <w:divBdr>
            <w:top w:val="none" w:sz="0" w:space="0" w:color="auto"/>
            <w:left w:val="none" w:sz="0" w:space="0" w:color="auto"/>
            <w:bottom w:val="none" w:sz="0" w:space="0" w:color="auto"/>
            <w:right w:val="none" w:sz="0" w:space="0" w:color="auto"/>
          </w:divBdr>
        </w:div>
        <w:div w:id="198783747">
          <w:marLeft w:val="480"/>
          <w:marRight w:val="0"/>
          <w:marTop w:val="0"/>
          <w:marBottom w:val="0"/>
          <w:divBdr>
            <w:top w:val="none" w:sz="0" w:space="0" w:color="auto"/>
            <w:left w:val="none" w:sz="0" w:space="0" w:color="auto"/>
            <w:bottom w:val="none" w:sz="0" w:space="0" w:color="auto"/>
            <w:right w:val="none" w:sz="0" w:space="0" w:color="auto"/>
          </w:divBdr>
        </w:div>
        <w:div w:id="209417815">
          <w:marLeft w:val="480"/>
          <w:marRight w:val="0"/>
          <w:marTop w:val="0"/>
          <w:marBottom w:val="0"/>
          <w:divBdr>
            <w:top w:val="none" w:sz="0" w:space="0" w:color="auto"/>
            <w:left w:val="none" w:sz="0" w:space="0" w:color="auto"/>
            <w:bottom w:val="none" w:sz="0" w:space="0" w:color="auto"/>
            <w:right w:val="none" w:sz="0" w:space="0" w:color="auto"/>
          </w:divBdr>
        </w:div>
        <w:div w:id="212009692">
          <w:marLeft w:val="480"/>
          <w:marRight w:val="0"/>
          <w:marTop w:val="0"/>
          <w:marBottom w:val="0"/>
          <w:divBdr>
            <w:top w:val="none" w:sz="0" w:space="0" w:color="auto"/>
            <w:left w:val="none" w:sz="0" w:space="0" w:color="auto"/>
            <w:bottom w:val="none" w:sz="0" w:space="0" w:color="auto"/>
            <w:right w:val="none" w:sz="0" w:space="0" w:color="auto"/>
          </w:divBdr>
        </w:div>
        <w:div w:id="216866031">
          <w:marLeft w:val="480"/>
          <w:marRight w:val="0"/>
          <w:marTop w:val="0"/>
          <w:marBottom w:val="0"/>
          <w:divBdr>
            <w:top w:val="none" w:sz="0" w:space="0" w:color="auto"/>
            <w:left w:val="none" w:sz="0" w:space="0" w:color="auto"/>
            <w:bottom w:val="none" w:sz="0" w:space="0" w:color="auto"/>
            <w:right w:val="none" w:sz="0" w:space="0" w:color="auto"/>
          </w:divBdr>
        </w:div>
        <w:div w:id="271473684">
          <w:marLeft w:val="480"/>
          <w:marRight w:val="0"/>
          <w:marTop w:val="0"/>
          <w:marBottom w:val="0"/>
          <w:divBdr>
            <w:top w:val="none" w:sz="0" w:space="0" w:color="auto"/>
            <w:left w:val="none" w:sz="0" w:space="0" w:color="auto"/>
            <w:bottom w:val="none" w:sz="0" w:space="0" w:color="auto"/>
            <w:right w:val="none" w:sz="0" w:space="0" w:color="auto"/>
          </w:divBdr>
        </w:div>
        <w:div w:id="277493707">
          <w:marLeft w:val="480"/>
          <w:marRight w:val="0"/>
          <w:marTop w:val="0"/>
          <w:marBottom w:val="0"/>
          <w:divBdr>
            <w:top w:val="none" w:sz="0" w:space="0" w:color="auto"/>
            <w:left w:val="none" w:sz="0" w:space="0" w:color="auto"/>
            <w:bottom w:val="none" w:sz="0" w:space="0" w:color="auto"/>
            <w:right w:val="none" w:sz="0" w:space="0" w:color="auto"/>
          </w:divBdr>
        </w:div>
        <w:div w:id="315960625">
          <w:marLeft w:val="480"/>
          <w:marRight w:val="0"/>
          <w:marTop w:val="0"/>
          <w:marBottom w:val="0"/>
          <w:divBdr>
            <w:top w:val="none" w:sz="0" w:space="0" w:color="auto"/>
            <w:left w:val="none" w:sz="0" w:space="0" w:color="auto"/>
            <w:bottom w:val="none" w:sz="0" w:space="0" w:color="auto"/>
            <w:right w:val="none" w:sz="0" w:space="0" w:color="auto"/>
          </w:divBdr>
        </w:div>
        <w:div w:id="318922082">
          <w:marLeft w:val="480"/>
          <w:marRight w:val="0"/>
          <w:marTop w:val="0"/>
          <w:marBottom w:val="0"/>
          <w:divBdr>
            <w:top w:val="none" w:sz="0" w:space="0" w:color="auto"/>
            <w:left w:val="none" w:sz="0" w:space="0" w:color="auto"/>
            <w:bottom w:val="none" w:sz="0" w:space="0" w:color="auto"/>
            <w:right w:val="none" w:sz="0" w:space="0" w:color="auto"/>
          </w:divBdr>
        </w:div>
        <w:div w:id="385645489">
          <w:marLeft w:val="480"/>
          <w:marRight w:val="0"/>
          <w:marTop w:val="0"/>
          <w:marBottom w:val="0"/>
          <w:divBdr>
            <w:top w:val="none" w:sz="0" w:space="0" w:color="auto"/>
            <w:left w:val="none" w:sz="0" w:space="0" w:color="auto"/>
            <w:bottom w:val="none" w:sz="0" w:space="0" w:color="auto"/>
            <w:right w:val="none" w:sz="0" w:space="0" w:color="auto"/>
          </w:divBdr>
        </w:div>
        <w:div w:id="401833305">
          <w:marLeft w:val="480"/>
          <w:marRight w:val="0"/>
          <w:marTop w:val="0"/>
          <w:marBottom w:val="0"/>
          <w:divBdr>
            <w:top w:val="none" w:sz="0" w:space="0" w:color="auto"/>
            <w:left w:val="none" w:sz="0" w:space="0" w:color="auto"/>
            <w:bottom w:val="none" w:sz="0" w:space="0" w:color="auto"/>
            <w:right w:val="none" w:sz="0" w:space="0" w:color="auto"/>
          </w:divBdr>
        </w:div>
        <w:div w:id="417364203">
          <w:marLeft w:val="480"/>
          <w:marRight w:val="0"/>
          <w:marTop w:val="0"/>
          <w:marBottom w:val="0"/>
          <w:divBdr>
            <w:top w:val="none" w:sz="0" w:space="0" w:color="auto"/>
            <w:left w:val="none" w:sz="0" w:space="0" w:color="auto"/>
            <w:bottom w:val="none" w:sz="0" w:space="0" w:color="auto"/>
            <w:right w:val="none" w:sz="0" w:space="0" w:color="auto"/>
          </w:divBdr>
        </w:div>
        <w:div w:id="452094137">
          <w:marLeft w:val="480"/>
          <w:marRight w:val="0"/>
          <w:marTop w:val="0"/>
          <w:marBottom w:val="0"/>
          <w:divBdr>
            <w:top w:val="none" w:sz="0" w:space="0" w:color="auto"/>
            <w:left w:val="none" w:sz="0" w:space="0" w:color="auto"/>
            <w:bottom w:val="none" w:sz="0" w:space="0" w:color="auto"/>
            <w:right w:val="none" w:sz="0" w:space="0" w:color="auto"/>
          </w:divBdr>
        </w:div>
        <w:div w:id="510995790">
          <w:marLeft w:val="480"/>
          <w:marRight w:val="0"/>
          <w:marTop w:val="0"/>
          <w:marBottom w:val="0"/>
          <w:divBdr>
            <w:top w:val="none" w:sz="0" w:space="0" w:color="auto"/>
            <w:left w:val="none" w:sz="0" w:space="0" w:color="auto"/>
            <w:bottom w:val="none" w:sz="0" w:space="0" w:color="auto"/>
            <w:right w:val="none" w:sz="0" w:space="0" w:color="auto"/>
          </w:divBdr>
        </w:div>
        <w:div w:id="550655318">
          <w:marLeft w:val="480"/>
          <w:marRight w:val="0"/>
          <w:marTop w:val="0"/>
          <w:marBottom w:val="0"/>
          <w:divBdr>
            <w:top w:val="none" w:sz="0" w:space="0" w:color="auto"/>
            <w:left w:val="none" w:sz="0" w:space="0" w:color="auto"/>
            <w:bottom w:val="none" w:sz="0" w:space="0" w:color="auto"/>
            <w:right w:val="none" w:sz="0" w:space="0" w:color="auto"/>
          </w:divBdr>
        </w:div>
        <w:div w:id="626593579">
          <w:marLeft w:val="480"/>
          <w:marRight w:val="0"/>
          <w:marTop w:val="0"/>
          <w:marBottom w:val="0"/>
          <w:divBdr>
            <w:top w:val="none" w:sz="0" w:space="0" w:color="auto"/>
            <w:left w:val="none" w:sz="0" w:space="0" w:color="auto"/>
            <w:bottom w:val="none" w:sz="0" w:space="0" w:color="auto"/>
            <w:right w:val="none" w:sz="0" w:space="0" w:color="auto"/>
          </w:divBdr>
        </w:div>
        <w:div w:id="675111147">
          <w:marLeft w:val="480"/>
          <w:marRight w:val="0"/>
          <w:marTop w:val="0"/>
          <w:marBottom w:val="0"/>
          <w:divBdr>
            <w:top w:val="none" w:sz="0" w:space="0" w:color="auto"/>
            <w:left w:val="none" w:sz="0" w:space="0" w:color="auto"/>
            <w:bottom w:val="none" w:sz="0" w:space="0" w:color="auto"/>
            <w:right w:val="none" w:sz="0" w:space="0" w:color="auto"/>
          </w:divBdr>
        </w:div>
        <w:div w:id="684358201">
          <w:marLeft w:val="480"/>
          <w:marRight w:val="0"/>
          <w:marTop w:val="0"/>
          <w:marBottom w:val="0"/>
          <w:divBdr>
            <w:top w:val="none" w:sz="0" w:space="0" w:color="auto"/>
            <w:left w:val="none" w:sz="0" w:space="0" w:color="auto"/>
            <w:bottom w:val="none" w:sz="0" w:space="0" w:color="auto"/>
            <w:right w:val="none" w:sz="0" w:space="0" w:color="auto"/>
          </w:divBdr>
        </w:div>
        <w:div w:id="753739965">
          <w:marLeft w:val="480"/>
          <w:marRight w:val="0"/>
          <w:marTop w:val="0"/>
          <w:marBottom w:val="0"/>
          <w:divBdr>
            <w:top w:val="none" w:sz="0" w:space="0" w:color="auto"/>
            <w:left w:val="none" w:sz="0" w:space="0" w:color="auto"/>
            <w:bottom w:val="none" w:sz="0" w:space="0" w:color="auto"/>
            <w:right w:val="none" w:sz="0" w:space="0" w:color="auto"/>
          </w:divBdr>
        </w:div>
        <w:div w:id="770511822">
          <w:marLeft w:val="480"/>
          <w:marRight w:val="0"/>
          <w:marTop w:val="0"/>
          <w:marBottom w:val="0"/>
          <w:divBdr>
            <w:top w:val="none" w:sz="0" w:space="0" w:color="auto"/>
            <w:left w:val="none" w:sz="0" w:space="0" w:color="auto"/>
            <w:bottom w:val="none" w:sz="0" w:space="0" w:color="auto"/>
            <w:right w:val="none" w:sz="0" w:space="0" w:color="auto"/>
          </w:divBdr>
        </w:div>
        <w:div w:id="793986686">
          <w:marLeft w:val="480"/>
          <w:marRight w:val="0"/>
          <w:marTop w:val="0"/>
          <w:marBottom w:val="0"/>
          <w:divBdr>
            <w:top w:val="none" w:sz="0" w:space="0" w:color="auto"/>
            <w:left w:val="none" w:sz="0" w:space="0" w:color="auto"/>
            <w:bottom w:val="none" w:sz="0" w:space="0" w:color="auto"/>
            <w:right w:val="none" w:sz="0" w:space="0" w:color="auto"/>
          </w:divBdr>
        </w:div>
        <w:div w:id="829447764">
          <w:marLeft w:val="480"/>
          <w:marRight w:val="0"/>
          <w:marTop w:val="0"/>
          <w:marBottom w:val="0"/>
          <w:divBdr>
            <w:top w:val="none" w:sz="0" w:space="0" w:color="auto"/>
            <w:left w:val="none" w:sz="0" w:space="0" w:color="auto"/>
            <w:bottom w:val="none" w:sz="0" w:space="0" w:color="auto"/>
            <w:right w:val="none" w:sz="0" w:space="0" w:color="auto"/>
          </w:divBdr>
        </w:div>
        <w:div w:id="834421179">
          <w:marLeft w:val="480"/>
          <w:marRight w:val="0"/>
          <w:marTop w:val="0"/>
          <w:marBottom w:val="0"/>
          <w:divBdr>
            <w:top w:val="none" w:sz="0" w:space="0" w:color="auto"/>
            <w:left w:val="none" w:sz="0" w:space="0" w:color="auto"/>
            <w:bottom w:val="none" w:sz="0" w:space="0" w:color="auto"/>
            <w:right w:val="none" w:sz="0" w:space="0" w:color="auto"/>
          </w:divBdr>
        </w:div>
        <w:div w:id="843980602">
          <w:marLeft w:val="480"/>
          <w:marRight w:val="0"/>
          <w:marTop w:val="0"/>
          <w:marBottom w:val="0"/>
          <w:divBdr>
            <w:top w:val="none" w:sz="0" w:space="0" w:color="auto"/>
            <w:left w:val="none" w:sz="0" w:space="0" w:color="auto"/>
            <w:bottom w:val="none" w:sz="0" w:space="0" w:color="auto"/>
            <w:right w:val="none" w:sz="0" w:space="0" w:color="auto"/>
          </w:divBdr>
        </w:div>
        <w:div w:id="851843843">
          <w:marLeft w:val="480"/>
          <w:marRight w:val="0"/>
          <w:marTop w:val="0"/>
          <w:marBottom w:val="0"/>
          <w:divBdr>
            <w:top w:val="none" w:sz="0" w:space="0" w:color="auto"/>
            <w:left w:val="none" w:sz="0" w:space="0" w:color="auto"/>
            <w:bottom w:val="none" w:sz="0" w:space="0" w:color="auto"/>
            <w:right w:val="none" w:sz="0" w:space="0" w:color="auto"/>
          </w:divBdr>
        </w:div>
        <w:div w:id="874659947">
          <w:marLeft w:val="480"/>
          <w:marRight w:val="0"/>
          <w:marTop w:val="0"/>
          <w:marBottom w:val="0"/>
          <w:divBdr>
            <w:top w:val="none" w:sz="0" w:space="0" w:color="auto"/>
            <w:left w:val="none" w:sz="0" w:space="0" w:color="auto"/>
            <w:bottom w:val="none" w:sz="0" w:space="0" w:color="auto"/>
            <w:right w:val="none" w:sz="0" w:space="0" w:color="auto"/>
          </w:divBdr>
        </w:div>
        <w:div w:id="904219401">
          <w:marLeft w:val="480"/>
          <w:marRight w:val="0"/>
          <w:marTop w:val="0"/>
          <w:marBottom w:val="0"/>
          <w:divBdr>
            <w:top w:val="none" w:sz="0" w:space="0" w:color="auto"/>
            <w:left w:val="none" w:sz="0" w:space="0" w:color="auto"/>
            <w:bottom w:val="none" w:sz="0" w:space="0" w:color="auto"/>
            <w:right w:val="none" w:sz="0" w:space="0" w:color="auto"/>
          </w:divBdr>
        </w:div>
        <w:div w:id="920335479">
          <w:marLeft w:val="480"/>
          <w:marRight w:val="0"/>
          <w:marTop w:val="0"/>
          <w:marBottom w:val="0"/>
          <w:divBdr>
            <w:top w:val="none" w:sz="0" w:space="0" w:color="auto"/>
            <w:left w:val="none" w:sz="0" w:space="0" w:color="auto"/>
            <w:bottom w:val="none" w:sz="0" w:space="0" w:color="auto"/>
            <w:right w:val="none" w:sz="0" w:space="0" w:color="auto"/>
          </w:divBdr>
        </w:div>
        <w:div w:id="943808090">
          <w:marLeft w:val="480"/>
          <w:marRight w:val="0"/>
          <w:marTop w:val="0"/>
          <w:marBottom w:val="0"/>
          <w:divBdr>
            <w:top w:val="none" w:sz="0" w:space="0" w:color="auto"/>
            <w:left w:val="none" w:sz="0" w:space="0" w:color="auto"/>
            <w:bottom w:val="none" w:sz="0" w:space="0" w:color="auto"/>
            <w:right w:val="none" w:sz="0" w:space="0" w:color="auto"/>
          </w:divBdr>
        </w:div>
        <w:div w:id="949625131">
          <w:marLeft w:val="480"/>
          <w:marRight w:val="0"/>
          <w:marTop w:val="0"/>
          <w:marBottom w:val="0"/>
          <w:divBdr>
            <w:top w:val="none" w:sz="0" w:space="0" w:color="auto"/>
            <w:left w:val="none" w:sz="0" w:space="0" w:color="auto"/>
            <w:bottom w:val="none" w:sz="0" w:space="0" w:color="auto"/>
            <w:right w:val="none" w:sz="0" w:space="0" w:color="auto"/>
          </w:divBdr>
        </w:div>
        <w:div w:id="956519669">
          <w:marLeft w:val="480"/>
          <w:marRight w:val="0"/>
          <w:marTop w:val="0"/>
          <w:marBottom w:val="0"/>
          <w:divBdr>
            <w:top w:val="none" w:sz="0" w:space="0" w:color="auto"/>
            <w:left w:val="none" w:sz="0" w:space="0" w:color="auto"/>
            <w:bottom w:val="none" w:sz="0" w:space="0" w:color="auto"/>
            <w:right w:val="none" w:sz="0" w:space="0" w:color="auto"/>
          </w:divBdr>
        </w:div>
        <w:div w:id="1041785530">
          <w:marLeft w:val="480"/>
          <w:marRight w:val="0"/>
          <w:marTop w:val="0"/>
          <w:marBottom w:val="0"/>
          <w:divBdr>
            <w:top w:val="none" w:sz="0" w:space="0" w:color="auto"/>
            <w:left w:val="none" w:sz="0" w:space="0" w:color="auto"/>
            <w:bottom w:val="none" w:sz="0" w:space="0" w:color="auto"/>
            <w:right w:val="none" w:sz="0" w:space="0" w:color="auto"/>
          </w:divBdr>
        </w:div>
        <w:div w:id="1070882662">
          <w:marLeft w:val="480"/>
          <w:marRight w:val="0"/>
          <w:marTop w:val="0"/>
          <w:marBottom w:val="0"/>
          <w:divBdr>
            <w:top w:val="none" w:sz="0" w:space="0" w:color="auto"/>
            <w:left w:val="none" w:sz="0" w:space="0" w:color="auto"/>
            <w:bottom w:val="none" w:sz="0" w:space="0" w:color="auto"/>
            <w:right w:val="none" w:sz="0" w:space="0" w:color="auto"/>
          </w:divBdr>
        </w:div>
        <w:div w:id="1078165472">
          <w:marLeft w:val="480"/>
          <w:marRight w:val="0"/>
          <w:marTop w:val="0"/>
          <w:marBottom w:val="0"/>
          <w:divBdr>
            <w:top w:val="none" w:sz="0" w:space="0" w:color="auto"/>
            <w:left w:val="none" w:sz="0" w:space="0" w:color="auto"/>
            <w:bottom w:val="none" w:sz="0" w:space="0" w:color="auto"/>
            <w:right w:val="none" w:sz="0" w:space="0" w:color="auto"/>
          </w:divBdr>
        </w:div>
        <w:div w:id="1088235270">
          <w:marLeft w:val="480"/>
          <w:marRight w:val="0"/>
          <w:marTop w:val="0"/>
          <w:marBottom w:val="0"/>
          <w:divBdr>
            <w:top w:val="none" w:sz="0" w:space="0" w:color="auto"/>
            <w:left w:val="none" w:sz="0" w:space="0" w:color="auto"/>
            <w:bottom w:val="none" w:sz="0" w:space="0" w:color="auto"/>
            <w:right w:val="none" w:sz="0" w:space="0" w:color="auto"/>
          </w:divBdr>
        </w:div>
        <w:div w:id="1118720507">
          <w:marLeft w:val="480"/>
          <w:marRight w:val="0"/>
          <w:marTop w:val="0"/>
          <w:marBottom w:val="0"/>
          <w:divBdr>
            <w:top w:val="none" w:sz="0" w:space="0" w:color="auto"/>
            <w:left w:val="none" w:sz="0" w:space="0" w:color="auto"/>
            <w:bottom w:val="none" w:sz="0" w:space="0" w:color="auto"/>
            <w:right w:val="none" w:sz="0" w:space="0" w:color="auto"/>
          </w:divBdr>
        </w:div>
        <w:div w:id="1137913207">
          <w:marLeft w:val="480"/>
          <w:marRight w:val="0"/>
          <w:marTop w:val="0"/>
          <w:marBottom w:val="0"/>
          <w:divBdr>
            <w:top w:val="none" w:sz="0" w:space="0" w:color="auto"/>
            <w:left w:val="none" w:sz="0" w:space="0" w:color="auto"/>
            <w:bottom w:val="none" w:sz="0" w:space="0" w:color="auto"/>
            <w:right w:val="none" w:sz="0" w:space="0" w:color="auto"/>
          </w:divBdr>
        </w:div>
        <w:div w:id="1197960269">
          <w:marLeft w:val="480"/>
          <w:marRight w:val="0"/>
          <w:marTop w:val="0"/>
          <w:marBottom w:val="0"/>
          <w:divBdr>
            <w:top w:val="none" w:sz="0" w:space="0" w:color="auto"/>
            <w:left w:val="none" w:sz="0" w:space="0" w:color="auto"/>
            <w:bottom w:val="none" w:sz="0" w:space="0" w:color="auto"/>
            <w:right w:val="none" w:sz="0" w:space="0" w:color="auto"/>
          </w:divBdr>
        </w:div>
        <w:div w:id="1257977523">
          <w:marLeft w:val="480"/>
          <w:marRight w:val="0"/>
          <w:marTop w:val="0"/>
          <w:marBottom w:val="0"/>
          <w:divBdr>
            <w:top w:val="none" w:sz="0" w:space="0" w:color="auto"/>
            <w:left w:val="none" w:sz="0" w:space="0" w:color="auto"/>
            <w:bottom w:val="none" w:sz="0" w:space="0" w:color="auto"/>
            <w:right w:val="none" w:sz="0" w:space="0" w:color="auto"/>
          </w:divBdr>
        </w:div>
        <w:div w:id="1282028972">
          <w:marLeft w:val="480"/>
          <w:marRight w:val="0"/>
          <w:marTop w:val="0"/>
          <w:marBottom w:val="0"/>
          <w:divBdr>
            <w:top w:val="none" w:sz="0" w:space="0" w:color="auto"/>
            <w:left w:val="none" w:sz="0" w:space="0" w:color="auto"/>
            <w:bottom w:val="none" w:sz="0" w:space="0" w:color="auto"/>
            <w:right w:val="none" w:sz="0" w:space="0" w:color="auto"/>
          </w:divBdr>
        </w:div>
        <w:div w:id="1302884031">
          <w:marLeft w:val="480"/>
          <w:marRight w:val="0"/>
          <w:marTop w:val="0"/>
          <w:marBottom w:val="0"/>
          <w:divBdr>
            <w:top w:val="none" w:sz="0" w:space="0" w:color="auto"/>
            <w:left w:val="none" w:sz="0" w:space="0" w:color="auto"/>
            <w:bottom w:val="none" w:sz="0" w:space="0" w:color="auto"/>
            <w:right w:val="none" w:sz="0" w:space="0" w:color="auto"/>
          </w:divBdr>
        </w:div>
        <w:div w:id="1341469368">
          <w:marLeft w:val="480"/>
          <w:marRight w:val="0"/>
          <w:marTop w:val="0"/>
          <w:marBottom w:val="0"/>
          <w:divBdr>
            <w:top w:val="none" w:sz="0" w:space="0" w:color="auto"/>
            <w:left w:val="none" w:sz="0" w:space="0" w:color="auto"/>
            <w:bottom w:val="none" w:sz="0" w:space="0" w:color="auto"/>
            <w:right w:val="none" w:sz="0" w:space="0" w:color="auto"/>
          </w:divBdr>
        </w:div>
        <w:div w:id="1368721470">
          <w:marLeft w:val="480"/>
          <w:marRight w:val="0"/>
          <w:marTop w:val="0"/>
          <w:marBottom w:val="0"/>
          <w:divBdr>
            <w:top w:val="none" w:sz="0" w:space="0" w:color="auto"/>
            <w:left w:val="none" w:sz="0" w:space="0" w:color="auto"/>
            <w:bottom w:val="none" w:sz="0" w:space="0" w:color="auto"/>
            <w:right w:val="none" w:sz="0" w:space="0" w:color="auto"/>
          </w:divBdr>
        </w:div>
        <w:div w:id="1374306615">
          <w:marLeft w:val="480"/>
          <w:marRight w:val="0"/>
          <w:marTop w:val="0"/>
          <w:marBottom w:val="0"/>
          <w:divBdr>
            <w:top w:val="none" w:sz="0" w:space="0" w:color="auto"/>
            <w:left w:val="none" w:sz="0" w:space="0" w:color="auto"/>
            <w:bottom w:val="none" w:sz="0" w:space="0" w:color="auto"/>
            <w:right w:val="none" w:sz="0" w:space="0" w:color="auto"/>
          </w:divBdr>
        </w:div>
        <w:div w:id="1424255242">
          <w:marLeft w:val="480"/>
          <w:marRight w:val="0"/>
          <w:marTop w:val="0"/>
          <w:marBottom w:val="0"/>
          <w:divBdr>
            <w:top w:val="none" w:sz="0" w:space="0" w:color="auto"/>
            <w:left w:val="none" w:sz="0" w:space="0" w:color="auto"/>
            <w:bottom w:val="none" w:sz="0" w:space="0" w:color="auto"/>
            <w:right w:val="none" w:sz="0" w:space="0" w:color="auto"/>
          </w:divBdr>
        </w:div>
        <w:div w:id="1481654911">
          <w:marLeft w:val="480"/>
          <w:marRight w:val="0"/>
          <w:marTop w:val="0"/>
          <w:marBottom w:val="0"/>
          <w:divBdr>
            <w:top w:val="none" w:sz="0" w:space="0" w:color="auto"/>
            <w:left w:val="none" w:sz="0" w:space="0" w:color="auto"/>
            <w:bottom w:val="none" w:sz="0" w:space="0" w:color="auto"/>
            <w:right w:val="none" w:sz="0" w:space="0" w:color="auto"/>
          </w:divBdr>
        </w:div>
        <w:div w:id="1530221889">
          <w:marLeft w:val="480"/>
          <w:marRight w:val="0"/>
          <w:marTop w:val="0"/>
          <w:marBottom w:val="0"/>
          <w:divBdr>
            <w:top w:val="none" w:sz="0" w:space="0" w:color="auto"/>
            <w:left w:val="none" w:sz="0" w:space="0" w:color="auto"/>
            <w:bottom w:val="none" w:sz="0" w:space="0" w:color="auto"/>
            <w:right w:val="none" w:sz="0" w:space="0" w:color="auto"/>
          </w:divBdr>
        </w:div>
        <w:div w:id="1553154875">
          <w:marLeft w:val="480"/>
          <w:marRight w:val="0"/>
          <w:marTop w:val="0"/>
          <w:marBottom w:val="0"/>
          <w:divBdr>
            <w:top w:val="none" w:sz="0" w:space="0" w:color="auto"/>
            <w:left w:val="none" w:sz="0" w:space="0" w:color="auto"/>
            <w:bottom w:val="none" w:sz="0" w:space="0" w:color="auto"/>
            <w:right w:val="none" w:sz="0" w:space="0" w:color="auto"/>
          </w:divBdr>
        </w:div>
        <w:div w:id="1554080815">
          <w:marLeft w:val="480"/>
          <w:marRight w:val="0"/>
          <w:marTop w:val="0"/>
          <w:marBottom w:val="0"/>
          <w:divBdr>
            <w:top w:val="none" w:sz="0" w:space="0" w:color="auto"/>
            <w:left w:val="none" w:sz="0" w:space="0" w:color="auto"/>
            <w:bottom w:val="none" w:sz="0" w:space="0" w:color="auto"/>
            <w:right w:val="none" w:sz="0" w:space="0" w:color="auto"/>
          </w:divBdr>
        </w:div>
        <w:div w:id="1569994543">
          <w:marLeft w:val="480"/>
          <w:marRight w:val="0"/>
          <w:marTop w:val="0"/>
          <w:marBottom w:val="0"/>
          <w:divBdr>
            <w:top w:val="none" w:sz="0" w:space="0" w:color="auto"/>
            <w:left w:val="none" w:sz="0" w:space="0" w:color="auto"/>
            <w:bottom w:val="none" w:sz="0" w:space="0" w:color="auto"/>
            <w:right w:val="none" w:sz="0" w:space="0" w:color="auto"/>
          </w:divBdr>
        </w:div>
        <w:div w:id="1624077353">
          <w:marLeft w:val="480"/>
          <w:marRight w:val="0"/>
          <w:marTop w:val="0"/>
          <w:marBottom w:val="0"/>
          <w:divBdr>
            <w:top w:val="none" w:sz="0" w:space="0" w:color="auto"/>
            <w:left w:val="none" w:sz="0" w:space="0" w:color="auto"/>
            <w:bottom w:val="none" w:sz="0" w:space="0" w:color="auto"/>
            <w:right w:val="none" w:sz="0" w:space="0" w:color="auto"/>
          </w:divBdr>
        </w:div>
        <w:div w:id="1677031503">
          <w:marLeft w:val="480"/>
          <w:marRight w:val="0"/>
          <w:marTop w:val="0"/>
          <w:marBottom w:val="0"/>
          <w:divBdr>
            <w:top w:val="none" w:sz="0" w:space="0" w:color="auto"/>
            <w:left w:val="none" w:sz="0" w:space="0" w:color="auto"/>
            <w:bottom w:val="none" w:sz="0" w:space="0" w:color="auto"/>
            <w:right w:val="none" w:sz="0" w:space="0" w:color="auto"/>
          </w:divBdr>
        </w:div>
        <w:div w:id="1691645455">
          <w:marLeft w:val="480"/>
          <w:marRight w:val="0"/>
          <w:marTop w:val="0"/>
          <w:marBottom w:val="0"/>
          <w:divBdr>
            <w:top w:val="none" w:sz="0" w:space="0" w:color="auto"/>
            <w:left w:val="none" w:sz="0" w:space="0" w:color="auto"/>
            <w:bottom w:val="none" w:sz="0" w:space="0" w:color="auto"/>
            <w:right w:val="none" w:sz="0" w:space="0" w:color="auto"/>
          </w:divBdr>
        </w:div>
        <w:div w:id="1745643064">
          <w:marLeft w:val="480"/>
          <w:marRight w:val="0"/>
          <w:marTop w:val="0"/>
          <w:marBottom w:val="0"/>
          <w:divBdr>
            <w:top w:val="none" w:sz="0" w:space="0" w:color="auto"/>
            <w:left w:val="none" w:sz="0" w:space="0" w:color="auto"/>
            <w:bottom w:val="none" w:sz="0" w:space="0" w:color="auto"/>
            <w:right w:val="none" w:sz="0" w:space="0" w:color="auto"/>
          </w:divBdr>
        </w:div>
        <w:div w:id="1752655805">
          <w:marLeft w:val="480"/>
          <w:marRight w:val="0"/>
          <w:marTop w:val="0"/>
          <w:marBottom w:val="0"/>
          <w:divBdr>
            <w:top w:val="none" w:sz="0" w:space="0" w:color="auto"/>
            <w:left w:val="none" w:sz="0" w:space="0" w:color="auto"/>
            <w:bottom w:val="none" w:sz="0" w:space="0" w:color="auto"/>
            <w:right w:val="none" w:sz="0" w:space="0" w:color="auto"/>
          </w:divBdr>
        </w:div>
      </w:divsChild>
    </w:div>
    <w:div w:id="228082886">
      <w:bodyDiv w:val="1"/>
      <w:marLeft w:val="0"/>
      <w:marRight w:val="0"/>
      <w:marTop w:val="0"/>
      <w:marBottom w:val="0"/>
      <w:divBdr>
        <w:top w:val="none" w:sz="0" w:space="0" w:color="auto"/>
        <w:left w:val="none" w:sz="0" w:space="0" w:color="auto"/>
        <w:bottom w:val="none" w:sz="0" w:space="0" w:color="auto"/>
        <w:right w:val="none" w:sz="0" w:space="0" w:color="auto"/>
      </w:divBdr>
    </w:div>
    <w:div w:id="228268704">
      <w:bodyDiv w:val="1"/>
      <w:marLeft w:val="0"/>
      <w:marRight w:val="0"/>
      <w:marTop w:val="0"/>
      <w:marBottom w:val="0"/>
      <w:divBdr>
        <w:top w:val="none" w:sz="0" w:space="0" w:color="auto"/>
        <w:left w:val="none" w:sz="0" w:space="0" w:color="auto"/>
        <w:bottom w:val="none" w:sz="0" w:space="0" w:color="auto"/>
        <w:right w:val="none" w:sz="0" w:space="0" w:color="auto"/>
      </w:divBdr>
    </w:div>
    <w:div w:id="228469045">
      <w:bodyDiv w:val="1"/>
      <w:marLeft w:val="0"/>
      <w:marRight w:val="0"/>
      <w:marTop w:val="0"/>
      <w:marBottom w:val="0"/>
      <w:divBdr>
        <w:top w:val="none" w:sz="0" w:space="0" w:color="auto"/>
        <w:left w:val="none" w:sz="0" w:space="0" w:color="auto"/>
        <w:bottom w:val="none" w:sz="0" w:space="0" w:color="auto"/>
        <w:right w:val="none" w:sz="0" w:space="0" w:color="auto"/>
      </w:divBdr>
    </w:div>
    <w:div w:id="228617644">
      <w:bodyDiv w:val="1"/>
      <w:marLeft w:val="0"/>
      <w:marRight w:val="0"/>
      <w:marTop w:val="0"/>
      <w:marBottom w:val="0"/>
      <w:divBdr>
        <w:top w:val="none" w:sz="0" w:space="0" w:color="auto"/>
        <w:left w:val="none" w:sz="0" w:space="0" w:color="auto"/>
        <w:bottom w:val="none" w:sz="0" w:space="0" w:color="auto"/>
        <w:right w:val="none" w:sz="0" w:space="0" w:color="auto"/>
      </w:divBdr>
    </w:div>
    <w:div w:id="228731984">
      <w:bodyDiv w:val="1"/>
      <w:marLeft w:val="0"/>
      <w:marRight w:val="0"/>
      <w:marTop w:val="0"/>
      <w:marBottom w:val="0"/>
      <w:divBdr>
        <w:top w:val="none" w:sz="0" w:space="0" w:color="auto"/>
        <w:left w:val="none" w:sz="0" w:space="0" w:color="auto"/>
        <w:bottom w:val="none" w:sz="0" w:space="0" w:color="auto"/>
        <w:right w:val="none" w:sz="0" w:space="0" w:color="auto"/>
      </w:divBdr>
    </w:div>
    <w:div w:id="228927261">
      <w:bodyDiv w:val="1"/>
      <w:marLeft w:val="0"/>
      <w:marRight w:val="0"/>
      <w:marTop w:val="0"/>
      <w:marBottom w:val="0"/>
      <w:divBdr>
        <w:top w:val="none" w:sz="0" w:space="0" w:color="auto"/>
        <w:left w:val="none" w:sz="0" w:space="0" w:color="auto"/>
        <w:bottom w:val="none" w:sz="0" w:space="0" w:color="auto"/>
        <w:right w:val="none" w:sz="0" w:space="0" w:color="auto"/>
      </w:divBdr>
    </w:div>
    <w:div w:id="228931494">
      <w:bodyDiv w:val="1"/>
      <w:marLeft w:val="0"/>
      <w:marRight w:val="0"/>
      <w:marTop w:val="0"/>
      <w:marBottom w:val="0"/>
      <w:divBdr>
        <w:top w:val="none" w:sz="0" w:space="0" w:color="auto"/>
        <w:left w:val="none" w:sz="0" w:space="0" w:color="auto"/>
        <w:bottom w:val="none" w:sz="0" w:space="0" w:color="auto"/>
        <w:right w:val="none" w:sz="0" w:space="0" w:color="auto"/>
      </w:divBdr>
    </w:div>
    <w:div w:id="229079108">
      <w:bodyDiv w:val="1"/>
      <w:marLeft w:val="0"/>
      <w:marRight w:val="0"/>
      <w:marTop w:val="0"/>
      <w:marBottom w:val="0"/>
      <w:divBdr>
        <w:top w:val="none" w:sz="0" w:space="0" w:color="auto"/>
        <w:left w:val="none" w:sz="0" w:space="0" w:color="auto"/>
        <w:bottom w:val="none" w:sz="0" w:space="0" w:color="auto"/>
        <w:right w:val="none" w:sz="0" w:space="0" w:color="auto"/>
      </w:divBdr>
    </w:div>
    <w:div w:id="229122229">
      <w:bodyDiv w:val="1"/>
      <w:marLeft w:val="0"/>
      <w:marRight w:val="0"/>
      <w:marTop w:val="0"/>
      <w:marBottom w:val="0"/>
      <w:divBdr>
        <w:top w:val="none" w:sz="0" w:space="0" w:color="auto"/>
        <w:left w:val="none" w:sz="0" w:space="0" w:color="auto"/>
        <w:bottom w:val="none" w:sz="0" w:space="0" w:color="auto"/>
        <w:right w:val="none" w:sz="0" w:space="0" w:color="auto"/>
      </w:divBdr>
    </w:div>
    <w:div w:id="229199072">
      <w:bodyDiv w:val="1"/>
      <w:marLeft w:val="0"/>
      <w:marRight w:val="0"/>
      <w:marTop w:val="0"/>
      <w:marBottom w:val="0"/>
      <w:divBdr>
        <w:top w:val="none" w:sz="0" w:space="0" w:color="auto"/>
        <w:left w:val="none" w:sz="0" w:space="0" w:color="auto"/>
        <w:bottom w:val="none" w:sz="0" w:space="0" w:color="auto"/>
        <w:right w:val="none" w:sz="0" w:space="0" w:color="auto"/>
      </w:divBdr>
    </w:div>
    <w:div w:id="229270467">
      <w:bodyDiv w:val="1"/>
      <w:marLeft w:val="0"/>
      <w:marRight w:val="0"/>
      <w:marTop w:val="0"/>
      <w:marBottom w:val="0"/>
      <w:divBdr>
        <w:top w:val="none" w:sz="0" w:space="0" w:color="auto"/>
        <w:left w:val="none" w:sz="0" w:space="0" w:color="auto"/>
        <w:bottom w:val="none" w:sz="0" w:space="0" w:color="auto"/>
        <w:right w:val="none" w:sz="0" w:space="0" w:color="auto"/>
      </w:divBdr>
    </w:div>
    <w:div w:id="229384094">
      <w:bodyDiv w:val="1"/>
      <w:marLeft w:val="0"/>
      <w:marRight w:val="0"/>
      <w:marTop w:val="0"/>
      <w:marBottom w:val="0"/>
      <w:divBdr>
        <w:top w:val="none" w:sz="0" w:space="0" w:color="auto"/>
        <w:left w:val="none" w:sz="0" w:space="0" w:color="auto"/>
        <w:bottom w:val="none" w:sz="0" w:space="0" w:color="auto"/>
        <w:right w:val="none" w:sz="0" w:space="0" w:color="auto"/>
      </w:divBdr>
    </w:div>
    <w:div w:id="229390190">
      <w:bodyDiv w:val="1"/>
      <w:marLeft w:val="0"/>
      <w:marRight w:val="0"/>
      <w:marTop w:val="0"/>
      <w:marBottom w:val="0"/>
      <w:divBdr>
        <w:top w:val="none" w:sz="0" w:space="0" w:color="auto"/>
        <w:left w:val="none" w:sz="0" w:space="0" w:color="auto"/>
        <w:bottom w:val="none" w:sz="0" w:space="0" w:color="auto"/>
        <w:right w:val="none" w:sz="0" w:space="0" w:color="auto"/>
      </w:divBdr>
    </w:div>
    <w:div w:id="229509303">
      <w:bodyDiv w:val="1"/>
      <w:marLeft w:val="0"/>
      <w:marRight w:val="0"/>
      <w:marTop w:val="0"/>
      <w:marBottom w:val="0"/>
      <w:divBdr>
        <w:top w:val="none" w:sz="0" w:space="0" w:color="auto"/>
        <w:left w:val="none" w:sz="0" w:space="0" w:color="auto"/>
        <w:bottom w:val="none" w:sz="0" w:space="0" w:color="auto"/>
        <w:right w:val="none" w:sz="0" w:space="0" w:color="auto"/>
      </w:divBdr>
    </w:div>
    <w:div w:id="229779832">
      <w:bodyDiv w:val="1"/>
      <w:marLeft w:val="0"/>
      <w:marRight w:val="0"/>
      <w:marTop w:val="0"/>
      <w:marBottom w:val="0"/>
      <w:divBdr>
        <w:top w:val="none" w:sz="0" w:space="0" w:color="auto"/>
        <w:left w:val="none" w:sz="0" w:space="0" w:color="auto"/>
        <w:bottom w:val="none" w:sz="0" w:space="0" w:color="auto"/>
        <w:right w:val="none" w:sz="0" w:space="0" w:color="auto"/>
      </w:divBdr>
    </w:div>
    <w:div w:id="229923236">
      <w:bodyDiv w:val="1"/>
      <w:marLeft w:val="0"/>
      <w:marRight w:val="0"/>
      <w:marTop w:val="0"/>
      <w:marBottom w:val="0"/>
      <w:divBdr>
        <w:top w:val="none" w:sz="0" w:space="0" w:color="auto"/>
        <w:left w:val="none" w:sz="0" w:space="0" w:color="auto"/>
        <w:bottom w:val="none" w:sz="0" w:space="0" w:color="auto"/>
        <w:right w:val="none" w:sz="0" w:space="0" w:color="auto"/>
      </w:divBdr>
    </w:div>
    <w:div w:id="229973454">
      <w:bodyDiv w:val="1"/>
      <w:marLeft w:val="0"/>
      <w:marRight w:val="0"/>
      <w:marTop w:val="0"/>
      <w:marBottom w:val="0"/>
      <w:divBdr>
        <w:top w:val="none" w:sz="0" w:space="0" w:color="auto"/>
        <w:left w:val="none" w:sz="0" w:space="0" w:color="auto"/>
        <w:bottom w:val="none" w:sz="0" w:space="0" w:color="auto"/>
        <w:right w:val="none" w:sz="0" w:space="0" w:color="auto"/>
      </w:divBdr>
    </w:div>
    <w:div w:id="229996917">
      <w:bodyDiv w:val="1"/>
      <w:marLeft w:val="0"/>
      <w:marRight w:val="0"/>
      <w:marTop w:val="0"/>
      <w:marBottom w:val="0"/>
      <w:divBdr>
        <w:top w:val="none" w:sz="0" w:space="0" w:color="auto"/>
        <w:left w:val="none" w:sz="0" w:space="0" w:color="auto"/>
        <w:bottom w:val="none" w:sz="0" w:space="0" w:color="auto"/>
        <w:right w:val="none" w:sz="0" w:space="0" w:color="auto"/>
      </w:divBdr>
    </w:div>
    <w:div w:id="230194794">
      <w:bodyDiv w:val="1"/>
      <w:marLeft w:val="0"/>
      <w:marRight w:val="0"/>
      <w:marTop w:val="0"/>
      <w:marBottom w:val="0"/>
      <w:divBdr>
        <w:top w:val="none" w:sz="0" w:space="0" w:color="auto"/>
        <w:left w:val="none" w:sz="0" w:space="0" w:color="auto"/>
        <w:bottom w:val="none" w:sz="0" w:space="0" w:color="auto"/>
        <w:right w:val="none" w:sz="0" w:space="0" w:color="auto"/>
      </w:divBdr>
    </w:div>
    <w:div w:id="230241715">
      <w:bodyDiv w:val="1"/>
      <w:marLeft w:val="0"/>
      <w:marRight w:val="0"/>
      <w:marTop w:val="0"/>
      <w:marBottom w:val="0"/>
      <w:divBdr>
        <w:top w:val="none" w:sz="0" w:space="0" w:color="auto"/>
        <w:left w:val="none" w:sz="0" w:space="0" w:color="auto"/>
        <w:bottom w:val="none" w:sz="0" w:space="0" w:color="auto"/>
        <w:right w:val="none" w:sz="0" w:space="0" w:color="auto"/>
      </w:divBdr>
      <w:divsChild>
        <w:div w:id="43871590">
          <w:marLeft w:val="480"/>
          <w:marRight w:val="0"/>
          <w:marTop w:val="0"/>
          <w:marBottom w:val="0"/>
          <w:divBdr>
            <w:top w:val="none" w:sz="0" w:space="0" w:color="auto"/>
            <w:left w:val="none" w:sz="0" w:space="0" w:color="auto"/>
            <w:bottom w:val="none" w:sz="0" w:space="0" w:color="auto"/>
            <w:right w:val="none" w:sz="0" w:space="0" w:color="auto"/>
          </w:divBdr>
        </w:div>
        <w:div w:id="45951589">
          <w:marLeft w:val="480"/>
          <w:marRight w:val="0"/>
          <w:marTop w:val="0"/>
          <w:marBottom w:val="0"/>
          <w:divBdr>
            <w:top w:val="none" w:sz="0" w:space="0" w:color="auto"/>
            <w:left w:val="none" w:sz="0" w:space="0" w:color="auto"/>
            <w:bottom w:val="none" w:sz="0" w:space="0" w:color="auto"/>
            <w:right w:val="none" w:sz="0" w:space="0" w:color="auto"/>
          </w:divBdr>
        </w:div>
        <w:div w:id="103232155">
          <w:marLeft w:val="480"/>
          <w:marRight w:val="0"/>
          <w:marTop w:val="0"/>
          <w:marBottom w:val="0"/>
          <w:divBdr>
            <w:top w:val="none" w:sz="0" w:space="0" w:color="auto"/>
            <w:left w:val="none" w:sz="0" w:space="0" w:color="auto"/>
            <w:bottom w:val="none" w:sz="0" w:space="0" w:color="auto"/>
            <w:right w:val="none" w:sz="0" w:space="0" w:color="auto"/>
          </w:divBdr>
        </w:div>
        <w:div w:id="142703507">
          <w:marLeft w:val="480"/>
          <w:marRight w:val="0"/>
          <w:marTop w:val="0"/>
          <w:marBottom w:val="0"/>
          <w:divBdr>
            <w:top w:val="none" w:sz="0" w:space="0" w:color="auto"/>
            <w:left w:val="none" w:sz="0" w:space="0" w:color="auto"/>
            <w:bottom w:val="none" w:sz="0" w:space="0" w:color="auto"/>
            <w:right w:val="none" w:sz="0" w:space="0" w:color="auto"/>
          </w:divBdr>
        </w:div>
        <w:div w:id="167797673">
          <w:marLeft w:val="480"/>
          <w:marRight w:val="0"/>
          <w:marTop w:val="0"/>
          <w:marBottom w:val="0"/>
          <w:divBdr>
            <w:top w:val="none" w:sz="0" w:space="0" w:color="auto"/>
            <w:left w:val="none" w:sz="0" w:space="0" w:color="auto"/>
            <w:bottom w:val="none" w:sz="0" w:space="0" w:color="auto"/>
            <w:right w:val="none" w:sz="0" w:space="0" w:color="auto"/>
          </w:divBdr>
        </w:div>
        <w:div w:id="274483213">
          <w:marLeft w:val="480"/>
          <w:marRight w:val="0"/>
          <w:marTop w:val="0"/>
          <w:marBottom w:val="0"/>
          <w:divBdr>
            <w:top w:val="none" w:sz="0" w:space="0" w:color="auto"/>
            <w:left w:val="none" w:sz="0" w:space="0" w:color="auto"/>
            <w:bottom w:val="none" w:sz="0" w:space="0" w:color="auto"/>
            <w:right w:val="none" w:sz="0" w:space="0" w:color="auto"/>
          </w:divBdr>
        </w:div>
        <w:div w:id="299773391">
          <w:marLeft w:val="480"/>
          <w:marRight w:val="0"/>
          <w:marTop w:val="0"/>
          <w:marBottom w:val="0"/>
          <w:divBdr>
            <w:top w:val="none" w:sz="0" w:space="0" w:color="auto"/>
            <w:left w:val="none" w:sz="0" w:space="0" w:color="auto"/>
            <w:bottom w:val="none" w:sz="0" w:space="0" w:color="auto"/>
            <w:right w:val="none" w:sz="0" w:space="0" w:color="auto"/>
          </w:divBdr>
        </w:div>
        <w:div w:id="469635211">
          <w:marLeft w:val="480"/>
          <w:marRight w:val="0"/>
          <w:marTop w:val="0"/>
          <w:marBottom w:val="0"/>
          <w:divBdr>
            <w:top w:val="none" w:sz="0" w:space="0" w:color="auto"/>
            <w:left w:val="none" w:sz="0" w:space="0" w:color="auto"/>
            <w:bottom w:val="none" w:sz="0" w:space="0" w:color="auto"/>
            <w:right w:val="none" w:sz="0" w:space="0" w:color="auto"/>
          </w:divBdr>
        </w:div>
        <w:div w:id="548566204">
          <w:marLeft w:val="480"/>
          <w:marRight w:val="0"/>
          <w:marTop w:val="0"/>
          <w:marBottom w:val="0"/>
          <w:divBdr>
            <w:top w:val="none" w:sz="0" w:space="0" w:color="auto"/>
            <w:left w:val="none" w:sz="0" w:space="0" w:color="auto"/>
            <w:bottom w:val="none" w:sz="0" w:space="0" w:color="auto"/>
            <w:right w:val="none" w:sz="0" w:space="0" w:color="auto"/>
          </w:divBdr>
        </w:div>
        <w:div w:id="558786108">
          <w:marLeft w:val="480"/>
          <w:marRight w:val="0"/>
          <w:marTop w:val="0"/>
          <w:marBottom w:val="0"/>
          <w:divBdr>
            <w:top w:val="none" w:sz="0" w:space="0" w:color="auto"/>
            <w:left w:val="none" w:sz="0" w:space="0" w:color="auto"/>
            <w:bottom w:val="none" w:sz="0" w:space="0" w:color="auto"/>
            <w:right w:val="none" w:sz="0" w:space="0" w:color="auto"/>
          </w:divBdr>
        </w:div>
        <w:div w:id="582225186">
          <w:marLeft w:val="480"/>
          <w:marRight w:val="0"/>
          <w:marTop w:val="0"/>
          <w:marBottom w:val="0"/>
          <w:divBdr>
            <w:top w:val="none" w:sz="0" w:space="0" w:color="auto"/>
            <w:left w:val="none" w:sz="0" w:space="0" w:color="auto"/>
            <w:bottom w:val="none" w:sz="0" w:space="0" w:color="auto"/>
            <w:right w:val="none" w:sz="0" w:space="0" w:color="auto"/>
          </w:divBdr>
        </w:div>
        <w:div w:id="689374463">
          <w:marLeft w:val="480"/>
          <w:marRight w:val="0"/>
          <w:marTop w:val="0"/>
          <w:marBottom w:val="0"/>
          <w:divBdr>
            <w:top w:val="none" w:sz="0" w:space="0" w:color="auto"/>
            <w:left w:val="none" w:sz="0" w:space="0" w:color="auto"/>
            <w:bottom w:val="none" w:sz="0" w:space="0" w:color="auto"/>
            <w:right w:val="none" w:sz="0" w:space="0" w:color="auto"/>
          </w:divBdr>
        </w:div>
        <w:div w:id="696463441">
          <w:marLeft w:val="480"/>
          <w:marRight w:val="0"/>
          <w:marTop w:val="0"/>
          <w:marBottom w:val="0"/>
          <w:divBdr>
            <w:top w:val="none" w:sz="0" w:space="0" w:color="auto"/>
            <w:left w:val="none" w:sz="0" w:space="0" w:color="auto"/>
            <w:bottom w:val="none" w:sz="0" w:space="0" w:color="auto"/>
            <w:right w:val="none" w:sz="0" w:space="0" w:color="auto"/>
          </w:divBdr>
        </w:div>
        <w:div w:id="797452152">
          <w:marLeft w:val="480"/>
          <w:marRight w:val="0"/>
          <w:marTop w:val="0"/>
          <w:marBottom w:val="0"/>
          <w:divBdr>
            <w:top w:val="none" w:sz="0" w:space="0" w:color="auto"/>
            <w:left w:val="none" w:sz="0" w:space="0" w:color="auto"/>
            <w:bottom w:val="none" w:sz="0" w:space="0" w:color="auto"/>
            <w:right w:val="none" w:sz="0" w:space="0" w:color="auto"/>
          </w:divBdr>
        </w:div>
        <w:div w:id="808473996">
          <w:marLeft w:val="480"/>
          <w:marRight w:val="0"/>
          <w:marTop w:val="0"/>
          <w:marBottom w:val="0"/>
          <w:divBdr>
            <w:top w:val="none" w:sz="0" w:space="0" w:color="auto"/>
            <w:left w:val="none" w:sz="0" w:space="0" w:color="auto"/>
            <w:bottom w:val="none" w:sz="0" w:space="0" w:color="auto"/>
            <w:right w:val="none" w:sz="0" w:space="0" w:color="auto"/>
          </w:divBdr>
        </w:div>
        <w:div w:id="831990270">
          <w:marLeft w:val="480"/>
          <w:marRight w:val="0"/>
          <w:marTop w:val="0"/>
          <w:marBottom w:val="0"/>
          <w:divBdr>
            <w:top w:val="none" w:sz="0" w:space="0" w:color="auto"/>
            <w:left w:val="none" w:sz="0" w:space="0" w:color="auto"/>
            <w:bottom w:val="none" w:sz="0" w:space="0" w:color="auto"/>
            <w:right w:val="none" w:sz="0" w:space="0" w:color="auto"/>
          </w:divBdr>
        </w:div>
        <w:div w:id="834147466">
          <w:marLeft w:val="480"/>
          <w:marRight w:val="0"/>
          <w:marTop w:val="0"/>
          <w:marBottom w:val="0"/>
          <w:divBdr>
            <w:top w:val="none" w:sz="0" w:space="0" w:color="auto"/>
            <w:left w:val="none" w:sz="0" w:space="0" w:color="auto"/>
            <w:bottom w:val="none" w:sz="0" w:space="0" w:color="auto"/>
            <w:right w:val="none" w:sz="0" w:space="0" w:color="auto"/>
          </w:divBdr>
        </w:div>
        <w:div w:id="844829802">
          <w:marLeft w:val="480"/>
          <w:marRight w:val="0"/>
          <w:marTop w:val="0"/>
          <w:marBottom w:val="0"/>
          <w:divBdr>
            <w:top w:val="none" w:sz="0" w:space="0" w:color="auto"/>
            <w:left w:val="none" w:sz="0" w:space="0" w:color="auto"/>
            <w:bottom w:val="none" w:sz="0" w:space="0" w:color="auto"/>
            <w:right w:val="none" w:sz="0" w:space="0" w:color="auto"/>
          </w:divBdr>
        </w:div>
        <w:div w:id="872495782">
          <w:marLeft w:val="480"/>
          <w:marRight w:val="0"/>
          <w:marTop w:val="0"/>
          <w:marBottom w:val="0"/>
          <w:divBdr>
            <w:top w:val="none" w:sz="0" w:space="0" w:color="auto"/>
            <w:left w:val="none" w:sz="0" w:space="0" w:color="auto"/>
            <w:bottom w:val="none" w:sz="0" w:space="0" w:color="auto"/>
            <w:right w:val="none" w:sz="0" w:space="0" w:color="auto"/>
          </w:divBdr>
        </w:div>
        <w:div w:id="902370950">
          <w:marLeft w:val="480"/>
          <w:marRight w:val="0"/>
          <w:marTop w:val="0"/>
          <w:marBottom w:val="0"/>
          <w:divBdr>
            <w:top w:val="none" w:sz="0" w:space="0" w:color="auto"/>
            <w:left w:val="none" w:sz="0" w:space="0" w:color="auto"/>
            <w:bottom w:val="none" w:sz="0" w:space="0" w:color="auto"/>
            <w:right w:val="none" w:sz="0" w:space="0" w:color="auto"/>
          </w:divBdr>
        </w:div>
        <w:div w:id="911433666">
          <w:marLeft w:val="480"/>
          <w:marRight w:val="0"/>
          <w:marTop w:val="0"/>
          <w:marBottom w:val="0"/>
          <w:divBdr>
            <w:top w:val="none" w:sz="0" w:space="0" w:color="auto"/>
            <w:left w:val="none" w:sz="0" w:space="0" w:color="auto"/>
            <w:bottom w:val="none" w:sz="0" w:space="0" w:color="auto"/>
            <w:right w:val="none" w:sz="0" w:space="0" w:color="auto"/>
          </w:divBdr>
        </w:div>
        <w:div w:id="926814816">
          <w:marLeft w:val="480"/>
          <w:marRight w:val="0"/>
          <w:marTop w:val="0"/>
          <w:marBottom w:val="0"/>
          <w:divBdr>
            <w:top w:val="none" w:sz="0" w:space="0" w:color="auto"/>
            <w:left w:val="none" w:sz="0" w:space="0" w:color="auto"/>
            <w:bottom w:val="none" w:sz="0" w:space="0" w:color="auto"/>
            <w:right w:val="none" w:sz="0" w:space="0" w:color="auto"/>
          </w:divBdr>
        </w:div>
        <w:div w:id="1005747704">
          <w:marLeft w:val="480"/>
          <w:marRight w:val="0"/>
          <w:marTop w:val="0"/>
          <w:marBottom w:val="0"/>
          <w:divBdr>
            <w:top w:val="none" w:sz="0" w:space="0" w:color="auto"/>
            <w:left w:val="none" w:sz="0" w:space="0" w:color="auto"/>
            <w:bottom w:val="none" w:sz="0" w:space="0" w:color="auto"/>
            <w:right w:val="none" w:sz="0" w:space="0" w:color="auto"/>
          </w:divBdr>
        </w:div>
        <w:div w:id="1069117059">
          <w:marLeft w:val="480"/>
          <w:marRight w:val="0"/>
          <w:marTop w:val="0"/>
          <w:marBottom w:val="0"/>
          <w:divBdr>
            <w:top w:val="none" w:sz="0" w:space="0" w:color="auto"/>
            <w:left w:val="none" w:sz="0" w:space="0" w:color="auto"/>
            <w:bottom w:val="none" w:sz="0" w:space="0" w:color="auto"/>
            <w:right w:val="none" w:sz="0" w:space="0" w:color="auto"/>
          </w:divBdr>
        </w:div>
        <w:div w:id="1110664811">
          <w:marLeft w:val="480"/>
          <w:marRight w:val="0"/>
          <w:marTop w:val="0"/>
          <w:marBottom w:val="0"/>
          <w:divBdr>
            <w:top w:val="none" w:sz="0" w:space="0" w:color="auto"/>
            <w:left w:val="none" w:sz="0" w:space="0" w:color="auto"/>
            <w:bottom w:val="none" w:sz="0" w:space="0" w:color="auto"/>
            <w:right w:val="none" w:sz="0" w:space="0" w:color="auto"/>
          </w:divBdr>
        </w:div>
        <w:div w:id="1266770026">
          <w:marLeft w:val="480"/>
          <w:marRight w:val="0"/>
          <w:marTop w:val="0"/>
          <w:marBottom w:val="0"/>
          <w:divBdr>
            <w:top w:val="none" w:sz="0" w:space="0" w:color="auto"/>
            <w:left w:val="none" w:sz="0" w:space="0" w:color="auto"/>
            <w:bottom w:val="none" w:sz="0" w:space="0" w:color="auto"/>
            <w:right w:val="none" w:sz="0" w:space="0" w:color="auto"/>
          </w:divBdr>
        </w:div>
        <w:div w:id="1271083799">
          <w:marLeft w:val="480"/>
          <w:marRight w:val="0"/>
          <w:marTop w:val="0"/>
          <w:marBottom w:val="0"/>
          <w:divBdr>
            <w:top w:val="none" w:sz="0" w:space="0" w:color="auto"/>
            <w:left w:val="none" w:sz="0" w:space="0" w:color="auto"/>
            <w:bottom w:val="none" w:sz="0" w:space="0" w:color="auto"/>
            <w:right w:val="none" w:sz="0" w:space="0" w:color="auto"/>
          </w:divBdr>
        </w:div>
        <w:div w:id="1602566875">
          <w:marLeft w:val="480"/>
          <w:marRight w:val="0"/>
          <w:marTop w:val="0"/>
          <w:marBottom w:val="0"/>
          <w:divBdr>
            <w:top w:val="none" w:sz="0" w:space="0" w:color="auto"/>
            <w:left w:val="none" w:sz="0" w:space="0" w:color="auto"/>
            <w:bottom w:val="none" w:sz="0" w:space="0" w:color="auto"/>
            <w:right w:val="none" w:sz="0" w:space="0" w:color="auto"/>
          </w:divBdr>
        </w:div>
        <w:div w:id="1699621717">
          <w:marLeft w:val="480"/>
          <w:marRight w:val="0"/>
          <w:marTop w:val="0"/>
          <w:marBottom w:val="0"/>
          <w:divBdr>
            <w:top w:val="none" w:sz="0" w:space="0" w:color="auto"/>
            <w:left w:val="none" w:sz="0" w:space="0" w:color="auto"/>
            <w:bottom w:val="none" w:sz="0" w:space="0" w:color="auto"/>
            <w:right w:val="none" w:sz="0" w:space="0" w:color="auto"/>
          </w:divBdr>
        </w:div>
        <w:div w:id="1711177149">
          <w:marLeft w:val="480"/>
          <w:marRight w:val="0"/>
          <w:marTop w:val="0"/>
          <w:marBottom w:val="0"/>
          <w:divBdr>
            <w:top w:val="none" w:sz="0" w:space="0" w:color="auto"/>
            <w:left w:val="none" w:sz="0" w:space="0" w:color="auto"/>
            <w:bottom w:val="none" w:sz="0" w:space="0" w:color="auto"/>
            <w:right w:val="none" w:sz="0" w:space="0" w:color="auto"/>
          </w:divBdr>
        </w:div>
      </w:divsChild>
    </w:div>
    <w:div w:id="230501999">
      <w:bodyDiv w:val="1"/>
      <w:marLeft w:val="0"/>
      <w:marRight w:val="0"/>
      <w:marTop w:val="0"/>
      <w:marBottom w:val="0"/>
      <w:divBdr>
        <w:top w:val="none" w:sz="0" w:space="0" w:color="auto"/>
        <w:left w:val="none" w:sz="0" w:space="0" w:color="auto"/>
        <w:bottom w:val="none" w:sz="0" w:space="0" w:color="auto"/>
        <w:right w:val="none" w:sz="0" w:space="0" w:color="auto"/>
      </w:divBdr>
    </w:div>
    <w:div w:id="230585354">
      <w:bodyDiv w:val="1"/>
      <w:marLeft w:val="0"/>
      <w:marRight w:val="0"/>
      <w:marTop w:val="0"/>
      <w:marBottom w:val="0"/>
      <w:divBdr>
        <w:top w:val="none" w:sz="0" w:space="0" w:color="auto"/>
        <w:left w:val="none" w:sz="0" w:space="0" w:color="auto"/>
        <w:bottom w:val="none" w:sz="0" w:space="0" w:color="auto"/>
        <w:right w:val="none" w:sz="0" w:space="0" w:color="auto"/>
      </w:divBdr>
    </w:div>
    <w:div w:id="230695955">
      <w:bodyDiv w:val="1"/>
      <w:marLeft w:val="0"/>
      <w:marRight w:val="0"/>
      <w:marTop w:val="0"/>
      <w:marBottom w:val="0"/>
      <w:divBdr>
        <w:top w:val="none" w:sz="0" w:space="0" w:color="auto"/>
        <w:left w:val="none" w:sz="0" w:space="0" w:color="auto"/>
        <w:bottom w:val="none" w:sz="0" w:space="0" w:color="auto"/>
        <w:right w:val="none" w:sz="0" w:space="0" w:color="auto"/>
      </w:divBdr>
    </w:div>
    <w:div w:id="230698189">
      <w:bodyDiv w:val="1"/>
      <w:marLeft w:val="0"/>
      <w:marRight w:val="0"/>
      <w:marTop w:val="0"/>
      <w:marBottom w:val="0"/>
      <w:divBdr>
        <w:top w:val="none" w:sz="0" w:space="0" w:color="auto"/>
        <w:left w:val="none" w:sz="0" w:space="0" w:color="auto"/>
        <w:bottom w:val="none" w:sz="0" w:space="0" w:color="auto"/>
        <w:right w:val="none" w:sz="0" w:space="0" w:color="auto"/>
      </w:divBdr>
    </w:div>
    <w:div w:id="231238211">
      <w:bodyDiv w:val="1"/>
      <w:marLeft w:val="0"/>
      <w:marRight w:val="0"/>
      <w:marTop w:val="0"/>
      <w:marBottom w:val="0"/>
      <w:divBdr>
        <w:top w:val="none" w:sz="0" w:space="0" w:color="auto"/>
        <w:left w:val="none" w:sz="0" w:space="0" w:color="auto"/>
        <w:bottom w:val="none" w:sz="0" w:space="0" w:color="auto"/>
        <w:right w:val="none" w:sz="0" w:space="0" w:color="auto"/>
      </w:divBdr>
    </w:div>
    <w:div w:id="231475328">
      <w:bodyDiv w:val="1"/>
      <w:marLeft w:val="0"/>
      <w:marRight w:val="0"/>
      <w:marTop w:val="0"/>
      <w:marBottom w:val="0"/>
      <w:divBdr>
        <w:top w:val="none" w:sz="0" w:space="0" w:color="auto"/>
        <w:left w:val="none" w:sz="0" w:space="0" w:color="auto"/>
        <w:bottom w:val="none" w:sz="0" w:space="0" w:color="auto"/>
        <w:right w:val="none" w:sz="0" w:space="0" w:color="auto"/>
      </w:divBdr>
    </w:div>
    <w:div w:id="232011478">
      <w:bodyDiv w:val="1"/>
      <w:marLeft w:val="0"/>
      <w:marRight w:val="0"/>
      <w:marTop w:val="0"/>
      <w:marBottom w:val="0"/>
      <w:divBdr>
        <w:top w:val="none" w:sz="0" w:space="0" w:color="auto"/>
        <w:left w:val="none" w:sz="0" w:space="0" w:color="auto"/>
        <w:bottom w:val="none" w:sz="0" w:space="0" w:color="auto"/>
        <w:right w:val="none" w:sz="0" w:space="0" w:color="auto"/>
      </w:divBdr>
    </w:div>
    <w:div w:id="232276507">
      <w:bodyDiv w:val="1"/>
      <w:marLeft w:val="0"/>
      <w:marRight w:val="0"/>
      <w:marTop w:val="0"/>
      <w:marBottom w:val="0"/>
      <w:divBdr>
        <w:top w:val="none" w:sz="0" w:space="0" w:color="auto"/>
        <w:left w:val="none" w:sz="0" w:space="0" w:color="auto"/>
        <w:bottom w:val="none" w:sz="0" w:space="0" w:color="auto"/>
        <w:right w:val="none" w:sz="0" w:space="0" w:color="auto"/>
      </w:divBdr>
    </w:div>
    <w:div w:id="232475340">
      <w:bodyDiv w:val="1"/>
      <w:marLeft w:val="0"/>
      <w:marRight w:val="0"/>
      <w:marTop w:val="0"/>
      <w:marBottom w:val="0"/>
      <w:divBdr>
        <w:top w:val="none" w:sz="0" w:space="0" w:color="auto"/>
        <w:left w:val="none" w:sz="0" w:space="0" w:color="auto"/>
        <w:bottom w:val="none" w:sz="0" w:space="0" w:color="auto"/>
        <w:right w:val="none" w:sz="0" w:space="0" w:color="auto"/>
      </w:divBdr>
    </w:div>
    <w:div w:id="232550292">
      <w:bodyDiv w:val="1"/>
      <w:marLeft w:val="0"/>
      <w:marRight w:val="0"/>
      <w:marTop w:val="0"/>
      <w:marBottom w:val="0"/>
      <w:divBdr>
        <w:top w:val="none" w:sz="0" w:space="0" w:color="auto"/>
        <w:left w:val="none" w:sz="0" w:space="0" w:color="auto"/>
        <w:bottom w:val="none" w:sz="0" w:space="0" w:color="auto"/>
        <w:right w:val="none" w:sz="0" w:space="0" w:color="auto"/>
      </w:divBdr>
    </w:div>
    <w:div w:id="232592124">
      <w:bodyDiv w:val="1"/>
      <w:marLeft w:val="0"/>
      <w:marRight w:val="0"/>
      <w:marTop w:val="0"/>
      <w:marBottom w:val="0"/>
      <w:divBdr>
        <w:top w:val="none" w:sz="0" w:space="0" w:color="auto"/>
        <w:left w:val="none" w:sz="0" w:space="0" w:color="auto"/>
        <w:bottom w:val="none" w:sz="0" w:space="0" w:color="auto"/>
        <w:right w:val="none" w:sz="0" w:space="0" w:color="auto"/>
      </w:divBdr>
    </w:div>
    <w:div w:id="232784380">
      <w:bodyDiv w:val="1"/>
      <w:marLeft w:val="0"/>
      <w:marRight w:val="0"/>
      <w:marTop w:val="0"/>
      <w:marBottom w:val="0"/>
      <w:divBdr>
        <w:top w:val="none" w:sz="0" w:space="0" w:color="auto"/>
        <w:left w:val="none" w:sz="0" w:space="0" w:color="auto"/>
        <w:bottom w:val="none" w:sz="0" w:space="0" w:color="auto"/>
        <w:right w:val="none" w:sz="0" w:space="0" w:color="auto"/>
      </w:divBdr>
    </w:div>
    <w:div w:id="233005211">
      <w:bodyDiv w:val="1"/>
      <w:marLeft w:val="0"/>
      <w:marRight w:val="0"/>
      <w:marTop w:val="0"/>
      <w:marBottom w:val="0"/>
      <w:divBdr>
        <w:top w:val="none" w:sz="0" w:space="0" w:color="auto"/>
        <w:left w:val="none" w:sz="0" w:space="0" w:color="auto"/>
        <w:bottom w:val="none" w:sz="0" w:space="0" w:color="auto"/>
        <w:right w:val="none" w:sz="0" w:space="0" w:color="auto"/>
      </w:divBdr>
    </w:div>
    <w:div w:id="233048601">
      <w:bodyDiv w:val="1"/>
      <w:marLeft w:val="0"/>
      <w:marRight w:val="0"/>
      <w:marTop w:val="0"/>
      <w:marBottom w:val="0"/>
      <w:divBdr>
        <w:top w:val="none" w:sz="0" w:space="0" w:color="auto"/>
        <w:left w:val="none" w:sz="0" w:space="0" w:color="auto"/>
        <w:bottom w:val="none" w:sz="0" w:space="0" w:color="auto"/>
        <w:right w:val="none" w:sz="0" w:space="0" w:color="auto"/>
      </w:divBdr>
    </w:div>
    <w:div w:id="233274579">
      <w:bodyDiv w:val="1"/>
      <w:marLeft w:val="0"/>
      <w:marRight w:val="0"/>
      <w:marTop w:val="0"/>
      <w:marBottom w:val="0"/>
      <w:divBdr>
        <w:top w:val="none" w:sz="0" w:space="0" w:color="auto"/>
        <w:left w:val="none" w:sz="0" w:space="0" w:color="auto"/>
        <w:bottom w:val="none" w:sz="0" w:space="0" w:color="auto"/>
        <w:right w:val="none" w:sz="0" w:space="0" w:color="auto"/>
      </w:divBdr>
    </w:div>
    <w:div w:id="233397914">
      <w:bodyDiv w:val="1"/>
      <w:marLeft w:val="0"/>
      <w:marRight w:val="0"/>
      <w:marTop w:val="0"/>
      <w:marBottom w:val="0"/>
      <w:divBdr>
        <w:top w:val="none" w:sz="0" w:space="0" w:color="auto"/>
        <w:left w:val="none" w:sz="0" w:space="0" w:color="auto"/>
        <w:bottom w:val="none" w:sz="0" w:space="0" w:color="auto"/>
        <w:right w:val="none" w:sz="0" w:space="0" w:color="auto"/>
      </w:divBdr>
    </w:div>
    <w:div w:id="233704710">
      <w:bodyDiv w:val="1"/>
      <w:marLeft w:val="0"/>
      <w:marRight w:val="0"/>
      <w:marTop w:val="0"/>
      <w:marBottom w:val="0"/>
      <w:divBdr>
        <w:top w:val="none" w:sz="0" w:space="0" w:color="auto"/>
        <w:left w:val="none" w:sz="0" w:space="0" w:color="auto"/>
        <w:bottom w:val="none" w:sz="0" w:space="0" w:color="auto"/>
        <w:right w:val="none" w:sz="0" w:space="0" w:color="auto"/>
      </w:divBdr>
    </w:div>
    <w:div w:id="233861239">
      <w:bodyDiv w:val="1"/>
      <w:marLeft w:val="0"/>
      <w:marRight w:val="0"/>
      <w:marTop w:val="0"/>
      <w:marBottom w:val="0"/>
      <w:divBdr>
        <w:top w:val="none" w:sz="0" w:space="0" w:color="auto"/>
        <w:left w:val="none" w:sz="0" w:space="0" w:color="auto"/>
        <w:bottom w:val="none" w:sz="0" w:space="0" w:color="auto"/>
        <w:right w:val="none" w:sz="0" w:space="0" w:color="auto"/>
      </w:divBdr>
    </w:div>
    <w:div w:id="234054027">
      <w:bodyDiv w:val="1"/>
      <w:marLeft w:val="0"/>
      <w:marRight w:val="0"/>
      <w:marTop w:val="0"/>
      <w:marBottom w:val="0"/>
      <w:divBdr>
        <w:top w:val="none" w:sz="0" w:space="0" w:color="auto"/>
        <w:left w:val="none" w:sz="0" w:space="0" w:color="auto"/>
        <w:bottom w:val="none" w:sz="0" w:space="0" w:color="auto"/>
        <w:right w:val="none" w:sz="0" w:space="0" w:color="auto"/>
      </w:divBdr>
    </w:div>
    <w:div w:id="234248464">
      <w:bodyDiv w:val="1"/>
      <w:marLeft w:val="0"/>
      <w:marRight w:val="0"/>
      <w:marTop w:val="0"/>
      <w:marBottom w:val="0"/>
      <w:divBdr>
        <w:top w:val="none" w:sz="0" w:space="0" w:color="auto"/>
        <w:left w:val="none" w:sz="0" w:space="0" w:color="auto"/>
        <w:bottom w:val="none" w:sz="0" w:space="0" w:color="auto"/>
        <w:right w:val="none" w:sz="0" w:space="0" w:color="auto"/>
      </w:divBdr>
    </w:div>
    <w:div w:id="234357704">
      <w:bodyDiv w:val="1"/>
      <w:marLeft w:val="0"/>
      <w:marRight w:val="0"/>
      <w:marTop w:val="0"/>
      <w:marBottom w:val="0"/>
      <w:divBdr>
        <w:top w:val="none" w:sz="0" w:space="0" w:color="auto"/>
        <w:left w:val="none" w:sz="0" w:space="0" w:color="auto"/>
        <w:bottom w:val="none" w:sz="0" w:space="0" w:color="auto"/>
        <w:right w:val="none" w:sz="0" w:space="0" w:color="auto"/>
      </w:divBdr>
    </w:div>
    <w:div w:id="234627517">
      <w:bodyDiv w:val="1"/>
      <w:marLeft w:val="0"/>
      <w:marRight w:val="0"/>
      <w:marTop w:val="0"/>
      <w:marBottom w:val="0"/>
      <w:divBdr>
        <w:top w:val="none" w:sz="0" w:space="0" w:color="auto"/>
        <w:left w:val="none" w:sz="0" w:space="0" w:color="auto"/>
        <w:bottom w:val="none" w:sz="0" w:space="0" w:color="auto"/>
        <w:right w:val="none" w:sz="0" w:space="0" w:color="auto"/>
      </w:divBdr>
    </w:div>
    <w:div w:id="234628938">
      <w:bodyDiv w:val="1"/>
      <w:marLeft w:val="0"/>
      <w:marRight w:val="0"/>
      <w:marTop w:val="0"/>
      <w:marBottom w:val="0"/>
      <w:divBdr>
        <w:top w:val="none" w:sz="0" w:space="0" w:color="auto"/>
        <w:left w:val="none" w:sz="0" w:space="0" w:color="auto"/>
        <w:bottom w:val="none" w:sz="0" w:space="0" w:color="auto"/>
        <w:right w:val="none" w:sz="0" w:space="0" w:color="auto"/>
      </w:divBdr>
    </w:div>
    <w:div w:id="234706585">
      <w:bodyDiv w:val="1"/>
      <w:marLeft w:val="0"/>
      <w:marRight w:val="0"/>
      <w:marTop w:val="0"/>
      <w:marBottom w:val="0"/>
      <w:divBdr>
        <w:top w:val="none" w:sz="0" w:space="0" w:color="auto"/>
        <w:left w:val="none" w:sz="0" w:space="0" w:color="auto"/>
        <w:bottom w:val="none" w:sz="0" w:space="0" w:color="auto"/>
        <w:right w:val="none" w:sz="0" w:space="0" w:color="auto"/>
      </w:divBdr>
    </w:div>
    <w:div w:id="234903846">
      <w:bodyDiv w:val="1"/>
      <w:marLeft w:val="0"/>
      <w:marRight w:val="0"/>
      <w:marTop w:val="0"/>
      <w:marBottom w:val="0"/>
      <w:divBdr>
        <w:top w:val="none" w:sz="0" w:space="0" w:color="auto"/>
        <w:left w:val="none" w:sz="0" w:space="0" w:color="auto"/>
        <w:bottom w:val="none" w:sz="0" w:space="0" w:color="auto"/>
        <w:right w:val="none" w:sz="0" w:space="0" w:color="auto"/>
      </w:divBdr>
    </w:div>
    <w:div w:id="235022347">
      <w:bodyDiv w:val="1"/>
      <w:marLeft w:val="0"/>
      <w:marRight w:val="0"/>
      <w:marTop w:val="0"/>
      <w:marBottom w:val="0"/>
      <w:divBdr>
        <w:top w:val="none" w:sz="0" w:space="0" w:color="auto"/>
        <w:left w:val="none" w:sz="0" w:space="0" w:color="auto"/>
        <w:bottom w:val="none" w:sz="0" w:space="0" w:color="auto"/>
        <w:right w:val="none" w:sz="0" w:space="0" w:color="auto"/>
      </w:divBdr>
    </w:div>
    <w:div w:id="235170314">
      <w:bodyDiv w:val="1"/>
      <w:marLeft w:val="0"/>
      <w:marRight w:val="0"/>
      <w:marTop w:val="0"/>
      <w:marBottom w:val="0"/>
      <w:divBdr>
        <w:top w:val="none" w:sz="0" w:space="0" w:color="auto"/>
        <w:left w:val="none" w:sz="0" w:space="0" w:color="auto"/>
        <w:bottom w:val="none" w:sz="0" w:space="0" w:color="auto"/>
        <w:right w:val="none" w:sz="0" w:space="0" w:color="auto"/>
      </w:divBdr>
    </w:div>
    <w:div w:id="235820609">
      <w:bodyDiv w:val="1"/>
      <w:marLeft w:val="0"/>
      <w:marRight w:val="0"/>
      <w:marTop w:val="0"/>
      <w:marBottom w:val="0"/>
      <w:divBdr>
        <w:top w:val="none" w:sz="0" w:space="0" w:color="auto"/>
        <w:left w:val="none" w:sz="0" w:space="0" w:color="auto"/>
        <w:bottom w:val="none" w:sz="0" w:space="0" w:color="auto"/>
        <w:right w:val="none" w:sz="0" w:space="0" w:color="auto"/>
      </w:divBdr>
    </w:div>
    <w:div w:id="235867786">
      <w:bodyDiv w:val="1"/>
      <w:marLeft w:val="0"/>
      <w:marRight w:val="0"/>
      <w:marTop w:val="0"/>
      <w:marBottom w:val="0"/>
      <w:divBdr>
        <w:top w:val="none" w:sz="0" w:space="0" w:color="auto"/>
        <w:left w:val="none" w:sz="0" w:space="0" w:color="auto"/>
        <w:bottom w:val="none" w:sz="0" w:space="0" w:color="auto"/>
        <w:right w:val="none" w:sz="0" w:space="0" w:color="auto"/>
      </w:divBdr>
    </w:div>
    <w:div w:id="236092650">
      <w:bodyDiv w:val="1"/>
      <w:marLeft w:val="0"/>
      <w:marRight w:val="0"/>
      <w:marTop w:val="0"/>
      <w:marBottom w:val="0"/>
      <w:divBdr>
        <w:top w:val="none" w:sz="0" w:space="0" w:color="auto"/>
        <w:left w:val="none" w:sz="0" w:space="0" w:color="auto"/>
        <w:bottom w:val="none" w:sz="0" w:space="0" w:color="auto"/>
        <w:right w:val="none" w:sz="0" w:space="0" w:color="auto"/>
      </w:divBdr>
    </w:div>
    <w:div w:id="236285801">
      <w:bodyDiv w:val="1"/>
      <w:marLeft w:val="0"/>
      <w:marRight w:val="0"/>
      <w:marTop w:val="0"/>
      <w:marBottom w:val="0"/>
      <w:divBdr>
        <w:top w:val="none" w:sz="0" w:space="0" w:color="auto"/>
        <w:left w:val="none" w:sz="0" w:space="0" w:color="auto"/>
        <w:bottom w:val="none" w:sz="0" w:space="0" w:color="auto"/>
        <w:right w:val="none" w:sz="0" w:space="0" w:color="auto"/>
      </w:divBdr>
    </w:div>
    <w:div w:id="236944283">
      <w:bodyDiv w:val="1"/>
      <w:marLeft w:val="0"/>
      <w:marRight w:val="0"/>
      <w:marTop w:val="0"/>
      <w:marBottom w:val="0"/>
      <w:divBdr>
        <w:top w:val="none" w:sz="0" w:space="0" w:color="auto"/>
        <w:left w:val="none" w:sz="0" w:space="0" w:color="auto"/>
        <w:bottom w:val="none" w:sz="0" w:space="0" w:color="auto"/>
        <w:right w:val="none" w:sz="0" w:space="0" w:color="auto"/>
      </w:divBdr>
    </w:div>
    <w:div w:id="236987870">
      <w:bodyDiv w:val="1"/>
      <w:marLeft w:val="0"/>
      <w:marRight w:val="0"/>
      <w:marTop w:val="0"/>
      <w:marBottom w:val="0"/>
      <w:divBdr>
        <w:top w:val="none" w:sz="0" w:space="0" w:color="auto"/>
        <w:left w:val="none" w:sz="0" w:space="0" w:color="auto"/>
        <w:bottom w:val="none" w:sz="0" w:space="0" w:color="auto"/>
        <w:right w:val="none" w:sz="0" w:space="0" w:color="auto"/>
      </w:divBdr>
    </w:div>
    <w:div w:id="237061060">
      <w:bodyDiv w:val="1"/>
      <w:marLeft w:val="0"/>
      <w:marRight w:val="0"/>
      <w:marTop w:val="0"/>
      <w:marBottom w:val="0"/>
      <w:divBdr>
        <w:top w:val="none" w:sz="0" w:space="0" w:color="auto"/>
        <w:left w:val="none" w:sz="0" w:space="0" w:color="auto"/>
        <w:bottom w:val="none" w:sz="0" w:space="0" w:color="auto"/>
        <w:right w:val="none" w:sz="0" w:space="0" w:color="auto"/>
      </w:divBdr>
    </w:div>
    <w:div w:id="237131311">
      <w:bodyDiv w:val="1"/>
      <w:marLeft w:val="0"/>
      <w:marRight w:val="0"/>
      <w:marTop w:val="0"/>
      <w:marBottom w:val="0"/>
      <w:divBdr>
        <w:top w:val="none" w:sz="0" w:space="0" w:color="auto"/>
        <w:left w:val="none" w:sz="0" w:space="0" w:color="auto"/>
        <w:bottom w:val="none" w:sz="0" w:space="0" w:color="auto"/>
        <w:right w:val="none" w:sz="0" w:space="0" w:color="auto"/>
      </w:divBdr>
    </w:div>
    <w:div w:id="237135839">
      <w:bodyDiv w:val="1"/>
      <w:marLeft w:val="0"/>
      <w:marRight w:val="0"/>
      <w:marTop w:val="0"/>
      <w:marBottom w:val="0"/>
      <w:divBdr>
        <w:top w:val="none" w:sz="0" w:space="0" w:color="auto"/>
        <w:left w:val="none" w:sz="0" w:space="0" w:color="auto"/>
        <w:bottom w:val="none" w:sz="0" w:space="0" w:color="auto"/>
        <w:right w:val="none" w:sz="0" w:space="0" w:color="auto"/>
      </w:divBdr>
    </w:div>
    <w:div w:id="237253808">
      <w:bodyDiv w:val="1"/>
      <w:marLeft w:val="0"/>
      <w:marRight w:val="0"/>
      <w:marTop w:val="0"/>
      <w:marBottom w:val="0"/>
      <w:divBdr>
        <w:top w:val="none" w:sz="0" w:space="0" w:color="auto"/>
        <w:left w:val="none" w:sz="0" w:space="0" w:color="auto"/>
        <w:bottom w:val="none" w:sz="0" w:space="0" w:color="auto"/>
        <w:right w:val="none" w:sz="0" w:space="0" w:color="auto"/>
      </w:divBdr>
    </w:div>
    <w:div w:id="237330349">
      <w:bodyDiv w:val="1"/>
      <w:marLeft w:val="0"/>
      <w:marRight w:val="0"/>
      <w:marTop w:val="0"/>
      <w:marBottom w:val="0"/>
      <w:divBdr>
        <w:top w:val="none" w:sz="0" w:space="0" w:color="auto"/>
        <w:left w:val="none" w:sz="0" w:space="0" w:color="auto"/>
        <w:bottom w:val="none" w:sz="0" w:space="0" w:color="auto"/>
        <w:right w:val="none" w:sz="0" w:space="0" w:color="auto"/>
      </w:divBdr>
    </w:div>
    <w:div w:id="237904105">
      <w:bodyDiv w:val="1"/>
      <w:marLeft w:val="0"/>
      <w:marRight w:val="0"/>
      <w:marTop w:val="0"/>
      <w:marBottom w:val="0"/>
      <w:divBdr>
        <w:top w:val="none" w:sz="0" w:space="0" w:color="auto"/>
        <w:left w:val="none" w:sz="0" w:space="0" w:color="auto"/>
        <w:bottom w:val="none" w:sz="0" w:space="0" w:color="auto"/>
        <w:right w:val="none" w:sz="0" w:space="0" w:color="auto"/>
      </w:divBdr>
    </w:div>
    <w:div w:id="238029017">
      <w:bodyDiv w:val="1"/>
      <w:marLeft w:val="0"/>
      <w:marRight w:val="0"/>
      <w:marTop w:val="0"/>
      <w:marBottom w:val="0"/>
      <w:divBdr>
        <w:top w:val="none" w:sz="0" w:space="0" w:color="auto"/>
        <w:left w:val="none" w:sz="0" w:space="0" w:color="auto"/>
        <w:bottom w:val="none" w:sz="0" w:space="0" w:color="auto"/>
        <w:right w:val="none" w:sz="0" w:space="0" w:color="auto"/>
      </w:divBdr>
    </w:div>
    <w:div w:id="238177240">
      <w:bodyDiv w:val="1"/>
      <w:marLeft w:val="0"/>
      <w:marRight w:val="0"/>
      <w:marTop w:val="0"/>
      <w:marBottom w:val="0"/>
      <w:divBdr>
        <w:top w:val="none" w:sz="0" w:space="0" w:color="auto"/>
        <w:left w:val="none" w:sz="0" w:space="0" w:color="auto"/>
        <w:bottom w:val="none" w:sz="0" w:space="0" w:color="auto"/>
        <w:right w:val="none" w:sz="0" w:space="0" w:color="auto"/>
      </w:divBdr>
    </w:div>
    <w:div w:id="238293994">
      <w:bodyDiv w:val="1"/>
      <w:marLeft w:val="0"/>
      <w:marRight w:val="0"/>
      <w:marTop w:val="0"/>
      <w:marBottom w:val="0"/>
      <w:divBdr>
        <w:top w:val="none" w:sz="0" w:space="0" w:color="auto"/>
        <w:left w:val="none" w:sz="0" w:space="0" w:color="auto"/>
        <w:bottom w:val="none" w:sz="0" w:space="0" w:color="auto"/>
        <w:right w:val="none" w:sz="0" w:space="0" w:color="auto"/>
      </w:divBdr>
    </w:div>
    <w:div w:id="238753395">
      <w:bodyDiv w:val="1"/>
      <w:marLeft w:val="0"/>
      <w:marRight w:val="0"/>
      <w:marTop w:val="0"/>
      <w:marBottom w:val="0"/>
      <w:divBdr>
        <w:top w:val="none" w:sz="0" w:space="0" w:color="auto"/>
        <w:left w:val="none" w:sz="0" w:space="0" w:color="auto"/>
        <w:bottom w:val="none" w:sz="0" w:space="0" w:color="auto"/>
        <w:right w:val="none" w:sz="0" w:space="0" w:color="auto"/>
      </w:divBdr>
    </w:div>
    <w:div w:id="238902266">
      <w:bodyDiv w:val="1"/>
      <w:marLeft w:val="0"/>
      <w:marRight w:val="0"/>
      <w:marTop w:val="0"/>
      <w:marBottom w:val="0"/>
      <w:divBdr>
        <w:top w:val="none" w:sz="0" w:space="0" w:color="auto"/>
        <w:left w:val="none" w:sz="0" w:space="0" w:color="auto"/>
        <w:bottom w:val="none" w:sz="0" w:space="0" w:color="auto"/>
        <w:right w:val="none" w:sz="0" w:space="0" w:color="auto"/>
      </w:divBdr>
    </w:div>
    <w:div w:id="238904779">
      <w:bodyDiv w:val="1"/>
      <w:marLeft w:val="0"/>
      <w:marRight w:val="0"/>
      <w:marTop w:val="0"/>
      <w:marBottom w:val="0"/>
      <w:divBdr>
        <w:top w:val="none" w:sz="0" w:space="0" w:color="auto"/>
        <w:left w:val="none" w:sz="0" w:space="0" w:color="auto"/>
        <w:bottom w:val="none" w:sz="0" w:space="0" w:color="auto"/>
        <w:right w:val="none" w:sz="0" w:space="0" w:color="auto"/>
      </w:divBdr>
    </w:div>
    <w:div w:id="238905369">
      <w:bodyDiv w:val="1"/>
      <w:marLeft w:val="0"/>
      <w:marRight w:val="0"/>
      <w:marTop w:val="0"/>
      <w:marBottom w:val="0"/>
      <w:divBdr>
        <w:top w:val="none" w:sz="0" w:space="0" w:color="auto"/>
        <w:left w:val="none" w:sz="0" w:space="0" w:color="auto"/>
        <w:bottom w:val="none" w:sz="0" w:space="0" w:color="auto"/>
        <w:right w:val="none" w:sz="0" w:space="0" w:color="auto"/>
      </w:divBdr>
    </w:div>
    <w:div w:id="238910940">
      <w:bodyDiv w:val="1"/>
      <w:marLeft w:val="0"/>
      <w:marRight w:val="0"/>
      <w:marTop w:val="0"/>
      <w:marBottom w:val="0"/>
      <w:divBdr>
        <w:top w:val="none" w:sz="0" w:space="0" w:color="auto"/>
        <w:left w:val="none" w:sz="0" w:space="0" w:color="auto"/>
        <w:bottom w:val="none" w:sz="0" w:space="0" w:color="auto"/>
        <w:right w:val="none" w:sz="0" w:space="0" w:color="auto"/>
      </w:divBdr>
    </w:div>
    <w:div w:id="239172315">
      <w:bodyDiv w:val="1"/>
      <w:marLeft w:val="0"/>
      <w:marRight w:val="0"/>
      <w:marTop w:val="0"/>
      <w:marBottom w:val="0"/>
      <w:divBdr>
        <w:top w:val="none" w:sz="0" w:space="0" w:color="auto"/>
        <w:left w:val="none" w:sz="0" w:space="0" w:color="auto"/>
        <w:bottom w:val="none" w:sz="0" w:space="0" w:color="auto"/>
        <w:right w:val="none" w:sz="0" w:space="0" w:color="auto"/>
      </w:divBdr>
      <w:divsChild>
        <w:div w:id="182869167">
          <w:marLeft w:val="480"/>
          <w:marRight w:val="0"/>
          <w:marTop w:val="0"/>
          <w:marBottom w:val="0"/>
          <w:divBdr>
            <w:top w:val="none" w:sz="0" w:space="0" w:color="auto"/>
            <w:left w:val="none" w:sz="0" w:space="0" w:color="auto"/>
            <w:bottom w:val="none" w:sz="0" w:space="0" w:color="auto"/>
            <w:right w:val="none" w:sz="0" w:space="0" w:color="auto"/>
          </w:divBdr>
        </w:div>
        <w:div w:id="194657159">
          <w:marLeft w:val="480"/>
          <w:marRight w:val="0"/>
          <w:marTop w:val="0"/>
          <w:marBottom w:val="0"/>
          <w:divBdr>
            <w:top w:val="none" w:sz="0" w:space="0" w:color="auto"/>
            <w:left w:val="none" w:sz="0" w:space="0" w:color="auto"/>
            <w:bottom w:val="none" w:sz="0" w:space="0" w:color="auto"/>
            <w:right w:val="none" w:sz="0" w:space="0" w:color="auto"/>
          </w:divBdr>
        </w:div>
        <w:div w:id="371927344">
          <w:marLeft w:val="480"/>
          <w:marRight w:val="0"/>
          <w:marTop w:val="0"/>
          <w:marBottom w:val="0"/>
          <w:divBdr>
            <w:top w:val="none" w:sz="0" w:space="0" w:color="auto"/>
            <w:left w:val="none" w:sz="0" w:space="0" w:color="auto"/>
            <w:bottom w:val="none" w:sz="0" w:space="0" w:color="auto"/>
            <w:right w:val="none" w:sz="0" w:space="0" w:color="auto"/>
          </w:divBdr>
        </w:div>
        <w:div w:id="410011035">
          <w:marLeft w:val="480"/>
          <w:marRight w:val="0"/>
          <w:marTop w:val="0"/>
          <w:marBottom w:val="0"/>
          <w:divBdr>
            <w:top w:val="none" w:sz="0" w:space="0" w:color="auto"/>
            <w:left w:val="none" w:sz="0" w:space="0" w:color="auto"/>
            <w:bottom w:val="none" w:sz="0" w:space="0" w:color="auto"/>
            <w:right w:val="none" w:sz="0" w:space="0" w:color="auto"/>
          </w:divBdr>
        </w:div>
        <w:div w:id="472603440">
          <w:marLeft w:val="480"/>
          <w:marRight w:val="0"/>
          <w:marTop w:val="0"/>
          <w:marBottom w:val="0"/>
          <w:divBdr>
            <w:top w:val="none" w:sz="0" w:space="0" w:color="auto"/>
            <w:left w:val="none" w:sz="0" w:space="0" w:color="auto"/>
            <w:bottom w:val="none" w:sz="0" w:space="0" w:color="auto"/>
            <w:right w:val="none" w:sz="0" w:space="0" w:color="auto"/>
          </w:divBdr>
        </w:div>
        <w:div w:id="792746643">
          <w:marLeft w:val="480"/>
          <w:marRight w:val="0"/>
          <w:marTop w:val="0"/>
          <w:marBottom w:val="0"/>
          <w:divBdr>
            <w:top w:val="none" w:sz="0" w:space="0" w:color="auto"/>
            <w:left w:val="none" w:sz="0" w:space="0" w:color="auto"/>
            <w:bottom w:val="none" w:sz="0" w:space="0" w:color="auto"/>
            <w:right w:val="none" w:sz="0" w:space="0" w:color="auto"/>
          </w:divBdr>
        </w:div>
        <w:div w:id="830019814">
          <w:marLeft w:val="480"/>
          <w:marRight w:val="0"/>
          <w:marTop w:val="0"/>
          <w:marBottom w:val="0"/>
          <w:divBdr>
            <w:top w:val="none" w:sz="0" w:space="0" w:color="auto"/>
            <w:left w:val="none" w:sz="0" w:space="0" w:color="auto"/>
            <w:bottom w:val="none" w:sz="0" w:space="0" w:color="auto"/>
            <w:right w:val="none" w:sz="0" w:space="0" w:color="auto"/>
          </w:divBdr>
        </w:div>
        <w:div w:id="854029528">
          <w:marLeft w:val="480"/>
          <w:marRight w:val="0"/>
          <w:marTop w:val="0"/>
          <w:marBottom w:val="0"/>
          <w:divBdr>
            <w:top w:val="none" w:sz="0" w:space="0" w:color="auto"/>
            <w:left w:val="none" w:sz="0" w:space="0" w:color="auto"/>
            <w:bottom w:val="none" w:sz="0" w:space="0" w:color="auto"/>
            <w:right w:val="none" w:sz="0" w:space="0" w:color="auto"/>
          </w:divBdr>
        </w:div>
        <w:div w:id="856390538">
          <w:marLeft w:val="480"/>
          <w:marRight w:val="0"/>
          <w:marTop w:val="0"/>
          <w:marBottom w:val="0"/>
          <w:divBdr>
            <w:top w:val="none" w:sz="0" w:space="0" w:color="auto"/>
            <w:left w:val="none" w:sz="0" w:space="0" w:color="auto"/>
            <w:bottom w:val="none" w:sz="0" w:space="0" w:color="auto"/>
            <w:right w:val="none" w:sz="0" w:space="0" w:color="auto"/>
          </w:divBdr>
        </w:div>
        <w:div w:id="883520373">
          <w:marLeft w:val="480"/>
          <w:marRight w:val="0"/>
          <w:marTop w:val="0"/>
          <w:marBottom w:val="0"/>
          <w:divBdr>
            <w:top w:val="none" w:sz="0" w:space="0" w:color="auto"/>
            <w:left w:val="none" w:sz="0" w:space="0" w:color="auto"/>
            <w:bottom w:val="none" w:sz="0" w:space="0" w:color="auto"/>
            <w:right w:val="none" w:sz="0" w:space="0" w:color="auto"/>
          </w:divBdr>
        </w:div>
        <w:div w:id="923496227">
          <w:marLeft w:val="480"/>
          <w:marRight w:val="0"/>
          <w:marTop w:val="0"/>
          <w:marBottom w:val="0"/>
          <w:divBdr>
            <w:top w:val="none" w:sz="0" w:space="0" w:color="auto"/>
            <w:left w:val="none" w:sz="0" w:space="0" w:color="auto"/>
            <w:bottom w:val="none" w:sz="0" w:space="0" w:color="auto"/>
            <w:right w:val="none" w:sz="0" w:space="0" w:color="auto"/>
          </w:divBdr>
        </w:div>
        <w:div w:id="929000620">
          <w:marLeft w:val="480"/>
          <w:marRight w:val="0"/>
          <w:marTop w:val="0"/>
          <w:marBottom w:val="0"/>
          <w:divBdr>
            <w:top w:val="none" w:sz="0" w:space="0" w:color="auto"/>
            <w:left w:val="none" w:sz="0" w:space="0" w:color="auto"/>
            <w:bottom w:val="none" w:sz="0" w:space="0" w:color="auto"/>
            <w:right w:val="none" w:sz="0" w:space="0" w:color="auto"/>
          </w:divBdr>
        </w:div>
        <w:div w:id="997273431">
          <w:marLeft w:val="480"/>
          <w:marRight w:val="0"/>
          <w:marTop w:val="0"/>
          <w:marBottom w:val="0"/>
          <w:divBdr>
            <w:top w:val="none" w:sz="0" w:space="0" w:color="auto"/>
            <w:left w:val="none" w:sz="0" w:space="0" w:color="auto"/>
            <w:bottom w:val="none" w:sz="0" w:space="0" w:color="auto"/>
            <w:right w:val="none" w:sz="0" w:space="0" w:color="auto"/>
          </w:divBdr>
        </w:div>
        <w:div w:id="998801130">
          <w:marLeft w:val="480"/>
          <w:marRight w:val="0"/>
          <w:marTop w:val="0"/>
          <w:marBottom w:val="0"/>
          <w:divBdr>
            <w:top w:val="none" w:sz="0" w:space="0" w:color="auto"/>
            <w:left w:val="none" w:sz="0" w:space="0" w:color="auto"/>
            <w:bottom w:val="none" w:sz="0" w:space="0" w:color="auto"/>
            <w:right w:val="none" w:sz="0" w:space="0" w:color="auto"/>
          </w:divBdr>
        </w:div>
        <w:div w:id="1021010674">
          <w:marLeft w:val="480"/>
          <w:marRight w:val="0"/>
          <w:marTop w:val="0"/>
          <w:marBottom w:val="0"/>
          <w:divBdr>
            <w:top w:val="none" w:sz="0" w:space="0" w:color="auto"/>
            <w:left w:val="none" w:sz="0" w:space="0" w:color="auto"/>
            <w:bottom w:val="none" w:sz="0" w:space="0" w:color="auto"/>
            <w:right w:val="none" w:sz="0" w:space="0" w:color="auto"/>
          </w:divBdr>
        </w:div>
        <w:div w:id="1021585228">
          <w:marLeft w:val="480"/>
          <w:marRight w:val="0"/>
          <w:marTop w:val="0"/>
          <w:marBottom w:val="0"/>
          <w:divBdr>
            <w:top w:val="none" w:sz="0" w:space="0" w:color="auto"/>
            <w:left w:val="none" w:sz="0" w:space="0" w:color="auto"/>
            <w:bottom w:val="none" w:sz="0" w:space="0" w:color="auto"/>
            <w:right w:val="none" w:sz="0" w:space="0" w:color="auto"/>
          </w:divBdr>
        </w:div>
        <w:div w:id="1040520976">
          <w:marLeft w:val="480"/>
          <w:marRight w:val="0"/>
          <w:marTop w:val="0"/>
          <w:marBottom w:val="0"/>
          <w:divBdr>
            <w:top w:val="none" w:sz="0" w:space="0" w:color="auto"/>
            <w:left w:val="none" w:sz="0" w:space="0" w:color="auto"/>
            <w:bottom w:val="none" w:sz="0" w:space="0" w:color="auto"/>
            <w:right w:val="none" w:sz="0" w:space="0" w:color="auto"/>
          </w:divBdr>
        </w:div>
        <w:div w:id="1072696372">
          <w:marLeft w:val="480"/>
          <w:marRight w:val="0"/>
          <w:marTop w:val="0"/>
          <w:marBottom w:val="0"/>
          <w:divBdr>
            <w:top w:val="none" w:sz="0" w:space="0" w:color="auto"/>
            <w:left w:val="none" w:sz="0" w:space="0" w:color="auto"/>
            <w:bottom w:val="none" w:sz="0" w:space="0" w:color="auto"/>
            <w:right w:val="none" w:sz="0" w:space="0" w:color="auto"/>
          </w:divBdr>
        </w:div>
        <w:div w:id="1078552851">
          <w:marLeft w:val="480"/>
          <w:marRight w:val="0"/>
          <w:marTop w:val="0"/>
          <w:marBottom w:val="0"/>
          <w:divBdr>
            <w:top w:val="none" w:sz="0" w:space="0" w:color="auto"/>
            <w:left w:val="none" w:sz="0" w:space="0" w:color="auto"/>
            <w:bottom w:val="none" w:sz="0" w:space="0" w:color="auto"/>
            <w:right w:val="none" w:sz="0" w:space="0" w:color="auto"/>
          </w:divBdr>
        </w:div>
        <w:div w:id="1086461925">
          <w:marLeft w:val="480"/>
          <w:marRight w:val="0"/>
          <w:marTop w:val="0"/>
          <w:marBottom w:val="0"/>
          <w:divBdr>
            <w:top w:val="none" w:sz="0" w:space="0" w:color="auto"/>
            <w:left w:val="none" w:sz="0" w:space="0" w:color="auto"/>
            <w:bottom w:val="none" w:sz="0" w:space="0" w:color="auto"/>
            <w:right w:val="none" w:sz="0" w:space="0" w:color="auto"/>
          </w:divBdr>
        </w:div>
        <w:div w:id="1159616244">
          <w:marLeft w:val="480"/>
          <w:marRight w:val="0"/>
          <w:marTop w:val="0"/>
          <w:marBottom w:val="0"/>
          <w:divBdr>
            <w:top w:val="none" w:sz="0" w:space="0" w:color="auto"/>
            <w:left w:val="none" w:sz="0" w:space="0" w:color="auto"/>
            <w:bottom w:val="none" w:sz="0" w:space="0" w:color="auto"/>
            <w:right w:val="none" w:sz="0" w:space="0" w:color="auto"/>
          </w:divBdr>
        </w:div>
        <w:div w:id="1186552183">
          <w:marLeft w:val="480"/>
          <w:marRight w:val="0"/>
          <w:marTop w:val="0"/>
          <w:marBottom w:val="0"/>
          <w:divBdr>
            <w:top w:val="none" w:sz="0" w:space="0" w:color="auto"/>
            <w:left w:val="none" w:sz="0" w:space="0" w:color="auto"/>
            <w:bottom w:val="none" w:sz="0" w:space="0" w:color="auto"/>
            <w:right w:val="none" w:sz="0" w:space="0" w:color="auto"/>
          </w:divBdr>
        </w:div>
        <w:div w:id="1269578395">
          <w:marLeft w:val="480"/>
          <w:marRight w:val="0"/>
          <w:marTop w:val="0"/>
          <w:marBottom w:val="0"/>
          <w:divBdr>
            <w:top w:val="none" w:sz="0" w:space="0" w:color="auto"/>
            <w:left w:val="none" w:sz="0" w:space="0" w:color="auto"/>
            <w:bottom w:val="none" w:sz="0" w:space="0" w:color="auto"/>
            <w:right w:val="none" w:sz="0" w:space="0" w:color="auto"/>
          </w:divBdr>
        </w:div>
        <w:div w:id="1347707081">
          <w:marLeft w:val="480"/>
          <w:marRight w:val="0"/>
          <w:marTop w:val="0"/>
          <w:marBottom w:val="0"/>
          <w:divBdr>
            <w:top w:val="none" w:sz="0" w:space="0" w:color="auto"/>
            <w:left w:val="none" w:sz="0" w:space="0" w:color="auto"/>
            <w:bottom w:val="none" w:sz="0" w:space="0" w:color="auto"/>
            <w:right w:val="none" w:sz="0" w:space="0" w:color="auto"/>
          </w:divBdr>
        </w:div>
        <w:div w:id="1350989770">
          <w:marLeft w:val="480"/>
          <w:marRight w:val="0"/>
          <w:marTop w:val="0"/>
          <w:marBottom w:val="0"/>
          <w:divBdr>
            <w:top w:val="none" w:sz="0" w:space="0" w:color="auto"/>
            <w:left w:val="none" w:sz="0" w:space="0" w:color="auto"/>
            <w:bottom w:val="none" w:sz="0" w:space="0" w:color="auto"/>
            <w:right w:val="none" w:sz="0" w:space="0" w:color="auto"/>
          </w:divBdr>
        </w:div>
        <w:div w:id="1389567113">
          <w:marLeft w:val="480"/>
          <w:marRight w:val="0"/>
          <w:marTop w:val="0"/>
          <w:marBottom w:val="0"/>
          <w:divBdr>
            <w:top w:val="none" w:sz="0" w:space="0" w:color="auto"/>
            <w:left w:val="none" w:sz="0" w:space="0" w:color="auto"/>
            <w:bottom w:val="none" w:sz="0" w:space="0" w:color="auto"/>
            <w:right w:val="none" w:sz="0" w:space="0" w:color="auto"/>
          </w:divBdr>
        </w:div>
        <w:div w:id="1407069393">
          <w:marLeft w:val="480"/>
          <w:marRight w:val="0"/>
          <w:marTop w:val="0"/>
          <w:marBottom w:val="0"/>
          <w:divBdr>
            <w:top w:val="none" w:sz="0" w:space="0" w:color="auto"/>
            <w:left w:val="none" w:sz="0" w:space="0" w:color="auto"/>
            <w:bottom w:val="none" w:sz="0" w:space="0" w:color="auto"/>
            <w:right w:val="none" w:sz="0" w:space="0" w:color="auto"/>
          </w:divBdr>
        </w:div>
        <w:div w:id="1536582949">
          <w:marLeft w:val="480"/>
          <w:marRight w:val="0"/>
          <w:marTop w:val="0"/>
          <w:marBottom w:val="0"/>
          <w:divBdr>
            <w:top w:val="none" w:sz="0" w:space="0" w:color="auto"/>
            <w:left w:val="none" w:sz="0" w:space="0" w:color="auto"/>
            <w:bottom w:val="none" w:sz="0" w:space="0" w:color="auto"/>
            <w:right w:val="none" w:sz="0" w:space="0" w:color="auto"/>
          </w:divBdr>
        </w:div>
        <w:div w:id="1566721108">
          <w:marLeft w:val="480"/>
          <w:marRight w:val="0"/>
          <w:marTop w:val="0"/>
          <w:marBottom w:val="0"/>
          <w:divBdr>
            <w:top w:val="none" w:sz="0" w:space="0" w:color="auto"/>
            <w:left w:val="none" w:sz="0" w:space="0" w:color="auto"/>
            <w:bottom w:val="none" w:sz="0" w:space="0" w:color="auto"/>
            <w:right w:val="none" w:sz="0" w:space="0" w:color="auto"/>
          </w:divBdr>
        </w:div>
        <w:div w:id="1595938942">
          <w:marLeft w:val="480"/>
          <w:marRight w:val="0"/>
          <w:marTop w:val="0"/>
          <w:marBottom w:val="0"/>
          <w:divBdr>
            <w:top w:val="none" w:sz="0" w:space="0" w:color="auto"/>
            <w:left w:val="none" w:sz="0" w:space="0" w:color="auto"/>
            <w:bottom w:val="none" w:sz="0" w:space="0" w:color="auto"/>
            <w:right w:val="none" w:sz="0" w:space="0" w:color="auto"/>
          </w:divBdr>
        </w:div>
        <w:div w:id="1696229976">
          <w:marLeft w:val="480"/>
          <w:marRight w:val="0"/>
          <w:marTop w:val="0"/>
          <w:marBottom w:val="0"/>
          <w:divBdr>
            <w:top w:val="none" w:sz="0" w:space="0" w:color="auto"/>
            <w:left w:val="none" w:sz="0" w:space="0" w:color="auto"/>
            <w:bottom w:val="none" w:sz="0" w:space="0" w:color="auto"/>
            <w:right w:val="none" w:sz="0" w:space="0" w:color="auto"/>
          </w:divBdr>
        </w:div>
        <w:div w:id="1756514986">
          <w:marLeft w:val="480"/>
          <w:marRight w:val="0"/>
          <w:marTop w:val="0"/>
          <w:marBottom w:val="0"/>
          <w:divBdr>
            <w:top w:val="none" w:sz="0" w:space="0" w:color="auto"/>
            <w:left w:val="none" w:sz="0" w:space="0" w:color="auto"/>
            <w:bottom w:val="none" w:sz="0" w:space="0" w:color="auto"/>
            <w:right w:val="none" w:sz="0" w:space="0" w:color="auto"/>
          </w:divBdr>
        </w:div>
        <w:div w:id="1758482411">
          <w:marLeft w:val="480"/>
          <w:marRight w:val="0"/>
          <w:marTop w:val="0"/>
          <w:marBottom w:val="0"/>
          <w:divBdr>
            <w:top w:val="none" w:sz="0" w:space="0" w:color="auto"/>
            <w:left w:val="none" w:sz="0" w:space="0" w:color="auto"/>
            <w:bottom w:val="none" w:sz="0" w:space="0" w:color="auto"/>
            <w:right w:val="none" w:sz="0" w:space="0" w:color="auto"/>
          </w:divBdr>
        </w:div>
      </w:divsChild>
    </w:div>
    <w:div w:id="239213416">
      <w:bodyDiv w:val="1"/>
      <w:marLeft w:val="0"/>
      <w:marRight w:val="0"/>
      <w:marTop w:val="0"/>
      <w:marBottom w:val="0"/>
      <w:divBdr>
        <w:top w:val="none" w:sz="0" w:space="0" w:color="auto"/>
        <w:left w:val="none" w:sz="0" w:space="0" w:color="auto"/>
        <w:bottom w:val="none" w:sz="0" w:space="0" w:color="auto"/>
        <w:right w:val="none" w:sz="0" w:space="0" w:color="auto"/>
      </w:divBdr>
    </w:div>
    <w:div w:id="239367129">
      <w:bodyDiv w:val="1"/>
      <w:marLeft w:val="0"/>
      <w:marRight w:val="0"/>
      <w:marTop w:val="0"/>
      <w:marBottom w:val="0"/>
      <w:divBdr>
        <w:top w:val="none" w:sz="0" w:space="0" w:color="auto"/>
        <w:left w:val="none" w:sz="0" w:space="0" w:color="auto"/>
        <w:bottom w:val="none" w:sz="0" w:space="0" w:color="auto"/>
        <w:right w:val="none" w:sz="0" w:space="0" w:color="auto"/>
      </w:divBdr>
    </w:div>
    <w:div w:id="239486756">
      <w:bodyDiv w:val="1"/>
      <w:marLeft w:val="0"/>
      <w:marRight w:val="0"/>
      <w:marTop w:val="0"/>
      <w:marBottom w:val="0"/>
      <w:divBdr>
        <w:top w:val="none" w:sz="0" w:space="0" w:color="auto"/>
        <w:left w:val="none" w:sz="0" w:space="0" w:color="auto"/>
        <w:bottom w:val="none" w:sz="0" w:space="0" w:color="auto"/>
        <w:right w:val="none" w:sz="0" w:space="0" w:color="auto"/>
      </w:divBdr>
    </w:div>
    <w:div w:id="239678043">
      <w:bodyDiv w:val="1"/>
      <w:marLeft w:val="0"/>
      <w:marRight w:val="0"/>
      <w:marTop w:val="0"/>
      <w:marBottom w:val="0"/>
      <w:divBdr>
        <w:top w:val="none" w:sz="0" w:space="0" w:color="auto"/>
        <w:left w:val="none" w:sz="0" w:space="0" w:color="auto"/>
        <w:bottom w:val="none" w:sz="0" w:space="0" w:color="auto"/>
        <w:right w:val="none" w:sz="0" w:space="0" w:color="auto"/>
      </w:divBdr>
    </w:div>
    <w:div w:id="239876347">
      <w:bodyDiv w:val="1"/>
      <w:marLeft w:val="0"/>
      <w:marRight w:val="0"/>
      <w:marTop w:val="0"/>
      <w:marBottom w:val="0"/>
      <w:divBdr>
        <w:top w:val="none" w:sz="0" w:space="0" w:color="auto"/>
        <w:left w:val="none" w:sz="0" w:space="0" w:color="auto"/>
        <w:bottom w:val="none" w:sz="0" w:space="0" w:color="auto"/>
        <w:right w:val="none" w:sz="0" w:space="0" w:color="auto"/>
      </w:divBdr>
    </w:div>
    <w:div w:id="239948640">
      <w:bodyDiv w:val="1"/>
      <w:marLeft w:val="0"/>
      <w:marRight w:val="0"/>
      <w:marTop w:val="0"/>
      <w:marBottom w:val="0"/>
      <w:divBdr>
        <w:top w:val="none" w:sz="0" w:space="0" w:color="auto"/>
        <w:left w:val="none" w:sz="0" w:space="0" w:color="auto"/>
        <w:bottom w:val="none" w:sz="0" w:space="0" w:color="auto"/>
        <w:right w:val="none" w:sz="0" w:space="0" w:color="auto"/>
      </w:divBdr>
    </w:div>
    <w:div w:id="240919680">
      <w:bodyDiv w:val="1"/>
      <w:marLeft w:val="0"/>
      <w:marRight w:val="0"/>
      <w:marTop w:val="0"/>
      <w:marBottom w:val="0"/>
      <w:divBdr>
        <w:top w:val="none" w:sz="0" w:space="0" w:color="auto"/>
        <w:left w:val="none" w:sz="0" w:space="0" w:color="auto"/>
        <w:bottom w:val="none" w:sz="0" w:space="0" w:color="auto"/>
        <w:right w:val="none" w:sz="0" w:space="0" w:color="auto"/>
      </w:divBdr>
    </w:div>
    <w:div w:id="241181280">
      <w:bodyDiv w:val="1"/>
      <w:marLeft w:val="0"/>
      <w:marRight w:val="0"/>
      <w:marTop w:val="0"/>
      <w:marBottom w:val="0"/>
      <w:divBdr>
        <w:top w:val="none" w:sz="0" w:space="0" w:color="auto"/>
        <w:left w:val="none" w:sz="0" w:space="0" w:color="auto"/>
        <w:bottom w:val="none" w:sz="0" w:space="0" w:color="auto"/>
        <w:right w:val="none" w:sz="0" w:space="0" w:color="auto"/>
      </w:divBdr>
    </w:div>
    <w:div w:id="242109775">
      <w:bodyDiv w:val="1"/>
      <w:marLeft w:val="0"/>
      <w:marRight w:val="0"/>
      <w:marTop w:val="0"/>
      <w:marBottom w:val="0"/>
      <w:divBdr>
        <w:top w:val="none" w:sz="0" w:space="0" w:color="auto"/>
        <w:left w:val="none" w:sz="0" w:space="0" w:color="auto"/>
        <w:bottom w:val="none" w:sz="0" w:space="0" w:color="auto"/>
        <w:right w:val="none" w:sz="0" w:space="0" w:color="auto"/>
      </w:divBdr>
    </w:div>
    <w:div w:id="242448383">
      <w:bodyDiv w:val="1"/>
      <w:marLeft w:val="0"/>
      <w:marRight w:val="0"/>
      <w:marTop w:val="0"/>
      <w:marBottom w:val="0"/>
      <w:divBdr>
        <w:top w:val="none" w:sz="0" w:space="0" w:color="auto"/>
        <w:left w:val="none" w:sz="0" w:space="0" w:color="auto"/>
        <w:bottom w:val="none" w:sz="0" w:space="0" w:color="auto"/>
        <w:right w:val="none" w:sz="0" w:space="0" w:color="auto"/>
      </w:divBdr>
    </w:div>
    <w:div w:id="242616396">
      <w:bodyDiv w:val="1"/>
      <w:marLeft w:val="0"/>
      <w:marRight w:val="0"/>
      <w:marTop w:val="0"/>
      <w:marBottom w:val="0"/>
      <w:divBdr>
        <w:top w:val="none" w:sz="0" w:space="0" w:color="auto"/>
        <w:left w:val="none" w:sz="0" w:space="0" w:color="auto"/>
        <w:bottom w:val="none" w:sz="0" w:space="0" w:color="auto"/>
        <w:right w:val="none" w:sz="0" w:space="0" w:color="auto"/>
      </w:divBdr>
    </w:div>
    <w:div w:id="242688877">
      <w:bodyDiv w:val="1"/>
      <w:marLeft w:val="0"/>
      <w:marRight w:val="0"/>
      <w:marTop w:val="0"/>
      <w:marBottom w:val="0"/>
      <w:divBdr>
        <w:top w:val="none" w:sz="0" w:space="0" w:color="auto"/>
        <w:left w:val="none" w:sz="0" w:space="0" w:color="auto"/>
        <w:bottom w:val="none" w:sz="0" w:space="0" w:color="auto"/>
        <w:right w:val="none" w:sz="0" w:space="0" w:color="auto"/>
      </w:divBdr>
    </w:div>
    <w:div w:id="242758756">
      <w:bodyDiv w:val="1"/>
      <w:marLeft w:val="0"/>
      <w:marRight w:val="0"/>
      <w:marTop w:val="0"/>
      <w:marBottom w:val="0"/>
      <w:divBdr>
        <w:top w:val="none" w:sz="0" w:space="0" w:color="auto"/>
        <w:left w:val="none" w:sz="0" w:space="0" w:color="auto"/>
        <w:bottom w:val="none" w:sz="0" w:space="0" w:color="auto"/>
        <w:right w:val="none" w:sz="0" w:space="0" w:color="auto"/>
      </w:divBdr>
    </w:div>
    <w:div w:id="242762245">
      <w:bodyDiv w:val="1"/>
      <w:marLeft w:val="0"/>
      <w:marRight w:val="0"/>
      <w:marTop w:val="0"/>
      <w:marBottom w:val="0"/>
      <w:divBdr>
        <w:top w:val="none" w:sz="0" w:space="0" w:color="auto"/>
        <w:left w:val="none" w:sz="0" w:space="0" w:color="auto"/>
        <w:bottom w:val="none" w:sz="0" w:space="0" w:color="auto"/>
        <w:right w:val="none" w:sz="0" w:space="0" w:color="auto"/>
      </w:divBdr>
    </w:div>
    <w:div w:id="242877015">
      <w:bodyDiv w:val="1"/>
      <w:marLeft w:val="0"/>
      <w:marRight w:val="0"/>
      <w:marTop w:val="0"/>
      <w:marBottom w:val="0"/>
      <w:divBdr>
        <w:top w:val="none" w:sz="0" w:space="0" w:color="auto"/>
        <w:left w:val="none" w:sz="0" w:space="0" w:color="auto"/>
        <w:bottom w:val="none" w:sz="0" w:space="0" w:color="auto"/>
        <w:right w:val="none" w:sz="0" w:space="0" w:color="auto"/>
      </w:divBdr>
    </w:div>
    <w:div w:id="242958742">
      <w:bodyDiv w:val="1"/>
      <w:marLeft w:val="0"/>
      <w:marRight w:val="0"/>
      <w:marTop w:val="0"/>
      <w:marBottom w:val="0"/>
      <w:divBdr>
        <w:top w:val="none" w:sz="0" w:space="0" w:color="auto"/>
        <w:left w:val="none" w:sz="0" w:space="0" w:color="auto"/>
        <w:bottom w:val="none" w:sz="0" w:space="0" w:color="auto"/>
        <w:right w:val="none" w:sz="0" w:space="0" w:color="auto"/>
      </w:divBdr>
      <w:divsChild>
        <w:div w:id="2055193">
          <w:marLeft w:val="480"/>
          <w:marRight w:val="0"/>
          <w:marTop w:val="0"/>
          <w:marBottom w:val="0"/>
          <w:divBdr>
            <w:top w:val="none" w:sz="0" w:space="0" w:color="auto"/>
            <w:left w:val="none" w:sz="0" w:space="0" w:color="auto"/>
            <w:bottom w:val="none" w:sz="0" w:space="0" w:color="auto"/>
            <w:right w:val="none" w:sz="0" w:space="0" w:color="auto"/>
          </w:divBdr>
        </w:div>
        <w:div w:id="11802495">
          <w:marLeft w:val="480"/>
          <w:marRight w:val="0"/>
          <w:marTop w:val="0"/>
          <w:marBottom w:val="0"/>
          <w:divBdr>
            <w:top w:val="none" w:sz="0" w:space="0" w:color="auto"/>
            <w:left w:val="none" w:sz="0" w:space="0" w:color="auto"/>
            <w:bottom w:val="none" w:sz="0" w:space="0" w:color="auto"/>
            <w:right w:val="none" w:sz="0" w:space="0" w:color="auto"/>
          </w:divBdr>
        </w:div>
        <w:div w:id="49769991">
          <w:marLeft w:val="480"/>
          <w:marRight w:val="0"/>
          <w:marTop w:val="0"/>
          <w:marBottom w:val="0"/>
          <w:divBdr>
            <w:top w:val="none" w:sz="0" w:space="0" w:color="auto"/>
            <w:left w:val="none" w:sz="0" w:space="0" w:color="auto"/>
            <w:bottom w:val="none" w:sz="0" w:space="0" w:color="auto"/>
            <w:right w:val="none" w:sz="0" w:space="0" w:color="auto"/>
          </w:divBdr>
        </w:div>
        <w:div w:id="69272911">
          <w:marLeft w:val="480"/>
          <w:marRight w:val="0"/>
          <w:marTop w:val="0"/>
          <w:marBottom w:val="0"/>
          <w:divBdr>
            <w:top w:val="none" w:sz="0" w:space="0" w:color="auto"/>
            <w:left w:val="none" w:sz="0" w:space="0" w:color="auto"/>
            <w:bottom w:val="none" w:sz="0" w:space="0" w:color="auto"/>
            <w:right w:val="none" w:sz="0" w:space="0" w:color="auto"/>
          </w:divBdr>
        </w:div>
        <w:div w:id="124083767">
          <w:marLeft w:val="480"/>
          <w:marRight w:val="0"/>
          <w:marTop w:val="0"/>
          <w:marBottom w:val="0"/>
          <w:divBdr>
            <w:top w:val="none" w:sz="0" w:space="0" w:color="auto"/>
            <w:left w:val="none" w:sz="0" w:space="0" w:color="auto"/>
            <w:bottom w:val="none" w:sz="0" w:space="0" w:color="auto"/>
            <w:right w:val="none" w:sz="0" w:space="0" w:color="auto"/>
          </w:divBdr>
        </w:div>
        <w:div w:id="126094159">
          <w:marLeft w:val="480"/>
          <w:marRight w:val="0"/>
          <w:marTop w:val="0"/>
          <w:marBottom w:val="0"/>
          <w:divBdr>
            <w:top w:val="none" w:sz="0" w:space="0" w:color="auto"/>
            <w:left w:val="none" w:sz="0" w:space="0" w:color="auto"/>
            <w:bottom w:val="none" w:sz="0" w:space="0" w:color="auto"/>
            <w:right w:val="none" w:sz="0" w:space="0" w:color="auto"/>
          </w:divBdr>
        </w:div>
        <w:div w:id="146629482">
          <w:marLeft w:val="480"/>
          <w:marRight w:val="0"/>
          <w:marTop w:val="0"/>
          <w:marBottom w:val="0"/>
          <w:divBdr>
            <w:top w:val="none" w:sz="0" w:space="0" w:color="auto"/>
            <w:left w:val="none" w:sz="0" w:space="0" w:color="auto"/>
            <w:bottom w:val="none" w:sz="0" w:space="0" w:color="auto"/>
            <w:right w:val="none" w:sz="0" w:space="0" w:color="auto"/>
          </w:divBdr>
        </w:div>
        <w:div w:id="200285974">
          <w:marLeft w:val="480"/>
          <w:marRight w:val="0"/>
          <w:marTop w:val="0"/>
          <w:marBottom w:val="0"/>
          <w:divBdr>
            <w:top w:val="none" w:sz="0" w:space="0" w:color="auto"/>
            <w:left w:val="none" w:sz="0" w:space="0" w:color="auto"/>
            <w:bottom w:val="none" w:sz="0" w:space="0" w:color="auto"/>
            <w:right w:val="none" w:sz="0" w:space="0" w:color="auto"/>
          </w:divBdr>
        </w:div>
        <w:div w:id="416634312">
          <w:marLeft w:val="480"/>
          <w:marRight w:val="0"/>
          <w:marTop w:val="0"/>
          <w:marBottom w:val="0"/>
          <w:divBdr>
            <w:top w:val="none" w:sz="0" w:space="0" w:color="auto"/>
            <w:left w:val="none" w:sz="0" w:space="0" w:color="auto"/>
            <w:bottom w:val="none" w:sz="0" w:space="0" w:color="auto"/>
            <w:right w:val="none" w:sz="0" w:space="0" w:color="auto"/>
          </w:divBdr>
        </w:div>
        <w:div w:id="425032830">
          <w:marLeft w:val="480"/>
          <w:marRight w:val="0"/>
          <w:marTop w:val="0"/>
          <w:marBottom w:val="0"/>
          <w:divBdr>
            <w:top w:val="none" w:sz="0" w:space="0" w:color="auto"/>
            <w:left w:val="none" w:sz="0" w:space="0" w:color="auto"/>
            <w:bottom w:val="none" w:sz="0" w:space="0" w:color="auto"/>
            <w:right w:val="none" w:sz="0" w:space="0" w:color="auto"/>
          </w:divBdr>
        </w:div>
        <w:div w:id="439226082">
          <w:marLeft w:val="480"/>
          <w:marRight w:val="0"/>
          <w:marTop w:val="0"/>
          <w:marBottom w:val="0"/>
          <w:divBdr>
            <w:top w:val="none" w:sz="0" w:space="0" w:color="auto"/>
            <w:left w:val="none" w:sz="0" w:space="0" w:color="auto"/>
            <w:bottom w:val="none" w:sz="0" w:space="0" w:color="auto"/>
            <w:right w:val="none" w:sz="0" w:space="0" w:color="auto"/>
          </w:divBdr>
        </w:div>
        <w:div w:id="460149299">
          <w:marLeft w:val="480"/>
          <w:marRight w:val="0"/>
          <w:marTop w:val="0"/>
          <w:marBottom w:val="0"/>
          <w:divBdr>
            <w:top w:val="none" w:sz="0" w:space="0" w:color="auto"/>
            <w:left w:val="none" w:sz="0" w:space="0" w:color="auto"/>
            <w:bottom w:val="none" w:sz="0" w:space="0" w:color="auto"/>
            <w:right w:val="none" w:sz="0" w:space="0" w:color="auto"/>
          </w:divBdr>
        </w:div>
        <w:div w:id="464468710">
          <w:marLeft w:val="480"/>
          <w:marRight w:val="0"/>
          <w:marTop w:val="0"/>
          <w:marBottom w:val="0"/>
          <w:divBdr>
            <w:top w:val="none" w:sz="0" w:space="0" w:color="auto"/>
            <w:left w:val="none" w:sz="0" w:space="0" w:color="auto"/>
            <w:bottom w:val="none" w:sz="0" w:space="0" w:color="auto"/>
            <w:right w:val="none" w:sz="0" w:space="0" w:color="auto"/>
          </w:divBdr>
        </w:div>
        <w:div w:id="493840052">
          <w:marLeft w:val="480"/>
          <w:marRight w:val="0"/>
          <w:marTop w:val="0"/>
          <w:marBottom w:val="0"/>
          <w:divBdr>
            <w:top w:val="none" w:sz="0" w:space="0" w:color="auto"/>
            <w:left w:val="none" w:sz="0" w:space="0" w:color="auto"/>
            <w:bottom w:val="none" w:sz="0" w:space="0" w:color="auto"/>
            <w:right w:val="none" w:sz="0" w:space="0" w:color="auto"/>
          </w:divBdr>
        </w:div>
        <w:div w:id="504438612">
          <w:marLeft w:val="480"/>
          <w:marRight w:val="0"/>
          <w:marTop w:val="0"/>
          <w:marBottom w:val="0"/>
          <w:divBdr>
            <w:top w:val="none" w:sz="0" w:space="0" w:color="auto"/>
            <w:left w:val="none" w:sz="0" w:space="0" w:color="auto"/>
            <w:bottom w:val="none" w:sz="0" w:space="0" w:color="auto"/>
            <w:right w:val="none" w:sz="0" w:space="0" w:color="auto"/>
          </w:divBdr>
        </w:div>
        <w:div w:id="529032966">
          <w:marLeft w:val="480"/>
          <w:marRight w:val="0"/>
          <w:marTop w:val="0"/>
          <w:marBottom w:val="0"/>
          <w:divBdr>
            <w:top w:val="none" w:sz="0" w:space="0" w:color="auto"/>
            <w:left w:val="none" w:sz="0" w:space="0" w:color="auto"/>
            <w:bottom w:val="none" w:sz="0" w:space="0" w:color="auto"/>
            <w:right w:val="none" w:sz="0" w:space="0" w:color="auto"/>
          </w:divBdr>
        </w:div>
        <w:div w:id="539635350">
          <w:marLeft w:val="480"/>
          <w:marRight w:val="0"/>
          <w:marTop w:val="0"/>
          <w:marBottom w:val="0"/>
          <w:divBdr>
            <w:top w:val="none" w:sz="0" w:space="0" w:color="auto"/>
            <w:left w:val="none" w:sz="0" w:space="0" w:color="auto"/>
            <w:bottom w:val="none" w:sz="0" w:space="0" w:color="auto"/>
            <w:right w:val="none" w:sz="0" w:space="0" w:color="auto"/>
          </w:divBdr>
        </w:div>
        <w:div w:id="579601085">
          <w:marLeft w:val="480"/>
          <w:marRight w:val="0"/>
          <w:marTop w:val="0"/>
          <w:marBottom w:val="0"/>
          <w:divBdr>
            <w:top w:val="none" w:sz="0" w:space="0" w:color="auto"/>
            <w:left w:val="none" w:sz="0" w:space="0" w:color="auto"/>
            <w:bottom w:val="none" w:sz="0" w:space="0" w:color="auto"/>
            <w:right w:val="none" w:sz="0" w:space="0" w:color="auto"/>
          </w:divBdr>
        </w:div>
        <w:div w:id="590898002">
          <w:marLeft w:val="480"/>
          <w:marRight w:val="0"/>
          <w:marTop w:val="0"/>
          <w:marBottom w:val="0"/>
          <w:divBdr>
            <w:top w:val="none" w:sz="0" w:space="0" w:color="auto"/>
            <w:left w:val="none" w:sz="0" w:space="0" w:color="auto"/>
            <w:bottom w:val="none" w:sz="0" w:space="0" w:color="auto"/>
            <w:right w:val="none" w:sz="0" w:space="0" w:color="auto"/>
          </w:divBdr>
        </w:div>
        <w:div w:id="594291488">
          <w:marLeft w:val="480"/>
          <w:marRight w:val="0"/>
          <w:marTop w:val="0"/>
          <w:marBottom w:val="0"/>
          <w:divBdr>
            <w:top w:val="none" w:sz="0" w:space="0" w:color="auto"/>
            <w:left w:val="none" w:sz="0" w:space="0" w:color="auto"/>
            <w:bottom w:val="none" w:sz="0" w:space="0" w:color="auto"/>
            <w:right w:val="none" w:sz="0" w:space="0" w:color="auto"/>
          </w:divBdr>
        </w:div>
        <w:div w:id="602156068">
          <w:marLeft w:val="480"/>
          <w:marRight w:val="0"/>
          <w:marTop w:val="0"/>
          <w:marBottom w:val="0"/>
          <w:divBdr>
            <w:top w:val="none" w:sz="0" w:space="0" w:color="auto"/>
            <w:left w:val="none" w:sz="0" w:space="0" w:color="auto"/>
            <w:bottom w:val="none" w:sz="0" w:space="0" w:color="auto"/>
            <w:right w:val="none" w:sz="0" w:space="0" w:color="auto"/>
          </w:divBdr>
        </w:div>
        <w:div w:id="637415889">
          <w:marLeft w:val="480"/>
          <w:marRight w:val="0"/>
          <w:marTop w:val="0"/>
          <w:marBottom w:val="0"/>
          <w:divBdr>
            <w:top w:val="none" w:sz="0" w:space="0" w:color="auto"/>
            <w:left w:val="none" w:sz="0" w:space="0" w:color="auto"/>
            <w:bottom w:val="none" w:sz="0" w:space="0" w:color="auto"/>
            <w:right w:val="none" w:sz="0" w:space="0" w:color="auto"/>
          </w:divBdr>
        </w:div>
        <w:div w:id="695231340">
          <w:marLeft w:val="480"/>
          <w:marRight w:val="0"/>
          <w:marTop w:val="0"/>
          <w:marBottom w:val="0"/>
          <w:divBdr>
            <w:top w:val="none" w:sz="0" w:space="0" w:color="auto"/>
            <w:left w:val="none" w:sz="0" w:space="0" w:color="auto"/>
            <w:bottom w:val="none" w:sz="0" w:space="0" w:color="auto"/>
            <w:right w:val="none" w:sz="0" w:space="0" w:color="auto"/>
          </w:divBdr>
        </w:div>
        <w:div w:id="723139313">
          <w:marLeft w:val="480"/>
          <w:marRight w:val="0"/>
          <w:marTop w:val="0"/>
          <w:marBottom w:val="0"/>
          <w:divBdr>
            <w:top w:val="none" w:sz="0" w:space="0" w:color="auto"/>
            <w:left w:val="none" w:sz="0" w:space="0" w:color="auto"/>
            <w:bottom w:val="none" w:sz="0" w:space="0" w:color="auto"/>
            <w:right w:val="none" w:sz="0" w:space="0" w:color="auto"/>
          </w:divBdr>
        </w:div>
        <w:div w:id="820733421">
          <w:marLeft w:val="480"/>
          <w:marRight w:val="0"/>
          <w:marTop w:val="0"/>
          <w:marBottom w:val="0"/>
          <w:divBdr>
            <w:top w:val="none" w:sz="0" w:space="0" w:color="auto"/>
            <w:left w:val="none" w:sz="0" w:space="0" w:color="auto"/>
            <w:bottom w:val="none" w:sz="0" w:space="0" w:color="auto"/>
            <w:right w:val="none" w:sz="0" w:space="0" w:color="auto"/>
          </w:divBdr>
        </w:div>
        <w:div w:id="827747577">
          <w:marLeft w:val="480"/>
          <w:marRight w:val="0"/>
          <w:marTop w:val="0"/>
          <w:marBottom w:val="0"/>
          <w:divBdr>
            <w:top w:val="none" w:sz="0" w:space="0" w:color="auto"/>
            <w:left w:val="none" w:sz="0" w:space="0" w:color="auto"/>
            <w:bottom w:val="none" w:sz="0" w:space="0" w:color="auto"/>
            <w:right w:val="none" w:sz="0" w:space="0" w:color="auto"/>
          </w:divBdr>
        </w:div>
        <w:div w:id="875775896">
          <w:marLeft w:val="480"/>
          <w:marRight w:val="0"/>
          <w:marTop w:val="0"/>
          <w:marBottom w:val="0"/>
          <w:divBdr>
            <w:top w:val="none" w:sz="0" w:space="0" w:color="auto"/>
            <w:left w:val="none" w:sz="0" w:space="0" w:color="auto"/>
            <w:bottom w:val="none" w:sz="0" w:space="0" w:color="auto"/>
            <w:right w:val="none" w:sz="0" w:space="0" w:color="auto"/>
          </w:divBdr>
        </w:div>
        <w:div w:id="896433656">
          <w:marLeft w:val="480"/>
          <w:marRight w:val="0"/>
          <w:marTop w:val="0"/>
          <w:marBottom w:val="0"/>
          <w:divBdr>
            <w:top w:val="none" w:sz="0" w:space="0" w:color="auto"/>
            <w:left w:val="none" w:sz="0" w:space="0" w:color="auto"/>
            <w:bottom w:val="none" w:sz="0" w:space="0" w:color="auto"/>
            <w:right w:val="none" w:sz="0" w:space="0" w:color="auto"/>
          </w:divBdr>
        </w:div>
        <w:div w:id="898634011">
          <w:marLeft w:val="480"/>
          <w:marRight w:val="0"/>
          <w:marTop w:val="0"/>
          <w:marBottom w:val="0"/>
          <w:divBdr>
            <w:top w:val="none" w:sz="0" w:space="0" w:color="auto"/>
            <w:left w:val="none" w:sz="0" w:space="0" w:color="auto"/>
            <w:bottom w:val="none" w:sz="0" w:space="0" w:color="auto"/>
            <w:right w:val="none" w:sz="0" w:space="0" w:color="auto"/>
          </w:divBdr>
        </w:div>
        <w:div w:id="904028915">
          <w:marLeft w:val="480"/>
          <w:marRight w:val="0"/>
          <w:marTop w:val="0"/>
          <w:marBottom w:val="0"/>
          <w:divBdr>
            <w:top w:val="none" w:sz="0" w:space="0" w:color="auto"/>
            <w:left w:val="none" w:sz="0" w:space="0" w:color="auto"/>
            <w:bottom w:val="none" w:sz="0" w:space="0" w:color="auto"/>
            <w:right w:val="none" w:sz="0" w:space="0" w:color="auto"/>
          </w:divBdr>
        </w:div>
        <w:div w:id="975722078">
          <w:marLeft w:val="480"/>
          <w:marRight w:val="0"/>
          <w:marTop w:val="0"/>
          <w:marBottom w:val="0"/>
          <w:divBdr>
            <w:top w:val="none" w:sz="0" w:space="0" w:color="auto"/>
            <w:left w:val="none" w:sz="0" w:space="0" w:color="auto"/>
            <w:bottom w:val="none" w:sz="0" w:space="0" w:color="auto"/>
            <w:right w:val="none" w:sz="0" w:space="0" w:color="auto"/>
          </w:divBdr>
        </w:div>
        <w:div w:id="976303633">
          <w:marLeft w:val="480"/>
          <w:marRight w:val="0"/>
          <w:marTop w:val="0"/>
          <w:marBottom w:val="0"/>
          <w:divBdr>
            <w:top w:val="none" w:sz="0" w:space="0" w:color="auto"/>
            <w:left w:val="none" w:sz="0" w:space="0" w:color="auto"/>
            <w:bottom w:val="none" w:sz="0" w:space="0" w:color="auto"/>
            <w:right w:val="none" w:sz="0" w:space="0" w:color="auto"/>
          </w:divBdr>
        </w:div>
        <w:div w:id="984822623">
          <w:marLeft w:val="480"/>
          <w:marRight w:val="0"/>
          <w:marTop w:val="0"/>
          <w:marBottom w:val="0"/>
          <w:divBdr>
            <w:top w:val="none" w:sz="0" w:space="0" w:color="auto"/>
            <w:left w:val="none" w:sz="0" w:space="0" w:color="auto"/>
            <w:bottom w:val="none" w:sz="0" w:space="0" w:color="auto"/>
            <w:right w:val="none" w:sz="0" w:space="0" w:color="auto"/>
          </w:divBdr>
        </w:div>
        <w:div w:id="1018585892">
          <w:marLeft w:val="480"/>
          <w:marRight w:val="0"/>
          <w:marTop w:val="0"/>
          <w:marBottom w:val="0"/>
          <w:divBdr>
            <w:top w:val="none" w:sz="0" w:space="0" w:color="auto"/>
            <w:left w:val="none" w:sz="0" w:space="0" w:color="auto"/>
            <w:bottom w:val="none" w:sz="0" w:space="0" w:color="auto"/>
            <w:right w:val="none" w:sz="0" w:space="0" w:color="auto"/>
          </w:divBdr>
        </w:div>
        <w:div w:id="1040205126">
          <w:marLeft w:val="480"/>
          <w:marRight w:val="0"/>
          <w:marTop w:val="0"/>
          <w:marBottom w:val="0"/>
          <w:divBdr>
            <w:top w:val="none" w:sz="0" w:space="0" w:color="auto"/>
            <w:left w:val="none" w:sz="0" w:space="0" w:color="auto"/>
            <w:bottom w:val="none" w:sz="0" w:space="0" w:color="auto"/>
            <w:right w:val="none" w:sz="0" w:space="0" w:color="auto"/>
          </w:divBdr>
        </w:div>
        <w:div w:id="1058548512">
          <w:marLeft w:val="480"/>
          <w:marRight w:val="0"/>
          <w:marTop w:val="0"/>
          <w:marBottom w:val="0"/>
          <w:divBdr>
            <w:top w:val="none" w:sz="0" w:space="0" w:color="auto"/>
            <w:left w:val="none" w:sz="0" w:space="0" w:color="auto"/>
            <w:bottom w:val="none" w:sz="0" w:space="0" w:color="auto"/>
            <w:right w:val="none" w:sz="0" w:space="0" w:color="auto"/>
          </w:divBdr>
        </w:div>
        <w:div w:id="1100638315">
          <w:marLeft w:val="480"/>
          <w:marRight w:val="0"/>
          <w:marTop w:val="0"/>
          <w:marBottom w:val="0"/>
          <w:divBdr>
            <w:top w:val="none" w:sz="0" w:space="0" w:color="auto"/>
            <w:left w:val="none" w:sz="0" w:space="0" w:color="auto"/>
            <w:bottom w:val="none" w:sz="0" w:space="0" w:color="auto"/>
            <w:right w:val="none" w:sz="0" w:space="0" w:color="auto"/>
          </w:divBdr>
        </w:div>
        <w:div w:id="1129277551">
          <w:marLeft w:val="480"/>
          <w:marRight w:val="0"/>
          <w:marTop w:val="0"/>
          <w:marBottom w:val="0"/>
          <w:divBdr>
            <w:top w:val="none" w:sz="0" w:space="0" w:color="auto"/>
            <w:left w:val="none" w:sz="0" w:space="0" w:color="auto"/>
            <w:bottom w:val="none" w:sz="0" w:space="0" w:color="auto"/>
            <w:right w:val="none" w:sz="0" w:space="0" w:color="auto"/>
          </w:divBdr>
        </w:div>
        <w:div w:id="1150092784">
          <w:marLeft w:val="480"/>
          <w:marRight w:val="0"/>
          <w:marTop w:val="0"/>
          <w:marBottom w:val="0"/>
          <w:divBdr>
            <w:top w:val="none" w:sz="0" w:space="0" w:color="auto"/>
            <w:left w:val="none" w:sz="0" w:space="0" w:color="auto"/>
            <w:bottom w:val="none" w:sz="0" w:space="0" w:color="auto"/>
            <w:right w:val="none" w:sz="0" w:space="0" w:color="auto"/>
          </w:divBdr>
        </w:div>
        <w:div w:id="1206330771">
          <w:marLeft w:val="480"/>
          <w:marRight w:val="0"/>
          <w:marTop w:val="0"/>
          <w:marBottom w:val="0"/>
          <w:divBdr>
            <w:top w:val="none" w:sz="0" w:space="0" w:color="auto"/>
            <w:left w:val="none" w:sz="0" w:space="0" w:color="auto"/>
            <w:bottom w:val="none" w:sz="0" w:space="0" w:color="auto"/>
            <w:right w:val="none" w:sz="0" w:space="0" w:color="auto"/>
          </w:divBdr>
        </w:div>
        <w:div w:id="1257203815">
          <w:marLeft w:val="480"/>
          <w:marRight w:val="0"/>
          <w:marTop w:val="0"/>
          <w:marBottom w:val="0"/>
          <w:divBdr>
            <w:top w:val="none" w:sz="0" w:space="0" w:color="auto"/>
            <w:left w:val="none" w:sz="0" w:space="0" w:color="auto"/>
            <w:bottom w:val="none" w:sz="0" w:space="0" w:color="auto"/>
            <w:right w:val="none" w:sz="0" w:space="0" w:color="auto"/>
          </w:divBdr>
        </w:div>
        <w:div w:id="1279799946">
          <w:marLeft w:val="480"/>
          <w:marRight w:val="0"/>
          <w:marTop w:val="0"/>
          <w:marBottom w:val="0"/>
          <w:divBdr>
            <w:top w:val="none" w:sz="0" w:space="0" w:color="auto"/>
            <w:left w:val="none" w:sz="0" w:space="0" w:color="auto"/>
            <w:bottom w:val="none" w:sz="0" w:space="0" w:color="auto"/>
            <w:right w:val="none" w:sz="0" w:space="0" w:color="auto"/>
          </w:divBdr>
        </w:div>
        <w:div w:id="1282345911">
          <w:marLeft w:val="480"/>
          <w:marRight w:val="0"/>
          <w:marTop w:val="0"/>
          <w:marBottom w:val="0"/>
          <w:divBdr>
            <w:top w:val="none" w:sz="0" w:space="0" w:color="auto"/>
            <w:left w:val="none" w:sz="0" w:space="0" w:color="auto"/>
            <w:bottom w:val="none" w:sz="0" w:space="0" w:color="auto"/>
            <w:right w:val="none" w:sz="0" w:space="0" w:color="auto"/>
          </w:divBdr>
        </w:div>
        <w:div w:id="1317146471">
          <w:marLeft w:val="480"/>
          <w:marRight w:val="0"/>
          <w:marTop w:val="0"/>
          <w:marBottom w:val="0"/>
          <w:divBdr>
            <w:top w:val="none" w:sz="0" w:space="0" w:color="auto"/>
            <w:left w:val="none" w:sz="0" w:space="0" w:color="auto"/>
            <w:bottom w:val="none" w:sz="0" w:space="0" w:color="auto"/>
            <w:right w:val="none" w:sz="0" w:space="0" w:color="auto"/>
          </w:divBdr>
        </w:div>
        <w:div w:id="1337996261">
          <w:marLeft w:val="480"/>
          <w:marRight w:val="0"/>
          <w:marTop w:val="0"/>
          <w:marBottom w:val="0"/>
          <w:divBdr>
            <w:top w:val="none" w:sz="0" w:space="0" w:color="auto"/>
            <w:left w:val="none" w:sz="0" w:space="0" w:color="auto"/>
            <w:bottom w:val="none" w:sz="0" w:space="0" w:color="auto"/>
            <w:right w:val="none" w:sz="0" w:space="0" w:color="auto"/>
          </w:divBdr>
        </w:div>
        <w:div w:id="1350179014">
          <w:marLeft w:val="480"/>
          <w:marRight w:val="0"/>
          <w:marTop w:val="0"/>
          <w:marBottom w:val="0"/>
          <w:divBdr>
            <w:top w:val="none" w:sz="0" w:space="0" w:color="auto"/>
            <w:left w:val="none" w:sz="0" w:space="0" w:color="auto"/>
            <w:bottom w:val="none" w:sz="0" w:space="0" w:color="auto"/>
            <w:right w:val="none" w:sz="0" w:space="0" w:color="auto"/>
          </w:divBdr>
        </w:div>
        <w:div w:id="1415517170">
          <w:marLeft w:val="480"/>
          <w:marRight w:val="0"/>
          <w:marTop w:val="0"/>
          <w:marBottom w:val="0"/>
          <w:divBdr>
            <w:top w:val="none" w:sz="0" w:space="0" w:color="auto"/>
            <w:left w:val="none" w:sz="0" w:space="0" w:color="auto"/>
            <w:bottom w:val="none" w:sz="0" w:space="0" w:color="auto"/>
            <w:right w:val="none" w:sz="0" w:space="0" w:color="auto"/>
          </w:divBdr>
        </w:div>
        <w:div w:id="1424718574">
          <w:marLeft w:val="480"/>
          <w:marRight w:val="0"/>
          <w:marTop w:val="0"/>
          <w:marBottom w:val="0"/>
          <w:divBdr>
            <w:top w:val="none" w:sz="0" w:space="0" w:color="auto"/>
            <w:left w:val="none" w:sz="0" w:space="0" w:color="auto"/>
            <w:bottom w:val="none" w:sz="0" w:space="0" w:color="auto"/>
            <w:right w:val="none" w:sz="0" w:space="0" w:color="auto"/>
          </w:divBdr>
        </w:div>
        <w:div w:id="1434474308">
          <w:marLeft w:val="480"/>
          <w:marRight w:val="0"/>
          <w:marTop w:val="0"/>
          <w:marBottom w:val="0"/>
          <w:divBdr>
            <w:top w:val="none" w:sz="0" w:space="0" w:color="auto"/>
            <w:left w:val="none" w:sz="0" w:space="0" w:color="auto"/>
            <w:bottom w:val="none" w:sz="0" w:space="0" w:color="auto"/>
            <w:right w:val="none" w:sz="0" w:space="0" w:color="auto"/>
          </w:divBdr>
        </w:div>
        <w:div w:id="1440183032">
          <w:marLeft w:val="480"/>
          <w:marRight w:val="0"/>
          <w:marTop w:val="0"/>
          <w:marBottom w:val="0"/>
          <w:divBdr>
            <w:top w:val="none" w:sz="0" w:space="0" w:color="auto"/>
            <w:left w:val="none" w:sz="0" w:space="0" w:color="auto"/>
            <w:bottom w:val="none" w:sz="0" w:space="0" w:color="auto"/>
            <w:right w:val="none" w:sz="0" w:space="0" w:color="auto"/>
          </w:divBdr>
        </w:div>
        <w:div w:id="1452432911">
          <w:marLeft w:val="480"/>
          <w:marRight w:val="0"/>
          <w:marTop w:val="0"/>
          <w:marBottom w:val="0"/>
          <w:divBdr>
            <w:top w:val="none" w:sz="0" w:space="0" w:color="auto"/>
            <w:left w:val="none" w:sz="0" w:space="0" w:color="auto"/>
            <w:bottom w:val="none" w:sz="0" w:space="0" w:color="auto"/>
            <w:right w:val="none" w:sz="0" w:space="0" w:color="auto"/>
          </w:divBdr>
        </w:div>
        <w:div w:id="1484200590">
          <w:marLeft w:val="480"/>
          <w:marRight w:val="0"/>
          <w:marTop w:val="0"/>
          <w:marBottom w:val="0"/>
          <w:divBdr>
            <w:top w:val="none" w:sz="0" w:space="0" w:color="auto"/>
            <w:left w:val="none" w:sz="0" w:space="0" w:color="auto"/>
            <w:bottom w:val="none" w:sz="0" w:space="0" w:color="auto"/>
            <w:right w:val="none" w:sz="0" w:space="0" w:color="auto"/>
          </w:divBdr>
        </w:div>
        <w:div w:id="1489201031">
          <w:marLeft w:val="480"/>
          <w:marRight w:val="0"/>
          <w:marTop w:val="0"/>
          <w:marBottom w:val="0"/>
          <w:divBdr>
            <w:top w:val="none" w:sz="0" w:space="0" w:color="auto"/>
            <w:left w:val="none" w:sz="0" w:space="0" w:color="auto"/>
            <w:bottom w:val="none" w:sz="0" w:space="0" w:color="auto"/>
            <w:right w:val="none" w:sz="0" w:space="0" w:color="auto"/>
          </w:divBdr>
        </w:div>
        <w:div w:id="1493445051">
          <w:marLeft w:val="480"/>
          <w:marRight w:val="0"/>
          <w:marTop w:val="0"/>
          <w:marBottom w:val="0"/>
          <w:divBdr>
            <w:top w:val="none" w:sz="0" w:space="0" w:color="auto"/>
            <w:left w:val="none" w:sz="0" w:space="0" w:color="auto"/>
            <w:bottom w:val="none" w:sz="0" w:space="0" w:color="auto"/>
            <w:right w:val="none" w:sz="0" w:space="0" w:color="auto"/>
          </w:divBdr>
        </w:div>
        <w:div w:id="1544557484">
          <w:marLeft w:val="480"/>
          <w:marRight w:val="0"/>
          <w:marTop w:val="0"/>
          <w:marBottom w:val="0"/>
          <w:divBdr>
            <w:top w:val="none" w:sz="0" w:space="0" w:color="auto"/>
            <w:left w:val="none" w:sz="0" w:space="0" w:color="auto"/>
            <w:bottom w:val="none" w:sz="0" w:space="0" w:color="auto"/>
            <w:right w:val="none" w:sz="0" w:space="0" w:color="auto"/>
          </w:divBdr>
        </w:div>
        <w:div w:id="1562869115">
          <w:marLeft w:val="480"/>
          <w:marRight w:val="0"/>
          <w:marTop w:val="0"/>
          <w:marBottom w:val="0"/>
          <w:divBdr>
            <w:top w:val="none" w:sz="0" w:space="0" w:color="auto"/>
            <w:left w:val="none" w:sz="0" w:space="0" w:color="auto"/>
            <w:bottom w:val="none" w:sz="0" w:space="0" w:color="auto"/>
            <w:right w:val="none" w:sz="0" w:space="0" w:color="auto"/>
          </w:divBdr>
        </w:div>
        <w:div w:id="1616709758">
          <w:marLeft w:val="480"/>
          <w:marRight w:val="0"/>
          <w:marTop w:val="0"/>
          <w:marBottom w:val="0"/>
          <w:divBdr>
            <w:top w:val="none" w:sz="0" w:space="0" w:color="auto"/>
            <w:left w:val="none" w:sz="0" w:space="0" w:color="auto"/>
            <w:bottom w:val="none" w:sz="0" w:space="0" w:color="auto"/>
            <w:right w:val="none" w:sz="0" w:space="0" w:color="auto"/>
          </w:divBdr>
        </w:div>
        <w:div w:id="1658456962">
          <w:marLeft w:val="480"/>
          <w:marRight w:val="0"/>
          <w:marTop w:val="0"/>
          <w:marBottom w:val="0"/>
          <w:divBdr>
            <w:top w:val="none" w:sz="0" w:space="0" w:color="auto"/>
            <w:left w:val="none" w:sz="0" w:space="0" w:color="auto"/>
            <w:bottom w:val="none" w:sz="0" w:space="0" w:color="auto"/>
            <w:right w:val="none" w:sz="0" w:space="0" w:color="auto"/>
          </w:divBdr>
        </w:div>
        <w:div w:id="1664623034">
          <w:marLeft w:val="480"/>
          <w:marRight w:val="0"/>
          <w:marTop w:val="0"/>
          <w:marBottom w:val="0"/>
          <w:divBdr>
            <w:top w:val="none" w:sz="0" w:space="0" w:color="auto"/>
            <w:left w:val="none" w:sz="0" w:space="0" w:color="auto"/>
            <w:bottom w:val="none" w:sz="0" w:space="0" w:color="auto"/>
            <w:right w:val="none" w:sz="0" w:space="0" w:color="auto"/>
          </w:divBdr>
        </w:div>
        <w:div w:id="1683969948">
          <w:marLeft w:val="480"/>
          <w:marRight w:val="0"/>
          <w:marTop w:val="0"/>
          <w:marBottom w:val="0"/>
          <w:divBdr>
            <w:top w:val="none" w:sz="0" w:space="0" w:color="auto"/>
            <w:left w:val="none" w:sz="0" w:space="0" w:color="auto"/>
            <w:bottom w:val="none" w:sz="0" w:space="0" w:color="auto"/>
            <w:right w:val="none" w:sz="0" w:space="0" w:color="auto"/>
          </w:divBdr>
        </w:div>
      </w:divsChild>
    </w:div>
    <w:div w:id="243075209">
      <w:bodyDiv w:val="1"/>
      <w:marLeft w:val="0"/>
      <w:marRight w:val="0"/>
      <w:marTop w:val="0"/>
      <w:marBottom w:val="0"/>
      <w:divBdr>
        <w:top w:val="none" w:sz="0" w:space="0" w:color="auto"/>
        <w:left w:val="none" w:sz="0" w:space="0" w:color="auto"/>
        <w:bottom w:val="none" w:sz="0" w:space="0" w:color="auto"/>
        <w:right w:val="none" w:sz="0" w:space="0" w:color="auto"/>
      </w:divBdr>
    </w:div>
    <w:div w:id="243341462">
      <w:bodyDiv w:val="1"/>
      <w:marLeft w:val="0"/>
      <w:marRight w:val="0"/>
      <w:marTop w:val="0"/>
      <w:marBottom w:val="0"/>
      <w:divBdr>
        <w:top w:val="none" w:sz="0" w:space="0" w:color="auto"/>
        <w:left w:val="none" w:sz="0" w:space="0" w:color="auto"/>
        <w:bottom w:val="none" w:sz="0" w:space="0" w:color="auto"/>
        <w:right w:val="none" w:sz="0" w:space="0" w:color="auto"/>
      </w:divBdr>
    </w:div>
    <w:div w:id="243492295">
      <w:bodyDiv w:val="1"/>
      <w:marLeft w:val="0"/>
      <w:marRight w:val="0"/>
      <w:marTop w:val="0"/>
      <w:marBottom w:val="0"/>
      <w:divBdr>
        <w:top w:val="none" w:sz="0" w:space="0" w:color="auto"/>
        <w:left w:val="none" w:sz="0" w:space="0" w:color="auto"/>
        <w:bottom w:val="none" w:sz="0" w:space="0" w:color="auto"/>
        <w:right w:val="none" w:sz="0" w:space="0" w:color="auto"/>
      </w:divBdr>
    </w:div>
    <w:div w:id="244153165">
      <w:bodyDiv w:val="1"/>
      <w:marLeft w:val="0"/>
      <w:marRight w:val="0"/>
      <w:marTop w:val="0"/>
      <w:marBottom w:val="0"/>
      <w:divBdr>
        <w:top w:val="none" w:sz="0" w:space="0" w:color="auto"/>
        <w:left w:val="none" w:sz="0" w:space="0" w:color="auto"/>
        <w:bottom w:val="none" w:sz="0" w:space="0" w:color="auto"/>
        <w:right w:val="none" w:sz="0" w:space="0" w:color="auto"/>
      </w:divBdr>
    </w:div>
    <w:div w:id="244219479">
      <w:bodyDiv w:val="1"/>
      <w:marLeft w:val="0"/>
      <w:marRight w:val="0"/>
      <w:marTop w:val="0"/>
      <w:marBottom w:val="0"/>
      <w:divBdr>
        <w:top w:val="none" w:sz="0" w:space="0" w:color="auto"/>
        <w:left w:val="none" w:sz="0" w:space="0" w:color="auto"/>
        <w:bottom w:val="none" w:sz="0" w:space="0" w:color="auto"/>
        <w:right w:val="none" w:sz="0" w:space="0" w:color="auto"/>
      </w:divBdr>
    </w:div>
    <w:div w:id="244389020">
      <w:bodyDiv w:val="1"/>
      <w:marLeft w:val="0"/>
      <w:marRight w:val="0"/>
      <w:marTop w:val="0"/>
      <w:marBottom w:val="0"/>
      <w:divBdr>
        <w:top w:val="none" w:sz="0" w:space="0" w:color="auto"/>
        <w:left w:val="none" w:sz="0" w:space="0" w:color="auto"/>
        <w:bottom w:val="none" w:sz="0" w:space="0" w:color="auto"/>
        <w:right w:val="none" w:sz="0" w:space="0" w:color="auto"/>
      </w:divBdr>
    </w:div>
    <w:div w:id="244460520">
      <w:bodyDiv w:val="1"/>
      <w:marLeft w:val="0"/>
      <w:marRight w:val="0"/>
      <w:marTop w:val="0"/>
      <w:marBottom w:val="0"/>
      <w:divBdr>
        <w:top w:val="none" w:sz="0" w:space="0" w:color="auto"/>
        <w:left w:val="none" w:sz="0" w:space="0" w:color="auto"/>
        <w:bottom w:val="none" w:sz="0" w:space="0" w:color="auto"/>
        <w:right w:val="none" w:sz="0" w:space="0" w:color="auto"/>
      </w:divBdr>
    </w:div>
    <w:div w:id="244534842">
      <w:bodyDiv w:val="1"/>
      <w:marLeft w:val="0"/>
      <w:marRight w:val="0"/>
      <w:marTop w:val="0"/>
      <w:marBottom w:val="0"/>
      <w:divBdr>
        <w:top w:val="none" w:sz="0" w:space="0" w:color="auto"/>
        <w:left w:val="none" w:sz="0" w:space="0" w:color="auto"/>
        <w:bottom w:val="none" w:sz="0" w:space="0" w:color="auto"/>
        <w:right w:val="none" w:sz="0" w:space="0" w:color="auto"/>
      </w:divBdr>
    </w:div>
    <w:div w:id="244538148">
      <w:bodyDiv w:val="1"/>
      <w:marLeft w:val="0"/>
      <w:marRight w:val="0"/>
      <w:marTop w:val="0"/>
      <w:marBottom w:val="0"/>
      <w:divBdr>
        <w:top w:val="none" w:sz="0" w:space="0" w:color="auto"/>
        <w:left w:val="none" w:sz="0" w:space="0" w:color="auto"/>
        <w:bottom w:val="none" w:sz="0" w:space="0" w:color="auto"/>
        <w:right w:val="none" w:sz="0" w:space="0" w:color="auto"/>
      </w:divBdr>
    </w:div>
    <w:div w:id="244728323">
      <w:bodyDiv w:val="1"/>
      <w:marLeft w:val="0"/>
      <w:marRight w:val="0"/>
      <w:marTop w:val="0"/>
      <w:marBottom w:val="0"/>
      <w:divBdr>
        <w:top w:val="none" w:sz="0" w:space="0" w:color="auto"/>
        <w:left w:val="none" w:sz="0" w:space="0" w:color="auto"/>
        <w:bottom w:val="none" w:sz="0" w:space="0" w:color="auto"/>
        <w:right w:val="none" w:sz="0" w:space="0" w:color="auto"/>
      </w:divBdr>
    </w:div>
    <w:div w:id="244805746">
      <w:bodyDiv w:val="1"/>
      <w:marLeft w:val="0"/>
      <w:marRight w:val="0"/>
      <w:marTop w:val="0"/>
      <w:marBottom w:val="0"/>
      <w:divBdr>
        <w:top w:val="none" w:sz="0" w:space="0" w:color="auto"/>
        <w:left w:val="none" w:sz="0" w:space="0" w:color="auto"/>
        <w:bottom w:val="none" w:sz="0" w:space="0" w:color="auto"/>
        <w:right w:val="none" w:sz="0" w:space="0" w:color="auto"/>
      </w:divBdr>
    </w:div>
    <w:div w:id="244850666">
      <w:bodyDiv w:val="1"/>
      <w:marLeft w:val="0"/>
      <w:marRight w:val="0"/>
      <w:marTop w:val="0"/>
      <w:marBottom w:val="0"/>
      <w:divBdr>
        <w:top w:val="none" w:sz="0" w:space="0" w:color="auto"/>
        <w:left w:val="none" w:sz="0" w:space="0" w:color="auto"/>
        <w:bottom w:val="none" w:sz="0" w:space="0" w:color="auto"/>
        <w:right w:val="none" w:sz="0" w:space="0" w:color="auto"/>
      </w:divBdr>
    </w:div>
    <w:div w:id="244920714">
      <w:bodyDiv w:val="1"/>
      <w:marLeft w:val="0"/>
      <w:marRight w:val="0"/>
      <w:marTop w:val="0"/>
      <w:marBottom w:val="0"/>
      <w:divBdr>
        <w:top w:val="none" w:sz="0" w:space="0" w:color="auto"/>
        <w:left w:val="none" w:sz="0" w:space="0" w:color="auto"/>
        <w:bottom w:val="none" w:sz="0" w:space="0" w:color="auto"/>
        <w:right w:val="none" w:sz="0" w:space="0" w:color="auto"/>
      </w:divBdr>
    </w:div>
    <w:div w:id="245112730">
      <w:bodyDiv w:val="1"/>
      <w:marLeft w:val="0"/>
      <w:marRight w:val="0"/>
      <w:marTop w:val="0"/>
      <w:marBottom w:val="0"/>
      <w:divBdr>
        <w:top w:val="none" w:sz="0" w:space="0" w:color="auto"/>
        <w:left w:val="none" w:sz="0" w:space="0" w:color="auto"/>
        <w:bottom w:val="none" w:sz="0" w:space="0" w:color="auto"/>
        <w:right w:val="none" w:sz="0" w:space="0" w:color="auto"/>
      </w:divBdr>
    </w:div>
    <w:div w:id="245307888">
      <w:bodyDiv w:val="1"/>
      <w:marLeft w:val="0"/>
      <w:marRight w:val="0"/>
      <w:marTop w:val="0"/>
      <w:marBottom w:val="0"/>
      <w:divBdr>
        <w:top w:val="none" w:sz="0" w:space="0" w:color="auto"/>
        <w:left w:val="none" w:sz="0" w:space="0" w:color="auto"/>
        <w:bottom w:val="none" w:sz="0" w:space="0" w:color="auto"/>
        <w:right w:val="none" w:sz="0" w:space="0" w:color="auto"/>
      </w:divBdr>
    </w:div>
    <w:div w:id="245460118">
      <w:bodyDiv w:val="1"/>
      <w:marLeft w:val="0"/>
      <w:marRight w:val="0"/>
      <w:marTop w:val="0"/>
      <w:marBottom w:val="0"/>
      <w:divBdr>
        <w:top w:val="none" w:sz="0" w:space="0" w:color="auto"/>
        <w:left w:val="none" w:sz="0" w:space="0" w:color="auto"/>
        <w:bottom w:val="none" w:sz="0" w:space="0" w:color="auto"/>
        <w:right w:val="none" w:sz="0" w:space="0" w:color="auto"/>
      </w:divBdr>
    </w:div>
    <w:div w:id="245649281">
      <w:bodyDiv w:val="1"/>
      <w:marLeft w:val="0"/>
      <w:marRight w:val="0"/>
      <w:marTop w:val="0"/>
      <w:marBottom w:val="0"/>
      <w:divBdr>
        <w:top w:val="none" w:sz="0" w:space="0" w:color="auto"/>
        <w:left w:val="none" w:sz="0" w:space="0" w:color="auto"/>
        <w:bottom w:val="none" w:sz="0" w:space="0" w:color="auto"/>
        <w:right w:val="none" w:sz="0" w:space="0" w:color="auto"/>
      </w:divBdr>
    </w:div>
    <w:div w:id="245655457">
      <w:bodyDiv w:val="1"/>
      <w:marLeft w:val="0"/>
      <w:marRight w:val="0"/>
      <w:marTop w:val="0"/>
      <w:marBottom w:val="0"/>
      <w:divBdr>
        <w:top w:val="none" w:sz="0" w:space="0" w:color="auto"/>
        <w:left w:val="none" w:sz="0" w:space="0" w:color="auto"/>
        <w:bottom w:val="none" w:sz="0" w:space="0" w:color="auto"/>
        <w:right w:val="none" w:sz="0" w:space="0" w:color="auto"/>
      </w:divBdr>
    </w:div>
    <w:div w:id="245842216">
      <w:bodyDiv w:val="1"/>
      <w:marLeft w:val="0"/>
      <w:marRight w:val="0"/>
      <w:marTop w:val="0"/>
      <w:marBottom w:val="0"/>
      <w:divBdr>
        <w:top w:val="none" w:sz="0" w:space="0" w:color="auto"/>
        <w:left w:val="none" w:sz="0" w:space="0" w:color="auto"/>
        <w:bottom w:val="none" w:sz="0" w:space="0" w:color="auto"/>
        <w:right w:val="none" w:sz="0" w:space="0" w:color="auto"/>
      </w:divBdr>
    </w:div>
    <w:div w:id="246231444">
      <w:bodyDiv w:val="1"/>
      <w:marLeft w:val="0"/>
      <w:marRight w:val="0"/>
      <w:marTop w:val="0"/>
      <w:marBottom w:val="0"/>
      <w:divBdr>
        <w:top w:val="none" w:sz="0" w:space="0" w:color="auto"/>
        <w:left w:val="none" w:sz="0" w:space="0" w:color="auto"/>
        <w:bottom w:val="none" w:sz="0" w:space="0" w:color="auto"/>
        <w:right w:val="none" w:sz="0" w:space="0" w:color="auto"/>
      </w:divBdr>
    </w:div>
    <w:div w:id="246351669">
      <w:bodyDiv w:val="1"/>
      <w:marLeft w:val="0"/>
      <w:marRight w:val="0"/>
      <w:marTop w:val="0"/>
      <w:marBottom w:val="0"/>
      <w:divBdr>
        <w:top w:val="none" w:sz="0" w:space="0" w:color="auto"/>
        <w:left w:val="none" w:sz="0" w:space="0" w:color="auto"/>
        <w:bottom w:val="none" w:sz="0" w:space="0" w:color="auto"/>
        <w:right w:val="none" w:sz="0" w:space="0" w:color="auto"/>
      </w:divBdr>
    </w:div>
    <w:div w:id="246889522">
      <w:bodyDiv w:val="1"/>
      <w:marLeft w:val="0"/>
      <w:marRight w:val="0"/>
      <w:marTop w:val="0"/>
      <w:marBottom w:val="0"/>
      <w:divBdr>
        <w:top w:val="none" w:sz="0" w:space="0" w:color="auto"/>
        <w:left w:val="none" w:sz="0" w:space="0" w:color="auto"/>
        <w:bottom w:val="none" w:sz="0" w:space="0" w:color="auto"/>
        <w:right w:val="none" w:sz="0" w:space="0" w:color="auto"/>
      </w:divBdr>
    </w:div>
    <w:div w:id="247082284">
      <w:bodyDiv w:val="1"/>
      <w:marLeft w:val="0"/>
      <w:marRight w:val="0"/>
      <w:marTop w:val="0"/>
      <w:marBottom w:val="0"/>
      <w:divBdr>
        <w:top w:val="none" w:sz="0" w:space="0" w:color="auto"/>
        <w:left w:val="none" w:sz="0" w:space="0" w:color="auto"/>
        <w:bottom w:val="none" w:sz="0" w:space="0" w:color="auto"/>
        <w:right w:val="none" w:sz="0" w:space="0" w:color="auto"/>
      </w:divBdr>
    </w:div>
    <w:div w:id="247085199">
      <w:bodyDiv w:val="1"/>
      <w:marLeft w:val="0"/>
      <w:marRight w:val="0"/>
      <w:marTop w:val="0"/>
      <w:marBottom w:val="0"/>
      <w:divBdr>
        <w:top w:val="none" w:sz="0" w:space="0" w:color="auto"/>
        <w:left w:val="none" w:sz="0" w:space="0" w:color="auto"/>
        <w:bottom w:val="none" w:sz="0" w:space="0" w:color="auto"/>
        <w:right w:val="none" w:sz="0" w:space="0" w:color="auto"/>
      </w:divBdr>
    </w:div>
    <w:div w:id="247153163">
      <w:bodyDiv w:val="1"/>
      <w:marLeft w:val="0"/>
      <w:marRight w:val="0"/>
      <w:marTop w:val="0"/>
      <w:marBottom w:val="0"/>
      <w:divBdr>
        <w:top w:val="none" w:sz="0" w:space="0" w:color="auto"/>
        <w:left w:val="none" w:sz="0" w:space="0" w:color="auto"/>
        <w:bottom w:val="none" w:sz="0" w:space="0" w:color="auto"/>
        <w:right w:val="none" w:sz="0" w:space="0" w:color="auto"/>
      </w:divBdr>
    </w:div>
    <w:div w:id="247470778">
      <w:bodyDiv w:val="1"/>
      <w:marLeft w:val="0"/>
      <w:marRight w:val="0"/>
      <w:marTop w:val="0"/>
      <w:marBottom w:val="0"/>
      <w:divBdr>
        <w:top w:val="none" w:sz="0" w:space="0" w:color="auto"/>
        <w:left w:val="none" w:sz="0" w:space="0" w:color="auto"/>
        <w:bottom w:val="none" w:sz="0" w:space="0" w:color="auto"/>
        <w:right w:val="none" w:sz="0" w:space="0" w:color="auto"/>
      </w:divBdr>
    </w:div>
    <w:div w:id="247737629">
      <w:bodyDiv w:val="1"/>
      <w:marLeft w:val="0"/>
      <w:marRight w:val="0"/>
      <w:marTop w:val="0"/>
      <w:marBottom w:val="0"/>
      <w:divBdr>
        <w:top w:val="none" w:sz="0" w:space="0" w:color="auto"/>
        <w:left w:val="none" w:sz="0" w:space="0" w:color="auto"/>
        <w:bottom w:val="none" w:sz="0" w:space="0" w:color="auto"/>
        <w:right w:val="none" w:sz="0" w:space="0" w:color="auto"/>
      </w:divBdr>
    </w:div>
    <w:div w:id="247929665">
      <w:bodyDiv w:val="1"/>
      <w:marLeft w:val="0"/>
      <w:marRight w:val="0"/>
      <w:marTop w:val="0"/>
      <w:marBottom w:val="0"/>
      <w:divBdr>
        <w:top w:val="none" w:sz="0" w:space="0" w:color="auto"/>
        <w:left w:val="none" w:sz="0" w:space="0" w:color="auto"/>
        <w:bottom w:val="none" w:sz="0" w:space="0" w:color="auto"/>
        <w:right w:val="none" w:sz="0" w:space="0" w:color="auto"/>
      </w:divBdr>
    </w:div>
    <w:div w:id="248126768">
      <w:bodyDiv w:val="1"/>
      <w:marLeft w:val="0"/>
      <w:marRight w:val="0"/>
      <w:marTop w:val="0"/>
      <w:marBottom w:val="0"/>
      <w:divBdr>
        <w:top w:val="none" w:sz="0" w:space="0" w:color="auto"/>
        <w:left w:val="none" w:sz="0" w:space="0" w:color="auto"/>
        <w:bottom w:val="none" w:sz="0" w:space="0" w:color="auto"/>
        <w:right w:val="none" w:sz="0" w:space="0" w:color="auto"/>
      </w:divBdr>
    </w:div>
    <w:div w:id="248193341">
      <w:bodyDiv w:val="1"/>
      <w:marLeft w:val="0"/>
      <w:marRight w:val="0"/>
      <w:marTop w:val="0"/>
      <w:marBottom w:val="0"/>
      <w:divBdr>
        <w:top w:val="none" w:sz="0" w:space="0" w:color="auto"/>
        <w:left w:val="none" w:sz="0" w:space="0" w:color="auto"/>
        <w:bottom w:val="none" w:sz="0" w:space="0" w:color="auto"/>
        <w:right w:val="none" w:sz="0" w:space="0" w:color="auto"/>
      </w:divBdr>
    </w:div>
    <w:div w:id="248197048">
      <w:bodyDiv w:val="1"/>
      <w:marLeft w:val="0"/>
      <w:marRight w:val="0"/>
      <w:marTop w:val="0"/>
      <w:marBottom w:val="0"/>
      <w:divBdr>
        <w:top w:val="none" w:sz="0" w:space="0" w:color="auto"/>
        <w:left w:val="none" w:sz="0" w:space="0" w:color="auto"/>
        <w:bottom w:val="none" w:sz="0" w:space="0" w:color="auto"/>
        <w:right w:val="none" w:sz="0" w:space="0" w:color="auto"/>
      </w:divBdr>
    </w:div>
    <w:div w:id="248276459">
      <w:bodyDiv w:val="1"/>
      <w:marLeft w:val="0"/>
      <w:marRight w:val="0"/>
      <w:marTop w:val="0"/>
      <w:marBottom w:val="0"/>
      <w:divBdr>
        <w:top w:val="none" w:sz="0" w:space="0" w:color="auto"/>
        <w:left w:val="none" w:sz="0" w:space="0" w:color="auto"/>
        <w:bottom w:val="none" w:sz="0" w:space="0" w:color="auto"/>
        <w:right w:val="none" w:sz="0" w:space="0" w:color="auto"/>
      </w:divBdr>
    </w:div>
    <w:div w:id="248468883">
      <w:bodyDiv w:val="1"/>
      <w:marLeft w:val="0"/>
      <w:marRight w:val="0"/>
      <w:marTop w:val="0"/>
      <w:marBottom w:val="0"/>
      <w:divBdr>
        <w:top w:val="none" w:sz="0" w:space="0" w:color="auto"/>
        <w:left w:val="none" w:sz="0" w:space="0" w:color="auto"/>
        <w:bottom w:val="none" w:sz="0" w:space="0" w:color="auto"/>
        <w:right w:val="none" w:sz="0" w:space="0" w:color="auto"/>
      </w:divBdr>
    </w:div>
    <w:div w:id="248781624">
      <w:bodyDiv w:val="1"/>
      <w:marLeft w:val="0"/>
      <w:marRight w:val="0"/>
      <w:marTop w:val="0"/>
      <w:marBottom w:val="0"/>
      <w:divBdr>
        <w:top w:val="none" w:sz="0" w:space="0" w:color="auto"/>
        <w:left w:val="none" w:sz="0" w:space="0" w:color="auto"/>
        <w:bottom w:val="none" w:sz="0" w:space="0" w:color="auto"/>
        <w:right w:val="none" w:sz="0" w:space="0" w:color="auto"/>
      </w:divBdr>
    </w:div>
    <w:div w:id="249239319">
      <w:bodyDiv w:val="1"/>
      <w:marLeft w:val="0"/>
      <w:marRight w:val="0"/>
      <w:marTop w:val="0"/>
      <w:marBottom w:val="0"/>
      <w:divBdr>
        <w:top w:val="none" w:sz="0" w:space="0" w:color="auto"/>
        <w:left w:val="none" w:sz="0" w:space="0" w:color="auto"/>
        <w:bottom w:val="none" w:sz="0" w:space="0" w:color="auto"/>
        <w:right w:val="none" w:sz="0" w:space="0" w:color="auto"/>
      </w:divBdr>
    </w:div>
    <w:div w:id="249393898">
      <w:bodyDiv w:val="1"/>
      <w:marLeft w:val="0"/>
      <w:marRight w:val="0"/>
      <w:marTop w:val="0"/>
      <w:marBottom w:val="0"/>
      <w:divBdr>
        <w:top w:val="none" w:sz="0" w:space="0" w:color="auto"/>
        <w:left w:val="none" w:sz="0" w:space="0" w:color="auto"/>
        <w:bottom w:val="none" w:sz="0" w:space="0" w:color="auto"/>
        <w:right w:val="none" w:sz="0" w:space="0" w:color="auto"/>
      </w:divBdr>
    </w:div>
    <w:div w:id="250704341">
      <w:bodyDiv w:val="1"/>
      <w:marLeft w:val="0"/>
      <w:marRight w:val="0"/>
      <w:marTop w:val="0"/>
      <w:marBottom w:val="0"/>
      <w:divBdr>
        <w:top w:val="none" w:sz="0" w:space="0" w:color="auto"/>
        <w:left w:val="none" w:sz="0" w:space="0" w:color="auto"/>
        <w:bottom w:val="none" w:sz="0" w:space="0" w:color="auto"/>
        <w:right w:val="none" w:sz="0" w:space="0" w:color="auto"/>
      </w:divBdr>
    </w:div>
    <w:div w:id="251017106">
      <w:bodyDiv w:val="1"/>
      <w:marLeft w:val="0"/>
      <w:marRight w:val="0"/>
      <w:marTop w:val="0"/>
      <w:marBottom w:val="0"/>
      <w:divBdr>
        <w:top w:val="none" w:sz="0" w:space="0" w:color="auto"/>
        <w:left w:val="none" w:sz="0" w:space="0" w:color="auto"/>
        <w:bottom w:val="none" w:sz="0" w:space="0" w:color="auto"/>
        <w:right w:val="none" w:sz="0" w:space="0" w:color="auto"/>
      </w:divBdr>
      <w:divsChild>
        <w:div w:id="1217397265">
          <w:marLeft w:val="480"/>
          <w:marRight w:val="0"/>
          <w:marTop w:val="0"/>
          <w:marBottom w:val="0"/>
          <w:divBdr>
            <w:top w:val="none" w:sz="0" w:space="0" w:color="auto"/>
            <w:left w:val="none" w:sz="0" w:space="0" w:color="auto"/>
            <w:bottom w:val="none" w:sz="0" w:space="0" w:color="auto"/>
            <w:right w:val="none" w:sz="0" w:space="0" w:color="auto"/>
          </w:divBdr>
        </w:div>
        <w:div w:id="53433877">
          <w:marLeft w:val="480"/>
          <w:marRight w:val="0"/>
          <w:marTop w:val="0"/>
          <w:marBottom w:val="0"/>
          <w:divBdr>
            <w:top w:val="none" w:sz="0" w:space="0" w:color="auto"/>
            <w:left w:val="none" w:sz="0" w:space="0" w:color="auto"/>
            <w:bottom w:val="none" w:sz="0" w:space="0" w:color="auto"/>
            <w:right w:val="none" w:sz="0" w:space="0" w:color="auto"/>
          </w:divBdr>
        </w:div>
        <w:div w:id="617420225">
          <w:marLeft w:val="480"/>
          <w:marRight w:val="0"/>
          <w:marTop w:val="0"/>
          <w:marBottom w:val="0"/>
          <w:divBdr>
            <w:top w:val="none" w:sz="0" w:space="0" w:color="auto"/>
            <w:left w:val="none" w:sz="0" w:space="0" w:color="auto"/>
            <w:bottom w:val="none" w:sz="0" w:space="0" w:color="auto"/>
            <w:right w:val="none" w:sz="0" w:space="0" w:color="auto"/>
          </w:divBdr>
        </w:div>
        <w:div w:id="1613052308">
          <w:marLeft w:val="480"/>
          <w:marRight w:val="0"/>
          <w:marTop w:val="0"/>
          <w:marBottom w:val="0"/>
          <w:divBdr>
            <w:top w:val="none" w:sz="0" w:space="0" w:color="auto"/>
            <w:left w:val="none" w:sz="0" w:space="0" w:color="auto"/>
            <w:bottom w:val="none" w:sz="0" w:space="0" w:color="auto"/>
            <w:right w:val="none" w:sz="0" w:space="0" w:color="auto"/>
          </w:divBdr>
        </w:div>
        <w:div w:id="2130775224">
          <w:marLeft w:val="480"/>
          <w:marRight w:val="0"/>
          <w:marTop w:val="0"/>
          <w:marBottom w:val="0"/>
          <w:divBdr>
            <w:top w:val="none" w:sz="0" w:space="0" w:color="auto"/>
            <w:left w:val="none" w:sz="0" w:space="0" w:color="auto"/>
            <w:bottom w:val="none" w:sz="0" w:space="0" w:color="auto"/>
            <w:right w:val="none" w:sz="0" w:space="0" w:color="auto"/>
          </w:divBdr>
        </w:div>
        <w:div w:id="1763800135">
          <w:marLeft w:val="480"/>
          <w:marRight w:val="0"/>
          <w:marTop w:val="0"/>
          <w:marBottom w:val="0"/>
          <w:divBdr>
            <w:top w:val="none" w:sz="0" w:space="0" w:color="auto"/>
            <w:left w:val="none" w:sz="0" w:space="0" w:color="auto"/>
            <w:bottom w:val="none" w:sz="0" w:space="0" w:color="auto"/>
            <w:right w:val="none" w:sz="0" w:space="0" w:color="auto"/>
          </w:divBdr>
        </w:div>
        <w:div w:id="2091999528">
          <w:marLeft w:val="480"/>
          <w:marRight w:val="0"/>
          <w:marTop w:val="0"/>
          <w:marBottom w:val="0"/>
          <w:divBdr>
            <w:top w:val="none" w:sz="0" w:space="0" w:color="auto"/>
            <w:left w:val="none" w:sz="0" w:space="0" w:color="auto"/>
            <w:bottom w:val="none" w:sz="0" w:space="0" w:color="auto"/>
            <w:right w:val="none" w:sz="0" w:space="0" w:color="auto"/>
          </w:divBdr>
        </w:div>
        <w:div w:id="162159800">
          <w:marLeft w:val="480"/>
          <w:marRight w:val="0"/>
          <w:marTop w:val="0"/>
          <w:marBottom w:val="0"/>
          <w:divBdr>
            <w:top w:val="none" w:sz="0" w:space="0" w:color="auto"/>
            <w:left w:val="none" w:sz="0" w:space="0" w:color="auto"/>
            <w:bottom w:val="none" w:sz="0" w:space="0" w:color="auto"/>
            <w:right w:val="none" w:sz="0" w:space="0" w:color="auto"/>
          </w:divBdr>
        </w:div>
        <w:div w:id="799230680">
          <w:marLeft w:val="480"/>
          <w:marRight w:val="0"/>
          <w:marTop w:val="0"/>
          <w:marBottom w:val="0"/>
          <w:divBdr>
            <w:top w:val="none" w:sz="0" w:space="0" w:color="auto"/>
            <w:left w:val="none" w:sz="0" w:space="0" w:color="auto"/>
            <w:bottom w:val="none" w:sz="0" w:space="0" w:color="auto"/>
            <w:right w:val="none" w:sz="0" w:space="0" w:color="auto"/>
          </w:divBdr>
        </w:div>
        <w:div w:id="443502774">
          <w:marLeft w:val="480"/>
          <w:marRight w:val="0"/>
          <w:marTop w:val="0"/>
          <w:marBottom w:val="0"/>
          <w:divBdr>
            <w:top w:val="none" w:sz="0" w:space="0" w:color="auto"/>
            <w:left w:val="none" w:sz="0" w:space="0" w:color="auto"/>
            <w:bottom w:val="none" w:sz="0" w:space="0" w:color="auto"/>
            <w:right w:val="none" w:sz="0" w:space="0" w:color="auto"/>
          </w:divBdr>
        </w:div>
        <w:div w:id="1579709161">
          <w:marLeft w:val="480"/>
          <w:marRight w:val="0"/>
          <w:marTop w:val="0"/>
          <w:marBottom w:val="0"/>
          <w:divBdr>
            <w:top w:val="none" w:sz="0" w:space="0" w:color="auto"/>
            <w:left w:val="none" w:sz="0" w:space="0" w:color="auto"/>
            <w:bottom w:val="none" w:sz="0" w:space="0" w:color="auto"/>
            <w:right w:val="none" w:sz="0" w:space="0" w:color="auto"/>
          </w:divBdr>
        </w:div>
        <w:div w:id="1738506001">
          <w:marLeft w:val="480"/>
          <w:marRight w:val="0"/>
          <w:marTop w:val="0"/>
          <w:marBottom w:val="0"/>
          <w:divBdr>
            <w:top w:val="none" w:sz="0" w:space="0" w:color="auto"/>
            <w:left w:val="none" w:sz="0" w:space="0" w:color="auto"/>
            <w:bottom w:val="none" w:sz="0" w:space="0" w:color="auto"/>
            <w:right w:val="none" w:sz="0" w:space="0" w:color="auto"/>
          </w:divBdr>
        </w:div>
        <w:div w:id="1487865389">
          <w:marLeft w:val="480"/>
          <w:marRight w:val="0"/>
          <w:marTop w:val="0"/>
          <w:marBottom w:val="0"/>
          <w:divBdr>
            <w:top w:val="none" w:sz="0" w:space="0" w:color="auto"/>
            <w:left w:val="none" w:sz="0" w:space="0" w:color="auto"/>
            <w:bottom w:val="none" w:sz="0" w:space="0" w:color="auto"/>
            <w:right w:val="none" w:sz="0" w:space="0" w:color="auto"/>
          </w:divBdr>
        </w:div>
        <w:div w:id="1019500791">
          <w:marLeft w:val="480"/>
          <w:marRight w:val="0"/>
          <w:marTop w:val="0"/>
          <w:marBottom w:val="0"/>
          <w:divBdr>
            <w:top w:val="none" w:sz="0" w:space="0" w:color="auto"/>
            <w:left w:val="none" w:sz="0" w:space="0" w:color="auto"/>
            <w:bottom w:val="none" w:sz="0" w:space="0" w:color="auto"/>
            <w:right w:val="none" w:sz="0" w:space="0" w:color="auto"/>
          </w:divBdr>
        </w:div>
        <w:div w:id="1793014243">
          <w:marLeft w:val="480"/>
          <w:marRight w:val="0"/>
          <w:marTop w:val="0"/>
          <w:marBottom w:val="0"/>
          <w:divBdr>
            <w:top w:val="none" w:sz="0" w:space="0" w:color="auto"/>
            <w:left w:val="none" w:sz="0" w:space="0" w:color="auto"/>
            <w:bottom w:val="none" w:sz="0" w:space="0" w:color="auto"/>
            <w:right w:val="none" w:sz="0" w:space="0" w:color="auto"/>
          </w:divBdr>
        </w:div>
        <w:div w:id="1805267635">
          <w:marLeft w:val="480"/>
          <w:marRight w:val="0"/>
          <w:marTop w:val="0"/>
          <w:marBottom w:val="0"/>
          <w:divBdr>
            <w:top w:val="none" w:sz="0" w:space="0" w:color="auto"/>
            <w:left w:val="none" w:sz="0" w:space="0" w:color="auto"/>
            <w:bottom w:val="none" w:sz="0" w:space="0" w:color="auto"/>
            <w:right w:val="none" w:sz="0" w:space="0" w:color="auto"/>
          </w:divBdr>
        </w:div>
        <w:div w:id="1207987062">
          <w:marLeft w:val="480"/>
          <w:marRight w:val="0"/>
          <w:marTop w:val="0"/>
          <w:marBottom w:val="0"/>
          <w:divBdr>
            <w:top w:val="none" w:sz="0" w:space="0" w:color="auto"/>
            <w:left w:val="none" w:sz="0" w:space="0" w:color="auto"/>
            <w:bottom w:val="none" w:sz="0" w:space="0" w:color="auto"/>
            <w:right w:val="none" w:sz="0" w:space="0" w:color="auto"/>
          </w:divBdr>
        </w:div>
        <w:div w:id="523056749">
          <w:marLeft w:val="480"/>
          <w:marRight w:val="0"/>
          <w:marTop w:val="0"/>
          <w:marBottom w:val="0"/>
          <w:divBdr>
            <w:top w:val="none" w:sz="0" w:space="0" w:color="auto"/>
            <w:left w:val="none" w:sz="0" w:space="0" w:color="auto"/>
            <w:bottom w:val="none" w:sz="0" w:space="0" w:color="auto"/>
            <w:right w:val="none" w:sz="0" w:space="0" w:color="auto"/>
          </w:divBdr>
        </w:div>
        <w:div w:id="1568495894">
          <w:marLeft w:val="480"/>
          <w:marRight w:val="0"/>
          <w:marTop w:val="0"/>
          <w:marBottom w:val="0"/>
          <w:divBdr>
            <w:top w:val="none" w:sz="0" w:space="0" w:color="auto"/>
            <w:left w:val="none" w:sz="0" w:space="0" w:color="auto"/>
            <w:bottom w:val="none" w:sz="0" w:space="0" w:color="auto"/>
            <w:right w:val="none" w:sz="0" w:space="0" w:color="auto"/>
          </w:divBdr>
        </w:div>
        <w:div w:id="771818924">
          <w:marLeft w:val="480"/>
          <w:marRight w:val="0"/>
          <w:marTop w:val="0"/>
          <w:marBottom w:val="0"/>
          <w:divBdr>
            <w:top w:val="none" w:sz="0" w:space="0" w:color="auto"/>
            <w:left w:val="none" w:sz="0" w:space="0" w:color="auto"/>
            <w:bottom w:val="none" w:sz="0" w:space="0" w:color="auto"/>
            <w:right w:val="none" w:sz="0" w:space="0" w:color="auto"/>
          </w:divBdr>
        </w:div>
        <w:div w:id="1866751081">
          <w:marLeft w:val="480"/>
          <w:marRight w:val="0"/>
          <w:marTop w:val="0"/>
          <w:marBottom w:val="0"/>
          <w:divBdr>
            <w:top w:val="none" w:sz="0" w:space="0" w:color="auto"/>
            <w:left w:val="none" w:sz="0" w:space="0" w:color="auto"/>
            <w:bottom w:val="none" w:sz="0" w:space="0" w:color="auto"/>
            <w:right w:val="none" w:sz="0" w:space="0" w:color="auto"/>
          </w:divBdr>
        </w:div>
        <w:div w:id="660742107">
          <w:marLeft w:val="480"/>
          <w:marRight w:val="0"/>
          <w:marTop w:val="0"/>
          <w:marBottom w:val="0"/>
          <w:divBdr>
            <w:top w:val="none" w:sz="0" w:space="0" w:color="auto"/>
            <w:left w:val="none" w:sz="0" w:space="0" w:color="auto"/>
            <w:bottom w:val="none" w:sz="0" w:space="0" w:color="auto"/>
            <w:right w:val="none" w:sz="0" w:space="0" w:color="auto"/>
          </w:divBdr>
        </w:div>
        <w:div w:id="2050374714">
          <w:marLeft w:val="480"/>
          <w:marRight w:val="0"/>
          <w:marTop w:val="0"/>
          <w:marBottom w:val="0"/>
          <w:divBdr>
            <w:top w:val="none" w:sz="0" w:space="0" w:color="auto"/>
            <w:left w:val="none" w:sz="0" w:space="0" w:color="auto"/>
            <w:bottom w:val="none" w:sz="0" w:space="0" w:color="auto"/>
            <w:right w:val="none" w:sz="0" w:space="0" w:color="auto"/>
          </w:divBdr>
        </w:div>
        <w:div w:id="767433372">
          <w:marLeft w:val="480"/>
          <w:marRight w:val="0"/>
          <w:marTop w:val="0"/>
          <w:marBottom w:val="0"/>
          <w:divBdr>
            <w:top w:val="none" w:sz="0" w:space="0" w:color="auto"/>
            <w:left w:val="none" w:sz="0" w:space="0" w:color="auto"/>
            <w:bottom w:val="none" w:sz="0" w:space="0" w:color="auto"/>
            <w:right w:val="none" w:sz="0" w:space="0" w:color="auto"/>
          </w:divBdr>
        </w:div>
        <w:div w:id="391854353">
          <w:marLeft w:val="480"/>
          <w:marRight w:val="0"/>
          <w:marTop w:val="0"/>
          <w:marBottom w:val="0"/>
          <w:divBdr>
            <w:top w:val="none" w:sz="0" w:space="0" w:color="auto"/>
            <w:left w:val="none" w:sz="0" w:space="0" w:color="auto"/>
            <w:bottom w:val="none" w:sz="0" w:space="0" w:color="auto"/>
            <w:right w:val="none" w:sz="0" w:space="0" w:color="auto"/>
          </w:divBdr>
        </w:div>
        <w:div w:id="2115592175">
          <w:marLeft w:val="480"/>
          <w:marRight w:val="0"/>
          <w:marTop w:val="0"/>
          <w:marBottom w:val="0"/>
          <w:divBdr>
            <w:top w:val="none" w:sz="0" w:space="0" w:color="auto"/>
            <w:left w:val="none" w:sz="0" w:space="0" w:color="auto"/>
            <w:bottom w:val="none" w:sz="0" w:space="0" w:color="auto"/>
            <w:right w:val="none" w:sz="0" w:space="0" w:color="auto"/>
          </w:divBdr>
        </w:div>
        <w:div w:id="1252274872">
          <w:marLeft w:val="480"/>
          <w:marRight w:val="0"/>
          <w:marTop w:val="0"/>
          <w:marBottom w:val="0"/>
          <w:divBdr>
            <w:top w:val="none" w:sz="0" w:space="0" w:color="auto"/>
            <w:left w:val="none" w:sz="0" w:space="0" w:color="auto"/>
            <w:bottom w:val="none" w:sz="0" w:space="0" w:color="auto"/>
            <w:right w:val="none" w:sz="0" w:space="0" w:color="auto"/>
          </w:divBdr>
        </w:div>
        <w:div w:id="1640454429">
          <w:marLeft w:val="480"/>
          <w:marRight w:val="0"/>
          <w:marTop w:val="0"/>
          <w:marBottom w:val="0"/>
          <w:divBdr>
            <w:top w:val="none" w:sz="0" w:space="0" w:color="auto"/>
            <w:left w:val="none" w:sz="0" w:space="0" w:color="auto"/>
            <w:bottom w:val="none" w:sz="0" w:space="0" w:color="auto"/>
            <w:right w:val="none" w:sz="0" w:space="0" w:color="auto"/>
          </w:divBdr>
        </w:div>
        <w:div w:id="219173960">
          <w:marLeft w:val="480"/>
          <w:marRight w:val="0"/>
          <w:marTop w:val="0"/>
          <w:marBottom w:val="0"/>
          <w:divBdr>
            <w:top w:val="none" w:sz="0" w:space="0" w:color="auto"/>
            <w:left w:val="none" w:sz="0" w:space="0" w:color="auto"/>
            <w:bottom w:val="none" w:sz="0" w:space="0" w:color="auto"/>
            <w:right w:val="none" w:sz="0" w:space="0" w:color="auto"/>
          </w:divBdr>
        </w:div>
        <w:div w:id="1014377832">
          <w:marLeft w:val="480"/>
          <w:marRight w:val="0"/>
          <w:marTop w:val="0"/>
          <w:marBottom w:val="0"/>
          <w:divBdr>
            <w:top w:val="none" w:sz="0" w:space="0" w:color="auto"/>
            <w:left w:val="none" w:sz="0" w:space="0" w:color="auto"/>
            <w:bottom w:val="none" w:sz="0" w:space="0" w:color="auto"/>
            <w:right w:val="none" w:sz="0" w:space="0" w:color="auto"/>
          </w:divBdr>
        </w:div>
        <w:div w:id="1484733405">
          <w:marLeft w:val="480"/>
          <w:marRight w:val="0"/>
          <w:marTop w:val="0"/>
          <w:marBottom w:val="0"/>
          <w:divBdr>
            <w:top w:val="none" w:sz="0" w:space="0" w:color="auto"/>
            <w:left w:val="none" w:sz="0" w:space="0" w:color="auto"/>
            <w:bottom w:val="none" w:sz="0" w:space="0" w:color="auto"/>
            <w:right w:val="none" w:sz="0" w:space="0" w:color="auto"/>
          </w:divBdr>
        </w:div>
        <w:div w:id="1837648062">
          <w:marLeft w:val="480"/>
          <w:marRight w:val="0"/>
          <w:marTop w:val="0"/>
          <w:marBottom w:val="0"/>
          <w:divBdr>
            <w:top w:val="none" w:sz="0" w:space="0" w:color="auto"/>
            <w:left w:val="none" w:sz="0" w:space="0" w:color="auto"/>
            <w:bottom w:val="none" w:sz="0" w:space="0" w:color="auto"/>
            <w:right w:val="none" w:sz="0" w:space="0" w:color="auto"/>
          </w:divBdr>
        </w:div>
        <w:div w:id="422456796">
          <w:marLeft w:val="480"/>
          <w:marRight w:val="0"/>
          <w:marTop w:val="0"/>
          <w:marBottom w:val="0"/>
          <w:divBdr>
            <w:top w:val="none" w:sz="0" w:space="0" w:color="auto"/>
            <w:left w:val="none" w:sz="0" w:space="0" w:color="auto"/>
            <w:bottom w:val="none" w:sz="0" w:space="0" w:color="auto"/>
            <w:right w:val="none" w:sz="0" w:space="0" w:color="auto"/>
          </w:divBdr>
        </w:div>
        <w:div w:id="775446214">
          <w:marLeft w:val="480"/>
          <w:marRight w:val="0"/>
          <w:marTop w:val="0"/>
          <w:marBottom w:val="0"/>
          <w:divBdr>
            <w:top w:val="none" w:sz="0" w:space="0" w:color="auto"/>
            <w:left w:val="none" w:sz="0" w:space="0" w:color="auto"/>
            <w:bottom w:val="none" w:sz="0" w:space="0" w:color="auto"/>
            <w:right w:val="none" w:sz="0" w:space="0" w:color="auto"/>
          </w:divBdr>
        </w:div>
        <w:div w:id="744763613">
          <w:marLeft w:val="480"/>
          <w:marRight w:val="0"/>
          <w:marTop w:val="0"/>
          <w:marBottom w:val="0"/>
          <w:divBdr>
            <w:top w:val="none" w:sz="0" w:space="0" w:color="auto"/>
            <w:left w:val="none" w:sz="0" w:space="0" w:color="auto"/>
            <w:bottom w:val="none" w:sz="0" w:space="0" w:color="auto"/>
            <w:right w:val="none" w:sz="0" w:space="0" w:color="auto"/>
          </w:divBdr>
        </w:div>
        <w:div w:id="955986428">
          <w:marLeft w:val="480"/>
          <w:marRight w:val="0"/>
          <w:marTop w:val="0"/>
          <w:marBottom w:val="0"/>
          <w:divBdr>
            <w:top w:val="none" w:sz="0" w:space="0" w:color="auto"/>
            <w:left w:val="none" w:sz="0" w:space="0" w:color="auto"/>
            <w:bottom w:val="none" w:sz="0" w:space="0" w:color="auto"/>
            <w:right w:val="none" w:sz="0" w:space="0" w:color="auto"/>
          </w:divBdr>
        </w:div>
        <w:div w:id="801925428">
          <w:marLeft w:val="480"/>
          <w:marRight w:val="0"/>
          <w:marTop w:val="0"/>
          <w:marBottom w:val="0"/>
          <w:divBdr>
            <w:top w:val="none" w:sz="0" w:space="0" w:color="auto"/>
            <w:left w:val="none" w:sz="0" w:space="0" w:color="auto"/>
            <w:bottom w:val="none" w:sz="0" w:space="0" w:color="auto"/>
            <w:right w:val="none" w:sz="0" w:space="0" w:color="auto"/>
          </w:divBdr>
        </w:div>
        <w:div w:id="888608115">
          <w:marLeft w:val="480"/>
          <w:marRight w:val="0"/>
          <w:marTop w:val="0"/>
          <w:marBottom w:val="0"/>
          <w:divBdr>
            <w:top w:val="none" w:sz="0" w:space="0" w:color="auto"/>
            <w:left w:val="none" w:sz="0" w:space="0" w:color="auto"/>
            <w:bottom w:val="none" w:sz="0" w:space="0" w:color="auto"/>
            <w:right w:val="none" w:sz="0" w:space="0" w:color="auto"/>
          </w:divBdr>
        </w:div>
        <w:div w:id="1346403684">
          <w:marLeft w:val="480"/>
          <w:marRight w:val="0"/>
          <w:marTop w:val="0"/>
          <w:marBottom w:val="0"/>
          <w:divBdr>
            <w:top w:val="none" w:sz="0" w:space="0" w:color="auto"/>
            <w:left w:val="none" w:sz="0" w:space="0" w:color="auto"/>
            <w:bottom w:val="none" w:sz="0" w:space="0" w:color="auto"/>
            <w:right w:val="none" w:sz="0" w:space="0" w:color="auto"/>
          </w:divBdr>
        </w:div>
        <w:div w:id="504828264">
          <w:marLeft w:val="480"/>
          <w:marRight w:val="0"/>
          <w:marTop w:val="0"/>
          <w:marBottom w:val="0"/>
          <w:divBdr>
            <w:top w:val="none" w:sz="0" w:space="0" w:color="auto"/>
            <w:left w:val="none" w:sz="0" w:space="0" w:color="auto"/>
            <w:bottom w:val="none" w:sz="0" w:space="0" w:color="auto"/>
            <w:right w:val="none" w:sz="0" w:space="0" w:color="auto"/>
          </w:divBdr>
        </w:div>
        <w:div w:id="604119634">
          <w:marLeft w:val="480"/>
          <w:marRight w:val="0"/>
          <w:marTop w:val="0"/>
          <w:marBottom w:val="0"/>
          <w:divBdr>
            <w:top w:val="none" w:sz="0" w:space="0" w:color="auto"/>
            <w:left w:val="none" w:sz="0" w:space="0" w:color="auto"/>
            <w:bottom w:val="none" w:sz="0" w:space="0" w:color="auto"/>
            <w:right w:val="none" w:sz="0" w:space="0" w:color="auto"/>
          </w:divBdr>
        </w:div>
        <w:div w:id="1502040525">
          <w:marLeft w:val="480"/>
          <w:marRight w:val="0"/>
          <w:marTop w:val="0"/>
          <w:marBottom w:val="0"/>
          <w:divBdr>
            <w:top w:val="none" w:sz="0" w:space="0" w:color="auto"/>
            <w:left w:val="none" w:sz="0" w:space="0" w:color="auto"/>
            <w:bottom w:val="none" w:sz="0" w:space="0" w:color="auto"/>
            <w:right w:val="none" w:sz="0" w:space="0" w:color="auto"/>
          </w:divBdr>
        </w:div>
        <w:div w:id="1098138684">
          <w:marLeft w:val="480"/>
          <w:marRight w:val="0"/>
          <w:marTop w:val="0"/>
          <w:marBottom w:val="0"/>
          <w:divBdr>
            <w:top w:val="none" w:sz="0" w:space="0" w:color="auto"/>
            <w:left w:val="none" w:sz="0" w:space="0" w:color="auto"/>
            <w:bottom w:val="none" w:sz="0" w:space="0" w:color="auto"/>
            <w:right w:val="none" w:sz="0" w:space="0" w:color="auto"/>
          </w:divBdr>
        </w:div>
        <w:div w:id="871113528">
          <w:marLeft w:val="480"/>
          <w:marRight w:val="0"/>
          <w:marTop w:val="0"/>
          <w:marBottom w:val="0"/>
          <w:divBdr>
            <w:top w:val="none" w:sz="0" w:space="0" w:color="auto"/>
            <w:left w:val="none" w:sz="0" w:space="0" w:color="auto"/>
            <w:bottom w:val="none" w:sz="0" w:space="0" w:color="auto"/>
            <w:right w:val="none" w:sz="0" w:space="0" w:color="auto"/>
          </w:divBdr>
        </w:div>
        <w:div w:id="206770222">
          <w:marLeft w:val="480"/>
          <w:marRight w:val="0"/>
          <w:marTop w:val="0"/>
          <w:marBottom w:val="0"/>
          <w:divBdr>
            <w:top w:val="none" w:sz="0" w:space="0" w:color="auto"/>
            <w:left w:val="none" w:sz="0" w:space="0" w:color="auto"/>
            <w:bottom w:val="none" w:sz="0" w:space="0" w:color="auto"/>
            <w:right w:val="none" w:sz="0" w:space="0" w:color="auto"/>
          </w:divBdr>
        </w:div>
        <w:div w:id="1200822224">
          <w:marLeft w:val="480"/>
          <w:marRight w:val="0"/>
          <w:marTop w:val="0"/>
          <w:marBottom w:val="0"/>
          <w:divBdr>
            <w:top w:val="none" w:sz="0" w:space="0" w:color="auto"/>
            <w:left w:val="none" w:sz="0" w:space="0" w:color="auto"/>
            <w:bottom w:val="none" w:sz="0" w:space="0" w:color="auto"/>
            <w:right w:val="none" w:sz="0" w:space="0" w:color="auto"/>
          </w:divBdr>
        </w:div>
        <w:div w:id="1666468947">
          <w:marLeft w:val="480"/>
          <w:marRight w:val="0"/>
          <w:marTop w:val="0"/>
          <w:marBottom w:val="0"/>
          <w:divBdr>
            <w:top w:val="none" w:sz="0" w:space="0" w:color="auto"/>
            <w:left w:val="none" w:sz="0" w:space="0" w:color="auto"/>
            <w:bottom w:val="none" w:sz="0" w:space="0" w:color="auto"/>
            <w:right w:val="none" w:sz="0" w:space="0" w:color="auto"/>
          </w:divBdr>
        </w:div>
        <w:div w:id="1672105580">
          <w:marLeft w:val="480"/>
          <w:marRight w:val="0"/>
          <w:marTop w:val="0"/>
          <w:marBottom w:val="0"/>
          <w:divBdr>
            <w:top w:val="none" w:sz="0" w:space="0" w:color="auto"/>
            <w:left w:val="none" w:sz="0" w:space="0" w:color="auto"/>
            <w:bottom w:val="none" w:sz="0" w:space="0" w:color="auto"/>
            <w:right w:val="none" w:sz="0" w:space="0" w:color="auto"/>
          </w:divBdr>
        </w:div>
        <w:div w:id="130055737">
          <w:marLeft w:val="480"/>
          <w:marRight w:val="0"/>
          <w:marTop w:val="0"/>
          <w:marBottom w:val="0"/>
          <w:divBdr>
            <w:top w:val="none" w:sz="0" w:space="0" w:color="auto"/>
            <w:left w:val="none" w:sz="0" w:space="0" w:color="auto"/>
            <w:bottom w:val="none" w:sz="0" w:space="0" w:color="auto"/>
            <w:right w:val="none" w:sz="0" w:space="0" w:color="auto"/>
          </w:divBdr>
        </w:div>
        <w:div w:id="2076857097">
          <w:marLeft w:val="480"/>
          <w:marRight w:val="0"/>
          <w:marTop w:val="0"/>
          <w:marBottom w:val="0"/>
          <w:divBdr>
            <w:top w:val="none" w:sz="0" w:space="0" w:color="auto"/>
            <w:left w:val="none" w:sz="0" w:space="0" w:color="auto"/>
            <w:bottom w:val="none" w:sz="0" w:space="0" w:color="auto"/>
            <w:right w:val="none" w:sz="0" w:space="0" w:color="auto"/>
          </w:divBdr>
        </w:div>
        <w:div w:id="870458214">
          <w:marLeft w:val="480"/>
          <w:marRight w:val="0"/>
          <w:marTop w:val="0"/>
          <w:marBottom w:val="0"/>
          <w:divBdr>
            <w:top w:val="none" w:sz="0" w:space="0" w:color="auto"/>
            <w:left w:val="none" w:sz="0" w:space="0" w:color="auto"/>
            <w:bottom w:val="none" w:sz="0" w:space="0" w:color="auto"/>
            <w:right w:val="none" w:sz="0" w:space="0" w:color="auto"/>
          </w:divBdr>
        </w:div>
        <w:div w:id="212667045">
          <w:marLeft w:val="480"/>
          <w:marRight w:val="0"/>
          <w:marTop w:val="0"/>
          <w:marBottom w:val="0"/>
          <w:divBdr>
            <w:top w:val="none" w:sz="0" w:space="0" w:color="auto"/>
            <w:left w:val="none" w:sz="0" w:space="0" w:color="auto"/>
            <w:bottom w:val="none" w:sz="0" w:space="0" w:color="auto"/>
            <w:right w:val="none" w:sz="0" w:space="0" w:color="auto"/>
          </w:divBdr>
        </w:div>
        <w:div w:id="721246109">
          <w:marLeft w:val="480"/>
          <w:marRight w:val="0"/>
          <w:marTop w:val="0"/>
          <w:marBottom w:val="0"/>
          <w:divBdr>
            <w:top w:val="none" w:sz="0" w:space="0" w:color="auto"/>
            <w:left w:val="none" w:sz="0" w:space="0" w:color="auto"/>
            <w:bottom w:val="none" w:sz="0" w:space="0" w:color="auto"/>
            <w:right w:val="none" w:sz="0" w:space="0" w:color="auto"/>
          </w:divBdr>
        </w:div>
        <w:div w:id="875000219">
          <w:marLeft w:val="480"/>
          <w:marRight w:val="0"/>
          <w:marTop w:val="0"/>
          <w:marBottom w:val="0"/>
          <w:divBdr>
            <w:top w:val="none" w:sz="0" w:space="0" w:color="auto"/>
            <w:left w:val="none" w:sz="0" w:space="0" w:color="auto"/>
            <w:bottom w:val="none" w:sz="0" w:space="0" w:color="auto"/>
            <w:right w:val="none" w:sz="0" w:space="0" w:color="auto"/>
          </w:divBdr>
        </w:div>
        <w:div w:id="170336033">
          <w:marLeft w:val="480"/>
          <w:marRight w:val="0"/>
          <w:marTop w:val="0"/>
          <w:marBottom w:val="0"/>
          <w:divBdr>
            <w:top w:val="none" w:sz="0" w:space="0" w:color="auto"/>
            <w:left w:val="none" w:sz="0" w:space="0" w:color="auto"/>
            <w:bottom w:val="none" w:sz="0" w:space="0" w:color="auto"/>
            <w:right w:val="none" w:sz="0" w:space="0" w:color="auto"/>
          </w:divBdr>
        </w:div>
        <w:div w:id="1404640320">
          <w:marLeft w:val="480"/>
          <w:marRight w:val="0"/>
          <w:marTop w:val="0"/>
          <w:marBottom w:val="0"/>
          <w:divBdr>
            <w:top w:val="none" w:sz="0" w:space="0" w:color="auto"/>
            <w:left w:val="none" w:sz="0" w:space="0" w:color="auto"/>
            <w:bottom w:val="none" w:sz="0" w:space="0" w:color="auto"/>
            <w:right w:val="none" w:sz="0" w:space="0" w:color="auto"/>
          </w:divBdr>
        </w:div>
        <w:div w:id="712341685">
          <w:marLeft w:val="480"/>
          <w:marRight w:val="0"/>
          <w:marTop w:val="0"/>
          <w:marBottom w:val="0"/>
          <w:divBdr>
            <w:top w:val="none" w:sz="0" w:space="0" w:color="auto"/>
            <w:left w:val="none" w:sz="0" w:space="0" w:color="auto"/>
            <w:bottom w:val="none" w:sz="0" w:space="0" w:color="auto"/>
            <w:right w:val="none" w:sz="0" w:space="0" w:color="auto"/>
          </w:divBdr>
        </w:div>
        <w:div w:id="1644696938">
          <w:marLeft w:val="480"/>
          <w:marRight w:val="0"/>
          <w:marTop w:val="0"/>
          <w:marBottom w:val="0"/>
          <w:divBdr>
            <w:top w:val="none" w:sz="0" w:space="0" w:color="auto"/>
            <w:left w:val="none" w:sz="0" w:space="0" w:color="auto"/>
            <w:bottom w:val="none" w:sz="0" w:space="0" w:color="auto"/>
            <w:right w:val="none" w:sz="0" w:space="0" w:color="auto"/>
          </w:divBdr>
        </w:div>
        <w:div w:id="1934899032">
          <w:marLeft w:val="480"/>
          <w:marRight w:val="0"/>
          <w:marTop w:val="0"/>
          <w:marBottom w:val="0"/>
          <w:divBdr>
            <w:top w:val="none" w:sz="0" w:space="0" w:color="auto"/>
            <w:left w:val="none" w:sz="0" w:space="0" w:color="auto"/>
            <w:bottom w:val="none" w:sz="0" w:space="0" w:color="auto"/>
            <w:right w:val="none" w:sz="0" w:space="0" w:color="auto"/>
          </w:divBdr>
        </w:div>
        <w:div w:id="329212036">
          <w:marLeft w:val="480"/>
          <w:marRight w:val="0"/>
          <w:marTop w:val="0"/>
          <w:marBottom w:val="0"/>
          <w:divBdr>
            <w:top w:val="none" w:sz="0" w:space="0" w:color="auto"/>
            <w:left w:val="none" w:sz="0" w:space="0" w:color="auto"/>
            <w:bottom w:val="none" w:sz="0" w:space="0" w:color="auto"/>
            <w:right w:val="none" w:sz="0" w:space="0" w:color="auto"/>
          </w:divBdr>
        </w:div>
        <w:div w:id="272055929">
          <w:marLeft w:val="480"/>
          <w:marRight w:val="0"/>
          <w:marTop w:val="0"/>
          <w:marBottom w:val="0"/>
          <w:divBdr>
            <w:top w:val="none" w:sz="0" w:space="0" w:color="auto"/>
            <w:left w:val="none" w:sz="0" w:space="0" w:color="auto"/>
            <w:bottom w:val="none" w:sz="0" w:space="0" w:color="auto"/>
            <w:right w:val="none" w:sz="0" w:space="0" w:color="auto"/>
          </w:divBdr>
        </w:div>
        <w:div w:id="1811434832">
          <w:marLeft w:val="480"/>
          <w:marRight w:val="0"/>
          <w:marTop w:val="0"/>
          <w:marBottom w:val="0"/>
          <w:divBdr>
            <w:top w:val="none" w:sz="0" w:space="0" w:color="auto"/>
            <w:left w:val="none" w:sz="0" w:space="0" w:color="auto"/>
            <w:bottom w:val="none" w:sz="0" w:space="0" w:color="auto"/>
            <w:right w:val="none" w:sz="0" w:space="0" w:color="auto"/>
          </w:divBdr>
        </w:div>
        <w:div w:id="1104963514">
          <w:marLeft w:val="480"/>
          <w:marRight w:val="0"/>
          <w:marTop w:val="0"/>
          <w:marBottom w:val="0"/>
          <w:divBdr>
            <w:top w:val="none" w:sz="0" w:space="0" w:color="auto"/>
            <w:left w:val="none" w:sz="0" w:space="0" w:color="auto"/>
            <w:bottom w:val="none" w:sz="0" w:space="0" w:color="auto"/>
            <w:right w:val="none" w:sz="0" w:space="0" w:color="auto"/>
          </w:divBdr>
        </w:div>
        <w:div w:id="786507538">
          <w:marLeft w:val="480"/>
          <w:marRight w:val="0"/>
          <w:marTop w:val="0"/>
          <w:marBottom w:val="0"/>
          <w:divBdr>
            <w:top w:val="none" w:sz="0" w:space="0" w:color="auto"/>
            <w:left w:val="none" w:sz="0" w:space="0" w:color="auto"/>
            <w:bottom w:val="none" w:sz="0" w:space="0" w:color="auto"/>
            <w:right w:val="none" w:sz="0" w:space="0" w:color="auto"/>
          </w:divBdr>
        </w:div>
        <w:div w:id="1055081900">
          <w:marLeft w:val="480"/>
          <w:marRight w:val="0"/>
          <w:marTop w:val="0"/>
          <w:marBottom w:val="0"/>
          <w:divBdr>
            <w:top w:val="none" w:sz="0" w:space="0" w:color="auto"/>
            <w:left w:val="none" w:sz="0" w:space="0" w:color="auto"/>
            <w:bottom w:val="none" w:sz="0" w:space="0" w:color="auto"/>
            <w:right w:val="none" w:sz="0" w:space="0" w:color="auto"/>
          </w:divBdr>
        </w:div>
        <w:div w:id="1351687077">
          <w:marLeft w:val="480"/>
          <w:marRight w:val="0"/>
          <w:marTop w:val="0"/>
          <w:marBottom w:val="0"/>
          <w:divBdr>
            <w:top w:val="none" w:sz="0" w:space="0" w:color="auto"/>
            <w:left w:val="none" w:sz="0" w:space="0" w:color="auto"/>
            <w:bottom w:val="none" w:sz="0" w:space="0" w:color="auto"/>
            <w:right w:val="none" w:sz="0" w:space="0" w:color="auto"/>
          </w:divBdr>
        </w:div>
        <w:div w:id="1697661210">
          <w:marLeft w:val="480"/>
          <w:marRight w:val="0"/>
          <w:marTop w:val="0"/>
          <w:marBottom w:val="0"/>
          <w:divBdr>
            <w:top w:val="none" w:sz="0" w:space="0" w:color="auto"/>
            <w:left w:val="none" w:sz="0" w:space="0" w:color="auto"/>
            <w:bottom w:val="none" w:sz="0" w:space="0" w:color="auto"/>
            <w:right w:val="none" w:sz="0" w:space="0" w:color="auto"/>
          </w:divBdr>
        </w:div>
        <w:div w:id="1072700670">
          <w:marLeft w:val="480"/>
          <w:marRight w:val="0"/>
          <w:marTop w:val="0"/>
          <w:marBottom w:val="0"/>
          <w:divBdr>
            <w:top w:val="none" w:sz="0" w:space="0" w:color="auto"/>
            <w:left w:val="none" w:sz="0" w:space="0" w:color="auto"/>
            <w:bottom w:val="none" w:sz="0" w:space="0" w:color="auto"/>
            <w:right w:val="none" w:sz="0" w:space="0" w:color="auto"/>
          </w:divBdr>
        </w:div>
        <w:div w:id="1333683143">
          <w:marLeft w:val="480"/>
          <w:marRight w:val="0"/>
          <w:marTop w:val="0"/>
          <w:marBottom w:val="0"/>
          <w:divBdr>
            <w:top w:val="none" w:sz="0" w:space="0" w:color="auto"/>
            <w:left w:val="none" w:sz="0" w:space="0" w:color="auto"/>
            <w:bottom w:val="none" w:sz="0" w:space="0" w:color="auto"/>
            <w:right w:val="none" w:sz="0" w:space="0" w:color="auto"/>
          </w:divBdr>
        </w:div>
        <w:div w:id="941718220">
          <w:marLeft w:val="480"/>
          <w:marRight w:val="0"/>
          <w:marTop w:val="0"/>
          <w:marBottom w:val="0"/>
          <w:divBdr>
            <w:top w:val="none" w:sz="0" w:space="0" w:color="auto"/>
            <w:left w:val="none" w:sz="0" w:space="0" w:color="auto"/>
            <w:bottom w:val="none" w:sz="0" w:space="0" w:color="auto"/>
            <w:right w:val="none" w:sz="0" w:space="0" w:color="auto"/>
          </w:divBdr>
        </w:div>
        <w:div w:id="426776746">
          <w:marLeft w:val="480"/>
          <w:marRight w:val="0"/>
          <w:marTop w:val="0"/>
          <w:marBottom w:val="0"/>
          <w:divBdr>
            <w:top w:val="none" w:sz="0" w:space="0" w:color="auto"/>
            <w:left w:val="none" w:sz="0" w:space="0" w:color="auto"/>
            <w:bottom w:val="none" w:sz="0" w:space="0" w:color="auto"/>
            <w:right w:val="none" w:sz="0" w:space="0" w:color="auto"/>
          </w:divBdr>
        </w:div>
        <w:div w:id="66923615">
          <w:marLeft w:val="480"/>
          <w:marRight w:val="0"/>
          <w:marTop w:val="0"/>
          <w:marBottom w:val="0"/>
          <w:divBdr>
            <w:top w:val="none" w:sz="0" w:space="0" w:color="auto"/>
            <w:left w:val="none" w:sz="0" w:space="0" w:color="auto"/>
            <w:bottom w:val="none" w:sz="0" w:space="0" w:color="auto"/>
            <w:right w:val="none" w:sz="0" w:space="0" w:color="auto"/>
          </w:divBdr>
        </w:div>
        <w:div w:id="1322350222">
          <w:marLeft w:val="480"/>
          <w:marRight w:val="0"/>
          <w:marTop w:val="0"/>
          <w:marBottom w:val="0"/>
          <w:divBdr>
            <w:top w:val="none" w:sz="0" w:space="0" w:color="auto"/>
            <w:left w:val="none" w:sz="0" w:space="0" w:color="auto"/>
            <w:bottom w:val="none" w:sz="0" w:space="0" w:color="auto"/>
            <w:right w:val="none" w:sz="0" w:space="0" w:color="auto"/>
          </w:divBdr>
        </w:div>
        <w:div w:id="1017536158">
          <w:marLeft w:val="480"/>
          <w:marRight w:val="0"/>
          <w:marTop w:val="0"/>
          <w:marBottom w:val="0"/>
          <w:divBdr>
            <w:top w:val="none" w:sz="0" w:space="0" w:color="auto"/>
            <w:left w:val="none" w:sz="0" w:space="0" w:color="auto"/>
            <w:bottom w:val="none" w:sz="0" w:space="0" w:color="auto"/>
            <w:right w:val="none" w:sz="0" w:space="0" w:color="auto"/>
          </w:divBdr>
        </w:div>
        <w:div w:id="1823110037">
          <w:marLeft w:val="480"/>
          <w:marRight w:val="0"/>
          <w:marTop w:val="0"/>
          <w:marBottom w:val="0"/>
          <w:divBdr>
            <w:top w:val="none" w:sz="0" w:space="0" w:color="auto"/>
            <w:left w:val="none" w:sz="0" w:space="0" w:color="auto"/>
            <w:bottom w:val="none" w:sz="0" w:space="0" w:color="auto"/>
            <w:right w:val="none" w:sz="0" w:space="0" w:color="auto"/>
          </w:divBdr>
        </w:div>
        <w:div w:id="2099911067">
          <w:marLeft w:val="480"/>
          <w:marRight w:val="0"/>
          <w:marTop w:val="0"/>
          <w:marBottom w:val="0"/>
          <w:divBdr>
            <w:top w:val="none" w:sz="0" w:space="0" w:color="auto"/>
            <w:left w:val="none" w:sz="0" w:space="0" w:color="auto"/>
            <w:bottom w:val="none" w:sz="0" w:space="0" w:color="auto"/>
            <w:right w:val="none" w:sz="0" w:space="0" w:color="auto"/>
          </w:divBdr>
        </w:div>
        <w:div w:id="1952930875">
          <w:marLeft w:val="480"/>
          <w:marRight w:val="0"/>
          <w:marTop w:val="0"/>
          <w:marBottom w:val="0"/>
          <w:divBdr>
            <w:top w:val="none" w:sz="0" w:space="0" w:color="auto"/>
            <w:left w:val="none" w:sz="0" w:space="0" w:color="auto"/>
            <w:bottom w:val="none" w:sz="0" w:space="0" w:color="auto"/>
            <w:right w:val="none" w:sz="0" w:space="0" w:color="auto"/>
          </w:divBdr>
        </w:div>
        <w:div w:id="469975830">
          <w:marLeft w:val="480"/>
          <w:marRight w:val="0"/>
          <w:marTop w:val="0"/>
          <w:marBottom w:val="0"/>
          <w:divBdr>
            <w:top w:val="none" w:sz="0" w:space="0" w:color="auto"/>
            <w:left w:val="none" w:sz="0" w:space="0" w:color="auto"/>
            <w:bottom w:val="none" w:sz="0" w:space="0" w:color="auto"/>
            <w:right w:val="none" w:sz="0" w:space="0" w:color="auto"/>
          </w:divBdr>
        </w:div>
        <w:div w:id="539903002">
          <w:marLeft w:val="480"/>
          <w:marRight w:val="0"/>
          <w:marTop w:val="0"/>
          <w:marBottom w:val="0"/>
          <w:divBdr>
            <w:top w:val="none" w:sz="0" w:space="0" w:color="auto"/>
            <w:left w:val="none" w:sz="0" w:space="0" w:color="auto"/>
            <w:bottom w:val="none" w:sz="0" w:space="0" w:color="auto"/>
            <w:right w:val="none" w:sz="0" w:space="0" w:color="auto"/>
          </w:divBdr>
        </w:div>
        <w:div w:id="1349603568">
          <w:marLeft w:val="480"/>
          <w:marRight w:val="0"/>
          <w:marTop w:val="0"/>
          <w:marBottom w:val="0"/>
          <w:divBdr>
            <w:top w:val="none" w:sz="0" w:space="0" w:color="auto"/>
            <w:left w:val="none" w:sz="0" w:space="0" w:color="auto"/>
            <w:bottom w:val="none" w:sz="0" w:space="0" w:color="auto"/>
            <w:right w:val="none" w:sz="0" w:space="0" w:color="auto"/>
          </w:divBdr>
        </w:div>
        <w:div w:id="1333677582">
          <w:marLeft w:val="480"/>
          <w:marRight w:val="0"/>
          <w:marTop w:val="0"/>
          <w:marBottom w:val="0"/>
          <w:divBdr>
            <w:top w:val="none" w:sz="0" w:space="0" w:color="auto"/>
            <w:left w:val="none" w:sz="0" w:space="0" w:color="auto"/>
            <w:bottom w:val="none" w:sz="0" w:space="0" w:color="auto"/>
            <w:right w:val="none" w:sz="0" w:space="0" w:color="auto"/>
          </w:divBdr>
        </w:div>
        <w:div w:id="420957933">
          <w:marLeft w:val="480"/>
          <w:marRight w:val="0"/>
          <w:marTop w:val="0"/>
          <w:marBottom w:val="0"/>
          <w:divBdr>
            <w:top w:val="none" w:sz="0" w:space="0" w:color="auto"/>
            <w:left w:val="none" w:sz="0" w:space="0" w:color="auto"/>
            <w:bottom w:val="none" w:sz="0" w:space="0" w:color="auto"/>
            <w:right w:val="none" w:sz="0" w:space="0" w:color="auto"/>
          </w:divBdr>
        </w:div>
        <w:div w:id="1843465430">
          <w:marLeft w:val="480"/>
          <w:marRight w:val="0"/>
          <w:marTop w:val="0"/>
          <w:marBottom w:val="0"/>
          <w:divBdr>
            <w:top w:val="none" w:sz="0" w:space="0" w:color="auto"/>
            <w:left w:val="none" w:sz="0" w:space="0" w:color="auto"/>
            <w:bottom w:val="none" w:sz="0" w:space="0" w:color="auto"/>
            <w:right w:val="none" w:sz="0" w:space="0" w:color="auto"/>
          </w:divBdr>
        </w:div>
      </w:divsChild>
    </w:div>
    <w:div w:id="251359644">
      <w:bodyDiv w:val="1"/>
      <w:marLeft w:val="0"/>
      <w:marRight w:val="0"/>
      <w:marTop w:val="0"/>
      <w:marBottom w:val="0"/>
      <w:divBdr>
        <w:top w:val="none" w:sz="0" w:space="0" w:color="auto"/>
        <w:left w:val="none" w:sz="0" w:space="0" w:color="auto"/>
        <w:bottom w:val="none" w:sz="0" w:space="0" w:color="auto"/>
        <w:right w:val="none" w:sz="0" w:space="0" w:color="auto"/>
      </w:divBdr>
      <w:divsChild>
        <w:div w:id="177545081">
          <w:marLeft w:val="480"/>
          <w:marRight w:val="0"/>
          <w:marTop w:val="0"/>
          <w:marBottom w:val="0"/>
          <w:divBdr>
            <w:top w:val="none" w:sz="0" w:space="0" w:color="auto"/>
            <w:left w:val="none" w:sz="0" w:space="0" w:color="auto"/>
            <w:bottom w:val="none" w:sz="0" w:space="0" w:color="auto"/>
            <w:right w:val="none" w:sz="0" w:space="0" w:color="auto"/>
          </w:divBdr>
        </w:div>
        <w:div w:id="205409057">
          <w:marLeft w:val="480"/>
          <w:marRight w:val="0"/>
          <w:marTop w:val="0"/>
          <w:marBottom w:val="0"/>
          <w:divBdr>
            <w:top w:val="none" w:sz="0" w:space="0" w:color="auto"/>
            <w:left w:val="none" w:sz="0" w:space="0" w:color="auto"/>
            <w:bottom w:val="none" w:sz="0" w:space="0" w:color="auto"/>
            <w:right w:val="none" w:sz="0" w:space="0" w:color="auto"/>
          </w:divBdr>
        </w:div>
        <w:div w:id="286084574">
          <w:marLeft w:val="480"/>
          <w:marRight w:val="0"/>
          <w:marTop w:val="0"/>
          <w:marBottom w:val="0"/>
          <w:divBdr>
            <w:top w:val="none" w:sz="0" w:space="0" w:color="auto"/>
            <w:left w:val="none" w:sz="0" w:space="0" w:color="auto"/>
            <w:bottom w:val="none" w:sz="0" w:space="0" w:color="auto"/>
            <w:right w:val="none" w:sz="0" w:space="0" w:color="auto"/>
          </w:divBdr>
        </w:div>
        <w:div w:id="387800239">
          <w:marLeft w:val="480"/>
          <w:marRight w:val="0"/>
          <w:marTop w:val="0"/>
          <w:marBottom w:val="0"/>
          <w:divBdr>
            <w:top w:val="none" w:sz="0" w:space="0" w:color="auto"/>
            <w:left w:val="none" w:sz="0" w:space="0" w:color="auto"/>
            <w:bottom w:val="none" w:sz="0" w:space="0" w:color="auto"/>
            <w:right w:val="none" w:sz="0" w:space="0" w:color="auto"/>
          </w:divBdr>
        </w:div>
        <w:div w:id="579290048">
          <w:marLeft w:val="480"/>
          <w:marRight w:val="0"/>
          <w:marTop w:val="0"/>
          <w:marBottom w:val="0"/>
          <w:divBdr>
            <w:top w:val="none" w:sz="0" w:space="0" w:color="auto"/>
            <w:left w:val="none" w:sz="0" w:space="0" w:color="auto"/>
            <w:bottom w:val="none" w:sz="0" w:space="0" w:color="auto"/>
            <w:right w:val="none" w:sz="0" w:space="0" w:color="auto"/>
          </w:divBdr>
        </w:div>
        <w:div w:id="753748903">
          <w:marLeft w:val="480"/>
          <w:marRight w:val="0"/>
          <w:marTop w:val="0"/>
          <w:marBottom w:val="0"/>
          <w:divBdr>
            <w:top w:val="none" w:sz="0" w:space="0" w:color="auto"/>
            <w:left w:val="none" w:sz="0" w:space="0" w:color="auto"/>
            <w:bottom w:val="none" w:sz="0" w:space="0" w:color="auto"/>
            <w:right w:val="none" w:sz="0" w:space="0" w:color="auto"/>
          </w:divBdr>
        </w:div>
        <w:div w:id="808016385">
          <w:marLeft w:val="480"/>
          <w:marRight w:val="0"/>
          <w:marTop w:val="0"/>
          <w:marBottom w:val="0"/>
          <w:divBdr>
            <w:top w:val="none" w:sz="0" w:space="0" w:color="auto"/>
            <w:left w:val="none" w:sz="0" w:space="0" w:color="auto"/>
            <w:bottom w:val="none" w:sz="0" w:space="0" w:color="auto"/>
            <w:right w:val="none" w:sz="0" w:space="0" w:color="auto"/>
          </w:divBdr>
        </w:div>
        <w:div w:id="810177393">
          <w:marLeft w:val="480"/>
          <w:marRight w:val="0"/>
          <w:marTop w:val="0"/>
          <w:marBottom w:val="0"/>
          <w:divBdr>
            <w:top w:val="none" w:sz="0" w:space="0" w:color="auto"/>
            <w:left w:val="none" w:sz="0" w:space="0" w:color="auto"/>
            <w:bottom w:val="none" w:sz="0" w:space="0" w:color="auto"/>
            <w:right w:val="none" w:sz="0" w:space="0" w:color="auto"/>
          </w:divBdr>
        </w:div>
        <w:div w:id="835801450">
          <w:marLeft w:val="480"/>
          <w:marRight w:val="0"/>
          <w:marTop w:val="0"/>
          <w:marBottom w:val="0"/>
          <w:divBdr>
            <w:top w:val="none" w:sz="0" w:space="0" w:color="auto"/>
            <w:left w:val="none" w:sz="0" w:space="0" w:color="auto"/>
            <w:bottom w:val="none" w:sz="0" w:space="0" w:color="auto"/>
            <w:right w:val="none" w:sz="0" w:space="0" w:color="auto"/>
          </w:divBdr>
        </w:div>
        <w:div w:id="955990965">
          <w:marLeft w:val="480"/>
          <w:marRight w:val="0"/>
          <w:marTop w:val="0"/>
          <w:marBottom w:val="0"/>
          <w:divBdr>
            <w:top w:val="none" w:sz="0" w:space="0" w:color="auto"/>
            <w:left w:val="none" w:sz="0" w:space="0" w:color="auto"/>
            <w:bottom w:val="none" w:sz="0" w:space="0" w:color="auto"/>
            <w:right w:val="none" w:sz="0" w:space="0" w:color="auto"/>
          </w:divBdr>
        </w:div>
        <w:div w:id="1023479495">
          <w:marLeft w:val="480"/>
          <w:marRight w:val="0"/>
          <w:marTop w:val="0"/>
          <w:marBottom w:val="0"/>
          <w:divBdr>
            <w:top w:val="none" w:sz="0" w:space="0" w:color="auto"/>
            <w:left w:val="none" w:sz="0" w:space="0" w:color="auto"/>
            <w:bottom w:val="none" w:sz="0" w:space="0" w:color="auto"/>
            <w:right w:val="none" w:sz="0" w:space="0" w:color="auto"/>
          </w:divBdr>
        </w:div>
        <w:div w:id="1030380813">
          <w:marLeft w:val="480"/>
          <w:marRight w:val="0"/>
          <w:marTop w:val="0"/>
          <w:marBottom w:val="0"/>
          <w:divBdr>
            <w:top w:val="none" w:sz="0" w:space="0" w:color="auto"/>
            <w:left w:val="none" w:sz="0" w:space="0" w:color="auto"/>
            <w:bottom w:val="none" w:sz="0" w:space="0" w:color="auto"/>
            <w:right w:val="none" w:sz="0" w:space="0" w:color="auto"/>
          </w:divBdr>
        </w:div>
        <w:div w:id="1088306262">
          <w:marLeft w:val="480"/>
          <w:marRight w:val="0"/>
          <w:marTop w:val="0"/>
          <w:marBottom w:val="0"/>
          <w:divBdr>
            <w:top w:val="none" w:sz="0" w:space="0" w:color="auto"/>
            <w:left w:val="none" w:sz="0" w:space="0" w:color="auto"/>
            <w:bottom w:val="none" w:sz="0" w:space="0" w:color="auto"/>
            <w:right w:val="none" w:sz="0" w:space="0" w:color="auto"/>
          </w:divBdr>
        </w:div>
        <w:div w:id="1166672253">
          <w:marLeft w:val="480"/>
          <w:marRight w:val="0"/>
          <w:marTop w:val="0"/>
          <w:marBottom w:val="0"/>
          <w:divBdr>
            <w:top w:val="none" w:sz="0" w:space="0" w:color="auto"/>
            <w:left w:val="none" w:sz="0" w:space="0" w:color="auto"/>
            <w:bottom w:val="none" w:sz="0" w:space="0" w:color="auto"/>
            <w:right w:val="none" w:sz="0" w:space="0" w:color="auto"/>
          </w:divBdr>
        </w:div>
        <w:div w:id="1255360297">
          <w:marLeft w:val="480"/>
          <w:marRight w:val="0"/>
          <w:marTop w:val="0"/>
          <w:marBottom w:val="0"/>
          <w:divBdr>
            <w:top w:val="none" w:sz="0" w:space="0" w:color="auto"/>
            <w:left w:val="none" w:sz="0" w:space="0" w:color="auto"/>
            <w:bottom w:val="none" w:sz="0" w:space="0" w:color="auto"/>
            <w:right w:val="none" w:sz="0" w:space="0" w:color="auto"/>
          </w:divBdr>
        </w:div>
        <w:div w:id="1386760268">
          <w:marLeft w:val="480"/>
          <w:marRight w:val="0"/>
          <w:marTop w:val="0"/>
          <w:marBottom w:val="0"/>
          <w:divBdr>
            <w:top w:val="none" w:sz="0" w:space="0" w:color="auto"/>
            <w:left w:val="none" w:sz="0" w:space="0" w:color="auto"/>
            <w:bottom w:val="none" w:sz="0" w:space="0" w:color="auto"/>
            <w:right w:val="none" w:sz="0" w:space="0" w:color="auto"/>
          </w:divBdr>
        </w:div>
        <w:div w:id="1397970835">
          <w:marLeft w:val="480"/>
          <w:marRight w:val="0"/>
          <w:marTop w:val="0"/>
          <w:marBottom w:val="0"/>
          <w:divBdr>
            <w:top w:val="none" w:sz="0" w:space="0" w:color="auto"/>
            <w:left w:val="none" w:sz="0" w:space="0" w:color="auto"/>
            <w:bottom w:val="none" w:sz="0" w:space="0" w:color="auto"/>
            <w:right w:val="none" w:sz="0" w:space="0" w:color="auto"/>
          </w:divBdr>
        </w:div>
        <w:div w:id="1408577327">
          <w:marLeft w:val="480"/>
          <w:marRight w:val="0"/>
          <w:marTop w:val="0"/>
          <w:marBottom w:val="0"/>
          <w:divBdr>
            <w:top w:val="none" w:sz="0" w:space="0" w:color="auto"/>
            <w:left w:val="none" w:sz="0" w:space="0" w:color="auto"/>
            <w:bottom w:val="none" w:sz="0" w:space="0" w:color="auto"/>
            <w:right w:val="none" w:sz="0" w:space="0" w:color="auto"/>
          </w:divBdr>
        </w:div>
        <w:div w:id="1440837356">
          <w:marLeft w:val="480"/>
          <w:marRight w:val="0"/>
          <w:marTop w:val="0"/>
          <w:marBottom w:val="0"/>
          <w:divBdr>
            <w:top w:val="none" w:sz="0" w:space="0" w:color="auto"/>
            <w:left w:val="none" w:sz="0" w:space="0" w:color="auto"/>
            <w:bottom w:val="none" w:sz="0" w:space="0" w:color="auto"/>
            <w:right w:val="none" w:sz="0" w:space="0" w:color="auto"/>
          </w:divBdr>
        </w:div>
        <w:div w:id="1617178953">
          <w:marLeft w:val="480"/>
          <w:marRight w:val="0"/>
          <w:marTop w:val="0"/>
          <w:marBottom w:val="0"/>
          <w:divBdr>
            <w:top w:val="none" w:sz="0" w:space="0" w:color="auto"/>
            <w:left w:val="none" w:sz="0" w:space="0" w:color="auto"/>
            <w:bottom w:val="none" w:sz="0" w:space="0" w:color="auto"/>
            <w:right w:val="none" w:sz="0" w:space="0" w:color="auto"/>
          </w:divBdr>
        </w:div>
        <w:div w:id="1687752668">
          <w:marLeft w:val="480"/>
          <w:marRight w:val="0"/>
          <w:marTop w:val="0"/>
          <w:marBottom w:val="0"/>
          <w:divBdr>
            <w:top w:val="none" w:sz="0" w:space="0" w:color="auto"/>
            <w:left w:val="none" w:sz="0" w:space="0" w:color="auto"/>
            <w:bottom w:val="none" w:sz="0" w:space="0" w:color="auto"/>
            <w:right w:val="none" w:sz="0" w:space="0" w:color="auto"/>
          </w:divBdr>
        </w:div>
        <w:div w:id="1716005670">
          <w:marLeft w:val="480"/>
          <w:marRight w:val="0"/>
          <w:marTop w:val="0"/>
          <w:marBottom w:val="0"/>
          <w:divBdr>
            <w:top w:val="none" w:sz="0" w:space="0" w:color="auto"/>
            <w:left w:val="none" w:sz="0" w:space="0" w:color="auto"/>
            <w:bottom w:val="none" w:sz="0" w:space="0" w:color="auto"/>
            <w:right w:val="none" w:sz="0" w:space="0" w:color="auto"/>
          </w:divBdr>
        </w:div>
        <w:div w:id="1719739152">
          <w:marLeft w:val="480"/>
          <w:marRight w:val="0"/>
          <w:marTop w:val="0"/>
          <w:marBottom w:val="0"/>
          <w:divBdr>
            <w:top w:val="none" w:sz="0" w:space="0" w:color="auto"/>
            <w:left w:val="none" w:sz="0" w:space="0" w:color="auto"/>
            <w:bottom w:val="none" w:sz="0" w:space="0" w:color="auto"/>
            <w:right w:val="none" w:sz="0" w:space="0" w:color="auto"/>
          </w:divBdr>
        </w:div>
        <w:div w:id="1725525694">
          <w:marLeft w:val="480"/>
          <w:marRight w:val="0"/>
          <w:marTop w:val="0"/>
          <w:marBottom w:val="0"/>
          <w:divBdr>
            <w:top w:val="none" w:sz="0" w:space="0" w:color="auto"/>
            <w:left w:val="none" w:sz="0" w:space="0" w:color="auto"/>
            <w:bottom w:val="none" w:sz="0" w:space="0" w:color="auto"/>
            <w:right w:val="none" w:sz="0" w:space="0" w:color="auto"/>
          </w:divBdr>
        </w:div>
        <w:div w:id="1759324533">
          <w:marLeft w:val="480"/>
          <w:marRight w:val="0"/>
          <w:marTop w:val="0"/>
          <w:marBottom w:val="0"/>
          <w:divBdr>
            <w:top w:val="none" w:sz="0" w:space="0" w:color="auto"/>
            <w:left w:val="none" w:sz="0" w:space="0" w:color="auto"/>
            <w:bottom w:val="none" w:sz="0" w:space="0" w:color="auto"/>
            <w:right w:val="none" w:sz="0" w:space="0" w:color="auto"/>
          </w:divBdr>
        </w:div>
      </w:divsChild>
    </w:div>
    <w:div w:id="251813811">
      <w:bodyDiv w:val="1"/>
      <w:marLeft w:val="0"/>
      <w:marRight w:val="0"/>
      <w:marTop w:val="0"/>
      <w:marBottom w:val="0"/>
      <w:divBdr>
        <w:top w:val="none" w:sz="0" w:space="0" w:color="auto"/>
        <w:left w:val="none" w:sz="0" w:space="0" w:color="auto"/>
        <w:bottom w:val="none" w:sz="0" w:space="0" w:color="auto"/>
        <w:right w:val="none" w:sz="0" w:space="0" w:color="auto"/>
      </w:divBdr>
    </w:div>
    <w:div w:id="251814083">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51865874">
      <w:bodyDiv w:val="1"/>
      <w:marLeft w:val="0"/>
      <w:marRight w:val="0"/>
      <w:marTop w:val="0"/>
      <w:marBottom w:val="0"/>
      <w:divBdr>
        <w:top w:val="none" w:sz="0" w:space="0" w:color="auto"/>
        <w:left w:val="none" w:sz="0" w:space="0" w:color="auto"/>
        <w:bottom w:val="none" w:sz="0" w:space="0" w:color="auto"/>
        <w:right w:val="none" w:sz="0" w:space="0" w:color="auto"/>
      </w:divBdr>
    </w:div>
    <w:div w:id="251933954">
      <w:bodyDiv w:val="1"/>
      <w:marLeft w:val="0"/>
      <w:marRight w:val="0"/>
      <w:marTop w:val="0"/>
      <w:marBottom w:val="0"/>
      <w:divBdr>
        <w:top w:val="none" w:sz="0" w:space="0" w:color="auto"/>
        <w:left w:val="none" w:sz="0" w:space="0" w:color="auto"/>
        <w:bottom w:val="none" w:sz="0" w:space="0" w:color="auto"/>
        <w:right w:val="none" w:sz="0" w:space="0" w:color="auto"/>
      </w:divBdr>
    </w:div>
    <w:div w:id="252016323">
      <w:bodyDiv w:val="1"/>
      <w:marLeft w:val="0"/>
      <w:marRight w:val="0"/>
      <w:marTop w:val="0"/>
      <w:marBottom w:val="0"/>
      <w:divBdr>
        <w:top w:val="none" w:sz="0" w:space="0" w:color="auto"/>
        <w:left w:val="none" w:sz="0" w:space="0" w:color="auto"/>
        <w:bottom w:val="none" w:sz="0" w:space="0" w:color="auto"/>
        <w:right w:val="none" w:sz="0" w:space="0" w:color="auto"/>
      </w:divBdr>
    </w:div>
    <w:div w:id="252402113">
      <w:bodyDiv w:val="1"/>
      <w:marLeft w:val="0"/>
      <w:marRight w:val="0"/>
      <w:marTop w:val="0"/>
      <w:marBottom w:val="0"/>
      <w:divBdr>
        <w:top w:val="none" w:sz="0" w:space="0" w:color="auto"/>
        <w:left w:val="none" w:sz="0" w:space="0" w:color="auto"/>
        <w:bottom w:val="none" w:sz="0" w:space="0" w:color="auto"/>
        <w:right w:val="none" w:sz="0" w:space="0" w:color="auto"/>
      </w:divBdr>
    </w:div>
    <w:div w:id="252519634">
      <w:bodyDiv w:val="1"/>
      <w:marLeft w:val="0"/>
      <w:marRight w:val="0"/>
      <w:marTop w:val="0"/>
      <w:marBottom w:val="0"/>
      <w:divBdr>
        <w:top w:val="none" w:sz="0" w:space="0" w:color="auto"/>
        <w:left w:val="none" w:sz="0" w:space="0" w:color="auto"/>
        <w:bottom w:val="none" w:sz="0" w:space="0" w:color="auto"/>
        <w:right w:val="none" w:sz="0" w:space="0" w:color="auto"/>
      </w:divBdr>
      <w:divsChild>
        <w:div w:id="55593769">
          <w:marLeft w:val="480"/>
          <w:marRight w:val="0"/>
          <w:marTop w:val="0"/>
          <w:marBottom w:val="0"/>
          <w:divBdr>
            <w:top w:val="none" w:sz="0" w:space="0" w:color="auto"/>
            <w:left w:val="none" w:sz="0" w:space="0" w:color="auto"/>
            <w:bottom w:val="none" w:sz="0" w:space="0" w:color="auto"/>
            <w:right w:val="none" w:sz="0" w:space="0" w:color="auto"/>
          </w:divBdr>
        </w:div>
        <w:div w:id="138307376">
          <w:marLeft w:val="480"/>
          <w:marRight w:val="0"/>
          <w:marTop w:val="0"/>
          <w:marBottom w:val="0"/>
          <w:divBdr>
            <w:top w:val="none" w:sz="0" w:space="0" w:color="auto"/>
            <w:left w:val="none" w:sz="0" w:space="0" w:color="auto"/>
            <w:bottom w:val="none" w:sz="0" w:space="0" w:color="auto"/>
            <w:right w:val="none" w:sz="0" w:space="0" w:color="auto"/>
          </w:divBdr>
        </w:div>
        <w:div w:id="169562519">
          <w:marLeft w:val="480"/>
          <w:marRight w:val="0"/>
          <w:marTop w:val="0"/>
          <w:marBottom w:val="0"/>
          <w:divBdr>
            <w:top w:val="none" w:sz="0" w:space="0" w:color="auto"/>
            <w:left w:val="none" w:sz="0" w:space="0" w:color="auto"/>
            <w:bottom w:val="none" w:sz="0" w:space="0" w:color="auto"/>
            <w:right w:val="none" w:sz="0" w:space="0" w:color="auto"/>
          </w:divBdr>
        </w:div>
        <w:div w:id="169565137">
          <w:marLeft w:val="480"/>
          <w:marRight w:val="0"/>
          <w:marTop w:val="0"/>
          <w:marBottom w:val="0"/>
          <w:divBdr>
            <w:top w:val="none" w:sz="0" w:space="0" w:color="auto"/>
            <w:left w:val="none" w:sz="0" w:space="0" w:color="auto"/>
            <w:bottom w:val="none" w:sz="0" w:space="0" w:color="auto"/>
            <w:right w:val="none" w:sz="0" w:space="0" w:color="auto"/>
          </w:divBdr>
        </w:div>
        <w:div w:id="223488944">
          <w:marLeft w:val="480"/>
          <w:marRight w:val="0"/>
          <w:marTop w:val="0"/>
          <w:marBottom w:val="0"/>
          <w:divBdr>
            <w:top w:val="none" w:sz="0" w:space="0" w:color="auto"/>
            <w:left w:val="none" w:sz="0" w:space="0" w:color="auto"/>
            <w:bottom w:val="none" w:sz="0" w:space="0" w:color="auto"/>
            <w:right w:val="none" w:sz="0" w:space="0" w:color="auto"/>
          </w:divBdr>
        </w:div>
        <w:div w:id="244806379">
          <w:marLeft w:val="480"/>
          <w:marRight w:val="0"/>
          <w:marTop w:val="0"/>
          <w:marBottom w:val="0"/>
          <w:divBdr>
            <w:top w:val="none" w:sz="0" w:space="0" w:color="auto"/>
            <w:left w:val="none" w:sz="0" w:space="0" w:color="auto"/>
            <w:bottom w:val="none" w:sz="0" w:space="0" w:color="auto"/>
            <w:right w:val="none" w:sz="0" w:space="0" w:color="auto"/>
          </w:divBdr>
        </w:div>
        <w:div w:id="269901299">
          <w:marLeft w:val="480"/>
          <w:marRight w:val="0"/>
          <w:marTop w:val="0"/>
          <w:marBottom w:val="0"/>
          <w:divBdr>
            <w:top w:val="none" w:sz="0" w:space="0" w:color="auto"/>
            <w:left w:val="none" w:sz="0" w:space="0" w:color="auto"/>
            <w:bottom w:val="none" w:sz="0" w:space="0" w:color="auto"/>
            <w:right w:val="none" w:sz="0" w:space="0" w:color="auto"/>
          </w:divBdr>
        </w:div>
        <w:div w:id="291060652">
          <w:marLeft w:val="480"/>
          <w:marRight w:val="0"/>
          <w:marTop w:val="0"/>
          <w:marBottom w:val="0"/>
          <w:divBdr>
            <w:top w:val="none" w:sz="0" w:space="0" w:color="auto"/>
            <w:left w:val="none" w:sz="0" w:space="0" w:color="auto"/>
            <w:bottom w:val="none" w:sz="0" w:space="0" w:color="auto"/>
            <w:right w:val="none" w:sz="0" w:space="0" w:color="auto"/>
          </w:divBdr>
        </w:div>
        <w:div w:id="299849597">
          <w:marLeft w:val="480"/>
          <w:marRight w:val="0"/>
          <w:marTop w:val="0"/>
          <w:marBottom w:val="0"/>
          <w:divBdr>
            <w:top w:val="none" w:sz="0" w:space="0" w:color="auto"/>
            <w:left w:val="none" w:sz="0" w:space="0" w:color="auto"/>
            <w:bottom w:val="none" w:sz="0" w:space="0" w:color="auto"/>
            <w:right w:val="none" w:sz="0" w:space="0" w:color="auto"/>
          </w:divBdr>
        </w:div>
        <w:div w:id="316157404">
          <w:marLeft w:val="480"/>
          <w:marRight w:val="0"/>
          <w:marTop w:val="0"/>
          <w:marBottom w:val="0"/>
          <w:divBdr>
            <w:top w:val="none" w:sz="0" w:space="0" w:color="auto"/>
            <w:left w:val="none" w:sz="0" w:space="0" w:color="auto"/>
            <w:bottom w:val="none" w:sz="0" w:space="0" w:color="auto"/>
            <w:right w:val="none" w:sz="0" w:space="0" w:color="auto"/>
          </w:divBdr>
        </w:div>
        <w:div w:id="355738088">
          <w:marLeft w:val="480"/>
          <w:marRight w:val="0"/>
          <w:marTop w:val="0"/>
          <w:marBottom w:val="0"/>
          <w:divBdr>
            <w:top w:val="none" w:sz="0" w:space="0" w:color="auto"/>
            <w:left w:val="none" w:sz="0" w:space="0" w:color="auto"/>
            <w:bottom w:val="none" w:sz="0" w:space="0" w:color="auto"/>
            <w:right w:val="none" w:sz="0" w:space="0" w:color="auto"/>
          </w:divBdr>
        </w:div>
        <w:div w:id="357507047">
          <w:marLeft w:val="480"/>
          <w:marRight w:val="0"/>
          <w:marTop w:val="0"/>
          <w:marBottom w:val="0"/>
          <w:divBdr>
            <w:top w:val="none" w:sz="0" w:space="0" w:color="auto"/>
            <w:left w:val="none" w:sz="0" w:space="0" w:color="auto"/>
            <w:bottom w:val="none" w:sz="0" w:space="0" w:color="auto"/>
            <w:right w:val="none" w:sz="0" w:space="0" w:color="auto"/>
          </w:divBdr>
        </w:div>
        <w:div w:id="420760832">
          <w:marLeft w:val="480"/>
          <w:marRight w:val="0"/>
          <w:marTop w:val="0"/>
          <w:marBottom w:val="0"/>
          <w:divBdr>
            <w:top w:val="none" w:sz="0" w:space="0" w:color="auto"/>
            <w:left w:val="none" w:sz="0" w:space="0" w:color="auto"/>
            <w:bottom w:val="none" w:sz="0" w:space="0" w:color="auto"/>
            <w:right w:val="none" w:sz="0" w:space="0" w:color="auto"/>
          </w:divBdr>
        </w:div>
        <w:div w:id="502278114">
          <w:marLeft w:val="480"/>
          <w:marRight w:val="0"/>
          <w:marTop w:val="0"/>
          <w:marBottom w:val="0"/>
          <w:divBdr>
            <w:top w:val="none" w:sz="0" w:space="0" w:color="auto"/>
            <w:left w:val="none" w:sz="0" w:space="0" w:color="auto"/>
            <w:bottom w:val="none" w:sz="0" w:space="0" w:color="auto"/>
            <w:right w:val="none" w:sz="0" w:space="0" w:color="auto"/>
          </w:divBdr>
        </w:div>
        <w:div w:id="507017129">
          <w:marLeft w:val="480"/>
          <w:marRight w:val="0"/>
          <w:marTop w:val="0"/>
          <w:marBottom w:val="0"/>
          <w:divBdr>
            <w:top w:val="none" w:sz="0" w:space="0" w:color="auto"/>
            <w:left w:val="none" w:sz="0" w:space="0" w:color="auto"/>
            <w:bottom w:val="none" w:sz="0" w:space="0" w:color="auto"/>
            <w:right w:val="none" w:sz="0" w:space="0" w:color="auto"/>
          </w:divBdr>
        </w:div>
        <w:div w:id="542134539">
          <w:marLeft w:val="480"/>
          <w:marRight w:val="0"/>
          <w:marTop w:val="0"/>
          <w:marBottom w:val="0"/>
          <w:divBdr>
            <w:top w:val="none" w:sz="0" w:space="0" w:color="auto"/>
            <w:left w:val="none" w:sz="0" w:space="0" w:color="auto"/>
            <w:bottom w:val="none" w:sz="0" w:space="0" w:color="auto"/>
            <w:right w:val="none" w:sz="0" w:space="0" w:color="auto"/>
          </w:divBdr>
        </w:div>
        <w:div w:id="587421270">
          <w:marLeft w:val="480"/>
          <w:marRight w:val="0"/>
          <w:marTop w:val="0"/>
          <w:marBottom w:val="0"/>
          <w:divBdr>
            <w:top w:val="none" w:sz="0" w:space="0" w:color="auto"/>
            <w:left w:val="none" w:sz="0" w:space="0" w:color="auto"/>
            <w:bottom w:val="none" w:sz="0" w:space="0" w:color="auto"/>
            <w:right w:val="none" w:sz="0" w:space="0" w:color="auto"/>
          </w:divBdr>
        </w:div>
        <w:div w:id="661662094">
          <w:marLeft w:val="480"/>
          <w:marRight w:val="0"/>
          <w:marTop w:val="0"/>
          <w:marBottom w:val="0"/>
          <w:divBdr>
            <w:top w:val="none" w:sz="0" w:space="0" w:color="auto"/>
            <w:left w:val="none" w:sz="0" w:space="0" w:color="auto"/>
            <w:bottom w:val="none" w:sz="0" w:space="0" w:color="auto"/>
            <w:right w:val="none" w:sz="0" w:space="0" w:color="auto"/>
          </w:divBdr>
        </w:div>
        <w:div w:id="666134773">
          <w:marLeft w:val="480"/>
          <w:marRight w:val="0"/>
          <w:marTop w:val="0"/>
          <w:marBottom w:val="0"/>
          <w:divBdr>
            <w:top w:val="none" w:sz="0" w:space="0" w:color="auto"/>
            <w:left w:val="none" w:sz="0" w:space="0" w:color="auto"/>
            <w:bottom w:val="none" w:sz="0" w:space="0" w:color="auto"/>
            <w:right w:val="none" w:sz="0" w:space="0" w:color="auto"/>
          </w:divBdr>
        </w:div>
        <w:div w:id="676619546">
          <w:marLeft w:val="480"/>
          <w:marRight w:val="0"/>
          <w:marTop w:val="0"/>
          <w:marBottom w:val="0"/>
          <w:divBdr>
            <w:top w:val="none" w:sz="0" w:space="0" w:color="auto"/>
            <w:left w:val="none" w:sz="0" w:space="0" w:color="auto"/>
            <w:bottom w:val="none" w:sz="0" w:space="0" w:color="auto"/>
            <w:right w:val="none" w:sz="0" w:space="0" w:color="auto"/>
          </w:divBdr>
        </w:div>
        <w:div w:id="677193116">
          <w:marLeft w:val="480"/>
          <w:marRight w:val="0"/>
          <w:marTop w:val="0"/>
          <w:marBottom w:val="0"/>
          <w:divBdr>
            <w:top w:val="none" w:sz="0" w:space="0" w:color="auto"/>
            <w:left w:val="none" w:sz="0" w:space="0" w:color="auto"/>
            <w:bottom w:val="none" w:sz="0" w:space="0" w:color="auto"/>
            <w:right w:val="none" w:sz="0" w:space="0" w:color="auto"/>
          </w:divBdr>
        </w:div>
        <w:div w:id="697510954">
          <w:marLeft w:val="480"/>
          <w:marRight w:val="0"/>
          <w:marTop w:val="0"/>
          <w:marBottom w:val="0"/>
          <w:divBdr>
            <w:top w:val="none" w:sz="0" w:space="0" w:color="auto"/>
            <w:left w:val="none" w:sz="0" w:space="0" w:color="auto"/>
            <w:bottom w:val="none" w:sz="0" w:space="0" w:color="auto"/>
            <w:right w:val="none" w:sz="0" w:space="0" w:color="auto"/>
          </w:divBdr>
        </w:div>
        <w:div w:id="719017349">
          <w:marLeft w:val="480"/>
          <w:marRight w:val="0"/>
          <w:marTop w:val="0"/>
          <w:marBottom w:val="0"/>
          <w:divBdr>
            <w:top w:val="none" w:sz="0" w:space="0" w:color="auto"/>
            <w:left w:val="none" w:sz="0" w:space="0" w:color="auto"/>
            <w:bottom w:val="none" w:sz="0" w:space="0" w:color="auto"/>
            <w:right w:val="none" w:sz="0" w:space="0" w:color="auto"/>
          </w:divBdr>
        </w:div>
        <w:div w:id="757285211">
          <w:marLeft w:val="480"/>
          <w:marRight w:val="0"/>
          <w:marTop w:val="0"/>
          <w:marBottom w:val="0"/>
          <w:divBdr>
            <w:top w:val="none" w:sz="0" w:space="0" w:color="auto"/>
            <w:left w:val="none" w:sz="0" w:space="0" w:color="auto"/>
            <w:bottom w:val="none" w:sz="0" w:space="0" w:color="auto"/>
            <w:right w:val="none" w:sz="0" w:space="0" w:color="auto"/>
          </w:divBdr>
        </w:div>
        <w:div w:id="784663748">
          <w:marLeft w:val="480"/>
          <w:marRight w:val="0"/>
          <w:marTop w:val="0"/>
          <w:marBottom w:val="0"/>
          <w:divBdr>
            <w:top w:val="none" w:sz="0" w:space="0" w:color="auto"/>
            <w:left w:val="none" w:sz="0" w:space="0" w:color="auto"/>
            <w:bottom w:val="none" w:sz="0" w:space="0" w:color="auto"/>
            <w:right w:val="none" w:sz="0" w:space="0" w:color="auto"/>
          </w:divBdr>
        </w:div>
        <w:div w:id="822235927">
          <w:marLeft w:val="480"/>
          <w:marRight w:val="0"/>
          <w:marTop w:val="0"/>
          <w:marBottom w:val="0"/>
          <w:divBdr>
            <w:top w:val="none" w:sz="0" w:space="0" w:color="auto"/>
            <w:left w:val="none" w:sz="0" w:space="0" w:color="auto"/>
            <w:bottom w:val="none" w:sz="0" w:space="0" w:color="auto"/>
            <w:right w:val="none" w:sz="0" w:space="0" w:color="auto"/>
          </w:divBdr>
        </w:div>
        <w:div w:id="829910946">
          <w:marLeft w:val="480"/>
          <w:marRight w:val="0"/>
          <w:marTop w:val="0"/>
          <w:marBottom w:val="0"/>
          <w:divBdr>
            <w:top w:val="none" w:sz="0" w:space="0" w:color="auto"/>
            <w:left w:val="none" w:sz="0" w:space="0" w:color="auto"/>
            <w:bottom w:val="none" w:sz="0" w:space="0" w:color="auto"/>
            <w:right w:val="none" w:sz="0" w:space="0" w:color="auto"/>
          </w:divBdr>
        </w:div>
        <w:div w:id="881132949">
          <w:marLeft w:val="480"/>
          <w:marRight w:val="0"/>
          <w:marTop w:val="0"/>
          <w:marBottom w:val="0"/>
          <w:divBdr>
            <w:top w:val="none" w:sz="0" w:space="0" w:color="auto"/>
            <w:left w:val="none" w:sz="0" w:space="0" w:color="auto"/>
            <w:bottom w:val="none" w:sz="0" w:space="0" w:color="auto"/>
            <w:right w:val="none" w:sz="0" w:space="0" w:color="auto"/>
          </w:divBdr>
        </w:div>
        <w:div w:id="887573658">
          <w:marLeft w:val="480"/>
          <w:marRight w:val="0"/>
          <w:marTop w:val="0"/>
          <w:marBottom w:val="0"/>
          <w:divBdr>
            <w:top w:val="none" w:sz="0" w:space="0" w:color="auto"/>
            <w:left w:val="none" w:sz="0" w:space="0" w:color="auto"/>
            <w:bottom w:val="none" w:sz="0" w:space="0" w:color="auto"/>
            <w:right w:val="none" w:sz="0" w:space="0" w:color="auto"/>
          </w:divBdr>
        </w:div>
        <w:div w:id="935865355">
          <w:marLeft w:val="480"/>
          <w:marRight w:val="0"/>
          <w:marTop w:val="0"/>
          <w:marBottom w:val="0"/>
          <w:divBdr>
            <w:top w:val="none" w:sz="0" w:space="0" w:color="auto"/>
            <w:left w:val="none" w:sz="0" w:space="0" w:color="auto"/>
            <w:bottom w:val="none" w:sz="0" w:space="0" w:color="auto"/>
            <w:right w:val="none" w:sz="0" w:space="0" w:color="auto"/>
          </w:divBdr>
        </w:div>
        <w:div w:id="935986819">
          <w:marLeft w:val="480"/>
          <w:marRight w:val="0"/>
          <w:marTop w:val="0"/>
          <w:marBottom w:val="0"/>
          <w:divBdr>
            <w:top w:val="none" w:sz="0" w:space="0" w:color="auto"/>
            <w:left w:val="none" w:sz="0" w:space="0" w:color="auto"/>
            <w:bottom w:val="none" w:sz="0" w:space="0" w:color="auto"/>
            <w:right w:val="none" w:sz="0" w:space="0" w:color="auto"/>
          </w:divBdr>
        </w:div>
        <w:div w:id="996612782">
          <w:marLeft w:val="480"/>
          <w:marRight w:val="0"/>
          <w:marTop w:val="0"/>
          <w:marBottom w:val="0"/>
          <w:divBdr>
            <w:top w:val="none" w:sz="0" w:space="0" w:color="auto"/>
            <w:left w:val="none" w:sz="0" w:space="0" w:color="auto"/>
            <w:bottom w:val="none" w:sz="0" w:space="0" w:color="auto"/>
            <w:right w:val="none" w:sz="0" w:space="0" w:color="auto"/>
          </w:divBdr>
        </w:div>
        <w:div w:id="1025907109">
          <w:marLeft w:val="480"/>
          <w:marRight w:val="0"/>
          <w:marTop w:val="0"/>
          <w:marBottom w:val="0"/>
          <w:divBdr>
            <w:top w:val="none" w:sz="0" w:space="0" w:color="auto"/>
            <w:left w:val="none" w:sz="0" w:space="0" w:color="auto"/>
            <w:bottom w:val="none" w:sz="0" w:space="0" w:color="auto"/>
            <w:right w:val="none" w:sz="0" w:space="0" w:color="auto"/>
          </w:divBdr>
        </w:div>
        <w:div w:id="1052390135">
          <w:marLeft w:val="480"/>
          <w:marRight w:val="0"/>
          <w:marTop w:val="0"/>
          <w:marBottom w:val="0"/>
          <w:divBdr>
            <w:top w:val="none" w:sz="0" w:space="0" w:color="auto"/>
            <w:left w:val="none" w:sz="0" w:space="0" w:color="auto"/>
            <w:bottom w:val="none" w:sz="0" w:space="0" w:color="auto"/>
            <w:right w:val="none" w:sz="0" w:space="0" w:color="auto"/>
          </w:divBdr>
        </w:div>
        <w:div w:id="1089040251">
          <w:marLeft w:val="480"/>
          <w:marRight w:val="0"/>
          <w:marTop w:val="0"/>
          <w:marBottom w:val="0"/>
          <w:divBdr>
            <w:top w:val="none" w:sz="0" w:space="0" w:color="auto"/>
            <w:left w:val="none" w:sz="0" w:space="0" w:color="auto"/>
            <w:bottom w:val="none" w:sz="0" w:space="0" w:color="auto"/>
            <w:right w:val="none" w:sz="0" w:space="0" w:color="auto"/>
          </w:divBdr>
        </w:div>
        <w:div w:id="1130249226">
          <w:marLeft w:val="480"/>
          <w:marRight w:val="0"/>
          <w:marTop w:val="0"/>
          <w:marBottom w:val="0"/>
          <w:divBdr>
            <w:top w:val="none" w:sz="0" w:space="0" w:color="auto"/>
            <w:left w:val="none" w:sz="0" w:space="0" w:color="auto"/>
            <w:bottom w:val="none" w:sz="0" w:space="0" w:color="auto"/>
            <w:right w:val="none" w:sz="0" w:space="0" w:color="auto"/>
          </w:divBdr>
        </w:div>
        <w:div w:id="1137798758">
          <w:marLeft w:val="480"/>
          <w:marRight w:val="0"/>
          <w:marTop w:val="0"/>
          <w:marBottom w:val="0"/>
          <w:divBdr>
            <w:top w:val="none" w:sz="0" w:space="0" w:color="auto"/>
            <w:left w:val="none" w:sz="0" w:space="0" w:color="auto"/>
            <w:bottom w:val="none" w:sz="0" w:space="0" w:color="auto"/>
            <w:right w:val="none" w:sz="0" w:space="0" w:color="auto"/>
          </w:divBdr>
        </w:div>
        <w:div w:id="1146244744">
          <w:marLeft w:val="480"/>
          <w:marRight w:val="0"/>
          <w:marTop w:val="0"/>
          <w:marBottom w:val="0"/>
          <w:divBdr>
            <w:top w:val="none" w:sz="0" w:space="0" w:color="auto"/>
            <w:left w:val="none" w:sz="0" w:space="0" w:color="auto"/>
            <w:bottom w:val="none" w:sz="0" w:space="0" w:color="auto"/>
            <w:right w:val="none" w:sz="0" w:space="0" w:color="auto"/>
          </w:divBdr>
        </w:div>
        <w:div w:id="1165122657">
          <w:marLeft w:val="480"/>
          <w:marRight w:val="0"/>
          <w:marTop w:val="0"/>
          <w:marBottom w:val="0"/>
          <w:divBdr>
            <w:top w:val="none" w:sz="0" w:space="0" w:color="auto"/>
            <w:left w:val="none" w:sz="0" w:space="0" w:color="auto"/>
            <w:bottom w:val="none" w:sz="0" w:space="0" w:color="auto"/>
            <w:right w:val="none" w:sz="0" w:space="0" w:color="auto"/>
          </w:divBdr>
        </w:div>
        <w:div w:id="1165128076">
          <w:marLeft w:val="480"/>
          <w:marRight w:val="0"/>
          <w:marTop w:val="0"/>
          <w:marBottom w:val="0"/>
          <w:divBdr>
            <w:top w:val="none" w:sz="0" w:space="0" w:color="auto"/>
            <w:left w:val="none" w:sz="0" w:space="0" w:color="auto"/>
            <w:bottom w:val="none" w:sz="0" w:space="0" w:color="auto"/>
            <w:right w:val="none" w:sz="0" w:space="0" w:color="auto"/>
          </w:divBdr>
        </w:div>
        <w:div w:id="1202094030">
          <w:marLeft w:val="480"/>
          <w:marRight w:val="0"/>
          <w:marTop w:val="0"/>
          <w:marBottom w:val="0"/>
          <w:divBdr>
            <w:top w:val="none" w:sz="0" w:space="0" w:color="auto"/>
            <w:left w:val="none" w:sz="0" w:space="0" w:color="auto"/>
            <w:bottom w:val="none" w:sz="0" w:space="0" w:color="auto"/>
            <w:right w:val="none" w:sz="0" w:space="0" w:color="auto"/>
          </w:divBdr>
        </w:div>
        <w:div w:id="1206214163">
          <w:marLeft w:val="480"/>
          <w:marRight w:val="0"/>
          <w:marTop w:val="0"/>
          <w:marBottom w:val="0"/>
          <w:divBdr>
            <w:top w:val="none" w:sz="0" w:space="0" w:color="auto"/>
            <w:left w:val="none" w:sz="0" w:space="0" w:color="auto"/>
            <w:bottom w:val="none" w:sz="0" w:space="0" w:color="auto"/>
            <w:right w:val="none" w:sz="0" w:space="0" w:color="auto"/>
          </w:divBdr>
        </w:div>
        <w:div w:id="1275484136">
          <w:marLeft w:val="480"/>
          <w:marRight w:val="0"/>
          <w:marTop w:val="0"/>
          <w:marBottom w:val="0"/>
          <w:divBdr>
            <w:top w:val="none" w:sz="0" w:space="0" w:color="auto"/>
            <w:left w:val="none" w:sz="0" w:space="0" w:color="auto"/>
            <w:bottom w:val="none" w:sz="0" w:space="0" w:color="auto"/>
            <w:right w:val="none" w:sz="0" w:space="0" w:color="auto"/>
          </w:divBdr>
        </w:div>
        <w:div w:id="1330600746">
          <w:marLeft w:val="480"/>
          <w:marRight w:val="0"/>
          <w:marTop w:val="0"/>
          <w:marBottom w:val="0"/>
          <w:divBdr>
            <w:top w:val="none" w:sz="0" w:space="0" w:color="auto"/>
            <w:left w:val="none" w:sz="0" w:space="0" w:color="auto"/>
            <w:bottom w:val="none" w:sz="0" w:space="0" w:color="auto"/>
            <w:right w:val="none" w:sz="0" w:space="0" w:color="auto"/>
          </w:divBdr>
        </w:div>
        <w:div w:id="1332488550">
          <w:marLeft w:val="480"/>
          <w:marRight w:val="0"/>
          <w:marTop w:val="0"/>
          <w:marBottom w:val="0"/>
          <w:divBdr>
            <w:top w:val="none" w:sz="0" w:space="0" w:color="auto"/>
            <w:left w:val="none" w:sz="0" w:space="0" w:color="auto"/>
            <w:bottom w:val="none" w:sz="0" w:space="0" w:color="auto"/>
            <w:right w:val="none" w:sz="0" w:space="0" w:color="auto"/>
          </w:divBdr>
        </w:div>
        <w:div w:id="1388726316">
          <w:marLeft w:val="480"/>
          <w:marRight w:val="0"/>
          <w:marTop w:val="0"/>
          <w:marBottom w:val="0"/>
          <w:divBdr>
            <w:top w:val="none" w:sz="0" w:space="0" w:color="auto"/>
            <w:left w:val="none" w:sz="0" w:space="0" w:color="auto"/>
            <w:bottom w:val="none" w:sz="0" w:space="0" w:color="auto"/>
            <w:right w:val="none" w:sz="0" w:space="0" w:color="auto"/>
          </w:divBdr>
        </w:div>
        <w:div w:id="1406804942">
          <w:marLeft w:val="480"/>
          <w:marRight w:val="0"/>
          <w:marTop w:val="0"/>
          <w:marBottom w:val="0"/>
          <w:divBdr>
            <w:top w:val="none" w:sz="0" w:space="0" w:color="auto"/>
            <w:left w:val="none" w:sz="0" w:space="0" w:color="auto"/>
            <w:bottom w:val="none" w:sz="0" w:space="0" w:color="auto"/>
            <w:right w:val="none" w:sz="0" w:space="0" w:color="auto"/>
          </w:divBdr>
        </w:div>
        <w:div w:id="1408840995">
          <w:marLeft w:val="480"/>
          <w:marRight w:val="0"/>
          <w:marTop w:val="0"/>
          <w:marBottom w:val="0"/>
          <w:divBdr>
            <w:top w:val="none" w:sz="0" w:space="0" w:color="auto"/>
            <w:left w:val="none" w:sz="0" w:space="0" w:color="auto"/>
            <w:bottom w:val="none" w:sz="0" w:space="0" w:color="auto"/>
            <w:right w:val="none" w:sz="0" w:space="0" w:color="auto"/>
          </w:divBdr>
        </w:div>
        <w:div w:id="1429882702">
          <w:marLeft w:val="480"/>
          <w:marRight w:val="0"/>
          <w:marTop w:val="0"/>
          <w:marBottom w:val="0"/>
          <w:divBdr>
            <w:top w:val="none" w:sz="0" w:space="0" w:color="auto"/>
            <w:left w:val="none" w:sz="0" w:space="0" w:color="auto"/>
            <w:bottom w:val="none" w:sz="0" w:space="0" w:color="auto"/>
            <w:right w:val="none" w:sz="0" w:space="0" w:color="auto"/>
          </w:divBdr>
        </w:div>
        <w:div w:id="1446775528">
          <w:marLeft w:val="480"/>
          <w:marRight w:val="0"/>
          <w:marTop w:val="0"/>
          <w:marBottom w:val="0"/>
          <w:divBdr>
            <w:top w:val="none" w:sz="0" w:space="0" w:color="auto"/>
            <w:left w:val="none" w:sz="0" w:space="0" w:color="auto"/>
            <w:bottom w:val="none" w:sz="0" w:space="0" w:color="auto"/>
            <w:right w:val="none" w:sz="0" w:space="0" w:color="auto"/>
          </w:divBdr>
        </w:div>
        <w:div w:id="1447508844">
          <w:marLeft w:val="480"/>
          <w:marRight w:val="0"/>
          <w:marTop w:val="0"/>
          <w:marBottom w:val="0"/>
          <w:divBdr>
            <w:top w:val="none" w:sz="0" w:space="0" w:color="auto"/>
            <w:left w:val="none" w:sz="0" w:space="0" w:color="auto"/>
            <w:bottom w:val="none" w:sz="0" w:space="0" w:color="auto"/>
            <w:right w:val="none" w:sz="0" w:space="0" w:color="auto"/>
          </w:divBdr>
        </w:div>
        <w:div w:id="1504468177">
          <w:marLeft w:val="480"/>
          <w:marRight w:val="0"/>
          <w:marTop w:val="0"/>
          <w:marBottom w:val="0"/>
          <w:divBdr>
            <w:top w:val="none" w:sz="0" w:space="0" w:color="auto"/>
            <w:left w:val="none" w:sz="0" w:space="0" w:color="auto"/>
            <w:bottom w:val="none" w:sz="0" w:space="0" w:color="auto"/>
            <w:right w:val="none" w:sz="0" w:space="0" w:color="auto"/>
          </w:divBdr>
        </w:div>
        <w:div w:id="1508212135">
          <w:marLeft w:val="480"/>
          <w:marRight w:val="0"/>
          <w:marTop w:val="0"/>
          <w:marBottom w:val="0"/>
          <w:divBdr>
            <w:top w:val="none" w:sz="0" w:space="0" w:color="auto"/>
            <w:left w:val="none" w:sz="0" w:space="0" w:color="auto"/>
            <w:bottom w:val="none" w:sz="0" w:space="0" w:color="auto"/>
            <w:right w:val="none" w:sz="0" w:space="0" w:color="auto"/>
          </w:divBdr>
        </w:div>
        <w:div w:id="1547452946">
          <w:marLeft w:val="480"/>
          <w:marRight w:val="0"/>
          <w:marTop w:val="0"/>
          <w:marBottom w:val="0"/>
          <w:divBdr>
            <w:top w:val="none" w:sz="0" w:space="0" w:color="auto"/>
            <w:left w:val="none" w:sz="0" w:space="0" w:color="auto"/>
            <w:bottom w:val="none" w:sz="0" w:space="0" w:color="auto"/>
            <w:right w:val="none" w:sz="0" w:space="0" w:color="auto"/>
          </w:divBdr>
        </w:div>
        <w:div w:id="1548372599">
          <w:marLeft w:val="480"/>
          <w:marRight w:val="0"/>
          <w:marTop w:val="0"/>
          <w:marBottom w:val="0"/>
          <w:divBdr>
            <w:top w:val="none" w:sz="0" w:space="0" w:color="auto"/>
            <w:left w:val="none" w:sz="0" w:space="0" w:color="auto"/>
            <w:bottom w:val="none" w:sz="0" w:space="0" w:color="auto"/>
            <w:right w:val="none" w:sz="0" w:space="0" w:color="auto"/>
          </w:divBdr>
        </w:div>
        <w:div w:id="1601446289">
          <w:marLeft w:val="480"/>
          <w:marRight w:val="0"/>
          <w:marTop w:val="0"/>
          <w:marBottom w:val="0"/>
          <w:divBdr>
            <w:top w:val="none" w:sz="0" w:space="0" w:color="auto"/>
            <w:left w:val="none" w:sz="0" w:space="0" w:color="auto"/>
            <w:bottom w:val="none" w:sz="0" w:space="0" w:color="auto"/>
            <w:right w:val="none" w:sz="0" w:space="0" w:color="auto"/>
          </w:divBdr>
        </w:div>
        <w:div w:id="1632711616">
          <w:marLeft w:val="480"/>
          <w:marRight w:val="0"/>
          <w:marTop w:val="0"/>
          <w:marBottom w:val="0"/>
          <w:divBdr>
            <w:top w:val="none" w:sz="0" w:space="0" w:color="auto"/>
            <w:left w:val="none" w:sz="0" w:space="0" w:color="auto"/>
            <w:bottom w:val="none" w:sz="0" w:space="0" w:color="auto"/>
            <w:right w:val="none" w:sz="0" w:space="0" w:color="auto"/>
          </w:divBdr>
        </w:div>
        <w:div w:id="1643076808">
          <w:marLeft w:val="480"/>
          <w:marRight w:val="0"/>
          <w:marTop w:val="0"/>
          <w:marBottom w:val="0"/>
          <w:divBdr>
            <w:top w:val="none" w:sz="0" w:space="0" w:color="auto"/>
            <w:left w:val="none" w:sz="0" w:space="0" w:color="auto"/>
            <w:bottom w:val="none" w:sz="0" w:space="0" w:color="auto"/>
            <w:right w:val="none" w:sz="0" w:space="0" w:color="auto"/>
          </w:divBdr>
        </w:div>
        <w:div w:id="1701127344">
          <w:marLeft w:val="480"/>
          <w:marRight w:val="0"/>
          <w:marTop w:val="0"/>
          <w:marBottom w:val="0"/>
          <w:divBdr>
            <w:top w:val="none" w:sz="0" w:space="0" w:color="auto"/>
            <w:left w:val="none" w:sz="0" w:space="0" w:color="auto"/>
            <w:bottom w:val="none" w:sz="0" w:space="0" w:color="auto"/>
            <w:right w:val="none" w:sz="0" w:space="0" w:color="auto"/>
          </w:divBdr>
        </w:div>
      </w:divsChild>
    </w:div>
    <w:div w:id="252590496">
      <w:bodyDiv w:val="1"/>
      <w:marLeft w:val="0"/>
      <w:marRight w:val="0"/>
      <w:marTop w:val="0"/>
      <w:marBottom w:val="0"/>
      <w:divBdr>
        <w:top w:val="none" w:sz="0" w:space="0" w:color="auto"/>
        <w:left w:val="none" w:sz="0" w:space="0" w:color="auto"/>
        <w:bottom w:val="none" w:sz="0" w:space="0" w:color="auto"/>
        <w:right w:val="none" w:sz="0" w:space="0" w:color="auto"/>
      </w:divBdr>
    </w:div>
    <w:div w:id="252710257">
      <w:bodyDiv w:val="1"/>
      <w:marLeft w:val="0"/>
      <w:marRight w:val="0"/>
      <w:marTop w:val="0"/>
      <w:marBottom w:val="0"/>
      <w:divBdr>
        <w:top w:val="none" w:sz="0" w:space="0" w:color="auto"/>
        <w:left w:val="none" w:sz="0" w:space="0" w:color="auto"/>
        <w:bottom w:val="none" w:sz="0" w:space="0" w:color="auto"/>
        <w:right w:val="none" w:sz="0" w:space="0" w:color="auto"/>
      </w:divBdr>
    </w:div>
    <w:div w:id="253245583">
      <w:bodyDiv w:val="1"/>
      <w:marLeft w:val="0"/>
      <w:marRight w:val="0"/>
      <w:marTop w:val="0"/>
      <w:marBottom w:val="0"/>
      <w:divBdr>
        <w:top w:val="none" w:sz="0" w:space="0" w:color="auto"/>
        <w:left w:val="none" w:sz="0" w:space="0" w:color="auto"/>
        <w:bottom w:val="none" w:sz="0" w:space="0" w:color="auto"/>
        <w:right w:val="none" w:sz="0" w:space="0" w:color="auto"/>
      </w:divBdr>
    </w:div>
    <w:div w:id="253245721">
      <w:bodyDiv w:val="1"/>
      <w:marLeft w:val="0"/>
      <w:marRight w:val="0"/>
      <w:marTop w:val="0"/>
      <w:marBottom w:val="0"/>
      <w:divBdr>
        <w:top w:val="none" w:sz="0" w:space="0" w:color="auto"/>
        <w:left w:val="none" w:sz="0" w:space="0" w:color="auto"/>
        <w:bottom w:val="none" w:sz="0" w:space="0" w:color="auto"/>
        <w:right w:val="none" w:sz="0" w:space="0" w:color="auto"/>
      </w:divBdr>
    </w:div>
    <w:div w:id="253326680">
      <w:bodyDiv w:val="1"/>
      <w:marLeft w:val="0"/>
      <w:marRight w:val="0"/>
      <w:marTop w:val="0"/>
      <w:marBottom w:val="0"/>
      <w:divBdr>
        <w:top w:val="none" w:sz="0" w:space="0" w:color="auto"/>
        <w:left w:val="none" w:sz="0" w:space="0" w:color="auto"/>
        <w:bottom w:val="none" w:sz="0" w:space="0" w:color="auto"/>
        <w:right w:val="none" w:sz="0" w:space="0" w:color="auto"/>
      </w:divBdr>
    </w:div>
    <w:div w:id="253514702">
      <w:bodyDiv w:val="1"/>
      <w:marLeft w:val="0"/>
      <w:marRight w:val="0"/>
      <w:marTop w:val="0"/>
      <w:marBottom w:val="0"/>
      <w:divBdr>
        <w:top w:val="none" w:sz="0" w:space="0" w:color="auto"/>
        <w:left w:val="none" w:sz="0" w:space="0" w:color="auto"/>
        <w:bottom w:val="none" w:sz="0" w:space="0" w:color="auto"/>
        <w:right w:val="none" w:sz="0" w:space="0" w:color="auto"/>
      </w:divBdr>
    </w:div>
    <w:div w:id="253828785">
      <w:bodyDiv w:val="1"/>
      <w:marLeft w:val="0"/>
      <w:marRight w:val="0"/>
      <w:marTop w:val="0"/>
      <w:marBottom w:val="0"/>
      <w:divBdr>
        <w:top w:val="none" w:sz="0" w:space="0" w:color="auto"/>
        <w:left w:val="none" w:sz="0" w:space="0" w:color="auto"/>
        <w:bottom w:val="none" w:sz="0" w:space="0" w:color="auto"/>
        <w:right w:val="none" w:sz="0" w:space="0" w:color="auto"/>
      </w:divBdr>
    </w:div>
    <w:div w:id="253900610">
      <w:bodyDiv w:val="1"/>
      <w:marLeft w:val="0"/>
      <w:marRight w:val="0"/>
      <w:marTop w:val="0"/>
      <w:marBottom w:val="0"/>
      <w:divBdr>
        <w:top w:val="none" w:sz="0" w:space="0" w:color="auto"/>
        <w:left w:val="none" w:sz="0" w:space="0" w:color="auto"/>
        <w:bottom w:val="none" w:sz="0" w:space="0" w:color="auto"/>
        <w:right w:val="none" w:sz="0" w:space="0" w:color="auto"/>
      </w:divBdr>
    </w:div>
    <w:div w:id="254093619">
      <w:bodyDiv w:val="1"/>
      <w:marLeft w:val="0"/>
      <w:marRight w:val="0"/>
      <w:marTop w:val="0"/>
      <w:marBottom w:val="0"/>
      <w:divBdr>
        <w:top w:val="none" w:sz="0" w:space="0" w:color="auto"/>
        <w:left w:val="none" w:sz="0" w:space="0" w:color="auto"/>
        <w:bottom w:val="none" w:sz="0" w:space="0" w:color="auto"/>
        <w:right w:val="none" w:sz="0" w:space="0" w:color="auto"/>
      </w:divBdr>
    </w:div>
    <w:div w:id="254479157">
      <w:bodyDiv w:val="1"/>
      <w:marLeft w:val="0"/>
      <w:marRight w:val="0"/>
      <w:marTop w:val="0"/>
      <w:marBottom w:val="0"/>
      <w:divBdr>
        <w:top w:val="none" w:sz="0" w:space="0" w:color="auto"/>
        <w:left w:val="none" w:sz="0" w:space="0" w:color="auto"/>
        <w:bottom w:val="none" w:sz="0" w:space="0" w:color="auto"/>
        <w:right w:val="none" w:sz="0" w:space="0" w:color="auto"/>
      </w:divBdr>
    </w:div>
    <w:div w:id="254636003">
      <w:bodyDiv w:val="1"/>
      <w:marLeft w:val="0"/>
      <w:marRight w:val="0"/>
      <w:marTop w:val="0"/>
      <w:marBottom w:val="0"/>
      <w:divBdr>
        <w:top w:val="none" w:sz="0" w:space="0" w:color="auto"/>
        <w:left w:val="none" w:sz="0" w:space="0" w:color="auto"/>
        <w:bottom w:val="none" w:sz="0" w:space="0" w:color="auto"/>
        <w:right w:val="none" w:sz="0" w:space="0" w:color="auto"/>
      </w:divBdr>
    </w:div>
    <w:div w:id="254871736">
      <w:bodyDiv w:val="1"/>
      <w:marLeft w:val="0"/>
      <w:marRight w:val="0"/>
      <w:marTop w:val="0"/>
      <w:marBottom w:val="0"/>
      <w:divBdr>
        <w:top w:val="none" w:sz="0" w:space="0" w:color="auto"/>
        <w:left w:val="none" w:sz="0" w:space="0" w:color="auto"/>
        <w:bottom w:val="none" w:sz="0" w:space="0" w:color="auto"/>
        <w:right w:val="none" w:sz="0" w:space="0" w:color="auto"/>
      </w:divBdr>
    </w:div>
    <w:div w:id="254943610">
      <w:bodyDiv w:val="1"/>
      <w:marLeft w:val="0"/>
      <w:marRight w:val="0"/>
      <w:marTop w:val="0"/>
      <w:marBottom w:val="0"/>
      <w:divBdr>
        <w:top w:val="none" w:sz="0" w:space="0" w:color="auto"/>
        <w:left w:val="none" w:sz="0" w:space="0" w:color="auto"/>
        <w:bottom w:val="none" w:sz="0" w:space="0" w:color="auto"/>
        <w:right w:val="none" w:sz="0" w:space="0" w:color="auto"/>
      </w:divBdr>
    </w:div>
    <w:div w:id="255285520">
      <w:bodyDiv w:val="1"/>
      <w:marLeft w:val="0"/>
      <w:marRight w:val="0"/>
      <w:marTop w:val="0"/>
      <w:marBottom w:val="0"/>
      <w:divBdr>
        <w:top w:val="none" w:sz="0" w:space="0" w:color="auto"/>
        <w:left w:val="none" w:sz="0" w:space="0" w:color="auto"/>
        <w:bottom w:val="none" w:sz="0" w:space="0" w:color="auto"/>
        <w:right w:val="none" w:sz="0" w:space="0" w:color="auto"/>
      </w:divBdr>
    </w:div>
    <w:div w:id="255402302">
      <w:bodyDiv w:val="1"/>
      <w:marLeft w:val="0"/>
      <w:marRight w:val="0"/>
      <w:marTop w:val="0"/>
      <w:marBottom w:val="0"/>
      <w:divBdr>
        <w:top w:val="none" w:sz="0" w:space="0" w:color="auto"/>
        <w:left w:val="none" w:sz="0" w:space="0" w:color="auto"/>
        <w:bottom w:val="none" w:sz="0" w:space="0" w:color="auto"/>
        <w:right w:val="none" w:sz="0" w:space="0" w:color="auto"/>
      </w:divBdr>
    </w:div>
    <w:div w:id="255678479">
      <w:bodyDiv w:val="1"/>
      <w:marLeft w:val="0"/>
      <w:marRight w:val="0"/>
      <w:marTop w:val="0"/>
      <w:marBottom w:val="0"/>
      <w:divBdr>
        <w:top w:val="none" w:sz="0" w:space="0" w:color="auto"/>
        <w:left w:val="none" w:sz="0" w:space="0" w:color="auto"/>
        <w:bottom w:val="none" w:sz="0" w:space="0" w:color="auto"/>
        <w:right w:val="none" w:sz="0" w:space="0" w:color="auto"/>
      </w:divBdr>
    </w:div>
    <w:div w:id="256210173">
      <w:bodyDiv w:val="1"/>
      <w:marLeft w:val="0"/>
      <w:marRight w:val="0"/>
      <w:marTop w:val="0"/>
      <w:marBottom w:val="0"/>
      <w:divBdr>
        <w:top w:val="none" w:sz="0" w:space="0" w:color="auto"/>
        <w:left w:val="none" w:sz="0" w:space="0" w:color="auto"/>
        <w:bottom w:val="none" w:sz="0" w:space="0" w:color="auto"/>
        <w:right w:val="none" w:sz="0" w:space="0" w:color="auto"/>
      </w:divBdr>
    </w:div>
    <w:div w:id="256250718">
      <w:bodyDiv w:val="1"/>
      <w:marLeft w:val="0"/>
      <w:marRight w:val="0"/>
      <w:marTop w:val="0"/>
      <w:marBottom w:val="0"/>
      <w:divBdr>
        <w:top w:val="none" w:sz="0" w:space="0" w:color="auto"/>
        <w:left w:val="none" w:sz="0" w:space="0" w:color="auto"/>
        <w:bottom w:val="none" w:sz="0" w:space="0" w:color="auto"/>
        <w:right w:val="none" w:sz="0" w:space="0" w:color="auto"/>
      </w:divBdr>
    </w:div>
    <w:div w:id="256326372">
      <w:bodyDiv w:val="1"/>
      <w:marLeft w:val="0"/>
      <w:marRight w:val="0"/>
      <w:marTop w:val="0"/>
      <w:marBottom w:val="0"/>
      <w:divBdr>
        <w:top w:val="none" w:sz="0" w:space="0" w:color="auto"/>
        <w:left w:val="none" w:sz="0" w:space="0" w:color="auto"/>
        <w:bottom w:val="none" w:sz="0" w:space="0" w:color="auto"/>
        <w:right w:val="none" w:sz="0" w:space="0" w:color="auto"/>
      </w:divBdr>
    </w:div>
    <w:div w:id="256405010">
      <w:bodyDiv w:val="1"/>
      <w:marLeft w:val="0"/>
      <w:marRight w:val="0"/>
      <w:marTop w:val="0"/>
      <w:marBottom w:val="0"/>
      <w:divBdr>
        <w:top w:val="none" w:sz="0" w:space="0" w:color="auto"/>
        <w:left w:val="none" w:sz="0" w:space="0" w:color="auto"/>
        <w:bottom w:val="none" w:sz="0" w:space="0" w:color="auto"/>
        <w:right w:val="none" w:sz="0" w:space="0" w:color="auto"/>
      </w:divBdr>
    </w:div>
    <w:div w:id="256836853">
      <w:bodyDiv w:val="1"/>
      <w:marLeft w:val="0"/>
      <w:marRight w:val="0"/>
      <w:marTop w:val="0"/>
      <w:marBottom w:val="0"/>
      <w:divBdr>
        <w:top w:val="none" w:sz="0" w:space="0" w:color="auto"/>
        <w:left w:val="none" w:sz="0" w:space="0" w:color="auto"/>
        <w:bottom w:val="none" w:sz="0" w:space="0" w:color="auto"/>
        <w:right w:val="none" w:sz="0" w:space="0" w:color="auto"/>
      </w:divBdr>
    </w:div>
    <w:div w:id="256838452">
      <w:bodyDiv w:val="1"/>
      <w:marLeft w:val="0"/>
      <w:marRight w:val="0"/>
      <w:marTop w:val="0"/>
      <w:marBottom w:val="0"/>
      <w:divBdr>
        <w:top w:val="none" w:sz="0" w:space="0" w:color="auto"/>
        <w:left w:val="none" w:sz="0" w:space="0" w:color="auto"/>
        <w:bottom w:val="none" w:sz="0" w:space="0" w:color="auto"/>
        <w:right w:val="none" w:sz="0" w:space="0" w:color="auto"/>
      </w:divBdr>
    </w:div>
    <w:div w:id="256866818">
      <w:bodyDiv w:val="1"/>
      <w:marLeft w:val="0"/>
      <w:marRight w:val="0"/>
      <w:marTop w:val="0"/>
      <w:marBottom w:val="0"/>
      <w:divBdr>
        <w:top w:val="none" w:sz="0" w:space="0" w:color="auto"/>
        <w:left w:val="none" w:sz="0" w:space="0" w:color="auto"/>
        <w:bottom w:val="none" w:sz="0" w:space="0" w:color="auto"/>
        <w:right w:val="none" w:sz="0" w:space="0" w:color="auto"/>
      </w:divBdr>
    </w:div>
    <w:div w:id="257250481">
      <w:bodyDiv w:val="1"/>
      <w:marLeft w:val="0"/>
      <w:marRight w:val="0"/>
      <w:marTop w:val="0"/>
      <w:marBottom w:val="0"/>
      <w:divBdr>
        <w:top w:val="none" w:sz="0" w:space="0" w:color="auto"/>
        <w:left w:val="none" w:sz="0" w:space="0" w:color="auto"/>
        <w:bottom w:val="none" w:sz="0" w:space="0" w:color="auto"/>
        <w:right w:val="none" w:sz="0" w:space="0" w:color="auto"/>
      </w:divBdr>
    </w:div>
    <w:div w:id="257447588">
      <w:bodyDiv w:val="1"/>
      <w:marLeft w:val="0"/>
      <w:marRight w:val="0"/>
      <w:marTop w:val="0"/>
      <w:marBottom w:val="0"/>
      <w:divBdr>
        <w:top w:val="none" w:sz="0" w:space="0" w:color="auto"/>
        <w:left w:val="none" w:sz="0" w:space="0" w:color="auto"/>
        <w:bottom w:val="none" w:sz="0" w:space="0" w:color="auto"/>
        <w:right w:val="none" w:sz="0" w:space="0" w:color="auto"/>
      </w:divBdr>
    </w:div>
    <w:div w:id="257451024">
      <w:bodyDiv w:val="1"/>
      <w:marLeft w:val="0"/>
      <w:marRight w:val="0"/>
      <w:marTop w:val="0"/>
      <w:marBottom w:val="0"/>
      <w:divBdr>
        <w:top w:val="none" w:sz="0" w:space="0" w:color="auto"/>
        <w:left w:val="none" w:sz="0" w:space="0" w:color="auto"/>
        <w:bottom w:val="none" w:sz="0" w:space="0" w:color="auto"/>
        <w:right w:val="none" w:sz="0" w:space="0" w:color="auto"/>
      </w:divBdr>
    </w:div>
    <w:div w:id="257452178">
      <w:bodyDiv w:val="1"/>
      <w:marLeft w:val="0"/>
      <w:marRight w:val="0"/>
      <w:marTop w:val="0"/>
      <w:marBottom w:val="0"/>
      <w:divBdr>
        <w:top w:val="none" w:sz="0" w:space="0" w:color="auto"/>
        <w:left w:val="none" w:sz="0" w:space="0" w:color="auto"/>
        <w:bottom w:val="none" w:sz="0" w:space="0" w:color="auto"/>
        <w:right w:val="none" w:sz="0" w:space="0" w:color="auto"/>
      </w:divBdr>
    </w:div>
    <w:div w:id="257638463">
      <w:bodyDiv w:val="1"/>
      <w:marLeft w:val="0"/>
      <w:marRight w:val="0"/>
      <w:marTop w:val="0"/>
      <w:marBottom w:val="0"/>
      <w:divBdr>
        <w:top w:val="none" w:sz="0" w:space="0" w:color="auto"/>
        <w:left w:val="none" w:sz="0" w:space="0" w:color="auto"/>
        <w:bottom w:val="none" w:sz="0" w:space="0" w:color="auto"/>
        <w:right w:val="none" w:sz="0" w:space="0" w:color="auto"/>
      </w:divBdr>
    </w:div>
    <w:div w:id="257756133">
      <w:bodyDiv w:val="1"/>
      <w:marLeft w:val="0"/>
      <w:marRight w:val="0"/>
      <w:marTop w:val="0"/>
      <w:marBottom w:val="0"/>
      <w:divBdr>
        <w:top w:val="none" w:sz="0" w:space="0" w:color="auto"/>
        <w:left w:val="none" w:sz="0" w:space="0" w:color="auto"/>
        <w:bottom w:val="none" w:sz="0" w:space="0" w:color="auto"/>
        <w:right w:val="none" w:sz="0" w:space="0" w:color="auto"/>
      </w:divBdr>
    </w:div>
    <w:div w:id="258294413">
      <w:bodyDiv w:val="1"/>
      <w:marLeft w:val="0"/>
      <w:marRight w:val="0"/>
      <w:marTop w:val="0"/>
      <w:marBottom w:val="0"/>
      <w:divBdr>
        <w:top w:val="none" w:sz="0" w:space="0" w:color="auto"/>
        <w:left w:val="none" w:sz="0" w:space="0" w:color="auto"/>
        <w:bottom w:val="none" w:sz="0" w:space="0" w:color="auto"/>
        <w:right w:val="none" w:sz="0" w:space="0" w:color="auto"/>
      </w:divBdr>
    </w:div>
    <w:div w:id="258373435">
      <w:bodyDiv w:val="1"/>
      <w:marLeft w:val="0"/>
      <w:marRight w:val="0"/>
      <w:marTop w:val="0"/>
      <w:marBottom w:val="0"/>
      <w:divBdr>
        <w:top w:val="none" w:sz="0" w:space="0" w:color="auto"/>
        <w:left w:val="none" w:sz="0" w:space="0" w:color="auto"/>
        <w:bottom w:val="none" w:sz="0" w:space="0" w:color="auto"/>
        <w:right w:val="none" w:sz="0" w:space="0" w:color="auto"/>
      </w:divBdr>
    </w:div>
    <w:div w:id="258414105">
      <w:bodyDiv w:val="1"/>
      <w:marLeft w:val="0"/>
      <w:marRight w:val="0"/>
      <w:marTop w:val="0"/>
      <w:marBottom w:val="0"/>
      <w:divBdr>
        <w:top w:val="none" w:sz="0" w:space="0" w:color="auto"/>
        <w:left w:val="none" w:sz="0" w:space="0" w:color="auto"/>
        <w:bottom w:val="none" w:sz="0" w:space="0" w:color="auto"/>
        <w:right w:val="none" w:sz="0" w:space="0" w:color="auto"/>
      </w:divBdr>
      <w:divsChild>
        <w:div w:id="27024486">
          <w:marLeft w:val="480"/>
          <w:marRight w:val="0"/>
          <w:marTop w:val="0"/>
          <w:marBottom w:val="0"/>
          <w:divBdr>
            <w:top w:val="none" w:sz="0" w:space="0" w:color="auto"/>
            <w:left w:val="none" w:sz="0" w:space="0" w:color="auto"/>
            <w:bottom w:val="none" w:sz="0" w:space="0" w:color="auto"/>
            <w:right w:val="none" w:sz="0" w:space="0" w:color="auto"/>
          </w:divBdr>
        </w:div>
        <w:div w:id="77823536">
          <w:marLeft w:val="480"/>
          <w:marRight w:val="0"/>
          <w:marTop w:val="0"/>
          <w:marBottom w:val="0"/>
          <w:divBdr>
            <w:top w:val="none" w:sz="0" w:space="0" w:color="auto"/>
            <w:left w:val="none" w:sz="0" w:space="0" w:color="auto"/>
            <w:bottom w:val="none" w:sz="0" w:space="0" w:color="auto"/>
            <w:right w:val="none" w:sz="0" w:space="0" w:color="auto"/>
          </w:divBdr>
        </w:div>
        <w:div w:id="449209873">
          <w:marLeft w:val="480"/>
          <w:marRight w:val="0"/>
          <w:marTop w:val="0"/>
          <w:marBottom w:val="0"/>
          <w:divBdr>
            <w:top w:val="none" w:sz="0" w:space="0" w:color="auto"/>
            <w:left w:val="none" w:sz="0" w:space="0" w:color="auto"/>
            <w:bottom w:val="none" w:sz="0" w:space="0" w:color="auto"/>
            <w:right w:val="none" w:sz="0" w:space="0" w:color="auto"/>
          </w:divBdr>
        </w:div>
        <w:div w:id="782572279">
          <w:marLeft w:val="480"/>
          <w:marRight w:val="0"/>
          <w:marTop w:val="0"/>
          <w:marBottom w:val="0"/>
          <w:divBdr>
            <w:top w:val="none" w:sz="0" w:space="0" w:color="auto"/>
            <w:left w:val="none" w:sz="0" w:space="0" w:color="auto"/>
            <w:bottom w:val="none" w:sz="0" w:space="0" w:color="auto"/>
            <w:right w:val="none" w:sz="0" w:space="0" w:color="auto"/>
          </w:divBdr>
        </w:div>
        <w:div w:id="892082076">
          <w:marLeft w:val="480"/>
          <w:marRight w:val="0"/>
          <w:marTop w:val="0"/>
          <w:marBottom w:val="0"/>
          <w:divBdr>
            <w:top w:val="none" w:sz="0" w:space="0" w:color="auto"/>
            <w:left w:val="none" w:sz="0" w:space="0" w:color="auto"/>
            <w:bottom w:val="none" w:sz="0" w:space="0" w:color="auto"/>
            <w:right w:val="none" w:sz="0" w:space="0" w:color="auto"/>
          </w:divBdr>
        </w:div>
        <w:div w:id="1148401260">
          <w:marLeft w:val="480"/>
          <w:marRight w:val="0"/>
          <w:marTop w:val="0"/>
          <w:marBottom w:val="0"/>
          <w:divBdr>
            <w:top w:val="none" w:sz="0" w:space="0" w:color="auto"/>
            <w:left w:val="none" w:sz="0" w:space="0" w:color="auto"/>
            <w:bottom w:val="none" w:sz="0" w:space="0" w:color="auto"/>
            <w:right w:val="none" w:sz="0" w:space="0" w:color="auto"/>
          </w:divBdr>
        </w:div>
        <w:div w:id="1166169894">
          <w:marLeft w:val="480"/>
          <w:marRight w:val="0"/>
          <w:marTop w:val="0"/>
          <w:marBottom w:val="0"/>
          <w:divBdr>
            <w:top w:val="none" w:sz="0" w:space="0" w:color="auto"/>
            <w:left w:val="none" w:sz="0" w:space="0" w:color="auto"/>
            <w:bottom w:val="none" w:sz="0" w:space="0" w:color="auto"/>
            <w:right w:val="none" w:sz="0" w:space="0" w:color="auto"/>
          </w:divBdr>
        </w:div>
        <w:div w:id="1166941188">
          <w:marLeft w:val="480"/>
          <w:marRight w:val="0"/>
          <w:marTop w:val="0"/>
          <w:marBottom w:val="0"/>
          <w:divBdr>
            <w:top w:val="none" w:sz="0" w:space="0" w:color="auto"/>
            <w:left w:val="none" w:sz="0" w:space="0" w:color="auto"/>
            <w:bottom w:val="none" w:sz="0" w:space="0" w:color="auto"/>
            <w:right w:val="none" w:sz="0" w:space="0" w:color="auto"/>
          </w:divBdr>
        </w:div>
        <w:div w:id="1276597169">
          <w:marLeft w:val="480"/>
          <w:marRight w:val="0"/>
          <w:marTop w:val="0"/>
          <w:marBottom w:val="0"/>
          <w:divBdr>
            <w:top w:val="none" w:sz="0" w:space="0" w:color="auto"/>
            <w:left w:val="none" w:sz="0" w:space="0" w:color="auto"/>
            <w:bottom w:val="none" w:sz="0" w:space="0" w:color="auto"/>
            <w:right w:val="none" w:sz="0" w:space="0" w:color="auto"/>
          </w:divBdr>
        </w:div>
        <w:div w:id="1314063308">
          <w:marLeft w:val="480"/>
          <w:marRight w:val="0"/>
          <w:marTop w:val="0"/>
          <w:marBottom w:val="0"/>
          <w:divBdr>
            <w:top w:val="none" w:sz="0" w:space="0" w:color="auto"/>
            <w:left w:val="none" w:sz="0" w:space="0" w:color="auto"/>
            <w:bottom w:val="none" w:sz="0" w:space="0" w:color="auto"/>
            <w:right w:val="none" w:sz="0" w:space="0" w:color="auto"/>
          </w:divBdr>
        </w:div>
        <w:div w:id="1315987506">
          <w:marLeft w:val="480"/>
          <w:marRight w:val="0"/>
          <w:marTop w:val="0"/>
          <w:marBottom w:val="0"/>
          <w:divBdr>
            <w:top w:val="none" w:sz="0" w:space="0" w:color="auto"/>
            <w:left w:val="none" w:sz="0" w:space="0" w:color="auto"/>
            <w:bottom w:val="none" w:sz="0" w:space="0" w:color="auto"/>
            <w:right w:val="none" w:sz="0" w:space="0" w:color="auto"/>
          </w:divBdr>
        </w:div>
        <w:div w:id="1559247157">
          <w:marLeft w:val="480"/>
          <w:marRight w:val="0"/>
          <w:marTop w:val="0"/>
          <w:marBottom w:val="0"/>
          <w:divBdr>
            <w:top w:val="none" w:sz="0" w:space="0" w:color="auto"/>
            <w:left w:val="none" w:sz="0" w:space="0" w:color="auto"/>
            <w:bottom w:val="none" w:sz="0" w:space="0" w:color="auto"/>
            <w:right w:val="none" w:sz="0" w:space="0" w:color="auto"/>
          </w:divBdr>
        </w:div>
        <w:div w:id="1588616422">
          <w:marLeft w:val="480"/>
          <w:marRight w:val="0"/>
          <w:marTop w:val="0"/>
          <w:marBottom w:val="0"/>
          <w:divBdr>
            <w:top w:val="none" w:sz="0" w:space="0" w:color="auto"/>
            <w:left w:val="none" w:sz="0" w:space="0" w:color="auto"/>
            <w:bottom w:val="none" w:sz="0" w:space="0" w:color="auto"/>
            <w:right w:val="none" w:sz="0" w:space="0" w:color="auto"/>
          </w:divBdr>
        </w:div>
      </w:divsChild>
    </w:div>
    <w:div w:id="258562559">
      <w:bodyDiv w:val="1"/>
      <w:marLeft w:val="0"/>
      <w:marRight w:val="0"/>
      <w:marTop w:val="0"/>
      <w:marBottom w:val="0"/>
      <w:divBdr>
        <w:top w:val="none" w:sz="0" w:space="0" w:color="auto"/>
        <w:left w:val="none" w:sz="0" w:space="0" w:color="auto"/>
        <w:bottom w:val="none" w:sz="0" w:space="0" w:color="auto"/>
        <w:right w:val="none" w:sz="0" w:space="0" w:color="auto"/>
      </w:divBdr>
    </w:div>
    <w:div w:id="258635524">
      <w:bodyDiv w:val="1"/>
      <w:marLeft w:val="0"/>
      <w:marRight w:val="0"/>
      <w:marTop w:val="0"/>
      <w:marBottom w:val="0"/>
      <w:divBdr>
        <w:top w:val="none" w:sz="0" w:space="0" w:color="auto"/>
        <w:left w:val="none" w:sz="0" w:space="0" w:color="auto"/>
        <w:bottom w:val="none" w:sz="0" w:space="0" w:color="auto"/>
        <w:right w:val="none" w:sz="0" w:space="0" w:color="auto"/>
      </w:divBdr>
    </w:div>
    <w:div w:id="258802123">
      <w:bodyDiv w:val="1"/>
      <w:marLeft w:val="0"/>
      <w:marRight w:val="0"/>
      <w:marTop w:val="0"/>
      <w:marBottom w:val="0"/>
      <w:divBdr>
        <w:top w:val="none" w:sz="0" w:space="0" w:color="auto"/>
        <w:left w:val="none" w:sz="0" w:space="0" w:color="auto"/>
        <w:bottom w:val="none" w:sz="0" w:space="0" w:color="auto"/>
        <w:right w:val="none" w:sz="0" w:space="0" w:color="auto"/>
      </w:divBdr>
    </w:div>
    <w:div w:id="258829017">
      <w:bodyDiv w:val="1"/>
      <w:marLeft w:val="0"/>
      <w:marRight w:val="0"/>
      <w:marTop w:val="0"/>
      <w:marBottom w:val="0"/>
      <w:divBdr>
        <w:top w:val="none" w:sz="0" w:space="0" w:color="auto"/>
        <w:left w:val="none" w:sz="0" w:space="0" w:color="auto"/>
        <w:bottom w:val="none" w:sz="0" w:space="0" w:color="auto"/>
        <w:right w:val="none" w:sz="0" w:space="0" w:color="auto"/>
      </w:divBdr>
    </w:div>
    <w:div w:id="259727245">
      <w:bodyDiv w:val="1"/>
      <w:marLeft w:val="0"/>
      <w:marRight w:val="0"/>
      <w:marTop w:val="0"/>
      <w:marBottom w:val="0"/>
      <w:divBdr>
        <w:top w:val="none" w:sz="0" w:space="0" w:color="auto"/>
        <w:left w:val="none" w:sz="0" w:space="0" w:color="auto"/>
        <w:bottom w:val="none" w:sz="0" w:space="0" w:color="auto"/>
        <w:right w:val="none" w:sz="0" w:space="0" w:color="auto"/>
      </w:divBdr>
    </w:div>
    <w:div w:id="260142492">
      <w:bodyDiv w:val="1"/>
      <w:marLeft w:val="0"/>
      <w:marRight w:val="0"/>
      <w:marTop w:val="0"/>
      <w:marBottom w:val="0"/>
      <w:divBdr>
        <w:top w:val="none" w:sz="0" w:space="0" w:color="auto"/>
        <w:left w:val="none" w:sz="0" w:space="0" w:color="auto"/>
        <w:bottom w:val="none" w:sz="0" w:space="0" w:color="auto"/>
        <w:right w:val="none" w:sz="0" w:space="0" w:color="auto"/>
      </w:divBdr>
    </w:div>
    <w:div w:id="260335868">
      <w:bodyDiv w:val="1"/>
      <w:marLeft w:val="0"/>
      <w:marRight w:val="0"/>
      <w:marTop w:val="0"/>
      <w:marBottom w:val="0"/>
      <w:divBdr>
        <w:top w:val="none" w:sz="0" w:space="0" w:color="auto"/>
        <w:left w:val="none" w:sz="0" w:space="0" w:color="auto"/>
        <w:bottom w:val="none" w:sz="0" w:space="0" w:color="auto"/>
        <w:right w:val="none" w:sz="0" w:space="0" w:color="auto"/>
      </w:divBdr>
    </w:div>
    <w:div w:id="260529633">
      <w:bodyDiv w:val="1"/>
      <w:marLeft w:val="0"/>
      <w:marRight w:val="0"/>
      <w:marTop w:val="0"/>
      <w:marBottom w:val="0"/>
      <w:divBdr>
        <w:top w:val="none" w:sz="0" w:space="0" w:color="auto"/>
        <w:left w:val="none" w:sz="0" w:space="0" w:color="auto"/>
        <w:bottom w:val="none" w:sz="0" w:space="0" w:color="auto"/>
        <w:right w:val="none" w:sz="0" w:space="0" w:color="auto"/>
      </w:divBdr>
    </w:div>
    <w:div w:id="260769813">
      <w:bodyDiv w:val="1"/>
      <w:marLeft w:val="0"/>
      <w:marRight w:val="0"/>
      <w:marTop w:val="0"/>
      <w:marBottom w:val="0"/>
      <w:divBdr>
        <w:top w:val="none" w:sz="0" w:space="0" w:color="auto"/>
        <w:left w:val="none" w:sz="0" w:space="0" w:color="auto"/>
        <w:bottom w:val="none" w:sz="0" w:space="0" w:color="auto"/>
        <w:right w:val="none" w:sz="0" w:space="0" w:color="auto"/>
      </w:divBdr>
    </w:div>
    <w:div w:id="261570901">
      <w:bodyDiv w:val="1"/>
      <w:marLeft w:val="0"/>
      <w:marRight w:val="0"/>
      <w:marTop w:val="0"/>
      <w:marBottom w:val="0"/>
      <w:divBdr>
        <w:top w:val="none" w:sz="0" w:space="0" w:color="auto"/>
        <w:left w:val="none" w:sz="0" w:space="0" w:color="auto"/>
        <w:bottom w:val="none" w:sz="0" w:space="0" w:color="auto"/>
        <w:right w:val="none" w:sz="0" w:space="0" w:color="auto"/>
      </w:divBdr>
    </w:div>
    <w:div w:id="261693094">
      <w:bodyDiv w:val="1"/>
      <w:marLeft w:val="0"/>
      <w:marRight w:val="0"/>
      <w:marTop w:val="0"/>
      <w:marBottom w:val="0"/>
      <w:divBdr>
        <w:top w:val="none" w:sz="0" w:space="0" w:color="auto"/>
        <w:left w:val="none" w:sz="0" w:space="0" w:color="auto"/>
        <w:bottom w:val="none" w:sz="0" w:space="0" w:color="auto"/>
        <w:right w:val="none" w:sz="0" w:space="0" w:color="auto"/>
      </w:divBdr>
    </w:div>
    <w:div w:id="261768145">
      <w:bodyDiv w:val="1"/>
      <w:marLeft w:val="0"/>
      <w:marRight w:val="0"/>
      <w:marTop w:val="0"/>
      <w:marBottom w:val="0"/>
      <w:divBdr>
        <w:top w:val="none" w:sz="0" w:space="0" w:color="auto"/>
        <w:left w:val="none" w:sz="0" w:space="0" w:color="auto"/>
        <w:bottom w:val="none" w:sz="0" w:space="0" w:color="auto"/>
        <w:right w:val="none" w:sz="0" w:space="0" w:color="auto"/>
      </w:divBdr>
    </w:div>
    <w:div w:id="261886826">
      <w:bodyDiv w:val="1"/>
      <w:marLeft w:val="0"/>
      <w:marRight w:val="0"/>
      <w:marTop w:val="0"/>
      <w:marBottom w:val="0"/>
      <w:divBdr>
        <w:top w:val="none" w:sz="0" w:space="0" w:color="auto"/>
        <w:left w:val="none" w:sz="0" w:space="0" w:color="auto"/>
        <w:bottom w:val="none" w:sz="0" w:space="0" w:color="auto"/>
        <w:right w:val="none" w:sz="0" w:space="0" w:color="auto"/>
      </w:divBdr>
    </w:div>
    <w:div w:id="262227077">
      <w:bodyDiv w:val="1"/>
      <w:marLeft w:val="0"/>
      <w:marRight w:val="0"/>
      <w:marTop w:val="0"/>
      <w:marBottom w:val="0"/>
      <w:divBdr>
        <w:top w:val="none" w:sz="0" w:space="0" w:color="auto"/>
        <w:left w:val="none" w:sz="0" w:space="0" w:color="auto"/>
        <w:bottom w:val="none" w:sz="0" w:space="0" w:color="auto"/>
        <w:right w:val="none" w:sz="0" w:space="0" w:color="auto"/>
      </w:divBdr>
    </w:div>
    <w:div w:id="262302897">
      <w:bodyDiv w:val="1"/>
      <w:marLeft w:val="0"/>
      <w:marRight w:val="0"/>
      <w:marTop w:val="0"/>
      <w:marBottom w:val="0"/>
      <w:divBdr>
        <w:top w:val="none" w:sz="0" w:space="0" w:color="auto"/>
        <w:left w:val="none" w:sz="0" w:space="0" w:color="auto"/>
        <w:bottom w:val="none" w:sz="0" w:space="0" w:color="auto"/>
        <w:right w:val="none" w:sz="0" w:space="0" w:color="auto"/>
      </w:divBdr>
    </w:div>
    <w:div w:id="262422398">
      <w:bodyDiv w:val="1"/>
      <w:marLeft w:val="0"/>
      <w:marRight w:val="0"/>
      <w:marTop w:val="0"/>
      <w:marBottom w:val="0"/>
      <w:divBdr>
        <w:top w:val="none" w:sz="0" w:space="0" w:color="auto"/>
        <w:left w:val="none" w:sz="0" w:space="0" w:color="auto"/>
        <w:bottom w:val="none" w:sz="0" w:space="0" w:color="auto"/>
        <w:right w:val="none" w:sz="0" w:space="0" w:color="auto"/>
      </w:divBdr>
      <w:divsChild>
        <w:div w:id="48383732">
          <w:marLeft w:val="480"/>
          <w:marRight w:val="0"/>
          <w:marTop w:val="0"/>
          <w:marBottom w:val="0"/>
          <w:divBdr>
            <w:top w:val="none" w:sz="0" w:space="0" w:color="auto"/>
            <w:left w:val="none" w:sz="0" w:space="0" w:color="auto"/>
            <w:bottom w:val="none" w:sz="0" w:space="0" w:color="auto"/>
            <w:right w:val="none" w:sz="0" w:space="0" w:color="auto"/>
          </w:divBdr>
        </w:div>
        <w:div w:id="54162071">
          <w:marLeft w:val="480"/>
          <w:marRight w:val="0"/>
          <w:marTop w:val="0"/>
          <w:marBottom w:val="0"/>
          <w:divBdr>
            <w:top w:val="none" w:sz="0" w:space="0" w:color="auto"/>
            <w:left w:val="none" w:sz="0" w:space="0" w:color="auto"/>
            <w:bottom w:val="none" w:sz="0" w:space="0" w:color="auto"/>
            <w:right w:val="none" w:sz="0" w:space="0" w:color="auto"/>
          </w:divBdr>
        </w:div>
        <w:div w:id="73553754">
          <w:marLeft w:val="480"/>
          <w:marRight w:val="0"/>
          <w:marTop w:val="0"/>
          <w:marBottom w:val="0"/>
          <w:divBdr>
            <w:top w:val="none" w:sz="0" w:space="0" w:color="auto"/>
            <w:left w:val="none" w:sz="0" w:space="0" w:color="auto"/>
            <w:bottom w:val="none" w:sz="0" w:space="0" w:color="auto"/>
            <w:right w:val="none" w:sz="0" w:space="0" w:color="auto"/>
          </w:divBdr>
        </w:div>
        <w:div w:id="137112633">
          <w:marLeft w:val="480"/>
          <w:marRight w:val="0"/>
          <w:marTop w:val="0"/>
          <w:marBottom w:val="0"/>
          <w:divBdr>
            <w:top w:val="none" w:sz="0" w:space="0" w:color="auto"/>
            <w:left w:val="none" w:sz="0" w:space="0" w:color="auto"/>
            <w:bottom w:val="none" w:sz="0" w:space="0" w:color="auto"/>
            <w:right w:val="none" w:sz="0" w:space="0" w:color="auto"/>
          </w:divBdr>
        </w:div>
        <w:div w:id="154886002">
          <w:marLeft w:val="480"/>
          <w:marRight w:val="0"/>
          <w:marTop w:val="0"/>
          <w:marBottom w:val="0"/>
          <w:divBdr>
            <w:top w:val="none" w:sz="0" w:space="0" w:color="auto"/>
            <w:left w:val="none" w:sz="0" w:space="0" w:color="auto"/>
            <w:bottom w:val="none" w:sz="0" w:space="0" w:color="auto"/>
            <w:right w:val="none" w:sz="0" w:space="0" w:color="auto"/>
          </w:divBdr>
        </w:div>
        <w:div w:id="188763947">
          <w:marLeft w:val="480"/>
          <w:marRight w:val="0"/>
          <w:marTop w:val="0"/>
          <w:marBottom w:val="0"/>
          <w:divBdr>
            <w:top w:val="none" w:sz="0" w:space="0" w:color="auto"/>
            <w:left w:val="none" w:sz="0" w:space="0" w:color="auto"/>
            <w:bottom w:val="none" w:sz="0" w:space="0" w:color="auto"/>
            <w:right w:val="none" w:sz="0" w:space="0" w:color="auto"/>
          </w:divBdr>
        </w:div>
        <w:div w:id="200557909">
          <w:marLeft w:val="480"/>
          <w:marRight w:val="0"/>
          <w:marTop w:val="0"/>
          <w:marBottom w:val="0"/>
          <w:divBdr>
            <w:top w:val="none" w:sz="0" w:space="0" w:color="auto"/>
            <w:left w:val="none" w:sz="0" w:space="0" w:color="auto"/>
            <w:bottom w:val="none" w:sz="0" w:space="0" w:color="auto"/>
            <w:right w:val="none" w:sz="0" w:space="0" w:color="auto"/>
          </w:divBdr>
        </w:div>
        <w:div w:id="280457867">
          <w:marLeft w:val="480"/>
          <w:marRight w:val="0"/>
          <w:marTop w:val="0"/>
          <w:marBottom w:val="0"/>
          <w:divBdr>
            <w:top w:val="none" w:sz="0" w:space="0" w:color="auto"/>
            <w:left w:val="none" w:sz="0" w:space="0" w:color="auto"/>
            <w:bottom w:val="none" w:sz="0" w:space="0" w:color="auto"/>
            <w:right w:val="none" w:sz="0" w:space="0" w:color="auto"/>
          </w:divBdr>
        </w:div>
        <w:div w:id="285816044">
          <w:marLeft w:val="480"/>
          <w:marRight w:val="0"/>
          <w:marTop w:val="0"/>
          <w:marBottom w:val="0"/>
          <w:divBdr>
            <w:top w:val="none" w:sz="0" w:space="0" w:color="auto"/>
            <w:left w:val="none" w:sz="0" w:space="0" w:color="auto"/>
            <w:bottom w:val="none" w:sz="0" w:space="0" w:color="auto"/>
            <w:right w:val="none" w:sz="0" w:space="0" w:color="auto"/>
          </w:divBdr>
        </w:div>
        <w:div w:id="302541851">
          <w:marLeft w:val="480"/>
          <w:marRight w:val="0"/>
          <w:marTop w:val="0"/>
          <w:marBottom w:val="0"/>
          <w:divBdr>
            <w:top w:val="none" w:sz="0" w:space="0" w:color="auto"/>
            <w:left w:val="none" w:sz="0" w:space="0" w:color="auto"/>
            <w:bottom w:val="none" w:sz="0" w:space="0" w:color="auto"/>
            <w:right w:val="none" w:sz="0" w:space="0" w:color="auto"/>
          </w:divBdr>
        </w:div>
        <w:div w:id="336731901">
          <w:marLeft w:val="480"/>
          <w:marRight w:val="0"/>
          <w:marTop w:val="0"/>
          <w:marBottom w:val="0"/>
          <w:divBdr>
            <w:top w:val="none" w:sz="0" w:space="0" w:color="auto"/>
            <w:left w:val="none" w:sz="0" w:space="0" w:color="auto"/>
            <w:bottom w:val="none" w:sz="0" w:space="0" w:color="auto"/>
            <w:right w:val="none" w:sz="0" w:space="0" w:color="auto"/>
          </w:divBdr>
        </w:div>
        <w:div w:id="345402772">
          <w:marLeft w:val="480"/>
          <w:marRight w:val="0"/>
          <w:marTop w:val="0"/>
          <w:marBottom w:val="0"/>
          <w:divBdr>
            <w:top w:val="none" w:sz="0" w:space="0" w:color="auto"/>
            <w:left w:val="none" w:sz="0" w:space="0" w:color="auto"/>
            <w:bottom w:val="none" w:sz="0" w:space="0" w:color="auto"/>
            <w:right w:val="none" w:sz="0" w:space="0" w:color="auto"/>
          </w:divBdr>
        </w:div>
        <w:div w:id="385764896">
          <w:marLeft w:val="480"/>
          <w:marRight w:val="0"/>
          <w:marTop w:val="0"/>
          <w:marBottom w:val="0"/>
          <w:divBdr>
            <w:top w:val="none" w:sz="0" w:space="0" w:color="auto"/>
            <w:left w:val="none" w:sz="0" w:space="0" w:color="auto"/>
            <w:bottom w:val="none" w:sz="0" w:space="0" w:color="auto"/>
            <w:right w:val="none" w:sz="0" w:space="0" w:color="auto"/>
          </w:divBdr>
        </w:div>
        <w:div w:id="390735098">
          <w:marLeft w:val="480"/>
          <w:marRight w:val="0"/>
          <w:marTop w:val="0"/>
          <w:marBottom w:val="0"/>
          <w:divBdr>
            <w:top w:val="none" w:sz="0" w:space="0" w:color="auto"/>
            <w:left w:val="none" w:sz="0" w:space="0" w:color="auto"/>
            <w:bottom w:val="none" w:sz="0" w:space="0" w:color="auto"/>
            <w:right w:val="none" w:sz="0" w:space="0" w:color="auto"/>
          </w:divBdr>
        </w:div>
        <w:div w:id="585305940">
          <w:marLeft w:val="480"/>
          <w:marRight w:val="0"/>
          <w:marTop w:val="0"/>
          <w:marBottom w:val="0"/>
          <w:divBdr>
            <w:top w:val="none" w:sz="0" w:space="0" w:color="auto"/>
            <w:left w:val="none" w:sz="0" w:space="0" w:color="auto"/>
            <w:bottom w:val="none" w:sz="0" w:space="0" w:color="auto"/>
            <w:right w:val="none" w:sz="0" w:space="0" w:color="auto"/>
          </w:divBdr>
        </w:div>
        <w:div w:id="589197771">
          <w:marLeft w:val="480"/>
          <w:marRight w:val="0"/>
          <w:marTop w:val="0"/>
          <w:marBottom w:val="0"/>
          <w:divBdr>
            <w:top w:val="none" w:sz="0" w:space="0" w:color="auto"/>
            <w:left w:val="none" w:sz="0" w:space="0" w:color="auto"/>
            <w:bottom w:val="none" w:sz="0" w:space="0" w:color="auto"/>
            <w:right w:val="none" w:sz="0" w:space="0" w:color="auto"/>
          </w:divBdr>
        </w:div>
        <w:div w:id="606812530">
          <w:marLeft w:val="480"/>
          <w:marRight w:val="0"/>
          <w:marTop w:val="0"/>
          <w:marBottom w:val="0"/>
          <w:divBdr>
            <w:top w:val="none" w:sz="0" w:space="0" w:color="auto"/>
            <w:left w:val="none" w:sz="0" w:space="0" w:color="auto"/>
            <w:bottom w:val="none" w:sz="0" w:space="0" w:color="auto"/>
            <w:right w:val="none" w:sz="0" w:space="0" w:color="auto"/>
          </w:divBdr>
        </w:div>
        <w:div w:id="647051623">
          <w:marLeft w:val="480"/>
          <w:marRight w:val="0"/>
          <w:marTop w:val="0"/>
          <w:marBottom w:val="0"/>
          <w:divBdr>
            <w:top w:val="none" w:sz="0" w:space="0" w:color="auto"/>
            <w:left w:val="none" w:sz="0" w:space="0" w:color="auto"/>
            <w:bottom w:val="none" w:sz="0" w:space="0" w:color="auto"/>
            <w:right w:val="none" w:sz="0" w:space="0" w:color="auto"/>
          </w:divBdr>
        </w:div>
        <w:div w:id="670915799">
          <w:marLeft w:val="480"/>
          <w:marRight w:val="0"/>
          <w:marTop w:val="0"/>
          <w:marBottom w:val="0"/>
          <w:divBdr>
            <w:top w:val="none" w:sz="0" w:space="0" w:color="auto"/>
            <w:left w:val="none" w:sz="0" w:space="0" w:color="auto"/>
            <w:bottom w:val="none" w:sz="0" w:space="0" w:color="auto"/>
            <w:right w:val="none" w:sz="0" w:space="0" w:color="auto"/>
          </w:divBdr>
        </w:div>
        <w:div w:id="715274416">
          <w:marLeft w:val="480"/>
          <w:marRight w:val="0"/>
          <w:marTop w:val="0"/>
          <w:marBottom w:val="0"/>
          <w:divBdr>
            <w:top w:val="none" w:sz="0" w:space="0" w:color="auto"/>
            <w:left w:val="none" w:sz="0" w:space="0" w:color="auto"/>
            <w:bottom w:val="none" w:sz="0" w:space="0" w:color="auto"/>
            <w:right w:val="none" w:sz="0" w:space="0" w:color="auto"/>
          </w:divBdr>
        </w:div>
        <w:div w:id="731657772">
          <w:marLeft w:val="480"/>
          <w:marRight w:val="0"/>
          <w:marTop w:val="0"/>
          <w:marBottom w:val="0"/>
          <w:divBdr>
            <w:top w:val="none" w:sz="0" w:space="0" w:color="auto"/>
            <w:left w:val="none" w:sz="0" w:space="0" w:color="auto"/>
            <w:bottom w:val="none" w:sz="0" w:space="0" w:color="auto"/>
            <w:right w:val="none" w:sz="0" w:space="0" w:color="auto"/>
          </w:divBdr>
        </w:div>
        <w:div w:id="777213872">
          <w:marLeft w:val="480"/>
          <w:marRight w:val="0"/>
          <w:marTop w:val="0"/>
          <w:marBottom w:val="0"/>
          <w:divBdr>
            <w:top w:val="none" w:sz="0" w:space="0" w:color="auto"/>
            <w:left w:val="none" w:sz="0" w:space="0" w:color="auto"/>
            <w:bottom w:val="none" w:sz="0" w:space="0" w:color="auto"/>
            <w:right w:val="none" w:sz="0" w:space="0" w:color="auto"/>
          </w:divBdr>
        </w:div>
        <w:div w:id="793791050">
          <w:marLeft w:val="480"/>
          <w:marRight w:val="0"/>
          <w:marTop w:val="0"/>
          <w:marBottom w:val="0"/>
          <w:divBdr>
            <w:top w:val="none" w:sz="0" w:space="0" w:color="auto"/>
            <w:left w:val="none" w:sz="0" w:space="0" w:color="auto"/>
            <w:bottom w:val="none" w:sz="0" w:space="0" w:color="auto"/>
            <w:right w:val="none" w:sz="0" w:space="0" w:color="auto"/>
          </w:divBdr>
        </w:div>
        <w:div w:id="808746826">
          <w:marLeft w:val="480"/>
          <w:marRight w:val="0"/>
          <w:marTop w:val="0"/>
          <w:marBottom w:val="0"/>
          <w:divBdr>
            <w:top w:val="none" w:sz="0" w:space="0" w:color="auto"/>
            <w:left w:val="none" w:sz="0" w:space="0" w:color="auto"/>
            <w:bottom w:val="none" w:sz="0" w:space="0" w:color="auto"/>
            <w:right w:val="none" w:sz="0" w:space="0" w:color="auto"/>
          </w:divBdr>
        </w:div>
        <w:div w:id="869100908">
          <w:marLeft w:val="480"/>
          <w:marRight w:val="0"/>
          <w:marTop w:val="0"/>
          <w:marBottom w:val="0"/>
          <w:divBdr>
            <w:top w:val="none" w:sz="0" w:space="0" w:color="auto"/>
            <w:left w:val="none" w:sz="0" w:space="0" w:color="auto"/>
            <w:bottom w:val="none" w:sz="0" w:space="0" w:color="auto"/>
            <w:right w:val="none" w:sz="0" w:space="0" w:color="auto"/>
          </w:divBdr>
        </w:div>
        <w:div w:id="890388937">
          <w:marLeft w:val="480"/>
          <w:marRight w:val="0"/>
          <w:marTop w:val="0"/>
          <w:marBottom w:val="0"/>
          <w:divBdr>
            <w:top w:val="none" w:sz="0" w:space="0" w:color="auto"/>
            <w:left w:val="none" w:sz="0" w:space="0" w:color="auto"/>
            <w:bottom w:val="none" w:sz="0" w:space="0" w:color="auto"/>
            <w:right w:val="none" w:sz="0" w:space="0" w:color="auto"/>
          </w:divBdr>
        </w:div>
        <w:div w:id="927076742">
          <w:marLeft w:val="480"/>
          <w:marRight w:val="0"/>
          <w:marTop w:val="0"/>
          <w:marBottom w:val="0"/>
          <w:divBdr>
            <w:top w:val="none" w:sz="0" w:space="0" w:color="auto"/>
            <w:left w:val="none" w:sz="0" w:space="0" w:color="auto"/>
            <w:bottom w:val="none" w:sz="0" w:space="0" w:color="auto"/>
            <w:right w:val="none" w:sz="0" w:space="0" w:color="auto"/>
          </w:divBdr>
        </w:div>
        <w:div w:id="949120057">
          <w:marLeft w:val="480"/>
          <w:marRight w:val="0"/>
          <w:marTop w:val="0"/>
          <w:marBottom w:val="0"/>
          <w:divBdr>
            <w:top w:val="none" w:sz="0" w:space="0" w:color="auto"/>
            <w:left w:val="none" w:sz="0" w:space="0" w:color="auto"/>
            <w:bottom w:val="none" w:sz="0" w:space="0" w:color="auto"/>
            <w:right w:val="none" w:sz="0" w:space="0" w:color="auto"/>
          </w:divBdr>
        </w:div>
        <w:div w:id="964198228">
          <w:marLeft w:val="480"/>
          <w:marRight w:val="0"/>
          <w:marTop w:val="0"/>
          <w:marBottom w:val="0"/>
          <w:divBdr>
            <w:top w:val="none" w:sz="0" w:space="0" w:color="auto"/>
            <w:left w:val="none" w:sz="0" w:space="0" w:color="auto"/>
            <w:bottom w:val="none" w:sz="0" w:space="0" w:color="auto"/>
            <w:right w:val="none" w:sz="0" w:space="0" w:color="auto"/>
          </w:divBdr>
        </w:div>
        <w:div w:id="995257452">
          <w:marLeft w:val="480"/>
          <w:marRight w:val="0"/>
          <w:marTop w:val="0"/>
          <w:marBottom w:val="0"/>
          <w:divBdr>
            <w:top w:val="none" w:sz="0" w:space="0" w:color="auto"/>
            <w:left w:val="none" w:sz="0" w:space="0" w:color="auto"/>
            <w:bottom w:val="none" w:sz="0" w:space="0" w:color="auto"/>
            <w:right w:val="none" w:sz="0" w:space="0" w:color="auto"/>
          </w:divBdr>
        </w:div>
        <w:div w:id="1030451927">
          <w:marLeft w:val="480"/>
          <w:marRight w:val="0"/>
          <w:marTop w:val="0"/>
          <w:marBottom w:val="0"/>
          <w:divBdr>
            <w:top w:val="none" w:sz="0" w:space="0" w:color="auto"/>
            <w:left w:val="none" w:sz="0" w:space="0" w:color="auto"/>
            <w:bottom w:val="none" w:sz="0" w:space="0" w:color="auto"/>
            <w:right w:val="none" w:sz="0" w:space="0" w:color="auto"/>
          </w:divBdr>
        </w:div>
        <w:div w:id="1049692426">
          <w:marLeft w:val="480"/>
          <w:marRight w:val="0"/>
          <w:marTop w:val="0"/>
          <w:marBottom w:val="0"/>
          <w:divBdr>
            <w:top w:val="none" w:sz="0" w:space="0" w:color="auto"/>
            <w:left w:val="none" w:sz="0" w:space="0" w:color="auto"/>
            <w:bottom w:val="none" w:sz="0" w:space="0" w:color="auto"/>
            <w:right w:val="none" w:sz="0" w:space="0" w:color="auto"/>
          </w:divBdr>
        </w:div>
        <w:div w:id="1060590141">
          <w:marLeft w:val="480"/>
          <w:marRight w:val="0"/>
          <w:marTop w:val="0"/>
          <w:marBottom w:val="0"/>
          <w:divBdr>
            <w:top w:val="none" w:sz="0" w:space="0" w:color="auto"/>
            <w:left w:val="none" w:sz="0" w:space="0" w:color="auto"/>
            <w:bottom w:val="none" w:sz="0" w:space="0" w:color="auto"/>
            <w:right w:val="none" w:sz="0" w:space="0" w:color="auto"/>
          </w:divBdr>
        </w:div>
        <w:div w:id="1117262643">
          <w:marLeft w:val="480"/>
          <w:marRight w:val="0"/>
          <w:marTop w:val="0"/>
          <w:marBottom w:val="0"/>
          <w:divBdr>
            <w:top w:val="none" w:sz="0" w:space="0" w:color="auto"/>
            <w:left w:val="none" w:sz="0" w:space="0" w:color="auto"/>
            <w:bottom w:val="none" w:sz="0" w:space="0" w:color="auto"/>
            <w:right w:val="none" w:sz="0" w:space="0" w:color="auto"/>
          </w:divBdr>
        </w:div>
        <w:div w:id="1131939517">
          <w:marLeft w:val="480"/>
          <w:marRight w:val="0"/>
          <w:marTop w:val="0"/>
          <w:marBottom w:val="0"/>
          <w:divBdr>
            <w:top w:val="none" w:sz="0" w:space="0" w:color="auto"/>
            <w:left w:val="none" w:sz="0" w:space="0" w:color="auto"/>
            <w:bottom w:val="none" w:sz="0" w:space="0" w:color="auto"/>
            <w:right w:val="none" w:sz="0" w:space="0" w:color="auto"/>
          </w:divBdr>
        </w:div>
        <w:div w:id="1237471121">
          <w:marLeft w:val="480"/>
          <w:marRight w:val="0"/>
          <w:marTop w:val="0"/>
          <w:marBottom w:val="0"/>
          <w:divBdr>
            <w:top w:val="none" w:sz="0" w:space="0" w:color="auto"/>
            <w:left w:val="none" w:sz="0" w:space="0" w:color="auto"/>
            <w:bottom w:val="none" w:sz="0" w:space="0" w:color="auto"/>
            <w:right w:val="none" w:sz="0" w:space="0" w:color="auto"/>
          </w:divBdr>
        </w:div>
        <w:div w:id="1258488936">
          <w:marLeft w:val="480"/>
          <w:marRight w:val="0"/>
          <w:marTop w:val="0"/>
          <w:marBottom w:val="0"/>
          <w:divBdr>
            <w:top w:val="none" w:sz="0" w:space="0" w:color="auto"/>
            <w:left w:val="none" w:sz="0" w:space="0" w:color="auto"/>
            <w:bottom w:val="none" w:sz="0" w:space="0" w:color="auto"/>
            <w:right w:val="none" w:sz="0" w:space="0" w:color="auto"/>
          </w:divBdr>
        </w:div>
        <w:div w:id="1293366128">
          <w:marLeft w:val="480"/>
          <w:marRight w:val="0"/>
          <w:marTop w:val="0"/>
          <w:marBottom w:val="0"/>
          <w:divBdr>
            <w:top w:val="none" w:sz="0" w:space="0" w:color="auto"/>
            <w:left w:val="none" w:sz="0" w:space="0" w:color="auto"/>
            <w:bottom w:val="none" w:sz="0" w:space="0" w:color="auto"/>
            <w:right w:val="none" w:sz="0" w:space="0" w:color="auto"/>
          </w:divBdr>
        </w:div>
        <w:div w:id="1296135138">
          <w:marLeft w:val="480"/>
          <w:marRight w:val="0"/>
          <w:marTop w:val="0"/>
          <w:marBottom w:val="0"/>
          <w:divBdr>
            <w:top w:val="none" w:sz="0" w:space="0" w:color="auto"/>
            <w:left w:val="none" w:sz="0" w:space="0" w:color="auto"/>
            <w:bottom w:val="none" w:sz="0" w:space="0" w:color="auto"/>
            <w:right w:val="none" w:sz="0" w:space="0" w:color="auto"/>
          </w:divBdr>
        </w:div>
        <w:div w:id="1321235619">
          <w:marLeft w:val="480"/>
          <w:marRight w:val="0"/>
          <w:marTop w:val="0"/>
          <w:marBottom w:val="0"/>
          <w:divBdr>
            <w:top w:val="none" w:sz="0" w:space="0" w:color="auto"/>
            <w:left w:val="none" w:sz="0" w:space="0" w:color="auto"/>
            <w:bottom w:val="none" w:sz="0" w:space="0" w:color="auto"/>
            <w:right w:val="none" w:sz="0" w:space="0" w:color="auto"/>
          </w:divBdr>
        </w:div>
        <w:div w:id="1331830073">
          <w:marLeft w:val="480"/>
          <w:marRight w:val="0"/>
          <w:marTop w:val="0"/>
          <w:marBottom w:val="0"/>
          <w:divBdr>
            <w:top w:val="none" w:sz="0" w:space="0" w:color="auto"/>
            <w:left w:val="none" w:sz="0" w:space="0" w:color="auto"/>
            <w:bottom w:val="none" w:sz="0" w:space="0" w:color="auto"/>
            <w:right w:val="none" w:sz="0" w:space="0" w:color="auto"/>
          </w:divBdr>
        </w:div>
        <w:div w:id="1333216796">
          <w:marLeft w:val="480"/>
          <w:marRight w:val="0"/>
          <w:marTop w:val="0"/>
          <w:marBottom w:val="0"/>
          <w:divBdr>
            <w:top w:val="none" w:sz="0" w:space="0" w:color="auto"/>
            <w:left w:val="none" w:sz="0" w:space="0" w:color="auto"/>
            <w:bottom w:val="none" w:sz="0" w:space="0" w:color="auto"/>
            <w:right w:val="none" w:sz="0" w:space="0" w:color="auto"/>
          </w:divBdr>
        </w:div>
        <w:div w:id="1352994731">
          <w:marLeft w:val="480"/>
          <w:marRight w:val="0"/>
          <w:marTop w:val="0"/>
          <w:marBottom w:val="0"/>
          <w:divBdr>
            <w:top w:val="none" w:sz="0" w:space="0" w:color="auto"/>
            <w:left w:val="none" w:sz="0" w:space="0" w:color="auto"/>
            <w:bottom w:val="none" w:sz="0" w:space="0" w:color="auto"/>
            <w:right w:val="none" w:sz="0" w:space="0" w:color="auto"/>
          </w:divBdr>
        </w:div>
        <w:div w:id="1367022413">
          <w:marLeft w:val="480"/>
          <w:marRight w:val="0"/>
          <w:marTop w:val="0"/>
          <w:marBottom w:val="0"/>
          <w:divBdr>
            <w:top w:val="none" w:sz="0" w:space="0" w:color="auto"/>
            <w:left w:val="none" w:sz="0" w:space="0" w:color="auto"/>
            <w:bottom w:val="none" w:sz="0" w:space="0" w:color="auto"/>
            <w:right w:val="none" w:sz="0" w:space="0" w:color="auto"/>
          </w:divBdr>
        </w:div>
        <w:div w:id="1489436706">
          <w:marLeft w:val="480"/>
          <w:marRight w:val="0"/>
          <w:marTop w:val="0"/>
          <w:marBottom w:val="0"/>
          <w:divBdr>
            <w:top w:val="none" w:sz="0" w:space="0" w:color="auto"/>
            <w:left w:val="none" w:sz="0" w:space="0" w:color="auto"/>
            <w:bottom w:val="none" w:sz="0" w:space="0" w:color="auto"/>
            <w:right w:val="none" w:sz="0" w:space="0" w:color="auto"/>
          </w:divBdr>
        </w:div>
        <w:div w:id="1496410376">
          <w:marLeft w:val="480"/>
          <w:marRight w:val="0"/>
          <w:marTop w:val="0"/>
          <w:marBottom w:val="0"/>
          <w:divBdr>
            <w:top w:val="none" w:sz="0" w:space="0" w:color="auto"/>
            <w:left w:val="none" w:sz="0" w:space="0" w:color="auto"/>
            <w:bottom w:val="none" w:sz="0" w:space="0" w:color="auto"/>
            <w:right w:val="none" w:sz="0" w:space="0" w:color="auto"/>
          </w:divBdr>
        </w:div>
        <w:div w:id="1503886447">
          <w:marLeft w:val="480"/>
          <w:marRight w:val="0"/>
          <w:marTop w:val="0"/>
          <w:marBottom w:val="0"/>
          <w:divBdr>
            <w:top w:val="none" w:sz="0" w:space="0" w:color="auto"/>
            <w:left w:val="none" w:sz="0" w:space="0" w:color="auto"/>
            <w:bottom w:val="none" w:sz="0" w:space="0" w:color="auto"/>
            <w:right w:val="none" w:sz="0" w:space="0" w:color="auto"/>
          </w:divBdr>
        </w:div>
        <w:div w:id="1527519739">
          <w:marLeft w:val="480"/>
          <w:marRight w:val="0"/>
          <w:marTop w:val="0"/>
          <w:marBottom w:val="0"/>
          <w:divBdr>
            <w:top w:val="none" w:sz="0" w:space="0" w:color="auto"/>
            <w:left w:val="none" w:sz="0" w:space="0" w:color="auto"/>
            <w:bottom w:val="none" w:sz="0" w:space="0" w:color="auto"/>
            <w:right w:val="none" w:sz="0" w:space="0" w:color="auto"/>
          </w:divBdr>
        </w:div>
        <w:div w:id="1554150019">
          <w:marLeft w:val="480"/>
          <w:marRight w:val="0"/>
          <w:marTop w:val="0"/>
          <w:marBottom w:val="0"/>
          <w:divBdr>
            <w:top w:val="none" w:sz="0" w:space="0" w:color="auto"/>
            <w:left w:val="none" w:sz="0" w:space="0" w:color="auto"/>
            <w:bottom w:val="none" w:sz="0" w:space="0" w:color="auto"/>
            <w:right w:val="none" w:sz="0" w:space="0" w:color="auto"/>
          </w:divBdr>
        </w:div>
        <w:div w:id="1602687412">
          <w:marLeft w:val="480"/>
          <w:marRight w:val="0"/>
          <w:marTop w:val="0"/>
          <w:marBottom w:val="0"/>
          <w:divBdr>
            <w:top w:val="none" w:sz="0" w:space="0" w:color="auto"/>
            <w:left w:val="none" w:sz="0" w:space="0" w:color="auto"/>
            <w:bottom w:val="none" w:sz="0" w:space="0" w:color="auto"/>
            <w:right w:val="none" w:sz="0" w:space="0" w:color="auto"/>
          </w:divBdr>
        </w:div>
        <w:div w:id="1606233408">
          <w:marLeft w:val="480"/>
          <w:marRight w:val="0"/>
          <w:marTop w:val="0"/>
          <w:marBottom w:val="0"/>
          <w:divBdr>
            <w:top w:val="none" w:sz="0" w:space="0" w:color="auto"/>
            <w:left w:val="none" w:sz="0" w:space="0" w:color="auto"/>
            <w:bottom w:val="none" w:sz="0" w:space="0" w:color="auto"/>
            <w:right w:val="none" w:sz="0" w:space="0" w:color="auto"/>
          </w:divBdr>
        </w:div>
        <w:div w:id="1672100610">
          <w:marLeft w:val="480"/>
          <w:marRight w:val="0"/>
          <w:marTop w:val="0"/>
          <w:marBottom w:val="0"/>
          <w:divBdr>
            <w:top w:val="none" w:sz="0" w:space="0" w:color="auto"/>
            <w:left w:val="none" w:sz="0" w:space="0" w:color="auto"/>
            <w:bottom w:val="none" w:sz="0" w:space="0" w:color="auto"/>
            <w:right w:val="none" w:sz="0" w:space="0" w:color="auto"/>
          </w:divBdr>
        </w:div>
        <w:div w:id="1672175486">
          <w:marLeft w:val="480"/>
          <w:marRight w:val="0"/>
          <w:marTop w:val="0"/>
          <w:marBottom w:val="0"/>
          <w:divBdr>
            <w:top w:val="none" w:sz="0" w:space="0" w:color="auto"/>
            <w:left w:val="none" w:sz="0" w:space="0" w:color="auto"/>
            <w:bottom w:val="none" w:sz="0" w:space="0" w:color="auto"/>
            <w:right w:val="none" w:sz="0" w:space="0" w:color="auto"/>
          </w:divBdr>
        </w:div>
        <w:div w:id="1674644230">
          <w:marLeft w:val="480"/>
          <w:marRight w:val="0"/>
          <w:marTop w:val="0"/>
          <w:marBottom w:val="0"/>
          <w:divBdr>
            <w:top w:val="none" w:sz="0" w:space="0" w:color="auto"/>
            <w:left w:val="none" w:sz="0" w:space="0" w:color="auto"/>
            <w:bottom w:val="none" w:sz="0" w:space="0" w:color="auto"/>
            <w:right w:val="none" w:sz="0" w:space="0" w:color="auto"/>
          </w:divBdr>
        </w:div>
        <w:div w:id="1687362541">
          <w:marLeft w:val="480"/>
          <w:marRight w:val="0"/>
          <w:marTop w:val="0"/>
          <w:marBottom w:val="0"/>
          <w:divBdr>
            <w:top w:val="none" w:sz="0" w:space="0" w:color="auto"/>
            <w:left w:val="none" w:sz="0" w:space="0" w:color="auto"/>
            <w:bottom w:val="none" w:sz="0" w:space="0" w:color="auto"/>
            <w:right w:val="none" w:sz="0" w:space="0" w:color="auto"/>
          </w:divBdr>
        </w:div>
        <w:div w:id="1727417092">
          <w:marLeft w:val="480"/>
          <w:marRight w:val="0"/>
          <w:marTop w:val="0"/>
          <w:marBottom w:val="0"/>
          <w:divBdr>
            <w:top w:val="none" w:sz="0" w:space="0" w:color="auto"/>
            <w:left w:val="none" w:sz="0" w:space="0" w:color="auto"/>
            <w:bottom w:val="none" w:sz="0" w:space="0" w:color="auto"/>
            <w:right w:val="none" w:sz="0" w:space="0" w:color="auto"/>
          </w:divBdr>
        </w:div>
        <w:div w:id="1737432019">
          <w:marLeft w:val="480"/>
          <w:marRight w:val="0"/>
          <w:marTop w:val="0"/>
          <w:marBottom w:val="0"/>
          <w:divBdr>
            <w:top w:val="none" w:sz="0" w:space="0" w:color="auto"/>
            <w:left w:val="none" w:sz="0" w:space="0" w:color="auto"/>
            <w:bottom w:val="none" w:sz="0" w:space="0" w:color="auto"/>
            <w:right w:val="none" w:sz="0" w:space="0" w:color="auto"/>
          </w:divBdr>
        </w:div>
        <w:div w:id="1763141215">
          <w:marLeft w:val="480"/>
          <w:marRight w:val="0"/>
          <w:marTop w:val="0"/>
          <w:marBottom w:val="0"/>
          <w:divBdr>
            <w:top w:val="none" w:sz="0" w:space="0" w:color="auto"/>
            <w:left w:val="none" w:sz="0" w:space="0" w:color="auto"/>
            <w:bottom w:val="none" w:sz="0" w:space="0" w:color="auto"/>
            <w:right w:val="none" w:sz="0" w:space="0" w:color="auto"/>
          </w:divBdr>
        </w:div>
      </w:divsChild>
    </w:div>
    <w:div w:id="262688103">
      <w:bodyDiv w:val="1"/>
      <w:marLeft w:val="0"/>
      <w:marRight w:val="0"/>
      <w:marTop w:val="0"/>
      <w:marBottom w:val="0"/>
      <w:divBdr>
        <w:top w:val="none" w:sz="0" w:space="0" w:color="auto"/>
        <w:left w:val="none" w:sz="0" w:space="0" w:color="auto"/>
        <w:bottom w:val="none" w:sz="0" w:space="0" w:color="auto"/>
        <w:right w:val="none" w:sz="0" w:space="0" w:color="auto"/>
      </w:divBdr>
    </w:div>
    <w:div w:id="262688401">
      <w:bodyDiv w:val="1"/>
      <w:marLeft w:val="0"/>
      <w:marRight w:val="0"/>
      <w:marTop w:val="0"/>
      <w:marBottom w:val="0"/>
      <w:divBdr>
        <w:top w:val="none" w:sz="0" w:space="0" w:color="auto"/>
        <w:left w:val="none" w:sz="0" w:space="0" w:color="auto"/>
        <w:bottom w:val="none" w:sz="0" w:space="0" w:color="auto"/>
        <w:right w:val="none" w:sz="0" w:space="0" w:color="auto"/>
      </w:divBdr>
    </w:div>
    <w:div w:id="262760478">
      <w:bodyDiv w:val="1"/>
      <w:marLeft w:val="0"/>
      <w:marRight w:val="0"/>
      <w:marTop w:val="0"/>
      <w:marBottom w:val="0"/>
      <w:divBdr>
        <w:top w:val="none" w:sz="0" w:space="0" w:color="auto"/>
        <w:left w:val="none" w:sz="0" w:space="0" w:color="auto"/>
        <w:bottom w:val="none" w:sz="0" w:space="0" w:color="auto"/>
        <w:right w:val="none" w:sz="0" w:space="0" w:color="auto"/>
      </w:divBdr>
    </w:div>
    <w:div w:id="263155254">
      <w:bodyDiv w:val="1"/>
      <w:marLeft w:val="0"/>
      <w:marRight w:val="0"/>
      <w:marTop w:val="0"/>
      <w:marBottom w:val="0"/>
      <w:divBdr>
        <w:top w:val="none" w:sz="0" w:space="0" w:color="auto"/>
        <w:left w:val="none" w:sz="0" w:space="0" w:color="auto"/>
        <w:bottom w:val="none" w:sz="0" w:space="0" w:color="auto"/>
        <w:right w:val="none" w:sz="0" w:space="0" w:color="auto"/>
      </w:divBdr>
    </w:div>
    <w:div w:id="263223596">
      <w:bodyDiv w:val="1"/>
      <w:marLeft w:val="0"/>
      <w:marRight w:val="0"/>
      <w:marTop w:val="0"/>
      <w:marBottom w:val="0"/>
      <w:divBdr>
        <w:top w:val="none" w:sz="0" w:space="0" w:color="auto"/>
        <w:left w:val="none" w:sz="0" w:space="0" w:color="auto"/>
        <w:bottom w:val="none" w:sz="0" w:space="0" w:color="auto"/>
        <w:right w:val="none" w:sz="0" w:space="0" w:color="auto"/>
      </w:divBdr>
    </w:div>
    <w:div w:id="263653396">
      <w:bodyDiv w:val="1"/>
      <w:marLeft w:val="0"/>
      <w:marRight w:val="0"/>
      <w:marTop w:val="0"/>
      <w:marBottom w:val="0"/>
      <w:divBdr>
        <w:top w:val="none" w:sz="0" w:space="0" w:color="auto"/>
        <w:left w:val="none" w:sz="0" w:space="0" w:color="auto"/>
        <w:bottom w:val="none" w:sz="0" w:space="0" w:color="auto"/>
        <w:right w:val="none" w:sz="0" w:space="0" w:color="auto"/>
      </w:divBdr>
    </w:div>
    <w:div w:id="264266476">
      <w:bodyDiv w:val="1"/>
      <w:marLeft w:val="0"/>
      <w:marRight w:val="0"/>
      <w:marTop w:val="0"/>
      <w:marBottom w:val="0"/>
      <w:divBdr>
        <w:top w:val="none" w:sz="0" w:space="0" w:color="auto"/>
        <w:left w:val="none" w:sz="0" w:space="0" w:color="auto"/>
        <w:bottom w:val="none" w:sz="0" w:space="0" w:color="auto"/>
        <w:right w:val="none" w:sz="0" w:space="0" w:color="auto"/>
      </w:divBdr>
      <w:divsChild>
        <w:div w:id="21247969">
          <w:marLeft w:val="480"/>
          <w:marRight w:val="0"/>
          <w:marTop w:val="0"/>
          <w:marBottom w:val="0"/>
          <w:divBdr>
            <w:top w:val="none" w:sz="0" w:space="0" w:color="auto"/>
            <w:left w:val="none" w:sz="0" w:space="0" w:color="auto"/>
            <w:bottom w:val="none" w:sz="0" w:space="0" w:color="auto"/>
            <w:right w:val="none" w:sz="0" w:space="0" w:color="auto"/>
          </w:divBdr>
        </w:div>
        <w:div w:id="35663537">
          <w:marLeft w:val="480"/>
          <w:marRight w:val="0"/>
          <w:marTop w:val="0"/>
          <w:marBottom w:val="0"/>
          <w:divBdr>
            <w:top w:val="none" w:sz="0" w:space="0" w:color="auto"/>
            <w:left w:val="none" w:sz="0" w:space="0" w:color="auto"/>
            <w:bottom w:val="none" w:sz="0" w:space="0" w:color="auto"/>
            <w:right w:val="none" w:sz="0" w:space="0" w:color="auto"/>
          </w:divBdr>
        </w:div>
        <w:div w:id="44065010">
          <w:marLeft w:val="480"/>
          <w:marRight w:val="0"/>
          <w:marTop w:val="0"/>
          <w:marBottom w:val="0"/>
          <w:divBdr>
            <w:top w:val="none" w:sz="0" w:space="0" w:color="auto"/>
            <w:left w:val="none" w:sz="0" w:space="0" w:color="auto"/>
            <w:bottom w:val="none" w:sz="0" w:space="0" w:color="auto"/>
            <w:right w:val="none" w:sz="0" w:space="0" w:color="auto"/>
          </w:divBdr>
        </w:div>
        <w:div w:id="96484759">
          <w:marLeft w:val="480"/>
          <w:marRight w:val="0"/>
          <w:marTop w:val="0"/>
          <w:marBottom w:val="0"/>
          <w:divBdr>
            <w:top w:val="none" w:sz="0" w:space="0" w:color="auto"/>
            <w:left w:val="none" w:sz="0" w:space="0" w:color="auto"/>
            <w:bottom w:val="none" w:sz="0" w:space="0" w:color="auto"/>
            <w:right w:val="none" w:sz="0" w:space="0" w:color="auto"/>
          </w:divBdr>
        </w:div>
        <w:div w:id="164440605">
          <w:marLeft w:val="480"/>
          <w:marRight w:val="0"/>
          <w:marTop w:val="0"/>
          <w:marBottom w:val="0"/>
          <w:divBdr>
            <w:top w:val="none" w:sz="0" w:space="0" w:color="auto"/>
            <w:left w:val="none" w:sz="0" w:space="0" w:color="auto"/>
            <w:bottom w:val="none" w:sz="0" w:space="0" w:color="auto"/>
            <w:right w:val="none" w:sz="0" w:space="0" w:color="auto"/>
          </w:divBdr>
        </w:div>
        <w:div w:id="420563170">
          <w:marLeft w:val="480"/>
          <w:marRight w:val="0"/>
          <w:marTop w:val="0"/>
          <w:marBottom w:val="0"/>
          <w:divBdr>
            <w:top w:val="none" w:sz="0" w:space="0" w:color="auto"/>
            <w:left w:val="none" w:sz="0" w:space="0" w:color="auto"/>
            <w:bottom w:val="none" w:sz="0" w:space="0" w:color="auto"/>
            <w:right w:val="none" w:sz="0" w:space="0" w:color="auto"/>
          </w:divBdr>
        </w:div>
        <w:div w:id="504828203">
          <w:marLeft w:val="480"/>
          <w:marRight w:val="0"/>
          <w:marTop w:val="0"/>
          <w:marBottom w:val="0"/>
          <w:divBdr>
            <w:top w:val="none" w:sz="0" w:space="0" w:color="auto"/>
            <w:left w:val="none" w:sz="0" w:space="0" w:color="auto"/>
            <w:bottom w:val="none" w:sz="0" w:space="0" w:color="auto"/>
            <w:right w:val="none" w:sz="0" w:space="0" w:color="auto"/>
          </w:divBdr>
        </w:div>
        <w:div w:id="535890794">
          <w:marLeft w:val="480"/>
          <w:marRight w:val="0"/>
          <w:marTop w:val="0"/>
          <w:marBottom w:val="0"/>
          <w:divBdr>
            <w:top w:val="none" w:sz="0" w:space="0" w:color="auto"/>
            <w:left w:val="none" w:sz="0" w:space="0" w:color="auto"/>
            <w:bottom w:val="none" w:sz="0" w:space="0" w:color="auto"/>
            <w:right w:val="none" w:sz="0" w:space="0" w:color="auto"/>
          </w:divBdr>
        </w:div>
        <w:div w:id="622150373">
          <w:marLeft w:val="480"/>
          <w:marRight w:val="0"/>
          <w:marTop w:val="0"/>
          <w:marBottom w:val="0"/>
          <w:divBdr>
            <w:top w:val="none" w:sz="0" w:space="0" w:color="auto"/>
            <w:left w:val="none" w:sz="0" w:space="0" w:color="auto"/>
            <w:bottom w:val="none" w:sz="0" w:space="0" w:color="auto"/>
            <w:right w:val="none" w:sz="0" w:space="0" w:color="auto"/>
          </w:divBdr>
        </w:div>
        <w:div w:id="623343903">
          <w:marLeft w:val="480"/>
          <w:marRight w:val="0"/>
          <w:marTop w:val="0"/>
          <w:marBottom w:val="0"/>
          <w:divBdr>
            <w:top w:val="none" w:sz="0" w:space="0" w:color="auto"/>
            <w:left w:val="none" w:sz="0" w:space="0" w:color="auto"/>
            <w:bottom w:val="none" w:sz="0" w:space="0" w:color="auto"/>
            <w:right w:val="none" w:sz="0" w:space="0" w:color="auto"/>
          </w:divBdr>
        </w:div>
        <w:div w:id="684861571">
          <w:marLeft w:val="480"/>
          <w:marRight w:val="0"/>
          <w:marTop w:val="0"/>
          <w:marBottom w:val="0"/>
          <w:divBdr>
            <w:top w:val="none" w:sz="0" w:space="0" w:color="auto"/>
            <w:left w:val="none" w:sz="0" w:space="0" w:color="auto"/>
            <w:bottom w:val="none" w:sz="0" w:space="0" w:color="auto"/>
            <w:right w:val="none" w:sz="0" w:space="0" w:color="auto"/>
          </w:divBdr>
        </w:div>
        <w:div w:id="693580672">
          <w:marLeft w:val="480"/>
          <w:marRight w:val="0"/>
          <w:marTop w:val="0"/>
          <w:marBottom w:val="0"/>
          <w:divBdr>
            <w:top w:val="none" w:sz="0" w:space="0" w:color="auto"/>
            <w:left w:val="none" w:sz="0" w:space="0" w:color="auto"/>
            <w:bottom w:val="none" w:sz="0" w:space="0" w:color="auto"/>
            <w:right w:val="none" w:sz="0" w:space="0" w:color="auto"/>
          </w:divBdr>
        </w:div>
        <w:div w:id="707295592">
          <w:marLeft w:val="480"/>
          <w:marRight w:val="0"/>
          <w:marTop w:val="0"/>
          <w:marBottom w:val="0"/>
          <w:divBdr>
            <w:top w:val="none" w:sz="0" w:space="0" w:color="auto"/>
            <w:left w:val="none" w:sz="0" w:space="0" w:color="auto"/>
            <w:bottom w:val="none" w:sz="0" w:space="0" w:color="auto"/>
            <w:right w:val="none" w:sz="0" w:space="0" w:color="auto"/>
          </w:divBdr>
        </w:div>
        <w:div w:id="719941487">
          <w:marLeft w:val="480"/>
          <w:marRight w:val="0"/>
          <w:marTop w:val="0"/>
          <w:marBottom w:val="0"/>
          <w:divBdr>
            <w:top w:val="none" w:sz="0" w:space="0" w:color="auto"/>
            <w:left w:val="none" w:sz="0" w:space="0" w:color="auto"/>
            <w:bottom w:val="none" w:sz="0" w:space="0" w:color="auto"/>
            <w:right w:val="none" w:sz="0" w:space="0" w:color="auto"/>
          </w:divBdr>
        </w:div>
        <w:div w:id="787158793">
          <w:marLeft w:val="480"/>
          <w:marRight w:val="0"/>
          <w:marTop w:val="0"/>
          <w:marBottom w:val="0"/>
          <w:divBdr>
            <w:top w:val="none" w:sz="0" w:space="0" w:color="auto"/>
            <w:left w:val="none" w:sz="0" w:space="0" w:color="auto"/>
            <w:bottom w:val="none" w:sz="0" w:space="0" w:color="auto"/>
            <w:right w:val="none" w:sz="0" w:space="0" w:color="auto"/>
          </w:divBdr>
        </w:div>
        <w:div w:id="845828740">
          <w:marLeft w:val="480"/>
          <w:marRight w:val="0"/>
          <w:marTop w:val="0"/>
          <w:marBottom w:val="0"/>
          <w:divBdr>
            <w:top w:val="none" w:sz="0" w:space="0" w:color="auto"/>
            <w:left w:val="none" w:sz="0" w:space="0" w:color="auto"/>
            <w:bottom w:val="none" w:sz="0" w:space="0" w:color="auto"/>
            <w:right w:val="none" w:sz="0" w:space="0" w:color="auto"/>
          </w:divBdr>
        </w:div>
        <w:div w:id="968706402">
          <w:marLeft w:val="480"/>
          <w:marRight w:val="0"/>
          <w:marTop w:val="0"/>
          <w:marBottom w:val="0"/>
          <w:divBdr>
            <w:top w:val="none" w:sz="0" w:space="0" w:color="auto"/>
            <w:left w:val="none" w:sz="0" w:space="0" w:color="auto"/>
            <w:bottom w:val="none" w:sz="0" w:space="0" w:color="auto"/>
            <w:right w:val="none" w:sz="0" w:space="0" w:color="auto"/>
          </w:divBdr>
        </w:div>
        <w:div w:id="1025523227">
          <w:marLeft w:val="480"/>
          <w:marRight w:val="0"/>
          <w:marTop w:val="0"/>
          <w:marBottom w:val="0"/>
          <w:divBdr>
            <w:top w:val="none" w:sz="0" w:space="0" w:color="auto"/>
            <w:left w:val="none" w:sz="0" w:space="0" w:color="auto"/>
            <w:bottom w:val="none" w:sz="0" w:space="0" w:color="auto"/>
            <w:right w:val="none" w:sz="0" w:space="0" w:color="auto"/>
          </w:divBdr>
        </w:div>
        <w:div w:id="1025910388">
          <w:marLeft w:val="480"/>
          <w:marRight w:val="0"/>
          <w:marTop w:val="0"/>
          <w:marBottom w:val="0"/>
          <w:divBdr>
            <w:top w:val="none" w:sz="0" w:space="0" w:color="auto"/>
            <w:left w:val="none" w:sz="0" w:space="0" w:color="auto"/>
            <w:bottom w:val="none" w:sz="0" w:space="0" w:color="auto"/>
            <w:right w:val="none" w:sz="0" w:space="0" w:color="auto"/>
          </w:divBdr>
        </w:div>
        <w:div w:id="1032070703">
          <w:marLeft w:val="480"/>
          <w:marRight w:val="0"/>
          <w:marTop w:val="0"/>
          <w:marBottom w:val="0"/>
          <w:divBdr>
            <w:top w:val="none" w:sz="0" w:space="0" w:color="auto"/>
            <w:left w:val="none" w:sz="0" w:space="0" w:color="auto"/>
            <w:bottom w:val="none" w:sz="0" w:space="0" w:color="auto"/>
            <w:right w:val="none" w:sz="0" w:space="0" w:color="auto"/>
          </w:divBdr>
        </w:div>
        <w:div w:id="1054815097">
          <w:marLeft w:val="480"/>
          <w:marRight w:val="0"/>
          <w:marTop w:val="0"/>
          <w:marBottom w:val="0"/>
          <w:divBdr>
            <w:top w:val="none" w:sz="0" w:space="0" w:color="auto"/>
            <w:left w:val="none" w:sz="0" w:space="0" w:color="auto"/>
            <w:bottom w:val="none" w:sz="0" w:space="0" w:color="auto"/>
            <w:right w:val="none" w:sz="0" w:space="0" w:color="auto"/>
          </w:divBdr>
        </w:div>
        <w:div w:id="1086610894">
          <w:marLeft w:val="480"/>
          <w:marRight w:val="0"/>
          <w:marTop w:val="0"/>
          <w:marBottom w:val="0"/>
          <w:divBdr>
            <w:top w:val="none" w:sz="0" w:space="0" w:color="auto"/>
            <w:left w:val="none" w:sz="0" w:space="0" w:color="auto"/>
            <w:bottom w:val="none" w:sz="0" w:space="0" w:color="auto"/>
            <w:right w:val="none" w:sz="0" w:space="0" w:color="auto"/>
          </w:divBdr>
        </w:div>
        <w:div w:id="1087507470">
          <w:marLeft w:val="480"/>
          <w:marRight w:val="0"/>
          <w:marTop w:val="0"/>
          <w:marBottom w:val="0"/>
          <w:divBdr>
            <w:top w:val="none" w:sz="0" w:space="0" w:color="auto"/>
            <w:left w:val="none" w:sz="0" w:space="0" w:color="auto"/>
            <w:bottom w:val="none" w:sz="0" w:space="0" w:color="auto"/>
            <w:right w:val="none" w:sz="0" w:space="0" w:color="auto"/>
          </w:divBdr>
        </w:div>
        <w:div w:id="1104423029">
          <w:marLeft w:val="480"/>
          <w:marRight w:val="0"/>
          <w:marTop w:val="0"/>
          <w:marBottom w:val="0"/>
          <w:divBdr>
            <w:top w:val="none" w:sz="0" w:space="0" w:color="auto"/>
            <w:left w:val="none" w:sz="0" w:space="0" w:color="auto"/>
            <w:bottom w:val="none" w:sz="0" w:space="0" w:color="auto"/>
            <w:right w:val="none" w:sz="0" w:space="0" w:color="auto"/>
          </w:divBdr>
        </w:div>
        <w:div w:id="1185434839">
          <w:marLeft w:val="480"/>
          <w:marRight w:val="0"/>
          <w:marTop w:val="0"/>
          <w:marBottom w:val="0"/>
          <w:divBdr>
            <w:top w:val="none" w:sz="0" w:space="0" w:color="auto"/>
            <w:left w:val="none" w:sz="0" w:space="0" w:color="auto"/>
            <w:bottom w:val="none" w:sz="0" w:space="0" w:color="auto"/>
            <w:right w:val="none" w:sz="0" w:space="0" w:color="auto"/>
          </w:divBdr>
        </w:div>
        <w:div w:id="1317492052">
          <w:marLeft w:val="480"/>
          <w:marRight w:val="0"/>
          <w:marTop w:val="0"/>
          <w:marBottom w:val="0"/>
          <w:divBdr>
            <w:top w:val="none" w:sz="0" w:space="0" w:color="auto"/>
            <w:left w:val="none" w:sz="0" w:space="0" w:color="auto"/>
            <w:bottom w:val="none" w:sz="0" w:space="0" w:color="auto"/>
            <w:right w:val="none" w:sz="0" w:space="0" w:color="auto"/>
          </w:divBdr>
        </w:div>
        <w:div w:id="1328945720">
          <w:marLeft w:val="480"/>
          <w:marRight w:val="0"/>
          <w:marTop w:val="0"/>
          <w:marBottom w:val="0"/>
          <w:divBdr>
            <w:top w:val="none" w:sz="0" w:space="0" w:color="auto"/>
            <w:left w:val="none" w:sz="0" w:space="0" w:color="auto"/>
            <w:bottom w:val="none" w:sz="0" w:space="0" w:color="auto"/>
            <w:right w:val="none" w:sz="0" w:space="0" w:color="auto"/>
          </w:divBdr>
        </w:div>
        <w:div w:id="1336612376">
          <w:marLeft w:val="480"/>
          <w:marRight w:val="0"/>
          <w:marTop w:val="0"/>
          <w:marBottom w:val="0"/>
          <w:divBdr>
            <w:top w:val="none" w:sz="0" w:space="0" w:color="auto"/>
            <w:left w:val="none" w:sz="0" w:space="0" w:color="auto"/>
            <w:bottom w:val="none" w:sz="0" w:space="0" w:color="auto"/>
            <w:right w:val="none" w:sz="0" w:space="0" w:color="auto"/>
          </w:divBdr>
        </w:div>
        <w:div w:id="1379545585">
          <w:marLeft w:val="480"/>
          <w:marRight w:val="0"/>
          <w:marTop w:val="0"/>
          <w:marBottom w:val="0"/>
          <w:divBdr>
            <w:top w:val="none" w:sz="0" w:space="0" w:color="auto"/>
            <w:left w:val="none" w:sz="0" w:space="0" w:color="auto"/>
            <w:bottom w:val="none" w:sz="0" w:space="0" w:color="auto"/>
            <w:right w:val="none" w:sz="0" w:space="0" w:color="auto"/>
          </w:divBdr>
        </w:div>
        <w:div w:id="1380327752">
          <w:marLeft w:val="480"/>
          <w:marRight w:val="0"/>
          <w:marTop w:val="0"/>
          <w:marBottom w:val="0"/>
          <w:divBdr>
            <w:top w:val="none" w:sz="0" w:space="0" w:color="auto"/>
            <w:left w:val="none" w:sz="0" w:space="0" w:color="auto"/>
            <w:bottom w:val="none" w:sz="0" w:space="0" w:color="auto"/>
            <w:right w:val="none" w:sz="0" w:space="0" w:color="auto"/>
          </w:divBdr>
        </w:div>
        <w:div w:id="1423262841">
          <w:marLeft w:val="480"/>
          <w:marRight w:val="0"/>
          <w:marTop w:val="0"/>
          <w:marBottom w:val="0"/>
          <w:divBdr>
            <w:top w:val="none" w:sz="0" w:space="0" w:color="auto"/>
            <w:left w:val="none" w:sz="0" w:space="0" w:color="auto"/>
            <w:bottom w:val="none" w:sz="0" w:space="0" w:color="auto"/>
            <w:right w:val="none" w:sz="0" w:space="0" w:color="auto"/>
          </w:divBdr>
        </w:div>
        <w:div w:id="1465388374">
          <w:marLeft w:val="480"/>
          <w:marRight w:val="0"/>
          <w:marTop w:val="0"/>
          <w:marBottom w:val="0"/>
          <w:divBdr>
            <w:top w:val="none" w:sz="0" w:space="0" w:color="auto"/>
            <w:left w:val="none" w:sz="0" w:space="0" w:color="auto"/>
            <w:bottom w:val="none" w:sz="0" w:space="0" w:color="auto"/>
            <w:right w:val="none" w:sz="0" w:space="0" w:color="auto"/>
          </w:divBdr>
        </w:div>
        <w:div w:id="1549027686">
          <w:marLeft w:val="480"/>
          <w:marRight w:val="0"/>
          <w:marTop w:val="0"/>
          <w:marBottom w:val="0"/>
          <w:divBdr>
            <w:top w:val="none" w:sz="0" w:space="0" w:color="auto"/>
            <w:left w:val="none" w:sz="0" w:space="0" w:color="auto"/>
            <w:bottom w:val="none" w:sz="0" w:space="0" w:color="auto"/>
            <w:right w:val="none" w:sz="0" w:space="0" w:color="auto"/>
          </w:divBdr>
        </w:div>
        <w:div w:id="1598519950">
          <w:marLeft w:val="480"/>
          <w:marRight w:val="0"/>
          <w:marTop w:val="0"/>
          <w:marBottom w:val="0"/>
          <w:divBdr>
            <w:top w:val="none" w:sz="0" w:space="0" w:color="auto"/>
            <w:left w:val="none" w:sz="0" w:space="0" w:color="auto"/>
            <w:bottom w:val="none" w:sz="0" w:space="0" w:color="auto"/>
            <w:right w:val="none" w:sz="0" w:space="0" w:color="auto"/>
          </w:divBdr>
        </w:div>
        <w:div w:id="1633097351">
          <w:marLeft w:val="480"/>
          <w:marRight w:val="0"/>
          <w:marTop w:val="0"/>
          <w:marBottom w:val="0"/>
          <w:divBdr>
            <w:top w:val="none" w:sz="0" w:space="0" w:color="auto"/>
            <w:left w:val="none" w:sz="0" w:space="0" w:color="auto"/>
            <w:bottom w:val="none" w:sz="0" w:space="0" w:color="auto"/>
            <w:right w:val="none" w:sz="0" w:space="0" w:color="auto"/>
          </w:divBdr>
        </w:div>
        <w:div w:id="1735810812">
          <w:marLeft w:val="480"/>
          <w:marRight w:val="0"/>
          <w:marTop w:val="0"/>
          <w:marBottom w:val="0"/>
          <w:divBdr>
            <w:top w:val="none" w:sz="0" w:space="0" w:color="auto"/>
            <w:left w:val="none" w:sz="0" w:space="0" w:color="auto"/>
            <w:bottom w:val="none" w:sz="0" w:space="0" w:color="auto"/>
            <w:right w:val="none" w:sz="0" w:space="0" w:color="auto"/>
          </w:divBdr>
        </w:div>
      </w:divsChild>
    </w:div>
    <w:div w:id="264309143">
      <w:bodyDiv w:val="1"/>
      <w:marLeft w:val="0"/>
      <w:marRight w:val="0"/>
      <w:marTop w:val="0"/>
      <w:marBottom w:val="0"/>
      <w:divBdr>
        <w:top w:val="none" w:sz="0" w:space="0" w:color="auto"/>
        <w:left w:val="none" w:sz="0" w:space="0" w:color="auto"/>
        <w:bottom w:val="none" w:sz="0" w:space="0" w:color="auto"/>
        <w:right w:val="none" w:sz="0" w:space="0" w:color="auto"/>
      </w:divBdr>
    </w:div>
    <w:div w:id="264389717">
      <w:bodyDiv w:val="1"/>
      <w:marLeft w:val="0"/>
      <w:marRight w:val="0"/>
      <w:marTop w:val="0"/>
      <w:marBottom w:val="0"/>
      <w:divBdr>
        <w:top w:val="none" w:sz="0" w:space="0" w:color="auto"/>
        <w:left w:val="none" w:sz="0" w:space="0" w:color="auto"/>
        <w:bottom w:val="none" w:sz="0" w:space="0" w:color="auto"/>
        <w:right w:val="none" w:sz="0" w:space="0" w:color="auto"/>
      </w:divBdr>
      <w:divsChild>
        <w:div w:id="4603628">
          <w:marLeft w:val="480"/>
          <w:marRight w:val="0"/>
          <w:marTop w:val="0"/>
          <w:marBottom w:val="0"/>
          <w:divBdr>
            <w:top w:val="none" w:sz="0" w:space="0" w:color="auto"/>
            <w:left w:val="none" w:sz="0" w:space="0" w:color="auto"/>
            <w:bottom w:val="none" w:sz="0" w:space="0" w:color="auto"/>
            <w:right w:val="none" w:sz="0" w:space="0" w:color="auto"/>
          </w:divBdr>
        </w:div>
        <w:div w:id="72436696">
          <w:marLeft w:val="480"/>
          <w:marRight w:val="0"/>
          <w:marTop w:val="0"/>
          <w:marBottom w:val="0"/>
          <w:divBdr>
            <w:top w:val="none" w:sz="0" w:space="0" w:color="auto"/>
            <w:left w:val="none" w:sz="0" w:space="0" w:color="auto"/>
            <w:bottom w:val="none" w:sz="0" w:space="0" w:color="auto"/>
            <w:right w:val="none" w:sz="0" w:space="0" w:color="auto"/>
          </w:divBdr>
        </w:div>
        <w:div w:id="310331232">
          <w:marLeft w:val="480"/>
          <w:marRight w:val="0"/>
          <w:marTop w:val="0"/>
          <w:marBottom w:val="0"/>
          <w:divBdr>
            <w:top w:val="none" w:sz="0" w:space="0" w:color="auto"/>
            <w:left w:val="none" w:sz="0" w:space="0" w:color="auto"/>
            <w:bottom w:val="none" w:sz="0" w:space="0" w:color="auto"/>
            <w:right w:val="none" w:sz="0" w:space="0" w:color="auto"/>
          </w:divBdr>
        </w:div>
        <w:div w:id="386295902">
          <w:marLeft w:val="480"/>
          <w:marRight w:val="0"/>
          <w:marTop w:val="0"/>
          <w:marBottom w:val="0"/>
          <w:divBdr>
            <w:top w:val="none" w:sz="0" w:space="0" w:color="auto"/>
            <w:left w:val="none" w:sz="0" w:space="0" w:color="auto"/>
            <w:bottom w:val="none" w:sz="0" w:space="0" w:color="auto"/>
            <w:right w:val="none" w:sz="0" w:space="0" w:color="auto"/>
          </w:divBdr>
        </w:div>
        <w:div w:id="480391339">
          <w:marLeft w:val="480"/>
          <w:marRight w:val="0"/>
          <w:marTop w:val="0"/>
          <w:marBottom w:val="0"/>
          <w:divBdr>
            <w:top w:val="none" w:sz="0" w:space="0" w:color="auto"/>
            <w:left w:val="none" w:sz="0" w:space="0" w:color="auto"/>
            <w:bottom w:val="none" w:sz="0" w:space="0" w:color="auto"/>
            <w:right w:val="none" w:sz="0" w:space="0" w:color="auto"/>
          </w:divBdr>
        </w:div>
        <w:div w:id="579676215">
          <w:marLeft w:val="480"/>
          <w:marRight w:val="0"/>
          <w:marTop w:val="0"/>
          <w:marBottom w:val="0"/>
          <w:divBdr>
            <w:top w:val="none" w:sz="0" w:space="0" w:color="auto"/>
            <w:left w:val="none" w:sz="0" w:space="0" w:color="auto"/>
            <w:bottom w:val="none" w:sz="0" w:space="0" w:color="auto"/>
            <w:right w:val="none" w:sz="0" w:space="0" w:color="auto"/>
          </w:divBdr>
        </w:div>
        <w:div w:id="646125171">
          <w:marLeft w:val="480"/>
          <w:marRight w:val="0"/>
          <w:marTop w:val="0"/>
          <w:marBottom w:val="0"/>
          <w:divBdr>
            <w:top w:val="none" w:sz="0" w:space="0" w:color="auto"/>
            <w:left w:val="none" w:sz="0" w:space="0" w:color="auto"/>
            <w:bottom w:val="none" w:sz="0" w:space="0" w:color="auto"/>
            <w:right w:val="none" w:sz="0" w:space="0" w:color="auto"/>
          </w:divBdr>
        </w:div>
        <w:div w:id="672531899">
          <w:marLeft w:val="480"/>
          <w:marRight w:val="0"/>
          <w:marTop w:val="0"/>
          <w:marBottom w:val="0"/>
          <w:divBdr>
            <w:top w:val="none" w:sz="0" w:space="0" w:color="auto"/>
            <w:left w:val="none" w:sz="0" w:space="0" w:color="auto"/>
            <w:bottom w:val="none" w:sz="0" w:space="0" w:color="auto"/>
            <w:right w:val="none" w:sz="0" w:space="0" w:color="auto"/>
          </w:divBdr>
        </w:div>
        <w:div w:id="700088078">
          <w:marLeft w:val="480"/>
          <w:marRight w:val="0"/>
          <w:marTop w:val="0"/>
          <w:marBottom w:val="0"/>
          <w:divBdr>
            <w:top w:val="none" w:sz="0" w:space="0" w:color="auto"/>
            <w:left w:val="none" w:sz="0" w:space="0" w:color="auto"/>
            <w:bottom w:val="none" w:sz="0" w:space="0" w:color="auto"/>
            <w:right w:val="none" w:sz="0" w:space="0" w:color="auto"/>
          </w:divBdr>
        </w:div>
        <w:div w:id="706756333">
          <w:marLeft w:val="480"/>
          <w:marRight w:val="0"/>
          <w:marTop w:val="0"/>
          <w:marBottom w:val="0"/>
          <w:divBdr>
            <w:top w:val="none" w:sz="0" w:space="0" w:color="auto"/>
            <w:left w:val="none" w:sz="0" w:space="0" w:color="auto"/>
            <w:bottom w:val="none" w:sz="0" w:space="0" w:color="auto"/>
            <w:right w:val="none" w:sz="0" w:space="0" w:color="auto"/>
          </w:divBdr>
        </w:div>
        <w:div w:id="784151281">
          <w:marLeft w:val="480"/>
          <w:marRight w:val="0"/>
          <w:marTop w:val="0"/>
          <w:marBottom w:val="0"/>
          <w:divBdr>
            <w:top w:val="none" w:sz="0" w:space="0" w:color="auto"/>
            <w:left w:val="none" w:sz="0" w:space="0" w:color="auto"/>
            <w:bottom w:val="none" w:sz="0" w:space="0" w:color="auto"/>
            <w:right w:val="none" w:sz="0" w:space="0" w:color="auto"/>
          </w:divBdr>
        </w:div>
        <w:div w:id="804658033">
          <w:marLeft w:val="480"/>
          <w:marRight w:val="0"/>
          <w:marTop w:val="0"/>
          <w:marBottom w:val="0"/>
          <w:divBdr>
            <w:top w:val="none" w:sz="0" w:space="0" w:color="auto"/>
            <w:left w:val="none" w:sz="0" w:space="0" w:color="auto"/>
            <w:bottom w:val="none" w:sz="0" w:space="0" w:color="auto"/>
            <w:right w:val="none" w:sz="0" w:space="0" w:color="auto"/>
          </w:divBdr>
        </w:div>
        <w:div w:id="819155111">
          <w:marLeft w:val="480"/>
          <w:marRight w:val="0"/>
          <w:marTop w:val="0"/>
          <w:marBottom w:val="0"/>
          <w:divBdr>
            <w:top w:val="none" w:sz="0" w:space="0" w:color="auto"/>
            <w:left w:val="none" w:sz="0" w:space="0" w:color="auto"/>
            <w:bottom w:val="none" w:sz="0" w:space="0" w:color="auto"/>
            <w:right w:val="none" w:sz="0" w:space="0" w:color="auto"/>
          </w:divBdr>
        </w:div>
        <w:div w:id="867254265">
          <w:marLeft w:val="480"/>
          <w:marRight w:val="0"/>
          <w:marTop w:val="0"/>
          <w:marBottom w:val="0"/>
          <w:divBdr>
            <w:top w:val="none" w:sz="0" w:space="0" w:color="auto"/>
            <w:left w:val="none" w:sz="0" w:space="0" w:color="auto"/>
            <w:bottom w:val="none" w:sz="0" w:space="0" w:color="auto"/>
            <w:right w:val="none" w:sz="0" w:space="0" w:color="auto"/>
          </w:divBdr>
        </w:div>
        <w:div w:id="983699800">
          <w:marLeft w:val="480"/>
          <w:marRight w:val="0"/>
          <w:marTop w:val="0"/>
          <w:marBottom w:val="0"/>
          <w:divBdr>
            <w:top w:val="none" w:sz="0" w:space="0" w:color="auto"/>
            <w:left w:val="none" w:sz="0" w:space="0" w:color="auto"/>
            <w:bottom w:val="none" w:sz="0" w:space="0" w:color="auto"/>
            <w:right w:val="none" w:sz="0" w:space="0" w:color="auto"/>
          </w:divBdr>
        </w:div>
        <w:div w:id="1046100967">
          <w:marLeft w:val="480"/>
          <w:marRight w:val="0"/>
          <w:marTop w:val="0"/>
          <w:marBottom w:val="0"/>
          <w:divBdr>
            <w:top w:val="none" w:sz="0" w:space="0" w:color="auto"/>
            <w:left w:val="none" w:sz="0" w:space="0" w:color="auto"/>
            <w:bottom w:val="none" w:sz="0" w:space="0" w:color="auto"/>
            <w:right w:val="none" w:sz="0" w:space="0" w:color="auto"/>
          </w:divBdr>
        </w:div>
        <w:div w:id="1070037586">
          <w:marLeft w:val="480"/>
          <w:marRight w:val="0"/>
          <w:marTop w:val="0"/>
          <w:marBottom w:val="0"/>
          <w:divBdr>
            <w:top w:val="none" w:sz="0" w:space="0" w:color="auto"/>
            <w:left w:val="none" w:sz="0" w:space="0" w:color="auto"/>
            <w:bottom w:val="none" w:sz="0" w:space="0" w:color="auto"/>
            <w:right w:val="none" w:sz="0" w:space="0" w:color="auto"/>
          </w:divBdr>
        </w:div>
        <w:div w:id="1075322475">
          <w:marLeft w:val="480"/>
          <w:marRight w:val="0"/>
          <w:marTop w:val="0"/>
          <w:marBottom w:val="0"/>
          <w:divBdr>
            <w:top w:val="none" w:sz="0" w:space="0" w:color="auto"/>
            <w:left w:val="none" w:sz="0" w:space="0" w:color="auto"/>
            <w:bottom w:val="none" w:sz="0" w:space="0" w:color="auto"/>
            <w:right w:val="none" w:sz="0" w:space="0" w:color="auto"/>
          </w:divBdr>
        </w:div>
        <w:div w:id="1121997976">
          <w:marLeft w:val="480"/>
          <w:marRight w:val="0"/>
          <w:marTop w:val="0"/>
          <w:marBottom w:val="0"/>
          <w:divBdr>
            <w:top w:val="none" w:sz="0" w:space="0" w:color="auto"/>
            <w:left w:val="none" w:sz="0" w:space="0" w:color="auto"/>
            <w:bottom w:val="none" w:sz="0" w:space="0" w:color="auto"/>
            <w:right w:val="none" w:sz="0" w:space="0" w:color="auto"/>
          </w:divBdr>
        </w:div>
        <w:div w:id="1343975203">
          <w:marLeft w:val="480"/>
          <w:marRight w:val="0"/>
          <w:marTop w:val="0"/>
          <w:marBottom w:val="0"/>
          <w:divBdr>
            <w:top w:val="none" w:sz="0" w:space="0" w:color="auto"/>
            <w:left w:val="none" w:sz="0" w:space="0" w:color="auto"/>
            <w:bottom w:val="none" w:sz="0" w:space="0" w:color="auto"/>
            <w:right w:val="none" w:sz="0" w:space="0" w:color="auto"/>
          </w:divBdr>
        </w:div>
        <w:div w:id="1392533860">
          <w:marLeft w:val="480"/>
          <w:marRight w:val="0"/>
          <w:marTop w:val="0"/>
          <w:marBottom w:val="0"/>
          <w:divBdr>
            <w:top w:val="none" w:sz="0" w:space="0" w:color="auto"/>
            <w:left w:val="none" w:sz="0" w:space="0" w:color="auto"/>
            <w:bottom w:val="none" w:sz="0" w:space="0" w:color="auto"/>
            <w:right w:val="none" w:sz="0" w:space="0" w:color="auto"/>
          </w:divBdr>
        </w:div>
        <w:div w:id="1458601110">
          <w:marLeft w:val="480"/>
          <w:marRight w:val="0"/>
          <w:marTop w:val="0"/>
          <w:marBottom w:val="0"/>
          <w:divBdr>
            <w:top w:val="none" w:sz="0" w:space="0" w:color="auto"/>
            <w:left w:val="none" w:sz="0" w:space="0" w:color="auto"/>
            <w:bottom w:val="none" w:sz="0" w:space="0" w:color="auto"/>
            <w:right w:val="none" w:sz="0" w:space="0" w:color="auto"/>
          </w:divBdr>
        </w:div>
        <w:div w:id="1466465708">
          <w:marLeft w:val="480"/>
          <w:marRight w:val="0"/>
          <w:marTop w:val="0"/>
          <w:marBottom w:val="0"/>
          <w:divBdr>
            <w:top w:val="none" w:sz="0" w:space="0" w:color="auto"/>
            <w:left w:val="none" w:sz="0" w:space="0" w:color="auto"/>
            <w:bottom w:val="none" w:sz="0" w:space="0" w:color="auto"/>
            <w:right w:val="none" w:sz="0" w:space="0" w:color="auto"/>
          </w:divBdr>
        </w:div>
        <w:div w:id="1468275124">
          <w:marLeft w:val="480"/>
          <w:marRight w:val="0"/>
          <w:marTop w:val="0"/>
          <w:marBottom w:val="0"/>
          <w:divBdr>
            <w:top w:val="none" w:sz="0" w:space="0" w:color="auto"/>
            <w:left w:val="none" w:sz="0" w:space="0" w:color="auto"/>
            <w:bottom w:val="none" w:sz="0" w:space="0" w:color="auto"/>
            <w:right w:val="none" w:sz="0" w:space="0" w:color="auto"/>
          </w:divBdr>
        </w:div>
        <w:div w:id="1621953925">
          <w:marLeft w:val="480"/>
          <w:marRight w:val="0"/>
          <w:marTop w:val="0"/>
          <w:marBottom w:val="0"/>
          <w:divBdr>
            <w:top w:val="none" w:sz="0" w:space="0" w:color="auto"/>
            <w:left w:val="none" w:sz="0" w:space="0" w:color="auto"/>
            <w:bottom w:val="none" w:sz="0" w:space="0" w:color="auto"/>
            <w:right w:val="none" w:sz="0" w:space="0" w:color="auto"/>
          </w:divBdr>
        </w:div>
        <w:div w:id="1635286553">
          <w:marLeft w:val="480"/>
          <w:marRight w:val="0"/>
          <w:marTop w:val="0"/>
          <w:marBottom w:val="0"/>
          <w:divBdr>
            <w:top w:val="none" w:sz="0" w:space="0" w:color="auto"/>
            <w:left w:val="none" w:sz="0" w:space="0" w:color="auto"/>
            <w:bottom w:val="none" w:sz="0" w:space="0" w:color="auto"/>
            <w:right w:val="none" w:sz="0" w:space="0" w:color="auto"/>
          </w:divBdr>
        </w:div>
        <w:div w:id="1646156432">
          <w:marLeft w:val="480"/>
          <w:marRight w:val="0"/>
          <w:marTop w:val="0"/>
          <w:marBottom w:val="0"/>
          <w:divBdr>
            <w:top w:val="none" w:sz="0" w:space="0" w:color="auto"/>
            <w:left w:val="none" w:sz="0" w:space="0" w:color="auto"/>
            <w:bottom w:val="none" w:sz="0" w:space="0" w:color="auto"/>
            <w:right w:val="none" w:sz="0" w:space="0" w:color="auto"/>
          </w:divBdr>
        </w:div>
        <w:div w:id="1688603371">
          <w:marLeft w:val="480"/>
          <w:marRight w:val="0"/>
          <w:marTop w:val="0"/>
          <w:marBottom w:val="0"/>
          <w:divBdr>
            <w:top w:val="none" w:sz="0" w:space="0" w:color="auto"/>
            <w:left w:val="none" w:sz="0" w:space="0" w:color="auto"/>
            <w:bottom w:val="none" w:sz="0" w:space="0" w:color="auto"/>
            <w:right w:val="none" w:sz="0" w:space="0" w:color="auto"/>
          </w:divBdr>
        </w:div>
        <w:div w:id="1694381858">
          <w:marLeft w:val="480"/>
          <w:marRight w:val="0"/>
          <w:marTop w:val="0"/>
          <w:marBottom w:val="0"/>
          <w:divBdr>
            <w:top w:val="none" w:sz="0" w:space="0" w:color="auto"/>
            <w:left w:val="none" w:sz="0" w:space="0" w:color="auto"/>
            <w:bottom w:val="none" w:sz="0" w:space="0" w:color="auto"/>
            <w:right w:val="none" w:sz="0" w:space="0" w:color="auto"/>
          </w:divBdr>
        </w:div>
        <w:div w:id="1733655930">
          <w:marLeft w:val="480"/>
          <w:marRight w:val="0"/>
          <w:marTop w:val="0"/>
          <w:marBottom w:val="0"/>
          <w:divBdr>
            <w:top w:val="none" w:sz="0" w:space="0" w:color="auto"/>
            <w:left w:val="none" w:sz="0" w:space="0" w:color="auto"/>
            <w:bottom w:val="none" w:sz="0" w:space="0" w:color="auto"/>
            <w:right w:val="none" w:sz="0" w:space="0" w:color="auto"/>
          </w:divBdr>
        </w:div>
      </w:divsChild>
    </w:div>
    <w:div w:id="264577423">
      <w:bodyDiv w:val="1"/>
      <w:marLeft w:val="0"/>
      <w:marRight w:val="0"/>
      <w:marTop w:val="0"/>
      <w:marBottom w:val="0"/>
      <w:divBdr>
        <w:top w:val="none" w:sz="0" w:space="0" w:color="auto"/>
        <w:left w:val="none" w:sz="0" w:space="0" w:color="auto"/>
        <w:bottom w:val="none" w:sz="0" w:space="0" w:color="auto"/>
        <w:right w:val="none" w:sz="0" w:space="0" w:color="auto"/>
      </w:divBdr>
    </w:div>
    <w:div w:id="265038334">
      <w:bodyDiv w:val="1"/>
      <w:marLeft w:val="0"/>
      <w:marRight w:val="0"/>
      <w:marTop w:val="0"/>
      <w:marBottom w:val="0"/>
      <w:divBdr>
        <w:top w:val="none" w:sz="0" w:space="0" w:color="auto"/>
        <w:left w:val="none" w:sz="0" w:space="0" w:color="auto"/>
        <w:bottom w:val="none" w:sz="0" w:space="0" w:color="auto"/>
        <w:right w:val="none" w:sz="0" w:space="0" w:color="auto"/>
      </w:divBdr>
    </w:div>
    <w:div w:id="265116488">
      <w:bodyDiv w:val="1"/>
      <w:marLeft w:val="0"/>
      <w:marRight w:val="0"/>
      <w:marTop w:val="0"/>
      <w:marBottom w:val="0"/>
      <w:divBdr>
        <w:top w:val="none" w:sz="0" w:space="0" w:color="auto"/>
        <w:left w:val="none" w:sz="0" w:space="0" w:color="auto"/>
        <w:bottom w:val="none" w:sz="0" w:space="0" w:color="auto"/>
        <w:right w:val="none" w:sz="0" w:space="0" w:color="auto"/>
      </w:divBdr>
    </w:div>
    <w:div w:id="265121031">
      <w:bodyDiv w:val="1"/>
      <w:marLeft w:val="0"/>
      <w:marRight w:val="0"/>
      <w:marTop w:val="0"/>
      <w:marBottom w:val="0"/>
      <w:divBdr>
        <w:top w:val="none" w:sz="0" w:space="0" w:color="auto"/>
        <w:left w:val="none" w:sz="0" w:space="0" w:color="auto"/>
        <w:bottom w:val="none" w:sz="0" w:space="0" w:color="auto"/>
        <w:right w:val="none" w:sz="0" w:space="0" w:color="auto"/>
      </w:divBdr>
    </w:div>
    <w:div w:id="265357236">
      <w:bodyDiv w:val="1"/>
      <w:marLeft w:val="0"/>
      <w:marRight w:val="0"/>
      <w:marTop w:val="0"/>
      <w:marBottom w:val="0"/>
      <w:divBdr>
        <w:top w:val="none" w:sz="0" w:space="0" w:color="auto"/>
        <w:left w:val="none" w:sz="0" w:space="0" w:color="auto"/>
        <w:bottom w:val="none" w:sz="0" w:space="0" w:color="auto"/>
        <w:right w:val="none" w:sz="0" w:space="0" w:color="auto"/>
      </w:divBdr>
    </w:div>
    <w:div w:id="265500710">
      <w:bodyDiv w:val="1"/>
      <w:marLeft w:val="0"/>
      <w:marRight w:val="0"/>
      <w:marTop w:val="0"/>
      <w:marBottom w:val="0"/>
      <w:divBdr>
        <w:top w:val="none" w:sz="0" w:space="0" w:color="auto"/>
        <w:left w:val="none" w:sz="0" w:space="0" w:color="auto"/>
        <w:bottom w:val="none" w:sz="0" w:space="0" w:color="auto"/>
        <w:right w:val="none" w:sz="0" w:space="0" w:color="auto"/>
      </w:divBdr>
    </w:div>
    <w:div w:id="265626125">
      <w:bodyDiv w:val="1"/>
      <w:marLeft w:val="0"/>
      <w:marRight w:val="0"/>
      <w:marTop w:val="0"/>
      <w:marBottom w:val="0"/>
      <w:divBdr>
        <w:top w:val="none" w:sz="0" w:space="0" w:color="auto"/>
        <w:left w:val="none" w:sz="0" w:space="0" w:color="auto"/>
        <w:bottom w:val="none" w:sz="0" w:space="0" w:color="auto"/>
        <w:right w:val="none" w:sz="0" w:space="0" w:color="auto"/>
      </w:divBdr>
    </w:div>
    <w:div w:id="265966670">
      <w:bodyDiv w:val="1"/>
      <w:marLeft w:val="0"/>
      <w:marRight w:val="0"/>
      <w:marTop w:val="0"/>
      <w:marBottom w:val="0"/>
      <w:divBdr>
        <w:top w:val="none" w:sz="0" w:space="0" w:color="auto"/>
        <w:left w:val="none" w:sz="0" w:space="0" w:color="auto"/>
        <w:bottom w:val="none" w:sz="0" w:space="0" w:color="auto"/>
        <w:right w:val="none" w:sz="0" w:space="0" w:color="auto"/>
      </w:divBdr>
    </w:div>
    <w:div w:id="266155021">
      <w:bodyDiv w:val="1"/>
      <w:marLeft w:val="0"/>
      <w:marRight w:val="0"/>
      <w:marTop w:val="0"/>
      <w:marBottom w:val="0"/>
      <w:divBdr>
        <w:top w:val="none" w:sz="0" w:space="0" w:color="auto"/>
        <w:left w:val="none" w:sz="0" w:space="0" w:color="auto"/>
        <w:bottom w:val="none" w:sz="0" w:space="0" w:color="auto"/>
        <w:right w:val="none" w:sz="0" w:space="0" w:color="auto"/>
      </w:divBdr>
    </w:div>
    <w:div w:id="266473459">
      <w:bodyDiv w:val="1"/>
      <w:marLeft w:val="0"/>
      <w:marRight w:val="0"/>
      <w:marTop w:val="0"/>
      <w:marBottom w:val="0"/>
      <w:divBdr>
        <w:top w:val="none" w:sz="0" w:space="0" w:color="auto"/>
        <w:left w:val="none" w:sz="0" w:space="0" w:color="auto"/>
        <w:bottom w:val="none" w:sz="0" w:space="0" w:color="auto"/>
        <w:right w:val="none" w:sz="0" w:space="0" w:color="auto"/>
      </w:divBdr>
    </w:div>
    <w:div w:id="266696465">
      <w:bodyDiv w:val="1"/>
      <w:marLeft w:val="0"/>
      <w:marRight w:val="0"/>
      <w:marTop w:val="0"/>
      <w:marBottom w:val="0"/>
      <w:divBdr>
        <w:top w:val="none" w:sz="0" w:space="0" w:color="auto"/>
        <w:left w:val="none" w:sz="0" w:space="0" w:color="auto"/>
        <w:bottom w:val="none" w:sz="0" w:space="0" w:color="auto"/>
        <w:right w:val="none" w:sz="0" w:space="0" w:color="auto"/>
      </w:divBdr>
    </w:div>
    <w:div w:id="267011635">
      <w:bodyDiv w:val="1"/>
      <w:marLeft w:val="0"/>
      <w:marRight w:val="0"/>
      <w:marTop w:val="0"/>
      <w:marBottom w:val="0"/>
      <w:divBdr>
        <w:top w:val="none" w:sz="0" w:space="0" w:color="auto"/>
        <w:left w:val="none" w:sz="0" w:space="0" w:color="auto"/>
        <w:bottom w:val="none" w:sz="0" w:space="0" w:color="auto"/>
        <w:right w:val="none" w:sz="0" w:space="0" w:color="auto"/>
      </w:divBdr>
    </w:div>
    <w:div w:id="267078411">
      <w:bodyDiv w:val="1"/>
      <w:marLeft w:val="0"/>
      <w:marRight w:val="0"/>
      <w:marTop w:val="0"/>
      <w:marBottom w:val="0"/>
      <w:divBdr>
        <w:top w:val="none" w:sz="0" w:space="0" w:color="auto"/>
        <w:left w:val="none" w:sz="0" w:space="0" w:color="auto"/>
        <w:bottom w:val="none" w:sz="0" w:space="0" w:color="auto"/>
        <w:right w:val="none" w:sz="0" w:space="0" w:color="auto"/>
      </w:divBdr>
      <w:divsChild>
        <w:div w:id="250043881">
          <w:marLeft w:val="480"/>
          <w:marRight w:val="0"/>
          <w:marTop w:val="0"/>
          <w:marBottom w:val="0"/>
          <w:divBdr>
            <w:top w:val="none" w:sz="0" w:space="0" w:color="auto"/>
            <w:left w:val="none" w:sz="0" w:space="0" w:color="auto"/>
            <w:bottom w:val="none" w:sz="0" w:space="0" w:color="auto"/>
            <w:right w:val="none" w:sz="0" w:space="0" w:color="auto"/>
          </w:divBdr>
        </w:div>
        <w:div w:id="2113936604">
          <w:marLeft w:val="480"/>
          <w:marRight w:val="0"/>
          <w:marTop w:val="0"/>
          <w:marBottom w:val="0"/>
          <w:divBdr>
            <w:top w:val="none" w:sz="0" w:space="0" w:color="auto"/>
            <w:left w:val="none" w:sz="0" w:space="0" w:color="auto"/>
            <w:bottom w:val="none" w:sz="0" w:space="0" w:color="auto"/>
            <w:right w:val="none" w:sz="0" w:space="0" w:color="auto"/>
          </w:divBdr>
        </w:div>
        <w:div w:id="1880899996">
          <w:marLeft w:val="480"/>
          <w:marRight w:val="0"/>
          <w:marTop w:val="0"/>
          <w:marBottom w:val="0"/>
          <w:divBdr>
            <w:top w:val="none" w:sz="0" w:space="0" w:color="auto"/>
            <w:left w:val="none" w:sz="0" w:space="0" w:color="auto"/>
            <w:bottom w:val="none" w:sz="0" w:space="0" w:color="auto"/>
            <w:right w:val="none" w:sz="0" w:space="0" w:color="auto"/>
          </w:divBdr>
        </w:div>
        <w:div w:id="618923006">
          <w:marLeft w:val="480"/>
          <w:marRight w:val="0"/>
          <w:marTop w:val="0"/>
          <w:marBottom w:val="0"/>
          <w:divBdr>
            <w:top w:val="none" w:sz="0" w:space="0" w:color="auto"/>
            <w:left w:val="none" w:sz="0" w:space="0" w:color="auto"/>
            <w:bottom w:val="none" w:sz="0" w:space="0" w:color="auto"/>
            <w:right w:val="none" w:sz="0" w:space="0" w:color="auto"/>
          </w:divBdr>
        </w:div>
        <w:div w:id="1842624759">
          <w:marLeft w:val="480"/>
          <w:marRight w:val="0"/>
          <w:marTop w:val="0"/>
          <w:marBottom w:val="0"/>
          <w:divBdr>
            <w:top w:val="none" w:sz="0" w:space="0" w:color="auto"/>
            <w:left w:val="none" w:sz="0" w:space="0" w:color="auto"/>
            <w:bottom w:val="none" w:sz="0" w:space="0" w:color="auto"/>
            <w:right w:val="none" w:sz="0" w:space="0" w:color="auto"/>
          </w:divBdr>
        </w:div>
        <w:div w:id="1245992154">
          <w:marLeft w:val="480"/>
          <w:marRight w:val="0"/>
          <w:marTop w:val="0"/>
          <w:marBottom w:val="0"/>
          <w:divBdr>
            <w:top w:val="none" w:sz="0" w:space="0" w:color="auto"/>
            <w:left w:val="none" w:sz="0" w:space="0" w:color="auto"/>
            <w:bottom w:val="none" w:sz="0" w:space="0" w:color="auto"/>
            <w:right w:val="none" w:sz="0" w:space="0" w:color="auto"/>
          </w:divBdr>
        </w:div>
        <w:div w:id="744885600">
          <w:marLeft w:val="480"/>
          <w:marRight w:val="0"/>
          <w:marTop w:val="0"/>
          <w:marBottom w:val="0"/>
          <w:divBdr>
            <w:top w:val="none" w:sz="0" w:space="0" w:color="auto"/>
            <w:left w:val="none" w:sz="0" w:space="0" w:color="auto"/>
            <w:bottom w:val="none" w:sz="0" w:space="0" w:color="auto"/>
            <w:right w:val="none" w:sz="0" w:space="0" w:color="auto"/>
          </w:divBdr>
        </w:div>
        <w:div w:id="1084303483">
          <w:marLeft w:val="480"/>
          <w:marRight w:val="0"/>
          <w:marTop w:val="0"/>
          <w:marBottom w:val="0"/>
          <w:divBdr>
            <w:top w:val="none" w:sz="0" w:space="0" w:color="auto"/>
            <w:left w:val="none" w:sz="0" w:space="0" w:color="auto"/>
            <w:bottom w:val="none" w:sz="0" w:space="0" w:color="auto"/>
            <w:right w:val="none" w:sz="0" w:space="0" w:color="auto"/>
          </w:divBdr>
        </w:div>
        <w:div w:id="158663507">
          <w:marLeft w:val="480"/>
          <w:marRight w:val="0"/>
          <w:marTop w:val="0"/>
          <w:marBottom w:val="0"/>
          <w:divBdr>
            <w:top w:val="none" w:sz="0" w:space="0" w:color="auto"/>
            <w:left w:val="none" w:sz="0" w:space="0" w:color="auto"/>
            <w:bottom w:val="none" w:sz="0" w:space="0" w:color="auto"/>
            <w:right w:val="none" w:sz="0" w:space="0" w:color="auto"/>
          </w:divBdr>
        </w:div>
        <w:div w:id="1270577448">
          <w:marLeft w:val="480"/>
          <w:marRight w:val="0"/>
          <w:marTop w:val="0"/>
          <w:marBottom w:val="0"/>
          <w:divBdr>
            <w:top w:val="none" w:sz="0" w:space="0" w:color="auto"/>
            <w:left w:val="none" w:sz="0" w:space="0" w:color="auto"/>
            <w:bottom w:val="none" w:sz="0" w:space="0" w:color="auto"/>
            <w:right w:val="none" w:sz="0" w:space="0" w:color="auto"/>
          </w:divBdr>
        </w:div>
        <w:div w:id="94136214">
          <w:marLeft w:val="480"/>
          <w:marRight w:val="0"/>
          <w:marTop w:val="0"/>
          <w:marBottom w:val="0"/>
          <w:divBdr>
            <w:top w:val="none" w:sz="0" w:space="0" w:color="auto"/>
            <w:left w:val="none" w:sz="0" w:space="0" w:color="auto"/>
            <w:bottom w:val="none" w:sz="0" w:space="0" w:color="auto"/>
            <w:right w:val="none" w:sz="0" w:space="0" w:color="auto"/>
          </w:divBdr>
        </w:div>
        <w:div w:id="56637581">
          <w:marLeft w:val="480"/>
          <w:marRight w:val="0"/>
          <w:marTop w:val="0"/>
          <w:marBottom w:val="0"/>
          <w:divBdr>
            <w:top w:val="none" w:sz="0" w:space="0" w:color="auto"/>
            <w:left w:val="none" w:sz="0" w:space="0" w:color="auto"/>
            <w:bottom w:val="none" w:sz="0" w:space="0" w:color="auto"/>
            <w:right w:val="none" w:sz="0" w:space="0" w:color="auto"/>
          </w:divBdr>
        </w:div>
        <w:div w:id="2133866292">
          <w:marLeft w:val="480"/>
          <w:marRight w:val="0"/>
          <w:marTop w:val="0"/>
          <w:marBottom w:val="0"/>
          <w:divBdr>
            <w:top w:val="none" w:sz="0" w:space="0" w:color="auto"/>
            <w:left w:val="none" w:sz="0" w:space="0" w:color="auto"/>
            <w:bottom w:val="none" w:sz="0" w:space="0" w:color="auto"/>
            <w:right w:val="none" w:sz="0" w:space="0" w:color="auto"/>
          </w:divBdr>
        </w:div>
        <w:div w:id="1053040907">
          <w:marLeft w:val="480"/>
          <w:marRight w:val="0"/>
          <w:marTop w:val="0"/>
          <w:marBottom w:val="0"/>
          <w:divBdr>
            <w:top w:val="none" w:sz="0" w:space="0" w:color="auto"/>
            <w:left w:val="none" w:sz="0" w:space="0" w:color="auto"/>
            <w:bottom w:val="none" w:sz="0" w:space="0" w:color="auto"/>
            <w:right w:val="none" w:sz="0" w:space="0" w:color="auto"/>
          </w:divBdr>
        </w:div>
        <w:div w:id="637999213">
          <w:marLeft w:val="480"/>
          <w:marRight w:val="0"/>
          <w:marTop w:val="0"/>
          <w:marBottom w:val="0"/>
          <w:divBdr>
            <w:top w:val="none" w:sz="0" w:space="0" w:color="auto"/>
            <w:left w:val="none" w:sz="0" w:space="0" w:color="auto"/>
            <w:bottom w:val="none" w:sz="0" w:space="0" w:color="auto"/>
            <w:right w:val="none" w:sz="0" w:space="0" w:color="auto"/>
          </w:divBdr>
        </w:div>
        <w:div w:id="1738942139">
          <w:marLeft w:val="480"/>
          <w:marRight w:val="0"/>
          <w:marTop w:val="0"/>
          <w:marBottom w:val="0"/>
          <w:divBdr>
            <w:top w:val="none" w:sz="0" w:space="0" w:color="auto"/>
            <w:left w:val="none" w:sz="0" w:space="0" w:color="auto"/>
            <w:bottom w:val="none" w:sz="0" w:space="0" w:color="auto"/>
            <w:right w:val="none" w:sz="0" w:space="0" w:color="auto"/>
          </w:divBdr>
        </w:div>
        <w:div w:id="1719014529">
          <w:marLeft w:val="480"/>
          <w:marRight w:val="0"/>
          <w:marTop w:val="0"/>
          <w:marBottom w:val="0"/>
          <w:divBdr>
            <w:top w:val="none" w:sz="0" w:space="0" w:color="auto"/>
            <w:left w:val="none" w:sz="0" w:space="0" w:color="auto"/>
            <w:bottom w:val="none" w:sz="0" w:space="0" w:color="auto"/>
            <w:right w:val="none" w:sz="0" w:space="0" w:color="auto"/>
          </w:divBdr>
        </w:div>
        <w:div w:id="63577395">
          <w:marLeft w:val="480"/>
          <w:marRight w:val="0"/>
          <w:marTop w:val="0"/>
          <w:marBottom w:val="0"/>
          <w:divBdr>
            <w:top w:val="none" w:sz="0" w:space="0" w:color="auto"/>
            <w:left w:val="none" w:sz="0" w:space="0" w:color="auto"/>
            <w:bottom w:val="none" w:sz="0" w:space="0" w:color="auto"/>
            <w:right w:val="none" w:sz="0" w:space="0" w:color="auto"/>
          </w:divBdr>
        </w:div>
        <w:div w:id="1117067621">
          <w:marLeft w:val="480"/>
          <w:marRight w:val="0"/>
          <w:marTop w:val="0"/>
          <w:marBottom w:val="0"/>
          <w:divBdr>
            <w:top w:val="none" w:sz="0" w:space="0" w:color="auto"/>
            <w:left w:val="none" w:sz="0" w:space="0" w:color="auto"/>
            <w:bottom w:val="none" w:sz="0" w:space="0" w:color="auto"/>
            <w:right w:val="none" w:sz="0" w:space="0" w:color="auto"/>
          </w:divBdr>
        </w:div>
        <w:div w:id="978802010">
          <w:marLeft w:val="480"/>
          <w:marRight w:val="0"/>
          <w:marTop w:val="0"/>
          <w:marBottom w:val="0"/>
          <w:divBdr>
            <w:top w:val="none" w:sz="0" w:space="0" w:color="auto"/>
            <w:left w:val="none" w:sz="0" w:space="0" w:color="auto"/>
            <w:bottom w:val="none" w:sz="0" w:space="0" w:color="auto"/>
            <w:right w:val="none" w:sz="0" w:space="0" w:color="auto"/>
          </w:divBdr>
        </w:div>
        <w:div w:id="1117017880">
          <w:marLeft w:val="480"/>
          <w:marRight w:val="0"/>
          <w:marTop w:val="0"/>
          <w:marBottom w:val="0"/>
          <w:divBdr>
            <w:top w:val="none" w:sz="0" w:space="0" w:color="auto"/>
            <w:left w:val="none" w:sz="0" w:space="0" w:color="auto"/>
            <w:bottom w:val="none" w:sz="0" w:space="0" w:color="auto"/>
            <w:right w:val="none" w:sz="0" w:space="0" w:color="auto"/>
          </w:divBdr>
        </w:div>
        <w:div w:id="567542989">
          <w:marLeft w:val="480"/>
          <w:marRight w:val="0"/>
          <w:marTop w:val="0"/>
          <w:marBottom w:val="0"/>
          <w:divBdr>
            <w:top w:val="none" w:sz="0" w:space="0" w:color="auto"/>
            <w:left w:val="none" w:sz="0" w:space="0" w:color="auto"/>
            <w:bottom w:val="none" w:sz="0" w:space="0" w:color="auto"/>
            <w:right w:val="none" w:sz="0" w:space="0" w:color="auto"/>
          </w:divBdr>
        </w:div>
        <w:div w:id="644891876">
          <w:marLeft w:val="480"/>
          <w:marRight w:val="0"/>
          <w:marTop w:val="0"/>
          <w:marBottom w:val="0"/>
          <w:divBdr>
            <w:top w:val="none" w:sz="0" w:space="0" w:color="auto"/>
            <w:left w:val="none" w:sz="0" w:space="0" w:color="auto"/>
            <w:bottom w:val="none" w:sz="0" w:space="0" w:color="auto"/>
            <w:right w:val="none" w:sz="0" w:space="0" w:color="auto"/>
          </w:divBdr>
        </w:div>
        <w:div w:id="417872299">
          <w:marLeft w:val="480"/>
          <w:marRight w:val="0"/>
          <w:marTop w:val="0"/>
          <w:marBottom w:val="0"/>
          <w:divBdr>
            <w:top w:val="none" w:sz="0" w:space="0" w:color="auto"/>
            <w:left w:val="none" w:sz="0" w:space="0" w:color="auto"/>
            <w:bottom w:val="none" w:sz="0" w:space="0" w:color="auto"/>
            <w:right w:val="none" w:sz="0" w:space="0" w:color="auto"/>
          </w:divBdr>
        </w:div>
        <w:div w:id="487131511">
          <w:marLeft w:val="480"/>
          <w:marRight w:val="0"/>
          <w:marTop w:val="0"/>
          <w:marBottom w:val="0"/>
          <w:divBdr>
            <w:top w:val="none" w:sz="0" w:space="0" w:color="auto"/>
            <w:left w:val="none" w:sz="0" w:space="0" w:color="auto"/>
            <w:bottom w:val="none" w:sz="0" w:space="0" w:color="auto"/>
            <w:right w:val="none" w:sz="0" w:space="0" w:color="auto"/>
          </w:divBdr>
        </w:div>
        <w:div w:id="87432677">
          <w:marLeft w:val="480"/>
          <w:marRight w:val="0"/>
          <w:marTop w:val="0"/>
          <w:marBottom w:val="0"/>
          <w:divBdr>
            <w:top w:val="none" w:sz="0" w:space="0" w:color="auto"/>
            <w:left w:val="none" w:sz="0" w:space="0" w:color="auto"/>
            <w:bottom w:val="none" w:sz="0" w:space="0" w:color="auto"/>
            <w:right w:val="none" w:sz="0" w:space="0" w:color="auto"/>
          </w:divBdr>
        </w:div>
        <w:div w:id="2107145983">
          <w:marLeft w:val="480"/>
          <w:marRight w:val="0"/>
          <w:marTop w:val="0"/>
          <w:marBottom w:val="0"/>
          <w:divBdr>
            <w:top w:val="none" w:sz="0" w:space="0" w:color="auto"/>
            <w:left w:val="none" w:sz="0" w:space="0" w:color="auto"/>
            <w:bottom w:val="none" w:sz="0" w:space="0" w:color="auto"/>
            <w:right w:val="none" w:sz="0" w:space="0" w:color="auto"/>
          </w:divBdr>
        </w:div>
        <w:div w:id="840851729">
          <w:marLeft w:val="480"/>
          <w:marRight w:val="0"/>
          <w:marTop w:val="0"/>
          <w:marBottom w:val="0"/>
          <w:divBdr>
            <w:top w:val="none" w:sz="0" w:space="0" w:color="auto"/>
            <w:left w:val="none" w:sz="0" w:space="0" w:color="auto"/>
            <w:bottom w:val="none" w:sz="0" w:space="0" w:color="auto"/>
            <w:right w:val="none" w:sz="0" w:space="0" w:color="auto"/>
          </w:divBdr>
        </w:div>
        <w:div w:id="765997134">
          <w:marLeft w:val="480"/>
          <w:marRight w:val="0"/>
          <w:marTop w:val="0"/>
          <w:marBottom w:val="0"/>
          <w:divBdr>
            <w:top w:val="none" w:sz="0" w:space="0" w:color="auto"/>
            <w:left w:val="none" w:sz="0" w:space="0" w:color="auto"/>
            <w:bottom w:val="none" w:sz="0" w:space="0" w:color="auto"/>
            <w:right w:val="none" w:sz="0" w:space="0" w:color="auto"/>
          </w:divBdr>
        </w:div>
        <w:div w:id="1094478356">
          <w:marLeft w:val="480"/>
          <w:marRight w:val="0"/>
          <w:marTop w:val="0"/>
          <w:marBottom w:val="0"/>
          <w:divBdr>
            <w:top w:val="none" w:sz="0" w:space="0" w:color="auto"/>
            <w:left w:val="none" w:sz="0" w:space="0" w:color="auto"/>
            <w:bottom w:val="none" w:sz="0" w:space="0" w:color="auto"/>
            <w:right w:val="none" w:sz="0" w:space="0" w:color="auto"/>
          </w:divBdr>
        </w:div>
        <w:div w:id="171073672">
          <w:marLeft w:val="480"/>
          <w:marRight w:val="0"/>
          <w:marTop w:val="0"/>
          <w:marBottom w:val="0"/>
          <w:divBdr>
            <w:top w:val="none" w:sz="0" w:space="0" w:color="auto"/>
            <w:left w:val="none" w:sz="0" w:space="0" w:color="auto"/>
            <w:bottom w:val="none" w:sz="0" w:space="0" w:color="auto"/>
            <w:right w:val="none" w:sz="0" w:space="0" w:color="auto"/>
          </w:divBdr>
        </w:div>
        <w:div w:id="1077242791">
          <w:marLeft w:val="480"/>
          <w:marRight w:val="0"/>
          <w:marTop w:val="0"/>
          <w:marBottom w:val="0"/>
          <w:divBdr>
            <w:top w:val="none" w:sz="0" w:space="0" w:color="auto"/>
            <w:left w:val="none" w:sz="0" w:space="0" w:color="auto"/>
            <w:bottom w:val="none" w:sz="0" w:space="0" w:color="auto"/>
            <w:right w:val="none" w:sz="0" w:space="0" w:color="auto"/>
          </w:divBdr>
        </w:div>
        <w:div w:id="1140153300">
          <w:marLeft w:val="480"/>
          <w:marRight w:val="0"/>
          <w:marTop w:val="0"/>
          <w:marBottom w:val="0"/>
          <w:divBdr>
            <w:top w:val="none" w:sz="0" w:space="0" w:color="auto"/>
            <w:left w:val="none" w:sz="0" w:space="0" w:color="auto"/>
            <w:bottom w:val="none" w:sz="0" w:space="0" w:color="auto"/>
            <w:right w:val="none" w:sz="0" w:space="0" w:color="auto"/>
          </w:divBdr>
        </w:div>
        <w:div w:id="1012339099">
          <w:marLeft w:val="480"/>
          <w:marRight w:val="0"/>
          <w:marTop w:val="0"/>
          <w:marBottom w:val="0"/>
          <w:divBdr>
            <w:top w:val="none" w:sz="0" w:space="0" w:color="auto"/>
            <w:left w:val="none" w:sz="0" w:space="0" w:color="auto"/>
            <w:bottom w:val="none" w:sz="0" w:space="0" w:color="auto"/>
            <w:right w:val="none" w:sz="0" w:space="0" w:color="auto"/>
          </w:divBdr>
        </w:div>
        <w:div w:id="1223100445">
          <w:marLeft w:val="480"/>
          <w:marRight w:val="0"/>
          <w:marTop w:val="0"/>
          <w:marBottom w:val="0"/>
          <w:divBdr>
            <w:top w:val="none" w:sz="0" w:space="0" w:color="auto"/>
            <w:left w:val="none" w:sz="0" w:space="0" w:color="auto"/>
            <w:bottom w:val="none" w:sz="0" w:space="0" w:color="auto"/>
            <w:right w:val="none" w:sz="0" w:space="0" w:color="auto"/>
          </w:divBdr>
        </w:div>
        <w:div w:id="1392314701">
          <w:marLeft w:val="480"/>
          <w:marRight w:val="0"/>
          <w:marTop w:val="0"/>
          <w:marBottom w:val="0"/>
          <w:divBdr>
            <w:top w:val="none" w:sz="0" w:space="0" w:color="auto"/>
            <w:left w:val="none" w:sz="0" w:space="0" w:color="auto"/>
            <w:bottom w:val="none" w:sz="0" w:space="0" w:color="auto"/>
            <w:right w:val="none" w:sz="0" w:space="0" w:color="auto"/>
          </w:divBdr>
        </w:div>
        <w:div w:id="1143959926">
          <w:marLeft w:val="480"/>
          <w:marRight w:val="0"/>
          <w:marTop w:val="0"/>
          <w:marBottom w:val="0"/>
          <w:divBdr>
            <w:top w:val="none" w:sz="0" w:space="0" w:color="auto"/>
            <w:left w:val="none" w:sz="0" w:space="0" w:color="auto"/>
            <w:bottom w:val="none" w:sz="0" w:space="0" w:color="auto"/>
            <w:right w:val="none" w:sz="0" w:space="0" w:color="auto"/>
          </w:divBdr>
        </w:div>
        <w:div w:id="489641299">
          <w:marLeft w:val="480"/>
          <w:marRight w:val="0"/>
          <w:marTop w:val="0"/>
          <w:marBottom w:val="0"/>
          <w:divBdr>
            <w:top w:val="none" w:sz="0" w:space="0" w:color="auto"/>
            <w:left w:val="none" w:sz="0" w:space="0" w:color="auto"/>
            <w:bottom w:val="none" w:sz="0" w:space="0" w:color="auto"/>
            <w:right w:val="none" w:sz="0" w:space="0" w:color="auto"/>
          </w:divBdr>
        </w:div>
        <w:div w:id="390469938">
          <w:marLeft w:val="480"/>
          <w:marRight w:val="0"/>
          <w:marTop w:val="0"/>
          <w:marBottom w:val="0"/>
          <w:divBdr>
            <w:top w:val="none" w:sz="0" w:space="0" w:color="auto"/>
            <w:left w:val="none" w:sz="0" w:space="0" w:color="auto"/>
            <w:bottom w:val="none" w:sz="0" w:space="0" w:color="auto"/>
            <w:right w:val="none" w:sz="0" w:space="0" w:color="auto"/>
          </w:divBdr>
        </w:div>
        <w:div w:id="1836723020">
          <w:marLeft w:val="480"/>
          <w:marRight w:val="0"/>
          <w:marTop w:val="0"/>
          <w:marBottom w:val="0"/>
          <w:divBdr>
            <w:top w:val="none" w:sz="0" w:space="0" w:color="auto"/>
            <w:left w:val="none" w:sz="0" w:space="0" w:color="auto"/>
            <w:bottom w:val="none" w:sz="0" w:space="0" w:color="auto"/>
            <w:right w:val="none" w:sz="0" w:space="0" w:color="auto"/>
          </w:divBdr>
        </w:div>
        <w:div w:id="701789468">
          <w:marLeft w:val="480"/>
          <w:marRight w:val="0"/>
          <w:marTop w:val="0"/>
          <w:marBottom w:val="0"/>
          <w:divBdr>
            <w:top w:val="none" w:sz="0" w:space="0" w:color="auto"/>
            <w:left w:val="none" w:sz="0" w:space="0" w:color="auto"/>
            <w:bottom w:val="none" w:sz="0" w:space="0" w:color="auto"/>
            <w:right w:val="none" w:sz="0" w:space="0" w:color="auto"/>
          </w:divBdr>
        </w:div>
        <w:div w:id="334722866">
          <w:marLeft w:val="480"/>
          <w:marRight w:val="0"/>
          <w:marTop w:val="0"/>
          <w:marBottom w:val="0"/>
          <w:divBdr>
            <w:top w:val="none" w:sz="0" w:space="0" w:color="auto"/>
            <w:left w:val="none" w:sz="0" w:space="0" w:color="auto"/>
            <w:bottom w:val="none" w:sz="0" w:space="0" w:color="auto"/>
            <w:right w:val="none" w:sz="0" w:space="0" w:color="auto"/>
          </w:divBdr>
        </w:div>
        <w:div w:id="961350845">
          <w:marLeft w:val="480"/>
          <w:marRight w:val="0"/>
          <w:marTop w:val="0"/>
          <w:marBottom w:val="0"/>
          <w:divBdr>
            <w:top w:val="none" w:sz="0" w:space="0" w:color="auto"/>
            <w:left w:val="none" w:sz="0" w:space="0" w:color="auto"/>
            <w:bottom w:val="none" w:sz="0" w:space="0" w:color="auto"/>
            <w:right w:val="none" w:sz="0" w:space="0" w:color="auto"/>
          </w:divBdr>
        </w:div>
        <w:div w:id="1637180669">
          <w:marLeft w:val="480"/>
          <w:marRight w:val="0"/>
          <w:marTop w:val="0"/>
          <w:marBottom w:val="0"/>
          <w:divBdr>
            <w:top w:val="none" w:sz="0" w:space="0" w:color="auto"/>
            <w:left w:val="none" w:sz="0" w:space="0" w:color="auto"/>
            <w:bottom w:val="none" w:sz="0" w:space="0" w:color="auto"/>
            <w:right w:val="none" w:sz="0" w:space="0" w:color="auto"/>
          </w:divBdr>
        </w:div>
        <w:div w:id="587662003">
          <w:marLeft w:val="480"/>
          <w:marRight w:val="0"/>
          <w:marTop w:val="0"/>
          <w:marBottom w:val="0"/>
          <w:divBdr>
            <w:top w:val="none" w:sz="0" w:space="0" w:color="auto"/>
            <w:left w:val="none" w:sz="0" w:space="0" w:color="auto"/>
            <w:bottom w:val="none" w:sz="0" w:space="0" w:color="auto"/>
            <w:right w:val="none" w:sz="0" w:space="0" w:color="auto"/>
          </w:divBdr>
        </w:div>
        <w:div w:id="326129270">
          <w:marLeft w:val="480"/>
          <w:marRight w:val="0"/>
          <w:marTop w:val="0"/>
          <w:marBottom w:val="0"/>
          <w:divBdr>
            <w:top w:val="none" w:sz="0" w:space="0" w:color="auto"/>
            <w:left w:val="none" w:sz="0" w:space="0" w:color="auto"/>
            <w:bottom w:val="none" w:sz="0" w:space="0" w:color="auto"/>
            <w:right w:val="none" w:sz="0" w:space="0" w:color="auto"/>
          </w:divBdr>
        </w:div>
        <w:div w:id="1305626047">
          <w:marLeft w:val="480"/>
          <w:marRight w:val="0"/>
          <w:marTop w:val="0"/>
          <w:marBottom w:val="0"/>
          <w:divBdr>
            <w:top w:val="none" w:sz="0" w:space="0" w:color="auto"/>
            <w:left w:val="none" w:sz="0" w:space="0" w:color="auto"/>
            <w:bottom w:val="none" w:sz="0" w:space="0" w:color="auto"/>
            <w:right w:val="none" w:sz="0" w:space="0" w:color="auto"/>
          </w:divBdr>
        </w:div>
        <w:div w:id="1086731760">
          <w:marLeft w:val="480"/>
          <w:marRight w:val="0"/>
          <w:marTop w:val="0"/>
          <w:marBottom w:val="0"/>
          <w:divBdr>
            <w:top w:val="none" w:sz="0" w:space="0" w:color="auto"/>
            <w:left w:val="none" w:sz="0" w:space="0" w:color="auto"/>
            <w:bottom w:val="none" w:sz="0" w:space="0" w:color="auto"/>
            <w:right w:val="none" w:sz="0" w:space="0" w:color="auto"/>
          </w:divBdr>
        </w:div>
        <w:div w:id="370619139">
          <w:marLeft w:val="480"/>
          <w:marRight w:val="0"/>
          <w:marTop w:val="0"/>
          <w:marBottom w:val="0"/>
          <w:divBdr>
            <w:top w:val="none" w:sz="0" w:space="0" w:color="auto"/>
            <w:left w:val="none" w:sz="0" w:space="0" w:color="auto"/>
            <w:bottom w:val="none" w:sz="0" w:space="0" w:color="auto"/>
            <w:right w:val="none" w:sz="0" w:space="0" w:color="auto"/>
          </w:divBdr>
        </w:div>
        <w:div w:id="1369720570">
          <w:marLeft w:val="480"/>
          <w:marRight w:val="0"/>
          <w:marTop w:val="0"/>
          <w:marBottom w:val="0"/>
          <w:divBdr>
            <w:top w:val="none" w:sz="0" w:space="0" w:color="auto"/>
            <w:left w:val="none" w:sz="0" w:space="0" w:color="auto"/>
            <w:bottom w:val="none" w:sz="0" w:space="0" w:color="auto"/>
            <w:right w:val="none" w:sz="0" w:space="0" w:color="auto"/>
          </w:divBdr>
        </w:div>
        <w:div w:id="1070692327">
          <w:marLeft w:val="480"/>
          <w:marRight w:val="0"/>
          <w:marTop w:val="0"/>
          <w:marBottom w:val="0"/>
          <w:divBdr>
            <w:top w:val="none" w:sz="0" w:space="0" w:color="auto"/>
            <w:left w:val="none" w:sz="0" w:space="0" w:color="auto"/>
            <w:bottom w:val="none" w:sz="0" w:space="0" w:color="auto"/>
            <w:right w:val="none" w:sz="0" w:space="0" w:color="auto"/>
          </w:divBdr>
        </w:div>
        <w:div w:id="498735610">
          <w:marLeft w:val="480"/>
          <w:marRight w:val="0"/>
          <w:marTop w:val="0"/>
          <w:marBottom w:val="0"/>
          <w:divBdr>
            <w:top w:val="none" w:sz="0" w:space="0" w:color="auto"/>
            <w:left w:val="none" w:sz="0" w:space="0" w:color="auto"/>
            <w:bottom w:val="none" w:sz="0" w:space="0" w:color="auto"/>
            <w:right w:val="none" w:sz="0" w:space="0" w:color="auto"/>
          </w:divBdr>
        </w:div>
        <w:div w:id="166558486">
          <w:marLeft w:val="480"/>
          <w:marRight w:val="0"/>
          <w:marTop w:val="0"/>
          <w:marBottom w:val="0"/>
          <w:divBdr>
            <w:top w:val="none" w:sz="0" w:space="0" w:color="auto"/>
            <w:left w:val="none" w:sz="0" w:space="0" w:color="auto"/>
            <w:bottom w:val="none" w:sz="0" w:space="0" w:color="auto"/>
            <w:right w:val="none" w:sz="0" w:space="0" w:color="auto"/>
          </w:divBdr>
        </w:div>
        <w:div w:id="815339196">
          <w:marLeft w:val="480"/>
          <w:marRight w:val="0"/>
          <w:marTop w:val="0"/>
          <w:marBottom w:val="0"/>
          <w:divBdr>
            <w:top w:val="none" w:sz="0" w:space="0" w:color="auto"/>
            <w:left w:val="none" w:sz="0" w:space="0" w:color="auto"/>
            <w:bottom w:val="none" w:sz="0" w:space="0" w:color="auto"/>
            <w:right w:val="none" w:sz="0" w:space="0" w:color="auto"/>
          </w:divBdr>
        </w:div>
        <w:div w:id="319427766">
          <w:marLeft w:val="480"/>
          <w:marRight w:val="0"/>
          <w:marTop w:val="0"/>
          <w:marBottom w:val="0"/>
          <w:divBdr>
            <w:top w:val="none" w:sz="0" w:space="0" w:color="auto"/>
            <w:left w:val="none" w:sz="0" w:space="0" w:color="auto"/>
            <w:bottom w:val="none" w:sz="0" w:space="0" w:color="auto"/>
            <w:right w:val="none" w:sz="0" w:space="0" w:color="auto"/>
          </w:divBdr>
        </w:div>
        <w:div w:id="220335722">
          <w:marLeft w:val="480"/>
          <w:marRight w:val="0"/>
          <w:marTop w:val="0"/>
          <w:marBottom w:val="0"/>
          <w:divBdr>
            <w:top w:val="none" w:sz="0" w:space="0" w:color="auto"/>
            <w:left w:val="none" w:sz="0" w:space="0" w:color="auto"/>
            <w:bottom w:val="none" w:sz="0" w:space="0" w:color="auto"/>
            <w:right w:val="none" w:sz="0" w:space="0" w:color="auto"/>
          </w:divBdr>
        </w:div>
        <w:div w:id="1614898722">
          <w:marLeft w:val="480"/>
          <w:marRight w:val="0"/>
          <w:marTop w:val="0"/>
          <w:marBottom w:val="0"/>
          <w:divBdr>
            <w:top w:val="none" w:sz="0" w:space="0" w:color="auto"/>
            <w:left w:val="none" w:sz="0" w:space="0" w:color="auto"/>
            <w:bottom w:val="none" w:sz="0" w:space="0" w:color="auto"/>
            <w:right w:val="none" w:sz="0" w:space="0" w:color="auto"/>
          </w:divBdr>
        </w:div>
        <w:div w:id="1433862772">
          <w:marLeft w:val="480"/>
          <w:marRight w:val="0"/>
          <w:marTop w:val="0"/>
          <w:marBottom w:val="0"/>
          <w:divBdr>
            <w:top w:val="none" w:sz="0" w:space="0" w:color="auto"/>
            <w:left w:val="none" w:sz="0" w:space="0" w:color="auto"/>
            <w:bottom w:val="none" w:sz="0" w:space="0" w:color="auto"/>
            <w:right w:val="none" w:sz="0" w:space="0" w:color="auto"/>
          </w:divBdr>
        </w:div>
        <w:div w:id="30344214">
          <w:marLeft w:val="480"/>
          <w:marRight w:val="0"/>
          <w:marTop w:val="0"/>
          <w:marBottom w:val="0"/>
          <w:divBdr>
            <w:top w:val="none" w:sz="0" w:space="0" w:color="auto"/>
            <w:left w:val="none" w:sz="0" w:space="0" w:color="auto"/>
            <w:bottom w:val="none" w:sz="0" w:space="0" w:color="auto"/>
            <w:right w:val="none" w:sz="0" w:space="0" w:color="auto"/>
          </w:divBdr>
        </w:div>
        <w:div w:id="598685417">
          <w:marLeft w:val="480"/>
          <w:marRight w:val="0"/>
          <w:marTop w:val="0"/>
          <w:marBottom w:val="0"/>
          <w:divBdr>
            <w:top w:val="none" w:sz="0" w:space="0" w:color="auto"/>
            <w:left w:val="none" w:sz="0" w:space="0" w:color="auto"/>
            <w:bottom w:val="none" w:sz="0" w:space="0" w:color="auto"/>
            <w:right w:val="none" w:sz="0" w:space="0" w:color="auto"/>
          </w:divBdr>
        </w:div>
        <w:div w:id="511992636">
          <w:marLeft w:val="480"/>
          <w:marRight w:val="0"/>
          <w:marTop w:val="0"/>
          <w:marBottom w:val="0"/>
          <w:divBdr>
            <w:top w:val="none" w:sz="0" w:space="0" w:color="auto"/>
            <w:left w:val="none" w:sz="0" w:space="0" w:color="auto"/>
            <w:bottom w:val="none" w:sz="0" w:space="0" w:color="auto"/>
            <w:right w:val="none" w:sz="0" w:space="0" w:color="auto"/>
          </w:divBdr>
        </w:div>
        <w:div w:id="1326010280">
          <w:marLeft w:val="480"/>
          <w:marRight w:val="0"/>
          <w:marTop w:val="0"/>
          <w:marBottom w:val="0"/>
          <w:divBdr>
            <w:top w:val="none" w:sz="0" w:space="0" w:color="auto"/>
            <w:left w:val="none" w:sz="0" w:space="0" w:color="auto"/>
            <w:bottom w:val="none" w:sz="0" w:space="0" w:color="auto"/>
            <w:right w:val="none" w:sz="0" w:space="0" w:color="auto"/>
          </w:divBdr>
        </w:div>
        <w:div w:id="731540219">
          <w:marLeft w:val="480"/>
          <w:marRight w:val="0"/>
          <w:marTop w:val="0"/>
          <w:marBottom w:val="0"/>
          <w:divBdr>
            <w:top w:val="none" w:sz="0" w:space="0" w:color="auto"/>
            <w:left w:val="none" w:sz="0" w:space="0" w:color="auto"/>
            <w:bottom w:val="none" w:sz="0" w:space="0" w:color="auto"/>
            <w:right w:val="none" w:sz="0" w:space="0" w:color="auto"/>
          </w:divBdr>
        </w:div>
        <w:div w:id="1740862915">
          <w:marLeft w:val="480"/>
          <w:marRight w:val="0"/>
          <w:marTop w:val="0"/>
          <w:marBottom w:val="0"/>
          <w:divBdr>
            <w:top w:val="none" w:sz="0" w:space="0" w:color="auto"/>
            <w:left w:val="none" w:sz="0" w:space="0" w:color="auto"/>
            <w:bottom w:val="none" w:sz="0" w:space="0" w:color="auto"/>
            <w:right w:val="none" w:sz="0" w:space="0" w:color="auto"/>
          </w:divBdr>
        </w:div>
        <w:div w:id="155995496">
          <w:marLeft w:val="480"/>
          <w:marRight w:val="0"/>
          <w:marTop w:val="0"/>
          <w:marBottom w:val="0"/>
          <w:divBdr>
            <w:top w:val="none" w:sz="0" w:space="0" w:color="auto"/>
            <w:left w:val="none" w:sz="0" w:space="0" w:color="auto"/>
            <w:bottom w:val="none" w:sz="0" w:space="0" w:color="auto"/>
            <w:right w:val="none" w:sz="0" w:space="0" w:color="auto"/>
          </w:divBdr>
        </w:div>
        <w:div w:id="772819681">
          <w:marLeft w:val="480"/>
          <w:marRight w:val="0"/>
          <w:marTop w:val="0"/>
          <w:marBottom w:val="0"/>
          <w:divBdr>
            <w:top w:val="none" w:sz="0" w:space="0" w:color="auto"/>
            <w:left w:val="none" w:sz="0" w:space="0" w:color="auto"/>
            <w:bottom w:val="none" w:sz="0" w:space="0" w:color="auto"/>
            <w:right w:val="none" w:sz="0" w:space="0" w:color="auto"/>
          </w:divBdr>
        </w:div>
        <w:div w:id="1403328290">
          <w:marLeft w:val="480"/>
          <w:marRight w:val="0"/>
          <w:marTop w:val="0"/>
          <w:marBottom w:val="0"/>
          <w:divBdr>
            <w:top w:val="none" w:sz="0" w:space="0" w:color="auto"/>
            <w:left w:val="none" w:sz="0" w:space="0" w:color="auto"/>
            <w:bottom w:val="none" w:sz="0" w:space="0" w:color="auto"/>
            <w:right w:val="none" w:sz="0" w:space="0" w:color="auto"/>
          </w:divBdr>
        </w:div>
        <w:div w:id="1060245910">
          <w:marLeft w:val="480"/>
          <w:marRight w:val="0"/>
          <w:marTop w:val="0"/>
          <w:marBottom w:val="0"/>
          <w:divBdr>
            <w:top w:val="none" w:sz="0" w:space="0" w:color="auto"/>
            <w:left w:val="none" w:sz="0" w:space="0" w:color="auto"/>
            <w:bottom w:val="none" w:sz="0" w:space="0" w:color="auto"/>
            <w:right w:val="none" w:sz="0" w:space="0" w:color="auto"/>
          </w:divBdr>
        </w:div>
        <w:div w:id="1932468046">
          <w:marLeft w:val="480"/>
          <w:marRight w:val="0"/>
          <w:marTop w:val="0"/>
          <w:marBottom w:val="0"/>
          <w:divBdr>
            <w:top w:val="none" w:sz="0" w:space="0" w:color="auto"/>
            <w:left w:val="none" w:sz="0" w:space="0" w:color="auto"/>
            <w:bottom w:val="none" w:sz="0" w:space="0" w:color="auto"/>
            <w:right w:val="none" w:sz="0" w:space="0" w:color="auto"/>
          </w:divBdr>
        </w:div>
        <w:div w:id="1937865023">
          <w:marLeft w:val="480"/>
          <w:marRight w:val="0"/>
          <w:marTop w:val="0"/>
          <w:marBottom w:val="0"/>
          <w:divBdr>
            <w:top w:val="none" w:sz="0" w:space="0" w:color="auto"/>
            <w:left w:val="none" w:sz="0" w:space="0" w:color="auto"/>
            <w:bottom w:val="none" w:sz="0" w:space="0" w:color="auto"/>
            <w:right w:val="none" w:sz="0" w:space="0" w:color="auto"/>
          </w:divBdr>
        </w:div>
        <w:div w:id="38364542">
          <w:marLeft w:val="480"/>
          <w:marRight w:val="0"/>
          <w:marTop w:val="0"/>
          <w:marBottom w:val="0"/>
          <w:divBdr>
            <w:top w:val="none" w:sz="0" w:space="0" w:color="auto"/>
            <w:left w:val="none" w:sz="0" w:space="0" w:color="auto"/>
            <w:bottom w:val="none" w:sz="0" w:space="0" w:color="auto"/>
            <w:right w:val="none" w:sz="0" w:space="0" w:color="auto"/>
          </w:divBdr>
        </w:div>
        <w:div w:id="1010722143">
          <w:marLeft w:val="480"/>
          <w:marRight w:val="0"/>
          <w:marTop w:val="0"/>
          <w:marBottom w:val="0"/>
          <w:divBdr>
            <w:top w:val="none" w:sz="0" w:space="0" w:color="auto"/>
            <w:left w:val="none" w:sz="0" w:space="0" w:color="auto"/>
            <w:bottom w:val="none" w:sz="0" w:space="0" w:color="auto"/>
            <w:right w:val="none" w:sz="0" w:space="0" w:color="auto"/>
          </w:divBdr>
        </w:div>
        <w:div w:id="5598375">
          <w:marLeft w:val="480"/>
          <w:marRight w:val="0"/>
          <w:marTop w:val="0"/>
          <w:marBottom w:val="0"/>
          <w:divBdr>
            <w:top w:val="none" w:sz="0" w:space="0" w:color="auto"/>
            <w:left w:val="none" w:sz="0" w:space="0" w:color="auto"/>
            <w:bottom w:val="none" w:sz="0" w:space="0" w:color="auto"/>
            <w:right w:val="none" w:sz="0" w:space="0" w:color="auto"/>
          </w:divBdr>
        </w:div>
        <w:div w:id="2083990092">
          <w:marLeft w:val="480"/>
          <w:marRight w:val="0"/>
          <w:marTop w:val="0"/>
          <w:marBottom w:val="0"/>
          <w:divBdr>
            <w:top w:val="none" w:sz="0" w:space="0" w:color="auto"/>
            <w:left w:val="none" w:sz="0" w:space="0" w:color="auto"/>
            <w:bottom w:val="none" w:sz="0" w:space="0" w:color="auto"/>
            <w:right w:val="none" w:sz="0" w:space="0" w:color="auto"/>
          </w:divBdr>
        </w:div>
        <w:div w:id="859008595">
          <w:marLeft w:val="480"/>
          <w:marRight w:val="0"/>
          <w:marTop w:val="0"/>
          <w:marBottom w:val="0"/>
          <w:divBdr>
            <w:top w:val="none" w:sz="0" w:space="0" w:color="auto"/>
            <w:left w:val="none" w:sz="0" w:space="0" w:color="auto"/>
            <w:bottom w:val="none" w:sz="0" w:space="0" w:color="auto"/>
            <w:right w:val="none" w:sz="0" w:space="0" w:color="auto"/>
          </w:divBdr>
        </w:div>
        <w:div w:id="718893019">
          <w:marLeft w:val="480"/>
          <w:marRight w:val="0"/>
          <w:marTop w:val="0"/>
          <w:marBottom w:val="0"/>
          <w:divBdr>
            <w:top w:val="none" w:sz="0" w:space="0" w:color="auto"/>
            <w:left w:val="none" w:sz="0" w:space="0" w:color="auto"/>
            <w:bottom w:val="none" w:sz="0" w:space="0" w:color="auto"/>
            <w:right w:val="none" w:sz="0" w:space="0" w:color="auto"/>
          </w:divBdr>
        </w:div>
        <w:div w:id="115760175">
          <w:marLeft w:val="480"/>
          <w:marRight w:val="0"/>
          <w:marTop w:val="0"/>
          <w:marBottom w:val="0"/>
          <w:divBdr>
            <w:top w:val="none" w:sz="0" w:space="0" w:color="auto"/>
            <w:left w:val="none" w:sz="0" w:space="0" w:color="auto"/>
            <w:bottom w:val="none" w:sz="0" w:space="0" w:color="auto"/>
            <w:right w:val="none" w:sz="0" w:space="0" w:color="auto"/>
          </w:divBdr>
        </w:div>
        <w:div w:id="1258562539">
          <w:marLeft w:val="480"/>
          <w:marRight w:val="0"/>
          <w:marTop w:val="0"/>
          <w:marBottom w:val="0"/>
          <w:divBdr>
            <w:top w:val="none" w:sz="0" w:space="0" w:color="auto"/>
            <w:left w:val="none" w:sz="0" w:space="0" w:color="auto"/>
            <w:bottom w:val="none" w:sz="0" w:space="0" w:color="auto"/>
            <w:right w:val="none" w:sz="0" w:space="0" w:color="auto"/>
          </w:divBdr>
        </w:div>
        <w:div w:id="1175457243">
          <w:marLeft w:val="480"/>
          <w:marRight w:val="0"/>
          <w:marTop w:val="0"/>
          <w:marBottom w:val="0"/>
          <w:divBdr>
            <w:top w:val="none" w:sz="0" w:space="0" w:color="auto"/>
            <w:left w:val="none" w:sz="0" w:space="0" w:color="auto"/>
            <w:bottom w:val="none" w:sz="0" w:space="0" w:color="auto"/>
            <w:right w:val="none" w:sz="0" w:space="0" w:color="auto"/>
          </w:divBdr>
        </w:div>
        <w:div w:id="332683107">
          <w:marLeft w:val="480"/>
          <w:marRight w:val="0"/>
          <w:marTop w:val="0"/>
          <w:marBottom w:val="0"/>
          <w:divBdr>
            <w:top w:val="none" w:sz="0" w:space="0" w:color="auto"/>
            <w:left w:val="none" w:sz="0" w:space="0" w:color="auto"/>
            <w:bottom w:val="none" w:sz="0" w:space="0" w:color="auto"/>
            <w:right w:val="none" w:sz="0" w:space="0" w:color="auto"/>
          </w:divBdr>
        </w:div>
        <w:div w:id="371151846">
          <w:marLeft w:val="480"/>
          <w:marRight w:val="0"/>
          <w:marTop w:val="0"/>
          <w:marBottom w:val="0"/>
          <w:divBdr>
            <w:top w:val="none" w:sz="0" w:space="0" w:color="auto"/>
            <w:left w:val="none" w:sz="0" w:space="0" w:color="auto"/>
            <w:bottom w:val="none" w:sz="0" w:space="0" w:color="auto"/>
            <w:right w:val="none" w:sz="0" w:space="0" w:color="auto"/>
          </w:divBdr>
        </w:div>
      </w:divsChild>
    </w:div>
    <w:div w:id="267398459">
      <w:bodyDiv w:val="1"/>
      <w:marLeft w:val="0"/>
      <w:marRight w:val="0"/>
      <w:marTop w:val="0"/>
      <w:marBottom w:val="0"/>
      <w:divBdr>
        <w:top w:val="none" w:sz="0" w:space="0" w:color="auto"/>
        <w:left w:val="none" w:sz="0" w:space="0" w:color="auto"/>
        <w:bottom w:val="none" w:sz="0" w:space="0" w:color="auto"/>
        <w:right w:val="none" w:sz="0" w:space="0" w:color="auto"/>
      </w:divBdr>
    </w:div>
    <w:div w:id="267540579">
      <w:bodyDiv w:val="1"/>
      <w:marLeft w:val="0"/>
      <w:marRight w:val="0"/>
      <w:marTop w:val="0"/>
      <w:marBottom w:val="0"/>
      <w:divBdr>
        <w:top w:val="none" w:sz="0" w:space="0" w:color="auto"/>
        <w:left w:val="none" w:sz="0" w:space="0" w:color="auto"/>
        <w:bottom w:val="none" w:sz="0" w:space="0" w:color="auto"/>
        <w:right w:val="none" w:sz="0" w:space="0" w:color="auto"/>
      </w:divBdr>
    </w:div>
    <w:div w:id="268049120">
      <w:bodyDiv w:val="1"/>
      <w:marLeft w:val="0"/>
      <w:marRight w:val="0"/>
      <w:marTop w:val="0"/>
      <w:marBottom w:val="0"/>
      <w:divBdr>
        <w:top w:val="none" w:sz="0" w:space="0" w:color="auto"/>
        <w:left w:val="none" w:sz="0" w:space="0" w:color="auto"/>
        <w:bottom w:val="none" w:sz="0" w:space="0" w:color="auto"/>
        <w:right w:val="none" w:sz="0" w:space="0" w:color="auto"/>
      </w:divBdr>
    </w:div>
    <w:div w:id="268122616">
      <w:bodyDiv w:val="1"/>
      <w:marLeft w:val="0"/>
      <w:marRight w:val="0"/>
      <w:marTop w:val="0"/>
      <w:marBottom w:val="0"/>
      <w:divBdr>
        <w:top w:val="none" w:sz="0" w:space="0" w:color="auto"/>
        <w:left w:val="none" w:sz="0" w:space="0" w:color="auto"/>
        <w:bottom w:val="none" w:sz="0" w:space="0" w:color="auto"/>
        <w:right w:val="none" w:sz="0" w:space="0" w:color="auto"/>
      </w:divBdr>
    </w:div>
    <w:div w:id="268123091">
      <w:bodyDiv w:val="1"/>
      <w:marLeft w:val="0"/>
      <w:marRight w:val="0"/>
      <w:marTop w:val="0"/>
      <w:marBottom w:val="0"/>
      <w:divBdr>
        <w:top w:val="none" w:sz="0" w:space="0" w:color="auto"/>
        <w:left w:val="none" w:sz="0" w:space="0" w:color="auto"/>
        <w:bottom w:val="none" w:sz="0" w:space="0" w:color="auto"/>
        <w:right w:val="none" w:sz="0" w:space="0" w:color="auto"/>
      </w:divBdr>
    </w:div>
    <w:div w:id="268200825">
      <w:bodyDiv w:val="1"/>
      <w:marLeft w:val="0"/>
      <w:marRight w:val="0"/>
      <w:marTop w:val="0"/>
      <w:marBottom w:val="0"/>
      <w:divBdr>
        <w:top w:val="none" w:sz="0" w:space="0" w:color="auto"/>
        <w:left w:val="none" w:sz="0" w:space="0" w:color="auto"/>
        <w:bottom w:val="none" w:sz="0" w:space="0" w:color="auto"/>
        <w:right w:val="none" w:sz="0" w:space="0" w:color="auto"/>
      </w:divBdr>
    </w:div>
    <w:div w:id="268439110">
      <w:bodyDiv w:val="1"/>
      <w:marLeft w:val="0"/>
      <w:marRight w:val="0"/>
      <w:marTop w:val="0"/>
      <w:marBottom w:val="0"/>
      <w:divBdr>
        <w:top w:val="none" w:sz="0" w:space="0" w:color="auto"/>
        <w:left w:val="none" w:sz="0" w:space="0" w:color="auto"/>
        <w:bottom w:val="none" w:sz="0" w:space="0" w:color="auto"/>
        <w:right w:val="none" w:sz="0" w:space="0" w:color="auto"/>
      </w:divBdr>
    </w:div>
    <w:div w:id="268662199">
      <w:bodyDiv w:val="1"/>
      <w:marLeft w:val="0"/>
      <w:marRight w:val="0"/>
      <w:marTop w:val="0"/>
      <w:marBottom w:val="0"/>
      <w:divBdr>
        <w:top w:val="none" w:sz="0" w:space="0" w:color="auto"/>
        <w:left w:val="none" w:sz="0" w:space="0" w:color="auto"/>
        <w:bottom w:val="none" w:sz="0" w:space="0" w:color="auto"/>
        <w:right w:val="none" w:sz="0" w:space="0" w:color="auto"/>
      </w:divBdr>
    </w:div>
    <w:div w:id="269120232">
      <w:bodyDiv w:val="1"/>
      <w:marLeft w:val="0"/>
      <w:marRight w:val="0"/>
      <w:marTop w:val="0"/>
      <w:marBottom w:val="0"/>
      <w:divBdr>
        <w:top w:val="none" w:sz="0" w:space="0" w:color="auto"/>
        <w:left w:val="none" w:sz="0" w:space="0" w:color="auto"/>
        <w:bottom w:val="none" w:sz="0" w:space="0" w:color="auto"/>
        <w:right w:val="none" w:sz="0" w:space="0" w:color="auto"/>
      </w:divBdr>
    </w:div>
    <w:div w:id="269238828">
      <w:bodyDiv w:val="1"/>
      <w:marLeft w:val="0"/>
      <w:marRight w:val="0"/>
      <w:marTop w:val="0"/>
      <w:marBottom w:val="0"/>
      <w:divBdr>
        <w:top w:val="none" w:sz="0" w:space="0" w:color="auto"/>
        <w:left w:val="none" w:sz="0" w:space="0" w:color="auto"/>
        <w:bottom w:val="none" w:sz="0" w:space="0" w:color="auto"/>
        <w:right w:val="none" w:sz="0" w:space="0" w:color="auto"/>
      </w:divBdr>
    </w:div>
    <w:div w:id="269289171">
      <w:bodyDiv w:val="1"/>
      <w:marLeft w:val="0"/>
      <w:marRight w:val="0"/>
      <w:marTop w:val="0"/>
      <w:marBottom w:val="0"/>
      <w:divBdr>
        <w:top w:val="none" w:sz="0" w:space="0" w:color="auto"/>
        <w:left w:val="none" w:sz="0" w:space="0" w:color="auto"/>
        <w:bottom w:val="none" w:sz="0" w:space="0" w:color="auto"/>
        <w:right w:val="none" w:sz="0" w:space="0" w:color="auto"/>
      </w:divBdr>
    </w:div>
    <w:div w:id="269510527">
      <w:bodyDiv w:val="1"/>
      <w:marLeft w:val="0"/>
      <w:marRight w:val="0"/>
      <w:marTop w:val="0"/>
      <w:marBottom w:val="0"/>
      <w:divBdr>
        <w:top w:val="none" w:sz="0" w:space="0" w:color="auto"/>
        <w:left w:val="none" w:sz="0" w:space="0" w:color="auto"/>
        <w:bottom w:val="none" w:sz="0" w:space="0" w:color="auto"/>
        <w:right w:val="none" w:sz="0" w:space="0" w:color="auto"/>
      </w:divBdr>
    </w:div>
    <w:div w:id="269550968">
      <w:bodyDiv w:val="1"/>
      <w:marLeft w:val="0"/>
      <w:marRight w:val="0"/>
      <w:marTop w:val="0"/>
      <w:marBottom w:val="0"/>
      <w:divBdr>
        <w:top w:val="none" w:sz="0" w:space="0" w:color="auto"/>
        <w:left w:val="none" w:sz="0" w:space="0" w:color="auto"/>
        <w:bottom w:val="none" w:sz="0" w:space="0" w:color="auto"/>
        <w:right w:val="none" w:sz="0" w:space="0" w:color="auto"/>
      </w:divBdr>
    </w:div>
    <w:div w:id="269898829">
      <w:bodyDiv w:val="1"/>
      <w:marLeft w:val="0"/>
      <w:marRight w:val="0"/>
      <w:marTop w:val="0"/>
      <w:marBottom w:val="0"/>
      <w:divBdr>
        <w:top w:val="none" w:sz="0" w:space="0" w:color="auto"/>
        <w:left w:val="none" w:sz="0" w:space="0" w:color="auto"/>
        <w:bottom w:val="none" w:sz="0" w:space="0" w:color="auto"/>
        <w:right w:val="none" w:sz="0" w:space="0" w:color="auto"/>
      </w:divBdr>
    </w:div>
    <w:div w:id="269971427">
      <w:bodyDiv w:val="1"/>
      <w:marLeft w:val="0"/>
      <w:marRight w:val="0"/>
      <w:marTop w:val="0"/>
      <w:marBottom w:val="0"/>
      <w:divBdr>
        <w:top w:val="none" w:sz="0" w:space="0" w:color="auto"/>
        <w:left w:val="none" w:sz="0" w:space="0" w:color="auto"/>
        <w:bottom w:val="none" w:sz="0" w:space="0" w:color="auto"/>
        <w:right w:val="none" w:sz="0" w:space="0" w:color="auto"/>
      </w:divBdr>
    </w:div>
    <w:div w:id="270205638">
      <w:bodyDiv w:val="1"/>
      <w:marLeft w:val="0"/>
      <w:marRight w:val="0"/>
      <w:marTop w:val="0"/>
      <w:marBottom w:val="0"/>
      <w:divBdr>
        <w:top w:val="none" w:sz="0" w:space="0" w:color="auto"/>
        <w:left w:val="none" w:sz="0" w:space="0" w:color="auto"/>
        <w:bottom w:val="none" w:sz="0" w:space="0" w:color="auto"/>
        <w:right w:val="none" w:sz="0" w:space="0" w:color="auto"/>
      </w:divBdr>
    </w:div>
    <w:div w:id="271086787">
      <w:bodyDiv w:val="1"/>
      <w:marLeft w:val="0"/>
      <w:marRight w:val="0"/>
      <w:marTop w:val="0"/>
      <w:marBottom w:val="0"/>
      <w:divBdr>
        <w:top w:val="none" w:sz="0" w:space="0" w:color="auto"/>
        <w:left w:val="none" w:sz="0" w:space="0" w:color="auto"/>
        <w:bottom w:val="none" w:sz="0" w:space="0" w:color="auto"/>
        <w:right w:val="none" w:sz="0" w:space="0" w:color="auto"/>
      </w:divBdr>
    </w:div>
    <w:div w:id="271673946">
      <w:bodyDiv w:val="1"/>
      <w:marLeft w:val="0"/>
      <w:marRight w:val="0"/>
      <w:marTop w:val="0"/>
      <w:marBottom w:val="0"/>
      <w:divBdr>
        <w:top w:val="none" w:sz="0" w:space="0" w:color="auto"/>
        <w:left w:val="none" w:sz="0" w:space="0" w:color="auto"/>
        <w:bottom w:val="none" w:sz="0" w:space="0" w:color="auto"/>
        <w:right w:val="none" w:sz="0" w:space="0" w:color="auto"/>
      </w:divBdr>
    </w:div>
    <w:div w:id="272051838">
      <w:bodyDiv w:val="1"/>
      <w:marLeft w:val="0"/>
      <w:marRight w:val="0"/>
      <w:marTop w:val="0"/>
      <w:marBottom w:val="0"/>
      <w:divBdr>
        <w:top w:val="none" w:sz="0" w:space="0" w:color="auto"/>
        <w:left w:val="none" w:sz="0" w:space="0" w:color="auto"/>
        <w:bottom w:val="none" w:sz="0" w:space="0" w:color="auto"/>
        <w:right w:val="none" w:sz="0" w:space="0" w:color="auto"/>
      </w:divBdr>
    </w:div>
    <w:div w:id="272253304">
      <w:bodyDiv w:val="1"/>
      <w:marLeft w:val="0"/>
      <w:marRight w:val="0"/>
      <w:marTop w:val="0"/>
      <w:marBottom w:val="0"/>
      <w:divBdr>
        <w:top w:val="none" w:sz="0" w:space="0" w:color="auto"/>
        <w:left w:val="none" w:sz="0" w:space="0" w:color="auto"/>
        <w:bottom w:val="none" w:sz="0" w:space="0" w:color="auto"/>
        <w:right w:val="none" w:sz="0" w:space="0" w:color="auto"/>
      </w:divBdr>
    </w:div>
    <w:div w:id="272519042">
      <w:bodyDiv w:val="1"/>
      <w:marLeft w:val="0"/>
      <w:marRight w:val="0"/>
      <w:marTop w:val="0"/>
      <w:marBottom w:val="0"/>
      <w:divBdr>
        <w:top w:val="none" w:sz="0" w:space="0" w:color="auto"/>
        <w:left w:val="none" w:sz="0" w:space="0" w:color="auto"/>
        <w:bottom w:val="none" w:sz="0" w:space="0" w:color="auto"/>
        <w:right w:val="none" w:sz="0" w:space="0" w:color="auto"/>
      </w:divBdr>
    </w:div>
    <w:div w:id="272519280">
      <w:bodyDiv w:val="1"/>
      <w:marLeft w:val="0"/>
      <w:marRight w:val="0"/>
      <w:marTop w:val="0"/>
      <w:marBottom w:val="0"/>
      <w:divBdr>
        <w:top w:val="none" w:sz="0" w:space="0" w:color="auto"/>
        <w:left w:val="none" w:sz="0" w:space="0" w:color="auto"/>
        <w:bottom w:val="none" w:sz="0" w:space="0" w:color="auto"/>
        <w:right w:val="none" w:sz="0" w:space="0" w:color="auto"/>
      </w:divBdr>
    </w:div>
    <w:div w:id="273027825">
      <w:bodyDiv w:val="1"/>
      <w:marLeft w:val="0"/>
      <w:marRight w:val="0"/>
      <w:marTop w:val="0"/>
      <w:marBottom w:val="0"/>
      <w:divBdr>
        <w:top w:val="none" w:sz="0" w:space="0" w:color="auto"/>
        <w:left w:val="none" w:sz="0" w:space="0" w:color="auto"/>
        <w:bottom w:val="none" w:sz="0" w:space="0" w:color="auto"/>
        <w:right w:val="none" w:sz="0" w:space="0" w:color="auto"/>
      </w:divBdr>
    </w:div>
    <w:div w:id="273289386">
      <w:bodyDiv w:val="1"/>
      <w:marLeft w:val="0"/>
      <w:marRight w:val="0"/>
      <w:marTop w:val="0"/>
      <w:marBottom w:val="0"/>
      <w:divBdr>
        <w:top w:val="none" w:sz="0" w:space="0" w:color="auto"/>
        <w:left w:val="none" w:sz="0" w:space="0" w:color="auto"/>
        <w:bottom w:val="none" w:sz="0" w:space="0" w:color="auto"/>
        <w:right w:val="none" w:sz="0" w:space="0" w:color="auto"/>
      </w:divBdr>
    </w:div>
    <w:div w:id="273292723">
      <w:bodyDiv w:val="1"/>
      <w:marLeft w:val="0"/>
      <w:marRight w:val="0"/>
      <w:marTop w:val="0"/>
      <w:marBottom w:val="0"/>
      <w:divBdr>
        <w:top w:val="none" w:sz="0" w:space="0" w:color="auto"/>
        <w:left w:val="none" w:sz="0" w:space="0" w:color="auto"/>
        <w:bottom w:val="none" w:sz="0" w:space="0" w:color="auto"/>
        <w:right w:val="none" w:sz="0" w:space="0" w:color="auto"/>
      </w:divBdr>
    </w:div>
    <w:div w:id="273564067">
      <w:bodyDiv w:val="1"/>
      <w:marLeft w:val="0"/>
      <w:marRight w:val="0"/>
      <w:marTop w:val="0"/>
      <w:marBottom w:val="0"/>
      <w:divBdr>
        <w:top w:val="none" w:sz="0" w:space="0" w:color="auto"/>
        <w:left w:val="none" w:sz="0" w:space="0" w:color="auto"/>
        <w:bottom w:val="none" w:sz="0" w:space="0" w:color="auto"/>
        <w:right w:val="none" w:sz="0" w:space="0" w:color="auto"/>
      </w:divBdr>
    </w:div>
    <w:div w:id="273832157">
      <w:bodyDiv w:val="1"/>
      <w:marLeft w:val="0"/>
      <w:marRight w:val="0"/>
      <w:marTop w:val="0"/>
      <w:marBottom w:val="0"/>
      <w:divBdr>
        <w:top w:val="none" w:sz="0" w:space="0" w:color="auto"/>
        <w:left w:val="none" w:sz="0" w:space="0" w:color="auto"/>
        <w:bottom w:val="none" w:sz="0" w:space="0" w:color="auto"/>
        <w:right w:val="none" w:sz="0" w:space="0" w:color="auto"/>
      </w:divBdr>
    </w:div>
    <w:div w:id="273948228">
      <w:bodyDiv w:val="1"/>
      <w:marLeft w:val="0"/>
      <w:marRight w:val="0"/>
      <w:marTop w:val="0"/>
      <w:marBottom w:val="0"/>
      <w:divBdr>
        <w:top w:val="none" w:sz="0" w:space="0" w:color="auto"/>
        <w:left w:val="none" w:sz="0" w:space="0" w:color="auto"/>
        <w:bottom w:val="none" w:sz="0" w:space="0" w:color="auto"/>
        <w:right w:val="none" w:sz="0" w:space="0" w:color="auto"/>
      </w:divBdr>
    </w:div>
    <w:div w:id="274140212">
      <w:bodyDiv w:val="1"/>
      <w:marLeft w:val="0"/>
      <w:marRight w:val="0"/>
      <w:marTop w:val="0"/>
      <w:marBottom w:val="0"/>
      <w:divBdr>
        <w:top w:val="none" w:sz="0" w:space="0" w:color="auto"/>
        <w:left w:val="none" w:sz="0" w:space="0" w:color="auto"/>
        <w:bottom w:val="none" w:sz="0" w:space="0" w:color="auto"/>
        <w:right w:val="none" w:sz="0" w:space="0" w:color="auto"/>
      </w:divBdr>
    </w:div>
    <w:div w:id="274169854">
      <w:bodyDiv w:val="1"/>
      <w:marLeft w:val="0"/>
      <w:marRight w:val="0"/>
      <w:marTop w:val="0"/>
      <w:marBottom w:val="0"/>
      <w:divBdr>
        <w:top w:val="none" w:sz="0" w:space="0" w:color="auto"/>
        <w:left w:val="none" w:sz="0" w:space="0" w:color="auto"/>
        <w:bottom w:val="none" w:sz="0" w:space="0" w:color="auto"/>
        <w:right w:val="none" w:sz="0" w:space="0" w:color="auto"/>
      </w:divBdr>
    </w:div>
    <w:div w:id="274557266">
      <w:bodyDiv w:val="1"/>
      <w:marLeft w:val="0"/>
      <w:marRight w:val="0"/>
      <w:marTop w:val="0"/>
      <w:marBottom w:val="0"/>
      <w:divBdr>
        <w:top w:val="none" w:sz="0" w:space="0" w:color="auto"/>
        <w:left w:val="none" w:sz="0" w:space="0" w:color="auto"/>
        <w:bottom w:val="none" w:sz="0" w:space="0" w:color="auto"/>
        <w:right w:val="none" w:sz="0" w:space="0" w:color="auto"/>
      </w:divBdr>
    </w:div>
    <w:div w:id="274798511">
      <w:bodyDiv w:val="1"/>
      <w:marLeft w:val="0"/>
      <w:marRight w:val="0"/>
      <w:marTop w:val="0"/>
      <w:marBottom w:val="0"/>
      <w:divBdr>
        <w:top w:val="none" w:sz="0" w:space="0" w:color="auto"/>
        <w:left w:val="none" w:sz="0" w:space="0" w:color="auto"/>
        <w:bottom w:val="none" w:sz="0" w:space="0" w:color="auto"/>
        <w:right w:val="none" w:sz="0" w:space="0" w:color="auto"/>
      </w:divBdr>
    </w:div>
    <w:div w:id="274947171">
      <w:bodyDiv w:val="1"/>
      <w:marLeft w:val="0"/>
      <w:marRight w:val="0"/>
      <w:marTop w:val="0"/>
      <w:marBottom w:val="0"/>
      <w:divBdr>
        <w:top w:val="none" w:sz="0" w:space="0" w:color="auto"/>
        <w:left w:val="none" w:sz="0" w:space="0" w:color="auto"/>
        <w:bottom w:val="none" w:sz="0" w:space="0" w:color="auto"/>
        <w:right w:val="none" w:sz="0" w:space="0" w:color="auto"/>
      </w:divBdr>
    </w:div>
    <w:div w:id="275062300">
      <w:bodyDiv w:val="1"/>
      <w:marLeft w:val="0"/>
      <w:marRight w:val="0"/>
      <w:marTop w:val="0"/>
      <w:marBottom w:val="0"/>
      <w:divBdr>
        <w:top w:val="none" w:sz="0" w:space="0" w:color="auto"/>
        <w:left w:val="none" w:sz="0" w:space="0" w:color="auto"/>
        <w:bottom w:val="none" w:sz="0" w:space="0" w:color="auto"/>
        <w:right w:val="none" w:sz="0" w:space="0" w:color="auto"/>
      </w:divBdr>
    </w:div>
    <w:div w:id="275213447">
      <w:bodyDiv w:val="1"/>
      <w:marLeft w:val="0"/>
      <w:marRight w:val="0"/>
      <w:marTop w:val="0"/>
      <w:marBottom w:val="0"/>
      <w:divBdr>
        <w:top w:val="none" w:sz="0" w:space="0" w:color="auto"/>
        <w:left w:val="none" w:sz="0" w:space="0" w:color="auto"/>
        <w:bottom w:val="none" w:sz="0" w:space="0" w:color="auto"/>
        <w:right w:val="none" w:sz="0" w:space="0" w:color="auto"/>
      </w:divBdr>
    </w:div>
    <w:div w:id="275332183">
      <w:bodyDiv w:val="1"/>
      <w:marLeft w:val="0"/>
      <w:marRight w:val="0"/>
      <w:marTop w:val="0"/>
      <w:marBottom w:val="0"/>
      <w:divBdr>
        <w:top w:val="none" w:sz="0" w:space="0" w:color="auto"/>
        <w:left w:val="none" w:sz="0" w:space="0" w:color="auto"/>
        <w:bottom w:val="none" w:sz="0" w:space="0" w:color="auto"/>
        <w:right w:val="none" w:sz="0" w:space="0" w:color="auto"/>
      </w:divBdr>
    </w:div>
    <w:div w:id="275333238">
      <w:bodyDiv w:val="1"/>
      <w:marLeft w:val="0"/>
      <w:marRight w:val="0"/>
      <w:marTop w:val="0"/>
      <w:marBottom w:val="0"/>
      <w:divBdr>
        <w:top w:val="none" w:sz="0" w:space="0" w:color="auto"/>
        <w:left w:val="none" w:sz="0" w:space="0" w:color="auto"/>
        <w:bottom w:val="none" w:sz="0" w:space="0" w:color="auto"/>
        <w:right w:val="none" w:sz="0" w:space="0" w:color="auto"/>
      </w:divBdr>
    </w:div>
    <w:div w:id="275403687">
      <w:bodyDiv w:val="1"/>
      <w:marLeft w:val="0"/>
      <w:marRight w:val="0"/>
      <w:marTop w:val="0"/>
      <w:marBottom w:val="0"/>
      <w:divBdr>
        <w:top w:val="none" w:sz="0" w:space="0" w:color="auto"/>
        <w:left w:val="none" w:sz="0" w:space="0" w:color="auto"/>
        <w:bottom w:val="none" w:sz="0" w:space="0" w:color="auto"/>
        <w:right w:val="none" w:sz="0" w:space="0" w:color="auto"/>
      </w:divBdr>
    </w:div>
    <w:div w:id="275454182">
      <w:bodyDiv w:val="1"/>
      <w:marLeft w:val="0"/>
      <w:marRight w:val="0"/>
      <w:marTop w:val="0"/>
      <w:marBottom w:val="0"/>
      <w:divBdr>
        <w:top w:val="none" w:sz="0" w:space="0" w:color="auto"/>
        <w:left w:val="none" w:sz="0" w:space="0" w:color="auto"/>
        <w:bottom w:val="none" w:sz="0" w:space="0" w:color="auto"/>
        <w:right w:val="none" w:sz="0" w:space="0" w:color="auto"/>
      </w:divBdr>
    </w:div>
    <w:div w:id="276790821">
      <w:bodyDiv w:val="1"/>
      <w:marLeft w:val="0"/>
      <w:marRight w:val="0"/>
      <w:marTop w:val="0"/>
      <w:marBottom w:val="0"/>
      <w:divBdr>
        <w:top w:val="none" w:sz="0" w:space="0" w:color="auto"/>
        <w:left w:val="none" w:sz="0" w:space="0" w:color="auto"/>
        <w:bottom w:val="none" w:sz="0" w:space="0" w:color="auto"/>
        <w:right w:val="none" w:sz="0" w:space="0" w:color="auto"/>
      </w:divBdr>
    </w:div>
    <w:div w:id="276916776">
      <w:bodyDiv w:val="1"/>
      <w:marLeft w:val="0"/>
      <w:marRight w:val="0"/>
      <w:marTop w:val="0"/>
      <w:marBottom w:val="0"/>
      <w:divBdr>
        <w:top w:val="none" w:sz="0" w:space="0" w:color="auto"/>
        <w:left w:val="none" w:sz="0" w:space="0" w:color="auto"/>
        <w:bottom w:val="none" w:sz="0" w:space="0" w:color="auto"/>
        <w:right w:val="none" w:sz="0" w:space="0" w:color="auto"/>
      </w:divBdr>
    </w:div>
    <w:div w:id="277103618">
      <w:bodyDiv w:val="1"/>
      <w:marLeft w:val="0"/>
      <w:marRight w:val="0"/>
      <w:marTop w:val="0"/>
      <w:marBottom w:val="0"/>
      <w:divBdr>
        <w:top w:val="none" w:sz="0" w:space="0" w:color="auto"/>
        <w:left w:val="none" w:sz="0" w:space="0" w:color="auto"/>
        <w:bottom w:val="none" w:sz="0" w:space="0" w:color="auto"/>
        <w:right w:val="none" w:sz="0" w:space="0" w:color="auto"/>
      </w:divBdr>
    </w:div>
    <w:div w:id="277152795">
      <w:bodyDiv w:val="1"/>
      <w:marLeft w:val="0"/>
      <w:marRight w:val="0"/>
      <w:marTop w:val="0"/>
      <w:marBottom w:val="0"/>
      <w:divBdr>
        <w:top w:val="none" w:sz="0" w:space="0" w:color="auto"/>
        <w:left w:val="none" w:sz="0" w:space="0" w:color="auto"/>
        <w:bottom w:val="none" w:sz="0" w:space="0" w:color="auto"/>
        <w:right w:val="none" w:sz="0" w:space="0" w:color="auto"/>
      </w:divBdr>
    </w:div>
    <w:div w:id="277179299">
      <w:bodyDiv w:val="1"/>
      <w:marLeft w:val="0"/>
      <w:marRight w:val="0"/>
      <w:marTop w:val="0"/>
      <w:marBottom w:val="0"/>
      <w:divBdr>
        <w:top w:val="none" w:sz="0" w:space="0" w:color="auto"/>
        <w:left w:val="none" w:sz="0" w:space="0" w:color="auto"/>
        <w:bottom w:val="none" w:sz="0" w:space="0" w:color="auto"/>
        <w:right w:val="none" w:sz="0" w:space="0" w:color="auto"/>
      </w:divBdr>
    </w:div>
    <w:div w:id="277680964">
      <w:bodyDiv w:val="1"/>
      <w:marLeft w:val="0"/>
      <w:marRight w:val="0"/>
      <w:marTop w:val="0"/>
      <w:marBottom w:val="0"/>
      <w:divBdr>
        <w:top w:val="none" w:sz="0" w:space="0" w:color="auto"/>
        <w:left w:val="none" w:sz="0" w:space="0" w:color="auto"/>
        <w:bottom w:val="none" w:sz="0" w:space="0" w:color="auto"/>
        <w:right w:val="none" w:sz="0" w:space="0" w:color="auto"/>
      </w:divBdr>
    </w:div>
    <w:div w:id="278416717">
      <w:bodyDiv w:val="1"/>
      <w:marLeft w:val="0"/>
      <w:marRight w:val="0"/>
      <w:marTop w:val="0"/>
      <w:marBottom w:val="0"/>
      <w:divBdr>
        <w:top w:val="none" w:sz="0" w:space="0" w:color="auto"/>
        <w:left w:val="none" w:sz="0" w:space="0" w:color="auto"/>
        <w:bottom w:val="none" w:sz="0" w:space="0" w:color="auto"/>
        <w:right w:val="none" w:sz="0" w:space="0" w:color="auto"/>
      </w:divBdr>
    </w:div>
    <w:div w:id="278530744">
      <w:bodyDiv w:val="1"/>
      <w:marLeft w:val="0"/>
      <w:marRight w:val="0"/>
      <w:marTop w:val="0"/>
      <w:marBottom w:val="0"/>
      <w:divBdr>
        <w:top w:val="none" w:sz="0" w:space="0" w:color="auto"/>
        <w:left w:val="none" w:sz="0" w:space="0" w:color="auto"/>
        <w:bottom w:val="none" w:sz="0" w:space="0" w:color="auto"/>
        <w:right w:val="none" w:sz="0" w:space="0" w:color="auto"/>
      </w:divBdr>
    </w:div>
    <w:div w:id="278604555">
      <w:bodyDiv w:val="1"/>
      <w:marLeft w:val="0"/>
      <w:marRight w:val="0"/>
      <w:marTop w:val="0"/>
      <w:marBottom w:val="0"/>
      <w:divBdr>
        <w:top w:val="none" w:sz="0" w:space="0" w:color="auto"/>
        <w:left w:val="none" w:sz="0" w:space="0" w:color="auto"/>
        <w:bottom w:val="none" w:sz="0" w:space="0" w:color="auto"/>
        <w:right w:val="none" w:sz="0" w:space="0" w:color="auto"/>
      </w:divBdr>
    </w:div>
    <w:div w:id="278876151">
      <w:bodyDiv w:val="1"/>
      <w:marLeft w:val="0"/>
      <w:marRight w:val="0"/>
      <w:marTop w:val="0"/>
      <w:marBottom w:val="0"/>
      <w:divBdr>
        <w:top w:val="none" w:sz="0" w:space="0" w:color="auto"/>
        <w:left w:val="none" w:sz="0" w:space="0" w:color="auto"/>
        <w:bottom w:val="none" w:sz="0" w:space="0" w:color="auto"/>
        <w:right w:val="none" w:sz="0" w:space="0" w:color="auto"/>
      </w:divBdr>
    </w:div>
    <w:div w:id="278949109">
      <w:bodyDiv w:val="1"/>
      <w:marLeft w:val="0"/>
      <w:marRight w:val="0"/>
      <w:marTop w:val="0"/>
      <w:marBottom w:val="0"/>
      <w:divBdr>
        <w:top w:val="none" w:sz="0" w:space="0" w:color="auto"/>
        <w:left w:val="none" w:sz="0" w:space="0" w:color="auto"/>
        <w:bottom w:val="none" w:sz="0" w:space="0" w:color="auto"/>
        <w:right w:val="none" w:sz="0" w:space="0" w:color="auto"/>
      </w:divBdr>
    </w:div>
    <w:div w:id="279268837">
      <w:bodyDiv w:val="1"/>
      <w:marLeft w:val="0"/>
      <w:marRight w:val="0"/>
      <w:marTop w:val="0"/>
      <w:marBottom w:val="0"/>
      <w:divBdr>
        <w:top w:val="none" w:sz="0" w:space="0" w:color="auto"/>
        <w:left w:val="none" w:sz="0" w:space="0" w:color="auto"/>
        <w:bottom w:val="none" w:sz="0" w:space="0" w:color="auto"/>
        <w:right w:val="none" w:sz="0" w:space="0" w:color="auto"/>
      </w:divBdr>
    </w:div>
    <w:div w:id="279458691">
      <w:bodyDiv w:val="1"/>
      <w:marLeft w:val="0"/>
      <w:marRight w:val="0"/>
      <w:marTop w:val="0"/>
      <w:marBottom w:val="0"/>
      <w:divBdr>
        <w:top w:val="none" w:sz="0" w:space="0" w:color="auto"/>
        <w:left w:val="none" w:sz="0" w:space="0" w:color="auto"/>
        <w:bottom w:val="none" w:sz="0" w:space="0" w:color="auto"/>
        <w:right w:val="none" w:sz="0" w:space="0" w:color="auto"/>
      </w:divBdr>
    </w:div>
    <w:div w:id="279532033">
      <w:bodyDiv w:val="1"/>
      <w:marLeft w:val="0"/>
      <w:marRight w:val="0"/>
      <w:marTop w:val="0"/>
      <w:marBottom w:val="0"/>
      <w:divBdr>
        <w:top w:val="none" w:sz="0" w:space="0" w:color="auto"/>
        <w:left w:val="none" w:sz="0" w:space="0" w:color="auto"/>
        <w:bottom w:val="none" w:sz="0" w:space="0" w:color="auto"/>
        <w:right w:val="none" w:sz="0" w:space="0" w:color="auto"/>
      </w:divBdr>
    </w:div>
    <w:div w:id="280066173">
      <w:bodyDiv w:val="1"/>
      <w:marLeft w:val="0"/>
      <w:marRight w:val="0"/>
      <w:marTop w:val="0"/>
      <w:marBottom w:val="0"/>
      <w:divBdr>
        <w:top w:val="none" w:sz="0" w:space="0" w:color="auto"/>
        <w:left w:val="none" w:sz="0" w:space="0" w:color="auto"/>
        <w:bottom w:val="none" w:sz="0" w:space="0" w:color="auto"/>
        <w:right w:val="none" w:sz="0" w:space="0" w:color="auto"/>
      </w:divBdr>
    </w:div>
    <w:div w:id="280108507">
      <w:bodyDiv w:val="1"/>
      <w:marLeft w:val="0"/>
      <w:marRight w:val="0"/>
      <w:marTop w:val="0"/>
      <w:marBottom w:val="0"/>
      <w:divBdr>
        <w:top w:val="none" w:sz="0" w:space="0" w:color="auto"/>
        <w:left w:val="none" w:sz="0" w:space="0" w:color="auto"/>
        <w:bottom w:val="none" w:sz="0" w:space="0" w:color="auto"/>
        <w:right w:val="none" w:sz="0" w:space="0" w:color="auto"/>
      </w:divBdr>
    </w:div>
    <w:div w:id="280108853">
      <w:bodyDiv w:val="1"/>
      <w:marLeft w:val="0"/>
      <w:marRight w:val="0"/>
      <w:marTop w:val="0"/>
      <w:marBottom w:val="0"/>
      <w:divBdr>
        <w:top w:val="none" w:sz="0" w:space="0" w:color="auto"/>
        <w:left w:val="none" w:sz="0" w:space="0" w:color="auto"/>
        <w:bottom w:val="none" w:sz="0" w:space="0" w:color="auto"/>
        <w:right w:val="none" w:sz="0" w:space="0" w:color="auto"/>
      </w:divBdr>
    </w:div>
    <w:div w:id="280454984">
      <w:bodyDiv w:val="1"/>
      <w:marLeft w:val="0"/>
      <w:marRight w:val="0"/>
      <w:marTop w:val="0"/>
      <w:marBottom w:val="0"/>
      <w:divBdr>
        <w:top w:val="none" w:sz="0" w:space="0" w:color="auto"/>
        <w:left w:val="none" w:sz="0" w:space="0" w:color="auto"/>
        <w:bottom w:val="none" w:sz="0" w:space="0" w:color="auto"/>
        <w:right w:val="none" w:sz="0" w:space="0" w:color="auto"/>
      </w:divBdr>
      <w:divsChild>
        <w:div w:id="9113900">
          <w:marLeft w:val="480"/>
          <w:marRight w:val="0"/>
          <w:marTop w:val="0"/>
          <w:marBottom w:val="0"/>
          <w:divBdr>
            <w:top w:val="none" w:sz="0" w:space="0" w:color="auto"/>
            <w:left w:val="none" w:sz="0" w:space="0" w:color="auto"/>
            <w:bottom w:val="none" w:sz="0" w:space="0" w:color="auto"/>
            <w:right w:val="none" w:sz="0" w:space="0" w:color="auto"/>
          </w:divBdr>
        </w:div>
        <w:div w:id="70473959">
          <w:marLeft w:val="480"/>
          <w:marRight w:val="0"/>
          <w:marTop w:val="0"/>
          <w:marBottom w:val="0"/>
          <w:divBdr>
            <w:top w:val="none" w:sz="0" w:space="0" w:color="auto"/>
            <w:left w:val="none" w:sz="0" w:space="0" w:color="auto"/>
            <w:bottom w:val="none" w:sz="0" w:space="0" w:color="auto"/>
            <w:right w:val="none" w:sz="0" w:space="0" w:color="auto"/>
          </w:divBdr>
        </w:div>
        <w:div w:id="99373415">
          <w:marLeft w:val="480"/>
          <w:marRight w:val="0"/>
          <w:marTop w:val="0"/>
          <w:marBottom w:val="0"/>
          <w:divBdr>
            <w:top w:val="none" w:sz="0" w:space="0" w:color="auto"/>
            <w:left w:val="none" w:sz="0" w:space="0" w:color="auto"/>
            <w:bottom w:val="none" w:sz="0" w:space="0" w:color="auto"/>
            <w:right w:val="none" w:sz="0" w:space="0" w:color="auto"/>
          </w:divBdr>
        </w:div>
        <w:div w:id="103769918">
          <w:marLeft w:val="480"/>
          <w:marRight w:val="0"/>
          <w:marTop w:val="0"/>
          <w:marBottom w:val="0"/>
          <w:divBdr>
            <w:top w:val="none" w:sz="0" w:space="0" w:color="auto"/>
            <w:left w:val="none" w:sz="0" w:space="0" w:color="auto"/>
            <w:bottom w:val="none" w:sz="0" w:space="0" w:color="auto"/>
            <w:right w:val="none" w:sz="0" w:space="0" w:color="auto"/>
          </w:divBdr>
        </w:div>
        <w:div w:id="125927211">
          <w:marLeft w:val="480"/>
          <w:marRight w:val="0"/>
          <w:marTop w:val="0"/>
          <w:marBottom w:val="0"/>
          <w:divBdr>
            <w:top w:val="none" w:sz="0" w:space="0" w:color="auto"/>
            <w:left w:val="none" w:sz="0" w:space="0" w:color="auto"/>
            <w:bottom w:val="none" w:sz="0" w:space="0" w:color="auto"/>
            <w:right w:val="none" w:sz="0" w:space="0" w:color="auto"/>
          </w:divBdr>
        </w:div>
        <w:div w:id="137959183">
          <w:marLeft w:val="480"/>
          <w:marRight w:val="0"/>
          <w:marTop w:val="0"/>
          <w:marBottom w:val="0"/>
          <w:divBdr>
            <w:top w:val="none" w:sz="0" w:space="0" w:color="auto"/>
            <w:left w:val="none" w:sz="0" w:space="0" w:color="auto"/>
            <w:bottom w:val="none" w:sz="0" w:space="0" w:color="auto"/>
            <w:right w:val="none" w:sz="0" w:space="0" w:color="auto"/>
          </w:divBdr>
        </w:div>
        <w:div w:id="141384727">
          <w:marLeft w:val="480"/>
          <w:marRight w:val="0"/>
          <w:marTop w:val="0"/>
          <w:marBottom w:val="0"/>
          <w:divBdr>
            <w:top w:val="none" w:sz="0" w:space="0" w:color="auto"/>
            <w:left w:val="none" w:sz="0" w:space="0" w:color="auto"/>
            <w:bottom w:val="none" w:sz="0" w:space="0" w:color="auto"/>
            <w:right w:val="none" w:sz="0" w:space="0" w:color="auto"/>
          </w:divBdr>
        </w:div>
        <w:div w:id="143277918">
          <w:marLeft w:val="480"/>
          <w:marRight w:val="0"/>
          <w:marTop w:val="0"/>
          <w:marBottom w:val="0"/>
          <w:divBdr>
            <w:top w:val="none" w:sz="0" w:space="0" w:color="auto"/>
            <w:left w:val="none" w:sz="0" w:space="0" w:color="auto"/>
            <w:bottom w:val="none" w:sz="0" w:space="0" w:color="auto"/>
            <w:right w:val="none" w:sz="0" w:space="0" w:color="auto"/>
          </w:divBdr>
        </w:div>
        <w:div w:id="157157058">
          <w:marLeft w:val="480"/>
          <w:marRight w:val="0"/>
          <w:marTop w:val="0"/>
          <w:marBottom w:val="0"/>
          <w:divBdr>
            <w:top w:val="none" w:sz="0" w:space="0" w:color="auto"/>
            <w:left w:val="none" w:sz="0" w:space="0" w:color="auto"/>
            <w:bottom w:val="none" w:sz="0" w:space="0" w:color="auto"/>
            <w:right w:val="none" w:sz="0" w:space="0" w:color="auto"/>
          </w:divBdr>
        </w:div>
        <w:div w:id="174077962">
          <w:marLeft w:val="480"/>
          <w:marRight w:val="0"/>
          <w:marTop w:val="0"/>
          <w:marBottom w:val="0"/>
          <w:divBdr>
            <w:top w:val="none" w:sz="0" w:space="0" w:color="auto"/>
            <w:left w:val="none" w:sz="0" w:space="0" w:color="auto"/>
            <w:bottom w:val="none" w:sz="0" w:space="0" w:color="auto"/>
            <w:right w:val="none" w:sz="0" w:space="0" w:color="auto"/>
          </w:divBdr>
        </w:div>
        <w:div w:id="183639017">
          <w:marLeft w:val="480"/>
          <w:marRight w:val="0"/>
          <w:marTop w:val="0"/>
          <w:marBottom w:val="0"/>
          <w:divBdr>
            <w:top w:val="none" w:sz="0" w:space="0" w:color="auto"/>
            <w:left w:val="none" w:sz="0" w:space="0" w:color="auto"/>
            <w:bottom w:val="none" w:sz="0" w:space="0" w:color="auto"/>
            <w:right w:val="none" w:sz="0" w:space="0" w:color="auto"/>
          </w:divBdr>
        </w:div>
        <w:div w:id="185095506">
          <w:marLeft w:val="480"/>
          <w:marRight w:val="0"/>
          <w:marTop w:val="0"/>
          <w:marBottom w:val="0"/>
          <w:divBdr>
            <w:top w:val="none" w:sz="0" w:space="0" w:color="auto"/>
            <w:left w:val="none" w:sz="0" w:space="0" w:color="auto"/>
            <w:bottom w:val="none" w:sz="0" w:space="0" w:color="auto"/>
            <w:right w:val="none" w:sz="0" w:space="0" w:color="auto"/>
          </w:divBdr>
        </w:div>
        <w:div w:id="205264153">
          <w:marLeft w:val="480"/>
          <w:marRight w:val="0"/>
          <w:marTop w:val="0"/>
          <w:marBottom w:val="0"/>
          <w:divBdr>
            <w:top w:val="none" w:sz="0" w:space="0" w:color="auto"/>
            <w:left w:val="none" w:sz="0" w:space="0" w:color="auto"/>
            <w:bottom w:val="none" w:sz="0" w:space="0" w:color="auto"/>
            <w:right w:val="none" w:sz="0" w:space="0" w:color="auto"/>
          </w:divBdr>
        </w:div>
        <w:div w:id="224531741">
          <w:marLeft w:val="480"/>
          <w:marRight w:val="0"/>
          <w:marTop w:val="0"/>
          <w:marBottom w:val="0"/>
          <w:divBdr>
            <w:top w:val="none" w:sz="0" w:space="0" w:color="auto"/>
            <w:left w:val="none" w:sz="0" w:space="0" w:color="auto"/>
            <w:bottom w:val="none" w:sz="0" w:space="0" w:color="auto"/>
            <w:right w:val="none" w:sz="0" w:space="0" w:color="auto"/>
          </w:divBdr>
        </w:div>
        <w:div w:id="227813936">
          <w:marLeft w:val="480"/>
          <w:marRight w:val="0"/>
          <w:marTop w:val="0"/>
          <w:marBottom w:val="0"/>
          <w:divBdr>
            <w:top w:val="none" w:sz="0" w:space="0" w:color="auto"/>
            <w:left w:val="none" w:sz="0" w:space="0" w:color="auto"/>
            <w:bottom w:val="none" w:sz="0" w:space="0" w:color="auto"/>
            <w:right w:val="none" w:sz="0" w:space="0" w:color="auto"/>
          </w:divBdr>
        </w:div>
        <w:div w:id="295989865">
          <w:marLeft w:val="480"/>
          <w:marRight w:val="0"/>
          <w:marTop w:val="0"/>
          <w:marBottom w:val="0"/>
          <w:divBdr>
            <w:top w:val="none" w:sz="0" w:space="0" w:color="auto"/>
            <w:left w:val="none" w:sz="0" w:space="0" w:color="auto"/>
            <w:bottom w:val="none" w:sz="0" w:space="0" w:color="auto"/>
            <w:right w:val="none" w:sz="0" w:space="0" w:color="auto"/>
          </w:divBdr>
        </w:div>
        <w:div w:id="311717239">
          <w:marLeft w:val="480"/>
          <w:marRight w:val="0"/>
          <w:marTop w:val="0"/>
          <w:marBottom w:val="0"/>
          <w:divBdr>
            <w:top w:val="none" w:sz="0" w:space="0" w:color="auto"/>
            <w:left w:val="none" w:sz="0" w:space="0" w:color="auto"/>
            <w:bottom w:val="none" w:sz="0" w:space="0" w:color="auto"/>
            <w:right w:val="none" w:sz="0" w:space="0" w:color="auto"/>
          </w:divBdr>
        </w:div>
        <w:div w:id="340160626">
          <w:marLeft w:val="480"/>
          <w:marRight w:val="0"/>
          <w:marTop w:val="0"/>
          <w:marBottom w:val="0"/>
          <w:divBdr>
            <w:top w:val="none" w:sz="0" w:space="0" w:color="auto"/>
            <w:left w:val="none" w:sz="0" w:space="0" w:color="auto"/>
            <w:bottom w:val="none" w:sz="0" w:space="0" w:color="auto"/>
            <w:right w:val="none" w:sz="0" w:space="0" w:color="auto"/>
          </w:divBdr>
        </w:div>
        <w:div w:id="344669362">
          <w:marLeft w:val="480"/>
          <w:marRight w:val="0"/>
          <w:marTop w:val="0"/>
          <w:marBottom w:val="0"/>
          <w:divBdr>
            <w:top w:val="none" w:sz="0" w:space="0" w:color="auto"/>
            <w:left w:val="none" w:sz="0" w:space="0" w:color="auto"/>
            <w:bottom w:val="none" w:sz="0" w:space="0" w:color="auto"/>
            <w:right w:val="none" w:sz="0" w:space="0" w:color="auto"/>
          </w:divBdr>
        </w:div>
        <w:div w:id="369499622">
          <w:marLeft w:val="480"/>
          <w:marRight w:val="0"/>
          <w:marTop w:val="0"/>
          <w:marBottom w:val="0"/>
          <w:divBdr>
            <w:top w:val="none" w:sz="0" w:space="0" w:color="auto"/>
            <w:left w:val="none" w:sz="0" w:space="0" w:color="auto"/>
            <w:bottom w:val="none" w:sz="0" w:space="0" w:color="auto"/>
            <w:right w:val="none" w:sz="0" w:space="0" w:color="auto"/>
          </w:divBdr>
        </w:div>
        <w:div w:id="369769382">
          <w:marLeft w:val="480"/>
          <w:marRight w:val="0"/>
          <w:marTop w:val="0"/>
          <w:marBottom w:val="0"/>
          <w:divBdr>
            <w:top w:val="none" w:sz="0" w:space="0" w:color="auto"/>
            <w:left w:val="none" w:sz="0" w:space="0" w:color="auto"/>
            <w:bottom w:val="none" w:sz="0" w:space="0" w:color="auto"/>
            <w:right w:val="none" w:sz="0" w:space="0" w:color="auto"/>
          </w:divBdr>
        </w:div>
        <w:div w:id="443037772">
          <w:marLeft w:val="480"/>
          <w:marRight w:val="0"/>
          <w:marTop w:val="0"/>
          <w:marBottom w:val="0"/>
          <w:divBdr>
            <w:top w:val="none" w:sz="0" w:space="0" w:color="auto"/>
            <w:left w:val="none" w:sz="0" w:space="0" w:color="auto"/>
            <w:bottom w:val="none" w:sz="0" w:space="0" w:color="auto"/>
            <w:right w:val="none" w:sz="0" w:space="0" w:color="auto"/>
          </w:divBdr>
        </w:div>
        <w:div w:id="452135217">
          <w:marLeft w:val="480"/>
          <w:marRight w:val="0"/>
          <w:marTop w:val="0"/>
          <w:marBottom w:val="0"/>
          <w:divBdr>
            <w:top w:val="none" w:sz="0" w:space="0" w:color="auto"/>
            <w:left w:val="none" w:sz="0" w:space="0" w:color="auto"/>
            <w:bottom w:val="none" w:sz="0" w:space="0" w:color="auto"/>
            <w:right w:val="none" w:sz="0" w:space="0" w:color="auto"/>
          </w:divBdr>
        </w:div>
        <w:div w:id="487064866">
          <w:marLeft w:val="480"/>
          <w:marRight w:val="0"/>
          <w:marTop w:val="0"/>
          <w:marBottom w:val="0"/>
          <w:divBdr>
            <w:top w:val="none" w:sz="0" w:space="0" w:color="auto"/>
            <w:left w:val="none" w:sz="0" w:space="0" w:color="auto"/>
            <w:bottom w:val="none" w:sz="0" w:space="0" w:color="auto"/>
            <w:right w:val="none" w:sz="0" w:space="0" w:color="auto"/>
          </w:divBdr>
        </w:div>
        <w:div w:id="536740668">
          <w:marLeft w:val="480"/>
          <w:marRight w:val="0"/>
          <w:marTop w:val="0"/>
          <w:marBottom w:val="0"/>
          <w:divBdr>
            <w:top w:val="none" w:sz="0" w:space="0" w:color="auto"/>
            <w:left w:val="none" w:sz="0" w:space="0" w:color="auto"/>
            <w:bottom w:val="none" w:sz="0" w:space="0" w:color="auto"/>
            <w:right w:val="none" w:sz="0" w:space="0" w:color="auto"/>
          </w:divBdr>
        </w:div>
        <w:div w:id="567377625">
          <w:marLeft w:val="480"/>
          <w:marRight w:val="0"/>
          <w:marTop w:val="0"/>
          <w:marBottom w:val="0"/>
          <w:divBdr>
            <w:top w:val="none" w:sz="0" w:space="0" w:color="auto"/>
            <w:left w:val="none" w:sz="0" w:space="0" w:color="auto"/>
            <w:bottom w:val="none" w:sz="0" w:space="0" w:color="auto"/>
            <w:right w:val="none" w:sz="0" w:space="0" w:color="auto"/>
          </w:divBdr>
        </w:div>
        <w:div w:id="634718517">
          <w:marLeft w:val="480"/>
          <w:marRight w:val="0"/>
          <w:marTop w:val="0"/>
          <w:marBottom w:val="0"/>
          <w:divBdr>
            <w:top w:val="none" w:sz="0" w:space="0" w:color="auto"/>
            <w:left w:val="none" w:sz="0" w:space="0" w:color="auto"/>
            <w:bottom w:val="none" w:sz="0" w:space="0" w:color="auto"/>
            <w:right w:val="none" w:sz="0" w:space="0" w:color="auto"/>
          </w:divBdr>
        </w:div>
        <w:div w:id="645016147">
          <w:marLeft w:val="480"/>
          <w:marRight w:val="0"/>
          <w:marTop w:val="0"/>
          <w:marBottom w:val="0"/>
          <w:divBdr>
            <w:top w:val="none" w:sz="0" w:space="0" w:color="auto"/>
            <w:left w:val="none" w:sz="0" w:space="0" w:color="auto"/>
            <w:bottom w:val="none" w:sz="0" w:space="0" w:color="auto"/>
            <w:right w:val="none" w:sz="0" w:space="0" w:color="auto"/>
          </w:divBdr>
        </w:div>
        <w:div w:id="742991351">
          <w:marLeft w:val="480"/>
          <w:marRight w:val="0"/>
          <w:marTop w:val="0"/>
          <w:marBottom w:val="0"/>
          <w:divBdr>
            <w:top w:val="none" w:sz="0" w:space="0" w:color="auto"/>
            <w:left w:val="none" w:sz="0" w:space="0" w:color="auto"/>
            <w:bottom w:val="none" w:sz="0" w:space="0" w:color="auto"/>
            <w:right w:val="none" w:sz="0" w:space="0" w:color="auto"/>
          </w:divBdr>
        </w:div>
        <w:div w:id="748426507">
          <w:marLeft w:val="480"/>
          <w:marRight w:val="0"/>
          <w:marTop w:val="0"/>
          <w:marBottom w:val="0"/>
          <w:divBdr>
            <w:top w:val="none" w:sz="0" w:space="0" w:color="auto"/>
            <w:left w:val="none" w:sz="0" w:space="0" w:color="auto"/>
            <w:bottom w:val="none" w:sz="0" w:space="0" w:color="auto"/>
            <w:right w:val="none" w:sz="0" w:space="0" w:color="auto"/>
          </w:divBdr>
        </w:div>
        <w:div w:id="834107525">
          <w:marLeft w:val="480"/>
          <w:marRight w:val="0"/>
          <w:marTop w:val="0"/>
          <w:marBottom w:val="0"/>
          <w:divBdr>
            <w:top w:val="none" w:sz="0" w:space="0" w:color="auto"/>
            <w:left w:val="none" w:sz="0" w:space="0" w:color="auto"/>
            <w:bottom w:val="none" w:sz="0" w:space="0" w:color="auto"/>
            <w:right w:val="none" w:sz="0" w:space="0" w:color="auto"/>
          </w:divBdr>
        </w:div>
        <w:div w:id="838227502">
          <w:marLeft w:val="480"/>
          <w:marRight w:val="0"/>
          <w:marTop w:val="0"/>
          <w:marBottom w:val="0"/>
          <w:divBdr>
            <w:top w:val="none" w:sz="0" w:space="0" w:color="auto"/>
            <w:left w:val="none" w:sz="0" w:space="0" w:color="auto"/>
            <w:bottom w:val="none" w:sz="0" w:space="0" w:color="auto"/>
            <w:right w:val="none" w:sz="0" w:space="0" w:color="auto"/>
          </w:divBdr>
        </w:div>
        <w:div w:id="880166754">
          <w:marLeft w:val="480"/>
          <w:marRight w:val="0"/>
          <w:marTop w:val="0"/>
          <w:marBottom w:val="0"/>
          <w:divBdr>
            <w:top w:val="none" w:sz="0" w:space="0" w:color="auto"/>
            <w:left w:val="none" w:sz="0" w:space="0" w:color="auto"/>
            <w:bottom w:val="none" w:sz="0" w:space="0" w:color="auto"/>
            <w:right w:val="none" w:sz="0" w:space="0" w:color="auto"/>
          </w:divBdr>
        </w:div>
        <w:div w:id="968051544">
          <w:marLeft w:val="480"/>
          <w:marRight w:val="0"/>
          <w:marTop w:val="0"/>
          <w:marBottom w:val="0"/>
          <w:divBdr>
            <w:top w:val="none" w:sz="0" w:space="0" w:color="auto"/>
            <w:left w:val="none" w:sz="0" w:space="0" w:color="auto"/>
            <w:bottom w:val="none" w:sz="0" w:space="0" w:color="auto"/>
            <w:right w:val="none" w:sz="0" w:space="0" w:color="auto"/>
          </w:divBdr>
        </w:div>
        <w:div w:id="976841144">
          <w:marLeft w:val="480"/>
          <w:marRight w:val="0"/>
          <w:marTop w:val="0"/>
          <w:marBottom w:val="0"/>
          <w:divBdr>
            <w:top w:val="none" w:sz="0" w:space="0" w:color="auto"/>
            <w:left w:val="none" w:sz="0" w:space="0" w:color="auto"/>
            <w:bottom w:val="none" w:sz="0" w:space="0" w:color="auto"/>
            <w:right w:val="none" w:sz="0" w:space="0" w:color="auto"/>
          </w:divBdr>
        </w:div>
        <w:div w:id="999582517">
          <w:marLeft w:val="480"/>
          <w:marRight w:val="0"/>
          <w:marTop w:val="0"/>
          <w:marBottom w:val="0"/>
          <w:divBdr>
            <w:top w:val="none" w:sz="0" w:space="0" w:color="auto"/>
            <w:left w:val="none" w:sz="0" w:space="0" w:color="auto"/>
            <w:bottom w:val="none" w:sz="0" w:space="0" w:color="auto"/>
            <w:right w:val="none" w:sz="0" w:space="0" w:color="auto"/>
          </w:divBdr>
        </w:div>
        <w:div w:id="1112016638">
          <w:marLeft w:val="480"/>
          <w:marRight w:val="0"/>
          <w:marTop w:val="0"/>
          <w:marBottom w:val="0"/>
          <w:divBdr>
            <w:top w:val="none" w:sz="0" w:space="0" w:color="auto"/>
            <w:left w:val="none" w:sz="0" w:space="0" w:color="auto"/>
            <w:bottom w:val="none" w:sz="0" w:space="0" w:color="auto"/>
            <w:right w:val="none" w:sz="0" w:space="0" w:color="auto"/>
          </w:divBdr>
        </w:div>
        <w:div w:id="1119761567">
          <w:marLeft w:val="480"/>
          <w:marRight w:val="0"/>
          <w:marTop w:val="0"/>
          <w:marBottom w:val="0"/>
          <w:divBdr>
            <w:top w:val="none" w:sz="0" w:space="0" w:color="auto"/>
            <w:left w:val="none" w:sz="0" w:space="0" w:color="auto"/>
            <w:bottom w:val="none" w:sz="0" w:space="0" w:color="auto"/>
            <w:right w:val="none" w:sz="0" w:space="0" w:color="auto"/>
          </w:divBdr>
        </w:div>
        <w:div w:id="1149905936">
          <w:marLeft w:val="480"/>
          <w:marRight w:val="0"/>
          <w:marTop w:val="0"/>
          <w:marBottom w:val="0"/>
          <w:divBdr>
            <w:top w:val="none" w:sz="0" w:space="0" w:color="auto"/>
            <w:left w:val="none" w:sz="0" w:space="0" w:color="auto"/>
            <w:bottom w:val="none" w:sz="0" w:space="0" w:color="auto"/>
            <w:right w:val="none" w:sz="0" w:space="0" w:color="auto"/>
          </w:divBdr>
        </w:div>
        <w:div w:id="1182165417">
          <w:marLeft w:val="480"/>
          <w:marRight w:val="0"/>
          <w:marTop w:val="0"/>
          <w:marBottom w:val="0"/>
          <w:divBdr>
            <w:top w:val="none" w:sz="0" w:space="0" w:color="auto"/>
            <w:left w:val="none" w:sz="0" w:space="0" w:color="auto"/>
            <w:bottom w:val="none" w:sz="0" w:space="0" w:color="auto"/>
            <w:right w:val="none" w:sz="0" w:space="0" w:color="auto"/>
          </w:divBdr>
        </w:div>
        <w:div w:id="1201358945">
          <w:marLeft w:val="480"/>
          <w:marRight w:val="0"/>
          <w:marTop w:val="0"/>
          <w:marBottom w:val="0"/>
          <w:divBdr>
            <w:top w:val="none" w:sz="0" w:space="0" w:color="auto"/>
            <w:left w:val="none" w:sz="0" w:space="0" w:color="auto"/>
            <w:bottom w:val="none" w:sz="0" w:space="0" w:color="auto"/>
            <w:right w:val="none" w:sz="0" w:space="0" w:color="auto"/>
          </w:divBdr>
        </w:div>
        <w:div w:id="1233660594">
          <w:marLeft w:val="480"/>
          <w:marRight w:val="0"/>
          <w:marTop w:val="0"/>
          <w:marBottom w:val="0"/>
          <w:divBdr>
            <w:top w:val="none" w:sz="0" w:space="0" w:color="auto"/>
            <w:left w:val="none" w:sz="0" w:space="0" w:color="auto"/>
            <w:bottom w:val="none" w:sz="0" w:space="0" w:color="auto"/>
            <w:right w:val="none" w:sz="0" w:space="0" w:color="auto"/>
          </w:divBdr>
        </w:div>
        <w:div w:id="1256129288">
          <w:marLeft w:val="480"/>
          <w:marRight w:val="0"/>
          <w:marTop w:val="0"/>
          <w:marBottom w:val="0"/>
          <w:divBdr>
            <w:top w:val="none" w:sz="0" w:space="0" w:color="auto"/>
            <w:left w:val="none" w:sz="0" w:space="0" w:color="auto"/>
            <w:bottom w:val="none" w:sz="0" w:space="0" w:color="auto"/>
            <w:right w:val="none" w:sz="0" w:space="0" w:color="auto"/>
          </w:divBdr>
        </w:div>
        <w:div w:id="1267272957">
          <w:marLeft w:val="480"/>
          <w:marRight w:val="0"/>
          <w:marTop w:val="0"/>
          <w:marBottom w:val="0"/>
          <w:divBdr>
            <w:top w:val="none" w:sz="0" w:space="0" w:color="auto"/>
            <w:left w:val="none" w:sz="0" w:space="0" w:color="auto"/>
            <w:bottom w:val="none" w:sz="0" w:space="0" w:color="auto"/>
            <w:right w:val="none" w:sz="0" w:space="0" w:color="auto"/>
          </w:divBdr>
        </w:div>
        <w:div w:id="1273780661">
          <w:marLeft w:val="480"/>
          <w:marRight w:val="0"/>
          <w:marTop w:val="0"/>
          <w:marBottom w:val="0"/>
          <w:divBdr>
            <w:top w:val="none" w:sz="0" w:space="0" w:color="auto"/>
            <w:left w:val="none" w:sz="0" w:space="0" w:color="auto"/>
            <w:bottom w:val="none" w:sz="0" w:space="0" w:color="auto"/>
            <w:right w:val="none" w:sz="0" w:space="0" w:color="auto"/>
          </w:divBdr>
        </w:div>
        <w:div w:id="1281566807">
          <w:marLeft w:val="480"/>
          <w:marRight w:val="0"/>
          <w:marTop w:val="0"/>
          <w:marBottom w:val="0"/>
          <w:divBdr>
            <w:top w:val="none" w:sz="0" w:space="0" w:color="auto"/>
            <w:left w:val="none" w:sz="0" w:space="0" w:color="auto"/>
            <w:bottom w:val="none" w:sz="0" w:space="0" w:color="auto"/>
            <w:right w:val="none" w:sz="0" w:space="0" w:color="auto"/>
          </w:divBdr>
        </w:div>
        <w:div w:id="1313214208">
          <w:marLeft w:val="480"/>
          <w:marRight w:val="0"/>
          <w:marTop w:val="0"/>
          <w:marBottom w:val="0"/>
          <w:divBdr>
            <w:top w:val="none" w:sz="0" w:space="0" w:color="auto"/>
            <w:left w:val="none" w:sz="0" w:space="0" w:color="auto"/>
            <w:bottom w:val="none" w:sz="0" w:space="0" w:color="auto"/>
            <w:right w:val="none" w:sz="0" w:space="0" w:color="auto"/>
          </w:divBdr>
        </w:div>
        <w:div w:id="1322658394">
          <w:marLeft w:val="480"/>
          <w:marRight w:val="0"/>
          <w:marTop w:val="0"/>
          <w:marBottom w:val="0"/>
          <w:divBdr>
            <w:top w:val="none" w:sz="0" w:space="0" w:color="auto"/>
            <w:left w:val="none" w:sz="0" w:space="0" w:color="auto"/>
            <w:bottom w:val="none" w:sz="0" w:space="0" w:color="auto"/>
            <w:right w:val="none" w:sz="0" w:space="0" w:color="auto"/>
          </w:divBdr>
        </w:div>
        <w:div w:id="1340159885">
          <w:marLeft w:val="480"/>
          <w:marRight w:val="0"/>
          <w:marTop w:val="0"/>
          <w:marBottom w:val="0"/>
          <w:divBdr>
            <w:top w:val="none" w:sz="0" w:space="0" w:color="auto"/>
            <w:left w:val="none" w:sz="0" w:space="0" w:color="auto"/>
            <w:bottom w:val="none" w:sz="0" w:space="0" w:color="auto"/>
            <w:right w:val="none" w:sz="0" w:space="0" w:color="auto"/>
          </w:divBdr>
        </w:div>
        <w:div w:id="1361662358">
          <w:marLeft w:val="480"/>
          <w:marRight w:val="0"/>
          <w:marTop w:val="0"/>
          <w:marBottom w:val="0"/>
          <w:divBdr>
            <w:top w:val="none" w:sz="0" w:space="0" w:color="auto"/>
            <w:left w:val="none" w:sz="0" w:space="0" w:color="auto"/>
            <w:bottom w:val="none" w:sz="0" w:space="0" w:color="auto"/>
            <w:right w:val="none" w:sz="0" w:space="0" w:color="auto"/>
          </w:divBdr>
        </w:div>
        <w:div w:id="1365863330">
          <w:marLeft w:val="480"/>
          <w:marRight w:val="0"/>
          <w:marTop w:val="0"/>
          <w:marBottom w:val="0"/>
          <w:divBdr>
            <w:top w:val="none" w:sz="0" w:space="0" w:color="auto"/>
            <w:left w:val="none" w:sz="0" w:space="0" w:color="auto"/>
            <w:bottom w:val="none" w:sz="0" w:space="0" w:color="auto"/>
            <w:right w:val="none" w:sz="0" w:space="0" w:color="auto"/>
          </w:divBdr>
        </w:div>
        <w:div w:id="1384406759">
          <w:marLeft w:val="480"/>
          <w:marRight w:val="0"/>
          <w:marTop w:val="0"/>
          <w:marBottom w:val="0"/>
          <w:divBdr>
            <w:top w:val="none" w:sz="0" w:space="0" w:color="auto"/>
            <w:left w:val="none" w:sz="0" w:space="0" w:color="auto"/>
            <w:bottom w:val="none" w:sz="0" w:space="0" w:color="auto"/>
            <w:right w:val="none" w:sz="0" w:space="0" w:color="auto"/>
          </w:divBdr>
        </w:div>
        <w:div w:id="1385833545">
          <w:marLeft w:val="480"/>
          <w:marRight w:val="0"/>
          <w:marTop w:val="0"/>
          <w:marBottom w:val="0"/>
          <w:divBdr>
            <w:top w:val="none" w:sz="0" w:space="0" w:color="auto"/>
            <w:left w:val="none" w:sz="0" w:space="0" w:color="auto"/>
            <w:bottom w:val="none" w:sz="0" w:space="0" w:color="auto"/>
            <w:right w:val="none" w:sz="0" w:space="0" w:color="auto"/>
          </w:divBdr>
        </w:div>
        <w:div w:id="1398626209">
          <w:marLeft w:val="480"/>
          <w:marRight w:val="0"/>
          <w:marTop w:val="0"/>
          <w:marBottom w:val="0"/>
          <w:divBdr>
            <w:top w:val="none" w:sz="0" w:space="0" w:color="auto"/>
            <w:left w:val="none" w:sz="0" w:space="0" w:color="auto"/>
            <w:bottom w:val="none" w:sz="0" w:space="0" w:color="auto"/>
            <w:right w:val="none" w:sz="0" w:space="0" w:color="auto"/>
          </w:divBdr>
        </w:div>
        <w:div w:id="1399133351">
          <w:marLeft w:val="480"/>
          <w:marRight w:val="0"/>
          <w:marTop w:val="0"/>
          <w:marBottom w:val="0"/>
          <w:divBdr>
            <w:top w:val="none" w:sz="0" w:space="0" w:color="auto"/>
            <w:left w:val="none" w:sz="0" w:space="0" w:color="auto"/>
            <w:bottom w:val="none" w:sz="0" w:space="0" w:color="auto"/>
            <w:right w:val="none" w:sz="0" w:space="0" w:color="auto"/>
          </w:divBdr>
        </w:div>
        <w:div w:id="1403872644">
          <w:marLeft w:val="480"/>
          <w:marRight w:val="0"/>
          <w:marTop w:val="0"/>
          <w:marBottom w:val="0"/>
          <w:divBdr>
            <w:top w:val="none" w:sz="0" w:space="0" w:color="auto"/>
            <w:left w:val="none" w:sz="0" w:space="0" w:color="auto"/>
            <w:bottom w:val="none" w:sz="0" w:space="0" w:color="auto"/>
            <w:right w:val="none" w:sz="0" w:space="0" w:color="auto"/>
          </w:divBdr>
        </w:div>
        <w:div w:id="1406107321">
          <w:marLeft w:val="480"/>
          <w:marRight w:val="0"/>
          <w:marTop w:val="0"/>
          <w:marBottom w:val="0"/>
          <w:divBdr>
            <w:top w:val="none" w:sz="0" w:space="0" w:color="auto"/>
            <w:left w:val="none" w:sz="0" w:space="0" w:color="auto"/>
            <w:bottom w:val="none" w:sz="0" w:space="0" w:color="auto"/>
            <w:right w:val="none" w:sz="0" w:space="0" w:color="auto"/>
          </w:divBdr>
        </w:div>
        <w:div w:id="1409378171">
          <w:marLeft w:val="480"/>
          <w:marRight w:val="0"/>
          <w:marTop w:val="0"/>
          <w:marBottom w:val="0"/>
          <w:divBdr>
            <w:top w:val="none" w:sz="0" w:space="0" w:color="auto"/>
            <w:left w:val="none" w:sz="0" w:space="0" w:color="auto"/>
            <w:bottom w:val="none" w:sz="0" w:space="0" w:color="auto"/>
            <w:right w:val="none" w:sz="0" w:space="0" w:color="auto"/>
          </w:divBdr>
        </w:div>
        <w:div w:id="1493329594">
          <w:marLeft w:val="480"/>
          <w:marRight w:val="0"/>
          <w:marTop w:val="0"/>
          <w:marBottom w:val="0"/>
          <w:divBdr>
            <w:top w:val="none" w:sz="0" w:space="0" w:color="auto"/>
            <w:left w:val="none" w:sz="0" w:space="0" w:color="auto"/>
            <w:bottom w:val="none" w:sz="0" w:space="0" w:color="auto"/>
            <w:right w:val="none" w:sz="0" w:space="0" w:color="auto"/>
          </w:divBdr>
        </w:div>
        <w:div w:id="1550149206">
          <w:marLeft w:val="480"/>
          <w:marRight w:val="0"/>
          <w:marTop w:val="0"/>
          <w:marBottom w:val="0"/>
          <w:divBdr>
            <w:top w:val="none" w:sz="0" w:space="0" w:color="auto"/>
            <w:left w:val="none" w:sz="0" w:space="0" w:color="auto"/>
            <w:bottom w:val="none" w:sz="0" w:space="0" w:color="auto"/>
            <w:right w:val="none" w:sz="0" w:space="0" w:color="auto"/>
          </w:divBdr>
        </w:div>
        <w:div w:id="1550455730">
          <w:marLeft w:val="480"/>
          <w:marRight w:val="0"/>
          <w:marTop w:val="0"/>
          <w:marBottom w:val="0"/>
          <w:divBdr>
            <w:top w:val="none" w:sz="0" w:space="0" w:color="auto"/>
            <w:left w:val="none" w:sz="0" w:space="0" w:color="auto"/>
            <w:bottom w:val="none" w:sz="0" w:space="0" w:color="auto"/>
            <w:right w:val="none" w:sz="0" w:space="0" w:color="auto"/>
          </w:divBdr>
        </w:div>
        <w:div w:id="1609199083">
          <w:marLeft w:val="480"/>
          <w:marRight w:val="0"/>
          <w:marTop w:val="0"/>
          <w:marBottom w:val="0"/>
          <w:divBdr>
            <w:top w:val="none" w:sz="0" w:space="0" w:color="auto"/>
            <w:left w:val="none" w:sz="0" w:space="0" w:color="auto"/>
            <w:bottom w:val="none" w:sz="0" w:space="0" w:color="auto"/>
            <w:right w:val="none" w:sz="0" w:space="0" w:color="auto"/>
          </w:divBdr>
        </w:div>
        <w:div w:id="1615021349">
          <w:marLeft w:val="480"/>
          <w:marRight w:val="0"/>
          <w:marTop w:val="0"/>
          <w:marBottom w:val="0"/>
          <w:divBdr>
            <w:top w:val="none" w:sz="0" w:space="0" w:color="auto"/>
            <w:left w:val="none" w:sz="0" w:space="0" w:color="auto"/>
            <w:bottom w:val="none" w:sz="0" w:space="0" w:color="auto"/>
            <w:right w:val="none" w:sz="0" w:space="0" w:color="auto"/>
          </w:divBdr>
        </w:div>
        <w:div w:id="1624264134">
          <w:marLeft w:val="480"/>
          <w:marRight w:val="0"/>
          <w:marTop w:val="0"/>
          <w:marBottom w:val="0"/>
          <w:divBdr>
            <w:top w:val="none" w:sz="0" w:space="0" w:color="auto"/>
            <w:left w:val="none" w:sz="0" w:space="0" w:color="auto"/>
            <w:bottom w:val="none" w:sz="0" w:space="0" w:color="auto"/>
            <w:right w:val="none" w:sz="0" w:space="0" w:color="auto"/>
          </w:divBdr>
        </w:div>
        <w:div w:id="1653949532">
          <w:marLeft w:val="480"/>
          <w:marRight w:val="0"/>
          <w:marTop w:val="0"/>
          <w:marBottom w:val="0"/>
          <w:divBdr>
            <w:top w:val="none" w:sz="0" w:space="0" w:color="auto"/>
            <w:left w:val="none" w:sz="0" w:space="0" w:color="auto"/>
            <w:bottom w:val="none" w:sz="0" w:space="0" w:color="auto"/>
            <w:right w:val="none" w:sz="0" w:space="0" w:color="auto"/>
          </w:divBdr>
        </w:div>
        <w:div w:id="1684554328">
          <w:marLeft w:val="480"/>
          <w:marRight w:val="0"/>
          <w:marTop w:val="0"/>
          <w:marBottom w:val="0"/>
          <w:divBdr>
            <w:top w:val="none" w:sz="0" w:space="0" w:color="auto"/>
            <w:left w:val="none" w:sz="0" w:space="0" w:color="auto"/>
            <w:bottom w:val="none" w:sz="0" w:space="0" w:color="auto"/>
            <w:right w:val="none" w:sz="0" w:space="0" w:color="auto"/>
          </w:divBdr>
        </w:div>
      </w:divsChild>
    </w:div>
    <w:div w:id="280456943">
      <w:bodyDiv w:val="1"/>
      <w:marLeft w:val="0"/>
      <w:marRight w:val="0"/>
      <w:marTop w:val="0"/>
      <w:marBottom w:val="0"/>
      <w:divBdr>
        <w:top w:val="none" w:sz="0" w:space="0" w:color="auto"/>
        <w:left w:val="none" w:sz="0" w:space="0" w:color="auto"/>
        <w:bottom w:val="none" w:sz="0" w:space="0" w:color="auto"/>
        <w:right w:val="none" w:sz="0" w:space="0" w:color="auto"/>
      </w:divBdr>
    </w:div>
    <w:div w:id="280458969">
      <w:bodyDiv w:val="1"/>
      <w:marLeft w:val="0"/>
      <w:marRight w:val="0"/>
      <w:marTop w:val="0"/>
      <w:marBottom w:val="0"/>
      <w:divBdr>
        <w:top w:val="none" w:sz="0" w:space="0" w:color="auto"/>
        <w:left w:val="none" w:sz="0" w:space="0" w:color="auto"/>
        <w:bottom w:val="none" w:sz="0" w:space="0" w:color="auto"/>
        <w:right w:val="none" w:sz="0" w:space="0" w:color="auto"/>
      </w:divBdr>
    </w:div>
    <w:div w:id="280654474">
      <w:bodyDiv w:val="1"/>
      <w:marLeft w:val="0"/>
      <w:marRight w:val="0"/>
      <w:marTop w:val="0"/>
      <w:marBottom w:val="0"/>
      <w:divBdr>
        <w:top w:val="none" w:sz="0" w:space="0" w:color="auto"/>
        <w:left w:val="none" w:sz="0" w:space="0" w:color="auto"/>
        <w:bottom w:val="none" w:sz="0" w:space="0" w:color="auto"/>
        <w:right w:val="none" w:sz="0" w:space="0" w:color="auto"/>
      </w:divBdr>
    </w:div>
    <w:div w:id="280769432">
      <w:bodyDiv w:val="1"/>
      <w:marLeft w:val="0"/>
      <w:marRight w:val="0"/>
      <w:marTop w:val="0"/>
      <w:marBottom w:val="0"/>
      <w:divBdr>
        <w:top w:val="none" w:sz="0" w:space="0" w:color="auto"/>
        <w:left w:val="none" w:sz="0" w:space="0" w:color="auto"/>
        <w:bottom w:val="none" w:sz="0" w:space="0" w:color="auto"/>
        <w:right w:val="none" w:sz="0" w:space="0" w:color="auto"/>
      </w:divBdr>
    </w:div>
    <w:div w:id="280889532">
      <w:bodyDiv w:val="1"/>
      <w:marLeft w:val="0"/>
      <w:marRight w:val="0"/>
      <w:marTop w:val="0"/>
      <w:marBottom w:val="0"/>
      <w:divBdr>
        <w:top w:val="none" w:sz="0" w:space="0" w:color="auto"/>
        <w:left w:val="none" w:sz="0" w:space="0" w:color="auto"/>
        <w:bottom w:val="none" w:sz="0" w:space="0" w:color="auto"/>
        <w:right w:val="none" w:sz="0" w:space="0" w:color="auto"/>
      </w:divBdr>
    </w:div>
    <w:div w:id="281231714">
      <w:bodyDiv w:val="1"/>
      <w:marLeft w:val="0"/>
      <w:marRight w:val="0"/>
      <w:marTop w:val="0"/>
      <w:marBottom w:val="0"/>
      <w:divBdr>
        <w:top w:val="none" w:sz="0" w:space="0" w:color="auto"/>
        <w:left w:val="none" w:sz="0" w:space="0" w:color="auto"/>
        <w:bottom w:val="none" w:sz="0" w:space="0" w:color="auto"/>
        <w:right w:val="none" w:sz="0" w:space="0" w:color="auto"/>
      </w:divBdr>
      <w:divsChild>
        <w:div w:id="69088433">
          <w:marLeft w:val="480"/>
          <w:marRight w:val="0"/>
          <w:marTop w:val="0"/>
          <w:marBottom w:val="0"/>
          <w:divBdr>
            <w:top w:val="none" w:sz="0" w:space="0" w:color="auto"/>
            <w:left w:val="none" w:sz="0" w:space="0" w:color="auto"/>
            <w:bottom w:val="none" w:sz="0" w:space="0" w:color="auto"/>
            <w:right w:val="none" w:sz="0" w:space="0" w:color="auto"/>
          </w:divBdr>
        </w:div>
        <w:div w:id="96797141">
          <w:marLeft w:val="480"/>
          <w:marRight w:val="0"/>
          <w:marTop w:val="0"/>
          <w:marBottom w:val="0"/>
          <w:divBdr>
            <w:top w:val="none" w:sz="0" w:space="0" w:color="auto"/>
            <w:left w:val="none" w:sz="0" w:space="0" w:color="auto"/>
            <w:bottom w:val="none" w:sz="0" w:space="0" w:color="auto"/>
            <w:right w:val="none" w:sz="0" w:space="0" w:color="auto"/>
          </w:divBdr>
        </w:div>
        <w:div w:id="182476254">
          <w:marLeft w:val="480"/>
          <w:marRight w:val="0"/>
          <w:marTop w:val="0"/>
          <w:marBottom w:val="0"/>
          <w:divBdr>
            <w:top w:val="none" w:sz="0" w:space="0" w:color="auto"/>
            <w:left w:val="none" w:sz="0" w:space="0" w:color="auto"/>
            <w:bottom w:val="none" w:sz="0" w:space="0" w:color="auto"/>
            <w:right w:val="none" w:sz="0" w:space="0" w:color="auto"/>
          </w:divBdr>
        </w:div>
        <w:div w:id="231163087">
          <w:marLeft w:val="480"/>
          <w:marRight w:val="0"/>
          <w:marTop w:val="0"/>
          <w:marBottom w:val="0"/>
          <w:divBdr>
            <w:top w:val="none" w:sz="0" w:space="0" w:color="auto"/>
            <w:left w:val="none" w:sz="0" w:space="0" w:color="auto"/>
            <w:bottom w:val="none" w:sz="0" w:space="0" w:color="auto"/>
            <w:right w:val="none" w:sz="0" w:space="0" w:color="auto"/>
          </w:divBdr>
        </w:div>
        <w:div w:id="248737402">
          <w:marLeft w:val="480"/>
          <w:marRight w:val="0"/>
          <w:marTop w:val="0"/>
          <w:marBottom w:val="0"/>
          <w:divBdr>
            <w:top w:val="none" w:sz="0" w:space="0" w:color="auto"/>
            <w:left w:val="none" w:sz="0" w:space="0" w:color="auto"/>
            <w:bottom w:val="none" w:sz="0" w:space="0" w:color="auto"/>
            <w:right w:val="none" w:sz="0" w:space="0" w:color="auto"/>
          </w:divBdr>
        </w:div>
        <w:div w:id="370305018">
          <w:marLeft w:val="480"/>
          <w:marRight w:val="0"/>
          <w:marTop w:val="0"/>
          <w:marBottom w:val="0"/>
          <w:divBdr>
            <w:top w:val="none" w:sz="0" w:space="0" w:color="auto"/>
            <w:left w:val="none" w:sz="0" w:space="0" w:color="auto"/>
            <w:bottom w:val="none" w:sz="0" w:space="0" w:color="auto"/>
            <w:right w:val="none" w:sz="0" w:space="0" w:color="auto"/>
          </w:divBdr>
        </w:div>
        <w:div w:id="380179929">
          <w:marLeft w:val="480"/>
          <w:marRight w:val="0"/>
          <w:marTop w:val="0"/>
          <w:marBottom w:val="0"/>
          <w:divBdr>
            <w:top w:val="none" w:sz="0" w:space="0" w:color="auto"/>
            <w:left w:val="none" w:sz="0" w:space="0" w:color="auto"/>
            <w:bottom w:val="none" w:sz="0" w:space="0" w:color="auto"/>
            <w:right w:val="none" w:sz="0" w:space="0" w:color="auto"/>
          </w:divBdr>
        </w:div>
        <w:div w:id="408693824">
          <w:marLeft w:val="480"/>
          <w:marRight w:val="0"/>
          <w:marTop w:val="0"/>
          <w:marBottom w:val="0"/>
          <w:divBdr>
            <w:top w:val="none" w:sz="0" w:space="0" w:color="auto"/>
            <w:left w:val="none" w:sz="0" w:space="0" w:color="auto"/>
            <w:bottom w:val="none" w:sz="0" w:space="0" w:color="auto"/>
            <w:right w:val="none" w:sz="0" w:space="0" w:color="auto"/>
          </w:divBdr>
        </w:div>
        <w:div w:id="588276433">
          <w:marLeft w:val="480"/>
          <w:marRight w:val="0"/>
          <w:marTop w:val="0"/>
          <w:marBottom w:val="0"/>
          <w:divBdr>
            <w:top w:val="none" w:sz="0" w:space="0" w:color="auto"/>
            <w:left w:val="none" w:sz="0" w:space="0" w:color="auto"/>
            <w:bottom w:val="none" w:sz="0" w:space="0" w:color="auto"/>
            <w:right w:val="none" w:sz="0" w:space="0" w:color="auto"/>
          </w:divBdr>
        </w:div>
        <w:div w:id="669676155">
          <w:marLeft w:val="480"/>
          <w:marRight w:val="0"/>
          <w:marTop w:val="0"/>
          <w:marBottom w:val="0"/>
          <w:divBdr>
            <w:top w:val="none" w:sz="0" w:space="0" w:color="auto"/>
            <w:left w:val="none" w:sz="0" w:space="0" w:color="auto"/>
            <w:bottom w:val="none" w:sz="0" w:space="0" w:color="auto"/>
            <w:right w:val="none" w:sz="0" w:space="0" w:color="auto"/>
          </w:divBdr>
        </w:div>
        <w:div w:id="740907175">
          <w:marLeft w:val="480"/>
          <w:marRight w:val="0"/>
          <w:marTop w:val="0"/>
          <w:marBottom w:val="0"/>
          <w:divBdr>
            <w:top w:val="none" w:sz="0" w:space="0" w:color="auto"/>
            <w:left w:val="none" w:sz="0" w:space="0" w:color="auto"/>
            <w:bottom w:val="none" w:sz="0" w:space="0" w:color="auto"/>
            <w:right w:val="none" w:sz="0" w:space="0" w:color="auto"/>
          </w:divBdr>
        </w:div>
        <w:div w:id="752165303">
          <w:marLeft w:val="480"/>
          <w:marRight w:val="0"/>
          <w:marTop w:val="0"/>
          <w:marBottom w:val="0"/>
          <w:divBdr>
            <w:top w:val="none" w:sz="0" w:space="0" w:color="auto"/>
            <w:left w:val="none" w:sz="0" w:space="0" w:color="auto"/>
            <w:bottom w:val="none" w:sz="0" w:space="0" w:color="auto"/>
            <w:right w:val="none" w:sz="0" w:space="0" w:color="auto"/>
          </w:divBdr>
        </w:div>
        <w:div w:id="757406003">
          <w:marLeft w:val="480"/>
          <w:marRight w:val="0"/>
          <w:marTop w:val="0"/>
          <w:marBottom w:val="0"/>
          <w:divBdr>
            <w:top w:val="none" w:sz="0" w:space="0" w:color="auto"/>
            <w:left w:val="none" w:sz="0" w:space="0" w:color="auto"/>
            <w:bottom w:val="none" w:sz="0" w:space="0" w:color="auto"/>
            <w:right w:val="none" w:sz="0" w:space="0" w:color="auto"/>
          </w:divBdr>
        </w:div>
        <w:div w:id="759985143">
          <w:marLeft w:val="480"/>
          <w:marRight w:val="0"/>
          <w:marTop w:val="0"/>
          <w:marBottom w:val="0"/>
          <w:divBdr>
            <w:top w:val="none" w:sz="0" w:space="0" w:color="auto"/>
            <w:left w:val="none" w:sz="0" w:space="0" w:color="auto"/>
            <w:bottom w:val="none" w:sz="0" w:space="0" w:color="auto"/>
            <w:right w:val="none" w:sz="0" w:space="0" w:color="auto"/>
          </w:divBdr>
        </w:div>
        <w:div w:id="791752296">
          <w:marLeft w:val="480"/>
          <w:marRight w:val="0"/>
          <w:marTop w:val="0"/>
          <w:marBottom w:val="0"/>
          <w:divBdr>
            <w:top w:val="none" w:sz="0" w:space="0" w:color="auto"/>
            <w:left w:val="none" w:sz="0" w:space="0" w:color="auto"/>
            <w:bottom w:val="none" w:sz="0" w:space="0" w:color="auto"/>
            <w:right w:val="none" w:sz="0" w:space="0" w:color="auto"/>
          </w:divBdr>
        </w:div>
        <w:div w:id="793256706">
          <w:marLeft w:val="480"/>
          <w:marRight w:val="0"/>
          <w:marTop w:val="0"/>
          <w:marBottom w:val="0"/>
          <w:divBdr>
            <w:top w:val="none" w:sz="0" w:space="0" w:color="auto"/>
            <w:left w:val="none" w:sz="0" w:space="0" w:color="auto"/>
            <w:bottom w:val="none" w:sz="0" w:space="0" w:color="auto"/>
            <w:right w:val="none" w:sz="0" w:space="0" w:color="auto"/>
          </w:divBdr>
        </w:div>
        <w:div w:id="1078093826">
          <w:marLeft w:val="480"/>
          <w:marRight w:val="0"/>
          <w:marTop w:val="0"/>
          <w:marBottom w:val="0"/>
          <w:divBdr>
            <w:top w:val="none" w:sz="0" w:space="0" w:color="auto"/>
            <w:left w:val="none" w:sz="0" w:space="0" w:color="auto"/>
            <w:bottom w:val="none" w:sz="0" w:space="0" w:color="auto"/>
            <w:right w:val="none" w:sz="0" w:space="0" w:color="auto"/>
          </w:divBdr>
        </w:div>
        <w:div w:id="1154682774">
          <w:marLeft w:val="480"/>
          <w:marRight w:val="0"/>
          <w:marTop w:val="0"/>
          <w:marBottom w:val="0"/>
          <w:divBdr>
            <w:top w:val="none" w:sz="0" w:space="0" w:color="auto"/>
            <w:left w:val="none" w:sz="0" w:space="0" w:color="auto"/>
            <w:bottom w:val="none" w:sz="0" w:space="0" w:color="auto"/>
            <w:right w:val="none" w:sz="0" w:space="0" w:color="auto"/>
          </w:divBdr>
        </w:div>
        <w:div w:id="1186486025">
          <w:marLeft w:val="480"/>
          <w:marRight w:val="0"/>
          <w:marTop w:val="0"/>
          <w:marBottom w:val="0"/>
          <w:divBdr>
            <w:top w:val="none" w:sz="0" w:space="0" w:color="auto"/>
            <w:left w:val="none" w:sz="0" w:space="0" w:color="auto"/>
            <w:bottom w:val="none" w:sz="0" w:space="0" w:color="auto"/>
            <w:right w:val="none" w:sz="0" w:space="0" w:color="auto"/>
          </w:divBdr>
        </w:div>
        <w:div w:id="1222788885">
          <w:marLeft w:val="480"/>
          <w:marRight w:val="0"/>
          <w:marTop w:val="0"/>
          <w:marBottom w:val="0"/>
          <w:divBdr>
            <w:top w:val="none" w:sz="0" w:space="0" w:color="auto"/>
            <w:left w:val="none" w:sz="0" w:space="0" w:color="auto"/>
            <w:bottom w:val="none" w:sz="0" w:space="0" w:color="auto"/>
            <w:right w:val="none" w:sz="0" w:space="0" w:color="auto"/>
          </w:divBdr>
        </w:div>
        <w:div w:id="1310787505">
          <w:marLeft w:val="480"/>
          <w:marRight w:val="0"/>
          <w:marTop w:val="0"/>
          <w:marBottom w:val="0"/>
          <w:divBdr>
            <w:top w:val="none" w:sz="0" w:space="0" w:color="auto"/>
            <w:left w:val="none" w:sz="0" w:space="0" w:color="auto"/>
            <w:bottom w:val="none" w:sz="0" w:space="0" w:color="auto"/>
            <w:right w:val="none" w:sz="0" w:space="0" w:color="auto"/>
          </w:divBdr>
        </w:div>
        <w:div w:id="1317877155">
          <w:marLeft w:val="480"/>
          <w:marRight w:val="0"/>
          <w:marTop w:val="0"/>
          <w:marBottom w:val="0"/>
          <w:divBdr>
            <w:top w:val="none" w:sz="0" w:space="0" w:color="auto"/>
            <w:left w:val="none" w:sz="0" w:space="0" w:color="auto"/>
            <w:bottom w:val="none" w:sz="0" w:space="0" w:color="auto"/>
            <w:right w:val="none" w:sz="0" w:space="0" w:color="auto"/>
          </w:divBdr>
        </w:div>
        <w:div w:id="1472870403">
          <w:marLeft w:val="480"/>
          <w:marRight w:val="0"/>
          <w:marTop w:val="0"/>
          <w:marBottom w:val="0"/>
          <w:divBdr>
            <w:top w:val="none" w:sz="0" w:space="0" w:color="auto"/>
            <w:left w:val="none" w:sz="0" w:space="0" w:color="auto"/>
            <w:bottom w:val="none" w:sz="0" w:space="0" w:color="auto"/>
            <w:right w:val="none" w:sz="0" w:space="0" w:color="auto"/>
          </w:divBdr>
        </w:div>
        <w:div w:id="1516722987">
          <w:marLeft w:val="480"/>
          <w:marRight w:val="0"/>
          <w:marTop w:val="0"/>
          <w:marBottom w:val="0"/>
          <w:divBdr>
            <w:top w:val="none" w:sz="0" w:space="0" w:color="auto"/>
            <w:left w:val="none" w:sz="0" w:space="0" w:color="auto"/>
            <w:bottom w:val="none" w:sz="0" w:space="0" w:color="auto"/>
            <w:right w:val="none" w:sz="0" w:space="0" w:color="auto"/>
          </w:divBdr>
        </w:div>
        <w:div w:id="1542210731">
          <w:marLeft w:val="480"/>
          <w:marRight w:val="0"/>
          <w:marTop w:val="0"/>
          <w:marBottom w:val="0"/>
          <w:divBdr>
            <w:top w:val="none" w:sz="0" w:space="0" w:color="auto"/>
            <w:left w:val="none" w:sz="0" w:space="0" w:color="auto"/>
            <w:bottom w:val="none" w:sz="0" w:space="0" w:color="auto"/>
            <w:right w:val="none" w:sz="0" w:space="0" w:color="auto"/>
          </w:divBdr>
        </w:div>
        <w:div w:id="1578978364">
          <w:marLeft w:val="480"/>
          <w:marRight w:val="0"/>
          <w:marTop w:val="0"/>
          <w:marBottom w:val="0"/>
          <w:divBdr>
            <w:top w:val="none" w:sz="0" w:space="0" w:color="auto"/>
            <w:left w:val="none" w:sz="0" w:space="0" w:color="auto"/>
            <w:bottom w:val="none" w:sz="0" w:space="0" w:color="auto"/>
            <w:right w:val="none" w:sz="0" w:space="0" w:color="auto"/>
          </w:divBdr>
        </w:div>
        <w:div w:id="1664774179">
          <w:marLeft w:val="480"/>
          <w:marRight w:val="0"/>
          <w:marTop w:val="0"/>
          <w:marBottom w:val="0"/>
          <w:divBdr>
            <w:top w:val="none" w:sz="0" w:space="0" w:color="auto"/>
            <w:left w:val="none" w:sz="0" w:space="0" w:color="auto"/>
            <w:bottom w:val="none" w:sz="0" w:space="0" w:color="auto"/>
            <w:right w:val="none" w:sz="0" w:space="0" w:color="auto"/>
          </w:divBdr>
        </w:div>
        <w:div w:id="1741322578">
          <w:marLeft w:val="480"/>
          <w:marRight w:val="0"/>
          <w:marTop w:val="0"/>
          <w:marBottom w:val="0"/>
          <w:divBdr>
            <w:top w:val="none" w:sz="0" w:space="0" w:color="auto"/>
            <w:left w:val="none" w:sz="0" w:space="0" w:color="auto"/>
            <w:bottom w:val="none" w:sz="0" w:space="0" w:color="auto"/>
            <w:right w:val="none" w:sz="0" w:space="0" w:color="auto"/>
          </w:divBdr>
        </w:div>
      </w:divsChild>
    </w:div>
    <w:div w:id="281378451">
      <w:bodyDiv w:val="1"/>
      <w:marLeft w:val="0"/>
      <w:marRight w:val="0"/>
      <w:marTop w:val="0"/>
      <w:marBottom w:val="0"/>
      <w:divBdr>
        <w:top w:val="none" w:sz="0" w:space="0" w:color="auto"/>
        <w:left w:val="none" w:sz="0" w:space="0" w:color="auto"/>
        <w:bottom w:val="none" w:sz="0" w:space="0" w:color="auto"/>
        <w:right w:val="none" w:sz="0" w:space="0" w:color="auto"/>
      </w:divBdr>
    </w:div>
    <w:div w:id="281378491">
      <w:bodyDiv w:val="1"/>
      <w:marLeft w:val="0"/>
      <w:marRight w:val="0"/>
      <w:marTop w:val="0"/>
      <w:marBottom w:val="0"/>
      <w:divBdr>
        <w:top w:val="none" w:sz="0" w:space="0" w:color="auto"/>
        <w:left w:val="none" w:sz="0" w:space="0" w:color="auto"/>
        <w:bottom w:val="none" w:sz="0" w:space="0" w:color="auto"/>
        <w:right w:val="none" w:sz="0" w:space="0" w:color="auto"/>
      </w:divBdr>
    </w:div>
    <w:div w:id="282081566">
      <w:bodyDiv w:val="1"/>
      <w:marLeft w:val="0"/>
      <w:marRight w:val="0"/>
      <w:marTop w:val="0"/>
      <w:marBottom w:val="0"/>
      <w:divBdr>
        <w:top w:val="none" w:sz="0" w:space="0" w:color="auto"/>
        <w:left w:val="none" w:sz="0" w:space="0" w:color="auto"/>
        <w:bottom w:val="none" w:sz="0" w:space="0" w:color="auto"/>
        <w:right w:val="none" w:sz="0" w:space="0" w:color="auto"/>
      </w:divBdr>
    </w:div>
    <w:div w:id="282150915">
      <w:bodyDiv w:val="1"/>
      <w:marLeft w:val="0"/>
      <w:marRight w:val="0"/>
      <w:marTop w:val="0"/>
      <w:marBottom w:val="0"/>
      <w:divBdr>
        <w:top w:val="none" w:sz="0" w:space="0" w:color="auto"/>
        <w:left w:val="none" w:sz="0" w:space="0" w:color="auto"/>
        <w:bottom w:val="none" w:sz="0" w:space="0" w:color="auto"/>
        <w:right w:val="none" w:sz="0" w:space="0" w:color="auto"/>
      </w:divBdr>
    </w:div>
    <w:div w:id="282155049">
      <w:bodyDiv w:val="1"/>
      <w:marLeft w:val="0"/>
      <w:marRight w:val="0"/>
      <w:marTop w:val="0"/>
      <w:marBottom w:val="0"/>
      <w:divBdr>
        <w:top w:val="none" w:sz="0" w:space="0" w:color="auto"/>
        <w:left w:val="none" w:sz="0" w:space="0" w:color="auto"/>
        <w:bottom w:val="none" w:sz="0" w:space="0" w:color="auto"/>
        <w:right w:val="none" w:sz="0" w:space="0" w:color="auto"/>
      </w:divBdr>
    </w:div>
    <w:div w:id="282226318">
      <w:bodyDiv w:val="1"/>
      <w:marLeft w:val="0"/>
      <w:marRight w:val="0"/>
      <w:marTop w:val="0"/>
      <w:marBottom w:val="0"/>
      <w:divBdr>
        <w:top w:val="none" w:sz="0" w:space="0" w:color="auto"/>
        <w:left w:val="none" w:sz="0" w:space="0" w:color="auto"/>
        <w:bottom w:val="none" w:sz="0" w:space="0" w:color="auto"/>
        <w:right w:val="none" w:sz="0" w:space="0" w:color="auto"/>
      </w:divBdr>
    </w:div>
    <w:div w:id="282229433">
      <w:bodyDiv w:val="1"/>
      <w:marLeft w:val="0"/>
      <w:marRight w:val="0"/>
      <w:marTop w:val="0"/>
      <w:marBottom w:val="0"/>
      <w:divBdr>
        <w:top w:val="none" w:sz="0" w:space="0" w:color="auto"/>
        <w:left w:val="none" w:sz="0" w:space="0" w:color="auto"/>
        <w:bottom w:val="none" w:sz="0" w:space="0" w:color="auto"/>
        <w:right w:val="none" w:sz="0" w:space="0" w:color="auto"/>
      </w:divBdr>
      <w:divsChild>
        <w:div w:id="9571709">
          <w:marLeft w:val="480"/>
          <w:marRight w:val="0"/>
          <w:marTop w:val="0"/>
          <w:marBottom w:val="0"/>
          <w:divBdr>
            <w:top w:val="none" w:sz="0" w:space="0" w:color="auto"/>
            <w:left w:val="none" w:sz="0" w:space="0" w:color="auto"/>
            <w:bottom w:val="none" w:sz="0" w:space="0" w:color="auto"/>
            <w:right w:val="none" w:sz="0" w:space="0" w:color="auto"/>
          </w:divBdr>
        </w:div>
        <w:div w:id="32266975">
          <w:marLeft w:val="480"/>
          <w:marRight w:val="0"/>
          <w:marTop w:val="0"/>
          <w:marBottom w:val="0"/>
          <w:divBdr>
            <w:top w:val="none" w:sz="0" w:space="0" w:color="auto"/>
            <w:left w:val="none" w:sz="0" w:space="0" w:color="auto"/>
            <w:bottom w:val="none" w:sz="0" w:space="0" w:color="auto"/>
            <w:right w:val="none" w:sz="0" w:space="0" w:color="auto"/>
          </w:divBdr>
        </w:div>
        <w:div w:id="37508282">
          <w:marLeft w:val="480"/>
          <w:marRight w:val="0"/>
          <w:marTop w:val="0"/>
          <w:marBottom w:val="0"/>
          <w:divBdr>
            <w:top w:val="none" w:sz="0" w:space="0" w:color="auto"/>
            <w:left w:val="none" w:sz="0" w:space="0" w:color="auto"/>
            <w:bottom w:val="none" w:sz="0" w:space="0" w:color="auto"/>
            <w:right w:val="none" w:sz="0" w:space="0" w:color="auto"/>
          </w:divBdr>
        </w:div>
        <w:div w:id="43020741">
          <w:marLeft w:val="480"/>
          <w:marRight w:val="0"/>
          <w:marTop w:val="0"/>
          <w:marBottom w:val="0"/>
          <w:divBdr>
            <w:top w:val="none" w:sz="0" w:space="0" w:color="auto"/>
            <w:left w:val="none" w:sz="0" w:space="0" w:color="auto"/>
            <w:bottom w:val="none" w:sz="0" w:space="0" w:color="auto"/>
            <w:right w:val="none" w:sz="0" w:space="0" w:color="auto"/>
          </w:divBdr>
        </w:div>
        <w:div w:id="50350855">
          <w:marLeft w:val="480"/>
          <w:marRight w:val="0"/>
          <w:marTop w:val="0"/>
          <w:marBottom w:val="0"/>
          <w:divBdr>
            <w:top w:val="none" w:sz="0" w:space="0" w:color="auto"/>
            <w:left w:val="none" w:sz="0" w:space="0" w:color="auto"/>
            <w:bottom w:val="none" w:sz="0" w:space="0" w:color="auto"/>
            <w:right w:val="none" w:sz="0" w:space="0" w:color="auto"/>
          </w:divBdr>
        </w:div>
        <w:div w:id="68430055">
          <w:marLeft w:val="480"/>
          <w:marRight w:val="0"/>
          <w:marTop w:val="0"/>
          <w:marBottom w:val="0"/>
          <w:divBdr>
            <w:top w:val="none" w:sz="0" w:space="0" w:color="auto"/>
            <w:left w:val="none" w:sz="0" w:space="0" w:color="auto"/>
            <w:bottom w:val="none" w:sz="0" w:space="0" w:color="auto"/>
            <w:right w:val="none" w:sz="0" w:space="0" w:color="auto"/>
          </w:divBdr>
        </w:div>
        <w:div w:id="92291257">
          <w:marLeft w:val="480"/>
          <w:marRight w:val="0"/>
          <w:marTop w:val="0"/>
          <w:marBottom w:val="0"/>
          <w:divBdr>
            <w:top w:val="none" w:sz="0" w:space="0" w:color="auto"/>
            <w:left w:val="none" w:sz="0" w:space="0" w:color="auto"/>
            <w:bottom w:val="none" w:sz="0" w:space="0" w:color="auto"/>
            <w:right w:val="none" w:sz="0" w:space="0" w:color="auto"/>
          </w:divBdr>
        </w:div>
        <w:div w:id="109665491">
          <w:marLeft w:val="480"/>
          <w:marRight w:val="0"/>
          <w:marTop w:val="0"/>
          <w:marBottom w:val="0"/>
          <w:divBdr>
            <w:top w:val="none" w:sz="0" w:space="0" w:color="auto"/>
            <w:left w:val="none" w:sz="0" w:space="0" w:color="auto"/>
            <w:bottom w:val="none" w:sz="0" w:space="0" w:color="auto"/>
            <w:right w:val="none" w:sz="0" w:space="0" w:color="auto"/>
          </w:divBdr>
        </w:div>
        <w:div w:id="129785547">
          <w:marLeft w:val="480"/>
          <w:marRight w:val="0"/>
          <w:marTop w:val="0"/>
          <w:marBottom w:val="0"/>
          <w:divBdr>
            <w:top w:val="none" w:sz="0" w:space="0" w:color="auto"/>
            <w:left w:val="none" w:sz="0" w:space="0" w:color="auto"/>
            <w:bottom w:val="none" w:sz="0" w:space="0" w:color="auto"/>
            <w:right w:val="none" w:sz="0" w:space="0" w:color="auto"/>
          </w:divBdr>
        </w:div>
        <w:div w:id="130221583">
          <w:marLeft w:val="480"/>
          <w:marRight w:val="0"/>
          <w:marTop w:val="0"/>
          <w:marBottom w:val="0"/>
          <w:divBdr>
            <w:top w:val="none" w:sz="0" w:space="0" w:color="auto"/>
            <w:left w:val="none" w:sz="0" w:space="0" w:color="auto"/>
            <w:bottom w:val="none" w:sz="0" w:space="0" w:color="auto"/>
            <w:right w:val="none" w:sz="0" w:space="0" w:color="auto"/>
          </w:divBdr>
        </w:div>
        <w:div w:id="189685447">
          <w:marLeft w:val="480"/>
          <w:marRight w:val="0"/>
          <w:marTop w:val="0"/>
          <w:marBottom w:val="0"/>
          <w:divBdr>
            <w:top w:val="none" w:sz="0" w:space="0" w:color="auto"/>
            <w:left w:val="none" w:sz="0" w:space="0" w:color="auto"/>
            <w:bottom w:val="none" w:sz="0" w:space="0" w:color="auto"/>
            <w:right w:val="none" w:sz="0" w:space="0" w:color="auto"/>
          </w:divBdr>
        </w:div>
        <w:div w:id="215897150">
          <w:marLeft w:val="480"/>
          <w:marRight w:val="0"/>
          <w:marTop w:val="0"/>
          <w:marBottom w:val="0"/>
          <w:divBdr>
            <w:top w:val="none" w:sz="0" w:space="0" w:color="auto"/>
            <w:left w:val="none" w:sz="0" w:space="0" w:color="auto"/>
            <w:bottom w:val="none" w:sz="0" w:space="0" w:color="auto"/>
            <w:right w:val="none" w:sz="0" w:space="0" w:color="auto"/>
          </w:divBdr>
        </w:div>
        <w:div w:id="215943695">
          <w:marLeft w:val="480"/>
          <w:marRight w:val="0"/>
          <w:marTop w:val="0"/>
          <w:marBottom w:val="0"/>
          <w:divBdr>
            <w:top w:val="none" w:sz="0" w:space="0" w:color="auto"/>
            <w:left w:val="none" w:sz="0" w:space="0" w:color="auto"/>
            <w:bottom w:val="none" w:sz="0" w:space="0" w:color="auto"/>
            <w:right w:val="none" w:sz="0" w:space="0" w:color="auto"/>
          </w:divBdr>
        </w:div>
        <w:div w:id="225339247">
          <w:marLeft w:val="480"/>
          <w:marRight w:val="0"/>
          <w:marTop w:val="0"/>
          <w:marBottom w:val="0"/>
          <w:divBdr>
            <w:top w:val="none" w:sz="0" w:space="0" w:color="auto"/>
            <w:left w:val="none" w:sz="0" w:space="0" w:color="auto"/>
            <w:bottom w:val="none" w:sz="0" w:space="0" w:color="auto"/>
            <w:right w:val="none" w:sz="0" w:space="0" w:color="auto"/>
          </w:divBdr>
        </w:div>
        <w:div w:id="386345299">
          <w:marLeft w:val="480"/>
          <w:marRight w:val="0"/>
          <w:marTop w:val="0"/>
          <w:marBottom w:val="0"/>
          <w:divBdr>
            <w:top w:val="none" w:sz="0" w:space="0" w:color="auto"/>
            <w:left w:val="none" w:sz="0" w:space="0" w:color="auto"/>
            <w:bottom w:val="none" w:sz="0" w:space="0" w:color="auto"/>
            <w:right w:val="none" w:sz="0" w:space="0" w:color="auto"/>
          </w:divBdr>
        </w:div>
        <w:div w:id="393814371">
          <w:marLeft w:val="480"/>
          <w:marRight w:val="0"/>
          <w:marTop w:val="0"/>
          <w:marBottom w:val="0"/>
          <w:divBdr>
            <w:top w:val="none" w:sz="0" w:space="0" w:color="auto"/>
            <w:left w:val="none" w:sz="0" w:space="0" w:color="auto"/>
            <w:bottom w:val="none" w:sz="0" w:space="0" w:color="auto"/>
            <w:right w:val="none" w:sz="0" w:space="0" w:color="auto"/>
          </w:divBdr>
        </w:div>
        <w:div w:id="416754049">
          <w:marLeft w:val="480"/>
          <w:marRight w:val="0"/>
          <w:marTop w:val="0"/>
          <w:marBottom w:val="0"/>
          <w:divBdr>
            <w:top w:val="none" w:sz="0" w:space="0" w:color="auto"/>
            <w:left w:val="none" w:sz="0" w:space="0" w:color="auto"/>
            <w:bottom w:val="none" w:sz="0" w:space="0" w:color="auto"/>
            <w:right w:val="none" w:sz="0" w:space="0" w:color="auto"/>
          </w:divBdr>
        </w:div>
        <w:div w:id="422191439">
          <w:marLeft w:val="480"/>
          <w:marRight w:val="0"/>
          <w:marTop w:val="0"/>
          <w:marBottom w:val="0"/>
          <w:divBdr>
            <w:top w:val="none" w:sz="0" w:space="0" w:color="auto"/>
            <w:left w:val="none" w:sz="0" w:space="0" w:color="auto"/>
            <w:bottom w:val="none" w:sz="0" w:space="0" w:color="auto"/>
            <w:right w:val="none" w:sz="0" w:space="0" w:color="auto"/>
          </w:divBdr>
        </w:div>
        <w:div w:id="438455712">
          <w:marLeft w:val="480"/>
          <w:marRight w:val="0"/>
          <w:marTop w:val="0"/>
          <w:marBottom w:val="0"/>
          <w:divBdr>
            <w:top w:val="none" w:sz="0" w:space="0" w:color="auto"/>
            <w:left w:val="none" w:sz="0" w:space="0" w:color="auto"/>
            <w:bottom w:val="none" w:sz="0" w:space="0" w:color="auto"/>
            <w:right w:val="none" w:sz="0" w:space="0" w:color="auto"/>
          </w:divBdr>
        </w:div>
        <w:div w:id="497383800">
          <w:marLeft w:val="480"/>
          <w:marRight w:val="0"/>
          <w:marTop w:val="0"/>
          <w:marBottom w:val="0"/>
          <w:divBdr>
            <w:top w:val="none" w:sz="0" w:space="0" w:color="auto"/>
            <w:left w:val="none" w:sz="0" w:space="0" w:color="auto"/>
            <w:bottom w:val="none" w:sz="0" w:space="0" w:color="auto"/>
            <w:right w:val="none" w:sz="0" w:space="0" w:color="auto"/>
          </w:divBdr>
        </w:div>
        <w:div w:id="506940830">
          <w:marLeft w:val="480"/>
          <w:marRight w:val="0"/>
          <w:marTop w:val="0"/>
          <w:marBottom w:val="0"/>
          <w:divBdr>
            <w:top w:val="none" w:sz="0" w:space="0" w:color="auto"/>
            <w:left w:val="none" w:sz="0" w:space="0" w:color="auto"/>
            <w:bottom w:val="none" w:sz="0" w:space="0" w:color="auto"/>
            <w:right w:val="none" w:sz="0" w:space="0" w:color="auto"/>
          </w:divBdr>
        </w:div>
        <w:div w:id="526913201">
          <w:marLeft w:val="480"/>
          <w:marRight w:val="0"/>
          <w:marTop w:val="0"/>
          <w:marBottom w:val="0"/>
          <w:divBdr>
            <w:top w:val="none" w:sz="0" w:space="0" w:color="auto"/>
            <w:left w:val="none" w:sz="0" w:space="0" w:color="auto"/>
            <w:bottom w:val="none" w:sz="0" w:space="0" w:color="auto"/>
            <w:right w:val="none" w:sz="0" w:space="0" w:color="auto"/>
          </w:divBdr>
        </w:div>
        <w:div w:id="538082850">
          <w:marLeft w:val="480"/>
          <w:marRight w:val="0"/>
          <w:marTop w:val="0"/>
          <w:marBottom w:val="0"/>
          <w:divBdr>
            <w:top w:val="none" w:sz="0" w:space="0" w:color="auto"/>
            <w:left w:val="none" w:sz="0" w:space="0" w:color="auto"/>
            <w:bottom w:val="none" w:sz="0" w:space="0" w:color="auto"/>
            <w:right w:val="none" w:sz="0" w:space="0" w:color="auto"/>
          </w:divBdr>
        </w:div>
        <w:div w:id="573323180">
          <w:marLeft w:val="480"/>
          <w:marRight w:val="0"/>
          <w:marTop w:val="0"/>
          <w:marBottom w:val="0"/>
          <w:divBdr>
            <w:top w:val="none" w:sz="0" w:space="0" w:color="auto"/>
            <w:left w:val="none" w:sz="0" w:space="0" w:color="auto"/>
            <w:bottom w:val="none" w:sz="0" w:space="0" w:color="auto"/>
            <w:right w:val="none" w:sz="0" w:space="0" w:color="auto"/>
          </w:divBdr>
        </w:div>
        <w:div w:id="617299785">
          <w:marLeft w:val="480"/>
          <w:marRight w:val="0"/>
          <w:marTop w:val="0"/>
          <w:marBottom w:val="0"/>
          <w:divBdr>
            <w:top w:val="none" w:sz="0" w:space="0" w:color="auto"/>
            <w:left w:val="none" w:sz="0" w:space="0" w:color="auto"/>
            <w:bottom w:val="none" w:sz="0" w:space="0" w:color="auto"/>
            <w:right w:val="none" w:sz="0" w:space="0" w:color="auto"/>
          </w:divBdr>
        </w:div>
        <w:div w:id="738863997">
          <w:marLeft w:val="480"/>
          <w:marRight w:val="0"/>
          <w:marTop w:val="0"/>
          <w:marBottom w:val="0"/>
          <w:divBdr>
            <w:top w:val="none" w:sz="0" w:space="0" w:color="auto"/>
            <w:left w:val="none" w:sz="0" w:space="0" w:color="auto"/>
            <w:bottom w:val="none" w:sz="0" w:space="0" w:color="auto"/>
            <w:right w:val="none" w:sz="0" w:space="0" w:color="auto"/>
          </w:divBdr>
        </w:div>
        <w:div w:id="780345145">
          <w:marLeft w:val="480"/>
          <w:marRight w:val="0"/>
          <w:marTop w:val="0"/>
          <w:marBottom w:val="0"/>
          <w:divBdr>
            <w:top w:val="none" w:sz="0" w:space="0" w:color="auto"/>
            <w:left w:val="none" w:sz="0" w:space="0" w:color="auto"/>
            <w:bottom w:val="none" w:sz="0" w:space="0" w:color="auto"/>
            <w:right w:val="none" w:sz="0" w:space="0" w:color="auto"/>
          </w:divBdr>
        </w:div>
        <w:div w:id="827130093">
          <w:marLeft w:val="480"/>
          <w:marRight w:val="0"/>
          <w:marTop w:val="0"/>
          <w:marBottom w:val="0"/>
          <w:divBdr>
            <w:top w:val="none" w:sz="0" w:space="0" w:color="auto"/>
            <w:left w:val="none" w:sz="0" w:space="0" w:color="auto"/>
            <w:bottom w:val="none" w:sz="0" w:space="0" w:color="auto"/>
            <w:right w:val="none" w:sz="0" w:space="0" w:color="auto"/>
          </w:divBdr>
        </w:div>
        <w:div w:id="876818266">
          <w:marLeft w:val="480"/>
          <w:marRight w:val="0"/>
          <w:marTop w:val="0"/>
          <w:marBottom w:val="0"/>
          <w:divBdr>
            <w:top w:val="none" w:sz="0" w:space="0" w:color="auto"/>
            <w:left w:val="none" w:sz="0" w:space="0" w:color="auto"/>
            <w:bottom w:val="none" w:sz="0" w:space="0" w:color="auto"/>
            <w:right w:val="none" w:sz="0" w:space="0" w:color="auto"/>
          </w:divBdr>
        </w:div>
        <w:div w:id="888372151">
          <w:marLeft w:val="480"/>
          <w:marRight w:val="0"/>
          <w:marTop w:val="0"/>
          <w:marBottom w:val="0"/>
          <w:divBdr>
            <w:top w:val="none" w:sz="0" w:space="0" w:color="auto"/>
            <w:left w:val="none" w:sz="0" w:space="0" w:color="auto"/>
            <w:bottom w:val="none" w:sz="0" w:space="0" w:color="auto"/>
            <w:right w:val="none" w:sz="0" w:space="0" w:color="auto"/>
          </w:divBdr>
        </w:div>
        <w:div w:id="910236648">
          <w:marLeft w:val="480"/>
          <w:marRight w:val="0"/>
          <w:marTop w:val="0"/>
          <w:marBottom w:val="0"/>
          <w:divBdr>
            <w:top w:val="none" w:sz="0" w:space="0" w:color="auto"/>
            <w:left w:val="none" w:sz="0" w:space="0" w:color="auto"/>
            <w:bottom w:val="none" w:sz="0" w:space="0" w:color="auto"/>
            <w:right w:val="none" w:sz="0" w:space="0" w:color="auto"/>
          </w:divBdr>
        </w:div>
        <w:div w:id="912472177">
          <w:marLeft w:val="480"/>
          <w:marRight w:val="0"/>
          <w:marTop w:val="0"/>
          <w:marBottom w:val="0"/>
          <w:divBdr>
            <w:top w:val="none" w:sz="0" w:space="0" w:color="auto"/>
            <w:left w:val="none" w:sz="0" w:space="0" w:color="auto"/>
            <w:bottom w:val="none" w:sz="0" w:space="0" w:color="auto"/>
            <w:right w:val="none" w:sz="0" w:space="0" w:color="auto"/>
          </w:divBdr>
        </w:div>
        <w:div w:id="934754181">
          <w:marLeft w:val="480"/>
          <w:marRight w:val="0"/>
          <w:marTop w:val="0"/>
          <w:marBottom w:val="0"/>
          <w:divBdr>
            <w:top w:val="none" w:sz="0" w:space="0" w:color="auto"/>
            <w:left w:val="none" w:sz="0" w:space="0" w:color="auto"/>
            <w:bottom w:val="none" w:sz="0" w:space="0" w:color="auto"/>
            <w:right w:val="none" w:sz="0" w:space="0" w:color="auto"/>
          </w:divBdr>
        </w:div>
        <w:div w:id="950018249">
          <w:marLeft w:val="480"/>
          <w:marRight w:val="0"/>
          <w:marTop w:val="0"/>
          <w:marBottom w:val="0"/>
          <w:divBdr>
            <w:top w:val="none" w:sz="0" w:space="0" w:color="auto"/>
            <w:left w:val="none" w:sz="0" w:space="0" w:color="auto"/>
            <w:bottom w:val="none" w:sz="0" w:space="0" w:color="auto"/>
            <w:right w:val="none" w:sz="0" w:space="0" w:color="auto"/>
          </w:divBdr>
        </w:div>
        <w:div w:id="951593497">
          <w:marLeft w:val="480"/>
          <w:marRight w:val="0"/>
          <w:marTop w:val="0"/>
          <w:marBottom w:val="0"/>
          <w:divBdr>
            <w:top w:val="none" w:sz="0" w:space="0" w:color="auto"/>
            <w:left w:val="none" w:sz="0" w:space="0" w:color="auto"/>
            <w:bottom w:val="none" w:sz="0" w:space="0" w:color="auto"/>
            <w:right w:val="none" w:sz="0" w:space="0" w:color="auto"/>
          </w:divBdr>
        </w:div>
        <w:div w:id="953485873">
          <w:marLeft w:val="480"/>
          <w:marRight w:val="0"/>
          <w:marTop w:val="0"/>
          <w:marBottom w:val="0"/>
          <w:divBdr>
            <w:top w:val="none" w:sz="0" w:space="0" w:color="auto"/>
            <w:left w:val="none" w:sz="0" w:space="0" w:color="auto"/>
            <w:bottom w:val="none" w:sz="0" w:space="0" w:color="auto"/>
            <w:right w:val="none" w:sz="0" w:space="0" w:color="auto"/>
          </w:divBdr>
        </w:div>
        <w:div w:id="959266190">
          <w:marLeft w:val="480"/>
          <w:marRight w:val="0"/>
          <w:marTop w:val="0"/>
          <w:marBottom w:val="0"/>
          <w:divBdr>
            <w:top w:val="none" w:sz="0" w:space="0" w:color="auto"/>
            <w:left w:val="none" w:sz="0" w:space="0" w:color="auto"/>
            <w:bottom w:val="none" w:sz="0" w:space="0" w:color="auto"/>
            <w:right w:val="none" w:sz="0" w:space="0" w:color="auto"/>
          </w:divBdr>
        </w:div>
        <w:div w:id="968126102">
          <w:marLeft w:val="480"/>
          <w:marRight w:val="0"/>
          <w:marTop w:val="0"/>
          <w:marBottom w:val="0"/>
          <w:divBdr>
            <w:top w:val="none" w:sz="0" w:space="0" w:color="auto"/>
            <w:left w:val="none" w:sz="0" w:space="0" w:color="auto"/>
            <w:bottom w:val="none" w:sz="0" w:space="0" w:color="auto"/>
            <w:right w:val="none" w:sz="0" w:space="0" w:color="auto"/>
          </w:divBdr>
        </w:div>
        <w:div w:id="990790794">
          <w:marLeft w:val="480"/>
          <w:marRight w:val="0"/>
          <w:marTop w:val="0"/>
          <w:marBottom w:val="0"/>
          <w:divBdr>
            <w:top w:val="none" w:sz="0" w:space="0" w:color="auto"/>
            <w:left w:val="none" w:sz="0" w:space="0" w:color="auto"/>
            <w:bottom w:val="none" w:sz="0" w:space="0" w:color="auto"/>
            <w:right w:val="none" w:sz="0" w:space="0" w:color="auto"/>
          </w:divBdr>
        </w:div>
        <w:div w:id="996566291">
          <w:marLeft w:val="480"/>
          <w:marRight w:val="0"/>
          <w:marTop w:val="0"/>
          <w:marBottom w:val="0"/>
          <w:divBdr>
            <w:top w:val="none" w:sz="0" w:space="0" w:color="auto"/>
            <w:left w:val="none" w:sz="0" w:space="0" w:color="auto"/>
            <w:bottom w:val="none" w:sz="0" w:space="0" w:color="auto"/>
            <w:right w:val="none" w:sz="0" w:space="0" w:color="auto"/>
          </w:divBdr>
        </w:div>
        <w:div w:id="999622862">
          <w:marLeft w:val="480"/>
          <w:marRight w:val="0"/>
          <w:marTop w:val="0"/>
          <w:marBottom w:val="0"/>
          <w:divBdr>
            <w:top w:val="none" w:sz="0" w:space="0" w:color="auto"/>
            <w:left w:val="none" w:sz="0" w:space="0" w:color="auto"/>
            <w:bottom w:val="none" w:sz="0" w:space="0" w:color="auto"/>
            <w:right w:val="none" w:sz="0" w:space="0" w:color="auto"/>
          </w:divBdr>
        </w:div>
        <w:div w:id="1052578896">
          <w:marLeft w:val="480"/>
          <w:marRight w:val="0"/>
          <w:marTop w:val="0"/>
          <w:marBottom w:val="0"/>
          <w:divBdr>
            <w:top w:val="none" w:sz="0" w:space="0" w:color="auto"/>
            <w:left w:val="none" w:sz="0" w:space="0" w:color="auto"/>
            <w:bottom w:val="none" w:sz="0" w:space="0" w:color="auto"/>
            <w:right w:val="none" w:sz="0" w:space="0" w:color="auto"/>
          </w:divBdr>
        </w:div>
        <w:div w:id="1086732277">
          <w:marLeft w:val="480"/>
          <w:marRight w:val="0"/>
          <w:marTop w:val="0"/>
          <w:marBottom w:val="0"/>
          <w:divBdr>
            <w:top w:val="none" w:sz="0" w:space="0" w:color="auto"/>
            <w:left w:val="none" w:sz="0" w:space="0" w:color="auto"/>
            <w:bottom w:val="none" w:sz="0" w:space="0" w:color="auto"/>
            <w:right w:val="none" w:sz="0" w:space="0" w:color="auto"/>
          </w:divBdr>
        </w:div>
        <w:div w:id="1114792300">
          <w:marLeft w:val="480"/>
          <w:marRight w:val="0"/>
          <w:marTop w:val="0"/>
          <w:marBottom w:val="0"/>
          <w:divBdr>
            <w:top w:val="none" w:sz="0" w:space="0" w:color="auto"/>
            <w:left w:val="none" w:sz="0" w:space="0" w:color="auto"/>
            <w:bottom w:val="none" w:sz="0" w:space="0" w:color="auto"/>
            <w:right w:val="none" w:sz="0" w:space="0" w:color="auto"/>
          </w:divBdr>
        </w:div>
        <w:div w:id="1173646990">
          <w:marLeft w:val="480"/>
          <w:marRight w:val="0"/>
          <w:marTop w:val="0"/>
          <w:marBottom w:val="0"/>
          <w:divBdr>
            <w:top w:val="none" w:sz="0" w:space="0" w:color="auto"/>
            <w:left w:val="none" w:sz="0" w:space="0" w:color="auto"/>
            <w:bottom w:val="none" w:sz="0" w:space="0" w:color="auto"/>
            <w:right w:val="none" w:sz="0" w:space="0" w:color="auto"/>
          </w:divBdr>
        </w:div>
        <w:div w:id="1177378038">
          <w:marLeft w:val="480"/>
          <w:marRight w:val="0"/>
          <w:marTop w:val="0"/>
          <w:marBottom w:val="0"/>
          <w:divBdr>
            <w:top w:val="none" w:sz="0" w:space="0" w:color="auto"/>
            <w:left w:val="none" w:sz="0" w:space="0" w:color="auto"/>
            <w:bottom w:val="none" w:sz="0" w:space="0" w:color="auto"/>
            <w:right w:val="none" w:sz="0" w:space="0" w:color="auto"/>
          </w:divBdr>
        </w:div>
        <w:div w:id="1204099224">
          <w:marLeft w:val="480"/>
          <w:marRight w:val="0"/>
          <w:marTop w:val="0"/>
          <w:marBottom w:val="0"/>
          <w:divBdr>
            <w:top w:val="none" w:sz="0" w:space="0" w:color="auto"/>
            <w:left w:val="none" w:sz="0" w:space="0" w:color="auto"/>
            <w:bottom w:val="none" w:sz="0" w:space="0" w:color="auto"/>
            <w:right w:val="none" w:sz="0" w:space="0" w:color="auto"/>
          </w:divBdr>
        </w:div>
        <w:div w:id="1220094902">
          <w:marLeft w:val="480"/>
          <w:marRight w:val="0"/>
          <w:marTop w:val="0"/>
          <w:marBottom w:val="0"/>
          <w:divBdr>
            <w:top w:val="none" w:sz="0" w:space="0" w:color="auto"/>
            <w:left w:val="none" w:sz="0" w:space="0" w:color="auto"/>
            <w:bottom w:val="none" w:sz="0" w:space="0" w:color="auto"/>
            <w:right w:val="none" w:sz="0" w:space="0" w:color="auto"/>
          </w:divBdr>
        </w:div>
        <w:div w:id="1243683123">
          <w:marLeft w:val="480"/>
          <w:marRight w:val="0"/>
          <w:marTop w:val="0"/>
          <w:marBottom w:val="0"/>
          <w:divBdr>
            <w:top w:val="none" w:sz="0" w:space="0" w:color="auto"/>
            <w:left w:val="none" w:sz="0" w:space="0" w:color="auto"/>
            <w:bottom w:val="none" w:sz="0" w:space="0" w:color="auto"/>
            <w:right w:val="none" w:sz="0" w:space="0" w:color="auto"/>
          </w:divBdr>
        </w:div>
        <w:div w:id="1296837316">
          <w:marLeft w:val="480"/>
          <w:marRight w:val="0"/>
          <w:marTop w:val="0"/>
          <w:marBottom w:val="0"/>
          <w:divBdr>
            <w:top w:val="none" w:sz="0" w:space="0" w:color="auto"/>
            <w:left w:val="none" w:sz="0" w:space="0" w:color="auto"/>
            <w:bottom w:val="none" w:sz="0" w:space="0" w:color="auto"/>
            <w:right w:val="none" w:sz="0" w:space="0" w:color="auto"/>
          </w:divBdr>
        </w:div>
        <w:div w:id="1340307658">
          <w:marLeft w:val="480"/>
          <w:marRight w:val="0"/>
          <w:marTop w:val="0"/>
          <w:marBottom w:val="0"/>
          <w:divBdr>
            <w:top w:val="none" w:sz="0" w:space="0" w:color="auto"/>
            <w:left w:val="none" w:sz="0" w:space="0" w:color="auto"/>
            <w:bottom w:val="none" w:sz="0" w:space="0" w:color="auto"/>
            <w:right w:val="none" w:sz="0" w:space="0" w:color="auto"/>
          </w:divBdr>
        </w:div>
        <w:div w:id="1410611602">
          <w:marLeft w:val="480"/>
          <w:marRight w:val="0"/>
          <w:marTop w:val="0"/>
          <w:marBottom w:val="0"/>
          <w:divBdr>
            <w:top w:val="none" w:sz="0" w:space="0" w:color="auto"/>
            <w:left w:val="none" w:sz="0" w:space="0" w:color="auto"/>
            <w:bottom w:val="none" w:sz="0" w:space="0" w:color="auto"/>
            <w:right w:val="none" w:sz="0" w:space="0" w:color="auto"/>
          </w:divBdr>
        </w:div>
        <w:div w:id="1479300403">
          <w:marLeft w:val="480"/>
          <w:marRight w:val="0"/>
          <w:marTop w:val="0"/>
          <w:marBottom w:val="0"/>
          <w:divBdr>
            <w:top w:val="none" w:sz="0" w:space="0" w:color="auto"/>
            <w:left w:val="none" w:sz="0" w:space="0" w:color="auto"/>
            <w:bottom w:val="none" w:sz="0" w:space="0" w:color="auto"/>
            <w:right w:val="none" w:sz="0" w:space="0" w:color="auto"/>
          </w:divBdr>
        </w:div>
        <w:div w:id="1505126686">
          <w:marLeft w:val="480"/>
          <w:marRight w:val="0"/>
          <w:marTop w:val="0"/>
          <w:marBottom w:val="0"/>
          <w:divBdr>
            <w:top w:val="none" w:sz="0" w:space="0" w:color="auto"/>
            <w:left w:val="none" w:sz="0" w:space="0" w:color="auto"/>
            <w:bottom w:val="none" w:sz="0" w:space="0" w:color="auto"/>
            <w:right w:val="none" w:sz="0" w:space="0" w:color="auto"/>
          </w:divBdr>
        </w:div>
        <w:div w:id="1507480423">
          <w:marLeft w:val="480"/>
          <w:marRight w:val="0"/>
          <w:marTop w:val="0"/>
          <w:marBottom w:val="0"/>
          <w:divBdr>
            <w:top w:val="none" w:sz="0" w:space="0" w:color="auto"/>
            <w:left w:val="none" w:sz="0" w:space="0" w:color="auto"/>
            <w:bottom w:val="none" w:sz="0" w:space="0" w:color="auto"/>
            <w:right w:val="none" w:sz="0" w:space="0" w:color="auto"/>
          </w:divBdr>
        </w:div>
        <w:div w:id="1511212806">
          <w:marLeft w:val="480"/>
          <w:marRight w:val="0"/>
          <w:marTop w:val="0"/>
          <w:marBottom w:val="0"/>
          <w:divBdr>
            <w:top w:val="none" w:sz="0" w:space="0" w:color="auto"/>
            <w:left w:val="none" w:sz="0" w:space="0" w:color="auto"/>
            <w:bottom w:val="none" w:sz="0" w:space="0" w:color="auto"/>
            <w:right w:val="none" w:sz="0" w:space="0" w:color="auto"/>
          </w:divBdr>
        </w:div>
        <w:div w:id="1512528717">
          <w:marLeft w:val="480"/>
          <w:marRight w:val="0"/>
          <w:marTop w:val="0"/>
          <w:marBottom w:val="0"/>
          <w:divBdr>
            <w:top w:val="none" w:sz="0" w:space="0" w:color="auto"/>
            <w:left w:val="none" w:sz="0" w:space="0" w:color="auto"/>
            <w:bottom w:val="none" w:sz="0" w:space="0" w:color="auto"/>
            <w:right w:val="none" w:sz="0" w:space="0" w:color="auto"/>
          </w:divBdr>
        </w:div>
        <w:div w:id="1515149192">
          <w:marLeft w:val="480"/>
          <w:marRight w:val="0"/>
          <w:marTop w:val="0"/>
          <w:marBottom w:val="0"/>
          <w:divBdr>
            <w:top w:val="none" w:sz="0" w:space="0" w:color="auto"/>
            <w:left w:val="none" w:sz="0" w:space="0" w:color="auto"/>
            <w:bottom w:val="none" w:sz="0" w:space="0" w:color="auto"/>
            <w:right w:val="none" w:sz="0" w:space="0" w:color="auto"/>
          </w:divBdr>
        </w:div>
        <w:div w:id="1536114625">
          <w:marLeft w:val="480"/>
          <w:marRight w:val="0"/>
          <w:marTop w:val="0"/>
          <w:marBottom w:val="0"/>
          <w:divBdr>
            <w:top w:val="none" w:sz="0" w:space="0" w:color="auto"/>
            <w:left w:val="none" w:sz="0" w:space="0" w:color="auto"/>
            <w:bottom w:val="none" w:sz="0" w:space="0" w:color="auto"/>
            <w:right w:val="none" w:sz="0" w:space="0" w:color="auto"/>
          </w:divBdr>
        </w:div>
        <w:div w:id="1541818481">
          <w:marLeft w:val="480"/>
          <w:marRight w:val="0"/>
          <w:marTop w:val="0"/>
          <w:marBottom w:val="0"/>
          <w:divBdr>
            <w:top w:val="none" w:sz="0" w:space="0" w:color="auto"/>
            <w:left w:val="none" w:sz="0" w:space="0" w:color="auto"/>
            <w:bottom w:val="none" w:sz="0" w:space="0" w:color="auto"/>
            <w:right w:val="none" w:sz="0" w:space="0" w:color="auto"/>
          </w:divBdr>
        </w:div>
        <w:div w:id="1609196344">
          <w:marLeft w:val="480"/>
          <w:marRight w:val="0"/>
          <w:marTop w:val="0"/>
          <w:marBottom w:val="0"/>
          <w:divBdr>
            <w:top w:val="none" w:sz="0" w:space="0" w:color="auto"/>
            <w:left w:val="none" w:sz="0" w:space="0" w:color="auto"/>
            <w:bottom w:val="none" w:sz="0" w:space="0" w:color="auto"/>
            <w:right w:val="none" w:sz="0" w:space="0" w:color="auto"/>
          </w:divBdr>
        </w:div>
        <w:div w:id="1636790146">
          <w:marLeft w:val="480"/>
          <w:marRight w:val="0"/>
          <w:marTop w:val="0"/>
          <w:marBottom w:val="0"/>
          <w:divBdr>
            <w:top w:val="none" w:sz="0" w:space="0" w:color="auto"/>
            <w:left w:val="none" w:sz="0" w:space="0" w:color="auto"/>
            <w:bottom w:val="none" w:sz="0" w:space="0" w:color="auto"/>
            <w:right w:val="none" w:sz="0" w:space="0" w:color="auto"/>
          </w:divBdr>
        </w:div>
        <w:div w:id="1741902755">
          <w:marLeft w:val="480"/>
          <w:marRight w:val="0"/>
          <w:marTop w:val="0"/>
          <w:marBottom w:val="0"/>
          <w:divBdr>
            <w:top w:val="none" w:sz="0" w:space="0" w:color="auto"/>
            <w:left w:val="none" w:sz="0" w:space="0" w:color="auto"/>
            <w:bottom w:val="none" w:sz="0" w:space="0" w:color="auto"/>
            <w:right w:val="none" w:sz="0" w:space="0" w:color="auto"/>
          </w:divBdr>
        </w:div>
        <w:div w:id="1759517059">
          <w:marLeft w:val="480"/>
          <w:marRight w:val="0"/>
          <w:marTop w:val="0"/>
          <w:marBottom w:val="0"/>
          <w:divBdr>
            <w:top w:val="none" w:sz="0" w:space="0" w:color="auto"/>
            <w:left w:val="none" w:sz="0" w:space="0" w:color="auto"/>
            <w:bottom w:val="none" w:sz="0" w:space="0" w:color="auto"/>
            <w:right w:val="none" w:sz="0" w:space="0" w:color="auto"/>
          </w:divBdr>
        </w:div>
      </w:divsChild>
    </w:div>
    <w:div w:id="282543950">
      <w:bodyDiv w:val="1"/>
      <w:marLeft w:val="0"/>
      <w:marRight w:val="0"/>
      <w:marTop w:val="0"/>
      <w:marBottom w:val="0"/>
      <w:divBdr>
        <w:top w:val="none" w:sz="0" w:space="0" w:color="auto"/>
        <w:left w:val="none" w:sz="0" w:space="0" w:color="auto"/>
        <w:bottom w:val="none" w:sz="0" w:space="0" w:color="auto"/>
        <w:right w:val="none" w:sz="0" w:space="0" w:color="auto"/>
      </w:divBdr>
    </w:div>
    <w:div w:id="282738745">
      <w:bodyDiv w:val="1"/>
      <w:marLeft w:val="0"/>
      <w:marRight w:val="0"/>
      <w:marTop w:val="0"/>
      <w:marBottom w:val="0"/>
      <w:divBdr>
        <w:top w:val="none" w:sz="0" w:space="0" w:color="auto"/>
        <w:left w:val="none" w:sz="0" w:space="0" w:color="auto"/>
        <w:bottom w:val="none" w:sz="0" w:space="0" w:color="auto"/>
        <w:right w:val="none" w:sz="0" w:space="0" w:color="auto"/>
      </w:divBdr>
    </w:div>
    <w:div w:id="282927866">
      <w:bodyDiv w:val="1"/>
      <w:marLeft w:val="0"/>
      <w:marRight w:val="0"/>
      <w:marTop w:val="0"/>
      <w:marBottom w:val="0"/>
      <w:divBdr>
        <w:top w:val="none" w:sz="0" w:space="0" w:color="auto"/>
        <w:left w:val="none" w:sz="0" w:space="0" w:color="auto"/>
        <w:bottom w:val="none" w:sz="0" w:space="0" w:color="auto"/>
        <w:right w:val="none" w:sz="0" w:space="0" w:color="auto"/>
      </w:divBdr>
    </w:div>
    <w:div w:id="282999787">
      <w:bodyDiv w:val="1"/>
      <w:marLeft w:val="0"/>
      <w:marRight w:val="0"/>
      <w:marTop w:val="0"/>
      <w:marBottom w:val="0"/>
      <w:divBdr>
        <w:top w:val="none" w:sz="0" w:space="0" w:color="auto"/>
        <w:left w:val="none" w:sz="0" w:space="0" w:color="auto"/>
        <w:bottom w:val="none" w:sz="0" w:space="0" w:color="auto"/>
        <w:right w:val="none" w:sz="0" w:space="0" w:color="auto"/>
      </w:divBdr>
    </w:div>
    <w:div w:id="283006221">
      <w:bodyDiv w:val="1"/>
      <w:marLeft w:val="0"/>
      <w:marRight w:val="0"/>
      <w:marTop w:val="0"/>
      <w:marBottom w:val="0"/>
      <w:divBdr>
        <w:top w:val="none" w:sz="0" w:space="0" w:color="auto"/>
        <w:left w:val="none" w:sz="0" w:space="0" w:color="auto"/>
        <w:bottom w:val="none" w:sz="0" w:space="0" w:color="auto"/>
        <w:right w:val="none" w:sz="0" w:space="0" w:color="auto"/>
      </w:divBdr>
    </w:div>
    <w:div w:id="283198853">
      <w:bodyDiv w:val="1"/>
      <w:marLeft w:val="0"/>
      <w:marRight w:val="0"/>
      <w:marTop w:val="0"/>
      <w:marBottom w:val="0"/>
      <w:divBdr>
        <w:top w:val="none" w:sz="0" w:space="0" w:color="auto"/>
        <w:left w:val="none" w:sz="0" w:space="0" w:color="auto"/>
        <w:bottom w:val="none" w:sz="0" w:space="0" w:color="auto"/>
        <w:right w:val="none" w:sz="0" w:space="0" w:color="auto"/>
      </w:divBdr>
    </w:div>
    <w:div w:id="283274448">
      <w:bodyDiv w:val="1"/>
      <w:marLeft w:val="0"/>
      <w:marRight w:val="0"/>
      <w:marTop w:val="0"/>
      <w:marBottom w:val="0"/>
      <w:divBdr>
        <w:top w:val="none" w:sz="0" w:space="0" w:color="auto"/>
        <w:left w:val="none" w:sz="0" w:space="0" w:color="auto"/>
        <w:bottom w:val="none" w:sz="0" w:space="0" w:color="auto"/>
        <w:right w:val="none" w:sz="0" w:space="0" w:color="auto"/>
      </w:divBdr>
    </w:div>
    <w:div w:id="283313832">
      <w:bodyDiv w:val="1"/>
      <w:marLeft w:val="0"/>
      <w:marRight w:val="0"/>
      <w:marTop w:val="0"/>
      <w:marBottom w:val="0"/>
      <w:divBdr>
        <w:top w:val="none" w:sz="0" w:space="0" w:color="auto"/>
        <w:left w:val="none" w:sz="0" w:space="0" w:color="auto"/>
        <w:bottom w:val="none" w:sz="0" w:space="0" w:color="auto"/>
        <w:right w:val="none" w:sz="0" w:space="0" w:color="auto"/>
      </w:divBdr>
    </w:div>
    <w:div w:id="283388393">
      <w:bodyDiv w:val="1"/>
      <w:marLeft w:val="0"/>
      <w:marRight w:val="0"/>
      <w:marTop w:val="0"/>
      <w:marBottom w:val="0"/>
      <w:divBdr>
        <w:top w:val="none" w:sz="0" w:space="0" w:color="auto"/>
        <w:left w:val="none" w:sz="0" w:space="0" w:color="auto"/>
        <w:bottom w:val="none" w:sz="0" w:space="0" w:color="auto"/>
        <w:right w:val="none" w:sz="0" w:space="0" w:color="auto"/>
      </w:divBdr>
    </w:div>
    <w:div w:id="283392104">
      <w:bodyDiv w:val="1"/>
      <w:marLeft w:val="0"/>
      <w:marRight w:val="0"/>
      <w:marTop w:val="0"/>
      <w:marBottom w:val="0"/>
      <w:divBdr>
        <w:top w:val="none" w:sz="0" w:space="0" w:color="auto"/>
        <w:left w:val="none" w:sz="0" w:space="0" w:color="auto"/>
        <w:bottom w:val="none" w:sz="0" w:space="0" w:color="auto"/>
        <w:right w:val="none" w:sz="0" w:space="0" w:color="auto"/>
      </w:divBdr>
    </w:div>
    <w:div w:id="283509486">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83581354">
      <w:bodyDiv w:val="1"/>
      <w:marLeft w:val="0"/>
      <w:marRight w:val="0"/>
      <w:marTop w:val="0"/>
      <w:marBottom w:val="0"/>
      <w:divBdr>
        <w:top w:val="none" w:sz="0" w:space="0" w:color="auto"/>
        <w:left w:val="none" w:sz="0" w:space="0" w:color="auto"/>
        <w:bottom w:val="none" w:sz="0" w:space="0" w:color="auto"/>
        <w:right w:val="none" w:sz="0" w:space="0" w:color="auto"/>
      </w:divBdr>
    </w:div>
    <w:div w:id="283656366">
      <w:bodyDiv w:val="1"/>
      <w:marLeft w:val="0"/>
      <w:marRight w:val="0"/>
      <w:marTop w:val="0"/>
      <w:marBottom w:val="0"/>
      <w:divBdr>
        <w:top w:val="none" w:sz="0" w:space="0" w:color="auto"/>
        <w:left w:val="none" w:sz="0" w:space="0" w:color="auto"/>
        <w:bottom w:val="none" w:sz="0" w:space="0" w:color="auto"/>
        <w:right w:val="none" w:sz="0" w:space="0" w:color="auto"/>
      </w:divBdr>
    </w:div>
    <w:div w:id="283925677">
      <w:bodyDiv w:val="1"/>
      <w:marLeft w:val="0"/>
      <w:marRight w:val="0"/>
      <w:marTop w:val="0"/>
      <w:marBottom w:val="0"/>
      <w:divBdr>
        <w:top w:val="none" w:sz="0" w:space="0" w:color="auto"/>
        <w:left w:val="none" w:sz="0" w:space="0" w:color="auto"/>
        <w:bottom w:val="none" w:sz="0" w:space="0" w:color="auto"/>
        <w:right w:val="none" w:sz="0" w:space="0" w:color="auto"/>
      </w:divBdr>
    </w:div>
    <w:div w:id="283971493">
      <w:bodyDiv w:val="1"/>
      <w:marLeft w:val="0"/>
      <w:marRight w:val="0"/>
      <w:marTop w:val="0"/>
      <w:marBottom w:val="0"/>
      <w:divBdr>
        <w:top w:val="none" w:sz="0" w:space="0" w:color="auto"/>
        <w:left w:val="none" w:sz="0" w:space="0" w:color="auto"/>
        <w:bottom w:val="none" w:sz="0" w:space="0" w:color="auto"/>
        <w:right w:val="none" w:sz="0" w:space="0" w:color="auto"/>
      </w:divBdr>
      <w:divsChild>
        <w:div w:id="119809050">
          <w:marLeft w:val="480"/>
          <w:marRight w:val="0"/>
          <w:marTop w:val="0"/>
          <w:marBottom w:val="0"/>
          <w:divBdr>
            <w:top w:val="none" w:sz="0" w:space="0" w:color="auto"/>
            <w:left w:val="none" w:sz="0" w:space="0" w:color="auto"/>
            <w:bottom w:val="none" w:sz="0" w:space="0" w:color="auto"/>
            <w:right w:val="none" w:sz="0" w:space="0" w:color="auto"/>
          </w:divBdr>
        </w:div>
        <w:div w:id="182941041">
          <w:marLeft w:val="480"/>
          <w:marRight w:val="0"/>
          <w:marTop w:val="0"/>
          <w:marBottom w:val="0"/>
          <w:divBdr>
            <w:top w:val="none" w:sz="0" w:space="0" w:color="auto"/>
            <w:left w:val="none" w:sz="0" w:space="0" w:color="auto"/>
            <w:bottom w:val="none" w:sz="0" w:space="0" w:color="auto"/>
            <w:right w:val="none" w:sz="0" w:space="0" w:color="auto"/>
          </w:divBdr>
        </w:div>
        <w:div w:id="191647818">
          <w:marLeft w:val="480"/>
          <w:marRight w:val="0"/>
          <w:marTop w:val="0"/>
          <w:marBottom w:val="0"/>
          <w:divBdr>
            <w:top w:val="none" w:sz="0" w:space="0" w:color="auto"/>
            <w:left w:val="none" w:sz="0" w:space="0" w:color="auto"/>
            <w:bottom w:val="none" w:sz="0" w:space="0" w:color="auto"/>
            <w:right w:val="none" w:sz="0" w:space="0" w:color="auto"/>
          </w:divBdr>
        </w:div>
        <w:div w:id="431054888">
          <w:marLeft w:val="480"/>
          <w:marRight w:val="0"/>
          <w:marTop w:val="0"/>
          <w:marBottom w:val="0"/>
          <w:divBdr>
            <w:top w:val="none" w:sz="0" w:space="0" w:color="auto"/>
            <w:left w:val="none" w:sz="0" w:space="0" w:color="auto"/>
            <w:bottom w:val="none" w:sz="0" w:space="0" w:color="auto"/>
            <w:right w:val="none" w:sz="0" w:space="0" w:color="auto"/>
          </w:divBdr>
        </w:div>
        <w:div w:id="487522858">
          <w:marLeft w:val="480"/>
          <w:marRight w:val="0"/>
          <w:marTop w:val="0"/>
          <w:marBottom w:val="0"/>
          <w:divBdr>
            <w:top w:val="none" w:sz="0" w:space="0" w:color="auto"/>
            <w:left w:val="none" w:sz="0" w:space="0" w:color="auto"/>
            <w:bottom w:val="none" w:sz="0" w:space="0" w:color="auto"/>
            <w:right w:val="none" w:sz="0" w:space="0" w:color="auto"/>
          </w:divBdr>
        </w:div>
        <w:div w:id="536042165">
          <w:marLeft w:val="480"/>
          <w:marRight w:val="0"/>
          <w:marTop w:val="0"/>
          <w:marBottom w:val="0"/>
          <w:divBdr>
            <w:top w:val="none" w:sz="0" w:space="0" w:color="auto"/>
            <w:left w:val="none" w:sz="0" w:space="0" w:color="auto"/>
            <w:bottom w:val="none" w:sz="0" w:space="0" w:color="auto"/>
            <w:right w:val="none" w:sz="0" w:space="0" w:color="auto"/>
          </w:divBdr>
        </w:div>
        <w:div w:id="586766289">
          <w:marLeft w:val="480"/>
          <w:marRight w:val="0"/>
          <w:marTop w:val="0"/>
          <w:marBottom w:val="0"/>
          <w:divBdr>
            <w:top w:val="none" w:sz="0" w:space="0" w:color="auto"/>
            <w:left w:val="none" w:sz="0" w:space="0" w:color="auto"/>
            <w:bottom w:val="none" w:sz="0" w:space="0" w:color="auto"/>
            <w:right w:val="none" w:sz="0" w:space="0" w:color="auto"/>
          </w:divBdr>
        </w:div>
        <w:div w:id="609515203">
          <w:marLeft w:val="480"/>
          <w:marRight w:val="0"/>
          <w:marTop w:val="0"/>
          <w:marBottom w:val="0"/>
          <w:divBdr>
            <w:top w:val="none" w:sz="0" w:space="0" w:color="auto"/>
            <w:left w:val="none" w:sz="0" w:space="0" w:color="auto"/>
            <w:bottom w:val="none" w:sz="0" w:space="0" w:color="auto"/>
            <w:right w:val="none" w:sz="0" w:space="0" w:color="auto"/>
          </w:divBdr>
        </w:div>
        <w:div w:id="656494773">
          <w:marLeft w:val="480"/>
          <w:marRight w:val="0"/>
          <w:marTop w:val="0"/>
          <w:marBottom w:val="0"/>
          <w:divBdr>
            <w:top w:val="none" w:sz="0" w:space="0" w:color="auto"/>
            <w:left w:val="none" w:sz="0" w:space="0" w:color="auto"/>
            <w:bottom w:val="none" w:sz="0" w:space="0" w:color="auto"/>
            <w:right w:val="none" w:sz="0" w:space="0" w:color="auto"/>
          </w:divBdr>
        </w:div>
        <w:div w:id="678043894">
          <w:marLeft w:val="480"/>
          <w:marRight w:val="0"/>
          <w:marTop w:val="0"/>
          <w:marBottom w:val="0"/>
          <w:divBdr>
            <w:top w:val="none" w:sz="0" w:space="0" w:color="auto"/>
            <w:left w:val="none" w:sz="0" w:space="0" w:color="auto"/>
            <w:bottom w:val="none" w:sz="0" w:space="0" w:color="auto"/>
            <w:right w:val="none" w:sz="0" w:space="0" w:color="auto"/>
          </w:divBdr>
        </w:div>
        <w:div w:id="725183527">
          <w:marLeft w:val="480"/>
          <w:marRight w:val="0"/>
          <w:marTop w:val="0"/>
          <w:marBottom w:val="0"/>
          <w:divBdr>
            <w:top w:val="none" w:sz="0" w:space="0" w:color="auto"/>
            <w:left w:val="none" w:sz="0" w:space="0" w:color="auto"/>
            <w:bottom w:val="none" w:sz="0" w:space="0" w:color="auto"/>
            <w:right w:val="none" w:sz="0" w:space="0" w:color="auto"/>
          </w:divBdr>
        </w:div>
        <w:div w:id="767047214">
          <w:marLeft w:val="480"/>
          <w:marRight w:val="0"/>
          <w:marTop w:val="0"/>
          <w:marBottom w:val="0"/>
          <w:divBdr>
            <w:top w:val="none" w:sz="0" w:space="0" w:color="auto"/>
            <w:left w:val="none" w:sz="0" w:space="0" w:color="auto"/>
            <w:bottom w:val="none" w:sz="0" w:space="0" w:color="auto"/>
            <w:right w:val="none" w:sz="0" w:space="0" w:color="auto"/>
          </w:divBdr>
        </w:div>
        <w:div w:id="832843538">
          <w:marLeft w:val="480"/>
          <w:marRight w:val="0"/>
          <w:marTop w:val="0"/>
          <w:marBottom w:val="0"/>
          <w:divBdr>
            <w:top w:val="none" w:sz="0" w:space="0" w:color="auto"/>
            <w:left w:val="none" w:sz="0" w:space="0" w:color="auto"/>
            <w:bottom w:val="none" w:sz="0" w:space="0" w:color="auto"/>
            <w:right w:val="none" w:sz="0" w:space="0" w:color="auto"/>
          </w:divBdr>
        </w:div>
        <w:div w:id="877477562">
          <w:marLeft w:val="480"/>
          <w:marRight w:val="0"/>
          <w:marTop w:val="0"/>
          <w:marBottom w:val="0"/>
          <w:divBdr>
            <w:top w:val="none" w:sz="0" w:space="0" w:color="auto"/>
            <w:left w:val="none" w:sz="0" w:space="0" w:color="auto"/>
            <w:bottom w:val="none" w:sz="0" w:space="0" w:color="auto"/>
            <w:right w:val="none" w:sz="0" w:space="0" w:color="auto"/>
          </w:divBdr>
        </w:div>
        <w:div w:id="1001615822">
          <w:marLeft w:val="480"/>
          <w:marRight w:val="0"/>
          <w:marTop w:val="0"/>
          <w:marBottom w:val="0"/>
          <w:divBdr>
            <w:top w:val="none" w:sz="0" w:space="0" w:color="auto"/>
            <w:left w:val="none" w:sz="0" w:space="0" w:color="auto"/>
            <w:bottom w:val="none" w:sz="0" w:space="0" w:color="auto"/>
            <w:right w:val="none" w:sz="0" w:space="0" w:color="auto"/>
          </w:divBdr>
        </w:div>
        <w:div w:id="1024988134">
          <w:marLeft w:val="480"/>
          <w:marRight w:val="0"/>
          <w:marTop w:val="0"/>
          <w:marBottom w:val="0"/>
          <w:divBdr>
            <w:top w:val="none" w:sz="0" w:space="0" w:color="auto"/>
            <w:left w:val="none" w:sz="0" w:space="0" w:color="auto"/>
            <w:bottom w:val="none" w:sz="0" w:space="0" w:color="auto"/>
            <w:right w:val="none" w:sz="0" w:space="0" w:color="auto"/>
          </w:divBdr>
        </w:div>
        <w:div w:id="1157527618">
          <w:marLeft w:val="480"/>
          <w:marRight w:val="0"/>
          <w:marTop w:val="0"/>
          <w:marBottom w:val="0"/>
          <w:divBdr>
            <w:top w:val="none" w:sz="0" w:space="0" w:color="auto"/>
            <w:left w:val="none" w:sz="0" w:space="0" w:color="auto"/>
            <w:bottom w:val="none" w:sz="0" w:space="0" w:color="auto"/>
            <w:right w:val="none" w:sz="0" w:space="0" w:color="auto"/>
          </w:divBdr>
        </w:div>
        <w:div w:id="1225214260">
          <w:marLeft w:val="480"/>
          <w:marRight w:val="0"/>
          <w:marTop w:val="0"/>
          <w:marBottom w:val="0"/>
          <w:divBdr>
            <w:top w:val="none" w:sz="0" w:space="0" w:color="auto"/>
            <w:left w:val="none" w:sz="0" w:space="0" w:color="auto"/>
            <w:bottom w:val="none" w:sz="0" w:space="0" w:color="auto"/>
            <w:right w:val="none" w:sz="0" w:space="0" w:color="auto"/>
          </w:divBdr>
        </w:div>
        <w:div w:id="1256089741">
          <w:marLeft w:val="480"/>
          <w:marRight w:val="0"/>
          <w:marTop w:val="0"/>
          <w:marBottom w:val="0"/>
          <w:divBdr>
            <w:top w:val="none" w:sz="0" w:space="0" w:color="auto"/>
            <w:left w:val="none" w:sz="0" w:space="0" w:color="auto"/>
            <w:bottom w:val="none" w:sz="0" w:space="0" w:color="auto"/>
            <w:right w:val="none" w:sz="0" w:space="0" w:color="auto"/>
          </w:divBdr>
        </w:div>
        <w:div w:id="1425683564">
          <w:marLeft w:val="480"/>
          <w:marRight w:val="0"/>
          <w:marTop w:val="0"/>
          <w:marBottom w:val="0"/>
          <w:divBdr>
            <w:top w:val="none" w:sz="0" w:space="0" w:color="auto"/>
            <w:left w:val="none" w:sz="0" w:space="0" w:color="auto"/>
            <w:bottom w:val="none" w:sz="0" w:space="0" w:color="auto"/>
            <w:right w:val="none" w:sz="0" w:space="0" w:color="auto"/>
          </w:divBdr>
        </w:div>
        <w:div w:id="1430351089">
          <w:marLeft w:val="480"/>
          <w:marRight w:val="0"/>
          <w:marTop w:val="0"/>
          <w:marBottom w:val="0"/>
          <w:divBdr>
            <w:top w:val="none" w:sz="0" w:space="0" w:color="auto"/>
            <w:left w:val="none" w:sz="0" w:space="0" w:color="auto"/>
            <w:bottom w:val="none" w:sz="0" w:space="0" w:color="auto"/>
            <w:right w:val="none" w:sz="0" w:space="0" w:color="auto"/>
          </w:divBdr>
        </w:div>
        <w:div w:id="1458522076">
          <w:marLeft w:val="480"/>
          <w:marRight w:val="0"/>
          <w:marTop w:val="0"/>
          <w:marBottom w:val="0"/>
          <w:divBdr>
            <w:top w:val="none" w:sz="0" w:space="0" w:color="auto"/>
            <w:left w:val="none" w:sz="0" w:space="0" w:color="auto"/>
            <w:bottom w:val="none" w:sz="0" w:space="0" w:color="auto"/>
            <w:right w:val="none" w:sz="0" w:space="0" w:color="auto"/>
          </w:divBdr>
        </w:div>
        <w:div w:id="1541746548">
          <w:marLeft w:val="480"/>
          <w:marRight w:val="0"/>
          <w:marTop w:val="0"/>
          <w:marBottom w:val="0"/>
          <w:divBdr>
            <w:top w:val="none" w:sz="0" w:space="0" w:color="auto"/>
            <w:left w:val="none" w:sz="0" w:space="0" w:color="auto"/>
            <w:bottom w:val="none" w:sz="0" w:space="0" w:color="auto"/>
            <w:right w:val="none" w:sz="0" w:space="0" w:color="auto"/>
          </w:divBdr>
        </w:div>
        <w:div w:id="1556889270">
          <w:marLeft w:val="480"/>
          <w:marRight w:val="0"/>
          <w:marTop w:val="0"/>
          <w:marBottom w:val="0"/>
          <w:divBdr>
            <w:top w:val="none" w:sz="0" w:space="0" w:color="auto"/>
            <w:left w:val="none" w:sz="0" w:space="0" w:color="auto"/>
            <w:bottom w:val="none" w:sz="0" w:space="0" w:color="auto"/>
            <w:right w:val="none" w:sz="0" w:space="0" w:color="auto"/>
          </w:divBdr>
        </w:div>
      </w:divsChild>
    </w:div>
    <w:div w:id="284045160">
      <w:bodyDiv w:val="1"/>
      <w:marLeft w:val="0"/>
      <w:marRight w:val="0"/>
      <w:marTop w:val="0"/>
      <w:marBottom w:val="0"/>
      <w:divBdr>
        <w:top w:val="none" w:sz="0" w:space="0" w:color="auto"/>
        <w:left w:val="none" w:sz="0" w:space="0" w:color="auto"/>
        <w:bottom w:val="none" w:sz="0" w:space="0" w:color="auto"/>
        <w:right w:val="none" w:sz="0" w:space="0" w:color="auto"/>
      </w:divBdr>
    </w:div>
    <w:div w:id="284124177">
      <w:bodyDiv w:val="1"/>
      <w:marLeft w:val="0"/>
      <w:marRight w:val="0"/>
      <w:marTop w:val="0"/>
      <w:marBottom w:val="0"/>
      <w:divBdr>
        <w:top w:val="none" w:sz="0" w:space="0" w:color="auto"/>
        <w:left w:val="none" w:sz="0" w:space="0" w:color="auto"/>
        <w:bottom w:val="none" w:sz="0" w:space="0" w:color="auto"/>
        <w:right w:val="none" w:sz="0" w:space="0" w:color="auto"/>
      </w:divBdr>
    </w:div>
    <w:div w:id="284314307">
      <w:bodyDiv w:val="1"/>
      <w:marLeft w:val="0"/>
      <w:marRight w:val="0"/>
      <w:marTop w:val="0"/>
      <w:marBottom w:val="0"/>
      <w:divBdr>
        <w:top w:val="none" w:sz="0" w:space="0" w:color="auto"/>
        <w:left w:val="none" w:sz="0" w:space="0" w:color="auto"/>
        <w:bottom w:val="none" w:sz="0" w:space="0" w:color="auto"/>
        <w:right w:val="none" w:sz="0" w:space="0" w:color="auto"/>
      </w:divBdr>
    </w:div>
    <w:div w:id="284386117">
      <w:bodyDiv w:val="1"/>
      <w:marLeft w:val="0"/>
      <w:marRight w:val="0"/>
      <w:marTop w:val="0"/>
      <w:marBottom w:val="0"/>
      <w:divBdr>
        <w:top w:val="none" w:sz="0" w:space="0" w:color="auto"/>
        <w:left w:val="none" w:sz="0" w:space="0" w:color="auto"/>
        <w:bottom w:val="none" w:sz="0" w:space="0" w:color="auto"/>
        <w:right w:val="none" w:sz="0" w:space="0" w:color="auto"/>
      </w:divBdr>
    </w:div>
    <w:div w:id="284577676">
      <w:bodyDiv w:val="1"/>
      <w:marLeft w:val="0"/>
      <w:marRight w:val="0"/>
      <w:marTop w:val="0"/>
      <w:marBottom w:val="0"/>
      <w:divBdr>
        <w:top w:val="none" w:sz="0" w:space="0" w:color="auto"/>
        <w:left w:val="none" w:sz="0" w:space="0" w:color="auto"/>
        <w:bottom w:val="none" w:sz="0" w:space="0" w:color="auto"/>
        <w:right w:val="none" w:sz="0" w:space="0" w:color="auto"/>
      </w:divBdr>
    </w:div>
    <w:div w:id="284775987">
      <w:bodyDiv w:val="1"/>
      <w:marLeft w:val="0"/>
      <w:marRight w:val="0"/>
      <w:marTop w:val="0"/>
      <w:marBottom w:val="0"/>
      <w:divBdr>
        <w:top w:val="none" w:sz="0" w:space="0" w:color="auto"/>
        <w:left w:val="none" w:sz="0" w:space="0" w:color="auto"/>
        <w:bottom w:val="none" w:sz="0" w:space="0" w:color="auto"/>
        <w:right w:val="none" w:sz="0" w:space="0" w:color="auto"/>
      </w:divBdr>
    </w:div>
    <w:div w:id="285044855">
      <w:bodyDiv w:val="1"/>
      <w:marLeft w:val="0"/>
      <w:marRight w:val="0"/>
      <w:marTop w:val="0"/>
      <w:marBottom w:val="0"/>
      <w:divBdr>
        <w:top w:val="none" w:sz="0" w:space="0" w:color="auto"/>
        <w:left w:val="none" w:sz="0" w:space="0" w:color="auto"/>
        <w:bottom w:val="none" w:sz="0" w:space="0" w:color="auto"/>
        <w:right w:val="none" w:sz="0" w:space="0" w:color="auto"/>
      </w:divBdr>
    </w:div>
    <w:div w:id="285089386">
      <w:bodyDiv w:val="1"/>
      <w:marLeft w:val="0"/>
      <w:marRight w:val="0"/>
      <w:marTop w:val="0"/>
      <w:marBottom w:val="0"/>
      <w:divBdr>
        <w:top w:val="none" w:sz="0" w:space="0" w:color="auto"/>
        <w:left w:val="none" w:sz="0" w:space="0" w:color="auto"/>
        <w:bottom w:val="none" w:sz="0" w:space="0" w:color="auto"/>
        <w:right w:val="none" w:sz="0" w:space="0" w:color="auto"/>
      </w:divBdr>
    </w:div>
    <w:div w:id="285159994">
      <w:bodyDiv w:val="1"/>
      <w:marLeft w:val="0"/>
      <w:marRight w:val="0"/>
      <w:marTop w:val="0"/>
      <w:marBottom w:val="0"/>
      <w:divBdr>
        <w:top w:val="none" w:sz="0" w:space="0" w:color="auto"/>
        <w:left w:val="none" w:sz="0" w:space="0" w:color="auto"/>
        <w:bottom w:val="none" w:sz="0" w:space="0" w:color="auto"/>
        <w:right w:val="none" w:sz="0" w:space="0" w:color="auto"/>
      </w:divBdr>
    </w:div>
    <w:div w:id="285307866">
      <w:bodyDiv w:val="1"/>
      <w:marLeft w:val="0"/>
      <w:marRight w:val="0"/>
      <w:marTop w:val="0"/>
      <w:marBottom w:val="0"/>
      <w:divBdr>
        <w:top w:val="none" w:sz="0" w:space="0" w:color="auto"/>
        <w:left w:val="none" w:sz="0" w:space="0" w:color="auto"/>
        <w:bottom w:val="none" w:sz="0" w:space="0" w:color="auto"/>
        <w:right w:val="none" w:sz="0" w:space="0" w:color="auto"/>
      </w:divBdr>
    </w:div>
    <w:div w:id="285356847">
      <w:bodyDiv w:val="1"/>
      <w:marLeft w:val="0"/>
      <w:marRight w:val="0"/>
      <w:marTop w:val="0"/>
      <w:marBottom w:val="0"/>
      <w:divBdr>
        <w:top w:val="none" w:sz="0" w:space="0" w:color="auto"/>
        <w:left w:val="none" w:sz="0" w:space="0" w:color="auto"/>
        <w:bottom w:val="none" w:sz="0" w:space="0" w:color="auto"/>
        <w:right w:val="none" w:sz="0" w:space="0" w:color="auto"/>
      </w:divBdr>
    </w:div>
    <w:div w:id="285359909">
      <w:bodyDiv w:val="1"/>
      <w:marLeft w:val="0"/>
      <w:marRight w:val="0"/>
      <w:marTop w:val="0"/>
      <w:marBottom w:val="0"/>
      <w:divBdr>
        <w:top w:val="none" w:sz="0" w:space="0" w:color="auto"/>
        <w:left w:val="none" w:sz="0" w:space="0" w:color="auto"/>
        <w:bottom w:val="none" w:sz="0" w:space="0" w:color="auto"/>
        <w:right w:val="none" w:sz="0" w:space="0" w:color="auto"/>
      </w:divBdr>
    </w:div>
    <w:div w:id="285743536">
      <w:bodyDiv w:val="1"/>
      <w:marLeft w:val="0"/>
      <w:marRight w:val="0"/>
      <w:marTop w:val="0"/>
      <w:marBottom w:val="0"/>
      <w:divBdr>
        <w:top w:val="none" w:sz="0" w:space="0" w:color="auto"/>
        <w:left w:val="none" w:sz="0" w:space="0" w:color="auto"/>
        <w:bottom w:val="none" w:sz="0" w:space="0" w:color="auto"/>
        <w:right w:val="none" w:sz="0" w:space="0" w:color="auto"/>
      </w:divBdr>
    </w:div>
    <w:div w:id="286284110">
      <w:bodyDiv w:val="1"/>
      <w:marLeft w:val="0"/>
      <w:marRight w:val="0"/>
      <w:marTop w:val="0"/>
      <w:marBottom w:val="0"/>
      <w:divBdr>
        <w:top w:val="none" w:sz="0" w:space="0" w:color="auto"/>
        <w:left w:val="none" w:sz="0" w:space="0" w:color="auto"/>
        <w:bottom w:val="none" w:sz="0" w:space="0" w:color="auto"/>
        <w:right w:val="none" w:sz="0" w:space="0" w:color="auto"/>
      </w:divBdr>
    </w:div>
    <w:div w:id="286476603">
      <w:bodyDiv w:val="1"/>
      <w:marLeft w:val="0"/>
      <w:marRight w:val="0"/>
      <w:marTop w:val="0"/>
      <w:marBottom w:val="0"/>
      <w:divBdr>
        <w:top w:val="none" w:sz="0" w:space="0" w:color="auto"/>
        <w:left w:val="none" w:sz="0" w:space="0" w:color="auto"/>
        <w:bottom w:val="none" w:sz="0" w:space="0" w:color="auto"/>
        <w:right w:val="none" w:sz="0" w:space="0" w:color="auto"/>
      </w:divBdr>
    </w:div>
    <w:div w:id="286739465">
      <w:bodyDiv w:val="1"/>
      <w:marLeft w:val="0"/>
      <w:marRight w:val="0"/>
      <w:marTop w:val="0"/>
      <w:marBottom w:val="0"/>
      <w:divBdr>
        <w:top w:val="none" w:sz="0" w:space="0" w:color="auto"/>
        <w:left w:val="none" w:sz="0" w:space="0" w:color="auto"/>
        <w:bottom w:val="none" w:sz="0" w:space="0" w:color="auto"/>
        <w:right w:val="none" w:sz="0" w:space="0" w:color="auto"/>
      </w:divBdr>
    </w:div>
    <w:div w:id="287587367">
      <w:bodyDiv w:val="1"/>
      <w:marLeft w:val="0"/>
      <w:marRight w:val="0"/>
      <w:marTop w:val="0"/>
      <w:marBottom w:val="0"/>
      <w:divBdr>
        <w:top w:val="none" w:sz="0" w:space="0" w:color="auto"/>
        <w:left w:val="none" w:sz="0" w:space="0" w:color="auto"/>
        <w:bottom w:val="none" w:sz="0" w:space="0" w:color="auto"/>
        <w:right w:val="none" w:sz="0" w:space="0" w:color="auto"/>
      </w:divBdr>
    </w:div>
    <w:div w:id="288052995">
      <w:bodyDiv w:val="1"/>
      <w:marLeft w:val="0"/>
      <w:marRight w:val="0"/>
      <w:marTop w:val="0"/>
      <w:marBottom w:val="0"/>
      <w:divBdr>
        <w:top w:val="none" w:sz="0" w:space="0" w:color="auto"/>
        <w:left w:val="none" w:sz="0" w:space="0" w:color="auto"/>
        <w:bottom w:val="none" w:sz="0" w:space="0" w:color="auto"/>
        <w:right w:val="none" w:sz="0" w:space="0" w:color="auto"/>
      </w:divBdr>
    </w:div>
    <w:div w:id="288753295">
      <w:bodyDiv w:val="1"/>
      <w:marLeft w:val="0"/>
      <w:marRight w:val="0"/>
      <w:marTop w:val="0"/>
      <w:marBottom w:val="0"/>
      <w:divBdr>
        <w:top w:val="none" w:sz="0" w:space="0" w:color="auto"/>
        <w:left w:val="none" w:sz="0" w:space="0" w:color="auto"/>
        <w:bottom w:val="none" w:sz="0" w:space="0" w:color="auto"/>
        <w:right w:val="none" w:sz="0" w:space="0" w:color="auto"/>
      </w:divBdr>
      <w:divsChild>
        <w:div w:id="80226338">
          <w:marLeft w:val="480"/>
          <w:marRight w:val="0"/>
          <w:marTop w:val="0"/>
          <w:marBottom w:val="0"/>
          <w:divBdr>
            <w:top w:val="none" w:sz="0" w:space="0" w:color="auto"/>
            <w:left w:val="none" w:sz="0" w:space="0" w:color="auto"/>
            <w:bottom w:val="none" w:sz="0" w:space="0" w:color="auto"/>
            <w:right w:val="none" w:sz="0" w:space="0" w:color="auto"/>
          </w:divBdr>
        </w:div>
        <w:div w:id="97605801">
          <w:marLeft w:val="480"/>
          <w:marRight w:val="0"/>
          <w:marTop w:val="0"/>
          <w:marBottom w:val="0"/>
          <w:divBdr>
            <w:top w:val="none" w:sz="0" w:space="0" w:color="auto"/>
            <w:left w:val="none" w:sz="0" w:space="0" w:color="auto"/>
            <w:bottom w:val="none" w:sz="0" w:space="0" w:color="auto"/>
            <w:right w:val="none" w:sz="0" w:space="0" w:color="auto"/>
          </w:divBdr>
        </w:div>
        <w:div w:id="116610609">
          <w:marLeft w:val="480"/>
          <w:marRight w:val="0"/>
          <w:marTop w:val="0"/>
          <w:marBottom w:val="0"/>
          <w:divBdr>
            <w:top w:val="none" w:sz="0" w:space="0" w:color="auto"/>
            <w:left w:val="none" w:sz="0" w:space="0" w:color="auto"/>
            <w:bottom w:val="none" w:sz="0" w:space="0" w:color="auto"/>
            <w:right w:val="none" w:sz="0" w:space="0" w:color="auto"/>
          </w:divBdr>
        </w:div>
        <w:div w:id="133766281">
          <w:marLeft w:val="480"/>
          <w:marRight w:val="0"/>
          <w:marTop w:val="0"/>
          <w:marBottom w:val="0"/>
          <w:divBdr>
            <w:top w:val="none" w:sz="0" w:space="0" w:color="auto"/>
            <w:left w:val="none" w:sz="0" w:space="0" w:color="auto"/>
            <w:bottom w:val="none" w:sz="0" w:space="0" w:color="auto"/>
            <w:right w:val="none" w:sz="0" w:space="0" w:color="auto"/>
          </w:divBdr>
        </w:div>
        <w:div w:id="147090663">
          <w:marLeft w:val="480"/>
          <w:marRight w:val="0"/>
          <w:marTop w:val="0"/>
          <w:marBottom w:val="0"/>
          <w:divBdr>
            <w:top w:val="none" w:sz="0" w:space="0" w:color="auto"/>
            <w:left w:val="none" w:sz="0" w:space="0" w:color="auto"/>
            <w:bottom w:val="none" w:sz="0" w:space="0" w:color="auto"/>
            <w:right w:val="none" w:sz="0" w:space="0" w:color="auto"/>
          </w:divBdr>
        </w:div>
        <w:div w:id="151990166">
          <w:marLeft w:val="480"/>
          <w:marRight w:val="0"/>
          <w:marTop w:val="0"/>
          <w:marBottom w:val="0"/>
          <w:divBdr>
            <w:top w:val="none" w:sz="0" w:space="0" w:color="auto"/>
            <w:left w:val="none" w:sz="0" w:space="0" w:color="auto"/>
            <w:bottom w:val="none" w:sz="0" w:space="0" w:color="auto"/>
            <w:right w:val="none" w:sz="0" w:space="0" w:color="auto"/>
          </w:divBdr>
        </w:div>
        <w:div w:id="180124385">
          <w:marLeft w:val="480"/>
          <w:marRight w:val="0"/>
          <w:marTop w:val="0"/>
          <w:marBottom w:val="0"/>
          <w:divBdr>
            <w:top w:val="none" w:sz="0" w:space="0" w:color="auto"/>
            <w:left w:val="none" w:sz="0" w:space="0" w:color="auto"/>
            <w:bottom w:val="none" w:sz="0" w:space="0" w:color="auto"/>
            <w:right w:val="none" w:sz="0" w:space="0" w:color="auto"/>
          </w:divBdr>
        </w:div>
        <w:div w:id="208542437">
          <w:marLeft w:val="480"/>
          <w:marRight w:val="0"/>
          <w:marTop w:val="0"/>
          <w:marBottom w:val="0"/>
          <w:divBdr>
            <w:top w:val="none" w:sz="0" w:space="0" w:color="auto"/>
            <w:left w:val="none" w:sz="0" w:space="0" w:color="auto"/>
            <w:bottom w:val="none" w:sz="0" w:space="0" w:color="auto"/>
            <w:right w:val="none" w:sz="0" w:space="0" w:color="auto"/>
          </w:divBdr>
        </w:div>
        <w:div w:id="230311699">
          <w:marLeft w:val="480"/>
          <w:marRight w:val="0"/>
          <w:marTop w:val="0"/>
          <w:marBottom w:val="0"/>
          <w:divBdr>
            <w:top w:val="none" w:sz="0" w:space="0" w:color="auto"/>
            <w:left w:val="none" w:sz="0" w:space="0" w:color="auto"/>
            <w:bottom w:val="none" w:sz="0" w:space="0" w:color="auto"/>
            <w:right w:val="none" w:sz="0" w:space="0" w:color="auto"/>
          </w:divBdr>
        </w:div>
        <w:div w:id="266010985">
          <w:marLeft w:val="480"/>
          <w:marRight w:val="0"/>
          <w:marTop w:val="0"/>
          <w:marBottom w:val="0"/>
          <w:divBdr>
            <w:top w:val="none" w:sz="0" w:space="0" w:color="auto"/>
            <w:left w:val="none" w:sz="0" w:space="0" w:color="auto"/>
            <w:bottom w:val="none" w:sz="0" w:space="0" w:color="auto"/>
            <w:right w:val="none" w:sz="0" w:space="0" w:color="auto"/>
          </w:divBdr>
        </w:div>
        <w:div w:id="266928221">
          <w:marLeft w:val="480"/>
          <w:marRight w:val="0"/>
          <w:marTop w:val="0"/>
          <w:marBottom w:val="0"/>
          <w:divBdr>
            <w:top w:val="none" w:sz="0" w:space="0" w:color="auto"/>
            <w:left w:val="none" w:sz="0" w:space="0" w:color="auto"/>
            <w:bottom w:val="none" w:sz="0" w:space="0" w:color="auto"/>
            <w:right w:val="none" w:sz="0" w:space="0" w:color="auto"/>
          </w:divBdr>
        </w:div>
        <w:div w:id="292828080">
          <w:marLeft w:val="480"/>
          <w:marRight w:val="0"/>
          <w:marTop w:val="0"/>
          <w:marBottom w:val="0"/>
          <w:divBdr>
            <w:top w:val="none" w:sz="0" w:space="0" w:color="auto"/>
            <w:left w:val="none" w:sz="0" w:space="0" w:color="auto"/>
            <w:bottom w:val="none" w:sz="0" w:space="0" w:color="auto"/>
            <w:right w:val="none" w:sz="0" w:space="0" w:color="auto"/>
          </w:divBdr>
        </w:div>
        <w:div w:id="294877559">
          <w:marLeft w:val="480"/>
          <w:marRight w:val="0"/>
          <w:marTop w:val="0"/>
          <w:marBottom w:val="0"/>
          <w:divBdr>
            <w:top w:val="none" w:sz="0" w:space="0" w:color="auto"/>
            <w:left w:val="none" w:sz="0" w:space="0" w:color="auto"/>
            <w:bottom w:val="none" w:sz="0" w:space="0" w:color="auto"/>
            <w:right w:val="none" w:sz="0" w:space="0" w:color="auto"/>
          </w:divBdr>
        </w:div>
        <w:div w:id="310253805">
          <w:marLeft w:val="480"/>
          <w:marRight w:val="0"/>
          <w:marTop w:val="0"/>
          <w:marBottom w:val="0"/>
          <w:divBdr>
            <w:top w:val="none" w:sz="0" w:space="0" w:color="auto"/>
            <w:left w:val="none" w:sz="0" w:space="0" w:color="auto"/>
            <w:bottom w:val="none" w:sz="0" w:space="0" w:color="auto"/>
            <w:right w:val="none" w:sz="0" w:space="0" w:color="auto"/>
          </w:divBdr>
        </w:div>
        <w:div w:id="336619855">
          <w:marLeft w:val="480"/>
          <w:marRight w:val="0"/>
          <w:marTop w:val="0"/>
          <w:marBottom w:val="0"/>
          <w:divBdr>
            <w:top w:val="none" w:sz="0" w:space="0" w:color="auto"/>
            <w:left w:val="none" w:sz="0" w:space="0" w:color="auto"/>
            <w:bottom w:val="none" w:sz="0" w:space="0" w:color="auto"/>
            <w:right w:val="none" w:sz="0" w:space="0" w:color="auto"/>
          </w:divBdr>
        </w:div>
        <w:div w:id="532379110">
          <w:marLeft w:val="480"/>
          <w:marRight w:val="0"/>
          <w:marTop w:val="0"/>
          <w:marBottom w:val="0"/>
          <w:divBdr>
            <w:top w:val="none" w:sz="0" w:space="0" w:color="auto"/>
            <w:left w:val="none" w:sz="0" w:space="0" w:color="auto"/>
            <w:bottom w:val="none" w:sz="0" w:space="0" w:color="auto"/>
            <w:right w:val="none" w:sz="0" w:space="0" w:color="auto"/>
          </w:divBdr>
        </w:div>
        <w:div w:id="538664769">
          <w:marLeft w:val="480"/>
          <w:marRight w:val="0"/>
          <w:marTop w:val="0"/>
          <w:marBottom w:val="0"/>
          <w:divBdr>
            <w:top w:val="none" w:sz="0" w:space="0" w:color="auto"/>
            <w:left w:val="none" w:sz="0" w:space="0" w:color="auto"/>
            <w:bottom w:val="none" w:sz="0" w:space="0" w:color="auto"/>
            <w:right w:val="none" w:sz="0" w:space="0" w:color="auto"/>
          </w:divBdr>
        </w:div>
        <w:div w:id="668337586">
          <w:marLeft w:val="480"/>
          <w:marRight w:val="0"/>
          <w:marTop w:val="0"/>
          <w:marBottom w:val="0"/>
          <w:divBdr>
            <w:top w:val="none" w:sz="0" w:space="0" w:color="auto"/>
            <w:left w:val="none" w:sz="0" w:space="0" w:color="auto"/>
            <w:bottom w:val="none" w:sz="0" w:space="0" w:color="auto"/>
            <w:right w:val="none" w:sz="0" w:space="0" w:color="auto"/>
          </w:divBdr>
        </w:div>
        <w:div w:id="675038712">
          <w:marLeft w:val="480"/>
          <w:marRight w:val="0"/>
          <w:marTop w:val="0"/>
          <w:marBottom w:val="0"/>
          <w:divBdr>
            <w:top w:val="none" w:sz="0" w:space="0" w:color="auto"/>
            <w:left w:val="none" w:sz="0" w:space="0" w:color="auto"/>
            <w:bottom w:val="none" w:sz="0" w:space="0" w:color="auto"/>
            <w:right w:val="none" w:sz="0" w:space="0" w:color="auto"/>
          </w:divBdr>
        </w:div>
        <w:div w:id="678432355">
          <w:marLeft w:val="480"/>
          <w:marRight w:val="0"/>
          <w:marTop w:val="0"/>
          <w:marBottom w:val="0"/>
          <w:divBdr>
            <w:top w:val="none" w:sz="0" w:space="0" w:color="auto"/>
            <w:left w:val="none" w:sz="0" w:space="0" w:color="auto"/>
            <w:bottom w:val="none" w:sz="0" w:space="0" w:color="auto"/>
            <w:right w:val="none" w:sz="0" w:space="0" w:color="auto"/>
          </w:divBdr>
        </w:div>
        <w:div w:id="692998506">
          <w:marLeft w:val="480"/>
          <w:marRight w:val="0"/>
          <w:marTop w:val="0"/>
          <w:marBottom w:val="0"/>
          <w:divBdr>
            <w:top w:val="none" w:sz="0" w:space="0" w:color="auto"/>
            <w:left w:val="none" w:sz="0" w:space="0" w:color="auto"/>
            <w:bottom w:val="none" w:sz="0" w:space="0" w:color="auto"/>
            <w:right w:val="none" w:sz="0" w:space="0" w:color="auto"/>
          </w:divBdr>
        </w:div>
        <w:div w:id="780149674">
          <w:marLeft w:val="480"/>
          <w:marRight w:val="0"/>
          <w:marTop w:val="0"/>
          <w:marBottom w:val="0"/>
          <w:divBdr>
            <w:top w:val="none" w:sz="0" w:space="0" w:color="auto"/>
            <w:left w:val="none" w:sz="0" w:space="0" w:color="auto"/>
            <w:bottom w:val="none" w:sz="0" w:space="0" w:color="auto"/>
            <w:right w:val="none" w:sz="0" w:space="0" w:color="auto"/>
          </w:divBdr>
        </w:div>
        <w:div w:id="792941102">
          <w:marLeft w:val="480"/>
          <w:marRight w:val="0"/>
          <w:marTop w:val="0"/>
          <w:marBottom w:val="0"/>
          <w:divBdr>
            <w:top w:val="none" w:sz="0" w:space="0" w:color="auto"/>
            <w:left w:val="none" w:sz="0" w:space="0" w:color="auto"/>
            <w:bottom w:val="none" w:sz="0" w:space="0" w:color="auto"/>
            <w:right w:val="none" w:sz="0" w:space="0" w:color="auto"/>
          </w:divBdr>
        </w:div>
        <w:div w:id="819418278">
          <w:marLeft w:val="480"/>
          <w:marRight w:val="0"/>
          <w:marTop w:val="0"/>
          <w:marBottom w:val="0"/>
          <w:divBdr>
            <w:top w:val="none" w:sz="0" w:space="0" w:color="auto"/>
            <w:left w:val="none" w:sz="0" w:space="0" w:color="auto"/>
            <w:bottom w:val="none" w:sz="0" w:space="0" w:color="auto"/>
            <w:right w:val="none" w:sz="0" w:space="0" w:color="auto"/>
          </w:divBdr>
        </w:div>
        <w:div w:id="846797311">
          <w:marLeft w:val="480"/>
          <w:marRight w:val="0"/>
          <w:marTop w:val="0"/>
          <w:marBottom w:val="0"/>
          <w:divBdr>
            <w:top w:val="none" w:sz="0" w:space="0" w:color="auto"/>
            <w:left w:val="none" w:sz="0" w:space="0" w:color="auto"/>
            <w:bottom w:val="none" w:sz="0" w:space="0" w:color="auto"/>
            <w:right w:val="none" w:sz="0" w:space="0" w:color="auto"/>
          </w:divBdr>
        </w:div>
        <w:div w:id="870219549">
          <w:marLeft w:val="480"/>
          <w:marRight w:val="0"/>
          <w:marTop w:val="0"/>
          <w:marBottom w:val="0"/>
          <w:divBdr>
            <w:top w:val="none" w:sz="0" w:space="0" w:color="auto"/>
            <w:left w:val="none" w:sz="0" w:space="0" w:color="auto"/>
            <w:bottom w:val="none" w:sz="0" w:space="0" w:color="auto"/>
            <w:right w:val="none" w:sz="0" w:space="0" w:color="auto"/>
          </w:divBdr>
        </w:div>
        <w:div w:id="884028298">
          <w:marLeft w:val="480"/>
          <w:marRight w:val="0"/>
          <w:marTop w:val="0"/>
          <w:marBottom w:val="0"/>
          <w:divBdr>
            <w:top w:val="none" w:sz="0" w:space="0" w:color="auto"/>
            <w:left w:val="none" w:sz="0" w:space="0" w:color="auto"/>
            <w:bottom w:val="none" w:sz="0" w:space="0" w:color="auto"/>
            <w:right w:val="none" w:sz="0" w:space="0" w:color="auto"/>
          </w:divBdr>
        </w:div>
        <w:div w:id="889153735">
          <w:marLeft w:val="480"/>
          <w:marRight w:val="0"/>
          <w:marTop w:val="0"/>
          <w:marBottom w:val="0"/>
          <w:divBdr>
            <w:top w:val="none" w:sz="0" w:space="0" w:color="auto"/>
            <w:left w:val="none" w:sz="0" w:space="0" w:color="auto"/>
            <w:bottom w:val="none" w:sz="0" w:space="0" w:color="auto"/>
            <w:right w:val="none" w:sz="0" w:space="0" w:color="auto"/>
          </w:divBdr>
        </w:div>
        <w:div w:id="899362669">
          <w:marLeft w:val="480"/>
          <w:marRight w:val="0"/>
          <w:marTop w:val="0"/>
          <w:marBottom w:val="0"/>
          <w:divBdr>
            <w:top w:val="none" w:sz="0" w:space="0" w:color="auto"/>
            <w:left w:val="none" w:sz="0" w:space="0" w:color="auto"/>
            <w:bottom w:val="none" w:sz="0" w:space="0" w:color="auto"/>
            <w:right w:val="none" w:sz="0" w:space="0" w:color="auto"/>
          </w:divBdr>
        </w:div>
        <w:div w:id="903832381">
          <w:marLeft w:val="480"/>
          <w:marRight w:val="0"/>
          <w:marTop w:val="0"/>
          <w:marBottom w:val="0"/>
          <w:divBdr>
            <w:top w:val="none" w:sz="0" w:space="0" w:color="auto"/>
            <w:left w:val="none" w:sz="0" w:space="0" w:color="auto"/>
            <w:bottom w:val="none" w:sz="0" w:space="0" w:color="auto"/>
            <w:right w:val="none" w:sz="0" w:space="0" w:color="auto"/>
          </w:divBdr>
        </w:div>
        <w:div w:id="1002776910">
          <w:marLeft w:val="480"/>
          <w:marRight w:val="0"/>
          <w:marTop w:val="0"/>
          <w:marBottom w:val="0"/>
          <w:divBdr>
            <w:top w:val="none" w:sz="0" w:space="0" w:color="auto"/>
            <w:left w:val="none" w:sz="0" w:space="0" w:color="auto"/>
            <w:bottom w:val="none" w:sz="0" w:space="0" w:color="auto"/>
            <w:right w:val="none" w:sz="0" w:space="0" w:color="auto"/>
          </w:divBdr>
        </w:div>
        <w:div w:id="1034428331">
          <w:marLeft w:val="480"/>
          <w:marRight w:val="0"/>
          <w:marTop w:val="0"/>
          <w:marBottom w:val="0"/>
          <w:divBdr>
            <w:top w:val="none" w:sz="0" w:space="0" w:color="auto"/>
            <w:left w:val="none" w:sz="0" w:space="0" w:color="auto"/>
            <w:bottom w:val="none" w:sz="0" w:space="0" w:color="auto"/>
            <w:right w:val="none" w:sz="0" w:space="0" w:color="auto"/>
          </w:divBdr>
        </w:div>
        <w:div w:id="1085616302">
          <w:marLeft w:val="480"/>
          <w:marRight w:val="0"/>
          <w:marTop w:val="0"/>
          <w:marBottom w:val="0"/>
          <w:divBdr>
            <w:top w:val="none" w:sz="0" w:space="0" w:color="auto"/>
            <w:left w:val="none" w:sz="0" w:space="0" w:color="auto"/>
            <w:bottom w:val="none" w:sz="0" w:space="0" w:color="auto"/>
            <w:right w:val="none" w:sz="0" w:space="0" w:color="auto"/>
          </w:divBdr>
        </w:div>
        <w:div w:id="1089816276">
          <w:marLeft w:val="480"/>
          <w:marRight w:val="0"/>
          <w:marTop w:val="0"/>
          <w:marBottom w:val="0"/>
          <w:divBdr>
            <w:top w:val="none" w:sz="0" w:space="0" w:color="auto"/>
            <w:left w:val="none" w:sz="0" w:space="0" w:color="auto"/>
            <w:bottom w:val="none" w:sz="0" w:space="0" w:color="auto"/>
            <w:right w:val="none" w:sz="0" w:space="0" w:color="auto"/>
          </w:divBdr>
        </w:div>
        <w:div w:id="1102341812">
          <w:marLeft w:val="480"/>
          <w:marRight w:val="0"/>
          <w:marTop w:val="0"/>
          <w:marBottom w:val="0"/>
          <w:divBdr>
            <w:top w:val="none" w:sz="0" w:space="0" w:color="auto"/>
            <w:left w:val="none" w:sz="0" w:space="0" w:color="auto"/>
            <w:bottom w:val="none" w:sz="0" w:space="0" w:color="auto"/>
            <w:right w:val="none" w:sz="0" w:space="0" w:color="auto"/>
          </w:divBdr>
        </w:div>
        <w:div w:id="1115907287">
          <w:marLeft w:val="480"/>
          <w:marRight w:val="0"/>
          <w:marTop w:val="0"/>
          <w:marBottom w:val="0"/>
          <w:divBdr>
            <w:top w:val="none" w:sz="0" w:space="0" w:color="auto"/>
            <w:left w:val="none" w:sz="0" w:space="0" w:color="auto"/>
            <w:bottom w:val="none" w:sz="0" w:space="0" w:color="auto"/>
            <w:right w:val="none" w:sz="0" w:space="0" w:color="auto"/>
          </w:divBdr>
        </w:div>
        <w:div w:id="1161696916">
          <w:marLeft w:val="480"/>
          <w:marRight w:val="0"/>
          <w:marTop w:val="0"/>
          <w:marBottom w:val="0"/>
          <w:divBdr>
            <w:top w:val="none" w:sz="0" w:space="0" w:color="auto"/>
            <w:left w:val="none" w:sz="0" w:space="0" w:color="auto"/>
            <w:bottom w:val="none" w:sz="0" w:space="0" w:color="auto"/>
            <w:right w:val="none" w:sz="0" w:space="0" w:color="auto"/>
          </w:divBdr>
        </w:div>
        <w:div w:id="1176119031">
          <w:marLeft w:val="480"/>
          <w:marRight w:val="0"/>
          <w:marTop w:val="0"/>
          <w:marBottom w:val="0"/>
          <w:divBdr>
            <w:top w:val="none" w:sz="0" w:space="0" w:color="auto"/>
            <w:left w:val="none" w:sz="0" w:space="0" w:color="auto"/>
            <w:bottom w:val="none" w:sz="0" w:space="0" w:color="auto"/>
            <w:right w:val="none" w:sz="0" w:space="0" w:color="auto"/>
          </w:divBdr>
        </w:div>
        <w:div w:id="1205362331">
          <w:marLeft w:val="480"/>
          <w:marRight w:val="0"/>
          <w:marTop w:val="0"/>
          <w:marBottom w:val="0"/>
          <w:divBdr>
            <w:top w:val="none" w:sz="0" w:space="0" w:color="auto"/>
            <w:left w:val="none" w:sz="0" w:space="0" w:color="auto"/>
            <w:bottom w:val="none" w:sz="0" w:space="0" w:color="auto"/>
            <w:right w:val="none" w:sz="0" w:space="0" w:color="auto"/>
          </w:divBdr>
        </w:div>
        <w:div w:id="1214729457">
          <w:marLeft w:val="480"/>
          <w:marRight w:val="0"/>
          <w:marTop w:val="0"/>
          <w:marBottom w:val="0"/>
          <w:divBdr>
            <w:top w:val="none" w:sz="0" w:space="0" w:color="auto"/>
            <w:left w:val="none" w:sz="0" w:space="0" w:color="auto"/>
            <w:bottom w:val="none" w:sz="0" w:space="0" w:color="auto"/>
            <w:right w:val="none" w:sz="0" w:space="0" w:color="auto"/>
          </w:divBdr>
        </w:div>
        <w:div w:id="1258714567">
          <w:marLeft w:val="480"/>
          <w:marRight w:val="0"/>
          <w:marTop w:val="0"/>
          <w:marBottom w:val="0"/>
          <w:divBdr>
            <w:top w:val="none" w:sz="0" w:space="0" w:color="auto"/>
            <w:left w:val="none" w:sz="0" w:space="0" w:color="auto"/>
            <w:bottom w:val="none" w:sz="0" w:space="0" w:color="auto"/>
            <w:right w:val="none" w:sz="0" w:space="0" w:color="auto"/>
          </w:divBdr>
        </w:div>
        <w:div w:id="1278023993">
          <w:marLeft w:val="480"/>
          <w:marRight w:val="0"/>
          <w:marTop w:val="0"/>
          <w:marBottom w:val="0"/>
          <w:divBdr>
            <w:top w:val="none" w:sz="0" w:space="0" w:color="auto"/>
            <w:left w:val="none" w:sz="0" w:space="0" w:color="auto"/>
            <w:bottom w:val="none" w:sz="0" w:space="0" w:color="auto"/>
            <w:right w:val="none" w:sz="0" w:space="0" w:color="auto"/>
          </w:divBdr>
        </w:div>
        <w:div w:id="1308583004">
          <w:marLeft w:val="480"/>
          <w:marRight w:val="0"/>
          <w:marTop w:val="0"/>
          <w:marBottom w:val="0"/>
          <w:divBdr>
            <w:top w:val="none" w:sz="0" w:space="0" w:color="auto"/>
            <w:left w:val="none" w:sz="0" w:space="0" w:color="auto"/>
            <w:bottom w:val="none" w:sz="0" w:space="0" w:color="auto"/>
            <w:right w:val="none" w:sz="0" w:space="0" w:color="auto"/>
          </w:divBdr>
        </w:div>
        <w:div w:id="1338655717">
          <w:marLeft w:val="480"/>
          <w:marRight w:val="0"/>
          <w:marTop w:val="0"/>
          <w:marBottom w:val="0"/>
          <w:divBdr>
            <w:top w:val="none" w:sz="0" w:space="0" w:color="auto"/>
            <w:left w:val="none" w:sz="0" w:space="0" w:color="auto"/>
            <w:bottom w:val="none" w:sz="0" w:space="0" w:color="auto"/>
            <w:right w:val="none" w:sz="0" w:space="0" w:color="auto"/>
          </w:divBdr>
        </w:div>
        <w:div w:id="1408574054">
          <w:marLeft w:val="480"/>
          <w:marRight w:val="0"/>
          <w:marTop w:val="0"/>
          <w:marBottom w:val="0"/>
          <w:divBdr>
            <w:top w:val="none" w:sz="0" w:space="0" w:color="auto"/>
            <w:left w:val="none" w:sz="0" w:space="0" w:color="auto"/>
            <w:bottom w:val="none" w:sz="0" w:space="0" w:color="auto"/>
            <w:right w:val="none" w:sz="0" w:space="0" w:color="auto"/>
          </w:divBdr>
        </w:div>
        <w:div w:id="1409302263">
          <w:marLeft w:val="480"/>
          <w:marRight w:val="0"/>
          <w:marTop w:val="0"/>
          <w:marBottom w:val="0"/>
          <w:divBdr>
            <w:top w:val="none" w:sz="0" w:space="0" w:color="auto"/>
            <w:left w:val="none" w:sz="0" w:space="0" w:color="auto"/>
            <w:bottom w:val="none" w:sz="0" w:space="0" w:color="auto"/>
            <w:right w:val="none" w:sz="0" w:space="0" w:color="auto"/>
          </w:divBdr>
        </w:div>
        <w:div w:id="1485009392">
          <w:marLeft w:val="480"/>
          <w:marRight w:val="0"/>
          <w:marTop w:val="0"/>
          <w:marBottom w:val="0"/>
          <w:divBdr>
            <w:top w:val="none" w:sz="0" w:space="0" w:color="auto"/>
            <w:left w:val="none" w:sz="0" w:space="0" w:color="auto"/>
            <w:bottom w:val="none" w:sz="0" w:space="0" w:color="auto"/>
            <w:right w:val="none" w:sz="0" w:space="0" w:color="auto"/>
          </w:divBdr>
        </w:div>
        <w:div w:id="1509445085">
          <w:marLeft w:val="480"/>
          <w:marRight w:val="0"/>
          <w:marTop w:val="0"/>
          <w:marBottom w:val="0"/>
          <w:divBdr>
            <w:top w:val="none" w:sz="0" w:space="0" w:color="auto"/>
            <w:left w:val="none" w:sz="0" w:space="0" w:color="auto"/>
            <w:bottom w:val="none" w:sz="0" w:space="0" w:color="auto"/>
            <w:right w:val="none" w:sz="0" w:space="0" w:color="auto"/>
          </w:divBdr>
        </w:div>
        <w:div w:id="1525443367">
          <w:marLeft w:val="480"/>
          <w:marRight w:val="0"/>
          <w:marTop w:val="0"/>
          <w:marBottom w:val="0"/>
          <w:divBdr>
            <w:top w:val="none" w:sz="0" w:space="0" w:color="auto"/>
            <w:left w:val="none" w:sz="0" w:space="0" w:color="auto"/>
            <w:bottom w:val="none" w:sz="0" w:space="0" w:color="auto"/>
            <w:right w:val="none" w:sz="0" w:space="0" w:color="auto"/>
          </w:divBdr>
        </w:div>
        <w:div w:id="1560247866">
          <w:marLeft w:val="480"/>
          <w:marRight w:val="0"/>
          <w:marTop w:val="0"/>
          <w:marBottom w:val="0"/>
          <w:divBdr>
            <w:top w:val="none" w:sz="0" w:space="0" w:color="auto"/>
            <w:left w:val="none" w:sz="0" w:space="0" w:color="auto"/>
            <w:bottom w:val="none" w:sz="0" w:space="0" w:color="auto"/>
            <w:right w:val="none" w:sz="0" w:space="0" w:color="auto"/>
          </w:divBdr>
        </w:div>
        <w:div w:id="1582565820">
          <w:marLeft w:val="480"/>
          <w:marRight w:val="0"/>
          <w:marTop w:val="0"/>
          <w:marBottom w:val="0"/>
          <w:divBdr>
            <w:top w:val="none" w:sz="0" w:space="0" w:color="auto"/>
            <w:left w:val="none" w:sz="0" w:space="0" w:color="auto"/>
            <w:bottom w:val="none" w:sz="0" w:space="0" w:color="auto"/>
            <w:right w:val="none" w:sz="0" w:space="0" w:color="auto"/>
          </w:divBdr>
        </w:div>
        <w:div w:id="1693727603">
          <w:marLeft w:val="480"/>
          <w:marRight w:val="0"/>
          <w:marTop w:val="0"/>
          <w:marBottom w:val="0"/>
          <w:divBdr>
            <w:top w:val="none" w:sz="0" w:space="0" w:color="auto"/>
            <w:left w:val="none" w:sz="0" w:space="0" w:color="auto"/>
            <w:bottom w:val="none" w:sz="0" w:space="0" w:color="auto"/>
            <w:right w:val="none" w:sz="0" w:space="0" w:color="auto"/>
          </w:divBdr>
        </w:div>
        <w:div w:id="1742095515">
          <w:marLeft w:val="480"/>
          <w:marRight w:val="0"/>
          <w:marTop w:val="0"/>
          <w:marBottom w:val="0"/>
          <w:divBdr>
            <w:top w:val="none" w:sz="0" w:space="0" w:color="auto"/>
            <w:left w:val="none" w:sz="0" w:space="0" w:color="auto"/>
            <w:bottom w:val="none" w:sz="0" w:space="0" w:color="auto"/>
            <w:right w:val="none" w:sz="0" w:space="0" w:color="auto"/>
          </w:divBdr>
        </w:div>
        <w:div w:id="1758210300">
          <w:marLeft w:val="480"/>
          <w:marRight w:val="0"/>
          <w:marTop w:val="0"/>
          <w:marBottom w:val="0"/>
          <w:divBdr>
            <w:top w:val="none" w:sz="0" w:space="0" w:color="auto"/>
            <w:left w:val="none" w:sz="0" w:space="0" w:color="auto"/>
            <w:bottom w:val="none" w:sz="0" w:space="0" w:color="auto"/>
            <w:right w:val="none" w:sz="0" w:space="0" w:color="auto"/>
          </w:divBdr>
        </w:div>
        <w:div w:id="1766728577">
          <w:marLeft w:val="480"/>
          <w:marRight w:val="0"/>
          <w:marTop w:val="0"/>
          <w:marBottom w:val="0"/>
          <w:divBdr>
            <w:top w:val="none" w:sz="0" w:space="0" w:color="auto"/>
            <w:left w:val="none" w:sz="0" w:space="0" w:color="auto"/>
            <w:bottom w:val="none" w:sz="0" w:space="0" w:color="auto"/>
            <w:right w:val="none" w:sz="0" w:space="0" w:color="auto"/>
          </w:divBdr>
        </w:div>
      </w:divsChild>
    </w:div>
    <w:div w:id="289018943">
      <w:bodyDiv w:val="1"/>
      <w:marLeft w:val="0"/>
      <w:marRight w:val="0"/>
      <w:marTop w:val="0"/>
      <w:marBottom w:val="0"/>
      <w:divBdr>
        <w:top w:val="none" w:sz="0" w:space="0" w:color="auto"/>
        <w:left w:val="none" w:sz="0" w:space="0" w:color="auto"/>
        <w:bottom w:val="none" w:sz="0" w:space="0" w:color="auto"/>
        <w:right w:val="none" w:sz="0" w:space="0" w:color="auto"/>
      </w:divBdr>
    </w:div>
    <w:div w:id="289170813">
      <w:bodyDiv w:val="1"/>
      <w:marLeft w:val="0"/>
      <w:marRight w:val="0"/>
      <w:marTop w:val="0"/>
      <w:marBottom w:val="0"/>
      <w:divBdr>
        <w:top w:val="none" w:sz="0" w:space="0" w:color="auto"/>
        <w:left w:val="none" w:sz="0" w:space="0" w:color="auto"/>
        <w:bottom w:val="none" w:sz="0" w:space="0" w:color="auto"/>
        <w:right w:val="none" w:sz="0" w:space="0" w:color="auto"/>
      </w:divBdr>
    </w:div>
    <w:div w:id="289284466">
      <w:bodyDiv w:val="1"/>
      <w:marLeft w:val="0"/>
      <w:marRight w:val="0"/>
      <w:marTop w:val="0"/>
      <w:marBottom w:val="0"/>
      <w:divBdr>
        <w:top w:val="none" w:sz="0" w:space="0" w:color="auto"/>
        <w:left w:val="none" w:sz="0" w:space="0" w:color="auto"/>
        <w:bottom w:val="none" w:sz="0" w:space="0" w:color="auto"/>
        <w:right w:val="none" w:sz="0" w:space="0" w:color="auto"/>
      </w:divBdr>
    </w:div>
    <w:div w:id="289285900">
      <w:bodyDiv w:val="1"/>
      <w:marLeft w:val="0"/>
      <w:marRight w:val="0"/>
      <w:marTop w:val="0"/>
      <w:marBottom w:val="0"/>
      <w:divBdr>
        <w:top w:val="none" w:sz="0" w:space="0" w:color="auto"/>
        <w:left w:val="none" w:sz="0" w:space="0" w:color="auto"/>
        <w:bottom w:val="none" w:sz="0" w:space="0" w:color="auto"/>
        <w:right w:val="none" w:sz="0" w:space="0" w:color="auto"/>
      </w:divBdr>
    </w:div>
    <w:div w:id="289288798">
      <w:bodyDiv w:val="1"/>
      <w:marLeft w:val="0"/>
      <w:marRight w:val="0"/>
      <w:marTop w:val="0"/>
      <w:marBottom w:val="0"/>
      <w:divBdr>
        <w:top w:val="none" w:sz="0" w:space="0" w:color="auto"/>
        <w:left w:val="none" w:sz="0" w:space="0" w:color="auto"/>
        <w:bottom w:val="none" w:sz="0" w:space="0" w:color="auto"/>
        <w:right w:val="none" w:sz="0" w:space="0" w:color="auto"/>
      </w:divBdr>
    </w:div>
    <w:div w:id="289363109">
      <w:bodyDiv w:val="1"/>
      <w:marLeft w:val="0"/>
      <w:marRight w:val="0"/>
      <w:marTop w:val="0"/>
      <w:marBottom w:val="0"/>
      <w:divBdr>
        <w:top w:val="none" w:sz="0" w:space="0" w:color="auto"/>
        <w:left w:val="none" w:sz="0" w:space="0" w:color="auto"/>
        <w:bottom w:val="none" w:sz="0" w:space="0" w:color="auto"/>
        <w:right w:val="none" w:sz="0" w:space="0" w:color="auto"/>
      </w:divBdr>
    </w:div>
    <w:div w:id="289477892">
      <w:bodyDiv w:val="1"/>
      <w:marLeft w:val="0"/>
      <w:marRight w:val="0"/>
      <w:marTop w:val="0"/>
      <w:marBottom w:val="0"/>
      <w:divBdr>
        <w:top w:val="none" w:sz="0" w:space="0" w:color="auto"/>
        <w:left w:val="none" w:sz="0" w:space="0" w:color="auto"/>
        <w:bottom w:val="none" w:sz="0" w:space="0" w:color="auto"/>
        <w:right w:val="none" w:sz="0" w:space="0" w:color="auto"/>
      </w:divBdr>
    </w:div>
    <w:div w:id="289749700">
      <w:bodyDiv w:val="1"/>
      <w:marLeft w:val="0"/>
      <w:marRight w:val="0"/>
      <w:marTop w:val="0"/>
      <w:marBottom w:val="0"/>
      <w:divBdr>
        <w:top w:val="none" w:sz="0" w:space="0" w:color="auto"/>
        <w:left w:val="none" w:sz="0" w:space="0" w:color="auto"/>
        <w:bottom w:val="none" w:sz="0" w:space="0" w:color="auto"/>
        <w:right w:val="none" w:sz="0" w:space="0" w:color="auto"/>
      </w:divBdr>
    </w:div>
    <w:div w:id="290089067">
      <w:bodyDiv w:val="1"/>
      <w:marLeft w:val="0"/>
      <w:marRight w:val="0"/>
      <w:marTop w:val="0"/>
      <w:marBottom w:val="0"/>
      <w:divBdr>
        <w:top w:val="none" w:sz="0" w:space="0" w:color="auto"/>
        <w:left w:val="none" w:sz="0" w:space="0" w:color="auto"/>
        <w:bottom w:val="none" w:sz="0" w:space="0" w:color="auto"/>
        <w:right w:val="none" w:sz="0" w:space="0" w:color="auto"/>
      </w:divBdr>
    </w:div>
    <w:div w:id="290405518">
      <w:bodyDiv w:val="1"/>
      <w:marLeft w:val="0"/>
      <w:marRight w:val="0"/>
      <w:marTop w:val="0"/>
      <w:marBottom w:val="0"/>
      <w:divBdr>
        <w:top w:val="none" w:sz="0" w:space="0" w:color="auto"/>
        <w:left w:val="none" w:sz="0" w:space="0" w:color="auto"/>
        <w:bottom w:val="none" w:sz="0" w:space="0" w:color="auto"/>
        <w:right w:val="none" w:sz="0" w:space="0" w:color="auto"/>
      </w:divBdr>
    </w:div>
    <w:div w:id="290483352">
      <w:bodyDiv w:val="1"/>
      <w:marLeft w:val="0"/>
      <w:marRight w:val="0"/>
      <w:marTop w:val="0"/>
      <w:marBottom w:val="0"/>
      <w:divBdr>
        <w:top w:val="none" w:sz="0" w:space="0" w:color="auto"/>
        <w:left w:val="none" w:sz="0" w:space="0" w:color="auto"/>
        <w:bottom w:val="none" w:sz="0" w:space="0" w:color="auto"/>
        <w:right w:val="none" w:sz="0" w:space="0" w:color="auto"/>
      </w:divBdr>
    </w:div>
    <w:div w:id="290788950">
      <w:bodyDiv w:val="1"/>
      <w:marLeft w:val="0"/>
      <w:marRight w:val="0"/>
      <w:marTop w:val="0"/>
      <w:marBottom w:val="0"/>
      <w:divBdr>
        <w:top w:val="none" w:sz="0" w:space="0" w:color="auto"/>
        <w:left w:val="none" w:sz="0" w:space="0" w:color="auto"/>
        <w:bottom w:val="none" w:sz="0" w:space="0" w:color="auto"/>
        <w:right w:val="none" w:sz="0" w:space="0" w:color="auto"/>
      </w:divBdr>
    </w:div>
    <w:div w:id="290936553">
      <w:bodyDiv w:val="1"/>
      <w:marLeft w:val="0"/>
      <w:marRight w:val="0"/>
      <w:marTop w:val="0"/>
      <w:marBottom w:val="0"/>
      <w:divBdr>
        <w:top w:val="none" w:sz="0" w:space="0" w:color="auto"/>
        <w:left w:val="none" w:sz="0" w:space="0" w:color="auto"/>
        <w:bottom w:val="none" w:sz="0" w:space="0" w:color="auto"/>
        <w:right w:val="none" w:sz="0" w:space="0" w:color="auto"/>
      </w:divBdr>
    </w:div>
    <w:div w:id="291331728">
      <w:bodyDiv w:val="1"/>
      <w:marLeft w:val="0"/>
      <w:marRight w:val="0"/>
      <w:marTop w:val="0"/>
      <w:marBottom w:val="0"/>
      <w:divBdr>
        <w:top w:val="none" w:sz="0" w:space="0" w:color="auto"/>
        <w:left w:val="none" w:sz="0" w:space="0" w:color="auto"/>
        <w:bottom w:val="none" w:sz="0" w:space="0" w:color="auto"/>
        <w:right w:val="none" w:sz="0" w:space="0" w:color="auto"/>
      </w:divBdr>
    </w:div>
    <w:div w:id="291443637">
      <w:bodyDiv w:val="1"/>
      <w:marLeft w:val="0"/>
      <w:marRight w:val="0"/>
      <w:marTop w:val="0"/>
      <w:marBottom w:val="0"/>
      <w:divBdr>
        <w:top w:val="none" w:sz="0" w:space="0" w:color="auto"/>
        <w:left w:val="none" w:sz="0" w:space="0" w:color="auto"/>
        <w:bottom w:val="none" w:sz="0" w:space="0" w:color="auto"/>
        <w:right w:val="none" w:sz="0" w:space="0" w:color="auto"/>
      </w:divBdr>
    </w:div>
    <w:div w:id="291523547">
      <w:bodyDiv w:val="1"/>
      <w:marLeft w:val="0"/>
      <w:marRight w:val="0"/>
      <w:marTop w:val="0"/>
      <w:marBottom w:val="0"/>
      <w:divBdr>
        <w:top w:val="none" w:sz="0" w:space="0" w:color="auto"/>
        <w:left w:val="none" w:sz="0" w:space="0" w:color="auto"/>
        <w:bottom w:val="none" w:sz="0" w:space="0" w:color="auto"/>
        <w:right w:val="none" w:sz="0" w:space="0" w:color="auto"/>
      </w:divBdr>
    </w:div>
    <w:div w:id="291716159">
      <w:bodyDiv w:val="1"/>
      <w:marLeft w:val="0"/>
      <w:marRight w:val="0"/>
      <w:marTop w:val="0"/>
      <w:marBottom w:val="0"/>
      <w:divBdr>
        <w:top w:val="none" w:sz="0" w:space="0" w:color="auto"/>
        <w:left w:val="none" w:sz="0" w:space="0" w:color="auto"/>
        <w:bottom w:val="none" w:sz="0" w:space="0" w:color="auto"/>
        <w:right w:val="none" w:sz="0" w:space="0" w:color="auto"/>
      </w:divBdr>
    </w:div>
    <w:div w:id="291716925">
      <w:bodyDiv w:val="1"/>
      <w:marLeft w:val="0"/>
      <w:marRight w:val="0"/>
      <w:marTop w:val="0"/>
      <w:marBottom w:val="0"/>
      <w:divBdr>
        <w:top w:val="none" w:sz="0" w:space="0" w:color="auto"/>
        <w:left w:val="none" w:sz="0" w:space="0" w:color="auto"/>
        <w:bottom w:val="none" w:sz="0" w:space="0" w:color="auto"/>
        <w:right w:val="none" w:sz="0" w:space="0" w:color="auto"/>
      </w:divBdr>
    </w:div>
    <w:div w:id="291983102">
      <w:bodyDiv w:val="1"/>
      <w:marLeft w:val="0"/>
      <w:marRight w:val="0"/>
      <w:marTop w:val="0"/>
      <w:marBottom w:val="0"/>
      <w:divBdr>
        <w:top w:val="none" w:sz="0" w:space="0" w:color="auto"/>
        <w:left w:val="none" w:sz="0" w:space="0" w:color="auto"/>
        <w:bottom w:val="none" w:sz="0" w:space="0" w:color="auto"/>
        <w:right w:val="none" w:sz="0" w:space="0" w:color="auto"/>
      </w:divBdr>
    </w:div>
    <w:div w:id="292059564">
      <w:bodyDiv w:val="1"/>
      <w:marLeft w:val="0"/>
      <w:marRight w:val="0"/>
      <w:marTop w:val="0"/>
      <w:marBottom w:val="0"/>
      <w:divBdr>
        <w:top w:val="none" w:sz="0" w:space="0" w:color="auto"/>
        <w:left w:val="none" w:sz="0" w:space="0" w:color="auto"/>
        <w:bottom w:val="none" w:sz="0" w:space="0" w:color="auto"/>
        <w:right w:val="none" w:sz="0" w:space="0" w:color="auto"/>
      </w:divBdr>
    </w:div>
    <w:div w:id="292250818">
      <w:bodyDiv w:val="1"/>
      <w:marLeft w:val="0"/>
      <w:marRight w:val="0"/>
      <w:marTop w:val="0"/>
      <w:marBottom w:val="0"/>
      <w:divBdr>
        <w:top w:val="none" w:sz="0" w:space="0" w:color="auto"/>
        <w:left w:val="none" w:sz="0" w:space="0" w:color="auto"/>
        <w:bottom w:val="none" w:sz="0" w:space="0" w:color="auto"/>
        <w:right w:val="none" w:sz="0" w:space="0" w:color="auto"/>
      </w:divBdr>
    </w:div>
    <w:div w:id="292373981">
      <w:bodyDiv w:val="1"/>
      <w:marLeft w:val="0"/>
      <w:marRight w:val="0"/>
      <w:marTop w:val="0"/>
      <w:marBottom w:val="0"/>
      <w:divBdr>
        <w:top w:val="none" w:sz="0" w:space="0" w:color="auto"/>
        <w:left w:val="none" w:sz="0" w:space="0" w:color="auto"/>
        <w:bottom w:val="none" w:sz="0" w:space="0" w:color="auto"/>
        <w:right w:val="none" w:sz="0" w:space="0" w:color="auto"/>
      </w:divBdr>
    </w:div>
    <w:div w:id="292489131">
      <w:bodyDiv w:val="1"/>
      <w:marLeft w:val="0"/>
      <w:marRight w:val="0"/>
      <w:marTop w:val="0"/>
      <w:marBottom w:val="0"/>
      <w:divBdr>
        <w:top w:val="none" w:sz="0" w:space="0" w:color="auto"/>
        <w:left w:val="none" w:sz="0" w:space="0" w:color="auto"/>
        <w:bottom w:val="none" w:sz="0" w:space="0" w:color="auto"/>
        <w:right w:val="none" w:sz="0" w:space="0" w:color="auto"/>
      </w:divBdr>
    </w:div>
    <w:div w:id="292562572">
      <w:bodyDiv w:val="1"/>
      <w:marLeft w:val="0"/>
      <w:marRight w:val="0"/>
      <w:marTop w:val="0"/>
      <w:marBottom w:val="0"/>
      <w:divBdr>
        <w:top w:val="none" w:sz="0" w:space="0" w:color="auto"/>
        <w:left w:val="none" w:sz="0" w:space="0" w:color="auto"/>
        <w:bottom w:val="none" w:sz="0" w:space="0" w:color="auto"/>
        <w:right w:val="none" w:sz="0" w:space="0" w:color="auto"/>
      </w:divBdr>
      <w:divsChild>
        <w:div w:id="15693469">
          <w:marLeft w:val="480"/>
          <w:marRight w:val="0"/>
          <w:marTop w:val="0"/>
          <w:marBottom w:val="0"/>
          <w:divBdr>
            <w:top w:val="none" w:sz="0" w:space="0" w:color="auto"/>
            <w:left w:val="none" w:sz="0" w:space="0" w:color="auto"/>
            <w:bottom w:val="none" w:sz="0" w:space="0" w:color="auto"/>
            <w:right w:val="none" w:sz="0" w:space="0" w:color="auto"/>
          </w:divBdr>
        </w:div>
        <w:div w:id="45184990">
          <w:marLeft w:val="480"/>
          <w:marRight w:val="0"/>
          <w:marTop w:val="0"/>
          <w:marBottom w:val="0"/>
          <w:divBdr>
            <w:top w:val="none" w:sz="0" w:space="0" w:color="auto"/>
            <w:left w:val="none" w:sz="0" w:space="0" w:color="auto"/>
            <w:bottom w:val="none" w:sz="0" w:space="0" w:color="auto"/>
            <w:right w:val="none" w:sz="0" w:space="0" w:color="auto"/>
          </w:divBdr>
        </w:div>
        <w:div w:id="73163555">
          <w:marLeft w:val="480"/>
          <w:marRight w:val="0"/>
          <w:marTop w:val="0"/>
          <w:marBottom w:val="0"/>
          <w:divBdr>
            <w:top w:val="none" w:sz="0" w:space="0" w:color="auto"/>
            <w:left w:val="none" w:sz="0" w:space="0" w:color="auto"/>
            <w:bottom w:val="none" w:sz="0" w:space="0" w:color="auto"/>
            <w:right w:val="none" w:sz="0" w:space="0" w:color="auto"/>
          </w:divBdr>
        </w:div>
        <w:div w:id="83232306">
          <w:marLeft w:val="480"/>
          <w:marRight w:val="0"/>
          <w:marTop w:val="0"/>
          <w:marBottom w:val="0"/>
          <w:divBdr>
            <w:top w:val="none" w:sz="0" w:space="0" w:color="auto"/>
            <w:left w:val="none" w:sz="0" w:space="0" w:color="auto"/>
            <w:bottom w:val="none" w:sz="0" w:space="0" w:color="auto"/>
            <w:right w:val="none" w:sz="0" w:space="0" w:color="auto"/>
          </w:divBdr>
        </w:div>
        <w:div w:id="112410666">
          <w:marLeft w:val="480"/>
          <w:marRight w:val="0"/>
          <w:marTop w:val="0"/>
          <w:marBottom w:val="0"/>
          <w:divBdr>
            <w:top w:val="none" w:sz="0" w:space="0" w:color="auto"/>
            <w:left w:val="none" w:sz="0" w:space="0" w:color="auto"/>
            <w:bottom w:val="none" w:sz="0" w:space="0" w:color="auto"/>
            <w:right w:val="none" w:sz="0" w:space="0" w:color="auto"/>
          </w:divBdr>
        </w:div>
        <w:div w:id="121274021">
          <w:marLeft w:val="480"/>
          <w:marRight w:val="0"/>
          <w:marTop w:val="0"/>
          <w:marBottom w:val="0"/>
          <w:divBdr>
            <w:top w:val="none" w:sz="0" w:space="0" w:color="auto"/>
            <w:left w:val="none" w:sz="0" w:space="0" w:color="auto"/>
            <w:bottom w:val="none" w:sz="0" w:space="0" w:color="auto"/>
            <w:right w:val="none" w:sz="0" w:space="0" w:color="auto"/>
          </w:divBdr>
        </w:div>
        <w:div w:id="129400459">
          <w:marLeft w:val="480"/>
          <w:marRight w:val="0"/>
          <w:marTop w:val="0"/>
          <w:marBottom w:val="0"/>
          <w:divBdr>
            <w:top w:val="none" w:sz="0" w:space="0" w:color="auto"/>
            <w:left w:val="none" w:sz="0" w:space="0" w:color="auto"/>
            <w:bottom w:val="none" w:sz="0" w:space="0" w:color="auto"/>
            <w:right w:val="none" w:sz="0" w:space="0" w:color="auto"/>
          </w:divBdr>
        </w:div>
        <w:div w:id="169024723">
          <w:marLeft w:val="480"/>
          <w:marRight w:val="0"/>
          <w:marTop w:val="0"/>
          <w:marBottom w:val="0"/>
          <w:divBdr>
            <w:top w:val="none" w:sz="0" w:space="0" w:color="auto"/>
            <w:left w:val="none" w:sz="0" w:space="0" w:color="auto"/>
            <w:bottom w:val="none" w:sz="0" w:space="0" w:color="auto"/>
            <w:right w:val="none" w:sz="0" w:space="0" w:color="auto"/>
          </w:divBdr>
        </w:div>
        <w:div w:id="362485199">
          <w:marLeft w:val="480"/>
          <w:marRight w:val="0"/>
          <w:marTop w:val="0"/>
          <w:marBottom w:val="0"/>
          <w:divBdr>
            <w:top w:val="none" w:sz="0" w:space="0" w:color="auto"/>
            <w:left w:val="none" w:sz="0" w:space="0" w:color="auto"/>
            <w:bottom w:val="none" w:sz="0" w:space="0" w:color="auto"/>
            <w:right w:val="none" w:sz="0" w:space="0" w:color="auto"/>
          </w:divBdr>
        </w:div>
        <w:div w:id="369694509">
          <w:marLeft w:val="480"/>
          <w:marRight w:val="0"/>
          <w:marTop w:val="0"/>
          <w:marBottom w:val="0"/>
          <w:divBdr>
            <w:top w:val="none" w:sz="0" w:space="0" w:color="auto"/>
            <w:left w:val="none" w:sz="0" w:space="0" w:color="auto"/>
            <w:bottom w:val="none" w:sz="0" w:space="0" w:color="auto"/>
            <w:right w:val="none" w:sz="0" w:space="0" w:color="auto"/>
          </w:divBdr>
        </w:div>
        <w:div w:id="373116943">
          <w:marLeft w:val="480"/>
          <w:marRight w:val="0"/>
          <w:marTop w:val="0"/>
          <w:marBottom w:val="0"/>
          <w:divBdr>
            <w:top w:val="none" w:sz="0" w:space="0" w:color="auto"/>
            <w:left w:val="none" w:sz="0" w:space="0" w:color="auto"/>
            <w:bottom w:val="none" w:sz="0" w:space="0" w:color="auto"/>
            <w:right w:val="none" w:sz="0" w:space="0" w:color="auto"/>
          </w:divBdr>
        </w:div>
        <w:div w:id="373390047">
          <w:marLeft w:val="480"/>
          <w:marRight w:val="0"/>
          <w:marTop w:val="0"/>
          <w:marBottom w:val="0"/>
          <w:divBdr>
            <w:top w:val="none" w:sz="0" w:space="0" w:color="auto"/>
            <w:left w:val="none" w:sz="0" w:space="0" w:color="auto"/>
            <w:bottom w:val="none" w:sz="0" w:space="0" w:color="auto"/>
            <w:right w:val="none" w:sz="0" w:space="0" w:color="auto"/>
          </w:divBdr>
        </w:div>
        <w:div w:id="386950084">
          <w:marLeft w:val="480"/>
          <w:marRight w:val="0"/>
          <w:marTop w:val="0"/>
          <w:marBottom w:val="0"/>
          <w:divBdr>
            <w:top w:val="none" w:sz="0" w:space="0" w:color="auto"/>
            <w:left w:val="none" w:sz="0" w:space="0" w:color="auto"/>
            <w:bottom w:val="none" w:sz="0" w:space="0" w:color="auto"/>
            <w:right w:val="none" w:sz="0" w:space="0" w:color="auto"/>
          </w:divBdr>
        </w:div>
        <w:div w:id="517542527">
          <w:marLeft w:val="480"/>
          <w:marRight w:val="0"/>
          <w:marTop w:val="0"/>
          <w:marBottom w:val="0"/>
          <w:divBdr>
            <w:top w:val="none" w:sz="0" w:space="0" w:color="auto"/>
            <w:left w:val="none" w:sz="0" w:space="0" w:color="auto"/>
            <w:bottom w:val="none" w:sz="0" w:space="0" w:color="auto"/>
            <w:right w:val="none" w:sz="0" w:space="0" w:color="auto"/>
          </w:divBdr>
        </w:div>
        <w:div w:id="518396309">
          <w:marLeft w:val="480"/>
          <w:marRight w:val="0"/>
          <w:marTop w:val="0"/>
          <w:marBottom w:val="0"/>
          <w:divBdr>
            <w:top w:val="none" w:sz="0" w:space="0" w:color="auto"/>
            <w:left w:val="none" w:sz="0" w:space="0" w:color="auto"/>
            <w:bottom w:val="none" w:sz="0" w:space="0" w:color="auto"/>
            <w:right w:val="none" w:sz="0" w:space="0" w:color="auto"/>
          </w:divBdr>
        </w:div>
        <w:div w:id="550465239">
          <w:marLeft w:val="480"/>
          <w:marRight w:val="0"/>
          <w:marTop w:val="0"/>
          <w:marBottom w:val="0"/>
          <w:divBdr>
            <w:top w:val="none" w:sz="0" w:space="0" w:color="auto"/>
            <w:left w:val="none" w:sz="0" w:space="0" w:color="auto"/>
            <w:bottom w:val="none" w:sz="0" w:space="0" w:color="auto"/>
            <w:right w:val="none" w:sz="0" w:space="0" w:color="auto"/>
          </w:divBdr>
        </w:div>
        <w:div w:id="579484142">
          <w:marLeft w:val="480"/>
          <w:marRight w:val="0"/>
          <w:marTop w:val="0"/>
          <w:marBottom w:val="0"/>
          <w:divBdr>
            <w:top w:val="none" w:sz="0" w:space="0" w:color="auto"/>
            <w:left w:val="none" w:sz="0" w:space="0" w:color="auto"/>
            <w:bottom w:val="none" w:sz="0" w:space="0" w:color="auto"/>
            <w:right w:val="none" w:sz="0" w:space="0" w:color="auto"/>
          </w:divBdr>
        </w:div>
        <w:div w:id="664012372">
          <w:marLeft w:val="480"/>
          <w:marRight w:val="0"/>
          <w:marTop w:val="0"/>
          <w:marBottom w:val="0"/>
          <w:divBdr>
            <w:top w:val="none" w:sz="0" w:space="0" w:color="auto"/>
            <w:left w:val="none" w:sz="0" w:space="0" w:color="auto"/>
            <w:bottom w:val="none" w:sz="0" w:space="0" w:color="auto"/>
            <w:right w:val="none" w:sz="0" w:space="0" w:color="auto"/>
          </w:divBdr>
        </w:div>
        <w:div w:id="695740610">
          <w:marLeft w:val="480"/>
          <w:marRight w:val="0"/>
          <w:marTop w:val="0"/>
          <w:marBottom w:val="0"/>
          <w:divBdr>
            <w:top w:val="none" w:sz="0" w:space="0" w:color="auto"/>
            <w:left w:val="none" w:sz="0" w:space="0" w:color="auto"/>
            <w:bottom w:val="none" w:sz="0" w:space="0" w:color="auto"/>
            <w:right w:val="none" w:sz="0" w:space="0" w:color="auto"/>
          </w:divBdr>
        </w:div>
        <w:div w:id="712508016">
          <w:marLeft w:val="480"/>
          <w:marRight w:val="0"/>
          <w:marTop w:val="0"/>
          <w:marBottom w:val="0"/>
          <w:divBdr>
            <w:top w:val="none" w:sz="0" w:space="0" w:color="auto"/>
            <w:left w:val="none" w:sz="0" w:space="0" w:color="auto"/>
            <w:bottom w:val="none" w:sz="0" w:space="0" w:color="auto"/>
            <w:right w:val="none" w:sz="0" w:space="0" w:color="auto"/>
          </w:divBdr>
        </w:div>
        <w:div w:id="723672960">
          <w:marLeft w:val="480"/>
          <w:marRight w:val="0"/>
          <w:marTop w:val="0"/>
          <w:marBottom w:val="0"/>
          <w:divBdr>
            <w:top w:val="none" w:sz="0" w:space="0" w:color="auto"/>
            <w:left w:val="none" w:sz="0" w:space="0" w:color="auto"/>
            <w:bottom w:val="none" w:sz="0" w:space="0" w:color="auto"/>
            <w:right w:val="none" w:sz="0" w:space="0" w:color="auto"/>
          </w:divBdr>
        </w:div>
        <w:div w:id="726152014">
          <w:marLeft w:val="480"/>
          <w:marRight w:val="0"/>
          <w:marTop w:val="0"/>
          <w:marBottom w:val="0"/>
          <w:divBdr>
            <w:top w:val="none" w:sz="0" w:space="0" w:color="auto"/>
            <w:left w:val="none" w:sz="0" w:space="0" w:color="auto"/>
            <w:bottom w:val="none" w:sz="0" w:space="0" w:color="auto"/>
            <w:right w:val="none" w:sz="0" w:space="0" w:color="auto"/>
          </w:divBdr>
        </w:div>
        <w:div w:id="733235190">
          <w:marLeft w:val="480"/>
          <w:marRight w:val="0"/>
          <w:marTop w:val="0"/>
          <w:marBottom w:val="0"/>
          <w:divBdr>
            <w:top w:val="none" w:sz="0" w:space="0" w:color="auto"/>
            <w:left w:val="none" w:sz="0" w:space="0" w:color="auto"/>
            <w:bottom w:val="none" w:sz="0" w:space="0" w:color="auto"/>
            <w:right w:val="none" w:sz="0" w:space="0" w:color="auto"/>
          </w:divBdr>
        </w:div>
        <w:div w:id="809708738">
          <w:marLeft w:val="480"/>
          <w:marRight w:val="0"/>
          <w:marTop w:val="0"/>
          <w:marBottom w:val="0"/>
          <w:divBdr>
            <w:top w:val="none" w:sz="0" w:space="0" w:color="auto"/>
            <w:left w:val="none" w:sz="0" w:space="0" w:color="auto"/>
            <w:bottom w:val="none" w:sz="0" w:space="0" w:color="auto"/>
            <w:right w:val="none" w:sz="0" w:space="0" w:color="auto"/>
          </w:divBdr>
        </w:div>
        <w:div w:id="810748958">
          <w:marLeft w:val="480"/>
          <w:marRight w:val="0"/>
          <w:marTop w:val="0"/>
          <w:marBottom w:val="0"/>
          <w:divBdr>
            <w:top w:val="none" w:sz="0" w:space="0" w:color="auto"/>
            <w:left w:val="none" w:sz="0" w:space="0" w:color="auto"/>
            <w:bottom w:val="none" w:sz="0" w:space="0" w:color="auto"/>
            <w:right w:val="none" w:sz="0" w:space="0" w:color="auto"/>
          </w:divBdr>
        </w:div>
        <w:div w:id="830830023">
          <w:marLeft w:val="480"/>
          <w:marRight w:val="0"/>
          <w:marTop w:val="0"/>
          <w:marBottom w:val="0"/>
          <w:divBdr>
            <w:top w:val="none" w:sz="0" w:space="0" w:color="auto"/>
            <w:left w:val="none" w:sz="0" w:space="0" w:color="auto"/>
            <w:bottom w:val="none" w:sz="0" w:space="0" w:color="auto"/>
            <w:right w:val="none" w:sz="0" w:space="0" w:color="auto"/>
          </w:divBdr>
        </w:div>
        <w:div w:id="872694149">
          <w:marLeft w:val="480"/>
          <w:marRight w:val="0"/>
          <w:marTop w:val="0"/>
          <w:marBottom w:val="0"/>
          <w:divBdr>
            <w:top w:val="none" w:sz="0" w:space="0" w:color="auto"/>
            <w:left w:val="none" w:sz="0" w:space="0" w:color="auto"/>
            <w:bottom w:val="none" w:sz="0" w:space="0" w:color="auto"/>
            <w:right w:val="none" w:sz="0" w:space="0" w:color="auto"/>
          </w:divBdr>
        </w:div>
        <w:div w:id="895552606">
          <w:marLeft w:val="480"/>
          <w:marRight w:val="0"/>
          <w:marTop w:val="0"/>
          <w:marBottom w:val="0"/>
          <w:divBdr>
            <w:top w:val="none" w:sz="0" w:space="0" w:color="auto"/>
            <w:left w:val="none" w:sz="0" w:space="0" w:color="auto"/>
            <w:bottom w:val="none" w:sz="0" w:space="0" w:color="auto"/>
            <w:right w:val="none" w:sz="0" w:space="0" w:color="auto"/>
          </w:divBdr>
        </w:div>
        <w:div w:id="960064867">
          <w:marLeft w:val="480"/>
          <w:marRight w:val="0"/>
          <w:marTop w:val="0"/>
          <w:marBottom w:val="0"/>
          <w:divBdr>
            <w:top w:val="none" w:sz="0" w:space="0" w:color="auto"/>
            <w:left w:val="none" w:sz="0" w:space="0" w:color="auto"/>
            <w:bottom w:val="none" w:sz="0" w:space="0" w:color="auto"/>
            <w:right w:val="none" w:sz="0" w:space="0" w:color="auto"/>
          </w:divBdr>
        </w:div>
        <w:div w:id="981424215">
          <w:marLeft w:val="480"/>
          <w:marRight w:val="0"/>
          <w:marTop w:val="0"/>
          <w:marBottom w:val="0"/>
          <w:divBdr>
            <w:top w:val="none" w:sz="0" w:space="0" w:color="auto"/>
            <w:left w:val="none" w:sz="0" w:space="0" w:color="auto"/>
            <w:bottom w:val="none" w:sz="0" w:space="0" w:color="auto"/>
            <w:right w:val="none" w:sz="0" w:space="0" w:color="auto"/>
          </w:divBdr>
        </w:div>
        <w:div w:id="989360407">
          <w:marLeft w:val="480"/>
          <w:marRight w:val="0"/>
          <w:marTop w:val="0"/>
          <w:marBottom w:val="0"/>
          <w:divBdr>
            <w:top w:val="none" w:sz="0" w:space="0" w:color="auto"/>
            <w:left w:val="none" w:sz="0" w:space="0" w:color="auto"/>
            <w:bottom w:val="none" w:sz="0" w:space="0" w:color="auto"/>
            <w:right w:val="none" w:sz="0" w:space="0" w:color="auto"/>
          </w:divBdr>
        </w:div>
        <w:div w:id="1022518053">
          <w:marLeft w:val="480"/>
          <w:marRight w:val="0"/>
          <w:marTop w:val="0"/>
          <w:marBottom w:val="0"/>
          <w:divBdr>
            <w:top w:val="none" w:sz="0" w:space="0" w:color="auto"/>
            <w:left w:val="none" w:sz="0" w:space="0" w:color="auto"/>
            <w:bottom w:val="none" w:sz="0" w:space="0" w:color="auto"/>
            <w:right w:val="none" w:sz="0" w:space="0" w:color="auto"/>
          </w:divBdr>
        </w:div>
        <w:div w:id="1116212041">
          <w:marLeft w:val="480"/>
          <w:marRight w:val="0"/>
          <w:marTop w:val="0"/>
          <w:marBottom w:val="0"/>
          <w:divBdr>
            <w:top w:val="none" w:sz="0" w:space="0" w:color="auto"/>
            <w:left w:val="none" w:sz="0" w:space="0" w:color="auto"/>
            <w:bottom w:val="none" w:sz="0" w:space="0" w:color="auto"/>
            <w:right w:val="none" w:sz="0" w:space="0" w:color="auto"/>
          </w:divBdr>
        </w:div>
        <w:div w:id="1180313606">
          <w:marLeft w:val="480"/>
          <w:marRight w:val="0"/>
          <w:marTop w:val="0"/>
          <w:marBottom w:val="0"/>
          <w:divBdr>
            <w:top w:val="none" w:sz="0" w:space="0" w:color="auto"/>
            <w:left w:val="none" w:sz="0" w:space="0" w:color="auto"/>
            <w:bottom w:val="none" w:sz="0" w:space="0" w:color="auto"/>
            <w:right w:val="none" w:sz="0" w:space="0" w:color="auto"/>
          </w:divBdr>
        </w:div>
        <w:div w:id="1218052924">
          <w:marLeft w:val="480"/>
          <w:marRight w:val="0"/>
          <w:marTop w:val="0"/>
          <w:marBottom w:val="0"/>
          <w:divBdr>
            <w:top w:val="none" w:sz="0" w:space="0" w:color="auto"/>
            <w:left w:val="none" w:sz="0" w:space="0" w:color="auto"/>
            <w:bottom w:val="none" w:sz="0" w:space="0" w:color="auto"/>
            <w:right w:val="none" w:sz="0" w:space="0" w:color="auto"/>
          </w:divBdr>
        </w:div>
        <w:div w:id="1220870203">
          <w:marLeft w:val="480"/>
          <w:marRight w:val="0"/>
          <w:marTop w:val="0"/>
          <w:marBottom w:val="0"/>
          <w:divBdr>
            <w:top w:val="none" w:sz="0" w:space="0" w:color="auto"/>
            <w:left w:val="none" w:sz="0" w:space="0" w:color="auto"/>
            <w:bottom w:val="none" w:sz="0" w:space="0" w:color="auto"/>
            <w:right w:val="none" w:sz="0" w:space="0" w:color="auto"/>
          </w:divBdr>
        </w:div>
        <w:div w:id="1235505561">
          <w:marLeft w:val="480"/>
          <w:marRight w:val="0"/>
          <w:marTop w:val="0"/>
          <w:marBottom w:val="0"/>
          <w:divBdr>
            <w:top w:val="none" w:sz="0" w:space="0" w:color="auto"/>
            <w:left w:val="none" w:sz="0" w:space="0" w:color="auto"/>
            <w:bottom w:val="none" w:sz="0" w:space="0" w:color="auto"/>
            <w:right w:val="none" w:sz="0" w:space="0" w:color="auto"/>
          </w:divBdr>
        </w:div>
        <w:div w:id="1239824238">
          <w:marLeft w:val="480"/>
          <w:marRight w:val="0"/>
          <w:marTop w:val="0"/>
          <w:marBottom w:val="0"/>
          <w:divBdr>
            <w:top w:val="none" w:sz="0" w:space="0" w:color="auto"/>
            <w:left w:val="none" w:sz="0" w:space="0" w:color="auto"/>
            <w:bottom w:val="none" w:sz="0" w:space="0" w:color="auto"/>
            <w:right w:val="none" w:sz="0" w:space="0" w:color="auto"/>
          </w:divBdr>
        </w:div>
        <w:div w:id="1255169388">
          <w:marLeft w:val="480"/>
          <w:marRight w:val="0"/>
          <w:marTop w:val="0"/>
          <w:marBottom w:val="0"/>
          <w:divBdr>
            <w:top w:val="none" w:sz="0" w:space="0" w:color="auto"/>
            <w:left w:val="none" w:sz="0" w:space="0" w:color="auto"/>
            <w:bottom w:val="none" w:sz="0" w:space="0" w:color="auto"/>
            <w:right w:val="none" w:sz="0" w:space="0" w:color="auto"/>
          </w:divBdr>
        </w:div>
        <w:div w:id="1260528493">
          <w:marLeft w:val="480"/>
          <w:marRight w:val="0"/>
          <w:marTop w:val="0"/>
          <w:marBottom w:val="0"/>
          <w:divBdr>
            <w:top w:val="none" w:sz="0" w:space="0" w:color="auto"/>
            <w:left w:val="none" w:sz="0" w:space="0" w:color="auto"/>
            <w:bottom w:val="none" w:sz="0" w:space="0" w:color="auto"/>
            <w:right w:val="none" w:sz="0" w:space="0" w:color="auto"/>
          </w:divBdr>
        </w:div>
        <w:div w:id="1289162071">
          <w:marLeft w:val="480"/>
          <w:marRight w:val="0"/>
          <w:marTop w:val="0"/>
          <w:marBottom w:val="0"/>
          <w:divBdr>
            <w:top w:val="none" w:sz="0" w:space="0" w:color="auto"/>
            <w:left w:val="none" w:sz="0" w:space="0" w:color="auto"/>
            <w:bottom w:val="none" w:sz="0" w:space="0" w:color="auto"/>
            <w:right w:val="none" w:sz="0" w:space="0" w:color="auto"/>
          </w:divBdr>
        </w:div>
        <w:div w:id="1308971796">
          <w:marLeft w:val="480"/>
          <w:marRight w:val="0"/>
          <w:marTop w:val="0"/>
          <w:marBottom w:val="0"/>
          <w:divBdr>
            <w:top w:val="none" w:sz="0" w:space="0" w:color="auto"/>
            <w:left w:val="none" w:sz="0" w:space="0" w:color="auto"/>
            <w:bottom w:val="none" w:sz="0" w:space="0" w:color="auto"/>
            <w:right w:val="none" w:sz="0" w:space="0" w:color="auto"/>
          </w:divBdr>
        </w:div>
        <w:div w:id="1350763477">
          <w:marLeft w:val="480"/>
          <w:marRight w:val="0"/>
          <w:marTop w:val="0"/>
          <w:marBottom w:val="0"/>
          <w:divBdr>
            <w:top w:val="none" w:sz="0" w:space="0" w:color="auto"/>
            <w:left w:val="none" w:sz="0" w:space="0" w:color="auto"/>
            <w:bottom w:val="none" w:sz="0" w:space="0" w:color="auto"/>
            <w:right w:val="none" w:sz="0" w:space="0" w:color="auto"/>
          </w:divBdr>
        </w:div>
        <w:div w:id="1362240615">
          <w:marLeft w:val="480"/>
          <w:marRight w:val="0"/>
          <w:marTop w:val="0"/>
          <w:marBottom w:val="0"/>
          <w:divBdr>
            <w:top w:val="none" w:sz="0" w:space="0" w:color="auto"/>
            <w:left w:val="none" w:sz="0" w:space="0" w:color="auto"/>
            <w:bottom w:val="none" w:sz="0" w:space="0" w:color="auto"/>
            <w:right w:val="none" w:sz="0" w:space="0" w:color="auto"/>
          </w:divBdr>
        </w:div>
        <w:div w:id="1380284948">
          <w:marLeft w:val="480"/>
          <w:marRight w:val="0"/>
          <w:marTop w:val="0"/>
          <w:marBottom w:val="0"/>
          <w:divBdr>
            <w:top w:val="none" w:sz="0" w:space="0" w:color="auto"/>
            <w:left w:val="none" w:sz="0" w:space="0" w:color="auto"/>
            <w:bottom w:val="none" w:sz="0" w:space="0" w:color="auto"/>
            <w:right w:val="none" w:sz="0" w:space="0" w:color="auto"/>
          </w:divBdr>
        </w:div>
        <w:div w:id="1400664969">
          <w:marLeft w:val="480"/>
          <w:marRight w:val="0"/>
          <w:marTop w:val="0"/>
          <w:marBottom w:val="0"/>
          <w:divBdr>
            <w:top w:val="none" w:sz="0" w:space="0" w:color="auto"/>
            <w:left w:val="none" w:sz="0" w:space="0" w:color="auto"/>
            <w:bottom w:val="none" w:sz="0" w:space="0" w:color="auto"/>
            <w:right w:val="none" w:sz="0" w:space="0" w:color="auto"/>
          </w:divBdr>
        </w:div>
        <w:div w:id="1408649349">
          <w:marLeft w:val="480"/>
          <w:marRight w:val="0"/>
          <w:marTop w:val="0"/>
          <w:marBottom w:val="0"/>
          <w:divBdr>
            <w:top w:val="none" w:sz="0" w:space="0" w:color="auto"/>
            <w:left w:val="none" w:sz="0" w:space="0" w:color="auto"/>
            <w:bottom w:val="none" w:sz="0" w:space="0" w:color="auto"/>
            <w:right w:val="none" w:sz="0" w:space="0" w:color="auto"/>
          </w:divBdr>
        </w:div>
        <w:div w:id="1409037356">
          <w:marLeft w:val="480"/>
          <w:marRight w:val="0"/>
          <w:marTop w:val="0"/>
          <w:marBottom w:val="0"/>
          <w:divBdr>
            <w:top w:val="none" w:sz="0" w:space="0" w:color="auto"/>
            <w:left w:val="none" w:sz="0" w:space="0" w:color="auto"/>
            <w:bottom w:val="none" w:sz="0" w:space="0" w:color="auto"/>
            <w:right w:val="none" w:sz="0" w:space="0" w:color="auto"/>
          </w:divBdr>
        </w:div>
        <w:div w:id="1424033242">
          <w:marLeft w:val="480"/>
          <w:marRight w:val="0"/>
          <w:marTop w:val="0"/>
          <w:marBottom w:val="0"/>
          <w:divBdr>
            <w:top w:val="none" w:sz="0" w:space="0" w:color="auto"/>
            <w:left w:val="none" w:sz="0" w:space="0" w:color="auto"/>
            <w:bottom w:val="none" w:sz="0" w:space="0" w:color="auto"/>
            <w:right w:val="none" w:sz="0" w:space="0" w:color="auto"/>
          </w:divBdr>
        </w:div>
        <w:div w:id="1441102998">
          <w:marLeft w:val="480"/>
          <w:marRight w:val="0"/>
          <w:marTop w:val="0"/>
          <w:marBottom w:val="0"/>
          <w:divBdr>
            <w:top w:val="none" w:sz="0" w:space="0" w:color="auto"/>
            <w:left w:val="none" w:sz="0" w:space="0" w:color="auto"/>
            <w:bottom w:val="none" w:sz="0" w:space="0" w:color="auto"/>
            <w:right w:val="none" w:sz="0" w:space="0" w:color="auto"/>
          </w:divBdr>
        </w:div>
        <w:div w:id="1478255825">
          <w:marLeft w:val="480"/>
          <w:marRight w:val="0"/>
          <w:marTop w:val="0"/>
          <w:marBottom w:val="0"/>
          <w:divBdr>
            <w:top w:val="none" w:sz="0" w:space="0" w:color="auto"/>
            <w:left w:val="none" w:sz="0" w:space="0" w:color="auto"/>
            <w:bottom w:val="none" w:sz="0" w:space="0" w:color="auto"/>
            <w:right w:val="none" w:sz="0" w:space="0" w:color="auto"/>
          </w:divBdr>
        </w:div>
        <w:div w:id="1523544050">
          <w:marLeft w:val="480"/>
          <w:marRight w:val="0"/>
          <w:marTop w:val="0"/>
          <w:marBottom w:val="0"/>
          <w:divBdr>
            <w:top w:val="none" w:sz="0" w:space="0" w:color="auto"/>
            <w:left w:val="none" w:sz="0" w:space="0" w:color="auto"/>
            <w:bottom w:val="none" w:sz="0" w:space="0" w:color="auto"/>
            <w:right w:val="none" w:sz="0" w:space="0" w:color="auto"/>
          </w:divBdr>
        </w:div>
        <w:div w:id="1566641950">
          <w:marLeft w:val="480"/>
          <w:marRight w:val="0"/>
          <w:marTop w:val="0"/>
          <w:marBottom w:val="0"/>
          <w:divBdr>
            <w:top w:val="none" w:sz="0" w:space="0" w:color="auto"/>
            <w:left w:val="none" w:sz="0" w:space="0" w:color="auto"/>
            <w:bottom w:val="none" w:sz="0" w:space="0" w:color="auto"/>
            <w:right w:val="none" w:sz="0" w:space="0" w:color="auto"/>
          </w:divBdr>
        </w:div>
        <w:div w:id="1599092927">
          <w:marLeft w:val="480"/>
          <w:marRight w:val="0"/>
          <w:marTop w:val="0"/>
          <w:marBottom w:val="0"/>
          <w:divBdr>
            <w:top w:val="none" w:sz="0" w:space="0" w:color="auto"/>
            <w:left w:val="none" w:sz="0" w:space="0" w:color="auto"/>
            <w:bottom w:val="none" w:sz="0" w:space="0" w:color="auto"/>
            <w:right w:val="none" w:sz="0" w:space="0" w:color="auto"/>
          </w:divBdr>
        </w:div>
        <w:div w:id="1624456368">
          <w:marLeft w:val="480"/>
          <w:marRight w:val="0"/>
          <w:marTop w:val="0"/>
          <w:marBottom w:val="0"/>
          <w:divBdr>
            <w:top w:val="none" w:sz="0" w:space="0" w:color="auto"/>
            <w:left w:val="none" w:sz="0" w:space="0" w:color="auto"/>
            <w:bottom w:val="none" w:sz="0" w:space="0" w:color="auto"/>
            <w:right w:val="none" w:sz="0" w:space="0" w:color="auto"/>
          </w:divBdr>
        </w:div>
        <w:div w:id="1646354917">
          <w:marLeft w:val="480"/>
          <w:marRight w:val="0"/>
          <w:marTop w:val="0"/>
          <w:marBottom w:val="0"/>
          <w:divBdr>
            <w:top w:val="none" w:sz="0" w:space="0" w:color="auto"/>
            <w:left w:val="none" w:sz="0" w:space="0" w:color="auto"/>
            <w:bottom w:val="none" w:sz="0" w:space="0" w:color="auto"/>
            <w:right w:val="none" w:sz="0" w:space="0" w:color="auto"/>
          </w:divBdr>
        </w:div>
        <w:div w:id="1713191912">
          <w:marLeft w:val="480"/>
          <w:marRight w:val="0"/>
          <w:marTop w:val="0"/>
          <w:marBottom w:val="0"/>
          <w:divBdr>
            <w:top w:val="none" w:sz="0" w:space="0" w:color="auto"/>
            <w:left w:val="none" w:sz="0" w:space="0" w:color="auto"/>
            <w:bottom w:val="none" w:sz="0" w:space="0" w:color="auto"/>
            <w:right w:val="none" w:sz="0" w:space="0" w:color="auto"/>
          </w:divBdr>
        </w:div>
      </w:divsChild>
    </w:div>
    <w:div w:id="292567888">
      <w:bodyDiv w:val="1"/>
      <w:marLeft w:val="0"/>
      <w:marRight w:val="0"/>
      <w:marTop w:val="0"/>
      <w:marBottom w:val="0"/>
      <w:divBdr>
        <w:top w:val="none" w:sz="0" w:space="0" w:color="auto"/>
        <w:left w:val="none" w:sz="0" w:space="0" w:color="auto"/>
        <w:bottom w:val="none" w:sz="0" w:space="0" w:color="auto"/>
        <w:right w:val="none" w:sz="0" w:space="0" w:color="auto"/>
      </w:divBdr>
    </w:div>
    <w:div w:id="293603966">
      <w:bodyDiv w:val="1"/>
      <w:marLeft w:val="0"/>
      <w:marRight w:val="0"/>
      <w:marTop w:val="0"/>
      <w:marBottom w:val="0"/>
      <w:divBdr>
        <w:top w:val="none" w:sz="0" w:space="0" w:color="auto"/>
        <w:left w:val="none" w:sz="0" w:space="0" w:color="auto"/>
        <w:bottom w:val="none" w:sz="0" w:space="0" w:color="auto"/>
        <w:right w:val="none" w:sz="0" w:space="0" w:color="auto"/>
      </w:divBdr>
    </w:div>
    <w:div w:id="293758107">
      <w:bodyDiv w:val="1"/>
      <w:marLeft w:val="0"/>
      <w:marRight w:val="0"/>
      <w:marTop w:val="0"/>
      <w:marBottom w:val="0"/>
      <w:divBdr>
        <w:top w:val="none" w:sz="0" w:space="0" w:color="auto"/>
        <w:left w:val="none" w:sz="0" w:space="0" w:color="auto"/>
        <w:bottom w:val="none" w:sz="0" w:space="0" w:color="auto"/>
        <w:right w:val="none" w:sz="0" w:space="0" w:color="auto"/>
      </w:divBdr>
    </w:div>
    <w:div w:id="293953567">
      <w:bodyDiv w:val="1"/>
      <w:marLeft w:val="0"/>
      <w:marRight w:val="0"/>
      <w:marTop w:val="0"/>
      <w:marBottom w:val="0"/>
      <w:divBdr>
        <w:top w:val="none" w:sz="0" w:space="0" w:color="auto"/>
        <w:left w:val="none" w:sz="0" w:space="0" w:color="auto"/>
        <w:bottom w:val="none" w:sz="0" w:space="0" w:color="auto"/>
        <w:right w:val="none" w:sz="0" w:space="0" w:color="auto"/>
      </w:divBdr>
    </w:div>
    <w:div w:id="293995713">
      <w:bodyDiv w:val="1"/>
      <w:marLeft w:val="0"/>
      <w:marRight w:val="0"/>
      <w:marTop w:val="0"/>
      <w:marBottom w:val="0"/>
      <w:divBdr>
        <w:top w:val="none" w:sz="0" w:space="0" w:color="auto"/>
        <w:left w:val="none" w:sz="0" w:space="0" w:color="auto"/>
        <w:bottom w:val="none" w:sz="0" w:space="0" w:color="auto"/>
        <w:right w:val="none" w:sz="0" w:space="0" w:color="auto"/>
      </w:divBdr>
    </w:div>
    <w:div w:id="294068053">
      <w:bodyDiv w:val="1"/>
      <w:marLeft w:val="0"/>
      <w:marRight w:val="0"/>
      <w:marTop w:val="0"/>
      <w:marBottom w:val="0"/>
      <w:divBdr>
        <w:top w:val="none" w:sz="0" w:space="0" w:color="auto"/>
        <w:left w:val="none" w:sz="0" w:space="0" w:color="auto"/>
        <w:bottom w:val="none" w:sz="0" w:space="0" w:color="auto"/>
        <w:right w:val="none" w:sz="0" w:space="0" w:color="auto"/>
      </w:divBdr>
    </w:div>
    <w:div w:id="294139832">
      <w:bodyDiv w:val="1"/>
      <w:marLeft w:val="0"/>
      <w:marRight w:val="0"/>
      <w:marTop w:val="0"/>
      <w:marBottom w:val="0"/>
      <w:divBdr>
        <w:top w:val="none" w:sz="0" w:space="0" w:color="auto"/>
        <w:left w:val="none" w:sz="0" w:space="0" w:color="auto"/>
        <w:bottom w:val="none" w:sz="0" w:space="0" w:color="auto"/>
        <w:right w:val="none" w:sz="0" w:space="0" w:color="auto"/>
      </w:divBdr>
    </w:div>
    <w:div w:id="294222223">
      <w:bodyDiv w:val="1"/>
      <w:marLeft w:val="0"/>
      <w:marRight w:val="0"/>
      <w:marTop w:val="0"/>
      <w:marBottom w:val="0"/>
      <w:divBdr>
        <w:top w:val="none" w:sz="0" w:space="0" w:color="auto"/>
        <w:left w:val="none" w:sz="0" w:space="0" w:color="auto"/>
        <w:bottom w:val="none" w:sz="0" w:space="0" w:color="auto"/>
        <w:right w:val="none" w:sz="0" w:space="0" w:color="auto"/>
      </w:divBdr>
    </w:div>
    <w:div w:id="294413592">
      <w:bodyDiv w:val="1"/>
      <w:marLeft w:val="0"/>
      <w:marRight w:val="0"/>
      <w:marTop w:val="0"/>
      <w:marBottom w:val="0"/>
      <w:divBdr>
        <w:top w:val="none" w:sz="0" w:space="0" w:color="auto"/>
        <w:left w:val="none" w:sz="0" w:space="0" w:color="auto"/>
        <w:bottom w:val="none" w:sz="0" w:space="0" w:color="auto"/>
        <w:right w:val="none" w:sz="0" w:space="0" w:color="auto"/>
      </w:divBdr>
    </w:div>
    <w:div w:id="294795787">
      <w:bodyDiv w:val="1"/>
      <w:marLeft w:val="0"/>
      <w:marRight w:val="0"/>
      <w:marTop w:val="0"/>
      <w:marBottom w:val="0"/>
      <w:divBdr>
        <w:top w:val="none" w:sz="0" w:space="0" w:color="auto"/>
        <w:left w:val="none" w:sz="0" w:space="0" w:color="auto"/>
        <w:bottom w:val="none" w:sz="0" w:space="0" w:color="auto"/>
        <w:right w:val="none" w:sz="0" w:space="0" w:color="auto"/>
      </w:divBdr>
    </w:div>
    <w:div w:id="296183613">
      <w:bodyDiv w:val="1"/>
      <w:marLeft w:val="0"/>
      <w:marRight w:val="0"/>
      <w:marTop w:val="0"/>
      <w:marBottom w:val="0"/>
      <w:divBdr>
        <w:top w:val="none" w:sz="0" w:space="0" w:color="auto"/>
        <w:left w:val="none" w:sz="0" w:space="0" w:color="auto"/>
        <w:bottom w:val="none" w:sz="0" w:space="0" w:color="auto"/>
        <w:right w:val="none" w:sz="0" w:space="0" w:color="auto"/>
      </w:divBdr>
    </w:div>
    <w:div w:id="296374277">
      <w:bodyDiv w:val="1"/>
      <w:marLeft w:val="0"/>
      <w:marRight w:val="0"/>
      <w:marTop w:val="0"/>
      <w:marBottom w:val="0"/>
      <w:divBdr>
        <w:top w:val="none" w:sz="0" w:space="0" w:color="auto"/>
        <w:left w:val="none" w:sz="0" w:space="0" w:color="auto"/>
        <w:bottom w:val="none" w:sz="0" w:space="0" w:color="auto"/>
        <w:right w:val="none" w:sz="0" w:space="0" w:color="auto"/>
      </w:divBdr>
    </w:div>
    <w:div w:id="296759265">
      <w:bodyDiv w:val="1"/>
      <w:marLeft w:val="0"/>
      <w:marRight w:val="0"/>
      <w:marTop w:val="0"/>
      <w:marBottom w:val="0"/>
      <w:divBdr>
        <w:top w:val="none" w:sz="0" w:space="0" w:color="auto"/>
        <w:left w:val="none" w:sz="0" w:space="0" w:color="auto"/>
        <w:bottom w:val="none" w:sz="0" w:space="0" w:color="auto"/>
        <w:right w:val="none" w:sz="0" w:space="0" w:color="auto"/>
      </w:divBdr>
    </w:div>
    <w:div w:id="296767492">
      <w:bodyDiv w:val="1"/>
      <w:marLeft w:val="0"/>
      <w:marRight w:val="0"/>
      <w:marTop w:val="0"/>
      <w:marBottom w:val="0"/>
      <w:divBdr>
        <w:top w:val="none" w:sz="0" w:space="0" w:color="auto"/>
        <w:left w:val="none" w:sz="0" w:space="0" w:color="auto"/>
        <w:bottom w:val="none" w:sz="0" w:space="0" w:color="auto"/>
        <w:right w:val="none" w:sz="0" w:space="0" w:color="auto"/>
      </w:divBdr>
    </w:div>
    <w:div w:id="296885693">
      <w:bodyDiv w:val="1"/>
      <w:marLeft w:val="0"/>
      <w:marRight w:val="0"/>
      <w:marTop w:val="0"/>
      <w:marBottom w:val="0"/>
      <w:divBdr>
        <w:top w:val="none" w:sz="0" w:space="0" w:color="auto"/>
        <w:left w:val="none" w:sz="0" w:space="0" w:color="auto"/>
        <w:bottom w:val="none" w:sz="0" w:space="0" w:color="auto"/>
        <w:right w:val="none" w:sz="0" w:space="0" w:color="auto"/>
      </w:divBdr>
    </w:div>
    <w:div w:id="297489238">
      <w:bodyDiv w:val="1"/>
      <w:marLeft w:val="0"/>
      <w:marRight w:val="0"/>
      <w:marTop w:val="0"/>
      <w:marBottom w:val="0"/>
      <w:divBdr>
        <w:top w:val="none" w:sz="0" w:space="0" w:color="auto"/>
        <w:left w:val="none" w:sz="0" w:space="0" w:color="auto"/>
        <w:bottom w:val="none" w:sz="0" w:space="0" w:color="auto"/>
        <w:right w:val="none" w:sz="0" w:space="0" w:color="auto"/>
      </w:divBdr>
    </w:div>
    <w:div w:id="297537692">
      <w:bodyDiv w:val="1"/>
      <w:marLeft w:val="0"/>
      <w:marRight w:val="0"/>
      <w:marTop w:val="0"/>
      <w:marBottom w:val="0"/>
      <w:divBdr>
        <w:top w:val="none" w:sz="0" w:space="0" w:color="auto"/>
        <w:left w:val="none" w:sz="0" w:space="0" w:color="auto"/>
        <w:bottom w:val="none" w:sz="0" w:space="0" w:color="auto"/>
        <w:right w:val="none" w:sz="0" w:space="0" w:color="auto"/>
      </w:divBdr>
    </w:div>
    <w:div w:id="297731540">
      <w:bodyDiv w:val="1"/>
      <w:marLeft w:val="0"/>
      <w:marRight w:val="0"/>
      <w:marTop w:val="0"/>
      <w:marBottom w:val="0"/>
      <w:divBdr>
        <w:top w:val="none" w:sz="0" w:space="0" w:color="auto"/>
        <w:left w:val="none" w:sz="0" w:space="0" w:color="auto"/>
        <w:bottom w:val="none" w:sz="0" w:space="0" w:color="auto"/>
        <w:right w:val="none" w:sz="0" w:space="0" w:color="auto"/>
      </w:divBdr>
    </w:div>
    <w:div w:id="297878418">
      <w:bodyDiv w:val="1"/>
      <w:marLeft w:val="0"/>
      <w:marRight w:val="0"/>
      <w:marTop w:val="0"/>
      <w:marBottom w:val="0"/>
      <w:divBdr>
        <w:top w:val="none" w:sz="0" w:space="0" w:color="auto"/>
        <w:left w:val="none" w:sz="0" w:space="0" w:color="auto"/>
        <w:bottom w:val="none" w:sz="0" w:space="0" w:color="auto"/>
        <w:right w:val="none" w:sz="0" w:space="0" w:color="auto"/>
      </w:divBdr>
    </w:div>
    <w:div w:id="297879129">
      <w:bodyDiv w:val="1"/>
      <w:marLeft w:val="0"/>
      <w:marRight w:val="0"/>
      <w:marTop w:val="0"/>
      <w:marBottom w:val="0"/>
      <w:divBdr>
        <w:top w:val="none" w:sz="0" w:space="0" w:color="auto"/>
        <w:left w:val="none" w:sz="0" w:space="0" w:color="auto"/>
        <w:bottom w:val="none" w:sz="0" w:space="0" w:color="auto"/>
        <w:right w:val="none" w:sz="0" w:space="0" w:color="auto"/>
      </w:divBdr>
    </w:div>
    <w:div w:id="297883688">
      <w:bodyDiv w:val="1"/>
      <w:marLeft w:val="0"/>
      <w:marRight w:val="0"/>
      <w:marTop w:val="0"/>
      <w:marBottom w:val="0"/>
      <w:divBdr>
        <w:top w:val="none" w:sz="0" w:space="0" w:color="auto"/>
        <w:left w:val="none" w:sz="0" w:space="0" w:color="auto"/>
        <w:bottom w:val="none" w:sz="0" w:space="0" w:color="auto"/>
        <w:right w:val="none" w:sz="0" w:space="0" w:color="auto"/>
      </w:divBdr>
    </w:div>
    <w:div w:id="297993810">
      <w:bodyDiv w:val="1"/>
      <w:marLeft w:val="0"/>
      <w:marRight w:val="0"/>
      <w:marTop w:val="0"/>
      <w:marBottom w:val="0"/>
      <w:divBdr>
        <w:top w:val="none" w:sz="0" w:space="0" w:color="auto"/>
        <w:left w:val="none" w:sz="0" w:space="0" w:color="auto"/>
        <w:bottom w:val="none" w:sz="0" w:space="0" w:color="auto"/>
        <w:right w:val="none" w:sz="0" w:space="0" w:color="auto"/>
      </w:divBdr>
    </w:div>
    <w:div w:id="298075611">
      <w:bodyDiv w:val="1"/>
      <w:marLeft w:val="0"/>
      <w:marRight w:val="0"/>
      <w:marTop w:val="0"/>
      <w:marBottom w:val="0"/>
      <w:divBdr>
        <w:top w:val="none" w:sz="0" w:space="0" w:color="auto"/>
        <w:left w:val="none" w:sz="0" w:space="0" w:color="auto"/>
        <w:bottom w:val="none" w:sz="0" w:space="0" w:color="auto"/>
        <w:right w:val="none" w:sz="0" w:space="0" w:color="auto"/>
      </w:divBdr>
    </w:div>
    <w:div w:id="298220646">
      <w:bodyDiv w:val="1"/>
      <w:marLeft w:val="0"/>
      <w:marRight w:val="0"/>
      <w:marTop w:val="0"/>
      <w:marBottom w:val="0"/>
      <w:divBdr>
        <w:top w:val="none" w:sz="0" w:space="0" w:color="auto"/>
        <w:left w:val="none" w:sz="0" w:space="0" w:color="auto"/>
        <w:bottom w:val="none" w:sz="0" w:space="0" w:color="auto"/>
        <w:right w:val="none" w:sz="0" w:space="0" w:color="auto"/>
      </w:divBdr>
    </w:div>
    <w:div w:id="298343318">
      <w:bodyDiv w:val="1"/>
      <w:marLeft w:val="0"/>
      <w:marRight w:val="0"/>
      <w:marTop w:val="0"/>
      <w:marBottom w:val="0"/>
      <w:divBdr>
        <w:top w:val="none" w:sz="0" w:space="0" w:color="auto"/>
        <w:left w:val="none" w:sz="0" w:space="0" w:color="auto"/>
        <w:bottom w:val="none" w:sz="0" w:space="0" w:color="auto"/>
        <w:right w:val="none" w:sz="0" w:space="0" w:color="auto"/>
      </w:divBdr>
    </w:div>
    <w:div w:id="299305095">
      <w:bodyDiv w:val="1"/>
      <w:marLeft w:val="0"/>
      <w:marRight w:val="0"/>
      <w:marTop w:val="0"/>
      <w:marBottom w:val="0"/>
      <w:divBdr>
        <w:top w:val="none" w:sz="0" w:space="0" w:color="auto"/>
        <w:left w:val="none" w:sz="0" w:space="0" w:color="auto"/>
        <w:bottom w:val="none" w:sz="0" w:space="0" w:color="auto"/>
        <w:right w:val="none" w:sz="0" w:space="0" w:color="auto"/>
      </w:divBdr>
    </w:div>
    <w:div w:id="299386401">
      <w:bodyDiv w:val="1"/>
      <w:marLeft w:val="0"/>
      <w:marRight w:val="0"/>
      <w:marTop w:val="0"/>
      <w:marBottom w:val="0"/>
      <w:divBdr>
        <w:top w:val="none" w:sz="0" w:space="0" w:color="auto"/>
        <w:left w:val="none" w:sz="0" w:space="0" w:color="auto"/>
        <w:bottom w:val="none" w:sz="0" w:space="0" w:color="auto"/>
        <w:right w:val="none" w:sz="0" w:space="0" w:color="auto"/>
      </w:divBdr>
    </w:div>
    <w:div w:id="299461506">
      <w:bodyDiv w:val="1"/>
      <w:marLeft w:val="0"/>
      <w:marRight w:val="0"/>
      <w:marTop w:val="0"/>
      <w:marBottom w:val="0"/>
      <w:divBdr>
        <w:top w:val="none" w:sz="0" w:space="0" w:color="auto"/>
        <w:left w:val="none" w:sz="0" w:space="0" w:color="auto"/>
        <w:bottom w:val="none" w:sz="0" w:space="0" w:color="auto"/>
        <w:right w:val="none" w:sz="0" w:space="0" w:color="auto"/>
      </w:divBdr>
    </w:div>
    <w:div w:id="299572982">
      <w:bodyDiv w:val="1"/>
      <w:marLeft w:val="0"/>
      <w:marRight w:val="0"/>
      <w:marTop w:val="0"/>
      <w:marBottom w:val="0"/>
      <w:divBdr>
        <w:top w:val="none" w:sz="0" w:space="0" w:color="auto"/>
        <w:left w:val="none" w:sz="0" w:space="0" w:color="auto"/>
        <w:bottom w:val="none" w:sz="0" w:space="0" w:color="auto"/>
        <w:right w:val="none" w:sz="0" w:space="0" w:color="auto"/>
      </w:divBdr>
    </w:div>
    <w:div w:id="299577151">
      <w:bodyDiv w:val="1"/>
      <w:marLeft w:val="0"/>
      <w:marRight w:val="0"/>
      <w:marTop w:val="0"/>
      <w:marBottom w:val="0"/>
      <w:divBdr>
        <w:top w:val="none" w:sz="0" w:space="0" w:color="auto"/>
        <w:left w:val="none" w:sz="0" w:space="0" w:color="auto"/>
        <w:bottom w:val="none" w:sz="0" w:space="0" w:color="auto"/>
        <w:right w:val="none" w:sz="0" w:space="0" w:color="auto"/>
      </w:divBdr>
      <w:divsChild>
        <w:div w:id="1058264">
          <w:marLeft w:val="480"/>
          <w:marRight w:val="0"/>
          <w:marTop w:val="0"/>
          <w:marBottom w:val="0"/>
          <w:divBdr>
            <w:top w:val="none" w:sz="0" w:space="0" w:color="auto"/>
            <w:left w:val="none" w:sz="0" w:space="0" w:color="auto"/>
            <w:bottom w:val="none" w:sz="0" w:space="0" w:color="auto"/>
            <w:right w:val="none" w:sz="0" w:space="0" w:color="auto"/>
          </w:divBdr>
        </w:div>
        <w:div w:id="16079631">
          <w:marLeft w:val="480"/>
          <w:marRight w:val="0"/>
          <w:marTop w:val="0"/>
          <w:marBottom w:val="0"/>
          <w:divBdr>
            <w:top w:val="none" w:sz="0" w:space="0" w:color="auto"/>
            <w:left w:val="none" w:sz="0" w:space="0" w:color="auto"/>
            <w:bottom w:val="none" w:sz="0" w:space="0" w:color="auto"/>
            <w:right w:val="none" w:sz="0" w:space="0" w:color="auto"/>
          </w:divBdr>
        </w:div>
        <w:div w:id="31417270">
          <w:marLeft w:val="480"/>
          <w:marRight w:val="0"/>
          <w:marTop w:val="0"/>
          <w:marBottom w:val="0"/>
          <w:divBdr>
            <w:top w:val="none" w:sz="0" w:space="0" w:color="auto"/>
            <w:left w:val="none" w:sz="0" w:space="0" w:color="auto"/>
            <w:bottom w:val="none" w:sz="0" w:space="0" w:color="auto"/>
            <w:right w:val="none" w:sz="0" w:space="0" w:color="auto"/>
          </w:divBdr>
        </w:div>
        <w:div w:id="138110188">
          <w:marLeft w:val="480"/>
          <w:marRight w:val="0"/>
          <w:marTop w:val="0"/>
          <w:marBottom w:val="0"/>
          <w:divBdr>
            <w:top w:val="none" w:sz="0" w:space="0" w:color="auto"/>
            <w:left w:val="none" w:sz="0" w:space="0" w:color="auto"/>
            <w:bottom w:val="none" w:sz="0" w:space="0" w:color="auto"/>
            <w:right w:val="none" w:sz="0" w:space="0" w:color="auto"/>
          </w:divBdr>
        </w:div>
        <w:div w:id="156385480">
          <w:marLeft w:val="480"/>
          <w:marRight w:val="0"/>
          <w:marTop w:val="0"/>
          <w:marBottom w:val="0"/>
          <w:divBdr>
            <w:top w:val="none" w:sz="0" w:space="0" w:color="auto"/>
            <w:left w:val="none" w:sz="0" w:space="0" w:color="auto"/>
            <w:bottom w:val="none" w:sz="0" w:space="0" w:color="auto"/>
            <w:right w:val="none" w:sz="0" w:space="0" w:color="auto"/>
          </w:divBdr>
        </w:div>
        <w:div w:id="209994776">
          <w:marLeft w:val="480"/>
          <w:marRight w:val="0"/>
          <w:marTop w:val="0"/>
          <w:marBottom w:val="0"/>
          <w:divBdr>
            <w:top w:val="none" w:sz="0" w:space="0" w:color="auto"/>
            <w:left w:val="none" w:sz="0" w:space="0" w:color="auto"/>
            <w:bottom w:val="none" w:sz="0" w:space="0" w:color="auto"/>
            <w:right w:val="none" w:sz="0" w:space="0" w:color="auto"/>
          </w:divBdr>
        </w:div>
        <w:div w:id="280307784">
          <w:marLeft w:val="480"/>
          <w:marRight w:val="0"/>
          <w:marTop w:val="0"/>
          <w:marBottom w:val="0"/>
          <w:divBdr>
            <w:top w:val="none" w:sz="0" w:space="0" w:color="auto"/>
            <w:left w:val="none" w:sz="0" w:space="0" w:color="auto"/>
            <w:bottom w:val="none" w:sz="0" w:space="0" w:color="auto"/>
            <w:right w:val="none" w:sz="0" w:space="0" w:color="auto"/>
          </w:divBdr>
        </w:div>
        <w:div w:id="424345803">
          <w:marLeft w:val="480"/>
          <w:marRight w:val="0"/>
          <w:marTop w:val="0"/>
          <w:marBottom w:val="0"/>
          <w:divBdr>
            <w:top w:val="none" w:sz="0" w:space="0" w:color="auto"/>
            <w:left w:val="none" w:sz="0" w:space="0" w:color="auto"/>
            <w:bottom w:val="none" w:sz="0" w:space="0" w:color="auto"/>
            <w:right w:val="none" w:sz="0" w:space="0" w:color="auto"/>
          </w:divBdr>
        </w:div>
        <w:div w:id="443815936">
          <w:marLeft w:val="480"/>
          <w:marRight w:val="0"/>
          <w:marTop w:val="0"/>
          <w:marBottom w:val="0"/>
          <w:divBdr>
            <w:top w:val="none" w:sz="0" w:space="0" w:color="auto"/>
            <w:left w:val="none" w:sz="0" w:space="0" w:color="auto"/>
            <w:bottom w:val="none" w:sz="0" w:space="0" w:color="auto"/>
            <w:right w:val="none" w:sz="0" w:space="0" w:color="auto"/>
          </w:divBdr>
        </w:div>
        <w:div w:id="522669883">
          <w:marLeft w:val="480"/>
          <w:marRight w:val="0"/>
          <w:marTop w:val="0"/>
          <w:marBottom w:val="0"/>
          <w:divBdr>
            <w:top w:val="none" w:sz="0" w:space="0" w:color="auto"/>
            <w:left w:val="none" w:sz="0" w:space="0" w:color="auto"/>
            <w:bottom w:val="none" w:sz="0" w:space="0" w:color="auto"/>
            <w:right w:val="none" w:sz="0" w:space="0" w:color="auto"/>
          </w:divBdr>
        </w:div>
        <w:div w:id="528228216">
          <w:marLeft w:val="480"/>
          <w:marRight w:val="0"/>
          <w:marTop w:val="0"/>
          <w:marBottom w:val="0"/>
          <w:divBdr>
            <w:top w:val="none" w:sz="0" w:space="0" w:color="auto"/>
            <w:left w:val="none" w:sz="0" w:space="0" w:color="auto"/>
            <w:bottom w:val="none" w:sz="0" w:space="0" w:color="auto"/>
            <w:right w:val="none" w:sz="0" w:space="0" w:color="auto"/>
          </w:divBdr>
        </w:div>
        <w:div w:id="528571215">
          <w:marLeft w:val="480"/>
          <w:marRight w:val="0"/>
          <w:marTop w:val="0"/>
          <w:marBottom w:val="0"/>
          <w:divBdr>
            <w:top w:val="none" w:sz="0" w:space="0" w:color="auto"/>
            <w:left w:val="none" w:sz="0" w:space="0" w:color="auto"/>
            <w:bottom w:val="none" w:sz="0" w:space="0" w:color="auto"/>
            <w:right w:val="none" w:sz="0" w:space="0" w:color="auto"/>
          </w:divBdr>
        </w:div>
        <w:div w:id="640159016">
          <w:marLeft w:val="480"/>
          <w:marRight w:val="0"/>
          <w:marTop w:val="0"/>
          <w:marBottom w:val="0"/>
          <w:divBdr>
            <w:top w:val="none" w:sz="0" w:space="0" w:color="auto"/>
            <w:left w:val="none" w:sz="0" w:space="0" w:color="auto"/>
            <w:bottom w:val="none" w:sz="0" w:space="0" w:color="auto"/>
            <w:right w:val="none" w:sz="0" w:space="0" w:color="auto"/>
          </w:divBdr>
        </w:div>
        <w:div w:id="663051902">
          <w:marLeft w:val="480"/>
          <w:marRight w:val="0"/>
          <w:marTop w:val="0"/>
          <w:marBottom w:val="0"/>
          <w:divBdr>
            <w:top w:val="none" w:sz="0" w:space="0" w:color="auto"/>
            <w:left w:val="none" w:sz="0" w:space="0" w:color="auto"/>
            <w:bottom w:val="none" w:sz="0" w:space="0" w:color="auto"/>
            <w:right w:val="none" w:sz="0" w:space="0" w:color="auto"/>
          </w:divBdr>
        </w:div>
        <w:div w:id="683097449">
          <w:marLeft w:val="480"/>
          <w:marRight w:val="0"/>
          <w:marTop w:val="0"/>
          <w:marBottom w:val="0"/>
          <w:divBdr>
            <w:top w:val="none" w:sz="0" w:space="0" w:color="auto"/>
            <w:left w:val="none" w:sz="0" w:space="0" w:color="auto"/>
            <w:bottom w:val="none" w:sz="0" w:space="0" w:color="auto"/>
            <w:right w:val="none" w:sz="0" w:space="0" w:color="auto"/>
          </w:divBdr>
        </w:div>
        <w:div w:id="780488305">
          <w:marLeft w:val="480"/>
          <w:marRight w:val="0"/>
          <w:marTop w:val="0"/>
          <w:marBottom w:val="0"/>
          <w:divBdr>
            <w:top w:val="none" w:sz="0" w:space="0" w:color="auto"/>
            <w:left w:val="none" w:sz="0" w:space="0" w:color="auto"/>
            <w:bottom w:val="none" w:sz="0" w:space="0" w:color="auto"/>
            <w:right w:val="none" w:sz="0" w:space="0" w:color="auto"/>
          </w:divBdr>
        </w:div>
        <w:div w:id="808788641">
          <w:marLeft w:val="480"/>
          <w:marRight w:val="0"/>
          <w:marTop w:val="0"/>
          <w:marBottom w:val="0"/>
          <w:divBdr>
            <w:top w:val="none" w:sz="0" w:space="0" w:color="auto"/>
            <w:left w:val="none" w:sz="0" w:space="0" w:color="auto"/>
            <w:bottom w:val="none" w:sz="0" w:space="0" w:color="auto"/>
            <w:right w:val="none" w:sz="0" w:space="0" w:color="auto"/>
          </w:divBdr>
        </w:div>
        <w:div w:id="846098908">
          <w:marLeft w:val="480"/>
          <w:marRight w:val="0"/>
          <w:marTop w:val="0"/>
          <w:marBottom w:val="0"/>
          <w:divBdr>
            <w:top w:val="none" w:sz="0" w:space="0" w:color="auto"/>
            <w:left w:val="none" w:sz="0" w:space="0" w:color="auto"/>
            <w:bottom w:val="none" w:sz="0" w:space="0" w:color="auto"/>
            <w:right w:val="none" w:sz="0" w:space="0" w:color="auto"/>
          </w:divBdr>
        </w:div>
        <w:div w:id="916784895">
          <w:marLeft w:val="480"/>
          <w:marRight w:val="0"/>
          <w:marTop w:val="0"/>
          <w:marBottom w:val="0"/>
          <w:divBdr>
            <w:top w:val="none" w:sz="0" w:space="0" w:color="auto"/>
            <w:left w:val="none" w:sz="0" w:space="0" w:color="auto"/>
            <w:bottom w:val="none" w:sz="0" w:space="0" w:color="auto"/>
            <w:right w:val="none" w:sz="0" w:space="0" w:color="auto"/>
          </w:divBdr>
        </w:div>
        <w:div w:id="932906121">
          <w:marLeft w:val="480"/>
          <w:marRight w:val="0"/>
          <w:marTop w:val="0"/>
          <w:marBottom w:val="0"/>
          <w:divBdr>
            <w:top w:val="none" w:sz="0" w:space="0" w:color="auto"/>
            <w:left w:val="none" w:sz="0" w:space="0" w:color="auto"/>
            <w:bottom w:val="none" w:sz="0" w:space="0" w:color="auto"/>
            <w:right w:val="none" w:sz="0" w:space="0" w:color="auto"/>
          </w:divBdr>
        </w:div>
        <w:div w:id="942492164">
          <w:marLeft w:val="480"/>
          <w:marRight w:val="0"/>
          <w:marTop w:val="0"/>
          <w:marBottom w:val="0"/>
          <w:divBdr>
            <w:top w:val="none" w:sz="0" w:space="0" w:color="auto"/>
            <w:left w:val="none" w:sz="0" w:space="0" w:color="auto"/>
            <w:bottom w:val="none" w:sz="0" w:space="0" w:color="auto"/>
            <w:right w:val="none" w:sz="0" w:space="0" w:color="auto"/>
          </w:divBdr>
        </w:div>
        <w:div w:id="1024162909">
          <w:marLeft w:val="480"/>
          <w:marRight w:val="0"/>
          <w:marTop w:val="0"/>
          <w:marBottom w:val="0"/>
          <w:divBdr>
            <w:top w:val="none" w:sz="0" w:space="0" w:color="auto"/>
            <w:left w:val="none" w:sz="0" w:space="0" w:color="auto"/>
            <w:bottom w:val="none" w:sz="0" w:space="0" w:color="auto"/>
            <w:right w:val="none" w:sz="0" w:space="0" w:color="auto"/>
          </w:divBdr>
        </w:div>
        <w:div w:id="1032417453">
          <w:marLeft w:val="480"/>
          <w:marRight w:val="0"/>
          <w:marTop w:val="0"/>
          <w:marBottom w:val="0"/>
          <w:divBdr>
            <w:top w:val="none" w:sz="0" w:space="0" w:color="auto"/>
            <w:left w:val="none" w:sz="0" w:space="0" w:color="auto"/>
            <w:bottom w:val="none" w:sz="0" w:space="0" w:color="auto"/>
            <w:right w:val="none" w:sz="0" w:space="0" w:color="auto"/>
          </w:divBdr>
        </w:div>
        <w:div w:id="1050153640">
          <w:marLeft w:val="480"/>
          <w:marRight w:val="0"/>
          <w:marTop w:val="0"/>
          <w:marBottom w:val="0"/>
          <w:divBdr>
            <w:top w:val="none" w:sz="0" w:space="0" w:color="auto"/>
            <w:left w:val="none" w:sz="0" w:space="0" w:color="auto"/>
            <w:bottom w:val="none" w:sz="0" w:space="0" w:color="auto"/>
            <w:right w:val="none" w:sz="0" w:space="0" w:color="auto"/>
          </w:divBdr>
        </w:div>
        <w:div w:id="1056702826">
          <w:marLeft w:val="480"/>
          <w:marRight w:val="0"/>
          <w:marTop w:val="0"/>
          <w:marBottom w:val="0"/>
          <w:divBdr>
            <w:top w:val="none" w:sz="0" w:space="0" w:color="auto"/>
            <w:left w:val="none" w:sz="0" w:space="0" w:color="auto"/>
            <w:bottom w:val="none" w:sz="0" w:space="0" w:color="auto"/>
            <w:right w:val="none" w:sz="0" w:space="0" w:color="auto"/>
          </w:divBdr>
        </w:div>
        <w:div w:id="1077628713">
          <w:marLeft w:val="480"/>
          <w:marRight w:val="0"/>
          <w:marTop w:val="0"/>
          <w:marBottom w:val="0"/>
          <w:divBdr>
            <w:top w:val="none" w:sz="0" w:space="0" w:color="auto"/>
            <w:left w:val="none" w:sz="0" w:space="0" w:color="auto"/>
            <w:bottom w:val="none" w:sz="0" w:space="0" w:color="auto"/>
            <w:right w:val="none" w:sz="0" w:space="0" w:color="auto"/>
          </w:divBdr>
        </w:div>
        <w:div w:id="1122963908">
          <w:marLeft w:val="480"/>
          <w:marRight w:val="0"/>
          <w:marTop w:val="0"/>
          <w:marBottom w:val="0"/>
          <w:divBdr>
            <w:top w:val="none" w:sz="0" w:space="0" w:color="auto"/>
            <w:left w:val="none" w:sz="0" w:space="0" w:color="auto"/>
            <w:bottom w:val="none" w:sz="0" w:space="0" w:color="auto"/>
            <w:right w:val="none" w:sz="0" w:space="0" w:color="auto"/>
          </w:divBdr>
        </w:div>
        <w:div w:id="1136483803">
          <w:marLeft w:val="480"/>
          <w:marRight w:val="0"/>
          <w:marTop w:val="0"/>
          <w:marBottom w:val="0"/>
          <w:divBdr>
            <w:top w:val="none" w:sz="0" w:space="0" w:color="auto"/>
            <w:left w:val="none" w:sz="0" w:space="0" w:color="auto"/>
            <w:bottom w:val="none" w:sz="0" w:space="0" w:color="auto"/>
            <w:right w:val="none" w:sz="0" w:space="0" w:color="auto"/>
          </w:divBdr>
        </w:div>
        <w:div w:id="1190752607">
          <w:marLeft w:val="480"/>
          <w:marRight w:val="0"/>
          <w:marTop w:val="0"/>
          <w:marBottom w:val="0"/>
          <w:divBdr>
            <w:top w:val="none" w:sz="0" w:space="0" w:color="auto"/>
            <w:left w:val="none" w:sz="0" w:space="0" w:color="auto"/>
            <w:bottom w:val="none" w:sz="0" w:space="0" w:color="auto"/>
            <w:right w:val="none" w:sz="0" w:space="0" w:color="auto"/>
          </w:divBdr>
        </w:div>
        <w:div w:id="1258295809">
          <w:marLeft w:val="480"/>
          <w:marRight w:val="0"/>
          <w:marTop w:val="0"/>
          <w:marBottom w:val="0"/>
          <w:divBdr>
            <w:top w:val="none" w:sz="0" w:space="0" w:color="auto"/>
            <w:left w:val="none" w:sz="0" w:space="0" w:color="auto"/>
            <w:bottom w:val="none" w:sz="0" w:space="0" w:color="auto"/>
            <w:right w:val="none" w:sz="0" w:space="0" w:color="auto"/>
          </w:divBdr>
        </w:div>
        <w:div w:id="1273240602">
          <w:marLeft w:val="480"/>
          <w:marRight w:val="0"/>
          <w:marTop w:val="0"/>
          <w:marBottom w:val="0"/>
          <w:divBdr>
            <w:top w:val="none" w:sz="0" w:space="0" w:color="auto"/>
            <w:left w:val="none" w:sz="0" w:space="0" w:color="auto"/>
            <w:bottom w:val="none" w:sz="0" w:space="0" w:color="auto"/>
            <w:right w:val="none" w:sz="0" w:space="0" w:color="auto"/>
          </w:divBdr>
        </w:div>
        <w:div w:id="1314338853">
          <w:marLeft w:val="480"/>
          <w:marRight w:val="0"/>
          <w:marTop w:val="0"/>
          <w:marBottom w:val="0"/>
          <w:divBdr>
            <w:top w:val="none" w:sz="0" w:space="0" w:color="auto"/>
            <w:left w:val="none" w:sz="0" w:space="0" w:color="auto"/>
            <w:bottom w:val="none" w:sz="0" w:space="0" w:color="auto"/>
            <w:right w:val="none" w:sz="0" w:space="0" w:color="auto"/>
          </w:divBdr>
        </w:div>
        <w:div w:id="1359351402">
          <w:marLeft w:val="480"/>
          <w:marRight w:val="0"/>
          <w:marTop w:val="0"/>
          <w:marBottom w:val="0"/>
          <w:divBdr>
            <w:top w:val="none" w:sz="0" w:space="0" w:color="auto"/>
            <w:left w:val="none" w:sz="0" w:space="0" w:color="auto"/>
            <w:bottom w:val="none" w:sz="0" w:space="0" w:color="auto"/>
            <w:right w:val="none" w:sz="0" w:space="0" w:color="auto"/>
          </w:divBdr>
        </w:div>
        <w:div w:id="1378968898">
          <w:marLeft w:val="480"/>
          <w:marRight w:val="0"/>
          <w:marTop w:val="0"/>
          <w:marBottom w:val="0"/>
          <w:divBdr>
            <w:top w:val="none" w:sz="0" w:space="0" w:color="auto"/>
            <w:left w:val="none" w:sz="0" w:space="0" w:color="auto"/>
            <w:bottom w:val="none" w:sz="0" w:space="0" w:color="auto"/>
            <w:right w:val="none" w:sz="0" w:space="0" w:color="auto"/>
          </w:divBdr>
        </w:div>
        <w:div w:id="1429697666">
          <w:marLeft w:val="480"/>
          <w:marRight w:val="0"/>
          <w:marTop w:val="0"/>
          <w:marBottom w:val="0"/>
          <w:divBdr>
            <w:top w:val="none" w:sz="0" w:space="0" w:color="auto"/>
            <w:left w:val="none" w:sz="0" w:space="0" w:color="auto"/>
            <w:bottom w:val="none" w:sz="0" w:space="0" w:color="auto"/>
            <w:right w:val="none" w:sz="0" w:space="0" w:color="auto"/>
          </w:divBdr>
        </w:div>
        <w:div w:id="1602685075">
          <w:marLeft w:val="480"/>
          <w:marRight w:val="0"/>
          <w:marTop w:val="0"/>
          <w:marBottom w:val="0"/>
          <w:divBdr>
            <w:top w:val="none" w:sz="0" w:space="0" w:color="auto"/>
            <w:left w:val="none" w:sz="0" w:space="0" w:color="auto"/>
            <w:bottom w:val="none" w:sz="0" w:space="0" w:color="auto"/>
            <w:right w:val="none" w:sz="0" w:space="0" w:color="auto"/>
          </w:divBdr>
        </w:div>
        <w:div w:id="1607731282">
          <w:marLeft w:val="480"/>
          <w:marRight w:val="0"/>
          <w:marTop w:val="0"/>
          <w:marBottom w:val="0"/>
          <w:divBdr>
            <w:top w:val="none" w:sz="0" w:space="0" w:color="auto"/>
            <w:left w:val="none" w:sz="0" w:space="0" w:color="auto"/>
            <w:bottom w:val="none" w:sz="0" w:space="0" w:color="auto"/>
            <w:right w:val="none" w:sz="0" w:space="0" w:color="auto"/>
          </w:divBdr>
        </w:div>
        <w:div w:id="1676490133">
          <w:marLeft w:val="480"/>
          <w:marRight w:val="0"/>
          <w:marTop w:val="0"/>
          <w:marBottom w:val="0"/>
          <w:divBdr>
            <w:top w:val="none" w:sz="0" w:space="0" w:color="auto"/>
            <w:left w:val="none" w:sz="0" w:space="0" w:color="auto"/>
            <w:bottom w:val="none" w:sz="0" w:space="0" w:color="auto"/>
            <w:right w:val="none" w:sz="0" w:space="0" w:color="auto"/>
          </w:divBdr>
        </w:div>
        <w:div w:id="1696468601">
          <w:marLeft w:val="480"/>
          <w:marRight w:val="0"/>
          <w:marTop w:val="0"/>
          <w:marBottom w:val="0"/>
          <w:divBdr>
            <w:top w:val="none" w:sz="0" w:space="0" w:color="auto"/>
            <w:left w:val="none" w:sz="0" w:space="0" w:color="auto"/>
            <w:bottom w:val="none" w:sz="0" w:space="0" w:color="auto"/>
            <w:right w:val="none" w:sz="0" w:space="0" w:color="auto"/>
          </w:divBdr>
        </w:div>
      </w:divsChild>
    </w:div>
    <w:div w:id="299963939">
      <w:bodyDiv w:val="1"/>
      <w:marLeft w:val="0"/>
      <w:marRight w:val="0"/>
      <w:marTop w:val="0"/>
      <w:marBottom w:val="0"/>
      <w:divBdr>
        <w:top w:val="none" w:sz="0" w:space="0" w:color="auto"/>
        <w:left w:val="none" w:sz="0" w:space="0" w:color="auto"/>
        <w:bottom w:val="none" w:sz="0" w:space="0" w:color="auto"/>
        <w:right w:val="none" w:sz="0" w:space="0" w:color="auto"/>
      </w:divBdr>
    </w:div>
    <w:div w:id="300119181">
      <w:bodyDiv w:val="1"/>
      <w:marLeft w:val="0"/>
      <w:marRight w:val="0"/>
      <w:marTop w:val="0"/>
      <w:marBottom w:val="0"/>
      <w:divBdr>
        <w:top w:val="none" w:sz="0" w:space="0" w:color="auto"/>
        <w:left w:val="none" w:sz="0" w:space="0" w:color="auto"/>
        <w:bottom w:val="none" w:sz="0" w:space="0" w:color="auto"/>
        <w:right w:val="none" w:sz="0" w:space="0" w:color="auto"/>
      </w:divBdr>
    </w:div>
    <w:div w:id="300186222">
      <w:bodyDiv w:val="1"/>
      <w:marLeft w:val="0"/>
      <w:marRight w:val="0"/>
      <w:marTop w:val="0"/>
      <w:marBottom w:val="0"/>
      <w:divBdr>
        <w:top w:val="none" w:sz="0" w:space="0" w:color="auto"/>
        <w:left w:val="none" w:sz="0" w:space="0" w:color="auto"/>
        <w:bottom w:val="none" w:sz="0" w:space="0" w:color="auto"/>
        <w:right w:val="none" w:sz="0" w:space="0" w:color="auto"/>
      </w:divBdr>
    </w:div>
    <w:div w:id="300228872">
      <w:bodyDiv w:val="1"/>
      <w:marLeft w:val="0"/>
      <w:marRight w:val="0"/>
      <w:marTop w:val="0"/>
      <w:marBottom w:val="0"/>
      <w:divBdr>
        <w:top w:val="none" w:sz="0" w:space="0" w:color="auto"/>
        <w:left w:val="none" w:sz="0" w:space="0" w:color="auto"/>
        <w:bottom w:val="none" w:sz="0" w:space="0" w:color="auto"/>
        <w:right w:val="none" w:sz="0" w:space="0" w:color="auto"/>
      </w:divBdr>
    </w:div>
    <w:div w:id="300699230">
      <w:bodyDiv w:val="1"/>
      <w:marLeft w:val="0"/>
      <w:marRight w:val="0"/>
      <w:marTop w:val="0"/>
      <w:marBottom w:val="0"/>
      <w:divBdr>
        <w:top w:val="none" w:sz="0" w:space="0" w:color="auto"/>
        <w:left w:val="none" w:sz="0" w:space="0" w:color="auto"/>
        <w:bottom w:val="none" w:sz="0" w:space="0" w:color="auto"/>
        <w:right w:val="none" w:sz="0" w:space="0" w:color="auto"/>
      </w:divBdr>
    </w:div>
    <w:div w:id="300961114">
      <w:bodyDiv w:val="1"/>
      <w:marLeft w:val="0"/>
      <w:marRight w:val="0"/>
      <w:marTop w:val="0"/>
      <w:marBottom w:val="0"/>
      <w:divBdr>
        <w:top w:val="none" w:sz="0" w:space="0" w:color="auto"/>
        <w:left w:val="none" w:sz="0" w:space="0" w:color="auto"/>
        <w:bottom w:val="none" w:sz="0" w:space="0" w:color="auto"/>
        <w:right w:val="none" w:sz="0" w:space="0" w:color="auto"/>
      </w:divBdr>
      <w:divsChild>
        <w:div w:id="17851277">
          <w:marLeft w:val="480"/>
          <w:marRight w:val="0"/>
          <w:marTop w:val="0"/>
          <w:marBottom w:val="0"/>
          <w:divBdr>
            <w:top w:val="none" w:sz="0" w:space="0" w:color="auto"/>
            <w:left w:val="none" w:sz="0" w:space="0" w:color="auto"/>
            <w:bottom w:val="none" w:sz="0" w:space="0" w:color="auto"/>
            <w:right w:val="none" w:sz="0" w:space="0" w:color="auto"/>
          </w:divBdr>
        </w:div>
        <w:div w:id="60103768">
          <w:marLeft w:val="480"/>
          <w:marRight w:val="0"/>
          <w:marTop w:val="0"/>
          <w:marBottom w:val="0"/>
          <w:divBdr>
            <w:top w:val="none" w:sz="0" w:space="0" w:color="auto"/>
            <w:left w:val="none" w:sz="0" w:space="0" w:color="auto"/>
            <w:bottom w:val="none" w:sz="0" w:space="0" w:color="auto"/>
            <w:right w:val="none" w:sz="0" w:space="0" w:color="auto"/>
          </w:divBdr>
        </w:div>
        <w:div w:id="73935319">
          <w:marLeft w:val="480"/>
          <w:marRight w:val="0"/>
          <w:marTop w:val="0"/>
          <w:marBottom w:val="0"/>
          <w:divBdr>
            <w:top w:val="none" w:sz="0" w:space="0" w:color="auto"/>
            <w:left w:val="none" w:sz="0" w:space="0" w:color="auto"/>
            <w:bottom w:val="none" w:sz="0" w:space="0" w:color="auto"/>
            <w:right w:val="none" w:sz="0" w:space="0" w:color="auto"/>
          </w:divBdr>
        </w:div>
        <w:div w:id="140538626">
          <w:marLeft w:val="480"/>
          <w:marRight w:val="0"/>
          <w:marTop w:val="0"/>
          <w:marBottom w:val="0"/>
          <w:divBdr>
            <w:top w:val="none" w:sz="0" w:space="0" w:color="auto"/>
            <w:left w:val="none" w:sz="0" w:space="0" w:color="auto"/>
            <w:bottom w:val="none" w:sz="0" w:space="0" w:color="auto"/>
            <w:right w:val="none" w:sz="0" w:space="0" w:color="auto"/>
          </w:divBdr>
        </w:div>
        <w:div w:id="145560040">
          <w:marLeft w:val="480"/>
          <w:marRight w:val="0"/>
          <w:marTop w:val="0"/>
          <w:marBottom w:val="0"/>
          <w:divBdr>
            <w:top w:val="none" w:sz="0" w:space="0" w:color="auto"/>
            <w:left w:val="none" w:sz="0" w:space="0" w:color="auto"/>
            <w:bottom w:val="none" w:sz="0" w:space="0" w:color="auto"/>
            <w:right w:val="none" w:sz="0" w:space="0" w:color="auto"/>
          </w:divBdr>
        </w:div>
        <w:div w:id="153424917">
          <w:marLeft w:val="480"/>
          <w:marRight w:val="0"/>
          <w:marTop w:val="0"/>
          <w:marBottom w:val="0"/>
          <w:divBdr>
            <w:top w:val="none" w:sz="0" w:space="0" w:color="auto"/>
            <w:left w:val="none" w:sz="0" w:space="0" w:color="auto"/>
            <w:bottom w:val="none" w:sz="0" w:space="0" w:color="auto"/>
            <w:right w:val="none" w:sz="0" w:space="0" w:color="auto"/>
          </w:divBdr>
        </w:div>
        <w:div w:id="160897261">
          <w:marLeft w:val="480"/>
          <w:marRight w:val="0"/>
          <w:marTop w:val="0"/>
          <w:marBottom w:val="0"/>
          <w:divBdr>
            <w:top w:val="none" w:sz="0" w:space="0" w:color="auto"/>
            <w:left w:val="none" w:sz="0" w:space="0" w:color="auto"/>
            <w:bottom w:val="none" w:sz="0" w:space="0" w:color="auto"/>
            <w:right w:val="none" w:sz="0" w:space="0" w:color="auto"/>
          </w:divBdr>
        </w:div>
        <w:div w:id="179315933">
          <w:marLeft w:val="480"/>
          <w:marRight w:val="0"/>
          <w:marTop w:val="0"/>
          <w:marBottom w:val="0"/>
          <w:divBdr>
            <w:top w:val="none" w:sz="0" w:space="0" w:color="auto"/>
            <w:left w:val="none" w:sz="0" w:space="0" w:color="auto"/>
            <w:bottom w:val="none" w:sz="0" w:space="0" w:color="auto"/>
            <w:right w:val="none" w:sz="0" w:space="0" w:color="auto"/>
          </w:divBdr>
        </w:div>
        <w:div w:id="214433872">
          <w:marLeft w:val="480"/>
          <w:marRight w:val="0"/>
          <w:marTop w:val="0"/>
          <w:marBottom w:val="0"/>
          <w:divBdr>
            <w:top w:val="none" w:sz="0" w:space="0" w:color="auto"/>
            <w:left w:val="none" w:sz="0" w:space="0" w:color="auto"/>
            <w:bottom w:val="none" w:sz="0" w:space="0" w:color="auto"/>
            <w:right w:val="none" w:sz="0" w:space="0" w:color="auto"/>
          </w:divBdr>
        </w:div>
        <w:div w:id="242106477">
          <w:marLeft w:val="480"/>
          <w:marRight w:val="0"/>
          <w:marTop w:val="0"/>
          <w:marBottom w:val="0"/>
          <w:divBdr>
            <w:top w:val="none" w:sz="0" w:space="0" w:color="auto"/>
            <w:left w:val="none" w:sz="0" w:space="0" w:color="auto"/>
            <w:bottom w:val="none" w:sz="0" w:space="0" w:color="auto"/>
            <w:right w:val="none" w:sz="0" w:space="0" w:color="auto"/>
          </w:divBdr>
        </w:div>
        <w:div w:id="249236024">
          <w:marLeft w:val="480"/>
          <w:marRight w:val="0"/>
          <w:marTop w:val="0"/>
          <w:marBottom w:val="0"/>
          <w:divBdr>
            <w:top w:val="none" w:sz="0" w:space="0" w:color="auto"/>
            <w:left w:val="none" w:sz="0" w:space="0" w:color="auto"/>
            <w:bottom w:val="none" w:sz="0" w:space="0" w:color="auto"/>
            <w:right w:val="none" w:sz="0" w:space="0" w:color="auto"/>
          </w:divBdr>
        </w:div>
        <w:div w:id="286089373">
          <w:marLeft w:val="480"/>
          <w:marRight w:val="0"/>
          <w:marTop w:val="0"/>
          <w:marBottom w:val="0"/>
          <w:divBdr>
            <w:top w:val="none" w:sz="0" w:space="0" w:color="auto"/>
            <w:left w:val="none" w:sz="0" w:space="0" w:color="auto"/>
            <w:bottom w:val="none" w:sz="0" w:space="0" w:color="auto"/>
            <w:right w:val="none" w:sz="0" w:space="0" w:color="auto"/>
          </w:divBdr>
        </w:div>
        <w:div w:id="388381697">
          <w:marLeft w:val="480"/>
          <w:marRight w:val="0"/>
          <w:marTop w:val="0"/>
          <w:marBottom w:val="0"/>
          <w:divBdr>
            <w:top w:val="none" w:sz="0" w:space="0" w:color="auto"/>
            <w:left w:val="none" w:sz="0" w:space="0" w:color="auto"/>
            <w:bottom w:val="none" w:sz="0" w:space="0" w:color="auto"/>
            <w:right w:val="none" w:sz="0" w:space="0" w:color="auto"/>
          </w:divBdr>
        </w:div>
        <w:div w:id="428888841">
          <w:marLeft w:val="480"/>
          <w:marRight w:val="0"/>
          <w:marTop w:val="0"/>
          <w:marBottom w:val="0"/>
          <w:divBdr>
            <w:top w:val="none" w:sz="0" w:space="0" w:color="auto"/>
            <w:left w:val="none" w:sz="0" w:space="0" w:color="auto"/>
            <w:bottom w:val="none" w:sz="0" w:space="0" w:color="auto"/>
            <w:right w:val="none" w:sz="0" w:space="0" w:color="auto"/>
          </w:divBdr>
        </w:div>
        <w:div w:id="506947695">
          <w:marLeft w:val="480"/>
          <w:marRight w:val="0"/>
          <w:marTop w:val="0"/>
          <w:marBottom w:val="0"/>
          <w:divBdr>
            <w:top w:val="none" w:sz="0" w:space="0" w:color="auto"/>
            <w:left w:val="none" w:sz="0" w:space="0" w:color="auto"/>
            <w:bottom w:val="none" w:sz="0" w:space="0" w:color="auto"/>
            <w:right w:val="none" w:sz="0" w:space="0" w:color="auto"/>
          </w:divBdr>
        </w:div>
        <w:div w:id="536092133">
          <w:marLeft w:val="480"/>
          <w:marRight w:val="0"/>
          <w:marTop w:val="0"/>
          <w:marBottom w:val="0"/>
          <w:divBdr>
            <w:top w:val="none" w:sz="0" w:space="0" w:color="auto"/>
            <w:left w:val="none" w:sz="0" w:space="0" w:color="auto"/>
            <w:bottom w:val="none" w:sz="0" w:space="0" w:color="auto"/>
            <w:right w:val="none" w:sz="0" w:space="0" w:color="auto"/>
          </w:divBdr>
        </w:div>
        <w:div w:id="551162834">
          <w:marLeft w:val="480"/>
          <w:marRight w:val="0"/>
          <w:marTop w:val="0"/>
          <w:marBottom w:val="0"/>
          <w:divBdr>
            <w:top w:val="none" w:sz="0" w:space="0" w:color="auto"/>
            <w:left w:val="none" w:sz="0" w:space="0" w:color="auto"/>
            <w:bottom w:val="none" w:sz="0" w:space="0" w:color="auto"/>
            <w:right w:val="none" w:sz="0" w:space="0" w:color="auto"/>
          </w:divBdr>
        </w:div>
        <w:div w:id="652873468">
          <w:marLeft w:val="480"/>
          <w:marRight w:val="0"/>
          <w:marTop w:val="0"/>
          <w:marBottom w:val="0"/>
          <w:divBdr>
            <w:top w:val="none" w:sz="0" w:space="0" w:color="auto"/>
            <w:left w:val="none" w:sz="0" w:space="0" w:color="auto"/>
            <w:bottom w:val="none" w:sz="0" w:space="0" w:color="auto"/>
            <w:right w:val="none" w:sz="0" w:space="0" w:color="auto"/>
          </w:divBdr>
        </w:div>
        <w:div w:id="681860590">
          <w:marLeft w:val="480"/>
          <w:marRight w:val="0"/>
          <w:marTop w:val="0"/>
          <w:marBottom w:val="0"/>
          <w:divBdr>
            <w:top w:val="none" w:sz="0" w:space="0" w:color="auto"/>
            <w:left w:val="none" w:sz="0" w:space="0" w:color="auto"/>
            <w:bottom w:val="none" w:sz="0" w:space="0" w:color="auto"/>
            <w:right w:val="none" w:sz="0" w:space="0" w:color="auto"/>
          </w:divBdr>
        </w:div>
        <w:div w:id="687026768">
          <w:marLeft w:val="480"/>
          <w:marRight w:val="0"/>
          <w:marTop w:val="0"/>
          <w:marBottom w:val="0"/>
          <w:divBdr>
            <w:top w:val="none" w:sz="0" w:space="0" w:color="auto"/>
            <w:left w:val="none" w:sz="0" w:space="0" w:color="auto"/>
            <w:bottom w:val="none" w:sz="0" w:space="0" w:color="auto"/>
            <w:right w:val="none" w:sz="0" w:space="0" w:color="auto"/>
          </w:divBdr>
        </w:div>
        <w:div w:id="750392419">
          <w:marLeft w:val="480"/>
          <w:marRight w:val="0"/>
          <w:marTop w:val="0"/>
          <w:marBottom w:val="0"/>
          <w:divBdr>
            <w:top w:val="none" w:sz="0" w:space="0" w:color="auto"/>
            <w:left w:val="none" w:sz="0" w:space="0" w:color="auto"/>
            <w:bottom w:val="none" w:sz="0" w:space="0" w:color="auto"/>
            <w:right w:val="none" w:sz="0" w:space="0" w:color="auto"/>
          </w:divBdr>
        </w:div>
        <w:div w:id="760641008">
          <w:marLeft w:val="480"/>
          <w:marRight w:val="0"/>
          <w:marTop w:val="0"/>
          <w:marBottom w:val="0"/>
          <w:divBdr>
            <w:top w:val="none" w:sz="0" w:space="0" w:color="auto"/>
            <w:left w:val="none" w:sz="0" w:space="0" w:color="auto"/>
            <w:bottom w:val="none" w:sz="0" w:space="0" w:color="auto"/>
            <w:right w:val="none" w:sz="0" w:space="0" w:color="auto"/>
          </w:divBdr>
        </w:div>
        <w:div w:id="803934008">
          <w:marLeft w:val="480"/>
          <w:marRight w:val="0"/>
          <w:marTop w:val="0"/>
          <w:marBottom w:val="0"/>
          <w:divBdr>
            <w:top w:val="none" w:sz="0" w:space="0" w:color="auto"/>
            <w:left w:val="none" w:sz="0" w:space="0" w:color="auto"/>
            <w:bottom w:val="none" w:sz="0" w:space="0" w:color="auto"/>
            <w:right w:val="none" w:sz="0" w:space="0" w:color="auto"/>
          </w:divBdr>
        </w:div>
        <w:div w:id="814491566">
          <w:marLeft w:val="480"/>
          <w:marRight w:val="0"/>
          <w:marTop w:val="0"/>
          <w:marBottom w:val="0"/>
          <w:divBdr>
            <w:top w:val="none" w:sz="0" w:space="0" w:color="auto"/>
            <w:left w:val="none" w:sz="0" w:space="0" w:color="auto"/>
            <w:bottom w:val="none" w:sz="0" w:space="0" w:color="auto"/>
            <w:right w:val="none" w:sz="0" w:space="0" w:color="auto"/>
          </w:divBdr>
        </w:div>
        <w:div w:id="821888254">
          <w:marLeft w:val="480"/>
          <w:marRight w:val="0"/>
          <w:marTop w:val="0"/>
          <w:marBottom w:val="0"/>
          <w:divBdr>
            <w:top w:val="none" w:sz="0" w:space="0" w:color="auto"/>
            <w:left w:val="none" w:sz="0" w:space="0" w:color="auto"/>
            <w:bottom w:val="none" w:sz="0" w:space="0" w:color="auto"/>
            <w:right w:val="none" w:sz="0" w:space="0" w:color="auto"/>
          </w:divBdr>
        </w:div>
        <w:div w:id="841970408">
          <w:marLeft w:val="480"/>
          <w:marRight w:val="0"/>
          <w:marTop w:val="0"/>
          <w:marBottom w:val="0"/>
          <w:divBdr>
            <w:top w:val="none" w:sz="0" w:space="0" w:color="auto"/>
            <w:left w:val="none" w:sz="0" w:space="0" w:color="auto"/>
            <w:bottom w:val="none" w:sz="0" w:space="0" w:color="auto"/>
            <w:right w:val="none" w:sz="0" w:space="0" w:color="auto"/>
          </w:divBdr>
        </w:div>
        <w:div w:id="842663390">
          <w:marLeft w:val="480"/>
          <w:marRight w:val="0"/>
          <w:marTop w:val="0"/>
          <w:marBottom w:val="0"/>
          <w:divBdr>
            <w:top w:val="none" w:sz="0" w:space="0" w:color="auto"/>
            <w:left w:val="none" w:sz="0" w:space="0" w:color="auto"/>
            <w:bottom w:val="none" w:sz="0" w:space="0" w:color="auto"/>
            <w:right w:val="none" w:sz="0" w:space="0" w:color="auto"/>
          </w:divBdr>
        </w:div>
        <w:div w:id="855122083">
          <w:marLeft w:val="480"/>
          <w:marRight w:val="0"/>
          <w:marTop w:val="0"/>
          <w:marBottom w:val="0"/>
          <w:divBdr>
            <w:top w:val="none" w:sz="0" w:space="0" w:color="auto"/>
            <w:left w:val="none" w:sz="0" w:space="0" w:color="auto"/>
            <w:bottom w:val="none" w:sz="0" w:space="0" w:color="auto"/>
            <w:right w:val="none" w:sz="0" w:space="0" w:color="auto"/>
          </w:divBdr>
        </w:div>
        <w:div w:id="865873754">
          <w:marLeft w:val="480"/>
          <w:marRight w:val="0"/>
          <w:marTop w:val="0"/>
          <w:marBottom w:val="0"/>
          <w:divBdr>
            <w:top w:val="none" w:sz="0" w:space="0" w:color="auto"/>
            <w:left w:val="none" w:sz="0" w:space="0" w:color="auto"/>
            <w:bottom w:val="none" w:sz="0" w:space="0" w:color="auto"/>
            <w:right w:val="none" w:sz="0" w:space="0" w:color="auto"/>
          </w:divBdr>
        </w:div>
        <w:div w:id="901257132">
          <w:marLeft w:val="480"/>
          <w:marRight w:val="0"/>
          <w:marTop w:val="0"/>
          <w:marBottom w:val="0"/>
          <w:divBdr>
            <w:top w:val="none" w:sz="0" w:space="0" w:color="auto"/>
            <w:left w:val="none" w:sz="0" w:space="0" w:color="auto"/>
            <w:bottom w:val="none" w:sz="0" w:space="0" w:color="auto"/>
            <w:right w:val="none" w:sz="0" w:space="0" w:color="auto"/>
          </w:divBdr>
        </w:div>
        <w:div w:id="906259611">
          <w:marLeft w:val="480"/>
          <w:marRight w:val="0"/>
          <w:marTop w:val="0"/>
          <w:marBottom w:val="0"/>
          <w:divBdr>
            <w:top w:val="none" w:sz="0" w:space="0" w:color="auto"/>
            <w:left w:val="none" w:sz="0" w:space="0" w:color="auto"/>
            <w:bottom w:val="none" w:sz="0" w:space="0" w:color="auto"/>
            <w:right w:val="none" w:sz="0" w:space="0" w:color="auto"/>
          </w:divBdr>
        </w:div>
        <w:div w:id="954021618">
          <w:marLeft w:val="480"/>
          <w:marRight w:val="0"/>
          <w:marTop w:val="0"/>
          <w:marBottom w:val="0"/>
          <w:divBdr>
            <w:top w:val="none" w:sz="0" w:space="0" w:color="auto"/>
            <w:left w:val="none" w:sz="0" w:space="0" w:color="auto"/>
            <w:bottom w:val="none" w:sz="0" w:space="0" w:color="auto"/>
            <w:right w:val="none" w:sz="0" w:space="0" w:color="auto"/>
          </w:divBdr>
        </w:div>
        <w:div w:id="960379576">
          <w:marLeft w:val="480"/>
          <w:marRight w:val="0"/>
          <w:marTop w:val="0"/>
          <w:marBottom w:val="0"/>
          <w:divBdr>
            <w:top w:val="none" w:sz="0" w:space="0" w:color="auto"/>
            <w:left w:val="none" w:sz="0" w:space="0" w:color="auto"/>
            <w:bottom w:val="none" w:sz="0" w:space="0" w:color="auto"/>
            <w:right w:val="none" w:sz="0" w:space="0" w:color="auto"/>
          </w:divBdr>
        </w:div>
        <w:div w:id="998072825">
          <w:marLeft w:val="480"/>
          <w:marRight w:val="0"/>
          <w:marTop w:val="0"/>
          <w:marBottom w:val="0"/>
          <w:divBdr>
            <w:top w:val="none" w:sz="0" w:space="0" w:color="auto"/>
            <w:left w:val="none" w:sz="0" w:space="0" w:color="auto"/>
            <w:bottom w:val="none" w:sz="0" w:space="0" w:color="auto"/>
            <w:right w:val="none" w:sz="0" w:space="0" w:color="auto"/>
          </w:divBdr>
        </w:div>
        <w:div w:id="1032806315">
          <w:marLeft w:val="480"/>
          <w:marRight w:val="0"/>
          <w:marTop w:val="0"/>
          <w:marBottom w:val="0"/>
          <w:divBdr>
            <w:top w:val="none" w:sz="0" w:space="0" w:color="auto"/>
            <w:left w:val="none" w:sz="0" w:space="0" w:color="auto"/>
            <w:bottom w:val="none" w:sz="0" w:space="0" w:color="auto"/>
            <w:right w:val="none" w:sz="0" w:space="0" w:color="auto"/>
          </w:divBdr>
        </w:div>
        <w:div w:id="1041708332">
          <w:marLeft w:val="480"/>
          <w:marRight w:val="0"/>
          <w:marTop w:val="0"/>
          <w:marBottom w:val="0"/>
          <w:divBdr>
            <w:top w:val="none" w:sz="0" w:space="0" w:color="auto"/>
            <w:left w:val="none" w:sz="0" w:space="0" w:color="auto"/>
            <w:bottom w:val="none" w:sz="0" w:space="0" w:color="auto"/>
            <w:right w:val="none" w:sz="0" w:space="0" w:color="auto"/>
          </w:divBdr>
        </w:div>
        <w:div w:id="1049381439">
          <w:marLeft w:val="480"/>
          <w:marRight w:val="0"/>
          <w:marTop w:val="0"/>
          <w:marBottom w:val="0"/>
          <w:divBdr>
            <w:top w:val="none" w:sz="0" w:space="0" w:color="auto"/>
            <w:left w:val="none" w:sz="0" w:space="0" w:color="auto"/>
            <w:bottom w:val="none" w:sz="0" w:space="0" w:color="auto"/>
            <w:right w:val="none" w:sz="0" w:space="0" w:color="auto"/>
          </w:divBdr>
        </w:div>
        <w:div w:id="1067803451">
          <w:marLeft w:val="480"/>
          <w:marRight w:val="0"/>
          <w:marTop w:val="0"/>
          <w:marBottom w:val="0"/>
          <w:divBdr>
            <w:top w:val="none" w:sz="0" w:space="0" w:color="auto"/>
            <w:left w:val="none" w:sz="0" w:space="0" w:color="auto"/>
            <w:bottom w:val="none" w:sz="0" w:space="0" w:color="auto"/>
            <w:right w:val="none" w:sz="0" w:space="0" w:color="auto"/>
          </w:divBdr>
        </w:div>
        <w:div w:id="1073435699">
          <w:marLeft w:val="480"/>
          <w:marRight w:val="0"/>
          <w:marTop w:val="0"/>
          <w:marBottom w:val="0"/>
          <w:divBdr>
            <w:top w:val="none" w:sz="0" w:space="0" w:color="auto"/>
            <w:left w:val="none" w:sz="0" w:space="0" w:color="auto"/>
            <w:bottom w:val="none" w:sz="0" w:space="0" w:color="auto"/>
            <w:right w:val="none" w:sz="0" w:space="0" w:color="auto"/>
          </w:divBdr>
        </w:div>
        <w:div w:id="1087724030">
          <w:marLeft w:val="480"/>
          <w:marRight w:val="0"/>
          <w:marTop w:val="0"/>
          <w:marBottom w:val="0"/>
          <w:divBdr>
            <w:top w:val="none" w:sz="0" w:space="0" w:color="auto"/>
            <w:left w:val="none" w:sz="0" w:space="0" w:color="auto"/>
            <w:bottom w:val="none" w:sz="0" w:space="0" w:color="auto"/>
            <w:right w:val="none" w:sz="0" w:space="0" w:color="auto"/>
          </w:divBdr>
        </w:div>
        <w:div w:id="1093937723">
          <w:marLeft w:val="480"/>
          <w:marRight w:val="0"/>
          <w:marTop w:val="0"/>
          <w:marBottom w:val="0"/>
          <w:divBdr>
            <w:top w:val="none" w:sz="0" w:space="0" w:color="auto"/>
            <w:left w:val="none" w:sz="0" w:space="0" w:color="auto"/>
            <w:bottom w:val="none" w:sz="0" w:space="0" w:color="auto"/>
            <w:right w:val="none" w:sz="0" w:space="0" w:color="auto"/>
          </w:divBdr>
        </w:div>
        <w:div w:id="1181704030">
          <w:marLeft w:val="480"/>
          <w:marRight w:val="0"/>
          <w:marTop w:val="0"/>
          <w:marBottom w:val="0"/>
          <w:divBdr>
            <w:top w:val="none" w:sz="0" w:space="0" w:color="auto"/>
            <w:left w:val="none" w:sz="0" w:space="0" w:color="auto"/>
            <w:bottom w:val="none" w:sz="0" w:space="0" w:color="auto"/>
            <w:right w:val="none" w:sz="0" w:space="0" w:color="auto"/>
          </w:divBdr>
        </w:div>
        <w:div w:id="1232158188">
          <w:marLeft w:val="480"/>
          <w:marRight w:val="0"/>
          <w:marTop w:val="0"/>
          <w:marBottom w:val="0"/>
          <w:divBdr>
            <w:top w:val="none" w:sz="0" w:space="0" w:color="auto"/>
            <w:left w:val="none" w:sz="0" w:space="0" w:color="auto"/>
            <w:bottom w:val="none" w:sz="0" w:space="0" w:color="auto"/>
            <w:right w:val="none" w:sz="0" w:space="0" w:color="auto"/>
          </w:divBdr>
        </w:div>
        <w:div w:id="1266042335">
          <w:marLeft w:val="480"/>
          <w:marRight w:val="0"/>
          <w:marTop w:val="0"/>
          <w:marBottom w:val="0"/>
          <w:divBdr>
            <w:top w:val="none" w:sz="0" w:space="0" w:color="auto"/>
            <w:left w:val="none" w:sz="0" w:space="0" w:color="auto"/>
            <w:bottom w:val="none" w:sz="0" w:space="0" w:color="auto"/>
            <w:right w:val="none" w:sz="0" w:space="0" w:color="auto"/>
          </w:divBdr>
        </w:div>
        <w:div w:id="1285961285">
          <w:marLeft w:val="480"/>
          <w:marRight w:val="0"/>
          <w:marTop w:val="0"/>
          <w:marBottom w:val="0"/>
          <w:divBdr>
            <w:top w:val="none" w:sz="0" w:space="0" w:color="auto"/>
            <w:left w:val="none" w:sz="0" w:space="0" w:color="auto"/>
            <w:bottom w:val="none" w:sz="0" w:space="0" w:color="auto"/>
            <w:right w:val="none" w:sz="0" w:space="0" w:color="auto"/>
          </w:divBdr>
        </w:div>
        <w:div w:id="1354191704">
          <w:marLeft w:val="480"/>
          <w:marRight w:val="0"/>
          <w:marTop w:val="0"/>
          <w:marBottom w:val="0"/>
          <w:divBdr>
            <w:top w:val="none" w:sz="0" w:space="0" w:color="auto"/>
            <w:left w:val="none" w:sz="0" w:space="0" w:color="auto"/>
            <w:bottom w:val="none" w:sz="0" w:space="0" w:color="auto"/>
            <w:right w:val="none" w:sz="0" w:space="0" w:color="auto"/>
          </w:divBdr>
        </w:div>
        <w:div w:id="1493443952">
          <w:marLeft w:val="480"/>
          <w:marRight w:val="0"/>
          <w:marTop w:val="0"/>
          <w:marBottom w:val="0"/>
          <w:divBdr>
            <w:top w:val="none" w:sz="0" w:space="0" w:color="auto"/>
            <w:left w:val="none" w:sz="0" w:space="0" w:color="auto"/>
            <w:bottom w:val="none" w:sz="0" w:space="0" w:color="auto"/>
            <w:right w:val="none" w:sz="0" w:space="0" w:color="auto"/>
          </w:divBdr>
        </w:div>
        <w:div w:id="1499468761">
          <w:marLeft w:val="480"/>
          <w:marRight w:val="0"/>
          <w:marTop w:val="0"/>
          <w:marBottom w:val="0"/>
          <w:divBdr>
            <w:top w:val="none" w:sz="0" w:space="0" w:color="auto"/>
            <w:left w:val="none" w:sz="0" w:space="0" w:color="auto"/>
            <w:bottom w:val="none" w:sz="0" w:space="0" w:color="auto"/>
            <w:right w:val="none" w:sz="0" w:space="0" w:color="auto"/>
          </w:divBdr>
        </w:div>
        <w:div w:id="1669209300">
          <w:marLeft w:val="480"/>
          <w:marRight w:val="0"/>
          <w:marTop w:val="0"/>
          <w:marBottom w:val="0"/>
          <w:divBdr>
            <w:top w:val="none" w:sz="0" w:space="0" w:color="auto"/>
            <w:left w:val="none" w:sz="0" w:space="0" w:color="auto"/>
            <w:bottom w:val="none" w:sz="0" w:space="0" w:color="auto"/>
            <w:right w:val="none" w:sz="0" w:space="0" w:color="auto"/>
          </w:divBdr>
        </w:div>
        <w:div w:id="1755201671">
          <w:marLeft w:val="480"/>
          <w:marRight w:val="0"/>
          <w:marTop w:val="0"/>
          <w:marBottom w:val="0"/>
          <w:divBdr>
            <w:top w:val="none" w:sz="0" w:space="0" w:color="auto"/>
            <w:left w:val="none" w:sz="0" w:space="0" w:color="auto"/>
            <w:bottom w:val="none" w:sz="0" w:space="0" w:color="auto"/>
            <w:right w:val="none" w:sz="0" w:space="0" w:color="auto"/>
          </w:divBdr>
        </w:div>
        <w:div w:id="1760369362">
          <w:marLeft w:val="480"/>
          <w:marRight w:val="0"/>
          <w:marTop w:val="0"/>
          <w:marBottom w:val="0"/>
          <w:divBdr>
            <w:top w:val="none" w:sz="0" w:space="0" w:color="auto"/>
            <w:left w:val="none" w:sz="0" w:space="0" w:color="auto"/>
            <w:bottom w:val="none" w:sz="0" w:space="0" w:color="auto"/>
            <w:right w:val="none" w:sz="0" w:space="0" w:color="auto"/>
          </w:divBdr>
        </w:div>
      </w:divsChild>
    </w:div>
    <w:div w:id="301345755">
      <w:bodyDiv w:val="1"/>
      <w:marLeft w:val="0"/>
      <w:marRight w:val="0"/>
      <w:marTop w:val="0"/>
      <w:marBottom w:val="0"/>
      <w:divBdr>
        <w:top w:val="none" w:sz="0" w:space="0" w:color="auto"/>
        <w:left w:val="none" w:sz="0" w:space="0" w:color="auto"/>
        <w:bottom w:val="none" w:sz="0" w:space="0" w:color="auto"/>
        <w:right w:val="none" w:sz="0" w:space="0" w:color="auto"/>
      </w:divBdr>
    </w:div>
    <w:div w:id="301348589">
      <w:bodyDiv w:val="1"/>
      <w:marLeft w:val="0"/>
      <w:marRight w:val="0"/>
      <w:marTop w:val="0"/>
      <w:marBottom w:val="0"/>
      <w:divBdr>
        <w:top w:val="none" w:sz="0" w:space="0" w:color="auto"/>
        <w:left w:val="none" w:sz="0" w:space="0" w:color="auto"/>
        <w:bottom w:val="none" w:sz="0" w:space="0" w:color="auto"/>
        <w:right w:val="none" w:sz="0" w:space="0" w:color="auto"/>
      </w:divBdr>
    </w:div>
    <w:div w:id="301353257">
      <w:bodyDiv w:val="1"/>
      <w:marLeft w:val="0"/>
      <w:marRight w:val="0"/>
      <w:marTop w:val="0"/>
      <w:marBottom w:val="0"/>
      <w:divBdr>
        <w:top w:val="none" w:sz="0" w:space="0" w:color="auto"/>
        <w:left w:val="none" w:sz="0" w:space="0" w:color="auto"/>
        <w:bottom w:val="none" w:sz="0" w:space="0" w:color="auto"/>
        <w:right w:val="none" w:sz="0" w:space="0" w:color="auto"/>
      </w:divBdr>
    </w:div>
    <w:div w:id="301421859">
      <w:bodyDiv w:val="1"/>
      <w:marLeft w:val="0"/>
      <w:marRight w:val="0"/>
      <w:marTop w:val="0"/>
      <w:marBottom w:val="0"/>
      <w:divBdr>
        <w:top w:val="none" w:sz="0" w:space="0" w:color="auto"/>
        <w:left w:val="none" w:sz="0" w:space="0" w:color="auto"/>
        <w:bottom w:val="none" w:sz="0" w:space="0" w:color="auto"/>
        <w:right w:val="none" w:sz="0" w:space="0" w:color="auto"/>
      </w:divBdr>
    </w:div>
    <w:div w:id="301422830">
      <w:bodyDiv w:val="1"/>
      <w:marLeft w:val="0"/>
      <w:marRight w:val="0"/>
      <w:marTop w:val="0"/>
      <w:marBottom w:val="0"/>
      <w:divBdr>
        <w:top w:val="none" w:sz="0" w:space="0" w:color="auto"/>
        <w:left w:val="none" w:sz="0" w:space="0" w:color="auto"/>
        <w:bottom w:val="none" w:sz="0" w:space="0" w:color="auto"/>
        <w:right w:val="none" w:sz="0" w:space="0" w:color="auto"/>
      </w:divBdr>
    </w:div>
    <w:div w:id="301425902">
      <w:bodyDiv w:val="1"/>
      <w:marLeft w:val="0"/>
      <w:marRight w:val="0"/>
      <w:marTop w:val="0"/>
      <w:marBottom w:val="0"/>
      <w:divBdr>
        <w:top w:val="none" w:sz="0" w:space="0" w:color="auto"/>
        <w:left w:val="none" w:sz="0" w:space="0" w:color="auto"/>
        <w:bottom w:val="none" w:sz="0" w:space="0" w:color="auto"/>
        <w:right w:val="none" w:sz="0" w:space="0" w:color="auto"/>
      </w:divBdr>
    </w:div>
    <w:div w:id="301623914">
      <w:bodyDiv w:val="1"/>
      <w:marLeft w:val="0"/>
      <w:marRight w:val="0"/>
      <w:marTop w:val="0"/>
      <w:marBottom w:val="0"/>
      <w:divBdr>
        <w:top w:val="none" w:sz="0" w:space="0" w:color="auto"/>
        <w:left w:val="none" w:sz="0" w:space="0" w:color="auto"/>
        <w:bottom w:val="none" w:sz="0" w:space="0" w:color="auto"/>
        <w:right w:val="none" w:sz="0" w:space="0" w:color="auto"/>
      </w:divBdr>
    </w:div>
    <w:div w:id="301815756">
      <w:bodyDiv w:val="1"/>
      <w:marLeft w:val="0"/>
      <w:marRight w:val="0"/>
      <w:marTop w:val="0"/>
      <w:marBottom w:val="0"/>
      <w:divBdr>
        <w:top w:val="none" w:sz="0" w:space="0" w:color="auto"/>
        <w:left w:val="none" w:sz="0" w:space="0" w:color="auto"/>
        <w:bottom w:val="none" w:sz="0" w:space="0" w:color="auto"/>
        <w:right w:val="none" w:sz="0" w:space="0" w:color="auto"/>
      </w:divBdr>
    </w:div>
    <w:div w:id="301933038">
      <w:bodyDiv w:val="1"/>
      <w:marLeft w:val="0"/>
      <w:marRight w:val="0"/>
      <w:marTop w:val="0"/>
      <w:marBottom w:val="0"/>
      <w:divBdr>
        <w:top w:val="none" w:sz="0" w:space="0" w:color="auto"/>
        <w:left w:val="none" w:sz="0" w:space="0" w:color="auto"/>
        <w:bottom w:val="none" w:sz="0" w:space="0" w:color="auto"/>
        <w:right w:val="none" w:sz="0" w:space="0" w:color="auto"/>
      </w:divBdr>
    </w:div>
    <w:div w:id="302199808">
      <w:bodyDiv w:val="1"/>
      <w:marLeft w:val="0"/>
      <w:marRight w:val="0"/>
      <w:marTop w:val="0"/>
      <w:marBottom w:val="0"/>
      <w:divBdr>
        <w:top w:val="none" w:sz="0" w:space="0" w:color="auto"/>
        <w:left w:val="none" w:sz="0" w:space="0" w:color="auto"/>
        <w:bottom w:val="none" w:sz="0" w:space="0" w:color="auto"/>
        <w:right w:val="none" w:sz="0" w:space="0" w:color="auto"/>
      </w:divBdr>
    </w:div>
    <w:div w:id="302278290">
      <w:bodyDiv w:val="1"/>
      <w:marLeft w:val="0"/>
      <w:marRight w:val="0"/>
      <w:marTop w:val="0"/>
      <w:marBottom w:val="0"/>
      <w:divBdr>
        <w:top w:val="none" w:sz="0" w:space="0" w:color="auto"/>
        <w:left w:val="none" w:sz="0" w:space="0" w:color="auto"/>
        <w:bottom w:val="none" w:sz="0" w:space="0" w:color="auto"/>
        <w:right w:val="none" w:sz="0" w:space="0" w:color="auto"/>
      </w:divBdr>
      <w:divsChild>
        <w:div w:id="20404888">
          <w:marLeft w:val="480"/>
          <w:marRight w:val="0"/>
          <w:marTop w:val="0"/>
          <w:marBottom w:val="0"/>
          <w:divBdr>
            <w:top w:val="none" w:sz="0" w:space="0" w:color="auto"/>
            <w:left w:val="none" w:sz="0" w:space="0" w:color="auto"/>
            <w:bottom w:val="none" w:sz="0" w:space="0" w:color="auto"/>
            <w:right w:val="none" w:sz="0" w:space="0" w:color="auto"/>
          </w:divBdr>
        </w:div>
        <w:div w:id="22292520">
          <w:marLeft w:val="480"/>
          <w:marRight w:val="0"/>
          <w:marTop w:val="0"/>
          <w:marBottom w:val="0"/>
          <w:divBdr>
            <w:top w:val="none" w:sz="0" w:space="0" w:color="auto"/>
            <w:left w:val="none" w:sz="0" w:space="0" w:color="auto"/>
            <w:bottom w:val="none" w:sz="0" w:space="0" w:color="auto"/>
            <w:right w:val="none" w:sz="0" w:space="0" w:color="auto"/>
          </w:divBdr>
        </w:div>
        <w:div w:id="48649244">
          <w:marLeft w:val="480"/>
          <w:marRight w:val="0"/>
          <w:marTop w:val="0"/>
          <w:marBottom w:val="0"/>
          <w:divBdr>
            <w:top w:val="none" w:sz="0" w:space="0" w:color="auto"/>
            <w:left w:val="none" w:sz="0" w:space="0" w:color="auto"/>
            <w:bottom w:val="none" w:sz="0" w:space="0" w:color="auto"/>
            <w:right w:val="none" w:sz="0" w:space="0" w:color="auto"/>
          </w:divBdr>
        </w:div>
        <w:div w:id="80226430">
          <w:marLeft w:val="480"/>
          <w:marRight w:val="0"/>
          <w:marTop w:val="0"/>
          <w:marBottom w:val="0"/>
          <w:divBdr>
            <w:top w:val="none" w:sz="0" w:space="0" w:color="auto"/>
            <w:left w:val="none" w:sz="0" w:space="0" w:color="auto"/>
            <w:bottom w:val="none" w:sz="0" w:space="0" w:color="auto"/>
            <w:right w:val="none" w:sz="0" w:space="0" w:color="auto"/>
          </w:divBdr>
        </w:div>
        <w:div w:id="100926242">
          <w:marLeft w:val="480"/>
          <w:marRight w:val="0"/>
          <w:marTop w:val="0"/>
          <w:marBottom w:val="0"/>
          <w:divBdr>
            <w:top w:val="none" w:sz="0" w:space="0" w:color="auto"/>
            <w:left w:val="none" w:sz="0" w:space="0" w:color="auto"/>
            <w:bottom w:val="none" w:sz="0" w:space="0" w:color="auto"/>
            <w:right w:val="none" w:sz="0" w:space="0" w:color="auto"/>
          </w:divBdr>
        </w:div>
        <w:div w:id="153491297">
          <w:marLeft w:val="480"/>
          <w:marRight w:val="0"/>
          <w:marTop w:val="0"/>
          <w:marBottom w:val="0"/>
          <w:divBdr>
            <w:top w:val="none" w:sz="0" w:space="0" w:color="auto"/>
            <w:left w:val="none" w:sz="0" w:space="0" w:color="auto"/>
            <w:bottom w:val="none" w:sz="0" w:space="0" w:color="auto"/>
            <w:right w:val="none" w:sz="0" w:space="0" w:color="auto"/>
          </w:divBdr>
        </w:div>
        <w:div w:id="161355329">
          <w:marLeft w:val="480"/>
          <w:marRight w:val="0"/>
          <w:marTop w:val="0"/>
          <w:marBottom w:val="0"/>
          <w:divBdr>
            <w:top w:val="none" w:sz="0" w:space="0" w:color="auto"/>
            <w:left w:val="none" w:sz="0" w:space="0" w:color="auto"/>
            <w:bottom w:val="none" w:sz="0" w:space="0" w:color="auto"/>
            <w:right w:val="none" w:sz="0" w:space="0" w:color="auto"/>
          </w:divBdr>
        </w:div>
        <w:div w:id="170996767">
          <w:marLeft w:val="480"/>
          <w:marRight w:val="0"/>
          <w:marTop w:val="0"/>
          <w:marBottom w:val="0"/>
          <w:divBdr>
            <w:top w:val="none" w:sz="0" w:space="0" w:color="auto"/>
            <w:left w:val="none" w:sz="0" w:space="0" w:color="auto"/>
            <w:bottom w:val="none" w:sz="0" w:space="0" w:color="auto"/>
            <w:right w:val="none" w:sz="0" w:space="0" w:color="auto"/>
          </w:divBdr>
        </w:div>
        <w:div w:id="180121045">
          <w:marLeft w:val="480"/>
          <w:marRight w:val="0"/>
          <w:marTop w:val="0"/>
          <w:marBottom w:val="0"/>
          <w:divBdr>
            <w:top w:val="none" w:sz="0" w:space="0" w:color="auto"/>
            <w:left w:val="none" w:sz="0" w:space="0" w:color="auto"/>
            <w:bottom w:val="none" w:sz="0" w:space="0" w:color="auto"/>
            <w:right w:val="none" w:sz="0" w:space="0" w:color="auto"/>
          </w:divBdr>
        </w:div>
        <w:div w:id="210383512">
          <w:marLeft w:val="480"/>
          <w:marRight w:val="0"/>
          <w:marTop w:val="0"/>
          <w:marBottom w:val="0"/>
          <w:divBdr>
            <w:top w:val="none" w:sz="0" w:space="0" w:color="auto"/>
            <w:left w:val="none" w:sz="0" w:space="0" w:color="auto"/>
            <w:bottom w:val="none" w:sz="0" w:space="0" w:color="auto"/>
            <w:right w:val="none" w:sz="0" w:space="0" w:color="auto"/>
          </w:divBdr>
        </w:div>
        <w:div w:id="214510293">
          <w:marLeft w:val="480"/>
          <w:marRight w:val="0"/>
          <w:marTop w:val="0"/>
          <w:marBottom w:val="0"/>
          <w:divBdr>
            <w:top w:val="none" w:sz="0" w:space="0" w:color="auto"/>
            <w:left w:val="none" w:sz="0" w:space="0" w:color="auto"/>
            <w:bottom w:val="none" w:sz="0" w:space="0" w:color="auto"/>
            <w:right w:val="none" w:sz="0" w:space="0" w:color="auto"/>
          </w:divBdr>
        </w:div>
        <w:div w:id="263612711">
          <w:marLeft w:val="480"/>
          <w:marRight w:val="0"/>
          <w:marTop w:val="0"/>
          <w:marBottom w:val="0"/>
          <w:divBdr>
            <w:top w:val="none" w:sz="0" w:space="0" w:color="auto"/>
            <w:left w:val="none" w:sz="0" w:space="0" w:color="auto"/>
            <w:bottom w:val="none" w:sz="0" w:space="0" w:color="auto"/>
            <w:right w:val="none" w:sz="0" w:space="0" w:color="auto"/>
          </w:divBdr>
        </w:div>
        <w:div w:id="303388927">
          <w:marLeft w:val="480"/>
          <w:marRight w:val="0"/>
          <w:marTop w:val="0"/>
          <w:marBottom w:val="0"/>
          <w:divBdr>
            <w:top w:val="none" w:sz="0" w:space="0" w:color="auto"/>
            <w:left w:val="none" w:sz="0" w:space="0" w:color="auto"/>
            <w:bottom w:val="none" w:sz="0" w:space="0" w:color="auto"/>
            <w:right w:val="none" w:sz="0" w:space="0" w:color="auto"/>
          </w:divBdr>
        </w:div>
        <w:div w:id="309869379">
          <w:marLeft w:val="480"/>
          <w:marRight w:val="0"/>
          <w:marTop w:val="0"/>
          <w:marBottom w:val="0"/>
          <w:divBdr>
            <w:top w:val="none" w:sz="0" w:space="0" w:color="auto"/>
            <w:left w:val="none" w:sz="0" w:space="0" w:color="auto"/>
            <w:bottom w:val="none" w:sz="0" w:space="0" w:color="auto"/>
            <w:right w:val="none" w:sz="0" w:space="0" w:color="auto"/>
          </w:divBdr>
        </w:div>
        <w:div w:id="359546891">
          <w:marLeft w:val="480"/>
          <w:marRight w:val="0"/>
          <w:marTop w:val="0"/>
          <w:marBottom w:val="0"/>
          <w:divBdr>
            <w:top w:val="none" w:sz="0" w:space="0" w:color="auto"/>
            <w:left w:val="none" w:sz="0" w:space="0" w:color="auto"/>
            <w:bottom w:val="none" w:sz="0" w:space="0" w:color="auto"/>
            <w:right w:val="none" w:sz="0" w:space="0" w:color="auto"/>
          </w:divBdr>
        </w:div>
        <w:div w:id="362360897">
          <w:marLeft w:val="480"/>
          <w:marRight w:val="0"/>
          <w:marTop w:val="0"/>
          <w:marBottom w:val="0"/>
          <w:divBdr>
            <w:top w:val="none" w:sz="0" w:space="0" w:color="auto"/>
            <w:left w:val="none" w:sz="0" w:space="0" w:color="auto"/>
            <w:bottom w:val="none" w:sz="0" w:space="0" w:color="auto"/>
            <w:right w:val="none" w:sz="0" w:space="0" w:color="auto"/>
          </w:divBdr>
        </w:div>
        <w:div w:id="457141170">
          <w:marLeft w:val="480"/>
          <w:marRight w:val="0"/>
          <w:marTop w:val="0"/>
          <w:marBottom w:val="0"/>
          <w:divBdr>
            <w:top w:val="none" w:sz="0" w:space="0" w:color="auto"/>
            <w:left w:val="none" w:sz="0" w:space="0" w:color="auto"/>
            <w:bottom w:val="none" w:sz="0" w:space="0" w:color="auto"/>
            <w:right w:val="none" w:sz="0" w:space="0" w:color="auto"/>
          </w:divBdr>
        </w:div>
        <w:div w:id="458306311">
          <w:marLeft w:val="480"/>
          <w:marRight w:val="0"/>
          <w:marTop w:val="0"/>
          <w:marBottom w:val="0"/>
          <w:divBdr>
            <w:top w:val="none" w:sz="0" w:space="0" w:color="auto"/>
            <w:left w:val="none" w:sz="0" w:space="0" w:color="auto"/>
            <w:bottom w:val="none" w:sz="0" w:space="0" w:color="auto"/>
            <w:right w:val="none" w:sz="0" w:space="0" w:color="auto"/>
          </w:divBdr>
        </w:div>
        <w:div w:id="488403946">
          <w:marLeft w:val="480"/>
          <w:marRight w:val="0"/>
          <w:marTop w:val="0"/>
          <w:marBottom w:val="0"/>
          <w:divBdr>
            <w:top w:val="none" w:sz="0" w:space="0" w:color="auto"/>
            <w:left w:val="none" w:sz="0" w:space="0" w:color="auto"/>
            <w:bottom w:val="none" w:sz="0" w:space="0" w:color="auto"/>
            <w:right w:val="none" w:sz="0" w:space="0" w:color="auto"/>
          </w:divBdr>
        </w:div>
        <w:div w:id="493186079">
          <w:marLeft w:val="480"/>
          <w:marRight w:val="0"/>
          <w:marTop w:val="0"/>
          <w:marBottom w:val="0"/>
          <w:divBdr>
            <w:top w:val="none" w:sz="0" w:space="0" w:color="auto"/>
            <w:left w:val="none" w:sz="0" w:space="0" w:color="auto"/>
            <w:bottom w:val="none" w:sz="0" w:space="0" w:color="auto"/>
            <w:right w:val="none" w:sz="0" w:space="0" w:color="auto"/>
          </w:divBdr>
        </w:div>
        <w:div w:id="577985510">
          <w:marLeft w:val="480"/>
          <w:marRight w:val="0"/>
          <w:marTop w:val="0"/>
          <w:marBottom w:val="0"/>
          <w:divBdr>
            <w:top w:val="none" w:sz="0" w:space="0" w:color="auto"/>
            <w:left w:val="none" w:sz="0" w:space="0" w:color="auto"/>
            <w:bottom w:val="none" w:sz="0" w:space="0" w:color="auto"/>
            <w:right w:val="none" w:sz="0" w:space="0" w:color="auto"/>
          </w:divBdr>
        </w:div>
        <w:div w:id="610085828">
          <w:marLeft w:val="480"/>
          <w:marRight w:val="0"/>
          <w:marTop w:val="0"/>
          <w:marBottom w:val="0"/>
          <w:divBdr>
            <w:top w:val="none" w:sz="0" w:space="0" w:color="auto"/>
            <w:left w:val="none" w:sz="0" w:space="0" w:color="auto"/>
            <w:bottom w:val="none" w:sz="0" w:space="0" w:color="auto"/>
            <w:right w:val="none" w:sz="0" w:space="0" w:color="auto"/>
          </w:divBdr>
        </w:div>
        <w:div w:id="611085292">
          <w:marLeft w:val="480"/>
          <w:marRight w:val="0"/>
          <w:marTop w:val="0"/>
          <w:marBottom w:val="0"/>
          <w:divBdr>
            <w:top w:val="none" w:sz="0" w:space="0" w:color="auto"/>
            <w:left w:val="none" w:sz="0" w:space="0" w:color="auto"/>
            <w:bottom w:val="none" w:sz="0" w:space="0" w:color="auto"/>
            <w:right w:val="none" w:sz="0" w:space="0" w:color="auto"/>
          </w:divBdr>
        </w:div>
        <w:div w:id="616370210">
          <w:marLeft w:val="480"/>
          <w:marRight w:val="0"/>
          <w:marTop w:val="0"/>
          <w:marBottom w:val="0"/>
          <w:divBdr>
            <w:top w:val="none" w:sz="0" w:space="0" w:color="auto"/>
            <w:left w:val="none" w:sz="0" w:space="0" w:color="auto"/>
            <w:bottom w:val="none" w:sz="0" w:space="0" w:color="auto"/>
            <w:right w:val="none" w:sz="0" w:space="0" w:color="auto"/>
          </w:divBdr>
        </w:div>
        <w:div w:id="623123040">
          <w:marLeft w:val="480"/>
          <w:marRight w:val="0"/>
          <w:marTop w:val="0"/>
          <w:marBottom w:val="0"/>
          <w:divBdr>
            <w:top w:val="none" w:sz="0" w:space="0" w:color="auto"/>
            <w:left w:val="none" w:sz="0" w:space="0" w:color="auto"/>
            <w:bottom w:val="none" w:sz="0" w:space="0" w:color="auto"/>
            <w:right w:val="none" w:sz="0" w:space="0" w:color="auto"/>
          </w:divBdr>
        </w:div>
        <w:div w:id="629558653">
          <w:marLeft w:val="480"/>
          <w:marRight w:val="0"/>
          <w:marTop w:val="0"/>
          <w:marBottom w:val="0"/>
          <w:divBdr>
            <w:top w:val="none" w:sz="0" w:space="0" w:color="auto"/>
            <w:left w:val="none" w:sz="0" w:space="0" w:color="auto"/>
            <w:bottom w:val="none" w:sz="0" w:space="0" w:color="auto"/>
            <w:right w:val="none" w:sz="0" w:space="0" w:color="auto"/>
          </w:divBdr>
        </w:div>
        <w:div w:id="637535536">
          <w:marLeft w:val="480"/>
          <w:marRight w:val="0"/>
          <w:marTop w:val="0"/>
          <w:marBottom w:val="0"/>
          <w:divBdr>
            <w:top w:val="none" w:sz="0" w:space="0" w:color="auto"/>
            <w:left w:val="none" w:sz="0" w:space="0" w:color="auto"/>
            <w:bottom w:val="none" w:sz="0" w:space="0" w:color="auto"/>
            <w:right w:val="none" w:sz="0" w:space="0" w:color="auto"/>
          </w:divBdr>
        </w:div>
        <w:div w:id="664938898">
          <w:marLeft w:val="480"/>
          <w:marRight w:val="0"/>
          <w:marTop w:val="0"/>
          <w:marBottom w:val="0"/>
          <w:divBdr>
            <w:top w:val="none" w:sz="0" w:space="0" w:color="auto"/>
            <w:left w:val="none" w:sz="0" w:space="0" w:color="auto"/>
            <w:bottom w:val="none" w:sz="0" w:space="0" w:color="auto"/>
            <w:right w:val="none" w:sz="0" w:space="0" w:color="auto"/>
          </w:divBdr>
        </w:div>
        <w:div w:id="727384443">
          <w:marLeft w:val="480"/>
          <w:marRight w:val="0"/>
          <w:marTop w:val="0"/>
          <w:marBottom w:val="0"/>
          <w:divBdr>
            <w:top w:val="none" w:sz="0" w:space="0" w:color="auto"/>
            <w:left w:val="none" w:sz="0" w:space="0" w:color="auto"/>
            <w:bottom w:val="none" w:sz="0" w:space="0" w:color="auto"/>
            <w:right w:val="none" w:sz="0" w:space="0" w:color="auto"/>
          </w:divBdr>
        </w:div>
        <w:div w:id="735712024">
          <w:marLeft w:val="480"/>
          <w:marRight w:val="0"/>
          <w:marTop w:val="0"/>
          <w:marBottom w:val="0"/>
          <w:divBdr>
            <w:top w:val="none" w:sz="0" w:space="0" w:color="auto"/>
            <w:left w:val="none" w:sz="0" w:space="0" w:color="auto"/>
            <w:bottom w:val="none" w:sz="0" w:space="0" w:color="auto"/>
            <w:right w:val="none" w:sz="0" w:space="0" w:color="auto"/>
          </w:divBdr>
        </w:div>
        <w:div w:id="766464781">
          <w:marLeft w:val="480"/>
          <w:marRight w:val="0"/>
          <w:marTop w:val="0"/>
          <w:marBottom w:val="0"/>
          <w:divBdr>
            <w:top w:val="none" w:sz="0" w:space="0" w:color="auto"/>
            <w:left w:val="none" w:sz="0" w:space="0" w:color="auto"/>
            <w:bottom w:val="none" w:sz="0" w:space="0" w:color="auto"/>
            <w:right w:val="none" w:sz="0" w:space="0" w:color="auto"/>
          </w:divBdr>
        </w:div>
        <w:div w:id="783886885">
          <w:marLeft w:val="480"/>
          <w:marRight w:val="0"/>
          <w:marTop w:val="0"/>
          <w:marBottom w:val="0"/>
          <w:divBdr>
            <w:top w:val="none" w:sz="0" w:space="0" w:color="auto"/>
            <w:left w:val="none" w:sz="0" w:space="0" w:color="auto"/>
            <w:bottom w:val="none" w:sz="0" w:space="0" w:color="auto"/>
            <w:right w:val="none" w:sz="0" w:space="0" w:color="auto"/>
          </w:divBdr>
        </w:div>
        <w:div w:id="833686922">
          <w:marLeft w:val="480"/>
          <w:marRight w:val="0"/>
          <w:marTop w:val="0"/>
          <w:marBottom w:val="0"/>
          <w:divBdr>
            <w:top w:val="none" w:sz="0" w:space="0" w:color="auto"/>
            <w:left w:val="none" w:sz="0" w:space="0" w:color="auto"/>
            <w:bottom w:val="none" w:sz="0" w:space="0" w:color="auto"/>
            <w:right w:val="none" w:sz="0" w:space="0" w:color="auto"/>
          </w:divBdr>
        </w:div>
        <w:div w:id="843591109">
          <w:marLeft w:val="480"/>
          <w:marRight w:val="0"/>
          <w:marTop w:val="0"/>
          <w:marBottom w:val="0"/>
          <w:divBdr>
            <w:top w:val="none" w:sz="0" w:space="0" w:color="auto"/>
            <w:left w:val="none" w:sz="0" w:space="0" w:color="auto"/>
            <w:bottom w:val="none" w:sz="0" w:space="0" w:color="auto"/>
            <w:right w:val="none" w:sz="0" w:space="0" w:color="auto"/>
          </w:divBdr>
        </w:div>
        <w:div w:id="848913643">
          <w:marLeft w:val="480"/>
          <w:marRight w:val="0"/>
          <w:marTop w:val="0"/>
          <w:marBottom w:val="0"/>
          <w:divBdr>
            <w:top w:val="none" w:sz="0" w:space="0" w:color="auto"/>
            <w:left w:val="none" w:sz="0" w:space="0" w:color="auto"/>
            <w:bottom w:val="none" w:sz="0" w:space="0" w:color="auto"/>
            <w:right w:val="none" w:sz="0" w:space="0" w:color="auto"/>
          </w:divBdr>
        </w:div>
        <w:div w:id="887686512">
          <w:marLeft w:val="480"/>
          <w:marRight w:val="0"/>
          <w:marTop w:val="0"/>
          <w:marBottom w:val="0"/>
          <w:divBdr>
            <w:top w:val="none" w:sz="0" w:space="0" w:color="auto"/>
            <w:left w:val="none" w:sz="0" w:space="0" w:color="auto"/>
            <w:bottom w:val="none" w:sz="0" w:space="0" w:color="auto"/>
            <w:right w:val="none" w:sz="0" w:space="0" w:color="auto"/>
          </w:divBdr>
        </w:div>
        <w:div w:id="889802663">
          <w:marLeft w:val="480"/>
          <w:marRight w:val="0"/>
          <w:marTop w:val="0"/>
          <w:marBottom w:val="0"/>
          <w:divBdr>
            <w:top w:val="none" w:sz="0" w:space="0" w:color="auto"/>
            <w:left w:val="none" w:sz="0" w:space="0" w:color="auto"/>
            <w:bottom w:val="none" w:sz="0" w:space="0" w:color="auto"/>
            <w:right w:val="none" w:sz="0" w:space="0" w:color="auto"/>
          </w:divBdr>
        </w:div>
        <w:div w:id="909536015">
          <w:marLeft w:val="480"/>
          <w:marRight w:val="0"/>
          <w:marTop w:val="0"/>
          <w:marBottom w:val="0"/>
          <w:divBdr>
            <w:top w:val="none" w:sz="0" w:space="0" w:color="auto"/>
            <w:left w:val="none" w:sz="0" w:space="0" w:color="auto"/>
            <w:bottom w:val="none" w:sz="0" w:space="0" w:color="auto"/>
            <w:right w:val="none" w:sz="0" w:space="0" w:color="auto"/>
          </w:divBdr>
        </w:div>
        <w:div w:id="910045278">
          <w:marLeft w:val="480"/>
          <w:marRight w:val="0"/>
          <w:marTop w:val="0"/>
          <w:marBottom w:val="0"/>
          <w:divBdr>
            <w:top w:val="none" w:sz="0" w:space="0" w:color="auto"/>
            <w:left w:val="none" w:sz="0" w:space="0" w:color="auto"/>
            <w:bottom w:val="none" w:sz="0" w:space="0" w:color="auto"/>
            <w:right w:val="none" w:sz="0" w:space="0" w:color="auto"/>
          </w:divBdr>
        </w:div>
        <w:div w:id="932130019">
          <w:marLeft w:val="480"/>
          <w:marRight w:val="0"/>
          <w:marTop w:val="0"/>
          <w:marBottom w:val="0"/>
          <w:divBdr>
            <w:top w:val="none" w:sz="0" w:space="0" w:color="auto"/>
            <w:left w:val="none" w:sz="0" w:space="0" w:color="auto"/>
            <w:bottom w:val="none" w:sz="0" w:space="0" w:color="auto"/>
            <w:right w:val="none" w:sz="0" w:space="0" w:color="auto"/>
          </w:divBdr>
        </w:div>
        <w:div w:id="954865546">
          <w:marLeft w:val="480"/>
          <w:marRight w:val="0"/>
          <w:marTop w:val="0"/>
          <w:marBottom w:val="0"/>
          <w:divBdr>
            <w:top w:val="none" w:sz="0" w:space="0" w:color="auto"/>
            <w:left w:val="none" w:sz="0" w:space="0" w:color="auto"/>
            <w:bottom w:val="none" w:sz="0" w:space="0" w:color="auto"/>
            <w:right w:val="none" w:sz="0" w:space="0" w:color="auto"/>
          </w:divBdr>
        </w:div>
        <w:div w:id="957296524">
          <w:marLeft w:val="480"/>
          <w:marRight w:val="0"/>
          <w:marTop w:val="0"/>
          <w:marBottom w:val="0"/>
          <w:divBdr>
            <w:top w:val="none" w:sz="0" w:space="0" w:color="auto"/>
            <w:left w:val="none" w:sz="0" w:space="0" w:color="auto"/>
            <w:bottom w:val="none" w:sz="0" w:space="0" w:color="auto"/>
            <w:right w:val="none" w:sz="0" w:space="0" w:color="auto"/>
          </w:divBdr>
        </w:div>
        <w:div w:id="968626616">
          <w:marLeft w:val="480"/>
          <w:marRight w:val="0"/>
          <w:marTop w:val="0"/>
          <w:marBottom w:val="0"/>
          <w:divBdr>
            <w:top w:val="none" w:sz="0" w:space="0" w:color="auto"/>
            <w:left w:val="none" w:sz="0" w:space="0" w:color="auto"/>
            <w:bottom w:val="none" w:sz="0" w:space="0" w:color="auto"/>
            <w:right w:val="none" w:sz="0" w:space="0" w:color="auto"/>
          </w:divBdr>
        </w:div>
        <w:div w:id="1016999656">
          <w:marLeft w:val="480"/>
          <w:marRight w:val="0"/>
          <w:marTop w:val="0"/>
          <w:marBottom w:val="0"/>
          <w:divBdr>
            <w:top w:val="none" w:sz="0" w:space="0" w:color="auto"/>
            <w:left w:val="none" w:sz="0" w:space="0" w:color="auto"/>
            <w:bottom w:val="none" w:sz="0" w:space="0" w:color="auto"/>
            <w:right w:val="none" w:sz="0" w:space="0" w:color="auto"/>
          </w:divBdr>
        </w:div>
        <w:div w:id="1029530797">
          <w:marLeft w:val="480"/>
          <w:marRight w:val="0"/>
          <w:marTop w:val="0"/>
          <w:marBottom w:val="0"/>
          <w:divBdr>
            <w:top w:val="none" w:sz="0" w:space="0" w:color="auto"/>
            <w:left w:val="none" w:sz="0" w:space="0" w:color="auto"/>
            <w:bottom w:val="none" w:sz="0" w:space="0" w:color="auto"/>
            <w:right w:val="none" w:sz="0" w:space="0" w:color="auto"/>
          </w:divBdr>
        </w:div>
        <w:div w:id="1032144542">
          <w:marLeft w:val="480"/>
          <w:marRight w:val="0"/>
          <w:marTop w:val="0"/>
          <w:marBottom w:val="0"/>
          <w:divBdr>
            <w:top w:val="none" w:sz="0" w:space="0" w:color="auto"/>
            <w:left w:val="none" w:sz="0" w:space="0" w:color="auto"/>
            <w:bottom w:val="none" w:sz="0" w:space="0" w:color="auto"/>
            <w:right w:val="none" w:sz="0" w:space="0" w:color="auto"/>
          </w:divBdr>
        </w:div>
        <w:div w:id="1035231068">
          <w:marLeft w:val="480"/>
          <w:marRight w:val="0"/>
          <w:marTop w:val="0"/>
          <w:marBottom w:val="0"/>
          <w:divBdr>
            <w:top w:val="none" w:sz="0" w:space="0" w:color="auto"/>
            <w:left w:val="none" w:sz="0" w:space="0" w:color="auto"/>
            <w:bottom w:val="none" w:sz="0" w:space="0" w:color="auto"/>
            <w:right w:val="none" w:sz="0" w:space="0" w:color="auto"/>
          </w:divBdr>
        </w:div>
        <w:div w:id="1045325555">
          <w:marLeft w:val="480"/>
          <w:marRight w:val="0"/>
          <w:marTop w:val="0"/>
          <w:marBottom w:val="0"/>
          <w:divBdr>
            <w:top w:val="none" w:sz="0" w:space="0" w:color="auto"/>
            <w:left w:val="none" w:sz="0" w:space="0" w:color="auto"/>
            <w:bottom w:val="none" w:sz="0" w:space="0" w:color="auto"/>
            <w:right w:val="none" w:sz="0" w:space="0" w:color="auto"/>
          </w:divBdr>
        </w:div>
        <w:div w:id="1063337686">
          <w:marLeft w:val="480"/>
          <w:marRight w:val="0"/>
          <w:marTop w:val="0"/>
          <w:marBottom w:val="0"/>
          <w:divBdr>
            <w:top w:val="none" w:sz="0" w:space="0" w:color="auto"/>
            <w:left w:val="none" w:sz="0" w:space="0" w:color="auto"/>
            <w:bottom w:val="none" w:sz="0" w:space="0" w:color="auto"/>
            <w:right w:val="none" w:sz="0" w:space="0" w:color="auto"/>
          </w:divBdr>
        </w:div>
        <w:div w:id="1069695812">
          <w:marLeft w:val="480"/>
          <w:marRight w:val="0"/>
          <w:marTop w:val="0"/>
          <w:marBottom w:val="0"/>
          <w:divBdr>
            <w:top w:val="none" w:sz="0" w:space="0" w:color="auto"/>
            <w:left w:val="none" w:sz="0" w:space="0" w:color="auto"/>
            <w:bottom w:val="none" w:sz="0" w:space="0" w:color="auto"/>
            <w:right w:val="none" w:sz="0" w:space="0" w:color="auto"/>
          </w:divBdr>
        </w:div>
        <w:div w:id="1131289821">
          <w:marLeft w:val="480"/>
          <w:marRight w:val="0"/>
          <w:marTop w:val="0"/>
          <w:marBottom w:val="0"/>
          <w:divBdr>
            <w:top w:val="none" w:sz="0" w:space="0" w:color="auto"/>
            <w:left w:val="none" w:sz="0" w:space="0" w:color="auto"/>
            <w:bottom w:val="none" w:sz="0" w:space="0" w:color="auto"/>
            <w:right w:val="none" w:sz="0" w:space="0" w:color="auto"/>
          </w:divBdr>
        </w:div>
        <w:div w:id="1156609243">
          <w:marLeft w:val="480"/>
          <w:marRight w:val="0"/>
          <w:marTop w:val="0"/>
          <w:marBottom w:val="0"/>
          <w:divBdr>
            <w:top w:val="none" w:sz="0" w:space="0" w:color="auto"/>
            <w:left w:val="none" w:sz="0" w:space="0" w:color="auto"/>
            <w:bottom w:val="none" w:sz="0" w:space="0" w:color="auto"/>
            <w:right w:val="none" w:sz="0" w:space="0" w:color="auto"/>
          </w:divBdr>
        </w:div>
        <w:div w:id="1180854801">
          <w:marLeft w:val="480"/>
          <w:marRight w:val="0"/>
          <w:marTop w:val="0"/>
          <w:marBottom w:val="0"/>
          <w:divBdr>
            <w:top w:val="none" w:sz="0" w:space="0" w:color="auto"/>
            <w:left w:val="none" w:sz="0" w:space="0" w:color="auto"/>
            <w:bottom w:val="none" w:sz="0" w:space="0" w:color="auto"/>
            <w:right w:val="none" w:sz="0" w:space="0" w:color="auto"/>
          </w:divBdr>
        </w:div>
        <w:div w:id="1243684007">
          <w:marLeft w:val="480"/>
          <w:marRight w:val="0"/>
          <w:marTop w:val="0"/>
          <w:marBottom w:val="0"/>
          <w:divBdr>
            <w:top w:val="none" w:sz="0" w:space="0" w:color="auto"/>
            <w:left w:val="none" w:sz="0" w:space="0" w:color="auto"/>
            <w:bottom w:val="none" w:sz="0" w:space="0" w:color="auto"/>
            <w:right w:val="none" w:sz="0" w:space="0" w:color="auto"/>
          </w:divBdr>
        </w:div>
        <w:div w:id="1342125615">
          <w:marLeft w:val="480"/>
          <w:marRight w:val="0"/>
          <w:marTop w:val="0"/>
          <w:marBottom w:val="0"/>
          <w:divBdr>
            <w:top w:val="none" w:sz="0" w:space="0" w:color="auto"/>
            <w:left w:val="none" w:sz="0" w:space="0" w:color="auto"/>
            <w:bottom w:val="none" w:sz="0" w:space="0" w:color="auto"/>
            <w:right w:val="none" w:sz="0" w:space="0" w:color="auto"/>
          </w:divBdr>
        </w:div>
        <w:div w:id="1356271199">
          <w:marLeft w:val="480"/>
          <w:marRight w:val="0"/>
          <w:marTop w:val="0"/>
          <w:marBottom w:val="0"/>
          <w:divBdr>
            <w:top w:val="none" w:sz="0" w:space="0" w:color="auto"/>
            <w:left w:val="none" w:sz="0" w:space="0" w:color="auto"/>
            <w:bottom w:val="none" w:sz="0" w:space="0" w:color="auto"/>
            <w:right w:val="none" w:sz="0" w:space="0" w:color="auto"/>
          </w:divBdr>
        </w:div>
        <w:div w:id="1375078165">
          <w:marLeft w:val="480"/>
          <w:marRight w:val="0"/>
          <w:marTop w:val="0"/>
          <w:marBottom w:val="0"/>
          <w:divBdr>
            <w:top w:val="none" w:sz="0" w:space="0" w:color="auto"/>
            <w:left w:val="none" w:sz="0" w:space="0" w:color="auto"/>
            <w:bottom w:val="none" w:sz="0" w:space="0" w:color="auto"/>
            <w:right w:val="none" w:sz="0" w:space="0" w:color="auto"/>
          </w:divBdr>
        </w:div>
        <w:div w:id="1383865405">
          <w:marLeft w:val="480"/>
          <w:marRight w:val="0"/>
          <w:marTop w:val="0"/>
          <w:marBottom w:val="0"/>
          <w:divBdr>
            <w:top w:val="none" w:sz="0" w:space="0" w:color="auto"/>
            <w:left w:val="none" w:sz="0" w:space="0" w:color="auto"/>
            <w:bottom w:val="none" w:sz="0" w:space="0" w:color="auto"/>
            <w:right w:val="none" w:sz="0" w:space="0" w:color="auto"/>
          </w:divBdr>
        </w:div>
        <w:div w:id="1408067897">
          <w:marLeft w:val="480"/>
          <w:marRight w:val="0"/>
          <w:marTop w:val="0"/>
          <w:marBottom w:val="0"/>
          <w:divBdr>
            <w:top w:val="none" w:sz="0" w:space="0" w:color="auto"/>
            <w:left w:val="none" w:sz="0" w:space="0" w:color="auto"/>
            <w:bottom w:val="none" w:sz="0" w:space="0" w:color="auto"/>
            <w:right w:val="none" w:sz="0" w:space="0" w:color="auto"/>
          </w:divBdr>
        </w:div>
        <w:div w:id="1429614524">
          <w:marLeft w:val="480"/>
          <w:marRight w:val="0"/>
          <w:marTop w:val="0"/>
          <w:marBottom w:val="0"/>
          <w:divBdr>
            <w:top w:val="none" w:sz="0" w:space="0" w:color="auto"/>
            <w:left w:val="none" w:sz="0" w:space="0" w:color="auto"/>
            <w:bottom w:val="none" w:sz="0" w:space="0" w:color="auto"/>
            <w:right w:val="none" w:sz="0" w:space="0" w:color="auto"/>
          </w:divBdr>
        </w:div>
        <w:div w:id="1512062096">
          <w:marLeft w:val="480"/>
          <w:marRight w:val="0"/>
          <w:marTop w:val="0"/>
          <w:marBottom w:val="0"/>
          <w:divBdr>
            <w:top w:val="none" w:sz="0" w:space="0" w:color="auto"/>
            <w:left w:val="none" w:sz="0" w:space="0" w:color="auto"/>
            <w:bottom w:val="none" w:sz="0" w:space="0" w:color="auto"/>
            <w:right w:val="none" w:sz="0" w:space="0" w:color="auto"/>
          </w:divBdr>
        </w:div>
        <w:div w:id="1523392902">
          <w:marLeft w:val="480"/>
          <w:marRight w:val="0"/>
          <w:marTop w:val="0"/>
          <w:marBottom w:val="0"/>
          <w:divBdr>
            <w:top w:val="none" w:sz="0" w:space="0" w:color="auto"/>
            <w:left w:val="none" w:sz="0" w:space="0" w:color="auto"/>
            <w:bottom w:val="none" w:sz="0" w:space="0" w:color="auto"/>
            <w:right w:val="none" w:sz="0" w:space="0" w:color="auto"/>
          </w:divBdr>
        </w:div>
        <w:div w:id="1531186344">
          <w:marLeft w:val="480"/>
          <w:marRight w:val="0"/>
          <w:marTop w:val="0"/>
          <w:marBottom w:val="0"/>
          <w:divBdr>
            <w:top w:val="none" w:sz="0" w:space="0" w:color="auto"/>
            <w:left w:val="none" w:sz="0" w:space="0" w:color="auto"/>
            <w:bottom w:val="none" w:sz="0" w:space="0" w:color="auto"/>
            <w:right w:val="none" w:sz="0" w:space="0" w:color="auto"/>
          </w:divBdr>
        </w:div>
        <w:div w:id="1562323461">
          <w:marLeft w:val="480"/>
          <w:marRight w:val="0"/>
          <w:marTop w:val="0"/>
          <w:marBottom w:val="0"/>
          <w:divBdr>
            <w:top w:val="none" w:sz="0" w:space="0" w:color="auto"/>
            <w:left w:val="none" w:sz="0" w:space="0" w:color="auto"/>
            <w:bottom w:val="none" w:sz="0" w:space="0" w:color="auto"/>
            <w:right w:val="none" w:sz="0" w:space="0" w:color="auto"/>
          </w:divBdr>
        </w:div>
        <w:div w:id="1591426148">
          <w:marLeft w:val="480"/>
          <w:marRight w:val="0"/>
          <w:marTop w:val="0"/>
          <w:marBottom w:val="0"/>
          <w:divBdr>
            <w:top w:val="none" w:sz="0" w:space="0" w:color="auto"/>
            <w:left w:val="none" w:sz="0" w:space="0" w:color="auto"/>
            <w:bottom w:val="none" w:sz="0" w:space="0" w:color="auto"/>
            <w:right w:val="none" w:sz="0" w:space="0" w:color="auto"/>
          </w:divBdr>
        </w:div>
        <w:div w:id="1595161413">
          <w:marLeft w:val="480"/>
          <w:marRight w:val="0"/>
          <w:marTop w:val="0"/>
          <w:marBottom w:val="0"/>
          <w:divBdr>
            <w:top w:val="none" w:sz="0" w:space="0" w:color="auto"/>
            <w:left w:val="none" w:sz="0" w:space="0" w:color="auto"/>
            <w:bottom w:val="none" w:sz="0" w:space="0" w:color="auto"/>
            <w:right w:val="none" w:sz="0" w:space="0" w:color="auto"/>
          </w:divBdr>
        </w:div>
        <w:div w:id="1675914900">
          <w:marLeft w:val="480"/>
          <w:marRight w:val="0"/>
          <w:marTop w:val="0"/>
          <w:marBottom w:val="0"/>
          <w:divBdr>
            <w:top w:val="none" w:sz="0" w:space="0" w:color="auto"/>
            <w:left w:val="none" w:sz="0" w:space="0" w:color="auto"/>
            <w:bottom w:val="none" w:sz="0" w:space="0" w:color="auto"/>
            <w:right w:val="none" w:sz="0" w:space="0" w:color="auto"/>
          </w:divBdr>
        </w:div>
        <w:div w:id="1687751874">
          <w:marLeft w:val="480"/>
          <w:marRight w:val="0"/>
          <w:marTop w:val="0"/>
          <w:marBottom w:val="0"/>
          <w:divBdr>
            <w:top w:val="none" w:sz="0" w:space="0" w:color="auto"/>
            <w:left w:val="none" w:sz="0" w:space="0" w:color="auto"/>
            <w:bottom w:val="none" w:sz="0" w:space="0" w:color="auto"/>
            <w:right w:val="none" w:sz="0" w:space="0" w:color="auto"/>
          </w:divBdr>
        </w:div>
        <w:div w:id="1693149259">
          <w:marLeft w:val="480"/>
          <w:marRight w:val="0"/>
          <w:marTop w:val="0"/>
          <w:marBottom w:val="0"/>
          <w:divBdr>
            <w:top w:val="none" w:sz="0" w:space="0" w:color="auto"/>
            <w:left w:val="none" w:sz="0" w:space="0" w:color="auto"/>
            <w:bottom w:val="none" w:sz="0" w:space="0" w:color="auto"/>
            <w:right w:val="none" w:sz="0" w:space="0" w:color="auto"/>
          </w:divBdr>
        </w:div>
        <w:div w:id="1725133570">
          <w:marLeft w:val="480"/>
          <w:marRight w:val="0"/>
          <w:marTop w:val="0"/>
          <w:marBottom w:val="0"/>
          <w:divBdr>
            <w:top w:val="none" w:sz="0" w:space="0" w:color="auto"/>
            <w:left w:val="none" w:sz="0" w:space="0" w:color="auto"/>
            <w:bottom w:val="none" w:sz="0" w:space="0" w:color="auto"/>
            <w:right w:val="none" w:sz="0" w:space="0" w:color="auto"/>
          </w:divBdr>
        </w:div>
        <w:div w:id="1736079180">
          <w:marLeft w:val="480"/>
          <w:marRight w:val="0"/>
          <w:marTop w:val="0"/>
          <w:marBottom w:val="0"/>
          <w:divBdr>
            <w:top w:val="none" w:sz="0" w:space="0" w:color="auto"/>
            <w:left w:val="none" w:sz="0" w:space="0" w:color="auto"/>
            <w:bottom w:val="none" w:sz="0" w:space="0" w:color="auto"/>
            <w:right w:val="none" w:sz="0" w:space="0" w:color="auto"/>
          </w:divBdr>
        </w:div>
        <w:div w:id="1741249502">
          <w:marLeft w:val="480"/>
          <w:marRight w:val="0"/>
          <w:marTop w:val="0"/>
          <w:marBottom w:val="0"/>
          <w:divBdr>
            <w:top w:val="none" w:sz="0" w:space="0" w:color="auto"/>
            <w:left w:val="none" w:sz="0" w:space="0" w:color="auto"/>
            <w:bottom w:val="none" w:sz="0" w:space="0" w:color="auto"/>
            <w:right w:val="none" w:sz="0" w:space="0" w:color="auto"/>
          </w:divBdr>
        </w:div>
      </w:divsChild>
    </w:div>
    <w:div w:id="302346304">
      <w:bodyDiv w:val="1"/>
      <w:marLeft w:val="0"/>
      <w:marRight w:val="0"/>
      <w:marTop w:val="0"/>
      <w:marBottom w:val="0"/>
      <w:divBdr>
        <w:top w:val="none" w:sz="0" w:space="0" w:color="auto"/>
        <w:left w:val="none" w:sz="0" w:space="0" w:color="auto"/>
        <w:bottom w:val="none" w:sz="0" w:space="0" w:color="auto"/>
        <w:right w:val="none" w:sz="0" w:space="0" w:color="auto"/>
      </w:divBdr>
    </w:div>
    <w:div w:id="302348266">
      <w:bodyDiv w:val="1"/>
      <w:marLeft w:val="0"/>
      <w:marRight w:val="0"/>
      <w:marTop w:val="0"/>
      <w:marBottom w:val="0"/>
      <w:divBdr>
        <w:top w:val="none" w:sz="0" w:space="0" w:color="auto"/>
        <w:left w:val="none" w:sz="0" w:space="0" w:color="auto"/>
        <w:bottom w:val="none" w:sz="0" w:space="0" w:color="auto"/>
        <w:right w:val="none" w:sz="0" w:space="0" w:color="auto"/>
      </w:divBdr>
    </w:div>
    <w:div w:id="302665812">
      <w:bodyDiv w:val="1"/>
      <w:marLeft w:val="0"/>
      <w:marRight w:val="0"/>
      <w:marTop w:val="0"/>
      <w:marBottom w:val="0"/>
      <w:divBdr>
        <w:top w:val="none" w:sz="0" w:space="0" w:color="auto"/>
        <w:left w:val="none" w:sz="0" w:space="0" w:color="auto"/>
        <w:bottom w:val="none" w:sz="0" w:space="0" w:color="auto"/>
        <w:right w:val="none" w:sz="0" w:space="0" w:color="auto"/>
      </w:divBdr>
    </w:div>
    <w:div w:id="302778128">
      <w:bodyDiv w:val="1"/>
      <w:marLeft w:val="0"/>
      <w:marRight w:val="0"/>
      <w:marTop w:val="0"/>
      <w:marBottom w:val="0"/>
      <w:divBdr>
        <w:top w:val="none" w:sz="0" w:space="0" w:color="auto"/>
        <w:left w:val="none" w:sz="0" w:space="0" w:color="auto"/>
        <w:bottom w:val="none" w:sz="0" w:space="0" w:color="auto"/>
        <w:right w:val="none" w:sz="0" w:space="0" w:color="auto"/>
      </w:divBdr>
    </w:div>
    <w:div w:id="302778663">
      <w:bodyDiv w:val="1"/>
      <w:marLeft w:val="0"/>
      <w:marRight w:val="0"/>
      <w:marTop w:val="0"/>
      <w:marBottom w:val="0"/>
      <w:divBdr>
        <w:top w:val="none" w:sz="0" w:space="0" w:color="auto"/>
        <w:left w:val="none" w:sz="0" w:space="0" w:color="auto"/>
        <w:bottom w:val="none" w:sz="0" w:space="0" w:color="auto"/>
        <w:right w:val="none" w:sz="0" w:space="0" w:color="auto"/>
      </w:divBdr>
    </w:div>
    <w:div w:id="302779920">
      <w:bodyDiv w:val="1"/>
      <w:marLeft w:val="0"/>
      <w:marRight w:val="0"/>
      <w:marTop w:val="0"/>
      <w:marBottom w:val="0"/>
      <w:divBdr>
        <w:top w:val="none" w:sz="0" w:space="0" w:color="auto"/>
        <w:left w:val="none" w:sz="0" w:space="0" w:color="auto"/>
        <w:bottom w:val="none" w:sz="0" w:space="0" w:color="auto"/>
        <w:right w:val="none" w:sz="0" w:space="0" w:color="auto"/>
      </w:divBdr>
      <w:divsChild>
        <w:div w:id="44376857">
          <w:marLeft w:val="480"/>
          <w:marRight w:val="0"/>
          <w:marTop w:val="0"/>
          <w:marBottom w:val="0"/>
          <w:divBdr>
            <w:top w:val="none" w:sz="0" w:space="0" w:color="auto"/>
            <w:left w:val="none" w:sz="0" w:space="0" w:color="auto"/>
            <w:bottom w:val="none" w:sz="0" w:space="0" w:color="auto"/>
            <w:right w:val="none" w:sz="0" w:space="0" w:color="auto"/>
          </w:divBdr>
        </w:div>
        <w:div w:id="49425968">
          <w:marLeft w:val="480"/>
          <w:marRight w:val="0"/>
          <w:marTop w:val="0"/>
          <w:marBottom w:val="0"/>
          <w:divBdr>
            <w:top w:val="none" w:sz="0" w:space="0" w:color="auto"/>
            <w:left w:val="none" w:sz="0" w:space="0" w:color="auto"/>
            <w:bottom w:val="none" w:sz="0" w:space="0" w:color="auto"/>
            <w:right w:val="none" w:sz="0" w:space="0" w:color="auto"/>
          </w:divBdr>
        </w:div>
        <w:div w:id="114103697">
          <w:marLeft w:val="480"/>
          <w:marRight w:val="0"/>
          <w:marTop w:val="0"/>
          <w:marBottom w:val="0"/>
          <w:divBdr>
            <w:top w:val="none" w:sz="0" w:space="0" w:color="auto"/>
            <w:left w:val="none" w:sz="0" w:space="0" w:color="auto"/>
            <w:bottom w:val="none" w:sz="0" w:space="0" w:color="auto"/>
            <w:right w:val="none" w:sz="0" w:space="0" w:color="auto"/>
          </w:divBdr>
        </w:div>
        <w:div w:id="136067398">
          <w:marLeft w:val="480"/>
          <w:marRight w:val="0"/>
          <w:marTop w:val="0"/>
          <w:marBottom w:val="0"/>
          <w:divBdr>
            <w:top w:val="none" w:sz="0" w:space="0" w:color="auto"/>
            <w:left w:val="none" w:sz="0" w:space="0" w:color="auto"/>
            <w:bottom w:val="none" w:sz="0" w:space="0" w:color="auto"/>
            <w:right w:val="none" w:sz="0" w:space="0" w:color="auto"/>
          </w:divBdr>
        </w:div>
        <w:div w:id="162666858">
          <w:marLeft w:val="480"/>
          <w:marRight w:val="0"/>
          <w:marTop w:val="0"/>
          <w:marBottom w:val="0"/>
          <w:divBdr>
            <w:top w:val="none" w:sz="0" w:space="0" w:color="auto"/>
            <w:left w:val="none" w:sz="0" w:space="0" w:color="auto"/>
            <w:bottom w:val="none" w:sz="0" w:space="0" w:color="auto"/>
            <w:right w:val="none" w:sz="0" w:space="0" w:color="auto"/>
          </w:divBdr>
        </w:div>
        <w:div w:id="175274887">
          <w:marLeft w:val="480"/>
          <w:marRight w:val="0"/>
          <w:marTop w:val="0"/>
          <w:marBottom w:val="0"/>
          <w:divBdr>
            <w:top w:val="none" w:sz="0" w:space="0" w:color="auto"/>
            <w:left w:val="none" w:sz="0" w:space="0" w:color="auto"/>
            <w:bottom w:val="none" w:sz="0" w:space="0" w:color="auto"/>
            <w:right w:val="none" w:sz="0" w:space="0" w:color="auto"/>
          </w:divBdr>
        </w:div>
        <w:div w:id="185337900">
          <w:marLeft w:val="480"/>
          <w:marRight w:val="0"/>
          <w:marTop w:val="0"/>
          <w:marBottom w:val="0"/>
          <w:divBdr>
            <w:top w:val="none" w:sz="0" w:space="0" w:color="auto"/>
            <w:left w:val="none" w:sz="0" w:space="0" w:color="auto"/>
            <w:bottom w:val="none" w:sz="0" w:space="0" w:color="auto"/>
            <w:right w:val="none" w:sz="0" w:space="0" w:color="auto"/>
          </w:divBdr>
        </w:div>
        <w:div w:id="186020682">
          <w:marLeft w:val="480"/>
          <w:marRight w:val="0"/>
          <w:marTop w:val="0"/>
          <w:marBottom w:val="0"/>
          <w:divBdr>
            <w:top w:val="none" w:sz="0" w:space="0" w:color="auto"/>
            <w:left w:val="none" w:sz="0" w:space="0" w:color="auto"/>
            <w:bottom w:val="none" w:sz="0" w:space="0" w:color="auto"/>
            <w:right w:val="none" w:sz="0" w:space="0" w:color="auto"/>
          </w:divBdr>
        </w:div>
        <w:div w:id="218445911">
          <w:marLeft w:val="480"/>
          <w:marRight w:val="0"/>
          <w:marTop w:val="0"/>
          <w:marBottom w:val="0"/>
          <w:divBdr>
            <w:top w:val="none" w:sz="0" w:space="0" w:color="auto"/>
            <w:left w:val="none" w:sz="0" w:space="0" w:color="auto"/>
            <w:bottom w:val="none" w:sz="0" w:space="0" w:color="auto"/>
            <w:right w:val="none" w:sz="0" w:space="0" w:color="auto"/>
          </w:divBdr>
        </w:div>
        <w:div w:id="227495116">
          <w:marLeft w:val="480"/>
          <w:marRight w:val="0"/>
          <w:marTop w:val="0"/>
          <w:marBottom w:val="0"/>
          <w:divBdr>
            <w:top w:val="none" w:sz="0" w:space="0" w:color="auto"/>
            <w:left w:val="none" w:sz="0" w:space="0" w:color="auto"/>
            <w:bottom w:val="none" w:sz="0" w:space="0" w:color="auto"/>
            <w:right w:val="none" w:sz="0" w:space="0" w:color="auto"/>
          </w:divBdr>
        </w:div>
        <w:div w:id="284578079">
          <w:marLeft w:val="480"/>
          <w:marRight w:val="0"/>
          <w:marTop w:val="0"/>
          <w:marBottom w:val="0"/>
          <w:divBdr>
            <w:top w:val="none" w:sz="0" w:space="0" w:color="auto"/>
            <w:left w:val="none" w:sz="0" w:space="0" w:color="auto"/>
            <w:bottom w:val="none" w:sz="0" w:space="0" w:color="auto"/>
            <w:right w:val="none" w:sz="0" w:space="0" w:color="auto"/>
          </w:divBdr>
        </w:div>
        <w:div w:id="324403361">
          <w:marLeft w:val="480"/>
          <w:marRight w:val="0"/>
          <w:marTop w:val="0"/>
          <w:marBottom w:val="0"/>
          <w:divBdr>
            <w:top w:val="none" w:sz="0" w:space="0" w:color="auto"/>
            <w:left w:val="none" w:sz="0" w:space="0" w:color="auto"/>
            <w:bottom w:val="none" w:sz="0" w:space="0" w:color="auto"/>
            <w:right w:val="none" w:sz="0" w:space="0" w:color="auto"/>
          </w:divBdr>
        </w:div>
        <w:div w:id="338851479">
          <w:marLeft w:val="480"/>
          <w:marRight w:val="0"/>
          <w:marTop w:val="0"/>
          <w:marBottom w:val="0"/>
          <w:divBdr>
            <w:top w:val="none" w:sz="0" w:space="0" w:color="auto"/>
            <w:left w:val="none" w:sz="0" w:space="0" w:color="auto"/>
            <w:bottom w:val="none" w:sz="0" w:space="0" w:color="auto"/>
            <w:right w:val="none" w:sz="0" w:space="0" w:color="auto"/>
          </w:divBdr>
        </w:div>
        <w:div w:id="348486573">
          <w:marLeft w:val="480"/>
          <w:marRight w:val="0"/>
          <w:marTop w:val="0"/>
          <w:marBottom w:val="0"/>
          <w:divBdr>
            <w:top w:val="none" w:sz="0" w:space="0" w:color="auto"/>
            <w:left w:val="none" w:sz="0" w:space="0" w:color="auto"/>
            <w:bottom w:val="none" w:sz="0" w:space="0" w:color="auto"/>
            <w:right w:val="none" w:sz="0" w:space="0" w:color="auto"/>
          </w:divBdr>
        </w:div>
        <w:div w:id="395595865">
          <w:marLeft w:val="480"/>
          <w:marRight w:val="0"/>
          <w:marTop w:val="0"/>
          <w:marBottom w:val="0"/>
          <w:divBdr>
            <w:top w:val="none" w:sz="0" w:space="0" w:color="auto"/>
            <w:left w:val="none" w:sz="0" w:space="0" w:color="auto"/>
            <w:bottom w:val="none" w:sz="0" w:space="0" w:color="auto"/>
            <w:right w:val="none" w:sz="0" w:space="0" w:color="auto"/>
          </w:divBdr>
        </w:div>
        <w:div w:id="406004225">
          <w:marLeft w:val="480"/>
          <w:marRight w:val="0"/>
          <w:marTop w:val="0"/>
          <w:marBottom w:val="0"/>
          <w:divBdr>
            <w:top w:val="none" w:sz="0" w:space="0" w:color="auto"/>
            <w:left w:val="none" w:sz="0" w:space="0" w:color="auto"/>
            <w:bottom w:val="none" w:sz="0" w:space="0" w:color="auto"/>
            <w:right w:val="none" w:sz="0" w:space="0" w:color="auto"/>
          </w:divBdr>
        </w:div>
        <w:div w:id="420217847">
          <w:marLeft w:val="480"/>
          <w:marRight w:val="0"/>
          <w:marTop w:val="0"/>
          <w:marBottom w:val="0"/>
          <w:divBdr>
            <w:top w:val="none" w:sz="0" w:space="0" w:color="auto"/>
            <w:left w:val="none" w:sz="0" w:space="0" w:color="auto"/>
            <w:bottom w:val="none" w:sz="0" w:space="0" w:color="auto"/>
            <w:right w:val="none" w:sz="0" w:space="0" w:color="auto"/>
          </w:divBdr>
        </w:div>
        <w:div w:id="420761666">
          <w:marLeft w:val="480"/>
          <w:marRight w:val="0"/>
          <w:marTop w:val="0"/>
          <w:marBottom w:val="0"/>
          <w:divBdr>
            <w:top w:val="none" w:sz="0" w:space="0" w:color="auto"/>
            <w:left w:val="none" w:sz="0" w:space="0" w:color="auto"/>
            <w:bottom w:val="none" w:sz="0" w:space="0" w:color="auto"/>
            <w:right w:val="none" w:sz="0" w:space="0" w:color="auto"/>
          </w:divBdr>
        </w:div>
        <w:div w:id="439498133">
          <w:marLeft w:val="480"/>
          <w:marRight w:val="0"/>
          <w:marTop w:val="0"/>
          <w:marBottom w:val="0"/>
          <w:divBdr>
            <w:top w:val="none" w:sz="0" w:space="0" w:color="auto"/>
            <w:left w:val="none" w:sz="0" w:space="0" w:color="auto"/>
            <w:bottom w:val="none" w:sz="0" w:space="0" w:color="auto"/>
            <w:right w:val="none" w:sz="0" w:space="0" w:color="auto"/>
          </w:divBdr>
        </w:div>
        <w:div w:id="449905070">
          <w:marLeft w:val="480"/>
          <w:marRight w:val="0"/>
          <w:marTop w:val="0"/>
          <w:marBottom w:val="0"/>
          <w:divBdr>
            <w:top w:val="none" w:sz="0" w:space="0" w:color="auto"/>
            <w:left w:val="none" w:sz="0" w:space="0" w:color="auto"/>
            <w:bottom w:val="none" w:sz="0" w:space="0" w:color="auto"/>
            <w:right w:val="none" w:sz="0" w:space="0" w:color="auto"/>
          </w:divBdr>
        </w:div>
        <w:div w:id="487210293">
          <w:marLeft w:val="480"/>
          <w:marRight w:val="0"/>
          <w:marTop w:val="0"/>
          <w:marBottom w:val="0"/>
          <w:divBdr>
            <w:top w:val="none" w:sz="0" w:space="0" w:color="auto"/>
            <w:left w:val="none" w:sz="0" w:space="0" w:color="auto"/>
            <w:bottom w:val="none" w:sz="0" w:space="0" w:color="auto"/>
            <w:right w:val="none" w:sz="0" w:space="0" w:color="auto"/>
          </w:divBdr>
        </w:div>
        <w:div w:id="526216013">
          <w:marLeft w:val="480"/>
          <w:marRight w:val="0"/>
          <w:marTop w:val="0"/>
          <w:marBottom w:val="0"/>
          <w:divBdr>
            <w:top w:val="none" w:sz="0" w:space="0" w:color="auto"/>
            <w:left w:val="none" w:sz="0" w:space="0" w:color="auto"/>
            <w:bottom w:val="none" w:sz="0" w:space="0" w:color="auto"/>
            <w:right w:val="none" w:sz="0" w:space="0" w:color="auto"/>
          </w:divBdr>
        </w:div>
        <w:div w:id="534005193">
          <w:marLeft w:val="480"/>
          <w:marRight w:val="0"/>
          <w:marTop w:val="0"/>
          <w:marBottom w:val="0"/>
          <w:divBdr>
            <w:top w:val="none" w:sz="0" w:space="0" w:color="auto"/>
            <w:left w:val="none" w:sz="0" w:space="0" w:color="auto"/>
            <w:bottom w:val="none" w:sz="0" w:space="0" w:color="auto"/>
            <w:right w:val="none" w:sz="0" w:space="0" w:color="auto"/>
          </w:divBdr>
        </w:div>
        <w:div w:id="589461431">
          <w:marLeft w:val="480"/>
          <w:marRight w:val="0"/>
          <w:marTop w:val="0"/>
          <w:marBottom w:val="0"/>
          <w:divBdr>
            <w:top w:val="none" w:sz="0" w:space="0" w:color="auto"/>
            <w:left w:val="none" w:sz="0" w:space="0" w:color="auto"/>
            <w:bottom w:val="none" w:sz="0" w:space="0" w:color="auto"/>
            <w:right w:val="none" w:sz="0" w:space="0" w:color="auto"/>
          </w:divBdr>
        </w:div>
        <w:div w:id="596715520">
          <w:marLeft w:val="480"/>
          <w:marRight w:val="0"/>
          <w:marTop w:val="0"/>
          <w:marBottom w:val="0"/>
          <w:divBdr>
            <w:top w:val="none" w:sz="0" w:space="0" w:color="auto"/>
            <w:left w:val="none" w:sz="0" w:space="0" w:color="auto"/>
            <w:bottom w:val="none" w:sz="0" w:space="0" w:color="auto"/>
            <w:right w:val="none" w:sz="0" w:space="0" w:color="auto"/>
          </w:divBdr>
        </w:div>
        <w:div w:id="596864457">
          <w:marLeft w:val="480"/>
          <w:marRight w:val="0"/>
          <w:marTop w:val="0"/>
          <w:marBottom w:val="0"/>
          <w:divBdr>
            <w:top w:val="none" w:sz="0" w:space="0" w:color="auto"/>
            <w:left w:val="none" w:sz="0" w:space="0" w:color="auto"/>
            <w:bottom w:val="none" w:sz="0" w:space="0" w:color="auto"/>
            <w:right w:val="none" w:sz="0" w:space="0" w:color="auto"/>
          </w:divBdr>
        </w:div>
        <w:div w:id="662009939">
          <w:marLeft w:val="480"/>
          <w:marRight w:val="0"/>
          <w:marTop w:val="0"/>
          <w:marBottom w:val="0"/>
          <w:divBdr>
            <w:top w:val="none" w:sz="0" w:space="0" w:color="auto"/>
            <w:left w:val="none" w:sz="0" w:space="0" w:color="auto"/>
            <w:bottom w:val="none" w:sz="0" w:space="0" w:color="auto"/>
            <w:right w:val="none" w:sz="0" w:space="0" w:color="auto"/>
          </w:divBdr>
        </w:div>
        <w:div w:id="729619155">
          <w:marLeft w:val="480"/>
          <w:marRight w:val="0"/>
          <w:marTop w:val="0"/>
          <w:marBottom w:val="0"/>
          <w:divBdr>
            <w:top w:val="none" w:sz="0" w:space="0" w:color="auto"/>
            <w:left w:val="none" w:sz="0" w:space="0" w:color="auto"/>
            <w:bottom w:val="none" w:sz="0" w:space="0" w:color="auto"/>
            <w:right w:val="none" w:sz="0" w:space="0" w:color="auto"/>
          </w:divBdr>
        </w:div>
        <w:div w:id="774444007">
          <w:marLeft w:val="480"/>
          <w:marRight w:val="0"/>
          <w:marTop w:val="0"/>
          <w:marBottom w:val="0"/>
          <w:divBdr>
            <w:top w:val="none" w:sz="0" w:space="0" w:color="auto"/>
            <w:left w:val="none" w:sz="0" w:space="0" w:color="auto"/>
            <w:bottom w:val="none" w:sz="0" w:space="0" w:color="auto"/>
            <w:right w:val="none" w:sz="0" w:space="0" w:color="auto"/>
          </w:divBdr>
        </w:div>
        <w:div w:id="837159705">
          <w:marLeft w:val="480"/>
          <w:marRight w:val="0"/>
          <w:marTop w:val="0"/>
          <w:marBottom w:val="0"/>
          <w:divBdr>
            <w:top w:val="none" w:sz="0" w:space="0" w:color="auto"/>
            <w:left w:val="none" w:sz="0" w:space="0" w:color="auto"/>
            <w:bottom w:val="none" w:sz="0" w:space="0" w:color="auto"/>
            <w:right w:val="none" w:sz="0" w:space="0" w:color="auto"/>
          </w:divBdr>
        </w:div>
        <w:div w:id="843983351">
          <w:marLeft w:val="480"/>
          <w:marRight w:val="0"/>
          <w:marTop w:val="0"/>
          <w:marBottom w:val="0"/>
          <w:divBdr>
            <w:top w:val="none" w:sz="0" w:space="0" w:color="auto"/>
            <w:left w:val="none" w:sz="0" w:space="0" w:color="auto"/>
            <w:bottom w:val="none" w:sz="0" w:space="0" w:color="auto"/>
            <w:right w:val="none" w:sz="0" w:space="0" w:color="auto"/>
          </w:divBdr>
        </w:div>
        <w:div w:id="880167032">
          <w:marLeft w:val="480"/>
          <w:marRight w:val="0"/>
          <w:marTop w:val="0"/>
          <w:marBottom w:val="0"/>
          <w:divBdr>
            <w:top w:val="none" w:sz="0" w:space="0" w:color="auto"/>
            <w:left w:val="none" w:sz="0" w:space="0" w:color="auto"/>
            <w:bottom w:val="none" w:sz="0" w:space="0" w:color="auto"/>
            <w:right w:val="none" w:sz="0" w:space="0" w:color="auto"/>
          </w:divBdr>
        </w:div>
        <w:div w:id="906304237">
          <w:marLeft w:val="480"/>
          <w:marRight w:val="0"/>
          <w:marTop w:val="0"/>
          <w:marBottom w:val="0"/>
          <w:divBdr>
            <w:top w:val="none" w:sz="0" w:space="0" w:color="auto"/>
            <w:left w:val="none" w:sz="0" w:space="0" w:color="auto"/>
            <w:bottom w:val="none" w:sz="0" w:space="0" w:color="auto"/>
            <w:right w:val="none" w:sz="0" w:space="0" w:color="auto"/>
          </w:divBdr>
        </w:div>
        <w:div w:id="935289895">
          <w:marLeft w:val="480"/>
          <w:marRight w:val="0"/>
          <w:marTop w:val="0"/>
          <w:marBottom w:val="0"/>
          <w:divBdr>
            <w:top w:val="none" w:sz="0" w:space="0" w:color="auto"/>
            <w:left w:val="none" w:sz="0" w:space="0" w:color="auto"/>
            <w:bottom w:val="none" w:sz="0" w:space="0" w:color="auto"/>
            <w:right w:val="none" w:sz="0" w:space="0" w:color="auto"/>
          </w:divBdr>
        </w:div>
        <w:div w:id="970744110">
          <w:marLeft w:val="480"/>
          <w:marRight w:val="0"/>
          <w:marTop w:val="0"/>
          <w:marBottom w:val="0"/>
          <w:divBdr>
            <w:top w:val="none" w:sz="0" w:space="0" w:color="auto"/>
            <w:left w:val="none" w:sz="0" w:space="0" w:color="auto"/>
            <w:bottom w:val="none" w:sz="0" w:space="0" w:color="auto"/>
            <w:right w:val="none" w:sz="0" w:space="0" w:color="auto"/>
          </w:divBdr>
        </w:div>
        <w:div w:id="972977439">
          <w:marLeft w:val="480"/>
          <w:marRight w:val="0"/>
          <w:marTop w:val="0"/>
          <w:marBottom w:val="0"/>
          <w:divBdr>
            <w:top w:val="none" w:sz="0" w:space="0" w:color="auto"/>
            <w:left w:val="none" w:sz="0" w:space="0" w:color="auto"/>
            <w:bottom w:val="none" w:sz="0" w:space="0" w:color="auto"/>
            <w:right w:val="none" w:sz="0" w:space="0" w:color="auto"/>
          </w:divBdr>
        </w:div>
        <w:div w:id="1006175865">
          <w:marLeft w:val="480"/>
          <w:marRight w:val="0"/>
          <w:marTop w:val="0"/>
          <w:marBottom w:val="0"/>
          <w:divBdr>
            <w:top w:val="none" w:sz="0" w:space="0" w:color="auto"/>
            <w:left w:val="none" w:sz="0" w:space="0" w:color="auto"/>
            <w:bottom w:val="none" w:sz="0" w:space="0" w:color="auto"/>
            <w:right w:val="none" w:sz="0" w:space="0" w:color="auto"/>
          </w:divBdr>
        </w:div>
        <w:div w:id="1018391568">
          <w:marLeft w:val="480"/>
          <w:marRight w:val="0"/>
          <w:marTop w:val="0"/>
          <w:marBottom w:val="0"/>
          <w:divBdr>
            <w:top w:val="none" w:sz="0" w:space="0" w:color="auto"/>
            <w:left w:val="none" w:sz="0" w:space="0" w:color="auto"/>
            <w:bottom w:val="none" w:sz="0" w:space="0" w:color="auto"/>
            <w:right w:val="none" w:sz="0" w:space="0" w:color="auto"/>
          </w:divBdr>
        </w:div>
        <w:div w:id="1023283974">
          <w:marLeft w:val="480"/>
          <w:marRight w:val="0"/>
          <w:marTop w:val="0"/>
          <w:marBottom w:val="0"/>
          <w:divBdr>
            <w:top w:val="none" w:sz="0" w:space="0" w:color="auto"/>
            <w:left w:val="none" w:sz="0" w:space="0" w:color="auto"/>
            <w:bottom w:val="none" w:sz="0" w:space="0" w:color="auto"/>
            <w:right w:val="none" w:sz="0" w:space="0" w:color="auto"/>
          </w:divBdr>
        </w:div>
        <w:div w:id="1041902255">
          <w:marLeft w:val="480"/>
          <w:marRight w:val="0"/>
          <w:marTop w:val="0"/>
          <w:marBottom w:val="0"/>
          <w:divBdr>
            <w:top w:val="none" w:sz="0" w:space="0" w:color="auto"/>
            <w:left w:val="none" w:sz="0" w:space="0" w:color="auto"/>
            <w:bottom w:val="none" w:sz="0" w:space="0" w:color="auto"/>
            <w:right w:val="none" w:sz="0" w:space="0" w:color="auto"/>
          </w:divBdr>
        </w:div>
        <w:div w:id="1067267785">
          <w:marLeft w:val="480"/>
          <w:marRight w:val="0"/>
          <w:marTop w:val="0"/>
          <w:marBottom w:val="0"/>
          <w:divBdr>
            <w:top w:val="none" w:sz="0" w:space="0" w:color="auto"/>
            <w:left w:val="none" w:sz="0" w:space="0" w:color="auto"/>
            <w:bottom w:val="none" w:sz="0" w:space="0" w:color="auto"/>
            <w:right w:val="none" w:sz="0" w:space="0" w:color="auto"/>
          </w:divBdr>
        </w:div>
        <w:div w:id="1068570756">
          <w:marLeft w:val="480"/>
          <w:marRight w:val="0"/>
          <w:marTop w:val="0"/>
          <w:marBottom w:val="0"/>
          <w:divBdr>
            <w:top w:val="none" w:sz="0" w:space="0" w:color="auto"/>
            <w:left w:val="none" w:sz="0" w:space="0" w:color="auto"/>
            <w:bottom w:val="none" w:sz="0" w:space="0" w:color="auto"/>
            <w:right w:val="none" w:sz="0" w:space="0" w:color="auto"/>
          </w:divBdr>
        </w:div>
        <w:div w:id="1085683420">
          <w:marLeft w:val="480"/>
          <w:marRight w:val="0"/>
          <w:marTop w:val="0"/>
          <w:marBottom w:val="0"/>
          <w:divBdr>
            <w:top w:val="none" w:sz="0" w:space="0" w:color="auto"/>
            <w:left w:val="none" w:sz="0" w:space="0" w:color="auto"/>
            <w:bottom w:val="none" w:sz="0" w:space="0" w:color="auto"/>
            <w:right w:val="none" w:sz="0" w:space="0" w:color="auto"/>
          </w:divBdr>
        </w:div>
        <w:div w:id="1144346606">
          <w:marLeft w:val="480"/>
          <w:marRight w:val="0"/>
          <w:marTop w:val="0"/>
          <w:marBottom w:val="0"/>
          <w:divBdr>
            <w:top w:val="none" w:sz="0" w:space="0" w:color="auto"/>
            <w:left w:val="none" w:sz="0" w:space="0" w:color="auto"/>
            <w:bottom w:val="none" w:sz="0" w:space="0" w:color="auto"/>
            <w:right w:val="none" w:sz="0" w:space="0" w:color="auto"/>
          </w:divBdr>
        </w:div>
        <w:div w:id="1148549996">
          <w:marLeft w:val="480"/>
          <w:marRight w:val="0"/>
          <w:marTop w:val="0"/>
          <w:marBottom w:val="0"/>
          <w:divBdr>
            <w:top w:val="none" w:sz="0" w:space="0" w:color="auto"/>
            <w:left w:val="none" w:sz="0" w:space="0" w:color="auto"/>
            <w:bottom w:val="none" w:sz="0" w:space="0" w:color="auto"/>
            <w:right w:val="none" w:sz="0" w:space="0" w:color="auto"/>
          </w:divBdr>
        </w:div>
        <w:div w:id="1156067586">
          <w:marLeft w:val="480"/>
          <w:marRight w:val="0"/>
          <w:marTop w:val="0"/>
          <w:marBottom w:val="0"/>
          <w:divBdr>
            <w:top w:val="none" w:sz="0" w:space="0" w:color="auto"/>
            <w:left w:val="none" w:sz="0" w:space="0" w:color="auto"/>
            <w:bottom w:val="none" w:sz="0" w:space="0" w:color="auto"/>
            <w:right w:val="none" w:sz="0" w:space="0" w:color="auto"/>
          </w:divBdr>
        </w:div>
        <w:div w:id="1156611359">
          <w:marLeft w:val="480"/>
          <w:marRight w:val="0"/>
          <w:marTop w:val="0"/>
          <w:marBottom w:val="0"/>
          <w:divBdr>
            <w:top w:val="none" w:sz="0" w:space="0" w:color="auto"/>
            <w:left w:val="none" w:sz="0" w:space="0" w:color="auto"/>
            <w:bottom w:val="none" w:sz="0" w:space="0" w:color="auto"/>
            <w:right w:val="none" w:sz="0" w:space="0" w:color="auto"/>
          </w:divBdr>
        </w:div>
        <w:div w:id="1172798118">
          <w:marLeft w:val="480"/>
          <w:marRight w:val="0"/>
          <w:marTop w:val="0"/>
          <w:marBottom w:val="0"/>
          <w:divBdr>
            <w:top w:val="none" w:sz="0" w:space="0" w:color="auto"/>
            <w:left w:val="none" w:sz="0" w:space="0" w:color="auto"/>
            <w:bottom w:val="none" w:sz="0" w:space="0" w:color="auto"/>
            <w:right w:val="none" w:sz="0" w:space="0" w:color="auto"/>
          </w:divBdr>
        </w:div>
        <w:div w:id="1190680072">
          <w:marLeft w:val="480"/>
          <w:marRight w:val="0"/>
          <w:marTop w:val="0"/>
          <w:marBottom w:val="0"/>
          <w:divBdr>
            <w:top w:val="none" w:sz="0" w:space="0" w:color="auto"/>
            <w:left w:val="none" w:sz="0" w:space="0" w:color="auto"/>
            <w:bottom w:val="none" w:sz="0" w:space="0" w:color="auto"/>
            <w:right w:val="none" w:sz="0" w:space="0" w:color="auto"/>
          </w:divBdr>
        </w:div>
        <w:div w:id="1197816495">
          <w:marLeft w:val="480"/>
          <w:marRight w:val="0"/>
          <w:marTop w:val="0"/>
          <w:marBottom w:val="0"/>
          <w:divBdr>
            <w:top w:val="none" w:sz="0" w:space="0" w:color="auto"/>
            <w:left w:val="none" w:sz="0" w:space="0" w:color="auto"/>
            <w:bottom w:val="none" w:sz="0" w:space="0" w:color="auto"/>
            <w:right w:val="none" w:sz="0" w:space="0" w:color="auto"/>
          </w:divBdr>
        </w:div>
        <w:div w:id="1241988094">
          <w:marLeft w:val="480"/>
          <w:marRight w:val="0"/>
          <w:marTop w:val="0"/>
          <w:marBottom w:val="0"/>
          <w:divBdr>
            <w:top w:val="none" w:sz="0" w:space="0" w:color="auto"/>
            <w:left w:val="none" w:sz="0" w:space="0" w:color="auto"/>
            <w:bottom w:val="none" w:sz="0" w:space="0" w:color="auto"/>
            <w:right w:val="none" w:sz="0" w:space="0" w:color="auto"/>
          </w:divBdr>
        </w:div>
        <w:div w:id="1288853215">
          <w:marLeft w:val="480"/>
          <w:marRight w:val="0"/>
          <w:marTop w:val="0"/>
          <w:marBottom w:val="0"/>
          <w:divBdr>
            <w:top w:val="none" w:sz="0" w:space="0" w:color="auto"/>
            <w:left w:val="none" w:sz="0" w:space="0" w:color="auto"/>
            <w:bottom w:val="none" w:sz="0" w:space="0" w:color="auto"/>
            <w:right w:val="none" w:sz="0" w:space="0" w:color="auto"/>
          </w:divBdr>
        </w:div>
        <w:div w:id="1309625218">
          <w:marLeft w:val="480"/>
          <w:marRight w:val="0"/>
          <w:marTop w:val="0"/>
          <w:marBottom w:val="0"/>
          <w:divBdr>
            <w:top w:val="none" w:sz="0" w:space="0" w:color="auto"/>
            <w:left w:val="none" w:sz="0" w:space="0" w:color="auto"/>
            <w:bottom w:val="none" w:sz="0" w:space="0" w:color="auto"/>
            <w:right w:val="none" w:sz="0" w:space="0" w:color="auto"/>
          </w:divBdr>
        </w:div>
        <w:div w:id="1350644340">
          <w:marLeft w:val="480"/>
          <w:marRight w:val="0"/>
          <w:marTop w:val="0"/>
          <w:marBottom w:val="0"/>
          <w:divBdr>
            <w:top w:val="none" w:sz="0" w:space="0" w:color="auto"/>
            <w:left w:val="none" w:sz="0" w:space="0" w:color="auto"/>
            <w:bottom w:val="none" w:sz="0" w:space="0" w:color="auto"/>
            <w:right w:val="none" w:sz="0" w:space="0" w:color="auto"/>
          </w:divBdr>
        </w:div>
        <w:div w:id="1429541397">
          <w:marLeft w:val="480"/>
          <w:marRight w:val="0"/>
          <w:marTop w:val="0"/>
          <w:marBottom w:val="0"/>
          <w:divBdr>
            <w:top w:val="none" w:sz="0" w:space="0" w:color="auto"/>
            <w:left w:val="none" w:sz="0" w:space="0" w:color="auto"/>
            <w:bottom w:val="none" w:sz="0" w:space="0" w:color="auto"/>
            <w:right w:val="none" w:sz="0" w:space="0" w:color="auto"/>
          </w:divBdr>
        </w:div>
        <w:div w:id="1477409116">
          <w:marLeft w:val="480"/>
          <w:marRight w:val="0"/>
          <w:marTop w:val="0"/>
          <w:marBottom w:val="0"/>
          <w:divBdr>
            <w:top w:val="none" w:sz="0" w:space="0" w:color="auto"/>
            <w:left w:val="none" w:sz="0" w:space="0" w:color="auto"/>
            <w:bottom w:val="none" w:sz="0" w:space="0" w:color="auto"/>
            <w:right w:val="none" w:sz="0" w:space="0" w:color="auto"/>
          </w:divBdr>
        </w:div>
        <w:div w:id="1488596006">
          <w:marLeft w:val="480"/>
          <w:marRight w:val="0"/>
          <w:marTop w:val="0"/>
          <w:marBottom w:val="0"/>
          <w:divBdr>
            <w:top w:val="none" w:sz="0" w:space="0" w:color="auto"/>
            <w:left w:val="none" w:sz="0" w:space="0" w:color="auto"/>
            <w:bottom w:val="none" w:sz="0" w:space="0" w:color="auto"/>
            <w:right w:val="none" w:sz="0" w:space="0" w:color="auto"/>
          </w:divBdr>
        </w:div>
        <w:div w:id="1517963912">
          <w:marLeft w:val="480"/>
          <w:marRight w:val="0"/>
          <w:marTop w:val="0"/>
          <w:marBottom w:val="0"/>
          <w:divBdr>
            <w:top w:val="none" w:sz="0" w:space="0" w:color="auto"/>
            <w:left w:val="none" w:sz="0" w:space="0" w:color="auto"/>
            <w:bottom w:val="none" w:sz="0" w:space="0" w:color="auto"/>
            <w:right w:val="none" w:sz="0" w:space="0" w:color="auto"/>
          </w:divBdr>
        </w:div>
        <w:div w:id="1526209058">
          <w:marLeft w:val="480"/>
          <w:marRight w:val="0"/>
          <w:marTop w:val="0"/>
          <w:marBottom w:val="0"/>
          <w:divBdr>
            <w:top w:val="none" w:sz="0" w:space="0" w:color="auto"/>
            <w:left w:val="none" w:sz="0" w:space="0" w:color="auto"/>
            <w:bottom w:val="none" w:sz="0" w:space="0" w:color="auto"/>
            <w:right w:val="none" w:sz="0" w:space="0" w:color="auto"/>
          </w:divBdr>
        </w:div>
        <w:div w:id="1527717931">
          <w:marLeft w:val="480"/>
          <w:marRight w:val="0"/>
          <w:marTop w:val="0"/>
          <w:marBottom w:val="0"/>
          <w:divBdr>
            <w:top w:val="none" w:sz="0" w:space="0" w:color="auto"/>
            <w:left w:val="none" w:sz="0" w:space="0" w:color="auto"/>
            <w:bottom w:val="none" w:sz="0" w:space="0" w:color="auto"/>
            <w:right w:val="none" w:sz="0" w:space="0" w:color="auto"/>
          </w:divBdr>
        </w:div>
        <w:div w:id="1528787112">
          <w:marLeft w:val="480"/>
          <w:marRight w:val="0"/>
          <w:marTop w:val="0"/>
          <w:marBottom w:val="0"/>
          <w:divBdr>
            <w:top w:val="none" w:sz="0" w:space="0" w:color="auto"/>
            <w:left w:val="none" w:sz="0" w:space="0" w:color="auto"/>
            <w:bottom w:val="none" w:sz="0" w:space="0" w:color="auto"/>
            <w:right w:val="none" w:sz="0" w:space="0" w:color="auto"/>
          </w:divBdr>
        </w:div>
        <w:div w:id="1532184302">
          <w:marLeft w:val="480"/>
          <w:marRight w:val="0"/>
          <w:marTop w:val="0"/>
          <w:marBottom w:val="0"/>
          <w:divBdr>
            <w:top w:val="none" w:sz="0" w:space="0" w:color="auto"/>
            <w:left w:val="none" w:sz="0" w:space="0" w:color="auto"/>
            <w:bottom w:val="none" w:sz="0" w:space="0" w:color="auto"/>
            <w:right w:val="none" w:sz="0" w:space="0" w:color="auto"/>
          </w:divBdr>
        </w:div>
        <w:div w:id="1562515538">
          <w:marLeft w:val="480"/>
          <w:marRight w:val="0"/>
          <w:marTop w:val="0"/>
          <w:marBottom w:val="0"/>
          <w:divBdr>
            <w:top w:val="none" w:sz="0" w:space="0" w:color="auto"/>
            <w:left w:val="none" w:sz="0" w:space="0" w:color="auto"/>
            <w:bottom w:val="none" w:sz="0" w:space="0" w:color="auto"/>
            <w:right w:val="none" w:sz="0" w:space="0" w:color="auto"/>
          </w:divBdr>
        </w:div>
        <w:div w:id="1628774174">
          <w:marLeft w:val="480"/>
          <w:marRight w:val="0"/>
          <w:marTop w:val="0"/>
          <w:marBottom w:val="0"/>
          <w:divBdr>
            <w:top w:val="none" w:sz="0" w:space="0" w:color="auto"/>
            <w:left w:val="none" w:sz="0" w:space="0" w:color="auto"/>
            <w:bottom w:val="none" w:sz="0" w:space="0" w:color="auto"/>
            <w:right w:val="none" w:sz="0" w:space="0" w:color="auto"/>
          </w:divBdr>
        </w:div>
      </w:divsChild>
    </w:div>
    <w:div w:id="303778983">
      <w:bodyDiv w:val="1"/>
      <w:marLeft w:val="0"/>
      <w:marRight w:val="0"/>
      <w:marTop w:val="0"/>
      <w:marBottom w:val="0"/>
      <w:divBdr>
        <w:top w:val="none" w:sz="0" w:space="0" w:color="auto"/>
        <w:left w:val="none" w:sz="0" w:space="0" w:color="auto"/>
        <w:bottom w:val="none" w:sz="0" w:space="0" w:color="auto"/>
        <w:right w:val="none" w:sz="0" w:space="0" w:color="auto"/>
      </w:divBdr>
    </w:div>
    <w:div w:id="304092380">
      <w:bodyDiv w:val="1"/>
      <w:marLeft w:val="0"/>
      <w:marRight w:val="0"/>
      <w:marTop w:val="0"/>
      <w:marBottom w:val="0"/>
      <w:divBdr>
        <w:top w:val="none" w:sz="0" w:space="0" w:color="auto"/>
        <w:left w:val="none" w:sz="0" w:space="0" w:color="auto"/>
        <w:bottom w:val="none" w:sz="0" w:space="0" w:color="auto"/>
        <w:right w:val="none" w:sz="0" w:space="0" w:color="auto"/>
      </w:divBdr>
    </w:div>
    <w:div w:id="304626900">
      <w:bodyDiv w:val="1"/>
      <w:marLeft w:val="0"/>
      <w:marRight w:val="0"/>
      <w:marTop w:val="0"/>
      <w:marBottom w:val="0"/>
      <w:divBdr>
        <w:top w:val="none" w:sz="0" w:space="0" w:color="auto"/>
        <w:left w:val="none" w:sz="0" w:space="0" w:color="auto"/>
        <w:bottom w:val="none" w:sz="0" w:space="0" w:color="auto"/>
        <w:right w:val="none" w:sz="0" w:space="0" w:color="auto"/>
      </w:divBdr>
    </w:div>
    <w:div w:id="304748036">
      <w:bodyDiv w:val="1"/>
      <w:marLeft w:val="0"/>
      <w:marRight w:val="0"/>
      <w:marTop w:val="0"/>
      <w:marBottom w:val="0"/>
      <w:divBdr>
        <w:top w:val="none" w:sz="0" w:space="0" w:color="auto"/>
        <w:left w:val="none" w:sz="0" w:space="0" w:color="auto"/>
        <w:bottom w:val="none" w:sz="0" w:space="0" w:color="auto"/>
        <w:right w:val="none" w:sz="0" w:space="0" w:color="auto"/>
      </w:divBdr>
    </w:div>
    <w:div w:id="304773998">
      <w:bodyDiv w:val="1"/>
      <w:marLeft w:val="0"/>
      <w:marRight w:val="0"/>
      <w:marTop w:val="0"/>
      <w:marBottom w:val="0"/>
      <w:divBdr>
        <w:top w:val="none" w:sz="0" w:space="0" w:color="auto"/>
        <w:left w:val="none" w:sz="0" w:space="0" w:color="auto"/>
        <w:bottom w:val="none" w:sz="0" w:space="0" w:color="auto"/>
        <w:right w:val="none" w:sz="0" w:space="0" w:color="auto"/>
      </w:divBdr>
    </w:div>
    <w:div w:id="304899346">
      <w:bodyDiv w:val="1"/>
      <w:marLeft w:val="0"/>
      <w:marRight w:val="0"/>
      <w:marTop w:val="0"/>
      <w:marBottom w:val="0"/>
      <w:divBdr>
        <w:top w:val="none" w:sz="0" w:space="0" w:color="auto"/>
        <w:left w:val="none" w:sz="0" w:space="0" w:color="auto"/>
        <w:bottom w:val="none" w:sz="0" w:space="0" w:color="auto"/>
        <w:right w:val="none" w:sz="0" w:space="0" w:color="auto"/>
      </w:divBdr>
    </w:div>
    <w:div w:id="304899350">
      <w:bodyDiv w:val="1"/>
      <w:marLeft w:val="0"/>
      <w:marRight w:val="0"/>
      <w:marTop w:val="0"/>
      <w:marBottom w:val="0"/>
      <w:divBdr>
        <w:top w:val="none" w:sz="0" w:space="0" w:color="auto"/>
        <w:left w:val="none" w:sz="0" w:space="0" w:color="auto"/>
        <w:bottom w:val="none" w:sz="0" w:space="0" w:color="auto"/>
        <w:right w:val="none" w:sz="0" w:space="0" w:color="auto"/>
      </w:divBdr>
    </w:div>
    <w:div w:id="304970847">
      <w:bodyDiv w:val="1"/>
      <w:marLeft w:val="0"/>
      <w:marRight w:val="0"/>
      <w:marTop w:val="0"/>
      <w:marBottom w:val="0"/>
      <w:divBdr>
        <w:top w:val="none" w:sz="0" w:space="0" w:color="auto"/>
        <w:left w:val="none" w:sz="0" w:space="0" w:color="auto"/>
        <w:bottom w:val="none" w:sz="0" w:space="0" w:color="auto"/>
        <w:right w:val="none" w:sz="0" w:space="0" w:color="auto"/>
      </w:divBdr>
    </w:div>
    <w:div w:id="305086367">
      <w:bodyDiv w:val="1"/>
      <w:marLeft w:val="0"/>
      <w:marRight w:val="0"/>
      <w:marTop w:val="0"/>
      <w:marBottom w:val="0"/>
      <w:divBdr>
        <w:top w:val="none" w:sz="0" w:space="0" w:color="auto"/>
        <w:left w:val="none" w:sz="0" w:space="0" w:color="auto"/>
        <w:bottom w:val="none" w:sz="0" w:space="0" w:color="auto"/>
        <w:right w:val="none" w:sz="0" w:space="0" w:color="auto"/>
      </w:divBdr>
    </w:div>
    <w:div w:id="305092069">
      <w:bodyDiv w:val="1"/>
      <w:marLeft w:val="0"/>
      <w:marRight w:val="0"/>
      <w:marTop w:val="0"/>
      <w:marBottom w:val="0"/>
      <w:divBdr>
        <w:top w:val="none" w:sz="0" w:space="0" w:color="auto"/>
        <w:left w:val="none" w:sz="0" w:space="0" w:color="auto"/>
        <w:bottom w:val="none" w:sz="0" w:space="0" w:color="auto"/>
        <w:right w:val="none" w:sz="0" w:space="0" w:color="auto"/>
      </w:divBdr>
    </w:div>
    <w:div w:id="305161469">
      <w:bodyDiv w:val="1"/>
      <w:marLeft w:val="0"/>
      <w:marRight w:val="0"/>
      <w:marTop w:val="0"/>
      <w:marBottom w:val="0"/>
      <w:divBdr>
        <w:top w:val="none" w:sz="0" w:space="0" w:color="auto"/>
        <w:left w:val="none" w:sz="0" w:space="0" w:color="auto"/>
        <w:bottom w:val="none" w:sz="0" w:space="0" w:color="auto"/>
        <w:right w:val="none" w:sz="0" w:space="0" w:color="auto"/>
      </w:divBdr>
    </w:div>
    <w:div w:id="305597659">
      <w:bodyDiv w:val="1"/>
      <w:marLeft w:val="0"/>
      <w:marRight w:val="0"/>
      <w:marTop w:val="0"/>
      <w:marBottom w:val="0"/>
      <w:divBdr>
        <w:top w:val="none" w:sz="0" w:space="0" w:color="auto"/>
        <w:left w:val="none" w:sz="0" w:space="0" w:color="auto"/>
        <w:bottom w:val="none" w:sz="0" w:space="0" w:color="auto"/>
        <w:right w:val="none" w:sz="0" w:space="0" w:color="auto"/>
      </w:divBdr>
    </w:div>
    <w:div w:id="305740589">
      <w:bodyDiv w:val="1"/>
      <w:marLeft w:val="0"/>
      <w:marRight w:val="0"/>
      <w:marTop w:val="0"/>
      <w:marBottom w:val="0"/>
      <w:divBdr>
        <w:top w:val="none" w:sz="0" w:space="0" w:color="auto"/>
        <w:left w:val="none" w:sz="0" w:space="0" w:color="auto"/>
        <w:bottom w:val="none" w:sz="0" w:space="0" w:color="auto"/>
        <w:right w:val="none" w:sz="0" w:space="0" w:color="auto"/>
      </w:divBdr>
    </w:div>
    <w:div w:id="305741673">
      <w:bodyDiv w:val="1"/>
      <w:marLeft w:val="0"/>
      <w:marRight w:val="0"/>
      <w:marTop w:val="0"/>
      <w:marBottom w:val="0"/>
      <w:divBdr>
        <w:top w:val="none" w:sz="0" w:space="0" w:color="auto"/>
        <w:left w:val="none" w:sz="0" w:space="0" w:color="auto"/>
        <w:bottom w:val="none" w:sz="0" w:space="0" w:color="auto"/>
        <w:right w:val="none" w:sz="0" w:space="0" w:color="auto"/>
      </w:divBdr>
      <w:divsChild>
        <w:div w:id="1996906954">
          <w:marLeft w:val="480"/>
          <w:marRight w:val="0"/>
          <w:marTop w:val="0"/>
          <w:marBottom w:val="0"/>
          <w:divBdr>
            <w:top w:val="none" w:sz="0" w:space="0" w:color="auto"/>
            <w:left w:val="none" w:sz="0" w:space="0" w:color="auto"/>
            <w:bottom w:val="none" w:sz="0" w:space="0" w:color="auto"/>
            <w:right w:val="none" w:sz="0" w:space="0" w:color="auto"/>
          </w:divBdr>
        </w:div>
        <w:div w:id="2051148109">
          <w:marLeft w:val="480"/>
          <w:marRight w:val="0"/>
          <w:marTop w:val="0"/>
          <w:marBottom w:val="0"/>
          <w:divBdr>
            <w:top w:val="none" w:sz="0" w:space="0" w:color="auto"/>
            <w:left w:val="none" w:sz="0" w:space="0" w:color="auto"/>
            <w:bottom w:val="none" w:sz="0" w:space="0" w:color="auto"/>
            <w:right w:val="none" w:sz="0" w:space="0" w:color="auto"/>
          </w:divBdr>
        </w:div>
        <w:div w:id="896009942">
          <w:marLeft w:val="480"/>
          <w:marRight w:val="0"/>
          <w:marTop w:val="0"/>
          <w:marBottom w:val="0"/>
          <w:divBdr>
            <w:top w:val="none" w:sz="0" w:space="0" w:color="auto"/>
            <w:left w:val="none" w:sz="0" w:space="0" w:color="auto"/>
            <w:bottom w:val="none" w:sz="0" w:space="0" w:color="auto"/>
            <w:right w:val="none" w:sz="0" w:space="0" w:color="auto"/>
          </w:divBdr>
        </w:div>
        <w:div w:id="967977497">
          <w:marLeft w:val="480"/>
          <w:marRight w:val="0"/>
          <w:marTop w:val="0"/>
          <w:marBottom w:val="0"/>
          <w:divBdr>
            <w:top w:val="none" w:sz="0" w:space="0" w:color="auto"/>
            <w:left w:val="none" w:sz="0" w:space="0" w:color="auto"/>
            <w:bottom w:val="none" w:sz="0" w:space="0" w:color="auto"/>
            <w:right w:val="none" w:sz="0" w:space="0" w:color="auto"/>
          </w:divBdr>
        </w:div>
        <w:div w:id="1460104008">
          <w:marLeft w:val="480"/>
          <w:marRight w:val="0"/>
          <w:marTop w:val="0"/>
          <w:marBottom w:val="0"/>
          <w:divBdr>
            <w:top w:val="none" w:sz="0" w:space="0" w:color="auto"/>
            <w:left w:val="none" w:sz="0" w:space="0" w:color="auto"/>
            <w:bottom w:val="none" w:sz="0" w:space="0" w:color="auto"/>
            <w:right w:val="none" w:sz="0" w:space="0" w:color="auto"/>
          </w:divBdr>
        </w:div>
        <w:div w:id="717163711">
          <w:marLeft w:val="480"/>
          <w:marRight w:val="0"/>
          <w:marTop w:val="0"/>
          <w:marBottom w:val="0"/>
          <w:divBdr>
            <w:top w:val="none" w:sz="0" w:space="0" w:color="auto"/>
            <w:left w:val="none" w:sz="0" w:space="0" w:color="auto"/>
            <w:bottom w:val="none" w:sz="0" w:space="0" w:color="auto"/>
            <w:right w:val="none" w:sz="0" w:space="0" w:color="auto"/>
          </w:divBdr>
        </w:div>
        <w:div w:id="1364556272">
          <w:marLeft w:val="480"/>
          <w:marRight w:val="0"/>
          <w:marTop w:val="0"/>
          <w:marBottom w:val="0"/>
          <w:divBdr>
            <w:top w:val="none" w:sz="0" w:space="0" w:color="auto"/>
            <w:left w:val="none" w:sz="0" w:space="0" w:color="auto"/>
            <w:bottom w:val="none" w:sz="0" w:space="0" w:color="auto"/>
            <w:right w:val="none" w:sz="0" w:space="0" w:color="auto"/>
          </w:divBdr>
        </w:div>
        <w:div w:id="1771395558">
          <w:marLeft w:val="480"/>
          <w:marRight w:val="0"/>
          <w:marTop w:val="0"/>
          <w:marBottom w:val="0"/>
          <w:divBdr>
            <w:top w:val="none" w:sz="0" w:space="0" w:color="auto"/>
            <w:left w:val="none" w:sz="0" w:space="0" w:color="auto"/>
            <w:bottom w:val="none" w:sz="0" w:space="0" w:color="auto"/>
            <w:right w:val="none" w:sz="0" w:space="0" w:color="auto"/>
          </w:divBdr>
        </w:div>
        <w:div w:id="196436568">
          <w:marLeft w:val="480"/>
          <w:marRight w:val="0"/>
          <w:marTop w:val="0"/>
          <w:marBottom w:val="0"/>
          <w:divBdr>
            <w:top w:val="none" w:sz="0" w:space="0" w:color="auto"/>
            <w:left w:val="none" w:sz="0" w:space="0" w:color="auto"/>
            <w:bottom w:val="none" w:sz="0" w:space="0" w:color="auto"/>
            <w:right w:val="none" w:sz="0" w:space="0" w:color="auto"/>
          </w:divBdr>
        </w:div>
        <w:div w:id="1721661276">
          <w:marLeft w:val="480"/>
          <w:marRight w:val="0"/>
          <w:marTop w:val="0"/>
          <w:marBottom w:val="0"/>
          <w:divBdr>
            <w:top w:val="none" w:sz="0" w:space="0" w:color="auto"/>
            <w:left w:val="none" w:sz="0" w:space="0" w:color="auto"/>
            <w:bottom w:val="none" w:sz="0" w:space="0" w:color="auto"/>
            <w:right w:val="none" w:sz="0" w:space="0" w:color="auto"/>
          </w:divBdr>
        </w:div>
        <w:div w:id="1663925921">
          <w:marLeft w:val="480"/>
          <w:marRight w:val="0"/>
          <w:marTop w:val="0"/>
          <w:marBottom w:val="0"/>
          <w:divBdr>
            <w:top w:val="none" w:sz="0" w:space="0" w:color="auto"/>
            <w:left w:val="none" w:sz="0" w:space="0" w:color="auto"/>
            <w:bottom w:val="none" w:sz="0" w:space="0" w:color="auto"/>
            <w:right w:val="none" w:sz="0" w:space="0" w:color="auto"/>
          </w:divBdr>
        </w:div>
        <w:div w:id="518665528">
          <w:marLeft w:val="480"/>
          <w:marRight w:val="0"/>
          <w:marTop w:val="0"/>
          <w:marBottom w:val="0"/>
          <w:divBdr>
            <w:top w:val="none" w:sz="0" w:space="0" w:color="auto"/>
            <w:left w:val="none" w:sz="0" w:space="0" w:color="auto"/>
            <w:bottom w:val="none" w:sz="0" w:space="0" w:color="auto"/>
            <w:right w:val="none" w:sz="0" w:space="0" w:color="auto"/>
          </w:divBdr>
        </w:div>
        <w:div w:id="1143500536">
          <w:marLeft w:val="480"/>
          <w:marRight w:val="0"/>
          <w:marTop w:val="0"/>
          <w:marBottom w:val="0"/>
          <w:divBdr>
            <w:top w:val="none" w:sz="0" w:space="0" w:color="auto"/>
            <w:left w:val="none" w:sz="0" w:space="0" w:color="auto"/>
            <w:bottom w:val="none" w:sz="0" w:space="0" w:color="auto"/>
            <w:right w:val="none" w:sz="0" w:space="0" w:color="auto"/>
          </w:divBdr>
        </w:div>
        <w:div w:id="1203402328">
          <w:marLeft w:val="480"/>
          <w:marRight w:val="0"/>
          <w:marTop w:val="0"/>
          <w:marBottom w:val="0"/>
          <w:divBdr>
            <w:top w:val="none" w:sz="0" w:space="0" w:color="auto"/>
            <w:left w:val="none" w:sz="0" w:space="0" w:color="auto"/>
            <w:bottom w:val="none" w:sz="0" w:space="0" w:color="auto"/>
            <w:right w:val="none" w:sz="0" w:space="0" w:color="auto"/>
          </w:divBdr>
        </w:div>
        <w:div w:id="568461775">
          <w:marLeft w:val="480"/>
          <w:marRight w:val="0"/>
          <w:marTop w:val="0"/>
          <w:marBottom w:val="0"/>
          <w:divBdr>
            <w:top w:val="none" w:sz="0" w:space="0" w:color="auto"/>
            <w:left w:val="none" w:sz="0" w:space="0" w:color="auto"/>
            <w:bottom w:val="none" w:sz="0" w:space="0" w:color="auto"/>
            <w:right w:val="none" w:sz="0" w:space="0" w:color="auto"/>
          </w:divBdr>
        </w:div>
        <w:div w:id="1477146361">
          <w:marLeft w:val="480"/>
          <w:marRight w:val="0"/>
          <w:marTop w:val="0"/>
          <w:marBottom w:val="0"/>
          <w:divBdr>
            <w:top w:val="none" w:sz="0" w:space="0" w:color="auto"/>
            <w:left w:val="none" w:sz="0" w:space="0" w:color="auto"/>
            <w:bottom w:val="none" w:sz="0" w:space="0" w:color="auto"/>
            <w:right w:val="none" w:sz="0" w:space="0" w:color="auto"/>
          </w:divBdr>
        </w:div>
        <w:div w:id="1103645653">
          <w:marLeft w:val="480"/>
          <w:marRight w:val="0"/>
          <w:marTop w:val="0"/>
          <w:marBottom w:val="0"/>
          <w:divBdr>
            <w:top w:val="none" w:sz="0" w:space="0" w:color="auto"/>
            <w:left w:val="none" w:sz="0" w:space="0" w:color="auto"/>
            <w:bottom w:val="none" w:sz="0" w:space="0" w:color="auto"/>
            <w:right w:val="none" w:sz="0" w:space="0" w:color="auto"/>
          </w:divBdr>
        </w:div>
        <w:div w:id="185759090">
          <w:marLeft w:val="480"/>
          <w:marRight w:val="0"/>
          <w:marTop w:val="0"/>
          <w:marBottom w:val="0"/>
          <w:divBdr>
            <w:top w:val="none" w:sz="0" w:space="0" w:color="auto"/>
            <w:left w:val="none" w:sz="0" w:space="0" w:color="auto"/>
            <w:bottom w:val="none" w:sz="0" w:space="0" w:color="auto"/>
            <w:right w:val="none" w:sz="0" w:space="0" w:color="auto"/>
          </w:divBdr>
        </w:div>
        <w:div w:id="923607830">
          <w:marLeft w:val="480"/>
          <w:marRight w:val="0"/>
          <w:marTop w:val="0"/>
          <w:marBottom w:val="0"/>
          <w:divBdr>
            <w:top w:val="none" w:sz="0" w:space="0" w:color="auto"/>
            <w:left w:val="none" w:sz="0" w:space="0" w:color="auto"/>
            <w:bottom w:val="none" w:sz="0" w:space="0" w:color="auto"/>
            <w:right w:val="none" w:sz="0" w:space="0" w:color="auto"/>
          </w:divBdr>
        </w:div>
        <w:div w:id="1570380147">
          <w:marLeft w:val="480"/>
          <w:marRight w:val="0"/>
          <w:marTop w:val="0"/>
          <w:marBottom w:val="0"/>
          <w:divBdr>
            <w:top w:val="none" w:sz="0" w:space="0" w:color="auto"/>
            <w:left w:val="none" w:sz="0" w:space="0" w:color="auto"/>
            <w:bottom w:val="none" w:sz="0" w:space="0" w:color="auto"/>
            <w:right w:val="none" w:sz="0" w:space="0" w:color="auto"/>
          </w:divBdr>
        </w:div>
        <w:div w:id="1332945752">
          <w:marLeft w:val="480"/>
          <w:marRight w:val="0"/>
          <w:marTop w:val="0"/>
          <w:marBottom w:val="0"/>
          <w:divBdr>
            <w:top w:val="none" w:sz="0" w:space="0" w:color="auto"/>
            <w:left w:val="none" w:sz="0" w:space="0" w:color="auto"/>
            <w:bottom w:val="none" w:sz="0" w:space="0" w:color="auto"/>
            <w:right w:val="none" w:sz="0" w:space="0" w:color="auto"/>
          </w:divBdr>
        </w:div>
        <w:div w:id="1515152493">
          <w:marLeft w:val="480"/>
          <w:marRight w:val="0"/>
          <w:marTop w:val="0"/>
          <w:marBottom w:val="0"/>
          <w:divBdr>
            <w:top w:val="none" w:sz="0" w:space="0" w:color="auto"/>
            <w:left w:val="none" w:sz="0" w:space="0" w:color="auto"/>
            <w:bottom w:val="none" w:sz="0" w:space="0" w:color="auto"/>
            <w:right w:val="none" w:sz="0" w:space="0" w:color="auto"/>
          </w:divBdr>
        </w:div>
        <w:div w:id="876741142">
          <w:marLeft w:val="480"/>
          <w:marRight w:val="0"/>
          <w:marTop w:val="0"/>
          <w:marBottom w:val="0"/>
          <w:divBdr>
            <w:top w:val="none" w:sz="0" w:space="0" w:color="auto"/>
            <w:left w:val="none" w:sz="0" w:space="0" w:color="auto"/>
            <w:bottom w:val="none" w:sz="0" w:space="0" w:color="auto"/>
            <w:right w:val="none" w:sz="0" w:space="0" w:color="auto"/>
          </w:divBdr>
        </w:div>
        <w:div w:id="1185753496">
          <w:marLeft w:val="480"/>
          <w:marRight w:val="0"/>
          <w:marTop w:val="0"/>
          <w:marBottom w:val="0"/>
          <w:divBdr>
            <w:top w:val="none" w:sz="0" w:space="0" w:color="auto"/>
            <w:left w:val="none" w:sz="0" w:space="0" w:color="auto"/>
            <w:bottom w:val="none" w:sz="0" w:space="0" w:color="auto"/>
            <w:right w:val="none" w:sz="0" w:space="0" w:color="auto"/>
          </w:divBdr>
        </w:div>
        <w:div w:id="1990592103">
          <w:marLeft w:val="480"/>
          <w:marRight w:val="0"/>
          <w:marTop w:val="0"/>
          <w:marBottom w:val="0"/>
          <w:divBdr>
            <w:top w:val="none" w:sz="0" w:space="0" w:color="auto"/>
            <w:left w:val="none" w:sz="0" w:space="0" w:color="auto"/>
            <w:bottom w:val="none" w:sz="0" w:space="0" w:color="auto"/>
            <w:right w:val="none" w:sz="0" w:space="0" w:color="auto"/>
          </w:divBdr>
        </w:div>
        <w:div w:id="1409764051">
          <w:marLeft w:val="480"/>
          <w:marRight w:val="0"/>
          <w:marTop w:val="0"/>
          <w:marBottom w:val="0"/>
          <w:divBdr>
            <w:top w:val="none" w:sz="0" w:space="0" w:color="auto"/>
            <w:left w:val="none" w:sz="0" w:space="0" w:color="auto"/>
            <w:bottom w:val="none" w:sz="0" w:space="0" w:color="auto"/>
            <w:right w:val="none" w:sz="0" w:space="0" w:color="auto"/>
          </w:divBdr>
        </w:div>
        <w:div w:id="1239948285">
          <w:marLeft w:val="480"/>
          <w:marRight w:val="0"/>
          <w:marTop w:val="0"/>
          <w:marBottom w:val="0"/>
          <w:divBdr>
            <w:top w:val="none" w:sz="0" w:space="0" w:color="auto"/>
            <w:left w:val="none" w:sz="0" w:space="0" w:color="auto"/>
            <w:bottom w:val="none" w:sz="0" w:space="0" w:color="auto"/>
            <w:right w:val="none" w:sz="0" w:space="0" w:color="auto"/>
          </w:divBdr>
        </w:div>
        <w:div w:id="1933393629">
          <w:marLeft w:val="480"/>
          <w:marRight w:val="0"/>
          <w:marTop w:val="0"/>
          <w:marBottom w:val="0"/>
          <w:divBdr>
            <w:top w:val="none" w:sz="0" w:space="0" w:color="auto"/>
            <w:left w:val="none" w:sz="0" w:space="0" w:color="auto"/>
            <w:bottom w:val="none" w:sz="0" w:space="0" w:color="auto"/>
            <w:right w:val="none" w:sz="0" w:space="0" w:color="auto"/>
          </w:divBdr>
        </w:div>
        <w:div w:id="1060834806">
          <w:marLeft w:val="480"/>
          <w:marRight w:val="0"/>
          <w:marTop w:val="0"/>
          <w:marBottom w:val="0"/>
          <w:divBdr>
            <w:top w:val="none" w:sz="0" w:space="0" w:color="auto"/>
            <w:left w:val="none" w:sz="0" w:space="0" w:color="auto"/>
            <w:bottom w:val="none" w:sz="0" w:space="0" w:color="auto"/>
            <w:right w:val="none" w:sz="0" w:space="0" w:color="auto"/>
          </w:divBdr>
        </w:div>
        <w:div w:id="1059741744">
          <w:marLeft w:val="480"/>
          <w:marRight w:val="0"/>
          <w:marTop w:val="0"/>
          <w:marBottom w:val="0"/>
          <w:divBdr>
            <w:top w:val="none" w:sz="0" w:space="0" w:color="auto"/>
            <w:left w:val="none" w:sz="0" w:space="0" w:color="auto"/>
            <w:bottom w:val="none" w:sz="0" w:space="0" w:color="auto"/>
            <w:right w:val="none" w:sz="0" w:space="0" w:color="auto"/>
          </w:divBdr>
        </w:div>
        <w:div w:id="2006467950">
          <w:marLeft w:val="480"/>
          <w:marRight w:val="0"/>
          <w:marTop w:val="0"/>
          <w:marBottom w:val="0"/>
          <w:divBdr>
            <w:top w:val="none" w:sz="0" w:space="0" w:color="auto"/>
            <w:left w:val="none" w:sz="0" w:space="0" w:color="auto"/>
            <w:bottom w:val="none" w:sz="0" w:space="0" w:color="auto"/>
            <w:right w:val="none" w:sz="0" w:space="0" w:color="auto"/>
          </w:divBdr>
        </w:div>
        <w:div w:id="748236584">
          <w:marLeft w:val="480"/>
          <w:marRight w:val="0"/>
          <w:marTop w:val="0"/>
          <w:marBottom w:val="0"/>
          <w:divBdr>
            <w:top w:val="none" w:sz="0" w:space="0" w:color="auto"/>
            <w:left w:val="none" w:sz="0" w:space="0" w:color="auto"/>
            <w:bottom w:val="none" w:sz="0" w:space="0" w:color="auto"/>
            <w:right w:val="none" w:sz="0" w:space="0" w:color="auto"/>
          </w:divBdr>
        </w:div>
        <w:div w:id="1406486162">
          <w:marLeft w:val="480"/>
          <w:marRight w:val="0"/>
          <w:marTop w:val="0"/>
          <w:marBottom w:val="0"/>
          <w:divBdr>
            <w:top w:val="none" w:sz="0" w:space="0" w:color="auto"/>
            <w:left w:val="none" w:sz="0" w:space="0" w:color="auto"/>
            <w:bottom w:val="none" w:sz="0" w:space="0" w:color="auto"/>
            <w:right w:val="none" w:sz="0" w:space="0" w:color="auto"/>
          </w:divBdr>
        </w:div>
        <w:div w:id="1215658253">
          <w:marLeft w:val="480"/>
          <w:marRight w:val="0"/>
          <w:marTop w:val="0"/>
          <w:marBottom w:val="0"/>
          <w:divBdr>
            <w:top w:val="none" w:sz="0" w:space="0" w:color="auto"/>
            <w:left w:val="none" w:sz="0" w:space="0" w:color="auto"/>
            <w:bottom w:val="none" w:sz="0" w:space="0" w:color="auto"/>
            <w:right w:val="none" w:sz="0" w:space="0" w:color="auto"/>
          </w:divBdr>
        </w:div>
        <w:div w:id="771314795">
          <w:marLeft w:val="480"/>
          <w:marRight w:val="0"/>
          <w:marTop w:val="0"/>
          <w:marBottom w:val="0"/>
          <w:divBdr>
            <w:top w:val="none" w:sz="0" w:space="0" w:color="auto"/>
            <w:left w:val="none" w:sz="0" w:space="0" w:color="auto"/>
            <w:bottom w:val="none" w:sz="0" w:space="0" w:color="auto"/>
            <w:right w:val="none" w:sz="0" w:space="0" w:color="auto"/>
          </w:divBdr>
        </w:div>
        <w:div w:id="237634327">
          <w:marLeft w:val="480"/>
          <w:marRight w:val="0"/>
          <w:marTop w:val="0"/>
          <w:marBottom w:val="0"/>
          <w:divBdr>
            <w:top w:val="none" w:sz="0" w:space="0" w:color="auto"/>
            <w:left w:val="none" w:sz="0" w:space="0" w:color="auto"/>
            <w:bottom w:val="none" w:sz="0" w:space="0" w:color="auto"/>
            <w:right w:val="none" w:sz="0" w:space="0" w:color="auto"/>
          </w:divBdr>
        </w:div>
        <w:div w:id="1769079436">
          <w:marLeft w:val="480"/>
          <w:marRight w:val="0"/>
          <w:marTop w:val="0"/>
          <w:marBottom w:val="0"/>
          <w:divBdr>
            <w:top w:val="none" w:sz="0" w:space="0" w:color="auto"/>
            <w:left w:val="none" w:sz="0" w:space="0" w:color="auto"/>
            <w:bottom w:val="none" w:sz="0" w:space="0" w:color="auto"/>
            <w:right w:val="none" w:sz="0" w:space="0" w:color="auto"/>
          </w:divBdr>
        </w:div>
        <w:div w:id="776171905">
          <w:marLeft w:val="480"/>
          <w:marRight w:val="0"/>
          <w:marTop w:val="0"/>
          <w:marBottom w:val="0"/>
          <w:divBdr>
            <w:top w:val="none" w:sz="0" w:space="0" w:color="auto"/>
            <w:left w:val="none" w:sz="0" w:space="0" w:color="auto"/>
            <w:bottom w:val="none" w:sz="0" w:space="0" w:color="auto"/>
            <w:right w:val="none" w:sz="0" w:space="0" w:color="auto"/>
          </w:divBdr>
        </w:div>
        <w:div w:id="2003390444">
          <w:marLeft w:val="480"/>
          <w:marRight w:val="0"/>
          <w:marTop w:val="0"/>
          <w:marBottom w:val="0"/>
          <w:divBdr>
            <w:top w:val="none" w:sz="0" w:space="0" w:color="auto"/>
            <w:left w:val="none" w:sz="0" w:space="0" w:color="auto"/>
            <w:bottom w:val="none" w:sz="0" w:space="0" w:color="auto"/>
            <w:right w:val="none" w:sz="0" w:space="0" w:color="auto"/>
          </w:divBdr>
        </w:div>
        <w:div w:id="1967395963">
          <w:marLeft w:val="480"/>
          <w:marRight w:val="0"/>
          <w:marTop w:val="0"/>
          <w:marBottom w:val="0"/>
          <w:divBdr>
            <w:top w:val="none" w:sz="0" w:space="0" w:color="auto"/>
            <w:left w:val="none" w:sz="0" w:space="0" w:color="auto"/>
            <w:bottom w:val="none" w:sz="0" w:space="0" w:color="auto"/>
            <w:right w:val="none" w:sz="0" w:space="0" w:color="auto"/>
          </w:divBdr>
        </w:div>
        <w:div w:id="1598514826">
          <w:marLeft w:val="480"/>
          <w:marRight w:val="0"/>
          <w:marTop w:val="0"/>
          <w:marBottom w:val="0"/>
          <w:divBdr>
            <w:top w:val="none" w:sz="0" w:space="0" w:color="auto"/>
            <w:left w:val="none" w:sz="0" w:space="0" w:color="auto"/>
            <w:bottom w:val="none" w:sz="0" w:space="0" w:color="auto"/>
            <w:right w:val="none" w:sz="0" w:space="0" w:color="auto"/>
          </w:divBdr>
        </w:div>
        <w:div w:id="1553493757">
          <w:marLeft w:val="480"/>
          <w:marRight w:val="0"/>
          <w:marTop w:val="0"/>
          <w:marBottom w:val="0"/>
          <w:divBdr>
            <w:top w:val="none" w:sz="0" w:space="0" w:color="auto"/>
            <w:left w:val="none" w:sz="0" w:space="0" w:color="auto"/>
            <w:bottom w:val="none" w:sz="0" w:space="0" w:color="auto"/>
            <w:right w:val="none" w:sz="0" w:space="0" w:color="auto"/>
          </w:divBdr>
        </w:div>
        <w:div w:id="620961546">
          <w:marLeft w:val="480"/>
          <w:marRight w:val="0"/>
          <w:marTop w:val="0"/>
          <w:marBottom w:val="0"/>
          <w:divBdr>
            <w:top w:val="none" w:sz="0" w:space="0" w:color="auto"/>
            <w:left w:val="none" w:sz="0" w:space="0" w:color="auto"/>
            <w:bottom w:val="none" w:sz="0" w:space="0" w:color="auto"/>
            <w:right w:val="none" w:sz="0" w:space="0" w:color="auto"/>
          </w:divBdr>
        </w:div>
        <w:div w:id="1267352050">
          <w:marLeft w:val="480"/>
          <w:marRight w:val="0"/>
          <w:marTop w:val="0"/>
          <w:marBottom w:val="0"/>
          <w:divBdr>
            <w:top w:val="none" w:sz="0" w:space="0" w:color="auto"/>
            <w:left w:val="none" w:sz="0" w:space="0" w:color="auto"/>
            <w:bottom w:val="none" w:sz="0" w:space="0" w:color="auto"/>
            <w:right w:val="none" w:sz="0" w:space="0" w:color="auto"/>
          </w:divBdr>
        </w:div>
        <w:div w:id="759445825">
          <w:marLeft w:val="480"/>
          <w:marRight w:val="0"/>
          <w:marTop w:val="0"/>
          <w:marBottom w:val="0"/>
          <w:divBdr>
            <w:top w:val="none" w:sz="0" w:space="0" w:color="auto"/>
            <w:left w:val="none" w:sz="0" w:space="0" w:color="auto"/>
            <w:bottom w:val="none" w:sz="0" w:space="0" w:color="auto"/>
            <w:right w:val="none" w:sz="0" w:space="0" w:color="auto"/>
          </w:divBdr>
        </w:div>
        <w:div w:id="1378581428">
          <w:marLeft w:val="480"/>
          <w:marRight w:val="0"/>
          <w:marTop w:val="0"/>
          <w:marBottom w:val="0"/>
          <w:divBdr>
            <w:top w:val="none" w:sz="0" w:space="0" w:color="auto"/>
            <w:left w:val="none" w:sz="0" w:space="0" w:color="auto"/>
            <w:bottom w:val="none" w:sz="0" w:space="0" w:color="auto"/>
            <w:right w:val="none" w:sz="0" w:space="0" w:color="auto"/>
          </w:divBdr>
        </w:div>
        <w:div w:id="887490702">
          <w:marLeft w:val="480"/>
          <w:marRight w:val="0"/>
          <w:marTop w:val="0"/>
          <w:marBottom w:val="0"/>
          <w:divBdr>
            <w:top w:val="none" w:sz="0" w:space="0" w:color="auto"/>
            <w:left w:val="none" w:sz="0" w:space="0" w:color="auto"/>
            <w:bottom w:val="none" w:sz="0" w:space="0" w:color="auto"/>
            <w:right w:val="none" w:sz="0" w:space="0" w:color="auto"/>
          </w:divBdr>
        </w:div>
        <w:div w:id="1892694907">
          <w:marLeft w:val="480"/>
          <w:marRight w:val="0"/>
          <w:marTop w:val="0"/>
          <w:marBottom w:val="0"/>
          <w:divBdr>
            <w:top w:val="none" w:sz="0" w:space="0" w:color="auto"/>
            <w:left w:val="none" w:sz="0" w:space="0" w:color="auto"/>
            <w:bottom w:val="none" w:sz="0" w:space="0" w:color="auto"/>
            <w:right w:val="none" w:sz="0" w:space="0" w:color="auto"/>
          </w:divBdr>
        </w:div>
        <w:div w:id="1383946965">
          <w:marLeft w:val="480"/>
          <w:marRight w:val="0"/>
          <w:marTop w:val="0"/>
          <w:marBottom w:val="0"/>
          <w:divBdr>
            <w:top w:val="none" w:sz="0" w:space="0" w:color="auto"/>
            <w:left w:val="none" w:sz="0" w:space="0" w:color="auto"/>
            <w:bottom w:val="none" w:sz="0" w:space="0" w:color="auto"/>
            <w:right w:val="none" w:sz="0" w:space="0" w:color="auto"/>
          </w:divBdr>
        </w:div>
        <w:div w:id="1873574613">
          <w:marLeft w:val="480"/>
          <w:marRight w:val="0"/>
          <w:marTop w:val="0"/>
          <w:marBottom w:val="0"/>
          <w:divBdr>
            <w:top w:val="none" w:sz="0" w:space="0" w:color="auto"/>
            <w:left w:val="none" w:sz="0" w:space="0" w:color="auto"/>
            <w:bottom w:val="none" w:sz="0" w:space="0" w:color="auto"/>
            <w:right w:val="none" w:sz="0" w:space="0" w:color="auto"/>
          </w:divBdr>
        </w:div>
        <w:div w:id="1430199500">
          <w:marLeft w:val="480"/>
          <w:marRight w:val="0"/>
          <w:marTop w:val="0"/>
          <w:marBottom w:val="0"/>
          <w:divBdr>
            <w:top w:val="none" w:sz="0" w:space="0" w:color="auto"/>
            <w:left w:val="none" w:sz="0" w:space="0" w:color="auto"/>
            <w:bottom w:val="none" w:sz="0" w:space="0" w:color="auto"/>
            <w:right w:val="none" w:sz="0" w:space="0" w:color="auto"/>
          </w:divBdr>
        </w:div>
        <w:div w:id="1969973284">
          <w:marLeft w:val="480"/>
          <w:marRight w:val="0"/>
          <w:marTop w:val="0"/>
          <w:marBottom w:val="0"/>
          <w:divBdr>
            <w:top w:val="none" w:sz="0" w:space="0" w:color="auto"/>
            <w:left w:val="none" w:sz="0" w:space="0" w:color="auto"/>
            <w:bottom w:val="none" w:sz="0" w:space="0" w:color="auto"/>
            <w:right w:val="none" w:sz="0" w:space="0" w:color="auto"/>
          </w:divBdr>
        </w:div>
        <w:div w:id="1471903445">
          <w:marLeft w:val="480"/>
          <w:marRight w:val="0"/>
          <w:marTop w:val="0"/>
          <w:marBottom w:val="0"/>
          <w:divBdr>
            <w:top w:val="none" w:sz="0" w:space="0" w:color="auto"/>
            <w:left w:val="none" w:sz="0" w:space="0" w:color="auto"/>
            <w:bottom w:val="none" w:sz="0" w:space="0" w:color="auto"/>
            <w:right w:val="none" w:sz="0" w:space="0" w:color="auto"/>
          </w:divBdr>
        </w:div>
        <w:div w:id="990136603">
          <w:marLeft w:val="480"/>
          <w:marRight w:val="0"/>
          <w:marTop w:val="0"/>
          <w:marBottom w:val="0"/>
          <w:divBdr>
            <w:top w:val="none" w:sz="0" w:space="0" w:color="auto"/>
            <w:left w:val="none" w:sz="0" w:space="0" w:color="auto"/>
            <w:bottom w:val="none" w:sz="0" w:space="0" w:color="auto"/>
            <w:right w:val="none" w:sz="0" w:space="0" w:color="auto"/>
          </w:divBdr>
        </w:div>
        <w:div w:id="1836453640">
          <w:marLeft w:val="480"/>
          <w:marRight w:val="0"/>
          <w:marTop w:val="0"/>
          <w:marBottom w:val="0"/>
          <w:divBdr>
            <w:top w:val="none" w:sz="0" w:space="0" w:color="auto"/>
            <w:left w:val="none" w:sz="0" w:space="0" w:color="auto"/>
            <w:bottom w:val="none" w:sz="0" w:space="0" w:color="auto"/>
            <w:right w:val="none" w:sz="0" w:space="0" w:color="auto"/>
          </w:divBdr>
        </w:div>
        <w:div w:id="1327048406">
          <w:marLeft w:val="480"/>
          <w:marRight w:val="0"/>
          <w:marTop w:val="0"/>
          <w:marBottom w:val="0"/>
          <w:divBdr>
            <w:top w:val="none" w:sz="0" w:space="0" w:color="auto"/>
            <w:left w:val="none" w:sz="0" w:space="0" w:color="auto"/>
            <w:bottom w:val="none" w:sz="0" w:space="0" w:color="auto"/>
            <w:right w:val="none" w:sz="0" w:space="0" w:color="auto"/>
          </w:divBdr>
        </w:div>
        <w:div w:id="979965389">
          <w:marLeft w:val="480"/>
          <w:marRight w:val="0"/>
          <w:marTop w:val="0"/>
          <w:marBottom w:val="0"/>
          <w:divBdr>
            <w:top w:val="none" w:sz="0" w:space="0" w:color="auto"/>
            <w:left w:val="none" w:sz="0" w:space="0" w:color="auto"/>
            <w:bottom w:val="none" w:sz="0" w:space="0" w:color="auto"/>
            <w:right w:val="none" w:sz="0" w:space="0" w:color="auto"/>
          </w:divBdr>
        </w:div>
        <w:div w:id="2004887893">
          <w:marLeft w:val="480"/>
          <w:marRight w:val="0"/>
          <w:marTop w:val="0"/>
          <w:marBottom w:val="0"/>
          <w:divBdr>
            <w:top w:val="none" w:sz="0" w:space="0" w:color="auto"/>
            <w:left w:val="none" w:sz="0" w:space="0" w:color="auto"/>
            <w:bottom w:val="none" w:sz="0" w:space="0" w:color="auto"/>
            <w:right w:val="none" w:sz="0" w:space="0" w:color="auto"/>
          </w:divBdr>
        </w:div>
        <w:div w:id="78675438">
          <w:marLeft w:val="480"/>
          <w:marRight w:val="0"/>
          <w:marTop w:val="0"/>
          <w:marBottom w:val="0"/>
          <w:divBdr>
            <w:top w:val="none" w:sz="0" w:space="0" w:color="auto"/>
            <w:left w:val="none" w:sz="0" w:space="0" w:color="auto"/>
            <w:bottom w:val="none" w:sz="0" w:space="0" w:color="auto"/>
            <w:right w:val="none" w:sz="0" w:space="0" w:color="auto"/>
          </w:divBdr>
        </w:div>
        <w:div w:id="1422026676">
          <w:marLeft w:val="480"/>
          <w:marRight w:val="0"/>
          <w:marTop w:val="0"/>
          <w:marBottom w:val="0"/>
          <w:divBdr>
            <w:top w:val="none" w:sz="0" w:space="0" w:color="auto"/>
            <w:left w:val="none" w:sz="0" w:space="0" w:color="auto"/>
            <w:bottom w:val="none" w:sz="0" w:space="0" w:color="auto"/>
            <w:right w:val="none" w:sz="0" w:space="0" w:color="auto"/>
          </w:divBdr>
        </w:div>
        <w:div w:id="1881480406">
          <w:marLeft w:val="480"/>
          <w:marRight w:val="0"/>
          <w:marTop w:val="0"/>
          <w:marBottom w:val="0"/>
          <w:divBdr>
            <w:top w:val="none" w:sz="0" w:space="0" w:color="auto"/>
            <w:left w:val="none" w:sz="0" w:space="0" w:color="auto"/>
            <w:bottom w:val="none" w:sz="0" w:space="0" w:color="auto"/>
            <w:right w:val="none" w:sz="0" w:space="0" w:color="auto"/>
          </w:divBdr>
        </w:div>
        <w:div w:id="1540894933">
          <w:marLeft w:val="480"/>
          <w:marRight w:val="0"/>
          <w:marTop w:val="0"/>
          <w:marBottom w:val="0"/>
          <w:divBdr>
            <w:top w:val="none" w:sz="0" w:space="0" w:color="auto"/>
            <w:left w:val="none" w:sz="0" w:space="0" w:color="auto"/>
            <w:bottom w:val="none" w:sz="0" w:space="0" w:color="auto"/>
            <w:right w:val="none" w:sz="0" w:space="0" w:color="auto"/>
          </w:divBdr>
        </w:div>
        <w:div w:id="544753361">
          <w:marLeft w:val="480"/>
          <w:marRight w:val="0"/>
          <w:marTop w:val="0"/>
          <w:marBottom w:val="0"/>
          <w:divBdr>
            <w:top w:val="none" w:sz="0" w:space="0" w:color="auto"/>
            <w:left w:val="none" w:sz="0" w:space="0" w:color="auto"/>
            <w:bottom w:val="none" w:sz="0" w:space="0" w:color="auto"/>
            <w:right w:val="none" w:sz="0" w:space="0" w:color="auto"/>
          </w:divBdr>
        </w:div>
        <w:div w:id="1460608677">
          <w:marLeft w:val="480"/>
          <w:marRight w:val="0"/>
          <w:marTop w:val="0"/>
          <w:marBottom w:val="0"/>
          <w:divBdr>
            <w:top w:val="none" w:sz="0" w:space="0" w:color="auto"/>
            <w:left w:val="none" w:sz="0" w:space="0" w:color="auto"/>
            <w:bottom w:val="none" w:sz="0" w:space="0" w:color="auto"/>
            <w:right w:val="none" w:sz="0" w:space="0" w:color="auto"/>
          </w:divBdr>
        </w:div>
        <w:div w:id="331879993">
          <w:marLeft w:val="480"/>
          <w:marRight w:val="0"/>
          <w:marTop w:val="0"/>
          <w:marBottom w:val="0"/>
          <w:divBdr>
            <w:top w:val="none" w:sz="0" w:space="0" w:color="auto"/>
            <w:left w:val="none" w:sz="0" w:space="0" w:color="auto"/>
            <w:bottom w:val="none" w:sz="0" w:space="0" w:color="auto"/>
            <w:right w:val="none" w:sz="0" w:space="0" w:color="auto"/>
          </w:divBdr>
        </w:div>
        <w:div w:id="2142264847">
          <w:marLeft w:val="480"/>
          <w:marRight w:val="0"/>
          <w:marTop w:val="0"/>
          <w:marBottom w:val="0"/>
          <w:divBdr>
            <w:top w:val="none" w:sz="0" w:space="0" w:color="auto"/>
            <w:left w:val="none" w:sz="0" w:space="0" w:color="auto"/>
            <w:bottom w:val="none" w:sz="0" w:space="0" w:color="auto"/>
            <w:right w:val="none" w:sz="0" w:space="0" w:color="auto"/>
          </w:divBdr>
        </w:div>
        <w:div w:id="206262357">
          <w:marLeft w:val="480"/>
          <w:marRight w:val="0"/>
          <w:marTop w:val="0"/>
          <w:marBottom w:val="0"/>
          <w:divBdr>
            <w:top w:val="none" w:sz="0" w:space="0" w:color="auto"/>
            <w:left w:val="none" w:sz="0" w:space="0" w:color="auto"/>
            <w:bottom w:val="none" w:sz="0" w:space="0" w:color="auto"/>
            <w:right w:val="none" w:sz="0" w:space="0" w:color="auto"/>
          </w:divBdr>
        </w:div>
        <w:div w:id="1390617458">
          <w:marLeft w:val="480"/>
          <w:marRight w:val="0"/>
          <w:marTop w:val="0"/>
          <w:marBottom w:val="0"/>
          <w:divBdr>
            <w:top w:val="none" w:sz="0" w:space="0" w:color="auto"/>
            <w:left w:val="none" w:sz="0" w:space="0" w:color="auto"/>
            <w:bottom w:val="none" w:sz="0" w:space="0" w:color="auto"/>
            <w:right w:val="none" w:sz="0" w:space="0" w:color="auto"/>
          </w:divBdr>
        </w:div>
        <w:div w:id="2045321073">
          <w:marLeft w:val="480"/>
          <w:marRight w:val="0"/>
          <w:marTop w:val="0"/>
          <w:marBottom w:val="0"/>
          <w:divBdr>
            <w:top w:val="none" w:sz="0" w:space="0" w:color="auto"/>
            <w:left w:val="none" w:sz="0" w:space="0" w:color="auto"/>
            <w:bottom w:val="none" w:sz="0" w:space="0" w:color="auto"/>
            <w:right w:val="none" w:sz="0" w:space="0" w:color="auto"/>
          </w:divBdr>
        </w:div>
        <w:div w:id="508061699">
          <w:marLeft w:val="480"/>
          <w:marRight w:val="0"/>
          <w:marTop w:val="0"/>
          <w:marBottom w:val="0"/>
          <w:divBdr>
            <w:top w:val="none" w:sz="0" w:space="0" w:color="auto"/>
            <w:left w:val="none" w:sz="0" w:space="0" w:color="auto"/>
            <w:bottom w:val="none" w:sz="0" w:space="0" w:color="auto"/>
            <w:right w:val="none" w:sz="0" w:space="0" w:color="auto"/>
          </w:divBdr>
        </w:div>
        <w:div w:id="1901093971">
          <w:marLeft w:val="480"/>
          <w:marRight w:val="0"/>
          <w:marTop w:val="0"/>
          <w:marBottom w:val="0"/>
          <w:divBdr>
            <w:top w:val="none" w:sz="0" w:space="0" w:color="auto"/>
            <w:left w:val="none" w:sz="0" w:space="0" w:color="auto"/>
            <w:bottom w:val="none" w:sz="0" w:space="0" w:color="auto"/>
            <w:right w:val="none" w:sz="0" w:space="0" w:color="auto"/>
          </w:divBdr>
        </w:div>
        <w:div w:id="2089882091">
          <w:marLeft w:val="480"/>
          <w:marRight w:val="0"/>
          <w:marTop w:val="0"/>
          <w:marBottom w:val="0"/>
          <w:divBdr>
            <w:top w:val="none" w:sz="0" w:space="0" w:color="auto"/>
            <w:left w:val="none" w:sz="0" w:space="0" w:color="auto"/>
            <w:bottom w:val="none" w:sz="0" w:space="0" w:color="auto"/>
            <w:right w:val="none" w:sz="0" w:space="0" w:color="auto"/>
          </w:divBdr>
        </w:div>
        <w:div w:id="1615557463">
          <w:marLeft w:val="480"/>
          <w:marRight w:val="0"/>
          <w:marTop w:val="0"/>
          <w:marBottom w:val="0"/>
          <w:divBdr>
            <w:top w:val="none" w:sz="0" w:space="0" w:color="auto"/>
            <w:left w:val="none" w:sz="0" w:space="0" w:color="auto"/>
            <w:bottom w:val="none" w:sz="0" w:space="0" w:color="auto"/>
            <w:right w:val="none" w:sz="0" w:space="0" w:color="auto"/>
          </w:divBdr>
        </w:div>
        <w:div w:id="1604454052">
          <w:marLeft w:val="480"/>
          <w:marRight w:val="0"/>
          <w:marTop w:val="0"/>
          <w:marBottom w:val="0"/>
          <w:divBdr>
            <w:top w:val="none" w:sz="0" w:space="0" w:color="auto"/>
            <w:left w:val="none" w:sz="0" w:space="0" w:color="auto"/>
            <w:bottom w:val="none" w:sz="0" w:space="0" w:color="auto"/>
            <w:right w:val="none" w:sz="0" w:space="0" w:color="auto"/>
          </w:divBdr>
        </w:div>
        <w:div w:id="2115592084">
          <w:marLeft w:val="480"/>
          <w:marRight w:val="0"/>
          <w:marTop w:val="0"/>
          <w:marBottom w:val="0"/>
          <w:divBdr>
            <w:top w:val="none" w:sz="0" w:space="0" w:color="auto"/>
            <w:left w:val="none" w:sz="0" w:space="0" w:color="auto"/>
            <w:bottom w:val="none" w:sz="0" w:space="0" w:color="auto"/>
            <w:right w:val="none" w:sz="0" w:space="0" w:color="auto"/>
          </w:divBdr>
        </w:div>
        <w:div w:id="985476265">
          <w:marLeft w:val="480"/>
          <w:marRight w:val="0"/>
          <w:marTop w:val="0"/>
          <w:marBottom w:val="0"/>
          <w:divBdr>
            <w:top w:val="none" w:sz="0" w:space="0" w:color="auto"/>
            <w:left w:val="none" w:sz="0" w:space="0" w:color="auto"/>
            <w:bottom w:val="none" w:sz="0" w:space="0" w:color="auto"/>
            <w:right w:val="none" w:sz="0" w:space="0" w:color="auto"/>
          </w:divBdr>
        </w:div>
        <w:div w:id="11492324">
          <w:marLeft w:val="480"/>
          <w:marRight w:val="0"/>
          <w:marTop w:val="0"/>
          <w:marBottom w:val="0"/>
          <w:divBdr>
            <w:top w:val="none" w:sz="0" w:space="0" w:color="auto"/>
            <w:left w:val="none" w:sz="0" w:space="0" w:color="auto"/>
            <w:bottom w:val="none" w:sz="0" w:space="0" w:color="auto"/>
            <w:right w:val="none" w:sz="0" w:space="0" w:color="auto"/>
          </w:divBdr>
        </w:div>
        <w:div w:id="1869173721">
          <w:marLeft w:val="480"/>
          <w:marRight w:val="0"/>
          <w:marTop w:val="0"/>
          <w:marBottom w:val="0"/>
          <w:divBdr>
            <w:top w:val="none" w:sz="0" w:space="0" w:color="auto"/>
            <w:left w:val="none" w:sz="0" w:space="0" w:color="auto"/>
            <w:bottom w:val="none" w:sz="0" w:space="0" w:color="auto"/>
            <w:right w:val="none" w:sz="0" w:space="0" w:color="auto"/>
          </w:divBdr>
        </w:div>
        <w:div w:id="1660619615">
          <w:marLeft w:val="480"/>
          <w:marRight w:val="0"/>
          <w:marTop w:val="0"/>
          <w:marBottom w:val="0"/>
          <w:divBdr>
            <w:top w:val="none" w:sz="0" w:space="0" w:color="auto"/>
            <w:left w:val="none" w:sz="0" w:space="0" w:color="auto"/>
            <w:bottom w:val="none" w:sz="0" w:space="0" w:color="auto"/>
            <w:right w:val="none" w:sz="0" w:space="0" w:color="auto"/>
          </w:divBdr>
        </w:div>
        <w:div w:id="365058388">
          <w:marLeft w:val="480"/>
          <w:marRight w:val="0"/>
          <w:marTop w:val="0"/>
          <w:marBottom w:val="0"/>
          <w:divBdr>
            <w:top w:val="none" w:sz="0" w:space="0" w:color="auto"/>
            <w:left w:val="none" w:sz="0" w:space="0" w:color="auto"/>
            <w:bottom w:val="none" w:sz="0" w:space="0" w:color="auto"/>
            <w:right w:val="none" w:sz="0" w:space="0" w:color="auto"/>
          </w:divBdr>
        </w:div>
        <w:div w:id="180972309">
          <w:marLeft w:val="480"/>
          <w:marRight w:val="0"/>
          <w:marTop w:val="0"/>
          <w:marBottom w:val="0"/>
          <w:divBdr>
            <w:top w:val="none" w:sz="0" w:space="0" w:color="auto"/>
            <w:left w:val="none" w:sz="0" w:space="0" w:color="auto"/>
            <w:bottom w:val="none" w:sz="0" w:space="0" w:color="auto"/>
            <w:right w:val="none" w:sz="0" w:space="0" w:color="auto"/>
          </w:divBdr>
        </w:div>
        <w:div w:id="1396003596">
          <w:marLeft w:val="480"/>
          <w:marRight w:val="0"/>
          <w:marTop w:val="0"/>
          <w:marBottom w:val="0"/>
          <w:divBdr>
            <w:top w:val="none" w:sz="0" w:space="0" w:color="auto"/>
            <w:left w:val="none" w:sz="0" w:space="0" w:color="auto"/>
            <w:bottom w:val="none" w:sz="0" w:space="0" w:color="auto"/>
            <w:right w:val="none" w:sz="0" w:space="0" w:color="auto"/>
          </w:divBdr>
        </w:div>
      </w:divsChild>
    </w:div>
    <w:div w:id="306129298">
      <w:bodyDiv w:val="1"/>
      <w:marLeft w:val="0"/>
      <w:marRight w:val="0"/>
      <w:marTop w:val="0"/>
      <w:marBottom w:val="0"/>
      <w:divBdr>
        <w:top w:val="none" w:sz="0" w:space="0" w:color="auto"/>
        <w:left w:val="none" w:sz="0" w:space="0" w:color="auto"/>
        <w:bottom w:val="none" w:sz="0" w:space="0" w:color="auto"/>
        <w:right w:val="none" w:sz="0" w:space="0" w:color="auto"/>
      </w:divBdr>
    </w:div>
    <w:div w:id="306320196">
      <w:bodyDiv w:val="1"/>
      <w:marLeft w:val="0"/>
      <w:marRight w:val="0"/>
      <w:marTop w:val="0"/>
      <w:marBottom w:val="0"/>
      <w:divBdr>
        <w:top w:val="none" w:sz="0" w:space="0" w:color="auto"/>
        <w:left w:val="none" w:sz="0" w:space="0" w:color="auto"/>
        <w:bottom w:val="none" w:sz="0" w:space="0" w:color="auto"/>
        <w:right w:val="none" w:sz="0" w:space="0" w:color="auto"/>
      </w:divBdr>
    </w:div>
    <w:div w:id="306322586">
      <w:bodyDiv w:val="1"/>
      <w:marLeft w:val="0"/>
      <w:marRight w:val="0"/>
      <w:marTop w:val="0"/>
      <w:marBottom w:val="0"/>
      <w:divBdr>
        <w:top w:val="none" w:sz="0" w:space="0" w:color="auto"/>
        <w:left w:val="none" w:sz="0" w:space="0" w:color="auto"/>
        <w:bottom w:val="none" w:sz="0" w:space="0" w:color="auto"/>
        <w:right w:val="none" w:sz="0" w:space="0" w:color="auto"/>
      </w:divBdr>
    </w:div>
    <w:div w:id="306401776">
      <w:bodyDiv w:val="1"/>
      <w:marLeft w:val="0"/>
      <w:marRight w:val="0"/>
      <w:marTop w:val="0"/>
      <w:marBottom w:val="0"/>
      <w:divBdr>
        <w:top w:val="none" w:sz="0" w:space="0" w:color="auto"/>
        <w:left w:val="none" w:sz="0" w:space="0" w:color="auto"/>
        <w:bottom w:val="none" w:sz="0" w:space="0" w:color="auto"/>
        <w:right w:val="none" w:sz="0" w:space="0" w:color="auto"/>
      </w:divBdr>
    </w:div>
    <w:div w:id="306666803">
      <w:bodyDiv w:val="1"/>
      <w:marLeft w:val="0"/>
      <w:marRight w:val="0"/>
      <w:marTop w:val="0"/>
      <w:marBottom w:val="0"/>
      <w:divBdr>
        <w:top w:val="none" w:sz="0" w:space="0" w:color="auto"/>
        <w:left w:val="none" w:sz="0" w:space="0" w:color="auto"/>
        <w:bottom w:val="none" w:sz="0" w:space="0" w:color="auto"/>
        <w:right w:val="none" w:sz="0" w:space="0" w:color="auto"/>
      </w:divBdr>
    </w:div>
    <w:div w:id="307438138">
      <w:bodyDiv w:val="1"/>
      <w:marLeft w:val="0"/>
      <w:marRight w:val="0"/>
      <w:marTop w:val="0"/>
      <w:marBottom w:val="0"/>
      <w:divBdr>
        <w:top w:val="none" w:sz="0" w:space="0" w:color="auto"/>
        <w:left w:val="none" w:sz="0" w:space="0" w:color="auto"/>
        <w:bottom w:val="none" w:sz="0" w:space="0" w:color="auto"/>
        <w:right w:val="none" w:sz="0" w:space="0" w:color="auto"/>
      </w:divBdr>
    </w:div>
    <w:div w:id="307712399">
      <w:bodyDiv w:val="1"/>
      <w:marLeft w:val="0"/>
      <w:marRight w:val="0"/>
      <w:marTop w:val="0"/>
      <w:marBottom w:val="0"/>
      <w:divBdr>
        <w:top w:val="none" w:sz="0" w:space="0" w:color="auto"/>
        <w:left w:val="none" w:sz="0" w:space="0" w:color="auto"/>
        <w:bottom w:val="none" w:sz="0" w:space="0" w:color="auto"/>
        <w:right w:val="none" w:sz="0" w:space="0" w:color="auto"/>
      </w:divBdr>
    </w:div>
    <w:div w:id="307975832">
      <w:bodyDiv w:val="1"/>
      <w:marLeft w:val="0"/>
      <w:marRight w:val="0"/>
      <w:marTop w:val="0"/>
      <w:marBottom w:val="0"/>
      <w:divBdr>
        <w:top w:val="none" w:sz="0" w:space="0" w:color="auto"/>
        <w:left w:val="none" w:sz="0" w:space="0" w:color="auto"/>
        <w:bottom w:val="none" w:sz="0" w:space="0" w:color="auto"/>
        <w:right w:val="none" w:sz="0" w:space="0" w:color="auto"/>
      </w:divBdr>
    </w:div>
    <w:div w:id="307976561">
      <w:bodyDiv w:val="1"/>
      <w:marLeft w:val="0"/>
      <w:marRight w:val="0"/>
      <w:marTop w:val="0"/>
      <w:marBottom w:val="0"/>
      <w:divBdr>
        <w:top w:val="none" w:sz="0" w:space="0" w:color="auto"/>
        <w:left w:val="none" w:sz="0" w:space="0" w:color="auto"/>
        <w:bottom w:val="none" w:sz="0" w:space="0" w:color="auto"/>
        <w:right w:val="none" w:sz="0" w:space="0" w:color="auto"/>
      </w:divBdr>
      <w:divsChild>
        <w:div w:id="546908">
          <w:marLeft w:val="480"/>
          <w:marRight w:val="0"/>
          <w:marTop w:val="0"/>
          <w:marBottom w:val="0"/>
          <w:divBdr>
            <w:top w:val="none" w:sz="0" w:space="0" w:color="auto"/>
            <w:left w:val="none" w:sz="0" w:space="0" w:color="auto"/>
            <w:bottom w:val="none" w:sz="0" w:space="0" w:color="auto"/>
            <w:right w:val="none" w:sz="0" w:space="0" w:color="auto"/>
          </w:divBdr>
        </w:div>
        <w:div w:id="4136037">
          <w:marLeft w:val="480"/>
          <w:marRight w:val="0"/>
          <w:marTop w:val="0"/>
          <w:marBottom w:val="0"/>
          <w:divBdr>
            <w:top w:val="none" w:sz="0" w:space="0" w:color="auto"/>
            <w:left w:val="none" w:sz="0" w:space="0" w:color="auto"/>
            <w:bottom w:val="none" w:sz="0" w:space="0" w:color="auto"/>
            <w:right w:val="none" w:sz="0" w:space="0" w:color="auto"/>
          </w:divBdr>
        </w:div>
        <w:div w:id="15542235">
          <w:marLeft w:val="480"/>
          <w:marRight w:val="0"/>
          <w:marTop w:val="0"/>
          <w:marBottom w:val="0"/>
          <w:divBdr>
            <w:top w:val="none" w:sz="0" w:space="0" w:color="auto"/>
            <w:left w:val="none" w:sz="0" w:space="0" w:color="auto"/>
            <w:bottom w:val="none" w:sz="0" w:space="0" w:color="auto"/>
            <w:right w:val="none" w:sz="0" w:space="0" w:color="auto"/>
          </w:divBdr>
        </w:div>
        <w:div w:id="23144444">
          <w:marLeft w:val="480"/>
          <w:marRight w:val="0"/>
          <w:marTop w:val="0"/>
          <w:marBottom w:val="0"/>
          <w:divBdr>
            <w:top w:val="none" w:sz="0" w:space="0" w:color="auto"/>
            <w:left w:val="none" w:sz="0" w:space="0" w:color="auto"/>
            <w:bottom w:val="none" w:sz="0" w:space="0" w:color="auto"/>
            <w:right w:val="none" w:sz="0" w:space="0" w:color="auto"/>
          </w:divBdr>
        </w:div>
        <w:div w:id="53503803">
          <w:marLeft w:val="480"/>
          <w:marRight w:val="0"/>
          <w:marTop w:val="0"/>
          <w:marBottom w:val="0"/>
          <w:divBdr>
            <w:top w:val="none" w:sz="0" w:space="0" w:color="auto"/>
            <w:left w:val="none" w:sz="0" w:space="0" w:color="auto"/>
            <w:bottom w:val="none" w:sz="0" w:space="0" w:color="auto"/>
            <w:right w:val="none" w:sz="0" w:space="0" w:color="auto"/>
          </w:divBdr>
        </w:div>
        <w:div w:id="71779703">
          <w:marLeft w:val="480"/>
          <w:marRight w:val="0"/>
          <w:marTop w:val="0"/>
          <w:marBottom w:val="0"/>
          <w:divBdr>
            <w:top w:val="none" w:sz="0" w:space="0" w:color="auto"/>
            <w:left w:val="none" w:sz="0" w:space="0" w:color="auto"/>
            <w:bottom w:val="none" w:sz="0" w:space="0" w:color="auto"/>
            <w:right w:val="none" w:sz="0" w:space="0" w:color="auto"/>
          </w:divBdr>
        </w:div>
        <w:div w:id="122508250">
          <w:marLeft w:val="480"/>
          <w:marRight w:val="0"/>
          <w:marTop w:val="0"/>
          <w:marBottom w:val="0"/>
          <w:divBdr>
            <w:top w:val="none" w:sz="0" w:space="0" w:color="auto"/>
            <w:left w:val="none" w:sz="0" w:space="0" w:color="auto"/>
            <w:bottom w:val="none" w:sz="0" w:space="0" w:color="auto"/>
            <w:right w:val="none" w:sz="0" w:space="0" w:color="auto"/>
          </w:divBdr>
        </w:div>
        <w:div w:id="188572645">
          <w:marLeft w:val="480"/>
          <w:marRight w:val="0"/>
          <w:marTop w:val="0"/>
          <w:marBottom w:val="0"/>
          <w:divBdr>
            <w:top w:val="none" w:sz="0" w:space="0" w:color="auto"/>
            <w:left w:val="none" w:sz="0" w:space="0" w:color="auto"/>
            <w:bottom w:val="none" w:sz="0" w:space="0" w:color="auto"/>
            <w:right w:val="none" w:sz="0" w:space="0" w:color="auto"/>
          </w:divBdr>
        </w:div>
        <w:div w:id="227156103">
          <w:marLeft w:val="480"/>
          <w:marRight w:val="0"/>
          <w:marTop w:val="0"/>
          <w:marBottom w:val="0"/>
          <w:divBdr>
            <w:top w:val="none" w:sz="0" w:space="0" w:color="auto"/>
            <w:left w:val="none" w:sz="0" w:space="0" w:color="auto"/>
            <w:bottom w:val="none" w:sz="0" w:space="0" w:color="auto"/>
            <w:right w:val="none" w:sz="0" w:space="0" w:color="auto"/>
          </w:divBdr>
        </w:div>
        <w:div w:id="325940041">
          <w:marLeft w:val="480"/>
          <w:marRight w:val="0"/>
          <w:marTop w:val="0"/>
          <w:marBottom w:val="0"/>
          <w:divBdr>
            <w:top w:val="none" w:sz="0" w:space="0" w:color="auto"/>
            <w:left w:val="none" w:sz="0" w:space="0" w:color="auto"/>
            <w:bottom w:val="none" w:sz="0" w:space="0" w:color="auto"/>
            <w:right w:val="none" w:sz="0" w:space="0" w:color="auto"/>
          </w:divBdr>
        </w:div>
        <w:div w:id="355040749">
          <w:marLeft w:val="480"/>
          <w:marRight w:val="0"/>
          <w:marTop w:val="0"/>
          <w:marBottom w:val="0"/>
          <w:divBdr>
            <w:top w:val="none" w:sz="0" w:space="0" w:color="auto"/>
            <w:left w:val="none" w:sz="0" w:space="0" w:color="auto"/>
            <w:bottom w:val="none" w:sz="0" w:space="0" w:color="auto"/>
            <w:right w:val="none" w:sz="0" w:space="0" w:color="auto"/>
          </w:divBdr>
        </w:div>
        <w:div w:id="356197034">
          <w:marLeft w:val="480"/>
          <w:marRight w:val="0"/>
          <w:marTop w:val="0"/>
          <w:marBottom w:val="0"/>
          <w:divBdr>
            <w:top w:val="none" w:sz="0" w:space="0" w:color="auto"/>
            <w:left w:val="none" w:sz="0" w:space="0" w:color="auto"/>
            <w:bottom w:val="none" w:sz="0" w:space="0" w:color="auto"/>
            <w:right w:val="none" w:sz="0" w:space="0" w:color="auto"/>
          </w:divBdr>
        </w:div>
        <w:div w:id="359938195">
          <w:marLeft w:val="480"/>
          <w:marRight w:val="0"/>
          <w:marTop w:val="0"/>
          <w:marBottom w:val="0"/>
          <w:divBdr>
            <w:top w:val="none" w:sz="0" w:space="0" w:color="auto"/>
            <w:left w:val="none" w:sz="0" w:space="0" w:color="auto"/>
            <w:bottom w:val="none" w:sz="0" w:space="0" w:color="auto"/>
            <w:right w:val="none" w:sz="0" w:space="0" w:color="auto"/>
          </w:divBdr>
        </w:div>
        <w:div w:id="421724881">
          <w:marLeft w:val="480"/>
          <w:marRight w:val="0"/>
          <w:marTop w:val="0"/>
          <w:marBottom w:val="0"/>
          <w:divBdr>
            <w:top w:val="none" w:sz="0" w:space="0" w:color="auto"/>
            <w:left w:val="none" w:sz="0" w:space="0" w:color="auto"/>
            <w:bottom w:val="none" w:sz="0" w:space="0" w:color="auto"/>
            <w:right w:val="none" w:sz="0" w:space="0" w:color="auto"/>
          </w:divBdr>
        </w:div>
        <w:div w:id="462044133">
          <w:marLeft w:val="480"/>
          <w:marRight w:val="0"/>
          <w:marTop w:val="0"/>
          <w:marBottom w:val="0"/>
          <w:divBdr>
            <w:top w:val="none" w:sz="0" w:space="0" w:color="auto"/>
            <w:left w:val="none" w:sz="0" w:space="0" w:color="auto"/>
            <w:bottom w:val="none" w:sz="0" w:space="0" w:color="auto"/>
            <w:right w:val="none" w:sz="0" w:space="0" w:color="auto"/>
          </w:divBdr>
        </w:div>
        <w:div w:id="512765825">
          <w:marLeft w:val="480"/>
          <w:marRight w:val="0"/>
          <w:marTop w:val="0"/>
          <w:marBottom w:val="0"/>
          <w:divBdr>
            <w:top w:val="none" w:sz="0" w:space="0" w:color="auto"/>
            <w:left w:val="none" w:sz="0" w:space="0" w:color="auto"/>
            <w:bottom w:val="none" w:sz="0" w:space="0" w:color="auto"/>
            <w:right w:val="none" w:sz="0" w:space="0" w:color="auto"/>
          </w:divBdr>
        </w:div>
        <w:div w:id="547031785">
          <w:marLeft w:val="480"/>
          <w:marRight w:val="0"/>
          <w:marTop w:val="0"/>
          <w:marBottom w:val="0"/>
          <w:divBdr>
            <w:top w:val="none" w:sz="0" w:space="0" w:color="auto"/>
            <w:left w:val="none" w:sz="0" w:space="0" w:color="auto"/>
            <w:bottom w:val="none" w:sz="0" w:space="0" w:color="auto"/>
            <w:right w:val="none" w:sz="0" w:space="0" w:color="auto"/>
          </w:divBdr>
        </w:div>
        <w:div w:id="634137808">
          <w:marLeft w:val="480"/>
          <w:marRight w:val="0"/>
          <w:marTop w:val="0"/>
          <w:marBottom w:val="0"/>
          <w:divBdr>
            <w:top w:val="none" w:sz="0" w:space="0" w:color="auto"/>
            <w:left w:val="none" w:sz="0" w:space="0" w:color="auto"/>
            <w:bottom w:val="none" w:sz="0" w:space="0" w:color="auto"/>
            <w:right w:val="none" w:sz="0" w:space="0" w:color="auto"/>
          </w:divBdr>
        </w:div>
        <w:div w:id="641008604">
          <w:marLeft w:val="480"/>
          <w:marRight w:val="0"/>
          <w:marTop w:val="0"/>
          <w:marBottom w:val="0"/>
          <w:divBdr>
            <w:top w:val="none" w:sz="0" w:space="0" w:color="auto"/>
            <w:left w:val="none" w:sz="0" w:space="0" w:color="auto"/>
            <w:bottom w:val="none" w:sz="0" w:space="0" w:color="auto"/>
            <w:right w:val="none" w:sz="0" w:space="0" w:color="auto"/>
          </w:divBdr>
        </w:div>
        <w:div w:id="720179618">
          <w:marLeft w:val="480"/>
          <w:marRight w:val="0"/>
          <w:marTop w:val="0"/>
          <w:marBottom w:val="0"/>
          <w:divBdr>
            <w:top w:val="none" w:sz="0" w:space="0" w:color="auto"/>
            <w:left w:val="none" w:sz="0" w:space="0" w:color="auto"/>
            <w:bottom w:val="none" w:sz="0" w:space="0" w:color="auto"/>
            <w:right w:val="none" w:sz="0" w:space="0" w:color="auto"/>
          </w:divBdr>
        </w:div>
        <w:div w:id="732319102">
          <w:marLeft w:val="480"/>
          <w:marRight w:val="0"/>
          <w:marTop w:val="0"/>
          <w:marBottom w:val="0"/>
          <w:divBdr>
            <w:top w:val="none" w:sz="0" w:space="0" w:color="auto"/>
            <w:left w:val="none" w:sz="0" w:space="0" w:color="auto"/>
            <w:bottom w:val="none" w:sz="0" w:space="0" w:color="auto"/>
            <w:right w:val="none" w:sz="0" w:space="0" w:color="auto"/>
          </w:divBdr>
        </w:div>
        <w:div w:id="742216864">
          <w:marLeft w:val="480"/>
          <w:marRight w:val="0"/>
          <w:marTop w:val="0"/>
          <w:marBottom w:val="0"/>
          <w:divBdr>
            <w:top w:val="none" w:sz="0" w:space="0" w:color="auto"/>
            <w:left w:val="none" w:sz="0" w:space="0" w:color="auto"/>
            <w:bottom w:val="none" w:sz="0" w:space="0" w:color="auto"/>
            <w:right w:val="none" w:sz="0" w:space="0" w:color="auto"/>
          </w:divBdr>
        </w:div>
        <w:div w:id="757336610">
          <w:marLeft w:val="480"/>
          <w:marRight w:val="0"/>
          <w:marTop w:val="0"/>
          <w:marBottom w:val="0"/>
          <w:divBdr>
            <w:top w:val="none" w:sz="0" w:space="0" w:color="auto"/>
            <w:left w:val="none" w:sz="0" w:space="0" w:color="auto"/>
            <w:bottom w:val="none" w:sz="0" w:space="0" w:color="auto"/>
            <w:right w:val="none" w:sz="0" w:space="0" w:color="auto"/>
          </w:divBdr>
        </w:div>
        <w:div w:id="806750501">
          <w:marLeft w:val="480"/>
          <w:marRight w:val="0"/>
          <w:marTop w:val="0"/>
          <w:marBottom w:val="0"/>
          <w:divBdr>
            <w:top w:val="none" w:sz="0" w:space="0" w:color="auto"/>
            <w:left w:val="none" w:sz="0" w:space="0" w:color="auto"/>
            <w:bottom w:val="none" w:sz="0" w:space="0" w:color="auto"/>
            <w:right w:val="none" w:sz="0" w:space="0" w:color="auto"/>
          </w:divBdr>
        </w:div>
        <w:div w:id="812716035">
          <w:marLeft w:val="480"/>
          <w:marRight w:val="0"/>
          <w:marTop w:val="0"/>
          <w:marBottom w:val="0"/>
          <w:divBdr>
            <w:top w:val="none" w:sz="0" w:space="0" w:color="auto"/>
            <w:left w:val="none" w:sz="0" w:space="0" w:color="auto"/>
            <w:bottom w:val="none" w:sz="0" w:space="0" w:color="auto"/>
            <w:right w:val="none" w:sz="0" w:space="0" w:color="auto"/>
          </w:divBdr>
        </w:div>
        <w:div w:id="962885425">
          <w:marLeft w:val="480"/>
          <w:marRight w:val="0"/>
          <w:marTop w:val="0"/>
          <w:marBottom w:val="0"/>
          <w:divBdr>
            <w:top w:val="none" w:sz="0" w:space="0" w:color="auto"/>
            <w:left w:val="none" w:sz="0" w:space="0" w:color="auto"/>
            <w:bottom w:val="none" w:sz="0" w:space="0" w:color="auto"/>
            <w:right w:val="none" w:sz="0" w:space="0" w:color="auto"/>
          </w:divBdr>
        </w:div>
        <w:div w:id="1018042529">
          <w:marLeft w:val="480"/>
          <w:marRight w:val="0"/>
          <w:marTop w:val="0"/>
          <w:marBottom w:val="0"/>
          <w:divBdr>
            <w:top w:val="none" w:sz="0" w:space="0" w:color="auto"/>
            <w:left w:val="none" w:sz="0" w:space="0" w:color="auto"/>
            <w:bottom w:val="none" w:sz="0" w:space="0" w:color="auto"/>
            <w:right w:val="none" w:sz="0" w:space="0" w:color="auto"/>
          </w:divBdr>
        </w:div>
        <w:div w:id="1087505051">
          <w:marLeft w:val="480"/>
          <w:marRight w:val="0"/>
          <w:marTop w:val="0"/>
          <w:marBottom w:val="0"/>
          <w:divBdr>
            <w:top w:val="none" w:sz="0" w:space="0" w:color="auto"/>
            <w:left w:val="none" w:sz="0" w:space="0" w:color="auto"/>
            <w:bottom w:val="none" w:sz="0" w:space="0" w:color="auto"/>
            <w:right w:val="none" w:sz="0" w:space="0" w:color="auto"/>
          </w:divBdr>
        </w:div>
        <w:div w:id="1128083535">
          <w:marLeft w:val="480"/>
          <w:marRight w:val="0"/>
          <w:marTop w:val="0"/>
          <w:marBottom w:val="0"/>
          <w:divBdr>
            <w:top w:val="none" w:sz="0" w:space="0" w:color="auto"/>
            <w:left w:val="none" w:sz="0" w:space="0" w:color="auto"/>
            <w:bottom w:val="none" w:sz="0" w:space="0" w:color="auto"/>
            <w:right w:val="none" w:sz="0" w:space="0" w:color="auto"/>
          </w:divBdr>
        </w:div>
        <w:div w:id="1168523375">
          <w:marLeft w:val="480"/>
          <w:marRight w:val="0"/>
          <w:marTop w:val="0"/>
          <w:marBottom w:val="0"/>
          <w:divBdr>
            <w:top w:val="none" w:sz="0" w:space="0" w:color="auto"/>
            <w:left w:val="none" w:sz="0" w:space="0" w:color="auto"/>
            <w:bottom w:val="none" w:sz="0" w:space="0" w:color="auto"/>
            <w:right w:val="none" w:sz="0" w:space="0" w:color="auto"/>
          </w:divBdr>
        </w:div>
        <w:div w:id="1243415133">
          <w:marLeft w:val="480"/>
          <w:marRight w:val="0"/>
          <w:marTop w:val="0"/>
          <w:marBottom w:val="0"/>
          <w:divBdr>
            <w:top w:val="none" w:sz="0" w:space="0" w:color="auto"/>
            <w:left w:val="none" w:sz="0" w:space="0" w:color="auto"/>
            <w:bottom w:val="none" w:sz="0" w:space="0" w:color="auto"/>
            <w:right w:val="none" w:sz="0" w:space="0" w:color="auto"/>
          </w:divBdr>
        </w:div>
        <w:div w:id="1247105508">
          <w:marLeft w:val="480"/>
          <w:marRight w:val="0"/>
          <w:marTop w:val="0"/>
          <w:marBottom w:val="0"/>
          <w:divBdr>
            <w:top w:val="none" w:sz="0" w:space="0" w:color="auto"/>
            <w:left w:val="none" w:sz="0" w:space="0" w:color="auto"/>
            <w:bottom w:val="none" w:sz="0" w:space="0" w:color="auto"/>
            <w:right w:val="none" w:sz="0" w:space="0" w:color="auto"/>
          </w:divBdr>
        </w:div>
        <w:div w:id="1254241736">
          <w:marLeft w:val="480"/>
          <w:marRight w:val="0"/>
          <w:marTop w:val="0"/>
          <w:marBottom w:val="0"/>
          <w:divBdr>
            <w:top w:val="none" w:sz="0" w:space="0" w:color="auto"/>
            <w:left w:val="none" w:sz="0" w:space="0" w:color="auto"/>
            <w:bottom w:val="none" w:sz="0" w:space="0" w:color="auto"/>
            <w:right w:val="none" w:sz="0" w:space="0" w:color="auto"/>
          </w:divBdr>
        </w:div>
        <w:div w:id="1263149729">
          <w:marLeft w:val="480"/>
          <w:marRight w:val="0"/>
          <w:marTop w:val="0"/>
          <w:marBottom w:val="0"/>
          <w:divBdr>
            <w:top w:val="none" w:sz="0" w:space="0" w:color="auto"/>
            <w:left w:val="none" w:sz="0" w:space="0" w:color="auto"/>
            <w:bottom w:val="none" w:sz="0" w:space="0" w:color="auto"/>
            <w:right w:val="none" w:sz="0" w:space="0" w:color="auto"/>
          </w:divBdr>
        </w:div>
        <w:div w:id="1285698894">
          <w:marLeft w:val="480"/>
          <w:marRight w:val="0"/>
          <w:marTop w:val="0"/>
          <w:marBottom w:val="0"/>
          <w:divBdr>
            <w:top w:val="none" w:sz="0" w:space="0" w:color="auto"/>
            <w:left w:val="none" w:sz="0" w:space="0" w:color="auto"/>
            <w:bottom w:val="none" w:sz="0" w:space="0" w:color="auto"/>
            <w:right w:val="none" w:sz="0" w:space="0" w:color="auto"/>
          </w:divBdr>
        </w:div>
        <w:div w:id="1459839702">
          <w:marLeft w:val="480"/>
          <w:marRight w:val="0"/>
          <w:marTop w:val="0"/>
          <w:marBottom w:val="0"/>
          <w:divBdr>
            <w:top w:val="none" w:sz="0" w:space="0" w:color="auto"/>
            <w:left w:val="none" w:sz="0" w:space="0" w:color="auto"/>
            <w:bottom w:val="none" w:sz="0" w:space="0" w:color="auto"/>
            <w:right w:val="none" w:sz="0" w:space="0" w:color="auto"/>
          </w:divBdr>
        </w:div>
        <w:div w:id="1470895834">
          <w:marLeft w:val="480"/>
          <w:marRight w:val="0"/>
          <w:marTop w:val="0"/>
          <w:marBottom w:val="0"/>
          <w:divBdr>
            <w:top w:val="none" w:sz="0" w:space="0" w:color="auto"/>
            <w:left w:val="none" w:sz="0" w:space="0" w:color="auto"/>
            <w:bottom w:val="none" w:sz="0" w:space="0" w:color="auto"/>
            <w:right w:val="none" w:sz="0" w:space="0" w:color="auto"/>
          </w:divBdr>
        </w:div>
        <w:div w:id="1476097226">
          <w:marLeft w:val="480"/>
          <w:marRight w:val="0"/>
          <w:marTop w:val="0"/>
          <w:marBottom w:val="0"/>
          <w:divBdr>
            <w:top w:val="none" w:sz="0" w:space="0" w:color="auto"/>
            <w:left w:val="none" w:sz="0" w:space="0" w:color="auto"/>
            <w:bottom w:val="none" w:sz="0" w:space="0" w:color="auto"/>
            <w:right w:val="none" w:sz="0" w:space="0" w:color="auto"/>
          </w:divBdr>
        </w:div>
        <w:div w:id="1528786904">
          <w:marLeft w:val="480"/>
          <w:marRight w:val="0"/>
          <w:marTop w:val="0"/>
          <w:marBottom w:val="0"/>
          <w:divBdr>
            <w:top w:val="none" w:sz="0" w:space="0" w:color="auto"/>
            <w:left w:val="none" w:sz="0" w:space="0" w:color="auto"/>
            <w:bottom w:val="none" w:sz="0" w:space="0" w:color="auto"/>
            <w:right w:val="none" w:sz="0" w:space="0" w:color="auto"/>
          </w:divBdr>
        </w:div>
        <w:div w:id="1537423611">
          <w:marLeft w:val="480"/>
          <w:marRight w:val="0"/>
          <w:marTop w:val="0"/>
          <w:marBottom w:val="0"/>
          <w:divBdr>
            <w:top w:val="none" w:sz="0" w:space="0" w:color="auto"/>
            <w:left w:val="none" w:sz="0" w:space="0" w:color="auto"/>
            <w:bottom w:val="none" w:sz="0" w:space="0" w:color="auto"/>
            <w:right w:val="none" w:sz="0" w:space="0" w:color="auto"/>
          </w:divBdr>
        </w:div>
        <w:div w:id="1561093018">
          <w:marLeft w:val="480"/>
          <w:marRight w:val="0"/>
          <w:marTop w:val="0"/>
          <w:marBottom w:val="0"/>
          <w:divBdr>
            <w:top w:val="none" w:sz="0" w:space="0" w:color="auto"/>
            <w:left w:val="none" w:sz="0" w:space="0" w:color="auto"/>
            <w:bottom w:val="none" w:sz="0" w:space="0" w:color="auto"/>
            <w:right w:val="none" w:sz="0" w:space="0" w:color="auto"/>
          </w:divBdr>
        </w:div>
        <w:div w:id="1564485186">
          <w:marLeft w:val="480"/>
          <w:marRight w:val="0"/>
          <w:marTop w:val="0"/>
          <w:marBottom w:val="0"/>
          <w:divBdr>
            <w:top w:val="none" w:sz="0" w:space="0" w:color="auto"/>
            <w:left w:val="none" w:sz="0" w:space="0" w:color="auto"/>
            <w:bottom w:val="none" w:sz="0" w:space="0" w:color="auto"/>
            <w:right w:val="none" w:sz="0" w:space="0" w:color="auto"/>
          </w:divBdr>
        </w:div>
        <w:div w:id="1585533433">
          <w:marLeft w:val="480"/>
          <w:marRight w:val="0"/>
          <w:marTop w:val="0"/>
          <w:marBottom w:val="0"/>
          <w:divBdr>
            <w:top w:val="none" w:sz="0" w:space="0" w:color="auto"/>
            <w:left w:val="none" w:sz="0" w:space="0" w:color="auto"/>
            <w:bottom w:val="none" w:sz="0" w:space="0" w:color="auto"/>
            <w:right w:val="none" w:sz="0" w:space="0" w:color="auto"/>
          </w:divBdr>
        </w:div>
        <w:div w:id="1617105127">
          <w:marLeft w:val="480"/>
          <w:marRight w:val="0"/>
          <w:marTop w:val="0"/>
          <w:marBottom w:val="0"/>
          <w:divBdr>
            <w:top w:val="none" w:sz="0" w:space="0" w:color="auto"/>
            <w:left w:val="none" w:sz="0" w:space="0" w:color="auto"/>
            <w:bottom w:val="none" w:sz="0" w:space="0" w:color="auto"/>
            <w:right w:val="none" w:sz="0" w:space="0" w:color="auto"/>
          </w:divBdr>
        </w:div>
        <w:div w:id="1619602921">
          <w:marLeft w:val="480"/>
          <w:marRight w:val="0"/>
          <w:marTop w:val="0"/>
          <w:marBottom w:val="0"/>
          <w:divBdr>
            <w:top w:val="none" w:sz="0" w:space="0" w:color="auto"/>
            <w:left w:val="none" w:sz="0" w:space="0" w:color="auto"/>
            <w:bottom w:val="none" w:sz="0" w:space="0" w:color="auto"/>
            <w:right w:val="none" w:sz="0" w:space="0" w:color="auto"/>
          </w:divBdr>
        </w:div>
        <w:div w:id="1621956545">
          <w:marLeft w:val="480"/>
          <w:marRight w:val="0"/>
          <w:marTop w:val="0"/>
          <w:marBottom w:val="0"/>
          <w:divBdr>
            <w:top w:val="none" w:sz="0" w:space="0" w:color="auto"/>
            <w:left w:val="none" w:sz="0" w:space="0" w:color="auto"/>
            <w:bottom w:val="none" w:sz="0" w:space="0" w:color="auto"/>
            <w:right w:val="none" w:sz="0" w:space="0" w:color="auto"/>
          </w:divBdr>
        </w:div>
        <w:div w:id="1629890679">
          <w:marLeft w:val="480"/>
          <w:marRight w:val="0"/>
          <w:marTop w:val="0"/>
          <w:marBottom w:val="0"/>
          <w:divBdr>
            <w:top w:val="none" w:sz="0" w:space="0" w:color="auto"/>
            <w:left w:val="none" w:sz="0" w:space="0" w:color="auto"/>
            <w:bottom w:val="none" w:sz="0" w:space="0" w:color="auto"/>
            <w:right w:val="none" w:sz="0" w:space="0" w:color="auto"/>
          </w:divBdr>
        </w:div>
        <w:div w:id="1631669187">
          <w:marLeft w:val="480"/>
          <w:marRight w:val="0"/>
          <w:marTop w:val="0"/>
          <w:marBottom w:val="0"/>
          <w:divBdr>
            <w:top w:val="none" w:sz="0" w:space="0" w:color="auto"/>
            <w:left w:val="none" w:sz="0" w:space="0" w:color="auto"/>
            <w:bottom w:val="none" w:sz="0" w:space="0" w:color="auto"/>
            <w:right w:val="none" w:sz="0" w:space="0" w:color="auto"/>
          </w:divBdr>
        </w:div>
        <w:div w:id="1635714696">
          <w:marLeft w:val="480"/>
          <w:marRight w:val="0"/>
          <w:marTop w:val="0"/>
          <w:marBottom w:val="0"/>
          <w:divBdr>
            <w:top w:val="none" w:sz="0" w:space="0" w:color="auto"/>
            <w:left w:val="none" w:sz="0" w:space="0" w:color="auto"/>
            <w:bottom w:val="none" w:sz="0" w:space="0" w:color="auto"/>
            <w:right w:val="none" w:sz="0" w:space="0" w:color="auto"/>
          </w:divBdr>
        </w:div>
        <w:div w:id="1715274887">
          <w:marLeft w:val="480"/>
          <w:marRight w:val="0"/>
          <w:marTop w:val="0"/>
          <w:marBottom w:val="0"/>
          <w:divBdr>
            <w:top w:val="none" w:sz="0" w:space="0" w:color="auto"/>
            <w:left w:val="none" w:sz="0" w:space="0" w:color="auto"/>
            <w:bottom w:val="none" w:sz="0" w:space="0" w:color="auto"/>
            <w:right w:val="none" w:sz="0" w:space="0" w:color="auto"/>
          </w:divBdr>
        </w:div>
        <w:div w:id="1761019512">
          <w:marLeft w:val="480"/>
          <w:marRight w:val="0"/>
          <w:marTop w:val="0"/>
          <w:marBottom w:val="0"/>
          <w:divBdr>
            <w:top w:val="none" w:sz="0" w:space="0" w:color="auto"/>
            <w:left w:val="none" w:sz="0" w:space="0" w:color="auto"/>
            <w:bottom w:val="none" w:sz="0" w:space="0" w:color="auto"/>
            <w:right w:val="none" w:sz="0" w:space="0" w:color="auto"/>
          </w:divBdr>
        </w:div>
      </w:divsChild>
    </w:div>
    <w:div w:id="308166932">
      <w:bodyDiv w:val="1"/>
      <w:marLeft w:val="0"/>
      <w:marRight w:val="0"/>
      <w:marTop w:val="0"/>
      <w:marBottom w:val="0"/>
      <w:divBdr>
        <w:top w:val="none" w:sz="0" w:space="0" w:color="auto"/>
        <w:left w:val="none" w:sz="0" w:space="0" w:color="auto"/>
        <w:bottom w:val="none" w:sz="0" w:space="0" w:color="auto"/>
        <w:right w:val="none" w:sz="0" w:space="0" w:color="auto"/>
      </w:divBdr>
    </w:div>
    <w:div w:id="308285766">
      <w:bodyDiv w:val="1"/>
      <w:marLeft w:val="0"/>
      <w:marRight w:val="0"/>
      <w:marTop w:val="0"/>
      <w:marBottom w:val="0"/>
      <w:divBdr>
        <w:top w:val="none" w:sz="0" w:space="0" w:color="auto"/>
        <w:left w:val="none" w:sz="0" w:space="0" w:color="auto"/>
        <w:bottom w:val="none" w:sz="0" w:space="0" w:color="auto"/>
        <w:right w:val="none" w:sz="0" w:space="0" w:color="auto"/>
      </w:divBdr>
    </w:div>
    <w:div w:id="308366890">
      <w:bodyDiv w:val="1"/>
      <w:marLeft w:val="0"/>
      <w:marRight w:val="0"/>
      <w:marTop w:val="0"/>
      <w:marBottom w:val="0"/>
      <w:divBdr>
        <w:top w:val="none" w:sz="0" w:space="0" w:color="auto"/>
        <w:left w:val="none" w:sz="0" w:space="0" w:color="auto"/>
        <w:bottom w:val="none" w:sz="0" w:space="0" w:color="auto"/>
        <w:right w:val="none" w:sz="0" w:space="0" w:color="auto"/>
      </w:divBdr>
    </w:div>
    <w:div w:id="308555871">
      <w:bodyDiv w:val="1"/>
      <w:marLeft w:val="0"/>
      <w:marRight w:val="0"/>
      <w:marTop w:val="0"/>
      <w:marBottom w:val="0"/>
      <w:divBdr>
        <w:top w:val="none" w:sz="0" w:space="0" w:color="auto"/>
        <w:left w:val="none" w:sz="0" w:space="0" w:color="auto"/>
        <w:bottom w:val="none" w:sz="0" w:space="0" w:color="auto"/>
        <w:right w:val="none" w:sz="0" w:space="0" w:color="auto"/>
      </w:divBdr>
    </w:div>
    <w:div w:id="308558900">
      <w:bodyDiv w:val="1"/>
      <w:marLeft w:val="0"/>
      <w:marRight w:val="0"/>
      <w:marTop w:val="0"/>
      <w:marBottom w:val="0"/>
      <w:divBdr>
        <w:top w:val="none" w:sz="0" w:space="0" w:color="auto"/>
        <w:left w:val="none" w:sz="0" w:space="0" w:color="auto"/>
        <w:bottom w:val="none" w:sz="0" w:space="0" w:color="auto"/>
        <w:right w:val="none" w:sz="0" w:space="0" w:color="auto"/>
      </w:divBdr>
      <w:divsChild>
        <w:div w:id="4403531">
          <w:marLeft w:val="480"/>
          <w:marRight w:val="0"/>
          <w:marTop w:val="0"/>
          <w:marBottom w:val="0"/>
          <w:divBdr>
            <w:top w:val="none" w:sz="0" w:space="0" w:color="auto"/>
            <w:left w:val="none" w:sz="0" w:space="0" w:color="auto"/>
            <w:bottom w:val="none" w:sz="0" w:space="0" w:color="auto"/>
            <w:right w:val="none" w:sz="0" w:space="0" w:color="auto"/>
          </w:divBdr>
        </w:div>
        <w:div w:id="6710674">
          <w:marLeft w:val="480"/>
          <w:marRight w:val="0"/>
          <w:marTop w:val="0"/>
          <w:marBottom w:val="0"/>
          <w:divBdr>
            <w:top w:val="none" w:sz="0" w:space="0" w:color="auto"/>
            <w:left w:val="none" w:sz="0" w:space="0" w:color="auto"/>
            <w:bottom w:val="none" w:sz="0" w:space="0" w:color="auto"/>
            <w:right w:val="none" w:sz="0" w:space="0" w:color="auto"/>
          </w:divBdr>
        </w:div>
        <w:div w:id="89204408">
          <w:marLeft w:val="480"/>
          <w:marRight w:val="0"/>
          <w:marTop w:val="0"/>
          <w:marBottom w:val="0"/>
          <w:divBdr>
            <w:top w:val="none" w:sz="0" w:space="0" w:color="auto"/>
            <w:left w:val="none" w:sz="0" w:space="0" w:color="auto"/>
            <w:bottom w:val="none" w:sz="0" w:space="0" w:color="auto"/>
            <w:right w:val="none" w:sz="0" w:space="0" w:color="auto"/>
          </w:divBdr>
        </w:div>
        <w:div w:id="93014326">
          <w:marLeft w:val="480"/>
          <w:marRight w:val="0"/>
          <w:marTop w:val="0"/>
          <w:marBottom w:val="0"/>
          <w:divBdr>
            <w:top w:val="none" w:sz="0" w:space="0" w:color="auto"/>
            <w:left w:val="none" w:sz="0" w:space="0" w:color="auto"/>
            <w:bottom w:val="none" w:sz="0" w:space="0" w:color="auto"/>
            <w:right w:val="none" w:sz="0" w:space="0" w:color="auto"/>
          </w:divBdr>
        </w:div>
        <w:div w:id="100416130">
          <w:marLeft w:val="480"/>
          <w:marRight w:val="0"/>
          <w:marTop w:val="0"/>
          <w:marBottom w:val="0"/>
          <w:divBdr>
            <w:top w:val="none" w:sz="0" w:space="0" w:color="auto"/>
            <w:left w:val="none" w:sz="0" w:space="0" w:color="auto"/>
            <w:bottom w:val="none" w:sz="0" w:space="0" w:color="auto"/>
            <w:right w:val="none" w:sz="0" w:space="0" w:color="auto"/>
          </w:divBdr>
        </w:div>
        <w:div w:id="125199679">
          <w:marLeft w:val="480"/>
          <w:marRight w:val="0"/>
          <w:marTop w:val="0"/>
          <w:marBottom w:val="0"/>
          <w:divBdr>
            <w:top w:val="none" w:sz="0" w:space="0" w:color="auto"/>
            <w:left w:val="none" w:sz="0" w:space="0" w:color="auto"/>
            <w:bottom w:val="none" w:sz="0" w:space="0" w:color="auto"/>
            <w:right w:val="none" w:sz="0" w:space="0" w:color="auto"/>
          </w:divBdr>
        </w:div>
        <w:div w:id="158741488">
          <w:marLeft w:val="480"/>
          <w:marRight w:val="0"/>
          <w:marTop w:val="0"/>
          <w:marBottom w:val="0"/>
          <w:divBdr>
            <w:top w:val="none" w:sz="0" w:space="0" w:color="auto"/>
            <w:left w:val="none" w:sz="0" w:space="0" w:color="auto"/>
            <w:bottom w:val="none" w:sz="0" w:space="0" w:color="auto"/>
            <w:right w:val="none" w:sz="0" w:space="0" w:color="auto"/>
          </w:divBdr>
        </w:div>
        <w:div w:id="189421563">
          <w:marLeft w:val="480"/>
          <w:marRight w:val="0"/>
          <w:marTop w:val="0"/>
          <w:marBottom w:val="0"/>
          <w:divBdr>
            <w:top w:val="none" w:sz="0" w:space="0" w:color="auto"/>
            <w:left w:val="none" w:sz="0" w:space="0" w:color="auto"/>
            <w:bottom w:val="none" w:sz="0" w:space="0" w:color="auto"/>
            <w:right w:val="none" w:sz="0" w:space="0" w:color="auto"/>
          </w:divBdr>
        </w:div>
        <w:div w:id="246233157">
          <w:marLeft w:val="480"/>
          <w:marRight w:val="0"/>
          <w:marTop w:val="0"/>
          <w:marBottom w:val="0"/>
          <w:divBdr>
            <w:top w:val="none" w:sz="0" w:space="0" w:color="auto"/>
            <w:left w:val="none" w:sz="0" w:space="0" w:color="auto"/>
            <w:bottom w:val="none" w:sz="0" w:space="0" w:color="auto"/>
            <w:right w:val="none" w:sz="0" w:space="0" w:color="auto"/>
          </w:divBdr>
        </w:div>
        <w:div w:id="271137321">
          <w:marLeft w:val="480"/>
          <w:marRight w:val="0"/>
          <w:marTop w:val="0"/>
          <w:marBottom w:val="0"/>
          <w:divBdr>
            <w:top w:val="none" w:sz="0" w:space="0" w:color="auto"/>
            <w:left w:val="none" w:sz="0" w:space="0" w:color="auto"/>
            <w:bottom w:val="none" w:sz="0" w:space="0" w:color="auto"/>
            <w:right w:val="none" w:sz="0" w:space="0" w:color="auto"/>
          </w:divBdr>
        </w:div>
        <w:div w:id="274557387">
          <w:marLeft w:val="480"/>
          <w:marRight w:val="0"/>
          <w:marTop w:val="0"/>
          <w:marBottom w:val="0"/>
          <w:divBdr>
            <w:top w:val="none" w:sz="0" w:space="0" w:color="auto"/>
            <w:left w:val="none" w:sz="0" w:space="0" w:color="auto"/>
            <w:bottom w:val="none" w:sz="0" w:space="0" w:color="auto"/>
            <w:right w:val="none" w:sz="0" w:space="0" w:color="auto"/>
          </w:divBdr>
        </w:div>
        <w:div w:id="311761850">
          <w:marLeft w:val="480"/>
          <w:marRight w:val="0"/>
          <w:marTop w:val="0"/>
          <w:marBottom w:val="0"/>
          <w:divBdr>
            <w:top w:val="none" w:sz="0" w:space="0" w:color="auto"/>
            <w:left w:val="none" w:sz="0" w:space="0" w:color="auto"/>
            <w:bottom w:val="none" w:sz="0" w:space="0" w:color="auto"/>
            <w:right w:val="none" w:sz="0" w:space="0" w:color="auto"/>
          </w:divBdr>
        </w:div>
        <w:div w:id="311787511">
          <w:marLeft w:val="480"/>
          <w:marRight w:val="0"/>
          <w:marTop w:val="0"/>
          <w:marBottom w:val="0"/>
          <w:divBdr>
            <w:top w:val="none" w:sz="0" w:space="0" w:color="auto"/>
            <w:left w:val="none" w:sz="0" w:space="0" w:color="auto"/>
            <w:bottom w:val="none" w:sz="0" w:space="0" w:color="auto"/>
            <w:right w:val="none" w:sz="0" w:space="0" w:color="auto"/>
          </w:divBdr>
        </w:div>
        <w:div w:id="337077504">
          <w:marLeft w:val="480"/>
          <w:marRight w:val="0"/>
          <w:marTop w:val="0"/>
          <w:marBottom w:val="0"/>
          <w:divBdr>
            <w:top w:val="none" w:sz="0" w:space="0" w:color="auto"/>
            <w:left w:val="none" w:sz="0" w:space="0" w:color="auto"/>
            <w:bottom w:val="none" w:sz="0" w:space="0" w:color="auto"/>
            <w:right w:val="none" w:sz="0" w:space="0" w:color="auto"/>
          </w:divBdr>
        </w:div>
        <w:div w:id="366613284">
          <w:marLeft w:val="480"/>
          <w:marRight w:val="0"/>
          <w:marTop w:val="0"/>
          <w:marBottom w:val="0"/>
          <w:divBdr>
            <w:top w:val="none" w:sz="0" w:space="0" w:color="auto"/>
            <w:left w:val="none" w:sz="0" w:space="0" w:color="auto"/>
            <w:bottom w:val="none" w:sz="0" w:space="0" w:color="auto"/>
            <w:right w:val="none" w:sz="0" w:space="0" w:color="auto"/>
          </w:divBdr>
        </w:div>
        <w:div w:id="373239188">
          <w:marLeft w:val="480"/>
          <w:marRight w:val="0"/>
          <w:marTop w:val="0"/>
          <w:marBottom w:val="0"/>
          <w:divBdr>
            <w:top w:val="none" w:sz="0" w:space="0" w:color="auto"/>
            <w:left w:val="none" w:sz="0" w:space="0" w:color="auto"/>
            <w:bottom w:val="none" w:sz="0" w:space="0" w:color="auto"/>
            <w:right w:val="none" w:sz="0" w:space="0" w:color="auto"/>
          </w:divBdr>
        </w:div>
        <w:div w:id="389619833">
          <w:marLeft w:val="480"/>
          <w:marRight w:val="0"/>
          <w:marTop w:val="0"/>
          <w:marBottom w:val="0"/>
          <w:divBdr>
            <w:top w:val="none" w:sz="0" w:space="0" w:color="auto"/>
            <w:left w:val="none" w:sz="0" w:space="0" w:color="auto"/>
            <w:bottom w:val="none" w:sz="0" w:space="0" w:color="auto"/>
            <w:right w:val="none" w:sz="0" w:space="0" w:color="auto"/>
          </w:divBdr>
        </w:div>
        <w:div w:id="407727620">
          <w:marLeft w:val="480"/>
          <w:marRight w:val="0"/>
          <w:marTop w:val="0"/>
          <w:marBottom w:val="0"/>
          <w:divBdr>
            <w:top w:val="none" w:sz="0" w:space="0" w:color="auto"/>
            <w:left w:val="none" w:sz="0" w:space="0" w:color="auto"/>
            <w:bottom w:val="none" w:sz="0" w:space="0" w:color="auto"/>
            <w:right w:val="none" w:sz="0" w:space="0" w:color="auto"/>
          </w:divBdr>
        </w:div>
        <w:div w:id="462038106">
          <w:marLeft w:val="480"/>
          <w:marRight w:val="0"/>
          <w:marTop w:val="0"/>
          <w:marBottom w:val="0"/>
          <w:divBdr>
            <w:top w:val="none" w:sz="0" w:space="0" w:color="auto"/>
            <w:left w:val="none" w:sz="0" w:space="0" w:color="auto"/>
            <w:bottom w:val="none" w:sz="0" w:space="0" w:color="auto"/>
            <w:right w:val="none" w:sz="0" w:space="0" w:color="auto"/>
          </w:divBdr>
        </w:div>
        <w:div w:id="552622878">
          <w:marLeft w:val="480"/>
          <w:marRight w:val="0"/>
          <w:marTop w:val="0"/>
          <w:marBottom w:val="0"/>
          <w:divBdr>
            <w:top w:val="none" w:sz="0" w:space="0" w:color="auto"/>
            <w:left w:val="none" w:sz="0" w:space="0" w:color="auto"/>
            <w:bottom w:val="none" w:sz="0" w:space="0" w:color="auto"/>
            <w:right w:val="none" w:sz="0" w:space="0" w:color="auto"/>
          </w:divBdr>
        </w:div>
        <w:div w:id="597560217">
          <w:marLeft w:val="480"/>
          <w:marRight w:val="0"/>
          <w:marTop w:val="0"/>
          <w:marBottom w:val="0"/>
          <w:divBdr>
            <w:top w:val="none" w:sz="0" w:space="0" w:color="auto"/>
            <w:left w:val="none" w:sz="0" w:space="0" w:color="auto"/>
            <w:bottom w:val="none" w:sz="0" w:space="0" w:color="auto"/>
            <w:right w:val="none" w:sz="0" w:space="0" w:color="auto"/>
          </w:divBdr>
        </w:div>
        <w:div w:id="634414412">
          <w:marLeft w:val="480"/>
          <w:marRight w:val="0"/>
          <w:marTop w:val="0"/>
          <w:marBottom w:val="0"/>
          <w:divBdr>
            <w:top w:val="none" w:sz="0" w:space="0" w:color="auto"/>
            <w:left w:val="none" w:sz="0" w:space="0" w:color="auto"/>
            <w:bottom w:val="none" w:sz="0" w:space="0" w:color="auto"/>
            <w:right w:val="none" w:sz="0" w:space="0" w:color="auto"/>
          </w:divBdr>
        </w:div>
        <w:div w:id="645818218">
          <w:marLeft w:val="480"/>
          <w:marRight w:val="0"/>
          <w:marTop w:val="0"/>
          <w:marBottom w:val="0"/>
          <w:divBdr>
            <w:top w:val="none" w:sz="0" w:space="0" w:color="auto"/>
            <w:left w:val="none" w:sz="0" w:space="0" w:color="auto"/>
            <w:bottom w:val="none" w:sz="0" w:space="0" w:color="auto"/>
            <w:right w:val="none" w:sz="0" w:space="0" w:color="auto"/>
          </w:divBdr>
        </w:div>
        <w:div w:id="659817613">
          <w:marLeft w:val="480"/>
          <w:marRight w:val="0"/>
          <w:marTop w:val="0"/>
          <w:marBottom w:val="0"/>
          <w:divBdr>
            <w:top w:val="none" w:sz="0" w:space="0" w:color="auto"/>
            <w:left w:val="none" w:sz="0" w:space="0" w:color="auto"/>
            <w:bottom w:val="none" w:sz="0" w:space="0" w:color="auto"/>
            <w:right w:val="none" w:sz="0" w:space="0" w:color="auto"/>
          </w:divBdr>
        </w:div>
        <w:div w:id="726344111">
          <w:marLeft w:val="480"/>
          <w:marRight w:val="0"/>
          <w:marTop w:val="0"/>
          <w:marBottom w:val="0"/>
          <w:divBdr>
            <w:top w:val="none" w:sz="0" w:space="0" w:color="auto"/>
            <w:left w:val="none" w:sz="0" w:space="0" w:color="auto"/>
            <w:bottom w:val="none" w:sz="0" w:space="0" w:color="auto"/>
            <w:right w:val="none" w:sz="0" w:space="0" w:color="auto"/>
          </w:divBdr>
        </w:div>
        <w:div w:id="755899332">
          <w:marLeft w:val="480"/>
          <w:marRight w:val="0"/>
          <w:marTop w:val="0"/>
          <w:marBottom w:val="0"/>
          <w:divBdr>
            <w:top w:val="none" w:sz="0" w:space="0" w:color="auto"/>
            <w:left w:val="none" w:sz="0" w:space="0" w:color="auto"/>
            <w:bottom w:val="none" w:sz="0" w:space="0" w:color="auto"/>
            <w:right w:val="none" w:sz="0" w:space="0" w:color="auto"/>
          </w:divBdr>
        </w:div>
        <w:div w:id="762531543">
          <w:marLeft w:val="480"/>
          <w:marRight w:val="0"/>
          <w:marTop w:val="0"/>
          <w:marBottom w:val="0"/>
          <w:divBdr>
            <w:top w:val="none" w:sz="0" w:space="0" w:color="auto"/>
            <w:left w:val="none" w:sz="0" w:space="0" w:color="auto"/>
            <w:bottom w:val="none" w:sz="0" w:space="0" w:color="auto"/>
            <w:right w:val="none" w:sz="0" w:space="0" w:color="auto"/>
          </w:divBdr>
        </w:div>
        <w:div w:id="763307780">
          <w:marLeft w:val="480"/>
          <w:marRight w:val="0"/>
          <w:marTop w:val="0"/>
          <w:marBottom w:val="0"/>
          <w:divBdr>
            <w:top w:val="none" w:sz="0" w:space="0" w:color="auto"/>
            <w:left w:val="none" w:sz="0" w:space="0" w:color="auto"/>
            <w:bottom w:val="none" w:sz="0" w:space="0" w:color="auto"/>
            <w:right w:val="none" w:sz="0" w:space="0" w:color="auto"/>
          </w:divBdr>
        </w:div>
        <w:div w:id="777142623">
          <w:marLeft w:val="480"/>
          <w:marRight w:val="0"/>
          <w:marTop w:val="0"/>
          <w:marBottom w:val="0"/>
          <w:divBdr>
            <w:top w:val="none" w:sz="0" w:space="0" w:color="auto"/>
            <w:left w:val="none" w:sz="0" w:space="0" w:color="auto"/>
            <w:bottom w:val="none" w:sz="0" w:space="0" w:color="auto"/>
            <w:right w:val="none" w:sz="0" w:space="0" w:color="auto"/>
          </w:divBdr>
        </w:div>
        <w:div w:id="816260449">
          <w:marLeft w:val="480"/>
          <w:marRight w:val="0"/>
          <w:marTop w:val="0"/>
          <w:marBottom w:val="0"/>
          <w:divBdr>
            <w:top w:val="none" w:sz="0" w:space="0" w:color="auto"/>
            <w:left w:val="none" w:sz="0" w:space="0" w:color="auto"/>
            <w:bottom w:val="none" w:sz="0" w:space="0" w:color="auto"/>
            <w:right w:val="none" w:sz="0" w:space="0" w:color="auto"/>
          </w:divBdr>
        </w:div>
        <w:div w:id="880168218">
          <w:marLeft w:val="480"/>
          <w:marRight w:val="0"/>
          <w:marTop w:val="0"/>
          <w:marBottom w:val="0"/>
          <w:divBdr>
            <w:top w:val="none" w:sz="0" w:space="0" w:color="auto"/>
            <w:left w:val="none" w:sz="0" w:space="0" w:color="auto"/>
            <w:bottom w:val="none" w:sz="0" w:space="0" w:color="auto"/>
            <w:right w:val="none" w:sz="0" w:space="0" w:color="auto"/>
          </w:divBdr>
        </w:div>
        <w:div w:id="886069055">
          <w:marLeft w:val="480"/>
          <w:marRight w:val="0"/>
          <w:marTop w:val="0"/>
          <w:marBottom w:val="0"/>
          <w:divBdr>
            <w:top w:val="none" w:sz="0" w:space="0" w:color="auto"/>
            <w:left w:val="none" w:sz="0" w:space="0" w:color="auto"/>
            <w:bottom w:val="none" w:sz="0" w:space="0" w:color="auto"/>
            <w:right w:val="none" w:sz="0" w:space="0" w:color="auto"/>
          </w:divBdr>
        </w:div>
        <w:div w:id="1048992288">
          <w:marLeft w:val="480"/>
          <w:marRight w:val="0"/>
          <w:marTop w:val="0"/>
          <w:marBottom w:val="0"/>
          <w:divBdr>
            <w:top w:val="none" w:sz="0" w:space="0" w:color="auto"/>
            <w:left w:val="none" w:sz="0" w:space="0" w:color="auto"/>
            <w:bottom w:val="none" w:sz="0" w:space="0" w:color="auto"/>
            <w:right w:val="none" w:sz="0" w:space="0" w:color="auto"/>
          </w:divBdr>
        </w:div>
        <w:div w:id="1060590911">
          <w:marLeft w:val="480"/>
          <w:marRight w:val="0"/>
          <w:marTop w:val="0"/>
          <w:marBottom w:val="0"/>
          <w:divBdr>
            <w:top w:val="none" w:sz="0" w:space="0" w:color="auto"/>
            <w:left w:val="none" w:sz="0" w:space="0" w:color="auto"/>
            <w:bottom w:val="none" w:sz="0" w:space="0" w:color="auto"/>
            <w:right w:val="none" w:sz="0" w:space="0" w:color="auto"/>
          </w:divBdr>
        </w:div>
        <w:div w:id="1075323791">
          <w:marLeft w:val="480"/>
          <w:marRight w:val="0"/>
          <w:marTop w:val="0"/>
          <w:marBottom w:val="0"/>
          <w:divBdr>
            <w:top w:val="none" w:sz="0" w:space="0" w:color="auto"/>
            <w:left w:val="none" w:sz="0" w:space="0" w:color="auto"/>
            <w:bottom w:val="none" w:sz="0" w:space="0" w:color="auto"/>
            <w:right w:val="none" w:sz="0" w:space="0" w:color="auto"/>
          </w:divBdr>
        </w:div>
        <w:div w:id="1095631482">
          <w:marLeft w:val="480"/>
          <w:marRight w:val="0"/>
          <w:marTop w:val="0"/>
          <w:marBottom w:val="0"/>
          <w:divBdr>
            <w:top w:val="none" w:sz="0" w:space="0" w:color="auto"/>
            <w:left w:val="none" w:sz="0" w:space="0" w:color="auto"/>
            <w:bottom w:val="none" w:sz="0" w:space="0" w:color="auto"/>
            <w:right w:val="none" w:sz="0" w:space="0" w:color="auto"/>
          </w:divBdr>
        </w:div>
        <w:div w:id="1099327202">
          <w:marLeft w:val="480"/>
          <w:marRight w:val="0"/>
          <w:marTop w:val="0"/>
          <w:marBottom w:val="0"/>
          <w:divBdr>
            <w:top w:val="none" w:sz="0" w:space="0" w:color="auto"/>
            <w:left w:val="none" w:sz="0" w:space="0" w:color="auto"/>
            <w:bottom w:val="none" w:sz="0" w:space="0" w:color="auto"/>
            <w:right w:val="none" w:sz="0" w:space="0" w:color="auto"/>
          </w:divBdr>
        </w:div>
        <w:div w:id="1121995536">
          <w:marLeft w:val="480"/>
          <w:marRight w:val="0"/>
          <w:marTop w:val="0"/>
          <w:marBottom w:val="0"/>
          <w:divBdr>
            <w:top w:val="none" w:sz="0" w:space="0" w:color="auto"/>
            <w:left w:val="none" w:sz="0" w:space="0" w:color="auto"/>
            <w:bottom w:val="none" w:sz="0" w:space="0" w:color="auto"/>
            <w:right w:val="none" w:sz="0" w:space="0" w:color="auto"/>
          </w:divBdr>
        </w:div>
        <w:div w:id="1146356014">
          <w:marLeft w:val="480"/>
          <w:marRight w:val="0"/>
          <w:marTop w:val="0"/>
          <w:marBottom w:val="0"/>
          <w:divBdr>
            <w:top w:val="none" w:sz="0" w:space="0" w:color="auto"/>
            <w:left w:val="none" w:sz="0" w:space="0" w:color="auto"/>
            <w:bottom w:val="none" w:sz="0" w:space="0" w:color="auto"/>
            <w:right w:val="none" w:sz="0" w:space="0" w:color="auto"/>
          </w:divBdr>
        </w:div>
        <w:div w:id="1148518628">
          <w:marLeft w:val="480"/>
          <w:marRight w:val="0"/>
          <w:marTop w:val="0"/>
          <w:marBottom w:val="0"/>
          <w:divBdr>
            <w:top w:val="none" w:sz="0" w:space="0" w:color="auto"/>
            <w:left w:val="none" w:sz="0" w:space="0" w:color="auto"/>
            <w:bottom w:val="none" w:sz="0" w:space="0" w:color="auto"/>
            <w:right w:val="none" w:sz="0" w:space="0" w:color="auto"/>
          </w:divBdr>
        </w:div>
        <w:div w:id="1169057731">
          <w:marLeft w:val="480"/>
          <w:marRight w:val="0"/>
          <w:marTop w:val="0"/>
          <w:marBottom w:val="0"/>
          <w:divBdr>
            <w:top w:val="none" w:sz="0" w:space="0" w:color="auto"/>
            <w:left w:val="none" w:sz="0" w:space="0" w:color="auto"/>
            <w:bottom w:val="none" w:sz="0" w:space="0" w:color="auto"/>
            <w:right w:val="none" w:sz="0" w:space="0" w:color="auto"/>
          </w:divBdr>
        </w:div>
        <w:div w:id="1190724473">
          <w:marLeft w:val="480"/>
          <w:marRight w:val="0"/>
          <w:marTop w:val="0"/>
          <w:marBottom w:val="0"/>
          <w:divBdr>
            <w:top w:val="none" w:sz="0" w:space="0" w:color="auto"/>
            <w:left w:val="none" w:sz="0" w:space="0" w:color="auto"/>
            <w:bottom w:val="none" w:sz="0" w:space="0" w:color="auto"/>
            <w:right w:val="none" w:sz="0" w:space="0" w:color="auto"/>
          </w:divBdr>
        </w:div>
        <w:div w:id="1191257434">
          <w:marLeft w:val="480"/>
          <w:marRight w:val="0"/>
          <w:marTop w:val="0"/>
          <w:marBottom w:val="0"/>
          <w:divBdr>
            <w:top w:val="none" w:sz="0" w:space="0" w:color="auto"/>
            <w:left w:val="none" w:sz="0" w:space="0" w:color="auto"/>
            <w:bottom w:val="none" w:sz="0" w:space="0" w:color="auto"/>
            <w:right w:val="none" w:sz="0" w:space="0" w:color="auto"/>
          </w:divBdr>
        </w:div>
        <w:div w:id="1207177201">
          <w:marLeft w:val="480"/>
          <w:marRight w:val="0"/>
          <w:marTop w:val="0"/>
          <w:marBottom w:val="0"/>
          <w:divBdr>
            <w:top w:val="none" w:sz="0" w:space="0" w:color="auto"/>
            <w:left w:val="none" w:sz="0" w:space="0" w:color="auto"/>
            <w:bottom w:val="none" w:sz="0" w:space="0" w:color="auto"/>
            <w:right w:val="none" w:sz="0" w:space="0" w:color="auto"/>
          </w:divBdr>
        </w:div>
        <w:div w:id="1225221603">
          <w:marLeft w:val="480"/>
          <w:marRight w:val="0"/>
          <w:marTop w:val="0"/>
          <w:marBottom w:val="0"/>
          <w:divBdr>
            <w:top w:val="none" w:sz="0" w:space="0" w:color="auto"/>
            <w:left w:val="none" w:sz="0" w:space="0" w:color="auto"/>
            <w:bottom w:val="none" w:sz="0" w:space="0" w:color="auto"/>
            <w:right w:val="none" w:sz="0" w:space="0" w:color="auto"/>
          </w:divBdr>
        </w:div>
        <w:div w:id="1231038442">
          <w:marLeft w:val="480"/>
          <w:marRight w:val="0"/>
          <w:marTop w:val="0"/>
          <w:marBottom w:val="0"/>
          <w:divBdr>
            <w:top w:val="none" w:sz="0" w:space="0" w:color="auto"/>
            <w:left w:val="none" w:sz="0" w:space="0" w:color="auto"/>
            <w:bottom w:val="none" w:sz="0" w:space="0" w:color="auto"/>
            <w:right w:val="none" w:sz="0" w:space="0" w:color="auto"/>
          </w:divBdr>
        </w:div>
        <w:div w:id="1231504283">
          <w:marLeft w:val="480"/>
          <w:marRight w:val="0"/>
          <w:marTop w:val="0"/>
          <w:marBottom w:val="0"/>
          <w:divBdr>
            <w:top w:val="none" w:sz="0" w:space="0" w:color="auto"/>
            <w:left w:val="none" w:sz="0" w:space="0" w:color="auto"/>
            <w:bottom w:val="none" w:sz="0" w:space="0" w:color="auto"/>
            <w:right w:val="none" w:sz="0" w:space="0" w:color="auto"/>
          </w:divBdr>
        </w:div>
        <w:div w:id="1257716017">
          <w:marLeft w:val="480"/>
          <w:marRight w:val="0"/>
          <w:marTop w:val="0"/>
          <w:marBottom w:val="0"/>
          <w:divBdr>
            <w:top w:val="none" w:sz="0" w:space="0" w:color="auto"/>
            <w:left w:val="none" w:sz="0" w:space="0" w:color="auto"/>
            <w:bottom w:val="none" w:sz="0" w:space="0" w:color="auto"/>
            <w:right w:val="none" w:sz="0" w:space="0" w:color="auto"/>
          </w:divBdr>
        </w:div>
        <w:div w:id="1303198752">
          <w:marLeft w:val="480"/>
          <w:marRight w:val="0"/>
          <w:marTop w:val="0"/>
          <w:marBottom w:val="0"/>
          <w:divBdr>
            <w:top w:val="none" w:sz="0" w:space="0" w:color="auto"/>
            <w:left w:val="none" w:sz="0" w:space="0" w:color="auto"/>
            <w:bottom w:val="none" w:sz="0" w:space="0" w:color="auto"/>
            <w:right w:val="none" w:sz="0" w:space="0" w:color="auto"/>
          </w:divBdr>
        </w:div>
        <w:div w:id="1330329645">
          <w:marLeft w:val="480"/>
          <w:marRight w:val="0"/>
          <w:marTop w:val="0"/>
          <w:marBottom w:val="0"/>
          <w:divBdr>
            <w:top w:val="none" w:sz="0" w:space="0" w:color="auto"/>
            <w:left w:val="none" w:sz="0" w:space="0" w:color="auto"/>
            <w:bottom w:val="none" w:sz="0" w:space="0" w:color="auto"/>
            <w:right w:val="none" w:sz="0" w:space="0" w:color="auto"/>
          </w:divBdr>
        </w:div>
        <w:div w:id="1334067312">
          <w:marLeft w:val="480"/>
          <w:marRight w:val="0"/>
          <w:marTop w:val="0"/>
          <w:marBottom w:val="0"/>
          <w:divBdr>
            <w:top w:val="none" w:sz="0" w:space="0" w:color="auto"/>
            <w:left w:val="none" w:sz="0" w:space="0" w:color="auto"/>
            <w:bottom w:val="none" w:sz="0" w:space="0" w:color="auto"/>
            <w:right w:val="none" w:sz="0" w:space="0" w:color="auto"/>
          </w:divBdr>
        </w:div>
        <w:div w:id="1379892427">
          <w:marLeft w:val="480"/>
          <w:marRight w:val="0"/>
          <w:marTop w:val="0"/>
          <w:marBottom w:val="0"/>
          <w:divBdr>
            <w:top w:val="none" w:sz="0" w:space="0" w:color="auto"/>
            <w:left w:val="none" w:sz="0" w:space="0" w:color="auto"/>
            <w:bottom w:val="none" w:sz="0" w:space="0" w:color="auto"/>
            <w:right w:val="none" w:sz="0" w:space="0" w:color="auto"/>
          </w:divBdr>
        </w:div>
        <w:div w:id="1388604201">
          <w:marLeft w:val="480"/>
          <w:marRight w:val="0"/>
          <w:marTop w:val="0"/>
          <w:marBottom w:val="0"/>
          <w:divBdr>
            <w:top w:val="none" w:sz="0" w:space="0" w:color="auto"/>
            <w:left w:val="none" w:sz="0" w:space="0" w:color="auto"/>
            <w:bottom w:val="none" w:sz="0" w:space="0" w:color="auto"/>
            <w:right w:val="none" w:sz="0" w:space="0" w:color="auto"/>
          </w:divBdr>
        </w:div>
        <w:div w:id="1414278838">
          <w:marLeft w:val="480"/>
          <w:marRight w:val="0"/>
          <w:marTop w:val="0"/>
          <w:marBottom w:val="0"/>
          <w:divBdr>
            <w:top w:val="none" w:sz="0" w:space="0" w:color="auto"/>
            <w:left w:val="none" w:sz="0" w:space="0" w:color="auto"/>
            <w:bottom w:val="none" w:sz="0" w:space="0" w:color="auto"/>
            <w:right w:val="none" w:sz="0" w:space="0" w:color="auto"/>
          </w:divBdr>
        </w:div>
        <w:div w:id="1444568752">
          <w:marLeft w:val="480"/>
          <w:marRight w:val="0"/>
          <w:marTop w:val="0"/>
          <w:marBottom w:val="0"/>
          <w:divBdr>
            <w:top w:val="none" w:sz="0" w:space="0" w:color="auto"/>
            <w:left w:val="none" w:sz="0" w:space="0" w:color="auto"/>
            <w:bottom w:val="none" w:sz="0" w:space="0" w:color="auto"/>
            <w:right w:val="none" w:sz="0" w:space="0" w:color="auto"/>
          </w:divBdr>
        </w:div>
        <w:div w:id="1456675962">
          <w:marLeft w:val="480"/>
          <w:marRight w:val="0"/>
          <w:marTop w:val="0"/>
          <w:marBottom w:val="0"/>
          <w:divBdr>
            <w:top w:val="none" w:sz="0" w:space="0" w:color="auto"/>
            <w:left w:val="none" w:sz="0" w:space="0" w:color="auto"/>
            <w:bottom w:val="none" w:sz="0" w:space="0" w:color="auto"/>
            <w:right w:val="none" w:sz="0" w:space="0" w:color="auto"/>
          </w:divBdr>
        </w:div>
        <w:div w:id="1537893063">
          <w:marLeft w:val="480"/>
          <w:marRight w:val="0"/>
          <w:marTop w:val="0"/>
          <w:marBottom w:val="0"/>
          <w:divBdr>
            <w:top w:val="none" w:sz="0" w:space="0" w:color="auto"/>
            <w:left w:val="none" w:sz="0" w:space="0" w:color="auto"/>
            <w:bottom w:val="none" w:sz="0" w:space="0" w:color="auto"/>
            <w:right w:val="none" w:sz="0" w:space="0" w:color="auto"/>
          </w:divBdr>
        </w:div>
        <w:div w:id="1570768987">
          <w:marLeft w:val="480"/>
          <w:marRight w:val="0"/>
          <w:marTop w:val="0"/>
          <w:marBottom w:val="0"/>
          <w:divBdr>
            <w:top w:val="none" w:sz="0" w:space="0" w:color="auto"/>
            <w:left w:val="none" w:sz="0" w:space="0" w:color="auto"/>
            <w:bottom w:val="none" w:sz="0" w:space="0" w:color="auto"/>
            <w:right w:val="none" w:sz="0" w:space="0" w:color="auto"/>
          </w:divBdr>
        </w:div>
        <w:div w:id="1588884442">
          <w:marLeft w:val="480"/>
          <w:marRight w:val="0"/>
          <w:marTop w:val="0"/>
          <w:marBottom w:val="0"/>
          <w:divBdr>
            <w:top w:val="none" w:sz="0" w:space="0" w:color="auto"/>
            <w:left w:val="none" w:sz="0" w:space="0" w:color="auto"/>
            <w:bottom w:val="none" w:sz="0" w:space="0" w:color="auto"/>
            <w:right w:val="none" w:sz="0" w:space="0" w:color="auto"/>
          </w:divBdr>
        </w:div>
        <w:div w:id="1600873554">
          <w:marLeft w:val="480"/>
          <w:marRight w:val="0"/>
          <w:marTop w:val="0"/>
          <w:marBottom w:val="0"/>
          <w:divBdr>
            <w:top w:val="none" w:sz="0" w:space="0" w:color="auto"/>
            <w:left w:val="none" w:sz="0" w:space="0" w:color="auto"/>
            <w:bottom w:val="none" w:sz="0" w:space="0" w:color="auto"/>
            <w:right w:val="none" w:sz="0" w:space="0" w:color="auto"/>
          </w:divBdr>
        </w:div>
        <w:div w:id="1609313324">
          <w:marLeft w:val="480"/>
          <w:marRight w:val="0"/>
          <w:marTop w:val="0"/>
          <w:marBottom w:val="0"/>
          <w:divBdr>
            <w:top w:val="none" w:sz="0" w:space="0" w:color="auto"/>
            <w:left w:val="none" w:sz="0" w:space="0" w:color="auto"/>
            <w:bottom w:val="none" w:sz="0" w:space="0" w:color="auto"/>
            <w:right w:val="none" w:sz="0" w:space="0" w:color="auto"/>
          </w:divBdr>
        </w:div>
        <w:div w:id="1610431195">
          <w:marLeft w:val="480"/>
          <w:marRight w:val="0"/>
          <w:marTop w:val="0"/>
          <w:marBottom w:val="0"/>
          <w:divBdr>
            <w:top w:val="none" w:sz="0" w:space="0" w:color="auto"/>
            <w:left w:val="none" w:sz="0" w:space="0" w:color="auto"/>
            <w:bottom w:val="none" w:sz="0" w:space="0" w:color="auto"/>
            <w:right w:val="none" w:sz="0" w:space="0" w:color="auto"/>
          </w:divBdr>
        </w:div>
        <w:div w:id="1628465327">
          <w:marLeft w:val="480"/>
          <w:marRight w:val="0"/>
          <w:marTop w:val="0"/>
          <w:marBottom w:val="0"/>
          <w:divBdr>
            <w:top w:val="none" w:sz="0" w:space="0" w:color="auto"/>
            <w:left w:val="none" w:sz="0" w:space="0" w:color="auto"/>
            <w:bottom w:val="none" w:sz="0" w:space="0" w:color="auto"/>
            <w:right w:val="none" w:sz="0" w:space="0" w:color="auto"/>
          </w:divBdr>
        </w:div>
        <w:div w:id="1656454263">
          <w:marLeft w:val="480"/>
          <w:marRight w:val="0"/>
          <w:marTop w:val="0"/>
          <w:marBottom w:val="0"/>
          <w:divBdr>
            <w:top w:val="none" w:sz="0" w:space="0" w:color="auto"/>
            <w:left w:val="none" w:sz="0" w:space="0" w:color="auto"/>
            <w:bottom w:val="none" w:sz="0" w:space="0" w:color="auto"/>
            <w:right w:val="none" w:sz="0" w:space="0" w:color="auto"/>
          </w:divBdr>
        </w:div>
        <w:div w:id="1722902882">
          <w:marLeft w:val="480"/>
          <w:marRight w:val="0"/>
          <w:marTop w:val="0"/>
          <w:marBottom w:val="0"/>
          <w:divBdr>
            <w:top w:val="none" w:sz="0" w:space="0" w:color="auto"/>
            <w:left w:val="none" w:sz="0" w:space="0" w:color="auto"/>
            <w:bottom w:val="none" w:sz="0" w:space="0" w:color="auto"/>
            <w:right w:val="none" w:sz="0" w:space="0" w:color="auto"/>
          </w:divBdr>
        </w:div>
        <w:div w:id="1739859299">
          <w:marLeft w:val="480"/>
          <w:marRight w:val="0"/>
          <w:marTop w:val="0"/>
          <w:marBottom w:val="0"/>
          <w:divBdr>
            <w:top w:val="none" w:sz="0" w:space="0" w:color="auto"/>
            <w:left w:val="none" w:sz="0" w:space="0" w:color="auto"/>
            <w:bottom w:val="none" w:sz="0" w:space="0" w:color="auto"/>
            <w:right w:val="none" w:sz="0" w:space="0" w:color="auto"/>
          </w:divBdr>
        </w:div>
      </w:divsChild>
    </w:div>
    <w:div w:id="308634120">
      <w:bodyDiv w:val="1"/>
      <w:marLeft w:val="0"/>
      <w:marRight w:val="0"/>
      <w:marTop w:val="0"/>
      <w:marBottom w:val="0"/>
      <w:divBdr>
        <w:top w:val="none" w:sz="0" w:space="0" w:color="auto"/>
        <w:left w:val="none" w:sz="0" w:space="0" w:color="auto"/>
        <w:bottom w:val="none" w:sz="0" w:space="0" w:color="auto"/>
        <w:right w:val="none" w:sz="0" w:space="0" w:color="auto"/>
      </w:divBdr>
    </w:div>
    <w:div w:id="308941808">
      <w:bodyDiv w:val="1"/>
      <w:marLeft w:val="0"/>
      <w:marRight w:val="0"/>
      <w:marTop w:val="0"/>
      <w:marBottom w:val="0"/>
      <w:divBdr>
        <w:top w:val="none" w:sz="0" w:space="0" w:color="auto"/>
        <w:left w:val="none" w:sz="0" w:space="0" w:color="auto"/>
        <w:bottom w:val="none" w:sz="0" w:space="0" w:color="auto"/>
        <w:right w:val="none" w:sz="0" w:space="0" w:color="auto"/>
      </w:divBdr>
    </w:div>
    <w:div w:id="309209232">
      <w:bodyDiv w:val="1"/>
      <w:marLeft w:val="0"/>
      <w:marRight w:val="0"/>
      <w:marTop w:val="0"/>
      <w:marBottom w:val="0"/>
      <w:divBdr>
        <w:top w:val="none" w:sz="0" w:space="0" w:color="auto"/>
        <w:left w:val="none" w:sz="0" w:space="0" w:color="auto"/>
        <w:bottom w:val="none" w:sz="0" w:space="0" w:color="auto"/>
        <w:right w:val="none" w:sz="0" w:space="0" w:color="auto"/>
      </w:divBdr>
    </w:div>
    <w:div w:id="309333697">
      <w:bodyDiv w:val="1"/>
      <w:marLeft w:val="0"/>
      <w:marRight w:val="0"/>
      <w:marTop w:val="0"/>
      <w:marBottom w:val="0"/>
      <w:divBdr>
        <w:top w:val="none" w:sz="0" w:space="0" w:color="auto"/>
        <w:left w:val="none" w:sz="0" w:space="0" w:color="auto"/>
        <w:bottom w:val="none" w:sz="0" w:space="0" w:color="auto"/>
        <w:right w:val="none" w:sz="0" w:space="0" w:color="auto"/>
      </w:divBdr>
    </w:div>
    <w:div w:id="309870937">
      <w:bodyDiv w:val="1"/>
      <w:marLeft w:val="0"/>
      <w:marRight w:val="0"/>
      <w:marTop w:val="0"/>
      <w:marBottom w:val="0"/>
      <w:divBdr>
        <w:top w:val="none" w:sz="0" w:space="0" w:color="auto"/>
        <w:left w:val="none" w:sz="0" w:space="0" w:color="auto"/>
        <w:bottom w:val="none" w:sz="0" w:space="0" w:color="auto"/>
        <w:right w:val="none" w:sz="0" w:space="0" w:color="auto"/>
      </w:divBdr>
    </w:div>
    <w:div w:id="310914816">
      <w:bodyDiv w:val="1"/>
      <w:marLeft w:val="0"/>
      <w:marRight w:val="0"/>
      <w:marTop w:val="0"/>
      <w:marBottom w:val="0"/>
      <w:divBdr>
        <w:top w:val="none" w:sz="0" w:space="0" w:color="auto"/>
        <w:left w:val="none" w:sz="0" w:space="0" w:color="auto"/>
        <w:bottom w:val="none" w:sz="0" w:space="0" w:color="auto"/>
        <w:right w:val="none" w:sz="0" w:space="0" w:color="auto"/>
      </w:divBdr>
    </w:div>
    <w:div w:id="311179345">
      <w:bodyDiv w:val="1"/>
      <w:marLeft w:val="0"/>
      <w:marRight w:val="0"/>
      <w:marTop w:val="0"/>
      <w:marBottom w:val="0"/>
      <w:divBdr>
        <w:top w:val="none" w:sz="0" w:space="0" w:color="auto"/>
        <w:left w:val="none" w:sz="0" w:space="0" w:color="auto"/>
        <w:bottom w:val="none" w:sz="0" w:space="0" w:color="auto"/>
        <w:right w:val="none" w:sz="0" w:space="0" w:color="auto"/>
      </w:divBdr>
      <w:divsChild>
        <w:div w:id="116683323">
          <w:marLeft w:val="480"/>
          <w:marRight w:val="0"/>
          <w:marTop w:val="0"/>
          <w:marBottom w:val="0"/>
          <w:divBdr>
            <w:top w:val="none" w:sz="0" w:space="0" w:color="auto"/>
            <w:left w:val="none" w:sz="0" w:space="0" w:color="auto"/>
            <w:bottom w:val="none" w:sz="0" w:space="0" w:color="auto"/>
            <w:right w:val="none" w:sz="0" w:space="0" w:color="auto"/>
          </w:divBdr>
        </w:div>
        <w:div w:id="160700290">
          <w:marLeft w:val="480"/>
          <w:marRight w:val="0"/>
          <w:marTop w:val="0"/>
          <w:marBottom w:val="0"/>
          <w:divBdr>
            <w:top w:val="none" w:sz="0" w:space="0" w:color="auto"/>
            <w:left w:val="none" w:sz="0" w:space="0" w:color="auto"/>
            <w:bottom w:val="none" w:sz="0" w:space="0" w:color="auto"/>
            <w:right w:val="none" w:sz="0" w:space="0" w:color="auto"/>
          </w:divBdr>
        </w:div>
        <w:div w:id="161892597">
          <w:marLeft w:val="480"/>
          <w:marRight w:val="0"/>
          <w:marTop w:val="0"/>
          <w:marBottom w:val="0"/>
          <w:divBdr>
            <w:top w:val="none" w:sz="0" w:space="0" w:color="auto"/>
            <w:left w:val="none" w:sz="0" w:space="0" w:color="auto"/>
            <w:bottom w:val="none" w:sz="0" w:space="0" w:color="auto"/>
            <w:right w:val="none" w:sz="0" w:space="0" w:color="auto"/>
          </w:divBdr>
        </w:div>
        <w:div w:id="180509050">
          <w:marLeft w:val="480"/>
          <w:marRight w:val="0"/>
          <w:marTop w:val="0"/>
          <w:marBottom w:val="0"/>
          <w:divBdr>
            <w:top w:val="none" w:sz="0" w:space="0" w:color="auto"/>
            <w:left w:val="none" w:sz="0" w:space="0" w:color="auto"/>
            <w:bottom w:val="none" w:sz="0" w:space="0" w:color="auto"/>
            <w:right w:val="none" w:sz="0" w:space="0" w:color="auto"/>
          </w:divBdr>
        </w:div>
        <w:div w:id="183130461">
          <w:marLeft w:val="480"/>
          <w:marRight w:val="0"/>
          <w:marTop w:val="0"/>
          <w:marBottom w:val="0"/>
          <w:divBdr>
            <w:top w:val="none" w:sz="0" w:space="0" w:color="auto"/>
            <w:left w:val="none" w:sz="0" w:space="0" w:color="auto"/>
            <w:bottom w:val="none" w:sz="0" w:space="0" w:color="auto"/>
            <w:right w:val="none" w:sz="0" w:space="0" w:color="auto"/>
          </w:divBdr>
        </w:div>
        <w:div w:id="229774140">
          <w:marLeft w:val="480"/>
          <w:marRight w:val="0"/>
          <w:marTop w:val="0"/>
          <w:marBottom w:val="0"/>
          <w:divBdr>
            <w:top w:val="none" w:sz="0" w:space="0" w:color="auto"/>
            <w:left w:val="none" w:sz="0" w:space="0" w:color="auto"/>
            <w:bottom w:val="none" w:sz="0" w:space="0" w:color="auto"/>
            <w:right w:val="none" w:sz="0" w:space="0" w:color="auto"/>
          </w:divBdr>
        </w:div>
        <w:div w:id="342324354">
          <w:marLeft w:val="480"/>
          <w:marRight w:val="0"/>
          <w:marTop w:val="0"/>
          <w:marBottom w:val="0"/>
          <w:divBdr>
            <w:top w:val="none" w:sz="0" w:space="0" w:color="auto"/>
            <w:left w:val="none" w:sz="0" w:space="0" w:color="auto"/>
            <w:bottom w:val="none" w:sz="0" w:space="0" w:color="auto"/>
            <w:right w:val="none" w:sz="0" w:space="0" w:color="auto"/>
          </w:divBdr>
        </w:div>
        <w:div w:id="463159577">
          <w:marLeft w:val="480"/>
          <w:marRight w:val="0"/>
          <w:marTop w:val="0"/>
          <w:marBottom w:val="0"/>
          <w:divBdr>
            <w:top w:val="none" w:sz="0" w:space="0" w:color="auto"/>
            <w:left w:val="none" w:sz="0" w:space="0" w:color="auto"/>
            <w:bottom w:val="none" w:sz="0" w:space="0" w:color="auto"/>
            <w:right w:val="none" w:sz="0" w:space="0" w:color="auto"/>
          </w:divBdr>
        </w:div>
        <w:div w:id="467432513">
          <w:marLeft w:val="480"/>
          <w:marRight w:val="0"/>
          <w:marTop w:val="0"/>
          <w:marBottom w:val="0"/>
          <w:divBdr>
            <w:top w:val="none" w:sz="0" w:space="0" w:color="auto"/>
            <w:left w:val="none" w:sz="0" w:space="0" w:color="auto"/>
            <w:bottom w:val="none" w:sz="0" w:space="0" w:color="auto"/>
            <w:right w:val="none" w:sz="0" w:space="0" w:color="auto"/>
          </w:divBdr>
        </w:div>
        <w:div w:id="476997519">
          <w:marLeft w:val="480"/>
          <w:marRight w:val="0"/>
          <w:marTop w:val="0"/>
          <w:marBottom w:val="0"/>
          <w:divBdr>
            <w:top w:val="none" w:sz="0" w:space="0" w:color="auto"/>
            <w:left w:val="none" w:sz="0" w:space="0" w:color="auto"/>
            <w:bottom w:val="none" w:sz="0" w:space="0" w:color="auto"/>
            <w:right w:val="none" w:sz="0" w:space="0" w:color="auto"/>
          </w:divBdr>
        </w:div>
        <w:div w:id="517962759">
          <w:marLeft w:val="480"/>
          <w:marRight w:val="0"/>
          <w:marTop w:val="0"/>
          <w:marBottom w:val="0"/>
          <w:divBdr>
            <w:top w:val="none" w:sz="0" w:space="0" w:color="auto"/>
            <w:left w:val="none" w:sz="0" w:space="0" w:color="auto"/>
            <w:bottom w:val="none" w:sz="0" w:space="0" w:color="auto"/>
            <w:right w:val="none" w:sz="0" w:space="0" w:color="auto"/>
          </w:divBdr>
        </w:div>
        <w:div w:id="541094945">
          <w:marLeft w:val="480"/>
          <w:marRight w:val="0"/>
          <w:marTop w:val="0"/>
          <w:marBottom w:val="0"/>
          <w:divBdr>
            <w:top w:val="none" w:sz="0" w:space="0" w:color="auto"/>
            <w:left w:val="none" w:sz="0" w:space="0" w:color="auto"/>
            <w:bottom w:val="none" w:sz="0" w:space="0" w:color="auto"/>
            <w:right w:val="none" w:sz="0" w:space="0" w:color="auto"/>
          </w:divBdr>
        </w:div>
        <w:div w:id="646590596">
          <w:marLeft w:val="480"/>
          <w:marRight w:val="0"/>
          <w:marTop w:val="0"/>
          <w:marBottom w:val="0"/>
          <w:divBdr>
            <w:top w:val="none" w:sz="0" w:space="0" w:color="auto"/>
            <w:left w:val="none" w:sz="0" w:space="0" w:color="auto"/>
            <w:bottom w:val="none" w:sz="0" w:space="0" w:color="auto"/>
            <w:right w:val="none" w:sz="0" w:space="0" w:color="auto"/>
          </w:divBdr>
        </w:div>
        <w:div w:id="647053529">
          <w:marLeft w:val="480"/>
          <w:marRight w:val="0"/>
          <w:marTop w:val="0"/>
          <w:marBottom w:val="0"/>
          <w:divBdr>
            <w:top w:val="none" w:sz="0" w:space="0" w:color="auto"/>
            <w:left w:val="none" w:sz="0" w:space="0" w:color="auto"/>
            <w:bottom w:val="none" w:sz="0" w:space="0" w:color="auto"/>
            <w:right w:val="none" w:sz="0" w:space="0" w:color="auto"/>
          </w:divBdr>
        </w:div>
        <w:div w:id="678968739">
          <w:marLeft w:val="480"/>
          <w:marRight w:val="0"/>
          <w:marTop w:val="0"/>
          <w:marBottom w:val="0"/>
          <w:divBdr>
            <w:top w:val="none" w:sz="0" w:space="0" w:color="auto"/>
            <w:left w:val="none" w:sz="0" w:space="0" w:color="auto"/>
            <w:bottom w:val="none" w:sz="0" w:space="0" w:color="auto"/>
            <w:right w:val="none" w:sz="0" w:space="0" w:color="auto"/>
          </w:divBdr>
        </w:div>
        <w:div w:id="713895870">
          <w:marLeft w:val="480"/>
          <w:marRight w:val="0"/>
          <w:marTop w:val="0"/>
          <w:marBottom w:val="0"/>
          <w:divBdr>
            <w:top w:val="none" w:sz="0" w:space="0" w:color="auto"/>
            <w:left w:val="none" w:sz="0" w:space="0" w:color="auto"/>
            <w:bottom w:val="none" w:sz="0" w:space="0" w:color="auto"/>
            <w:right w:val="none" w:sz="0" w:space="0" w:color="auto"/>
          </w:divBdr>
        </w:div>
        <w:div w:id="801004057">
          <w:marLeft w:val="480"/>
          <w:marRight w:val="0"/>
          <w:marTop w:val="0"/>
          <w:marBottom w:val="0"/>
          <w:divBdr>
            <w:top w:val="none" w:sz="0" w:space="0" w:color="auto"/>
            <w:left w:val="none" w:sz="0" w:space="0" w:color="auto"/>
            <w:bottom w:val="none" w:sz="0" w:space="0" w:color="auto"/>
            <w:right w:val="none" w:sz="0" w:space="0" w:color="auto"/>
          </w:divBdr>
        </w:div>
        <w:div w:id="848104382">
          <w:marLeft w:val="480"/>
          <w:marRight w:val="0"/>
          <w:marTop w:val="0"/>
          <w:marBottom w:val="0"/>
          <w:divBdr>
            <w:top w:val="none" w:sz="0" w:space="0" w:color="auto"/>
            <w:left w:val="none" w:sz="0" w:space="0" w:color="auto"/>
            <w:bottom w:val="none" w:sz="0" w:space="0" w:color="auto"/>
            <w:right w:val="none" w:sz="0" w:space="0" w:color="auto"/>
          </w:divBdr>
        </w:div>
        <w:div w:id="873083907">
          <w:marLeft w:val="480"/>
          <w:marRight w:val="0"/>
          <w:marTop w:val="0"/>
          <w:marBottom w:val="0"/>
          <w:divBdr>
            <w:top w:val="none" w:sz="0" w:space="0" w:color="auto"/>
            <w:left w:val="none" w:sz="0" w:space="0" w:color="auto"/>
            <w:bottom w:val="none" w:sz="0" w:space="0" w:color="auto"/>
            <w:right w:val="none" w:sz="0" w:space="0" w:color="auto"/>
          </w:divBdr>
        </w:div>
        <w:div w:id="888953440">
          <w:marLeft w:val="480"/>
          <w:marRight w:val="0"/>
          <w:marTop w:val="0"/>
          <w:marBottom w:val="0"/>
          <w:divBdr>
            <w:top w:val="none" w:sz="0" w:space="0" w:color="auto"/>
            <w:left w:val="none" w:sz="0" w:space="0" w:color="auto"/>
            <w:bottom w:val="none" w:sz="0" w:space="0" w:color="auto"/>
            <w:right w:val="none" w:sz="0" w:space="0" w:color="auto"/>
          </w:divBdr>
        </w:div>
        <w:div w:id="892539980">
          <w:marLeft w:val="480"/>
          <w:marRight w:val="0"/>
          <w:marTop w:val="0"/>
          <w:marBottom w:val="0"/>
          <w:divBdr>
            <w:top w:val="none" w:sz="0" w:space="0" w:color="auto"/>
            <w:left w:val="none" w:sz="0" w:space="0" w:color="auto"/>
            <w:bottom w:val="none" w:sz="0" w:space="0" w:color="auto"/>
            <w:right w:val="none" w:sz="0" w:space="0" w:color="auto"/>
          </w:divBdr>
        </w:div>
        <w:div w:id="907809996">
          <w:marLeft w:val="480"/>
          <w:marRight w:val="0"/>
          <w:marTop w:val="0"/>
          <w:marBottom w:val="0"/>
          <w:divBdr>
            <w:top w:val="none" w:sz="0" w:space="0" w:color="auto"/>
            <w:left w:val="none" w:sz="0" w:space="0" w:color="auto"/>
            <w:bottom w:val="none" w:sz="0" w:space="0" w:color="auto"/>
            <w:right w:val="none" w:sz="0" w:space="0" w:color="auto"/>
          </w:divBdr>
        </w:div>
        <w:div w:id="914123426">
          <w:marLeft w:val="480"/>
          <w:marRight w:val="0"/>
          <w:marTop w:val="0"/>
          <w:marBottom w:val="0"/>
          <w:divBdr>
            <w:top w:val="none" w:sz="0" w:space="0" w:color="auto"/>
            <w:left w:val="none" w:sz="0" w:space="0" w:color="auto"/>
            <w:bottom w:val="none" w:sz="0" w:space="0" w:color="auto"/>
            <w:right w:val="none" w:sz="0" w:space="0" w:color="auto"/>
          </w:divBdr>
        </w:div>
        <w:div w:id="929658543">
          <w:marLeft w:val="480"/>
          <w:marRight w:val="0"/>
          <w:marTop w:val="0"/>
          <w:marBottom w:val="0"/>
          <w:divBdr>
            <w:top w:val="none" w:sz="0" w:space="0" w:color="auto"/>
            <w:left w:val="none" w:sz="0" w:space="0" w:color="auto"/>
            <w:bottom w:val="none" w:sz="0" w:space="0" w:color="auto"/>
            <w:right w:val="none" w:sz="0" w:space="0" w:color="auto"/>
          </w:divBdr>
        </w:div>
        <w:div w:id="987905598">
          <w:marLeft w:val="480"/>
          <w:marRight w:val="0"/>
          <w:marTop w:val="0"/>
          <w:marBottom w:val="0"/>
          <w:divBdr>
            <w:top w:val="none" w:sz="0" w:space="0" w:color="auto"/>
            <w:left w:val="none" w:sz="0" w:space="0" w:color="auto"/>
            <w:bottom w:val="none" w:sz="0" w:space="0" w:color="auto"/>
            <w:right w:val="none" w:sz="0" w:space="0" w:color="auto"/>
          </w:divBdr>
        </w:div>
        <w:div w:id="1034112398">
          <w:marLeft w:val="480"/>
          <w:marRight w:val="0"/>
          <w:marTop w:val="0"/>
          <w:marBottom w:val="0"/>
          <w:divBdr>
            <w:top w:val="none" w:sz="0" w:space="0" w:color="auto"/>
            <w:left w:val="none" w:sz="0" w:space="0" w:color="auto"/>
            <w:bottom w:val="none" w:sz="0" w:space="0" w:color="auto"/>
            <w:right w:val="none" w:sz="0" w:space="0" w:color="auto"/>
          </w:divBdr>
        </w:div>
        <w:div w:id="1052458437">
          <w:marLeft w:val="480"/>
          <w:marRight w:val="0"/>
          <w:marTop w:val="0"/>
          <w:marBottom w:val="0"/>
          <w:divBdr>
            <w:top w:val="none" w:sz="0" w:space="0" w:color="auto"/>
            <w:left w:val="none" w:sz="0" w:space="0" w:color="auto"/>
            <w:bottom w:val="none" w:sz="0" w:space="0" w:color="auto"/>
            <w:right w:val="none" w:sz="0" w:space="0" w:color="auto"/>
          </w:divBdr>
        </w:div>
        <w:div w:id="1052998161">
          <w:marLeft w:val="480"/>
          <w:marRight w:val="0"/>
          <w:marTop w:val="0"/>
          <w:marBottom w:val="0"/>
          <w:divBdr>
            <w:top w:val="none" w:sz="0" w:space="0" w:color="auto"/>
            <w:left w:val="none" w:sz="0" w:space="0" w:color="auto"/>
            <w:bottom w:val="none" w:sz="0" w:space="0" w:color="auto"/>
            <w:right w:val="none" w:sz="0" w:space="0" w:color="auto"/>
          </w:divBdr>
        </w:div>
        <w:div w:id="1121991715">
          <w:marLeft w:val="480"/>
          <w:marRight w:val="0"/>
          <w:marTop w:val="0"/>
          <w:marBottom w:val="0"/>
          <w:divBdr>
            <w:top w:val="none" w:sz="0" w:space="0" w:color="auto"/>
            <w:left w:val="none" w:sz="0" w:space="0" w:color="auto"/>
            <w:bottom w:val="none" w:sz="0" w:space="0" w:color="auto"/>
            <w:right w:val="none" w:sz="0" w:space="0" w:color="auto"/>
          </w:divBdr>
        </w:div>
        <w:div w:id="1157503385">
          <w:marLeft w:val="480"/>
          <w:marRight w:val="0"/>
          <w:marTop w:val="0"/>
          <w:marBottom w:val="0"/>
          <w:divBdr>
            <w:top w:val="none" w:sz="0" w:space="0" w:color="auto"/>
            <w:left w:val="none" w:sz="0" w:space="0" w:color="auto"/>
            <w:bottom w:val="none" w:sz="0" w:space="0" w:color="auto"/>
            <w:right w:val="none" w:sz="0" w:space="0" w:color="auto"/>
          </w:divBdr>
        </w:div>
        <w:div w:id="1181553725">
          <w:marLeft w:val="480"/>
          <w:marRight w:val="0"/>
          <w:marTop w:val="0"/>
          <w:marBottom w:val="0"/>
          <w:divBdr>
            <w:top w:val="none" w:sz="0" w:space="0" w:color="auto"/>
            <w:left w:val="none" w:sz="0" w:space="0" w:color="auto"/>
            <w:bottom w:val="none" w:sz="0" w:space="0" w:color="auto"/>
            <w:right w:val="none" w:sz="0" w:space="0" w:color="auto"/>
          </w:divBdr>
        </w:div>
        <w:div w:id="1228027400">
          <w:marLeft w:val="480"/>
          <w:marRight w:val="0"/>
          <w:marTop w:val="0"/>
          <w:marBottom w:val="0"/>
          <w:divBdr>
            <w:top w:val="none" w:sz="0" w:space="0" w:color="auto"/>
            <w:left w:val="none" w:sz="0" w:space="0" w:color="auto"/>
            <w:bottom w:val="none" w:sz="0" w:space="0" w:color="auto"/>
            <w:right w:val="none" w:sz="0" w:space="0" w:color="auto"/>
          </w:divBdr>
        </w:div>
        <w:div w:id="1273973367">
          <w:marLeft w:val="480"/>
          <w:marRight w:val="0"/>
          <w:marTop w:val="0"/>
          <w:marBottom w:val="0"/>
          <w:divBdr>
            <w:top w:val="none" w:sz="0" w:space="0" w:color="auto"/>
            <w:left w:val="none" w:sz="0" w:space="0" w:color="auto"/>
            <w:bottom w:val="none" w:sz="0" w:space="0" w:color="auto"/>
            <w:right w:val="none" w:sz="0" w:space="0" w:color="auto"/>
          </w:divBdr>
        </w:div>
        <w:div w:id="1275674563">
          <w:marLeft w:val="480"/>
          <w:marRight w:val="0"/>
          <w:marTop w:val="0"/>
          <w:marBottom w:val="0"/>
          <w:divBdr>
            <w:top w:val="none" w:sz="0" w:space="0" w:color="auto"/>
            <w:left w:val="none" w:sz="0" w:space="0" w:color="auto"/>
            <w:bottom w:val="none" w:sz="0" w:space="0" w:color="auto"/>
            <w:right w:val="none" w:sz="0" w:space="0" w:color="auto"/>
          </w:divBdr>
        </w:div>
        <w:div w:id="1306468412">
          <w:marLeft w:val="480"/>
          <w:marRight w:val="0"/>
          <w:marTop w:val="0"/>
          <w:marBottom w:val="0"/>
          <w:divBdr>
            <w:top w:val="none" w:sz="0" w:space="0" w:color="auto"/>
            <w:left w:val="none" w:sz="0" w:space="0" w:color="auto"/>
            <w:bottom w:val="none" w:sz="0" w:space="0" w:color="auto"/>
            <w:right w:val="none" w:sz="0" w:space="0" w:color="auto"/>
          </w:divBdr>
        </w:div>
        <w:div w:id="1309744217">
          <w:marLeft w:val="480"/>
          <w:marRight w:val="0"/>
          <w:marTop w:val="0"/>
          <w:marBottom w:val="0"/>
          <w:divBdr>
            <w:top w:val="none" w:sz="0" w:space="0" w:color="auto"/>
            <w:left w:val="none" w:sz="0" w:space="0" w:color="auto"/>
            <w:bottom w:val="none" w:sz="0" w:space="0" w:color="auto"/>
            <w:right w:val="none" w:sz="0" w:space="0" w:color="auto"/>
          </w:divBdr>
        </w:div>
        <w:div w:id="1451585214">
          <w:marLeft w:val="480"/>
          <w:marRight w:val="0"/>
          <w:marTop w:val="0"/>
          <w:marBottom w:val="0"/>
          <w:divBdr>
            <w:top w:val="none" w:sz="0" w:space="0" w:color="auto"/>
            <w:left w:val="none" w:sz="0" w:space="0" w:color="auto"/>
            <w:bottom w:val="none" w:sz="0" w:space="0" w:color="auto"/>
            <w:right w:val="none" w:sz="0" w:space="0" w:color="auto"/>
          </w:divBdr>
        </w:div>
        <w:div w:id="1463494826">
          <w:marLeft w:val="480"/>
          <w:marRight w:val="0"/>
          <w:marTop w:val="0"/>
          <w:marBottom w:val="0"/>
          <w:divBdr>
            <w:top w:val="none" w:sz="0" w:space="0" w:color="auto"/>
            <w:left w:val="none" w:sz="0" w:space="0" w:color="auto"/>
            <w:bottom w:val="none" w:sz="0" w:space="0" w:color="auto"/>
            <w:right w:val="none" w:sz="0" w:space="0" w:color="auto"/>
          </w:divBdr>
        </w:div>
        <w:div w:id="1558323488">
          <w:marLeft w:val="480"/>
          <w:marRight w:val="0"/>
          <w:marTop w:val="0"/>
          <w:marBottom w:val="0"/>
          <w:divBdr>
            <w:top w:val="none" w:sz="0" w:space="0" w:color="auto"/>
            <w:left w:val="none" w:sz="0" w:space="0" w:color="auto"/>
            <w:bottom w:val="none" w:sz="0" w:space="0" w:color="auto"/>
            <w:right w:val="none" w:sz="0" w:space="0" w:color="auto"/>
          </w:divBdr>
        </w:div>
        <w:div w:id="1587838449">
          <w:marLeft w:val="480"/>
          <w:marRight w:val="0"/>
          <w:marTop w:val="0"/>
          <w:marBottom w:val="0"/>
          <w:divBdr>
            <w:top w:val="none" w:sz="0" w:space="0" w:color="auto"/>
            <w:left w:val="none" w:sz="0" w:space="0" w:color="auto"/>
            <w:bottom w:val="none" w:sz="0" w:space="0" w:color="auto"/>
            <w:right w:val="none" w:sz="0" w:space="0" w:color="auto"/>
          </w:divBdr>
        </w:div>
        <w:div w:id="1595237542">
          <w:marLeft w:val="480"/>
          <w:marRight w:val="0"/>
          <w:marTop w:val="0"/>
          <w:marBottom w:val="0"/>
          <w:divBdr>
            <w:top w:val="none" w:sz="0" w:space="0" w:color="auto"/>
            <w:left w:val="none" w:sz="0" w:space="0" w:color="auto"/>
            <w:bottom w:val="none" w:sz="0" w:space="0" w:color="auto"/>
            <w:right w:val="none" w:sz="0" w:space="0" w:color="auto"/>
          </w:divBdr>
        </w:div>
        <w:div w:id="1599485825">
          <w:marLeft w:val="480"/>
          <w:marRight w:val="0"/>
          <w:marTop w:val="0"/>
          <w:marBottom w:val="0"/>
          <w:divBdr>
            <w:top w:val="none" w:sz="0" w:space="0" w:color="auto"/>
            <w:left w:val="none" w:sz="0" w:space="0" w:color="auto"/>
            <w:bottom w:val="none" w:sz="0" w:space="0" w:color="auto"/>
            <w:right w:val="none" w:sz="0" w:space="0" w:color="auto"/>
          </w:divBdr>
        </w:div>
        <w:div w:id="1600262002">
          <w:marLeft w:val="480"/>
          <w:marRight w:val="0"/>
          <w:marTop w:val="0"/>
          <w:marBottom w:val="0"/>
          <w:divBdr>
            <w:top w:val="none" w:sz="0" w:space="0" w:color="auto"/>
            <w:left w:val="none" w:sz="0" w:space="0" w:color="auto"/>
            <w:bottom w:val="none" w:sz="0" w:space="0" w:color="auto"/>
            <w:right w:val="none" w:sz="0" w:space="0" w:color="auto"/>
          </w:divBdr>
        </w:div>
        <w:div w:id="1604921103">
          <w:marLeft w:val="480"/>
          <w:marRight w:val="0"/>
          <w:marTop w:val="0"/>
          <w:marBottom w:val="0"/>
          <w:divBdr>
            <w:top w:val="none" w:sz="0" w:space="0" w:color="auto"/>
            <w:left w:val="none" w:sz="0" w:space="0" w:color="auto"/>
            <w:bottom w:val="none" w:sz="0" w:space="0" w:color="auto"/>
            <w:right w:val="none" w:sz="0" w:space="0" w:color="auto"/>
          </w:divBdr>
        </w:div>
        <w:div w:id="1627344783">
          <w:marLeft w:val="480"/>
          <w:marRight w:val="0"/>
          <w:marTop w:val="0"/>
          <w:marBottom w:val="0"/>
          <w:divBdr>
            <w:top w:val="none" w:sz="0" w:space="0" w:color="auto"/>
            <w:left w:val="none" w:sz="0" w:space="0" w:color="auto"/>
            <w:bottom w:val="none" w:sz="0" w:space="0" w:color="auto"/>
            <w:right w:val="none" w:sz="0" w:space="0" w:color="auto"/>
          </w:divBdr>
        </w:div>
        <w:div w:id="1661228664">
          <w:marLeft w:val="480"/>
          <w:marRight w:val="0"/>
          <w:marTop w:val="0"/>
          <w:marBottom w:val="0"/>
          <w:divBdr>
            <w:top w:val="none" w:sz="0" w:space="0" w:color="auto"/>
            <w:left w:val="none" w:sz="0" w:space="0" w:color="auto"/>
            <w:bottom w:val="none" w:sz="0" w:space="0" w:color="auto"/>
            <w:right w:val="none" w:sz="0" w:space="0" w:color="auto"/>
          </w:divBdr>
        </w:div>
        <w:div w:id="1669137339">
          <w:marLeft w:val="480"/>
          <w:marRight w:val="0"/>
          <w:marTop w:val="0"/>
          <w:marBottom w:val="0"/>
          <w:divBdr>
            <w:top w:val="none" w:sz="0" w:space="0" w:color="auto"/>
            <w:left w:val="none" w:sz="0" w:space="0" w:color="auto"/>
            <w:bottom w:val="none" w:sz="0" w:space="0" w:color="auto"/>
            <w:right w:val="none" w:sz="0" w:space="0" w:color="auto"/>
          </w:divBdr>
        </w:div>
        <w:div w:id="1705474747">
          <w:marLeft w:val="480"/>
          <w:marRight w:val="0"/>
          <w:marTop w:val="0"/>
          <w:marBottom w:val="0"/>
          <w:divBdr>
            <w:top w:val="none" w:sz="0" w:space="0" w:color="auto"/>
            <w:left w:val="none" w:sz="0" w:space="0" w:color="auto"/>
            <w:bottom w:val="none" w:sz="0" w:space="0" w:color="auto"/>
            <w:right w:val="none" w:sz="0" w:space="0" w:color="auto"/>
          </w:divBdr>
        </w:div>
        <w:div w:id="1715886609">
          <w:marLeft w:val="480"/>
          <w:marRight w:val="0"/>
          <w:marTop w:val="0"/>
          <w:marBottom w:val="0"/>
          <w:divBdr>
            <w:top w:val="none" w:sz="0" w:space="0" w:color="auto"/>
            <w:left w:val="none" w:sz="0" w:space="0" w:color="auto"/>
            <w:bottom w:val="none" w:sz="0" w:space="0" w:color="auto"/>
            <w:right w:val="none" w:sz="0" w:space="0" w:color="auto"/>
          </w:divBdr>
        </w:div>
        <w:div w:id="1736201814">
          <w:marLeft w:val="480"/>
          <w:marRight w:val="0"/>
          <w:marTop w:val="0"/>
          <w:marBottom w:val="0"/>
          <w:divBdr>
            <w:top w:val="none" w:sz="0" w:space="0" w:color="auto"/>
            <w:left w:val="none" w:sz="0" w:space="0" w:color="auto"/>
            <w:bottom w:val="none" w:sz="0" w:space="0" w:color="auto"/>
            <w:right w:val="none" w:sz="0" w:space="0" w:color="auto"/>
          </w:divBdr>
        </w:div>
        <w:div w:id="1737047386">
          <w:marLeft w:val="480"/>
          <w:marRight w:val="0"/>
          <w:marTop w:val="0"/>
          <w:marBottom w:val="0"/>
          <w:divBdr>
            <w:top w:val="none" w:sz="0" w:space="0" w:color="auto"/>
            <w:left w:val="none" w:sz="0" w:space="0" w:color="auto"/>
            <w:bottom w:val="none" w:sz="0" w:space="0" w:color="auto"/>
            <w:right w:val="none" w:sz="0" w:space="0" w:color="auto"/>
          </w:divBdr>
        </w:div>
        <w:div w:id="1763378112">
          <w:marLeft w:val="480"/>
          <w:marRight w:val="0"/>
          <w:marTop w:val="0"/>
          <w:marBottom w:val="0"/>
          <w:divBdr>
            <w:top w:val="none" w:sz="0" w:space="0" w:color="auto"/>
            <w:left w:val="none" w:sz="0" w:space="0" w:color="auto"/>
            <w:bottom w:val="none" w:sz="0" w:space="0" w:color="auto"/>
            <w:right w:val="none" w:sz="0" w:space="0" w:color="auto"/>
          </w:divBdr>
        </w:div>
      </w:divsChild>
    </w:div>
    <w:div w:id="311375122">
      <w:bodyDiv w:val="1"/>
      <w:marLeft w:val="0"/>
      <w:marRight w:val="0"/>
      <w:marTop w:val="0"/>
      <w:marBottom w:val="0"/>
      <w:divBdr>
        <w:top w:val="none" w:sz="0" w:space="0" w:color="auto"/>
        <w:left w:val="none" w:sz="0" w:space="0" w:color="auto"/>
        <w:bottom w:val="none" w:sz="0" w:space="0" w:color="auto"/>
        <w:right w:val="none" w:sz="0" w:space="0" w:color="auto"/>
      </w:divBdr>
    </w:div>
    <w:div w:id="312107953">
      <w:bodyDiv w:val="1"/>
      <w:marLeft w:val="0"/>
      <w:marRight w:val="0"/>
      <w:marTop w:val="0"/>
      <w:marBottom w:val="0"/>
      <w:divBdr>
        <w:top w:val="none" w:sz="0" w:space="0" w:color="auto"/>
        <w:left w:val="none" w:sz="0" w:space="0" w:color="auto"/>
        <w:bottom w:val="none" w:sz="0" w:space="0" w:color="auto"/>
        <w:right w:val="none" w:sz="0" w:space="0" w:color="auto"/>
      </w:divBdr>
    </w:div>
    <w:div w:id="312296232">
      <w:bodyDiv w:val="1"/>
      <w:marLeft w:val="0"/>
      <w:marRight w:val="0"/>
      <w:marTop w:val="0"/>
      <w:marBottom w:val="0"/>
      <w:divBdr>
        <w:top w:val="none" w:sz="0" w:space="0" w:color="auto"/>
        <w:left w:val="none" w:sz="0" w:space="0" w:color="auto"/>
        <w:bottom w:val="none" w:sz="0" w:space="0" w:color="auto"/>
        <w:right w:val="none" w:sz="0" w:space="0" w:color="auto"/>
      </w:divBdr>
    </w:div>
    <w:div w:id="312369220">
      <w:bodyDiv w:val="1"/>
      <w:marLeft w:val="0"/>
      <w:marRight w:val="0"/>
      <w:marTop w:val="0"/>
      <w:marBottom w:val="0"/>
      <w:divBdr>
        <w:top w:val="none" w:sz="0" w:space="0" w:color="auto"/>
        <w:left w:val="none" w:sz="0" w:space="0" w:color="auto"/>
        <w:bottom w:val="none" w:sz="0" w:space="0" w:color="auto"/>
        <w:right w:val="none" w:sz="0" w:space="0" w:color="auto"/>
      </w:divBdr>
    </w:div>
    <w:div w:id="312754620">
      <w:bodyDiv w:val="1"/>
      <w:marLeft w:val="0"/>
      <w:marRight w:val="0"/>
      <w:marTop w:val="0"/>
      <w:marBottom w:val="0"/>
      <w:divBdr>
        <w:top w:val="none" w:sz="0" w:space="0" w:color="auto"/>
        <w:left w:val="none" w:sz="0" w:space="0" w:color="auto"/>
        <w:bottom w:val="none" w:sz="0" w:space="0" w:color="auto"/>
        <w:right w:val="none" w:sz="0" w:space="0" w:color="auto"/>
      </w:divBdr>
    </w:div>
    <w:div w:id="312954418">
      <w:bodyDiv w:val="1"/>
      <w:marLeft w:val="0"/>
      <w:marRight w:val="0"/>
      <w:marTop w:val="0"/>
      <w:marBottom w:val="0"/>
      <w:divBdr>
        <w:top w:val="none" w:sz="0" w:space="0" w:color="auto"/>
        <w:left w:val="none" w:sz="0" w:space="0" w:color="auto"/>
        <w:bottom w:val="none" w:sz="0" w:space="0" w:color="auto"/>
        <w:right w:val="none" w:sz="0" w:space="0" w:color="auto"/>
      </w:divBdr>
    </w:div>
    <w:div w:id="313486182">
      <w:bodyDiv w:val="1"/>
      <w:marLeft w:val="0"/>
      <w:marRight w:val="0"/>
      <w:marTop w:val="0"/>
      <w:marBottom w:val="0"/>
      <w:divBdr>
        <w:top w:val="none" w:sz="0" w:space="0" w:color="auto"/>
        <w:left w:val="none" w:sz="0" w:space="0" w:color="auto"/>
        <w:bottom w:val="none" w:sz="0" w:space="0" w:color="auto"/>
        <w:right w:val="none" w:sz="0" w:space="0" w:color="auto"/>
      </w:divBdr>
      <w:divsChild>
        <w:div w:id="53168625">
          <w:marLeft w:val="480"/>
          <w:marRight w:val="0"/>
          <w:marTop w:val="0"/>
          <w:marBottom w:val="0"/>
          <w:divBdr>
            <w:top w:val="none" w:sz="0" w:space="0" w:color="auto"/>
            <w:left w:val="none" w:sz="0" w:space="0" w:color="auto"/>
            <w:bottom w:val="none" w:sz="0" w:space="0" w:color="auto"/>
            <w:right w:val="none" w:sz="0" w:space="0" w:color="auto"/>
          </w:divBdr>
        </w:div>
        <w:div w:id="82069839">
          <w:marLeft w:val="480"/>
          <w:marRight w:val="0"/>
          <w:marTop w:val="0"/>
          <w:marBottom w:val="0"/>
          <w:divBdr>
            <w:top w:val="none" w:sz="0" w:space="0" w:color="auto"/>
            <w:left w:val="none" w:sz="0" w:space="0" w:color="auto"/>
            <w:bottom w:val="none" w:sz="0" w:space="0" w:color="auto"/>
            <w:right w:val="none" w:sz="0" w:space="0" w:color="auto"/>
          </w:divBdr>
        </w:div>
        <w:div w:id="90903543">
          <w:marLeft w:val="480"/>
          <w:marRight w:val="0"/>
          <w:marTop w:val="0"/>
          <w:marBottom w:val="0"/>
          <w:divBdr>
            <w:top w:val="none" w:sz="0" w:space="0" w:color="auto"/>
            <w:left w:val="none" w:sz="0" w:space="0" w:color="auto"/>
            <w:bottom w:val="none" w:sz="0" w:space="0" w:color="auto"/>
            <w:right w:val="none" w:sz="0" w:space="0" w:color="auto"/>
          </w:divBdr>
        </w:div>
        <w:div w:id="98573359">
          <w:marLeft w:val="480"/>
          <w:marRight w:val="0"/>
          <w:marTop w:val="0"/>
          <w:marBottom w:val="0"/>
          <w:divBdr>
            <w:top w:val="none" w:sz="0" w:space="0" w:color="auto"/>
            <w:left w:val="none" w:sz="0" w:space="0" w:color="auto"/>
            <w:bottom w:val="none" w:sz="0" w:space="0" w:color="auto"/>
            <w:right w:val="none" w:sz="0" w:space="0" w:color="auto"/>
          </w:divBdr>
        </w:div>
        <w:div w:id="122965781">
          <w:marLeft w:val="480"/>
          <w:marRight w:val="0"/>
          <w:marTop w:val="0"/>
          <w:marBottom w:val="0"/>
          <w:divBdr>
            <w:top w:val="none" w:sz="0" w:space="0" w:color="auto"/>
            <w:left w:val="none" w:sz="0" w:space="0" w:color="auto"/>
            <w:bottom w:val="none" w:sz="0" w:space="0" w:color="auto"/>
            <w:right w:val="none" w:sz="0" w:space="0" w:color="auto"/>
          </w:divBdr>
        </w:div>
        <w:div w:id="124398855">
          <w:marLeft w:val="480"/>
          <w:marRight w:val="0"/>
          <w:marTop w:val="0"/>
          <w:marBottom w:val="0"/>
          <w:divBdr>
            <w:top w:val="none" w:sz="0" w:space="0" w:color="auto"/>
            <w:left w:val="none" w:sz="0" w:space="0" w:color="auto"/>
            <w:bottom w:val="none" w:sz="0" w:space="0" w:color="auto"/>
            <w:right w:val="none" w:sz="0" w:space="0" w:color="auto"/>
          </w:divBdr>
        </w:div>
        <w:div w:id="147400372">
          <w:marLeft w:val="480"/>
          <w:marRight w:val="0"/>
          <w:marTop w:val="0"/>
          <w:marBottom w:val="0"/>
          <w:divBdr>
            <w:top w:val="none" w:sz="0" w:space="0" w:color="auto"/>
            <w:left w:val="none" w:sz="0" w:space="0" w:color="auto"/>
            <w:bottom w:val="none" w:sz="0" w:space="0" w:color="auto"/>
            <w:right w:val="none" w:sz="0" w:space="0" w:color="auto"/>
          </w:divBdr>
        </w:div>
        <w:div w:id="156456284">
          <w:marLeft w:val="480"/>
          <w:marRight w:val="0"/>
          <w:marTop w:val="0"/>
          <w:marBottom w:val="0"/>
          <w:divBdr>
            <w:top w:val="none" w:sz="0" w:space="0" w:color="auto"/>
            <w:left w:val="none" w:sz="0" w:space="0" w:color="auto"/>
            <w:bottom w:val="none" w:sz="0" w:space="0" w:color="auto"/>
            <w:right w:val="none" w:sz="0" w:space="0" w:color="auto"/>
          </w:divBdr>
        </w:div>
        <w:div w:id="179198056">
          <w:marLeft w:val="480"/>
          <w:marRight w:val="0"/>
          <w:marTop w:val="0"/>
          <w:marBottom w:val="0"/>
          <w:divBdr>
            <w:top w:val="none" w:sz="0" w:space="0" w:color="auto"/>
            <w:left w:val="none" w:sz="0" w:space="0" w:color="auto"/>
            <w:bottom w:val="none" w:sz="0" w:space="0" w:color="auto"/>
            <w:right w:val="none" w:sz="0" w:space="0" w:color="auto"/>
          </w:divBdr>
        </w:div>
        <w:div w:id="279145563">
          <w:marLeft w:val="480"/>
          <w:marRight w:val="0"/>
          <w:marTop w:val="0"/>
          <w:marBottom w:val="0"/>
          <w:divBdr>
            <w:top w:val="none" w:sz="0" w:space="0" w:color="auto"/>
            <w:left w:val="none" w:sz="0" w:space="0" w:color="auto"/>
            <w:bottom w:val="none" w:sz="0" w:space="0" w:color="auto"/>
            <w:right w:val="none" w:sz="0" w:space="0" w:color="auto"/>
          </w:divBdr>
        </w:div>
        <w:div w:id="302079636">
          <w:marLeft w:val="480"/>
          <w:marRight w:val="0"/>
          <w:marTop w:val="0"/>
          <w:marBottom w:val="0"/>
          <w:divBdr>
            <w:top w:val="none" w:sz="0" w:space="0" w:color="auto"/>
            <w:left w:val="none" w:sz="0" w:space="0" w:color="auto"/>
            <w:bottom w:val="none" w:sz="0" w:space="0" w:color="auto"/>
            <w:right w:val="none" w:sz="0" w:space="0" w:color="auto"/>
          </w:divBdr>
        </w:div>
        <w:div w:id="338236271">
          <w:marLeft w:val="480"/>
          <w:marRight w:val="0"/>
          <w:marTop w:val="0"/>
          <w:marBottom w:val="0"/>
          <w:divBdr>
            <w:top w:val="none" w:sz="0" w:space="0" w:color="auto"/>
            <w:left w:val="none" w:sz="0" w:space="0" w:color="auto"/>
            <w:bottom w:val="none" w:sz="0" w:space="0" w:color="auto"/>
            <w:right w:val="none" w:sz="0" w:space="0" w:color="auto"/>
          </w:divBdr>
        </w:div>
        <w:div w:id="444468901">
          <w:marLeft w:val="480"/>
          <w:marRight w:val="0"/>
          <w:marTop w:val="0"/>
          <w:marBottom w:val="0"/>
          <w:divBdr>
            <w:top w:val="none" w:sz="0" w:space="0" w:color="auto"/>
            <w:left w:val="none" w:sz="0" w:space="0" w:color="auto"/>
            <w:bottom w:val="none" w:sz="0" w:space="0" w:color="auto"/>
            <w:right w:val="none" w:sz="0" w:space="0" w:color="auto"/>
          </w:divBdr>
        </w:div>
        <w:div w:id="535966805">
          <w:marLeft w:val="480"/>
          <w:marRight w:val="0"/>
          <w:marTop w:val="0"/>
          <w:marBottom w:val="0"/>
          <w:divBdr>
            <w:top w:val="none" w:sz="0" w:space="0" w:color="auto"/>
            <w:left w:val="none" w:sz="0" w:space="0" w:color="auto"/>
            <w:bottom w:val="none" w:sz="0" w:space="0" w:color="auto"/>
            <w:right w:val="none" w:sz="0" w:space="0" w:color="auto"/>
          </w:divBdr>
        </w:div>
        <w:div w:id="540362969">
          <w:marLeft w:val="480"/>
          <w:marRight w:val="0"/>
          <w:marTop w:val="0"/>
          <w:marBottom w:val="0"/>
          <w:divBdr>
            <w:top w:val="none" w:sz="0" w:space="0" w:color="auto"/>
            <w:left w:val="none" w:sz="0" w:space="0" w:color="auto"/>
            <w:bottom w:val="none" w:sz="0" w:space="0" w:color="auto"/>
            <w:right w:val="none" w:sz="0" w:space="0" w:color="auto"/>
          </w:divBdr>
        </w:div>
        <w:div w:id="551159018">
          <w:marLeft w:val="480"/>
          <w:marRight w:val="0"/>
          <w:marTop w:val="0"/>
          <w:marBottom w:val="0"/>
          <w:divBdr>
            <w:top w:val="none" w:sz="0" w:space="0" w:color="auto"/>
            <w:left w:val="none" w:sz="0" w:space="0" w:color="auto"/>
            <w:bottom w:val="none" w:sz="0" w:space="0" w:color="auto"/>
            <w:right w:val="none" w:sz="0" w:space="0" w:color="auto"/>
          </w:divBdr>
        </w:div>
        <w:div w:id="610164854">
          <w:marLeft w:val="480"/>
          <w:marRight w:val="0"/>
          <w:marTop w:val="0"/>
          <w:marBottom w:val="0"/>
          <w:divBdr>
            <w:top w:val="none" w:sz="0" w:space="0" w:color="auto"/>
            <w:left w:val="none" w:sz="0" w:space="0" w:color="auto"/>
            <w:bottom w:val="none" w:sz="0" w:space="0" w:color="auto"/>
            <w:right w:val="none" w:sz="0" w:space="0" w:color="auto"/>
          </w:divBdr>
        </w:div>
        <w:div w:id="722631381">
          <w:marLeft w:val="480"/>
          <w:marRight w:val="0"/>
          <w:marTop w:val="0"/>
          <w:marBottom w:val="0"/>
          <w:divBdr>
            <w:top w:val="none" w:sz="0" w:space="0" w:color="auto"/>
            <w:left w:val="none" w:sz="0" w:space="0" w:color="auto"/>
            <w:bottom w:val="none" w:sz="0" w:space="0" w:color="auto"/>
            <w:right w:val="none" w:sz="0" w:space="0" w:color="auto"/>
          </w:divBdr>
        </w:div>
        <w:div w:id="754596401">
          <w:marLeft w:val="480"/>
          <w:marRight w:val="0"/>
          <w:marTop w:val="0"/>
          <w:marBottom w:val="0"/>
          <w:divBdr>
            <w:top w:val="none" w:sz="0" w:space="0" w:color="auto"/>
            <w:left w:val="none" w:sz="0" w:space="0" w:color="auto"/>
            <w:bottom w:val="none" w:sz="0" w:space="0" w:color="auto"/>
            <w:right w:val="none" w:sz="0" w:space="0" w:color="auto"/>
          </w:divBdr>
        </w:div>
        <w:div w:id="755982974">
          <w:marLeft w:val="480"/>
          <w:marRight w:val="0"/>
          <w:marTop w:val="0"/>
          <w:marBottom w:val="0"/>
          <w:divBdr>
            <w:top w:val="none" w:sz="0" w:space="0" w:color="auto"/>
            <w:left w:val="none" w:sz="0" w:space="0" w:color="auto"/>
            <w:bottom w:val="none" w:sz="0" w:space="0" w:color="auto"/>
            <w:right w:val="none" w:sz="0" w:space="0" w:color="auto"/>
          </w:divBdr>
        </w:div>
        <w:div w:id="766193365">
          <w:marLeft w:val="480"/>
          <w:marRight w:val="0"/>
          <w:marTop w:val="0"/>
          <w:marBottom w:val="0"/>
          <w:divBdr>
            <w:top w:val="none" w:sz="0" w:space="0" w:color="auto"/>
            <w:left w:val="none" w:sz="0" w:space="0" w:color="auto"/>
            <w:bottom w:val="none" w:sz="0" w:space="0" w:color="auto"/>
            <w:right w:val="none" w:sz="0" w:space="0" w:color="auto"/>
          </w:divBdr>
        </w:div>
        <w:div w:id="790897428">
          <w:marLeft w:val="480"/>
          <w:marRight w:val="0"/>
          <w:marTop w:val="0"/>
          <w:marBottom w:val="0"/>
          <w:divBdr>
            <w:top w:val="none" w:sz="0" w:space="0" w:color="auto"/>
            <w:left w:val="none" w:sz="0" w:space="0" w:color="auto"/>
            <w:bottom w:val="none" w:sz="0" w:space="0" w:color="auto"/>
            <w:right w:val="none" w:sz="0" w:space="0" w:color="auto"/>
          </w:divBdr>
        </w:div>
        <w:div w:id="841701938">
          <w:marLeft w:val="480"/>
          <w:marRight w:val="0"/>
          <w:marTop w:val="0"/>
          <w:marBottom w:val="0"/>
          <w:divBdr>
            <w:top w:val="none" w:sz="0" w:space="0" w:color="auto"/>
            <w:left w:val="none" w:sz="0" w:space="0" w:color="auto"/>
            <w:bottom w:val="none" w:sz="0" w:space="0" w:color="auto"/>
            <w:right w:val="none" w:sz="0" w:space="0" w:color="auto"/>
          </w:divBdr>
        </w:div>
        <w:div w:id="868490990">
          <w:marLeft w:val="480"/>
          <w:marRight w:val="0"/>
          <w:marTop w:val="0"/>
          <w:marBottom w:val="0"/>
          <w:divBdr>
            <w:top w:val="none" w:sz="0" w:space="0" w:color="auto"/>
            <w:left w:val="none" w:sz="0" w:space="0" w:color="auto"/>
            <w:bottom w:val="none" w:sz="0" w:space="0" w:color="auto"/>
            <w:right w:val="none" w:sz="0" w:space="0" w:color="auto"/>
          </w:divBdr>
        </w:div>
        <w:div w:id="882131757">
          <w:marLeft w:val="480"/>
          <w:marRight w:val="0"/>
          <w:marTop w:val="0"/>
          <w:marBottom w:val="0"/>
          <w:divBdr>
            <w:top w:val="none" w:sz="0" w:space="0" w:color="auto"/>
            <w:left w:val="none" w:sz="0" w:space="0" w:color="auto"/>
            <w:bottom w:val="none" w:sz="0" w:space="0" w:color="auto"/>
            <w:right w:val="none" w:sz="0" w:space="0" w:color="auto"/>
          </w:divBdr>
        </w:div>
        <w:div w:id="950161523">
          <w:marLeft w:val="480"/>
          <w:marRight w:val="0"/>
          <w:marTop w:val="0"/>
          <w:marBottom w:val="0"/>
          <w:divBdr>
            <w:top w:val="none" w:sz="0" w:space="0" w:color="auto"/>
            <w:left w:val="none" w:sz="0" w:space="0" w:color="auto"/>
            <w:bottom w:val="none" w:sz="0" w:space="0" w:color="auto"/>
            <w:right w:val="none" w:sz="0" w:space="0" w:color="auto"/>
          </w:divBdr>
        </w:div>
        <w:div w:id="1110735240">
          <w:marLeft w:val="480"/>
          <w:marRight w:val="0"/>
          <w:marTop w:val="0"/>
          <w:marBottom w:val="0"/>
          <w:divBdr>
            <w:top w:val="none" w:sz="0" w:space="0" w:color="auto"/>
            <w:left w:val="none" w:sz="0" w:space="0" w:color="auto"/>
            <w:bottom w:val="none" w:sz="0" w:space="0" w:color="auto"/>
            <w:right w:val="none" w:sz="0" w:space="0" w:color="auto"/>
          </w:divBdr>
        </w:div>
        <w:div w:id="1142119518">
          <w:marLeft w:val="480"/>
          <w:marRight w:val="0"/>
          <w:marTop w:val="0"/>
          <w:marBottom w:val="0"/>
          <w:divBdr>
            <w:top w:val="none" w:sz="0" w:space="0" w:color="auto"/>
            <w:left w:val="none" w:sz="0" w:space="0" w:color="auto"/>
            <w:bottom w:val="none" w:sz="0" w:space="0" w:color="auto"/>
            <w:right w:val="none" w:sz="0" w:space="0" w:color="auto"/>
          </w:divBdr>
        </w:div>
        <w:div w:id="1160079641">
          <w:marLeft w:val="480"/>
          <w:marRight w:val="0"/>
          <w:marTop w:val="0"/>
          <w:marBottom w:val="0"/>
          <w:divBdr>
            <w:top w:val="none" w:sz="0" w:space="0" w:color="auto"/>
            <w:left w:val="none" w:sz="0" w:space="0" w:color="auto"/>
            <w:bottom w:val="none" w:sz="0" w:space="0" w:color="auto"/>
            <w:right w:val="none" w:sz="0" w:space="0" w:color="auto"/>
          </w:divBdr>
        </w:div>
        <w:div w:id="1178692897">
          <w:marLeft w:val="480"/>
          <w:marRight w:val="0"/>
          <w:marTop w:val="0"/>
          <w:marBottom w:val="0"/>
          <w:divBdr>
            <w:top w:val="none" w:sz="0" w:space="0" w:color="auto"/>
            <w:left w:val="none" w:sz="0" w:space="0" w:color="auto"/>
            <w:bottom w:val="none" w:sz="0" w:space="0" w:color="auto"/>
            <w:right w:val="none" w:sz="0" w:space="0" w:color="auto"/>
          </w:divBdr>
        </w:div>
        <w:div w:id="1180580975">
          <w:marLeft w:val="480"/>
          <w:marRight w:val="0"/>
          <w:marTop w:val="0"/>
          <w:marBottom w:val="0"/>
          <w:divBdr>
            <w:top w:val="none" w:sz="0" w:space="0" w:color="auto"/>
            <w:left w:val="none" w:sz="0" w:space="0" w:color="auto"/>
            <w:bottom w:val="none" w:sz="0" w:space="0" w:color="auto"/>
            <w:right w:val="none" w:sz="0" w:space="0" w:color="auto"/>
          </w:divBdr>
        </w:div>
        <w:div w:id="1182477939">
          <w:marLeft w:val="480"/>
          <w:marRight w:val="0"/>
          <w:marTop w:val="0"/>
          <w:marBottom w:val="0"/>
          <w:divBdr>
            <w:top w:val="none" w:sz="0" w:space="0" w:color="auto"/>
            <w:left w:val="none" w:sz="0" w:space="0" w:color="auto"/>
            <w:bottom w:val="none" w:sz="0" w:space="0" w:color="auto"/>
            <w:right w:val="none" w:sz="0" w:space="0" w:color="auto"/>
          </w:divBdr>
        </w:div>
        <w:div w:id="1297026216">
          <w:marLeft w:val="480"/>
          <w:marRight w:val="0"/>
          <w:marTop w:val="0"/>
          <w:marBottom w:val="0"/>
          <w:divBdr>
            <w:top w:val="none" w:sz="0" w:space="0" w:color="auto"/>
            <w:left w:val="none" w:sz="0" w:space="0" w:color="auto"/>
            <w:bottom w:val="none" w:sz="0" w:space="0" w:color="auto"/>
            <w:right w:val="none" w:sz="0" w:space="0" w:color="auto"/>
          </w:divBdr>
        </w:div>
        <w:div w:id="1299654168">
          <w:marLeft w:val="480"/>
          <w:marRight w:val="0"/>
          <w:marTop w:val="0"/>
          <w:marBottom w:val="0"/>
          <w:divBdr>
            <w:top w:val="none" w:sz="0" w:space="0" w:color="auto"/>
            <w:left w:val="none" w:sz="0" w:space="0" w:color="auto"/>
            <w:bottom w:val="none" w:sz="0" w:space="0" w:color="auto"/>
            <w:right w:val="none" w:sz="0" w:space="0" w:color="auto"/>
          </w:divBdr>
        </w:div>
        <w:div w:id="1329407582">
          <w:marLeft w:val="480"/>
          <w:marRight w:val="0"/>
          <w:marTop w:val="0"/>
          <w:marBottom w:val="0"/>
          <w:divBdr>
            <w:top w:val="none" w:sz="0" w:space="0" w:color="auto"/>
            <w:left w:val="none" w:sz="0" w:space="0" w:color="auto"/>
            <w:bottom w:val="none" w:sz="0" w:space="0" w:color="auto"/>
            <w:right w:val="none" w:sz="0" w:space="0" w:color="auto"/>
          </w:divBdr>
        </w:div>
        <w:div w:id="1337419553">
          <w:marLeft w:val="480"/>
          <w:marRight w:val="0"/>
          <w:marTop w:val="0"/>
          <w:marBottom w:val="0"/>
          <w:divBdr>
            <w:top w:val="none" w:sz="0" w:space="0" w:color="auto"/>
            <w:left w:val="none" w:sz="0" w:space="0" w:color="auto"/>
            <w:bottom w:val="none" w:sz="0" w:space="0" w:color="auto"/>
            <w:right w:val="none" w:sz="0" w:space="0" w:color="auto"/>
          </w:divBdr>
        </w:div>
        <w:div w:id="1359963737">
          <w:marLeft w:val="480"/>
          <w:marRight w:val="0"/>
          <w:marTop w:val="0"/>
          <w:marBottom w:val="0"/>
          <w:divBdr>
            <w:top w:val="none" w:sz="0" w:space="0" w:color="auto"/>
            <w:left w:val="none" w:sz="0" w:space="0" w:color="auto"/>
            <w:bottom w:val="none" w:sz="0" w:space="0" w:color="auto"/>
            <w:right w:val="none" w:sz="0" w:space="0" w:color="auto"/>
          </w:divBdr>
        </w:div>
        <w:div w:id="1422408293">
          <w:marLeft w:val="480"/>
          <w:marRight w:val="0"/>
          <w:marTop w:val="0"/>
          <w:marBottom w:val="0"/>
          <w:divBdr>
            <w:top w:val="none" w:sz="0" w:space="0" w:color="auto"/>
            <w:left w:val="none" w:sz="0" w:space="0" w:color="auto"/>
            <w:bottom w:val="none" w:sz="0" w:space="0" w:color="auto"/>
            <w:right w:val="none" w:sz="0" w:space="0" w:color="auto"/>
          </w:divBdr>
        </w:div>
        <w:div w:id="1426339205">
          <w:marLeft w:val="480"/>
          <w:marRight w:val="0"/>
          <w:marTop w:val="0"/>
          <w:marBottom w:val="0"/>
          <w:divBdr>
            <w:top w:val="none" w:sz="0" w:space="0" w:color="auto"/>
            <w:left w:val="none" w:sz="0" w:space="0" w:color="auto"/>
            <w:bottom w:val="none" w:sz="0" w:space="0" w:color="auto"/>
            <w:right w:val="none" w:sz="0" w:space="0" w:color="auto"/>
          </w:divBdr>
        </w:div>
        <w:div w:id="1496798283">
          <w:marLeft w:val="480"/>
          <w:marRight w:val="0"/>
          <w:marTop w:val="0"/>
          <w:marBottom w:val="0"/>
          <w:divBdr>
            <w:top w:val="none" w:sz="0" w:space="0" w:color="auto"/>
            <w:left w:val="none" w:sz="0" w:space="0" w:color="auto"/>
            <w:bottom w:val="none" w:sz="0" w:space="0" w:color="auto"/>
            <w:right w:val="none" w:sz="0" w:space="0" w:color="auto"/>
          </w:divBdr>
        </w:div>
        <w:div w:id="1519932589">
          <w:marLeft w:val="480"/>
          <w:marRight w:val="0"/>
          <w:marTop w:val="0"/>
          <w:marBottom w:val="0"/>
          <w:divBdr>
            <w:top w:val="none" w:sz="0" w:space="0" w:color="auto"/>
            <w:left w:val="none" w:sz="0" w:space="0" w:color="auto"/>
            <w:bottom w:val="none" w:sz="0" w:space="0" w:color="auto"/>
            <w:right w:val="none" w:sz="0" w:space="0" w:color="auto"/>
          </w:divBdr>
        </w:div>
        <w:div w:id="1532303548">
          <w:marLeft w:val="480"/>
          <w:marRight w:val="0"/>
          <w:marTop w:val="0"/>
          <w:marBottom w:val="0"/>
          <w:divBdr>
            <w:top w:val="none" w:sz="0" w:space="0" w:color="auto"/>
            <w:left w:val="none" w:sz="0" w:space="0" w:color="auto"/>
            <w:bottom w:val="none" w:sz="0" w:space="0" w:color="auto"/>
            <w:right w:val="none" w:sz="0" w:space="0" w:color="auto"/>
          </w:divBdr>
        </w:div>
        <w:div w:id="1643343360">
          <w:marLeft w:val="480"/>
          <w:marRight w:val="0"/>
          <w:marTop w:val="0"/>
          <w:marBottom w:val="0"/>
          <w:divBdr>
            <w:top w:val="none" w:sz="0" w:space="0" w:color="auto"/>
            <w:left w:val="none" w:sz="0" w:space="0" w:color="auto"/>
            <w:bottom w:val="none" w:sz="0" w:space="0" w:color="auto"/>
            <w:right w:val="none" w:sz="0" w:space="0" w:color="auto"/>
          </w:divBdr>
        </w:div>
        <w:div w:id="1650593115">
          <w:marLeft w:val="480"/>
          <w:marRight w:val="0"/>
          <w:marTop w:val="0"/>
          <w:marBottom w:val="0"/>
          <w:divBdr>
            <w:top w:val="none" w:sz="0" w:space="0" w:color="auto"/>
            <w:left w:val="none" w:sz="0" w:space="0" w:color="auto"/>
            <w:bottom w:val="none" w:sz="0" w:space="0" w:color="auto"/>
            <w:right w:val="none" w:sz="0" w:space="0" w:color="auto"/>
          </w:divBdr>
        </w:div>
        <w:div w:id="1686664337">
          <w:marLeft w:val="480"/>
          <w:marRight w:val="0"/>
          <w:marTop w:val="0"/>
          <w:marBottom w:val="0"/>
          <w:divBdr>
            <w:top w:val="none" w:sz="0" w:space="0" w:color="auto"/>
            <w:left w:val="none" w:sz="0" w:space="0" w:color="auto"/>
            <w:bottom w:val="none" w:sz="0" w:space="0" w:color="auto"/>
            <w:right w:val="none" w:sz="0" w:space="0" w:color="auto"/>
          </w:divBdr>
        </w:div>
        <w:div w:id="1707945045">
          <w:marLeft w:val="480"/>
          <w:marRight w:val="0"/>
          <w:marTop w:val="0"/>
          <w:marBottom w:val="0"/>
          <w:divBdr>
            <w:top w:val="none" w:sz="0" w:space="0" w:color="auto"/>
            <w:left w:val="none" w:sz="0" w:space="0" w:color="auto"/>
            <w:bottom w:val="none" w:sz="0" w:space="0" w:color="auto"/>
            <w:right w:val="none" w:sz="0" w:space="0" w:color="auto"/>
          </w:divBdr>
        </w:div>
        <w:div w:id="1709602476">
          <w:marLeft w:val="480"/>
          <w:marRight w:val="0"/>
          <w:marTop w:val="0"/>
          <w:marBottom w:val="0"/>
          <w:divBdr>
            <w:top w:val="none" w:sz="0" w:space="0" w:color="auto"/>
            <w:left w:val="none" w:sz="0" w:space="0" w:color="auto"/>
            <w:bottom w:val="none" w:sz="0" w:space="0" w:color="auto"/>
            <w:right w:val="none" w:sz="0" w:space="0" w:color="auto"/>
          </w:divBdr>
        </w:div>
        <w:div w:id="1748308237">
          <w:marLeft w:val="480"/>
          <w:marRight w:val="0"/>
          <w:marTop w:val="0"/>
          <w:marBottom w:val="0"/>
          <w:divBdr>
            <w:top w:val="none" w:sz="0" w:space="0" w:color="auto"/>
            <w:left w:val="none" w:sz="0" w:space="0" w:color="auto"/>
            <w:bottom w:val="none" w:sz="0" w:space="0" w:color="auto"/>
            <w:right w:val="none" w:sz="0" w:space="0" w:color="auto"/>
          </w:divBdr>
        </w:div>
        <w:div w:id="1749843073">
          <w:marLeft w:val="480"/>
          <w:marRight w:val="0"/>
          <w:marTop w:val="0"/>
          <w:marBottom w:val="0"/>
          <w:divBdr>
            <w:top w:val="none" w:sz="0" w:space="0" w:color="auto"/>
            <w:left w:val="none" w:sz="0" w:space="0" w:color="auto"/>
            <w:bottom w:val="none" w:sz="0" w:space="0" w:color="auto"/>
            <w:right w:val="none" w:sz="0" w:space="0" w:color="auto"/>
          </w:divBdr>
        </w:div>
        <w:div w:id="1752660263">
          <w:marLeft w:val="480"/>
          <w:marRight w:val="0"/>
          <w:marTop w:val="0"/>
          <w:marBottom w:val="0"/>
          <w:divBdr>
            <w:top w:val="none" w:sz="0" w:space="0" w:color="auto"/>
            <w:left w:val="none" w:sz="0" w:space="0" w:color="auto"/>
            <w:bottom w:val="none" w:sz="0" w:space="0" w:color="auto"/>
            <w:right w:val="none" w:sz="0" w:space="0" w:color="auto"/>
          </w:divBdr>
        </w:div>
        <w:div w:id="1763333965">
          <w:marLeft w:val="480"/>
          <w:marRight w:val="0"/>
          <w:marTop w:val="0"/>
          <w:marBottom w:val="0"/>
          <w:divBdr>
            <w:top w:val="none" w:sz="0" w:space="0" w:color="auto"/>
            <w:left w:val="none" w:sz="0" w:space="0" w:color="auto"/>
            <w:bottom w:val="none" w:sz="0" w:space="0" w:color="auto"/>
            <w:right w:val="none" w:sz="0" w:space="0" w:color="auto"/>
          </w:divBdr>
        </w:div>
      </w:divsChild>
    </w:div>
    <w:div w:id="313681496">
      <w:bodyDiv w:val="1"/>
      <w:marLeft w:val="0"/>
      <w:marRight w:val="0"/>
      <w:marTop w:val="0"/>
      <w:marBottom w:val="0"/>
      <w:divBdr>
        <w:top w:val="none" w:sz="0" w:space="0" w:color="auto"/>
        <w:left w:val="none" w:sz="0" w:space="0" w:color="auto"/>
        <w:bottom w:val="none" w:sz="0" w:space="0" w:color="auto"/>
        <w:right w:val="none" w:sz="0" w:space="0" w:color="auto"/>
      </w:divBdr>
    </w:div>
    <w:div w:id="313796071">
      <w:bodyDiv w:val="1"/>
      <w:marLeft w:val="0"/>
      <w:marRight w:val="0"/>
      <w:marTop w:val="0"/>
      <w:marBottom w:val="0"/>
      <w:divBdr>
        <w:top w:val="none" w:sz="0" w:space="0" w:color="auto"/>
        <w:left w:val="none" w:sz="0" w:space="0" w:color="auto"/>
        <w:bottom w:val="none" w:sz="0" w:space="0" w:color="auto"/>
        <w:right w:val="none" w:sz="0" w:space="0" w:color="auto"/>
      </w:divBdr>
    </w:div>
    <w:div w:id="313875697">
      <w:bodyDiv w:val="1"/>
      <w:marLeft w:val="0"/>
      <w:marRight w:val="0"/>
      <w:marTop w:val="0"/>
      <w:marBottom w:val="0"/>
      <w:divBdr>
        <w:top w:val="none" w:sz="0" w:space="0" w:color="auto"/>
        <w:left w:val="none" w:sz="0" w:space="0" w:color="auto"/>
        <w:bottom w:val="none" w:sz="0" w:space="0" w:color="auto"/>
        <w:right w:val="none" w:sz="0" w:space="0" w:color="auto"/>
      </w:divBdr>
    </w:div>
    <w:div w:id="314922406">
      <w:bodyDiv w:val="1"/>
      <w:marLeft w:val="0"/>
      <w:marRight w:val="0"/>
      <w:marTop w:val="0"/>
      <w:marBottom w:val="0"/>
      <w:divBdr>
        <w:top w:val="none" w:sz="0" w:space="0" w:color="auto"/>
        <w:left w:val="none" w:sz="0" w:space="0" w:color="auto"/>
        <w:bottom w:val="none" w:sz="0" w:space="0" w:color="auto"/>
        <w:right w:val="none" w:sz="0" w:space="0" w:color="auto"/>
      </w:divBdr>
    </w:div>
    <w:div w:id="315650320">
      <w:bodyDiv w:val="1"/>
      <w:marLeft w:val="0"/>
      <w:marRight w:val="0"/>
      <w:marTop w:val="0"/>
      <w:marBottom w:val="0"/>
      <w:divBdr>
        <w:top w:val="none" w:sz="0" w:space="0" w:color="auto"/>
        <w:left w:val="none" w:sz="0" w:space="0" w:color="auto"/>
        <w:bottom w:val="none" w:sz="0" w:space="0" w:color="auto"/>
        <w:right w:val="none" w:sz="0" w:space="0" w:color="auto"/>
      </w:divBdr>
    </w:div>
    <w:div w:id="315689303">
      <w:bodyDiv w:val="1"/>
      <w:marLeft w:val="0"/>
      <w:marRight w:val="0"/>
      <w:marTop w:val="0"/>
      <w:marBottom w:val="0"/>
      <w:divBdr>
        <w:top w:val="none" w:sz="0" w:space="0" w:color="auto"/>
        <w:left w:val="none" w:sz="0" w:space="0" w:color="auto"/>
        <w:bottom w:val="none" w:sz="0" w:space="0" w:color="auto"/>
        <w:right w:val="none" w:sz="0" w:space="0" w:color="auto"/>
      </w:divBdr>
    </w:div>
    <w:div w:id="316230235">
      <w:bodyDiv w:val="1"/>
      <w:marLeft w:val="0"/>
      <w:marRight w:val="0"/>
      <w:marTop w:val="0"/>
      <w:marBottom w:val="0"/>
      <w:divBdr>
        <w:top w:val="none" w:sz="0" w:space="0" w:color="auto"/>
        <w:left w:val="none" w:sz="0" w:space="0" w:color="auto"/>
        <w:bottom w:val="none" w:sz="0" w:space="0" w:color="auto"/>
        <w:right w:val="none" w:sz="0" w:space="0" w:color="auto"/>
      </w:divBdr>
    </w:div>
    <w:div w:id="316299878">
      <w:bodyDiv w:val="1"/>
      <w:marLeft w:val="0"/>
      <w:marRight w:val="0"/>
      <w:marTop w:val="0"/>
      <w:marBottom w:val="0"/>
      <w:divBdr>
        <w:top w:val="none" w:sz="0" w:space="0" w:color="auto"/>
        <w:left w:val="none" w:sz="0" w:space="0" w:color="auto"/>
        <w:bottom w:val="none" w:sz="0" w:space="0" w:color="auto"/>
        <w:right w:val="none" w:sz="0" w:space="0" w:color="auto"/>
      </w:divBdr>
    </w:div>
    <w:div w:id="316300884">
      <w:bodyDiv w:val="1"/>
      <w:marLeft w:val="0"/>
      <w:marRight w:val="0"/>
      <w:marTop w:val="0"/>
      <w:marBottom w:val="0"/>
      <w:divBdr>
        <w:top w:val="none" w:sz="0" w:space="0" w:color="auto"/>
        <w:left w:val="none" w:sz="0" w:space="0" w:color="auto"/>
        <w:bottom w:val="none" w:sz="0" w:space="0" w:color="auto"/>
        <w:right w:val="none" w:sz="0" w:space="0" w:color="auto"/>
      </w:divBdr>
    </w:div>
    <w:div w:id="316374177">
      <w:bodyDiv w:val="1"/>
      <w:marLeft w:val="0"/>
      <w:marRight w:val="0"/>
      <w:marTop w:val="0"/>
      <w:marBottom w:val="0"/>
      <w:divBdr>
        <w:top w:val="none" w:sz="0" w:space="0" w:color="auto"/>
        <w:left w:val="none" w:sz="0" w:space="0" w:color="auto"/>
        <w:bottom w:val="none" w:sz="0" w:space="0" w:color="auto"/>
        <w:right w:val="none" w:sz="0" w:space="0" w:color="auto"/>
      </w:divBdr>
    </w:div>
    <w:div w:id="317149111">
      <w:bodyDiv w:val="1"/>
      <w:marLeft w:val="0"/>
      <w:marRight w:val="0"/>
      <w:marTop w:val="0"/>
      <w:marBottom w:val="0"/>
      <w:divBdr>
        <w:top w:val="none" w:sz="0" w:space="0" w:color="auto"/>
        <w:left w:val="none" w:sz="0" w:space="0" w:color="auto"/>
        <w:bottom w:val="none" w:sz="0" w:space="0" w:color="auto"/>
        <w:right w:val="none" w:sz="0" w:space="0" w:color="auto"/>
      </w:divBdr>
    </w:div>
    <w:div w:id="317342211">
      <w:bodyDiv w:val="1"/>
      <w:marLeft w:val="0"/>
      <w:marRight w:val="0"/>
      <w:marTop w:val="0"/>
      <w:marBottom w:val="0"/>
      <w:divBdr>
        <w:top w:val="none" w:sz="0" w:space="0" w:color="auto"/>
        <w:left w:val="none" w:sz="0" w:space="0" w:color="auto"/>
        <w:bottom w:val="none" w:sz="0" w:space="0" w:color="auto"/>
        <w:right w:val="none" w:sz="0" w:space="0" w:color="auto"/>
      </w:divBdr>
    </w:div>
    <w:div w:id="317925806">
      <w:bodyDiv w:val="1"/>
      <w:marLeft w:val="0"/>
      <w:marRight w:val="0"/>
      <w:marTop w:val="0"/>
      <w:marBottom w:val="0"/>
      <w:divBdr>
        <w:top w:val="none" w:sz="0" w:space="0" w:color="auto"/>
        <w:left w:val="none" w:sz="0" w:space="0" w:color="auto"/>
        <w:bottom w:val="none" w:sz="0" w:space="0" w:color="auto"/>
        <w:right w:val="none" w:sz="0" w:space="0" w:color="auto"/>
      </w:divBdr>
      <w:divsChild>
        <w:div w:id="8799204">
          <w:marLeft w:val="480"/>
          <w:marRight w:val="0"/>
          <w:marTop w:val="0"/>
          <w:marBottom w:val="0"/>
          <w:divBdr>
            <w:top w:val="none" w:sz="0" w:space="0" w:color="auto"/>
            <w:left w:val="none" w:sz="0" w:space="0" w:color="auto"/>
            <w:bottom w:val="none" w:sz="0" w:space="0" w:color="auto"/>
            <w:right w:val="none" w:sz="0" w:space="0" w:color="auto"/>
          </w:divBdr>
        </w:div>
        <w:div w:id="10187083">
          <w:marLeft w:val="480"/>
          <w:marRight w:val="0"/>
          <w:marTop w:val="0"/>
          <w:marBottom w:val="0"/>
          <w:divBdr>
            <w:top w:val="none" w:sz="0" w:space="0" w:color="auto"/>
            <w:left w:val="none" w:sz="0" w:space="0" w:color="auto"/>
            <w:bottom w:val="none" w:sz="0" w:space="0" w:color="auto"/>
            <w:right w:val="none" w:sz="0" w:space="0" w:color="auto"/>
          </w:divBdr>
        </w:div>
        <w:div w:id="13266970">
          <w:marLeft w:val="480"/>
          <w:marRight w:val="0"/>
          <w:marTop w:val="0"/>
          <w:marBottom w:val="0"/>
          <w:divBdr>
            <w:top w:val="none" w:sz="0" w:space="0" w:color="auto"/>
            <w:left w:val="none" w:sz="0" w:space="0" w:color="auto"/>
            <w:bottom w:val="none" w:sz="0" w:space="0" w:color="auto"/>
            <w:right w:val="none" w:sz="0" w:space="0" w:color="auto"/>
          </w:divBdr>
        </w:div>
        <w:div w:id="45104535">
          <w:marLeft w:val="480"/>
          <w:marRight w:val="0"/>
          <w:marTop w:val="0"/>
          <w:marBottom w:val="0"/>
          <w:divBdr>
            <w:top w:val="none" w:sz="0" w:space="0" w:color="auto"/>
            <w:left w:val="none" w:sz="0" w:space="0" w:color="auto"/>
            <w:bottom w:val="none" w:sz="0" w:space="0" w:color="auto"/>
            <w:right w:val="none" w:sz="0" w:space="0" w:color="auto"/>
          </w:divBdr>
        </w:div>
        <w:div w:id="104423362">
          <w:marLeft w:val="480"/>
          <w:marRight w:val="0"/>
          <w:marTop w:val="0"/>
          <w:marBottom w:val="0"/>
          <w:divBdr>
            <w:top w:val="none" w:sz="0" w:space="0" w:color="auto"/>
            <w:left w:val="none" w:sz="0" w:space="0" w:color="auto"/>
            <w:bottom w:val="none" w:sz="0" w:space="0" w:color="auto"/>
            <w:right w:val="none" w:sz="0" w:space="0" w:color="auto"/>
          </w:divBdr>
        </w:div>
        <w:div w:id="235481425">
          <w:marLeft w:val="480"/>
          <w:marRight w:val="0"/>
          <w:marTop w:val="0"/>
          <w:marBottom w:val="0"/>
          <w:divBdr>
            <w:top w:val="none" w:sz="0" w:space="0" w:color="auto"/>
            <w:left w:val="none" w:sz="0" w:space="0" w:color="auto"/>
            <w:bottom w:val="none" w:sz="0" w:space="0" w:color="auto"/>
            <w:right w:val="none" w:sz="0" w:space="0" w:color="auto"/>
          </w:divBdr>
        </w:div>
        <w:div w:id="338313073">
          <w:marLeft w:val="480"/>
          <w:marRight w:val="0"/>
          <w:marTop w:val="0"/>
          <w:marBottom w:val="0"/>
          <w:divBdr>
            <w:top w:val="none" w:sz="0" w:space="0" w:color="auto"/>
            <w:left w:val="none" w:sz="0" w:space="0" w:color="auto"/>
            <w:bottom w:val="none" w:sz="0" w:space="0" w:color="auto"/>
            <w:right w:val="none" w:sz="0" w:space="0" w:color="auto"/>
          </w:divBdr>
        </w:div>
        <w:div w:id="447743226">
          <w:marLeft w:val="480"/>
          <w:marRight w:val="0"/>
          <w:marTop w:val="0"/>
          <w:marBottom w:val="0"/>
          <w:divBdr>
            <w:top w:val="none" w:sz="0" w:space="0" w:color="auto"/>
            <w:left w:val="none" w:sz="0" w:space="0" w:color="auto"/>
            <w:bottom w:val="none" w:sz="0" w:space="0" w:color="auto"/>
            <w:right w:val="none" w:sz="0" w:space="0" w:color="auto"/>
          </w:divBdr>
        </w:div>
        <w:div w:id="504706559">
          <w:marLeft w:val="480"/>
          <w:marRight w:val="0"/>
          <w:marTop w:val="0"/>
          <w:marBottom w:val="0"/>
          <w:divBdr>
            <w:top w:val="none" w:sz="0" w:space="0" w:color="auto"/>
            <w:left w:val="none" w:sz="0" w:space="0" w:color="auto"/>
            <w:bottom w:val="none" w:sz="0" w:space="0" w:color="auto"/>
            <w:right w:val="none" w:sz="0" w:space="0" w:color="auto"/>
          </w:divBdr>
        </w:div>
        <w:div w:id="522598148">
          <w:marLeft w:val="480"/>
          <w:marRight w:val="0"/>
          <w:marTop w:val="0"/>
          <w:marBottom w:val="0"/>
          <w:divBdr>
            <w:top w:val="none" w:sz="0" w:space="0" w:color="auto"/>
            <w:left w:val="none" w:sz="0" w:space="0" w:color="auto"/>
            <w:bottom w:val="none" w:sz="0" w:space="0" w:color="auto"/>
            <w:right w:val="none" w:sz="0" w:space="0" w:color="auto"/>
          </w:divBdr>
        </w:div>
        <w:div w:id="696271460">
          <w:marLeft w:val="480"/>
          <w:marRight w:val="0"/>
          <w:marTop w:val="0"/>
          <w:marBottom w:val="0"/>
          <w:divBdr>
            <w:top w:val="none" w:sz="0" w:space="0" w:color="auto"/>
            <w:left w:val="none" w:sz="0" w:space="0" w:color="auto"/>
            <w:bottom w:val="none" w:sz="0" w:space="0" w:color="auto"/>
            <w:right w:val="none" w:sz="0" w:space="0" w:color="auto"/>
          </w:divBdr>
        </w:div>
        <w:div w:id="704791430">
          <w:marLeft w:val="480"/>
          <w:marRight w:val="0"/>
          <w:marTop w:val="0"/>
          <w:marBottom w:val="0"/>
          <w:divBdr>
            <w:top w:val="none" w:sz="0" w:space="0" w:color="auto"/>
            <w:left w:val="none" w:sz="0" w:space="0" w:color="auto"/>
            <w:bottom w:val="none" w:sz="0" w:space="0" w:color="auto"/>
            <w:right w:val="none" w:sz="0" w:space="0" w:color="auto"/>
          </w:divBdr>
        </w:div>
        <w:div w:id="761756981">
          <w:marLeft w:val="480"/>
          <w:marRight w:val="0"/>
          <w:marTop w:val="0"/>
          <w:marBottom w:val="0"/>
          <w:divBdr>
            <w:top w:val="none" w:sz="0" w:space="0" w:color="auto"/>
            <w:left w:val="none" w:sz="0" w:space="0" w:color="auto"/>
            <w:bottom w:val="none" w:sz="0" w:space="0" w:color="auto"/>
            <w:right w:val="none" w:sz="0" w:space="0" w:color="auto"/>
          </w:divBdr>
        </w:div>
        <w:div w:id="764810465">
          <w:marLeft w:val="480"/>
          <w:marRight w:val="0"/>
          <w:marTop w:val="0"/>
          <w:marBottom w:val="0"/>
          <w:divBdr>
            <w:top w:val="none" w:sz="0" w:space="0" w:color="auto"/>
            <w:left w:val="none" w:sz="0" w:space="0" w:color="auto"/>
            <w:bottom w:val="none" w:sz="0" w:space="0" w:color="auto"/>
            <w:right w:val="none" w:sz="0" w:space="0" w:color="auto"/>
          </w:divBdr>
        </w:div>
        <w:div w:id="813330570">
          <w:marLeft w:val="480"/>
          <w:marRight w:val="0"/>
          <w:marTop w:val="0"/>
          <w:marBottom w:val="0"/>
          <w:divBdr>
            <w:top w:val="none" w:sz="0" w:space="0" w:color="auto"/>
            <w:left w:val="none" w:sz="0" w:space="0" w:color="auto"/>
            <w:bottom w:val="none" w:sz="0" w:space="0" w:color="auto"/>
            <w:right w:val="none" w:sz="0" w:space="0" w:color="auto"/>
          </w:divBdr>
        </w:div>
        <w:div w:id="837498227">
          <w:marLeft w:val="480"/>
          <w:marRight w:val="0"/>
          <w:marTop w:val="0"/>
          <w:marBottom w:val="0"/>
          <w:divBdr>
            <w:top w:val="none" w:sz="0" w:space="0" w:color="auto"/>
            <w:left w:val="none" w:sz="0" w:space="0" w:color="auto"/>
            <w:bottom w:val="none" w:sz="0" w:space="0" w:color="auto"/>
            <w:right w:val="none" w:sz="0" w:space="0" w:color="auto"/>
          </w:divBdr>
        </w:div>
        <w:div w:id="852184335">
          <w:marLeft w:val="480"/>
          <w:marRight w:val="0"/>
          <w:marTop w:val="0"/>
          <w:marBottom w:val="0"/>
          <w:divBdr>
            <w:top w:val="none" w:sz="0" w:space="0" w:color="auto"/>
            <w:left w:val="none" w:sz="0" w:space="0" w:color="auto"/>
            <w:bottom w:val="none" w:sz="0" w:space="0" w:color="auto"/>
            <w:right w:val="none" w:sz="0" w:space="0" w:color="auto"/>
          </w:divBdr>
        </w:div>
        <w:div w:id="869996720">
          <w:marLeft w:val="480"/>
          <w:marRight w:val="0"/>
          <w:marTop w:val="0"/>
          <w:marBottom w:val="0"/>
          <w:divBdr>
            <w:top w:val="none" w:sz="0" w:space="0" w:color="auto"/>
            <w:left w:val="none" w:sz="0" w:space="0" w:color="auto"/>
            <w:bottom w:val="none" w:sz="0" w:space="0" w:color="auto"/>
            <w:right w:val="none" w:sz="0" w:space="0" w:color="auto"/>
          </w:divBdr>
        </w:div>
        <w:div w:id="909005587">
          <w:marLeft w:val="480"/>
          <w:marRight w:val="0"/>
          <w:marTop w:val="0"/>
          <w:marBottom w:val="0"/>
          <w:divBdr>
            <w:top w:val="none" w:sz="0" w:space="0" w:color="auto"/>
            <w:left w:val="none" w:sz="0" w:space="0" w:color="auto"/>
            <w:bottom w:val="none" w:sz="0" w:space="0" w:color="auto"/>
            <w:right w:val="none" w:sz="0" w:space="0" w:color="auto"/>
          </w:divBdr>
        </w:div>
        <w:div w:id="939676588">
          <w:marLeft w:val="480"/>
          <w:marRight w:val="0"/>
          <w:marTop w:val="0"/>
          <w:marBottom w:val="0"/>
          <w:divBdr>
            <w:top w:val="none" w:sz="0" w:space="0" w:color="auto"/>
            <w:left w:val="none" w:sz="0" w:space="0" w:color="auto"/>
            <w:bottom w:val="none" w:sz="0" w:space="0" w:color="auto"/>
            <w:right w:val="none" w:sz="0" w:space="0" w:color="auto"/>
          </w:divBdr>
        </w:div>
        <w:div w:id="1009869657">
          <w:marLeft w:val="480"/>
          <w:marRight w:val="0"/>
          <w:marTop w:val="0"/>
          <w:marBottom w:val="0"/>
          <w:divBdr>
            <w:top w:val="none" w:sz="0" w:space="0" w:color="auto"/>
            <w:left w:val="none" w:sz="0" w:space="0" w:color="auto"/>
            <w:bottom w:val="none" w:sz="0" w:space="0" w:color="auto"/>
            <w:right w:val="none" w:sz="0" w:space="0" w:color="auto"/>
          </w:divBdr>
        </w:div>
        <w:div w:id="1629430359">
          <w:marLeft w:val="480"/>
          <w:marRight w:val="0"/>
          <w:marTop w:val="0"/>
          <w:marBottom w:val="0"/>
          <w:divBdr>
            <w:top w:val="none" w:sz="0" w:space="0" w:color="auto"/>
            <w:left w:val="none" w:sz="0" w:space="0" w:color="auto"/>
            <w:bottom w:val="none" w:sz="0" w:space="0" w:color="auto"/>
            <w:right w:val="none" w:sz="0" w:space="0" w:color="auto"/>
          </w:divBdr>
        </w:div>
        <w:div w:id="1659265973">
          <w:marLeft w:val="480"/>
          <w:marRight w:val="0"/>
          <w:marTop w:val="0"/>
          <w:marBottom w:val="0"/>
          <w:divBdr>
            <w:top w:val="none" w:sz="0" w:space="0" w:color="auto"/>
            <w:left w:val="none" w:sz="0" w:space="0" w:color="auto"/>
            <w:bottom w:val="none" w:sz="0" w:space="0" w:color="auto"/>
            <w:right w:val="none" w:sz="0" w:space="0" w:color="auto"/>
          </w:divBdr>
        </w:div>
        <w:div w:id="1756898354">
          <w:marLeft w:val="480"/>
          <w:marRight w:val="0"/>
          <w:marTop w:val="0"/>
          <w:marBottom w:val="0"/>
          <w:divBdr>
            <w:top w:val="none" w:sz="0" w:space="0" w:color="auto"/>
            <w:left w:val="none" w:sz="0" w:space="0" w:color="auto"/>
            <w:bottom w:val="none" w:sz="0" w:space="0" w:color="auto"/>
            <w:right w:val="none" w:sz="0" w:space="0" w:color="auto"/>
          </w:divBdr>
        </w:div>
      </w:divsChild>
    </w:div>
    <w:div w:id="318197666">
      <w:bodyDiv w:val="1"/>
      <w:marLeft w:val="0"/>
      <w:marRight w:val="0"/>
      <w:marTop w:val="0"/>
      <w:marBottom w:val="0"/>
      <w:divBdr>
        <w:top w:val="none" w:sz="0" w:space="0" w:color="auto"/>
        <w:left w:val="none" w:sz="0" w:space="0" w:color="auto"/>
        <w:bottom w:val="none" w:sz="0" w:space="0" w:color="auto"/>
        <w:right w:val="none" w:sz="0" w:space="0" w:color="auto"/>
      </w:divBdr>
      <w:divsChild>
        <w:div w:id="593879">
          <w:marLeft w:val="480"/>
          <w:marRight w:val="0"/>
          <w:marTop w:val="0"/>
          <w:marBottom w:val="0"/>
          <w:divBdr>
            <w:top w:val="none" w:sz="0" w:space="0" w:color="auto"/>
            <w:left w:val="none" w:sz="0" w:space="0" w:color="auto"/>
            <w:bottom w:val="none" w:sz="0" w:space="0" w:color="auto"/>
            <w:right w:val="none" w:sz="0" w:space="0" w:color="auto"/>
          </w:divBdr>
        </w:div>
        <w:div w:id="18775620">
          <w:marLeft w:val="480"/>
          <w:marRight w:val="0"/>
          <w:marTop w:val="0"/>
          <w:marBottom w:val="0"/>
          <w:divBdr>
            <w:top w:val="none" w:sz="0" w:space="0" w:color="auto"/>
            <w:left w:val="none" w:sz="0" w:space="0" w:color="auto"/>
            <w:bottom w:val="none" w:sz="0" w:space="0" w:color="auto"/>
            <w:right w:val="none" w:sz="0" w:space="0" w:color="auto"/>
          </w:divBdr>
        </w:div>
        <w:div w:id="72623856">
          <w:marLeft w:val="480"/>
          <w:marRight w:val="0"/>
          <w:marTop w:val="0"/>
          <w:marBottom w:val="0"/>
          <w:divBdr>
            <w:top w:val="none" w:sz="0" w:space="0" w:color="auto"/>
            <w:left w:val="none" w:sz="0" w:space="0" w:color="auto"/>
            <w:bottom w:val="none" w:sz="0" w:space="0" w:color="auto"/>
            <w:right w:val="none" w:sz="0" w:space="0" w:color="auto"/>
          </w:divBdr>
        </w:div>
        <w:div w:id="96566727">
          <w:marLeft w:val="480"/>
          <w:marRight w:val="0"/>
          <w:marTop w:val="0"/>
          <w:marBottom w:val="0"/>
          <w:divBdr>
            <w:top w:val="none" w:sz="0" w:space="0" w:color="auto"/>
            <w:left w:val="none" w:sz="0" w:space="0" w:color="auto"/>
            <w:bottom w:val="none" w:sz="0" w:space="0" w:color="auto"/>
            <w:right w:val="none" w:sz="0" w:space="0" w:color="auto"/>
          </w:divBdr>
        </w:div>
        <w:div w:id="229655529">
          <w:marLeft w:val="480"/>
          <w:marRight w:val="0"/>
          <w:marTop w:val="0"/>
          <w:marBottom w:val="0"/>
          <w:divBdr>
            <w:top w:val="none" w:sz="0" w:space="0" w:color="auto"/>
            <w:left w:val="none" w:sz="0" w:space="0" w:color="auto"/>
            <w:bottom w:val="none" w:sz="0" w:space="0" w:color="auto"/>
            <w:right w:val="none" w:sz="0" w:space="0" w:color="auto"/>
          </w:divBdr>
        </w:div>
        <w:div w:id="258489832">
          <w:marLeft w:val="480"/>
          <w:marRight w:val="0"/>
          <w:marTop w:val="0"/>
          <w:marBottom w:val="0"/>
          <w:divBdr>
            <w:top w:val="none" w:sz="0" w:space="0" w:color="auto"/>
            <w:left w:val="none" w:sz="0" w:space="0" w:color="auto"/>
            <w:bottom w:val="none" w:sz="0" w:space="0" w:color="auto"/>
            <w:right w:val="none" w:sz="0" w:space="0" w:color="auto"/>
          </w:divBdr>
        </w:div>
        <w:div w:id="338772955">
          <w:marLeft w:val="480"/>
          <w:marRight w:val="0"/>
          <w:marTop w:val="0"/>
          <w:marBottom w:val="0"/>
          <w:divBdr>
            <w:top w:val="none" w:sz="0" w:space="0" w:color="auto"/>
            <w:left w:val="none" w:sz="0" w:space="0" w:color="auto"/>
            <w:bottom w:val="none" w:sz="0" w:space="0" w:color="auto"/>
            <w:right w:val="none" w:sz="0" w:space="0" w:color="auto"/>
          </w:divBdr>
        </w:div>
        <w:div w:id="401298608">
          <w:marLeft w:val="480"/>
          <w:marRight w:val="0"/>
          <w:marTop w:val="0"/>
          <w:marBottom w:val="0"/>
          <w:divBdr>
            <w:top w:val="none" w:sz="0" w:space="0" w:color="auto"/>
            <w:left w:val="none" w:sz="0" w:space="0" w:color="auto"/>
            <w:bottom w:val="none" w:sz="0" w:space="0" w:color="auto"/>
            <w:right w:val="none" w:sz="0" w:space="0" w:color="auto"/>
          </w:divBdr>
        </w:div>
        <w:div w:id="410202126">
          <w:marLeft w:val="480"/>
          <w:marRight w:val="0"/>
          <w:marTop w:val="0"/>
          <w:marBottom w:val="0"/>
          <w:divBdr>
            <w:top w:val="none" w:sz="0" w:space="0" w:color="auto"/>
            <w:left w:val="none" w:sz="0" w:space="0" w:color="auto"/>
            <w:bottom w:val="none" w:sz="0" w:space="0" w:color="auto"/>
            <w:right w:val="none" w:sz="0" w:space="0" w:color="auto"/>
          </w:divBdr>
        </w:div>
        <w:div w:id="414060619">
          <w:marLeft w:val="480"/>
          <w:marRight w:val="0"/>
          <w:marTop w:val="0"/>
          <w:marBottom w:val="0"/>
          <w:divBdr>
            <w:top w:val="none" w:sz="0" w:space="0" w:color="auto"/>
            <w:left w:val="none" w:sz="0" w:space="0" w:color="auto"/>
            <w:bottom w:val="none" w:sz="0" w:space="0" w:color="auto"/>
            <w:right w:val="none" w:sz="0" w:space="0" w:color="auto"/>
          </w:divBdr>
        </w:div>
        <w:div w:id="454720515">
          <w:marLeft w:val="480"/>
          <w:marRight w:val="0"/>
          <w:marTop w:val="0"/>
          <w:marBottom w:val="0"/>
          <w:divBdr>
            <w:top w:val="none" w:sz="0" w:space="0" w:color="auto"/>
            <w:left w:val="none" w:sz="0" w:space="0" w:color="auto"/>
            <w:bottom w:val="none" w:sz="0" w:space="0" w:color="auto"/>
            <w:right w:val="none" w:sz="0" w:space="0" w:color="auto"/>
          </w:divBdr>
        </w:div>
        <w:div w:id="474876635">
          <w:marLeft w:val="480"/>
          <w:marRight w:val="0"/>
          <w:marTop w:val="0"/>
          <w:marBottom w:val="0"/>
          <w:divBdr>
            <w:top w:val="none" w:sz="0" w:space="0" w:color="auto"/>
            <w:left w:val="none" w:sz="0" w:space="0" w:color="auto"/>
            <w:bottom w:val="none" w:sz="0" w:space="0" w:color="auto"/>
            <w:right w:val="none" w:sz="0" w:space="0" w:color="auto"/>
          </w:divBdr>
        </w:div>
        <w:div w:id="514803449">
          <w:marLeft w:val="480"/>
          <w:marRight w:val="0"/>
          <w:marTop w:val="0"/>
          <w:marBottom w:val="0"/>
          <w:divBdr>
            <w:top w:val="none" w:sz="0" w:space="0" w:color="auto"/>
            <w:left w:val="none" w:sz="0" w:space="0" w:color="auto"/>
            <w:bottom w:val="none" w:sz="0" w:space="0" w:color="auto"/>
            <w:right w:val="none" w:sz="0" w:space="0" w:color="auto"/>
          </w:divBdr>
        </w:div>
        <w:div w:id="531192000">
          <w:marLeft w:val="480"/>
          <w:marRight w:val="0"/>
          <w:marTop w:val="0"/>
          <w:marBottom w:val="0"/>
          <w:divBdr>
            <w:top w:val="none" w:sz="0" w:space="0" w:color="auto"/>
            <w:left w:val="none" w:sz="0" w:space="0" w:color="auto"/>
            <w:bottom w:val="none" w:sz="0" w:space="0" w:color="auto"/>
            <w:right w:val="none" w:sz="0" w:space="0" w:color="auto"/>
          </w:divBdr>
        </w:div>
        <w:div w:id="546794385">
          <w:marLeft w:val="480"/>
          <w:marRight w:val="0"/>
          <w:marTop w:val="0"/>
          <w:marBottom w:val="0"/>
          <w:divBdr>
            <w:top w:val="none" w:sz="0" w:space="0" w:color="auto"/>
            <w:left w:val="none" w:sz="0" w:space="0" w:color="auto"/>
            <w:bottom w:val="none" w:sz="0" w:space="0" w:color="auto"/>
            <w:right w:val="none" w:sz="0" w:space="0" w:color="auto"/>
          </w:divBdr>
        </w:div>
        <w:div w:id="620383739">
          <w:marLeft w:val="480"/>
          <w:marRight w:val="0"/>
          <w:marTop w:val="0"/>
          <w:marBottom w:val="0"/>
          <w:divBdr>
            <w:top w:val="none" w:sz="0" w:space="0" w:color="auto"/>
            <w:left w:val="none" w:sz="0" w:space="0" w:color="auto"/>
            <w:bottom w:val="none" w:sz="0" w:space="0" w:color="auto"/>
            <w:right w:val="none" w:sz="0" w:space="0" w:color="auto"/>
          </w:divBdr>
        </w:div>
        <w:div w:id="835340189">
          <w:marLeft w:val="480"/>
          <w:marRight w:val="0"/>
          <w:marTop w:val="0"/>
          <w:marBottom w:val="0"/>
          <w:divBdr>
            <w:top w:val="none" w:sz="0" w:space="0" w:color="auto"/>
            <w:left w:val="none" w:sz="0" w:space="0" w:color="auto"/>
            <w:bottom w:val="none" w:sz="0" w:space="0" w:color="auto"/>
            <w:right w:val="none" w:sz="0" w:space="0" w:color="auto"/>
          </w:divBdr>
        </w:div>
        <w:div w:id="855777459">
          <w:marLeft w:val="480"/>
          <w:marRight w:val="0"/>
          <w:marTop w:val="0"/>
          <w:marBottom w:val="0"/>
          <w:divBdr>
            <w:top w:val="none" w:sz="0" w:space="0" w:color="auto"/>
            <w:left w:val="none" w:sz="0" w:space="0" w:color="auto"/>
            <w:bottom w:val="none" w:sz="0" w:space="0" w:color="auto"/>
            <w:right w:val="none" w:sz="0" w:space="0" w:color="auto"/>
          </w:divBdr>
        </w:div>
        <w:div w:id="858353397">
          <w:marLeft w:val="480"/>
          <w:marRight w:val="0"/>
          <w:marTop w:val="0"/>
          <w:marBottom w:val="0"/>
          <w:divBdr>
            <w:top w:val="none" w:sz="0" w:space="0" w:color="auto"/>
            <w:left w:val="none" w:sz="0" w:space="0" w:color="auto"/>
            <w:bottom w:val="none" w:sz="0" w:space="0" w:color="auto"/>
            <w:right w:val="none" w:sz="0" w:space="0" w:color="auto"/>
          </w:divBdr>
        </w:div>
        <w:div w:id="904409226">
          <w:marLeft w:val="480"/>
          <w:marRight w:val="0"/>
          <w:marTop w:val="0"/>
          <w:marBottom w:val="0"/>
          <w:divBdr>
            <w:top w:val="none" w:sz="0" w:space="0" w:color="auto"/>
            <w:left w:val="none" w:sz="0" w:space="0" w:color="auto"/>
            <w:bottom w:val="none" w:sz="0" w:space="0" w:color="auto"/>
            <w:right w:val="none" w:sz="0" w:space="0" w:color="auto"/>
          </w:divBdr>
        </w:div>
        <w:div w:id="917901777">
          <w:marLeft w:val="480"/>
          <w:marRight w:val="0"/>
          <w:marTop w:val="0"/>
          <w:marBottom w:val="0"/>
          <w:divBdr>
            <w:top w:val="none" w:sz="0" w:space="0" w:color="auto"/>
            <w:left w:val="none" w:sz="0" w:space="0" w:color="auto"/>
            <w:bottom w:val="none" w:sz="0" w:space="0" w:color="auto"/>
            <w:right w:val="none" w:sz="0" w:space="0" w:color="auto"/>
          </w:divBdr>
        </w:div>
        <w:div w:id="989601954">
          <w:marLeft w:val="480"/>
          <w:marRight w:val="0"/>
          <w:marTop w:val="0"/>
          <w:marBottom w:val="0"/>
          <w:divBdr>
            <w:top w:val="none" w:sz="0" w:space="0" w:color="auto"/>
            <w:left w:val="none" w:sz="0" w:space="0" w:color="auto"/>
            <w:bottom w:val="none" w:sz="0" w:space="0" w:color="auto"/>
            <w:right w:val="none" w:sz="0" w:space="0" w:color="auto"/>
          </w:divBdr>
        </w:div>
        <w:div w:id="1006906193">
          <w:marLeft w:val="480"/>
          <w:marRight w:val="0"/>
          <w:marTop w:val="0"/>
          <w:marBottom w:val="0"/>
          <w:divBdr>
            <w:top w:val="none" w:sz="0" w:space="0" w:color="auto"/>
            <w:left w:val="none" w:sz="0" w:space="0" w:color="auto"/>
            <w:bottom w:val="none" w:sz="0" w:space="0" w:color="auto"/>
            <w:right w:val="none" w:sz="0" w:space="0" w:color="auto"/>
          </w:divBdr>
        </w:div>
        <w:div w:id="1011417815">
          <w:marLeft w:val="480"/>
          <w:marRight w:val="0"/>
          <w:marTop w:val="0"/>
          <w:marBottom w:val="0"/>
          <w:divBdr>
            <w:top w:val="none" w:sz="0" w:space="0" w:color="auto"/>
            <w:left w:val="none" w:sz="0" w:space="0" w:color="auto"/>
            <w:bottom w:val="none" w:sz="0" w:space="0" w:color="auto"/>
            <w:right w:val="none" w:sz="0" w:space="0" w:color="auto"/>
          </w:divBdr>
        </w:div>
        <w:div w:id="1025015465">
          <w:marLeft w:val="480"/>
          <w:marRight w:val="0"/>
          <w:marTop w:val="0"/>
          <w:marBottom w:val="0"/>
          <w:divBdr>
            <w:top w:val="none" w:sz="0" w:space="0" w:color="auto"/>
            <w:left w:val="none" w:sz="0" w:space="0" w:color="auto"/>
            <w:bottom w:val="none" w:sz="0" w:space="0" w:color="auto"/>
            <w:right w:val="none" w:sz="0" w:space="0" w:color="auto"/>
          </w:divBdr>
        </w:div>
        <w:div w:id="1059670858">
          <w:marLeft w:val="480"/>
          <w:marRight w:val="0"/>
          <w:marTop w:val="0"/>
          <w:marBottom w:val="0"/>
          <w:divBdr>
            <w:top w:val="none" w:sz="0" w:space="0" w:color="auto"/>
            <w:left w:val="none" w:sz="0" w:space="0" w:color="auto"/>
            <w:bottom w:val="none" w:sz="0" w:space="0" w:color="auto"/>
            <w:right w:val="none" w:sz="0" w:space="0" w:color="auto"/>
          </w:divBdr>
        </w:div>
        <w:div w:id="1063597830">
          <w:marLeft w:val="480"/>
          <w:marRight w:val="0"/>
          <w:marTop w:val="0"/>
          <w:marBottom w:val="0"/>
          <w:divBdr>
            <w:top w:val="none" w:sz="0" w:space="0" w:color="auto"/>
            <w:left w:val="none" w:sz="0" w:space="0" w:color="auto"/>
            <w:bottom w:val="none" w:sz="0" w:space="0" w:color="auto"/>
            <w:right w:val="none" w:sz="0" w:space="0" w:color="auto"/>
          </w:divBdr>
        </w:div>
        <w:div w:id="1146967444">
          <w:marLeft w:val="480"/>
          <w:marRight w:val="0"/>
          <w:marTop w:val="0"/>
          <w:marBottom w:val="0"/>
          <w:divBdr>
            <w:top w:val="none" w:sz="0" w:space="0" w:color="auto"/>
            <w:left w:val="none" w:sz="0" w:space="0" w:color="auto"/>
            <w:bottom w:val="none" w:sz="0" w:space="0" w:color="auto"/>
            <w:right w:val="none" w:sz="0" w:space="0" w:color="auto"/>
          </w:divBdr>
        </w:div>
        <w:div w:id="1168400458">
          <w:marLeft w:val="480"/>
          <w:marRight w:val="0"/>
          <w:marTop w:val="0"/>
          <w:marBottom w:val="0"/>
          <w:divBdr>
            <w:top w:val="none" w:sz="0" w:space="0" w:color="auto"/>
            <w:left w:val="none" w:sz="0" w:space="0" w:color="auto"/>
            <w:bottom w:val="none" w:sz="0" w:space="0" w:color="auto"/>
            <w:right w:val="none" w:sz="0" w:space="0" w:color="auto"/>
          </w:divBdr>
        </w:div>
        <w:div w:id="1197540664">
          <w:marLeft w:val="480"/>
          <w:marRight w:val="0"/>
          <w:marTop w:val="0"/>
          <w:marBottom w:val="0"/>
          <w:divBdr>
            <w:top w:val="none" w:sz="0" w:space="0" w:color="auto"/>
            <w:left w:val="none" w:sz="0" w:space="0" w:color="auto"/>
            <w:bottom w:val="none" w:sz="0" w:space="0" w:color="auto"/>
            <w:right w:val="none" w:sz="0" w:space="0" w:color="auto"/>
          </w:divBdr>
        </w:div>
        <w:div w:id="1231842220">
          <w:marLeft w:val="480"/>
          <w:marRight w:val="0"/>
          <w:marTop w:val="0"/>
          <w:marBottom w:val="0"/>
          <w:divBdr>
            <w:top w:val="none" w:sz="0" w:space="0" w:color="auto"/>
            <w:left w:val="none" w:sz="0" w:space="0" w:color="auto"/>
            <w:bottom w:val="none" w:sz="0" w:space="0" w:color="auto"/>
            <w:right w:val="none" w:sz="0" w:space="0" w:color="auto"/>
          </w:divBdr>
        </w:div>
        <w:div w:id="1250235822">
          <w:marLeft w:val="480"/>
          <w:marRight w:val="0"/>
          <w:marTop w:val="0"/>
          <w:marBottom w:val="0"/>
          <w:divBdr>
            <w:top w:val="none" w:sz="0" w:space="0" w:color="auto"/>
            <w:left w:val="none" w:sz="0" w:space="0" w:color="auto"/>
            <w:bottom w:val="none" w:sz="0" w:space="0" w:color="auto"/>
            <w:right w:val="none" w:sz="0" w:space="0" w:color="auto"/>
          </w:divBdr>
        </w:div>
        <w:div w:id="1272198707">
          <w:marLeft w:val="480"/>
          <w:marRight w:val="0"/>
          <w:marTop w:val="0"/>
          <w:marBottom w:val="0"/>
          <w:divBdr>
            <w:top w:val="none" w:sz="0" w:space="0" w:color="auto"/>
            <w:left w:val="none" w:sz="0" w:space="0" w:color="auto"/>
            <w:bottom w:val="none" w:sz="0" w:space="0" w:color="auto"/>
            <w:right w:val="none" w:sz="0" w:space="0" w:color="auto"/>
          </w:divBdr>
        </w:div>
        <w:div w:id="1279294417">
          <w:marLeft w:val="480"/>
          <w:marRight w:val="0"/>
          <w:marTop w:val="0"/>
          <w:marBottom w:val="0"/>
          <w:divBdr>
            <w:top w:val="none" w:sz="0" w:space="0" w:color="auto"/>
            <w:left w:val="none" w:sz="0" w:space="0" w:color="auto"/>
            <w:bottom w:val="none" w:sz="0" w:space="0" w:color="auto"/>
            <w:right w:val="none" w:sz="0" w:space="0" w:color="auto"/>
          </w:divBdr>
        </w:div>
        <w:div w:id="1281839350">
          <w:marLeft w:val="480"/>
          <w:marRight w:val="0"/>
          <w:marTop w:val="0"/>
          <w:marBottom w:val="0"/>
          <w:divBdr>
            <w:top w:val="none" w:sz="0" w:space="0" w:color="auto"/>
            <w:left w:val="none" w:sz="0" w:space="0" w:color="auto"/>
            <w:bottom w:val="none" w:sz="0" w:space="0" w:color="auto"/>
            <w:right w:val="none" w:sz="0" w:space="0" w:color="auto"/>
          </w:divBdr>
        </w:div>
        <w:div w:id="1282802876">
          <w:marLeft w:val="480"/>
          <w:marRight w:val="0"/>
          <w:marTop w:val="0"/>
          <w:marBottom w:val="0"/>
          <w:divBdr>
            <w:top w:val="none" w:sz="0" w:space="0" w:color="auto"/>
            <w:left w:val="none" w:sz="0" w:space="0" w:color="auto"/>
            <w:bottom w:val="none" w:sz="0" w:space="0" w:color="auto"/>
            <w:right w:val="none" w:sz="0" w:space="0" w:color="auto"/>
          </w:divBdr>
        </w:div>
        <w:div w:id="1309090492">
          <w:marLeft w:val="480"/>
          <w:marRight w:val="0"/>
          <w:marTop w:val="0"/>
          <w:marBottom w:val="0"/>
          <w:divBdr>
            <w:top w:val="none" w:sz="0" w:space="0" w:color="auto"/>
            <w:left w:val="none" w:sz="0" w:space="0" w:color="auto"/>
            <w:bottom w:val="none" w:sz="0" w:space="0" w:color="auto"/>
            <w:right w:val="none" w:sz="0" w:space="0" w:color="auto"/>
          </w:divBdr>
        </w:div>
        <w:div w:id="1340812862">
          <w:marLeft w:val="480"/>
          <w:marRight w:val="0"/>
          <w:marTop w:val="0"/>
          <w:marBottom w:val="0"/>
          <w:divBdr>
            <w:top w:val="none" w:sz="0" w:space="0" w:color="auto"/>
            <w:left w:val="none" w:sz="0" w:space="0" w:color="auto"/>
            <w:bottom w:val="none" w:sz="0" w:space="0" w:color="auto"/>
            <w:right w:val="none" w:sz="0" w:space="0" w:color="auto"/>
          </w:divBdr>
        </w:div>
        <w:div w:id="1360931009">
          <w:marLeft w:val="480"/>
          <w:marRight w:val="0"/>
          <w:marTop w:val="0"/>
          <w:marBottom w:val="0"/>
          <w:divBdr>
            <w:top w:val="none" w:sz="0" w:space="0" w:color="auto"/>
            <w:left w:val="none" w:sz="0" w:space="0" w:color="auto"/>
            <w:bottom w:val="none" w:sz="0" w:space="0" w:color="auto"/>
            <w:right w:val="none" w:sz="0" w:space="0" w:color="auto"/>
          </w:divBdr>
        </w:div>
        <w:div w:id="1408309251">
          <w:marLeft w:val="480"/>
          <w:marRight w:val="0"/>
          <w:marTop w:val="0"/>
          <w:marBottom w:val="0"/>
          <w:divBdr>
            <w:top w:val="none" w:sz="0" w:space="0" w:color="auto"/>
            <w:left w:val="none" w:sz="0" w:space="0" w:color="auto"/>
            <w:bottom w:val="none" w:sz="0" w:space="0" w:color="auto"/>
            <w:right w:val="none" w:sz="0" w:space="0" w:color="auto"/>
          </w:divBdr>
        </w:div>
        <w:div w:id="1638536424">
          <w:marLeft w:val="480"/>
          <w:marRight w:val="0"/>
          <w:marTop w:val="0"/>
          <w:marBottom w:val="0"/>
          <w:divBdr>
            <w:top w:val="none" w:sz="0" w:space="0" w:color="auto"/>
            <w:left w:val="none" w:sz="0" w:space="0" w:color="auto"/>
            <w:bottom w:val="none" w:sz="0" w:space="0" w:color="auto"/>
            <w:right w:val="none" w:sz="0" w:space="0" w:color="auto"/>
          </w:divBdr>
        </w:div>
        <w:div w:id="1641152577">
          <w:marLeft w:val="480"/>
          <w:marRight w:val="0"/>
          <w:marTop w:val="0"/>
          <w:marBottom w:val="0"/>
          <w:divBdr>
            <w:top w:val="none" w:sz="0" w:space="0" w:color="auto"/>
            <w:left w:val="none" w:sz="0" w:space="0" w:color="auto"/>
            <w:bottom w:val="none" w:sz="0" w:space="0" w:color="auto"/>
            <w:right w:val="none" w:sz="0" w:space="0" w:color="auto"/>
          </w:divBdr>
        </w:div>
        <w:div w:id="1688291518">
          <w:marLeft w:val="480"/>
          <w:marRight w:val="0"/>
          <w:marTop w:val="0"/>
          <w:marBottom w:val="0"/>
          <w:divBdr>
            <w:top w:val="none" w:sz="0" w:space="0" w:color="auto"/>
            <w:left w:val="none" w:sz="0" w:space="0" w:color="auto"/>
            <w:bottom w:val="none" w:sz="0" w:space="0" w:color="auto"/>
            <w:right w:val="none" w:sz="0" w:space="0" w:color="auto"/>
          </w:divBdr>
        </w:div>
        <w:div w:id="1736704797">
          <w:marLeft w:val="480"/>
          <w:marRight w:val="0"/>
          <w:marTop w:val="0"/>
          <w:marBottom w:val="0"/>
          <w:divBdr>
            <w:top w:val="none" w:sz="0" w:space="0" w:color="auto"/>
            <w:left w:val="none" w:sz="0" w:space="0" w:color="auto"/>
            <w:bottom w:val="none" w:sz="0" w:space="0" w:color="auto"/>
            <w:right w:val="none" w:sz="0" w:space="0" w:color="auto"/>
          </w:divBdr>
        </w:div>
      </w:divsChild>
    </w:div>
    <w:div w:id="318537450">
      <w:bodyDiv w:val="1"/>
      <w:marLeft w:val="0"/>
      <w:marRight w:val="0"/>
      <w:marTop w:val="0"/>
      <w:marBottom w:val="0"/>
      <w:divBdr>
        <w:top w:val="none" w:sz="0" w:space="0" w:color="auto"/>
        <w:left w:val="none" w:sz="0" w:space="0" w:color="auto"/>
        <w:bottom w:val="none" w:sz="0" w:space="0" w:color="auto"/>
        <w:right w:val="none" w:sz="0" w:space="0" w:color="auto"/>
      </w:divBdr>
    </w:div>
    <w:div w:id="318657069">
      <w:bodyDiv w:val="1"/>
      <w:marLeft w:val="0"/>
      <w:marRight w:val="0"/>
      <w:marTop w:val="0"/>
      <w:marBottom w:val="0"/>
      <w:divBdr>
        <w:top w:val="none" w:sz="0" w:space="0" w:color="auto"/>
        <w:left w:val="none" w:sz="0" w:space="0" w:color="auto"/>
        <w:bottom w:val="none" w:sz="0" w:space="0" w:color="auto"/>
        <w:right w:val="none" w:sz="0" w:space="0" w:color="auto"/>
      </w:divBdr>
    </w:div>
    <w:div w:id="318778289">
      <w:bodyDiv w:val="1"/>
      <w:marLeft w:val="0"/>
      <w:marRight w:val="0"/>
      <w:marTop w:val="0"/>
      <w:marBottom w:val="0"/>
      <w:divBdr>
        <w:top w:val="none" w:sz="0" w:space="0" w:color="auto"/>
        <w:left w:val="none" w:sz="0" w:space="0" w:color="auto"/>
        <w:bottom w:val="none" w:sz="0" w:space="0" w:color="auto"/>
        <w:right w:val="none" w:sz="0" w:space="0" w:color="auto"/>
      </w:divBdr>
    </w:div>
    <w:div w:id="318920511">
      <w:bodyDiv w:val="1"/>
      <w:marLeft w:val="0"/>
      <w:marRight w:val="0"/>
      <w:marTop w:val="0"/>
      <w:marBottom w:val="0"/>
      <w:divBdr>
        <w:top w:val="none" w:sz="0" w:space="0" w:color="auto"/>
        <w:left w:val="none" w:sz="0" w:space="0" w:color="auto"/>
        <w:bottom w:val="none" w:sz="0" w:space="0" w:color="auto"/>
        <w:right w:val="none" w:sz="0" w:space="0" w:color="auto"/>
      </w:divBdr>
      <w:divsChild>
        <w:div w:id="46491279">
          <w:marLeft w:val="480"/>
          <w:marRight w:val="0"/>
          <w:marTop w:val="0"/>
          <w:marBottom w:val="0"/>
          <w:divBdr>
            <w:top w:val="none" w:sz="0" w:space="0" w:color="auto"/>
            <w:left w:val="none" w:sz="0" w:space="0" w:color="auto"/>
            <w:bottom w:val="none" w:sz="0" w:space="0" w:color="auto"/>
            <w:right w:val="none" w:sz="0" w:space="0" w:color="auto"/>
          </w:divBdr>
        </w:div>
        <w:div w:id="71321059">
          <w:marLeft w:val="480"/>
          <w:marRight w:val="0"/>
          <w:marTop w:val="0"/>
          <w:marBottom w:val="0"/>
          <w:divBdr>
            <w:top w:val="none" w:sz="0" w:space="0" w:color="auto"/>
            <w:left w:val="none" w:sz="0" w:space="0" w:color="auto"/>
            <w:bottom w:val="none" w:sz="0" w:space="0" w:color="auto"/>
            <w:right w:val="none" w:sz="0" w:space="0" w:color="auto"/>
          </w:divBdr>
        </w:div>
        <w:div w:id="121507365">
          <w:marLeft w:val="480"/>
          <w:marRight w:val="0"/>
          <w:marTop w:val="0"/>
          <w:marBottom w:val="0"/>
          <w:divBdr>
            <w:top w:val="none" w:sz="0" w:space="0" w:color="auto"/>
            <w:left w:val="none" w:sz="0" w:space="0" w:color="auto"/>
            <w:bottom w:val="none" w:sz="0" w:space="0" w:color="auto"/>
            <w:right w:val="none" w:sz="0" w:space="0" w:color="auto"/>
          </w:divBdr>
        </w:div>
        <w:div w:id="155614693">
          <w:marLeft w:val="480"/>
          <w:marRight w:val="0"/>
          <w:marTop w:val="0"/>
          <w:marBottom w:val="0"/>
          <w:divBdr>
            <w:top w:val="none" w:sz="0" w:space="0" w:color="auto"/>
            <w:left w:val="none" w:sz="0" w:space="0" w:color="auto"/>
            <w:bottom w:val="none" w:sz="0" w:space="0" w:color="auto"/>
            <w:right w:val="none" w:sz="0" w:space="0" w:color="auto"/>
          </w:divBdr>
        </w:div>
        <w:div w:id="256642304">
          <w:marLeft w:val="480"/>
          <w:marRight w:val="0"/>
          <w:marTop w:val="0"/>
          <w:marBottom w:val="0"/>
          <w:divBdr>
            <w:top w:val="none" w:sz="0" w:space="0" w:color="auto"/>
            <w:left w:val="none" w:sz="0" w:space="0" w:color="auto"/>
            <w:bottom w:val="none" w:sz="0" w:space="0" w:color="auto"/>
            <w:right w:val="none" w:sz="0" w:space="0" w:color="auto"/>
          </w:divBdr>
        </w:div>
        <w:div w:id="309991545">
          <w:marLeft w:val="480"/>
          <w:marRight w:val="0"/>
          <w:marTop w:val="0"/>
          <w:marBottom w:val="0"/>
          <w:divBdr>
            <w:top w:val="none" w:sz="0" w:space="0" w:color="auto"/>
            <w:left w:val="none" w:sz="0" w:space="0" w:color="auto"/>
            <w:bottom w:val="none" w:sz="0" w:space="0" w:color="auto"/>
            <w:right w:val="none" w:sz="0" w:space="0" w:color="auto"/>
          </w:divBdr>
        </w:div>
        <w:div w:id="337581793">
          <w:marLeft w:val="480"/>
          <w:marRight w:val="0"/>
          <w:marTop w:val="0"/>
          <w:marBottom w:val="0"/>
          <w:divBdr>
            <w:top w:val="none" w:sz="0" w:space="0" w:color="auto"/>
            <w:left w:val="none" w:sz="0" w:space="0" w:color="auto"/>
            <w:bottom w:val="none" w:sz="0" w:space="0" w:color="auto"/>
            <w:right w:val="none" w:sz="0" w:space="0" w:color="auto"/>
          </w:divBdr>
        </w:div>
        <w:div w:id="419375789">
          <w:marLeft w:val="480"/>
          <w:marRight w:val="0"/>
          <w:marTop w:val="0"/>
          <w:marBottom w:val="0"/>
          <w:divBdr>
            <w:top w:val="none" w:sz="0" w:space="0" w:color="auto"/>
            <w:left w:val="none" w:sz="0" w:space="0" w:color="auto"/>
            <w:bottom w:val="none" w:sz="0" w:space="0" w:color="auto"/>
            <w:right w:val="none" w:sz="0" w:space="0" w:color="auto"/>
          </w:divBdr>
        </w:div>
        <w:div w:id="438452481">
          <w:marLeft w:val="480"/>
          <w:marRight w:val="0"/>
          <w:marTop w:val="0"/>
          <w:marBottom w:val="0"/>
          <w:divBdr>
            <w:top w:val="none" w:sz="0" w:space="0" w:color="auto"/>
            <w:left w:val="none" w:sz="0" w:space="0" w:color="auto"/>
            <w:bottom w:val="none" w:sz="0" w:space="0" w:color="auto"/>
            <w:right w:val="none" w:sz="0" w:space="0" w:color="auto"/>
          </w:divBdr>
        </w:div>
        <w:div w:id="441658017">
          <w:marLeft w:val="480"/>
          <w:marRight w:val="0"/>
          <w:marTop w:val="0"/>
          <w:marBottom w:val="0"/>
          <w:divBdr>
            <w:top w:val="none" w:sz="0" w:space="0" w:color="auto"/>
            <w:left w:val="none" w:sz="0" w:space="0" w:color="auto"/>
            <w:bottom w:val="none" w:sz="0" w:space="0" w:color="auto"/>
            <w:right w:val="none" w:sz="0" w:space="0" w:color="auto"/>
          </w:divBdr>
        </w:div>
        <w:div w:id="459886949">
          <w:marLeft w:val="480"/>
          <w:marRight w:val="0"/>
          <w:marTop w:val="0"/>
          <w:marBottom w:val="0"/>
          <w:divBdr>
            <w:top w:val="none" w:sz="0" w:space="0" w:color="auto"/>
            <w:left w:val="none" w:sz="0" w:space="0" w:color="auto"/>
            <w:bottom w:val="none" w:sz="0" w:space="0" w:color="auto"/>
            <w:right w:val="none" w:sz="0" w:space="0" w:color="auto"/>
          </w:divBdr>
        </w:div>
        <w:div w:id="483930666">
          <w:marLeft w:val="480"/>
          <w:marRight w:val="0"/>
          <w:marTop w:val="0"/>
          <w:marBottom w:val="0"/>
          <w:divBdr>
            <w:top w:val="none" w:sz="0" w:space="0" w:color="auto"/>
            <w:left w:val="none" w:sz="0" w:space="0" w:color="auto"/>
            <w:bottom w:val="none" w:sz="0" w:space="0" w:color="auto"/>
            <w:right w:val="none" w:sz="0" w:space="0" w:color="auto"/>
          </w:divBdr>
        </w:div>
        <w:div w:id="630063608">
          <w:marLeft w:val="480"/>
          <w:marRight w:val="0"/>
          <w:marTop w:val="0"/>
          <w:marBottom w:val="0"/>
          <w:divBdr>
            <w:top w:val="none" w:sz="0" w:space="0" w:color="auto"/>
            <w:left w:val="none" w:sz="0" w:space="0" w:color="auto"/>
            <w:bottom w:val="none" w:sz="0" w:space="0" w:color="auto"/>
            <w:right w:val="none" w:sz="0" w:space="0" w:color="auto"/>
          </w:divBdr>
        </w:div>
        <w:div w:id="638343575">
          <w:marLeft w:val="480"/>
          <w:marRight w:val="0"/>
          <w:marTop w:val="0"/>
          <w:marBottom w:val="0"/>
          <w:divBdr>
            <w:top w:val="none" w:sz="0" w:space="0" w:color="auto"/>
            <w:left w:val="none" w:sz="0" w:space="0" w:color="auto"/>
            <w:bottom w:val="none" w:sz="0" w:space="0" w:color="auto"/>
            <w:right w:val="none" w:sz="0" w:space="0" w:color="auto"/>
          </w:divBdr>
        </w:div>
        <w:div w:id="682439988">
          <w:marLeft w:val="480"/>
          <w:marRight w:val="0"/>
          <w:marTop w:val="0"/>
          <w:marBottom w:val="0"/>
          <w:divBdr>
            <w:top w:val="none" w:sz="0" w:space="0" w:color="auto"/>
            <w:left w:val="none" w:sz="0" w:space="0" w:color="auto"/>
            <w:bottom w:val="none" w:sz="0" w:space="0" w:color="auto"/>
            <w:right w:val="none" w:sz="0" w:space="0" w:color="auto"/>
          </w:divBdr>
        </w:div>
        <w:div w:id="865797591">
          <w:marLeft w:val="480"/>
          <w:marRight w:val="0"/>
          <w:marTop w:val="0"/>
          <w:marBottom w:val="0"/>
          <w:divBdr>
            <w:top w:val="none" w:sz="0" w:space="0" w:color="auto"/>
            <w:left w:val="none" w:sz="0" w:space="0" w:color="auto"/>
            <w:bottom w:val="none" w:sz="0" w:space="0" w:color="auto"/>
            <w:right w:val="none" w:sz="0" w:space="0" w:color="auto"/>
          </w:divBdr>
        </w:div>
        <w:div w:id="883295565">
          <w:marLeft w:val="480"/>
          <w:marRight w:val="0"/>
          <w:marTop w:val="0"/>
          <w:marBottom w:val="0"/>
          <w:divBdr>
            <w:top w:val="none" w:sz="0" w:space="0" w:color="auto"/>
            <w:left w:val="none" w:sz="0" w:space="0" w:color="auto"/>
            <w:bottom w:val="none" w:sz="0" w:space="0" w:color="auto"/>
            <w:right w:val="none" w:sz="0" w:space="0" w:color="auto"/>
          </w:divBdr>
        </w:div>
        <w:div w:id="914239127">
          <w:marLeft w:val="480"/>
          <w:marRight w:val="0"/>
          <w:marTop w:val="0"/>
          <w:marBottom w:val="0"/>
          <w:divBdr>
            <w:top w:val="none" w:sz="0" w:space="0" w:color="auto"/>
            <w:left w:val="none" w:sz="0" w:space="0" w:color="auto"/>
            <w:bottom w:val="none" w:sz="0" w:space="0" w:color="auto"/>
            <w:right w:val="none" w:sz="0" w:space="0" w:color="auto"/>
          </w:divBdr>
        </w:div>
        <w:div w:id="925117526">
          <w:marLeft w:val="480"/>
          <w:marRight w:val="0"/>
          <w:marTop w:val="0"/>
          <w:marBottom w:val="0"/>
          <w:divBdr>
            <w:top w:val="none" w:sz="0" w:space="0" w:color="auto"/>
            <w:left w:val="none" w:sz="0" w:space="0" w:color="auto"/>
            <w:bottom w:val="none" w:sz="0" w:space="0" w:color="auto"/>
            <w:right w:val="none" w:sz="0" w:space="0" w:color="auto"/>
          </w:divBdr>
        </w:div>
        <w:div w:id="945426808">
          <w:marLeft w:val="480"/>
          <w:marRight w:val="0"/>
          <w:marTop w:val="0"/>
          <w:marBottom w:val="0"/>
          <w:divBdr>
            <w:top w:val="none" w:sz="0" w:space="0" w:color="auto"/>
            <w:left w:val="none" w:sz="0" w:space="0" w:color="auto"/>
            <w:bottom w:val="none" w:sz="0" w:space="0" w:color="auto"/>
            <w:right w:val="none" w:sz="0" w:space="0" w:color="auto"/>
          </w:divBdr>
        </w:div>
        <w:div w:id="979922437">
          <w:marLeft w:val="480"/>
          <w:marRight w:val="0"/>
          <w:marTop w:val="0"/>
          <w:marBottom w:val="0"/>
          <w:divBdr>
            <w:top w:val="none" w:sz="0" w:space="0" w:color="auto"/>
            <w:left w:val="none" w:sz="0" w:space="0" w:color="auto"/>
            <w:bottom w:val="none" w:sz="0" w:space="0" w:color="auto"/>
            <w:right w:val="none" w:sz="0" w:space="0" w:color="auto"/>
          </w:divBdr>
        </w:div>
        <w:div w:id="1037850979">
          <w:marLeft w:val="480"/>
          <w:marRight w:val="0"/>
          <w:marTop w:val="0"/>
          <w:marBottom w:val="0"/>
          <w:divBdr>
            <w:top w:val="none" w:sz="0" w:space="0" w:color="auto"/>
            <w:left w:val="none" w:sz="0" w:space="0" w:color="auto"/>
            <w:bottom w:val="none" w:sz="0" w:space="0" w:color="auto"/>
            <w:right w:val="none" w:sz="0" w:space="0" w:color="auto"/>
          </w:divBdr>
        </w:div>
        <w:div w:id="1041248725">
          <w:marLeft w:val="480"/>
          <w:marRight w:val="0"/>
          <w:marTop w:val="0"/>
          <w:marBottom w:val="0"/>
          <w:divBdr>
            <w:top w:val="none" w:sz="0" w:space="0" w:color="auto"/>
            <w:left w:val="none" w:sz="0" w:space="0" w:color="auto"/>
            <w:bottom w:val="none" w:sz="0" w:space="0" w:color="auto"/>
            <w:right w:val="none" w:sz="0" w:space="0" w:color="auto"/>
          </w:divBdr>
        </w:div>
        <w:div w:id="1056318030">
          <w:marLeft w:val="480"/>
          <w:marRight w:val="0"/>
          <w:marTop w:val="0"/>
          <w:marBottom w:val="0"/>
          <w:divBdr>
            <w:top w:val="none" w:sz="0" w:space="0" w:color="auto"/>
            <w:left w:val="none" w:sz="0" w:space="0" w:color="auto"/>
            <w:bottom w:val="none" w:sz="0" w:space="0" w:color="auto"/>
            <w:right w:val="none" w:sz="0" w:space="0" w:color="auto"/>
          </w:divBdr>
        </w:div>
        <w:div w:id="1195968869">
          <w:marLeft w:val="480"/>
          <w:marRight w:val="0"/>
          <w:marTop w:val="0"/>
          <w:marBottom w:val="0"/>
          <w:divBdr>
            <w:top w:val="none" w:sz="0" w:space="0" w:color="auto"/>
            <w:left w:val="none" w:sz="0" w:space="0" w:color="auto"/>
            <w:bottom w:val="none" w:sz="0" w:space="0" w:color="auto"/>
            <w:right w:val="none" w:sz="0" w:space="0" w:color="auto"/>
          </w:divBdr>
        </w:div>
        <w:div w:id="1226603668">
          <w:marLeft w:val="480"/>
          <w:marRight w:val="0"/>
          <w:marTop w:val="0"/>
          <w:marBottom w:val="0"/>
          <w:divBdr>
            <w:top w:val="none" w:sz="0" w:space="0" w:color="auto"/>
            <w:left w:val="none" w:sz="0" w:space="0" w:color="auto"/>
            <w:bottom w:val="none" w:sz="0" w:space="0" w:color="auto"/>
            <w:right w:val="none" w:sz="0" w:space="0" w:color="auto"/>
          </w:divBdr>
        </w:div>
        <w:div w:id="1391221847">
          <w:marLeft w:val="480"/>
          <w:marRight w:val="0"/>
          <w:marTop w:val="0"/>
          <w:marBottom w:val="0"/>
          <w:divBdr>
            <w:top w:val="none" w:sz="0" w:space="0" w:color="auto"/>
            <w:left w:val="none" w:sz="0" w:space="0" w:color="auto"/>
            <w:bottom w:val="none" w:sz="0" w:space="0" w:color="auto"/>
            <w:right w:val="none" w:sz="0" w:space="0" w:color="auto"/>
          </w:divBdr>
        </w:div>
        <w:div w:id="1447308002">
          <w:marLeft w:val="480"/>
          <w:marRight w:val="0"/>
          <w:marTop w:val="0"/>
          <w:marBottom w:val="0"/>
          <w:divBdr>
            <w:top w:val="none" w:sz="0" w:space="0" w:color="auto"/>
            <w:left w:val="none" w:sz="0" w:space="0" w:color="auto"/>
            <w:bottom w:val="none" w:sz="0" w:space="0" w:color="auto"/>
            <w:right w:val="none" w:sz="0" w:space="0" w:color="auto"/>
          </w:divBdr>
        </w:div>
        <w:div w:id="1513253939">
          <w:marLeft w:val="480"/>
          <w:marRight w:val="0"/>
          <w:marTop w:val="0"/>
          <w:marBottom w:val="0"/>
          <w:divBdr>
            <w:top w:val="none" w:sz="0" w:space="0" w:color="auto"/>
            <w:left w:val="none" w:sz="0" w:space="0" w:color="auto"/>
            <w:bottom w:val="none" w:sz="0" w:space="0" w:color="auto"/>
            <w:right w:val="none" w:sz="0" w:space="0" w:color="auto"/>
          </w:divBdr>
        </w:div>
        <w:div w:id="1519588313">
          <w:marLeft w:val="480"/>
          <w:marRight w:val="0"/>
          <w:marTop w:val="0"/>
          <w:marBottom w:val="0"/>
          <w:divBdr>
            <w:top w:val="none" w:sz="0" w:space="0" w:color="auto"/>
            <w:left w:val="none" w:sz="0" w:space="0" w:color="auto"/>
            <w:bottom w:val="none" w:sz="0" w:space="0" w:color="auto"/>
            <w:right w:val="none" w:sz="0" w:space="0" w:color="auto"/>
          </w:divBdr>
        </w:div>
        <w:div w:id="1539270099">
          <w:marLeft w:val="480"/>
          <w:marRight w:val="0"/>
          <w:marTop w:val="0"/>
          <w:marBottom w:val="0"/>
          <w:divBdr>
            <w:top w:val="none" w:sz="0" w:space="0" w:color="auto"/>
            <w:left w:val="none" w:sz="0" w:space="0" w:color="auto"/>
            <w:bottom w:val="none" w:sz="0" w:space="0" w:color="auto"/>
            <w:right w:val="none" w:sz="0" w:space="0" w:color="auto"/>
          </w:divBdr>
        </w:div>
        <w:div w:id="1615670357">
          <w:marLeft w:val="480"/>
          <w:marRight w:val="0"/>
          <w:marTop w:val="0"/>
          <w:marBottom w:val="0"/>
          <w:divBdr>
            <w:top w:val="none" w:sz="0" w:space="0" w:color="auto"/>
            <w:left w:val="none" w:sz="0" w:space="0" w:color="auto"/>
            <w:bottom w:val="none" w:sz="0" w:space="0" w:color="auto"/>
            <w:right w:val="none" w:sz="0" w:space="0" w:color="auto"/>
          </w:divBdr>
        </w:div>
        <w:div w:id="1630893324">
          <w:marLeft w:val="480"/>
          <w:marRight w:val="0"/>
          <w:marTop w:val="0"/>
          <w:marBottom w:val="0"/>
          <w:divBdr>
            <w:top w:val="none" w:sz="0" w:space="0" w:color="auto"/>
            <w:left w:val="none" w:sz="0" w:space="0" w:color="auto"/>
            <w:bottom w:val="none" w:sz="0" w:space="0" w:color="auto"/>
            <w:right w:val="none" w:sz="0" w:space="0" w:color="auto"/>
          </w:divBdr>
        </w:div>
        <w:div w:id="1669089208">
          <w:marLeft w:val="480"/>
          <w:marRight w:val="0"/>
          <w:marTop w:val="0"/>
          <w:marBottom w:val="0"/>
          <w:divBdr>
            <w:top w:val="none" w:sz="0" w:space="0" w:color="auto"/>
            <w:left w:val="none" w:sz="0" w:space="0" w:color="auto"/>
            <w:bottom w:val="none" w:sz="0" w:space="0" w:color="auto"/>
            <w:right w:val="none" w:sz="0" w:space="0" w:color="auto"/>
          </w:divBdr>
        </w:div>
        <w:div w:id="1698771429">
          <w:marLeft w:val="480"/>
          <w:marRight w:val="0"/>
          <w:marTop w:val="0"/>
          <w:marBottom w:val="0"/>
          <w:divBdr>
            <w:top w:val="none" w:sz="0" w:space="0" w:color="auto"/>
            <w:left w:val="none" w:sz="0" w:space="0" w:color="auto"/>
            <w:bottom w:val="none" w:sz="0" w:space="0" w:color="auto"/>
            <w:right w:val="none" w:sz="0" w:space="0" w:color="auto"/>
          </w:divBdr>
        </w:div>
        <w:div w:id="1766077317">
          <w:marLeft w:val="480"/>
          <w:marRight w:val="0"/>
          <w:marTop w:val="0"/>
          <w:marBottom w:val="0"/>
          <w:divBdr>
            <w:top w:val="none" w:sz="0" w:space="0" w:color="auto"/>
            <w:left w:val="none" w:sz="0" w:space="0" w:color="auto"/>
            <w:bottom w:val="none" w:sz="0" w:space="0" w:color="auto"/>
            <w:right w:val="none" w:sz="0" w:space="0" w:color="auto"/>
          </w:divBdr>
        </w:div>
      </w:divsChild>
    </w:div>
    <w:div w:id="319697587">
      <w:bodyDiv w:val="1"/>
      <w:marLeft w:val="0"/>
      <w:marRight w:val="0"/>
      <w:marTop w:val="0"/>
      <w:marBottom w:val="0"/>
      <w:divBdr>
        <w:top w:val="none" w:sz="0" w:space="0" w:color="auto"/>
        <w:left w:val="none" w:sz="0" w:space="0" w:color="auto"/>
        <w:bottom w:val="none" w:sz="0" w:space="0" w:color="auto"/>
        <w:right w:val="none" w:sz="0" w:space="0" w:color="auto"/>
      </w:divBdr>
    </w:div>
    <w:div w:id="319776001">
      <w:bodyDiv w:val="1"/>
      <w:marLeft w:val="0"/>
      <w:marRight w:val="0"/>
      <w:marTop w:val="0"/>
      <w:marBottom w:val="0"/>
      <w:divBdr>
        <w:top w:val="none" w:sz="0" w:space="0" w:color="auto"/>
        <w:left w:val="none" w:sz="0" w:space="0" w:color="auto"/>
        <w:bottom w:val="none" w:sz="0" w:space="0" w:color="auto"/>
        <w:right w:val="none" w:sz="0" w:space="0" w:color="auto"/>
      </w:divBdr>
    </w:div>
    <w:div w:id="319971474">
      <w:bodyDiv w:val="1"/>
      <w:marLeft w:val="0"/>
      <w:marRight w:val="0"/>
      <w:marTop w:val="0"/>
      <w:marBottom w:val="0"/>
      <w:divBdr>
        <w:top w:val="none" w:sz="0" w:space="0" w:color="auto"/>
        <w:left w:val="none" w:sz="0" w:space="0" w:color="auto"/>
        <w:bottom w:val="none" w:sz="0" w:space="0" w:color="auto"/>
        <w:right w:val="none" w:sz="0" w:space="0" w:color="auto"/>
      </w:divBdr>
    </w:div>
    <w:div w:id="320082013">
      <w:bodyDiv w:val="1"/>
      <w:marLeft w:val="0"/>
      <w:marRight w:val="0"/>
      <w:marTop w:val="0"/>
      <w:marBottom w:val="0"/>
      <w:divBdr>
        <w:top w:val="none" w:sz="0" w:space="0" w:color="auto"/>
        <w:left w:val="none" w:sz="0" w:space="0" w:color="auto"/>
        <w:bottom w:val="none" w:sz="0" w:space="0" w:color="auto"/>
        <w:right w:val="none" w:sz="0" w:space="0" w:color="auto"/>
      </w:divBdr>
    </w:div>
    <w:div w:id="320083829">
      <w:bodyDiv w:val="1"/>
      <w:marLeft w:val="0"/>
      <w:marRight w:val="0"/>
      <w:marTop w:val="0"/>
      <w:marBottom w:val="0"/>
      <w:divBdr>
        <w:top w:val="none" w:sz="0" w:space="0" w:color="auto"/>
        <w:left w:val="none" w:sz="0" w:space="0" w:color="auto"/>
        <w:bottom w:val="none" w:sz="0" w:space="0" w:color="auto"/>
        <w:right w:val="none" w:sz="0" w:space="0" w:color="auto"/>
      </w:divBdr>
    </w:div>
    <w:div w:id="320621590">
      <w:bodyDiv w:val="1"/>
      <w:marLeft w:val="0"/>
      <w:marRight w:val="0"/>
      <w:marTop w:val="0"/>
      <w:marBottom w:val="0"/>
      <w:divBdr>
        <w:top w:val="none" w:sz="0" w:space="0" w:color="auto"/>
        <w:left w:val="none" w:sz="0" w:space="0" w:color="auto"/>
        <w:bottom w:val="none" w:sz="0" w:space="0" w:color="auto"/>
        <w:right w:val="none" w:sz="0" w:space="0" w:color="auto"/>
      </w:divBdr>
    </w:div>
    <w:div w:id="320622159">
      <w:bodyDiv w:val="1"/>
      <w:marLeft w:val="0"/>
      <w:marRight w:val="0"/>
      <w:marTop w:val="0"/>
      <w:marBottom w:val="0"/>
      <w:divBdr>
        <w:top w:val="none" w:sz="0" w:space="0" w:color="auto"/>
        <w:left w:val="none" w:sz="0" w:space="0" w:color="auto"/>
        <w:bottom w:val="none" w:sz="0" w:space="0" w:color="auto"/>
        <w:right w:val="none" w:sz="0" w:space="0" w:color="auto"/>
      </w:divBdr>
    </w:div>
    <w:div w:id="320891975">
      <w:bodyDiv w:val="1"/>
      <w:marLeft w:val="0"/>
      <w:marRight w:val="0"/>
      <w:marTop w:val="0"/>
      <w:marBottom w:val="0"/>
      <w:divBdr>
        <w:top w:val="none" w:sz="0" w:space="0" w:color="auto"/>
        <w:left w:val="none" w:sz="0" w:space="0" w:color="auto"/>
        <w:bottom w:val="none" w:sz="0" w:space="0" w:color="auto"/>
        <w:right w:val="none" w:sz="0" w:space="0" w:color="auto"/>
      </w:divBdr>
    </w:div>
    <w:div w:id="320892718">
      <w:bodyDiv w:val="1"/>
      <w:marLeft w:val="0"/>
      <w:marRight w:val="0"/>
      <w:marTop w:val="0"/>
      <w:marBottom w:val="0"/>
      <w:divBdr>
        <w:top w:val="none" w:sz="0" w:space="0" w:color="auto"/>
        <w:left w:val="none" w:sz="0" w:space="0" w:color="auto"/>
        <w:bottom w:val="none" w:sz="0" w:space="0" w:color="auto"/>
        <w:right w:val="none" w:sz="0" w:space="0" w:color="auto"/>
      </w:divBdr>
    </w:div>
    <w:div w:id="321086685">
      <w:bodyDiv w:val="1"/>
      <w:marLeft w:val="0"/>
      <w:marRight w:val="0"/>
      <w:marTop w:val="0"/>
      <w:marBottom w:val="0"/>
      <w:divBdr>
        <w:top w:val="none" w:sz="0" w:space="0" w:color="auto"/>
        <w:left w:val="none" w:sz="0" w:space="0" w:color="auto"/>
        <w:bottom w:val="none" w:sz="0" w:space="0" w:color="auto"/>
        <w:right w:val="none" w:sz="0" w:space="0" w:color="auto"/>
      </w:divBdr>
    </w:div>
    <w:div w:id="321280526">
      <w:bodyDiv w:val="1"/>
      <w:marLeft w:val="0"/>
      <w:marRight w:val="0"/>
      <w:marTop w:val="0"/>
      <w:marBottom w:val="0"/>
      <w:divBdr>
        <w:top w:val="none" w:sz="0" w:space="0" w:color="auto"/>
        <w:left w:val="none" w:sz="0" w:space="0" w:color="auto"/>
        <w:bottom w:val="none" w:sz="0" w:space="0" w:color="auto"/>
        <w:right w:val="none" w:sz="0" w:space="0" w:color="auto"/>
      </w:divBdr>
      <w:divsChild>
        <w:div w:id="88504610">
          <w:marLeft w:val="480"/>
          <w:marRight w:val="0"/>
          <w:marTop w:val="0"/>
          <w:marBottom w:val="0"/>
          <w:divBdr>
            <w:top w:val="none" w:sz="0" w:space="0" w:color="auto"/>
            <w:left w:val="none" w:sz="0" w:space="0" w:color="auto"/>
            <w:bottom w:val="none" w:sz="0" w:space="0" w:color="auto"/>
            <w:right w:val="none" w:sz="0" w:space="0" w:color="auto"/>
          </w:divBdr>
        </w:div>
        <w:div w:id="183636328">
          <w:marLeft w:val="480"/>
          <w:marRight w:val="0"/>
          <w:marTop w:val="0"/>
          <w:marBottom w:val="0"/>
          <w:divBdr>
            <w:top w:val="none" w:sz="0" w:space="0" w:color="auto"/>
            <w:left w:val="none" w:sz="0" w:space="0" w:color="auto"/>
            <w:bottom w:val="none" w:sz="0" w:space="0" w:color="auto"/>
            <w:right w:val="none" w:sz="0" w:space="0" w:color="auto"/>
          </w:divBdr>
        </w:div>
        <w:div w:id="230235335">
          <w:marLeft w:val="480"/>
          <w:marRight w:val="0"/>
          <w:marTop w:val="0"/>
          <w:marBottom w:val="0"/>
          <w:divBdr>
            <w:top w:val="none" w:sz="0" w:space="0" w:color="auto"/>
            <w:left w:val="none" w:sz="0" w:space="0" w:color="auto"/>
            <w:bottom w:val="none" w:sz="0" w:space="0" w:color="auto"/>
            <w:right w:val="none" w:sz="0" w:space="0" w:color="auto"/>
          </w:divBdr>
        </w:div>
        <w:div w:id="331764737">
          <w:marLeft w:val="480"/>
          <w:marRight w:val="0"/>
          <w:marTop w:val="0"/>
          <w:marBottom w:val="0"/>
          <w:divBdr>
            <w:top w:val="none" w:sz="0" w:space="0" w:color="auto"/>
            <w:left w:val="none" w:sz="0" w:space="0" w:color="auto"/>
            <w:bottom w:val="none" w:sz="0" w:space="0" w:color="auto"/>
            <w:right w:val="none" w:sz="0" w:space="0" w:color="auto"/>
          </w:divBdr>
        </w:div>
        <w:div w:id="396823151">
          <w:marLeft w:val="480"/>
          <w:marRight w:val="0"/>
          <w:marTop w:val="0"/>
          <w:marBottom w:val="0"/>
          <w:divBdr>
            <w:top w:val="none" w:sz="0" w:space="0" w:color="auto"/>
            <w:left w:val="none" w:sz="0" w:space="0" w:color="auto"/>
            <w:bottom w:val="none" w:sz="0" w:space="0" w:color="auto"/>
            <w:right w:val="none" w:sz="0" w:space="0" w:color="auto"/>
          </w:divBdr>
        </w:div>
        <w:div w:id="397291659">
          <w:marLeft w:val="480"/>
          <w:marRight w:val="0"/>
          <w:marTop w:val="0"/>
          <w:marBottom w:val="0"/>
          <w:divBdr>
            <w:top w:val="none" w:sz="0" w:space="0" w:color="auto"/>
            <w:left w:val="none" w:sz="0" w:space="0" w:color="auto"/>
            <w:bottom w:val="none" w:sz="0" w:space="0" w:color="auto"/>
            <w:right w:val="none" w:sz="0" w:space="0" w:color="auto"/>
          </w:divBdr>
        </w:div>
        <w:div w:id="467472830">
          <w:marLeft w:val="480"/>
          <w:marRight w:val="0"/>
          <w:marTop w:val="0"/>
          <w:marBottom w:val="0"/>
          <w:divBdr>
            <w:top w:val="none" w:sz="0" w:space="0" w:color="auto"/>
            <w:left w:val="none" w:sz="0" w:space="0" w:color="auto"/>
            <w:bottom w:val="none" w:sz="0" w:space="0" w:color="auto"/>
            <w:right w:val="none" w:sz="0" w:space="0" w:color="auto"/>
          </w:divBdr>
        </w:div>
        <w:div w:id="528027550">
          <w:marLeft w:val="480"/>
          <w:marRight w:val="0"/>
          <w:marTop w:val="0"/>
          <w:marBottom w:val="0"/>
          <w:divBdr>
            <w:top w:val="none" w:sz="0" w:space="0" w:color="auto"/>
            <w:left w:val="none" w:sz="0" w:space="0" w:color="auto"/>
            <w:bottom w:val="none" w:sz="0" w:space="0" w:color="auto"/>
            <w:right w:val="none" w:sz="0" w:space="0" w:color="auto"/>
          </w:divBdr>
        </w:div>
        <w:div w:id="559365435">
          <w:marLeft w:val="480"/>
          <w:marRight w:val="0"/>
          <w:marTop w:val="0"/>
          <w:marBottom w:val="0"/>
          <w:divBdr>
            <w:top w:val="none" w:sz="0" w:space="0" w:color="auto"/>
            <w:left w:val="none" w:sz="0" w:space="0" w:color="auto"/>
            <w:bottom w:val="none" w:sz="0" w:space="0" w:color="auto"/>
            <w:right w:val="none" w:sz="0" w:space="0" w:color="auto"/>
          </w:divBdr>
        </w:div>
        <w:div w:id="571890287">
          <w:marLeft w:val="480"/>
          <w:marRight w:val="0"/>
          <w:marTop w:val="0"/>
          <w:marBottom w:val="0"/>
          <w:divBdr>
            <w:top w:val="none" w:sz="0" w:space="0" w:color="auto"/>
            <w:left w:val="none" w:sz="0" w:space="0" w:color="auto"/>
            <w:bottom w:val="none" w:sz="0" w:space="0" w:color="auto"/>
            <w:right w:val="none" w:sz="0" w:space="0" w:color="auto"/>
          </w:divBdr>
        </w:div>
        <w:div w:id="591353430">
          <w:marLeft w:val="480"/>
          <w:marRight w:val="0"/>
          <w:marTop w:val="0"/>
          <w:marBottom w:val="0"/>
          <w:divBdr>
            <w:top w:val="none" w:sz="0" w:space="0" w:color="auto"/>
            <w:left w:val="none" w:sz="0" w:space="0" w:color="auto"/>
            <w:bottom w:val="none" w:sz="0" w:space="0" w:color="auto"/>
            <w:right w:val="none" w:sz="0" w:space="0" w:color="auto"/>
          </w:divBdr>
        </w:div>
        <w:div w:id="593784715">
          <w:marLeft w:val="480"/>
          <w:marRight w:val="0"/>
          <w:marTop w:val="0"/>
          <w:marBottom w:val="0"/>
          <w:divBdr>
            <w:top w:val="none" w:sz="0" w:space="0" w:color="auto"/>
            <w:left w:val="none" w:sz="0" w:space="0" w:color="auto"/>
            <w:bottom w:val="none" w:sz="0" w:space="0" w:color="auto"/>
            <w:right w:val="none" w:sz="0" w:space="0" w:color="auto"/>
          </w:divBdr>
        </w:div>
        <w:div w:id="598102804">
          <w:marLeft w:val="480"/>
          <w:marRight w:val="0"/>
          <w:marTop w:val="0"/>
          <w:marBottom w:val="0"/>
          <w:divBdr>
            <w:top w:val="none" w:sz="0" w:space="0" w:color="auto"/>
            <w:left w:val="none" w:sz="0" w:space="0" w:color="auto"/>
            <w:bottom w:val="none" w:sz="0" w:space="0" w:color="auto"/>
            <w:right w:val="none" w:sz="0" w:space="0" w:color="auto"/>
          </w:divBdr>
        </w:div>
        <w:div w:id="651132889">
          <w:marLeft w:val="480"/>
          <w:marRight w:val="0"/>
          <w:marTop w:val="0"/>
          <w:marBottom w:val="0"/>
          <w:divBdr>
            <w:top w:val="none" w:sz="0" w:space="0" w:color="auto"/>
            <w:left w:val="none" w:sz="0" w:space="0" w:color="auto"/>
            <w:bottom w:val="none" w:sz="0" w:space="0" w:color="auto"/>
            <w:right w:val="none" w:sz="0" w:space="0" w:color="auto"/>
          </w:divBdr>
        </w:div>
        <w:div w:id="691612203">
          <w:marLeft w:val="480"/>
          <w:marRight w:val="0"/>
          <w:marTop w:val="0"/>
          <w:marBottom w:val="0"/>
          <w:divBdr>
            <w:top w:val="none" w:sz="0" w:space="0" w:color="auto"/>
            <w:left w:val="none" w:sz="0" w:space="0" w:color="auto"/>
            <w:bottom w:val="none" w:sz="0" w:space="0" w:color="auto"/>
            <w:right w:val="none" w:sz="0" w:space="0" w:color="auto"/>
          </w:divBdr>
        </w:div>
        <w:div w:id="717775770">
          <w:marLeft w:val="480"/>
          <w:marRight w:val="0"/>
          <w:marTop w:val="0"/>
          <w:marBottom w:val="0"/>
          <w:divBdr>
            <w:top w:val="none" w:sz="0" w:space="0" w:color="auto"/>
            <w:left w:val="none" w:sz="0" w:space="0" w:color="auto"/>
            <w:bottom w:val="none" w:sz="0" w:space="0" w:color="auto"/>
            <w:right w:val="none" w:sz="0" w:space="0" w:color="auto"/>
          </w:divBdr>
        </w:div>
        <w:div w:id="816998755">
          <w:marLeft w:val="480"/>
          <w:marRight w:val="0"/>
          <w:marTop w:val="0"/>
          <w:marBottom w:val="0"/>
          <w:divBdr>
            <w:top w:val="none" w:sz="0" w:space="0" w:color="auto"/>
            <w:left w:val="none" w:sz="0" w:space="0" w:color="auto"/>
            <w:bottom w:val="none" w:sz="0" w:space="0" w:color="auto"/>
            <w:right w:val="none" w:sz="0" w:space="0" w:color="auto"/>
          </w:divBdr>
        </w:div>
        <w:div w:id="823084612">
          <w:marLeft w:val="480"/>
          <w:marRight w:val="0"/>
          <w:marTop w:val="0"/>
          <w:marBottom w:val="0"/>
          <w:divBdr>
            <w:top w:val="none" w:sz="0" w:space="0" w:color="auto"/>
            <w:left w:val="none" w:sz="0" w:space="0" w:color="auto"/>
            <w:bottom w:val="none" w:sz="0" w:space="0" w:color="auto"/>
            <w:right w:val="none" w:sz="0" w:space="0" w:color="auto"/>
          </w:divBdr>
        </w:div>
        <w:div w:id="854004259">
          <w:marLeft w:val="480"/>
          <w:marRight w:val="0"/>
          <w:marTop w:val="0"/>
          <w:marBottom w:val="0"/>
          <w:divBdr>
            <w:top w:val="none" w:sz="0" w:space="0" w:color="auto"/>
            <w:left w:val="none" w:sz="0" w:space="0" w:color="auto"/>
            <w:bottom w:val="none" w:sz="0" w:space="0" w:color="auto"/>
            <w:right w:val="none" w:sz="0" w:space="0" w:color="auto"/>
          </w:divBdr>
        </w:div>
        <w:div w:id="888612802">
          <w:marLeft w:val="480"/>
          <w:marRight w:val="0"/>
          <w:marTop w:val="0"/>
          <w:marBottom w:val="0"/>
          <w:divBdr>
            <w:top w:val="none" w:sz="0" w:space="0" w:color="auto"/>
            <w:left w:val="none" w:sz="0" w:space="0" w:color="auto"/>
            <w:bottom w:val="none" w:sz="0" w:space="0" w:color="auto"/>
            <w:right w:val="none" w:sz="0" w:space="0" w:color="auto"/>
          </w:divBdr>
        </w:div>
        <w:div w:id="905601973">
          <w:marLeft w:val="480"/>
          <w:marRight w:val="0"/>
          <w:marTop w:val="0"/>
          <w:marBottom w:val="0"/>
          <w:divBdr>
            <w:top w:val="none" w:sz="0" w:space="0" w:color="auto"/>
            <w:left w:val="none" w:sz="0" w:space="0" w:color="auto"/>
            <w:bottom w:val="none" w:sz="0" w:space="0" w:color="auto"/>
            <w:right w:val="none" w:sz="0" w:space="0" w:color="auto"/>
          </w:divBdr>
        </w:div>
        <w:div w:id="930284653">
          <w:marLeft w:val="480"/>
          <w:marRight w:val="0"/>
          <w:marTop w:val="0"/>
          <w:marBottom w:val="0"/>
          <w:divBdr>
            <w:top w:val="none" w:sz="0" w:space="0" w:color="auto"/>
            <w:left w:val="none" w:sz="0" w:space="0" w:color="auto"/>
            <w:bottom w:val="none" w:sz="0" w:space="0" w:color="auto"/>
            <w:right w:val="none" w:sz="0" w:space="0" w:color="auto"/>
          </w:divBdr>
        </w:div>
        <w:div w:id="950740405">
          <w:marLeft w:val="480"/>
          <w:marRight w:val="0"/>
          <w:marTop w:val="0"/>
          <w:marBottom w:val="0"/>
          <w:divBdr>
            <w:top w:val="none" w:sz="0" w:space="0" w:color="auto"/>
            <w:left w:val="none" w:sz="0" w:space="0" w:color="auto"/>
            <w:bottom w:val="none" w:sz="0" w:space="0" w:color="auto"/>
            <w:right w:val="none" w:sz="0" w:space="0" w:color="auto"/>
          </w:divBdr>
        </w:div>
        <w:div w:id="984503842">
          <w:marLeft w:val="480"/>
          <w:marRight w:val="0"/>
          <w:marTop w:val="0"/>
          <w:marBottom w:val="0"/>
          <w:divBdr>
            <w:top w:val="none" w:sz="0" w:space="0" w:color="auto"/>
            <w:left w:val="none" w:sz="0" w:space="0" w:color="auto"/>
            <w:bottom w:val="none" w:sz="0" w:space="0" w:color="auto"/>
            <w:right w:val="none" w:sz="0" w:space="0" w:color="auto"/>
          </w:divBdr>
        </w:div>
        <w:div w:id="1014570540">
          <w:marLeft w:val="480"/>
          <w:marRight w:val="0"/>
          <w:marTop w:val="0"/>
          <w:marBottom w:val="0"/>
          <w:divBdr>
            <w:top w:val="none" w:sz="0" w:space="0" w:color="auto"/>
            <w:left w:val="none" w:sz="0" w:space="0" w:color="auto"/>
            <w:bottom w:val="none" w:sz="0" w:space="0" w:color="auto"/>
            <w:right w:val="none" w:sz="0" w:space="0" w:color="auto"/>
          </w:divBdr>
        </w:div>
        <w:div w:id="1015882262">
          <w:marLeft w:val="480"/>
          <w:marRight w:val="0"/>
          <w:marTop w:val="0"/>
          <w:marBottom w:val="0"/>
          <w:divBdr>
            <w:top w:val="none" w:sz="0" w:space="0" w:color="auto"/>
            <w:left w:val="none" w:sz="0" w:space="0" w:color="auto"/>
            <w:bottom w:val="none" w:sz="0" w:space="0" w:color="auto"/>
            <w:right w:val="none" w:sz="0" w:space="0" w:color="auto"/>
          </w:divBdr>
        </w:div>
        <w:div w:id="1019702096">
          <w:marLeft w:val="480"/>
          <w:marRight w:val="0"/>
          <w:marTop w:val="0"/>
          <w:marBottom w:val="0"/>
          <w:divBdr>
            <w:top w:val="none" w:sz="0" w:space="0" w:color="auto"/>
            <w:left w:val="none" w:sz="0" w:space="0" w:color="auto"/>
            <w:bottom w:val="none" w:sz="0" w:space="0" w:color="auto"/>
            <w:right w:val="none" w:sz="0" w:space="0" w:color="auto"/>
          </w:divBdr>
        </w:div>
        <w:div w:id="1073741954">
          <w:marLeft w:val="480"/>
          <w:marRight w:val="0"/>
          <w:marTop w:val="0"/>
          <w:marBottom w:val="0"/>
          <w:divBdr>
            <w:top w:val="none" w:sz="0" w:space="0" w:color="auto"/>
            <w:left w:val="none" w:sz="0" w:space="0" w:color="auto"/>
            <w:bottom w:val="none" w:sz="0" w:space="0" w:color="auto"/>
            <w:right w:val="none" w:sz="0" w:space="0" w:color="auto"/>
          </w:divBdr>
        </w:div>
        <w:div w:id="1078016896">
          <w:marLeft w:val="480"/>
          <w:marRight w:val="0"/>
          <w:marTop w:val="0"/>
          <w:marBottom w:val="0"/>
          <w:divBdr>
            <w:top w:val="none" w:sz="0" w:space="0" w:color="auto"/>
            <w:left w:val="none" w:sz="0" w:space="0" w:color="auto"/>
            <w:bottom w:val="none" w:sz="0" w:space="0" w:color="auto"/>
            <w:right w:val="none" w:sz="0" w:space="0" w:color="auto"/>
          </w:divBdr>
        </w:div>
        <w:div w:id="1116290077">
          <w:marLeft w:val="480"/>
          <w:marRight w:val="0"/>
          <w:marTop w:val="0"/>
          <w:marBottom w:val="0"/>
          <w:divBdr>
            <w:top w:val="none" w:sz="0" w:space="0" w:color="auto"/>
            <w:left w:val="none" w:sz="0" w:space="0" w:color="auto"/>
            <w:bottom w:val="none" w:sz="0" w:space="0" w:color="auto"/>
            <w:right w:val="none" w:sz="0" w:space="0" w:color="auto"/>
          </w:divBdr>
        </w:div>
        <w:div w:id="1137331742">
          <w:marLeft w:val="480"/>
          <w:marRight w:val="0"/>
          <w:marTop w:val="0"/>
          <w:marBottom w:val="0"/>
          <w:divBdr>
            <w:top w:val="none" w:sz="0" w:space="0" w:color="auto"/>
            <w:left w:val="none" w:sz="0" w:space="0" w:color="auto"/>
            <w:bottom w:val="none" w:sz="0" w:space="0" w:color="auto"/>
            <w:right w:val="none" w:sz="0" w:space="0" w:color="auto"/>
          </w:divBdr>
        </w:div>
        <w:div w:id="1213732189">
          <w:marLeft w:val="480"/>
          <w:marRight w:val="0"/>
          <w:marTop w:val="0"/>
          <w:marBottom w:val="0"/>
          <w:divBdr>
            <w:top w:val="none" w:sz="0" w:space="0" w:color="auto"/>
            <w:left w:val="none" w:sz="0" w:space="0" w:color="auto"/>
            <w:bottom w:val="none" w:sz="0" w:space="0" w:color="auto"/>
            <w:right w:val="none" w:sz="0" w:space="0" w:color="auto"/>
          </w:divBdr>
        </w:div>
        <w:div w:id="1222014879">
          <w:marLeft w:val="480"/>
          <w:marRight w:val="0"/>
          <w:marTop w:val="0"/>
          <w:marBottom w:val="0"/>
          <w:divBdr>
            <w:top w:val="none" w:sz="0" w:space="0" w:color="auto"/>
            <w:left w:val="none" w:sz="0" w:space="0" w:color="auto"/>
            <w:bottom w:val="none" w:sz="0" w:space="0" w:color="auto"/>
            <w:right w:val="none" w:sz="0" w:space="0" w:color="auto"/>
          </w:divBdr>
        </w:div>
        <w:div w:id="1291597064">
          <w:marLeft w:val="480"/>
          <w:marRight w:val="0"/>
          <w:marTop w:val="0"/>
          <w:marBottom w:val="0"/>
          <w:divBdr>
            <w:top w:val="none" w:sz="0" w:space="0" w:color="auto"/>
            <w:left w:val="none" w:sz="0" w:space="0" w:color="auto"/>
            <w:bottom w:val="none" w:sz="0" w:space="0" w:color="auto"/>
            <w:right w:val="none" w:sz="0" w:space="0" w:color="auto"/>
          </w:divBdr>
        </w:div>
        <w:div w:id="1293515564">
          <w:marLeft w:val="480"/>
          <w:marRight w:val="0"/>
          <w:marTop w:val="0"/>
          <w:marBottom w:val="0"/>
          <w:divBdr>
            <w:top w:val="none" w:sz="0" w:space="0" w:color="auto"/>
            <w:left w:val="none" w:sz="0" w:space="0" w:color="auto"/>
            <w:bottom w:val="none" w:sz="0" w:space="0" w:color="auto"/>
            <w:right w:val="none" w:sz="0" w:space="0" w:color="auto"/>
          </w:divBdr>
        </w:div>
        <w:div w:id="1307658706">
          <w:marLeft w:val="480"/>
          <w:marRight w:val="0"/>
          <w:marTop w:val="0"/>
          <w:marBottom w:val="0"/>
          <w:divBdr>
            <w:top w:val="none" w:sz="0" w:space="0" w:color="auto"/>
            <w:left w:val="none" w:sz="0" w:space="0" w:color="auto"/>
            <w:bottom w:val="none" w:sz="0" w:space="0" w:color="auto"/>
            <w:right w:val="none" w:sz="0" w:space="0" w:color="auto"/>
          </w:divBdr>
        </w:div>
        <w:div w:id="1398897615">
          <w:marLeft w:val="480"/>
          <w:marRight w:val="0"/>
          <w:marTop w:val="0"/>
          <w:marBottom w:val="0"/>
          <w:divBdr>
            <w:top w:val="none" w:sz="0" w:space="0" w:color="auto"/>
            <w:left w:val="none" w:sz="0" w:space="0" w:color="auto"/>
            <w:bottom w:val="none" w:sz="0" w:space="0" w:color="auto"/>
            <w:right w:val="none" w:sz="0" w:space="0" w:color="auto"/>
          </w:divBdr>
        </w:div>
        <w:div w:id="1445729230">
          <w:marLeft w:val="480"/>
          <w:marRight w:val="0"/>
          <w:marTop w:val="0"/>
          <w:marBottom w:val="0"/>
          <w:divBdr>
            <w:top w:val="none" w:sz="0" w:space="0" w:color="auto"/>
            <w:left w:val="none" w:sz="0" w:space="0" w:color="auto"/>
            <w:bottom w:val="none" w:sz="0" w:space="0" w:color="auto"/>
            <w:right w:val="none" w:sz="0" w:space="0" w:color="auto"/>
          </w:divBdr>
        </w:div>
        <w:div w:id="1473717154">
          <w:marLeft w:val="480"/>
          <w:marRight w:val="0"/>
          <w:marTop w:val="0"/>
          <w:marBottom w:val="0"/>
          <w:divBdr>
            <w:top w:val="none" w:sz="0" w:space="0" w:color="auto"/>
            <w:left w:val="none" w:sz="0" w:space="0" w:color="auto"/>
            <w:bottom w:val="none" w:sz="0" w:space="0" w:color="auto"/>
            <w:right w:val="none" w:sz="0" w:space="0" w:color="auto"/>
          </w:divBdr>
        </w:div>
        <w:div w:id="1474714374">
          <w:marLeft w:val="480"/>
          <w:marRight w:val="0"/>
          <w:marTop w:val="0"/>
          <w:marBottom w:val="0"/>
          <w:divBdr>
            <w:top w:val="none" w:sz="0" w:space="0" w:color="auto"/>
            <w:left w:val="none" w:sz="0" w:space="0" w:color="auto"/>
            <w:bottom w:val="none" w:sz="0" w:space="0" w:color="auto"/>
            <w:right w:val="none" w:sz="0" w:space="0" w:color="auto"/>
          </w:divBdr>
        </w:div>
        <w:div w:id="1475247415">
          <w:marLeft w:val="480"/>
          <w:marRight w:val="0"/>
          <w:marTop w:val="0"/>
          <w:marBottom w:val="0"/>
          <w:divBdr>
            <w:top w:val="none" w:sz="0" w:space="0" w:color="auto"/>
            <w:left w:val="none" w:sz="0" w:space="0" w:color="auto"/>
            <w:bottom w:val="none" w:sz="0" w:space="0" w:color="auto"/>
            <w:right w:val="none" w:sz="0" w:space="0" w:color="auto"/>
          </w:divBdr>
        </w:div>
        <w:div w:id="1493763451">
          <w:marLeft w:val="480"/>
          <w:marRight w:val="0"/>
          <w:marTop w:val="0"/>
          <w:marBottom w:val="0"/>
          <w:divBdr>
            <w:top w:val="none" w:sz="0" w:space="0" w:color="auto"/>
            <w:left w:val="none" w:sz="0" w:space="0" w:color="auto"/>
            <w:bottom w:val="none" w:sz="0" w:space="0" w:color="auto"/>
            <w:right w:val="none" w:sz="0" w:space="0" w:color="auto"/>
          </w:divBdr>
        </w:div>
        <w:div w:id="1496385463">
          <w:marLeft w:val="480"/>
          <w:marRight w:val="0"/>
          <w:marTop w:val="0"/>
          <w:marBottom w:val="0"/>
          <w:divBdr>
            <w:top w:val="none" w:sz="0" w:space="0" w:color="auto"/>
            <w:left w:val="none" w:sz="0" w:space="0" w:color="auto"/>
            <w:bottom w:val="none" w:sz="0" w:space="0" w:color="auto"/>
            <w:right w:val="none" w:sz="0" w:space="0" w:color="auto"/>
          </w:divBdr>
        </w:div>
        <w:div w:id="1496918156">
          <w:marLeft w:val="480"/>
          <w:marRight w:val="0"/>
          <w:marTop w:val="0"/>
          <w:marBottom w:val="0"/>
          <w:divBdr>
            <w:top w:val="none" w:sz="0" w:space="0" w:color="auto"/>
            <w:left w:val="none" w:sz="0" w:space="0" w:color="auto"/>
            <w:bottom w:val="none" w:sz="0" w:space="0" w:color="auto"/>
            <w:right w:val="none" w:sz="0" w:space="0" w:color="auto"/>
          </w:divBdr>
        </w:div>
        <w:div w:id="1564876444">
          <w:marLeft w:val="480"/>
          <w:marRight w:val="0"/>
          <w:marTop w:val="0"/>
          <w:marBottom w:val="0"/>
          <w:divBdr>
            <w:top w:val="none" w:sz="0" w:space="0" w:color="auto"/>
            <w:left w:val="none" w:sz="0" w:space="0" w:color="auto"/>
            <w:bottom w:val="none" w:sz="0" w:space="0" w:color="auto"/>
            <w:right w:val="none" w:sz="0" w:space="0" w:color="auto"/>
          </w:divBdr>
        </w:div>
        <w:div w:id="1617637814">
          <w:marLeft w:val="480"/>
          <w:marRight w:val="0"/>
          <w:marTop w:val="0"/>
          <w:marBottom w:val="0"/>
          <w:divBdr>
            <w:top w:val="none" w:sz="0" w:space="0" w:color="auto"/>
            <w:left w:val="none" w:sz="0" w:space="0" w:color="auto"/>
            <w:bottom w:val="none" w:sz="0" w:space="0" w:color="auto"/>
            <w:right w:val="none" w:sz="0" w:space="0" w:color="auto"/>
          </w:divBdr>
        </w:div>
        <w:div w:id="1623003070">
          <w:marLeft w:val="480"/>
          <w:marRight w:val="0"/>
          <w:marTop w:val="0"/>
          <w:marBottom w:val="0"/>
          <w:divBdr>
            <w:top w:val="none" w:sz="0" w:space="0" w:color="auto"/>
            <w:left w:val="none" w:sz="0" w:space="0" w:color="auto"/>
            <w:bottom w:val="none" w:sz="0" w:space="0" w:color="auto"/>
            <w:right w:val="none" w:sz="0" w:space="0" w:color="auto"/>
          </w:divBdr>
        </w:div>
        <w:div w:id="1693990805">
          <w:marLeft w:val="480"/>
          <w:marRight w:val="0"/>
          <w:marTop w:val="0"/>
          <w:marBottom w:val="0"/>
          <w:divBdr>
            <w:top w:val="none" w:sz="0" w:space="0" w:color="auto"/>
            <w:left w:val="none" w:sz="0" w:space="0" w:color="auto"/>
            <w:bottom w:val="none" w:sz="0" w:space="0" w:color="auto"/>
            <w:right w:val="none" w:sz="0" w:space="0" w:color="auto"/>
          </w:divBdr>
        </w:div>
        <w:div w:id="1721980767">
          <w:marLeft w:val="480"/>
          <w:marRight w:val="0"/>
          <w:marTop w:val="0"/>
          <w:marBottom w:val="0"/>
          <w:divBdr>
            <w:top w:val="none" w:sz="0" w:space="0" w:color="auto"/>
            <w:left w:val="none" w:sz="0" w:space="0" w:color="auto"/>
            <w:bottom w:val="none" w:sz="0" w:space="0" w:color="auto"/>
            <w:right w:val="none" w:sz="0" w:space="0" w:color="auto"/>
          </w:divBdr>
        </w:div>
        <w:div w:id="1763525432">
          <w:marLeft w:val="480"/>
          <w:marRight w:val="0"/>
          <w:marTop w:val="0"/>
          <w:marBottom w:val="0"/>
          <w:divBdr>
            <w:top w:val="none" w:sz="0" w:space="0" w:color="auto"/>
            <w:left w:val="none" w:sz="0" w:space="0" w:color="auto"/>
            <w:bottom w:val="none" w:sz="0" w:space="0" w:color="auto"/>
            <w:right w:val="none" w:sz="0" w:space="0" w:color="auto"/>
          </w:divBdr>
        </w:div>
      </w:divsChild>
    </w:div>
    <w:div w:id="321349533">
      <w:bodyDiv w:val="1"/>
      <w:marLeft w:val="0"/>
      <w:marRight w:val="0"/>
      <w:marTop w:val="0"/>
      <w:marBottom w:val="0"/>
      <w:divBdr>
        <w:top w:val="none" w:sz="0" w:space="0" w:color="auto"/>
        <w:left w:val="none" w:sz="0" w:space="0" w:color="auto"/>
        <w:bottom w:val="none" w:sz="0" w:space="0" w:color="auto"/>
        <w:right w:val="none" w:sz="0" w:space="0" w:color="auto"/>
      </w:divBdr>
    </w:div>
    <w:div w:id="321349823">
      <w:bodyDiv w:val="1"/>
      <w:marLeft w:val="0"/>
      <w:marRight w:val="0"/>
      <w:marTop w:val="0"/>
      <w:marBottom w:val="0"/>
      <w:divBdr>
        <w:top w:val="none" w:sz="0" w:space="0" w:color="auto"/>
        <w:left w:val="none" w:sz="0" w:space="0" w:color="auto"/>
        <w:bottom w:val="none" w:sz="0" w:space="0" w:color="auto"/>
        <w:right w:val="none" w:sz="0" w:space="0" w:color="auto"/>
      </w:divBdr>
    </w:div>
    <w:div w:id="321473569">
      <w:bodyDiv w:val="1"/>
      <w:marLeft w:val="0"/>
      <w:marRight w:val="0"/>
      <w:marTop w:val="0"/>
      <w:marBottom w:val="0"/>
      <w:divBdr>
        <w:top w:val="none" w:sz="0" w:space="0" w:color="auto"/>
        <w:left w:val="none" w:sz="0" w:space="0" w:color="auto"/>
        <w:bottom w:val="none" w:sz="0" w:space="0" w:color="auto"/>
        <w:right w:val="none" w:sz="0" w:space="0" w:color="auto"/>
      </w:divBdr>
    </w:div>
    <w:div w:id="321616494">
      <w:bodyDiv w:val="1"/>
      <w:marLeft w:val="0"/>
      <w:marRight w:val="0"/>
      <w:marTop w:val="0"/>
      <w:marBottom w:val="0"/>
      <w:divBdr>
        <w:top w:val="none" w:sz="0" w:space="0" w:color="auto"/>
        <w:left w:val="none" w:sz="0" w:space="0" w:color="auto"/>
        <w:bottom w:val="none" w:sz="0" w:space="0" w:color="auto"/>
        <w:right w:val="none" w:sz="0" w:space="0" w:color="auto"/>
      </w:divBdr>
    </w:div>
    <w:div w:id="321857089">
      <w:bodyDiv w:val="1"/>
      <w:marLeft w:val="0"/>
      <w:marRight w:val="0"/>
      <w:marTop w:val="0"/>
      <w:marBottom w:val="0"/>
      <w:divBdr>
        <w:top w:val="none" w:sz="0" w:space="0" w:color="auto"/>
        <w:left w:val="none" w:sz="0" w:space="0" w:color="auto"/>
        <w:bottom w:val="none" w:sz="0" w:space="0" w:color="auto"/>
        <w:right w:val="none" w:sz="0" w:space="0" w:color="auto"/>
      </w:divBdr>
    </w:div>
    <w:div w:id="321930326">
      <w:bodyDiv w:val="1"/>
      <w:marLeft w:val="0"/>
      <w:marRight w:val="0"/>
      <w:marTop w:val="0"/>
      <w:marBottom w:val="0"/>
      <w:divBdr>
        <w:top w:val="none" w:sz="0" w:space="0" w:color="auto"/>
        <w:left w:val="none" w:sz="0" w:space="0" w:color="auto"/>
        <w:bottom w:val="none" w:sz="0" w:space="0" w:color="auto"/>
        <w:right w:val="none" w:sz="0" w:space="0" w:color="auto"/>
      </w:divBdr>
    </w:div>
    <w:div w:id="322047888">
      <w:bodyDiv w:val="1"/>
      <w:marLeft w:val="0"/>
      <w:marRight w:val="0"/>
      <w:marTop w:val="0"/>
      <w:marBottom w:val="0"/>
      <w:divBdr>
        <w:top w:val="none" w:sz="0" w:space="0" w:color="auto"/>
        <w:left w:val="none" w:sz="0" w:space="0" w:color="auto"/>
        <w:bottom w:val="none" w:sz="0" w:space="0" w:color="auto"/>
        <w:right w:val="none" w:sz="0" w:space="0" w:color="auto"/>
      </w:divBdr>
    </w:div>
    <w:div w:id="322704490">
      <w:bodyDiv w:val="1"/>
      <w:marLeft w:val="0"/>
      <w:marRight w:val="0"/>
      <w:marTop w:val="0"/>
      <w:marBottom w:val="0"/>
      <w:divBdr>
        <w:top w:val="none" w:sz="0" w:space="0" w:color="auto"/>
        <w:left w:val="none" w:sz="0" w:space="0" w:color="auto"/>
        <w:bottom w:val="none" w:sz="0" w:space="0" w:color="auto"/>
        <w:right w:val="none" w:sz="0" w:space="0" w:color="auto"/>
      </w:divBdr>
    </w:div>
    <w:div w:id="322709500">
      <w:bodyDiv w:val="1"/>
      <w:marLeft w:val="0"/>
      <w:marRight w:val="0"/>
      <w:marTop w:val="0"/>
      <w:marBottom w:val="0"/>
      <w:divBdr>
        <w:top w:val="none" w:sz="0" w:space="0" w:color="auto"/>
        <w:left w:val="none" w:sz="0" w:space="0" w:color="auto"/>
        <w:bottom w:val="none" w:sz="0" w:space="0" w:color="auto"/>
        <w:right w:val="none" w:sz="0" w:space="0" w:color="auto"/>
      </w:divBdr>
    </w:div>
    <w:div w:id="322896677">
      <w:bodyDiv w:val="1"/>
      <w:marLeft w:val="0"/>
      <w:marRight w:val="0"/>
      <w:marTop w:val="0"/>
      <w:marBottom w:val="0"/>
      <w:divBdr>
        <w:top w:val="none" w:sz="0" w:space="0" w:color="auto"/>
        <w:left w:val="none" w:sz="0" w:space="0" w:color="auto"/>
        <w:bottom w:val="none" w:sz="0" w:space="0" w:color="auto"/>
        <w:right w:val="none" w:sz="0" w:space="0" w:color="auto"/>
      </w:divBdr>
    </w:div>
    <w:div w:id="323049563">
      <w:bodyDiv w:val="1"/>
      <w:marLeft w:val="0"/>
      <w:marRight w:val="0"/>
      <w:marTop w:val="0"/>
      <w:marBottom w:val="0"/>
      <w:divBdr>
        <w:top w:val="none" w:sz="0" w:space="0" w:color="auto"/>
        <w:left w:val="none" w:sz="0" w:space="0" w:color="auto"/>
        <w:bottom w:val="none" w:sz="0" w:space="0" w:color="auto"/>
        <w:right w:val="none" w:sz="0" w:space="0" w:color="auto"/>
      </w:divBdr>
    </w:div>
    <w:div w:id="323314176">
      <w:bodyDiv w:val="1"/>
      <w:marLeft w:val="0"/>
      <w:marRight w:val="0"/>
      <w:marTop w:val="0"/>
      <w:marBottom w:val="0"/>
      <w:divBdr>
        <w:top w:val="none" w:sz="0" w:space="0" w:color="auto"/>
        <w:left w:val="none" w:sz="0" w:space="0" w:color="auto"/>
        <w:bottom w:val="none" w:sz="0" w:space="0" w:color="auto"/>
        <w:right w:val="none" w:sz="0" w:space="0" w:color="auto"/>
      </w:divBdr>
    </w:div>
    <w:div w:id="324284140">
      <w:bodyDiv w:val="1"/>
      <w:marLeft w:val="0"/>
      <w:marRight w:val="0"/>
      <w:marTop w:val="0"/>
      <w:marBottom w:val="0"/>
      <w:divBdr>
        <w:top w:val="none" w:sz="0" w:space="0" w:color="auto"/>
        <w:left w:val="none" w:sz="0" w:space="0" w:color="auto"/>
        <w:bottom w:val="none" w:sz="0" w:space="0" w:color="auto"/>
        <w:right w:val="none" w:sz="0" w:space="0" w:color="auto"/>
      </w:divBdr>
    </w:div>
    <w:div w:id="324555215">
      <w:bodyDiv w:val="1"/>
      <w:marLeft w:val="0"/>
      <w:marRight w:val="0"/>
      <w:marTop w:val="0"/>
      <w:marBottom w:val="0"/>
      <w:divBdr>
        <w:top w:val="none" w:sz="0" w:space="0" w:color="auto"/>
        <w:left w:val="none" w:sz="0" w:space="0" w:color="auto"/>
        <w:bottom w:val="none" w:sz="0" w:space="0" w:color="auto"/>
        <w:right w:val="none" w:sz="0" w:space="0" w:color="auto"/>
      </w:divBdr>
      <w:divsChild>
        <w:div w:id="11107634">
          <w:marLeft w:val="480"/>
          <w:marRight w:val="0"/>
          <w:marTop w:val="0"/>
          <w:marBottom w:val="0"/>
          <w:divBdr>
            <w:top w:val="none" w:sz="0" w:space="0" w:color="auto"/>
            <w:left w:val="none" w:sz="0" w:space="0" w:color="auto"/>
            <w:bottom w:val="none" w:sz="0" w:space="0" w:color="auto"/>
            <w:right w:val="none" w:sz="0" w:space="0" w:color="auto"/>
          </w:divBdr>
        </w:div>
        <w:div w:id="29377663">
          <w:marLeft w:val="480"/>
          <w:marRight w:val="0"/>
          <w:marTop w:val="0"/>
          <w:marBottom w:val="0"/>
          <w:divBdr>
            <w:top w:val="none" w:sz="0" w:space="0" w:color="auto"/>
            <w:left w:val="none" w:sz="0" w:space="0" w:color="auto"/>
            <w:bottom w:val="none" w:sz="0" w:space="0" w:color="auto"/>
            <w:right w:val="none" w:sz="0" w:space="0" w:color="auto"/>
          </w:divBdr>
        </w:div>
        <w:div w:id="30496053">
          <w:marLeft w:val="480"/>
          <w:marRight w:val="0"/>
          <w:marTop w:val="0"/>
          <w:marBottom w:val="0"/>
          <w:divBdr>
            <w:top w:val="none" w:sz="0" w:space="0" w:color="auto"/>
            <w:left w:val="none" w:sz="0" w:space="0" w:color="auto"/>
            <w:bottom w:val="none" w:sz="0" w:space="0" w:color="auto"/>
            <w:right w:val="none" w:sz="0" w:space="0" w:color="auto"/>
          </w:divBdr>
        </w:div>
        <w:div w:id="66389284">
          <w:marLeft w:val="480"/>
          <w:marRight w:val="0"/>
          <w:marTop w:val="0"/>
          <w:marBottom w:val="0"/>
          <w:divBdr>
            <w:top w:val="none" w:sz="0" w:space="0" w:color="auto"/>
            <w:left w:val="none" w:sz="0" w:space="0" w:color="auto"/>
            <w:bottom w:val="none" w:sz="0" w:space="0" w:color="auto"/>
            <w:right w:val="none" w:sz="0" w:space="0" w:color="auto"/>
          </w:divBdr>
        </w:div>
        <w:div w:id="87971525">
          <w:marLeft w:val="480"/>
          <w:marRight w:val="0"/>
          <w:marTop w:val="0"/>
          <w:marBottom w:val="0"/>
          <w:divBdr>
            <w:top w:val="none" w:sz="0" w:space="0" w:color="auto"/>
            <w:left w:val="none" w:sz="0" w:space="0" w:color="auto"/>
            <w:bottom w:val="none" w:sz="0" w:space="0" w:color="auto"/>
            <w:right w:val="none" w:sz="0" w:space="0" w:color="auto"/>
          </w:divBdr>
        </w:div>
        <w:div w:id="111176110">
          <w:marLeft w:val="480"/>
          <w:marRight w:val="0"/>
          <w:marTop w:val="0"/>
          <w:marBottom w:val="0"/>
          <w:divBdr>
            <w:top w:val="none" w:sz="0" w:space="0" w:color="auto"/>
            <w:left w:val="none" w:sz="0" w:space="0" w:color="auto"/>
            <w:bottom w:val="none" w:sz="0" w:space="0" w:color="auto"/>
            <w:right w:val="none" w:sz="0" w:space="0" w:color="auto"/>
          </w:divBdr>
        </w:div>
        <w:div w:id="124199019">
          <w:marLeft w:val="480"/>
          <w:marRight w:val="0"/>
          <w:marTop w:val="0"/>
          <w:marBottom w:val="0"/>
          <w:divBdr>
            <w:top w:val="none" w:sz="0" w:space="0" w:color="auto"/>
            <w:left w:val="none" w:sz="0" w:space="0" w:color="auto"/>
            <w:bottom w:val="none" w:sz="0" w:space="0" w:color="auto"/>
            <w:right w:val="none" w:sz="0" w:space="0" w:color="auto"/>
          </w:divBdr>
        </w:div>
        <w:div w:id="204605294">
          <w:marLeft w:val="480"/>
          <w:marRight w:val="0"/>
          <w:marTop w:val="0"/>
          <w:marBottom w:val="0"/>
          <w:divBdr>
            <w:top w:val="none" w:sz="0" w:space="0" w:color="auto"/>
            <w:left w:val="none" w:sz="0" w:space="0" w:color="auto"/>
            <w:bottom w:val="none" w:sz="0" w:space="0" w:color="auto"/>
            <w:right w:val="none" w:sz="0" w:space="0" w:color="auto"/>
          </w:divBdr>
        </w:div>
        <w:div w:id="281037986">
          <w:marLeft w:val="480"/>
          <w:marRight w:val="0"/>
          <w:marTop w:val="0"/>
          <w:marBottom w:val="0"/>
          <w:divBdr>
            <w:top w:val="none" w:sz="0" w:space="0" w:color="auto"/>
            <w:left w:val="none" w:sz="0" w:space="0" w:color="auto"/>
            <w:bottom w:val="none" w:sz="0" w:space="0" w:color="auto"/>
            <w:right w:val="none" w:sz="0" w:space="0" w:color="auto"/>
          </w:divBdr>
        </w:div>
        <w:div w:id="452676395">
          <w:marLeft w:val="480"/>
          <w:marRight w:val="0"/>
          <w:marTop w:val="0"/>
          <w:marBottom w:val="0"/>
          <w:divBdr>
            <w:top w:val="none" w:sz="0" w:space="0" w:color="auto"/>
            <w:left w:val="none" w:sz="0" w:space="0" w:color="auto"/>
            <w:bottom w:val="none" w:sz="0" w:space="0" w:color="auto"/>
            <w:right w:val="none" w:sz="0" w:space="0" w:color="auto"/>
          </w:divBdr>
        </w:div>
        <w:div w:id="480192903">
          <w:marLeft w:val="480"/>
          <w:marRight w:val="0"/>
          <w:marTop w:val="0"/>
          <w:marBottom w:val="0"/>
          <w:divBdr>
            <w:top w:val="none" w:sz="0" w:space="0" w:color="auto"/>
            <w:left w:val="none" w:sz="0" w:space="0" w:color="auto"/>
            <w:bottom w:val="none" w:sz="0" w:space="0" w:color="auto"/>
            <w:right w:val="none" w:sz="0" w:space="0" w:color="auto"/>
          </w:divBdr>
        </w:div>
        <w:div w:id="496307406">
          <w:marLeft w:val="480"/>
          <w:marRight w:val="0"/>
          <w:marTop w:val="0"/>
          <w:marBottom w:val="0"/>
          <w:divBdr>
            <w:top w:val="none" w:sz="0" w:space="0" w:color="auto"/>
            <w:left w:val="none" w:sz="0" w:space="0" w:color="auto"/>
            <w:bottom w:val="none" w:sz="0" w:space="0" w:color="auto"/>
            <w:right w:val="none" w:sz="0" w:space="0" w:color="auto"/>
          </w:divBdr>
        </w:div>
        <w:div w:id="499085328">
          <w:marLeft w:val="480"/>
          <w:marRight w:val="0"/>
          <w:marTop w:val="0"/>
          <w:marBottom w:val="0"/>
          <w:divBdr>
            <w:top w:val="none" w:sz="0" w:space="0" w:color="auto"/>
            <w:left w:val="none" w:sz="0" w:space="0" w:color="auto"/>
            <w:bottom w:val="none" w:sz="0" w:space="0" w:color="auto"/>
            <w:right w:val="none" w:sz="0" w:space="0" w:color="auto"/>
          </w:divBdr>
        </w:div>
        <w:div w:id="513956125">
          <w:marLeft w:val="480"/>
          <w:marRight w:val="0"/>
          <w:marTop w:val="0"/>
          <w:marBottom w:val="0"/>
          <w:divBdr>
            <w:top w:val="none" w:sz="0" w:space="0" w:color="auto"/>
            <w:left w:val="none" w:sz="0" w:space="0" w:color="auto"/>
            <w:bottom w:val="none" w:sz="0" w:space="0" w:color="auto"/>
            <w:right w:val="none" w:sz="0" w:space="0" w:color="auto"/>
          </w:divBdr>
        </w:div>
        <w:div w:id="517499332">
          <w:marLeft w:val="480"/>
          <w:marRight w:val="0"/>
          <w:marTop w:val="0"/>
          <w:marBottom w:val="0"/>
          <w:divBdr>
            <w:top w:val="none" w:sz="0" w:space="0" w:color="auto"/>
            <w:left w:val="none" w:sz="0" w:space="0" w:color="auto"/>
            <w:bottom w:val="none" w:sz="0" w:space="0" w:color="auto"/>
            <w:right w:val="none" w:sz="0" w:space="0" w:color="auto"/>
          </w:divBdr>
        </w:div>
        <w:div w:id="568729474">
          <w:marLeft w:val="480"/>
          <w:marRight w:val="0"/>
          <w:marTop w:val="0"/>
          <w:marBottom w:val="0"/>
          <w:divBdr>
            <w:top w:val="none" w:sz="0" w:space="0" w:color="auto"/>
            <w:left w:val="none" w:sz="0" w:space="0" w:color="auto"/>
            <w:bottom w:val="none" w:sz="0" w:space="0" w:color="auto"/>
            <w:right w:val="none" w:sz="0" w:space="0" w:color="auto"/>
          </w:divBdr>
        </w:div>
        <w:div w:id="576742087">
          <w:marLeft w:val="480"/>
          <w:marRight w:val="0"/>
          <w:marTop w:val="0"/>
          <w:marBottom w:val="0"/>
          <w:divBdr>
            <w:top w:val="none" w:sz="0" w:space="0" w:color="auto"/>
            <w:left w:val="none" w:sz="0" w:space="0" w:color="auto"/>
            <w:bottom w:val="none" w:sz="0" w:space="0" w:color="auto"/>
            <w:right w:val="none" w:sz="0" w:space="0" w:color="auto"/>
          </w:divBdr>
        </w:div>
        <w:div w:id="583993535">
          <w:marLeft w:val="480"/>
          <w:marRight w:val="0"/>
          <w:marTop w:val="0"/>
          <w:marBottom w:val="0"/>
          <w:divBdr>
            <w:top w:val="none" w:sz="0" w:space="0" w:color="auto"/>
            <w:left w:val="none" w:sz="0" w:space="0" w:color="auto"/>
            <w:bottom w:val="none" w:sz="0" w:space="0" w:color="auto"/>
            <w:right w:val="none" w:sz="0" w:space="0" w:color="auto"/>
          </w:divBdr>
        </w:div>
        <w:div w:id="585695924">
          <w:marLeft w:val="480"/>
          <w:marRight w:val="0"/>
          <w:marTop w:val="0"/>
          <w:marBottom w:val="0"/>
          <w:divBdr>
            <w:top w:val="none" w:sz="0" w:space="0" w:color="auto"/>
            <w:left w:val="none" w:sz="0" w:space="0" w:color="auto"/>
            <w:bottom w:val="none" w:sz="0" w:space="0" w:color="auto"/>
            <w:right w:val="none" w:sz="0" w:space="0" w:color="auto"/>
          </w:divBdr>
        </w:div>
        <w:div w:id="586698733">
          <w:marLeft w:val="480"/>
          <w:marRight w:val="0"/>
          <w:marTop w:val="0"/>
          <w:marBottom w:val="0"/>
          <w:divBdr>
            <w:top w:val="none" w:sz="0" w:space="0" w:color="auto"/>
            <w:left w:val="none" w:sz="0" w:space="0" w:color="auto"/>
            <w:bottom w:val="none" w:sz="0" w:space="0" w:color="auto"/>
            <w:right w:val="none" w:sz="0" w:space="0" w:color="auto"/>
          </w:divBdr>
        </w:div>
        <w:div w:id="597715717">
          <w:marLeft w:val="480"/>
          <w:marRight w:val="0"/>
          <w:marTop w:val="0"/>
          <w:marBottom w:val="0"/>
          <w:divBdr>
            <w:top w:val="none" w:sz="0" w:space="0" w:color="auto"/>
            <w:left w:val="none" w:sz="0" w:space="0" w:color="auto"/>
            <w:bottom w:val="none" w:sz="0" w:space="0" w:color="auto"/>
            <w:right w:val="none" w:sz="0" w:space="0" w:color="auto"/>
          </w:divBdr>
        </w:div>
        <w:div w:id="617375270">
          <w:marLeft w:val="480"/>
          <w:marRight w:val="0"/>
          <w:marTop w:val="0"/>
          <w:marBottom w:val="0"/>
          <w:divBdr>
            <w:top w:val="none" w:sz="0" w:space="0" w:color="auto"/>
            <w:left w:val="none" w:sz="0" w:space="0" w:color="auto"/>
            <w:bottom w:val="none" w:sz="0" w:space="0" w:color="auto"/>
            <w:right w:val="none" w:sz="0" w:space="0" w:color="auto"/>
          </w:divBdr>
        </w:div>
        <w:div w:id="765878877">
          <w:marLeft w:val="480"/>
          <w:marRight w:val="0"/>
          <w:marTop w:val="0"/>
          <w:marBottom w:val="0"/>
          <w:divBdr>
            <w:top w:val="none" w:sz="0" w:space="0" w:color="auto"/>
            <w:left w:val="none" w:sz="0" w:space="0" w:color="auto"/>
            <w:bottom w:val="none" w:sz="0" w:space="0" w:color="auto"/>
            <w:right w:val="none" w:sz="0" w:space="0" w:color="auto"/>
          </w:divBdr>
        </w:div>
        <w:div w:id="779567987">
          <w:marLeft w:val="480"/>
          <w:marRight w:val="0"/>
          <w:marTop w:val="0"/>
          <w:marBottom w:val="0"/>
          <w:divBdr>
            <w:top w:val="none" w:sz="0" w:space="0" w:color="auto"/>
            <w:left w:val="none" w:sz="0" w:space="0" w:color="auto"/>
            <w:bottom w:val="none" w:sz="0" w:space="0" w:color="auto"/>
            <w:right w:val="none" w:sz="0" w:space="0" w:color="auto"/>
          </w:divBdr>
        </w:div>
        <w:div w:id="783960665">
          <w:marLeft w:val="480"/>
          <w:marRight w:val="0"/>
          <w:marTop w:val="0"/>
          <w:marBottom w:val="0"/>
          <w:divBdr>
            <w:top w:val="none" w:sz="0" w:space="0" w:color="auto"/>
            <w:left w:val="none" w:sz="0" w:space="0" w:color="auto"/>
            <w:bottom w:val="none" w:sz="0" w:space="0" w:color="auto"/>
            <w:right w:val="none" w:sz="0" w:space="0" w:color="auto"/>
          </w:divBdr>
        </w:div>
        <w:div w:id="786654489">
          <w:marLeft w:val="480"/>
          <w:marRight w:val="0"/>
          <w:marTop w:val="0"/>
          <w:marBottom w:val="0"/>
          <w:divBdr>
            <w:top w:val="none" w:sz="0" w:space="0" w:color="auto"/>
            <w:left w:val="none" w:sz="0" w:space="0" w:color="auto"/>
            <w:bottom w:val="none" w:sz="0" w:space="0" w:color="auto"/>
            <w:right w:val="none" w:sz="0" w:space="0" w:color="auto"/>
          </w:divBdr>
        </w:div>
        <w:div w:id="791938889">
          <w:marLeft w:val="480"/>
          <w:marRight w:val="0"/>
          <w:marTop w:val="0"/>
          <w:marBottom w:val="0"/>
          <w:divBdr>
            <w:top w:val="none" w:sz="0" w:space="0" w:color="auto"/>
            <w:left w:val="none" w:sz="0" w:space="0" w:color="auto"/>
            <w:bottom w:val="none" w:sz="0" w:space="0" w:color="auto"/>
            <w:right w:val="none" w:sz="0" w:space="0" w:color="auto"/>
          </w:divBdr>
        </w:div>
        <w:div w:id="798035454">
          <w:marLeft w:val="480"/>
          <w:marRight w:val="0"/>
          <w:marTop w:val="0"/>
          <w:marBottom w:val="0"/>
          <w:divBdr>
            <w:top w:val="none" w:sz="0" w:space="0" w:color="auto"/>
            <w:left w:val="none" w:sz="0" w:space="0" w:color="auto"/>
            <w:bottom w:val="none" w:sz="0" w:space="0" w:color="auto"/>
            <w:right w:val="none" w:sz="0" w:space="0" w:color="auto"/>
          </w:divBdr>
        </w:div>
        <w:div w:id="860170749">
          <w:marLeft w:val="480"/>
          <w:marRight w:val="0"/>
          <w:marTop w:val="0"/>
          <w:marBottom w:val="0"/>
          <w:divBdr>
            <w:top w:val="none" w:sz="0" w:space="0" w:color="auto"/>
            <w:left w:val="none" w:sz="0" w:space="0" w:color="auto"/>
            <w:bottom w:val="none" w:sz="0" w:space="0" w:color="auto"/>
            <w:right w:val="none" w:sz="0" w:space="0" w:color="auto"/>
          </w:divBdr>
        </w:div>
        <w:div w:id="863322894">
          <w:marLeft w:val="480"/>
          <w:marRight w:val="0"/>
          <w:marTop w:val="0"/>
          <w:marBottom w:val="0"/>
          <w:divBdr>
            <w:top w:val="none" w:sz="0" w:space="0" w:color="auto"/>
            <w:left w:val="none" w:sz="0" w:space="0" w:color="auto"/>
            <w:bottom w:val="none" w:sz="0" w:space="0" w:color="auto"/>
            <w:right w:val="none" w:sz="0" w:space="0" w:color="auto"/>
          </w:divBdr>
        </w:div>
        <w:div w:id="882323969">
          <w:marLeft w:val="480"/>
          <w:marRight w:val="0"/>
          <w:marTop w:val="0"/>
          <w:marBottom w:val="0"/>
          <w:divBdr>
            <w:top w:val="none" w:sz="0" w:space="0" w:color="auto"/>
            <w:left w:val="none" w:sz="0" w:space="0" w:color="auto"/>
            <w:bottom w:val="none" w:sz="0" w:space="0" w:color="auto"/>
            <w:right w:val="none" w:sz="0" w:space="0" w:color="auto"/>
          </w:divBdr>
        </w:div>
        <w:div w:id="882982519">
          <w:marLeft w:val="480"/>
          <w:marRight w:val="0"/>
          <w:marTop w:val="0"/>
          <w:marBottom w:val="0"/>
          <w:divBdr>
            <w:top w:val="none" w:sz="0" w:space="0" w:color="auto"/>
            <w:left w:val="none" w:sz="0" w:space="0" w:color="auto"/>
            <w:bottom w:val="none" w:sz="0" w:space="0" w:color="auto"/>
            <w:right w:val="none" w:sz="0" w:space="0" w:color="auto"/>
          </w:divBdr>
        </w:div>
        <w:div w:id="905721618">
          <w:marLeft w:val="480"/>
          <w:marRight w:val="0"/>
          <w:marTop w:val="0"/>
          <w:marBottom w:val="0"/>
          <w:divBdr>
            <w:top w:val="none" w:sz="0" w:space="0" w:color="auto"/>
            <w:left w:val="none" w:sz="0" w:space="0" w:color="auto"/>
            <w:bottom w:val="none" w:sz="0" w:space="0" w:color="auto"/>
            <w:right w:val="none" w:sz="0" w:space="0" w:color="auto"/>
          </w:divBdr>
        </w:div>
        <w:div w:id="992218154">
          <w:marLeft w:val="480"/>
          <w:marRight w:val="0"/>
          <w:marTop w:val="0"/>
          <w:marBottom w:val="0"/>
          <w:divBdr>
            <w:top w:val="none" w:sz="0" w:space="0" w:color="auto"/>
            <w:left w:val="none" w:sz="0" w:space="0" w:color="auto"/>
            <w:bottom w:val="none" w:sz="0" w:space="0" w:color="auto"/>
            <w:right w:val="none" w:sz="0" w:space="0" w:color="auto"/>
          </w:divBdr>
        </w:div>
        <w:div w:id="1004816425">
          <w:marLeft w:val="480"/>
          <w:marRight w:val="0"/>
          <w:marTop w:val="0"/>
          <w:marBottom w:val="0"/>
          <w:divBdr>
            <w:top w:val="none" w:sz="0" w:space="0" w:color="auto"/>
            <w:left w:val="none" w:sz="0" w:space="0" w:color="auto"/>
            <w:bottom w:val="none" w:sz="0" w:space="0" w:color="auto"/>
            <w:right w:val="none" w:sz="0" w:space="0" w:color="auto"/>
          </w:divBdr>
        </w:div>
        <w:div w:id="1029722787">
          <w:marLeft w:val="480"/>
          <w:marRight w:val="0"/>
          <w:marTop w:val="0"/>
          <w:marBottom w:val="0"/>
          <w:divBdr>
            <w:top w:val="none" w:sz="0" w:space="0" w:color="auto"/>
            <w:left w:val="none" w:sz="0" w:space="0" w:color="auto"/>
            <w:bottom w:val="none" w:sz="0" w:space="0" w:color="auto"/>
            <w:right w:val="none" w:sz="0" w:space="0" w:color="auto"/>
          </w:divBdr>
        </w:div>
        <w:div w:id="1036085208">
          <w:marLeft w:val="480"/>
          <w:marRight w:val="0"/>
          <w:marTop w:val="0"/>
          <w:marBottom w:val="0"/>
          <w:divBdr>
            <w:top w:val="none" w:sz="0" w:space="0" w:color="auto"/>
            <w:left w:val="none" w:sz="0" w:space="0" w:color="auto"/>
            <w:bottom w:val="none" w:sz="0" w:space="0" w:color="auto"/>
            <w:right w:val="none" w:sz="0" w:space="0" w:color="auto"/>
          </w:divBdr>
        </w:div>
        <w:div w:id="1123577812">
          <w:marLeft w:val="480"/>
          <w:marRight w:val="0"/>
          <w:marTop w:val="0"/>
          <w:marBottom w:val="0"/>
          <w:divBdr>
            <w:top w:val="none" w:sz="0" w:space="0" w:color="auto"/>
            <w:left w:val="none" w:sz="0" w:space="0" w:color="auto"/>
            <w:bottom w:val="none" w:sz="0" w:space="0" w:color="auto"/>
            <w:right w:val="none" w:sz="0" w:space="0" w:color="auto"/>
          </w:divBdr>
        </w:div>
        <w:div w:id="1182277295">
          <w:marLeft w:val="480"/>
          <w:marRight w:val="0"/>
          <w:marTop w:val="0"/>
          <w:marBottom w:val="0"/>
          <w:divBdr>
            <w:top w:val="none" w:sz="0" w:space="0" w:color="auto"/>
            <w:left w:val="none" w:sz="0" w:space="0" w:color="auto"/>
            <w:bottom w:val="none" w:sz="0" w:space="0" w:color="auto"/>
            <w:right w:val="none" w:sz="0" w:space="0" w:color="auto"/>
          </w:divBdr>
        </w:div>
        <w:div w:id="1239556740">
          <w:marLeft w:val="480"/>
          <w:marRight w:val="0"/>
          <w:marTop w:val="0"/>
          <w:marBottom w:val="0"/>
          <w:divBdr>
            <w:top w:val="none" w:sz="0" w:space="0" w:color="auto"/>
            <w:left w:val="none" w:sz="0" w:space="0" w:color="auto"/>
            <w:bottom w:val="none" w:sz="0" w:space="0" w:color="auto"/>
            <w:right w:val="none" w:sz="0" w:space="0" w:color="auto"/>
          </w:divBdr>
        </w:div>
        <w:div w:id="1259217466">
          <w:marLeft w:val="480"/>
          <w:marRight w:val="0"/>
          <w:marTop w:val="0"/>
          <w:marBottom w:val="0"/>
          <w:divBdr>
            <w:top w:val="none" w:sz="0" w:space="0" w:color="auto"/>
            <w:left w:val="none" w:sz="0" w:space="0" w:color="auto"/>
            <w:bottom w:val="none" w:sz="0" w:space="0" w:color="auto"/>
            <w:right w:val="none" w:sz="0" w:space="0" w:color="auto"/>
          </w:divBdr>
        </w:div>
        <w:div w:id="1260141350">
          <w:marLeft w:val="480"/>
          <w:marRight w:val="0"/>
          <w:marTop w:val="0"/>
          <w:marBottom w:val="0"/>
          <w:divBdr>
            <w:top w:val="none" w:sz="0" w:space="0" w:color="auto"/>
            <w:left w:val="none" w:sz="0" w:space="0" w:color="auto"/>
            <w:bottom w:val="none" w:sz="0" w:space="0" w:color="auto"/>
            <w:right w:val="none" w:sz="0" w:space="0" w:color="auto"/>
          </w:divBdr>
        </w:div>
        <w:div w:id="1291781717">
          <w:marLeft w:val="480"/>
          <w:marRight w:val="0"/>
          <w:marTop w:val="0"/>
          <w:marBottom w:val="0"/>
          <w:divBdr>
            <w:top w:val="none" w:sz="0" w:space="0" w:color="auto"/>
            <w:left w:val="none" w:sz="0" w:space="0" w:color="auto"/>
            <w:bottom w:val="none" w:sz="0" w:space="0" w:color="auto"/>
            <w:right w:val="none" w:sz="0" w:space="0" w:color="auto"/>
          </w:divBdr>
        </w:div>
        <w:div w:id="1303315159">
          <w:marLeft w:val="480"/>
          <w:marRight w:val="0"/>
          <w:marTop w:val="0"/>
          <w:marBottom w:val="0"/>
          <w:divBdr>
            <w:top w:val="none" w:sz="0" w:space="0" w:color="auto"/>
            <w:left w:val="none" w:sz="0" w:space="0" w:color="auto"/>
            <w:bottom w:val="none" w:sz="0" w:space="0" w:color="auto"/>
            <w:right w:val="none" w:sz="0" w:space="0" w:color="auto"/>
          </w:divBdr>
        </w:div>
        <w:div w:id="1305502951">
          <w:marLeft w:val="480"/>
          <w:marRight w:val="0"/>
          <w:marTop w:val="0"/>
          <w:marBottom w:val="0"/>
          <w:divBdr>
            <w:top w:val="none" w:sz="0" w:space="0" w:color="auto"/>
            <w:left w:val="none" w:sz="0" w:space="0" w:color="auto"/>
            <w:bottom w:val="none" w:sz="0" w:space="0" w:color="auto"/>
            <w:right w:val="none" w:sz="0" w:space="0" w:color="auto"/>
          </w:divBdr>
        </w:div>
        <w:div w:id="1378312650">
          <w:marLeft w:val="480"/>
          <w:marRight w:val="0"/>
          <w:marTop w:val="0"/>
          <w:marBottom w:val="0"/>
          <w:divBdr>
            <w:top w:val="none" w:sz="0" w:space="0" w:color="auto"/>
            <w:left w:val="none" w:sz="0" w:space="0" w:color="auto"/>
            <w:bottom w:val="none" w:sz="0" w:space="0" w:color="auto"/>
            <w:right w:val="none" w:sz="0" w:space="0" w:color="auto"/>
          </w:divBdr>
        </w:div>
        <w:div w:id="1395590498">
          <w:marLeft w:val="480"/>
          <w:marRight w:val="0"/>
          <w:marTop w:val="0"/>
          <w:marBottom w:val="0"/>
          <w:divBdr>
            <w:top w:val="none" w:sz="0" w:space="0" w:color="auto"/>
            <w:left w:val="none" w:sz="0" w:space="0" w:color="auto"/>
            <w:bottom w:val="none" w:sz="0" w:space="0" w:color="auto"/>
            <w:right w:val="none" w:sz="0" w:space="0" w:color="auto"/>
          </w:divBdr>
        </w:div>
        <w:div w:id="1431048127">
          <w:marLeft w:val="480"/>
          <w:marRight w:val="0"/>
          <w:marTop w:val="0"/>
          <w:marBottom w:val="0"/>
          <w:divBdr>
            <w:top w:val="none" w:sz="0" w:space="0" w:color="auto"/>
            <w:left w:val="none" w:sz="0" w:space="0" w:color="auto"/>
            <w:bottom w:val="none" w:sz="0" w:space="0" w:color="auto"/>
            <w:right w:val="none" w:sz="0" w:space="0" w:color="auto"/>
          </w:divBdr>
        </w:div>
        <w:div w:id="1476870808">
          <w:marLeft w:val="480"/>
          <w:marRight w:val="0"/>
          <w:marTop w:val="0"/>
          <w:marBottom w:val="0"/>
          <w:divBdr>
            <w:top w:val="none" w:sz="0" w:space="0" w:color="auto"/>
            <w:left w:val="none" w:sz="0" w:space="0" w:color="auto"/>
            <w:bottom w:val="none" w:sz="0" w:space="0" w:color="auto"/>
            <w:right w:val="none" w:sz="0" w:space="0" w:color="auto"/>
          </w:divBdr>
        </w:div>
        <w:div w:id="1485776164">
          <w:marLeft w:val="480"/>
          <w:marRight w:val="0"/>
          <w:marTop w:val="0"/>
          <w:marBottom w:val="0"/>
          <w:divBdr>
            <w:top w:val="none" w:sz="0" w:space="0" w:color="auto"/>
            <w:left w:val="none" w:sz="0" w:space="0" w:color="auto"/>
            <w:bottom w:val="none" w:sz="0" w:space="0" w:color="auto"/>
            <w:right w:val="none" w:sz="0" w:space="0" w:color="auto"/>
          </w:divBdr>
        </w:div>
        <w:div w:id="1503424509">
          <w:marLeft w:val="480"/>
          <w:marRight w:val="0"/>
          <w:marTop w:val="0"/>
          <w:marBottom w:val="0"/>
          <w:divBdr>
            <w:top w:val="none" w:sz="0" w:space="0" w:color="auto"/>
            <w:left w:val="none" w:sz="0" w:space="0" w:color="auto"/>
            <w:bottom w:val="none" w:sz="0" w:space="0" w:color="auto"/>
            <w:right w:val="none" w:sz="0" w:space="0" w:color="auto"/>
          </w:divBdr>
        </w:div>
        <w:div w:id="1507012450">
          <w:marLeft w:val="480"/>
          <w:marRight w:val="0"/>
          <w:marTop w:val="0"/>
          <w:marBottom w:val="0"/>
          <w:divBdr>
            <w:top w:val="none" w:sz="0" w:space="0" w:color="auto"/>
            <w:left w:val="none" w:sz="0" w:space="0" w:color="auto"/>
            <w:bottom w:val="none" w:sz="0" w:space="0" w:color="auto"/>
            <w:right w:val="none" w:sz="0" w:space="0" w:color="auto"/>
          </w:divBdr>
        </w:div>
        <w:div w:id="1528906134">
          <w:marLeft w:val="480"/>
          <w:marRight w:val="0"/>
          <w:marTop w:val="0"/>
          <w:marBottom w:val="0"/>
          <w:divBdr>
            <w:top w:val="none" w:sz="0" w:space="0" w:color="auto"/>
            <w:left w:val="none" w:sz="0" w:space="0" w:color="auto"/>
            <w:bottom w:val="none" w:sz="0" w:space="0" w:color="auto"/>
            <w:right w:val="none" w:sz="0" w:space="0" w:color="auto"/>
          </w:divBdr>
        </w:div>
        <w:div w:id="1531062728">
          <w:marLeft w:val="480"/>
          <w:marRight w:val="0"/>
          <w:marTop w:val="0"/>
          <w:marBottom w:val="0"/>
          <w:divBdr>
            <w:top w:val="none" w:sz="0" w:space="0" w:color="auto"/>
            <w:left w:val="none" w:sz="0" w:space="0" w:color="auto"/>
            <w:bottom w:val="none" w:sz="0" w:space="0" w:color="auto"/>
            <w:right w:val="none" w:sz="0" w:space="0" w:color="auto"/>
          </w:divBdr>
        </w:div>
        <w:div w:id="1567104029">
          <w:marLeft w:val="480"/>
          <w:marRight w:val="0"/>
          <w:marTop w:val="0"/>
          <w:marBottom w:val="0"/>
          <w:divBdr>
            <w:top w:val="none" w:sz="0" w:space="0" w:color="auto"/>
            <w:left w:val="none" w:sz="0" w:space="0" w:color="auto"/>
            <w:bottom w:val="none" w:sz="0" w:space="0" w:color="auto"/>
            <w:right w:val="none" w:sz="0" w:space="0" w:color="auto"/>
          </w:divBdr>
        </w:div>
        <w:div w:id="1583022889">
          <w:marLeft w:val="480"/>
          <w:marRight w:val="0"/>
          <w:marTop w:val="0"/>
          <w:marBottom w:val="0"/>
          <w:divBdr>
            <w:top w:val="none" w:sz="0" w:space="0" w:color="auto"/>
            <w:left w:val="none" w:sz="0" w:space="0" w:color="auto"/>
            <w:bottom w:val="none" w:sz="0" w:space="0" w:color="auto"/>
            <w:right w:val="none" w:sz="0" w:space="0" w:color="auto"/>
          </w:divBdr>
        </w:div>
        <w:div w:id="1597706910">
          <w:marLeft w:val="480"/>
          <w:marRight w:val="0"/>
          <w:marTop w:val="0"/>
          <w:marBottom w:val="0"/>
          <w:divBdr>
            <w:top w:val="none" w:sz="0" w:space="0" w:color="auto"/>
            <w:left w:val="none" w:sz="0" w:space="0" w:color="auto"/>
            <w:bottom w:val="none" w:sz="0" w:space="0" w:color="auto"/>
            <w:right w:val="none" w:sz="0" w:space="0" w:color="auto"/>
          </w:divBdr>
        </w:div>
        <w:div w:id="1628927112">
          <w:marLeft w:val="480"/>
          <w:marRight w:val="0"/>
          <w:marTop w:val="0"/>
          <w:marBottom w:val="0"/>
          <w:divBdr>
            <w:top w:val="none" w:sz="0" w:space="0" w:color="auto"/>
            <w:left w:val="none" w:sz="0" w:space="0" w:color="auto"/>
            <w:bottom w:val="none" w:sz="0" w:space="0" w:color="auto"/>
            <w:right w:val="none" w:sz="0" w:space="0" w:color="auto"/>
          </w:divBdr>
        </w:div>
        <w:div w:id="1628927503">
          <w:marLeft w:val="480"/>
          <w:marRight w:val="0"/>
          <w:marTop w:val="0"/>
          <w:marBottom w:val="0"/>
          <w:divBdr>
            <w:top w:val="none" w:sz="0" w:space="0" w:color="auto"/>
            <w:left w:val="none" w:sz="0" w:space="0" w:color="auto"/>
            <w:bottom w:val="none" w:sz="0" w:space="0" w:color="auto"/>
            <w:right w:val="none" w:sz="0" w:space="0" w:color="auto"/>
          </w:divBdr>
        </w:div>
        <w:div w:id="1672752214">
          <w:marLeft w:val="480"/>
          <w:marRight w:val="0"/>
          <w:marTop w:val="0"/>
          <w:marBottom w:val="0"/>
          <w:divBdr>
            <w:top w:val="none" w:sz="0" w:space="0" w:color="auto"/>
            <w:left w:val="none" w:sz="0" w:space="0" w:color="auto"/>
            <w:bottom w:val="none" w:sz="0" w:space="0" w:color="auto"/>
            <w:right w:val="none" w:sz="0" w:space="0" w:color="auto"/>
          </w:divBdr>
        </w:div>
        <w:div w:id="1674917697">
          <w:marLeft w:val="480"/>
          <w:marRight w:val="0"/>
          <w:marTop w:val="0"/>
          <w:marBottom w:val="0"/>
          <w:divBdr>
            <w:top w:val="none" w:sz="0" w:space="0" w:color="auto"/>
            <w:left w:val="none" w:sz="0" w:space="0" w:color="auto"/>
            <w:bottom w:val="none" w:sz="0" w:space="0" w:color="auto"/>
            <w:right w:val="none" w:sz="0" w:space="0" w:color="auto"/>
          </w:divBdr>
        </w:div>
        <w:div w:id="1750271321">
          <w:marLeft w:val="480"/>
          <w:marRight w:val="0"/>
          <w:marTop w:val="0"/>
          <w:marBottom w:val="0"/>
          <w:divBdr>
            <w:top w:val="none" w:sz="0" w:space="0" w:color="auto"/>
            <w:left w:val="none" w:sz="0" w:space="0" w:color="auto"/>
            <w:bottom w:val="none" w:sz="0" w:space="0" w:color="auto"/>
            <w:right w:val="none" w:sz="0" w:space="0" w:color="auto"/>
          </w:divBdr>
        </w:div>
        <w:div w:id="1755011479">
          <w:marLeft w:val="480"/>
          <w:marRight w:val="0"/>
          <w:marTop w:val="0"/>
          <w:marBottom w:val="0"/>
          <w:divBdr>
            <w:top w:val="none" w:sz="0" w:space="0" w:color="auto"/>
            <w:left w:val="none" w:sz="0" w:space="0" w:color="auto"/>
            <w:bottom w:val="none" w:sz="0" w:space="0" w:color="auto"/>
            <w:right w:val="none" w:sz="0" w:space="0" w:color="auto"/>
          </w:divBdr>
        </w:div>
      </w:divsChild>
    </w:div>
    <w:div w:id="324674394">
      <w:bodyDiv w:val="1"/>
      <w:marLeft w:val="0"/>
      <w:marRight w:val="0"/>
      <w:marTop w:val="0"/>
      <w:marBottom w:val="0"/>
      <w:divBdr>
        <w:top w:val="none" w:sz="0" w:space="0" w:color="auto"/>
        <w:left w:val="none" w:sz="0" w:space="0" w:color="auto"/>
        <w:bottom w:val="none" w:sz="0" w:space="0" w:color="auto"/>
        <w:right w:val="none" w:sz="0" w:space="0" w:color="auto"/>
      </w:divBdr>
    </w:div>
    <w:div w:id="324750990">
      <w:bodyDiv w:val="1"/>
      <w:marLeft w:val="0"/>
      <w:marRight w:val="0"/>
      <w:marTop w:val="0"/>
      <w:marBottom w:val="0"/>
      <w:divBdr>
        <w:top w:val="none" w:sz="0" w:space="0" w:color="auto"/>
        <w:left w:val="none" w:sz="0" w:space="0" w:color="auto"/>
        <w:bottom w:val="none" w:sz="0" w:space="0" w:color="auto"/>
        <w:right w:val="none" w:sz="0" w:space="0" w:color="auto"/>
      </w:divBdr>
    </w:div>
    <w:div w:id="324825456">
      <w:bodyDiv w:val="1"/>
      <w:marLeft w:val="0"/>
      <w:marRight w:val="0"/>
      <w:marTop w:val="0"/>
      <w:marBottom w:val="0"/>
      <w:divBdr>
        <w:top w:val="none" w:sz="0" w:space="0" w:color="auto"/>
        <w:left w:val="none" w:sz="0" w:space="0" w:color="auto"/>
        <w:bottom w:val="none" w:sz="0" w:space="0" w:color="auto"/>
        <w:right w:val="none" w:sz="0" w:space="0" w:color="auto"/>
      </w:divBdr>
    </w:div>
    <w:div w:id="324867745">
      <w:bodyDiv w:val="1"/>
      <w:marLeft w:val="0"/>
      <w:marRight w:val="0"/>
      <w:marTop w:val="0"/>
      <w:marBottom w:val="0"/>
      <w:divBdr>
        <w:top w:val="none" w:sz="0" w:space="0" w:color="auto"/>
        <w:left w:val="none" w:sz="0" w:space="0" w:color="auto"/>
        <w:bottom w:val="none" w:sz="0" w:space="0" w:color="auto"/>
        <w:right w:val="none" w:sz="0" w:space="0" w:color="auto"/>
      </w:divBdr>
    </w:div>
    <w:div w:id="324868920">
      <w:bodyDiv w:val="1"/>
      <w:marLeft w:val="0"/>
      <w:marRight w:val="0"/>
      <w:marTop w:val="0"/>
      <w:marBottom w:val="0"/>
      <w:divBdr>
        <w:top w:val="none" w:sz="0" w:space="0" w:color="auto"/>
        <w:left w:val="none" w:sz="0" w:space="0" w:color="auto"/>
        <w:bottom w:val="none" w:sz="0" w:space="0" w:color="auto"/>
        <w:right w:val="none" w:sz="0" w:space="0" w:color="auto"/>
      </w:divBdr>
    </w:div>
    <w:div w:id="325671334">
      <w:bodyDiv w:val="1"/>
      <w:marLeft w:val="0"/>
      <w:marRight w:val="0"/>
      <w:marTop w:val="0"/>
      <w:marBottom w:val="0"/>
      <w:divBdr>
        <w:top w:val="none" w:sz="0" w:space="0" w:color="auto"/>
        <w:left w:val="none" w:sz="0" w:space="0" w:color="auto"/>
        <w:bottom w:val="none" w:sz="0" w:space="0" w:color="auto"/>
        <w:right w:val="none" w:sz="0" w:space="0" w:color="auto"/>
      </w:divBdr>
    </w:div>
    <w:div w:id="325744699">
      <w:bodyDiv w:val="1"/>
      <w:marLeft w:val="0"/>
      <w:marRight w:val="0"/>
      <w:marTop w:val="0"/>
      <w:marBottom w:val="0"/>
      <w:divBdr>
        <w:top w:val="none" w:sz="0" w:space="0" w:color="auto"/>
        <w:left w:val="none" w:sz="0" w:space="0" w:color="auto"/>
        <w:bottom w:val="none" w:sz="0" w:space="0" w:color="auto"/>
        <w:right w:val="none" w:sz="0" w:space="0" w:color="auto"/>
      </w:divBdr>
    </w:div>
    <w:div w:id="325865659">
      <w:bodyDiv w:val="1"/>
      <w:marLeft w:val="0"/>
      <w:marRight w:val="0"/>
      <w:marTop w:val="0"/>
      <w:marBottom w:val="0"/>
      <w:divBdr>
        <w:top w:val="none" w:sz="0" w:space="0" w:color="auto"/>
        <w:left w:val="none" w:sz="0" w:space="0" w:color="auto"/>
        <w:bottom w:val="none" w:sz="0" w:space="0" w:color="auto"/>
        <w:right w:val="none" w:sz="0" w:space="0" w:color="auto"/>
      </w:divBdr>
    </w:div>
    <w:div w:id="326128339">
      <w:bodyDiv w:val="1"/>
      <w:marLeft w:val="0"/>
      <w:marRight w:val="0"/>
      <w:marTop w:val="0"/>
      <w:marBottom w:val="0"/>
      <w:divBdr>
        <w:top w:val="none" w:sz="0" w:space="0" w:color="auto"/>
        <w:left w:val="none" w:sz="0" w:space="0" w:color="auto"/>
        <w:bottom w:val="none" w:sz="0" w:space="0" w:color="auto"/>
        <w:right w:val="none" w:sz="0" w:space="0" w:color="auto"/>
      </w:divBdr>
    </w:div>
    <w:div w:id="326134147">
      <w:bodyDiv w:val="1"/>
      <w:marLeft w:val="0"/>
      <w:marRight w:val="0"/>
      <w:marTop w:val="0"/>
      <w:marBottom w:val="0"/>
      <w:divBdr>
        <w:top w:val="none" w:sz="0" w:space="0" w:color="auto"/>
        <w:left w:val="none" w:sz="0" w:space="0" w:color="auto"/>
        <w:bottom w:val="none" w:sz="0" w:space="0" w:color="auto"/>
        <w:right w:val="none" w:sz="0" w:space="0" w:color="auto"/>
      </w:divBdr>
      <w:divsChild>
        <w:div w:id="11147490">
          <w:marLeft w:val="480"/>
          <w:marRight w:val="0"/>
          <w:marTop w:val="0"/>
          <w:marBottom w:val="0"/>
          <w:divBdr>
            <w:top w:val="none" w:sz="0" w:space="0" w:color="auto"/>
            <w:left w:val="none" w:sz="0" w:space="0" w:color="auto"/>
            <w:bottom w:val="none" w:sz="0" w:space="0" w:color="auto"/>
            <w:right w:val="none" w:sz="0" w:space="0" w:color="auto"/>
          </w:divBdr>
        </w:div>
        <w:div w:id="20909765">
          <w:marLeft w:val="480"/>
          <w:marRight w:val="0"/>
          <w:marTop w:val="0"/>
          <w:marBottom w:val="0"/>
          <w:divBdr>
            <w:top w:val="none" w:sz="0" w:space="0" w:color="auto"/>
            <w:left w:val="none" w:sz="0" w:space="0" w:color="auto"/>
            <w:bottom w:val="none" w:sz="0" w:space="0" w:color="auto"/>
            <w:right w:val="none" w:sz="0" w:space="0" w:color="auto"/>
          </w:divBdr>
        </w:div>
        <w:div w:id="78064918">
          <w:marLeft w:val="480"/>
          <w:marRight w:val="0"/>
          <w:marTop w:val="0"/>
          <w:marBottom w:val="0"/>
          <w:divBdr>
            <w:top w:val="none" w:sz="0" w:space="0" w:color="auto"/>
            <w:left w:val="none" w:sz="0" w:space="0" w:color="auto"/>
            <w:bottom w:val="none" w:sz="0" w:space="0" w:color="auto"/>
            <w:right w:val="none" w:sz="0" w:space="0" w:color="auto"/>
          </w:divBdr>
        </w:div>
        <w:div w:id="136915611">
          <w:marLeft w:val="480"/>
          <w:marRight w:val="0"/>
          <w:marTop w:val="0"/>
          <w:marBottom w:val="0"/>
          <w:divBdr>
            <w:top w:val="none" w:sz="0" w:space="0" w:color="auto"/>
            <w:left w:val="none" w:sz="0" w:space="0" w:color="auto"/>
            <w:bottom w:val="none" w:sz="0" w:space="0" w:color="auto"/>
            <w:right w:val="none" w:sz="0" w:space="0" w:color="auto"/>
          </w:divBdr>
        </w:div>
        <w:div w:id="184057458">
          <w:marLeft w:val="480"/>
          <w:marRight w:val="0"/>
          <w:marTop w:val="0"/>
          <w:marBottom w:val="0"/>
          <w:divBdr>
            <w:top w:val="none" w:sz="0" w:space="0" w:color="auto"/>
            <w:left w:val="none" w:sz="0" w:space="0" w:color="auto"/>
            <w:bottom w:val="none" w:sz="0" w:space="0" w:color="auto"/>
            <w:right w:val="none" w:sz="0" w:space="0" w:color="auto"/>
          </w:divBdr>
        </w:div>
        <w:div w:id="222836333">
          <w:marLeft w:val="480"/>
          <w:marRight w:val="0"/>
          <w:marTop w:val="0"/>
          <w:marBottom w:val="0"/>
          <w:divBdr>
            <w:top w:val="none" w:sz="0" w:space="0" w:color="auto"/>
            <w:left w:val="none" w:sz="0" w:space="0" w:color="auto"/>
            <w:bottom w:val="none" w:sz="0" w:space="0" w:color="auto"/>
            <w:right w:val="none" w:sz="0" w:space="0" w:color="auto"/>
          </w:divBdr>
        </w:div>
        <w:div w:id="244190705">
          <w:marLeft w:val="480"/>
          <w:marRight w:val="0"/>
          <w:marTop w:val="0"/>
          <w:marBottom w:val="0"/>
          <w:divBdr>
            <w:top w:val="none" w:sz="0" w:space="0" w:color="auto"/>
            <w:left w:val="none" w:sz="0" w:space="0" w:color="auto"/>
            <w:bottom w:val="none" w:sz="0" w:space="0" w:color="auto"/>
            <w:right w:val="none" w:sz="0" w:space="0" w:color="auto"/>
          </w:divBdr>
        </w:div>
        <w:div w:id="257719730">
          <w:marLeft w:val="480"/>
          <w:marRight w:val="0"/>
          <w:marTop w:val="0"/>
          <w:marBottom w:val="0"/>
          <w:divBdr>
            <w:top w:val="none" w:sz="0" w:space="0" w:color="auto"/>
            <w:left w:val="none" w:sz="0" w:space="0" w:color="auto"/>
            <w:bottom w:val="none" w:sz="0" w:space="0" w:color="auto"/>
            <w:right w:val="none" w:sz="0" w:space="0" w:color="auto"/>
          </w:divBdr>
        </w:div>
        <w:div w:id="343359614">
          <w:marLeft w:val="480"/>
          <w:marRight w:val="0"/>
          <w:marTop w:val="0"/>
          <w:marBottom w:val="0"/>
          <w:divBdr>
            <w:top w:val="none" w:sz="0" w:space="0" w:color="auto"/>
            <w:left w:val="none" w:sz="0" w:space="0" w:color="auto"/>
            <w:bottom w:val="none" w:sz="0" w:space="0" w:color="auto"/>
            <w:right w:val="none" w:sz="0" w:space="0" w:color="auto"/>
          </w:divBdr>
        </w:div>
        <w:div w:id="359401734">
          <w:marLeft w:val="480"/>
          <w:marRight w:val="0"/>
          <w:marTop w:val="0"/>
          <w:marBottom w:val="0"/>
          <w:divBdr>
            <w:top w:val="none" w:sz="0" w:space="0" w:color="auto"/>
            <w:left w:val="none" w:sz="0" w:space="0" w:color="auto"/>
            <w:bottom w:val="none" w:sz="0" w:space="0" w:color="auto"/>
            <w:right w:val="none" w:sz="0" w:space="0" w:color="auto"/>
          </w:divBdr>
        </w:div>
        <w:div w:id="478619299">
          <w:marLeft w:val="480"/>
          <w:marRight w:val="0"/>
          <w:marTop w:val="0"/>
          <w:marBottom w:val="0"/>
          <w:divBdr>
            <w:top w:val="none" w:sz="0" w:space="0" w:color="auto"/>
            <w:left w:val="none" w:sz="0" w:space="0" w:color="auto"/>
            <w:bottom w:val="none" w:sz="0" w:space="0" w:color="auto"/>
            <w:right w:val="none" w:sz="0" w:space="0" w:color="auto"/>
          </w:divBdr>
        </w:div>
        <w:div w:id="508568664">
          <w:marLeft w:val="480"/>
          <w:marRight w:val="0"/>
          <w:marTop w:val="0"/>
          <w:marBottom w:val="0"/>
          <w:divBdr>
            <w:top w:val="none" w:sz="0" w:space="0" w:color="auto"/>
            <w:left w:val="none" w:sz="0" w:space="0" w:color="auto"/>
            <w:bottom w:val="none" w:sz="0" w:space="0" w:color="auto"/>
            <w:right w:val="none" w:sz="0" w:space="0" w:color="auto"/>
          </w:divBdr>
        </w:div>
        <w:div w:id="606619958">
          <w:marLeft w:val="480"/>
          <w:marRight w:val="0"/>
          <w:marTop w:val="0"/>
          <w:marBottom w:val="0"/>
          <w:divBdr>
            <w:top w:val="none" w:sz="0" w:space="0" w:color="auto"/>
            <w:left w:val="none" w:sz="0" w:space="0" w:color="auto"/>
            <w:bottom w:val="none" w:sz="0" w:space="0" w:color="auto"/>
            <w:right w:val="none" w:sz="0" w:space="0" w:color="auto"/>
          </w:divBdr>
        </w:div>
        <w:div w:id="613101246">
          <w:marLeft w:val="480"/>
          <w:marRight w:val="0"/>
          <w:marTop w:val="0"/>
          <w:marBottom w:val="0"/>
          <w:divBdr>
            <w:top w:val="none" w:sz="0" w:space="0" w:color="auto"/>
            <w:left w:val="none" w:sz="0" w:space="0" w:color="auto"/>
            <w:bottom w:val="none" w:sz="0" w:space="0" w:color="auto"/>
            <w:right w:val="none" w:sz="0" w:space="0" w:color="auto"/>
          </w:divBdr>
        </w:div>
        <w:div w:id="636255227">
          <w:marLeft w:val="480"/>
          <w:marRight w:val="0"/>
          <w:marTop w:val="0"/>
          <w:marBottom w:val="0"/>
          <w:divBdr>
            <w:top w:val="none" w:sz="0" w:space="0" w:color="auto"/>
            <w:left w:val="none" w:sz="0" w:space="0" w:color="auto"/>
            <w:bottom w:val="none" w:sz="0" w:space="0" w:color="auto"/>
            <w:right w:val="none" w:sz="0" w:space="0" w:color="auto"/>
          </w:divBdr>
        </w:div>
        <w:div w:id="666447334">
          <w:marLeft w:val="480"/>
          <w:marRight w:val="0"/>
          <w:marTop w:val="0"/>
          <w:marBottom w:val="0"/>
          <w:divBdr>
            <w:top w:val="none" w:sz="0" w:space="0" w:color="auto"/>
            <w:left w:val="none" w:sz="0" w:space="0" w:color="auto"/>
            <w:bottom w:val="none" w:sz="0" w:space="0" w:color="auto"/>
            <w:right w:val="none" w:sz="0" w:space="0" w:color="auto"/>
          </w:divBdr>
        </w:div>
        <w:div w:id="668480376">
          <w:marLeft w:val="480"/>
          <w:marRight w:val="0"/>
          <w:marTop w:val="0"/>
          <w:marBottom w:val="0"/>
          <w:divBdr>
            <w:top w:val="none" w:sz="0" w:space="0" w:color="auto"/>
            <w:left w:val="none" w:sz="0" w:space="0" w:color="auto"/>
            <w:bottom w:val="none" w:sz="0" w:space="0" w:color="auto"/>
            <w:right w:val="none" w:sz="0" w:space="0" w:color="auto"/>
          </w:divBdr>
        </w:div>
        <w:div w:id="680816776">
          <w:marLeft w:val="480"/>
          <w:marRight w:val="0"/>
          <w:marTop w:val="0"/>
          <w:marBottom w:val="0"/>
          <w:divBdr>
            <w:top w:val="none" w:sz="0" w:space="0" w:color="auto"/>
            <w:left w:val="none" w:sz="0" w:space="0" w:color="auto"/>
            <w:bottom w:val="none" w:sz="0" w:space="0" w:color="auto"/>
            <w:right w:val="none" w:sz="0" w:space="0" w:color="auto"/>
          </w:divBdr>
        </w:div>
        <w:div w:id="691762391">
          <w:marLeft w:val="480"/>
          <w:marRight w:val="0"/>
          <w:marTop w:val="0"/>
          <w:marBottom w:val="0"/>
          <w:divBdr>
            <w:top w:val="none" w:sz="0" w:space="0" w:color="auto"/>
            <w:left w:val="none" w:sz="0" w:space="0" w:color="auto"/>
            <w:bottom w:val="none" w:sz="0" w:space="0" w:color="auto"/>
            <w:right w:val="none" w:sz="0" w:space="0" w:color="auto"/>
          </w:divBdr>
        </w:div>
        <w:div w:id="707413241">
          <w:marLeft w:val="480"/>
          <w:marRight w:val="0"/>
          <w:marTop w:val="0"/>
          <w:marBottom w:val="0"/>
          <w:divBdr>
            <w:top w:val="none" w:sz="0" w:space="0" w:color="auto"/>
            <w:left w:val="none" w:sz="0" w:space="0" w:color="auto"/>
            <w:bottom w:val="none" w:sz="0" w:space="0" w:color="auto"/>
            <w:right w:val="none" w:sz="0" w:space="0" w:color="auto"/>
          </w:divBdr>
        </w:div>
        <w:div w:id="796096598">
          <w:marLeft w:val="480"/>
          <w:marRight w:val="0"/>
          <w:marTop w:val="0"/>
          <w:marBottom w:val="0"/>
          <w:divBdr>
            <w:top w:val="none" w:sz="0" w:space="0" w:color="auto"/>
            <w:left w:val="none" w:sz="0" w:space="0" w:color="auto"/>
            <w:bottom w:val="none" w:sz="0" w:space="0" w:color="auto"/>
            <w:right w:val="none" w:sz="0" w:space="0" w:color="auto"/>
          </w:divBdr>
        </w:div>
        <w:div w:id="811406550">
          <w:marLeft w:val="480"/>
          <w:marRight w:val="0"/>
          <w:marTop w:val="0"/>
          <w:marBottom w:val="0"/>
          <w:divBdr>
            <w:top w:val="none" w:sz="0" w:space="0" w:color="auto"/>
            <w:left w:val="none" w:sz="0" w:space="0" w:color="auto"/>
            <w:bottom w:val="none" w:sz="0" w:space="0" w:color="auto"/>
            <w:right w:val="none" w:sz="0" w:space="0" w:color="auto"/>
          </w:divBdr>
        </w:div>
        <w:div w:id="813572147">
          <w:marLeft w:val="480"/>
          <w:marRight w:val="0"/>
          <w:marTop w:val="0"/>
          <w:marBottom w:val="0"/>
          <w:divBdr>
            <w:top w:val="none" w:sz="0" w:space="0" w:color="auto"/>
            <w:left w:val="none" w:sz="0" w:space="0" w:color="auto"/>
            <w:bottom w:val="none" w:sz="0" w:space="0" w:color="auto"/>
            <w:right w:val="none" w:sz="0" w:space="0" w:color="auto"/>
          </w:divBdr>
        </w:div>
        <w:div w:id="875003223">
          <w:marLeft w:val="480"/>
          <w:marRight w:val="0"/>
          <w:marTop w:val="0"/>
          <w:marBottom w:val="0"/>
          <w:divBdr>
            <w:top w:val="none" w:sz="0" w:space="0" w:color="auto"/>
            <w:left w:val="none" w:sz="0" w:space="0" w:color="auto"/>
            <w:bottom w:val="none" w:sz="0" w:space="0" w:color="auto"/>
            <w:right w:val="none" w:sz="0" w:space="0" w:color="auto"/>
          </w:divBdr>
        </w:div>
        <w:div w:id="879512160">
          <w:marLeft w:val="480"/>
          <w:marRight w:val="0"/>
          <w:marTop w:val="0"/>
          <w:marBottom w:val="0"/>
          <w:divBdr>
            <w:top w:val="none" w:sz="0" w:space="0" w:color="auto"/>
            <w:left w:val="none" w:sz="0" w:space="0" w:color="auto"/>
            <w:bottom w:val="none" w:sz="0" w:space="0" w:color="auto"/>
            <w:right w:val="none" w:sz="0" w:space="0" w:color="auto"/>
          </w:divBdr>
        </w:div>
        <w:div w:id="886835135">
          <w:marLeft w:val="480"/>
          <w:marRight w:val="0"/>
          <w:marTop w:val="0"/>
          <w:marBottom w:val="0"/>
          <w:divBdr>
            <w:top w:val="none" w:sz="0" w:space="0" w:color="auto"/>
            <w:left w:val="none" w:sz="0" w:space="0" w:color="auto"/>
            <w:bottom w:val="none" w:sz="0" w:space="0" w:color="auto"/>
            <w:right w:val="none" w:sz="0" w:space="0" w:color="auto"/>
          </w:divBdr>
        </w:div>
        <w:div w:id="893076358">
          <w:marLeft w:val="480"/>
          <w:marRight w:val="0"/>
          <w:marTop w:val="0"/>
          <w:marBottom w:val="0"/>
          <w:divBdr>
            <w:top w:val="none" w:sz="0" w:space="0" w:color="auto"/>
            <w:left w:val="none" w:sz="0" w:space="0" w:color="auto"/>
            <w:bottom w:val="none" w:sz="0" w:space="0" w:color="auto"/>
            <w:right w:val="none" w:sz="0" w:space="0" w:color="auto"/>
          </w:divBdr>
        </w:div>
        <w:div w:id="923880265">
          <w:marLeft w:val="480"/>
          <w:marRight w:val="0"/>
          <w:marTop w:val="0"/>
          <w:marBottom w:val="0"/>
          <w:divBdr>
            <w:top w:val="none" w:sz="0" w:space="0" w:color="auto"/>
            <w:left w:val="none" w:sz="0" w:space="0" w:color="auto"/>
            <w:bottom w:val="none" w:sz="0" w:space="0" w:color="auto"/>
            <w:right w:val="none" w:sz="0" w:space="0" w:color="auto"/>
          </w:divBdr>
        </w:div>
        <w:div w:id="1072003762">
          <w:marLeft w:val="480"/>
          <w:marRight w:val="0"/>
          <w:marTop w:val="0"/>
          <w:marBottom w:val="0"/>
          <w:divBdr>
            <w:top w:val="none" w:sz="0" w:space="0" w:color="auto"/>
            <w:left w:val="none" w:sz="0" w:space="0" w:color="auto"/>
            <w:bottom w:val="none" w:sz="0" w:space="0" w:color="auto"/>
            <w:right w:val="none" w:sz="0" w:space="0" w:color="auto"/>
          </w:divBdr>
        </w:div>
        <w:div w:id="1076320588">
          <w:marLeft w:val="480"/>
          <w:marRight w:val="0"/>
          <w:marTop w:val="0"/>
          <w:marBottom w:val="0"/>
          <w:divBdr>
            <w:top w:val="none" w:sz="0" w:space="0" w:color="auto"/>
            <w:left w:val="none" w:sz="0" w:space="0" w:color="auto"/>
            <w:bottom w:val="none" w:sz="0" w:space="0" w:color="auto"/>
            <w:right w:val="none" w:sz="0" w:space="0" w:color="auto"/>
          </w:divBdr>
        </w:div>
        <w:div w:id="1098138771">
          <w:marLeft w:val="480"/>
          <w:marRight w:val="0"/>
          <w:marTop w:val="0"/>
          <w:marBottom w:val="0"/>
          <w:divBdr>
            <w:top w:val="none" w:sz="0" w:space="0" w:color="auto"/>
            <w:left w:val="none" w:sz="0" w:space="0" w:color="auto"/>
            <w:bottom w:val="none" w:sz="0" w:space="0" w:color="auto"/>
            <w:right w:val="none" w:sz="0" w:space="0" w:color="auto"/>
          </w:divBdr>
        </w:div>
        <w:div w:id="1109663709">
          <w:marLeft w:val="480"/>
          <w:marRight w:val="0"/>
          <w:marTop w:val="0"/>
          <w:marBottom w:val="0"/>
          <w:divBdr>
            <w:top w:val="none" w:sz="0" w:space="0" w:color="auto"/>
            <w:left w:val="none" w:sz="0" w:space="0" w:color="auto"/>
            <w:bottom w:val="none" w:sz="0" w:space="0" w:color="auto"/>
            <w:right w:val="none" w:sz="0" w:space="0" w:color="auto"/>
          </w:divBdr>
        </w:div>
        <w:div w:id="1132601854">
          <w:marLeft w:val="480"/>
          <w:marRight w:val="0"/>
          <w:marTop w:val="0"/>
          <w:marBottom w:val="0"/>
          <w:divBdr>
            <w:top w:val="none" w:sz="0" w:space="0" w:color="auto"/>
            <w:left w:val="none" w:sz="0" w:space="0" w:color="auto"/>
            <w:bottom w:val="none" w:sz="0" w:space="0" w:color="auto"/>
            <w:right w:val="none" w:sz="0" w:space="0" w:color="auto"/>
          </w:divBdr>
        </w:div>
        <w:div w:id="1181119824">
          <w:marLeft w:val="480"/>
          <w:marRight w:val="0"/>
          <w:marTop w:val="0"/>
          <w:marBottom w:val="0"/>
          <w:divBdr>
            <w:top w:val="none" w:sz="0" w:space="0" w:color="auto"/>
            <w:left w:val="none" w:sz="0" w:space="0" w:color="auto"/>
            <w:bottom w:val="none" w:sz="0" w:space="0" w:color="auto"/>
            <w:right w:val="none" w:sz="0" w:space="0" w:color="auto"/>
          </w:divBdr>
        </w:div>
        <w:div w:id="1258636852">
          <w:marLeft w:val="480"/>
          <w:marRight w:val="0"/>
          <w:marTop w:val="0"/>
          <w:marBottom w:val="0"/>
          <w:divBdr>
            <w:top w:val="none" w:sz="0" w:space="0" w:color="auto"/>
            <w:left w:val="none" w:sz="0" w:space="0" w:color="auto"/>
            <w:bottom w:val="none" w:sz="0" w:space="0" w:color="auto"/>
            <w:right w:val="none" w:sz="0" w:space="0" w:color="auto"/>
          </w:divBdr>
        </w:div>
        <w:div w:id="1280528478">
          <w:marLeft w:val="480"/>
          <w:marRight w:val="0"/>
          <w:marTop w:val="0"/>
          <w:marBottom w:val="0"/>
          <w:divBdr>
            <w:top w:val="none" w:sz="0" w:space="0" w:color="auto"/>
            <w:left w:val="none" w:sz="0" w:space="0" w:color="auto"/>
            <w:bottom w:val="none" w:sz="0" w:space="0" w:color="auto"/>
            <w:right w:val="none" w:sz="0" w:space="0" w:color="auto"/>
          </w:divBdr>
        </w:div>
        <w:div w:id="1304849484">
          <w:marLeft w:val="480"/>
          <w:marRight w:val="0"/>
          <w:marTop w:val="0"/>
          <w:marBottom w:val="0"/>
          <w:divBdr>
            <w:top w:val="none" w:sz="0" w:space="0" w:color="auto"/>
            <w:left w:val="none" w:sz="0" w:space="0" w:color="auto"/>
            <w:bottom w:val="none" w:sz="0" w:space="0" w:color="auto"/>
            <w:right w:val="none" w:sz="0" w:space="0" w:color="auto"/>
          </w:divBdr>
        </w:div>
        <w:div w:id="1318075800">
          <w:marLeft w:val="480"/>
          <w:marRight w:val="0"/>
          <w:marTop w:val="0"/>
          <w:marBottom w:val="0"/>
          <w:divBdr>
            <w:top w:val="none" w:sz="0" w:space="0" w:color="auto"/>
            <w:left w:val="none" w:sz="0" w:space="0" w:color="auto"/>
            <w:bottom w:val="none" w:sz="0" w:space="0" w:color="auto"/>
            <w:right w:val="none" w:sz="0" w:space="0" w:color="auto"/>
          </w:divBdr>
        </w:div>
        <w:div w:id="1385519779">
          <w:marLeft w:val="480"/>
          <w:marRight w:val="0"/>
          <w:marTop w:val="0"/>
          <w:marBottom w:val="0"/>
          <w:divBdr>
            <w:top w:val="none" w:sz="0" w:space="0" w:color="auto"/>
            <w:left w:val="none" w:sz="0" w:space="0" w:color="auto"/>
            <w:bottom w:val="none" w:sz="0" w:space="0" w:color="auto"/>
            <w:right w:val="none" w:sz="0" w:space="0" w:color="auto"/>
          </w:divBdr>
        </w:div>
        <w:div w:id="1421676910">
          <w:marLeft w:val="480"/>
          <w:marRight w:val="0"/>
          <w:marTop w:val="0"/>
          <w:marBottom w:val="0"/>
          <w:divBdr>
            <w:top w:val="none" w:sz="0" w:space="0" w:color="auto"/>
            <w:left w:val="none" w:sz="0" w:space="0" w:color="auto"/>
            <w:bottom w:val="none" w:sz="0" w:space="0" w:color="auto"/>
            <w:right w:val="none" w:sz="0" w:space="0" w:color="auto"/>
          </w:divBdr>
        </w:div>
        <w:div w:id="1459453857">
          <w:marLeft w:val="480"/>
          <w:marRight w:val="0"/>
          <w:marTop w:val="0"/>
          <w:marBottom w:val="0"/>
          <w:divBdr>
            <w:top w:val="none" w:sz="0" w:space="0" w:color="auto"/>
            <w:left w:val="none" w:sz="0" w:space="0" w:color="auto"/>
            <w:bottom w:val="none" w:sz="0" w:space="0" w:color="auto"/>
            <w:right w:val="none" w:sz="0" w:space="0" w:color="auto"/>
          </w:divBdr>
        </w:div>
        <w:div w:id="1462386907">
          <w:marLeft w:val="480"/>
          <w:marRight w:val="0"/>
          <w:marTop w:val="0"/>
          <w:marBottom w:val="0"/>
          <w:divBdr>
            <w:top w:val="none" w:sz="0" w:space="0" w:color="auto"/>
            <w:left w:val="none" w:sz="0" w:space="0" w:color="auto"/>
            <w:bottom w:val="none" w:sz="0" w:space="0" w:color="auto"/>
            <w:right w:val="none" w:sz="0" w:space="0" w:color="auto"/>
          </w:divBdr>
        </w:div>
        <w:div w:id="1477256174">
          <w:marLeft w:val="480"/>
          <w:marRight w:val="0"/>
          <w:marTop w:val="0"/>
          <w:marBottom w:val="0"/>
          <w:divBdr>
            <w:top w:val="none" w:sz="0" w:space="0" w:color="auto"/>
            <w:left w:val="none" w:sz="0" w:space="0" w:color="auto"/>
            <w:bottom w:val="none" w:sz="0" w:space="0" w:color="auto"/>
            <w:right w:val="none" w:sz="0" w:space="0" w:color="auto"/>
          </w:divBdr>
        </w:div>
        <w:div w:id="1516382148">
          <w:marLeft w:val="480"/>
          <w:marRight w:val="0"/>
          <w:marTop w:val="0"/>
          <w:marBottom w:val="0"/>
          <w:divBdr>
            <w:top w:val="none" w:sz="0" w:space="0" w:color="auto"/>
            <w:left w:val="none" w:sz="0" w:space="0" w:color="auto"/>
            <w:bottom w:val="none" w:sz="0" w:space="0" w:color="auto"/>
            <w:right w:val="none" w:sz="0" w:space="0" w:color="auto"/>
          </w:divBdr>
        </w:div>
        <w:div w:id="1540967218">
          <w:marLeft w:val="480"/>
          <w:marRight w:val="0"/>
          <w:marTop w:val="0"/>
          <w:marBottom w:val="0"/>
          <w:divBdr>
            <w:top w:val="none" w:sz="0" w:space="0" w:color="auto"/>
            <w:left w:val="none" w:sz="0" w:space="0" w:color="auto"/>
            <w:bottom w:val="none" w:sz="0" w:space="0" w:color="auto"/>
            <w:right w:val="none" w:sz="0" w:space="0" w:color="auto"/>
          </w:divBdr>
        </w:div>
        <w:div w:id="1558005158">
          <w:marLeft w:val="480"/>
          <w:marRight w:val="0"/>
          <w:marTop w:val="0"/>
          <w:marBottom w:val="0"/>
          <w:divBdr>
            <w:top w:val="none" w:sz="0" w:space="0" w:color="auto"/>
            <w:left w:val="none" w:sz="0" w:space="0" w:color="auto"/>
            <w:bottom w:val="none" w:sz="0" w:space="0" w:color="auto"/>
            <w:right w:val="none" w:sz="0" w:space="0" w:color="auto"/>
          </w:divBdr>
        </w:div>
        <w:div w:id="1558740926">
          <w:marLeft w:val="480"/>
          <w:marRight w:val="0"/>
          <w:marTop w:val="0"/>
          <w:marBottom w:val="0"/>
          <w:divBdr>
            <w:top w:val="none" w:sz="0" w:space="0" w:color="auto"/>
            <w:left w:val="none" w:sz="0" w:space="0" w:color="auto"/>
            <w:bottom w:val="none" w:sz="0" w:space="0" w:color="auto"/>
            <w:right w:val="none" w:sz="0" w:space="0" w:color="auto"/>
          </w:divBdr>
        </w:div>
        <w:div w:id="1571502347">
          <w:marLeft w:val="480"/>
          <w:marRight w:val="0"/>
          <w:marTop w:val="0"/>
          <w:marBottom w:val="0"/>
          <w:divBdr>
            <w:top w:val="none" w:sz="0" w:space="0" w:color="auto"/>
            <w:left w:val="none" w:sz="0" w:space="0" w:color="auto"/>
            <w:bottom w:val="none" w:sz="0" w:space="0" w:color="auto"/>
            <w:right w:val="none" w:sz="0" w:space="0" w:color="auto"/>
          </w:divBdr>
        </w:div>
        <w:div w:id="1634482588">
          <w:marLeft w:val="480"/>
          <w:marRight w:val="0"/>
          <w:marTop w:val="0"/>
          <w:marBottom w:val="0"/>
          <w:divBdr>
            <w:top w:val="none" w:sz="0" w:space="0" w:color="auto"/>
            <w:left w:val="none" w:sz="0" w:space="0" w:color="auto"/>
            <w:bottom w:val="none" w:sz="0" w:space="0" w:color="auto"/>
            <w:right w:val="none" w:sz="0" w:space="0" w:color="auto"/>
          </w:divBdr>
        </w:div>
        <w:div w:id="1641035292">
          <w:marLeft w:val="480"/>
          <w:marRight w:val="0"/>
          <w:marTop w:val="0"/>
          <w:marBottom w:val="0"/>
          <w:divBdr>
            <w:top w:val="none" w:sz="0" w:space="0" w:color="auto"/>
            <w:left w:val="none" w:sz="0" w:space="0" w:color="auto"/>
            <w:bottom w:val="none" w:sz="0" w:space="0" w:color="auto"/>
            <w:right w:val="none" w:sz="0" w:space="0" w:color="auto"/>
          </w:divBdr>
        </w:div>
        <w:div w:id="1674062977">
          <w:marLeft w:val="480"/>
          <w:marRight w:val="0"/>
          <w:marTop w:val="0"/>
          <w:marBottom w:val="0"/>
          <w:divBdr>
            <w:top w:val="none" w:sz="0" w:space="0" w:color="auto"/>
            <w:left w:val="none" w:sz="0" w:space="0" w:color="auto"/>
            <w:bottom w:val="none" w:sz="0" w:space="0" w:color="auto"/>
            <w:right w:val="none" w:sz="0" w:space="0" w:color="auto"/>
          </w:divBdr>
        </w:div>
        <w:div w:id="1684475325">
          <w:marLeft w:val="480"/>
          <w:marRight w:val="0"/>
          <w:marTop w:val="0"/>
          <w:marBottom w:val="0"/>
          <w:divBdr>
            <w:top w:val="none" w:sz="0" w:space="0" w:color="auto"/>
            <w:left w:val="none" w:sz="0" w:space="0" w:color="auto"/>
            <w:bottom w:val="none" w:sz="0" w:space="0" w:color="auto"/>
            <w:right w:val="none" w:sz="0" w:space="0" w:color="auto"/>
          </w:divBdr>
        </w:div>
        <w:div w:id="1709449574">
          <w:marLeft w:val="480"/>
          <w:marRight w:val="0"/>
          <w:marTop w:val="0"/>
          <w:marBottom w:val="0"/>
          <w:divBdr>
            <w:top w:val="none" w:sz="0" w:space="0" w:color="auto"/>
            <w:left w:val="none" w:sz="0" w:space="0" w:color="auto"/>
            <w:bottom w:val="none" w:sz="0" w:space="0" w:color="auto"/>
            <w:right w:val="none" w:sz="0" w:space="0" w:color="auto"/>
          </w:divBdr>
        </w:div>
        <w:div w:id="1714504377">
          <w:marLeft w:val="480"/>
          <w:marRight w:val="0"/>
          <w:marTop w:val="0"/>
          <w:marBottom w:val="0"/>
          <w:divBdr>
            <w:top w:val="none" w:sz="0" w:space="0" w:color="auto"/>
            <w:left w:val="none" w:sz="0" w:space="0" w:color="auto"/>
            <w:bottom w:val="none" w:sz="0" w:space="0" w:color="auto"/>
            <w:right w:val="none" w:sz="0" w:space="0" w:color="auto"/>
          </w:divBdr>
        </w:div>
        <w:div w:id="1750077491">
          <w:marLeft w:val="480"/>
          <w:marRight w:val="0"/>
          <w:marTop w:val="0"/>
          <w:marBottom w:val="0"/>
          <w:divBdr>
            <w:top w:val="none" w:sz="0" w:space="0" w:color="auto"/>
            <w:left w:val="none" w:sz="0" w:space="0" w:color="auto"/>
            <w:bottom w:val="none" w:sz="0" w:space="0" w:color="auto"/>
            <w:right w:val="none" w:sz="0" w:space="0" w:color="auto"/>
          </w:divBdr>
        </w:div>
        <w:div w:id="1754542549">
          <w:marLeft w:val="480"/>
          <w:marRight w:val="0"/>
          <w:marTop w:val="0"/>
          <w:marBottom w:val="0"/>
          <w:divBdr>
            <w:top w:val="none" w:sz="0" w:space="0" w:color="auto"/>
            <w:left w:val="none" w:sz="0" w:space="0" w:color="auto"/>
            <w:bottom w:val="none" w:sz="0" w:space="0" w:color="auto"/>
            <w:right w:val="none" w:sz="0" w:space="0" w:color="auto"/>
          </w:divBdr>
        </w:div>
        <w:div w:id="1766538574">
          <w:marLeft w:val="480"/>
          <w:marRight w:val="0"/>
          <w:marTop w:val="0"/>
          <w:marBottom w:val="0"/>
          <w:divBdr>
            <w:top w:val="none" w:sz="0" w:space="0" w:color="auto"/>
            <w:left w:val="none" w:sz="0" w:space="0" w:color="auto"/>
            <w:bottom w:val="none" w:sz="0" w:space="0" w:color="auto"/>
            <w:right w:val="none" w:sz="0" w:space="0" w:color="auto"/>
          </w:divBdr>
        </w:div>
      </w:divsChild>
    </w:div>
    <w:div w:id="326252158">
      <w:bodyDiv w:val="1"/>
      <w:marLeft w:val="0"/>
      <w:marRight w:val="0"/>
      <w:marTop w:val="0"/>
      <w:marBottom w:val="0"/>
      <w:divBdr>
        <w:top w:val="none" w:sz="0" w:space="0" w:color="auto"/>
        <w:left w:val="none" w:sz="0" w:space="0" w:color="auto"/>
        <w:bottom w:val="none" w:sz="0" w:space="0" w:color="auto"/>
        <w:right w:val="none" w:sz="0" w:space="0" w:color="auto"/>
      </w:divBdr>
    </w:div>
    <w:div w:id="326253844">
      <w:bodyDiv w:val="1"/>
      <w:marLeft w:val="0"/>
      <w:marRight w:val="0"/>
      <w:marTop w:val="0"/>
      <w:marBottom w:val="0"/>
      <w:divBdr>
        <w:top w:val="none" w:sz="0" w:space="0" w:color="auto"/>
        <w:left w:val="none" w:sz="0" w:space="0" w:color="auto"/>
        <w:bottom w:val="none" w:sz="0" w:space="0" w:color="auto"/>
        <w:right w:val="none" w:sz="0" w:space="0" w:color="auto"/>
      </w:divBdr>
      <w:divsChild>
        <w:div w:id="82576447">
          <w:marLeft w:val="480"/>
          <w:marRight w:val="0"/>
          <w:marTop w:val="0"/>
          <w:marBottom w:val="0"/>
          <w:divBdr>
            <w:top w:val="none" w:sz="0" w:space="0" w:color="auto"/>
            <w:left w:val="none" w:sz="0" w:space="0" w:color="auto"/>
            <w:bottom w:val="none" w:sz="0" w:space="0" w:color="auto"/>
            <w:right w:val="none" w:sz="0" w:space="0" w:color="auto"/>
          </w:divBdr>
        </w:div>
        <w:div w:id="207571667">
          <w:marLeft w:val="480"/>
          <w:marRight w:val="0"/>
          <w:marTop w:val="0"/>
          <w:marBottom w:val="0"/>
          <w:divBdr>
            <w:top w:val="none" w:sz="0" w:space="0" w:color="auto"/>
            <w:left w:val="none" w:sz="0" w:space="0" w:color="auto"/>
            <w:bottom w:val="none" w:sz="0" w:space="0" w:color="auto"/>
            <w:right w:val="none" w:sz="0" w:space="0" w:color="auto"/>
          </w:divBdr>
        </w:div>
        <w:div w:id="228738146">
          <w:marLeft w:val="480"/>
          <w:marRight w:val="0"/>
          <w:marTop w:val="0"/>
          <w:marBottom w:val="0"/>
          <w:divBdr>
            <w:top w:val="none" w:sz="0" w:space="0" w:color="auto"/>
            <w:left w:val="none" w:sz="0" w:space="0" w:color="auto"/>
            <w:bottom w:val="none" w:sz="0" w:space="0" w:color="auto"/>
            <w:right w:val="none" w:sz="0" w:space="0" w:color="auto"/>
          </w:divBdr>
        </w:div>
        <w:div w:id="273681657">
          <w:marLeft w:val="480"/>
          <w:marRight w:val="0"/>
          <w:marTop w:val="0"/>
          <w:marBottom w:val="0"/>
          <w:divBdr>
            <w:top w:val="none" w:sz="0" w:space="0" w:color="auto"/>
            <w:left w:val="none" w:sz="0" w:space="0" w:color="auto"/>
            <w:bottom w:val="none" w:sz="0" w:space="0" w:color="auto"/>
            <w:right w:val="none" w:sz="0" w:space="0" w:color="auto"/>
          </w:divBdr>
        </w:div>
        <w:div w:id="342902079">
          <w:marLeft w:val="480"/>
          <w:marRight w:val="0"/>
          <w:marTop w:val="0"/>
          <w:marBottom w:val="0"/>
          <w:divBdr>
            <w:top w:val="none" w:sz="0" w:space="0" w:color="auto"/>
            <w:left w:val="none" w:sz="0" w:space="0" w:color="auto"/>
            <w:bottom w:val="none" w:sz="0" w:space="0" w:color="auto"/>
            <w:right w:val="none" w:sz="0" w:space="0" w:color="auto"/>
          </w:divBdr>
        </w:div>
        <w:div w:id="362440035">
          <w:marLeft w:val="480"/>
          <w:marRight w:val="0"/>
          <w:marTop w:val="0"/>
          <w:marBottom w:val="0"/>
          <w:divBdr>
            <w:top w:val="none" w:sz="0" w:space="0" w:color="auto"/>
            <w:left w:val="none" w:sz="0" w:space="0" w:color="auto"/>
            <w:bottom w:val="none" w:sz="0" w:space="0" w:color="auto"/>
            <w:right w:val="none" w:sz="0" w:space="0" w:color="auto"/>
          </w:divBdr>
        </w:div>
        <w:div w:id="417756872">
          <w:marLeft w:val="480"/>
          <w:marRight w:val="0"/>
          <w:marTop w:val="0"/>
          <w:marBottom w:val="0"/>
          <w:divBdr>
            <w:top w:val="none" w:sz="0" w:space="0" w:color="auto"/>
            <w:left w:val="none" w:sz="0" w:space="0" w:color="auto"/>
            <w:bottom w:val="none" w:sz="0" w:space="0" w:color="auto"/>
            <w:right w:val="none" w:sz="0" w:space="0" w:color="auto"/>
          </w:divBdr>
        </w:div>
        <w:div w:id="449326340">
          <w:marLeft w:val="480"/>
          <w:marRight w:val="0"/>
          <w:marTop w:val="0"/>
          <w:marBottom w:val="0"/>
          <w:divBdr>
            <w:top w:val="none" w:sz="0" w:space="0" w:color="auto"/>
            <w:left w:val="none" w:sz="0" w:space="0" w:color="auto"/>
            <w:bottom w:val="none" w:sz="0" w:space="0" w:color="auto"/>
            <w:right w:val="none" w:sz="0" w:space="0" w:color="auto"/>
          </w:divBdr>
        </w:div>
        <w:div w:id="541136681">
          <w:marLeft w:val="480"/>
          <w:marRight w:val="0"/>
          <w:marTop w:val="0"/>
          <w:marBottom w:val="0"/>
          <w:divBdr>
            <w:top w:val="none" w:sz="0" w:space="0" w:color="auto"/>
            <w:left w:val="none" w:sz="0" w:space="0" w:color="auto"/>
            <w:bottom w:val="none" w:sz="0" w:space="0" w:color="auto"/>
            <w:right w:val="none" w:sz="0" w:space="0" w:color="auto"/>
          </w:divBdr>
        </w:div>
        <w:div w:id="589237607">
          <w:marLeft w:val="480"/>
          <w:marRight w:val="0"/>
          <w:marTop w:val="0"/>
          <w:marBottom w:val="0"/>
          <w:divBdr>
            <w:top w:val="none" w:sz="0" w:space="0" w:color="auto"/>
            <w:left w:val="none" w:sz="0" w:space="0" w:color="auto"/>
            <w:bottom w:val="none" w:sz="0" w:space="0" w:color="auto"/>
            <w:right w:val="none" w:sz="0" w:space="0" w:color="auto"/>
          </w:divBdr>
        </w:div>
        <w:div w:id="604927397">
          <w:marLeft w:val="480"/>
          <w:marRight w:val="0"/>
          <w:marTop w:val="0"/>
          <w:marBottom w:val="0"/>
          <w:divBdr>
            <w:top w:val="none" w:sz="0" w:space="0" w:color="auto"/>
            <w:left w:val="none" w:sz="0" w:space="0" w:color="auto"/>
            <w:bottom w:val="none" w:sz="0" w:space="0" w:color="auto"/>
            <w:right w:val="none" w:sz="0" w:space="0" w:color="auto"/>
          </w:divBdr>
        </w:div>
        <w:div w:id="619074128">
          <w:marLeft w:val="480"/>
          <w:marRight w:val="0"/>
          <w:marTop w:val="0"/>
          <w:marBottom w:val="0"/>
          <w:divBdr>
            <w:top w:val="none" w:sz="0" w:space="0" w:color="auto"/>
            <w:left w:val="none" w:sz="0" w:space="0" w:color="auto"/>
            <w:bottom w:val="none" w:sz="0" w:space="0" w:color="auto"/>
            <w:right w:val="none" w:sz="0" w:space="0" w:color="auto"/>
          </w:divBdr>
        </w:div>
        <w:div w:id="640619692">
          <w:marLeft w:val="480"/>
          <w:marRight w:val="0"/>
          <w:marTop w:val="0"/>
          <w:marBottom w:val="0"/>
          <w:divBdr>
            <w:top w:val="none" w:sz="0" w:space="0" w:color="auto"/>
            <w:left w:val="none" w:sz="0" w:space="0" w:color="auto"/>
            <w:bottom w:val="none" w:sz="0" w:space="0" w:color="auto"/>
            <w:right w:val="none" w:sz="0" w:space="0" w:color="auto"/>
          </w:divBdr>
        </w:div>
        <w:div w:id="729037786">
          <w:marLeft w:val="480"/>
          <w:marRight w:val="0"/>
          <w:marTop w:val="0"/>
          <w:marBottom w:val="0"/>
          <w:divBdr>
            <w:top w:val="none" w:sz="0" w:space="0" w:color="auto"/>
            <w:left w:val="none" w:sz="0" w:space="0" w:color="auto"/>
            <w:bottom w:val="none" w:sz="0" w:space="0" w:color="auto"/>
            <w:right w:val="none" w:sz="0" w:space="0" w:color="auto"/>
          </w:divBdr>
        </w:div>
        <w:div w:id="755446557">
          <w:marLeft w:val="480"/>
          <w:marRight w:val="0"/>
          <w:marTop w:val="0"/>
          <w:marBottom w:val="0"/>
          <w:divBdr>
            <w:top w:val="none" w:sz="0" w:space="0" w:color="auto"/>
            <w:left w:val="none" w:sz="0" w:space="0" w:color="auto"/>
            <w:bottom w:val="none" w:sz="0" w:space="0" w:color="auto"/>
            <w:right w:val="none" w:sz="0" w:space="0" w:color="auto"/>
          </w:divBdr>
        </w:div>
        <w:div w:id="1101141159">
          <w:marLeft w:val="480"/>
          <w:marRight w:val="0"/>
          <w:marTop w:val="0"/>
          <w:marBottom w:val="0"/>
          <w:divBdr>
            <w:top w:val="none" w:sz="0" w:space="0" w:color="auto"/>
            <w:left w:val="none" w:sz="0" w:space="0" w:color="auto"/>
            <w:bottom w:val="none" w:sz="0" w:space="0" w:color="auto"/>
            <w:right w:val="none" w:sz="0" w:space="0" w:color="auto"/>
          </w:divBdr>
        </w:div>
        <w:div w:id="1145195434">
          <w:marLeft w:val="480"/>
          <w:marRight w:val="0"/>
          <w:marTop w:val="0"/>
          <w:marBottom w:val="0"/>
          <w:divBdr>
            <w:top w:val="none" w:sz="0" w:space="0" w:color="auto"/>
            <w:left w:val="none" w:sz="0" w:space="0" w:color="auto"/>
            <w:bottom w:val="none" w:sz="0" w:space="0" w:color="auto"/>
            <w:right w:val="none" w:sz="0" w:space="0" w:color="auto"/>
          </w:divBdr>
        </w:div>
        <w:div w:id="1158959975">
          <w:marLeft w:val="480"/>
          <w:marRight w:val="0"/>
          <w:marTop w:val="0"/>
          <w:marBottom w:val="0"/>
          <w:divBdr>
            <w:top w:val="none" w:sz="0" w:space="0" w:color="auto"/>
            <w:left w:val="none" w:sz="0" w:space="0" w:color="auto"/>
            <w:bottom w:val="none" w:sz="0" w:space="0" w:color="auto"/>
            <w:right w:val="none" w:sz="0" w:space="0" w:color="auto"/>
          </w:divBdr>
        </w:div>
        <w:div w:id="1163622696">
          <w:marLeft w:val="480"/>
          <w:marRight w:val="0"/>
          <w:marTop w:val="0"/>
          <w:marBottom w:val="0"/>
          <w:divBdr>
            <w:top w:val="none" w:sz="0" w:space="0" w:color="auto"/>
            <w:left w:val="none" w:sz="0" w:space="0" w:color="auto"/>
            <w:bottom w:val="none" w:sz="0" w:space="0" w:color="auto"/>
            <w:right w:val="none" w:sz="0" w:space="0" w:color="auto"/>
          </w:divBdr>
        </w:div>
        <w:div w:id="1289555819">
          <w:marLeft w:val="480"/>
          <w:marRight w:val="0"/>
          <w:marTop w:val="0"/>
          <w:marBottom w:val="0"/>
          <w:divBdr>
            <w:top w:val="none" w:sz="0" w:space="0" w:color="auto"/>
            <w:left w:val="none" w:sz="0" w:space="0" w:color="auto"/>
            <w:bottom w:val="none" w:sz="0" w:space="0" w:color="auto"/>
            <w:right w:val="none" w:sz="0" w:space="0" w:color="auto"/>
          </w:divBdr>
        </w:div>
        <w:div w:id="1426994419">
          <w:marLeft w:val="480"/>
          <w:marRight w:val="0"/>
          <w:marTop w:val="0"/>
          <w:marBottom w:val="0"/>
          <w:divBdr>
            <w:top w:val="none" w:sz="0" w:space="0" w:color="auto"/>
            <w:left w:val="none" w:sz="0" w:space="0" w:color="auto"/>
            <w:bottom w:val="none" w:sz="0" w:space="0" w:color="auto"/>
            <w:right w:val="none" w:sz="0" w:space="0" w:color="auto"/>
          </w:divBdr>
        </w:div>
        <w:div w:id="1427505779">
          <w:marLeft w:val="480"/>
          <w:marRight w:val="0"/>
          <w:marTop w:val="0"/>
          <w:marBottom w:val="0"/>
          <w:divBdr>
            <w:top w:val="none" w:sz="0" w:space="0" w:color="auto"/>
            <w:left w:val="none" w:sz="0" w:space="0" w:color="auto"/>
            <w:bottom w:val="none" w:sz="0" w:space="0" w:color="auto"/>
            <w:right w:val="none" w:sz="0" w:space="0" w:color="auto"/>
          </w:divBdr>
        </w:div>
        <w:div w:id="1557471737">
          <w:marLeft w:val="480"/>
          <w:marRight w:val="0"/>
          <w:marTop w:val="0"/>
          <w:marBottom w:val="0"/>
          <w:divBdr>
            <w:top w:val="none" w:sz="0" w:space="0" w:color="auto"/>
            <w:left w:val="none" w:sz="0" w:space="0" w:color="auto"/>
            <w:bottom w:val="none" w:sz="0" w:space="0" w:color="auto"/>
            <w:right w:val="none" w:sz="0" w:space="0" w:color="auto"/>
          </w:divBdr>
        </w:div>
        <w:div w:id="1663507084">
          <w:marLeft w:val="480"/>
          <w:marRight w:val="0"/>
          <w:marTop w:val="0"/>
          <w:marBottom w:val="0"/>
          <w:divBdr>
            <w:top w:val="none" w:sz="0" w:space="0" w:color="auto"/>
            <w:left w:val="none" w:sz="0" w:space="0" w:color="auto"/>
            <w:bottom w:val="none" w:sz="0" w:space="0" w:color="auto"/>
            <w:right w:val="none" w:sz="0" w:space="0" w:color="auto"/>
          </w:divBdr>
        </w:div>
        <w:div w:id="1742169893">
          <w:marLeft w:val="480"/>
          <w:marRight w:val="0"/>
          <w:marTop w:val="0"/>
          <w:marBottom w:val="0"/>
          <w:divBdr>
            <w:top w:val="none" w:sz="0" w:space="0" w:color="auto"/>
            <w:left w:val="none" w:sz="0" w:space="0" w:color="auto"/>
            <w:bottom w:val="none" w:sz="0" w:space="0" w:color="auto"/>
            <w:right w:val="none" w:sz="0" w:space="0" w:color="auto"/>
          </w:divBdr>
        </w:div>
      </w:divsChild>
    </w:div>
    <w:div w:id="326592178">
      <w:bodyDiv w:val="1"/>
      <w:marLeft w:val="0"/>
      <w:marRight w:val="0"/>
      <w:marTop w:val="0"/>
      <w:marBottom w:val="0"/>
      <w:divBdr>
        <w:top w:val="none" w:sz="0" w:space="0" w:color="auto"/>
        <w:left w:val="none" w:sz="0" w:space="0" w:color="auto"/>
        <w:bottom w:val="none" w:sz="0" w:space="0" w:color="auto"/>
        <w:right w:val="none" w:sz="0" w:space="0" w:color="auto"/>
      </w:divBdr>
    </w:div>
    <w:div w:id="326640508">
      <w:bodyDiv w:val="1"/>
      <w:marLeft w:val="0"/>
      <w:marRight w:val="0"/>
      <w:marTop w:val="0"/>
      <w:marBottom w:val="0"/>
      <w:divBdr>
        <w:top w:val="none" w:sz="0" w:space="0" w:color="auto"/>
        <w:left w:val="none" w:sz="0" w:space="0" w:color="auto"/>
        <w:bottom w:val="none" w:sz="0" w:space="0" w:color="auto"/>
        <w:right w:val="none" w:sz="0" w:space="0" w:color="auto"/>
      </w:divBdr>
    </w:div>
    <w:div w:id="326785235">
      <w:bodyDiv w:val="1"/>
      <w:marLeft w:val="0"/>
      <w:marRight w:val="0"/>
      <w:marTop w:val="0"/>
      <w:marBottom w:val="0"/>
      <w:divBdr>
        <w:top w:val="none" w:sz="0" w:space="0" w:color="auto"/>
        <w:left w:val="none" w:sz="0" w:space="0" w:color="auto"/>
        <w:bottom w:val="none" w:sz="0" w:space="0" w:color="auto"/>
        <w:right w:val="none" w:sz="0" w:space="0" w:color="auto"/>
      </w:divBdr>
    </w:div>
    <w:div w:id="326828903">
      <w:bodyDiv w:val="1"/>
      <w:marLeft w:val="0"/>
      <w:marRight w:val="0"/>
      <w:marTop w:val="0"/>
      <w:marBottom w:val="0"/>
      <w:divBdr>
        <w:top w:val="none" w:sz="0" w:space="0" w:color="auto"/>
        <w:left w:val="none" w:sz="0" w:space="0" w:color="auto"/>
        <w:bottom w:val="none" w:sz="0" w:space="0" w:color="auto"/>
        <w:right w:val="none" w:sz="0" w:space="0" w:color="auto"/>
      </w:divBdr>
    </w:div>
    <w:div w:id="327364959">
      <w:bodyDiv w:val="1"/>
      <w:marLeft w:val="0"/>
      <w:marRight w:val="0"/>
      <w:marTop w:val="0"/>
      <w:marBottom w:val="0"/>
      <w:divBdr>
        <w:top w:val="none" w:sz="0" w:space="0" w:color="auto"/>
        <w:left w:val="none" w:sz="0" w:space="0" w:color="auto"/>
        <w:bottom w:val="none" w:sz="0" w:space="0" w:color="auto"/>
        <w:right w:val="none" w:sz="0" w:space="0" w:color="auto"/>
      </w:divBdr>
    </w:div>
    <w:div w:id="327908291">
      <w:bodyDiv w:val="1"/>
      <w:marLeft w:val="0"/>
      <w:marRight w:val="0"/>
      <w:marTop w:val="0"/>
      <w:marBottom w:val="0"/>
      <w:divBdr>
        <w:top w:val="none" w:sz="0" w:space="0" w:color="auto"/>
        <w:left w:val="none" w:sz="0" w:space="0" w:color="auto"/>
        <w:bottom w:val="none" w:sz="0" w:space="0" w:color="auto"/>
        <w:right w:val="none" w:sz="0" w:space="0" w:color="auto"/>
      </w:divBdr>
    </w:div>
    <w:div w:id="327946936">
      <w:bodyDiv w:val="1"/>
      <w:marLeft w:val="0"/>
      <w:marRight w:val="0"/>
      <w:marTop w:val="0"/>
      <w:marBottom w:val="0"/>
      <w:divBdr>
        <w:top w:val="none" w:sz="0" w:space="0" w:color="auto"/>
        <w:left w:val="none" w:sz="0" w:space="0" w:color="auto"/>
        <w:bottom w:val="none" w:sz="0" w:space="0" w:color="auto"/>
        <w:right w:val="none" w:sz="0" w:space="0" w:color="auto"/>
      </w:divBdr>
    </w:div>
    <w:div w:id="328026104">
      <w:bodyDiv w:val="1"/>
      <w:marLeft w:val="0"/>
      <w:marRight w:val="0"/>
      <w:marTop w:val="0"/>
      <w:marBottom w:val="0"/>
      <w:divBdr>
        <w:top w:val="none" w:sz="0" w:space="0" w:color="auto"/>
        <w:left w:val="none" w:sz="0" w:space="0" w:color="auto"/>
        <w:bottom w:val="none" w:sz="0" w:space="0" w:color="auto"/>
        <w:right w:val="none" w:sz="0" w:space="0" w:color="auto"/>
      </w:divBdr>
    </w:div>
    <w:div w:id="328099786">
      <w:bodyDiv w:val="1"/>
      <w:marLeft w:val="0"/>
      <w:marRight w:val="0"/>
      <w:marTop w:val="0"/>
      <w:marBottom w:val="0"/>
      <w:divBdr>
        <w:top w:val="none" w:sz="0" w:space="0" w:color="auto"/>
        <w:left w:val="none" w:sz="0" w:space="0" w:color="auto"/>
        <w:bottom w:val="none" w:sz="0" w:space="0" w:color="auto"/>
        <w:right w:val="none" w:sz="0" w:space="0" w:color="auto"/>
      </w:divBdr>
    </w:div>
    <w:div w:id="328335803">
      <w:bodyDiv w:val="1"/>
      <w:marLeft w:val="0"/>
      <w:marRight w:val="0"/>
      <w:marTop w:val="0"/>
      <w:marBottom w:val="0"/>
      <w:divBdr>
        <w:top w:val="none" w:sz="0" w:space="0" w:color="auto"/>
        <w:left w:val="none" w:sz="0" w:space="0" w:color="auto"/>
        <w:bottom w:val="none" w:sz="0" w:space="0" w:color="auto"/>
        <w:right w:val="none" w:sz="0" w:space="0" w:color="auto"/>
      </w:divBdr>
    </w:div>
    <w:div w:id="328599017">
      <w:bodyDiv w:val="1"/>
      <w:marLeft w:val="0"/>
      <w:marRight w:val="0"/>
      <w:marTop w:val="0"/>
      <w:marBottom w:val="0"/>
      <w:divBdr>
        <w:top w:val="none" w:sz="0" w:space="0" w:color="auto"/>
        <w:left w:val="none" w:sz="0" w:space="0" w:color="auto"/>
        <w:bottom w:val="none" w:sz="0" w:space="0" w:color="auto"/>
        <w:right w:val="none" w:sz="0" w:space="0" w:color="auto"/>
      </w:divBdr>
    </w:div>
    <w:div w:id="328678335">
      <w:bodyDiv w:val="1"/>
      <w:marLeft w:val="0"/>
      <w:marRight w:val="0"/>
      <w:marTop w:val="0"/>
      <w:marBottom w:val="0"/>
      <w:divBdr>
        <w:top w:val="none" w:sz="0" w:space="0" w:color="auto"/>
        <w:left w:val="none" w:sz="0" w:space="0" w:color="auto"/>
        <w:bottom w:val="none" w:sz="0" w:space="0" w:color="auto"/>
        <w:right w:val="none" w:sz="0" w:space="0" w:color="auto"/>
      </w:divBdr>
    </w:div>
    <w:div w:id="329022941">
      <w:bodyDiv w:val="1"/>
      <w:marLeft w:val="0"/>
      <w:marRight w:val="0"/>
      <w:marTop w:val="0"/>
      <w:marBottom w:val="0"/>
      <w:divBdr>
        <w:top w:val="none" w:sz="0" w:space="0" w:color="auto"/>
        <w:left w:val="none" w:sz="0" w:space="0" w:color="auto"/>
        <w:bottom w:val="none" w:sz="0" w:space="0" w:color="auto"/>
        <w:right w:val="none" w:sz="0" w:space="0" w:color="auto"/>
      </w:divBdr>
    </w:div>
    <w:div w:id="329060624">
      <w:bodyDiv w:val="1"/>
      <w:marLeft w:val="0"/>
      <w:marRight w:val="0"/>
      <w:marTop w:val="0"/>
      <w:marBottom w:val="0"/>
      <w:divBdr>
        <w:top w:val="none" w:sz="0" w:space="0" w:color="auto"/>
        <w:left w:val="none" w:sz="0" w:space="0" w:color="auto"/>
        <w:bottom w:val="none" w:sz="0" w:space="0" w:color="auto"/>
        <w:right w:val="none" w:sz="0" w:space="0" w:color="auto"/>
      </w:divBdr>
    </w:div>
    <w:div w:id="329329544">
      <w:bodyDiv w:val="1"/>
      <w:marLeft w:val="0"/>
      <w:marRight w:val="0"/>
      <w:marTop w:val="0"/>
      <w:marBottom w:val="0"/>
      <w:divBdr>
        <w:top w:val="none" w:sz="0" w:space="0" w:color="auto"/>
        <w:left w:val="none" w:sz="0" w:space="0" w:color="auto"/>
        <w:bottom w:val="none" w:sz="0" w:space="0" w:color="auto"/>
        <w:right w:val="none" w:sz="0" w:space="0" w:color="auto"/>
      </w:divBdr>
    </w:div>
    <w:div w:id="329331952">
      <w:bodyDiv w:val="1"/>
      <w:marLeft w:val="0"/>
      <w:marRight w:val="0"/>
      <w:marTop w:val="0"/>
      <w:marBottom w:val="0"/>
      <w:divBdr>
        <w:top w:val="none" w:sz="0" w:space="0" w:color="auto"/>
        <w:left w:val="none" w:sz="0" w:space="0" w:color="auto"/>
        <w:bottom w:val="none" w:sz="0" w:space="0" w:color="auto"/>
        <w:right w:val="none" w:sz="0" w:space="0" w:color="auto"/>
      </w:divBdr>
    </w:div>
    <w:div w:id="329333088">
      <w:bodyDiv w:val="1"/>
      <w:marLeft w:val="0"/>
      <w:marRight w:val="0"/>
      <w:marTop w:val="0"/>
      <w:marBottom w:val="0"/>
      <w:divBdr>
        <w:top w:val="none" w:sz="0" w:space="0" w:color="auto"/>
        <w:left w:val="none" w:sz="0" w:space="0" w:color="auto"/>
        <w:bottom w:val="none" w:sz="0" w:space="0" w:color="auto"/>
        <w:right w:val="none" w:sz="0" w:space="0" w:color="auto"/>
      </w:divBdr>
    </w:div>
    <w:div w:id="329796255">
      <w:bodyDiv w:val="1"/>
      <w:marLeft w:val="0"/>
      <w:marRight w:val="0"/>
      <w:marTop w:val="0"/>
      <w:marBottom w:val="0"/>
      <w:divBdr>
        <w:top w:val="none" w:sz="0" w:space="0" w:color="auto"/>
        <w:left w:val="none" w:sz="0" w:space="0" w:color="auto"/>
        <w:bottom w:val="none" w:sz="0" w:space="0" w:color="auto"/>
        <w:right w:val="none" w:sz="0" w:space="0" w:color="auto"/>
      </w:divBdr>
    </w:div>
    <w:div w:id="329986003">
      <w:bodyDiv w:val="1"/>
      <w:marLeft w:val="0"/>
      <w:marRight w:val="0"/>
      <w:marTop w:val="0"/>
      <w:marBottom w:val="0"/>
      <w:divBdr>
        <w:top w:val="none" w:sz="0" w:space="0" w:color="auto"/>
        <w:left w:val="none" w:sz="0" w:space="0" w:color="auto"/>
        <w:bottom w:val="none" w:sz="0" w:space="0" w:color="auto"/>
        <w:right w:val="none" w:sz="0" w:space="0" w:color="auto"/>
      </w:divBdr>
    </w:div>
    <w:div w:id="330185571">
      <w:bodyDiv w:val="1"/>
      <w:marLeft w:val="0"/>
      <w:marRight w:val="0"/>
      <w:marTop w:val="0"/>
      <w:marBottom w:val="0"/>
      <w:divBdr>
        <w:top w:val="none" w:sz="0" w:space="0" w:color="auto"/>
        <w:left w:val="none" w:sz="0" w:space="0" w:color="auto"/>
        <w:bottom w:val="none" w:sz="0" w:space="0" w:color="auto"/>
        <w:right w:val="none" w:sz="0" w:space="0" w:color="auto"/>
      </w:divBdr>
    </w:div>
    <w:div w:id="330379325">
      <w:bodyDiv w:val="1"/>
      <w:marLeft w:val="0"/>
      <w:marRight w:val="0"/>
      <w:marTop w:val="0"/>
      <w:marBottom w:val="0"/>
      <w:divBdr>
        <w:top w:val="none" w:sz="0" w:space="0" w:color="auto"/>
        <w:left w:val="none" w:sz="0" w:space="0" w:color="auto"/>
        <w:bottom w:val="none" w:sz="0" w:space="0" w:color="auto"/>
        <w:right w:val="none" w:sz="0" w:space="0" w:color="auto"/>
      </w:divBdr>
    </w:div>
    <w:div w:id="330571747">
      <w:bodyDiv w:val="1"/>
      <w:marLeft w:val="0"/>
      <w:marRight w:val="0"/>
      <w:marTop w:val="0"/>
      <w:marBottom w:val="0"/>
      <w:divBdr>
        <w:top w:val="none" w:sz="0" w:space="0" w:color="auto"/>
        <w:left w:val="none" w:sz="0" w:space="0" w:color="auto"/>
        <w:bottom w:val="none" w:sz="0" w:space="0" w:color="auto"/>
        <w:right w:val="none" w:sz="0" w:space="0" w:color="auto"/>
      </w:divBdr>
      <w:divsChild>
        <w:div w:id="568274254">
          <w:marLeft w:val="0"/>
          <w:marRight w:val="0"/>
          <w:marTop w:val="0"/>
          <w:marBottom w:val="0"/>
          <w:divBdr>
            <w:top w:val="none" w:sz="0" w:space="0" w:color="auto"/>
            <w:left w:val="none" w:sz="0" w:space="0" w:color="auto"/>
            <w:bottom w:val="none" w:sz="0" w:space="0" w:color="auto"/>
            <w:right w:val="none" w:sz="0" w:space="0" w:color="auto"/>
          </w:divBdr>
        </w:div>
      </w:divsChild>
    </w:div>
    <w:div w:id="330573496">
      <w:bodyDiv w:val="1"/>
      <w:marLeft w:val="0"/>
      <w:marRight w:val="0"/>
      <w:marTop w:val="0"/>
      <w:marBottom w:val="0"/>
      <w:divBdr>
        <w:top w:val="none" w:sz="0" w:space="0" w:color="auto"/>
        <w:left w:val="none" w:sz="0" w:space="0" w:color="auto"/>
        <w:bottom w:val="none" w:sz="0" w:space="0" w:color="auto"/>
        <w:right w:val="none" w:sz="0" w:space="0" w:color="auto"/>
      </w:divBdr>
    </w:div>
    <w:div w:id="330647211">
      <w:bodyDiv w:val="1"/>
      <w:marLeft w:val="0"/>
      <w:marRight w:val="0"/>
      <w:marTop w:val="0"/>
      <w:marBottom w:val="0"/>
      <w:divBdr>
        <w:top w:val="none" w:sz="0" w:space="0" w:color="auto"/>
        <w:left w:val="none" w:sz="0" w:space="0" w:color="auto"/>
        <w:bottom w:val="none" w:sz="0" w:space="0" w:color="auto"/>
        <w:right w:val="none" w:sz="0" w:space="0" w:color="auto"/>
      </w:divBdr>
    </w:div>
    <w:div w:id="330914719">
      <w:bodyDiv w:val="1"/>
      <w:marLeft w:val="0"/>
      <w:marRight w:val="0"/>
      <w:marTop w:val="0"/>
      <w:marBottom w:val="0"/>
      <w:divBdr>
        <w:top w:val="none" w:sz="0" w:space="0" w:color="auto"/>
        <w:left w:val="none" w:sz="0" w:space="0" w:color="auto"/>
        <w:bottom w:val="none" w:sz="0" w:space="0" w:color="auto"/>
        <w:right w:val="none" w:sz="0" w:space="0" w:color="auto"/>
      </w:divBdr>
    </w:div>
    <w:div w:id="330916830">
      <w:bodyDiv w:val="1"/>
      <w:marLeft w:val="0"/>
      <w:marRight w:val="0"/>
      <w:marTop w:val="0"/>
      <w:marBottom w:val="0"/>
      <w:divBdr>
        <w:top w:val="none" w:sz="0" w:space="0" w:color="auto"/>
        <w:left w:val="none" w:sz="0" w:space="0" w:color="auto"/>
        <w:bottom w:val="none" w:sz="0" w:space="0" w:color="auto"/>
        <w:right w:val="none" w:sz="0" w:space="0" w:color="auto"/>
      </w:divBdr>
    </w:div>
    <w:div w:id="330916978">
      <w:bodyDiv w:val="1"/>
      <w:marLeft w:val="0"/>
      <w:marRight w:val="0"/>
      <w:marTop w:val="0"/>
      <w:marBottom w:val="0"/>
      <w:divBdr>
        <w:top w:val="none" w:sz="0" w:space="0" w:color="auto"/>
        <w:left w:val="none" w:sz="0" w:space="0" w:color="auto"/>
        <w:bottom w:val="none" w:sz="0" w:space="0" w:color="auto"/>
        <w:right w:val="none" w:sz="0" w:space="0" w:color="auto"/>
      </w:divBdr>
    </w:div>
    <w:div w:id="331109746">
      <w:bodyDiv w:val="1"/>
      <w:marLeft w:val="0"/>
      <w:marRight w:val="0"/>
      <w:marTop w:val="0"/>
      <w:marBottom w:val="0"/>
      <w:divBdr>
        <w:top w:val="none" w:sz="0" w:space="0" w:color="auto"/>
        <w:left w:val="none" w:sz="0" w:space="0" w:color="auto"/>
        <w:bottom w:val="none" w:sz="0" w:space="0" w:color="auto"/>
        <w:right w:val="none" w:sz="0" w:space="0" w:color="auto"/>
      </w:divBdr>
    </w:div>
    <w:div w:id="331374297">
      <w:bodyDiv w:val="1"/>
      <w:marLeft w:val="0"/>
      <w:marRight w:val="0"/>
      <w:marTop w:val="0"/>
      <w:marBottom w:val="0"/>
      <w:divBdr>
        <w:top w:val="none" w:sz="0" w:space="0" w:color="auto"/>
        <w:left w:val="none" w:sz="0" w:space="0" w:color="auto"/>
        <w:bottom w:val="none" w:sz="0" w:space="0" w:color="auto"/>
        <w:right w:val="none" w:sz="0" w:space="0" w:color="auto"/>
      </w:divBdr>
    </w:div>
    <w:div w:id="331640177">
      <w:bodyDiv w:val="1"/>
      <w:marLeft w:val="0"/>
      <w:marRight w:val="0"/>
      <w:marTop w:val="0"/>
      <w:marBottom w:val="0"/>
      <w:divBdr>
        <w:top w:val="none" w:sz="0" w:space="0" w:color="auto"/>
        <w:left w:val="none" w:sz="0" w:space="0" w:color="auto"/>
        <w:bottom w:val="none" w:sz="0" w:space="0" w:color="auto"/>
        <w:right w:val="none" w:sz="0" w:space="0" w:color="auto"/>
      </w:divBdr>
    </w:div>
    <w:div w:id="331877179">
      <w:bodyDiv w:val="1"/>
      <w:marLeft w:val="0"/>
      <w:marRight w:val="0"/>
      <w:marTop w:val="0"/>
      <w:marBottom w:val="0"/>
      <w:divBdr>
        <w:top w:val="none" w:sz="0" w:space="0" w:color="auto"/>
        <w:left w:val="none" w:sz="0" w:space="0" w:color="auto"/>
        <w:bottom w:val="none" w:sz="0" w:space="0" w:color="auto"/>
        <w:right w:val="none" w:sz="0" w:space="0" w:color="auto"/>
      </w:divBdr>
      <w:divsChild>
        <w:div w:id="10843251">
          <w:marLeft w:val="480"/>
          <w:marRight w:val="0"/>
          <w:marTop w:val="0"/>
          <w:marBottom w:val="0"/>
          <w:divBdr>
            <w:top w:val="none" w:sz="0" w:space="0" w:color="auto"/>
            <w:left w:val="none" w:sz="0" w:space="0" w:color="auto"/>
            <w:bottom w:val="none" w:sz="0" w:space="0" w:color="auto"/>
            <w:right w:val="none" w:sz="0" w:space="0" w:color="auto"/>
          </w:divBdr>
        </w:div>
        <w:div w:id="174463450">
          <w:marLeft w:val="480"/>
          <w:marRight w:val="0"/>
          <w:marTop w:val="0"/>
          <w:marBottom w:val="0"/>
          <w:divBdr>
            <w:top w:val="none" w:sz="0" w:space="0" w:color="auto"/>
            <w:left w:val="none" w:sz="0" w:space="0" w:color="auto"/>
            <w:bottom w:val="none" w:sz="0" w:space="0" w:color="auto"/>
            <w:right w:val="none" w:sz="0" w:space="0" w:color="auto"/>
          </w:divBdr>
        </w:div>
        <w:div w:id="187720072">
          <w:marLeft w:val="480"/>
          <w:marRight w:val="0"/>
          <w:marTop w:val="0"/>
          <w:marBottom w:val="0"/>
          <w:divBdr>
            <w:top w:val="none" w:sz="0" w:space="0" w:color="auto"/>
            <w:left w:val="none" w:sz="0" w:space="0" w:color="auto"/>
            <w:bottom w:val="none" w:sz="0" w:space="0" w:color="auto"/>
            <w:right w:val="none" w:sz="0" w:space="0" w:color="auto"/>
          </w:divBdr>
        </w:div>
        <w:div w:id="192545373">
          <w:marLeft w:val="480"/>
          <w:marRight w:val="0"/>
          <w:marTop w:val="0"/>
          <w:marBottom w:val="0"/>
          <w:divBdr>
            <w:top w:val="none" w:sz="0" w:space="0" w:color="auto"/>
            <w:left w:val="none" w:sz="0" w:space="0" w:color="auto"/>
            <w:bottom w:val="none" w:sz="0" w:space="0" w:color="auto"/>
            <w:right w:val="none" w:sz="0" w:space="0" w:color="auto"/>
          </w:divBdr>
        </w:div>
        <w:div w:id="227618549">
          <w:marLeft w:val="480"/>
          <w:marRight w:val="0"/>
          <w:marTop w:val="0"/>
          <w:marBottom w:val="0"/>
          <w:divBdr>
            <w:top w:val="none" w:sz="0" w:space="0" w:color="auto"/>
            <w:left w:val="none" w:sz="0" w:space="0" w:color="auto"/>
            <w:bottom w:val="none" w:sz="0" w:space="0" w:color="auto"/>
            <w:right w:val="none" w:sz="0" w:space="0" w:color="auto"/>
          </w:divBdr>
        </w:div>
        <w:div w:id="275989815">
          <w:marLeft w:val="480"/>
          <w:marRight w:val="0"/>
          <w:marTop w:val="0"/>
          <w:marBottom w:val="0"/>
          <w:divBdr>
            <w:top w:val="none" w:sz="0" w:space="0" w:color="auto"/>
            <w:left w:val="none" w:sz="0" w:space="0" w:color="auto"/>
            <w:bottom w:val="none" w:sz="0" w:space="0" w:color="auto"/>
            <w:right w:val="none" w:sz="0" w:space="0" w:color="auto"/>
          </w:divBdr>
        </w:div>
        <w:div w:id="317618487">
          <w:marLeft w:val="480"/>
          <w:marRight w:val="0"/>
          <w:marTop w:val="0"/>
          <w:marBottom w:val="0"/>
          <w:divBdr>
            <w:top w:val="none" w:sz="0" w:space="0" w:color="auto"/>
            <w:left w:val="none" w:sz="0" w:space="0" w:color="auto"/>
            <w:bottom w:val="none" w:sz="0" w:space="0" w:color="auto"/>
            <w:right w:val="none" w:sz="0" w:space="0" w:color="auto"/>
          </w:divBdr>
        </w:div>
        <w:div w:id="395250317">
          <w:marLeft w:val="480"/>
          <w:marRight w:val="0"/>
          <w:marTop w:val="0"/>
          <w:marBottom w:val="0"/>
          <w:divBdr>
            <w:top w:val="none" w:sz="0" w:space="0" w:color="auto"/>
            <w:left w:val="none" w:sz="0" w:space="0" w:color="auto"/>
            <w:bottom w:val="none" w:sz="0" w:space="0" w:color="auto"/>
            <w:right w:val="none" w:sz="0" w:space="0" w:color="auto"/>
          </w:divBdr>
        </w:div>
        <w:div w:id="425198835">
          <w:marLeft w:val="480"/>
          <w:marRight w:val="0"/>
          <w:marTop w:val="0"/>
          <w:marBottom w:val="0"/>
          <w:divBdr>
            <w:top w:val="none" w:sz="0" w:space="0" w:color="auto"/>
            <w:left w:val="none" w:sz="0" w:space="0" w:color="auto"/>
            <w:bottom w:val="none" w:sz="0" w:space="0" w:color="auto"/>
            <w:right w:val="none" w:sz="0" w:space="0" w:color="auto"/>
          </w:divBdr>
        </w:div>
        <w:div w:id="457997272">
          <w:marLeft w:val="480"/>
          <w:marRight w:val="0"/>
          <w:marTop w:val="0"/>
          <w:marBottom w:val="0"/>
          <w:divBdr>
            <w:top w:val="none" w:sz="0" w:space="0" w:color="auto"/>
            <w:left w:val="none" w:sz="0" w:space="0" w:color="auto"/>
            <w:bottom w:val="none" w:sz="0" w:space="0" w:color="auto"/>
            <w:right w:val="none" w:sz="0" w:space="0" w:color="auto"/>
          </w:divBdr>
        </w:div>
        <w:div w:id="473331049">
          <w:marLeft w:val="480"/>
          <w:marRight w:val="0"/>
          <w:marTop w:val="0"/>
          <w:marBottom w:val="0"/>
          <w:divBdr>
            <w:top w:val="none" w:sz="0" w:space="0" w:color="auto"/>
            <w:left w:val="none" w:sz="0" w:space="0" w:color="auto"/>
            <w:bottom w:val="none" w:sz="0" w:space="0" w:color="auto"/>
            <w:right w:val="none" w:sz="0" w:space="0" w:color="auto"/>
          </w:divBdr>
        </w:div>
        <w:div w:id="489448593">
          <w:marLeft w:val="480"/>
          <w:marRight w:val="0"/>
          <w:marTop w:val="0"/>
          <w:marBottom w:val="0"/>
          <w:divBdr>
            <w:top w:val="none" w:sz="0" w:space="0" w:color="auto"/>
            <w:left w:val="none" w:sz="0" w:space="0" w:color="auto"/>
            <w:bottom w:val="none" w:sz="0" w:space="0" w:color="auto"/>
            <w:right w:val="none" w:sz="0" w:space="0" w:color="auto"/>
          </w:divBdr>
        </w:div>
        <w:div w:id="500199691">
          <w:marLeft w:val="480"/>
          <w:marRight w:val="0"/>
          <w:marTop w:val="0"/>
          <w:marBottom w:val="0"/>
          <w:divBdr>
            <w:top w:val="none" w:sz="0" w:space="0" w:color="auto"/>
            <w:left w:val="none" w:sz="0" w:space="0" w:color="auto"/>
            <w:bottom w:val="none" w:sz="0" w:space="0" w:color="auto"/>
            <w:right w:val="none" w:sz="0" w:space="0" w:color="auto"/>
          </w:divBdr>
        </w:div>
        <w:div w:id="505825894">
          <w:marLeft w:val="480"/>
          <w:marRight w:val="0"/>
          <w:marTop w:val="0"/>
          <w:marBottom w:val="0"/>
          <w:divBdr>
            <w:top w:val="none" w:sz="0" w:space="0" w:color="auto"/>
            <w:left w:val="none" w:sz="0" w:space="0" w:color="auto"/>
            <w:bottom w:val="none" w:sz="0" w:space="0" w:color="auto"/>
            <w:right w:val="none" w:sz="0" w:space="0" w:color="auto"/>
          </w:divBdr>
        </w:div>
        <w:div w:id="523986013">
          <w:marLeft w:val="480"/>
          <w:marRight w:val="0"/>
          <w:marTop w:val="0"/>
          <w:marBottom w:val="0"/>
          <w:divBdr>
            <w:top w:val="none" w:sz="0" w:space="0" w:color="auto"/>
            <w:left w:val="none" w:sz="0" w:space="0" w:color="auto"/>
            <w:bottom w:val="none" w:sz="0" w:space="0" w:color="auto"/>
            <w:right w:val="none" w:sz="0" w:space="0" w:color="auto"/>
          </w:divBdr>
        </w:div>
        <w:div w:id="569198079">
          <w:marLeft w:val="480"/>
          <w:marRight w:val="0"/>
          <w:marTop w:val="0"/>
          <w:marBottom w:val="0"/>
          <w:divBdr>
            <w:top w:val="none" w:sz="0" w:space="0" w:color="auto"/>
            <w:left w:val="none" w:sz="0" w:space="0" w:color="auto"/>
            <w:bottom w:val="none" w:sz="0" w:space="0" w:color="auto"/>
            <w:right w:val="none" w:sz="0" w:space="0" w:color="auto"/>
          </w:divBdr>
        </w:div>
        <w:div w:id="639842783">
          <w:marLeft w:val="480"/>
          <w:marRight w:val="0"/>
          <w:marTop w:val="0"/>
          <w:marBottom w:val="0"/>
          <w:divBdr>
            <w:top w:val="none" w:sz="0" w:space="0" w:color="auto"/>
            <w:left w:val="none" w:sz="0" w:space="0" w:color="auto"/>
            <w:bottom w:val="none" w:sz="0" w:space="0" w:color="auto"/>
            <w:right w:val="none" w:sz="0" w:space="0" w:color="auto"/>
          </w:divBdr>
        </w:div>
        <w:div w:id="759526669">
          <w:marLeft w:val="480"/>
          <w:marRight w:val="0"/>
          <w:marTop w:val="0"/>
          <w:marBottom w:val="0"/>
          <w:divBdr>
            <w:top w:val="none" w:sz="0" w:space="0" w:color="auto"/>
            <w:left w:val="none" w:sz="0" w:space="0" w:color="auto"/>
            <w:bottom w:val="none" w:sz="0" w:space="0" w:color="auto"/>
            <w:right w:val="none" w:sz="0" w:space="0" w:color="auto"/>
          </w:divBdr>
        </w:div>
        <w:div w:id="772744683">
          <w:marLeft w:val="480"/>
          <w:marRight w:val="0"/>
          <w:marTop w:val="0"/>
          <w:marBottom w:val="0"/>
          <w:divBdr>
            <w:top w:val="none" w:sz="0" w:space="0" w:color="auto"/>
            <w:left w:val="none" w:sz="0" w:space="0" w:color="auto"/>
            <w:bottom w:val="none" w:sz="0" w:space="0" w:color="auto"/>
            <w:right w:val="none" w:sz="0" w:space="0" w:color="auto"/>
          </w:divBdr>
        </w:div>
        <w:div w:id="781807466">
          <w:marLeft w:val="480"/>
          <w:marRight w:val="0"/>
          <w:marTop w:val="0"/>
          <w:marBottom w:val="0"/>
          <w:divBdr>
            <w:top w:val="none" w:sz="0" w:space="0" w:color="auto"/>
            <w:left w:val="none" w:sz="0" w:space="0" w:color="auto"/>
            <w:bottom w:val="none" w:sz="0" w:space="0" w:color="auto"/>
            <w:right w:val="none" w:sz="0" w:space="0" w:color="auto"/>
          </w:divBdr>
        </w:div>
        <w:div w:id="786967714">
          <w:marLeft w:val="480"/>
          <w:marRight w:val="0"/>
          <w:marTop w:val="0"/>
          <w:marBottom w:val="0"/>
          <w:divBdr>
            <w:top w:val="none" w:sz="0" w:space="0" w:color="auto"/>
            <w:left w:val="none" w:sz="0" w:space="0" w:color="auto"/>
            <w:bottom w:val="none" w:sz="0" w:space="0" w:color="auto"/>
            <w:right w:val="none" w:sz="0" w:space="0" w:color="auto"/>
          </w:divBdr>
        </w:div>
        <w:div w:id="796804075">
          <w:marLeft w:val="480"/>
          <w:marRight w:val="0"/>
          <w:marTop w:val="0"/>
          <w:marBottom w:val="0"/>
          <w:divBdr>
            <w:top w:val="none" w:sz="0" w:space="0" w:color="auto"/>
            <w:left w:val="none" w:sz="0" w:space="0" w:color="auto"/>
            <w:bottom w:val="none" w:sz="0" w:space="0" w:color="auto"/>
            <w:right w:val="none" w:sz="0" w:space="0" w:color="auto"/>
          </w:divBdr>
        </w:div>
        <w:div w:id="822307960">
          <w:marLeft w:val="480"/>
          <w:marRight w:val="0"/>
          <w:marTop w:val="0"/>
          <w:marBottom w:val="0"/>
          <w:divBdr>
            <w:top w:val="none" w:sz="0" w:space="0" w:color="auto"/>
            <w:left w:val="none" w:sz="0" w:space="0" w:color="auto"/>
            <w:bottom w:val="none" w:sz="0" w:space="0" w:color="auto"/>
            <w:right w:val="none" w:sz="0" w:space="0" w:color="auto"/>
          </w:divBdr>
        </w:div>
        <w:div w:id="825710562">
          <w:marLeft w:val="480"/>
          <w:marRight w:val="0"/>
          <w:marTop w:val="0"/>
          <w:marBottom w:val="0"/>
          <w:divBdr>
            <w:top w:val="none" w:sz="0" w:space="0" w:color="auto"/>
            <w:left w:val="none" w:sz="0" w:space="0" w:color="auto"/>
            <w:bottom w:val="none" w:sz="0" w:space="0" w:color="auto"/>
            <w:right w:val="none" w:sz="0" w:space="0" w:color="auto"/>
          </w:divBdr>
        </w:div>
        <w:div w:id="894858182">
          <w:marLeft w:val="480"/>
          <w:marRight w:val="0"/>
          <w:marTop w:val="0"/>
          <w:marBottom w:val="0"/>
          <w:divBdr>
            <w:top w:val="none" w:sz="0" w:space="0" w:color="auto"/>
            <w:left w:val="none" w:sz="0" w:space="0" w:color="auto"/>
            <w:bottom w:val="none" w:sz="0" w:space="0" w:color="auto"/>
            <w:right w:val="none" w:sz="0" w:space="0" w:color="auto"/>
          </w:divBdr>
        </w:div>
        <w:div w:id="970940333">
          <w:marLeft w:val="480"/>
          <w:marRight w:val="0"/>
          <w:marTop w:val="0"/>
          <w:marBottom w:val="0"/>
          <w:divBdr>
            <w:top w:val="none" w:sz="0" w:space="0" w:color="auto"/>
            <w:left w:val="none" w:sz="0" w:space="0" w:color="auto"/>
            <w:bottom w:val="none" w:sz="0" w:space="0" w:color="auto"/>
            <w:right w:val="none" w:sz="0" w:space="0" w:color="auto"/>
          </w:divBdr>
        </w:div>
        <w:div w:id="984285860">
          <w:marLeft w:val="480"/>
          <w:marRight w:val="0"/>
          <w:marTop w:val="0"/>
          <w:marBottom w:val="0"/>
          <w:divBdr>
            <w:top w:val="none" w:sz="0" w:space="0" w:color="auto"/>
            <w:left w:val="none" w:sz="0" w:space="0" w:color="auto"/>
            <w:bottom w:val="none" w:sz="0" w:space="0" w:color="auto"/>
            <w:right w:val="none" w:sz="0" w:space="0" w:color="auto"/>
          </w:divBdr>
        </w:div>
        <w:div w:id="1019432615">
          <w:marLeft w:val="480"/>
          <w:marRight w:val="0"/>
          <w:marTop w:val="0"/>
          <w:marBottom w:val="0"/>
          <w:divBdr>
            <w:top w:val="none" w:sz="0" w:space="0" w:color="auto"/>
            <w:left w:val="none" w:sz="0" w:space="0" w:color="auto"/>
            <w:bottom w:val="none" w:sz="0" w:space="0" w:color="auto"/>
            <w:right w:val="none" w:sz="0" w:space="0" w:color="auto"/>
          </w:divBdr>
        </w:div>
        <w:div w:id="1024936578">
          <w:marLeft w:val="480"/>
          <w:marRight w:val="0"/>
          <w:marTop w:val="0"/>
          <w:marBottom w:val="0"/>
          <w:divBdr>
            <w:top w:val="none" w:sz="0" w:space="0" w:color="auto"/>
            <w:left w:val="none" w:sz="0" w:space="0" w:color="auto"/>
            <w:bottom w:val="none" w:sz="0" w:space="0" w:color="auto"/>
            <w:right w:val="none" w:sz="0" w:space="0" w:color="auto"/>
          </w:divBdr>
        </w:div>
        <w:div w:id="1154687325">
          <w:marLeft w:val="480"/>
          <w:marRight w:val="0"/>
          <w:marTop w:val="0"/>
          <w:marBottom w:val="0"/>
          <w:divBdr>
            <w:top w:val="none" w:sz="0" w:space="0" w:color="auto"/>
            <w:left w:val="none" w:sz="0" w:space="0" w:color="auto"/>
            <w:bottom w:val="none" w:sz="0" w:space="0" w:color="auto"/>
            <w:right w:val="none" w:sz="0" w:space="0" w:color="auto"/>
          </w:divBdr>
        </w:div>
        <w:div w:id="1227380891">
          <w:marLeft w:val="480"/>
          <w:marRight w:val="0"/>
          <w:marTop w:val="0"/>
          <w:marBottom w:val="0"/>
          <w:divBdr>
            <w:top w:val="none" w:sz="0" w:space="0" w:color="auto"/>
            <w:left w:val="none" w:sz="0" w:space="0" w:color="auto"/>
            <w:bottom w:val="none" w:sz="0" w:space="0" w:color="auto"/>
            <w:right w:val="none" w:sz="0" w:space="0" w:color="auto"/>
          </w:divBdr>
        </w:div>
        <w:div w:id="1242984770">
          <w:marLeft w:val="480"/>
          <w:marRight w:val="0"/>
          <w:marTop w:val="0"/>
          <w:marBottom w:val="0"/>
          <w:divBdr>
            <w:top w:val="none" w:sz="0" w:space="0" w:color="auto"/>
            <w:left w:val="none" w:sz="0" w:space="0" w:color="auto"/>
            <w:bottom w:val="none" w:sz="0" w:space="0" w:color="auto"/>
            <w:right w:val="none" w:sz="0" w:space="0" w:color="auto"/>
          </w:divBdr>
        </w:div>
        <w:div w:id="1245842877">
          <w:marLeft w:val="480"/>
          <w:marRight w:val="0"/>
          <w:marTop w:val="0"/>
          <w:marBottom w:val="0"/>
          <w:divBdr>
            <w:top w:val="none" w:sz="0" w:space="0" w:color="auto"/>
            <w:left w:val="none" w:sz="0" w:space="0" w:color="auto"/>
            <w:bottom w:val="none" w:sz="0" w:space="0" w:color="auto"/>
            <w:right w:val="none" w:sz="0" w:space="0" w:color="auto"/>
          </w:divBdr>
        </w:div>
        <w:div w:id="1313829827">
          <w:marLeft w:val="480"/>
          <w:marRight w:val="0"/>
          <w:marTop w:val="0"/>
          <w:marBottom w:val="0"/>
          <w:divBdr>
            <w:top w:val="none" w:sz="0" w:space="0" w:color="auto"/>
            <w:left w:val="none" w:sz="0" w:space="0" w:color="auto"/>
            <w:bottom w:val="none" w:sz="0" w:space="0" w:color="auto"/>
            <w:right w:val="none" w:sz="0" w:space="0" w:color="auto"/>
          </w:divBdr>
        </w:div>
        <w:div w:id="1319306360">
          <w:marLeft w:val="480"/>
          <w:marRight w:val="0"/>
          <w:marTop w:val="0"/>
          <w:marBottom w:val="0"/>
          <w:divBdr>
            <w:top w:val="none" w:sz="0" w:space="0" w:color="auto"/>
            <w:left w:val="none" w:sz="0" w:space="0" w:color="auto"/>
            <w:bottom w:val="none" w:sz="0" w:space="0" w:color="auto"/>
            <w:right w:val="none" w:sz="0" w:space="0" w:color="auto"/>
          </w:divBdr>
        </w:div>
        <w:div w:id="1340425297">
          <w:marLeft w:val="480"/>
          <w:marRight w:val="0"/>
          <w:marTop w:val="0"/>
          <w:marBottom w:val="0"/>
          <w:divBdr>
            <w:top w:val="none" w:sz="0" w:space="0" w:color="auto"/>
            <w:left w:val="none" w:sz="0" w:space="0" w:color="auto"/>
            <w:bottom w:val="none" w:sz="0" w:space="0" w:color="auto"/>
            <w:right w:val="none" w:sz="0" w:space="0" w:color="auto"/>
          </w:divBdr>
        </w:div>
        <w:div w:id="1345593166">
          <w:marLeft w:val="480"/>
          <w:marRight w:val="0"/>
          <w:marTop w:val="0"/>
          <w:marBottom w:val="0"/>
          <w:divBdr>
            <w:top w:val="none" w:sz="0" w:space="0" w:color="auto"/>
            <w:left w:val="none" w:sz="0" w:space="0" w:color="auto"/>
            <w:bottom w:val="none" w:sz="0" w:space="0" w:color="auto"/>
            <w:right w:val="none" w:sz="0" w:space="0" w:color="auto"/>
          </w:divBdr>
        </w:div>
        <w:div w:id="1362128478">
          <w:marLeft w:val="480"/>
          <w:marRight w:val="0"/>
          <w:marTop w:val="0"/>
          <w:marBottom w:val="0"/>
          <w:divBdr>
            <w:top w:val="none" w:sz="0" w:space="0" w:color="auto"/>
            <w:left w:val="none" w:sz="0" w:space="0" w:color="auto"/>
            <w:bottom w:val="none" w:sz="0" w:space="0" w:color="auto"/>
            <w:right w:val="none" w:sz="0" w:space="0" w:color="auto"/>
          </w:divBdr>
        </w:div>
        <w:div w:id="1391542656">
          <w:marLeft w:val="480"/>
          <w:marRight w:val="0"/>
          <w:marTop w:val="0"/>
          <w:marBottom w:val="0"/>
          <w:divBdr>
            <w:top w:val="none" w:sz="0" w:space="0" w:color="auto"/>
            <w:left w:val="none" w:sz="0" w:space="0" w:color="auto"/>
            <w:bottom w:val="none" w:sz="0" w:space="0" w:color="auto"/>
            <w:right w:val="none" w:sz="0" w:space="0" w:color="auto"/>
          </w:divBdr>
        </w:div>
        <w:div w:id="1441100419">
          <w:marLeft w:val="480"/>
          <w:marRight w:val="0"/>
          <w:marTop w:val="0"/>
          <w:marBottom w:val="0"/>
          <w:divBdr>
            <w:top w:val="none" w:sz="0" w:space="0" w:color="auto"/>
            <w:left w:val="none" w:sz="0" w:space="0" w:color="auto"/>
            <w:bottom w:val="none" w:sz="0" w:space="0" w:color="auto"/>
            <w:right w:val="none" w:sz="0" w:space="0" w:color="auto"/>
          </w:divBdr>
        </w:div>
        <w:div w:id="1456556621">
          <w:marLeft w:val="480"/>
          <w:marRight w:val="0"/>
          <w:marTop w:val="0"/>
          <w:marBottom w:val="0"/>
          <w:divBdr>
            <w:top w:val="none" w:sz="0" w:space="0" w:color="auto"/>
            <w:left w:val="none" w:sz="0" w:space="0" w:color="auto"/>
            <w:bottom w:val="none" w:sz="0" w:space="0" w:color="auto"/>
            <w:right w:val="none" w:sz="0" w:space="0" w:color="auto"/>
          </w:divBdr>
        </w:div>
        <w:div w:id="1485850922">
          <w:marLeft w:val="480"/>
          <w:marRight w:val="0"/>
          <w:marTop w:val="0"/>
          <w:marBottom w:val="0"/>
          <w:divBdr>
            <w:top w:val="none" w:sz="0" w:space="0" w:color="auto"/>
            <w:left w:val="none" w:sz="0" w:space="0" w:color="auto"/>
            <w:bottom w:val="none" w:sz="0" w:space="0" w:color="auto"/>
            <w:right w:val="none" w:sz="0" w:space="0" w:color="auto"/>
          </w:divBdr>
        </w:div>
        <w:div w:id="1491947344">
          <w:marLeft w:val="480"/>
          <w:marRight w:val="0"/>
          <w:marTop w:val="0"/>
          <w:marBottom w:val="0"/>
          <w:divBdr>
            <w:top w:val="none" w:sz="0" w:space="0" w:color="auto"/>
            <w:left w:val="none" w:sz="0" w:space="0" w:color="auto"/>
            <w:bottom w:val="none" w:sz="0" w:space="0" w:color="auto"/>
            <w:right w:val="none" w:sz="0" w:space="0" w:color="auto"/>
          </w:divBdr>
        </w:div>
        <w:div w:id="1500580183">
          <w:marLeft w:val="480"/>
          <w:marRight w:val="0"/>
          <w:marTop w:val="0"/>
          <w:marBottom w:val="0"/>
          <w:divBdr>
            <w:top w:val="none" w:sz="0" w:space="0" w:color="auto"/>
            <w:left w:val="none" w:sz="0" w:space="0" w:color="auto"/>
            <w:bottom w:val="none" w:sz="0" w:space="0" w:color="auto"/>
            <w:right w:val="none" w:sz="0" w:space="0" w:color="auto"/>
          </w:divBdr>
        </w:div>
        <w:div w:id="1525091887">
          <w:marLeft w:val="480"/>
          <w:marRight w:val="0"/>
          <w:marTop w:val="0"/>
          <w:marBottom w:val="0"/>
          <w:divBdr>
            <w:top w:val="none" w:sz="0" w:space="0" w:color="auto"/>
            <w:left w:val="none" w:sz="0" w:space="0" w:color="auto"/>
            <w:bottom w:val="none" w:sz="0" w:space="0" w:color="auto"/>
            <w:right w:val="none" w:sz="0" w:space="0" w:color="auto"/>
          </w:divBdr>
        </w:div>
        <w:div w:id="1567690459">
          <w:marLeft w:val="480"/>
          <w:marRight w:val="0"/>
          <w:marTop w:val="0"/>
          <w:marBottom w:val="0"/>
          <w:divBdr>
            <w:top w:val="none" w:sz="0" w:space="0" w:color="auto"/>
            <w:left w:val="none" w:sz="0" w:space="0" w:color="auto"/>
            <w:bottom w:val="none" w:sz="0" w:space="0" w:color="auto"/>
            <w:right w:val="none" w:sz="0" w:space="0" w:color="auto"/>
          </w:divBdr>
        </w:div>
        <w:div w:id="1591893833">
          <w:marLeft w:val="480"/>
          <w:marRight w:val="0"/>
          <w:marTop w:val="0"/>
          <w:marBottom w:val="0"/>
          <w:divBdr>
            <w:top w:val="none" w:sz="0" w:space="0" w:color="auto"/>
            <w:left w:val="none" w:sz="0" w:space="0" w:color="auto"/>
            <w:bottom w:val="none" w:sz="0" w:space="0" w:color="auto"/>
            <w:right w:val="none" w:sz="0" w:space="0" w:color="auto"/>
          </w:divBdr>
        </w:div>
        <w:div w:id="1603103905">
          <w:marLeft w:val="480"/>
          <w:marRight w:val="0"/>
          <w:marTop w:val="0"/>
          <w:marBottom w:val="0"/>
          <w:divBdr>
            <w:top w:val="none" w:sz="0" w:space="0" w:color="auto"/>
            <w:left w:val="none" w:sz="0" w:space="0" w:color="auto"/>
            <w:bottom w:val="none" w:sz="0" w:space="0" w:color="auto"/>
            <w:right w:val="none" w:sz="0" w:space="0" w:color="auto"/>
          </w:divBdr>
        </w:div>
        <w:div w:id="1665889006">
          <w:marLeft w:val="480"/>
          <w:marRight w:val="0"/>
          <w:marTop w:val="0"/>
          <w:marBottom w:val="0"/>
          <w:divBdr>
            <w:top w:val="none" w:sz="0" w:space="0" w:color="auto"/>
            <w:left w:val="none" w:sz="0" w:space="0" w:color="auto"/>
            <w:bottom w:val="none" w:sz="0" w:space="0" w:color="auto"/>
            <w:right w:val="none" w:sz="0" w:space="0" w:color="auto"/>
          </w:divBdr>
        </w:div>
        <w:div w:id="1673605005">
          <w:marLeft w:val="480"/>
          <w:marRight w:val="0"/>
          <w:marTop w:val="0"/>
          <w:marBottom w:val="0"/>
          <w:divBdr>
            <w:top w:val="none" w:sz="0" w:space="0" w:color="auto"/>
            <w:left w:val="none" w:sz="0" w:space="0" w:color="auto"/>
            <w:bottom w:val="none" w:sz="0" w:space="0" w:color="auto"/>
            <w:right w:val="none" w:sz="0" w:space="0" w:color="auto"/>
          </w:divBdr>
        </w:div>
        <w:div w:id="1680350207">
          <w:marLeft w:val="480"/>
          <w:marRight w:val="0"/>
          <w:marTop w:val="0"/>
          <w:marBottom w:val="0"/>
          <w:divBdr>
            <w:top w:val="none" w:sz="0" w:space="0" w:color="auto"/>
            <w:left w:val="none" w:sz="0" w:space="0" w:color="auto"/>
            <w:bottom w:val="none" w:sz="0" w:space="0" w:color="auto"/>
            <w:right w:val="none" w:sz="0" w:space="0" w:color="auto"/>
          </w:divBdr>
        </w:div>
        <w:div w:id="1708489110">
          <w:marLeft w:val="480"/>
          <w:marRight w:val="0"/>
          <w:marTop w:val="0"/>
          <w:marBottom w:val="0"/>
          <w:divBdr>
            <w:top w:val="none" w:sz="0" w:space="0" w:color="auto"/>
            <w:left w:val="none" w:sz="0" w:space="0" w:color="auto"/>
            <w:bottom w:val="none" w:sz="0" w:space="0" w:color="auto"/>
            <w:right w:val="none" w:sz="0" w:space="0" w:color="auto"/>
          </w:divBdr>
        </w:div>
      </w:divsChild>
    </w:div>
    <w:div w:id="331881981">
      <w:bodyDiv w:val="1"/>
      <w:marLeft w:val="0"/>
      <w:marRight w:val="0"/>
      <w:marTop w:val="0"/>
      <w:marBottom w:val="0"/>
      <w:divBdr>
        <w:top w:val="none" w:sz="0" w:space="0" w:color="auto"/>
        <w:left w:val="none" w:sz="0" w:space="0" w:color="auto"/>
        <w:bottom w:val="none" w:sz="0" w:space="0" w:color="auto"/>
        <w:right w:val="none" w:sz="0" w:space="0" w:color="auto"/>
      </w:divBdr>
      <w:divsChild>
        <w:div w:id="113403865">
          <w:marLeft w:val="480"/>
          <w:marRight w:val="0"/>
          <w:marTop w:val="0"/>
          <w:marBottom w:val="0"/>
          <w:divBdr>
            <w:top w:val="none" w:sz="0" w:space="0" w:color="auto"/>
            <w:left w:val="none" w:sz="0" w:space="0" w:color="auto"/>
            <w:bottom w:val="none" w:sz="0" w:space="0" w:color="auto"/>
            <w:right w:val="none" w:sz="0" w:space="0" w:color="auto"/>
          </w:divBdr>
        </w:div>
        <w:div w:id="120852689">
          <w:marLeft w:val="480"/>
          <w:marRight w:val="0"/>
          <w:marTop w:val="0"/>
          <w:marBottom w:val="0"/>
          <w:divBdr>
            <w:top w:val="none" w:sz="0" w:space="0" w:color="auto"/>
            <w:left w:val="none" w:sz="0" w:space="0" w:color="auto"/>
            <w:bottom w:val="none" w:sz="0" w:space="0" w:color="auto"/>
            <w:right w:val="none" w:sz="0" w:space="0" w:color="auto"/>
          </w:divBdr>
        </w:div>
        <w:div w:id="186676643">
          <w:marLeft w:val="480"/>
          <w:marRight w:val="0"/>
          <w:marTop w:val="0"/>
          <w:marBottom w:val="0"/>
          <w:divBdr>
            <w:top w:val="none" w:sz="0" w:space="0" w:color="auto"/>
            <w:left w:val="none" w:sz="0" w:space="0" w:color="auto"/>
            <w:bottom w:val="none" w:sz="0" w:space="0" w:color="auto"/>
            <w:right w:val="none" w:sz="0" w:space="0" w:color="auto"/>
          </w:divBdr>
        </w:div>
        <w:div w:id="235361026">
          <w:marLeft w:val="480"/>
          <w:marRight w:val="0"/>
          <w:marTop w:val="0"/>
          <w:marBottom w:val="0"/>
          <w:divBdr>
            <w:top w:val="none" w:sz="0" w:space="0" w:color="auto"/>
            <w:left w:val="none" w:sz="0" w:space="0" w:color="auto"/>
            <w:bottom w:val="none" w:sz="0" w:space="0" w:color="auto"/>
            <w:right w:val="none" w:sz="0" w:space="0" w:color="auto"/>
          </w:divBdr>
        </w:div>
        <w:div w:id="253831126">
          <w:marLeft w:val="480"/>
          <w:marRight w:val="0"/>
          <w:marTop w:val="0"/>
          <w:marBottom w:val="0"/>
          <w:divBdr>
            <w:top w:val="none" w:sz="0" w:space="0" w:color="auto"/>
            <w:left w:val="none" w:sz="0" w:space="0" w:color="auto"/>
            <w:bottom w:val="none" w:sz="0" w:space="0" w:color="auto"/>
            <w:right w:val="none" w:sz="0" w:space="0" w:color="auto"/>
          </w:divBdr>
        </w:div>
        <w:div w:id="254554157">
          <w:marLeft w:val="480"/>
          <w:marRight w:val="0"/>
          <w:marTop w:val="0"/>
          <w:marBottom w:val="0"/>
          <w:divBdr>
            <w:top w:val="none" w:sz="0" w:space="0" w:color="auto"/>
            <w:left w:val="none" w:sz="0" w:space="0" w:color="auto"/>
            <w:bottom w:val="none" w:sz="0" w:space="0" w:color="auto"/>
            <w:right w:val="none" w:sz="0" w:space="0" w:color="auto"/>
          </w:divBdr>
        </w:div>
        <w:div w:id="264580570">
          <w:marLeft w:val="480"/>
          <w:marRight w:val="0"/>
          <w:marTop w:val="0"/>
          <w:marBottom w:val="0"/>
          <w:divBdr>
            <w:top w:val="none" w:sz="0" w:space="0" w:color="auto"/>
            <w:left w:val="none" w:sz="0" w:space="0" w:color="auto"/>
            <w:bottom w:val="none" w:sz="0" w:space="0" w:color="auto"/>
            <w:right w:val="none" w:sz="0" w:space="0" w:color="auto"/>
          </w:divBdr>
        </w:div>
        <w:div w:id="278073147">
          <w:marLeft w:val="480"/>
          <w:marRight w:val="0"/>
          <w:marTop w:val="0"/>
          <w:marBottom w:val="0"/>
          <w:divBdr>
            <w:top w:val="none" w:sz="0" w:space="0" w:color="auto"/>
            <w:left w:val="none" w:sz="0" w:space="0" w:color="auto"/>
            <w:bottom w:val="none" w:sz="0" w:space="0" w:color="auto"/>
            <w:right w:val="none" w:sz="0" w:space="0" w:color="auto"/>
          </w:divBdr>
        </w:div>
        <w:div w:id="355228291">
          <w:marLeft w:val="480"/>
          <w:marRight w:val="0"/>
          <w:marTop w:val="0"/>
          <w:marBottom w:val="0"/>
          <w:divBdr>
            <w:top w:val="none" w:sz="0" w:space="0" w:color="auto"/>
            <w:left w:val="none" w:sz="0" w:space="0" w:color="auto"/>
            <w:bottom w:val="none" w:sz="0" w:space="0" w:color="auto"/>
            <w:right w:val="none" w:sz="0" w:space="0" w:color="auto"/>
          </w:divBdr>
        </w:div>
        <w:div w:id="384379342">
          <w:marLeft w:val="480"/>
          <w:marRight w:val="0"/>
          <w:marTop w:val="0"/>
          <w:marBottom w:val="0"/>
          <w:divBdr>
            <w:top w:val="none" w:sz="0" w:space="0" w:color="auto"/>
            <w:left w:val="none" w:sz="0" w:space="0" w:color="auto"/>
            <w:bottom w:val="none" w:sz="0" w:space="0" w:color="auto"/>
            <w:right w:val="none" w:sz="0" w:space="0" w:color="auto"/>
          </w:divBdr>
        </w:div>
        <w:div w:id="431241422">
          <w:marLeft w:val="480"/>
          <w:marRight w:val="0"/>
          <w:marTop w:val="0"/>
          <w:marBottom w:val="0"/>
          <w:divBdr>
            <w:top w:val="none" w:sz="0" w:space="0" w:color="auto"/>
            <w:left w:val="none" w:sz="0" w:space="0" w:color="auto"/>
            <w:bottom w:val="none" w:sz="0" w:space="0" w:color="auto"/>
            <w:right w:val="none" w:sz="0" w:space="0" w:color="auto"/>
          </w:divBdr>
        </w:div>
        <w:div w:id="473304305">
          <w:marLeft w:val="480"/>
          <w:marRight w:val="0"/>
          <w:marTop w:val="0"/>
          <w:marBottom w:val="0"/>
          <w:divBdr>
            <w:top w:val="none" w:sz="0" w:space="0" w:color="auto"/>
            <w:left w:val="none" w:sz="0" w:space="0" w:color="auto"/>
            <w:bottom w:val="none" w:sz="0" w:space="0" w:color="auto"/>
            <w:right w:val="none" w:sz="0" w:space="0" w:color="auto"/>
          </w:divBdr>
        </w:div>
        <w:div w:id="552037712">
          <w:marLeft w:val="480"/>
          <w:marRight w:val="0"/>
          <w:marTop w:val="0"/>
          <w:marBottom w:val="0"/>
          <w:divBdr>
            <w:top w:val="none" w:sz="0" w:space="0" w:color="auto"/>
            <w:left w:val="none" w:sz="0" w:space="0" w:color="auto"/>
            <w:bottom w:val="none" w:sz="0" w:space="0" w:color="auto"/>
            <w:right w:val="none" w:sz="0" w:space="0" w:color="auto"/>
          </w:divBdr>
        </w:div>
        <w:div w:id="588120128">
          <w:marLeft w:val="480"/>
          <w:marRight w:val="0"/>
          <w:marTop w:val="0"/>
          <w:marBottom w:val="0"/>
          <w:divBdr>
            <w:top w:val="none" w:sz="0" w:space="0" w:color="auto"/>
            <w:left w:val="none" w:sz="0" w:space="0" w:color="auto"/>
            <w:bottom w:val="none" w:sz="0" w:space="0" w:color="auto"/>
            <w:right w:val="none" w:sz="0" w:space="0" w:color="auto"/>
          </w:divBdr>
        </w:div>
        <w:div w:id="604653140">
          <w:marLeft w:val="480"/>
          <w:marRight w:val="0"/>
          <w:marTop w:val="0"/>
          <w:marBottom w:val="0"/>
          <w:divBdr>
            <w:top w:val="none" w:sz="0" w:space="0" w:color="auto"/>
            <w:left w:val="none" w:sz="0" w:space="0" w:color="auto"/>
            <w:bottom w:val="none" w:sz="0" w:space="0" w:color="auto"/>
            <w:right w:val="none" w:sz="0" w:space="0" w:color="auto"/>
          </w:divBdr>
        </w:div>
        <w:div w:id="662271297">
          <w:marLeft w:val="480"/>
          <w:marRight w:val="0"/>
          <w:marTop w:val="0"/>
          <w:marBottom w:val="0"/>
          <w:divBdr>
            <w:top w:val="none" w:sz="0" w:space="0" w:color="auto"/>
            <w:left w:val="none" w:sz="0" w:space="0" w:color="auto"/>
            <w:bottom w:val="none" w:sz="0" w:space="0" w:color="auto"/>
            <w:right w:val="none" w:sz="0" w:space="0" w:color="auto"/>
          </w:divBdr>
        </w:div>
        <w:div w:id="675959732">
          <w:marLeft w:val="480"/>
          <w:marRight w:val="0"/>
          <w:marTop w:val="0"/>
          <w:marBottom w:val="0"/>
          <w:divBdr>
            <w:top w:val="none" w:sz="0" w:space="0" w:color="auto"/>
            <w:left w:val="none" w:sz="0" w:space="0" w:color="auto"/>
            <w:bottom w:val="none" w:sz="0" w:space="0" w:color="auto"/>
            <w:right w:val="none" w:sz="0" w:space="0" w:color="auto"/>
          </w:divBdr>
        </w:div>
        <w:div w:id="679553149">
          <w:marLeft w:val="480"/>
          <w:marRight w:val="0"/>
          <w:marTop w:val="0"/>
          <w:marBottom w:val="0"/>
          <w:divBdr>
            <w:top w:val="none" w:sz="0" w:space="0" w:color="auto"/>
            <w:left w:val="none" w:sz="0" w:space="0" w:color="auto"/>
            <w:bottom w:val="none" w:sz="0" w:space="0" w:color="auto"/>
            <w:right w:val="none" w:sz="0" w:space="0" w:color="auto"/>
          </w:divBdr>
        </w:div>
        <w:div w:id="684407067">
          <w:marLeft w:val="480"/>
          <w:marRight w:val="0"/>
          <w:marTop w:val="0"/>
          <w:marBottom w:val="0"/>
          <w:divBdr>
            <w:top w:val="none" w:sz="0" w:space="0" w:color="auto"/>
            <w:left w:val="none" w:sz="0" w:space="0" w:color="auto"/>
            <w:bottom w:val="none" w:sz="0" w:space="0" w:color="auto"/>
            <w:right w:val="none" w:sz="0" w:space="0" w:color="auto"/>
          </w:divBdr>
        </w:div>
        <w:div w:id="740295478">
          <w:marLeft w:val="480"/>
          <w:marRight w:val="0"/>
          <w:marTop w:val="0"/>
          <w:marBottom w:val="0"/>
          <w:divBdr>
            <w:top w:val="none" w:sz="0" w:space="0" w:color="auto"/>
            <w:left w:val="none" w:sz="0" w:space="0" w:color="auto"/>
            <w:bottom w:val="none" w:sz="0" w:space="0" w:color="auto"/>
            <w:right w:val="none" w:sz="0" w:space="0" w:color="auto"/>
          </w:divBdr>
        </w:div>
        <w:div w:id="753429791">
          <w:marLeft w:val="480"/>
          <w:marRight w:val="0"/>
          <w:marTop w:val="0"/>
          <w:marBottom w:val="0"/>
          <w:divBdr>
            <w:top w:val="none" w:sz="0" w:space="0" w:color="auto"/>
            <w:left w:val="none" w:sz="0" w:space="0" w:color="auto"/>
            <w:bottom w:val="none" w:sz="0" w:space="0" w:color="auto"/>
            <w:right w:val="none" w:sz="0" w:space="0" w:color="auto"/>
          </w:divBdr>
        </w:div>
        <w:div w:id="769396759">
          <w:marLeft w:val="480"/>
          <w:marRight w:val="0"/>
          <w:marTop w:val="0"/>
          <w:marBottom w:val="0"/>
          <w:divBdr>
            <w:top w:val="none" w:sz="0" w:space="0" w:color="auto"/>
            <w:left w:val="none" w:sz="0" w:space="0" w:color="auto"/>
            <w:bottom w:val="none" w:sz="0" w:space="0" w:color="auto"/>
            <w:right w:val="none" w:sz="0" w:space="0" w:color="auto"/>
          </w:divBdr>
        </w:div>
        <w:div w:id="789057782">
          <w:marLeft w:val="480"/>
          <w:marRight w:val="0"/>
          <w:marTop w:val="0"/>
          <w:marBottom w:val="0"/>
          <w:divBdr>
            <w:top w:val="none" w:sz="0" w:space="0" w:color="auto"/>
            <w:left w:val="none" w:sz="0" w:space="0" w:color="auto"/>
            <w:bottom w:val="none" w:sz="0" w:space="0" w:color="auto"/>
            <w:right w:val="none" w:sz="0" w:space="0" w:color="auto"/>
          </w:divBdr>
        </w:div>
        <w:div w:id="856431191">
          <w:marLeft w:val="480"/>
          <w:marRight w:val="0"/>
          <w:marTop w:val="0"/>
          <w:marBottom w:val="0"/>
          <w:divBdr>
            <w:top w:val="none" w:sz="0" w:space="0" w:color="auto"/>
            <w:left w:val="none" w:sz="0" w:space="0" w:color="auto"/>
            <w:bottom w:val="none" w:sz="0" w:space="0" w:color="auto"/>
            <w:right w:val="none" w:sz="0" w:space="0" w:color="auto"/>
          </w:divBdr>
        </w:div>
        <w:div w:id="879436112">
          <w:marLeft w:val="480"/>
          <w:marRight w:val="0"/>
          <w:marTop w:val="0"/>
          <w:marBottom w:val="0"/>
          <w:divBdr>
            <w:top w:val="none" w:sz="0" w:space="0" w:color="auto"/>
            <w:left w:val="none" w:sz="0" w:space="0" w:color="auto"/>
            <w:bottom w:val="none" w:sz="0" w:space="0" w:color="auto"/>
            <w:right w:val="none" w:sz="0" w:space="0" w:color="auto"/>
          </w:divBdr>
        </w:div>
        <w:div w:id="902639631">
          <w:marLeft w:val="480"/>
          <w:marRight w:val="0"/>
          <w:marTop w:val="0"/>
          <w:marBottom w:val="0"/>
          <w:divBdr>
            <w:top w:val="none" w:sz="0" w:space="0" w:color="auto"/>
            <w:left w:val="none" w:sz="0" w:space="0" w:color="auto"/>
            <w:bottom w:val="none" w:sz="0" w:space="0" w:color="auto"/>
            <w:right w:val="none" w:sz="0" w:space="0" w:color="auto"/>
          </w:divBdr>
        </w:div>
        <w:div w:id="936402588">
          <w:marLeft w:val="480"/>
          <w:marRight w:val="0"/>
          <w:marTop w:val="0"/>
          <w:marBottom w:val="0"/>
          <w:divBdr>
            <w:top w:val="none" w:sz="0" w:space="0" w:color="auto"/>
            <w:left w:val="none" w:sz="0" w:space="0" w:color="auto"/>
            <w:bottom w:val="none" w:sz="0" w:space="0" w:color="auto"/>
            <w:right w:val="none" w:sz="0" w:space="0" w:color="auto"/>
          </w:divBdr>
        </w:div>
        <w:div w:id="951591547">
          <w:marLeft w:val="480"/>
          <w:marRight w:val="0"/>
          <w:marTop w:val="0"/>
          <w:marBottom w:val="0"/>
          <w:divBdr>
            <w:top w:val="none" w:sz="0" w:space="0" w:color="auto"/>
            <w:left w:val="none" w:sz="0" w:space="0" w:color="auto"/>
            <w:bottom w:val="none" w:sz="0" w:space="0" w:color="auto"/>
            <w:right w:val="none" w:sz="0" w:space="0" w:color="auto"/>
          </w:divBdr>
        </w:div>
        <w:div w:id="953635766">
          <w:marLeft w:val="480"/>
          <w:marRight w:val="0"/>
          <w:marTop w:val="0"/>
          <w:marBottom w:val="0"/>
          <w:divBdr>
            <w:top w:val="none" w:sz="0" w:space="0" w:color="auto"/>
            <w:left w:val="none" w:sz="0" w:space="0" w:color="auto"/>
            <w:bottom w:val="none" w:sz="0" w:space="0" w:color="auto"/>
            <w:right w:val="none" w:sz="0" w:space="0" w:color="auto"/>
          </w:divBdr>
        </w:div>
        <w:div w:id="1125733065">
          <w:marLeft w:val="480"/>
          <w:marRight w:val="0"/>
          <w:marTop w:val="0"/>
          <w:marBottom w:val="0"/>
          <w:divBdr>
            <w:top w:val="none" w:sz="0" w:space="0" w:color="auto"/>
            <w:left w:val="none" w:sz="0" w:space="0" w:color="auto"/>
            <w:bottom w:val="none" w:sz="0" w:space="0" w:color="auto"/>
            <w:right w:val="none" w:sz="0" w:space="0" w:color="auto"/>
          </w:divBdr>
        </w:div>
        <w:div w:id="1175538023">
          <w:marLeft w:val="480"/>
          <w:marRight w:val="0"/>
          <w:marTop w:val="0"/>
          <w:marBottom w:val="0"/>
          <w:divBdr>
            <w:top w:val="none" w:sz="0" w:space="0" w:color="auto"/>
            <w:left w:val="none" w:sz="0" w:space="0" w:color="auto"/>
            <w:bottom w:val="none" w:sz="0" w:space="0" w:color="auto"/>
            <w:right w:val="none" w:sz="0" w:space="0" w:color="auto"/>
          </w:divBdr>
        </w:div>
        <w:div w:id="1203205249">
          <w:marLeft w:val="480"/>
          <w:marRight w:val="0"/>
          <w:marTop w:val="0"/>
          <w:marBottom w:val="0"/>
          <w:divBdr>
            <w:top w:val="none" w:sz="0" w:space="0" w:color="auto"/>
            <w:left w:val="none" w:sz="0" w:space="0" w:color="auto"/>
            <w:bottom w:val="none" w:sz="0" w:space="0" w:color="auto"/>
            <w:right w:val="none" w:sz="0" w:space="0" w:color="auto"/>
          </w:divBdr>
        </w:div>
        <w:div w:id="1227187540">
          <w:marLeft w:val="480"/>
          <w:marRight w:val="0"/>
          <w:marTop w:val="0"/>
          <w:marBottom w:val="0"/>
          <w:divBdr>
            <w:top w:val="none" w:sz="0" w:space="0" w:color="auto"/>
            <w:left w:val="none" w:sz="0" w:space="0" w:color="auto"/>
            <w:bottom w:val="none" w:sz="0" w:space="0" w:color="auto"/>
            <w:right w:val="none" w:sz="0" w:space="0" w:color="auto"/>
          </w:divBdr>
        </w:div>
        <w:div w:id="1227908980">
          <w:marLeft w:val="480"/>
          <w:marRight w:val="0"/>
          <w:marTop w:val="0"/>
          <w:marBottom w:val="0"/>
          <w:divBdr>
            <w:top w:val="none" w:sz="0" w:space="0" w:color="auto"/>
            <w:left w:val="none" w:sz="0" w:space="0" w:color="auto"/>
            <w:bottom w:val="none" w:sz="0" w:space="0" w:color="auto"/>
            <w:right w:val="none" w:sz="0" w:space="0" w:color="auto"/>
          </w:divBdr>
        </w:div>
        <w:div w:id="1271158597">
          <w:marLeft w:val="480"/>
          <w:marRight w:val="0"/>
          <w:marTop w:val="0"/>
          <w:marBottom w:val="0"/>
          <w:divBdr>
            <w:top w:val="none" w:sz="0" w:space="0" w:color="auto"/>
            <w:left w:val="none" w:sz="0" w:space="0" w:color="auto"/>
            <w:bottom w:val="none" w:sz="0" w:space="0" w:color="auto"/>
            <w:right w:val="none" w:sz="0" w:space="0" w:color="auto"/>
          </w:divBdr>
        </w:div>
        <w:div w:id="1304503605">
          <w:marLeft w:val="480"/>
          <w:marRight w:val="0"/>
          <w:marTop w:val="0"/>
          <w:marBottom w:val="0"/>
          <w:divBdr>
            <w:top w:val="none" w:sz="0" w:space="0" w:color="auto"/>
            <w:left w:val="none" w:sz="0" w:space="0" w:color="auto"/>
            <w:bottom w:val="none" w:sz="0" w:space="0" w:color="auto"/>
            <w:right w:val="none" w:sz="0" w:space="0" w:color="auto"/>
          </w:divBdr>
        </w:div>
        <w:div w:id="1324891501">
          <w:marLeft w:val="480"/>
          <w:marRight w:val="0"/>
          <w:marTop w:val="0"/>
          <w:marBottom w:val="0"/>
          <w:divBdr>
            <w:top w:val="none" w:sz="0" w:space="0" w:color="auto"/>
            <w:left w:val="none" w:sz="0" w:space="0" w:color="auto"/>
            <w:bottom w:val="none" w:sz="0" w:space="0" w:color="auto"/>
            <w:right w:val="none" w:sz="0" w:space="0" w:color="auto"/>
          </w:divBdr>
        </w:div>
        <w:div w:id="1345086571">
          <w:marLeft w:val="480"/>
          <w:marRight w:val="0"/>
          <w:marTop w:val="0"/>
          <w:marBottom w:val="0"/>
          <w:divBdr>
            <w:top w:val="none" w:sz="0" w:space="0" w:color="auto"/>
            <w:left w:val="none" w:sz="0" w:space="0" w:color="auto"/>
            <w:bottom w:val="none" w:sz="0" w:space="0" w:color="auto"/>
            <w:right w:val="none" w:sz="0" w:space="0" w:color="auto"/>
          </w:divBdr>
        </w:div>
        <w:div w:id="1350449044">
          <w:marLeft w:val="480"/>
          <w:marRight w:val="0"/>
          <w:marTop w:val="0"/>
          <w:marBottom w:val="0"/>
          <w:divBdr>
            <w:top w:val="none" w:sz="0" w:space="0" w:color="auto"/>
            <w:left w:val="none" w:sz="0" w:space="0" w:color="auto"/>
            <w:bottom w:val="none" w:sz="0" w:space="0" w:color="auto"/>
            <w:right w:val="none" w:sz="0" w:space="0" w:color="auto"/>
          </w:divBdr>
        </w:div>
        <w:div w:id="1378776397">
          <w:marLeft w:val="480"/>
          <w:marRight w:val="0"/>
          <w:marTop w:val="0"/>
          <w:marBottom w:val="0"/>
          <w:divBdr>
            <w:top w:val="none" w:sz="0" w:space="0" w:color="auto"/>
            <w:left w:val="none" w:sz="0" w:space="0" w:color="auto"/>
            <w:bottom w:val="none" w:sz="0" w:space="0" w:color="auto"/>
            <w:right w:val="none" w:sz="0" w:space="0" w:color="auto"/>
          </w:divBdr>
        </w:div>
        <w:div w:id="1397440090">
          <w:marLeft w:val="480"/>
          <w:marRight w:val="0"/>
          <w:marTop w:val="0"/>
          <w:marBottom w:val="0"/>
          <w:divBdr>
            <w:top w:val="none" w:sz="0" w:space="0" w:color="auto"/>
            <w:left w:val="none" w:sz="0" w:space="0" w:color="auto"/>
            <w:bottom w:val="none" w:sz="0" w:space="0" w:color="auto"/>
            <w:right w:val="none" w:sz="0" w:space="0" w:color="auto"/>
          </w:divBdr>
        </w:div>
        <w:div w:id="1422340103">
          <w:marLeft w:val="480"/>
          <w:marRight w:val="0"/>
          <w:marTop w:val="0"/>
          <w:marBottom w:val="0"/>
          <w:divBdr>
            <w:top w:val="none" w:sz="0" w:space="0" w:color="auto"/>
            <w:left w:val="none" w:sz="0" w:space="0" w:color="auto"/>
            <w:bottom w:val="none" w:sz="0" w:space="0" w:color="auto"/>
            <w:right w:val="none" w:sz="0" w:space="0" w:color="auto"/>
          </w:divBdr>
        </w:div>
        <w:div w:id="1438601247">
          <w:marLeft w:val="480"/>
          <w:marRight w:val="0"/>
          <w:marTop w:val="0"/>
          <w:marBottom w:val="0"/>
          <w:divBdr>
            <w:top w:val="none" w:sz="0" w:space="0" w:color="auto"/>
            <w:left w:val="none" w:sz="0" w:space="0" w:color="auto"/>
            <w:bottom w:val="none" w:sz="0" w:space="0" w:color="auto"/>
            <w:right w:val="none" w:sz="0" w:space="0" w:color="auto"/>
          </w:divBdr>
        </w:div>
        <w:div w:id="1442451913">
          <w:marLeft w:val="480"/>
          <w:marRight w:val="0"/>
          <w:marTop w:val="0"/>
          <w:marBottom w:val="0"/>
          <w:divBdr>
            <w:top w:val="none" w:sz="0" w:space="0" w:color="auto"/>
            <w:left w:val="none" w:sz="0" w:space="0" w:color="auto"/>
            <w:bottom w:val="none" w:sz="0" w:space="0" w:color="auto"/>
            <w:right w:val="none" w:sz="0" w:space="0" w:color="auto"/>
          </w:divBdr>
        </w:div>
        <w:div w:id="1451626350">
          <w:marLeft w:val="480"/>
          <w:marRight w:val="0"/>
          <w:marTop w:val="0"/>
          <w:marBottom w:val="0"/>
          <w:divBdr>
            <w:top w:val="none" w:sz="0" w:space="0" w:color="auto"/>
            <w:left w:val="none" w:sz="0" w:space="0" w:color="auto"/>
            <w:bottom w:val="none" w:sz="0" w:space="0" w:color="auto"/>
            <w:right w:val="none" w:sz="0" w:space="0" w:color="auto"/>
          </w:divBdr>
        </w:div>
        <w:div w:id="1507793302">
          <w:marLeft w:val="480"/>
          <w:marRight w:val="0"/>
          <w:marTop w:val="0"/>
          <w:marBottom w:val="0"/>
          <w:divBdr>
            <w:top w:val="none" w:sz="0" w:space="0" w:color="auto"/>
            <w:left w:val="none" w:sz="0" w:space="0" w:color="auto"/>
            <w:bottom w:val="none" w:sz="0" w:space="0" w:color="auto"/>
            <w:right w:val="none" w:sz="0" w:space="0" w:color="auto"/>
          </w:divBdr>
        </w:div>
        <w:div w:id="1514300906">
          <w:marLeft w:val="480"/>
          <w:marRight w:val="0"/>
          <w:marTop w:val="0"/>
          <w:marBottom w:val="0"/>
          <w:divBdr>
            <w:top w:val="none" w:sz="0" w:space="0" w:color="auto"/>
            <w:left w:val="none" w:sz="0" w:space="0" w:color="auto"/>
            <w:bottom w:val="none" w:sz="0" w:space="0" w:color="auto"/>
            <w:right w:val="none" w:sz="0" w:space="0" w:color="auto"/>
          </w:divBdr>
        </w:div>
        <w:div w:id="1537085459">
          <w:marLeft w:val="480"/>
          <w:marRight w:val="0"/>
          <w:marTop w:val="0"/>
          <w:marBottom w:val="0"/>
          <w:divBdr>
            <w:top w:val="none" w:sz="0" w:space="0" w:color="auto"/>
            <w:left w:val="none" w:sz="0" w:space="0" w:color="auto"/>
            <w:bottom w:val="none" w:sz="0" w:space="0" w:color="auto"/>
            <w:right w:val="none" w:sz="0" w:space="0" w:color="auto"/>
          </w:divBdr>
        </w:div>
        <w:div w:id="1659338513">
          <w:marLeft w:val="480"/>
          <w:marRight w:val="0"/>
          <w:marTop w:val="0"/>
          <w:marBottom w:val="0"/>
          <w:divBdr>
            <w:top w:val="none" w:sz="0" w:space="0" w:color="auto"/>
            <w:left w:val="none" w:sz="0" w:space="0" w:color="auto"/>
            <w:bottom w:val="none" w:sz="0" w:space="0" w:color="auto"/>
            <w:right w:val="none" w:sz="0" w:space="0" w:color="auto"/>
          </w:divBdr>
        </w:div>
        <w:div w:id="1664122461">
          <w:marLeft w:val="480"/>
          <w:marRight w:val="0"/>
          <w:marTop w:val="0"/>
          <w:marBottom w:val="0"/>
          <w:divBdr>
            <w:top w:val="none" w:sz="0" w:space="0" w:color="auto"/>
            <w:left w:val="none" w:sz="0" w:space="0" w:color="auto"/>
            <w:bottom w:val="none" w:sz="0" w:space="0" w:color="auto"/>
            <w:right w:val="none" w:sz="0" w:space="0" w:color="auto"/>
          </w:divBdr>
        </w:div>
        <w:div w:id="1730107868">
          <w:marLeft w:val="480"/>
          <w:marRight w:val="0"/>
          <w:marTop w:val="0"/>
          <w:marBottom w:val="0"/>
          <w:divBdr>
            <w:top w:val="none" w:sz="0" w:space="0" w:color="auto"/>
            <w:left w:val="none" w:sz="0" w:space="0" w:color="auto"/>
            <w:bottom w:val="none" w:sz="0" w:space="0" w:color="auto"/>
            <w:right w:val="none" w:sz="0" w:space="0" w:color="auto"/>
          </w:divBdr>
        </w:div>
      </w:divsChild>
    </w:div>
    <w:div w:id="332267883">
      <w:bodyDiv w:val="1"/>
      <w:marLeft w:val="0"/>
      <w:marRight w:val="0"/>
      <w:marTop w:val="0"/>
      <w:marBottom w:val="0"/>
      <w:divBdr>
        <w:top w:val="none" w:sz="0" w:space="0" w:color="auto"/>
        <w:left w:val="none" w:sz="0" w:space="0" w:color="auto"/>
        <w:bottom w:val="none" w:sz="0" w:space="0" w:color="auto"/>
        <w:right w:val="none" w:sz="0" w:space="0" w:color="auto"/>
      </w:divBdr>
    </w:div>
    <w:div w:id="332299454">
      <w:bodyDiv w:val="1"/>
      <w:marLeft w:val="0"/>
      <w:marRight w:val="0"/>
      <w:marTop w:val="0"/>
      <w:marBottom w:val="0"/>
      <w:divBdr>
        <w:top w:val="none" w:sz="0" w:space="0" w:color="auto"/>
        <w:left w:val="none" w:sz="0" w:space="0" w:color="auto"/>
        <w:bottom w:val="none" w:sz="0" w:space="0" w:color="auto"/>
        <w:right w:val="none" w:sz="0" w:space="0" w:color="auto"/>
      </w:divBdr>
    </w:div>
    <w:div w:id="332494929">
      <w:bodyDiv w:val="1"/>
      <w:marLeft w:val="0"/>
      <w:marRight w:val="0"/>
      <w:marTop w:val="0"/>
      <w:marBottom w:val="0"/>
      <w:divBdr>
        <w:top w:val="none" w:sz="0" w:space="0" w:color="auto"/>
        <w:left w:val="none" w:sz="0" w:space="0" w:color="auto"/>
        <w:bottom w:val="none" w:sz="0" w:space="0" w:color="auto"/>
        <w:right w:val="none" w:sz="0" w:space="0" w:color="auto"/>
      </w:divBdr>
    </w:div>
    <w:div w:id="333148074">
      <w:bodyDiv w:val="1"/>
      <w:marLeft w:val="0"/>
      <w:marRight w:val="0"/>
      <w:marTop w:val="0"/>
      <w:marBottom w:val="0"/>
      <w:divBdr>
        <w:top w:val="none" w:sz="0" w:space="0" w:color="auto"/>
        <w:left w:val="none" w:sz="0" w:space="0" w:color="auto"/>
        <w:bottom w:val="none" w:sz="0" w:space="0" w:color="auto"/>
        <w:right w:val="none" w:sz="0" w:space="0" w:color="auto"/>
      </w:divBdr>
      <w:divsChild>
        <w:div w:id="77213757">
          <w:marLeft w:val="480"/>
          <w:marRight w:val="0"/>
          <w:marTop w:val="0"/>
          <w:marBottom w:val="0"/>
          <w:divBdr>
            <w:top w:val="none" w:sz="0" w:space="0" w:color="auto"/>
            <w:left w:val="none" w:sz="0" w:space="0" w:color="auto"/>
            <w:bottom w:val="none" w:sz="0" w:space="0" w:color="auto"/>
            <w:right w:val="none" w:sz="0" w:space="0" w:color="auto"/>
          </w:divBdr>
        </w:div>
        <w:div w:id="83382505">
          <w:marLeft w:val="480"/>
          <w:marRight w:val="0"/>
          <w:marTop w:val="0"/>
          <w:marBottom w:val="0"/>
          <w:divBdr>
            <w:top w:val="none" w:sz="0" w:space="0" w:color="auto"/>
            <w:left w:val="none" w:sz="0" w:space="0" w:color="auto"/>
            <w:bottom w:val="none" w:sz="0" w:space="0" w:color="auto"/>
            <w:right w:val="none" w:sz="0" w:space="0" w:color="auto"/>
          </w:divBdr>
        </w:div>
        <w:div w:id="89355680">
          <w:marLeft w:val="480"/>
          <w:marRight w:val="0"/>
          <w:marTop w:val="0"/>
          <w:marBottom w:val="0"/>
          <w:divBdr>
            <w:top w:val="none" w:sz="0" w:space="0" w:color="auto"/>
            <w:left w:val="none" w:sz="0" w:space="0" w:color="auto"/>
            <w:bottom w:val="none" w:sz="0" w:space="0" w:color="auto"/>
            <w:right w:val="none" w:sz="0" w:space="0" w:color="auto"/>
          </w:divBdr>
        </w:div>
        <w:div w:id="155417385">
          <w:marLeft w:val="480"/>
          <w:marRight w:val="0"/>
          <w:marTop w:val="0"/>
          <w:marBottom w:val="0"/>
          <w:divBdr>
            <w:top w:val="none" w:sz="0" w:space="0" w:color="auto"/>
            <w:left w:val="none" w:sz="0" w:space="0" w:color="auto"/>
            <w:bottom w:val="none" w:sz="0" w:space="0" w:color="auto"/>
            <w:right w:val="none" w:sz="0" w:space="0" w:color="auto"/>
          </w:divBdr>
        </w:div>
        <w:div w:id="169102614">
          <w:marLeft w:val="480"/>
          <w:marRight w:val="0"/>
          <w:marTop w:val="0"/>
          <w:marBottom w:val="0"/>
          <w:divBdr>
            <w:top w:val="none" w:sz="0" w:space="0" w:color="auto"/>
            <w:left w:val="none" w:sz="0" w:space="0" w:color="auto"/>
            <w:bottom w:val="none" w:sz="0" w:space="0" w:color="auto"/>
            <w:right w:val="none" w:sz="0" w:space="0" w:color="auto"/>
          </w:divBdr>
        </w:div>
        <w:div w:id="174194849">
          <w:marLeft w:val="480"/>
          <w:marRight w:val="0"/>
          <w:marTop w:val="0"/>
          <w:marBottom w:val="0"/>
          <w:divBdr>
            <w:top w:val="none" w:sz="0" w:space="0" w:color="auto"/>
            <w:left w:val="none" w:sz="0" w:space="0" w:color="auto"/>
            <w:bottom w:val="none" w:sz="0" w:space="0" w:color="auto"/>
            <w:right w:val="none" w:sz="0" w:space="0" w:color="auto"/>
          </w:divBdr>
        </w:div>
        <w:div w:id="178084224">
          <w:marLeft w:val="480"/>
          <w:marRight w:val="0"/>
          <w:marTop w:val="0"/>
          <w:marBottom w:val="0"/>
          <w:divBdr>
            <w:top w:val="none" w:sz="0" w:space="0" w:color="auto"/>
            <w:left w:val="none" w:sz="0" w:space="0" w:color="auto"/>
            <w:bottom w:val="none" w:sz="0" w:space="0" w:color="auto"/>
            <w:right w:val="none" w:sz="0" w:space="0" w:color="auto"/>
          </w:divBdr>
        </w:div>
        <w:div w:id="181090730">
          <w:marLeft w:val="480"/>
          <w:marRight w:val="0"/>
          <w:marTop w:val="0"/>
          <w:marBottom w:val="0"/>
          <w:divBdr>
            <w:top w:val="none" w:sz="0" w:space="0" w:color="auto"/>
            <w:left w:val="none" w:sz="0" w:space="0" w:color="auto"/>
            <w:bottom w:val="none" w:sz="0" w:space="0" w:color="auto"/>
            <w:right w:val="none" w:sz="0" w:space="0" w:color="auto"/>
          </w:divBdr>
        </w:div>
        <w:div w:id="204365977">
          <w:marLeft w:val="480"/>
          <w:marRight w:val="0"/>
          <w:marTop w:val="0"/>
          <w:marBottom w:val="0"/>
          <w:divBdr>
            <w:top w:val="none" w:sz="0" w:space="0" w:color="auto"/>
            <w:left w:val="none" w:sz="0" w:space="0" w:color="auto"/>
            <w:bottom w:val="none" w:sz="0" w:space="0" w:color="auto"/>
            <w:right w:val="none" w:sz="0" w:space="0" w:color="auto"/>
          </w:divBdr>
        </w:div>
        <w:div w:id="323751588">
          <w:marLeft w:val="480"/>
          <w:marRight w:val="0"/>
          <w:marTop w:val="0"/>
          <w:marBottom w:val="0"/>
          <w:divBdr>
            <w:top w:val="none" w:sz="0" w:space="0" w:color="auto"/>
            <w:left w:val="none" w:sz="0" w:space="0" w:color="auto"/>
            <w:bottom w:val="none" w:sz="0" w:space="0" w:color="auto"/>
            <w:right w:val="none" w:sz="0" w:space="0" w:color="auto"/>
          </w:divBdr>
        </w:div>
        <w:div w:id="339553875">
          <w:marLeft w:val="480"/>
          <w:marRight w:val="0"/>
          <w:marTop w:val="0"/>
          <w:marBottom w:val="0"/>
          <w:divBdr>
            <w:top w:val="none" w:sz="0" w:space="0" w:color="auto"/>
            <w:left w:val="none" w:sz="0" w:space="0" w:color="auto"/>
            <w:bottom w:val="none" w:sz="0" w:space="0" w:color="auto"/>
            <w:right w:val="none" w:sz="0" w:space="0" w:color="auto"/>
          </w:divBdr>
        </w:div>
        <w:div w:id="374935329">
          <w:marLeft w:val="480"/>
          <w:marRight w:val="0"/>
          <w:marTop w:val="0"/>
          <w:marBottom w:val="0"/>
          <w:divBdr>
            <w:top w:val="none" w:sz="0" w:space="0" w:color="auto"/>
            <w:left w:val="none" w:sz="0" w:space="0" w:color="auto"/>
            <w:bottom w:val="none" w:sz="0" w:space="0" w:color="auto"/>
            <w:right w:val="none" w:sz="0" w:space="0" w:color="auto"/>
          </w:divBdr>
        </w:div>
        <w:div w:id="410852677">
          <w:marLeft w:val="480"/>
          <w:marRight w:val="0"/>
          <w:marTop w:val="0"/>
          <w:marBottom w:val="0"/>
          <w:divBdr>
            <w:top w:val="none" w:sz="0" w:space="0" w:color="auto"/>
            <w:left w:val="none" w:sz="0" w:space="0" w:color="auto"/>
            <w:bottom w:val="none" w:sz="0" w:space="0" w:color="auto"/>
            <w:right w:val="none" w:sz="0" w:space="0" w:color="auto"/>
          </w:divBdr>
        </w:div>
        <w:div w:id="412163506">
          <w:marLeft w:val="480"/>
          <w:marRight w:val="0"/>
          <w:marTop w:val="0"/>
          <w:marBottom w:val="0"/>
          <w:divBdr>
            <w:top w:val="none" w:sz="0" w:space="0" w:color="auto"/>
            <w:left w:val="none" w:sz="0" w:space="0" w:color="auto"/>
            <w:bottom w:val="none" w:sz="0" w:space="0" w:color="auto"/>
            <w:right w:val="none" w:sz="0" w:space="0" w:color="auto"/>
          </w:divBdr>
        </w:div>
        <w:div w:id="416636667">
          <w:marLeft w:val="480"/>
          <w:marRight w:val="0"/>
          <w:marTop w:val="0"/>
          <w:marBottom w:val="0"/>
          <w:divBdr>
            <w:top w:val="none" w:sz="0" w:space="0" w:color="auto"/>
            <w:left w:val="none" w:sz="0" w:space="0" w:color="auto"/>
            <w:bottom w:val="none" w:sz="0" w:space="0" w:color="auto"/>
            <w:right w:val="none" w:sz="0" w:space="0" w:color="auto"/>
          </w:divBdr>
        </w:div>
        <w:div w:id="420873992">
          <w:marLeft w:val="480"/>
          <w:marRight w:val="0"/>
          <w:marTop w:val="0"/>
          <w:marBottom w:val="0"/>
          <w:divBdr>
            <w:top w:val="none" w:sz="0" w:space="0" w:color="auto"/>
            <w:left w:val="none" w:sz="0" w:space="0" w:color="auto"/>
            <w:bottom w:val="none" w:sz="0" w:space="0" w:color="auto"/>
            <w:right w:val="none" w:sz="0" w:space="0" w:color="auto"/>
          </w:divBdr>
        </w:div>
        <w:div w:id="481585481">
          <w:marLeft w:val="480"/>
          <w:marRight w:val="0"/>
          <w:marTop w:val="0"/>
          <w:marBottom w:val="0"/>
          <w:divBdr>
            <w:top w:val="none" w:sz="0" w:space="0" w:color="auto"/>
            <w:left w:val="none" w:sz="0" w:space="0" w:color="auto"/>
            <w:bottom w:val="none" w:sz="0" w:space="0" w:color="auto"/>
            <w:right w:val="none" w:sz="0" w:space="0" w:color="auto"/>
          </w:divBdr>
        </w:div>
        <w:div w:id="532887857">
          <w:marLeft w:val="480"/>
          <w:marRight w:val="0"/>
          <w:marTop w:val="0"/>
          <w:marBottom w:val="0"/>
          <w:divBdr>
            <w:top w:val="none" w:sz="0" w:space="0" w:color="auto"/>
            <w:left w:val="none" w:sz="0" w:space="0" w:color="auto"/>
            <w:bottom w:val="none" w:sz="0" w:space="0" w:color="auto"/>
            <w:right w:val="none" w:sz="0" w:space="0" w:color="auto"/>
          </w:divBdr>
        </w:div>
        <w:div w:id="538585652">
          <w:marLeft w:val="480"/>
          <w:marRight w:val="0"/>
          <w:marTop w:val="0"/>
          <w:marBottom w:val="0"/>
          <w:divBdr>
            <w:top w:val="none" w:sz="0" w:space="0" w:color="auto"/>
            <w:left w:val="none" w:sz="0" w:space="0" w:color="auto"/>
            <w:bottom w:val="none" w:sz="0" w:space="0" w:color="auto"/>
            <w:right w:val="none" w:sz="0" w:space="0" w:color="auto"/>
          </w:divBdr>
        </w:div>
        <w:div w:id="566184689">
          <w:marLeft w:val="480"/>
          <w:marRight w:val="0"/>
          <w:marTop w:val="0"/>
          <w:marBottom w:val="0"/>
          <w:divBdr>
            <w:top w:val="none" w:sz="0" w:space="0" w:color="auto"/>
            <w:left w:val="none" w:sz="0" w:space="0" w:color="auto"/>
            <w:bottom w:val="none" w:sz="0" w:space="0" w:color="auto"/>
            <w:right w:val="none" w:sz="0" w:space="0" w:color="auto"/>
          </w:divBdr>
        </w:div>
        <w:div w:id="621496438">
          <w:marLeft w:val="480"/>
          <w:marRight w:val="0"/>
          <w:marTop w:val="0"/>
          <w:marBottom w:val="0"/>
          <w:divBdr>
            <w:top w:val="none" w:sz="0" w:space="0" w:color="auto"/>
            <w:left w:val="none" w:sz="0" w:space="0" w:color="auto"/>
            <w:bottom w:val="none" w:sz="0" w:space="0" w:color="auto"/>
            <w:right w:val="none" w:sz="0" w:space="0" w:color="auto"/>
          </w:divBdr>
        </w:div>
        <w:div w:id="668213504">
          <w:marLeft w:val="480"/>
          <w:marRight w:val="0"/>
          <w:marTop w:val="0"/>
          <w:marBottom w:val="0"/>
          <w:divBdr>
            <w:top w:val="none" w:sz="0" w:space="0" w:color="auto"/>
            <w:left w:val="none" w:sz="0" w:space="0" w:color="auto"/>
            <w:bottom w:val="none" w:sz="0" w:space="0" w:color="auto"/>
            <w:right w:val="none" w:sz="0" w:space="0" w:color="auto"/>
          </w:divBdr>
        </w:div>
        <w:div w:id="703091236">
          <w:marLeft w:val="480"/>
          <w:marRight w:val="0"/>
          <w:marTop w:val="0"/>
          <w:marBottom w:val="0"/>
          <w:divBdr>
            <w:top w:val="none" w:sz="0" w:space="0" w:color="auto"/>
            <w:left w:val="none" w:sz="0" w:space="0" w:color="auto"/>
            <w:bottom w:val="none" w:sz="0" w:space="0" w:color="auto"/>
            <w:right w:val="none" w:sz="0" w:space="0" w:color="auto"/>
          </w:divBdr>
        </w:div>
        <w:div w:id="759374766">
          <w:marLeft w:val="480"/>
          <w:marRight w:val="0"/>
          <w:marTop w:val="0"/>
          <w:marBottom w:val="0"/>
          <w:divBdr>
            <w:top w:val="none" w:sz="0" w:space="0" w:color="auto"/>
            <w:left w:val="none" w:sz="0" w:space="0" w:color="auto"/>
            <w:bottom w:val="none" w:sz="0" w:space="0" w:color="auto"/>
            <w:right w:val="none" w:sz="0" w:space="0" w:color="auto"/>
          </w:divBdr>
        </w:div>
        <w:div w:id="768082863">
          <w:marLeft w:val="480"/>
          <w:marRight w:val="0"/>
          <w:marTop w:val="0"/>
          <w:marBottom w:val="0"/>
          <w:divBdr>
            <w:top w:val="none" w:sz="0" w:space="0" w:color="auto"/>
            <w:left w:val="none" w:sz="0" w:space="0" w:color="auto"/>
            <w:bottom w:val="none" w:sz="0" w:space="0" w:color="auto"/>
            <w:right w:val="none" w:sz="0" w:space="0" w:color="auto"/>
          </w:divBdr>
        </w:div>
        <w:div w:id="774403437">
          <w:marLeft w:val="480"/>
          <w:marRight w:val="0"/>
          <w:marTop w:val="0"/>
          <w:marBottom w:val="0"/>
          <w:divBdr>
            <w:top w:val="none" w:sz="0" w:space="0" w:color="auto"/>
            <w:left w:val="none" w:sz="0" w:space="0" w:color="auto"/>
            <w:bottom w:val="none" w:sz="0" w:space="0" w:color="auto"/>
            <w:right w:val="none" w:sz="0" w:space="0" w:color="auto"/>
          </w:divBdr>
        </w:div>
        <w:div w:id="870535562">
          <w:marLeft w:val="480"/>
          <w:marRight w:val="0"/>
          <w:marTop w:val="0"/>
          <w:marBottom w:val="0"/>
          <w:divBdr>
            <w:top w:val="none" w:sz="0" w:space="0" w:color="auto"/>
            <w:left w:val="none" w:sz="0" w:space="0" w:color="auto"/>
            <w:bottom w:val="none" w:sz="0" w:space="0" w:color="auto"/>
            <w:right w:val="none" w:sz="0" w:space="0" w:color="auto"/>
          </w:divBdr>
        </w:div>
        <w:div w:id="879903421">
          <w:marLeft w:val="480"/>
          <w:marRight w:val="0"/>
          <w:marTop w:val="0"/>
          <w:marBottom w:val="0"/>
          <w:divBdr>
            <w:top w:val="none" w:sz="0" w:space="0" w:color="auto"/>
            <w:left w:val="none" w:sz="0" w:space="0" w:color="auto"/>
            <w:bottom w:val="none" w:sz="0" w:space="0" w:color="auto"/>
            <w:right w:val="none" w:sz="0" w:space="0" w:color="auto"/>
          </w:divBdr>
        </w:div>
        <w:div w:id="914359128">
          <w:marLeft w:val="480"/>
          <w:marRight w:val="0"/>
          <w:marTop w:val="0"/>
          <w:marBottom w:val="0"/>
          <w:divBdr>
            <w:top w:val="none" w:sz="0" w:space="0" w:color="auto"/>
            <w:left w:val="none" w:sz="0" w:space="0" w:color="auto"/>
            <w:bottom w:val="none" w:sz="0" w:space="0" w:color="auto"/>
            <w:right w:val="none" w:sz="0" w:space="0" w:color="auto"/>
          </w:divBdr>
        </w:div>
        <w:div w:id="1005204023">
          <w:marLeft w:val="480"/>
          <w:marRight w:val="0"/>
          <w:marTop w:val="0"/>
          <w:marBottom w:val="0"/>
          <w:divBdr>
            <w:top w:val="none" w:sz="0" w:space="0" w:color="auto"/>
            <w:left w:val="none" w:sz="0" w:space="0" w:color="auto"/>
            <w:bottom w:val="none" w:sz="0" w:space="0" w:color="auto"/>
            <w:right w:val="none" w:sz="0" w:space="0" w:color="auto"/>
          </w:divBdr>
        </w:div>
        <w:div w:id="1049646596">
          <w:marLeft w:val="480"/>
          <w:marRight w:val="0"/>
          <w:marTop w:val="0"/>
          <w:marBottom w:val="0"/>
          <w:divBdr>
            <w:top w:val="none" w:sz="0" w:space="0" w:color="auto"/>
            <w:left w:val="none" w:sz="0" w:space="0" w:color="auto"/>
            <w:bottom w:val="none" w:sz="0" w:space="0" w:color="auto"/>
            <w:right w:val="none" w:sz="0" w:space="0" w:color="auto"/>
          </w:divBdr>
        </w:div>
        <w:div w:id="1064597052">
          <w:marLeft w:val="480"/>
          <w:marRight w:val="0"/>
          <w:marTop w:val="0"/>
          <w:marBottom w:val="0"/>
          <w:divBdr>
            <w:top w:val="none" w:sz="0" w:space="0" w:color="auto"/>
            <w:left w:val="none" w:sz="0" w:space="0" w:color="auto"/>
            <w:bottom w:val="none" w:sz="0" w:space="0" w:color="auto"/>
            <w:right w:val="none" w:sz="0" w:space="0" w:color="auto"/>
          </w:divBdr>
        </w:div>
        <w:div w:id="1116216458">
          <w:marLeft w:val="480"/>
          <w:marRight w:val="0"/>
          <w:marTop w:val="0"/>
          <w:marBottom w:val="0"/>
          <w:divBdr>
            <w:top w:val="none" w:sz="0" w:space="0" w:color="auto"/>
            <w:left w:val="none" w:sz="0" w:space="0" w:color="auto"/>
            <w:bottom w:val="none" w:sz="0" w:space="0" w:color="auto"/>
            <w:right w:val="none" w:sz="0" w:space="0" w:color="auto"/>
          </w:divBdr>
        </w:div>
        <w:div w:id="1220435982">
          <w:marLeft w:val="480"/>
          <w:marRight w:val="0"/>
          <w:marTop w:val="0"/>
          <w:marBottom w:val="0"/>
          <w:divBdr>
            <w:top w:val="none" w:sz="0" w:space="0" w:color="auto"/>
            <w:left w:val="none" w:sz="0" w:space="0" w:color="auto"/>
            <w:bottom w:val="none" w:sz="0" w:space="0" w:color="auto"/>
            <w:right w:val="none" w:sz="0" w:space="0" w:color="auto"/>
          </w:divBdr>
        </w:div>
        <w:div w:id="1244725618">
          <w:marLeft w:val="480"/>
          <w:marRight w:val="0"/>
          <w:marTop w:val="0"/>
          <w:marBottom w:val="0"/>
          <w:divBdr>
            <w:top w:val="none" w:sz="0" w:space="0" w:color="auto"/>
            <w:left w:val="none" w:sz="0" w:space="0" w:color="auto"/>
            <w:bottom w:val="none" w:sz="0" w:space="0" w:color="auto"/>
            <w:right w:val="none" w:sz="0" w:space="0" w:color="auto"/>
          </w:divBdr>
        </w:div>
        <w:div w:id="1247615821">
          <w:marLeft w:val="480"/>
          <w:marRight w:val="0"/>
          <w:marTop w:val="0"/>
          <w:marBottom w:val="0"/>
          <w:divBdr>
            <w:top w:val="none" w:sz="0" w:space="0" w:color="auto"/>
            <w:left w:val="none" w:sz="0" w:space="0" w:color="auto"/>
            <w:bottom w:val="none" w:sz="0" w:space="0" w:color="auto"/>
            <w:right w:val="none" w:sz="0" w:space="0" w:color="auto"/>
          </w:divBdr>
        </w:div>
        <w:div w:id="1271205839">
          <w:marLeft w:val="480"/>
          <w:marRight w:val="0"/>
          <w:marTop w:val="0"/>
          <w:marBottom w:val="0"/>
          <w:divBdr>
            <w:top w:val="none" w:sz="0" w:space="0" w:color="auto"/>
            <w:left w:val="none" w:sz="0" w:space="0" w:color="auto"/>
            <w:bottom w:val="none" w:sz="0" w:space="0" w:color="auto"/>
            <w:right w:val="none" w:sz="0" w:space="0" w:color="auto"/>
          </w:divBdr>
        </w:div>
        <w:div w:id="1301157480">
          <w:marLeft w:val="480"/>
          <w:marRight w:val="0"/>
          <w:marTop w:val="0"/>
          <w:marBottom w:val="0"/>
          <w:divBdr>
            <w:top w:val="none" w:sz="0" w:space="0" w:color="auto"/>
            <w:left w:val="none" w:sz="0" w:space="0" w:color="auto"/>
            <w:bottom w:val="none" w:sz="0" w:space="0" w:color="auto"/>
            <w:right w:val="none" w:sz="0" w:space="0" w:color="auto"/>
          </w:divBdr>
        </w:div>
        <w:div w:id="1349331158">
          <w:marLeft w:val="480"/>
          <w:marRight w:val="0"/>
          <w:marTop w:val="0"/>
          <w:marBottom w:val="0"/>
          <w:divBdr>
            <w:top w:val="none" w:sz="0" w:space="0" w:color="auto"/>
            <w:left w:val="none" w:sz="0" w:space="0" w:color="auto"/>
            <w:bottom w:val="none" w:sz="0" w:space="0" w:color="auto"/>
            <w:right w:val="none" w:sz="0" w:space="0" w:color="auto"/>
          </w:divBdr>
        </w:div>
        <w:div w:id="1380592513">
          <w:marLeft w:val="480"/>
          <w:marRight w:val="0"/>
          <w:marTop w:val="0"/>
          <w:marBottom w:val="0"/>
          <w:divBdr>
            <w:top w:val="none" w:sz="0" w:space="0" w:color="auto"/>
            <w:left w:val="none" w:sz="0" w:space="0" w:color="auto"/>
            <w:bottom w:val="none" w:sz="0" w:space="0" w:color="auto"/>
            <w:right w:val="none" w:sz="0" w:space="0" w:color="auto"/>
          </w:divBdr>
        </w:div>
        <w:div w:id="1416900274">
          <w:marLeft w:val="480"/>
          <w:marRight w:val="0"/>
          <w:marTop w:val="0"/>
          <w:marBottom w:val="0"/>
          <w:divBdr>
            <w:top w:val="none" w:sz="0" w:space="0" w:color="auto"/>
            <w:left w:val="none" w:sz="0" w:space="0" w:color="auto"/>
            <w:bottom w:val="none" w:sz="0" w:space="0" w:color="auto"/>
            <w:right w:val="none" w:sz="0" w:space="0" w:color="auto"/>
          </w:divBdr>
        </w:div>
        <w:div w:id="1427313265">
          <w:marLeft w:val="480"/>
          <w:marRight w:val="0"/>
          <w:marTop w:val="0"/>
          <w:marBottom w:val="0"/>
          <w:divBdr>
            <w:top w:val="none" w:sz="0" w:space="0" w:color="auto"/>
            <w:left w:val="none" w:sz="0" w:space="0" w:color="auto"/>
            <w:bottom w:val="none" w:sz="0" w:space="0" w:color="auto"/>
            <w:right w:val="none" w:sz="0" w:space="0" w:color="auto"/>
          </w:divBdr>
        </w:div>
        <w:div w:id="1436056042">
          <w:marLeft w:val="480"/>
          <w:marRight w:val="0"/>
          <w:marTop w:val="0"/>
          <w:marBottom w:val="0"/>
          <w:divBdr>
            <w:top w:val="none" w:sz="0" w:space="0" w:color="auto"/>
            <w:left w:val="none" w:sz="0" w:space="0" w:color="auto"/>
            <w:bottom w:val="none" w:sz="0" w:space="0" w:color="auto"/>
            <w:right w:val="none" w:sz="0" w:space="0" w:color="auto"/>
          </w:divBdr>
        </w:div>
        <w:div w:id="1447189033">
          <w:marLeft w:val="480"/>
          <w:marRight w:val="0"/>
          <w:marTop w:val="0"/>
          <w:marBottom w:val="0"/>
          <w:divBdr>
            <w:top w:val="none" w:sz="0" w:space="0" w:color="auto"/>
            <w:left w:val="none" w:sz="0" w:space="0" w:color="auto"/>
            <w:bottom w:val="none" w:sz="0" w:space="0" w:color="auto"/>
            <w:right w:val="none" w:sz="0" w:space="0" w:color="auto"/>
          </w:divBdr>
        </w:div>
        <w:div w:id="1496022462">
          <w:marLeft w:val="480"/>
          <w:marRight w:val="0"/>
          <w:marTop w:val="0"/>
          <w:marBottom w:val="0"/>
          <w:divBdr>
            <w:top w:val="none" w:sz="0" w:space="0" w:color="auto"/>
            <w:left w:val="none" w:sz="0" w:space="0" w:color="auto"/>
            <w:bottom w:val="none" w:sz="0" w:space="0" w:color="auto"/>
            <w:right w:val="none" w:sz="0" w:space="0" w:color="auto"/>
          </w:divBdr>
        </w:div>
        <w:div w:id="1604071756">
          <w:marLeft w:val="480"/>
          <w:marRight w:val="0"/>
          <w:marTop w:val="0"/>
          <w:marBottom w:val="0"/>
          <w:divBdr>
            <w:top w:val="none" w:sz="0" w:space="0" w:color="auto"/>
            <w:left w:val="none" w:sz="0" w:space="0" w:color="auto"/>
            <w:bottom w:val="none" w:sz="0" w:space="0" w:color="auto"/>
            <w:right w:val="none" w:sz="0" w:space="0" w:color="auto"/>
          </w:divBdr>
        </w:div>
        <w:div w:id="1668053126">
          <w:marLeft w:val="480"/>
          <w:marRight w:val="0"/>
          <w:marTop w:val="0"/>
          <w:marBottom w:val="0"/>
          <w:divBdr>
            <w:top w:val="none" w:sz="0" w:space="0" w:color="auto"/>
            <w:left w:val="none" w:sz="0" w:space="0" w:color="auto"/>
            <w:bottom w:val="none" w:sz="0" w:space="0" w:color="auto"/>
            <w:right w:val="none" w:sz="0" w:space="0" w:color="auto"/>
          </w:divBdr>
        </w:div>
        <w:div w:id="1695112678">
          <w:marLeft w:val="480"/>
          <w:marRight w:val="0"/>
          <w:marTop w:val="0"/>
          <w:marBottom w:val="0"/>
          <w:divBdr>
            <w:top w:val="none" w:sz="0" w:space="0" w:color="auto"/>
            <w:left w:val="none" w:sz="0" w:space="0" w:color="auto"/>
            <w:bottom w:val="none" w:sz="0" w:space="0" w:color="auto"/>
            <w:right w:val="none" w:sz="0" w:space="0" w:color="auto"/>
          </w:divBdr>
        </w:div>
        <w:div w:id="1707871840">
          <w:marLeft w:val="480"/>
          <w:marRight w:val="0"/>
          <w:marTop w:val="0"/>
          <w:marBottom w:val="0"/>
          <w:divBdr>
            <w:top w:val="none" w:sz="0" w:space="0" w:color="auto"/>
            <w:left w:val="none" w:sz="0" w:space="0" w:color="auto"/>
            <w:bottom w:val="none" w:sz="0" w:space="0" w:color="auto"/>
            <w:right w:val="none" w:sz="0" w:space="0" w:color="auto"/>
          </w:divBdr>
        </w:div>
        <w:div w:id="1745227393">
          <w:marLeft w:val="480"/>
          <w:marRight w:val="0"/>
          <w:marTop w:val="0"/>
          <w:marBottom w:val="0"/>
          <w:divBdr>
            <w:top w:val="none" w:sz="0" w:space="0" w:color="auto"/>
            <w:left w:val="none" w:sz="0" w:space="0" w:color="auto"/>
            <w:bottom w:val="none" w:sz="0" w:space="0" w:color="auto"/>
            <w:right w:val="none" w:sz="0" w:space="0" w:color="auto"/>
          </w:divBdr>
        </w:div>
      </w:divsChild>
    </w:div>
    <w:div w:id="333337959">
      <w:bodyDiv w:val="1"/>
      <w:marLeft w:val="0"/>
      <w:marRight w:val="0"/>
      <w:marTop w:val="0"/>
      <w:marBottom w:val="0"/>
      <w:divBdr>
        <w:top w:val="none" w:sz="0" w:space="0" w:color="auto"/>
        <w:left w:val="none" w:sz="0" w:space="0" w:color="auto"/>
        <w:bottom w:val="none" w:sz="0" w:space="0" w:color="auto"/>
        <w:right w:val="none" w:sz="0" w:space="0" w:color="auto"/>
      </w:divBdr>
    </w:div>
    <w:div w:id="333462824">
      <w:bodyDiv w:val="1"/>
      <w:marLeft w:val="0"/>
      <w:marRight w:val="0"/>
      <w:marTop w:val="0"/>
      <w:marBottom w:val="0"/>
      <w:divBdr>
        <w:top w:val="none" w:sz="0" w:space="0" w:color="auto"/>
        <w:left w:val="none" w:sz="0" w:space="0" w:color="auto"/>
        <w:bottom w:val="none" w:sz="0" w:space="0" w:color="auto"/>
        <w:right w:val="none" w:sz="0" w:space="0" w:color="auto"/>
      </w:divBdr>
    </w:div>
    <w:div w:id="333536137">
      <w:bodyDiv w:val="1"/>
      <w:marLeft w:val="0"/>
      <w:marRight w:val="0"/>
      <w:marTop w:val="0"/>
      <w:marBottom w:val="0"/>
      <w:divBdr>
        <w:top w:val="none" w:sz="0" w:space="0" w:color="auto"/>
        <w:left w:val="none" w:sz="0" w:space="0" w:color="auto"/>
        <w:bottom w:val="none" w:sz="0" w:space="0" w:color="auto"/>
        <w:right w:val="none" w:sz="0" w:space="0" w:color="auto"/>
      </w:divBdr>
    </w:div>
    <w:div w:id="333581394">
      <w:bodyDiv w:val="1"/>
      <w:marLeft w:val="0"/>
      <w:marRight w:val="0"/>
      <w:marTop w:val="0"/>
      <w:marBottom w:val="0"/>
      <w:divBdr>
        <w:top w:val="none" w:sz="0" w:space="0" w:color="auto"/>
        <w:left w:val="none" w:sz="0" w:space="0" w:color="auto"/>
        <w:bottom w:val="none" w:sz="0" w:space="0" w:color="auto"/>
        <w:right w:val="none" w:sz="0" w:space="0" w:color="auto"/>
      </w:divBdr>
    </w:div>
    <w:div w:id="333605606">
      <w:bodyDiv w:val="1"/>
      <w:marLeft w:val="0"/>
      <w:marRight w:val="0"/>
      <w:marTop w:val="0"/>
      <w:marBottom w:val="0"/>
      <w:divBdr>
        <w:top w:val="none" w:sz="0" w:space="0" w:color="auto"/>
        <w:left w:val="none" w:sz="0" w:space="0" w:color="auto"/>
        <w:bottom w:val="none" w:sz="0" w:space="0" w:color="auto"/>
        <w:right w:val="none" w:sz="0" w:space="0" w:color="auto"/>
      </w:divBdr>
    </w:div>
    <w:div w:id="333607368">
      <w:bodyDiv w:val="1"/>
      <w:marLeft w:val="0"/>
      <w:marRight w:val="0"/>
      <w:marTop w:val="0"/>
      <w:marBottom w:val="0"/>
      <w:divBdr>
        <w:top w:val="none" w:sz="0" w:space="0" w:color="auto"/>
        <w:left w:val="none" w:sz="0" w:space="0" w:color="auto"/>
        <w:bottom w:val="none" w:sz="0" w:space="0" w:color="auto"/>
        <w:right w:val="none" w:sz="0" w:space="0" w:color="auto"/>
      </w:divBdr>
    </w:div>
    <w:div w:id="333802735">
      <w:bodyDiv w:val="1"/>
      <w:marLeft w:val="0"/>
      <w:marRight w:val="0"/>
      <w:marTop w:val="0"/>
      <w:marBottom w:val="0"/>
      <w:divBdr>
        <w:top w:val="none" w:sz="0" w:space="0" w:color="auto"/>
        <w:left w:val="none" w:sz="0" w:space="0" w:color="auto"/>
        <w:bottom w:val="none" w:sz="0" w:space="0" w:color="auto"/>
        <w:right w:val="none" w:sz="0" w:space="0" w:color="auto"/>
      </w:divBdr>
    </w:div>
    <w:div w:id="333843825">
      <w:bodyDiv w:val="1"/>
      <w:marLeft w:val="0"/>
      <w:marRight w:val="0"/>
      <w:marTop w:val="0"/>
      <w:marBottom w:val="0"/>
      <w:divBdr>
        <w:top w:val="none" w:sz="0" w:space="0" w:color="auto"/>
        <w:left w:val="none" w:sz="0" w:space="0" w:color="auto"/>
        <w:bottom w:val="none" w:sz="0" w:space="0" w:color="auto"/>
        <w:right w:val="none" w:sz="0" w:space="0" w:color="auto"/>
      </w:divBdr>
    </w:div>
    <w:div w:id="333845219">
      <w:bodyDiv w:val="1"/>
      <w:marLeft w:val="0"/>
      <w:marRight w:val="0"/>
      <w:marTop w:val="0"/>
      <w:marBottom w:val="0"/>
      <w:divBdr>
        <w:top w:val="none" w:sz="0" w:space="0" w:color="auto"/>
        <w:left w:val="none" w:sz="0" w:space="0" w:color="auto"/>
        <w:bottom w:val="none" w:sz="0" w:space="0" w:color="auto"/>
        <w:right w:val="none" w:sz="0" w:space="0" w:color="auto"/>
      </w:divBdr>
    </w:div>
    <w:div w:id="334259869">
      <w:bodyDiv w:val="1"/>
      <w:marLeft w:val="0"/>
      <w:marRight w:val="0"/>
      <w:marTop w:val="0"/>
      <w:marBottom w:val="0"/>
      <w:divBdr>
        <w:top w:val="none" w:sz="0" w:space="0" w:color="auto"/>
        <w:left w:val="none" w:sz="0" w:space="0" w:color="auto"/>
        <w:bottom w:val="none" w:sz="0" w:space="0" w:color="auto"/>
        <w:right w:val="none" w:sz="0" w:space="0" w:color="auto"/>
      </w:divBdr>
    </w:div>
    <w:div w:id="335349476">
      <w:bodyDiv w:val="1"/>
      <w:marLeft w:val="0"/>
      <w:marRight w:val="0"/>
      <w:marTop w:val="0"/>
      <w:marBottom w:val="0"/>
      <w:divBdr>
        <w:top w:val="none" w:sz="0" w:space="0" w:color="auto"/>
        <w:left w:val="none" w:sz="0" w:space="0" w:color="auto"/>
        <w:bottom w:val="none" w:sz="0" w:space="0" w:color="auto"/>
        <w:right w:val="none" w:sz="0" w:space="0" w:color="auto"/>
      </w:divBdr>
    </w:div>
    <w:div w:id="335427646">
      <w:bodyDiv w:val="1"/>
      <w:marLeft w:val="0"/>
      <w:marRight w:val="0"/>
      <w:marTop w:val="0"/>
      <w:marBottom w:val="0"/>
      <w:divBdr>
        <w:top w:val="none" w:sz="0" w:space="0" w:color="auto"/>
        <w:left w:val="none" w:sz="0" w:space="0" w:color="auto"/>
        <w:bottom w:val="none" w:sz="0" w:space="0" w:color="auto"/>
        <w:right w:val="none" w:sz="0" w:space="0" w:color="auto"/>
      </w:divBdr>
    </w:div>
    <w:div w:id="336232343">
      <w:bodyDiv w:val="1"/>
      <w:marLeft w:val="0"/>
      <w:marRight w:val="0"/>
      <w:marTop w:val="0"/>
      <w:marBottom w:val="0"/>
      <w:divBdr>
        <w:top w:val="none" w:sz="0" w:space="0" w:color="auto"/>
        <w:left w:val="none" w:sz="0" w:space="0" w:color="auto"/>
        <w:bottom w:val="none" w:sz="0" w:space="0" w:color="auto"/>
        <w:right w:val="none" w:sz="0" w:space="0" w:color="auto"/>
      </w:divBdr>
    </w:div>
    <w:div w:id="336422539">
      <w:bodyDiv w:val="1"/>
      <w:marLeft w:val="0"/>
      <w:marRight w:val="0"/>
      <w:marTop w:val="0"/>
      <w:marBottom w:val="0"/>
      <w:divBdr>
        <w:top w:val="none" w:sz="0" w:space="0" w:color="auto"/>
        <w:left w:val="none" w:sz="0" w:space="0" w:color="auto"/>
        <w:bottom w:val="none" w:sz="0" w:space="0" w:color="auto"/>
        <w:right w:val="none" w:sz="0" w:space="0" w:color="auto"/>
      </w:divBdr>
    </w:div>
    <w:div w:id="336926600">
      <w:bodyDiv w:val="1"/>
      <w:marLeft w:val="0"/>
      <w:marRight w:val="0"/>
      <w:marTop w:val="0"/>
      <w:marBottom w:val="0"/>
      <w:divBdr>
        <w:top w:val="none" w:sz="0" w:space="0" w:color="auto"/>
        <w:left w:val="none" w:sz="0" w:space="0" w:color="auto"/>
        <w:bottom w:val="none" w:sz="0" w:space="0" w:color="auto"/>
        <w:right w:val="none" w:sz="0" w:space="0" w:color="auto"/>
      </w:divBdr>
    </w:div>
    <w:div w:id="337392298">
      <w:bodyDiv w:val="1"/>
      <w:marLeft w:val="0"/>
      <w:marRight w:val="0"/>
      <w:marTop w:val="0"/>
      <w:marBottom w:val="0"/>
      <w:divBdr>
        <w:top w:val="none" w:sz="0" w:space="0" w:color="auto"/>
        <w:left w:val="none" w:sz="0" w:space="0" w:color="auto"/>
        <w:bottom w:val="none" w:sz="0" w:space="0" w:color="auto"/>
        <w:right w:val="none" w:sz="0" w:space="0" w:color="auto"/>
      </w:divBdr>
    </w:div>
    <w:div w:id="337538684">
      <w:bodyDiv w:val="1"/>
      <w:marLeft w:val="0"/>
      <w:marRight w:val="0"/>
      <w:marTop w:val="0"/>
      <w:marBottom w:val="0"/>
      <w:divBdr>
        <w:top w:val="none" w:sz="0" w:space="0" w:color="auto"/>
        <w:left w:val="none" w:sz="0" w:space="0" w:color="auto"/>
        <w:bottom w:val="none" w:sz="0" w:space="0" w:color="auto"/>
        <w:right w:val="none" w:sz="0" w:space="0" w:color="auto"/>
      </w:divBdr>
    </w:div>
    <w:div w:id="337663381">
      <w:bodyDiv w:val="1"/>
      <w:marLeft w:val="0"/>
      <w:marRight w:val="0"/>
      <w:marTop w:val="0"/>
      <w:marBottom w:val="0"/>
      <w:divBdr>
        <w:top w:val="none" w:sz="0" w:space="0" w:color="auto"/>
        <w:left w:val="none" w:sz="0" w:space="0" w:color="auto"/>
        <w:bottom w:val="none" w:sz="0" w:space="0" w:color="auto"/>
        <w:right w:val="none" w:sz="0" w:space="0" w:color="auto"/>
      </w:divBdr>
    </w:div>
    <w:div w:id="337851994">
      <w:bodyDiv w:val="1"/>
      <w:marLeft w:val="0"/>
      <w:marRight w:val="0"/>
      <w:marTop w:val="0"/>
      <w:marBottom w:val="0"/>
      <w:divBdr>
        <w:top w:val="none" w:sz="0" w:space="0" w:color="auto"/>
        <w:left w:val="none" w:sz="0" w:space="0" w:color="auto"/>
        <w:bottom w:val="none" w:sz="0" w:space="0" w:color="auto"/>
        <w:right w:val="none" w:sz="0" w:space="0" w:color="auto"/>
      </w:divBdr>
    </w:div>
    <w:div w:id="337852599">
      <w:bodyDiv w:val="1"/>
      <w:marLeft w:val="0"/>
      <w:marRight w:val="0"/>
      <w:marTop w:val="0"/>
      <w:marBottom w:val="0"/>
      <w:divBdr>
        <w:top w:val="none" w:sz="0" w:space="0" w:color="auto"/>
        <w:left w:val="none" w:sz="0" w:space="0" w:color="auto"/>
        <w:bottom w:val="none" w:sz="0" w:space="0" w:color="auto"/>
        <w:right w:val="none" w:sz="0" w:space="0" w:color="auto"/>
      </w:divBdr>
    </w:div>
    <w:div w:id="338191906">
      <w:bodyDiv w:val="1"/>
      <w:marLeft w:val="0"/>
      <w:marRight w:val="0"/>
      <w:marTop w:val="0"/>
      <w:marBottom w:val="0"/>
      <w:divBdr>
        <w:top w:val="none" w:sz="0" w:space="0" w:color="auto"/>
        <w:left w:val="none" w:sz="0" w:space="0" w:color="auto"/>
        <w:bottom w:val="none" w:sz="0" w:space="0" w:color="auto"/>
        <w:right w:val="none" w:sz="0" w:space="0" w:color="auto"/>
      </w:divBdr>
    </w:div>
    <w:div w:id="338384997">
      <w:bodyDiv w:val="1"/>
      <w:marLeft w:val="0"/>
      <w:marRight w:val="0"/>
      <w:marTop w:val="0"/>
      <w:marBottom w:val="0"/>
      <w:divBdr>
        <w:top w:val="none" w:sz="0" w:space="0" w:color="auto"/>
        <w:left w:val="none" w:sz="0" w:space="0" w:color="auto"/>
        <w:bottom w:val="none" w:sz="0" w:space="0" w:color="auto"/>
        <w:right w:val="none" w:sz="0" w:space="0" w:color="auto"/>
      </w:divBdr>
    </w:div>
    <w:div w:id="338511224">
      <w:bodyDiv w:val="1"/>
      <w:marLeft w:val="0"/>
      <w:marRight w:val="0"/>
      <w:marTop w:val="0"/>
      <w:marBottom w:val="0"/>
      <w:divBdr>
        <w:top w:val="none" w:sz="0" w:space="0" w:color="auto"/>
        <w:left w:val="none" w:sz="0" w:space="0" w:color="auto"/>
        <w:bottom w:val="none" w:sz="0" w:space="0" w:color="auto"/>
        <w:right w:val="none" w:sz="0" w:space="0" w:color="auto"/>
      </w:divBdr>
    </w:div>
    <w:div w:id="338511840">
      <w:bodyDiv w:val="1"/>
      <w:marLeft w:val="0"/>
      <w:marRight w:val="0"/>
      <w:marTop w:val="0"/>
      <w:marBottom w:val="0"/>
      <w:divBdr>
        <w:top w:val="none" w:sz="0" w:space="0" w:color="auto"/>
        <w:left w:val="none" w:sz="0" w:space="0" w:color="auto"/>
        <w:bottom w:val="none" w:sz="0" w:space="0" w:color="auto"/>
        <w:right w:val="none" w:sz="0" w:space="0" w:color="auto"/>
      </w:divBdr>
    </w:div>
    <w:div w:id="338894899">
      <w:bodyDiv w:val="1"/>
      <w:marLeft w:val="0"/>
      <w:marRight w:val="0"/>
      <w:marTop w:val="0"/>
      <w:marBottom w:val="0"/>
      <w:divBdr>
        <w:top w:val="none" w:sz="0" w:space="0" w:color="auto"/>
        <w:left w:val="none" w:sz="0" w:space="0" w:color="auto"/>
        <w:bottom w:val="none" w:sz="0" w:space="0" w:color="auto"/>
        <w:right w:val="none" w:sz="0" w:space="0" w:color="auto"/>
      </w:divBdr>
    </w:div>
    <w:div w:id="339041507">
      <w:bodyDiv w:val="1"/>
      <w:marLeft w:val="0"/>
      <w:marRight w:val="0"/>
      <w:marTop w:val="0"/>
      <w:marBottom w:val="0"/>
      <w:divBdr>
        <w:top w:val="none" w:sz="0" w:space="0" w:color="auto"/>
        <w:left w:val="none" w:sz="0" w:space="0" w:color="auto"/>
        <w:bottom w:val="none" w:sz="0" w:space="0" w:color="auto"/>
        <w:right w:val="none" w:sz="0" w:space="0" w:color="auto"/>
      </w:divBdr>
    </w:div>
    <w:div w:id="339042703">
      <w:bodyDiv w:val="1"/>
      <w:marLeft w:val="0"/>
      <w:marRight w:val="0"/>
      <w:marTop w:val="0"/>
      <w:marBottom w:val="0"/>
      <w:divBdr>
        <w:top w:val="none" w:sz="0" w:space="0" w:color="auto"/>
        <w:left w:val="none" w:sz="0" w:space="0" w:color="auto"/>
        <w:bottom w:val="none" w:sz="0" w:space="0" w:color="auto"/>
        <w:right w:val="none" w:sz="0" w:space="0" w:color="auto"/>
      </w:divBdr>
    </w:div>
    <w:div w:id="339048348">
      <w:bodyDiv w:val="1"/>
      <w:marLeft w:val="0"/>
      <w:marRight w:val="0"/>
      <w:marTop w:val="0"/>
      <w:marBottom w:val="0"/>
      <w:divBdr>
        <w:top w:val="none" w:sz="0" w:space="0" w:color="auto"/>
        <w:left w:val="none" w:sz="0" w:space="0" w:color="auto"/>
        <w:bottom w:val="none" w:sz="0" w:space="0" w:color="auto"/>
        <w:right w:val="none" w:sz="0" w:space="0" w:color="auto"/>
      </w:divBdr>
    </w:div>
    <w:div w:id="339159878">
      <w:bodyDiv w:val="1"/>
      <w:marLeft w:val="0"/>
      <w:marRight w:val="0"/>
      <w:marTop w:val="0"/>
      <w:marBottom w:val="0"/>
      <w:divBdr>
        <w:top w:val="none" w:sz="0" w:space="0" w:color="auto"/>
        <w:left w:val="none" w:sz="0" w:space="0" w:color="auto"/>
        <w:bottom w:val="none" w:sz="0" w:space="0" w:color="auto"/>
        <w:right w:val="none" w:sz="0" w:space="0" w:color="auto"/>
      </w:divBdr>
    </w:div>
    <w:div w:id="339241579">
      <w:bodyDiv w:val="1"/>
      <w:marLeft w:val="0"/>
      <w:marRight w:val="0"/>
      <w:marTop w:val="0"/>
      <w:marBottom w:val="0"/>
      <w:divBdr>
        <w:top w:val="none" w:sz="0" w:space="0" w:color="auto"/>
        <w:left w:val="none" w:sz="0" w:space="0" w:color="auto"/>
        <w:bottom w:val="none" w:sz="0" w:space="0" w:color="auto"/>
        <w:right w:val="none" w:sz="0" w:space="0" w:color="auto"/>
      </w:divBdr>
    </w:div>
    <w:div w:id="339283261">
      <w:bodyDiv w:val="1"/>
      <w:marLeft w:val="0"/>
      <w:marRight w:val="0"/>
      <w:marTop w:val="0"/>
      <w:marBottom w:val="0"/>
      <w:divBdr>
        <w:top w:val="none" w:sz="0" w:space="0" w:color="auto"/>
        <w:left w:val="none" w:sz="0" w:space="0" w:color="auto"/>
        <w:bottom w:val="none" w:sz="0" w:space="0" w:color="auto"/>
        <w:right w:val="none" w:sz="0" w:space="0" w:color="auto"/>
      </w:divBdr>
    </w:div>
    <w:div w:id="339351353">
      <w:bodyDiv w:val="1"/>
      <w:marLeft w:val="0"/>
      <w:marRight w:val="0"/>
      <w:marTop w:val="0"/>
      <w:marBottom w:val="0"/>
      <w:divBdr>
        <w:top w:val="none" w:sz="0" w:space="0" w:color="auto"/>
        <w:left w:val="none" w:sz="0" w:space="0" w:color="auto"/>
        <w:bottom w:val="none" w:sz="0" w:space="0" w:color="auto"/>
        <w:right w:val="none" w:sz="0" w:space="0" w:color="auto"/>
      </w:divBdr>
    </w:div>
    <w:div w:id="339504063">
      <w:bodyDiv w:val="1"/>
      <w:marLeft w:val="0"/>
      <w:marRight w:val="0"/>
      <w:marTop w:val="0"/>
      <w:marBottom w:val="0"/>
      <w:divBdr>
        <w:top w:val="none" w:sz="0" w:space="0" w:color="auto"/>
        <w:left w:val="none" w:sz="0" w:space="0" w:color="auto"/>
        <w:bottom w:val="none" w:sz="0" w:space="0" w:color="auto"/>
        <w:right w:val="none" w:sz="0" w:space="0" w:color="auto"/>
      </w:divBdr>
    </w:div>
    <w:div w:id="339698285">
      <w:bodyDiv w:val="1"/>
      <w:marLeft w:val="0"/>
      <w:marRight w:val="0"/>
      <w:marTop w:val="0"/>
      <w:marBottom w:val="0"/>
      <w:divBdr>
        <w:top w:val="none" w:sz="0" w:space="0" w:color="auto"/>
        <w:left w:val="none" w:sz="0" w:space="0" w:color="auto"/>
        <w:bottom w:val="none" w:sz="0" w:space="0" w:color="auto"/>
        <w:right w:val="none" w:sz="0" w:space="0" w:color="auto"/>
      </w:divBdr>
    </w:div>
    <w:div w:id="339893612">
      <w:bodyDiv w:val="1"/>
      <w:marLeft w:val="0"/>
      <w:marRight w:val="0"/>
      <w:marTop w:val="0"/>
      <w:marBottom w:val="0"/>
      <w:divBdr>
        <w:top w:val="none" w:sz="0" w:space="0" w:color="auto"/>
        <w:left w:val="none" w:sz="0" w:space="0" w:color="auto"/>
        <w:bottom w:val="none" w:sz="0" w:space="0" w:color="auto"/>
        <w:right w:val="none" w:sz="0" w:space="0" w:color="auto"/>
      </w:divBdr>
    </w:div>
    <w:div w:id="339940450">
      <w:bodyDiv w:val="1"/>
      <w:marLeft w:val="0"/>
      <w:marRight w:val="0"/>
      <w:marTop w:val="0"/>
      <w:marBottom w:val="0"/>
      <w:divBdr>
        <w:top w:val="none" w:sz="0" w:space="0" w:color="auto"/>
        <w:left w:val="none" w:sz="0" w:space="0" w:color="auto"/>
        <w:bottom w:val="none" w:sz="0" w:space="0" w:color="auto"/>
        <w:right w:val="none" w:sz="0" w:space="0" w:color="auto"/>
      </w:divBdr>
    </w:div>
    <w:div w:id="341050244">
      <w:bodyDiv w:val="1"/>
      <w:marLeft w:val="0"/>
      <w:marRight w:val="0"/>
      <w:marTop w:val="0"/>
      <w:marBottom w:val="0"/>
      <w:divBdr>
        <w:top w:val="none" w:sz="0" w:space="0" w:color="auto"/>
        <w:left w:val="none" w:sz="0" w:space="0" w:color="auto"/>
        <w:bottom w:val="none" w:sz="0" w:space="0" w:color="auto"/>
        <w:right w:val="none" w:sz="0" w:space="0" w:color="auto"/>
      </w:divBdr>
    </w:div>
    <w:div w:id="341130894">
      <w:bodyDiv w:val="1"/>
      <w:marLeft w:val="0"/>
      <w:marRight w:val="0"/>
      <w:marTop w:val="0"/>
      <w:marBottom w:val="0"/>
      <w:divBdr>
        <w:top w:val="none" w:sz="0" w:space="0" w:color="auto"/>
        <w:left w:val="none" w:sz="0" w:space="0" w:color="auto"/>
        <w:bottom w:val="none" w:sz="0" w:space="0" w:color="auto"/>
        <w:right w:val="none" w:sz="0" w:space="0" w:color="auto"/>
      </w:divBdr>
    </w:div>
    <w:div w:id="341202209">
      <w:bodyDiv w:val="1"/>
      <w:marLeft w:val="0"/>
      <w:marRight w:val="0"/>
      <w:marTop w:val="0"/>
      <w:marBottom w:val="0"/>
      <w:divBdr>
        <w:top w:val="none" w:sz="0" w:space="0" w:color="auto"/>
        <w:left w:val="none" w:sz="0" w:space="0" w:color="auto"/>
        <w:bottom w:val="none" w:sz="0" w:space="0" w:color="auto"/>
        <w:right w:val="none" w:sz="0" w:space="0" w:color="auto"/>
      </w:divBdr>
    </w:div>
    <w:div w:id="341321329">
      <w:bodyDiv w:val="1"/>
      <w:marLeft w:val="0"/>
      <w:marRight w:val="0"/>
      <w:marTop w:val="0"/>
      <w:marBottom w:val="0"/>
      <w:divBdr>
        <w:top w:val="none" w:sz="0" w:space="0" w:color="auto"/>
        <w:left w:val="none" w:sz="0" w:space="0" w:color="auto"/>
        <w:bottom w:val="none" w:sz="0" w:space="0" w:color="auto"/>
        <w:right w:val="none" w:sz="0" w:space="0" w:color="auto"/>
      </w:divBdr>
    </w:div>
    <w:div w:id="341325930">
      <w:bodyDiv w:val="1"/>
      <w:marLeft w:val="0"/>
      <w:marRight w:val="0"/>
      <w:marTop w:val="0"/>
      <w:marBottom w:val="0"/>
      <w:divBdr>
        <w:top w:val="none" w:sz="0" w:space="0" w:color="auto"/>
        <w:left w:val="none" w:sz="0" w:space="0" w:color="auto"/>
        <w:bottom w:val="none" w:sz="0" w:space="0" w:color="auto"/>
        <w:right w:val="none" w:sz="0" w:space="0" w:color="auto"/>
      </w:divBdr>
    </w:div>
    <w:div w:id="341444159">
      <w:bodyDiv w:val="1"/>
      <w:marLeft w:val="0"/>
      <w:marRight w:val="0"/>
      <w:marTop w:val="0"/>
      <w:marBottom w:val="0"/>
      <w:divBdr>
        <w:top w:val="none" w:sz="0" w:space="0" w:color="auto"/>
        <w:left w:val="none" w:sz="0" w:space="0" w:color="auto"/>
        <w:bottom w:val="none" w:sz="0" w:space="0" w:color="auto"/>
        <w:right w:val="none" w:sz="0" w:space="0" w:color="auto"/>
      </w:divBdr>
    </w:div>
    <w:div w:id="341712560">
      <w:bodyDiv w:val="1"/>
      <w:marLeft w:val="0"/>
      <w:marRight w:val="0"/>
      <w:marTop w:val="0"/>
      <w:marBottom w:val="0"/>
      <w:divBdr>
        <w:top w:val="none" w:sz="0" w:space="0" w:color="auto"/>
        <w:left w:val="none" w:sz="0" w:space="0" w:color="auto"/>
        <w:bottom w:val="none" w:sz="0" w:space="0" w:color="auto"/>
        <w:right w:val="none" w:sz="0" w:space="0" w:color="auto"/>
      </w:divBdr>
    </w:div>
    <w:div w:id="341932141">
      <w:bodyDiv w:val="1"/>
      <w:marLeft w:val="0"/>
      <w:marRight w:val="0"/>
      <w:marTop w:val="0"/>
      <w:marBottom w:val="0"/>
      <w:divBdr>
        <w:top w:val="none" w:sz="0" w:space="0" w:color="auto"/>
        <w:left w:val="none" w:sz="0" w:space="0" w:color="auto"/>
        <w:bottom w:val="none" w:sz="0" w:space="0" w:color="auto"/>
        <w:right w:val="none" w:sz="0" w:space="0" w:color="auto"/>
      </w:divBdr>
      <w:divsChild>
        <w:div w:id="2146971440">
          <w:marLeft w:val="480"/>
          <w:marRight w:val="0"/>
          <w:marTop w:val="0"/>
          <w:marBottom w:val="0"/>
          <w:divBdr>
            <w:top w:val="none" w:sz="0" w:space="0" w:color="auto"/>
            <w:left w:val="none" w:sz="0" w:space="0" w:color="auto"/>
            <w:bottom w:val="none" w:sz="0" w:space="0" w:color="auto"/>
            <w:right w:val="none" w:sz="0" w:space="0" w:color="auto"/>
          </w:divBdr>
        </w:div>
        <w:div w:id="501437877">
          <w:marLeft w:val="480"/>
          <w:marRight w:val="0"/>
          <w:marTop w:val="0"/>
          <w:marBottom w:val="0"/>
          <w:divBdr>
            <w:top w:val="none" w:sz="0" w:space="0" w:color="auto"/>
            <w:left w:val="none" w:sz="0" w:space="0" w:color="auto"/>
            <w:bottom w:val="none" w:sz="0" w:space="0" w:color="auto"/>
            <w:right w:val="none" w:sz="0" w:space="0" w:color="auto"/>
          </w:divBdr>
        </w:div>
        <w:div w:id="1361665749">
          <w:marLeft w:val="480"/>
          <w:marRight w:val="0"/>
          <w:marTop w:val="0"/>
          <w:marBottom w:val="0"/>
          <w:divBdr>
            <w:top w:val="none" w:sz="0" w:space="0" w:color="auto"/>
            <w:left w:val="none" w:sz="0" w:space="0" w:color="auto"/>
            <w:bottom w:val="none" w:sz="0" w:space="0" w:color="auto"/>
            <w:right w:val="none" w:sz="0" w:space="0" w:color="auto"/>
          </w:divBdr>
        </w:div>
        <w:div w:id="128599824">
          <w:marLeft w:val="480"/>
          <w:marRight w:val="0"/>
          <w:marTop w:val="0"/>
          <w:marBottom w:val="0"/>
          <w:divBdr>
            <w:top w:val="none" w:sz="0" w:space="0" w:color="auto"/>
            <w:left w:val="none" w:sz="0" w:space="0" w:color="auto"/>
            <w:bottom w:val="none" w:sz="0" w:space="0" w:color="auto"/>
            <w:right w:val="none" w:sz="0" w:space="0" w:color="auto"/>
          </w:divBdr>
        </w:div>
        <w:div w:id="383528998">
          <w:marLeft w:val="480"/>
          <w:marRight w:val="0"/>
          <w:marTop w:val="0"/>
          <w:marBottom w:val="0"/>
          <w:divBdr>
            <w:top w:val="none" w:sz="0" w:space="0" w:color="auto"/>
            <w:left w:val="none" w:sz="0" w:space="0" w:color="auto"/>
            <w:bottom w:val="none" w:sz="0" w:space="0" w:color="auto"/>
            <w:right w:val="none" w:sz="0" w:space="0" w:color="auto"/>
          </w:divBdr>
        </w:div>
        <w:div w:id="319431778">
          <w:marLeft w:val="480"/>
          <w:marRight w:val="0"/>
          <w:marTop w:val="0"/>
          <w:marBottom w:val="0"/>
          <w:divBdr>
            <w:top w:val="none" w:sz="0" w:space="0" w:color="auto"/>
            <w:left w:val="none" w:sz="0" w:space="0" w:color="auto"/>
            <w:bottom w:val="none" w:sz="0" w:space="0" w:color="auto"/>
            <w:right w:val="none" w:sz="0" w:space="0" w:color="auto"/>
          </w:divBdr>
        </w:div>
        <w:div w:id="86734106">
          <w:marLeft w:val="480"/>
          <w:marRight w:val="0"/>
          <w:marTop w:val="0"/>
          <w:marBottom w:val="0"/>
          <w:divBdr>
            <w:top w:val="none" w:sz="0" w:space="0" w:color="auto"/>
            <w:left w:val="none" w:sz="0" w:space="0" w:color="auto"/>
            <w:bottom w:val="none" w:sz="0" w:space="0" w:color="auto"/>
            <w:right w:val="none" w:sz="0" w:space="0" w:color="auto"/>
          </w:divBdr>
        </w:div>
        <w:div w:id="1152797695">
          <w:marLeft w:val="480"/>
          <w:marRight w:val="0"/>
          <w:marTop w:val="0"/>
          <w:marBottom w:val="0"/>
          <w:divBdr>
            <w:top w:val="none" w:sz="0" w:space="0" w:color="auto"/>
            <w:left w:val="none" w:sz="0" w:space="0" w:color="auto"/>
            <w:bottom w:val="none" w:sz="0" w:space="0" w:color="auto"/>
            <w:right w:val="none" w:sz="0" w:space="0" w:color="auto"/>
          </w:divBdr>
        </w:div>
        <w:div w:id="1679039850">
          <w:marLeft w:val="480"/>
          <w:marRight w:val="0"/>
          <w:marTop w:val="0"/>
          <w:marBottom w:val="0"/>
          <w:divBdr>
            <w:top w:val="none" w:sz="0" w:space="0" w:color="auto"/>
            <w:left w:val="none" w:sz="0" w:space="0" w:color="auto"/>
            <w:bottom w:val="none" w:sz="0" w:space="0" w:color="auto"/>
            <w:right w:val="none" w:sz="0" w:space="0" w:color="auto"/>
          </w:divBdr>
        </w:div>
        <w:div w:id="1040856797">
          <w:marLeft w:val="480"/>
          <w:marRight w:val="0"/>
          <w:marTop w:val="0"/>
          <w:marBottom w:val="0"/>
          <w:divBdr>
            <w:top w:val="none" w:sz="0" w:space="0" w:color="auto"/>
            <w:left w:val="none" w:sz="0" w:space="0" w:color="auto"/>
            <w:bottom w:val="none" w:sz="0" w:space="0" w:color="auto"/>
            <w:right w:val="none" w:sz="0" w:space="0" w:color="auto"/>
          </w:divBdr>
        </w:div>
        <w:div w:id="360861649">
          <w:marLeft w:val="480"/>
          <w:marRight w:val="0"/>
          <w:marTop w:val="0"/>
          <w:marBottom w:val="0"/>
          <w:divBdr>
            <w:top w:val="none" w:sz="0" w:space="0" w:color="auto"/>
            <w:left w:val="none" w:sz="0" w:space="0" w:color="auto"/>
            <w:bottom w:val="none" w:sz="0" w:space="0" w:color="auto"/>
            <w:right w:val="none" w:sz="0" w:space="0" w:color="auto"/>
          </w:divBdr>
        </w:div>
        <w:div w:id="1267811268">
          <w:marLeft w:val="480"/>
          <w:marRight w:val="0"/>
          <w:marTop w:val="0"/>
          <w:marBottom w:val="0"/>
          <w:divBdr>
            <w:top w:val="none" w:sz="0" w:space="0" w:color="auto"/>
            <w:left w:val="none" w:sz="0" w:space="0" w:color="auto"/>
            <w:bottom w:val="none" w:sz="0" w:space="0" w:color="auto"/>
            <w:right w:val="none" w:sz="0" w:space="0" w:color="auto"/>
          </w:divBdr>
        </w:div>
        <w:div w:id="1091119006">
          <w:marLeft w:val="480"/>
          <w:marRight w:val="0"/>
          <w:marTop w:val="0"/>
          <w:marBottom w:val="0"/>
          <w:divBdr>
            <w:top w:val="none" w:sz="0" w:space="0" w:color="auto"/>
            <w:left w:val="none" w:sz="0" w:space="0" w:color="auto"/>
            <w:bottom w:val="none" w:sz="0" w:space="0" w:color="auto"/>
            <w:right w:val="none" w:sz="0" w:space="0" w:color="auto"/>
          </w:divBdr>
        </w:div>
        <w:div w:id="285084950">
          <w:marLeft w:val="480"/>
          <w:marRight w:val="0"/>
          <w:marTop w:val="0"/>
          <w:marBottom w:val="0"/>
          <w:divBdr>
            <w:top w:val="none" w:sz="0" w:space="0" w:color="auto"/>
            <w:left w:val="none" w:sz="0" w:space="0" w:color="auto"/>
            <w:bottom w:val="none" w:sz="0" w:space="0" w:color="auto"/>
            <w:right w:val="none" w:sz="0" w:space="0" w:color="auto"/>
          </w:divBdr>
        </w:div>
        <w:div w:id="786656555">
          <w:marLeft w:val="480"/>
          <w:marRight w:val="0"/>
          <w:marTop w:val="0"/>
          <w:marBottom w:val="0"/>
          <w:divBdr>
            <w:top w:val="none" w:sz="0" w:space="0" w:color="auto"/>
            <w:left w:val="none" w:sz="0" w:space="0" w:color="auto"/>
            <w:bottom w:val="none" w:sz="0" w:space="0" w:color="auto"/>
            <w:right w:val="none" w:sz="0" w:space="0" w:color="auto"/>
          </w:divBdr>
        </w:div>
        <w:div w:id="126320137">
          <w:marLeft w:val="480"/>
          <w:marRight w:val="0"/>
          <w:marTop w:val="0"/>
          <w:marBottom w:val="0"/>
          <w:divBdr>
            <w:top w:val="none" w:sz="0" w:space="0" w:color="auto"/>
            <w:left w:val="none" w:sz="0" w:space="0" w:color="auto"/>
            <w:bottom w:val="none" w:sz="0" w:space="0" w:color="auto"/>
            <w:right w:val="none" w:sz="0" w:space="0" w:color="auto"/>
          </w:divBdr>
        </w:div>
        <w:div w:id="653726256">
          <w:marLeft w:val="480"/>
          <w:marRight w:val="0"/>
          <w:marTop w:val="0"/>
          <w:marBottom w:val="0"/>
          <w:divBdr>
            <w:top w:val="none" w:sz="0" w:space="0" w:color="auto"/>
            <w:left w:val="none" w:sz="0" w:space="0" w:color="auto"/>
            <w:bottom w:val="none" w:sz="0" w:space="0" w:color="auto"/>
            <w:right w:val="none" w:sz="0" w:space="0" w:color="auto"/>
          </w:divBdr>
        </w:div>
        <w:div w:id="562259641">
          <w:marLeft w:val="480"/>
          <w:marRight w:val="0"/>
          <w:marTop w:val="0"/>
          <w:marBottom w:val="0"/>
          <w:divBdr>
            <w:top w:val="none" w:sz="0" w:space="0" w:color="auto"/>
            <w:left w:val="none" w:sz="0" w:space="0" w:color="auto"/>
            <w:bottom w:val="none" w:sz="0" w:space="0" w:color="auto"/>
            <w:right w:val="none" w:sz="0" w:space="0" w:color="auto"/>
          </w:divBdr>
        </w:div>
        <w:div w:id="1410734419">
          <w:marLeft w:val="480"/>
          <w:marRight w:val="0"/>
          <w:marTop w:val="0"/>
          <w:marBottom w:val="0"/>
          <w:divBdr>
            <w:top w:val="none" w:sz="0" w:space="0" w:color="auto"/>
            <w:left w:val="none" w:sz="0" w:space="0" w:color="auto"/>
            <w:bottom w:val="none" w:sz="0" w:space="0" w:color="auto"/>
            <w:right w:val="none" w:sz="0" w:space="0" w:color="auto"/>
          </w:divBdr>
        </w:div>
        <w:div w:id="869878464">
          <w:marLeft w:val="480"/>
          <w:marRight w:val="0"/>
          <w:marTop w:val="0"/>
          <w:marBottom w:val="0"/>
          <w:divBdr>
            <w:top w:val="none" w:sz="0" w:space="0" w:color="auto"/>
            <w:left w:val="none" w:sz="0" w:space="0" w:color="auto"/>
            <w:bottom w:val="none" w:sz="0" w:space="0" w:color="auto"/>
            <w:right w:val="none" w:sz="0" w:space="0" w:color="auto"/>
          </w:divBdr>
        </w:div>
        <w:div w:id="256909727">
          <w:marLeft w:val="480"/>
          <w:marRight w:val="0"/>
          <w:marTop w:val="0"/>
          <w:marBottom w:val="0"/>
          <w:divBdr>
            <w:top w:val="none" w:sz="0" w:space="0" w:color="auto"/>
            <w:left w:val="none" w:sz="0" w:space="0" w:color="auto"/>
            <w:bottom w:val="none" w:sz="0" w:space="0" w:color="auto"/>
            <w:right w:val="none" w:sz="0" w:space="0" w:color="auto"/>
          </w:divBdr>
        </w:div>
        <w:div w:id="517736755">
          <w:marLeft w:val="480"/>
          <w:marRight w:val="0"/>
          <w:marTop w:val="0"/>
          <w:marBottom w:val="0"/>
          <w:divBdr>
            <w:top w:val="none" w:sz="0" w:space="0" w:color="auto"/>
            <w:left w:val="none" w:sz="0" w:space="0" w:color="auto"/>
            <w:bottom w:val="none" w:sz="0" w:space="0" w:color="auto"/>
            <w:right w:val="none" w:sz="0" w:space="0" w:color="auto"/>
          </w:divBdr>
        </w:div>
        <w:div w:id="1379668866">
          <w:marLeft w:val="480"/>
          <w:marRight w:val="0"/>
          <w:marTop w:val="0"/>
          <w:marBottom w:val="0"/>
          <w:divBdr>
            <w:top w:val="none" w:sz="0" w:space="0" w:color="auto"/>
            <w:left w:val="none" w:sz="0" w:space="0" w:color="auto"/>
            <w:bottom w:val="none" w:sz="0" w:space="0" w:color="auto"/>
            <w:right w:val="none" w:sz="0" w:space="0" w:color="auto"/>
          </w:divBdr>
        </w:div>
        <w:div w:id="1928296609">
          <w:marLeft w:val="480"/>
          <w:marRight w:val="0"/>
          <w:marTop w:val="0"/>
          <w:marBottom w:val="0"/>
          <w:divBdr>
            <w:top w:val="none" w:sz="0" w:space="0" w:color="auto"/>
            <w:left w:val="none" w:sz="0" w:space="0" w:color="auto"/>
            <w:bottom w:val="none" w:sz="0" w:space="0" w:color="auto"/>
            <w:right w:val="none" w:sz="0" w:space="0" w:color="auto"/>
          </w:divBdr>
        </w:div>
        <w:div w:id="1580826247">
          <w:marLeft w:val="480"/>
          <w:marRight w:val="0"/>
          <w:marTop w:val="0"/>
          <w:marBottom w:val="0"/>
          <w:divBdr>
            <w:top w:val="none" w:sz="0" w:space="0" w:color="auto"/>
            <w:left w:val="none" w:sz="0" w:space="0" w:color="auto"/>
            <w:bottom w:val="none" w:sz="0" w:space="0" w:color="auto"/>
            <w:right w:val="none" w:sz="0" w:space="0" w:color="auto"/>
          </w:divBdr>
        </w:div>
        <w:div w:id="1557232291">
          <w:marLeft w:val="480"/>
          <w:marRight w:val="0"/>
          <w:marTop w:val="0"/>
          <w:marBottom w:val="0"/>
          <w:divBdr>
            <w:top w:val="none" w:sz="0" w:space="0" w:color="auto"/>
            <w:left w:val="none" w:sz="0" w:space="0" w:color="auto"/>
            <w:bottom w:val="none" w:sz="0" w:space="0" w:color="auto"/>
            <w:right w:val="none" w:sz="0" w:space="0" w:color="auto"/>
          </w:divBdr>
        </w:div>
        <w:div w:id="965046157">
          <w:marLeft w:val="480"/>
          <w:marRight w:val="0"/>
          <w:marTop w:val="0"/>
          <w:marBottom w:val="0"/>
          <w:divBdr>
            <w:top w:val="none" w:sz="0" w:space="0" w:color="auto"/>
            <w:left w:val="none" w:sz="0" w:space="0" w:color="auto"/>
            <w:bottom w:val="none" w:sz="0" w:space="0" w:color="auto"/>
            <w:right w:val="none" w:sz="0" w:space="0" w:color="auto"/>
          </w:divBdr>
        </w:div>
        <w:div w:id="909312104">
          <w:marLeft w:val="480"/>
          <w:marRight w:val="0"/>
          <w:marTop w:val="0"/>
          <w:marBottom w:val="0"/>
          <w:divBdr>
            <w:top w:val="none" w:sz="0" w:space="0" w:color="auto"/>
            <w:left w:val="none" w:sz="0" w:space="0" w:color="auto"/>
            <w:bottom w:val="none" w:sz="0" w:space="0" w:color="auto"/>
            <w:right w:val="none" w:sz="0" w:space="0" w:color="auto"/>
          </w:divBdr>
        </w:div>
        <w:div w:id="46951921">
          <w:marLeft w:val="480"/>
          <w:marRight w:val="0"/>
          <w:marTop w:val="0"/>
          <w:marBottom w:val="0"/>
          <w:divBdr>
            <w:top w:val="none" w:sz="0" w:space="0" w:color="auto"/>
            <w:left w:val="none" w:sz="0" w:space="0" w:color="auto"/>
            <w:bottom w:val="none" w:sz="0" w:space="0" w:color="auto"/>
            <w:right w:val="none" w:sz="0" w:space="0" w:color="auto"/>
          </w:divBdr>
        </w:div>
        <w:div w:id="184175349">
          <w:marLeft w:val="480"/>
          <w:marRight w:val="0"/>
          <w:marTop w:val="0"/>
          <w:marBottom w:val="0"/>
          <w:divBdr>
            <w:top w:val="none" w:sz="0" w:space="0" w:color="auto"/>
            <w:left w:val="none" w:sz="0" w:space="0" w:color="auto"/>
            <w:bottom w:val="none" w:sz="0" w:space="0" w:color="auto"/>
            <w:right w:val="none" w:sz="0" w:space="0" w:color="auto"/>
          </w:divBdr>
        </w:div>
        <w:div w:id="928347253">
          <w:marLeft w:val="480"/>
          <w:marRight w:val="0"/>
          <w:marTop w:val="0"/>
          <w:marBottom w:val="0"/>
          <w:divBdr>
            <w:top w:val="none" w:sz="0" w:space="0" w:color="auto"/>
            <w:left w:val="none" w:sz="0" w:space="0" w:color="auto"/>
            <w:bottom w:val="none" w:sz="0" w:space="0" w:color="auto"/>
            <w:right w:val="none" w:sz="0" w:space="0" w:color="auto"/>
          </w:divBdr>
        </w:div>
        <w:div w:id="280495418">
          <w:marLeft w:val="480"/>
          <w:marRight w:val="0"/>
          <w:marTop w:val="0"/>
          <w:marBottom w:val="0"/>
          <w:divBdr>
            <w:top w:val="none" w:sz="0" w:space="0" w:color="auto"/>
            <w:left w:val="none" w:sz="0" w:space="0" w:color="auto"/>
            <w:bottom w:val="none" w:sz="0" w:space="0" w:color="auto"/>
            <w:right w:val="none" w:sz="0" w:space="0" w:color="auto"/>
          </w:divBdr>
        </w:div>
        <w:div w:id="1401244026">
          <w:marLeft w:val="480"/>
          <w:marRight w:val="0"/>
          <w:marTop w:val="0"/>
          <w:marBottom w:val="0"/>
          <w:divBdr>
            <w:top w:val="none" w:sz="0" w:space="0" w:color="auto"/>
            <w:left w:val="none" w:sz="0" w:space="0" w:color="auto"/>
            <w:bottom w:val="none" w:sz="0" w:space="0" w:color="auto"/>
            <w:right w:val="none" w:sz="0" w:space="0" w:color="auto"/>
          </w:divBdr>
        </w:div>
        <w:div w:id="546455513">
          <w:marLeft w:val="480"/>
          <w:marRight w:val="0"/>
          <w:marTop w:val="0"/>
          <w:marBottom w:val="0"/>
          <w:divBdr>
            <w:top w:val="none" w:sz="0" w:space="0" w:color="auto"/>
            <w:left w:val="none" w:sz="0" w:space="0" w:color="auto"/>
            <w:bottom w:val="none" w:sz="0" w:space="0" w:color="auto"/>
            <w:right w:val="none" w:sz="0" w:space="0" w:color="auto"/>
          </w:divBdr>
        </w:div>
        <w:div w:id="431319993">
          <w:marLeft w:val="480"/>
          <w:marRight w:val="0"/>
          <w:marTop w:val="0"/>
          <w:marBottom w:val="0"/>
          <w:divBdr>
            <w:top w:val="none" w:sz="0" w:space="0" w:color="auto"/>
            <w:left w:val="none" w:sz="0" w:space="0" w:color="auto"/>
            <w:bottom w:val="none" w:sz="0" w:space="0" w:color="auto"/>
            <w:right w:val="none" w:sz="0" w:space="0" w:color="auto"/>
          </w:divBdr>
        </w:div>
        <w:div w:id="1649817985">
          <w:marLeft w:val="480"/>
          <w:marRight w:val="0"/>
          <w:marTop w:val="0"/>
          <w:marBottom w:val="0"/>
          <w:divBdr>
            <w:top w:val="none" w:sz="0" w:space="0" w:color="auto"/>
            <w:left w:val="none" w:sz="0" w:space="0" w:color="auto"/>
            <w:bottom w:val="none" w:sz="0" w:space="0" w:color="auto"/>
            <w:right w:val="none" w:sz="0" w:space="0" w:color="auto"/>
          </w:divBdr>
        </w:div>
        <w:div w:id="1233732655">
          <w:marLeft w:val="480"/>
          <w:marRight w:val="0"/>
          <w:marTop w:val="0"/>
          <w:marBottom w:val="0"/>
          <w:divBdr>
            <w:top w:val="none" w:sz="0" w:space="0" w:color="auto"/>
            <w:left w:val="none" w:sz="0" w:space="0" w:color="auto"/>
            <w:bottom w:val="none" w:sz="0" w:space="0" w:color="auto"/>
            <w:right w:val="none" w:sz="0" w:space="0" w:color="auto"/>
          </w:divBdr>
        </w:div>
        <w:div w:id="792334645">
          <w:marLeft w:val="480"/>
          <w:marRight w:val="0"/>
          <w:marTop w:val="0"/>
          <w:marBottom w:val="0"/>
          <w:divBdr>
            <w:top w:val="none" w:sz="0" w:space="0" w:color="auto"/>
            <w:left w:val="none" w:sz="0" w:space="0" w:color="auto"/>
            <w:bottom w:val="none" w:sz="0" w:space="0" w:color="auto"/>
            <w:right w:val="none" w:sz="0" w:space="0" w:color="auto"/>
          </w:divBdr>
        </w:div>
        <w:div w:id="1986927077">
          <w:marLeft w:val="480"/>
          <w:marRight w:val="0"/>
          <w:marTop w:val="0"/>
          <w:marBottom w:val="0"/>
          <w:divBdr>
            <w:top w:val="none" w:sz="0" w:space="0" w:color="auto"/>
            <w:left w:val="none" w:sz="0" w:space="0" w:color="auto"/>
            <w:bottom w:val="none" w:sz="0" w:space="0" w:color="auto"/>
            <w:right w:val="none" w:sz="0" w:space="0" w:color="auto"/>
          </w:divBdr>
        </w:div>
        <w:div w:id="1233543045">
          <w:marLeft w:val="480"/>
          <w:marRight w:val="0"/>
          <w:marTop w:val="0"/>
          <w:marBottom w:val="0"/>
          <w:divBdr>
            <w:top w:val="none" w:sz="0" w:space="0" w:color="auto"/>
            <w:left w:val="none" w:sz="0" w:space="0" w:color="auto"/>
            <w:bottom w:val="none" w:sz="0" w:space="0" w:color="auto"/>
            <w:right w:val="none" w:sz="0" w:space="0" w:color="auto"/>
          </w:divBdr>
        </w:div>
        <w:div w:id="1171722197">
          <w:marLeft w:val="480"/>
          <w:marRight w:val="0"/>
          <w:marTop w:val="0"/>
          <w:marBottom w:val="0"/>
          <w:divBdr>
            <w:top w:val="none" w:sz="0" w:space="0" w:color="auto"/>
            <w:left w:val="none" w:sz="0" w:space="0" w:color="auto"/>
            <w:bottom w:val="none" w:sz="0" w:space="0" w:color="auto"/>
            <w:right w:val="none" w:sz="0" w:space="0" w:color="auto"/>
          </w:divBdr>
        </w:div>
        <w:div w:id="1747803655">
          <w:marLeft w:val="480"/>
          <w:marRight w:val="0"/>
          <w:marTop w:val="0"/>
          <w:marBottom w:val="0"/>
          <w:divBdr>
            <w:top w:val="none" w:sz="0" w:space="0" w:color="auto"/>
            <w:left w:val="none" w:sz="0" w:space="0" w:color="auto"/>
            <w:bottom w:val="none" w:sz="0" w:space="0" w:color="auto"/>
            <w:right w:val="none" w:sz="0" w:space="0" w:color="auto"/>
          </w:divBdr>
        </w:div>
        <w:div w:id="1182084071">
          <w:marLeft w:val="480"/>
          <w:marRight w:val="0"/>
          <w:marTop w:val="0"/>
          <w:marBottom w:val="0"/>
          <w:divBdr>
            <w:top w:val="none" w:sz="0" w:space="0" w:color="auto"/>
            <w:left w:val="none" w:sz="0" w:space="0" w:color="auto"/>
            <w:bottom w:val="none" w:sz="0" w:space="0" w:color="auto"/>
            <w:right w:val="none" w:sz="0" w:space="0" w:color="auto"/>
          </w:divBdr>
        </w:div>
        <w:div w:id="2092581122">
          <w:marLeft w:val="480"/>
          <w:marRight w:val="0"/>
          <w:marTop w:val="0"/>
          <w:marBottom w:val="0"/>
          <w:divBdr>
            <w:top w:val="none" w:sz="0" w:space="0" w:color="auto"/>
            <w:left w:val="none" w:sz="0" w:space="0" w:color="auto"/>
            <w:bottom w:val="none" w:sz="0" w:space="0" w:color="auto"/>
            <w:right w:val="none" w:sz="0" w:space="0" w:color="auto"/>
          </w:divBdr>
        </w:div>
        <w:div w:id="441999505">
          <w:marLeft w:val="480"/>
          <w:marRight w:val="0"/>
          <w:marTop w:val="0"/>
          <w:marBottom w:val="0"/>
          <w:divBdr>
            <w:top w:val="none" w:sz="0" w:space="0" w:color="auto"/>
            <w:left w:val="none" w:sz="0" w:space="0" w:color="auto"/>
            <w:bottom w:val="none" w:sz="0" w:space="0" w:color="auto"/>
            <w:right w:val="none" w:sz="0" w:space="0" w:color="auto"/>
          </w:divBdr>
        </w:div>
        <w:div w:id="237977769">
          <w:marLeft w:val="480"/>
          <w:marRight w:val="0"/>
          <w:marTop w:val="0"/>
          <w:marBottom w:val="0"/>
          <w:divBdr>
            <w:top w:val="none" w:sz="0" w:space="0" w:color="auto"/>
            <w:left w:val="none" w:sz="0" w:space="0" w:color="auto"/>
            <w:bottom w:val="none" w:sz="0" w:space="0" w:color="auto"/>
            <w:right w:val="none" w:sz="0" w:space="0" w:color="auto"/>
          </w:divBdr>
        </w:div>
        <w:div w:id="2123382754">
          <w:marLeft w:val="480"/>
          <w:marRight w:val="0"/>
          <w:marTop w:val="0"/>
          <w:marBottom w:val="0"/>
          <w:divBdr>
            <w:top w:val="none" w:sz="0" w:space="0" w:color="auto"/>
            <w:left w:val="none" w:sz="0" w:space="0" w:color="auto"/>
            <w:bottom w:val="none" w:sz="0" w:space="0" w:color="auto"/>
            <w:right w:val="none" w:sz="0" w:space="0" w:color="auto"/>
          </w:divBdr>
        </w:div>
        <w:div w:id="701832476">
          <w:marLeft w:val="480"/>
          <w:marRight w:val="0"/>
          <w:marTop w:val="0"/>
          <w:marBottom w:val="0"/>
          <w:divBdr>
            <w:top w:val="none" w:sz="0" w:space="0" w:color="auto"/>
            <w:left w:val="none" w:sz="0" w:space="0" w:color="auto"/>
            <w:bottom w:val="none" w:sz="0" w:space="0" w:color="auto"/>
            <w:right w:val="none" w:sz="0" w:space="0" w:color="auto"/>
          </w:divBdr>
        </w:div>
        <w:div w:id="1963340288">
          <w:marLeft w:val="480"/>
          <w:marRight w:val="0"/>
          <w:marTop w:val="0"/>
          <w:marBottom w:val="0"/>
          <w:divBdr>
            <w:top w:val="none" w:sz="0" w:space="0" w:color="auto"/>
            <w:left w:val="none" w:sz="0" w:space="0" w:color="auto"/>
            <w:bottom w:val="none" w:sz="0" w:space="0" w:color="auto"/>
            <w:right w:val="none" w:sz="0" w:space="0" w:color="auto"/>
          </w:divBdr>
        </w:div>
        <w:div w:id="78257921">
          <w:marLeft w:val="480"/>
          <w:marRight w:val="0"/>
          <w:marTop w:val="0"/>
          <w:marBottom w:val="0"/>
          <w:divBdr>
            <w:top w:val="none" w:sz="0" w:space="0" w:color="auto"/>
            <w:left w:val="none" w:sz="0" w:space="0" w:color="auto"/>
            <w:bottom w:val="none" w:sz="0" w:space="0" w:color="auto"/>
            <w:right w:val="none" w:sz="0" w:space="0" w:color="auto"/>
          </w:divBdr>
        </w:div>
        <w:div w:id="821576983">
          <w:marLeft w:val="480"/>
          <w:marRight w:val="0"/>
          <w:marTop w:val="0"/>
          <w:marBottom w:val="0"/>
          <w:divBdr>
            <w:top w:val="none" w:sz="0" w:space="0" w:color="auto"/>
            <w:left w:val="none" w:sz="0" w:space="0" w:color="auto"/>
            <w:bottom w:val="none" w:sz="0" w:space="0" w:color="auto"/>
            <w:right w:val="none" w:sz="0" w:space="0" w:color="auto"/>
          </w:divBdr>
        </w:div>
        <w:div w:id="628170237">
          <w:marLeft w:val="480"/>
          <w:marRight w:val="0"/>
          <w:marTop w:val="0"/>
          <w:marBottom w:val="0"/>
          <w:divBdr>
            <w:top w:val="none" w:sz="0" w:space="0" w:color="auto"/>
            <w:left w:val="none" w:sz="0" w:space="0" w:color="auto"/>
            <w:bottom w:val="none" w:sz="0" w:space="0" w:color="auto"/>
            <w:right w:val="none" w:sz="0" w:space="0" w:color="auto"/>
          </w:divBdr>
        </w:div>
        <w:div w:id="196361354">
          <w:marLeft w:val="480"/>
          <w:marRight w:val="0"/>
          <w:marTop w:val="0"/>
          <w:marBottom w:val="0"/>
          <w:divBdr>
            <w:top w:val="none" w:sz="0" w:space="0" w:color="auto"/>
            <w:left w:val="none" w:sz="0" w:space="0" w:color="auto"/>
            <w:bottom w:val="none" w:sz="0" w:space="0" w:color="auto"/>
            <w:right w:val="none" w:sz="0" w:space="0" w:color="auto"/>
          </w:divBdr>
        </w:div>
        <w:div w:id="1545025367">
          <w:marLeft w:val="480"/>
          <w:marRight w:val="0"/>
          <w:marTop w:val="0"/>
          <w:marBottom w:val="0"/>
          <w:divBdr>
            <w:top w:val="none" w:sz="0" w:space="0" w:color="auto"/>
            <w:left w:val="none" w:sz="0" w:space="0" w:color="auto"/>
            <w:bottom w:val="none" w:sz="0" w:space="0" w:color="auto"/>
            <w:right w:val="none" w:sz="0" w:space="0" w:color="auto"/>
          </w:divBdr>
        </w:div>
        <w:div w:id="1116026604">
          <w:marLeft w:val="480"/>
          <w:marRight w:val="0"/>
          <w:marTop w:val="0"/>
          <w:marBottom w:val="0"/>
          <w:divBdr>
            <w:top w:val="none" w:sz="0" w:space="0" w:color="auto"/>
            <w:left w:val="none" w:sz="0" w:space="0" w:color="auto"/>
            <w:bottom w:val="none" w:sz="0" w:space="0" w:color="auto"/>
            <w:right w:val="none" w:sz="0" w:space="0" w:color="auto"/>
          </w:divBdr>
        </w:div>
        <w:div w:id="617445256">
          <w:marLeft w:val="480"/>
          <w:marRight w:val="0"/>
          <w:marTop w:val="0"/>
          <w:marBottom w:val="0"/>
          <w:divBdr>
            <w:top w:val="none" w:sz="0" w:space="0" w:color="auto"/>
            <w:left w:val="none" w:sz="0" w:space="0" w:color="auto"/>
            <w:bottom w:val="none" w:sz="0" w:space="0" w:color="auto"/>
            <w:right w:val="none" w:sz="0" w:space="0" w:color="auto"/>
          </w:divBdr>
        </w:div>
        <w:div w:id="1466924084">
          <w:marLeft w:val="480"/>
          <w:marRight w:val="0"/>
          <w:marTop w:val="0"/>
          <w:marBottom w:val="0"/>
          <w:divBdr>
            <w:top w:val="none" w:sz="0" w:space="0" w:color="auto"/>
            <w:left w:val="none" w:sz="0" w:space="0" w:color="auto"/>
            <w:bottom w:val="none" w:sz="0" w:space="0" w:color="auto"/>
            <w:right w:val="none" w:sz="0" w:space="0" w:color="auto"/>
          </w:divBdr>
        </w:div>
        <w:div w:id="869950753">
          <w:marLeft w:val="480"/>
          <w:marRight w:val="0"/>
          <w:marTop w:val="0"/>
          <w:marBottom w:val="0"/>
          <w:divBdr>
            <w:top w:val="none" w:sz="0" w:space="0" w:color="auto"/>
            <w:left w:val="none" w:sz="0" w:space="0" w:color="auto"/>
            <w:bottom w:val="none" w:sz="0" w:space="0" w:color="auto"/>
            <w:right w:val="none" w:sz="0" w:space="0" w:color="auto"/>
          </w:divBdr>
        </w:div>
        <w:div w:id="1045368774">
          <w:marLeft w:val="480"/>
          <w:marRight w:val="0"/>
          <w:marTop w:val="0"/>
          <w:marBottom w:val="0"/>
          <w:divBdr>
            <w:top w:val="none" w:sz="0" w:space="0" w:color="auto"/>
            <w:left w:val="none" w:sz="0" w:space="0" w:color="auto"/>
            <w:bottom w:val="none" w:sz="0" w:space="0" w:color="auto"/>
            <w:right w:val="none" w:sz="0" w:space="0" w:color="auto"/>
          </w:divBdr>
        </w:div>
        <w:div w:id="347872886">
          <w:marLeft w:val="480"/>
          <w:marRight w:val="0"/>
          <w:marTop w:val="0"/>
          <w:marBottom w:val="0"/>
          <w:divBdr>
            <w:top w:val="none" w:sz="0" w:space="0" w:color="auto"/>
            <w:left w:val="none" w:sz="0" w:space="0" w:color="auto"/>
            <w:bottom w:val="none" w:sz="0" w:space="0" w:color="auto"/>
            <w:right w:val="none" w:sz="0" w:space="0" w:color="auto"/>
          </w:divBdr>
        </w:div>
        <w:div w:id="2121217780">
          <w:marLeft w:val="480"/>
          <w:marRight w:val="0"/>
          <w:marTop w:val="0"/>
          <w:marBottom w:val="0"/>
          <w:divBdr>
            <w:top w:val="none" w:sz="0" w:space="0" w:color="auto"/>
            <w:left w:val="none" w:sz="0" w:space="0" w:color="auto"/>
            <w:bottom w:val="none" w:sz="0" w:space="0" w:color="auto"/>
            <w:right w:val="none" w:sz="0" w:space="0" w:color="auto"/>
          </w:divBdr>
        </w:div>
        <w:div w:id="1064984998">
          <w:marLeft w:val="480"/>
          <w:marRight w:val="0"/>
          <w:marTop w:val="0"/>
          <w:marBottom w:val="0"/>
          <w:divBdr>
            <w:top w:val="none" w:sz="0" w:space="0" w:color="auto"/>
            <w:left w:val="none" w:sz="0" w:space="0" w:color="auto"/>
            <w:bottom w:val="none" w:sz="0" w:space="0" w:color="auto"/>
            <w:right w:val="none" w:sz="0" w:space="0" w:color="auto"/>
          </w:divBdr>
        </w:div>
        <w:div w:id="397366796">
          <w:marLeft w:val="480"/>
          <w:marRight w:val="0"/>
          <w:marTop w:val="0"/>
          <w:marBottom w:val="0"/>
          <w:divBdr>
            <w:top w:val="none" w:sz="0" w:space="0" w:color="auto"/>
            <w:left w:val="none" w:sz="0" w:space="0" w:color="auto"/>
            <w:bottom w:val="none" w:sz="0" w:space="0" w:color="auto"/>
            <w:right w:val="none" w:sz="0" w:space="0" w:color="auto"/>
          </w:divBdr>
        </w:div>
        <w:div w:id="1449200100">
          <w:marLeft w:val="480"/>
          <w:marRight w:val="0"/>
          <w:marTop w:val="0"/>
          <w:marBottom w:val="0"/>
          <w:divBdr>
            <w:top w:val="none" w:sz="0" w:space="0" w:color="auto"/>
            <w:left w:val="none" w:sz="0" w:space="0" w:color="auto"/>
            <w:bottom w:val="none" w:sz="0" w:space="0" w:color="auto"/>
            <w:right w:val="none" w:sz="0" w:space="0" w:color="auto"/>
          </w:divBdr>
        </w:div>
        <w:div w:id="913275328">
          <w:marLeft w:val="480"/>
          <w:marRight w:val="0"/>
          <w:marTop w:val="0"/>
          <w:marBottom w:val="0"/>
          <w:divBdr>
            <w:top w:val="none" w:sz="0" w:space="0" w:color="auto"/>
            <w:left w:val="none" w:sz="0" w:space="0" w:color="auto"/>
            <w:bottom w:val="none" w:sz="0" w:space="0" w:color="auto"/>
            <w:right w:val="none" w:sz="0" w:space="0" w:color="auto"/>
          </w:divBdr>
        </w:div>
        <w:div w:id="1889678977">
          <w:marLeft w:val="480"/>
          <w:marRight w:val="0"/>
          <w:marTop w:val="0"/>
          <w:marBottom w:val="0"/>
          <w:divBdr>
            <w:top w:val="none" w:sz="0" w:space="0" w:color="auto"/>
            <w:left w:val="none" w:sz="0" w:space="0" w:color="auto"/>
            <w:bottom w:val="none" w:sz="0" w:space="0" w:color="auto"/>
            <w:right w:val="none" w:sz="0" w:space="0" w:color="auto"/>
          </w:divBdr>
        </w:div>
        <w:div w:id="986203311">
          <w:marLeft w:val="480"/>
          <w:marRight w:val="0"/>
          <w:marTop w:val="0"/>
          <w:marBottom w:val="0"/>
          <w:divBdr>
            <w:top w:val="none" w:sz="0" w:space="0" w:color="auto"/>
            <w:left w:val="none" w:sz="0" w:space="0" w:color="auto"/>
            <w:bottom w:val="none" w:sz="0" w:space="0" w:color="auto"/>
            <w:right w:val="none" w:sz="0" w:space="0" w:color="auto"/>
          </w:divBdr>
        </w:div>
        <w:div w:id="22631580">
          <w:marLeft w:val="480"/>
          <w:marRight w:val="0"/>
          <w:marTop w:val="0"/>
          <w:marBottom w:val="0"/>
          <w:divBdr>
            <w:top w:val="none" w:sz="0" w:space="0" w:color="auto"/>
            <w:left w:val="none" w:sz="0" w:space="0" w:color="auto"/>
            <w:bottom w:val="none" w:sz="0" w:space="0" w:color="auto"/>
            <w:right w:val="none" w:sz="0" w:space="0" w:color="auto"/>
          </w:divBdr>
        </w:div>
        <w:div w:id="866335910">
          <w:marLeft w:val="480"/>
          <w:marRight w:val="0"/>
          <w:marTop w:val="0"/>
          <w:marBottom w:val="0"/>
          <w:divBdr>
            <w:top w:val="none" w:sz="0" w:space="0" w:color="auto"/>
            <w:left w:val="none" w:sz="0" w:space="0" w:color="auto"/>
            <w:bottom w:val="none" w:sz="0" w:space="0" w:color="auto"/>
            <w:right w:val="none" w:sz="0" w:space="0" w:color="auto"/>
          </w:divBdr>
        </w:div>
        <w:div w:id="189992565">
          <w:marLeft w:val="480"/>
          <w:marRight w:val="0"/>
          <w:marTop w:val="0"/>
          <w:marBottom w:val="0"/>
          <w:divBdr>
            <w:top w:val="none" w:sz="0" w:space="0" w:color="auto"/>
            <w:left w:val="none" w:sz="0" w:space="0" w:color="auto"/>
            <w:bottom w:val="none" w:sz="0" w:space="0" w:color="auto"/>
            <w:right w:val="none" w:sz="0" w:space="0" w:color="auto"/>
          </w:divBdr>
        </w:div>
        <w:div w:id="1605111352">
          <w:marLeft w:val="480"/>
          <w:marRight w:val="0"/>
          <w:marTop w:val="0"/>
          <w:marBottom w:val="0"/>
          <w:divBdr>
            <w:top w:val="none" w:sz="0" w:space="0" w:color="auto"/>
            <w:left w:val="none" w:sz="0" w:space="0" w:color="auto"/>
            <w:bottom w:val="none" w:sz="0" w:space="0" w:color="auto"/>
            <w:right w:val="none" w:sz="0" w:space="0" w:color="auto"/>
          </w:divBdr>
        </w:div>
        <w:div w:id="1105999169">
          <w:marLeft w:val="480"/>
          <w:marRight w:val="0"/>
          <w:marTop w:val="0"/>
          <w:marBottom w:val="0"/>
          <w:divBdr>
            <w:top w:val="none" w:sz="0" w:space="0" w:color="auto"/>
            <w:left w:val="none" w:sz="0" w:space="0" w:color="auto"/>
            <w:bottom w:val="none" w:sz="0" w:space="0" w:color="auto"/>
            <w:right w:val="none" w:sz="0" w:space="0" w:color="auto"/>
          </w:divBdr>
        </w:div>
        <w:div w:id="1566791899">
          <w:marLeft w:val="480"/>
          <w:marRight w:val="0"/>
          <w:marTop w:val="0"/>
          <w:marBottom w:val="0"/>
          <w:divBdr>
            <w:top w:val="none" w:sz="0" w:space="0" w:color="auto"/>
            <w:left w:val="none" w:sz="0" w:space="0" w:color="auto"/>
            <w:bottom w:val="none" w:sz="0" w:space="0" w:color="auto"/>
            <w:right w:val="none" w:sz="0" w:space="0" w:color="auto"/>
          </w:divBdr>
        </w:div>
        <w:div w:id="1578662443">
          <w:marLeft w:val="480"/>
          <w:marRight w:val="0"/>
          <w:marTop w:val="0"/>
          <w:marBottom w:val="0"/>
          <w:divBdr>
            <w:top w:val="none" w:sz="0" w:space="0" w:color="auto"/>
            <w:left w:val="none" w:sz="0" w:space="0" w:color="auto"/>
            <w:bottom w:val="none" w:sz="0" w:space="0" w:color="auto"/>
            <w:right w:val="none" w:sz="0" w:space="0" w:color="auto"/>
          </w:divBdr>
        </w:div>
        <w:div w:id="468742587">
          <w:marLeft w:val="480"/>
          <w:marRight w:val="0"/>
          <w:marTop w:val="0"/>
          <w:marBottom w:val="0"/>
          <w:divBdr>
            <w:top w:val="none" w:sz="0" w:space="0" w:color="auto"/>
            <w:left w:val="none" w:sz="0" w:space="0" w:color="auto"/>
            <w:bottom w:val="none" w:sz="0" w:space="0" w:color="auto"/>
            <w:right w:val="none" w:sz="0" w:space="0" w:color="auto"/>
          </w:divBdr>
        </w:div>
        <w:div w:id="59405177">
          <w:marLeft w:val="480"/>
          <w:marRight w:val="0"/>
          <w:marTop w:val="0"/>
          <w:marBottom w:val="0"/>
          <w:divBdr>
            <w:top w:val="none" w:sz="0" w:space="0" w:color="auto"/>
            <w:left w:val="none" w:sz="0" w:space="0" w:color="auto"/>
            <w:bottom w:val="none" w:sz="0" w:space="0" w:color="auto"/>
            <w:right w:val="none" w:sz="0" w:space="0" w:color="auto"/>
          </w:divBdr>
        </w:div>
        <w:div w:id="1305507901">
          <w:marLeft w:val="480"/>
          <w:marRight w:val="0"/>
          <w:marTop w:val="0"/>
          <w:marBottom w:val="0"/>
          <w:divBdr>
            <w:top w:val="none" w:sz="0" w:space="0" w:color="auto"/>
            <w:left w:val="none" w:sz="0" w:space="0" w:color="auto"/>
            <w:bottom w:val="none" w:sz="0" w:space="0" w:color="auto"/>
            <w:right w:val="none" w:sz="0" w:space="0" w:color="auto"/>
          </w:divBdr>
        </w:div>
        <w:div w:id="432745465">
          <w:marLeft w:val="480"/>
          <w:marRight w:val="0"/>
          <w:marTop w:val="0"/>
          <w:marBottom w:val="0"/>
          <w:divBdr>
            <w:top w:val="none" w:sz="0" w:space="0" w:color="auto"/>
            <w:left w:val="none" w:sz="0" w:space="0" w:color="auto"/>
            <w:bottom w:val="none" w:sz="0" w:space="0" w:color="auto"/>
            <w:right w:val="none" w:sz="0" w:space="0" w:color="auto"/>
          </w:divBdr>
        </w:div>
        <w:div w:id="1103259167">
          <w:marLeft w:val="480"/>
          <w:marRight w:val="0"/>
          <w:marTop w:val="0"/>
          <w:marBottom w:val="0"/>
          <w:divBdr>
            <w:top w:val="none" w:sz="0" w:space="0" w:color="auto"/>
            <w:left w:val="none" w:sz="0" w:space="0" w:color="auto"/>
            <w:bottom w:val="none" w:sz="0" w:space="0" w:color="auto"/>
            <w:right w:val="none" w:sz="0" w:space="0" w:color="auto"/>
          </w:divBdr>
        </w:div>
        <w:div w:id="316149411">
          <w:marLeft w:val="480"/>
          <w:marRight w:val="0"/>
          <w:marTop w:val="0"/>
          <w:marBottom w:val="0"/>
          <w:divBdr>
            <w:top w:val="none" w:sz="0" w:space="0" w:color="auto"/>
            <w:left w:val="none" w:sz="0" w:space="0" w:color="auto"/>
            <w:bottom w:val="none" w:sz="0" w:space="0" w:color="auto"/>
            <w:right w:val="none" w:sz="0" w:space="0" w:color="auto"/>
          </w:divBdr>
        </w:div>
        <w:div w:id="2037922442">
          <w:marLeft w:val="480"/>
          <w:marRight w:val="0"/>
          <w:marTop w:val="0"/>
          <w:marBottom w:val="0"/>
          <w:divBdr>
            <w:top w:val="none" w:sz="0" w:space="0" w:color="auto"/>
            <w:left w:val="none" w:sz="0" w:space="0" w:color="auto"/>
            <w:bottom w:val="none" w:sz="0" w:space="0" w:color="auto"/>
            <w:right w:val="none" w:sz="0" w:space="0" w:color="auto"/>
          </w:divBdr>
        </w:div>
      </w:divsChild>
    </w:div>
    <w:div w:id="342056952">
      <w:bodyDiv w:val="1"/>
      <w:marLeft w:val="0"/>
      <w:marRight w:val="0"/>
      <w:marTop w:val="0"/>
      <w:marBottom w:val="0"/>
      <w:divBdr>
        <w:top w:val="none" w:sz="0" w:space="0" w:color="auto"/>
        <w:left w:val="none" w:sz="0" w:space="0" w:color="auto"/>
        <w:bottom w:val="none" w:sz="0" w:space="0" w:color="auto"/>
        <w:right w:val="none" w:sz="0" w:space="0" w:color="auto"/>
      </w:divBdr>
    </w:div>
    <w:div w:id="342242021">
      <w:bodyDiv w:val="1"/>
      <w:marLeft w:val="0"/>
      <w:marRight w:val="0"/>
      <w:marTop w:val="0"/>
      <w:marBottom w:val="0"/>
      <w:divBdr>
        <w:top w:val="none" w:sz="0" w:space="0" w:color="auto"/>
        <w:left w:val="none" w:sz="0" w:space="0" w:color="auto"/>
        <w:bottom w:val="none" w:sz="0" w:space="0" w:color="auto"/>
        <w:right w:val="none" w:sz="0" w:space="0" w:color="auto"/>
      </w:divBdr>
    </w:div>
    <w:div w:id="342560426">
      <w:bodyDiv w:val="1"/>
      <w:marLeft w:val="0"/>
      <w:marRight w:val="0"/>
      <w:marTop w:val="0"/>
      <w:marBottom w:val="0"/>
      <w:divBdr>
        <w:top w:val="none" w:sz="0" w:space="0" w:color="auto"/>
        <w:left w:val="none" w:sz="0" w:space="0" w:color="auto"/>
        <w:bottom w:val="none" w:sz="0" w:space="0" w:color="auto"/>
        <w:right w:val="none" w:sz="0" w:space="0" w:color="auto"/>
      </w:divBdr>
    </w:div>
    <w:div w:id="342588587">
      <w:bodyDiv w:val="1"/>
      <w:marLeft w:val="0"/>
      <w:marRight w:val="0"/>
      <w:marTop w:val="0"/>
      <w:marBottom w:val="0"/>
      <w:divBdr>
        <w:top w:val="none" w:sz="0" w:space="0" w:color="auto"/>
        <w:left w:val="none" w:sz="0" w:space="0" w:color="auto"/>
        <w:bottom w:val="none" w:sz="0" w:space="0" w:color="auto"/>
        <w:right w:val="none" w:sz="0" w:space="0" w:color="auto"/>
      </w:divBdr>
    </w:div>
    <w:div w:id="342633943">
      <w:bodyDiv w:val="1"/>
      <w:marLeft w:val="0"/>
      <w:marRight w:val="0"/>
      <w:marTop w:val="0"/>
      <w:marBottom w:val="0"/>
      <w:divBdr>
        <w:top w:val="none" w:sz="0" w:space="0" w:color="auto"/>
        <w:left w:val="none" w:sz="0" w:space="0" w:color="auto"/>
        <w:bottom w:val="none" w:sz="0" w:space="0" w:color="auto"/>
        <w:right w:val="none" w:sz="0" w:space="0" w:color="auto"/>
      </w:divBdr>
    </w:div>
    <w:div w:id="342707269">
      <w:bodyDiv w:val="1"/>
      <w:marLeft w:val="0"/>
      <w:marRight w:val="0"/>
      <w:marTop w:val="0"/>
      <w:marBottom w:val="0"/>
      <w:divBdr>
        <w:top w:val="none" w:sz="0" w:space="0" w:color="auto"/>
        <w:left w:val="none" w:sz="0" w:space="0" w:color="auto"/>
        <w:bottom w:val="none" w:sz="0" w:space="0" w:color="auto"/>
        <w:right w:val="none" w:sz="0" w:space="0" w:color="auto"/>
      </w:divBdr>
    </w:div>
    <w:div w:id="342711640">
      <w:bodyDiv w:val="1"/>
      <w:marLeft w:val="0"/>
      <w:marRight w:val="0"/>
      <w:marTop w:val="0"/>
      <w:marBottom w:val="0"/>
      <w:divBdr>
        <w:top w:val="none" w:sz="0" w:space="0" w:color="auto"/>
        <w:left w:val="none" w:sz="0" w:space="0" w:color="auto"/>
        <w:bottom w:val="none" w:sz="0" w:space="0" w:color="auto"/>
        <w:right w:val="none" w:sz="0" w:space="0" w:color="auto"/>
      </w:divBdr>
    </w:div>
    <w:div w:id="343170467">
      <w:bodyDiv w:val="1"/>
      <w:marLeft w:val="0"/>
      <w:marRight w:val="0"/>
      <w:marTop w:val="0"/>
      <w:marBottom w:val="0"/>
      <w:divBdr>
        <w:top w:val="none" w:sz="0" w:space="0" w:color="auto"/>
        <w:left w:val="none" w:sz="0" w:space="0" w:color="auto"/>
        <w:bottom w:val="none" w:sz="0" w:space="0" w:color="auto"/>
        <w:right w:val="none" w:sz="0" w:space="0" w:color="auto"/>
      </w:divBdr>
    </w:div>
    <w:div w:id="343635000">
      <w:bodyDiv w:val="1"/>
      <w:marLeft w:val="0"/>
      <w:marRight w:val="0"/>
      <w:marTop w:val="0"/>
      <w:marBottom w:val="0"/>
      <w:divBdr>
        <w:top w:val="none" w:sz="0" w:space="0" w:color="auto"/>
        <w:left w:val="none" w:sz="0" w:space="0" w:color="auto"/>
        <w:bottom w:val="none" w:sz="0" w:space="0" w:color="auto"/>
        <w:right w:val="none" w:sz="0" w:space="0" w:color="auto"/>
      </w:divBdr>
    </w:div>
    <w:div w:id="343939788">
      <w:bodyDiv w:val="1"/>
      <w:marLeft w:val="0"/>
      <w:marRight w:val="0"/>
      <w:marTop w:val="0"/>
      <w:marBottom w:val="0"/>
      <w:divBdr>
        <w:top w:val="none" w:sz="0" w:space="0" w:color="auto"/>
        <w:left w:val="none" w:sz="0" w:space="0" w:color="auto"/>
        <w:bottom w:val="none" w:sz="0" w:space="0" w:color="auto"/>
        <w:right w:val="none" w:sz="0" w:space="0" w:color="auto"/>
      </w:divBdr>
    </w:div>
    <w:div w:id="344215870">
      <w:bodyDiv w:val="1"/>
      <w:marLeft w:val="0"/>
      <w:marRight w:val="0"/>
      <w:marTop w:val="0"/>
      <w:marBottom w:val="0"/>
      <w:divBdr>
        <w:top w:val="none" w:sz="0" w:space="0" w:color="auto"/>
        <w:left w:val="none" w:sz="0" w:space="0" w:color="auto"/>
        <w:bottom w:val="none" w:sz="0" w:space="0" w:color="auto"/>
        <w:right w:val="none" w:sz="0" w:space="0" w:color="auto"/>
      </w:divBdr>
    </w:div>
    <w:div w:id="344476418">
      <w:bodyDiv w:val="1"/>
      <w:marLeft w:val="0"/>
      <w:marRight w:val="0"/>
      <w:marTop w:val="0"/>
      <w:marBottom w:val="0"/>
      <w:divBdr>
        <w:top w:val="none" w:sz="0" w:space="0" w:color="auto"/>
        <w:left w:val="none" w:sz="0" w:space="0" w:color="auto"/>
        <w:bottom w:val="none" w:sz="0" w:space="0" w:color="auto"/>
        <w:right w:val="none" w:sz="0" w:space="0" w:color="auto"/>
      </w:divBdr>
    </w:div>
    <w:div w:id="344476517">
      <w:bodyDiv w:val="1"/>
      <w:marLeft w:val="0"/>
      <w:marRight w:val="0"/>
      <w:marTop w:val="0"/>
      <w:marBottom w:val="0"/>
      <w:divBdr>
        <w:top w:val="none" w:sz="0" w:space="0" w:color="auto"/>
        <w:left w:val="none" w:sz="0" w:space="0" w:color="auto"/>
        <w:bottom w:val="none" w:sz="0" w:space="0" w:color="auto"/>
        <w:right w:val="none" w:sz="0" w:space="0" w:color="auto"/>
      </w:divBdr>
    </w:div>
    <w:div w:id="344600611">
      <w:bodyDiv w:val="1"/>
      <w:marLeft w:val="0"/>
      <w:marRight w:val="0"/>
      <w:marTop w:val="0"/>
      <w:marBottom w:val="0"/>
      <w:divBdr>
        <w:top w:val="none" w:sz="0" w:space="0" w:color="auto"/>
        <w:left w:val="none" w:sz="0" w:space="0" w:color="auto"/>
        <w:bottom w:val="none" w:sz="0" w:space="0" w:color="auto"/>
        <w:right w:val="none" w:sz="0" w:space="0" w:color="auto"/>
      </w:divBdr>
    </w:div>
    <w:div w:id="344600989">
      <w:bodyDiv w:val="1"/>
      <w:marLeft w:val="0"/>
      <w:marRight w:val="0"/>
      <w:marTop w:val="0"/>
      <w:marBottom w:val="0"/>
      <w:divBdr>
        <w:top w:val="none" w:sz="0" w:space="0" w:color="auto"/>
        <w:left w:val="none" w:sz="0" w:space="0" w:color="auto"/>
        <w:bottom w:val="none" w:sz="0" w:space="0" w:color="auto"/>
        <w:right w:val="none" w:sz="0" w:space="0" w:color="auto"/>
      </w:divBdr>
    </w:div>
    <w:div w:id="344720293">
      <w:bodyDiv w:val="1"/>
      <w:marLeft w:val="0"/>
      <w:marRight w:val="0"/>
      <w:marTop w:val="0"/>
      <w:marBottom w:val="0"/>
      <w:divBdr>
        <w:top w:val="none" w:sz="0" w:space="0" w:color="auto"/>
        <w:left w:val="none" w:sz="0" w:space="0" w:color="auto"/>
        <w:bottom w:val="none" w:sz="0" w:space="0" w:color="auto"/>
        <w:right w:val="none" w:sz="0" w:space="0" w:color="auto"/>
      </w:divBdr>
    </w:div>
    <w:div w:id="344720639">
      <w:bodyDiv w:val="1"/>
      <w:marLeft w:val="0"/>
      <w:marRight w:val="0"/>
      <w:marTop w:val="0"/>
      <w:marBottom w:val="0"/>
      <w:divBdr>
        <w:top w:val="none" w:sz="0" w:space="0" w:color="auto"/>
        <w:left w:val="none" w:sz="0" w:space="0" w:color="auto"/>
        <w:bottom w:val="none" w:sz="0" w:space="0" w:color="auto"/>
        <w:right w:val="none" w:sz="0" w:space="0" w:color="auto"/>
      </w:divBdr>
    </w:div>
    <w:div w:id="344944577">
      <w:bodyDiv w:val="1"/>
      <w:marLeft w:val="0"/>
      <w:marRight w:val="0"/>
      <w:marTop w:val="0"/>
      <w:marBottom w:val="0"/>
      <w:divBdr>
        <w:top w:val="none" w:sz="0" w:space="0" w:color="auto"/>
        <w:left w:val="none" w:sz="0" w:space="0" w:color="auto"/>
        <w:bottom w:val="none" w:sz="0" w:space="0" w:color="auto"/>
        <w:right w:val="none" w:sz="0" w:space="0" w:color="auto"/>
      </w:divBdr>
    </w:div>
    <w:div w:id="345132967">
      <w:bodyDiv w:val="1"/>
      <w:marLeft w:val="0"/>
      <w:marRight w:val="0"/>
      <w:marTop w:val="0"/>
      <w:marBottom w:val="0"/>
      <w:divBdr>
        <w:top w:val="none" w:sz="0" w:space="0" w:color="auto"/>
        <w:left w:val="none" w:sz="0" w:space="0" w:color="auto"/>
        <w:bottom w:val="none" w:sz="0" w:space="0" w:color="auto"/>
        <w:right w:val="none" w:sz="0" w:space="0" w:color="auto"/>
      </w:divBdr>
    </w:div>
    <w:div w:id="345181736">
      <w:bodyDiv w:val="1"/>
      <w:marLeft w:val="0"/>
      <w:marRight w:val="0"/>
      <w:marTop w:val="0"/>
      <w:marBottom w:val="0"/>
      <w:divBdr>
        <w:top w:val="none" w:sz="0" w:space="0" w:color="auto"/>
        <w:left w:val="none" w:sz="0" w:space="0" w:color="auto"/>
        <w:bottom w:val="none" w:sz="0" w:space="0" w:color="auto"/>
        <w:right w:val="none" w:sz="0" w:space="0" w:color="auto"/>
      </w:divBdr>
    </w:div>
    <w:div w:id="345209833">
      <w:bodyDiv w:val="1"/>
      <w:marLeft w:val="0"/>
      <w:marRight w:val="0"/>
      <w:marTop w:val="0"/>
      <w:marBottom w:val="0"/>
      <w:divBdr>
        <w:top w:val="none" w:sz="0" w:space="0" w:color="auto"/>
        <w:left w:val="none" w:sz="0" w:space="0" w:color="auto"/>
        <w:bottom w:val="none" w:sz="0" w:space="0" w:color="auto"/>
        <w:right w:val="none" w:sz="0" w:space="0" w:color="auto"/>
      </w:divBdr>
    </w:div>
    <w:div w:id="345257581">
      <w:bodyDiv w:val="1"/>
      <w:marLeft w:val="0"/>
      <w:marRight w:val="0"/>
      <w:marTop w:val="0"/>
      <w:marBottom w:val="0"/>
      <w:divBdr>
        <w:top w:val="none" w:sz="0" w:space="0" w:color="auto"/>
        <w:left w:val="none" w:sz="0" w:space="0" w:color="auto"/>
        <w:bottom w:val="none" w:sz="0" w:space="0" w:color="auto"/>
        <w:right w:val="none" w:sz="0" w:space="0" w:color="auto"/>
      </w:divBdr>
    </w:div>
    <w:div w:id="345519006">
      <w:bodyDiv w:val="1"/>
      <w:marLeft w:val="0"/>
      <w:marRight w:val="0"/>
      <w:marTop w:val="0"/>
      <w:marBottom w:val="0"/>
      <w:divBdr>
        <w:top w:val="none" w:sz="0" w:space="0" w:color="auto"/>
        <w:left w:val="none" w:sz="0" w:space="0" w:color="auto"/>
        <w:bottom w:val="none" w:sz="0" w:space="0" w:color="auto"/>
        <w:right w:val="none" w:sz="0" w:space="0" w:color="auto"/>
      </w:divBdr>
    </w:div>
    <w:div w:id="345592820">
      <w:bodyDiv w:val="1"/>
      <w:marLeft w:val="0"/>
      <w:marRight w:val="0"/>
      <w:marTop w:val="0"/>
      <w:marBottom w:val="0"/>
      <w:divBdr>
        <w:top w:val="none" w:sz="0" w:space="0" w:color="auto"/>
        <w:left w:val="none" w:sz="0" w:space="0" w:color="auto"/>
        <w:bottom w:val="none" w:sz="0" w:space="0" w:color="auto"/>
        <w:right w:val="none" w:sz="0" w:space="0" w:color="auto"/>
      </w:divBdr>
    </w:div>
    <w:div w:id="345594410">
      <w:bodyDiv w:val="1"/>
      <w:marLeft w:val="0"/>
      <w:marRight w:val="0"/>
      <w:marTop w:val="0"/>
      <w:marBottom w:val="0"/>
      <w:divBdr>
        <w:top w:val="none" w:sz="0" w:space="0" w:color="auto"/>
        <w:left w:val="none" w:sz="0" w:space="0" w:color="auto"/>
        <w:bottom w:val="none" w:sz="0" w:space="0" w:color="auto"/>
        <w:right w:val="none" w:sz="0" w:space="0" w:color="auto"/>
      </w:divBdr>
    </w:div>
    <w:div w:id="345595273">
      <w:bodyDiv w:val="1"/>
      <w:marLeft w:val="0"/>
      <w:marRight w:val="0"/>
      <w:marTop w:val="0"/>
      <w:marBottom w:val="0"/>
      <w:divBdr>
        <w:top w:val="none" w:sz="0" w:space="0" w:color="auto"/>
        <w:left w:val="none" w:sz="0" w:space="0" w:color="auto"/>
        <w:bottom w:val="none" w:sz="0" w:space="0" w:color="auto"/>
        <w:right w:val="none" w:sz="0" w:space="0" w:color="auto"/>
      </w:divBdr>
    </w:div>
    <w:div w:id="345600489">
      <w:bodyDiv w:val="1"/>
      <w:marLeft w:val="0"/>
      <w:marRight w:val="0"/>
      <w:marTop w:val="0"/>
      <w:marBottom w:val="0"/>
      <w:divBdr>
        <w:top w:val="none" w:sz="0" w:space="0" w:color="auto"/>
        <w:left w:val="none" w:sz="0" w:space="0" w:color="auto"/>
        <w:bottom w:val="none" w:sz="0" w:space="0" w:color="auto"/>
        <w:right w:val="none" w:sz="0" w:space="0" w:color="auto"/>
      </w:divBdr>
    </w:div>
    <w:div w:id="345836714">
      <w:bodyDiv w:val="1"/>
      <w:marLeft w:val="0"/>
      <w:marRight w:val="0"/>
      <w:marTop w:val="0"/>
      <w:marBottom w:val="0"/>
      <w:divBdr>
        <w:top w:val="none" w:sz="0" w:space="0" w:color="auto"/>
        <w:left w:val="none" w:sz="0" w:space="0" w:color="auto"/>
        <w:bottom w:val="none" w:sz="0" w:space="0" w:color="auto"/>
        <w:right w:val="none" w:sz="0" w:space="0" w:color="auto"/>
      </w:divBdr>
    </w:div>
    <w:div w:id="345907592">
      <w:bodyDiv w:val="1"/>
      <w:marLeft w:val="0"/>
      <w:marRight w:val="0"/>
      <w:marTop w:val="0"/>
      <w:marBottom w:val="0"/>
      <w:divBdr>
        <w:top w:val="none" w:sz="0" w:space="0" w:color="auto"/>
        <w:left w:val="none" w:sz="0" w:space="0" w:color="auto"/>
        <w:bottom w:val="none" w:sz="0" w:space="0" w:color="auto"/>
        <w:right w:val="none" w:sz="0" w:space="0" w:color="auto"/>
      </w:divBdr>
    </w:div>
    <w:div w:id="345907786">
      <w:bodyDiv w:val="1"/>
      <w:marLeft w:val="0"/>
      <w:marRight w:val="0"/>
      <w:marTop w:val="0"/>
      <w:marBottom w:val="0"/>
      <w:divBdr>
        <w:top w:val="none" w:sz="0" w:space="0" w:color="auto"/>
        <w:left w:val="none" w:sz="0" w:space="0" w:color="auto"/>
        <w:bottom w:val="none" w:sz="0" w:space="0" w:color="auto"/>
        <w:right w:val="none" w:sz="0" w:space="0" w:color="auto"/>
      </w:divBdr>
    </w:div>
    <w:div w:id="346099507">
      <w:bodyDiv w:val="1"/>
      <w:marLeft w:val="0"/>
      <w:marRight w:val="0"/>
      <w:marTop w:val="0"/>
      <w:marBottom w:val="0"/>
      <w:divBdr>
        <w:top w:val="none" w:sz="0" w:space="0" w:color="auto"/>
        <w:left w:val="none" w:sz="0" w:space="0" w:color="auto"/>
        <w:bottom w:val="none" w:sz="0" w:space="0" w:color="auto"/>
        <w:right w:val="none" w:sz="0" w:space="0" w:color="auto"/>
      </w:divBdr>
      <w:divsChild>
        <w:div w:id="7680087">
          <w:marLeft w:val="480"/>
          <w:marRight w:val="0"/>
          <w:marTop w:val="0"/>
          <w:marBottom w:val="0"/>
          <w:divBdr>
            <w:top w:val="none" w:sz="0" w:space="0" w:color="auto"/>
            <w:left w:val="none" w:sz="0" w:space="0" w:color="auto"/>
            <w:bottom w:val="none" w:sz="0" w:space="0" w:color="auto"/>
            <w:right w:val="none" w:sz="0" w:space="0" w:color="auto"/>
          </w:divBdr>
        </w:div>
        <w:div w:id="8921662">
          <w:marLeft w:val="480"/>
          <w:marRight w:val="0"/>
          <w:marTop w:val="0"/>
          <w:marBottom w:val="0"/>
          <w:divBdr>
            <w:top w:val="none" w:sz="0" w:space="0" w:color="auto"/>
            <w:left w:val="none" w:sz="0" w:space="0" w:color="auto"/>
            <w:bottom w:val="none" w:sz="0" w:space="0" w:color="auto"/>
            <w:right w:val="none" w:sz="0" w:space="0" w:color="auto"/>
          </w:divBdr>
        </w:div>
        <w:div w:id="56100599">
          <w:marLeft w:val="480"/>
          <w:marRight w:val="0"/>
          <w:marTop w:val="0"/>
          <w:marBottom w:val="0"/>
          <w:divBdr>
            <w:top w:val="none" w:sz="0" w:space="0" w:color="auto"/>
            <w:left w:val="none" w:sz="0" w:space="0" w:color="auto"/>
            <w:bottom w:val="none" w:sz="0" w:space="0" w:color="auto"/>
            <w:right w:val="none" w:sz="0" w:space="0" w:color="auto"/>
          </w:divBdr>
        </w:div>
        <w:div w:id="92482533">
          <w:marLeft w:val="480"/>
          <w:marRight w:val="0"/>
          <w:marTop w:val="0"/>
          <w:marBottom w:val="0"/>
          <w:divBdr>
            <w:top w:val="none" w:sz="0" w:space="0" w:color="auto"/>
            <w:left w:val="none" w:sz="0" w:space="0" w:color="auto"/>
            <w:bottom w:val="none" w:sz="0" w:space="0" w:color="auto"/>
            <w:right w:val="none" w:sz="0" w:space="0" w:color="auto"/>
          </w:divBdr>
        </w:div>
        <w:div w:id="103039644">
          <w:marLeft w:val="480"/>
          <w:marRight w:val="0"/>
          <w:marTop w:val="0"/>
          <w:marBottom w:val="0"/>
          <w:divBdr>
            <w:top w:val="none" w:sz="0" w:space="0" w:color="auto"/>
            <w:left w:val="none" w:sz="0" w:space="0" w:color="auto"/>
            <w:bottom w:val="none" w:sz="0" w:space="0" w:color="auto"/>
            <w:right w:val="none" w:sz="0" w:space="0" w:color="auto"/>
          </w:divBdr>
        </w:div>
        <w:div w:id="176651396">
          <w:marLeft w:val="480"/>
          <w:marRight w:val="0"/>
          <w:marTop w:val="0"/>
          <w:marBottom w:val="0"/>
          <w:divBdr>
            <w:top w:val="none" w:sz="0" w:space="0" w:color="auto"/>
            <w:left w:val="none" w:sz="0" w:space="0" w:color="auto"/>
            <w:bottom w:val="none" w:sz="0" w:space="0" w:color="auto"/>
            <w:right w:val="none" w:sz="0" w:space="0" w:color="auto"/>
          </w:divBdr>
        </w:div>
        <w:div w:id="246430342">
          <w:marLeft w:val="480"/>
          <w:marRight w:val="0"/>
          <w:marTop w:val="0"/>
          <w:marBottom w:val="0"/>
          <w:divBdr>
            <w:top w:val="none" w:sz="0" w:space="0" w:color="auto"/>
            <w:left w:val="none" w:sz="0" w:space="0" w:color="auto"/>
            <w:bottom w:val="none" w:sz="0" w:space="0" w:color="auto"/>
            <w:right w:val="none" w:sz="0" w:space="0" w:color="auto"/>
          </w:divBdr>
        </w:div>
        <w:div w:id="290788237">
          <w:marLeft w:val="480"/>
          <w:marRight w:val="0"/>
          <w:marTop w:val="0"/>
          <w:marBottom w:val="0"/>
          <w:divBdr>
            <w:top w:val="none" w:sz="0" w:space="0" w:color="auto"/>
            <w:left w:val="none" w:sz="0" w:space="0" w:color="auto"/>
            <w:bottom w:val="none" w:sz="0" w:space="0" w:color="auto"/>
            <w:right w:val="none" w:sz="0" w:space="0" w:color="auto"/>
          </w:divBdr>
        </w:div>
        <w:div w:id="315453297">
          <w:marLeft w:val="480"/>
          <w:marRight w:val="0"/>
          <w:marTop w:val="0"/>
          <w:marBottom w:val="0"/>
          <w:divBdr>
            <w:top w:val="none" w:sz="0" w:space="0" w:color="auto"/>
            <w:left w:val="none" w:sz="0" w:space="0" w:color="auto"/>
            <w:bottom w:val="none" w:sz="0" w:space="0" w:color="auto"/>
            <w:right w:val="none" w:sz="0" w:space="0" w:color="auto"/>
          </w:divBdr>
        </w:div>
        <w:div w:id="348335524">
          <w:marLeft w:val="480"/>
          <w:marRight w:val="0"/>
          <w:marTop w:val="0"/>
          <w:marBottom w:val="0"/>
          <w:divBdr>
            <w:top w:val="none" w:sz="0" w:space="0" w:color="auto"/>
            <w:left w:val="none" w:sz="0" w:space="0" w:color="auto"/>
            <w:bottom w:val="none" w:sz="0" w:space="0" w:color="auto"/>
            <w:right w:val="none" w:sz="0" w:space="0" w:color="auto"/>
          </w:divBdr>
        </w:div>
        <w:div w:id="380637594">
          <w:marLeft w:val="480"/>
          <w:marRight w:val="0"/>
          <w:marTop w:val="0"/>
          <w:marBottom w:val="0"/>
          <w:divBdr>
            <w:top w:val="none" w:sz="0" w:space="0" w:color="auto"/>
            <w:left w:val="none" w:sz="0" w:space="0" w:color="auto"/>
            <w:bottom w:val="none" w:sz="0" w:space="0" w:color="auto"/>
            <w:right w:val="none" w:sz="0" w:space="0" w:color="auto"/>
          </w:divBdr>
        </w:div>
        <w:div w:id="387146808">
          <w:marLeft w:val="480"/>
          <w:marRight w:val="0"/>
          <w:marTop w:val="0"/>
          <w:marBottom w:val="0"/>
          <w:divBdr>
            <w:top w:val="none" w:sz="0" w:space="0" w:color="auto"/>
            <w:left w:val="none" w:sz="0" w:space="0" w:color="auto"/>
            <w:bottom w:val="none" w:sz="0" w:space="0" w:color="auto"/>
            <w:right w:val="none" w:sz="0" w:space="0" w:color="auto"/>
          </w:divBdr>
        </w:div>
        <w:div w:id="406614685">
          <w:marLeft w:val="480"/>
          <w:marRight w:val="0"/>
          <w:marTop w:val="0"/>
          <w:marBottom w:val="0"/>
          <w:divBdr>
            <w:top w:val="none" w:sz="0" w:space="0" w:color="auto"/>
            <w:left w:val="none" w:sz="0" w:space="0" w:color="auto"/>
            <w:bottom w:val="none" w:sz="0" w:space="0" w:color="auto"/>
            <w:right w:val="none" w:sz="0" w:space="0" w:color="auto"/>
          </w:divBdr>
        </w:div>
        <w:div w:id="488904877">
          <w:marLeft w:val="480"/>
          <w:marRight w:val="0"/>
          <w:marTop w:val="0"/>
          <w:marBottom w:val="0"/>
          <w:divBdr>
            <w:top w:val="none" w:sz="0" w:space="0" w:color="auto"/>
            <w:left w:val="none" w:sz="0" w:space="0" w:color="auto"/>
            <w:bottom w:val="none" w:sz="0" w:space="0" w:color="auto"/>
            <w:right w:val="none" w:sz="0" w:space="0" w:color="auto"/>
          </w:divBdr>
        </w:div>
        <w:div w:id="510145130">
          <w:marLeft w:val="480"/>
          <w:marRight w:val="0"/>
          <w:marTop w:val="0"/>
          <w:marBottom w:val="0"/>
          <w:divBdr>
            <w:top w:val="none" w:sz="0" w:space="0" w:color="auto"/>
            <w:left w:val="none" w:sz="0" w:space="0" w:color="auto"/>
            <w:bottom w:val="none" w:sz="0" w:space="0" w:color="auto"/>
            <w:right w:val="none" w:sz="0" w:space="0" w:color="auto"/>
          </w:divBdr>
        </w:div>
        <w:div w:id="530997083">
          <w:marLeft w:val="480"/>
          <w:marRight w:val="0"/>
          <w:marTop w:val="0"/>
          <w:marBottom w:val="0"/>
          <w:divBdr>
            <w:top w:val="none" w:sz="0" w:space="0" w:color="auto"/>
            <w:left w:val="none" w:sz="0" w:space="0" w:color="auto"/>
            <w:bottom w:val="none" w:sz="0" w:space="0" w:color="auto"/>
            <w:right w:val="none" w:sz="0" w:space="0" w:color="auto"/>
          </w:divBdr>
        </w:div>
        <w:div w:id="538401162">
          <w:marLeft w:val="480"/>
          <w:marRight w:val="0"/>
          <w:marTop w:val="0"/>
          <w:marBottom w:val="0"/>
          <w:divBdr>
            <w:top w:val="none" w:sz="0" w:space="0" w:color="auto"/>
            <w:left w:val="none" w:sz="0" w:space="0" w:color="auto"/>
            <w:bottom w:val="none" w:sz="0" w:space="0" w:color="auto"/>
            <w:right w:val="none" w:sz="0" w:space="0" w:color="auto"/>
          </w:divBdr>
        </w:div>
        <w:div w:id="539365082">
          <w:marLeft w:val="480"/>
          <w:marRight w:val="0"/>
          <w:marTop w:val="0"/>
          <w:marBottom w:val="0"/>
          <w:divBdr>
            <w:top w:val="none" w:sz="0" w:space="0" w:color="auto"/>
            <w:left w:val="none" w:sz="0" w:space="0" w:color="auto"/>
            <w:bottom w:val="none" w:sz="0" w:space="0" w:color="auto"/>
            <w:right w:val="none" w:sz="0" w:space="0" w:color="auto"/>
          </w:divBdr>
        </w:div>
        <w:div w:id="559485856">
          <w:marLeft w:val="480"/>
          <w:marRight w:val="0"/>
          <w:marTop w:val="0"/>
          <w:marBottom w:val="0"/>
          <w:divBdr>
            <w:top w:val="none" w:sz="0" w:space="0" w:color="auto"/>
            <w:left w:val="none" w:sz="0" w:space="0" w:color="auto"/>
            <w:bottom w:val="none" w:sz="0" w:space="0" w:color="auto"/>
            <w:right w:val="none" w:sz="0" w:space="0" w:color="auto"/>
          </w:divBdr>
        </w:div>
        <w:div w:id="591354457">
          <w:marLeft w:val="480"/>
          <w:marRight w:val="0"/>
          <w:marTop w:val="0"/>
          <w:marBottom w:val="0"/>
          <w:divBdr>
            <w:top w:val="none" w:sz="0" w:space="0" w:color="auto"/>
            <w:left w:val="none" w:sz="0" w:space="0" w:color="auto"/>
            <w:bottom w:val="none" w:sz="0" w:space="0" w:color="auto"/>
            <w:right w:val="none" w:sz="0" w:space="0" w:color="auto"/>
          </w:divBdr>
        </w:div>
        <w:div w:id="625433552">
          <w:marLeft w:val="480"/>
          <w:marRight w:val="0"/>
          <w:marTop w:val="0"/>
          <w:marBottom w:val="0"/>
          <w:divBdr>
            <w:top w:val="none" w:sz="0" w:space="0" w:color="auto"/>
            <w:left w:val="none" w:sz="0" w:space="0" w:color="auto"/>
            <w:bottom w:val="none" w:sz="0" w:space="0" w:color="auto"/>
            <w:right w:val="none" w:sz="0" w:space="0" w:color="auto"/>
          </w:divBdr>
        </w:div>
        <w:div w:id="634602472">
          <w:marLeft w:val="480"/>
          <w:marRight w:val="0"/>
          <w:marTop w:val="0"/>
          <w:marBottom w:val="0"/>
          <w:divBdr>
            <w:top w:val="none" w:sz="0" w:space="0" w:color="auto"/>
            <w:left w:val="none" w:sz="0" w:space="0" w:color="auto"/>
            <w:bottom w:val="none" w:sz="0" w:space="0" w:color="auto"/>
            <w:right w:val="none" w:sz="0" w:space="0" w:color="auto"/>
          </w:divBdr>
        </w:div>
        <w:div w:id="645667031">
          <w:marLeft w:val="480"/>
          <w:marRight w:val="0"/>
          <w:marTop w:val="0"/>
          <w:marBottom w:val="0"/>
          <w:divBdr>
            <w:top w:val="none" w:sz="0" w:space="0" w:color="auto"/>
            <w:left w:val="none" w:sz="0" w:space="0" w:color="auto"/>
            <w:bottom w:val="none" w:sz="0" w:space="0" w:color="auto"/>
            <w:right w:val="none" w:sz="0" w:space="0" w:color="auto"/>
          </w:divBdr>
        </w:div>
        <w:div w:id="656231857">
          <w:marLeft w:val="480"/>
          <w:marRight w:val="0"/>
          <w:marTop w:val="0"/>
          <w:marBottom w:val="0"/>
          <w:divBdr>
            <w:top w:val="none" w:sz="0" w:space="0" w:color="auto"/>
            <w:left w:val="none" w:sz="0" w:space="0" w:color="auto"/>
            <w:bottom w:val="none" w:sz="0" w:space="0" w:color="auto"/>
            <w:right w:val="none" w:sz="0" w:space="0" w:color="auto"/>
          </w:divBdr>
        </w:div>
        <w:div w:id="676808856">
          <w:marLeft w:val="480"/>
          <w:marRight w:val="0"/>
          <w:marTop w:val="0"/>
          <w:marBottom w:val="0"/>
          <w:divBdr>
            <w:top w:val="none" w:sz="0" w:space="0" w:color="auto"/>
            <w:left w:val="none" w:sz="0" w:space="0" w:color="auto"/>
            <w:bottom w:val="none" w:sz="0" w:space="0" w:color="auto"/>
            <w:right w:val="none" w:sz="0" w:space="0" w:color="auto"/>
          </w:divBdr>
        </w:div>
        <w:div w:id="727191553">
          <w:marLeft w:val="480"/>
          <w:marRight w:val="0"/>
          <w:marTop w:val="0"/>
          <w:marBottom w:val="0"/>
          <w:divBdr>
            <w:top w:val="none" w:sz="0" w:space="0" w:color="auto"/>
            <w:left w:val="none" w:sz="0" w:space="0" w:color="auto"/>
            <w:bottom w:val="none" w:sz="0" w:space="0" w:color="auto"/>
            <w:right w:val="none" w:sz="0" w:space="0" w:color="auto"/>
          </w:divBdr>
        </w:div>
        <w:div w:id="738137475">
          <w:marLeft w:val="480"/>
          <w:marRight w:val="0"/>
          <w:marTop w:val="0"/>
          <w:marBottom w:val="0"/>
          <w:divBdr>
            <w:top w:val="none" w:sz="0" w:space="0" w:color="auto"/>
            <w:left w:val="none" w:sz="0" w:space="0" w:color="auto"/>
            <w:bottom w:val="none" w:sz="0" w:space="0" w:color="auto"/>
            <w:right w:val="none" w:sz="0" w:space="0" w:color="auto"/>
          </w:divBdr>
        </w:div>
        <w:div w:id="783235637">
          <w:marLeft w:val="480"/>
          <w:marRight w:val="0"/>
          <w:marTop w:val="0"/>
          <w:marBottom w:val="0"/>
          <w:divBdr>
            <w:top w:val="none" w:sz="0" w:space="0" w:color="auto"/>
            <w:left w:val="none" w:sz="0" w:space="0" w:color="auto"/>
            <w:bottom w:val="none" w:sz="0" w:space="0" w:color="auto"/>
            <w:right w:val="none" w:sz="0" w:space="0" w:color="auto"/>
          </w:divBdr>
        </w:div>
        <w:div w:id="813109404">
          <w:marLeft w:val="480"/>
          <w:marRight w:val="0"/>
          <w:marTop w:val="0"/>
          <w:marBottom w:val="0"/>
          <w:divBdr>
            <w:top w:val="none" w:sz="0" w:space="0" w:color="auto"/>
            <w:left w:val="none" w:sz="0" w:space="0" w:color="auto"/>
            <w:bottom w:val="none" w:sz="0" w:space="0" w:color="auto"/>
            <w:right w:val="none" w:sz="0" w:space="0" w:color="auto"/>
          </w:divBdr>
        </w:div>
        <w:div w:id="858396801">
          <w:marLeft w:val="480"/>
          <w:marRight w:val="0"/>
          <w:marTop w:val="0"/>
          <w:marBottom w:val="0"/>
          <w:divBdr>
            <w:top w:val="none" w:sz="0" w:space="0" w:color="auto"/>
            <w:left w:val="none" w:sz="0" w:space="0" w:color="auto"/>
            <w:bottom w:val="none" w:sz="0" w:space="0" w:color="auto"/>
            <w:right w:val="none" w:sz="0" w:space="0" w:color="auto"/>
          </w:divBdr>
        </w:div>
        <w:div w:id="889077525">
          <w:marLeft w:val="480"/>
          <w:marRight w:val="0"/>
          <w:marTop w:val="0"/>
          <w:marBottom w:val="0"/>
          <w:divBdr>
            <w:top w:val="none" w:sz="0" w:space="0" w:color="auto"/>
            <w:left w:val="none" w:sz="0" w:space="0" w:color="auto"/>
            <w:bottom w:val="none" w:sz="0" w:space="0" w:color="auto"/>
            <w:right w:val="none" w:sz="0" w:space="0" w:color="auto"/>
          </w:divBdr>
        </w:div>
        <w:div w:id="936712497">
          <w:marLeft w:val="480"/>
          <w:marRight w:val="0"/>
          <w:marTop w:val="0"/>
          <w:marBottom w:val="0"/>
          <w:divBdr>
            <w:top w:val="none" w:sz="0" w:space="0" w:color="auto"/>
            <w:left w:val="none" w:sz="0" w:space="0" w:color="auto"/>
            <w:bottom w:val="none" w:sz="0" w:space="0" w:color="auto"/>
            <w:right w:val="none" w:sz="0" w:space="0" w:color="auto"/>
          </w:divBdr>
        </w:div>
        <w:div w:id="943421580">
          <w:marLeft w:val="480"/>
          <w:marRight w:val="0"/>
          <w:marTop w:val="0"/>
          <w:marBottom w:val="0"/>
          <w:divBdr>
            <w:top w:val="none" w:sz="0" w:space="0" w:color="auto"/>
            <w:left w:val="none" w:sz="0" w:space="0" w:color="auto"/>
            <w:bottom w:val="none" w:sz="0" w:space="0" w:color="auto"/>
            <w:right w:val="none" w:sz="0" w:space="0" w:color="auto"/>
          </w:divBdr>
        </w:div>
        <w:div w:id="967079415">
          <w:marLeft w:val="480"/>
          <w:marRight w:val="0"/>
          <w:marTop w:val="0"/>
          <w:marBottom w:val="0"/>
          <w:divBdr>
            <w:top w:val="none" w:sz="0" w:space="0" w:color="auto"/>
            <w:left w:val="none" w:sz="0" w:space="0" w:color="auto"/>
            <w:bottom w:val="none" w:sz="0" w:space="0" w:color="auto"/>
            <w:right w:val="none" w:sz="0" w:space="0" w:color="auto"/>
          </w:divBdr>
        </w:div>
        <w:div w:id="1029261047">
          <w:marLeft w:val="480"/>
          <w:marRight w:val="0"/>
          <w:marTop w:val="0"/>
          <w:marBottom w:val="0"/>
          <w:divBdr>
            <w:top w:val="none" w:sz="0" w:space="0" w:color="auto"/>
            <w:left w:val="none" w:sz="0" w:space="0" w:color="auto"/>
            <w:bottom w:val="none" w:sz="0" w:space="0" w:color="auto"/>
            <w:right w:val="none" w:sz="0" w:space="0" w:color="auto"/>
          </w:divBdr>
        </w:div>
        <w:div w:id="1032926260">
          <w:marLeft w:val="480"/>
          <w:marRight w:val="0"/>
          <w:marTop w:val="0"/>
          <w:marBottom w:val="0"/>
          <w:divBdr>
            <w:top w:val="none" w:sz="0" w:space="0" w:color="auto"/>
            <w:left w:val="none" w:sz="0" w:space="0" w:color="auto"/>
            <w:bottom w:val="none" w:sz="0" w:space="0" w:color="auto"/>
            <w:right w:val="none" w:sz="0" w:space="0" w:color="auto"/>
          </w:divBdr>
        </w:div>
        <w:div w:id="1049918750">
          <w:marLeft w:val="480"/>
          <w:marRight w:val="0"/>
          <w:marTop w:val="0"/>
          <w:marBottom w:val="0"/>
          <w:divBdr>
            <w:top w:val="none" w:sz="0" w:space="0" w:color="auto"/>
            <w:left w:val="none" w:sz="0" w:space="0" w:color="auto"/>
            <w:bottom w:val="none" w:sz="0" w:space="0" w:color="auto"/>
            <w:right w:val="none" w:sz="0" w:space="0" w:color="auto"/>
          </w:divBdr>
        </w:div>
        <w:div w:id="1134299221">
          <w:marLeft w:val="480"/>
          <w:marRight w:val="0"/>
          <w:marTop w:val="0"/>
          <w:marBottom w:val="0"/>
          <w:divBdr>
            <w:top w:val="none" w:sz="0" w:space="0" w:color="auto"/>
            <w:left w:val="none" w:sz="0" w:space="0" w:color="auto"/>
            <w:bottom w:val="none" w:sz="0" w:space="0" w:color="auto"/>
            <w:right w:val="none" w:sz="0" w:space="0" w:color="auto"/>
          </w:divBdr>
        </w:div>
        <w:div w:id="1134560654">
          <w:marLeft w:val="480"/>
          <w:marRight w:val="0"/>
          <w:marTop w:val="0"/>
          <w:marBottom w:val="0"/>
          <w:divBdr>
            <w:top w:val="none" w:sz="0" w:space="0" w:color="auto"/>
            <w:left w:val="none" w:sz="0" w:space="0" w:color="auto"/>
            <w:bottom w:val="none" w:sz="0" w:space="0" w:color="auto"/>
            <w:right w:val="none" w:sz="0" w:space="0" w:color="auto"/>
          </w:divBdr>
        </w:div>
        <w:div w:id="1151672981">
          <w:marLeft w:val="480"/>
          <w:marRight w:val="0"/>
          <w:marTop w:val="0"/>
          <w:marBottom w:val="0"/>
          <w:divBdr>
            <w:top w:val="none" w:sz="0" w:space="0" w:color="auto"/>
            <w:left w:val="none" w:sz="0" w:space="0" w:color="auto"/>
            <w:bottom w:val="none" w:sz="0" w:space="0" w:color="auto"/>
            <w:right w:val="none" w:sz="0" w:space="0" w:color="auto"/>
          </w:divBdr>
        </w:div>
        <w:div w:id="1194416735">
          <w:marLeft w:val="480"/>
          <w:marRight w:val="0"/>
          <w:marTop w:val="0"/>
          <w:marBottom w:val="0"/>
          <w:divBdr>
            <w:top w:val="none" w:sz="0" w:space="0" w:color="auto"/>
            <w:left w:val="none" w:sz="0" w:space="0" w:color="auto"/>
            <w:bottom w:val="none" w:sz="0" w:space="0" w:color="auto"/>
            <w:right w:val="none" w:sz="0" w:space="0" w:color="auto"/>
          </w:divBdr>
        </w:div>
        <w:div w:id="1207643025">
          <w:marLeft w:val="480"/>
          <w:marRight w:val="0"/>
          <w:marTop w:val="0"/>
          <w:marBottom w:val="0"/>
          <w:divBdr>
            <w:top w:val="none" w:sz="0" w:space="0" w:color="auto"/>
            <w:left w:val="none" w:sz="0" w:space="0" w:color="auto"/>
            <w:bottom w:val="none" w:sz="0" w:space="0" w:color="auto"/>
            <w:right w:val="none" w:sz="0" w:space="0" w:color="auto"/>
          </w:divBdr>
        </w:div>
        <w:div w:id="1212569148">
          <w:marLeft w:val="480"/>
          <w:marRight w:val="0"/>
          <w:marTop w:val="0"/>
          <w:marBottom w:val="0"/>
          <w:divBdr>
            <w:top w:val="none" w:sz="0" w:space="0" w:color="auto"/>
            <w:left w:val="none" w:sz="0" w:space="0" w:color="auto"/>
            <w:bottom w:val="none" w:sz="0" w:space="0" w:color="auto"/>
            <w:right w:val="none" w:sz="0" w:space="0" w:color="auto"/>
          </w:divBdr>
        </w:div>
        <w:div w:id="1234202746">
          <w:marLeft w:val="480"/>
          <w:marRight w:val="0"/>
          <w:marTop w:val="0"/>
          <w:marBottom w:val="0"/>
          <w:divBdr>
            <w:top w:val="none" w:sz="0" w:space="0" w:color="auto"/>
            <w:left w:val="none" w:sz="0" w:space="0" w:color="auto"/>
            <w:bottom w:val="none" w:sz="0" w:space="0" w:color="auto"/>
            <w:right w:val="none" w:sz="0" w:space="0" w:color="auto"/>
          </w:divBdr>
        </w:div>
        <w:div w:id="1260603496">
          <w:marLeft w:val="480"/>
          <w:marRight w:val="0"/>
          <w:marTop w:val="0"/>
          <w:marBottom w:val="0"/>
          <w:divBdr>
            <w:top w:val="none" w:sz="0" w:space="0" w:color="auto"/>
            <w:left w:val="none" w:sz="0" w:space="0" w:color="auto"/>
            <w:bottom w:val="none" w:sz="0" w:space="0" w:color="auto"/>
            <w:right w:val="none" w:sz="0" w:space="0" w:color="auto"/>
          </w:divBdr>
        </w:div>
        <w:div w:id="1267420256">
          <w:marLeft w:val="480"/>
          <w:marRight w:val="0"/>
          <w:marTop w:val="0"/>
          <w:marBottom w:val="0"/>
          <w:divBdr>
            <w:top w:val="none" w:sz="0" w:space="0" w:color="auto"/>
            <w:left w:val="none" w:sz="0" w:space="0" w:color="auto"/>
            <w:bottom w:val="none" w:sz="0" w:space="0" w:color="auto"/>
            <w:right w:val="none" w:sz="0" w:space="0" w:color="auto"/>
          </w:divBdr>
        </w:div>
        <w:div w:id="1281495932">
          <w:marLeft w:val="480"/>
          <w:marRight w:val="0"/>
          <w:marTop w:val="0"/>
          <w:marBottom w:val="0"/>
          <w:divBdr>
            <w:top w:val="none" w:sz="0" w:space="0" w:color="auto"/>
            <w:left w:val="none" w:sz="0" w:space="0" w:color="auto"/>
            <w:bottom w:val="none" w:sz="0" w:space="0" w:color="auto"/>
            <w:right w:val="none" w:sz="0" w:space="0" w:color="auto"/>
          </w:divBdr>
        </w:div>
        <w:div w:id="1331644049">
          <w:marLeft w:val="480"/>
          <w:marRight w:val="0"/>
          <w:marTop w:val="0"/>
          <w:marBottom w:val="0"/>
          <w:divBdr>
            <w:top w:val="none" w:sz="0" w:space="0" w:color="auto"/>
            <w:left w:val="none" w:sz="0" w:space="0" w:color="auto"/>
            <w:bottom w:val="none" w:sz="0" w:space="0" w:color="auto"/>
            <w:right w:val="none" w:sz="0" w:space="0" w:color="auto"/>
          </w:divBdr>
        </w:div>
        <w:div w:id="1340501585">
          <w:marLeft w:val="480"/>
          <w:marRight w:val="0"/>
          <w:marTop w:val="0"/>
          <w:marBottom w:val="0"/>
          <w:divBdr>
            <w:top w:val="none" w:sz="0" w:space="0" w:color="auto"/>
            <w:left w:val="none" w:sz="0" w:space="0" w:color="auto"/>
            <w:bottom w:val="none" w:sz="0" w:space="0" w:color="auto"/>
            <w:right w:val="none" w:sz="0" w:space="0" w:color="auto"/>
          </w:divBdr>
        </w:div>
        <w:div w:id="1347750629">
          <w:marLeft w:val="480"/>
          <w:marRight w:val="0"/>
          <w:marTop w:val="0"/>
          <w:marBottom w:val="0"/>
          <w:divBdr>
            <w:top w:val="none" w:sz="0" w:space="0" w:color="auto"/>
            <w:left w:val="none" w:sz="0" w:space="0" w:color="auto"/>
            <w:bottom w:val="none" w:sz="0" w:space="0" w:color="auto"/>
            <w:right w:val="none" w:sz="0" w:space="0" w:color="auto"/>
          </w:divBdr>
        </w:div>
        <w:div w:id="1396663966">
          <w:marLeft w:val="480"/>
          <w:marRight w:val="0"/>
          <w:marTop w:val="0"/>
          <w:marBottom w:val="0"/>
          <w:divBdr>
            <w:top w:val="none" w:sz="0" w:space="0" w:color="auto"/>
            <w:left w:val="none" w:sz="0" w:space="0" w:color="auto"/>
            <w:bottom w:val="none" w:sz="0" w:space="0" w:color="auto"/>
            <w:right w:val="none" w:sz="0" w:space="0" w:color="auto"/>
          </w:divBdr>
        </w:div>
        <w:div w:id="1401833283">
          <w:marLeft w:val="480"/>
          <w:marRight w:val="0"/>
          <w:marTop w:val="0"/>
          <w:marBottom w:val="0"/>
          <w:divBdr>
            <w:top w:val="none" w:sz="0" w:space="0" w:color="auto"/>
            <w:left w:val="none" w:sz="0" w:space="0" w:color="auto"/>
            <w:bottom w:val="none" w:sz="0" w:space="0" w:color="auto"/>
            <w:right w:val="none" w:sz="0" w:space="0" w:color="auto"/>
          </w:divBdr>
        </w:div>
        <w:div w:id="1406031175">
          <w:marLeft w:val="480"/>
          <w:marRight w:val="0"/>
          <w:marTop w:val="0"/>
          <w:marBottom w:val="0"/>
          <w:divBdr>
            <w:top w:val="none" w:sz="0" w:space="0" w:color="auto"/>
            <w:left w:val="none" w:sz="0" w:space="0" w:color="auto"/>
            <w:bottom w:val="none" w:sz="0" w:space="0" w:color="auto"/>
            <w:right w:val="none" w:sz="0" w:space="0" w:color="auto"/>
          </w:divBdr>
        </w:div>
        <w:div w:id="1457020864">
          <w:marLeft w:val="480"/>
          <w:marRight w:val="0"/>
          <w:marTop w:val="0"/>
          <w:marBottom w:val="0"/>
          <w:divBdr>
            <w:top w:val="none" w:sz="0" w:space="0" w:color="auto"/>
            <w:left w:val="none" w:sz="0" w:space="0" w:color="auto"/>
            <w:bottom w:val="none" w:sz="0" w:space="0" w:color="auto"/>
            <w:right w:val="none" w:sz="0" w:space="0" w:color="auto"/>
          </w:divBdr>
        </w:div>
        <w:div w:id="1466195724">
          <w:marLeft w:val="480"/>
          <w:marRight w:val="0"/>
          <w:marTop w:val="0"/>
          <w:marBottom w:val="0"/>
          <w:divBdr>
            <w:top w:val="none" w:sz="0" w:space="0" w:color="auto"/>
            <w:left w:val="none" w:sz="0" w:space="0" w:color="auto"/>
            <w:bottom w:val="none" w:sz="0" w:space="0" w:color="auto"/>
            <w:right w:val="none" w:sz="0" w:space="0" w:color="auto"/>
          </w:divBdr>
        </w:div>
        <w:div w:id="1495803885">
          <w:marLeft w:val="480"/>
          <w:marRight w:val="0"/>
          <w:marTop w:val="0"/>
          <w:marBottom w:val="0"/>
          <w:divBdr>
            <w:top w:val="none" w:sz="0" w:space="0" w:color="auto"/>
            <w:left w:val="none" w:sz="0" w:space="0" w:color="auto"/>
            <w:bottom w:val="none" w:sz="0" w:space="0" w:color="auto"/>
            <w:right w:val="none" w:sz="0" w:space="0" w:color="auto"/>
          </w:divBdr>
        </w:div>
        <w:div w:id="1513640981">
          <w:marLeft w:val="480"/>
          <w:marRight w:val="0"/>
          <w:marTop w:val="0"/>
          <w:marBottom w:val="0"/>
          <w:divBdr>
            <w:top w:val="none" w:sz="0" w:space="0" w:color="auto"/>
            <w:left w:val="none" w:sz="0" w:space="0" w:color="auto"/>
            <w:bottom w:val="none" w:sz="0" w:space="0" w:color="auto"/>
            <w:right w:val="none" w:sz="0" w:space="0" w:color="auto"/>
          </w:divBdr>
        </w:div>
        <w:div w:id="1537160721">
          <w:marLeft w:val="480"/>
          <w:marRight w:val="0"/>
          <w:marTop w:val="0"/>
          <w:marBottom w:val="0"/>
          <w:divBdr>
            <w:top w:val="none" w:sz="0" w:space="0" w:color="auto"/>
            <w:left w:val="none" w:sz="0" w:space="0" w:color="auto"/>
            <w:bottom w:val="none" w:sz="0" w:space="0" w:color="auto"/>
            <w:right w:val="none" w:sz="0" w:space="0" w:color="auto"/>
          </w:divBdr>
        </w:div>
        <w:div w:id="1568027520">
          <w:marLeft w:val="480"/>
          <w:marRight w:val="0"/>
          <w:marTop w:val="0"/>
          <w:marBottom w:val="0"/>
          <w:divBdr>
            <w:top w:val="none" w:sz="0" w:space="0" w:color="auto"/>
            <w:left w:val="none" w:sz="0" w:space="0" w:color="auto"/>
            <w:bottom w:val="none" w:sz="0" w:space="0" w:color="auto"/>
            <w:right w:val="none" w:sz="0" w:space="0" w:color="auto"/>
          </w:divBdr>
        </w:div>
        <w:div w:id="1570070381">
          <w:marLeft w:val="480"/>
          <w:marRight w:val="0"/>
          <w:marTop w:val="0"/>
          <w:marBottom w:val="0"/>
          <w:divBdr>
            <w:top w:val="none" w:sz="0" w:space="0" w:color="auto"/>
            <w:left w:val="none" w:sz="0" w:space="0" w:color="auto"/>
            <w:bottom w:val="none" w:sz="0" w:space="0" w:color="auto"/>
            <w:right w:val="none" w:sz="0" w:space="0" w:color="auto"/>
          </w:divBdr>
        </w:div>
        <w:div w:id="1583683980">
          <w:marLeft w:val="480"/>
          <w:marRight w:val="0"/>
          <w:marTop w:val="0"/>
          <w:marBottom w:val="0"/>
          <w:divBdr>
            <w:top w:val="none" w:sz="0" w:space="0" w:color="auto"/>
            <w:left w:val="none" w:sz="0" w:space="0" w:color="auto"/>
            <w:bottom w:val="none" w:sz="0" w:space="0" w:color="auto"/>
            <w:right w:val="none" w:sz="0" w:space="0" w:color="auto"/>
          </w:divBdr>
        </w:div>
        <w:div w:id="1683580338">
          <w:marLeft w:val="480"/>
          <w:marRight w:val="0"/>
          <w:marTop w:val="0"/>
          <w:marBottom w:val="0"/>
          <w:divBdr>
            <w:top w:val="none" w:sz="0" w:space="0" w:color="auto"/>
            <w:left w:val="none" w:sz="0" w:space="0" w:color="auto"/>
            <w:bottom w:val="none" w:sz="0" w:space="0" w:color="auto"/>
            <w:right w:val="none" w:sz="0" w:space="0" w:color="auto"/>
          </w:divBdr>
        </w:div>
        <w:div w:id="1701934303">
          <w:marLeft w:val="480"/>
          <w:marRight w:val="0"/>
          <w:marTop w:val="0"/>
          <w:marBottom w:val="0"/>
          <w:divBdr>
            <w:top w:val="none" w:sz="0" w:space="0" w:color="auto"/>
            <w:left w:val="none" w:sz="0" w:space="0" w:color="auto"/>
            <w:bottom w:val="none" w:sz="0" w:space="0" w:color="auto"/>
            <w:right w:val="none" w:sz="0" w:space="0" w:color="auto"/>
          </w:divBdr>
        </w:div>
        <w:div w:id="1711956420">
          <w:marLeft w:val="480"/>
          <w:marRight w:val="0"/>
          <w:marTop w:val="0"/>
          <w:marBottom w:val="0"/>
          <w:divBdr>
            <w:top w:val="none" w:sz="0" w:space="0" w:color="auto"/>
            <w:left w:val="none" w:sz="0" w:space="0" w:color="auto"/>
            <w:bottom w:val="none" w:sz="0" w:space="0" w:color="auto"/>
            <w:right w:val="none" w:sz="0" w:space="0" w:color="auto"/>
          </w:divBdr>
        </w:div>
        <w:div w:id="1732149161">
          <w:marLeft w:val="480"/>
          <w:marRight w:val="0"/>
          <w:marTop w:val="0"/>
          <w:marBottom w:val="0"/>
          <w:divBdr>
            <w:top w:val="none" w:sz="0" w:space="0" w:color="auto"/>
            <w:left w:val="none" w:sz="0" w:space="0" w:color="auto"/>
            <w:bottom w:val="none" w:sz="0" w:space="0" w:color="auto"/>
            <w:right w:val="none" w:sz="0" w:space="0" w:color="auto"/>
          </w:divBdr>
        </w:div>
        <w:div w:id="1743872894">
          <w:marLeft w:val="480"/>
          <w:marRight w:val="0"/>
          <w:marTop w:val="0"/>
          <w:marBottom w:val="0"/>
          <w:divBdr>
            <w:top w:val="none" w:sz="0" w:space="0" w:color="auto"/>
            <w:left w:val="none" w:sz="0" w:space="0" w:color="auto"/>
            <w:bottom w:val="none" w:sz="0" w:space="0" w:color="auto"/>
            <w:right w:val="none" w:sz="0" w:space="0" w:color="auto"/>
          </w:divBdr>
        </w:div>
        <w:div w:id="1756396512">
          <w:marLeft w:val="480"/>
          <w:marRight w:val="0"/>
          <w:marTop w:val="0"/>
          <w:marBottom w:val="0"/>
          <w:divBdr>
            <w:top w:val="none" w:sz="0" w:space="0" w:color="auto"/>
            <w:left w:val="none" w:sz="0" w:space="0" w:color="auto"/>
            <w:bottom w:val="none" w:sz="0" w:space="0" w:color="auto"/>
            <w:right w:val="none" w:sz="0" w:space="0" w:color="auto"/>
          </w:divBdr>
        </w:div>
      </w:divsChild>
    </w:div>
    <w:div w:id="346256875">
      <w:bodyDiv w:val="1"/>
      <w:marLeft w:val="0"/>
      <w:marRight w:val="0"/>
      <w:marTop w:val="0"/>
      <w:marBottom w:val="0"/>
      <w:divBdr>
        <w:top w:val="none" w:sz="0" w:space="0" w:color="auto"/>
        <w:left w:val="none" w:sz="0" w:space="0" w:color="auto"/>
        <w:bottom w:val="none" w:sz="0" w:space="0" w:color="auto"/>
        <w:right w:val="none" w:sz="0" w:space="0" w:color="auto"/>
      </w:divBdr>
    </w:div>
    <w:div w:id="347218512">
      <w:bodyDiv w:val="1"/>
      <w:marLeft w:val="0"/>
      <w:marRight w:val="0"/>
      <w:marTop w:val="0"/>
      <w:marBottom w:val="0"/>
      <w:divBdr>
        <w:top w:val="none" w:sz="0" w:space="0" w:color="auto"/>
        <w:left w:val="none" w:sz="0" w:space="0" w:color="auto"/>
        <w:bottom w:val="none" w:sz="0" w:space="0" w:color="auto"/>
        <w:right w:val="none" w:sz="0" w:space="0" w:color="auto"/>
      </w:divBdr>
    </w:div>
    <w:div w:id="347367350">
      <w:bodyDiv w:val="1"/>
      <w:marLeft w:val="0"/>
      <w:marRight w:val="0"/>
      <w:marTop w:val="0"/>
      <w:marBottom w:val="0"/>
      <w:divBdr>
        <w:top w:val="none" w:sz="0" w:space="0" w:color="auto"/>
        <w:left w:val="none" w:sz="0" w:space="0" w:color="auto"/>
        <w:bottom w:val="none" w:sz="0" w:space="0" w:color="auto"/>
        <w:right w:val="none" w:sz="0" w:space="0" w:color="auto"/>
      </w:divBdr>
    </w:div>
    <w:div w:id="347372219">
      <w:bodyDiv w:val="1"/>
      <w:marLeft w:val="0"/>
      <w:marRight w:val="0"/>
      <w:marTop w:val="0"/>
      <w:marBottom w:val="0"/>
      <w:divBdr>
        <w:top w:val="none" w:sz="0" w:space="0" w:color="auto"/>
        <w:left w:val="none" w:sz="0" w:space="0" w:color="auto"/>
        <w:bottom w:val="none" w:sz="0" w:space="0" w:color="auto"/>
        <w:right w:val="none" w:sz="0" w:space="0" w:color="auto"/>
      </w:divBdr>
    </w:div>
    <w:div w:id="347411454">
      <w:bodyDiv w:val="1"/>
      <w:marLeft w:val="0"/>
      <w:marRight w:val="0"/>
      <w:marTop w:val="0"/>
      <w:marBottom w:val="0"/>
      <w:divBdr>
        <w:top w:val="none" w:sz="0" w:space="0" w:color="auto"/>
        <w:left w:val="none" w:sz="0" w:space="0" w:color="auto"/>
        <w:bottom w:val="none" w:sz="0" w:space="0" w:color="auto"/>
        <w:right w:val="none" w:sz="0" w:space="0" w:color="auto"/>
      </w:divBdr>
      <w:divsChild>
        <w:div w:id="6060514">
          <w:marLeft w:val="480"/>
          <w:marRight w:val="0"/>
          <w:marTop w:val="0"/>
          <w:marBottom w:val="0"/>
          <w:divBdr>
            <w:top w:val="none" w:sz="0" w:space="0" w:color="auto"/>
            <w:left w:val="none" w:sz="0" w:space="0" w:color="auto"/>
            <w:bottom w:val="none" w:sz="0" w:space="0" w:color="auto"/>
            <w:right w:val="none" w:sz="0" w:space="0" w:color="auto"/>
          </w:divBdr>
        </w:div>
        <w:div w:id="53361248">
          <w:marLeft w:val="480"/>
          <w:marRight w:val="0"/>
          <w:marTop w:val="0"/>
          <w:marBottom w:val="0"/>
          <w:divBdr>
            <w:top w:val="none" w:sz="0" w:space="0" w:color="auto"/>
            <w:left w:val="none" w:sz="0" w:space="0" w:color="auto"/>
            <w:bottom w:val="none" w:sz="0" w:space="0" w:color="auto"/>
            <w:right w:val="none" w:sz="0" w:space="0" w:color="auto"/>
          </w:divBdr>
        </w:div>
        <w:div w:id="79759386">
          <w:marLeft w:val="480"/>
          <w:marRight w:val="0"/>
          <w:marTop w:val="0"/>
          <w:marBottom w:val="0"/>
          <w:divBdr>
            <w:top w:val="none" w:sz="0" w:space="0" w:color="auto"/>
            <w:left w:val="none" w:sz="0" w:space="0" w:color="auto"/>
            <w:bottom w:val="none" w:sz="0" w:space="0" w:color="auto"/>
            <w:right w:val="none" w:sz="0" w:space="0" w:color="auto"/>
          </w:divBdr>
        </w:div>
        <w:div w:id="95175932">
          <w:marLeft w:val="480"/>
          <w:marRight w:val="0"/>
          <w:marTop w:val="0"/>
          <w:marBottom w:val="0"/>
          <w:divBdr>
            <w:top w:val="none" w:sz="0" w:space="0" w:color="auto"/>
            <w:left w:val="none" w:sz="0" w:space="0" w:color="auto"/>
            <w:bottom w:val="none" w:sz="0" w:space="0" w:color="auto"/>
            <w:right w:val="none" w:sz="0" w:space="0" w:color="auto"/>
          </w:divBdr>
        </w:div>
        <w:div w:id="135532631">
          <w:marLeft w:val="480"/>
          <w:marRight w:val="0"/>
          <w:marTop w:val="0"/>
          <w:marBottom w:val="0"/>
          <w:divBdr>
            <w:top w:val="none" w:sz="0" w:space="0" w:color="auto"/>
            <w:left w:val="none" w:sz="0" w:space="0" w:color="auto"/>
            <w:bottom w:val="none" w:sz="0" w:space="0" w:color="auto"/>
            <w:right w:val="none" w:sz="0" w:space="0" w:color="auto"/>
          </w:divBdr>
        </w:div>
        <w:div w:id="232619842">
          <w:marLeft w:val="480"/>
          <w:marRight w:val="0"/>
          <w:marTop w:val="0"/>
          <w:marBottom w:val="0"/>
          <w:divBdr>
            <w:top w:val="none" w:sz="0" w:space="0" w:color="auto"/>
            <w:left w:val="none" w:sz="0" w:space="0" w:color="auto"/>
            <w:bottom w:val="none" w:sz="0" w:space="0" w:color="auto"/>
            <w:right w:val="none" w:sz="0" w:space="0" w:color="auto"/>
          </w:divBdr>
        </w:div>
        <w:div w:id="292105362">
          <w:marLeft w:val="480"/>
          <w:marRight w:val="0"/>
          <w:marTop w:val="0"/>
          <w:marBottom w:val="0"/>
          <w:divBdr>
            <w:top w:val="none" w:sz="0" w:space="0" w:color="auto"/>
            <w:left w:val="none" w:sz="0" w:space="0" w:color="auto"/>
            <w:bottom w:val="none" w:sz="0" w:space="0" w:color="auto"/>
            <w:right w:val="none" w:sz="0" w:space="0" w:color="auto"/>
          </w:divBdr>
        </w:div>
        <w:div w:id="293803169">
          <w:marLeft w:val="480"/>
          <w:marRight w:val="0"/>
          <w:marTop w:val="0"/>
          <w:marBottom w:val="0"/>
          <w:divBdr>
            <w:top w:val="none" w:sz="0" w:space="0" w:color="auto"/>
            <w:left w:val="none" w:sz="0" w:space="0" w:color="auto"/>
            <w:bottom w:val="none" w:sz="0" w:space="0" w:color="auto"/>
            <w:right w:val="none" w:sz="0" w:space="0" w:color="auto"/>
          </w:divBdr>
        </w:div>
        <w:div w:id="317154693">
          <w:marLeft w:val="480"/>
          <w:marRight w:val="0"/>
          <w:marTop w:val="0"/>
          <w:marBottom w:val="0"/>
          <w:divBdr>
            <w:top w:val="none" w:sz="0" w:space="0" w:color="auto"/>
            <w:left w:val="none" w:sz="0" w:space="0" w:color="auto"/>
            <w:bottom w:val="none" w:sz="0" w:space="0" w:color="auto"/>
            <w:right w:val="none" w:sz="0" w:space="0" w:color="auto"/>
          </w:divBdr>
        </w:div>
        <w:div w:id="332336797">
          <w:marLeft w:val="480"/>
          <w:marRight w:val="0"/>
          <w:marTop w:val="0"/>
          <w:marBottom w:val="0"/>
          <w:divBdr>
            <w:top w:val="none" w:sz="0" w:space="0" w:color="auto"/>
            <w:left w:val="none" w:sz="0" w:space="0" w:color="auto"/>
            <w:bottom w:val="none" w:sz="0" w:space="0" w:color="auto"/>
            <w:right w:val="none" w:sz="0" w:space="0" w:color="auto"/>
          </w:divBdr>
        </w:div>
        <w:div w:id="412943759">
          <w:marLeft w:val="480"/>
          <w:marRight w:val="0"/>
          <w:marTop w:val="0"/>
          <w:marBottom w:val="0"/>
          <w:divBdr>
            <w:top w:val="none" w:sz="0" w:space="0" w:color="auto"/>
            <w:left w:val="none" w:sz="0" w:space="0" w:color="auto"/>
            <w:bottom w:val="none" w:sz="0" w:space="0" w:color="auto"/>
            <w:right w:val="none" w:sz="0" w:space="0" w:color="auto"/>
          </w:divBdr>
        </w:div>
        <w:div w:id="413623436">
          <w:marLeft w:val="480"/>
          <w:marRight w:val="0"/>
          <w:marTop w:val="0"/>
          <w:marBottom w:val="0"/>
          <w:divBdr>
            <w:top w:val="none" w:sz="0" w:space="0" w:color="auto"/>
            <w:left w:val="none" w:sz="0" w:space="0" w:color="auto"/>
            <w:bottom w:val="none" w:sz="0" w:space="0" w:color="auto"/>
            <w:right w:val="none" w:sz="0" w:space="0" w:color="auto"/>
          </w:divBdr>
        </w:div>
        <w:div w:id="433282857">
          <w:marLeft w:val="480"/>
          <w:marRight w:val="0"/>
          <w:marTop w:val="0"/>
          <w:marBottom w:val="0"/>
          <w:divBdr>
            <w:top w:val="none" w:sz="0" w:space="0" w:color="auto"/>
            <w:left w:val="none" w:sz="0" w:space="0" w:color="auto"/>
            <w:bottom w:val="none" w:sz="0" w:space="0" w:color="auto"/>
            <w:right w:val="none" w:sz="0" w:space="0" w:color="auto"/>
          </w:divBdr>
        </w:div>
        <w:div w:id="455487207">
          <w:marLeft w:val="480"/>
          <w:marRight w:val="0"/>
          <w:marTop w:val="0"/>
          <w:marBottom w:val="0"/>
          <w:divBdr>
            <w:top w:val="none" w:sz="0" w:space="0" w:color="auto"/>
            <w:left w:val="none" w:sz="0" w:space="0" w:color="auto"/>
            <w:bottom w:val="none" w:sz="0" w:space="0" w:color="auto"/>
            <w:right w:val="none" w:sz="0" w:space="0" w:color="auto"/>
          </w:divBdr>
        </w:div>
        <w:div w:id="474025573">
          <w:marLeft w:val="480"/>
          <w:marRight w:val="0"/>
          <w:marTop w:val="0"/>
          <w:marBottom w:val="0"/>
          <w:divBdr>
            <w:top w:val="none" w:sz="0" w:space="0" w:color="auto"/>
            <w:left w:val="none" w:sz="0" w:space="0" w:color="auto"/>
            <w:bottom w:val="none" w:sz="0" w:space="0" w:color="auto"/>
            <w:right w:val="none" w:sz="0" w:space="0" w:color="auto"/>
          </w:divBdr>
        </w:div>
        <w:div w:id="504517129">
          <w:marLeft w:val="480"/>
          <w:marRight w:val="0"/>
          <w:marTop w:val="0"/>
          <w:marBottom w:val="0"/>
          <w:divBdr>
            <w:top w:val="none" w:sz="0" w:space="0" w:color="auto"/>
            <w:left w:val="none" w:sz="0" w:space="0" w:color="auto"/>
            <w:bottom w:val="none" w:sz="0" w:space="0" w:color="auto"/>
            <w:right w:val="none" w:sz="0" w:space="0" w:color="auto"/>
          </w:divBdr>
        </w:div>
        <w:div w:id="514197987">
          <w:marLeft w:val="480"/>
          <w:marRight w:val="0"/>
          <w:marTop w:val="0"/>
          <w:marBottom w:val="0"/>
          <w:divBdr>
            <w:top w:val="none" w:sz="0" w:space="0" w:color="auto"/>
            <w:left w:val="none" w:sz="0" w:space="0" w:color="auto"/>
            <w:bottom w:val="none" w:sz="0" w:space="0" w:color="auto"/>
            <w:right w:val="none" w:sz="0" w:space="0" w:color="auto"/>
          </w:divBdr>
        </w:div>
        <w:div w:id="515966420">
          <w:marLeft w:val="480"/>
          <w:marRight w:val="0"/>
          <w:marTop w:val="0"/>
          <w:marBottom w:val="0"/>
          <w:divBdr>
            <w:top w:val="none" w:sz="0" w:space="0" w:color="auto"/>
            <w:left w:val="none" w:sz="0" w:space="0" w:color="auto"/>
            <w:bottom w:val="none" w:sz="0" w:space="0" w:color="auto"/>
            <w:right w:val="none" w:sz="0" w:space="0" w:color="auto"/>
          </w:divBdr>
        </w:div>
        <w:div w:id="554046282">
          <w:marLeft w:val="480"/>
          <w:marRight w:val="0"/>
          <w:marTop w:val="0"/>
          <w:marBottom w:val="0"/>
          <w:divBdr>
            <w:top w:val="none" w:sz="0" w:space="0" w:color="auto"/>
            <w:left w:val="none" w:sz="0" w:space="0" w:color="auto"/>
            <w:bottom w:val="none" w:sz="0" w:space="0" w:color="auto"/>
            <w:right w:val="none" w:sz="0" w:space="0" w:color="auto"/>
          </w:divBdr>
        </w:div>
        <w:div w:id="591400721">
          <w:marLeft w:val="480"/>
          <w:marRight w:val="0"/>
          <w:marTop w:val="0"/>
          <w:marBottom w:val="0"/>
          <w:divBdr>
            <w:top w:val="none" w:sz="0" w:space="0" w:color="auto"/>
            <w:left w:val="none" w:sz="0" w:space="0" w:color="auto"/>
            <w:bottom w:val="none" w:sz="0" w:space="0" w:color="auto"/>
            <w:right w:val="none" w:sz="0" w:space="0" w:color="auto"/>
          </w:divBdr>
        </w:div>
        <w:div w:id="603536111">
          <w:marLeft w:val="480"/>
          <w:marRight w:val="0"/>
          <w:marTop w:val="0"/>
          <w:marBottom w:val="0"/>
          <w:divBdr>
            <w:top w:val="none" w:sz="0" w:space="0" w:color="auto"/>
            <w:left w:val="none" w:sz="0" w:space="0" w:color="auto"/>
            <w:bottom w:val="none" w:sz="0" w:space="0" w:color="auto"/>
            <w:right w:val="none" w:sz="0" w:space="0" w:color="auto"/>
          </w:divBdr>
        </w:div>
        <w:div w:id="645934720">
          <w:marLeft w:val="480"/>
          <w:marRight w:val="0"/>
          <w:marTop w:val="0"/>
          <w:marBottom w:val="0"/>
          <w:divBdr>
            <w:top w:val="none" w:sz="0" w:space="0" w:color="auto"/>
            <w:left w:val="none" w:sz="0" w:space="0" w:color="auto"/>
            <w:bottom w:val="none" w:sz="0" w:space="0" w:color="auto"/>
            <w:right w:val="none" w:sz="0" w:space="0" w:color="auto"/>
          </w:divBdr>
        </w:div>
        <w:div w:id="663776743">
          <w:marLeft w:val="480"/>
          <w:marRight w:val="0"/>
          <w:marTop w:val="0"/>
          <w:marBottom w:val="0"/>
          <w:divBdr>
            <w:top w:val="none" w:sz="0" w:space="0" w:color="auto"/>
            <w:left w:val="none" w:sz="0" w:space="0" w:color="auto"/>
            <w:bottom w:val="none" w:sz="0" w:space="0" w:color="auto"/>
            <w:right w:val="none" w:sz="0" w:space="0" w:color="auto"/>
          </w:divBdr>
        </w:div>
        <w:div w:id="665549679">
          <w:marLeft w:val="480"/>
          <w:marRight w:val="0"/>
          <w:marTop w:val="0"/>
          <w:marBottom w:val="0"/>
          <w:divBdr>
            <w:top w:val="none" w:sz="0" w:space="0" w:color="auto"/>
            <w:left w:val="none" w:sz="0" w:space="0" w:color="auto"/>
            <w:bottom w:val="none" w:sz="0" w:space="0" w:color="auto"/>
            <w:right w:val="none" w:sz="0" w:space="0" w:color="auto"/>
          </w:divBdr>
        </w:div>
        <w:div w:id="673188239">
          <w:marLeft w:val="480"/>
          <w:marRight w:val="0"/>
          <w:marTop w:val="0"/>
          <w:marBottom w:val="0"/>
          <w:divBdr>
            <w:top w:val="none" w:sz="0" w:space="0" w:color="auto"/>
            <w:left w:val="none" w:sz="0" w:space="0" w:color="auto"/>
            <w:bottom w:val="none" w:sz="0" w:space="0" w:color="auto"/>
            <w:right w:val="none" w:sz="0" w:space="0" w:color="auto"/>
          </w:divBdr>
        </w:div>
        <w:div w:id="676463219">
          <w:marLeft w:val="480"/>
          <w:marRight w:val="0"/>
          <w:marTop w:val="0"/>
          <w:marBottom w:val="0"/>
          <w:divBdr>
            <w:top w:val="none" w:sz="0" w:space="0" w:color="auto"/>
            <w:left w:val="none" w:sz="0" w:space="0" w:color="auto"/>
            <w:bottom w:val="none" w:sz="0" w:space="0" w:color="auto"/>
            <w:right w:val="none" w:sz="0" w:space="0" w:color="auto"/>
          </w:divBdr>
        </w:div>
        <w:div w:id="687374234">
          <w:marLeft w:val="480"/>
          <w:marRight w:val="0"/>
          <w:marTop w:val="0"/>
          <w:marBottom w:val="0"/>
          <w:divBdr>
            <w:top w:val="none" w:sz="0" w:space="0" w:color="auto"/>
            <w:left w:val="none" w:sz="0" w:space="0" w:color="auto"/>
            <w:bottom w:val="none" w:sz="0" w:space="0" w:color="auto"/>
            <w:right w:val="none" w:sz="0" w:space="0" w:color="auto"/>
          </w:divBdr>
        </w:div>
        <w:div w:id="688331627">
          <w:marLeft w:val="480"/>
          <w:marRight w:val="0"/>
          <w:marTop w:val="0"/>
          <w:marBottom w:val="0"/>
          <w:divBdr>
            <w:top w:val="none" w:sz="0" w:space="0" w:color="auto"/>
            <w:left w:val="none" w:sz="0" w:space="0" w:color="auto"/>
            <w:bottom w:val="none" w:sz="0" w:space="0" w:color="auto"/>
            <w:right w:val="none" w:sz="0" w:space="0" w:color="auto"/>
          </w:divBdr>
        </w:div>
        <w:div w:id="711728723">
          <w:marLeft w:val="480"/>
          <w:marRight w:val="0"/>
          <w:marTop w:val="0"/>
          <w:marBottom w:val="0"/>
          <w:divBdr>
            <w:top w:val="none" w:sz="0" w:space="0" w:color="auto"/>
            <w:left w:val="none" w:sz="0" w:space="0" w:color="auto"/>
            <w:bottom w:val="none" w:sz="0" w:space="0" w:color="auto"/>
            <w:right w:val="none" w:sz="0" w:space="0" w:color="auto"/>
          </w:divBdr>
        </w:div>
        <w:div w:id="770391471">
          <w:marLeft w:val="480"/>
          <w:marRight w:val="0"/>
          <w:marTop w:val="0"/>
          <w:marBottom w:val="0"/>
          <w:divBdr>
            <w:top w:val="none" w:sz="0" w:space="0" w:color="auto"/>
            <w:left w:val="none" w:sz="0" w:space="0" w:color="auto"/>
            <w:bottom w:val="none" w:sz="0" w:space="0" w:color="auto"/>
            <w:right w:val="none" w:sz="0" w:space="0" w:color="auto"/>
          </w:divBdr>
        </w:div>
        <w:div w:id="791561166">
          <w:marLeft w:val="480"/>
          <w:marRight w:val="0"/>
          <w:marTop w:val="0"/>
          <w:marBottom w:val="0"/>
          <w:divBdr>
            <w:top w:val="none" w:sz="0" w:space="0" w:color="auto"/>
            <w:left w:val="none" w:sz="0" w:space="0" w:color="auto"/>
            <w:bottom w:val="none" w:sz="0" w:space="0" w:color="auto"/>
            <w:right w:val="none" w:sz="0" w:space="0" w:color="auto"/>
          </w:divBdr>
        </w:div>
        <w:div w:id="815296987">
          <w:marLeft w:val="480"/>
          <w:marRight w:val="0"/>
          <w:marTop w:val="0"/>
          <w:marBottom w:val="0"/>
          <w:divBdr>
            <w:top w:val="none" w:sz="0" w:space="0" w:color="auto"/>
            <w:left w:val="none" w:sz="0" w:space="0" w:color="auto"/>
            <w:bottom w:val="none" w:sz="0" w:space="0" w:color="auto"/>
            <w:right w:val="none" w:sz="0" w:space="0" w:color="auto"/>
          </w:divBdr>
        </w:div>
        <w:div w:id="839393829">
          <w:marLeft w:val="480"/>
          <w:marRight w:val="0"/>
          <w:marTop w:val="0"/>
          <w:marBottom w:val="0"/>
          <w:divBdr>
            <w:top w:val="none" w:sz="0" w:space="0" w:color="auto"/>
            <w:left w:val="none" w:sz="0" w:space="0" w:color="auto"/>
            <w:bottom w:val="none" w:sz="0" w:space="0" w:color="auto"/>
            <w:right w:val="none" w:sz="0" w:space="0" w:color="auto"/>
          </w:divBdr>
        </w:div>
        <w:div w:id="853107567">
          <w:marLeft w:val="480"/>
          <w:marRight w:val="0"/>
          <w:marTop w:val="0"/>
          <w:marBottom w:val="0"/>
          <w:divBdr>
            <w:top w:val="none" w:sz="0" w:space="0" w:color="auto"/>
            <w:left w:val="none" w:sz="0" w:space="0" w:color="auto"/>
            <w:bottom w:val="none" w:sz="0" w:space="0" w:color="auto"/>
            <w:right w:val="none" w:sz="0" w:space="0" w:color="auto"/>
          </w:divBdr>
        </w:div>
        <w:div w:id="863447280">
          <w:marLeft w:val="480"/>
          <w:marRight w:val="0"/>
          <w:marTop w:val="0"/>
          <w:marBottom w:val="0"/>
          <w:divBdr>
            <w:top w:val="none" w:sz="0" w:space="0" w:color="auto"/>
            <w:left w:val="none" w:sz="0" w:space="0" w:color="auto"/>
            <w:bottom w:val="none" w:sz="0" w:space="0" w:color="auto"/>
            <w:right w:val="none" w:sz="0" w:space="0" w:color="auto"/>
          </w:divBdr>
        </w:div>
        <w:div w:id="874541359">
          <w:marLeft w:val="480"/>
          <w:marRight w:val="0"/>
          <w:marTop w:val="0"/>
          <w:marBottom w:val="0"/>
          <w:divBdr>
            <w:top w:val="none" w:sz="0" w:space="0" w:color="auto"/>
            <w:left w:val="none" w:sz="0" w:space="0" w:color="auto"/>
            <w:bottom w:val="none" w:sz="0" w:space="0" w:color="auto"/>
            <w:right w:val="none" w:sz="0" w:space="0" w:color="auto"/>
          </w:divBdr>
        </w:div>
        <w:div w:id="892035030">
          <w:marLeft w:val="480"/>
          <w:marRight w:val="0"/>
          <w:marTop w:val="0"/>
          <w:marBottom w:val="0"/>
          <w:divBdr>
            <w:top w:val="none" w:sz="0" w:space="0" w:color="auto"/>
            <w:left w:val="none" w:sz="0" w:space="0" w:color="auto"/>
            <w:bottom w:val="none" w:sz="0" w:space="0" w:color="auto"/>
            <w:right w:val="none" w:sz="0" w:space="0" w:color="auto"/>
          </w:divBdr>
        </w:div>
        <w:div w:id="939918290">
          <w:marLeft w:val="480"/>
          <w:marRight w:val="0"/>
          <w:marTop w:val="0"/>
          <w:marBottom w:val="0"/>
          <w:divBdr>
            <w:top w:val="none" w:sz="0" w:space="0" w:color="auto"/>
            <w:left w:val="none" w:sz="0" w:space="0" w:color="auto"/>
            <w:bottom w:val="none" w:sz="0" w:space="0" w:color="auto"/>
            <w:right w:val="none" w:sz="0" w:space="0" w:color="auto"/>
          </w:divBdr>
        </w:div>
        <w:div w:id="984042991">
          <w:marLeft w:val="480"/>
          <w:marRight w:val="0"/>
          <w:marTop w:val="0"/>
          <w:marBottom w:val="0"/>
          <w:divBdr>
            <w:top w:val="none" w:sz="0" w:space="0" w:color="auto"/>
            <w:left w:val="none" w:sz="0" w:space="0" w:color="auto"/>
            <w:bottom w:val="none" w:sz="0" w:space="0" w:color="auto"/>
            <w:right w:val="none" w:sz="0" w:space="0" w:color="auto"/>
          </w:divBdr>
        </w:div>
        <w:div w:id="1033069516">
          <w:marLeft w:val="480"/>
          <w:marRight w:val="0"/>
          <w:marTop w:val="0"/>
          <w:marBottom w:val="0"/>
          <w:divBdr>
            <w:top w:val="none" w:sz="0" w:space="0" w:color="auto"/>
            <w:left w:val="none" w:sz="0" w:space="0" w:color="auto"/>
            <w:bottom w:val="none" w:sz="0" w:space="0" w:color="auto"/>
            <w:right w:val="none" w:sz="0" w:space="0" w:color="auto"/>
          </w:divBdr>
        </w:div>
        <w:div w:id="1038629452">
          <w:marLeft w:val="480"/>
          <w:marRight w:val="0"/>
          <w:marTop w:val="0"/>
          <w:marBottom w:val="0"/>
          <w:divBdr>
            <w:top w:val="none" w:sz="0" w:space="0" w:color="auto"/>
            <w:left w:val="none" w:sz="0" w:space="0" w:color="auto"/>
            <w:bottom w:val="none" w:sz="0" w:space="0" w:color="auto"/>
            <w:right w:val="none" w:sz="0" w:space="0" w:color="auto"/>
          </w:divBdr>
        </w:div>
        <w:div w:id="1068764457">
          <w:marLeft w:val="480"/>
          <w:marRight w:val="0"/>
          <w:marTop w:val="0"/>
          <w:marBottom w:val="0"/>
          <w:divBdr>
            <w:top w:val="none" w:sz="0" w:space="0" w:color="auto"/>
            <w:left w:val="none" w:sz="0" w:space="0" w:color="auto"/>
            <w:bottom w:val="none" w:sz="0" w:space="0" w:color="auto"/>
            <w:right w:val="none" w:sz="0" w:space="0" w:color="auto"/>
          </w:divBdr>
        </w:div>
        <w:div w:id="1129202014">
          <w:marLeft w:val="480"/>
          <w:marRight w:val="0"/>
          <w:marTop w:val="0"/>
          <w:marBottom w:val="0"/>
          <w:divBdr>
            <w:top w:val="none" w:sz="0" w:space="0" w:color="auto"/>
            <w:left w:val="none" w:sz="0" w:space="0" w:color="auto"/>
            <w:bottom w:val="none" w:sz="0" w:space="0" w:color="auto"/>
            <w:right w:val="none" w:sz="0" w:space="0" w:color="auto"/>
          </w:divBdr>
        </w:div>
        <w:div w:id="1188250533">
          <w:marLeft w:val="480"/>
          <w:marRight w:val="0"/>
          <w:marTop w:val="0"/>
          <w:marBottom w:val="0"/>
          <w:divBdr>
            <w:top w:val="none" w:sz="0" w:space="0" w:color="auto"/>
            <w:left w:val="none" w:sz="0" w:space="0" w:color="auto"/>
            <w:bottom w:val="none" w:sz="0" w:space="0" w:color="auto"/>
            <w:right w:val="none" w:sz="0" w:space="0" w:color="auto"/>
          </w:divBdr>
        </w:div>
        <w:div w:id="1197082224">
          <w:marLeft w:val="480"/>
          <w:marRight w:val="0"/>
          <w:marTop w:val="0"/>
          <w:marBottom w:val="0"/>
          <w:divBdr>
            <w:top w:val="none" w:sz="0" w:space="0" w:color="auto"/>
            <w:left w:val="none" w:sz="0" w:space="0" w:color="auto"/>
            <w:bottom w:val="none" w:sz="0" w:space="0" w:color="auto"/>
            <w:right w:val="none" w:sz="0" w:space="0" w:color="auto"/>
          </w:divBdr>
        </w:div>
        <w:div w:id="1203207224">
          <w:marLeft w:val="480"/>
          <w:marRight w:val="0"/>
          <w:marTop w:val="0"/>
          <w:marBottom w:val="0"/>
          <w:divBdr>
            <w:top w:val="none" w:sz="0" w:space="0" w:color="auto"/>
            <w:left w:val="none" w:sz="0" w:space="0" w:color="auto"/>
            <w:bottom w:val="none" w:sz="0" w:space="0" w:color="auto"/>
            <w:right w:val="none" w:sz="0" w:space="0" w:color="auto"/>
          </w:divBdr>
        </w:div>
        <w:div w:id="1221133565">
          <w:marLeft w:val="480"/>
          <w:marRight w:val="0"/>
          <w:marTop w:val="0"/>
          <w:marBottom w:val="0"/>
          <w:divBdr>
            <w:top w:val="none" w:sz="0" w:space="0" w:color="auto"/>
            <w:left w:val="none" w:sz="0" w:space="0" w:color="auto"/>
            <w:bottom w:val="none" w:sz="0" w:space="0" w:color="auto"/>
            <w:right w:val="none" w:sz="0" w:space="0" w:color="auto"/>
          </w:divBdr>
        </w:div>
        <w:div w:id="1237714800">
          <w:marLeft w:val="480"/>
          <w:marRight w:val="0"/>
          <w:marTop w:val="0"/>
          <w:marBottom w:val="0"/>
          <w:divBdr>
            <w:top w:val="none" w:sz="0" w:space="0" w:color="auto"/>
            <w:left w:val="none" w:sz="0" w:space="0" w:color="auto"/>
            <w:bottom w:val="none" w:sz="0" w:space="0" w:color="auto"/>
            <w:right w:val="none" w:sz="0" w:space="0" w:color="auto"/>
          </w:divBdr>
        </w:div>
        <w:div w:id="1248609089">
          <w:marLeft w:val="480"/>
          <w:marRight w:val="0"/>
          <w:marTop w:val="0"/>
          <w:marBottom w:val="0"/>
          <w:divBdr>
            <w:top w:val="none" w:sz="0" w:space="0" w:color="auto"/>
            <w:left w:val="none" w:sz="0" w:space="0" w:color="auto"/>
            <w:bottom w:val="none" w:sz="0" w:space="0" w:color="auto"/>
            <w:right w:val="none" w:sz="0" w:space="0" w:color="auto"/>
          </w:divBdr>
        </w:div>
        <w:div w:id="1249576982">
          <w:marLeft w:val="480"/>
          <w:marRight w:val="0"/>
          <w:marTop w:val="0"/>
          <w:marBottom w:val="0"/>
          <w:divBdr>
            <w:top w:val="none" w:sz="0" w:space="0" w:color="auto"/>
            <w:left w:val="none" w:sz="0" w:space="0" w:color="auto"/>
            <w:bottom w:val="none" w:sz="0" w:space="0" w:color="auto"/>
            <w:right w:val="none" w:sz="0" w:space="0" w:color="auto"/>
          </w:divBdr>
        </w:div>
        <w:div w:id="1269970026">
          <w:marLeft w:val="480"/>
          <w:marRight w:val="0"/>
          <w:marTop w:val="0"/>
          <w:marBottom w:val="0"/>
          <w:divBdr>
            <w:top w:val="none" w:sz="0" w:space="0" w:color="auto"/>
            <w:left w:val="none" w:sz="0" w:space="0" w:color="auto"/>
            <w:bottom w:val="none" w:sz="0" w:space="0" w:color="auto"/>
            <w:right w:val="none" w:sz="0" w:space="0" w:color="auto"/>
          </w:divBdr>
        </w:div>
        <w:div w:id="1283925832">
          <w:marLeft w:val="480"/>
          <w:marRight w:val="0"/>
          <w:marTop w:val="0"/>
          <w:marBottom w:val="0"/>
          <w:divBdr>
            <w:top w:val="none" w:sz="0" w:space="0" w:color="auto"/>
            <w:left w:val="none" w:sz="0" w:space="0" w:color="auto"/>
            <w:bottom w:val="none" w:sz="0" w:space="0" w:color="auto"/>
            <w:right w:val="none" w:sz="0" w:space="0" w:color="auto"/>
          </w:divBdr>
        </w:div>
        <w:div w:id="1286305723">
          <w:marLeft w:val="480"/>
          <w:marRight w:val="0"/>
          <w:marTop w:val="0"/>
          <w:marBottom w:val="0"/>
          <w:divBdr>
            <w:top w:val="none" w:sz="0" w:space="0" w:color="auto"/>
            <w:left w:val="none" w:sz="0" w:space="0" w:color="auto"/>
            <w:bottom w:val="none" w:sz="0" w:space="0" w:color="auto"/>
            <w:right w:val="none" w:sz="0" w:space="0" w:color="auto"/>
          </w:divBdr>
        </w:div>
        <w:div w:id="1329939016">
          <w:marLeft w:val="480"/>
          <w:marRight w:val="0"/>
          <w:marTop w:val="0"/>
          <w:marBottom w:val="0"/>
          <w:divBdr>
            <w:top w:val="none" w:sz="0" w:space="0" w:color="auto"/>
            <w:left w:val="none" w:sz="0" w:space="0" w:color="auto"/>
            <w:bottom w:val="none" w:sz="0" w:space="0" w:color="auto"/>
            <w:right w:val="none" w:sz="0" w:space="0" w:color="auto"/>
          </w:divBdr>
        </w:div>
        <w:div w:id="1372152210">
          <w:marLeft w:val="480"/>
          <w:marRight w:val="0"/>
          <w:marTop w:val="0"/>
          <w:marBottom w:val="0"/>
          <w:divBdr>
            <w:top w:val="none" w:sz="0" w:space="0" w:color="auto"/>
            <w:left w:val="none" w:sz="0" w:space="0" w:color="auto"/>
            <w:bottom w:val="none" w:sz="0" w:space="0" w:color="auto"/>
            <w:right w:val="none" w:sz="0" w:space="0" w:color="auto"/>
          </w:divBdr>
        </w:div>
        <w:div w:id="1373846788">
          <w:marLeft w:val="480"/>
          <w:marRight w:val="0"/>
          <w:marTop w:val="0"/>
          <w:marBottom w:val="0"/>
          <w:divBdr>
            <w:top w:val="none" w:sz="0" w:space="0" w:color="auto"/>
            <w:left w:val="none" w:sz="0" w:space="0" w:color="auto"/>
            <w:bottom w:val="none" w:sz="0" w:space="0" w:color="auto"/>
            <w:right w:val="none" w:sz="0" w:space="0" w:color="auto"/>
          </w:divBdr>
        </w:div>
        <w:div w:id="1389263070">
          <w:marLeft w:val="480"/>
          <w:marRight w:val="0"/>
          <w:marTop w:val="0"/>
          <w:marBottom w:val="0"/>
          <w:divBdr>
            <w:top w:val="none" w:sz="0" w:space="0" w:color="auto"/>
            <w:left w:val="none" w:sz="0" w:space="0" w:color="auto"/>
            <w:bottom w:val="none" w:sz="0" w:space="0" w:color="auto"/>
            <w:right w:val="none" w:sz="0" w:space="0" w:color="auto"/>
          </w:divBdr>
        </w:div>
        <w:div w:id="1455755391">
          <w:marLeft w:val="480"/>
          <w:marRight w:val="0"/>
          <w:marTop w:val="0"/>
          <w:marBottom w:val="0"/>
          <w:divBdr>
            <w:top w:val="none" w:sz="0" w:space="0" w:color="auto"/>
            <w:left w:val="none" w:sz="0" w:space="0" w:color="auto"/>
            <w:bottom w:val="none" w:sz="0" w:space="0" w:color="auto"/>
            <w:right w:val="none" w:sz="0" w:space="0" w:color="auto"/>
          </w:divBdr>
        </w:div>
        <w:div w:id="1513912465">
          <w:marLeft w:val="480"/>
          <w:marRight w:val="0"/>
          <w:marTop w:val="0"/>
          <w:marBottom w:val="0"/>
          <w:divBdr>
            <w:top w:val="none" w:sz="0" w:space="0" w:color="auto"/>
            <w:left w:val="none" w:sz="0" w:space="0" w:color="auto"/>
            <w:bottom w:val="none" w:sz="0" w:space="0" w:color="auto"/>
            <w:right w:val="none" w:sz="0" w:space="0" w:color="auto"/>
          </w:divBdr>
        </w:div>
        <w:div w:id="1530414741">
          <w:marLeft w:val="480"/>
          <w:marRight w:val="0"/>
          <w:marTop w:val="0"/>
          <w:marBottom w:val="0"/>
          <w:divBdr>
            <w:top w:val="none" w:sz="0" w:space="0" w:color="auto"/>
            <w:left w:val="none" w:sz="0" w:space="0" w:color="auto"/>
            <w:bottom w:val="none" w:sz="0" w:space="0" w:color="auto"/>
            <w:right w:val="none" w:sz="0" w:space="0" w:color="auto"/>
          </w:divBdr>
        </w:div>
        <w:div w:id="1553273697">
          <w:marLeft w:val="480"/>
          <w:marRight w:val="0"/>
          <w:marTop w:val="0"/>
          <w:marBottom w:val="0"/>
          <w:divBdr>
            <w:top w:val="none" w:sz="0" w:space="0" w:color="auto"/>
            <w:left w:val="none" w:sz="0" w:space="0" w:color="auto"/>
            <w:bottom w:val="none" w:sz="0" w:space="0" w:color="auto"/>
            <w:right w:val="none" w:sz="0" w:space="0" w:color="auto"/>
          </w:divBdr>
        </w:div>
        <w:div w:id="1569224619">
          <w:marLeft w:val="480"/>
          <w:marRight w:val="0"/>
          <w:marTop w:val="0"/>
          <w:marBottom w:val="0"/>
          <w:divBdr>
            <w:top w:val="none" w:sz="0" w:space="0" w:color="auto"/>
            <w:left w:val="none" w:sz="0" w:space="0" w:color="auto"/>
            <w:bottom w:val="none" w:sz="0" w:space="0" w:color="auto"/>
            <w:right w:val="none" w:sz="0" w:space="0" w:color="auto"/>
          </w:divBdr>
        </w:div>
        <w:div w:id="1574848463">
          <w:marLeft w:val="480"/>
          <w:marRight w:val="0"/>
          <w:marTop w:val="0"/>
          <w:marBottom w:val="0"/>
          <w:divBdr>
            <w:top w:val="none" w:sz="0" w:space="0" w:color="auto"/>
            <w:left w:val="none" w:sz="0" w:space="0" w:color="auto"/>
            <w:bottom w:val="none" w:sz="0" w:space="0" w:color="auto"/>
            <w:right w:val="none" w:sz="0" w:space="0" w:color="auto"/>
          </w:divBdr>
        </w:div>
        <w:div w:id="1581256966">
          <w:marLeft w:val="480"/>
          <w:marRight w:val="0"/>
          <w:marTop w:val="0"/>
          <w:marBottom w:val="0"/>
          <w:divBdr>
            <w:top w:val="none" w:sz="0" w:space="0" w:color="auto"/>
            <w:left w:val="none" w:sz="0" w:space="0" w:color="auto"/>
            <w:bottom w:val="none" w:sz="0" w:space="0" w:color="auto"/>
            <w:right w:val="none" w:sz="0" w:space="0" w:color="auto"/>
          </w:divBdr>
        </w:div>
        <w:div w:id="1657687550">
          <w:marLeft w:val="480"/>
          <w:marRight w:val="0"/>
          <w:marTop w:val="0"/>
          <w:marBottom w:val="0"/>
          <w:divBdr>
            <w:top w:val="none" w:sz="0" w:space="0" w:color="auto"/>
            <w:left w:val="none" w:sz="0" w:space="0" w:color="auto"/>
            <w:bottom w:val="none" w:sz="0" w:space="0" w:color="auto"/>
            <w:right w:val="none" w:sz="0" w:space="0" w:color="auto"/>
          </w:divBdr>
        </w:div>
        <w:div w:id="1709181744">
          <w:marLeft w:val="480"/>
          <w:marRight w:val="0"/>
          <w:marTop w:val="0"/>
          <w:marBottom w:val="0"/>
          <w:divBdr>
            <w:top w:val="none" w:sz="0" w:space="0" w:color="auto"/>
            <w:left w:val="none" w:sz="0" w:space="0" w:color="auto"/>
            <w:bottom w:val="none" w:sz="0" w:space="0" w:color="auto"/>
            <w:right w:val="none" w:sz="0" w:space="0" w:color="auto"/>
          </w:divBdr>
        </w:div>
        <w:div w:id="1724406105">
          <w:marLeft w:val="480"/>
          <w:marRight w:val="0"/>
          <w:marTop w:val="0"/>
          <w:marBottom w:val="0"/>
          <w:divBdr>
            <w:top w:val="none" w:sz="0" w:space="0" w:color="auto"/>
            <w:left w:val="none" w:sz="0" w:space="0" w:color="auto"/>
            <w:bottom w:val="none" w:sz="0" w:space="0" w:color="auto"/>
            <w:right w:val="none" w:sz="0" w:space="0" w:color="auto"/>
          </w:divBdr>
        </w:div>
        <w:div w:id="1729187749">
          <w:marLeft w:val="480"/>
          <w:marRight w:val="0"/>
          <w:marTop w:val="0"/>
          <w:marBottom w:val="0"/>
          <w:divBdr>
            <w:top w:val="none" w:sz="0" w:space="0" w:color="auto"/>
            <w:left w:val="none" w:sz="0" w:space="0" w:color="auto"/>
            <w:bottom w:val="none" w:sz="0" w:space="0" w:color="auto"/>
            <w:right w:val="none" w:sz="0" w:space="0" w:color="auto"/>
          </w:divBdr>
        </w:div>
        <w:div w:id="1729260593">
          <w:marLeft w:val="480"/>
          <w:marRight w:val="0"/>
          <w:marTop w:val="0"/>
          <w:marBottom w:val="0"/>
          <w:divBdr>
            <w:top w:val="none" w:sz="0" w:space="0" w:color="auto"/>
            <w:left w:val="none" w:sz="0" w:space="0" w:color="auto"/>
            <w:bottom w:val="none" w:sz="0" w:space="0" w:color="auto"/>
            <w:right w:val="none" w:sz="0" w:space="0" w:color="auto"/>
          </w:divBdr>
        </w:div>
        <w:div w:id="1755973404">
          <w:marLeft w:val="480"/>
          <w:marRight w:val="0"/>
          <w:marTop w:val="0"/>
          <w:marBottom w:val="0"/>
          <w:divBdr>
            <w:top w:val="none" w:sz="0" w:space="0" w:color="auto"/>
            <w:left w:val="none" w:sz="0" w:space="0" w:color="auto"/>
            <w:bottom w:val="none" w:sz="0" w:space="0" w:color="auto"/>
            <w:right w:val="none" w:sz="0" w:space="0" w:color="auto"/>
          </w:divBdr>
        </w:div>
      </w:divsChild>
    </w:div>
    <w:div w:id="347485198">
      <w:bodyDiv w:val="1"/>
      <w:marLeft w:val="0"/>
      <w:marRight w:val="0"/>
      <w:marTop w:val="0"/>
      <w:marBottom w:val="0"/>
      <w:divBdr>
        <w:top w:val="none" w:sz="0" w:space="0" w:color="auto"/>
        <w:left w:val="none" w:sz="0" w:space="0" w:color="auto"/>
        <w:bottom w:val="none" w:sz="0" w:space="0" w:color="auto"/>
        <w:right w:val="none" w:sz="0" w:space="0" w:color="auto"/>
      </w:divBdr>
    </w:div>
    <w:div w:id="347871234">
      <w:bodyDiv w:val="1"/>
      <w:marLeft w:val="0"/>
      <w:marRight w:val="0"/>
      <w:marTop w:val="0"/>
      <w:marBottom w:val="0"/>
      <w:divBdr>
        <w:top w:val="none" w:sz="0" w:space="0" w:color="auto"/>
        <w:left w:val="none" w:sz="0" w:space="0" w:color="auto"/>
        <w:bottom w:val="none" w:sz="0" w:space="0" w:color="auto"/>
        <w:right w:val="none" w:sz="0" w:space="0" w:color="auto"/>
      </w:divBdr>
    </w:div>
    <w:div w:id="348140643">
      <w:bodyDiv w:val="1"/>
      <w:marLeft w:val="0"/>
      <w:marRight w:val="0"/>
      <w:marTop w:val="0"/>
      <w:marBottom w:val="0"/>
      <w:divBdr>
        <w:top w:val="none" w:sz="0" w:space="0" w:color="auto"/>
        <w:left w:val="none" w:sz="0" w:space="0" w:color="auto"/>
        <w:bottom w:val="none" w:sz="0" w:space="0" w:color="auto"/>
        <w:right w:val="none" w:sz="0" w:space="0" w:color="auto"/>
      </w:divBdr>
    </w:div>
    <w:div w:id="348289423">
      <w:bodyDiv w:val="1"/>
      <w:marLeft w:val="0"/>
      <w:marRight w:val="0"/>
      <w:marTop w:val="0"/>
      <w:marBottom w:val="0"/>
      <w:divBdr>
        <w:top w:val="none" w:sz="0" w:space="0" w:color="auto"/>
        <w:left w:val="none" w:sz="0" w:space="0" w:color="auto"/>
        <w:bottom w:val="none" w:sz="0" w:space="0" w:color="auto"/>
        <w:right w:val="none" w:sz="0" w:space="0" w:color="auto"/>
      </w:divBdr>
    </w:div>
    <w:div w:id="348603163">
      <w:bodyDiv w:val="1"/>
      <w:marLeft w:val="0"/>
      <w:marRight w:val="0"/>
      <w:marTop w:val="0"/>
      <w:marBottom w:val="0"/>
      <w:divBdr>
        <w:top w:val="none" w:sz="0" w:space="0" w:color="auto"/>
        <w:left w:val="none" w:sz="0" w:space="0" w:color="auto"/>
        <w:bottom w:val="none" w:sz="0" w:space="0" w:color="auto"/>
        <w:right w:val="none" w:sz="0" w:space="0" w:color="auto"/>
      </w:divBdr>
    </w:div>
    <w:div w:id="348873970">
      <w:bodyDiv w:val="1"/>
      <w:marLeft w:val="0"/>
      <w:marRight w:val="0"/>
      <w:marTop w:val="0"/>
      <w:marBottom w:val="0"/>
      <w:divBdr>
        <w:top w:val="none" w:sz="0" w:space="0" w:color="auto"/>
        <w:left w:val="none" w:sz="0" w:space="0" w:color="auto"/>
        <w:bottom w:val="none" w:sz="0" w:space="0" w:color="auto"/>
        <w:right w:val="none" w:sz="0" w:space="0" w:color="auto"/>
      </w:divBdr>
    </w:div>
    <w:div w:id="348916223">
      <w:bodyDiv w:val="1"/>
      <w:marLeft w:val="0"/>
      <w:marRight w:val="0"/>
      <w:marTop w:val="0"/>
      <w:marBottom w:val="0"/>
      <w:divBdr>
        <w:top w:val="none" w:sz="0" w:space="0" w:color="auto"/>
        <w:left w:val="none" w:sz="0" w:space="0" w:color="auto"/>
        <w:bottom w:val="none" w:sz="0" w:space="0" w:color="auto"/>
        <w:right w:val="none" w:sz="0" w:space="0" w:color="auto"/>
      </w:divBdr>
    </w:div>
    <w:div w:id="349651429">
      <w:bodyDiv w:val="1"/>
      <w:marLeft w:val="0"/>
      <w:marRight w:val="0"/>
      <w:marTop w:val="0"/>
      <w:marBottom w:val="0"/>
      <w:divBdr>
        <w:top w:val="none" w:sz="0" w:space="0" w:color="auto"/>
        <w:left w:val="none" w:sz="0" w:space="0" w:color="auto"/>
        <w:bottom w:val="none" w:sz="0" w:space="0" w:color="auto"/>
        <w:right w:val="none" w:sz="0" w:space="0" w:color="auto"/>
      </w:divBdr>
    </w:div>
    <w:div w:id="351221289">
      <w:bodyDiv w:val="1"/>
      <w:marLeft w:val="0"/>
      <w:marRight w:val="0"/>
      <w:marTop w:val="0"/>
      <w:marBottom w:val="0"/>
      <w:divBdr>
        <w:top w:val="none" w:sz="0" w:space="0" w:color="auto"/>
        <w:left w:val="none" w:sz="0" w:space="0" w:color="auto"/>
        <w:bottom w:val="none" w:sz="0" w:space="0" w:color="auto"/>
        <w:right w:val="none" w:sz="0" w:space="0" w:color="auto"/>
      </w:divBdr>
    </w:div>
    <w:div w:id="351499620">
      <w:bodyDiv w:val="1"/>
      <w:marLeft w:val="0"/>
      <w:marRight w:val="0"/>
      <w:marTop w:val="0"/>
      <w:marBottom w:val="0"/>
      <w:divBdr>
        <w:top w:val="none" w:sz="0" w:space="0" w:color="auto"/>
        <w:left w:val="none" w:sz="0" w:space="0" w:color="auto"/>
        <w:bottom w:val="none" w:sz="0" w:space="0" w:color="auto"/>
        <w:right w:val="none" w:sz="0" w:space="0" w:color="auto"/>
      </w:divBdr>
    </w:div>
    <w:div w:id="351539360">
      <w:bodyDiv w:val="1"/>
      <w:marLeft w:val="0"/>
      <w:marRight w:val="0"/>
      <w:marTop w:val="0"/>
      <w:marBottom w:val="0"/>
      <w:divBdr>
        <w:top w:val="none" w:sz="0" w:space="0" w:color="auto"/>
        <w:left w:val="none" w:sz="0" w:space="0" w:color="auto"/>
        <w:bottom w:val="none" w:sz="0" w:space="0" w:color="auto"/>
        <w:right w:val="none" w:sz="0" w:space="0" w:color="auto"/>
      </w:divBdr>
    </w:div>
    <w:div w:id="351952508">
      <w:bodyDiv w:val="1"/>
      <w:marLeft w:val="0"/>
      <w:marRight w:val="0"/>
      <w:marTop w:val="0"/>
      <w:marBottom w:val="0"/>
      <w:divBdr>
        <w:top w:val="none" w:sz="0" w:space="0" w:color="auto"/>
        <w:left w:val="none" w:sz="0" w:space="0" w:color="auto"/>
        <w:bottom w:val="none" w:sz="0" w:space="0" w:color="auto"/>
        <w:right w:val="none" w:sz="0" w:space="0" w:color="auto"/>
      </w:divBdr>
    </w:div>
    <w:div w:id="351957459">
      <w:bodyDiv w:val="1"/>
      <w:marLeft w:val="0"/>
      <w:marRight w:val="0"/>
      <w:marTop w:val="0"/>
      <w:marBottom w:val="0"/>
      <w:divBdr>
        <w:top w:val="none" w:sz="0" w:space="0" w:color="auto"/>
        <w:left w:val="none" w:sz="0" w:space="0" w:color="auto"/>
        <w:bottom w:val="none" w:sz="0" w:space="0" w:color="auto"/>
        <w:right w:val="none" w:sz="0" w:space="0" w:color="auto"/>
      </w:divBdr>
    </w:div>
    <w:div w:id="352146821">
      <w:bodyDiv w:val="1"/>
      <w:marLeft w:val="0"/>
      <w:marRight w:val="0"/>
      <w:marTop w:val="0"/>
      <w:marBottom w:val="0"/>
      <w:divBdr>
        <w:top w:val="none" w:sz="0" w:space="0" w:color="auto"/>
        <w:left w:val="none" w:sz="0" w:space="0" w:color="auto"/>
        <w:bottom w:val="none" w:sz="0" w:space="0" w:color="auto"/>
        <w:right w:val="none" w:sz="0" w:space="0" w:color="auto"/>
      </w:divBdr>
    </w:div>
    <w:div w:id="352270679">
      <w:bodyDiv w:val="1"/>
      <w:marLeft w:val="0"/>
      <w:marRight w:val="0"/>
      <w:marTop w:val="0"/>
      <w:marBottom w:val="0"/>
      <w:divBdr>
        <w:top w:val="none" w:sz="0" w:space="0" w:color="auto"/>
        <w:left w:val="none" w:sz="0" w:space="0" w:color="auto"/>
        <w:bottom w:val="none" w:sz="0" w:space="0" w:color="auto"/>
        <w:right w:val="none" w:sz="0" w:space="0" w:color="auto"/>
      </w:divBdr>
    </w:div>
    <w:div w:id="352616290">
      <w:bodyDiv w:val="1"/>
      <w:marLeft w:val="0"/>
      <w:marRight w:val="0"/>
      <w:marTop w:val="0"/>
      <w:marBottom w:val="0"/>
      <w:divBdr>
        <w:top w:val="none" w:sz="0" w:space="0" w:color="auto"/>
        <w:left w:val="none" w:sz="0" w:space="0" w:color="auto"/>
        <w:bottom w:val="none" w:sz="0" w:space="0" w:color="auto"/>
        <w:right w:val="none" w:sz="0" w:space="0" w:color="auto"/>
      </w:divBdr>
    </w:div>
    <w:div w:id="352730944">
      <w:bodyDiv w:val="1"/>
      <w:marLeft w:val="0"/>
      <w:marRight w:val="0"/>
      <w:marTop w:val="0"/>
      <w:marBottom w:val="0"/>
      <w:divBdr>
        <w:top w:val="none" w:sz="0" w:space="0" w:color="auto"/>
        <w:left w:val="none" w:sz="0" w:space="0" w:color="auto"/>
        <w:bottom w:val="none" w:sz="0" w:space="0" w:color="auto"/>
        <w:right w:val="none" w:sz="0" w:space="0" w:color="auto"/>
      </w:divBdr>
    </w:div>
    <w:div w:id="352809470">
      <w:bodyDiv w:val="1"/>
      <w:marLeft w:val="0"/>
      <w:marRight w:val="0"/>
      <w:marTop w:val="0"/>
      <w:marBottom w:val="0"/>
      <w:divBdr>
        <w:top w:val="none" w:sz="0" w:space="0" w:color="auto"/>
        <w:left w:val="none" w:sz="0" w:space="0" w:color="auto"/>
        <w:bottom w:val="none" w:sz="0" w:space="0" w:color="auto"/>
        <w:right w:val="none" w:sz="0" w:space="0" w:color="auto"/>
      </w:divBdr>
    </w:div>
    <w:div w:id="352848256">
      <w:bodyDiv w:val="1"/>
      <w:marLeft w:val="0"/>
      <w:marRight w:val="0"/>
      <w:marTop w:val="0"/>
      <w:marBottom w:val="0"/>
      <w:divBdr>
        <w:top w:val="none" w:sz="0" w:space="0" w:color="auto"/>
        <w:left w:val="none" w:sz="0" w:space="0" w:color="auto"/>
        <w:bottom w:val="none" w:sz="0" w:space="0" w:color="auto"/>
        <w:right w:val="none" w:sz="0" w:space="0" w:color="auto"/>
      </w:divBdr>
    </w:div>
    <w:div w:id="353191389">
      <w:bodyDiv w:val="1"/>
      <w:marLeft w:val="0"/>
      <w:marRight w:val="0"/>
      <w:marTop w:val="0"/>
      <w:marBottom w:val="0"/>
      <w:divBdr>
        <w:top w:val="none" w:sz="0" w:space="0" w:color="auto"/>
        <w:left w:val="none" w:sz="0" w:space="0" w:color="auto"/>
        <w:bottom w:val="none" w:sz="0" w:space="0" w:color="auto"/>
        <w:right w:val="none" w:sz="0" w:space="0" w:color="auto"/>
      </w:divBdr>
    </w:div>
    <w:div w:id="353194204">
      <w:bodyDiv w:val="1"/>
      <w:marLeft w:val="0"/>
      <w:marRight w:val="0"/>
      <w:marTop w:val="0"/>
      <w:marBottom w:val="0"/>
      <w:divBdr>
        <w:top w:val="none" w:sz="0" w:space="0" w:color="auto"/>
        <w:left w:val="none" w:sz="0" w:space="0" w:color="auto"/>
        <w:bottom w:val="none" w:sz="0" w:space="0" w:color="auto"/>
        <w:right w:val="none" w:sz="0" w:space="0" w:color="auto"/>
      </w:divBdr>
    </w:div>
    <w:div w:id="353460250">
      <w:bodyDiv w:val="1"/>
      <w:marLeft w:val="0"/>
      <w:marRight w:val="0"/>
      <w:marTop w:val="0"/>
      <w:marBottom w:val="0"/>
      <w:divBdr>
        <w:top w:val="none" w:sz="0" w:space="0" w:color="auto"/>
        <w:left w:val="none" w:sz="0" w:space="0" w:color="auto"/>
        <w:bottom w:val="none" w:sz="0" w:space="0" w:color="auto"/>
        <w:right w:val="none" w:sz="0" w:space="0" w:color="auto"/>
      </w:divBdr>
    </w:div>
    <w:div w:id="353575134">
      <w:bodyDiv w:val="1"/>
      <w:marLeft w:val="0"/>
      <w:marRight w:val="0"/>
      <w:marTop w:val="0"/>
      <w:marBottom w:val="0"/>
      <w:divBdr>
        <w:top w:val="none" w:sz="0" w:space="0" w:color="auto"/>
        <w:left w:val="none" w:sz="0" w:space="0" w:color="auto"/>
        <w:bottom w:val="none" w:sz="0" w:space="0" w:color="auto"/>
        <w:right w:val="none" w:sz="0" w:space="0" w:color="auto"/>
      </w:divBdr>
    </w:div>
    <w:div w:id="353575371">
      <w:bodyDiv w:val="1"/>
      <w:marLeft w:val="0"/>
      <w:marRight w:val="0"/>
      <w:marTop w:val="0"/>
      <w:marBottom w:val="0"/>
      <w:divBdr>
        <w:top w:val="none" w:sz="0" w:space="0" w:color="auto"/>
        <w:left w:val="none" w:sz="0" w:space="0" w:color="auto"/>
        <w:bottom w:val="none" w:sz="0" w:space="0" w:color="auto"/>
        <w:right w:val="none" w:sz="0" w:space="0" w:color="auto"/>
      </w:divBdr>
    </w:div>
    <w:div w:id="353923639">
      <w:bodyDiv w:val="1"/>
      <w:marLeft w:val="0"/>
      <w:marRight w:val="0"/>
      <w:marTop w:val="0"/>
      <w:marBottom w:val="0"/>
      <w:divBdr>
        <w:top w:val="none" w:sz="0" w:space="0" w:color="auto"/>
        <w:left w:val="none" w:sz="0" w:space="0" w:color="auto"/>
        <w:bottom w:val="none" w:sz="0" w:space="0" w:color="auto"/>
        <w:right w:val="none" w:sz="0" w:space="0" w:color="auto"/>
      </w:divBdr>
    </w:div>
    <w:div w:id="354188726">
      <w:bodyDiv w:val="1"/>
      <w:marLeft w:val="0"/>
      <w:marRight w:val="0"/>
      <w:marTop w:val="0"/>
      <w:marBottom w:val="0"/>
      <w:divBdr>
        <w:top w:val="none" w:sz="0" w:space="0" w:color="auto"/>
        <w:left w:val="none" w:sz="0" w:space="0" w:color="auto"/>
        <w:bottom w:val="none" w:sz="0" w:space="0" w:color="auto"/>
        <w:right w:val="none" w:sz="0" w:space="0" w:color="auto"/>
      </w:divBdr>
    </w:div>
    <w:div w:id="354234893">
      <w:bodyDiv w:val="1"/>
      <w:marLeft w:val="0"/>
      <w:marRight w:val="0"/>
      <w:marTop w:val="0"/>
      <w:marBottom w:val="0"/>
      <w:divBdr>
        <w:top w:val="none" w:sz="0" w:space="0" w:color="auto"/>
        <w:left w:val="none" w:sz="0" w:space="0" w:color="auto"/>
        <w:bottom w:val="none" w:sz="0" w:space="0" w:color="auto"/>
        <w:right w:val="none" w:sz="0" w:space="0" w:color="auto"/>
      </w:divBdr>
    </w:div>
    <w:div w:id="354887957">
      <w:bodyDiv w:val="1"/>
      <w:marLeft w:val="0"/>
      <w:marRight w:val="0"/>
      <w:marTop w:val="0"/>
      <w:marBottom w:val="0"/>
      <w:divBdr>
        <w:top w:val="none" w:sz="0" w:space="0" w:color="auto"/>
        <w:left w:val="none" w:sz="0" w:space="0" w:color="auto"/>
        <w:bottom w:val="none" w:sz="0" w:space="0" w:color="auto"/>
        <w:right w:val="none" w:sz="0" w:space="0" w:color="auto"/>
      </w:divBdr>
    </w:div>
    <w:div w:id="355079998">
      <w:bodyDiv w:val="1"/>
      <w:marLeft w:val="0"/>
      <w:marRight w:val="0"/>
      <w:marTop w:val="0"/>
      <w:marBottom w:val="0"/>
      <w:divBdr>
        <w:top w:val="none" w:sz="0" w:space="0" w:color="auto"/>
        <w:left w:val="none" w:sz="0" w:space="0" w:color="auto"/>
        <w:bottom w:val="none" w:sz="0" w:space="0" w:color="auto"/>
        <w:right w:val="none" w:sz="0" w:space="0" w:color="auto"/>
      </w:divBdr>
    </w:div>
    <w:div w:id="355275060">
      <w:bodyDiv w:val="1"/>
      <w:marLeft w:val="0"/>
      <w:marRight w:val="0"/>
      <w:marTop w:val="0"/>
      <w:marBottom w:val="0"/>
      <w:divBdr>
        <w:top w:val="none" w:sz="0" w:space="0" w:color="auto"/>
        <w:left w:val="none" w:sz="0" w:space="0" w:color="auto"/>
        <w:bottom w:val="none" w:sz="0" w:space="0" w:color="auto"/>
        <w:right w:val="none" w:sz="0" w:space="0" w:color="auto"/>
      </w:divBdr>
    </w:div>
    <w:div w:id="355471699">
      <w:bodyDiv w:val="1"/>
      <w:marLeft w:val="0"/>
      <w:marRight w:val="0"/>
      <w:marTop w:val="0"/>
      <w:marBottom w:val="0"/>
      <w:divBdr>
        <w:top w:val="none" w:sz="0" w:space="0" w:color="auto"/>
        <w:left w:val="none" w:sz="0" w:space="0" w:color="auto"/>
        <w:bottom w:val="none" w:sz="0" w:space="0" w:color="auto"/>
        <w:right w:val="none" w:sz="0" w:space="0" w:color="auto"/>
      </w:divBdr>
    </w:div>
    <w:div w:id="355695570">
      <w:bodyDiv w:val="1"/>
      <w:marLeft w:val="0"/>
      <w:marRight w:val="0"/>
      <w:marTop w:val="0"/>
      <w:marBottom w:val="0"/>
      <w:divBdr>
        <w:top w:val="none" w:sz="0" w:space="0" w:color="auto"/>
        <w:left w:val="none" w:sz="0" w:space="0" w:color="auto"/>
        <w:bottom w:val="none" w:sz="0" w:space="0" w:color="auto"/>
        <w:right w:val="none" w:sz="0" w:space="0" w:color="auto"/>
      </w:divBdr>
    </w:div>
    <w:div w:id="355732851">
      <w:bodyDiv w:val="1"/>
      <w:marLeft w:val="0"/>
      <w:marRight w:val="0"/>
      <w:marTop w:val="0"/>
      <w:marBottom w:val="0"/>
      <w:divBdr>
        <w:top w:val="none" w:sz="0" w:space="0" w:color="auto"/>
        <w:left w:val="none" w:sz="0" w:space="0" w:color="auto"/>
        <w:bottom w:val="none" w:sz="0" w:space="0" w:color="auto"/>
        <w:right w:val="none" w:sz="0" w:space="0" w:color="auto"/>
      </w:divBdr>
    </w:div>
    <w:div w:id="355735061">
      <w:bodyDiv w:val="1"/>
      <w:marLeft w:val="0"/>
      <w:marRight w:val="0"/>
      <w:marTop w:val="0"/>
      <w:marBottom w:val="0"/>
      <w:divBdr>
        <w:top w:val="none" w:sz="0" w:space="0" w:color="auto"/>
        <w:left w:val="none" w:sz="0" w:space="0" w:color="auto"/>
        <w:bottom w:val="none" w:sz="0" w:space="0" w:color="auto"/>
        <w:right w:val="none" w:sz="0" w:space="0" w:color="auto"/>
      </w:divBdr>
    </w:div>
    <w:div w:id="355892487">
      <w:bodyDiv w:val="1"/>
      <w:marLeft w:val="0"/>
      <w:marRight w:val="0"/>
      <w:marTop w:val="0"/>
      <w:marBottom w:val="0"/>
      <w:divBdr>
        <w:top w:val="none" w:sz="0" w:space="0" w:color="auto"/>
        <w:left w:val="none" w:sz="0" w:space="0" w:color="auto"/>
        <w:bottom w:val="none" w:sz="0" w:space="0" w:color="auto"/>
        <w:right w:val="none" w:sz="0" w:space="0" w:color="auto"/>
      </w:divBdr>
    </w:div>
    <w:div w:id="356005379">
      <w:bodyDiv w:val="1"/>
      <w:marLeft w:val="0"/>
      <w:marRight w:val="0"/>
      <w:marTop w:val="0"/>
      <w:marBottom w:val="0"/>
      <w:divBdr>
        <w:top w:val="none" w:sz="0" w:space="0" w:color="auto"/>
        <w:left w:val="none" w:sz="0" w:space="0" w:color="auto"/>
        <w:bottom w:val="none" w:sz="0" w:space="0" w:color="auto"/>
        <w:right w:val="none" w:sz="0" w:space="0" w:color="auto"/>
      </w:divBdr>
    </w:div>
    <w:div w:id="356085669">
      <w:bodyDiv w:val="1"/>
      <w:marLeft w:val="0"/>
      <w:marRight w:val="0"/>
      <w:marTop w:val="0"/>
      <w:marBottom w:val="0"/>
      <w:divBdr>
        <w:top w:val="none" w:sz="0" w:space="0" w:color="auto"/>
        <w:left w:val="none" w:sz="0" w:space="0" w:color="auto"/>
        <w:bottom w:val="none" w:sz="0" w:space="0" w:color="auto"/>
        <w:right w:val="none" w:sz="0" w:space="0" w:color="auto"/>
      </w:divBdr>
    </w:div>
    <w:div w:id="356346564">
      <w:bodyDiv w:val="1"/>
      <w:marLeft w:val="0"/>
      <w:marRight w:val="0"/>
      <w:marTop w:val="0"/>
      <w:marBottom w:val="0"/>
      <w:divBdr>
        <w:top w:val="none" w:sz="0" w:space="0" w:color="auto"/>
        <w:left w:val="none" w:sz="0" w:space="0" w:color="auto"/>
        <w:bottom w:val="none" w:sz="0" w:space="0" w:color="auto"/>
        <w:right w:val="none" w:sz="0" w:space="0" w:color="auto"/>
      </w:divBdr>
    </w:div>
    <w:div w:id="356392223">
      <w:bodyDiv w:val="1"/>
      <w:marLeft w:val="0"/>
      <w:marRight w:val="0"/>
      <w:marTop w:val="0"/>
      <w:marBottom w:val="0"/>
      <w:divBdr>
        <w:top w:val="none" w:sz="0" w:space="0" w:color="auto"/>
        <w:left w:val="none" w:sz="0" w:space="0" w:color="auto"/>
        <w:bottom w:val="none" w:sz="0" w:space="0" w:color="auto"/>
        <w:right w:val="none" w:sz="0" w:space="0" w:color="auto"/>
      </w:divBdr>
    </w:div>
    <w:div w:id="356659974">
      <w:bodyDiv w:val="1"/>
      <w:marLeft w:val="0"/>
      <w:marRight w:val="0"/>
      <w:marTop w:val="0"/>
      <w:marBottom w:val="0"/>
      <w:divBdr>
        <w:top w:val="none" w:sz="0" w:space="0" w:color="auto"/>
        <w:left w:val="none" w:sz="0" w:space="0" w:color="auto"/>
        <w:bottom w:val="none" w:sz="0" w:space="0" w:color="auto"/>
        <w:right w:val="none" w:sz="0" w:space="0" w:color="auto"/>
      </w:divBdr>
    </w:div>
    <w:div w:id="356925451">
      <w:bodyDiv w:val="1"/>
      <w:marLeft w:val="0"/>
      <w:marRight w:val="0"/>
      <w:marTop w:val="0"/>
      <w:marBottom w:val="0"/>
      <w:divBdr>
        <w:top w:val="none" w:sz="0" w:space="0" w:color="auto"/>
        <w:left w:val="none" w:sz="0" w:space="0" w:color="auto"/>
        <w:bottom w:val="none" w:sz="0" w:space="0" w:color="auto"/>
        <w:right w:val="none" w:sz="0" w:space="0" w:color="auto"/>
      </w:divBdr>
    </w:div>
    <w:div w:id="356934368">
      <w:bodyDiv w:val="1"/>
      <w:marLeft w:val="0"/>
      <w:marRight w:val="0"/>
      <w:marTop w:val="0"/>
      <w:marBottom w:val="0"/>
      <w:divBdr>
        <w:top w:val="none" w:sz="0" w:space="0" w:color="auto"/>
        <w:left w:val="none" w:sz="0" w:space="0" w:color="auto"/>
        <w:bottom w:val="none" w:sz="0" w:space="0" w:color="auto"/>
        <w:right w:val="none" w:sz="0" w:space="0" w:color="auto"/>
      </w:divBdr>
      <w:divsChild>
        <w:div w:id="910777644">
          <w:marLeft w:val="0"/>
          <w:marRight w:val="0"/>
          <w:marTop w:val="0"/>
          <w:marBottom w:val="0"/>
          <w:divBdr>
            <w:top w:val="none" w:sz="0" w:space="0" w:color="auto"/>
            <w:left w:val="none" w:sz="0" w:space="0" w:color="auto"/>
            <w:bottom w:val="none" w:sz="0" w:space="0" w:color="auto"/>
            <w:right w:val="none" w:sz="0" w:space="0" w:color="auto"/>
          </w:divBdr>
          <w:divsChild>
            <w:div w:id="774863999">
              <w:marLeft w:val="0"/>
              <w:marRight w:val="0"/>
              <w:marTop w:val="0"/>
              <w:marBottom w:val="0"/>
              <w:divBdr>
                <w:top w:val="none" w:sz="0" w:space="0" w:color="auto"/>
                <w:left w:val="none" w:sz="0" w:space="0" w:color="auto"/>
                <w:bottom w:val="none" w:sz="0" w:space="0" w:color="auto"/>
                <w:right w:val="none" w:sz="0" w:space="0" w:color="auto"/>
              </w:divBdr>
            </w:div>
            <w:div w:id="174210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3649">
      <w:bodyDiv w:val="1"/>
      <w:marLeft w:val="0"/>
      <w:marRight w:val="0"/>
      <w:marTop w:val="0"/>
      <w:marBottom w:val="0"/>
      <w:divBdr>
        <w:top w:val="none" w:sz="0" w:space="0" w:color="auto"/>
        <w:left w:val="none" w:sz="0" w:space="0" w:color="auto"/>
        <w:bottom w:val="none" w:sz="0" w:space="0" w:color="auto"/>
        <w:right w:val="none" w:sz="0" w:space="0" w:color="auto"/>
      </w:divBdr>
    </w:div>
    <w:div w:id="357394922">
      <w:bodyDiv w:val="1"/>
      <w:marLeft w:val="0"/>
      <w:marRight w:val="0"/>
      <w:marTop w:val="0"/>
      <w:marBottom w:val="0"/>
      <w:divBdr>
        <w:top w:val="none" w:sz="0" w:space="0" w:color="auto"/>
        <w:left w:val="none" w:sz="0" w:space="0" w:color="auto"/>
        <w:bottom w:val="none" w:sz="0" w:space="0" w:color="auto"/>
        <w:right w:val="none" w:sz="0" w:space="0" w:color="auto"/>
      </w:divBdr>
    </w:div>
    <w:div w:id="357582722">
      <w:bodyDiv w:val="1"/>
      <w:marLeft w:val="0"/>
      <w:marRight w:val="0"/>
      <w:marTop w:val="0"/>
      <w:marBottom w:val="0"/>
      <w:divBdr>
        <w:top w:val="none" w:sz="0" w:space="0" w:color="auto"/>
        <w:left w:val="none" w:sz="0" w:space="0" w:color="auto"/>
        <w:bottom w:val="none" w:sz="0" w:space="0" w:color="auto"/>
        <w:right w:val="none" w:sz="0" w:space="0" w:color="auto"/>
      </w:divBdr>
    </w:div>
    <w:div w:id="357706884">
      <w:bodyDiv w:val="1"/>
      <w:marLeft w:val="0"/>
      <w:marRight w:val="0"/>
      <w:marTop w:val="0"/>
      <w:marBottom w:val="0"/>
      <w:divBdr>
        <w:top w:val="none" w:sz="0" w:space="0" w:color="auto"/>
        <w:left w:val="none" w:sz="0" w:space="0" w:color="auto"/>
        <w:bottom w:val="none" w:sz="0" w:space="0" w:color="auto"/>
        <w:right w:val="none" w:sz="0" w:space="0" w:color="auto"/>
      </w:divBdr>
    </w:div>
    <w:div w:id="357776812">
      <w:bodyDiv w:val="1"/>
      <w:marLeft w:val="0"/>
      <w:marRight w:val="0"/>
      <w:marTop w:val="0"/>
      <w:marBottom w:val="0"/>
      <w:divBdr>
        <w:top w:val="none" w:sz="0" w:space="0" w:color="auto"/>
        <w:left w:val="none" w:sz="0" w:space="0" w:color="auto"/>
        <w:bottom w:val="none" w:sz="0" w:space="0" w:color="auto"/>
        <w:right w:val="none" w:sz="0" w:space="0" w:color="auto"/>
      </w:divBdr>
    </w:div>
    <w:div w:id="357854924">
      <w:bodyDiv w:val="1"/>
      <w:marLeft w:val="0"/>
      <w:marRight w:val="0"/>
      <w:marTop w:val="0"/>
      <w:marBottom w:val="0"/>
      <w:divBdr>
        <w:top w:val="none" w:sz="0" w:space="0" w:color="auto"/>
        <w:left w:val="none" w:sz="0" w:space="0" w:color="auto"/>
        <w:bottom w:val="none" w:sz="0" w:space="0" w:color="auto"/>
        <w:right w:val="none" w:sz="0" w:space="0" w:color="auto"/>
      </w:divBdr>
    </w:div>
    <w:div w:id="358046880">
      <w:bodyDiv w:val="1"/>
      <w:marLeft w:val="0"/>
      <w:marRight w:val="0"/>
      <w:marTop w:val="0"/>
      <w:marBottom w:val="0"/>
      <w:divBdr>
        <w:top w:val="none" w:sz="0" w:space="0" w:color="auto"/>
        <w:left w:val="none" w:sz="0" w:space="0" w:color="auto"/>
        <w:bottom w:val="none" w:sz="0" w:space="0" w:color="auto"/>
        <w:right w:val="none" w:sz="0" w:space="0" w:color="auto"/>
      </w:divBdr>
    </w:div>
    <w:div w:id="358090046">
      <w:bodyDiv w:val="1"/>
      <w:marLeft w:val="0"/>
      <w:marRight w:val="0"/>
      <w:marTop w:val="0"/>
      <w:marBottom w:val="0"/>
      <w:divBdr>
        <w:top w:val="none" w:sz="0" w:space="0" w:color="auto"/>
        <w:left w:val="none" w:sz="0" w:space="0" w:color="auto"/>
        <w:bottom w:val="none" w:sz="0" w:space="0" w:color="auto"/>
        <w:right w:val="none" w:sz="0" w:space="0" w:color="auto"/>
      </w:divBdr>
    </w:div>
    <w:div w:id="358090470">
      <w:bodyDiv w:val="1"/>
      <w:marLeft w:val="0"/>
      <w:marRight w:val="0"/>
      <w:marTop w:val="0"/>
      <w:marBottom w:val="0"/>
      <w:divBdr>
        <w:top w:val="none" w:sz="0" w:space="0" w:color="auto"/>
        <w:left w:val="none" w:sz="0" w:space="0" w:color="auto"/>
        <w:bottom w:val="none" w:sz="0" w:space="0" w:color="auto"/>
        <w:right w:val="none" w:sz="0" w:space="0" w:color="auto"/>
      </w:divBdr>
      <w:divsChild>
        <w:div w:id="7487514">
          <w:marLeft w:val="480"/>
          <w:marRight w:val="0"/>
          <w:marTop w:val="0"/>
          <w:marBottom w:val="0"/>
          <w:divBdr>
            <w:top w:val="none" w:sz="0" w:space="0" w:color="auto"/>
            <w:left w:val="none" w:sz="0" w:space="0" w:color="auto"/>
            <w:bottom w:val="none" w:sz="0" w:space="0" w:color="auto"/>
            <w:right w:val="none" w:sz="0" w:space="0" w:color="auto"/>
          </w:divBdr>
        </w:div>
        <w:div w:id="12846160">
          <w:marLeft w:val="480"/>
          <w:marRight w:val="0"/>
          <w:marTop w:val="0"/>
          <w:marBottom w:val="0"/>
          <w:divBdr>
            <w:top w:val="none" w:sz="0" w:space="0" w:color="auto"/>
            <w:left w:val="none" w:sz="0" w:space="0" w:color="auto"/>
            <w:bottom w:val="none" w:sz="0" w:space="0" w:color="auto"/>
            <w:right w:val="none" w:sz="0" w:space="0" w:color="auto"/>
          </w:divBdr>
        </w:div>
        <w:div w:id="19741410">
          <w:marLeft w:val="480"/>
          <w:marRight w:val="0"/>
          <w:marTop w:val="0"/>
          <w:marBottom w:val="0"/>
          <w:divBdr>
            <w:top w:val="none" w:sz="0" w:space="0" w:color="auto"/>
            <w:left w:val="none" w:sz="0" w:space="0" w:color="auto"/>
            <w:bottom w:val="none" w:sz="0" w:space="0" w:color="auto"/>
            <w:right w:val="none" w:sz="0" w:space="0" w:color="auto"/>
          </w:divBdr>
        </w:div>
        <w:div w:id="38550235">
          <w:marLeft w:val="480"/>
          <w:marRight w:val="0"/>
          <w:marTop w:val="0"/>
          <w:marBottom w:val="0"/>
          <w:divBdr>
            <w:top w:val="none" w:sz="0" w:space="0" w:color="auto"/>
            <w:left w:val="none" w:sz="0" w:space="0" w:color="auto"/>
            <w:bottom w:val="none" w:sz="0" w:space="0" w:color="auto"/>
            <w:right w:val="none" w:sz="0" w:space="0" w:color="auto"/>
          </w:divBdr>
        </w:div>
        <w:div w:id="48916575">
          <w:marLeft w:val="480"/>
          <w:marRight w:val="0"/>
          <w:marTop w:val="0"/>
          <w:marBottom w:val="0"/>
          <w:divBdr>
            <w:top w:val="none" w:sz="0" w:space="0" w:color="auto"/>
            <w:left w:val="none" w:sz="0" w:space="0" w:color="auto"/>
            <w:bottom w:val="none" w:sz="0" w:space="0" w:color="auto"/>
            <w:right w:val="none" w:sz="0" w:space="0" w:color="auto"/>
          </w:divBdr>
        </w:div>
        <w:div w:id="126092861">
          <w:marLeft w:val="480"/>
          <w:marRight w:val="0"/>
          <w:marTop w:val="0"/>
          <w:marBottom w:val="0"/>
          <w:divBdr>
            <w:top w:val="none" w:sz="0" w:space="0" w:color="auto"/>
            <w:left w:val="none" w:sz="0" w:space="0" w:color="auto"/>
            <w:bottom w:val="none" w:sz="0" w:space="0" w:color="auto"/>
            <w:right w:val="none" w:sz="0" w:space="0" w:color="auto"/>
          </w:divBdr>
        </w:div>
        <w:div w:id="141164602">
          <w:marLeft w:val="480"/>
          <w:marRight w:val="0"/>
          <w:marTop w:val="0"/>
          <w:marBottom w:val="0"/>
          <w:divBdr>
            <w:top w:val="none" w:sz="0" w:space="0" w:color="auto"/>
            <w:left w:val="none" w:sz="0" w:space="0" w:color="auto"/>
            <w:bottom w:val="none" w:sz="0" w:space="0" w:color="auto"/>
            <w:right w:val="none" w:sz="0" w:space="0" w:color="auto"/>
          </w:divBdr>
        </w:div>
        <w:div w:id="151876022">
          <w:marLeft w:val="480"/>
          <w:marRight w:val="0"/>
          <w:marTop w:val="0"/>
          <w:marBottom w:val="0"/>
          <w:divBdr>
            <w:top w:val="none" w:sz="0" w:space="0" w:color="auto"/>
            <w:left w:val="none" w:sz="0" w:space="0" w:color="auto"/>
            <w:bottom w:val="none" w:sz="0" w:space="0" w:color="auto"/>
            <w:right w:val="none" w:sz="0" w:space="0" w:color="auto"/>
          </w:divBdr>
        </w:div>
        <w:div w:id="154029299">
          <w:marLeft w:val="480"/>
          <w:marRight w:val="0"/>
          <w:marTop w:val="0"/>
          <w:marBottom w:val="0"/>
          <w:divBdr>
            <w:top w:val="none" w:sz="0" w:space="0" w:color="auto"/>
            <w:left w:val="none" w:sz="0" w:space="0" w:color="auto"/>
            <w:bottom w:val="none" w:sz="0" w:space="0" w:color="auto"/>
            <w:right w:val="none" w:sz="0" w:space="0" w:color="auto"/>
          </w:divBdr>
        </w:div>
        <w:div w:id="156574259">
          <w:marLeft w:val="480"/>
          <w:marRight w:val="0"/>
          <w:marTop w:val="0"/>
          <w:marBottom w:val="0"/>
          <w:divBdr>
            <w:top w:val="none" w:sz="0" w:space="0" w:color="auto"/>
            <w:left w:val="none" w:sz="0" w:space="0" w:color="auto"/>
            <w:bottom w:val="none" w:sz="0" w:space="0" w:color="auto"/>
            <w:right w:val="none" w:sz="0" w:space="0" w:color="auto"/>
          </w:divBdr>
        </w:div>
        <w:div w:id="273824243">
          <w:marLeft w:val="480"/>
          <w:marRight w:val="0"/>
          <w:marTop w:val="0"/>
          <w:marBottom w:val="0"/>
          <w:divBdr>
            <w:top w:val="none" w:sz="0" w:space="0" w:color="auto"/>
            <w:left w:val="none" w:sz="0" w:space="0" w:color="auto"/>
            <w:bottom w:val="none" w:sz="0" w:space="0" w:color="auto"/>
            <w:right w:val="none" w:sz="0" w:space="0" w:color="auto"/>
          </w:divBdr>
        </w:div>
        <w:div w:id="279655182">
          <w:marLeft w:val="480"/>
          <w:marRight w:val="0"/>
          <w:marTop w:val="0"/>
          <w:marBottom w:val="0"/>
          <w:divBdr>
            <w:top w:val="none" w:sz="0" w:space="0" w:color="auto"/>
            <w:left w:val="none" w:sz="0" w:space="0" w:color="auto"/>
            <w:bottom w:val="none" w:sz="0" w:space="0" w:color="auto"/>
            <w:right w:val="none" w:sz="0" w:space="0" w:color="auto"/>
          </w:divBdr>
        </w:div>
        <w:div w:id="409734167">
          <w:marLeft w:val="480"/>
          <w:marRight w:val="0"/>
          <w:marTop w:val="0"/>
          <w:marBottom w:val="0"/>
          <w:divBdr>
            <w:top w:val="none" w:sz="0" w:space="0" w:color="auto"/>
            <w:left w:val="none" w:sz="0" w:space="0" w:color="auto"/>
            <w:bottom w:val="none" w:sz="0" w:space="0" w:color="auto"/>
            <w:right w:val="none" w:sz="0" w:space="0" w:color="auto"/>
          </w:divBdr>
        </w:div>
        <w:div w:id="425734076">
          <w:marLeft w:val="480"/>
          <w:marRight w:val="0"/>
          <w:marTop w:val="0"/>
          <w:marBottom w:val="0"/>
          <w:divBdr>
            <w:top w:val="none" w:sz="0" w:space="0" w:color="auto"/>
            <w:left w:val="none" w:sz="0" w:space="0" w:color="auto"/>
            <w:bottom w:val="none" w:sz="0" w:space="0" w:color="auto"/>
            <w:right w:val="none" w:sz="0" w:space="0" w:color="auto"/>
          </w:divBdr>
        </w:div>
        <w:div w:id="456293418">
          <w:marLeft w:val="480"/>
          <w:marRight w:val="0"/>
          <w:marTop w:val="0"/>
          <w:marBottom w:val="0"/>
          <w:divBdr>
            <w:top w:val="none" w:sz="0" w:space="0" w:color="auto"/>
            <w:left w:val="none" w:sz="0" w:space="0" w:color="auto"/>
            <w:bottom w:val="none" w:sz="0" w:space="0" w:color="auto"/>
            <w:right w:val="none" w:sz="0" w:space="0" w:color="auto"/>
          </w:divBdr>
        </w:div>
        <w:div w:id="577517159">
          <w:marLeft w:val="480"/>
          <w:marRight w:val="0"/>
          <w:marTop w:val="0"/>
          <w:marBottom w:val="0"/>
          <w:divBdr>
            <w:top w:val="none" w:sz="0" w:space="0" w:color="auto"/>
            <w:left w:val="none" w:sz="0" w:space="0" w:color="auto"/>
            <w:bottom w:val="none" w:sz="0" w:space="0" w:color="auto"/>
            <w:right w:val="none" w:sz="0" w:space="0" w:color="auto"/>
          </w:divBdr>
        </w:div>
        <w:div w:id="607011407">
          <w:marLeft w:val="480"/>
          <w:marRight w:val="0"/>
          <w:marTop w:val="0"/>
          <w:marBottom w:val="0"/>
          <w:divBdr>
            <w:top w:val="none" w:sz="0" w:space="0" w:color="auto"/>
            <w:left w:val="none" w:sz="0" w:space="0" w:color="auto"/>
            <w:bottom w:val="none" w:sz="0" w:space="0" w:color="auto"/>
            <w:right w:val="none" w:sz="0" w:space="0" w:color="auto"/>
          </w:divBdr>
        </w:div>
        <w:div w:id="610940946">
          <w:marLeft w:val="480"/>
          <w:marRight w:val="0"/>
          <w:marTop w:val="0"/>
          <w:marBottom w:val="0"/>
          <w:divBdr>
            <w:top w:val="none" w:sz="0" w:space="0" w:color="auto"/>
            <w:left w:val="none" w:sz="0" w:space="0" w:color="auto"/>
            <w:bottom w:val="none" w:sz="0" w:space="0" w:color="auto"/>
            <w:right w:val="none" w:sz="0" w:space="0" w:color="auto"/>
          </w:divBdr>
        </w:div>
        <w:div w:id="617762525">
          <w:marLeft w:val="480"/>
          <w:marRight w:val="0"/>
          <w:marTop w:val="0"/>
          <w:marBottom w:val="0"/>
          <w:divBdr>
            <w:top w:val="none" w:sz="0" w:space="0" w:color="auto"/>
            <w:left w:val="none" w:sz="0" w:space="0" w:color="auto"/>
            <w:bottom w:val="none" w:sz="0" w:space="0" w:color="auto"/>
            <w:right w:val="none" w:sz="0" w:space="0" w:color="auto"/>
          </w:divBdr>
        </w:div>
        <w:div w:id="625621861">
          <w:marLeft w:val="480"/>
          <w:marRight w:val="0"/>
          <w:marTop w:val="0"/>
          <w:marBottom w:val="0"/>
          <w:divBdr>
            <w:top w:val="none" w:sz="0" w:space="0" w:color="auto"/>
            <w:left w:val="none" w:sz="0" w:space="0" w:color="auto"/>
            <w:bottom w:val="none" w:sz="0" w:space="0" w:color="auto"/>
            <w:right w:val="none" w:sz="0" w:space="0" w:color="auto"/>
          </w:divBdr>
        </w:div>
        <w:div w:id="627247309">
          <w:marLeft w:val="480"/>
          <w:marRight w:val="0"/>
          <w:marTop w:val="0"/>
          <w:marBottom w:val="0"/>
          <w:divBdr>
            <w:top w:val="none" w:sz="0" w:space="0" w:color="auto"/>
            <w:left w:val="none" w:sz="0" w:space="0" w:color="auto"/>
            <w:bottom w:val="none" w:sz="0" w:space="0" w:color="auto"/>
            <w:right w:val="none" w:sz="0" w:space="0" w:color="auto"/>
          </w:divBdr>
        </w:div>
        <w:div w:id="672532965">
          <w:marLeft w:val="480"/>
          <w:marRight w:val="0"/>
          <w:marTop w:val="0"/>
          <w:marBottom w:val="0"/>
          <w:divBdr>
            <w:top w:val="none" w:sz="0" w:space="0" w:color="auto"/>
            <w:left w:val="none" w:sz="0" w:space="0" w:color="auto"/>
            <w:bottom w:val="none" w:sz="0" w:space="0" w:color="auto"/>
            <w:right w:val="none" w:sz="0" w:space="0" w:color="auto"/>
          </w:divBdr>
        </w:div>
        <w:div w:id="693461607">
          <w:marLeft w:val="480"/>
          <w:marRight w:val="0"/>
          <w:marTop w:val="0"/>
          <w:marBottom w:val="0"/>
          <w:divBdr>
            <w:top w:val="none" w:sz="0" w:space="0" w:color="auto"/>
            <w:left w:val="none" w:sz="0" w:space="0" w:color="auto"/>
            <w:bottom w:val="none" w:sz="0" w:space="0" w:color="auto"/>
            <w:right w:val="none" w:sz="0" w:space="0" w:color="auto"/>
          </w:divBdr>
        </w:div>
        <w:div w:id="716397567">
          <w:marLeft w:val="480"/>
          <w:marRight w:val="0"/>
          <w:marTop w:val="0"/>
          <w:marBottom w:val="0"/>
          <w:divBdr>
            <w:top w:val="none" w:sz="0" w:space="0" w:color="auto"/>
            <w:left w:val="none" w:sz="0" w:space="0" w:color="auto"/>
            <w:bottom w:val="none" w:sz="0" w:space="0" w:color="auto"/>
            <w:right w:val="none" w:sz="0" w:space="0" w:color="auto"/>
          </w:divBdr>
        </w:div>
        <w:div w:id="735668085">
          <w:marLeft w:val="480"/>
          <w:marRight w:val="0"/>
          <w:marTop w:val="0"/>
          <w:marBottom w:val="0"/>
          <w:divBdr>
            <w:top w:val="none" w:sz="0" w:space="0" w:color="auto"/>
            <w:left w:val="none" w:sz="0" w:space="0" w:color="auto"/>
            <w:bottom w:val="none" w:sz="0" w:space="0" w:color="auto"/>
            <w:right w:val="none" w:sz="0" w:space="0" w:color="auto"/>
          </w:divBdr>
        </w:div>
        <w:div w:id="742484862">
          <w:marLeft w:val="480"/>
          <w:marRight w:val="0"/>
          <w:marTop w:val="0"/>
          <w:marBottom w:val="0"/>
          <w:divBdr>
            <w:top w:val="none" w:sz="0" w:space="0" w:color="auto"/>
            <w:left w:val="none" w:sz="0" w:space="0" w:color="auto"/>
            <w:bottom w:val="none" w:sz="0" w:space="0" w:color="auto"/>
            <w:right w:val="none" w:sz="0" w:space="0" w:color="auto"/>
          </w:divBdr>
        </w:div>
        <w:div w:id="767196168">
          <w:marLeft w:val="480"/>
          <w:marRight w:val="0"/>
          <w:marTop w:val="0"/>
          <w:marBottom w:val="0"/>
          <w:divBdr>
            <w:top w:val="none" w:sz="0" w:space="0" w:color="auto"/>
            <w:left w:val="none" w:sz="0" w:space="0" w:color="auto"/>
            <w:bottom w:val="none" w:sz="0" w:space="0" w:color="auto"/>
            <w:right w:val="none" w:sz="0" w:space="0" w:color="auto"/>
          </w:divBdr>
        </w:div>
        <w:div w:id="864825998">
          <w:marLeft w:val="480"/>
          <w:marRight w:val="0"/>
          <w:marTop w:val="0"/>
          <w:marBottom w:val="0"/>
          <w:divBdr>
            <w:top w:val="none" w:sz="0" w:space="0" w:color="auto"/>
            <w:left w:val="none" w:sz="0" w:space="0" w:color="auto"/>
            <w:bottom w:val="none" w:sz="0" w:space="0" w:color="auto"/>
            <w:right w:val="none" w:sz="0" w:space="0" w:color="auto"/>
          </w:divBdr>
        </w:div>
        <w:div w:id="926108886">
          <w:marLeft w:val="480"/>
          <w:marRight w:val="0"/>
          <w:marTop w:val="0"/>
          <w:marBottom w:val="0"/>
          <w:divBdr>
            <w:top w:val="none" w:sz="0" w:space="0" w:color="auto"/>
            <w:left w:val="none" w:sz="0" w:space="0" w:color="auto"/>
            <w:bottom w:val="none" w:sz="0" w:space="0" w:color="auto"/>
            <w:right w:val="none" w:sz="0" w:space="0" w:color="auto"/>
          </w:divBdr>
        </w:div>
        <w:div w:id="932784122">
          <w:marLeft w:val="480"/>
          <w:marRight w:val="0"/>
          <w:marTop w:val="0"/>
          <w:marBottom w:val="0"/>
          <w:divBdr>
            <w:top w:val="none" w:sz="0" w:space="0" w:color="auto"/>
            <w:left w:val="none" w:sz="0" w:space="0" w:color="auto"/>
            <w:bottom w:val="none" w:sz="0" w:space="0" w:color="auto"/>
            <w:right w:val="none" w:sz="0" w:space="0" w:color="auto"/>
          </w:divBdr>
        </w:div>
        <w:div w:id="934021496">
          <w:marLeft w:val="480"/>
          <w:marRight w:val="0"/>
          <w:marTop w:val="0"/>
          <w:marBottom w:val="0"/>
          <w:divBdr>
            <w:top w:val="none" w:sz="0" w:space="0" w:color="auto"/>
            <w:left w:val="none" w:sz="0" w:space="0" w:color="auto"/>
            <w:bottom w:val="none" w:sz="0" w:space="0" w:color="auto"/>
            <w:right w:val="none" w:sz="0" w:space="0" w:color="auto"/>
          </w:divBdr>
        </w:div>
        <w:div w:id="953056393">
          <w:marLeft w:val="480"/>
          <w:marRight w:val="0"/>
          <w:marTop w:val="0"/>
          <w:marBottom w:val="0"/>
          <w:divBdr>
            <w:top w:val="none" w:sz="0" w:space="0" w:color="auto"/>
            <w:left w:val="none" w:sz="0" w:space="0" w:color="auto"/>
            <w:bottom w:val="none" w:sz="0" w:space="0" w:color="auto"/>
            <w:right w:val="none" w:sz="0" w:space="0" w:color="auto"/>
          </w:divBdr>
        </w:div>
        <w:div w:id="955023095">
          <w:marLeft w:val="480"/>
          <w:marRight w:val="0"/>
          <w:marTop w:val="0"/>
          <w:marBottom w:val="0"/>
          <w:divBdr>
            <w:top w:val="none" w:sz="0" w:space="0" w:color="auto"/>
            <w:left w:val="none" w:sz="0" w:space="0" w:color="auto"/>
            <w:bottom w:val="none" w:sz="0" w:space="0" w:color="auto"/>
            <w:right w:val="none" w:sz="0" w:space="0" w:color="auto"/>
          </w:divBdr>
        </w:div>
        <w:div w:id="967199803">
          <w:marLeft w:val="480"/>
          <w:marRight w:val="0"/>
          <w:marTop w:val="0"/>
          <w:marBottom w:val="0"/>
          <w:divBdr>
            <w:top w:val="none" w:sz="0" w:space="0" w:color="auto"/>
            <w:left w:val="none" w:sz="0" w:space="0" w:color="auto"/>
            <w:bottom w:val="none" w:sz="0" w:space="0" w:color="auto"/>
            <w:right w:val="none" w:sz="0" w:space="0" w:color="auto"/>
          </w:divBdr>
        </w:div>
        <w:div w:id="984627185">
          <w:marLeft w:val="480"/>
          <w:marRight w:val="0"/>
          <w:marTop w:val="0"/>
          <w:marBottom w:val="0"/>
          <w:divBdr>
            <w:top w:val="none" w:sz="0" w:space="0" w:color="auto"/>
            <w:left w:val="none" w:sz="0" w:space="0" w:color="auto"/>
            <w:bottom w:val="none" w:sz="0" w:space="0" w:color="auto"/>
            <w:right w:val="none" w:sz="0" w:space="0" w:color="auto"/>
          </w:divBdr>
        </w:div>
        <w:div w:id="996107207">
          <w:marLeft w:val="480"/>
          <w:marRight w:val="0"/>
          <w:marTop w:val="0"/>
          <w:marBottom w:val="0"/>
          <w:divBdr>
            <w:top w:val="none" w:sz="0" w:space="0" w:color="auto"/>
            <w:left w:val="none" w:sz="0" w:space="0" w:color="auto"/>
            <w:bottom w:val="none" w:sz="0" w:space="0" w:color="auto"/>
            <w:right w:val="none" w:sz="0" w:space="0" w:color="auto"/>
          </w:divBdr>
        </w:div>
        <w:div w:id="1008484131">
          <w:marLeft w:val="480"/>
          <w:marRight w:val="0"/>
          <w:marTop w:val="0"/>
          <w:marBottom w:val="0"/>
          <w:divBdr>
            <w:top w:val="none" w:sz="0" w:space="0" w:color="auto"/>
            <w:left w:val="none" w:sz="0" w:space="0" w:color="auto"/>
            <w:bottom w:val="none" w:sz="0" w:space="0" w:color="auto"/>
            <w:right w:val="none" w:sz="0" w:space="0" w:color="auto"/>
          </w:divBdr>
        </w:div>
        <w:div w:id="1020743441">
          <w:marLeft w:val="480"/>
          <w:marRight w:val="0"/>
          <w:marTop w:val="0"/>
          <w:marBottom w:val="0"/>
          <w:divBdr>
            <w:top w:val="none" w:sz="0" w:space="0" w:color="auto"/>
            <w:left w:val="none" w:sz="0" w:space="0" w:color="auto"/>
            <w:bottom w:val="none" w:sz="0" w:space="0" w:color="auto"/>
            <w:right w:val="none" w:sz="0" w:space="0" w:color="auto"/>
          </w:divBdr>
        </w:div>
        <w:div w:id="1020937941">
          <w:marLeft w:val="480"/>
          <w:marRight w:val="0"/>
          <w:marTop w:val="0"/>
          <w:marBottom w:val="0"/>
          <w:divBdr>
            <w:top w:val="none" w:sz="0" w:space="0" w:color="auto"/>
            <w:left w:val="none" w:sz="0" w:space="0" w:color="auto"/>
            <w:bottom w:val="none" w:sz="0" w:space="0" w:color="auto"/>
            <w:right w:val="none" w:sz="0" w:space="0" w:color="auto"/>
          </w:divBdr>
        </w:div>
        <w:div w:id="1044447952">
          <w:marLeft w:val="480"/>
          <w:marRight w:val="0"/>
          <w:marTop w:val="0"/>
          <w:marBottom w:val="0"/>
          <w:divBdr>
            <w:top w:val="none" w:sz="0" w:space="0" w:color="auto"/>
            <w:left w:val="none" w:sz="0" w:space="0" w:color="auto"/>
            <w:bottom w:val="none" w:sz="0" w:space="0" w:color="auto"/>
            <w:right w:val="none" w:sz="0" w:space="0" w:color="auto"/>
          </w:divBdr>
        </w:div>
        <w:div w:id="1148209329">
          <w:marLeft w:val="480"/>
          <w:marRight w:val="0"/>
          <w:marTop w:val="0"/>
          <w:marBottom w:val="0"/>
          <w:divBdr>
            <w:top w:val="none" w:sz="0" w:space="0" w:color="auto"/>
            <w:left w:val="none" w:sz="0" w:space="0" w:color="auto"/>
            <w:bottom w:val="none" w:sz="0" w:space="0" w:color="auto"/>
            <w:right w:val="none" w:sz="0" w:space="0" w:color="auto"/>
          </w:divBdr>
        </w:div>
        <w:div w:id="1190025884">
          <w:marLeft w:val="480"/>
          <w:marRight w:val="0"/>
          <w:marTop w:val="0"/>
          <w:marBottom w:val="0"/>
          <w:divBdr>
            <w:top w:val="none" w:sz="0" w:space="0" w:color="auto"/>
            <w:left w:val="none" w:sz="0" w:space="0" w:color="auto"/>
            <w:bottom w:val="none" w:sz="0" w:space="0" w:color="auto"/>
            <w:right w:val="none" w:sz="0" w:space="0" w:color="auto"/>
          </w:divBdr>
        </w:div>
        <w:div w:id="1274051497">
          <w:marLeft w:val="480"/>
          <w:marRight w:val="0"/>
          <w:marTop w:val="0"/>
          <w:marBottom w:val="0"/>
          <w:divBdr>
            <w:top w:val="none" w:sz="0" w:space="0" w:color="auto"/>
            <w:left w:val="none" w:sz="0" w:space="0" w:color="auto"/>
            <w:bottom w:val="none" w:sz="0" w:space="0" w:color="auto"/>
            <w:right w:val="none" w:sz="0" w:space="0" w:color="auto"/>
          </w:divBdr>
        </w:div>
        <w:div w:id="1307783686">
          <w:marLeft w:val="480"/>
          <w:marRight w:val="0"/>
          <w:marTop w:val="0"/>
          <w:marBottom w:val="0"/>
          <w:divBdr>
            <w:top w:val="none" w:sz="0" w:space="0" w:color="auto"/>
            <w:left w:val="none" w:sz="0" w:space="0" w:color="auto"/>
            <w:bottom w:val="none" w:sz="0" w:space="0" w:color="auto"/>
            <w:right w:val="none" w:sz="0" w:space="0" w:color="auto"/>
          </w:divBdr>
        </w:div>
        <w:div w:id="1329401927">
          <w:marLeft w:val="480"/>
          <w:marRight w:val="0"/>
          <w:marTop w:val="0"/>
          <w:marBottom w:val="0"/>
          <w:divBdr>
            <w:top w:val="none" w:sz="0" w:space="0" w:color="auto"/>
            <w:left w:val="none" w:sz="0" w:space="0" w:color="auto"/>
            <w:bottom w:val="none" w:sz="0" w:space="0" w:color="auto"/>
            <w:right w:val="none" w:sz="0" w:space="0" w:color="auto"/>
          </w:divBdr>
        </w:div>
        <w:div w:id="1377120697">
          <w:marLeft w:val="480"/>
          <w:marRight w:val="0"/>
          <w:marTop w:val="0"/>
          <w:marBottom w:val="0"/>
          <w:divBdr>
            <w:top w:val="none" w:sz="0" w:space="0" w:color="auto"/>
            <w:left w:val="none" w:sz="0" w:space="0" w:color="auto"/>
            <w:bottom w:val="none" w:sz="0" w:space="0" w:color="auto"/>
            <w:right w:val="none" w:sz="0" w:space="0" w:color="auto"/>
          </w:divBdr>
        </w:div>
        <w:div w:id="1387072105">
          <w:marLeft w:val="480"/>
          <w:marRight w:val="0"/>
          <w:marTop w:val="0"/>
          <w:marBottom w:val="0"/>
          <w:divBdr>
            <w:top w:val="none" w:sz="0" w:space="0" w:color="auto"/>
            <w:left w:val="none" w:sz="0" w:space="0" w:color="auto"/>
            <w:bottom w:val="none" w:sz="0" w:space="0" w:color="auto"/>
            <w:right w:val="none" w:sz="0" w:space="0" w:color="auto"/>
          </w:divBdr>
        </w:div>
        <w:div w:id="1391492610">
          <w:marLeft w:val="480"/>
          <w:marRight w:val="0"/>
          <w:marTop w:val="0"/>
          <w:marBottom w:val="0"/>
          <w:divBdr>
            <w:top w:val="none" w:sz="0" w:space="0" w:color="auto"/>
            <w:left w:val="none" w:sz="0" w:space="0" w:color="auto"/>
            <w:bottom w:val="none" w:sz="0" w:space="0" w:color="auto"/>
            <w:right w:val="none" w:sz="0" w:space="0" w:color="auto"/>
          </w:divBdr>
        </w:div>
        <w:div w:id="1409572352">
          <w:marLeft w:val="480"/>
          <w:marRight w:val="0"/>
          <w:marTop w:val="0"/>
          <w:marBottom w:val="0"/>
          <w:divBdr>
            <w:top w:val="none" w:sz="0" w:space="0" w:color="auto"/>
            <w:left w:val="none" w:sz="0" w:space="0" w:color="auto"/>
            <w:bottom w:val="none" w:sz="0" w:space="0" w:color="auto"/>
            <w:right w:val="none" w:sz="0" w:space="0" w:color="auto"/>
          </w:divBdr>
        </w:div>
        <w:div w:id="1426146169">
          <w:marLeft w:val="480"/>
          <w:marRight w:val="0"/>
          <w:marTop w:val="0"/>
          <w:marBottom w:val="0"/>
          <w:divBdr>
            <w:top w:val="none" w:sz="0" w:space="0" w:color="auto"/>
            <w:left w:val="none" w:sz="0" w:space="0" w:color="auto"/>
            <w:bottom w:val="none" w:sz="0" w:space="0" w:color="auto"/>
            <w:right w:val="none" w:sz="0" w:space="0" w:color="auto"/>
          </w:divBdr>
        </w:div>
        <w:div w:id="1489856651">
          <w:marLeft w:val="480"/>
          <w:marRight w:val="0"/>
          <w:marTop w:val="0"/>
          <w:marBottom w:val="0"/>
          <w:divBdr>
            <w:top w:val="none" w:sz="0" w:space="0" w:color="auto"/>
            <w:left w:val="none" w:sz="0" w:space="0" w:color="auto"/>
            <w:bottom w:val="none" w:sz="0" w:space="0" w:color="auto"/>
            <w:right w:val="none" w:sz="0" w:space="0" w:color="auto"/>
          </w:divBdr>
        </w:div>
        <w:div w:id="1492403130">
          <w:marLeft w:val="480"/>
          <w:marRight w:val="0"/>
          <w:marTop w:val="0"/>
          <w:marBottom w:val="0"/>
          <w:divBdr>
            <w:top w:val="none" w:sz="0" w:space="0" w:color="auto"/>
            <w:left w:val="none" w:sz="0" w:space="0" w:color="auto"/>
            <w:bottom w:val="none" w:sz="0" w:space="0" w:color="auto"/>
            <w:right w:val="none" w:sz="0" w:space="0" w:color="auto"/>
          </w:divBdr>
        </w:div>
        <w:div w:id="1585142390">
          <w:marLeft w:val="480"/>
          <w:marRight w:val="0"/>
          <w:marTop w:val="0"/>
          <w:marBottom w:val="0"/>
          <w:divBdr>
            <w:top w:val="none" w:sz="0" w:space="0" w:color="auto"/>
            <w:left w:val="none" w:sz="0" w:space="0" w:color="auto"/>
            <w:bottom w:val="none" w:sz="0" w:space="0" w:color="auto"/>
            <w:right w:val="none" w:sz="0" w:space="0" w:color="auto"/>
          </w:divBdr>
        </w:div>
        <w:div w:id="1625304389">
          <w:marLeft w:val="480"/>
          <w:marRight w:val="0"/>
          <w:marTop w:val="0"/>
          <w:marBottom w:val="0"/>
          <w:divBdr>
            <w:top w:val="none" w:sz="0" w:space="0" w:color="auto"/>
            <w:left w:val="none" w:sz="0" w:space="0" w:color="auto"/>
            <w:bottom w:val="none" w:sz="0" w:space="0" w:color="auto"/>
            <w:right w:val="none" w:sz="0" w:space="0" w:color="auto"/>
          </w:divBdr>
        </w:div>
        <w:div w:id="1627928702">
          <w:marLeft w:val="480"/>
          <w:marRight w:val="0"/>
          <w:marTop w:val="0"/>
          <w:marBottom w:val="0"/>
          <w:divBdr>
            <w:top w:val="none" w:sz="0" w:space="0" w:color="auto"/>
            <w:left w:val="none" w:sz="0" w:space="0" w:color="auto"/>
            <w:bottom w:val="none" w:sz="0" w:space="0" w:color="auto"/>
            <w:right w:val="none" w:sz="0" w:space="0" w:color="auto"/>
          </w:divBdr>
        </w:div>
        <w:div w:id="1686132573">
          <w:marLeft w:val="480"/>
          <w:marRight w:val="0"/>
          <w:marTop w:val="0"/>
          <w:marBottom w:val="0"/>
          <w:divBdr>
            <w:top w:val="none" w:sz="0" w:space="0" w:color="auto"/>
            <w:left w:val="none" w:sz="0" w:space="0" w:color="auto"/>
            <w:bottom w:val="none" w:sz="0" w:space="0" w:color="auto"/>
            <w:right w:val="none" w:sz="0" w:space="0" w:color="auto"/>
          </w:divBdr>
        </w:div>
        <w:div w:id="1713076530">
          <w:marLeft w:val="480"/>
          <w:marRight w:val="0"/>
          <w:marTop w:val="0"/>
          <w:marBottom w:val="0"/>
          <w:divBdr>
            <w:top w:val="none" w:sz="0" w:space="0" w:color="auto"/>
            <w:left w:val="none" w:sz="0" w:space="0" w:color="auto"/>
            <w:bottom w:val="none" w:sz="0" w:space="0" w:color="auto"/>
            <w:right w:val="none" w:sz="0" w:space="0" w:color="auto"/>
          </w:divBdr>
        </w:div>
        <w:div w:id="1724983859">
          <w:marLeft w:val="480"/>
          <w:marRight w:val="0"/>
          <w:marTop w:val="0"/>
          <w:marBottom w:val="0"/>
          <w:divBdr>
            <w:top w:val="none" w:sz="0" w:space="0" w:color="auto"/>
            <w:left w:val="none" w:sz="0" w:space="0" w:color="auto"/>
            <w:bottom w:val="none" w:sz="0" w:space="0" w:color="auto"/>
            <w:right w:val="none" w:sz="0" w:space="0" w:color="auto"/>
          </w:divBdr>
        </w:div>
        <w:div w:id="1727098417">
          <w:marLeft w:val="480"/>
          <w:marRight w:val="0"/>
          <w:marTop w:val="0"/>
          <w:marBottom w:val="0"/>
          <w:divBdr>
            <w:top w:val="none" w:sz="0" w:space="0" w:color="auto"/>
            <w:left w:val="none" w:sz="0" w:space="0" w:color="auto"/>
            <w:bottom w:val="none" w:sz="0" w:space="0" w:color="auto"/>
            <w:right w:val="none" w:sz="0" w:space="0" w:color="auto"/>
          </w:divBdr>
        </w:div>
        <w:div w:id="1736970183">
          <w:marLeft w:val="480"/>
          <w:marRight w:val="0"/>
          <w:marTop w:val="0"/>
          <w:marBottom w:val="0"/>
          <w:divBdr>
            <w:top w:val="none" w:sz="0" w:space="0" w:color="auto"/>
            <w:left w:val="none" w:sz="0" w:space="0" w:color="auto"/>
            <w:bottom w:val="none" w:sz="0" w:space="0" w:color="auto"/>
            <w:right w:val="none" w:sz="0" w:space="0" w:color="auto"/>
          </w:divBdr>
        </w:div>
        <w:div w:id="1756129533">
          <w:marLeft w:val="480"/>
          <w:marRight w:val="0"/>
          <w:marTop w:val="0"/>
          <w:marBottom w:val="0"/>
          <w:divBdr>
            <w:top w:val="none" w:sz="0" w:space="0" w:color="auto"/>
            <w:left w:val="none" w:sz="0" w:space="0" w:color="auto"/>
            <w:bottom w:val="none" w:sz="0" w:space="0" w:color="auto"/>
            <w:right w:val="none" w:sz="0" w:space="0" w:color="auto"/>
          </w:divBdr>
        </w:div>
      </w:divsChild>
    </w:div>
    <w:div w:id="358161195">
      <w:bodyDiv w:val="1"/>
      <w:marLeft w:val="0"/>
      <w:marRight w:val="0"/>
      <w:marTop w:val="0"/>
      <w:marBottom w:val="0"/>
      <w:divBdr>
        <w:top w:val="none" w:sz="0" w:space="0" w:color="auto"/>
        <w:left w:val="none" w:sz="0" w:space="0" w:color="auto"/>
        <w:bottom w:val="none" w:sz="0" w:space="0" w:color="auto"/>
        <w:right w:val="none" w:sz="0" w:space="0" w:color="auto"/>
      </w:divBdr>
    </w:div>
    <w:div w:id="358285870">
      <w:bodyDiv w:val="1"/>
      <w:marLeft w:val="0"/>
      <w:marRight w:val="0"/>
      <w:marTop w:val="0"/>
      <w:marBottom w:val="0"/>
      <w:divBdr>
        <w:top w:val="none" w:sz="0" w:space="0" w:color="auto"/>
        <w:left w:val="none" w:sz="0" w:space="0" w:color="auto"/>
        <w:bottom w:val="none" w:sz="0" w:space="0" w:color="auto"/>
        <w:right w:val="none" w:sz="0" w:space="0" w:color="auto"/>
      </w:divBdr>
    </w:div>
    <w:div w:id="358626344">
      <w:bodyDiv w:val="1"/>
      <w:marLeft w:val="0"/>
      <w:marRight w:val="0"/>
      <w:marTop w:val="0"/>
      <w:marBottom w:val="0"/>
      <w:divBdr>
        <w:top w:val="none" w:sz="0" w:space="0" w:color="auto"/>
        <w:left w:val="none" w:sz="0" w:space="0" w:color="auto"/>
        <w:bottom w:val="none" w:sz="0" w:space="0" w:color="auto"/>
        <w:right w:val="none" w:sz="0" w:space="0" w:color="auto"/>
      </w:divBdr>
    </w:div>
    <w:div w:id="359475701">
      <w:bodyDiv w:val="1"/>
      <w:marLeft w:val="0"/>
      <w:marRight w:val="0"/>
      <w:marTop w:val="0"/>
      <w:marBottom w:val="0"/>
      <w:divBdr>
        <w:top w:val="none" w:sz="0" w:space="0" w:color="auto"/>
        <w:left w:val="none" w:sz="0" w:space="0" w:color="auto"/>
        <w:bottom w:val="none" w:sz="0" w:space="0" w:color="auto"/>
        <w:right w:val="none" w:sz="0" w:space="0" w:color="auto"/>
      </w:divBdr>
    </w:div>
    <w:div w:id="359624324">
      <w:bodyDiv w:val="1"/>
      <w:marLeft w:val="0"/>
      <w:marRight w:val="0"/>
      <w:marTop w:val="0"/>
      <w:marBottom w:val="0"/>
      <w:divBdr>
        <w:top w:val="none" w:sz="0" w:space="0" w:color="auto"/>
        <w:left w:val="none" w:sz="0" w:space="0" w:color="auto"/>
        <w:bottom w:val="none" w:sz="0" w:space="0" w:color="auto"/>
        <w:right w:val="none" w:sz="0" w:space="0" w:color="auto"/>
      </w:divBdr>
    </w:div>
    <w:div w:id="359627566">
      <w:bodyDiv w:val="1"/>
      <w:marLeft w:val="0"/>
      <w:marRight w:val="0"/>
      <w:marTop w:val="0"/>
      <w:marBottom w:val="0"/>
      <w:divBdr>
        <w:top w:val="none" w:sz="0" w:space="0" w:color="auto"/>
        <w:left w:val="none" w:sz="0" w:space="0" w:color="auto"/>
        <w:bottom w:val="none" w:sz="0" w:space="0" w:color="auto"/>
        <w:right w:val="none" w:sz="0" w:space="0" w:color="auto"/>
      </w:divBdr>
    </w:div>
    <w:div w:id="359867370">
      <w:bodyDiv w:val="1"/>
      <w:marLeft w:val="0"/>
      <w:marRight w:val="0"/>
      <w:marTop w:val="0"/>
      <w:marBottom w:val="0"/>
      <w:divBdr>
        <w:top w:val="none" w:sz="0" w:space="0" w:color="auto"/>
        <w:left w:val="none" w:sz="0" w:space="0" w:color="auto"/>
        <w:bottom w:val="none" w:sz="0" w:space="0" w:color="auto"/>
        <w:right w:val="none" w:sz="0" w:space="0" w:color="auto"/>
      </w:divBdr>
    </w:div>
    <w:div w:id="360013238">
      <w:bodyDiv w:val="1"/>
      <w:marLeft w:val="0"/>
      <w:marRight w:val="0"/>
      <w:marTop w:val="0"/>
      <w:marBottom w:val="0"/>
      <w:divBdr>
        <w:top w:val="none" w:sz="0" w:space="0" w:color="auto"/>
        <w:left w:val="none" w:sz="0" w:space="0" w:color="auto"/>
        <w:bottom w:val="none" w:sz="0" w:space="0" w:color="auto"/>
        <w:right w:val="none" w:sz="0" w:space="0" w:color="auto"/>
      </w:divBdr>
    </w:div>
    <w:div w:id="360015542">
      <w:bodyDiv w:val="1"/>
      <w:marLeft w:val="0"/>
      <w:marRight w:val="0"/>
      <w:marTop w:val="0"/>
      <w:marBottom w:val="0"/>
      <w:divBdr>
        <w:top w:val="none" w:sz="0" w:space="0" w:color="auto"/>
        <w:left w:val="none" w:sz="0" w:space="0" w:color="auto"/>
        <w:bottom w:val="none" w:sz="0" w:space="0" w:color="auto"/>
        <w:right w:val="none" w:sz="0" w:space="0" w:color="auto"/>
      </w:divBdr>
    </w:div>
    <w:div w:id="360397449">
      <w:bodyDiv w:val="1"/>
      <w:marLeft w:val="0"/>
      <w:marRight w:val="0"/>
      <w:marTop w:val="0"/>
      <w:marBottom w:val="0"/>
      <w:divBdr>
        <w:top w:val="none" w:sz="0" w:space="0" w:color="auto"/>
        <w:left w:val="none" w:sz="0" w:space="0" w:color="auto"/>
        <w:bottom w:val="none" w:sz="0" w:space="0" w:color="auto"/>
        <w:right w:val="none" w:sz="0" w:space="0" w:color="auto"/>
      </w:divBdr>
    </w:div>
    <w:div w:id="360513756">
      <w:bodyDiv w:val="1"/>
      <w:marLeft w:val="0"/>
      <w:marRight w:val="0"/>
      <w:marTop w:val="0"/>
      <w:marBottom w:val="0"/>
      <w:divBdr>
        <w:top w:val="none" w:sz="0" w:space="0" w:color="auto"/>
        <w:left w:val="none" w:sz="0" w:space="0" w:color="auto"/>
        <w:bottom w:val="none" w:sz="0" w:space="0" w:color="auto"/>
        <w:right w:val="none" w:sz="0" w:space="0" w:color="auto"/>
      </w:divBdr>
    </w:div>
    <w:div w:id="360665884">
      <w:bodyDiv w:val="1"/>
      <w:marLeft w:val="0"/>
      <w:marRight w:val="0"/>
      <w:marTop w:val="0"/>
      <w:marBottom w:val="0"/>
      <w:divBdr>
        <w:top w:val="none" w:sz="0" w:space="0" w:color="auto"/>
        <w:left w:val="none" w:sz="0" w:space="0" w:color="auto"/>
        <w:bottom w:val="none" w:sz="0" w:space="0" w:color="auto"/>
        <w:right w:val="none" w:sz="0" w:space="0" w:color="auto"/>
      </w:divBdr>
    </w:div>
    <w:div w:id="360668671">
      <w:bodyDiv w:val="1"/>
      <w:marLeft w:val="0"/>
      <w:marRight w:val="0"/>
      <w:marTop w:val="0"/>
      <w:marBottom w:val="0"/>
      <w:divBdr>
        <w:top w:val="none" w:sz="0" w:space="0" w:color="auto"/>
        <w:left w:val="none" w:sz="0" w:space="0" w:color="auto"/>
        <w:bottom w:val="none" w:sz="0" w:space="0" w:color="auto"/>
        <w:right w:val="none" w:sz="0" w:space="0" w:color="auto"/>
      </w:divBdr>
    </w:div>
    <w:div w:id="360861543">
      <w:bodyDiv w:val="1"/>
      <w:marLeft w:val="0"/>
      <w:marRight w:val="0"/>
      <w:marTop w:val="0"/>
      <w:marBottom w:val="0"/>
      <w:divBdr>
        <w:top w:val="none" w:sz="0" w:space="0" w:color="auto"/>
        <w:left w:val="none" w:sz="0" w:space="0" w:color="auto"/>
        <w:bottom w:val="none" w:sz="0" w:space="0" w:color="auto"/>
        <w:right w:val="none" w:sz="0" w:space="0" w:color="auto"/>
      </w:divBdr>
      <w:divsChild>
        <w:div w:id="73402590">
          <w:marLeft w:val="480"/>
          <w:marRight w:val="0"/>
          <w:marTop w:val="0"/>
          <w:marBottom w:val="0"/>
          <w:divBdr>
            <w:top w:val="none" w:sz="0" w:space="0" w:color="auto"/>
            <w:left w:val="none" w:sz="0" w:space="0" w:color="auto"/>
            <w:bottom w:val="none" w:sz="0" w:space="0" w:color="auto"/>
            <w:right w:val="none" w:sz="0" w:space="0" w:color="auto"/>
          </w:divBdr>
        </w:div>
        <w:div w:id="86318651">
          <w:marLeft w:val="480"/>
          <w:marRight w:val="0"/>
          <w:marTop w:val="0"/>
          <w:marBottom w:val="0"/>
          <w:divBdr>
            <w:top w:val="none" w:sz="0" w:space="0" w:color="auto"/>
            <w:left w:val="none" w:sz="0" w:space="0" w:color="auto"/>
            <w:bottom w:val="none" w:sz="0" w:space="0" w:color="auto"/>
            <w:right w:val="none" w:sz="0" w:space="0" w:color="auto"/>
          </w:divBdr>
        </w:div>
        <w:div w:id="116992936">
          <w:marLeft w:val="480"/>
          <w:marRight w:val="0"/>
          <w:marTop w:val="0"/>
          <w:marBottom w:val="0"/>
          <w:divBdr>
            <w:top w:val="none" w:sz="0" w:space="0" w:color="auto"/>
            <w:left w:val="none" w:sz="0" w:space="0" w:color="auto"/>
            <w:bottom w:val="none" w:sz="0" w:space="0" w:color="auto"/>
            <w:right w:val="none" w:sz="0" w:space="0" w:color="auto"/>
          </w:divBdr>
        </w:div>
        <w:div w:id="123082063">
          <w:marLeft w:val="480"/>
          <w:marRight w:val="0"/>
          <w:marTop w:val="0"/>
          <w:marBottom w:val="0"/>
          <w:divBdr>
            <w:top w:val="none" w:sz="0" w:space="0" w:color="auto"/>
            <w:left w:val="none" w:sz="0" w:space="0" w:color="auto"/>
            <w:bottom w:val="none" w:sz="0" w:space="0" w:color="auto"/>
            <w:right w:val="none" w:sz="0" w:space="0" w:color="auto"/>
          </w:divBdr>
        </w:div>
        <w:div w:id="148793829">
          <w:marLeft w:val="480"/>
          <w:marRight w:val="0"/>
          <w:marTop w:val="0"/>
          <w:marBottom w:val="0"/>
          <w:divBdr>
            <w:top w:val="none" w:sz="0" w:space="0" w:color="auto"/>
            <w:left w:val="none" w:sz="0" w:space="0" w:color="auto"/>
            <w:bottom w:val="none" w:sz="0" w:space="0" w:color="auto"/>
            <w:right w:val="none" w:sz="0" w:space="0" w:color="auto"/>
          </w:divBdr>
        </w:div>
        <w:div w:id="151988213">
          <w:marLeft w:val="480"/>
          <w:marRight w:val="0"/>
          <w:marTop w:val="0"/>
          <w:marBottom w:val="0"/>
          <w:divBdr>
            <w:top w:val="none" w:sz="0" w:space="0" w:color="auto"/>
            <w:left w:val="none" w:sz="0" w:space="0" w:color="auto"/>
            <w:bottom w:val="none" w:sz="0" w:space="0" w:color="auto"/>
            <w:right w:val="none" w:sz="0" w:space="0" w:color="auto"/>
          </w:divBdr>
        </w:div>
        <w:div w:id="170803811">
          <w:marLeft w:val="480"/>
          <w:marRight w:val="0"/>
          <w:marTop w:val="0"/>
          <w:marBottom w:val="0"/>
          <w:divBdr>
            <w:top w:val="none" w:sz="0" w:space="0" w:color="auto"/>
            <w:left w:val="none" w:sz="0" w:space="0" w:color="auto"/>
            <w:bottom w:val="none" w:sz="0" w:space="0" w:color="auto"/>
            <w:right w:val="none" w:sz="0" w:space="0" w:color="auto"/>
          </w:divBdr>
        </w:div>
        <w:div w:id="276833042">
          <w:marLeft w:val="480"/>
          <w:marRight w:val="0"/>
          <w:marTop w:val="0"/>
          <w:marBottom w:val="0"/>
          <w:divBdr>
            <w:top w:val="none" w:sz="0" w:space="0" w:color="auto"/>
            <w:left w:val="none" w:sz="0" w:space="0" w:color="auto"/>
            <w:bottom w:val="none" w:sz="0" w:space="0" w:color="auto"/>
            <w:right w:val="none" w:sz="0" w:space="0" w:color="auto"/>
          </w:divBdr>
        </w:div>
        <w:div w:id="292178672">
          <w:marLeft w:val="480"/>
          <w:marRight w:val="0"/>
          <w:marTop w:val="0"/>
          <w:marBottom w:val="0"/>
          <w:divBdr>
            <w:top w:val="none" w:sz="0" w:space="0" w:color="auto"/>
            <w:left w:val="none" w:sz="0" w:space="0" w:color="auto"/>
            <w:bottom w:val="none" w:sz="0" w:space="0" w:color="auto"/>
            <w:right w:val="none" w:sz="0" w:space="0" w:color="auto"/>
          </w:divBdr>
        </w:div>
        <w:div w:id="300497169">
          <w:marLeft w:val="480"/>
          <w:marRight w:val="0"/>
          <w:marTop w:val="0"/>
          <w:marBottom w:val="0"/>
          <w:divBdr>
            <w:top w:val="none" w:sz="0" w:space="0" w:color="auto"/>
            <w:left w:val="none" w:sz="0" w:space="0" w:color="auto"/>
            <w:bottom w:val="none" w:sz="0" w:space="0" w:color="auto"/>
            <w:right w:val="none" w:sz="0" w:space="0" w:color="auto"/>
          </w:divBdr>
        </w:div>
        <w:div w:id="387843718">
          <w:marLeft w:val="480"/>
          <w:marRight w:val="0"/>
          <w:marTop w:val="0"/>
          <w:marBottom w:val="0"/>
          <w:divBdr>
            <w:top w:val="none" w:sz="0" w:space="0" w:color="auto"/>
            <w:left w:val="none" w:sz="0" w:space="0" w:color="auto"/>
            <w:bottom w:val="none" w:sz="0" w:space="0" w:color="auto"/>
            <w:right w:val="none" w:sz="0" w:space="0" w:color="auto"/>
          </w:divBdr>
        </w:div>
        <w:div w:id="388116540">
          <w:marLeft w:val="480"/>
          <w:marRight w:val="0"/>
          <w:marTop w:val="0"/>
          <w:marBottom w:val="0"/>
          <w:divBdr>
            <w:top w:val="none" w:sz="0" w:space="0" w:color="auto"/>
            <w:left w:val="none" w:sz="0" w:space="0" w:color="auto"/>
            <w:bottom w:val="none" w:sz="0" w:space="0" w:color="auto"/>
            <w:right w:val="none" w:sz="0" w:space="0" w:color="auto"/>
          </w:divBdr>
        </w:div>
        <w:div w:id="425199757">
          <w:marLeft w:val="480"/>
          <w:marRight w:val="0"/>
          <w:marTop w:val="0"/>
          <w:marBottom w:val="0"/>
          <w:divBdr>
            <w:top w:val="none" w:sz="0" w:space="0" w:color="auto"/>
            <w:left w:val="none" w:sz="0" w:space="0" w:color="auto"/>
            <w:bottom w:val="none" w:sz="0" w:space="0" w:color="auto"/>
            <w:right w:val="none" w:sz="0" w:space="0" w:color="auto"/>
          </w:divBdr>
        </w:div>
        <w:div w:id="473260159">
          <w:marLeft w:val="480"/>
          <w:marRight w:val="0"/>
          <w:marTop w:val="0"/>
          <w:marBottom w:val="0"/>
          <w:divBdr>
            <w:top w:val="none" w:sz="0" w:space="0" w:color="auto"/>
            <w:left w:val="none" w:sz="0" w:space="0" w:color="auto"/>
            <w:bottom w:val="none" w:sz="0" w:space="0" w:color="auto"/>
            <w:right w:val="none" w:sz="0" w:space="0" w:color="auto"/>
          </w:divBdr>
        </w:div>
        <w:div w:id="503670468">
          <w:marLeft w:val="480"/>
          <w:marRight w:val="0"/>
          <w:marTop w:val="0"/>
          <w:marBottom w:val="0"/>
          <w:divBdr>
            <w:top w:val="none" w:sz="0" w:space="0" w:color="auto"/>
            <w:left w:val="none" w:sz="0" w:space="0" w:color="auto"/>
            <w:bottom w:val="none" w:sz="0" w:space="0" w:color="auto"/>
            <w:right w:val="none" w:sz="0" w:space="0" w:color="auto"/>
          </w:divBdr>
        </w:div>
        <w:div w:id="514195974">
          <w:marLeft w:val="480"/>
          <w:marRight w:val="0"/>
          <w:marTop w:val="0"/>
          <w:marBottom w:val="0"/>
          <w:divBdr>
            <w:top w:val="none" w:sz="0" w:space="0" w:color="auto"/>
            <w:left w:val="none" w:sz="0" w:space="0" w:color="auto"/>
            <w:bottom w:val="none" w:sz="0" w:space="0" w:color="auto"/>
            <w:right w:val="none" w:sz="0" w:space="0" w:color="auto"/>
          </w:divBdr>
        </w:div>
        <w:div w:id="529343090">
          <w:marLeft w:val="480"/>
          <w:marRight w:val="0"/>
          <w:marTop w:val="0"/>
          <w:marBottom w:val="0"/>
          <w:divBdr>
            <w:top w:val="none" w:sz="0" w:space="0" w:color="auto"/>
            <w:left w:val="none" w:sz="0" w:space="0" w:color="auto"/>
            <w:bottom w:val="none" w:sz="0" w:space="0" w:color="auto"/>
            <w:right w:val="none" w:sz="0" w:space="0" w:color="auto"/>
          </w:divBdr>
        </w:div>
        <w:div w:id="530998636">
          <w:marLeft w:val="480"/>
          <w:marRight w:val="0"/>
          <w:marTop w:val="0"/>
          <w:marBottom w:val="0"/>
          <w:divBdr>
            <w:top w:val="none" w:sz="0" w:space="0" w:color="auto"/>
            <w:left w:val="none" w:sz="0" w:space="0" w:color="auto"/>
            <w:bottom w:val="none" w:sz="0" w:space="0" w:color="auto"/>
            <w:right w:val="none" w:sz="0" w:space="0" w:color="auto"/>
          </w:divBdr>
        </w:div>
        <w:div w:id="677003240">
          <w:marLeft w:val="480"/>
          <w:marRight w:val="0"/>
          <w:marTop w:val="0"/>
          <w:marBottom w:val="0"/>
          <w:divBdr>
            <w:top w:val="none" w:sz="0" w:space="0" w:color="auto"/>
            <w:left w:val="none" w:sz="0" w:space="0" w:color="auto"/>
            <w:bottom w:val="none" w:sz="0" w:space="0" w:color="auto"/>
            <w:right w:val="none" w:sz="0" w:space="0" w:color="auto"/>
          </w:divBdr>
        </w:div>
        <w:div w:id="680937542">
          <w:marLeft w:val="480"/>
          <w:marRight w:val="0"/>
          <w:marTop w:val="0"/>
          <w:marBottom w:val="0"/>
          <w:divBdr>
            <w:top w:val="none" w:sz="0" w:space="0" w:color="auto"/>
            <w:left w:val="none" w:sz="0" w:space="0" w:color="auto"/>
            <w:bottom w:val="none" w:sz="0" w:space="0" w:color="auto"/>
            <w:right w:val="none" w:sz="0" w:space="0" w:color="auto"/>
          </w:divBdr>
        </w:div>
        <w:div w:id="736128760">
          <w:marLeft w:val="480"/>
          <w:marRight w:val="0"/>
          <w:marTop w:val="0"/>
          <w:marBottom w:val="0"/>
          <w:divBdr>
            <w:top w:val="none" w:sz="0" w:space="0" w:color="auto"/>
            <w:left w:val="none" w:sz="0" w:space="0" w:color="auto"/>
            <w:bottom w:val="none" w:sz="0" w:space="0" w:color="auto"/>
            <w:right w:val="none" w:sz="0" w:space="0" w:color="auto"/>
          </w:divBdr>
        </w:div>
        <w:div w:id="764346737">
          <w:marLeft w:val="480"/>
          <w:marRight w:val="0"/>
          <w:marTop w:val="0"/>
          <w:marBottom w:val="0"/>
          <w:divBdr>
            <w:top w:val="none" w:sz="0" w:space="0" w:color="auto"/>
            <w:left w:val="none" w:sz="0" w:space="0" w:color="auto"/>
            <w:bottom w:val="none" w:sz="0" w:space="0" w:color="auto"/>
            <w:right w:val="none" w:sz="0" w:space="0" w:color="auto"/>
          </w:divBdr>
        </w:div>
        <w:div w:id="764811563">
          <w:marLeft w:val="480"/>
          <w:marRight w:val="0"/>
          <w:marTop w:val="0"/>
          <w:marBottom w:val="0"/>
          <w:divBdr>
            <w:top w:val="none" w:sz="0" w:space="0" w:color="auto"/>
            <w:left w:val="none" w:sz="0" w:space="0" w:color="auto"/>
            <w:bottom w:val="none" w:sz="0" w:space="0" w:color="auto"/>
            <w:right w:val="none" w:sz="0" w:space="0" w:color="auto"/>
          </w:divBdr>
        </w:div>
        <w:div w:id="796491100">
          <w:marLeft w:val="480"/>
          <w:marRight w:val="0"/>
          <w:marTop w:val="0"/>
          <w:marBottom w:val="0"/>
          <w:divBdr>
            <w:top w:val="none" w:sz="0" w:space="0" w:color="auto"/>
            <w:left w:val="none" w:sz="0" w:space="0" w:color="auto"/>
            <w:bottom w:val="none" w:sz="0" w:space="0" w:color="auto"/>
            <w:right w:val="none" w:sz="0" w:space="0" w:color="auto"/>
          </w:divBdr>
        </w:div>
        <w:div w:id="807623130">
          <w:marLeft w:val="480"/>
          <w:marRight w:val="0"/>
          <w:marTop w:val="0"/>
          <w:marBottom w:val="0"/>
          <w:divBdr>
            <w:top w:val="none" w:sz="0" w:space="0" w:color="auto"/>
            <w:left w:val="none" w:sz="0" w:space="0" w:color="auto"/>
            <w:bottom w:val="none" w:sz="0" w:space="0" w:color="auto"/>
            <w:right w:val="none" w:sz="0" w:space="0" w:color="auto"/>
          </w:divBdr>
        </w:div>
        <w:div w:id="852187326">
          <w:marLeft w:val="480"/>
          <w:marRight w:val="0"/>
          <w:marTop w:val="0"/>
          <w:marBottom w:val="0"/>
          <w:divBdr>
            <w:top w:val="none" w:sz="0" w:space="0" w:color="auto"/>
            <w:left w:val="none" w:sz="0" w:space="0" w:color="auto"/>
            <w:bottom w:val="none" w:sz="0" w:space="0" w:color="auto"/>
            <w:right w:val="none" w:sz="0" w:space="0" w:color="auto"/>
          </w:divBdr>
        </w:div>
        <w:div w:id="870259878">
          <w:marLeft w:val="480"/>
          <w:marRight w:val="0"/>
          <w:marTop w:val="0"/>
          <w:marBottom w:val="0"/>
          <w:divBdr>
            <w:top w:val="none" w:sz="0" w:space="0" w:color="auto"/>
            <w:left w:val="none" w:sz="0" w:space="0" w:color="auto"/>
            <w:bottom w:val="none" w:sz="0" w:space="0" w:color="auto"/>
            <w:right w:val="none" w:sz="0" w:space="0" w:color="auto"/>
          </w:divBdr>
        </w:div>
        <w:div w:id="910580262">
          <w:marLeft w:val="480"/>
          <w:marRight w:val="0"/>
          <w:marTop w:val="0"/>
          <w:marBottom w:val="0"/>
          <w:divBdr>
            <w:top w:val="none" w:sz="0" w:space="0" w:color="auto"/>
            <w:left w:val="none" w:sz="0" w:space="0" w:color="auto"/>
            <w:bottom w:val="none" w:sz="0" w:space="0" w:color="auto"/>
            <w:right w:val="none" w:sz="0" w:space="0" w:color="auto"/>
          </w:divBdr>
        </w:div>
        <w:div w:id="915556206">
          <w:marLeft w:val="480"/>
          <w:marRight w:val="0"/>
          <w:marTop w:val="0"/>
          <w:marBottom w:val="0"/>
          <w:divBdr>
            <w:top w:val="none" w:sz="0" w:space="0" w:color="auto"/>
            <w:left w:val="none" w:sz="0" w:space="0" w:color="auto"/>
            <w:bottom w:val="none" w:sz="0" w:space="0" w:color="auto"/>
            <w:right w:val="none" w:sz="0" w:space="0" w:color="auto"/>
          </w:divBdr>
        </w:div>
        <w:div w:id="947542643">
          <w:marLeft w:val="480"/>
          <w:marRight w:val="0"/>
          <w:marTop w:val="0"/>
          <w:marBottom w:val="0"/>
          <w:divBdr>
            <w:top w:val="none" w:sz="0" w:space="0" w:color="auto"/>
            <w:left w:val="none" w:sz="0" w:space="0" w:color="auto"/>
            <w:bottom w:val="none" w:sz="0" w:space="0" w:color="auto"/>
            <w:right w:val="none" w:sz="0" w:space="0" w:color="auto"/>
          </w:divBdr>
        </w:div>
        <w:div w:id="1028682662">
          <w:marLeft w:val="480"/>
          <w:marRight w:val="0"/>
          <w:marTop w:val="0"/>
          <w:marBottom w:val="0"/>
          <w:divBdr>
            <w:top w:val="none" w:sz="0" w:space="0" w:color="auto"/>
            <w:left w:val="none" w:sz="0" w:space="0" w:color="auto"/>
            <w:bottom w:val="none" w:sz="0" w:space="0" w:color="auto"/>
            <w:right w:val="none" w:sz="0" w:space="0" w:color="auto"/>
          </w:divBdr>
        </w:div>
        <w:div w:id="1049307759">
          <w:marLeft w:val="480"/>
          <w:marRight w:val="0"/>
          <w:marTop w:val="0"/>
          <w:marBottom w:val="0"/>
          <w:divBdr>
            <w:top w:val="none" w:sz="0" w:space="0" w:color="auto"/>
            <w:left w:val="none" w:sz="0" w:space="0" w:color="auto"/>
            <w:bottom w:val="none" w:sz="0" w:space="0" w:color="auto"/>
            <w:right w:val="none" w:sz="0" w:space="0" w:color="auto"/>
          </w:divBdr>
        </w:div>
        <w:div w:id="1063066590">
          <w:marLeft w:val="480"/>
          <w:marRight w:val="0"/>
          <w:marTop w:val="0"/>
          <w:marBottom w:val="0"/>
          <w:divBdr>
            <w:top w:val="none" w:sz="0" w:space="0" w:color="auto"/>
            <w:left w:val="none" w:sz="0" w:space="0" w:color="auto"/>
            <w:bottom w:val="none" w:sz="0" w:space="0" w:color="auto"/>
            <w:right w:val="none" w:sz="0" w:space="0" w:color="auto"/>
          </w:divBdr>
        </w:div>
        <w:div w:id="1071734036">
          <w:marLeft w:val="480"/>
          <w:marRight w:val="0"/>
          <w:marTop w:val="0"/>
          <w:marBottom w:val="0"/>
          <w:divBdr>
            <w:top w:val="none" w:sz="0" w:space="0" w:color="auto"/>
            <w:left w:val="none" w:sz="0" w:space="0" w:color="auto"/>
            <w:bottom w:val="none" w:sz="0" w:space="0" w:color="auto"/>
            <w:right w:val="none" w:sz="0" w:space="0" w:color="auto"/>
          </w:divBdr>
        </w:div>
        <w:div w:id="1104812736">
          <w:marLeft w:val="480"/>
          <w:marRight w:val="0"/>
          <w:marTop w:val="0"/>
          <w:marBottom w:val="0"/>
          <w:divBdr>
            <w:top w:val="none" w:sz="0" w:space="0" w:color="auto"/>
            <w:left w:val="none" w:sz="0" w:space="0" w:color="auto"/>
            <w:bottom w:val="none" w:sz="0" w:space="0" w:color="auto"/>
            <w:right w:val="none" w:sz="0" w:space="0" w:color="auto"/>
          </w:divBdr>
        </w:div>
        <w:div w:id="1106581824">
          <w:marLeft w:val="480"/>
          <w:marRight w:val="0"/>
          <w:marTop w:val="0"/>
          <w:marBottom w:val="0"/>
          <w:divBdr>
            <w:top w:val="none" w:sz="0" w:space="0" w:color="auto"/>
            <w:left w:val="none" w:sz="0" w:space="0" w:color="auto"/>
            <w:bottom w:val="none" w:sz="0" w:space="0" w:color="auto"/>
            <w:right w:val="none" w:sz="0" w:space="0" w:color="auto"/>
          </w:divBdr>
        </w:div>
        <w:div w:id="1115757854">
          <w:marLeft w:val="480"/>
          <w:marRight w:val="0"/>
          <w:marTop w:val="0"/>
          <w:marBottom w:val="0"/>
          <w:divBdr>
            <w:top w:val="none" w:sz="0" w:space="0" w:color="auto"/>
            <w:left w:val="none" w:sz="0" w:space="0" w:color="auto"/>
            <w:bottom w:val="none" w:sz="0" w:space="0" w:color="auto"/>
            <w:right w:val="none" w:sz="0" w:space="0" w:color="auto"/>
          </w:divBdr>
        </w:div>
        <w:div w:id="1277522377">
          <w:marLeft w:val="480"/>
          <w:marRight w:val="0"/>
          <w:marTop w:val="0"/>
          <w:marBottom w:val="0"/>
          <w:divBdr>
            <w:top w:val="none" w:sz="0" w:space="0" w:color="auto"/>
            <w:left w:val="none" w:sz="0" w:space="0" w:color="auto"/>
            <w:bottom w:val="none" w:sz="0" w:space="0" w:color="auto"/>
            <w:right w:val="none" w:sz="0" w:space="0" w:color="auto"/>
          </w:divBdr>
        </w:div>
        <w:div w:id="1332295173">
          <w:marLeft w:val="480"/>
          <w:marRight w:val="0"/>
          <w:marTop w:val="0"/>
          <w:marBottom w:val="0"/>
          <w:divBdr>
            <w:top w:val="none" w:sz="0" w:space="0" w:color="auto"/>
            <w:left w:val="none" w:sz="0" w:space="0" w:color="auto"/>
            <w:bottom w:val="none" w:sz="0" w:space="0" w:color="auto"/>
            <w:right w:val="none" w:sz="0" w:space="0" w:color="auto"/>
          </w:divBdr>
        </w:div>
        <w:div w:id="1345084759">
          <w:marLeft w:val="480"/>
          <w:marRight w:val="0"/>
          <w:marTop w:val="0"/>
          <w:marBottom w:val="0"/>
          <w:divBdr>
            <w:top w:val="none" w:sz="0" w:space="0" w:color="auto"/>
            <w:left w:val="none" w:sz="0" w:space="0" w:color="auto"/>
            <w:bottom w:val="none" w:sz="0" w:space="0" w:color="auto"/>
            <w:right w:val="none" w:sz="0" w:space="0" w:color="auto"/>
          </w:divBdr>
        </w:div>
        <w:div w:id="1360274663">
          <w:marLeft w:val="480"/>
          <w:marRight w:val="0"/>
          <w:marTop w:val="0"/>
          <w:marBottom w:val="0"/>
          <w:divBdr>
            <w:top w:val="none" w:sz="0" w:space="0" w:color="auto"/>
            <w:left w:val="none" w:sz="0" w:space="0" w:color="auto"/>
            <w:bottom w:val="none" w:sz="0" w:space="0" w:color="auto"/>
            <w:right w:val="none" w:sz="0" w:space="0" w:color="auto"/>
          </w:divBdr>
        </w:div>
        <w:div w:id="1377196490">
          <w:marLeft w:val="480"/>
          <w:marRight w:val="0"/>
          <w:marTop w:val="0"/>
          <w:marBottom w:val="0"/>
          <w:divBdr>
            <w:top w:val="none" w:sz="0" w:space="0" w:color="auto"/>
            <w:left w:val="none" w:sz="0" w:space="0" w:color="auto"/>
            <w:bottom w:val="none" w:sz="0" w:space="0" w:color="auto"/>
            <w:right w:val="none" w:sz="0" w:space="0" w:color="auto"/>
          </w:divBdr>
        </w:div>
        <w:div w:id="1422332467">
          <w:marLeft w:val="480"/>
          <w:marRight w:val="0"/>
          <w:marTop w:val="0"/>
          <w:marBottom w:val="0"/>
          <w:divBdr>
            <w:top w:val="none" w:sz="0" w:space="0" w:color="auto"/>
            <w:left w:val="none" w:sz="0" w:space="0" w:color="auto"/>
            <w:bottom w:val="none" w:sz="0" w:space="0" w:color="auto"/>
            <w:right w:val="none" w:sz="0" w:space="0" w:color="auto"/>
          </w:divBdr>
        </w:div>
        <w:div w:id="1517767740">
          <w:marLeft w:val="480"/>
          <w:marRight w:val="0"/>
          <w:marTop w:val="0"/>
          <w:marBottom w:val="0"/>
          <w:divBdr>
            <w:top w:val="none" w:sz="0" w:space="0" w:color="auto"/>
            <w:left w:val="none" w:sz="0" w:space="0" w:color="auto"/>
            <w:bottom w:val="none" w:sz="0" w:space="0" w:color="auto"/>
            <w:right w:val="none" w:sz="0" w:space="0" w:color="auto"/>
          </w:divBdr>
        </w:div>
        <w:div w:id="1657417048">
          <w:marLeft w:val="480"/>
          <w:marRight w:val="0"/>
          <w:marTop w:val="0"/>
          <w:marBottom w:val="0"/>
          <w:divBdr>
            <w:top w:val="none" w:sz="0" w:space="0" w:color="auto"/>
            <w:left w:val="none" w:sz="0" w:space="0" w:color="auto"/>
            <w:bottom w:val="none" w:sz="0" w:space="0" w:color="auto"/>
            <w:right w:val="none" w:sz="0" w:space="0" w:color="auto"/>
          </w:divBdr>
        </w:div>
        <w:div w:id="1659534803">
          <w:marLeft w:val="480"/>
          <w:marRight w:val="0"/>
          <w:marTop w:val="0"/>
          <w:marBottom w:val="0"/>
          <w:divBdr>
            <w:top w:val="none" w:sz="0" w:space="0" w:color="auto"/>
            <w:left w:val="none" w:sz="0" w:space="0" w:color="auto"/>
            <w:bottom w:val="none" w:sz="0" w:space="0" w:color="auto"/>
            <w:right w:val="none" w:sz="0" w:space="0" w:color="auto"/>
          </w:divBdr>
        </w:div>
        <w:div w:id="1673294103">
          <w:marLeft w:val="480"/>
          <w:marRight w:val="0"/>
          <w:marTop w:val="0"/>
          <w:marBottom w:val="0"/>
          <w:divBdr>
            <w:top w:val="none" w:sz="0" w:space="0" w:color="auto"/>
            <w:left w:val="none" w:sz="0" w:space="0" w:color="auto"/>
            <w:bottom w:val="none" w:sz="0" w:space="0" w:color="auto"/>
            <w:right w:val="none" w:sz="0" w:space="0" w:color="auto"/>
          </w:divBdr>
        </w:div>
        <w:div w:id="1683780845">
          <w:marLeft w:val="480"/>
          <w:marRight w:val="0"/>
          <w:marTop w:val="0"/>
          <w:marBottom w:val="0"/>
          <w:divBdr>
            <w:top w:val="none" w:sz="0" w:space="0" w:color="auto"/>
            <w:left w:val="none" w:sz="0" w:space="0" w:color="auto"/>
            <w:bottom w:val="none" w:sz="0" w:space="0" w:color="auto"/>
            <w:right w:val="none" w:sz="0" w:space="0" w:color="auto"/>
          </w:divBdr>
        </w:div>
        <w:div w:id="1701661670">
          <w:marLeft w:val="480"/>
          <w:marRight w:val="0"/>
          <w:marTop w:val="0"/>
          <w:marBottom w:val="0"/>
          <w:divBdr>
            <w:top w:val="none" w:sz="0" w:space="0" w:color="auto"/>
            <w:left w:val="none" w:sz="0" w:space="0" w:color="auto"/>
            <w:bottom w:val="none" w:sz="0" w:space="0" w:color="auto"/>
            <w:right w:val="none" w:sz="0" w:space="0" w:color="auto"/>
          </w:divBdr>
        </w:div>
      </w:divsChild>
    </w:div>
    <w:div w:id="360863766">
      <w:bodyDiv w:val="1"/>
      <w:marLeft w:val="0"/>
      <w:marRight w:val="0"/>
      <w:marTop w:val="0"/>
      <w:marBottom w:val="0"/>
      <w:divBdr>
        <w:top w:val="none" w:sz="0" w:space="0" w:color="auto"/>
        <w:left w:val="none" w:sz="0" w:space="0" w:color="auto"/>
        <w:bottom w:val="none" w:sz="0" w:space="0" w:color="auto"/>
        <w:right w:val="none" w:sz="0" w:space="0" w:color="auto"/>
      </w:divBdr>
    </w:div>
    <w:div w:id="360936895">
      <w:bodyDiv w:val="1"/>
      <w:marLeft w:val="0"/>
      <w:marRight w:val="0"/>
      <w:marTop w:val="0"/>
      <w:marBottom w:val="0"/>
      <w:divBdr>
        <w:top w:val="none" w:sz="0" w:space="0" w:color="auto"/>
        <w:left w:val="none" w:sz="0" w:space="0" w:color="auto"/>
        <w:bottom w:val="none" w:sz="0" w:space="0" w:color="auto"/>
        <w:right w:val="none" w:sz="0" w:space="0" w:color="auto"/>
      </w:divBdr>
    </w:div>
    <w:div w:id="361135404">
      <w:bodyDiv w:val="1"/>
      <w:marLeft w:val="0"/>
      <w:marRight w:val="0"/>
      <w:marTop w:val="0"/>
      <w:marBottom w:val="0"/>
      <w:divBdr>
        <w:top w:val="none" w:sz="0" w:space="0" w:color="auto"/>
        <w:left w:val="none" w:sz="0" w:space="0" w:color="auto"/>
        <w:bottom w:val="none" w:sz="0" w:space="0" w:color="auto"/>
        <w:right w:val="none" w:sz="0" w:space="0" w:color="auto"/>
      </w:divBdr>
    </w:div>
    <w:div w:id="361438889">
      <w:bodyDiv w:val="1"/>
      <w:marLeft w:val="0"/>
      <w:marRight w:val="0"/>
      <w:marTop w:val="0"/>
      <w:marBottom w:val="0"/>
      <w:divBdr>
        <w:top w:val="none" w:sz="0" w:space="0" w:color="auto"/>
        <w:left w:val="none" w:sz="0" w:space="0" w:color="auto"/>
        <w:bottom w:val="none" w:sz="0" w:space="0" w:color="auto"/>
        <w:right w:val="none" w:sz="0" w:space="0" w:color="auto"/>
      </w:divBdr>
    </w:div>
    <w:div w:id="361712493">
      <w:bodyDiv w:val="1"/>
      <w:marLeft w:val="0"/>
      <w:marRight w:val="0"/>
      <w:marTop w:val="0"/>
      <w:marBottom w:val="0"/>
      <w:divBdr>
        <w:top w:val="none" w:sz="0" w:space="0" w:color="auto"/>
        <w:left w:val="none" w:sz="0" w:space="0" w:color="auto"/>
        <w:bottom w:val="none" w:sz="0" w:space="0" w:color="auto"/>
        <w:right w:val="none" w:sz="0" w:space="0" w:color="auto"/>
      </w:divBdr>
    </w:div>
    <w:div w:id="361790393">
      <w:bodyDiv w:val="1"/>
      <w:marLeft w:val="0"/>
      <w:marRight w:val="0"/>
      <w:marTop w:val="0"/>
      <w:marBottom w:val="0"/>
      <w:divBdr>
        <w:top w:val="none" w:sz="0" w:space="0" w:color="auto"/>
        <w:left w:val="none" w:sz="0" w:space="0" w:color="auto"/>
        <w:bottom w:val="none" w:sz="0" w:space="0" w:color="auto"/>
        <w:right w:val="none" w:sz="0" w:space="0" w:color="auto"/>
      </w:divBdr>
    </w:div>
    <w:div w:id="361899019">
      <w:bodyDiv w:val="1"/>
      <w:marLeft w:val="0"/>
      <w:marRight w:val="0"/>
      <w:marTop w:val="0"/>
      <w:marBottom w:val="0"/>
      <w:divBdr>
        <w:top w:val="none" w:sz="0" w:space="0" w:color="auto"/>
        <w:left w:val="none" w:sz="0" w:space="0" w:color="auto"/>
        <w:bottom w:val="none" w:sz="0" w:space="0" w:color="auto"/>
        <w:right w:val="none" w:sz="0" w:space="0" w:color="auto"/>
      </w:divBdr>
    </w:div>
    <w:div w:id="361978042">
      <w:bodyDiv w:val="1"/>
      <w:marLeft w:val="0"/>
      <w:marRight w:val="0"/>
      <w:marTop w:val="0"/>
      <w:marBottom w:val="0"/>
      <w:divBdr>
        <w:top w:val="none" w:sz="0" w:space="0" w:color="auto"/>
        <w:left w:val="none" w:sz="0" w:space="0" w:color="auto"/>
        <w:bottom w:val="none" w:sz="0" w:space="0" w:color="auto"/>
        <w:right w:val="none" w:sz="0" w:space="0" w:color="auto"/>
      </w:divBdr>
    </w:div>
    <w:div w:id="362246151">
      <w:bodyDiv w:val="1"/>
      <w:marLeft w:val="0"/>
      <w:marRight w:val="0"/>
      <w:marTop w:val="0"/>
      <w:marBottom w:val="0"/>
      <w:divBdr>
        <w:top w:val="none" w:sz="0" w:space="0" w:color="auto"/>
        <w:left w:val="none" w:sz="0" w:space="0" w:color="auto"/>
        <w:bottom w:val="none" w:sz="0" w:space="0" w:color="auto"/>
        <w:right w:val="none" w:sz="0" w:space="0" w:color="auto"/>
      </w:divBdr>
    </w:div>
    <w:div w:id="362365519">
      <w:bodyDiv w:val="1"/>
      <w:marLeft w:val="0"/>
      <w:marRight w:val="0"/>
      <w:marTop w:val="0"/>
      <w:marBottom w:val="0"/>
      <w:divBdr>
        <w:top w:val="none" w:sz="0" w:space="0" w:color="auto"/>
        <w:left w:val="none" w:sz="0" w:space="0" w:color="auto"/>
        <w:bottom w:val="none" w:sz="0" w:space="0" w:color="auto"/>
        <w:right w:val="none" w:sz="0" w:space="0" w:color="auto"/>
      </w:divBdr>
    </w:div>
    <w:div w:id="362559832">
      <w:bodyDiv w:val="1"/>
      <w:marLeft w:val="0"/>
      <w:marRight w:val="0"/>
      <w:marTop w:val="0"/>
      <w:marBottom w:val="0"/>
      <w:divBdr>
        <w:top w:val="none" w:sz="0" w:space="0" w:color="auto"/>
        <w:left w:val="none" w:sz="0" w:space="0" w:color="auto"/>
        <w:bottom w:val="none" w:sz="0" w:space="0" w:color="auto"/>
        <w:right w:val="none" w:sz="0" w:space="0" w:color="auto"/>
      </w:divBdr>
    </w:div>
    <w:div w:id="362751369">
      <w:bodyDiv w:val="1"/>
      <w:marLeft w:val="0"/>
      <w:marRight w:val="0"/>
      <w:marTop w:val="0"/>
      <w:marBottom w:val="0"/>
      <w:divBdr>
        <w:top w:val="none" w:sz="0" w:space="0" w:color="auto"/>
        <w:left w:val="none" w:sz="0" w:space="0" w:color="auto"/>
        <w:bottom w:val="none" w:sz="0" w:space="0" w:color="auto"/>
        <w:right w:val="none" w:sz="0" w:space="0" w:color="auto"/>
      </w:divBdr>
    </w:div>
    <w:div w:id="362872853">
      <w:bodyDiv w:val="1"/>
      <w:marLeft w:val="0"/>
      <w:marRight w:val="0"/>
      <w:marTop w:val="0"/>
      <w:marBottom w:val="0"/>
      <w:divBdr>
        <w:top w:val="none" w:sz="0" w:space="0" w:color="auto"/>
        <w:left w:val="none" w:sz="0" w:space="0" w:color="auto"/>
        <w:bottom w:val="none" w:sz="0" w:space="0" w:color="auto"/>
        <w:right w:val="none" w:sz="0" w:space="0" w:color="auto"/>
      </w:divBdr>
    </w:div>
    <w:div w:id="363291251">
      <w:bodyDiv w:val="1"/>
      <w:marLeft w:val="0"/>
      <w:marRight w:val="0"/>
      <w:marTop w:val="0"/>
      <w:marBottom w:val="0"/>
      <w:divBdr>
        <w:top w:val="none" w:sz="0" w:space="0" w:color="auto"/>
        <w:left w:val="none" w:sz="0" w:space="0" w:color="auto"/>
        <w:bottom w:val="none" w:sz="0" w:space="0" w:color="auto"/>
        <w:right w:val="none" w:sz="0" w:space="0" w:color="auto"/>
      </w:divBdr>
    </w:div>
    <w:div w:id="363333998">
      <w:bodyDiv w:val="1"/>
      <w:marLeft w:val="0"/>
      <w:marRight w:val="0"/>
      <w:marTop w:val="0"/>
      <w:marBottom w:val="0"/>
      <w:divBdr>
        <w:top w:val="none" w:sz="0" w:space="0" w:color="auto"/>
        <w:left w:val="none" w:sz="0" w:space="0" w:color="auto"/>
        <w:bottom w:val="none" w:sz="0" w:space="0" w:color="auto"/>
        <w:right w:val="none" w:sz="0" w:space="0" w:color="auto"/>
      </w:divBdr>
    </w:div>
    <w:div w:id="363362847">
      <w:bodyDiv w:val="1"/>
      <w:marLeft w:val="0"/>
      <w:marRight w:val="0"/>
      <w:marTop w:val="0"/>
      <w:marBottom w:val="0"/>
      <w:divBdr>
        <w:top w:val="none" w:sz="0" w:space="0" w:color="auto"/>
        <w:left w:val="none" w:sz="0" w:space="0" w:color="auto"/>
        <w:bottom w:val="none" w:sz="0" w:space="0" w:color="auto"/>
        <w:right w:val="none" w:sz="0" w:space="0" w:color="auto"/>
      </w:divBdr>
    </w:div>
    <w:div w:id="363756188">
      <w:bodyDiv w:val="1"/>
      <w:marLeft w:val="0"/>
      <w:marRight w:val="0"/>
      <w:marTop w:val="0"/>
      <w:marBottom w:val="0"/>
      <w:divBdr>
        <w:top w:val="none" w:sz="0" w:space="0" w:color="auto"/>
        <w:left w:val="none" w:sz="0" w:space="0" w:color="auto"/>
        <w:bottom w:val="none" w:sz="0" w:space="0" w:color="auto"/>
        <w:right w:val="none" w:sz="0" w:space="0" w:color="auto"/>
      </w:divBdr>
    </w:div>
    <w:div w:id="363990561">
      <w:bodyDiv w:val="1"/>
      <w:marLeft w:val="0"/>
      <w:marRight w:val="0"/>
      <w:marTop w:val="0"/>
      <w:marBottom w:val="0"/>
      <w:divBdr>
        <w:top w:val="none" w:sz="0" w:space="0" w:color="auto"/>
        <w:left w:val="none" w:sz="0" w:space="0" w:color="auto"/>
        <w:bottom w:val="none" w:sz="0" w:space="0" w:color="auto"/>
        <w:right w:val="none" w:sz="0" w:space="0" w:color="auto"/>
      </w:divBdr>
    </w:div>
    <w:div w:id="364061457">
      <w:bodyDiv w:val="1"/>
      <w:marLeft w:val="0"/>
      <w:marRight w:val="0"/>
      <w:marTop w:val="0"/>
      <w:marBottom w:val="0"/>
      <w:divBdr>
        <w:top w:val="none" w:sz="0" w:space="0" w:color="auto"/>
        <w:left w:val="none" w:sz="0" w:space="0" w:color="auto"/>
        <w:bottom w:val="none" w:sz="0" w:space="0" w:color="auto"/>
        <w:right w:val="none" w:sz="0" w:space="0" w:color="auto"/>
      </w:divBdr>
    </w:div>
    <w:div w:id="364139713">
      <w:bodyDiv w:val="1"/>
      <w:marLeft w:val="0"/>
      <w:marRight w:val="0"/>
      <w:marTop w:val="0"/>
      <w:marBottom w:val="0"/>
      <w:divBdr>
        <w:top w:val="none" w:sz="0" w:space="0" w:color="auto"/>
        <w:left w:val="none" w:sz="0" w:space="0" w:color="auto"/>
        <w:bottom w:val="none" w:sz="0" w:space="0" w:color="auto"/>
        <w:right w:val="none" w:sz="0" w:space="0" w:color="auto"/>
      </w:divBdr>
    </w:div>
    <w:div w:id="364410553">
      <w:bodyDiv w:val="1"/>
      <w:marLeft w:val="0"/>
      <w:marRight w:val="0"/>
      <w:marTop w:val="0"/>
      <w:marBottom w:val="0"/>
      <w:divBdr>
        <w:top w:val="none" w:sz="0" w:space="0" w:color="auto"/>
        <w:left w:val="none" w:sz="0" w:space="0" w:color="auto"/>
        <w:bottom w:val="none" w:sz="0" w:space="0" w:color="auto"/>
        <w:right w:val="none" w:sz="0" w:space="0" w:color="auto"/>
      </w:divBdr>
    </w:div>
    <w:div w:id="364449213">
      <w:bodyDiv w:val="1"/>
      <w:marLeft w:val="0"/>
      <w:marRight w:val="0"/>
      <w:marTop w:val="0"/>
      <w:marBottom w:val="0"/>
      <w:divBdr>
        <w:top w:val="none" w:sz="0" w:space="0" w:color="auto"/>
        <w:left w:val="none" w:sz="0" w:space="0" w:color="auto"/>
        <w:bottom w:val="none" w:sz="0" w:space="0" w:color="auto"/>
        <w:right w:val="none" w:sz="0" w:space="0" w:color="auto"/>
      </w:divBdr>
    </w:div>
    <w:div w:id="364520083">
      <w:bodyDiv w:val="1"/>
      <w:marLeft w:val="0"/>
      <w:marRight w:val="0"/>
      <w:marTop w:val="0"/>
      <w:marBottom w:val="0"/>
      <w:divBdr>
        <w:top w:val="none" w:sz="0" w:space="0" w:color="auto"/>
        <w:left w:val="none" w:sz="0" w:space="0" w:color="auto"/>
        <w:bottom w:val="none" w:sz="0" w:space="0" w:color="auto"/>
        <w:right w:val="none" w:sz="0" w:space="0" w:color="auto"/>
      </w:divBdr>
      <w:divsChild>
        <w:div w:id="82070872">
          <w:marLeft w:val="480"/>
          <w:marRight w:val="0"/>
          <w:marTop w:val="0"/>
          <w:marBottom w:val="0"/>
          <w:divBdr>
            <w:top w:val="none" w:sz="0" w:space="0" w:color="auto"/>
            <w:left w:val="none" w:sz="0" w:space="0" w:color="auto"/>
            <w:bottom w:val="none" w:sz="0" w:space="0" w:color="auto"/>
            <w:right w:val="none" w:sz="0" w:space="0" w:color="auto"/>
          </w:divBdr>
        </w:div>
        <w:div w:id="143010598">
          <w:marLeft w:val="480"/>
          <w:marRight w:val="0"/>
          <w:marTop w:val="0"/>
          <w:marBottom w:val="0"/>
          <w:divBdr>
            <w:top w:val="none" w:sz="0" w:space="0" w:color="auto"/>
            <w:left w:val="none" w:sz="0" w:space="0" w:color="auto"/>
            <w:bottom w:val="none" w:sz="0" w:space="0" w:color="auto"/>
            <w:right w:val="none" w:sz="0" w:space="0" w:color="auto"/>
          </w:divBdr>
        </w:div>
        <w:div w:id="171845062">
          <w:marLeft w:val="480"/>
          <w:marRight w:val="0"/>
          <w:marTop w:val="0"/>
          <w:marBottom w:val="0"/>
          <w:divBdr>
            <w:top w:val="none" w:sz="0" w:space="0" w:color="auto"/>
            <w:left w:val="none" w:sz="0" w:space="0" w:color="auto"/>
            <w:bottom w:val="none" w:sz="0" w:space="0" w:color="auto"/>
            <w:right w:val="none" w:sz="0" w:space="0" w:color="auto"/>
          </w:divBdr>
        </w:div>
        <w:div w:id="253247411">
          <w:marLeft w:val="480"/>
          <w:marRight w:val="0"/>
          <w:marTop w:val="0"/>
          <w:marBottom w:val="0"/>
          <w:divBdr>
            <w:top w:val="none" w:sz="0" w:space="0" w:color="auto"/>
            <w:left w:val="none" w:sz="0" w:space="0" w:color="auto"/>
            <w:bottom w:val="none" w:sz="0" w:space="0" w:color="auto"/>
            <w:right w:val="none" w:sz="0" w:space="0" w:color="auto"/>
          </w:divBdr>
        </w:div>
        <w:div w:id="278074930">
          <w:marLeft w:val="480"/>
          <w:marRight w:val="0"/>
          <w:marTop w:val="0"/>
          <w:marBottom w:val="0"/>
          <w:divBdr>
            <w:top w:val="none" w:sz="0" w:space="0" w:color="auto"/>
            <w:left w:val="none" w:sz="0" w:space="0" w:color="auto"/>
            <w:bottom w:val="none" w:sz="0" w:space="0" w:color="auto"/>
            <w:right w:val="none" w:sz="0" w:space="0" w:color="auto"/>
          </w:divBdr>
        </w:div>
        <w:div w:id="335426317">
          <w:marLeft w:val="480"/>
          <w:marRight w:val="0"/>
          <w:marTop w:val="0"/>
          <w:marBottom w:val="0"/>
          <w:divBdr>
            <w:top w:val="none" w:sz="0" w:space="0" w:color="auto"/>
            <w:left w:val="none" w:sz="0" w:space="0" w:color="auto"/>
            <w:bottom w:val="none" w:sz="0" w:space="0" w:color="auto"/>
            <w:right w:val="none" w:sz="0" w:space="0" w:color="auto"/>
          </w:divBdr>
        </w:div>
        <w:div w:id="426581101">
          <w:marLeft w:val="480"/>
          <w:marRight w:val="0"/>
          <w:marTop w:val="0"/>
          <w:marBottom w:val="0"/>
          <w:divBdr>
            <w:top w:val="none" w:sz="0" w:space="0" w:color="auto"/>
            <w:left w:val="none" w:sz="0" w:space="0" w:color="auto"/>
            <w:bottom w:val="none" w:sz="0" w:space="0" w:color="auto"/>
            <w:right w:val="none" w:sz="0" w:space="0" w:color="auto"/>
          </w:divBdr>
        </w:div>
        <w:div w:id="448863300">
          <w:marLeft w:val="480"/>
          <w:marRight w:val="0"/>
          <w:marTop w:val="0"/>
          <w:marBottom w:val="0"/>
          <w:divBdr>
            <w:top w:val="none" w:sz="0" w:space="0" w:color="auto"/>
            <w:left w:val="none" w:sz="0" w:space="0" w:color="auto"/>
            <w:bottom w:val="none" w:sz="0" w:space="0" w:color="auto"/>
            <w:right w:val="none" w:sz="0" w:space="0" w:color="auto"/>
          </w:divBdr>
        </w:div>
        <w:div w:id="534973830">
          <w:marLeft w:val="480"/>
          <w:marRight w:val="0"/>
          <w:marTop w:val="0"/>
          <w:marBottom w:val="0"/>
          <w:divBdr>
            <w:top w:val="none" w:sz="0" w:space="0" w:color="auto"/>
            <w:left w:val="none" w:sz="0" w:space="0" w:color="auto"/>
            <w:bottom w:val="none" w:sz="0" w:space="0" w:color="auto"/>
            <w:right w:val="none" w:sz="0" w:space="0" w:color="auto"/>
          </w:divBdr>
        </w:div>
        <w:div w:id="625046125">
          <w:marLeft w:val="480"/>
          <w:marRight w:val="0"/>
          <w:marTop w:val="0"/>
          <w:marBottom w:val="0"/>
          <w:divBdr>
            <w:top w:val="none" w:sz="0" w:space="0" w:color="auto"/>
            <w:left w:val="none" w:sz="0" w:space="0" w:color="auto"/>
            <w:bottom w:val="none" w:sz="0" w:space="0" w:color="auto"/>
            <w:right w:val="none" w:sz="0" w:space="0" w:color="auto"/>
          </w:divBdr>
        </w:div>
        <w:div w:id="651175617">
          <w:marLeft w:val="480"/>
          <w:marRight w:val="0"/>
          <w:marTop w:val="0"/>
          <w:marBottom w:val="0"/>
          <w:divBdr>
            <w:top w:val="none" w:sz="0" w:space="0" w:color="auto"/>
            <w:left w:val="none" w:sz="0" w:space="0" w:color="auto"/>
            <w:bottom w:val="none" w:sz="0" w:space="0" w:color="auto"/>
            <w:right w:val="none" w:sz="0" w:space="0" w:color="auto"/>
          </w:divBdr>
        </w:div>
        <w:div w:id="664674376">
          <w:marLeft w:val="480"/>
          <w:marRight w:val="0"/>
          <w:marTop w:val="0"/>
          <w:marBottom w:val="0"/>
          <w:divBdr>
            <w:top w:val="none" w:sz="0" w:space="0" w:color="auto"/>
            <w:left w:val="none" w:sz="0" w:space="0" w:color="auto"/>
            <w:bottom w:val="none" w:sz="0" w:space="0" w:color="auto"/>
            <w:right w:val="none" w:sz="0" w:space="0" w:color="auto"/>
          </w:divBdr>
        </w:div>
        <w:div w:id="684210823">
          <w:marLeft w:val="480"/>
          <w:marRight w:val="0"/>
          <w:marTop w:val="0"/>
          <w:marBottom w:val="0"/>
          <w:divBdr>
            <w:top w:val="none" w:sz="0" w:space="0" w:color="auto"/>
            <w:left w:val="none" w:sz="0" w:space="0" w:color="auto"/>
            <w:bottom w:val="none" w:sz="0" w:space="0" w:color="auto"/>
            <w:right w:val="none" w:sz="0" w:space="0" w:color="auto"/>
          </w:divBdr>
        </w:div>
        <w:div w:id="688602077">
          <w:marLeft w:val="480"/>
          <w:marRight w:val="0"/>
          <w:marTop w:val="0"/>
          <w:marBottom w:val="0"/>
          <w:divBdr>
            <w:top w:val="none" w:sz="0" w:space="0" w:color="auto"/>
            <w:left w:val="none" w:sz="0" w:space="0" w:color="auto"/>
            <w:bottom w:val="none" w:sz="0" w:space="0" w:color="auto"/>
            <w:right w:val="none" w:sz="0" w:space="0" w:color="auto"/>
          </w:divBdr>
        </w:div>
        <w:div w:id="715202587">
          <w:marLeft w:val="480"/>
          <w:marRight w:val="0"/>
          <w:marTop w:val="0"/>
          <w:marBottom w:val="0"/>
          <w:divBdr>
            <w:top w:val="none" w:sz="0" w:space="0" w:color="auto"/>
            <w:left w:val="none" w:sz="0" w:space="0" w:color="auto"/>
            <w:bottom w:val="none" w:sz="0" w:space="0" w:color="auto"/>
            <w:right w:val="none" w:sz="0" w:space="0" w:color="auto"/>
          </w:divBdr>
        </w:div>
        <w:div w:id="771359692">
          <w:marLeft w:val="480"/>
          <w:marRight w:val="0"/>
          <w:marTop w:val="0"/>
          <w:marBottom w:val="0"/>
          <w:divBdr>
            <w:top w:val="none" w:sz="0" w:space="0" w:color="auto"/>
            <w:left w:val="none" w:sz="0" w:space="0" w:color="auto"/>
            <w:bottom w:val="none" w:sz="0" w:space="0" w:color="auto"/>
            <w:right w:val="none" w:sz="0" w:space="0" w:color="auto"/>
          </w:divBdr>
        </w:div>
        <w:div w:id="802578788">
          <w:marLeft w:val="480"/>
          <w:marRight w:val="0"/>
          <w:marTop w:val="0"/>
          <w:marBottom w:val="0"/>
          <w:divBdr>
            <w:top w:val="none" w:sz="0" w:space="0" w:color="auto"/>
            <w:left w:val="none" w:sz="0" w:space="0" w:color="auto"/>
            <w:bottom w:val="none" w:sz="0" w:space="0" w:color="auto"/>
            <w:right w:val="none" w:sz="0" w:space="0" w:color="auto"/>
          </w:divBdr>
        </w:div>
        <w:div w:id="815027466">
          <w:marLeft w:val="480"/>
          <w:marRight w:val="0"/>
          <w:marTop w:val="0"/>
          <w:marBottom w:val="0"/>
          <w:divBdr>
            <w:top w:val="none" w:sz="0" w:space="0" w:color="auto"/>
            <w:left w:val="none" w:sz="0" w:space="0" w:color="auto"/>
            <w:bottom w:val="none" w:sz="0" w:space="0" w:color="auto"/>
            <w:right w:val="none" w:sz="0" w:space="0" w:color="auto"/>
          </w:divBdr>
        </w:div>
        <w:div w:id="871066786">
          <w:marLeft w:val="480"/>
          <w:marRight w:val="0"/>
          <w:marTop w:val="0"/>
          <w:marBottom w:val="0"/>
          <w:divBdr>
            <w:top w:val="none" w:sz="0" w:space="0" w:color="auto"/>
            <w:left w:val="none" w:sz="0" w:space="0" w:color="auto"/>
            <w:bottom w:val="none" w:sz="0" w:space="0" w:color="auto"/>
            <w:right w:val="none" w:sz="0" w:space="0" w:color="auto"/>
          </w:divBdr>
        </w:div>
        <w:div w:id="899049239">
          <w:marLeft w:val="480"/>
          <w:marRight w:val="0"/>
          <w:marTop w:val="0"/>
          <w:marBottom w:val="0"/>
          <w:divBdr>
            <w:top w:val="none" w:sz="0" w:space="0" w:color="auto"/>
            <w:left w:val="none" w:sz="0" w:space="0" w:color="auto"/>
            <w:bottom w:val="none" w:sz="0" w:space="0" w:color="auto"/>
            <w:right w:val="none" w:sz="0" w:space="0" w:color="auto"/>
          </w:divBdr>
        </w:div>
        <w:div w:id="1048065179">
          <w:marLeft w:val="480"/>
          <w:marRight w:val="0"/>
          <w:marTop w:val="0"/>
          <w:marBottom w:val="0"/>
          <w:divBdr>
            <w:top w:val="none" w:sz="0" w:space="0" w:color="auto"/>
            <w:left w:val="none" w:sz="0" w:space="0" w:color="auto"/>
            <w:bottom w:val="none" w:sz="0" w:space="0" w:color="auto"/>
            <w:right w:val="none" w:sz="0" w:space="0" w:color="auto"/>
          </w:divBdr>
        </w:div>
        <w:div w:id="1107846028">
          <w:marLeft w:val="480"/>
          <w:marRight w:val="0"/>
          <w:marTop w:val="0"/>
          <w:marBottom w:val="0"/>
          <w:divBdr>
            <w:top w:val="none" w:sz="0" w:space="0" w:color="auto"/>
            <w:left w:val="none" w:sz="0" w:space="0" w:color="auto"/>
            <w:bottom w:val="none" w:sz="0" w:space="0" w:color="auto"/>
            <w:right w:val="none" w:sz="0" w:space="0" w:color="auto"/>
          </w:divBdr>
        </w:div>
        <w:div w:id="1115562361">
          <w:marLeft w:val="480"/>
          <w:marRight w:val="0"/>
          <w:marTop w:val="0"/>
          <w:marBottom w:val="0"/>
          <w:divBdr>
            <w:top w:val="none" w:sz="0" w:space="0" w:color="auto"/>
            <w:left w:val="none" w:sz="0" w:space="0" w:color="auto"/>
            <w:bottom w:val="none" w:sz="0" w:space="0" w:color="auto"/>
            <w:right w:val="none" w:sz="0" w:space="0" w:color="auto"/>
          </w:divBdr>
        </w:div>
        <w:div w:id="1190946496">
          <w:marLeft w:val="480"/>
          <w:marRight w:val="0"/>
          <w:marTop w:val="0"/>
          <w:marBottom w:val="0"/>
          <w:divBdr>
            <w:top w:val="none" w:sz="0" w:space="0" w:color="auto"/>
            <w:left w:val="none" w:sz="0" w:space="0" w:color="auto"/>
            <w:bottom w:val="none" w:sz="0" w:space="0" w:color="auto"/>
            <w:right w:val="none" w:sz="0" w:space="0" w:color="auto"/>
          </w:divBdr>
        </w:div>
        <w:div w:id="1205672441">
          <w:marLeft w:val="480"/>
          <w:marRight w:val="0"/>
          <w:marTop w:val="0"/>
          <w:marBottom w:val="0"/>
          <w:divBdr>
            <w:top w:val="none" w:sz="0" w:space="0" w:color="auto"/>
            <w:left w:val="none" w:sz="0" w:space="0" w:color="auto"/>
            <w:bottom w:val="none" w:sz="0" w:space="0" w:color="auto"/>
            <w:right w:val="none" w:sz="0" w:space="0" w:color="auto"/>
          </w:divBdr>
        </w:div>
        <w:div w:id="1344623993">
          <w:marLeft w:val="480"/>
          <w:marRight w:val="0"/>
          <w:marTop w:val="0"/>
          <w:marBottom w:val="0"/>
          <w:divBdr>
            <w:top w:val="none" w:sz="0" w:space="0" w:color="auto"/>
            <w:left w:val="none" w:sz="0" w:space="0" w:color="auto"/>
            <w:bottom w:val="none" w:sz="0" w:space="0" w:color="auto"/>
            <w:right w:val="none" w:sz="0" w:space="0" w:color="auto"/>
          </w:divBdr>
        </w:div>
        <w:div w:id="1371952812">
          <w:marLeft w:val="480"/>
          <w:marRight w:val="0"/>
          <w:marTop w:val="0"/>
          <w:marBottom w:val="0"/>
          <w:divBdr>
            <w:top w:val="none" w:sz="0" w:space="0" w:color="auto"/>
            <w:left w:val="none" w:sz="0" w:space="0" w:color="auto"/>
            <w:bottom w:val="none" w:sz="0" w:space="0" w:color="auto"/>
            <w:right w:val="none" w:sz="0" w:space="0" w:color="auto"/>
          </w:divBdr>
        </w:div>
        <w:div w:id="1473055215">
          <w:marLeft w:val="480"/>
          <w:marRight w:val="0"/>
          <w:marTop w:val="0"/>
          <w:marBottom w:val="0"/>
          <w:divBdr>
            <w:top w:val="none" w:sz="0" w:space="0" w:color="auto"/>
            <w:left w:val="none" w:sz="0" w:space="0" w:color="auto"/>
            <w:bottom w:val="none" w:sz="0" w:space="0" w:color="auto"/>
            <w:right w:val="none" w:sz="0" w:space="0" w:color="auto"/>
          </w:divBdr>
        </w:div>
        <w:div w:id="1475829653">
          <w:marLeft w:val="480"/>
          <w:marRight w:val="0"/>
          <w:marTop w:val="0"/>
          <w:marBottom w:val="0"/>
          <w:divBdr>
            <w:top w:val="none" w:sz="0" w:space="0" w:color="auto"/>
            <w:left w:val="none" w:sz="0" w:space="0" w:color="auto"/>
            <w:bottom w:val="none" w:sz="0" w:space="0" w:color="auto"/>
            <w:right w:val="none" w:sz="0" w:space="0" w:color="auto"/>
          </w:divBdr>
        </w:div>
        <w:div w:id="1481996893">
          <w:marLeft w:val="480"/>
          <w:marRight w:val="0"/>
          <w:marTop w:val="0"/>
          <w:marBottom w:val="0"/>
          <w:divBdr>
            <w:top w:val="none" w:sz="0" w:space="0" w:color="auto"/>
            <w:left w:val="none" w:sz="0" w:space="0" w:color="auto"/>
            <w:bottom w:val="none" w:sz="0" w:space="0" w:color="auto"/>
            <w:right w:val="none" w:sz="0" w:space="0" w:color="auto"/>
          </w:divBdr>
        </w:div>
        <w:div w:id="1556160125">
          <w:marLeft w:val="480"/>
          <w:marRight w:val="0"/>
          <w:marTop w:val="0"/>
          <w:marBottom w:val="0"/>
          <w:divBdr>
            <w:top w:val="none" w:sz="0" w:space="0" w:color="auto"/>
            <w:left w:val="none" w:sz="0" w:space="0" w:color="auto"/>
            <w:bottom w:val="none" w:sz="0" w:space="0" w:color="auto"/>
            <w:right w:val="none" w:sz="0" w:space="0" w:color="auto"/>
          </w:divBdr>
        </w:div>
        <w:div w:id="1617756588">
          <w:marLeft w:val="480"/>
          <w:marRight w:val="0"/>
          <w:marTop w:val="0"/>
          <w:marBottom w:val="0"/>
          <w:divBdr>
            <w:top w:val="none" w:sz="0" w:space="0" w:color="auto"/>
            <w:left w:val="none" w:sz="0" w:space="0" w:color="auto"/>
            <w:bottom w:val="none" w:sz="0" w:space="0" w:color="auto"/>
            <w:right w:val="none" w:sz="0" w:space="0" w:color="auto"/>
          </w:divBdr>
        </w:div>
        <w:div w:id="1626547227">
          <w:marLeft w:val="480"/>
          <w:marRight w:val="0"/>
          <w:marTop w:val="0"/>
          <w:marBottom w:val="0"/>
          <w:divBdr>
            <w:top w:val="none" w:sz="0" w:space="0" w:color="auto"/>
            <w:left w:val="none" w:sz="0" w:space="0" w:color="auto"/>
            <w:bottom w:val="none" w:sz="0" w:space="0" w:color="auto"/>
            <w:right w:val="none" w:sz="0" w:space="0" w:color="auto"/>
          </w:divBdr>
        </w:div>
        <w:div w:id="1682393409">
          <w:marLeft w:val="480"/>
          <w:marRight w:val="0"/>
          <w:marTop w:val="0"/>
          <w:marBottom w:val="0"/>
          <w:divBdr>
            <w:top w:val="none" w:sz="0" w:space="0" w:color="auto"/>
            <w:left w:val="none" w:sz="0" w:space="0" w:color="auto"/>
            <w:bottom w:val="none" w:sz="0" w:space="0" w:color="auto"/>
            <w:right w:val="none" w:sz="0" w:space="0" w:color="auto"/>
          </w:divBdr>
        </w:div>
        <w:div w:id="1707830246">
          <w:marLeft w:val="480"/>
          <w:marRight w:val="0"/>
          <w:marTop w:val="0"/>
          <w:marBottom w:val="0"/>
          <w:divBdr>
            <w:top w:val="none" w:sz="0" w:space="0" w:color="auto"/>
            <w:left w:val="none" w:sz="0" w:space="0" w:color="auto"/>
            <w:bottom w:val="none" w:sz="0" w:space="0" w:color="auto"/>
            <w:right w:val="none" w:sz="0" w:space="0" w:color="auto"/>
          </w:divBdr>
        </w:div>
      </w:divsChild>
    </w:div>
    <w:div w:id="364526699">
      <w:bodyDiv w:val="1"/>
      <w:marLeft w:val="0"/>
      <w:marRight w:val="0"/>
      <w:marTop w:val="0"/>
      <w:marBottom w:val="0"/>
      <w:divBdr>
        <w:top w:val="none" w:sz="0" w:space="0" w:color="auto"/>
        <w:left w:val="none" w:sz="0" w:space="0" w:color="auto"/>
        <w:bottom w:val="none" w:sz="0" w:space="0" w:color="auto"/>
        <w:right w:val="none" w:sz="0" w:space="0" w:color="auto"/>
      </w:divBdr>
    </w:div>
    <w:div w:id="364722312">
      <w:bodyDiv w:val="1"/>
      <w:marLeft w:val="0"/>
      <w:marRight w:val="0"/>
      <w:marTop w:val="0"/>
      <w:marBottom w:val="0"/>
      <w:divBdr>
        <w:top w:val="none" w:sz="0" w:space="0" w:color="auto"/>
        <w:left w:val="none" w:sz="0" w:space="0" w:color="auto"/>
        <w:bottom w:val="none" w:sz="0" w:space="0" w:color="auto"/>
        <w:right w:val="none" w:sz="0" w:space="0" w:color="auto"/>
      </w:divBdr>
    </w:div>
    <w:div w:id="364797876">
      <w:bodyDiv w:val="1"/>
      <w:marLeft w:val="0"/>
      <w:marRight w:val="0"/>
      <w:marTop w:val="0"/>
      <w:marBottom w:val="0"/>
      <w:divBdr>
        <w:top w:val="none" w:sz="0" w:space="0" w:color="auto"/>
        <w:left w:val="none" w:sz="0" w:space="0" w:color="auto"/>
        <w:bottom w:val="none" w:sz="0" w:space="0" w:color="auto"/>
        <w:right w:val="none" w:sz="0" w:space="0" w:color="auto"/>
      </w:divBdr>
    </w:div>
    <w:div w:id="365956013">
      <w:bodyDiv w:val="1"/>
      <w:marLeft w:val="0"/>
      <w:marRight w:val="0"/>
      <w:marTop w:val="0"/>
      <w:marBottom w:val="0"/>
      <w:divBdr>
        <w:top w:val="none" w:sz="0" w:space="0" w:color="auto"/>
        <w:left w:val="none" w:sz="0" w:space="0" w:color="auto"/>
        <w:bottom w:val="none" w:sz="0" w:space="0" w:color="auto"/>
        <w:right w:val="none" w:sz="0" w:space="0" w:color="auto"/>
      </w:divBdr>
    </w:div>
    <w:div w:id="365956570">
      <w:bodyDiv w:val="1"/>
      <w:marLeft w:val="0"/>
      <w:marRight w:val="0"/>
      <w:marTop w:val="0"/>
      <w:marBottom w:val="0"/>
      <w:divBdr>
        <w:top w:val="none" w:sz="0" w:space="0" w:color="auto"/>
        <w:left w:val="none" w:sz="0" w:space="0" w:color="auto"/>
        <w:bottom w:val="none" w:sz="0" w:space="0" w:color="auto"/>
        <w:right w:val="none" w:sz="0" w:space="0" w:color="auto"/>
      </w:divBdr>
    </w:div>
    <w:div w:id="366024355">
      <w:bodyDiv w:val="1"/>
      <w:marLeft w:val="0"/>
      <w:marRight w:val="0"/>
      <w:marTop w:val="0"/>
      <w:marBottom w:val="0"/>
      <w:divBdr>
        <w:top w:val="none" w:sz="0" w:space="0" w:color="auto"/>
        <w:left w:val="none" w:sz="0" w:space="0" w:color="auto"/>
        <w:bottom w:val="none" w:sz="0" w:space="0" w:color="auto"/>
        <w:right w:val="none" w:sz="0" w:space="0" w:color="auto"/>
      </w:divBdr>
    </w:div>
    <w:div w:id="366302275">
      <w:bodyDiv w:val="1"/>
      <w:marLeft w:val="0"/>
      <w:marRight w:val="0"/>
      <w:marTop w:val="0"/>
      <w:marBottom w:val="0"/>
      <w:divBdr>
        <w:top w:val="none" w:sz="0" w:space="0" w:color="auto"/>
        <w:left w:val="none" w:sz="0" w:space="0" w:color="auto"/>
        <w:bottom w:val="none" w:sz="0" w:space="0" w:color="auto"/>
        <w:right w:val="none" w:sz="0" w:space="0" w:color="auto"/>
      </w:divBdr>
    </w:div>
    <w:div w:id="366489284">
      <w:bodyDiv w:val="1"/>
      <w:marLeft w:val="0"/>
      <w:marRight w:val="0"/>
      <w:marTop w:val="0"/>
      <w:marBottom w:val="0"/>
      <w:divBdr>
        <w:top w:val="none" w:sz="0" w:space="0" w:color="auto"/>
        <w:left w:val="none" w:sz="0" w:space="0" w:color="auto"/>
        <w:bottom w:val="none" w:sz="0" w:space="0" w:color="auto"/>
        <w:right w:val="none" w:sz="0" w:space="0" w:color="auto"/>
      </w:divBdr>
    </w:div>
    <w:div w:id="366489728">
      <w:bodyDiv w:val="1"/>
      <w:marLeft w:val="0"/>
      <w:marRight w:val="0"/>
      <w:marTop w:val="0"/>
      <w:marBottom w:val="0"/>
      <w:divBdr>
        <w:top w:val="none" w:sz="0" w:space="0" w:color="auto"/>
        <w:left w:val="none" w:sz="0" w:space="0" w:color="auto"/>
        <w:bottom w:val="none" w:sz="0" w:space="0" w:color="auto"/>
        <w:right w:val="none" w:sz="0" w:space="0" w:color="auto"/>
      </w:divBdr>
    </w:div>
    <w:div w:id="366686839">
      <w:bodyDiv w:val="1"/>
      <w:marLeft w:val="0"/>
      <w:marRight w:val="0"/>
      <w:marTop w:val="0"/>
      <w:marBottom w:val="0"/>
      <w:divBdr>
        <w:top w:val="none" w:sz="0" w:space="0" w:color="auto"/>
        <w:left w:val="none" w:sz="0" w:space="0" w:color="auto"/>
        <w:bottom w:val="none" w:sz="0" w:space="0" w:color="auto"/>
        <w:right w:val="none" w:sz="0" w:space="0" w:color="auto"/>
      </w:divBdr>
    </w:div>
    <w:div w:id="367295421">
      <w:bodyDiv w:val="1"/>
      <w:marLeft w:val="0"/>
      <w:marRight w:val="0"/>
      <w:marTop w:val="0"/>
      <w:marBottom w:val="0"/>
      <w:divBdr>
        <w:top w:val="none" w:sz="0" w:space="0" w:color="auto"/>
        <w:left w:val="none" w:sz="0" w:space="0" w:color="auto"/>
        <w:bottom w:val="none" w:sz="0" w:space="0" w:color="auto"/>
        <w:right w:val="none" w:sz="0" w:space="0" w:color="auto"/>
      </w:divBdr>
    </w:div>
    <w:div w:id="367486962">
      <w:bodyDiv w:val="1"/>
      <w:marLeft w:val="0"/>
      <w:marRight w:val="0"/>
      <w:marTop w:val="0"/>
      <w:marBottom w:val="0"/>
      <w:divBdr>
        <w:top w:val="none" w:sz="0" w:space="0" w:color="auto"/>
        <w:left w:val="none" w:sz="0" w:space="0" w:color="auto"/>
        <w:bottom w:val="none" w:sz="0" w:space="0" w:color="auto"/>
        <w:right w:val="none" w:sz="0" w:space="0" w:color="auto"/>
      </w:divBdr>
    </w:div>
    <w:div w:id="367606241">
      <w:bodyDiv w:val="1"/>
      <w:marLeft w:val="0"/>
      <w:marRight w:val="0"/>
      <w:marTop w:val="0"/>
      <w:marBottom w:val="0"/>
      <w:divBdr>
        <w:top w:val="none" w:sz="0" w:space="0" w:color="auto"/>
        <w:left w:val="none" w:sz="0" w:space="0" w:color="auto"/>
        <w:bottom w:val="none" w:sz="0" w:space="0" w:color="auto"/>
        <w:right w:val="none" w:sz="0" w:space="0" w:color="auto"/>
      </w:divBdr>
    </w:div>
    <w:div w:id="368797188">
      <w:bodyDiv w:val="1"/>
      <w:marLeft w:val="0"/>
      <w:marRight w:val="0"/>
      <w:marTop w:val="0"/>
      <w:marBottom w:val="0"/>
      <w:divBdr>
        <w:top w:val="none" w:sz="0" w:space="0" w:color="auto"/>
        <w:left w:val="none" w:sz="0" w:space="0" w:color="auto"/>
        <w:bottom w:val="none" w:sz="0" w:space="0" w:color="auto"/>
        <w:right w:val="none" w:sz="0" w:space="0" w:color="auto"/>
      </w:divBdr>
    </w:div>
    <w:div w:id="369230273">
      <w:bodyDiv w:val="1"/>
      <w:marLeft w:val="0"/>
      <w:marRight w:val="0"/>
      <w:marTop w:val="0"/>
      <w:marBottom w:val="0"/>
      <w:divBdr>
        <w:top w:val="none" w:sz="0" w:space="0" w:color="auto"/>
        <w:left w:val="none" w:sz="0" w:space="0" w:color="auto"/>
        <w:bottom w:val="none" w:sz="0" w:space="0" w:color="auto"/>
        <w:right w:val="none" w:sz="0" w:space="0" w:color="auto"/>
      </w:divBdr>
    </w:div>
    <w:div w:id="369233102">
      <w:bodyDiv w:val="1"/>
      <w:marLeft w:val="0"/>
      <w:marRight w:val="0"/>
      <w:marTop w:val="0"/>
      <w:marBottom w:val="0"/>
      <w:divBdr>
        <w:top w:val="none" w:sz="0" w:space="0" w:color="auto"/>
        <w:left w:val="none" w:sz="0" w:space="0" w:color="auto"/>
        <w:bottom w:val="none" w:sz="0" w:space="0" w:color="auto"/>
        <w:right w:val="none" w:sz="0" w:space="0" w:color="auto"/>
      </w:divBdr>
    </w:div>
    <w:div w:id="369258795">
      <w:bodyDiv w:val="1"/>
      <w:marLeft w:val="0"/>
      <w:marRight w:val="0"/>
      <w:marTop w:val="0"/>
      <w:marBottom w:val="0"/>
      <w:divBdr>
        <w:top w:val="none" w:sz="0" w:space="0" w:color="auto"/>
        <w:left w:val="none" w:sz="0" w:space="0" w:color="auto"/>
        <w:bottom w:val="none" w:sz="0" w:space="0" w:color="auto"/>
        <w:right w:val="none" w:sz="0" w:space="0" w:color="auto"/>
      </w:divBdr>
    </w:div>
    <w:div w:id="369841973">
      <w:bodyDiv w:val="1"/>
      <w:marLeft w:val="0"/>
      <w:marRight w:val="0"/>
      <w:marTop w:val="0"/>
      <w:marBottom w:val="0"/>
      <w:divBdr>
        <w:top w:val="none" w:sz="0" w:space="0" w:color="auto"/>
        <w:left w:val="none" w:sz="0" w:space="0" w:color="auto"/>
        <w:bottom w:val="none" w:sz="0" w:space="0" w:color="auto"/>
        <w:right w:val="none" w:sz="0" w:space="0" w:color="auto"/>
      </w:divBdr>
      <w:divsChild>
        <w:div w:id="7761125">
          <w:marLeft w:val="480"/>
          <w:marRight w:val="0"/>
          <w:marTop w:val="0"/>
          <w:marBottom w:val="0"/>
          <w:divBdr>
            <w:top w:val="none" w:sz="0" w:space="0" w:color="auto"/>
            <w:left w:val="none" w:sz="0" w:space="0" w:color="auto"/>
            <w:bottom w:val="none" w:sz="0" w:space="0" w:color="auto"/>
            <w:right w:val="none" w:sz="0" w:space="0" w:color="auto"/>
          </w:divBdr>
        </w:div>
        <w:div w:id="8915349">
          <w:marLeft w:val="480"/>
          <w:marRight w:val="0"/>
          <w:marTop w:val="0"/>
          <w:marBottom w:val="0"/>
          <w:divBdr>
            <w:top w:val="none" w:sz="0" w:space="0" w:color="auto"/>
            <w:left w:val="none" w:sz="0" w:space="0" w:color="auto"/>
            <w:bottom w:val="none" w:sz="0" w:space="0" w:color="auto"/>
            <w:right w:val="none" w:sz="0" w:space="0" w:color="auto"/>
          </w:divBdr>
        </w:div>
        <w:div w:id="28844608">
          <w:marLeft w:val="480"/>
          <w:marRight w:val="0"/>
          <w:marTop w:val="0"/>
          <w:marBottom w:val="0"/>
          <w:divBdr>
            <w:top w:val="none" w:sz="0" w:space="0" w:color="auto"/>
            <w:left w:val="none" w:sz="0" w:space="0" w:color="auto"/>
            <w:bottom w:val="none" w:sz="0" w:space="0" w:color="auto"/>
            <w:right w:val="none" w:sz="0" w:space="0" w:color="auto"/>
          </w:divBdr>
        </w:div>
        <w:div w:id="80373751">
          <w:marLeft w:val="480"/>
          <w:marRight w:val="0"/>
          <w:marTop w:val="0"/>
          <w:marBottom w:val="0"/>
          <w:divBdr>
            <w:top w:val="none" w:sz="0" w:space="0" w:color="auto"/>
            <w:left w:val="none" w:sz="0" w:space="0" w:color="auto"/>
            <w:bottom w:val="none" w:sz="0" w:space="0" w:color="auto"/>
            <w:right w:val="none" w:sz="0" w:space="0" w:color="auto"/>
          </w:divBdr>
        </w:div>
        <w:div w:id="190149683">
          <w:marLeft w:val="480"/>
          <w:marRight w:val="0"/>
          <w:marTop w:val="0"/>
          <w:marBottom w:val="0"/>
          <w:divBdr>
            <w:top w:val="none" w:sz="0" w:space="0" w:color="auto"/>
            <w:left w:val="none" w:sz="0" w:space="0" w:color="auto"/>
            <w:bottom w:val="none" w:sz="0" w:space="0" w:color="auto"/>
            <w:right w:val="none" w:sz="0" w:space="0" w:color="auto"/>
          </w:divBdr>
        </w:div>
        <w:div w:id="201329077">
          <w:marLeft w:val="480"/>
          <w:marRight w:val="0"/>
          <w:marTop w:val="0"/>
          <w:marBottom w:val="0"/>
          <w:divBdr>
            <w:top w:val="none" w:sz="0" w:space="0" w:color="auto"/>
            <w:left w:val="none" w:sz="0" w:space="0" w:color="auto"/>
            <w:bottom w:val="none" w:sz="0" w:space="0" w:color="auto"/>
            <w:right w:val="none" w:sz="0" w:space="0" w:color="auto"/>
          </w:divBdr>
        </w:div>
        <w:div w:id="236014405">
          <w:marLeft w:val="480"/>
          <w:marRight w:val="0"/>
          <w:marTop w:val="0"/>
          <w:marBottom w:val="0"/>
          <w:divBdr>
            <w:top w:val="none" w:sz="0" w:space="0" w:color="auto"/>
            <w:left w:val="none" w:sz="0" w:space="0" w:color="auto"/>
            <w:bottom w:val="none" w:sz="0" w:space="0" w:color="auto"/>
            <w:right w:val="none" w:sz="0" w:space="0" w:color="auto"/>
          </w:divBdr>
        </w:div>
        <w:div w:id="272326626">
          <w:marLeft w:val="480"/>
          <w:marRight w:val="0"/>
          <w:marTop w:val="0"/>
          <w:marBottom w:val="0"/>
          <w:divBdr>
            <w:top w:val="none" w:sz="0" w:space="0" w:color="auto"/>
            <w:left w:val="none" w:sz="0" w:space="0" w:color="auto"/>
            <w:bottom w:val="none" w:sz="0" w:space="0" w:color="auto"/>
            <w:right w:val="none" w:sz="0" w:space="0" w:color="auto"/>
          </w:divBdr>
        </w:div>
        <w:div w:id="311956887">
          <w:marLeft w:val="480"/>
          <w:marRight w:val="0"/>
          <w:marTop w:val="0"/>
          <w:marBottom w:val="0"/>
          <w:divBdr>
            <w:top w:val="none" w:sz="0" w:space="0" w:color="auto"/>
            <w:left w:val="none" w:sz="0" w:space="0" w:color="auto"/>
            <w:bottom w:val="none" w:sz="0" w:space="0" w:color="auto"/>
            <w:right w:val="none" w:sz="0" w:space="0" w:color="auto"/>
          </w:divBdr>
        </w:div>
        <w:div w:id="329218699">
          <w:marLeft w:val="480"/>
          <w:marRight w:val="0"/>
          <w:marTop w:val="0"/>
          <w:marBottom w:val="0"/>
          <w:divBdr>
            <w:top w:val="none" w:sz="0" w:space="0" w:color="auto"/>
            <w:left w:val="none" w:sz="0" w:space="0" w:color="auto"/>
            <w:bottom w:val="none" w:sz="0" w:space="0" w:color="auto"/>
            <w:right w:val="none" w:sz="0" w:space="0" w:color="auto"/>
          </w:divBdr>
        </w:div>
        <w:div w:id="359817796">
          <w:marLeft w:val="480"/>
          <w:marRight w:val="0"/>
          <w:marTop w:val="0"/>
          <w:marBottom w:val="0"/>
          <w:divBdr>
            <w:top w:val="none" w:sz="0" w:space="0" w:color="auto"/>
            <w:left w:val="none" w:sz="0" w:space="0" w:color="auto"/>
            <w:bottom w:val="none" w:sz="0" w:space="0" w:color="auto"/>
            <w:right w:val="none" w:sz="0" w:space="0" w:color="auto"/>
          </w:divBdr>
        </w:div>
        <w:div w:id="393161950">
          <w:marLeft w:val="480"/>
          <w:marRight w:val="0"/>
          <w:marTop w:val="0"/>
          <w:marBottom w:val="0"/>
          <w:divBdr>
            <w:top w:val="none" w:sz="0" w:space="0" w:color="auto"/>
            <w:left w:val="none" w:sz="0" w:space="0" w:color="auto"/>
            <w:bottom w:val="none" w:sz="0" w:space="0" w:color="auto"/>
            <w:right w:val="none" w:sz="0" w:space="0" w:color="auto"/>
          </w:divBdr>
        </w:div>
        <w:div w:id="393628621">
          <w:marLeft w:val="480"/>
          <w:marRight w:val="0"/>
          <w:marTop w:val="0"/>
          <w:marBottom w:val="0"/>
          <w:divBdr>
            <w:top w:val="none" w:sz="0" w:space="0" w:color="auto"/>
            <w:left w:val="none" w:sz="0" w:space="0" w:color="auto"/>
            <w:bottom w:val="none" w:sz="0" w:space="0" w:color="auto"/>
            <w:right w:val="none" w:sz="0" w:space="0" w:color="auto"/>
          </w:divBdr>
        </w:div>
        <w:div w:id="409959768">
          <w:marLeft w:val="480"/>
          <w:marRight w:val="0"/>
          <w:marTop w:val="0"/>
          <w:marBottom w:val="0"/>
          <w:divBdr>
            <w:top w:val="none" w:sz="0" w:space="0" w:color="auto"/>
            <w:left w:val="none" w:sz="0" w:space="0" w:color="auto"/>
            <w:bottom w:val="none" w:sz="0" w:space="0" w:color="auto"/>
            <w:right w:val="none" w:sz="0" w:space="0" w:color="auto"/>
          </w:divBdr>
        </w:div>
        <w:div w:id="414084541">
          <w:marLeft w:val="480"/>
          <w:marRight w:val="0"/>
          <w:marTop w:val="0"/>
          <w:marBottom w:val="0"/>
          <w:divBdr>
            <w:top w:val="none" w:sz="0" w:space="0" w:color="auto"/>
            <w:left w:val="none" w:sz="0" w:space="0" w:color="auto"/>
            <w:bottom w:val="none" w:sz="0" w:space="0" w:color="auto"/>
            <w:right w:val="none" w:sz="0" w:space="0" w:color="auto"/>
          </w:divBdr>
        </w:div>
        <w:div w:id="479927717">
          <w:marLeft w:val="480"/>
          <w:marRight w:val="0"/>
          <w:marTop w:val="0"/>
          <w:marBottom w:val="0"/>
          <w:divBdr>
            <w:top w:val="none" w:sz="0" w:space="0" w:color="auto"/>
            <w:left w:val="none" w:sz="0" w:space="0" w:color="auto"/>
            <w:bottom w:val="none" w:sz="0" w:space="0" w:color="auto"/>
            <w:right w:val="none" w:sz="0" w:space="0" w:color="auto"/>
          </w:divBdr>
        </w:div>
        <w:div w:id="485367768">
          <w:marLeft w:val="480"/>
          <w:marRight w:val="0"/>
          <w:marTop w:val="0"/>
          <w:marBottom w:val="0"/>
          <w:divBdr>
            <w:top w:val="none" w:sz="0" w:space="0" w:color="auto"/>
            <w:left w:val="none" w:sz="0" w:space="0" w:color="auto"/>
            <w:bottom w:val="none" w:sz="0" w:space="0" w:color="auto"/>
            <w:right w:val="none" w:sz="0" w:space="0" w:color="auto"/>
          </w:divBdr>
        </w:div>
        <w:div w:id="528833174">
          <w:marLeft w:val="480"/>
          <w:marRight w:val="0"/>
          <w:marTop w:val="0"/>
          <w:marBottom w:val="0"/>
          <w:divBdr>
            <w:top w:val="none" w:sz="0" w:space="0" w:color="auto"/>
            <w:left w:val="none" w:sz="0" w:space="0" w:color="auto"/>
            <w:bottom w:val="none" w:sz="0" w:space="0" w:color="auto"/>
            <w:right w:val="none" w:sz="0" w:space="0" w:color="auto"/>
          </w:divBdr>
        </w:div>
        <w:div w:id="529956031">
          <w:marLeft w:val="480"/>
          <w:marRight w:val="0"/>
          <w:marTop w:val="0"/>
          <w:marBottom w:val="0"/>
          <w:divBdr>
            <w:top w:val="none" w:sz="0" w:space="0" w:color="auto"/>
            <w:left w:val="none" w:sz="0" w:space="0" w:color="auto"/>
            <w:bottom w:val="none" w:sz="0" w:space="0" w:color="auto"/>
            <w:right w:val="none" w:sz="0" w:space="0" w:color="auto"/>
          </w:divBdr>
        </w:div>
        <w:div w:id="559288014">
          <w:marLeft w:val="480"/>
          <w:marRight w:val="0"/>
          <w:marTop w:val="0"/>
          <w:marBottom w:val="0"/>
          <w:divBdr>
            <w:top w:val="none" w:sz="0" w:space="0" w:color="auto"/>
            <w:left w:val="none" w:sz="0" w:space="0" w:color="auto"/>
            <w:bottom w:val="none" w:sz="0" w:space="0" w:color="auto"/>
            <w:right w:val="none" w:sz="0" w:space="0" w:color="auto"/>
          </w:divBdr>
        </w:div>
        <w:div w:id="593127191">
          <w:marLeft w:val="480"/>
          <w:marRight w:val="0"/>
          <w:marTop w:val="0"/>
          <w:marBottom w:val="0"/>
          <w:divBdr>
            <w:top w:val="none" w:sz="0" w:space="0" w:color="auto"/>
            <w:left w:val="none" w:sz="0" w:space="0" w:color="auto"/>
            <w:bottom w:val="none" w:sz="0" w:space="0" w:color="auto"/>
            <w:right w:val="none" w:sz="0" w:space="0" w:color="auto"/>
          </w:divBdr>
        </w:div>
        <w:div w:id="613286723">
          <w:marLeft w:val="480"/>
          <w:marRight w:val="0"/>
          <w:marTop w:val="0"/>
          <w:marBottom w:val="0"/>
          <w:divBdr>
            <w:top w:val="none" w:sz="0" w:space="0" w:color="auto"/>
            <w:left w:val="none" w:sz="0" w:space="0" w:color="auto"/>
            <w:bottom w:val="none" w:sz="0" w:space="0" w:color="auto"/>
            <w:right w:val="none" w:sz="0" w:space="0" w:color="auto"/>
          </w:divBdr>
        </w:div>
        <w:div w:id="665942284">
          <w:marLeft w:val="480"/>
          <w:marRight w:val="0"/>
          <w:marTop w:val="0"/>
          <w:marBottom w:val="0"/>
          <w:divBdr>
            <w:top w:val="none" w:sz="0" w:space="0" w:color="auto"/>
            <w:left w:val="none" w:sz="0" w:space="0" w:color="auto"/>
            <w:bottom w:val="none" w:sz="0" w:space="0" w:color="auto"/>
            <w:right w:val="none" w:sz="0" w:space="0" w:color="auto"/>
          </w:divBdr>
        </w:div>
        <w:div w:id="687681619">
          <w:marLeft w:val="480"/>
          <w:marRight w:val="0"/>
          <w:marTop w:val="0"/>
          <w:marBottom w:val="0"/>
          <w:divBdr>
            <w:top w:val="none" w:sz="0" w:space="0" w:color="auto"/>
            <w:left w:val="none" w:sz="0" w:space="0" w:color="auto"/>
            <w:bottom w:val="none" w:sz="0" w:space="0" w:color="auto"/>
            <w:right w:val="none" w:sz="0" w:space="0" w:color="auto"/>
          </w:divBdr>
        </w:div>
        <w:div w:id="751506373">
          <w:marLeft w:val="480"/>
          <w:marRight w:val="0"/>
          <w:marTop w:val="0"/>
          <w:marBottom w:val="0"/>
          <w:divBdr>
            <w:top w:val="none" w:sz="0" w:space="0" w:color="auto"/>
            <w:left w:val="none" w:sz="0" w:space="0" w:color="auto"/>
            <w:bottom w:val="none" w:sz="0" w:space="0" w:color="auto"/>
            <w:right w:val="none" w:sz="0" w:space="0" w:color="auto"/>
          </w:divBdr>
        </w:div>
        <w:div w:id="760299711">
          <w:marLeft w:val="480"/>
          <w:marRight w:val="0"/>
          <w:marTop w:val="0"/>
          <w:marBottom w:val="0"/>
          <w:divBdr>
            <w:top w:val="none" w:sz="0" w:space="0" w:color="auto"/>
            <w:left w:val="none" w:sz="0" w:space="0" w:color="auto"/>
            <w:bottom w:val="none" w:sz="0" w:space="0" w:color="auto"/>
            <w:right w:val="none" w:sz="0" w:space="0" w:color="auto"/>
          </w:divBdr>
        </w:div>
        <w:div w:id="775517604">
          <w:marLeft w:val="480"/>
          <w:marRight w:val="0"/>
          <w:marTop w:val="0"/>
          <w:marBottom w:val="0"/>
          <w:divBdr>
            <w:top w:val="none" w:sz="0" w:space="0" w:color="auto"/>
            <w:left w:val="none" w:sz="0" w:space="0" w:color="auto"/>
            <w:bottom w:val="none" w:sz="0" w:space="0" w:color="auto"/>
            <w:right w:val="none" w:sz="0" w:space="0" w:color="auto"/>
          </w:divBdr>
        </w:div>
        <w:div w:id="818377346">
          <w:marLeft w:val="480"/>
          <w:marRight w:val="0"/>
          <w:marTop w:val="0"/>
          <w:marBottom w:val="0"/>
          <w:divBdr>
            <w:top w:val="none" w:sz="0" w:space="0" w:color="auto"/>
            <w:left w:val="none" w:sz="0" w:space="0" w:color="auto"/>
            <w:bottom w:val="none" w:sz="0" w:space="0" w:color="auto"/>
            <w:right w:val="none" w:sz="0" w:space="0" w:color="auto"/>
          </w:divBdr>
        </w:div>
        <w:div w:id="825123740">
          <w:marLeft w:val="480"/>
          <w:marRight w:val="0"/>
          <w:marTop w:val="0"/>
          <w:marBottom w:val="0"/>
          <w:divBdr>
            <w:top w:val="none" w:sz="0" w:space="0" w:color="auto"/>
            <w:left w:val="none" w:sz="0" w:space="0" w:color="auto"/>
            <w:bottom w:val="none" w:sz="0" w:space="0" w:color="auto"/>
            <w:right w:val="none" w:sz="0" w:space="0" w:color="auto"/>
          </w:divBdr>
        </w:div>
        <w:div w:id="831795232">
          <w:marLeft w:val="480"/>
          <w:marRight w:val="0"/>
          <w:marTop w:val="0"/>
          <w:marBottom w:val="0"/>
          <w:divBdr>
            <w:top w:val="none" w:sz="0" w:space="0" w:color="auto"/>
            <w:left w:val="none" w:sz="0" w:space="0" w:color="auto"/>
            <w:bottom w:val="none" w:sz="0" w:space="0" w:color="auto"/>
            <w:right w:val="none" w:sz="0" w:space="0" w:color="auto"/>
          </w:divBdr>
        </w:div>
        <w:div w:id="902063091">
          <w:marLeft w:val="480"/>
          <w:marRight w:val="0"/>
          <w:marTop w:val="0"/>
          <w:marBottom w:val="0"/>
          <w:divBdr>
            <w:top w:val="none" w:sz="0" w:space="0" w:color="auto"/>
            <w:left w:val="none" w:sz="0" w:space="0" w:color="auto"/>
            <w:bottom w:val="none" w:sz="0" w:space="0" w:color="auto"/>
            <w:right w:val="none" w:sz="0" w:space="0" w:color="auto"/>
          </w:divBdr>
        </w:div>
        <w:div w:id="950815618">
          <w:marLeft w:val="480"/>
          <w:marRight w:val="0"/>
          <w:marTop w:val="0"/>
          <w:marBottom w:val="0"/>
          <w:divBdr>
            <w:top w:val="none" w:sz="0" w:space="0" w:color="auto"/>
            <w:left w:val="none" w:sz="0" w:space="0" w:color="auto"/>
            <w:bottom w:val="none" w:sz="0" w:space="0" w:color="auto"/>
            <w:right w:val="none" w:sz="0" w:space="0" w:color="auto"/>
          </w:divBdr>
        </w:div>
        <w:div w:id="952437542">
          <w:marLeft w:val="480"/>
          <w:marRight w:val="0"/>
          <w:marTop w:val="0"/>
          <w:marBottom w:val="0"/>
          <w:divBdr>
            <w:top w:val="none" w:sz="0" w:space="0" w:color="auto"/>
            <w:left w:val="none" w:sz="0" w:space="0" w:color="auto"/>
            <w:bottom w:val="none" w:sz="0" w:space="0" w:color="auto"/>
            <w:right w:val="none" w:sz="0" w:space="0" w:color="auto"/>
          </w:divBdr>
        </w:div>
        <w:div w:id="958799497">
          <w:marLeft w:val="480"/>
          <w:marRight w:val="0"/>
          <w:marTop w:val="0"/>
          <w:marBottom w:val="0"/>
          <w:divBdr>
            <w:top w:val="none" w:sz="0" w:space="0" w:color="auto"/>
            <w:left w:val="none" w:sz="0" w:space="0" w:color="auto"/>
            <w:bottom w:val="none" w:sz="0" w:space="0" w:color="auto"/>
            <w:right w:val="none" w:sz="0" w:space="0" w:color="auto"/>
          </w:divBdr>
        </w:div>
        <w:div w:id="964041710">
          <w:marLeft w:val="480"/>
          <w:marRight w:val="0"/>
          <w:marTop w:val="0"/>
          <w:marBottom w:val="0"/>
          <w:divBdr>
            <w:top w:val="none" w:sz="0" w:space="0" w:color="auto"/>
            <w:left w:val="none" w:sz="0" w:space="0" w:color="auto"/>
            <w:bottom w:val="none" w:sz="0" w:space="0" w:color="auto"/>
            <w:right w:val="none" w:sz="0" w:space="0" w:color="auto"/>
          </w:divBdr>
        </w:div>
        <w:div w:id="976490204">
          <w:marLeft w:val="480"/>
          <w:marRight w:val="0"/>
          <w:marTop w:val="0"/>
          <w:marBottom w:val="0"/>
          <w:divBdr>
            <w:top w:val="none" w:sz="0" w:space="0" w:color="auto"/>
            <w:left w:val="none" w:sz="0" w:space="0" w:color="auto"/>
            <w:bottom w:val="none" w:sz="0" w:space="0" w:color="auto"/>
            <w:right w:val="none" w:sz="0" w:space="0" w:color="auto"/>
          </w:divBdr>
        </w:div>
        <w:div w:id="990446907">
          <w:marLeft w:val="480"/>
          <w:marRight w:val="0"/>
          <w:marTop w:val="0"/>
          <w:marBottom w:val="0"/>
          <w:divBdr>
            <w:top w:val="none" w:sz="0" w:space="0" w:color="auto"/>
            <w:left w:val="none" w:sz="0" w:space="0" w:color="auto"/>
            <w:bottom w:val="none" w:sz="0" w:space="0" w:color="auto"/>
            <w:right w:val="none" w:sz="0" w:space="0" w:color="auto"/>
          </w:divBdr>
        </w:div>
        <w:div w:id="999118697">
          <w:marLeft w:val="480"/>
          <w:marRight w:val="0"/>
          <w:marTop w:val="0"/>
          <w:marBottom w:val="0"/>
          <w:divBdr>
            <w:top w:val="none" w:sz="0" w:space="0" w:color="auto"/>
            <w:left w:val="none" w:sz="0" w:space="0" w:color="auto"/>
            <w:bottom w:val="none" w:sz="0" w:space="0" w:color="auto"/>
            <w:right w:val="none" w:sz="0" w:space="0" w:color="auto"/>
          </w:divBdr>
        </w:div>
        <w:div w:id="1103914517">
          <w:marLeft w:val="480"/>
          <w:marRight w:val="0"/>
          <w:marTop w:val="0"/>
          <w:marBottom w:val="0"/>
          <w:divBdr>
            <w:top w:val="none" w:sz="0" w:space="0" w:color="auto"/>
            <w:left w:val="none" w:sz="0" w:space="0" w:color="auto"/>
            <w:bottom w:val="none" w:sz="0" w:space="0" w:color="auto"/>
            <w:right w:val="none" w:sz="0" w:space="0" w:color="auto"/>
          </w:divBdr>
        </w:div>
        <w:div w:id="1108701367">
          <w:marLeft w:val="480"/>
          <w:marRight w:val="0"/>
          <w:marTop w:val="0"/>
          <w:marBottom w:val="0"/>
          <w:divBdr>
            <w:top w:val="none" w:sz="0" w:space="0" w:color="auto"/>
            <w:left w:val="none" w:sz="0" w:space="0" w:color="auto"/>
            <w:bottom w:val="none" w:sz="0" w:space="0" w:color="auto"/>
            <w:right w:val="none" w:sz="0" w:space="0" w:color="auto"/>
          </w:divBdr>
        </w:div>
        <w:div w:id="1134714017">
          <w:marLeft w:val="480"/>
          <w:marRight w:val="0"/>
          <w:marTop w:val="0"/>
          <w:marBottom w:val="0"/>
          <w:divBdr>
            <w:top w:val="none" w:sz="0" w:space="0" w:color="auto"/>
            <w:left w:val="none" w:sz="0" w:space="0" w:color="auto"/>
            <w:bottom w:val="none" w:sz="0" w:space="0" w:color="auto"/>
            <w:right w:val="none" w:sz="0" w:space="0" w:color="auto"/>
          </w:divBdr>
        </w:div>
        <w:div w:id="1187985766">
          <w:marLeft w:val="480"/>
          <w:marRight w:val="0"/>
          <w:marTop w:val="0"/>
          <w:marBottom w:val="0"/>
          <w:divBdr>
            <w:top w:val="none" w:sz="0" w:space="0" w:color="auto"/>
            <w:left w:val="none" w:sz="0" w:space="0" w:color="auto"/>
            <w:bottom w:val="none" w:sz="0" w:space="0" w:color="auto"/>
            <w:right w:val="none" w:sz="0" w:space="0" w:color="auto"/>
          </w:divBdr>
        </w:div>
        <w:div w:id="1192689781">
          <w:marLeft w:val="480"/>
          <w:marRight w:val="0"/>
          <w:marTop w:val="0"/>
          <w:marBottom w:val="0"/>
          <w:divBdr>
            <w:top w:val="none" w:sz="0" w:space="0" w:color="auto"/>
            <w:left w:val="none" w:sz="0" w:space="0" w:color="auto"/>
            <w:bottom w:val="none" w:sz="0" w:space="0" w:color="auto"/>
            <w:right w:val="none" w:sz="0" w:space="0" w:color="auto"/>
          </w:divBdr>
        </w:div>
        <w:div w:id="1261328665">
          <w:marLeft w:val="480"/>
          <w:marRight w:val="0"/>
          <w:marTop w:val="0"/>
          <w:marBottom w:val="0"/>
          <w:divBdr>
            <w:top w:val="none" w:sz="0" w:space="0" w:color="auto"/>
            <w:left w:val="none" w:sz="0" w:space="0" w:color="auto"/>
            <w:bottom w:val="none" w:sz="0" w:space="0" w:color="auto"/>
            <w:right w:val="none" w:sz="0" w:space="0" w:color="auto"/>
          </w:divBdr>
        </w:div>
        <w:div w:id="1264924923">
          <w:marLeft w:val="480"/>
          <w:marRight w:val="0"/>
          <w:marTop w:val="0"/>
          <w:marBottom w:val="0"/>
          <w:divBdr>
            <w:top w:val="none" w:sz="0" w:space="0" w:color="auto"/>
            <w:left w:val="none" w:sz="0" w:space="0" w:color="auto"/>
            <w:bottom w:val="none" w:sz="0" w:space="0" w:color="auto"/>
            <w:right w:val="none" w:sz="0" w:space="0" w:color="auto"/>
          </w:divBdr>
        </w:div>
        <w:div w:id="1288316146">
          <w:marLeft w:val="480"/>
          <w:marRight w:val="0"/>
          <w:marTop w:val="0"/>
          <w:marBottom w:val="0"/>
          <w:divBdr>
            <w:top w:val="none" w:sz="0" w:space="0" w:color="auto"/>
            <w:left w:val="none" w:sz="0" w:space="0" w:color="auto"/>
            <w:bottom w:val="none" w:sz="0" w:space="0" w:color="auto"/>
            <w:right w:val="none" w:sz="0" w:space="0" w:color="auto"/>
          </w:divBdr>
        </w:div>
        <w:div w:id="1296524793">
          <w:marLeft w:val="480"/>
          <w:marRight w:val="0"/>
          <w:marTop w:val="0"/>
          <w:marBottom w:val="0"/>
          <w:divBdr>
            <w:top w:val="none" w:sz="0" w:space="0" w:color="auto"/>
            <w:left w:val="none" w:sz="0" w:space="0" w:color="auto"/>
            <w:bottom w:val="none" w:sz="0" w:space="0" w:color="auto"/>
            <w:right w:val="none" w:sz="0" w:space="0" w:color="auto"/>
          </w:divBdr>
        </w:div>
        <w:div w:id="1303147382">
          <w:marLeft w:val="480"/>
          <w:marRight w:val="0"/>
          <w:marTop w:val="0"/>
          <w:marBottom w:val="0"/>
          <w:divBdr>
            <w:top w:val="none" w:sz="0" w:space="0" w:color="auto"/>
            <w:left w:val="none" w:sz="0" w:space="0" w:color="auto"/>
            <w:bottom w:val="none" w:sz="0" w:space="0" w:color="auto"/>
            <w:right w:val="none" w:sz="0" w:space="0" w:color="auto"/>
          </w:divBdr>
        </w:div>
        <w:div w:id="1305084812">
          <w:marLeft w:val="480"/>
          <w:marRight w:val="0"/>
          <w:marTop w:val="0"/>
          <w:marBottom w:val="0"/>
          <w:divBdr>
            <w:top w:val="none" w:sz="0" w:space="0" w:color="auto"/>
            <w:left w:val="none" w:sz="0" w:space="0" w:color="auto"/>
            <w:bottom w:val="none" w:sz="0" w:space="0" w:color="auto"/>
            <w:right w:val="none" w:sz="0" w:space="0" w:color="auto"/>
          </w:divBdr>
        </w:div>
        <w:div w:id="1312906946">
          <w:marLeft w:val="480"/>
          <w:marRight w:val="0"/>
          <w:marTop w:val="0"/>
          <w:marBottom w:val="0"/>
          <w:divBdr>
            <w:top w:val="none" w:sz="0" w:space="0" w:color="auto"/>
            <w:left w:val="none" w:sz="0" w:space="0" w:color="auto"/>
            <w:bottom w:val="none" w:sz="0" w:space="0" w:color="auto"/>
            <w:right w:val="none" w:sz="0" w:space="0" w:color="auto"/>
          </w:divBdr>
        </w:div>
        <w:div w:id="1319378125">
          <w:marLeft w:val="480"/>
          <w:marRight w:val="0"/>
          <w:marTop w:val="0"/>
          <w:marBottom w:val="0"/>
          <w:divBdr>
            <w:top w:val="none" w:sz="0" w:space="0" w:color="auto"/>
            <w:left w:val="none" w:sz="0" w:space="0" w:color="auto"/>
            <w:bottom w:val="none" w:sz="0" w:space="0" w:color="auto"/>
            <w:right w:val="none" w:sz="0" w:space="0" w:color="auto"/>
          </w:divBdr>
        </w:div>
        <w:div w:id="1319655033">
          <w:marLeft w:val="480"/>
          <w:marRight w:val="0"/>
          <w:marTop w:val="0"/>
          <w:marBottom w:val="0"/>
          <w:divBdr>
            <w:top w:val="none" w:sz="0" w:space="0" w:color="auto"/>
            <w:left w:val="none" w:sz="0" w:space="0" w:color="auto"/>
            <w:bottom w:val="none" w:sz="0" w:space="0" w:color="auto"/>
            <w:right w:val="none" w:sz="0" w:space="0" w:color="auto"/>
          </w:divBdr>
        </w:div>
        <w:div w:id="1364593446">
          <w:marLeft w:val="480"/>
          <w:marRight w:val="0"/>
          <w:marTop w:val="0"/>
          <w:marBottom w:val="0"/>
          <w:divBdr>
            <w:top w:val="none" w:sz="0" w:space="0" w:color="auto"/>
            <w:left w:val="none" w:sz="0" w:space="0" w:color="auto"/>
            <w:bottom w:val="none" w:sz="0" w:space="0" w:color="auto"/>
            <w:right w:val="none" w:sz="0" w:space="0" w:color="auto"/>
          </w:divBdr>
        </w:div>
        <w:div w:id="1393575225">
          <w:marLeft w:val="480"/>
          <w:marRight w:val="0"/>
          <w:marTop w:val="0"/>
          <w:marBottom w:val="0"/>
          <w:divBdr>
            <w:top w:val="none" w:sz="0" w:space="0" w:color="auto"/>
            <w:left w:val="none" w:sz="0" w:space="0" w:color="auto"/>
            <w:bottom w:val="none" w:sz="0" w:space="0" w:color="auto"/>
            <w:right w:val="none" w:sz="0" w:space="0" w:color="auto"/>
          </w:divBdr>
        </w:div>
        <w:div w:id="1398624967">
          <w:marLeft w:val="480"/>
          <w:marRight w:val="0"/>
          <w:marTop w:val="0"/>
          <w:marBottom w:val="0"/>
          <w:divBdr>
            <w:top w:val="none" w:sz="0" w:space="0" w:color="auto"/>
            <w:left w:val="none" w:sz="0" w:space="0" w:color="auto"/>
            <w:bottom w:val="none" w:sz="0" w:space="0" w:color="auto"/>
            <w:right w:val="none" w:sz="0" w:space="0" w:color="auto"/>
          </w:divBdr>
        </w:div>
        <w:div w:id="1443573158">
          <w:marLeft w:val="480"/>
          <w:marRight w:val="0"/>
          <w:marTop w:val="0"/>
          <w:marBottom w:val="0"/>
          <w:divBdr>
            <w:top w:val="none" w:sz="0" w:space="0" w:color="auto"/>
            <w:left w:val="none" w:sz="0" w:space="0" w:color="auto"/>
            <w:bottom w:val="none" w:sz="0" w:space="0" w:color="auto"/>
            <w:right w:val="none" w:sz="0" w:space="0" w:color="auto"/>
          </w:divBdr>
        </w:div>
        <w:div w:id="1472403021">
          <w:marLeft w:val="480"/>
          <w:marRight w:val="0"/>
          <w:marTop w:val="0"/>
          <w:marBottom w:val="0"/>
          <w:divBdr>
            <w:top w:val="none" w:sz="0" w:space="0" w:color="auto"/>
            <w:left w:val="none" w:sz="0" w:space="0" w:color="auto"/>
            <w:bottom w:val="none" w:sz="0" w:space="0" w:color="auto"/>
            <w:right w:val="none" w:sz="0" w:space="0" w:color="auto"/>
          </w:divBdr>
        </w:div>
        <w:div w:id="1480266156">
          <w:marLeft w:val="480"/>
          <w:marRight w:val="0"/>
          <w:marTop w:val="0"/>
          <w:marBottom w:val="0"/>
          <w:divBdr>
            <w:top w:val="none" w:sz="0" w:space="0" w:color="auto"/>
            <w:left w:val="none" w:sz="0" w:space="0" w:color="auto"/>
            <w:bottom w:val="none" w:sz="0" w:space="0" w:color="auto"/>
            <w:right w:val="none" w:sz="0" w:space="0" w:color="auto"/>
          </w:divBdr>
        </w:div>
        <w:div w:id="1522280326">
          <w:marLeft w:val="480"/>
          <w:marRight w:val="0"/>
          <w:marTop w:val="0"/>
          <w:marBottom w:val="0"/>
          <w:divBdr>
            <w:top w:val="none" w:sz="0" w:space="0" w:color="auto"/>
            <w:left w:val="none" w:sz="0" w:space="0" w:color="auto"/>
            <w:bottom w:val="none" w:sz="0" w:space="0" w:color="auto"/>
            <w:right w:val="none" w:sz="0" w:space="0" w:color="auto"/>
          </w:divBdr>
        </w:div>
        <w:div w:id="1580600202">
          <w:marLeft w:val="480"/>
          <w:marRight w:val="0"/>
          <w:marTop w:val="0"/>
          <w:marBottom w:val="0"/>
          <w:divBdr>
            <w:top w:val="none" w:sz="0" w:space="0" w:color="auto"/>
            <w:left w:val="none" w:sz="0" w:space="0" w:color="auto"/>
            <w:bottom w:val="none" w:sz="0" w:space="0" w:color="auto"/>
            <w:right w:val="none" w:sz="0" w:space="0" w:color="auto"/>
          </w:divBdr>
        </w:div>
        <w:div w:id="1609854291">
          <w:marLeft w:val="480"/>
          <w:marRight w:val="0"/>
          <w:marTop w:val="0"/>
          <w:marBottom w:val="0"/>
          <w:divBdr>
            <w:top w:val="none" w:sz="0" w:space="0" w:color="auto"/>
            <w:left w:val="none" w:sz="0" w:space="0" w:color="auto"/>
            <w:bottom w:val="none" w:sz="0" w:space="0" w:color="auto"/>
            <w:right w:val="none" w:sz="0" w:space="0" w:color="auto"/>
          </w:divBdr>
        </w:div>
        <w:div w:id="1636257626">
          <w:marLeft w:val="480"/>
          <w:marRight w:val="0"/>
          <w:marTop w:val="0"/>
          <w:marBottom w:val="0"/>
          <w:divBdr>
            <w:top w:val="none" w:sz="0" w:space="0" w:color="auto"/>
            <w:left w:val="none" w:sz="0" w:space="0" w:color="auto"/>
            <w:bottom w:val="none" w:sz="0" w:space="0" w:color="auto"/>
            <w:right w:val="none" w:sz="0" w:space="0" w:color="auto"/>
          </w:divBdr>
        </w:div>
        <w:div w:id="1661737453">
          <w:marLeft w:val="480"/>
          <w:marRight w:val="0"/>
          <w:marTop w:val="0"/>
          <w:marBottom w:val="0"/>
          <w:divBdr>
            <w:top w:val="none" w:sz="0" w:space="0" w:color="auto"/>
            <w:left w:val="none" w:sz="0" w:space="0" w:color="auto"/>
            <w:bottom w:val="none" w:sz="0" w:space="0" w:color="auto"/>
            <w:right w:val="none" w:sz="0" w:space="0" w:color="auto"/>
          </w:divBdr>
        </w:div>
        <w:div w:id="1680112443">
          <w:marLeft w:val="480"/>
          <w:marRight w:val="0"/>
          <w:marTop w:val="0"/>
          <w:marBottom w:val="0"/>
          <w:divBdr>
            <w:top w:val="none" w:sz="0" w:space="0" w:color="auto"/>
            <w:left w:val="none" w:sz="0" w:space="0" w:color="auto"/>
            <w:bottom w:val="none" w:sz="0" w:space="0" w:color="auto"/>
            <w:right w:val="none" w:sz="0" w:space="0" w:color="auto"/>
          </w:divBdr>
        </w:div>
        <w:div w:id="1703944731">
          <w:marLeft w:val="480"/>
          <w:marRight w:val="0"/>
          <w:marTop w:val="0"/>
          <w:marBottom w:val="0"/>
          <w:divBdr>
            <w:top w:val="none" w:sz="0" w:space="0" w:color="auto"/>
            <w:left w:val="none" w:sz="0" w:space="0" w:color="auto"/>
            <w:bottom w:val="none" w:sz="0" w:space="0" w:color="auto"/>
            <w:right w:val="none" w:sz="0" w:space="0" w:color="auto"/>
          </w:divBdr>
        </w:div>
        <w:div w:id="1732073786">
          <w:marLeft w:val="480"/>
          <w:marRight w:val="0"/>
          <w:marTop w:val="0"/>
          <w:marBottom w:val="0"/>
          <w:divBdr>
            <w:top w:val="none" w:sz="0" w:space="0" w:color="auto"/>
            <w:left w:val="none" w:sz="0" w:space="0" w:color="auto"/>
            <w:bottom w:val="none" w:sz="0" w:space="0" w:color="auto"/>
            <w:right w:val="none" w:sz="0" w:space="0" w:color="auto"/>
          </w:divBdr>
        </w:div>
      </w:divsChild>
    </w:div>
    <w:div w:id="370350090">
      <w:bodyDiv w:val="1"/>
      <w:marLeft w:val="0"/>
      <w:marRight w:val="0"/>
      <w:marTop w:val="0"/>
      <w:marBottom w:val="0"/>
      <w:divBdr>
        <w:top w:val="none" w:sz="0" w:space="0" w:color="auto"/>
        <w:left w:val="none" w:sz="0" w:space="0" w:color="auto"/>
        <w:bottom w:val="none" w:sz="0" w:space="0" w:color="auto"/>
        <w:right w:val="none" w:sz="0" w:space="0" w:color="auto"/>
      </w:divBdr>
    </w:div>
    <w:div w:id="370375972">
      <w:bodyDiv w:val="1"/>
      <w:marLeft w:val="0"/>
      <w:marRight w:val="0"/>
      <w:marTop w:val="0"/>
      <w:marBottom w:val="0"/>
      <w:divBdr>
        <w:top w:val="none" w:sz="0" w:space="0" w:color="auto"/>
        <w:left w:val="none" w:sz="0" w:space="0" w:color="auto"/>
        <w:bottom w:val="none" w:sz="0" w:space="0" w:color="auto"/>
        <w:right w:val="none" w:sz="0" w:space="0" w:color="auto"/>
      </w:divBdr>
    </w:div>
    <w:div w:id="370419810">
      <w:bodyDiv w:val="1"/>
      <w:marLeft w:val="0"/>
      <w:marRight w:val="0"/>
      <w:marTop w:val="0"/>
      <w:marBottom w:val="0"/>
      <w:divBdr>
        <w:top w:val="none" w:sz="0" w:space="0" w:color="auto"/>
        <w:left w:val="none" w:sz="0" w:space="0" w:color="auto"/>
        <w:bottom w:val="none" w:sz="0" w:space="0" w:color="auto"/>
        <w:right w:val="none" w:sz="0" w:space="0" w:color="auto"/>
      </w:divBdr>
    </w:div>
    <w:div w:id="370570910">
      <w:bodyDiv w:val="1"/>
      <w:marLeft w:val="0"/>
      <w:marRight w:val="0"/>
      <w:marTop w:val="0"/>
      <w:marBottom w:val="0"/>
      <w:divBdr>
        <w:top w:val="none" w:sz="0" w:space="0" w:color="auto"/>
        <w:left w:val="none" w:sz="0" w:space="0" w:color="auto"/>
        <w:bottom w:val="none" w:sz="0" w:space="0" w:color="auto"/>
        <w:right w:val="none" w:sz="0" w:space="0" w:color="auto"/>
      </w:divBdr>
    </w:div>
    <w:div w:id="370689557">
      <w:bodyDiv w:val="1"/>
      <w:marLeft w:val="0"/>
      <w:marRight w:val="0"/>
      <w:marTop w:val="0"/>
      <w:marBottom w:val="0"/>
      <w:divBdr>
        <w:top w:val="none" w:sz="0" w:space="0" w:color="auto"/>
        <w:left w:val="none" w:sz="0" w:space="0" w:color="auto"/>
        <w:bottom w:val="none" w:sz="0" w:space="0" w:color="auto"/>
        <w:right w:val="none" w:sz="0" w:space="0" w:color="auto"/>
      </w:divBdr>
    </w:div>
    <w:div w:id="371073662">
      <w:bodyDiv w:val="1"/>
      <w:marLeft w:val="0"/>
      <w:marRight w:val="0"/>
      <w:marTop w:val="0"/>
      <w:marBottom w:val="0"/>
      <w:divBdr>
        <w:top w:val="none" w:sz="0" w:space="0" w:color="auto"/>
        <w:left w:val="none" w:sz="0" w:space="0" w:color="auto"/>
        <w:bottom w:val="none" w:sz="0" w:space="0" w:color="auto"/>
        <w:right w:val="none" w:sz="0" w:space="0" w:color="auto"/>
      </w:divBdr>
    </w:div>
    <w:div w:id="371151603">
      <w:bodyDiv w:val="1"/>
      <w:marLeft w:val="0"/>
      <w:marRight w:val="0"/>
      <w:marTop w:val="0"/>
      <w:marBottom w:val="0"/>
      <w:divBdr>
        <w:top w:val="none" w:sz="0" w:space="0" w:color="auto"/>
        <w:left w:val="none" w:sz="0" w:space="0" w:color="auto"/>
        <w:bottom w:val="none" w:sz="0" w:space="0" w:color="auto"/>
        <w:right w:val="none" w:sz="0" w:space="0" w:color="auto"/>
      </w:divBdr>
    </w:div>
    <w:div w:id="371610291">
      <w:bodyDiv w:val="1"/>
      <w:marLeft w:val="0"/>
      <w:marRight w:val="0"/>
      <w:marTop w:val="0"/>
      <w:marBottom w:val="0"/>
      <w:divBdr>
        <w:top w:val="none" w:sz="0" w:space="0" w:color="auto"/>
        <w:left w:val="none" w:sz="0" w:space="0" w:color="auto"/>
        <w:bottom w:val="none" w:sz="0" w:space="0" w:color="auto"/>
        <w:right w:val="none" w:sz="0" w:space="0" w:color="auto"/>
      </w:divBdr>
    </w:div>
    <w:div w:id="372190150">
      <w:bodyDiv w:val="1"/>
      <w:marLeft w:val="0"/>
      <w:marRight w:val="0"/>
      <w:marTop w:val="0"/>
      <w:marBottom w:val="0"/>
      <w:divBdr>
        <w:top w:val="none" w:sz="0" w:space="0" w:color="auto"/>
        <w:left w:val="none" w:sz="0" w:space="0" w:color="auto"/>
        <w:bottom w:val="none" w:sz="0" w:space="0" w:color="auto"/>
        <w:right w:val="none" w:sz="0" w:space="0" w:color="auto"/>
      </w:divBdr>
    </w:div>
    <w:div w:id="372534903">
      <w:bodyDiv w:val="1"/>
      <w:marLeft w:val="0"/>
      <w:marRight w:val="0"/>
      <w:marTop w:val="0"/>
      <w:marBottom w:val="0"/>
      <w:divBdr>
        <w:top w:val="none" w:sz="0" w:space="0" w:color="auto"/>
        <w:left w:val="none" w:sz="0" w:space="0" w:color="auto"/>
        <w:bottom w:val="none" w:sz="0" w:space="0" w:color="auto"/>
        <w:right w:val="none" w:sz="0" w:space="0" w:color="auto"/>
      </w:divBdr>
    </w:div>
    <w:div w:id="372850924">
      <w:bodyDiv w:val="1"/>
      <w:marLeft w:val="0"/>
      <w:marRight w:val="0"/>
      <w:marTop w:val="0"/>
      <w:marBottom w:val="0"/>
      <w:divBdr>
        <w:top w:val="none" w:sz="0" w:space="0" w:color="auto"/>
        <w:left w:val="none" w:sz="0" w:space="0" w:color="auto"/>
        <w:bottom w:val="none" w:sz="0" w:space="0" w:color="auto"/>
        <w:right w:val="none" w:sz="0" w:space="0" w:color="auto"/>
      </w:divBdr>
    </w:div>
    <w:div w:id="373162038">
      <w:bodyDiv w:val="1"/>
      <w:marLeft w:val="0"/>
      <w:marRight w:val="0"/>
      <w:marTop w:val="0"/>
      <w:marBottom w:val="0"/>
      <w:divBdr>
        <w:top w:val="none" w:sz="0" w:space="0" w:color="auto"/>
        <w:left w:val="none" w:sz="0" w:space="0" w:color="auto"/>
        <w:bottom w:val="none" w:sz="0" w:space="0" w:color="auto"/>
        <w:right w:val="none" w:sz="0" w:space="0" w:color="auto"/>
      </w:divBdr>
    </w:div>
    <w:div w:id="373625446">
      <w:bodyDiv w:val="1"/>
      <w:marLeft w:val="0"/>
      <w:marRight w:val="0"/>
      <w:marTop w:val="0"/>
      <w:marBottom w:val="0"/>
      <w:divBdr>
        <w:top w:val="none" w:sz="0" w:space="0" w:color="auto"/>
        <w:left w:val="none" w:sz="0" w:space="0" w:color="auto"/>
        <w:bottom w:val="none" w:sz="0" w:space="0" w:color="auto"/>
        <w:right w:val="none" w:sz="0" w:space="0" w:color="auto"/>
      </w:divBdr>
    </w:div>
    <w:div w:id="373848682">
      <w:bodyDiv w:val="1"/>
      <w:marLeft w:val="0"/>
      <w:marRight w:val="0"/>
      <w:marTop w:val="0"/>
      <w:marBottom w:val="0"/>
      <w:divBdr>
        <w:top w:val="none" w:sz="0" w:space="0" w:color="auto"/>
        <w:left w:val="none" w:sz="0" w:space="0" w:color="auto"/>
        <w:bottom w:val="none" w:sz="0" w:space="0" w:color="auto"/>
        <w:right w:val="none" w:sz="0" w:space="0" w:color="auto"/>
      </w:divBdr>
    </w:div>
    <w:div w:id="374235295">
      <w:bodyDiv w:val="1"/>
      <w:marLeft w:val="0"/>
      <w:marRight w:val="0"/>
      <w:marTop w:val="0"/>
      <w:marBottom w:val="0"/>
      <w:divBdr>
        <w:top w:val="none" w:sz="0" w:space="0" w:color="auto"/>
        <w:left w:val="none" w:sz="0" w:space="0" w:color="auto"/>
        <w:bottom w:val="none" w:sz="0" w:space="0" w:color="auto"/>
        <w:right w:val="none" w:sz="0" w:space="0" w:color="auto"/>
      </w:divBdr>
    </w:div>
    <w:div w:id="374279431">
      <w:bodyDiv w:val="1"/>
      <w:marLeft w:val="0"/>
      <w:marRight w:val="0"/>
      <w:marTop w:val="0"/>
      <w:marBottom w:val="0"/>
      <w:divBdr>
        <w:top w:val="none" w:sz="0" w:space="0" w:color="auto"/>
        <w:left w:val="none" w:sz="0" w:space="0" w:color="auto"/>
        <w:bottom w:val="none" w:sz="0" w:space="0" w:color="auto"/>
        <w:right w:val="none" w:sz="0" w:space="0" w:color="auto"/>
      </w:divBdr>
    </w:div>
    <w:div w:id="374937157">
      <w:bodyDiv w:val="1"/>
      <w:marLeft w:val="0"/>
      <w:marRight w:val="0"/>
      <w:marTop w:val="0"/>
      <w:marBottom w:val="0"/>
      <w:divBdr>
        <w:top w:val="none" w:sz="0" w:space="0" w:color="auto"/>
        <w:left w:val="none" w:sz="0" w:space="0" w:color="auto"/>
        <w:bottom w:val="none" w:sz="0" w:space="0" w:color="auto"/>
        <w:right w:val="none" w:sz="0" w:space="0" w:color="auto"/>
      </w:divBdr>
    </w:div>
    <w:div w:id="375395805">
      <w:bodyDiv w:val="1"/>
      <w:marLeft w:val="0"/>
      <w:marRight w:val="0"/>
      <w:marTop w:val="0"/>
      <w:marBottom w:val="0"/>
      <w:divBdr>
        <w:top w:val="none" w:sz="0" w:space="0" w:color="auto"/>
        <w:left w:val="none" w:sz="0" w:space="0" w:color="auto"/>
        <w:bottom w:val="none" w:sz="0" w:space="0" w:color="auto"/>
        <w:right w:val="none" w:sz="0" w:space="0" w:color="auto"/>
      </w:divBdr>
    </w:div>
    <w:div w:id="375397264">
      <w:bodyDiv w:val="1"/>
      <w:marLeft w:val="0"/>
      <w:marRight w:val="0"/>
      <w:marTop w:val="0"/>
      <w:marBottom w:val="0"/>
      <w:divBdr>
        <w:top w:val="none" w:sz="0" w:space="0" w:color="auto"/>
        <w:left w:val="none" w:sz="0" w:space="0" w:color="auto"/>
        <w:bottom w:val="none" w:sz="0" w:space="0" w:color="auto"/>
        <w:right w:val="none" w:sz="0" w:space="0" w:color="auto"/>
      </w:divBdr>
    </w:div>
    <w:div w:id="375662622">
      <w:bodyDiv w:val="1"/>
      <w:marLeft w:val="0"/>
      <w:marRight w:val="0"/>
      <w:marTop w:val="0"/>
      <w:marBottom w:val="0"/>
      <w:divBdr>
        <w:top w:val="none" w:sz="0" w:space="0" w:color="auto"/>
        <w:left w:val="none" w:sz="0" w:space="0" w:color="auto"/>
        <w:bottom w:val="none" w:sz="0" w:space="0" w:color="auto"/>
        <w:right w:val="none" w:sz="0" w:space="0" w:color="auto"/>
      </w:divBdr>
    </w:div>
    <w:div w:id="376009462">
      <w:bodyDiv w:val="1"/>
      <w:marLeft w:val="0"/>
      <w:marRight w:val="0"/>
      <w:marTop w:val="0"/>
      <w:marBottom w:val="0"/>
      <w:divBdr>
        <w:top w:val="none" w:sz="0" w:space="0" w:color="auto"/>
        <w:left w:val="none" w:sz="0" w:space="0" w:color="auto"/>
        <w:bottom w:val="none" w:sz="0" w:space="0" w:color="auto"/>
        <w:right w:val="none" w:sz="0" w:space="0" w:color="auto"/>
      </w:divBdr>
    </w:div>
    <w:div w:id="376201029">
      <w:bodyDiv w:val="1"/>
      <w:marLeft w:val="0"/>
      <w:marRight w:val="0"/>
      <w:marTop w:val="0"/>
      <w:marBottom w:val="0"/>
      <w:divBdr>
        <w:top w:val="none" w:sz="0" w:space="0" w:color="auto"/>
        <w:left w:val="none" w:sz="0" w:space="0" w:color="auto"/>
        <w:bottom w:val="none" w:sz="0" w:space="0" w:color="auto"/>
        <w:right w:val="none" w:sz="0" w:space="0" w:color="auto"/>
      </w:divBdr>
    </w:div>
    <w:div w:id="376392678">
      <w:bodyDiv w:val="1"/>
      <w:marLeft w:val="0"/>
      <w:marRight w:val="0"/>
      <w:marTop w:val="0"/>
      <w:marBottom w:val="0"/>
      <w:divBdr>
        <w:top w:val="none" w:sz="0" w:space="0" w:color="auto"/>
        <w:left w:val="none" w:sz="0" w:space="0" w:color="auto"/>
        <w:bottom w:val="none" w:sz="0" w:space="0" w:color="auto"/>
        <w:right w:val="none" w:sz="0" w:space="0" w:color="auto"/>
      </w:divBdr>
    </w:div>
    <w:div w:id="376397365">
      <w:bodyDiv w:val="1"/>
      <w:marLeft w:val="0"/>
      <w:marRight w:val="0"/>
      <w:marTop w:val="0"/>
      <w:marBottom w:val="0"/>
      <w:divBdr>
        <w:top w:val="none" w:sz="0" w:space="0" w:color="auto"/>
        <w:left w:val="none" w:sz="0" w:space="0" w:color="auto"/>
        <w:bottom w:val="none" w:sz="0" w:space="0" w:color="auto"/>
        <w:right w:val="none" w:sz="0" w:space="0" w:color="auto"/>
      </w:divBdr>
    </w:div>
    <w:div w:id="376707048">
      <w:bodyDiv w:val="1"/>
      <w:marLeft w:val="0"/>
      <w:marRight w:val="0"/>
      <w:marTop w:val="0"/>
      <w:marBottom w:val="0"/>
      <w:divBdr>
        <w:top w:val="none" w:sz="0" w:space="0" w:color="auto"/>
        <w:left w:val="none" w:sz="0" w:space="0" w:color="auto"/>
        <w:bottom w:val="none" w:sz="0" w:space="0" w:color="auto"/>
        <w:right w:val="none" w:sz="0" w:space="0" w:color="auto"/>
      </w:divBdr>
    </w:div>
    <w:div w:id="376855130">
      <w:bodyDiv w:val="1"/>
      <w:marLeft w:val="0"/>
      <w:marRight w:val="0"/>
      <w:marTop w:val="0"/>
      <w:marBottom w:val="0"/>
      <w:divBdr>
        <w:top w:val="none" w:sz="0" w:space="0" w:color="auto"/>
        <w:left w:val="none" w:sz="0" w:space="0" w:color="auto"/>
        <w:bottom w:val="none" w:sz="0" w:space="0" w:color="auto"/>
        <w:right w:val="none" w:sz="0" w:space="0" w:color="auto"/>
      </w:divBdr>
    </w:div>
    <w:div w:id="376903242">
      <w:bodyDiv w:val="1"/>
      <w:marLeft w:val="0"/>
      <w:marRight w:val="0"/>
      <w:marTop w:val="0"/>
      <w:marBottom w:val="0"/>
      <w:divBdr>
        <w:top w:val="none" w:sz="0" w:space="0" w:color="auto"/>
        <w:left w:val="none" w:sz="0" w:space="0" w:color="auto"/>
        <w:bottom w:val="none" w:sz="0" w:space="0" w:color="auto"/>
        <w:right w:val="none" w:sz="0" w:space="0" w:color="auto"/>
      </w:divBdr>
    </w:div>
    <w:div w:id="377051234">
      <w:bodyDiv w:val="1"/>
      <w:marLeft w:val="0"/>
      <w:marRight w:val="0"/>
      <w:marTop w:val="0"/>
      <w:marBottom w:val="0"/>
      <w:divBdr>
        <w:top w:val="none" w:sz="0" w:space="0" w:color="auto"/>
        <w:left w:val="none" w:sz="0" w:space="0" w:color="auto"/>
        <w:bottom w:val="none" w:sz="0" w:space="0" w:color="auto"/>
        <w:right w:val="none" w:sz="0" w:space="0" w:color="auto"/>
      </w:divBdr>
    </w:div>
    <w:div w:id="377095289">
      <w:bodyDiv w:val="1"/>
      <w:marLeft w:val="0"/>
      <w:marRight w:val="0"/>
      <w:marTop w:val="0"/>
      <w:marBottom w:val="0"/>
      <w:divBdr>
        <w:top w:val="none" w:sz="0" w:space="0" w:color="auto"/>
        <w:left w:val="none" w:sz="0" w:space="0" w:color="auto"/>
        <w:bottom w:val="none" w:sz="0" w:space="0" w:color="auto"/>
        <w:right w:val="none" w:sz="0" w:space="0" w:color="auto"/>
      </w:divBdr>
    </w:div>
    <w:div w:id="377321082">
      <w:bodyDiv w:val="1"/>
      <w:marLeft w:val="0"/>
      <w:marRight w:val="0"/>
      <w:marTop w:val="0"/>
      <w:marBottom w:val="0"/>
      <w:divBdr>
        <w:top w:val="none" w:sz="0" w:space="0" w:color="auto"/>
        <w:left w:val="none" w:sz="0" w:space="0" w:color="auto"/>
        <w:bottom w:val="none" w:sz="0" w:space="0" w:color="auto"/>
        <w:right w:val="none" w:sz="0" w:space="0" w:color="auto"/>
      </w:divBdr>
    </w:div>
    <w:div w:id="378017626">
      <w:bodyDiv w:val="1"/>
      <w:marLeft w:val="0"/>
      <w:marRight w:val="0"/>
      <w:marTop w:val="0"/>
      <w:marBottom w:val="0"/>
      <w:divBdr>
        <w:top w:val="none" w:sz="0" w:space="0" w:color="auto"/>
        <w:left w:val="none" w:sz="0" w:space="0" w:color="auto"/>
        <w:bottom w:val="none" w:sz="0" w:space="0" w:color="auto"/>
        <w:right w:val="none" w:sz="0" w:space="0" w:color="auto"/>
      </w:divBdr>
    </w:div>
    <w:div w:id="378019774">
      <w:bodyDiv w:val="1"/>
      <w:marLeft w:val="0"/>
      <w:marRight w:val="0"/>
      <w:marTop w:val="0"/>
      <w:marBottom w:val="0"/>
      <w:divBdr>
        <w:top w:val="none" w:sz="0" w:space="0" w:color="auto"/>
        <w:left w:val="none" w:sz="0" w:space="0" w:color="auto"/>
        <w:bottom w:val="none" w:sz="0" w:space="0" w:color="auto"/>
        <w:right w:val="none" w:sz="0" w:space="0" w:color="auto"/>
      </w:divBdr>
    </w:div>
    <w:div w:id="378089466">
      <w:bodyDiv w:val="1"/>
      <w:marLeft w:val="0"/>
      <w:marRight w:val="0"/>
      <w:marTop w:val="0"/>
      <w:marBottom w:val="0"/>
      <w:divBdr>
        <w:top w:val="none" w:sz="0" w:space="0" w:color="auto"/>
        <w:left w:val="none" w:sz="0" w:space="0" w:color="auto"/>
        <w:bottom w:val="none" w:sz="0" w:space="0" w:color="auto"/>
        <w:right w:val="none" w:sz="0" w:space="0" w:color="auto"/>
      </w:divBdr>
    </w:div>
    <w:div w:id="378434588">
      <w:bodyDiv w:val="1"/>
      <w:marLeft w:val="0"/>
      <w:marRight w:val="0"/>
      <w:marTop w:val="0"/>
      <w:marBottom w:val="0"/>
      <w:divBdr>
        <w:top w:val="none" w:sz="0" w:space="0" w:color="auto"/>
        <w:left w:val="none" w:sz="0" w:space="0" w:color="auto"/>
        <w:bottom w:val="none" w:sz="0" w:space="0" w:color="auto"/>
        <w:right w:val="none" w:sz="0" w:space="0" w:color="auto"/>
      </w:divBdr>
    </w:div>
    <w:div w:id="378554319">
      <w:bodyDiv w:val="1"/>
      <w:marLeft w:val="0"/>
      <w:marRight w:val="0"/>
      <w:marTop w:val="0"/>
      <w:marBottom w:val="0"/>
      <w:divBdr>
        <w:top w:val="none" w:sz="0" w:space="0" w:color="auto"/>
        <w:left w:val="none" w:sz="0" w:space="0" w:color="auto"/>
        <w:bottom w:val="none" w:sz="0" w:space="0" w:color="auto"/>
        <w:right w:val="none" w:sz="0" w:space="0" w:color="auto"/>
      </w:divBdr>
    </w:div>
    <w:div w:id="378672383">
      <w:bodyDiv w:val="1"/>
      <w:marLeft w:val="0"/>
      <w:marRight w:val="0"/>
      <w:marTop w:val="0"/>
      <w:marBottom w:val="0"/>
      <w:divBdr>
        <w:top w:val="none" w:sz="0" w:space="0" w:color="auto"/>
        <w:left w:val="none" w:sz="0" w:space="0" w:color="auto"/>
        <w:bottom w:val="none" w:sz="0" w:space="0" w:color="auto"/>
        <w:right w:val="none" w:sz="0" w:space="0" w:color="auto"/>
      </w:divBdr>
    </w:div>
    <w:div w:id="378748577">
      <w:bodyDiv w:val="1"/>
      <w:marLeft w:val="0"/>
      <w:marRight w:val="0"/>
      <w:marTop w:val="0"/>
      <w:marBottom w:val="0"/>
      <w:divBdr>
        <w:top w:val="none" w:sz="0" w:space="0" w:color="auto"/>
        <w:left w:val="none" w:sz="0" w:space="0" w:color="auto"/>
        <w:bottom w:val="none" w:sz="0" w:space="0" w:color="auto"/>
        <w:right w:val="none" w:sz="0" w:space="0" w:color="auto"/>
      </w:divBdr>
    </w:div>
    <w:div w:id="379285892">
      <w:bodyDiv w:val="1"/>
      <w:marLeft w:val="0"/>
      <w:marRight w:val="0"/>
      <w:marTop w:val="0"/>
      <w:marBottom w:val="0"/>
      <w:divBdr>
        <w:top w:val="none" w:sz="0" w:space="0" w:color="auto"/>
        <w:left w:val="none" w:sz="0" w:space="0" w:color="auto"/>
        <w:bottom w:val="none" w:sz="0" w:space="0" w:color="auto"/>
        <w:right w:val="none" w:sz="0" w:space="0" w:color="auto"/>
      </w:divBdr>
      <w:divsChild>
        <w:div w:id="7681432">
          <w:marLeft w:val="480"/>
          <w:marRight w:val="0"/>
          <w:marTop w:val="0"/>
          <w:marBottom w:val="0"/>
          <w:divBdr>
            <w:top w:val="none" w:sz="0" w:space="0" w:color="auto"/>
            <w:left w:val="none" w:sz="0" w:space="0" w:color="auto"/>
            <w:bottom w:val="none" w:sz="0" w:space="0" w:color="auto"/>
            <w:right w:val="none" w:sz="0" w:space="0" w:color="auto"/>
          </w:divBdr>
        </w:div>
        <w:div w:id="19859537">
          <w:marLeft w:val="480"/>
          <w:marRight w:val="0"/>
          <w:marTop w:val="0"/>
          <w:marBottom w:val="0"/>
          <w:divBdr>
            <w:top w:val="none" w:sz="0" w:space="0" w:color="auto"/>
            <w:left w:val="none" w:sz="0" w:space="0" w:color="auto"/>
            <w:bottom w:val="none" w:sz="0" w:space="0" w:color="auto"/>
            <w:right w:val="none" w:sz="0" w:space="0" w:color="auto"/>
          </w:divBdr>
        </w:div>
        <w:div w:id="36399754">
          <w:marLeft w:val="480"/>
          <w:marRight w:val="0"/>
          <w:marTop w:val="0"/>
          <w:marBottom w:val="0"/>
          <w:divBdr>
            <w:top w:val="none" w:sz="0" w:space="0" w:color="auto"/>
            <w:left w:val="none" w:sz="0" w:space="0" w:color="auto"/>
            <w:bottom w:val="none" w:sz="0" w:space="0" w:color="auto"/>
            <w:right w:val="none" w:sz="0" w:space="0" w:color="auto"/>
          </w:divBdr>
        </w:div>
        <w:div w:id="39282560">
          <w:marLeft w:val="480"/>
          <w:marRight w:val="0"/>
          <w:marTop w:val="0"/>
          <w:marBottom w:val="0"/>
          <w:divBdr>
            <w:top w:val="none" w:sz="0" w:space="0" w:color="auto"/>
            <w:left w:val="none" w:sz="0" w:space="0" w:color="auto"/>
            <w:bottom w:val="none" w:sz="0" w:space="0" w:color="auto"/>
            <w:right w:val="none" w:sz="0" w:space="0" w:color="auto"/>
          </w:divBdr>
        </w:div>
        <w:div w:id="47538720">
          <w:marLeft w:val="480"/>
          <w:marRight w:val="0"/>
          <w:marTop w:val="0"/>
          <w:marBottom w:val="0"/>
          <w:divBdr>
            <w:top w:val="none" w:sz="0" w:space="0" w:color="auto"/>
            <w:left w:val="none" w:sz="0" w:space="0" w:color="auto"/>
            <w:bottom w:val="none" w:sz="0" w:space="0" w:color="auto"/>
            <w:right w:val="none" w:sz="0" w:space="0" w:color="auto"/>
          </w:divBdr>
        </w:div>
        <w:div w:id="150952438">
          <w:marLeft w:val="480"/>
          <w:marRight w:val="0"/>
          <w:marTop w:val="0"/>
          <w:marBottom w:val="0"/>
          <w:divBdr>
            <w:top w:val="none" w:sz="0" w:space="0" w:color="auto"/>
            <w:left w:val="none" w:sz="0" w:space="0" w:color="auto"/>
            <w:bottom w:val="none" w:sz="0" w:space="0" w:color="auto"/>
            <w:right w:val="none" w:sz="0" w:space="0" w:color="auto"/>
          </w:divBdr>
        </w:div>
        <w:div w:id="166674528">
          <w:marLeft w:val="480"/>
          <w:marRight w:val="0"/>
          <w:marTop w:val="0"/>
          <w:marBottom w:val="0"/>
          <w:divBdr>
            <w:top w:val="none" w:sz="0" w:space="0" w:color="auto"/>
            <w:left w:val="none" w:sz="0" w:space="0" w:color="auto"/>
            <w:bottom w:val="none" w:sz="0" w:space="0" w:color="auto"/>
            <w:right w:val="none" w:sz="0" w:space="0" w:color="auto"/>
          </w:divBdr>
        </w:div>
        <w:div w:id="209001727">
          <w:marLeft w:val="480"/>
          <w:marRight w:val="0"/>
          <w:marTop w:val="0"/>
          <w:marBottom w:val="0"/>
          <w:divBdr>
            <w:top w:val="none" w:sz="0" w:space="0" w:color="auto"/>
            <w:left w:val="none" w:sz="0" w:space="0" w:color="auto"/>
            <w:bottom w:val="none" w:sz="0" w:space="0" w:color="auto"/>
            <w:right w:val="none" w:sz="0" w:space="0" w:color="auto"/>
          </w:divBdr>
        </w:div>
        <w:div w:id="304892677">
          <w:marLeft w:val="480"/>
          <w:marRight w:val="0"/>
          <w:marTop w:val="0"/>
          <w:marBottom w:val="0"/>
          <w:divBdr>
            <w:top w:val="none" w:sz="0" w:space="0" w:color="auto"/>
            <w:left w:val="none" w:sz="0" w:space="0" w:color="auto"/>
            <w:bottom w:val="none" w:sz="0" w:space="0" w:color="auto"/>
            <w:right w:val="none" w:sz="0" w:space="0" w:color="auto"/>
          </w:divBdr>
        </w:div>
        <w:div w:id="349458069">
          <w:marLeft w:val="480"/>
          <w:marRight w:val="0"/>
          <w:marTop w:val="0"/>
          <w:marBottom w:val="0"/>
          <w:divBdr>
            <w:top w:val="none" w:sz="0" w:space="0" w:color="auto"/>
            <w:left w:val="none" w:sz="0" w:space="0" w:color="auto"/>
            <w:bottom w:val="none" w:sz="0" w:space="0" w:color="auto"/>
            <w:right w:val="none" w:sz="0" w:space="0" w:color="auto"/>
          </w:divBdr>
        </w:div>
        <w:div w:id="368384219">
          <w:marLeft w:val="480"/>
          <w:marRight w:val="0"/>
          <w:marTop w:val="0"/>
          <w:marBottom w:val="0"/>
          <w:divBdr>
            <w:top w:val="none" w:sz="0" w:space="0" w:color="auto"/>
            <w:left w:val="none" w:sz="0" w:space="0" w:color="auto"/>
            <w:bottom w:val="none" w:sz="0" w:space="0" w:color="auto"/>
            <w:right w:val="none" w:sz="0" w:space="0" w:color="auto"/>
          </w:divBdr>
        </w:div>
        <w:div w:id="415632283">
          <w:marLeft w:val="480"/>
          <w:marRight w:val="0"/>
          <w:marTop w:val="0"/>
          <w:marBottom w:val="0"/>
          <w:divBdr>
            <w:top w:val="none" w:sz="0" w:space="0" w:color="auto"/>
            <w:left w:val="none" w:sz="0" w:space="0" w:color="auto"/>
            <w:bottom w:val="none" w:sz="0" w:space="0" w:color="auto"/>
            <w:right w:val="none" w:sz="0" w:space="0" w:color="auto"/>
          </w:divBdr>
        </w:div>
        <w:div w:id="465858109">
          <w:marLeft w:val="480"/>
          <w:marRight w:val="0"/>
          <w:marTop w:val="0"/>
          <w:marBottom w:val="0"/>
          <w:divBdr>
            <w:top w:val="none" w:sz="0" w:space="0" w:color="auto"/>
            <w:left w:val="none" w:sz="0" w:space="0" w:color="auto"/>
            <w:bottom w:val="none" w:sz="0" w:space="0" w:color="auto"/>
            <w:right w:val="none" w:sz="0" w:space="0" w:color="auto"/>
          </w:divBdr>
        </w:div>
        <w:div w:id="469631999">
          <w:marLeft w:val="480"/>
          <w:marRight w:val="0"/>
          <w:marTop w:val="0"/>
          <w:marBottom w:val="0"/>
          <w:divBdr>
            <w:top w:val="none" w:sz="0" w:space="0" w:color="auto"/>
            <w:left w:val="none" w:sz="0" w:space="0" w:color="auto"/>
            <w:bottom w:val="none" w:sz="0" w:space="0" w:color="auto"/>
            <w:right w:val="none" w:sz="0" w:space="0" w:color="auto"/>
          </w:divBdr>
        </w:div>
        <w:div w:id="473570990">
          <w:marLeft w:val="480"/>
          <w:marRight w:val="0"/>
          <w:marTop w:val="0"/>
          <w:marBottom w:val="0"/>
          <w:divBdr>
            <w:top w:val="none" w:sz="0" w:space="0" w:color="auto"/>
            <w:left w:val="none" w:sz="0" w:space="0" w:color="auto"/>
            <w:bottom w:val="none" w:sz="0" w:space="0" w:color="auto"/>
            <w:right w:val="none" w:sz="0" w:space="0" w:color="auto"/>
          </w:divBdr>
        </w:div>
        <w:div w:id="504831650">
          <w:marLeft w:val="480"/>
          <w:marRight w:val="0"/>
          <w:marTop w:val="0"/>
          <w:marBottom w:val="0"/>
          <w:divBdr>
            <w:top w:val="none" w:sz="0" w:space="0" w:color="auto"/>
            <w:left w:val="none" w:sz="0" w:space="0" w:color="auto"/>
            <w:bottom w:val="none" w:sz="0" w:space="0" w:color="auto"/>
            <w:right w:val="none" w:sz="0" w:space="0" w:color="auto"/>
          </w:divBdr>
        </w:div>
        <w:div w:id="548304414">
          <w:marLeft w:val="480"/>
          <w:marRight w:val="0"/>
          <w:marTop w:val="0"/>
          <w:marBottom w:val="0"/>
          <w:divBdr>
            <w:top w:val="none" w:sz="0" w:space="0" w:color="auto"/>
            <w:left w:val="none" w:sz="0" w:space="0" w:color="auto"/>
            <w:bottom w:val="none" w:sz="0" w:space="0" w:color="auto"/>
            <w:right w:val="none" w:sz="0" w:space="0" w:color="auto"/>
          </w:divBdr>
        </w:div>
        <w:div w:id="607204896">
          <w:marLeft w:val="480"/>
          <w:marRight w:val="0"/>
          <w:marTop w:val="0"/>
          <w:marBottom w:val="0"/>
          <w:divBdr>
            <w:top w:val="none" w:sz="0" w:space="0" w:color="auto"/>
            <w:left w:val="none" w:sz="0" w:space="0" w:color="auto"/>
            <w:bottom w:val="none" w:sz="0" w:space="0" w:color="auto"/>
            <w:right w:val="none" w:sz="0" w:space="0" w:color="auto"/>
          </w:divBdr>
        </w:div>
        <w:div w:id="630550147">
          <w:marLeft w:val="480"/>
          <w:marRight w:val="0"/>
          <w:marTop w:val="0"/>
          <w:marBottom w:val="0"/>
          <w:divBdr>
            <w:top w:val="none" w:sz="0" w:space="0" w:color="auto"/>
            <w:left w:val="none" w:sz="0" w:space="0" w:color="auto"/>
            <w:bottom w:val="none" w:sz="0" w:space="0" w:color="auto"/>
            <w:right w:val="none" w:sz="0" w:space="0" w:color="auto"/>
          </w:divBdr>
        </w:div>
        <w:div w:id="638412905">
          <w:marLeft w:val="480"/>
          <w:marRight w:val="0"/>
          <w:marTop w:val="0"/>
          <w:marBottom w:val="0"/>
          <w:divBdr>
            <w:top w:val="none" w:sz="0" w:space="0" w:color="auto"/>
            <w:left w:val="none" w:sz="0" w:space="0" w:color="auto"/>
            <w:bottom w:val="none" w:sz="0" w:space="0" w:color="auto"/>
            <w:right w:val="none" w:sz="0" w:space="0" w:color="auto"/>
          </w:divBdr>
        </w:div>
        <w:div w:id="651132716">
          <w:marLeft w:val="480"/>
          <w:marRight w:val="0"/>
          <w:marTop w:val="0"/>
          <w:marBottom w:val="0"/>
          <w:divBdr>
            <w:top w:val="none" w:sz="0" w:space="0" w:color="auto"/>
            <w:left w:val="none" w:sz="0" w:space="0" w:color="auto"/>
            <w:bottom w:val="none" w:sz="0" w:space="0" w:color="auto"/>
            <w:right w:val="none" w:sz="0" w:space="0" w:color="auto"/>
          </w:divBdr>
        </w:div>
        <w:div w:id="700738903">
          <w:marLeft w:val="480"/>
          <w:marRight w:val="0"/>
          <w:marTop w:val="0"/>
          <w:marBottom w:val="0"/>
          <w:divBdr>
            <w:top w:val="none" w:sz="0" w:space="0" w:color="auto"/>
            <w:left w:val="none" w:sz="0" w:space="0" w:color="auto"/>
            <w:bottom w:val="none" w:sz="0" w:space="0" w:color="auto"/>
            <w:right w:val="none" w:sz="0" w:space="0" w:color="auto"/>
          </w:divBdr>
        </w:div>
        <w:div w:id="738289303">
          <w:marLeft w:val="480"/>
          <w:marRight w:val="0"/>
          <w:marTop w:val="0"/>
          <w:marBottom w:val="0"/>
          <w:divBdr>
            <w:top w:val="none" w:sz="0" w:space="0" w:color="auto"/>
            <w:left w:val="none" w:sz="0" w:space="0" w:color="auto"/>
            <w:bottom w:val="none" w:sz="0" w:space="0" w:color="auto"/>
            <w:right w:val="none" w:sz="0" w:space="0" w:color="auto"/>
          </w:divBdr>
        </w:div>
        <w:div w:id="764573050">
          <w:marLeft w:val="480"/>
          <w:marRight w:val="0"/>
          <w:marTop w:val="0"/>
          <w:marBottom w:val="0"/>
          <w:divBdr>
            <w:top w:val="none" w:sz="0" w:space="0" w:color="auto"/>
            <w:left w:val="none" w:sz="0" w:space="0" w:color="auto"/>
            <w:bottom w:val="none" w:sz="0" w:space="0" w:color="auto"/>
            <w:right w:val="none" w:sz="0" w:space="0" w:color="auto"/>
          </w:divBdr>
        </w:div>
        <w:div w:id="777914727">
          <w:marLeft w:val="480"/>
          <w:marRight w:val="0"/>
          <w:marTop w:val="0"/>
          <w:marBottom w:val="0"/>
          <w:divBdr>
            <w:top w:val="none" w:sz="0" w:space="0" w:color="auto"/>
            <w:left w:val="none" w:sz="0" w:space="0" w:color="auto"/>
            <w:bottom w:val="none" w:sz="0" w:space="0" w:color="auto"/>
            <w:right w:val="none" w:sz="0" w:space="0" w:color="auto"/>
          </w:divBdr>
        </w:div>
        <w:div w:id="786196307">
          <w:marLeft w:val="480"/>
          <w:marRight w:val="0"/>
          <w:marTop w:val="0"/>
          <w:marBottom w:val="0"/>
          <w:divBdr>
            <w:top w:val="none" w:sz="0" w:space="0" w:color="auto"/>
            <w:left w:val="none" w:sz="0" w:space="0" w:color="auto"/>
            <w:bottom w:val="none" w:sz="0" w:space="0" w:color="auto"/>
            <w:right w:val="none" w:sz="0" w:space="0" w:color="auto"/>
          </w:divBdr>
        </w:div>
        <w:div w:id="806748648">
          <w:marLeft w:val="480"/>
          <w:marRight w:val="0"/>
          <w:marTop w:val="0"/>
          <w:marBottom w:val="0"/>
          <w:divBdr>
            <w:top w:val="none" w:sz="0" w:space="0" w:color="auto"/>
            <w:left w:val="none" w:sz="0" w:space="0" w:color="auto"/>
            <w:bottom w:val="none" w:sz="0" w:space="0" w:color="auto"/>
            <w:right w:val="none" w:sz="0" w:space="0" w:color="auto"/>
          </w:divBdr>
        </w:div>
        <w:div w:id="807093469">
          <w:marLeft w:val="480"/>
          <w:marRight w:val="0"/>
          <w:marTop w:val="0"/>
          <w:marBottom w:val="0"/>
          <w:divBdr>
            <w:top w:val="none" w:sz="0" w:space="0" w:color="auto"/>
            <w:left w:val="none" w:sz="0" w:space="0" w:color="auto"/>
            <w:bottom w:val="none" w:sz="0" w:space="0" w:color="auto"/>
            <w:right w:val="none" w:sz="0" w:space="0" w:color="auto"/>
          </w:divBdr>
        </w:div>
        <w:div w:id="843857543">
          <w:marLeft w:val="480"/>
          <w:marRight w:val="0"/>
          <w:marTop w:val="0"/>
          <w:marBottom w:val="0"/>
          <w:divBdr>
            <w:top w:val="none" w:sz="0" w:space="0" w:color="auto"/>
            <w:left w:val="none" w:sz="0" w:space="0" w:color="auto"/>
            <w:bottom w:val="none" w:sz="0" w:space="0" w:color="auto"/>
            <w:right w:val="none" w:sz="0" w:space="0" w:color="auto"/>
          </w:divBdr>
        </w:div>
        <w:div w:id="851607402">
          <w:marLeft w:val="480"/>
          <w:marRight w:val="0"/>
          <w:marTop w:val="0"/>
          <w:marBottom w:val="0"/>
          <w:divBdr>
            <w:top w:val="none" w:sz="0" w:space="0" w:color="auto"/>
            <w:left w:val="none" w:sz="0" w:space="0" w:color="auto"/>
            <w:bottom w:val="none" w:sz="0" w:space="0" w:color="auto"/>
            <w:right w:val="none" w:sz="0" w:space="0" w:color="auto"/>
          </w:divBdr>
        </w:div>
        <w:div w:id="857816783">
          <w:marLeft w:val="480"/>
          <w:marRight w:val="0"/>
          <w:marTop w:val="0"/>
          <w:marBottom w:val="0"/>
          <w:divBdr>
            <w:top w:val="none" w:sz="0" w:space="0" w:color="auto"/>
            <w:left w:val="none" w:sz="0" w:space="0" w:color="auto"/>
            <w:bottom w:val="none" w:sz="0" w:space="0" w:color="auto"/>
            <w:right w:val="none" w:sz="0" w:space="0" w:color="auto"/>
          </w:divBdr>
        </w:div>
        <w:div w:id="867987526">
          <w:marLeft w:val="480"/>
          <w:marRight w:val="0"/>
          <w:marTop w:val="0"/>
          <w:marBottom w:val="0"/>
          <w:divBdr>
            <w:top w:val="none" w:sz="0" w:space="0" w:color="auto"/>
            <w:left w:val="none" w:sz="0" w:space="0" w:color="auto"/>
            <w:bottom w:val="none" w:sz="0" w:space="0" w:color="auto"/>
            <w:right w:val="none" w:sz="0" w:space="0" w:color="auto"/>
          </w:divBdr>
        </w:div>
        <w:div w:id="892539180">
          <w:marLeft w:val="480"/>
          <w:marRight w:val="0"/>
          <w:marTop w:val="0"/>
          <w:marBottom w:val="0"/>
          <w:divBdr>
            <w:top w:val="none" w:sz="0" w:space="0" w:color="auto"/>
            <w:left w:val="none" w:sz="0" w:space="0" w:color="auto"/>
            <w:bottom w:val="none" w:sz="0" w:space="0" w:color="auto"/>
            <w:right w:val="none" w:sz="0" w:space="0" w:color="auto"/>
          </w:divBdr>
        </w:div>
        <w:div w:id="905804368">
          <w:marLeft w:val="480"/>
          <w:marRight w:val="0"/>
          <w:marTop w:val="0"/>
          <w:marBottom w:val="0"/>
          <w:divBdr>
            <w:top w:val="none" w:sz="0" w:space="0" w:color="auto"/>
            <w:left w:val="none" w:sz="0" w:space="0" w:color="auto"/>
            <w:bottom w:val="none" w:sz="0" w:space="0" w:color="auto"/>
            <w:right w:val="none" w:sz="0" w:space="0" w:color="auto"/>
          </w:divBdr>
        </w:div>
        <w:div w:id="907959653">
          <w:marLeft w:val="480"/>
          <w:marRight w:val="0"/>
          <w:marTop w:val="0"/>
          <w:marBottom w:val="0"/>
          <w:divBdr>
            <w:top w:val="none" w:sz="0" w:space="0" w:color="auto"/>
            <w:left w:val="none" w:sz="0" w:space="0" w:color="auto"/>
            <w:bottom w:val="none" w:sz="0" w:space="0" w:color="auto"/>
            <w:right w:val="none" w:sz="0" w:space="0" w:color="auto"/>
          </w:divBdr>
        </w:div>
        <w:div w:id="946278574">
          <w:marLeft w:val="480"/>
          <w:marRight w:val="0"/>
          <w:marTop w:val="0"/>
          <w:marBottom w:val="0"/>
          <w:divBdr>
            <w:top w:val="none" w:sz="0" w:space="0" w:color="auto"/>
            <w:left w:val="none" w:sz="0" w:space="0" w:color="auto"/>
            <w:bottom w:val="none" w:sz="0" w:space="0" w:color="auto"/>
            <w:right w:val="none" w:sz="0" w:space="0" w:color="auto"/>
          </w:divBdr>
        </w:div>
        <w:div w:id="974603961">
          <w:marLeft w:val="480"/>
          <w:marRight w:val="0"/>
          <w:marTop w:val="0"/>
          <w:marBottom w:val="0"/>
          <w:divBdr>
            <w:top w:val="none" w:sz="0" w:space="0" w:color="auto"/>
            <w:left w:val="none" w:sz="0" w:space="0" w:color="auto"/>
            <w:bottom w:val="none" w:sz="0" w:space="0" w:color="auto"/>
            <w:right w:val="none" w:sz="0" w:space="0" w:color="auto"/>
          </w:divBdr>
        </w:div>
        <w:div w:id="1008675033">
          <w:marLeft w:val="480"/>
          <w:marRight w:val="0"/>
          <w:marTop w:val="0"/>
          <w:marBottom w:val="0"/>
          <w:divBdr>
            <w:top w:val="none" w:sz="0" w:space="0" w:color="auto"/>
            <w:left w:val="none" w:sz="0" w:space="0" w:color="auto"/>
            <w:bottom w:val="none" w:sz="0" w:space="0" w:color="auto"/>
            <w:right w:val="none" w:sz="0" w:space="0" w:color="auto"/>
          </w:divBdr>
        </w:div>
        <w:div w:id="1018854868">
          <w:marLeft w:val="480"/>
          <w:marRight w:val="0"/>
          <w:marTop w:val="0"/>
          <w:marBottom w:val="0"/>
          <w:divBdr>
            <w:top w:val="none" w:sz="0" w:space="0" w:color="auto"/>
            <w:left w:val="none" w:sz="0" w:space="0" w:color="auto"/>
            <w:bottom w:val="none" w:sz="0" w:space="0" w:color="auto"/>
            <w:right w:val="none" w:sz="0" w:space="0" w:color="auto"/>
          </w:divBdr>
        </w:div>
        <w:div w:id="1025903251">
          <w:marLeft w:val="480"/>
          <w:marRight w:val="0"/>
          <w:marTop w:val="0"/>
          <w:marBottom w:val="0"/>
          <w:divBdr>
            <w:top w:val="none" w:sz="0" w:space="0" w:color="auto"/>
            <w:left w:val="none" w:sz="0" w:space="0" w:color="auto"/>
            <w:bottom w:val="none" w:sz="0" w:space="0" w:color="auto"/>
            <w:right w:val="none" w:sz="0" w:space="0" w:color="auto"/>
          </w:divBdr>
        </w:div>
        <w:div w:id="1047292950">
          <w:marLeft w:val="480"/>
          <w:marRight w:val="0"/>
          <w:marTop w:val="0"/>
          <w:marBottom w:val="0"/>
          <w:divBdr>
            <w:top w:val="none" w:sz="0" w:space="0" w:color="auto"/>
            <w:left w:val="none" w:sz="0" w:space="0" w:color="auto"/>
            <w:bottom w:val="none" w:sz="0" w:space="0" w:color="auto"/>
            <w:right w:val="none" w:sz="0" w:space="0" w:color="auto"/>
          </w:divBdr>
        </w:div>
        <w:div w:id="1086076942">
          <w:marLeft w:val="480"/>
          <w:marRight w:val="0"/>
          <w:marTop w:val="0"/>
          <w:marBottom w:val="0"/>
          <w:divBdr>
            <w:top w:val="none" w:sz="0" w:space="0" w:color="auto"/>
            <w:left w:val="none" w:sz="0" w:space="0" w:color="auto"/>
            <w:bottom w:val="none" w:sz="0" w:space="0" w:color="auto"/>
            <w:right w:val="none" w:sz="0" w:space="0" w:color="auto"/>
          </w:divBdr>
        </w:div>
        <w:div w:id="1204901539">
          <w:marLeft w:val="480"/>
          <w:marRight w:val="0"/>
          <w:marTop w:val="0"/>
          <w:marBottom w:val="0"/>
          <w:divBdr>
            <w:top w:val="none" w:sz="0" w:space="0" w:color="auto"/>
            <w:left w:val="none" w:sz="0" w:space="0" w:color="auto"/>
            <w:bottom w:val="none" w:sz="0" w:space="0" w:color="auto"/>
            <w:right w:val="none" w:sz="0" w:space="0" w:color="auto"/>
          </w:divBdr>
        </w:div>
        <w:div w:id="1228221193">
          <w:marLeft w:val="480"/>
          <w:marRight w:val="0"/>
          <w:marTop w:val="0"/>
          <w:marBottom w:val="0"/>
          <w:divBdr>
            <w:top w:val="none" w:sz="0" w:space="0" w:color="auto"/>
            <w:left w:val="none" w:sz="0" w:space="0" w:color="auto"/>
            <w:bottom w:val="none" w:sz="0" w:space="0" w:color="auto"/>
            <w:right w:val="none" w:sz="0" w:space="0" w:color="auto"/>
          </w:divBdr>
        </w:div>
        <w:div w:id="1262445270">
          <w:marLeft w:val="480"/>
          <w:marRight w:val="0"/>
          <w:marTop w:val="0"/>
          <w:marBottom w:val="0"/>
          <w:divBdr>
            <w:top w:val="none" w:sz="0" w:space="0" w:color="auto"/>
            <w:left w:val="none" w:sz="0" w:space="0" w:color="auto"/>
            <w:bottom w:val="none" w:sz="0" w:space="0" w:color="auto"/>
            <w:right w:val="none" w:sz="0" w:space="0" w:color="auto"/>
          </w:divBdr>
        </w:div>
        <w:div w:id="1294213260">
          <w:marLeft w:val="480"/>
          <w:marRight w:val="0"/>
          <w:marTop w:val="0"/>
          <w:marBottom w:val="0"/>
          <w:divBdr>
            <w:top w:val="none" w:sz="0" w:space="0" w:color="auto"/>
            <w:left w:val="none" w:sz="0" w:space="0" w:color="auto"/>
            <w:bottom w:val="none" w:sz="0" w:space="0" w:color="auto"/>
            <w:right w:val="none" w:sz="0" w:space="0" w:color="auto"/>
          </w:divBdr>
        </w:div>
        <w:div w:id="1307928767">
          <w:marLeft w:val="480"/>
          <w:marRight w:val="0"/>
          <w:marTop w:val="0"/>
          <w:marBottom w:val="0"/>
          <w:divBdr>
            <w:top w:val="none" w:sz="0" w:space="0" w:color="auto"/>
            <w:left w:val="none" w:sz="0" w:space="0" w:color="auto"/>
            <w:bottom w:val="none" w:sz="0" w:space="0" w:color="auto"/>
            <w:right w:val="none" w:sz="0" w:space="0" w:color="auto"/>
          </w:divBdr>
        </w:div>
        <w:div w:id="1341666306">
          <w:marLeft w:val="480"/>
          <w:marRight w:val="0"/>
          <w:marTop w:val="0"/>
          <w:marBottom w:val="0"/>
          <w:divBdr>
            <w:top w:val="none" w:sz="0" w:space="0" w:color="auto"/>
            <w:left w:val="none" w:sz="0" w:space="0" w:color="auto"/>
            <w:bottom w:val="none" w:sz="0" w:space="0" w:color="auto"/>
            <w:right w:val="none" w:sz="0" w:space="0" w:color="auto"/>
          </w:divBdr>
        </w:div>
        <w:div w:id="1358460337">
          <w:marLeft w:val="480"/>
          <w:marRight w:val="0"/>
          <w:marTop w:val="0"/>
          <w:marBottom w:val="0"/>
          <w:divBdr>
            <w:top w:val="none" w:sz="0" w:space="0" w:color="auto"/>
            <w:left w:val="none" w:sz="0" w:space="0" w:color="auto"/>
            <w:bottom w:val="none" w:sz="0" w:space="0" w:color="auto"/>
            <w:right w:val="none" w:sz="0" w:space="0" w:color="auto"/>
          </w:divBdr>
        </w:div>
        <w:div w:id="1388143781">
          <w:marLeft w:val="480"/>
          <w:marRight w:val="0"/>
          <w:marTop w:val="0"/>
          <w:marBottom w:val="0"/>
          <w:divBdr>
            <w:top w:val="none" w:sz="0" w:space="0" w:color="auto"/>
            <w:left w:val="none" w:sz="0" w:space="0" w:color="auto"/>
            <w:bottom w:val="none" w:sz="0" w:space="0" w:color="auto"/>
            <w:right w:val="none" w:sz="0" w:space="0" w:color="auto"/>
          </w:divBdr>
        </w:div>
        <w:div w:id="1458724013">
          <w:marLeft w:val="480"/>
          <w:marRight w:val="0"/>
          <w:marTop w:val="0"/>
          <w:marBottom w:val="0"/>
          <w:divBdr>
            <w:top w:val="none" w:sz="0" w:space="0" w:color="auto"/>
            <w:left w:val="none" w:sz="0" w:space="0" w:color="auto"/>
            <w:bottom w:val="none" w:sz="0" w:space="0" w:color="auto"/>
            <w:right w:val="none" w:sz="0" w:space="0" w:color="auto"/>
          </w:divBdr>
        </w:div>
        <w:div w:id="1516384566">
          <w:marLeft w:val="480"/>
          <w:marRight w:val="0"/>
          <w:marTop w:val="0"/>
          <w:marBottom w:val="0"/>
          <w:divBdr>
            <w:top w:val="none" w:sz="0" w:space="0" w:color="auto"/>
            <w:left w:val="none" w:sz="0" w:space="0" w:color="auto"/>
            <w:bottom w:val="none" w:sz="0" w:space="0" w:color="auto"/>
            <w:right w:val="none" w:sz="0" w:space="0" w:color="auto"/>
          </w:divBdr>
        </w:div>
        <w:div w:id="1572887145">
          <w:marLeft w:val="480"/>
          <w:marRight w:val="0"/>
          <w:marTop w:val="0"/>
          <w:marBottom w:val="0"/>
          <w:divBdr>
            <w:top w:val="none" w:sz="0" w:space="0" w:color="auto"/>
            <w:left w:val="none" w:sz="0" w:space="0" w:color="auto"/>
            <w:bottom w:val="none" w:sz="0" w:space="0" w:color="auto"/>
            <w:right w:val="none" w:sz="0" w:space="0" w:color="auto"/>
          </w:divBdr>
        </w:div>
        <w:div w:id="1599943940">
          <w:marLeft w:val="480"/>
          <w:marRight w:val="0"/>
          <w:marTop w:val="0"/>
          <w:marBottom w:val="0"/>
          <w:divBdr>
            <w:top w:val="none" w:sz="0" w:space="0" w:color="auto"/>
            <w:left w:val="none" w:sz="0" w:space="0" w:color="auto"/>
            <w:bottom w:val="none" w:sz="0" w:space="0" w:color="auto"/>
            <w:right w:val="none" w:sz="0" w:space="0" w:color="auto"/>
          </w:divBdr>
        </w:div>
        <w:div w:id="1613514588">
          <w:marLeft w:val="480"/>
          <w:marRight w:val="0"/>
          <w:marTop w:val="0"/>
          <w:marBottom w:val="0"/>
          <w:divBdr>
            <w:top w:val="none" w:sz="0" w:space="0" w:color="auto"/>
            <w:left w:val="none" w:sz="0" w:space="0" w:color="auto"/>
            <w:bottom w:val="none" w:sz="0" w:space="0" w:color="auto"/>
            <w:right w:val="none" w:sz="0" w:space="0" w:color="auto"/>
          </w:divBdr>
        </w:div>
        <w:div w:id="1628968521">
          <w:marLeft w:val="480"/>
          <w:marRight w:val="0"/>
          <w:marTop w:val="0"/>
          <w:marBottom w:val="0"/>
          <w:divBdr>
            <w:top w:val="none" w:sz="0" w:space="0" w:color="auto"/>
            <w:left w:val="none" w:sz="0" w:space="0" w:color="auto"/>
            <w:bottom w:val="none" w:sz="0" w:space="0" w:color="auto"/>
            <w:right w:val="none" w:sz="0" w:space="0" w:color="auto"/>
          </w:divBdr>
        </w:div>
        <w:div w:id="1676492973">
          <w:marLeft w:val="480"/>
          <w:marRight w:val="0"/>
          <w:marTop w:val="0"/>
          <w:marBottom w:val="0"/>
          <w:divBdr>
            <w:top w:val="none" w:sz="0" w:space="0" w:color="auto"/>
            <w:left w:val="none" w:sz="0" w:space="0" w:color="auto"/>
            <w:bottom w:val="none" w:sz="0" w:space="0" w:color="auto"/>
            <w:right w:val="none" w:sz="0" w:space="0" w:color="auto"/>
          </w:divBdr>
        </w:div>
        <w:div w:id="1728334262">
          <w:marLeft w:val="480"/>
          <w:marRight w:val="0"/>
          <w:marTop w:val="0"/>
          <w:marBottom w:val="0"/>
          <w:divBdr>
            <w:top w:val="none" w:sz="0" w:space="0" w:color="auto"/>
            <w:left w:val="none" w:sz="0" w:space="0" w:color="auto"/>
            <w:bottom w:val="none" w:sz="0" w:space="0" w:color="auto"/>
            <w:right w:val="none" w:sz="0" w:space="0" w:color="auto"/>
          </w:divBdr>
        </w:div>
      </w:divsChild>
    </w:div>
    <w:div w:id="379519406">
      <w:bodyDiv w:val="1"/>
      <w:marLeft w:val="0"/>
      <w:marRight w:val="0"/>
      <w:marTop w:val="0"/>
      <w:marBottom w:val="0"/>
      <w:divBdr>
        <w:top w:val="none" w:sz="0" w:space="0" w:color="auto"/>
        <w:left w:val="none" w:sz="0" w:space="0" w:color="auto"/>
        <w:bottom w:val="none" w:sz="0" w:space="0" w:color="auto"/>
        <w:right w:val="none" w:sz="0" w:space="0" w:color="auto"/>
      </w:divBdr>
    </w:div>
    <w:div w:id="379670677">
      <w:bodyDiv w:val="1"/>
      <w:marLeft w:val="0"/>
      <w:marRight w:val="0"/>
      <w:marTop w:val="0"/>
      <w:marBottom w:val="0"/>
      <w:divBdr>
        <w:top w:val="none" w:sz="0" w:space="0" w:color="auto"/>
        <w:left w:val="none" w:sz="0" w:space="0" w:color="auto"/>
        <w:bottom w:val="none" w:sz="0" w:space="0" w:color="auto"/>
        <w:right w:val="none" w:sz="0" w:space="0" w:color="auto"/>
      </w:divBdr>
    </w:div>
    <w:div w:id="379942822">
      <w:bodyDiv w:val="1"/>
      <w:marLeft w:val="0"/>
      <w:marRight w:val="0"/>
      <w:marTop w:val="0"/>
      <w:marBottom w:val="0"/>
      <w:divBdr>
        <w:top w:val="none" w:sz="0" w:space="0" w:color="auto"/>
        <w:left w:val="none" w:sz="0" w:space="0" w:color="auto"/>
        <w:bottom w:val="none" w:sz="0" w:space="0" w:color="auto"/>
        <w:right w:val="none" w:sz="0" w:space="0" w:color="auto"/>
      </w:divBdr>
    </w:div>
    <w:div w:id="379983123">
      <w:bodyDiv w:val="1"/>
      <w:marLeft w:val="0"/>
      <w:marRight w:val="0"/>
      <w:marTop w:val="0"/>
      <w:marBottom w:val="0"/>
      <w:divBdr>
        <w:top w:val="none" w:sz="0" w:space="0" w:color="auto"/>
        <w:left w:val="none" w:sz="0" w:space="0" w:color="auto"/>
        <w:bottom w:val="none" w:sz="0" w:space="0" w:color="auto"/>
        <w:right w:val="none" w:sz="0" w:space="0" w:color="auto"/>
      </w:divBdr>
    </w:div>
    <w:div w:id="379986452">
      <w:bodyDiv w:val="1"/>
      <w:marLeft w:val="0"/>
      <w:marRight w:val="0"/>
      <w:marTop w:val="0"/>
      <w:marBottom w:val="0"/>
      <w:divBdr>
        <w:top w:val="none" w:sz="0" w:space="0" w:color="auto"/>
        <w:left w:val="none" w:sz="0" w:space="0" w:color="auto"/>
        <w:bottom w:val="none" w:sz="0" w:space="0" w:color="auto"/>
        <w:right w:val="none" w:sz="0" w:space="0" w:color="auto"/>
      </w:divBdr>
    </w:div>
    <w:div w:id="380326490">
      <w:bodyDiv w:val="1"/>
      <w:marLeft w:val="0"/>
      <w:marRight w:val="0"/>
      <w:marTop w:val="0"/>
      <w:marBottom w:val="0"/>
      <w:divBdr>
        <w:top w:val="none" w:sz="0" w:space="0" w:color="auto"/>
        <w:left w:val="none" w:sz="0" w:space="0" w:color="auto"/>
        <w:bottom w:val="none" w:sz="0" w:space="0" w:color="auto"/>
        <w:right w:val="none" w:sz="0" w:space="0" w:color="auto"/>
      </w:divBdr>
    </w:div>
    <w:div w:id="380641551">
      <w:bodyDiv w:val="1"/>
      <w:marLeft w:val="0"/>
      <w:marRight w:val="0"/>
      <w:marTop w:val="0"/>
      <w:marBottom w:val="0"/>
      <w:divBdr>
        <w:top w:val="none" w:sz="0" w:space="0" w:color="auto"/>
        <w:left w:val="none" w:sz="0" w:space="0" w:color="auto"/>
        <w:bottom w:val="none" w:sz="0" w:space="0" w:color="auto"/>
        <w:right w:val="none" w:sz="0" w:space="0" w:color="auto"/>
      </w:divBdr>
    </w:div>
    <w:div w:id="380791240">
      <w:bodyDiv w:val="1"/>
      <w:marLeft w:val="0"/>
      <w:marRight w:val="0"/>
      <w:marTop w:val="0"/>
      <w:marBottom w:val="0"/>
      <w:divBdr>
        <w:top w:val="none" w:sz="0" w:space="0" w:color="auto"/>
        <w:left w:val="none" w:sz="0" w:space="0" w:color="auto"/>
        <w:bottom w:val="none" w:sz="0" w:space="0" w:color="auto"/>
        <w:right w:val="none" w:sz="0" w:space="0" w:color="auto"/>
      </w:divBdr>
    </w:div>
    <w:div w:id="380978879">
      <w:bodyDiv w:val="1"/>
      <w:marLeft w:val="0"/>
      <w:marRight w:val="0"/>
      <w:marTop w:val="0"/>
      <w:marBottom w:val="0"/>
      <w:divBdr>
        <w:top w:val="none" w:sz="0" w:space="0" w:color="auto"/>
        <w:left w:val="none" w:sz="0" w:space="0" w:color="auto"/>
        <w:bottom w:val="none" w:sz="0" w:space="0" w:color="auto"/>
        <w:right w:val="none" w:sz="0" w:space="0" w:color="auto"/>
      </w:divBdr>
    </w:div>
    <w:div w:id="380980630">
      <w:bodyDiv w:val="1"/>
      <w:marLeft w:val="0"/>
      <w:marRight w:val="0"/>
      <w:marTop w:val="0"/>
      <w:marBottom w:val="0"/>
      <w:divBdr>
        <w:top w:val="none" w:sz="0" w:space="0" w:color="auto"/>
        <w:left w:val="none" w:sz="0" w:space="0" w:color="auto"/>
        <w:bottom w:val="none" w:sz="0" w:space="0" w:color="auto"/>
        <w:right w:val="none" w:sz="0" w:space="0" w:color="auto"/>
      </w:divBdr>
    </w:div>
    <w:div w:id="381028540">
      <w:bodyDiv w:val="1"/>
      <w:marLeft w:val="0"/>
      <w:marRight w:val="0"/>
      <w:marTop w:val="0"/>
      <w:marBottom w:val="0"/>
      <w:divBdr>
        <w:top w:val="none" w:sz="0" w:space="0" w:color="auto"/>
        <w:left w:val="none" w:sz="0" w:space="0" w:color="auto"/>
        <w:bottom w:val="none" w:sz="0" w:space="0" w:color="auto"/>
        <w:right w:val="none" w:sz="0" w:space="0" w:color="auto"/>
      </w:divBdr>
    </w:div>
    <w:div w:id="381057774">
      <w:bodyDiv w:val="1"/>
      <w:marLeft w:val="0"/>
      <w:marRight w:val="0"/>
      <w:marTop w:val="0"/>
      <w:marBottom w:val="0"/>
      <w:divBdr>
        <w:top w:val="none" w:sz="0" w:space="0" w:color="auto"/>
        <w:left w:val="none" w:sz="0" w:space="0" w:color="auto"/>
        <w:bottom w:val="none" w:sz="0" w:space="0" w:color="auto"/>
        <w:right w:val="none" w:sz="0" w:space="0" w:color="auto"/>
      </w:divBdr>
    </w:div>
    <w:div w:id="381102871">
      <w:bodyDiv w:val="1"/>
      <w:marLeft w:val="0"/>
      <w:marRight w:val="0"/>
      <w:marTop w:val="0"/>
      <w:marBottom w:val="0"/>
      <w:divBdr>
        <w:top w:val="none" w:sz="0" w:space="0" w:color="auto"/>
        <w:left w:val="none" w:sz="0" w:space="0" w:color="auto"/>
        <w:bottom w:val="none" w:sz="0" w:space="0" w:color="auto"/>
        <w:right w:val="none" w:sz="0" w:space="0" w:color="auto"/>
      </w:divBdr>
    </w:div>
    <w:div w:id="381563875">
      <w:bodyDiv w:val="1"/>
      <w:marLeft w:val="0"/>
      <w:marRight w:val="0"/>
      <w:marTop w:val="0"/>
      <w:marBottom w:val="0"/>
      <w:divBdr>
        <w:top w:val="none" w:sz="0" w:space="0" w:color="auto"/>
        <w:left w:val="none" w:sz="0" w:space="0" w:color="auto"/>
        <w:bottom w:val="none" w:sz="0" w:space="0" w:color="auto"/>
        <w:right w:val="none" w:sz="0" w:space="0" w:color="auto"/>
      </w:divBdr>
    </w:div>
    <w:div w:id="382101463">
      <w:bodyDiv w:val="1"/>
      <w:marLeft w:val="0"/>
      <w:marRight w:val="0"/>
      <w:marTop w:val="0"/>
      <w:marBottom w:val="0"/>
      <w:divBdr>
        <w:top w:val="none" w:sz="0" w:space="0" w:color="auto"/>
        <w:left w:val="none" w:sz="0" w:space="0" w:color="auto"/>
        <w:bottom w:val="none" w:sz="0" w:space="0" w:color="auto"/>
        <w:right w:val="none" w:sz="0" w:space="0" w:color="auto"/>
      </w:divBdr>
    </w:div>
    <w:div w:id="382101559">
      <w:bodyDiv w:val="1"/>
      <w:marLeft w:val="0"/>
      <w:marRight w:val="0"/>
      <w:marTop w:val="0"/>
      <w:marBottom w:val="0"/>
      <w:divBdr>
        <w:top w:val="none" w:sz="0" w:space="0" w:color="auto"/>
        <w:left w:val="none" w:sz="0" w:space="0" w:color="auto"/>
        <w:bottom w:val="none" w:sz="0" w:space="0" w:color="auto"/>
        <w:right w:val="none" w:sz="0" w:space="0" w:color="auto"/>
      </w:divBdr>
    </w:div>
    <w:div w:id="382604825">
      <w:bodyDiv w:val="1"/>
      <w:marLeft w:val="0"/>
      <w:marRight w:val="0"/>
      <w:marTop w:val="0"/>
      <w:marBottom w:val="0"/>
      <w:divBdr>
        <w:top w:val="none" w:sz="0" w:space="0" w:color="auto"/>
        <w:left w:val="none" w:sz="0" w:space="0" w:color="auto"/>
        <w:bottom w:val="none" w:sz="0" w:space="0" w:color="auto"/>
        <w:right w:val="none" w:sz="0" w:space="0" w:color="auto"/>
      </w:divBdr>
    </w:div>
    <w:div w:id="382607408">
      <w:bodyDiv w:val="1"/>
      <w:marLeft w:val="0"/>
      <w:marRight w:val="0"/>
      <w:marTop w:val="0"/>
      <w:marBottom w:val="0"/>
      <w:divBdr>
        <w:top w:val="none" w:sz="0" w:space="0" w:color="auto"/>
        <w:left w:val="none" w:sz="0" w:space="0" w:color="auto"/>
        <w:bottom w:val="none" w:sz="0" w:space="0" w:color="auto"/>
        <w:right w:val="none" w:sz="0" w:space="0" w:color="auto"/>
      </w:divBdr>
    </w:div>
    <w:div w:id="382753603">
      <w:bodyDiv w:val="1"/>
      <w:marLeft w:val="0"/>
      <w:marRight w:val="0"/>
      <w:marTop w:val="0"/>
      <w:marBottom w:val="0"/>
      <w:divBdr>
        <w:top w:val="none" w:sz="0" w:space="0" w:color="auto"/>
        <w:left w:val="none" w:sz="0" w:space="0" w:color="auto"/>
        <w:bottom w:val="none" w:sz="0" w:space="0" w:color="auto"/>
        <w:right w:val="none" w:sz="0" w:space="0" w:color="auto"/>
      </w:divBdr>
    </w:div>
    <w:div w:id="382796387">
      <w:bodyDiv w:val="1"/>
      <w:marLeft w:val="0"/>
      <w:marRight w:val="0"/>
      <w:marTop w:val="0"/>
      <w:marBottom w:val="0"/>
      <w:divBdr>
        <w:top w:val="none" w:sz="0" w:space="0" w:color="auto"/>
        <w:left w:val="none" w:sz="0" w:space="0" w:color="auto"/>
        <w:bottom w:val="none" w:sz="0" w:space="0" w:color="auto"/>
        <w:right w:val="none" w:sz="0" w:space="0" w:color="auto"/>
      </w:divBdr>
    </w:div>
    <w:div w:id="382799789">
      <w:bodyDiv w:val="1"/>
      <w:marLeft w:val="0"/>
      <w:marRight w:val="0"/>
      <w:marTop w:val="0"/>
      <w:marBottom w:val="0"/>
      <w:divBdr>
        <w:top w:val="none" w:sz="0" w:space="0" w:color="auto"/>
        <w:left w:val="none" w:sz="0" w:space="0" w:color="auto"/>
        <w:bottom w:val="none" w:sz="0" w:space="0" w:color="auto"/>
        <w:right w:val="none" w:sz="0" w:space="0" w:color="auto"/>
      </w:divBdr>
    </w:div>
    <w:div w:id="382993747">
      <w:bodyDiv w:val="1"/>
      <w:marLeft w:val="0"/>
      <w:marRight w:val="0"/>
      <w:marTop w:val="0"/>
      <w:marBottom w:val="0"/>
      <w:divBdr>
        <w:top w:val="none" w:sz="0" w:space="0" w:color="auto"/>
        <w:left w:val="none" w:sz="0" w:space="0" w:color="auto"/>
        <w:bottom w:val="none" w:sz="0" w:space="0" w:color="auto"/>
        <w:right w:val="none" w:sz="0" w:space="0" w:color="auto"/>
      </w:divBdr>
    </w:div>
    <w:div w:id="383214046">
      <w:bodyDiv w:val="1"/>
      <w:marLeft w:val="0"/>
      <w:marRight w:val="0"/>
      <w:marTop w:val="0"/>
      <w:marBottom w:val="0"/>
      <w:divBdr>
        <w:top w:val="none" w:sz="0" w:space="0" w:color="auto"/>
        <w:left w:val="none" w:sz="0" w:space="0" w:color="auto"/>
        <w:bottom w:val="none" w:sz="0" w:space="0" w:color="auto"/>
        <w:right w:val="none" w:sz="0" w:space="0" w:color="auto"/>
      </w:divBdr>
    </w:div>
    <w:div w:id="383483125">
      <w:bodyDiv w:val="1"/>
      <w:marLeft w:val="0"/>
      <w:marRight w:val="0"/>
      <w:marTop w:val="0"/>
      <w:marBottom w:val="0"/>
      <w:divBdr>
        <w:top w:val="none" w:sz="0" w:space="0" w:color="auto"/>
        <w:left w:val="none" w:sz="0" w:space="0" w:color="auto"/>
        <w:bottom w:val="none" w:sz="0" w:space="0" w:color="auto"/>
        <w:right w:val="none" w:sz="0" w:space="0" w:color="auto"/>
      </w:divBdr>
    </w:div>
    <w:div w:id="383606251">
      <w:bodyDiv w:val="1"/>
      <w:marLeft w:val="0"/>
      <w:marRight w:val="0"/>
      <w:marTop w:val="0"/>
      <w:marBottom w:val="0"/>
      <w:divBdr>
        <w:top w:val="none" w:sz="0" w:space="0" w:color="auto"/>
        <w:left w:val="none" w:sz="0" w:space="0" w:color="auto"/>
        <w:bottom w:val="none" w:sz="0" w:space="0" w:color="auto"/>
        <w:right w:val="none" w:sz="0" w:space="0" w:color="auto"/>
      </w:divBdr>
    </w:div>
    <w:div w:id="383679779">
      <w:bodyDiv w:val="1"/>
      <w:marLeft w:val="0"/>
      <w:marRight w:val="0"/>
      <w:marTop w:val="0"/>
      <w:marBottom w:val="0"/>
      <w:divBdr>
        <w:top w:val="none" w:sz="0" w:space="0" w:color="auto"/>
        <w:left w:val="none" w:sz="0" w:space="0" w:color="auto"/>
        <w:bottom w:val="none" w:sz="0" w:space="0" w:color="auto"/>
        <w:right w:val="none" w:sz="0" w:space="0" w:color="auto"/>
      </w:divBdr>
    </w:div>
    <w:div w:id="384181845">
      <w:bodyDiv w:val="1"/>
      <w:marLeft w:val="0"/>
      <w:marRight w:val="0"/>
      <w:marTop w:val="0"/>
      <w:marBottom w:val="0"/>
      <w:divBdr>
        <w:top w:val="none" w:sz="0" w:space="0" w:color="auto"/>
        <w:left w:val="none" w:sz="0" w:space="0" w:color="auto"/>
        <w:bottom w:val="none" w:sz="0" w:space="0" w:color="auto"/>
        <w:right w:val="none" w:sz="0" w:space="0" w:color="auto"/>
      </w:divBdr>
    </w:div>
    <w:div w:id="384374287">
      <w:bodyDiv w:val="1"/>
      <w:marLeft w:val="0"/>
      <w:marRight w:val="0"/>
      <w:marTop w:val="0"/>
      <w:marBottom w:val="0"/>
      <w:divBdr>
        <w:top w:val="none" w:sz="0" w:space="0" w:color="auto"/>
        <w:left w:val="none" w:sz="0" w:space="0" w:color="auto"/>
        <w:bottom w:val="none" w:sz="0" w:space="0" w:color="auto"/>
        <w:right w:val="none" w:sz="0" w:space="0" w:color="auto"/>
      </w:divBdr>
    </w:div>
    <w:div w:id="384572904">
      <w:bodyDiv w:val="1"/>
      <w:marLeft w:val="0"/>
      <w:marRight w:val="0"/>
      <w:marTop w:val="0"/>
      <w:marBottom w:val="0"/>
      <w:divBdr>
        <w:top w:val="none" w:sz="0" w:space="0" w:color="auto"/>
        <w:left w:val="none" w:sz="0" w:space="0" w:color="auto"/>
        <w:bottom w:val="none" w:sz="0" w:space="0" w:color="auto"/>
        <w:right w:val="none" w:sz="0" w:space="0" w:color="auto"/>
      </w:divBdr>
    </w:div>
    <w:div w:id="384718805">
      <w:bodyDiv w:val="1"/>
      <w:marLeft w:val="0"/>
      <w:marRight w:val="0"/>
      <w:marTop w:val="0"/>
      <w:marBottom w:val="0"/>
      <w:divBdr>
        <w:top w:val="none" w:sz="0" w:space="0" w:color="auto"/>
        <w:left w:val="none" w:sz="0" w:space="0" w:color="auto"/>
        <w:bottom w:val="none" w:sz="0" w:space="0" w:color="auto"/>
        <w:right w:val="none" w:sz="0" w:space="0" w:color="auto"/>
      </w:divBdr>
    </w:div>
    <w:div w:id="385029235">
      <w:bodyDiv w:val="1"/>
      <w:marLeft w:val="0"/>
      <w:marRight w:val="0"/>
      <w:marTop w:val="0"/>
      <w:marBottom w:val="0"/>
      <w:divBdr>
        <w:top w:val="none" w:sz="0" w:space="0" w:color="auto"/>
        <w:left w:val="none" w:sz="0" w:space="0" w:color="auto"/>
        <w:bottom w:val="none" w:sz="0" w:space="0" w:color="auto"/>
        <w:right w:val="none" w:sz="0" w:space="0" w:color="auto"/>
      </w:divBdr>
    </w:div>
    <w:div w:id="385110381">
      <w:bodyDiv w:val="1"/>
      <w:marLeft w:val="0"/>
      <w:marRight w:val="0"/>
      <w:marTop w:val="0"/>
      <w:marBottom w:val="0"/>
      <w:divBdr>
        <w:top w:val="none" w:sz="0" w:space="0" w:color="auto"/>
        <w:left w:val="none" w:sz="0" w:space="0" w:color="auto"/>
        <w:bottom w:val="none" w:sz="0" w:space="0" w:color="auto"/>
        <w:right w:val="none" w:sz="0" w:space="0" w:color="auto"/>
      </w:divBdr>
    </w:div>
    <w:div w:id="385496813">
      <w:bodyDiv w:val="1"/>
      <w:marLeft w:val="0"/>
      <w:marRight w:val="0"/>
      <w:marTop w:val="0"/>
      <w:marBottom w:val="0"/>
      <w:divBdr>
        <w:top w:val="none" w:sz="0" w:space="0" w:color="auto"/>
        <w:left w:val="none" w:sz="0" w:space="0" w:color="auto"/>
        <w:bottom w:val="none" w:sz="0" w:space="0" w:color="auto"/>
        <w:right w:val="none" w:sz="0" w:space="0" w:color="auto"/>
      </w:divBdr>
    </w:div>
    <w:div w:id="385571730">
      <w:bodyDiv w:val="1"/>
      <w:marLeft w:val="0"/>
      <w:marRight w:val="0"/>
      <w:marTop w:val="0"/>
      <w:marBottom w:val="0"/>
      <w:divBdr>
        <w:top w:val="none" w:sz="0" w:space="0" w:color="auto"/>
        <w:left w:val="none" w:sz="0" w:space="0" w:color="auto"/>
        <w:bottom w:val="none" w:sz="0" w:space="0" w:color="auto"/>
        <w:right w:val="none" w:sz="0" w:space="0" w:color="auto"/>
      </w:divBdr>
    </w:div>
    <w:div w:id="385758571">
      <w:bodyDiv w:val="1"/>
      <w:marLeft w:val="0"/>
      <w:marRight w:val="0"/>
      <w:marTop w:val="0"/>
      <w:marBottom w:val="0"/>
      <w:divBdr>
        <w:top w:val="none" w:sz="0" w:space="0" w:color="auto"/>
        <w:left w:val="none" w:sz="0" w:space="0" w:color="auto"/>
        <w:bottom w:val="none" w:sz="0" w:space="0" w:color="auto"/>
        <w:right w:val="none" w:sz="0" w:space="0" w:color="auto"/>
      </w:divBdr>
    </w:div>
    <w:div w:id="385954285">
      <w:bodyDiv w:val="1"/>
      <w:marLeft w:val="0"/>
      <w:marRight w:val="0"/>
      <w:marTop w:val="0"/>
      <w:marBottom w:val="0"/>
      <w:divBdr>
        <w:top w:val="none" w:sz="0" w:space="0" w:color="auto"/>
        <w:left w:val="none" w:sz="0" w:space="0" w:color="auto"/>
        <w:bottom w:val="none" w:sz="0" w:space="0" w:color="auto"/>
        <w:right w:val="none" w:sz="0" w:space="0" w:color="auto"/>
      </w:divBdr>
    </w:div>
    <w:div w:id="386144761">
      <w:bodyDiv w:val="1"/>
      <w:marLeft w:val="0"/>
      <w:marRight w:val="0"/>
      <w:marTop w:val="0"/>
      <w:marBottom w:val="0"/>
      <w:divBdr>
        <w:top w:val="none" w:sz="0" w:space="0" w:color="auto"/>
        <w:left w:val="none" w:sz="0" w:space="0" w:color="auto"/>
        <w:bottom w:val="none" w:sz="0" w:space="0" w:color="auto"/>
        <w:right w:val="none" w:sz="0" w:space="0" w:color="auto"/>
      </w:divBdr>
    </w:div>
    <w:div w:id="386147529">
      <w:bodyDiv w:val="1"/>
      <w:marLeft w:val="0"/>
      <w:marRight w:val="0"/>
      <w:marTop w:val="0"/>
      <w:marBottom w:val="0"/>
      <w:divBdr>
        <w:top w:val="none" w:sz="0" w:space="0" w:color="auto"/>
        <w:left w:val="none" w:sz="0" w:space="0" w:color="auto"/>
        <w:bottom w:val="none" w:sz="0" w:space="0" w:color="auto"/>
        <w:right w:val="none" w:sz="0" w:space="0" w:color="auto"/>
      </w:divBdr>
    </w:div>
    <w:div w:id="386413816">
      <w:bodyDiv w:val="1"/>
      <w:marLeft w:val="0"/>
      <w:marRight w:val="0"/>
      <w:marTop w:val="0"/>
      <w:marBottom w:val="0"/>
      <w:divBdr>
        <w:top w:val="none" w:sz="0" w:space="0" w:color="auto"/>
        <w:left w:val="none" w:sz="0" w:space="0" w:color="auto"/>
        <w:bottom w:val="none" w:sz="0" w:space="0" w:color="auto"/>
        <w:right w:val="none" w:sz="0" w:space="0" w:color="auto"/>
      </w:divBdr>
    </w:div>
    <w:div w:id="386538367">
      <w:bodyDiv w:val="1"/>
      <w:marLeft w:val="0"/>
      <w:marRight w:val="0"/>
      <w:marTop w:val="0"/>
      <w:marBottom w:val="0"/>
      <w:divBdr>
        <w:top w:val="none" w:sz="0" w:space="0" w:color="auto"/>
        <w:left w:val="none" w:sz="0" w:space="0" w:color="auto"/>
        <w:bottom w:val="none" w:sz="0" w:space="0" w:color="auto"/>
        <w:right w:val="none" w:sz="0" w:space="0" w:color="auto"/>
      </w:divBdr>
    </w:div>
    <w:div w:id="386606980">
      <w:bodyDiv w:val="1"/>
      <w:marLeft w:val="0"/>
      <w:marRight w:val="0"/>
      <w:marTop w:val="0"/>
      <w:marBottom w:val="0"/>
      <w:divBdr>
        <w:top w:val="none" w:sz="0" w:space="0" w:color="auto"/>
        <w:left w:val="none" w:sz="0" w:space="0" w:color="auto"/>
        <w:bottom w:val="none" w:sz="0" w:space="0" w:color="auto"/>
        <w:right w:val="none" w:sz="0" w:space="0" w:color="auto"/>
      </w:divBdr>
    </w:div>
    <w:div w:id="386683299">
      <w:bodyDiv w:val="1"/>
      <w:marLeft w:val="0"/>
      <w:marRight w:val="0"/>
      <w:marTop w:val="0"/>
      <w:marBottom w:val="0"/>
      <w:divBdr>
        <w:top w:val="none" w:sz="0" w:space="0" w:color="auto"/>
        <w:left w:val="none" w:sz="0" w:space="0" w:color="auto"/>
        <w:bottom w:val="none" w:sz="0" w:space="0" w:color="auto"/>
        <w:right w:val="none" w:sz="0" w:space="0" w:color="auto"/>
      </w:divBdr>
    </w:div>
    <w:div w:id="386996922">
      <w:bodyDiv w:val="1"/>
      <w:marLeft w:val="0"/>
      <w:marRight w:val="0"/>
      <w:marTop w:val="0"/>
      <w:marBottom w:val="0"/>
      <w:divBdr>
        <w:top w:val="none" w:sz="0" w:space="0" w:color="auto"/>
        <w:left w:val="none" w:sz="0" w:space="0" w:color="auto"/>
        <w:bottom w:val="none" w:sz="0" w:space="0" w:color="auto"/>
        <w:right w:val="none" w:sz="0" w:space="0" w:color="auto"/>
      </w:divBdr>
    </w:div>
    <w:div w:id="387412573">
      <w:bodyDiv w:val="1"/>
      <w:marLeft w:val="0"/>
      <w:marRight w:val="0"/>
      <w:marTop w:val="0"/>
      <w:marBottom w:val="0"/>
      <w:divBdr>
        <w:top w:val="none" w:sz="0" w:space="0" w:color="auto"/>
        <w:left w:val="none" w:sz="0" w:space="0" w:color="auto"/>
        <w:bottom w:val="none" w:sz="0" w:space="0" w:color="auto"/>
        <w:right w:val="none" w:sz="0" w:space="0" w:color="auto"/>
      </w:divBdr>
    </w:div>
    <w:div w:id="387806204">
      <w:bodyDiv w:val="1"/>
      <w:marLeft w:val="0"/>
      <w:marRight w:val="0"/>
      <w:marTop w:val="0"/>
      <w:marBottom w:val="0"/>
      <w:divBdr>
        <w:top w:val="none" w:sz="0" w:space="0" w:color="auto"/>
        <w:left w:val="none" w:sz="0" w:space="0" w:color="auto"/>
        <w:bottom w:val="none" w:sz="0" w:space="0" w:color="auto"/>
        <w:right w:val="none" w:sz="0" w:space="0" w:color="auto"/>
      </w:divBdr>
    </w:div>
    <w:div w:id="387843040">
      <w:bodyDiv w:val="1"/>
      <w:marLeft w:val="0"/>
      <w:marRight w:val="0"/>
      <w:marTop w:val="0"/>
      <w:marBottom w:val="0"/>
      <w:divBdr>
        <w:top w:val="none" w:sz="0" w:space="0" w:color="auto"/>
        <w:left w:val="none" w:sz="0" w:space="0" w:color="auto"/>
        <w:bottom w:val="none" w:sz="0" w:space="0" w:color="auto"/>
        <w:right w:val="none" w:sz="0" w:space="0" w:color="auto"/>
      </w:divBdr>
    </w:div>
    <w:div w:id="388191494">
      <w:bodyDiv w:val="1"/>
      <w:marLeft w:val="0"/>
      <w:marRight w:val="0"/>
      <w:marTop w:val="0"/>
      <w:marBottom w:val="0"/>
      <w:divBdr>
        <w:top w:val="none" w:sz="0" w:space="0" w:color="auto"/>
        <w:left w:val="none" w:sz="0" w:space="0" w:color="auto"/>
        <w:bottom w:val="none" w:sz="0" w:space="0" w:color="auto"/>
        <w:right w:val="none" w:sz="0" w:space="0" w:color="auto"/>
      </w:divBdr>
    </w:div>
    <w:div w:id="388310994">
      <w:bodyDiv w:val="1"/>
      <w:marLeft w:val="0"/>
      <w:marRight w:val="0"/>
      <w:marTop w:val="0"/>
      <w:marBottom w:val="0"/>
      <w:divBdr>
        <w:top w:val="none" w:sz="0" w:space="0" w:color="auto"/>
        <w:left w:val="none" w:sz="0" w:space="0" w:color="auto"/>
        <w:bottom w:val="none" w:sz="0" w:space="0" w:color="auto"/>
        <w:right w:val="none" w:sz="0" w:space="0" w:color="auto"/>
      </w:divBdr>
    </w:div>
    <w:div w:id="388504330">
      <w:bodyDiv w:val="1"/>
      <w:marLeft w:val="0"/>
      <w:marRight w:val="0"/>
      <w:marTop w:val="0"/>
      <w:marBottom w:val="0"/>
      <w:divBdr>
        <w:top w:val="none" w:sz="0" w:space="0" w:color="auto"/>
        <w:left w:val="none" w:sz="0" w:space="0" w:color="auto"/>
        <w:bottom w:val="none" w:sz="0" w:space="0" w:color="auto"/>
        <w:right w:val="none" w:sz="0" w:space="0" w:color="auto"/>
      </w:divBdr>
    </w:div>
    <w:div w:id="388577262">
      <w:bodyDiv w:val="1"/>
      <w:marLeft w:val="0"/>
      <w:marRight w:val="0"/>
      <w:marTop w:val="0"/>
      <w:marBottom w:val="0"/>
      <w:divBdr>
        <w:top w:val="none" w:sz="0" w:space="0" w:color="auto"/>
        <w:left w:val="none" w:sz="0" w:space="0" w:color="auto"/>
        <w:bottom w:val="none" w:sz="0" w:space="0" w:color="auto"/>
        <w:right w:val="none" w:sz="0" w:space="0" w:color="auto"/>
      </w:divBdr>
    </w:div>
    <w:div w:id="388651736">
      <w:bodyDiv w:val="1"/>
      <w:marLeft w:val="0"/>
      <w:marRight w:val="0"/>
      <w:marTop w:val="0"/>
      <w:marBottom w:val="0"/>
      <w:divBdr>
        <w:top w:val="none" w:sz="0" w:space="0" w:color="auto"/>
        <w:left w:val="none" w:sz="0" w:space="0" w:color="auto"/>
        <w:bottom w:val="none" w:sz="0" w:space="0" w:color="auto"/>
        <w:right w:val="none" w:sz="0" w:space="0" w:color="auto"/>
      </w:divBdr>
    </w:div>
    <w:div w:id="388965879">
      <w:bodyDiv w:val="1"/>
      <w:marLeft w:val="0"/>
      <w:marRight w:val="0"/>
      <w:marTop w:val="0"/>
      <w:marBottom w:val="0"/>
      <w:divBdr>
        <w:top w:val="none" w:sz="0" w:space="0" w:color="auto"/>
        <w:left w:val="none" w:sz="0" w:space="0" w:color="auto"/>
        <w:bottom w:val="none" w:sz="0" w:space="0" w:color="auto"/>
        <w:right w:val="none" w:sz="0" w:space="0" w:color="auto"/>
      </w:divBdr>
    </w:div>
    <w:div w:id="389154606">
      <w:bodyDiv w:val="1"/>
      <w:marLeft w:val="0"/>
      <w:marRight w:val="0"/>
      <w:marTop w:val="0"/>
      <w:marBottom w:val="0"/>
      <w:divBdr>
        <w:top w:val="none" w:sz="0" w:space="0" w:color="auto"/>
        <w:left w:val="none" w:sz="0" w:space="0" w:color="auto"/>
        <w:bottom w:val="none" w:sz="0" w:space="0" w:color="auto"/>
        <w:right w:val="none" w:sz="0" w:space="0" w:color="auto"/>
      </w:divBdr>
    </w:div>
    <w:div w:id="389184732">
      <w:bodyDiv w:val="1"/>
      <w:marLeft w:val="0"/>
      <w:marRight w:val="0"/>
      <w:marTop w:val="0"/>
      <w:marBottom w:val="0"/>
      <w:divBdr>
        <w:top w:val="none" w:sz="0" w:space="0" w:color="auto"/>
        <w:left w:val="none" w:sz="0" w:space="0" w:color="auto"/>
        <w:bottom w:val="none" w:sz="0" w:space="0" w:color="auto"/>
        <w:right w:val="none" w:sz="0" w:space="0" w:color="auto"/>
      </w:divBdr>
    </w:div>
    <w:div w:id="389617368">
      <w:bodyDiv w:val="1"/>
      <w:marLeft w:val="0"/>
      <w:marRight w:val="0"/>
      <w:marTop w:val="0"/>
      <w:marBottom w:val="0"/>
      <w:divBdr>
        <w:top w:val="none" w:sz="0" w:space="0" w:color="auto"/>
        <w:left w:val="none" w:sz="0" w:space="0" w:color="auto"/>
        <w:bottom w:val="none" w:sz="0" w:space="0" w:color="auto"/>
        <w:right w:val="none" w:sz="0" w:space="0" w:color="auto"/>
      </w:divBdr>
    </w:div>
    <w:div w:id="390273579">
      <w:bodyDiv w:val="1"/>
      <w:marLeft w:val="0"/>
      <w:marRight w:val="0"/>
      <w:marTop w:val="0"/>
      <w:marBottom w:val="0"/>
      <w:divBdr>
        <w:top w:val="none" w:sz="0" w:space="0" w:color="auto"/>
        <w:left w:val="none" w:sz="0" w:space="0" w:color="auto"/>
        <w:bottom w:val="none" w:sz="0" w:space="0" w:color="auto"/>
        <w:right w:val="none" w:sz="0" w:space="0" w:color="auto"/>
      </w:divBdr>
    </w:div>
    <w:div w:id="390344500">
      <w:bodyDiv w:val="1"/>
      <w:marLeft w:val="0"/>
      <w:marRight w:val="0"/>
      <w:marTop w:val="0"/>
      <w:marBottom w:val="0"/>
      <w:divBdr>
        <w:top w:val="none" w:sz="0" w:space="0" w:color="auto"/>
        <w:left w:val="none" w:sz="0" w:space="0" w:color="auto"/>
        <w:bottom w:val="none" w:sz="0" w:space="0" w:color="auto"/>
        <w:right w:val="none" w:sz="0" w:space="0" w:color="auto"/>
      </w:divBdr>
      <w:divsChild>
        <w:div w:id="110516040">
          <w:marLeft w:val="480"/>
          <w:marRight w:val="0"/>
          <w:marTop w:val="0"/>
          <w:marBottom w:val="0"/>
          <w:divBdr>
            <w:top w:val="none" w:sz="0" w:space="0" w:color="auto"/>
            <w:left w:val="none" w:sz="0" w:space="0" w:color="auto"/>
            <w:bottom w:val="none" w:sz="0" w:space="0" w:color="auto"/>
            <w:right w:val="none" w:sz="0" w:space="0" w:color="auto"/>
          </w:divBdr>
        </w:div>
        <w:div w:id="177087005">
          <w:marLeft w:val="480"/>
          <w:marRight w:val="0"/>
          <w:marTop w:val="0"/>
          <w:marBottom w:val="0"/>
          <w:divBdr>
            <w:top w:val="none" w:sz="0" w:space="0" w:color="auto"/>
            <w:left w:val="none" w:sz="0" w:space="0" w:color="auto"/>
            <w:bottom w:val="none" w:sz="0" w:space="0" w:color="auto"/>
            <w:right w:val="none" w:sz="0" w:space="0" w:color="auto"/>
          </w:divBdr>
        </w:div>
        <w:div w:id="186138727">
          <w:marLeft w:val="480"/>
          <w:marRight w:val="0"/>
          <w:marTop w:val="0"/>
          <w:marBottom w:val="0"/>
          <w:divBdr>
            <w:top w:val="none" w:sz="0" w:space="0" w:color="auto"/>
            <w:left w:val="none" w:sz="0" w:space="0" w:color="auto"/>
            <w:bottom w:val="none" w:sz="0" w:space="0" w:color="auto"/>
            <w:right w:val="none" w:sz="0" w:space="0" w:color="auto"/>
          </w:divBdr>
        </w:div>
        <w:div w:id="211503984">
          <w:marLeft w:val="480"/>
          <w:marRight w:val="0"/>
          <w:marTop w:val="0"/>
          <w:marBottom w:val="0"/>
          <w:divBdr>
            <w:top w:val="none" w:sz="0" w:space="0" w:color="auto"/>
            <w:left w:val="none" w:sz="0" w:space="0" w:color="auto"/>
            <w:bottom w:val="none" w:sz="0" w:space="0" w:color="auto"/>
            <w:right w:val="none" w:sz="0" w:space="0" w:color="auto"/>
          </w:divBdr>
        </w:div>
        <w:div w:id="224414346">
          <w:marLeft w:val="480"/>
          <w:marRight w:val="0"/>
          <w:marTop w:val="0"/>
          <w:marBottom w:val="0"/>
          <w:divBdr>
            <w:top w:val="none" w:sz="0" w:space="0" w:color="auto"/>
            <w:left w:val="none" w:sz="0" w:space="0" w:color="auto"/>
            <w:bottom w:val="none" w:sz="0" w:space="0" w:color="auto"/>
            <w:right w:val="none" w:sz="0" w:space="0" w:color="auto"/>
          </w:divBdr>
        </w:div>
        <w:div w:id="358776228">
          <w:marLeft w:val="480"/>
          <w:marRight w:val="0"/>
          <w:marTop w:val="0"/>
          <w:marBottom w:val="0"/>
          <w:divBdr>
            <w:top w:val="none" w:sz="0" w:space="0" w:color="auto"/>
            <w:left w:val="none" w:sz="0" w:space="0" w:color="auto"/>
            <w:bottom w:val="none" w:sz="0" w:space="0" w:color="auto"/>
            <w:right w:val="none" w:sz="0" w:space="0" w:color="auto"/>
          </w:divBdr>
        </w:div>
        <w:div w:id="376512885">
          <w:marLeft w:val="480"/>
          <w:marRight w:val="0"/>
          <w:marTop w:val="0"/>
          <w:marBottom w:val="0"/>
          <w:divBdr>
            <w:top w:val="none" w:sz="0" w:space="0" w:color="auto"/>
            <w:left w:val="none" w:sz="0" w:space="0" w:color="auto"/>
            <w:bottom w:val="none" w:sz="0" w:space="0" w:color="auto"/>
            <w:right w:val="none" w:sz="0" w:space="0" w:color="auto"/>
          </w:divBdr>
        </w:div>
        <w:div w:id="383330492">
          <w:marLeft w:val="480"/>
          <w:marRight w:val="0"/>
          <w:marTop w:val="0"/>
          <w:marBottom w:val="0"/>
          <w:divBdr>
            <w:top w:val="none" w:sz="0" w:space="0" w:color="auto"/>
            <w:left w:val="none" w:sz="0" w:space="0" w:color="auto"/>
            <w:bottom w:val="none" w:sz="0" w:space="0" w:color="auto"/>
            <w:right w:val="none" w:sz="0" w:space="0" w:color="auto"/>
          </w:divBdr>
        </w:div>
        <w:div w:id="411780865">
          <w:marLeft w:val="480"/>
          <w:marRight w:val="0"/>
          <w:marTop w:val="0"/>
          <w:marBottom w:val="0"/>
          <w:divBdr>
            <w:top w:val="none" w:sz="0" w:space="0" w:color="auto"/>
            <w:left w:val="none" w:sz="0" w:space="0" w:color="auto"/>
            <w:bottom w:val="none" w:sz="0" w:space="0" w:color="auto"/>
            <w:right w:val="none" w:sz="0" w:space="0" w:color="auto"/>
          </w:divBdr>
        </w:div>
        <w:div w:id="483473416">
          <w:marLeft w:val="480"/>
          <w:marRight w:val="0"/>
          <w:marTop w:val="0"/>
          <w:marBottom w:val="0"/>
          <w:divBdr>
            <w:top w:val="none" w:sz="0" w:space="0" w:color="auto"/>
            <w:left w:val="none" w:sz="0" w:space="0" w:color="auto"/>
            <w:bottom w:val="none" w:sz="0" w:space="0" w:color="auto"/>
            <w:right w:val="none" w:sz="0" w:space="0" w:color="auto"/>
          </w:divBdr>
        </w:div>
        <w:div w:id="621153101">
          <w:marLeft w:val="480"/>
          <w:marRight w:val="0"/>
          <w:marTop w:val="0"/>
          <w:marBottom w:val="0"/>
          <w:divBdr>
            <w:top w:val="none" w:sz="0" w:space="0" w:color="auto"/>
            <w:left w:val="none" w:sz="0" w:space="0" w:color="auto"/>
            <w:bottom w:val="none" w:sz="0" w:space="0" w:color="auto"/>
            <w:right w:val="none" w:sz="0" w:space="0" w:color="auto"/>
          </w:divBdr>
        </w:div>
        <w:div w:id="644164047">
          <w:marLeft w:val="480"/>
          <w:marRight w:val="0"/>
          <w:marTop w:val="0"/>
          <w:marBottom w:val="0"/>
          <w:divBdr>
            <w:top w:val="none" w:sz="0" w:space="0" w:color="auto"/>
            <w:left w:val="none" w:sz="0" w:space="0" w:color="auto"/>
            <w:bottom w:val="none" w:sz="0" w:space="0" w:color="auto"/>
            <w:right w:val="none" w:sz="0" w:space="0" w:color="auto"/>
          </w:divBdr>
        </w:div>
        <w:div w:id="705759779">
          <w:marLeft w:val="480"/>
          <w:marRight w:val="0"/>
          <w:marTop w:val="0"/>
          <w:marBottom w:val="0"/>
          <w:divBdr>
            <w:top w:val="none" w:sz="0" w:space="0" w:color="auto"/>
            <w:left w:val="none" w:sz="0" w:space="0" w:color="auto"/>
            <w:bottom w:val="none" w:sz="0" w:space="0" w:color="auto"/>
            <w:right w:val="none" w:sz="0" w:space="0" w:color="auto"/>
          </w:divBdr>
        </w:div>
        <w:div w:id="786703968">
          <w:marLeft w:val="480"/>
          <w:marRight w:val="0"/>
          <w:marTop w:val="0"/>
          <w:marBottom w:val="0"/>
          <w:divBdr>
            <w:top w:val="none" w:sz="0" w:space="0" w:color="auto"/>
            <w:left w:val="none" w:sz="0" w:space="0" w:color="auto"/>
            <w:bottom w:val="none" w:sz="0" w:space="0" w:color="auto"/>
            <w:right w:val="none" w:sz="0" w:space="0" w:color="auto"/>
          </w:divBdr>
        </w:div>
        <w:div w:id="805004077">
          <w:marLeft w:val="480"/>
          <w:marRight w:val="0"/>
          <w:marTop w:val="0"/>
          <w:marBottom w:val="0"/>
          <w:divBdr>
            <w:top w:val="none" w:sz="0" w:space="0" w:color="auto"/>
            <w:left w:val="none" w:sz="0" w:space="0" w:color="auto"/>
            <w:bottom w:val="none" w:sz="0" w:space="0" w:color="auto"/>
            <w:right w:val="none" w:sz="0" w:space="0" w:color="auto"/>
          </w:divBdr>
        </w:div>
        <w:div w:id="840121086">
          <w:marLeft w:val="480"/>
          <w:marRight w:val="0"/>
          <w:marTop w:val="0"/>
          <w:marBottom w:val="0"/>
          <w:divBdr>
            <w:top w:val="none" w:sz="0" w:space="0" w:color="auto"/>
            <w:left w:val="none" w:sz="0" w:space="0" w:color="auto"/>
            <w:bottom w:val="none" w:sz="0" w:space="0" w:color="auto"/>
            <w:right w:val="none" w:sz="0" w:space="0" w:color="auto"/>
          </w:divBdr>
        </w:div>
        <w:div w:id="903952090">
          <w:marLeft w:val="480"/>
          <w:marRight w:val="0"/>
          <w:marTop w:val="0"/>
          <w:marBottom w:val="0"/>
          <w:divBdr>
            <w:top w:val="none" w:sz="0" w:space="0" w:color="auto"/>
            <w:left w:val="none" w:sz="0" w:space="0" w:color="auto"/>
            <w:bottom w:val="none" w:sz="0" w:space="0" w:color="auto"/>
            <w:right w:val="none" w:sz="0" w:space="0" w:color="auto"/>
          </w:divBdr>
        </w:div>
        <w:div w:id="938682577">
          <w:marLeft w:val="480"/>
          <w:marRight w:val="0"/>
          <w:marTop w:val="0"/>
          <w:marBottom w:val="0"/>
          <w:divBdr>
            <w:top w:val="none" w:sz="0" w:space="0" w:color="auto"/>
            <w:left w:val="none" w:sz="0" w:space="0" w:color="auto"/>
            <w:bottom w:val="none" w:sz="0" w:space="0" w:color="auto"/>
            <w:right w:val="none" w:sz="0" w:space="0" w:color="auto"/>
          </w:divBdr>
        </w:div>
        <w:div w:id="1048411274">
          <w:marLeft w:val="480"/>
          <w:marRight w:val="0"/>
          <w:marTop w:val="0"/>
          <w:marBottom w:val="0"/>
          <w:divBdr>
            <w:top w:val="none" w:sz="0" w:space="0" w:color="auto"/>
            <w:left w:val="none" w:sz="0" w:space="0" w:color="auto"/>
            <w:bottom w:val="none" w:sz="0" w:space="0" w:color="auto"/>
            <w:right w:val="none" w:sz="0" w:space="0" w:color="auto"/>
          </w:divBdr>
        </w:div>
        <w:div w:id="1068848659">
          <w:marLeft w:val="480"/>
          <w:marRight w:val="0"/>
          <w:marTop w:val="0"/>
          <w:marBottom w:val="0"/>
          <w:divBdr>
            <w:top w:val="none" w:sz="0" w:space="0" w:color="auto"/>
            <w:left w:val="none" w:sz="0" w:space="0" w:color="auto"/>
            <w:bottom w:val="none" w:sz="0" w:space="0" w:color="auto"/>
            <w:right w:val="none" w:sz="0" w:space="0" w:color="auto"/>
          </w:divBdr>
        </w:div>
        <w:div w:id="1111244415">
          <w:marLeft w:val="480"/>
          <w:marRight w:val="0"/>
          <w:marTop w:val="0"/>
          <w:marBottom w:val="0"/>
          <w:divBdr>
            <w:top w:val="none" w:sz="0" w:space="0" w:color="auto"/>
            <w:left w:val="none" w:sz="0" w:space="0" w:color="auto"/>
            <w:bottom w:val="none" w:sz="0" w:space="0" w:color="auto"/>
            <w:right w:val="none" w:sz="0" w:space="0" w:color="auto"/>
          </w:divBdr>
        </w:div>
        <w:div w:id="1128208551">
          <w:marLeft w:val="480"/>
          <w:marRight w:val="0"/>
          <w:marTop w:val="0"/>
          <w:marBottom w:val="0"/>
          <w:divBdr>
            <w:top w:val="none" w:sz="0" w:space="0" w:color="auto"/>
            <w:left w:val="none" w:sz="0" w:space="0" w:color="auto"/>
            <w:bottom w:val="none" w:sz="0" w:space="0" w:color="auto"/>
            <w:right w:val="none" w:sz="0" w:space="0" w:color="auto"/>
          </w:divBdr>
        </w:div>
        <w:div w:id="1172404881">
          <w:marLeft w:val="480"/>
          <w:marRight w:val="0"/>
          <w:marTop w:val="0"/>
          <w:marBottom w:val="0"/>
          <w:divBdr>
            <w:top w:val="none" w:sz="0" w:space="0" w:color="auto"/>
            <w:left w:val="none" w:sz="0" w:space="0" w:color="auto"/>
            <w:bottom w:val="none" w:sz="0" w:space="0" w:color="auto"/>
            <w:right w:val="none" w:sz="0" w:space="0" w:color="auto"/>
          </w:divBdr>
        </w:div>
        <w:div w:id="1176962623">
          <w:marLeft w:val="480"/>
          <w:marRight w:val="0"/>
          <w:marTop w:val="0"/>
          <w:marBottom w:val="0"/>
          <w:divBdr>
            <w:top w:val="none" w:sz="0" w:space="0" w:color="auto"/>
            <w:left w:val="none" w:sz="0" w:space="0" w:color="auto"/>
            <w:bottom w:val="none" w:sz="0" w:space="0" w:color="auto"/>
            <w:right w:val="none" w:sz="0" w:space="0" w:color="auto"/>
          </w:divBdr>
        </w:div>
        <w:div w:id="1238319281">
          <w:marLeft w:val="480"/>
          <w:marRight w:val="0"/>
          <w:marTop w:val="0"/>
          <w:marBottom w:val="0"/>
          <w:divBdr>
            <w:top w:val="none" w:sz="0" w:space="0" w:color="auto"/>
            <w:left w:val="none" w:sz="0" w:space="0" w:color="auto"/>
            <w:bottom w:val="none" w:sz="0" w:space="0" w:color="auto"/>
            <w:right w:val="none" w:sz="0" w:space="0" w:color="auto"/>
          </w:divBdr>
        </w:div>
        <w:div w:id="1243950951">
          <w:marLeft w:val="480"/>
          <w:marRight w:val="0"/>
          <w:marTop w:val="0"/>
          <w:marBottom w:val="0"/>
          <w:divBdr>
            <w:top w:val="none" w:sz="0" w:space="0" w:color="auto"/>
            <w:left w:val="none" w:sz="0" w:space="0" w:color="auto"/>
            <w:bottom w:val="none" w:sz="0" w:space="0" w:color="auto"/>
            <w:right w:val="none" w:sz="0" w:space="0" w:color="auto"/>
          </w:divBdr>
        </w:div>
        <w:div w:id="1272740580">
          <w:marLeft w:val="480"/>
          <w:marRight w:val="0"/>
          <w:marTop w:val="0"/>
          <w:marBottom w:val="0"/>
          <w:divBdr>
            <w:top w:val="none" w:sz="0" w:space="0" w:color="auto"/>
            <w:left w:val="none" w:sz="0" w:space="0" w:color="auto"/>
            <w:bottom w:val="none" w:sz="0" w:space="0" w:color="auto"/>
            <w:right w:val="none" w:sz="0" w:space="0" w:color="auto"/>
          </w:divBdr>
        </w:div>
        <w:div w:id="1282153727">
          <w:marLeft w:val="480"/>
          <w:marRight w:val="0"/>
          <w:marTop w:val="0"/>
          <w:marBottom w:val="0"/>
          <w:divBdr>
            <w:top w:val="none" w:sz="0" w:space="0" w:color="auto"/>
            <w:left w:val="none" w:sz="0" w:space="0" w:color="auto"/>
            <w:bottom w:val="none" w:sz="0" w:space="0" w:color="auto"/>
            <w:right w:val="none" w:sz="0" w:space="0" w:color="auto"/>
          </w:divBdr>
        </w:div>
        <w:div w:id="1333728204">
          <w:marLeft w:val="480"/>
          <w:marRight w:val="0"/>
          <w:marTop w:val="0"/>
          <w:marBottom w:val="0"/>
          <w:divBdr>
            <w:top w:val="none" w:sz="0" w:space="0" w:color="auto"/>
            <w:left w:val="none" w:sz="0" w:space="0" w:color="auto"/>
            <w:bottom w:val="none" w:sz="0" w:space="0" w:color="auto"/>
            <w:right w:val="none" w:sz="0" w:space="0" w:color="auto"/>
          </w:divBdr>
        </w:div>
        <w:div w:id="1443107555">
          <w:marLeft w:val="480"/>
          <w:marRight w:val="0"/>
          <w:marTop w:val="0"/>
          <w:marBottom w:val="0"/>
          <w:divBdr>
            <w:top w:val="none" w:sz="0" w:space="0" w:color="auto"/>
            <w:left w:val="none" w:sz="0" w:space="0" w:color="auto"/>
            <w:bottom w:val="none" w:sz="0" w:space="0" w:color="auto"/>
            <w:right w:val="none" w:sz="0" w:space="0" w:color="auto"/>
          </w:divBdr>
        </w:div>
        <w:div w:id="1498038153">
          <w:marLeft w:val="480"/>
          <w:marRight w:val="0"/>
          <w:marTop w:val="0"/>
          <w:marBottom w:val="0"/>
          <w:divBdr>
            <w:top w:val="none" w:sz="0" w:space="0" w:color="auto"/>
            <w:left w:val="none" w:sz="0" w:space="0" w:color="auto"/>
            <w:bottom w:val="none" w:sz="0" w:space="0" w:color="auto"/>
            <w:right w:val="none" w:sz="0" w:space="0" w:color="auto"/>
          </w:divBdr>
        </w:div>
        <w:div w:id="1556962514">
          <w:marLeft w:val="480"/>
          <w:marRight w:val="0"/>
          <w:marTop w:val="0"/>
          <w:marBottom w:val="0"/>
          <w:divBdr>
            <w:top w:val="none" w:sz="0" w:space="0" w:color="auto"/>
            <w:left w:val="none" w:sz="0" w:space="0" w:color="auto"/>
            <w:bottom w:val="none" w:sz="0" w:space="0" w:color="auto"/>
            <w:right w:val="none" w:sz="0" w:space="0" w:color="auto"/>
          </w:divBdr>
        </w:div>
        <w:div w:id="1728142920">
          <w:marLeft w:val="480"/>
          <w:marRight w:val="0"/>
          <w:marTop w:val="0"/>
          <w:marBottom w:val="0"/>
          <w:divBdr>
            <w:top w:val="none" w:sz="0" w:space="0" w:color="auto"/>
            <w:left w:val="none" w:sz="0" w:space="0" w:color="auto"/>
            <w:bottom w:val="none" w:sz="0" w:space="0" w:color="auto"/>
            <w:right w:val="none" w:sz="0" w:space="0" w:color="auto"/>
          </w:divBdr>
        </w:div>
      </w:divsChild>
    </w:div>
    <w:div w:id="390540599">
      <w:bodyDiv w:val="1"/>
      <w:marLeft w:val="0"/>
      <w:marRight w:val="0"/>
      <w:marTop w:val="0"/>
      <w:marBottom w:val="0"/>
      <w:divBdr>
        <w:top w:val="none" w:sz="0" w:space="0" w:color="auto"/>
        <w:left w:val="none" w:sz="0" w:space="0" w:color="auto"/>
        <w:bottom w:val="none" w:sz="0" w:space="0" w:color="auto"/>
        <w:right w:val="none" w:sz="0" w:space="0" w:color="auto"/>
      </w:divBdr>
    </w:div>
    <w:div w:id="390543786">
      <w:bodyDiv w:val="1"/>
      <w:marLeft w:val="0"/>
      <w:marRight w:val="0"/>
      <w:marTop w:val="0"/>
      <w:marBottom w:val="0"/>
      <w:divBdr>
        <w:top w:val="none" w:sz="0" w:space="0" w:color="auto"/>
        <w:left w:val="none" w:sz="0" w:space="0" w:color="auto"/>
        <w:bottom w:val="none" w:sz="0" w:space="0" w:color="auto"/>
        <w:right w:val="none" w:sz="0" w:space="0" w:color="auto"/>
      </w:divBdr>
    </w:div>
    <w:div w:id="391196934">
      <w:bodyDiv w:val="1"/>
      <w:marLeft w:val="0"/>
      <w:marRight w:val="0"/>
      <w:marTop w:val="0"/>
      <w:marBottom w:val="0"/>
      <w:divBdr>
        <w:top w:val="none" w:sz="0" w:space="0" w:color="auto"/>
        <w:left w:val="none" w:sz="0" w:space="0" w:color="auto"/>
        <w:bottom w:val="none" w:sz="0" w:space="0" w:color="auto"/>
        <w:right w:val="none" w:sz="0" w:space="0" w:color="auto"/>
      </w:divBdr>
    </w:div>
    <w:div w:id="391271101">
      <w:bodyDiv w:val="1"/>
      <w:marLeft w:val="0"/>
      <w:marRight w:val="0"/>
      <w:marTop w:val="0"/>
      <w:marBottom w:val="0"/>
      <w:divBdr>
        <w:top w:val="none" w:sz="0" w:space="0" w:color="auto"/>
        <w:left w:val="none" w:sz="0" w:space="0" w:color="auto"/>
        <w:bottom w:val="none" w:sz="0" w:space="0" w:color="auto"/>
        <w:right w:val="none" w:sz="0" w:space="0" w:color="auto"/>
      </w:divBdr>
    </w:div>
    <w:div w:id="391541354">
      <w:bodyDiv w:val="1"/>
      <w:marLeft w:val="0"/>
      <w:marRight w:val="0"/>
      <w:marTop w:val="0"/>
      <w:marBottom w:val="0"/>
      <w:divBdr>
        <w:top w:val="none" w:sz="0" w:space="0" w:color="auto"/>
        <w:left w:val="none" w:sz="0" w:space="0" w:color="auto"/>
        <w:bottom w:val="none" w:sz="0" w:space="0" w:color="auto"/>
        <w:right w:val="none" w:sz="0" w:space="0" w:color="auto"/>
      </w:divBdr>
    </w:div>
    <w:div w:id="391849106">
      <w:bodyDiv w:val="1"/>
      <w:marLeft w:val="0"/>
      <w:marRight w:val="0"/>
      <w:marTop w:val="0"/>
      <w:marBottom w:val="0"/>
      <w:divBdr>
        <w:top w:val="none" w:sz="0" w:space="0" w:color="auto"/>
        <w:left w:val="none" w:sz="0" w:space="0" w:color="auto"/>
        <w:bottom w:val="none" w:sz="0" w:space="0" w:color="auto"/>
        <w:right w:val="none" w:sz="0" w:space="0" w:color="auto"/>
      </w:divBdr>
    </w:div>
    <w:div w:id="391855995">
      <w:bodyDiv w:val="1"/>
      <w:marLeft w:val="0"/>
      <w:marRight w:val="0"/>
      <w:marTop w:val="0"/>
      <w:marBottom w:val="0"/>
      <w:divBdr>
        <w:top w:val="none" w:sz="0" w:space="0" w:color="auto"/>
        <w:left w:val="none" w:sz="0" w:space="0" w:color="auto"/>
        <w:bottom w:val="none" w:sz="0" w:space="0" w:color="auto"/>
        <w:right w:val="none" w:sz="0" w:space="0" w:color="auto"/>
      </w:divBdr>
    </w:div>
    <w:div w:id="392048522">
      <w:bodyDiv w:val="1"/>
      <w:marLeft w:val="0"/>
      <w:marRight w:val="0"/>
      <w:marTop w:val="0"/>
      <w:marBottom w:val="0"/>
      <w:divBdr>
        <w:top w:val="none" w:sz="0" w:space="0" w:color="auto"/>
        <w:left w:val="none" w:sz="0" w:space="0" w:color="auto"/>
        <w:bottom w:val="none" w:sz="0" w:space="0" w:color="auto"/>
        <w:right w:val="none" w:sz="0" w:space="0" w:color="auto"/>
      </w:divBdr>
    </w:div>
    <w:div w:id="392311666">
      <w:bodyDiv w:val="1"/>
      <w:marLeft w:val="0"/>
      <w:marRight w:val="0"/>
      <w:marTop w:val="0"/>
      <w:marBottom w:val="0"/>
      <w:divBdr>
        <w:top w:val="none" w:sz="0" w:space="0" w:color="auto"/>
        <w:left w:val="none" w:sz="0" w:space="0" w:color="auto"/>
        <w:bottom w:val="none" w:sz="0" w:space="0" w:color="auto"/>
        <w:right w:val="none" w:sz="0" w:space="0" w:color="auto"/>
      </w:divBdr>
    </w:div>
    <w:div w:id="392583307">
      <w:bodyDiv w:val="1"/>
      <w:marLeft w:val="0"/>
      <w:marRight w:val="0"/>
      <w:marTop w:val="0"/>
      <w:marBottom w:val="0"/>
      <w:divBdr>
        <w:top w:val="none" w:sz="0" w:space="0" w:color="auto"/>
        <w:left w:val="none" w:sz="0" w:space="0" w:color="auto"/>
        <w:bottom w:val="none" w:sz="0" w:space="0" w:color="auto"/>
        <w:right w:val="none" w:sz="0" w:space="0" w:color="auto"/>
      </w:divBdr>
    </w:div>
    <w:div w:id="392697833">
      <w:bodyDiv w:val="1"/>
      <w:marLeft w:val="0"/>
      <w:marRight w:val="0"/>
      <w:marTop w:val="0"/>
      <w:marBottom w:val="0"/>
      <w:divBdr>
        <w:top w:val="none" w:sz="0" w:space="0" w:color="auto"/>
        <w:left w:val="none" w:sz="0" w:space="0" w:color="auto"/>
        <w:bottom w:val="none" w:sz="0" w:space="0" w:color="auto"/>
        <w:right w:val="none" w:sz="0" w:space="0" w:color="auto"/>
      </w:divBdr>
    </w:div>
    <w:div w:id="392853922">
      <w:bodyDiv w:val="1"/>
      <w:marLeft w:val="0"/>
      <w:marRight w:val="0"/>
      <w:marTop w:val="0"/>
      <w:marBottom w:val="0"/>
      <w:divBdr>
        <w:top w:val="none" w:sz="0" w:space="0" w:color="auto"/>
        <w:left w:val="none" w:sz="0" w:space="0" w:color="auto"/>
        <w:bottom w:val="none" w:sz="0" w:space="0" w:color="auto"/>
        <w:right w:val="none" w:sz="0" w:space="0" w:color="auto"/>
      </w:divBdr>
    </w:div>
    <w:div w:id="393167491">
      <w:bodyDiv w:val="1"/>
      <w:marLeft w:val="0"/>
      <w:marRight w:val="0"/>
      <w:marTop w:val="0"/>
      <w:marBottom w:val="0"/>
      <w:divBdr>
        <w:top w:val="none" w:sz="0" w:space="0" w:color="auto"/>
        <w:left w:val="none" w:sz="0" w:space="0" w:color="auto"/>
        <w:bottom w:val="none" w:sz="0" w:space="0" w:color="auto"/>
        <w:right w:val="none" w:sz="0" w:space="0" w:color="auto"/>
      </w:divBdr>
      <w:divsChild>
        <w:div w:id="7610222">
          <w:marLeft w:val="480"/>
          <w:marRight w:val="0"/>
          <w:marTop w:val="0"/>
          <w:marBottom w:val="0"/>
          <w:divBdr>
            <w:top w:val="none" w:sz="0" w:space="0" w:color="auto"/>
            <w:left w:val="none" w:sz="0" w:space="0" w:color="auto"/>
            <w:bottom w:val="none" w:sz="0" w:space="0" w:color="auto"/>
            <w:right w:val="none" w:sz="0" w:space="0" w:color="auto"/>
          </w:divBdr>
        </w:div>
        <w:div w:id="18044939">
          <w:marLeft w:val="480"/>
          <w:marRight w:val="0"/>
          <w:marTop w:val="0"/>
          <w:marBottom w:val="0"/>
          <w:divBdr>
            <w:top w:val="none" w:sz="0" w:space="0" w:color="auto"/>
            <w:left w:val="none" w:sz="0" w:space="0" w:color="auto"/>
            <w:bottom w:val="none" w:sz="0" w:space="0" w:color="auto"/>
            <w:right w:val="none" w:sz="0" w:space="0" w:color="auto"/>
          </w:divBdr>
        </w:div>
        <w:div w:id="34739155">
          <w:marLeft w:val="480"/>
          <w:marRight w:val="0"/>
          <w:marTop w:val="0"/>
          <w:marBottom w:val="0"/>
          <w:divBdr>
            <w:top w:val="none" w:sz="0" w:space="0" w:color="auto"/>
            <w:left w:val="none" w:sz="0" w:space="0" w:color="auto"/>
            <w:bottom w:val="none" w:sz="0" w:space="0" w:color="auto"/>
            <w:right w:val="none" w:sz="0" w:space="0" w:color="auto"/>
          </w:divBdr>
        </w:div>
        <w:div w:id="87386501">
          <w:marLeft w:val="480"/>
          <w:marRight w:val="0"/>
          <w:marTop w:val="0"/>
          <w:marBottom w:val="0"/>
          <w:divBdr>
            <w:top w:val="none" w:sz="0" w:space="0" w:color="auto"/>
            <w:left w:val="none" w:sz="0" w:space="0" w:color="auto"/>
            <w:bottom w:val="none" w:sz="0" w:space="0" w:color="auto"/>
            <w:right w:val="none" w:sz="0" w:space="0" w:color="auto"/>
          </w:divBdr>
        </w:div>
        <w:div w:id="87586505">
          <w:marLeft w:val="480"/>
          <w:marRight w:val="0"/>
          <w:marTop w:val="0"/>
          <w:marBottom w:val="0"/>
          <w:divBdr>
            <w:top w:val="none" w:sz="0" w:space="0" w:color="auto"/>
            <w:left w:val="none" w:sz="0" w:space="0" w:color="auto"/>
            <w:bottom w:val="none" w:sz="0" w:space="0" w:color="auto"/>
            <w:right w:val="none" w:sz="0" w:space="0" w:color="auto"/>
          </w:divBdr>
        </w:div>
        <w:div w:id="110639092">
          <w:marLeft w:val="480"/>
          <w:marRight w:val="0"/>
          <w:marTop w:val="0"/>
          <w:marBottom w:val="0"/>
          <w:divBdr>
            <w:top w:val="none" w:sz="0" w:space="0" w:color="auto"/>
            <w:left w:val="none" w:sz="0" w:space="0" w:color="auto"/>
            <w:bottom w:val="none" w:sz="0" w:space="0" w:color="auto"/>
            <w:right w:val="none" w:sz="0" w:space="0" w:color="auto"/>
          </w:divBdr>
        </w:div>
        <w:div w:id="126357141">
          <w:marLeft w:val="480"/>
          <w:marRight w:val="0"/>
          <w:marTop w:val="0"/>
          <w:marBottom w:val="0"/>
          <w:divBdr>
            <w:top w:val="none" w:sz="0" w:space="0" w:color="auto"/>
            <w:left w:val="none" w:sz="0" w:space="0" w:color="auto"/>
            <w:bottom w:val="none" w:sz="0" w:space="0" w:color="auto"/>
            <w:right w:val="none" w:sz="0" w:space="0" w:color="auto"/>
          </w:divBdr>
        </w:div>
        <w:div w:id="175121462">
          <w:marLeft w:val="480"/>
          <w:marRight w:val="0"/>
          <w:marTop w:val="0"/>
          <w:marBottom w:val="0"/>
          <w:divBdr>
            <w:top w:val="none" w:sz="0" w:space="0" w:color="auto"/>
            <w:left w:val="none" w:sz="0" w:space="0" w:color="auto"/>
            <w:bottom w:val="none" w:sz="0" w:space="0" w:color="auto"/>
            <w:right w:val="none" w:sz="0" w:space="0" w:color="auto"/>
          </w:divBdr>
        </w:div>
        <w:div w:id="208566913">
          <w:marLeft w:val="480"/>
          <w:marRight w:val="0"/>
          <w:marTop w:val="0"/>
          <w:marBottom w:val="0"/>
          <w:divBdr>
            <w:top w:val="none" w:sz="0" w:space="0" w:color="auto"/>
            <w:left w:val="none" w:sz="0" w:space="0" w:color="auto"/>
            <w:bottom w:val="none" w:sz="0" w:space="0" w:color="auto"/>
            <w:right w:val="none" w:sz="0" w:space="0" w:color="auto"/>
          </w:divBdr>
        </w:div>
        <w:div w:id="259266331">
          <w:marLeft w:val="480"/>
          <w:marRight w:val="0"/>
          <w:marTop w:val="0"/>
          <w:marBottom w:val="0"/>
          <w:divBdr>
            <w:top w:val="none" w:sz="0" w:space="0" w:color="auto"/>
            <w:left w:val="none" w:sz="0" w:space="0" w:color="auto"/>
            <w:bottom w:val="none" w:sz="0" w:space="0" w:color="auto"/>
            <w:right w:val="none" w:sz="0" w:space="0" w:color="auto"/>
          </w:divBdr>
        </w:div>
        <w:div w:id="344090759">
          <w:marLeft w:val="480"/>
          <w:marRight w:val="0"/>
          <w:marTop w:val="0"/>
          <w:marBottom w:val="0"/>
          <w:divBdr>
            <w:top w:val="none" w:sz="0" w:space="0" w:color="auto"/>
            <w:left w:val="none" w:sz="0" w:space="0" w:color="auto"/>
            <w:bottom w:val="none" w:sz="0" w:space="0" w:color="auto"/>
            <w:right w:val="none" w:sz="0" w:space="0" w:color="auto"/>
          </w:divBdr>
        </w:div>
        <w:div w:id="357049178">
          <w:marLeft w:val="480"/>
          <w:marRight w:val="0"/>
          <w:marTop w:val="0"/>
          <w:marBottom w:val="0"/>
          <w:divBdr>
            <w:top w:val="none" w:sz="0" w:space="0" w:color="auto"/>
            <w:left w:val="none" w:sz="0" w:space="0" w:color="auto"/>
            <w:bottom w:val="none" w:sz="0" w:space="0" w:color="auto"/>
            <w:right w:val="none" w:sz="0" w:space="0" w:color="auto"/>
          </w:divBdr>
        </w:div>
        <w:div w:id="381250054">
          <w:marLeft w:val="480"/>
          <w:marRight w:val="0"/>
          <w:marTop w:val="0"/>
          <w:marBottom w:val="0"/>
          <w:divBdr>
            <w:top w:val="none" w:sz="0" w:space="0" w:color="auto"/>
            <w:left w:val="none" w:sz="0" w:space="0" w:color="auto"/>
            <w:bottom w:val="none" w:sz="0" w:space="0" w:color="auto"/>
            <w:right w:val="none" w:sz="0" w:space="0" w:color="auto"/>
          </w:divBdr>
        </w:div>
        <w:div w:id="390810377">
          <w:marLeft w:val="480"/>
          <w:marRight w:val="0"/>
          <w:marTop w:val="0"/>
          <w:marBottom w:val="0"/>
          <w:divBdr>
            <w:top w:val="none" w:sz="0" w:space="0" w:color="auto"/>
            <w:left w:val="none" w:sz="0" w:space="0" w:color="auto"/>
            <w:bottom w:val="none" w:sz="0" w:space="0" w:color="auto"/>
            <w:right w:val="none" w:sz="0" w:space="0" w:color="auto"/>
          </w:divBdr>
        </w:div>
        <w:div w:id="415978661">
          <w:marLeft w:val="480"/>
          <w:marRight w:val="0"/>
          <w:marTop w:val="0"/>
          <w:marBottom w:val="0"/>
          <w:divBdr>
            <w:top w:val="none" w:sz="0" w:space="0" w:color="auto"/>
            <w:left w:val="none" w:sz="0" w:space="0" w:color="auto"/>
            <w:bottom w:val="none" w:sz="0" w:space="0" w:color="auto"/>
            <w:right w:val="none" w:sz="0" w:space="0" w:color="auto"/>
          </w:divBdr>
        </w:div>
        <w:div w:id="432436778">
          <w:marLeft w:val="480"/>
          <w:marRight w:val="0"/>
          <w:marTop w:val="0"/>
          <w:marBottom w:val="0"/>
          <w:divBdr>
            <w:top w:val="none" w:sz="0" w:space="0" w:color="auto"/>
            <w:left w:val="none" w:sz="0" w:space="0" w:color="auto"/>
            <w:bottom w:val="none" w:sz="0" w:space="0" w:color="auto"/>
            <w:right w:val="none" w:sz="0" w:space="0" w:color="auto"/>
          </w:divBdr>
        </w:div>
        <w:div w:id="437146094">
          <w:marLeft w:val="480"/>
          <w:marRight w:val="0"/>
          <w:marTop w:val="0"/>
          <w:marBottom w:val="0"/>
          <w:divBdr>
            <w:top w:val="none" w:sz="0" w:space="0" w:color="auto"/>
            <w:left w:val="none" w:sz="0" w:space="0" w:color="auto"/>
            <w:bottom w:val="none" w:sz="0" w:space="0" w:color="auto"/>
            <w:right w:val="none" w:sz="0" w:space="0" w:color="auto"/>
          </w:divBdr>
        </w:div>
        <w:div w:id="439253419">
          <w:marLeft w:val="480"/>
          <w:marRight w:val="0"/>
          <w:marTop w:val="0"/>
          <w:marBottom w:val="0"/>
          <w:divBdr>
            <w:top w:val="none" w:sz="0" w:space="0" w:color="auto"/>
            <w:left w:val="none" w:sz="0" w:space="0" w:color="auto"/>
            <w:bottom w:val="none" w:sz="0" w:space="0" w:color="auto"/>
            <w:right w:val="none" w:sz="0" w:space="0" w:color="auto"/>
          </w:divBdr>
        </w:div>
        <w:div w:id="513418122">
          <w:marLeft w:val="480"/>
          <w:marRight w:val="0"/>
          <w:marTop w:val="0"/>
          <w:marBottom w:val="0"/>
          <w:divBdr>
            <w:top w:val="none" w:sz="0" w:space="0" w:color="auto"/>
            <w:left w:val="none" w:sz="0" w:space="0" w:color="auto"/>
            <w:bottom w:val="none" w:sz="0" w:space="0" w:color="auto"/>
            <w:right w:val="none" w:sz="0" w:space="0" w:color="auto"/>
          </w:divBdr>
        </w:div>
        <w:div w:id="515340749">
          <w:marLeft w:val="480"/>
          <w:marRight w:val="0"/>
          <w:marTop w:val="0"/>
          <w:marBottom w:val="0"/>
          <w:divBdr>
            <w:top w:val="none" w:sz="0" w:space="0" w:color="auto"/>
            <w:left w:val="none" w:sz="0" w:space="0" w:color="auto"/>
            <w:bottom w:val="none" w:sz="0" w:space="0" w:color="auto"/>
            <w:right w:val="none" w:sz="0" w:space="0" w:color="auto"/>
          </w:divBdr>
        </w:div>
        <w:div w:id="530655866">
          <w:marLeft w:val="480"/>
          <w:marRight w:val="0"/>
          <w:marTop w:val="0"/>
          <w:marBottom w:val="0"/>
          <w:divBdr>
            <w:top w:val="none" w:sz="0" w:space="0" w:color="auto"/>
            <w:left w:val="none" w:sz="0" w:space="0" w:color="auto"/>
            <w:bottom w:val="none" w:sz="0" w:space="0" w:color="auto"/>
            <w:right w:val="none" w:sz="0" w:space="0" w:color="auto"/>
          </w:divBdr>
        </w:div>
        <w:div w:id="587226994">
          <w:marLeft w:val="480"/>
          <w:marRight w:val="0"/>
          <w:marTop w:val="0"/>
          <w:marBottom w:val="0"/>
          <w:divBdr>
            <w:top w:val="none" w:sz="0" w:space="0" w:color="auto"/>
            <w:left w:val="none" w:sz="0" w:space="0" w:color="auto"/>
            <w:bottom w:val="none" w:sz="0" w:space="0" w:color="auto"/>
            <w:right w:val="none" w:sz="0" w:space="0" w:color="auto"/>
          </w:divBdr>
        </w:div>
        <w:div w:id="587347579">
          <w:marLeft w:val="480"/>
          <w:marRight w:val="0"/>
          <w:marTop w:val="0"/>
          <w:marBottom w:val="0"/>
          <w:divBdr>
            <w:top w:val="none" w:sz="0" w:space="0" w:color="auto"/>
            <w:left w:val="none" w:sz="0" w:space="0" w:color="auto"/>
            <w:bottom w:val="none" w:sz="0" w:space="0" w:color="auto"/>
            <w:right w:val="none" w:sz="0" w:space="0" w:color="auto"/>
          </w:divBdr>
        </w:div>
        <w:div w:id="645936153">
          <w:marLeft w:val="480"/>
          <w:marRight w:val="0"/>
          <w:marTop w:val="0"/>
          <w:marBottom w:val="0"/>
          <w:divBdr>
            <w:top w:val="none" w:sz="0" w:space="0" w:color="auto"/>
            <w:left w:val="none" w:sz="0" w:space="0" w:color="auto"/>
            <w:bottom w:val="none" w:sz="0" w:space="0" w:color="auto"/>
            <w:right w:val="none" w:sz="0" w:space="0" w:color="auto"/>
          </w:divBdr>
        </w:div>
        <w:div w:id="726950267">
          <w:marLeft w:val="480"/>
          <w:marRight w:val="0"/>
          <w:marTop w:val="0"/>
          <w:marBottom w:val="0"/>
          <w:divBdr>
            <w:top w:val="none" w:sz="0" w:space="0" w:color="auto"/>
            <w:left w:val="none" w:sz="0" w:space="0" w:color="auto"/>
            <w:bottom w:val="none" w:sz="0" w:space="0" w:color="auto"/>
            <w:right w:val="none" w:sz="0" w:space="0" w:color="auto"/>
          </w:divBdr>
        </w:div>
        <w:div w:id="753237839">
          <w:marLeft w:val="480"/>
          <w:marRight w:val="0"/>
          <w:marTop w:val="0"/>
          <w:marBottom w:val="0"/>
          <w:divBdr>
            <w:top w:val="none" w:sz="0" w:space="0" w:color="auto"/>
            <w:left w:val="none" w:sz="0" w:space="0" w:color="auto"/>
            <w:bottom w:val="none" w:sz="0" w:space="0" w:color="auto"/>
            <w:right w:val="none" w:sz="0" w:space="0" w:color="auto"/>
          </w:divBdr>
        </w:div>
        <w:div w:id="753282165">
          <w:marLeft w:val="480"/>
          <w:marRight w:val="0"/>
          <w:marTop w:val="0"/>
          <w:marBottom w:val="0"/>
          <w:divBdr>
            <w:top w:val="none" w:sz="0" w:space="0" w:color="auto"/>
            <w:left w:val="none" w:sz="0" w:space="0" w:color="auto"/>
            <w:bottom w:val="none" w:sz="0" w:space="0" w:color="auto"/>
            <w:right w:val="none" w:sz="0" w:space="0" w:color="auto"/>
          </w:divBdr>
        </w:div>
        <w:div w:id="775367969">
          <w:marLeft w:val="480"/>
          <w:marRight w:val="0"/>
          <w:marTop w:val="0"/>
          <w:marBottom w:val="0"/>
          <w:divBdr>
            <w:top w:val="none" w:sz="0" w:space="0" w:color="auto"/>
            <w:left w:val="none" w:sz="0" w:space="0" w:color="auto"/>
            <w:bottom w:val="none" w:sz="0" w:space="0" w:color="auto"/>
            <w:right w:val="none" w:sz="0" w:space="0" w:color="auto"/>
          </w:divBdr>
        </w:div>
        <w:div w:id="806779487">
          <w:marLeft w:val="480"/>
          <w:marRight w:val="0"/>
          <w:marTop w:val="0"/>
          <w:marBottom w:val="0"/>
          <w:divBdr>
            <w:top w:val="none" w:sz="0" w:space="0" w:color="auto"/>
            <w:left w:val="none" w:sz="0" w:space="0" w:color="auto"/>
            <w:bottom w:val="none" w:sz="0" w:space="0" w:color="auto"/>
            <w:right w:val="none" w:sz="0" w:space="0" w:color="auto"/>
          </w:divBdr>
        </w:div>
        <w:div w:id="816534507">
          <w:marLeft w:val="480"/>
          <w:marRight w:val="0"/>
          <w:marTop w:val="0"/>
          <w:marBottom w:val="0"/>
          <w:divBdr>
            <w:top w:val="none" w:sz="0" w:space="0" w:color="auto"/>
            <w:left w:val="none" w:sz="0" w:space="0" w:color="auto"/>
            <w:bottom w:val="none" w:sz="0" w:space="0" w:color="auto"/>
            <w:right w:val="none" w:sz="0" w:space="0" w:color="auto"/>
          </w:divBdr>
        </w:div>
        <w:div w:id="832376060">
          <w:marLeft w:val="480"/>
          <w:marRight w:val="0"/>
          <w:marTop w:val="0"/>
          <w:marBottom w:val="0"/>
          <w:divBdr>
            <w:top w:val="none" w:sz="0" w:space="0" w:color="auto"/>
            <w:left w:val="none" w:sz="0" w:space="0" w:color="auto"/>
            <w:bottom w:val="none" w:sz="0" w:space="0" w:color="auto"/>
            <w:right w:val="none" w:sz="0" w:space="0" w:color="auto"/>
          </w:divBdr>
        </w:div>
        <w:div w:id="837236001">
          <w:marLeft w:val="480"/>
          <w:marRight w:val="0"/>
          <w:marTop w:val="0"/>
          <w:marBottom w:val="0"/>
          <w:divBdr>
            <w:top w:val="none" w:sz="0" w:space="0" w:color="auto"/>
            <w:left w:val="none" w:sz="0" w:space="0" w:color="auto"/>
            <w:bottom w:val="none" w:sz="0" w:space="0" w:color="auto"/>
            <w:right w:val="none" w:sz="0" w:space="0" w:color="auto"/>
          </w:divBdr>
        </w:div>
        <w:div w:id="852115293">
          <w:marLeft w:val="480"/>
          <w:marRight w:val="0"/>
          <w:marTop w:val="0"/>
          <w:marBottom w:val="0"/>
          <w:divBdr>
            <w:top w:val="none" w:sz="0" w:space="0" w:color="auto"/>
            <w:left w:val="none" w:sz="0" w:space="0" w:color="auto"/>
            <w:bottom w:val="none" w:sz="0" w:space="0" w:color="auto"/>
            <w:right w:val="none" w:sz="0" w:space="0" w:color="auto"/>
          </w:divBdr>
        </w:div>
        <w:div w:id="886601660">
          <w:marLeft w:val="480"/>
          <w:marRight w:val="0"/>
          <w:marTop w:val="0"/>
          <w:marBottom w:val="0"/>
          <w:divBdr>
            <w:top w:val="none" w:sz="0" w:space="0" w:color="auto"/>
            <w:left w:val="none" w:sz="0" w:space="0" w:color="auto"/>
            <w:bottom w:val="none" w:sz="0" w:space="0" w:color="auto"/>
            <w:right w:val="none" w:sz="0" w:space="0" w:color="auto"/>
          </w:divBdr>
        </w:div>
        <w:div w:id="887952828">
          <w:marLeft w:val="480"/>
          <w:marRight w:val="0"/>
          <w:marTop w:val="0"/>
          <w:marBottom w:val="0"/>
          <w:divBdr>
            <w:top w:val="none" w:sz="0" w:space="0" w:color="auto"/>
            <w:left w:val="none" w:sz="0" w:space="0" w:color="auto"/>
            <w:bottom w:val="none" w:sz="0" w:space="0" w:color="auto"/>
            <w:right w:val="none" w:sz="0" w:space="0" w:color="auto"/>
          </w:divBdr>
        </w:div>
        <w:div w:id="914314787">
          <w:marLeft w:val="480"/>
          <w:marRight w:val="0"/>
          <w:marTop w:val="0"/>
          <w:marBottom w:val="0"/>
          <w:divBdr>
            <w:top w:val="none" w:sz="0" w:space="0" w:color="auto"/>
            <w:left w:val="none" w:sz="0" w:space="0" w:color="auto"/>
            <w:bottom w:val="none" w:sz="0" w:space="0" w:color="auto"/>
            <w:right w:val="none" w:sz="0" w:space="0" w:color="auto"/>
          </w:divBdr>
        </w:div>
        <w:div w:id="956523414">
          <w:marLeft w:val="480"/>
          <w:marRight w:val="0"/>
          <w:marTop w:val="0"/>
          <w:marBottom w:val="0"/>
          <w:divBdr>
            <w:top w:val="none" w:sz="0" w:space="0" w:color="auto"/>
            <w:left w:val="none" w:sz="0" w:space="0" w:color="auto"/>
            <w:bottom w:val="none" w:sz="0" w:space="0" w:color="auto"/>
            <w:right w:val="none" w:sz="0" w:space="0" w:color="auto"/>
          </w:divBdr>
        </w:div>
        <w:div w:id="957644507">
          <w:marLeft w:val="480"/>
          <w:marRight w:val="0"/>
          <w:marTop w:val="0"/>
          <w:marBottom w:val="0"/>
          <w:divBdr>
            <w:top w:val="none" w:sz="0" w:space="0" w:color="auto"/>
            <w:left w:val="none" w:sz="0" w:space="0" w:color="auto"/>
            <w:bottom w:val="none" w:sz="0" w:space="0" w:color="auto"/>
            <w:right w:val="none" w:sz="0" w:space="0" w:color="auto"/>
          </w:divBdr>
        </w:div>
        <w:div w:id="959268182">
          <w:marLeft w:val="480"/>
          <w:marRight w:val="0"/>
          <w:marTop w:val="0"/>
          <w:marBottom w:val="0"/>
          <w:divBdr>
            <w:top w:val="none" w:sz="0" w:space="0" w:color="auto"/>
            <w:left w:val="none" w:sz="0" w:space="0" w:color="auto"/>
            <w:bottom w:val="none" w:sz="0" w:space="0" w:color="auto"/>
            <w:right w:val="none" w:sz="0" w:space="0" w:color="auto"/>
          </w:divBdr>
        </w:div>
        <w:div w:id="997924582">
          <w:marLeft w:val="480"/>
          <w:marRight w:val="0"/>
          <w:marTop w:val="0"/>
          <w:marBottom w:val="0"/>
          <w:divBdr>
            <w:top w:val="none" w:sz="0" w:space="0" w:color="auto"/>
            <w:left w:val="none" w:sz="0" w:space="0" w:color="auto"/>
            <w:bottom w:val="none" w:sz="0" w:space="0" w:color="auto"/>
            <w:right w:val="none" w:sz="0" w:space="0" w:color="auto"/>
          </w:divBdr>
        </w:div>
        <w:div w:id="1041397654">
          <w:marLeft w:val="480"/>
          <w:marRight w:val="0"/>
          <w:marTop w:val="0"/>
          <w:marBottom w:val="0"/>
          <w:divBdr>
            <w:top w:val="none" w:sz="0" w:space="0" w:color="auto"/>
            <w:left w:val="none" w:sz="0" w:space="0" w:color="auto"/>
            <w:bottom w:val="none" w:sz="0" w:space="0" w:color="auto"/>
            <w:right w:val="none" w:sz="0" w:space="0" w:color="auto"/>
          </w:divBdr>
        </w:div>
        <w:div w:id="1068959217">
          <w:marLeft w:val="480"/>
          <w:marRight w:val="0"/>
          <w:marTop w:val="0"/>
          <w:marBottom w:val="0"/>
          <w:divBdr>
            <w:top w:val="none" w:sz="0" w:space="0" w:color="auto"/>
            <w:left w:val="none" w:sz="0" w:space="0" w:color="auto"/>
            <w:bottom w:val="none" w:sz="0" w:space="0" w:color="auto"/>
            <w:right w:val="none" w:sz="0" w:space="0" w:color="auto"/>
          </w:divBdr>
        </w:div>
        <w:div w:id="1099956802">
          <w:marLeft w:val="480"/>
          <w:marRight w:val="0"/>
          <w:marTop w:val="0"/>
          <w:marBottom w:val="0"/>
          <w:divBdr>
            <w:top w:val="none" w:sz="0" w:space="0" w:color="auto"/>
            <w:left w:val="none" w:sz="0" w:space="0" w:color="auto"/>
            <w:bottom w:val="none" w:sz="0" w:space="0" w:color="auto"/>
            <w:right w:val="none" w:sz="0" w:space="0" w:color="auto"/>
          </w:divBdr>
        </w:div>
        <w:div w:id="1146163417">
          <w:marLeft w:val="480"/>
          <w:marRight w:val="0"/>
          <w:marTop w:val="0"/>
          <w:marBottom w:val="0"/>
          <w:divBdr>
            <w:top w:val="none" w:sz="0" w:space="0" w:color="auto"/>
            <w:left w:val="none" w:sz="0" w:space="0" w:color="auto"/>
            <w:bottom w:val="none" w:sz="0" w:space="0" w:color="auto"/>
            <w:right w:val="none" w:sz="0" w:space="0" w:color="auto"/>
          </w:divBdr>
        </w:div>
        <w:div w:id="1232229245">
          <w:marLeft w:val="480"/>
          <w:marRight w:val="0"/>
          <w:marTop w:val="0"/>
          <w:marBottom w:val="0"/>
          <w:divBdr>
            <w:top w:val="none" w:sz="0" w:space="0" w:color="auto"/>
            <w:left w:val="none" w:sz="0" w:space="0" w:color="auto"/>
            <w:bottom w:val="none" w:sz="0" w:space="0" w:color="auto"/>
            <w:right w:val="none" w:sz="0" w:space="0" w:color="auto"/>
          </w:divBdr>
        </w:div>
        <w:div w:id="1269465053">
          <w:marLeft w:val="480"/>
          <w:marRight w:val="0"/>
          <w:marTop w:val="0"/>
          <w:marBottom w:val="0"/>
          <w:divBdr>
            <w:top w:val="none" w:sz="0" w:space="0" w:color="auto"/>
            <w:left w:val="none" w:sz="0" w:space="0" w:color="auto"/>
            <w:bottom w:val="none" w:sz="0" w:space="0" w:color="auto"/>
            <w:right w:val="none" w:sz="0" w:space="0" w:color="auto"/>
          </w:divBdr>
        </w:div>
        <w:div w:id="1342588865">
          <w:marLeft w:val="480"/>
          <w:marRight w:val="0"/>
          <w:marTop w:val="0"/>
          <w:marBottom w:val="0"/>
          <w:divBdr>
            <w:top w:val="none" w:sz="0" w:space="0" w:color="auto"/>
            <w:left w:val="none" w:sz="0" w:space="0" w:color="auto"/>
            <w:bottom w:val="none" w:sz="0" w:space="0" w:color="auto"/>
            <w:right w:val="none" w:sz="0" w:space="0" w:color="auto"/>
          </w:divBdr>
        </w:div>
        <w:div w:id="1368481565">
          <w:marLeft w:val="480"/>
          <w:marRight w:val="0"/>
          <w:marTop w:val="0"/>
          <w:marBottom w:val="0"/>
          <w:divBdr>
            <w:top w:val="none" w:sz="0" w:space="0" w:color="auto"/>
            <w:left w:val="none" w:sz="0" w:space="0" w:color="auto"/>
            <w:bottom w:val="none" w:sz="0" w:space="0" w:color="auto"/>
            <w:right w:val="none" w:sz="0" w:space="0" w:color="auto"/>
          </w:divBdr>
        </w:div>
        <w:div w:id="1437824820">
          <w:marLeft w:val="480"/>
          <w:marRight w:val="0"/>
          <w:marTop w:val="0"/>
          <w:marBottom w:val="0"/>
          <w:divBdr>
            <w:top w:val="none" w:sz="0" w:space="0" w:color="auto"/>
            <w:left w:val="none" w:sz="0" w:space="0" w:color="auto"/>
            <w:bottom w:val="none" w:sz="0" w:space="0" w:color="auto"/>
            <w:right w:val="none" w:sz="0" w:space="0" w:color="auto"/>
          </w:divBdr>
        </w:div>
        <w:div w:id="1448037669">
          <w:marLeft w:val="480"/>
          <w:marRight w:val="0"/>
          <w:marTop w:val="0"/>
          <w:marBottom w:val="0"/>
          <w:divBdr>
            <w:top w:val="none" w:sz="0" w:space="0" w:color="auto"/>
            <w:left w:val="none" w:sz="0" w:space="0" w:color="auto"/>
            <w:bottom w:val="none" w:sz="0" w:space="0" w:color="auto"/>
            <w:right w:val="none" w:sz="0" w:space="0" w:color="auto"/>
          </w:divBdr>
        </w:div>
        <w:div w:id="1488596033">
          <w:marLeft w:val="480"/>
          <w:marRight w:val="0"/>
          <w:marTop w:val="0"/>
          <w:marBottom w:val="0"/>
          <w:divBdr>
            <w:top w:val="none" w:sz="0" w:space="0" w:color="auto"/>
            <w:left w:val="none" w:sz="0" w:space="0" w:color="auto"/>
            <w:bottom w:val="none" w:sz="0" w:space="0" w:color="auto"/>
            <w:right w:val="none" w:sz="0" w:space="0" w:color="auto"/>
          </w:divBdr>
        </w:div>
        <w:div w:id="1493764575">
          <w:marLeft w:val="480"/>
          <w:marRight w:val="0"/>
          <w:marTop w:val="0"/>
          <w:marBottom w:val="0"/>
          <w:divBdr>
            <w:top w:val="none" w:sz="0" w:space="0" w:color="auto"/>
            <w:left w:val="none" w:sz="0" w:space="0" w:color="auto"/>
            <w:bottom w:val="none" w:sz="0" w:space="0" w:color="auto"/>
            <w:right w:val="none" w:sz="0" w:space="0" w:color="auto"/>
          </w:divBdr>
        </w:div>
        <w:div w:id="1528442040">
          <w:marLeft w:val="480"/>
          <w:marRight w:val="0"/>
          <w:marTop w:val="0"/>
          <w:marBottom w:val="0"/>
          <w:divBdr>
            <w:top w:val="none" w:sz="0" w:space="0" w:color="auto"/>
            <w:left w:val="none" w:sz="0" w:space="0" w:color="auto"/>
            <w:bottom w:val="none" w:sz="0" w:space="0" w:color="auto"/>
            <w:right w:val="none" w:sz="0" w:space="0" w:color="auto"/>
          </w:divBdr>
        </w:div>
        <w:div w:id="1593322972">
          <w:marLeft w:val="480"/>
          <w:marRight w:val="0"/>
          <w:marTop w:val="0"/>
          <w:marBottom w:val="0"/>
          <w:divBdr>
            <w:top w:val="none" w:sz="0" w:space="0" w:color="auto"/>
            <w:left w:val="none" w:sz="0" w:space="0" w:color="auto"/>
            <w:bottom w:val="none" w:sz="0" w:space="0" w:color="auto"/>
            <w:right w:val="none" w:sz="0" w:space="0" w:color="auto"/>
          </w:divBdr>
        </w:div>
        <w:div w:id="1646347458">
          <w:marLeft w:val="480"/>
          <w:marRight w:val="0"/>
          <w:marTop w:val="0"/>
          <w:marBottom w:val="0"/>
          <w:divBdr>
            <w:top w:val="none" w:sz="0" w:space="0" w:color="auto"/>
            <w:left w:val="none" w:sz="0" w:space="0" w:color="auto"/>
            <w:bottom w:val="none" w:sz="0" w:space="0" w:color="auto"/>
            <w:right w:val="none" w:sz="0" w:space="0" w:color="auto"/>
          </w:divBdr>
        </w:div>
        <w:div w:id="1666936430">
          <w:marLeft w:val="480"/>
          <w:marRight w:val="0"/>
          <w:marTop w:val="0"/>
          <w:marBottom w:val="0"/>
          <w:divBdr>
            <w:top w:val="none" w:sz="0" w:space="0" w:color="auto"/>
            <w:left w:val="none" w:sz="0" w:space="0" w:color="auto"/>
            <w:bottom w:val="none" w:sz="0" w:space="0" w:color="auto"/>
            <w:right w:val="none" w:sz="0" w:space="0" w:color="auto"/>
          </w:divBdr>
        </w:div>
        <w:div w:id="1731265557">
          <w:marLeft w:val="480"/>
          <w:marRight w:val="0"/>
          <w:marTop w:val="0"/>
          <w:marBottom w:val="0"/>
          <w:divBdr>
            <w:top w:val="none" w:sz="0" w:space="0" w:color="auto"/>
            <w:left w:val="none" w:sz="0" w:space="0" w:color="auto"/>
            <w:bottom w:val="none" w:sz="0" w:space="0" w:color="auto"/>
            <w:right w:val="none" w:sz="0" w:space="0" w:color="auto"/>
          </w:divBdr>
        </w:div>
        <w:div w:id="1737313285">
          <w:marLeft w:val="480"/>
          <w:marRight w:val="0"/>
          <w:marTop w:val="0"/>
          <w:marBottom w:val="0"/>
          <w:divBdr>
            <w:top w:val="none" w:sz="0" w:space="0" w:color="auto"/>
            <w:left w:val="none" w:sz="0" w:space="0" w:color="auto"/>
            <w:bottom w:val="none" w:sz="0" w:space="0" w:color="auto"/>
            <w:right w:val="none" w:sz="0" w:space="0" w:color="auto"/>
          </w:divBdr>
        </w:div>
        <w:div w:id="1750036978">
          <w:marLeft w:val="480"/>
          <w:marRight w:val="0"/>
          <w:marTop w:val="0"/>
          <w:marBottom w:val="0"/>
          <w:divBdr>
            <w:top w:val="none" w:sz="0" w:space="0" w:color="auto"/>
            <w:left w:val="none" w:sz="0" w:space="0" w:color="auto"/>
            <w:bottom w:val="none" w:sz="0" w:space="0" w:color="auto"/>
            <w:right w:val="none" w:sz="0" w:space="0" w:color="auto"/>
          </w:divBdr>
        </w:div>
      </w:divsChild>
    </w:div>
    <w:div w:id="393234195">
      <w:bodyDiv w:val="1"/>
      <w:marLeft w:val="0"/>
      <w:marRight w:val="0"/>
      <w:marTop w:val="0"/>
      <w:marBottom w:val="0"/>
      <w:divBdr>
        <w:top w:val="none" w:sz="0" w:space="0" w:color="auto"/>
        <w:left w:val="none" w:sz="0" w:space="0" w:color="auto"/>
        <w:bottom w:val="none" w:sz="0" w:space="0" w:color="auto"/>
        <w:right w:val="none" w:sz="0" w:space="0" w:color="auto"/>
      </w:divBdr>
    </w:div>
    <w:div w:id="393313444">
      <w:bodyDiv w:val="1"/>
      <w:marLeft w:val="0"/>
      <w:marRight w:val="0"/>
      <w:marTop w:val="0"/>
      <w:marBottom w:val="0"/>
      <w:divBdr>
        <w:top w:val="none" w:sz="0" w:space="0" w:color="auto"/>
        <w:left w:val="none" w:sz="0" w:space="0" w:color="auto"/>
        <w:bottom w:val="none" w:sz="0" w:space="0" w:color="auto"/>
        <w:right w:val="none" w:sz="0" w:space="0" w:color="auto"/>
      </w:divBdr>
    </w:div>
    <w:div w:id="393742399">
      <w:bodyDiv w:val="1"/>
      <w:marLeft w:val="0"/>
      <w:marRight w:val="0"/>
      <w:marTop w:val="0"/>
      <w:marBottom w:val="0"/>
      <w:divBdr>
        <w:top w:val="none" w:sz="0" w:space="0" w:color="auto"/>
        <w:left w:val="none" w:sz="0" w:space="0" w:color="auto"/>
        <w:bottom w:val="none" w:sz="0" w:space="0" w:color="auto"/>
        <w:right w:val="none" w:sz="0" w:space="0" w:color="auto"/>
      </w:divBdr>
    </w:div>
    <w:div w:id="394477929">
      <w:bodyDiv w:val="1"/>
      <w:marLeft w:val="0"/>
      <w:marRight w:val="0"/>
      <w:marTop w:val="0"/>
      <w:marBottom w:val="0"/>
      <w:divBdr>
        <w:top w:val="none" w:sz="0" w:space="0" w:color="auto"/>
        <w:left w:val="none" w:sz="0" w:space="0" w:color="auto"/>
        <w:bottom w:val="none" w:sz="0" w:space="0" w:color="auto"/>
        <w:right w:val="none" w:sz="0" w:space="0" w:color="auto"/>
      </w:divBdr>
      <w:divsChild>
        <w:div w:id="50085085">
          <w:marLeft w:val="480"/>
          <w:marRight w:val="0"/>
          <w:marTop w:val="0"/>
          <w:marBottom w:val="0"/>
          <w:divBdr>
            <w:top w:val="none" w:sz="0" w:space="0" w:color="auto"/>
            <w:left w:val="none" w:sz="0" w:space="0" w:color="auto"/>
            <w:bottom w:val="none" w:sz="0" w:space="0" w:color="auto"/>
            <w:right w:val="none" w:sz="0" w:space="0" w:color="auto"/>
          </w:divBdr>
        </w:div>
        <w:div w:id="57636731">
          <w:marLeft w:val="480"/>
          <w:marRight w:val="0"/>
          <w:marTop w:val="0"/>
          <w:marBottom w:val="0"/>
          <w:divBdr>
            <w:top w:val="none" w:sz="0" w:space="0" w:color="auto"/>
            <w:left w:val="none" w:sz="0" w:space="0" w:color="auto"/>
            <w:bottom w:val="none" w:sz="0" w:space="0" w:color="auto"/>
            <w:right w:val="none" w:sz="0" w:space="0" w:color="auto"/>
          </w:divBdr>
        </w:div>
        <w:div w:id="97218078">
          <w:marLeft w:val="480"/>
          <w:marRight w:val="0"/>
          <w:marTop w:val="0"/>
          <w:marBottom w:val="0"/>
          <w:divBdr>
            <w:top w:val="none" w:sz="0" w:space="0" w:color="auto"/>
            <w:left w:val="none" w:sz="0" w:space="0" w:color="auto"/>
            <w:bottom w:val="none" w:sz="0" w:space="0" w:color="auto"/>
            <w:right w:val="none" w:sz="0" w:space="0" w:color="auto"/>
          </w:divBdr>
        </w:div>
        <w:div w:id="164638822">
          <w:marLeft w:val="480"/>
          <w:marRight w:val="0"/>
          <w:marTop w:val="0"/>
          <w:marBottom w:val="0"/>
          <w:divBdr>
            <w:top w:val="none" w:sz="0" w:space="0" w:color="auto"/>
            <w:left w:val="none" w:sz="0" w:space="0" w:color="auto"/>
            <w:bottom w:val="none" w:sz="0" w:space="0" w:color="auto"/>
            <w:right w:val="none" w:sz="0" w:space="0" w:color="auto"/>
          </w:divBdr>
        </w:div>
        <w:div w:id="193423579">
          <w:marLeft w:val="480"/>
          <w:marRight w:val="0"/>
          <w:marTop w:val="0"/>
          <w:marBottom w:val="0"/>
          <w:divBdr>
            <w:top w:val="none" w:sz="0" w:space="0" w:color="auto"/>
            <w:left w:val="none" w:sz="0" w:space="0" w:color="auto"/>
            <w:bottom w:val="none" w:sz="0" w:space="0" w:color="auto"/>
            <w:right w:val="none" w:sz="0" w:space="0" w:color="auto"/>
          </w:divBdr>
        </w:div>
        <w:div w:id="198787690">
          <w:marLeft w:val="480"/>
          <w:marRight w:val="0"/>
          <w:marTop w:val="0"/>
          <w:marBottom w:val="0"/>
          <w:divBdr>
            <w:top w:val="none" w:sz="0" w:space="0" w:color="auto"/>
            <w:left w:val="none" w:sz="0" w:space="0" w:color="auto"/>
            <w:bottom w:val="none" w:sz="0" w:space="0" w:color="auto"/>
            <w:right w:val="none" w:sz="0" w:space="0" w:color="auto"/>
          </w:divBdr>
        </w:div>
        <w:div w:id="221869873">
          <w:marLeft w:val="480"/>
          <w:marRight w:val="0"/>
          <w:marTop w:val="0"/>
          <w:marBottom w:val="0"/>
          <w:divBdr>
            <w:top w:val="none" w:sz="0" w:space="0" w:color="auto"/>
            <w:left w:val="none" w:sz="0" w:space="0" w:color="auto"/>
            <w:bottom w:val="none" w:sz="0" w:space="0" w:color="auto"/>
            <w:right w:val="none" w:sz="0" w:space="0" w:color="auto"/>
          </w:divBdr>
        </w:div>
        <w:div w:id="279804019">
          <w:marLeft w:val="480"/>
          <w:marRight w:val="0"/>
          <w:marTop w:val="0"/>
          <w:marBottom w:val="0"/>
          <w:divBdr>
            <w:top w:val="none" w:sz="0" w:space="0" w:color="auto"/>
            <w:left w:val="none" w:sz="0" w:space="0" w:color="auto"/>
            <w:bottom w:val="none" w:sz="0" w:space="0" w:color="auto"/>
            <w:right w:val="none" w:sz="0" w:space="0" w:color="auto"/>
          </w:divBdr>
        </w:div>
        <w:div w:id="389501256">
          <w:marLeft w:val="480"/>
          <w:marRight w:val="0"/>
          <w:marTop w:val="0"/>
          <w:marBottom w:val="0"/>
          <w:divBdr>
            <w:top w:val="none" w:sz="0" w:space="0" w:color="auto"/>
            <w:left w:val="none" w:sz="0" w:space="0" w:color="auto"/>
            <w:bottom w:val="none" w:sz="0" w:space="0" w:color="auto"/>
            <w:right w:val="none" w:sz="0" w:space="0" w:color="auto"/>
          </w:divBdr>
        </w:div>
        <w:div w:id="436145909">
          <w:marLeft w:val="480"/>
          <w:marRight w:val="0"/>
          <w:marTop w:val="0"/>
          <w:marBottom w:val="0"/>
          <w:divBdr>
            <w:top w:val="none" w:sz="0" w:space="0" w:color="auto"/>
            <w:left w:val="none" w:sz="0" w:space="0" w:color="auto"/>
            <w:bottom w:val="none" w:sz="0" w:space="0" w:color="auto"/>
            <w:right w:val="none" w:sz="0" w:space="0" w:color="auto"/>
          </w:divBdr>
        </w:div>
        <w:div w:id="442843925">
          <w:marLeft w:val="480"/>
          <w:marRight w:val="0"/>
          <w:marTop w:val="0"/>
          <w:marBottom w:val="0"/>
          <w:divBdr>
            <w:top w:val="none" w:sz="0" w:space="0" w:color="auto"/>
            <w:left w:val="none" w:sz="0" w:space="0" w:color="auto"/>
            <w:bottom w:val="none" w:sz="0" w:space="0" w:color="auto"/>
            <w:right w:val="none" w:sz="0" w:space="0" w:color="auto"/>
          </w:divBdr>
        </w:div>
        <w:div w:id="502546194">
          <w:marLeft w:val="480"/>
          <w:marRight w:val="0"/>
          <w:marTop w:val="0"/>
          <w:marBottom w:val="0"/>
          <w:divBdr>
            <w:top w:val="none" w:sz="0" w:space="0" w:color="auto"/>
            <w:left w:val="none" w:sz="0" w:space="0" w:color="auto"/>
            <w:bottom w:val="none" w:sz="0" w:space="0" w:color="auto"/>
            <w:right w:val="none" w:sz="0" w:space="0" w:color="auto"/>
          </w:divBdr>
        </w:div>
        <w:div w:id="507017243">
          <w:marLeft w:val="480"/>
          <w:marRight w:val="0"/>
          <w:marTop w:val="0"/>
          <w:marBottom w:val="0"/>
          <w:divBdr>
            <w:top w:val="none" w:sz="0" w:space="0" w:color="auto"/>
            <w:left w:val="none" w:sz="0" w:space="0" w:color="auto"/>
            <w:bottom w:val="none" w:sz="0" w:space="0" w:color="auto"/>
            <w:right w:val="none" w:sz="0" w:space="0" w:color="auto"/>
          </w:divBdr>
        </w:div>
        <w:div w:id="525873070">
          <w:marLeft w:val="480"/>
          <w:marRight w:val="0"/>
          <w:marTop w:val="0"/>
          <w:marBottom w:val="0"/>
          <w:divBdr>
            <w:top w:val="none" w:sz="0" w:space="0" w:color="auto"/>
            <w:left w:val="none" w:sz="0" w:space="0" w:color="auto"/>
            <w:bottom w:val="none" w:sz="0" w:space="0" w:color="auto"/>
            <w:right w:val="none" w:sz="0" w:space="0" w:color="auto"/>
          </w:divBdr>
        </w:div>
        <w:div w:id="566957796">
          <w:marLeft w:val="480"/>
          <w:marRight w:val="0"/>
          <w:marTop w:val="0"/>
          <w:marBottom w:val="0"/>
          <w:divBdr>
            <w:top w:val="none" w:sz="0" w:space="0" w:color="auto"/>
            <w:left w:val="none" w:sz="0" w:space="0" w:color="auto"/>
            <w:bottom w:val="none" w:sz="0" w:space="0" w:color="auto"/>
            <w:right w:val="none" w:sz="0" w:space="0" w:color="auto"/>
          </w:divBdr>
        </w:div>
        <w:div w:id="725179090">
          <w:marLeft w:val="480"/>
          <w:marRight w:val="0"/>
          <w:marTop w:val="0"/>
          <w:marBottom w:val="0"/>
          <w:divBdr>
            <w:top w:val="none" w:sz="0" w:space="0" w:color="auto"/>
            <w:left w:val="none" w:sz="0" w:space="0" w:color="auto"/>
            <w:bottom w:val="none" w:sz="0" w:space="0" w:color="auto"/>
            <w:right w:val="none" w:sz="0" w:space="0" w:color="auto"/>
          </w:divBdr>
        </w:div>
        <w:div w:id="777793735">
          <w:marLeft w:val="480"/>
          <w:marRight w:val="0"/>
          <w:marTop w:val="0"/>
          <w:marBottom w:val="0"/>
          <w:divBdr>
            <w:top w:val="none" w:sz="0" w:space="0" w:color="auto"/>
            <w:left w:val="none" w:sz="0" w:space="0" w:color="auto"/>
            <w:bottom w:val="none" w:sz="0" w:space="0" w:color="auto"/>
            <w:right w:val="none" w:sz="0" w:space="0" w:color="auto"/>
          </w:divBdr>
        </w:div>
        <w:div w:id="778640927">
          <w:marLeft w:val="480"/>
          <w:marRight w:val="0"/>
          <w:marTop w:val="0"/>
          <w:marBottom w:val="0"/>
          <w:divBdr>
            <w:top w:val="none" w:sz="0" w:space="0" w:color="auto"/>
            <w:left w:val="none" w:sz="0" w:space="0" w:color="auto"/>
            <w:bottom w:val="none" w:sz="0" w:space="0" w:color="auto"/>
            <w:right w:val="none" w:sz="0" w:space="0" w:color="auto"/>
          </w:divBdr>
        </w:div>
        <w:div w:id="779030049">
          <w:marLeft w:val="480"/>
          <w:marRight w:val="0"/>
          <w:marTop w:val="0"/>
          <w:marBottom w:val="0"/>
          <w:divBdr>
            <w:top w:val="none" w:sz="0" w:space="0" w:color="auto"/>
            <w:left w:val="none" w:sz="0" w:space="0" w:color="auto"/>
            <w:bottom w:val="none" w:sz="0" w:space="0" w:color="auto"/>
            <w:right w:val="none" w:sz="0" w:space="0" w:color="auto"/>
          </w:divBdr>
        </w:div>
        <w:div w:id="860976135">
          <w:marLeft w:val="480"/>
          <w:marRight w:val="0"/>
          <w:marTop w:val="0"/>
          <w:marBottom w:val="0"/>
          <w:divBdr>
            <w:top w:val="none" w:sz="0" w:space="0" w:color="auto"/>
            <w:left w:val="none" w:sz="0" w:space="0" w:color="auto"/>
            <w:bottom w:val="none" w:sz="0" w:space="0" w:color="auto"/>
            <w:right w:val="none" w:sz="0" w:space="0" w:color="auto"/>
          </w:divBdr>
        </w:div>
        <w:div w:id="932397253">
          <w:marLeft w:val="480"/>
          <w:marRight w:val="0"/>
          <w:marTop w:val="0"/>
          <w:marBottom w:val="0"/>
          <w:divBdr>
            <w:top w:val="none" w:sz="0" w:space="0" w:color="auto"/>
            <w:left w:val="none" w:sz="0" w:space="0" w:color="auto"/>
            <w:bottom w:val="none" w:sz="0" w:space="0" w:color="auto"/>
            <w:right w:val="none" w:sz="0" w:space="0" w:color="auto"/>
          </w:divBdr>
        </w:div>
        <w:div w:id="945842881">
          <w:marLeft w:val="480"/>
          <w:marRight w:val="0"/>
          <w:marTop w:val="0"/>
          <w:marBottom w:val="0"/>
          <w:divBdr>
            <w:top w:val="none" w:sz="0" w:space="0" w:color="auto"/>
            <w:left w:val="none" w:sz="0" w:space="0" w:color="auto"/>
            <w:bottom w:val="none" w:sz="0" w:space="0" w:color="auto"/>
            <w:right w:val="none" w:sz="0" w:space="0" w:color="auto"/>
          </w:divBdr>
        </w:div>
        <w:div w:id="996298315">
          <w:marLeft w:val="480"/>
          <w:marRight w:val="0"/>
          <w:marTop w:val="0"/>
          <w:marBottom w:val="0"/>
          <w:divBdr>
            <w:top w:val="none" w:sz="0" w:space="0" w:color="auto"/>
            <w:left w:val="none" w:sz="0" w:space="0" w:color="auto"/>
            <w:bottom w:val="none" w:sz="0" w:space="0" w:color="auto"/>
            <w:right w:val="none" w:sz="0" w:space="0" w:color="auto"/>
          </w:divBdr>
        </w:div>
        <w:div w:id="1002196432">
          <w:marLeft w:val="480"/>
          <w:marRight w:val="0"/>
          <w:marTop w:val="0"/>
          <w:marBottom w:val="0"/>
          <w:divBdr>
            <w:top w:val="none" w:sz="0" w:space="0" w:color="auto"/>
            <w:left w:val="none" w:sz="0" w:space="0" w:color="auto"/>
            <w:bottom w:val="none" w:sz="0" w:space="0" w:color="auto"/>
            <w:right w:val="none" w:sz="0" w:space="0" w:color="auto"/>
          </w:divBdr>
        </w:div>
        <w:div w:id="1023091974">
          <w:marLeft w:val="480"/>
          <w:marRight w:val="0"/>
          <w:marTop w:val="0"/>
          <w:marBottom w:val="0"/>
          <w:divBdr>
            <w:top w:val="none" w:sz="0" w:space="0" w:color="auto"/>
            <w:left w:val="none" w:sz="0" w:space="0" w:color="auto"/>
            <w:bottom w:val="none" w:sz="0" w:space="0" w:color="auto"/>
            <w:right w:val="none" w:sz="0" w:space="0" w:color="auto"/>
          </w:divBdr>
        </w:div>
        <w:div w:id="1041049824">
          <w:marLeft w:val="480"/>
          <w:marRight w:val="0"/>
          <w:marTop w:val="0"/>
          <w:marBottom w:val="0"/>
          <w:divBdr>
            <w:top w:val="none" w:sz="0" w:space="0" w:color="auto"/>
            <w:left w:val="none" w:sz="0" w:space="0" w:color="auto"/>
            <w:bottom w:val="none" w:sz="0" w:space="0" w:color="auto"/>
            <w:right w:val="none" w:sz="0" w:space="0" w:color="auto"/>
          </w:divBdr>
        </w:div>
        <w:div w:id="1050690323">
          <w:marLeft w:val="480"/>
          <w:marRight w:val="0"/>
          <w:marTop w:val="0"/>
          <w:marBottom w:val="0"/>
          <w:divBdr>
            <w:top w:val="none" w:sz="0" w:space="0" w:color="auto"/>
            <w:left w:val="none" w:sz="0" w:space="0" w:color="auto"/>
            <w:bottom w:val="none" w:sz="0" w:space="0" w:color="auto"/>
            <w:right w:val="none" w:sz="0" w:space="0" w:color="auto"/>
          </w:divBdr>
        </w:div>
        <w:div w:id="1083643272">
          <w:marLeft w:val="480"/>
          <w:marRight w:val="0"/>
          <w:marTop w:val="0"/>
          <w:marBottom w:val="0"/>
          <w:divBdr>
            <w:top w:val="none" w:sz="0" w:space="0" w:color="auto"/>
            <w:left w:val="none" w:sz="0" w:space="0" w:color="auto"/>
            <w:bottom w:val="none" w:sz="0" w:space="0" w:color="auto"/>
            <w:right w:val="none" w:sz="0" w:space="0" w:color="auto"/>
          </w:divBdr>
        </w:div>
        <w:div w:id="1124883100">
          <w:marLeft w:val="480"/>
          <w:marRight w:val="0"/>
          <w:marTop w:val="0"/>
          <w:marBottom w:val="0"/>
          <w:divBdr>
            <w:top w:val="none" w:sz="0" w:space="0" w:color="auto"/>
            <w:left w:val="none" w:sz="0" w:space="0" w:color="auto"/>
            <w:bottom w:val="none" w:sz="0" w:space="0" w:color="auto"/>
            <w:right w:val="none" w:sz="0" w:space="0" w:color="auto"/>
          </w:divBdr>
        </w:div>
        <w:div w:id="1131940847">
          <w:marLeft w:val="480"/>
          <w:marRight w:val="0"/>
          <w:marTop w:val="0"/>
          <w:marBottom w:val="0"/>
          <w:divBdr>
            <w:top w:val="none" w:sz="0" w:space="0" w:color="auto"/>
            <w:left w:val="none" w:sz="0" w:space="0" w:color="auto"/>
            <w:bottom w:val="none" w:sz="0" w:space="0" w:color="auto"/>
            <w:right w:val="none" w:sz="0" w:space="0" w:color="auto"/>
          </w:divBdr>
        </w:div>
        <w:div w:id="1163281443">
          <w:marLeft w:val="480"/>
          <w:marRight w:val="0"/>
          <w:marTop w:val="0"/>
          <w:marBottom w:val="0"/>
          <w:divBdr>
            <w:top w:val="none" w:sz="0" w:space="0" w:color="auto"/>
            <w:left w:val="none" w:sz="0" w:space="0" w:color="auto"/>
            <w:bottom w:val="none" w:sz="0" w:space="0" w:color="auto"/>
            <w:right w:val="none" w:sz="0" w:space="0" w:color="auto"/>
          </w:divBdr>
        </w:div>
        <w:div w:id="1188249507">
          <w:marLeft w:val="480"/>
          <w:marRight w:val="0"/>
          <w:marTop w:val="0"/>
          <w:marBottom w:val="0"/>
          <w:divBdr>
            <w:top w:val="none" w:sz="0" w:space="0" w:color="auto"/>
            <w:left w:val="none" w:sz="0" w:space="0" w:color="auto"/>
            <w:bottom w:val="none" w:sz="0" w:space="0" w:color="auto"/>
            <w:right w:val="none" w:sz="0" w:space="0" w:color="auto"/>
          </w:divBdr>
        </w:div>
        <w:div w:id="1218668670">
          <w:marLeft w:val="480"/>
          <w:marRight w:val="0"/>
          <w:marTop w:val="0"/>
          <w:marBottom w:val="0"/>
          <w:divBdr>
            <w:top w:val="none" w:sz="0" w:space="0" w:color="auto"/>
            <w:left w:val="none" w:sz="0" w:space="0" w:color="auto"/>
            <w:bottom w:val="none" w:sz="0" w:space="0" w:color="auto"/>
            <w:right w:val="none" w:sz="0" w:space="0" w:color="auto"/>
          </w:divBdr>
        </w:div>
        <w:div w:id="1231042447">
          <w:marLeft w:val="480"/>
          <w:marRight w:val="0"/>
          <w:marTop w:val="0"/>
          <w:marBottom w:val="0"/>
          <w:divBdr>
            <w:top w:val="none" w:sz="0" w:space="0" w:color="auto"/>
            <w:left w:val="none" w:sz="0" w:space="0" w:color="auto"/>
            <w:bottom w:val="none" w:sz="0" w:space="0" w:color="auto"/>
            <w:right w:val="none" w:sz="0" w:space="0" w:color="auto"/>
          </w:divBdr>
        </w:div>
        <w:div w:id="1315448459">
          <w:marLeft w:val="480"/>
          <w:marRight w:val="0"/>
          <w:marTop w:val="0"/>
          <w:marBottom w:val="0"/>
          <w:divBdr>
            <w:top w:val="none" w:sz="0" w:space="0" w:color="auto"/>
            <w:left w:val="none" w:sz="0" w:space="0" w:color="auto"/>
            <w:bottom w:val="none" w:sz="0" w:space="0" w:color="auto"/>
            <w:right w:val="none" w:sz="0" w:space="0" w:color="auto"/>
          </w:divBdr>
        </w:div>
        <w:div w:id="1392458438">
          <w:marLeft w:val="480"/>
          <w:marRight w:val="0"/>
          <w:marTop w:val="0"/>
          <w:marBottom w:val="0"/>
          <w:divBdr>
            <w:top w:val="none" w:sz="0" w:space="0" w:color="auto"/>
            <w:left w:val="none" w:sz="0" w:space="0" w:color="auto"/>
            <w:bottom w:val="none" w:sz="0" w:space="0" w:color="auto"/>
            <w:right w:val="none" w:sz="0" w:space="0" w:color="auto"/>
          </w:divBdr>
        </w:div>
        <w:div w:id="1400399251">
          <w:marLeft w:val="480"/>
          <w:marRight w:val="0"/>
          <w:marTop w:val="0"/>
          <w:marBottom w:val="0"/>
          <w:divBdr>
            <w:top w:val="none" w:sz="0" w:space="0" w:color="auto"/>
            <w:left w:val="none" w:sz="0" w:space="0" w:color="auto"/>
            <w:bottom w:val="none" w:sz="0" w:space="0" w:color="auto"/>
            <w:right w:val="none" w:sz="0" w:space="0" w:color="auto"/>
          </w:divBdr>
        </w:div>
        <w:div w:id="1400590070">
          <w:marLeft w:val="480"/>
          <w:marRight w:val="0"/>
          <w:marTop w:val="0"/>
          <w:marBottom w:val="0"/>
          <w:divBdr>
            <w:top w:val="none" w:sz="0" w:space="0" w:color="auto"/>
            <w:left w:val="none" w:sz="0" w:space="0" w:color="auto"/>
            <w:bottom w:val="none" w:sz="0" w:space="0" w:color="auto"/>
            <w:right w:val="none" w:sz="0" w:space="0" w:color="auto"/>
          </w:divBdr>
        </w:div>
        <w:div w:id="1448280885">
          <w:marLeft w:val="480"/>
          <w:marRight w:val="0"/>
          <w:marTop w:val="0"/>
          <w:marBottom w:val="0"/>
          <w:divBdr>
            <w:top w:val="none" w:sz="0" w:space="0" w:color="auto"/>
            <w:left w:val="none" w:sz="0" w:space="0" w:color="auto"/>
            <w:bottom w:val="none" w:sz="0" w:space="0" w:color="auto"/>
            <w:right w:val="none" w:sz="0" w:space="0" w:color="auto"/>
          </w:divBdr>
        </w:div>
        <w:div w:id="1450049972">
          <w:marLeft w:val="480"/>
          <w:marRight w:val="0"/>
          <w:marTop w:val="0"/>
          <w:marBottom w:val="0"/>
          <w:divBdr>
            <w:top w:val="none" w:sz="0" w:space="0" w:color="auto"/>
            <w:left w:val="none" w:sz="0" w:space="0" w:color="auto"/>
            <w:bottom w:val="none" w:sz="0" w:space="0" w:color="auto"/>
            <w:right w:val="none" w:sz="0" w:space="0" w:color="auto"/>
          </w:divBdr>
        </w:div>
        <w:div w:id="1458331657">
          <w:marLeft w:val="480"/>
          <w:marRight w:val="0"/>
          <w:marTop w:val="0"/>
          <w:marBottom w:val="0"/>
          <w:divBdr>
            <w:top w:val="none" w:sz="0" w:space="0" w:color="auto"/>
            <w:left w:val="none" w:sz="0" w:space="0" w:color="auto"/>
            <w:bottom w:val="none" w:sz="0" w:space="0" w:color="auto"/>
            <w:right w:val="none" w:sz="0" w:space="0" w:color="auto"/>
          </w:divBdr>
        </w:div>
        <w:div w:id="1475292441">
          <w:marLeft w:val="480"/>
          <w:marRight w:val="0"/>
          <w:marTop w:val="0"/>
          <w:marBottom w:val="0"/>
          <w:divBdr>
            <w:top w:val="none" w:sz="0" w:space="0" w:color="auto"/>
            <w:left w:val="none" w:sz="0" w:space="0" w:color="auto"/>
            <w:bottom w:val="none" w:sz="0" w:space="0" w:color="auto"/>
            <w:right w:val="none" w:sz="0" w:space="0" w:color="auto"/>
          </w:divBdr>
        </w:div>
        <w:div w:id="1527019250">
          <w:marLeft w:val="480"/>
          <w:marRight w:val="0"/>
          <w:marTop w:val="0"/>
          <w:marBottom w:val="0"/>
          <w:divBdr>
            <w:top w:val="none" w:sz="0" w:space="0" w:color="auto"/>
            <w:left w:val="none" w:sz="0" w:space="0" w:color="auto"/>
            <w:bottom w:val="none" w:sz="0" w:space="0" w:color="auto"/>
            <w:right w:val="none" w:sz="0" w:space="0" w:color="auto"/>
          </w:divBdr>
        </w:div>
        <w:div w:id="1576352062">
          <w:marLeft w:val="480"/>
          <w:marRight w:val="0"/>
          <w:marTop w:val="0"/>
          <w:marBottom w:val="0"/>
          <w:divBdr>
            <w:top w:val="none" w:sz="0" w:space="0" w:color="auto"/>
            <w:left w:val="none" w:sz="0" w:space="0" w:color="auto"/>
            <w:bottom w:val="none" w:sz="0" w:space="0" w:color="auto"/>
            <w:right w:val="none" w:sz="0" w:space="0" w:color="auto"/>
          </w:divBdr>
        </w:div>
        <w:div w:id="1593858867">
          <w:marLeft w:val="480"/>
          <w:marRight w:val="0"/>
          <w:marTop w:val="0"/>
          <w:marBottom w:val="0"/>
          <w:divBdr>
            <w:top w:val="none" w:sz="0" w:space="0" w:color="auto"/>
            <w:left w:val="none" w:sz="0" w:space="0" w:color="auto"/>
            <w:bottom w:val="none" w:sz="0" w:space="0" w:color="auto"/>
            <w:right w:val="none" w:sz="0" w:space="0" w:color="auto"/>
          </w:divBdr>
        </w:div>
        <w:div w:id="1599631438">
          <w:marLeft w:val="480"/>
          <w:marRight w:val="0"/>
          <w:marTop w:val="0"/>
          <w:marBottom w:val="0"/>
          <w:divBdr>
            <w:top w:val="none" w:sz="0" w:space="0" w:color="auto"/>
            <w:left w:val="none" w:sz="0" w:space="0" w:color="auto"/>
            <w:bottom w:val="none" w:sz="0" w:space="0" w:color="auto"/>
            <w:right w:val="none" w:sz="0" w:space="0" w:color="auto"/>
          </w:divBdr>
        </w:div>
        <w:div w:id="1619407697">
          <w:marLeft w:val="480"/>
          <w:marRight w:val="0"/>
          <w:marTop w:val="0"/>
          <w:marBottom w:val="0"/>
          <w:divBdr>
            <w:top w:val="none" w:sz="0" w:space="0" w:color="auto"/>
            <w:left w:val="none" w:sz="0" w:space="0" w:color="auto"/>
            <w:bottom w:val="none" w:sz="0" w:space="0" w:color="auto"/>
            <w:right w:val="none" w:sz="0" w:space="0" w:color="auto"/>
          </w:divBdr>
        </w:div>
        <w:div w:id="1682733279">
          <w:marLeft w:val="480"/>
          <w:marRight w:val="0"/>
          <w:marTop w:val="0"/>
          <w:marBottom w:val="0"/>
          <w:divBdr>
            <w:top w:val="none" w:sz="0" w:space="0" w:color="auto"/>
            <w:left w:val="none" w:sz="0" w:space="0" w:color="auto"/>
            <w:bottom w:val="none" w:sz="0" w:space="0" w:color="auto"/>
            <w:right w:val="none" w:sz="0" w:space="0" w:color="auto"/>
          </w:divBdr>
        </w:div>
        <w:div w:id="1684819755">
          <w:marLeft w:val="480"/>
          <w:marRight w:val="0"/>
          <w:marTop w:val="0"/>
          <w:marBottom w:val="0"/>
          <w:divBdr>
            <w:top w:val="none" w:sz="0" w:space="0" w:color="auto"/>
            <w:left w:val="none" w:sz="0" w:space="0" w:color="auto"/>
            <w:bottom w:val="none" w:sz="0" w:space="0" w:color="auto"/>
            <w:right w:val="none" w:sz="0" w:space="0" w:color="auto"/>
          </w:divBdr>
        </w:div>
        <w:div w:id="1721661675">
          <w:marLeft w:val="480"/>
          <w:marRight w:val="0"/>
          <w:marTop w:val="0"/>
          <w:marBottom w:val="0"/>
          <w:divBdr>
            <w:top w:val="none" w:sz="0" w:space="0" w:color="auto"/>
            <w:left w:val="none" w:sz="0" w:space="0" w:color="auto"/>
            <w:bottom w:val="none" w:sz="0" w:space="0" w:color="auto"/>
            <w:right w:val="none" w:sz="0" w:space="0" w:color="auto"/>
          </w:divBdr>
        </w:div>
      </w:divsChild>
    </w:div>
    <w:div w:id="394551148">
      <w:bodyDiv w:val="1"/>
      <w:marLeft w:val="0"/>
      <w:marRight w:val="0"/>
      <w:marTop w:val="0"/>
      <w:marBottom w:val="0"/>
      <w:divBdr>
        <w:top w:val="none" w:sz="0" w:space="0" w:color="auto"/>
        <w:left w:val="none" w:sz="0" w:space="0" w:color="auto"/>
        <w:bottom w:val="none" w:sz="0" w:space="0" w:color="auto"/>
        <w:right w:val="none" w:sz="0" w:space="0" w:color="auto"/>
      </w:divBdr>
    </w:div>
    <w:div w:id="394668772">
      <w:bodyDiv w:val="1"/>
      <w:marLeft w:val="0"/>
      <w:marRight w:val="0"/>
      <w:marTop w:val="0"/>
      <w:marBottom w:val="0"/>
      <w:divBdr>
        <w:top w:val="none" w:sz="0" w:space="0" w:color="auto"/>
        <w:left w:val="none" w:sz="0" w:space="0" w:color="auto"/>
        <w:bottom w:val="none" w:sz="0" w:space="0" w:color="auto"/>
        <w:right w:val="none" w:sz="0" w:space="0" w:color="auto"/>
      </w:divBdr>
    </w:div>
    <w:div w:id="394740294">
      <w:bodyDiv w:val="1"/>
      <w:marLeft w:val="0"/>
      <w:marRight w:val="0"/>
      <w:marTop w:val="0"/>
      <w:marBottom w:val="0"/>
      <w:divBdr>
        <w:top w:val="none" w:sz="0" w:space="0" w:color="auto"/>
        <w:left w:val="none" w:sz="0" w:space="0" w:color="auto"/>
        <w:bottom w:val="none" w:sz="0" w:space="0" w:color="auto"/>
        <w:right w:val="none" w:sz="0" w:space="0" w:color="auto"/>
      </w:divBdr>
    </w:div>
    <w:div w:id="395010132">
      <w:bodyDiv w:val="1"/>
      <w:marLeft w:val="0"/>
      <w:marRight w:val="0"/>
      <w:marTop w:val="0"/>
      <w:marBottom w:val="0"/>
      <w:divBdr>
        <w:top w:val="none" w:sz="0" w:space="0" w:color="auto"/>
        <w:left w:val="none" w:sz="0" w:space="0" w:color="auto"/>
        <w:bottom w:val="none" w:sz="0" w:space="0" w:color="auto"/>
        <w:right w:val="none" w:sz="0" w:space="0" w:color="auto"/>
      </w:divBdr>
    </w:div>
    <w:div w:id="395131432">
      <w:bodyDiv w:val="1"/>
      <w:marLeft w:val="0"/>
      <w:marRight w:val="0"/>
      <w:marTop w:val="0"/>
      <w:marBottom w:val="0"/>
      <w:divBdr>
        <w:top w:val="none" w:sz="0" w:space="0" w:color="auto"/>
        <w:left w:val="none" w:sz="0" w:space="0" w:color="auto"/>
        <w:bottom w:val="none" w:sz="0" w:space="0" w:color="auto"/>
        <w:right w:val="none" w:sz="0" w:space="0" w:color="auto"/>
      </w:divBdr>
    </w:div>
    <w:div w:id="395275198">
      <w:bodyDiv w:val="1"/>
      <w:marLeft w:val="0"/>
      <w:marRight w:val="0"/>
      <w:marTop w:val="0"/>
      <w:marBottom w:val="0"/>
      <w:divBdr>
        <w:top w:val="none" w:sz="0" w:space="0" w:color="auto"/>
        <w:left w:val="none" w:sz="0" w:space="0" w:color="auto"/>
        <w:bottom w:val="none" w:sz="0" w:space="0" w:color="auto"/>
        <w:right w:val="none" w:sz="0" w:space="0" w:color="auto"/>
      </w:divBdr>
    </w:div>
    <w:div w:id="395474866">
      <w:bodyDiv w:val="1"/>
      <w:marLeft w:val="0"/>
      <w:marRight w:val="0"/>
      <w:marTop w:val="0"/>
      <w:marBottom w:val="0"/>
      <w:divBdr>
        <w:top w:val="none" w:sz="0" w:space="0" w:color="auto"/>
        <w:left w:val="none" w:sz="0" w:space="0" w:color="auto"/>
        <w:bottom w:val="none" w:sz="0" w:space="0" w:color="auto"/>
        <w:right w:val="none" w:sz="0" w:space="0" w:color="auto"/>
      </w:divBdr>
    </w:div>
    <w:div w:id="395788860">
      <w:bodyDiv w:val="1"/>
      <w:marLeft w:val="0"/>
      <w:marRight w:val="0"/>
      <w:marTop w:val="0"/>
      <w:marBottom w:val="0"/>
      <w:divBdr>
        <w:top w:val="none" w:sz="0" w:space="0" w:color="auto"/>
        <w:left w:val="none" w:sz="0" w:space="0" w:color="auto"/>
        <w:bottom w:val="none" w:sz="0" w:space="0" w:color="auto"/>
        <w:right w:val="none" w:sz="0" w:space="0" w:color="auto"/>
      </w:divBdr>
    </w:div>
    <w:div w:id="395903097">
      <w:bodyDiv w:val="1"/>
      <w:marLeft w:val="0"/>
      <w:marRight w:val="0"/>
      <w:marTop w:val="0"/>
      <w:marBottom w:val="0"/>
      <w:divBdr>
        <w:top w:val="none" w:sz="0" w:space="0" w:color="auto"/>
        <w:left w:val="none" w:sz="0" w:space="0" w:color="auto"/>
        <w:bottom w:val="none" w:sz="0" w:space="0" w:color="auto"/>
        <w:right w:val="none" w:sz="0" w:space="0" w:color="auto"/>
      </w:divBdr>
    </w:div>
    <w:div w:id="396166531">
      <w:bodyDiv w:val="1"/>
      <w:marLeft w:val="0"/>
      <w:marRight w:val="0"/>
      <w:marTop w:val="0"/>
      <w:marBottom w:val="0"/>
      <w:divBdr>
        <w:top w:val="none" w:sz="0" w:space="0" w:color="auto"/>
        <w:left w:val="none" w:sz="0" w:space="0" w:color="auto"/>
        <w:bottom w:val="none" w:sz="0" w:space="0" w:color="auto"/>
        <w:right w:val="none" w:sz="0" w:space="0" w:color="auto"/>
      </w:divBdr>
    </w:div>
    <w:div w:id="396243801">
      <w:bodyDiv w:val="1"/>
      <w:marLeft w:val="0"/>
      <w:marRight w:val="0"/>
      <w:marTop w:val="0"/>
      <w:marBottom w:val="0"/>
      <w:divBdr>
        <w:top w:val="none" w:sz="0" w:space="0" w:color="auto"/>
        <w:left w:val="none" w:sz="0" w:space="0" w:color="auto"/>
        <w:bottom w:val="none" w:sz="0" w:space="0" w:color="auto"/>
        <w:right w:val="none" w:sz="0" w:space="0" w:color="auto"/>
      </w:divBdr>
    </w:div>
    <w:div w:id="396248164">
      <w:bodyDiv w:val="1"/>
      <w:marLeft w:val="0"/>
      <w:marRight w:val="0"/>
      <w:marTop w:val="0"/>
      <w:marBottom w:val="0"/>
      <w:divBdr>
        <w:top w:val="none" w:sz="0" w:space="0" w:color="auto"/>
        <w:left w:val="none" w:sz="0" w:space="0" w:color="auto"/>
        <w:bottom w:val="none" w:sz="0" w:space="0" w:color="auto"/>
        <w:right w:val="none" w:sz="0" w:space="0" w:color="auto"/>
      </w:divBdr>
    </w:div>
    <w:div w:id="396317458">
      <w:bodyDiv w:val="1"/>
      <w:marLeft w:val="0"/>
      <w:marRight w:val="0"/>
      <w:marTop w:val="0"/>
      <w:marBottom w:val="0"/>
      <w:divBdr>
        <w:top w:val="none" w:sz="0" w:space="0" w:color="auto"/>
        <w:left w:val="none" w:sz="0" w:space="0" w:color="auto"/>
        <w:bottom w:val="none" w:sz="0" w:space="0" w:color="auto"/>
        <w:right w:val="none" w:sz="0" w:space="0" w:color="auto"/>
      </w:divBdr>
    </w:div>
    <w:div w:id="396510808">
      <w:bodyDiv w:val="1"/>
      <w:marLeft w:val="0"/>
      <w:marRight w:val="0"/>
      <w:marTop w:val="0"/>
      <w:marBottom w:val="0"/>
      <w:divBdr>
        <w:top w:val="none" w:sz="0" w:space="0" w:color="auto"/>
        <w:left w:val="none" w:sz="0" w:space="0" w:color="auto"/>
        <w:bottom w:val="none" w:sz="0" w:space="0" w:color="auto"/>
        <w:right w:val="none" w:sz="0" w:space="0" w:color="auto"/>
      </w:divBdr>
    </w:div>
    <w:div w:id="396585929">
      <w:bodyDiv w:val="1"/>
      <w:marLeft w:val="0"/>
      <w:marRight w:val="0"/>
      <w:marTop w:val="0"/>
      <w:marBottom w:val="0"/>
      <w:divBdr>
        <w:top w:val="none" w:sz="0" w:space="0" w:color="auto"/>
        <w:left w:val="none" w:sz="0" w:space="0" w:color="auto"/>
        <w:bottom w:val="none" w:sz="0" w:space="0" w:color="auto"/>
        <w:right w:val="none" w:sz="0" w:space="0" w:color="auto"/>
      </w:divBdr>
    </w:div>
    <w:div w:id="396588339">
      <w:bodyDiv w:val="1"/>
      <w:marLeft w:val="0"/>
      <w:marRight w:val="0"/>
      <w:marTop w:val="0"/>
      <w:marBottom w:val="0"/>
      <w:divBdr>
        <w:top w:val="none" w:sz="0" w:space="0" w:color="auto"/>
        <w:left w:val="none" w:sz="0" w:space="0" w:color="auto"/>
        <w:bottom w:val="none" w:sz="0" w:space="0" w:color="auto"/>
        <w:right w:val="none" w:sz="0" w:space="0" w:color="auto"/>
      </w:divBdr>
    </w:div>
    <w:div w:id="396590346">
      <w:bodyDiv w:val="1"/>
      <w:marLeft w:val="0"/>
      <w:marRight w:val="0"/>
      <w:marTop w:val="0"/>
      <w:marBottom w:val="0"/>
      <w:divBdr>
        <w:top w:val="none" w:sz="0" w:space="0" w:color="auto"/>
        <w:left w:val="none" w:sz="0" w:space="0" w:color="auto"/>
        <w:bottom w:val="none" w:sz="0" w:space="0" w:color="auto"/>
        <w:right w:val="none" w:sz="0" w:space="0" w:color="auto"/>
      </w:divBdr>
    </w:div>
    <w:div w:id="396631893">
      <w:bodyDiv w:val="1"/>
      <w:marLeft w:val="0"/>
      <w:marRight w:val="0"/>
      <w:marTop w:val="0"/>
      <w:marBottom w:val="0"/>
      <w:divBdr>
        <w:top w:val="none" w:sz="0" w:space="0" w:color="auto"/>
        <w:left w:val="none" w:sz="0" w:space="0" w:color="auto"/>
        <w:bottom w:val="none" w:sz="0" w:space="0" w:color="auto"/>
        <w:right w:val="none" w:sz="0" w:space="0" w:color="auto"/>
      </w:divBdr>
      <w:divsChild>
        <w:div w:id="34546139">
          <w:marLeft w:val="480"/>
          <w:marRight w:val="0"/>
          <w:marTop w:val="0"/>
          <w:marBottom w:val="0"/>
          <w:divBdr>
            <w:top w:val="none" w:sz="0" w:space="0" w:color="auto"/>
            <w:left w:val="none" w:sz="0" w:space="0" w:color="auto"/>
            <w:bottom w:val="none" w:sz="0" w:space="0" w:color="auto"/>
            <w:right w:val="none" w:sz="0" w:space="0" w:color="auto"/>
          </w:divBdr>
        </w:div>
        <w:div w:id="67846383">
          <w:marLeft w:val="480"/>
          <w:marRight w:val="0"/>
          <w:marTop w:val="0"/>
          <w:marBottom w:val="0"/>
          <w:divBdr>
            <w:top w:val="none" w:sz="0" w:space="0" w:color="auto"/>
            <w:left w:val="none" w:sz="0" w:space="0" w:color="auto"/>
            <w:bottom w:val="none" w:sz="0" w:space="0" w:color="auto"/>
            <w:right w:val="none" w:sz="0" w:space="0" w:color="auto"/>
          </w:divBdr>
        </w:div>
        <w:div w:id="102041029">
          <w:marLeft w:val="480"/>
          <w:marRight w:val="0"/>
          <w:marTop w:val="0"/>
          <w:marBottom w:val="0"/>
          <w:divBdr>
            <w:top w:val="none" w:sz="0" w:space="0" w:color="auto"/>
            <w:left w:val="none" w:sz="0" w:space="0" w:color="auto"/>
            <w:bottom w:val="none" w:sz="0" w:space="0" w:color="auto"/>
            <w:right w:val="none" w:sz="0" w:space="0" w:color="auto"/>
          </w:divBdr>
        </w:div>
        <w:div w:id="104422183">
          <w:marLeft w:val="480"/>
          <w:marRight w:val="0"/>
          <w:marTop w:val="0"/>
          <w:marBottom w:val="0"/>
          <w:divBdr>
            <w:top w:val="none" w:sz="0" w:space="0" w:color="auto"/>
            <w:left w:val="none" w:sz="0" w:space="0" w:color="auto"/>
            <w:bottom w:val="none" w:sz="0" w:space="0" w:color="auto"/>
            <w:right w:val="none" w:sz="0" w:space="0" w:color="auto"/>
          </w:divBdr>
        </w:div>
        <w:div w:id="104471877">
          <w:marLeft w:val="480"/>
          <w:marRight w:val="0"/>
          <w:marTop w:val="0"/>
          <w:marBottom w:val="0"/>
          <w:divBdr>
            <w:top w:val="none" w:sz="0" w:space="0" w:color="auto"/>
            <w:left w:val="none" w:sz="0" w:space="0" w:color="auto"/>
            <w:bottom w:val="none" w:sz="0" w:space="0" w:color="auto"/>
            <w:right w:val="none" w:sz="0" w:space="0" w:color="auto"/>
          </w:divBdr>
        </w:div>
        <w:div w:id="114911194">
          <w:marLeft w:val="480"/>
          <w:marRight w:val="0"/>
          <w:marTop w:val="0"/>
          <w:marBottom w:val="0"/>
          <w:divBdr>
            <w:top w:val="none" w:sz="0" w:space="0" w:color="auto"/>
            <w:left w:val="none" w:sz="0" w:space="0" w:color="auto"/>
            <w:bottom w:val="none" w:sz="0" w:space="0" w:color="auto"/>
            <w:right w:val="none" w:sz="0" w:space="0" w:color="auto"/>
          </w:divBdr>
        </w:div>
        <w:div w:id="117070669">
          <w:marLeft w:val="480"/>
          <w:marRight w:val="0"/>
          <w:marTop w:val="0"/>
          <w:marBottom w:val="0"/>
          <w:divBdr>
            <w:top w:val="none" w:sz="0" w:space="0" w:color="auto"/>
            <w:left w:val="none" w:sz="0" w:space="0" w:color="auto"/>
            <w:bottom w:val="none" w:sz="0" w:space="0" w:color="auto"/>
            <w:right w:val="none" w:sz="0" w:space="0" w:color="auto"/>
          </w:divBdr>
        </w:div>
        <w:div w:id="123279223">
          <w:marLeft w:val="480"/>
          <w:marRight w:val="0"/>
          <w:marTop w:val="0"/>
          <w:marBottom w:val="0"/>
          <w:divBdr>
            <w:top w:val="none" w:sz="0" w:space="0" w:color="auto"/>
            <w:left w:val="none" w:sz="0" w:space="0" w:color="auto"/>
            <w:bottom w:val="none" w:sz="0" w:space="0" w:color="auto"/>
            <w:right w:val="none" w:sz="0" w:space="0" w:color="auto"/>
          </w:divBdr>
        </w:div>
        <w:div w:id="123737577">
          <w:marLeft w:val="480"/>
          <w:marRight w:val="0"/>
          <w:marTop w:val="0"/>
          <w:marBottom w:val="0"/>
          <w:divBdr>
            <w:top w:val="none" w:sz="0" w:space="0" w:color="auto"/>
            <w:left w:val="none" w:sz="0" w:space="0" w:color="auto"/>
            <w:bottom w:val="none" w:sz="0" w:space="0" w:color="auto"/>
            <w:right w:val="none" w:sz="0" w:space="0" w:color="auto"/>
          </w:divBdr>
        </w:div>
        <w:div w:id="140077244">
          <w:marLeft w:val="480"/>
          <w:marRight w:val="0"/>
          <w:marTop w:val="0"/>
          <w:marBottom w:val="0"/>
          <w:divBdr>
            <w:top w:val="none" w:sz="0" w:space="0" w:color="auto"/>
            <w:left w:val="none" w:sz="0" w:space="0" w:color="auto"/>
            <w:bottom w:val="none" w:sz="0" w:space="0" w:color="auto"/>
            <w:right w:val="none" w:sz="0" w:space="0" w:color="auto"/>
          </w:divBdr>
        </w:div>
        <w:div w:id="148838157">
          <w:marLeft w:val="480"/>
          <w:marRight w:val="0"/>
          <w:marTop w:val="0"/>
          <w:marBottom w:val="0"/>
          <w:divBdr>
            <w:top w:val="none" w:sz="0" w:space="0" w:color="auto"/>
            <w:left w:val="none" w:sz="0" w:space="0" w:color="auto"/>
            <w:bottom w:val="none" w:sz="0" w:space="0" w:color="auto"/>
            <w:right w:val="none" w:sz="0" w:space="0" w:color="auto"/>
          </w:divBdr>
        </w:div>
        <w:div w:id="159540683">
          <w:marLeft w:val="480"/>
          <w:marRight w:val="0"/>
          <w:marTop w:val="0"/>
          <w:marBottom w:val="0"/>
          <w:divBdr>
            <w:top w:val="none" w:sz="0" w:space="0" w:color="auto"/>
            <w:left w:val="none" w:sz="0" w:space="0" w:color="auto"/>
            <w:bottom w:val="none" w:sz="0" w:space="0" w:color="auto"/>
            <w:right w:val="none" w:sz="0" w:space="0" w:color="auto"/>
          </w:divBdr>
        </w:div>
        <w:div w:id="198008805">
          <w:marLeft w:val="480"/>
          <w:marRight w:val="0"/>
          <w:marTop w:val="0"/>
          <w:marBottom w:val="0"/>
          <w:divBdr>
            <w:top w:val="none" w:sz="0" w:space="0" w:color="auto"/>
            <w:left w:val="none" w:sz="0" w:space="0" w:color="auto"/>
            <w:bottom w:val="none" w:sz="0" w:space="0" w:color="auto"/>
            <w:right w:val="none" w:sz="0" w:space="0" w:color="auto"/>
          </w:divBdr>
        </w:div>
        <w:div w:id="230584013">
          <w:marLeft w:val="480"/>
          <w:marRight w:val="0"/>
          <w:marTop w:val="0"/>
          <w:marBottom w:val="0"/>
          <w:divBdr>
            <w:top w:val="none" w:sz="0" w:space="0" w:color="auto"/>
            <w:left w:val="none" w:sz="0" w:space="0" w:color="auto"/>
            <w:bottom w:val="none" w:sz="0" w:space="0" w:color="auto"/>
            <w:right w:val="none" w:sz="0" w:space="0" w:color="auto"/>
          </w:divBdr>
        </w:div>
        <w:div w:id="240797084">
          <w:marLeft w:val="480"/>
          <w:marRight w:val="0"/>
          <w:marTop w:val="0"/>
          <w:marBottom w:val="0"/>
          <w:divBdr>
            <w:top w:val="none" w:sz="0" w:space="0" w:color="auto"/>
            <w:left w:val="none" w:sz="0" w:space="0" w:color="auto"/>
            <w:bottom w:val="none" w:sz="0" w:space="0" w:color="auto"/>
            <w:right w:val="none" w:sz="0" w:space="0" w:color="auto"/>
          </w:divBdr>
        </w:div>
        <w:div w:id="247735677">
          <w:marLeft w:val="480"/>
          <w:marRight w:val="0"/>
          <w:marTop w:val="0"/>
          <w:marBottom w:val="0"/>
          <w:divBdr>
            <w:top w:val="none" w:sz="0" w:space="0" w:color="auto"/>
            <w:left w:val="none" w:sz="0" w:space="0" w:color="auto"/>
            <w:bottom w:val="none" w:sz="0" w:space="0" w:color="auto"/>
            <w:right w:val="none" w:sz="0" w:space="0" w:color="auto"/>
          </w:divBdr>
        </w:div>
        <w:div w:id="253052402">
          <w:marLeft w:val="480"/>
          <w:marRight w:val="0"/>
          <w:marTop w:val="0"/>
          <w:marBottom w:val="0"/>
          <w:divBdr>
            <w:top w:val="none" w:sz="0" w:space="0" w:color="auto"/>
            <w:left w:val="none" w:sz="0" w:space="0" w:color="auto"/>
            <w:bottom w:val="none" w:sz="0" w:space="0" w:color="auto"/>
            <w:right w:val="none" w:sz="0" w:space="0" w:color="auto"/>
          </w:divBdr>
        </w:div>
        <w:div w:id="350685102">
          <w:marLeft w:val="480"/>
          <w:marRight w:val="0"/>
          <w:marTop w:val="0"/>
          <w:marBottom w:val="0"/>
          <w:divBdr>
            <w:top w:val="none" w:sz="0" w:space="0" w:color="auto"/>
            <w:left w:val="none" w:sz="0" w:space="0" w:color="auto"/>
            <w:bottom w:val="none" w:sz="0" w:space="0" w:color="auto"/>
            <w:right w:val="none" w:sz="0" w:space="0" w:color="auto"/>
          </w:divBdr>
        </w:div>
        <w:div w:id="352003986">
          <w:marLeft w:val="480"/>
          <w:marRight w:val="0"/>
          <w:marTop w:val="0"/>
          <w:marBottom w:val="0"/>
          <w:divBdr>
            <w:top w:val="none" w:sz="0" w:space="0" w:color="auto"/>
            <w:left w:val="none" w:sz="0" w:space="0" w:color="auto"/>
            <w:bottom w:val="none" w:sz="0" w:space="0" w:color="auto"/>
            <w:right w:val="none" w:sz="0" w:space="0" w:color="auto"/>
          </w:divBdr>
        </w:div>
        <w:div w:id="366877717">
          <w:marLeft w:val="480"/>
          <w:marRight w:val="0"/>
          <w:marTop w:val="0"/>
          <w:marBottom w:val="0"/>
          <w:divBdr>
            <w:top w:val="none" w:sz="0" w:space="0" w:color="auto"/>
            <w:left w:val="none" w:sz="0" w:space="0" w:color="auto"/>
            <w:bottom w:val="none" w:sz="0" w:space="0" w:color="auto"/>
            <w:right w:val="none" w:sz="0" w:space="0" w:color="auto"/>
          </w:divBdr>
        </w:div>
        <w:div w:id="372776107">
          <w:marLeft w:val="480"/>
          <w:marRight w:val="0"/>
          <w:marTop w:val="0"/>
          <w:marBottom w:val="0"/>
          <w:divBdr>
            <w:top w:val="none" w:sz="0" w:space="0" w:color="auto"/>
            <w:left w:val="none" w:sz="0" w:space="0" w:color="auto"/>
            <w:bottom w:val="none" w:sz="0" w:space="0" w:color="auto"/>
            <w:right w:val="none" w:sz="0" w:space="0" w:color="auto"/>
          </w:divBdr>
        </w:div>
        <w:div w:id="429929164">
          <w:marLeft w:val="480"/>
          <w:marRight w:val="0"/>
          <w:marTop w:val="0"/>
          <w:marBottom w:val="0"/>
          <w:divBdr>
            <w:top w:val="none" w:sz="0" w:space="0" w:color="auto"/>
            <w:left w:val="none" w:sz="0" w:space="0" w:color="auto"/>
            <w:bottom w:val="none" w:sz="0" w:space="0" w:color="auto"/>
            <w:right w:val="none" w:sz="0" w:space="0" w:color="auto"/>
          </w:divBdr>
        </w:div>
        <w:div w:id="476344858">
          <w:marLeft w:val="480"/>
          <w:marRight w:val="0"/>
          <w:marTop w:val="0"/>
          <w:marBottom w:val="0"/>
          <w:divBdr>
            <w:top w:val="none" w:sz="0" w:space="0" w:color="auto"/>
            <w:left w:val="none" w:sz="0" w:space="0" w:color="auto"/>
            <w:bottom w:val="none" w:sz="0" w:space="0" w:color="auto"/>
            <w:right w:val="none" w:sz="0" w:space="0" w:color="auto"/>
          </w:divBdr>
        </w:div>
        <w:div w:id="511917477">
          <w:marLeft w:val="480"/>
          <w:marRight w:val="0"/>
          <w:marTop w:val="0"/>
          <w:marBottom w:val="0"/>
          <w:divBdr>
            <w:top w:val="none" w:sz="0" w:space="0" w:color="auto"/>
            <w:left w:val="none" w:sz="0" w:space="0" w:color="auto"/>
            <w:bottom w:val="none" w:sz="0" w:space="0" w:color="auto"/>
            <w:right w:val="none" w:sz="0" w:space="0" w:color="auto"/>
          </w:divBdr>
        </w:div>
        <w:div w:id="527374291">
          <w:marLeft w:val="480"/>
          <w:marRight w:val="0"/>
          <w:marTop w:val="0"/>
          <w:marBottom w:val="0"/>
          <w:divBdr>
            <w:top w:val="none" w:sz="0" w:space="0" w:color="auto"/>
            <w:left w:val="none" w:sz="0" w:space="0" w:color="auto"/>
            <w:bottom w:val="none" w:sz="0" w:space="0" w:color="auto"/>
            <w:right w:val="none" w:sz="0" w:space="0" w:color="auto"/>
          </w:divBdr>
        </w:div>
        <w:div w:id="548300880">
          <w:marLeft w:val="480"/>
          <w:marRight w:val="0"/>
          <w:marTop w:val="0"/>
          <w:marBottom w:val="0"/>
          <w:divBdr>
            <w:top w:val="none" w:sz="0" w:space="0" w:color="auto"/>
            <w:left w:val="none" w:sz="0" w:space="0" w:color="auto"/>
            <w:bottom w:val="none" w:sz="0" w:space="0" w:color="auto"/>
            <w:right w:val="none" w:sz="0" w:space="0" w:color="auto"/>
          </w:divBdr>
        </w:div>
        <w:div w:id="583884118">
          <w:marLeft w:val="480"/>
          <w:marRight w:val="0"/>
          <w:marTop w:val="0"/>
          <w:marBottom w:val="0"/>
          <w:divBdr>
            <w:top w:val="none" w:sz="0" w:space="0" w:color="auto"/>
            <w:left w:val="none" w:sz="0" w:space="0" w:color="auto"/>
            <w:bottom w:val="none" w:sz="0" w:space="0" w:color="auto"/>
            <w:right w:val="none" w:sz="0" w:space="0" w:color="auto"/>
          </w:divBdr>
        </w:div>
        <w:div w:id="629284931">
          <w:marLeft w:val="480"/>
          <w:marRight w:val="0"/>
          <w:marTop w:val="0"/>
          <w:marBottom w:val="0"/>
          <w:divBdr>
            <w:top w:val="none" w:sz="0" w:space="0" w:color="auto"/>
            <w:left w:val="none" w:sz="0" w:space="0" w:color="auto"/>
            <w:bottom w:val="none" w:sz="0" w:space="0" w:color="auto"/>
            <w:right w:val="none" w:sz="0" w:space="0" w:color="auto"/>
          </w:divBdr>
        </w:div>
        <w:div w:id="632255055">
          <w:marLeft w:val="480"/>
          <w:marRight w:val="0"/>
          <w:marTop w:val="0"/>
          <w:marBottom w:val="0"/>
          <w:divBdr>
            <w:top w:val="none" w:sz="0" w:space="0" w:color="auto"/>
            <w:left w:val="none" w:sz="0" w:space="0" w:color="auto"/>
            <w:bottom w:val="none" w:sz="0" w:space="0" w:color="auto"/>
            <w:right w:val="none" w:sz="0" w:space="0" w:color="auto"/>
          </w:divBdr>
        </w:div>
        <w:div w:id="740761747">
          <w:marLeft w:val="480"/>
          <w:marRight w:val="0"/>
          <w:marTop w:val="0"/>
          <w:marBottom w:val="0"/>
          <w:divBdr>
            <w:top w:val="none" w:sz="0" w:space="0" w:color="auto"/>
            <w:left w:val="none" w:sz="0" w:space="0" w:color="auto"/>
            <w:bottom w:val="none" w:sz="0" w:space="0" w:color="auto"/>
            <w:right w:val="none" w:sz="0" w:space="0" w:color="auto"/>
          </w:divBdr>
        </w:div>
        <w:div w:id="758600572">
          <w:marLeft w:val="480"/>
          <w:marRight w:val="0"/>
          <w:marTop w:val="0"/>
          <w:marBottom w:val="0"/>
          <w:divBdr>
            <w:top w:val="none" w:sz="0" w:space="0" w:color="auto"/>
            <w:left w:val="none" w:sz="0" w:space="0" w:color="auto"/>
            <w:bottom w:val="none" w:sz="0" w:space="0" w:color="auto"/>
            <w:right w:val="none" w:sz="0" w:space="0" w:color="auto"/>
          </w:divBdr>
        </w:div>
        <w:div w:id="798883938">
          <w:marLeft w:val="480"/>
          <w:marRight w:val="0"/>
          <w:marTop w:val="0"/>
          <w:marBottom w:val="0"/>
          <w:divBdr>
            <w:top w:val="none" w:sz="0" w:space="0" w:color="auto"/>
            <w:left w:val="none" w:sz="0" w:space="0" w:color="auto"/>
            <w:bottom w:val="none" w:sz="0" w:space="0" w:color="auto"/>
            <w:right w:val="none" w:sz="0" w:space="0" w:color="auto"/>
          </w:divBdr>
        </w:div>
        <w:div w:id="812479703">
          <w:marLeft w:val="480"/>
          <w:marRight w:val="0"/>
          <w:marTop w:val="0"/>
          <w:marBottom w:val="0"/>
          <w:divBdr>
            <w:top w:val="none" w:sz="0" w:space="0" w:color="auto"/>
            <w:left w:val="none" w:sz="0" w:space="0" w:color="auto"/>
            <w:bottom w:val="none" w:sz="0" w:space="0" w:color="auto"/>
            <w:right w:val="none" w:sz="0" w:space="0" w:color="auto"/>
          </w:divBdr>
        </w:div>
        <w:div w:id="863638838">
          <w:marLeft w:val="480"/>
          <w:marRight w:val="0"/>
          <w:marTop w:val="0"/>
          <w:marBottom w:val="0"/>
          <w:divBdr>
            <w:top w:val="none" w:sz="0" w:space="0" w:color="auto"/>
            <w:left w:val="none" w:sz="0" w:space="0" w:color="auto"/>
            <w:bottom w:val="none" w:sz="0" w:space="0" w:color="auto"/>
            <w:right w:val="none" w:sz="0" w:space="0" w:color="auto"/>
          </w:divBdr>
        </w:div>
        <w:div w:id="871504380">
          <w:marLeft w:val="480"/>
          <w:marRight w:val="0"/>
          <w:marTop w:val="0"/>
          <w:marBottom w:val="0"/>
          <w:divBdr>
            <w:top w:val="none" w:sz="0" w:space="0" w:color="auto"/>
            <w:left w:val="none" w:sz="0" w:space="0" w:color="auto"/>
            <w:bottom w:val="none" w:sz="0" w:space="0" w:color="auto"/>
            <w:right w:val="none" w:sz="0" w:space="0" w:color="auto"/>
          </w:divBdr>
        </w:div>
        <w:div w:id="901407445">
          <w:marLeft w:val="480"/>
          <w:marRight w:val="0"/>
          <w:marTop w:val="0"/>
          <w:marBottom w:val="0"/>
          <w:divBdr>
            <w:top w:val="none" w:sz="0" w:space="0" w:color="auto"/>
            <w:left w:val="none" w:sz="0" w:space="0" w:color="auto"/>
            <w:bottom w:val="none" w:sz="0" w:space="0" w:color="auto"/>
            <w:right w:val="none" w:sz="0" w:space="0" w:color="auto"/>
          </w:divBdr>
        </w:div>
        <w:div w:id="956378342">
          <w:marLeft w:val="480"/>
          <w:marRight w:val="0"/>
          <w:marTop w:val="0"/>
          <w:marBottom w:val="0"/>
          <w:divBdr>
            <w:top w:val="none" w:sz="0" w:space="0" w:color="auto"/>
            <w:left w:val="none" w:sz="0" w:space="0" w:color="auto"/>
            <w:bottom w:val="none" w:sz="0" w:space="0" w:color="auto"/>
            <w:right w:val="none" w:sz="0" w:space="0" w:color="auto"/>
          </w:divBdr>
        </w:div>
        <w:div w:id="968245124">
          <w:marLeft w:val="480"/>
          <w:marRight w:val="0"/>
          <w:marTop w:val="0"/>
          <w:marBottom w:val="0"/>
          <w:divBdr>
            <w:top w:val="none" w:sz="0" w:space="0" w:color="auto"/>
            <w:left w:val="none" w:sz="0" w:space="0" w:color="auto"/>
            <w:bottom w:val="none" w:sz="0" w:space="0" w:color="auto"/>
            <w:right w:val="none" w:sz="0" w:space="0" w:color="auto"/>
          </w:divBdr>
        </w:div>
        <w:div w:id="984436822">
          <w:marLeft w:val="480"/>
          <w:marRight w:val="0"/>
          <w:marTop w:val="0"/>
          <w:marBottom w:val="0"/>
          <w:divBdr>
            <w:top w:val="none" w:sz="0" w:space="0" w:color="auto"/>
            <w:left w:val="none" w:sz="0" w:space="0" w:color="auto"/>
            <w:bottom w:val="none" w:sz="0" w:space="0" w:color="auto"/>
            <w:right w:val="none" w:sz="0" w:space="0" w:color="auto"/>
          </w:divBdr>
        </w:div>
        <w:div w:id="992100312">
          <w:marLeft w:val="480"/>
          <w:marRight w:val="0"/>
          <w:marTop w:val="0"/>
          <w:marBottom w:val="0"/>
          <w:divBdr>
            <w:top w:val="none" w:sz="0" w:space="0" w:color="auto"/>
            <w:left w:val="none" w:sz="0" w:space="0" w:color="auto"/>
            <w:bottom w:val="none" w:sz="0" w:space="0" w:color="auto"/>
            <w:right w:val="none" w:sz="0" w:space="0" w:color="auto"/>
          </w:divBdr>
        </w:div>
        <w:div w:id="1000736405">
          <w:marLeft w:val="480"/>
          <w:marRight w:val="0"/>
          <w:marTop w:val="0"/>
          <w:marBottom w:val="0"/>
          <w:divBdr>
            <w:top w:val="none" w:sz="0" w:space="0" w:color="auto"/>
            <w:left w:val="none" w:sz="0" w:space="0" w:color="auto"/>
            <w:bottom w:val="none" w:sz="0" w:space="0" w:color="auto"/>
            <w:right w:val="none" w:sz="0" w:space="0" w:color="auto"/>
          </w:divBdr>
        </w:div>
        <w:div w:id="1001466264">
          <w:marLeft w:val="480"/>
          <w:marRight w:val="0"/>
          <w:marTop w:val="0"/>
          <w:marBottom w:val="0"/>
          <w:divBdr>
            <w:top w:val="none" w:sz="0" w:space="0" w:color="auto"/>
            <w:left w:val="none" w:sz="0" w:space="0" w:color="auto"/>
            <w:bottom w:val="none" w:sz="0" w:space="0" w:color="auto"/>
            <w:right w:val="none" w:sz="0" w:space="0" w:color="auto"/>
          </w:divBdr>
        </w:div>
        <w:div w:id="1027097585">
          <w:marLeft w:val="480"/>
          <w:marRight w:val="0"/>
          <w:marTop w:val="0"/>
          <w:marBottom w:val="0"/>
          <w:divBdr>
            <w:top w:val="none" w:sz="0" w:space="0" w:color="auto"/>
            <w:left w:val="none" w:sz="0" w:space="0" w:color="auto"/>
            <w:bottom w:val="none" w:sz="0" w:space="0" w:color="auto"/>
            <w:right w:val="none" w:sz="0" w:space="0" w:color="auto"/>
          </w:divBdr>
        </w:div>
        <w:div w:id="1054935684">
          <w:marLeft w:val="480"/>
          <w:marRight w:val="0"/>
          <w:marTop w:val="0"/>
          <w:marBottom w:val="0"/>
          <w:divBdr>
            <w:top w:val="none" w:sz="0" w:space="0" w:color="auto"/>
            <w:left w:val="none" w:sz="0" w:space="0" w:color="auto"/>
            <w:bottom w:val="none" w:sz="0" w:space="0" w:color="auto"/>
            <w:right w:val="none" w:sz="0" w:space="0" w:color="auto"/>
          </w:divBdr>
        </w:div>
        <w:div w:id="1083375801">
          <w:marLeft w:val="480"/>
          <w:marRight w:val="0"/>
          <w:marTop w:val="0"/>
          <w:marBottom w:val="0"/>
          <w:divBdr>
            <w:top w:val="none" w:sz="0" w:space="0" w:color="auto"/>
            <w:left w:val="none" w:sz="0" w:space="0" w:color="auto"/>
            <w:bottom w:val="none" w:sz="0" w:space="0" w:color="auto"/>
            <w:right w:val="none" w:sz="0" w:space="0" w:color="auto"/>
          </w:divBdr>
        </w:div>
        <w:div w:id="1087457055">
          <w:marLeft w:val="480"/>
          <w:marRight w:val="0"/>
          <w:marTop w:val="0"/>
          <w:marBottom w:val="0"/>
          <w:divBdr>
            <w:top w:val="none" w:sz="0" w:space="0" w:color="auto"/>
            <w:left w:val="none" w:sz="0" w:space="0" w:color="auto"/>
            <w:bottom w:val="none" w:sz="0" w:space="0" w:color="auto"/>
            <w:right w:val="none" w:sz="0" w:space="0" w:color="auto"/>
          </w:divBdr>
        </w:div>
        <w:div w:id="1106658889">
          <w:marLeft w:val="480"/>
          <w:marRight w:val="0"/>
          <w:marTop w:val="0"/>
          <w:marBottom w:val="0"/>
          <w:divBdr>
            <w:top w:val="none" w:sz="0" w:space="0" w:color="auto"/>
            <w:left w:val="none" w:sz="0" w:space="0" w:color="auto"/>
            <w:bottom w:val="none" w:sz="0" w:space="0" w:color="auto"/>
            <w:right w:val="none" w:sz="0" w:space="0" w:color="auto"/>
          </w:divBdr>
        </w:div>
        <w:div w:id="1179664499">
          <w:marLeft w:val="480"/>
          <w:marRight w:val="0"/>
          <w:marTop w:val="0"/>
          <w:marBottom w:val="0"/>
          <w:divBdr>
            <w:top w:val="none" w:sz="0" w:space="0" w:color="auto"/>
            <w:left w:val="none" w:sz="0" w:space="0" w:color="auto"/>
            <w:bottom w:val="none" w:sz="0" w:space="0" w:color="auto"/>
            <w:right w:val="none" w:sz="0" w:space="0" w:color="auto"/>
          </w:divBdr>
        </w:div>
        <w:div w:id="1204169792">
          <w:marLeft w:val="480"/>
          <w:marRight w:val="0"/>
          <w:marTop w:val="0"/>
          <w:marBottom w:val="0"/>
          <w:divBdr>
            <w:top w:val="none" w:sz="0" w:space="0" w:color="auto"/>
            <w:left w:val="none" w:sz="0" w:space="0" w:color="auto"/>
            <w:bottom w:val="none" w:sz="0" w:space="0" w:color="auto"/>
            <w:right w:val="none" w:sz="0" w:space="0" w:color="auto"/>
          </w:divBdr>
        </w:div>
        <w:div w:id="1225752300">
          <w:marLeft w:val="480"/>
          <w:marRight w:val="0"/>
          <w:marTop w:val="0"/>
          <w:marBottom w:val="0"/>
          <w:divBdr>
            <w:top w:val="none" w:sz="0" w:space="0" w:color="auto"/>
            <w:left w:val="none" w:sz="0" w:space="0" w:color="auto"/>
            <w:bottom w:val="none" w:sz="0" w:space="0" w:color="auto"/>
            <w:right w:val="none" w:sz="0" w:space="0" w:color="auto"/>
          </w:divBdr>
        </w:div>
        <w:div w:id="1238898381">
          <w:marLeft w:val="480"/>
          <w:marRight w:val="0"/>
          <w:marTop w:val="0"/>
          <w:marBottom w:val="0"/>
          <w:divBdr>
            <w:top w:val="none" w:sz="0" w:space="0" w:color="auto"/>
            <w:left w:val="none" w:sz="0" w:space="0" w:color="auto"/>
            <w:bottom w:val="none" w:sz="0" w:space="0" w:color="auto"/>
            <w:right w:val="none" w:sz="0" w:space="0" w:color="auto"/>
          </w:divBdr>
        </w:div>
        <w:div w:id="1246526644">
          <w:marLeft w:val="480"/>
          <w:marRight w:val="0"/>
          <w:marTop w:val="0"/>
          <w:marBottom w:val="0"/>
          <w:divBdr>
            <w:top w:val="none" w:sz="0" w:space="0" w:color="auto"/>
            <w:left w:val="none" w:sz="0" w:space="0" w:color="auto"/>
            <w:bottom w:val="none" w:sz="0" w:space="0" w:color="auto"/>
            <w:right w:val="none" w:sz="0" w:space="0" w:color="auto"/>
          </w:divBdr>
        </w:div>
        <w:div w:id="1300568992">
          <w:marLeft w:val="480"/>
          <w:marRight w:val="0"/>
          <w:marTop w:val="0"/>
          <w:marBottom w:val="0"/>
          <w:divBdr>
            <w:top w:val="none" w:sz="0" w:space="0" w:color="auto"/>
            <w:left w:val="none" w:sz="0" w:space="0" w:color="auto"/>
            <w:bottom w:val="none" w:sz="0" w:space="0" w:color="auto"/>
            <w:right w:val="none" w:sz="0" w:space="0" w:color="auto"/>
          </w:divBdr>
        </w:div>
        <w:div w:id="1414546626">
          <w:marLeft w:val="480"/>
          <w:marRight w:val="0"/>
          <w:marTop w:val="0"/>
          <w:marBottom w:val="0"/>
          <w:divBdr>
            <w:top w:val="none" w:sz="0" w:space="0" w:color="auto"/>
            <w:left w:val="none" w:sz="0" w:space="0" w:color="auto"/>
            <w:bottom w:val="none" w:sz="0" w:space="0" w:color="auto"/>
            <w:right w:val="none" w:sz="0" w:space="0" w:color="auto"/>
          </w:divBdr>
        </w:div>
        <w:div w:id="1427581094">
          <w:marLeft w:val="480"/>
          <w:marRight w:val="0"/>
          <w:marTop w:val="0"/>
          <w:marBottom w:val="0"/>
          <w:divBdr>
            <w:top w:val="none" w:sz="0" w:space="0" w:color="auto"/>
            <w:left w:val="none" w:sz="0" w:space="0" w:color="auto"/>
            <w:bottom w:val="none" w:sz="0" w:space="0" w:color="auto"/>
            <w:right w:val="none" w:sz="0" w:space="0" w:color="auto"/>
          </w:divBdr>
        </w:div>
        <w:div w:id="1429424627">
          <w:marLeft w:val="480"/>
          <w:marRight w:val="0"/>
          <w:marTop w:val="0"/>
          <w:marBottom w:val="0"/>
          <w:divBdr>
            <w:top w:val="none" w:sz="0" w:space="0" w:color="auto"/>
            <w:left w:val="none" w:sz="0" w:space="0" w:color="auto"/>
            <w:bottom w:val="none" w:sz="0" w:space="0" w:color="auto"/>
            <w:right w:val="none" w:sz="0" w:space="0" w:color="auto"/>
          </w:divBdr>
        </w:div>
        <w:div w:id="1447887736">
          <w:marLeft w:val="480"/>
          <w:marRight w:val="0"/>
          <w:marTop w:val="0"/>
          <w:marBottom w:val="0"/>
          <w:divBdr>
            <w:top w:val="none" w:sz="0" w:space="0" w:color="auto"/>
            <w:left w:val="none" w:sz="0" w:space="0" w:color="auto"/>
            <w:bottom w:val="none" w:sz="0" w:space="0" w:color="auto"/>
            <w:right w:val="none" w:sz="0" w:space="0" w:color="auto"/>
          </w:divBdr>
        </w:div>
        <w:div w:id="1457407599">
          <w:marLeft w:val="480"/>
          <w:marRight w:val="0"/>
          <w:marTop w:val="0"/>
          <w:marBottom w:val="0"/>
          <w:divBdr>
            <w:top w:val="none" w:sz="0" w:space="0" w:color="auto"/>
            <w:left w:val="none" w:sz="0" w:space="0" w:color="auto"/>
            <w:bottom w:val="none" w:sz="0" w:space="0" w:color="auto"/>
            <w:right w:val="none" w:sz="0" w:space="0" w:color="auto"/>
          </w:divBdr>
        </w:div>
        <w:div w:id="1471820570">
          <w:marLeft w:val="480"/>
          <w:marRight w:val="0"/>
          <w:marTop w:val="0"/>
          <w:marBottom w:val="0"/>
          <w:divBdr>
            <w:top w:val="none" w:sz="0" w:space="0" w:color="auto"/>
            <w:left w:val="none" w:sz="0" w:space="0" w:color="auto"/>
            <w:bottom w:val="none" w:sz="0" w:space="0" w:color="auto"/>
            <w:right w:val="none" w:sz="0" w:space="0" w:color="auto"/>
          </w:divBdr>
        </w:div>
        <w:div w:id="1481776176">
          <w:marLeft w:val="480"/>
          <w:marRight w:val="0"/>
          <w:marTop w:val="0"/>
          <w:marBottom w:val="0"/>
          <w:divBdr>
            <w:top w:val="none" w:sz="0" w:space="0" w:color="auto"/>
            <w:left w:val="none" w:sz="0" w:space="0" w:color="auto"/>
            <w:bottom w:val="none" w:sz="0" w:space="0" w:color="auto"/>
            <w:right w:val="none" w:sz="0" w:space="0" w:color="auto"/>
          </w:divBdr>
        </w:div>
        <w:div w:id="1527448597">
          <w:marLeft w:val="480"/>
          <w:marRight w:val="0"/>
          <w:marTop w:val="0"/>
          <w:marBottom w:val="0"/>
          <w:divBdr>
            <w:top w:val="none" w:sz="0" w:space="0" w:color="auto"/>
            <w:left w:val="none" w:sz="0" w:space="0" w:color="auto"/>
            <w:bottom w:val="none" w:sz="0" w:space="0" w:color="auto"/>
            <w:right w:val="none" w:sz="0" w:space="0" w:color="auto"/>
          </w:divBdr>
        </w:div>
        <w:div w:id="1590307259">
          <w:marLeft w:val="480"/>
          <w:marRight w:val="0"/>
          <w:marTop w:val="0"/>
          <w:marBottom w:val="0"/>
          <w:divBdr>
            <w:top w:val="none" w:sz="0" w:space="0" w:color="auto"/>
            <w:left w:val="none" w:sz="0" w:space="0" w:color="auto"/>
            <w:bottom w:val="none" w:sz="0" w:space="0" w:color="auto"/>
            <w:right w:val="none" w:sz="0" w:space="0" w:color="auto"/>
          </w:divBdr>
        </w:div>
        <w:div w:id="1630670675">
          <w:marLeft w:val="480"/>
          <w:marRight w:val="0"/>
          <w:marTop w:val="0"/>
          <w:marBottom w:val="0"/>
          <w:divBdr>
            <w:top w:val="none" w:sz="0" w:space="0" w:color="auto"/>
            <w:left w:val="none" w:sz="0" w:space="0" w:color="auto"/>
            <w:bottom w:val="none" w:sz="0" w:space="0" w:color="auto"/>
            <w:right w:val="none" w:sz="0" w:space="0" w:color="auto"/>
          </w:divBdr>
        </w:div>
        <w:div w:id="1648633097">
          <w:marLeft w:val="480"/>
          <w:marRight w:val="0"/>
          <w:marTop w:val="0"/>
          <w:marBottom w:val="0"/>
          <w:divBdr>
            <w:top w:val="none" w:sz="0" w:space="0" w:color="auto"/>
            <w:left w:val="none" w:sz="0" w:space="0" w:color="auto"/>
            <w:bottom w:val="none" w:sz="0" w:space="0" w:color="auto"/>
            <w:right w:val="none" w:sz="0" w:space="0" w:color="auto"/>
          </w:divBdr>
        </w:div>
        <w:div w:id="1649281452">
          <w:marLeft w:val="480"/>
          <w:marRight w:val="0"/>
          <w:marTop w:val="0"/>
          <w:marBottom w:val="0"/>
          <w:divBdr>
            <w:top w:val="none" w:sz="0" w:space="0" w:color="auto"/>
            <w:left w:val="none" w:sz="0" w:space="0" w:color="auto"/>
            <w:bottom w:val="none" w:sz="0" w:space="0" w:color="auto"/>
            <w:right w:val="none" w:sz="0" w:space="0" w:color="auto"/>
          </w:divBdr>
        </w:div>
        <w:div w:id="1664427839">
          <w:marLeft w:val="480"/>
          <w:marRight w:val="0"/>
          <w:marTop w:val="0"/>
          <w:marBottom w:val="0"/>
          <w:divBdr>
            <w:top w:val="none" w:sz="0" w:space="0" w:color="auto"/>
            <w:left w:val="none" w:sz="0" w:space="0" w:color="auto"/>
            <w:bottom w:val="none" w:sz="0" w:space="0" w:color="auto"/>
            <w:right w:val="none" w:sz="0" w:space="0" w:color="auto"/>
          </w:divBdr>
        </w:div>
        <w:div w:id="1695885111">
          <w:marLeft w:val="480"/>
          <w:marRight w:val="0"/>
          <w:marTop w:val="0"/>
          <w:marBottom w:val="0"/>
          <w:divBdr>
            <w:top w:val="none" w:sz="0" w:space="0" w:color="auto"/>
            <w:left w:val="none" w:sz="0" w:space="0" w:color="auto"/>
            <w:bottom w:val="none" w:sz="0" w:space="0" w:color="auto"/>
            <w:right w:val="none" w:sz="0" w:space="0" w:color="auto"/>
          </w:divBdr>
        </w:div>
        <w:div w:id="1700814875">
          <w:marLeft w:val="480"/>
          <w:marRight w:val="0"/>
          <w:marTop w:val="0"/>
          <w:marBottom w:val="0"/>
          <w:divBdr>
            <w:top w:val="none" w:sz="0" w:space="0" w:color="auto"/>
            <w:left w:val="none" w:sz="0" w:space="0" w:color="auto"/>
            <w:bottom w:val="none" w:sz="0" w:space="0" w:color="auto"/>
            <w:right w:val="none" w:sz="0" w:space="0" w:color="auto"/>
          </w:divBdr>
        </w:div>
        <w:div w:id="1739206924">
          <w:marLeft w:val="480"/>
          <w:marRight w:val="0"/>
          <w:marTop w:val="0"/>
          <w:marBottom w:val="0"/>
          <w:divBdr>
            <w:top w:val="none" w:sz="0" w:space="0" w:color="auto"/>
            <w:left w:val="none" w:sz="0" w:space="0" w:color="auto"/>
            <w:bottom w:val="none" w:sz="0" w:space="0" w:color="auto"/>
            <w:right w:val="none" w:sz="0" w:space="0" w:color="auto"/>
          </w:divBdr>
        </w:div>
      </w:divsChild>
    </w:div>
    <w:div w:id="396900557">
      <w:bodyDiv w:val="1"/>
      <w:marLeft w:val="0"/>
      <w:marRight w:val="0"/>
      <w:marTop w:val="0"/>
      <w:marBottom w:val="0"/>
      <w:divBdr>
        <w:top w:val="none" w:sz="0" w:space="0" w:color="auto"/>
        <w:left w:val="none" w:sz="0" w:space="0" w:color="auto"/>
        <w:bottom w:val="none" w:sz="0" w:space="0" w:color="auto"/>
        <w:right w:val="none" w:sz="0" w:space="0" w:color="auto"/>
      </w:divBdr>
    </w:div>
    <w:div w:id="396903627">
      <w:bodyDiv w:val="1"/>
      <w:marLeft w:val="0"/>
      <w:marRight w:val="0"/>
      <w:marTop w:val="0"/>
      <w:marBottom w:val="0"/>
      <w:divBdr>
        <w:top w:val="none" w:sz="0" w:space="0" w:color="auto"/>
        <w:left w:val="none" w:sz="0" w:space="0" w:color="auto"/>
        <w:bottom w:val="none" w:sz="0" w:space="0" w:color="auto"/>
        <w:right w:val="none" w:sz="0" w:space="0" w:color="auto"/>
      </w:divBdr>
    </w:div>
    <w:div w:id="397096819">
      <w:bodyDiv w:val="1"/>
      <w:marLeft w:val="0"/>
      <w:marRight w:val="0"/>
      <w:marTop w:val="0"/>
      <w:marBottom w:val="0"/>
      <w:divBdr>
        <w:top w:val="none" w:sz="0" w:space="0" w:color="auto"/>
        <w:left w:val="none" w:sz="0" w:space="0" w:color="auto"/>
        <w:bottom w:val="none" w:sz="0" w:space="0" w:color="auto"/>
        <w:right w:val="none" w:sz="0" w:space="0" w:color="auto"/>
      </w:divBdr>
    </w:div>
    <w:div w:id="397286132">
      <w:bodyDiv w:val="1"/>
      <w:marLeft w:val="0"/>
      <w:marRight w:val="0"/>
      <w:marTop w:val="0"/>
      <w:marBottom w:val="0"/>
      <w:divBdr>
        <w:top w:val="none" w:sz="0" w:space="0" w:color="auto"/>
        <w:left w:val="none" w:sz="0" w:space="0" w:color="auto"/>
        <w:bottom w:val="none" w:sz="0" w:space="0" w:color="auto"/>
        <w:right w:val="none" w:sz="0" w:space="0" w:color="auto"/>
      </w:divBdr>
    </w:div>
    <w:div w:id="397477658">
      <w:bodyDiv w:val="1"/>
      <w:marLeft w:val="0"/>
      <w:marRight w:val="0"/>
      <w:marTop w:val="0"/>
      <w:marBottom w:val="0"/>
      <w:divBdr>
        <w:top w:val="none" w:sz="0" w:space="0" w:color="auto"/>
        <w:left w:val="none" w:sz="0" w:space="0" w:color="auto"/>
        <w:bottom w:val="none" w:sz="0" w:space="0" w:color="auto"/>
        <w:right w:val="none" w:sz="0" w:space="0" w:color="auto"/>
      </w:divBdr>
    </w:div>
    <w:div w:id="397630782">
      <w:bodyDiv w:val="1"/>
      <w:marLeft w:val="0"/>
      <w:marRight w:val="0"/>
      <w:marTop w:val="0"/>
      <w:marBottom w:val="0"/>
      <w:divBdr>
        <w:top w:val="none" w:sz="0" w:space="0" w:color="auto"/>
        <w:left w:val="none" w:sz="0" w:space="0" w:color="auto"/>
        <w:bottom w:val="none" w:sz="0" w:space="0" w:color="auto"/>
        <w:right w:val="none" w:sz="0" w:space="0" w:color="auto"/>
      </w:divBdr>
    </w:div>
    <w:div w:id="397672510">
      <w:bodyDiv w:val="1"/>
      <w:marLeft w:val="0"/>
      <w:marRight w:val="0"/>
      <w:marTop w:val="0"/>
      <w:marBottom w:val="0"/>
      <w:divBdr>
        <w:top w:val="none" w:sz="0" w:space="0" w:color="auto"/>
        <w:left w:val="none" w:sz="0" w:space="0" w:color="auto"/>
        <w:bottom w:val="none" w:sz="0" w:space="0" w:color="auto"/>
        <w:right w:val="none" w:sz="0" w:space="0" w:color="auto"/>
      </w:divBdr>
    </w:div>
    <w:div w:id="397939308">
      <w:bodyDiv w:val="1"/>
      <w:marLeft w:val="0"/>
      <w:marRight w:val="0"/>
      <w:marTop w:val="0"/>
      <w:marBottom w:val="0"/>
      <w:divBdr>
        <w:top w:val="none" w:sz="0" w:space="0" w:color="auto"/>
        <w:left w:val="none" w:sz="0" w:space="0" w:color="auto"/>
        <w:bottom w:val="none" w:sz="0" w:space="0" w:color="auto"/>
        <w:right w:val="none" w:sz="0" w:space="0" w:color="auto"/>
      </w:divBdr>
    </w:div>
    <w:div w:id="398015505">
      <w:bodyDiv w:val="1"/>
      <w:marLeft w:val="0"/>
      <w:marRight w:val="0"/>
      <w:marTop w:val="0"/>
      <w:marBottom w:val="0"/>
      <w:divBdr>
        <w:top w:val="none" w:sz="0" w:space="0" w:color="auto"/>
        <w:left w:val="none" w:sz="0" w:space="0" w:color="auto"/>
        <w:bottom w:val="none" w:sz="0" w:space="0" w:color="auto"/>
        <w:right w:val="none" w:sz="0" w:space="0" w:color="auto"/>
      </w:divBdr>
    </w:div>
    <w:div w:id="398328150">
      <w:bodyDiv w:val="1"/>
      <w:marLeft w:val="0"/>
      <w:marRight w:val="0"/>
      <w:marTop w:val="0"/>
      <w:marBottom w:val="0"/>
      <w:divBdr>
        <w:top w:val="none" w:sz="0" w:space="0" w:color="auto"/>
        <w:left w:val="none" w:sz="0" w:space="0" w:color="auto"/>
        <w:bottom w:val="none" w:sz="0" w:space="0" w:color="auto"/>
        <w:right w:val="none" w:sz="0" w:space="0" w:color="auto"/>
      </w:divBdr>
    </w:div>
    <w:div w:id="398360155">
      <w:bodyDiv w:val="1"/>
      <w:marLeft w:val="0"/>
      <w:marRight w:val="0"/>
      <w:marTop w:val="0"/>
      <w:marBottom w:val="0"/>
      <w:divBdr>
        <w:top w:val="none" w:sz="0" w:space="0" w:color="auto"/>
        <w:left w:val="none" w:sz="0" w:space="0" w:color="auto"/>
        <w:bottom w:val="none" w:sz="0" w:space="0" w:color="auto"/>
        <w:right w:val="none" w:sz="0" w:space="0" w:color="auto"/>
      </w:divBdr>
    </w:div>
    <w:div w:id="398864745">
      <w:bodyDiv w:val="1"/>
      <w:marLeft w:val="0"/>
      <w:marRight w:val="0"/>
      <w:marTop w:val="0"/>
      <w:marBottom w:val="0"/>
      <w:divBdr>
        <w:top w:val="none" w:sz="0" w:space="0" w:color="auto"/>
        <w:left w:val="none" w:sz="0" w:space="0" w:color="auto"/>
        <w:bottom w:val="none" w:sz="0" w:space="0" w:color="auto"/>
        <w:right w:val="none" w:sz="0" w:space="0" w:color="auto"/>
      </w:divBdr>
    </w:div>
    <w:div w:id="398984508">
      <w:bodyDiv w:val="1"/>
      <w:marLeft w:val="0"/>
      <w:marRight w:val="0"/>
      <w:marTop w:val="0"/>
      <w:marBottom w:val="0"/>
      <w:divBdr>
        <w:top w:val="none" w:sz="0" w:space="0" w:color="auto"/>
        <w:left w:val="none" w:sz="0" w:space="0" w:color="auto"/>
        <w:bottom w:val="none" w:sz="0" w:space="0" w:color="auto"/>
        <w:right w:val="none" w:sz="0" w:space="0" w:color="auto"/>
      </w:divBdr>
    </w:div>
    <w:div w:id="399401448">
      <w:bodyDiv w:val="1"/>
      <w:marLeft w:val="0"/>
      <w:marRight w:val="0"/>
      <w:marTop w:val="0"/>
      <w:marBottom w:val="0"/>
      <w:divBdr>
        <w:top w:val="none" w:sz="0" w:space="0" w:color="auto"/>
        <w:left w:val="none" w:sz="0" w:space="0" w:color="auto"/>
        <w:bottom w:val="none" w:sz="0" w:space="0" w:color="auto"/>
        <w:right w:val="none" w:sz="0" w:space="0" w:color="auto"/>
      </w:divBdr>
    </w:div>
    <w:div w:id="399405281">
      <w:bodyDiv w:val="1"/>
      <w:marLeft w:val="0"/>
      <w:marRight w:val="0"/>
      <w:marTop w:val="0"/>
      <w:marBottom w:val="0"/>
      <w:divBdr>
        <w:top w:val="none" w:sz="0" w:space="0" w:color="auto"/>
        <w:left w:val="none" w:sz="0" w:space="0" w:color="auto"/>
        <w:bottom w:val="none" w:sz="0" w:space="0" w:color="auto"/>
        <w:right w:val="none" w:sz="0" w:space="0" w:color="auto"/>
      </w:divBdr>
    </w:div>
    <w:div w:id="399714278">
      <w:bodyDiv w:val="1"/>
      <w:marLeft w:val="0"/>
      <w:marRight w:val="0"/>
      <w:marTop w:val="0"/>
      <w:marBottom w:val="0"/>
      <w:divBdr>
        <w:top w:val="none" w:sz="0" w:space="0" w:color="auto"/>
        <w:left w:val="none" w:sz="0" w:space="0" w:color="auto"/>
        <w:bottom w:val="none" w:sz="0" w:space="0" w:color="auto"/>
        <w:right w:val="none" w:sz="0" w:space="0" w:color="auto"/>
      </w:divBdr>
      <w:divsChild>
        <w:div w:id="34433792">
          <w:marLeft w:val="480"/>
          <w:marRight w:val="0"/>
          <w:marTop w:val="0"/>
          <w:marBottom w:val="0"/>
          <w:divBdr>
            <w:top w:val="none" w:sz="0" w:space="0" w:color="auto"/>
            <w:left w:val="none" w:sz="0" w:space="0" w:color="auto"/>
            <w:bottom w:val="none" w:sz="0" w:space="0" w:color="auto"/>
            <w:right w:val="none" w:sz="0" w:space="0" w:color="auto"/>
          </w:divBdr>
        </w:div>
        <w:div w:id="62221545">
          <w:marLeft w:val="480"/>
          <w:marRight w:val="0"/>
          <w:marTop w:val="0"/>
          <w:marBottom w:val="0"/>
          <w:divBdr>
            <w:top w:val="none" w:sz="0" w:space="0" w:color="auto"/>
            <w:left w:val="none" w:sz="0" w:space="0" w:color="auto"/>
            <w:bottom w:val="none" w:sz="0" w:space="0" w:color="auto"/>
            <w:right w:val="none" w:sz="0" w:space="0" w:color="auto"/>
          </w:divBdr>
        </w:div>
        <w:div w:id="99301483">
          <w:marLeft w:val="480"/>
          <w:marRight w:val="0"/>
          <w:marTop w:val="0"/>
          <w:marBottom w:val="0"/>
          <w:divBdr>
            <w:top w:val="none" w:sz="0" w:space="0" w:color="auto"/>
            <w:left w:val="none" w:sz="0" w:space="0" w:color="auto"/>
            <w:bottom w:val="none" w:sz="0" w:space="0" w:color="auto"/>
            <w:right w:val="none" w:sz="0" w:space="0" w:color="auto"/>
          </w:divBdr>
        </w:div>
        <w:div w:id="124011959">
          <w:marLeft w:val="480"/>
          <w:marRight w:val="0"/>
          <w:marTop w:val="0"/>
          <w:marBottom w:val="0"/>
          <w:divBdr>
            <w:top w:val="none" w:sz="0" w:space="0" w:color="auto"/>
            <w:left w:val="none" w:sz="0" w:space="0" w:color="auto"/>
            <w:bottom w:val="none" w:sz="0" w:space="0" w:color="auto"/>
            <w:right w:val="none" w:sz="0" w:space="0" w:color="auto"/>
          </w:divBdr>
        </w:div>
        <w:div w:id="167140865">
          <w:marLeft w:val="480"/>
          <w:marRight w:val="0"/>
          <w:marTop w:val="0"/>
          <w:marBottom w:val="0"/>
          <w:divBdr>
            <w:top w:val="none" w:sz="0" w:space="0" w:color="auto"/>
            <w:left w:val="none" w:sz="0" w:space="0" w:color="auto"/>
            <w:bottom w:val="none" w:sz="0" w:space="0" w:color="auto"/>
            <w:right w:val="none" w:sz="0" w:space="0" w:color="auto"/>
          </w:divBdr>
        </w:div>
        <w:div w:id="172694067">
          <w:marLeft w:val="480"/>
          <w:marRight w:val="0"/>
          <w:marTop w:val="0"/>
          <w:marBottom w:val="0"/>
          <w:divBdr>
            <w:top w:val="none" w:sz="0" w:space="0" w:color="auto"/>
            <w:left w:val="none" w:sz="0" w:space="0" w:color="auto"/>
            <w:bottom w:val="none" w:sz="0" w:space="0" w:color="auto"/>
            <w:right w:val="none" w:sz="0" w:space="0" w:color="auto"/>
          </w:divBdr>
        </w:div>
        <w:div w:id="210119855">
          <w:marLeft w:val="480"/>
          <w:marRight w:val="0"/>
          <w:marTop w:val="0"/>
          <w:marBottom w:val="0"/>
          <w:divBdr>
            <w:top w:val="none" w:sz="0" w:space="0" w:color="auto"/>
            <w:left w:val="none" w:sz="0" w:space="0" w:color="auto"/>
            <w:bottom w:val="none" w:sz="0" w:space="0" w:color="auto"/>
            <w:right w:val="none" w:sz="0" w:space="0" w:color="auto"/>
          </w:divBdr>
        </w:div>
        <w:div w:id="243154139">
          <w:marLeft w:val="480"/>
          <w:marRight w:val="0"/>
          <w:marTop w:val="0"/>
          <w:marBottom w:val="0"/>
          <w:divBdr>
            <w:top w:val="none" w:sz="0" w:space="0" w:color="auto"/>
            <w:left w:val="none" w:sz="0" w:space="0" w:color="auto"/>
            <w:bottom w:val="none" w:sz="0" w:space="0" w:color="auto"/>
            <w:right w:val="none" w:sz="0" w:space="0" w:color="auto"/>
          </w:divBdr>
        </w:div>
        <w:div w:id="257712441">
          <w:marLeft w:val="480"/>
          <w:marRight w:val="0"/>
          <w:marTop w:val="0"/>
          <w:marBottom w:val="0"/>
          <w:divBdr>
            <w:top w:val="none" w:sz="0" w:space="0" w:color="auto"/>
            <w:left w:val="none" w:sz="0" w:space="0" w:color="auto"/>
            <w:bottom w:val="none" w:sz="0" w:space="0" w:color="auto"/>
            <w:right w:val="none" w:sz="0" w:space="0" w:color="auto"/>
          </w:divBdr>
        </w:div>
        <w:div w:id="281810764">
          <w:marLeft w:val="480"/>
          <w:marRight w:val="0"/>
          <w:marTop w:val="0"/>
          <w:marBottom w:val="0"/>
          <w:divBdr>
            <w:top w:val="none" w:sz="0" w:space="0" w:color="auto"/>
            <w:left w:val="none" w:sz="0" w:space="0" w:color="auto"/>
            <w:bottom w:val="none" w:sz="0" w:space="0" w:color="auto"/>
            <w:right w:val="none" w:sz="0" w:space="0" w:color="auto"/>
          </w:divBdr>
        </w:div>
        <w:div w:id="284893706">
          <w:marLeft w:val="480"/>
          <w:marRight w:val="0"/>
          <w:marTop w:val="0"/>
          <w:marBottom w:val="0"/>
          <w:divBdr>
            <w:top w:val="none" w:sz="0" w:space="0" w:color="auto"/>
            <w:left w:val="none" w:sz="0" w:space="0" w:color="auto"/>
            <w:bottom w:val="none" w:sz="0" w:space="0" w:color="auto"/>
            <w:right w:val="none" w:sz="0" w:space="0" w:color="auto"/>
          </w:divBdr>
        </w:div>
        <w:div w:id="287395208">
          <w:marLeft w:val="480"/>
          <w:marRight w:val="0"/>
          <w:marTop w:val="0"/>
          <w:marBottom w:val="0"/>
          <w:divBdr>
            <w:top w:val="none" w:sz="0" w:space="0" w:color="auto"/>
            <w:left w:val="none" w:sz="0" w:space="0" w:color="auto"/>
            <w:bottom w:val="none" w:sz="0" w:space="0" w:color="auto"/>
            <w:right w:val="none" w:sz="0" w:space="0" w:color="auto"/>
          </w:divBdr>
        </w:div>
        <w:div w:id="319623875">
          <w:marLeft w:val="480"/>
          <w:marRight w:val="0"/>
          <w:marTop w:val="0"/>
          <w:marBottom w:val="0"/>
          <w:divBdr>
            <w:top w:val="none" w:sz="0" w:space="0" w:color="auto"/>
            <w:left w:val="none" w:sz="0" w:space="0" w:color="auto"/>
            <w:bottom w:val="none" w:sz="0" w:space="0" w:color="auto"/>
            <w:right w:val="none" w:sz="0" w:space="0" w:color="auto"/>
          </w:divBdr>
        </w:div>
        <w:div w:id="350760900">
          <w:marLeft w:val="480"/>
          <w:marRight w:val="0"/>
          <w:marTop w:val="0"/>
          <w:marBottom w:val="0"/>
          <w:divBdr>
            <w:top w:val="none" w:sz="0" w:space="0" w:color="auto"/>
            <w:left w:val="none" w:sz="0" w:space="0" w:color="auto"/>
            <w:bottom w:val="none" w:sz="0" w:space="0" w:color="auto"/>
            <w:right w:val="none" w:sz="0" w:space="0" w:color="auto"/>
          </w:divBdr>
        </w:div>
        <w:div w:id="369770335">
          <w:marLeft w:val="480"/>
          <w:marRight w:val="0"/>
          <w:marTop w:val="0"/>
          <w:marBottom w:val="0"/>
          <w:divBdr>
            <w:top w:val="none" w:sz="0" w:space="0" w:color="auto"/>
            <w:left w:val="none" w:sz="0" w:space="0" w:color="auto"/>
            <w:bottom w:val="none" w:sz="0" w:space="0" w:color="auto"/>
            <w:right w:val="none" w:sz="0" w:space="0" w:color="auto"/>
          </w:divBdr>
        </w:div>
        <w:div w:id="380634654">
          <w:marLeft w:val="480"/>
          <w:marRight w:val="0"/>
          <w:marTop w:val="0"/>
          <w:marBottom w:val="0"/>
          <w:divBdr>
            <w:top w:val="none" w:sz="0" w:space="0" w:color="auto"/>
            <w:left w:val="none" w:sz="0" w:space="0" w:color="auto"/>
            <w:bottom w:val="none" w:sz="0" w:space="0" w:color="auto"/>
            <w:right w:val="none" w:sz="0" w:space="0" w:color="auto"/>
          </w:divBdr>
        </w:div>
        <w:div w:id="381056199">
          <w:marLeft w:val="480"/>
          <w:marRight w:val="0"/>
          <w:marTop w:val="0"/>
          <w:marBottom w:val="0"/>
          <w:divBdr>
            <w:top w:val="none" w:sz="0" w:space="0" w:color="auto"/>
            <w:left w:val="none" w:sz="0" w:space="0" w:color="auto"/>
            <w:bottom w:val="none" w:sz="0" w:space="0" w:color="auto"/>
            <w:right w:val="none" w:sz="0" w:space="0" w:color="auto"/>
          </w:divBdr>
        </w:div>
        <w:div w:id="417679952">
          <w:marLeft w:val="480"/>
          <w:marRight w:val="0"/>
          <w:marTop w:val="0"/>
          <w:marBottom w:val="0"/>
          <w:divBdr>
            <w:top w:val="none" w:sz="0" w:space="0" w:color="auto"/>
            <w:left w:val="none" w:sz="0" w:space="0" w:color="auto"/>
            <w:bottom w:val="none" w:sz="0" w:space="0" w:color="auto"/>
            <w:right w:val="none" w:sz="0" w:space="0" w:color="auto"/>
          </w:divBdr>
        </w:div>
        <w:div w:id="545262157">
          <w:marLeft w:val="480"/>
          <w:marRight w:val="0"/>
          <w:marTop w:val="0"/>
          <w:marBottom w:val="0"/>
          <w:divBdr>
            <w:top w:val="none" w:sz="0" w:space="0" w:color="auto"/>
            <w:left w:val="none" w:sz="0" w:space="0" w:color="auto"/>
            <w:bottom w:val="none" w:sz="0" w:space="0" w:color="auto"/>
            <w:right w:val="none" w:sz="0" w:space="0" w:color="auto"/>
          </w:divBdr>
        </w:div>
        <w:div w:id="563639728">
          <w:marLeft w:val="480"/>
          <w:marRight w:val="0"/>
          <w:marTop w:val="0"/>
          <w:marBottom w:val="0"/>
          <w:divBdr>
            <w:top w:val="none" w:sz="0" w:space="0" w:color="auto"/>
            <w:left w:val="none" w:sz="0" w:space="0" w:color="auto"/>
            <w:bottom w:val="none" w:sz="0" w:space="0" w:color="auto"/>
            <w:right w:val="none" w:sz="0" w:space="0" w:color="auto"/>
          </w:divBdr>
        </w:div>
        <w:div w:id="572006378">
          <w:marLeft w:val="480"/>
          <w:marRight w:val="0"/>
          <w:marTop w:val="0"/>
          <w:marBottom w:val="0"/>
          <w:divBdr>
            <w:top w:val="none" w:sz="0" w:space="0" w:color="auto"/>
            <w:left w:val="none" w:sz="0" w:space="0" w:color="auto"/>
            <w:bottom w:val="none" w:sz="0" w:space="0" w:color="auto"/>
            <w:right w:val="none" w:sz="0" w:space="0" w:color="auto"/>
          </w:divBdr>
        </w:div>
        <w:div w:id="610092584">
          <w:marLeft w:val="480"/>
          <w:marRight w:val="0"/>
          <w:marTop w:val="0"/>
          <w:marBottom w:val="0"/>
          <w:divBdr>
            <w:top w:val="none" w:sz="0" w:space="0" w:color="auto"/>
            <w:left w:val="none" w:sz="0" w:space="0" w:color="auto"/>
            <w:bottom w:val="none" w:sz="0" w:space="0" w:color="auto"/>
            <w:right w:val="none" w:sz="0" w:space="0" w:color="auto"/>
          </w:divBdr>
        </w:div>
        <w:div w:id="622083228">
          <w:marLeft w:val="480"/>
          <w:marRight w:val="0"/>
          <w:marTop w:val="0"/>
          <w:marBottom w:val="0"/>
          <w:divBdr>
            <w:top w:val="none" w:sz="0" w:space="0" w:color="auto"/>
            <w:left w:val="none" w:sz="0" w:space="0" w:color="auto"/>
            <w:bottom w:val="none" w:sz="0" w:space="0" w:color="auto"/>
            <w:right w:val="none" w:sz="0" w:space="0" w:color="auto"/>
          </w:divBdr>
        </w:div>
        <w:div w:id="663171611">
          <w:marLeft w:val="480"/>
          <w:marRight w:val="0"/>
          <w:marTop w:val="0"/>
          <w:marBottom w:val="0"/>
          <w:divBdr>
            <w:top w:val="none" w:sz="0" w:space="0" w:color="auto"/>
            <w:left w:val="none" w:sz="0" w:space="0" w:color="auto"/>
            <w:bottom w:val="none" w:sz="0" w:space="0" w:color="auto"/>
            <w:right w:val="none" w:sz="0" w:space="0" w:color="auto"/>
          </w:divBdr>
        </w:div>
        <w:div w:id="675040289">
          <w:marLeft w:val="480"/>
          <w:marRight w:val="0"/>
          <w:marTop w:val="0"/>
          <w:marBottom w:val="0"/>
          <w:divBdr>
            <w:top w:val="none" w:sz="0" w:space="0" w:color="auto"/>
            <w:left w:val="none" w:sz="0" w:space="0" w:color="auto"/>
            <w:bottom w:val="none" w:sz="0" w:space="0" w:color="auto"/>
            <w:right w:val="none" w:sz="0" w:space="0" w:color="auto"/>
          </w:divBdr>
        </w:div>
        <w:div w:id="689720730">
          <w:marLeft w:val="480"/>
          <w:marRight w:val="0"/>
          <w:marTop w:val="0"/>
          <w:marBottom w:val="0"/>
          <w:divBdr>
            <w:top w:val="none" w:sz="0" w:space="0" w:color="auto"/>
            <w:left w:val="none" w:sz="0" w:space="0" w:color="auto"/>
            <w:bottom w:val="none" w:sz="0" w:space="0" w:color="auto"/>
            <w:right w:val="none" w:sz="0" w:space="0" w:color="auto"/>
          </w:divBdr>
        </w:div>
        <w:div w:id="763957253">
          <w:marLeft w:val="480"/>
          <w:marRight w:val="0"/>
          <w:marTop w:val="0"/>
          <w:marBottom w:val="0"/>
          <w:divBdr>
            <w:top w:val="none" w:sz="0" w:space="0" w:color="auto"/>
            <w:left w:val="none" w:sz="0" w:space="0" w:color="auto"/>
            <w:bottom w:val="none" w:sz="0" w:space="0" w:color="auto"/>
            <w:right w:val="none" w:sz="0" w:space="0" w:color="auto"/>
          </w:divBdr>
        </w:div>
        <w:div w:id="767577057">
          <w:marLeft w:val="480"/>
          <w:marRight w:val="0"/>
          <w:marTop w:val="0"/>
          <w:marBottom w:val="0"/>
          <w:divBdr>
            <w:top w:val="none" w:sz="0" w:space="0" w:color="auto"/>
            <w:left w:val="none" w:sz="0" w:space="0" w:color="auto"/>
            <w:bottom w:val="none" w:sz="0" w:space="0" w:color="auto"/>
            <w:right w:val="none" w:sz="0" w:space="0" w:color="auto"/>
          </w:divBdr>
        </w:div>
        <w:div w:id="808520445">
          <w:marLeft w:val="480"/>
          <w:marRight w:val="0"/>
          <w:marTop w:val="0"/>
          <w:marBottom w:val="0"/>
          <w:divBdr>
            <w:top w:val="none" w:sz="0" w:space="0" w:color="auto"/>
            <w:left w:val="none" w:sz="0" w:space="0" w:color="auto"/>
            <w:bottom w:val="none" w:sz="0" w:space="0" w:color="auto"/>
            <w:right w:val="none" w:sz="0" w:space="0" w:color="auto"/>
          </w:divBdr>
        </w:div>
        <w:div w:id="878401422">
          <w:marLeft w:val="480"/>
          <w:marRight w:val="0"/>
          <w:marTop w:val="0"/>
          <w:marBottom w:val="0"/>
          <w:divBdr>
            <w:top w:val="none" w:sz="0" w:space="0" w:color="auto"/>
            <w:left w:val="none" w:sz="0" w:space="0" w:color="auto"/>
            <w:bottom w:val="none" w:sz="0" w:space="0" w:color="auto"/>
            <w:right w:val="none" w:sz="0" w:space="0" w:color="auto"/>
          </w:divBdr>
        </w:div>
        <w:div w:id="881402138">
          <w:marLeft w:val="480"/>
          <w:marRight w:val="0"/>
          <w:marTop w:val="0"/>
          <w:marBottom w:val="0"/>
          <w:divBdr>
            <w:top w:val="none" w:sz="0" w:space="0" w:color="auto"/>
            <w:left w:val="none" w:sz="0" w:space="0" w:color="auto"/>
            <w:bottom w:val="none" w:sz="0" w:space="0" w:color="auto"/>
            <w:right w:val="none" w:sz="0" w:space="0" w:color="auto"/>
          </w:divBdr>
        </w:div>
        <w:div w:id="886378065">
          <w:marLeft w:val="480"/>
          <w:marRight w:val="0"/>
          <w:marTop w:val="0"/>
          <w:marBottom w:val="0"/>
          <w:divBdr>
            <w:top w:val="none" w:sz="0" w:space="0" w:color="auto"/>
            <w:left w:val="none" w:sz="0" w:space="0" w:color="auto"/>
            <w:bottom w:val="none" w:sz="0" w:space="0" w:color="auto"/>
            <w:right w:val="none" w:sz="0" w:space="0" w:color="auto"/>
          </w:divBdr>
        </w:div>
        <w:div w:id="1068960331">
          <w:marLeft w:val="480"/>
          <w:marRight w:val="0"/>
          <w:marTop w:val="0"/>
          <w:marBottom w:val="0"/>
          <w:divBdr>
            <w:top w:val="none" w:sz="0" w:space="0" w:color="auto"/>
            <w:left w:val="none" w:sz="0" w:space="0" w:color="auto"/>
            <w:bottom w:val="none" w:sz="0" w:space="0" w:color="auto"/>
            <w:right w:val="none" w:sz="0" w:space="0" w:color="auto"/>
          </w:divBdr>
        </w:div>
        <w:div w:id="1075735940">
          <w:marLeft w:val="480"/>
          <w:marRight w:val="0"/>
          <w:marTop w:val="0"/>
          <w:marBottom w:val="0"/>
          <w:divBdr>
            <w:top w:val="none" w:sz="0" w:space="0" w:color="auto"/>
            <w:left w:val="none" w:sz="0" w:space="0" w:color="auto"/>
            <w:bottom w:val="none" w:sz="0" w:space="0" w:color="auto"/>
            <w:right w:val="none" w:sz="0" w:space="0" w:color="auto"/>
          </w:divBdr>
        </w:div>
        <w:div w:id="1114322423">
          <w:marLeft w:val="480"/>
          <w:marRight w:val="0"/>
          <w:marTop w:val="0"/>
          <w:marBottom w:val="0"/>
          <w:divBdr>
            <w:top w:val="none" w:sz="0" w:space="0" w:color="auto"/>
            <w:left w:val="none" w:sz="0" w:space="0" w:color="auto"/>
            <w:bottom w:val="none" w:sz="0" w:space="0" w:color="auto"/>
            <w:right w:val="none" w:sz="0" w:space="0" w:color="auto"/>
          </w:divBdr>
        </w:div>
        <w:div w:id="1239369410">
          <w:marLeft w:val="480"/>
          <w:marRight w:val="0"/>
          <w:marTop w:val="0"/>
          <w:marBottom w:val="0"/>
          <w:divBdr>
            <w:top w:val="none" w:sz="0" w:space="0" w:color="auto"/>
            <w:left w:val="none" w:sz="0" w:space="0" w:color="auto"/>
            <w:bottom w:val="none" w:sz="0" w:space="0" w:color="auto"/>
            <w:right w:val="none" w:sz="0" w:space="0" w:color="auto"/>
          </w:divBdr>
        </w:div>
        <w:div w:id="1266771077">
          <w:marLeft w:val="480"/>
          <w:marRight w:val="0"/>
          <w:marTop w:val="0"/>
          <w:marBottom w:val="0"/>
          <w:divBdr>
            <w:top w:val="none" w:sz="0" w:space="0" w:color="auto"/>
            <w:left w:val="none" w:sz="0" w:space="0" w:color="auto"/>
            <w:bottom w:val="none" w:sz="0" w:space="0" w:color="auto"/>
            <w:right w:val="none" w:sz="0" w:space="0" w:color="auto"/>
          </w:divBdr>
        </w:div>
        <w:div w:id="1290480091">
          <w:marLeft w:val="480"/>
          <w:marRight w:val="0"/>
          <w:marTop w:val="0"/>
          <w:marBottom w:val="0"/>
          <w:divBdr>
            <w:top w:val="none" w:sz="0" w:space="0" w:color="auto"/>
            <w:left w:val="none" w:sz="0" w:space="0" w:color="auto"/>
            <w:bottom w:val="none" w:sz="0" w:space="0" w:color="auto"/>
            <w:right w:val="none" w:sz="0" w:space="0" w:color="auto"/>
          </w:divBdr>
        </w:div>
        <w:div w:id="1325359793">
          <w:marLeft w:val="480"/>
          <w:marRight w:val="0"/>
          <w:marTop w:val="0"/>
          <w:marBottom w:val="0"/>
          <w:divBdr>
            <w:top w:val="none" w:sz="0" w:space="0" w:color="auto"/>
            <w:left w:val="none" w:sz="0" w:space="0" w:color="auto"/>
            <w:bottom w:val="none" w:sz="0" w:space="0" w:color="auto"/>
            <w:right w:val="none" w:sz="0" w:space="0" w:color="auto"/>
          </w:divBdr>
        </w:div>
        <w:div w:id="1357541390">
          <w:marLeft w:val="480"/>
          <w:marRight w:val="0"/>
          <w:marTop w:val="0"/>
          <w:marBottom w:val="0"/>
          <w:divBdr>
            <w:top w:val="none" w:sz="0" w:space="0" w:color="auto"/>
            <w:left w:val="none" w:sz="0" w:space="0" w:color="auto"/>
            <w:bottom w:val="none" w:sz="0" w:space="0" w:color="auto"/>
            <w:right w:val="none" w:sz="0" w:space="0" w:color="auto"/>
          </w:divBdr>
        </w:div>
        <w:div w:id="1366561686">
          <w:marLeft w:val="480"/>
          <w:marRight w:val="0"/>
          <w:marTop w:val="0"/>
          <w:marBottom w:val="0"/>
          <w:divBdr>
            <w:top w:val="none" w:sz="0" w:space="0" w:color="auto"/>
            <w:left w:val="none" w:sz="0" w:space="0" w:color="auto"/>
            <w:bottom w:val="none" w:sz="0" w:space="0" w:color="auto"/>
            <w:right w:val="none" w:sz="0" w:space="0" w:color="auto"/>
          </w:divBdr>
        </w:div>
        <w:div w:id="1370452717">
          <w:marLeft w:val="480"/>
          <w:marRight w:val="0"/>
          <w:marTop w:val="0"/>
          <w:marBottom w:val="0"/>
          <w:divBdr>
            <w:top w:val="none" w:sz="0" w:space="0" w:color="auto"/>
            <w:left w:val="none" w:sz="0" w:space="0" w:color="auto"/>
            <w:bottom w:val="none" w:sz="0" w:space="0" w:color="auto"/>
            <w:right w:val="none" w:sz="0" w:space="0" w:color="auto"/>
          </w:divBdr>
        </w:div>
        <w:div w:id="1432504144">
          <w:marLeft w:val="480"/>
          <w:marRight w:val="0"/>
          <w:marTop w:val="0"/>
          <w:marBottom w:val="0"/>
          <w:divBdr>
            <w:top w:val="none" w:sz="0" w:space="0" w:color="auto"/>
            <w:left w:val="none" w:sz="0" w:space="0" w:color="auto"/>
            <w:bottom w:val="none" w:sz="0" w:space="0" w:color="auto"/>
            <w:right w:val="none" w:sz="0" w:space="0" w:color="auto"/>
          </w:divBdr>
        </w:div>
        <w:div w:id="1439763475">
          <w:marLeft w:val="480"/>
          <w:marRight w:val="0"/>
          <w:marTop w:val="0"/>
          <w:marBottom w:val="0"/>
          <w:divBdr>
            <w:top w:val="none" w:sz="0" w:space="0" w:color="auto"/>
            <w:left w:val="none" w:sz="0" w:space="0" w:color="auto"/>
            <w:bottom w:val="none" w:sz="0" w:space="0" w:color="auto"/>
            <w:right w:val="none" w:sz="0" w:space="0" w:color="auto"/>
          </w:divBdr>
        </w:div>
        <w:div w:id="1442186212">
          <w:marLeft w:val="480"/>
          <w:marRight w:val="0"/>
          <w:marTop w:val="0"/>
          <w:marBottom w:val="0"/>
          <w:divBdr>
            <w:top w:val="none" w:sz="0" w:space="0" w:color="auto"/>
            <w:left w:val="none" w:sz="0" w:space="0" w:color="auto"/>
            <w:bottom w:val="none" w:sz="0" w:space="0" w:color="auto"/>
            <w:right w:val="none" w:sz="0" w:space="0" w:color="auto"/>
          </w:divBdr>
        </w:div>
        <w:div w:id="1445685689">
          <w:marLeft w:val="480"/>
          <w:marRight w:val="0"/>
          <w:marTop w:val="0"/>
          <w:marBottom w:val="0"/>
          <w:divBdr>
            <w:top w:val="none" w:sz="0" w:space="0" w:color="auto"/>
            <w:left w:val="none" w:sz="0" w:space="0" w:color="auto"/>
            <w:bottom w:val="none" w:sz="0" w:space="0" w:color="auto"/>
            <w:right w:val="none" w:sz="0" w:space="0" w:color="auto"/>
          </w:divBdr>
        </w:div>
        <w:div w:id="1460764518">
          <w:marLeft w:val="480"/>
          <w:marRight w:val="0"/>
          <w:marTop w:val="0"/>
          <w:marBottom w:val="0"/>
          <w:divBdr>
            <w:top w:val="none" w:sz="0" w:space="0" w:color="auto"/>
            <w:left w:val="none" w:sz="0" w:space="0" w:color="auto"/>
            <w:bottom w:val="none" w:sz="0" w:space="0" w:color="auto"/>
            <w:right w:val="none" w:sz="0" w:space="0" w:color="auto"/>
          </w:divBdr>
        </w:div>
        <w:div w:id="1472865327">
          <w:marLeft w:val="480"/>
          <w:marRight w:val="0"/>
          <w:marTop w:val="0"/>
          <w:marBottom w:val="0"/>
          <w:divBdr>
            <w:top w:val="none" w:sz="0" w:space="0" w:color="auto"/>
            <w:left w:val="none" w:sz="0" w:space="0" w:color="auto"/>
            <w:bottom w:val="none" w:sz="0" w:space="0" w:color="auto"/>
            <w:right w:val="none" w:sz="0" w:space="0" w:color="auto"/>
          </w:divBdr>
        </w:div>
        <w:div w:id="1504660084">
          <w:marLeft w:val="480"/>
          <w:marRight w:val="0"/>
          <w:marTop w:val="0"/>
          <w:marBottom w:val="0"/>
          <w:divBdr>
            <w:top w:val="none" w:sz="0" w:space="0" w:color="auto"/>
            <w:left w:val="none" w:sz="0" w:space="0" w:color="auto"/>
            <w:bottom w:val="none" w:sz="0" w:space="0" w:color="auto"/>
            <w:right w:val="none" w:sz="0" w:space="0" w:color="auto"/>
          </w:divBdr>
        </w:div>
        <w:div w:id="1523204500">
          <w:marLeft w:val="480"/>
          <w:marRight w:val="0"/>
          <w:marTop w:val="0"/>
          <w:marBottom w:val="0"/>
          <w:divBdr>
            <w:top w:val="none" w:sz="0" w:space="0" w:color="auto"/>
            <w:left w:val="none" w:sz="0" w:space="0" w:color="auto"/>
            <w:bottom w:val="none" w:sz="0" w:space="0" w:color="auto"/>
            <w:right w:val="none" w:sz="0" w:space="0" w:color="auto"/>
          </w:divBdr>
        </w:div>
        <w:div w:id="1616790049">
          <w:marLeft w:val="480"/>
          <w:marRight w:val="0"/>
          <w:marTop w:val="0"/>
          <w:marBottom w:val="0"/>
          <w:divBdr>
            <w:top w:val="none" w:sz="0" w:space="0" w:color="auto"/>
            <w:left w:val="none" w:sz="0" w:space="0" w:color="auto"/>
            <w:bottom w:val="none" w:sz="0" w:space="0" w:color="auto"/>
            <w:right w:val="none" w:sz="0" w:space="0" w:color="auto"/>
          </w:divBdr>
        </w:div>
        <w:div w:id="1676230783">
          <w:marLeft w:val="480"/>
          <w:marRight w:val="0"/>
          <w:marTop w:val="0"/>
          <w:marBottom w:val="0"/>
          <w:divBdr>
            <w:top w:val="none" w:sz="0" w:space="0" w:color="auto"/>
            <w:left w:val="none" w:sz="0" w:space="0" w:color="auto"/>
            <w:bottom w:val="none" w:sz="0" w:space="0" w:color="auto"/>
            <w:right w:val="none" w:sz="0" w:space="0" w:color="auto"/>
          </w:divBdr>
        </w:div>
        <w:div w:id="1713264150">
          <w:marLeft w:val="480"/>
          <w:marRight w:val="0"/>
          <w:marTop w:val="0"/>
          <w:marBottom w:val="0"/>
          <w:divBdr>
            <w:top w:val="none" w:sz="0" w:space="0" w:color="auto"/>
            <w:left w:val="none" w:sz="0" w:space="0" w:color="auto"/>
            <w:bottom w:val="none" w:sz="0" w:space="0" w:color="auto"/>
            <w:right w:val="none" w:sz="0" w:space="0" w:color="auto"/>
          </w:divBdr>
        </w:div>
        <w:div w:id="1735739130">
          <w:marLeft w:val="480"/>
          <w:marRight w:val="0"/>
          <w:marTop w:val="0"/>
          <w:marBottom w:val="0"/>
          <w:divBdr>
            <w:top w:val="none" w:sz="0" w:space="0" w:color="auto"/>
            <w:left w:val="none" w:sz="0" w:space="0" w:color="auto"/>
            <w:bottom w:val="none" w:sz="0" w:space="0" w:color="auto"/>
            <w:right w:val="none" w:sz="0" w:space="0" w:color="auto"/>
          </w:divBdr>
        </w:div>
        <w:div w:id="1743680533">
          <w:marLeft w:val="480"/>
          <w:marRight w:val="0"/>
          <w:marTop w:val="0"/>
          <w:marBottom w:val="0"/>
          <w:divBdr>
            <w:top w:val="none" w:sz="0" w:space="0" w:color="auto"/>
            <w:left w:val="none" w:sz="0" w:space="0" w:color="auto"/>
            <w:bottom w:val="none" w:sz="0" w:space="0" w:color="auto"/>
            <w:right w:val="none" w:sz="0" w:space="0" w:color="auto"/>
          </w:divBdr>
        </w:div>
        <w:div w:id="1744832036">
          <w:marLeft w:val="480"/>
          <w:marRight w:val="0"/>
          <w:marTop w:val="0"/>
          <w:marBottom w:val="0"/>
          <w:divBdr>
            <w:top w:val="none" w:sz="0" w:space="0" w:color="auto"/>
            <w:left w:val="none" w:sz="0" w:space="0" w:color="auto"/>
            <w:bottom w:val="none" w:sz="0" w:space="0" w:color="auto"/>
            <w:right w:val="none" w:sz="0" w:space="0" w:color="auto"/>
          </w:divBdr>
        </w:div>
        <w:div w:id="1760175457">
          <w:marLeft w:val="480"/>
          <w:marRight w:val="0"/>
          <w:marTop w:val="0"/>
          <w:marBottom w:val="0"/>
          <w:divBdr>
            <w:top w:val="none" w:sz="0" w:space="0" w:color="auto"/>
            <w:left w:val="none" w:sz="0" w:space="0" w:color="auto"/>
            <w:bottom w:val="none" w:sz="0" w:space="0" w:color="auto"/>
            <w:right w:val="none" w:sz="0" w:space="0" w:color="auto"/>
          </w:divBdr>
        </w:div>
        <w:div w:id="1762994614">
          <w:marLeft w:val="480"/>
          <w:marRight w:val="0"/>
          <w:marTop w:val="0"/>
          <w:marBottom w:val="0"/>
          <w:divBdr>
            <w:top w:val="none" w:sz="0" w:space="0" w:color="auto"/>
            <w:left w:val="none" w:sz="0" w:space="0" w:color="auto"/>
            <w:bottom w:val="none" w:sz="0" w:space="0" w:color="auto"/>
            <w:right w:val="none" w:sz="0" w:space="0" w:color="auto"/>
          </w:divBdr>
        </w:div>
      </w:divsChild>
    </w:div>
    <w:div w:id="399718566">
      <w:bodyDiv w:val="1"/>
      <w:marLeft w:val="0"/>
      <w:marRight w:val="0"/>
      <w:marTop w:val="0"/>
      <w:marBottom w:val="0"/>
      <w:divBdr>
        <w:top w:val="none" w:sz="0" w:space="0" w:color="auto"/>
        <w:left w:val="none" w:sz="0" w:space="0" w:color="auto"/>
        <w:bottom w:val="none" w:sz="0" w:space="0" w:color="auto"/>
        <w:right w:val="none" w:sz="0" w:space="0" w:color="auto"/>
      </w:divBdr>
    </w:div>
    <w:div w:id="399790266">
      <w:bodyDiv w:val="1"/>
      <w:marLeft w:val="0"/>
      <w:marRight w:val="0"/>
      <w:marTop w:val="0"/>
      <w:marBottom w:val="0"/>
      <w:divBdr>
        <w:top w:val="none" w:sz="0" w:space="0" w:color="auto"/>
        <w:left w:val="none" w:sz="0" w:space="0" w:color="auto"/>
        <w:bottom w:val="none" w:sz="0" w:space="0" w:color="auto"/>
        <w:right w:val="none" w:sz="0" w:space="0" w:color="auto"/>
      </w:divBdr>
    </w:div>
    <w:div w:id="399835366">
      <w:bodyDiv w:val="1"/>
      <w:marLeft w:val="0"/>
      <w:marRight w:val="0"/>
      <w:marTop w:val="0"/>
      <w:marBottom w:val="0"/>
      <w:divBdr>
        <w:top w:val="none" w:sz="0" w:space="0" w:color="auto"/>
        <w:left w:val="none" w:sz="0" w:space="0" w:color="auto"/>
        <w:bottom w:val="none" w:sz="0" w:space="0" w:color="auto"/>
        <w:right w:val="none" w:sz="0" w:space="0" w:color="auto"/>
      </w:divBdr>
    </w:div>
    <w:div w:id="399912118">
      <w:bodyDiv w:val="1"/>
      <w:marLeft w:val="0"/>
      <w:marRight w:val="0"/>
      <w:marTop w:val="0"/>
      <w:marBottom w:val="0"/>
      <w:divBdr>
        <w:top w:val="none" w:sz="0" w:space="0" w:color="auto"/>
        <w:left w:val="none" w:sz="0" w:space="0" w:color="auto"/>
        <w:bottom w:val="none" w:sz="0" w:space="0" w:color="auto"/>
        <w:right w:val="none" w:sz="0" w:space="0" w:color="auto"/>
      </w:divBdr>
    </w:div>
    <w:div w:id="400178450">
      <w:bodyDiv w:val="1"/>
      <w:marLeft w:val="0"/>
      <w:marRight w:val="0"/>
      <w:marTop w:val="0"/>
      <w:marBottom w:val="0"/>
      <w:divBdr>
        <w:top w:val="none" w:sz="0" w:space="0" w:color="auto"/>
        <w:left w:val="none" w:sz="0" w:space="0" w:color="auto"/>
        <w:bottom w:val="none" w:sz="0" w:space="0" w:color="auto"/>
        <w:right w:val="none" w:sz="0" w:space="0" w:color="auto"/>
      </w:divBdr>
    </w:div>
    <w:div w:id="400518577">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0569223">
      <w:bodyDiv w:val="1"/>
      <w:marLeft w:val="0"/>
      <w:marRight w:val="0"/>
      <w:marTop w:val="0"/>
      <w:marBottom w:val="0"/>
      <w:divBdr>
        <w:top w:val="none" w:sz="0" w:space="0" w:color="auto"/>
        <w:left w:val="none" w:sz="0" w:space="0" w:color="auto"/>
        <w:bottom w:val="none" w:sz="0" w:space="0" w:color="auto"/>
        <w:right w:val="none" w:sz="0" w:space="0" w:color="auto"/>
      </w:divBdr>
      <w:divsChild>
        <w:div w:id="549863">
          <w:marLeft w:val="480"/>
          <w:marRight w:val="0"/>
          <w:marTop w:val="0"/>
          <w:marBottom w:val="0"/>
          <w:divBdr>
            <w:top w:val="none" w:sz="0" w:space="0" w:color="auto"/>
            <w:left w:val="none" w:sz="0" w:space="0" w:color="auto"/>
            <w:bottom w:val="none" w:sz="0" w:space="0" w:color="auto"/>
            <w:right w:val="none" w:sz="0" w:space="0" w:color="auto"/>
          </w:divBdr>
        </w:div>
        <w:div w:id="24641970">
          <w:marLeft w:val="480"/>
          <w:marRight w:val="0"/>
          <w:marTop w:val="0"/>
          <w:marBottom w:val="0"/>
          <w:divBdr>
            <w:top w:val="none" w:sz="0" w:space="0" w:color="auto"/>
            <w:left w:val="none" w:sz="0" w:space="0" w:color="auto"/>
            <w:bottom w:val="none" w:sz="0" w:space="0" w:color="auto"/>
            <w:right w:val="none" w:sz="0" w:space="0" w:color="auto"/>
          </w:divBdr>
        </w:div>
        <w:div w:id="67192277">
          <w:marLeft w:val="480"/>
          <w:marRight w:val="0"/>
          <w:marTop w:val="0"/>
          <w:marBottom w:val="0"/>
          <w:divBdr>
            <w:top w:val="none" w:sz="0" w:space="0" w:color="auto"/>
            <w:left w:val="none" w:sz="0" w:space="0" w:color="auto"/>
            <w:bottom w:val="none" w:sz="0" w:space="0" w:color="auto"/>
            <w:right w:val="none" w:sz="0" w:space="0" w:color="auto"/>
          </w:divBdr>
        </w:div>
        <w:div w:id="84422536">
          <w:marLeft w:val="480"/>
          <w:marRight w:val="0"/>
          <w:marTop w:val="0"/>
          <w:marBottom w:val="0"/>
          <w:divBdr>
            <w:top w:val="none" w:sz="0" w:space="0" w:color="auto"/>
            <w:left w:val="none" w:sz="0" w:space="0" w:color="auto"/>
            <w:bottom w:val="none" w:sz="0" w:space="0" w:color="auto"/>
            <w:right w:val="none" w:sz="0" w:space="0" w:color="auto"/>
          </w:divBdr>
        </w:div>
        <w:div w:id="118499297">
          <w:marLeft w:val="480"/>
          <w:marRight w:val="0"/>
          <w:marTop w:val="0"/>
          <w:marBottom w:val="0"/>
          <w:divBdr>
            <w:top w:val="none" w:sz="0" w:space="0" w:color="auto"/>
            <w:left w:val="none" w:sz="0" w:space="0" w:color="auto"/>
            <w:bottom w:val="none" w:sz="0" w:space="0" w:color="auto"/>
            <w:right w:val="none" w:sz="0" w:space="0" w:color="auto"/>
          </w:divBdr>
        </w:div>
        <w:div w:id="182666867">
          <w:marLeft w:val="480"/>
          <w:marRight w:val="0"/>
          <w:marTop w:val="0"/>
          <w:marBottom w:val="0"/>
          <w:divBdr>
            <w:top w:val="none" w:sz="0" w:space="0" w:color="auto"/>
            <w:left w:val="none" w:sz="0" w:space="0" w:color="auto"/>
            <w:bottom w:val="none" w:sz="0" w:space="0" w:color="auto"/>
            <w:right w:val="none" w:sz="0" w:space="0" w:color="auto"/>
          </w:divBdr>
        </w:div>
        <w:div w:id="211813053">
          <w:marLeft w:val="480"/>
          <w:marRight w:val="0"/>
          <w:marTop w:val="0"/>
          <w:marBottom w:val="0"/>
          <w:divBdr>
            <w:top w:val="none" w:sz="0" w:space="0" w:color="auto"/>
            <w:left w:val="none" w:sz="0" w:space="0" w:color="auto"/>
            <w:bottom w:val="none" w:sz="0" w:space="0" w:color="auto"/>
            <w:right w:val="none" w:sz="0" w:space="0" w:color="auto"/>
          </w:divBdr>
        </w:div>
        <w:div w:id="231737047">
          <w:marLeft w:val="480"/>
          <w:marRight w:val="0"/>
          <w:marTop w:val="0"/>
          <w:marBottom w:val="0"/>
          <w:divBdr>
            <w:top w:val="none" w:sz="0" w:space="0" w:color="auto"/>
            <w:left w:val="none" w:sz="0" w:space="0" w:color="auto"/>
            <w:bottom w:val="none" w:sz="0" w:space="0" w:color="auto"/>
            <w:right w:val="none" w:sz="0" w:space="0" w:color="auto"/>
          </w:divBdr>
        </w:div>
        <w:div w:id="234901630">
          <w:marLeft w:val="480"/>
          <w:marRight w:val="0"/>
          <w:marTop w:val="0"/>
          <w:marBottom w:val="0"/>
          <w:divBdr>
            <w:top w:val="none" w:sz="0" w:space="0" w:color="auto"/>
            <w:left w:val="none" w:sz="0" w:space="0" w:color="auto"/>
            <w:bottom w:val="none" w:sz="0" w:space="0" w:color="auto"/>
            <w:right w:val="none" w:sz="0" w:space="0" w:color="auto"/>
          </w:divBdr>
        </w:div>
        <w:div w:id="288557016">
          <w:marLeft w:val="480"/>
          <w:marRight w:val="0"/>
          <w:marTop w:val="0"/>
          <w:marBottom w:val="0"/>
          <w:divBdr>
            <w:top w:val="none" w:sz="0" w:space="0" w:color="auto"/>
            <w:left w:val="none" w:sz="0" w:space="0" w:color="auto"/>
            <w:bottom w:val="none" w:sz="0" w:space="0" w:color="auto"/>
            <w:right w:val="none" w:sz="0" w:space="0" w:color="auto"/>
          </w:divBdr>
        </w:div>
        <w:div w:id="310014854">
          <w:marLeft w:val="480"/>
          <w:marRight w:val="0"/>
          <w:marTop w:val="0"/>
          <w:marBottom w:val="0"/>
          <w:divBdr>
            <w:top w:val="none" w:sz="0" w:space="0" w:color="auto"/>
            <w:left w:val="none" w:sz="0" w:space="0" w:color="auto"/>
            <w:bottom w:val="none" w:sz="0" w:space="0" w:color="auto"/>
            <w:right w:val="none" w:sz="0" w:space="0" w:color="auto"/>
          </w:divBdr>
        </w:div>
        <w:div w:id="361638934">
          <w:marLeft w:val="480"/>
          <w:marRight w:val="0"/>
          <w:marTop w:val="0"/>
          <w:marBottom w:val="0"/>
          <w:divBdr>
            <w:top w:val="none" w:sz="0" w:space="0" w:color="auto"/>
            <w:left w:val="none" w:sz="0" w:space="0" w:color="auto"/>
            <w:bottom w:val="none" w:sz="0" w:space="0" w:color="auto"/>
            <w:right w:val="none" w:sz="0" w:space="0" w:color="auto"/>
          </w:divBdr>
        </w:div>
        <w:div w:id="434177357">
          <w:marLeft w:val="480"/>
          <w:marRight w:val="0"/>
          <w:marTop w:val="0"/>
          <w:marBottom w:val="0"/>
          <w:divBdr>
            <w:top w:val="none" w:sz="0" w:space="0" w:color="auto"/>
            <w:left w:val="none" w:sz="0" w:space="0" w:color="auto"/>
            <w:bottom w:val="none" w:sz="0" w:space="0" w:color="auto"/>
            <w:right w:val="none" w:sz="0" w:space="0" w:color="auto"/>
          </w:divBdr>
        </w:div>
        <w:div w:id="488402171">
          <w:marLeft w:val="480"/>
          <w:marRight w:val="0"/>
          <w:marTop w:val="0"/>
          <w:marBottom w:val="0"/>
          <w:divBdr>
            <w:top w:val="none" w:sz="0" w:space="0" w:color="auto"/>
            <w:left w:val="none" w:sz="0" w:space="0" w:color="auto"/>
            <w:bottom w:val="none" w:sz="0" w:space="0" w:color="auto"/>
            <w:right w:val="none" w:sz="0" w:space="0" w:color="auto"/>
          </w:divBdr>
        </w:div>
        <w:div w:id="521747692">
          <w:marLeft w:val="480"/>
          <w:marRight w:val="0"/>
          <w:marTop w:val="0"/>
          <w:marBottom w:val="0"/>
          <w:divBdr>
            <w:top w:val="none" w:sz="0" w:space="0" w:color="auto"/>
            <w:left w:val="none" w:sz="0" w:space="0" w:color="auto"/>
            <w:bottom w:val="none" w:sz="0" w:space="0" w:color="auto"/>
            <w:right w:val="none" w:sz="0" w:space="0" w:color="auto"/>
          </w:divBdr>
        </w:div>
        <w:div w:id="559442071">
          <w:marLeft w:val="480"/>
          <w:marRight w:val="0"/>
          <w:marTop w:val="0"/>
          <w:marBottom w:val="0"/>
          <w:divBdr>
            <w:top w:val="none" w:sz="0" w:space="0" w:color="auto"/>
            <w:left w:val="none" w:sz="0" w:space="0" w:color="auto"/>
            <w:bottom w:val="none" w:sz="0" w:space="0" w:color="auto"/>
            <w:right w:val="none" w:sz="0" w:space="0" w:color="auto"/>
          </w:divBdr>
        </w:div>
        <w:div w:id="616107749">
          <w:marLeft w:val="480"/>
          <w:marRight w:val="0"/>
          <w:marTop w:val="0"/>
          <w:marBottom w:val="0"/>
          <w:divBdr>
            <w:top w:val="none" w:sz="0" w:space="0" w:color="auto"/>
            <w:left w:val="none" w:sz="0" w:space="0" w:color="auto"/>
            <w:bottom w:val="none" w:sz="0" w:space="0" w:color="auto"/>
            <w:right w:val="none" w:sz="0" w:space="0" w:color="auto"/>
          </w:divBdr>
        </w:div>
        <w:div w:id="693925886">
          <w:marLeft w:val="480"/>
          <w:marRight w:val="0"/>
          <w:marTop w:val="0"/>
          <w:marBottom w:val="0"/>
          <w:divBdr>
            <w:top w:val="none" w:sz="0" w:space="0" w:color="auto"/>
            <w:left w:val="none" w:sz="0" w:space="0" w:color="auto"/>
            <w:bottom w:val="none" w:sz="0" w:space="0" w:color="auto"/>
            <w:right w:val="none" w:sz="0" w:space="0" w:color="auto"/>
          </w:divBdr>
        </w:div>
        <w:div w:id="703019635">
          <w:marLeft w:val="480"/>
          <w:marRight w:val="0"/>
          <w:marTop w:val="0"/>
          <w:marBottom w:val="0"/>
          <w:divBdr>
            <w:top w:val="none" w:sz="0" w:space="0" w:color="auto"/>
            <w:left w:val="none" w:sz="0" w:space="0" w:color="auto"/>
            <w:bottom w:val="none" w:sz="0" w:space="0" w:color="auto"/>
            <w:right w:val="none" w:sz="0" w:space="0" w:color="auto"/>
          </w:divBdr>
        </w:div>
        <w:div w:id="807670771">
          <w:marLeft w:val="480"/>
          <w:marRight w:val="0"/>
          <w:marTop w:val="0"/>
          <w:marBottom w:val="0"/>
          <w:divBdr>
            <w:top w:val="none" w:sz="0" w:space="0" w:color="auto"/>
            <w:left w:val="none" w:sz="0" w:space="0" w:color="auto"/>
            <w:bottom w:val="none" w:sz="0" w:space="0" w:color="auto"/>
            <w:right w:val="none" w:sz="0" w:space="0" w:color="auto"/>
          </w:divBdr>
        </w:div>
        <w:div w:id="904073525">
          <w:marLeft w:val="480"/>
          <w:marRight w:val="0"/>
          <w:marTop w:val="0"/>
          <w:marBottom w:val="0"/>
          <w:divBdr>
            <w:top w:val="none" w:sz="0" w:space="0" w:color="auto"/>
            <w:left w:val="none" w:sz="0" w:space="0" w:color="auto"/>
            <w:bottom w:val="none" w:sz="0" w:space="0" w:color="auto"/>
            <w:right w:val="none" w:sz="0" w:space="0" w:color="auto"/>
          </w:divBdr>
        </w:div>
        <w:div w:id="958336295">
          <w:marLeft w:val="480"/>
          <w:marRight w:val="0"/>
          <w:marTop w:val="0"/>
          <w:marBottom w:val="0"/>
          <w:divBdr>
            <w:top w:val="none" w:sz="0" w:space="0" w:color="auto"/>
            <w:left w:val="none" w:sz="0" w:space="0" w:color="auto"/>
            <w:bottom w:val="none" w:sz="0" w:space="0" w:color="auto"/>
            <w:right w:val="none" w:sz="0" w:space="0" w:color="auto"/>
          </w:divBdr>
        </w:div>
        <w:div w:id="980040245">
          <w:marLeft w:val="480"/>
          <w:marRight w:val="0"/>
          <w:marTop w:val="0"/>
          <w:marBottom w:val="0"/>
          <w:divBdr>
            <w:top w:val="none" w:sz="0" w:space="0" w:color="auto"/>
            <w:left w:val="none" w:sz="0" w:space="0" w:color="auto"/>
            <w:bottom w:val="none" w:sz="0" w:space="0" w:color="auto"/>
            <w:right w:val="none" w:sz="0" w:space="0" w:color="auto"/>
          </w:divBdr>
        </w:div>
        <w:div w:id="994381108">
          <w:marLeft w:val="480"/>
          <w:marRight w:val="0"/>
          <w:marTop w:val="0"/>
          <w:marBottom w:val="0"/>
          <w:divBdr>
            <w:top w:val="none" w:sz="0" w:space="0" w:color="auto"/>
            <w:left w:val="none" w:sz="0" w:space="0" w:color="auto"/>
            <w:bottom w:val="none" w:sz="0" w:space="0" w:color="auto"/>
            <w:right w:val="none" w:sz="0" w:space="0" w:color="auto"/>
          </w:divBdr>
        </w:div>
        <w:div w:id="1021708880">
          <w:marLeft w:val="480"/>
          <w:marRight w:val="0"/>
          <w:marTop w:val="0"/>
          <w:marBottom w:val="0"/>
          <w:divBdr>
            <w:top w:val="none" w:sz="0" w:space="0" w:color="auto"/>
            <w:left w:val="none" w:sz="0" w:space="0" w:color="auto"/>
            <w:bottom w:val="none" w:sz="0" w:space="0" w:color="auto"/>
            <w:right w:val="none" w:sz="0" w:space="0" w:color="auto"/>
          </w:divBdr>
        </w:div>
        <w:div w:id="1056124054">
          <w:marLeft w:val="480"/>
          <w:marRight w:val="0"/>
          <w:marTop w:val="0"/>
          <w:marBottom w:val="0"/>
          <w:divBdr>
            <w:top w:val="none" w:sz="0" w:space="0" w:color="auto"/>
            <w:left w:val="none" w:sz="0" w:space="0" w:color="auto"/>
            <w:bottom w:val="none" w:sz="0" w:space="0" w:color="auto"/>
            <w:right w:val="none" w:sz="0" w:space="0" w:color="auto"/>
          </w:divBdr>
        </w:div>
        <w:div w:id="1071807316">
          <w:marLeft w:val="480"/>
          <w:marRight w:val="0"/>
          <w:marTop w:val="0"/>
          <w:marBottom w:val="0"/>
          <w:divBdr>
            <w:top w:val="none" w:sz="0" w:space="0" w:color="auto"/>
            <w:left w:val="none" w:sz="0" w:space="0" w:color="auto"/>
            <w:bottom w:val="none" w:sz="0" w:space="0" w:color="auto"/>
            <w:right w:val="none" w:sz="0" w:space="0" w:color="auto"/>
          </w:divBdr>
        </w:div>
        <w:div w:id="1107390374">
          <w:marLeft w:val="480"/>
          <w:marRight w:val="0"/>
          <w:marTop w:val="0"/>
          <w:marBottom w:val="0"/>
          <w:divBdr>
            <w:top w:val="none" w:sz="0" w:space="0" w:color="auto"/>
            <w:left w:val="none" w:sz="0" w:space="0" w:color="auto"/>
            <w:bottom w:val="none" w:sz="0" w:space="0" w:color="auto"/>
            <w:right w:val="none" w:sz="0" w:space="0" w:color="auto"/>
          </w:divBdr>
        </w:div>
        <w:div w:id="1110583342">
          <w:marLeft w:val="480"/>
          <w:marRight w:val="0"/>
          <w:marTop w:val="0"/>
          <w:marBottom w:val="0"/>
          <w:divBdr>
            <w:top w:val="none" w:sz="0" w:space="0" w:color="auto"/>
            <w:left w:val="none" w:sz="0" w:space="0" w:color="auto"/>
            <w:bottom w:val="none" w:sz="0" w:space="0" w:color="auto"/>
            <w:right w:val="none" w:sz="0" w:space="0" w:color="auto"/>
          </w:divBdr>
        </w:div>
        <w:div w:id="1198851828">
          <w:marLeft w:val="480"/>
          <w:marRight w:val="0"/>
          <w:marTop w:val="0"/>
          <w:marBottom w:val="0"/>
          <w:divBdr>
            <w:top w:val="none" w:sz="0" w:space="0" w:color="auto"/>
            <w:left w:val="none" w:sz="0" w:space="0" w:color="auto"/>
            <w:bottom w:val="none" w:sz="0" w:space="0" w:color="auto"/>
            <w:right w:val="none" w:sz="0" w:space="0" w:color="auto"/>
          </w:divBdr>
        </w:div>
        <w:div w:id="1225219130">
          <w:marLeft w:val="480"/>
          <w:marRight w:val="0"/>
          <w:marTop w:val="0"/>
          <w:marBottom w:val="0"/>
          <w:divBdr>
            <w:top w:val="none" w:sz="0" w:space="0" w:color="auto"/>
            <w:left w:val="none" w:sz="0" w:space="0" w:color="auto"/>
            <w:bottom w:val="none" w:sz="0" w:space="0" w:color="auto"/>
            <w:right w:val="none" w:sz="0" w:space="0" w:color="auto"/>
          </w:divBdr>
        </w:div>
        <w:div w:id="1234974333">
          <w:marLeft w:val="480"/>
          <w:marRight w:val="0"/>
          <w:marTop w:val="0"/>
          <w:marBottom w:val="0"/>
          <w:divBdr>
            <w:top w:val="none" w:sz="0" w:space="0" w:color="auto"/>
            <w:left w:val="none" w:sz="0" w:space="0" w:color="auto"/>
            <w:bottom w:val="none" w:sz="0" w:space="0" w:color="auto"/>
            <w:right w:val="none" w:sz="0" w:space="0" w:color="auto"/>
          </w:divBdr>
        </w:div>
        <w:div w:id="1310524187">
          <w:marLeft w:val="480"/>
          <w:marRight w:val="0"/>
          <w:marTop w:val="0"/>
          <w:marBottom w:val="0"/>
          <w:divBdr>
            <w:top w:val="none" w:sz="0" w:space="0" w:color="auto"/>
            <w:left w:val="none" w:sz="0" w:space="0" w:color="auto"/>
            <w:bottom w:val="none" w:sz="0" w:space="0" w:color="auto"/>
            <w:right w:val="none" w:sz="0" w:space="0" w:color="auto"/>
          </w:divBdr>
        </w:div>
        <w:div w:id="1347097781">
          <w:marLeft w:val="480"/>
          <w:marRight w:val="0"/>
          <w:marTop w:val="0"/>
          <w:marBottom w:val="0"/>
          <w:divBdr>
            <w:top w:val="none" w:sz="0" w:space="0" w:color="auto"/>
            <w:left w:val="none" w:sz="0" w:space="0" w:color="auto"/>
            <w:bottom w:val="none" w:sz="0" w:space="0" w:color="auto"/>
            <w:right w:val="none" w:sz="0" w:space="0" w:color="auto"/>
          </w:divBdr>
        </w:div>
        <w:div w:id="1347634227">
          <w:marLeft w:val="480"/>
          <w:marRight w:val="0"/>
          <w:marTop w:val="0"/>
          <w:marBottom w:val="0"/>
          <w:divBdr>
            <w:top w:val="none" w:sz="0" w:space="0" w:color="auto"/>
            <w:left w:val="none" w:sz="0" w:space="0" w:color="auto"/>
            <w:bottom w:val="none" w:sz="0" w:space="0" w:color="auto"/>
            <w:right w:val="none" w:sz="0" w:space="0" w:color="auto"/>
          </w:divBdr>
        </w:div>
        <w:div w:id="1479345369">
          <w:marLeft w:val="480"/>
          <w:marRight w:val="0"/>
          <w:marTop w:val="0"/>
          <w:marBottom w:val="0"/>
          <w:divBdr>
            <w:top w:val="none" w:sz="0" w:space="0" w:color="auto"/>
            <w:left w:val="none" w:sz="0" w:space="0" w:color="auto"/>
            <w:bottom w:val="none" w:sz="0" w:space="0" w:color="auto"/>
            <w:right w:val="none" w:sz="0" w:space="0" w:color="auto"/>
          </w:divBdr>
        </w:div>
        <w:div w:id="1586570961">
          <w:marLeft w:val="480"/>
          <w:marRight w:val="0"/>
          <w:marTop w:val="0"/>
          <w:marBottom w:val="0"/>
          <w:divBdr>
            <w:top w:val="none" w:sz="0" w:space="0" w:color="auto"/>
            <w:left w:val="none" w:sz="0" w:space="0" w:color="auto"/>
            <w:bottom w:val="none" w:sz="0" w:space="0" w:color="auto"/>
            <w:right w:val="none" w:sz="0" w:space="0" w:color="auto"/>
          </w:divBdr>
        </w:div>
        <w:div w:id="1596555011">
          <w:marLeft w:val="480"/>
          <w:marRight w:val="0"/>
          <w:marTop w:val="0"/>
          <w:marBottom w:val="0"/>
          <w:divBdr>
            <w:top w:val="none" w:sz="0" w:space="0" w:color="auto"/>
            <w:left w:val="none" w:sz="0" w:space="0" w:color="auto"/>
            <w:bottom w:val="none" w:sz="0" w:space="0" w:color="auto"/>
            <w:right w:val="none" w:sz="0" w:space="0" w:color="auto"/>
          </w:divBdr>
        </w:div>
        <w:div w:id="1658458527">
          <w:marLeft w:val="480"/>
          <w:marRight w:val="0"/>
          <w:marTop w:val="0"/>
          <w:marBottom w:val="0"/>
          <w:divBdr>
            <w:top w:val="none" w:sz="0" w:space="0" w:color="auto"/>
            <w:left w:val="none" w:sz="0" w:space="0" w:color="auto"/>
            <w:bottom w:val="none" w:sz="0" w:space="0" w:color="auto"/>
            <w:right w:val="none" w:sz="0" w:space="0" w:color="auto"/>
          </w:divBdr>
        </w:div>
        <w:div w:id="1683512560">
          <w:marLeft w:val="480"/>
          <w:marRight w:val="0"/>
          <w:marTop w:val="0"/>
          <w:marBottom w:val="0"/>
          <w:divBdr>
            <w:top w:val="none" w:sz="0" w:space="0" w:color="auto"/>
            <w:left w:val="none" w:sz="0" w:space="0" w:color="auto"/>
            <w:bottom w:val="none" w:sz="0" w:space="0" w:color="auto"/>
            <w:right w:val="none" w:sz="0" w:space="0" w:color="auto"/>
          </w:divBdr>
        </w:div>
        <w:div w:id="1694187709">
          <w:marLeft w:val="480"/>
          <w:marRight w:val="0"/>
          <w:marTop w:val="0"/>
          <w:marBottom w:val="0"/>
          <w:divBdr>
            <w:top w:val="none" w:sz="0" w:space="0" w:color="auto"/>
            <w:left w:val="none" w:sz="0" w:space="0" w:color="auto"/>
            <w:bottom w:val="none" w:sz="0" w:space="0" w:color="auto"/>
            <w:right w:val="none" w:sz="0" w:space="0" w:color="auto"/>
          </w:divBdr>
        </w:div>
        <w:div w:id="1743018291">
          <w:marLeft w:val="480"/>
          <w:marRight w:val="0"/>
          <w:marTop w:val="0"/>
          <w:marBottom w:val="0"/>
          <w:divBdr>
            <w:top w:val="none" w:sz="0" w:space="0" w:color="auto"/>
            <w:left w:val="none" w:sz="0" w:space="0" w:color="auto"/>
            <w:bottom w:val="none" w:sz="0" w:space="0" w:color="auto"/>
            <w:right w:val="none" w:sz="0" w:space="0" w:color="auto"/>
          </w:divBdr>
        </w:div>
        <w:div w:id="1756584353">
          <w:marLeft w:val="480"/>
          <w:marRight w:val="0"/>
          <w:marTop w:val="0"/>
          <w:marBottom w:val="0"/>
          <w:divBdr>
            <w:top w:val="none" w:sz="0" w:space="0" w:color="auto"/>
            <w:left w:val="none" w:sz="0" w:space="0" w:color="auto"/>
            <w:bottom w:val="none" w:sz="0" w:space="0" w:color="auto"/>
            <w:right w:val="none" w:sz="0" w:space="0" w:color="auto"/>
          </w:divBdr>
        </w:div>
      </w:divsChild>
    </w:div>
    <w:div w:id="400757875">
      <w:bodyDiv w:val="1"/>
      <w:marLeft w:val="0"/>
      <w:marRight w:val="0"/>
      <w:marTop w:val="0"/>
      <w:marBottom w:val="0"/>
      <w:divBdr>
        <w:top w:val="none" w:sz="0" w:space="0" w:color="auto"/>
        <w:left w:val="none" w:sz="0" w:space="0" w:color="auto"/>
        <w:bottom w:val="none" w:sz="0" w:space="0" w:color="auto"/>
        <w:right w:val="none" w:sz="0" w:space="0" w:color="auto"/>
      </w:divBdr>
    </w:div>
    <w:div w:id="401022366">
      <w:bodyDiv w:val="1"/>
      <w:marLeft w:val="0"/>
      <w:marRight w:val="0"/>
      <w:marTop w:val="0"/>
      <w:marBottom w:val="0"/>
      <w:divBdr>
        <w:top w:val="none" w:sz="0" w:space="0" w:color="auto"/>
        <w:left w:val="none" w:sz="0" w:space="0" w:color="auto"/>
        <w:bottom w:val="none" w:sz="0" w:space="0" w:color="auto"/>
        <w:right w:val="none" w:sz="0" w:space="0" w:color="auto"/>
      </w:divBdr>
    </w:div>
    <w:div w:id="401023321">
      <w:bodyDiv w:val="1"/>
      <w:marLeft w:val="0"/>
      <w:marRight w:val="0"/>
      <w:marTop w:val="0"/>
      <w:marBottom w:val="0"/>
      <w:divBdr>
        <w:top w:val="none" w:sz="0" w:space="0" w:color="auto"/>
        <w:left w:val="none" w:sz="0" w:space="0" w:color="auto"/>
        <w:bottom w:val="none" w:sz="0" w:space="0" w:color="auto"/>
        <w:right w:val="none" w:sz="0" w:space="0" w:color="auto"/>
      </w:divBdr>
    </w:div>
    <w:div w:id="401023377">
      <w:bodyDiv w:val="1"/>
      <w:marLeft w:val="0"/>
      <w:marRight w:val="0"/>
      <w:marTop w:val="0"/>
      <w:marBottom w:val="0"/>
      <w:divBdr>
        <w:top w:val="none" w:sz="0" w:space="0" w:color="auto"/>
        <w:left w:val="none" w:sz="0" w:space="0" w:color="auto"/>
        <w:bottom w:val="none" w:sz="0" w:space="0" w:color="auto"/>
        <w:right w:val="none" w:sz="0" w:space="0" w:color="auto"/>
      </w:divBdr>
    </w:div>
    <w:div w:id="401492128">
      <w:bodyDiv w:val="1"/>
      <w:marLeft w:val="0"/>
      <w:marRight w:val="0"/>
      <w:marTop w:val="0"/>
      <w:marBottom w:val="0"/>
      <w:divBdr>
        <w:top w:val="none" w:sz="0" w:space="0" w:color="auto"/>
        <w:left w:val="none" w:sz="0" w:space="0" w:color="auto"/>
        <w:bottom w:val="none" w:sz="0" w:space="0" w:color="auto"/>
        <w:right w:val="none" w:sz="0" w:space="0" w:color="auto"/>
      </w:divBdr>
    </w:div>
    <w:div w:id="401761948">
      <w:bodyDiv w:val="1"/>
      <w:marLeft w:val="0"/>
      <w:marRight w:val="0"/>
      <w:marTop w:val="0"/>
      <w:marBottom w:val="0"/>
      <w:divBdr>
        <w:top w:val="none" w:sz="0" w:space="0" w:color="auto"/>
        <w:left w:val="none" w:sz="0" w:space="0" w:color="auto"/>
        <w:bottom w:val="none" w:sz="0" w:space="0" w:color="auto"/>
        <w:right w:val="none" w:sz="0" w:space="0" w:color="auto"/>
      </w:divBdr>
    </w:div>
    <w:div w:id="402147451">
      <w:bodyDiv w:val="1"/>
      <w:marLeft w:val="0"/>
      <w:marRight w:val="0"/>
      <w:marTop w:val="0"/>
      <w:marBottom w:val="0"/>
      <w:divBdr>
        <w:top w:val="none" w:sz="0" w:space="0" w:color="auto"/>
        <w:left w:val="none" w:sz="0" w:space="0" w:color="auto"/>
        <w:bottom w:val="none" w:sz="0" w:space="0" w:color="auto"/>
        <w:right w:val="none" w:sz="0" w:space="0" w:color="auto"/>
      </w:divBdr>
    </w:div>
    <w:div w:id="402263530">
      <w:bodyDiv w:val="1"/>
      <w:marLeft w:val="0"/>
      <w:marRight w:val="0"/>
      <w:marTop w:val="0"/>
      <w:marBottom w:val="0"/>
      <w:divBdr>
        <w:top w:val="none" w:sz="0" w:space="0" w:color="auto"/>
        <w:left w:val="none" w:sz="0" w:space="0" w:color="auto"/>
        <w:bottom w:val="none" w:sz="0" w:space="0" w:color="auto"/>
        <w:right w:val="none" w:sz="0" w:space="0" w:color="auto"/>
      </w:divBdr>
    </w:div>
    <w:div w:id="402410165">
      <w:bodyDiv w:val="1"/>
      <w:marLeft w:val="0"/>
      <w:marRight w:val="0"/>
      <w:marTop w:val="0"/>
      <w:marBottom w:val="0"/>
      <w:divBdr>
        <w:top w:val="none" w:sz="0" w:space="0" w:color="auto"/>
        <w:left w:val="none" w:sz="0" w:space="0" w:color="auto"/>
        <w:bottom w:val="none" w:sz="0" w:space="0" w:color="auto"/>
        <w:right w:val="none" w:sz="0" w:space="0" w:color="auto"/>
      </w:divBdr>
    </w:div>
    <w:div w:id="402412829">
      <w:bodyDiv w:val="1"/>
      <w:marLeft w:val="0"/>
      <w:marRight w:val="0"/>
      <w:marTop w:val="0"/>
      <w:marBottom w:val="0"/>
      <w:divBdr>
        <w:top w:val="none" w:sz="0" w:space="0" w:color="auto"/>
        <w:left w:val="none" w:sz="0" w:space="0" w:color="auto"/>
        <w:bottom w:val="none" w:sz="0" w:space="0" w:color="auto"/>
        <w:right w:val="none" w:sz="0" w:space="0" w:color="auto"/>
      </w:divBdr>
    </w:div>
    <w:div w:id="402415765">
      <w:bodyDiv w:val="1"/>
      <w:marLeft w:val="0"/>
      <w:marRight w:val="0"/>
      <w:marTop w:val="0"/>
      <w:marBottom w:val="0"/>
      <w:divBdr>
        <w:top w:val="none" w:sz="0" w:space="0" w:color="auto"/>
        <w:left w:val="none" w:sz="0" w:space="0" w:color="auto"/>
        <w:bottom w:val="none" w:sz="0" w:space="0" w:color="auto"/>
        <w:right w:val="none" w:sz="0" w:space="0" w:color="auto"/>
      </w:divBdr>
    </w:div>
    <w:div w:id="402917425">
      <w:bodyDiv w:val="1"/>
      <w:marLeft w:val="0"/>
      <w:marRight w:val="0"/>
      <w:marTop w:val="0"/>
      <w:marBottom w:val="0"/>
      <w:divBdr>
        <w:top w:val="none" w:sz="0" w:space="0" w:color="auto"/>
        <w:left w:val="none" w:sz="0" w:space="0" w:color="auto"/>
        <w:bottom w:val="none" w:sz="0" w:space="0" w:color="auto"/>
        <w:right w:val="none" w:sz="0" w:space="0" w:color="auto"/>
      </w:divBdr>
    </w:div>
    <w:div w:id="403189448">
      <w:bodyDiv w:val="1"/>
      <w:marLeft w:val="0"/>
      <w:marRight w:val="0"/>
      <w:marTop w:val="0"/>
      <w:marBottom w:val="0"/>
      <w:divBdr>
        <w:top w:val="none" w:sz="0" w:space="0" w:color="auto"/>
        <w:left w:val="none" w:sz="0" w:space="0" w:color="auto"/>
        <w:bottom w:val="none" w:sz="0" w:space="0" w:color="auto"/>
        <w:right w:val="none" w:sz="0" w:space="0" w:color="auto"/>
      </w:divBdr>
    </w:div>
    <w:div w:id="403189815">
      <w:bodyDiv w:val="1"/>
      <w:marLeft w:val="0"/>
      <w:marRight w:val="0"/>
      <w:marTop w:val="0"/>
      <w:marBottom w:val="0"/>
      <w:divBdr>
        <w:top w:val="none" w:sz="0" w:space="0" w:color="auto"/>
        <w:left w:val="none" w:sz="0" w:space="0" w:color="auto"/>
        <w:bottom w:val="none" w:sz="0" w:space="0" w:color="auto"/>
        <w:right w:val="none" w:sz="0" w:space="0" w:color="auto"/>
      </w:divBdr>
    </w:div>
    <w:div w:id="403376371">
      <w:bodyDiv w:val="1"/>
      <w:marLeft w:val="0"/>
      <w:marRight w:val="0"/>
      <w:marTop w:val="0"/>
      <w:marBottom w:val="0"/>
      <w:divBdr>
        <w:top w:val="none" w:sz="0" w:space="0" w:color="auto"/>
        <w:left w:val="none" w:sz="0" w:space="0" w:color="auto"/>
        <w:bottom w:val="none" w:sz="0" w:space="0" w:color="auto"/>
        <w:right w:val="none" w:sz="0" w:space="0" w:color="auto"/>
      </w:divBdr>
    </w:div>
    <w:div w:id="403451512">
      <w:bodyDiv w:val="1"/>
      <w:marLeft w:val="0"/>
      <w:marRight w:val="0"/>
      <w:marTop w:val="0"/>
      <w:marBottom w:val="0"/>
      <w:divBdr>
        <w:top w:val="none" w:sz="0" w:space="0" w:color="auto"/>
        <w:left w:val="none" w:sz="0" w:space="0" w:color="auto"/>
        <w:bottom w:val="none" w:sz="0" w:space="0" w:color="auto"/>
        <w:right w:val="none" w:sz="0" w:space="0" w:color="auto"/>
      </w:divBdr>
    </w:div>
    <w:div w:id="403600680">
      <w:bodyDiv w:val="1"/>
      <w:marLeft w:val="0"/>
      <w:marRight w:val="0"/>
      <w:marTop w:val="0"/>
      <w:marBottom w:val="0"/>
      <w:divBdr>
        <w:top w:val="none" w:sz="0" w:space="0" w:color="auto"/>
        <w:left w:val="none" w:sz="0" w:space="0" w:color="auto"/>
        <w:bottom w:val="none" w:sz="0" w:space="0" w:color="auto"/>
        <w:right w:val="none" w:sz="0" w:space="0" w:color="auto"/>
      </w:divBdr>
    </w:div>
    <w:div w:id="403725771">
      <w:bodyDiv w:val="1"/>
      <w:marLeft w:val="0"/>
      <w:marRight w:val="0"/>
      <w:marTop w:val="0"/>
      <w:marBottom w:val="0"/>
      <w:divBdr>
        <w:top w:val="none" w:sz="0" w:space="0" w:color="auto"/>
        <w:left w:val="none" w:sz="0" w:space="0" w:color="auto"/>
        <w:bottom w:val="none" w:sz="0" w:space="0" w:color="auto"/>
        <w:right w:val="none" w:sz="0" w:space="0" w:color="auto"/>
      </w:divBdr>
    </w:div>
    <w:div w:id="403912412">
      <w:bodyDiv w:val="1"/>
      <w:marLeft w:val="0"/>
      <w:marRight w:val="0"/>
      <w:marTop w:val="0"/>
      <w:marBottom w:val="0"/>
      <w:divBdr>
        <w:top w:val="none" w:sz="0" w:space="0" w:color="auto"/>
        <w:left w:val="none" w:sz="0" w:space="0" w:color="auto"/>
        <w:bottom w:val="none" w:sz="0" w:space="0" w:color="auto"/>
        <w:right w:val="none" w:sz="0" w:space="0" w:color="auto"/>
      </w:divBdr>
    </w:div>
    <w:div w:id="404035730">
      <w:bodyDiv w:val="1"/>
      <w:marLeft w:val="0"/>
      <w:marRight w:val="0"/>
      <w:marTop w:val="0"/>
      <w:marBottom w:val="0"/>
      <w:divBdr>
        <w:top w:val="none" w:sz="0" w:space="0" w:color="auto"/>
        <w:left w:val="none" w:sz="0" w:space="0" w:color="auto"/>
        <w:bottom w:val="none" w:sz="0" w:space="0" w:color="auto"/>
        <w:right w:val="none" w:sz="0" w:space="0" w:color="auto"/>
      </w:divBdr>
    </w:div>
    <w:div w:id="404255802">
      <w:bodyDiv w:val="1"/>
      <w:marLeft w:val="0"/>
      <w:marRight w:val="0"/>
      <w:marTop w:val="0"/>
      <w:marBottom w:val="0"/>
      <w:divBdr>
        <w:top w:val="none" w:sz="0" w:space="0" w:color="auto"/>
        <w:left w:val="none" w:sz="0" w:space="0" w:color="auto"/>
        <w:bottom w:val="none" w:sz="0" w:space="0" w:color="auto"/>
        <w:right w:val="none" w:sz="0" w:space="0" w:color="auto"/>
      </w:divBdr>
    </w:div>
    <w:div w:id="404298650">
      <w:bodyDiv w:val="1"/>
      <w:marLeft w:val="0"/>
      <w:marRight w:val="0"/>
      <w:marTop w:val="0"/>
      <w:marBottom w:val="0"/>
      <w:divBdr>
        <w:top w:val="none" w:sz="0" w:space="0" w:color="auto"/>
        <w:left w:val="none" w:sz="0" w:space="0" w:color="auto"/>
        <w:bottom w:val="none" w:sz="0" w:space="0" w:color="auto"/>
        <w:right w:val="none" w:sz="0" w:space="0" w:color="auto"/>
      </w:divBdr>
    </w:div>
    <w:div w:id="404959472">
      <w:bodyDiv w:val="1"/>
      <w:marLeft w:val="0"/>
      <w:marRight w:val="0"/>
      <w:marTop w:val="0"/>
      <w:marBottom w:val="0"/>
      <w:divBdr>
        <w:top w:val="none" w:sz="0" w:space="0" w:color="auto"/>
        <w:left w:val="none" w:sz="0" w:space="0" w:color="auto"/>
        <w:bottom w:val="none" w:sz="0" w:space="0" w:color="auto"/>
        <w:right w:val="none" w:sz="0" w:space="0" w:color="auto"/>
      </w:divBdr>
    </w:div>
    <w:div w:id="405038184">
      <w:bodyDiv w:val="1"/>
      <w:marLeft w:val="0"/>
      <w:marRight w:val="0"/>
      <w:marTop w:val="0"/>
      <w:marBottom w:val="0"/>
      <w:divBdr>
        <w:top w:val="none" w:sz="0" w:space="0" w:color="auto"/>
        <w:left w:val="none" w:sz="0" w:space="0" w:color="auto"/>
        <w:bottom w:val="none" w:sz="0" w:space="0" w:color="auto"/>
        <w:right w:val="none" w:sz="0" w:space="0" w:color="auto"/>
      </w:divBdr>
    </w:div>
    <w:div w:id="405110059">
      <w:bodyDiv w:val="1"/>
      <w:marLeft w:val="0"/>
      <w:marRight w:val="0"/>
      <w:marTop w:val="0"/>
      <w:marBottom w:val="0"/>
      <w:divBdr>
        <w:top w:val="none" w:sz="0" w:space="0" w:color="auto"/>
        <w:left w:val="none" w:sz="0" w:space="0" w:color="auto"/>
        <w:bottom w:val="none" w:sz="0" w:space="0" w:color="auto"/>
        <w:right w:val="none" w:sz="0" w:space="0" w:color="auto"/>
      </w:divBdr>
    </w:div>
    <w:div w:id="405300088">
      <w:bodyDiv w:val="1"/>
      <w:marLeft w:val="0"/>
      <w:marRight w:val="0"/>
      <w:marTop w:val="0"/>
      <w:marBottom w:val="0"/>
      <w:divBdr>
        <w:top w:val="none" w:sz="0" w:space="0" w:color="auto"/>
        <w:left w:val="none" w:sz="0" w:space="0" w:color="auto"/>
        <w:bottom w:val="none" w:sz="0" w:space="0" w:color="auto"/>
        <w:right w:val="none" w:sz="0" w:space="0" w:color="auto"/>
      </w:divBdr>
    </w:div>
    <w:div w:id="405690665">
      <w:bodyDiv w:val="1"/>
      <w:marLeft w:val="0"/>
      <w:marRight w:val="0"/>
      <w:marTop w:val="0"/>
      <w:marBottom w:val="0"/>
      <w:divBdr>
        <w:top w:val="none" w:sz="0" w:space="0" w:color="auto"/>
        <w:left w:val="none" w:sz="0" w:space="0" w:color="auto"/>
        <w:bottom w:val="none" w:sz="0" w:space="0" w:color="auto"/>
        <w:right w:val="none" w:sz="0" w:space="0" w:color="auto"/>
      </w:divBdr>
    </w:div>
    <w:div w:id="405734671">
      <w:bodyDiv w:val="1"/>
      <w:marLeft w:val="0"/>
      <w:marRight w:val="0"/>
      <w:marTop w:val="0"/>
      <w:marBottom w:val="0"/>
      <w:divBdr>
        <w:top w:val="none" w:sz="0" w:space="0" w:color="auto"/>
        <w:left w:val="none" w:sz="0" w:space="0" w:color="auto"/>
        <w:bottom w:val="none" w:sz="0" w:space="0" w:color="auto"/>
        <w:right w:val="none" w:sz="0" w:space="0" w:color="auto"/>
      </w:divBdr>
    </w:div>
    <w:div w:id="406071960">
      <w:bodyDiv w:val="1"/>
      <w:marLeft w:val="0"/>
      <w:marRight w:val="0"/>
      <w:marTop w:val="0"/>
      <w:marBottom w:val="0"/>
      <w:divBdr>
        <w:top w:val="none" w:sz="0" w:space="0" w:color="auto"/>
        <w:left w:val="none" w:sz="0" w:space="0" w:color="auto"/>
        <w:bottom w:val="none" w:sz="0" w:space="0" w:color="auto"/>
        <w:right w:val="none" w:sz="0" w:space="0" w:color="auto"/>
      </w:divBdr>
    </w:div>
    <w:div w:id="406390619">
      <w:bodyDiv w:val="1"/>
      <w:marLeft w:val="0"/>
      <w:marRight w:val="0"/>
      <w:marTop w:val="0"/>
      <w:marBottom w:val="0"/>
      <w:divBdr>
        <w:top w:val="none" w:sz="0" w:space="0" w:color="auto"/>
        <w:left w:val="none" w:sz="0" w:space="0" w:color="auto"/>
        <w:bottom w:val="none" w:sz="0" w:space="0" w:color="auto"/>
        <w:right w:val="none" w:sz="0" w:space="0" w:color="auto"/>
      </w:divBdr>
    </w:div>
    <w:div w:id="406926008">
      <w:bodyDiv w:val="1"/>
      <w:marLeft w:val="0"/>
      <w:marRight w:val="0"/>
      <w:marTop w:val="0"/>
      <w:marBottom w:val="0"/>
      <w:divBdr>
        <w:top w:val="none" w:sz="0" w:space="0" w:color="auto"/>
        <w:left w:val="none" w:sz="0" w:space="0" w:color="auto"/>
        <w:bottom w:val="none" w:sz="0" w:space="0" w:color="auto"/>
        <w:right w:val="none" w:sz="0" w:space="0" w:color="auto"/>
      </w:divBdr>
    </w:div>
    <w:div w:id="407310559">
      <w:bodyDiv w:val="1"/>
      <w:marLeft w:val="0"/>
      <w:marRight w:val="0"/>
      <w:marTop w:val="0"/>
      <w:marBottom w:val="0"/>
      <w:divBdr>
        <w:top w:val="none" w:sz="0" w:space="0" w:color="auto"/>
        <w:left w:val="none" w:sz="0" w:space="0" w:color="auto"/>
        <w:bottom w:val="none" w:sz="0" w:space="0" w:color="auto"/>
        <w:right w:val="none" w:sz="0" w:space="0" w:color="auto"/>
      </w:divBdr>
    </w:div>
    <w:div w:id="407508632">
      <w:bodyDiv w:val="1"/>
      <w:marLeft w:val="0"/>
      <w:marRight w:val="0"/>
      <w:marTop w:val="0"/>
      <w:marBottom w:val="0"/>
      <w:divBdr>
        <w:top w:val="none" w:sz="0" w:space="0" w:color="auto"/>
        <w:left w:val="none" w:sz="0" w:space="0" w:color="auto"/>
        <w:bottom w:val="none" w:sz="0" w:space="0" w:color="auto"/>
        <w:right w:val="none" w:sz="0" w:space="0" w:color="auto"/>
      </w:divBdr>
    </w:div>
    <w:div w:id="407583460">
      <w:bodyDiv w:val="1"/>
      <w:marLeft w:val="0"/>
      <w:marRight w:val="0"/>
      <w:marTop w:val="0"/>
      <w:marBottom w:val="0"/>
      <w:divBdr>
        <w:top w:val="none" w:sz="0" w:space="0" w:color="auto"/>
        <w:left w:val="none" w:sz="0" w:space="0" w:color="auto"/>
        <w:bottom w:val="none" w:sz="0" w:space="0" w:color="auto"/>
        <w:right w:val="none" w:sz="0" w:space="0" w:color="auto"/>
      </w:divBdr>
    </w:div>
    <w:div w:id="407654454">
      <w:bodyDiv w:val="1"/>
      <w:marLeft w:val="0"/>
      <w:marRight w:val="0"/>
      <w:marTop w:val="0"/>
      <w:marBottom w:val="0"/>
      <w:divBdr>
        <w:top w:val="none" w:sz="0" w:space="0" w:color="auto"/>
        <w:left w:val="none" w:sz="0" w:space="0" w:color="auto"/>
        <w:bottom w:val="none" w:sz="0" w:space="0" w:color="auto"/>
        <w:right w:val="none" w:sz="0" w:space="0" w:color="auto"/>
      </w:divBdr>
    </w:div>
    <w:div w:id="407968744">
      <w:bodyDiv w:val="1"/>
      <w:marLeft w:val="0"/>
      <w:marRight w:val="0"/>
      <w:marTop w:val="0"/>
      <w:marBottom w:val="0"/>
      <w:divBdr>
        <w:top w:val="none" w:sz="0" w:space="0" w:color="auto"/>
        <w:left w:val="none" w:sz="0" w:space="0" w:color="auto"/>
        <w:bottom w:val="none" w:sz="0" w:space="0" w:color="auto"/>
        <w:right w:val="none" w:sz="0" w:space="0" w:color="auto"/>
      </w:divBdr>
    </w:div>
    <w:div w:id="408113867">
      <w:bodyDiv w:val="1"/>
      <w:marLeft w:val="0"/>
      <w:marRight w:val="0"/>
      <w:marTop w:val="0"/>
      <w:marBottom w:val="0"/>
      <w:divBdr>
        <w:top w:val="none" w:sz="0" w:space="0" w:color="auto"/>
        <w:left w:val="none" w:sz="0" w:space="0" w:color="auto"/>
        <w:bottom w:val="none" w:sz="0" w:space="0" w:color="auto"/>
        <w:right w:val="none" w:sz="0" w:space="0" w:color="auto"/>
      </w:divBdr>
      <w:divsChild>
        <w:div w:id="78452870">
          <w:marLeft w:val="480"/>
          <w:marRight w:val="0"/>
          <w:marTop w:val="0"/>
          <w:marBottom w:val="0"/>
          <w:divBdr>
            <w:top w:val="none" w:sz="0" w:space="0" w:color="auto"/>
            <w:left w:val="none" w:sz="0" w:space="0" w:color="auto"/>
            <w:bottom w:val="none" w:sz="0" w:space="0" w:color="auto"/>
            <w:right w:val="none" w:sz="0" w:space="0" w:color="auto"/>
          </w:divBdr>
        </w:div>
        <w:div w:id="90661047">
          <w:marLeft w:val="480"/>
          <w:marRight w:val="0"/>
          <w:marTop w:val="0"/>
          <w:marBottom w:val="0"/>
          <w:divBdr>
            <w:top w:val="none" w:sz="0" w:space="0" w:color="auto"/>
            <w:left w:val="none" w:sz="0" w:space="0" w:color="auto"/>
            <w:bottom w:val="none" w:sz="0" w:space="0" w:color="auto"/>
            <w:right w:val="none" w:sz="0" w:space="0" w:color="auto"/>
          </w:divBdr>
        </w:div>
        <w:div w:id="102891808">
          <w:marLeft w:val="480"/>
          <w:marRight w:val="0"/>
          <w:marTop w:val="0"/>
          <w:marBottom w:val="0"/>
          <w:divBdr>
            <w:top w:val="none" w:sz="0" w:space="0" w:color="auto"/>
            <w:left w:val="none" w:sz="0" w:space="0" w:color="auto"/>
            <w:bottom w:val="none" w:sz="0" w:space="0" w:color="auto"/>
            <w:right w:val="none" w:sz="0" w:space="0" w:color="auto"/>
          </w:divBdr>
        </w:div>
        <w:div w:id="131407001">
          <w:marLeft w:val="480"/>
          <w:marRight w:val="0"/>
          <w:marTop w:val="0"/>
          <w:marBottom w:val="0"/>
          <w:divBdr>
            <w:top w:val="none" w:sz="0" w:space="0" w:color="auto"/>
            <w:left w:val="none" w:sz="0" w:space="0" w:color="auto"/>
            <w:bottom w:val="none" w:sz="0" w:space="0" w:color="auto"/>
            <w:right w:val="none" w:sz="0" w:space="0" w:color="auto"/>
          </w:divBdr>
        </w:div>
        <w:div w:id="146439610">
          <w:marLeft w:val="480"/>
          <w:marRight w:val="0"/>
          <w:marTop w:val="0"/>
          <w:marBottom w:val="0"/>
          <w:divBdr>
            <w:top w:val="none" w:sz="0" w:space="0" w:color="auto"/>
            <w:left w:val="none" w:sz="0" w:space="0" w:color="auto"/>
            <w:bottom w:val="none" w:sz="0" w:space="0" w:color="auto"/>
            <w:right w:val="none" w:sz="0" w:space="0" w:color="auto"/>
          </w:divBdr>
        </w:div>
        <w:div w:id="171065242">
          <w:marLeft w:val="480"/>
          <w:marRight w:val="0"/>
          <w:marTop w:val="0"/>
          <w:marBottom w:val="0"/>
          <w:divBdr>
            <w:top w:val="none" w:sz="0" w:space="0" w:color="auto"/>
            <w:left w:val="none" w:sz="0" w:space="0" w:color="auto"/>
            <w:bottom w:val="none" w:sz="0" w:space="0" w:color="auto"/>
            <w:right w:val="none" w:sz="0" w:space="0" w:color="auto"/>
          </w:divBdr>
        </w:div>
        <w:div w:id="206111209">
          <w:marLeft w:val="480"/>
          <w:marRight w:val="0"/>
          <w:marTop w:val="0"/>
          <w:marBottom w:val="0"/>
          <w:divBdr>
            <w:top w:val="none" w:sz="0" w:space="0" w:color="auto"/>
            <w:left w:val="none" w:sz="0" w:space="0" w:color="auto"/>
            <w:bottom w:val="none" w:sz="0" w:space="0" w:color="auto"/>
            <w:right w:val="none" w:sz="0" w:space="0" w:color="auto"/>
          </w:divBdr>
        </w:div>
        <w:div w:id="207495709">
          <w:marLeft w:val="480"/>
          <w:marRight w:val="0"/>
          <w:marTop w:val="0"/>
          <w:marBottom w:val="0"/>
          <w:divBdr>
            <w:top w:val="none" w:sz="0" w:space="0" w:color="auto"/>
            <w:left w:val="none" w:sz="0" w:space="0" w:color="auto"/>
            <w:bottom w:val="none" w:sz="0" w:space="0" w:color="auto"/>
            <w:right w:val="none" w:sz="0" w:space="0" w:color="auto"/>
          </w:divBdr>
        </w:div>
        <w:div w:id="211619018">
          <w:marLeft w:val="480"/>
          <w:marRight w:val="0"/>
          <w:marTop w:val="0"/>
          <w:marBottom w:val="0"/>
          <w:divBdr>
            <w:top w:val="none" w:sz="0" w:space="0" w:color="auto"/>
            <w:left w:val="none" w:sz="0" w:space="0" w:color="auto"/>
            <w:bottom w:val="none" w:sz="0" w:space="0" w:color="auto"/>
            <w:right w:val="none" w:sz="0" w:space="0" w:color="auto"/>
          </w:divBdr>
        </w:div>
        <w:div w:id="259922059">
          <w:marLeft w:val="480"/>
          <w:marRight w:val="0"/>
          <w:marTop w:val="0"/>
          <w:marBottom w:val="0"/>
          <w:divBdr>
            <w:top w:val="none" w:sz="0" w:space="0" w:color="auto"/>
            <w:left w:val="none" w:sz="0" w:space="0" w:color="auto"/>
            <w:bottom w:val="none" w:sz="0" w:space="0" w:color="auto"/>
            <w:right w:val="none" w:sz="0" w:space="0" w:color="auto"/>
          </w:divBdr>
        </w:div>
        <w:div w:id="284582227">
          <w:marLeft w:val="480"/>
          <w:marRight w:val="0"/>
          <w:marTop w:val="0"/>
          <w:marBottom w:val="0"/>
          <w:divBdr>
            <w:top w:val="none" w:sz="0" w:space="0" w:color="auto"/>
            <w:left w:val="none" w:sz="0" w:space="0" w:color="auto"/>
            <w:bottom w:val="none" w:sz="0" w:space="0" w:color="auto"/>
            <w:right w:val="none" w:sz="0" w:space="0" w:color="auto"/>
          </w:divBdr>
        </w:div>
        <w:div w:id="339817307">
          <w:marLeft w:val="480"/>
          <w:marRight w:val="0"/>
          <w:marTop w:val="0"/>
          <w:marBottom w:val="0"/>
          <w:divBdr>
            <w:top w:val="none" w:sz="0" w:space="0" w:color="auto"/>
            <w:left w:val="none" w:sz="0" w:space="0" w:color="auto"/>
            <w:bottom w:val="none" w:sz="0" w:space="0" w:color="auto"/>
            <w:right w:val="none" w:sz="0" w:space="0" w:color="auto"/>
          </w:divBdr>
        </w:div>
        <w:div w:id="344402110">
          <w:marLeft w:val="480"/>
          <w:marRight w:val="0"/>
          <w:marTop w:val="0"/>
          <w:marBottom w:val="0"/>
          <w:divBdr>
            <w:top w:val="none" w:sz="0" w:space="0" w:color="auto"/>
            <w:left w:val="none" w:sz="0" w:space="0" w:color="auto"/>
            <w:bottom w:val="none" w:sz="0" w:space="0" w:color="auto"/>
            <w:right w:val="none" w:sz="0" w:space="0" w:color="auto"/>
          </w:divBdr>
        </w:div>
        <w:div w:id="351108175">
          <w:marLeft w:val="480"/>
          <w:marRight w:val="0"/>
          <w:marTop w:val="0"/>
          <w:marBottom w:val="0"/>
          <w:divBdr>
            <w:top w:val="none" w:sz="0" w:space="0" w:color="auto"/>
            <w:left w:val="none" w:sz="0" w:space="0" w:color="auto"/>
            <w:bottom w:val="none" w:sz="0" w:space="0" w:color="auto"/>
            <w:right w:val="none" w:sz="0" w:space="0" w:color="auto"/>
          </w:divBdr>
        </w:div>
        <w:div w:id="371224661">
          <w:marLeft w:val="480"/>
          <w:marRight w:val="0"/>
          <w:marTop w:val="0"/>
          <w:marBottom w:val="0"/>
          <w:divBdr>
            <w:top w:val="none" w:sz="0" w:space="0" w:color="auto"/>
            <w:left w:val="none" w:sz="0" w:space="0" w:color="auto"/>
            <w:bottom w:val="none" w:sz="0" w:space="0" w:color="auto"/>
            <w:right w:val="none" w:sz="0" w:space="0" w:color="auto"/>
          </w:divBdr>
        </w:div>
        <w:div w:id="405880608">
          <w:marLeft w:val="480"/>
          <w:marRight w:val="0"/>
          <w:marTop w:val="0"/>
          <w:marBottom w:val="0"/>
          <w:divBdr>
            <w:top w:val="none" w:sz="0" w:space="0" w:color="auto"/>
            <w:left w:val="none" w:sz="0" w:space="0" w:color="auto"/>
            <w:bottom w:val="none" w:sz="0" w:space="0" w:color="auto"/>
            <w:right w:val="none" w:sz="0" w:space="0" w:color="auto"/>
          </w:divBdr>
        </w:div>
        <w:div w:id="407849371">
          <w:marLeft w:val="480"/>
          <w:marRight w:val="0"/>
          <w:marTop w:val="0"/>
          <w:marBottom w:val="0"/>
          <w:divBdr>
            <w:top w:val="none" w:sz="0" w:space="0" w:color="auto"/>
            <w:left w:val="none" w:sz="0" w:space="0" w:color="auto"/>
            <w:bottom w:val="none" w:sz="0" w:space="0" w:color="auto"/>
            <w:right w:val="none" w:sz="0" w:space="0" w:color="auto"/>
          </w:divBdr>
        </w:div>
        <w:div w:id="508524894">
          <w:marLeft w:val="480"/>
          <w:marRight w:val="0"/>
          <w:marTop w:val="0"/>
          <w:marBottom w:val="0"/>
          <w:divBdr>
            <w:top w:val="none" w:sz="0" w:space="0" w:color="auto"/>
            <w:left w:val="none" w:sz="0" w:space="0" w:color="auto"/>
            <w:bottom w:val="none" w:sz="0" w:space="0" w:color="auto"/>
            <w:right w:val="none" w:sz="0" w:space="0" w:color="auto"/>
          </w:divBdr>
        </w:div>
        <w:div w:id="571160832">
          <w:marLeft w:val="480"/>
          <w:marRight w:val="0"/>
          <w:marTop w:val="0"/>
          <w:marBottom w:val="0"/>
          <w:divBdr>
            <w:top w:val="none" w:sz="0" w:space="0" w:color="auto"/>
            <w:left w:val="none" w:sz="0" w:space="0" w:color="auto"/>
            <w:bottom w:val="none" w:sz="0" w:space="0" w:color="auto"/>
            <w:right w:val="none" w:sz="0" w:space="0" w:color="auto"/>
          </w:divBdr>
        </w:div>
        <w:div w:id="621502316">
          <w:marLeft w:val="480"/>
          <w:marRight w:val="0"/>
          <w:marTop w:val="0"/>
          <w:marBottom w:val="0"/>
          <w:divBdr>
            <w:top w:val="none" w:sz="0" w:space="0" w:color="auto"/>
            <w:left w:val="none" w:sz="0" w:space="0" w:color="auto"/>
            <w:bottom w:val="none" w:sz="0" w:space="0" w:color="auto"/>
            <w:right w:val="none" w:sz="0" w:space="0" w:color="auto"/>
          </w:divBdr>
        </w:div>
        <w:div w:id="623197077">
          <w:marLeft w:val="480"/>
          <w:marRight w:val="0"/>
          <w:marTop w:val="0"/>
          <w:marBottom w:val="0"/>
          <w:divBdr>
            <w:top w:val="none" w:sz="0" w:space="0" w:color="auto"/>
            <w:left w:val="none" w:sz="0" w:space="0" w:color="auto"/>
            <w:bottom w:val="none" w:sz="0" w:space="0" w:color="auto"/>
            <w:right w:val="none" w:sz="0" w:space="0" w:color="auto"/>
          </w:divBdr>
        </w:div>
        <w:div w:id="628778557">
          <w:marLeft w:val="480"/>
          <w:marRight w:val="0"/>
          <w:marTop w:val="0"/>
          <w:marBottom w:val="0"/>
          <w:divBdr>
            <w:top w:val="none" w:sz="0" w:space="0" w:color="auto"/>
            <w:left w:val="none" w:sz="0" w:space="0" w:color="auto"/>
            <w:bottom w:val="none" w:sz="0" w:space="0" w:color="auto"/>
            <w:right w:val="none" w:sz="0" w:space="0" w:color="auto"/>
          </w:divBdr>
        </w:div>
        <w:div w:id="629894846">
          <w:marLeft w:val="480"/>
          <w:marRight w:val="0"/>
          <w:marTop w:val="0"/>
          <w:marBottom w:val="0"/>
          <w:divBdr>
            <w:top w:val="none" w:sz="0" w:space="0" w:color="auto"/>
            <w:left w:val="none" w:sz="0" w:space="0" w:color="auto"/>
            <w:bottom w:val="none" w:sz="0" w:space="0" w:color="auto"/>
            <w:right w:val="none" w:sz="0" w:space="0" w:color="auto"/>
          </w:divBdr>
        </w:div>
        <w:div w:id="635648654">
          <w:marLeft w:val="480"/>
          <w:marRight w:val="0"/>
          <w:marTop w:val="0"/>
          <w:marBottom w:val="0"/>
          <w:divBdr>
            <w:top w:val="none" w:sz="0" w:space="0" w:color="auto"/>
            <w:left w:val="none" w:sz="0" w:space="0" w:color="auto"/>
            <w:bottom w:val="none" w:sz="0" w:space="0" w:color="auto"/>
            <w:right w:val="none" w:sz="0" w:space="0" w:color="auto"/>
          </w:divBdr>
        </w:div>
        <w:div w:id="661392739">
          <w:marLeft w:val="480"/>
          <w:marRight w:val="0"/>
          <w:marTop w:val="0"/>
          <w:marBottom w:val="0"/>
          <w:divBdr>
            <w:top w:val="none" w:sz="0" w:space="0" w:color="auto"/>
            <w:left w:val="none" w:sz="0" w:space="0" w:color="auto"/>
            <w:bottom w:val="none" w:sz="0" w:space="0" w:color="auto"/>
            <w:right w:val="none" w:sz="0" w:space="0" w:color="auto"/>
          </w:divBdr>
        </w:div>
        <w:div w:id="715592727">
          <w:marLeft w:val="480"/>
          <w:marRight w:val="0"/>
          <w:marTop w:val="0"/>
          <w:marBottom w:val="0"/>
          <w:divBdr>
            <w:top w:val="none" w:sz="0" w:space="0" w:color="auto"/>
            <w:left w:val="none" w:sz="0" w:space="0" w:color="auto"/>
            <w:bottom w:val="none" w:sz="0" w:space="0" w:color="auto"/>
            <w:right w:val="none" w:sz="0" w:space="0" w:color="auto"/>
          </w:divBdr>
        </w:div>
        <w:div w:id="783571625">
          <w:marLeft w:val="480"/>
          <w:marRight w:val="0"/>
          <w:marTop w:val="0"/>
          <w:marBottom w:val="0"/>
          <w:divBdr>
            <w:top w:val="none" w:sz="0" w:space="0" w:color="auto"/>
            <w:left w:val="none" w:sz="0" w:space="0" w:color="auto"/>
            <w:bottom w:val="none" w:sz="0" w:space="0" w:color="auto"/>
            <w:right w:val="none" w:sz="0" w:space="0" w:color="auto"/>
          </w:divBdr>
        </w:div>
        <w:div w:id="811748906">
          <w:marLeft w:val="480"/>
          <w:marRight w:val="0"/>
          <w:marTop w:val="0"/>
          <w:marBottom w:val="0"/>
          <w:divBdr>
            <w:top w:val="none" w:sz="0" w:space="0" w:color="auto"/>
            <w:left w:val="none" w:sz="0" w:space="0" w:color="auto"/>
            <w:bottom w:val="none" w:sz="0" w:space="0" w:color="auto"/>
            <w:right w:val="none" w:sz="0" w:space="0" w:color="auto"/>
          </w:divBdr>
        </w:div>
        <w:div w:id="828836565">
          <w:marLeft w:val="480"/>
          <w:marRight w:val="0"/>
          <w:marTop w:val="0"/>
          <w:marBottom w:val="0"/>
          <w:divBdr>
            <w:top w:val="none" w:sz="0" w:space="0" w:color="auto"/>
            <w:left w:val="none" w:sz="0" w:space="0" w:color="auto"/>
            <w:bottom w:val="none" w:sz="0" w:space="0" w:color="auto"/>
            <w:right w:val="none" w:sz="0" w:space="0" w:color="auto"/>
          </w:divBdr>
        </w:div>
        <w:div w:id="862717224">
          <w:marLeft w:val="480"/>
          <w:marRight w:val="0"/>
          <w:marTop w:val="0"/>
          <w:marBottom w:val="0"/>
          <w:divBdr>
            <w:top w:val="none" w:sz="0" w:space="0" w:color="auto"/>
            <w:left w:val="none" w:sz="0" w:space="0" w:color="auto"/>
            <w:bottom w:val="none" w:sz="0" w:space="0" w:color="auto"/>
            <w:right w:val="none" w:sz="0" w:space="0" w:color="auto"/>
          </w:divBdr>
        </w:div>
        <w:div w:id="927349189">
          <w:marLeft w:val="480"/>
          <w:marRight w:val="0"/>
          <w:marTop w:val="0"/>
          <w:marBottom w:val="0"/>
          <w:divBdr>
            <w:top w:val="none" w:sz="0" w:space="0" w:color="auto"/>
            <w:left w:val="none" w:sz="0" w:space="0" w:color="auto"/>
            <w:bottom w:val="none" w:sz="0" w:space="0" w:color="auto"/>
            <w:right w:val="none" w:sz="0" w:space="0" w:color="auto"/>
          </w:divBdr>
        </w:div>
        <w:div w:id="942955991">
          <w:marLeft w:val="480"/>
          <w:marRight w:val="0"/>
          <w:marTop w:val="0"/>
          <w:marBottom w:val="0"/>
          <w:divBdr>
            <w:top w:val="none" w:sz="0" w:space="0" w:color="auto"/>
            <w:left w:val="none" w:sz="0" w:space="0" w:color="auto"/>
            <w:bottom w:val="none" w:sz="0" w:space="0" w:color="auto"/>
            <w:right w:val="none" w:sz="0" w:space="0" w:color="auto"/>
          </w:divBdr>
        </w:div>
        <w:div w:id="964233893">
          <w:marLeft w:val="480"/>
          <w:marRight w:val="0"/>
          <w:marTop w:val="0"/>
          <w:marBottom w:val="0"/>
          <w:divBdr>
            <w:top w:val="none" w:sz="0" w:space="0" w:color="auto"/>
            <w:left w:val="none" w:sz="0" w:space="0" w:color="auto"/>
            <w:bottom w:val="none" w:sz="0" w:space="0" w:color="auto"/>
            <w:right w:val="none" w:sz="0" w:space="0" w:color="auto"/>
          </w:divBdr>
        </w:div>
        <w:div w:id="982082544">
          <w:marLeft w:val="480"/>
          <w:marRight w:val="0"/>
          <w:marTop w:val="0"/>
          <w:marBottom w:val="0"/>
          <w:divBdr>
            <w:top w:val="none" w:sz="0" w:space="0" w:color="auto"/>
            <w:left w:val="none" w:sz="0" w:space="0" w:color="auto"/>
            <w:bottom w:val="none" w:sz="0" w:space="0" w:color="auto"/>
            <w:right w:val="none" w:sz="0" w:space="0" w:color="auto"/>
          </w:divBdr>
        </w:div>
        <w:div w:id="1011643972">
          <w:marLeft w:val="480"/>
          <w:marRight w:val="0"/>
          <w:marTop w:val="0"/>
          <w:marBottom w:val="0"/>
          <w:divBdr>
            <w:top w:val="none" w:sz="0" w:space="0" w:color="auto"/>
            <w:left w:val="none" w:sz="0" w:space="0" w:color="auto"/>
            <w:bottom w:val="none" w:sz="0" w:space="0" w:color="auto"/>
            <w:right w:val="none" w:sz="0" w:space="0" w:color="auto"/>
          </w:divBdr>
        </w:div>
        <w:div w:id="1013923604">
          <w:marLeft w:val="480"/>
          <w:marRight w:val="0"/>
          <w:marTop w:val="0"/>
          <w:marBottom w:val="0"/>
          <w:divBdr>
            <w:top w:val="none" w:sz="0" w:space="0" w:color="auto"/>
            <w:left w:val="none" w:sz="0" w:space="0" w:color="auto"/>
            <w:bottom w:val="none" w:sz="0" w:space="0" w:color="auto"/>
            <w:right w:val="none" w:sz="0" w:space="0" w:color="auto"/>
          </w:divBdr>
        </w:div>
        <w:div w:id="1014768923">
          <w:marLeft w:val="480"/>
          <w:marRight w:val="0"/>
          <w:marTop w:val="0"/>
          <w:marBottom w:val="0"/>
          <w:divBdr>
            <w:top w:val="none" w:sz="0" w:space="0" w:color="auto"/>
            <w:left w:val="none" w:sz="0" w:space="0" w:color="auto"/>
            <w:bottom w:val="none" w:sz="0" w:space="0" w:color="auto"/>
            <w:right w:val="none" w:sz="0" w:space="0" w:color="auto"/>
          </w:divBdr>
        </w:div>
        <w:div w:id="1029717001">
          <w:marLeft w:val="480"/>
          <w:marRight w:val="0"/>
          <w:marTop w:val="0"/>
          <w:marBottom w:val="0"/>
          <w:divBdr>
            <w:top w:val="none" w:sz="0" w:space="0" w:color="auto"/>
            <w:left w:val="none" w:sz="0" w:space="0" w:color="auto"/>
            <w:bottom w:val="none" w:sz="0" w:space="0" w:color="auto"/>
            <w:right w:val="none" w:sz="0" w:space="0" w:color="auto"/>
          </w:divBdr>
        </w:div>
        <w:div w:id="1047530764">
          <w:marLeft w:val="480"/>
          <w:marRight w:val="0"/>
          <w:marTop w:val="0"/>
          <w:marBottom w:val="0"/>
          <w:divBdr>
            <w:top w:val="none" w:sz="0" w:space="0" w:color="auto"/>
            <w:left w:val="none" w:sz="0" w:space="0" w:color="auto"/>
            <w:bottom w:val="none" w:sz="0" w:space="0" w:color="auto"/>
            <w:right w:val="none" w:sz="0" w:space="0" w:color="auto"/>
          </w:divBdr>
        </w:div>
        <w:div w:id="1107118147">
          <w:marLeft w:val="480"/>
          <w:marRight w:val="0"/>
          <w:marTop w:val="0"/>
          <w:marBottom w:val="0"/>
          <w:divBdr>
            <w:top w:val="none" w:sz="0" w:space="0" w:color="auto"/>
            <w:left w:val="none" w:sz="0" w:space="0" w:color="auto"/>
            <w:bottom w:val="none" w:sz="0" w:space="0" w:color="auto"/>
            <w:right w:val="none" w:sz="0" w:space="0" w:color="auto"/>
          </w:divBdr>
        </w:div>
        <w:div w:id="1138839065">
          <w:marLeft w:val="480"/>
          <w:marRight w:val="0"/>
          <w:marTop w:val="0"/>
          <w:marBottom w:val="0"/>
          <w:divBdr>
            <w:top w:val="none" w:sz="0" w:space="0" w:color="auto"/>
            <w:left w:val="none" w:sz="0" w:space="0" w:color="auto"/>
            <w:bottom w:val="none" w:sz="0" w:space="0" w:color="auto"/>
            <w:right w:val="none" w:sz="0" w:space="0" w:color="auto"/>
          </w:divBdr>
        </w:div>
        <w:div w:id="1148136302">
          <w:marLeft w:val="480"/>
          <w:marRight w:val="0"/>
          <w:marTop w:val="0"/>
          <w:marBottom w:val="0"/>
          <w:divBdr>
            <w:top w:val="none" w:sz="0" w:space="0" w:color="auto"/>
            <w:left w:val="none" w:sz="0" w:space="0" w:color="auto"/>
            <w:bottom w:val="none" w:sz="0" w:space="0" w:color="auto"/>
            <w:right w:val="none" w:sz="0" w:space="0" w:color="auto"/>
          </w:divBdr>
        </w:div>
        <w:div w:id="1180199163">
          <w:marLeft w:val="480"/>
          <w:marRight w:val="0"/>
          <w:marTop w:val="0"/>
          <w:marBottom w:val="0"/>
          <w:divBdr>
            <w:top w:val="none" w:sz="0" w:space="0" w:color="auto"/>
            <w:left w:val="none" w:sz="0" w:space="0" w:color="auto"/>
            <w:bottom w:val="none" w:sz="0" w:space="0" w:color="auto"/>
            <w:right w:val="none" w:sz="0" w:space="0" w:color="auto"/>
          </w:divBdr>
        </w:div>
        <w:div w:id="1223521764">
          <w:marLeft w:val="480"/>
          <w:marRight w:val="0"/>
          <w:marTop w:val="0"/>
          <w:marBottom w:val="0"/>
          <w:divBdr>
            <w:top w:val="none" w:sz="0" w:space="0" w:color="auto"/>
            <w:left w:val="none" w:sz="0" w:space="0" w:color="auto"/>
            <w:bottom w:val="none" w:sz="0" w:space="0" w:color="auto"/>
            <w:right w:val="none" w:sz="0" w:space="0" w:color="auto"/>
          </w:divBdr>
        </w:div>
        <w:div w:id="1230191812">
          <w:marLeft w:val="480"/>
          <w:marRight w:val="0"/>
          <w:marTop w:val="0"/>
          <w:marBottom w:val="0"/>
          <w:divBdr>
            <w:top w:val="none" w:sz="0" w:space="0" w:color="auto"/>
            <w:left w:val="none" w:sz="0" w:space="0" w:color="auto"/>
            <w:bottom w:val="none" w:sz="0" w:space="0" w:color="auto"/>
            <w:right w:val="none" w:sz="0" w:space="0" w:color="auto"/>
          </w:divBdr>
        </w:div>
        <w:div w:id="1243562461">
          <w:marLeft w:val="480"/>
          <w:marRight w:val="0"/>
          <w:marTop w:val="0"/>
          <w:marBottom w:val="0"/>
          <w:divBdr>
            <w:top w:val="none" w:sz="0" w:space="0" w:color="auto"/>
            <w:left w:val="none" w:sz="0" w:space="0" w:color="auto"/>
            <w:bottom w:val="none" w:sz="0" w:space="0" w:color="auto"/>
            <w:right w:val="none" w:sz="0" w:space="0" w:color="auto"/>
          </w:divBdr>
        </w:div>
        <w:div w:id="1267811667">
          <w:marLeft w:val="480"/>
          <w:marRight w:val="0"/>
          <w:marTop w:val="0"/>
          <w:marBottom w:val="0"/>
          <w:divBdr>
            <w:top w:val="none" w:sz="0" w:space="0" w:color="auto"/>
            <w:left w:val="none" w:sz="0" w:space="0" w:color="auto"/>
            <w:bottom w:val="none" w:sz="0" w:space="0" w:color="auto"/>
            <w:right w:val="none" w:sz="0" w:space="0" w:color="auto"/>
          </w:divBdr>
        </w:div>
        <w:div w:id="1269048943">
          <w:marLeft w:val="480"/>
          <w:marRight w:val="0"/>
          <w:marTop w:val="0"/>
          <w:marBottom w:val="0"/>
          <w:divBdr>
            <w:top w:val="none" w:sz="0" w:space="0" w:color="auto"/>
            <w:left w:val="none" w:sz="0" w:space="0" w:color="auto"/>
            <w:bottom w:val="none" w:sz="0" w:space="0" w:color="auto"/>
            <w:right w:val="none" w:sz="0" w:space="0" w:color="auto"/>
          </w:divBdr>
        </w:div>
        <w:div w:id="1284919639">
          <w:marLeft w:val="480"/>
          <w:marRight w:val="0"/>
          <w:marTop w:val="0"/>
          <w:marBottom w:val="0"/>
          <w:divBdr>
            <w:top w:val="none" w:sz="0" w:space="0" w:color="auto"/>
            <w:left w:val="none" w:sz="0" w:space="0" w:color="auto"/>
            <w:bottom w:val="none" w:sz="0" w:space="0" w:color="auto"/>
            <w:right w:val="none" w:sz="0" w:space="0" w:color="auto"/>
          </w:divBdr>
        </w:div>
        <w:div w:id="1321495910">
          <w:marLeft w:val="480"/>
          <w:marRight w:val="0"/>
          <w:marTop w:val="0"/>
          <w:marBottom w:val="0"/>
          <w:divBdr>
            <w:top w:val="none" w:sz="0" w:space="0" w:color="auto"/>
            <w:left w:val="none" w:sz="0" w:space="0" w:color="auto"/>
            <w:bottom w:val="none" w:sz="0" w:space="0" w:color="auto"/>
            <w:right w:val="none" w:sz="0" w:space="0" w:color="auto"/>
          </w:divBdr>
        </w:div>
        <w:div w:id="1357610444">
          <w:marLeft w:val="480"/>
          <w:marRight w:val="0"/>
          <w:marTop w:val="0"/>
          <w:marBottom w:val="0"/>
          <w:divBdr>
            <w:top w:val="none" w:sz="0" w:space="0" w:color="auto"/>
            <w:left w:val="none" w:sz="0" w:space="0" w:color="auto"/>
            <w:bottom w:val="none" w:sz="0" w:space="0" w:color="auto"/>
            <w:right w:val="none" w:sz="0" w:space="0" w:color="auto"/>
          </w:divBdr>
        </w:div>
        <w:div w:id="1373186157">
          <w:marLeft w:val="480"/>
          <w:marRight w:val="0"/>
          <w:marTop w:val="0"/>
          <w:marBottom w:val="0"/>
          <w:divBdr>
            <w:top w:val="none" w:sz="0" w:space="0" w:color="auto"/>
            <w:left w:val="none" w:sz="0" w:space="0" w:color="auto"/>
            <w:bottom w:val="none" w:sz="0" w:space="0" w:color="auto"/>
            <w:right w:val="none" w:sz="0" w:space="0" w:color="auto"/>
          </w:divBdr>
        </w:div>
        <w:div w:id="1373307649">
          <w:marLeft w:val="480"/>
          <w:marRight w:val="0"/>
          <w:marTop w:val="0"/>
          <w:marBottom w:val="0"/>
          <w:divBdr>
            <w:top w:val="none" w:sz="0" w:space="0" w:color="auto"/>
            <w:left w:val="none" w:sz="0" w:space="0" w:color="auto"/>
            <w:bottom w:val="none" w:sz="0" w:space="0" w:color="auto"/>
            <w:right w:val="none" w:sz="0" w:space="0" w:color="auto"/>
          </w:divBdr>
        </w:div>
        <w:div w:id="1413352750">
          <w:marLeft w:val="480"/>
          <w:marRight w:val="0"/>
          <w:marTop w:val="0"/>
          <w:marBottom w:val="0"/>
          <w:divBdr>
            <w:top w:val="none" w:sz="0" w:space="0" w:color="auto"/>
            <w:left w:val="none" w:sz="0" w:space="0" w:color="auto"/>
            <w:bottom w:val="none" w:sz="0" w:space="0" w:color="auto"/>
            <w:right w:val="none" w:sz="0" w:space="0" w:color="auto"/>
          </w:divBdr>
        </w:div>
        <w:div w:id="1453551130">
          <w:marLeft w:val="480"/>
          <w:marRight w:val="0"/>
          <w:marTop w:val="0"/>
          <w:marBottom w:val="0"/>
          <w:divBdr>
            <w:top w:val="none" w:sz="0" w:space="0" w:color="auto"/>
            <w:left w:val="none" w:sz="0" w:space="0" w:color="auto"/>
            <w:bottom w:val="none" w:sz="0" w:space="0" w:color="auto"/>
            <w:right w:val="none" w:sz="0" w:space="0" w:color="auto"/>
          </w:divBdr>
        </w:div>
        <w:div w:id="1480534268">
          <w:marLeft w:val="480"/>
          <w:marRight w:val="0"/>
          <w:marTop w:val="0"/>
          <w:marBottom w:val="0"/>
          <w:divBdr>
            <w:top w:val="none" w:sz="0" w:space="0" w:color="auto"/>
            <w:left w:val="none" w:sz="0" w:space="0" w:color="auto"/>
            <w:bottom w:val="none" w:sz="0" w:space="0" w:color="auto"/>
            <w:right w:val="none" w:sz="0" w:space="0" w:color="auto"/>
          </w:divBdr>
        </w:div>
        <w:div w:id="1503819481">
          <w:marLeft w:val="480"/>
          <w:marRight w:val="0"/>
          <w:marTop w:val="0"/>
          <w:marBottom w:val="0"/>
          <w:divBdr>
            <w:top w:val="none" w:sz="0" w:space="0" w:color="auto"/>
            <w:left w:val="none" w:sz="0" w:space="0" w:color="auto"/>
            <w:bottom w:val="none" w:sz="0" w:space="0" w:color="auto"/>
            <w:right w:val="none" w:sz="0" w:space="0" w:color="auto"/>
          </w:divBdr>
        </w:div>
        <w:div w:id="1538271127">
          <w:marLeft w:val="480"/>
          <w:marRight w:val="0"/>
          <w:marTop w:val="0"/>
          <w:marBottom w:val="0"/>
          <w:divBdr>
            <w:top w:val="none" w:sz="0" w:space="0" w:color="auto"/>
            <w:left w:val="none" w:sz="0" w:space="0" w:color="auto"/>
            <w:bottom w:val="none" w:sz="0" w:space="0" w:color="auto"/>
            <w:right w:val="none" w:sz="0" w:space="0" w:color="auto"/>
          </w:divBdr>
        </w:div>
        <w:div w:id="1569271126">
          <w:marLeft w:val="480"/>
          <w:marRight w:val="0"/>
          <w:marTop w:val="0"/>
          <w:marBottom w:val="0"/>
          <w:divBdr>
            <w:top w:val="none" w:sz="0" w:space="0" w:color="auto"/>
            <w:left w:val="none" w:sz="0" w:space="0" w:color="auto"/>
            <w:bottom w:val="none" w:sz="0" w:space="0" w:color="auto"/>
            <w:right w:val="none" w:sz="0" w:space="0" w:color="auto"/>
          </w:divBdr>
        </w:div>
        <w:div w:id="1612081896">
          <w:marLeft w:val="480"/>
          <w:marRight w:val="0"/>
          <w:marTop w:val="0"/>
          <w:marBottom w:val="0"/>
          <w:divBdr>
            <w:top w:val="none" w:sz="0" w:space="0" w:color="auto"/>
            <w:left w:val="none" w:sz="0" w:space="0" w:color="auto"/>
            <w:bottom w:val="none" w:sz="0" w:space="0" w:color="auto"/>
            <w:right w:val="none" w:sz="0" w:space="0" w:color="auto"/>
          </w:divBdr>
        </w:div>
        <w:div w:id="1647314629">
          <w:marLeft w:val="480"/>
          <w:marRight w:val="0"/>
          <w:marTop w:val="0"/>
          <w:marBottom w:val="0"/>
          <w:divBdr>
            <w:top w:val="none" w:sz="0" w:space="0" w:color="auto"/>
            <w:left w:val="none" w:sz="0" w:space="0" w:color="auto"/>
            <w:bottom w:val="none" w:sz="0" w:space="0" w:color="auto"/>
            <w:right w:val="none" w:sz="0" w:space="0" w:color="auto"/>
          </w:divBdr>
        </w:div>
        <w:div w:id="1669333183">
          <w:marLeft w:val="480"/>
          <w:marRight w:val="0"/>
          <w:marTop w:val="0"/>
          <w:marBottom w:val="0"/>
          <w:divBdr>
            <w:top w:val="none" w:sz="0" w:space="0" w:color="auto"/>
            <w:left w:val="none" w:sz="0" w:space="0" w:color="auto"/>
            <w:bottom w:val="none" w:sz="0" w:space="0" w:color="auto"/>
            <w:right w:val="none" w:sz="0" w:space="0" w:color="auto"/>
          </w:divBdr>
        </w:div>
        <w:div w:id="1684821090">
          <w:marLeft w:val="480"/>
          <w:marRight w:val="0"/>
          <w:marTop w:val="0"/>
          <w:marBottom w:val="0"/>
          <w:divBdr>
            <w:top w:val="none" w:sz="0" w:space="0" w:color="auto"/>
            <w:left w:val="none" w:sz="0" w:space="0" w:color="auto"/>
            <w:bottom w:val="none" w:sz="0" w:space="0" w:color="auto"/>
            <w:right w:val="none" w:sz="0" w:space="0" w:color="auto"/>
          </w:divBdr>
        </w:div>
        <w:div w:id="1743913131">
          <w:marLeft w:val="480"/>
          <w:marRight w:val="0"/>
          <w:marTop w:val="0"/>
          <w:marBottom w:val="0"/>
          <w:divBdr>
            <w:top w:val="none" w:sz="0" w:space="0" w:color="auto"/>
            <w:left w:val="none" w:sz="0" w:space="0" w:color="auto"/>
            <w:bottom w:val="none" w:sz="0" w:space="0" w:color="auto"/>
            <w:right w:val="none" w:sz="0" w:space="0" w:color="auto"/>
          </w:divBdr>
        </w:div>
        <w:div w:id="1757822300">
          <w:marLeft w:val="480"/>
          <w:marRight w:val="0"/>
          <w:marTop w:val="0"/>
          <w:marBottom w:val="0"/>
          <w:divBdr>
            <w:top w:val="none" w:sz="0" w:space="0" w:color="auto"/>
            <w:left w:val="none" w:sz="0" w:space="0" w:color="auto"/>
            <w:bottom w:val="none" w:sz="0" w:space="0" w:color="auto"/>
            <w:right w:val="none" w:sz="0" w:space="0" w:color="auto"/>
          </w:divBdr>
        </w:div>
      </w:divsChild>
    </w:div>
    <w:div w:id="408500124">
      <w:bodyDiv w:val="1"/>
      <w:marLeft w:val="0"/>
      <w:marRight w:val="0"/>
      <w:marTop w:val="0"/>
      <w:marBottom w:val="0"/>
      <w:divBdr>
        <w:top w:val="none" w:sz="0" w:space="0" w:color="auto"/>
        <w:left w:val="none" w:sz="0" w:space="0" w:color="auto"/>
        <w:bottom w:val="none" w:sz="0" w:space="0" w:color="auto"/>
        <w:right w:val="none" w:sz="0" w:space="0" w:color="auto"/>
      </w:divBdr>
    </w:div>
    <w:div w:id="408576569">
      <w:bodyDiv w:val="1"/>
      <w:marLeft w:val="0"/>
      <w:marRight w:val="0"/>
      <w:marTop w:val="0"/>
      <w:marBottom w:val="0"/>
      <w:divBdr>
        <w:top w:val="none" w:sz="0" w:space="0" w:color="auto"/>
        <w:left w:val="none" w:sz="0" w:space="0" w:color="auto"/>
        <w:bottom w:val="none" w:sz="0" w:space="0" w:color="auto"/>
        <w:right w:val="none" w:sz="0" w:space="0" w:color="auto"/>
      </w:divBdr>
    </w:div>
    <w:div w:id="409158413">
      <w:bodyDiv w:val="1"/>
      <w:marLeft w:val="0"/>
      <w:marRight w:val="0"/>
      <w:marTop w:val="0"/>
      <w:marBottom w:val="0"/>
      <w:divBdr>
        <w:top w:val="none" w:sz="0" w:space="0" w:color="auto"/>
        <w:left w:val="none" w:sz="0" w:space="0" w:color="auto"/>
        <w:bottom w:val="none" w:sz="0" w:space="0" w:color="auto"/>
        <w:right w:val="none" w:sz="0" w:space="0" w:color="auto"/>
      </w:divBdr>
      <w:divsChild>
        <w:div w:id="30305351">
          <w:marLeft w:val="480"/>
          <w:marRight w:val="0"/>
          <w:marTop w:val="0"/>
          <w:marBottom w:val="0"/>
          <w:divBdr>
            <w:top w:val="none" w:sz="0" w:space="0" w:color="auto"/>
            <w:left w:val="none" w:sz="0" w:space="0" w:color="auto"/>
            <w:bottom w:val="none" w:sz="0" w:space="0" w:color="auto"/>
            <w:right w:val="none" w:sz="0" w:space="0" w:color="auto"/>
          </w:divBdr>
        </w:div>
        <w:div w:id="31226895">
          <w:marLeft w:val="480"/>
          <w:marRight w:val="0"/>
          <w:marTop w:val="0"/>
          <w:marBottom w:val="0"/>
          <w:divBdr>
            <w:top w:val="none" w:sz="0" w:space="0" w:color="auto"/>
            <w:left w:val="none" w:sz="0" w:space="0" w:color="auto"/>
            <w:bottom w:val="none" w:sz="0" w:space="0" w:color="auto"/>
            <w:right w:val="none" w:sz="0" w:space="0" w:color="auto"/>
          </w:divBdr>
        </w:div>
        <w:div w:id="54009411">
          <w:marLeft w:val="480"/>
          <w:marRight w:val="0"/>
          <w:marTop w:val="0"/>
          <w:marBottom w:val="0"/>
          <w:divBdr>
            <w:top w:val="none" w:sz="0" w:space="0" w:color="auto"/>
            <w:left w:val="none" w:sz="0" w:space="0" w:color="auto"/>
            <w:bottom w:val="none" w:sz="0" w:space="0" w:color="auto"/>
            <w:right w:val="none" w:sz="0" w:space="0" w:color="auto"/>
          </w:divBdr>
        </w:div>
        <w:div w:id="77749606">
          <w:marLeft w:val="480"/>
          <w:marRight w:val="0"/>
          <w:marTop w:val="0"/>
          <w:marBottom w:val="0"/>
          <w:divBdr>
            <w:top w:val="none" w:sz="0" w:space="0" w:color="auto"/>
            <w:left w:val="none" w:sz="0" w:space="0" w:color="auto"/>
            <w:bottom w:val="none" w:sz="0" w:space="0" w:color="auto"/>
            <w:right w:val="none" w:sz="0" w:space="0" w:color="auto"/>
          </w:divBdr>
        </w:div>
        <w:div w:id="92214414">
          <w:marLeft w:val="480"/>
          <w:marRight w:val="0"/>
          <w:marTop w:val="0"/>
          <w:marBottom w:val="0"/>
          <w:divBdr>
            <w:top w:val="none" w:sz="0" w:space="0" w:color="auto"/>
            <w:left w:val="none" w:sz="0" w:space="0" w:color="auto"/>
            <w:bottom w:val="none" w:sz="0" w:space="0" w:color="auto"/>
            <w:right w:val="none" w:sz="0" w:space="0" w:color="auto"/>
          </w:divBdr>
        </w:div>
        <w:div w:id="115023796">
          <w:marLeft w:val="480"/>
          <w:marRight w:val="0"/>
          <w:marTop w:val="0"/>
          <w:marBottom w:val="0"/>
          <w:divBdr>
            <w:top w:val="none" w:sz="0" w:space="0" w:color="auto"/>
            <w:left w:val="none" w:sz="0" w:space="0" w:color="auto"/>
            <w:bottom w:val="none" w:sz="0" w:space="0" w:color="auto"/>
            <w:right w:val="none" w:sz="0" w:space="0" w:color="auto"/>
          </w:divBdr>
        </w:div>
        <w:div w:id="136920708">
          <w:marLeft w:val="480"/>
          <w:marRight w:val="0"/>
          <w:marTop w:val="0"/>
          <w:marBottom w:val="0"/>
          <w:divBdr>
            <w:top w:val="none" w:sz="0" w:space="0" w:color="auto"/>
            <w:left w:val="none" w:sz="0" w:space="0" w:color="auto"/>
            <w:bottom w:val="none" w:sz="0" w:space="0" w:color="auto"/>
            <w:right w:val="none" w:sz="0" w:space="0" w:color="auto"/>
          </w:divBdr>
        </w:div>
        <w:div w:id="137498297">
          <w:marLeft w:val="480"/>
          <w:marRight w:val="0"/>
          <w:marTop w:val="0"/>
          <w:marBottom w:val="0"/>
          <w:divBdr>
            <w:top w:val="none" w:sz="0" w:space="0" w:color="auto"/>
            <w:left w:val="none" w:sz="0" w:space="0" w:color="auto"/>
            <w:bottom w:val="none" w:sz="0" w:space="0" w:color="auto"/>
            <w:right w:val="none" w:sz="0" w:space="0" w:color="auto"/>
          </w:divBdr>
        </w:div>
        <w:div w:id="347871684">
          <w:marLeft w:val="480"/>
          <w:marRight w:val="0"/>
          <w:marTop w:val="0"/>
          <w:marBottom w:val="0"/>
          <w:divBdr>
            <w:top w:val="none" w:sz="0" w:space="0" w:color="auto"/>
            <w:left w:val="none" w:sz="0" w:space="0" w:color="auto"/>
            <w:bottom w:val="none" w:sz="0" w:space="0" w:color="auto"/>
            <w:right w:val="none" w:sz="0" w:space="0" w:color="auto"/>
          </w:divBdr>
        </w:div>
        <w:div w:id="369653891">
          <w:marLeft w:val="480"/>
          <w:marRight w:val="0"/>
          <w:marTop w:val="0"/>
          <w:marBottom w:val="0"/>
          <w:divBdr>
            <w:top w:val="none" w:sz="0" w:space="0" w:color="auto"/>
            <w:left w:val="none" w:sz="0" w:space="0" w:color="auto"/>
            <w:bottom w:val="none" w:sz="0" w:space="0" w:color="auto"/>
            <w:right w:val="none" w:sz="0" w:space="0" w:color="auto"/>
          </w:divBdr>
        </w:div>
        <w:div w:id="474641239">
          <w:marLeft w:val="480"/>
          <w:marRight w:val="0"/>
          <w:marTop w:val="0"/>
          <w:marBottom w:val="0"/>
          <w:divBdr>
            <w:top w:val="none" w:sz="0" w:space="0" w:color="auto"/>
            <w:left w:val="none" w:sz="0" w:space="0" w:color="auto"/>
            <w:bottom w:val="none" w:sz="0" w:space="0" w:color="auto"/>
            <w:right w:val="none" w:sz="0" w:space="0" w:color="auto"/>
          </w:divBdr>
        </w:div>
        <w:div w:id="495876904">
          <w:marLeft w:val="480"/>
          <w:marRight w:val="0"/>
          <w:marTop w:val="0"/>
          <w:marBottom w:val="0"/>
          <w:divBdr>
            <w:top w:val="none" w:sz="0" w:space="0" w:color="auto"/>
            <w:left w:val="none" w:sz="0" w:space="0" w:color="auto"/>
            <w:bottom w:val="none" w:sz="0" w:space="0" w:color="auto"/>
            <w:right w:val="none" w:sz="0" w:space="0" w:color="auto"/>
          </w:divBdr>
        </w:div>
        <w:div w:id="523791179">
          <w:marLeft w:val="480"/>
          <w:marRight w:val="0"/>
          <w:marTop w:val="0"/>
          <w:marBottom w:val="0"/>
          <w:divBdr>
            <w:top w:val="none" w:sz="0" w:space="0" w:color="auto"/>
            <w:left w:val="none" w:sz="0" w:space="0" w:color="auto"/>
            <w:bottom w:val="none" w:sz="0" w:space="0" w:color="auto"/>
            <w:right w:val="none" w:sz="0" w:space="0" w:color="auto"/>
          </w:divBdr>
        </w:div>
        <w:div w:id="555163707">
          <w:marLeft w:val="480"/>
          <w:marRight w:val="0"/>
          <w:marTop w:val="0"/>
          <w:marBottom w:val="0"/>
          <w:divBdr>
            <w:top w:val="none" w:sz="0" w:space="0" w:color="auto"/>
            <w:left w:val="none" w:sz="0" w:space="0" w:color="auto"/>
            <w:bottom w:val="none" w:sz="0" w:space="0" w:color="auto"/>
            <w:right w:val="none" w:sz="0" w:space="0" w:color="auto"/>
          </w:divBdr>
        </w:div>
        <w:div w:id="696782083">
          <w:marLeft w:val="480"/>
          <w:marRight w:val="0"/>
          <w:marTop w:val="0"/>
          <w:marBottom w:val="0"/>
          <w:divBdr>
            <w:top w:val="none" w:sz="0" w:space="0" w:color="auto"/>
            <w:left w:val="none" w:sz="0" w:space="0" w:color="auto"/>
            <w:bottom w:val="none" w:sz="0" w:space="0" w:color="auto"/>
            <w:right w:val="none" w:sz="0" w:space="0" w:color="auto"/>
          </w:divBdr>
        </w:div>
        <w:div w:id="715159058">
          <w:marLeft w:val="480"/>
          <w:marRight w:val="0"/>
          <w:marTop w:val="0"/>
          <w:marBottom w:val="0"/>
          <w:divBdr>
            <w:top w:val="none" w:sz="0" w:space="0" w:color="auto"/>
            <w:left w:val="none" w:sz="0" w:space="0" w:color="auto"/>
            <w:bottom w:val="none" w:sz="0" w:space="0" w:color="auto"/>
            <w:right w:val="none" w:sz="0" w:space="0" w:color="auto"/>
          </w:divBdr>
        </w:div>
        <w:div w:id="715931797">
          <w:marLeft w:val="480"/>
          <w:marRight w:val="0"/>
          <w:marTop w:val="0"/>
          <w:marBottom w:val="0"/>
          <w:divBdr>
            <w:top w:val="none" w:sz="0" w:space="0" w:color="auto"/>
            <w:left w:val="none" w:sz="0" w:space="0" w:color="auto"/>
            <w:bottom w:val="none" w:sz="0" w:space="0" w:color="auto"/>
            <w:right w:val="none" w:sz="0" w:space="0" w:color="auto"/>
          </w:divBdr>
        </w:div>
        <w:div w:id="717825955">
          <w:marLeft w:val="480"/>
          <w:marRight w:val="0"/>
          <w:marTop w:val="0"/>
          <w:marBottom w:val="0"/>
          <w:divBdr>
            <w:top w:val="none" w:sz="0" w:space="0" w:color="auto"/>
            <w:left w:val="none" w:sz="0" w:space="0" w:color="auto"/>
            <w:bottom w:val="none" w:sz="0" w:space="0" w:color="auto"/>
            <w:right w:val="none" w:sz="0" w:space="0" w:color="auto"/>
          </w:divBdr>
        </w:div>
        <w:div w:id="826291126">
          <w:marLeft w:val="480"/>
          <w:marRight w:val="0"/>
          <w:marTop w:val="0"/>
          <w:marBottom w:val="0"/>
          <w:divBdr>
            <w:top w:val="none" w:sz="0" w:space="0" w:color="auto"/>
            <w:left w:val="none" w:sz="0" w:space="0" w:color="auto"/>
            <w:bottom w:val="none" w:sz="0" w:space="0" w:color="auto"/>
            <w:right w:val="none" w:sz="0" w:space="0" w:color="auto"/>
          </w:divBdr>
        </w:div>
        <w:div w:id="914121173">
          <w:marLeft w:val="480"/>
          <w:marRight w:val="0"/>
          <w:marTop w:val="0"/>
          <w:marBottom w:val="0"/>
          <w:divBdr>
            <w:top w:val="none" w:sz="0" w:space="0" w:color="auto"/>
            <w:left w:val="none" w:sz="0" w:space="0" w:color="auto"/>
            <w:bottom w:val="none" w:sz="0" w:space="0" w:color="auto"/>
            <w:right w:val="none" w:sz="0" w:space="0" w:color="auto"/>
          </w:divBdr>
        </w:div>
        <w:div w:id="930090911">
          <w:marLeft w:val="480"/>
          <w:marRight w:val="0"/>
          <w:marTop w:val="0"/>
          <w:marBottom w:val="0"/>
          <w:divBdr>
            <w:top w:val="none" w:sz="0" w:space="0" w:color="auto"/>
            <w:left w:val="none" w:sz="0" w:space="0" w:color="auto"/>
            <w:bottom w:val="none" w:sz="0" w:space="0" w:color="auto"/>
            <w:right w:val="none" w:sz="0" w:space="0" w:color="auto"/>
          </w:divBdr>
        </w:div>
        <w:div w:id="1048264791">
          <w:marLeft w:val="480"/>
          <w:marRight w:val="0"/>
          <w:marTop w:val="0"/>
          <w:marBottom w:val="0"/>
          <w:divBdr>
            <w:top w:val="none" w:sz="0" w:space="0" w:color="auto"/>
            <w:left w:val="none" w:sz="0" w:space="0" w:color="auto"/>
            <w:bottom w:val="none" w:sz="0" w:space="0" w:color="auto"/>
            <w:right w:val="none" w:sz="0" w:space="0" w:color="auto"/>
          </w:divBdr>
        </w:div>
        <w:div w:id="1069696926">
          <w:marLeft w:val="480"/>
          <w:marRight w:val="0"/>
          <w:marTop w:val="0"/>
          <w:marBottom w:val="0"/>
          <w:divBdr>
            <w:top w:val="none" w:sz="0" w:space="0" w:color="auto"/>
            <w:left w:val="none" w:sz="0" w:space="0" w:color="auto"/>
            <w:bottom w:val="none" w:sz="0" w:space="0" w:color="auto"/>
            <w:right w:val="none" w:sz="0" w:space="0" w:color="auto"/>
          </w:divBdr>
        </w:div>
        <w:div w:id="1114324152">
          <w:marLeft w:val="480"/>
          <w:marRight w:val="0"/>
          <w:marTop w:val="0"/>
          <w:marBottom w:val="0"/>
          <w:divBdr>
            <w:top w:val="none" w:sz="0" w:space="0" w:color="auto"/>
            <w:left w:val="none" w:sz="0" w:space="0" w:color="auto"/>
            <w:bottom w:val="none" w:sz="0" w:space="0" w:color="auto"/>
            <w:right w:val="none" w:sz="0" w:space="0" w:color="auto"/>
          </w:divBdr>
        </w:div>
        <w:div w:id="1127427921">
          <w:marLeft w:val="480"/>
          <w:marRight w:val="0"/>
          <w:marTop w:val="0"/>
          <w:marBottom w:val="0"/>
          <w:divBdr>
            <w:top w:val="none" w:sz="0" w:space="0" w:color="auto"/>
            <w:left w:val="none" w:sz="0" w:space="0" w:color="auto"/>
            <w:bottom w:val="none" w:sz="0" w:space="0" w:color="auto"/>
            <w:right w:val="none" w:sz="0" w:space="0" w:color="auto"/>
          </w:divBdr>
        </w:div>
        <w:div w:id="1150557941">
          <w:marLeft w:val="480"/>
          <w:marRight w:val="0"/>
          <w:marTop w:val="0"/>
          <w:marBottom w:val="0"/>
          <w:divBdr>
            <w:top w:val="none" w:sz="0" w:space="0" w:color="auto"/>
            <w:left w:val="none" w:sz="0" w:space="0" w:color="auto"/>
            <w:bottom w:val="none" w:sz="0" w:space="0" w:color="auto"/>
            <w:right w:val="none" w:sz="0" w:space="0" w:color="auto"/>
          </w:divBdr>
        </w:div>
        <w:div w:id="1151364143">
          <w:marLeft w:val="480"/>
          <w:marRight w:val="0"/>
          <w:marTop w:val="0"/>
          <w:marBottom w:val="0"/>
          <w:divBdr>
            <w:top w:val="none" w:sz="0" w:space="0" w:color="auto"/>
            <w:left w:val="none" w:sz="0" w:space="0" w:color="auto"/>
            <w:bottom w:val="none" w:sz="0" w:space="0" w:color="auto"/>
            <w:right w:val="none" w:sz="0" w:space="0" w:color="auto"/>
          </w:divBdr>
        </w:div>
        <w:div w:id="1179389620">
          <w:marLeft w:val="480"/>
          <w:marRight w:val="0"/>
          <w:marTop w:val="0"/>
          <w:marBottom w:val="0"/>
          <w:divBdr>
            <w:top w:val="none" w:sz="0" w:space="0" w:color="auto"/>
            <w:left w:val="none" w:sz="0" w:space="0" w:color="auto"/>
            <w:bottom w:val="none" w:sz="0" w:space="0" w:color="auto"/>
            <w:right w:val="none" w:sz="0" w:space="0" w:color="auto"/>
          </w:divBdr>
        </w:div>
        <w:div w:id="1243444624">
          <w:marLeft w:val="480"/>
          <w:marRight w:val="0"/>
          <w:marTop w:val="0"/>
          <w:marBottom w:val="0"/>
          <w:divBdr>
            <w:top w:val="none" w:sz="0" w:space="0" w:color="auto"/>
            <w:left w:val="none" w:sz="0" w:space="0" w:color="auto"/>
            <w:bottom w:val="none" w:sz="0" w:space="0" w:color="auto"/>
            <w:right w:val="none" w:sz="0" w:space="0" w:color="auto"/>
          </w:divBdr>
        </w:div>
        <w:div w:id="1354190093">
          <w:marLeft w:val="480"/>
          <w:marRight w:val="0"/>
          <w:marTop w:val="0"/>
          <w:marBottom w:val="0"/>
          <w:divBdr>
            <w:top w:val="none" w:sz="0" w:space="0" w:color="auto"/>
            <w:left w:val="none" w:sz="0" w:space="0" w:color="auto"/>
            <w:bottom w:val="none" w:sz="0" w:space="0" w:color="auto"/>
            <w:right w:val="none" w:sz="0" w:space="0" w:color="auto"/>
          </w:divBdr>
        </w:div>
        <w:div w:id="1391340501">
          <w:marLeft w:val="480"/>
          <w:marRight w:val="0"/>
          <w:marTop w:val="0"/>
          <w:marBottom w:val="0"/>
          <w:divBdr>
            <w:top w:val="none" w:sz="0" w:space="0" w:color="auto"/>
            <w:left w:val="none" w:sz="0" w:space="0" w:color="auto"/>
            <w:bottom w:val="none" w:sz="0" w:space="0" w:color="auto"/>
            <w:right w:val="none" w:sz="0" w:space="0" w:color="auto"/>
          </w:divBdr>
        </w:div>
        <w:div w:id="1447313935">
          <w:marLeft w:val="480"/>
          <w:marRight w:val="0"/>
          <w:marTop w:val="0"/>
          <w:marBottom w:val="0"/>
          <w:divBdr>
            <w:top w:val="none" w:sz="0" w:space="0" w:color="auto"/>
            <w:left w:val="none" w:sz="0" w:space="0" w:color="auto"/>
            <w:bottom w:val="none" w:sz="0" w:space="0" w:color="auto"/>
            <w:right w:val="none" w:sz="0" w:space="0" w:color="auto"/>
          </w:divBdr>
        </w:div>
        <w:div w:id="1673560037">
          <w:marLeft w:val="480"/>
          <w:marRight w:val="0"/>
          <w:marTop w:val="0"/>
          <w:marBottom w:val="0"/>
          <w:divBdr>
            <w:top w:val="none" w:sz="0" w:space="0" w:color="auto"/>
            <w:left w:val="none" w:sz="0" w:space="0" w:color="auto"/>
            <w:bottom w:val="none" w:sz="0" w:space="0" w:color="auto"/>
            <w:right w:val="none" w:sz="0" w:space="0" w:color="auto"/>
          </w:divBdr>
        </w:div>
        <w:div w:id="1687751564">
          <w:marLeft w:val="480"/>
          <w:marRight w:val="0"/>
          <w:marTop w:val="0"/>
          <w:marBottom w:val="0"/>
          <w:divBdr>
            <w:top w:val="none" w:sz="0" w:space="0" w:color="auto"/>
            <w:left w:val="none" w:sz="0" w:space="0" w:color="auto"/>
            <w:bottom w:val="none" w:sz="0" w:space="0" w:color="auto"/>
            <w:right w:val="none" w:sz="0" w:space="0" w:color="auto"/>
          </w:divBdr>
        </w:div>
      </w:divsChild>
    </w:div>
    <w:div w:id="409622496">
      <w:bodyDiv w:val="1"/>
      <w:marLeft w:val="0"/>
      <w:marRight w:val="0"/>
      <w:marTop w:val="0"/>
      <w:marBottom w:val="0"/>
      <w:divBdr>
        <w:top w:val="none" w:sz="0" w:space="0" w:color="auto"/>
        <w:left w:val="none" w:sz="0" w:space="0" w:color="auto"/>
        <w:bottom w:val="none" w:sz="0" w:space="0" w:color="auto"/>
        <w:right w:val="none" w:sz="0" w:space="0" w:color="auto"/>
      </w:divBdr>
    </w:div>
    <w:div w:id="409887066">
      <w:bodyDiv w:val="1"/>
      <w:marLeft w:val="0"/>
      <w:marRight w:val="0"/>
      <w:marTop w:val="0"/>
      <w:marBottom w:val="0"/>
      <w:divBdr>
        <w:top w:val="none" w:sz="0" w:space="0" w:color="auto"/>
        <w:left w:val="none" w:sz="0" w:space="0" w:color="auto"/>
        <w:bottom w:val="none" w:sz="0" w:space="0" w:color="auto"/>
        <w:right w:val="none" w:sz="0" w:space="0" w:color="auto"/>
      </w:divBdr>
    </w:div>
    <w:div w:id="410010143">
      <w:bodyDiv w:val="1"/>
      <w:marLeft w:val="0"/>
      <w:marRight w:val="0"/>
      <w:marTop w:val="0"/>
      <w:marBottom w:val="0"/>
      <w:divBdr>
        <w:top w:val="none" w:sz="0" w:space="0" w:color="auto"/>
        <w:left w:val="none" w:sz="0" w:space="0" w:color="auto"/>
        <w:bottom w:val="none" w:sz="0" w:space="0" w:color="auto"/>
        <w:right w:val="none" w:sz="0" w:space="0" w:color="auto"/>
      </w:divBdr>
    </w:div>
    <w:div w:id="410129159">
      <w:bodyDiv w:val="1"/>
      <w:marLeft w:val="0"/>
      <w:marRight w:val="0"/>
      <w:marTop w:val="0"/>
      <w:marBottom w:val="0"/>
      <w:divBdr>
        <w:top w:val="none" w:sz="0" w:space="0" w:color="auto"/>
        <w:left w:val="none" w:sz="0" w:space="0" w:color="auto"/>
        <w:bottom w:val="none" w:sz="0" w:space="0" w:color="auto"/>
        <w:right w:val="none" w:sz="0" w:space="0" w:color="auto"/>
      </w:divBdr>
    </w:div>
    <w:div w:id="410395805">
      <w:bodyDiv w:val="1"/>
      <w:marLeft w:val="0"/>
      <w:marRight w:val="0"/>
      <w:marTop w:val="0"/>
      <w:marBottom w:val="0"/>
      <w:divBdr>
        <w:top w:val="none" w:sz="0" w:space="0" w:color="auto"/>
        <w:left w:val="none" w:sz="0" w:space="0" w:color="auto"/>
        <w:bottom w:val="none" w:sz="0" w:space="0" w:color="auto"/>
        <w:right w:val="none" w:sz="0" w:space="0" w:color="auto"/>
      </w:divBdr>
    </w:div>
    <w:div w:id="410464971">
      <w:bodyDiv w:val="1"/>
      <w:marLeft w:val="0"/>
      <w:marRight w:val="0"/>
      <w:marTop w:val="0"/>
      <w:marBottom w:val="0"/>
      <w:divBdr>
        <w:top w:val="none" w:sz="0" w:space="0" w:color="auto"/>
        <w:left w:val="none" w:sz="0" w:space="0" w:color="auto"/>
        <w:bottom w:val="none" w:sz="0" w:space="0" w:color="auto"/>
        <w:right w:val="none" w:sz="0" w:space="0" w:color="auto"/>
      </w:divBdr>
    </w:div>
    <w:div w:id="411004546">
      <w:bodyDiv w:val="1"/>
      <w:marLeft w:val="0"/>
      <w:marRight w:val="0"/>
      <w:marTop w:val="0"/>
      <w:marBottom w:val="0"/>
      <w:divBdr>
        <w:top w:val="none" w:sz="0" w:space="0" w:color="auto"/>
        <w:left w:val="none" w:sz="0" w:space="0" w:color="auto"/>
        <w:bottom w:val="none" w:sz="0" w:space="0" w:color="auto"/>
        <w:right w:val="none" w:sz="0" w:space="0" w:color="auto"/>
      </w:divBdr>
      <w:divsChild>
        <w:div w:id="795637228">
          <w:marLeft w:val="0"/>
          <w:marRight w:val="0"/>
          <w:marTop w:val="0"/>
          <w:marBottom w:val="0"/>
          <w:divBdr>
            <w:top w:val="none" w:sz="0" w:space="0" w:color="auto"/>
            <w:left w:val="none" w:sz="0" w:space="0" w:color="auto"/>
            <w:bottom w:val="none" w:sz="0" w:space="0" w:color="auto"/>
            <w:right w:val="none" w:sz="0" w:space="0" w:color="auto"/>
          </w:divBdr>
        </w:div>
      </w:divsChild>
    </w:div>
    <w:div w:id="411124165">
      <w:bodyDiv w:val="1"/>
      <w:marLeft w:val="0"/>
      <w:marRight w:val="0"/>
      <w:marTop w:val="0"/>
      <w:marBottom w:val="0"/>
      <w:divBdr>
        <w:top w:val="none" w:sz="0" w:space="0" w:color="auto"/>
        <w:left w:val="none" w:sz="0" w:space="0" w:color="auto"/>
        <w:bottom w:val="none" w:sz="0" w:space="0" w:color="auto"/>
        <w:right w:val="none" w:sz="0" w:space="0" w:color="auto"/>
      </w:divBdr>
    </w:div>
    <w:div w:id="411240683">
      <w:bodyDiv w:val="1"/>
      <w:marLeft w:val="0"/>
      <w:marRight w:val="0"/>
      <w:marTop w:val="0"/>
      <w:marBottom w:val="0"/>
      <w:divBdr>
        <w:top w:val="none" w:sz="0" w:space="0" w:color="auto"/>
        <w:left w:val="none" w:sz="0" w:space="0" w:color="auto"/>
        <w:bottom w:val="none" w:sz="0" w:space="0" w:color="auto"/>
        <w:right w:val="none" w:sz="0" w:space="0" w:color="auto"/>
      </w:divBdr>
      <w:divsChild>
        <w:div w:id="73820485">
          <w:marLeft w:val="480"/>
          <w:marRight w:val="0"/>
          <w:marTop w:val="0"/>
          <w:marBottom w:val="0"/>
          <w:divBdr>
            <w:top w:val="none" w:sz="0" w:space="0" w:color="auto"/>
            <w:left w:val="none" w:sz="0" w:space="0" w:color="auto"/>
            <w:bottom w:val="none" w:sz="0" w:space="0" w:color="auto"/>
            <w:right w:val="none" w:sz="0" w:space="0" w:color="auto"/>
          </w:divBdr>
        </w:div>
        <w:div w:id="236325965">
          <w:marLeft w:val="480"/>
          <w:marRight w:val="0"/>
          <w:marTop w:val="0"/>
          <w:marBottom w:val="0"/>
          <w:divBdr>
            <w:top w:val="none" w:sz="0" w:space="0" w:color="auto"/>
            <w:left w:val="none" w:sz="0" w:space="0" w:color="auto"/>
            <w:bottom w:val="none" w:sz="0" w:space="0" w:color="auto"/>
            <w:right w:val="none" w:sz="0" w:space="0" w:color="auto"/>
          </w:divBdr>
        </w:div>
        <w:div w:id="319776956">
          <w:marLeft w:val="480"/>
          <w:marRight w:val="0"/>
          <w:marTop w:val="0"/>
          <w:marBottom w:val="0"/>
          <w:divBdr>
            <w:top w:val="none" w:sz="0" w:space="0" w:color="auto"/>
            <w:left w:val="none" w:sz="0" w:space="0" w:color="auto"/>
            <w:bottom w:val="none" w:sz="0" w:space="0" w:color="auto"/>
            <w:right w:val="none" w:sz="0" w:space="0" w:color="auto"/>
          </w:divBdr>
        </w:div>
        <w:div w:id="361057095">
          <w:marLeft w:val="480"/>
          <w:marRight w:val="0"/>
          <w:marTop w:val="0"/>
          <w:marBottom w:val="0"/>
          <w:divBdr>
            <w:top w:val="none" w:sz="0" w:space="0" w:color="auto"/>
            <w:left w:val="none" w:sz="0" w:space="0" w:color="auto"/>
            <w:bottom w:val="none" w:sz="0" w:space="0" w:color="auto"/>
            <w:right w:val="none" w:sz="0" w:space="0" w:color="auto"/>
          </w:divBdr>
        </w:div>
        <w:div w:id="415328495">
          <w:marLeft w:val="480"/>
          <w:marRight w:val="0"/>
          <w:marTop w:val="0"/>
          <w:marBottom w:val="0"/>
          <w:divBdr>
            <w:top w:val="none" w:sz="0" w:space="0" w:color="auto"/>
            <w:left w:val="none" w:sz="0" w:space="0" w:color="auto"/>
            <w:bottom w:val="none" w:sz="0" w:space="0" w:color="auto"/>
            <w:right w:val="none" w:sz="0" w:space="0" w:color="auto"/>
          </w:divBdr>
        </w:div>
        <w:div w:id="464004839">
          <w:marLeft w:val="480"/>
          <w:marRight w:val="0"/>
          <w:marTop w:val="0"/>
          <w:marBottom w:val="0"/>
          <w:divBdr>
            <w:top w:val="none" w:sz="0" w:space="0" w:color="auto"/>
            <w:left w:val="none" w:sz="0" w:space="0" w:color="auto"/>
            <w:bottom w:val="none" w:sz="0" w:space="0" w:color="auto"/>
            <w:right w:val="none" w:sz="0" w:space="0" w:color="auto"/>
          </w:divBdr>
        </w:div>
        <w:div w:id="497580332">
          <w:marLeft w:val="480"/>
          <w:marRight w:val="0"/>
          <w:marTop w:val="0"/>
          <w:marBottom w:val="0"/>
          <w:divBdr>
            <w:top w:val="none" w:sz="0" w:space="0" w:color="auto"/>
            <w:left w:val="none" w:sz="0" w:space="0" w:color="auto"/>
            <w:bottom w:val="none" w:sz="0" w:space="0" w:color="auto"/>
            <w:right w:val="none" w:sz="0" w:space="0" w:color="auto"/>
          </w:divBdr>
        </w:div>
        <w:div w:id="548959952">
          <w:marLeft w:val="480"/>
          <w:marRight w:val="0"/>
          <w:marTop w:val="0"/>
          <w:marBottom w:val="0"/>
          <w:divBdr>
            <w:top w:val="none" w:sz="0" w:space="0" w:color="auto"/>
            <w:left w:val="none" w:sz="0" w:space="0" w:color="auto"/>
            <w:bottom w:val="none" w:sz="0" w:space="0" w:color="auto"/>
            <w:right w:val="none" w:sz="0" w:space="0" w:color="auto"/>
          </w:divBdr>
        </w:div>
        <w:div w:id="627736329">
          <w:marLeft w:val="480"/>
          <w:marRight w:val="0"/>
          <w:marTop w:val="0"/>
          <w:marBottom w:val="0"/>
          <w:divBdr>
            <w:top w:val="none" w:sz="0" w:space="0" w:color="auto"/>
            <w:left w:val="none" w:sz="0" w:space="0" w:color="auto"/>
            <w:bottom w:val="none" w:sz="0" w:space="0" w:color="auto"/>
            <w:right w:val="none" w:sz="0" w:space="0" w:color="auto"/>
          </w:divBdr>
        </w:div>
        <w:div w:id="629281756">
          <w:marLeft w:val="480"/>
          <w:marRight w:val="0"/>
          <w:marTop w:val="0"/>
          <w:marBottom w:val="0"/>
          <w:divBdr>
            <w:top w:val="none" w:sz="0" w:space="0" w:color="auto"/>
            <w:left w:val="none" w:sz="0" w:space="0" w:color="auto"/>
            <w:bottom w:val="none" w:sz="0" w:space="0" w:color="auto"/>
            <w:right w:val="none" w:sz="0" w:space="0" w:color="auto"/>
          </w:divBdr>
        </w:div>
        <w:div w:id="792794423">
          <w:marLeft w:val="480"/>
          <w:marRight w:val="0"/>
          <w:marTop w:val="0"/>
          <w:marBottom w:val="0"/>
          <w:divBdr>
            <w:top w:val="none" w:sz="0" w:space="0" w:color="auto"/>
            <w:left w:val="none" w:sz="0" w:space="0" w:color="auto"/>
            <w:bottom w:val="none" w:sz="0" w:space="0" w:color="auto"/>
            <w:right w:val="none" w:sz="0" w:space="0" w:color="auto"/>
          </w:divBdr>
        </w:div>
        <w:div w:id="873810567">
          <w:marLeft w:val="480"/>
          <w:marRight w:val="0"/>
          <w:marTop w:val="0"/>
          <w:marBottom w:val="0"/>
          <w:divBdr>
            <w:top w:val="none" w:sz="0" w:space="0" w:color="auto"/>
            <w:left w:val="none" w:sz="0" w:space="0" w:color="auto"/>
            <w:bottom w:val="none" w:sz="0" w:space="0" w:color="auto"/>
            <w:right w:val="none" w:sz="0" w:space="0" w:color="auto"/>
          </w:divBdr>
        </w:div>
        <w:div w:id="972128155">
          <w:marLeft w:val="480"/>
          <w:marRight w:val="0"/>
          <w:marTop w:val="0"/>
          <w:marBottom w:val="0"/>
          <w:divBdr>
            <w:top w:val="none" w:sz="0" w:space="0" w:color="auto"/>
            <w:left w:val="none" w:sz="0" w:space="0" w:color="auto"/>
            <w:bottom w:val="none" w:sz="0" w:space="0" w:color="auto"/>
            <w:right w:val="none" w:sz="0" w:space="0" w:color="auto"/>
          </w:divBdr>
        </w:div>
        <w:div w:id="997728220">
          <w:marLeft w:val="480"/>
          <w:marRight w:val="0"/>
          <w:marTop w:val="0"/>
          <w:marBottom w:val="0"/>
          <w:divBdr>
            <w:top w:val="none" w:sz="0" w:space="0" w:color="auto"/>
            <w:left w:val="none" w:sz="0" w:space="0" w:color="auto"/>
            <w:bottom w:val="none" w:sz="0" w:space="0" w:color="auto"/>
            <w:right w:val="none" w:sz="0" w:space="0" w:color="auto"/>
          </w:divBdr>
        </w:div>
        <w:div w:id="1054768702">
          <w:marLeft w:val="480"/>
          <w:marRight w:val="0"/>
          <w:marTop w:val="0"/>
          <w:marBottom w:val="0"/>
          <w:divBdr>
            <w:top w:val="none" w:sz="0" w:space="0" w:color="auto"/>
            <w:left w:val="none" w:sz="0" w:space="0" w:color="auto"/>
            <w:bottom w:val="none" w:sz="0" w:space="0" w:color="auto"/>
            <w:right w:val="none" w:sz="0" w:space="0" w:color="auto"/>
          </w:divBdr>
        </w:div>
        <w:div w:id="1104151824">
          <w:marLeft w:val="480"/>
          <w:marRight w:val="0"/>
          <w:marTop w:val="0"/>
          <w:marBottom w:val="0"/>
          <w:divBdr>
            <w:top w:val="none" w:sz="0" w:space="0" w:color="auto"/>
            <w:left w:val="none" w:sz="0" w:space="0" w:color="auto"/>
            <w:bottom w:val="none" w:sz="0" w:space="0" w:color="auto"/>
            <w:right w:val="none" w:sz="0" w:space="0" w:color="auto"/>
          </w:divBdr>
        </w:div>
        <w:div w:id="1152334507">
          <w:marLeft w:val="480"/>
          <w:marRight w:val="0"/>
          <w:marTop w:val="0"/>
          <w:marBottom w:val="0"/>
          <w:divBdr>
            <w:top w:val="none" w:sz="0" w:space="0" w:color="auto"/>
            <w:left w:val="none" w:sz="0" w:space="0" w:color="auto"/>
            <w:bottom w:val="none" w:sz="0" w:space="0" w:color="auto"/>
            <w:right w:val="none" w:sz="0" w:space="0" w:color="auto"/>
          </w:divBdr>
        </w:div>
        <w:div w:id="1215433239">
          <w:marLeft w:val="480"/>
          <w:marRight w:val="0"/>
          <w:marTop w:val="0"/>
          <w:marBottom w:val="0"/>
          <w:divBdr>
            <w:top w:val="none" w:sz="0" w:space="0" w:color="auto"/>
            <w:left w:val="none" w:sz="0" w:space="0" w:color="auto"/>
            <w:bottom w:val="none" w:sz="0" w:space="0" w:color="auto"/>
            <w:right w:val="none" w:sz="0" w:space="0" w:color="auto"/>
          </w:divBdr>
        </w:div>
        <w:div w:id="1230262881">
          <w:marLeft w:val="480"/>
          <w:marRight w:val="0"/>
          <w:marTop w:val="0"/>
          <w:marBottom w:val="0"/>
          <w:divBdr>
            <w:top w:val="none" w:sz="0" w:space="0" w:color="auto"/>
            <w:left w:val="none" w:sz="0" w:space="0" w:color="auto"/>
            <w:bottom w:val="none" w:sz="0" w:space="0" w:color="auto"/>
            <w:right w:val="none" w:sz="0" w:space="0" w:color="auto"/>
          </w:divBdr>
        </w:div>
        <w:div w:id="1280457648">
          <w:marLeft w:val="480"/>
          <w:marRight w:val="0"/>
          <w:marTop w:val="0"/>
          <w:marBottom w:val="0"/>
          <w:divBdr>
            <w:top w:val="none" w:sz="0" w:space="0" w:color="auto"/>
            <w:left w:val="none" w:sz="0" w:space="0" w:color="auto"/>
            <w:bottom w:val="none" w:sz="0" w:space="0" w:color="auto"/>
            <w:right w:val="none" w:sz="0" w:space="0" w:color="auto"/>
          </w:divBdr>
        </w:div>
        <w:div w:id="1300762120">
          <w:marLeft w:val="480"/>
          <w:marRight w:val="0"/>
          <w:marTop w:val="0"/>
          <w:marBottom w:val="0"/>
          <w:divBdr>
            <w:top w:val="none" w:sz="0" w:space="0" w:color="auto"/>
            <w:left w:val="none" w:sz="0" w:space="0" w:color="auto"/>
            <w:bottom w:val="none" w:sz="0" w:space="0" w:color="auto"/>
            <w:right w:val="none" w:sz="0" w:space="0" w:color="auto"/>
          </w:divBdr>
        </w:div>
        <w:div w:id="1362978908">
          <w:marLeft w:val="480"/>
          <w:marRight w:val="0"/>
          <w:marTop w:val="0"/>
          <w:marBottom w:val="0"/>
          <w:divBdr>
            <w:top w:val="none" w:sz="0" w:space="0" w:color="auto"/>
            <w:left w:val="none" w:sz="0" w:space="0" w:color="auto"/>
            <w:bottom w:val="none" w:sz="0" w:space="0" w:color="auto"/>
            <w:right w:val="none" w:sz="0" w:space="0" w:color="auto"/>
          </w:divBdr>
        </w:div>
        <w:div w:id="1496141950">
          <w:marLeft w:val="480"/>
          <w:marRight w:val="0"/>
          <w:marTop w:val="0"/>
          <w:marBottom w:val="0"/>
          <w:divBdr>
            <w:top w:val="none" w:sz="0" w:space="0" w:color="auto"/>
            <w:left w:val="none" w:sz="0" w:space="0" w:color="auto"/>
            <w:bottom w:val="none" w:sz="0" w:space="0" w:color="auto"/>
            <w:right w:val="none" w:sz="0" w:space="0" w:color="auto"/>
          </w:divBdr>
        </w:div>
        <w:div w:id="1632327078">
          <w:marLeft w:val="480"/>
          <w:marRight w:val="0"/>
          <w:marTop w:val="0"/>
          <w:marBottom w:val="0"/>
          <w:divBdr>
            <w:top w:val="none" w:sz="0" w:space="0" w:color="auto"/>
            <w:left w:val="none" w:sz="0" w:space="0" w:color="auto"/>
            <w:bottom w:val="none" w:sz="0" w:space="0" w:color="auto"/>
            <w:right w:val="none" w:sz="0" w:space="0" w:color="auto"/>
          </w:divBdr>
        </w:div>
        <w:div w:id="1705906453">
          <w:marLeft w:val="480"/>
          <w:marRight w:val="0"/>
          <w:marTop w:val="0"/>
          <w:marBottom w:val="0"/>
          <w:divBdr>
            <w:top w:val="none" w:sz="0" w:space="0" w:color="auto"/>
            <w:left w:val="none" w:sz="0" w:space="0" w:color="auto"/>
            <w:bottom w:val="none" w:sz="0" w:space="0" w:color="auto"/>
            <w:right w:val="none" w:sz="0" w:space="0" w:color="auto"/>
          </w:divBdr>
        </w:div>
        <w:div w:id="1730153774">
          <w:marLeft w:val="480"/>
          <w:marRight w:val="0"/>
          <w:marTop w:val="0"/>
          <w:marBottom w:val="0"/>
          <w:divBdr>
            <w:top w:val="none" w:sz="0" w:space="0" w:color="auto"/>
            <w:left w:val="none" w:sz="0" w:space="0" w:color="auto"/>
            <w:bottom w:val="none" w:sz="0" w:space="0" w:color="auto"/>
            <w:right w:val="none" w:sz="0" w:space="0" w:color="auto"/>
          </w:divBdr>
        </w:div>
        <w:div w:id="1732267896">
          <w:marLeft w:val="480"/>
          <w:marRight w:val="0"/>
          <w:marTop w:val="0"/>
          <w:marBottom w:val="0"/>
          <w:divBdr>
            <w:top w:val="none" w:sz="0" w:space="0" w:color="auto"/>
            <w:left w:val="none" w:sz="0" w:space="0" w:color="auto"/>
            <w:bottom w:val="none" w:sz="0" w:space="0" w:color="auto"/>
            <w:right w:val="none" w:sz="0" w:space="0" w:color="auto"/>
          </w:divBdr>
        </w:div>
        <w:div w:id="1740319613">
          <w:marLeft w:val="480"/>
          <w:marRight w:val="0"/>
          <w:marTop w:val="0"/>
          <w:marBottom w:val="0"/>
          <w:divBdr>
            <w:top w:val="none" w:sz="0" w:space="0" w:color="auto"/>
            <w:left w:val="none" w:sz="0" w:space="0" w:color="auto"/>
            <w:bottom w:val="none" w:sz="0" w:space="0" w:color="auto"/>
            <w:right w:val="none" w:sz="0" w:space="0" w:color="auto"/>
          </w:divBdr>
        </w:div>
      </w:divsChild>
    </w:div>
    <w:div w:id="411317068">
      <w:bodyDiv w:val="1"/>
      <w:marLeft w:val="0"/>
      <w:marRight w:val="0"/>
      <w:marTop w:val="0"/>
      <w:marBottom w:val="0"/>
      <w:divBdr>
        <w:top w:val="none" w:sz="0" w:space="0" w:color="auto"/>
        <w:left w:val="none" w:sz="0" w:space="0" w:color="auto"/>
        <w:bottom w:val="none" w:sz="0" w:space="0" w:color="auto"/>
        <w:right w:val="none" w:sz="0" w:space="0" w:color="auto"/>
      </w:divBdr>
      <w:divsChild>
        <w:div w:id="77555064">
          <w:marLeft w:val="480"/>
          <w:marRight w:val="0"/>
          <w:marTop w:val="0"/>
          <w:marBottom w:val="0"/>
          <w:divBdr>
            <w:top w:val="none" w:sz="0" w:space="0" w:color="auto"/>
            <w:left w:val="none" w:sz="0" w:space="0" w:color="auto"/>
            <w:bottom w:val="none" w:sz="0" w:space="0" w:color="auto"/>
            <w:right w:val="none" w:sz="0" w:space="0" w:color="auto"/>
          </w:divBdr>
        </w:div>
        <w:div w:id="102459534">
          <w:marLeft w:val="480"/>
          <w:marRight w:val="0"/>
          <w:marTop w:val="0"/>
          <w:marBottom w:val="0"/>
          <w:divBdr>
            <w:top w:val="none" w:sz="0" w:space="0" w:color="auto"/>
            <w:left w:val="none" w:sz="0" w:space="0" w:color="auto"/>
            <w:bottom w:val="none" w:sz="0" w:space="0" w:color="auto"/>
            <w:right w:val="none" w:sz="0" w:space="0" w:color="auto"/>
          </w:divBdr>
        </w:div>
        <w:div w:id="170873787">
          <w:marLeft w:val="480"/>
          <w:marRight w:val="0"/>
          <w:marTop w:val="0"/>
          <w:marBottom w:val="0"/>
          <w:divBdr>
            <w:top w:val="none" w:sz="0" w:space="0" w:color="auto"/>
            <w:left w:val="none" w:sz="0" w:space="0" w:color="auto"/>
            <w:bottom w:val="none" w:sz="0" w:space="0" w:color="auto"/>
            <w:right w:val="none" w:sz="0" w:space="0" w:color="auto"/>
          </w:divBdr>
        </w:div>
        <w:div w:id="208150621">
          <w:marLeft w:val="480"/>
          <w:marRight w:val="0"/>
          <w:marTop w:val="0"/>
          <w:marBottom w:val="0"/>
          <w:divBdr>
            <w:top w:val="none" w:sz="0" w:space="0" w:color="auto"/>
            <w:left w:val="none" w:sz="0" w:space="0" w:color="auto"/>
            <w:bottom w:val="none" w:sz="0" w:space="0" w:color="auto"/>
            <w:right w:val="none" w:sz="0" w:space="0" w:color="auto"/>
          </w:divBdr>
        </w:div>
        <w:div w:id="217860115">
          <w:marLeft w:val="480"/>
          <w:marRight w:val="0"/>
          <w:marTop w:val="0"/>
          <w:marBottom w:val="0"/>
          <w:divBdr>
            <w:top w:val="none" w:sz="0" w:space="0" w:color="auto"/>
            <w:left w:val="none" w:sz="0" w:space="0" w:color="auto"/>
            <w:bottom w:val="none" w:sz="0" w:space="0" w:color="auto"/>
            <w:right w:val="none" w:sz="0" w:space="0" w:color="auto"/>
          </w:divBdr>
        </w:div>
        <w:div w:id="223150860">
          <w:marLeft w:val="480"/>
          <w:marRight w:val="0"/>
          <w:marTop w:val="0"/>
          <w:marBottom w:val="0"/>
          <w:divBdr>
            <w:top w:val="none" w:sz="0" w:space="0" w:color="auto"/>
            <w:left w:val="none" w:sz="0" w:space="0" w:color="auto"/>
            <w:bottom w:val="none" w:sz="0" w:space="0" w:color="auto"/>
            <w:right w:val="none" w:sz="0" w:space="0" w:color="auto"/>
          </w:divBdr>
        </w:div>
        <w:div w:id="234970759">
          <w:marLeft w:val="480"/>
          <w:marRight w:val="0"/>
          <w:marTop w:val="0"/>
          <w:marBottom w:val="0"/>
          <w:divBdr>
            <w:top w:val="none" w:sz="0" w:space="0" w:color="auto"/>
            <w:left w:val="none" w:sz="0" w:space="0" w:color="auto"/>
            <w:bottom w:val="none" w:sz="0" w:space="0" w:color="auto"/>
            <w:right w:val="none" w:sz="0" w:space="0" w:color="auto"/>
          </w:divBdr>
        </w:div>
        <w:div w:id="317005690">
          <w:marLeft w:val="480"/>
          <w:marRight w:val="0"/>
          <w:marTop w:val="0"/>
          <w:marBottom w:val="0"/>
          <w:divBdr>
            <w:top w:val="none" w:sz="0" w:space="0" w:color="auto"/>
            <w:left w:val="none" w:sz="0" w:space="0" w:color="auto"/>
            <w:bottom w:val="none" w:sz="0" w:space="0" w:color="auto"/>
            <w:right w:val="none" w:sz="0" w:space="0" w:color="auto"/>
          </w:divBdr>
        </w:div>
        <w:div w:id="322666345">
          <w:marLeft w:val="480"/>
          <w:marRight w:val="0"/>
          <w:marTop w:val="0"/>
          <w:marBottom w:val="0"/>
          <w:divBdr>
            <w:top w:val="none" w:sz="0" w:space="0" w:color="auto"/>
            <w:left w:val="none" w:sz="0" w:space="0" w:color="auto"/>
            <w:bottom w:val="none" w:sz="0" w:space="0" w:color="auto"/>
            <w:right w:val="none" w:sz="0" w:space="0" w:color="auto"/>
          </w:divBdr>
        </w:div>
        <w:div w:id="353305910">
          <w:marLeft w:val="480"/>
          <w:marRight w:val="0"/>
          <w:marTop w:val="0"/>
          <w:marBottom w:val="0"/>
          <w:divBdr>
            <w:top w:val="none" w:sz="0" w:space="0" w:color="auto"/>
            <w:left w:val="none" w:sz="0" w:space="0" w:color="auto"/>
            <w:bottom w:val="none" w:sz="0" w:space="0" w:color="auto"/>
            <w:right w:val="none" w:sz="0" w:space="0" w:color="auto"/>
          </w:divBdr>
        </w:div>
        <w:div w:id="353656782">
          <w:marLeft w:val="480"/>
          <w:marRight w:val="0"/>
          <w:marTop w:val="0"/>
          <w:marBottom w:val="0"/>
          <w:divBdr>
            <w:top w:val="none" w:sz="0" w:space="0" w:color="auto"/>
            <w:left w:val="none" w:sz="0" w:space="0" w:color="auto"/>
            <w:bottom w:val="none" w:sz="0" w:space="0" w:color="auto"/>
            <w:right w:val="none" w:sz="0" w:space="0" w:color="auto"/>
          </w:divBdr>
        </w:div>
        <w:div w:id="369261647">
          <w:marLeft w:val="480"/>
          <w:marRight w:val="0"/>
          <w:marTop w:val="0"/>
          <w:marBottom w:val="0"/>
          <w:divBdr>
            <w:top w:val="none" w:sz="0" w:space="0" w:color="auto"/>
            <w:left w:val="none" w:sz="0" w:space="0" w:color="auto"/>
            <w:bottom w:val="none" w:sz="0" w:space="0" w:color="auto"/>
            <w:right w:val="none" w:sz="0" w:space="0" w:color="auto"/>
          </w:divBdr>
        </w:div>
        <w:div w:id="377823457">
          <w:marLeft w:val="480"/>
          <w:marRight w:val="0"/>
          <w:marTop w:val="0"/>
          <w:marBottom w:val="0"/>
          <w:divBdr>
            <w:top w:val="none" w:sz="0" w:space="0" w:color="auto"/>
            <w:left w:val="none" w:sz="0" w:space="0" w:color="auto"/>
            <w:bottom w:val="none" w:sz="0" w:space="0" w:color="auto"/>
            <w:right w:val="none" w:sz="0" w:space="0" w:color="auto"/>
          </w:divBdr>
        </w:div>
        <w:div w:id="438257747">
          <w:marLeft w:val="480"/>
          <w:marRight w:val="0"/>
          <w:marTop w:val="0"/>
          <w:marBottom w:val="0"/>
          <w:divBdr>
            <w:top w:val="none" w:sz="0" w:space="0" w:color="auto"/>
            <w:left w:val="none" w:sz="0" w:space="0" w:color="auto"/>
            <w:bottom w:val="none" w:sz="0" w:space="0" w:color="auto"/>
            <w:right w:val="none" w:sz="0" w:space="0" w:color="auto"/>
          </w:divBdr>
        </w:div>
        <w:div w:id="465589256">
          <w:marLeft w:val="480"/>
          <w:marRight w:val="0"/>
          <w:marTop w:val="0"/>
          <w:marBottom w:val="0"/>
          <w:divBdr>
            <w:top w:val="none" w:sz="0" w:space="0" w:color="auto"/>
            <w:left w:val="none" w:sz="0" w:space="0" w:color="auto"/>
            <w:bottom w:val="none" w:sz="0" w:space="0" w:color="auto"/>
            <w:right w:val="none" w:sz="0" w:space="0" w:color="auto"/>
          </w:divBdr>
        </w:div>
        <w:div w:id="505873783">
          <w:marLeft w:val="480"/>
          <w:marRight w:val="0"/>
          <w:marTop w:val="0"/>
          <w:marBottom w:val="0"/>
          <w:divBdr>
            <w:top w:val="none" w:sz="0" w:space="0" w:color="auto"/>
            <w:left w:val="none" w:sz="0" w:space="0" w:color="auto"/>
            <w:bottom w:val="none" w:sz="0" w:space="0" w:color="auto"/>
            <w:right w:val="none" w:sz="0" w:space="0" w:color="auto"/>
          </w:divBdr>
        </w:div>
        <w:div w:id="510805057">
          <w:marLeft w:val="480"/>
          <w:marRight w:val="0"/>
          <w:marTop w:val="0"/>
          <w:marBottom w:val="0"/>
          <w:divBdr>
            <w:top w:val="none" w:sz="0" w:space="0" w:color="auto"/>
            <w:left w:val="none" w:sz="0" w:space="0" w:color="auto"/>
            <w:bottom w:val="none" w:sz="0" w:space="0" w:color="auto"/>
            <w:right w:val="none" w:sz="0" w:space="0" w:color="auto"/>
          </w:divBdr>
        </w:div>
        <w:div w:id="589703429">
          <w:marLeft w:val="480"/>
          <w:marRight w:val="0"/>
          <w:marTop w:val="0"/>
          <w:marBottom w:val="0"/>
          <w:divBdr>
            <w:top w:val="none" w:sz="0" w:space="0" w:color="auto"/>
            <w:left w:val="none" w:sz="0" w:space="0" w:color="auto"/>
            <w:bottom w:val="none" w:sz="0" w:space="0" w:color="auto"/>
            <w:right w:val="none" w:sz="0" w:space="0" w:color="auto"/>
          </w:divBdr>
        </w:div>
        <w:div w:id="607926352">
          <w:marLeft w:val="480"/>
          <w:marRight w:val="0"/>
          <w:marTop w:val="0"/>
          <w:marBottom w:val="0"/>
          <w:divBdr>
            <w:top w:val="none" w:sz="0" w:space="0" w:color="auto"/>
            <w:left w:val="none" w:sz="0" w:space="0" w:color="auto"/>
            <w:bottom w:val="none" w:sz="0" w:space="0" w:color="auto"/>
            <w:right w:val="none" w:sz="0" w:space="0" w:color="auto"/>
          </w:divBdr>
        </w:div>
        <w:div w:id="630094305">
          <w:marLeft w:val="480"/>
          <w:marRight w:val="0"/>
          <w:marTop w:val="0"/>
          <w:marBottom w:val="0"/>
          <w:divBdr>
            <w:top w:val="none" w:sz="0" w:space="0" w:color="auto"/>
            <w:left w:val="none" w:sz="0" w:space="0" w:color="auto"/>
            <w:bottom w:val="none" w:sz="0" w:space="0" w:color="auto"/>
            <w:right w:val="none" w:sz="0" w:space="0" w:color="auto"/>
          </w:divBdr>
        </w:div>
        <w:div w:id="633484800">
          <w:marLeft w:val="480"/>
          <w:marRight w:val="0"/>
          <w:marTop w:val="0"/>
          <w:marBottom w:val="0"/>
          <w:divBdr>
            <w:top w:val="none" w:sz="0" w:space="0" w:color="auto"/>
            <w:left w:val="none" w:sz="0" w:space="0" w:color="auto"/>
            <w:bottom w:val="none" w:sz="0" w:space="0" w:color="auto"/>
            <w:right w:val="none" w:sz="0" w:space="0" w:color="auto"/>
          </w:divBdr>
        </w:div>
        <w:div w:id="665715189">
          <w:marLeft w:val="480"/>
          <w:marRight w:val="0"/>
          <w:marTop w:val="0"/>
          <w:marBottom w:val="0"/>
          <w:divBdr>
            <w:top w:val="none" w:sz="0" w:space="0" w:color="auto"/>
            <w:left w:val="none" w:sz="0" w:space="0" w:color="auto"/>
            <w:bottom w:val="none" w:sz="0" w:space="0" w:color="auto"/>
            <w:right w:val="none" w:sz="0" w:space="0" w:color="auto"/>
          </w:divBdr>
        </w:div>
        <w:div w:id="683554046">
          <w:marLeft w:val="480"/>
          <w:marRight w:val="0"/>
          <w:marTop w:val="0"/>
          <w:marBottom w:val="0"/>
          <w:divBdr>
            <w:top w:val="none" w:sz="0" w:space="0" w:color="auto"/>
            <w:left w:val="none" w:sz="0" w:space="0" w:color="auto"/>
            <w:bottom w:val="none" w:sz="0" w:space="0" w:color="auto"/>
            <w:right w:val="none" w:sz="0" w:space="0" w:color="auto"/>
          </w:divBdr>
        </w:div>
        <w:div w:id="741299571">
          <w:marLeft w:val="480"/>
          <w:marRight w:val="0"/>
          <w:marTop w:val="0"/>
          <w:marBottom w:val="0"/>
          <w:divBdr>
            <w:top w:val="none" w:sz="0" w:space="0" w:color="auto"/>
            <w:left w:val="none" w:sz="0" w:space="0" w:color="auto"/>
            <w:bottom w:val="none" w:sz="0" w:space="0" w:color="auto"/>
            <w:right w:val="none" w:sz="0" w:space="0" w:color="auto"/>
          </w:divBdr>
        </w:div>
        <w:div w:id="765809933">
          <w:marLeft w:val="480"/>
          <w:marRight w:val="0"/>
          <w:marTop w:val="0"/>
          <w:marBottom w:val="0"/>
          <w:divBdr>
            <w:top w:val="none" w:sz="0" w:space="0" w:color="auto"/>
            <w:left w:val="none" w:sz="0" w:space="0" w:color="auto"/>
            <w:bottom w:val="none" w:sz="0" w:space="0" w:color="auto"/>
            <w:right w:val="none" w:sz="0" w:space="0" w:color="auto"/>
          </w:divBdr>
        </w:div>
        <w:div w:id="773746318">
          <w:marLeft w:val="480"/>
          <w:marRight w:val="0"/>
          <w:marTop w:val="0"/>
          <w:marBottom w:val="0"/>
          <w:divBdr>
            <w:top w:val="none" w:sz="0" w:space="0" w:color="auto"/>
            <w:left w:val="none" w:sz="0" w:space="0" w:color="auto"/>
            <w:bottom w:val="none" w:sz="0" w:space="0" w:color="auto"/>
            <w:right w:val="none" w:sz="0" w:space="0" w:color="auto"/>
          </w:divBdr>
        </w:div>
        <w:div w:id="789277470">
          <w:marLeft w:val="480"/>
          <w:marRight w:val="0"/>
          <w:marTop w:val="0"/>
          <w:marBottom w:val="0"/>
          <w:divBdr>
            <w:top w:val="none" w:sz="0" w:space="0" w:color="auto"/>
            <w:left w:val="none" w:sz="0" w:space="0" w:color="auto"/>
            <w:bottom w:val="none" w:sz="0" w:space="0" w:color="auto"/>
            <w:right w:val="none" w:sz="0" w:space="0" w:color="auto"/>
          </w:divBdr>
        </w:div>
        <w:div w:id="835152495">
          <w:marLeft w:val="480"/>
          <w:marRight w:val="0"/>
          <w:marTop w:val="0"/>
          <w:marBottom w:val="0"/>
          <w:divBdr>
            <w:top w:val="none" w:sz="0" w:space="0" w:color="auto"/>
            <w:left w:val="none" w:sz="0" w:space="0" w:color="auto"/>
            <w:bottom w:val="none" w:sz="0" w:space="0" w:color="auto"/>
            <w:right w:val="none" w:sz="0" w:space="0" w:color="auto"/>
          </w:divBdr>
        </w:div>
        <w:div w:id="862091403">
          <w:marLeft w:val="480"/>
          <w:marRight w:val="0"/>
          <w:marTop w:val="0"/>
          <w:marBottom w:val="0"/>
          <w:divBdr>
            <w:top w:val="none" w:sz="0" w:space="0" w:color="auto"/>
            <w:left w:val="none" w:sz="0" w:space="0" w:color="auto"/>
            <w:bottom w:val="none" w:sz="0" w:space="0" w:color="auto"/>
            <w:right w:val="none" w:sz="0" w:space="0" w:color="auto"/>
          </w:divBdr>
        </w:div>
        <w:div w:id="888804836">
          <w:marLeft w:val="480"/>
          <w:marRight w:val="0"/>
          <w:marTop w:val="0"/>
          <w:marBottom w:val="0"/>
          <w:divBdr>
            <w:top w:val="none" w:sz="0" w:space="0" w:color="auto"/>
            <w:left w:val="none" w:sz="0" w:space="0" w:color="auto"/>
            <w:bottom w:val="none" w:sz="0" w:space="0" w:color="auto"/>
            <w:right w:val="none" w:sz="0" w:space="0" w:color="auto"/>
          </w:divBdr>
        </w:div>
        <w:div w:id="907030408">
          <w:marLeft w:val="480"/>
          <w:marRight w:val="0"/>
          <w:marTop w:val="0"/>
          <w:marBottom w:val="0"/>
          <w:divBdr>
            <w:top w:val="none" w:sz="0" w:space="0" w:color="auto"/>
            <w:left w:val="none" w:sz="0" w:space="0" w:color="auto"/>
            <w:bottom w:val="none" w:sz="0" w:space="0" w:color="auto"/>
            <w:right w:val="none" w:sz="0" w:space="0" w:color="auto"/>
          </w:divBdr>
        </w:div>
        <w:div w:id="911235936">
          <w:marLeft w:val="480"/>
          <w:marRight w:val="0"/>
          <w:marTop w:val="0"/>
          <w:marBottom w:val="0"/>
          <w:divBdr>
            <w:top w:val="none" w:sz="0" w:space="0" w:color="auto"/>
            <w:left w:val="none" w:sz="0" w:space="0" w:color="auto"/>
            <w:bottom w:val="none" w:sz="0" w:space="0" w:color="auto"/>
            <w:right w:val="none" w:sz="0" w:space="0" w:color="auto"/>
          </w:divBdr>
        </w:div>
        <w:div w:id="983854509">
          <w:marLeft w:val="480"/>
          <w:marRight w:val="0"/>
          <w:marTop w:val="0"/>
          <w:marBottom w:val="0"/>
          <w:divBdr>
            <w:top w:val="none" w:sz="0" w:space="0" w:color="auto"/>
            <w:left w:val="none" w:sz="0" w:space="0" w:color="auto"/>
            <w:bottom w:val="none" w:sz="0" w:space="0" w:color="auto"/>
            <w:right w:val="none" w:sz="0" w:space="0" w:color="auto"/>
          </w:divBdr>
        </w:div>
        <w:div w:id="989748811">
          <w:marLeft w:val="480"/>
          <w:marRight w:val="0"/>
          <w:marTop w:val="0"/>
          <w:marBottom w:val="0"/>
          <w:divBdr>
            <w:top w:val="none" w:sz="0" w:space="0" w:color="auto"/>
            <w:left w:val="none" w:sz="0" w:space="0" w:color="auto"/>
            <w:bottom w:val="none" w:sz="0" w:space="0" w:color="auto"/>
            <w:right w:val="none" w:sz="0" w:space="0" w:color="auto"/>
          </w:divBdr>
        </w:div>
        <w:div w:id="1018238316">
          <w:marLeft w:val="480"/>
          <w:marRight w:val="0"/>
          <w:marTop w:val="0"/>
          <w:marBottom w:val="0"/>
          <w:divBdr>
            <w:top w:val="none" w:sz="0" w:space="0" w:color="auto"/>
            <w:left w:val="none" w:sz="0" w:space="0" w:color="auto"/>
            <w:bottom w:val="none" w:sz="0" w:space="0" w:color="auto"/>
            <w:right w:val="none" w:sz="0" w:space="0" w:color="auto"/>
          </w:divBdr>
        </w:div>
        <w:div w:id="1053893178">
          <w:marLeft w:val="480"/>
          <w:marRight w:val="0"/>
          <w:marTop w:val="0"/>
          <w:marBottom w:val="0"/>
          <w:divBdr>
            <w:top w:val="none" w:sz="0" w:space="0" w:color="auto"/>
            <w:left w:val="none" w:sz="0" w:space="0" w:color="auto"/>
            <w:bottom w:val="none" w:sz="0" w:space="0" w:color="auto"/>
            <w:right w:val="none" w:sz="0" w:space="0" w:color="auto"/>
          </w:divBdr>
        </w:div>
        <w:div w:id="1195004596">
          <w:marLeft w:val="480"/>
          <w:marRight w:val="0"/>
          <w:marTop w:val="0"/>
          <w:marBottom w:val="0"/>
          <w:divBdr>
            <w:top w:val="none" w:sz="0" w:space="0" w:color="auto"/>
            <w:left w:val="none" w:sz="0" w:space="0" w:color="auto"/>
            <w:bottom w:val="none" w:sz="0" w:space="0" w:color="auto"/>
            <w:right w:val="none" w:sz="0" w:space="0" w:color="auto"/>
          </w:divBdr>
        </w:div>
        <w:div w:id="1329476055">
          <w:marLeft w:val="480"/>
          <w:marRight w:val="0"/>
          <w:marTop w:val="0"/>
          <w:marBottom w:val="0"/>
          <w:divBdr>
            <w:top w:val="none" w:sz="0" w:space="0" w:color="auto"/>
            <w:left w:val="none" w:sz="0" w:space="0" w:color="auto"/>
            <w:bottom w:val="none" w:sz="0" w:space="0" w:color="auto"/>
            <w:right w:val="none" w:sz="0" w:space="0" w:color="auto"/>
          </w:divBdr>
        </w:div>
        <w:div w:id="1349940071">
          <w:marLeft w:val="480"/>
          <w:marRight w:val="0"/>
          <w:marTop w:val="0"/>
          <w:marBottom w:val="0"/>
          <w:divBdr>
            <w:top w:val="none" w:sz="0" w:space="0" w:color="auto"/>
            <w:left w:val="none" w:sz="0" w:space="0" w:color="auto"/>
            <w:bottom w:val="none" w:sz="0" w:space="0" w:color="auto"/>
            <w:right w:val="none" w:sz="0" w:space="0" w:color="auto"/>
          </w:divBdr>
        </w:div>
        <w:div w:id="1357736172">
          <w:marLeft w:val="480"/>
          <w:marRight w:val="0"/>
          <w:marTop w:val="0"/>
          <w:marBottom w:val="0"/>
          <w:divBdr>
            <w:top w:val="none" w:sz="0" w:space="0" w:color="auto"/>
            <w:left w:val="none" w:sz="0" w:space="0" w:color="auto"/>
            <w:bottom w:val="none" w:sz="0" w:space="0" w:color="auto"/>
            <w:right w:val="none" w:sz="0" w:space="0" w:color="auto"/>
          </w:divBdr>
        </w:div>
        <w:div w:id="1381438617">
          <w:marLeft w:val="480"/>
          <w:marRight w:val="0"/>
          <w:marTop w:val="0"/>
          <w:marBottom w:val="0"/>
          <w:divBdr>
            <w:top w:val="none" w:sz="0" w:space="0" w:color="auto"/>
            <w:left w:val="none" w:sz="0" w:space="0" w:color="auto"/>
            <w:bottom w:val="none" w:sz="0" w:space="0" w:color="auto"/>
            <w:right w:val="none" w:sz="0" w:space="0" w:color="auto"/>
          </w:divBdr>
        </w:div>
        <w:div w:id="1404598272">
          <w:marLeft w:val="480"/>
          <w:marRight w:val="0"/>
          <w:marTop w:val="0"/>
          <w:marBottom w:val="0"/>
          <w:divBdr>
            <w:top w:val="none" w:sz="0" w:space="0" w:color="auto"/>
            <w:left w:val="none" w:sz="0" w:space="0" w:color="auto"/>
            <w:bottom w:val="none" w:sz="0" w:space="0" w:color="auto"/>
            <w:right w:val="none" w:sz="0" w:space="0" w:color="auto"/>
          </w:divBdr>
        </w:div>
        <w:div w:id="1409763601">
          <w:marLeft w:val="480"/>
          <w:marRight w:val="0"/>
          <w:marTop w:val="0"/>
          <w:marBottom w:val="0"/>
          <w:divBdr>
            <w:top w:val="none" w:sz="0" w:space="0" w:color="auto"/>
            <w:left w:val="none" w:sz="0" w:space="0" w:color="auto"/>
            <w:bottom w:val="none" w:sz="0" w:space="0" w:color="auto"/>
            <w:right w:val="none" w:sz="0" w:space="0" w:color="auto"/>
          </w:divBdr>
        </w:div>
        <w:div w:id="1425416336">
          <w:marLeft w:val="480"/>
          <w:marRight w:val="0"/>
          <w:marTop w:val="0"/>
          <w:marBottom w:val="0"/>
          <w:divBdr>
            <w:top w:val="none" w:sz="0" w:space="0" w:color="auto"/>
            <w:left w:val="none" w:sz="0" w:space="0" w:color="auto"/>
            <w:bottom w:val="none" w:sz="0" w:space="0" w:color="auto"/>
            <w:right w:val="none" w:sz="0" w:space="0" w:color="auto"/>
          </w:divBdr>
        </w:div>
        <w:div w:id="1453943312">
          <w:marLeft w:val="480"/>
          <w:marRight w:val="0"/>
          <w:marTop w:val="0"/>
          <w:marBottom w:val="0"/>
          <w:divBdr>
            <w:top w:val="none" w:sz="0" w:space="0" w:color="auto"/>
            <w:left w:val="none" w:sz="0" w:space="0" w:color="auto"/>
            <w:bottom w:val="none" w:sz="0" w:space="0" w:color="auto"/>
            <w:right w:val="none" w:sz="0" w:space="0" w:color="auto"/>
          </w:divBdr>
        </w:div>
        <w:div w:id="1460026528">
          <w:marLeft w:val="480"/>
          <w:marRight w:val="0"/>
          <w:marTop w:val="0"/>
          <w:marBottom w:val="0"/>
          <w:divBdr>
            <w:top w:val="none" w:sz="0" w:space="0" w:color="auto"/>
            <w:left w:val="none" w:sz="0" w:space="0" w:color="auto"/>
            <w:bottom w:val="none" w:sz="0" w:space="0" w:color="auto"/>
            <w:right w:val="none" w:sz="0" w:space="0" w:color="auto"/>
          </w:divBdr>
        </w:div>
        <w:div w:id="1477188067">
          <w:marLeft w:val="480"/>
          <w:marRight w:val="0"/>
          <w:marTop w:val="0"/>
          <w:marBottom w:val="0"/>
          <w:divBdr>
            <w:top w:val="none" w:sz="0" w:space="0" w:color="auto"/>
            <w:left w:val="none" w:sz="0" w:space="0" w:color="auto"/>
            <w:bottom w:val="none" w:sz="0" w:space="0" w:color="auto"/>
            <w:right w:val="none" w:sz="0" w:space="0" w:color="auto"/>
          </w:divBdr>
        </w:div>
        <w:div w:id="1479616413">
          <w:marLeft w:val="480"/>
          <w:marRight w:val="0"/>
          <w:marTop w:val="0"/>
          <w:marBottom w:val="0"/>
          <w:divBdr>
            <w:top w:val="none" w:sz="0" w:space="0" w:color="auto"/>
            <w:left w:val="none" w:sz="0" w:space="0" w:color="auto"/>
            <w:bottom w:val="none" w:sz="0" w:space="0" w:color="auto"/>
            <w:right w:val="none" w:sz="0" w:space="0" w:color="auto"/>
          </w:divBdr>
        </w:div>
        <w:div w:id="1495410411">
          <w:marLeft w:val="480"/>
          <w:marRight w:val="0"/>
          <w:marTop w:val="0"/>
          <w:marBottom w:val="0"/>
          <w:divBdr>
            <w:top w:val="none" w:sz="0" w:space="0" w:color="auto"/>
            <w:left w:val="none" w:sz="0" w:space="0" w:color="auto"/>
            <w:bottom w:val="none" w:sz="0" w:space="0" w:color="auto"/>
            <w:right w:val="none" w:sz="0" w:space="0" w:color="auto"/>
          </w:divBdr>
        </w:div>
        <w:div w:id="1539513160">
          <w:marLeft w:val="480"/>
          <w:marRight w:val="0"/>
          <w:marTop w:val="0"/>
          <w:marBottom w:val="0"/>
          <w:divBdr>
            <w:top w:val="none" w:sz="0" w:space="0" w:color="auto"/>
            <w:left w:val="none" w:sz="0" w:space="0" w:color="auto"/>
            <w:bottom w:val="none" w:sz="0" w:space="0" w:color="auto"/>
            <w:right w:val="none" w:sz="0" w:space="0" w:color="auto"/>
          </w:divBdr>
        </w:div>
        <w:div w:id="1542740328">
          <w:marLeft w:val="480"/>
          <w:marRight w:val="0"/>
          <w:marTop w:val="0"/>
          <w:marBottom w:val="0"/>
          <w:divBdr>
            <w:top w:val="none" w:sz="0" w:space="0" w:color="auto"/>
            <w:left w:val="none" w:sz="0" w:space="0" w:color="auto"/>
            <w:bottom w:val="none" w:sz="0" w:space="0" w:color="auto"/>
            <w:right w:val="none" w:sz="0" w:space="0" w:color="auto"/>
          </w:divBdr>
        </w:div>
        <w:div w:id="1617560130">
          <w:marLeft w:val="480"/>
          <w:marRight w:val="0"/>
          <w:marTop w:val="0"/>
          <w:marBottom w:val="0"/>
          <w:divBdr>
            <w:top w:val="none" w:sz="0" w:space="0" w:color="auto"/>
            <w:left w:val="none" w:sz="0" w:space="0" w:color="auto"/>
            <w:bottom w:val="none" w:sz="0" w:space="0" w:color="auto"/>
            <w:right w:val="none" w:sz="0" w:space="0" w:color="auto"/>
          </w:divBdr>
        </w:div>
        <w:div w:id="1725907249">
          <w:marLeft w:val="480"/>
          <w:marRight w:val="0"/>
          <w:marTop w:val="0"/>
          <w:marBottom w:val="0"/>
          <w:divBdr>
            <w:top w:val="none" w:sz="0" w:space="0" w:color="auto"/>
            <w:left w:val="none" w:sz="0" w:space="0" w:color="auto"/>
            <w:bottom w:val="none" w:sz="0" w:space="0" w:color="auto"/>
            <w:right w:val="none" w:sz="0" w:space="0" w:color="auto"/>
          </w:divBdr>
        </w:div>
        <w:div w:id="1743403983">
          <w:marLeft w:val="480"/>
          <w:marRight w:val="0"/>
          <w:marTop w:val="0"/>
          <w:marBottom w:val="0"/>
          <w:divBdr>
            <w:top w:val="none" w:sz="0" w:space="0" w:color="auto"/>
            <w:left w:val="none" w:sz="0" w:space="0" w:color="auto"/>
            <w:bottom w:val="none" w:sz="0" w:space="0" w:color="auto"/>
            <w:right w:val="none" w:sz="0" w:space="0" w:color="auto"/>
          </w:divBdr>
        </w:div>
      </w:divsChild>
    </w:div>
    <w:div w:id="411439599">
      <w:bodyDiv w:val="1"/>
      <w:marLeft w:val="0"/>
      <w:marRight w:val="0"/>
      <w:marTop w:val="0"/>
      <w:marBottom w:val="0"/>
      <w:divBdr>
        <w:top w:val="none" w:sz="0" w:space="0" w:color="auto"/>
        <w:left w:val="none" w:sz="0" w:space="0" w:color="auto"/>
        <w:bottom w:val="none" w:sz="0" w:space="0" w:color="auto"/>
        <w:right w:val="none" w:sz="0" w:space="0" w:color="auto"/>
      </w:divBdr>
    </w:div>
    <w:div w:id="411700853">
      <w:bodyDiv w:val="1"/>
      <w:marLeft w:val="0"/>
      <w:marRight w:val="0"/>
      <w:marTop w:val="0"/>
      <w:marBottom w:val="0"/>
      <w:divBdr>
        <w:top w:val="none" w:sz="0" w:space="0" w:color="auto"/>
        <w:left w:val="none" w:sz="0" w:space="0" w:color="auto"/>
        <w:bottom w:val="none" w:sz="0" w:space="0" w:color="auto"/>
        <w:right w:val="none" w:sz="0" w:space="0" w:color="auto"/>
      </w:divBdr>
      <w:divsChild>
        <w:div w:id="57678200">
          <w:marLeft w:val="480"/>
          <w:marRight w:val="0"/>
          <w:marTop w:val="0"/>
          <w:marBottom w:val="0"/>
          <w:divBdr>
            <w:top w:val="none" w:sz="0" w:space="0" w:color="auto"/>
            <w:left w:val="none" w:sz="0" w:space="0" w:color="auto"/>
            <w:bottom w:val="none" w:sz="0" w:space="0" w:color="auto"/>
            <w:right w:val="none" w:sz="0" w:space="0" w:color="auto"/>
          </w:divBdr>
        </w:div>
        <w:div w:id="95516484">
          <w:marLeft w:val="480"/>
          <w:marRight w:val="0"/>
          <w:marTop w:val="0"/>
          <w:marBottom w:val="0"/>
          <w:divBdr>
            <w:top w:val="none" w:sz="0" w:space="0" w:color="auto"/>
            <w:left w:val="none" w:sz="0" w:space="0" w:color="auto"/>
            <w:bottom w:val="none" w:sz="0" w:space="0" w:color="auto"/>
            <w:right w:val="none" w:sz="0" w:space="0" w:color="auto"/>
          </w:divBdr>
        </w:div>
        <w:div w:id="106774191">
          <w:marLeft w:val="480"/>
          <w:marRight w:val="0"/>
          <w:marTop w:val="0"/>
          <w:marBottom w:val="0"/>
          <w:divBdr>
            <w:top w:val="none" w:sz="0" w:space="0" w:color="auto"/>
            <w:left w:val="none" w:sz="0" w:space="0" w:color="auto"/>
            <w:bottom w:val="none" w:sz="0" w:space="0" w:color="auto"/>
            <w:right w:val="none" w:sz="0" w:space="0" w:color="auto"/>
          </w:divBdr>
        </w:div>
        <w:div w:id="169488264">
          <w:marLeft w:val="480"/>
          <w:marRight w:val="0"/>
          <w:marTop w:val="0"/>
          <w:marBottom w:val="0"/>
          <w:divBdr>
            <w:top w:val="none" w:sz="0" w:space="0" w:color="auto"/>
            <w:left w:val="none" w:sz="0" w:space="0" w:color="auto"/>
            <w:bottom w:val="none" w:sz="0" w:space="0" w:color="auto"/>
            <w:right w:val="none" w:sz="0" w:space="0" w:color="auto"/>
          </w:divBdr>
        </w:div>
        <w:div w:id="241985400">
          <w:marLeft w:val="480"/>
          <w:marRight w:val="0"/>
          <w:marTop w:val="0"/>
          <w:marBottom w:val="0"/>
          <w:divBdr>
            <w:top w:val="none" w:sz="0" w:space="0" w:color="auto"/>
            <w:left w:val="none" w:sz="0" w:space="0" w:color="auto"/>
            <w:bottom w:val="none" w:sz="0" w:space="0" w:color="auto"/>
            <w:right w:val="none" w:sz="0" w:space="0" w:color="auto"/>
          </w:divBdr>
        </w:div>
        <w:div w:id="275908730">
          <w:marLeft w:val="480"/>
          <w:marRight w:val="0"/>
          <w:marTop w:val="0"/>
          <w:marBottom w:val="0"/>
          <w:divBdr>
            <w:top w:val="none" w:sz="0" w:space="0" w:color="auto"/>
            <w:left w:val="none" w:sz="0" w:space="0" w:color="auto"/>
            <w:bottom w:val="none" w:sz="0" w:space="0" w:color="auto"/>
            <w:right w:val="none" w:sz="0" w:space="0" w:color="auto"/>
          </w:divBdr>
        </w:div>
        <w:div w:id="294021298">
          <w:marLeft w:val="480"/>
          <w:marRight w:val="0"/>
          <w:marTop w:val="0"/>
          <w:marBottom w:val="0"/>
          <w:divBdr>
            <w:top w:val="none" w:sz="0" w:space="0" w:color="auto"/>
            <w:left w:val="none" w:sz="0" w:space="0" w:color="auto"/>
            <w:bottom w:val="none" w:sz="0" w:space="0" w:color="auto"/>
            <w:right w:val="none" w:sz="0" w:space="0" w:color="auto"/>
          </w:divBdr>
        </w:div>
        <w:div w:id="315034629">
          <w:marLeft w:val="480"/>
          <w:marRight w:val="0"/>
          <w:marTop w:val="0"/>
          <w:marBottom w:val="0"/>
          <w:divBdr>
            <w:top w:val="none" w:sz="0" w:space="0" w:color="auto"/>
            <w:left w:val="none" w:sz="0" w:space="0" w:color="auto"/>
            <w:bottom w:val="none" w:sz="0" w:space="0" w:color="auto"/>
            <w:right w:val="none" w:sz="0" w:space="0" w:color="auto"/>
          </w:divBdr>
        </w:div>
        <w:div w:id="324169821">
          <w:marLeft w:val="480"/>
          <w:marRight w:val="0"/>
          <w:marTop w:val="0"/>
          <w:marBottom w:val="0"/>
          <w:divBdr>
            <w:top w:val="none" w:sz="0" w:space="0" w:color="auto"/>
            <w:left w:val="none" w:sz="0" w:space="0" w:color="auto"/>
            <w:bottom w:val="none" w:sz="0" w:space="0" w:color="auto"/>
            <w:right w:val="none" w:sz="0" w:space="0" w:color="auto"/>
          </w:divBdr>
        </w:div>
        <w:div w:id="330912713">
          <w:marLeft w:val="480"/>
          <w:marRight w:val="0"/>
          <w:marTop w:val="0"/>
          <w:marBottom w:val="0"/>
          <w:divBdr>
            <w:top w:val="none" w:sz="0" w:space="0" w:color="auto"/>
            <w:left w:val="none" w:sz="0" w:space="0" w:color="auto"/>
            <w:bottom w:val="none" w:sz="0" w:space="0" w:color="auto"/>
            <w:right w:val="none" w:sz="0" w:space="0" w:color="auto"/>
          </w:divBdr>
        </w:div>
        <w:div w:id="350762706">
          <w:marLeft w:val="480"/>
          <w:marRight w:val="0"/>
          <w:marTop w:val="0"/>
          <w:marBottom w:val="0"/>
          <w:divBdr>
            <w:top w:val="none" w:sz="0" w:space="0" w:color="auto"/>
            <w:left w:val="none" w:sz="0" w:space="0" w:color="auto"/>
            <w:bottom w:val="none" w:sz="0" w:space="0" w:color="auto"/>
            <w:right w:val="none" w:sz="0" w:space="0" w:color="auto"/>
          </w:divBdr>
        </w:div>
        <w:div w:id="376122544">
          <w:marLeft w:val="480"/>
          <w:marRight w:val="0"/>
          <w:marTop w:val="0"/>
          <w:marBottom w:val="0"/>
          <w:divBdr>
            <w:top w:val="none" w:sz="0" w:space="0" w:color="auto"/>
            <w:left w:val="none" w:sz="0" w:space="0" w:color="auto"/>
            <w:bottom w:val="none" w:sz="0" w:space="0" w:color="auto"/>
            <w:right w:val="none" w:sz="0" w:space="0" w:color="auto"/>
          </w:divBdr>
        </w:div>
        <w:div w:id="401489869">
          <w:marLeft w:val="480"/>
          <w:marRight w:val="0"/>
          <w:marTop w:val="0"/>
          <w:marBottom w:val="0"/>
          <w:divBdr>
            <w:top w:val="none" w:sz="0" w:space="0" w:color="auto"/>
            <w:left w:val="none" w:sz="0" w:space="0" w:color="auto"/>
            <w:bottom w:val="none" w:sz="0" w:space="0" w:color="auto"/>
            <w:right w:val="none" w:sz="0" w:space="0" w:color="auto"/>
          </w:divBdr>
        </w:div>
        <w:div w:id="418647019">
          <w:marLeft w:val="480"/>
          <w:marRight w:val="0"/>
          <w:marTop w:val="0"/>
          <w:marBottom w:val="0"/>
          <w:divBdr>
            <w:top w:val="none" w:sz="0" w:space="0" w:color="auto"/>
            <w:left w:val="none" w:sz="0" w:space="0" w:color="auto"/>
            <w:bottom w:val="none" w:sz="0" w:space="0" w:color="auto"/>
            <w:right w:val="none" w:sz="0" w:space="0" w:color="auto"/>
          </w:divBdr>
        </w:div>
        <w:div w:id="520356569">
          <w:marLeft w:val="480"/>
          <w:marRight w:val="0"/>
          <w:marTop w:val="0"/>
          <w:marBottom w:val="0"/>
          <w:divBdr>
            <w:top w:val="none" w:sz="0" w:space="0" w:color="auto"/>
            <w:left w:val="none" w:sz="0" w:space="0" w:color="auto"/>
            <w:bottom w:val="none" w:sz="0" w:space="0" w:color="auto"/>
            <w:right w:val="none" w:sz="0" w:space="0" w:color="auto"/>
          </w:divBdr>
        </w:div>
        <w:div w:id="536090054">
          <w:marLeft w:val="480"/>
          <w:marRight w:val="0"/>
          <w:marTop w:val="0"/>
          <w:marBottom w:val="0"/>
          <w:divBdr>
            <w:top w:val="none" w:sz="0" w:space="0" w:color="auto"/>
            <w:left w:val="none" w:sz="0" w:space="0" w:color="auto"/>
            <w:bottom w:val="none" w:sz="0" w:space="0" w:color="auto"/>
            <w:right w:val="none" w:sz="0" w:space="0" w:color="auto"/>
          </w:divBdr>
        </w:div>
        <w:div w:id="557522745">
          <w:marLeft w:val="480"/>
          <w:marRight w:val="0"/>
          <w:marTop w:val="0"/>
          <w:marBottom w:val="0"/>
          <w:divBdr>
            <w:top w:val="none" w:sz="0" w:space="0" w:color="auto"/>
            <w:left w:val="none" w:sz="0" w:space="0" w:color="auto"/>
            <w:bottom w:val="none" w:sz="0" w:space="0" w:color="auto"/>
            <w:right w:val="none" w:sz="0" w:space="0" w:color="auto"/>
          </w:divBdr>
        </w:div>
        <w:div w:id="604925312">
          <w:marLeft w:val="480"/>
          <w:marRight w:val="0"/>
          <w:marTop w:val="0"/>
          <w:marBottom w:val="0"/>
          <w:divBdr>
            <w:top w:val="none" w:sz="0" w:space="0" w:color="auto"/>
            <w:left w:val="none" w:sz="0" w:space="0" w:color="auto"/>
            <w:bottom w:val="none" w:sz="0" w:space="0" w:color="auto"/>
            <w:right w:val="none" w:sz="0" w:space="0" w:color="auto"/>
          </w:divBdr>
        </w:div>
        <w:div w:id="660307233">
          <w:marLeft w:val="480"/>
          <w:marRight w:val="0"/>
          <w:marTop w:val="0"/>
          <w:marBottom w:val="0"/>
          <w:divBdr>
            <w:top w:val="none" w:sz="0" w:space="0" w:color="auto"/>
            <w:left w:val="none" w:sz="0" w:space="0" w:color="auto"/>
            <w:bottom w:val="none" w:sz="0" w:space="0" w:color="auto"/>
            <w:right w:val="none" w:sz="0" w:space="0" w:color="auto"/>
          </w:divBdr>
        </w:div>
        <w:div w:id="713702553">
          <w:marLeft w:val="480"/>
          <w:marRight w:val="0"/>
          <w:marTop w:val="0"/>
          <w:marBottom w:val="0"/>
          <w:divBdr>
            <w:top w:val="none" w:sz="0" w:space="0" w:color="auto"/>
            <w:left w:val="none" w:sz="0" w:space="0" w:color="auto"/>
            <w:bottom w:val="none" w:sz="0" w:space="0" w:color="auto"/>
            <w:right w:val="none" w:sz="0" w:space="0" w:color="auto"/>
          </w:divBdr>
        </w:div>
        <w:div w:id="723062569">
          <w:marLeft w:val="480"/>
          <w:marRight w:val="0"/>
          <w:marTop w:val="0"/>
          <w:marBottom w:val="0"/>
          <w:divBdr>
            <w:top w:val="none" w:sz="0" w:space="0" w:color="auto"/>
            <w:left w:val="none" w:sz="0" w:space="0" w:color="auto"/>
            <w:bottom w:val="none" w:sz="0" w:space="0" w:color="auto"/>
            <w:right w:val="none" w:sz="0" w:space="0" w:color="auto"/>
          </w:divBdr>
        </w:div>
        <w:div w:id="821237622">
          <w:marLeft w:val="480"/>
          <w:marRight w:val="0"/>
          <w:marTop w:val="0"/>
          <w:marBottom w:val="0"/>
          <w:divBdr>
            <w:top w:val="none" w:sz="0" w:space="0" w:color="auto"/>
            <w:left w:val="none" w:sz="0" w:space="0" w:color="auto"/>
            <w:bottom w:val="none" w:sz="0" w:space="0" w:color="auto"/>
            <w:right w:val="none" w:sz="0" w:space="0" w:color="auto"/>
          </w:divBdr>
        </w:div>
        <w:div w:id="832839379">
          <w:marLeft w:val="480"/>
          <w:marRight w:val="0"/>
          <w:marTop w:val="0"/>
          <w:marBottom w:val="0"/>
          <w:divBdr>
            <w:top w:val="none" w:sz="0" w:space="0" w:color="auto"/>
            <w:left w:val="none" w:sz="0" w:space="0" w:color="auto"/>
            <w:bottom w:val="none" w:sz="0" w:space="0" w:color="auto"/>
            <w:right w:val="none" w:sz="0" w:space="0" w:color="auto"/>
          </w:divBdr>
        </w:div>
        <w:div w:id="889851594">
          <w:marLeft w:val="480"/>
          <w:marRight w:val="0"/>
          <w:marTop w:val="0"/>
          <w:marBottom w:val="0"/>
          <w:divBdr>
            <w:top w:val="none" w:sz="0" w:space="0" w:color="auto"/>
            <w:left w:val="none" w:sz="0" w:space="0" w:color="auto"/>
            <w:bottom w:val="none" w:sz="0" w:space="0" w:color="auto"/>
            <w:right w:val="none" w:sz="0" w:space="0" w:color="auto"/>
          </w:divBdr>
        </w:div>
        <w:div w:id="925579110">
          <w:marLeft w:val="480"/>
          <w:marRight w:val="0"/>
          <w:marTop w:val="0"/>
          <w:marBottom w:val="0"/>
          <w:divBdr>
            <w:top w:val="none" w:sz="0" w:space="0" w:color="auto"/>
            <w:left w:val="none" w:sz="0" w:space="0" w:color="auto"/>
            <w:bottom w:val="none" w:sz="0" w:space="0" w:color="auto"/>
            <w:right w:val="none" w:sz="0" w:space="0" w:color="auto"/>
          </w:divBdr>
        </w:div>
        <w:div w:id="986938839">
          <w:marLeft w:val="480"/>
          <w:marRight w:val="0"/>
          <w:marTop w:val="0"/>
          <w:marBottom w:val="0"/>
          <w:divBdr>
            <w:top w:val="none" w:sz="0" w:space="0" w:color="auto"/>
            <w:left w:val="none" w:sz="0" w:space="0" w:color="auto"/>
            <w:bottom w:val="none" w:sz="0" w:space="0" w:color="auto"/>
            <w:right w:val="none" w:sz="0" w:space="0" w:color="auto"/>
          </w:divBdr>
        </w:div>
        <w:div w:id="1001929077">
          <w:marLeft w:val="480"/>
          <w:marRight w:val="0"/>
          <w:marTop w:val="0"/>
          <w:marBottom w:val="0"/>
          <w:divBdr>
            <w:top w:val="none" w:sz="0" w:space="0" w:color="auto"/>
            <w:left w:val="none" w:sz="0" w:space="0" w:color="auto"/>
            <w:bottom w:val="none" w:sz="0" w:space="0" w:color="auto"/>
            <w:right w:val="none" w:sz="0" w:space="0" w:color="auto"/>
          </w:divBdr>
        </w:div>
        <w:div w:id="1011760946">
          <w:marLeft w:val="480"/>
          <w:marRight w:val="0"/>
          <w:marTop w:val="0"/>
          <w:marBottom w:val="0"/>
          <w:divBdr>
            <w:top w:val="none" w:sz="0" w:space="0" w:color="auto"/>
            <w:left w:val="none" w:sz="0" w:space="0" w:color="auto"/>
            <w:bottom w:val="none" w:sz="0" w:space="0" w:color="auto"/>
            <w:right w:val="none" w:sz="0" w:space="0" w:color="auto"/>
          </w:divBdr>
        </w:div>
        <w:div w:id="1016809505">
          <w:marLeft w:val="480"/>
          <w:marRight w:val="0"/>
          <w:marTop w:val="0"/>
          <w:marBottom w:val="0"/>
          <w:divBdr>
            <w:top w:val="none" w:sz="0" w:space="0" w:color="auto"/>
            <w:left w:val="none" w:sz="0" w:space="0" w:color="auto"/>
            <w:bottom w:val="none" w:sz="0" w:space="0" w:color="auto"/>
            <w:right w:val="none" w:sz="0" w:space="0" w:color="auto"/>
          </w:divBdr>
        </w:div>
        <w:div w:id="1021005763">
          <w:marLeft w:val="480"/>
          <w:marRight w:val="0"/>
          <w:marTop w:val="0"/>
          <w:marBottom w:val="0"/>
          <w:divBdr>
            <w:top w:val="none" w:sz="0" w:space="0" w:color="auto"/>
            <w:left w:val="none" w:sz="0" w:space="0" w:color="auto"/>
            <w:bottom w:val="none" w:sz="0" w:space="0" w:color="auto"/>
            <w:right w:val="none" w:sz="0" w:space="0" w:color="auto"/>
          </w:divBdr>
        </w:div>
        <w:div w:id="1036195673">
          <w:marLeft w:val="480"/>
          <w:marRight w:val="0"/>
          <w:marTop w:val="0"/>
          <w:marBottom w:val="0"/>
          <w:divBdr>
            <w:top w:val="none" w:sz="0" w:space="0" w:color="auto"/>
            <w:left w:val="none" w:sz="0" w:space="0" w:color="auto"/>
            <w:bottom w:val="none" w:sz="0" w:space="0" w:color="auto"/>
            <w:right w:val="none" w:sz="0" w:space="0" w:color="auto"/>
          </w:divBdr>
        </w:div>
        <w:div w:id="1120761532">
          <w:marLeft w:val="480"/>
          <w:marRight w:val="0"/>
          <w:marTop w:val="0"/>
          <w:marBottom w:val="0"/>
          <w:divBdr>
            <w:top w:val="none" w:sz="0" w:space="0" w:color="auto"/>
            <w:left w:val="none" w:sz="0" w:space="0" w:color="auto"/>
            <w:bottom w:val="none" w:sz="0" w:space="0" w:color="auto"/>
            <w:right w:val="none" w:sz="0" w:space="0" w:color="auto"/>
          </w:divBdr>
        </w:div>
        <w:div w:id="1164129376">
          <w:marLeft w:val="480"/>
          <w:marRight w:val="0"/>
          <w:marTop w:val="0"/>
          <w:marBottom w:val="0"/>
          <w:divBdr>
            <w:top w:val="none" w:sz="0" w:space="0" w:color="auto"/>
            <w:left w:val="none" w:sz="0" w:space="0" w:color="auto"/>
            <w:bottom w:val="none" w:sz="0" w:space="0" w:color="auto"/>
            <w:right w:val="none" w:sz="0" w:space="0" w:color="auto"/>
          </w:divBdr>
        </w:div>
        <w:div w:id="1215385177">
          <w:marLeft w:val="480"/>
          <w:marRight w:val="0"/>
          <w:marTop w:val="0"/>
          <w:marBottom w:val="0"/>
          <w:divBdr>
            <w:top w:val="none" w:sz="0" w:space="0" w:color="auto"/>
            <w:left w:val="none" w:sz="0" w:space="0" w:color="auto"/>
            <w:bottom w:val="none" w:sz="0" w:space="0" w:color="auto"/>
            <w:right w:val="none" w:sz="0" w:space="0" w:color="auto"/>
          </w:divBdr>
        </w:div>
        <w:div w:id="1219168537">
          <w:marLeft w:val="480"/>
          <w:marRight w:val="0"/>
          <w:marTop w:val="0"/>
          <w:marBottom w:val="0"/>
          <w:divBdr>
            <w:top w:val="none" w:sz="0" w:space="0" w:color="auto"/>
            <w:left w:val="none" w:sz="0" w:space="0" w:color="auto"/>
            <w:bottom w:val="none" w:sz="0" w:space="0" w:color="auto"/>
            <w:right w:val="none" w:sz="0" w:space="0" w:color="auto"/>
          </w:divBdr>
        </w:div>
        <w:div w:id="1273245233">
          <w:marLeft w:val="480"/>
          <w:marRight w:val="0"/>
          <w:marTop w:val="0"/>
          <w:marBottom w:val="0"/>
          <w:divBdr>
            <w:top w:val="none" w:sz="0" w:space="0" w:color="auto"/>
            <w:left w:val="none" w:sz="0" w:space="0" w:color="auto"/>
            <w:bottom w:val="none" w:sz="0" w:space="0" w:color="auto"/>
            <w:right w:val="none" w:sz="0" w:space="0" w:color="auto"/>
          </w:divBdr>
        </w:div>
        <w:div w:id="1278489124">
          <w:marLeft w:val="480"/>
          <w:marRight w:val="0"/>
          <w:marTop w:val="0"/>
          <w:marBottom w:val="0"/>
          <w:divBdr>
            <w:top w:val="none" w:sz="0" w:space="0" w:color="auto"/>
            <w:left w:val="none" w:sz="0" w:space="0" w:color="auto"/>
            <w:bottom w:val="none" w:sz="0" w:space="0" w:color="auto"/>
            <w:right w:val="none" w:sz="0" w:space="0" w:color="auto"/>
          </w:divBdr>
        </w:div>
        <w:div w:id="1288076533">
          <w:marLeft w:val="480"/>
          <w:marRight w:val="0"/>
          <w:marTop w:val="0"/>
          <w:marBottom w:val="0"/>
          <w:divBdr>
            <w:top w:val="none" w:sz="0" w:space="0" w:color="auto"/>
            <w:left w:val="none" w:sz="0" w:space="0" w:color="auto"/>
            <w:bottom w:val="none" w:sz="0" w:space="0" w:color="auto"/>
            <w:right w:val="none" w:sz="0" w:space="0" w:color="auto"/>
          </w:divBdr>
        </w:div>
        <w:div w:id="1409309706">
          <w:marLeft w:val="480"/>
          <w:marRight w:val="0"/>
          <w:marTop w:val="0"/>
          <w:marBottom w:val="0"/>
          <w:divBdr>
            <w:top w:val="none" w:sz="0" w:space="0" w:color="auto"/>
            <w:left w:val="none" w:sz="0" w:space="0" w:color="auto"/>
            <w:bottom w:val="none" w:sz="0" w:space="0" w:color="auto"/>
            <w:right w:val="none" w:sz="0" w:space="0" w:color="auto"/>
          </w:divBdr>
        </w:div>
        <w:div w:id="1486049489">
          <w:marLeft w:val="480"/>
          <w:marRight w:val="0"/>
          <w:marTop w:val="0"/>
          <w:marBottom w:val="0"/>
          <w:divBdr>
            <w:top w:val="none" w:sz="0" w:space="0" w:color="auto"/>
            <w:left w:val="none" w:sz="0" w:space="0" w:color="auto"/>
            <w:bottom w:val="none" w:sz="0" w:space="0" w:color="auto"/>
            <w:right w:val="none" w:sz="0" w:space="0" w:color="auto"/>
          </w:divBdr>
        </w:div>
        <w:div w:id="1546718703">
          <w:marLeft w:val="480"/>
          <w:marRight w:val="0"/>
          <w:marTop w:val="0"/>
          <w:marBottom w:val="0"/>
          <w:divBdr>
            <w:top w:val="none" w:sz="0" w:space="0" w:color="auto"/>
            <w:left w:val="none" w:sz="0" w:space="0" w:color="auto"/>
            <w:bottom w:val="none" w:sz="0" w:space="0" w:color="auto"/>
            <w:right w:val="none" w:sz="0" w:space="0" w:color="auto"/>
          </w:divBdr>
        </w:div>
        <w:div w:id="1548373119">
          <w:marLeft w:val="480"/>
          <w:marRight w:val="0"/>
          <w:marTop w:val="0"/>
          <w:marBottom w:val="0"/>
          <w:divBdr>
            <w:top w:val="none" w:sz="0" w:space="0" w:color="auto"/>
            <w:left w:val="none" w:sz="0" w:space="0" w:color="auto"/>
            <w:bottom w:val="none" w:sz="0" w:space="0" w:color="auto"/>
            <w:right w:val="none" w:sz="0" w:space="0" w:color="auto"/>
          </w:divBdr>
        </w:div>
        <w:div w:id="1591547290">
          <w:marLeft w:val="480"/>
          <w:marRight w:val="0"/>
          <w:marTop w:val="0"/>
          <w:marBottom w:val="0"/>
          <w:divBdr>
            <w:top w:val="none" w:sz="0" w:space="0" w:color="auto"/>
            <w:left w:val="none" w:sz="0" w:space="0" w:color="auto"/>
            <w:bottom w:val="none" w:sz="0" w:space="0" w:color="auto"/>
            <w:right w:val="none" w:sz="0" w:space="0" w:color="auto"/>
          </w:divBdr>
        </w:div>
        <w:div w:id="1594898759">
          <w:marLeft w:val="480"/>
          <w:marRight w:val="0"/>
          <w:marTop w:val="0"/>
          <w:marBottom w:val="0"/>
          <w:divBdr>
            <w:top w:val="none" w:sz="0" w:space="0" w:color="auto"/>
            <w:left w:val="none" w:sz="0" w:space="0" w:color="auto"/>
            <w:bottom w:val="none" w:sz="0" w:space="0" w:color="auto"/>
            <w:right w:val="none" w:sz="0" w:space="0" w:color="auto"/>
          </w:divBdr>
        </w:div>
        <w:div w:id="1606495383">
          <w:marLeft w:val="480"/>
          <w:marRight w:val="0"/>
          <w:marTop w:val="0"/>
          <w:marBottom w:val="0"/>
          <w:divBdr>
            <w:top w:val="none" w:sz="0" w:space="0" w:color="auto"/>
            <w:left w:val="none" w:sz="0" w:space="0" w:color="auto"/>
            <w:bottom w:val="none" w:sz="0" w:space="0" w:color="auto"/>
            <w:right w:val="none" w:sz="0" w:space="0" w:color="auto"/>
          </w:divBdr>
        </w:div>
        <w:div w:id="1652364046">
          <w:marLeft w:val="480"/>
          <w:marRight w:val="0"/>
          <w:marTop w:val="0"/>
          <w:marBottom w:val="0"/>
          <w:divBdr>
            <w:top w:val="none" w:sz="0" w:space="0" w:color="auto"/>
            <w:left w:val="none" w:sz="0" w:space="0" w:color="auto"/>
            <w:bottom w:val="none" w:sz="0" w:space="0" w:color="auto"/>
            <w:right w:val="none" w:sz="0" w:space="0" w:color="auto"/>
          </w:divBdr>
        </w:div>
        <w:div w:id="1705475441">
          <w:marLeft w:val="480"/>
          <w:marRight w:val="0"/>
          <w:marTop w:val="0"/>
          <w:marBottom w:val="0"/>
          <w:divBdr>
            <w:top w:val="none" w:sz="0" w:space="0" w:color="auto"/>
            <w:left w:val="none" w:sz="0" w:space="0" w:color="auto"/>
            <w:bottom w:val="none" w:sz="0" w:space="0" w:color="auto"/>
            <w:right w:val="none" w:sz="0" w:space="0" w:color="auto"/>
          </w:divBdr>
        </w:div>
        <w:div w:id="1759715225">
          <w:marLeft w:val="480"/>
          <w:marRight w:val="0"/>
          <w:marTop w:val="0"/>
          <w:marBottom w:val="0"/>
          <w:divBdr>
            <w:top w:val="none" w:sz="0" w:space="0" w:color="auto"/>
            <w:left w:val="none" w:sz="0" w:space="0" w:color="auto"/>
            <w:bottom w:val="none" w:sz="0" w:space="0" w:color="auto"/>
            <w:right w:val="none" w:sz="0" w:space="0" w:color="auto"/>
          </w:divBdr>
        </w:div>
      </w:divsChild>
    </w:div>
    <w:div w:id="411776108">
      <w:bodyDiv w:val="1"/>
      <w:marLeft w:val="0"/>
      <w:marRight w:val="0"/>
      <w:marTop w:val="0"/>
      <w:marBottom w:val="0"/>
      <w:divBdr>
        <w:top w:val="none" w:sz="0" w:space="0" w:color="auto"/>
        <w:left w:val="none" w:sz="0" w:space="0" w:color="auto"/>
        <w:bottom w:val="none" w:sz="0" w:space="0" w:color="auto"/>
        <w:right w:val="none" w:sz="0" w:space="0" w:color="auto"/>
      </w:divBdr>
    </w:div>
    <w:div w:id="412823873">
      <w:bodyDiv w:val="1"/>
      <w:marLeft w:val="0"/>
      <w:marRight w:val="0"/>
      <w:marTop w:val="0"/>
      <w:marBottom w:val="0"/>
      <w:divBdr>
        <w:top w:val="none" w:sz="0" w:space="0" w:color="auto"/>
        <w:left w:val="none" w:sz="0" w:space="0" w:color="auto"/>
        <w:bottom w:val="none" w:sz="0" w:space="0" w:color="auto"/>
        <w:right w:val="none" w:sz="0" w:space="0" w:color="auto"/>
      </w:divBdr>
    </w:div>
    <w:div w:id="412894854">
      <w:bodyDiv w:val="1"/>
      <w:marLeft w:val="0"/>
      <w:marRight w:val="0"/>
      <w:marTop w:val="0"/>
      <w:marBottom w:val="0"/>
      <w:divBdr>
        <w:top w:val="none" w:sz="0" w:space="0" w:color="auto"/>
        <w:left w:val="none" w:sz="0" w:space="0" w:color="auto"/>
        <w:bottom w:val="none" w:sz="0" w:space="0" w:color="auto"/>
        <w:right w:val="none" w:sz="0" w:space="0" w:color="auto"/>
      </w:divBdr>
    </w:div>
    <w:div w:id="412969927">
      <w:bodyDiv w:val="1"/>
      <w:marLeft w:val="0"/>
      <w:marRight w:val="0"/>
      <w:marTop w:val="0"/>
      <w:marBottom w:val="0"/>
      <w:divBdr>
        <w:top w:val="none" w:sz="0" w:space="0" w:color="auto"/>
        <w:left w:val="none" w:sz="0" w:space="0" w:color="auto"/>
        <w:bottom w:val="none" w:sz="0" w:space="0" w:color="auto"/>
        <w:right w:val="none" w:sz="0" w:space="0" w:color="auto"/>
      </w:divBdr>
    </w:div>
    <w:div w:id="413170186">
      <w:bodyDiv w:val="1"/>
      <w:marLeft w:val="0"/>
      <w:marRight w:val="0"/>
      <w:marTop w:val="0"/>
      <w:marBottom w:val="0"/>
      <w:divBdr>
        <w:top w:val="none" w:sz="0" w:space="0" w:color="auto"/>
        <w:left w:val="none" w:sz="0" w:space="0" w:color="auto"/>
        <w:bottom w:val="none" w:sz="0" w:space="0" w:color="auto"/>
        <w:right w:val="none" w:sz="0" w:space="0" w:color="auto"/>
      </w:divBdr>
      <w:divsChild>
        <w:div w:id="62603248">
          <w:marLeft w:val="480"/>
          <w:marRight w:val="0"/>
          <w:marTop w:val="0"/>
          <w:marBottom w:val="0"/>
          <w:divBdr>
            <w:top w:val="none" w:sz="0" w:space="0" w:color="auto"/>
            <w:left w:val="none" w:sz="0" w:space="0" w:color="auto"/>
            <w:bottom w:val="none" w:sz="0" w:space="0" w:color="auto"/>
            <w:right w:val="none" w:sz="0" w:space="0" w:color="auto"/>
          </w:divBdr>
        </w:div>
        <w:div w:id="66269790">
          <w:marLeft w:val="480"/>
          <w:marRight w:val="0"/>
          <w:marTop w:val="0"/>
          <w:marBottom w:val="0"/>
          <w:divBdr>
            <w:top w:val="none" w:sz="0" w:space="0" w:color="auto"/>
            <w:left w:val="none" w:sz="0" w:space="0" w:color="auto"/>
            <w:bottom w:val="none" w:sz="0" w:space="0" w:color="auto"/>
            <w:right w:val="none" w:sz="0" w:space="0" w:color="auto"/>
          </w:divBdr>
        </w:div>
        <w:div w:id="94834986">
          <w:marLeft w:val="480"/>
          <w:marRight w:val="0"/>
          <w:marTop w:val="0"/>
          <w:marBottom w:val="0"/>
          <w:divBdr>
            <w:top w:val="none" w:sz="0" w:space="0" w:color="auto"/>
            <w:left w:val="none" w:sz="0" w:space="0" w:color="auto"/>
            <w:bottom w:val="none" w:sz="0" w:space="0" w:color="auto"/>
            <w:right w:val="none" w:sz="0" w:space="0" w:color="auto"/>
          </w:divBdr>
        </w:div>
        <w:div w:id="191960957">
          <w:marLeft w:val="480"/>
          <w:marRight w:val="0"/>
          <w:marTop w:val="0"/>
          <w:marBottom w:val="0"/>
          <w:divBdr>
            <w:top w:val="none" w:sz="0" w:space="0" w:color="auto"/>
            <w:left w:val="none" w:sz="0" w:space="0" w:color="auto"/>
            <w:bottom w:val="none" w:sz="0" w:space="0" w:color="auto"/>
            <w:right w:val="none" w:sz="0" w:space="0" w:color="auto"/>
          </w:divBdr>
        </w:div>
        <w:div w:id="210580587">
          <w:marLeft w:val="480"/>
          <w:marRight w:val="0"/>
          <w:marTop w:val="0"/>
          <w:marBottom w:val="0"/>
          <w:divBdr>
            <w:top w:val="none" w:sz="0" w:space="0" w:color="auto"/>
            <w:left w:val="none" w:sz="0" w:space="0" w:color="auto"/>
            <w:bottom w:val="none" w:sz="0" w:space="0" w:color="auto"/>
            <w:right w:val="none" w:sz="0" w:space="0" w:color="auto"/>
          </w:divBdr>
        </w:div>
        <w:div w:id="300962189">
          <w:marLeft w:val="480"/>
          <w:marRight w:val="0"/>
          <w:marTop w:val="0"/>
          <w:marBottom w:val="0"/>
          <w:divBdr>
            <w:top w:val="none" w:sz="0" w:space="0" w:color="auto"/>
            <w:left w:val="none" w:sz="0" w:space="0" w:color="auto"/>
            <w:bottom w:val="none" w:sz="0" w:space="0" w:color="auto"/>
            <w:right w:val="none" w:sz="0" w:space="0" w:color="auto"/>
          </w:divBdr>
        </w:div>
        <w:div w:id="314645318">
          <w:marLeft w:val="480"/>
          <w:marRight w:val="0"/>
          <w:marTop w:val="0"/>
          <w:marBottom w:val="0"/>
          <w:divBdr>
            <w:top w:val="none" w:sz="0" w:space="0" w:color="auto"/>
            <w:left w:val="none" w:sz="0" w:space="0" w:color="auto"/>
            <w:bottom w:val="none" w:sz="0" w:space="0" w:color="auto"/>
            <w:right w:val="none" w:sz="0" w:space="0" w:color="auto"/>
          </w:divBdr>
        </w:div>
        <w:div w:id="353772756">
          <w:marLeft w:val="480"/>
          <w:marRight w:val="0"/>
          <w:marTop w:val="0"/>
          <w:marBottom w:val="0"/>
          <w:divBdr>
            <w:top w:val="none" w:sz="0" w:space="0" w:color="auto"/>
            <w:left w:val="none" w:sz="0" w:space="0" w:color="auto"/>
            <w:bottom w:val="none" w:sz="0" w:space="0" w:color="auto"/>
            <w:right w:val="none" w:sz="0" w:space="0" w:color="auto"/>
          </w:divBdr>
        </w:div>
        <w:div w:id="389885106">
          <w:marLeft w:val="480"/>
          <w:marRight w:val="0"/>
          <w:marTop w:val="0"/>
          <w:marBottom w:val="0"/>
          <w:divBdr>
            <w:top w:val="none" w:sz="0" w:space="0" w:color="auto"/>
            <w:left w:val="none" w:sz="0" w:space="0" w:color="auto"/>
            <w:bottom w:val="none" w:sz="0" w:space="0" w:color="auto"/>
            <w:right w:val="none" w:sz="0" w:space="0" w:color="auto"/>
          </w:divBdr>
        </w:div>
        <w:div w:id="430667403">
          <w:marLeft w:val="480"/>
          <w:marRight w:val="0"/>
          <w:marTop w:val="0"/>
          <w:marBottom w:val="0"/>
          <w:divBdr>
            <w:top w:val="none" w:sz="0" w:space="0" w:color="auto"/>
            <w:left w:val="none" w:sz="0" w:space="0" w:color="auto"/>
            <w:bottom w:val="none" w:sz="0" w:space="0" w:color="auto"/>
            <w:right w:val="none" w:sz="0" w:space="0" w:color="auto"/>
          </w:divBdr>
        </w:div>
        <w:div w:id="522598867">
          <w:marLeft w:val="480"/>
          <w:marRight w:val="0"/>
          <w:marTop w:val="0"/>
          <w:marBottom w:val="0"/>
          <w:divBdr>
            <w:top w:val="none" w:sz="0" w:space="0" w:color="auto"/>
            <w:left w:val="none" w:sz="0" w:space="0" w:color="auto"/>
            <w:bottom w:val="none" w:sz="0" w:space="0" w:color="auto"/>
            <w:right w:val="none" w:sz="0" w:space="0" w:color="auto"/>
          </w:divBdr>
        </w:div>
        <w:div w:id="525364633">
          <w:marLeft w:val="480"/>
          <w:marRight w:val="0"/>
          <w:marTop w:val="0"/>
          <w:marBottom w:val="0"/>
          <w:divBdr>
            <w:top w:val="none" w:sz="0" w:space="0" w:color="auto"/>
            <w:left w:val="none" w:sz="0" w:space="0" w:color="auto"/>
            <w:bottom w:val="none" w:sz="0" w:space="0" w:color="auto"/>
            <w:right w:val="none" w:sz="0" w:space="0" w:color="auto"/>
          </w:divBdr>
        </w:div>
        <w:div w:id="572006285">
          <w:marLeft w:val="480"/>
          <w:marRight w:val="0"/>
          <w:marTop w:val="0"/>
          <w:marBottom w:val="0"/>
          <w:divBdr>
            <w:top w:val="none" w:sz="0" w:space="0" w:color="auto"/>
            <w:left w:val="none" w:sz="0" w:space="0" w:color="auto"/>
            <w:bottom w:val="none" w:sz="0" w:space="0" w:color="auto"/>
            <w:right w:val="none" w:sz="0" w:space="0" w:color="auto"/>
          </w:divBdr>
        </w:div>
        <w:div w:id="629553631">
          <w:marLeft w:val="480"/>
          <w:marRight w:val="0"/>
          <w:marTop w:val="0"/>
          <w:marBottom w:val="0"/>
          <w:divBdr>
            <w:top w:val="none" w:sz="0" w:space="0" w:color="auto"/>
            <w:left w:val="none" w:sz="0" w:space="0" w:color="auto"/>
            <w:bottom w:val="none" w:sz="0" w:space="0" w:color="auto"/>
            <w:right w:val="none" w:sz="0" w:space="0" w:color="auto"/>
          </w:divBdr>
        </w:div>
        <w:div w:id="637229015">
          <w:marLeft w:val="480"/>
          <w:marRight w:val="0"/>
          <w:marTop w:val="0"/>
          <w:marBottom w:val="0"/>
          <w:divBdr>
            <w:top w:val="none" w:sz="0" w:space="0" w:color="auto"/>
            <w:left w:val="none" w:sz="0" w:space="0" w:color="auto"/>
            <w:bottom w:val="none" w:sz="0" w:space="0" w:color="auto"/>
            <w:right w:val="none" w:sz="0" w:space="0" w:color="auto"/>
          </w:divBdr>
        </w:div>
        <w:div w:id="814639183">
          <w:marLeft w:val="480"/>
          <w:marRight w:val="0"/>
          <w:marTop w:val="0"/>
          <w:marBottom w:val="0"/>
          <w:divBdr>
            <w:top w:val="none" w:sz="0" w:space="0" w:color="auto"/>
            <w:left w:val="none" w:sz="0" w:space="0" w:color="auto"/>
            <w:bottom w:val="none" w:sz="0" w:space="0" w:color="auto"/>
            <w:right w:val="none" w:sz="0" w:space="0" w:color="auto"/>
          </w:divBdr>
        </w:div>
        <w:div w:id="858472046">
          <w:marLeft w:val="480"/>
          <w:marRight w:val="0"/>
          <w:marTop w:val="0"/>
          <w:marBottom w:val="0"/>
          <w:divBdr>
            <w:top w:val="none" w:sz="0" w:space="0" w:color="auto"/>
            <w:left w:val="none" w:sz="0" w:space="0" w:color="auto"/>
            <w:bottom w:val="none" w:sz="0" w:space="0" w:color="auto"/>
            <w:right w:val="none" w:sz="0" w:space="0" w:color="auto"/>
          </w:divBdr>
        </w:div>
        <w:div w:id="950480163">
          <w:marLeft w:val="480"/>
          <w:marRight w:val="0"/>
          <w:marTop w:val="0"/>
          <w:marBottom w:val="0"/>
          <w:divBdr>
            <w:top w:val="none" w:sz="0" w:space="0" w:color="auto"/>
            <w:left w:val="none" w:sz="0" w:space="0" w:color="auto"/>
            <w:bottom w:val="none" w:sz="0" w:space="0" w:color="auto"/>
            <w:right w:val="none" w:sz="0" w:space="0" w:color="auto"/>
          </w:divBdr>
        </w:div>
        <w:div w:id="974604248">
          <w:marLeft w:val="480"/>
          <w:marRight w:val="0"/>
          <w:marTop w:val="0"/>
          <w:marBottom w:val="0"/>
          <w:divBdr>
            <w:top w:val="none" w:sz="0" w:space="0" w:color="auto"/>
            <w:left w:val="none" w:sz="0" w:space="0" w:color="auto"/>
            <w:bottom w:val="none" w:sz="0" w:space="0" w:color="auto"/>
            <w:right w:val="none" w:sz="0" w:space="0" w:color="auto"/>
          </w:divBdr>
        </w:div>
        <w:div w:id="1046098273">
          <w:marLeft w:val="480"/>
          <w:marRight w:val="0"/>
          <w:marTop w:val="0"/>
          <w:marBottom w:val="0"/>
          <w:divBdr>
            <w:top w:val="none" w:sz="0" w:space="0" w:color="auto"/>
            <w:left w:val="none" w:sz="0" w:space="0" w:color="auto"/>
            <w:bottom w:val="none" w:sz="0" w:space="0" w:color="auto"/>
            <w:right w:val="none" w:sz="0" w:space="0" w:color="auto"/>
          </w:divBdr>
        </w:div>
        <w:div w:id="1086146485">
          <w:marLeft w:val="480"/>
          <w:marRight w:val="0"/>
          <w:marTop w:val="0"/>
          <w:marBottom w:val="0"/>
          <w:divBdr>
            <w:top w:val="none" w:sz="0" w:space="0" w:color="auto"/>
            <w:left w:val="none" w:sz="0" w:space="0" w:color="auto"/>
            <w:bottom w:val="none" w:sz="0" w:space="0" w:color="auto"/>
            <w:right w:val="none" w:sz="0" w:space="0" w:color="auto"/>
          </w:divBdr>
        </w:div>
        <w:div w:id="1086732524">
          <w:marLeft w:val="480"/>
          <w:marRight w:val="0"/>
          <w:marTop w:val="0"/>
          <w:marBottom w:val="0"/>
          <w:divBdr>
            <w:top w:val="none" w:sz="0" w:space="0" w:color="auto"/>
            <w:left w:val="none" w:sz="0" w:space="0" w:color="auto"/>
            <w:bottom w:val="none" w:sz="0" w:space="0" w:color="auto"/>
            <w:right w:val="none" w:sz="0" w:space="0" w:color="auto"/>
          </w:divBdr>
        </w:div>
        <w:div w:id="1221861927">
          <w:marLeft w:val="480"/>
          <w:marRight w:val="0"/>
          <w:marTop w:val="0"/>
          <w:marBottom w:val="0"/>
          <w:divBdr>
            <w:top w:val="none" w:sz="0" w:space="0" w:color="auto"/>
            <w:left w:val="none" w:sz="0" w:space="0" w:color="auto"/>
            <w:bottom w:val="none" w:sz="0" w:space="0" w:color="auto"/>
            <w:right w:val="none" w:sz="0" w:space="0" w:color="auto"/>
          </w:divBdr>
        </w:div>
        <w:div w:id="1256670825">
          <w:marLeft w:val="480"/>
          <w:marRight w:val="0"/>
          <w:marTop w:val="0"/>
          <w:marBottom w:val="0"/>
          <w:divBdr>
            <w:top w:val="none" w:sz="0" w:space="0" w:color="auto"/>
            <w:left w:val="none" w:sz="0" w:space="0" w:color="auto"/>
            <w:bottom w:val="none" w:sz="0" w:space="0" w:color="auto"/>
            <w:right w:val="none" w:sz="0" w:space="0" w:color="auto"/>
          </w:divBdr>
        </w:div>
        <w:div w:id="1263222280">
          <w:marLeft w:val="480"/>
          <w:marRight w:val="0"/>
          <w:marTop w:val="0"/>
          <w:marBottom w:val="0"/>
          <w:divBdr>
            <w:top w:val="none" w:sz="0" w:space="0" w:color="auto"/>
            <w:left w:val="none" w:sz="0" w:space="0" w:color="auto"/>
            <w:bottom w:val="none" w:sz="0" w:space="0" w:color="auto"/>
            <w:right w:val="none" w:sz="0" w:space="0" w:color="auto"/>
          </w:divBdr>
        </w:div>
        <w:div w:id="1361052282">
          <w:marLeft w:val="480"/>
          <w:marRight w:val="0"/>
          <w:marTop w:val="0"/>
          <w:marBottom w:val="0"/>
          <w:divBdr>
            <w:top w:val="none" w:sz="0" w:space="0" w:color="auto"/>
            <w:left w:val="none" w:sz="0" w:space="0" w:color="auto"/>
            <w:bottom w:val="none" w:sz="0" w:space="0" w:color="auto"/>
            <w:right w:val="none" w:sz="0" w:space="0" w:color="auto"/>
          </w:divBdr>
        </w:div>
        <w:div w:id="1387141217">
          <w:marLeft w:val="480"/>
          <w:marRight w:val="0"/>
          <w:marTop w:val="0"/>
          <w:marBottom w:val="0"/>
          <w:divBdr>
            <w:top w:val="none" w:sz="0" w:space="0" w:color="auto"/>
            <w:left w:val="none" w:sz="0" w:space="0" w:color="auto"/>
            <w:bottom w:val="none" w:sz="0" w:space="0" w:color="auto"/>
            <w:right w:val="none" w:sz="0" w:space="0" w:color="auto"/>
          </w:divBdr>
        </w:div>
        <w:div w:id="1408071002">
          <w:marLeft w:val="480"/>
          <w:marRight w:val="0"/>
          <w:marTop w:val="0"/>
          <w:marBottom w:val="0"/>
          <w:divBdr>
            <w:top w:val="none" w:sz="0" w:space="0" w:color="auto"/>
            <w:left w:val="none" w:sz="0" w:space="0" w:color="auto"/>
            <w:bottom w:val="none" w:sz="0" w:space="0" w:color="auto"/>
            <w:right w:val="none" w:sz="0" w:space="0" w:color="auto"/>
          </w:divBdr>
        </w:div>
        <w:div w:id="1419134961">
          <w:marLeft w:val="480"/>
          <w:marRight w:val="0"/>
          <w:marTop w:val="0"/>
          <w:marBottom w:val="0"/>
          <w:divBdr>
            <w:top w:val="none" w:sz="0" w:space="0" w:color="auto"/>
            <w:left w:val="none" w:sz="0" w:space="0" w:color="auto"/>
            <w:bottom w:val="none" w:sz="0" w:space="0" w:color="auto"/>
            <w:right w:val="none" w:sz="0" w:space="0" w:color="auto"/>
          </w:divBdr>
        </w:div>
        <w:div w:id="1464300843">
          <w:marLeft w:val="480"/>
          <w:marRight w:val="0"/>
          <w:marTop w:val="0"/>
          <w:marBottom w:val="0"/>
          <w:divBdr>
            <w:top w:val="none" w:sz="0" w:space="0" w:color="auto"/>
            <w:left w:val="none" w:sz="0" w:space="0" w:color="auto"/>
            <w:bottom w:val="none" w:sz="0" w:space="0" w:color="auto"/>
            <w:right w:val="none" w:sz="0" w:space="0" w:color="auto"/>
          </w:divBdr>
        </w:div>
        <w:div w:id="1464348452">
          <w:marLeft w:val="480"/>
          <w:marRight w:val="0"/>
          <w:marTop w:val="0"/>
          <w:marBottom w:val="0"/>
          <w:divBdr>
            <w:top w:val="none" w:sz="0" w:space="0" w:color="auto"/>
            <w:left w:val="none" w:sz="0" w:space="0" w:color="auto"/>
            <w:bottom w:val="none" w:sz="0" w:space="0" w:color="auto"/>
            <w:right w:val="none" w:sz="0" w:space="0" w:color="auto"/>
          </w:divBdr>
        </w:div>
        <w:div w:id="1565944973">
          <w:marLeft w:val="480"/>
          <w:marRight w:val="0"/>
          <w:marTop w:val="0"/>
          <w:marBottom w:val="0"/>
          <w:divBdr>
            <w:top w:val="none" w:sz="0" w:space="0" w:color="auto"/>
            <w:left w:val="none" w:sz="0" w:space="0" w:color="auto"/>
            <w:bottom w:val="none" w:sz="0" w:space="0" w:color="auto"/>
            <w:right w:val="none" w:sz="0" w:space="0" w:color="auto"/>
          </w:divBdr>
        </w:div>
        <w:div w:id="1646861179">
          <w:marLeft w:val="480"/>
          <w:marRight w:val="0"/>
          <w:marTop w:val="0"/>
          <w:marBottom w:val="0"/>
          <w:divBdr>
            <w:top w:val="none" w:sz="0" w:space="0" w:color="auto"/>
            <w:left w:val="none" w:sz="0" w:space="0" w:color="auto"/>
            <w:bottom w:val="none" w:sz="0" w:space="0" w:color="auto"/>
            <w:right w:val="none" w:sz="0" w:space="0" w:color="auto"/>
          </w:divBdr>
        </w:div>
        <w:div w:id="1658223510">
          <w:marLeft w:val="480"/>
          <w:marRight w:val="0"/>
          <w:marTop w:val="0"/>
          <w:marBottom w:val="0"/>
          <w:divBdr>
            <w:top w:val="none" w:sz="0" w:space="0" w:color="auto"/>
            <w:left w:val="none" w:sz="0" w:space="0" w:color="auto"/>
            <w:bottom w:val="none" w:sz="0" w:space="0" w:color="auto"/>
            <w:right w:val="none" w:sz="0" w:space="0" w:color="auto"/>
          </w:divBdr>
        </w:div>
        <w:div w:id="1692875864">
          <w:marLeft w:val="480"/>
          <w:marRight w:val="0"/>
          <w:marTop w:val="0"/>
          <w:marBottom w:val="0"/>
          <w:divBdr>
            <w:top w:val="none" w:sz="0" w:space="0" w:color="auto"/>
            <w:left w:val="none" w:sz="0" w:space="0" w:color="auto"/>
            <w:bottom w:val="none" w:sz="0" w:space="0" w:color="auto"/>
            <w:right w:val="none" w:sz="0" w:space="0" w:color="auto"/>
          </w:divBdr>
        </w:div>
      </w:divsChild>
    </w:div>
    <w:div w:id="413207164">
      <w:bodyDiv w:val="1"/>
      <w:marLeft w:val="0"/>
      <w:marRight w:val="0"/>
      <w:marTop w:val="0"/>
      <w:marBottom w:val="0"/>
      <w:divBdr>
        <w:top w:val="none" w:sz="0" w:space="0" w:color="auto"/>
        <w:left w:val="none" w:sz="0" w:space="0" w:color="auto"/>
        <w:bottom w:val="none" w:sz="0" w:space="0" w:color="auto"/>
        <w:right w:val="none" w:sz="0" w:space="0" w:color="auto"/>
      </w:divBdr>
    </w:div>
    <w:div w:id="413355060">
      <w:bodyDiv w:val="1"/>
      <w:marLeft w:val="0"/>
      <w:marRight w:val="0"/>
      <w:marTop w:val="0"/>
      <w:marBottom w:val="0"/>
      <w:divBdr>
        <w:top w:val="none" w:sz="0" w:space="0" w:color="auto"/>
        <w:left w:val="none" w:sz="0" w:space="0" w:color="auto"/>
        <w:bottom w:val="none" w:sz="0" w:space="0" w:color="auto"/>
        <w:right w:val="none" w:sz="0" w:space="0" w:color="auto"/>
      </w:divBdr>
      <w:divsChild>
        <w:div w:id="20522497">
          <w:marLeft w:val="480"/>
          <w:marRight w:val="0"/>
          <w:marTop w:val="0"/>
          <w:marBottom w:val="0"/>
          <w:divBdr>
            <w:top w:val="none" w:sz="0" w:space="0" w:color="auto"/>
            <w:left w:val="none" w:sz="0" w:space="0" w:color="auto"/>
            <w:bottom w:val="none" w:sz="0" w:space="0" w:color="auto"/>
            <w:right w:val="none" w:sz="0" w:space="0" w:color="auto"/>
          </w:divBdr>
        </w:div>
        <w:div w:id="23874570">
          <w:marLeft w:val="480"/>
          <w:marRight w:val="0"/>
          <w:marTop w:val="0"/>
          <w:marBottom w:val="0"/>
          <w:divBdr>
            <w:top w:val="none" w:sz="0" w:space="0" w:color="auto"/>
            <w:left w:val="none" w:sz="0" w:space="0" w:color="auto"/>
            <w:bottom w:val="none" w:sz="0" w:space="0" w:color="auto"/>
            <w:right w:val="none" w:sz="0" w:space="0" w:color="auto"/>
          </w:divBdr>
        </w:div>
        <w:div w:id="27342772">
          <w:marLeft w:val="480"/>
          <w:marRight w:val="0"/>
          <w:marTop w:val="0"/>
          <w:marBottom w:val="0"/>
          <w:divBdr>
            <w:top w:val="none" w:sz="0" w:space="0" w:color="auto"/>
            <w:left w:val="none" w:sz="0" w:space="0" w:color="auto"/>
            <w:bottom w:val="none" w:sz="0" w:space="0" w:color="auto"/>
            <w:right w:val="none" w:sz="0" w:space="0" w:color="auto"/>
          </w:divBdr>
        </w:div>
        <w:div w:id="28116815">
          <w:marLeft w:val="480"/>
          <w:marRight w:val="0"/>
          <w:marTop w:val="0"/>
          <w:marBottom w:val="0"/>
          <w:divBdr>
            <w:top w:val="none" w:sz="0" w:space="0" w:color="auto"/>
            <w:left w:val="none" w:sz="0" w:space="0" w:color="auto"/>
            <w:bottom w:val="none" w:sz="0" w:space="0" w:color="auto"/>
            <w:right w:val="none" w:sz="0" w:space="0" w:color="auto"/>
          </w:divBdr>
        </w:div>
        <w:div w:id="41253936">
          <w:marLeft w:val="480"/>
          <w:marRight w:val="0"/>
          <w:marTop w:val="0"/>
          <w:marBottom w:val="0"/>
          <w:divBdr>
            <w:top w:val="none" w:sz="0" w:space="0" w:color="auto"/>
            <w:left w:val="none" w:sz="0" w:space="0" w:color="auto"/>
            <w:bottom w:val="none" w:sz="0" w:space="0" w:color="auto"/>
            <w:right w:val="none" w:sz="0" w:space="0" w:color="auto"/>
          </w:divBdr>
        </w:div>
        <w:div w:id="100415532">
          <w:marLeft w:val="480"/>
          <w:marRight w:val="0"/>
          <w:marTop w:val="0"/>
          <w:marBottom w:val="0"/>
          <w:divBdr>
            <w:top w:val="none" w:sz="0" w:space="0" w:color="auto"/>
            <w:left w:val="none" w:sz="0" w:space="0" w:color="auto"/>
            <w:bottom w:val="none" w:sz="0" w:space="0" w:color="auto"/>
            <w:right w:val="none" w:sz="0" w:space="0" w:color="auto"/>
          </w:divBdr>
        </w:div>
        <w:div w:id="114980564">
          <w:marLeft w:val="480"/>
          <w:marRight w:val="0"/>
          <w:marTop w:val="0"/>
          <w:marBottom w:val="0"/>
          <w:divBdr>
            <w:top w:val="none" w:sz="0" w:space="0" w:color="auto"/>
            <w:left w:val="none" w:sz="0" w:space="0" w:color="auto"/>
            <w:bottom w:val="none" w:sz="0" w:space="0" w:color="auto"/>
            <w:right w:val="none" w:sz="0" w:space="0" w:color="auto"/>
          </w:divBdr>
        </w:div>
        <w:div w:id="130289111">
          <w:marLeft w:val="480"/>
          <w:marRight w:val="0"/>
          <w:marTop w:val="0"/>
          <w:marBottom w:val="0"/>
          <w:divBdr>
            <w:top w:val="none" w:sz="0" w:space="0" w:color="auto"/>
            <w:left w:val="none" w:sz="0" w:space="0" w:color="auto"/>
            <w:bottom w:val="none" w:sz="0" w:space="0" w:color="auto"/>
            <w:right w:val="none" w:sz="0" w:space="0" w:color="auto"/>
          </w:divBdr>
        </w:div>
        <w:div w:id="147597903">
          <w:marLeft w:val="480"/>
          <w:marRight w:val="0"/>
          <w:marTop w:val="0"/>
          <w:marBottom w:val="0"/>
          <w:divBdr>
            <w:top w:val="none" w:sz="0" w:space="0" w:color="auto"/>
            <w:left w:val="none" w:sz="0" w:space="0" w:color="auto"/>
            <w:bottom w:val="none" w:sz="0" w:space="0" w:color="auto"/>
            <w:right w:val="none" w:sz="0" w:space="0" w:color="auto"/>
          </w:divBdr>
        </w:div>
        <w:div w:id="189954026">
          <w:marLeft w:val="480"/>
          <w:marRight w:val="0"/>
          <w:marTop w:val="0"/>
          <w:marBottom w:val="0"/>
          <w:divBdr>
            <w:top w:val="none" w:sz="0" w:space="0" w:color="auto"/>
            <w:left w:val="none" w:sz="0" w:space="0" w:color="auto"/>
            <w:bottom w:val="none" w:sz="0" w:space="0" w:color="auto"/>
            <w:right w:val="none" w:sz="0" w:space="0" w:color="auto"/>
          </w:divBdr>
        </w:div>
        <w:div w:id="206797094">
          <w:marLeft w:val="480"/>
          <w:marRight w:val="0"/>
          <w:marTop w:val="0"/>
          <w:marBottom w:val="0"/>
          <w:divBdr>
            <w:top w:val="none" w:sz="0" w:space="0" w:color="auto"/>
            <w:left w:val="none" w:sz="0" w:space="0" w:color="auto"/>
            <w:bottom w:val="none" w:sz="0" w:space="0" w:color="auto"/>
            <w:right w:val="none" w:sz="0" w:space="0" w:color="auto"/>
          </w:divBdr>
        </w:div>
        <w:div w:id="272372063">
          <w:marLeft w:val="480"/>
          <w:marRight w:val="0"/>
          <w:marTop w:val="0"/>
          <w:marBottom w:val="0"/>
          <w:divBdr>
            <w:top w:val="none" w:sz="0" w:space="0" w:color="auto"/>
            <w:left w:val="none" w:sz="0" w:space="0" w:color="auto"/>
            <w:bottom w:val="none" w:sz="0" w:space="0" w:color="auto"/>
            <w:right w:val="none" w:sz="0" w:space="0" w:color="auto"/>
          </w:divBdr>
        </w:div>
        <w:div w:id="317225734">
          <w:marLeft w:val="480"/>
          <w:marRight w:val="0"/>
          <w:marTop w:val="0"/>
          <w:marBottom w:val="0"/>
          <w:divBdr>
            <w:top w:val="none" w:sz="0" w:space="0" w:color="auto"/>
            <w:left w:val="none" w:sz="0" w:space="0" w:color="auto"/>
            <w:bottom w:val="none" w:sz="0" w:space="0" w:color="auto"/>
            <w:right w:val="none" w:sz="0" w:space="0" w:color="auto"/>
          </w:divBdr>
        </w:div>
        <w:div w:id="334453836">
          <w:marLeft w:val="480"/>
          <w:marRight w:val="0"/>
          <w:marTop w:val="0"/>
          <w:marBottom w:val="0"/>
          <w:divBdr>
            <w:top w:val="none" w:sz="0" w:space="0" w:color="auto"/>
            <w:left w:val="none" w:sz="0" w:space="0" w:color="auto"/>
            <w:bottom w:val="none" w:sz="0" w:space="0" w:color="auto"/>
            <w:right w:val="none" w:sz="0" w:space="0" w:color="auto"/>
          </w:divBdr>
        </w:div>
        <w:div w:id="364524503">
          <w:marLeft w:val="480"/>
          <w:marRight w:val="0"/>
          <w:marTop w:val="0"/>
          <w:marBottom w:val="0"/>
          <w:divBdr>
            <w:top w:val="none" w:sz="0" w:space="0" w:color="auto"/>
            <w:left w:val="none" w:sz="0" w:space="0" w:color="auto"/>
            <w:bottom w:val="none" w:sz="0" w:space="0" w:color="auto"/>
            <w:right w:val="none" w:sz="0" w:space="0" w:color="auto"/>
          </w:divBdr>
        </w:div>
        <w:div w:id="427696474">
          <w:marLeft w:val="480"/>
          <w:marRight w:val="0"/>
          <w:marTop w:val="0"/>
          <w:marBottom w:val="0"/>
          <w:divBdr>
            <w:top w:val="none" w:sz="0" w:space="0" w:color="auto"/>
            <w:left w:val="none" w:sz="0" w:space="0" w:color="auto"/>
            <w:bottom w:val="none" w:sz="0" w:space="0" w:color="auto"/>
            <w:right w:val="none" w:sz="0" w:space="0" w:color="auto"/>
          </w:divBdr>
        </w:div>
        <w:div w:id="431971756">
          <w:marLeft w:val="480"/>
          <w:marRight w:val="0"/>
          <w:marTop w:val="0"/>
          <w:marBottom w:val="0"/>
          <w:divBdr>
            <w:top w:val="none" w:sz="0" w:space="0" w:color="auto"/>
            <w:left w:val="none" w:sz="0" w:space="0" w:color="auto"/>
            <w:bottom w:val="none" w:sz="0" w:space="0" w:color="auto"/>
            <w:right w:val="none" w:sz="0" w:space="0" w:color="auto"/>
          </w:divBdr>
        </w:div>
        <w:div w:id="445196116">
          <w:marLeft w:val="480"/>
          <w:marRight w:val="0"/>
          <w:marTop w:val="0"/>
          <w:marBottom w:val="0"/>
          <w:divBdr>
            <w:top w:val="none" w:sz="0" w:space="0" w:color="auto"/>
            <w:left w:val="none" w:sz="0" w:space="0" w:color="auto"/>
            <w:bottom w:val="none" w:sz="0" w:space="0" w:color="auto"/>
            <w:right w:val="none" w:sz="0" w:space="0" w:color="auto"/>
          </w:divBdr>
        </w:div>
        <w:div w:id="471216354">
          <w:marLeft w:val="480"/>
          <w:marRight w:val="0"/>
          <w:marTop w:val="0"/>
          <w:marBottom w:val="0"/>
          <w:divBdr>
            <w:top w:val="none" w:sz="0" w:space="0" w:color="auto"/>
            <w:left w:val="none" w:sz="0" w:space="0" w:color="auto"/>
            <w:bottom w:val="none" w:sz="0" w:space="0" w:color="auto"/>
            <w:right w:val="none" w:sz="0" w:space="0" w:color="auto"/>
          </w:divBdr>
        </w:div>
        <w:div w:id="514618000">
          <w:marLeft w:val="480"/>
          <w:marRight w:val="0"/>
          <w:marTop w:val="0"/>
          <w:marBottom w:val="0"/>
          <w:divBdr>
            <w:top w:val="none" w:sz="0" w:space="0" w:color="auto"/>
            <w:left w:val="none" w:sz="0" w:space="0" w:color="auto"/>
            <w:bottom w:val="none" w:sz="0" w:space="0" w:color="auto"/>
            <w:right w:val="none" w:sz="0" w:space="0" w:color="auto"/>
          </w:divBdr>
        </w:div>
        <w:div w:id="514805578">
          <w:marLeft w:val="480"/>
          <w:marRight w:val="0"/>
          <w:marTop w:val="0"/>
          <w:marBottom w:val="0"/>
          <w:divBdr>
            <w:top w:val="none" w:sz="0" w:space="0" w:color="auto"/>
            <w:left w:val="none" w:sz="0" w:space="0" w:color="auto"/>
            <w:bottom w:val="none" w:sz="0" w:space="0" w:color="auto"/>
            <w:right w:val="none" w:sz="0" w:space="0" w:color="auto"/>
          </w:divBdr>
        </w:div>
        <w:div w:id="538736345">
          <w:marLeft w:val="480"/>
          <w:marRight w:val="0"/>
          <w:marTop w:val="0"/>
          <w:marBottom w:val="0"/>
          <w:divBdr>
            <w:top w:val="none" w:sz="0" w:space="0" w:color="auto"/>
            <w:left w:val="none" w:sz="0" w:space="0" w:color="auto"/>
            <w:bottom w:val="none" w:sz="0" w:space="0" w:color="auto"/>
            <w:right w:val="none" w:sz="0" w:space="0" w:color="auto"/>
          </w:divBdr>
        </w:div>
        <w:div w:id="546986373">
          <w:marLeft w:val="480"/>
          <w:marRight w:val="0"/>
          <w:marTop w:val="0"/>
          <w:marBottom w:val="0"/>
          <w:divBdr>
            <w:top w:val="none" w:sz="0" w:space="0" w:color="auto"/>
            <w:left w:val="none" w:sz="0" w:space="0" w:color="auto"/>
            <w:bottom w:val="none" w:sz="0" w:space="0" w:color="auto"/>
            <w:right w:val="none" w:sz="0" w:space="0" w:color="auto"/>
          </w:divBdr>
        </w:div>
        <w:div w:id="567690781">
          <w:marLeft w:val="480"/>
          <w:marRight w:val="0"/>
          <w:marTop w:val="0"/>
          <w:marBottom w:val="0"/>
          <w:divBdr>
            <w:top w:val="none" w:sz="0" w:space="0" w:color="auto"/>
            <w:left w:val="none" w:sz="0" w:space="0" w:color="auto"/>
            <w:bottom w:val="none" w:sz="0" w:space="0" w:color="auto"/>
            <w:right w:val="none" w:sz="0" w:space="0" w:color="auto"/>
          </w:divBdr>
        </w:div>
        <w:div w:id="575407083">
          <w:marLeft w:val="480"/>
          <w:marRight w:val="0"/>
          <w:marTop w:val="0"/>
          <w:marBottom w:val="0"/>
          <w:divBdr>
            <w:top w:val="none" w:sz="0" w:space="0" w:color="auto"/>
            <w:left w:val="none" w:sz="0" w:space="0" w:color="auto"/>
            <w:bottom w:val="none" w:sz="0" w:space="0" w:color="auto"/>
            <w:right w:val="none" w:sz="0" w:space="0" w:color="auto"/>
          </w:divBdr>
        </w:div>
        <w:div w:id="623729270">
          <w:marLeft w:val="480"/>
          <w:marRight w:val="0"/>
          <w:marTop w:val="0"/>
          <w:marBottom w:val="0"/>
          <w:divBdr>
            <w:top w:val="none" w:sz="0" w:space="0" w:color="auto"/>
            <w:left w:val="none" w:sz="0" w:space="0" w:color="auto"/>
            <w:bottom w:val="none" w:sz="0" w:space="0" w:color="auto"/>
            <w:right w:val="none" w:sz="0" w:space="0" w:color="auto"/>
          </w:divBdr>
        </w:div>
        <w:div w:id="654261115">
          <w:marLeft w:val="480"/>
          <w:marRight w:val="0"/>
          <w:marTop w:val="0"/>
          <w:marBottom w:val="0"/>
          <w:divBdr>
            <w:top w:val="none" w:sz="0" w:space="0" w:color="auto"/>
            <w:left w:val="none" w:sz="0" w:space="0" w:color="auto"/>
            <w:bottom w:val="none" w:sz="0" w:space="0" w:color="auto"/>
            <w:right w:val="none" w:sz="0" w:space="0" w:color="auto"/>
          </w:divBdr>
        </w:div>
        <w:div w:id="663894039">
          <w:marLeft w:val="480"/>
          <w:marRight w:val="0"/>
          <w:marTop w:val="0"/>
          <w:marBottom w:val="0"/>
          <w:divBdr>
            <w:top w:val="none" w:sz="0" w:space="0" w:color="auto"/>
            <w:left w:val="none" w:sz="0" w:space="0" w:color="auto"/>
            <w:bottom w:val="none" w:sz="0" w:space="0" w:color="auto"/>
            <w:right w:val="none" w:sz="0" w:space="0" w:color="auto"/>
          </w:divBdr>
        </w:div>
        <w:div w:id="737048346">
          <w:marLeft w:val="480"/>
          <w:marRight w:val="0"/>
          <w:marTop w:val="0"/>
          <w:marBottom w:val="0"/>
          <w:divBdr>
            <w:top w:val="none" w:sz="0" w:space="0" w:color="auto"/>
            <w:left w:val="none" w:sz="0" w:space="0" w:color="auto"/>
            <w:bottom w:val="none" w:sz="0" w:space="0" w:color="auto"/>
            <w:right w:val="none" w:sz="0" w:space="0" w:color="auto"/>
          </w:divBdr>
        </w:div>
        <w:div w:id="741832576">
          <w:marLeft w:val="480"/>
          <w:marRight w:val="0"/>
          <w:marTop w:val="0"/>
          <w:marBottom w:val="0"/>
          <w:divBdr>
            <w:top w:val="none" w:sz="0" w:space="0" w:color="auto"/>
            <w:left w:val="none" w:sz="0" w:space="0" w:color="auto"/>
            <w:bottom w:val="none" w:sz="0" w:space="0" w:color="auto"/>
            <w:right w:val="none" w:sz="0" w:space="0" w:color="auto"/>
          </w:divBdr>
        </w:div>
        <w:div w:id="796721341">
          <w:marLeft w:val="480"/>
          <w:marRight w:val="0"/>
          <w:marTop w:val="0"/>
          <w:marBottom w:val="0"/>
          <w:divBdr>
            <w:top w:val="none" w:sz="0" w:space="0" w:color="auto"/>
            <w:left w:val="none" w:sz="0" w:space="0" w:color="auto"/>
            <w:bottom w:val="none" w:sz="0" w:space="0" w:color="auto"/>
            <w:right w:val="none" w:sz="0" w:space="0" w:color="auto"/>
          </w:divBdr>
        </w:div>
        <w:div w:id="797070502">
          <w:marLeft w:val="480"/>
          <w:marRight w:val="0"/>
          <w:marTop w:val="0"/>
          <w:marBottom w:val="0"/>
          <w:divBdr>
            <w:top w:val="none" w:sz="0" w:space="0" w:color="auto"/>
            <w:left w:val="none" w:sz="0" w:space="0" w:color="auto"/>
            <w:bottom w:val="none" w:sz="0" w:space="0" w:color="auto"/>
            <w:right w:val="none" w:sz="0" w:space="0" w:color="auto"/>
          </w:divBdr>
        </w:div>
        <w:div w:id="853350110">
          <w:marLeft w:val="480"/>
          <w:marRight w:val="0"/>
          <w:marTop w:val="0"/>
          <w:marBottom w:val="0"/>
          <w:divBdr>
            <w:top w:val="none" w:sz="0" w:space="0" w:color="auto"/>
            <w:left w:val="none" w:sz="0" w:space="0" w:color="auto"/>
            <w:bottom w:val="none" w:sz="0" w:space="0" w:color="auto"/>
            <w:right w:val="none" w:sz="0" w:space="0" w:color="auto"/>
          </w:divBdr>
        </w:div>
        <w:div w:id="872888880">
          <w:marLeft w:val="480"/>
          <w:marRight w:val="0"/>
          <w:marTop w:val="0"/>
          <w:marBottom w:val="0"/>
          <w:divBdr>
            <w:top w:val="none" w:sz="0" w:space="0" w:color="auto"/>
            <w:left w:val="none" w:sz="0" w:space="0" w:color="auto"/>
            <w:bottom w:val="none" w:sz="0" w:space="0" w:color="auto"/>
            <w:right w:val="none" w:sz="0" w:space="0" w:color="auto"/>
          </w:divBdr>
        </w:div>
        <w:div w:id="877664033">
          <w:marLeft w:val="480"/>
          <w:marRight w:val="0"/>
          <w:marTop w:val="0"/>
          <w:marBottom w:val="0"/>
          <w:divBdr>
            <w:top w:val="none" w:sz="0" w:space="0" w:color="auto"/>
            <w:left w:val="none" w:sz="0" w:space="0" w:color="auto"/>
            <w:bottom w:val="none" w:sz="0" w:space="0" w:color="auto"/>
            <w:right w:val="none" w:sz="0" w:space="0" w:color="auto"/>
          </w:divBdr>
        </w:div>
        <w:div w:id="903294727">
          <w:marLeft w:val="480"/>
          <w:marRight w:val="0"/>
          <w:marTop w:val="0"/>
          <w:marBottom w:val="0"/>
          <w:divBdr>
            <w:top w:val="none" w:sz="0" w:space="0" w:color="auto"/>
            <w:left w:val="none" w:sz="0" w:space="0" w:color="auto"/>
            <w:bottom w:val="none" w:sz="0" w:space="0" w:color="auto"/>
            <w:right w:val="none" w:sz="0" w:space="0" w:color="auto"/>
          </w:divBdr>
        </w:div>
        <w:div w:id="903881314">
          <w:marLeft w:val="480"/>
          <w:marRight w:val="0"/>
          <w:marTop w:val="0"/>
          <w:marBottom w:val="0"/>
          <w:divBdr>
            <w:top w:val="none" w:sz="0" w:space="0" w:color="auto"/>
            <w:left w:val="none" w:sz="0" w:space="0" w:color="auto"/>
            <w:bottom w:val="none" w:sz="0" w:space="0" w:color="auto"/>
            <w:right w:val="none" w:sz="0" w:space="0" w:color="auto"/>
          </w:divBdr>
        </w:div>
        <w:div w:id="1023629215">
          <w:marLeft w:val="480"/>
          <w:marRight w:val="0"/>
          <w:marTop w:val="0"/>
          <w:marBottom w:val="0"/>
          <w:divBdr>
            <w:top w:val="none" w:sz="0" w:space="0" w:color="auto"/>
            <w:left w:val="none" w:sz="0" w:space="0" w:color="auto"/>
            <w:bottom w:val="none" w:sz="0" w:space="0" w:color="auto"/>
            <w:right w:val="none" w:sz="0" w:space="0" w:color="auto"/>
          </w:divBdr>
        </w:div>
        <w:div w:id="1058479146">
          <w:marLeft w:val="480"/>
          <w:marRight w:val="0"/>
          <w:marTop w:val="0"/>
          <w:marBottom w:val="0"/>
          <w:divBdr>
            <w:top w:val="none" w:sz="0" w:space="0" w:color="auto"/>
            <w:left w:val="none" w:sz="0" w:space="0" w:color="auto"/>
            <w:bottom w:val="none" w:sz="0" w:space="0" w:color="auto"/>
            <w:right w:val="none" w:sz="0" w:space="0" w:color="auto"/>
          </w:divBdr>
        </w:div>
        <w:div w:id="1063597623">
          <w:marLeft w:val="480"/>
          <w:marRight w:val="0"/>
          <w:marTop w:val="0"/>
          <w:marBottom w:val="0"/>
          <w:divBdr>
            <w:top w:val="none" w:sz="0" w:space="0" w:color="auto"/>
            <w:left w:val="none" w:sz="0" w:space="0" w:color="auto"/>
            <w:bottom w:val="none" w:sz="0" w:space="0" w:color="auto"/>
            <w:right w:val="none" w:sz="0" w:space="0" w:color="auto"/>
          </w:divBdr>
        </w:div>
        <w:div w:id="1077288728">
          <w:marLeft w:val="480"/>
          <w:marRight w:val="0"/>
          <w:marTop w:val="0"/>
          <w:marBottom w:val="0"/>
          <w:divBdr>
            <w:top w:val="none" w:sz="0" w:space="0" w:color="auto"/>
            <w:left w:val="none" w:sz="0" w:space="0" w:color="auto"/>
            <w:bottom w:val="none" w:sz="0" w:space="0" w:color="auto"/>
            <w:right w:val="none" w:sz="0" w:space="0" w:color="auto"/>
          </w:divBdr>
        </w:div>
        <w:div w:id="1117868392">
          <w:marLeft w:val="480"/>
          <w:marRight w:val="0"/>
          <w:marTop w:val="0"/>
          <w:marBottom w:val="0"/>
          <w:divBdr>
            <w:top w:val="none" w:sz="0" w:space="0" w:color="auto"/>
            <w:left w:val="none" w:sz="0" w:space="0" w:color="auto"/>
            <w:bottom w:val="none" w:sz="0" w:space="0" w:color="auto"/>
            <w:right w:val="none" w:sz="0" w:space="0" w:color="auto"/>
          </w:divBdr>
        </w:div>
        <w:div w:id="1143693277">
          <w:marLeft w:val="480"/>
          <w:marRight w:val="0"/>
          <w:marTop w:val="0"/>
          <w:marBottom w:val="0"/>
          <w:divBdr>
            <w:top w:val="none" w:sz="0" w:space="0" w:color="auto"/>
            <w:left w:val="none" w:sz="0" w:space="0" w:color="auto"/>
            <w:bottom w:val="none" w:sz="0" w:space="0" w:color="auto"/>
            <w:right w:val="none" w:sz="0" w:space="0" w:color="auto"/>
          </w:divBdr>
        </w:div>
        <w:div w:id="1145122809">
          <w:marLeft w:val="480"/>
          <w:marRight w:val="0"/>
          <w:marTop w:val="0"/>
          <w:marBottom w:val="0"/>
          <w:divBdr>
            <w:top w:val="none" w:sz="0" w:space="0" w:color="auto"/>
            <w:left w:val="none" w:sz="0" w:space="0" w:color="auto"/>
            <w:bottom w:val="none" w:sz="0" w:space="0" w:color="auto"/>
            <w:right w:val="none" w:sz="0" w:space="0" w:color="auto"/>
          </w:divBdr>
        </w:div>
        <w:div w:id="1162086945">
          <w:marLeft w:val="480"/>
          <w:marRight w:val="0"/>
          <w:marTop w:val="0"/>
          <w:marBottom w:val="0"/>
          <w:divBdr>
            <w:top w:val="none" w:sz="0" w:space="0" w:color="auto"/>
            <w:left w:val="none" w:sz="0" w:space="0" w:color="auto"/>
            <w:bottom w:val="none" w:sz="0" w:space="0" w:color="auto"/>
            <w:right w:val="none" w:sz="0" w:space="0" w:color="auto"/>
          </w:divBdr>
        </w:div>
        <w:div w:id="1173229974">
          <w:marLeft w:val="480"/>
          <w:marRight w:val="0"/>
          <w:marTop w:val="0"/>
          <w:marBottom w:val="0"/>
          <w:divBdr>
            <w:top w:val="none" w:sz="0" w:space="0" w:color="auto"/>
            <w:left w:val="none" w:sz="0" w:space="0" w:color="auto"/>
            <w:bottom w:val="none" w:sz="0" w:space="0" w:color="auto"/>
            <w:right w:val="none" w:sz="0" w:space="0" w:color="auto"/>
          </w:divBdr>
        </w:div>
        <w:div w:id="1188370734">
          <w:marLeft w:val="480"/>
          <w:marRight w:val="0"/>
          <w:marTop w:val="0"/>
          <w:marBottom w:val="0"/>
          <w:divBdr>
            <w:top w:val="none" w:sz="0" w:space="0" w:color="auto"/>
            <w:left w:val="none" w:sz="0" w:space="0" w:color="auto"/>
            <w:bottom w:val="none" w:sz="0" w:space="0" w:color="auto"/>
            <w:right w:val="none" w:sz="0" w:space="0" w:color="auto"/>
          </w:divBdr>
        </w:div>
        <w:div w:id="1208225018">
          <w:marLeft w:val="480"/>
          <w:marRight w:val="0"/>
          <w:marTop w:val="0"/>
          <w:marBottom w:val="0"/>
          <w:divBdr>
            <w:top w:val="none" w:sz="0" w:space="0" w:color="auto"/>
            <w:left w:val="none" w:sz="0" w:space="0" w:color="auto"/>
            <w:bottom w:val="none" w:sz="0" w:space="0" w:color="auto"/>
            <w:right w:val="none" w:sz="0" w:space="0" w:color="auto"/>
          </w:divBdr>
        </w:div>
        <w:div w:id="1217551562">
          <w:marLeft w:val="480"/>
          <w:marRight w:val="0"/>
          <w:marTop w:val="0"/>
          <w:marBottom w:val="0"/>
          <w:divBdr>
            <w:top w:val="none" w:sz="0" w:space="0" w:color="auto"/>
            <w:left w:val="none" w:sz="0" w:space="0" w:color="auto"/>
            <w:bottom w:val="none" w:sz="0" w:space="0" w:color="auto"/>
            <w:right w:val="none" w:sz="0" w:space="0" w:color="auto"/>
          </w:divBdr>
        </w:div>
        <w:div w:id="1221330413">
          <w:marLeft w:val="480"/>
          <w:marRight w:val="0"/>
          <w:marTop w:val="0"/>
          <w:marBottom w:val="0"/>
          <w:divBdr>
            <w:top w:val="none" w:sz="0" w:space="0" w:color="auto"/>
            <w:left w:val="none" w:sz="0" w:space="0" w:color="auto"/>
            <w:bottom w:val="none" w:sz="0" w:space="0" w:color="auto"/>
            <w:right w:val="none" w:sz="0" w:space="0" w:color="auto"/>
          </w:divBdr>
        </w:div>
        <w:div w:id="1263294821">
          <w:marLeft w:val="480"/>
          <w:marRight w:val="0"/>
          <w:marTop w:val="0"/>
          <w:marBottom w:val="0"/>
          <w:divBdr>
            <w:top w:val="none" w:sz="0" w:space="0" w:color="auto"/>
            <w:left w:val="none" w:sz="0" w:space="0" w:color="auto"/>
            <w:bottom w:val="none" w:sz="0" w:space="0" w:color="auto"/>
            <w:right w:val="none" w:sz="0" w:space="0" w:color="auto"/>
          </w:divBdr>
        </w:div>
        <w:div w:id="1345664632">
          <w:marLeft w:val="480"/>
          <w:marRight w:val="0"/>
          <w:marTop w:val="0"/>
          <w:marBottom w:val="0"/>
          <w:divBdr>
            <w:top w:val="none" w:sz="0" w:space="0" w:color="auto"/>
            <w:left w:val="none" w:sz="0" w:space="0" w:color="auto"/>
            <w:bottom w:val="none" w:sz="0" w:space="0" w:color="auto"/>
            <w:right w:val="none" w:sz="0" w:space="0" w:color="auto"/>
          </w:divBdr>
        </w:div>
        <w:div w:id="1407872360">
          <w:marLeft w:val="480"/>
          <w:marRight w:val="0"/>
          <w:marTop w:val="0"/>
          <w:marBottom w:val="0"/>
          <w:divBdr>
            <w:top w:val="none" w:sz="0" w:space="0" w:color="auto"/>
            <w:left w:val="none" w:sz="0" w:space="0" w:color="auto"/>
            <w:bottom w:val="none" w:sz="0" w:space="0" w:color="auto"/>
            <w:right w:val="none" w:sz="0" w:space="0" w:color="auto"/>
          </w:divBdr>
        </w:div>
        <w:div w:id="1484396423">
          <w:marLeft w:val="480"/>
          <w:marRight w:val="0"/>
          <w:marTop w:val="0"/>
          <w:marBottom w:val="0"/>
          <w:divBdr>
            <w:top w:val="none" w:sz="0" w:space="0" w:color="auto"/>
            <w:left w:val="none" w:sz="0" w:space="0" w:color="auto"/>
            <w:bottom w:val="none" w:sz="0" w:space="0" w:color="auto"/>
            <w:right w:val="none" w:sz="0" w:space="0" w:color="auto"/>
          </w:divBdr>
        </w:div>
        <w:div w:id="1532185834">
          <w:marLeft w:val="480"/>
          <w:marRight w:val="0"/>
          <w:marTop w:val="0"/>
          <w:marBottom w:val="0"/>
          <w:divBdr>
            <w:top w:val="none" w:sz="0" w:space="0" w:color="auto"/>
            <w:left w:val="none" w:sz="0" w:space="0" w:color="auto"/>
            <w:bottom w:val="none" w:sz="0" w:space="0" w:color="auto"/>
            <w:right w:val="none" w:sz="0" w:space="0" w:color="auto"/>
          </w:divBdr>
        </w:div>
        <w:div w:id="1555048714">
          <w:marLeft w:val="480"/>
          <w:marRight w:val="0"/>
          <w:marTop w:val="0"/>
          <w:marBottom w:val="0"/>
          <w:divBdr>
            <w:top w:val="none" w:sz="0" w:space="0" w:color="auto"/>
            <w:left w:val="none" w:sz="0" w:space="0" w:color="auto"/>
            <w:bottom w:val="none" w:sz="0" w:space="0" w:color="auto"/>
            <w:right w:val="none" w:sz="0" w:space="0" w:color="auto"/>
          </w:divBdr>
        </w:div>
        <w:div w:id="1583566637">
          <w:marLeft w:val="480"/>
          <w:marRight w:val="0"/>
          <w:marTop w:val="0"/>
          <w:marBottom w:val="0"/>
          <w:divBdr>
            <w:top w:val="none" w:sz="0" w:space="0" w:color="auto"/>
            <w:left w:val="none" w:sz="0" w:space="0" w:color="auto"/>
            <w:bottom w:val="none" w:sz="0" w:space="0" w:color="auto"/>
            <w:right w:val="none" w:sz="0" w:space="0" w:color="auto"/>
          </w:divBdr>
        </w:div>
        <w:div w:id="1589000577">
          <w:marLeft w:val="480"/>
          <w:marRight w:val="0"/>
          <w:marTop w:val="0"/>
          <w:marBottom w:val="0"/>
          <w:divBdr>
            <w:top w:val="none" w:sz="0" w:space="0" w:color="auto"/>
            <w:left w:val="none" w:sz="0" w:space="0" w:color="auto"/>
            <w:bottom w:val="none" w:sz="0" w:space="0" w:color="auto"/>
            <w:right w:val="none" w:sz="0" w:space="0" w:color="auto"/>
          </w:divBdr>
        </w:div>
        <w:div w:id="1609196706">
          <w:marLeft w:val="480"/>
          <w:marRight w:val="0"/>
          <w:marTop w:val="0"/>
          <w:marBottom w:val="0"/>
          <w:divBdr>
            <w:top w:val="none" w:sz="0" w:space="0" w:color="auto"/>
            <w:left w:val="none" w:sz="0" w:space="0" w:color="auto"/>
            <w:bottom w:val="none" w:sz="0" w:space="0" w:color="auto"/>
            <w:right w:val="none" w:sz="0" w:space="0" w:color="auto"/>
          </w:divBdr>
        </w:div>
        <w:div w:id="1633095336">
          <w:marLeft w:val="480"/>
          <w:marRight w:val="0"/>
          <w:marTop w:val="0"/>
          <w:marBottom w:val="0"/>
          <w:divBdr>
            <w:top w:val="none" w:sz="0" w:space="0" w:color="auto"/>
            <w:left w:val="none" w:sz="0" w:space="0" w:color="auto"/>
            <w:bottom w:val="none" w:sz="0" w:space="0" w:color="auto"/>
            <w:right w:val="none" w:sz="0" w:space="0" w:color="auto"/>
          </w:divBdr>
        </w:div>
        <w:div w:id="1645159146">
          <w:marLeft w:val="480"/>
          <w:marRight w:val="0"/>
          <w:marTop w:val="0"/>
          <w:marBottom w:val="0"/>
          <w:divBdr>
            <w:top w:val="none" w:sz="0" w:space="0" w:color="auto"/>
            <w:left w:val="none" w:sz="0" w:space="0" w:color="auto"/>
            <w:bottom w:val="none" w:sz="0" w:space="0" w:color="auto"/>
            <w:right w:val="none" w:sz="0" w:space="0" w:color="auto"/>
          </w:divBdr>
        </w:div>
        <w:div w:id="1739785538">
          <w:marLeft w:val="480"/>
          <w:marRight w:val="0"/>
          <w:marTop w:val="0"/>
          <w:marBottom w:val="0"/>
          <w:divBdr>
            <w:top w:val="none" w:sz="0" w:space="0" w:color="auto"/>
            <w:left w:val="none" w:sz="0" w:space="0" w:color="auto"/>
            <w:bottom w:val="none" w:sz="0" w:space="0" w:color="auto"/>
            <w:right w:val="none" w:sz="0" w:space="0" w:color="auto"/>
          </w:divBdr>
        </w:div>
        <w:div w:id="1752577004">
          <w:marLeft w:val="480"/>
          <w:marRight w:val="0"/>
          <w:marTop w:val="0"/>
          <w:marBottom w:val="0"/>
          <w:divBdr>
            <w:top w:val="none" w:sz="0" w:space="0" w:color="auto"/>
            <w:left w:val="none" w:sz="0" w:space="0" w:color="auto"/>
            <w:bottom w:val="none" w:sz="0" w:space="0" w:color="auto"/>
            <w:right w:val="none" w:sz="0" w:space="0" w:color="auto"/>
          </w:divBdr>
        </w:div>
      </w:divsChild>
    </w:div>
    <w:div w:id="413551980">
      <w:bodyDiv w:val="1"/>
      <w:marLeft w:val="0"/>
      <w:marRight w:val="0"/>
      <w:marTop w:val="0"/>
      <w:marBottom w:val="0"/>
      <w:divBdr>
        <w:top w:val="none" w:sz="0" w:space="0" w:color="auto"/>
        <w:left w:val="none" w:sz="0" w:space="0" w:color="auto"/>
        <w:bottom w:val="none" w:sz="0" w:space="0" w:color="auto"/>
        <w:right w:val="none" w:sz="0" w:space="0" w:color="auto"/>
      </w:divBdr>
    </w:div>
    <w:div w:id="413623623">
      <w:bodyDiv w:val="1"/>
      <w:marLeft w:val="0"/>
      <w:marRight w:val="0"/>
      <w:marTop w:val="0"/>
      <w:marBottom w:val="0"/>
      <w:divBdr>
        <w:top w:val="none" w:sz="0" w:space="0" w:color="auto"/>
        <w:left w:val="none" w:sz="0" w:space="0" w:color="auto"/>
        <w:bottom w:val="none" w:sz="0" w:space="0" w:color="auto"/>
        <w:right w:val="none" w:sz="0" w:space="0" w:color="auto"/>
      </w:divBdr>
      <w:divsChild>
        <w:div w:id="47806948">
          <w:marLeft w:val="480"/>
          <w:marRight w:val="0"/>
          <w:marTop w:val="0"/>
          <w:marBottom w:val="0"/>
          <w:divBdr>
            <w:top w:val="none" w:sz="0" w:space="0" w:color="auto"/>
            <w:left w:val="none" w:sz="0" w:space="0" w:color="auto"/>
            <w:bottom w:val="none" w:sz="0" w:space="0" w:color="auto"/>
            <w:right w:val="none" w:sz="0" w:space="0" w:color="auto"/>
          </w:divBdr>
        </w:div>
        <w:div w:id="52192616">
          <w:marLeft w:val="480"/>
          <w:marRight w:val="0"/>
          <w:marTop w:val="0"/>
          <w:marBottom w:val="0"/>
          <w:divBdr>
            <w:top w:val="none" w:sz="0" w:space="0" w:color="auto"/>
            <w:left w:val="none" w:sz="0" w:space="0" w:color="auto"/>
            <w:bottom w:val="none" w:sz="0" w:space="0" w:color="auto"/>
            <w:right w:val="none" w:sz="0" w:space="0" w:color="auto"/>
          </w:divBdr>
        </w:div>
        <w:div w:id="52240298">
          <w:marLeft w:val="480"/>
          <w:marRight w:val="0"/>
          <w:marTop w:val="0"/>
          <w:marBottom w:val="0"/>
          <w:divBdr>
            <w:top w:val="none" w:sz="0" w:space="0" w:color="auto"/>
            <w:left w:val="none" w:sz="0" w:space="0" w:color="auto"/>
            <w:bottom w:val="none" w:sz="0" w:space="0" w:color="auto"/>
            <w:right w:val="none" w:sz="0" w:space="0" w:color="auto"/>
          </w:divBdr>
        </w:div>
        <w:div w:id="72632934">
          <w:marLeft w:val="480"/>
          <w:marRight w:val="0"/>
          <w:marTop w:val="0"/>
          <w:marBottom w:val="0"/>
          <w:divBdr>
            <w:top w:val="none" w:sz="0" w:space="0" w:color="auto"/>
            <w:left w:val="none" w:sz="0" w:space="0" w:color="auto"/>
            <w:bottom w:val="none" w:sz="0" w:space="0" w:color="auto"/>
            <w:right w:val="none" w:sz="0" w:space="0" w:color="auto"/>
          </w:divBdr>
        </w:div>
        <w:div w:id="93284942">
          <w:marLeft w:val="480"/>
          <w:marRight w:val="0"/>
          <w:marTop w:val="0"/>
          <w:marBottom w:val="0"/>
          <w:divBdr>
            <w:top w:val="none" w:sz="0" w:space="0" w:color="auto"/>
            <w:left w:val="none" w:sz="0" w:space="0" w:color="auto"/>
            <w:bottom w:val="none" w:sz="0" w:space="0" w:color="auto"/>
            <w:right w:val="none" w:sz="0" w:space="0" w:color="auto"/>
          </w:divBdr>
        </w:div>
        <w:div w:id="180823990">
          <w:marLeft w:val="480"/>
          <w:marRight w:val="0"/>
          <w:marTop w:val="0"/>
          <w:marBottom w:val="0"/>
          <w:divBdr>
            <w:top w:val="none" w:sz="0" w:space="0" w:color="auto"/>
            <w:left w:val="none" w:sz="0" w:space="0" w:color="auto"/>
            <w:bottom w:val="none" w:sz="0" w:space="0" w:color="auto"/>
            <w:right w:val="none" w:sz="0" w:space="0" w:color="auto"/>
          </w:divBdr>
        </w:div>
        <w:div w:id="194318498">
          <w:marLeft w:val="480"/>
          <w:marRight w:val="0"/>
          <w:marTop w:val="0"/>
          <w:marBottom w:val="0"/>
          <w:divBdr>
            <w:top w:val="none" w:sz="0" w:space="0" w:color="auto"/>
            <w:left w:val="none" w:sz="0" w:space="0" w:color="auto"/>
            <w:bottom w:val="none" w:sz="0" w:space="0" w:color="auto"/>
            <w:right w:val="none" w:sz="0" w:space="0" w:color="auto"/>
          </w:divBdr>
        </w:div>
        <w:div w:id="274363111">
          <w:marLeft w:val="480"/>
          <w:marRight w:val="0"/>
          <w:marTop w:val="0"/>
          <w:marBottom w:val="0"/>
          <w:divBdr>
            <w:top w:val="none" w:sz="0" w:space="0" w:color="auto"/>
            <w:left w:val="none" w:sz="0" w:space="0" w:color="auto"/>
            <w:bottom w:val="none" w:sz="0" w:space="0" w:color="auto"/>
            <w:right w:val="none" w:sz="0" w:space="0" w:color="auto"/>
          </w:divBdr>
        </w:div>
        <w:div w:id="279068222">
          <w:marLeft w:val="480"/>
          <w:marRight w:val="0"/>
          <w:marTop w:val="0"/>
          <w:marBottom w:val="0"/>
          <w:divBdr>
            <w:top w:val="none" w:sz="0" w:space="0" w:color="auto"/>
            <w:left w:val="none" w:sz="0" w:space="0" w:color="auto"/>
            <w:bottom w:val="none" w:sz="0" w:space="0" w:color="auto"/>
            <w:right w:val="none" w:sz="0" w:space="0" w:color="auto"/>
          </w:divBdr>
        </w:div>
        <w:div w:id="292949759">
          <w:marLeft w:val="480"/>
          <w:marRight w:val="0"/>
          <w:marTop w:val="0"/>
          <w:marBottom w:val="0"/>
          <w:divBdr>
            <w:top w:val="none" w:sz="0" w:space="0" w:color="auto"/>
            <w:left w:val="none" w:sz="0" w:space="0" w:color="auto"/>
            <w:bottom w:val="none" w:sz="0" w:space="0" w:color="auto"/>
            <w:right w:val="none" w:sz="0" w:space="0" w:color="auto"/>
          </w:divBdr>
        </w:div>
        <w:div w:id="320231042">
          <w:marLeft w:val="480"/>
          <w:marRight w:val="0"/>
          <w:marTop w:val="0"/>
          <w:marBottom w:val="0"/>
          <w:divBdr>
            <w:top w:val="none" w:sz="0" w:space="0" w:color="auto"/>
            <w:left w:val="none" w:sz="0" w:space="0" w:color="auto"/>
            <w:bottom w:val="none" w:sz="0" w:space="0" w:color="auto"/>
            <w:right w:val="none" w:sz="0" w:space="0" w:color="auto"/>
          </w:divBdr>
        </w:div>
        <w:div w:id="382366602">
          <w:marLeft w:val="480"/>
          <w:marRight w:val="0"/>
          <w:marTop w:val="0"/>
          <w:marBottom w:val="0"/>
          <w:divBdr>
            <w:top w:val="none" w:sz="0" w:space="0" w:color="auto"/>
            <w:left w:val="none" w:sz="0" w:space="0" w:color="auto"/>
            <w:bottom w:val="none" w:sz="0" w:space="0" w:color="auto"/>
            <w:right w:val="none" w:sz="0" w:space="0" w:color="auto"/>
          </w:divBdr>
        </w:div>
        <w:div w:id="382874964">
          <w:marLeft w:val="480"/>
          <w:marRight w:val="0"/>
          <w:marTop w:val="0"/>
          <w:marBottom w:val="0"/>
          <w:divBdr>
            <w:top w:val="none" w:sz="0" w:space="0" w:color="auto"/>
            <w:left w:val="none" w:sz="0" w:space="0" w:color="auto"/>
            <w:bottom w:val="none" w:sz="0" w:space="0" w:color="auto"/>
            <w:right w:val="none" w:sz="0" w:space="0" w:color="auto"/>
          </w:divBdr>
        </w:div>
        <w:div w:id="416947837">
          <w:marLeft w:val="480"/>
          <w:marRight w:val="0"/>
          <w:marTop w:val="0"/>
          <w:marBottom w:val="0"/>
          <w:divBdr>
            <w:top w:val="none" w:sz="0" w:space="0" w:color="auto"/>
            <w:left w:val="none" w:sz="0" w:space="0" w:color="auto"/>
            <w:bottom w:val="none" w:sz="0" w:space="0" w:color="auto"/>
            <w:right w:val="none" w:sz="0" w:space="0" w:color="auto"/>
          </w:divBdr>
        </w:div>
        <w:div w:id="430589298">
          <w:marLeft w:val="480"/>
          <w:marRight w:val="0"/>
          <w:marTop w:val="0"/>
          <w:marBottom w:val="0"/>
          <w:divBdr>
            <w:top w:val="none" w:sz="0" w:space="0" w:color="auto"/>
            <w:left w:val="none" w:sz="0" w:space="0" w:color="auto"/>
            <w:bottom w:val="none" w:sz="0" w:space="0" w:color="auto"/>
            <w:right w:val="none" w:sz="0" w:space="0" w:color="auto"/>
          </w:divBdr>
        </w:div>
        <w:div w:id="437875864">
          <w:marLeft w:val="480"/>
          <w:marRight w:val="0"/>
          <w:marTop w:val="0"/>
          <w:marBottom w:val="0"/>
          <w:divBdr>
            <w:top w:val="none" w:sz="0" w:space="0" w:color="auto"/>
            <w:left w:val="none" w:sz="0" w:space="0" w:color="auto"/>
            <w:bottom w:val="none" w:sz="0" w:space="0" w:color="auto"/>
            <w:right w:val="none" w:sz="0" w:space="0" w:color="auto"/>
          </w:divBdr>
        </w:div>
        <w:div w:id="441608149">
          <w:marLeft w:val="480"/>
          <w:marRight w:val="0"/>
          <w:marTop w:val="0"/>
          <w:marBottom w:val="0"/>
          <w:divBdr>
            <w:top w:val="none" w:sz="0" w:space="0" w:color="auto"/>
            <w:left w:val="none" w:sz="0" w:space="0" w:color="auto"/>
            <w:bottom w:val="none" w:sz="0" w:space="0" w:color="auto"/>
            <w:right w:val="none" w:sz="0" w:space="0" w:color="auto"/>
          </w:divBdr>
        </w:div>
        <w:div w:id="448671617">
          <w:marLeft w:val="480"/>
          <w:marRight w:val="0"/>
          <w:marTop w:val="0"/>
          <w:marBottom w:val="0"/>
          <w:divBdr>
            <w:top w:val="none" w:sz="0" w:space="0" w:color="auto"/>
            <w:left w:val="none" w:sz="0" w:space="0" w:color="auto"/>
            <w:bottom w:val="none" w:sz="0" w:space="0" w:color="auto"/>
            <w:right w:val="none" w:sz="0" w:space="0" w:color="auto"/>
          </w:divBdr>
        </w:div>
        <w:div w:id="552231931">
          <w:marLeft w:val="480"/>
          <w:marRight w:val="0"/>
          <w:marTop w:val="0"/>
          <w:marBottom w:val="0"/>
          <w:divBdr>
            <w:top w:val="none" w:sz="0" w:space="0" w:color="auto"/>
            <w:left w:val="none" w:sz="0" w:space="0" w:color="auto"/>
            <w:bottom w:val="none" w:sz="0" w:space="0" w:color="auto"/>
            <w:right w:val="none" w:sz="0" w:space="0" w:color="auto"/>
          </w:divBdr>
        </w:div>
        <w:div w:id="586578155">
          <w:marLeft w:val="480"/>
          <w:marRight w:val="0"/>
          <w:marTop w:val="0"/>
          <w:marBottom w:val="0"/>
          <w:divBdr>
            <w:top w:val="none" w:sz="0" w:space="0" w:color="auto"/>
            <w:left w:val="none" w:sz="0" w:space="0" w:color="auto"/>
            <w:bottom w:val="none" w:sz="0" w:space="0" w:color="auto"/>
            <w:right w:val="none" w:sz="0" w:space="0" w:color="auto"/>
          </w:divBdr>
        </w:div>
        <w:div w:id="622033418">
          <w:marLeft w:val="480"/>
          <w:marRight w:val="0"/>
          <w:marTop w:val="0"/>
          <w:marBottom w:val="0"/>
          <w:divBdr>
            <w:top w:val="none" w:sz="0" w:space="0" w:color="auto"/>
            <w:left w:val="none" w:sz="0" w:space="0" w:color="auto"/>
            <w:bottom w:val="none" w:sz="0" w:space="0" w:color="auto"/>
            <w:right w:val="none" w:sz="0" w:space="0" w:color="auto"/>
          </w:divBdr>
        </w:div>
        <w:div w:id="651249642">
          <w:marLeft w:val="480"/>
          <w:marRight w:val="0"/>
          <w:marTop w:val="0"/>
          <w:marBottom w:val="0"/>
          <w:divBdr>
            <w:top w:val="none" w:sz="0" w:space="0" w:color="auto"/>
            <w:left w:val="none" w:sz="0" w:space="0" w:color="auto"/>
            <w:bottom w:val="none" w:sz="0" w:space="0" w:color="auto"/>
            <w:right w:val="none" w:sz="0" w:space="0" w:color="auto"/>
          </w:divBdr>
        </w:div>
        <w:div w:id="718017357">
          <w:marLeft w:val="480"/>
          <w:marRight w:val="0"/>
          <w:marTop w:val="0"/>
          <w:marBottom w:val="0"/>
          <w:divBdr>
            <w:top w:val="none" w:sz="0" w:space="0" w:color="auto"/>
            <w:left w:val="none" w:sz="0" w:space="0" w:color="auto"/>
            <w:bottom w:val="none" w:sz="0" w:space="0" w:color="auto"/>
            <w:right w:val="none" w:sz="0" w:space="0" w:color="auto"/>
          </w:divBdr>
        </w:div>
        <w:div w:id="792557647">
          <w:marLeft w:val="480"/>
          <w:marRight w:val="0"/>
          <w:marTop w:val="0"/>
          <w:marBottom w:val="0"/>
          <w:divBdr>
            <w:top w:val="none" w:sz="0" w:space="0" w:color="auto"/>
            <w:left w:val="none" w:sz="0" w:space="0" w:color="auto"/>
            <w:bottom w:val="none" w:sz="0" w:space="0" w:color="auto"/>
            <w:right w:val="none" w:sz="0" w:space="0" w:color="auto"/>
          </w:divBdr>
        </w:div>
        <w:div w:id="840854430">
          <w:marLeft w:val="480"/>
          <w:marRight w:val="0"/>
          <w:marTop w:val="0"/>
          <w:marBottom w:val="0"/>
          <w:divBdr>
            <w:top w:val="none" w:sz="0" w:space="0" w:color="auto"/>
            <w:left w:val="none" w:sz="0" w:space="0" w:color="auto"/>
            <w:bottom w:val="none" w:sz="0" w:space="0" w:color="auto"/>
            <w:right w:val="none" w:sz="0" w:space="0" w:color="auto"/>
          </w:divBdr>
        </w:div>
        <w:div w:id="878784705">
          <w:marLeft w:val="480"/>
          <w:marRight w:val="0"/>
          <w:marTop w:val="0"/>
          <w:marBottom w:val="0"/>
          <w:divBdr>
            <w:top w:val="none" w:sz="0" w:space="0" w:color="auto"/>
            <w:left w:val="none" w:sz="0" w:space="0" w:color="auto"/>
            <w:bottom w:val="none" w:sz="0" w:space="0" w:color="auto"/>
            <w:right w:val="none" w:sz="0" w:space="0" w:color="auto"/>
          </w:divBdr>
        </w:div>
        <w:div w:id="881596927">
          <w:marLeft w:val="480"/>
          <w:marRight w:val="0"/>
          <w:marTop w:val="0"/>
          <w:marBottom w:val="0"/>
          <w:divBdr>
            <w:top w:val="none" w:sz="0" w:space="0" w:color="auto"/>
            <w:left w:val="none" w:sz="0" w:space="0" w:color="auto"/>
            <w:bottom w:val="none" w:sz="0" w:space="0" w:color="auto"/>
            <w:right w:val="none" w:sz="0" w:space="0" w:color="auto"/>
          </w:divBdr>
        </w:div>
        <w:div w:id="916325893">
          <w:marLeft w:val="480"/>
          <w:marRight w:val="0"/>
          <w:marTop w:val="0"/>
          <w:marBottom w:val="0"/>
          <w:divBdr>
            <w:top w:val="none" w:sz="0" w:space="0" w:color="auto"/>
            <w:left w:val="none" w:sz="0" w:space="0" w:color="auto"/>
            <w:bottom w:val="none" w:sz="0" w:space="0" w:color="auto"/>
            <w:right w:val="none" w:sz="0" w:space="0" w:color="auto"/>
          </w:divBdr>
        </w:div>
        <w:div w:id="1046418382">
          <w:marLeft w:val="480"/>
          <w:marRight w:val="0"/>
          <w:marTop w:val="0"/>
          <w:marBottom w:val="0"/>
          <w:divBdr>
            <w:top w:val="none" w:sz="0" w:space="0" w:color="auto"/>
            <w:left w:val="none" w:sz="0" w:space="0" w:color="auto"/>
            <w:bottom w:val="none" w:sz="0" w:space="0" w:color="auto"/>
            <w:right w:val="none" w:sz="0" w:space="0" w:color="auto"/>
          </w:divBdr>
        </w:div>
        <w:div w:id="1054045792">
          <w:marLeft w:val="480"/>
          <w:marRight w:val="0"/>
          <w:marTop w:val="0"/>
          <w:marBottom w:val="0"/>
          <w:divBdr>
            <w:top w:val="none" w:sz="0" w:space="0" w:color="auto"/>
            <w:left w:val="none" w:sz="0" w:space="0" w:color="auto"/>
            <w:bottom w:val="none" w:sz="0" w:space="0" w:color="auto"/>
            <w:right w:val="none" w:sz="0" w:space="0" w:color="auto"/>
          </w:divBdr>
        </w:div>
        <w:div w:id="1170482895">
          <w:marLeft w:val="480"/>
          <w:marRight w:val="0"/>
          <w:marTop w:val="0"/>
          <w:marBottom w:val="0"/>
          <w:divBdr>
            <w:top w:val="none" w:sz="0" w:space="0" w:color="auto"/>
            <w:left w:val="none" w:sz="0" w:space="0" w:color="auto"/>
            <w:bottom w:val="none" w:sz="0" w:space="0" w:color="auto"/>
            <w:right w:val="none" w:sz="0" w:space="0" w:color="auto"/>
          </w:divBdr>
        </w:div>
        <w:div w:id="1185287568">
          <w:marLeft w:val="480"/>
          <w:marRight w:val="0"/>
          <w:marTop w:val="0"/>
          <w:marBottom w:val="0"/>
          <w:divBdr>
            <w:top w:val="none" w:sz="0" w:space="0" w:color="auto"/>
            <w:left w:val="none" w:sz="0" w:space="0" w:color="auto"/>
            <w:bottom w:val="none" w:sz="0" w:space="0" w:color="auto"/>
            <w:right w:val="none" w:sz="0" w:space="0" w:color="auto"/>
          </w:divBdr>
        </w:div>
        <w:div w:id="1217163966">
          <w:marLeft w:val="480"/>
          <w:marRight w:val="0"/>
          <w:marTop w:val="0"/>
          <w:marBottom w:val="0"/>
          <w:divBdr>
            <w:top w:val="none" w:sz="0" w:space="0" w:color="auto"/>
            <w:left w:val="none" w:sz="0" w:space="0" w:color="auto"/>
            <w:bottom w:val="none" w:sz="0" w:space="0" w:color="auto"/>
            <w:right w:val="none" w:sz="0" w:space="0" w:color="auto"/>
          </w:divBdr>
        </w:div>
        <w:div w:id="1242791875">
          <w:marLeft w:val="480"/>
          <w:marRight w:val="0"/>
          <w:marTop w:val="0"/>
          <w:marBottom w:val="0"/>
          <w:divBdr>
            <w:top w:val="none" w:sz="0" w:space="0" w:color="auto"/>
            <w:left w:val="none" w:sz="0" w:space="0" w:color="auto"/>
            <w:bottom w:val="none" w:sz="0" w:space="0" w:color="auto"/>
            <w:right w:val="none" w:sz="0" w:space="0" w:color="auto"/>
          </w:divBdr>
        </w:div>
        <w:div w:id="1435973465">
          <w:marLeft w:val="480"/>
          <w:marRight w:val="0"/>
          <w:marTop w:val="0"/>
          <w:marBottom w:val="0"/>
          <w:divBdr>
            <w:top w:val="none" w:sz="0" w:space="0" w:color="auto"/>
            <w:left w:val="none" w:sz="0" w:space="0" w:color="auto"/>
            <w:bottom w:val="none" w:sz="0" w:space="0" w:color="auto"/>
            <w:right w:val="none" w:sz="0" w:space="0" w:color="auto"/>
          </w:divBdr>
        </w:div>
        <w:div w:id="1476755024">
          <w:marLeft w:val="480"/>
          <w:marRight w:val="0"/>
          <w:marTop w:val="0"/>
          <w:marBottom w:val="0"/>
          <w:divBdr>
            <w:top w:val="none" w:sz="0" w:space="0" w:color="auto"/>
            <w:left w:val="none" w:sz="0" w:space="0" w:color="auto"/>
            <w:bottom w:val="none" w:sz="0" w:space="0" w:color="auto"/>
            <w:right w:val="none" w:sz="0" w:space="0" w:color="auto"/>
          </w:divBdr>
        </w:div>
        <w:div w:id="1479882900">
          <w:marLeft w:val="480"/>
          <w:marRight w:val="0"/>
          <w:marTop w:val="0"/>
          <w:marBottom w:val="0"/>
          <w:divBdr>
            <w:top w:val="none" w:sz="0" w:space="0" w:color="auto"/>
            <w:left w:val="none" w:sz="0" w:space="0" w:color="auto"/>
            <w:bottom w:val="none" w:sz="0" w:space="0" w:color="auto"/>
            <w:right w:val="none" w:sz="0" w:space="0" w:color="auto"/>
          </w:divBdr>
        </w:div>
        <w:div w:id="1519461685">
          <w:marLeft w:val="480"/>
          <w:marRight w:val="0"/>
          <w:marTop w:val="0"/>
          <w:marBottom w:val="0"/>
          <w:divBdr>
            <w:top w:val="none" w:sz="0" w:space="0" w:color="auto"/>
            <w:left w:val="none" w:sz="0" w:space="0" w:color="auto"/>
            <w:bottom w:val="none" w:sz="0" w:space="0" w:color="auto"/>
            <w:right w:val="none" w:sz="0" w:space="0" w:color="auto"/>
          </w:divBdr>
        </w:div>
        <w:div w:id="1531800924">
          <w:marLeft w:val="480"/>
          <w:marRight w:val="0"/>
          <w:marTop w:val="0"/>
          <w:marBottom w:val="0"/>
          <w:divBdr>
            <w:top w:val="none" w:sz="0" w:space="0" w:color="auto"/>
            <w:left w:val="none" w:sz="0" w:space="0" w:color="auto"/>
            <w:bottom w:val="none" w:sz="0" w:space="0" w:color="auto"/>
            <w:right w:val="none" w:sz="0" w:space="0" w:color="auto"/>
          </w:divBdr>
        </w:div>
        <w:div w:id="1610041216">
          <w:marLeft w:val="480"/>
          <w:marRight w:val="0"/>
          <w:marTop w:val="0"/>
          <w:marBottom w:val="0"/>
          <w:divBdr>
            <w:top w:val="none" w:sz="0" w:space="0" w:color="auto"/>
            <w:left w:val="none" w:sz="0" w:space="0" w:color="auto"/>
            <w:bottom w:val="none" w:sz="0" w:space="0" w:color="auto"/>
            <w:right w:val="none" w:sz="0" w:space="0" w:color="auto"/>
          </w:divBdr>
        </w:div>
        <w:div w:id="1630668617">
          <w:marLeft w:val="480"/>
          <w:marRight w:val="0"/>
          <w:marTop w:val="0"/>
          <w:marBottom w:val="0"/>
          <w:divBdr>
            <w:top w:val="none" w:sz="0" w:space="0" w:color="auto"/>
            <w:left w:val="none" w:sz="0" w:space="0" w:color="auto"/>
            <w:bottom w:val="none" w:sz="0" w:space="0" w:color="auto"/>
            <w:right w:val="none" w:sz="0" w:space="0" w:color="auto"/>
          </w:divBdr>
        </w:div>
        <w:div w:id="1631789561">
          <w:marLeft w:val="480"/>
          <w:marRight w:val="0"/>
          <w:marTop w:val="0"/>
          <w:marBottom w:val="0"/>
          <w:divBdr>
            <w:top w:val="none" w:sz="0" w:space="0" w:color="auto"/>
            <w:left w:val="none" w:sz="0" w:space="0" w:color="auto"/>
            <w:bottom w:val="none" w:sz="0" w:space="0" w:color="auto"/>
            <w:right w:val="none" w:sz="0" w:space="0" w:color="auto"/>
          </w:divBdr>
        </w:div>
        <w:div w:id="1633635242">
          <w:marLeft w:val="480"/>
          <w:marRight w:val="0"/>
          <w:marTop w:val="0"/>
          <w:marBottom w:val="0"/>
          <w:divBdr>
            <w:top w:val="none" w:sz="0" w:space="0" w:color="auto"/>
            <w:left w:val="none" w:sz="0" w:space="0" w:color="auto"/>
            <w:bottom w:val="none" w:sz="0" w:space="0" w:color="auto"/>
            <w:right w:val="none" w:sz="0" w:space="0" w:color="auto"/>
          </w:divBdr>
        </w:div>
        <w:div w:id="1654068782">
          <w:marLeft w:val="480"/>
          <w:marRight w:val="0"/>
          <w:marTop w:val="0"/>
          <w:marBottom w:val="0"/>
          <w:divBdr>
            <w:top w:val="none" w:sz="0" w:space="0" w:color="auto"/>
            <w:left w:val="none" w:sz="0" w:space="0" w:color="auto"/>
            <w:bottom w:val="none" w:sz="0" w:space="0" w:color="auto"/>
            <w:right w:val="none" w:sz="0" w:space="0" w:color="auto"/>
          </w:divBdr>
        </w:div>
        <w:div w:id="1661958461">
          <w:marLeft w:val="480"/>
          <w:marRight w:val="0"/>
          <w:marTop w:val="0"/>
          <w:marBottom w:val="0"/>
          <w:divBdr>
            <w:top w:val="none" w:sz="0" w:space="0" w:color="auto"/>
            <w:left w:val="none" w:sz="0" w:space="0" w:color="auto"/>
            <w:bottom w:val="none" w:sz="0" w:space="0" w:color="auto"/>
            <w:right w:val="none" w:sz="0" w:space="0" w:color="auto"/>
          </w:divBdr>
        </w:div>
        <w:div w:id="1687901814">
          <w:marLeft w:val="480"/>
          <w:marRight w:val="0"/>
          <w:marTop w:val="0"/>
          <w:marBottom w:val="0"/>
          <w:divBdr>
            <w:top w:val="none" w:sz="0" w:space="0" w:color="auto"/>
            <w:left w:val="none" w:sz="0" w:space="0" w:color="auto"/>
            <w:bottom w:val="none" w:sz="0" w:space="0" w:color="auto"/>
            <w:right w:val="none" w:sz="0" w:space="0" w:color="auto"/>
          </w:divBdr>
        </w:div>
        <w:div w:id="1690984374">
          <w:marLeft w:val="480"/>
          <w:marRight w:val="0"/>
          <w:marTop w:val="0"/>
          <w:marBottom w:val="0"/>
          <w:divBdr>
            <w:top w:val="none" w:sz="0" w:space="0" w:color="auto"/>
            <w:left w:val="none" w:sz="0" w:space="0" w:color="auto"/>
            <w:bottom w:val="none" w:sz="0" w:space="0" w:color="auto"/>
            <w:right w:val="none" w:sz="0" w:space="0" w:color="auto"/>
          </w:divBdr>
        </w:div>
        <w:div w:id="1718356063">
          <w:marLeft w:val="480"/>
          <w:marRight w:val="0"/>
          <w:marTop w:val="0"/>
          <w:marBottom w:val="0"/>
          <w:divBdr>
            <w:top w:val="none" w:sz="0" w:space="0" w:color="auto"/>
            <w:left w:val="none" w:sz="0" w:space="0" w:color="auto"/>
            <w:bottom w:val="none" w:sz="0" w:space="0" w:color="auto"/>
            <w:right w:val="none" w:sz="0" w:space="0" w:color="auto"/>
          </w:divBdr>
        </w:div>
        <w:div w:id="1756437587">
          <w:marLeft w:val="480"/>
          <w:marRight w:val="0"/>
          <w:marTop w:val="0"/>
          <w:marBottom w:val="0"/>
          <w:divBdr>
            <w:top w:val="none" w:sz="0" w:space="0" w:color="auto"/>
            <w:left w:val="none" w:sz="0" w:space="0" w:color="auto"/>
            <w:bottom w:val="none" w:sz="0" w:space="0" w:color="auto"/>
            <w:right w:val="none" w:sz="0" w:space="0" w:color="auto"/>
          </w:divBdr>
        </w:div>
      </w:divsChild>
    </w:div>
    <w:div w:id="413863507">
      <w:bodyDiv w:val="1"/>
      <w:marLeft w:val="0"/>
      <w:marRight w:val="0"/>
      <w:marTop w:val="0"/>
      <w:marBottom w:val="0"/>
      <w:divBdr>
        <w:top w:val="none" w:sz="0" w:space="0" w:color="auto"/>
        <w:left w:val="none" w:sz="0" w:space="0" w:color="auto"/>
        <w:bottom w:val="none" w:sz="0" w:space="0" w:color="auto"/>
        <w:right w:val="none" w:sz="0" w:space="0" w:color="auto"/>
      </w:divBdr>
    </w:div>
    <w:div w:id="413867480">
      <w:bodyDiv w:val="1"/>
      <w:marLeft w:val="0"/>
      <w:marRight w:val="0"/>
      <w:marTop w:val="0"/>
      <w:marBottom w:val="0"/>
      <w:divBdr>
        <w:top w:val="none" w:sz="0" w:space="0" w:color="auto"/>
        <w:left w:val="none" w:sz="0" w:space="0" w:color="auto"/>
        <w:bottom w:val="none" w:sz="0" w:space="0" w:color="auto"/>
        <w:right w:val="none" w:sz="0" w:space="0" w:color="auto"/>
      </w:divBdr>
      <w:divsChild>
        <w:div w:id="1712886">
          <w:marLeft w:val="480"/>
          <w:marRight w:val="0"/>
          <w:marTop w:val="0"/>
          <w:marBottom w:val="0"/>
          <w:divBdr>
            <w:top w:val="none" w:sz="0" w:space="0" w:color="auto"/>
            <w:left w:val="none" w:sz="0" w:space="0" w:color="auto"/>
            <w:bottom w:val="none" w:sz="0" w:space="0" w:color="auto"/>
            <w:right w:val="none" w:sz="0" w:space="0" w:color="auto"/>
          </w:divBdr>
        </w:div>
        <w:div w:id="16545656">
          <w:marLeft w:val="480"/>
          <w:marRight w:val="0"/>
          <w:marTop w:val="0"/>
          <w:marBottom w:val="0"/>
          <w:divBdr>
            <w:top w:val="none" w:sz="0" w:space="0" w:color="auto"/>
            <w:left w:val="none" w:sz="0" w:space="0" w:color="auto"/>
            <w:bottom w:val="none" w:sz="0" w:space="0" w:color="auto"/>
            <w:right w:val="none" w:sz="0" w:space="0" w:color="auto"/>
          </w:divBdr>
        </w:div>
        <w:div w:id="52310936">
          <w:marLeft w:val="480"/>
          <w:marRight w:val="0"/>
          <w:marTop w:val="0"/>
          <w:marBottom w:val="0"/>
          <w:divBdr>
            <w:top w:val="none" w:sz="0" w:space="0" w:color="auto"/>
            <w:left w:val="none" w:sz="0" w:space="0" w:color="auto"/>
            <w:bottom w:val="none" w:sz="0" w:space="0" w:color="auto"/>
            <w:right w:val="none" w:sz="0" w:space="0" w:color="auto"/>
          </w:divBdr>
        </w:div>
        <w:div w:id="111482753">
          <w:marLeft w:val="480"/>
          <w:marRight w:val="0"/>
          <w:marTop w:val="0"/>
          <w:marBottom w:val="0"/>
          <w:divBdr>
            <w:top w:val="none" w:sz="0" w:space="0" w:color="auto"/>
            <w:left w:val="none" w:sz="0" w:space="0" w:color="auto"/>
            <w:bottom w:val="none" w:sz="0" w:space="0" w:color="auto"/>
            <w:right w:val="none" w:sz="0" w:space="0" w:color="auto"/>
          </w:divBdr>
        </w:div>
        <w:div w:id="222643483">
          <w:marLeft w:val="480"/>
          <w:marRight w:val="0"/>
          <w:marTop w:val="0"/>
          <w:marBottom w:val="0"/>
          <w:divBdr>
            <w:top w:val="none" w:sz="0" w:space="0" w:color="auto"/>
            <w:left w:val="none" w:sz="0" w:space="0" w:color="auto"/>
            <w:bottom w:val="none" w:sz="0" w:space="0" w:color="auto"/>
            <w:right w:val="none" w:sz="0" w:space="0" w:color="auto"/>
          </w:divBdr>
        </w:div>
        <w:div w:id="224723042">
          <w:marLeft w:val="480"/>
          <w:marRight w:val="0"/>
          <w:marTop w:val="0"/>
          <w:marBottom w:val="0"/>
          <w:divBdr>
            <w:top w:val="none" w:sz="0" w:space="0" w:color="auto"/>
            <w:left w:val="none" w:sz="0" w:space="0" w:color="auto"/>
            <w:bottom w:val="none" w:sz="0" w:space="0" w:color="auto"/>
            <w:right w:val="none" w:sz="0" w:space="0" w:color="auto"/>
          </w:divBdr>
        </w:div>
        <w:div w:id="225410708">
          <w:marLeft w:val="480"/>
          <w:marRight w:val="0"/>
          <w:marTop w:val="0"/>
          <w:marBottom w:val="0"/>
          <w:divBdr>
            <w:top w:val="none" w:sz="0" w:space="0" w:color="auto"/>
            <w:left w:val="none" w:sz="0" w:space="0" w:color="auto"/>
            <w:bottom w:val="none" w:sz="0" w:space="0" w:color="auto"/>
            <w:right w:val="none" w:sz="0" w:space="0" w:color="auto"/>
          </w:divBdr>
        </w:div>
        <w:div w:id="230309311">
          <w:marLeft w:val="480"/>
          <w:marRight w:val="0"/>
          <w:marTop w:val="0"/>
          <w:marBottom w:val="0"/>
          <w:divBdr>
            <w:top w:val="none" w:sz="0" w:space="0" w:color="auto"/>
            <w:left w:val="none" w:sz="0" w:space="0" w:color="auto"/>
            <w:bottom w:val="none" w:sz="0" w:space="0" w:color="auto"/>
            <w:right w:val="none" w:sz="0" w:space="0" w:color="auto"/>
          </w:divBdr>
        </w:div>
        <w:div w:id="240676788">
          <w:marLeft w:val="480"/>
          <w:marRight w:val="0"/>
          <w:marTop w:val="0"/>
          <w:marBottom w:val="0"/>
          <w:divBdr>
            <w:top w:val="none" w:sz="0" w:space="0" w:color="auto"/>
            <w:left w:val="none" w:sz="0" w:space="0" w:color="auto"/>
            <w:bottom w:val="none" w:sz="0" w:space="0" w:color="auto"/>
            <w:right w:val="none" w:sz="0" w:space="0" w:color="auto"/>
          </w:divBdr>
        </w:div>
        <w:div w:id="273756958">
          <w:marLeft w:val="480"/>
          <w:marRight w:val="0"/>
          <w:marTop w:val="0"/>
          <w:marBottom w:val="0"/>
          <w:divBdr>
            <w:top w:val="none" w:sz="0" w:space="0" w:color="auto"/>
            <w:left w:val="none" w:sz="0" w:space="0" w:color="auto"/>
            <w:bottom w:val="none" w:sz="0" w:space="0" w:color="auto"/>
            <w:right w:val="none" w:sz="0" w:space="0" w:color="auto"/>
          </w:divBdr>
        </w:div>
        <w:div w:id="289018696">
          <w:marLeft w:val="480"/>
          <w:marRight w:val="0"/>
          <w:marTop w:val="0"/>
          <w:marBottom w:val="0"/>
          <w:divBdr>
            <w:top w:val="none" w:sz="0" w:space="0" w:color="auto"/>
            <w:left w:val="none" w:sz="0" w:space="0" w:color="auto"/>
            <w:bottom w:val="none" w:sz="0" w:space="0" w:color="auto"/>
            <w:right w:val="none" w:sz="0" w:space="0" w:color="auto"/>
          </w:divBdr>
        </w:div>
        <w:div w:id="292054439">
          <w:marLeft w:val="480"/>
          <w:marRight w:val="0"/>
          <w:marTop w:val="0"/>
          <w:marBottom w:val="0"/>
          <w:divBdr>
            <w:top w:val="none" w:sz="0" w:space="0" w:color="auto"/>
            <w:left w:val="none" w:sz="0" w:space="0" w:color="auto"/>
            <w:bottom w:val="none" w:sz="0" w:space="0" w:color="auto"/>
            <w:right w:val="none" w:sz="0" w:space="0" w:color="auto"/>
          </w:divBdr>
        </w:div>
        <w:div w:id="375662027">
          <w:marLeft w:val="480"/>
          <w:marRight w:val="0"/>
          <w:marTop w:val="0"/>
          <w:marBottom w:val="0"/>
          <w:divBdr>
            <w:top w:val="none" w:sz="0" w:space="0" w:color="auto"/>
            <w:left w:val="none" w:sz="0" w:space="0" w:color="auto"/>
            <w:bottom w:val="none" w:sz="0" w:space="0" w:color="auto"/>
            <w:right w:val="none" w:sz="0" w:space="0" w:color="auto"/>
          </w:divBdr>
        </w:div>
        <w:div w:id="409471547">
          <w:marLeft w:val="480"/>
          <w:marRight w:val="0"/>
          <w:marTop w:val="0"/>
          <w:marBottom w:val="0"/>
          <w:divBdr>
            <w:top w:val="none" w:sz="0" w:space="0" w:color="auto"/>
            <w:left w:val="none" w:sz="0" w:space="0" w:color="auto"/>
            <w:bottom w:val="none" w:sz="0" w:space="0" w:color="auto"/>
            <w:right w:val="none" w:sz="0" w:space="0" w:color="auto"/>
          </w:divBdr>
        </w:div>
        <w:div w:id="429084364">
          <w:marLeft w:val="480"/>
          <w:marRight w:val="0"/>
          <w:marTop w:val="0"/>
          <w:marBottom w:val="0"/>
          <w:divBdr>
            <w:top w:val="none" w:sz="0" w:space="0" w:color="auto"/>
            <w:left w:val="none" w:sz="0" w:space="0" w:color="auto"/>
            <w:bottom w:val="none" w:sz="0" w:space="0" w:color="auto"/>
            <w:right w:val="none" w:sz="0" w:space="0" w:color="auto"/>
          </w:divBdr>
        </w:div>
        <w:div w:id="466432849">
          <w:marLeft w:val="480"/>
          <w:marRight w:val="0"/>
          <w:marTop w:val="0"/>
          <w:marBottom w:val="0"/>
          <w:divBdr>
            <w:top w:val="none" w:sz="0" w:space="0" w:color="auto"/>
            <w:left w:val="none" w:sz="0" w:space="0" w:color="auto"/>
            <w:bottom w:val="none" w:sz="0" w:space="0" w:color="auto"/>
            <w:right w:val="none" w:sz="0" w:space="0" w:color="auto"/>
          </w:divBdr>
        </w:div>
        <w:div w:id="611476435">
          <w:marLeft w:val="480"/>
          <w:marRight w:val="0"/>
          <w:marTop w:val="0"/>
          <w:marBottom w:val="0"/>
          <w:divBdr>
            <w:top w:val="none" w:sz="0" w:space="0" w:color="auto"/>
            <w:left w:val="none" w:sz="0" w:space="0" w:color="auto"/>
            <w:bottom w:val="none" w:sz="0" w:space="0" w:color="auto"/>
            <w:right w:val="none" w:sz="0" w:space="0" w:color="auto"/>
          </w:divBdr>
        </w:div>
        <w:div w:id="619150601">
          <w:marLeft w:val="480"/>
          <w:marRight w:val="0"/>
          <w:marTop w:val="0"/>
          <w:marBottom w:val="0"/>
          <w:divBdr>
            <w:top w:val="none" w:sz="0" w:space="0" w:color="auto"/>
            <w:left w:val="none" w:sz="0" w:space="0" w:color="auto"/>
            <w:bottom w:val="none" w:sz="0" w:space="0" w:color="auto"/>
            <w:right w:val="none" w:sz="0" w:space="0" w:color="auto"/>
          </w:divBdr>
        </w:div>
        <w:div w:id="640158414">
          <w:marLeft w:val="480"/>
          <w:marRight w:val="0"/>
          <w:marTop w:val="0"/>
          <w:marBottom w:val="0"/>
          <w:divBdr>
            <w:top w:val="none" w:sz="0" w:space="0" w:color="auto"/>
            <w:left w:val="none" w:sz="0" w:space="0" w:color="auto"/>
            <w:bottom w:val="none" w:sz="0" w:space="0" w:color="auto"/>
            <w:right w:val="none" w:sz="0" w:space="0" w:color="auto"/>
          </w:divBdr>
        </w:div>
        <w:div w:id="644624332">
          <w:marLeft w:val="480"/>
          <w:marRight w:val="0"/>
          <w:marTop w:val="0"/>
          <w:marBottom w:val="0"/>
          <w:divBdr>
            <w:top w:val="none" w:sz="0" w:space="0" w:color="auto"/>
            <w:left w:val="none" w:sz="0" w:space="0" w:color="auto"/>
            <w:bottom w:val="none" w:sz="0" w:space="0" w:color="auto"/>
            <w:right w:val="none" w:sz="0" w:space="0" w:color="auto"/>
          </w:divBdr>
        </w:div>
        <w:div w:id="649789725">
          <w:marLeft w:val="480"/>
          <w:marRight w:val="0"/>
          <w:marTop w:val="0"/>
          <w:marBottom w:val="0"/>
          <w:divBdr>
            <w:top w:val="none" w:sz="0" w:space="0" w:color="auto"/>
            <w:left w:val="none" w:sz="0" w:space="0" w:color="auto"/>
            <w:bottom w:val="none" w:sz="0" w:space="0" w:color="auto"/>
            <w:right w:val="none" w:sz="0" w:space="0" w:color="auto"/>
          </w:divBdr>
        </w:div>
        <w:div w:id="674454631">
          <w:marLeft w:val="480"/>
          <w:marRight w:val="0"/>
          <w:marTop w:val="0"/>
          <w:marBottom w:val="0"/>
          <w:divBdr>
            <w:top w:val="none" w:sz="0" w:space="0" w:color="auto"/>
            <w:left w:val="none" w:sz="0" w:space="0" w:color="auto"/>
            <w:bottom w:val="none" w:sz="0" w:space="0" w:color="auto"/>
            <w:right w:val="none" w:sz="0" w:space="0" w:color="auto"/>
          </w:divBdr>
        </w:div>
        <w:div w:id="685714328">
          <w:marLeft w:val="480"/>
          <w:marRight w:val="0"/>
          <w:marTop w:val="0"/>
          <w:marBottom w:val="0"/>
          <w:divBdr>
            <w:top w:val="none" w:sz="0" w:space="0" w:color="auto"/>
            <w:left w:val="none" w:sz="0" w:space="0" w:color="auto"/>
            <w:bottom w:val="none" w:sz="0" w:space="0" w:color="auto"/>
            <w:right w:val="none" w:sz="0" w:space="0" w:color="auto"/>
          </w:divBdr>
        </w:div>
        <w:div w:id="775444297">
          <w:marLeft w:val="480"/>
          <w:marRight w:val="0"/>
          <w:marTop w:val="0"/>
          <w:marBottom w:val="0"/>
          <w:divBdr>
            <w:top w:val="none" w:sz="0" w:space="0" w:color="auto"/>
            <w:left w:val="none" w:sz="0" w:space="0" w:color="auto"/>
            <w:bottom w:val="none" w:sz="0" w:space="0" w:color="auto"/>
            <w:right w:val="none" w:sz="0" w:space="0" w:color="auto"/>
          </w:divBdr>
        </w:div>
        <w:div w:id="787159867">
          <w:marLeft w:val="480"/>
          <w:marRight w:val="0"/>
          <w:marTop w:val="0"/>
          <w:marBottom w:val="0"/>
          <w:divBdr>
            <w:top w:val="none" w:sz="0" w:space="0" w:color="auto"/>
            <w:left w:val="none" w:sz="0" w:space="0" w:color="auto"/>
            <w:bottom w:val="none" w:sz="0" w:space="0" w:color="auto"/>
            <w:right w:val="none" w:sz="0" w:space="0" w:color="auto"/>
          </w:divBdr>
        </w:div>
        <w:div w:id="811871328">
          <w:marLeft w:val="480"/>
          <w:marRight w:val="0"/>
          <w:marTop w:val="0"/>
          <w:marBottom w:val="0"/>
          <w:divBdr>
            <w:top w:val="none" w:sz="0" w:space="0" w:color="auto"/>
            <w:left w:val="none" w:sz="0" w:space="0" w:color="auto"/>
            <w:bottom w:val="none" w:sz="0" w:space="0" w:color="auto"/>
            <w:right w:val="none" w:sz="0" w:space="0" w:color="auto"/>
          </w:divBdr>
        </w:div>
        <w:div w:id="924531597">
          <w:marLeft w:val="480"/>
          <w:marRight w:val="0"/>
          <w:marTop w:val="0"/>
          <w:marBottom w:val="0"/>
          <w:divBdr>
            <w:top w:val="none" w:sz="0" w:space="0" w:color="auto"/>
            <w:left w:val="none" w:sz="0" w:space="0" w:color="auto"/>
            <w:bottom w:val="none" w:sz="0" w:space="0" w:color="auto"/>
            <w:right w:val="none" w:sz="0" w:space="0" w:color="auto"/>
          </w:divBdr>
        </w:div>
        <w:div w:id="925504765">
          <w:marLeft w:val="480"/>
          <w:marRight w:val="0"/>
          <w:marTop w:val="0"/>
          <w:marBottom w:val="0"/>
          <w:divBdr>
            <w:top w:val="none" w:sz="0" w:space="0" w:color="auto"/>
            <w:left w:val="none" w:sz="0" w:space="0" w:color="auto"/>
            <w:bottom w:val="none" w:sz="0" w:space="0" w:color="auto"/>
            <w:right w:val="none" w:sz="0" w:space="0" w:color="auto"/>
          </w:divBdr>
        </w:div>
        <w:div w:id="951135174">
          <w:marLeft w:val="480"/>
          <w:marRight w:val="0"/>
          <w:marTop w:val="0"/>
          <w:marBottom w:val="0"/>
          <w:divBdr>
            <w:top w:val="none" w:sz="0" w:space="0" w:color="auto"/>
            <w:left w:val="none" w:sz="0" w:space="0" w:color="auto"/>
            <w:bottom w:val="none" w:sz="0" w:space="0" w:color="auto"/>
            <w:right w:val="none" w:sz="0" w:space="0" w:color="auto"/>
          </w:divBdr>
        </w:div>
        <w:div w:id="954168145">
          <w:marLeft w:val="480"/>
          <w:marRight w:val="0"/>
          <w:marTop w:val="0"/>
          <w:marBottom w:val="0"/>
          <w:divBdr>
            <w:top w:val="none" w:sz="0" w:space="0" w:color="auto"/>
            <w:left w:val="none" w:sz="0" w:space="0" w:color="auto"/>
            <w:bottom w:val="none" w:sz="0" w:space="0" w:color="auto"/>
            <w:right w:val="none" w:sz="0" w:space="0" w:color="auto"/>
          </w:divBdr>
        </w:div>
        <w:div w:id="960375937">
          <w:marLeft w:val="480"/>
          <w:marRight w:val="0"/>
          <w:marTop w:val="0"/>
          <w:marBottom w:val="0"/>
          <w:divBdr>
            <w:top w:val="none" w:sz="0" w:space="0" w:color="auto"/>
            <w:left w:val="none" w:sz="0" w:space="0" w:color="auto"/>
            <w:bottom w:val="none" w:sz="0" w:space="0" w:color="auto"/>
            <w:right w:val="none" w:sz="0" w:space="0" w:color="auto"/>
          </w:divBdr>
        </w:div>
        <w:div w:id="985549654">
          <w:marLeft w:val="480"/>
          <w:marRight w:val="0"/>
          <w:marTop w:val="0"/>
          <w:marBottom w:val="0"/>
          <w:divBdr>
            <w:top w:val="none" w:sz="0" w:space="0" w:color="auto"/>
            <w:left w:val="none" w:sz="0" w:space="0" w:color="auto"/>
            <w:bottom w:val="none" w:sz="0" w:space="0" w:color="auto"/>
            <w:right w:val="none" w:sz="0" w:space="0" w:color="auto"/>
          </w:divBdr>
        </w:div>
        <w:div w:id="1048797781">
          <w:marLeft w:val="480"/>
          <w:marRight w:val="0"/>
          <w:marTop w:val="0"/>
          <w:marBottom w:val="0"/>
          <w:divBdr>
            <w:top w:val="none" w:sz="0" w:space="0" w:color="auto"/>
            <w:left w:val="none" w:sz="0" w:space="0" w:color="auto"/>
            <w:bottom w:val="none" w:sz="0" w:space="0" w:color="auto"/>
            <w:right w:val="none" w:sz="0" w:space="0" w:color="auto"/>
          </w:divBdr>
        </w:div>
        <w:div w:id="1081833960">
          <w:marLeft w:val="480"/>
          <w:marRight w:val="0"/>
          <w:marTop w:val="0"/>
          <w:marBottom w:val="0"/>
          <w:divBdr>
            <w:top w:val="none" w:sz="0" w:space="0" w:color="auto"/>
            <w:left w:val="none" w:sz="0" w:space="0" w:color="auto"/>
            <w:bottom w:val="none" w:sz="0" w:space="0" w:color="auto"/>
            <w:right w:val="none" w:sz="0" w:space="0" w:color="auto"/>
          </w:divBdr>
        </w:div>
        <w:div w:id="1142960909">
          <w:marLeft w:val="480"/>
          <w:marRight w:val="0"/>
          <w:marTop w:val="0"/>
          <w:marBottom w:val="0"/>
          <w:divBdr>
            <w:top w:val="none" w:sz="0" w:space="0" w:color="auto"/>
            <w:left w:val="none" w:sz="0" w:space="0" w:color="auto"/>
            <w:bottom w:val="none" w:sz="0" w:space="0" w:color="auto"/>
            <w:right w:val="none" w:sz="0" w:space="0" w:color="auto"/>
          </w:divBdr>
        </w:div>
        <w:div w:id="1153183865">
          <w:marLeft w:val="480"/>
          <w:marRight w:val="0"/>
          <w:marTop w:val="0"/>
          <w:marBottom w:val="0"/>
          <w:divBdr>
            <w:top w:val="none" w:sz="0" w:space="0" w:color="auto"/>
            <w:left w:val="none" w:sz="0" w:space="0" w:color="auto"/>
            <w:bottom w:val="none" w:sz="0" w:space="0" w:color="auto"/>
            <w:right w:val="none" w:sz="0" w:space="0" w:color="auto"/>
          </w:divBdr>
        </w:div>
        <w:div w:id="1261987506">
          <w:marLeft w:val="480"/>
          <w:marRight w:val="0"/>
          <w:marTop w:val="0"/>
          <w:marBottom w:val="0"/>
          <w:divBdr>
            <w:top w:val="none" w:sz="0" w:space="0" w:color="auto"/>
            <w:left w:val="none" w:sz="0" w:space="0" w:color="auto"/>
            <w:bottom w:val="none" w:sz="0" w:space="0" w:color="auto"/>
            <w:right w:val="none" w:sz="0" w:space="0" w:color="auto"/>
          </w:divBdr>
        </w:div>
        <w:div w:id="1279601373">
          <w:marLeft w:val="480"/>
          <w:marRight w:val="0"/>
          <w:marTop w:val="0"/>
          <w:marBottom w:val="0"/>
          <w:divBdr>
            <w:top w:val="none" w:sz="0" w:space="0" w:color="auto"/>
            <w:left w:val="none" w:sz="0" w:space="0" w:color="auto"/>
            <w:bottom w:val="none" w:sz="0" w:space="0" w:color="auto"/>
            <w:right w:val="none" w:sz="0" w:space="0" w:color="auto"/>
          </w:divBdr>
        </w:div>
        <w:div w:id="1279675452">
          <w:marLeft w:val="480"/>
          <w:marRight w:val="0"/>
          <w:marTop w:val="0"/>
          <w:marBottom w:val="0"/>
          <w:divBdr>
            <w:top w:val="none" w:sz="0" w:space="0" w:color="auto"/>
            <w:left w:val="none" w:sz="0" w:space="0" w:color="auto"/>
            <w:bottom w:val="none" w:sz="0" w:space="0" w:color="auto"/>
            <w:right w:val="none" w:sz="0" w:space="0" w:color="auto"/>
          </w:divBdr>
        </w:div>
        <w:div w:id="1357541595">
          <w:marLeft w:val="480"/>
          <w:marRight w:val="0"/>
          <w:marTop w:val="0"/>
          <w:marBottom w:val="0"/>
          <w:divBdr>
            <w:top w:val="none" w:sz="0" w:space="0" w:color="auto"/>
            <w:left w:val="none" w:sz="0" w:space="0" w:color="auto"/>
            <w:bottom w:val="none" w:sz="0" w:space="0" w:color="auto"/>
            <w:right w:val="none" w:sz="0" w:space="0" w:color="auto"/>
          </w:divBdr>
        </w:div>
        <w:div w:id="1413311706">
          <w:marLeft w:val="480"/>
          <w:marRight w:val="0"/>
          <w:marTop w:val="0"/>
          <w:marBottom w:val="0"/>
          <w:divBdr>
            <w:top w:val="none" w:sz="0" w:space="0" w:color="auto"/>
            <w:left w:val="none" w:sz="0" w:space="0" w:color="auto"/>
            <w:bottom w:val="none" w:sz="0" w:space="0" w:color="auto"/>
            <w:right w:val="none" w:sz="0" w:space="0" w:color="auto"/>
          </w:divBdr>
        </w:div>
        <w:div w:id="1427269145">
          <w:marLeft w:val="480"/>
          <w:marRight w:val="0"/>
          <w:marTop w:val="0"/>
          <w:marBottom w:val="0"/>
          <w:divBdr>
            <w:top w:val="none" w:sz="0" w:space="0" w:color="auto"/>
            <w:left w:val="none" w:sz="0" w:space="0" w:color="auto"/>
            <w:bottom w:val="none" w:sz="0" w:space="0" w:color="auto"/>
            <w:right w:val="none" w:sz="0" w:space="0" w:color="auto"/>
          </w:divBdr>
        </w:div>
        <w:div w:id="1432121600">
          <w:marLeft w:val="480"/>
          <w:marRight w:val="0"/>
          <w:marTop w:val="0"/>
          <w:marBottom w:val="0"/>
          <w:divBdr>
            <w:top w:val="none" w:sz="0" w:space="0" w:color="auto"/>
            <w:left w:val="none" w:sz="0" w:space="0" w:color="auto"/>
            <w:bottom w:val="none" w:sz="0" w:space="0" w:color="auto"/>
            <w:right w:val="none" w:sz="0" w:space="0" w:color="auto"/>
          </w:divBdr>
        </w:div>
        <w:div w:id="1465662949">
          <w:marLeft w:val="480"/>
          <w:marRight w:val="0"/>
          <w:marTop w:val="0"/>
          <w:marBottom w:val="0"/>
          <w:divBdr>
            <w:top w:val="none" w:sz="0" w:space="0" w:color="auto"/>
            <w:left w:val="none" w:sz="0" w:space="0" w:color="auto"/>
            <w:bottom w:val="none" w:sz="0" w:space="0" w:color="auto"/>
            <w:right w:val="none" w:sz="0" w:space="0" w:color="auto"/>
          </w:divBdr>
        </w:div>
        <w:div w:id="1473717614">
          <w:marLeft w:val="480"/>
          <w:marRight w:val="0"/>
          <w:marTop w:val="0"/>
          <w:marBottom w:val="0"/>
          <w:divBdr>
            <w:top w:val="none" w:sz="0" w:space="0" w:color="auto"/>
            <w:left w:val="none" w:sz="0" w:space="0" w:color="auto"/>
            <w:bottom w:val="none" w:sz="0" w:space="0" w:color="auto"/>
            <w:right w:val="none" w:sz="0" w:space="0" w:color="auto"/>
          </w:divBdr>
        </w:div>
        <w:div w:id="1515613518">
          <w:marLeft w:val="480"/>
          <w:marRight w:val="0"/>
          <w:marTop w:val="0"/>
          <w:marBottom w:val="0"/>
          <w:divBdr>
            <w:top w:val="none" w:sz="0" w:space="0" w:color="auto"/>
            <w:left w:val="none" w:sz="0" w:space="0" w:color="auto"/>
            <w:bottom w:val="none" w:sz="0" w:space="0" w:color="auto"/>
            <w:right w:val="none" w:sz="0" w:space="0" w:color="auto"/>
          </w:divBdr>
        </w:div>
        <w:div w:id="1532036446">
          <w:marLeft w:val="480"/>
          <w:marRight w:val="0"/>
          <w:marTop w:val="0"/>
          <w:marBottom w:val="0"/>
          <w:divBdr>
            <w:top w:val="none" w:sz="0" w:space="0" w:color="auto"/>
            <w:left w:val="none" w:sz="0" w:space="0" w:color="auto"/>
            <w:bottom w:val="none" w:sz="0" w:space="0" w:color="auto"/>
            <w:right w:val="none" w:sz="0" w:space="0" w:color="auto"/>
          </w:divBdr>
        </w:div>
        <w:div w:id="1573546779">
          <w:marLeft w:val="480"/>
          <w:marRight w:val="0"/>
          <w:marTop w:val="0"/>
          <w:marBottom w:val="0"/>
          <w:divBdr>
            <w:top w:val="none" w:sz="0" w:space="0" w:color="auto"/>
            <w:left w:val="none" w:sz="0" w:space="0" w:color="auto"/>
            <w:bottom w:val="none" w:sz="0" w:space="0" w:color="auto"/>
            <w:right w:val="none" w:sz="0" w:space="0" w:color="auto"/>
          </w:divBdr>
        </w:div>
        <w:div w:id="1655262046">
          <w:marLeft w:val="480"/>
          <w:marRight w:val="0"/>
          <w:marTop w:val="0"/>
          <w:marBottom w:val="0"/>
          <w:divBdr>
            <w:top w:val="none" w:sz="0" w:space="0" w:color="auto"/>
            <w:left w:val="none" w:sz="0" w:space="0" w:color="auto"/>
            <w:bottom w:val="none" w:sz="0" w:space="0" w:color="auto"/>
            <w:right w:val="none" w:sz="0" w:space="0" w:color="auto"/>
          </w:divBdr>
        </w:div>
        <w:div w:id="1738088073">
          <w:marLeft w:val="480"/>
          <w:marRight w:val="0"/>
          <w:marTop w:val="0"/>
          <w:marBottom w:val="0"/>
          <w:divBdr>
            <w:top w:val="none" w:sz="0" w:space="0" w:color="auto"/>
            <w:left w:val="none" w:sz="0" w:space="0" w:color="auto"/>
            <w:bottom w:val="none" w:sz="0" w:space="0" w:color="auto"/>
            <w:right w:val="none" w:sz="0" w:space="0" w:color="auto"/>
          </w:divBdr>
        </w:div>
        <w:div w:id="1765148137">
          <w:marLeft w:val="480"/>
          <w:marRight w:val="0"/>
          <w:marTop w:val="0"/>
          <w:marBottom w:val="0"/>
          <w:divBdr>
            <w:top w:val="none" w:sz="0" w:space="0" w:color="auto"/>
            <w:left w:val="none" w:sz="0" w:space="0" w:color="auto"/>
            <w:bottom w:val="none" w:sz="0" w:space="0" w:color="auto"/>
            <w:right w:val="none" w:sz="0" w:space="0" w:color="auto"/>
          </w:divBdr>
        </w:div>
      </w:divsChild>
    </w:div>
    <w:div w:id="413938721">
      <w:bodyDiv w:val="1"/>
      <w:marLeft w:val="0"/>
      <w:marRight w:val="0"/>
      <w:marTop w:val="0"/>
      <w:marBottom w:val="0"/>
      <w:divBdr>
        <w:top w:val="none" w:sz="0" w:space="0" w:color="auto"/>
        <w:left w:val="none" w:sz="0" w:space="0" w:color="auto"/>
        <w:bottom w:val="none" w:sz="0" w:space="0" w:color="auto"/>
        <w:right w:val="none" w:sz="0" w:space="0" w:color="auto"/>
      </w:divBdr>
    </w:div>
    <w:div w:id="414013492">
      <w:bodyDiv w:val="1"/>
      <w:marLeft w:val="0"/>
      <w:marRight w:val="0"/>
      <w:marTop w:val="0"/>
      <w:marBottom w:val="0"/>
      <w:divBdr>
        <w:top w:val="none" w:sz="0" w:space="0" w:color="auto"/>
        <w:left w:val="none" w:sz="0" w:space="0" w:color="auto"/>
        <w:bottom w:val="none" w:sz="0" w:space="0" w:color="auto"/>
        <w:right w:val="none" w:sz="0" w:space="0" w:color="auto"/>
      </w:divBdr>
    </w:div>
    <w:div w:id="414475373">
      <w:bodyDiv w:val="1"/>
      <w:marLeft w:val="0"/>
      <w:marRight w:val="0"/>
      <w:marTop w:val="0"/>
      <w:marBottom w:val="0"/>
      <w:divBdr>
        <w:top w:val="none" w:sz="0" w:space="0" w:color="auto"/>
        <w:left w:val="none" w:sz="0" w:space="0" w:color="auto"/>
        <w:bottom w:val="none" w:sz="0" w:space="0" w:color="auto"/>
        <w:right w:val="none" w:sz="0" w:space="0" w:color="auto"/>
      </w:divBdr>
    </w:div>
    <w:div w:id="414672249">
      <w:bodyDiv w:val="1"/>
      <w:marLeft w:val="0"/>
      <w:marRight w:val="0"/>
      <w:marTop w:val="0"/>
      <w:marBottom w:val="0"/>
      <w:divBdr>
        <w:top w:val="none" w:sz="0" w:space="0" w:color="auto"/>
        <w:left w:val="none" w:sz="0" w:space="0" w:color="auto"/>
        <w:bottom w:val="none" w:sz="0" w:space="0" w:color="auto"/>
        <w:right w:val="none" w:sz="0" w:space="0" w:color="auto"/>
      </w:divBdr>
    </w:div>
    <w:div w:id="414785604">
      <w:bodyDiv w:val="1"/>
      <w:marLeft w:val="0"/>
      <w:marRight w:val="0"/>
      <w:marTop w:val="0"/>
      <w:marBottom w:val="0"/>
      <w:divBdr>
        <w:top w:val="none" w:sz="0" w:space="0" w:color="auto"/>
        <w:left w:val="none" w:sz="0" w:space="0" w:color="auto"/>
        <w:bottom w:val="none" w:sz="0" w:space="0" w:color="auto"/>
        <w:right w:val="none" w:sz="0" w:space="0" w:color="auto"/>
      </w:divBdr>
    </w:div>
    <w:div w:id="415057125">
      <w:bodyDiv w:val="1"/>
      <w:marLeft w:val="0"/>
      <w:marRight w:val="0"/>
      <w:marTop w:val="0"/>
      <w:marBottom w:val="0"/>
      <w:divBdr>
        <w:top w:val="none" w:sz="0" w:space="0" w:color="auto"/>
        <w:left w:val="none" w:sz="0" w:space="0" w:color="auto"/>
        <w:bottom w:val="none" w:sz="0" w:space="0" w:color="auto"/>
        <w:right w:val="none" w:sz="0" w:space="0" w:color="auto"/>
      </w:divBdr>
      <w:divsChild>
        <w:div w:id="36322922">
          <w:marLeft w:val="480"/>
          <w:marRight w:val="0"/>
          <w:marTop w:val="0"/>
          <w:marBottom w:val="0"/>
          <w:divBdr>
            <w:top w:val="none" w:sz="0" w:space="0" w:color="auto"/>
            <w:left w:val="none" w:sz="0" w:space="0" w:color="auto"/>
            <w:bottom w:val="none" w:sz="0" w:space="0" w:color="auto"/>
            <w:right w:val="none" w:sz="0" w:space="0" w:color="auto"/>
          </w:divBdr>
        </w:div>
        <w:div w:id="49038044">
          <w:marLeft w:val="480"/>
          <w:marRight w:val="0"/>
          <w:marTop w:val="0"/>
          <w:marBottom w:val="0"/>
          <w:divBdr>
            <w:top w:val="none" w:sz="0" w:space="0" w:color="auto"/>
            <w:left w:val="none" w:sz="0" w:space="0" w:color="auto"/>
            <w:bottom w:val="none" w:sz="0" w:space="0" w:color="auto"/>
            <w:right w:val="none" w:sz="0" w:space="0" w:color="auto"/>
          </w:divBdr>
        </w:div>
        <w:div w:id="94207767">
          <w:marLeft w:val="480"/>
          <w:marRight w:val="0"/>
          <w:marTop w:val="0"/>
          <w:marBottom w:val="0"/>
          <w:divBdr>
            <w:top w:val="none" w:sz="0" w:space="0" w:color="auto"/>
            <w:left w:val="none" w:sz="0" w:space="0" w:color="auto"/>
            <w:bottom w:val="none" w:sz="0" w:space="0" w:color="auto"/>
            <w:right w:val="none" w:sz="0" w:space="0" w:color="auto"/>
          </w:divBdr>
        </w:div>
        <w:div w:id="108817400">
          <w:marLeft w:val="480"/>
          <w:marRight w:val="0"/>
          <w:marTop w:val="0"/>
          <w:marBottom w:val="0"/>
          <w:divBdr>
            <w:top w:val="none" w:sz="0" w:space="0" w:color="auto"/>
            <w:left w:val="none" w:sz="0" w:space="0" w:color="auto"/>
            <w:bottom w:val="none" w:sz="0" w:space="0" w:color="auto"/>
            <w:right w:val="none" w:sz="0" w:space="0" w:color="auto"/>
          </w:divBdr>
        </w:div>
        <w:div w:id="147941927">
          <w:marLeft w:val="480"/>
          <w:marRight w:val="0"/>
          <w:marTop w:val="0"/>
          <w:marBottom w:val="0"/>
          <w:divBdr>
            <w:top w:val="none" w:sz="0" w:space="0" w:color="auto"/>
            <w:left w:val="none" w:sz="0" w:space="0" w:color="auto"/>
            <w:bottom w:val="none" w:sz="0" w:space="0" w:color="auto"/>
            <w:right w:val="none" w:sz="0" w:space="0" w:color="auto"/>
          </w:divBdr>
        </w:div>
        <w:div w:id="157236652">
          <w:marLeft w:val="480"/>
          <w:marRight w:val="0"/>
          <w:marTop w:val="0"/>
          <w:marBottom w:val="0"/>
          <w:divBdr>
            <w:top w:val="none" w:sz="0" w:space="0" w:color="auto"/>
            <w:left w:val="none" w:sz="0" w:space="0" w:color="auto"/>
            <w:bottom w:val="none" w:sz="0" w:space="0" w:color="auto"/>
            <w:right w:val="none" w:sz="0" w:space="0" w:color="auto"/>
          </w:divBdr>
        </w:div>
        <w:div w:id="191890243">
          <w:marLeft w:val="480"/>
          <w:marRight w:val="0"/>
          <w:marTop w:val="0"/>
          <w:marBottom w:val="0"/>
          <w:divBdr>
            <w:top w:val="none" w:sz="0" w:space="0" w:color="auto"/>
            <w:left w:val="none" w:sz="0" w:space="0" w:color="auto"/>
            <w:bottom w:val="none" w:sz="0" w:space="0" w:color="auto"/>
            <w:right w:val="none" w:sz="0" w:space="0" w:color="auto"/>
          </w:divBdr>
        </w:div>
        <w:div w:id="222638906">
          <w:marLeft w:val="480"/>
          <w:marRight w:val="0"/>
          <w:marTop w:val="0"/>
          <w:marBottom w:val="0"/>
          <w:divBdr>
            <w:top w:val="none" w:sz="0" w:space="0" w:color="auto"/>
            <w:left w:val="none" w:sz="0" w:space="0" w:color="auto"/>
            <w:bottom w:val="none" w:sz="0" w:space="0" w:color="auto"/>
            <w:right w:val="none" w:sz="0" w:space="0" w:color="auto"/>
          </w:divBdr>
        </w:div>
        <w:div w:id="296297650">
          <w:marLeft w:val="480"/>
          <w:marRight w:val="0"/>
          <w:marTop w:val="0"/>
          <w:marBottom w:val="0"/>
          <w:divBdr>
            <w:top w:val="none" w:sz="0" w:space="0" w:color="auto"/>
            <w:left w:val="none" w:sz="0" w:space="0" w:color="auto"/>
            <w:bottom w:val="none" w:sz="0" w:space="0" w:color="auto"/>
            <w:right w:val="none" w:sz="0" w:space="0" w:color="auto"/>
          </w:divBdr>
        </w:div>
        <w:div w:id="334067787">
          <w:marLeft w:val="480"/>
          <w:marRight w:val="0"/>
          <w:marTop w:val="0"/>
          <w:marBottom w:val="0"/>
          <w:divBdr>
            <w:top w:val="none" w:sz="0" w:space="0" w:color="auto"/>
            <w:left w:val="none" w:sz="0" w:space="0" w:color="auto"/>
            <w:bottom w:val="none" w:sz="0" w:space="0" w:color="auto"/>
            <w:right w:val="none" w:sz="0" w:space="0" w:color="auto"/>
          </w:divBdr>
        </w:div>
        <w:div w:id="372117902">
          <w:marLeft w:val="480"/>
          <w:marRight w:val="0"/>
          <w:marTop w:val="0"/>
          <w:marBottom w:val="0"/>
          <w:divBdr>
            <w:top w:val="none" w:sz="0" w:space="0" w:color="auto"/>
            <w:left w:val="none" w:sz="0" w:space="0" w:color="auto"/>
            <w:bottom w:val="none" w:sz="0" w:space="0" w:color="auto"/>
            <w:right w:val="none" w:sz="0" w:space="0" w:color="auto"/>
          </w:divBdr>
        </w:div>
        <w:div w:id="440883080">
          <w:marLeft w:val="480"/>
          <w:marRight w:val="0"/>
          <w:marTop w:val="0"/>
          <w:marBottom w:val="0"/>
          <w:divBdr>
            <w:top w:val="none" w:sz="0" w:space="0" w:color="auto"/>
            <w:left w:val="none" w:sz="0" w:space="0" w:color="auto"/>
            <w:bottom w:val="none" w:sz="0" w:space="0" w:color="auto"/>
            <w:right w:val="none" w:sz="0" w:space="0" w:color="auto"/>
          </w:divBdr>
        </w:div>
        <w:div w:id="451247910">
          <w:marLeft w:val="480"/>
          <w:marRight w:val="0"/>
          <w:marTop w:val="0"/>
          <w:marBottom w:val="0"/>
          <w:divBdr>
            <w:top w:val="none" w:sz="0" w:space="0" w:color="auto"/>
            <w:left w:val="none" w:sz="0" w:space="0" w:color="auto"/>
            <w:bottom w:val="none" w:sz="0" w:space="0" w:color="auto"/>
            <w:right w:val="none" w:sz="0" w:space="0" w:color="auto"/>
          </w:divBdr>
        </w:div>
        <w:div w:id="526218925">
          <w:marLeft w:val="480"/>
          <w:marRight w:val="0"/>
          <w:marTop w:val="0"/>
          <w:marBottom w:val="0"/>
          <w:divBdr>
            <w:top w:val="none" w:sz="0" w:space="0" w:color="auto"/>
            <w:left w:val="none" w:sz="0" w:space="0" w:color="auto"/>
            <w:bottom w:val="none" w:sz="0" w:space="0" w:color="auto"/>
            <w:right w:val="none" w:sz="0" w:space="0" w:color="auto"/>
          </w:divBdr>
        </w:div>
        <w:div w:id="540630451">
          <w:marLeft w:val="480"/>
          <w:marRight w:val="0"/>
          <w:marTop w:val="0"/>
          <w:marBottom w:val="0"/>
          <w:divBdr>
            <w:top w:val="none" w:sz="0" w:space="0" w:color="auto"/>
            <w:left w:val="none" w:sz="0" w:space="0" w:color="auto"/>
            <w:bottom w:val="none" w:sz="0" w:space="0" w:color="auto"/>
            <w:right w:val="none" w:sz="0" w:space="0" w:color="auto"/>
          </w:divBdr>
        </w:div>
        <w:div w:id="573399121">
          <w:marLeft w:val="480"/>
          <w:marRight w:val="0"/>
          <w:marTop w:val="0"/>
          <w:marBottom w:val="0"/>
          <w:divBdr>
            <w:top w:val="none" w:sz="0" w:space="0" w:color="auto"/>
            <w:left w:val="none" w:sz="0" w:space="0" w:color="auto"/>
            <w:bottom w:val="none" w:sz="0" w:space="0" w:color="auto"/>
            <w:right w:val="none" w:sz="0" w:space="0" w:color="auto"/>
          </w:divBdr>
        </w:div>
        <w:div w:id="657803623">
          <w:marLeft w:val="480"/>
          <w:marRight w:val="0"/>
          <w:marTop w:val="0"/>
          <w:marBottom w:val="0"/>
          <w:divBdr>
            <w:top w:val="none" w:sz="0" w:space="0" w:color="auto"/>
            <w:left w:val="none" w:sz="0" w:space="0" w:color="auto"/>
            <w:bottom w:val="none" w:sz="0" w:space="0" w:color="auto"/>
            <w:right w:val="none" w:sz="0" w:space="0" w:color="auto"/>
          </w:divBdr>
        </w:div>
        <w:div w:id="670065786">
          <w:marLeft w:val="480"/>
          <w:marRight w:val="0"/>
          <w:marTop w:val="0"/>
          <w:marBottom w:val="0"/>
          <w:divBdr>
            <w:top w:val="none" w:sz="0" w:space="0" w:color="auto"/>
            <w:left w:val="none" w:sz="0" w:space="0" w:color="auto"/>
            <w:bottom w:val="none" w:sz="0" w:space="0" w:color="auto"/>
            <w:right w:val="none" w:sz="0" w:space="0" w:color="auto"/>
          </w:divBdr>
        </w:div>
        <w:div w:id="680203423">
          <w:marLeft w:val="480"/>
          <w:marRight w:val="0"/>
          <w:marTop w:val="0"/>
          <w:marBottom w:val="0"/>
          <w:divBdr>
            <w:top w:val="none" w:sz="0" w:space="0" w:color="auto"/>
            <w:left w:val="none" w:sz="0" w:space="0" w:color="auto"/>
            <w:bottom w:val="none" w:sz="0" w:space="0" w:color="auto"/>
            <w:right w:val="none" w:sz="0" w:space="0" w:color="auto"/>
          </w:divBdr>
        </w:div>
        <w:div w:id="782382122">
          <w:marLeft w:val="480"/>
          <w:marRight w:val="0"/>
          <w:marTop w:val="0"/>
          <w:marBottom w:val="0"/>
          <w:divBdr>
            <w:top w:val="none" w:sz="0" w:space="0" w:color="auto"/>
            <w:left w:val="none" w:sz="0" w:space="0" w:color="auto"/>
            <w:bottom w:val="none" w:sz="0" w:space="0" w:color="auto"/>
            <w:right w:val="none" w:sz="0" w:space="0" w:color="auto"/>
          </w:divBdr>
        </w:div>
        <w:div w:id="787773789">
          <w:marLeft w:val="480"/>
          <w:marRight w:val="0"/>
          <w:marTop w:val="0"/>
          <w:marBottom w:val="0"/>
          <w:divBdr>
            <w:top w:val="none" w:sz="0" w:space="0" w:color="auto"/>
            <w:left w:val="none" w:sz="0" w:space="0" w:color="auto"/>
            <w:bottom w:val="none" w:sz="0" w:space="0" w:color="auto"/>
            <w:right w:val="none" w:sz="0" w:space="0" w:color="auto"/>
          </w:divBdr>
        </w:div>
        <w:div w:id="881669974">
          <w:marLeft w:val="480"/>
          <w:marRight w:val="0"/>
          <w:marTop w:val="0"/>
          <w:marBottom w:val="0"/>
          <w:divBdr>
            <w:top w:val="none" w:sz="0" w:space="0" w:color="auto"/>
            <w:left w:val="none" w:sz="0" w:space="0" w:color="auto"/>
            <w:bottom w:val="none" w:sz="0" w:space="0" w:color="auto"/>
            <w:right w:val="none" w:sz="0" w:space="0" w:color="auto"/>
          </w:divBdr>
        </w:div>
        <w:div w:id="948660997">
          <w:marLeft w:val="480"/>
          <w:marRight w:val="0"/>
          <w:marTop w:val="0"/>
          <w:marBottom w:val="0"/>
          <w:divBdr>
            <w:top w:val="none" w:sz="0" w:space="0" w:color="auto"/>
            <w:left w:val="none" w:sz="0" w:space="0" w:color="auto"/>
            <w:bottom w:val="none" w:sz="0" w:space="0" w:color="auto"/>
            <w:right w:val="none" w:sz="0" w:space="0" w:color="auto"/>
          </w:divBdr>
        </w:div>
        <w:div w:id="969675400">
          <w:marLeft w:val="480"/>
          <w:marRight w:val="0"/>
          <w:marTop w:val="0"/>
          <w:marBottom w:val="0"/>
          <w:divBdr>
            <w:top w:val="none" w:sz="0" w:space="0" w:color="auto"/>
            <w:left w:val="none" w:sz="0" w:space="0" w:color="auto"/>
            <w:bottom w:val="none" w:sz="0" w:space="0" w:color="auto"/>
            <w:right w:val="none" w:sz="0" w:space="0" w:color="auto"/>
          </w:divBdr>
        </w:div>
        <w:div w:id="991905081">
          <w:marLeft w:val="480"/>
          <w:marRight w:val="0"/>
          <w:marTop w:val="0"/>
          <w:marBottom w:val="0"/>
          <w:divBdr>
            <w:top w:val="none" w:sz="0" w:space="0" w:color="auto"/>
            <w:left w:val="none" w:sz="0" w:space="0" w:color="auto"/>
            <w:bottom w:val="none" w:sz="0" w:space="0" w:color="auto"/>
            <w:right w:val="none" w:sz="0" w:space="0" w:color="auto"/>
          </w:divBdr>
        </w:div>
        <w:div w:id="1013653708">
          <w:marLeft w:val="480"/>
          <w:marRight w:val="0"/>
          <w:marTop w:val="0"/>
          <w:marBottom w:val="0"/>
          <w:divBdr>
            <w:top w:val="none" w:sz="0" w:space="0" w:color="auto"/>
            <w:left w:val="none" w:sz="0" w:space="0" w:color="auto"/>
            <w:bottom w:val="none" w:sz="0" w:space="0" w:color="auto"/>
            <w:right w:val="none" w:sz="0" w:space="0" w:color="auto"/>
          </w:divBdr>
        </w:div>
        <w:div w:id="1103497796">
          <w:marLeft w:val="480"/>
          <w:marRight w:val="0"/>
          <w:marTop w:val="0"/>
          <w:marBottom w:val="0"/>
          <w:divBdr>
            <w:top w:val="none" w:sz="0" w:space="0" w:color="auto"/>
            <w:left w:val="none" w:sz="0" w:space="0" w:color="auto"/>
            <w:bottom w:val="none" w:sz="0" w:space="0" w:color="auto"/>
            <w:right w:val="none" w:sz="0" w:space="0" w:color="auto"/>
          </w:divBdr>
        </w:div>
        <w:div w:id="1134713207">
          <w:marLeft w:val="480"/>
          <w:marRight w:val="0"/>
          <w:marTop w:val="0"/>
          <w:marBottom w:val="0"/>
          <w:divBdr>
            <w:top w:val="none" w:sz="0" w:space="0" w:color="auto"/>
            <w:left w:val="none" w:sz="0" w:space="0" w:color="auto"/>
            <w:bottom w:val="none" w:sz="0" w:space="0" w:color="auto"/>
            <w:right w:val="none" w:sz="0" w:space="0" w:color="auto"/>
          </w:divBdr>
        </w:div>
        <w:div w:id="1182625839">
          <w:marLeft w:val="480"/>
          <w:marRight w:val="0"/>
          <w:marTop w:val="0"/>
          <w:marBottom w:val="0"/>
          <w:divBdr>
            <w:top w:val="none" w:sz="0" w:space="0" w:color="auto"/>
            <w:left w:val="none" w:sz="0" w:space="0" w:color="auto"/>
            <w:bottom w:val="none" w:sz="0" w:space="0" w:color="auto"/>
            <w:right w:val="none" w:sz="0" w:space="0" w:color="auto"/>
          </w:divBdr>
        </w:div>
        <w:div w:id="1198660536">
          <w:marLeft w:val="480"/>
          <w:marRight w:val="0"/>
          <w:marTop w:val="0"/>
          <w:marBottom w:val="0"/>
          <w:divBdr>
            <w:top w:val="none" w:sz="0" w:space="0" w:color="auto"/>
            <w:left w:val="none" w:sz="0" w:space="0" w:color="auto"/>
            <w:bottom w:val="none" w:sz="0" w:space="0" w:color="auto"/>
            <w:right w:val="none" w:sz="0" w:space="0" w:color="auto"/>
          </w:divBdr>
        </w:div>
        <w:div w:id="1203790942">
          <w:marLeft w:val="480"/>
          <w:marRight w:val="0"/>
          <w:marTop w:val="0"/>
          <w:marBottom w:val="0"/>
          <w:divBdr>
            <w:top w:val="none" w:sz="0" w:space="0" w:color="auto"/>
            <w:left w:val="none" w:sz="0" w:space="0" w:color="auto"/>
            <w:bottom w:val="none" w:sz="0" w:space="0" w:color="auto"/>
            <w:right w:val="none" w:sz="0" w:space="0" w:color="auto"/>
          </w:divBdr>
        </w:div>
        <w:div w:id="1218786770">
          <w:marLeft w:val="480"/>
          <w:marRight w:val="0"/>
          <w:marTop w:val="0"/>
          <w:marBottom w:val="0"/>
          <w:divBdr>
            <w:top w:val="none" w:sz="0" w:space="0" w:color="auto"/>
            <w:left w:val="none" w:sz="0" w:space="0" w:color="auto"/>
            <w:bottom w:val="none" w:sz="0" w:space="0" w:color="auto"/>
            <w:right w:val="none" w:sz="0" w:space="0" w:color="auto"/>
          </w:divBdr>
        </w:div>
        <w:div w:id="1255939784">
          <w:marLeft w:val="480"/>
          <w:marRight w:val="0"/>
          <w:marTop w:val="0"/>
          <w:marBottom w:val="0"/>
          <w:divBdr>
            <w:top w:val="none" w:sz="0" w:space="0" w:color="auto"/>
            <w:left w:val="none" w:sz="0" w:space="0" w:color="auto"/>
            <w:bottom w:val="none" w:sz="0" w:space="0" w:color="auto"/>
            <w:right w:val="none" w:sz="0" w:space="0" w:color="auto"/>
          </w:divBdr>
        </w:div>
        <w:div w:id="1258901063">
          <w:marLeft w:val="480"/>
          <w:marRight w:val="0"/>
          <w:marTop w:val="0"/>
          <w:marBottom w:val="0"/>
          <w:divBdr>
            <w:top w:val="none" w:sz="0" w:space="0" w:color="auto"/>
            <w:left w:val="none" w:sz="0" w:space="0" w:color="auto"/>
            <w:bottom w:val="none" w:sz="0" w:space="0" w:color="auto"/>
            <w:right w:val="none" w:sz="0" w:space="0" w:color="auto"/>
          </w:divBdr>
        </w:div>
        <w:div w:id="1303805525">
          <w:marLeft w:val="480"/>
          <w:marRight w:val="0"/>
          <w:marTop w:val="0"/>
          <w:marBottom w:val="0"/>
          <w:divBdr>
            <w:top w:val="none" w:sz="0" w:space="0" w:color="auto"/>
            <w:left w:val="none" w:sz="0" w:space="0" w:color="auto"/>
            <w:bottom w:val="none" w:sz="0" w:space="0" w:color="auto"/>
            <w:right w:val="none" w:sz="0" w:space="0" w:color="auto"/>
          </w:divBdr>
        </w:div>
        <w:div w:id="1307247140">
          <w:marLeft w:val="480"/>
          <w:marRight w:val="0"/>
          <w:marTop w:val="0"/>
          <w:marBottom w:val="0"/>
          <w:divBdr>
            <w:top w:val="none" w:sz="0" w:space="0" w:color="auto"/>
            <w:left w:val="none" w:sz="0" w:space="0" w:color="auto"/>
            <w:bottom w:val="none" w:sz="0" w:space="0" w:color="auto"/>
            <w:right w:val="none" w:sz="0" w:space="0" w:color="auto"/>
          </w:divBdr>
        </w:div>
        <w:div w:id="1327321980">
          <w:marLeft w:val="480"/>
          <w:marRight w:val="0"/>
          <w:marTop w:val="0"/>
          <w:marBottom w:val="0"/>
          <w:divBdr>
            <w:top w:val="none" w:sz="0" w:space="0" w:color="auto"/>
            <w:left w:val="none" w:sz="0" w:space="0" w:color="auto"/>
            <w:bottom w:val="none" w:sz="0" w:space="0" w:color="auto"/>
            <w:right w:val="none" w:sz="0" w:space="0" w:color="auto"/>
          </w:divBdr>
        </w:div>
        <w:div w:id="1395084455">
          <w:marLeft w:val="480"/>
          <w:marRight w:val="0"/>
          <w:marTop w:val="0"/>
          <w:marBottom w:val="0"/>
          <w:divBdr>
            <w:top w:val="none" w:sz="0" w:space="0" w:color="auto"/>
            <w:left w:val="none" w:sz="0" w:space="0" w:color="auto"/>
            <w:bottom w:val="none" w:sz="0" w:space="0" w:color="auto"/>
            <w:right w:val="none" w:sz="0" w:space="0" w:color="auto"/>
          </w:divBdr>
        </w:div>
        <w:div w:id="1418094533">
          <w:marLeft w:val="480"/>
          <w:marRight w:val="0"/>
          <w:marTop w:val="0"/>
          <w:marBottom w:val="0"/>
          <w:divBdr>
            <w:top w:val="none" w:sz="0" w:space="0" w:color="auto"/>
            <w:left w:val="none" w:sz="0" w:space="0" w:color="auto"/>
            <w:bottom w:val="none" w:sz="0" w:space="0" w:color="auto"/>
            <w:right w:val="none" w:sz="0" w:space="0" w:color="auto"/>
          </w:divBdr>
        </w:div>
        <w:div w:id="1419517575">
          <w:marLeft w:val="480"/>
          <w:marRight w:val="0"/>
          <w:marTop w:val="0"/>
          <w:marBottom w:val="0"/>
          <w:divBdr>
            <w:top w:val="none" w:sz="0" w:space="0" w:color="auto"/>
            <w:left w:val="none" w:sz="0" w:space="0" w:color="auto"/>
            <w:bottom w:val="none" w:sz="0" w:space="0" w:color="auto"/>
            <w:right w:val="none" w:sz="0" w:space="0" w:color="auto"/>
          </w:divBdr>
        </w:div>
        <w:div w:id="1443499438">
          <w:marLeft w:val="480"/>
          <w:marRight w:val="0"/>
          <w:marTop w:val="0"/>
          <w:marBottom w:val="0"/>
          <w:divBdr>
            <w:top w:val="none" w:sz="0" w:space="0" w:color="auto"/>
            <w:left w:val="none" w:sz="0" w:space="0" w:color="auto"/>
            <w:bottom w:val="none" w:sz="0" w:space="0" w:color="auto"/>
            <w:right w:val="none" w:sz="0" w:space="0" w:color="auto"/>
          </w:divBdr>
        </w:div>
        <w:div w:id="1500998365">
          <w:marLeft w:val="480"/>
          <w:marRight w:val="0"/>
          <w:marTop w:val="0"/>
          <w:marBottom w:val="0"/>
          <w:divBdr>
            <w:top w:val="none" w:sz="0" w:space="0" w:color="auto"/>
            <w:left w:val="none" w:sz="0" w:space="0" w:color="auto"/>
            <w:bottom w:val="none" w:sz="0" w:space="0" w:color="auto"/>
            <w:right w:val="none" w:sz="0" w:space="0" w:color="auto"/>
          </w:divBdr>
        </w:div>
        <w:div w:id="1502744797">
          <w:marLeft w:val="480"/>
          <w:marRight w:val="0"/>
          <w:marTop w:val="0"/>
          <w:marBottom w:val="0"/>
          <w:divBdr>
            <w:top w:val="none" w:sz="0" w:space="0" w:color="auto"/>
            <w:left w:val="none" w:sz="0" w:space="0" w:color="auto"/>
            <w:bottom w:val="none" w:sz="0" w:space="0" w:color="auto"/>
            <w:right w:val="none" w:sz="0" w:space="0" w:color="auto"/>
          </w:divBdr>
        </w:div>
        <w:div w:id="1516840821">
          <w:marLeft w:val="480"/>
          <w:marRight w:val="0"/>
          <w:marTop w:val="0"/>
          <w:marBottom w:val="0"/>
          <w:divBdr>
            <w:top w:val="none" w:sz="0" w:space="0" w:color="auto"/>
            <w:left w:val="none" w:sz="0" w:space="0" w:color="auto"/>
            <w:bottom w:val="none" w:sz="0" w:space="0" w:color="auto"/>
            <w:right w:val="none" w:sz="0" w:space="0" w:color="auto"/>
          </w:divBdr>
        </w:div>
        <w:div w:id="1526208583">
          <w:marLeft w:val="480"/>
          <w:marRight w:val="0"/>
          <w:marTop w:val="0"/>
          <w:marBottom w:val="0"/>
          <w:divBdr>
            <w:top w:val="none" w:sz="0" w:space="0" w:color="auto"/>
            <w:left w:val="none" w:sz="0" w:space="0" w:color="auto"/>
            <w:bottom w:val="none" w:sz="0" w:space="0" w:color="auto"/>
            <w:right w:val="none" w:sz="0" w:space="0" w:color="auto"/>
          </w:divBdr>
        </w:div>
        <w:div w:id="1536233103">
          <w:marLeft w:val="480"/>
          <w:marRight w:val="0"/>
          <w:marTop w:val="0"/>
          <w:marBottom w:val="0"/>
          <w:divBdr>
            <w:top w:val="none" w:sz="0" w:space="0" w:color="auto"/>
            <w:left w:val="none" w:sz="0" w:space="0" w:color="auto"/>
            <w:bottom w:val="none" w:sz="0" w:space="0" w:color="auto"/>
            <w:right w:val="none" w:sz="0" w:space="0" w:color="auto"/>
          </w:divBdr>
        </w:div>
        <w:div w:id="1664511003">
          <w:marLeft w:val="480"/>
          <w:marRight w:val="0"/>
          <w:marTop w:val="0"/>
          <w:marBottom w:val="0"/>
          <w:divBdr>
            <w:top w:val="none" w:sz="0" w:space="0" w:color="auto"/>
            <w:left w:val="none" w:sz="0" w:space="0" w:color="auto"/>
            <w:bottom w:val="none" w:sz="0" w:space="0" w:color="auto"/>
            <w:right w:val="none" w:sz="0" w:space="0" w:color="auto"/>
          </w:divBdr>
        </w:div>
      </w:divsChild>
    </w:div>
    <w:div w:id="415128503">
      <w:bodyDiv w:val="1"/>
      <w:marLeft w:val="0"/>
      <w:marRight w:val="0"/>
      <w:marTop w:val="0"/>
      <w:marBottom w:val="0"/>
      <w:divBdr>
        <w:top w:val="none" w:sz="0" w:space="0" w:color="auto"/>
        <w:left w:val="none" w:sz="0" w:space="0" w:color="auto"/>
        <w:bottom w:val="none" w:sz="0" w:space="0" w:color="auto"/>
        <w:right w:val="none" w:sz="0" w:space="0" w:color="auto"/>
      </w:divBdr>
    </w:div>
    <w:div w:id="415130021">
      <w:bodyDiv w:val="1"/>
      <w:marLeft w:val="0"/>
      <w:marRight w:val="0"/>
      <w:marTop w:val="0"/>
      <w:marBottom w:val="0"/>
      <w:divBdr>
        <w:top w:val="none" w:sz="0" w:space="0" w:color="auto"/>
        <w:left w:val="none" w:sz="0" w:space="0" w:color="auto"/>
        <w:bottom w:val="none" w:sz="0" w:space="0" w:color="auto"/>
        <w:right w:val="none" w:sz="0" w:space="0" w:color="auto"/>
      </w:divBdr>
    </w:div>
    <w:div w:id="415900380">
      <w:bodyDiv w:val="1"/>
      <w:marLeft w:val="0"/>
      <w:marRight w:val="0"/>
      <w:marTop w:val="0"/>
      <w:marBottom w:val="0"/>
      <w:divBdr>
        <w:top w:val="none" w:sz="0" w:space="0" w:color="auto"/>
        <w:left w:val="none" w:sz="0" w:space="0" w:color="auto"/>
        <w:bottom w:val="none" w:sz="0" w:space="0" w:color="auto"/>
        <w:right w:val="none" w:sz="0" w:space="0" w:color="auto"/>
      </w:divBdr>
    </w:div>
    <w:div w:id="416293005">
      <w:bodyDiv w:val="1"/>
      <w:marLeft w:val="0"/>
      <w:marRight w:val="0"/>
      <w:marTop w:val="0"/>
      <w:marBottom w:val="0"/>
      <w:divBdr>
        <w:top w:val="none" w:sz="0" w:space="0" w:color="auto"/>
        <w:left w:val="none" w:sz="0" w:space="0" w:color="auto"/>
        <w:bottom w:val="none" w:sz="0" w:space="0" w:color="auto"/>
        <w:right w:val="none" w:sz="0" w:space="0" w:color="auto"/>
      </w:divBdr>
    </w:div>
    <w:div w:id="417026490">
      <w:bodyDiv w:val="1"/>
      <w:marLeft w:val="0"/>
      <w:marRight w:val="0"/>
      <w:marTop w:val="0"/>
      <w:marBottom w:val="0"/>
      <w:divBdr>
        <w:top w:val="none" w:sz="0" w:space="0" w:color="auto"/>
        <w:left w:val="none" w:sz="0" w:space="0" w:color="auto"/>
        <w:bottom w:val="none" w:sz="0" w:space="0" w:color="auto"/>
        <w:right w:val="none" w:sz="0" w:space="0" w:color="auto"/>
      </w:divBdr>
    </w:div>
    <w:div w:id="417487867">
      <w:bodyDiv w:val="1"/>
      <w:marLeft w:val="0"/>
      <w:marRight w:val="0"/>
      <w:marTop w:val="0"/>
      <w:marBottom w:val="0"/>
      <w:divBdr>
        <w:top w:val="none" w:sz="0" w:space="0" w:color="auto"/>
        <w:left w:val="none" w:sz="0" w:space="0" w:color="auto"/>
        <w:bottom w:val="none" w:sz="0" w:space="0" w:color="auto"/>
        <w:right w:val="none" w:sz="0" w:space="0" w:color="auto"/>
      </w:divBdr>
    </w:div>
    <w:div w:id="417598499">
      <w:bodyDiv w:val="1"/>
      <w:marLeft w:val="0"/>
      <w:marRight w:val="0"/>
      <w:marTop w:val="0"/>
      <w:marBottom w:val="0"/>
      <w:divBdr>
        <w:top w:val="none" w:sz="0" w:space="0" w:color="auto"/>
        <w:left w:val="none" w:sz="0" w:space="0" w:color="auto"/>
        <w:bottom w:val="none" w:sz="0" w:space="0" w:color="auto"/>
        <w:right w:val="none" w:sz="0" w:space="0" w:color="auto"/>
      </w:divBdr>
    </w:div>
    <w:div w:id="418063971">
      <w:bodyDiv w:val="1"/>
      <w:marLeft w:val="0"/>
      <w:marRight w:val="0"/>
      <w:marTop w:val="0"/>
      <w:marBottom w:val="0"/>
      <w:divBdr>
        <w:top w:val="none" w:sz="0" w:space="0" w:color="auto"/>
        <w:left w:val="none" w:sz="0" w:space="0" w:color="auto"/>
        <w:bottom w:val="none" w:sz="0" w:space="0" w:color="auto"/>
        <w:right w:val="none" w:sz="0" w:space="0" w:color="auto"/>
      </w:divBdr>
    </w:div>
    <w:div w:id="418255459">
      <w:bodyDiv w:val="1"/>
      <w:marLeft w:val="0"/>
      <w:marRight w:val="0"/>
      <w:marTop w:val="0"/>
      <w:marBottom w:val="0"/>
      <w:divBdr>
        <w:top w:val="none" w:sz="0" w:space="0" w:color="auto"/>
        <w:left w:val="none" w:sz="0" w:space="0" w:color="auto"/>
        <w:bottom w:val="none" w:sz="0" w:space="0" w:color="auto"/>
        <w:right w:val="none" w:sz="0" w:space="0" w:color="auto"/>
      </w:divBdr>
    </w:div>
    <w:div w:id="418257296">
      <w:bodyDiv w:val="1"/>
      <w:marLeft w:val="0"/>
      <w:marRight w:val="0"/>
      <w:marTop w:val="0"/>
      <w:marBottom w:val="0"/>
      <w:divBdr>
        <w:top w:val="none" w:sz="0" w:space="0" w:color="auto"/>
        <w:left w:val="none" w:sz="0" w:space="0" w:color="auto"/>
        <w:bottom w:val="none" w:sz="0" w:space="0" w:color="auto"/>
        <w:right w:val="none" w:sz="0" w:space="0" w:color="auto"/>
      </w:divBdr>
      <w:divsChild>
        <w:div w:id="11540856">
          <w:marLeft w:val="480"/>
          <w:marRight w:val="0"/>
          <w:marTop w:val="0"/>
          <w:marBottom w:val="0"/>
          <w:divBdr>
            <w:top w:val="none" w:sz="0" w:space="0" w:color="auto"/>
            <w:left w:val="none" w:sz="0" w:space="0" w:color="auto"/>
            <w:bottom w:val="none" w:sz="0" w:space="0" w:color="auto"/>
            <w:right w:val="none" w:sz="0" w:space="0" w:color="auto"/>
          </w:divBdr>
        </w:div>
        <w:div w:id="33774899">
          <w:marLeft w:val="480"/>
          <w:marRight w:val="0"/>
          <w:marTop w:val="0"/>
          <w:marBottom w:val="0"/>
          <w:divBdr>
            <w:top w:val="none" w:sz="0" w:space="0" w:color="auto"/>
            <w:left w:val="none" w:sz="0" w:space="0" w:color="auto"/>
            <w:bottom w:val="none" w:sz="0" w:space="0" w:color="auto"/>
            <w:right w:val="none" w:sz="0" w:space="0" w:color="auto"/>
          </w:divBdr>
        </w:div>
        <w:div w:id="46997677">
          <w:marLeft w:val="480"/>
          <w:marRight w:val="0"/>
          <w:marTop w:val="0"/>
          <w:marBottom w:val="0"/>
          <w:divBdr>
            <w:top w:val="none" w:sz="0" w:space="0" w:color="auto"/>
            <w:left w:val="none" w:sz="0" w:space="0" w:color="auto"/>
            <w:bottom w:val="none" w:sz="0" w:space="0" w:color="auto"/>
            <w:right w:val="none" w:sz="0" w:space="0" w:color="auto"/>
          </w:divBdr>
        </w:div>
        <w:div w:id="79107642">
          <w:marLeft w:val="480"/>
          <w:marRight w:val="0"/>
          <w:marTop w:val="0"/>
          <w:marBottom w:val="0"/>
          <w:divBdr>
            <w:top w:val="none" w:sz="0" w:space="0" w:color="auto"/>
            <w:left w:val="none" w:sz="0" w:space="0" w:color="auto"/>
            <w:bottom w:val="none" w:sz="0" w:space="0" w:color="auto"/>
            <w:right w:val="none" w:sz="0" w:space="0" w:color="auto"/>
          </w:divBdr>
        </w:div>
        <w:div w:id="85618321">
          <w:marLeft w:val="480"/>
          <w:marRight w:val="0"/>
          <w:marTop w:val="0"/>
          <w:marBottom w:val="0"/>
          <w:divBdr>
            <w:top w:val="none" w:sz="0" w:space="0" w:color="auto"/>
            <w:left w:val="none" w:sz="0" w:space="0" w:color="auto"/>
            <w:bottom w:val="none" w:sz="0" w:space="0" w:color="auto"/>
            <w:right w:val="none" w:sz="0" w:space="0" w:color="auto"/>
          </w:divBdr>
        </w:div>
        <w:div w:id="105656318">
          <w:marLeft w:val="480"/>
          <w:marRight w:val="0"/>
          <w:marTop w:val="0"/>
          <w:marBottom w:val="0"/>
          <w:divBdr>
            <w:top w:val="none" w:sz="0" w:space="0" w:color="auto"/>
            <w:left w:val="none" w:sz="0" w:space="0" w:color="auto"/>
            <w:bottom w:val="none" w:sz="0" w:space="0" w:color="auto"/>
            <w:right w:val="none" w:sz="0" w:space="0" w:color="auto"/>
          </w:divBdr>
        </w:div>
        <w:div w:id="174274886">
          <w:marLeft w:val="480"/>
          <w:marRight w:val="0"/>
          <w:marTop w:val="0"/>
          <w:marBottom w:val="0"/>
          <w:divBdr>
            <w:top w:val="none" w:sz="0" w:space="0" w:color="auto"/>
            <w:left w:val="none" w:sz="0" w:space="0" w:color="auto"/>
            <w:bottom w:val="none" w:sz="0" w:space="0" w:color="auto"/>
            <w:right w:val="none" w:sz="0" w:space="0" w:color="auto"/>
          </w:divBdr>
        </w:div>
        <w:div w:id="218637393">
          <w:marLeft w:val="480"/>
          <w:marRight w:val="0"/>
          <w:marTop w:val="0"/>
          <w:marBottom w:val="0"/>
          <w:divBdr>
            <w:top w:val="none" w:sz="0" w:space="0" w:color="auto"/>
            <w:left w:val="none" w:sz="0" w:space="0" w:color="auto"/>
            <w:bottom w:val="none" w:sz="0" w:space="0" w:color="auto"/>
            <w:right w:val="none" w:sz="0" w:space="0" w:color="auto"/>
          </w:divBdr>
        </w:div>
        <w:div w:id="306394432">
          <w:marLeft w:val="480"/>
          <w:marRight w:val="0"/>
          <w:marTop w:val="0"/>
          <w:marBottom w:val="0"/>
          <w:divBdr>
            <w:top w:val="none" w:sz="0" w:space="0" w:color="auto"/>
            <w:left w:val="none" w:sz="0" w:space="0" w:color="auto"/>
            <w:bottom w:val="none" w:sz="0" w:space="0" w:color="auto"/>
            <w:right w:val="none" w:sz="0" w:space="0" w:color="auto"/>
          </w:divBdr>
        </w:div>
        <w:div w:id="325979476">
          <w:marLeft w:val="480"/>
          <w:marRight w:val="0"/>
          <w:marTop w:val="0"/>
          <w:marBottom w:val="0"/>
          <w:divBdr>
            <w:top w:val="none" w:sz="0" w:space="0" w:color="auto"/>
            <w:left w:val="none" w:sz="0" w:space="0" w:color="auto"/>
            <w:bottom w:val="none" w:sz="0" w:space="0" w:color="auto"/>
            <w:right w:val="none" w:sz="0" w:space="0" w:color="auto"/>
          </w:divBdr>
        </w:div>
        <w:div w:id="357857296">
          <w:marLeft w:val="480"/>
          <w:marRight w:val="0"/>
          <w:marTop w:val="0"/>
          <w:marBottom w:val="0"/>
          <w:divBdr>
            <w:top w:val="none" w:sz="0" w:space="0" w:color="auto"/>
            <w:left w:val="none" w:sz="0" w:space="0" w:color="auto"/>
            <w:bottom w:val="none" w:sz="0" w:space="0" w:color="auto"/>
            <w:right w:val="none" w:sz="0" w:space="0" w:color="auto"/>
          </w:divBdr>
        </w:div>
        <w:div w:id="370612832">
          <w:marLeft w:val="480"/>
          <w:marRight w:val="0"/>
          <w:marTop w:val="0"/>
          <w:marBottom w:val="0"/>
          <w:divBdr>
            <w:top w:val="none" w:sz="0" w:space="0" w:color="auto"/>
            <w:left w:val="none" w:sz="0" w:space="0" w:color="auto"/>
            <w:bottom w:val="none" w:sz="0" w:space="0" w:color="auto"/>
            <w:right w:val="none" w:sz="0" w:space="0" w:color="auto"/>
          </w:divBdr>
        </w:div>
        <w:div w:id="456798845">
          <w:marLeft w:val="480"/>
          <w:marRight w:val="0"/>
          <w:marTop w:val="0"/>
          <w:marBottom w:val="0"/>
          <w:divBdr>
            <w:top w:val="none" w:sz="0" w:space="0" w:color="auto"/>
            <w:left w:val="none" w:sz="0" w:space="0" w:color="auto"/>
            <w:bottom w:val="none" w:sz="0" w:space="0" w:color="auto"/>
            <w:right w:val="none" w:sz="0" w:space="0" w:color="auto"/>
          </w:divBdr>
        </w:div>
        <w:div w:id="528447438">
          <w:marLeft w:val="480"/>
          <w:marRight w:val="0"/>
          <w:marTop w:val="0"/>
          <w:marBottom w:val="0"/>
          <w:divBdr>
            <w:top w:val="none" w:sz="0" w:space="0" w:color="auto"/>
            <w:left w:val="none" w:sz="0" w:space="0" w:color="auto"/>
            <w:bottom w:val="none" w:sz="0" w:space="0" w:color="auto"/>
            <w:right w:val="none" w:sz="0" w:space="0" w:color="auto"/>
          </w:divBdr>
        </w:div>
        <w:div w:id="579171193">
          <w:marLeft w:val="480"/>
          <w:marRight w:val="0"/>
          <w:marTop w:val="0"/>
          <w:marBottom w:val="0"/>
          <w:divBdr>
            <w:top w:val="none" w:sz="0" w:space="0" w:color="auto"/>
            <w:left w:val="none" w:sz="0" w:space="0" w:color="auto"/>
            <w:bottom w:val="none" w:sz="0" w:space="0" w:color="auto"/>
            <w:right w:val="none" w:sz="0" w:space="0" w:color="auto"/>
          </w:divBdr>
        </w:div>
        <w:div w:id="616522896">
          <w:marLeft w:val="480"/>
          <w:marRight w:val="0"/>
          <w:marTop w:val="0"/>
          <w:marBottom w:val="0"/>
          <w:divBdr>
            <w:top w:val="none" w:sz="0" w:space="0" w:color="auto"/>
            <w:left w:val="none" w:sz="0" w:space="0" w:color="auto"/>
            <w:bottom w:val="none" w:sz="0" w:space="0" w:color="auto"/>
            <w:right w:val="none" w:sz="0" w:space="0" w:color="auto"/>
          </w:divBdr>
        </w:div>
        <w:div w:id="636646118">
          <w:marLeft w:val="480"/>
          <w:marRight w:val="0"/>
          <w:marTop w:val="0"/>
          <w:marBottom w:val="0"/>
          <w:divBdr>
            <w:top w:val="none" w:sz="0" w:space="0" w:color="auto"/>
            <w:left w:val="none" w:sz="0" w:space="0" w:color="auto"/>
            <w:bottom w:val="none" w:sz="0" w:space="0" w:color="auto"/>
            <w:right w:val="none" w:sz="0" w:space="0" w:color="auto"/>
          </w:divBdr>
        </w:div>
        <w:div w:id="645400323">
          <w:marLeft w:val="480"/>
          <w:marRight w:val="0"/>
          <w:marTop w:val="0"/>
          <w:marBottom w:val="0"/>
          <w:divBdr>
            <w:top w:val="none" w:sz="0" w:space="0" w:color="auto"/>
            <w:left w:val="none" w:sz="0" w:space="0" w:color="auto"/>
            <w:bottom w:val="none" w:sz="0" w:space="0" w:color="auto"/>
            <w:right w:val="none" w:sz="0" w:space="0" w:color="auto"/>
          </w:divBdr>
        </w:div>
        <w:div w:id="767428761">
          <w:marLeft w:val="480"/>
          <w:marRight w:val="0"/>
          <w:marTop w:val="0"/>
          <w:marBottom w:val="0"/>
          <w:divBdr>
            <w:top w:val="none" w:sz="0" w:space="0" w:color="auto"/>
            <w:left w:val="none" w:sz="0" w:space="0" w:color="auto"/>
            <w:bottom w:val="none" w:sz="0" w:space="0" w:color="auto"/>
            <w:right w:val="none" w:sz="0" w:space="0" w:color="auto"/>
          </w:divBdr>
        </w:div>
        <w:div w:id="802819406">
          <w:marLeft w:val="480"/>
          <w:marRight w:val="0"/>
          <w:marTop w:val="0"/>
          <w:marBottom w:val="0"/>
          <w:divBdr>
            <w:top w:val="none" w:sz="0" w:space="0" w:color="auto"/>
            <w:left w:val="none" w:sz="0" w:space="0" w:color="auto"/>
            <w:bottom w:val="none" w:sz="0" w:space="0" w:color="auto"/>
            <w:right w:val="none" w:sz="0" w:space="0" w:color="auto"/>
          </w:divBdr>
        </w:div>
        <w:div w:id="817575375">
          <w:marLeft w:val="480"/>
          <w:marRight w:val="0"/>
          <w:marTop w:val="0"/>
          <w:marBottom w:val="0"/>
          <w:divBdr>
            <w:top w:val="none" w:sz="0" w:space="0" w:color="auto"/>
            <w:left w:val="none" w:sz="0" w:space="0" w:color="auto"/>
            <w:bottom w:val="none" w:sz="0" w:space="0" w:color="auto"/>
            <w:right w:val="none" w:sz="0" w:space="0" w:color="auto"/>
          </w:divBdr>
        </w:div>
        <w:div w:id="829561186">
          <w:marLeft w:val="480"/>
          <w:marRight w:val="0"/>
          <w:marTop w:val="0"/>
          <w:marBottom w:val="0"/>
          <w:divBdr>
            <w:top w:val="none" w:sz="0" w:space="0" w:color="auto"/>
            <w:left w:val="none" w:sz="0" w:space="0" w:color="auto"/>
            <w:bottom w:val="none" w:sz="0" w:space="0" w:color="auto"/>
            <w:right w:val="none" w:sz="0" w:space="0" w:color="auto"/>
          </w:divBdr>
        </w:div>
        <w:div w:id="946160098">
          <w:marLeft w:val="480"/>
          <w:marRight w:val="0"/>
          <w:marTop w:val="0"/>
          <w:marBottom w:val="0"/>
          <w:divBdr>
            <w:top w:val="none" w:sz="0" w:space="0" w:color="auto"/>
            <w:left w:val="none" w:sz="0" w:space="0" w:color="auto"/>
            <w:bottom w:val="none" w:sz="0" w:space="0" w:color="auto"/>
            <w:right w:val="none" w:sz="0" w:space="0" w:color="auto"/>
          </w:divBdr>
        </w:div>
        <w:div w:id="983973892">
          <w:marLeft w:val="480"/>
          <w:marRight w:val="0"/>
          <w:marTop w:val="0"/>
          <w:marBottom w:val="0"/>
          <w:divBdr>
            <w:top w:val="none" w:sz="0" w:space="0" w:color="auto"/>
            <w:left w:val="none" w:sz="0" w:space="0" w:color="auto"/>
            <w:bottom w:val="none" w:sz="0" w:space="0" w:color="auto"/>
            <w:right w:val="none" w:sz="0" w:space="0" w:color="auto"/>
          </w:divBdr>
        </w:div>
        <w:div w:id="992372302">
          <w:marLeft w:val="480"/>
          <w:marRight w:val="0"/>
          <w:marTop w:val="0"/>
          <w:marBottom w:val="0"/>
          <w:divBdr>
            <w:top w:val="none" w:sz="0" w:space="0" w:color="auto"/>
            <w:left w:val="none" w:sz="0" w:space="0" w:color="auto"/>
            <w:bottom w:val="none" w:sz="0" w:space="0" w:color="auto"/>
            <w:right w:val="none" w:sz="0" w:space="0" w:color="auto"/>
          </w:divBdr>
        </w:div>
        <w:div w:id="1003899962">
          <w:marLeft w:val="480"/>
          <w:marRight w:val="0"/>
          <w:marTop w:val="0"/>
          <w:marBottom w:val="0"/>
          <w:divBdr>
            <w:top w:val="none" w:sz="0" w:space="0" w:color="auto"/>
            <w:left w:val="none" w:sz="0" w:space="0" w:color="auto"/>
            <w:bottom w:val="none" w:sz="0" w:space="0" w:color="auto"/>
            <w:right w:val="none" w:sz="0" w:space="0" w:color="auto"/>
          </w:divBdr>
        </w:div>
        <w:div w:id="1084687588">
          <w:marLeft w:val="480"/>
          <w:marRight w:val="0"/>
          <w:marTop w:val="0"/>
          <w:marBottom w:val="0"/>
          <w:divBdr>
            <w:top w:val="none" w:sz="0" w:space="0" w:color="auto"/>
            <w:left w:val="none" w:sz="0" w:space="0" w:color="auto"/>
            <w:bottom w:val="none" w:sz="0" w:space="0" w:color="auto"/>
            <w:right w:val="none" w:sz="0" w:space="0" w:color="auto"/>
          </w:divBdr>
        </w:div>
        <w:div w:id="1170146384">
          <w:marLeft w:val="480"/>
          <w:marRight w:val="0"/>
          <w:marTop w:val="0"/>
          <w:marBottom w:val="0"/>
          <w:divBdr>
            <w:top w:val="none" w:sz="0" w:space="0" w:color="auto"/>
            <w:left w:val="none" w:sz="0" w:space="0" w:color="auto"/>
            <w:bottom w:val="none" w:sz="0" w:space="0" w:color="auto"/>
            <w:right w:val="none" w:sz="0" w:space="0" w:color="auto"/>
          </w:divBdr>
        </w:div>
        <w:div w:id="1219508566">
          <w:marLeft w:val="480"/>
          <w:marRight w:val="0"/>
          <w:marTop w:val="0"/>
          <w:marBottom w:val="0"/>
          <w:divBdr>
            <w:top w:val="none" w:sz="0" w:space="0" w:color="auto"/>
            <w:left w:val="none" w:sz="0" w:space="0" w:color="auto"/>
            <w:bottom w:val="none" w:sz="0" w:space="0" w:color="auto"/>
            <w:right w:val="none" w:sz="0" w:space="0" w:color="auto"/>
          </w:divBdr>
        </w:div>
        <w:div w:id="1220241062">
          <w:marLeft w:val="480"/>
          <w:marRight w:val="0"/>
          <w:marTop w:val="0"/>
          <w:marBottom w:val="0"/>
          <w:divBdr>
            <w:top w:val="none" w:sz="0" w:space="0" w:color="auto"/>
            <w:left w:val="none" w:sz="0" w:space="0" w:color="auto"/>
            <w:bottom w:val="none" w:sz="0" w:space="0" w:color="auto"/>
            <w:right w:val="none" w:sz="0" w:space="0" w:color="auto"/>
          </w:divBdr>
        </w:div>
        <w:div w:id="1303581758">
          <w:marLeft w:val="480"/>
          <w:marRight w:val="0"/>
          <w:marTop w:val="0"/>
          <w:marBottom w:val="0"/>
          <w:divBdr>
            <w:top w:val="none" w:sz="0" w:space="0" w:color="auto"/>
            <w:left w:val="none" w:sz="0" w:space="0" w:color="auto"/>
            <w:bottom w:val="none" w:sz="0" w:space="0" w:color="auto"/>
            <w:right w:val="none" w:sz="0" w:space="0" w:color="auto"/>
          </w:divBdr>
        </w:div>
        <w:div w:id="1314873712">
          <w:marLeft w:val="480"/>
          <w:marRight w:val="0"/>
          <w:marTop w:val="0"/>
          <w:marBottom w:val="0"/>
          <w:divBdr>
            <w:top w:val="none" w:sz="0" w:space="0" w:color="auto"/>
            <w:left w:val="none" w:sz="0" w:space="0" w:color="auto"/>
            <w:bottom w:val="none" w:sz="0" w:space="0" w:color="auto"/>
            <w:right w:val="none" w:sz="0" w:space="0" w:color="auto"/>
          </w:divBdr>
        </w:div>
        <w:div w:id="1427311319">
          <w:marLeft w:val="480"/>
          <w:marRight w:val="0"/>
          <w:marTop w:val="0"/>
          <w:marBottom w:val="0"/>
          <w:divBdr>
            <w:top w:val="none" w:sz="0" w:space="0" w:color="auto"/>
            <w:left w:val="none" w:sz="0" w:space="0" w:color="auto"/>
            <w:bottom w:val="none" w:sz="0" w:space="0" w:color="auto"/>
            <w:right w:val="none" w:sz="0" w:space="0" w:color="auto"/>
          </w:divBdr>
        </w:div>
        <w:div w:id="1430008134">
          <w:marLeft w:val="480"/>
          <w:marRight w:val="0"/>
          <w:marTop w:val="0"/>
          <w:marBottom w:val="0"/>
          <w:divBdr>
            <w:top w:val="none" w:sz="0" w:space="0" w:color="auto"/>
            <w:left w:val="none" w:sz="0" w:space="0" w:color="auto"/>
            <w:bottom w:val="none" w:sz="0" w:space="0" w:color="auto"/>
            <w:right w:val="none" w:sz="0" w:space="0" w:color="auto"/>
          </w:divBdr>
        </w:div>
        <w:div w:id="1514684342">
          <w:marLeft w:val="480"/>
          <w:marRight w:val="0"/>
          <w:marTop w:val="0"/>
          <w:marBottom w:val="0"/>
          <w:divBdr>
            <w:top w:val="none" w:sz="0" w:space="0" w:color="auto"/>
            <w:left w:val="none" w:sz="0" w:space="0" w:color="auto"/>
            <w:bottom w:val="none" w:sz="0" w:space="0" w:color="auto"/>
            <w:right w:val="none" w:sz="0" w:space="0" w:color="auto"/>
          </w:divBdr>
        </w:div>
        <w:div w:id="1570581782">
          <w:marLeft w:val="480"/>
          <w:marRight w:val="0"/>
          <w:marTop w:val="0"/>
          <w:marBottom w:val="0"/>
          <w:divBdr>
            <w:top w:val="none" w:sz="0" w:space="0" w:color="auto"/>
            <w:left w:val="none" w:sz="0" w:space="0" w:color="auto"/>
            <w:bottom w:val="none" w:sz="0" w:space="0" w:color="auto"/>
            <w:right w:val="none" w:sz="0" w:space="0" w:color="auto"/>
          </w:divBdr>
        </w:div>
        <w:div w:id="1589315332">
          <w:marLeft w:val="480"/>
          <w:marRight w:val="0"/>
          <w:marTop w:val="0"/>
          <w:marBottom w:val="0"/>
          <w:divBdr>
            <w:top w:val="none" w:sz="0" w:space="0" w:color="auto"/>
            <w:left w:val="none" w:sz="0" w:space="0" w:color="auto"/>
            <w:bottom w:val="none" w:sz="0" w:space="0" w:color="auto"/>
            <w:right w:val="none" w:sz="0" w:space="0" w:color="auto"/>
          </w:divBdr>
        </w:div>
        <w:div w:id="1597786070">
          <w:marLeft w:val="480"/>
          <w:marRight w:val="0"/>
          <w:marTop w:val="0"/>
          <w:marBottom w:val="0"/>
          <w:divBdr>
            <w:top w:val="none" w:sz="0" w:space="0" w:color="auto"/>
            <w:left w:val="none" w:sz="0" w:space="0" w:color="auto"/>
            <w:bottom w:val="none" w:sz="0" w:space="0" w:color="auto"/>
            <w:right w:val="none" w:sz="0" w:space="0" w:color="auto"/>
          </w:divBdr>
        </w:div>
        <w:div w:id="1607931995">
          <w:marLeft w:val="480"/>
          <w:marRight w:val="0"/>
          <w:marTop w:val="0"/>
          <w:marBottom w:val="0"/>
          <w:divBdr>
            <w:top w:val="none" w:sz="0" w:space="0" w:color="auto"/>
            <w:left w:val="none" w:sz="0" w:space="0" w:color="auto"/>
            <w:bottom w:val="none" w:sz="0" w:space="0" w:color="auto"/>
            <w:right w:val="none" w:sz="0" w:space="0" w:color="auto"/>
          </w:divBdr>
        </w:div>
        <w:div w:id="1631327580">
          <w:marLeft w:val="480"/>
          <w:marRight w:val="0"/>
          <w:marTop w:val="0"/>
          <w:marBottom w:val="0"/>
          <w:divBdr>
            <w:top w:val="none" w:sz="0" w:space="0" w:color="auto"/>
            <w:left w:val="none" w:sz="0" w:space="0" w:color="auto"/>
            <w:bottom w:val="none" w:sz="0" w:space="0" w:color="auto"/>
            <w:right w:val="none" w:sz="0" w:space="0" w:color="auto"/>
          </w:divBdr>
        </w:div>
        <w:div w:id="1640300763">
          <w:marLeft w:val="480"/>
          <w:marRight w:val="0"/>
          <w:marTop w:val="0"/>
          <w:marBottom w:val="0"/>
          <w:divBdr>
            <w:top w:val="none" w:sz="0" w:space="0" w:color="auto"/>
            <w:left w:val="none" w:sz="0" w:space="0" w:color="auto"/>
            <w:bottom w:val="none" w:sz="0" w:space="0" w:color="auto"/>
            <w:right w:val="none" w:sz="0" w:space="0" w:color="auto"/>
          </w:divBdr>
        </w:div>
        <w:div w:id="1641181720">
          <w:marLeft w:val="480"/>
          <w:marRight w:val="0"/>
          <w:marTop w:val="0"/>
          <w:marBottom w:val="0"/>
          <w:divBdr>
            <w:top w:val="none" w:sz="0" w:space="0" w:color="auto"/>
            <w:left w:val="none" w:sz="0" w:space="0" w:color="auto"/>
            <w:bottom w:val="none" w:sz="0" w:space="0" w:color="auto"/>
            <w:right w:val="none" w:sz="0" w:space="0" w:color="auto"/>
          </w:divBdr>
        </w:div>
        <w:div w:id="1645232357">
          <w:marLeft w:val="480"/>
          <w:marRight w:val="0"/>
          <w:marTop w:val="0"/>
          <w:marBottom w:val="0"/>
          <w:divBdr>
            <w:top w:val="none" w:sz="0" w:space="0" w:color="auto"/>
            <w:left w:val="none" w:sz="0" w:space="0" w:color="auto"/>
            <w:bottom w:val="none" w:sz="0" w:space="0" w:color="auto"/>
            <w:right w:val="none" w:sz="0" w:space="0" w:color="auto"/>
          </w:divBdr>
        </w:div>
        <w:div w:id="1650018098">
          <w:marLeft w:val="480"/>
          <w:marRight w:val="0"/>
          <w:marTop w:val="0"/>
          <w:marBottom w:val="0"/>
          <w:divBdr>
            <w:top w:val="none" w:sz="0" w:space="0" w:color="auto"/>
            <w:left w:val="none" w:sz="0" w:space="0" w:color="auto"/>
            <w:bottom w:val="none" w:sz="0" w:space="0" w:color="auto"/>
            <w:right w:val="none" w:sz="0" w:space="0" w:color="auto"/>
          </w:divBdr>
        </w:div>
        <w:div w:id="1666395883">
          <w:marLeft w:val="480"/>
          <w:marRight w:val="0"/>
          <w:marTop w:val="0"/>
          <w:marBottom w:val="0"/>
          <w:divBdr>
            <w:top w:val="none" w:sz="0" w:space="0" w:color="auto"/>
            <w:left w:val="none" w:sz="0" w:space="0" w:color="auto"/>
            <w:bottom w:val="none" w:sz="0" w:space="0" w:color="auto"/>
            <w:right w:val="none" w:sz="0" w:space="0" w:color="auto"/>
          </w:divBdr>
        </w:div>
      </w:divsChild>
    </w:div>
    <w:div w:id="418673760">
      <w:bodyDiv w:val="1"/>
      <w:marLeft w:val="0"/>
      <w:marRight w:val="0"/>
      <w:marTop w:val="0"/>
      <w:marBottom w:val="0"/>
      <w:divBdr>
        <w:top w:val="none" w:sz="0" w:space="0" w:color="auto"/>
        <w:left w:val="none" w:sz="0" w:space="0" w:color="auto"/>
        <w:bottom w:val="none" w:sz="0" w:space="0" w:color="auto"/>
        <w:right w:val="none" w:sz="0" w:space="0" w:color="auto"/>
      </w:divBdr>
    </w:div>
    <w:div w:id="418795659">
      <w:bodyDiv w:val="1"/>
      <w:marLeft w:val="0"/>
      <w:marRight w:val="0"/>
      <w:marTop w:val="0"/>
      <w:marBottom w:val="0"/>
      <w:divBdr>
        <w:top w:val="none" w:sz="0" w:space="0" w:color="auto"/>
        <w:left w:val="none" w:sz="0" w:space="0" w:color="auto"/>
        <w:bottom w:val="none" w:sz="0" w:space="0" w:color="auto"/>
        <w:right w:val="none" w:sz="0" w:space="0" w:color="auto"/>
      </w:divBdr>
    </w:div>
    <w:div w:id="418991777">
      <w:bodyDiv w:val="1"/>
      <w:marLeft w:val="0"/>
      <w:marRight w:val="0"/>
      <w:marTop w:val="0"/>
      <w:marBottom w:val="0"/>
      <w:divBdr>
        <w:top w:val="none" w:sz="0" w:space="0" w:color="auto"/>
        <w:left w:val="none" w:sz="0" w:space="0" w:color="auto"/>
        <w:bottom w:val="none" w:sz="0" w:space="0" w:color="auto"/>
        <w:right w:val="none" w:sz="0" w:space="0" w:color="auto"/>
      </w:divBdr>
    </w:div>
    <w:div w:id="419107882">
      <w:bodyDiv w:val="1"/>
      <w:marLeft w:val="0"/>
      <w:marRight w:val="0"/>
      <w:marTop w:val="0"/>
      <w:marBottom w:val="0"/>
      <w:divBdr>
        <w:top w:val="none" w:sz="0" w:space="0" w:color="auto"/>
        <w:left w:val="none" w:sz="0" w:space="0" w:color="auto"/>
        <w:bottom w:val="none" w:sz="0" w:space="0" w:color="auto"/>
        <w:right w:val="none" w:sz="0" w:space="0" w:color="auto"/>
      </w:divBdr>
    </w:div>
    <w:div w:id="419252890">
      <w:bodyDiv w:val="1"/>
      <w:marLeft w:val="0"/>
      <w:marRight w:val="0"/>
      <w:marTop w:val="0"/>
      <w:marBottom w:val="0"/>
      <w:divBdr>
        <w:top w:val="none" w:sz="0" w:space="0" w:color="auto"/>
        <w:left w:val="none" w:sz="0" w:space="0" w:color="auto"/>
        <w:bottom w:val="none" w:sz="0" w:space="0" w:color="auto"/>
        <w:right w:val="none" w:sz="0" w:space="0" w:color="auto"/>
      </w:divBdr>
    </w:div>
    <w:div w:id="419327734">
      <w:bodyDiv w:val="1"/>
      <w:marLeft w:val="0"/>
      <w:marRight w:val="0"/>
      <w:marTop w:val="0"/>
      <w:marBottom w:val="0"/>
      <w:divBdr>
        <w:top w:val="none" w:sz="0" w:space="0" w:color="auto"/>
        <w:left w:val="none" w:sz="0" w:space="0" w:color="auto"/>
        <w:bottom w:val="none" w:sz="0" w:space="0" w:color="auto"/>
        <w:right w:val="none" w:sz="0" w:space="0" w:color="auto"/>
      </w:divBdr>
    </w:div>
    <w:div w:id="419831344">
      <w:bodyDiv w:val="1"/>
      <w:marLeft w:val="0"/>
      <w:marRight w:val="0"/>
      <w:marTop w:val="0"/>
      <w:marBottom w:val="0"/>
      <w:divBdr>
        <w:top w:val="none" w:sz="0" w:space="0" w:color="auto"/>
        <w:left w:val="none" w:sz="0" w:space="0" w:color="auto"/>
        <w:bottom w:val="none" w:sz="0" w:space="0" w:color="auto"/>
        <w:right w:val="none" w:sz="0" w:space="0" w:color="auto"/>
      </w:divBdr>
    </w:div>
    <w:div w:id="419955479">
      <w:bodyDiv w:val="1"/>
      <w:marLeft w:val="0"/>
      <w:marRight w:val="0"/>
      <w:marTop w:val="0"/>
      <w:marBottom w:val="0"/>
      <w:divBdr>
        <w:top w:val="none" w:sz="0" w:space="0" w:color="auto"/>
        <w:left w:val="none" w:sz="0" w:space="0" w:color="auto"/>
        <w:bottom w:val="none" w:sz="0" w:space="0" w:color="auto"/>
        <w:right w:val="none" w:sz="0" w:space="0" w:color="auto"/>
      </w:divBdr>
    </w:div>
    <w:div w:id="419958244">
      <w:bodyDiv w:val="1"/>
      <w:marLeft w:val="0"/>
      <w:marRight w:val="0"/>
      <w:marTop w:val="0"/>
      <w:marBottom w:val="0"/>
      <w:divBdr>
        <w:top w:val="none" w:sz="0" w:space="0" w:color="auto"/>
        <w:left w:val="none" w:sz="0" w:space="0" w:color="auto"/>
        <w:bottom w:val="none" w:sz="0" w:space="0" w:color="auto"/>
        <w:right w:val="none" w:sz="0" w:space="0" w:color="auto"/>
      </w:divBdr>
    </w:div>
    <w:div w:id="420105821">
      <w:bodyDiv w:val="1"/>
      <w:marLeft w:val="0"/>
      <w:marRight w:val="0"/>
      <w:marTop w:val="0"/>
      <w:marBottom w:val="0"/>
      <w:divBdr>
        <w:top w:val="none" w:sz="0" w:space="0" w:color="auto"/>
        <w:left w:val="none" w:sz="0" w:space="0" w:color="auto"/>
        <w:bottom w:val="none" w:sz="0" w:space="0" w:color="auto"/>
        <w:right w:val="none" w:sz="0" w:space="0" w:color="auto"/>
      </w:divBdr>
      <w:divsChild>
        <w:div w:id="17973927">
          <w:marLeft w:val="480"/>
          <w:marRight w:val="0"/>
          <w:marTop w:val="0"/>
          <w:marBottom w:val="0"/>
          <w:divBdr>
            <w:top w:val="none" w:sz="0" w:space="0" w:color="auto"/>
            <w:left w:val="none" w:sz="0" w:space="0" w:color="auto"/>
            <w:bottom w:val="none" w:sz="0" w:space="0" w:color="auto"/>
            <w:right w:val="none" w:sz="0" w:space="0" w:color="auto"/>
          </w:divBdr>
        </w:div>
        <w:div w:id="29573529">
          <w:marLeft w:val="480"/>
          <w:marRight w:val="0"/>
          <w:marTop w:val="0"/>
          <w:marBottom w:val="0"/>
          <w:divBdr>
            <w:top w:val="none" w:sz="0" w:space="0" w:color="auto"/>
            <w:left w:val="none" w:sz="0" w:space="0" w:color="auto"/>
            <w:bottom w:val="none" w:sz="0" w:space="0" w:color="auto"/>
            <w:right w:val="none" w:sz="0" w:space="0" w:color="auto"/>
          </w:divBdr>
        </w:div>
        <w:div w:id="45496041">
          <w:marLeft w:val="480"/>
          <w:marRight w:val="0"/>
          <w:marTop w:val="0"/>
          <w:marBottom w:val="0"/>
          <w:divBdr>
            <w:top w:val="none" w:sz="0" w:space="0" w:color="auto"/>
            <w:left w:val="none" w:sz="0" w:space="0" w:color="auto"/>
            <w:bottom w:val="none" w:sz="0" w:space="0" w:color="auto"/>
            <w:right w:val="none" w:sz="0" w:space="0" w:color="auto"/>
          </w:divBdr>
        </w:div>
        <w:div w:id="48649681">
          <w:marLeft w:val="480"/>
          <w:marRight w:val="0"/>
          <w:marTop w:val="0"/>
          <w:marBottom w:val="0"/>
          <w:divBdr>
            <w:top w:val="none" w:sz="0" w:space="0" w:color="auto"/>
            <w:left w:val="none" w:sz="0" w:space="0" w:color="auto"/>
            <w:bottom w:val="none" w:sz="0" w:space="0" w:color="auto"/>
            <w:right w:val="none" w:sz="0" w:space="0" w:color="auto"/>
          </w:divBdr>
        </w:div>
        <w:div w:id="67776780">
          <w:marLeft w:val="480"/>
          <w:marRight w:val="0"/>
          <w:marTop w:val="0"/>
          <w:marBottom w:val="0"/>
          <w:divBdr>
            <w:top w:val="none" w:sz="0" w:space="0" w:color="auto"/>
            <w:left w:val="none" w:sz="0" w:space="0" w:color="auto"/>
            <w:bottom w:val="none" w:sz="0" w:space="0" w:color="auto"/>
            <w:right w:val="none" w:sz="0" w:space="0" w:color="auto"/>
          </w:divBdr>
        </w:div>
        <w:div w:id="96414463">
          <w:marLeft w:val="480"/>
          <w:marRight w:val="0"/>
          <w:marTop w:val="0"/>
          <w:marBottom w:val="0"/>
          <w:divBdr>
            <w:top w:val="none" w:sz="0" w:space="0" w:color="auto"/>
            <w:left w:val="none" w:sz="0" w:space="0" w:color="auto"/>
            <w:bottom w:val="none" w:sz="0" w:space="0" w:color="auto"/>
            <w:right w:val="none" w:sz="0" w:space="0" w:color="auto"/>
          </w:divBdr>
        </w:div>
        <w:div w:id="107504249">
          <w:marLeft w:val="480"/>
          <w:marRight w:val="0"/>
          <w:marTop w:val="0"/>
          <w:marBottom w:val="0"/>
          <w:divBdr>
            <w:top w:val="none" w:sz="0" w:space="0" w:color="auto"/>
            <w:left w:val="none" w:sz="0" w:space="0" w:color="auto"/>
            <w:bottom w:val="none" w:sz="0" w:space="0" w:color="auto"/>
            <w:right w:val="none" w:sz="0" w:space="0" w:color="auto"/>
          </w:divBdr>
        </w:div>
        <w:div w:id="240602714">
          <w:marLeft w:val="480"/>
          <w:marRight w:val="0"/>
          <w:marTop w:val="0"/>
          <w:marBottom w:val="0"/>
          <w:divBdr>
            <w:top w:val="none" w:sz="0" w:space="0" w:color="auto"/>
            <w:left w:val="none" w:sz="0" w:space="0" w:color="auto"/>
            <w:bottom w:val="none" w:sz="0" w:space="0" w:color="auto"/>
            <w:right w:val="none" w:sz="0" w:space="0" w:color="auto"/>
          </w:divBdr>
        </w:div>
        <w:div w:id="316304354">
          <w:marLeft w:val="480"/>
          <w:marRight w:val="0"/>
          <w:marTop w:val="0"/>
          <w:marBottom w:val="0"/>
          <w:divBdr>
            <w:top w:val="none" w:sz="0" w:space="0" w:color="auto"/>
            <w:left w:val="none" w:sz="0" w:space="0" w:color="auto"/>
            <w:bottom w:val="none" w:sz="0" w:space="0" w:color="auto"/>
            <w:right w:val="none" w:sz="0" w:space="0" w:color="auto"/>
          </w:divBdr>
        </w:div>
        <w:div w:id="365258602">
          <w:marLeft w:val="480"/>
          <w:marRight w:val="0"/>
          <w:marTop w:val="0"/>
          <w:marBottom w:val="0"/>
          <w:divBdr>
            <w:top w:val="none" w:sz="0" w:space="0" w:color="auto"/>
            <w:left w:val="none" w:sz="0" w:space="0" w:color="auto"/>
            <w:bottom w:val="none" w:sz="0" w:space="0" w:color="auto"/>
            <w:right w:val="none" w:sz="0" w:space="0" w:color="auto"/>
          </w:divBdr>
        </w:div>
        <w:div w:id="420370478">
          <w:marLeft w:val="480"/>
          <w:marRight w:val="0"/>
          <w:marTop w:val="0"/>
          <w:marBottom w:val="0"/>
          <w:divBdr>
            <w:top w:val="none" w:sz="0" w:space="0" w:color="auto"/>
            <w:left w:val="none" w:sz="0" w:space="0" w:color="auto"/>
            <w:bottom w:val="none" w:sz="0" w:space="0" w:color="auto"/>
            <w:right w:val="none" w:sz="0" w:space="0" w:color="auto"/>
          </w:divBdr>
        </w:div>
        <w:div w:id="431898698">
          <w:marLeft w:val="480"/>
          <w:marRight w:val="0"/>
          <w:marTop w:val="0"/>
          <w:marBottom w:val="0"/>
          <w:divBdr>
            <w:top w:val="none" w:sz="0" w:space="0" w:color="auto"/>
            <w:left w:val="none" w:sz="0" w:space="0" w:color="auto"/>
            <w:bottom w:val="none" w:sz="0" w:space="0" w:color="auto"/>
            <w:right w:val="none" w:sz="0" w:space="0" w:color="auto"/>
          </w:divBdr>
        </w:div>
        <w:div w:id="435444263">
          <w:marLeft w:val="480"/>
          <w:marRight w:val="0"/>
          <w:marTop w:val="0"/>
          <w:marBottom w:val="0"/>
          <w:divBdr>
            <w:top w:val="none" w:sz="0" w:space="0" w:color="auto"/>
            <w:left w:val="none" w:sz="0" w:space="0" w:color="auto"/>
            <w:bottom w:val="none" w:sz="0" w:space="0" w:color="auto"/>
            <w:right w:val="none" w:sz="0" w:space="0" w:color="auto"/>
          </w:divBdr>
        </w:div>
        <w:div w:id="458300343">
          <w:marLeft w:val="480"/>
          <w:marRight w:val="0"/>
          <w:marTop w:val="0"/>
          <w:marBottom w:val="0"/>
          <w:divBdr>
            <w:top w:val="none" w:sz="0" w:space="0" w:color="auto"/>
            <w:left w:val="none" w:sz="0" w:space="0" w:color="auto"/>
            <w:bottom w:val="none" w:sz="0" w:space="0" w:color="auto"/>
            <w:right w:val="none" w:sz="0" w:space="0" w:color="auto"/>
          </w:divBdr>
        </w:div>
        <w:div w:id="471600164">
          <w:marLeft w:val="480"/>
          <w:marRight w:val="0"/>
          <w:marTop w:val="0"/>
          <w:marBottom w:val="0"/>
          <w:divBdr>
            <w:top w:val="none" w:sz="0" w:space="0" w:color="auto"/>
            <w:left w:val="none" w:sz="0" w:space="0" w:color="auto"/>
            <w:bottom w:val="none" w:sz="0" w:space="0" w:color="auto"/>
            <w:right w:val="none" w:sz="0" w:space="0" w:color="auto"/>
          </w:divBdr>
        </w:div>
        <w:div w:id="480659524">
          <w:marLeft w:val="480"/>
          <w:marRight w:val="0"/>
          <w:marTop w:val="0"/>
          <w:marBottom w:val="0"/>
          <w:divBdr>
            <w:top w:val="none" w:sz="0" w:space="0" w:color="auto"/>
            <w:left w:val="none" w:sz="0" w:space="0" w:color="auto"/>
            <w:bottom w:val="none" w:sz="0" w:space="0" w:color="auto"/>
            <w:right w:val="none" w:sz="0" w:space="0" w:color="auto"/>
          </w:divBdr>
        </w:div>
        <w:div w:id="526258633">
          <w:marLeft w:val="480"/>
          <w:marRight w:val="0"/>
          <w:marTop w:val="0"/>
          <w:marBottom w:val="0"/>
          <w:divBdr>
            <w:top w:val="none" w:sz="0" w:space="0" w:color="auto"/>
            <w:left w:val="none" w:sz="0" w:space="0" w:color="auto"/>
            <w:bottom w:val="none" w:sz="0" w:space="0" w:color="auto"/>
            <w:right w:val="none" w:sz="0" w:space="0" w:color="auto"/>
          </w:divBdr>
        </w:div>
        <w:div w:id="599219347">
          <w:marLeft w:val="480"/>
          <w:marRight w:val="0"/>
          <w:marTop w:val="0"/>
          <w:marBottom w:val="0"/>
          <w:divBdr>
            <w:top w:val="none" w:sz="0" w:space="0" w:color="auto"/>
            <w:left w:val="none" w:sz="0" w:space="0" w:color="auto"/>
            <w:bottom w:val="none" w:sz="0" w:space="0" w:color="auto"/>
            <w:right w:val="none" w:sz="0" w:space="0" w:color="auto"/>
          </w:divBdr>
        </w:div>
        <w:div w:id="645938509">
          <w:marLeft w:val="480"/>
          <w:marRight w:val="0"/>
          <w:marTop w:val="0"/>
          <w:marBottom w:val="0"/>
          <w:divBdr>
            <w:top w:val="none" w:sz="0" w:space="0" w:color="auto"/>
            <w:left w:val="none" w:sz="0" w:space="0" w:color="auto"/>
            <w:bottom w:val="none" w:sz="0" w:space="0" w:color="auto"/>
            <w:right w:val="none" w:sz="0" w:space="0" w:color="auto"/>
          </w:divBdr>
        </w:div>
        <w:div w:id="652023239">
          <w:marLeft w:val="480"/>
          <w:marRight w:val="0"/>
          <w:marTop w:val="0"/>
          <w:marBottom w:val="0"/>
          <w:divBdr>
            <w:top w:val="none" w:sz="0" w:space="0" w:color="auto"/>
            <w:left w:val="none" w:sz="0" w:space="0" w:color="auto"/>
            <w:bottom w:val="none" w:sz="0" w:space="0" w:color="auto"/>
            <w:right w:val="none" w:sz="0" w:space="0" w:color="auto"/>
          </w:divBdr>
        </w:div>
        <w:div w:id="694379260">
          <w:marLeft w:val="480"/>
          <w:marRight w:val="0"/>
          <w:marTop w:val="0"/>
          <w:marBottom w:val="0"/>
          <w:divBdr>
            <w:top w:val="none" w:sz="0" w:space="0" w:color="auto"/>
            <w:left w:val="none" w:sz="0" w:space="0" w:color="auto"/>
            <w:bottom w:val="none" w:sz="0" w:space="0" w:color="auto"/>
            <w:right w:val="none" w:sz="0" w:space="0" w:color="auto"/>
          </w:divBdr>
        </w:div>
        <w:div w:id="700938953">
          <w:marLeft w:val="480"/>
          <w:marRight w:val="0"/>
          <w:marTop w:val="0"/>
          <w:marBottom w:val="0"/>
          <w:divBdr>
            <w:top w:val="none" w:sz="0" w:space="0" w:color="auto"/>
            <w:left w:val="none" w:sz="0" w:space="0" w:color="auto"/>
            <w:bottom w:val="none" w:sz="0" w:space="0" w:color="auto"/>
            <w:right w:val="none" w:sz="0" w:space="0" w:color="auto"/>
          </w:divBdr>
        </w:div>
        <w:div w:id="741487681">
          <w:marLeft w:val="480"/>
          <w:marRight w:val="0"/>
          <w:marTop w:val="0"/>
          <w:marBottom w:val="0"/>
          <w:divBdr>
            <w:top w:val="none" w:sz="0" w:space="0" w:color="auto"/>
            <w:left w:val="none" w:sz="0" w:space="0" w:color="auto"/>
            <w:bottom w:val="none" w:sz="0" w:space="0" w:color="auto"/>
            <w:right w:val="none" w:sz="0" w:space="0" w:color="auto"/>
          </w:divBdr>
        </w:div>
        <w:div w:id="873469352">
          <w:marLeft w:val="480"/>
          <w:marRight w:val="0"/>
          <w:marTop w:val="0"/>
          <w:marBottom w:val="0"/>
          <w:divBdr>
            <w:top w:val="none" w:sz="0" w:space="0" w:color="auto"/>
            <w:left w:val="none" w:sz="0" w:space="0" w:color="auto"/>
            <w:bottom w:val="none" w:sz="0" w:space="0" w:color="auto"/>
            <w:right w:val="none" w:sz="0" w:space="0" w:color="auto"/>
          </w:divBdr>
        </w:div>
        <w:div w:id="874732202">
          <w:marLeft w:val="480"/>
          <w:marRight w:val="0"/>
          <w:marTop w:val="0"/>
          <w:marBottom w:val="0"/>
          <w:divBdr>
            <w:top w:val="none" w:sz="0" w:space="0" w:color="auto"/>
            <w:left w:val="none" w:sz="0" w:space="0" w:color="auto"/>
            <w:bottom w:val="none" w:sz="0" w:space="0" w:color="auto"/>
            <w:right w:val="none" w:sz="0" w:space="0" w:color="auto"/>
          </w:divBdr>
        </w:div>
        <w:div w:id="970405252">
          <w:marLeft w:val="480"/>
          <w:marRight w:val="0"/>
          <w:marTop w:val="0"/>
          <w:marBottom w:val="0"/>
          <w:divBdr>
            <w:top w:val="none" w:sz="0" w:space="0" w:color="auto"/>
            <w:left w:val="none" w:sz="0" w:space="0" w:color="auto"/>
            <w:bottom w:val="none" w:sz="0" w:space="0" w:color="auto"/>
            <w:right w:val="none" w:sz="0" w:space="0" w:color="auto"/>
          </w:divBdr>
        </w:div>
        <w:div w:id="1022897840">
          <w:marLeft w:val="480"/>
          <w:marRight w:val="0"/>
          <w:marTop w:val="0"/>
          <w:marBottom w:val="0"/>
          <w:divBdr>
            <w:top w:val="none" w:sz="0" w:space="0" w:color="auto"/>
            <w:left w:val="none" w:sz="0" w:space="0" w:color="auto"/>
            <w:bottom w:val="none" w:sz="0" w:space="0" w:color="auto"/>
            <w:right w:val="none" w:sz="0" w:space="0" w:color="auto"/>
          </w:divBdr>
        </w:div>
        <w:div w:id="1024360175">
          <w:marLeft w:val="480"/>
          <w:marRight w:val="0"/>
          <w:marTop w:val="0"/>
          <w:marBottom w:val="0"/>
          <w:divBdr>
            <w:top w:val="none" w:sz="0" w:space="0" w:color="auto"/>
            <w:left w:val="none" w:sz="0" w:space="0" w:color="auto"/>
            <w:bottom w:val="none" w:sz="0" w:space="0" w:color="auto"/>
            <w:right w:val="none" w:sz="0" w:space="0" w:color="auto"/>
          </w:divBdr>
        </w:div>
        <w:div w:id="1030767428">
          <w:marLeft w:val="480"/>
          <w:marRight w:val="0"/>
          <w:marTop w:val="0"/>
          <w:marBottom w:val="0"/>
          <w:divBdr>
            <w:top w:val="none" w:sz="0" w:space="0" w:color="auto"/>
            <w:left w:val="none" w:sz="0" w:space="0" w:color="auto"/>
            <w:bottom w:val="none" w:sz="0" w:space="0" w:color="auto"/>
            <w:right w:val="none" w:sz="0" w:space="0" w:color="auto"/>
          </w:divBdr>
        </w:div>
        <w:div w:id="1037851001">
          <w:marLeft w:val="480"/>
          <w:marRight w:val="0"/>
          <w:marTop w:val="0"/>
          <w:marBottom w:val="0"/>
          <w:divBdr>
            <w:top w:val="none" w:sz="0" w:space="0" w:color="auto"/>
            <w:left w:val="none" w:sz="0" w:space="0" w:color="auto"/>
            <w:bottom w:val="none" w:sz="0" w:space="0" w:color="auto"/>
            <w:right w:val="none" w:sz="0" w:space="0" w:color="auto"/>
          </w:divBdr>
        </w:div>
        <w:div w:id="1047610102">
          <w:marLeft w:val="480"/>
          <w:marRight w:val="0"/>
          <w:marTop w:val="0"/>
          <w:marBottom w:val="0"/>
          <w:divBdr>
            <w:top w:val="none" w:sz="0" w:space="0" w:color="auto"/>
            <w:left w:val="none" w:sz="0" w:space="0" w:color="auto"/>
            <w:bottom w:val="none" w:sz="0" w:space="0" w:color="auto"/>
            <w:right w:val="none" w:sz="0" w:space="0" w:color="auto"/>
          </w:divBdr>
        </w:div>
        <w:div w:id="1063330785">
          <w:marLeft w:val="480"/>
          <w:marRight w:val="0"/>
          <w:marTop w:val="0"/>
          <w:marBottom w:val="0"/>
          <w:divBdr>
            <w:top w:val="none" w:sz="0" w:space="0" w:color="auto"/>
            <w:left w:val="none" w:sz="0" w:space="0" w:color="auto"/>
            <w:bottom w:val="none" w:sz="0" w:space="0" w:color="auto"/>
            <w:right w:val="none" w:sz="0" w:space="0" w:color="auto"/>
          </w:divBdr>
        </w:div>
        <w:div w:id="1114977150">
          <w:marLeft w:val="480"/>
          <w:marRight w:val="0"/>
          <w:marTop w:val="0"/>
          <w:marBottom w:val="0"/>
          <w:divBdr>
            <w:top w:val="none" w:sz="0" w:space="0" w:color="auto"/>
            <w:left w:val="none" w:sz="0" w:space="0" w:color="auto"/>
            <w:bottom w:val="none" w:sz="0" w:space="0" w:color="auto"/>
            <w:right w:val="none" w:sz="0" w:space="0" w:color="auto"/>
          </w:divBdr>
        </w:div>
        <w:div w:id="1180201668">
          <w:marLeft w:val="480"/>
          <w:marRight w:val="0"/>
          <w:marTop w:val="0"/>
          <w:marBottom w:val="0"/>
          <w:divBdr>
            <w:top w:val="none" w:sz="0" w:space="0" w:color="auto"/>
            <w:left w:val="none" w:sz="0" w:space="0" w:color="auto"/>
            <w:bottom w:val="none" w:sz="0" w:space="0" w:color="auto"/>
            <w:right w:val="none" w:sz="0" w:space="0" w:color="auto"/>
          </w:divBdr>
        </w:div>
        <w:div w:id="1194272102">
          <w:marLeft w:val="480"/>
          <w:marRight w:val="0"/>
          <w:marTop w:val="0"/>
          <w:marBottom w:val="0"/>
          <w:divBdr>
            <w:top w:val="none" w:sz="0" w:space="0" w:color="auto"/>
            <w:left w:val="none" w:sz="0" w:space="0" w:color="auto"/>
            <w:bottom w:val="none" w:sz="0" w:space="0" w:color="auto"/>
            <w:right w:val="none" w:sz="0" w:space="0" w:color="auto"/>
          </w:divBdr>
        </w:div>
        <w:div w:id="1202014652">
          <w:marLeft w:val="480"/>
          <w:marRight w:val="0"/>
          <w:marTop w:val="0"/>
          <w:marBottom w:val="0"/>
          <w:divBdr>
            <w:top w:val="none" w:sz="0" w:space="0" w:color="auto"/>
            <w:left w:val="none" w:sz="0" w:space="0" w:color="auto"/>
            <w:bottom w:val="none" w:sz="0" w:space="0" w:color="auto"/>
            <w:right w:val="none" w:sz="0" w:space="0" w:color="auto"/>
          </w:divBdr>
        </w:div>
        <w:div w:id="1238052071">
          <w:marLeft w:val="480"/>
          <w:marRight w:val="0"/>
          <w:marTop w:val="0"/>
          <w:marBottom w:val="0"/>
          <w:divBdr>
            <w:top w:val="none" w:sz="0" w:space="0" w:color="auto"/>
            <w:left w:val="none" w:sz="0" w:space="0" w:color="auto"/>
            <w:bottom w:val="none" w:sz="0" w:space="0" w:color="auto"/>
            <w:right w:val="none" w:sz="0" w:space="0" w:color="auto"/>
          </w:divBdr>
        </w:div>
        <w:div w:id="1245915305">
          <w:marLeft w:val="480"/>
          <w:marRight w:val="0"/>
          <w:marTop w:val="0"/>
          <w:marBottom w:val="0"/>
          <w:divBdr>
            <w:top w:val="none" w:sz="0" w:space="0" w:color="auto"/>
            <w:left w:val="none" w:sz="0" w:space="0" w:color="auto"/>
            <w:bottom w:val="none" w:sz="0" w:space="0" w:color="auto"/>
            <w:right w:val="none" w:sz="0" w:space="0" w:color="auto"/>
          </w:divBdr>
        </w:div>
        <w:div w:id="1250230819">
          <w:marLeft w:val="480"/>
          <w:marRight w:val="0"/>
          <w:marTop w:val="0"/>
          <w:marBottom w:val="0"/>
          <w:divBdr>
            <w:top w:val="none" w:sz="0" w:space="0" w:color="auto"/>
            <w:left w:val="none" w:sz="0" w:space="0" w:color="auto"/>
            <w:bottom w:val="none" w:sz="0" w:space="0" w:color="auto"/>
            <w:right w:val="none" w:sz="0" w:space="0" w:color="auto"/>
          </w:divBdr>
        </w:div>
        <w:div w:id="1254247446">
          <w:marLeft w:val="480"/>
          <w:marRight w:val="0"/>
          <w:marTop w:val="0"/>
          <w:marBottom w:val="0"/>
          <w:divBdr>
            <w:top w:val="none" w:sz="0" w:space="0" w:color="auto"/>
            <w:left w:val="none" w:sz="0" w:space="0" w:color="auto"/>
            <w:bottom w:val="none" w:sz="0" w:space="0" w:color="auto"/>
            <w:right w:val="none" w:sz="0" w:space="0" w:color="auto"/>
          </w:divBdr>
        </w:div>
        <w:div w:id="1317759485">
          <w:marLeft w:val="480"/>
          <w:marRight w:val="0"/>
          <w:marTop w:val="0"/>
          <w:marBottom w:val="0"/>
          <w:divBdr>
            <w:top w:val="none" w:sz="0" w:space="0" w:color="auto"/>
            <w:left w:val="none" w:sz="0" w:space="0" w:color="auto"/>
            <w:bottom w:val="none" w:sz="0" w:space="0" w:color="auto"/>
            <w:right w:val="none" w:sz="0" w:space="0" w:color="auto"/>
          </w:divBdr>
        </w:div>
        <w:div w:id="1356731154">
          <w:marLeft w:val="480"/>
          <w:marRight w:val="0"/>
          <w:marTop w:val="0"/>
          <w:marBottom w:val="0"/>
          <w:divBdr>
            <w:top w:val="none" w:sz="0" w:space="0" w:color="auto"/>
            <w:left w:val="none" w:sz="0" w:space="0" w:color="auto"/>
            <w:bottom w:val="none" w:sz="0" w:space="0" w:color="auto"/>
            <w:right w:val="none" w:sz="0" w:space="0" w:color="auto"/>
          </w:divBdr>
        </w:div>
        <w:div w:id="1409886948">
          <w:marLeft w:val="480"/>
          <w:marRight w:val="0"/>
          <w:marTop w:val="0"/>
          <w:marBottom w:val="0"/>
          <w:divBdr>
            <w:top w:val="none" w:sz="0" w:space="0" w:color="auto"/>
            <w:left w:val="none" w:sz="0" w:space="0" w:color="auto"/>
            <w:bottom w:val="none" w:sz="0" w:space="0" w:color="auto"/>
            <w:right w:val="none" w:sz="0" w:space="0" w:color="auto"/>
          </w:divBdr>
        </w:div>
        <w:div w:id="1485774897">
          <w:marLeft w:val="480"/>
          <w:marRight w:val="0"/>
          <w:marTop w:val="0"/>
          <w:marBottom w:val="0"/>
          <w:divBdr>
            <w:top w:val="none" w:sz="0" w:space="0" w:color="auto"/>
            <w:left w:val="none" w:sz="0" w:space="0" w:color="auto"/>
            <w:bottom w:val="none" w:sz="0" w:space="0" w:color="auto"/>
            <w:right w:val="none" w:sz="0" w:space="0" w:color="auto"/>
          </w:divBdr>
        </w:div>
        <w:div w:id="1521047083">
          <w:marLeft w:val="480"/>
          <w:marRight w:val="0"/>
          <w:marTop w:val="0"/>
          <w:marBottom w:val="0"/>
          <w:divBdr>
            <w:top w:val="none" w:sz="0" w:space="0" w:color="auto"/>
            <w:left w:val="none" w:sz="0" w:space="0" w:color="auto"/>
            <w:bottom w:val="none" w:sz="0" w:space="0" w:color="auto"/>
            <w:right w:val="none" w:sz="0" w:space="0" w:color="auto"/>
          </w:divBdr>
        </w:div>
        <w:div w:id="1578173460">
          <w:marLeft w:val="480"/>
          <w:marRight w:val="0"/>
          <w:marTop w:val="0"/>
          <w:marBottom w:val="0"/>
          <w:divBdr>
            <w:top w:val="none" w:sz="0" w:space="0" w:color="auto"/>
            <w:left w:val="none" w:sz="0" w:space="0" w:color="auto"/>
            <w:bottom w:val="none" w:sz="0" w:space="0" w:color="auto"/>
            <w:right w:val="none" w:sz="0" w:space="0" w:color="auto"/>
          </w:divBdr>
        </w:div>
        <w:div w:id="1580865886">
          <w:marLeft w:val="480"/>
          <w:marRight w:val="0"/>
          <w:marTop w:val="0"/>
          <w:marBottom w:val="0"/>
          <w:divBdr>
            <w:top w:val="none" w:sz="0" w:space="0" w:color="auto"/>
            <w:left w:val="none" w:sz="0" w:space="0" w:color="auto"/>
            <w:bottom w:val="none" w:sz="0" w:space="0" w:color="auto"/>
            <w:right w:val="none" w:sz="0" w:space="0" w:color="auto"/>
          </w:divBdr>
        </w:div>
        <w:div w:id="1666083632">
          <w:marLeft w:val="480"/>
          <w:marRight w:val="0"/>
          <w:marTop w:val="0"/>
          <w:marBottom w:val="0"/>
          <w:divBdr>
            <w:top w:val="none" w:sz="0" w:space="0" w:color="auto"/>
            <w:left w:val="none" w:sz="0" w:space="0" w:color="auto"/>
            <w:bottom w:val="none" w:sz="0" w:space="0" w:color="auto"/>
            <w:right w:val="none" w:sz="0" w:space="0" w:color="auto"/>
          </w:divBdr>
        </w:div>
        <w:div w:id="1700659812">
          <w:marLeft w:val="480"/>
          <w:marRight w:val="0"/>
          <w:marTop w:val="0"/>
          <w:marBottom w:val="0"/>
          <w:divBdr>
            <w:top w:val="none" w:sz="0" w:space="0" w:color="auto"/>
            <w:left w:val="none" w:sz="0" w:space="0" w:color="auto"/>
            <w:bottom w:val="none" w:sz="0" w:space="0" w:color="auto"/>
            <w:right w:val="none" w:sz="0" w:space="0" w:color="auto"/>
          </w:divBdr>
        </w:div>
        <w:div w:id="1713916330">
          <w:marLeft w:val="480"/>
          <w:marRight w:val="0"/>
          <w:marTop w:val="0"/>
          <w:marBottom w:val="0"/>
          <w:divBdr>
            <w:top w:val="none" w:sz="0" w:space="0" w:color="auto"/>
            <w:left w:val="none" w:sz="0" w:space="0" w:color="auto"/>
            <w:bottom w:val="none" w:sz="0" w:space="0" w:color="auto"/>
            <w:right w:val="none" w:sz="0" w:space="0" w:color="auto"/>
          </w:divBdr>
        </w:div>
      </w:divsChild>
    </w:div>
    <w:div w:id="420295078">
      <w:bodyDiv w:val="1"/>
      <w:marLeft w:val="0"/>
      <w:marRight w:val="0"/>
      <w:marTop w:val="0"/>
      <w:marBottom w:val="0"/>
      <w:divBdr>
        <w:top w:val="none" w:sz="0" w:space="0" w:color="auto"/>
        <w:left w:val="none" w:sz="0" w:space="0" w:color="auto"/>
        <w:bottom w:val="none" w:sz="0" w:space="0" w:color="auto"/>
        <w:right w:val="none" w:sz="0" w:space="0" w:color="auto"/>
      </w:divBdr>
    </w:div>
    <w:div w:id="420445486">
      <w:bodyDiv w:val="1"/>
      <w:marLeft w:val="0"/>
      <w:marRight w:val="0"/>
      <w:marTop w:val="0"/>
      <w:marBottom w:val="0"/>
      <w:divBdr>
        <w:top w:val="none" w:sz="0" w:space="0" w:color="auto"/>
        <w:left w:val="none" w:sz="0" w:space="0" w:color="auto"/>
        <w:bottom w:val="none" w:sz="0" w:space="0" w:color="auto"/>
        <w:right w:val="none" w:sz="0" w:space="0" w:color="auto"/>
      </w:divBdr>
    </w:div>
    <w:div w:id="420755162">
      <w:bodyDiv w:val="1"/>
      <w:marLeft w:val="0"/>
      <w:marRight w:val="0"/>
      <w:marTop w:val="0"/>
      <w:marBottom w:val="0"/>
      <w:divBdr>
        <w:top w:val="none" w:sz="0" w:space="0" w:color="auto"/>
        <w:left w:val="none" w:sz="0" w:space="0" w:color="auto"/>
        <w:bottom w:val="none" w:sz="0" w:space="0" w:color="auto"/>
        <w:right w:val="none" w:sz="0" w:space="0" w:color="auto"/>
      </w:divBdr>
    </w:div>
    <w:div w:id="420832196">
      <w:bodyDiv w:val="1"/>
      <w:marLeft w:val="0"/>
      <w:marRight w:val="0"/>
      <w:marTop w:val="0"/>
      <w:marBottom w:val="0"/>
      <w:divBdr>
        <w:top w:val="none" w:sz="0" w:space="0" w:color="auto"/>
        <w:left w:val="none" w:sz="0" w:space="0" w:color="auto"/>
        <w:bottom w:val="none" w:sz="0" w:space="0" w:color="auto"/>
        <w:right w:val="none" w:sz="0" w:space="0" w:color="auto"/>
      </w:divBdr>
    </w:div>
    <w:div w:id="420879583">
      <w:bodyDiv w:val="1"/>
      <w:marLeft w:val="0"/>
      <w:marRight w:val="0"/>
      <w:marTop w:val="0"/>
      <w:marBottom w:val="0"/>
      <w:divBdr>
        <w:top w:val="none" w:sz="0" w:space="0" w:color="auto"/>
        <w:left w:val="none" w:sz="0" w:space="0" w:color="auto"/>
        <w:bottom w:val="none" w:sz="0" w:space="0" w:color="auto"/>
        <w:right w:val="none" w:sz="0" w:space="0" w:color="auto"/>
      </w:divBdr>
    </w:div>
    <w:div w:id="420951547">
      <w:bodyDiv w:val="1"/>
      <w:marLeft w:val="0"/>
      <w:marRight w:val="0"/>
      <w:marTop w:val="0"/>
      <w:marBottom w:val="0"/>
      <w:divBdr>
        <w:top w:val="none" w:sz="0" w:space="0" w:color="auto"/>
        <w:left w:val="none" w:sz="0" w:space="0" w:color="auto"/>
        <w:bottom w:val="none" w:sz="0" w:space="0" w:color="auto"/>
        <w:right w:val="none" w:sz="0" w:space="0" w:color="auto"/>
      </w:divBdr>
    </w:div>
    <w:div w:id="421411867">
      <w:bodyDiv w:val="1"/>
      <w:marLeft w:val="0"/>
      <w:marRight w:val="0"/>
      <w:marTop w:val="0"/>
      <w:marBottom w:val="0"/>
      <w:divBdr>
        <w:top w:val="none" w:sz="0" w:space="0" w:color="auto"/>
        <w:left w:val="none" w:sz="0" w:space="0" w:color="auto"/>
        <w:bottom w:val="none" w:sz="0" w:space="0" w:color="auto"/>
        <w:right w:val="none" w:sz="0" w:space="0" w:color="auto"/>
      </w:divBdr>
    </w:div>
    <w:div w:id="421412628">
      <w:bodyDiv w:val="1"/>
      <w:marLeft w:val="0"/>
      <w:marRight w:val="0"/>
      <w:marTop w:val="0"/>
      <w:marBottom w:val="0"/>
      <w:divBdr>
        <w:top w:val="none" w:sz="0" w:space="0" w:color="auto"/>
        <w:left w:val="none" w:sz="0" w:space="0" w:color="auto"/>
        <w:bottom w:val="none" w:sz="0" w:space="0" w:color="auto"/>
        <w:right w:val="none" w:sz="0" w:space="0" w:color="auto"/>
      </w:divBdr>
    </w:div>
    <w:div w:id="421992216">
      <w:bodyDiv w:val="1"/>
      <w:marLeft w:val="0"/>
      <w:marRight w:val="0"/>
      <w:marTop w:val="0"/>
      <w:marBottom w:val="0"/>
      <w:divBdr>
        <w:top w:val="none" w:sz="0" w:space="0" w:color="auto"/>
        <w:left w:val="none" w:sz="0" w:space="0" w:color="auto"/>
        <w:bottom w:val="none" w:sz="0" w:space="0" w:color="auto"/>
        <w:right w:val="none" w:sz="0" w:space="0" w:color="auto"/>
      </w:divBdr>
    </w:div>
    <w:div w:id="422263644">
      <w:bodyDiv w:val="1"/>
      <w:marLeft w:val="0"/>
      <w:marRight w:val="0"/>
      <w:marTop w:val="0"/>
      <w:marBottom w:val="0"/>
      <w:divBdr>
        <w:top w:val="none" w:sz="0" w:space="0" w:color="auto"/>
        <w:left w:val="none" w:sz="0" w:space="0" w:color="auto"/>
        <w:bottom w:val="none" w:sz="0" w:space="0" w:color="auto"/>
        <w:right w:val="none" w:sz="0" w:space="0" w:color="auto"/>
      </w:divBdr>
    </w:div>
    <w:div w:id="422462090">
      <w:bodyDiv w:val="1"/>
      <w:marLeft w:val="0"/>
      <w:marRight w:val="0"/>
      <w:marTop w:val="0"/>
      <w:marBottom w:val="0"/>
      <w:divBdr>
        <w:top w:val="none" w:sz="0" w:space="0" w:color="auto"/>
        <w:left w:val="none" w:sz="0" w:space="0" w:color="auto"/>
        <w:bottom w:val="none" w:sz="0" w:space="0" w:color="auto"/>
        <w:right w:val="none" w:sz="0" w:space="0" w:color="auto"/>
      </w:divBdr>
    </w:div>
    <w:div w:id="422533014">
      <w:bodyDiv w:val="1"/>
      <w:marLeft w:val="0"/>
      <w:marRight w:val="0"/>
      <w:marTop w:val="0"/>
      <w:marBottom w:val="0"/>
      <w:divBdr>
        <w:top w:val="none" w:sz="0" w:space="0" w:color="auto"/>
        <w:left w:val="none" w:sz="0" w:space="0" w:color="auto"/>
        <w:bottom w:val="none" w:sz="0" w:space="0" w:color="auto"/>
        <w:right w:val="none" w:sz="0" w:space="0" w:color="auto"/>
      </w:divBdr>
    </w:div>
    <w:div w:id="423035433">
      <w:bodyDiv w:val="1"/>
      <w:marLeft w:val="0"/>
      <w:marRight w:val="0"/>
      <w:marTop w:val="0"/>
      <w:marBottom w:val="0"/>
      <w:divBdr>
        <w:top w:val="none" w:sz="0" w:space="0" w:color="auto"/>
        <w:left w:val="none" w:sz="0" w:space="0" w:color="auto"/>
        <w:bottom w:val="none" w:sz="0" w:space="0" w:color="auto"/>
        <w:right w:val="none" w:sz="0" w:space="0" w:color="auto"/>
      </w:divBdr>
    </w:div>
    <w:div w:id="423263454">
      <w:bodyDiv w:val="1"/>
      <w:marLeft w:val="0"/>
      <w:marRight w:val="0"/>
      <w:marTop w:val="0"/>
      <w:marBottom w:val="0"/>
      <w:divBdr>
        <w:top w:val="none" w:sz="0" w:space="0" w:color="auto"/>
        <w:left w:val="none" w:sz="0" w:space="0" w:color="auto"/>
        <w:bottom w:val="none" w:sz="0" w:space="0" w:color="auto"/>
        <w:right w:val="none" w:sz="0" w:space="0" w:color="auto"/>
      </w:divBdr>
    </w:div>
    <w:div w:id="423305986">
      <w:bodyDiv w:val="1"/>
      <w:marLeft w:val="0"/>
      <w:marRight w:val="0"/>
      <w:marTop w:val="0"/>
      <w:marBottom w:val="0"/>
      <w:divBdr>
        <w:top w:val="none" w:sz="0" w:space="0" w:color="auto"/>
        <w:left w:val="none" w:sz="0" w:space="0" w:color="auto"/>
        <w:bottom w:val="none" w:sz="0" w:space="0" w:color="auto"/>
        <w:right w:val="none" w:sz="0" w:space="0" w:color="auto"/>
      </w:divBdr>
    </w:div>
    <w:div w:id="423459121">
      <w:bodyDiv w:val="1"/>
      <w:marLeft w:val="0"/>
      <w:marRight w:val="0"/>
      <w:marTop w:val="0"/>
      <w:marBottom w:val="0"/>
      <w:divBdr>
        <w:top w:val="none" w:sz="0" w:space="0" w:color="auto"/>
        <w:left w:val="none" w:sz="0" w:space="0" w:color="auto"/>
        <w:bottom w:val="none" w:sz="0" w:space="0" w:color="auto"/>
        <w:right w:val="none" w:sz="0" w:space="0" w:color="auto"/>
      </w:divBdr>
    </w:div>
    <w:div w:id="423696725">
      <w:bodyDiv w:val="1"/>
      <w:marLeft w:val="0"/>
      <w:marRight w:val="0"/>
      <w:marTop w:val="0"/>
      <w:marBottom w:val="0"/>
      <w:divBdr>
        <w:top w:val="none" w:sz="0" w:space="0" w:color="auto"/>
        <w:left w:val="none" w:sz="0" w:space="0" w:color="auto"/>
        <w:bottom w:val="none" w:sz="0" w:space="0" w:color="auto"/>
        <w:right w:val="none" w:sz="0" w:space="0" w:color="auto"/>
      </w:divBdr>
    </w:div>
    <w:div w:id="423721713">
      <w:bodyDiv w:val="1"/>
      <w:marLeft w:val="0"/>
      <w:marRight w:val="0"/>
      <w:marTop w:val="0"/>
      <w:marBottom w:val="0"/>
      <w:divBdr>
        <w:top w:val="none" w:sz="0" w:space="0" w:color="auto"/>
        <w:left w:val="none" w:sz="0" w:space="0" w:color="auto"/>
        <w:bottom w:val="none" w:sz="0" w:space="0" w:color="auto"/>
        <w:right w:val="none" w:sz="0" w:space="0" w:color="auto"/>
      </w:divBdr>
      <w:divsChild>
        <w:div w:id="44641018">
          <w:marLeft w:val="480"/>
          <w:marRight w:val="0"/>
          <w:marTop w:val="0"/>
          <w:marBottom w:val="0"/>
          <w:divBdr>
            <w:top w:val="none" w:sz="0" w:space="0" w:color="auto"/>
            <w:left w:val="none" w:sz="0" w:space="0" w:color="auto"/>
            <w:bottom w:val="none" w:sz="0" w:space="0" w:color="auto"/>
            <w:right w:val="none" w:sz="0" w:space="0" w:color="auto"/>
          </w:divBdr>
        </w:div>
        <w:div w:id="85346825">
          <w:marLeft w:val="480"/>
          <w:marRight w:val="0"/>
          <w:marTop w:val="0"/>
          <w:marBottom w:val="0"/>
          <w:divBdr>
            <w:top w:val="none" w:sz="0" w:space="0" w:color="auto"/>
            <w:left w:val="none" w:sz="0" w:space="0" w:color="auto"/>
            <w:bottom w:val="none" w:sz="0" w:space="0" w:color="auto"/>
            <w:right w:val="none" w:sz="0" w:space="0" w:color="auto"/>
          </w:divBdr>
        </w:div>
        <w:div w:id="105587417">
          <w:marLeft w:val="480"/>
          <w:marRight w:val="0"/>
          <w:marTop w:val="0"/>
          <w:marBottom w:val="0"/>
          <w:divBdr>
            <w:top w:val="none" w:sz="0" w:space="0" w:color="auto"/>
            <w:left w:val="none" w:sz="0" w:space="0" w:color="auto"/>
            <w:bottom w:val="none" w:sz="0" w:space="0" w:color="auto"/>
            <w:right w:val="none" w:sz="0" w:space="0" w:color="auto"/>
          </w:divBdr>
        </w:div>
        <w:div w:id="111021897">
          <w:marLeft w:val="480"/>
          <w:marRight w:val="0"/>
          <w:marTop w:val="0"/>
          <w:marBottom w:val="0"/>
          <w:divBdr>
            <w:top w:val="none" w:sz="0" w:space="0" w:color="auto"/>
            <w:left w:val="none" w:sz="0" w:space="0" w:color="auto"/>
            <w:bottom w:val="none" w:sz="0" w:space="0" w:color="auto"/>
            <w:right w:val="none" w:sz="0" w:space="0" w:color="auto"/>
          </w:divBdr>
        </w:div>
        <w:div w:id="140731996">
          <w:marLeft w:val="480"/>
          <w:marRight w:val="0"/>
          <w:marTop w:val="0"/>
          <w:marBottom w:val="0"/>
          <w:divBdr>
            <w:top w:val="none" w:sz="0" w:space="0" w:color="auto"/>
            <w:left w:val="none" w:sz="0" w:space="0" w:color="auto"/>
            <w:bottom w:val="none" w:sz="0" w:space="0" w:color="auto"/>
            <w:right w:val="none" w:sz="0" w:space="0" w:color="auto"/>
          </w:divBdr>
        </w:div>
        <w:div w:id="143545457">
          <w:marLeft w:val="480"/>
          <w:marRight w:val="0"/>
          <w:marTop w:val="0"/>
          <w:marBottom w:val="0"/>
          <w:divBdr>
            <w:top w:val="none" w:sz="0" w:space="0" w:color="auto"/>
            <w:left w:val="none" w:sz="0" w:space="0" w:color="auto"/>
            <w:bottom w:val="none" w:sz="0" w:space="0" w:color="auto"/>
            <w:right w:val="none" w:sz="0" w:space="0" w:color="auto"/>
          </w:divBdr>
        </w:div>
        <w:div w:id="215045479">
          <w:marLeft w:val="480"/>
          <w:marRight w:val="0"/>
          <w:marTop w:val="0"/>
          <w:marBottom w:val="0"/>
          <w:divBdr>
            <w:top w:val="none" w:sz="0" w:space="0" w:color="auto"/>
            <w:left w:val="none" w:sz="0" w:space="0" w:color="auto"/>
            <w:bottom w:val="none" w:sz="0" w:space="0" w:color="auto"/>
            <w:right w:val="none" w:sz="0" w:space="0" w:color="auto"/>
          </w:divBdr>
        </w:div>
        <w:div w:id="221452122">
          <w:marLeft w:val="480"/>
          <w:marRight w:val="0"/>
          <w:marTop w:val="0"/>
          <w:marBottom w:val="0"/>
          <w:divBdr>
            <w:top w:val="none" w:sz="0" w:space="0" w:color="auto"/>
            <w:left w:val="none" w:sz="0" w:space="0" w:color="auto"/>
            <w:bottom w:val="none" w:sz="0" w:space="0" w:color="auto"/>
            <w:right w:val="none" w:sz="0" w:space="0" w:color="auto"/>
          </w:divBdr>
        </w:div>
        <w:div w:id="234095120">
          <w:marLeft w:val="480"/>
          <w:marRight w:val="0"/>
          <w:marTop w:val="0"/>
          <w:marBottom w:val="0"/>
          <w:divBdr>
            <w:top w:val="none" w:sz="0" w:space="0" w:color="auto"/>
            <w:left w:val="none" w:sz="0" w:space="0" w:color="auto"/>
            <w:bottom w:val="none" w:sz="0" w:space="0" w:color="auto"/>
            <w:right w:val="none" w:sz="0" w:space="0" w:color="auto"/>
          </w:divBdr>
        </w:div>
        <w:div w:id="294606099">
          <w:marLeft w:val="480"/>
          <w:marRight w:val="0"/>
          <w:marTop w:val="0"/>
          <w:marBottom w:val="0"/>
          <w:divBdr>
            <w:top w:val="none" w:sz="0" w:space="0" w:color="auto"/>
            <w:left w:val="none" w:sz="0" w:space="0" w:color="auto"/>
            <w:bottom w:val="none" w:sz="0" w:space="0" w:color="auto"/>
            <w:right w:val="none" w:sz="0" w:space="0" w:color="auto"/>
          </w:divBdr>
        </w:div>
        <w:div w:id="331184410">
          <w:marLeft w:val="480"/>
          <w:marRight w:val="0"/>
          <w:marTop w:val="0"/>
          <w:marBottom w:val="0"/>
          <w:divBdr>
            <w:top w:val="none" w:sz="0" w:space="0" w:color="auto"/>
            <w:left w:val="none" w:sz="0" w:space="0" w:color="auto"/>
            <w:bottom w:val="none" w:sz="0" w:space="0" w:color="auto"/>
            <w:right w:val="none" w:sz="0" w:space="0" w:color="auto"/>
          </w:divBdr>
        </w:div>
        <w:div w:id="365521591">
          <w:marLeft w:val="480"/>
          <w:marRight w:val="0"/>
          <w:marTop w:val="0"/>
          <w:marBottom w:val="0"/>
          <w:divBdr>
            <w:top w:val="none" w:sz="0" w:space="0" w:color="auto"/>
            <w:left w:val="none" w:sz="0" w:space="0" w:color="auto"/>
            <w:bottom w:val="none" w:sz="0" w:space="0" w:color="auto"/>
            <w:right w:val="none" w:sz="0" w:space="0" w:color="auto"/>
          </w:divBdr>
        </w:div>
        <w:div w:id="405035789">
          <w:marLeft w:val="480"/>
          <w:marRight w:val="0"/>
          <w:marTop w:val="0"/>
          <w:marBottom w:val="0"/>
          <w:divBdr>
            <w:top w:val="none" w:sz="0" w:space="0" w:color="auto"/>
            <w:left w:val="none" w:sz="0" w:space="0" w:color="auto"/>
            <w:bottom w:val="none" w:sz="0" w:space="0" w:color="auto"/>
            <w:right w:val="none" w:sz="0" w:space="0" w:color="auto"/>
          </w:divBdr>
        </w:div>
        <w:div w:id="430928871">
          <w:marLeft w:val="480"/>
          <w:marRight w:val="0"/>
          <w:marTop w:val="0"/>
          <w:marBottom w:val="0"/>
          <w:divBdr>
            <w:top w:val="none" w:sz="0" w:space="0" w:color="auto"/>
            <w:left w:val="none" w:sz="0" w:space="0" w:color="auto"/>
            <w:bottom w:val="none" w:sz="0" w:space="0" w:color="auto"/>
            <w:right w:val="none" w:sz="0" w:space="0" w:color="auto"/>
          </w:divBdr>
        </w:div>
        <w:div w:id="510687516">
          <w:marLeft w:val="480"/>
          <w:marRight w:val="0"/>
          <w:marTop w:val="0"/>
          <w:marBottom w:val="0"/>
          <w:divBdr>
            <w:top w:val="none" w:sz="0" w:space="0" w:color="auto"/>
            <w:left w:val="none" w:sz="0" w:space="0" w:color="auto"/>
            <w:bottom w:val="none" w:sz="0" w:space="0" w:color="auto"/>
            <w:right w:val="none" w:sz="0" w:space="0" w:color="auto"/>
          </w:divBdr>
        </w:div>
        <w:div w:id="522787690">
          <w:marLeft w:val="480"/>
          <w:marRight w:val="0"/>
          <w:marTop w:val="0"/>
          <w:marBottom w:val="0"/>
          <w:divBdr>
            <w:top w:val="none" w:sz="0" w:space="0" w:color="auto"/>
            <w:left w:val="none" w:sz="0" w:space="0" w:color="auto"/>
            <w:bottom w:val="none" w:sz="0" w:space="0" w:color="auto"/>
            <w:right w:val="none" w:sz="0" w:space="0" w:color="auto"/>
          </w:divBdr>
        </w:div>
        <w:div w:id="533614577">
          <w:marLeft w:val="480"/>
          <w:marRight w:val="0"/>
          <w:marTop w:val="0"/>
          <w:marBottom w:val="0"/>
          <w:divBdr>
            <w:top w:val="none" w:sz="0" w:space="0" w:color="auto"/>
            <w:left w:val="none" w:sz="0" w:space="0" w:color="auto"/>
            <w:bottom w:val="none" w:sz="0" w:space="0" w:color="auto"/>
            <w:right w:val="none" w:sz="0" w:space="0" w:color="auto"/>
          </w:divBdr>
        </w:div>
        <w:div w:id="613561329">
          <w:marLeft w:val="480"/>
          <w:marRight w:val="0"/>
          <w:marTop w:val="0"/>
          <w:marBottom w:val="0"/>
          <w:divBdr>
            <w:top w:val="none" w:sz="0" w:space="0" w:color="auto"/>
            <w:left w:val="none" w:sz="0" w:space="0" w:color="auto"/>
            <w:bottom w:val="none" w:sz="0" w:space="0" w:color="auto"/>
            <w:right w:val="none" w:sz="0" w:space="0" w:color="auto"/>
          </w:divBdr>
        </w:div>
        <w:div w:id="614214997">
          <w:marLeft w:val="480"/>
          <w:marRight w:val="0"/>
          <w:marTop w:val="0"/>
          <w:marBottom w:val="0"/>
          <w:divBdr>
            <w:top w:val="none" w:sz="0" w:space="0" w:color="auto"/>
            <w:left w:val="none" w:sz="0" w:space="0" w:color="auto"/>
            <w:bottom w:val="none" w:sz="0" w:space="0" w:color="auto"/>
            <w:right w:val="none" w:sz="0" w:space="0" w:color="auto"/>
          </w:divBdr>
        </w:div>
        <w:div w:id="631331272">
          <w:marLeft w:val="480"/>
          <w:marRight w:val="0"/>
          <w:marTop w:val="0"/>
          <w:marBottom w:val="0"/>
          <w:divBdr>
            <w:top w:val="none" w:sz="0" w:space="0" w:color="auto"/>
            <w:left w:val="none" w:sz="0" w:space="0" w:color="auto"/>
            <w:bottom w:val="none" w:sz="0" w:space="0" w:color="auto"/>
            <w:right w:val="none" w:sz="0" w:space="0" w:color="auto"/>
          </w:divBdr>
        </w:div>
        <w:div w:id="647440655">
          <w:marLeft w:val="480"/>
          <w:marRight w:val="0"/>
          <w:marTop w:val="0"/>
          <w:marBottom w:val="0"/>
          <w:divBdr>
            <w:top w:val="none" w:sz="0" w:space="0" w:color="auto"/>
            <w:left w:val="none" w:sz="0" w:space="0" w:color="auto"/>
            <w:bottom w:val="none" w:sz="0" w:space="0" w:color="auto"/>
            <w:right w:val="none" w:sz="0" w:space="0" w:color="auto"/>
          </w:divBdr>
        </w:div>
        <w:div w:id="691305568">
          <w:marLeft w:val="480"/>
          <w:marRight w:val="0"/>
          <w:marTop w:val="0"/>
          <w:marBottom w:val="0"/>
          <w:divBdr>
            <w:top w:val="none" w:sz="0" w:space="0" w:color="auto"/>
            <w:left w:val="none" w:sz="0" w:space="0" w:color="auto"/>
            <w:bottom w:val="none" w:sz="0" w:space="0" w:color="auto"/>
            <w:right w:val="none" w:sz="0" w:space="0" w:color="auto"/>
          </w:divBdr>
        </w:div>
        <w:div w:id="691885071">
          <w:marLeft w:val="480"/>
          <w:marRight w:val="0"/>
          <w:marTop w:val="0"/>
          <w:marBottom w:val="0"/>
          <w:divBdr>
            <w:top w:val="none" w:sz="0" w:space="0" w:color="auto"/>
            <w:left w:val="none" w:sz="0" w:space="0" w:color="auto"/>
            <w:bottom w:val="none" w:sz="0" w:space="0" w:color="auto"/>
            <w:right w:val="none" w:sz="0" w:space="0" w:color="auto"/>
          </w:divBdr>
        </w:div>
        <w:div w:id="734277102">
          <w:marLeft w:val="480"/>
          <w:marRight w:val="0"/>
          <w:marTop w:val="0"/>
          <w:marBottom w:val="0"/>
          <w:divBdr>
            <w:top w:val="none" w:sz="0" w:space="0" w:color="auto"/>
            <w:left w:val="none" w:sz="0" w:space="0" w:color="auto"/>
            <w:bottom w:val="none" w:sz="0" w:space="0" w:color="auto"/>
            <w:right w:val="none" w:sz="0" w:space="0" w:color="auto"/>
          </w:divBdr>
        </w:div>
        <w:div w:id="745810816">
          <w:marLeft w:val="480"/>
          <w:marRight w:val="0"/>
          <w:marTop w:val="0"/>
          <w:marBottom w:val="0"/>
          <w:divBdr>
            <w:top w:val="none" w:sz="0" w:space="0" w:color="auto"/>
            <w:left w:val="none" w:sz="0" w:space="0" w:color="auto"/>
            <w:bottom w:val="none" w:sz="0" w:space="0" w:color="auto"/>
            <w:right w:val="none" w:sz="0" w:space="0" w:color="auto"/>
          </w:divBdr>
        </w:div>
        <w:div w:id="763377791">
          <w:marLeft w:val="480"/>
          <w:marRight w:val="0"/>
          <w:marTop w:val="0"/>
          <w:marBottom w:val="0"/>
          <w:divBdr>
            <w:top w:val="none" w:sz="0" w:space="0" w:color="auto"/>
            <w:left w:val="none" w:sz="0" w:space="0" w:color="auto"/>
            <w:bottom w:val="none" w:sz="0" w:space="0" w:color="auto"/>
            <w:right w:val="none" w:sz="0" w:space="0" w:color="auto"/>
          </w:divBdr>
        </w:div>
        <w:div w:id="785198769">
          <w:marLeft w:val="480"/>
          <w:marRight w:val="0"/>
          <w:marTop w:val="0"/>
          <w:marBottom w:val="0"/>
          <w:divBdr>
            <w:top w:val="none" w:sz="0" w:space="0" w:color="auto"/>
            <w:left w:val="none" w:sz="0" w:space="0" w:color="auto"/>
            <w:bottom w:val="none" w:sz="0" w:space="0" w:color="auto"/>
            <w:right w:val="none" w:sz="0" w:space="0" w:color="auto"/>
          </w:divBdr>
        </w:div>
        <w:div w:id="801388717">
          <w:marLeft w:val="480"/>
          <w:marRight w:val="0"/>
          <w:marTop w:val="0"/>
          <w:marBottom w:val="0"/>
          <w:divBdr>
            <w:top w:val="none" w:sz="0" w:space="0" w:color="auto"/>
            <w:left w:val="none" w:sz="0" w:space="0" w:color="auto"/>
            <w:bottom w:val="none" w:sz="0" w:space="0" w:color="auto"/>
            <w:right w:val="none" w:sz="0" w:space="0" w:color="auto"/>
          </w:divBdr>
        </w:div>
        <w:div w:id="813719155">
          <w:marLeft w:val="480"/>
          <w:marRight w:val="0"/>
          <w:marTop w:val="0"/>
          <w:marBottom w:val="0"/>
          <w:divBdr>
            <w:top w:val="none" w:sz="0" w:space="0" w:color="auto"/>
            <w:left w:val="none" w:sz="0" w:space="0" w:color="auto"/>
            <w:bottom w:val="none" w:sz="0" w:space="0" w:color="auto"/>
            <w:right w:val="none" w:sz="0" w:space="0" w:color="auto"/>
          </w:divBdr>
        </w:div>
        <w:div w:id="814951657">
          <w:marLeft w:val="480"/>
          <w:marRight w:val="0"/>
          <w:marTop w:val="0"/>
          <w:marBottom w:val="0"/>
          <w:divBdr>
            <w:top w:val="none" w:sz="0" w:space="0" w:color="auto"/>
            <w:left w:val="none" w:sz="0" w:space="0" w:color="auto"/>
            <w:bottom w:val="none" w:sz="0" w:space="0" w:color="auto"/>
            <w:right w:val="none" w:sz="0" w:space="0" w:color="auto"/>
          </w:divBdr>
        </w:div>
        <w:div w:id="841893429">
          <w:marLeft w:val="480"/>
          <w:marRight w:val="0"/>
          <w:marTop w:val="0"/>
          <w:marBottom w:val="0"/>
          <w:divBdr>
            <w:top w:val="none" w:sz="0" w:space="0" w:color="auto"/>
            <w:left w:val="none" w:sz="0" w:space="0" w:color="auto"/>
            <w:bottom w:val="none" w:sz="0" w:space="0" w:color="auto"/>
            <w:right w:val="none" w:sz="0" w:space="0" w:color="auto"/>
          </w:divBdr>
        </w:div>
        <w:div w:id="842089586">
          <w:marLeft w:val="480"/>
          <w:marRight w:val="0"/>
          <w:marTop w:val="0"/>
          <w:marBottom w:val="0"/>
          <w:divBdr>
            <w:top w:val="none" w:sz="0" w:space="0" w:color="auto"/>
            <w:left w:val="none" w:sz="0" w:space="0" w:color="auto"/>
            <w:bottom w:val="none" w:sz="0" w:space="0" w:color="auto"/>
            <w:right w:val="none" w:sz="0" w:space="0" w:color="auto"/>
          </w:divBdr>
        </w:div>
        <w:div w:id="849487447">
          <w:marLeft w:val="480"/>
          <w:marRight w:val="0"/>
          <w:marTop w:val="0"/>
          <w:marBottom w:val="0"/>
          <w:divBdr>
            <w:top w:val="none" w:sz="0" w:space="0" w:color="auto"/>
            <w:left w:val="none" w:sz="0" w:space="0" w:color="auto"/>
            <w:bottom w:val="none" w:sz="0" w:space="0" w:color="auto"/>
            <w:right w:val="none" w:sz="0" w:space="0" w:color="auto"/>
          </w:divBdr>
        </w:div>
        <w:div w:id="853615910">
          <w:marLeft w:val="480"/>
          <w:marRight w:val="0"/>
          <w:marTop w:val="0"/>
          <w:marBottom w:val="0"/>
          <w:divBdr>
            <w:top w:val="none" w:sz="0" w:space="0" w:color="auto"/>
            <w:left w:val="none" w:sz="0" w:space="0" w:color="auto"/>
            <w:bottom w:val="none" w:sz="0" w:space="0" w:color="auto"/>
            <w:right w:val="none" w:sz="0" w:space="0" w:color="auto"/>
          </w:divBdr>
        </w:div>
        <w:div w:id="904535254">
          <w:marLeft w:val="480"/>
          <w:marRight w:val="0"/>
          <w:marTop w:val="0"/>
          <w:marBottom w:val="0"/>
          <w:divBdr>
            <w:top w:val="none" w:sz="0" w:space="0" w:color="auto"/>
            <w:left w:val="none" w:sz="0" w:space="0" w:color="auto"/>
            <w:bottom w:val="none" w:sz="0" w:space="0" w:color="auto"/>
            <w:right w:val="none" w:sz="0" w:space="0" w:color="auto"/>
          </w:divBdr>
        </w:div>
        <w:div w:id="920144295">
          <w:marLeft w:val="480"/>
          <w:marRight w:val="0"/>
          <w:marTop w:val="0"/>
          <w:marBottom w:val="0"/>
          <w:divBdr>
            <w:top w:val="none" w:sz="0" w:space="0" w:color="auto"/>
            <w:left w:val="none" w:sz="0" w:space="0" w:color="auto"/>
            <w:bottom w:val="none" w:sz="0" w:space="0" w:color="auto"/>
            <w:right w:val="none" w:sz="0" w:space="0" w:color="auto"/>
          </w:divBdr>
        </w:div>
        <w:div w:id="935671697">
          <w:marLeft w:val="480"/>
          <w:marRight w:val="0"/>
          <w:marTop w:val="0"/>
          <w:marBottom w:val="0"/>
          <w:divBdr>
            <w:top w:val="none" w:sz="0" w:space="0" w:color="auto"/>
            <w:left w:val="none" w:sz="0" w:space="0" w:color="auto"/>
            <w:bottom w:val="none" w:sz="0" w:space="0" w:color="auto"/>
            <w:right w:val="none" w:sz="0" w:space="0" w:color="auto"/>
          </w:divBdr>
        </w:div>
        <w:div w:id="963117485">
          <w:marLeft w:val="480"/>
          <w:marRight w:val="0"/>
          <w:marTop w:val="0"/>
          <w:marBottom w:val="0"/>
          <w:divBdr>
            <w:top w:val="none" w:sz="0" w:space="0" w:color="auto"/>
            <w:left w:val="none" w:sz="0" w:space="0" w:color="auto"/>
            <w:bottom w:val="none" w:sz="0" w:space="0" w:color="auto"/>
            <w:right w:val="none" w:sz="0" w:space="0" w:color="auto"/>
          </w:divBdr>
        </w:div>
        <w:div w:id="1016426095">
          <w:marLeft w:val="480"/>
          <w:marRight w:val="0"/>
          <w:marTop w:val="0"/>
          <w:marBottom w:val="0"/>
          <w:divBdr>
            <w:top w:val="none" w:sz="0" w:space="0" w:color="auto"/>
            <w:left w:val="none" w:sz="0" w:space="0" w:color="auto"/>
            <w:bottom w:val="none" w:sz="0" w:space="0" w:color="auto"/>
            <w:right w:val="none" w:sz="0" w:space="0" w:color="auto"/>
          </w:divBdr>
        </w:div>
        <w:div w:id="1022781853">
          <w:marLeft w:val="480"/>
          <w:marRight w:val="0"/>
          <w:marTop w:val="0"/>
          <w:marBottom w:val="0"/>
          <w:divBdr>
            <w:top w:val="none" w:sz="0" w:space="0" w:color="auto"/>
            <w:left w:val="none" w:sz="0" w:space="0" w:color="auto"/>
            <w:bottom w:val="none" w:sz="0" w:space="0" w:color="auto"/>
            <w:right w:val="none" w:sz="0" w:space="0" w:color="auto"/>
          </w:divBdr>
        </w:div>
        <w:div w:id="1066412707">
          <w:marLeft w:val="480"/>
          <w:marRight w:val="0"/>
          <w:marTop w:val="0"/>
          <w:marBottom w:val="0"/>
          <w:divBdr>
            <w:top w:val="none" w:sz="0" w:space="0" w:color="auto"/>
            <w:left w:val="none" w:sz="0" w:space="0" w:color="auto"/>
            <w:bottom w:val="none" w:sz="0" w:space="0" w:color="auto"/>
            <w:right w:val="none" w:sz="0" w:space="0" w:color="auto"/>
          </w:divBdr>
        </w:div>
        <w:div w:id="1074010901">
          <w:marLeft w:val="480"/>
          <w:marRight w:val="0"/>
          <w:marTop w:val="0"/>
          <w:marBottom w:val="0"/>
          <w:divBdr>
            <w:top w:val="none" w:sz="0" w:space="0" w:color="auto"/>
            <w:left w:val="none" w:sz="0" w:space="0" w:color="auto"/>
            <w:bottom w:val="none" w:sz="0" w:space="0" w:color="auto"/>
            <w:right w:val="none" w:sz="0" w:space="0" w:color="auto"/>
          </w:divBdr>
        </w:div>
        <w:div w:id="1113550010">
          <w:marLeft w:val="480"/>
          <w:marRight w:val="0"/>
          <w:marTop w:val="0"/>
          <w:marBottom w:val="0"/>
          <w:divBdr>
            <w:top w:val="none" w:sz="0" w:space="0" w:color="auto"/>
            <w:left w:val="none" w:sz="0" w:space="0" w:color="auto"/>
            <w:bottom w:val="none" w:sz="0" w:space="0" w:color="auto"/>
            <w:right w:val="none" w:sz="0" w:space="0" w:color="auto"/>
          </w:divBdr>
        </w:div>
        <w:div w:id="1135442128">
          <w:marLeft w:val="480"/>
          <w:marRight w:val="0"/>
          <w:marTop w:val="0"/>
          <w:marBottom w:val="0"/>
          <w:divBdr>
            <w:top w:val="none" w:sz="0" w:space="0" w:color="auto"/>
            <w:left w:val="none" w:sz="0" w:space="0" w:color="auto"/>
            <w:bottom w:val="none" w:sz="0" w:space="0" w:color="auto"/>
            <w:right w:val="none" w:sz="0" w:space="0" w:color="auto"/>
          </w:divBdr>
        </w:div>
        <w:div w:id="1169098426">
          <w:marLeft w:val="480"/>
          <w:marRight w:val="0"/>
          <w:marTop w:val="0"/>
          <w:marBottom w:val="0"/>
          <w:divBdr>
            <w:top w:val="none" w:sz="0" w:space="0" w:color="auto"/>
            <w:left w:val="none" w:sz="0" w:space="0" w:color="auto"/>
            <w:bottom w:val="none" w:sz="0" w:space="0" w:color="auto"/>
            <w:right w:val="none" w:sz="0" w:space="0" w:color="auto"/>
          </w:divBdr>
        </w:div>
        <w:div w:id="1206258756">
          <w:marLeft w:val="480"/>
          <w:marRight w:val="0"/>
          <w:marTop w:val="0"/>
          <w:marBottom w:val="0"/>
          <w:divBdr>
            <w:top w:val="none" w:sz="0" w:space="0" w:color="auto"/>
            <w:left w:val="none" w:sz="0" w:space="0" w:color="auto"/>
            <w:bottom w:val="none" w:sz="0" w:space="0" w:color="auto"/>
            <w:right w:val="none" w:sz="0" w:space="0" w:color="auto"/>
          </w:divBdr>
        </w:div>
        <w:div w:id="1218784897">
          <w:marLeft w:val="480"/>
          <w:marRight w:val="0"/>
          <w:marTop w:val="0"/>
          <w:marBottom w:val="0"/>
          <w:divBdr>
            <w:top w:val="none" w:sz="0" w:space="0" w:color="auto"/>
            <w:left w:val="none" w:sz="0" w:space="0" w:color="auto"/>
            <w:bottom w:val="none" w:sz="0" w:space="0" w:color="auto"/>
            <w:right w:val="none" w:sz="0" w:space="0" w:color="auto"/>
          </w:divBdr>
        </w:div>
        <w:div w:id="1225331675">
          <w:marLeft w:val="480"/>
          <w:marRight w:val="0"/>
          <w:marTop w:val="0"/>
          <w:marBottom w:val="0"/>
          <w:divBdr>
            <w:top w:val="none" w:sz="0" w:space="0" w:color="auto"/>
            <w:left w:val="none" w:sz="0" w:space="0" w:color="auto"/>
            <w:bottom w:val="none" w:sz="0" w:space="0" w:color="auto"/>
            <w:right w:val="none" w:sz="0" w:space="0" w:color="auto"/>
          </w:divBdr>
        </w:div>
        <w:div w:id="1235429308">
          <w:marLeft w:val="480"/>
          <w:marRight w:val="0"/>
          <w:marTop w:val="0"/>
          <w:marBottom w:val="0"/>
          <w:divBdr>
            <w:top w:val="none" w:sz="0" w:space="0" w:color="auto"/>
            <w:left w:val="none" w:sz="0" w:space="0" w:color="auto"/>
            <w:bottom w:val="none" w:sz="0" w:space="0" w:color="auto"/>
            <w:right w:val="none" w:sz="0" w:space="0" w:color="auto"/>
          </w:divBdr>
        </w:div>
        <w:div w:id="1241283945">
          <w:marLeft w:val="480"/>
          <w:marRight w:val="0"/>
          <w:marTop w:val="0"/>
          <w:marBottom w:val="0"/>
          <w:divBdr>
            <w:top w:val="none" w:sz="0" w:space="0" w:color="auto"/>
            <w:left w:val="none" w:sz="0" w:space="0" w:color="auto"/>
            <w:bottom w:val="none" w:sz="0" w:space="0" w:color="auto"/>
            <w:right w:val="none" w:sz="0" w:space="0" w:color="auto"/>
          </w:divBdr>
        </w:div>
        <w:div w:id="1256131471">
          <w:marLeft w:val="480"/>
          <w:marRight w:val="0"/>
          <w:marTop w:val="0"/>
          <w:marBottom w:val="0"/>
          <w:divBdr>
            <w:top w:val="none" w:sz="0" w:space="0" w:color="auto"/>
            <w:left w:val="none" w:sz="0" w:space="0" w:color="auto"/>
            <w:bottom w:val="none" w:sz="0" w:space="0" w:color="auto"/>
            <w:right w:val="none" w:sz="0" w:space="0" w:color="auto"/>
          </w:divBdr>
        </w:div>
        <w:div w:id="1386755730">
          <w:marLeft w:val="480"/>
          <w:marRight w:val="0"/>
          <w:marTop w:val="0"/>
          <w:marBottom w:val="0"/>
          <w:divBdr>
            <w:top w:val="none" w:sz="0" w:space="0" w:color="auto"/>
            <w:left w:val="none" w:sz="0" w:space="0" w:color="auto"/>
            <w:bottom w:val="none" w:sz="0" w:space="0" w:color="auto"/>
            <w:right w:val="none" w:sz="0" w:space="0" w:color="auto"/>
          </w:divBdr>
        </w:div>
        <w:div w:id="1453553396">
          <w:marLeft w:val="480"/>
          <w:marRight w:val="0"/>
          <w:marTop w:val="0"/>
          <w:marBottom w:val="0"/>
          <w:divBdr>
            <w:top w:val="none" w:sz="0" w:space="0" w:color="auto"/>
            <w:left w:val="none" w:sz="0" w:space="0" w:color="auto"/>
            <w:bottom w:val="none" w:sz="0" w:space="0" w:color="auto"/>
            <w:right w:val="none" w:sz="0" w:space="0" w:color="auto"/>
          </w:divBdr>
        </w:div>
        <w:div w:id="1457678541">
          <w:marLeft w:val="480"/>
          <w:marRight w:val="0"/>
          <w:marTop w:val="0"/>
          <w:marBottom w:val="0"/>
          <w:divBdr>
            <w:top w:val="none" w:sz="0" w:space="0" w:color="auto"/>
            <w:left w:val="none" w:sz="0" w:space="0" w:color="auto"/>
            <w:bottom w:val="none" w:sz="0" w:space="0" w:color="auto"/>
            <w:right w:val="none" w:sz="0" w:space="0" w:color="auto"/>
          </w:divBdr>
        </w:div>
        <w:div w:id="1493181810">
          <w:marLeft w:val="480"/>
          <w:marRight w:val="0"/>
          <w:marTop w:val="0"/>
          <w:marBottom w:val="0"/>
          <w:divBdr>
            <w:top w:val="none" w:sz="0" w:space="0" w:color="auto"/>
            <w:left w:val="none" w:sz="0" w:space="0" w:color="auto"/>
            <w:bottom w:val="none" w:sz="0" w:space="0" w:color="auto"/>
            <w:right w:val="none" w:sz="0" w:space="0" w:color="auto"/>
          </w:divBdr>
        </w:div>
        <w:div w:id="1530214739">
          <w:marLeft w:val="480"/>
          <w:marRight w:val="0"/>
          <w:marTop w:val="0"/>
          <w:marBottom w:val="0"/>
          <w:divBdr>
            <w:top w:val="none" w:sz="0" w:space="0" w:color="auto"/>
            <w:left w:val="none" w:sz="0" w:space="0" w:color="auto"/>
            <w:bottom w:val="none" w:sz="0" w:space="0" w:color="auto"/>
            <w:right w:val="none" w:sz="0" w:space="0" w:color="auto"/>
          </w:divBdr>
        </w:div>
        <w:div w:id="1579439836">
          <w:marLeft w:val="480"/>
          <w:marRight w:val="0"/>
          <w:marTop w:val="0"/>
          <w:marBottom w:val="0"/>
          <w:divBdr>
            <w:top w:val="none" w:sz="0" w:space="0" w:color="auto"/>
            <w:left w:val="none" w:sz="0" w:space="0" w:color="auto"/>
            <w:bottom w:val="none" w:sz="0" w:space="0" w:color="auto"/>
            <w:right w:val="none" w:sz="0" w:space="0" w:color="auto"/>
          </w:divBdr>
        </w:div>
        <w:div w:id="1582838051">
          <w:marLeft w:val="480"/>
          <w:marRight w:val="0"/>
          <w:marTop w:val="0"/>
          <w:marBottom w:val="0"/>
          <w:divBdr>
            <w:top w:val="none" w:sz="0" w:space="0" w:color="auto"/>
            <w:left w:val="none" w:sz="0" w:space="0" w:color="auto"/>
            <w:bottom w:val="none" w:sz="0" w:space="0" w:color="auto"/>
            <w:right w:val="none" w:sz="0" w:space="0" w:color="auto"/>
          </w:divBdr>
        </w:div>
        <w:div w:id="1594432595">
          <w:marLeft w:val="480"/>
          <w:marRight w:val="0"/>
          <w:marTop w:val="0"/>
          <w:marBottom w:val="0"/>
          <w:divBdr>
            <w:top w:val="none" w:sz="0" w:space="0" w:color="auto"/>
            <w:left w:val="none" w:sz="0" w:space="0" w:color="auto"/>
            <w:bottom w:val="none" w:sz="0" w:space="0" w:color="auto"/>
            <w:right w:val="none" w:sz="0" w:space="0" w:color="auto"/>
          </w:divBdr>
        </w:div>
        <w:div w:id="1597901238">
          <w:marLeft w:val="480"/>
          <w:marRight w:val="0"/>
          <w:marTop w:val="0"/>
          <w:marBottom w:val="0"/>
          <w:divBdr>
            <w:top w:val="none" w:sz="0" w:space="0" w:color="auto"/>
            <w:left w:val="none" w:sz="0" w:space="0" w:color="auto"/>
            <w:bottom w:val="none" w:sz="0" w:space="0" w:color="auto"/>
            <w:right w:val="none" w:sz="0" w:space="0" w:color="auto"/>
          </w:divBdr>
        </w:div>
        <w:div w:id="1626041207">
          <w:marLeft w:val="480"/>
          <w:marRight w:val="0"/>
          <w:marTop w:val="0"/>
          <w:marBottom w:val="0"/>
          <w:divBdr>
            <w:top w:val="none" w:sz="0" w:space="0" w:color="auto"/>
            <w:left w:val="none" w:sz="0" w:space="0" w:color="auto"/>
            <w:bottom w:val="none" w:sz="0" w:space="0" w:color="auto"/>
            <w:right w:val="none" w:sz="0" w:space="0" w:color="auto"/>
          </w:divBdr>
        </w:div>
        <w:div w:id="1638533484">
          <w:marLeft w:val="480"/>
          <w:marRight w:val="0"/>
          <w:marTop w:val="0"/>
          <w:marBottom w:val="0"/>
          <w:divBdr>
            <w:top w:val="none" w:sz="0" w:space="0" w:color="auto"/>
            <w:left w:val="none" w:sz="0" w:space="0" w:color="auto"/>
            <w:bottom w:val="none" w:sz="0" w:space="0" w:color="auto"/>
            <w:right w:val="none" w:sz="0" w:space="0" w:color="auto"/>
          </w:divBdr>
        </w:div>
        <w:div w:id="1638756591">
          <w:marLeft w:val="480"/>
          <w:marRight w:val="0"/>
          <w:marTop w:val="0"/>
          <w:marBottom w:val="0"/>
          <w:divBdr>
            <w:top w:val="none" w:sz="0" w:space="0" w:color="auto"/>
            <w:left w:val="none" w:sz="0" w:space="0" w:color="auto"/>
            <w:bottom w:val="none" w:sz="0" w:space="0" w:color="auto"/>
            <w:right w:val="none" w:sz="0" w:space="0" w:color="auto"/>
          </w:divBdr>
        </w:div>
        <w:div w:id="1644653521">
          <w:marLeft w:val="480"/>
          <w:marRight w:val="0"/>
          <w:marTop w:val="0"/>
          <w:marBottom w:val="0"/>
          <w:divBdr>
            <w:top w:val="none" w:sz="0" w:space="0" w:color="auto"/>
            <w:left w:val="none" w:sz="0" w:space="0" w:color="auto"/>
            <w:bottom w:val="none" w:sz="0" w:space="0" w:color="auto"/>
            <w:right w:val="none" w:sz="0" w:space="0" w:color="auto"/>
          </w:divBdr>
        </w:div>
        <w:div w:id="1673145242">
          <w:marLeft w:val="480"/>
          <w:marRight w:val="0"/>
          <w:marTop w:val="0"/>
          <w:marBottom w:val="0"/>
          <w:divBdr>
            <w:top w:val="none" w:sz="0" w:space="0" w:color="auto"/>
            <w:left w:val="none" w:sz="0" w:space="0" w:color="auto"/>
            <w:bottom w:val="none" w:sz="0" w:space="0" w:color="auto"/>
            <w:right w:val="none" w:sz="0" w:space="0" w:color="auto"/>
          </w:divBdr>
        </w:div>
        <w:div w:id="1707213961">
          <w:marLeft w:val="480"/>
          <w:marRight w:val="0"/>
          <w:marTop w:val="0"/>
          <w:marBottom w:val="0"/>
          <w:divBdr>
            <w:top w:val="none" w:sz="0" w:space="0" w:color="auto"/>
            <w:left w:val="none" w:sz="0" w:space="0" w:color="auto"/>
            <w:bottom w:val="none" w:sz="0" w:space="0" w:color="auto"/>
            <w:right w:val="none" w:sz="0" w:space="0" w:color="auto"/>
          </w:divBdr>
        </w:div>
        <w:div w:id="1749880886">
          <w:marLeft w:val="480"/>
          <w:marRight w:val="0"/>
          <w:marTop w:val="0"/>
          <w:marBottom w:val="0"/>
          <w:divBdr>
            <w:top w:val="none" w:sz="0" w:space="0" w:color="auto"/>
            <w:left w:val="none" w:sz="0" w:space="0" w:color="auto"/>
            <w:bottom w:val="none" w:sz="0" w:space="0" w:color="auto"/>
            <w:right w:val="none" w:sz="0" w:space="0" w:color="auto"/>
          </w:divBdr>
        </w:div>
      </w:divsChild>
    </w:div>
    <w:div w:id="424231935">
      <w:bodyDiv w:val="1"/>
      <w:marLeft w:val="0"/>
      <w:marRight w:val="0"/>
      <w:marTop w:val="0"/>
      <w:marBottom w:val="0"/>
      <w:divBdr>
        <w:top w:val="none" w:sz="0" w:space="0" w:color="auto"/>
        <w:left w:val="none" w:sz="0" w:space="0" w:color="auto"/>
        <w:bottom w:val="none" w:sz="0" w:space="0" w:color="auto"/>
        <w:right w:val="none" w:sz="0" w:space="0" w:color="auto"/>
      </w:divBdr>
    </w:div>
    <w:div w:id="424233526">
      <w:bodyDiv w:val="1"/>
      <w:marLeft w:val="0"/>
      <w:marRight w:val="0"/>
      <w:marTop w:val="0"/>
      <w:marBottom w:val="0"/>
      <w:divBdr>
        <w:top w:val="none" w:sz="0" w:space="0" w:color="auto"/>
        <w:left w:val="none" w:sz="0" w:space="0" w:color="auto"/>
        <w:bottom w:val="none" w:sz="0" w:space="0" w:color="auto"/>
        <w:right w:val="none" w:sz="0" w:space="0" w:color="auto"/>
      </w:divBdr>
    </w:div>
    <w:div w:id="424500517">
      <w:bodyDiv w:val="1"/>
      <w:marLeft w:val="0"/>
      <w:marRight w:val="0"/>
      <w:marTop w:val="0"/>
      <w:marBottom w:val="0"/>
      <w:divBdr>
        <w:top w:val="none" w:sz="0" w:space="0" w:color="auto"/>
        <w:left w:val="none" w:sz="0" w:space="0" w:color="auto"/>
        <w:bottom w:val="none" w:sz="0" w:space="0" w:color="auto"/>
        <w:right w:val="none" w:sz="0" w:space="0" w:color="auto"/>
      </w:divBdr>
    </w:div>
    <w:div w:id="424617416">
      <w:bodyDiv w:val="1"/>
      <w:marLeft w:val="0"/>
      <w:marRight w:val="0"/>
      <w:marTop w:val="0"/>
      <w:marBottom w:val="0"/>
      <w:divBdr>
        <w:top w:val="none" w:sz="0" w:space="0" w:color="auto"/>
        <w:left w:val="none" w:sz="0" w:space="0" w:color="auto"/>
        <w:bottom w:val="none" w:sz="0" w:space="0" w:color="auto"/>
        <w:right w:val="none" w:sz="0" w:space="0" w:color="auto"/>
      </w:divBdr>
    </w:div>
    <w:div w:id="425269910">
      <w:bodyDiv w:val="1"/>
      <w:marLeft w:val="0"/>
      <w:marRight w:val="0"/>
      <w:marTop w:val="0"/>
      <w:marBottom w:val="0"/>
      <w:divBdr>
        <w:top w:val="none" w:sz="0" w:space="0" w:color="auto"/>
        <w:left w:val="none" w:sz="0" w:space="0" w:color="auto"/>
        <w:bottom w:val="none" w:sz="0" w:space="0" w:color="auto"/>
        <w:right w:val="none" w:sz="0" w:space="0" w:color="auto"/>
      </w:divBdr>
    </w:div>
    <w:div w:id="425423289">
      <w:bodyDiv w:val="1"/>
      <w:marLeft w:val="0"/>
      <w:marRight w:val="0"/>
      <w:marTop w:val="0"/>
      <w:marBottom w:val="0"/>
      <w:divBdr>
        <w:top w:val="none" w:sz="0" w:space="0" w:color="auto"/>
        <w:left w:val="none" w:sz="0" w:space="0" w:color="auto"/>
        <w:bottom w:val="none" w:sz="0" w:space="0" w:color="auto"/>
        <w:right w:val="none" w:sz="0" w:space="0" w:color="auto"/>
      </w:divBdr>
    </w:div>
    <w:div w:id="425732046">
      <w:bodyDiv w:val="1"/>
      <w:marLeft w:val="0"/>
      <w:marRight w:val="0"/>
      <w:marTop w:val="0"/>
      <w:marBottom w:val="0"/>
      <w:divBdr>
        <w:top w:val="none" w:sz="0" w:space="0" w:color="auto"/>
        <w:left w:val="none" w:sz="0" w:space="0" w:color="auto"/>
        <w:bottom w:val="none" w:sz="0" w:space="0" w:color="auto"/>
        <w:right w:val="none" w:sz="0" w:space="0" w:color="auto"/>
      </w:divBdr>
    </w:div>
    <w:div w:id="425732407">
      <w:bodyDiv w:val="1"/>
      <w:marLeft w:val="0"/>
      <w:marRight w:val="0"/>
      <w:marTop w:val="0"/>
      <w:marBottom w:val="0"/>
      <w:divBdr>
        <w:top w:val="none" w:sz="0" w:space="0" w:color="auto"/>
        <w:left w:val="none" w:sz="0" w:space="0" w:color="auto"/>
        <w:bottom w:val="none" w:sz="0" w:space="0" w:color="auto"/>
        <w:right w:val="none" w:sz="0" w:space="0" w:color="auto"/>
      </w:divBdr>
    </w:div>
    <w:div w:id="425855810">
      <w:bodyDiv w:val="1"/>
      <w:marLeft w:val="0"/>
      <w:marRight w:val="0"/>
      <w:marTop w:val="0"/>
      <w:marBottom w:val="0"/>
      <w:divBdr>
        <w:top w:val="none" w:sz="0" w:space="0" w:color="auto"/>
        <w:left w:val="none" w:sz="0" w:space="0" w:color="auto"/>
        <w:bottom w:val="none" w:sz="0" w:space="0" w:color="auto"/>
        <w:right w:val="none" w:sz="0" w:space="0" w:color="auto"/>
      </w:divBdr>
    </w:div>
    <w:div w:id="426540236">
      <w:bodyDiv w:val="1"/>
      <w:marLeft w:val="0"/>
      <w:marRight w:val="0"/>
      <w:marTop w:val="0"/>
      <w:marBottom w:val="0"/>
      <w:divBdr>
        <w:top w:val="none" w:sz="0" w:space="0" w:color="auto"/>
        <w:left w:val="none" w:sz="0" w:space="0" w:color="auto"/>
        <w:bottom w:val="none" w:sz="0" w:space="0" w:color="auto"/>
        <w:right w:val="none" w:sz="0" w:space="0" w:color="auto"/>
      </w:divBdr>
    </w:div>
    <w:div w:id="426777259">
      <w:bodyDiv w:val="1"/>
      <w:marLeft w:val="0"/>
      <w:marRight w:val="0"/>
      <w:marTop w:val="0"/>
      <w:marBottom w:val="0"/>
      <w:divBdr>
        <w:top w:val="none" w:sz="0" w:space="0" w:color="auto"/>
        <w:left w:val="none" w:sz="0" w:space="0" w:color="auto"/>
        <w:bottom w:val="none" w:sz="0" w:space="0" w:color="auto"/>
        <w:right w:val="none" w:sz="0" w:space="0" w:color="auto"/>
      </w:divBdr>
    </w:div>
    <w:div w:id="427116634">
      <w:bodyDiv w:val="1"/>
      <w:marLeft w:val="0"/>
      <w:marRight w:val="0"/>
      <w:marTop w:val="0"/>
      <w:marBottom w:val="0"/>
      <w:divBdr>
        <w:top w:val="none" w:sz="0" w:space="0" w:color="auto"/>
        <w:left w:val="none" w:sz="0" w:space="0" w:color="auto"/>
        <w:bottom w:val="none" w:sz="0" w:space="0" w:color="auto"/>
        <w:right w:val="none" w:sz="0" w:space="0" w:color="auto"/>
      </w:divBdr>
    </w:div>
    <w:div w:id="427503722">
      <w:bodyDiv w:val="1"/>
      <w:marLeft w:val="0"/>
      <w:marRight w:val="0"/>
      <w:marTop w:val="0"/>
      <w:marBottom w:val="0"/>
      <w:divBdr>
        <w:top w:val="none" w:sz="0" w:space="0" w:color="auto"/>
        <w:left w:val="none" w:sz="0" w:space="0" w:color="auto"/>
        <w:bottom w:val="none" w:sz="0" w:space="0" w:color="auto"/>
        <w:right w:val="none" w:sz="0" w:space="0" w:color="auto"/>
      </w:divBdr>
    </w:div>
    <w:div w:id="427576613">
      <w:bodyDiv w:val="1"/>
      <w:marLeft w:val="0"/>
      <w:marRight w:val="0"/>
      <w:marTop w:val="0"/>
      <w:marBottom w:val="0"/>
      <w:divBdr>
        <w:top w:val="none" w:sz="0" w:space="0" w:color="auto"/>
        <w:left w:val="none" w:sz="0" w:space="0" w:color="auto"/>
        <w:bottom w:val="none" w:sz="0" w:space="0" w:color="auto"/>
        <w:right w:val="none" w:sz="0" w:space="0" w:color="auto"/>
      </w:divBdr>
    </w:div>
    <w:div w:id="427702508">
      <w:bodyDiv w:val="1"/>
      <w:marLeft w:val="0"/>
      <w:marRight w:val="0"/>
      <w:marTop w:val="0"/>
      <w:marBottom w:val="0"/>
      <w:divBdr>
        <w:top w:val="none" w:sz="0" w:space="0" w:color="auto"/>
        <w:left w:val="none" w:sz="0" w:space="0" w:color="auto"/>
        <w:bottom w:val="none" w:sz="0" w:space="0" w:color="auto"/>
        <w:right w:val="none" w:sz="0" w:space="0" w:color="auto"/>
      </w:divBdr>
    </w:div>
    <w:div w:id="427888904">
      <w:bodyDiv w:val="1"/>
      <w:marLeft w:val="0"/>
      <w:marRight w:val="0"/>
      <w:marTop w:val="0"/>
      <w:marBottom w:val="0"/>
      <w:divBdr>
        <w:top w:val="none" w:sz="0" w:space="0" w:color="auto"/>
        <w:left w:val="none" w:sz="0" w:space="0" w:color="auto"/>
        <w:bottom w:val="none" w:sz="0" w:space="0" w:color="auto"/>
        <w:right w:val="none" w:sz="0" w:space="0" w:color="auto"/>
      </w:divBdr>
    </w:div>
    <w:div w:id="427896109">
      <w:bodyDiv w:val="1"/>
      <w:marLeft w:val="0"/>
      <w:marRight w:val="0"/>
      <w:marTop w:val="0"/>
      <w:marBottom w:val="0"/>
      <w:divBdr>
        <w:top w:val="none" w:sz="0" w:space="0" w:color="auto"/>
        <w:left w:val="none" w:sz="0" w:space="0" w:color="auto"/>
        <w:bottom w:val="none" w:sz="0" w:space="0" w:color="auto"/>
        <w:right w:val="none" w:sz="0" w:space="0" w:color="auto"/>
      </w:divBdr>
    </w:div>
    <w:div w:id="427966550">
      <w:bodyDiv w:val="1"/>
      <w:marLeft w:val="0"/>
      <w:marRight w:val="0"/>
      <w:marTop w:val="0"/>
      <w:marBottom w:val="0"/>
      <w:divBdr>
        <w:top w:val="none" w:sz="0" w:space="0" w:color="auto"/>
        <w:left w:val="none" w:sz="0" w:space="0" w:color="auto"/>
        <w:bottom w:val="none" w:sz="0" w:space="0" w:color="auto"/>
        <w:right w:val="none" w:sz="0" w:space="0" w:color="auto"/>
      </w:divBdr>
    </w:div>
    <w:div w:id="428156603">
      <w:bodyDiv w:val="1"/>
      <w:marLeft w:val="0"/>
      <w:marRight w:val="0"/>
      <w:marTop w:val="0"/>
      <w:marBottom w:val="0"/>
      <w:divBdr>
        <w:top w:val="none" w:sz="0" w:space="0" w:color="auto"/>
        <w:left w:val="none" w:sz="0" w:space="0" w:color="auto"/>
        <w:bottom w:val="none" w:sz="0" w:space="0" w:color="auto"/>
        <w:right w:val="none" w:sz="0" w:space="0" w:color="auto"/>
      </w:divBdr>
    </w:div>
    <w:div w:id="428282579">
      <w:bodyDiv w:val="1"/>
      <w:marLeft w:val="0"/>
      <w:marRight w:val="0"/>
      <w:marTop w:val="0"/>
      <w:marBottom w:val="0"/>
      <w:divBdr>
        <w:top w:val="none" w:sz="0" w:space="0" w:color="auto"/>
        <w:left w:val="none" w:sz="0" w:space="0" w:color="auto"/>
        <w:bottom w:val="none" w:sz="0" w:space="0" w:color="auto"/>
        <w:right w:val="none" w:sz="0" w:space="0" w:color="auto"/>
      </w:divBdr>
    </w:div>
    <w:div w:id="428504948">
      <w:bodyDiv w:val="1"/>
      <w:marLeft w:val="0"/>
      <w:marRight w:val="0"/>
      <w:marTop w:val="0"/>
      <w:marBottom w:val="0"/>
      <w:divBdr>
        <w:top w:val="none" w:sz="0" w:space="0" w:color="auto"/>
        <w:left w:val="none" w:sz="0" w:space="0" w:color="auto"/>
        <w:bottom w:val="none" w:sz="0" w:space="0" w:color="auto"/>
        <w:right w:val="none" w:sz="0" w:space="0" w:color="auto"/>
      </w:divBdr>
    </w:div>
    <w:div w:id="428548865">
      <w:bodyDiv w:val="1"/>
      <w:marLeft w:val="0"/>
      <w:marRight w:val="0"/>
      <w:marTop w:val="0"/>
      <w:marBottom w:val="0"/>
      <w:divBdr>
        <w:top w:val="none" w:sz="0" w:space="0" w:color="auto"/>
        <w:left w:val="none" w:sz="0" w:space="0" w:color="auto"/>
        <w:bottom w:val="none" w:sz="0" w:space="0" w:color="auto"/>
        <w:right w:val="none" w:sz="0" w:space="0" w:color="auto"/>
      </w:divBdr>
    </w:div>
    <w:div w:id="429159182">
      <w:bodyDiv w:val="1"/>
      <w:marLeft w:val="0"/>
      <w:marRight w:val="0"/>
      <w:marTop w:val="0"/>
      <w:marBottom w:val="0"/>
      <w:divBdr>
        <w:top w:val="none" w:sz="0" w:space="0" w:color="auto"/>
        <w:left w:val="none" w:sz="0" w:space="0" w:color="auto"/>
        <w:bottom w:val="none" w:sz="0" w:space="0" w:color="auto"/>
        <w:right w:val="none" w:sz="0" w:space="0" w:color="auto"/>
      </w:divBdr>
    </w:div>
    <w:div w:id="429273827">
      <w:bodyDiv w:val="1"/>
      <w:marLeft w:val="0"/>
      <w:marRight w:val="0"/>
      <w:marTop w:val="0"/>
      <w:marBottom w:val="0"/>
      <w:divBdr>
        <w:top w:val="none" w:sz="0" w:space="0" w:color="auto"/>
        <w:left w:val="none" w:sz="0" w:space="0" w:color="auto"/>
        <w:bottom w:val="none" w:sz="0" w:space="0" w:color="auto"/>
        <w:right w:val="none" w:sz="0" w:space="0" w:color="auto"/>
      </w:divBdr>
    </w:div>
    <w:div w:id="429546971">
      <w:bodyDiv w:val="1"/>
      <w:marLeft w:val="0"/>
      <w:marRight w:val="0"/>
      <w:marTop w:val="0"/>
      <w:marBottom w:val="0"/>
      <w:divBdr>
        <w:top w:val="none" w:sz="0" w:space="0" w:color="auto"/>
        <w:left w:val="none" w:sz="0" w:space="0" w:color="auto"/>
        <w:bottom w:val="none" w:sz="0" w:space="0" w:color="auto"/>
        <w:right w:val="none" w:sz="0" w:space="0" w:color="auto"/>
      </w:divBdr>
    </w:div>
    <w:div w:id="429549778">
      <w:bodyDiv w:val="1"/>
      <w:marLeft w:val="0"/>
      <w:marRight w:val="0"/>
      <w:marTop w:val="0"/>
      <w:marBottom w:val="0"/>
      <w:divBdr>
        <w:top w:val="none" w:sz="0" w:space="0" w:color="auto"/>
        <w:left w:val="none" w:sz="0" w:space="0" w:color="auto"/>
        <w:bottom w:val="none" w:sz="0" w:space="0" w:color="auto"/>
        <w:right w:val="none" w:sz="0" w:space="0" w:color="auto"/>
      </w:divBdr>
    </w:div>
    <w:div w:id="429591348">
      <w:bodyDiv w:val="1"/>
      <w:marLeft w:val="0"/>
      <w:marRight w:val="0"/>
      <w:marTop w:val="0"/>
      <w:marBottom w:val="0"/>
      <w:divBdr>
        <w:top w:val="none" w:sz="0" w:space="0" w:color="auto"/>
        <w:left w:val="none" w:sz="0" w:space="0" w:color="auto"/>
        <w:bottom w:val="none" w:sz="0" w:space="0" w:color="auto"/>
        <w:right w:val="none" w:sz="0" w:space="0" w:color="auto"/>
      </w:divBdr>
    </w:div>
    <w:div w:id="429621203">
      <w:bodyDiv w:val="1"/>
      <w:marLeft w:val="0"/>
      <w:marRight w:val="0"/>
      <w:marTop w:val="0"/>
      <w:marBottom w:val="0"/>
      <w:divBdr>
        <w:top w:val="none" w:sz="0" w:space="0" w:color="auto"/>
        <w:left w:val="none" w:sz="0" w:space="0" w:color="auto"/>
        <w:bottom w:val="none" w:sz="0" w:space="0" w:color="auto"/>
        <w:right w:val="none" w:sz="0" w:space="0" w:color="auto"/>
      </w:divBdr>
    </w:div>
    <w:div w:id="429815894">
      <w:bodyDiv w:val="1"/>
      <w:marLeft w:val="0"/>
      <w:marRight w:val="0"/>
      <w:marTop w:val="0"/>
      <w:marBottom w:val="0"/>
      <w:divBdr>
        <w:top w:val="none" w:sz="0" w:space="0" w:color="auto"/>
        <w:left w:val="none" w:sz="0" w:space="0" w:color="auto"/>
        <w:bottom w:val="none" w:sz="0" w:space="0" w:color="auto"/>
        <w:right w:val="none" w:sz="0" w:space="0" w:color="auto"/>
      </w:divBdr>
    </w:div>
    <w:div w:id="429855390">
      <w:bodyDiv w:val="1"/>
      <w:marLeft w:val="0"/>
      <w:marRight w:val="0"/>
      <w:marTop w:val="0"/>
      <w:marBottom w:val="0"/>
      <w:divBdr>
        <w:top w:val="none" w:sz="0" w:space="0" w:color="auto"/>
        <w:left w:val="none" w:sz="0" w:space="0" w:color="auto"/>
        <w:bottom w:val="none" w:sz="0" w:space="0" w:color="auto"/>
        <w:right w:val="none" w:sz="0" w:space="0" w:color="auto"/>
      </w:divBdr>
    </w:div>
    <w:div w:id="430273966">
      <w:bodyDiv w:val="1"/>
      <w:marLeft w:val="0"/>
      <w:marRight w:val="0"/>
      <w:marTop w:val="0"/>
      <w:marBottom w:val="0"/>
      <w:divBdr>
        <w:top w:val="none" w:sz="0" w:space="0" w:color="auto"/>
        <w:left w:val="none" w:sz="0" w:space="0" w:color="auto"/>
        <w:bottom w:val="none" w:sz="0" w:space="0" w:color="auto"/>
        <w:right w:val="none" w:sz="0" w:space="0" w:color="auto"/>
      </w:divBdr>
    </w:div>
    <w:div w:id="430275713">
      <w:bodyDiv w:val="1"/>
      <w:marLeft w:val="0"/>
      <w:marRight w:val="0"/>
      <w:marTop w:val="0"/>
      <w:marBottom w:val="0"/>
      <w:divBdr>
        <w:top w:val="none" w:sz="0" w:space="0" w:color="auto"/>
        <w:left w:val="none" w:sz="0" w:space="0" w:color="auto"/>
        <w:bottom w:val="none" w:sz="0" w:space="0" w:color="auto"/>
        <w:right w:val="none" w:sz="0" w:space="0" w:color="auto"/>
      </w:divBdr>
    </w:div>
    <w:div w:id="430591400">
      <w:bodyDiv w:val="1"/>
      <w:marLeft w:val="0"/>
      <w:marRight w:val="0"/>
      <w:marTop w:val="0"/>
      <w:marBottom w:val="0"/>
      <w:divBdr>
        <w:top w:val="none" w:sz="0" w:space="0" w:color="auto"/>
        <w:left w:val="none" w:sz="0" w:space="0" w:color="auto"/>
        <w:bottom w:val="none" w:sz="0" w:space="0" w:color="auto"/>
        <w:right w:val="none" w:sz="0" w:space="0" w:color="auto"/>
      </w:divBdr>
    </w:div>
    <w:div w:id="430711011">
      <w:bodyDiv w:val="1"/>
      <w:marLeft w:val="0"/>
      <w:marRight w:val="0"/>
      <w:marTop w:val="0"/>
      <w:marBottom w:val="0"/>
      <w:divBdr>
        <w:top w:val="none" w:sz="0" w:space="0" w:color="auto"/>
        <w:left w:val="none" w:sz="0" w:space="0" w:color="auto"/>
        <w:bottom w:val="none" w:sz="0" w:space="0" w:color="auto"/>
        <w:right w:val="none" w:sz="0" w:space="0" w:color="auto"/>
      </w:divBdr>
    </w:div>
    <w:div w:id="430711612">
      <w:bodyDiv w:val="1"/>
      <w:marLeft w:val="0"/>
      <w:marRight w:val="0"/>
      <w:marTop w:val="0"/>
      <w:marBottom w:val="0"/>
      <w:divBdr>
        <w:top w:val="none" w:sz="0" w:space="0" w:color="auto"/>
        <w:left w:val="none" w:sz="0" w:space="0" w:color="auto"/>
        <w:bottom w:val="none" w:sz="0" w:space="0" w:color="auto"/>
        <w:right w:val="none" w:sz="0" w:space="0" w:color="auto"/>
      </w:divBdr>
    </w:div>
    <w:div w:id="431244448">
      <w:bodyDiv w:val="1"/>
      <w:marLeft w:val="0"/>
      <w:marRight w:val="0"/>
      <w:marTop w:val="0"/>
      <w:marBottom w:val="0"/>
      <w:divBdr>
        <w:top w:val="none" w:sz="0" w:space="0" w:color="auto"/>
        <w:left w:val="none" w:sz="0" w:space="0" w:color="auto"/>
        <w:bottom w:val="none" w:sz="0" w:space="0" w:color="auto"/>
        <w:right w:val="none" w:sz="0" w:space="0" w:color="auto"/>
      </w:divBdr>
    </w:div>
    <w:div w:id="431435335">
      <w:bodyDiv w:val="1"/>
      <w:marLeft w:val="0"/>
      <w:marRight w:val="0"/>
      <w:marTop w:val="0"/>
      <w:marBottom w:val="0"/>
      <w:divBdr>
        <w:top w:val="none" w:sz="0" w:space="0" w:color="auto"/>
        <w:left w:val="none" w:sz="0" w:space="0" w:color="auto"/>
        <w:bottom w:val="none" w:sz="0" w:space="0" w:color="auto"/>
        <w:right w:val="none" w:sz="0" w:space="0" w:color="auto"/>
      </w:divBdr>
    </w:div>
    <w:div w:id="431515316">
      <w:bodyDiv w:val="1"/>
      <w:marLeft w:val="0"/>
      <w:marRight w:val="0"/>
      <w:marTop w:val="0"/>
      <w:marBottom w:val="0"/>
      <w:divBdr>
        <w:top w:val="none" w:sz="0" w:space="0" w:color="auto"/>
        <w:left w:val="none" w:sz="0" w:space="0" w:color="auto"/>
        <w:bottom w:val="none" w:sz="0" w:space="0" w:color="auto"/>
        <w:right w:val="none" w:sz="0" w:space="0" w:color="auto"/>
      </w:divBdr>
    </w:div>
    <w:div w:id="431630735">
      <w:bodyDiv w:val="1"/>
      <w:marLeft w:val="0"/>
      <w:marRight w:val="0"/>
      <w:marTop w:val="0"/>
      <w:marBottom w:val="0"/>
      <w:divBdr>
        <w:top w:val="none" w:sz="0" w:space="0" w:color="auto"/>
        <w:left w:val="none" w:sz="0" w:space="0" w:color="auto"/>
        <w:bottom w:val="none" w:sz="0" w:space="0" w:color="auto"/>
        <w:right w:val="none" w:sz="0" w:space="0" w:color="auto"/>
      </w:divBdr>
    </w:div>
    <w:div w:id="432357912">
      <w:bodyDiv w:val="1"/>
      <w:marLeft w:val="0"/>
      <w:marRight w:val="0"/>
      <w:marTop w:val="0"/>
      <w:marBottom w:val="0"/>
      <w:divBdr>
        <w:top w:val="none" w:sz="0" w:space="0" w:color="auto"/>
        <w:left w:val="none" w:sz="0" w:space="0" w:color="auto"/>
        <w:bottom w:val="none" w:sz="0" w:space="0" w:color="auto"/>
        <w:right w:val="none" w:sz="0" w:space="0" w:color="auto"/>
      </w:divBdr>
    </w:div>
    <w:div w:id="432362467">
      <w:bodyDiv w:val="1"/>
      <w:marLeft w:val="0"/>
      <w:marRight w:val="0"/>
      <w:marTop w:val="0"/>
      <w:marBottom w:val="0"/>
      <w:divBdr>
        <w:top w:val="none" w:sz="0" w:space="0" w:color="auto"/>
        <w:left w:val="none" w:sz="0" w:space="0" w:color="auto"/>
        <w:bottom w:val="none" w:sz="0" w:space="0" w:color="auto"/>
        <w:right w:val="none" w:sz="0" w:space="0" w:color="auto"/>
      </w:divBdr>
    </w:div>
    <w:div w:id="432436730">
      <w:bodyDiv w:val="1"/>
      <w:marLeft w:val="0"/>
      <w:marRight w:val="0"/>
      <w:marTop w:val="0"/>
      <w:marBottom w:val="0"/>
      <w:divBdr>
        <w:top w:val="none" w:sz="0" w:space="0" w:color="auto"/>
        <w:left w:val="none" w:sz="0" w:space="0" w:color="auto"/>
        <w:bottom w:val="none" w:sz="0" w:space="0" w:color="auto"/>
        <w:right w:val="none" w:sz="0" w:space="0" w:color="auto"/>
      </w:divBdr>
    </w:div>
    <w:div w:id="432552974">
      <w:bodyDiv w:val="1"/>
      <w:marLeft w:val="0"/>
      <w:marRight w:val="0"/>
      <w:marTop w:val="0"/>
      <w:marBottom w:val="0"/>
      <w:divBdr>
        <w:top w:val="none" w:sz="0" w:space="0" w:color="auto"/>
        <w:left w:val="none" w:sz="0" w:space="0" w:color="auto"/>
        <w:bottom w:val="none" w:sz="0" w:space="0" w:color="auto"/>
        <w:right w:val="none" w:sz="0" w:space="0" w:color="auto"/>
      </w:divBdr>
    </w:div>
    <w:div w:id="432895985">
      <w:bodyDiv w:val="1"/>
      <w:marLeft w:val="0"/>
      <w:marRight w:val="0"/>
      <w:marTop w:val="0"/>
      <w:marBottom w:val="0"/>
      <w:divBdr>
        <w:top w:val="none" w:sz="0" w:space="0" w:color="auto"/>
        <w:left w:val="none" w:sz="0" w:space="0" w:color="auto"/>
        <w:bottom w:val="none" w:sz="0" w:space="0" w:color="auto"/>
        <w:right w:val="none" w:sz="0" w:space="0" w:color="auto"/>
      </w:divBdr>
    </w:div>
    <w:div w:id="432940751">
      <w:bodyDiv w:val="1"/>
      <w:marLeft w:val="0"/>
      <w:marRight w:val="0"/>
      <w:marTop w:val="0"/>
      <w:marBottom w:val="0"/>
      <w:divBdr>
        <w:top w:val="none" w:sz="0" w:space="0" w:color="auto"/>
        <w:left w:val="none" w:sz="0" w:space="0" w:color="auto"/>
        <w:bottom w:val="none" w:sz="0" w:space="0" w:color="auto"/>
        <w:right w:val="none" w:sz="0" w:space="0" w:color="auto"/>
      </w:divBdr>
    </w:div>
    <w:div w:id="433597531">
      <w:bodyDiv w:val="1"/>
      <w:marLeft w:val="0"/>
      <w:marRight w:val="0"/>
      <w:marTop w:val="0"/>
      <w:marBottom w:val="0"/>
      <w:divBdr>
        <w:top w:val="none" w:sz="0" w:space="0" w:color="auto"/>
        <w:left w:val="none" w:sz="0" w:space="0" w:color="auto"/>
        <w:bottom w:val="none" w:sz="0" w:space="0" w:color="auto"/>
        <w:right w:val="none" w:sz="0" w:space="0" w:color="auto"/>
      </w:divBdr>
    </w:div>
    <w:div w:id="433986046">
      <w:bodyDiv w:val="1"/>
      <w:marLeft w:val="0"/>
      <w:marRight w:val="0"/>
      <w:marTop w:val="0"/>
      <w:marBottom w:val="0"/>
      <w:divBdr>
        <w:top w:val="none" w:sz="0" w:space="0" w:color="auto"/>
        <w:left w:val="none" w:sz="0" w:space="0" w:color="auto"/>
        <w:bottom w:val="none" w:sz="0" w:space="0" w:color="auto"/>
        <w:right w:val="none" w:sz="0" w:space="0" w:color="auto"/>
      </w:divBdr>
    </w:div>
    <w:div w:id="434449824">
      <w:bodyDiv w:val="1"/>
      <w:marLeft w:val="0"/>
      <w:marRight w:val="0"/>
      <w:marTop w:val="0"/>
      <w:marBottom w:val="0"/>
      <w:divBdr>
        <w:top w:val="none" w:sz="0" w:space="0" w:color="auto"/>
        <w:left w:val="none" w:sz="0" w:space="0" w:color="auto"/>
        <w:bottom w:val="none" w:sz="0" w:space="0" w:color="auto"/>
        <w:right w:val="none" w:sz="0" w:space="0" w:color="auto"/>
      </w:divBdr>
    </w:div>
    <w:div w:id="434522559">
      <w:bodyDiv w:val="1"/>
      <w:marLeft w:val="0"/>
      <w:marRight w:val="0"/>
      <w:marTop w:val="0"/>
      <w:marBottom w:val="0"/>
      <w:divBdr>
        <w:top w:val="none" w:sz="0" w:space="0" w:color="auto"/>
        <w:left w:val="none" w:sz="0" w:space="0" w:color="auto"/>
        <w:bottom w:val="none" w:sz="0" w:space="0" w:color="auto"/>
        <w:right w:val="none" w:sz="0" w:space="0" w:color="auto"/>
      </w:divBdr>
    </w:div>
    <w:div w:id="434792758">
      <w:bodyDiv w:val="1"/>
      <w:marLeft w:val="0"/>
      <w:marRight w:val="0"/>
      <w:marTop w:val="0"/>
      <w:marBottom w:val="0"/>
      <w:divBdr>
        <w:top w:val="none" w:sz="0" w:space="0" w:color="auto"/>
        <w:left w:val="none" w:sz="0" w:space="0" w:color="auto"/>
        <w:bottom w:val="none" w:sz="0" w:space="0" w:color="auto"/>
        <w:right w:val="none" w:sz="0" w:space="0" w:color="auto"/>
      </w:divBdr>
    </w:div>
    <w:div w:id="435444450">
      <w:bodyDiv w:val="1"/>
      <w:marLeft w:val="0"/>
      <w:marRight w:val="0"/>
      <w:marTop w:val="0"/>
      <w:marBottom w:val="0"/>
      <w:divBdr>
        <w:top w:val="none" w:sz="0" w:space="0" w:color="auto"/>
        <w:left w:val="none" w:sz="0" w:space="0" w:color="auto"/>
        <w:bottom w:val="none" w:sz="0" w:space="0" w:color="auto"/>
        <w:right w:val="none" w:sz="0" w:space="0" w:color="auto"/>
      </w:divBdr>
    </w:div>
    <w:div w:id="435641852">
      <w:bodyDiv w:val="1"/>
      <w:marLeft w:val="0"/>
      <w:marRight w:val="0"/>
      <w:marTop w:val="0"/>
      <w:marBottom w:val="0"/>
      <w:divBdr>
        <w:top w:val="none" w:sz="0" w:space="0" w:color="auto"/>
        <w:left w:val="none" w:sz="0" w:space="0" w:color="auto"/>
        <w:bottom w:val="none" w:sz="0" w:space="0" w:color="auto"/>
        <w:right w:val="none" w:sz="0" w:space="0" w:color="auto"/>
      </w:divBdr>
    </w:div>
    <w:div w:id="435947645">
      <w:bodyDiv w:val="1"/>
      <w:marLeft w:val="0"/>
      <w:marRight w:val="0"/>
      <w:marTop w:val="0"/>
      <w:marBottom w:val="0"/>
      <w:divBdr>
        <w:top w:val="none" w:sz="0" w:space="0" w:color="auto"/>
        <w:left w:val="none" w:sz="0" w:space="0" w:color="auto"/>
        <w:bottom w:val="none" w:sz="0" w:space="0" w:color="auto"/>
        <w:right w:val="none" w:sz="0" w:space="0" w:color="auto"/>
      </w:divBdr>
    </w:div>
    <w:div w:id="436025312">
      <w:bodyDiv w:val="1"/>
      <w:marLeft w:val="0"/>
      <w:marRight w:val="0"/>
      <w:marTop w:val="0"/>
      <w:marBottom w:val="0"/>
      <w:divBdr>
        <w:top w:val="none" w:sz="0" w:space="0" w:color="auto"/>
        <w:left w:val="none" w:sz="0" w:space="0" w:color="auto"/>
        <w:bottom w:val="none" w:sz="0" w:space="0" w:color="auto"/>
        <w:right w:val="none" w:sz="0" w:space="0" w:color="auto"/>
      </w:divBdr>
    </w:div>
    <w:div w:id="436172843">
      <w:bodyDiv w:val="1"/>
      <w:marLeft w:val="0"/>
      <w:marRight w:val="0"/>
      <w:marTop w:val="0"/>
      <w:marBottom w:val="0"/>
      <w:divBdr>
        <w:top w:val="none" w:sz="0" w:space="0" w:color="auto"/>
        <w:left w:val="none" w:sz="0" w:space="0" w:color="auto"/>
        <w:bottom w:val="none" w:sz="0" w:space="0" w:color="auto"/>
        <w:right w:val="none" w:sz="0" w:space="0" w:color="auto"/>
      </w:divBdr>
    </w:div>
    <w:div w:id="436296638">
      <w:bodyDiv w:val="1"/>
      <w:marLeft w:val="0"/>
      <w:marRight w:val="0"/>
      <w:marTop w:val="0"/>
      <w:marBottom w:val="0"/>
      <w:divBdr>
        <w:top w:val="none" w:sz="0" w:space="0" w:color="auto"/>
        <w:left w:val="none" w:sz="0" w:space="0" w:color="auto"/>
        <w:bottom w:val="none" w:sz="0" w:space="0" w:color="auto"/>
        <w:right w:val="none" w:sz="0" w:space="0" w:color="auto"/>
      </w:divBdr>
    </w:div>
    <w:div w:id="436364586">
      <w:bodyDiv w:val="1"/>
      <w:marLeft w:val="0"/>
      <w:marRight w:val="0"/>
      <w:marTop w:val="0"/>
      <w:marBottom w:val="0"/>
      <w:divBdr>
        <w:top w:val="none" w:sz="0" w:space="0" w:color="auto"/>
        <w:left w:val="none" w:sz="0" w:space="0" w:color="auto"/>
        <w:bottom w:val="none" w:sz="0" w:space="0" w:color="auto"/>
        <w:right w:val="none" w:sz="0" w:space="0" w:color="auto"/>
      </w:divBdr>
    </w:div>
    <w:div w:id="436482801">
      <w:bodyDiv w:val="1"/>
      <w:marLeft w:val="0"/>
      <w:marRight w:val="0"/>
      <w:marTop w:val="0"/>
      <w:marBottom w:val="0"/>
      <w:divBdr>
        <w:top w:val="none" w:sz="0" w:space="0" w:color="auto"/>
        <w:left w:val="none" w:sz="0" w:space="0" w:color="auto"/>
        <w:bottom w:val="none" w:sz="0" w:space="0" w:color="auto"/>
        <w:right w:val="none" w:sz="0" w:space="0" w:color="auto"/>
      </w:divBdr>
    </w:div>
    <w:div w:id="436877956">
      <w:bodyDiv w:val="1"/>
      <w:marLeft w:val="0"/>
      <w:marRight w:val="0"/>
      <w:marTop w:val="0"/>
      <w:marBottom w:val="0"/>
      <w:divBdr>
        <w:top w:val="none" w:sz="0" w:space="0" w:color="auto"/>
        <w:left w:val="none" w:sz="0" w:space="0" w:color="auto"/>
        <w:bottom w:val="none" w:sz="0" w:space="0" w:color="auto"/>
        <w:right w:val="none" w:sz="0" w:space="0" w:color="auto"/>
      </w:divBdr>
      <w:divsChild>
        <w:div w:id="45838109">
          <w:marLeft w:val="480"/>
          <w:marRight w:val="0"/>
          <w:marTop w:val="0"/>
          <w:marBottom w:val="0"/>
          <w:divBdr>
            <w:top w:val="none" w:sz="0" w:space="0" w:color="auto"/>
            <w:left w:val="none" w:sz="0" w:space="0" w:color="auto"/>
            <w:bottom w:val="none" w:sz="0" w:space="0" w:color="auto"/>
            <w:right w:val="none" w:sz="0" w:space="0" w:color="auto"/>
          </w:divBdr>
        </w:div>
        <w:div w:id="95633731">
          <w:marLeft w:val="480"/>
          <w:marRight w:val="0"/>
          <w:marTop w:val="0"/>
          <w:marBottom w:val="0"/>
          <w:divBdr>
            <w:top w:val="none" w:sz="0" w:space="0" w:color="auto"/>
            <w:left w:val="none" w:sz="0" w:space="0" w:color="auto"/>
            <w:bottom w:val="none" w:sz="0" w:space="0" w:color="auto"/>
            <w:right w:val="none" w:sz="0" w:space="0" w:color="auto"/>
          </w:divBdr>
        </w:div>
        <w:div w:id="278536580">
          <w:marLeft w:val="480"/>
          <w:marRight w:val="0"/>
          <w:marTop w:val="0"/>
          <w:marBottom w:val="0"/>
          <w:divBdr>
            <w:top w:val="none" w:sz="0" w:space="0" w:color="auto"/>
            <w:left w:val="none" w:sz="0" w:space="0" w:color="auto"/>
            <w:bottom w:val="none" w:sz="0" w:space="0" w:color="auto"/>
            <w:right w:val="none" w:sz="0" w:space="0" w:color="auto"/>
          </w:divBdr>
        </w:div>
        <w:div w:id="313145797">
          <w:marLeft w:val="480"/>
          <w:marRight w:val="0"/>
          <w:marTop w:val="0"/>
          <w:marBottom w:val="0"/>
          <w:divBdr>
            <w:top w:val="none" w:sz="0" w:space="0" w:color="auto"/>
            <w:left w:val="none" w:sz="0" w:space="0" w:color="auto"/>
            <w:bottom w:val="none" w:sz="0" w:space="0" w:color="auto"/>
            <w:right w:val="none" w:sz="0" w:space="0" w:color="auto"/>
          </w:divBdr>
        </w:div>
        <w:div w:id="539900133">
          <w:marLeft w:val="480"/>
          <w:marRight w:val="0"/>
          <w:marTop w:val="0"/>
          <w:marBottom w:val="0"/>
          <w:divBdr>
            <w:top w:val="none" w:sz="0" w:space="0" w:color="auto"/>
            <w:left w:val="none" w:sz="0" w:space="0" w:color="auto"/>
            <w:bottom w:val="none" w:sz="0" w:space="0" w:color="auto"/>
            <w:right w:val="none" w:sz="0" w:space="0" w:color="auto"/>
          </w:divBdr>
        </w:div>
        <w:div w:id="601303969">
          <w:marLeft w:val="480"/>
          <w:marRight w:val="0"/>
          <w:marTop w:val="0"/>
          <w:marBottom w:val="0"/>
          <w:divBdr>
            <w:top w:val="none" w:sz="0" w:space="0" w:color="auto"/>
            <w:left w:val="none" w:sz="0" w:space="0" w:color="auto"/>
            <w:bottom w:val="none" w:sz="0" w:space="0" w:color="auto"/>
            <w:right w:val="none" w:sz="0" w:space="0" w:color="auto"/>
          </w:divBdr>
        </w:div>
        <w:div w:id="624242378">
          <w:marLeft w:val="480"/>
          <w:marRight w:val="0"/>
          <w:marTop w:val="0"/>
          <w:marBottom w:val="0"/>
          <w:divBdr>
            <w:top w:val="none" w:sz="0" w:space="0" w:color="auto"/>
            <w:left w:val="none" w:sz="0" w:space="0" w:color="auto"/>
            <w:bottom w:val="none" w:sz="0" w:space="0" w:color="auto"/>
            <w:right w:val="none" w:sz="0" w:space="0" w:color="auto"/>
          </w:divBdr>
        </w:div>
        <w:div w:id="667253932">
          <w:marLeft w:val="480"/>
          <w:marRight w:val="0"/>
          <w:marTop w:val="0"/>
          <w:marBottom w:val="0"/>
          <w:divBdr>
            <w:top w:val="none" w:sz="0" w:space="0" w:color="auto"/>
            <w:left w:val="none" w:sz="0" w:space="0" w:color="auto"/>
            <w:bottom w:val="none" w:sz="0" w:space="0" w:color="auto"/>
            <w:right w:val="none" w:sz="0" w:space="0" w:color="auto"/>
          </w:divBdr>
        </w:div>
        <w:div w:id="801924782">
          <w:marLeft w:val="480"/>
          <w:marRight w:val="0"/>
          <w:marTop w:val="0"/>
          <w:marBottom w:val="0"/>
          <w:divBdr>
            <w:top w:val="none" w:sz="0" w:space="0" w:color="auto"/>
            <w:left w:val="none" w:sz="0" w:space="0" w:color="auto"/>
            <w:bottom w:val="none" w:sz="0" w:space="0" w:color="auto"/>
            <w:right w:val="none" w:sz="0" w:space="0" w:color="auto"/>
          </w:divBdr>
        </w:div>
        <w:div w:id="899248074">
          <w:marLeft w:val="480"/>
          <w:marRight w:val="0"/>
          <w:marTop w:val="0"/>
          <w:marBottom w:val="0"/>
          <w:divBdr>
            <w:top w:val="none" w:sz="0" w:space="0" w:color="auto"/>
            <w:left w:val="none" w:sz="0" w:space="0" w:color="auto"/>
            <w:bottom w:val="none" w:sz="0" w:space="0" w:color="auto"/>
            <w:right w:val="none" w:sz="0" w:space="0" w:color="auto"/>
          </w:divBdr>
        </w:div>
        <w:div w:id="999188015">
          <w:marLeft w:val="480"/>
          <w:marRight w:val="0"/>
          <w:marTop w:val="0"/>
          <w:marBottom w:val="0"/>
          <w:divBdr>
            <w:top w:val="none" w:sz="0" w:space="0" w:color="auto"/>
            <w:left w:val="none" w:sz="0" w:space="0" w:color="auto"/>
            <w:bottom w:val="none" w:sz="0" w:space="0" w:color="auto"/>
            <w:right w:val="none" w:sz="0" w:space="0" w:color="auto"/>
          </w:divBdr>
        </w:div>
        <w:div w:id="1029381161">
          <w:marLeft w:val="480"/>
          <w:marRight w:val="0"/>
          <w:marTop w:val="0"/>
          <w:marBottom w:val="0"/>
          <w:divBdr>
            <w:top w:val="none" w:sz="0" w:space="0" w:color="auto"/>
            <w:left w:val="none" w:sz="0" w:space="0" w:color="auto"/>
            <w:bottom w:val="none" w:sz="0" w:space="0" w:color="auto"/>
            <w:right w:val="none" w:sz="0" w:space="0" w:color="auto"/>
          </w:divBdr>
        </w:div>
        <w:div w:id="1102147348">
          <w:marLeft w:val="480"/>
          <w:marRight w:val="0"/>
          <w:marTop w:val="0"/>
          <w:marBottom w:val="0"/>
          <w:divBdr>
            <w:top w:val="none" w:sz="0" w:space="0" w:color="auto"/>
            <w:left w:val="none" w:sz="0" w:space="0" w:color="auto"/>
            <w:bottom w:val="none" w:sz="0" w:space="0" w:color="auto"/>
            <w:right w:val="none" w:sz="0" w:space="0" w:color="auto"/>
          </w:divBdr>
        </w:div>
        <w:div w:id="1111703090">
          <w:marLeft w:val="480"/>
          <w:marRight w:val="0"/>
          <w:marTop w:val="0"/>
          <w:marBottom w:val="0"/>
          <w:divBdr>
            <w:top w:val="none" w:sz="0" w:space="0" w:color="auto"/>
            <w:left w:val="none" w:sz="0" w:space="0" w:color="auto"/>
            <w:bottom w:val="none" w:sz="0" w:space="0" w:color="auto"/>
            <w:right w:val="none" w:sz="0" w:space="0" w:color="auto"/>
          </w:divBdr>
        </w:div>
        <w:div w:id="1143039349">
          <w:marLeft w:val="480"/>
          <w:marRight w:val="0"/>
          <w:marTop w:val="0"/>
          <w:marBottom w:val="0"/>
          <w:divBdr>
            <w:top w:val="none" w:sz="0" w:space="0" w:color="auto"/>
            <w:left w:val="none" w:sz="0" w:space="0" w:color="auto"/>
            <w:bottom w:val="none" w:sz="0" w:space="0" w:color="auto"/>
            <w:right w:val="none" w:sz="0" w:space="0" w:color="auto"/>
          </w:divBdr>
        </w:div>
        <w:div w:id="1203904729">
          <w:marLeft w:val="480"/>
          <w:marRight w:val="0"/>
          <w:marTop w:val="0"/>
          <w:marBottom w:val="0"/>
          <w:divBdr>
            <w:top w:val="none" w:sz="0" w:space="0" w:color="auto"/>
            <w:left w:val="none" w:sz="0" w:space="0" w:color="auto"/>
            <w:bottom w:val="none" w:sz="0" w:space="0" w:color="auto"/>
            <w:right w:val="none" w:sz="0" w:space="0" w:color="auto"/>
          </w:divBdr>
        </w:div>
        <w:div w:id="1211840635">
          <w:marLeft w:val="480"/>
          <w:marRight w:val="0"/>
          <w:marTop w:val="0"/>
          <w:marBottom w:val="0"/>
          <w:divBdr>
            <w:top w:val="none" w:sz="0" w:space="0" w:color="auto"/>
            <w:left w:val="none" w:sz="0" w:space="0" w:color="auto"/>
            <w:bottom w:val="none" w:sz="0" w:space="0" w:color="auto"/>
            <w:right w:val="none" w:sz="0" w:space="0" w:color="auto"/>
          </w:divBdr>
        </w:div>
        <w:div w:id="1212421576">
          <w:marLeft w:val="480"/>
          <w:marRight w:val="0"/>
          <w:marTop w:val="0"/>
          <w:marBottom w:val="0"/>
          <w:divBdr>
            <w:top w:val="none" w:sz="0" w:space="0" w:color="auto"/>
            <w:left w:val="none" w:sz="0" w:space="0" w:color="auto"/>
            <w:bottom w:val="none" w:sz="0" w:space="0" w:color="auto"/>
            <w:right w:val="none" w:sz="0" w:space="0" w:color="auto"/>
          </w:divBdr>
        </w:div>
        <w:div w:id="1282956148">
          <w:marLeft w:val="480"/>
          <w:marRight w:val="0"/>
          <w:marTop w:val="0"/>
          <w:marBottom w:val="0"/>
          <w:divBdr>
            <w:top w:val="none" w:sz="0" w:space="0" w:color="auto"/>
            <w:left w:val="none" w:sz="0" w:space="0" w:color="auto"/>
            <w:bottom w:val="none" w:sz="0" w:space="0" w:color="auto"/>
            <w:right w:val="none" w:sz="0" w:space="0" w:color="auto"/>
          </w:divBdr>
        </w:div>
        <w:div w:id="1301618999">
          <w:marLeft w:val="480"/>
          <w:marRight w:val="0"/>
          <w:marTop w:val="0"/>
          <w:marBottom w:val="0"/>
          <w:divBdr>
            <w:top w:val="none" w:sz="0" w:space="0" w:color="auto"/>
            <w:left w:val="none" w:sz="0" w:space="0" w:color="auto"/>
            <w:bottom w:val="none" w:sz="0" w:space="0" w:color="auto"/>
            <w:right w:val="none" w:sz="0" w:space="0" w:color="auto"/>
          </w:divBdr>
        </w:div>
        <w:div w:id="1331371288">
          <w:marLeft w:val="480"/>
          <w:marRight w:val="0"/>
          <w:marTop w:val="0"/>
          <w:marBottom w:val="0"/>
          <w:divBdr>
            <w:top w:val="none" w:sz="0" w:space="0" w:color="auto"/>
            <w:left w:val="none" w:sz="0" w:space="0" w:color="auto"/>
            <w:bottom w:val="none" w:sz="0" w:space="0" w:color="auto"/>
            <w:right w:val="none" w:sz="0" w:space="0" w:color="auto"/>
          </w:divBdr>
        </w:div>
        <w:div w:id="1369841404">
          <w:marLeft w:val="480"/>
          <w:marRight w:val="0"/>
          <w:marTop w:val="0"/>
          <w:marBottom w:val="0"/>
          <w:divBdr>
            <w:top w:val="none" w:sz="0" w:space="0" w:color="auto"/>
            <w:left w:val="none" w:sz="0" w:space="0" w:color="auto"/>
            <w:bottom w:val="none" w:sz="0" w:space="0" w:color="auto"/>
            <w:right w:val="none" w:sz="0" w:space="0" w:color="auto"/>
          </w:divBdr>
        </w:div>
        <w:div w:id="1392652949">
          <w:marLeft w:val="480"/>
          <w:marRight w:val="0"/>
          <w:marTop w:val="0"/>
          <w:marBottom w:val="0"/>
          <w:divBdr>
            <w:top w:val="none" w:sz="0" w:space="0" w:color="auto"/>
            <w:left w:val="none" w:sz="0" w:space="0" w:color="auto"/>
            <w:bottom w:val="none" w:sz="0" w:space="0" w:color="auto"/>
            <w:right w:val="none" w:sz="0" w:space="0" w:color="auto"/>
          </w:divBdr>
        </w:div>
        <w:div w:id="1429426621">
          <w:marLeft w:val="480"/>
          <w:marRight w:val="0"/>
          <w:marTop w:val="0"/>
          <w:marBottom w:val="0"/>
          <w:divBdr>
            <w:top w:val="none" w:sz="0" w:space="0" w:color="auto"/>
            <w:left w:val="none" w:sz="0" w:space="0" w:color="auto"/>
            <w:bottom w:val="none" w:sz="0" w:space="0" w:color="auto"/>
            <w:right w:val="none" w:sz="0" w:space="0" w:color="auto"/>
          </w:divBdr>
        </w:div>
        <w:div w:id="1437941251">
          <w:marLeft w:val="480"/>
          <w:marRight w:val="0"/>
          <w:marTop w:val="0"/>
          <w:marBottom w:val="0"/>
          <w:divBdr>
            <w:top w:val="none" w:sz="0" w:space="0" w:color="auto"/>
            <w:left w:val="none" w:sz="0" w:space="0" w:color="auto"/>
            <w:bottom w:val="none" w:sz="0" w:space="0" w:color="auto"/>
            <w:right w:val="none" w:sz="0" w:space="0" w:color="auto"/>
          </w:divBdr>
        </w:div>
        <w:div w:id="1507474072">
          <w:marLeft w:val="480"/>
          <w:marRight w:val="0"/>
          <w:marTop w:val="0"/>
          <w:marBottom w:val="0"/>
          <w:divBdr>
            <w:top w:val="none" w:sz="0" w:space="0" w:color="auto"/>
            <w:left w:val="none" w:sz="0" w:space="0" w:color="auto"/>
            <w:bottom w:val="none" w:sz="0" w:space="0" w:color="auto"/>
            <w:right w:val="none" w:sz="0" w:space="0" w:color="auto"/>
          </w:divBdr>
        </w:div>
        <w:div w:id="1511136836">
          <w:marLeft w:val="480"/>
          <w:marRight w:val="0"/>
          <w:marTop w:val="0"/>
          <w:marBottom w:val="0"/>
          <w:divBdr>
            <w:top w:val="none" w:sz="0" w:space="0" w:color="auto"/>
            <w:left w:val="none" w:sz="0" w:space="0" w:color="auto"/>
            <w:bottom w:val="none" w:sz="0" w:space="0" w:color="auto"/>
            <w:right w:val="none" w:sz="0" w:space="0" w:color="auto"/>
          </w:divBdr>
        </w:div>
        <w:div w:id="1516262534">
          <w:marLeft w:val="480"/>
          <w:marRight w:val="0"/>
          <w:marTop w:val="0"/>
          <w:marBottom w:val="0"/>
          <w:divBdr>
            <w:top w:val="none" w:sz="0" w:space="0" w:color="auto"/>
            <w:left w:val="none" w:sz="0" w:space="0" w:color="auto"/>
            <w:bottom w:val="none" w:sz="0" w:space="0" w:color="auto"/>
            <w:right w:val="none" w:sz="0" w:space="0" w:color="auto"/>
          </w:divBdr>
        </w:div>
        <w:div w:id="1584754741">
          <w:marLeft w:val="480"/>
          <w:marRight w:val="0"/>
          <w:marTop w:val="0"/>
          <w:marBottom w:val="0"/>
          <w:divBdr>
            <w:top w:val="none" w:sz="0" w:space="0" w:color="auto"/>
            <w:left w:val="none" w:sz="0" w:space="0" w:color="auto"/>
            <w:bottom w:val="none" w:sz="0" w:space="0" w:color="auto"/>
            <w:right w:val="none" w:sz="0" w:space="0" w:color="auto"/>
          </w:divBdr>
        </w:div>
        <w:div w:id="1628776109">
          <w:marLeft w:val="480"/>
          <w:marRight w:val="0"/>
          <w:marTop w:val="0"/>
          <w:marBottom w:val="0"/>
          <w:divBdr>
            <w:top w:val="none" w:sz="0" w:space="0" w:color="auto"/>
            <w:left w:val="none" w:sz="0" w:space="0" w:color="auto"/>
            <w:bottom w:val="none" w:sz="0" w:space="0" w:color="auto"/>
            <w:right w:val="none" w:sz="0" w:space="0" w:color="auto"/>
          </w:divBdr>
        </w:div>
        <w:div w:id="1723553754">
          <w:marLeft w:val="480"/>
          <w:marRight w:val="0"/>
          <w:marTop w:val="0"/>
          <w:marBottom w:val="0"/>
          <w:divBdr>
            <w:top w:val="none" w:sz="0" w:space="0" w:color="auto"/>
            <w:left w:val="none" w:sz="0" w:space="0" w:color="auto"/>
            <w:bottom w:val="none" w:sz="0" w:space="0" w:color="auto"/>
            <w:right w:val="none" w:sz="0" w:space="0" w:color="auto"/>
          </w:divBdr>
        </w:div>
      </w:divsChild>
    </w:div>
    <w:div w:id="436945040">
      <w:bodyDiv w:val="1"/>
      <w:marLeft w:val="0"/>
      <w:marRight w:val="0"/>
      <w:marTop w:val="0"/>
      <w:marBottom w:val="0"/>
      <w:divBdr>
        <w:top w:val="none" w:sz="0" w:space="0" w:color="auto"/>
        <w:left w:val="none" w:sz="0" w:space="0" w:color="auto"/>
        <w:bottom w:val="none" w:sz="0" w:space="0" w:color="auto"/>
        <w:right w:val="none" w:sz="0" w:space="0" w:color="auto"/>
      </w:divBdr>
    </w:div>
    <w:div w:id="437219467">
      <w:bodyDiv w:val="1"/>
      <w:marLeft w:val="0"/>
      <w:marRight w:val="0"/>
      <w:marTop w:val="0"/>
      <w:marBottom w:val="0"/>
      <w:divBdr>
        <w:top w:val="none" w:sz="0" w:space="0" w:color="auto"/>
        <w:left w:val="none" w:sz="0" w:space="0" w:color="auto"/>
        <w:bottom w:val="none" w:sz="0" w:space="0" w:color="auto"/>
        <w:right w:val="none" w:sz="0" w:space="0" w:color="auto"/>
      </w:divBdr>
    </w:div>
    <w:div w:id="437220950">
      <w:bodyDiv w:val="1"/>
      <w:marLeft w:val="0"/>
      <w:marRight w:val="0"/>
      <w:marTop w:val="0"/>
      <w:marBottom w:val="0"/>
      <w:divBdr>
        <w:top w:val="none" w:sz="0" w:space="0" w:color="auto"/>
        <w:left w:val="none" w:sz="0" w:space="0" w:color="auto"/>
        <w:bottom w:val="none" w:sz="0" w:space="0" w:color="auto"/>
        <w:right w:val="none" w:sz="0" w:space="0" w:color="auto"/>
      </w:divBdr>
    </w:div>
    <w:div w:id="437338717">
      <w:bodyDiv w:val="1"/>
      <w:marLeft w:val="0"/>
      <w:marRight w:val="0"/>
      <w:marTop w:val="0"/>
      <w:marBottom w:val="0"/>
      <w:divBdr>
        <w:top w:val="none" w:sz="0" w:space="0" w:color="auto"/>
        <w:left w:val="none" w:sz="0" w:space="0" w:color="auto"/>
        <w:bottom w:val="none" w:sz="0" w:space="0" w:color="auto"/>
        <w:right w:val="none" w:sz="0" w:space="0" w:color="auto"/>
      </w:divBdr>
    </w:div>
    <w:div w:id="437675375">
      <w:bodyDiv w:val="1"/>
      <w:marLeft w:val="0"/>
      <w:marRight w:val="0"/>
      <w:marTop w:val="0"/>
      <w:marBottom w:val="0"/>
      <w:divBdr>
        <w:top w:val="none" w:sz="0" w:space="0" w:color="auto"/>
        <w:left w:val="none" w:sz="0" w:space="0" w:color="auto"/>
        <w:bottom w:val="none" w:sz="0" w:space="0" w:color="auto"/>
        <w:right w:val="none" w:sz="0" w:space="0" w:color="auto"/>
      </w:divBdr>
    </w:div>
    <w:div w:id="438332299">
      <w:bodyDiv w:val="1"/>
      <w:marLeft w:val="0"/>
      <w:marRight w:val="0"/>
      <w:marTop w:val="0"/>
      <w:marBottom w:val="0"/>
      <w:divBdr>
        <w:top w:val="none" w:sz="0" w:space="0" w:color="auto"/>
        <w:left w:val="none" w:sz="0" w:space="0" w:color="auto"/>
        <w:bottom w:val="none" w:sz="0" w:space="0" w:color="auto"/>
        <w:right w:val="none" w:sz="0" w:space="0" w:color="auto"/>
      </w:divBdr>
    </w:div>
    <w:div w:id="438375663">
      <w:bodyDiv w:val="1"/>
      <w:marLeft w:val="0"/>
      <w:marRight w:val="0"/>
      <w:marTop w:val="0"/>
      <w:marBottom w:val="0"/>
      <w:divBdr>
        <w:top w:val="none" w:sz="0" w:space="0" w:color="auto"/>
        <w:left w:val="none" w:sz="0" w:space="0" w:color="auto"/>
        <w:bottom w:val="none" w:sz="0" w:space="0" w:color="auto"/>
        <w:right w:val="none" w:sz="0" w:space="0" w:color="auto"/>
      </w:divBdr>
    </w:div>
    <w:div w:id="438649236">
      <w:bodyDiv w:val="1"/>
      <w:marLeft w:val="0"/>
      <w:marRight w:val="0"/>
      <w:marTop w:val="0"/>
      <w:marBottom w:val="0"/>
      <w:divBdr>
        <w:top w:val="none" w:sz="0" w:space="0" w:color="auto"/>
        <w:left w:val="none" w:sz="0" w:space="0" w:color="auto"/>
        <w:bottom w:val="none" w:sz="0" w:space="0" w:color="auto"/>
        <w:right w:val="none" w:sz="0" w:space="0" w:color="auto"/>
      </w:divBdr>
    </w:div>
    <w:div w:id="438792175">
      <w:bodyDiv w:val="1"/>
      <w:marLeft w:val="0"/>
      <w:marRight w:val="0"/>
      <w:marTop w:val="0"/>
      <w:marBottom w:val="0"/>
      <w:divBdr>
        <w:top w:val="none" w:sz="0" w:space="0" w:color="auto"/>
        <w:left w:val="none" w:sz="0" w:space="0" w:color="auto"/>
        <w:bottom w:val="none" w:sz="0" w:space="0" w:color="auto"/>
        <w:right w:val="none" w:sz="0" w:space="0" w:color="auto"/>
      </w:divBdr>
    </w:div>
    <w:div w:id="439179262">
      <w:bodyDiv w:val="1"/>
      <w:marLeft w:val="0"/>
      <w:marRight w:val="0"/>
      <w:marTop w:val="0"/>
      <w:marBottom w:val="0"/>
      <w:divBdr>
        <w:top w:val="none" w:sz="0" w:space="0" w:color="auto"/>
        <w:left w:val="none" w:sz="0" w:space="0" w:color="auto"/>
        <w:bottom w:val="none" w:sz="0" w:space="0" w:color="auto"/>
        <w:right w:val="none" w:sz="0" w:space="0" w:color="auto"/>
      </w:divBdr>
    </w:div>
    <w:div w:id="439305553">
      <w:bodyDiv w:val="1"/>
      <w:marLeft w:val="0"/>
      <w:marRight w:val="0"/>
      <w:marTop w:val="0"/>
      <w:marBottom w:val="0"/>
      <w:divBdr>
        <w:top w:val="none" w:sz="0" w:space="0" w:color="auto"/>
        <w:left w:val="none" w:sz="0" w:space="0" w:color="auto"/>
        <w:bottom w:val="none" w:sz="0" w:space="0" w:color="auto"/>
        <w:right w:val="none" w:sz="0" w:space="0" w:color="auto"/>
      </w:divBdr>
    </w:div>
    <w:div w:id="439760321">
      <w:bodyDiv w:val="1"/>
      <w:marLeft w:val="0"/>
      <w:marRight w:val="0"/>
      <w:marTop w:val="0"/>
      <w:marBottom w:val="0"/>
      <w:divBdr>
        <w:top w:val="none" w:sz="0" w:space="0" w:color="auto"/>
        <w:left w:val="none" w:sz="0" w:space="0" w:color="auto"/>
        <w:bottom w:val="none" w:sz="0" w:space="0" w:color="auto"/>
        <w:right w:val="none" w:sz="0" w:space="0" w:color="auto"/>
      </w:divBdr>
    </w:div>
    <w:div w:id="439840483">
      <w:bodyDiv w:val="1"/>
      <w:marLeft w:val="0"/>
      <w:marRight w:val="0"/>
      <w:marTop w:val="0"/>
      <w:marBottom w:val="0"/>
      <w:divBdr>
        <w:top w:val="none" w:sz="0" w:space="0" w:color="auto"/>
        <w:left w:val="none" w:sz="0" w:space="0" w:color="auto"/>
        <w:bottom w:val="none" w:sz="0" w:space="0" w:color="auto"/>
        <w:right w:val="none" w:sz="0" w:space="0" w:color="auto"/>
      </w:divBdr>
    </w:div>
    <w:div w:id="441077872">
      <w:bodyDiv w:val="1"/>
      <w:marLeft w:val="0"/>
      <w:marRight w:val="0"/>
      <w:marTop w:val="0"/>
      <w:marBottom w:val="0"/>
      <w:divBdr>
        <w:top w:val="none" w:sz="0" w:space="0" w:color="auto"/>
        <w:left w:val="none" w:sz="0" w:space="0" w:color="auto"/>
        <w:bottom w:val="none" w:sz="0" w:space="0" w:color="auto"/>
        <w:right w:val="none" w:sz="0" w:space="0" w:color="auto"/>
      </w:divBdr>
    </w:div>
    <w:div w:id="441264967">
      <w:bodyDiv w:val="1"/>
      <w:marLeft w:val="0"/>
      <w:marRight w:val="0"/>
      <w:marTop w:val="0"/>
      <w:marBottom w:val="0"/>
      <w:divBdr>
        <w:top w:val="none" w:sz="0" w:space="0" w:color="auto"/>
        <w:left w:val="none" w:sz="0" w:space="0" w:color="auto"/>
        <w:bottom w:val="none" w:sz="0" w:space="0" w:color="auto"/>
        <w:right w:val="none" w:sz="0" w:space="0" w:color="auto"/>
      </w:divBdr>
    </w:div>
    <w:div w:id="442071847">
      <w:bodyDiv w:val="1"/>
      <w:marLeft w:val="0"/>
      <w:marRight w:val="0"/>
      <w:marTop w:val="0"/>
      <w:marBottom w:val="0"/>
      <w:divBdr>
        <w:top w:val="none" w:sz="0" w:space="0" w:color="auto"/>
        <w:left w:val="none" w:sz="0" w:space="0" w:color="auto"/>
        <w:bottom w:val="none" w:sz="0" w:space="0" w:color="auto"/>
        <w:right w:val="none" w:sz="0" w:space="0" w:color="auto"/>
      </w:divBdr>
    </w:div>
    <w:div w:id="442119095">
      <w:bodyDiv w:val="1"/>
      <w:marLeft w:val="0"/>
      <w:marRight w:val="0"/>
      <w:marTop w:val="0"/>
      <w:marBottom w:val="0"/>
      <w:divBdr>
        <w:top w:val="none" w:sz="0" w:space="0" w:color="auto"/>
        <w:left w:val="none" w:sz="0" w:space="0" w:color="auto"/>
        <w:bottom w:val="none" w:sz="0" w:space="0" w:color="auto"/>
        <w:right w:val="none" w:sz="0" w:space="0" w:color="auto"/>
      </w:divBdr>
    </w:div>
    <w:div w:id="442530981">
      <w:bodyDiv w:val="1"/>
      <w:marLeft w:val="0"/>
      <w:marRight w:val="0"/>
      <w:marTop w:val="0"/>
      <w:marBottom w:val="0"/>
      <w:divBdr>
        <w:top w:val="none" w:sz="0" w:space="0" w:color="auto"/>
        <w:left w:val="none" w:sz="0" w:space="0" w:color="auto"/>
        <w:bottom w:val="none" w:sz="0" w:space="0" w:color="auto"/>
        <w:right w:val="none" w:sz="0" w:space="0" w:color="auto"/>
      </w:divBdr>
    </w:div>
    <w:div w:id="442576428">
      <w:bodyDiv w:val="1"/>
      <w:marLeft w:val="0"/>
      <w:marRight w:val="0"/>
      <w:marTop w:val="0"/>
      <w:marBottom w:val="0"/>
      <w:divBdr>
        <w:top w:val="none" w:sz="0" w:space="0" w:color="auto"/>
        <w:left w:val="none" w:sz="0" w:space="0" w:color="auto"/>
        <w:bottom w:val="none" w:sz="0" w:space="0" w:color="auto"/>
        <w:right w:val="none" w:sz="0" w:space="0" w:color="auto"/>
      </w:divBdr>
    </w:div>
    <w:div w:id="442892944">
      <w:bodyDiv w:val="1"/>
      <w:marLeft w:val="0"/>
      <w:marRight w:val="0"/>
      <w:marTop w:val="0"/>
      <w:marBottom w:val="0"/>
      <w:divBdr>
        <w:top w:val="none" w:sz="0" w:space="0" w:color="auto"/>
        <w:left w:val="none" w:sz="0" w:space="0" w:color="auto"/>
        <w:bottom w:val="none" w:sz="0" w:space="0" w:color="auto"/>
        <w:right w:val="none" w:sz="0" w:space="0" w:color="auto"/>
      </w:divBdr>
    </w:div>
    <w:div w:id="442964571">
      <w:bodyDiv w:val="1"/>
      <w:marLeft w:val="0"/>
      <w:marRight w:val="0"/>
      <w:marTop w:val="0"/>
      <w:marBottom w:val="0"/>
      <w:divBdr>
        <w:top w:val="none" w:sz="0" w:space="0" w:color="auto"/>
        <w:left w:val="none" w:sz="0" w:space="0" w:color="auto"/>
        <w:bottom w:val="none" w:sz="0" w:space="0" w:color="auto"/>
        <w:right w:val="none" w:sz="0" w:space="0" w:color="auto"/>
      </w:divBdr>
    </w:div>
    <w:div w:id="442968635">
      <w:bodyDiv w:val="1"/>
      <w:marLeft w:val="0"/>
      <w:marRight w:val="0"/>
      <w:marTop w:val="0"/>
      <w:marBottom w:val="0"/>
      <w:divBdr>
        <w:top w:val="none" w:sz="0" w:space="0" w:color="auto"/>
        <w:left w:val="none" w:sz="0" w:space="0" w:color="auto"/>
        <w:bottom w:val="none" w:sz="0" w:space="0" w:color="auto"/>
        <w:right w:val="none" w:sz="0" w:space="0" w:color="auto"/>
      </w:divBdr>
    </w:div>
    <w:div w:id="443042067">
      <w:bodyDiv w:val="1"/>
      <w:marLeft w:val="0"/>
      <w:marRight w:val="0"/>
      <w:marTop w:val="0"/>
      <w:marBottom w:val="0"/>
      <w:divBdr>
        <w:top w:val="none" w:sz="0" w:space="0" w:color="auto"/>
        <w:left w:val="none" w:sz="0" w:space="0" w:color="auto"/>
        <w:bottom w:val="none" w:sz="0" w:space="0" w:color="auto"/>
        <w:right w:val="none" w:sz="0" w:space="0" w:color="auto"/>
      </w:divBdr>
    </w:div>
    <w:div w:id="443161974">
      <w:bodyDiv w:val="1"/>
      <w:marLeft w:val="0"/>
      <w:marRight w:val="0"/>
      <w:marTop w:val="0"/>
      <w:marBottom w:val="0"/>
      <w:divBdr>
        <w:top w:val="none" w:sz="0" w:space="0" w:color="auto"/>
        <w:left w:val="none" w:sz="0" w:space="0" w:color="auto"/>
        <w:bottom w:val="none" w:sz="0" w:space="0" w:color="auto"/>
        <w:right w:val="none" w:sz="0" w:space="0" w:color="auto"/>
      </w:divBdr>
    </w:div>
    <w:div w:id="443233613">
      <w:bodyDiv w:val="1"/>
      <w:marLeft w:val="0"/>
      <w:marRight w:val="0"/>
      <w:marTop w:val="0"/>
      <w:marBottom w:val="0"/>
      <w:divBdr>
        <w:top w:val="none" w:sz="0" w:space="0" w:color="auto"/>
        <w:left w:val="none" w:sz="0" w:space="0" w:color="auto"/>
        <w:bottom w:val="none" w:sz="0" w:space="0" w:color="auto"/>
        <w:right w:val="none" w:sz="0" w:space="0" w:color="auto"/>
      </w:divBdr>
    </w:div>
    <w:div w:id="443617043">
      <w:bodyDiv w:val="1"/>
      <w:marLeft w:val="0"/>
      <w:marRight w:val="0"/>
      <w:marTop w:val="0"/>
      <w:marBottom w:val="0"/>
      <w:divBdr>
        <w:top w:val="none" w:sz="0" w:space="0" w:color="auto"/>
        <w:left w:val="none" w:sz="0" w:space="0" w:color="auto"/>
        <w:bottom w:val="none" w:sz="0" w:space="0" w:color="auto"/>
        <w:right w:val="none" w:sz="0" w:space="0" w:color="auto"/>
      </w:divBdr>
    </w:div>
    <w:div w:id="443966240">
      <w:bodyDiv w:val="1"/>
      <w:marLeft w:val="0"/>
      <w:marRight w:val="0"/>
      <w:marTop w:val="0"/>
      <w:marBottom w:val="0"/>
      <w:divBdr>
        <w:top w:val="none" w:sz="0" w:space="0" w:color="auto"/>
        <w:left w:val="none" w:sz="0" w:space="0" w:color="auto"/>
        <w:bottom w:val="none" w:sz="0" w:space="0" w:color="auto"/>
        <w:right w:val="none" w:sz="0" w:space="0" w:color="auto"/>
      </w:divBdr>
    </w:div>
    <w:div w:id="444235527">
      <w:bodyDiv w:val="1"/>
      <w:marLeft w:val="0"/>
      <w:marRight w:val="0"/>
      <w:marTop w:val="0"/>
      <w:marBottom w:val="0"/>
      <w:divBdr>
        <w:top w:val="none" w:sz="0" w:space="0" w:color="auto"/>
        <w:left w:val="none" w:sz="0" w:space="0" w:color="auto"/>
        <w:bottom w:val="none" w:sz="0" w:space="0" w:color="auto"/>
        <w:right w:val="none" w:sz="0" w:space="0" w:color="auto"/>
      </w:divBdr>
    </w:div>
    <w:div w:id="444276148">
      <w:bodyDiv w:val="1"/>
      <w:marLeft w:val="0"/>
      <w:marRight w:val="0"/>
      <w:marTop w:val="0"/>
      <w:marBottom w:val="0"/>
      <w:divBdr>
        <w:top w:val="none" w:sz="0" w:space="0" w:color="auto"/>
        <w:left w:val="none" w:sz="0" w:space="0" w:color="auto"/>
        <w:bottom w:val="none" w:sz="0" w:space="0" w:color="auto"/>
        <w:right w:val="none" w:sz="0" w:space="0" w:color="auto"/>
      </w:divBdr>
    </w:div>
    <w:div w:id="444858398">
      <w:bodyDiv w:val="1"/>
      <w:marLeft w:val="0"/>
      <w:marRight w:val="0"/>
      <w:marTop w:val="0"/>
      <w:marBottom w:val="0"/>
      <w:divBdr>
        <w:top w:val="none" w:sz="0" w:space="0" w:color="auto"/>
        <w:left w:val="none" w:sz="0" w:space="0" w:color="auto"/>
        <w:bottom w:val="none" w:sz="0" w:space="0" w:color="auto"/>
        <w:right w:val="none" w:sz="0" w:space="0" w:color="auto"/>
      </w:divBdr>
    </w:div>
    <w:div w:id="444885548">
      <w:bodyDiv w:val="1"/>
      <w:marLeft w:val="0"/>
      <w:marRight w:val="0"/>
      <w:marTop w:val="0"/>
      <w:marBottom w:val="0"/>
      <w:divBdr>
        <w:top w:val="none" w:sz="0" w:space="0" w:color="auto"/>
        <w:left w:val="none" w:sz="0" w:space="0" w:color="auto"/>
        <w:bottom w:val="none" w:sz="0" w:space="0" w:color="auto"/>
        <w:right w:val="none" w:sz="0" w:space="0" w:color="auto"/>
      </w:divBdr>
    </w:div>
    <w:div w:id="444925047">
      <w:bodyDiv w:val="1"/>
      <w:marLeft w:val="0"/>
      <w:marRight w:val="0"/>
      <w:marTop w:val="0"/>
      <w:marBottom w:val="0"/>
      <w:divBdr>
        <w:top w:val="none" w:sz="0" w:space="0" w:color="auto"/>
        <w:left w:val="none" w:sz="0" w:space="0" w:color="auto"/>
        <w:bottom w:val="none" w:sz="0" w:space="0" w:color="auto"/>
        <w:right w:val="none" w:sz="0" w:space="0" w:color="auto"/>
      </w:divBdr>
    </w:div>
    <w:div w:id="445471837">
      <w:bodyDiv w:val="1"/>
      <w:marLeft w:val="0"/>
      <w:marRight w:val="0"/>
      <w:marTop w:val="0"/>
      <w:marBottom w:val="0"/>
      <w:divBdr>
        <w:top w:val="none" w:sz="0" w:space="0" w:color="auto"/>
        <w:left w:val="none" w:sz="0" w:space="0" w:color="auto"/>
        <w:bottom w:val="none" w:sz="0" w:space="0" w:color="auto"/>
        <w:right w:val="none" w:sz="0" w:space="0" w:color="auto"/>
      </w:divBdr>
    </w:div>
    <w:div w:id="445660241">
      <w:bodyDiv w:val="1"/>
      <w:marLeft w:val="0"/>
      <w:marRight w:val="0"/>
      <w:marTop w:val="0"/>
      <w:marBottom w:val="0"/>
      <w:divBdr>
        <w:top w:val="none" w:sz="0" w:space="0" w:color="auto"/>
        <w:left w:val="none" w:sz="0" w:space="0" w:color="auto"/>
        <w:bottom w:val="none" w:sz="0" w:space="0" w:color="auto"/>
        <w:right w:val="none" w:sz="0" w:space="0" w:color="auto"/>
      </w:divBdr>
      <w:divsChild>
        <w:div w:id="418479115">
          <w:marLeft w:val="480"/>
          <w:marRight w:val="0"/>
          <w:marTop w:val="0"/>
          <w:marBottom w:val="0"/>
          <w:divBdr>
            <w:top w:val="none" w:sz="0" w:space="0" w:color="auto"/>
            <w:left w:val="none" w:sz="0" w:space="0" w:color="auto"/>
            <w:bottom w:val="none" w:sz="0" w:space="0" w:color="auto"/>
            <w:right w:val="none" w:sz="0" w:space="0" w:color="auto"/>
          </w:divBdr>
        </w:div>
        <w:div w:id="597906823">
          <w:marLeft w:val="480"/>
          <w:marRight w:val="0"/>
          <w:marTop w:val="0"/>
          <w:marBottom w:val="0"/>
          <w:divBdr>
            <w:top w:val="none" w:sz="0" w:space="0" w:color="auto"/>
            <w:left w:val="none" w:sz="0" w:space="0" w:color="auto"/>
            <w:bottom w:val="none" w:sz="0" w:space="0" w:color="auto"/>
            <w:right w:val="none" w:sz="0" w:space="0" w:color="auto"/>
          </w:divBdr>
        </w:div>
        <w:div w:id="668598580">
          <w:marLeft w:val="480"/>
          <w:marRight w:val="0"/>
          <w:marTop w:val="0"/>
          <w:marBottom w:val="0"/>
          <w:divBdr>
            <w:top w:val="none" w:sz="0" w:space="0" w:color="auto"/>
            <w:left w:val="none" w:sz="0" w:space="0" w:color="auto"/>
            <w:bottom w:val="none" w:sz="0" w:space="0" w:color="auto"/>
            <w:right w:val="none" w:sz="0" w:space="0" w:color="auto"/>
          </w:divBdr>
        </w:div>
        <w:div w:id="1093236388">
          <w:marLeft w:val="480"/>
          <w:marRight w:val="0"/>
          <w:marTop w:val="0"/>
          <w:marBottom w:val="0"/>
          <w:divBdr>
            <w:top w:val="none" w:sz="0" w:space="0" w:color="auto"/>
            <w:left w:val="none" w:sz="0" w:space="0" w:color="auto"/>
            <w:bottom w:val="none" w:sz="0" w:space="0" w:color="auto"/>
            <w:right w:val="none" w:sz="0" w:space="0" w:color="auto"/>
          </w:divBdr>
        </w:div>
        <w:div w:id="1115294328">
          <w:marLeft w:val="480"/>
          <w:marRight w:val="0"/>
          <w:marTop w:val="0"/>
          <w:marBottom w:val="0"/>
          <w:divBdr>
            <w:top w:val="none" w:sz="0" w:space="0" w:color="auto"/>
            <w:left w:val="none" w:sz="0" w:space="0" w:color="auto"/>
            <w:bottom w:val="none" w:sz="0" w:space="0" w:color="auto"/>
            <w:right w:val="none" w:sz="0" w:space="0" w:color="auto"/>
          </w:divBdr>
        </w:div>
        <w:div w:id="1121532687">
          <w:marLeft w:val="480"/>
          <w:marRight w:val="0"/>
          <w:marTop w:val="0"/>
          <w:marBottom w:val="0"/>
          <w:divBdr>
            <w:top w:val="none" w:sz="0" w:space="0" w:color="auto"/>
            <w:left w:val="none" w:sz="0" w:space="0" w:color="auto"/>
            <w:bottom w:val="none" w:sz="0" w:space="0" w:color="auto"/>
            <w:right w:val="none" w:sz="0" w:space="0" w:color="auto"/>
          </w:divBdr>
        </w:div>
        <w:div w:id="1318610049">
          <w:marLeft w:val="480"/>
          <w:marRight w:val="0"/>
          <w:marTop w:val="0"/>
          <w:marBottom w:val="0"/>
          <w:divBdr>
            <w:top w:val="none" w:sz="0" w:space="0" w:color="auto"/>
            <w:left w:val="none" w:sz="0" w:space="0" w:color="auto"/>
            <w:bottom w:val="none" w:sz="0" w:space="0" w:color="auto"/>
            <w:right w:val="none" w:sz="0" w:space="0" w:color="auto"/>
          </w:divBdr>
        </w:div>
        <w:div w:id="1470246806">
          <w:marLeft w:val="480"/>
          <w:marRight w:val="0"/>
          <w:marTop w:val="0"/>
          <w:marBottom w:val="0"/>
          <w:divBdr>
            <w:top w:val="none" w:sz="0" w:space="0" w:color="auto"/>
            <w:left w:val="none" w:sz="0" w:space="0" w:color="auto"/>
            <w:bottom w:val="none" w:sz="0" w:space="0" w:color="auto"/>
            <w:right w:val="none" w:sz="0" w:space="0" w:color="auto"/>
          </w:divBdr>
        </w:div>
      </w:divsChild>
    </w:div>
    <w:div w:id="446119235">
      <w:bodyDiv w:val="1"/>
      <w:marLeft w:val="0"/>
      <w:marRight w:val="0"/>
      <w:marTop w:val="0"/>
      <w:marBottom w:val="0"/>
      <w:divBdr>
        <w:top w:val="none" w:sz="0" w:space="0" w:color="auto"/>
        <w:left w:val="none" w:sz="0" w:space="0" w:color="auto"/>
        <w:bottom w:val="none" w:sz="0" w:space="0" w:color="auto"/>
        <w:right w:val="none" w:sz="0" w:space="0" w:color="auto"/>
      </w:divBdr>
    </w:div>
    <w:div w:id="446193887">
      <w:bodyDiv w:val="1"/>
      <w:marLeft w:val="0"/>
      <w:marRight w:val="0"/>
      <w:marTop w:val="0"/>
      <w:marBottom w:val="0"/>
      <w:divBdr>
        <w:top w:val="none" w:sz="0" w:space="0" w:color="auto"/>
        <w:left w:val="none" w:sz="0" w:space="0" w:color="auto"/>
        <w:bottom w:val="none" w:sz="0" w:space="0" w:color="auto"/>
        <w:right w:val="none" w:sz="0" w:space="0" w:color="auto"/>
      </w:divBdr>
    </w:div>
    <w:div w:id="446395658">
      <w:bodyDiv w:val="1"/>
      <w:marLeft w:val="0"/>
      <w:marRight w:val="0"/>
      <w:marTop w:val="0"/>
      <w:marBottom w:val="0"/>
      <w:divBdr>
        <w:top w:val="none" w:sz="0" w:space="0" w:color="auto"/>
        <w:left w:val="none" w:sz="0" w:space="0" w:color="auto"/>
        <w:bottom w:val="none" w:sz="0" w:space="0" w:color="auto"/>
        <w:right w:val="none" w:sz="0" w:space="0" w:color="auto"/>
      </w:divBdr>
    </w:div>
    <w:div w:id="446856812">
      <w:bodyDiv w:val="1"/>
      <w:marLeft w:val="0"/>
      <w:marRight w:val="0"/>
      <w:marTop w:val="0"/>
      <w:marBottom w:val="0"/>
      <w:divBdr>
        <w:top w:val="none" w:sz="0" w:space="0" w:color="auto"/>
        <w:left w:val="none" w:sz="0" w:space="0" w:color="auto"/>
        <w:bottom w:val="none" w:sz="0" w:space="0" w:color="auto"/>
        <w:right w:val="none" w:sz="0" w:space="0" w:color="auto"/>
      </w:divBdr>
    </w:div>
    <w:div w:id="446898685">
      <w:bodyDiv w:val="1"/>
      <w:marLeft w:val="0"/>
      <w:marRight w:val="0"/>
      <w:marTop w:val="0"/>
      <w:marBottom w:val="0"/>
      <w:divBdr>
        <w:top w:val="none" w:sz="0" w:space="0" w:color="auto"/>
        <w:left w:val="none" w:sz="0" w:space="0" w:color="auto"/>
        <w:bottom w:val="none" w:sz="0" w:space="0" w:color="auto"/>
        <w:right w:val="none" w:sz="0" w:space="0" w:color="auto"/>
      </w:divBdr>
    </w:div>
    <w:div w:id="447311915">
      <w:bodyDiv w:val="1"/>
      <w:marLeft w:val="0"/>
      <w:marRight w:val="0"/>
      <w:marTop w:val="0"/>
      <w:marBottom w:val="0"/>
      <w:divBdr>
        <w:top w:val="none" w:sz="0" w:space="0" w:color="auto"/>
        <w:left w:val="none" w:sz="0" w:space="0" w:color="auto"/>
        <w:bottom w:val="none" w:sz="0" w:space="0" w:color="auto"/>
        <w:right w:val="none" w:sz="0" w:space="0" w:color="auto"/>
      </w:divBdr>
    </w:div>
    <w:div w:id="447431643">
      <w:bodyDiv w:val="1"/>
      <w:marLeft w:val="0"/>
      <w:marRight w:val="0"/>
      <w:marTop w:val="0"/>
      <w:marBottom w:val="0"/>
      <w:divBdr>
        <w:top w:val="none" w:sz="0" w:space="0" w:color="auto"/>
        <w:left w:val="none" w:sz="0" w:space="0" w:color="auto"/>
        <w:bottom w:val="none" w:sz="0" w:space="0" w:color="auto"/>
        <w:right w:val="none" w:sz="0" w:space="0" w:color="auto"/>
      </w:divBdr>
    </w:div>
    <w:div w:id="447550633">
      <w:bodyDiv w:val="1"/>
      <w:marLeft w:val="0"/>
      <w:marRight w:val="0"/>
      <w:marTop w:val="0"/>
      <w:marBottom w:val="0"/>
      <w:divBdr>
        <w:top w:val="none" w:sz="0" w:space="0" w:color="auto"/>
        <w:left w:val="none" w:sz="0" w:space="0" w:color="auto"/>
        <w:bottom w:val="none" w:sz="0" w:space="0" w:color="auto"/>
        <w:right w:val="none" w:sz="0" w:space="0" w:color="auto"/>
      </w:divBdr>
    </w:div>
    <w:div w:id="448090021">
      <w:bodyDiv w:val="1"/>
      <w:marLeft w:val="0"/>
      <w:marRight w:val="0"/>
      <w:marTop w:val="0"/>
      <w:marBottom w:val="0"/>
      <w:divBdr>
        <w:top w:val="none" w:sz="0" w:space="0" w:color="auto"/>
        <w:left w:val="none" w:sz="0" w:space="0" w:color="auto"/>
        <w:bottom w:val="none" w:sz="0" w:space="0" w:color="auto"/>
        <w:right w:val="none" w:sz="0" w:space="0" w:color="auto"/>
      </w:divBdr>
    </w:div>
    <w:div w:id="448162438">
      <w:bodyDiv w:val="1"/>
      <w:marLeft w:val="0"/>
      <w:marRight w:val="0"/>
      <w:marTop w:val="0"/>
      <w:marBottom w:val="0"/>
      <w:divBdr>
        <w:top w:val="none" w:sz="0" w:space="0" w:color="auto"/>
        <w:left w:val="none" w:sz="0" w:space="0" w:color="auto"/>
        <w:bottom w:val="none" w:sz="0" w:space="0" w:color="auto"/>
        <w:right w:val="none" w:sz="0" w:space="0" w:color="auto"/>
      </w:divBdr>
    </w:div>
    <w:div w:id="448279611">
      <w:bodyDiv w:val="1"/>
      <w:marLeft w:val="0"/>
      <w:marRight w:val="0"/>
      <w:marTop w:val="0"/>
      <w:marBottom w:val="0"/>
      <w:divBdr>
        <w:top w:val="none" w:sz="0" w:space="0" w:color="auto"/>
        <w:left w:val="none" w:sz="0" w:space="0" w:color="auto"/>
        <w:bottom w:val="none" w:sz="0" w:space="0" w:color="auto"/>
        <w:right w:val="none" w:sz="0" w:space="0" w:color="auto"/>
      </w:divBdr>
    </w:div>
    <w:div w:id="448742330">
      <w:bodyDiv w:val="1"/>
      <w:marLeft w:val="0"/>
      <w:marRight w:val="0"/>
      <w:marTop w:val="0"/>
      <w:marBottom w:val="0"/>
      <w:divBdr>
        <w:top w:val="none" w:sz="0" w:space="0" w:color="auto"/>
        <w:left w:val="none" w:sz="0" w:space="0" w:color="auto"/>
        <w:bottom w:val="none" w:sz="0" w:space="0" w:color="auto"/>
        <w:right w:val="none" w:sz="0" w:space="0" w:color="auto"/>
      </w:divBdr>
      <w:divsChild>
        <w:div w:id="33122526">
          <w:marLeft w:val="480"/>
          <w:marRight w:val="0"/>
          <w:marTop w:val="0"/>
          <w:marBottom w:val="0"/>
          <w:divBdr>
            <w:top w:val="none" w:sz="0" w:space="0" w:color="auto"/>
            <w:left w:val="none" w:sz="0" w:space="0" w:color="auto"/>
            <w:bottom w:val="none" w:sz="0" w:space="0" w:color="auto"/>
            <w:right w:val="none" w:sz="0" w:space="0" w:color="auto"/>
          </w:divBdr>
        </w:div>
        <w:div w:id="35785108">
          <w:marLeft w:val="480"/>
          <w:marRight w:val="0"/>
          <w:marTop w:val="0"/>
          <w:marBottom w:val="0"/>
          <w:divBdr>
            <w:top w:val="none" w:sz="0" w:space="0" w:color="auto"/>
            <w:left w:val="none" w:sz="0" w:space="0" w:color="auto"/>
            <w:bottom w:val="none" w:sz="0" w:space="0" w:color="auto"/>
            <w:right w:val="none" w:sz="0" w:space="0" w:color="auto"/>
          </w:divBdr>
        </w:div>
        <w:div w:id="70392422">
          <w:marLeft w:val="480"/>
          <w:marRight w:val="0"/>
          <w:marTop w:val="0"/>
          <w:marBottom w:val="0"/>
          <w:divBdr>
            <w:top w:val="none" w:sz="0" w:space="0" w:color="auto"/>
            <w:left w:val="none" w:sz="0" w:space="0" w:color="auto"/>
            <w:bottom w:val="none" w:sz="0" w:space="0" w:color="auto"/>
            <w:right w:val="none" w:sz="0" w:space="0" w:color="auto"/>
          </w:divBdr>
        </w:div>
        <w:div w:id="145359453">
          <w:marLeft w:val="480"/>
          <w:marRight w:val="0"/>
          <w:marTop w:val="0"/>
          <w:marBottom w:val="0"/>
          <w:divBdr>
            <w:top w:val="none" w:sz="0" w:space="0" w:color="auto"/>
            <w:left w:val="none" w:sz="0" w:space="0" w:color="auto"/>
            <w:bottom w:val="none" w:sz="0" w:space="0" w:color="auto"/>
            <w:right w:val="none" w:sz="0" w:space="0" w:color="auto"/>
          </w:divBdr>
        </w:div>
        <w:div w:id="180168509">
          <w:marLeft w:val="480"/>
          <w:marRight w:val="0"/>
          <w:marTop w:val="0"/>
          <w:marBottom w:val="0"/>
          <w:divBdr>
            <w:top w:val="none" w:sz="0" w:space="0" w:color="auto"/>
            <w:left w:val="none" w:sz="0" w:space="0" w:color="auto"/>
            <w:bottom w:val="none" w:sz="0" w:space="0" w:color="auto"/>
            <w:right w:val="none" w:sz="0" w:space="0" w:color="auto"/>
          </w:divBdr>
        </w:div>
        <w:div w:id="196284498">
          <w:marLeft w:val="480"/>
          <w:marRight w:val="0"/>
          <w:marTop w:val="0"/>
          <w:marBottom w:val="0"/>
          <w:divBdr>
            <w:top w:val="none" w:sz="0" w:space="0" w:color="auto"/>
            <w:left w:val="none" w:sz="0" w:space="0" w:color="auto"/>
            <w:bottom w:val="none" w:sz="0" w:space="0" w:color="auto"/>
            <w:right w:val="none" w:sz="0" w:space="0" w:color="auto"/>
          </w:divBdr>
        </w:div>
        <w:div w:id="509368658">
          <w:marLeft w:val="480"/>
          <w:marRight w:val="0"/>
          <w:marTop w:val="0"/>
          <w:marBottom w:val="0"/>
          <w:divBdr>
            <w:top w:val="none" w:sz="0" w:space="0" w:color="auto"/>
            <w:left w:val="none" w:sz="0" w:space="0" w:color="auto"/>
            <w:bottom w:val="none" w:sz="0" w:space="0" w:color="auto"/>
            <w:right w:val="none" w:sz="0" w:space="0" w:color="auto"/>
          </w:divBdr>
        </w:div>
        <w:div w:id="728380895">
          <w:marLeft w:val="480"/>
          <w:marRight w:val="0"/>
          <w:marTop w:val="0"/>
          <w:marBottom w:val="0"/>
          <w:divBdr>
            <w:top w:val="none" w:sz="0" w:space="0" w:color="auto"/>
            <w:left w:val="none" w:sz="0" w:space="0" w:color="auto"/>
            <w:bottom w:val="none" w:sz="0" w:space="0" w:color="auto"/>
            <w:right w:val="none" w:sz="0" w:space="0" w:color="auto"/>
          </w:divBdr>
        </w:div>
        <w:div w:id="779761634">
          <w:marLeft w:val="480"/>
          <w:marRight w:val="0"/>
          <w:marTop w:val="0"/>
          <w:marBottom w:val="0"/>
          <w:divBdr>
            <w:top w:val="none" w:sz="0" w:space="0" w:color="auto"/>
            <w:left w:val="none" w:sz="0" w:space="0" w:color="auto"/>
            <w:bottom w:val="none" w:sz="0" w:space="0" w:color="auto"/>
            <w:right w:val="none" w:sz="0" w:space="0" w:color="auto"/>
          </w:divBdr>
        </w:div>
        <w:div w:id="807167745">
          <w:marLeft w:val="480"/>
          <w:marRight w:val="0"/>
          <w:marTop w:val="0"/>
          <w:marBottom w:val="0"/>
          <w:divBdr>
            <w:top w:val="none" w:sz="0" w:space="0" w:color="auto"/>
            <w:left w:val="none" w:sz="0" w:space="0" w:color="auto"/>
            <w:bottom w:val="none" w:sz="0" w:space="0" w:color="auto"/>
            <w:right w:val="none" w:sz="0" w:space="0" w:color="auto"/>
          </w:divBdr>
        </w:div>
        <w:div w:id="860583692">
          <w:marLeft w:val="480"/>
          <w:marRight w:val="0"/>
          <w:marTop w:val="0"/>
          <w:marBottom w:val="0"/>
          <w:divBdr>
            <w:top w:val="none" w:sz="0" w:space="0" w:color="auto"/>
            <w:left w:val="none" w:sz="0" w:space="0" w:color="auto"/>
            <w:bottom w:val="none" w:sz="0" w:space="0" w:color="auto"/>
            <w:right w:val="none" w:sz="0" w:space="0" w:color="auto"/>
          </w:divBdr>
        </w:div>
        <w:div w:id="919753546">
          <w:marLeft w:val="480"/>
          <w:marRight w:val="0"/>
          <w:marTop w:val="0"/>
          <w:marBottom w:val="0"/>
          <w:divBdr>
            <w:top w:val="none" w:sz="0" w:space="0" w:color="auto"/>
            <w:left w:val="none" w:sz="0" w:space="0" w:color="auto"/>
            <w:bottom w:val="none" w:sz="0" w:space="0" w:color="auto"/>
            <w:right w:val="none" w:sz="0" w:space="0" w:color="auto"/>
          </w:divBdr>
        </w:div>
        <w:div w:id="941496003">
          <w:marLeft w:val="480"/>
          <w:marRight w:val="0"/>
          <w:marTop w:val="0"/>
          <w:marBottom w:val="0"/>
          <w:divBdr>
            <w:top w:val="none" w:sz="0" w:space="0" w:color="auto"/>
            <w:left w:val="none" w:sz="0" w:space="0" w:color="auto"/>
            <w:bottom w:val="none" w:sz="0" w:space="0" w:color="auto"/>
            <w:right w:val="none" w:sz="0" w:space="0" w:color="auto"/>
          </w:divBdr>
        </w:div>
        <w:div w:id="989675681">
          <w:marLeft w:val="480"/>
          <w:marRight w:val="0"/>
          <w:marTop w:val="0"/>
          <w:marBottom w:val="0"/>
          <w:divBdr>
            <w:top w:val="none" w:sz="0" w:space="0" w:color="auto"/>
            <w:left w:val="none" w:sz="0" w:space="0" w:color="auto"/>
            <w:bottom w:val="none" w:sz="0" w:space="0" w:color="auto"/>
            <w:right w:val="none" w:sz="0" w:space="0" w:color="auto"/>
          </w:divBdr>
        </w:div>
        <w:div w:id="1039354014">
          <w:marLeft w:val="480"/>
          <w:marRight w:val="0"/>
          <w:marTop w:val="0"/>
          <w:marBottom w:val="0"/>
          <w:divBdr>
            <w:top w:val="none" w:sz="0" w:space="0" w:color="auto"/>
            <w:left w:val="none" w:sz="0" w:space="0" w:color="auto"/>
            <w:bottom w:val="none" w:sz="0" w:space="0" w:color="auto"/>
            <w:right w:val="none" w:sz="0" w:space="0" w:color="auto"/>
          </w:divBdr>
        </w:div>
        <w:div w:id="1098452906">
          <w:marLeft w:val="480"/>
          <w:marRight w:val="0"/>
          <w:marTop w:val="0"/>
          <w:marBottom w:val="0"/>
          <w:divBdr>
            <w:top w:val="none" w:sz="0" w:space="0" w:color="auto"/>
            <w:left w:val="none" w:sz="0" w:space="0" w:color="auto"/>
            <w:bottom w:val="none" w:sz="0" w:space="0" w:color="auto"/>
            <w:right w:val="none" w:sz="0" w:space="0" w:color="auto"/>
          </w:divBdr>
        </w:div>
        <w:div w:id="1159272025">
          <w:marLeft w:val="480"/>
          <w:marRight w:val="0"/>
          <w:marTop w:val="0"/>
          <w:marBottom w:val="0"/>
          <w:divBdr>
            <w:top w:val="none" w:sz="0" w:space="0" w:color="auto"/>
            <w:left w:val="none" w:sz="0" w:space="0" w:color="auto"/>
            <w:bottom w:val="none" w:sz="0" w:space="0" w:color="auto"/>
            <w:right w:val="none" w:sz="0" w:space="0" w:color="auto"/>
          </w:divBdr>
        </w:div>
        <w:div w:id="1164929865">
          <w:marLeft w:val="480"/>
          <w:marRight w:val="0"/>
          <w:marTop w:val="0"/>
          <w:marBottom w:val="0"/>
          <w:divBdr>
            <w:top w:val="none" w:sz="0" w:space="0" w:color="auto"/>
            <w:left w:val="none" w:sz="0" w:space="0" w:color="auto"/>
            <w:bottom w:val="none" w:sz="0" w:space="0" w:color="auto"/>
            <w:right w:val="none" w:sz="0" w:space="0" w:color="auto"/>
          </w:divBdr>
        </w:div>
        <w:div w:id="1263686339">
          <w:marLeft w:val="480"/>
          <w:marRight w:val="0"/>
          <w:marTop w:val="0"/>
          <w:marBottom w:val="0"/>
          <w:divBdr>
            <w:top w:val="none" w:sz="0" w:space="0" w:color="auto"/>
            <w:left w:val="none" w:sz="0" w:space="0" w:color="auto"/>
            <w:bottom w:val="none" w:sz="0" w:space="0" w:color="auto"/>
            <w:right w:val="none" w:sz="0" w:space="0" w:color="auto"/>
          </w:divBdr>
        </w:div>
        <w:div w:id="1289044992">
          <w:marLeft w:val="480"/>
          <w:marRight w:val="0"/>
          <w:marTop w:val="0"/>
          <w:marBottom w:val="0"/>
          <w:divBdr>
            <w:top w:val="none" w:sz="0" w:space="0" w:color="auto"/>
            <w:left w:val="none" w:sz="0" w:space="0" w:color="auto"/>
            <w:bottom w:val="none" w:sz="0" w:space="0" w:color="auto"/>
            <w:right w:val="none" w:sz="0" w:space="0" w:color="auto"/>
          </w:divBdr>
        </w:div>
        <w:div w:id="1349136597">
          <w:marLeft w:val="480"/>
          <w:marRight w:val="0"/>
          <w:marTop w:val="0"/>
          <w:marBottom w:val="0"/>
          <w:divBdr>
            <w:top w:val="none" w:sz="0" w:space="0" w:color="auto"/>
            <w:left w:val="none" w:sz="0" w:space="0" w:color="auto"/>
            <w:bottom w:val="none" w:sz="0" w:space="0" w:color="auto"/>
            <w:right w:val="none" w:sz="0" w:space="0" w:color="auto"/>
          </w:divBdr>
        </w:div>
        <w:div w:id="1366977091">
          <w:marLeft w:val="480"/>
          <w:marRight w:val="0"/>
          <w:marTop w:val="0"/>
          <w:marBottom w:val="0"/>
          <w:divBdr>
            <w:top w:val="none" w:sz="0" w:space="0" w:color="auto"/>
            <w:left w:val="none" w:sz="0" w:space="0" w:color="auto"/>
            <w:bottom w:val="none" w:sz="0" w:space="0" w:color="auto"/>
            <w:right w:val="none" w:sz="0" w:space="0" w:color="auto"/>
          </w:divBdr>
        </w:div>
        <w:div w:id="1438797354">
          <w:marLeft w:val="480"/>
          <w:marRight w:val="0"/>
          <w:marTop w:val="0"/>
          <w:marBottom w:val="0"/>
          <w:divBdr>
            <w:top w:val="none" w:sz="0" w:space="0" w:color="auto"/>
            <w:left w:val="none" w:sz="0" w:space="0" w:color="auto"/>
            <w:bottom w:val="none" w:sz="0" w:space="0" w:color="auto"/>
            <w:right w:val="none" w:sz="0" w:space="0" w:color="auto"/>
          </w:divBdr>
        </w:div>
        <w:div w:id="1509322279">
          <w:marLeft w:val="480"/>
          <w:marRight w:val="0"/>
          <w:marTop w:val="0"/>
          <w:marBottom w:val="0"/>
          <w:divBdr>
            <w:top w:val="none" w:sz="0" w:space="0" w:color="auto"/>
            <w:left w:val="none" w:sz="0" w:space="0" w:color="auto"/>
            <w:bottom w:val="none" w:sz="0" w:space="0" w:color="auto"/>
            <w:right w:val="none" w:sz="0" w:space="0" w:color="auto"/>
          </w:divBdr>
        </w:div>
        <w:div w:id="1538351640">
          <w:marLeft w:val="480"/>
          <w:marRight w:val="0"/>
          <w:marTop w:val="0"/>
          <w:marBottom w:val="0"/>
          <w:divBdr>
            <w:top w:val="none" w:sz="0" w:space="0" w:color="auto"/>
            <w:left w:val="none" w:sz="0" w:space="0" w:color="auto"/>
            <w:bottom w:val="none" w:sz="0" w:space="0" w:color="auto"/>
            <w:right w:val="none" w:sz="0" w:space="0" w:color="auto"/>
          </w:divBdr>
        </w:div>
        <w:div w:id="1594633241">
          <w:marLeft w:val="480"/>
          <w:marRight w:val="0"/>
          <w:marTop w:val="0"/>
          <w:marBottom w:val="0"/>
          <w:divBdr>
            <w:top w:val="none" w:sz="0" w:space="0" w:color="auto"/>
            <w:left w:val="none" w:sz="0" w:space="0" w:color="auto"/>
            <w:bottom w:val="none" w:sz="0" w:space="0" w:color="auto"/>
            <w:right w:val="none" w:sz="0" w:space="0" w:color="auto"/>
          </w:divBdr>
        </w:div>
        <w:div w:id="1602101919">
          <w:marLeft w:val="480"/>
          <w:marRight w:val="0"/>
          <w:marTop w:val="0"/>
          <w:marBottom w:val="0"/>
          <w:divBdr>
            <w:top w:val="none" w:sz="0" w:space="0" w:color="auto"/>
            <w:left w:val="none" w:sz="0" w:space="0" w:color="auto"/>
            <w:bottom w:val="none" w:sz="0" w:space="0" w:color="auto"/>
            <w:right w:val="none" w:sz="0" w:space="0" w:color="auto"/>
          </w:divBdr>
        </w:div>
        <w:div w:id="1609770737">
          <w:marLeft w:val="480"/>
          <w:marRight w:val="0"/>
          <w:marTop w:val="0"/>
          <w:marBottom w:val="0"/>
          <w:divBdr>
            <w:top w:val="none" w:sz="0" w:space="0" w:color="auto"/>
            <w:left w:val="none" w:sz="0" w:space="0" w:color="auto"/>
            <w:bottom w:val="none" w:sz="0" w:space="0" w:color="auto"/>
            <w:right w:val="none" w:sz="0" w:space="0" w:color="auto"/>
          </w:divBdr>
        </w:div>
        <w:div w:id="1717965637">
          <w:marLeft w:val="480"/>
          <w:marRight w:val="0"/>
          <w:marTop w:val="0"/>
          <w:marBottom w:val="0"/>
          <w:divBdr>
            <w:top w:val="none" w:sz="0" w:space="0" w:color="auto"/>
            <w:left w:val="none" w:sz="0" w:space="0" w:color="auto"/>
            <w:bottom w:val="none" w:sz="0" w:space="0" w:color="auto"/>
            <w:right w:val="none" w:sz="0" w:space="0" w:color="auto"/>
          </w:divBdr>
        </w:div>
        <w:div w:id="1744643515">
          <w:marLeft w:val="480"/>
          <w:marRight w:val="0"/>
          <w:marTop w:val="0"/>
          <w:marBottom w:val="0"/>
          <w:divBdr>
            <w:top w:val="none" w:sz="0" w:space="0" w:color="auto"/>
            <w:left w:val="none" w:sz="0" w:space="0" w:color="auto"/>
            <w:bottom w:val="none" w:sz="0" w:space="0" w:color="auto"/>
            <w:right w:val="none" w:sz="0" w:space="0" w:color="auto"/>
          </w:divBdr>
        </w:div>
        <w:div w:id="1756590109">
          <w:marLeft w:val="480"/>
          <w:marRight w:val="0"/>
          <w:marTop w:val="0"/>
          <w:marBottom w:val="0"/>
          <w:divBdr>
            <w:top w:val="none" w:sz="0" w:space="0" w:color="auto"/>
            <w:left w:val="none" w:sz="0" w:space="0" w:color="auto"/>
            <w:bottom w:val="none" w:sz="0" w:space="0" w:color="auto"/>
            <w:right w:val="none" w:sz="0" w:space="0" w:color="auto"/>
          </w:divBdr>
        </w:div>
      </w:divsChild>
    </w:div>
    <w:div w:id="449936543">
      <w:bodyDiv w:val="1"/>
      <w:marLeft w:val="0"/>
      <w:marRight w:val="0"/>
      <w:marTop w:val="0"/>
      <w:marBottom w:val="0"/>
      <w:divBdr>
        <w:top w:val="none" w:sz="0" w:space="0" w:color="auto"/>
        <w:left w:val="none" w:sz="0" w:space="0" w:color="auto"/>
        <w:bottom w:val="none" w:sz="0" w:space="0" w:color="auto"/>
        <w:right w:val="none" w:sz="0" w:space="0" w:color="auto"/>
      </w:divBdr>
      <w:divsChild>
        <w:div w:id="15232855">
          <w:marLeft w:val="480"/>
          <w:marRight w:val="0"/>
          <w:marTop w:val="0"/>
          <w:marBottom w:val="0"/>
          <w:divBdr>
            <w:top w:val="none" w:sz="0" w:space="0" w:color="auto"/>
            <w:left w:val="none" w:sz="0" w:space="0" w:color="auto"/>
            <w:bottom w:val="none" w:sz="0" w:space="0" w:color="auto"/>
            <w:right w:val="none" w:sz="0" w:space="0" w:color="auto"/>
          </w:divBdr>
        </w:div>
        <w:div w:id="41831316">
          <w:marLeft w:val="480"/>
          <w:marRight w:val="0"/>
          <w:marTop w:val="0"/>
          <w:marBottom w:val="0"/>
          <w:divBdr>
            <w:top w:val="none" w:sz="0" w:space="0" w:color="auto"/>
            <w:left w:val="none" w:sz="0" w:space="0" w:color="auto"/>
            <w:bottom w:val="none" w:sz="0" w:space="0" w:color="auto"/>
            <w:right w:val="none" w:sz="0" w:space="0" w:color="auto"/>
          </w:divBdr>
        </w:div>
        <w:div w:id="50463961">
          <w:marLeft w:val="480"/>
          <w:marRight w:val="0"/>
          <w:marTop w:val="0"/>
          <w:marBottom w:val="0"/>
          <w:divBdr>
            <w:top w:val="none" w:sz="0" w:space="0" w:color="auto"/>
            <w:left w:val="none" w:sz="0" w:space="0" w:color="auto"/>
            <w:bottom w:val="none" w:sz="0" w:space="0" w:color="auto"/>
            <w:right w:val="none" w:sz="0" w:space="0" w:color="auto"/>
          </w:divBdr>
        </w:div>
        <w:div w:id="79638498">
          <w:marLeft w:val="480"/>
          <w:marRight w:val="0"/>
          <w:marTop w:val="0"/>
          <w:marBottom w:val="0"/>
          <w:divBdr>
            <w:top w:val="none" w:sz="0" w:space="0" w:color="auto"/>
            <w:left w:val="none" w:sz="0" w:space="0" w:color="auto"/>
            <w:bottom w:val="none" w:sz="0" w:space="0" w:color="auto"/>
            <w:right w:val="none" w:sz="0" w:space="0" w:color="auto"/>
          </w:divBdr>
        </w:div>
        <w:div w:id="106243559">
          <w:marLeft w:val="480"/>
          <w:marRight w:val="0"/>
          <w:marTop w:val="0"/>
          <w:marBottom w:val="0"/>
          <w:divBdr>
            <w:top w:val="none" w:sz="0" w:space="0" w:color="auto"/>
            <w:left w:val="none" w:sz="0" w:space="0" w:color="auto"/>
            <w:bottom w:val="none" w:sz="0" w:space="0" w:color="auto"/>
            <w:right w:val="none" w:sz="0" w:space="0" w:color="auto"/>
          </w:divBdr>
        </w:div>
        <w:div w:id="119765913">
          <w:marLeft w:val="480"/>
          <w:marRight w:val="0"/>
          <w:marTop w:val="0"/>
          <w:marBottom w:val="0"/>
          <w:divBdr>
            <w:top w:val="none" w:sz="0" w:space="0" w:color="auto"/>
            <w:left w:val="none" w:sz="0" w:space="0" w:color="auto"/>
            <w:bottom w:val="none" w:sz="0" w:space="0" w:color="auto"/>
            <w:right w:val="none" w:sz="0" w:space="0" w:color="auto"/>
          </w:divBdr>
        </w:div>
        <w:div w:id="125205583">
          <w:marLeft w:val="480"/>
          <w:marRight w:val="0"/>
          <w:marTop w:val="0"/>
          <w:marBottom w:val="0"/>
          <w:divBdr>
            <w:top w:val="none" w:sz="0" w:space="0" w:color="auto"/>
            <w:left w:val="none" w:sz="0" w:space="0" w:color="auto"/>
            <w:bottom w:val="none" w:sz="0" w:space="0" w:color="auto"/>
            <w:right w:val="none" w:sz="0" w:space="0" w:color="auto"/>
          </w:divBdr>
        </w:div>
        <w:div w:id="156656900">
          <w:marLeft w:val="480"/>
          <w:marRight w:val="0"/>
          <w:marTop w:val="0"/>
          <w:marBottom w:val="0"/>
          <w:divBdr>
            <w:top w:val="none" w:sz="0" w:space="0" w:color="auto"/>
            <w:left w:val="none" w:sz="0" w:space="0" w:color="auto"/>
            <w:bottom w:val="none" w:sz="0" w:space="0" w:color="auto"/>
            <w:right w:val="none" w:sz="0" w:space="0" w:color="auto"/>
          </w:divBdr>
        </w:div>
        <w:div w:id="215897121">
          <w:marLeft w:val="480"/>
          <w:marRight w:val="0"/>
          <w:marTop w:val="0"/>
          <w:marBottom w:val="0"/>
          <w:divBdr>
            <w:top w:val="none" w:sz="0" w:space="0" w:color="auto"/>
            <w:left w:val="none" w:sz="0" w:space="0" w:color="auto"/>
            <w:bottom w:val="none" w:sz="0" w:space="0" w:color="auto"/>
            <w:right w:val="none" w:sz="0" w:space="0" w:color="auto"/>
          </w:divBdr>
        </w:div>
        <w:div w:id="221215537">
          <w:marLeft w:val="480"/>
          <w:marRight w:val="0"/>
          <w:marTop w:val="0"/>
          <w:marBottom w:val="0"/>
          <w:divBdr>
            <w:top w:val="none" w:sz="0" w:space="0" w:color="auto"/>
            <w:left w:val="none" w:sz="0" w:space="0" w:color="auto"/>
            <w:bottom w:val="none" w:sz="0" w:space="0" w:color="auto"/>
            <w:right w:val="none" w:sz="0" w:space="0" w:color="auto"/>
          </w:divBdr>
        </w:div>
        <w:div w:id="227884135">
          <w:marLeft w:val="480"/>
          <w:marRight w:val="0"/>
          <w:marTop w:val="0"/>
          <w:marBottom w:val="0"/>
          <w:divBdr>
            <w:top w:val="none" w:sz="0" w:space="0" w:color="auto"/>
            <w:left w:val="none" w:sz="0" w:space="0" w:color="auto"/>
            <w:bottom w:val="none" w:sz="0" w:space="0" w:color="auto"/>
            <w:right w:val="none" w:sz="0" w:space="0" w:color="auto"/>
          </w:divBdr>
        </w:div>
        <w:div w:id="259460511">
          <w:marLeft w:val="480"/>
          <w:marRight w:val="0"/>
          <w:marTop w:val="0"/>
          <w:marBottom w:val="0"/>
          <w:divBdr>
            <w:top w:val="none" w:sz="0" w:space="0" w:color="auto"/>
            <w:left w:val="none" w:sz="0" w:space="0" w:color="auto"/>
            <w:bottom w:val="none" w:sz="0" w:space="0" w:color="auto"/>
            <w:right w:val="none" w:sz="0" w:space="0" w:color="auto"/>
          </w:divBdr>
        </w:div>
        <w:div w:id="277377686">
          <w:marLeft w:val="480"/>
          <w:marRight w:val="0"/>
          <w:marTop w:val="0"/>
          <w:marBottom w:val="0"/>
          <w:divBdr>
            <w:top w:val="none" w:sz="0" w:space="0" w:color="auto"/>
            <w:left w:val="none" w:sz="0" w:space="0" w:color="auto"/>
            <w:bottom w:val="none" w:sz="0" w:space="0" w:color="auto"/>
            <w:right w:val="none" w:sz="0" w:space="0" w:color="auto"/>
          </w:divBdr>
        </w:div>
        <w:div w:id="279386109">
          <w:marLeft w:val="480"/>
          <w:marRight w:val="0"/>
          <w:marTop w:val="0"/>
          <w:marBottom w:val="0"/>
          <w:divBdr>
            <w:top w:val="none" w:sz="0" w:space="0" w:color="auto"/>
            <w:left w:val="none" w:sz="0" w:space="0" w:color="auto"/>
            <w:bottom w:val="none" w:sz="0" w:space="0" w:color="auto"/>
            <w:right w:val="none" w:sz="0" w:space="0" w:color="auto"/>
          </w:divBdr>
        </w:div>
        <w:div w:id="299120725">
          <w:marLeft w:val="480"/>
          <w:marRight w:val="0"/>
          <w:marTop w:val="0"/>
          <w:marBottom w:val="0"/>
          <w:divBdr>
            <w:top w:val="none" w:sz="0" w:space="0" w:color="auto"/>
            <w:left w:val="none" w:sz="0" w:space="0" w:color="auto"/>
            <w:bottom w:val="none" w:sz="0" w:space="0" w:color="auto"/>
            <w:right w:val="none" w:sz="0" w:space="0" w:color="auto"/>
          </w:divBdr>
        </w:div>
        <w:div w:id="301235870">
          <w:marLeft w:val="480"/>
          <w:marRight w:val="0"/>
          <w:marTop w:val="0"/>
          <w:marBottom w:val="0"/>
          <w:divBdr>
            <w:top w:val="none" w:sz="0" w:space="0" w:color="auto"/>
            <w:left w:val="none" w:sz="0" w:space="0" w:color="auto"/>
            <w:bottom w:val="none" w:sz="0" w:space="0" w:color="auto"/>
            <w:right w:val="none" w:sz="0" w:space="0" w:color="auto"/>
          </w:divBdr>
        </w:div>
        <w:div w:id="301816702">
          <w:marLeft w:val="480"/>
          <w:marRight w:val="0"/>
          <w:marTop w:val="0"/>
          <w:marBottom w:val="0"/>
          <w:divBdr>
            <w:top w:val="none" w:sz="0" w:space="0" w:color="auto"/>
            <w:left w:val="none" w:sz="0" w:space="0" w:color="auto"/>
            <w:bottom w:val="none" w:sz="0" w:space="0" w:color="auto"/>
            <w:right w:val="none" w:sz="0" w:space="0" w:color="auto"/>
          </w:divBdr>
        </w:div>
        <w:div w:id="305210373">
          <w:marLeft w:val="480"/>
          <w:marRight w:val="0"/>
          <w:marTop w:val="0"/>
          <w:marBottom w:val="0"/>
          <w:divBdr>
            <w:top w:val="none" w:sz="0" w:space="0" w:color="auto"/>
            <w:left w:val="none" w:sz="0" w:space="0" w:color="auto"/>
            <w:bottom w:val="none" w:sz="0" w:space="0" w:color="auto"/>
            <w:right w:val="none" w:sz="0" w:space="0" w:color="auto"/>
          </w:divBdr>
        </w:div>
        <w:div w:id="308439307">
          <w:marLeft w:val="480"/>
          <w:marRight w:val="0"/>
          <w:marTop w:val="0"/>
          <w:marBottom w:val="0"/>
          <w:divBdr>
            <w:top w:val="none" w:sz="0" w:space="0" w:color="auto"/>
            <w:left w:val="none" w:sz="0" w:space="0" w:color="auto"/>
            <w:bottom w:val="none" w:sz="0" w:space="0" w:color="auto"/>
            <w:right w:val="none" w:sz="0" w:space="0" w:color="auto"/>
          </w:divBdr>
        </w:div>
        <w:div w:id="377247907">
          <w:marLeft w:val="480"/>
          <w:marRight w:val="0"/>
          <w:marTop w:val="0"/>
          <w:marBottom w:val="0"/>
          <w:divBdr>
            <w:top w:val="none" w:sz="0" w:space="0" w:color="auto"/>
            <w:left w:val="none" w:sz="0" w:space="0" w:color="auto"/>
            <w:bottom w:val="none" w:sz="0" w:space="0" w:color="auto"/>
            <w:right w:val="none" w:sz="0" w:space="0" w:color="auto"/>
          </w:divBdr>
        </w:div>
        <w:div w:id="399329540">
          <w:marLeft w:val="480"/>
          <w:marRight w:val="0"/>
          <w:marTop w:val="0"/>
          <w:marBottom w:val="0"/>
          <w:divBdr>
            <w:top w:val="none" w:sz="0" w:space="0" w:color="auto"/>
            <w:left w:val="none" w:sz="0" w:space="0" w:color="auto"/>
            <w:bottom w:val="none" w:sz="0" w:space="0" w:color="auto"/>
            <w:right w:val="none" w:sz="0" w:space="0" w:color="auto"/>
          </w:divBdr>
        </w:div>
        <w:div w:id="400832275">
          <w:marLeft w:val="480"/>
          <w:marRight w:val="0"/>
          <w:marTop w:val="0"/>
          <w:marBottom w:val="0"/>
          <w:divBdr>
            <w:top w:val="none" w:sz="0" w:space="0" w:color="auto"/>
            <w:left w:val="none" w:sz="0" w:space="0" w:color="auto"/>
            <w:bottom w:val="none" w:sz="0" w:space="0" w:color="auto"/>
            <w:right w:val="none" w:sz="0" w:space="0" w:color="auto"/>
          </w:divBdr>
        </w:div>
        <w:div w:id="408119558">
          <w:marLeft w:val="480"/>
          <w:marRight w:val="0"/>
          <w:marTop w:val="0"/>
          <w:marBottom w:val="0"/>
          <w:divBdr>
            <w:top w:val="none" w:sz="0" w:space="0" w:color="auto"/>
            <w:left w:val="none" w:sz="0" w:space="0" w:color="auto"/>
            <w:bottom w:val="none" w:sz="0" w:space="0" w:color="auto"/>
            <w:right w:val="none" w:sz="0" w:space="0" w:color="auto"/>
          </w:divBdr>
        </w:div>
        <w:div w:id="412820122">
          <w:marLeft w:val="480"/>
          <w:marRight w:val="0"/>
          <w:marTop w:val="0"/>
          <w:marBottom w:val="0"/>
          <w:divBdr>
            <w:top w:val="none" w:sz="0" w:space="0" w:color="auto"/>
            <w:left w:val="none" w:sz="0" w:space="0" w:color="auto"/>
            <w:bottom w:val="none" w:sz="0" w:space="0" w:color="auto"/>
            <w:right w:val="none" w:sz="0" w:space="0" w:color="auto"/>
          </w:divBdr>
        </w:div>
        <w:div w:id="416102165">
          <w:marLeft w:val="480"/>
          <w:marRight w:val="0"/>
          <w:marTop w:val="0"/>
          <w:marBottom w:val="0"/>
          <w:divBdr>
            <w:top w:val="none" w:sz="0" w:space="0" w:color="auto"/>
            <w:left w:val="none" w:sz="0" w:space="0" w:color="auto"/>
            <w:bottom w:val="none" w:sz="0" w:space="0" w:color="auto"/>
            <w:right w:val="none" w:sz="0" w:space="0" w:color="auto"/>
          </w:divBdr>
        </w:div>
        <w:div w:id="418328286">
          <w:marLeft w:val="480"/>
          <w:marRight w:val="0"/>
          <w:marTop w:val="0"/>
          <w:marBottom w:val="0"/>
          <w:divBdr>
            <w:top w:val="none" w:sz="0" w:space="0" w:color="auto"/>
            <w:left w:val="none" w:sz="0" w:space="0" w:color="auto"/>
            <w:bottom w:val="none" w:sz="0" w:space="0" w:color="auto"/>
            <w:right w:val="none" w:sz="0" w:space="0" w:color="auto"/>
          </w:divBdr>
        </w:div>
        <w:div w:id="454103225">
          <w:marLeft w:val="480"/>
          <w:marRight w:val="0"/>
          <w:marTop w:val="0"/>
          <w:marBottom w:val="0"/>
          <w:divBdr>
            <w:top w:val="none" w:sz="0" w:space="0" w:color="auto"/>
            <w:left w:val="none" w:sz="0" w:space="0" w:color="auto"/>
            <w:bottom w:val="none" w:sz="0" w:space="0" w:color="auto"/>
            <w:right w:val="none" w:sz="0" w:space="0" w:color="auto"/>
          </w:divBdr>
        </w:div>
        <w:div w:id="541556045">
          <w:marLeft w:val="480"/>
          <w:marRight w:val="0"/>
          <w:marTop w:val="0"/>
          <w:marBottom w:val="0"/>
          <w:divBdr>
            <w:top w:val="none" w:sz="0" w:space="0" w:color="auto"/>
            <w:left w:val="none" w:sz="0" w:space="0" w:color="auto"/>
            <w:bottom w:val="none" w:sz="0" w:space="0" w:color="auto"/>
            <w:right w:val="none" w:sz="0" w:space="0" w:color="auto"/>
          </w:divBdr>
        </w:div>
        <w:div w:id="541788545">
          <w:marLeft w:val="480"/>
          <w:marRight w:val="0"/>
          <w:marTop w:val="0"/>
          <w:marBottom w:val="0"/>
          <w:divBdr>
            <w:top w:val="none" w:sz="0" w:space="0" w:color="auto"/>
            <w:left w:val="none" w:sz="0" w:space="0" w:color="auto"/>
            <w:bottom w:val="none" w:sz="0" w:space="0" w:color="auto"/>
            <w:right w:val="none" w:sz="0" w:space="0" w:color="auto"/>
          </w:divBdr>
        </w:div>
        <w:div w:id="562183763">
          <w:marLeft w:val="480"/>
          <w:marRight w:val="0"/>
          <w:marTop w:val="0"/>
          <w:marBottom w:val="0"/>
          <w:divBdr>
            <w:top w:val="none" w:sz="0" w:space="0" w:color="auto"/>
            <w:left w:val="none" w:sz="0" w:space="0" w:color="auto"/>
            <w:bottom w:val="none" w:sz="0" w:space="0" w:color="auto"/>
            <w:right w:val="none" w:sz="0" w:space="0" w:color="auto"/>
          </w:divBdr>
        </w:div>
        <w:div w:id="693505304">
          <w:marLeft w:val="480"/>
          <w:marRight w:val="0"/>
          <w:marTop w:val="0"/>
          <w:marBottom w:val="0"/>
          <w:divBdr>
            <w:top w:val="none" w:sz="0" w:space="0" w:color="auto"/>
            <w:left w:val="none" w:sz="0" w:space="0" w:color="auto"/>
            <w:bottom w:val="none" w:sz="0" w:space="0" w:color="auto"/>
            <w:right w:val="none" w:sz="0" w:space="0" w:color="auto"/>
          </w:divBdr>
        </w:div>
        <w:div w:id="725759407">
          <w:marLeft w:val="480"/>
          <w:marRight w:val="0"/>
          <w:marTop w:val="0"/>
          <w:marBottom w:val="0"/>
          <w:divBdr>
            <w:top w:val="none" w:sz="0" w:space="0" w:color="auto"/>
            <w:left w:val="none" w:sz="0" w:space="0" w:color="auto"/>
            <w:bottom w:val="none" w:sz="0" w:space="0" w:color="auto"/>
            <w:right w:val="none" w:sz="0" w:space="0" w:color="auto"/>
          </w:divBdr>
        </w:div>
        <w:div w:id="737021134">
          <w:marLeft w:val="480"/>
          <w:marRight w:val="0"/>
          <w:marTop w:val="0"/>
          <w:marBottom w:val="0"/>
          <w:divBdr>
            <w:top w:val="none" w:sz="0" w:space="0" w:color="auto"/>
            <w:left w:val="none" w:sz="0" w:space="0" w:color="auto"/>
            <w:bottom w:val="none" w:sz="0" w:space="0" w:color="auto"/>
            <w:right w:val="none" w:sz="0" w:space="0" w:color="auto"/>
          </w:divBdr>
        </w:div>
        <w:div w:id="772289890">
          <w:marLeft w:val="480"/>
          <w:marRight w:val="0"/>
          <w:marTop w:val="0"/>
          <w:marBottom w:val="0"/>
          <w:divBdr>
            <w:top w:val="none" w:sz="0" w:space="0" w:color="auto"/>
            <w:left w:val="none" w:sz="0" w:space="0" w:color="auto"/>
            <w:bottom w:val="none" w:sz="0" w:space="0" w:color="auto"/>
            <w:right w:val="none" w:sz="0" w:space="0" w:color="auto"/>
          </w:divBdr>
        </w:div>
        <w:div w:id="887566168">
          <w:marLeft w:val="480"/>
          <w:marRight w:val="0"/>
          <w:marTop w:val="0"/>
          <w:marBottom w:val="0"/>
          <w:divBdr>
            <w:top w:val="none" w:sz="0" w:space="0" w:color="auto"/>
            <w:left w:val="none" w:sz="0" w:space="0" w:color="auto"/>
            <w:bottom w:val="none" w:sz="0" w:space="0" w:color="auto"/>
            <w:right w:val="none" w:sz="0" w:space="0" w:color="auto"/>
          </w:divBdr>
        </w:div>
        <w:div w:id="899940693">
          <w:marLeft w:val="480"/>
          <w:marRight w:val="0"/>
          <w:marTop w:val="0"/>
          <w:marBottom w:val="0"/>
          <w:divBdr>
            <w:top w:val="none" w:sz="0" w:space="0" w:color="auto"/>
            <w:left w:val="none" w:sz="0" w:space="0" w:color="auto"/>
            <w:bottom w:val="none" w:sz="0" w:space="0" w:color="auto"/>
            <w:right w:val="none" w:sz="0" w:space="0" w:color="auto"/>
          </w:divBdr>
        </w:div>
        <w:div w:id="926960483">
          <w:marLeft w:val="480"/>
          <w:marRight w:val="0"/>
          <w:marTop w:val="0"/>
          <w:marBottom w:val="0"/>
          <w:divBdr>
            <w:top w:val="none" w:sz="0" w:space="0" w:color="auto"/>
            <w:left w:val="none" w:sz="0" w:space="0" w:color="auto"/>
            <w:bottom w:val="none" w:sz="0" w:space="0" w:color="auto"/>
            <w:right w:val="none" w:sz="0" w:space="0" w:color="auto"/>
          </w:divBdr>
        </w:div>
        <w:div w:id="997728311">
          <w:marLeft w:val="480"/>
          <w:marRight w:val="0"/>
          <w:marTop w:val="0"/>
          <w:marBottom w:val="0"/>
          <w:divBdr>
            <w:top w:val="none" w:sz="0" w:space="0" w:color="auto"/>
            <w:left w:val="none" w:sz="0" w:space="0" w:color="auto"/>
            <w:bottom w:val="none" w:sz="0" w:space="0" w:color="auto"/>
            <w:right w:val="none" w:sz="0" w:space="0" w:color="auto"/>
          </w:divBdr>
        </w:div>
        <w:div w:id="1020550283">
          <w:marLeft w:val="480"/>
          <w:marRight w:val="0"/>
          <w:marTop w:val="0"/>
          <w:marBottom w:val="0"/>
          <w:divBdr>
            <w:top w:val="none" w:sz="0" w:space="0" w:color="auto"/>
            <w:left w:val="none" w:sz="0" w:space="0" w:color="auto"/>
            <w:bottom w:val="none" w:sz="0" w:space="0" w:color="auto"/>
            <w:right w:val="none" w:sz="0" w:space="0" w:color="auto"/>
          </w:divBdr>
        </w:div>
        <w:div w:id="1091851603">
          <w:marLeft w:val="480"/>
          <w:marRight w:val="0"/>
          <w:marTop w:val="0"/>
          <w:marBottom w:val="0"/>
          <w:divBdr>
            <w:top w:val="none" w:sz="0" w:space="0" w:color="auto"/>
            <w:left w:val="none" w:sz="0" w:space="0" w:color="auto"/>
            <w:bottom w:val="none" w:sz="0" w:space="0" w:color="auto"/>
            <w:right w:val="none" w:sz="0" w:space="0" w:color="auto"/>
          </w:divBdr>
        </w:div>
        <w:div w:id="1102991695">
          <w:marLeft w:val="480"/>
          <w:marRight w:val="0"/>
          <w:marTop w:val="0"/>
          <w:marBottom w:val="0"/>
          <w:divBdr>
            <w:top w:val="none" w:sz="0" w:space="0" w:color="auto"/>
            <w:left w:val="none" w:sz="0" w:space="0" w:color="auto"/>
            <w:bottom w:val="none" w:sz="0" w:space="0" w:color="auto"/>
            <w:right w:val="none" w:sz="0" w:space="0" w:color="auto"/>
          </w:divBdr>
        </w:div>
        <w:div w:id="1123429557">
          <w:marLeft w:val="480"/>
          <w:marRight w:val="0"/>
          <w:marTop w:val="0"/>
          <w:marBottom w:val="0"/>
          <w:divBdr>
            <w:top w:val="none" w:sz="0" w:space="0" w:color="auto"/>
            <w:left w:val="none" w:sz="0" w:space="0" w:color="auto"/>
            <w:bottom w:val="none" w:sz="0" w:space="0" w:color="auto"/>
            <w:right w:val="none" w:sz="0" w:space="0" w:color="auto"/>
          </w:divBdr>
        </w:div>
        <w:div w:id="1148012337">
          <w:marLeft w:val="480"/>
          <w:marRight w:val="0"/>
          <w:marTop w:val="0"/>
          <w:marBottom w:val="0"/>
          <w:divBdr>
            <w:top w:val="none" w:sz="0" w:space="0" w:color="auto"/>
            <w:left w:val="none" w:sz="0" w:space="0" w:color="auto"/>
            <w:bottom w:val="none" w:sz="0" w:space="0" w:color="auto"/>
            <w:right w:val="none" w:sz="0" w:space="0" w:color="auto"/>
          </w:divBdr>
        </w:div>
        <w:div w:id="1155881410">
          <w:marLeft w:val="480"/>
          <w:marRight w:val="0"/>
          <w:marTop w:val="0"/>
          <w:marBottom w:val="0"/>
          <w:divBdr>
            <w:top w:val="none" w:sz="0" w:space="0" w:color="auto"/>
            <w:left w:val="none" w:sz="0" w:space="0" w:color="auto"/>
            <w:bottom w:val="none" w:sz="0" w:space="0" w:color="auto"/>
            <w:right w:val="none" w:sz="0" w:space="0" w:color="auto"/>
          </w:divBdr>
        </w:div>
        <w:div w:id="1262688870">
          <w:marLeft w:val="480"/>
          <w:marRight w:val="0"/>
          <w:marTop w:val="0"/>
          <w:marBottom w:val="0"/>
          <w:divBdr>
            <w:top w:val="none" w:sz="0" w:space="0" w:color="auto"/>
            <w:left w:val="none" w:sz="0" w:space="0" w:color="auto"/>
            <w:bottom w:val="none" w:sz="0" w:space="0" w:color="auto"/>
            <w:right w:val="none" w:sz="0" w:space="0" w:color="auto"/>
          </w:divBdr>
        </w:div>
        <w:div w:id="1314333973">
          <w:marLeft w:val="480"/>
          <w:marRight w:val="0"/>
          <w:marTop w:val="0"/>
          <w:marBottom w:val="0"/>
          <w:divBdr>
            <w:top w:val="none" w:sz="0" w:space="0" w:color="auto"/>
            <w:left w:val="none" w:sz="0" w:space="0" w:color="auto"/>
            <w:bottom w:val="none" w:sz="0" w:space="0" w:color="auto"/>
            <w:right w:val="none" w:sz="0" w:space="0" w:color="auto"/>
          </w:divBdr>
        </w:div>
        <w:div w:id="1329019741">
          <w:marLeft w:val="480"/>
          <w:marRight w:val="0"/>
          <w:marTop w:val="0"/>
          <w:marBottom w:val="0"/>
          <w:divBdr>
            <w:top w:val="none" w:sz="0" w:space="0" w:color="auto"/>
            <w:left w:val="none" w:sz="0" w:space="0" w:color="auto"/>
            <w:bottom w:val="none" w:sz="0" w:space="0" w:color="auto"/>
            <w:right w:val="none" w:sz="0" w:space="0" w:color="auto"/>
          </w:divBdr>
        </w:div>
        <w:div w:id="1482848005">
          <w:marLeft w:val="480"/>
          <w:marRight w:val="0"/>
          <w:marTop w:val="0"/>
          <w:marBottom w:val="0"/>
          <w:divBdr>
            <w:top w:val="none" w:sz="0" w:space="0" w:color="auto"/>
            <w:left w:val="none" w:sz="0" w:space="0" w:color="auto"/>
            <w:bottom w:val="none" w:sz="0" w:space="0" w:color="auto"/>
            <w:right w:val="none" w:sz="0" w:space="0" w:color="auto"/>
          </w:divBdr>
        </w:div>
        <w:div w:id="1545944732">
          <w:marLeft w:val="480"/>
          <w:marRight w:val="0"/>
          <w:marTop w:val="0"/>
          <w:marBottom w:val="0"/>
          <w:divBdr>
            <w:top w:val="none" w:sz="0" w:space="0" w:color="auto"/>
            <w:left w:val="none" w:sz="0" w:space="0" w:color="auto"/>
            <w:bottom w:val="none" w:sz="0" w:space="0" w:color="auto"/>
            <w:right w:val="none" w:sz="0" w:space="0" w:color="auto"/>
          </w:divBdr>
        </w:div>
        <w:div w:id="1554270552">
          <w:marLeft w:val="480"/>
          <w:marRight w:val="0"/>
          <w:marTop w:val="0"/>
          <w:marBottom w:val="0"/>
          <w:divBdr>
            <w:top w:val="none" w:sz="0" w:space="0" w:color="auto"/>
            <w:left w:val="none" w:sz="0" w:space="0" w:color="auto"/>
            <w:bottom w:val="none" w:sz="0" w:space="0" w:color="auto"/>
            <w:right w:val="none" w:sz="0" w:space="0" w:color="auto"/>
          </w:divBdr>
        </w:div>
        <w:div w:id="1688360896">
          <w:marLeft w:val="480"/>
          <w:marRight w:val="0"/>
          <w:marTop w:val="0"/>
          <w:marBottom w:val="0"/>
          <w:divBdr>
            <w:top w:val="none" w:sz="0" w:space="0" w:color="auto"/>
            <w:left w:val="none" w:sz="0" w:space="0" w:color="auto"/>
            <w:bottom w:val="none" w:sz="0" w:space="0" w:color="auto"/>
            <w:right w:val="none" w:sz="0" w:space="0" w:color="auto"/>
          </w:divBdr>
        </w:div>
        <w:div w:id="1737824290">
          <w:marLeft w:val="480"/>
          <w:marRight w:val="0"/>
          <w:marTop w:val="0"/>
          <w:marBottom w:val="0"/>
          <w:divBdr>
            <w:top w:val="none" w:sz="0" w:space="0" w:color="auto"/>
            <w:left w:val="none" w:sz="0" w:space="0" w:color="auto"/>
            <w:bottom w:val="none" w:sz="0" w:space="0" w:color="auto"/>
            <w:right w:val="none" w:sz="0" w:space="0" w:color="auto"/>
          </w:divBdr>
        </w:div>
      </w:divsChild>
    </w:div>
    <w:div w:id="449979120">
      <w:bodyDiv w:val="1"/>
      <w:marLeft w:val="0"/>
      <w:marRight w:val="0"/>
      <w:marTop w:val="0"/>
      <w:marBottom w:val="0"/>
      <w:divBdr>
        <w:top w:val="none" w:sz="0" w:space="0" w:color="auto"/>
        <w:left w:val="none" w:sz="0" w:space="0" w:color="auto"/>
        <w:bottom w:val="none" w:sz="0" w:space="0" w:color="auto"/>
        <w:right w:val="none" w:sz="0" w:space="0" w:color="auto"/>
      </w:divBdr>
    </w:div>
    <w:div w:id="450128047">
      <w:bodyDiv w:val="1"/>
      <w:marLeft w:val="0"/>
      <w:marRight w:val="0"/>
      <w:marTop w:val="0"/>
      <w:marBottom w:val="0"/>
      <w:divBdr>
        <w:top w:val="none" w:sz="0" w:space="0" w:color="auto"/>
        <w:left w:val="none" w:sz="0" w:space="0" w:color="auto"/>
        <w:bottom w:val="none" w:sz="0" w:space="0" w:color="auto"/>
        <w:right w:val="none" w:sz="0" w:space="0" w:color="auto"/>
      </w:divBdr>
    </w:div>
    <w:div w:id="450710743">
      <w:bodyDiv w:val="1"/>
      <w:marLeft w:val="0"/>
      <w:marRight w:val="0"/>
      <w:marTop w:val="0"/>
      <w:marBottom w:val="0"/>
      <w:divBdr>
        <w:top w:val="none" w:sz="0" w:space="0" w:color="auto"/>
        <w:left w:val="none" w:sz="0" w:space="0" w:color="auto"/>
        <w:bottom w:val="none" w:sz="0" w:space="0" w:color="auto"/>
        <w:right w:val="none" w:sz="0" w:space="0" w:color="auto"/>
      </w:divBdr>
    </w:div>
    <w:div w:id="451021770">
      <w:bodyDiv w:val="1"/>
      <w:marLeft w:val="0"/>
      <w:marRight w:val="0"/>
      <w:marTop w:val="0"/>
      <w:marBottom w:val="0"/>
      <w:divBdr>
        <w:top w:val="none" w:sz="0" w:space="0" w:color="auto"/>
        <w:left w:val="none" w:sz="0" w:space="0" w:color="auto"/>
        <w:bottom w:val="none" w:sz="0" w:space="0" w:color="auto"/>
        <w:right w:val="none" w:sz="0" w:space="0" w:color="auto"/>
      </w:divBdr>
    </w:div>
    <w:div w:id="451100153">
      <w:bodyDiv w:val="1"/>
      <w:marLeft w:val="0"/>
      <w:marRight w:val="0"/>
      <w:marTop w:val="0"/>
      <w:marBottom w:val="0"/>
      <w:divBdr>
        <w:top w:val="none" w:sz="0" w:space="0" w:color="auto"/>
        <w:left w:val="none" w:sz="0" w:space="0" w:color="auto"/>
        <w:bottom w:val="none" w:sz="0" w:space="0" w:color="auto"/>
        <w:right w:val="none" w:sz="0" w:space="0" w:color="auto"/>
      </w:divBdr>
    </w:div>
    <w:div w:id="451365595">
      <w:bodyDiv w:val="1"/>
      <w:marLeft w:val="0"/>
      <w:marRight w:val="0"/>
      <w:marTop w:val="0"/>
      <w:marBottom w:val="0"/>
      <w:divBdr>
        <w:top w:val="none" w:sz="0" w:space="0" w:color="auto"/>
        <w:left w:val="none" w:sz="0" w:space="0" w:color="auto"/>
        <w:bottom w:val="none" w:sz="0" w:space="0" w:color="auto"/>
        <w:right w:val="none" w:sz="0" w:space="0" w:color="auto"/>
      </w:divBdr>
    </w:div>
    <w:div w:id="451438625">
      <w:bodyDiv w:val="1"/>
      <w:marLeft w:val="0"/>
      <w:marRight w:val="0"/>
      <w:marTop w:val="0"/>
      <w:marBottom w:val="0"/>
      <w:divBdr>
        <w:top w:val="none" w:sz="0" w:space="0" w:color="auto"/>
        <w:left w:val="none" w:sz="0" w:space="0" w:color="auto"/>
        <w:bottom w:val="none" w:sz="0" w:space="0" w:color="auto"/>
        <w:right w:val="none" w:sz="0" w:space="0" w:color="auto"/>
      </w:divBdr>
    </w:div>
    <w:div w:id="451629215">
      <w:bodyDiv w:val="1"/>
      <w:marLeft w:val="0"/>
      <w:marRight w:val="0"/>
      <w:marTop w:val="0"/>
      <w:marBottom w:val="0"/>
      <w:divBdr>
        <w:top w:val="none" w:sz="0" w:space="0" w:color="auto"/>
        <w:left w:val="none" w:sz="0" w:space="0" w:color="auto"/>
        <w:bottom w:val="none" w:sz="0" w:space="0" w:color="auto"/>
        <w:right w:val="none" w:sz="0" w:space="0" w:color="auto"/>
      </w:divBdr>
    </w:div>
    <w:div w:id="451940553">
      <w:bodyDiv w:val="1"/>
      <w:marLeft w:val="0"/>
      <w:marRight w:val="0"/>
      <w:marTop w:val="0"/>
      <w:marBottom w:val="0"/>
      <w:divBdr>
        <w:top w:val="none" w:sz="0" w:space="0" w:color="auto"/>
        <w:left w:val="none" w:sz="0" w:space="0" w:color="auto"/>
        <w:bottom w:val="none" w:sz="0" w:space="0" w:color="auto"/>
        <w:right w:val="none" w:sz="0" w:space="0" w:color="auto"/>
      </w:divBdr>
    </w:div>
    <w:div w:id="452095035">
      <w:bodyDiv w:val="1"/>
      <w:marLeft w:val="0"/>
      <w:marRight w:val="0"/>
      <w:marTop w:val="0"/>
      <w:marBottom w:val="0"/>
      <w:divBdr>
        <w:top w:val="none" w:sz="0" w:space="0" w:color="auto"/>
        <w:left w:val="none" w:sz="0" w:space="0" w:color="auto"/>
        <w:bottom w:val="none" w:sz="0" w:space="0" w:color="auto"/>
        <w:right w:val="none" w:sz="0" w:space="0" w:color="auto"/>
      </w:divBdr>
    </w:div>
    <w:div w:id="452674069">
      <w:bodyDiv w:val="1"/>
      <w:marLeft w:val="0"/>
      <w:marRight w:val="0"/>
      <w:marTop w:val="0"/>
      <w:marBottom w:val="0"/>
      <w:divBdr>
        <w:top w:val="none" w:sz="0" w:space="0" w:color="auto"/>
        <w:left w:val="none" w:sz="0" w:space="0" w:color="auto"/>
        <w:bottom w:val="none" w:sz="0" w:space="0" w:color="auto"/>
        <w:right w:val="none" w:sz="0" w:space="0" w:color="auto"/>
      </w:divBdr>
    </w:div>
    <w:div w:id="453061669">
      <w:bodyDiv w:val="1"/>
      <w:marLeft w:val="0"/>
      <w:marRight w:val="0"/>
      <w:marTop w:val="0"/>
      <w:marBottom w:val="0"/>
      <w:divBdr>
        <w:top w:val="none" w:sz="0" w:space="0" w:color="auto"/>
        <w:left w:val="none" w:sz="0" w:space="0" w:color="auto"/>
        <w:bottom w:val="none" w:sz="0" w:space="0" w:color="auto"/>
        <w:right w:val="none" w:sz="0" w:space="0" w:color="auto"/>
      </w:divBdr>
    </w:div>
    <w:div w:id="453182505">
      <w:bodyDiv w:val="1"/>
      <w:marLeft w:val="0"/>
      <w:marRight w:val="0"/>
      <w:marTop w:val="0"/>
      <w:marBottom w:val="0"/>
      <w:divBdr>
        <w:top w:val="none" w:sz="0" w:space="0" w:color="auto"/>
        <w:left w:val="none" w:sz="0" w:space="0" w:color="auto"/>
        <w:bottom w:val="none" w:sz="0" w:space="0" w:color="auto"/>
        <w:right w:val="none" w:sz="0" w:space="0" w:color="auto"/>
      </w:divBdr>
    </w:div>
    <w:div w:id="453254184">
      <w:bodyDiv w:val="1"/>
      <w:marLeft w:val="0"/>
      <w:marRight w:val="0"/>
      <w:marTop w:val="0"/>
      <w:marBottom w:val="0"/>
      <w:divBdr>
        <w:top w:val="none" w:sz="0" w:space="0" w:color="auto"/>
        <w:left w:val="none" w:sz="0" w:space="0" w:color="auto"/>
        <w:bottom w:val="none" w:sz="0" w:space="0" w:color="auto"/>
        <w:right w:val="none" w:sz="0" w:space="0" w:color="auto"/>
      </w:divBdr>
    </w:div>
    <w:div w:id="453451311">
      <w:bodyDiv w:val="1"/>
      <w:marLeft w:val="0"/>
      <w:marRight w:val="0"/>
      <w:marTop w:val="0"/>
      <w:marBottom w:val="0"/>
      <w:divBdr>
        <w:top w:val="none" w:sz="0" w:space="0" w:color="auto"/>
        <w:left w:val="none" w:sz="0" w:space="0" w:color="auto"/>
        <w:bottom w:val="none" w:sz="0" w:space="0" w:color="auto"/>
        <w:right w:val="none" w:sz="0" w:space="0" w:color="auto"/>
      </w:divBdr>
    </w:div>
    <w:div w:id="453525093">
      <w:bodyDiv w:val="1"/>
      <w:marLeft w:val="0"/>
      <w:marRight w:val="0"/>
      <w:marTop w:val="0"/>
      <w:marBottom w:val="0"/>
      <w:divBdr>
        <w:top w:val="none" w:sz="0" w:space="0" w:color="auto"/>
        <w:left w:val="none" w:sz="0" w:space="0" w:color="auto"/>
        <w:bottom w:val="none" w:sz="0" w:space="0" w:color="auto"/>
        <w:right w:val="none" w:sz="0" w:space="0" w:color="auto"/>
      </w:divBdr>
    </w:div>
    <w:div w:id="453907672">
      <w:bodyDiv w:val="1"/>
      <w:marLeft w:val="0"/>
      <w:marRight w:val="0"/>
      <w:marTop w:val="0"/>
      <w:marBottom w:val="0"/>
      <w:divBdr>
        <w:top w:val="none" w:sz="0" w:space="0" w:color="auto"/>
        <w:left w:val="none" w:sz="0" w:space="0" w:color="auto"/>
        <w:bottom w:val="none" w:sz="0" w:space="0" w:color="auto"/>
        <w:right w:val="none" w:sz="0" w:space="0" w:color="auto"/>
      </w:divBdr>
    </w:div>
    <w:div w:id="453914495">
      <w:bodyDiv w:val="1"/>
      <w:marLeft w:val="0"/>
      <w:marRight w:val="0"/>
      <w:marTop w:val="0"/>
      <w:marBottom w:val="0"/>
      <w:divBdr>
        <w:top w:val="none" w:sz="0" w:space="0" w:color="auto"/>
        <w:left w:val="none" w:sz="0" w:space="0" w:color="auto"/>
        <w:bottom w:val="none" w:sz="0" w:space="0" w:color="auto"/>
        <w:right w:val="none" w:sz="0" w:space="0" w:color="auto"/>
      </w:divBdr>
    </w:div>
    <w:div w:id="454257342">
      <w:bodyDiv w:val="1"/>
      <w:marLeft w:val="0"/>
      <w:marRight w:val="0"/>
      <w:marTop w:val="0"/>
      <w:marBottom w:val="0"/>
      <w:divBdr>
        <w:top w:val="none" w:sz="0" w:space="0" w:color="auto"/>
        <w:left w:val="none" w:sz="0" w:space="0" w:color="auto"/>
        <w:bottom w:val="none" w:sz="0" w:space="0" w:color="auto"/>
        <w:right w:val="none" w:sz="0" w:space="0" w:color="auto"/>
      </w:divBdr>
    </w:div>
    <w:div w:id="454370473">
      <w:bodyDiv w:val="1"/>
      <w:marLeft w:val="0"/>
      <w:marRight w:val="0"/>
      <w:marTop w:val="0"/>
      <w:marBottom w:val="0"/>
      <w:divBdr>
        <w:top w:val="none" w:sz="0" w:space="0" w:color="auto"/>
        <w:left w:val="none" w:sz="0" w:space="0" w:color="auto"/>
        <w:bottom w:val="none" w:sz="0" w:space="0" w:color="auto"/>
        <w:right w:val="none" w:sz="0" w:space="0" w:color="auto"/>
      </w:divBdr>
    </w:div>
    <w:div w:id="454713272">
      <w:bodyDiv w:val="1"/>
      <w:marLeft w:val="0"/>
      <w:marRight w:val="0"/>
      <w:marTop w:val="0"/>
      <w:marBottom w:val="0"/>
      <w:divBdr>
        <w:top w:val="none" w:sz="0" w:space="0" w:color="auto"/>
        <w:left w:val="none" w:sz="0" w:space="0" w:color="auto"/>
        <w:bottom w:val="none" w:sz="0" w:space="0" w:color="auto"/>
        <w:right w:val="none" w:sz="0" w:space="0" w:color="auto"/>
      </w:divBdr>
    </w:div>
    <w:div w:id="454756794">
      <w:bodyDiv w:val="1"/>
      <w:marLeft w:val="0"/>
      <w:marRight w:val="0"/>
      <w:marTop w:val="0"/>
      <w:marBottom w:val="0"/>
      <w:divBdr>
        <w:top w:val="none" w:sz="0" w:space="0" w:color="auto"/>
        <w:left w:val="none" w:sz="0" w:space="0" w:color="auto"/>
        <w:bottom w:val="none" w:sz="0" w:space="0" w:color="auto"/>
        <w:right w:val="none" w:sz="0" w:space="0" w:color="auto"/>
      </w:divBdr>
    </w:div>
    <w:div w:id="454980967">
      <w:bodyDiv w:val="1"/>
      <w:marLeft w:val="0"/>
      <w:marRight w:val="0"/>
      <w:marTop w:val="0"/>
      <w:marBottom w:val="0"/>
      <w:divBdr>
        <w:top w:val="none" w:sz="0" w:space="0" w:color="auto"/>
        <w:left w:val="none" w:sz="0" w:space="0" w:color="auto"/>
        <w:bottom w:val="none" w:sz="0" w:space="0" w:color="auto"/>
        <w:right w:val="none" w:sz="0" w:space="0" w:color="auto"/>
      </w:divBdr>
    </w:div>
    <w:div w:id="455294982">
      <w:bodyDiv w:val="1"/>
      <w:marLeft w:val="0"/>
      <w:marRight w:val="0"/>
      <w:marTop w:val="0"/>
      <w:marBottom w:val="0"/>
      <w:divBdr>
        <w:top w:val="none" w:sz="0" w:space="0" w:color="auto"/>
        <w:left w:val="none" w:sz="0" w:space="0" w:color="auto"/>
        <w:bottom w:val="none" w:sz="0" w:space="0" w:color="auto"/>
        <w:right w:val="none" w:sz="0" w:space="0" w:color="auto"/>
      </w:divBdr>
    </w:div>
    <w:div w:id="455367608">
      <w:bodyDiv w:val="1"/>
      <w:marLeft w:val="0"/>
      <w:marRight w:val="0"/>
      <w:marTop w:val="0"/>
      <w:marBottom w:val="0"/>
      <w:divBdr>
        <w:top w:val="none" w:sz="0" w:space="0" w:color="auto"/>
        <w:left w:val="none" w:sz="0" w:space="0" w:color="auto"/>
        <w:bottom w:val="none" w:sz="0" w:space="0" w:color="auto"/>
        <w:right w:val="none" w:sz="0" w:space="0" w:color="auto"/>
      </w:divBdr>
    </w:div>
    <w:div w:id="455371395">
      <w:bodyDiv w:val="1"/>
      <w:marLeft w:val="0"/>
      <w:marRight w:val="0"/>
      <w:marTop w:val="0"/>
      <w:marBottom w:val="0"/>
      <w:divBdr>
        <w:top w:val="none" w:sz="0" w:space="0" w:color="auto"/>
        <w:left w:val="none" w:sz="0" w:space="0" w:color="auto"/>
        <w:bottom w:val="none" w:sz="0" w:space="0" w:color="auto"/>
        <w:right w:val="none" w:sz="0" w:space="0" w:color="auto"/>
      </w:divBdr>
    </w:div>
    <w:div w:id="455566893">
      <w:bodyDiv w:val="1"/>
      <w:marLeft w:val="0"/>
      <w:marRight w:val="0"/>
      <w:marTop w:val="0"/>
      <w:marBottom w:val="0"/>
      <w:divBdr>
        <w:top w:val="none" w:sz="0" w:space="0" w:color="auto"/>
        <w:left w:val="none" w:sz="0" w:space="0" w:color="auto"/>
        <w:bottom w:val="none" w:sz="0" w:space="0" w:color="auto"/>
        <w:right w:val="none" w:sz="0" w:space="0" w:color="auto"/>
      </w:divBdr>
      <w:divsChild>
        <w:div w:id="20859400">
          <w:marLeft w:val="480"/>
          <w:marRight w:val="0"/>
          <w:marTop w:val="0"/>
          <w:marBottom w:val="0"/>
          <w:divBdr>
            <w:top w:val="none" w:sz="0" w:space="0" w:color="auto"/>
            <w:left w:val="none" w:sz="0" w:space="0" w:color="auto"/>
            <w:bottom w:val="none" w:sz="0" w:space="0" w:color="auto"/>
            <w:right w:val="none" w:sz="0" w:space="0" w:color="auto"/>
          </w:divBdr>
        </w:div>
        <w:div w:id="52896809">
          <w:marLeft w:val="480"/>
          <w:marRight w:val="0"/>
          <w:marTop w:val="0"/>
          <w:marBottom w:val="0"/>
          <w:divBdr>
            <w:top w:val="none" w:sz="0" w:space="0" w:color="auto"/>
            <w:left w:val="none" w:sz="0" w:space="0" w:color="auto"/>
            <w:bottom w:val="none" w:sz="0" w:space="0" w:color="auto"/>
            <w:right w:val="none" w:sz="0" w:space="0" w:color="auto"/>
          </w:divBdr>
        </w:div>
        <w:div w:id="89669610">
          <w:marLeft w:val="480"/>
          <w:marRight w:val="0"/>
          <w:marTop w:val="0"/>
          <w:marBottom w:val="0"/>
          <w:divBdr>
            <w:top w:val="none" w:sz="0" w:space="0" w:color="auto"/>
            <w:left w:val="none" w:sz="0" w:space="0" w:color="auto"/>
            <w:bottom w:val="none" w:sz="0" w:space="0" w:color="auto"/>
            <w:right w:val="none" w:sz="0" w:space="0" w:color="auto"/>
          </w:divBdr>
        </w:div>
        <w:div w:id="156701194">
          <w:marLeft w:val="480"/>
          <w:marRight w:val="0"/>
          <w:marTop w:val="0"/>
          <w:marBottom w:val="0"/>
          <w:divBdr>
            <w:top w:val="none" w:sz="0" w:space="0" w:color="auto"/>
            <w:left w:val="none" w:sz="0" w:space="0" w:color="auto"/>
            <w:bottom w:val="none" w:sz="0" w:space="0" w:color="auto"/>
            <w:right w:val="none" w:sz="0" w:space="0" w:color="auto"/>
          </w:divBdr>
        </w:div>
        <w:div w:id="157313371">
          <w:marLeft w:val="480"/>
          <w:marRight w:val="0"/>
          <w:marTop w:val="0"/>
          <w:marBottom w:val="0"/>
          <w:divBdr>
            <w:top w:val="none" w:sz="0" w:space="0" w:color="auto"/>
            <w:left w:val="none" w:sz="0" w:space="0" w:color="auto"/>
            <w:bottom w:val="none" w:sz="0" w:space="0" w:color="auto"/>
            <w:right w:val="none" w:sz="0" w:space="0" w:color="auto"/>
          </w:divBdr>
        </w:div>
        <w:div w:id="158809742">
          <w:marLeft w:val="480"/>
          <w:marRight w:val="0"/>
          <w:marTop w:val="0"/>
          <w:marBottom w:val="0"/>
          <w:divBdr>
            <w:top w:val="none" w:sz="0" w:space="0" w:color="auto"/>
            <w:left w:val="none" w:sz="0" w:space="0" w:color="auto"/>
            <w:bottom w:val="none" w:sz="0" w:space="0" w:color="auto"/>
            <w:right w:val="none" w:sz="0" w:space="0" w:color="auto"/>
          </w:divBdr>
        </w:div>
        <w:div w:id="172427144">
          <w:marLeft w:val="480"/>
          <w:marRight w:val="0"/>
          <w:marTop w:val="0"/>
          <w:marBottom w:val="0"/>
          <w:divBdr>
            <w:top w:val="none" w:sz="0" w:space="0" w:color="auto"/>
            <w:left w:val="none" w:sz="0" w:space="0" w:color="auto"/>
            <w:bottom w:val="none" w:sz="0" w:space="0" w:color="auto"/>
            <w:right w:val="none" w:sz="0" w:space="0" w:color="auto"/>
          </w:divBdr>
        </w:div>
        <w:div w:id="176702550">
          <w:marLeft w:val="480"/>
          <w:marRight w:val="0"/>
          <w:marTop w:val="0"/>
          <w:marBottom w:val="0"/>
          <w:divBdr>
            <w:top w:val="none" w:sz="0" w:space="0" w:color="auto"/>
            <w:left w:val="none" w:sz="0" w:space="0" w:color="auto"/>
            <w:bottom w:val="none" w:sz="0" w:space="0" w:color="auto"/>
            <w:right w:val="none" w:sz="0" w:space="0" w:color="auto"/>
          </w:divBdr>
        </w:div>
        <w:div w:id="201477813">
          <w:marLeft w:val="480"/>
          <w:marRight w:val="0"/>
          <w:marTop w:val="0"/>
          <w:marBottom w:val="0"/>
          <w:divBdr>
            <w:top w:val="none" w:sz="0" w:space="0" w:color="auto"/>
            <w:left w:val="none" w:sz="0" w:space="0" w:color="auto"/>
            <w:bottom w:val="none" w:sz="0" w:space="0" w:color="auto"/>
            <w:right w:val="none" w:sz="0" w:space="0" w:color="auto"/>
          </w:divBdr>
        </w:div>
        <w:div w:id="235438014">
          <w:marLeft w:val="480"/>
          <w:marRight w:val="0"/>
          <w:marTop w:val="0"/>
          <w:marBottom w:val="0"/>
          <w:divBdr>
            <w:top w:val="none" w:sz="0" w:space="0" w:color="auto"/>
            <w:left w:val="none" w:sz="0" w:space="0" w:color="auto"/>
            <w:bottom w:val="none" w:sz="0" w:space="0" w:color="auto"/>
            <w:right w:val="none" w:sz="0" w:space="0" w:color="auto"/>
          </w:divBdr>
        </w:div>
        <w:div w:id="238491546">
          <w:marLeft w:val="480"/>
          <w:marRight w:val="0"/>
          <w:marTop w:val="0"/>
          <w:marBottom w:val="0"/>
          <w:divBdr>
            <w:top w:val="none" w:sz="0" w:space="0" w:color="auto"/>
            <w:left w:val="none" w:sz="0" w:space="0" w:color="auto"/>
            <w:bottom w:val="none" w:sz="0" w:space="0" w:color="auto"/>
            <w:right w:val="none" w:sz="0" w:space="0" w:color="auto"/>
          </w:divBdr>
        </w:div>
        <w:div w:id="294721119">
          <w:marLeft w:val="480"/>
          <w:marRight w:val="0"/>
          <w:marTop w:val="0"/>
          <w:marBottom w:val="0"/>
          <w:divBdr>
            <w:top w:val="none" w:sz="0" w:space="0" w:color="auto"/>
            <w:left w:val="none" w:sz="0" w:space="0" w:color="auto"/>
            <w:bottom w:val="none" w:sz="0" w:space="0" w:color="auto"/>
            <w:right w:val="none" w:sz="0" w:space="0" w:color="auto"/>
          </w:divBdr>
        </w:div>
        <w:div w:id="308167125">
          <w:marLeft w:val="480"/>
          <w:marRight w:val="0"/>
          <w:marTop w:val="0"/>
          <w:marBottom w:val="0"/>
          <w:divBdr>
            <w:top w:val="none" w:sz="0" w:space="0" w:color="auto"/>
            <w:left w:val="none" w:sz="0" w:space="0" w:color="auto"/>
            <w:bottom w:val="none" w:sz="0" w:space="0" w:color="auto"/>
            <w:right w:val="none" w:sz="0" w:space="0" w:color="auto"/>
          </w:divBdr>
        </w:div>
        <w:div w:id="342707569">
          <w:marLeft w:val="480"/>
          <w:marRight w:val="0"/>
          <w:marTop w:val="0"/>
          <w:marBottom w:val="0"/>
          <w:divBdr>
            <w:top w:val="none" w:sz="0" w:space="0" w:color="auto"/>
            <w:left w:val="none" w:sz="0" w:space="0" w:color="auto"/>
            <w:bottom w:val="none" w:sz="0" w:space="0" w:color="auto"/>
            <w:right w:val="none" w:sz="0" w:space="0" w:color="auto"/>
          </w:divBdr>
        </w:div>
        <w:div w:id="390614550">
          <w:marLeft w:val="480"/>
          <w:marRight w:val="0"/>
          <w:marTop w:val="0"/>
          <w:marBottom w:val="0"/>
          <w:divBdr>
            <w:top w:val="none" w:sz="0" w:space="0" w:color="auto"/>
            <w:left w:val="none" w:sz="0" w:space="0" w:color="auto"/>
            <w:bottom w:val="none" w:sz="0" w:space="0" w:color="auto"/>
            <w:right w:val="none" w:sz="0" w:space="0" w:color="auto"/>
          </w:divBdr>
        </w:div>
        <w:div w:id="438455435">
          <w:marLeft w:val="480"/>
          <w:marRight w:val="0"/>
          <w:marTop w:val="0"/>
          <w:marBottom w:val="0"/>
          <w:divBdr>
            <w:top w:val="none" w:sz="0" w:space="0" w:color="auto"/>
            <w:left w:val="none" w:sz="0" w:space="0" w:color="auto"/>
            <w:bottom w:val="none" w:sz="0" w:space="0" w:color="auto"/>
            <w:right w:val="none" w:sz="0" w:space="0" w:color="auto"/>
          </w:divBdr>
        </w:div>
        <w:div w:id="443379073">
          <w:marLeft w:val="480"/>
          <w:marRight w:val="0"/>
          <w:marTop w:val="0"/>
          <w:marBottom w:val="0"/>
          <w:divBdr>
            <w:top w:val="none" w:sz="0" w:space="0" w:color="auto"/>
            <w:left w:val="none" w:sz="0" w:space="0" w:color="auto"/>
            <w:bottom w:val="none" w:sz="0" w:space="0" w:color="auto"/>
            <w:right w:val="none" w:sz="0" w:space="0" w:color="auto"/>
          </w:divBdr>
        </w:div>
        <w:div w:id="510605900">
          <w:marLeft w:val="480"/>
          <w:marRight w:val="0"/>
          <w:marTop w:val="0"/>
          <w:marBottom w:val="0"/>
          <w:divBdr>
            <w:top w:val="none" w:sz="0" w:space="0" w:color="auto"/>
            <w:left w:val="none" w:sz="0" w:space="0" w:color="auto"/>
            <w:bottom w:val="none" w:sz="0" w:space="0" w:color="auto"/>
            <w:right w:val="none" w:sz="0" w:space="0" w:color="auto"/>
          </w:divBdr>
        </w:div>
        <w:div w:id="542909112">
          <w:marLeft w:val="480"/>
          <w:marRight w:val="0"/>
          <w:marTop w:val="0"/>
          <w:marBottom w:val="0"/>
          <w:divBdr>
            <w:top w:val="none" w:sz="0" w:space="0" w:color="auto"/>
            <w:left w:val="none" w:sz="0" w:space="0" w:color="auto"/>
            <w:bottom w:val="none" w:sz="0" w:space="0" w:color="auto"/>
            <w:right w:val="none" w:sz="0" w:space="0" w:color="auto"/>
          </w:divBdr>
        </w:div>
        <w:div w:id="632642731">
          <w:marLeft w:val="480"/>
          <w:marRight w:val="0"/>
          <w:marTop w:val="0"/>
          <w:marBottom w:val="0"/>
          <w:divBdr>
            <w:top w:val="none" w:sz="0" w:space="0" w:color="auto"/>
            <w:left w:val="none" w:sz="0" w:space="0" w:color="auto"/>
            <w:bottom w:val="none" w:sz="0" w:space="0" w:color="auto"/>
            <w:right w:val="none" w:sz="0" w:space="0" w:color="auto"/>
          </w:divBdr>
        </w:div>
        <w:div w:id="683819883">
          <w:marLeft w:val="480"/>
          <w:marRight w:val="0"/>
          <w:marTop w:val="0"/>
          <w:marBottom w:val="0"/>
          <w:divBdr>
            <w:top w:val="none" w:sz="0" w:space="0" w:color="auto"/>
            <w:left w:val="none" w:sz="0" w:space="0" w:color="auto"/>
            <w:bottom w:val="none" w:sz="0" w:space="0" w:color="auto"/>
            <w:right w:val="none" w:sz="0" w:space="0" w:color="auto"/>
          </w:divBdr>
        </w:div>
        <w:div w:id="751315742">
          <w:marLeft w:val="480"/>
          <w:marRight w:val="0"/>
          <w:marTop w:val="0"/>
          <w:marBottom w:val="0"/>
          <w:divBdr>
            <w:top w:val="none" w:sz="0" w:space="0" w:color="auto"/>
            <w:left w:val="none" w:sz="0" w:space="0" w:color="auto"/>
            <w:bottom w:val="none" w:sz="0" w:space="0" w:color="auto"/>
            <w:right w:val="none" w:sz="0" w:space="0" w:color="auto"/>
          </w:divBdr>
        </w:div>
        <w:div w:id="754858623">
          <w:marLeft w:val="480"/>
          <w:marRight w:val="0"/>
          <w:marTop w:val="0"/>
          <w:marBottom w:val="0"/>
          <w:divBdr>
            <w:top w:val="none" w:sz="0" w:space="0" w:color="auto"/>
            <w:left w:val="none" w:sz="0" w:space="0" w:color="auto"/>
            <w:bottom w:val="none" w:sz="0" w:space="0" w:color="auto"/>
            <w:right w:val="none" w:sz="0" w:space="0" w:color="auto"/>
          </w:divBdr>
        </w:div>
        <w:div w:id="808085144">
          <w:marLeft w:val="480"/>
          <w:marRight w:val="0"/>
          <w:marTop w:val="0"/>
          <w:marBottom w:val="0"/>
          <w:divBdr>
            <w:top w:val="none" w:sz="0" w:space="0" w:color="auto"/>
            <w:left w:val="none" w:sz="0" w:space="0" w:color="auto"/>
            <w:bottom w:val="none" w:sz="0" w:space="0" w:color="auto"/>
            <w:right w:val="none" w:sz="0" w:space="0" w:color="auto"/>
          </w:divBdr>
        </w:div>
        <w:div w:id="1086851937">
          <w:marLeft w:val="480"/>
          <w:marRight w:val="0"/>
          <w:marTop w:val="0"/>
          <w:marBottom w:val="0"/>
          <w:divBdr>
            <w:top w:val="none" w:sz="0" w:space="0" w:color="auto"/>
            <w:left w:val="none" w:sz="0" w:space="0" w:color="auto"/>
            <w:bottom w:val="none" w:sz="0" w:space="0" w:color="auto"/>
            <w:right w:val="none" w:sz="0" w:space="0" w:color="auto"/>
          </w:divBdr>
        </w:div>
        <w:div w:id="1087729275">
          <w:marLeft w:val="480"/>
          <w:marRight w:val="0"/>
          <w:marTop w:val="0"/>
          <w:marBottom w:val="0"/>
          <w:divBdr>
            <w:top w:val="none" w:sz="0" w:space="0" w:color="auto"/>
            <w:left w:val="none" w:sz="0" w:space="0" w:color="auto"/>
            <w:bottom w:val="none" w:sz="0" w:space="0" w:color="auto"/>
            <w:right w:val="none" w:sz="0" w:space="0" w:color="auto"/>
          </w:divBdr>
        </w:div>
        <w:div w:id="1090470200">
          <w:marLeft w:val="480"/>
          <w:marRight w:val="0"/>
          <w:marTop w:val="0"/>
          <w:marBottom w:val="0"/>
          <w:divBdr>
            <w:top w:val="none" w:sz="0" w:space="0" w:color="auto"/>
            <w:left w:val="none" w:sz="0" w:space="0" w:color="auto"/>
            <w:bottom w:val="none" w:sz="0" w:space="0" w:color="auto"/>
            <w:right w:val="none" w:sz="0" w:space="0" w:color="auto"/>
          </w:divBdr>
        </w:div>
        <w:div w:id="1121143905">
          <w:marLeft w:val="480"/>
          <w:marRight w:val="0"/>
          <w:marTop w:val="0"/>
          <w:marBottom w:val="0"/>
          <w:divBdr>
            <w:top w:val="none" w:sz="0" w:space="0" w:color="auto"/>
            <w:left w:val="none" w:sz="0" w:space="0" w:color="auto"/>
            <w:bottom w:val="none" w:sz="0" w:space="0" w:color="auto"/>
            <w:right w:val="none" w:sz="0" w:space="0" w:color="auto"/>
          </w:divBdr>
        </w:div>
        <w:div w:id="1261135249">
          <w:marLeft w:val="480"/>
          <w:marRight w:val="0"/>
          <w:marTop w:val="0"/>
          <w:marBottom w:val="0"/>
          <w:divBdr>
            <w:top w:val="none" w:sz="0" w:space="0" w:color="auto"/>
            <w:left w:val="none" w:sz="0" w:space="0" w:color="auto"/>
            <w:bottom w:val="none" w:sz="0" w:space="0" w:color="auto"/>
            <w:right w:val="none" w:sz="0" w:space="0" w:color="auto"/>
          </w:divBdr>
        </w:div>
        <w:div w:id="1279606802">
          <w:marLeft w:val="480"/>
          <w:marRight w:val="0"/>
          <w:marTop w:val="0"/>
          <w:marBottom w:val="0"/>
          <w:divBdr>
            <w:top w:val="none" w:sz="0" w:space="0" w:color="auto"/>
            <w:left w:val="none" w:sz="0" w:space="0" w:color="auto"/>
            <w:bottom w:val="none" w:sz="0" w:space="0" w:color="auto"/>
            <w:right w:val="none" w:sz="0" w:space="0" w:color="auto"/>
          </w:divBdr>
        </w:div>
        <w:div w:id="1328822515">
          <w:marLeft w:val="480"/>
          <w:marRight w:val="0"/>
          <w:marTop w:val="0"/>
          <w:marBottom w:val="0"/>
          <w:divBdr>
            <w:top w:val="none" w:sz="0" w:space="0" w:color="auto"/>
            <w:left w:val="none" w:sz="0" w:space="0" w:color="auto"/>
            <w:bottom w:val="none" w:sz="0" w:space="0" w:color="auto"/>
            <w:right w:val="none" w:sz="0" w:space="0" w:color="auto"/>
          </w:divBdr>
        </w:div>
        <w:div w:id="1379210218">
          <w:marLeft w:val="480"/>
          <w:marRight w:val="0"/>
          <w:marTop w:val="0"/>
          <w:marBottom w:val="0"/>
          <w:divBdr>
            <w:top w:val="none" w:sz="0" w:space="0" w:color="auto"/>
            <w:left w:val="none" w:sz="0" w:space="0" w:color="auto"/>
            <w:bottom w:val="none" w:sz="0" w:space="0" w:color="auto"/>
            <w:right w:val="none" w:sz="0" w:space="0" w:color="auto"/>
          </w:divBdr>
        </w:div>
        <w:div w:id="1436900831">
          <w:marLeft w:val="480"/>
          <w:marRight w:val="0"/>
          <w:marTop w:val="0"/>
          <w:marBottom w:val="0"/>
          <w:divBdr>
            <w:top w:val="none" w:sz="0" w:space="0" w:color="auto"/>
            <w:left w:val="none" w:sz="0" w:space="0" w:color="auto"/>
            <w:bottom w:val="none" w:sz="0" w:space="0" w:color="auto"/>
            <w:right w:val="none" w:sz="0" w:space="0" w:color="auto"/>
          </w:divBdr>
        </w:div>
        <w:div w:id="1474910062">
          <w:marLeft w:val="480"/>
          <w:marRight w:val="0"/>
          <w:marTop w:val="0"/>
          <w:marBottom w:val="0"/>
          <w:divBdr>
            <w:top w:val="none" w:sz="0" w:space="0" w:color="auto"/>
            <w:left w:val="none" w:sz="0" w:space="0" w:color="auto"/>
            <w:bottom w:val="none" w:sz="0" w:space="0" w:color="auto"/>
            <w:right w:val="none" w:sz="0" w:space="0" w:color="auto"/>
          </w:divBdr>
        </w:div>
        <w:div w:id="1492060536">
          <w:marLeft w:val="480"/>
          <w:marRight w:val="0"/>
          <w:marTop w:val="0"/>
          <w:marBottom w:val="0"/>
          <w:divBdr>
            <w:top w:val="none" w:sz="0" w:space="0" w:color="auto"/>
            <w:left w:val="none" w:sz="0" w:space="0" w:color="auto"/>
            <w:bottom w:val="none" w:sz="0" w:space="0" w:color="auto"/>
            <w:right w:val="none" w:sz="0" w:space="0" w:color="auto"/>
          </w:divBdr>
        </w:div>
        <w:div w:id="1609316816">
          <w:marLeft w:val="480"/>
          <w:marRight w:val="0"/>
          <w:marTop w:val="0"/>
          <w:marBottom w:val="0"/>
          <w:divBdr>
            <w:top w:val="none" w:sz="0" w:space="0" w:color="auto"/>
            <w:left w:val="none" w:sz="0" w:space="0" w:color="auto"/>
            <w:bottom w:val="none" w:sz="0" w:space="0" w:color="auto"/>
            <w:right w:val="none" w:sz="0" w:space="0" w:color="auto"/>
          </w:divBdr>
        </w:div>
        <w:div w:id="1659453086">
          <w:marLeft w:val="480"/>
          <w:marRight w:val="0"/>
          <w:marTop w:val="0"/>
          <w:marBottom w:val="0"/>
          <w:divBdr>
            <w:top w:val="none" w:sz="0" w:space="0" w:color="auto"/>
            <w:left w:val="none" w:sz="0" w:space="0" w:color="auto"/>
            <w:bottom w:val="none" w:sz="0" w:space="0" w:color="auto"/>
            <w:right w:val="none" w:sz="0" w:space="0" w:color="auto"/>
          </w:divBdr>
        </w:div>
        <w:div w:id="1696886866">
          <w:marLeft w:val="480"/>
          <w:marRight w:val="0"/>
          <w:marTop w:val="0"/>
          <w:marBottom w:val="0"/>
          <w:divBdr>
            <w:top w:val="none" w:sz="0" w:space="0" w:color="auto"/>
            <w:left w:val="none" w:sz="0" w:space="0" w:color="auto"/>
            <w:bottom w:val="none" w:sz="0" w:space="0" w:color="auto"/>
            <w:right w:val="none" w:sz="0" w:space="0" w:color="auto"/>
          </w:divBdr>
        </w:div>
      </w:divsChild>
    </w:div>
    <w:div w:id="456068409">
      <w:bodyDiv w:val="1"/>
      <w:marLeft w:val="0"/>
      <w:marRight w:val="0"/>
      <w:marTop w:val="0"/>
      <w:marBottom w:val="0"/>
      <w:divBdr>
        <w:top w:val="none" w:sz="0" w:space="0" w:color="auto"/>
        <w:left w:val="none" w:sz="0" w:space="0" w:color="auto"/>
        <w:bottom w:val="none" w:sz="0" w:space="0" w:color="auto"/>
        <w:right w:val="none" w:sz="0" w:space="0" w:color="auto"/>
      </w:divBdr>
      <w:divsChild>
        <w:div w:id="196547946">
          <w:marLeft w:val="480"/>
          <w:marRight w:val="0"/>
          <w:marTop w:val="0"/>
          <w:marBottom w:val="0"/>
          <w:divBdr>
            <w:top w:val="none" w:sz="0" w:space="0" w:color="auto"/>
            <w:left w:val="none" w:sz="0" w:space="0" w:color="auto"/>
            <w:bottom w:val="none" w:sz="0" w:space="0" w:color="auto"/>
            <w:right w:val="none" w:sz="0" w:space="0" w:color="auto"/>
          </w:divBdr>
        </w:div>
        <w:div w:id="202405458">
          <w:marLeft w:val="480"/>
          <w:marRight w:val="0"/>
          <w:marTop w:val="0"/>
          <w:marBottom w:val="0"/>
          <w:divBdr>
            <w:top w:val="none" w:sz="0" w:space="0" w:color="auto"/>
            <w:left w:val="none" w:sz="0" w:space="0" w:color="auto"/>
            <w:bottom w:val="none" w:sz="0" w:space="0" w:color="auto"/>
            <w:right w:val="none" w:sz="0" w:space="0" w:color="auto"/>
          </w:divBdr>
        </w:div>
        <w:div w:id="216672090">
          <w:marLeft w:val="480"/>
          <w:marRight w:val="0"/>
          <w:marTop w:val="0"/>
          <w:marBottom w:val="0"/>
          <w:divBdr>
            <w:top w:val="none" w:sz="0" w:space="0" w:color="auto"/>
            <w:left w:val="none" w:sz="0" w:space="0" w:color="auto"/>
            <w:bottom w:val="none" w:sz="0" w:space="0" w:color="auto"/>
            <w:right w:val="none" w:sz="0" w:space="0" w:color="auto"/>
          </w:divBdr>
        </w:div>
        <w:div w:id="229275353">
          <w:marLeft w:val="480"/>
          <w:marRight w:val="0"/>
          <w:marTop w:val="0"/>
          <w:marBottom w:val="0"/>
          <w:divBdr>
            <w:top w:val="none" w:sz="0" w:space="0" w:color="auto"/>
            <w:left w:val="none" w:sz="0" w:space="0" w:color="auto"/>
            <w:bottom w:val="none" w:sz="0" w:space="0" w:color="auto"/>
            <w:right w:val="none" w:sz="0" w:space="0" w:color="auto"/>
          </w:divBdr>
        </w:div>
        <w:div w:id="242221133">
          <w:marLeft w:val="480"/>
          <w:marRight w:val="0"/>
          <w:marTop w:val="0"/>
          <w:marBottom w:val="0"/>
          <w:divBdr>
            <w:top w:val="none" w:sz="0" w:space="0" w:color="auto"/>
            <w:left w:val="none" w:sz="0" w:space="0" w:color="auto"/>
            <w:bottom w:val="none" w:sz="0" w:space="0" w:color="auto"/>
            <w:right w:val="none" w:sz="0" w:space="0" w:color="auto"/>
          </w:divBdr>
        </w:div>
        <w:div w:id="253319630">
          <w:marLeft w:val="480"/>
          <w:marRight w:val="0"/>
          <w:marTop w:val="0"/>
          <w:marBottom w:val="0"/>
          <w:divBdr>
            <w:top w:val="none" w:sz="0" w:space="0" w:color="auto"/>
            <w:left w:val="none" w:sz="0" w:space="0" w:color="auto"/>
            <w:bottom w:val="none" w:sz="0" w:space="0" w:color="auto"/>
            <w:right w:val="none" w:sz="0" w:space="0" w:color="auto"/>
          </w:divBdr>
        </w:div>
        <w:div w:id="258300781">
          <w:marLeft w:val="480"/>
          <w:marRight w:val="0"/>
          <w:marTop w:val="0"/>
          <w:marBottom w:val="0"/>
          <w:divBdr>
            <w:top w:val="none" w:sz="0" w:space="0" w:color="auto"/>
            <w:left w:val="none" w:sz="0" w:space="0" w:color="auto"/>
            <w:bottom w:val="none" w:sz="0" w:space="0" w:color="auto"/>
            <w:right w:val="none" w:sz="0" w:space="0" w:color="auto"/>
          </w:divBdr>
        </w:div>
        <w:div w:id="263075884">
          <w:marLeft w:val="480"/>
          <w:marRight w:val="0"/>
          <w:marTop w:val="0"/>
          <w:marBottom w:val="0"/>
          <w:divBdr>
            <w:top w:val="none" w:sz="0" w:space="0" w:color="auto"/>
            <w:left w:val="none" w:sz="0" w:space="0" w:color="auto"/>
            <w:bottom w:val="none" w:sz="0" w:space="0" w:color="auto"/>
            <w:right w:val="none" w:sz="0" w:space="0" w:color="auto"/>
          </w:divBdr>
        </w:div>
        <w:div w:id="282082105">
          <w:marLeft w:val="480"/>
          <w:marRight w:val="0"/>
          <w:marTop w:val="0"/>
          <w:marBottom w:val="0"/>
          <w:divBdr>
            <w:top w:val="none" w:sz="0" w:space="0" w:color="auto"/>
            <w:left w:val="none" w:sz="0" w:space="0" w:color="auto"/>
            <w:bottom w:val="none" w:sz="0" w:space="0" w:color="auto"/>
            <w:right w:val="none" w:sz="0" w:space="0" w:color="auto"/>
          </w:divBdr>
        </w:div>
        <w:div w:id="299575816">
          <w:marLeft w:val="480"/>
          <w:marRight w:val="0"/>
          <w:marTop w:val="0"/>
          <w:marBottom w:val="0"/>
          <w:divBdr>
            <w:top w:val="none" w:sz="0" w:space="0" w:color="auto"/>
            <w:left w:val="none" w:sz="0" w:space="0" w:color="auto"/>
            <w:bottom w:val="none" w:sz="0" w:space="0" w:color="auto"/>
            <w:right w:val="none" w:sz="0" w:space="0" w:color="auto"/>
          </w:divBdr>
        </w:div>
        <w:div w:id="309870348">
          <w:marLeft w:val="480"/>
          <w:marRight w:val="0"/>
          <w:marTop w:val="0"/>
          <w:marBottom w:val="0"/>
          <w:divBdr>
            <w:top w:val="none" w:sz="0" w:space="0" w:color="auto"/>
            <w:left w:val="none" w:sz="0" w:space="0" w:color="auto"/>
            <w:bottom w:val="none" w:sz="0" w:space="0" w:color="auto"/>
            <w:right w:val="none" w:sz="0" w:space="0" w:color="auto"/>
          </w:divBdr>
        </w:div>
        <w:div w:id="321128051">
          <w:marLeft w:val="480"/>
          <w:marRight w:val="0"/>
          <w:marTop w:val="0"/>
          <w:marBottom w:val="0"/>
          <w:divBdr>
            <w:top w:val="none" w:sz="0" w:space="0" w:color="auto"/>
            <w:left w:val="none" w:sz="0" w:space="0" w:color="auto"/>
            <w:bottom w:val="none" w:sz="0" w:space="0" w:color="auto"/>
            <w:right w:val="none" w:sz="0" w:space="0" w:color="auto"/>
          </w:divBdr>
        </w:div>
        <w:div w:id="371617752">
          <w:marLeft w:val="480"/>
          <w:marRight w:val="0"/>
          <w:marTop w:val="0"/>
          <w:marBottom w:val="0"/>
          <w:divBdr>
            <w:top w:val="none" w:sz="0" w:space="0" w:color="auto"/>
            <w:left w:val="none" w:sz="0" w:space="0" w:color="auto"/>
            <w:bottom w:val="none" w:sz="0" w:space="0" w:color="auto"/>
            <w:right w:val="none" w:sz="0" w:space="0" w:color="auto"/>
          </w:divBdr>
        </w:div>
        <w:div w:id="376046615">
          <w:marLeft w:val="480"/>
          <w:marRight w:val="0"/>
          <w:marTop w:val="0"/>
          <w:marBottom w:val="0"/>
          <w:divBdr>
            <w:top w:val="none" w:sz="0" w:space="0" w:color="auto"/>
            <w:left w:val="none" w:sz="0" w:space="0" w:color="auto"/>
            <w:bottom w:val="none" w:sz="0" w:space="0" w:color="auto"/>
            <w:right w:val="none" w:sz="0" w:space="0" w:color="auto"/>
          </w:divBdr>
        </w:div>
        <w:div w:id="376784980">
          <w:marLeft w:val="480"/>
          <w:marRight w:val="0"/>
          <w:marTop w:val="0"/>
          <w:marBottom w:val="0"/>
          <w:divBdr>
            <w:top w:val="none" w:sz="0" w:space="0" w:color="auto"/>
            <w:left w:val="none" w:sz="0" w:space="0" w:color="auto"/>
            <w:bottom w:val="none" w:sz="0" w:space="0" w:color="auto"/>
            <w:right w:val="none" w:sz="0" w:space="0" w:color="auto"/>
          </w:divBdr>
        </w:div>
        <w:div w:id="393309876">
          <w:marLeft w:val="480"/>
          <w:marRight w:val="0"/>
          <w:marTop w:val="0"/>
          <w:marBottom w:val="0"/>
          <w:divBdr>
            <w:top w:val="none" w:sz="0" w:space="0" w:color="auto"/>
            <w:left w:val="none" w:sz="0" w:space="0" w:color="auto"/>
            <w:bottom w:val="none" w:sz="0" w:space="0" w:color="auto"/>
            <w:right w:val="none" w:sz="0" w:space="0" w:color="auto"/>
          </w:divBdr>
        </w:div>
        <w:div w:id="393889931">
          <w:marLeft w:val="480"/>
          <w:marRight w:val="0"/>
          <w:marTop w:val="0"/>
          <w:marBottom w:val="0"/>
          <w:divBdr>
            <w:top w:val="none" w:sz="0" w:space="0" w:color="auto"/>
            <w:left w:val="none" w:sz="0" w:space="0" w:color="auto"/>
            <w:bottom w:val="none" w:sz="0" w:space="0" w:color="auto"/>
            <w:right w:val="none" w:sz="0" w:space="0" w:color="auto"/>
          </w:divBdr>
        </w:div>
        <w:div w:id="406731079">
          <w:marLeft w:val="480"/>
          <w:marRight w:val="0"/>
          <w:marTop w:val="0"/>
          <w:marBottom w:val="0"/>
          <w:divBdr>
            <w:top w:val="none" w:sz="0" w:space="0" w:color="auto"/>
            <w:left w:val="none" w:sz="0" w:space="0" w:color="auto"/>
            <w:bottom w:val="none" w:sz="0" w:space="0" w:color="auto"/>
            <w:right w:val="none" w:sz="0" w:space="0" w:color="auto"/>
          </w:divBdr>
        </w:div>
        <w:div w:id="414975979">
          <w:marLeft w:val="480"/>
          <w:marRight w:val="0"/>
          <w:marTop w:val="0"/>
          <w:marBottom w:val="0"/>
          <w:divBdr>
            <w:top w:val="none" w:sz="0" w:space="0" w:color="auto"/>
            <w:left w:val="none" w:sz="0" w:space="0" w:color="auto"/>
            <w:bottom w:val="none" w:sz="0" w:space="0" w:color="auto"/>
            <w:right w:val="none" w:sz="0" w:space="0" w:color="auto"/>
          </w:divBdr>
        </w:div>
        <w:div w:id="466361963">
          <w:marLeft w:val="480"/>
          <w:marRight w:val="0"/>
          <w:marTop w:val="0"/>
          <w:marBottom w:val="0"/>
          <w:divBdr>
            <w:top w:val="none" w:sz="0" w:space="0" w:color="auto"/>
            <w:left w:val="none" w:sz="0" w:space="0" w:color="auto"/>
            <w:bottom w:val="none" w:sz="0" w:space="0" w:color="auto"/>
            <w:right w:val="none" w:sz="0" w:space="0" w:color="auto"/>
          </w:divBdr>
        </w:div>
        <w:div w:id="511526383">
          <w:marLeft w:val="480"/>
          <w:marRight w:val="0"/>
          <w:marTop w:val="0"/>
          <w:marBottom w:val="0"/>
          <w:divBdr>
            <w:top w:val="none" w:sz="0" w:space="0" w:color="auto"/>
            <w:left w:val="none" w:sz="0" w:space="0" w:color="auto"/>
            <w:bottom w:val="none" w:sz="0" w:space="0" w:color="auto"/>
            <w:right w:val="none" w:sz="0" w:space="0" w:color="auto"/>
          </w:divBdr>
        </w:div>
        <w:div w:id="553153744">
          <w:marLeft w:val="480"/>
          <w:marRight w:val="0"/>
          <w:marTop w:val="0"/>
          <w:marBottom w:val="0"/>
          <w:divBdr>
            <w:top w:val="none" w:sz="0" w:space="0" w:color="auto"/>
            <w:left w:val="none" w:sz="0" w:space="0" w:color="auto"/>
            <w:bottom w:val="none" w:sz="0" w:space="0" w:color="auto"/>
            <w:right w:val="none" w:sz="0" w:space="0" w:color="auto"/>
          </w:divBdr>
        </w:div>
        <w:div w:id="566572868">
          <w:marLeft w:val="480"/>
          <w:marRight w:val="0"/>
          <w:marTop w:val="0"/>
          <w:marBottom w:val="0"/>
          <w:divBdr>
            <w:top w:val="none" w:sz="0" w:space="0" w:color="auto"/>
            <w:left w:val="none" w:sz="0" w:space="0" w:color="auto"/>
            <w:bottom w:val="none" w:sz="0" w:space="0" w:color="auto"/>
            <w:right w:val="none" w:sz="0" w:space="0" w:color="auto"/>
          </w:divBdr>
        </w:div>
        <w:div w:id="591932805">
          <w:marLeft w:val="480"/>
          <w:marRight w:val="0"/>
          <w:marTop w:val="0"/>
          <w:marBottom w:val="0"/>
          <w:divBdr>
            <w:top w:val="none" w:sz="0" w:space="0" w:color="auto"/>
            <w:left w:val="none" w:sz="0" w:space="0" w:color="auto"/>
            <w:bottom w:val="none" w:sz="0" w:space="0" w:color="auto"/>
            <w:right w:val="none" w:sz="0" w:space="0" w:color="auto"/>
          </w:divBdr>
        </w:div>
        <w:div w:id="596183229">
          <w:marLeft w:val="480"/>
          <w:marRight w:val="0"/>
          <w:marTop w:val="0"/>
          <w:marBottom w:val="0"/>
          <w:divBdr>
            <w:top w:val="none" w:sz="0" w:space="0" w:color="auto"/>
            <w:left w:val="none" w:sz="0" w:space="0" w:color="auto"/>
            <w:bottom w:val="none" w:sz="0" w:space="0" w:color="auto"/>
            <w:right w:val="none" w:sz="0" w:space="0" w:color="auto"/>
          </w:divBdr>
        </w:div>
        <w:div w:id="761606419">
          <w:marLeft w:val="480"/>
          <w:marRight w:val="0"/>
          <w:marTop w:val="0"/>
          <w:marBottom w:val="0"/>
          <w:divBdr>
            <w:top w:val="none" w:sz="0" w:space="0" w:color="auto"/>
            <w:left w:val="none" w:sz="0" w:space="0" w:color="auto"/>
            <w:bottom w:val="none" w:sz="0" w:space="0" w:color="auto"/>
            <w:right w:val="none" w:sz="0" w:space="0" w:color="auto"/>
          </w:divBdr>
        </w:div>
        <w:div w:id="850491879">
          <w:marLeft w:val="480"/>
          <w:marRight w:val="0"/>
          <w:marTop w:val="0"/>
          <w:marBottom w:val="0"/>
          <w:divBdr>
            <w:top w:val="none" w:sz="0" w:space="0" w:color="auto"/>
            <w:left w:val="none" w:sz="0" w:space="0" w:color="auto"/>
            <w:bottom w:val="none" w:sz="0" w:space="0" w:color="auto"/>
            <w:right w:val="none" w:sz="0" w:space="0" w:color="auto"/>
          </w:divBdr>
        </w:div>
        <w:div w:id="933167784">
          <w:marLeft w:val="480"/>
          <w:marRight w:val="0"/>
          <w:marTop w:val="0"/>
          <w:marBottom w:val="0"/>
          <w:divBdr>
            <w:top w:val="none" w:sz="0" w:space="0" w:color="auto"/>
            <w:left w:val="none" w:sz="0" w:space="0" w:color="auto"/>
            <w:bottom w:val="none" w:sz="0" w:space="0" w:color="auto"/>
            <w:right w:val="none" w:sz="0" w:space="0" w:color="auto"/>
          </w:divBdr>
        </w:div>
        <w:div w:id="949431166">
          <w:marLeft w:val="480"/>
          <w:marRight w:val="0"/>
          <w:marTop w:val="0"/>
          <w:marBottom w:val="0"/>
          <w:divBdr>
            <w:top w:val="none" w:sz="0" w:space="0" w:color="auto"/>
            <w:left w:val="none" w:sz="0" w:space="0" w:color="auto"/>
            <w:bottom w:val="none" w:sz="0" w:space="0" w:color="auto"/>
            <w:right w:val="none" w:sz="0" w:space="0" w:color="auto"/>
          </w:divBdr>
        </w:div>
        <w:div w:id="1040129119">
          <w:marLeft w:val="480"/>
          <w:marRight w:val="0"/>
          <w:marTop w:val="0"/>
          <w:marBottom w:val="0"/>
          <w:divBdr>
            <w:top w:val="none" w:sz="0" w:space="0" w:color="auto"/>
            <w:left w:val="none" w:sz="0" w:space="0" w:color="auto"/>
            <w:bottom w:val="none" w:sz="0" w:space="0" w:color="auto"/>
            <w:right w:val="none" w:sz="0" w:space="0" w:color="auto"/>
          </w:divBdr>
        </w:div>
        <w:div w:id="1043167659">
          <w:marLeft w:val="480"/>
          <w:marRight w:val="0"/>
          <w:marTop w:val="0"/>
          <w:marBottom w:val="0"/>
          <w:divBdr>
            <w:top w:val="none" w:sz="0" w:space="0" w:color="auto"/>
            <w:left w:val="none" w:sz="0" w:space="0" w:color="auto"/>
            <w:bottom w:val="none" w:sz="0" w:space="0" w:color="auto"/>
            <w:right w:val="none" w:sz="0" w:space="0" w:color="auto"/>
          </w:divBdr>
        </w:div>
        <w:div w:id="1066487897">
          <w:marLeft w:val="480"/>
          <w:marRight w:val="0"/>
          <w:marTop w:val="0"/>
          <w:marBottom w:val="0"/>
          <w:divBdr>
            <w:top w:val="none" w:sz="0" w:space="0" w:color="auto"/>
            <w:left w:val="none" w:sz="0" w:space="0" w:color="auto"/>
            <w:bottom w:val="none" w:sz="0" w:space="0" w:color="auto"/>
            <w:right w:val="none" w:sz="0" w:space="0" w:color="auto"/>
          </w:divBdr>
        </w:div>
        <w:div w:id="1072434048">
          <w:marLeft w:val="480"/>
          <w:marRight w:val="0"/>
          <w:marTop w:val="0"/>
          <w:marBottom w:val="0"/>
          <w:divBdr>
            <w:top w:val="none" w:sz="0" w:space="0" w:color="auto"/>
            <w:left w:val="none" w:sz="0" w:space="0" w:color="auto"/>
            <w:bottom w:val="none" w:sz="0" w:space="0" w:color="auto"/>
            <w:right w:val="none" w:sz="0" w:space="0" w:color="auto"/>
          </w:divBdr>
        </w:div>
        <w:div w:id="1100569093">
          <w:marLeft w:val="480"/>
          <w:marRight w:val="0"/>
          <w:marTop w:val="0"/>
          <w:marBottom w:val="0"/>
          <w:divBdr>
            <w:top w:val="none" w:sz="0" w:space="0" w:color="auto"/>
            <w:left w:val="none" w:sz="0" w:space="0" w:color="auto"/>
            <w:bottom w:val="none" w:sz="0" w:space="0" w:color="auto"/>
            <w:right w:val="none" w:sz="0" w:space="0" w:color="auto"/>
          </w:divBdr>
        </w:div>
        <w:div w:id="1120685779">
          <w:marLeft w:val="480"/>
          <w:marRight w:val="0"/>
          <w:marTop w:val="0"/>
          <w:marBottom w:val="0"/>
          <w:divBdr>
            <w:top w:val="none" w:sz="0" w:space="0" w:color="auto"/>
            <w:left w:val="none" w:sz="0" w:space="0" w:color="auto"/>
            <w:bottom w:val="none" w:sz="0" w:space="0" w:color="auto"/>
            <w:right w:val="none" w:sz="0" w:space="0" w:color="auto"/>
          </w:divBdr>
        </w:div>
        <w:div w:id="1244146645">
          <w:marLeft w:val="480"/>
          <w:marRight w:val="0"/>
          <w:marTop w:val="0"/>
          <w:marBottom w:val="0"/>
          <w:divBdr>
            <w:top w:val="none" w:sz="0" w:space="0" w:color="auto"/>
            <w:left w:val="none" w:sz="0" w:space="0" w:color="auto"/>
            <w:bottom w:val="none" w:sz="0" w:space="0" w:color="auto"/>
            <w:right w:val="none" w:sz="0" w:space="0" w:color="auto"/>
          </w:divBdr>
        </w:div>
        <w:div w:id="1318148318">
          <w:marLeft w:val="480"/>
          <w:marRight w:val="0"/>
          <w:marTop w:val="0"/>
          <w:marBottom w:val="0"/>
          <w:divBdr>
            <w:top w:val="none" w:sz="0" w:space="0" w:color="auto"/>
            <w:left w:val="none" w:sz="0" w:space="0" w:color="auto"/>
            <w:bottom w:val="none" w:sz="0" w:space="0" w:color="auto"/>
            <w:right w:val="none" w:sz="0" w:space="0" w:color="auto"/>
          </w:divBdr>
        </w:div>
        <w:div w:id="1322272223">
          <w:marLeft w:val="480"/>
          <w:marRight w:val="0"/>
          <w:marTop w:val="0"/>
          <w:marBottom w:val="0"/>
          <w:divBdr>
            <w:top w:val="none" w:sz="0" w:space="0" w:color="auto"/>
            <w:left w:val="none" w:sz="0" w:space="0" w:color="auto"/>
            <w:bottom w:val="none" w:sz="0" w:space="0" w:color="auto"/>
            <w:right w:val="none" w:sz="0" w:space="0" w:color="auto"/>
          </w:divBdr>
        </w:div>
        <w:div w:id="1339311836">
          <w:marLeft w:val="480"/>
          <w:marRight w:val="0"/>
          <w:marTop w:val="0"/>
          <w:marBottom w:val="0"/>
          <w:divBdr>
            <w:top w:val="none" w:sz="0" w:space="0" w:color="auto"/>
            <w:left w:val="none" w:sz="0" w:space="0" w:color="auto"/>
            <w:bottom w:val="none" w:sz="0" w:space="0" w:color="auto"/>
            <w:right w:val="none" w:sz="0" w:space="0" w:color="auto"/>
          </w:divBdr>
        </w:div>
        <w:div w:id="1344240049">
          <w:marLeft w:val="480"/>
          <w:marRight w:val="0"/>
          <w:marTop w:val="0"/>
          <w:marBottom w:val="0"/>
          <w:divBdr>
            <w:top w:val="none" w:sz="0" w:space="0" w:color="auto"/>
            <w:left w:val="none" w:sz="0" w:space="0" w:color="auto"/>
            <w:bottom w:val="none" w:sz="0" w:space="0" w:color="auto"/>
            <w:right w:val="none" w:sz="0" w:space="0" w:color="auto"/>
          </w:divBdr>
        </w:div>
        <w:div w:id="1356467202">
          <w:marLeft w:val="480"/>
          <w:marRight w:val="0"/>
          <w:marTop w:val="0"/>
          <w:marBottom w:val="0"/>
          <w:divBdr>
            <w:top w:val="none" w:sz="0" w:space="0" w:color="auto"/>
            <w:left w:val="none" w:sz="0" w:space="0" w:color="auto"/>
            <w:bottom w:val="none" w:sz="0" w:space="0" w:color="auto"/>
            <w:right w:val="none" w:sz="0" w:space="0" w:color="auto"/>
          </w:divBdr>
        </w:div>
        <w:div w:id="1509518723">
          <w:marLeft w:val="480"/>
          <w:marRight w:val="0"/>
          <w:marTop w:val="0"/>
          <w:marBottom w:val="0"/>
          <w:divBdr>
            <w:top w:val="none" w:sz="0" w:space="0" w:color="auto"/>
            <w:left w:val="none" w:sz="0" w:space="0" w:color="auto"/>
            <w:bottom w:val="none" w:sz="0" w:space="0" w:color="auto"/>
            <w:right w:val="none" w:sz="0" w:space="0" w:color="auto"/>
          </w:divBdr>
        </w:div>
        <w:div w:id="1510098277">
          <w:marLeft w:val="480"/>
          <w:marRight w:val="0"/>
          <w:marTop w:val="0"/>
          <w:marBottom w:val="0"/>
          <w:divBdr>
            <w:top w:val="none" w:sz="0" w:space="0" w:color="auto"/>
            <w:left w:val="none" w:sz="0" w:space="0" w:color="auto"/>
            <w:bottom w:val="none" w:sz="0" w:space="0" w:color="auto"/>
            <w:right w:val="none" w:sz="0" w:space="0" w:color="auto"/>
          </w:divBdr>
        </w:div>
        <w:div w:id="1551383579">
          <w:marLeft w:val="480"/>
          <w:marRight w:val="0"/>
          <w:marTop w:val="0"/>
          <w:marBottom w:val="0"/>
          <w:divBdr>
            <w:top w:val="none" w:sz="0" w:space="0" w:color="auto"/>
            <w:left w:val="none" w:sz="0" w:space="0" w:color="auto"/>
            <w:bottom w:val="none" w:sz="0" w:space="0" w:color="auto"/>
            <w:right w:val="none" w:sz="0" w:space="0" w:color="auto"/>
          </w:divBdr>
        </w:div>
        <w:div w:id="1567448133">
          <w:marLeft w:val="480"/>
          <w:marRight w:val="0"/>
          <w:marTop w:val="0"/>
          <w:marBottom w:val="0"/>
          <w:divBdr>
            <w:top w:val="none" w:sz="0" w:space="0" w:color="auto"/>
            <w:left w:val="none" w:sz="0" w:space="0" w:color="auto"/>
            <w:bottom w:val="none" w:sz="0" w:space="0" w:color="auto"/>
            <w:right w:val="none" w:sz="0" w:space="0" w:color="auto"/>
          </w:divBdr>
        </w:div>
        <w:div w:id="1600023738">
          <w:marLeft w:val="480"/>
          <w:marRight w:val="0"/>
          <w:marTop w:val="0"/>
          <w:marBottom w:val="0"/>
          <w:divBdr>
            <w:top w:val="none" w:sz="0" w:space="0" w:color="auto"/>
            <w:left w:val="none" w:sz="0" w:space="0" w:color="auto"/>
            <w:bottom w:val="none" w:sz="0" w:space="0" w:color="auto"/>
            <w:right w:val="none" w:sz="0" w:space="0" w:color="auto"/>
          </w:divBdr>
        </w:div>
        <w:div w:id="1626036329">
          <w:marLeft w:val="480"/>
          <w:marRight w:val="0"/>
          <w:marTop w:val="0"/>
          <w:marBottom w:val="0"/>
          <w:divBdr>
            <w:top w:val="none" w:sz="0" w:space="0" w:color="auto"/>
            <w:left w:val="none" w:sz="0" w:space="0" w:color="auto"/>
            <w:bottom w:val="none" w:sz="0" w:space="0" w:color="auto"/>
            <w:right w:val="none" w:sz="0" w:space="0" w:color="auto"/>
          </w:divBdr>
        </w:div>
        <w:div w:id="1683968710">
          <w:marLeft w:val="480"/>
          <w:marRight w:val="0"/>
          <w:marTop w:val="0"/>
          <w:marBottom w:val="0"/>
          <w:divBdr>
            <w:top w:val="none" w:sz="0" w:space="0" w:color="auto"/>
            <w:left w:val="none" w:sz="0" w:space="0" w:color="auto"/>
            <w:bottom w:val="none" w:sz="0" w:space="0" w:color="auto"/>
            <w:right w:val="none" w:sz="0" w:space="0" w:color="auto"/>
          </w:divBdr>
        </w:div>
        <w:div w:id="1724252766">
          <w:marLeft w:val="480"/>
          <w:marRight w:val="0"/>
          <w:marTop w:val="0"/>
          <w:marBottom w:val="0"/>
          <w:divBdr>
            <w:top w:val="none" w:sz="0" w:space="0" w:color="auto"/>
            <w:left w:val="none" w:sz="0" w:space="0" w:color="auto"/>
            <w:bottom w:val="none" w:sz="0" w:space="0" w:color="auto"/>
            <w:right w:val="none" w:sz="0" w:space="0" w:color="auto"/>
          </w:divBdr>
        </w:div>
        <w:div w:id="1743989822">
          <w:marLeft w:val="480"/>
          <w:marRight w:val="0"/>
          <w:marTop w:val="0"/>
          <w:marBottom w:val="0"/>
          <w:divBdr>
            <w:top w:val="none" w:sz="0" w:space="0" w:color="auto"/>
            <w:left w:val="none" w:sz="0" w:space="0" w:color="auto"/>
            <w:bottom w:val="none" w:sz="0" w:space="0" w:color="auto"/>
            <w:right w:val="none" w:sz="0" w:space="0" w:color="auto"/>
          </w:divBdr>
        </w:div>
      </w:divsChild>
    </w:div>
    <w:div w:id="456410107">
      <w:bodyDiv w:val="1"/>
      <w:marLeft w:val="0"/>
      <w:marRight w:val="0"/>
      <w:marTop w:val="0"/>
      <w:marBottom w:val="0"/>
      <w:divBdr>
        <w:top w:val="none" w:sz="0" w:space="0" w:color="auto"/>
        <w:left w:val="none" w:sz="0" w:space="0" w:color="auto"/>
        <w:bottom w:val="none" w:sz="0" w:space="0" w:color="auto"/>
        <w:right w:val="none" w:sz="0" w:space="0" w:color="auto"/>
      </w:divBdr>
    </w:div>
    <w:div w:id="456527714">
      <w:bodyDiv w:val="1"/>
      <w:marLeft w:val="0"/>
      <w:marRight w:val="0"/>
      <w:marTop w:val="0"/>
      <w:marBottom w:val="0"/>
      <w:divBdr>
        <w:top w:val="none" w:sz="0" w:space="0" w:color="auto"/>
        <w:left w:val="none" w:sz="0" w:space="0" w:color="auto"/>
        <w:bottom w:val="none" w:sz="0" w:space="0" w:color="auto"/>
        <w:right w:val="none" w:sz="0" w:space="0" w:color="auto"/>
      </w:divBdr>
    </w:div>
    <w:div w:id="456532891">
      <w:bodyDiv w:val="1"/>
      <w:marLeft w:val="0"/>
      <w:marRight w:val="0"/>
      <w:marTop w:val="0"/>
      <w:marBottom w:val="0"/>
      <w:divBdr>
        <w:top w:val="none" w:sz="0" w:space="0" w:color="auto"/>
        <w:left w:val="none" w:sz="0" w:space="0" w:color="auto"/>
        <w:bottom w:val="none" w:sz="0" w:space="0" w:color="auto"/>
        <w:right w:val="none" w:sz="0" w:space="0" w:color="auto"/>
      </w:divBdr>
    </w:div>
    <w:div w:id="457259541">
      <w:bodyDiv w:val="1"/>
      <w:marLeft w:val="0"/>
      <w:marRight w:val="0"/>
      <w:marTop w:val="0"/>
      <w:marBottom w:val="0"/>
      <w:divBdr>
        <w:top w:val="none" w:sz="0" w:space="0" w:color="auto"/>
        <w:left w:val="none" w:sz="0" w:space="0" w:color="auto"/>
        <w:bottom w:val="none" w:sz="0" w:space="0" w:color="auto"/>
        <w:right w:val="none" w:sz="0" w:space="0" w:color="auto"/>
      </w:divBdr>
    </w:div>
    <w:div w:id="457572944">
      <w:bodyDiv w:val="1"/>
      <w:marLeft w:val="0"/>
      <w:marRight w:val="0"/>
      <w:marTop w:val="0"/>
      <w:marBottom w:val="0"/>
      <w:divBdr>
        <w:top w:val="none" w:sz="0" w:space="0" w:color="auto"/>
        <w:left w:val="none" w:sz="0" w:space="0" w:color="auto"/>
        <w:bottom w:val="none" w:sz="0" w:space="0" w:color="auto"/>
        <w:right w:val="none" w:sz="0" w:space="0" w:color="auto"/>
      </w:divBdr>
    </w:div>
    <w:div w:id="457724706">
      <w:bodyDiv w:val="1"/>
      <w:marLeft w:val="0"/>
      <w:marRight w:val="0"/>
      <w:marTop w:val="0"/>
      <w:marBottom w:val="0"/>
      <w:divBdr>
        <w:top w:val="none" w:sz="0" w:space="0" w:color="auto"/>
        <w:left w:val="none" w:sz="0" w:space="0" w:color="auto"/>
        <w:bottom w:val="none" w:sz="0" w:space="0" w:color="auto"/>
        <w:right w:val="none" w:sz="0" w:space="0" w:color="auto"/>
      </w:divBdr>
    </w:div>
    <w:div w:id="457996850">
      <w:bodyDiv w:val="1"/>
      <w:marLeft w:val="0"/>
      <w:marRight w:val="0"/>
      <w:marTop w:val="0"/>
      <w:marBottom w:val="0"/>
      <w:divBdr>
        <w:top w:val="none" w:sz="0" w:space="0" w:color="auto"/>
        <w:left w:val="none" w:sz="0" w:space="0" w:color="auto"/>
        <w:bottom w:val="none" w:sz="0" w:space="0" w:color="auto"/>
        <w:right w:val="none" w:sz="0" w:space="0" w:color="auto"/>
      </w:divBdr>
    </w:div>
    <w:div w:id="458033444">
      <w:bodyDiv w:val="1"/>
      <w:marLeft w:val="0"/>
      <w:marRight w:val="0"/>
      <w:marTop w:val="0"/>
      <w:marBottom w:val="0"/>
      <w:divBdr>
        <w:top w:val="none" w:sz="0" w:space="0" w:color="auto"/>
        <w:left w:val="none" w:sz="0" w:space="0" w:color="auto"/>
        <w:bottom w:val="none" w:sz="0" w:space="0" w:color="auto"/>
        <w:right w:val="none" w:sz="0" w:space="0" w:color="auto"/>
      </w:divBdr>
    </w:div>
    <w:div w:id="458258774">
      <w:bodyDiv w:val="1"/>
      <w:marLeft w:val="0"/>
      <w:marRight w:val="0"/>
      <w:marTop w:val="0"/>
      <w:marBottom w:val="0"/>
      <w:divBdr>
        <w:top w:val="none" w:sz="0" w:space="0" w:color="auto"/>
        <w:left w:val="none" w:sz="0" w:space="0" w:color="auto"/>
        <w:bottom w:val="none" w:sz="0" w:space="0" w:color="auto"/>
        <w:right w:val="none" w:sz="0" w:space="0" w:color="auto"/>
      </w:divBdr>
    </w:div>
    <w:div w:id="458959871">
      <w:bodyDiv w:val="1"/>
      <w:marLeft w:val="0"/>
      <w:marRight w:val="0"/>
      <w:marTop w:val="0"/>
      <w:marBottom w:val="0"/>
      <w:divBdr>
        <w:top w:val="none" w:sz="0" w:space="0" w:color="auto"/>
        <w:left w:val="none" w:sz="0" w:space="0" w:color="auto"/>
        <w:bottom w:val="none" w:sz="0" w:space="0" w:color="auto"/>
        <w:right w:val="none" w:sz="0" w:space="0" w:color="auto"/>
      </w:divBdr>
    </w:div>
    <w:div w:id="459298308">
      <w:bodyDiv w:val="1"/>
      <w:marLeft w:val="0"/>
      <w:marRight w:val="0"/>
      <w:marTop w:val="0"/>
      <w:marBottom w:val="0"/>
      <w:divBdr>
        <w:top w:val="none" w:sz="0" w:space="0" w:color="auto"/>
        <w:left w:val="none" w:sz="0" w:space="0" w:color="auto"/>
        <w:bottom w:val="none" w:sz="0" w:space="0" w:color="auto"/>
        <w:right w:val="none" w:sz="0" w:space="0" w:color="auto"/>
      </w:divBdr>
    </w:div>
    <w:div w:id="459420399">
      <w:bodyDiv w:val="1"/>
      <w:marLeft w:val="0"/>
      <w:marRight w:val="0"/>
      <w:marTop w:val="0"/>
      <w:marBottom w:val="0"/>
      <w:divBdr>
        <w:top w:val="none" w:sz="0" w:space="0" w:color="auto"/>
        <w:left w:val="none" w:sz="0" w:space="0" w:color="auto"/>
        <w:bottom w:val="none" w:sz="0" w:space="0" w:color="auto"/>
        <w:right w:val="none" w:sz="0" w:space="0" w:color="auto"/>
      </w:divBdr>
    </w:div>
    <w:div w:id="459491676">
      <w:bodyDiv w:val="1"/>
      <w:marLeft w:val="0"/>
      <w:marRight w:val="0"/>
      <w:marTop w:val="0"/>
      <w:marBottom w:val="0"/>
      <w:divBdr>
        <w:top w:val="none" w:sz="0" w:space="0" w:color="auto"/>
        <w:left w:val="none" w:sz="0" w:space="0" w:color="auto"/>
        <w:bottom w:val="none" w:sz="0" w:space="0" w:color="auto"/>
        <w:right w:val="none" w:sz="0" w:space="0" w:color="auto"/>
      </w:divBdr>
    </w:div>
    <w:div w:id="460074883">
      <w:bodyDiv w:val="1"/>
      <w:marLeft w:val="0"/>
      <w:marRight w:val="0"/>
      <w:marTop w:val="0"/>
      <w:marBottom w:val="0"/>
      <w:divBdr>
        <w:top w:val="none" w:sz="0" w:space="0" w:color="auto"/>
        <w:left w:val="none" w:sz="0" w:space="0" w:color="auto"/>
        <w:bottom w:val="none" w:sz="0" w:space="0" w:color="auto"/>
        <w:right w:val="none" w:sz="0" w:space="0" w:color="auto"/>
      </w:divBdr>
    </w:div>
    <w:div w:id="460079563">
      <w:bodyDiv w:val="1"/>
      <w:marLeft w:val="0"/>
      <w:marRight w:val="0"/>
      <w:marTop w:val="0"/>
      <w:marBottom w:val="0"/>
      <w:divBdr>
        <w:top w:val="none" w:sz="0" w:space="0" w:color="auto"/>
        <w:left w:val="none" w:sz="0" w:space="0" w:color="auto"/>
        <w:bottom w:val="none" w:sz="0" w:space="0" w:color="auto"/>
        <w:right w:val="none" w:sz="0" w:space="0" w:color="auto"/>
      </w:divBdr>
    </w:div>
    <w:div w:id="460265490">
      <w:bodyDiv w:val="1"/>
      <w:marLeft w:val="0"/>
      <w:marRight w:val="0"/>
      <w:marTop w:val="0"/>
      <w:marBottom w:val="0"/>
      <w:divBdr>
        <w:top w:val="none" w:sz="0" w:space="0" w:color="auto"/>
        <w:left w:val="none" w:sz="0" w:space="0" w:color="auto"/>
        <w:bottom w:val="none" w:sz="0" w:space="0" w:color="auto"/>
        <w:right w:val="none" w:sz="0" w:space="0" w:color="auto"/>
      </w:divBdr>
    </w:div>
    <w:div w:id="460349516">
      <w:bodyDiv w:val="1"/>
      <w:marLeft w:val="0"/>
      <w:marRight w:val="0"/>
      <w:marTop w:val="0"/>
      <w:marBottom w:val="0"/>
      <w:divBdr>
        <w:top w:val="none" w:sz="0" w:space="0" w:color="auto"/>
        <w:left w:val="none" w:sz="0" w:space="0" w:color="auto"/>
        <w:bottom w:val="none" w:sz="0" w:space="0" w:color="auto"/>
        <w:right w:val="none" w:sz="0" w:space="0" w:color="auto"/>
      </w:divBdr>
    </w:div>
    <w:div w:id="460464105">
      <w:bodyDiv w:val="1"/>
      <w:marLeft w:val="0"/>
      <w:marRight w:val="0"/>
      <w:marTop w:val="0"/>
      <w:marBottom w:val="0"/>
      <w:divBdr>
        <w:top w:val="none" w:sz="0" w:space="0" w:color="auto"/>
        <w:left w:val="none" w:sz="0" w:space="0" w:color="auto"/>
        <w:bottom w:val="none" w:sz="0" w:space="0" w:color="auto"/>
        <w:right w:val="none" w:sz="0" w:space="0" w:color="auto"/>
      </w:divBdr>
    </w:div>
    <w:div w:id="460535114">
      <w:bodyDiv w:val="1"/>
      <w:marLeft w:val="0"/>
      <w:marRight w:val="0"/>
      <w:marTop w:val="0"/>
      <w:marBottom w:val="0"/>
      <w:divBdr>
        <w:top w:val="none" w:sz="0" w:space="0" w:color="auto"/>
        <w:left w:val="none" w:sz="0" w:space="0" w:color="auto"/>
        <w:bottom w:val="none" w:sz="0" w:space="0" w:color="auto"/>
        <w:right w:val="none" w:sz="0" w:space="0" w:color="auto"/>
      </w:divBdr>
      <w:divsChild>
        <w:div w:id="31075123">
          <w:marLeft w:val="480"/>
          <w:marRight w:val="0"/>
          <w:marTop w:val="0"/>
          <w:marBottom w:val="0"/>
          <w:divBdr>
            <w:top w:val="none" w:sz="0" w:space="0" w:color="auto"/>
            <w:left w:val="none" w:sz="0" w:space="0" w:color="auto"/>
            <w:bottom w:val="none" w:sz="0" w:space="0" w:color="auto"/>
            <w:right w:val="none" w:sz="0" w:space="0" w:color="auto"/>
          </w:divBdr>
        </w:div>
        <w:div w:id="45109964">
          <w:marLeft w:val="480"/>
          <w:marRight w:val="0"/>
          <w:marTop w:val="0"/>
          <w:marBottom w:val="0"/>
          <w:divBdr>
            <w:top w:val="none" w:sz="0" w:space="0" w:color="auto"/>
            <w:left w:val="none" w:sz="0" w:space="0" w:color="auto"/>
            <w:bottom w:val="none" w:sz="0" w:space="0" w:color="auto"/>
            <w:right w:val="none" w:sz="0" w:space="0" w:color="auto"/>
          </w:divBdr>
        </w:div>
        <w:div w:id="267201253">
          <w:marLeft w:val="480"/>
          <w:marRight w:val="0"/>
          <w:marTop w:val="0"/>
          <w:marBottom w:val="0"/>
          <w:divBdr>
            <w:top w:val="none" w:sz="0" w:space="0" w:color="auto"/>
            <w:left w:val="none" w:sz="0" w:space="0" w:color="auto"/>
            <w:bottom w:val="none" w:sz="0" w:space="0" w:color="auto"/>
            <w:right w:val="none" w:sz="0" w:space="0" w:color="auto"/>
          </w:divBdr>
        </w:div>
        <w:div w:id="325128973">
          <w:marLeft w:val="480"/>
          <w:marRight w:val="0"/>
          <w:marTop w:val="0"/>
          <w:marBottom w:val="0"/>
          <w:divBdr>
            <w:top w:val="none" w:sz="0" w:space="0" w:color="auto"/>
            <w:left w:val="none" w:sz="0" w:space="0" w:color="auto"/>
            <w:bottom w:val="none" w:sz="0" w:space="0" w:color="auto"/>
            <w:right w:val="none" w:sz="0" w:space="0" w:color="auto"/>
          </w:divBdr>
        </w:div>
        <w:div w:id="619453710">
          <w:marLeft w:val="480"/>
          <w:marRight w:val="0"/>
          <w:marTop w:val="0"/>
          <w:marBottom w:val="0"/>
          <w:divBdr>
            <w:top w:val="none" w:sz="0" w:space="0" w:color="auto"/>
            <w:left w:val="none" w:sz="0" w:space="0" w:color="auto"/>
            <w:bottom w:val="none" w:sz="0" w:space="0" w:color="auto"/>
            <w:right w:val="none" w:sz="0" w:space="0" w:color="auto"/>
          </w:divBdr>
        </w:div>
        <w:div w:id="922639336">
          <w:marLeft w:val="480"/>
          <w:marRight w:val="0"/>
          <w:marTop w:val="0"/>
          <w:marBottom w:val="0"/>
          <w:divBdr>
            <w:top w:val="none" w:sz="0" w:space="0" w:color="auto"/>
            <w:left w:val="none" w:sz="0" w:space="0" w:color="auto"/>
            <w:bottom w:val="none" w:sz="0" w:space="0" w:color="auto"/>
            <w:right w:val="none" w:sz="0" w:space="0" w:color="auto"/>
          </w:divBdr>
        </w:div>
        <w:div w:id="1040475100">
          <w:marLeft w:val="480"/>
          <w:marRight w:val="0"/>
          <w:marTop w:val="0"/>
          <w:marBottom w:val="0"/>
          <w:divBdr>
            <w:top w:val="none" w:sz="0" w:space="0" w:color="auto"/>
            <w:left w:val="none" w:sz="0" w:space="0" w:color="auto"/>
            <w:bottom w:val="none" w:sz="0" w:space="0" w:color="auto"/>
            <w:right w:val="none" w:sz="0" w:space="0" w:color="auto"/>
          </w:divBdr>
        </w:div>
        <w:div w:id="1082025402">
          <w:marLeft w:val="480"/>
          <w:marRight w:val="0"/>
          <w:marTop w:val="0"/>
          <w:marBottom w:val="0"/>
          <w:divBdr>
            <w:top w:val="none" w:sz="0" w:space="0" w:color="auto"/>
            <w:left w:val="none" w:sz="0" w:space="0" w:color="auto"/>
            <w:bottom w:val="none" w:sz="0" w:space="0" w:color="auto"/>
            <w:right w:val="none" w:sz="0" w:space="0" w:color="auto"/>
          </w:divBdr>
        </w:div>
        <w:div w:id="1145389618">
          <w:marLeft w:val="480"/>
          <w:marRight w:val="0"/>
          <w:marTop w:val="0"/>
          <w:marBottom w:val="0"/>
          <w:divBdr>
            <w:top w:val="none" w:sz="0" w:space="0" w:color="auto"/>
            <w:left w:val="none" w:sz="0" w:space="0" w:color="auto"/>
            <w:bottom w:val="none" w:sz="0" w:space="0" w:color="auto"/>
            <w:right w:val="none" w:sz="0" w:space="0" w:color="auto"/>
          </w:divBdr>
        </w:div>
        <w:div w:id="1174414480">
          <w:marLeft w:val="480"/>
          <w:marRight w:val="0"/>
          <w:marTop w:val="0"/>
          <w:marBottom w:val="0"/>
          <w:divBdr>
            <w:top w:val="none" w:sz="0" w:space="0" w:color="auto"/>
            <w:left w:val="none" w:sz="0" w:space="0" w:color="auto"/>
            <w:bottom w:val="none" w:sz="0" w:space="0" w:color="auto"/>
            <w:right w:val="none" w:sz="0" w:space="0" w:color="auto"/>
          </w:divBdr>
        </w:div>
        <w:div w:id="1408258875">
          <w:marLeft w:val="480"/>
          <w:marRight w:val="0"/>
          <w:marTop w:val="0"/>
          <w:marBottom w:val="0"/>
          <w:divBdr>
            <w:top w:val="none" w:sz="0" w:space="0" w:color="auto"/>
            <w:left w:val="none" w:sz="0" w:space="0" w:color="auto"/>
            <w:bottom w:val="none" w:sz="0" w:space="0" w:color="auto"/>
            <w:right w:val="none" w:sz="0" w:space="0" w:color="auto"/>
          </w:divBdr>
        </w:div>
        <w:div w:id="1519540434">
          <w:marLeft w:val="480"/>
          <w:marRight w:val="0"/>
          <w:marTop w:val="0"/>
          <w:marBottom w:val="0"/>
          <w:divBdr>
            <w:top w:val="none" w:sz="0" w:space="0" w:color="auto"/>
            <w:left w:val="none" w:sz="0" w:space="0" w:color="auto"/>
            <w:bottom w:val="none" w:sz="0" w:space="0" w:color="auto"/>
            <w:right w:val="none" w:sz="0" w:space="0" w:color="auto"/>
          </w:divBdr>
        </w:div>
        <w:div w:id="1758405189">
          <w:marLeft w:val="480"/>
          <w:marRight w:val="0"/>
          <w:marTop w:val="0"/>
          <w:marBottom w:val="0"/>
          <w:divBdr>
            <w:top w:val="none" w:sz="0" w:space="0" w:color="auto"/>
            <w:left w:val="none" w:sz="0" w:space="0" w:color="auto"/>
            <w:bottom w:val="none" w:sz="0" w:space="0" w:color="auto"/>
            <w:right w:val="none" w:sz="0" w:space="0" w:color="auto"/>
          </w:divBdr>
        </w:div>
      </w:divsChild>
    </w:div>
    <w:div w:id="460536131">
      <w:bodyDiv w:val="1"/>
      <w:marLeft w:val="0"/>
      <w:marRight w:val="0"/>
      <w:marTop w:val="0"/>
      <w:marBottom w:val="0"/>
      <w:divBdr>
        <w:top w:val="none" w:sz="0" w:space="0" w:color="auto"/>
        <w:left w:val="none" w:sz="0" w:space="0" w:color="auto"/>
        <w:bottom w:val="none" w:sz="0" w:space="0" w:color="auto"/>
        <w:right w:val="none" w:sz="0" w:space="0" w:color="auto"/>
      </w:divBdr>
    </w:div>
    <w:div w:id="460616789">
      <w:bodyDiv w:val="1"/>
      <w:marLeft w:val="0"/>
      <w:marRight w:val="0"/>
      <w:marTop w:val="0"/>
      <w:marBottom w:val="0"/>
      <w:divBdr>
        <w:top w:val="none" w:sz="0" w:space="0" w:color="auto"/>
        <w:left w:val="none" w:sz="0" w:space="0" w:color="auto"/>
        <w:bottom w:val="none" w:sz="0" w:space="0" w:color="auto"/>
        <w:right w:val="none" w:sz="0" w:space="0" w:color="auto"/>
      </w:divBdr>
    </w:div>
    <w:div w:id="461074355">
      <w:bodyDiv w:val="1"/>
      <w:marLeft w:val="0"/>
      <w:marRight w:val="0"/>
      <w:marTop w:val="0"/>
      <w:marBottom w:val="0"/>
      <w:divBdr>
        <w:top w:val="none" w:sz="0" w:space="0" w:color="auto"/>
        <w:left w:val="none" w:sz="0" w:space="0" w:color="auto"/>
        <w:bottom w:val="none" w:sz="0" w:space="0" w:color="auto"/>
        <w:right w:val="none" w:sz="0" w:space="0" w:color="auto"/>
      </w:divBdr>
    </w:div>
    <w:div w:id="461113815">
      <w:bodyDiv w:val="1"/>
      <w:marLeft w:val="0"/>
      <w:marRight w:val="0"/>
      <w:marTop w:val="0"/>
      <w:marBottom w:val="0"/>
      <w:divBdr>
        <w:top w:val="none" w:sz="0" w:space="0" w:color="auto"/>
        <w:left w:val="none" w:sz="0" w:space="0" w:color="auto"/>
        <w:bottom w:val="none" w:sz="0" w:space="0" w:color="auto"/>
        <w:right w:val="none" w:sz="0" w:space="0" w:color="auto"/>
      </w:divBdr>
    </w:div>
    <w:div w:id="461265380">
      <w:bodyDiv w:val="1"/>
      <w:marLeft w:val="0"/>
      <w:marRight w:val="0"/>
      <w:marTop w:val="0"/>
      <w:marBottom w:val="0"/>
      <w:divBdr>
        <w:top w:val="none" w:sz="0" w:space="0" w:color="auto"/>
        <w:left w:val="none" w:sz="0" w:space="0" w:color="auto"/>
        <w:bottom w:val="none" w:sz="0" w:space="0" w:color="auto"/>
        <w:right w:val="none" w:sz="0" w:space="0" w:color="auto"/>
      </w:divBdr>
    </w:div>
    <w:div w:id="461733042">
      <w:bodyDiv w:val="1"/>
      <w:marLeft w:val="0"/>
      <w:marRight w:val="0"/>
      <w:marTop w:val="0"/>
      <w:marBottom w:val="0"/>
      <w:divBdr>
        <w:top w:val="none" w:sz="0" w:space="0" w:color="auto"/>
        <w:left w:val="none" w:sz="0" w:space="0" w:color="auto"/>
        <w:bottom w:val="none" w:sz="0" w:space="0" w:color="auto"/>
        <w:right w:val="none" w:sz="0" w:space="0" w:color="auto"/>
      </w:divBdr>
    </w:div>
    <w:div w:id="461852342">
      <w:bodyDiv w:val="1"/>
      <w:marLeft w:val="0"/>
      <w:marRight w:val="0"/>
      <w:marTop w:val="0"/>
      <w:marBottom w:val="0"/>
      <w:divBdr>
        <w:top w:val="none" w:sz="0" w:space="0" w:color="auto"/>
        <w:left w:val="none" w:sz="0" w:space="0" w:color="auto"/>
        <w:bottom w:val="none" w:sz="0" w:space="0" w:color="auto"/>
        <w:right w:val="none" w:sz="0" w:space="0" w:color="auto"/>
      </w:divBdr>
    </w:div>
    <w:div w:id="461965090">
      <w:bodyDiv w:val="1"/>
      <w:marLeft w:val="0"/>
      <w:marRight w:val="0"/>
      <w:marTop w:val="0"/>
      <w:marBottom w:val="0"/>
      <w:divBdr>
        <w:top w:val="none" w:sz="0" w:space="0" w:color="auto"/>
        <w:left w:val="none" w:sz="0" w:space="0" w:color="auto"/>
        <w:bottom w:val="none" w:sz="0" w:space="0" w:color="auto"/>
        <w:right w:val="none" w:sz="0" w:space="0" w:color="auto"/>
      </w:divBdr>
    </w:div>
    <w:div w:id="461970567">
      <w:bodyDiv w:val="1"/>
      <w:marLeft w:val="0"/>
      <w:marRight w:val="0"/>
      <w:marTop w:val="0"/>
      <w:marBottom w:val="0"/>
      <w:divBdr>
        <w:top w:val="none" w:sz="0" w:space="0" w:color="auto"/>
        <w:left w:val="none" w:sz="0" w:space="0" w:color="auto"/>
        <w:bottom w:val="none" w:sz="0" w:space="0" w:color="auto"/>
        <w:right w:val="none" w:sz="0" w:space="0" w:color="auto"/>
      </w:divBdr>
    </w:div>
    <w:div w:id="462237826">
      <w:bodyDiv w:val="1"/>
      <w:marLeft w:val="0"/>
      <w:marRight w:val="0"/>
      <w:marTop w:val="0"/>
      <w:marBottom w:val="0"/>
      <w:divBdr>
        <w:top w:val="none" w:sz="0" w:space="0" w:color="auto"/>
        <w:left w:val="none" w:sz="0" w:space="0" w:color="auto"/>
        <w:bottom w:val="none" w:sz="0" w:space="0" w:color="auto"/>
        <w:right w:val="none" w:sz="0" w:space="0" w:color="auto"/>
      </w:divBdr>
    </w:div>
    <w:div w:id="462310374">
      <w:bodyDiv w:val="1"/>
      <w:marLeft w:val="0"/>
      <w:marRight w:val="0"/>
      <w:marTop w:val="0"/>
      <w:marBottom w:val="0"/>
      <w:divBdr>
        <w:top w:val="none" w:sz="0" w:space="0" w:color="auto"/>
        <w:left w:val="none" w:sz="0" w:space="0" w:color="auto"/>
        <w:bottom w:val="none" w:sz="0" w:space="0" w:color="auto"/>
        <w:right w:val="none" w:sz="0" w:space="0" w:color="auto"/>
      </w:divBdr>
    </w:div>
    <w:div w:id="462433358">
      <w:bodyDiv w:val="1"/>
      <w:marLeft w:val="0"/>
      <w:marRight w:val="0"/>
      <w:marTop w:val="0"/>
      <w:marBottom w:val="0"/>
      <w:divBdr>
        <w:top w:val="none" w:sz="0" w:space="0" w:color="auto"/>
        <w:left w:val="none" w:sz="0" w:space="0" w:color="auto"/>
        <w:bottom w:val="none" w:sz="0" w:space="0" w:color="auto"/>
        <w:right w:val="none" w:sz="0" w:space="0" w:color="auto"/>
      </w:divBdr>
    </w:div>
    <w:div w:id="462502336">
      <w:bodyDiv w:val="1"/>
      <w:marLeft w:val="0"/>
      <w:marRight w:val="0"/>
      <w:marTop w:val="0"/>
      <w:marBottom w:val="0"/>
      <w:divBdr>
        <w:top w:val="none" w:sz="0" w:space="0" w:color="auto"/>
        <w:left w:val="none" w:sz="0" w:space="0" w:color="auto"/>
        <w:bottom w:val="none" w:sz="0" w:space="0" w:color="auto"/>
        <w:right w:val="none" w:sz="0" w:space="0" w:color="auto"/>
      </w:divBdr>
    </w:div>
    <w:div w:id="462698383">
      <w:bodyDiv w:val="1"/>
      <w:marLeft w:val="0"/>
      <w:marRight w:val="0"/>
      <w:marTop w:val="0"/>
      <w:marBottom w:val="0"/>
      <w:divBdr>
        <w:top w:val="none" w:sz="0" w:space="0" w:color="auto"/>
        <w:left w:val="none" w:sz="0" w:space="0" w:color="auto"/>
        <w:bottom w:val="none" w:sz="0" w:space="0" w:color="auto"/>
        <w:right w:val="none" w:sz="0" w:space="0" w:color="auto"/>
      </w:divBdr>
    </w:div>
    <w:div w:id="462775877">
      <w:bodyDiv w:val="1"/>
      <w:marLeft w:val="0"/>
      <w:marRight w:val="0"/>
      <w:marTop w:val="0"/>
      <w:marBottom w:val="0"/>
      <w:divBdr>
        <w:top w:val="none" w:sz="0" w:space="0" w:color="auto"/>
        <w:left w:val="none" w:sz="0" w:space="0" w:color="auto"/>
        <w:bottom w:val="none" w:sz="0" w:space="0" w:color="auto"/>
        <w:right w:val="none" w:sz="0" w:space="0" w:color="auto"/>
      </w:divBdr>
    </w:div>
    <w:div w:id="462969874">
      <w:bodyDiv w:val="1"/>
      <w:marLeft w:val="0"/>
      <w:marRight w:val="0"/>
      <w:marTop w:val="0"/>
      <w:marBottom w:val="0"/>
      <w:divBdr>
        <w:top w:val="none" w:sz="0" w:space="0" w:color="auto"/>
        <w:left w:val="none" w:sz="0" w:space="0" w:color="auto"/>
        <w:bottom w:val="none" w:sz="0" w:space="0" w:color="auto"/>
        <w:right w:val="none" w:sz="0" w:space="0" w:color="auto"/>
      </w:divBdr>
    </w:div>
    <w:div w:id="463156156">
      <w:bodyDiv w:val="1"/>
      <w:marLeft w:val="0"/>
      <w:marRight w:val="0"/>
      <w:marTop w:val="0"/>
      <w:marBottom w:val="0"/>
      <w:divBdr>
        <w:top w:val="none" w:sz="0" w:space="0" w:color="auto"/>
        <w:left w:val="none" w:sz="0" w:space="0" w:color="auto"/>
        <w:bottom w:val="none" w:sz="0" w:space="0" w:color="auto"/>
        <w:right w:val="none" w:sz="0" w:space="0" w:color="auto"/>
      </w:divBdr>
    </w:div>
    <w:div w:id="463229836">
      <w:bodyDiv w:val="1"/>
      <w:marLeft w:val="0"/>
      <w:marRight w:val="0"/>
      <w:marTop w:val="0"/>
      <w:marBottom w:val="0"/>
      <w:divBdr>
        <w:top w:val="none" w:sz="0" w:space="0" w:color="auto"/>
        <w:left w:val="none" w:sz="0" w:space="0" w:color="auto"/>
        <w:bottom w:val="none" w:sz="0" w:space="0" w:color="auto"/>
        <w:right w:val="none" w:sz="0" w:space="0" w:color="auto"/>
      </w:divBdr>
      <w:divsChild>
        <w:div w:id="31196615">
          <w:marLeft w:val="480"/>
          <w:marRight w:val="0"/>
          <w:marTop w:val="0"/>
          <w:marBottom w:val="0"/>
          <w:divBdr>
            <w:top w:val="none" w:sz="0" w:space="0" w:color="auto"/>
            <w:left w:val="none" w:sz="0" w:space="0" w:color="auto"/>
            <w:bottom w:val="none" w:sz="0" w:space="0" w:color="auto"/>
            <w:right w:val="none" w:sz="0" w:space="0" w:color="auto"/>
          </w:divBdr>
        </w:div>
        <w:div w:id="76168844">
          <w:marLeft w:val="480"/>
          <w:marRight w:val="0"/>
          <w:marTop w:val="0"/>
          <w:marBottom w:val="0"/>
          <w:divBdr>
            <w:top w:val="none" w:sz="0" w:space="0" w:color="auto"/>
            <w:left w:val="none" w:sz="0" w:space="0" w:color="auto"/>
            <w:bottom w:val="none" w:sz="0" w:space="0" w:color="auto"/>
            <w:right w:val="none" w:sz="0" w:space="0" w:color="auto"/>
          </w:divBdr>
        </w:div>
        <w:div w:id="122434028">
          <w:marLeft w:val="480"/>
          <w:marRight w:val="0"/>
          <w:marTop w:val="0"/>
          <w:marBottom w:val="0"/>
          <w:divBdr>
            <w:top w:val="none" w:sz="0" w:space="0" w:color="auto"/>
            <w:left w:val="none" w:sz="0" w:space="0" w:color="auto"/>
            <w:bottom w:val="none" w:sz="0" w:space="0" w:color="auto"/>
            <w:right w:val="none" w:sz="0" w:space="0" w:color="auto"/>
          </w:divBdr>
        </w:div>
        <w:div w:id="122968728">
          <w:marLeft w:val="480"/>
          <w:marRight w:val="0"/>
          <w:marTop w:val="0"/>
          <w:marBottom w:val="0"/>
          <w:divBdr>
            <w:top w:val="none" w:sz="0" w:space="0" w:color="auto"/>
            <w:left w:val="none" w:sz="0" w:space="0" w:color="auto"/>
            <w:bottom w:val="none" w:sz="0" w:space="0" w:color="auto"/>
            <w:right w:val="none" w:sz="0" w:space="0" w:color="auto"/>
          </w:divBdr>
        </w:div>
        <w:div w:id="157623386">
          <w:marLeft w:val="480"/>
          <w:marRight w:val="0"/>
          <w:marTop w:val="0"/>
          <w:marBottom w:val="0"/>
          <w:divBdr>
            <w:top w:val="none" w:sz="0" w:space="0" w:color="auto"/>
            <w:left w:val="none" w:sz="0" w:space="0" w:color="auto"/>
            <w:bottom w:val="none" w:sz="0" w:space="0" w:color="auto"/>
            <w:right w:val="none" w:sz="0" w:space="0" w:color="auto"/>
          </w:divBdr>
        </w:div>
        <w:div w:id="170528967">
          <w:marLeft w:val="480"/>
          <w:marRight w:val="0"/>
          <w:marTop w:val="0"/>
          <w:marBottom w:val="0"/>
          <w:divBdr>
            <w:top w:val="none" w:sz="0" w:space="0" w:color="auto"/>
            <w:left w:val="none" w:sz="0" w:space="0" w:color="auto"/>
            <w:bottom w:val="none" w:sz="0" w:space="0" w:color="auto"/>
            <w:right w:val="none" w:sz="0" w:space="0" w:color="auto"/>
          </w:divBdr>
        </w:div>
        <w:div w:id="254362390">
          <w:marLeft w:val="480"/>
          <w:marRight w:val="0"/>
          <w:marTop w:val="0"/>
          <w:marBottom w:val="0"/>
          <w:divBdr>
            <w:top w:val="none" w:sz="0" w:space="0" w:color="auto"/>
            <w:left w:val="none" w:sz="0" w:space="0" w:color="auto"/>
            <w:bottom w:val="none" w:sz="0" w:space="0" w:color="auto"/>
            <w:right w:val="none" w:sz="0" w:space="0" w:color="auto"/>
          </w:divBdr>
        </w:div>
        <w:div w:id="279919976">
          <w:marLeft w:val="480"/>
          <w:marRight w:val="0"/>
          <w:marTop w:val="0"/>
          <w:marBottom w:val="0"/>
          <w:divBdr>
            <w:top w:val="none" w:sz="0" w:space="0" w:color="auto"/>
            <w:left w:val="none" w:sz="0" w:space="0" w:color="auto"/>
            <w:bottom w:val="none" w:sz="0" w:space="0" w:color="auto"/>
            <w:right w:val="none" w:sz="0" w:space="0" w:color="auto"/>
          </w:divBdr>
        </w:div>
        <w:div w:id="345713216">
          <w:marLeft w:val="480"/>
          <w:marRight w:val="0"/>
          <w:marTop w:val="0"/>
          <w:marBottom w:val="0"/>
          <w:divBdr>
            <w:top w:val="none" w:sz="0" w:space="0" w:color="auto"/>
            <w:left w:val="none" w:sz="0" w:space="0" w:color="auto"/>
            <w:bottom w:val="none" w:sz="0" w:space="0" w:color="auto"/>
            <w:right w:val="none" w:sz="0" w:space="0" w:color="auto"/>
          </w:divBdr>
        </w:div>
        <w:div w:id="354624181">
          <w:marLeft w:val="480"/>
          <w:marRight w:val="0"/>
          <w:marTop w:val="0"/>
          <w:marBottom w:val="0"/>
          <w:divBdr>
            <w:top w:val="none" w:sz="0" w:space="0" w:color="auto"/>
            <w:left w:val="none" w:sz="0" w:space="0" w:color="auto"/>
            <w:bottom w:val="none" w:sz="0" w:space="0" w:color="auto"/>
            <w:right w:val="none" w:sz="0" w:space="0" w:color="auto"/>
          </w:divBdr>
        </w:div>
        <w:div w:id="373892638">
          <w:marLeft w:val="480"/>
          <w:marRight w:val="0"/>
          <w:marTop w:val="0"/>
          <w:marBottom w:val="0"/>
          <w:divBdr>
            <w:top w:val="none" w:sz="0" w:space="0" w:color="auto"/>
            <w:left w:val="none" w:sz="0" w:space="0" w:color="auto"/>
            <w:bottom w:val="none" w:sz="0" w:space="0" w:color="auto"/>
            <w:right w:val="none" w:sz="0" w:space="0" w:color="auto"/>
          </w:divBdr>
        </w:div>
        <w:div w:id="388388117">
          <w:marLeft w:val="480"/>
          <w:marRight w:val="0"/>
          <w:marTop w:val="0"/>
          <w:marBottom w:val="0"/>
          <w:divBdr>
            <w:top w:val="none" w:sz="0" w:space="0" w:color="auto"/>
            <w:left w:val="none" w:sz="0" w:space="0" w:color="auto"/>
            <w:bottom w:val="none" w:sz="0" w:space="0" w:color="auto"/>
            <w:right w:val="none" w:sz="0" w:space="0" w:color="auto"/>
          </w:divBdr>
        </w:div>
        <w:div w:id="435755238">
          <w:marLeft w:val="480"/>
          <w:marRight w:val="0"/>
          <w:marTop w:val="0"/>
          <w:marBottom w:val="0"/>
          <w:divBdr>
            <w:top w:val="none" w:sz="0" w:space="0" w:color="auto"/>
            <w:left w:val="none" w:sz="0" w:space="0" w:color="auto"/>
            <w:bottom w:val="none" w:sz="0" w:space="0" w:color="auto"/>
            <w:right w:val="none" w:sz="0" w:space="0" w:color="auto"/>
          </w:divBdr>
        </w:div>
        <w:div w:id="461726284">
          <w:marLeft w:val="480"/>
          <w:marRight w:val="0"/>
          <w:marTop w:val="0"/>
          <w:marBottom w:val="0"/>
          <w:divBdr>
            <w:top w:val="none" w:sz="0" w:space="0" w:color="auto"/>
            <w:left w:val="none" w:sz="0" w:space="0" w:color="auto"/>
            <w:bottom w:val="none" w:sz="0" w:space="0" w:color="auto"/>
            <w:right w:val="none" w:sz="0" w:space="0" w:color="auto"/>
          </w:divBdr>
        </w:div>
        <w:div w:id="488711849">
          <w:marLeft w:val="480"/>
          <w:marRight w:val="0"/>
          <w:marTop w:val="0"/>
          <w:marBottom w:val="0"/>
          <w:divBdr>
            <w:top w:val="none" w:sz="0" w:space="0" w:color="auto"/>
            <w:left w:val="none" w:sz="0" w:space="0" w:color="auto"/>
            <w:bottom w:val="none" w:sz="0" w:space="0" w:color="auto"/>
            <w:right w:val="none" w:sz="0" w:space="0" w:color="auto"/>
          </w:divBdr>
        </w:div>
        <w:div w:id="527908056">
          <w:marLeft w:val="480"/>
          <w:marRight w:val="0"/>
          <w:marTop w:val="0"/>
          <w:marBottom w:val="0"/>
          <w:divBdr>
            <w:top w:val="none" w:sz="0" w:space="0" w:color="auto"/>
            <w:left w:val="none" w:sz="0" w:space="0" w:color="auto"/>
            <w:bottom w:val="none" w:sz="0" w:space="0" w:color="auto"/>
            <w:right w:val="none" w:sz="0" w:space="0" w:color="auto"/>
          </w:divBdr>
        </w:div>
        <w:div w:id="564687130">
          <w:marLeft w:val="480"/>
          <w:marRight w:val="0"/>
          <w:marTop w:val="0"/>
          <w:marBottom w:val="0"/>
          <w:divBdr>
            <w:top w:val="none" w:sz="0" w:space="0" w:color="auto"/>
            <w:left w:val="none" w:sz="0" w:space="0" w:color="auto"/>
            <w:bottom w:val="none" w:sz="0" w:space="0" w:color="auto"/>
            <w:right w:val="none" w:sz="0" w:space="0" w:color="auto"/>
          </w:divBdr>
        </w:div>
        <w:div w:id="582688197">
          <w:marLeft w:val="480"/>
          <w:marRight w:val="0"/>
          <w:marTop w:val="0"/>
          <w:marBottom w:val="0"/>
          <w:divBdr>
            <w:top w:val="none" w:sz="0" w:space="0" w:color="auto"/>
            <w:left w:val="none" w:sz="0" w:space="0" w:color="auto"/>
            <w:bottom w:val="none" w:sz="0" w:space="0" w:color="auto"/>
            <w:right w:val="none" w:sz="0" w:space="0" w:color="auto"/>
          </w:divBdr>
        </w:div>
        <w:div w:id="583880078">
          <w:marLeft w:val="480"/>
          <w:marRight w:val="0"/>
          <w:marTop w:val="0"/>
          <w:marBottom w:val="0"/>
          <w:divBdr>
            <w:top w:val="none" w:sz="0" w:space="0" w:color="auto"/>
            <w:left w:val="none" w:sz="0" w:space="0" w:color="auto"/>
            <w:bottom w:val="none" w:sz="0" w:space="0" w:color="auto"/>
            <w:right w:val="none" w:sz="0" w:space="0" w:color="auto"/>
          </w:divBdr>
        </w:div>
        <w:div w:id="588123730">
          <w:marLeft w:val="480"/>
          <w:marRight w:val="0"/>
          <w:marTop w:val="0"/>
          <w:marBottom w:val="0"/>
          <w:divBdr>
            <w:top w:val="none" w:sz="0" w:space="0" w:color="auto"/>
            <w:left w:val="none" w:sz="0" w:space="0" w:color="auto"/>
            <w:bottom w:val="none" w:sz="0" w:space="0" w:color="auto"/>
            <w:right w:val="none" w:sz="0" w:space="0" w:color="auto"/>
          </w:divBdr>
        </w:div>
        <w:div w:id="611206489">
          <w:marLeft w:val="480"/>
          <w:marRight w:val="0"/>
          <w:marTop w:val="0"/>
          <w:marBottom w:val="0"/>
          <w:divBdr>
            <w:top w:val="none" w:sz="0" w:space="0" w:color="auto"/>
            <w:left w:val="none" w:sz="0" w:space="0" w:color="auto"/>
            <w:bottom w:val="none" w:sz="0" w:space="0" w:color="auto"/>
            <w:right w:val="none" w:sz="0" w:space="0" w:color="auto"/>
          </w:divBdr>
        </w:div>
        <w:div w:id="629481884">
          <w:marLeft w:val="480"/>
          <w:marRight w:val="0"/>
          <w:marTop w:val="0"/>
          <w:marBottom w:val="0"/>
          <w:divBdr>
            <w:top w:val="none" w:sz="0" w:space="0" w:color="auto"/>
            <w:left w:val="none" w:sz="0" w:space="0" w:color="auto"/>
            <w:bottom w:val="none" w:sz="0" w:space="0" w:color="auto"/>
            <w:right w:val="none" w:sz="0" w:space="0" w:color="auto"/>
          </w:divBdr>
        </w:div>
        <w:div w:id="637301506">
          <w:marLeft w:val="480"/>
          <w:marRight w:val="0"/>
          <w:marTop w:val="0"/>
          <w:marBottom w:val="0"/>
          <w:divBdr>
            <w:top w:val="none" w:sz="0" w:space="0" w:color="auto"/>
            <w:left w:val="none" w:sz="0" w:space="0" w:color="auto"/>
            <w:bottom w:val="none" w:sz="0" w:space="0" w:color="auto"/>
            <w:right w:val="none" w:sz="0" w:space="0" w:color="auto"/>
          </w:divBdr>
        </w:div>
        <w:div w:id="656541180">
          <w:marLeft w:val="480"/>
          <w:marRight w:val="0"/>
          <w:marTop w:val="0"/>
          <w:marBottom w:val="0"/>
          <w:divBdr>
            <w:top w:val="none" w:sz="0" w:space="0" w:color="auto"/>
            <w:left w:val="none" w:sz="0" w:space="0" w:color="auto"/>
            <w:bottom w:val="none" w:sz="0" w:space="0" w:color="auto"/>
            <w:right w:val="none" w:sz="0" w:space="0" w:color="auto"/>
          </w:divBdr>
        </w:div>
        <w:div w:id="689719836">
          <w:marLeft w:val="480"/>
          <w:marRight w:val="0"/>
          <w:marTop w:val="0"/>
          <w:marBottom w:val="0"/>
          <w:divBdr>
            <w:top w:val="none" w:sz="0" w:space="0" w:color="auto"/>
            <w:left w:val="none" w:sz="0" w:space="0" w:color="auto"/>
            <w:bottom w:val="none" w:sz="0" w:space="0" w:color="auto"/>
            <w:right w:val="none" w:sz="0" w:space="0" w:color="auto"/>
          </w:divBdr>
        </w:div>
        <w:div w:id="745611950">
          <w:marLeft w:val="480"/>
          <w:marRight w:val="0"/>
          <w:marTop w:val="0"/>
          <w:marBottom w:val="0"/>
          <w:divBdr>
            <w:top w:val="none" w:sz="0" w:space="0" w:color="auto"/>
            <w:left w:val="none" w:sz="0" w:space="0" w:color="auto"/>
            <w:bottom w:val="none" w:sz="0" w:space="0" w:color="auto"/>
            <w:right w:val="none" w:sz="0" w:space="0" w:color="auto"/>
          </w:divBdr>
        </w:div>
        <w:div w:id="790513613">
          <w:marLeft w:val="480"/>
          <w:marRight w:val="0"/>
          <w:marTop w:val="0"/>
          <w:marBottom w:val="0"/>
          <w:divBdr>
            <w:top w:val="none" w:sz="0" w:space="0" w:color="auto"/>
            <w:left w:val="none" w:sz="0" w:space="0" w:color="auto"/>
            <w:bottom w:val="none" w:sz="0" w:space="0" w:color="auto"/>
            <w:right w:val="none" w:sz="0" w:space="0" w:color="auto"/>
          </w:divBdr>
        </w:div>
        <w:div w:id="845828255">
          <w:marLeft w:val="480"/>
          <w:marRight w:val="0"/>
          <w:marTop w:val="0"/>
          <w:marBottom w:val="0"/>
          <w:divBdr>
            <w:top w:val="none" w:sz="0" w:space="0" w:color="auto"/>
            <w:left w:val="none" w:sz="0" w:space="0" w:color="auto"/>
            <w:bottom w:val="none" w:sz="0" w:space="0" w:color="auto"/>
            <w:right w:val="none" w:sz="0" w:space="0" w:color="auto"/>
          </w:divBdr>
        </w:div>
        <w:div w:id="850145729">
          <w:marLeft w:val="480"/>
          <w:marRight w:val="0"/>
          <w:marTop w:val="0"/>
          <w:marBottom w:val="0"/>
          <w:divBdr>
            <w:top w:val="none" w:sz="0" w:space="0" w:color="auto"/>
            <w:left w:val="none" w:sz="0" w:space="0" w:color="auto"/>
            <w:bottom w:val="none" w:sz="0" w:space="0" w:color="auto"/>
            <w:right w:val="none" w:sz="0" w:space="0" w:color="auto"/>
          </w:divBdr>
        </w:div>
        <w:div w:id="874543991">
          <w:marLeft w:val="480"/>
          <w:marRight w:val="0"/>
          <w:marTop w:val="0"/>
          <w:marBottom w:val="0"/>
          <w:divBdr>
            <w:top w:val="none" w:sz="0" w:space="0" w:color="auto"/>
            <w:left w:val="none" w:sz="0" w:space="0" w:color="auto"/>
            <w:bottom w:val="none" w:sz="0" w:space="0" w:color="auto"/>
            <w:right w:val="none" w:sz="0" w:space="0" w:color="auto"/>
          </w:divBdr>
        </w:div>
        <w:div w:id="964510205">
          <w:marLeft w:val="480"/>
          <w:marRight w:val="0"/>
          <w:marTop w:val="0"/>
          <w:marBottom w:val="0"/>
          <w:divBdr>
            <w:top w:val="none" w:sz="0" w:space="0" w:color="auto"/>
            <w:left w:val="none" w:sz="0" w:space="0" w:color="auto"/>
            <w:bottom w:val="none" w:sz="0" w:space="0" w:color="auto"/>
            <w:right w:val="none" w:sz="0" w:space="0" w:color="auto"/>
          </w:divBdr>
        </w:div>
        <w:div w:id="972906221">
          <w:marLeft w:val="480"/>
          <w:marRight w:val="0"/>
          <w:marTop w:val="0"/>
          <w:marBottom w:val="0"/>
          <w:divBdr>
            <w:top w:val="none" w:sz="0" w:space="0" w:color="auto"/>
            <w:left w:val="none" w:sz="0" w:space="0" w:color="auto"/>
            <w:bottom w:val="none" w:sz="0" w:space="0" w:color="auto"/>
            <w:right w:val="none" w:sz="0" w:space="0" w:color="auto"/>
          </w:divBdr>
        </w:div>
        <w:div w:id="979074753">
          <w:marLeft w:val="480"/>
          <w:marRight w:val="0"/>
          <w:marTop w:val="0"/>
          <w:marBottom w:val="0"/>
          <w:divBdr>
            <w:top w:val="none" w:sz="0" w:space="0" w:color="auto"/>
            <w:left w:val="none" w:sz="0" w:space="0" w:color="auto"/>
            <w:bottom w:val="none" w:sz="0" w:space="0" w:color="auto"/>
            <w:right w:val="none" w:sz="0" w:space="0" w:color="auto"/>
          </w:divBdr>
        </w:div>
        <w:div w:id="985935429">
          <w:marLeft w:val="480"/>
          <w:marRight w:val="0"/>
          <w:marTop w:val="0"/>
          <w:marBottom w:val="0"/>
          <w:divBdr>
            <w:top w:val="none" w:sz="0" w:space="0" w:color="auto"/>
            <w:left w:val="none" w:sz="0" w:space="0" w:color="auto"/>
            <w:bottom w:val="none" w:sz="0" w:space="0" w:color="auto"/>
            <w:right w:val="none" w:sz="0" w:space="0" w:color="auto"/>
          </w:divBdr>
        </w:div>
        <w:div w:id="1029644446">
          <w:marLeft w:val="480"/>
          <w:marRight w:val="0"/>
          <w:marTop w:val="0"/>
          <w:marBottom w:val="0"/>
          <w:divBdr>
            <w:top w:val="none" w:sz="0" w:space="0" w:color="auto"/>
            <w:left w:val="none" w:sz="0" w:space="0" w:color="auto"/>
            <w:bottom w:val="none" w:sz="0" w:space="0" w:color="auto"/>
            <w:right w:val="none" w:sz="0" w:space="0" w:color="auto"/>
          </w:divBdr>
        </w:div>
        <w:div w:id="1059861834">
          <w:marLeft w:val="480"/>
          <w:marRight w:val="0"/>
          <w:marTop w:val="0"/>
          <w:marBottom w:val="0"/>
          <w:divBdr>
            <w:top w:val="none" w:sz="0" w:space="0" w:color="auto"/>
            <w:left w:val="none" w:sz="0" w:space="0" w:color="auto"/>
            <w:bottom w:val="none" w:sz="0" w:space="0" w:color="auto"/>
            <w:right w:val="none" w:sz="0" w:space="0" w:color="auto"/>
          </w:divBdr>
        </w:div>
        <w:div w:id="1067417058">
          <w:marLeft w:val="480"/>
          <w:marRight w:val="0"/>
          <w:marTop w:val="0"/>
          <w:marBottom w:val="0"/>
          <w:divBdr>
            <w:top w:val="none" w:sz="0" w:space="0" w:color="auto"/>
            <w:left w:val="none" w:sz="0" w:space="0" w:color="auto"/>
            <w:bottom w:val="none" w:sz="0" w:space="0" w:color="auto"/>
            <w:right w:val="none" w:sz="0" w:space="0" w:color="auto"/>
          </w:divBdr>
        </w:div>
        <w:div w:id="1109620092">
          <w:marLeft w:val="480"/>
          <w:marRight w:val="0"/>
          <w:marTop w:val="0"/>
          <w:marBottom w:val="0"/>
          <w:divBdr>
            <w:top w:val="none" w:sz="0" w:space="0" w:color="auto"/>
            <w:left w:val="none" w:sz="0" w:space="0" w:color="auto"/>
            <w:bottom w:val="none" w:sz="0" w:space="0" w:color="auto"/>
            <w:right w:val="none" w:sz="0" w:space="0" w:color="auto"/>
          </w:divBdr>
        </w:div>
        <w:div w:id="1110314423">
          <w:marLeft w:val="480"/>
          <w:marRight w:val="0"/>
          <w:marTop w:val="0"/>
          <w:marBottom w:val="0"/>
          <w:divBdr>
            <w:top w:val="none" w:sz="0" w:space="0" w:color="auto"/>
            <w:left w:val="none" w:sz="0" w:space="0" w:color="auto"/>
            <w:bottom w:val="none" w:sz="0" w:space="0" w:color="auto"/>
            <w:right w:val="none" w:sz="0" w:space="0" w:color="auto"/>
          </w:divBdr>
        </w:div>
        <w:div w:id="1130437171">
          <w:marLeft w:val="480"/>
          <w:marRight w:val="0"/>
          <w:marTop w:val="0"/>
          <w:marBottom w:val="0"/>
          <w:divBdr>
            <w:top w:val="none" w:sz="0" w:space="0" w:color="auto"/>
            <w:left w:val="none" w:sz="0" w:space="0" w:color="auto"/>
            <w:bottom w:val="none" w:sz="0" w:space="0" w:color="auto"/>
            <w:right w:val="none" w:sz="0" w:space="0" w:color="auto"/>
          </w:divBdr>
        </w:div>
        <w:div w:id="1260411747">
          <w:marLeft w:val="480"/>
          <w:marRight w:val="0"/>
          <w:marTop w:val="0"/>
          <w:marBottom w:val="0"/>
          <w:divBdr>
            <w:top w:val="none" w:sz="0" w:space="0" w:color="auto"/>
            <w:left w:val="none" w:sz="0" w:space="0" w:color="auto"/>
            <w:bottom w:val="none" w:sz="0" w:space="0" w:color="auto"/>
            <w:right w:val="none" w:sz="0" w:space="0" w:color="auto"/>
          </w:divBdr>
        </w:div>
        <w:div w:id="1292244279">
          <w:marLeft w:val="480"/>
          <w:marRight w:val="0"/>
          <w:marTop w:val="0"/>
          <w:marBottom w:val="0"/>
          <w:divBdr>
            <w:top w:val="none" w:sz="0" w:space="0" w:color="auto"/>
            <w:left w:val="none" w:sz="0" w:space="0" w:color="auto"/>
            <w:bottom w:val="none" w:sz="0" w:space="0" w:color="auto"/>
            <w:right w:val="none" w:sz="0" w:space="0" w:color="auto"/>
          </w:divBdr>
        </w:div>
        <w:div w:id="1292322926">
          <w:marLeft w:val="480"/>
          <w:marRight w:val="0"/>
          <w:marTop w:val="0"/>
          <w:marBottom w:val="0"/>
          <w:divBdr>
            <w:top w:val="none" w:sz="0" w:space="0" w:color="auto"/>
            <w:left w:val="none" w:sz="0" w:space="0" w:color="auto"/>
            <w:bottom w:val="none" w:sz="0" w:space="0" w:color="auto"/>
            <w:right w:val="none" w:sz="0" w:space="0" w:color="auto"/>
          </w:divBdr>
        </w:div>
        <w:div w:id="1294293206">
          <w:marLeft w:val="480"/>
          <w:marRight w:val="0"/>
          <w:marTop w:val="0"/>
          <w:marBottom w:val="0"/>
          <w:divBdr>
            <w:top w:val="none" w:sz="0" w:space="0" w:color="auto"/>
            <w:left w:val="none" w:sz="0" w:space="0" w:color="auto"/>
            <w:bottom w:val="none" w:sz="0" w:space="0" w:color="auto"/>
            <w:right w:val="none" w:sz="0" w:space="0" w:color="auto"/>
          </w:divBdr>
        </w:div>
        <w:div w:id="1346398956">
          <w:marLeft w:val="480"/>
          <w:marRight w:val="0"/>
          <w:marTop w:val="0"/>
          <w:marBottom w:val="0"/>
          <w:divBdr>
            <w:top w:val="none" w:sz="0" w:space="0" w:color="auto"/>
            <w:left w:val="none" w:sz="0" w:space="0" w:color="auto"/>
            <w:bottom w:val="none" w:sz="0" w:space="0" w:color="auto"/>
            <w:right w:val="none" w:sz="0" w:space="0" w:color="auto"/>
          </w:divBdr>
        </w:div>
        <w:div w:id="1364132873">
          <w:marLeft w:val="480"/>
          <w:marRight w:val="0"/>
          <w:marTop w:val="0"/>
          <w:marBottom w:val="0"/>
          <w:divBdr>
            <w:top w:val="none" w:sz="0" w:space="0" w:color="auto"/>
            <w:left w:val="none" w:sz="0" w:space="0" w:color="auto"/>
            <w:bottom w:val="none" w:sz="0" w:space="0" w:color="auto"/>
            <w:right w:val="none" w:sz="0" w:space="0" w:color="auto"/>
          </w:divBdr>
        </w:div>
        <w:div w:id="1376857730">
          <w:marLeft w:val="480"/>
          <w:marRight w:val="0"/>
          <w:marTop w:val="0"/>
          <w:marBottom w:val="0"/>
          <w:divBdr>
            <w:top w:val="none" w:sz="0" w:space="0" w:color="auto"/>
            <w:left w:val="none" w:sz="0" w:space="0" w:color="auto"/>
            <w:bottom w:val="none" w:sz="0" w:space="0" w:color="auto"/>
            <w:right w:val="none" w:sz="0" w:space="0" w:color="auto"/>
          </w:divBdr>
        </w:div>
        <w:div w:id="1382637631">
          <w:marLeft w:val="480"/>
          <w:marRight w:val="0"/>
          <w:marTop w:val="0"/>
          <w:marBottom w:val="0"/>
          <w:divBdr>
            <w:top w:val="none" w:sz="0" w:space="0" w:color="auto"/>
            <w:left w:val="none" w:sz="0" w:space="0" w:color="auto"/>
            <w:bottom w:val="none" w:sz="0" w:space="0" w:color="auto"/>
            <w:right w:val="none" w:sz="0" w:space="0" w:color="auto"/>
          </w:divBdr>
        </w:div>
        <w:div w:id="1414476948">
          <w:marLeft w:val="480"/>
          <w:marRight w:val="0"/>
          <w:marTop w:val="0"/>
          <w:marBottom w:val="0"/>
          <w:divBdr>
            <w:top w:val="none" w:sz="0" w:space="0" w:color="auto"/>
            <w:left w:val="none" w:sz="0" w:space="0" w:color="auto"/>
            <w:bottom w:val="none" w:sz="0" w:space="0" w:color="auto"/>
            <w:right w:val="none" w:sz="0" w:space="0" w:color="auto"/>
          </w:divBdr>
        </w:div>
        <w:div w:id="1491747076">
          <w:marLeft w:val="480"/>
          <w:marRight w:val="0"/>
          <w:marTop w:val="0"/>
          <w:marBottom w:val="0"/>
          <w:divBdr>
            <w:top w:val="none" w:sz="0" w:space="0" w:color="auto"/>
            <w:left w:val="none" w:sz="0" w:space="0" w:color="auto"/>
            <w:bottom w:val="none" w:sz="0" w:space="0" w:color="auto"/>
            <w:right w:val="none" w:sz="0" w:space="0" w:color="auto"/>
          </w:divBdr>
        </w:div>
        <w:div w:id="1624919316">
          <w:marLeft w:val="480"/>
          <w:marRight w:val="0"/>
          <w:marTop w:val="0"/>
          <w:marBottom w:val="0"/>
          <w:divBdr>
            <w:top w:val="none" w:sz="0" w:space="0" w:color="auto"/>
            <w:left w:val="none" w:sz="0" w:space="0" w:color="auto"/>
            <w:bottom w:val="none" w:sz="0" w:space="0" w:color="auto"/>
            <w:right w:val="none" w:sz="0" w:space="0" w:color="auto"/>
          </w:divBdr>
        </w:div>
        <w:div w:id="1632200644">
          <w:marLeft w:val="480"/>
          <w:marRight w:val="0"/>
          <w:marTop w:val="0"/>
          <w:marBottom w:val="0"/>
          <w:divBdr>
            <w:top w:val="none" w:sz="0" w:space="0" w:color="auto"/>
            <w:left w:val="none" w:sz="0" w:space="0" w:color="auto"/>
            <w:bottom w:val="none" w:sz="0" w:space="0" w:color="auto"/>
            <w:right w:val="none" w:sz="0" w:space="0" w:color="auto"/>
          </w:divBdr>
        </w:div>
        <w:div w:id="1644966043">
          <w:marLeft w:val="480"/>
          <w:marRight w:val="0"/>
          <w:marTop w:val="0"/>
          <w:marBottom w:val="0"/>
          <w:divBdr>
            <w:top w:val="none" w:sz="0" w:space="0" w:color="auto"/>
            <w:left w:val="none" w:sz="0" w:space="0" w:color="auto"/>
            <w:bottom w:val="none" w:sz="0" w:space="0" w:color="auto"/>
            <w:right w:val="none" w:sz="0" w:space="0" w:color="auto"/>
          </w:divBdr>
        </w:div>
        <w:div w:id="1648506558">
          <w:marLeft w:val="480"/>
          <w:marRight w:val="0"/>
          <w:marTop w:val="0"/>
          <w:marBottom w:val="0"/>
          <w:divBdr>
            <w:top w:val="none" w:sz="0" w:space="0" w:color="auto"/>
            <w:left w:val="none" w:sz="0" w:space="0" w:color="auto"/>
            <w:bottom w:val="none" w:sz="0" w:space="0" w:color="auto"/>
            <w:right w:val="none" w:sz="0" w:space="0" w:color="auto"/>
          </w:divBdr>
        </w:div>
        <w:div w:id="1655989372">
          <w:marLeft w:val="480"/>
          <w:marRight w:val="0"/>
          <w:marTop w:val="0"/>
          <w:marBottom w:val="0"/>
          <w:divBdr>
            <w:top w:val="none" w:sz="0" w:space="0" w:color="auto"/>
            <w:left w:val="none" w:sz="0" w:space="0" w:color="auto"/>
            <w:bottom w:val="none" w:sz="0" w:space="0" w:color="auto"/>
            <w:right w:val="none" w:sz="0" w:space="0" w:color="auto"/>
          </w:divBdr>
        </w:div>
        <w:div w:id="1739356673">
          <w:marLeft w:val="480"/>
          <w:marRight w:val="0"/>
          <w:marTop w:val="0"/>
          <w:marBottom w:val="0"/>
          <w:divBdr>
            <w:top w:val="none" w:sz="0" w:space="0" w:color="auto"/>
            <w:left w:val="none" w:sz="0" w:space="0" w:color="auto"/>
            <w:bottom w:val="none" w:sz="0" w:space="0" w:color="auto"/>
            <w:right w:val="none" w:sz="0" w:space="0" w:color="auto"/>
          </w:divBdr>
        </w:div>
        <w:div w:id="1763602102">
          <w:marLeft w:val="480"/>
          <w:marRight w:val="0"/>
          <w:marTop w:val="0"/>
          <w:marBottom w:val="0"/>
          <w:divBdr>
            <w:top w:val="none" w:sz="0" w:space="0" w:color="auto"/>
            <w:left w:val="none" w:sz="0" w:space="0" w:color="auto"/>
            <w:bottom w:val="none" w:sz="0" w:space="0" w:color="auto"/>
            <w:right w:val="none" w:sz="0" w:space="0" w:color="auto"/>
          </w:divBdr>
        </w:div>
      </w:divsChild>
    </w:div>
    <w:div w:id="463885572">
      <w:bodyDiv w:val="1"/>
      <w:marLeft w:val="0"/>
      <w:marRight w:val="0"/>
      <w:marTop w:val="0"/>
      <w:marBottom w:val="0"/>
      <w:divBdr>
        <w:top w:val="none" w:sz="0" w:space="0" w:color="auto"/>
        <w:left w:val="none" w:sz="0" w:space="0" w:color="auto"/>
        <w:bottom w:val="none" w:sz="0" w:space="0" w:color="auto"/>
        <w:right w:val="none" w:sz="0" w:space="0" w:color="auto"/>
      </w:divBdr>
    </w:div>
    <w:div w:id="464004805">
      <w:bodyDiv w:val="1"/>
      <w:marLeft w:val="0"/>
      <w:marRight w:val="0"/>
      <w:marTop w:val="0"/>
      <w:marBottom w:val="0"/>
      <w:divBdr>
        <w:top w:val="none" w:sz="0" w:space="0" w:color="auto"/>
        <w:left w:val="none" w:sz="0" w:space="0" w:color="auto"/>
        <w:bottom w:val="none" w:sz="0" w:space="0" w:color="auto"/>
        <w:right w:val="none" w:sz="0" w:space="0" w:color="auto"/>
      </w:divBdr>
      <w:divsChild>
        <w:div w:id="5520134">
          <w:marLeft w:val="480"/>
          <w:marRight w:val="0"/>
          <w:marTop w:val="0"/>
          <w:marBottom w:val="0"/>
          <w:divBdr>
            <w:top w:val="none" w:sz="0" w:space="0" w:color="auto"/>
            <w:left w:val="none" w:sz="0" w:space="0" w:color="auto"/>
            <w:bottom w:val="none" w:sz="0" w:space="0" w:color="auto"/>
            <w:right w:val="none" w:sz="0" w:space="0" w:color="auto"/>
          </w:divBdr>
        </w:div>
        <w:div w:id="31151770">
          <w:marLeft w:val="480"/>
          <w:marRight w:val="0"/>
          <w:marTop w:val="0"/>
          <w:marBottom w:val="0"/>
          <w:divBdr>
            <w:top w:val="none" w:sz="0" w:space="0" w:color="auto"/>
            <w:left w:val="none" w:sz="0" w:space="0" w:color="auto"/>
            <w:bottom w:val="none" w:sz="0" w:space="0" w:color="auto"/>
            <w:right w:val="none" w:sz="0" w:space="0" w:color="auto"/>
          </w:divBdr>
        </w:div>
        <w:div w:id="39016090">
          <w:marLeft w:val="480"/>
          <w:marRight w:val="0"/>
          <w:marTop w:val="0"/>
          <w:marBottom w:val="0"/>
          <w:divBdr>
            <w:top w:val="none" w:sz="0" w:space="0" w:color="auto"/>
            <w:left w:val="none" w:sz="0" w:space="0" w:color="auto"/>
            <w:bottom w:val="none" w:sz="0" w:space="0" w:color="auto"/>
            <w:right w:val="none" w:sz="0" w:space="0" w:color="auto"/>
          </w:divBdr>
        </w:div>
        <w:div w:id="42288523">
          <w:marLeft w:val="480"/>
          <w:marRight w:val="0"/>
          <w:marTop w:val="0"/>
          <w:marBottom w:val="0"/>
          <w:divBdr>
            <w:top w:val="none" w:sz="0" w:space="0" w:color="auto"/>
            <w:left w:val="none" w:sz="0" w:space="0" w:color="auto"/>
            <w:bottom w:val="none" w:sz="0" w:space="0" w:color="auto"/>
            <w:right w:val="none" w:sz="0" w:space="0" w:color="auto"/>
          </w:divBdr>
        </w:div>
        <w:div w:id="54206873">
          <w:marLeft w:val="480"/>
          <w:marRight w:val="0"/>
          <w:marTop w:val="0"/>
          <w:marBottom w:val="0"/>
          <w:divBdr>
            <w:top w:val="none" w:sz="0" w:space="0" w:color="auto"/>
            <w:left w:val="none" w:sz="0" w:space="0" w:color="auto"/>
            <w:bottom w:val="none" w:sz="0" w:space="0" w:color="auto"/>
            <w:right w:val="none" w:sz="0" w:space="0" w:color="auto"/>
          </w:divBdr>
        </w:div>
        <w:div w:id="89086004">
          <w:marLeft w:val="480"/>
          <w:marRight w:val="0"/>
          <w:marTop w:val="0"/>
          <w:marBottom w:val="0"/>
          <w:divBdr>
            <w:top w:val="none" w:sz="0" w:space="0" w:color="auto"/>
            <w:left w:val="none" w:sz="0" w:space="0" w:color="auto"/>
            <w:bottom w:val="none" w:sz="0" w:space="0" w:color="auto"/>
            <w:right w:val="none" w:sz="0" w:space="0" w:color="auto"/>
          </w:divBdr>
        </w:div>
        <w:div w:id="166945931">
          <w:marLeft w:val="480"/>
          <w:marRight w:val="0"/>
          <w:marTop w:val="0"/>
          <w:marBottom w:val="0"/>
          <w:divBdr>
            <w:top w:val="none" w:sz="0" w:space="0" w:color="auto"/>
            <w:left w:val="none" w:sz="0" w:space="0" w:color="auto"/>
            <w:bottom w:val="none" w:sz="0" w:space="0" w:color="auto"/>
            <w:right w:val="none" w:sz="0" w:space="0" w:color="auto"/>
          </w:divBdr>
        </w:div>
        <w:div w:id="170800598">
          <w:marLeft w:val="480"/>
          <w:marRight w:val="0"/>
          <w:marTop w:val="0"/>
          <w:marBottom w:val="0"/>
          <w:divBdr>
            <w:top w:val="none" w:sz="0" w:space="0" w:color="auto"/>
            <w:left w:val="none" w:sz="0" w:space="0" w:color="auto"/>
            <w:bottom w:val="none" w:sz="0" w:space="0" w:color="auto"/>
            <w:right w:val="none" w:sz="0" w:space="0" w:color="auto"/>
          </w:divBdr>
        </w:div>
        <w:div w:id="188839645">
          <w:marLeft w:val="480"/>
          <w:marRight w:val="0"/>
          <w:marTop w:val="0"/>
          <w:marBottom w:val="0"/>
          <w:divBdr>
            <w:top w:val="none" w:sz="0" w:space="0" w:color="auto"/>
            <w:left w:val="none" w:sz="0" w:space="0" w:color="auto"/>
            <w:bottom w:val="none" w:sz="0" w:space="0" w:color="auto"/>
            <w:right w:val="none" w:sz="0" w:space="0" w:color="auto"/>
          </w:divBdr>
        </w:div>
        <w:div w:id="210385154">
          <w:marLeft w:val="480"/>
          <w:marRight w:val="0"/>
          <w:marTop w:val="0"/>
          <w:marBottom w:val="0"/>
          <w:divBdr>
            <w:top w:val="none" w:sz="0" w:space="0" w:color="auto"/>
            <w:left w:val="none" w:sz="0" w:space="0" w:color="auto"/>
            <w:bottom w:val="none" w:sz="0" w:space="0" w:color="auto"/>
            <w:right w:val="none" w:sz="0" w:space="0" w:color="auto"/>
          </w:divBdr>
        </w:div>
        <w:div w:id="211499021">
          <w:marLeft w:val="480"/>
          <w:marRight w:val="0"/>
          <w:marTop w:val="0"/>
          <w:marBottom w:val="0"/>
          <w:divBdr>
            <w:top w:val="none" w:sz="0" w:space="0" w:color="auto"/>
            <w:left w:val="none" w:sz="0" w:space="0" w:color="auto"/>
            <w:bottom w:val="none" w:sz="0" w:space="0" w:color="auto"/>
            <w:right w:val="none" w:sz="0" w:space="0" w:color="auto"/>
          </w:divBdr>
        </w:div>
        <w:div w:id="217982390">
          <w:marLeft w:val="480"/>
          <w:marRight w:val="0"/>
          <w:marTop w:val="0"/>
          <w:marBottom w:val="0"/>
          <w:divBdr>
            <w:top w:val="none" w:sz="0" w:space="0" w:color="auto"/>
            <w:left w:val="none" w:sz="0" w:space="0" w:color="auto"/>
            <w:bottom w:val="none" w:sz="0" w:space="0" w:color="auto"/>
            <w:right w:val="none" w:sz="0" w:space="0" w:color="auto"/>
          </w:divBdr>
        </w:div>
        <w:div w:id="304042048">
          <w:marLeft w:val="480"/>
          <w:marRight w:val="0"/>
          <w:marTop w:val="0"/>
          <w:marBottom w:val="0"/>
          <w:divBdr>
            <w:top w:val="none" w:sz="0" w:space="0" w:color="auto"/>
            <w:left w:val="none" w:sz="0" w:space="0" w:color="auto"/>
            <w:bottom w:val="none" w:sz="0" w:space="0" w:color="auto"/>
            <w:right w:val="none" w:sz="0" w:space="0" w:color="auto"/>
          </w:divBdr>
        </w:div>
        <w:div w:id="308756180">
          <w:marLeft w:val="480"/>
          <w:marRight w:val="0"/>
          <w:marTop w:val="0"/>
          <w:marBottom w:val="0"/>
          <w:divBdr>
            <w:top w:val="none" w:sz="0" w:space="0" w:color="auto"/>
            <w:left w:val="none" w:sz="0" w:space="0" w:color="auto"/>
            <w:bottom w:val="none" w:sz="0" w:space="0" w:color="auto"/>
            <w:right w:val="none" w:sz="0" w:space="0" w:color="auto"/>
          </w:divBdr>
        </w:div>
        <w:div w:id="312609878">
          <w:marLeft w:val="480"/>
          <w:marRight w:val="0"/>
          <w:marTop w:val="0"/>
          <w:marBottom w:val="0"/>
          <w:divBdr>
            <w:top w:val="none" w:sz="0" w:space="0" w:color="auto"/>
            <w:left w:val="none" w:sz="0" w:space="0" w:color="auto"/>
            <w:bottom w:val="none" w:sz="0" w:space="0" w:color="auto"/>
            <w:right w:val="none" w:sz="0" w:space="0" w:color="auto"/>
          </w:divBdr>
        </w:div>
        <w:div w:id="314071615">
          <w:marLeft w:val="480"/>
          <w:marRight w:val="0"/>
          <w:marTop w:val="0"/>
          <w:marBottom w:val="0"/>
          <w:divBdr>
            <w:top w:val="none" w:sz="0" w:space="0" w:color="auto"/>
            <w:left w:val="none" w:sz="0" w:space="0" w:color="auto"/>
            <w:bottom w:val="none" w:sz="0" w:space="0" w:color="auto"/>
            <w:right w:val="none" w:sz="0" w:space="0" w:color="auto"/>
          </w:divBdr>
        </w:div>
        <w:div w:id="487212089">
          <w:marLeft w:val="480"/>
          <w:marRight w:val="0"/>
          <w:marTop w:val="0"/>
          <w:marBottom w:val="0"/>
          <w:divBdr>
            <w:top w:val="none" w:sz="0" w:space="0" w:color="auto"/>
            <w:left w:val="none" w:sz="0" w:space="0" w:color="auto"/>
            <w:bottom w:val="none" w:sz="0" w:space="0" w:color="auto"/>
            <w:right w:val="none" w:sz="0" w:space="0" w:color="auto"/>
          </w:divBdr>
        </w:div>
        <w:div w:id="497231557">
          <w:marLeft w:val="480"/>
          <w:marRight w:val="0"/>
          <w:marTop w:val="0"/>
          <w:marBottom w:val="0"/>
          <w:divBdr>
            <w:top w:val="none" w:sz="0" w:space="0" w:color="auto"/>
            <w:left w:val="none" w:sz="0" w:space="0" w:color="auto"/>
            <w:bottom w:val="none" w:sz="0" w:space="0" w:color="auto"/>
            <w:right w:val="none" w:sz="0" w:space="0" w:color="auto"/>
          </w:divBdr>
        </w:div>
        <w:div w:id="535653464">
          <w:marLeft w:val="480"/>
          <w:marRight w:val="0"/>
          <w:marTop w:val="0"/>
          <w:marBottom w:val="0"/>
          <w:divBdr>
            <w:top w:val="none" w:sz="0" w:space="0" w:color="auto"/>
            <w:left w:val="none" w:sz="0" w:space="0" w:color="auto"/>
            <w:bottom w:val="none" w:sz="0" w:space="0" w:color="auto"/>
            <w:right w:val="none" w:sz="0" w:space="0" w:color="auto"/>
          </w:divBdr>
        </w:div>
        <w:div w:id="649871055">
          <w:marLeft w:val="480"/>
          <w:marRight w:val="0"/>
          <w:marTop w:val="0"/>
          <w:marBottom w:val="0"/>
          <w:divBdr>
            <w:top w:val="none" w:sz="0" w:space="0" w:color="auto"/>
            <w:left w:val="none" w:sz="0" w:space="0" w:color="auto"/>
            <w:bottom w:val="none" w:sz="0" w:space="0" w:color="auto"/>
            <w:right w:val="none" w:sz="0" w:space="0" w:color="auto"/>
          </w:divBdr>
        </w:div>
        <w:div w:id="722292051">
          <w:marLeft w:val="480"/>
          <w:marRight w:val="0"/>
          <w:marTop w:val="0"/>
          <w:marBottom w:val="0"/>
          <w:divBdr>
            <w:top w:val="none" w:sz="0" w:space="0" w:color="auto"/>
            <w:left w:val="none" w:sz="0" w:space="0" w:color="auto"/>
            <w:bottom w:val="none" w:sz="0" w:space="0" w:color="auto"/>
            <w:right w:val="none" w:sz="0" w:space="0" w:color="auto"/>
          </w:divBdr>
        </w:div>
        <w:div w:id="731078718">
          <w:marLeft w:val="480"/>
          <w:marRight w:val="0"/>
          <w:marTop w:val="0"/>
          <w:marBottom w:val="0"/>
          <w:divBdr>
            <w:top w:val="none" w:sz="0" w:space="0" w:color="auto"/>
            <w:left w:val="none" w:sz="0" w:space="0" w:color="auto"/>
            <w:bottom w:val="none" w:sz="0" w:space="0" w:color="auto"/>
            <w:right w:val="none" w:sz="0" w:space="0" w:color="auto"/>
          </w:divBdr>
        </w:div>
        <w:div w:id="749041547">
          <w:marLeft w:val="480"/>
          <w:marRight w:val="0"/>
          <w:marTop w:val="0"/>
          <w:marBottom w:val="0"/>
          <w:divBdr>
            <w:top w:val="none" w:sz="0" w:space="0" w:color="auto"/>
            <w:left w:val="none" w:sz="0" w:space="0" w:color="auto"/>
            <w:bottom w:val="none" w:sz="0" w:space="0" w:color="auto"/>
            <w:right w:val="none" w:sz="0" w:space="0" w:color="auto"/>
          </w:divBdr>
        </w:div>
        <w:div w:id="783304431">
          <w:marLeft w:val="480"/>
          <w:marRight w:val="0"/>
          <w:marTop w:val="0"/>
          <w:marBottom w:val="0"/>
          <w:divBdr>
            <w:top w:val="none" w:sz="0" w:space="0" w:color="auto"/>
            <w:left w:val="none" w:sz="0" w:space="0" w:color="auto"/>
            <w:bottom w:val="none" w:sz="0" w:space="0" w:color="auto"/>
            <w:right w:val="none" w:sz="0" w:space="0" w:color="auto"/>
          </w:divBdr>
        </w:div>
        <w:div w:id="783965629">
          <w:marLeft w:val="480"/>
          <w:marRight w:val="0"/>
          <w:marTop w:val="0"/>
          <w:marBottom w:val="0"/>
          <w:divBdr>
            <w:top w:val="none" w:sz="0" w:space="0" w:color="auto"/>
            <w:left w:val="none" w:sz="0" w:space="0" w:color="auto"/>
            <w:bottom w:val="none" w:sz="0" w:space="0" w:color="auto"/>
            <w:right w:val="none" w:sz="0" w:space="0" w:color="auto"/>
          </w:divBdr>
        </w:div>
        <w:div w:id="785806915">
          <w:marLeft w:val="480"/>
          <w:marRight w:val="0"/>
          <w:marTop w:val="0"/>
          <w:marBottom w:val="0"/>
          <w:divBdr>
            <w:top w:val="none" w:sz="0" w:space="0" w:color="auto"/>
            <w:left w:val="none" w:sz="0" w:space="0" w:color="auto"/>
            <w:bottom w:val="none" w:sz="0" w:space="0" w:color="auto"/>
            <w:right w:val="none" w:sz="0" w:space="0" w:color="auto"/>
          </w:divBdr>
        </w:div>
        <w:div w:id="848060304">
          <w:marLeft w:val="480"/>
          <w:marRight w:val="0"/>
          <w:marTop w:val="0"/>
          <w:marBottom w:val="0"/>
          <w:divBdr>
            <w:top w:val="none" w:sz="0" w:space="0" w:color="auto"/>
            <w:left w:val="none" w:sz="0" w:space="0" w:color="auto"/>
            <w:bottom w:val="none" w:sz="0" w:space="0" w:color="auto"/>
            <w:right w:val="none" w:sz="0" w:space="0" w:color="auto"/>
          </w:divBdr>
        </w:div>
        <w:div w:id="883834631">
          <w:marLeft w:val="480"/>
          <w:marRight w:val="0"/>
          <w:marTop w:val="0"/>
          <w:marBottom w:val="0"/>
          <w:divBdr>
            <w:top w:val="none" w:sz="0" w:space="0" w:color="auto"/>
            <w:left w:val="none" w:sz="0" w:space="0" w:color="auto"/>
            <w:bottom w:val="none" w:sz="0" w:space="0" w:color="auto"/>
            <w:right w:val="none" w:sz="0" w:space="0" w:color="auto"/>
          </w:divBdr>
        </w:div>
        <w:div w:id="894851837">
          <w:marLeft w:val="480"/>
          <w:marRight w:val="0"/>
          <w:marTop w:val="0"/>
          <w:marBottom w:val="0"/>
          <w:divBdr>
            <w:top w:val="none" w:sz="0" w:space="0" w:color="auto"/>
            <w:left w:val="none" w:sz="0" w:space="0" w:color="auto"/>
            <w:bottom w:val="none" w:sz="0" w:space="0" w:color="auto"/>
            <w:right w:val="none" w:sz="0" w:space="0" w:color="auto"/>
          </w:divBdr>
        </w:div>
        <w:div w:id="895166336">
          <w:marLeft w:val="480"/>
          <w:marRight w:val="0"/>
          <w:marTop w:val="0"/>
          <w:marBottom w:val="0"/>
          <w:divBdr>
            <w:top w:val="none" w:sz="0" w:space="0" w:color="auto"/>
            <w:left w:val="none" w:sz="0" w:space="0" w:color="auto"/>
            <w:bottom w:val="none" w:sz="0" w:space="0" w:color="auto"/>
            <w:right w:val="none" w:sz="0" w:space="0" w:color="auto"/>
          </w:divBdr>
        </w:div>
        <w:div w:id="931550479">
          <w:marLeft w:val="480"/>
          <w:marRight w:val="0"/>
          <w:marTop w:val="0"/>
          <w:marBottom w:val="0"/>
          <w:divBdr>
            <w:top w:val="none" w:sz="0" w:space="0" w:color="auto"/>
            <w:left w:val="none" w:sz="0" w:space="0" w:color="auto"/>
            <w:bottom w:val="none" w:sz="0" w:space="0" w:color="auto"/>
            <w:right w:val="none" w:sz="0" w:space="0" w:color="auto"/>
          </w:divBdr>
        </w:div>
        <w:div w:id="934169195">
          <w:marLeft w:val="480"/>
          <w:marRight w:val="0"/>
          <w:marTop w:val="0"/>
          <w:marBottom w:val="0"/>
          <w:divBdr>
            <w:top w:val="none" w:sz="0" w:space="0" w:color="auto"/>
            <w:left w:val="none" w:sz="0" w:space="0" w:color="auto"/>
            <w:bottom w:val="none" w:sz="0" w:space="0" w:color="auto"/>
            <w:right w:val="none" w:sz="0" w:space="0" w:color="auto"/>
          </w:divBdr>
        </w:div>
        <w:div w:id="1088424095">
          <w:marLeft w:val="480"/>
          <w:marRight w:val="0"/>
          <w:marTop w:val="0"/>
          <w:marBottom w:val="0"/>
          <w:divBdr>
            <w:top w:val="none" w:sz="0" w:space="0" w:color="auto"/>
            <w:left w:val="none" w:sz="0" w:space="0" w:color="auto"/>
            <w:bottom w:val="none" w:sz="0" w:space="0" w:color="auto"/>
            <w:right w:val="none" w:sz="0" w:space="0" w:color="auto"/>
          </w:divBdr>
        </w:div>
        <w:div w:id="1092513083">
          <w:marLeft w:val="480"/>
          <w:marRight w:val="0"/>
          <w:marTop w:val="0"/>
          <w:marBottom w:val="0"/>
          <w:divBdr>
            <w:top w:val="none" w:sz="0" w:space="0" w:color="auto"/>
            <w:left w:val="none" w:sz="0" w:space="0" w:color="auto"/>
            <w:bottom w:val="none" w:sz="0" w:space="0" w:color="auto"/>
            <w:right w:val="none" w:sz="0" w:space="0" w:color="auto"/>
          </w:divBdr>
        </w:div>
        <w:div w:id="1107886876">
          <w:marLeft w:val="480"/>
          <w:marRight w:val="0"/>
          <w:marTop w:val="0"/>
          <w:marBottom w:val="0"/>
          <w:divBdr>
            <w:top w:val="none" w:sz="0" w:space="0" w:color="auto"/>
            <w:left w:val="none" w:sz="0" w:space="0" w:color="auto"/>
            <w:bottom w:val="none" w:sz="0" w:space="0" w:color="auto"/>
            <w:right w:val="none" w:sz="0" w:space="0" w:color="auto"/>
          </w:divBdr>
        </w:div>
        <w:div w:id="1146243753">
          <w:marLeft w:val="480"/>
          <w:marRight w:val="0"/>
          <w:marTop w:val="0"/>
          <w:marBottom w:val="0"/>
          <w:divBdr>
            <w:top w:val="none" w:sz="0" w:space="0" w:color="auto"/>
            <w:left w:val="none" w:sz="0" w:space="0" w:color="auto"/>
            <w:bottom w:val="none" w:sz="0" w:space="0" w:color="auto"/>
            <w:right w:val="none" w:sz="0" w:space="0" w:color="auto"/>
          </w:divBdr>
        </w:div>
        <w:div w:id="1153838522">
          <w:marLeft w:val="480"/>
          <w:marRight w:val="0"/>
          <w:marTop w:val="0"/>
          <w:marBottom w:val="0"/>
          <w:divBdr>
            <w:top w:val="none" w:sz="0" w:space="0" w:color="auto"/>
            <w:left w:val="none" w:sz="0" w:space="0" w:color="auto"/>
            <w:bottom w:val="none" w:sz="0" w:space="0" w:color="auto"/>
            <w:right w:val="none" w:sz="0" w:space="0" w:color="auto"/>
          </w:divBdr>
        </w:div>
        <w:div w:id="1170095220">
          <w:marLeft w:val="480"/>
          <w:marRight w:val="0"/>
          <w:marTop w:val="0"/>
          <w:marBottom w:val="0"/>
          <w:divBdr>
            <w:top w:val="none" w:sz="0" w:space="0" w:color="auto"/>
            <w:left w:val="none" w:sz="0" w:space="0" w:color="auto"/>
            <w:bottom w:val="none" w:sz="0" w:space="0" w:color="auto"/>
            <w:right w:val="none" w:sz="0" w:space="0" w:color="auto"/>
          </w:divBdr>
        </w:div>
        <w:div w:id="1187137157">
          <w:marLeft w:val="480"/>
          <w:marRight w:val="0"/>
          <w:marTop w:val="0"/>
          <w:marBottom w:val="0"/>
          <w:divBdr>
            <w:top w:val="none" w:sz="0" w:space="0" w:color="auto"/>
            <w:left w:val="none" w:sz="0" w:space="0" w:color="auto"/>
            <w:bottom w:val="none" w:sz="0" w:space="0" w:color="auto"/>
            <w:right w:val="none" w:sz="0" w:space="0" w:color="auto"/>
          </w:divBdr>
        </w:div>
        <w:div w:id="1272931912">
          <w:marLeft w:val="480"/>
          <w:marRight w:val="0"/>
          <w:marTop w:val="0"/>
          <w:marBottom w:val="0"/>
          <w:divBdr>
            <w:top w:val="none" w:sz="0" w:space="0" w:color="auto"/>
            <w:left w:val="none" w:sz="0" w:space="0" w:color="auto"/>
            <w:bottom w:val="none" w:sz="0" w:space="0" w:color="auto"/>
            <w:right w:val="none" w:sz="0" w:space="0" w:color="auto"/>
          </w:divBdr>
        </w:div>
        <w:div w:id="1273321754">
          <w:marLeft w:val="480"/>
          <w:marRight w:val="0"/>
          <w:marTop w:val="0"/>
          <w:marBottom w:val="0"/>
          <w:divBdr>
            <w:top w:val="none" w:sz="0" w:space="0" w:color="auto"/>
            <w:left w:val="none" w:sz="0" w:space="0" w:color="auto"/>
            <w:bottom w:val="none" w:sz="0" w:space="0" w:color="auto"/>
            <w:right w:val="none" w:sz="0" w:space="0" w:color="auto"/>
          </w:divBdr>
        </w:div>
        <w:div w:id="1307246918">
          <w:marLeft w:val="480"/>
          <w:marRight w:val="0"/>
          <w:marTop w:val="0"/>
          <w:marBottom w:val="0"/>
          <w:divBdr>
            <w:top w:val="none" w:sz="0" w:space="0" w:color="auto"/>
            <w:left w:val="none" w:sz="0" w:space="0" w:color="auto"/>
            <w:bottom w:val="none" w:sz="0" w:space="0" w:color="auto"/>
            <w:right w:val="none" w:sz="0" w:space="0" w:color="auto"/>
          </w:divBdr>
        </w:div>
        <w:div w:id="1347634417">
          <w:marLeft w:val="480"/>
          <w:marRight w:val="0"/>
          <w:marTop w:val="0"/>
          <w:marBottom w:val="0"/>
          <w:divBdr>
            <w:top w:val="none" w:sz="0" w:space="0" w:color="auto"/>
            <w:left w:val="none" w:sz="0" w:space="0" w:color="auto"/>
            <w:bottom w:val="none" w:sz="0" w:space="0" w:color="auto"/>
            <w:right w:val="none" w:sz="0" w:space="0" w:color="auto"/>
          </w:divBdr>
        </w:div>
        <w:div w:id="1388648948">
          <w:marLeft w:val="480"/>
          <w:marRight w:val="0"/>
          <w:marTop w:val="0"/>
          <w:marBottom w:val="0"/>
          <w:divBdr>
            <w:top w:val="none" w:sz="0" w:space="0" w:color="auto"/>
            <w:left w:val="none" w:sz="0" w:space="0" w:color="auto"/>
            <w:bottom w:val="none" w:sz="0" w:space="0" w:color="auto"/>
            <w:right w:val="none" w:sz="0" w:space="0" w:color="auto"/>
          </w:divBdr>
        </w:div>
        <w:div w:id="1439638365">
          <w:marLeft w:val="480"/>
          <w:marRight w:val="0"/>
          <w:marTop w:val="0"/>
          <w:marBottom w:val="0"/>
          <w:divBdr>
            <w:top w:val="none" w:sz="0" w:space="0" w:color="auto"/>
            <w:left w:val="none" w:sz="0" w:space="0" w:color="auto"/>
            <w:bottom w:val="none" w:sz="0" w:space="0" w:color="auto"/>
            <w:right w:val="none" w:sz="0" w:space="0" w:color="auto"/>
          </w:divBdr>
        </w:div>
        <w:div w:id="1483766958">
          <w:marLeft w:val="480"/>
          <w:marRight w:val="0"/>
          <w:marTop w:val="0"/>
          <w:marBottom w:val="0"/>
          <w:divBdr>
            <w:top w:val="none" w:sz="0" w:space="0" w:color="auto"/>
            <w:left w:val="none" w:sz="0" w:space="0" w:color="auto"/>
            <w:bottom w:val="none" w:sz="0" w:space="0" w:color="auto"/>
            <w:right w:val="none" w:sz="0" w:space="0" w:color="auto"/>
          </w:divBdr>
        </w:div>
        <w:div w:id="1485779645">
          <w:marLeft w:val="480"/>
          <w:marRight w:val="0"/>
          <w:marTop w:val="0"/>
          <w:marBottom w:val="0"/>
          <w:divBdr>
            <w:top w:val="none" w:sz="0" w:space="0" w:color="auto"/>
            <w:left w:val="none" w:sz="0" w:space="0" w:color="auto"/>
            <w:bottom w:val="none" w:sz="0" w:space="0" w:color="auto"/>
            <w:right w:val="none" w:sz="0" w:space="0" w:color="auto"/>
          </w:divBdr>
        </w:div>
        <w:div w:id="1492524983">
          <w:marLeft w:val="480"/>
          <w:marRight w:val="0"/>
          <w:marTop w:val="0"/>
          <w:marBottom w:val="0"/>
          <w:divBdr>
            <w:top w:val="none" w:sz="0" w:space="0" w:color="auto"/>
            <w:left w:val="none" w:sz="0" w:space="0" w:color="auto"/>
            <w:bottom w:val="none" w:sz="0" w:space="0" w:color="auto"/>
            <w:right w:val="none" w:sz="0" w:space="0" w:color="auto"/>
          </w:divBdr>
        </w:div>
        <w:div w:id="1495610925">
          <w:marLeft w:val="480"/>
          <w:marRight w:val="0"/>
          <w:marTop w:val="0"/>
          <w:marBottom w:val="0"/>
          <w:divBdr>
            <w:top w:val="none" w:sz="0" w:space="0" w:color="auto"/>
            <w:left w:val="none" w:sz="0" w:space="0" w:color="auto"/>
            <w:bottom w:val="none" w:sz="0" w:space="0" w:color="auto"/>
            <w:right w:val="none" w:sz="0" w:space="0" w:color="auto"/>
          </w:divBdr>
        </w:div>
        <w:div w:id="1502500382">
          <w:marLeft w:val="480"/>
          <w:marRight w:val="0"/>
          <w:marTop w:val="0"/>
          <w:marBottom w:val="0"/>
          <w:divBdr>
            <w:top w:val="none" w:sz="0" w:space="0" w:color="auto"/>
            <w:left w:val="none" w:sz="0" w:space="0" w:color="auto"/>
            <w:bottom w:val="none" w:sz="0" w:space="0" w:color="auto"/>
            <w:right w:val="none" w:sz="0" w:space="0" w:color="auto"/>
          </w:divBdr>
        </w:div>
        <w:div w:id="1550846663">
          <w:marLeft w:val="480"/>
          <w:marRight w:val="0"/>
          <w:marTop w:val="0"/>
          <w:marBottom w:val="0"/>
          <w:divBdr>
            <w:top w:val="none" w:sz="0" w:space="0" w:color="auto"/>
            <w:left w:val="none" w:sz="0" w:space="0" w:color="auto"/>
            <w:bottom w:val="none" w:sz="0" w:space="0" w:color="auto"/>
            <w:right w:val="none" w:sz="0" w:space="0" w:color="auto"/>
          </w:divBdr>
        </w:div>
        <w:div w:id="1551646998">
          <w:marLeft w:val="480"/>
          <w:marRight w:val="0"/>
          <w:marTop w:val="0"/>
          <w:marBottom w:val="0"/>
          <w:divBdr>
            <w:top w:val="none" w:sz="0" w:space="0" w:color="auto"/>
            <w:left w:val="none" w:sz="0" w:space="0" w:color="auto"/>
            <w:bottom w:val="none" w:sz="0" w:space="0" w:color="auto"/>
            <w:right w:val="none" w:sz="0" w:space="0" w:color="auto"/>
          </w:divBdr>
        </w:div>
        <w:div w:id="1583640163">
          <w:marLeft w:val="480"/>
          <w:marRight w:val="0"/>
          <w:marTop w:val="0"/>
          <w:marBottom w:val="0"/>
          <w:divBdr>
            <w:top w:val="none" w:sz="0" w:space="0" w:color="auto"/>
            <w:left w:val="none" w:sz="0" w:space="0" w:color="auto"/>
            <w:bottom w:val="none" w:sz="0" w:space="0" w:color="auto"/>
            <w:right w:val="none" w:sz="0" w:space="0" w:color="auto"/>
          </w:divBdr>
        </w:div>
        <w:div w:id="1607690944">
          <w:marLeft w:val="480"/>
          <w:marRight w:val="0"/>
          <w:marTop w:val="0"/>
          <w:marBottom w:val="0"/>
          <w:divBdr>
            <w:top w:val="none" w:sz="0" w:space="0" w:color="auto"/>
            <w:left w:val="none" w:sz="0" w:space="0" w:color="auto"/>
            <w:bottom w:val="none" w:sz="0" w:space="0" w:color="auto"/>
            <w:right w:val="none" w:sz="0" w:space="0" w:color="auto"/>
          </w:divBdr>
        </w:div>
        <w:div w:id="1611739675">
          <w:marLeft w:val="480"/>
          <w:marRight w:val="0"/>
          <w:marTop w:val="0"/>
          <w:marBottom w:val="0"/>
          <w:divBdr>
            <w:top w:val="none" w:sz="0" w:space="0" w:color="auto"/>
            <w:left w:val="none" w:sz="0" w:space="0" w:color="auto"/>
            <w:bottom w:val="none" w:sz="0" w:space="0" w:color="auto"/>
            <w:right w:val="none" w:sz="0" w:space="0" w:color="auto"/>
          </w:divBdr>
        </w:div>
        <w:div w:id="1663123701">
          <w:marLeft w:val="480"/>
          <w:marRight w:val="0"/>
          <w:marTop w:val="0"/>
          <w:marBottom w:val="0"/>
          <w:divBdr>
            <w:top w:val="none" w:sz="0" w:space="0" w:color="auto"/>
            <w:left w:val="none" w:sz="0" w:space="0" w:color="auto"/>
            <w:bottom w:val="none" w:sz="0" w:space="0" w:color="auto"/>
            <w:right w:val="none" w:sz="0" w:space="0" w:color="auto"/>
          </w:divBdr>
        </w:div>
        <w:div w:id="1719861362">
          <w:marLeft w:val="480"/>
          <w:marRight w:val="0"/>
          <w:marTop w:val="0"/>
          <w:marBottom w:val="0"/>
          <w:divBdr>
            <w:top w:val="none" w:sz="0" w:space="0" w:color="auto"/>
            <w:left w:val="none" w:sz="0" w:space="0" w:color="auto"/>
            <w:bottom w:val="none" w:sz="0" w:space="0" w:color="auto"/>
            <w:right w:val="none" w:sz="0" w:space="0" w:color="auto"/>
          </w:divBdr>
        </w:div>
        <w:div w:id="1759212923">
          <w:marLeft w:val="480"/>
          <w:marRight w:val="0"/>
          <w:marTop w:val="0"/>
          <w:marBottom w:val="0"/>
          <w:divBdr>
            <w:top w:val="none" w:sz="0" w:space="0" w:color="auto"/>
            <w:left w:val="none" w:sz="0" w:space="0" w:color="auto"/>
            <w:bottom w:val="none" w:sz="0" w:space="0" w:color="auto"/>
            <w:right w:val="none" w:sz="0" w:space="0" w:color="auto"/>
          </w:divBdr>
        </w:div>
      </w:divsChild>
    </w:div>
    <w:div w:id="464272168">
      <w:bodyDiv w:val="1"/>
      <w:marLeft w:val="0"/>
      <w:marRight w:val="0"/>
      <w:marTop w:val="0"/>
      <w:marBottom w:val="0"/>
      <w:divBdr>
        <w:top w:val="none" w:sz="0" w:space="0" w:color="auto"/>
        <w:left w:val="none" w:sz="0" w:space="0" w:color="auto"/>
        <w:bottom w:val="none" w:sz="0" w:space="0" w:color="auto"/>
        <w:right w:val="none" w:sz="0" w:space="0" w:color="auto"/>
      </w:divBdr>
    </w:div>
    <w:div w:id="464350974">
      <w:bodyDiv w:val="1"/>
      <w:marLeft w:val="0"/>
      <w:marRight w:val="0"/>
      <w:marTop w:val="0"/>
      <w:marBottom w:val="0"/>
      <w:divBdr>
        <w:top w:val="none" w:sz="0" w:space="0" w:color="auto"/>
        <w:left w:val="none" w:sz="0" w:space="0" w:color="auto"/>
        <w:bottom w:val="none" w:sz="0" w:space="0" w:color="auto"/>
        <w:right w:val="none" w:sz="0" w:space="0" w:color="auto"/>
      </w:divBdr>
    </w:div>
    <w:div w:id="464664943">
      <w:bodyDiv w:val="1"/>
      <w:marLeft w:val="0"/>
      <w:marRight w:val="0"/>
      <w:marTop w:val="0"/>
      <w:marBottom w:val="0"/>
      <w:divBdr>
        <w:top w:val="none" w:sz="0" w:space="0" w:color="auto"/>
        <w:left w:val="none" w:sz="0" w:space="0" w:color="auto"/>
        <w:bottom w:val="none" w:sz="0" w:space="0" w:color="auto"/>
        <w:right w:val="none" w:sz="0" w:space="0" w:color="auto"/>
      </w:divBdr>
    </w:div>
    <w:div w:id="465010348">
      <w:bodyDiv w:val="1"/>
      <w:marLeft w:val="0"/>
      <w:marRight w:val="0"/>
      <w:marTop w:val="0"/>
      <w:marBottom w:val="0"/>
      <w:divBdr>
        <w:top w:val="none" w:sz="0" w:space="0" w:color="auto"/>
        <w:left w:val="none" w:sz="0" w:space="0" w:color="auto"/>
        <w:bottom w:val="none" w:sz="0" w:space="0" w:color="auto"/>
        <w:right w:val="none" w:sz="0" w:space="0" w:color="auto"/>
      </w:divBdr>
    </w:div>
    <w:div w:id="465319142">
      <w:bodyDiv w:val="1"/>
      <w:marLeft w:val="0"/>
      <w:marRight w:val="0"/>
      <w:marTop w:val="0"/>
      <w:marBottom w:val="0"/>
      <w:divBdr>
        <w:top w:val="none" w:sz="0" w:space="0" w:color="auto"/>
        <w:left w:val="none" w:sz="0" w:space="0" w:color="auto"/>
        <w:bottom w:val="none" w:sz="0" w:space="0" w:color="auto"/>
        <w:right w:val="none" w:sz="0" w:space="0" w:color="auto"/>
      </w:divBdr>
    </w:div>
    <w:div w:id="465440358">
      <w:bodyDiv w:val="1"/>
      <w:marLeft w:val="0"/>
      <w:marRight w:val="0"/>
      <w:marTop w:val="0"/>
      <w:marBottom w:val="0"/>
      <w:divBdr>
        <w:top w:val="none" w:sz="0" w:space="0" w:color="auto"/>
        <w:left w:val="none" w:sz="0" w:space="0" w:color="auto"/>
        <w:bottom w:val="none" w:sz="0" w:space="0" w:color="auto"/>
        <w:right w:val="none" w:sz="0" w:space="0" w:color="auto"/>
      </w:divBdr>
    </w:div>
    <w:div w:id="465662497">
      <w:bodyDiv w:val="1"/>
      <w:marLeft w:val="0"/>
      <w:marRight w:val="0"/>
      <w:marTop w:val="0"/>
      <w:marBottom w:val="0"/>
      <w:divBdr>
        <w:top w:val="none" w:sz="0" w:space="0" w:color="auto"/>
        <w:left w:val="none" w:sz="0" w:space="0" w:color="auto"/>
        <w:bottom w:val="none" w:sz="0" w:space="0" w:color="auto"/>
        <w:right w:val="none" w:sz="0" w:space="0" w:color="auto"/>
      </w:divBdr>
    </w:div>
    <w:div w:id="466246059">
      <w:bodyDiv w:val="1"/>
      <w:marLeft w:val="0"/>
      <w:marRight w:val="0"/>
      <w:marTop w:val="0"/>
      <w:marBottom w:val="0"/>
      <w:divBdr>
        <w:top w:val="none" w:sz="0" w:space="0" w:color="auto"/>
        <w:left w:val="none" w:sz="0" w:space="0" w:color="auto"/>
        <w:bottom w:val="none" w:sz="0" w:space="0" w:color="auto"/>
        <w:right w:val="none" w:sz="0" w:space="0" w:color="auto"/>
      </w:divBdr>
    </w:div>
    <w:div w:id="466246488">
      <w:bodyDiv w:val="1"/>
      <w:marLeft w:val="0"/>
      <w:marRight w:val="0"/>
      <w:marTop w:val="0"/>
      <w:marBottom w:val="0"/>
      <w:divBdr>
        <w:top w:val="none" w:sz="0" w:space="0" w:color="auto"/>
        <w:left w:val="none" w:sz="0" w:space="0" w:color="auto"/>
        <w:bottom w:val="none" w:sz="0" w:space="0" w:color="auto"/>
        <w:right w:val="none" w:sz="0" w:space="0" w:color="auto"/>
      </w:divBdr>
    </w:div>
    <w:div w:id="466315327">
      <w:bodyDiv w:val="1"/>
      <w:marLeft w:val="0"/>
      <w:marRight w:val="0"/>
      <w:marTop w:val="0"/>
      <w:marBottom w:val="0"/>
      <w:divBdr>
        <w:top w:val="none" w:sz="0" w:space="0" w:color="auto"/>
        <w:left w:val="none" w:sz="0" w:space="0" w:color="auto"/>
        <w:bottom w:val="none" w:sz="0" w:space="0" w:color="auto"/>
        <w:right w:val="none" w:sz="0" w:space="0" w:color="auto"/>
      </w:divBdr>
    </w:div>
    <w:div w:id="466431377">
      <w:bodyDiv w:val="1"/>
      <w:marLeft w:val="0"/>
      <w:marRight w:val="0"/>
      <w:marTop w:val="0"/>
      <w:marBottom w:val="0"/>
      <w:divBdr>
        <w:top w:val="none" w:sz="0" w:space="0" w:color="auto"/>
        <w:left w:val="none" w:sz="0" w:space="0" w:color="auto"/>
        <w:bottom w:val="none" w:sz="0" w:space="0" w:color="auto"/>
        <w:right w:val="none" w:sz="0" w:space="0" w:color="auto"/>
      </w:divBdr>
      <w:divsChild>
        <w:div w:id="2753692">
          <w:marLeft w:val="480"/>
          <w:marRight w:val="0"/>
          <w:marTop w:val="0"/>
          <w:marBottom w:val="0"/>
          <w:divBdr>
            <w:top w:val="none" w:sz="0" w:space="0" w:color="auto"/>
            <w:left w:val="none" w:sz="0" w:space="0" w:color="auto"/>
            <w:bottom w:val="none" w:sz="0" w:space="0" w:color="auto"/>
            <w:right w:val="none" w:sz="0" w:space="0" w:color="auto"/>
          </w:divBdr>
        </w:div>
        <w:div w:id="30693388">
          <w:marLeft w:val="480"/>
          <w:marRight w:val="0"/>
          <w:marTop w:val="0"/>
          <w:marBottom w:val="0"/>
          <w:divBdr>
            <w:top w:val="none" w:sz="0" w:space="0" w:color="auto"/>
            <w:left w:val="none" w:sz="0" w:space="0" w:color="auto"/>
            <w:bottom w:val="none" w:sz="0" w:space="0" w:color="auto"/>
            <w:right w:val="none" w:sz="0" w:space="0" w:color="auto"/>
          </w:divBdr>
        </w:div>
        <w:div w:id="61106358">
          <w:marLeft w:val="480"/>
          <w:marRight w:val="0"/>
          <w:marTop w:val="0"/>
          <w:marBottom w:val="0"/>
          <w:divBdr>
            <w:top w:val="none" w:sz="0" w:space="0" w:color="auto"/>
            <w:left w:val="none" w:sz="0" w:space="0" w:color="auto"/>
            <w:bottom w:val="none" w:sz="0" w:space="0" w:color="auto"/>
            <w:right w:val="none" w:sz="0" w:space="0" w:color="auto"/>
          </w:divBdr>
        </w:div>
        <w:div w:id="111751407">
          <w:marLeft w:val="480"/>
          <w:marRight w:val="0"/>
          <w:marTop w:val="0"/>
          <w:marBottom w:val="0"/>
          <w:divBdr>
            <w:top w:val="none" w:sz="0" w:space="0" w:color="auto"/>
            <w:left w:val="none" w:sz="0" w:space="0" w:color="auto"/>
            <w:bottom w:val="none" w:sz="0" w:space="0" w:color="auto"/>
            <w:right w:val="none" w:sz="0" w:space="0" w:color="auto"/>
          </w:divBdr>
        </w:div>
        <w:div w:id="121272308">
          <w:marLeft w:val="480"/>
          <w:marRight w:val="0"/>
          <w:marTop w:val="0"/>
          <w:marBottom w:val="0"/>
          <w:divBdr>
            <w:top w:val="none" w:sz="0" w:space="0" w:color="auto"/>
            <w:left w:val="none" w:sz="0" w:space="0" w:color="auto"/>
            <w:bottom w:val="none" w:sz="0" w:space="0" w:color="auto"/>
            <w:right w:val="none" w:sz="0" w:space="0" w:color="auto"/>
          </w:divBdr>
        </w:div>
        <w:div w:id="202836772">
          <w:marLeft w:val="480"/>
          <w:marRight w:val="0"/>
          <w:marTop w:val="0"/>
          <w:marBottom w:val="0"/>
          <w:divBdr>
            <w:top w:val="none" w:sz="0" w:space="0" w:color="auto"/>
            <w:left w:val="none" w:sz="0" w:space="0" w:color="auto"/>
            <w:bottom w:val="none" w:sz="0" w:space="0" w:color="auto"/>
            <w:right w:val="none" w:sz="0" w:space="0" w:color="auto"/>
          </w:divBdr>
        </w:div>
        <w:div w:id="281346722">
          <w:marLeft w:val="480"/>
          <w:marRight w:val="0"/>
          <w:marTop w:val="0"/>
          <w:marBottom w:val="0"/>
          <w:divBdr>
            <w:top w:val="none" w:sz="0" w:space="0" w:color="auto"/>
            <w:left w:val="none" w:sz="0" w:space="0" w:color="auto"/>
            <w:bottom w:val="none" w:sz="0" w:space="0" w:color="auto"/>
            <w:right w:val="none" w:sz="0" w:space="0" w:color="auto"/>
          </w:divBdr>
        </w:div>
        <w:div w:id="309209953">
          <w:marLeft w:val="480"/>
          <w:marRight w:val="0"/>
          <w:marTop w:val="0"/>
          <w:marBottom w:val="0"/>
          <w:divBdr>
            <w:top w:val="none" w:sz="0" w:space="0" w:color="auto"/>
            <w:left w:val="none" w:sz="0" w:space="0" w:color="auto"/>
            <w:bottom w:val="none" w:sz="0" w:space="0" w:color="auto"/>
            <w:right w:val="none" w:sz="0" w:space="0" w:color="auto"/>
          </w:divBdr>
        </w:div>
        <w:div w:id="317222864">
          <w:marLeft w:val="480"/>
          <w:marRight w:val="0"/>
          <w:marTop w:val="0"/>
          <w:marBottom w:val="0"/>
          <w:divBdr>
            <w:top w:val="none" w:sz="0" w:space="0" w:color="auto"/>
            <w:left w:val="none" w:sz="0" w:space="0" w:color="auto"/>
            <w:bottom w:val="none" w:sz="0" w:space="0" w:color="auto"/>
            <w:right w:val="none" w:sz="0" w:space="0" w:color="auto"/>
          </w:divBdr>
        </w:div>
        <w:div w:id="330988656">
          <w:marLeft w:val="480"/>
          <w:marRight w:val="0"/>
          <w:marTop w:val="0"/>
          <w:marBottom w:val="0"/>
          <w:divBdr>
            <w:top w:val="none" w:sz="0" w:space="0" w:color="auto"/>
            <w:left w:val="none" w:sz="0" w:space="0" w:color="auto"/>
            <w:bottom w:val="none" w:sz="0" w:space="0" w:color="auto"/>
            <w:right w:val="none" w:sz="0" w:space="0" w:color="auto"/>
          </w:divBdr>
        </w:div>
        <w:div w:id="354622128">
          <w:marLeft w:val="480"/>
          <w:marRight w:val="0"/>
          <w:marTop w:val="0"/>
          <w:marBottom w:val="0"/>
          <w:divBdr>
            <w:top w:val="none" w:sz="0" w:space="0" w:color="auto"/>
            <w:left w:val="none" w:sz="0" w:space="0" w:color="auto"/>
            <w:bottom w:val="none" w:sz="0" w:space="0" w:color="auto"/>
            <w:right w:val="none" w:sz="0" w:space="0" w:color="auto"/>
          </w:divBdr>
        </w:div>
        <w:div w:id="358746607">
          <w:marLeft w:val="480"/>
          <w:marRight w:val="0"/>
          <w:marTop w:val="0"/>
          <w:marBottom w:val="0"/>
          <w:divBdr>
            <w:top w:val="none" w:sz="0" w:space="0" w:color="auto"/>
            <w:left w:val="none" w:sz="0" w:space="0" w:color="auto"/>
            <w:bottom w:val="none" w:sz="0" w:space="0" w:color="auto"/>
            <w:right w:val="none" w:sz="0" w:space="0" w:color="auto"/>
          </w:divBdr>
        </w:div>
        <w:div w:id="371923142">
          <w:marLeft w:val="480"/>
          <w:marRight w:val="0"/>
          <w:marTop w:val="0"/>
          <w:marBottom w:val="0"/>
          <w:divBdr>
            <w:top w:val="none" w:sz="0" w:space="0" w:color="auto"/>
            <w:left w:val="none" w:sz="0" w:space="0" w:color="auto"/>
            <w:bottom w:val="none" w:sz="0" w:space="0" w:color="auto"/>
            <w:right w:val="none" w:sz="0" w:space="0" w:color="auto"/>
          </w:divBdr>
        </w:div>
        <w:div w:id="390814492">
          <w:marLeft w:val="480"/>
          <w:marRight w:val="0"/>
          <w:marTop w:val="0"/>
          <w:marBottom w:val="0"/>
          <w:divBdr>
            <w:top w:val="none" w:sz="0" w:space="0" w:color="auto"/>
            <w:left w:val="none" w:sz="0" w:space="0" w:color="auto"/>
            <w:bottom w:val="none" w:sz="0" w:space="0" w:color="auto"/>
            <w:right w:val="none" w:sz="0" w:space="0" w:color="auto"/>
          </w:divBdr>
        </w:div>
        <w:div w:id="601231030">
          <w:marLeft w:val="480"/>
          <w:marRight w:val="0"/>
          <w:marTop w:val="0"/>
          <w:marBottom w:val="0"/>
          <w:divBdr>
            <w:top w:val="none" w:sz="0" w:space="0" w:color="auto"/>
            <w:left w:val="none" w:sz="0" w:space="0" w:color="auto"/>
            <w:bottom w:val="none" w:sz="0" w:space="0" w:color="auto"/>
            <w:right w:val="none" w:sz="0" w:space="0" w:color="auto"/>
          </w:divBdr>
        </w:div>
        <w:div w:id="620265067">
          <w:marLeft w:val="480"/>
          <w:marRight w:val="0"/>
          <w:marTop w:val="0"/>
          <w:marBottom w:val="0"/>
          <w:divBdr>
            <w:top w:val="none" w:sz="0" w:space="0" w:color="auto"/>
            <w:left w:val="none" w:sz="0" w:space="0" w:color="auto"/>
            <w:bottom w:val="none" w:sz="0" w:space="0" w:color="auto"/>
            <w:right w:val="none" w:sz="0" w:space="0" w:color="auto"/>
          </w:divBdr>
        </w:div>
        <w:div w:id="621691774">
          <w:marLeft w:val="480"/>
          <w:marRight w:val="0"/>
          <w:marTop w:val="0"/>
          <w:marBottom w:val="0"/>
          <w:divBdr>
            <w:top w:val="none" w:sz="0" w:space="0" w:color="auto"/>
            <w:left w:val="none" w:sz="0" w:space="0" w:color="auto"/>
            <w:bottom w:val="none" w:sz="0" w:space="0" w:color="auto"/>
            <w:right w:val="none" w:sz="0" w:space="0" w:color="auto"/>
          </w:divBdr>
        </w:div>
        <w:div w:id="626592826">
          <w:marLeft w:val="480"/>
          <w:marRight w:val="0"/>
          <w:marTop w:val="0"/>
          <w:marBottom w:val="0"/>
          <w:divBdr>
            <w:top w:val="none" w:sz="0" w:space="0" w:color="auto"/>
            <w:left w:val="none" w:sz="0" w:space="0" w:color="auto"/>
            <w:bottom w:val="none" w:sz="0" w:space="0" w:color="auto"/>
            <w:right w:val="none" w:sz="0" w:space="0" w:color="auto"/>
          </w:divBdr>
        </w:div>
        <w:div w:id="642586743">
          <w:marLeft w:val="480"/>
          <w:marRight w:val="0"/>
          <w:marTop w:val="0"/>
          <w:marBottom w:val="0"/>
          <w:divBdr>
            <w:top w:val="none" w:sz="0" w:space="0" w:color="auto"/>
            <w:left w:val="none" w:sz="0" w:space="0" w:color="auto"/>
            <w:bottom w:val="none" w:sz="0" w:space="0" w:color="auto"/>
            <w:right w:val="none" w:sz="0" w:space="0" w:color="auto"/>
          </w:divBdr>
        </w:div>
        <w:div w:id="645400809">
          <w:marLeft w:val="480"/>
          <w:marRight w:val="0"/>
          <w:marTop w:val="0"/>
          <w:marBottom w:val="0"/>
          <w:divBdr>
            <w:top w:val="none" w:sz="0" w:space="0" w:color="auto"/>
            <w:left w:val="none" w:sz="0" w:space="0" w:color="auto"/>
            <w:bottom w:val="none" w:sz="0" w:space="0" w:color="auto"/>
            <w:right w:val="none" w:sz="0" w:space="0" w:color="auto"/>
          </w:divBdr>
        </w:div>
        <w:div w:id="677731265">
          <w:marLeft w:val="480"/>
          <w:marRight w:val="0"/>
          <w:marTop w:val="0"/>
          <w:marBottom w:val="0"/>
          <w:divBdr>
            <w:top w:val="none" w:sz="0" w:space="0" w:color="auto"/>
            <w:left w:val="none" w:sz="0" w:space="0" w:color="auto"/>
            <w:bottom w:val="none" w:sz="0" w:space="0" w:color="auto"/>
            <w:right w:val="none" w:sz="0" w:space="0" w:color="auto"/>
          </w:divBdr>
        </w:div>
        <w:div w:id="687103051">
          <w:marLeft w:val="480"/>
          <w:marRight w:val="0"/>
          <w:marTop w:val="0"/>
          <w:marBottom w:val="0"/>
          <w:divBdr>
            <w:top w:val="none" w:sz="0" w:space="0" w:color="auto"/>
            <w:left w:val="none" w:sz="0" w:space="0" w:color="auto"/>
            <w:bottom w:val="none" w:sz="0" w:space="0" w:color="auto"/>
            <w:right w:val="none" w:sz="0" w:space="0" w:color="auto"/>
          </w:divBdr>
        </w:div>
        <w:div w:id="715785927">
          <w:marLeft w:val="480"/>
          <w:marRight w:val="0"/>
          <w:marTop w:val="0"/>
          <w:marBottom w:val="0"/>
          <w:divBdr>
            <w:top w:val="none" w:sz="0" w:space="0" w:color="auto"/>
            <w:left w:val="none" w:sz="0" w:space="0" w:color="auto"/>
            <w:bottom w:val="none" w:sz="0" w:space="0" w:color="auto"/>
            <w:right w:val="none" w:sz="0" w:space="0" w:color="auto"/>
          </w:divBdr>
        </w:div>
        <w:div w:id="735326440">
          <w:marLeft w:val="480"/>
          <w:marRight w:val="0"/>
          <w:marTop w:val="0"/>
          <w:marBottom w:val="0"/>
          <w:divBdr>
            <w:top w:val="none" w:sz="0" w:space="0" w:color="auto"/>
            <w:left w:val="none" w:sz="0" w:space="0" w:color="auto"/>
            <w:bottom w:val="none" w:sz="0" w:space="0" w:color="auto"/>
            <w:right w:val="none" w:sz="0" w:space="0" w:color="auto"/>
          </w:divBdr>
        </w:div>
        <w:div w:id="772749073">
          <w:marLeft w:val="480"/>
          <w:marRight w:val="0"/>
          <w:marTop w:val="0"/>
          <w:marBottom w:val="0"/>
          <w:divBdr>
            <w:top w:val="none" w:sz="0" w:space="0" w:color="auto"/>
            <w:left w:val="none" w:sz="0" w:space="0" w:color="auto"/>
            <w:bottom w:val="none" w:sz="0" w:space="0" w:color="auto"/>
            <w:right w:val="none" w:sz="0" w:space="0" w:color="auto"/>
          </w:divBdr>
        </w:div>
        <w:div w:id="823620701">
          <w:marLeft w:val="480"/>
          <w:marRight w:val="0"/>
          <w:marTop w:val="0"/>
          <w:marBottom w:val="0"/>
          <w:divBdr>
            <w:top w:val="none" w:sz="0" w:space="0" w:color="auto"/>
            <w:left w:val="none" w:sz="0" w:space="0" w:color="auto"/>
            <w:bottom w:val="none" w:sz="0" w:space="0" w:color="auto"/>
            <w:right w:val="none" w:sz="0" w:space="0" w:color="auto"/>
          </w:divBdr>
        </w:div>
        <w:div w:id="841747561">
          <w:marLeft w:val="480"/>
          <w:marRight w:val="0"/>
          <w:marTop w:val="0"/>
          <w:marBottom w:val="0"/>
          <w:divBdr>
            <w:top w:val="none" w:sz="0" w:space="0" w:color="auto"/>
            <w:left w:val="none" w:sz="0" w:space="0" w:color="auto"/>
            <w:bottom w:val="none" w:sz="0" w:space="0" w:color="auto"/>
            <w:right w:val="none" w:sz="0" w:space="0" w:color="auto"/>
          </w:divBdr>
        </w:div>
        <w:div w:id="846753461">
          <w:marLeft w:val="480"/>
          <w:marRight w:val="0"/>
          <w:marTop w:val="0"/>
          <w:marBottom w:val="0"/>
          <w:divBdr>
            <w:top w:val="none" w:sz="0" w:space="0" w:color="auto"/>
            <w:left w:val="none" w:sz="0" w:space="0" w:color="auto"/>
            <w:bottom w:val="none" w:sz="0" w:space="0" w:color="auto"/>
            <w:right w:val="none" w:sz="0" w:space="0" w:color="auto"/>
          </w:divBdr>
        </w:div>
        <w:div w:id="927079769">
          <w:marLeft w:val="480"/>
          <w:marRight w:val="0"/>
          <w:marTop w:val="0"/>
          <w:marBottom w:val="0"/>
          <w:divBdr>
            <w:top w:val="none" w:sz="0" w:space="0" w:color="auto"/>
            <w:left w:val="none" w:sz="0" w:space="0" w:color="auto"/>
            <w:bottom w:val="none" w:sz="0" w:space="0" w:color="auto"/>
            <w:right w:val="none" w:sz="0" w:space="0" w:color="auto"/>
          </w:divBdr>
        </w:div>
        <w:div w:id="977300914">
          <w:marLeft w:val="480"/>
          <w:marRight w:val="0"/>
          <w:marTop w:val="0"/>
          <w:marBottom w:val="0"/>
          <w:divBdr>
            <w:top w:val="none" w:sz="0" w:space="0" w:color="auto"/>
            <w:left w:val="none" w:sz="0" w:space="0" w:color="auto"/>
            <w:bottom w:val="none" w:sz="0" w:space="0" w:color="auto"/>
            <w:right w:val="none" w:sz="0" w:space="0" w:color="auto"/>
          </w:divBdr>
        </w:div>
        <w:div w:id="979915910">
          <w:marLeft w:val="480"/>
          <w:marRight w:val="0"/>
          <w:marTop w:val="0"/>
          <w:marBottom w:val="0"/>
          <w:divBdr>
            <w:top w:val="none" w:sz="0" w:space="0" w:color="auto"/>
            <w:left w:val="none" w:sz="0" w:space="0" w:color="auto"/>
            <w:bottom w:val="none" w:sz="0" w:space="0" w:color="auto"/>
            <w:right w:val="none" w:sz="0" w:space="0" w:color="auto"/>
          </w:divBdr>
        </w:div>
        <w:div w:id="983125158">
          <w:marLeft w:val="480"/>
          <w:marRight w:val="0"/>
          <w:marTop w:val="0"/>
          <w:marBottom w:val="0"/>
          <w:divBdr>
            <w:top w:val="none" w:sz="0" w:space="0" w:color="auto"/>
            <w:left w:val="none" w:sz="0" w:space="0" w:color="auto"/>
            <w:bottom w:val="none" w:sz="0" w:space="0" w:color="auto"/>
            <w:right w:val="none" w:sz="0" w:space="0" w:color="auto"/>
          </w:divBdr>
        </w:div>
        <w:div w:id="987173803">
          <w:marLeft w:val="480"/>
          <w:marRight w:val="0"/>
          <w:marTop w:val="0"/>
          <w:marBottom w:val="0"/>
          <w:divBdr>
            <w:top w:val="none" w:sz="0" w:space="0" w:color="auto"/>
            <w:left w:val="none" w:sz="0" w:space="0" w:color="auto"/>
            <w:bottom w:val="none" w:sz="0" w:space="0" w:color="auto"/>
            <w:right w:val="none" w:sz="0" w:space="0" w:color="auto"/>
          </w:divBdr>
        </w:div>
        <w:div w:id="995571374">
          <w:marLeft w:val="480"/>
          <w:marRight w:val="0"/>
          <w:marTop w:val="0"/>
          <w:marBottom w:val="0"/>
          <w:divBdr>
            <w:top w:val="none" w:sz="0" w:space="0" w:color="auto"/>
            <w:left w:val="none" w:sz="0" w:space="0" w:color="auto"/>
            <w:bottom w:val="none" w:sz="0" w:space="0" w:color="auto"/>
            <w:right w:val="none" w:sz="0" w:space="0" w:color="auto"/>
          </w:divBdr>
        </w:div>
        <w:div w:id="1012684161">
          <w:marLeft w:val="480"/>
          <w:marRight w:val="0"/>
          <w:marTop w:val="0"/>
          <w:marBottom w:val="0"/>
          <w:divBdr>
            <w:top w:val="none" w:sz="0" w:space="0" w:color="auto"/>
            <w:left w:val="none" w:sz="0" w:space="0" w:color="auto"/>
            <w:bottom w:val="none" w:sz="0" w:space="0" w:color="auto"/>
            <w:right w:val="none" w:sz="0" w:space="0" w:color="auto"/>
          </w:divBdr>
        </w:div>
        <w:div w:id="1020162415">
          <w:marLeft w:val="480"/>
          <w:marRight w:val="0"/>
          <w:marTop w:val="0"/>
          <w:marBottom w:val="0"/>
          <w:divBdr>
            <w:top w:val="none" w:sz="0" w:space="0" w:color="auto"/>
            <w:left w:val="none" w:sz="0" w:space="0" w:color="auto"/>
            <w:bottom w:val="none" w:sz="0" w:space="0" w:color="auto"/>
            <w:right w:val="none" w:sz="0" w:space="0" w:color="auto"/>
          </w:divBdr>
        </w:div>
        <w:div w:id="1054349392">
          <w:marLeft w:val="480"/>
          <w:marRight w:val="0"/>
          <w:marTop w:val="0"/>
          <w:marBottom w:val="0"/>
          <w:divBdr>
            <w:top w:val="none" w:sz="0" w:space="0" w:color="auto"/>
            <w:left w:val="none" w:sz="0" w:space="0" w:color="auto"/>
            <w:bottom w:val="none" w:sz="0" w:space="0" w:color="auto"/>
            <w:right w:val="none" w:sz="0" w:space="0" w:color="auto"/>
          </w:divBdr>
        </w:div>
        <w:div w:id="1149327488">
          <w:marLeft w:val="480"/>
          <w:marRight w:val="0"/>
          <w:marTop w:val="0"/>
          <w:marBottom w:val="0"/>
          <w:divBdr>
            <w:top w:val="none" w:sz="0" w:space="0" w:color="auto"/>
            <w:left w:val="none" w:sz="0" w:space="0" w:color="auto"/>
            <w:bottom w:val="none" w:sz="0" w:space="0" w:color="auto"/>
            <w:right w:val="none" w:sz="0" w:space="0" w:color="auto"/>
          </w:divBdr>
        </w:div>
        <w:div w:id="1164666415">
          <w:marLeft w:val="480"/>
          <w:marRight w:val="0"/>
          <w:marTop w:val="0"/>
          <w:marBottom w:val="0"/>
          <w:divBdr>
            <w:top w:val="none" w:sz="0" w:space="0" w:color="auto"/>
            <w:left w:val="none" w:sz="0" w:space="0" w:color="auto"/>
            <w:bottom w:val="none" w:sz="0" w:space="0" w:color="auto"/>
            <w:right w:val="none" w:sz="0" w:space="0" w:color="auto"/>
          </w:divBdr>
        </w:div>
        <w:div w:id="1186793495">
          <w:marLeft w:val="480"/>
          <w:marRight w:val="0"/>
          <w:marTop w:val="0"/>
          <w:marBottom w:val="0"/>
          <w:divBdr>
            <w:top w:val="none" w:sz="0" w:space="0" w:color="auto"/>
            <w:left w:val="none" w:sz="0" w:space="0" w:color="auto"/>
            <w:bottom w:val="none" w:sz="0" w:space="0" w:color="auto"/>
            <w:right w:val="none" w:sz="0" w:space="0" w:color="auto"/>
          </w:divBdr>
        </w:div>
        <w:div w:id="1209998472">
          <w:marLeft w:val="480"/>
          <w:marRight w:val="0"/>
          <w:marTop w:val="0"/>
          <w:marBottom w:val="0"/>
          <w:divBdr>
            <w:top w:val="none" w:sz="0" w:space="0" w:color="auto"/>
            <w:left w:val="none" w:sz="0" w:space="0" w:color="auto"/>
            <w:bottom w:val="none" w:sz="0" w:space="0" w:color="auto"/>
            <w:right w:val="none" w:sz="0" w:space="0" w:color="auto"/>
          </w:divBdr>
        </w:div>
        <w:div w:id="1216627365">
          <w:marLeft w:val="480"/>
          <w:marRight w:val="0"/>
          <w:marTop w:val="0"/>
          <w:marBottom w:val="0"/>
          <w:divBdr>
            <w:top w:val="none" w:sz="0" w:space="0" w:color="auto"/>
            <w:left w:val="none" w:sz="0" w:space="0" w:color="auto"/>
            <w:bottom w:val="none" w:sz="0" w:space="0" w:color="auto"/>
            <w:right w:val="none" w:sz="0" w:space="0" w:color="auto"/>
          </w:divBdr>
        </w:div>
        <w:div w:id="1289508914">
          <w:marLeft w:val="480"/>
          <w:marRight w:val="0"/>
          <w:marTop w:val="0"/>
          <w:marBottom w:val="0"/>
          <w:divBdr>
            <w:top w:val="none" w:sz="0" w:space="0" w:color="auto"/>
            <w:left w:val="none" w:sz="0" w:space="0" w:color="auto"/>
            <w:bottom w:val="none" w:sz="0" w:space="0" w:color="auto"/>
            <w:right w:val="none" w:sz="0" w:space="0" w:color="auto"/>
          </w:divBdr>
        </w:div>
        <w:div w:id="1316689027">
          <w:marLeft w:val="480"/>
          <w:marRight w:val="0"/>
          <w:marTop w:val="0"/>
          <w:marBottom w:val="0"/>
          <w:divBdr>
            <w:top w:val="none" w:sz="0" w:space="0" w:color="auto"/>
            <w:left w:val="none" w:sz="0" w:space="0" w:color="auto"/>
            <w:bottom w:val="none" w:sz="0" w:space="0" w:color="auto"/>
            <w:right w:val="none" w:sz="0" w:space="0" w:color="auto"/>
          </w:divBdr>
        </w:div>
        <w:div w:id="1348361503">
          <w:marLeft w:val="480"/>
          <w:marRight w:val="0"/>
          <w:marTop w:val="0"/>
          <w:marBottom w:val="0"/>
          <w:divBdr>
            <w:top w:val="none" w:sz="0" w:space="0" w:color="auto"/>
            <w:left w:val="none" w:sz="0" w:space="0" w:color="auto"/>
            <w:bottom w:val="none" w:sz="0" w:space="0" w:color="auto"/>
            <w:right w:val="none" w:sz="0" w:space="0" w:color="auto"/>
          </w:divBdr>
        </w:div>
        <w:div w:id="1358509115">
          <w:marLeft w:val="480"/>
          <w:marRight w:val="0"/>
          <w:marTop w:val="0"/>
          <w:marBottom w:val="0"/>
          <w:divBdr>
            <w:top w:val="none" w:sz="0" w:space="0" w:color="auto"/>
            <w:left w:val="none" w:sz="0" w:space="0" w:color="auto"/>
            <w:bottom w:val="none" w:sz="0" w:space="0" w:color="auto"/>
            <w:right w:val="none" w:sz="0" w:space="0" w:color="auto"/>
          </w:divBdr>
        </w:div>
        <w:div w:id="1396006776">
          <w:marLeft w:val="480"/>
          <w:marRight w:val="0"/>
          <w:marTop w:val="0"/>
          <w:marBottom w:val="0"/>
          <w:divBdr>
            <w:top w:val="none" w:sz="0" w:space="0" w:color="auto"/>
            <w:left w:val="none" w:sz="0" w:space="0" w:color="auto"/>
            <w:bottom w:val="none" w:sz="0" w:space="0" w:color="auto"/>
            <w:right w:val="none" w:sz="0" w:space="0" w:color="auto"/>
          </w:divBdr>
        </w:div>
        <w:div w:id="1595355839">
          <w:marLeft w:val="480"/>
          <w:marRight w:val="0"/>
          <w:marTop w:val="0"/>
          <w:marBottom w:val="0"/>
          <w:divBdr>
            <w:top w:val="none" w:sz="0" w:space="0" w:color="auto"/>
            <w:left w:val="none" w:sz="0" w:space="0" w:color="auto"/>
            <w:bottom w:val="none" w:sz="0" w:space="0" w:color="auto"/>
            <w:right w:val="none" w:sz="0" w:space="0" w:color="auto"/>
          </w:divBdr>
        </w:div>
        <w:div w:id="1630090348">
          <w:marLeft w:val="480"/>
          <w:marRight w:val="0"/>
          <w:marTop w:val="0"/>
          <w:marBottom w:val="0"/>
          <w:divBdr>
            <w:top w:val="none" w:sz="0" w:space="0" w:color="auto"/>
            <w:left w:val="none" w:sz="0" w:space="0" w:color="auto"/>
            <w:bottom w:val="none" w:sz="0" w:space="0" w:color="auto"/>
            <w:right w:val="none" w:sz="0" w:space="0" w:color="auto"/>
          </w:divBdr>
        </w:div>
        <w:div w:id="1640718812">
          <w:marLeft w:val="480"/>
          <w:marRight w:val="0"/>
          <w:marTop w:val="0"/>
          <w:marBottom w:val="0"/>
          <w:divBdr>
            <w:top w:val="none" w:sz="0" w:space="0" w:color="auto"/>
            <w:left w:val="none" w:sz="0" w:space="0" w:color="auto"/>
            <w:bottom w:val="none" w:sz="0" w:space="0" w:color="auto"/>
            <w:right w:val="none" w:sz="0" w:space="0" w:color="auto"/>
          </w:divBdr>
        </w:div>
        <w:div w:id="1644701967">
          <w:marLeft w:val="480"/>
          <w:marRight w:val="0"/>
          <w:marTop w:val="0"/>
          <w:marBottom w:val="0"/>
          <w:divBdr>
            <w:top w:val="none" w:sz="0" w:space="0" w:color="auto"/>
            <w:left w:val="none" w:sz="0" w:space="0" w:color="auto"/>
            <w:bottom w:val="none" w:sz="0" w:space="0" w:color="auto"/>
            <w:right w:val="none" w:sz="0" w:space="0" w:color="auto"/>
          </w:divBdr>
        </w:div>
        <w:div w:id="1650284887">
          <w:marLeft w:val="480"/>
          <w:marRight w:val="0"/>
          <w:marTop w:val="0"/>
          <w:marBottom w:val="0"/>
          <w:divBdr>
            <w:top w:val="none" w:sz="0" w:space="0" w:color="auto"/>
            <w:left w:val="none" w:sz="0" w:space="0" w:color="auto"/>
            <w:bottom w:val="none" w:sz="0" w:space="0" w:color="auto"/>
            <w:right w:val="none" w:sz="0" w:space="0" w:color="auto"/>
          </w:divBdr>
        </w:div>
        <w:div w:id="1659572286">
          <w:marLeft w:val="480"/>
          <w:marRight w:val="0"/>
          <w:marTop w:val="0"/>
          <w:marBottom w:val="0"/>
          <w:divBdr>
            <w:top w:val="none" w:sz="0" w:space="0" w:color="auto"/>
            <w:left w:val="none" w:sz="0" w:space="0" w:color="auto"/>
            <w:bottom w:val="none" w:sz="0" w:space="0" w:color="auto"/>
            <w:right w:val="none" w:sz="0" w:space="0" w:color="auto"/>
          </w:divBdr>
        </w:div>
        <w:div w:id="1660382939">
          <w:marLeft w:val="480"/>
          <w:marRight w:val="0"/>
          <w:marTop w:val="0"/>
          <w:marBottom w:val="0"/>
          <w:divBdr>
            <w:top w:val="none" w:sz="0" w:space="0" w:color="auto"/>
            <w:left w:val="none" w:sz="0" w:space="0" w:color="auto"/>
            <w:bottom w:val="none" w:sz="0" w:space="0" w:color="auto"/>
            <w:right w:val="none" w:sz="0" w:space="0" w:color="auto"/>
          </w:divBdr>
        </w:div>
        <w:div w:id="1662541367">
          <w:marLeft w:val="480"/>
          <w:marRight w:val="0"/>
          <w:marTop w:val="0"/>
          <w:marBottom w:val="0"/>
          <w:divBdr>
            <w:top w:val="none" w:sz="0" w:space="0" w:color="auto"/>
            <w:left w:val="none" w:sz="0" w:space="0" w:color="auto"/>
            <w:bottom w:val="none" w:sz="0" w:space="0" w:color="auto"/>
            <w:right w:val="none" w:sz="0" w:space="0" w:color="auto"/>
          </w:divBdr>
        </w:div>
        <w:div w:id="1670476410">
          <w:marLeft w:val="480"/>
          <w:marRight w:val="0"/>
          <w:marTop w:val="0"/>
          <w:marBottom w:val="0"/>
          <w:divBdr>
            <w:top w:val="none" w:sz="0" w:space="0" w:color="auto"/>
            <w:left w:val="none" w:sz="0" w:space="0" w:color="auto"/>
            <w:bottom w:val="none" w:sz="0" w:space="0" w:color="auto"/>
            <w:right w:val="none" w:sz="0" w:space="0" w:color="auto"/>
          </w:divBdr>
        </w:div>
        <w:div w:id="1673798790">
          <w:marLeft w:val="480"/>
          <w:marRight w:val="0"/>
          <w:marTop w:val="0"/>
          <w:marBottom w:val="0"/>
          <w:divBdr>
            <w:top w:val="none" w:sz="0" w:space="0" w:color="auto"/>
            <w:left w:val="none" w:sz="0" w:space="0" w:color="auto"/>
            <w:bottom w:val="none" w:sz="0" w:space="0" w:color="auto"/>
            <w:right w:val="none" w:sz="0" w:space="0" w:color="auto"/>
          </w:divBdr>
        </w:div>
        <w:div w:id="1685470422">
          <w:marLeft w:val="480"/>
          <w:marRight w:val="0"/>
          <w:marTop w:val="0"/>
          <w:marBottom w:val="0"/>
          <w:divBdr>
            <w:top w:val="none" w:sz="0" w:space="0" w:color="auto"/>
            <w:left w:val="none" w:sz="0" w:space="0" w:color="auto"/>
            <w:bottom w:val="none" w:sz="0" w:space="0" w:color="auto"/>
            <w:right w:val="none" w:sz="0" w:space="0" w:color="auto"/>
          </w:divBdr>
        </w:div>
        <w:div w:id="1754037619">
          <w:marLeft w:val="480"/>
          <w:marRight w:val="0"/>
          <w:marTop w:val="0"/>
          <w:marBottom w:val="0"/>
          <w:divBdr>
            <w:top w:val="none" w:sz="0" w:space="0" w:color="auto"/>
            <w:left w:val="none" w:sz="0" w:space="0" w:color="auto"/>
            <w:bottom w:val="none" w:sz="0" w:space="0" w:color="auto"/>
            <w:right w:val="none" w:sz="0" w:space="0" w:color="auto"/>
          </w:divBdr>
        </w:div>
      </w:divsChild>
    </w:div>
    <w:div w:id="466509078">
      <w:bodyDiv w:val="1"/>
      <w:marLeft w:val="0"/>
      <w:marRight w:val="0"/>
      <w:marTop w:val="0"/>
      <w:marBottom w:val="0"/>
      <w:divBdr>
        <w:top w:val="none" w:sz="0" w:space="0" w:color="auto"/>
        <w:left w:val="none" w:sz="0" w:space="0" w:color="auto"/>
        <w:bottom w:val="none" w:sz="0" w:space="0" w:color="auto"/>
        <w:right w:val="none" w:sz="0" w:space="0" w:color="auto"/>
      </w:divBdr>
    </w:div>
    <w:div w:id="466625051">
      <w:bodyDiv w:val="1"/>
      <w:marLeft w:val="0"/>
      <w:marRight w:val="0"/>
      <w:marTop w:val="0"/>
      <w:marBottom w:val="0"/>
      <w:divBdr>
        <w:top w:val="none" w:sz="0" w:space="0" w:color="auto"/>
        <w:left w:val="none" w:sz="0" w:space="0" w:color="auto"/>
        <w:bottom w:val="none" w:sz="0" w:space="0" w:color="auto"/>
        <w:right w:val="none" w:sz="0" w:space="0" w:color="auto"/>
      </w:divBdr>
    </w:div>
    <w:div w:id="466632936">
      <w:bodyDiv w:val="1"/>
      <w:marLeft w:val="0"/>
      <w:marRight w:val="0"/>
      <w:marTop w:val="0"/>
      <w:marBottom w:val="0"/>
      <w:divBdr>
        <w:top w:val="none" w:sz="0" w:space="0" w:color="auto"/>
        <w:left w:val="none" w:sz="0" w:space="0" w:color="auto"/>
        <w:bottom w:val="none" w:sz="0" w:space="0" w:color="auto"/>
        <w:right w:val="none" w:sz="0" w:space="0" w:color="auto"/>
      </w:divBdr>
    </w:div>
    <w:div w:id="466899265">
      <w:bodyDiv w:val="1"/>
      <w:marLeft w:val="0"/>
      <w:marRight w:val="0"/>
      <w:marTop w:val="0"/>
      <w:marBottom w:val="0"/>
      <w:divBdr>
        <w:top w:val="none" w:sz="0" w:space="0" w:color="auto"/>
        <w:left w:val="none" w:sz="0" w:space="0" w:color="auto"/>
        <w:bottom w:val="none" w:sz="0" w:space="0" w:color="auto"/>
        <w:right w:val="none" w:sz="0" w:space="0" w:color="auto"/>
      </w:divBdr>
    </w:div>
    <w:div w:id="467477785">
      <w:bodyDiv w:val="1"/>
      <w:marLeft w:val="0"/>
      <w:marRight w:val="0"/>
      <w:marTop w:val="0"/>
      <w:marBottom w:val="0"/>
      <w:divBdr>
        <w:top w:val="none" w:sz="0" w:space="0" w:color="auto"/>
        <w:left w:val="none" w:sz="0" w:space="0" w:color="auto"/>
        <w:bottom w:val="none" w:sz="0" w:space="0" w:color="auto"/>
        <w:right w:val="none" w:sz="0" w:space="0" w:color="auto"/>
      </w:divBdr>
    </w:div>
    <w:div w:id="467548792">
      <w:bodyDiv w:val="1"/>
      <w:marLeft w:val="0"/>
      <w:marRight w:val="0"/>
      <w:marTop w:val="0"/>
      <w:marBottom w:val="0"/>
      <w:divBdr>
        <w:top w:val="none" w:sz="0" w:space="0" w:color="auto"/>
        <w:left w:val="none" w:sz="0" w:space="0" w:color="auto"/>
        <w:bottom w:val="none" w:sz="0" w:space="0" w:color="auto"/>
        <w:right w:val="none" w:sz="0" w:space="0" w:color="auto"/>
      </w:divBdr>
    </w:div>
    <w:div w:id="467867970">
      <w:bodyDiv w:val="1"/>
      <w:marLeft w:val="0"/>
      <w:marRight w:val="0"/>
      <w:marTop w:val="0"/>
      <w:marBottom w:val="0"/>
      <w:divBdr>
        <w:top w:val="none" w:sz="0" w:space="0" w:color="auto"/>
        <w:left w:val="none" w:sz="0" w:space="0" w:color="auto"/>
        <w:bottom w:val="none" w:sz="0" w:space="0" w:color="auto"/>
        <w:right w:val="none" w:sz="0" w:space="0" w:color="auto"/>
      </w:divBdr>
    </w:div>
    <w:div w:id="468015196">
      <w:bodyDiv w:val="1"/>
      <w:marLeft w:val="0"/>
      <w:marRight w:val="0"/>
      <w:marTop w:val="0"/>
      <w:marBottom w:val="0"/>
      <w:divBdr>
        <w:top w:val="none" w:sz="0" w:space="0" w:color="auto"/>
        <w:left w:val="none" w:sz="0" w:space="0" w:color="auto"/>
        <w:bottom w:val="none" w:sz="0" w:space="0" w:color="auto"/>
        <w:right w:val="none" w:sz="0" w:space="0" w:color="auto"/>
      </w:divBdr>
    </w:div>
    <w:div w:id="468480679">
      <w:bodyDiv w:val="1"/>
      <w:marLeft w:val="0"/>
      <w:marRight w:val="0"/>
      <w:marTop w:val="0"/>
      <w:marBottom w:val="0"/>
      <w:divBdr>
        <w:top w:val="none" w:sz="0" w:space="0" w:color="auto"/>
        <w:left w:val="none" w:sz="0" w:space="0" w:color="auto"/>
        <w:bottom w:val="none" w:sz="0" w:space="0" w:color="auto"/>
        <w:right w:val="none" w:sz="0" w:space="0" w:color="auto"/>
      </w:divBdr>
    </w:div>
    <w:div w:id="469320437">
      <w:bodyDiv w:val="1"/>
      <w:marLeft w:val="0"/>
      <w:marRight w:val="0"/>
      <w:marTop w:val="0"/>
      <w:marBottom w:val="0"/>
      <w:divBdr>
        <w:top w:val="none" w:sz="0" w:space="0" w:color="auto"/>
        <w:left w:val="none" w:sz="0" w:space="0" w:color="auto"/>
        <w:bottom w:val="none" w:sz="0" w:space="0" w:color="auto"/>
        <w:right w:val="none" w:sz="0" w:space="0" w:color="auto"/>
      </w:divBdr>
    </w:div>
    <w:div w:id="469440079">
      <w:bodyDiv w:val="1"/>
      <w:marLeft w:val="0"/>
      <w:marRight w:val="0"/>
      <w:marTop w:val="0"/>
      <w:marBottom w:val="0"/>
      <w:divBdr>
        <w:top w:val="none" w:sz="0" w:space="0" w:color="auto"/>
        <w:left w:val="none" w:sz="0" w:space="0" w:color="auto"/>
        <w:bottom w:val="none" w:sz="0" w:space="0" w:color="auto"/>
        <w:right w:val="none" w:sz="0" w:space="0" w:color="auto"/>
      </w:divBdr>
    </w:div>
    <w:div w:id="470441465">
      <w:bodyDiv w:val="1"/>
      <w:marLeft w:val="0"/>
      <w:marRight w:val="0"/>
      <w:marTop w:val="0"/>
      <w:marBottom w:val="0"/>
      <w:divBdr>
        <w:top w:val="none" w:sz="0" w:space="0" w:color="auto"/>
        <w:left w:val="none" w:sz="0" w:space="0" w:color="auto"/>
        <w:bottom w:val="none" w:sz="0" w:space="0" w:color="auto"/>
        <w:right w:val="none" w:sz="0" w:space="0" w:color="auto"/>
      </w:divBdr>
    </w:div>
    <w:div w:id="470944802">
      <w:bodyDiv w:val="1"/>
      <w:marLeft w:val="0"/>
      <w:marRight w:val="0"/>
      <w:marTop w:val="0"/>
      <w:marBottom w:val="0"/>
      <w:divBdr>
        <w:top w:val="none" w:sz="0" w:space="0" w:color="auto"/>
        <w:left w:val="none" w:sz="0" w:space="0" w:color="auto"/>
        <w:bottom w:val="none" w:sz="0" w:space="0" w:color="auto"/>
        <w:right w:val="none" w:sz="0" w:space="0" w:color="auto"/>
      </w:divBdr>
    </w:div>
    <w:div w:id="471022062">
      <w:bodyDiv w:val="1"/>
      <w:marLeft w:val="0"/>
      <w:marRight w:val="0"/>
      <w:marTop w:val="0"/>
      <w:marBottom w:val="0"/>
      <w:divBdr>
        <w:top w:val="none" w:sz="0" w:space="0" w:color="auto"/>
        <w:left w:val="none" w:sz="0" w:space="0" w:color="auto"/>
        <w:bottom w:val="none" w:sz="0" w:space="0" w:color="auto"/>
        <w:right w:val="none" w:sz="0" w:space="0" w:color="auto"/>
      </w:divBdr>
    </w:div>
    <w:div w:id="471168500">
      <w:bodyDiv w:val="1"/>
      <w:marLeft w:val="0"/>
      <w:marRight w:val="0"/>
      <w:marTop w:val="0"/>
      <w:marBottom w:val="0"/>
      <w:divBdr>
        <w:top w:val="none" w:sz="0" w:space="0" w:color="auto"/>
        <w:left w:val="none" w:sz="0" w:space="0" w:color="auto"/>
        <w:bottom w:val="none" w:sz="0" w:space="0" w:color="auto"/>
        <w:right w:val="none" w:sz="0" w:space="0" w:color="auto"/>
      </w:divBdr>
    </w:div>
    <w:div w:id="471212018">
      <w:bodyDiv w:val="1"/>
      <w:marLeft w:val="0"/>
      <w:marRight w:val="0"/>
      <w:marTop w:val="0"/>
      <w:marBottom w:val="0"/>
      <w:divBdr>
        <w:top w:val="none" w:sz="0" w:space="0" w:color="auto"/>
        <w:left w:val="none" w:sz="0" w:space="0" w:color="auto"/>
        <w:bottom w:val="none" w:sz="0" w:space="0" w:color="auto"/>
        <w:right w:val="none" w:sz="0" w:space="0" w:color="auto"/>
      </w:divBdr>
    </w:div>
    <w:div w:id="471218488">
      <w:bodyDiv w:val="1"/>
      <w:marLeft w:val="0"/>
      <w:marRight w:val="0"/>
      <w:marTop w:val="0"/>
      <w:marBottom w:val="0"/>
      <w:divBdr>
        <w:top w:val="none" w:sz="0" w:space="0" w:color="auto"/>
        <w:left w:val="none" w:sz="0" w:space="0" w:color="auto"/>
        <w:bottom w:val="none" w:sz="0" w:space="0" w:color="auto"/>
        <w:right w:val="none" w:sz="0" w:space="0" w:color="auto"/>
      </w:divBdr>
    </w:div>
    <w:div w:id="471336937">
      <w:bodyDiv w:val="1"/>
      <w:marLeft w:val="0"/>
      <w:marRight w:val="0"/>
      <w:marTop w:val="0"/>
      <w:marBottom w:val="0"/>
      <w:divBdr>
        <w:top w:val="none" w:sz="0" w:space="0" w:color="auto"/>
        <w:left w:val="none" w:sz="0" w:space="0" w:color="auto"/>
        <w:bottom w:val="none" w:sz="0" w:space="0" w:color="auto"/>
        <w:right w:val="none" w:sz="0" w:space="0" w:color="auto"/>
      </w:divBdr>
    </w:div>
    <w:div w:id="471363849">
      <w:bodyDiv w:val="1"/>
      <w:marLeft w:val="0"/>
      <w:marRight w:val="0"/>
      <w:marTop w:val="0"/>
      <w:marBottom w:val="0"/>
      <w:divBdr>
        <w:top w:val="none" w:sz="0" w:space="0" w:color="auto"/>
        <w:left w:val="none" w:sz="0" w:space="0" w:color="auto"/>
        <w:bottom w:val="none" w:sz="0" w:space="0" w:color="auto"/>
        <w:right w:val="none" w:sz="0" w:space="0" w:color="auto"/>
      </w:divBdr>
    </w:div>
    <w:div w:id="471754823">
      <w:bodyDiv w:val="1"/>
      <w:marLeft w:val="0"/>
      <w:marRight w:val="0"/>
      <w:marTop w:val="0"/>
      <w:marBottom w:val="0"/>
      <w:divBdr>
        <w:top w:val="none" w:sz="0" w:space="0" w:color="auto"/>
        <w:left w:val="none" w:sz="0" w:space="0" w:color="auto"/>
        <w:bottom w:val="none" w:sz="0" w:space="0" w:color="auto"/>
        <w:right w:val="none" w:sz="0" w:space="0" w:color="auto"/>
      </w:divBdr>
    </w:div>
    <w:div w:id="471990549">
      <w:bodyDiv w:val="1"/>
      <w:marLeft w:val="0"/>
      <w:marRight w:val="0"/>
      <w:marTop w:val="0"/>
      <w:marBottom w:val="0"/>
      <w:divBdr>
        <w:top w:val="none" w:sz="0" w:space="0" w:color="auto"/>
        <w:left w:val="none" w:sz="0" w:space="0" w:color="auto"/>
        <w:bottom w:val="none" w:sz="0" w:space="0" w:color="auto"/>
        <w:right w:val="none" w:sz="0" w:space="0" w:color="auto"/>
      </w:divBdr>
    </w:div>
    <w:div w:id="472017019">
      <w:bodyDiv w:val="1"/>
      <w:marLeft w:val="0"/>
      <w:marRight w:val="0"/>
      <w:marTop w:val="0"/>
      <w:marBottom w:val="0"/>
      <w:divBdr>
        <w:top w:val="none" w:sz="0" w:space="0" w:color="auto"/>
        <w:left w:val="none" w:sz="0" w:space="0" w:color="auto"/>
        <w:bottom w:val="none" w:sz="0" w:space="0" w:color="auto"/>
        <w:right w:val="none" w:sz="0" w:space="0" w:color="auto"/>
      </w:divBdr>
    </w:div>
    <w:div w:id="472212674">
      <w:bodyDiv w:val="1"/>
      <w:marLeft w:val="0"/>
      <w:marRight w:val="0"/>
      <w:marTop w:val="0"/>
      <w:marBottom w:val="0"/>
      <w:divBdr>
        <w:top w:val="none" w:sz="0" w:space="0" w:color="auto"/>
        <w:left w:val="none" w:sz="0" w:space="0" w:color="auto"/>
        <w:bottom w:val="none" w:sz="0" w:space="0" w:color="auto"/>
        <w:right w:val="none" w:sz="0" w:space="0" w:color="auto"/>
      </w:divBdr>
    </w:div>
    <w:div w:id="472410162">
      <w:bodyDiv w:val="1"/>
      <w:marLeft w:val="0"/>
      <w:marRight w:val="0"/>
      <w:marTop w:val="0"/>
      <w:marBottom w:val="0"/>
      <w:divBdr>
        <w:top w:val="none" w:sz="0" w:space="0" w:color="auto"/>
        <w:left w:val="none" w:sz="0" w:space="0" w:color="auto"/>
        <w:bottom w:val="none" w:sz="0" w:space="0" w:color="auto"/>
        <w:right w:val="none" w:sz="0" w:space="0" w:color="auto"/>
      </w:divBdr>
    </w:div>
    <w:div w:id="472455027">
      <w:bodyDiv w:val="1"/>
      <w:marLeft w:val="0"/>
      <w:marRight w:val="0"/>
      <w:marTop w:val="0"/>
      <w:marBottom w:val="0"/>
      <w:divBdr>
        <w:top w:val="none" w:sz="0" w:space="0" w:color="auto"/>
        <w:left w:val="none" w:sz="0" w:space="0" w:color="auto"/>
        <w:bottom w:val="none" w:sz="0" w:space="0" w:color="auto"/>
        <w:right w:val="none" w:sz="0" w:space="0" w:color="auto"/>
      </w:divBdr>
    </w:div>
    <w:div w:id="472716299">
      <w:bodyDiv w:val="1"/>
      <w:marLeft w:val="0"/>
      <w:marRight w:val="0"/>
      <w:marTop w:val="0"/>
      <w:marBottom w:val="0"/>
      <w:divBdr>
        <w:top w:val="none" w:sz="0" w:space="0" w:color="auto"/>
        <w:left w:val="none" w:sz="0" w:space="0" w:color="auto"/>
        <w:bottom w:val="none" w:sz="0" w:space="0" w:color="auto"/>
        <w:right w:val="none" w:sz="0" w:space="0" w:color="auto"/>
      </w:divBdr>
    </w:div>
    <w:div w:id="472716978">
      <w:bodyDiv w:val="1"/>
      <w:marLeft w:val="0"/>
      <w:marRight w:val="0"/>
      <w:marTop w:val="0"/>
      <w:marBottom w:val="0"/>
      <w:divBdr>
        <w:top w:val="none" w:sz="0" w:space="0" w:color="auto"/>
        <w:left w:val="none" w:sz="0" w:space="0" w:color="auto"/>
        <w:bottom w:val="none" w:sz="0" w:space="0" w:color="auto"/>
        <w:right w:val="none" w:sz="0" w:space="0" w:color="auto"/>
      </w:divBdr>
    </w:div>
    <w:div w:id="472721104">
      <w:bodyDiv w:val="1"/>
      <w:marLeft w:val="0"/>
      <w:marRight w:val="0"/>
      <w:marTop w:val="0"/>
      <w:marBottom w:val="0"/>
      <w:divBdr>
        <w:top w:val="none" w:sz="0" w:space="0" w:color="auto"/>
        <w:left w:val="none" w:sz="0" w:space="0" w:color="auto"/>
        <w:bottom w:val="none" w:sz="0" w:space="0" w:color="auto"/>
        <w:right w:val="none" w:sz="0" w:space="0" w:color="auto"/>
      </w:divBdr>
    </w:div>
    <w:div w:id="473063348">
      <w:bodyDiv w:val="1"/>
      <w:marLeft w:val="0"/>
      <w:marRight w:val="0"/>
      <w:marTop w:val="0"/>
      <w:marBottom w:val="0"/>
      <w:divBdr>
        <w:top w:val="none" w:sz="0" w:space="0" w:color="auto"/>
        <w:left w:val="none" w:sz="0" w:space="0" w:color="auto"/>
        <w:bottom w:val="none" w:sz="0" w:space="0" w:color="auto"/>
        <w:right w:val="none" w:sz="0" w:space="0" w:color="auto"/>
      </w:divBdr>
    </w:div>
    <w:div w:id="473068036">
      <w:bodyDiv w:val="1"/>
      <w:marLeft w:val="0"/>
      <w:marRight w:val="0"/>
      <w:marTop w:val="0"/>
      <w:marBottom w:val="0"/>
      <w:divBdr>
        <w:top w:val="none" w:sz="0" w:space="0" w:color="auto"/>
        <w:left w:val="none" w:sz="0" w:space="0" w:color="auto"/>
        <w:bottom w:val="none" w:sz="0" w:space="0" w:color="auto"/>
        <w:right w:val="none" w:sz="0" w:space="0" w:color="auto"/>
      </w:divBdr>
    </w:div>
    <w:div w:id="473068313">
      <w:bodyDiv w:val="1"/>
      <w:marLeft w:val="0"/>
      <w:marRight w:val="0"/>
      <w:marTop w:val="0"/>
      <w:marBottom w:val="0"/>
      <w:divBdr>
        <w:top w:val="none" w:sz="0" w:space="0" w:color="auto"/>
        <w:left w:val="none" w:sz="0" w:space="0" w:color="auto"/>
        <w:bottom w:val="none" w:sz="0" w:space="0" w:color="auto"/>
        <w:right w:val="none" w:sz="0" w:space="0" w:color="auto"/>
      </w:divBdr>
    </w:div>
    <w:div w:id="473374012">
      <w:bodyDiv w:val="1"/>
      <w:marLeft w:val="0"/>
      <w:marRight w:val="0"/>
      <w:marTop w:val="0"/>
      <w:marBottom w:val="0"/>
      <w:divBdr>
        <w:top w:val="none" w:sz="0" w:space="0" w:color="auto"/>
        <w:left w:val="none" w:sz="0" w:space="0" w:color="auto"/>
        <w:bottom w:val="none" w:sz="0" w:space="0" w:color="auto"/>
        <w:right w:val="none" w:sz="0" w:space="0" w:color="auto"/>
      </w:divBdr>
    </w:div>
    <w:div w:id="473523855">
      <w:bodyDiv w:val="1"/>
      <w:marLeft w:val="0"/>
      <w:marRight w:val="0"/>
      <w:marTop w:val="0"/>
      <w:marBottom w:val="0"/>
      <w:divBdr>
        <w:top w:val="none" w:sz="0" w:space="0" w:color="auto"/>
        <w:left w:val="none" w:sz="0" w:space="0" w:color="auto"/>
        <w:bottom w:val="none" w:sz="0" w:space="0" w:color="auto"/>
        <w:right w:val="none" w:sz="0" w:space="0" w:color="auto"/>
      </w:divBdr>
    </w:div>
    <w:div w:id="473570387">
      <w:bodyDiv w:val="1"/>
      <w:marLeft w:val="0"/>
      <w:marRight w:val="0"/>
      <w:marTop w:val="0"/>
      <w:marBottom w:val="0"/>
      <w:divBdr>
        <w:top w:val="none" w:sz="0" w:space="0" w:color="auto"/>
        <w:left w:val="none" w:sz="0" w:space="0" w:color="auto"/>
        <w:bottom w:val="none" w:sz="0" w:space="0" w:color="auto"/>
        <w:right w:val="none" w:sz="0" w:space="0" w:color="auto"/>
      </w:divBdr>
    </w:div>
    <w:div w:id="473572212">
      <w:bodyDiv w:val="1"/>
      <w:marLeft w:val="0"/>
      <w:marRight w:val="0"/>
      <w:marTop w:val="0"/>
      <w:marBottom w:val="0"/>
      <w:divBdr>
        <w:top w:val="none" w:sz="0" w:space="0" w:color="auto"/>
        <w:left w:val="none" w:sz="0" w:space="0" w:color="auto"/>
        <w:bottom w:val="none" w:sz="0" w:space="0" w:color="auto"/>
        <w:right w:val="none" w:sz="0" w:space="0" w:color="auto"/>
      </w:divBdr>
    </w:div>
    <w:div w:id="473645602">
      <w:bodyDiv w:val="1"/>
      <w:marLeft w:val="0"/>
      <w:marRight w:val="0"/>
      <w:marTop w:val="0"/>
      <w:marBottom w:val="0"/>
      <w:divBdr>
        <w:top w:val="none" w:sz="0" w:space="0" w:color="auto"/>
        <w:left w:val="none" w:sz="0" w:space="0" w:color="auto"/>
        <w:bottom w:val="none" w:sz="0" w:space="0" w:color="auto"/>
        <w:right w:val="none" w:sz="0" w:space="0" w:color="auto"/>
      </w:divBdr>
    </w:div>
    <w:div w:id="473716735">
      <w:bodyDiv w:val="1"/>
      <w:marLeft w:val="0"/>
      <w:marRight w:val="0"/>
      <w:marTop w:val="0"/>
      <w:marBottom w:val="0"/>
      <w:divBdr>
        <w:top w:val="none" w:sz="0" w:space="0" w:color="auto"/>
        <w:left w:val="none" w:sz="0" w:space="0" w:color="auto"/>
        <w:bottom w:val="none" w:sz="0" w:space="0" w:color="auto"/>
        <w:right w:val="none" w:sz="0" w:space="0" w:color="auto"/>
      </w:divBdr>
    </w:div>
    <w:div w:id="473722300">
      <w:bodyDiv w:val="1"/>
      <w:marLeft w:val="0"/>
      <w:marRight w:val="0"/>
      <w:marTop w:val="0"/>
      <w:marBottom w:val="0"/>
      <w:divBdr>
        <w:top w:val="none" w:sz="0" w:space="0" w:color="auto"/>
        <w:left w:val="none" w:sz="0" w:space="0" w:color="auto"/>
        <w:bottom w:val="none" w:sz="0" w:space="0" w:color="auto"/>
        <w:right w:val="none" w:sz="0" w:space="0" w:color="auto"/>
      </w:divBdr>
    </w:div>
    <w:div w:id="473766018">
      <w:bodyDiv w:val="1"/>
      <w:marLeft w:val="0"/>
      <w:marRight w:val="0"/>
      <w:marTop w:val="0"/>
      <w:marBottom w:val="0"/>
      <w:divBdr>
        <w:top w:val="none" w:sz="0" w:space="0" w:color="auto"/>
        <w:left w:val="none" w:sz="0" w:space="0" w:color="auto"/>
        <w:bottom w:val="none" w:sz="0" w:space="0" w:color="auto"/>
        <w:right w:val="none" w:sz="0" w:space="0" w:color="auto"/>
      </w:divBdr>
    </w:div>
    <w:div w:id="473835236">
      <w:bodyDiv w:val="1"/>
      <w:marLeft w:val="0"/>
      <w:marRight w:val="0"/>
      <w:marTop w:val="0"/>
      <w:marBottom w:val="0"/>
      <w:divBdr>
        <w:top w:val="none" w:sz="0" w:space="0" w:color="auto"/>
        <w:left w:val="none" w:sz="0" w:space="0" w:color="auto"/>
        <w:bottom w:val="none" w:sz="0" w:space="0" w:color="auto"/>
        <w:right w:val="none" w:sz="0" w:space="0" w:color="auto"/>
      </w:divBdr>
    </w:div>
    <w:div w:id="474177656">
      <w:bodyDiv w:val="1"/>
      <w:marLeft w:val="0"/>
      <w:marRight w:val="0"/>
      <w:marTop w:val="0"/>
      <w:marBottom w:val="0"/>
      <w:divBdr>
        <w:top w:val="none" w:sz="0" w:space="0" w:color="auto"/>
        <w:left w:val="none" w:sz="0" w:space="0" w:color="auto"/>
        <w:bottom w:val="none" w:sz="0" w:space="0" w:color="auto"/>
        <w:right w:val="none" w:sz="0" w:space="0" w:color="auto"/>
      </w:divBdr>
    </w:div>
    <w:div w:id="474495464">
      <w:bodyDiv w:val="1"/>
      <w:marLeft w:val="0"/>
      <w:marRight w:val="0"/>
      <w:marTop w:val="0"/>
      <w:marBottom w:val="0"/>
      <w:divBdr>
        <w:top w:val="none" w:sz="0" w:space="0" w:color="auto"/>
        <w:left w:val="none" w:sz="0" w:space="0" w:color="auto"/>
        <w:bottom w:val="none" w:sz="0" w:space="0" w:color="auto"/>
        <w:right w:val="none" w:sz="0" w:space="0" w:color="auto"/>
      </w:divBdr>
      <w:divsChild>
        <w:div w:id="38550678">
          <w:marLeft w:val="480"/>
          <w:marRight w:val="0"/>
          <w:marTop w:val="0"/>
          <w:marBottom w:val="0"/>
          <w:divBdr>
            <w:top w:val="none" w:sz="0" w:space="0" w:color="auto"/>
            <w:left w:val="none" w:sz="0" w:space="0" w:color="auto"/>
            <w:bottom w:val="none" w:sz="0" w:space="0" w:color="auto"/>
            <w:right w:val="none" w:sz="0" w:space="0" w:color="auto"/>
          </w:divBdr>
        </w:div>
        <w:div w:id="112867050">
          <w:marLeft w:val="480"/>
          <w:marRight w:val="0"/>
          <w:marTop w:val="0"/>
          <w:marBottom w:val="0"/>
          <w:divBdr>
            <w:top w:val="none" w:sz="0" w:space="0" w:color="auto"/>
            <w:left w:val="none" w:sz="0" w:space="0" w:color="auto"/>
            <w:bottom w:val="none" w:sz="0" w:space="0" w:color="auto"/>
            <w:right w:val="none" w:sz="0" w:space="0" w:color="auto"/>
          </w:divBdr>
        </w:div>
        <w:div w:id="128979181">
          <w:marLeft w:val="480"/>
          <w:marRight w:val="0"/>
          <w:marTop w:val="0"/>
          <w:marBottom w:val="0"/>
          <w:divBdr>
            <w:top w:val="none" w:sz="0" w:space="0" w:color="auto"/>
            <w:left w:val="none" w:sz="0" w:space="0" w:color="auto"/>
            <w:bottom w:val="none" w:sz="0" w:space="0" w:color="auto"/>
            <w:right w:val="none" w:sz="0" w:space="0" w:color="auto"/>
          </w:divBdr>
        </w:div>
        <w:div w:id="222564154">
          <w:marLeft w:val="480"/>
          <w:marRight w:val="0"/>
          <w:marTop w:val="0"/>
          <w:marBottom w:val="0"/>
          <w:divBdr>
            <w:top w:val="none" w:sz="0" w:space="0" w:color="auto"/>
            <w:left w:val="none" w:sz="0" w:space="0" w:color="auto"/>
            <w:bottom w:val="none" w:sz="0" w:space="0" w:color="auto"/>
            <w:right w:val="none" w:sz="0" w:space="0" w:color="auto"/>
          </w:divBdr>
        </w:div>
        <w:div w:id="338393481">
          <w:marLeft w:val="480"/>
          <w:marRight w:val="0"/>
          <w:marTop w:val="0"/>
          <w:marBottom w:val="0"/>
          <w:divBdr>
            <w:top w:val="none" w:sz="0" w:space="0" w:color="auto"/>
            <w:left w:val="none" w:sz="0" w:space="0" w:color="auto"/>
            <w:bottom w:val="none" w:sz="0" w:space="0" w:color="auto"/>
            <w:right w:val="none" w:sz="0" w:space="0" w:color="auto"/>
          </w:divBdr>
        </w:div>
        <w:div w:id="396587363">
          <w:marLeft w:val="480"/>
          <w:marRight w:val="0"/>
          <w:marTop w:val="0"/>
          <w:marBottom w:val="0"/>
          <w:divBdr>
            <w:top w:val="none" w:sz="0" w:space="0" w:color="auto"/>
            <w:left w:val="none" w:sz="0" w:space="0" w:color="auto"/>
            <w:bottom w:val="none" w:sz="0" w:space="0" w:color="auto"/>
            <w:right w:val="none" w:sz="0" w:space="0" w:color="auto"/>
          </w:divBdr>
        </w:div>
        <w:div w:id="430665927">
          <w:marLeft w:val="480"/>
          <w:marRight w:val="0"/>
          <w:marTop w:val="0"/>
          <w:marBottom w:val="0"/>
          <w:divBdr>
            <w:top w:val="none" w:sz="0" w:space="0" w:color="auto"/>
            <w:left w:val="none" w:sz="0" w:space="0" w:color="auto"/>
            <w:bottom w:val="none" w:sz="0" w:space="0" w:color="auto"/>
            <w:right w:val="none" w:sz="0" w:space="0" w:color="auto"/>
          </w:divBdr>
        </w:div>
        <w:div w:id="453015420">
          <w:marLeft w:val="480"/>
          <w:marRight w:val="0"/>
          <w:marTop w:val="0"/>
          <w:marBottom w:val="0"/>
          <w:divBdr>
            <w:top w:val="none" w:sz="0" w:space="0" w:color="auto"/>
            <w:left w:val="none" w:sz="0" w:space="0" w:color="auto"/>
            <w:bottom w:val="none" w:sz="0" w:space="0" w:color="auto"/>
            <w:right w:val="none" w:sz="0" w:space="0" w:color="auto"/>
          </w:divBdr>
        </w:div>
        <w:div w:id="501824034">
          <w:marLeft w:val="480"/>
          <w:marRight w:val="0"/>
          <w:marTop w:val="0"/>
          <w:marBottom w:val="0"/>
          <w:divBdr>
            <w:top w:val="none" w:sz="0" w:space="0" w:color="auto"/>
            <w:left w:val="none" w:sz="0" w:space="0" w:color="auto"/>
            <w:bottom w:val="none" w:sz="0" w:space="0" w:color="auto"/>
            <w:right w:val="none" w:sz="0" w:space="0" w:color="auto"/>
          </w:divBdr>
        </w:div>
        <w:div w:id="561402845">
          <w:marLeft w:val="480"/>
          <w:marRight w:val="0"/>
          <w:marTop w:val="0"/>
          <w:marBottom w:val="0"/>
          <w:divBdr>
            <w:top w:val="none" w:sz="0" w:space="0" w:color="auto"/>
            <w:left w:val="none" w:sz="0" w:space="0" w:color="auto"/>
            <w:bottom w:val="none" w:sz="0" w:space="0" w:color="auto"/>
            <w:right w:val="none" w:sz="0" w:space="0" w:color="auto"/>
          </w:divBdr>
        </w:div>
        <w:div w:id="622349150">
          <w:marLeft w:val="480"/>
          <w:marRight w:val="0"/>
          <w:marTop w:val="0"/>
          <w:marBottom w:val="0"/>
          <w:divBdr>
            <w:top w:val="none" w:sz="0" w:space="0" w:color="auto"/>
            <w:left w:val="none" w:sz="0" w:space="0" w:color="auto"/>
            <w:bottom w:val="none" w:sz="0" w:space="0" w:color="auto"/>
            <w:right w:val="none" w:sz="0" w:space="0" w:color="auto"/>
          </w:divBdr>
        </w:div>
        <w:div w:id="696350670">
          <w:marLeft w:val="480"/>
          <w:marRight w:val="0"/>
          <w:marTop w:val="0"/>
          <w:marBottom w:val="0"/>
          <w:divBdr>
            <w:top w:val="none" w:sz="0" w:space="0" w:color="auto"/>
            <w:left w:val="none" w:sz="0" w:space="0" w:color="auto"/>
            <w:bottom w:val="none" w:sz="0" w:space="0" w:color="auto"/>
            <w:right w:val="none" w:sz="0" w:space="0" w:color="auto"/>
          </w:divBdr>
        </w:div>
        <w:div w:id="735394690">
          <w:marLeft w:val="480"/>
          <w:marRight w:val="0"/>
          <w:marTop w:val="0"/>
          <w:marBottom w:val="0"/>
          <w:divBdr>
            <w:top w:val="none" w:sz="0" w:space="0" w:color="auto"/>
            <w:left w:val="none" w:sz="0" w:space="0" w:color="auto"/>
            <w:bottom w:val="none" w:sz="0" w:space="0" w:color="auto"/>
            <w:right w:val="none" w:sz="0" w:space="0" w:color="auto"/>
          </w:divBdr>
        </w:div>
        <w:div w:id="766736785">
          <w:marLeft w:val="480"/>
          <w:marRight w:val="0"/>
          <w:marTop w:val="0"/>
          <w:marBottom w:val="0"/>
          <w:divBdr>
            <w:top w:val="none" w:sz="0" w:space="0" w:color="auto"/>
            <w:left w:val="none" w:sz="0" w:space="0" w:color="auto"/>
            <w:bottom w:val="none" w:sz="0" w:space="0" w:color="auto"/>
            <w:right w:val="none" w:sz="0" w:space="0" w:color="auto"/>
          </w:divBdr>
        </w:div>
        <w:div w:id="812285269">
          <w:marLeft w:val="480"/>
          <w:marRight w:val="0"/>
          <w:marTop w:val="0"/>
          <w:marBottom w:val="0"/>
          <w:divBdr>
            <w:top w:val="none" w:sz="0" w:space="0" w:color="auto"/>
            <w:left w:val="none" w:sz="0" w:space="0" w:color="auto"/>
            <w:bottom w:val="none" w:sz="0" w:space="0" w:color="auto"/>
            <w:right w:val="none" w:sz="0" w:space="0" w:color="auto"/>
          </w:divBdr>
        </w:div>
        <w:div w:id="827094240">
          <w:marLeft w:val="480"/>
          <w:marRight w:val="0"/>
          <w:marTop w:val="0"/>
          <w:marBottom w:val="0"/>
          <w:divBdr>
            <w:top w:val="none" w:sz="0" w:space="0" w:color="auto"/>
            <w:left w:val="none" w:sz="0" w:space="0" w:color="auto"/>
            <w:bottom w:val="none" w:sz="0" w:space="0" w:color="auto"/>
            <w:right w:val="none" w:sz="0" w:space="0" w:color="auto"/>
          </w:divBdr>
        </w:div>
        <w:div w:id="1014266290">
          <w:marLeft w:val="480"/>
          <w:marRight w:val="0"/>
          <w:marTop w:val="0"/>
          <w:marBottom w:val="0"/>
          <w:divBdr>
            <w:top w:val="none" w:sz="0" w:space="0" w:color="auto"/>
            <w:left w:val="none" w:sz="0" w:space="0" w:color="auto"/>
            <w:bottom w:val="none" w:sz="0" w:space="0" w:color="auto"/>
            <w:right w:val="none" w:sz="0" w:space="0" w:color="auto"/>
          </w:divBdr>
        </w:div>
        <w:div w:id="1025786481">
          <w:marLeft w:val="480"/>
          <w:marRight w:val="0"/>
          <w:marTop w:val="0"/>
          <w:marBottom w:val="0"/>
          <w:divBdr>
            <w:top w:val="none" w:sz="0" w:space="0" w:color="auto"/>
            <w:left w:val="none" w:sz="0" w:space="0" w:color="auto"/>
            <w:bottom w:val="none" w:sz="0" w:space="0" w:color="auto"/>
            <w:right w:val="none" w:sz="0" w:space="0" w:color="auto"/>
          </w:divBdr>
        </w:div>
        <w:div w:id="1039234468">
          <w:marLeft w:val="480"/>
          <w:marRight w:val="0"/>
          <w:marTop w:val="0"/>
          <w:marBottom w:val="0"/>
          <w:divBdr>
            <w:top w:val="none" w:sz="0" w:space="0" w:color="auto"/>
            <w:left w:val="none" w:sz="0" w:space="0" w:color="auto"/>
            <w:bottom w:val="none" w:sz="0" w:space="0" w:color="auto"/>
            <w:right w:val="none" w:sz="0" w:space="0" w:color="auto"/>
          </w:divBdr>
        </w:div>
        <w:div w:id="1055665562">
          <w:marLeft w:val="480"/>
          <w:marRight w:val="0"/>
          <w:marTop w:val="0"/>
          <w:marBottom w:val="0"/>
          <w:divBdr>
            <w:top w:val="none" w:sz="0" w:space="0" w:color="auto"/>
            <w:left w:val="none" w:sz="0" w:space="0" w:color="auto"/>
            <w:bottom w:val="none" w:sz="0" w:space="0" w:color="auto"/>
            <w:right w:val="none" w:sz="0" w:space="0" w:color="auto"/>
          </w:divBdr>
        </w:div>
        <w:div w:id="1062948758">
          <w:marLeft w:val="480"/>
          <w:marRight w:val="0"/>
          <w:marTop w:val="0"/>
          <w:marBottom w:val="0"/>
          <w:divBdr>
            <w:top w:val="none" w:sz="0" w:space="0" w:color="auto"/>
            <w:left w:val="none" w:sz="0" w:space="0" w:color="auto"/>
            <w:bottom w:val="none" w:sz="0" w:space="0" w:color="auto"/>
            <w:right w:val="none" w:sz="0" w:space="0" w:color="auto"/>
          </w:divBdr>
        </w:div>
        <w:div w:id="1124009346">
          <w:marLeft w:val="480"/>
          <w:marRight w:val="0"/>
          <w:marTop w:val="0"/>
          <w:marBottom w:val="0"/>
          <w:divBdr>
            <w:top w:val="none" w:sz="0" w:space="0" w:color="auto"/>
            <w:left w:val="none" w:sz="0" w:space="0" w:color="auto"/>
            <w:bottom w:val="none" w:sz="0" w:space="0" w:color="auto"/>
            <w:right w:val="none" w:sz="0" w:space="0" w:color="auto"/>
          </w:divBdr>
        </w:div>
        <w:div w:id="1209492809">
          <w:marLeft w:val="480"/>
          <w:marRight w:val="0"/>
          <w:marTop w:val="0"/>
          <w:marBottom w:val="0"/>
          <w:divBdr>
            <w:top w:val="none" w:sz="0" w:space="0" w:color="auto"/>
            <w:left w:val="none" w:sz="0" w:space="0" w:color="auto"/>
            <w:bottom w:val="none" w:sz="0" w:space="0" w:color="auto"/>
            <w:right w:val="none" w:sz="0" w:space="0" w:color="auto"/>
          </w:divBdr>
        </w:div>
        <w:div w:id="1237738072">
          <w:marLeft w:val="480"/>
          <w:marRight w:val="0"/>
          <w:marTop w:val="0"/>
          <w:marBottom w:val="0"/>
          <w:divBdr>
            <w:top w:val="none" w:sz="0" w:space="0" w:color="auto"/>
            <w:left w:val="none" w:sz="0" w:space="0" w:color="auto"/>
            <w:bottom w:val="none" w:sz="0" w:space="0" w:color="auto"/>
            <w:right w:val="none" w:sz="0" w:space="0" w:color="auto"/>
          </w:divBdr>
        </w:div>
        <w:div w:id="1247685856">
          <w:marLeft w:val="480"/>
          <w:marRight w:val="0"/>
          <w:marTop w:val="0"/>
          <w:marBottom w:val="0"/>
          <w:divBdr>
            <w:top w:val="none" w:sz="0" w:space="0" w:color="auto"/>
            <w:left w:val="none" w:sz="0" w:space="0" w:color="auto"/>
            <w:bottom w:val="none" w:sz="0" w:space="0" w:color="auto"/>
            <w:right w:val="none" w:sz="0" w:space="0" w:color="auto"/>
          </w:divBdr>
        </w:div>
        <w:div w:id="1259487736">
          <w:marLeft w:val="480"/>
          <w:marRight w:val="0"/>
          <w:marTop w:val="0"/>
          <w:marBottom w:val="0"/>
          <w:divBdr>
            <w:top w:val="none" w:sz="0" w:space="0" w:color="auto"/>
            <w:left w:val="none" w:sz="0" w:space="0" w:color="auto"/>
            <w:bottom w:val="none" w:sz="0" w:space="0" w:color="auto"/>
            <w:right w:val="none" w:sz="0" w:space="0" w:color="auto"/>
          </w:divBdr>
        </w:div>
        <w:div w:id="1337346186">
          <w:marLeft w:val="480"/>
          <w:marRight w:val="0"/>
          <w:marTop w:val="0"/>
          <w:marBottom w:val="0"/>
          <w:divBdr>
            <w:top w:val="none" w:sz="0" w:space="0" w:color="auto"/>
            <w:left w:val="none" w:sz="0" w:space="0" w:color="auto"/>
            <w:bottom w:val="none" w:sz="0" w:space="0" w:color="auto"/>
            <w:right w:val="none" w:sz="0" w:space="0" w:color="auto"/>
          </w:divBdr>
        </w:div>
        <w:div w:id="1337609420">
          <w:marLeft w:val="480"/>
          <w:marRight w:val="0"/>
          <w:marTop w:val="0"/>
          <w:marBottom w:val="0"/>
          <w:divBdr>
            <w:top w:val="none" w:sz="0" w:space="0" w:color="auto"/>
            <w:left w:val="none" w:sz="0" w:space="0" w:color="auto"/>
            <w:bottom w:val="none" w:sz="0" w:space="0" w:color="auto"/>
            <w:right w:val="none" w:sz="0" w:space="0" w:color="auto"/>
          </w:divBdr>
        </w:div>
        <w:div w:id="1355810964">
          <w:marLeft w:val="480"/>
          <w:marRight w:val="0"/>
          <w:marTop w:val="0"/>
          <w:marBottom w:val="0"/>
          <w:divBdr>
            <w:top w:val="none" w:sz="0" w:space="0" w:color="auto"/>
            <w:left w:val="none" w:sz="0" w:space="0" w:color="auto"/>
            <w:bottom w:val="none" w:sz="0" w:space="0" w:color="auto"/>
            <w:right w:val="none" w:sz="0" w:space="0" w:color="auto"/>
          </w:divBdr>
        </w:div>
        <w:div w:id="1371491543">
          <w:marLeft w:val="480"/>
          <w:marRight w:val="0"/>
          <w:marTop w:val="0"/>
          <w:marBottom w:val="0"/>
          <w:divBdr>
            <w:top w:val="none" w:sz="0" w:space="0" w:color="auto"/>
            <w:left w:val="none" w:sz="0" w:space="0" w:color="auto"/>
            <w:bottom w:val="none" w:sz="0" w:space="0" w:color="auto"/>
            <w:right w:val="none" w:sz="0" w:space="0" w:color="auto"/>
          </w:divBdr>
        </w:div>
        <w:div w:id="1380595059">
          <w:marLeft w:val="480"/>
          <w:marRight w:val="0"/>
          <w:marTop w:val="0"/>
          <w:marBottom w:val="0"/>
          <w:divBdr>
            <w:top w:val="none" w:sz="0" w:space="0" w:color="auto"/>
            <w:left w:val="none" w:sz="0" w:space="0" w:color="auto"/>
            <w:bottom w:val="none" w:sz="0" w:space="0" w:color="auto"/>
            <w:right w:val="none" w:sz="0" w:space="0" w:color="auto"/>
          </w:divBdr>
        </w:div>
        <w:div w:id="1406414862">
          <w:marLeft w:val="480"/>
          <w:marRight w:val="0"/>
          <w:marTop w:val="0"/>
          <w:marBottom w:val="0"/>
          <w:divBdr>
            <w:top w:val="none" w:sz="0" w:space="0" w:color="auto"/>
            <w:left w:val="none" w:sz="0" w:space="0" w:color="auto"/>
            <w:bottom w:val="none" w:sz="0" w:space="0" w:color="auto"/>
            <w:right w:val="none" w:sz="0" w:space="0" w:color="auto"/>
          </w:divBdr>
        </w:div>
        <w:div w:id="1416593166">
          <w:marLeft w:val="480"/>
          <w:marRight w:val="0"/>
          <w:marTop w:val="0"/>
          <w:marBottom w:val="0"/>
          <w:divBdr>
            <w:top w:val="none" w:sz="0" w:space="0" w:color="auto"/>
            <w:left w:val="none" w:sz="0" w:space="0" w:color="auto"/>
            <w:bottom w:val="none" w:sz="0" w:space="0" w:color="auto"/>
            <w:right w:val="none" w:sz="0" w:space="0" w:color="auto"/>
          </w:divBdr>
        </w:div>
        <w:div w:id="1441222286">
          <w:marLeft w:val="480"/>
          <w:marRight w:val="0"/>
          <w:marTop w:val="0"/>
          <w:marBottom w:val="0"/>
          <w:divBdr>
            <w:top w:val="none" w:sz="0" w:space="0" w:color="auto"/>
            <w:left w:val="none" w:sz="0" w:space="0" w:color="auto"/>
            <w:bottom w:val="none" w:sz="0" w:space="0" w:color="auto"/>
            <w:right w:val="none" w:sz="0" w:space="0" w:color="auto"/>
          </w:divBdr>
        </w:div>
        <w:div w:id="1482120229">
          <w:marLeft w:val="480"/>
          <w:marRight w:val="0"/>
          <w:marTop w:val="0"/>
          <w:marBottom w:val="0"/>
          <w:divBdr>
            <w:top w:val="none" w:sz="0" w:space="0" w:color="auto"/>
            <w:left w:val="none" w:sz="0" w:space="0" w:color="auto"/>
            <w:bottom w:val="none" w:sz="0" w:space="0" w:color="auto"/>
            <w:right w:val="none" w:sz="0" w:space="0" w:color="auto"/>
          </w:divBdr>
        </w:div>
        <w:div w:id="1522283511">
          <w:marLeft w:val="480"/>
          <w:marRight w:val="0"/>
          <w:marTop w:val="0"/>
          <w:marBottom w:val="0"/>
          <w:divBdr>
            <w:top w:val="none" w:sz="0" w:space="0" w:color="auto"/>
            <w:left w:val="none" w:sz="0" w:space="0" w:color="auto"/>
            <w:bottom w:val="none" w:sz="0" w:space="0" w:color="auto"/>
            <w:right w:val="none" w:sz="0" w:space="0" w:color="auto"/>
          </w:divBdr>
        </w:div>
        <w:div w:id="1528368488">
          <w:marLeft w:val="480"/>
          <w:marRight w:val="0"/>
          <w:marTop w:val="0"/>
          <w:marBottom w:val="0"/>
          <w:divBdr>
            <w:top w:val="none" w:sz="0" w:space="0" w:color="auto"/>
            <w:left w:val="none" w:sz="0" w:space="0" w:color="auto"/>
            <w:bottom w:val="none" w:sz="0" w:space="0" w:color="auto"/>
            <w:right w:val="none" w:sz="0" w:space="0" w:color="auto"/>
          </w:divBdr>
        </w:div>
        <w:div w:id="1563708981">
          <w:marLeft w:val="480"/>
          <w:marRight w:val="0"/>
          <w:marTop w:val="0"/>
          <w:marBottom w:val="0"/>
          <w:divBdr>
            <w:top w:val="none" w:sz="0" w:space="0" w:color="auto"/>
            <w:left w:val="none" w:sz="0" w:space="0" w:color="auto"/>
            <w:bottom w:val="none" w:sz="0" w:space="0" w:color="auto"/>
            <w:right w:val="none" w:sz="0" w:space="0" w:color="auto"/>
          </w:divBdr>
        </w:div>
        <w:div w:id="1588809844">
          <w:marLeft w:val="480"/>
          <w:marRight w:val="0"/>
          <w:marTop w:val="0"/>
          <w:marBottom w:val="0"/>
          <w:divBdr>
            <w:top w:val="none" w:sz="0" w:space="0" w:color="auto"/>
            <w:left w:val="none" w:sz="0" w:space="0" w:color="auto"/>
            <w:bottom w:val="none" w:sz="0" w:space="0" w:color="auto"/>
            <w:right w:val="none" w:sz="0" w:space="0" w:color="auto"/>
          </w:divBdr>
        </w:div>
        <w:div w:id="1763330532">
          <w:marLeft w:val="480"/>
          <w:marRight w:val="0"/>
          <w:marTop w:val="0"/>
          <w:marBottom w:val="0"/>
          <w:divBdr>
            <w:top w:val="none" w:sz="0" w:space="0" w:color="auto"/>
            <w:left w:val="none" w:sz="0" w:space="0" w:color="auto"/>
            <w:bottom w:val="none" w:sz="0" w:space="0" w:color="auto"/>
            <w:right w:val="none" w:sz="0" w:space="0" w:color="auto"/>
          </w:divBdr>
        </w:div>
      </w:divsChild>
    </w:div>
    <w:div w:id="474570908">
      <w:bodyDiv w:val="1"/>
      <w:marLeft w:val="0"/>
      <w:marRight w:val="0"/>
      <w:marTop w:val="0"/>
      <w:marBottom w:val="0"/>
      <w:divBdr>
        <w:top w:val="none" w:sz="0" w:space="0" w:color="auto"/>
        <w:left w:val="none" w:sz="0" w:space="0" w:color="auto"/>
        <w:bottom w:val="none" w:sz="0" w:space="0" w:color="auto"/>
        <w:right w:val="none" w:sz="0" w:space="0" w:color="auto"/>
      </w:divBdr>
    </w:div>
    <w:div w:id="474638131">
      <w:bodyDiv w:val="1"/>
      <w:marLeft w:val="0"/>
      <w:marRight w:val="0"/>
      <w:marTop w:val="0"/>
      <w:marBottom w:val="0"/>
      <w:divBdr>
        <w:top w:val="none" w:sz="0" w:space="0" w:color="auto"/>
        <w:left w:val="none" w:sz="0" w:space="0" w:color="auto"/>
        <w:bottom w:val="none" w:sz="0" w:space="0" w:color="auto"/>
        <w:right w:val="none" w:sz="0" w:space="0" w:color="auto"/>
      </w:divBdr>
    </w:div>
    <w:div w:id="474681913">
      <w:bodyDiv w:val="1"/>
      <w:marLeft w:val="0"/>
      <w:marRight w:val="0"/>
      <w:marTop w:val="0"/>
      <w:marBottom w:val="0"/>
      <w:divBdr>
        <w:top w:val="none" w:sz="0" w:space="0" w:color="auto"/>
        <w:left w:val="none" w:sz="0" w:space="0" w:color="auto"/>
        <w:bottom w:val="none" w:sz="0" w:space="0" w:color="auto"/>
        <w:right w:val="none" w:sz="0" w:space="0" w:color="auto"/>
      </w:divBdr>
    </w:div>
    <w:div w:id="474686157">
      <w:bodyDiv w:val="1"/>
      <w:marLeft w:val="0"/>
      <w:marRight w:val="0"/>
      <w:marTop w:val="0"/>
      <w:marBottom w:val="0"/>
      <w:divBdr>
        <w:top w:val="none" w:sz="0" w:space="0" w:color="auto"/>
        <w:left w:val="none" w:sz="0" w:space="0" w:color="auto"/>
        <w:bottom w:val="none" w:sz="0" w:space="0" w:color="auto"/>
        <w:right w:val="none" w:sz="0" w:space="0" w:color="auto"/>
      </w:divBdr>
    </w:div>
    <w:div w:id="475028511">
      <w:bodyDiv w:val="1"/>
      <w:marLeft w:val="0"/>
      <w:marRight w:val="0"/>
      <w:marTop w:val="0"/>
      <w:marBottom w:val="0"/>
      <w:divBdr>
        <w:top w:val="none" w:sz="0" w:space="0" w:color="auto"/>
        <w:left w:val="none" w:sz="0" w:space="0" w:color="auto"/>
        <w:bottom w:val="none" w:sz="0" w:space="0" w:color="auto"/>
        <w:right w:val="none" w:sz="0" w:space="0" w:color="auto"/>
      </w:divBdr>
    </w:div>
    <w:div w:id="475144075">
      <w:bodyDiv w:val="1"/>
      <w:marLeft w:val="0"/>
      <w:marRight w:val="0"/>
      <w:marTop w:val="0"/>
      <w:marBottom w:val="0"/>
      <w:divBdr>
        <w:top w:val="none" w:sz="0" w:space="0" w:color="auto"/>
        <w:left w:val="none" w:sz="0" w:space="0" w:color="auto"/>
        <w:bottom w:val="none" w:sz="0" w:space="0" w:color="auto"/>
        <w:right w:val="none" w:sz="0" w:space="0" w:color="auto"/>
      </w:divBdr>
    </w:div>
    <w:div w:id="475802605">
      <w:bodyDiv w:val="1"/>
      <w:marLeft w:val="0"/>
      <w:marRight w:val="0"/>
      <w:marTop w:val="0"/>
      <w:marBottom w:val="0"/>
      <w:divBdr>
        <w:top w:val="none" w:sz="0" w:space="0" w:color="auto"/>
        <w:left w:val="none" w:sz="0" w:space="0" w:color="auto"/>
        <w:bottom w:val="none" w:sz="0" w:space="0" w:color="auto"/>
        <w:right w:val="none" w:sz="0" w:space="0" w:color="auto"/>
      </w:divBdr>
    </w:div>
    <w:div w:id="476141775">
      <w:bodyDiv w:val="1"/>
      <w:marLeft w:val="0"/>
      <w:marRight w:val="0"/>
      <w:marTop w:val="0"/>
      <w:marBottom w:val="0"/>
      <w:divBdr>
        <w:top w:val="none" w:sz="0" w:space="0" w:color="auto"/>
        <w:left w:val="none" w:sz="0" w:space="0" w:color="auto"/>
        <w:bottom w:val="none" w:sz="0" w:space="0" w:color="auto"/>
        <w:right w:val="none" w:sz="0" w:space="0" w:color="auto"/>
      </w:divBdr>
    </w:div>
    <w:div w:id="476923936">
      <w:bodyDiv w:val="1"/>
      <w:marLeft w:val="0"/>
      <w:marRight w:val="0"/>
      <w:marTop w:val="0"/>
      <w:marBottom w:val="0"/>
      <w:divBdr>
        <w:top w:val="none" w:sz="0" w:space="0" w:color="auto"/>
        <w:left w:val="none" w:sz="0" w:space="0" w:color="auto"/>
        <w:bottom w:val="none" w:sz="0" w:space="0" w:color="auto"/>
        <w:right w:val="none" w:sz="0" w:space="0" w:color="auto"/>
      </w:divBdr>
    </w:div>
    <w:div w:id="477066166">
      <w:bodyDiv w:val="1"/>
      <w:marLeft w:val="0"/>
      <w:marRight w:val="0"/>
      <w:marTop w:val="0"/>
      <w:marBottom w:val="0"/>
      <w:divBdr>
        <w:top w:val="none" w:sz="0" w:space="0" w:color="auto"/>
        <w:left w:val="none" w:sz="0" w:space="0" w:color="auto"/>
        <w:bottom w:val="none" w:sz="0" w:space="0" w:color="auto"/>
        <w:right w:val="none" w:sz="0" w:space="0" w:color="auto"/>
      </w:divBdr>
    </w:div>
    <w:div w:id="477453216">
      <w:bodyDiv w:val="1"/>
      <w:marLeft w:val="0"/>
      <w:marRight w:val="0"/>
      <w:marTop w:val="0"/>
      <w:marBottom w:val="0"/>
      <w:divBdr>
        <w:top w:val="none" w:sz="0" w:space="0" w:color="auto"/>
        <w:left w:val="none" w:sz="0" w:space="0" w:color="auto"/>
        <w:bottom w:val="none" w:sz="0" w:space="0" w:color="auto"/>
        <w:right w:val="none" w:sz="0" w:space="0" w:color="auto"/>
      </w:divBdr>
    </w:div>
    <w:div w:id="477771097">
      <w:bodyDiv w:val="1"/>
      <w:marLeft w:val="0"/>
      <w:marRight w:val="0"/>
      <w:marTop w:val="0"/>
      <w:marBottom w:val="0"/>
      <w:divBdr>
        <w:top w:val="none" w:sz="0" w:space="0" w:color="auto"/>
        <w:left w:val="none" w:sz="0" w:space="0" w:color="auto"/>
        <w:bottom w:val="none" w:sz="0" w:space="0" w:color="auto"/>
        <w:right w:val="none" w:sz="0" w:space="0" w:color="auto"/>
      </w:divBdr>
    </w:div>
    <w:div w:id="478107816">
      <w:bodyDiv w:val="1"/>
      <w:marLeft w:val="0"/>
      <w:marRight w:val="0"/>
      <w:marTop w:val="0"/>
      <w:marBottom w:val="0"/>
      <w:divBdr>
        <w:top w:val="none" w:sz="0" w:space="0" w:color="auto"/>
        <w:left w:val="none" w:sz="0" w:space="0" w:color="auto"/>
        <w:bottom w:val="none" w:sz="0" w:space="0" w:color="auto"/>
        <w:right w:val="none" w:sz="0" w:space="0" w:color="auto"/>
      </w:divBdr>
    </w:div>
    <w:div w:id="478233718">
      <w:bodyDiv w:val="1"/>
      <w:marLeft w:val="0"/>
      <w:marRight w:val="0"/>
      <w:marTop w:val="0"/>
      <w:marBottom w:val="0"/>
      <w:divBdr>
        <w:top w:val="none" w:sz="0" w:space="0" w:color="auto"/>
        <w:left w:val="none" w:sz="0" w:space="0" w:color="auto"/>
        <w:bottom w:val="none" w:sz="0" w:space="0" w:color="auto"/>
        <w:right w:val="none" w:sz="0" w:space="0" w:color="auto"/>
      </w:divBdr>
    </w:div>
    <w:div w:id="478503348">
      <w:bodyDiv w:val="1"/>
      <w:marLeft w:val="0"/>
      <w:marRight w:val="0"/>
      <w:marTop w:val="0"/>
      <w:marBottom w:val="0"/>
      <w:divBdr>
        <w:top w:val="none" w:sz="0" w:space="0" w:color="auto"/>
        <w:left w:val="none" w:sz="0" w:space="0" w:color="auto"/>
        <w:bottom w:val="none" w:sz="0" w:space="0" w:color="auto"/>
        <w:right w:val="none" w:sz="0" w:space="0" w:color="auto"/>
      </w:divBdr>
    </w:div>
    <w:div w:id="478574340">
      <w:bodyDiv w:val="1"/>
      <w:marLeft w:val="0"/>
      <w:marRight w:val="0"/>
      <w:marTop w:val="0"/>
      <w:marBottom w:val="0"/>
      <w:divBdr>
        <w:top w:val="none" w:sz="0" w:space="0" w:color="auto"/>
        <w:left w:val="none" w:sz="0" w:space="0" w:color="auto"/>
        <w:bottom w:val="none" w:sz="0" w:space="0" w:color="auto"/>
        <w:right w:val="none" w:sz="0" w:space="0" w:color="auto"/>
      </w:divBdr>
    </w:div>
    <w:div w:id="479149832">
      <w:bodyDiv w:val="1"/>
      <w:marLeft w:val="0"/>
      <w:marRight w:val="0"/>
      <w:marTop w:val="0"/>
      <w:marBottom w:val="0"/>
      <w:divBdr>
        <w:top w:val="none" w:sz="0" w:space="0" w:color="auto"/>
        <w:left w:val="none" w:sz="0" w:space="0" w:color="auto"/>
        <w:bottom w:val="none" w:sz="0" w:space="0" w:color="auto"/>
        <w:right w:val="none" w:sz="0" w:space="0" w:color="auto"/>
      </w:divBdr>
    </w:div>
    <w:div w:id="479271093">
      <w:bodyDiv w:val="1"/>
      <w:marLeft w:val="0"/>
      <w:marRight w:val="0"/>
      <w:marTop w:val="0"/>
      <w:marBottom w:val="0"/>
      <w:divBdr>
        <w:top w:val="none" w:sz="0" w:space="0" w:color="auto"/>
        <w:left w:val="none" w:sz="0" w:space="0" w:color="auto"/>
        <w:bottom w:val="none" w:sz="0" w:space="0" w:color="auto"/>
        <w:right w:val="none" w:sz="0" w:space="0" w:color="auto"/>
      </w:divBdr>
    </w:div>
    <w:div w:id="479616254">
      <w:bodyDiv w:val="1"/>
      <w:marLeft w:val="0"/>
      <w:marRight w:val="0"/>
      <w:marTop w:val="0"/>
      <w:marBottom w:val="0"/>
      <w:divBdr>
        <w:top w:val="none" w:sz="0" w:space="0" w:color="auto"/>
        <w:left w:val="none" w:sz="0" w:space="0" w:color="auto"/>
        <w:bottom w:val="none" w:sz="0" w:space="0" w:color="auto"/>
        <w:right w:val="none" w:sz="0" w:space="0" w:color="auto"/>
      </w:divBdr>
    </w:div>
    <w:div w:id="479660647">
      <w:bodyDiv w:val="1"/>
      <w:marLeft w:val="0"/>
      <w:marRight w:val="0"/>
      <w:marTop w:val="0"/>
      <w:marBottom w:val="0"/>
      <w:divBdr>
        <w:top w:val="none" w:sz="0" w:space="0" w:color="auto"/>
        <w:left w:val="none" w:sz="0" w:space="0" w:color="auto"/>
        <w:bottom w:val="none" w:sz="0" w:space="0" w:color="auto"/>
        <w:right w:val="none" w:sz="0" w:space="0" w:color="auto"/>
      </w:divBdr>
    </w:div>
    <w:div w:id="479661736">
      <w:bodyDiv w:val="1"/>
      <w:marLeft w:val="0"/>
      <w:marRight w:val="0"/>
      <w:marTop w:val="0"/>
      <w:marBottom w:val="0"/>
      <w:divBdr>
        <w:top w:val="none" w:sz="0" w:space="0" w:color="auto"/>
        <w:left w:val="none" w:sz="0" w:space="0" w:color="auto"/>
        <w:bottom w:val="none" w:sz="0" w:space="0" w:color="auto"/>
        <w:right w:val="none" w:sz="0" w:space="0" w:color="auto"/>
      </w:divBdr>
    </w:div>
    <w:div w:id="479687360">
      <w:bodyDiv w:val="1"/>
      <w:marLeft w:val="0"/>
      <w:marRight w:val="0"/>
      <w:marTop w:val="0"/>
      <w:marBottom w:val="0"/>
      <w:divBdr>
        <w:top w:val="none" w:sz="0" w:space="0" w:color="auto"/>
        <w:left w:val="none" w:sz="0" w:space="0" w:color="auto"/>
        <w:bottom w:val="none" w:sz="0" w:space="0" w:color="auto"/>
        <w:right w:val="none" w:sz="0" w:space="0" w:color="auto"/>
      </w:divBdr>
    </w:div>
    <w:div w:id="479735904">
      <w:bodyDiv w:val="1"/>
      <w:marLeft w:val="0"/>
      <w:marRight w:val="0"/>
      <w:marTop w:val="0"/>
      <w:marBottom w:val="0"/>
      <w:divBdr>
        <w:top w:val="none" w:sz="0" w:space="0" w:color="auto"/>
        <w:left w:val="none" w:sz="0" w:space="0" w:color="auto"/>
        <w:bottom w:val="none" w:sz="0" w:space="0" w:color="auto"/>
        <w:right w:val="none" w:sz="0" w:space="0" w:color="auto"/>
      </w:divBdr>
    </w:div>
    <w:div w:id="479928240">
      <w:bodyDiv w:val="1"/>
      <w:marLeft w:val="0"/>
      <w:marRight w:val="0"/>
      <w:marTop w:val="0"/>
      <w:marBottom w:val="0"/>
      <w:divBdr>
        <w:top w:val="none" w:sz="0" w:space="0" w:color="auto"/>
        <w:left w:val="none" w:sz="0" w:space="0" w:color="auto"/>
        <w:bottom w:val="none" w:sz="0" w:space="0" w:color="auto"/>
        <w:right w:val="none" w:sz="0" w:space="0" w:color="auto"/>
      </w:divBdr>
    </w:div>
    <w:div w:id="479929680">
      <w:bodyDiv w:val="1"/>
      <w:marLeft w:val="0"/>
      <w:marRight w:val="0"/>
      <w:marTop w:val="0"/>
      <w:marBottom w:val="0"/>
      <w:divBdr>
        <w:top w:val="none" w:sz="0" w:space="0" w:color="auto"/>
        <w:left w:val="none" w:sz="0" w:space="0" w:color="auto"/>
        <w:bottom w:val="none" w:sz="0" w:space="0" w:color="auto"/>
        <w:right w:val="none" w:sz="0" w:space="0" w:color="auto"/>
      </w:divBdr>
    </w:div>
    <w:div w:id="480267096">
      <w:bodyDiv w:val="1"/>
      <w:marLeft w:val="0"/>
      <w:marRight w:val="0"/>
      <w:marTop w:val="0"/>
      <w:marBottom w:val="0"/>
      <w:divBdr>
        <w:top w:val="none" w:sz="0" w:space="0" w:color="auto"/>
        <w:left w:val="none" w:sz="0" w:space="0" w:color="auto"/>
        <w:bottom w:val="none" w:sz="0" w:space="0" w:color="auto"/>
        <w:right w:val="none" w:sz="0" w:space="0" w:color="auto"/>
      </w:divBdr>
      <w:divsChild>
        <w:div w:id="1903910">
          <w:marLeft w:val="480"/>
          <w:marRight w:val="0"/>
          <w:marTop w:val="0"/>
          <w:marBottom w:val="0"/>
          <w:divBdr>
            <w:top w:val="none" w:sz="0" w:space="0" w:color="auto"/>
            <w:left w:val="none" w:sz="0" w:space="0" w:color="auto"/>
            <w:bottom w:val="none" w:sz="0" w:space="0" w:color="auto"/>
            <w:right w:val="none" w:sz="0" w:space="0" w:color="auto"/>
          </w:divBdr>
        </w:div>
        <w:div w:id="35586109">
          <w:marLeft w:val="480"/>
          <w:marRight w:val="0"/>
          <w:marTop w:val="0"/>
          <w:marBottom w:val="0"/>
          <w:divBdr>
            <w:top w:val="none" w:sz="0" w:space="0" w:color="auto"/>
            <w:left w:val="none" w:sz="0" w:space="0" w:color="auto"/>
            <w:bottom w:val="none" w:sz="0" w:space="0" w:color="auto"/>
            <w:right w:val="none" w:sz="0" w:space="0" w:color="auto"/>
          </w:divBdr>
        </w:div>
        <w:div w:id="39213371">
          <w:marLeft w:val="480"/>
          <w:marRight w:val="0"/>
          <w:marTop w:val="0"/>
          <w:marBottom w:val="0"/>
          <w:divBdr>
            <w:top w:val="none" w:sz="0" w:space="0" w:color="auto"/>
            <w:left w:val="none" w:sz="0" w:space="0" w:color="auto"/>
            <w:bottom w:val="none" w:sz="0" w:space="0" w:color="auto"/>
            <w:right w:val="none" w:sz="0" w:space="0" w:color="auto"/>
          </w:divBdr>
        </w:div>
        <w:div w:id="49036486">
          <w:marLeft w:val="480"/>
          <w:marRight w:val="0"/>
          <w:marTop w:val="0"/>
          <w:marBottom w:val="0"/>
          <w:divBdr>
            <w:top w:val="none" w:sz="0" w:space="0" w:color="auto"/>
            <w:left w:val="none" w:sz="0" w:space="0" w:color="auto"/>
            <w:bottom w:val="none" w:sz="0" w:space="0" w:color="auto"/>
            <w:right w:val="none" w:sz="0" w:space="0" w:color="auto"/>
          </w:divBdr>
        </w:div>
        <w:div w:id="75901650">
          <w:marLeft w:val="480"/>
          <w:marRight w:val="0"/>
          <w:marTop w:val="0"/>
          <w:marBottom w:val="0"/>
          <w:divBdr>
            <w:top w:val="none" w:sz="0" w:space="0" w:color="auto"/>
            <w:left w:val="none" w:sz="0" w:space="0" w:color="auto"/>
            <w:bottom w:val="none" w:sz="0" w:space="0" w:color="auto"/>
            <w:right w:val="none" w:sz="0" w:space="0" w:color="auto"/>
          </w:divBdr>
        </w:div>
        <w:div w:id="113597281">
          <w:marLeft w:val="480"/>
          <w:marRight w:val="0"/>
          <w:marTop w:val="0"/>
          <w:marBottom w:val="0"/>
          <w:divBdr>
            <w:top w:val="none" w:sz="0" w:space="0" w:color="auto"/>
            <w:left w:val="none" w:sz="0" w:space="0" w:color="auto"/>
            <w:bottom w:val="none" w:sz="0" w:space="0" w:color="auto"/>
            <w:right w:val="none" w:sz="0" w:space="0" w:color="auto"/>
          </w:divBdr>
        </w:div>
        <w:div w:id="117724791">
          <w:marLeft w:val="480"/>
          <w:marRight w:val="0"/>
          <w:marTop w:val="0"/>
          <w:marBottom w:val="0"/>
          <w:divBdr>
            <w:top w:val="none" w:sz="0" w:space="0" w:color="auto"/>
            <w:left w:val="none" w:sz="0" w:space="0" w:color="auto"/>
            <w:bottom w:val="none" w:sz="0" w:space="0" w:color="auto"/>
            <w:right w:val="none" w:sz="0" w:space="0" w:color="auto"/>
          </w:divBdr>
        </w:div>
        <w:div w:id="162821603">
          <w:marLeft w:val="480"/>
          <w:marRight w:val="0"/>
          <w:marTop w:val="0"/>
          <w:marBottom w:val="0"/>
          <w:divBdr>
            <w:top w:val="none" w:sz="0" w:space="0" w:color="auto"/>
            <w:left w:val="none" w:sz="0" w:space="0" w:color="auto"/>
            <w:bottom w:val="none" w:sz="0" w:space="0" w:color="auto"/>
            <w:right w:val="none" w:sz="0" w:space="0" w:color="auto"/>
          </w:divBdr>
        </w:div>
        <w:div w:id="203258080">
          <w:marLeft w:val="480"/>
          <w:marRight w:val="0"/>
          <w:marTop w:val="0"/>
          <w:marBottom w:val="0"/>
          <w:divBdr>
            <w:top w:val="none" w:sz="0" w:space="0" w:color="auto"/>
            <w:left w:val="none" w:sz="0" w:space="0" w:color="auto"/>
            <w:bottom w:val="none" w:sz="0" w:space="0" w:color="auto"/>
            <w:right w:val="none" w:sz="0" w:space="0" w:color="auto"/>
          </w:divBdr>
        </w:div>
        <w:div w:id="208929300">
          <w:marLeft w:val="480"/>
          <w:marRight w:val="0"/>
          <w:marTop w:val="0"/>
          <w:marBottom w:val="0"/>
          <w:divBdr>
            <w:top w:val="none" w:sz="0" w:space="0" w:color="auto"/>
            <w:left w:val="none" w:sz="0" w:space="0" w:color="auto"/>
            <w:bottom w:val="none" w:sz="0" w:space="0" w:color="auto"/>
            <w:right w:val="none" w:sz="0" w:space="0" w:color="auto"/>
          </w:divBdr>
        </w:div>
        <w:div w:id="222717497">
          <w:marLeft w:val="480"/>
          <w:marRight w:val="0"/>
          <w:marTop w:val="0"/>
          <w:marBottom w:val="0"/>
          <w:divBdr>
            <w:top w:val="none" w:sz="0" w:space="0" w:color="auto"/>
            <w:left w:val="none" w:sz="0" w:space="0" w:color="auto"/>
            <w:bottom w:val="none" w:sz="0" w:space="0" w:color="auto"/>
            <w:right w:val="none" w:sz="0" w:space="0" w:color="auto"/>
          </w:divBdr>
        </w:div>
        <w:div w:id="229462266">
          <w:marLeft w:val="480"/>
          <w:marRight w:val="0"/>
          <w:marTop w:val="0"/>
          <w:marBottom w:val="0"/>
          <w:divBdr>
            <w:top w:val="none" w:sz="0" w:space="0" w:color="auto"/>
            <w:left w:val="none" w:sz="0" w:space="0" w:color="auto"/>
            <w:bottom w:val="none" w:sz="0" w:space="0" w:color="auto"/>
            <w:right w:val="none" w:sz="0" w:space="0" w:color="auto"/>
          </w:divBdr>
        </w:div>
        <w:div w:id="379861426">
          <w:marLeft w:val="480"/>
          <w:marRight w:val="0"/>
          <w:marTop w:val="0"/>
          <w:marBottom w:val="0"/>
          <w:divBdr>
            <w:top w:val="none" w:sz="0" w:space="0" w:color="auto"/>
            <w:left w:val="none" w:sz="0" w:space="0" w:color="auto"/>
            <w:bottom w:val="none" w:sz="0" w:space="0" w:color="auto"/>
            <w:right w:val="none" w:sz="0" w:space="0" w:color="auto"/>
          </w:divBdr>
        </w:div>
        <w:div w:id="391470266">
          <w:marLeft w:val="480"/>
          <w:marRight w:val="0"/>
          <w:marTop w:val="0"/>
          <w:marBottom w:val="0"/>
          <w:divBdr>
            <w:top w:val="none" w:sz="0" w:space="0" w:color="auto"/>
            <w:left w:val="none" w:sz="0" w:space="0" w:color="auto"/>
            <w:bottom w:val="none" w:sz="0" w:space="0" w:color="auto"/>
            <w:right w:val="none" w:sz="0" w:space="0" w:color="auto"/>
          </w:divBdr>
        </w:div>
        <w:div w:id="407967374">
          <w:marLeft w:val="480"/>
          <w:marRight w:val="0"/>
          <w:marTop w:val="0"/>
          <w:marBottom w:val="0"/>
          <w:divBdr>
            <w:top w:val="none" w:sz="0" w:space="0" w:color="auto"/>
            <w:left w:val="none" w:sz="0" w:space="0" w:color="auto"/>
            <w:bottom w:val="none" w:sz="0" w:space="0" w:color="auto"/>
            <w:right w:val="none" w:sz="0" w:space="0" w:color="auto"/>
          </w:divBdr>
        </w:div>
        <w:div w:id="445468003">
          <w:marLeft w:val="480"/>
          <w:marRight w:val="0"/>
          <w:marTop w:val="0"/>
          <w:marBottom w:val="0"/>
          <w:divBdr>
            <w:top w:val="none" w:sz="0" w:space="0" w:color="auto"/>
            <w:left w:val="none" w:sz="0" w:space="0" w:color="auto"/>
            <w:bottom w:val="none" w:sz="0" w:space="0" w:color="auto"/>
            <w:right w:val="none" w:sz="0" w:space="0" w:color="auto"/>
          </w:divBdr>
        </w:div>
        <w:div w:id="467161688">
          <w:marLeft w:val="480"/>
          <w:marRight w:val="0"/>
          <w:marTop w:val="0"/>
          <w:marBottom w:val="0"/>
          <w:divBdr>
            <w:top w:val="none" w:sz="0" w:space="0" w:color="auto"/>
            <w:left w:val="none" w:sz="0" w:space="0" w:color="auto"/>
            <w:bottom w:val="none" w:sz="0" w:space="0" w:color="auto"/>
            <w:right w:val="none" w:sz="0" w:space="0" w:color="auto"/>
          </w:divBdr>
        </w:div>
        <w:div w:id="487290093">
          <w:marLeft w:val="480"/>
          <w:marRight w:val="0"/>
          <w:marTop w:val="0"/>
          <w:marBottom w:val="0"/>
          <w:divBdr>
            <w:top w:val="none" w:sz="0" w:space="0" w:color="auto"/>
            <w:left w:val="none" w:sz="0" w:space="0" w:color="auto"/>
            <w:bottom w:val="none" w:sz="0" w:space="0" w:color="auto"/>
            <w:right w:val="none" w:sz="0" w:space="0" w:color="auto"/>
          </w:divBdr>
        </w:div>
        <w:div w:id="494566809">
          <w:marLeft w:val="480"/>
          <w:marRight w:val="0"/>
          <w:marTop w:val="0"/>
          <w:marBottom w:val="0"/>
          <w:divBdr>
            <w:top w:val="none" w:sz="0" w:space="0" w:color="auto"/>
            <w:left w:val="none" w:sz="0" w:space="0" w:color="auto"/>
            <w:bottom w:val="none" w:sz="0" w:space="0" w:color="auto"/>
            <w:right w:val="none" w:sz="0" w:space="0" w:color="auto"/>
          </w:divBdr>
        </w:div>
        <w:div w:id="496188808">
          <w:marLeft w:val="480"/>
          <w:marRight w:val="0"/>
          <w:marTop w:val="0"/>
          <w:marBottom w:val="0"/>
          <w:divBdr>
            <w:top w:val="none" w:sz="0" w:space="0" w:color="auto"/>
            <w:left w:val="none" w:sz="0" w:space="0" w:color="auto"/>
            <w:bottom w:val="none" w:sz="0" w:space="0" w:color="auto"/>
            <w:right w:val="none" w:sz="0" w:space="0" w:color="auto"/>
          </w:divBdr>
        </w:div>
        <w:div w:id="541089952">
          <w:marLeft w:val="480"/>
          <w:marRight w:val="0"/>
          <w:marTop w:val="0"/>
          <w:marBottom w:val="0"/>
          <w:divBdr>
            <w:top w:val="none" w:sz="0" w:space="0" w:color="auto"/>
            <w:left w:val="none" w:sz="0" w:space="0" w:color="auto"/>
            <w:bottom w:val="none" w:sz="0" w:space="0" w:color="auto"/>
            <w:right w:val="none" w:sz="0" w:space="0" w:color="auto"/>
          </w:divBdr>
        </w:div>
        <w:div w:id="607082450">
          <w:marLeft w:val="480"/>
          <w:marRight w:val="0"/>
          <w:marTop w:val="0"/>
          <w:marBottom w:val="0"/>
          <w:divBdr>
            <w:top w:val="none" w:sz="0" w:space="0" w:color="auto"/>
            <w:left w:val="none" w:sz="0" w:space="0" w:color="auto"/>
            <w:bottom w:val="none" w:sz="0" w:space="0" w:color="auto"/>
            <w:right w:val="none" w:sz="0" w:space="0" w:color="auto"/>
          </w:divBdr>
        </w:div>
        <w:div w:id="630750669">
          <w:marLeft w:val="480"/>
          <w:marRight w:val="0"/>
          <w:marTop w:val="0"/>
          <w:marBottom w:val="0"/>
          <w:divBdr>
            <w:top w:val="none" w:sz="0" w:space="0" w:color="auto"/>
            <w:left w:val="none" w:sz="0" w:space="0" w:color="auto"/>
            <w:bottom w:val="none" w:sz="0" w:space="0" w:color="auto"/>
            <w:right w:val="none" w:sz="0" w:space="0" w:color="auto"/>
          </w:divBdr>
        </w:div>
        <w:div w:id="700671449">
          <w:marLeft w:val="480"/>
          <w:marRight w:val="0"/>
          <w:marTop w:val="0"/>
          <w:marBottom w:val="0"/>
          <w:divBdr>
            <w:top w:val="none" w:sz="0" w:space="0" w:color="auto"/>
            <w:left w:val="none" w:sz="0" w:space="0" w:color="auto"/>
            <w:bottom w:val="none" w:sz="0" w:space="0" w:color="auto"/>
            <w:right w:val="none" w:sz="0" w:space="0" w:color="auto"/>
          </w:divBdr>
        </w:div>
        <w:div w:id="735130697">
          <w:marLeft w:val="480"/>
          <w:marRight w:val="0"/>
          <w:marTop w:val="0"/>
          <w:marBottom w:val="0"/>
          <w:divBdr>
            <w:top w:val="none" w:sz="0" w:space="0" w:color="auto"/>
            <w:left w:val="none" w:sz="0" w:space="0" w:color="auto"/>
            <w:bottom w:val="none" w:sz="0" w:space="0" w:color="auto"/>
            <w:right w:val="none" w:sz="0" w:space="0" w:color="auto"/>
          </w:divBdr>
        </w:div>
        <w:div w:id="753863599">
          <w:marLeft w:val="480"/>
          <w:marRight w:val="0"/>
          <w:marTop w:val="0"/>
          <w:marBottom w:val="0"/>
          <w:divBdr>
            <w:top w:val="none" w:sz="0" w:space="0" w:color="auto"/>
            <w:left w:val="none" w:sz="0" w:space="0" w:color="auto"/>
            <w:bottom w:val="none" w:sz="0" w:space="0" w:color="auto"/>
            <w:right w:val="none" w:sz="0" w:space="0" w:color="auto"/>
          </w:divBdr>
        </w:div>
        <w:div w:id="781655582">
          <w:marLeft w:val="480"/>
          <w:marRight w:val="0"/>
          <w:marTop w:val="0"/>
          <w:marBottom w:val="0"/>
          <w:divBdr>
            <w:top w:val="none" w:sz="0" w:space="0" w:color="auto"/>
            <w:left w:val="none" w:sz="0" w:space="0" w:color="auto"/>
            <w:bottom w:val="none" w:sz="0" w:space="0" w:color="auto"/>
            <w:right w:val="none" w:sz="0" w:space="0" w:color="auto"/>
          </w:divBdr>
        </w:div>
        <w:div w:id="791170138">
          <w:marLeft w:val="480"/>
          <w:marRight w:val="0"/>
          <w:marTop w:val="0"/>
          <w:marBottom w:val="0"/>
          <w:divBdr>
            <w:top w:val="none" w:sz="0" w:space="0" w:color="auto"/>
            <w:left w:val="none" w:sz="0" w:space="0" w:color="auto"/>
            <w:bottom w:val="none" w:sz="0" w:space="0" w:color="auto"/>
            <w:right w:val="none" w:sz="0" w:space="0" w:color="auto"/>
          </w:divBdr>
        </w:div>
        <w:div w:id="808746521">
          <w:marLeft w:val="480"/>
          <w:marRight w:val="0"/>
          <w:marTop w:val="0"/>
          <w:marBottom w:val="0"/>
          <w:divBdr>
            <w:top w:val="none" w:sz="0" w:space="0" w:color="auto"/>
            <w:left w:val="none" w:sz="0" w:space="0" w:color="auto"/>
            <w:bottom w:val="none" w:sz="0" w:space="0" w:color="auto"/>
            <w:right w:val="none" w:sz="0" w:space="0" w:color="auto"/>
          </w:divBdr>
        </w:div>
        <w:div w:id="891035305">
          <w:marLeft w:val="480"/>
          <w:marRight w:val="0"/>
          <w:marTop w:val="0"/>
          <w:marBottom w:val="0"/>
          <w:divBdr>
            <w:top w:val="none" w:sz="0" w:space="0" w:color="auto"/>
            <w:left w:val="none" w:sz="0" w:space="0" w:color="auto"/>
            <w:bottom w:val="none" w:sz="0" w:space="0" w:color="auto"/>
            <w:right w:val="none" w:sz="0" w:space="0" w:color="auto"/>
          </w:divBdr>
        </w:div>
        <w:div w:id="926957526">
          <w:marLeft w:val="480"/>
          <w:marRight w:val="0"/>
          <w:marTop w:val="0"/>
          <w:marBottom w:val="0"/>
          <w:divBdr>
            <w:top w:val="none" w:sz="0" w:space="0" w:color="auto"/>
            <w:left w:val="none" w:sz="0" w:space="0" w:color="auto"/>
            <w:bottom w:val="none" w:sz="0" w:space="0" w:color="auto"/>
            <w:right w:val="none" w:sz="0" w:space="0" w:color="auto"/>
          </w:divBdr>
        </w:div>
        <w:div w:id="942495480">
          <w:marLeft w:val="480"/>
          <w:marRight w:val="0"/>
          <w:marTop w:val="0"/>
          <w:marBottom w:val="0"/>
          <w:divBdr>
            <w:top w:val="none" w:sz="0" w:space="0" w:color="auto"/>
            <w:left w:val="none" w:sz="0" w:space="0" w:color="auto"/>
            <w:bottom w:val="none" w:sz="0" w:space="0" w:color="auto"/>
            <w:right w:val="none" w:sz="0" w:space="0" w:color="auto"/>
          </w:divBdr>
        </w:div>
        <w:div w:id="973222053">
          <w:marLeft w:val="480"/>
          <w:marRight w:val="0"/>
          <w:marTop w:val="0"/>
          <w:marBottom w:val="0"/>
          <w:divBdr>
            <w:top w:val="none" w:sz="0" w:space="0" w:color="auto"/>
            <w:left w:val="none" w:sz="0" w:space="0" w:color="auto"/>
            <w:bottom w:val="none" w:sz="0" w:space="0" w:color="auto"/>
            <w:right w:val="none" w:sz="0" w:space="0" w:color="auto"/>
          </w:divBdr>
        </w:div>
        <w:div w:id="977535010">
          <w:marLeft w:val="480"/>
          <w:marRight w:val="0"/>
          <w:marTop w:val="0"/>
          <w:marBottom w:val="0"/>
          <w:divBdr>
            <w:top w:val="none" w:sz="0" w:space="0" w:color="auto"/>
            <w:left w:val="none" w:sz="0" w:space="0" w:color="auto"/>
            <w:bottom w:val="none" w:sz="0" w:space="0" w:color="auto"/>
            <w:right w:val="none" w:sz="0" w:space="0" w:color="auto"/>
          </w:divBdr>
        </w:div>
        <w:div w:id="1002515453">
          <w:marLeft w:val="480"/>
          <w:marRight w:val="0"/>
          <w:marTop w:val="0"/>
          <w:marBottom w:val="0"/>
          <w:divBdr>
            <w:top w:val="none" w:sz="0" w:space="0" w:color="auto"/>
            <w:left w:val="none" w:sz="0" w:space="0" w:color="auto"/>
            <w:bottom w:val="none" w:sz="0" w:space="0" w:color="auto"/>
            <w:right w:val="none" w:sz="0" w:space="0" w:color="auto"/>
          </w:divBdr>
        </w:div>
        <w:div w:id="1015493841">
          <w:marLeft w:val="480"/>
          <w:marRight w:val="0"/>
          <w:marTop w:val="0"/>
          <w:marBottom w:val="0"/>
          <w:divBdr>
            <w:top w:val="none" w:sz="0" w:space="0" w:color="auto"/>
            <w:left w:val="none" w:sz="0" w:space="0" w:color="auto"/>
            <w:bottom w:val="none" w:sz="0" w:space="0" w:color="auto"/>
            <w:right w:val="none" w:sz="0" w:space="0" w:color="auto"/>
          </w:divBdr>
        </w:div>
        <w:div w:id="1018895101">
          <w:marLeft w:val="480"/>
          <w:marRight w:val="0"/>
          <w:marTop w:val="0"/>
          <w:marBottom w:val="0"/>
          <w:divBdr>
            <w:top w:val="none" w:sz="0" w:space="0" w:color="auto"/>
            <w:left w:val="none" w:sz="0" w:space="0" w:color="auto"/>
            <w:bottom w:val="none" w:sz="0" w:space="0" w:color="auto"/>
            <w:right w:val="none" w:sz="0" w:space="0" w:color="auto"/>
          </w:divBdr>
        </w:div>
        <w:div w:id="1024600334">
          <w:marLeft w:val="480"/>
          <w:marRight w:val="0"/>
          <w:marTop w:val="0"/>
          <w:marBottom w:val="0"/>
          <w:divBdr>
            <w:top w:val="none" w:sz="0" w:space="0" w:color="auto"/>
            <w:left w:val="none" w:sz="0" w:space="0" w:color="auto"/>
            <w:bottom w:val="none" w:sz="0" w:space="0" w:color="auto"/>
            <w:right w:val="none" w:sz="0" w:space="0" w:color="auto"/>
          </w:divBdr>
        </w:div>
        <w:div w:id="1090544898">
          <w:marLeft w:val="480"/>
          <w:marRight w:val="0"/>
          <w:marTop w:val="0"/>
          <w:marBottom w:val="0"/>
          <w:divBdr>
            <w:top w:val="none" w:sz="0" w:space="0" w:color="auto"/>
            <w:left w:val="none" w:sz="0" w:space="0" w:color="auto"/>
            <w:bottom w:val="none" w:sz="0" w:space="0" w:color="auto"/>
            <w:right w:val="none" w:sz="0" w:space="0" w:color="auto"/>
          </w:divBdr>
        </w:div>
        <w:div w:id="1123379576">
          <w:marLeft w:val="480"/>
          <w:marRight w:val="0"/>
          <w:marTop w:val="0"/>
          <w:marBottom w:val="0"/>
          <w:divBdr>
            <w:top w:val="none" w:sz="0" w:space="0" w:color="auto"/>
            <w:left w:val="none" w:sz="0" w:space="0" w:color="auto"/>
            <w:bottom w:val="none" w:sz="0" w:space="0" w:color="auto"/>
            <w:right w:val="none" w:sz="0" w:space="0" w:color="auto"/>
          </w:divBdr>
        </w:div>
        <w:div w:id="1125195563">
          <w:marLeft w:val="480"/>
          <w:marRight w:val="0"/>
          <w:marTop w:val="0"/>
          <w:marBottom w:val="0"/>
          <w:divBdr>
            <w:top w:val="none" w:sz="0" w:space="0" w:color="auto"/>
            <w:left w:val="none" w:sz="0" w:space="0" w:color="auto"/>
            <w:bottom w:val="none" w:sz="0" w:space="0" w:color="auto"/>
            <w:right w:val="none" w:sz="0" w:space="0" w:color="auto"/>
          </w:divBdr>
        </w:div>
        <w:div w:id="1197618885">
          <w:marLeft w:val="480"/>
          <w:marRight w:val="0"/>
          <w:marTop w:val="0"/>
          <w:marBottom w:val="0"/>
          <w:divBdr>
            <w:top w:val="none" w:sz="0" w:space="0" w:color="auto"/>
            <w:left w:val="none" w:sz="0" w:space="0" w:color="auto"/>
            <w:bottom w:val="none" w:sz="0" w:space="0" w:color="auto"/>
            <w:right w:val="none" w:sz="0" w:space="0" w:color="auto"/>
          </w:divBdr>
        </w:div>
        <w:div w:id="1206334006">
          <w:marLeft w:val="480"/>
          <w:marRight w:val="0"/>
          <w:marTop w:val="0"/>
          <w:marBottom w:val="0"/>
          <w:divBdr>
            <w:top w:val="none" w:sz="0" w:space="0" w:color="auto"/>
            <w:left w:val="none" w:sz="0" w:space="0" w:color="auto"/>
            <w:bottom w:val="none" w:sz="0" w:space="0" w:color="auto"/>
            <w:right w:val="none" w:sz="0" w:space="0" w:color="auto"/>
          </w:divBdr>
        </w:div>
        <w:div w:id="1258640299">
          <w:marLeft w:val="480"/>
          <w:marRight w:val="0"/>
          <w:marTop w:val="0"/>
          <w:marBottom w:val="0"/>
          <w:divBdr>
            <w:top w:val="none" w:sz="0" w:space="0" w:color="auto"/>
            <w:left w:val="none" w:sz="0" w:space="0" w:color="auto"/>
            <w:bottom w:val="none" w:sz="0" w:space="0" w:color="auto"/>
            <w:right w:val="none" w:sz="0" w:space="0" w:color="auto"/>
          </w:divBdr>
        </w:div>
        <w:div w:id="1323196735">
          <w:marLeft w:val="480"/>
          <w:marRight w:val="0"/>
          <w:marTop w:val="0"/>
          <w:marBottom w:val="0"/>
          <w:divBdr>
            <w:top w:val="none" w:sz="0" w:space="0" w:color="auto"/>
            <w:left w:val="none" w:sz="0" w:space="0" w:color="auto"/>
            <w:bottom w:val="none" w:sz="0" w:space="0" w:color="auto"/>
            <w:right w:val="none" w:sz="0" w:space="0" w:color="auto"/>
          </w:divBdr>
        </w:div>
        <w:div w:id="1362701373">
          <w:marLeft w:val="480"/>
          <w:marRight w:val="0"/>
          <w:marTop w:val="0"/>
          <w:marBottom w:val="0"/>
          <w:divBdr>
            <w:top w:val="none" w:sz="0" w:space="0" w:color="auto"/>
            <w:left w:val="none" w:sz="0" w:space="0" w:color="auto"/>
            <w:bottom w:val="none" w:sz="0" w:space="0" w:color="auto"/>
            <w:right w:val="none" w:sz="0" w:space="0" w:color="auto"/>
          </w:divBdr>
        </w:div>
        <w:div w:id="1369405409">
          <w:marLeft w:val="480"/>
          <w:marRight w:val="0"/>
          <w:marTop w:val="0"/>
          <w:marBottom w:val="0"/>
          <w:divBdr>
            <w:top w:val="none" w:sz="0" w:space="0" w:color="auto"/>
            <w:left w:val="none" w:sz="0" w:space="0" w:color="auto"/>
            <w:bottom w:val="none" w:sz="0" w:space="0" w:color="auto"/>
            <w:right w:val="none" w:sz="0" w:space="0" w:color="auto"/>
          </w:divBdr>
        </w:div>
        <w:div w:id="1424107178">
          <w:marLeft w:val="480"/>
          <w:marRight w:val="0"/>
          <w:marTop w:val="0"/>
          <w:marBottom w:val="0"/>
          <w:divBdr>
            <w:top w:val="none" w:sz="0" w:space="0" w:color="auto"/>
            <w:left w:val="none" w:sz="0" w:space="0" w:color="auto"/>
            <w:bottom w:val="none" w:sz="0" w:space="0" w:color="auto"/>
            <w:right w:val="none" w:sz="0" w:space="0" w:color="auto"/>
          </w:divBdr>
        </w:div>
        <w:div w:id="1436361064">
          <w:marLeft w:val="480"/>
          <w:marRight w:val="0"/>
          <w:marTop w:val="0"/>
          <w:marBottom w:val="0"/>
          <w:divBdr>
            <w:top w:val="none" w:sz="0" w:space="0" w:color="auto"/>
            <w:left w:val="none" w:sz="0" w:space="0" w:color="auto"/>
            <w:bottom w:val="none" w:sz="0" w:space="0" w:color="auto"/>
            <w:right w:val="none" w:sz="0" w:space="0" w:color="auto"/>
          </w:divBdr>
        </w:div>
        <w:div w:id="1496996552">
          <w:marLeft w:val="480"/>
          <w:marRight w:val="0"/>
          <w:marTop w:val="0"/>
          <w:marBottom w:val="0"/>
          <w:divBdr>
            <w:top w:val="none" w:sz="0" w:space="0" w:color="auto"/>
            <w:left w:val="none" w:sz="0" w:space="0" w:color="auto"/>
            <w:bottom w:val="none" w:sz="0" w:space="0" w:color="auto"/>
            <w:right w:val="none" w:sz="0" w:space="0" w:color="auto"/>
          </w:divBdr>
        </w:div>
        <w:div w:id="1529414467">
          <w:marLeft w:val="480"/>
          <w:marRight w:val="0"/>
          <w:marTop w:val="0"/>
          <w:marBottom w:val="0"/>
          <w:divBdr>
            <w:top w:val="none" w:sz="0" w:space="0" w:color="auto"/>
            <w:left w:val="none" w:sz="0" w:space="0" w:color="auto"/>
            <w:bottom w:val="none" w:sz="0" w:space="0" w:color="auto"/>
            <w:right w:val="none" w:sz="0" w:space="0" w:color="auto"/>
          </w:divBdr>
        </w:div>
        <w:div w:id="1534146773">
          <w:marLeft w:val="480"/>
          <w:marRight w:val="0"/>
          <w:marTop w:val="0"/>
          <w:marBottom w:val="0"/>
          <w:divBdr>
            <w:top w:val="none" w:sz="0" w:space="0" w:color="auto"/>
            <w:left w:val="none" w:sz="0" w:space="0" w:color="auto"/>
            <w:bottom w:val="none" w:sz="0" w:space="0" w:color="auto"/>
            <w:right w:val="none" w:sz="0" w:space="0" w:color="auto"/>
          </w:divBdr>
        </w:div>
        <w:div w:id="1534925017">
          <w:marLeft w:val="480"/>
          <w:marRight w:val="0"/>
          <w:marTop w:val="0"/>
          <w:marBottom w:val="0"/>
          <w:divBdr>
            <w:top w:val="none" w:sz="0" w:space="0" w:color="auto"/>
            <w:left w:val="none" w:sz="0" w:space="0" w:color="auto"/>
            <w:bottom w:val="none" w:sz="0" w:space="0" w:color="auto"/>
            <w:right w:val="none" w:sz="0" w:space="0" w:color="auto"/>
          </w:divBdr>
        </w:div>
        <w:div w:id="1536191550">
          <w:marLeft w:val="480"/>
          <w:marRight w:val="0"/>
          <w:marTop w:val="0"/>
          <w:marBottom w:val="0"/>
          <w:divBdr>
            <w:top w:val="none" w:sz="0" w:space="0" w:color="auto"/>
            <w:left w:val="none" w:sz="0" w:space="0" w:color="auto"/>
            <w:bottom w:val="none" w:sz="0" w:space="0" w:color="auto"/>
            <w:right w:val="none" w:sz="0" w:space="0" w:color="auto"/>
          </w:divBdr>
        </w:div>
        <w:div w:id="1538465863">
          <w:marLeft w:val="480"/>
          <w:marRight w:val="0"/>
          <w:marTop w:val="0"/>
          <w:marBottom w:val="0"/>
          <w:divBdr>
            <w:top w:val="none" w:sz="0" w:space="0" w:color="auto"/>
            <w:left w:val="none" w:sz="0" w:space="0" w:color="auto"/>
            <w:bottom w:val="none" w:sz="0" w:space="0" w:color="auto"/>
            <w:right w:val="none" w:sz="0" w:space="0" w:color="auto"/>
          </w:divBdr>
        </w:div>
        <w:div w:id="1559045898">
          <w:marLeft w:val="480"/>
          <w:marRight w:val="0"/>
          <w:marTop w:val="0"/>
          <w:marBottom w:val="0"/>
          <w:divBdr>
            <w:top w:val="none" w:sz="0" w:space="0" w:color="auto"/>
            <w:left w:val="none" w:sz="0" w:space="0" w:color="auto"/>
            <w:bottom w:val="none" w:sz="0" w:space="0" w:color="auto"/>
            <w:right w:val="none" w:sz="0" w:space="0" w:color="auto"/>
          </w:divBdr>
        </w:div>
        <w:div w:id="1614627954">
          <w:marLeft w:val="480"/>
          <w:marRight w:val="0"/>
          <w:marTop w:val="0"/>
          <w:marBottom w:val="0"/>
          <w:divBdr>
            <w:top w:val="none" w:sz="0" w:space="0" w:color="auto"/>
            <w:left w:val="none" w:sz="0" w:space="0" w:color="auto"/>
            <w:bottom w:val="none" w:sz="0" w:space="0" w:color="auto"/>
            <w:right w:val="none" w:sz="0" w:space="0" w:color="auto"/>
          </w:divBdr>
        </w:div>
        <w:div w:id="1640839254">
          <w:marLeft w:val="480"/>
          <w:marRight w:val="0"/>
          <w:marTop w:val="0"/>
          <w:marBottom w:val="0"/>
          <w:divBdr>
            <w:top w:val="none" w:sz="0" w:space="0" w:color="auto"/>
            <w:left w:val="none" w:sz="0" w:space="0" w:color="auto"/>
            <w:bottom w:val="none" w:sz="0" w:space="0" w:color="auto"/>
            <w:right w:val="none" w:sz="0" w:space="0" w:color="auto"/>
          </w:divBdr>
        </w:div>
        <w:div w:id="1645161127">
          <w:marLeft w:val="480"/>
          <w:marRight w:val="0"/>
          <w:marTop w:val="0"/>
          <w:marBottom w:val="0"/>
          <w:divBdr>
            <w:top w:val="none" w:sz="0" w:space="0" w:color="auto"/>
            <w:left w:val="none" w:sz="0" w:space="0" w:color="auto"/>
            <w:bottom w:val="none" w:sz="0" w:space="0" w:color="auto"/>
            <w:right w:val="none" w:sz="0" w:space="0" w:color="auto"/>
          </w:divBdr>
        </w:div>
        <w:div w:id="1650478478">
          <w:marLeft w:val="480"/>
          <w:marRight w:val="0"/>
          <w:marTop w:val="0"/>
          <w:marBottom w:val="0"/>
          <w:divBdr>
            <w:top w:val="none" w:sz="0" w:space="0" w:color="auto"/>
            <w:left w:val="none" w:sz="0" w:space="0" w:color="auto"/>
            <w:bottom w:val="none" w:sz="0" w:space="0" w:color="auto"/>
            <w:right w:val="none" w:sz="0" w:space="0" w:color="auto"/>
          </w:divBdr>
        </w:div>
        <w:div w:id="1749813227">
          <w:marLeft w:val="480"/>
          <w:marRight w:val="0"/>
          <w:marTop w:val="0"/>
          <w:marBottom w:val="0"/>
          <w:divBdr>
            <w:top w:val="none" w:sz="0" w:space="0" w:color="auto"/>
            <w:left w:val="none" w:sz="0" w:space="0" w:color="auto"/>
            <w:bottom w:val="none" w:sz="0" w:space="0" w:color="auto"/>
            <w:right w:val="none" w:sz="0" w:space="0" w:color="auto"/>
          </w:divBdr>
        </w:div>
      </w:divsChild>
    </w:div>
    <w:div w:id="480314677">
      <w:bodyDiv w:val="1"/>
      <w:marLeft w:val="0"/>
      <w:marRight w:val="0"/>
      <w:marTop w:val="0"/>
      <w:marBottom w:val="0"/>
      <w:divBdr>
        <w:top w:val="none" w:sz="0" w:space="0" w:color="auto"/>
        <w:left w:val="none" w:sz="0" w:space="0" w:color="auto"/>
        <w:bottom w:val="none" w:sz="0" w:space="0" w:color="auto"/>
        <w:right w:val="none" w:sz="0" w:space="0" w:color="auto"/>
      </w:divBdr>
    </w:div>
    <w:div w:id="480392268">
      <w:bodyDiv w:val="1"/>
      <w:marLeft w:val="0"/>
      <w:marRight w:val="0"/>
      <w:marTop w:val="0"/>
      <w:marBottom w:val="0"/>
      <w:divBdr>
        <w:top w:val="none" w:sz="0" w:space="0" w:color="auto"/>
        <w:left w:val="none" w:sz="0" w:space="0" w:color="auto"/>
        <w:bottom w:val="none" w:sz="0" w:space="0" w:color="auto"/>
        <w:right w:val="none" w:sz="0" w:space="0" w:color="auto"/>
      </w:divBdr>
    </w:div>
    <w:div w:id="480586943">
      <w:bodyDiv w:val="1"/>
      <w:marLeft w:val="0"/>
      <w:marRight w:val="0"/>
      <w:marTop w:val="0"/>
      <w:marBottom w:val="0"/>
      <w:divBdr>
        <w:top w:val="none" w:sz="0" w:space="0" w:color="auto"/>
        <w:left w:val="none" w:sz="0" w:space="0" w:color="auto"/>
        <w:bottom w:val="none" w:sz="0" w:space="0" w:color="auto"/>
        <w:right w:val="none" w:sz="0" w:space="0" w:color="auto"/>
      </w:divBdr>
    </w:div>
    <w:div w:id="480659560">
      <w:bodyDiv w:val="1"/>
      <w:marLeft w:val="0"/>
      <w:marRight w:val="0"/>
      <w:marTop w:val="0"/>
      <w:marBottom w:val="0"/>
      <w:divBdr>
        <w:top w:val="none" w:sz="0" w:space="0" w:color="auto"/>
        <w:left w:val="none" w:sz="0" w:space="0" w:color="auto"/>
        <w:bottom w:val="none" w:sz="0" w:space="0" w:color="auto"/>
        <w:right w:val="none" w:sz="0" w:space="0" w:color="auto"/>
      </w:divBdr>
    </w:div>
    <w:div w:id="481701687">
      <w:bodyDiv w:val="1"/>
      <w:marLeft w:val="0"/>
      <w:marRight w:val="0"/>
      <w:marTop w:val="0"/>
      <w:marBottom w:val="0"/>
      <w:divBdr>
        <w:top w:val="none" w:sz="0" w:space="0" w:color="auto"/>
        <w:left w:val="none" w:sz="0" w:space="0" w:color="auto"/>
        <w:bottom w:val="none" w:sz="0" w:space="0" w:color="auto"/>
        <w:right w:val="none" w:sz="0" w:space="0" w:color="auto"/>
      </w:divBdr>
    </w:div>
    <w:div w:id="481965080">
      <w:bodyDiv w:val="1"/>
      <w:marLeft w:val="0"/>
      <w:marRight w:val="0"/>
      <w:marTop w:val="0"/>
      <w:marBottom w:val="0"/>
      <w:divBdr>
        <w:top w:val="none" w:sz="0" w:space="0" w:color="auto"/>
        <w:left w:val="none" w:sz="0" w:space="0" w:color="auto"/>
        <w:bottom w:val="none" w:sz="0" w:space="0" w:color="auto"/>
        <w:right w:val="none" w:sz="0" w:space="0" w:color="auto"/>
      </w:divBdr>
    </w:div>
    <w:div w:id="482237047">
      <w:bodyDiv w:val="1"/>
      <w:marLeft w:val="0"/>
      <w:marRight w:val="0"/>
      <w:marTop w:val="0"/>
      <w:marBottom w:val="0"/>
      <w:divBdr>
        <w:top w:val="none" w:sz="0" w:space="0" w:color="auto"/>
        <w:left w:val="none" w:sz="0" w:space="0" w:color="auto"/>
        <w:bottom w:val="none" w:sz="0" w:space="0" w:color="auto"/>
        <w:right w:val="none" w:sz="0" w:space="0" w:color="auto"/>
      </w:divBdr>
    </w:div>
    <w:div w:id="482237368">
      <w:bodyDiv w:val="1"/>
      <w:marLeft w:val="0"/>
      <w:marRight w:val="0"/>
      <w:marTop w:val="0"/>
      <w:marBottom w:val="0"/>
      <w:divBdr>
        <w:top w:val="none" w:sz="0" w:space="0" w:color="auto"/>
        <w:left w:val="none" w:sz="0" w:space="0" w:color="auto"/>
        <w:bottom w:val="none" w:sz="0" w:space="0" w:color="auto"/>
        <w:right w:val="none" w:sz="0" w:space="0" w:color="auto"/>
      </w:divBdr>
      <w:divsChild>
        <w:div w:id="68697110">
          <w:marLeft w:val="480"/>
          <w:marRight w:val="0"/>
          <w:marTop w:val="0"/>
          <w:marBottom w:val="0"/>
          <w:divBdr>
            <w:top w:val="none" w:sz="0" w:space="0" w:color="auto"/>
            <w:left w:val="none" w:sz="0" w:space="0" w:color="auto"/>
            <w:bottom w:val="none" w:sz="0" w:space="0" w:color="auto"/>
            <w:right w:val="none" w:sz="0" w:space="0" w:color="auto"/>
          </w:divBdr>
        </w:div>
        <w:div w:id="82072782">
          <w:marLeft w:val="480"/>
          <w:marRight w:val="0"/>
          <w:marTop w:val="0"/>
          <w:marBottom w:val="0"/>
          <w:divBdr>
            <w:top w:val="none" w:sz="0" w:space="0" w:color="auto"/>
            <w:left w:val="none" w:sz="0" w:space="0" w:color="auto"/>
            <w:bottom w:val="none" w:sz="0" w:space="0" w:color="auto"/>
            <w:right w:val="none" w:sz="0" w:space="0" w:color="auto"/>
          </w:divBdr>
        </w:div>
        <w:div w:id="106507731">
          <w:marLeft w:val="480"/>
          <w:marRight w:val="0"/>
          <w:marTop w:val="0"/>
          <w:marBottom w:val="0"/>
          <w:divBdr>
            <w:top w:val="none" w:sz="0" w:space="0" w:color="auto"/>
            <w:left w:val="none" w:sz="0" w:space="0" w:color="auto"/>
            <w:bottom w:val="none" w:sz="0" w:space="0" w:color="auto"/>
            <w:right w:val="none" w:sz="0" w:space="0" w:color="auto"/>
          </w:divBdr>
        </w:div>
        <w:div w:id="118185823">
          <w:marLeft w:val="480"/>
          <w:marRight w:val="0"/>
          <w:marTop w:val="0"/>
          <w:marBottom w:val="0"/>
          <w:divBdr>
            <w:top w:val="none" w:sz="0" w:space="0" w:color="auto"/>
            <w:left w:val="none" w:sz="0" w:space="0" w:color="auto"/>
            <w:bottom w:val="none" w:sz="0" w:space="0" w:color="auto"/>
            <w:right w:val="none" w:sz="0" w:space="0" w:color="auto"/>
          </w:divBdr>
        </w:div>
        <w:div w:id="127170177">
          <w:marLeft w:val="480"/>
          <w:marRight w:val="0"/>
          <w:marTop w:val="0"/>
          <w:marBottom w:val="0"/>
          <w:divBdr>
            <w:top w:val="none" w:sz="0" w:space="0" w:color="auto"/>
            <w:left w:val="none" w:sz="0" w:space="0" w:color="auto"/>
            <w:bottom w:val="none" w:sz="0" w:space="0" w:color="auto"/>
            <w:right w:val="none" w:sz="0" w:space="0" w:color="auto"/>
          </w:divBdr>
        </w:div>
        <w:div w:id="159465365">
          <w:marLeft w:val="480"/>
          <w:marRight w:val="0"/>
          <w:marTop w:val="0"/>
          <w:marBottom w:val="0"/>
          <w:divBdr>
            <w:top w:val="none" w:sz="0" w:space="0" w:color="auto"/>
            <w:left w:val="none" w:sz="0" w:space="0" w:color="auto"/>
            <w:bottom w:val="none" w:sz="0" w:space="0" w:color="auto"/>
            <w:right w:val="none" w:sz="0" w:space="0" w:color="auto"/>
          </w:divBdr>
        </w:div>
        <w:div w:id="166018843">
          <w:marLeft w:val="480"/>
          <w:marRight w:val="0"/>
          <w:marTop w:val="0"/>
          <w:marBottom w:val="0"/>
          <w:divBdr>
            <w:top w:val="none" w:sz="0" w:space="0" w:color="auto"/>
            <w:left w:val="none" w:sz="0" w:space="0" w:color="auto"/>
            <w:bottom w:val="none" w:sz="0" w:space="0" w:color="auto"/>
            <w:right w:val="none" w:sz="0" w:space="0" w:color="auto"/>
          </w:divBdr>
        </w:div>
        <w:div w:id="189490033">
          <w:marLeft w:val="480"/>
          <w:marRight w:val="0"/>
          <w:marTop w:val="0"/>
          <w:marBottom w:val="0"/>
          <w:divBdr>
            <w:top w:val="none" w:sz="0" w:space="0" w:color="auto"/>
            <w:left w:val="none" w:sz="0" w:space="0" w:color="auto"/>
            <w:bottom w:val="none" w:sz="0" w:space="0" w:color="auto"/>
            <w:right w:val="none" w:sz="0" w:space="0" w:color="auto"/>
          </w:divBdr>
        </w:div>
        <w:div w:id="290869200">
          <w:marLeft w:val="480"/>
          <w:marRight w:val="0"/>
          <w:marTop w:val="0"/>
          <w:marBottom w:val="0"/>
          <w:divBdr>
            <w:top w:val="none" w:sz="0" w:space="0" w:color="auto"/>
            <w:left w:val="none" w:sz="0" w:space="0" w:color="auto"/>
            <w:bottom w:val="none" w:sz="0" w:space="0" w:color="auto"/>
            <w:right w:val="none" w:sz="0" w:space="0" w:color="auto"/>
          </w:divBdr>
        </w:div>
        <w:div w:id="347148241">
          <w:marLeft w:val="480"/>
          <w:marRight w:val="0"/>
          <w:marTop w:val="0"/>
          <w:marBottom w:val="0"/>
          <w:divBdr>
            <w:top w:val="none" w:sz="0" w:space="0" w:color="auto"/>
            <w:left w:val="none" w:sz="0" w:space="0" w:color="auto"/>
            <w:bottom w:val="none" w:sz="0" w:space="0" w:color="auto"/>
            <w:right w:val="none" w:sz="0" w:space="0" w:color="auto"/>
          </w:divBdr>
        </w:div>
        <w:div w:id="369889191">
          <w:marLeft w:val="480"/>
          <w:marRight w:val="0"/>
          <w:marTop w:val="0"/>
          <w:marBottom w:val="0"/>
          <w:divBdr>
            <w:top w:val="none" w:sz="0" w:space="0" w:color="auto"/>
            <w:left w:val="none" w:sz="0" w:space="0" w:color="auto"/>
            <w:bottom w:val="none" w:sz="0" w:space="0" w:color="auto"/>
            <w:right w:val="none" w:sz="0" w:space="0" w:color="auto"/>
          </w:divBdr>
        </w:div>
        <w:div w:id="463617923">
          <w:marLeft w:val="480"/>
          <w:marRight w:val="0"/>
          <w:marTop w:val="0"/>
          <w:marBottom w:val="0"/>
          <w:divBdr>
            <w:top w:val="none" w:sz="0" w:space="0" w:color="auto"/>
            <w:left w:val="none" w:sz="0" w:space="0" w:color="auto"/>
            <w:bottom w:val="none" w:sz="0" w:space="0" w:color="auto"/>
            <w:right w:val="none" w:sz="0" w:space="0" w:color="auto"/>
          </w:divBdr>
        </w:div>
        <w:div w:id="465584685">
          <w:marLeft w:val="480"/>
          <w:marRight w:val="0"/>
          <w:marTop w:val="0"/>
          <w:marBottom w:val="0"/>
          <w:divBdr>
            <w:top w:val="none" w:sz="0" w:space="0" w:color="auto"/>
            <w:left w:val="none" w:sz="0" w:space="0" w:color="auto"/>
            <w:bottom w:val="none" w:sz="0" w:space="0" w:color="auto"/>
            <w:right w:val="none" w:sz="0" w:space="0" w:color="auto"/>
          </w:divBdr>
        </w:div>
        <w:div w:id="465784426">
          <w:marLeft w:val="480"/>
          <w:marRight w:val="0"/>
          <w:marTop w:val="0"/>
          <w:marBottom w:val="0"/>
          <w:divBdr>
            <w:top w:val="none" w:sz="0" w:space="0" w:color="auto"/>
            <w:left w:val="none" w:sz="0" w:space="0" w:color="auto"/>
            <w:bottom w:val="none" w:sz="0" w:space="0" w:color="auto"/>
            <w:right w:val="none" w:sz="0" w:space="0" w:color="auto"/>
          </w:divBdr>
        </w:div>
        <w:div w:id="483813328">
          <w:marLeft w:val="480"/>
          <w:marRight w:val="0"/>
          <w:marTop w:val="0"/>
          <w:marBottom w:val="0"/>
          <w:divBdr>
            <w:top w:val="none" w:sz="0" w:space="0" w:color="auto"/>
            <w:left w:val="none" w:sz="0" w:space="0" w:color="auto"/>
            <w:bottom w:val="none" w:sz="0" w:space="0" w:color="auto"/>
            <w:right w:val="none" w:sz="0" w:space="0" w:color="auto"/>
          </w:divBdr>
        </w:div>
        <w:div w:id="518785834">
          <w:marLeft w:val="480"/>
          <w:marRight w:val="0"/>
          <w:marTop w:val="0"/>
          <w:marBottom w:val="0"/>
          <w:divBdr>
            <w:top w:val="none" w:sz="0" w:space="0" w:color="auto"/>
            <w:left w:val="none" w:sz="0" w:space="0" w:color="auto"/>
            <w:bottom w:val="none" w:sz="0" w:space="0" w:color="auto"/>
            <w:right w:val="none" w:sz="0" w:space="0" w:color="auto"/>
          </w:divBdr>
        </w:div>
        <w:div w:id="534121042">
          <w:marLeft w:val="480"/>
          <w:marRight w:val="0"/>
          <w:marTop w:val="0"/>
          <w:marBottom w:val="0"/>
          <w:divBdr>
            <w:top w:val="none" w:sz="0" w:space="0" w:color="auto"/>
            <w:left w:val="none" w:sz="0" w:space="0" w:color="auto"/>
            <w:bottom w:val="none" w:sz="0" w:space="0" w:color="auto"/>
            <w:right w:val="none" w:sz="0" w:space="0" w:color="auto"/>
          </w:divBdr>
        </w:div>
        <w:div w:id="547226496">
          <w:marLeft w:val="480"/>
          <w:marRight w:val="0"/>
          <w:marTop w:val="0"/>
          <w:marBottom w:val="0"/>
          <w:divBdr>
            <w:top w:val="none" w:sz="0" w:space="0" w:color="auto"/>
            <w:left w:val="none" w:sz="0" w:space="0" w:color="auto"/>
            <w:bottom w:val="none" w:sz="0" w:space="0" w:color="auto"/>
            <w:right w:val="none" w:sz="0" w:space="0" w:color="auto"/>
          </w:divBdr>
        </w:div>
        <w:div w:id="573004740">
          <w:marLeft w:val="480"/>
          <w:marRight w:val="0"/>
          <w:marTop w:val="0"/>
          <w:marBottom w:val="0"/>
          <w:divBdr>
            <w:top w:val="none" w:sz="0" w:space="0" w:color="auto"/>
            <w:left w:val="none" w:sz="0" w:space="0" w:color="auto"/>
            <w:bottom w:val="none" w:sz="0" w:space="0" w:color="auto"/>
            <w:right w:val="none" w:sz="0" w:space="0" w:color="auto"/>
          </w:divBdr>
        </w:div>
        <w:div w:id="597759280">
          <w:marLeft w:val="480"/>
          <w:marRight w:val="0"/>
          <w:marTop w:val="0"/>
          <w:marBottom w:val="0"/>
          <w:divBdr>
            <w:top w:val="none" w:sz="0" w:space="0" w:color="auto"/>
            <w:left w:val="none" w:sz="0" w:space="0" w:color="auto"/>
            <w:bottom w:val="none" w:sz="0" w:space="0" w:color="auto"/>
            <w:right w:val="none" w:sz="0" w:space="0" w:color="auto"/>
          </w:divBdr>
        </w:div>
        <w:div w:id="645284578">
          <w:marLeft w:val="480"/>
          <w:marRight w:val="0"/>
          <w:marTop w:val="0"/>
          <w:marBottom w:val="0"/>
          <w:divBdr>
            <w:top w:val="none" w:sz="0" w:space="0" w:color="auto"/>
            <w:left w:val="none" w:sz="0" w:space="0" w:color="auto"/>
            <w:bottom w:val="none" w:sz="0" w:space="0" w:color="auto"/>
            <w:right w:val="none" w:sz="0" w:space="0" w:color="auto"/>
          </w:divBdr>
        </w:div>
        <w:div w:id="665285628">
          <w:marLeft w:val="480"/>
          <w:marRight w:val="0"/>
          <w:marTop w:val="0"/>
          <w:marBottom w:val="0"/>
          <w:divBdr>
            <w:top w:val="none" w:sz="0" w:space="0" w:color="auto"/>
            <w:left w:val="none" w:sz="0" w:space="0" w:color="auto"/>
            <w:bottom w:val="none" w:sz="0" w:space="0" w:color="auto"/>
            <w:right w:val="none" w:sz="0" w:space="0" w:color="auto"/>
          </w:divBdr>
        </w:div>
        <w:div w:id="666322883">
          <w:marLeft w:val="480"/>
          <w:marRight w:val="0"/>
          <w:marTop w:val="0"/>
          <w:marBottom w:val="0"/>
          <w:divBdr>
            <w:top w:val="none" w:sz="0" w:space="0" w:color="auto"/>
            <w:left w:val="none" w:sz="0" w:space="0" w:color="auto"/>
            <w:bottom w:val="none" w:sz="0" w:space="0" w:color="auto"/>
            <w:right w:val="none" w:sz="0" w:space="0" w:color="auto"/>
          </w:divBdr>
        </w:div>
        <w:div w:id="800998412">
          <w:marLeft w:val="480"/>
          <w:marRight w:val="0"/>
          <w:marTop w:val="0"/>
          <w:marBottom w:val="0"/>
          <w:divBdr>
            <w:top w:val="none" w:sz="0" w:space="0" w:color="auto"/>
            <w:left w:val="none" w:sz="0" w:space="0" w:color="auto"/>
            <w:bottom w:val="none" w:sz="0" w:space="0" w:color="auto"/>
            <w:right w:val="none" w:sz="0" w:space="0" w:color="auto"/>
          </w:divBdr>
        </w:div>
        <w:div w:id="826945644">
          <w:marLeft w:val="480"/>
          <w:marRight w:val="0"/>
          <w:marTop w:val="0"/>
          <w:marBottom w:val="0"/>
          <w:divBdr>
            <w:top w:val="none" w:sz="0" w:space="0" w:color="auto"/>
            <w:left w:val="none" w:sz="0" w:space="0" w:color="auto"/>
            <w:bottom w:val="none" w:sz="0" w:space="0" w:color="auto"/>
            <w:right w:val="none" w:sz="0" w:space="0" w:color="auto"/>
          </w:divBdr>
        </w:div>
        <w:div w:id="941910780">
          <w:marLeft w:val="480"/>
          <w:marRight w:val="0"/>
          <w:marTop w:val="0"/>
          <w:marBottom w:val="0"/>
          <w:divBdr>
            <w:top w:val="none" w:sz="0" w:space="0" w:color="auto"/>
            <w:left w:val="none" w:sz="0" w:space="0" w:color="auto"/>
            <w:bottom w:val="none" w:sz="0" w:space="0" w:color="auto"/>
            <w:right w:val="none" w:sz="0" w:space="0" w:color="auto"/>
          </w:divBdr>
        </w:div>
        <w:div w:id="948199456">
          <w:marLeft w:val="480"/>
          <w:marRight w:val="0"/>
          <w:marTop w:val="0"/>
          <w:marBottom w:val="0"/>
          <w:divBdr>
            <w:top w:val="none" w:sz="0" w:space="0" w:color="auto"/>
            <w:left w:val="none" w:sz="0" w:space="0" w:color="auto"/>
            <w:bottom w:val="none" w:sz="0" w:space="0" w:color="auto"/>
            <w:right w:val="none" w:sz="0" w:space="0" w:color="auto"/>
          </w:divBdr>
        </w:div>
        <w:div w:id="962157961">
          <w:marLeft w:val="480"/>
          <w:marRight w:val="0"/>
          <w:marTop w:val="0"/>
          <w:marBottom w:val="0"/>
          <w:divBdr>
            <w:top w:val="none" w:sz="0" w:space="0" w:color="auto"/>
            <w:left w:val="none" w:sz="0" w:space="0" w:color="auto"/>
            <w:bottom w:val="none" w:sz="0" w:space="0" w:color="auto"/>
            <w:right w:val="none" w:sz="0" w:space="0" w:color="auto"/>
          </w:divBdr>
        </w:div>
        <w:div w:id="962275438">
          <w:marLeft w:val="480"/>
          <w:marRight w:val="0"/>
          <w:marTop w:val="0"/>
          <w:marBottom w:val="0"/>
          <w:divBdr>
            <w:top w:val="none" w:sz="0" w:space="0" w:color="auto"/>
            <w:left w:val="none" w:sz="0" w:space="0" w:color="auto"/>
            <w:bottom w:val="none" w:sz="0" w:space="0" w:color="auto"/>
            <w:right w:val="none" w:sz="0" w:space="0" w:color="auto"/>
          </w:divBdr>
        </w:div>
        <w:div w:id="994337516">
          <w:marLeft w:val="480"/>
          <w:marRight w:val="0"/>
          <w:marTop w:val="0"/>
          <w:marBottom w:val="0"/>
          <w:divBdr>
            <w:top w:val="none" w:sz="0" w:space="0" w:color="auto"/>
            <w:left w:val="none" w:sz="0" w:space="0" w:color="auto"/>
            <w:bottom w:val="none" w:sz="0" w:space="0" w:color="auto"/>
            <w:right w:val="none" w:sz="0" w:space="0" w:color="auto"/>
          </w:divBdr>
        </w:div>
        <w:div w:id="1128276459">
          <w:marLeft w:val="480"/>
          <w:marRight w:val="0"/>
          <w:marTop w:val="0"/>
          <w:marBottom w:val="0"/>
          <w:divBdr>
            <w:top w:val="none" w:sz="0" w:space="0" w:color="auto"/>
            <w:left w:val="none" w:sz="0" w:space="0" w:color="auto"/>
            <w:bottom w:val="none" w:sz="0" w:space="0" w:color="auto"/>
            <w:right w:val="none" w:sz="0" w:space="0" w:color="auto"/>
          </w:divBdr>
        </w:div>
        <w:div w:id="1131290309">
          <w:marLeft w:val="480"/>
          <w:marRight w:val="0"/>
          <w:marTop w:val="0"/>
          <w:marBottom w:val="0"/>
          <w:divBdr>
            <w:top w:val="none" w:sz="0" w:space="0" w:color="auto"/>
            <w:left w:val="none" w:sz="0" w:space="0" w:color="auto"/>
            <w:bottom w:val="none" w:sz="0" w:space="0" w:color="auto"/>
            <w:right w:val="none" w:sz="0" w:space="0" w:color="auto"/>
          </w:divBdr>
        </w:div>
        <w:div w:id="1142384934">
          <w:marLeft w:val="480"/>
          <w:marRight w:val="0"/>
          <w:marTop w:val="0"/>
          <w:marBottom w:val="0"/>
          <w:divBdr>
            <w:top w:val="none" w:sz="0" w:space="0" w:color="auto"/>
            <w:left w:val="none" w:sz="0" w:space="0" w:color="auto"/>
            <w:bottom w:val="none" w:sz="0" w:space="0" w:color="auto"/>
            <w:right w:val="none" w:sz="0" w:space="0" w:color="auto"/>
          </w:divBdr>
        </w:div>
        <w:div w:id="1163811067">
          <w:marLeft w:val="480"/>
          <w:marRight w:val="0"/>
          <w:marTop w:val="0"/>
          <w:marBottom w:val="0"/>
          <w:divBdr>
            <w:top w:val="none" w:sz="0" w:space="0" w:color="auto"/>
            <w:left w:val="none" w:sz="0" w:space="0" w:color="auto"/>
            <w:bottom w:val="none" w:sz="0" w:space="0" w:color="auto"/>
            <w:right w:val="none" w:sz="0" w:space="0" w:color="auto"/>
          </w:divBdr>
        </w:div>
        <w:div w:id="1290281659">
          <w:marLeft w:val="480"/>
          <w:marRight w:val="0"/>
          <w:marTop w:val="0"/>
          <w:marBottom w:val="0"/>
          <w:divBdr>
            <w:top w:val="none" w:sz="0" w:space="0" w:color="auto"/>
            <w:left w:val="none" w:sz="0" w:space="0" w:color="auto"/>
            <w:bottom w:val="none" w:sz="0" w:space="0" w:color="auto"/>
            <w:right w:val="none" w:sz="0" w:space="0" w:color="auto"/>
          </w:divBdr>
        </w:div>
        <w:div w:id="1292595328">
          <w:marLeft w:val="480"/>
          <w:marRight w:val="0"/>
          <w:marTop w:val="0"/>
          <w:marBottom w:val="0"/>
          <w:divBdr>
            <w:top w:val="none" w:sz="0" w:space="0" w:color="auto"/>
            <w:left w:val="none" w:sz="0" w:space="0" w:color="auto"/>
            <w:bottom w:val="none" w:sz="0" w:space="0" w:color="auto"/>
            <w:right w:val="none" w:sz="0" w:space="0" w:color="auto"/>
          </w:divBdr>
        </w:div>
        <w:div w:id="1345132106">
          <w:marLeft w:val="480"/>
          <w:marRight w:val="0"/>
          <w:marTop w:val="0"/>
          <w:marBottom w:val="0"/>
          <w:divBdr>
            <w:top w:val="none" w:sz="0" w:space="0" w:color="auto"/>
            <w:left w:val="none" w:sz="0" w:space="0" w:color="auto"/>
            <w:bottom w:val="none" w:sz="0" w:space="0" w:color="auto"/>
            <w:right w:val="none" w:sz="0" w:space="0" w:color="auto"/>
          </w:divBdr>
        </w:div>
        <w:div w:id="1357776718">
          <w:marLeft w:val="480"/>
          <w:marRight w:val="0"/>
          <w:marTop w:val="0"/>
          <w:marBottom w:val="0"/>
          <w:divBdr>
            <w:top w:val="none" w:sz="0" w:space="0" w:color="auto"/>
            <w:left w:val="none" w:sz="0" w:space="0" w:color="auto"/>
            <w:bottom w:val="none" w:sz="0" w:space="0" w:color="auto"/>
            <w:right w:val="none" w:sz="0" w:space="0" w:color="auto"/>
          </w:divBdr>
        </w:div>
        <w:div w:id="1382678804">
          <w:marLeft w:val="480"/>
          <w:marRight w:val="0"/>
          <w:marTop w:val="0"/>
          <w:marBottom w:val="0"/>
          <w:divBdr>
            <w:top w:val="none" w:sz="0" w:space="0" w:color="auto"/>
            <w:left w:val="none" w:sz="0" w:space="0" w:color="auto"/>
            <w:bottom w:val="none" w:sz="0" w:space="0" w:color="auto"/>
            <w:right w:val="none" w:sz="0" w:space="0" w:color="auto"/>
          </w:divBdr>
        </w:div>
        <w:div w:id="1390223927">
          <w:marLeft w:val="480"/>
          <w:marRight w:val="0"/>
          <w:marTop w:val="0"/>
          <w:marBottom w:val="0"/>
          <w:divBdr>
            <w:top w:val="none" w:sz="0" w:space="0" w:color="auto"/>
            <w:left w:val="none" w:sz="0" w:space="0" w:color="auto"/>
            <w:bottom w:val="none" w:sz="0" w:space="0" w:color="auto"/>
            <w:right w:val="none" w:sz="0" w:space="0" w:color="auto"/>
          </w:divBdr>
        </w:div>
        <w:div w:id="1436710477">
          <w:marLeft w:val="480"/>
          <w:marRight w:val="0"/>
          <w:marTop w:val="0"/>
          <w:marBottom w:val="0"/>
          <w:divBdr>
            <w:top w:val="none" w:sz="0" w:space="0" w:color="auto"/>
            <w:left w:val="none" w:sz="0" w:space="0" w:color="auto"/>
            <w:bottom w:val="none" w:sz="0" w:space="0" w:color="auto"/>
            <w:right w:val="none" w:sz="0" w:space="0" w:color="auto"/>
          </w:divBdr>
        </w:div>
        <w:div w:id="1440879041">
          <w:marLeft w:val="480"/>
          <w:marRight w:val="0"/>
          <w:marTop w:val="0"/>
          <w:marBottom w:val="0"/>
          <w:divBdr>
            <w:top w:val="none" w:sz="0" w:space="0" w:color="auto"/>
            <w:left w:val="none" w:sz="0" w:space="0" w:color="auto"/>
            <w:bottom w:val="none" w:sz="0" w:space="0" w:color="auto"/>
            <w:right w:val="none" w:sz="0" w:space="0" w:color="auto"/>
          </w:divBdr>
        </w:div>
        <w:div w:id="1441798973">
          <w:marLeft w:val="480"/>
          <w:marRight w:val="0"/>
          <w:marTop w:val="0"/>
          <w:marBottom w:val="0"/>
          <w:divBdr>
            <w:top w:val="none" w:sz="0" w:space="0" w:color="auto"/>
            <w:left w:val="none" w:sz="0" w:space="0" w:color="auto"/>
            <w:bottom w:val="none" w:sz="0" w:space="0" w:color="auto"/>
            <w:right w:val="none" w:sz="0" w:space="0" w:color="auto"/>
          </w:divBdr>
        </w:div>
        <w:div w:id="1558398839">
          <w:marLeft w:val="480"/>
          <w:marRight w:val="0"/>
          <w:marTop w:val="0"/>
          <w:marBottom w:val="0"/>
          <w:divBdr>
            <w:top w:val="none" w:sz="0" w:space="0" w:color="auto"/>
            <w:left w:val="none" w:sz="0" w:space="0" w:color="auto"/>
            <w:bottom w:val="none" w:sz="0" w:space="0" w:color="auto"/>
            <w:right w:val="none" w:sz="0" w:space="0" w:color="auto"/>
          </w:divBdr>
        </w:div>
        <w:div w:id="1625036376">
          <w:marLeft w:val="480"/>
          <w:marRight w:val="0"/>
          <w:marTop w:val="0"/>
          <w:marBottom w:val="0"/>
          <w:divBdr>
            <w:top w:val="none" w:sz="0" w:space="0" w:color="auto"/>
            <w:left w:val="none" w:sz="0" w:space="0" w:color="auto"/>
            <w:bottom w:val="none" w:sz="0" w:space="0" w:color="auto"/>
            <w:right w:val="none" w:sz="0" w:space="0" w:color="auto"/>
          </w:divBdr>
        </w:div>
        <w:div w:id="1747074234">
          <w:marLeft w:val="480"/>
          <w:marRight w:val="0"/>
          <w:marTop w:val="0"/>
          <w:marBottom w:val="0"/>
          <w:divBdr>
            <w:top w:val="none" w:sz="0" w:space="0" w:color="auto"/>
            <w:left w:val="none" w:sz="0" w:space="0" w:color="auto"/>
            <w:bottom w:val="none" w:sz="0" w:space="0" w:color="auto"/>
            <w:right w:val="none" w:sz="0" w:space="0" w:color="auto"/>
          </w:divBdr>
        </w:div>
      </w:divsChild>
    </w:div>
    <w:div w:id="482426242">
      <w:bodyDiv w:val="1"/>
      <w:marLeft w:val="0"/>
      <w:marRight w:val="0"/>
      <w:marTop w:val="0"/>
      <w:marBottom w:val="0"/>
      <w:divBdr>
        <w:top w:val="none" w:sz="0" w:space="0" w:color="auto"/>
        <w:left w:val="none" w:sz="0" w:space="0" w:color="auto"/>
        <w:bottom w:val="none" w:sz="0" w:space="0" w:color="auto"/>
        <w:right w:val="none" w:sz="0" w:space="0" w:color="auto"/>
      </w:divBdr>
      <w:divsChild>
        <w:div w:id="17707989">
          <w:marLeft w:val="480"/>
          <w:marRight w:val="0"/>
          <w:marTop w:val="0"/>
          <w:marBottom w:val="0"/>
          <w:divBdr>
            <w:top w:val="none" w:sz="0" w:space="0" w:color="auto"/>
            <w:left w:val="none" w:sz="0" w:space="0" w:color="auto"/>
            <w:bottom w:val="none" w:sz="0" w:space="0" w:color="auto"/>
            <w:right w:val="none" w:sz="0" w:space="0" w:color="auto"/>
          </w:divBdr>
        </w:div>
        <w:div w:id="95491492">
          <w:marLeft w:val="480"/>
          <w:marRight w:val="0"/>
          <w:marTop w:val="0"/>
          <w:marBottom w:val="0"/>
          <w:divBdr>
            <w:top w:val="none" w:sz="0" w:space="0" w:color="auto"/>
            <w:left w:val="none" w:sz="0" w:space="0" w:color="auto"/>
            <w:bottom w:val="none" w:sz="0" w:space="0" w:color="auto"/>
            <w:right w:val="none" w:sz="0" w:space="0" w:color="auto"/>
          </w:divBdr>
        </w:div>
        <w:div w:id="103691568">
          <w:marLeft w:val="480"/>
          <w:marRight w:val="0"/>
          <w:marTop w:val="0"/>
          <w:marBottom w:val="0"/>
          <w:divBdr>
            <w:top w:val="none" w:sz="0" w:space="0" w:color="auto"/>
            <w:left w:val="none" w:sz="0" w:space="0" w:color="auto"/>
            <w:bottom w:val="none" w:sz="0" w:space="0" w:color="auto"/>
            <w:right w:val="none" w:sz="0" w:space="0" w:color="auto"/>
          </w:divBdr>
        </w:div>
        <w:div w:id="160660942">
          <w:marLeft w:val="480"/>
          <w:marRight w:val="0"/>
          <w:marTop w:val="0"/>
          <w:marBottom w:val="0"/>
          <w:divBdr>
            <w:top w:val="none" w:sz="0" w:space="0" w:color="auto"/>
            <w:left w:val="none" w:sz="0" w:space="0" w:color="auto"/>
            <w:bottom w:val="none" w:sz="0" w:space="0" w:color="auto"/>
            <w:right w:val="none" w:sz="0" w:space="0" w:color="auto"/>
          </w:divBdr>
        </w:div>
        <w:div w:id="163741232">
          <w:marLeft w:val="480"/>
          <w:marRight w:val="0"/>
          <w:marTop w:val="0"/>
          <w:marBottom w:val="0"/>
          <w:divBdr>
            <w:top w:val="none" w:sz="0" w:space="0" w:color="auto"/>
            <w:left w:val="none" w:sz="0" w:space="0" w:color="auto"/>
            <w:bottom w:val="none" w:sz="0" w:space="0" w:color="auto"/>
            <w:right w:val="none" w:sz="0" w:space="0" w:color="auto"/>
          </w:divBdr>
        </w:div>
        <w:div w:id="273682593">
          <w:marLeft w:val="480"/>
          <w:marRight w:val="0"/>
          <w:marTop w:val="0"/>
          <w:marBottom w:val="0"/>
          <w:divBdr>
            <w:top w:val="none" w:sz="0" w:space="0" w:color="auto"/>
            <w:left w:val="none" w:sz="0" w:space="0" w:color="auto"/>
            <w:bottom w:val="none" w:sz="0" w:space="0" w:color="auto"/>
            <w:right w:val="none" w:sz="0" w:space="0" w:color="auto"/>
          </w:divBdr>
        </w:div>
        <w:div w:id="284581856">
          <w:marLeft w:val="480"/>
          <w:marRight w:val="0"/>
          <w:marTop w:val="0"/>
          <w:marBottom w:val="0"/>
          <w:divBdr>
            <w:top w:val="none" w:sz="0" w:space="0" w:color="auto"/>
            <w:left w:val="none" w:sz="0" w:space="0" w:color="auto"/>
            <w:bottom w:val="none" w:sz="0" w:space="0" w:color="auto"/>
            <w:right w:val="none" w:sz="0" w:space="0" w:color="auto"/>
          </w:divBdr>
        </w:div>
        <w:div w:id="288242608">
          <w:marLeft w:val="480"/>
          <w:marRight w:val="0"/>
          <w:marTop w:val="0"/>
          <w:marBottom w:val="0"/>
          <w:divBdr>
            <w:top w:val="none" w:sz="0" w:space="0" w:color="auto"/>
            <w:left w:val="none" w:sz="0" w:space="0" w:color="auto"/>
            <w:bottom w:val="none" w:sz="0" w:space="0" w:color="auto"/>
            <w:right w:val="none" w:sz="0" w:space="0" w:color="auto"/>
          </w:divBdr>
        </w:div>
        <w:div w:id="294409647">
          <w:marLeft w:val="480"/>
          <w:marRight w:val="0"/>
          <w:marTop w:val="0"/>
          <w:marBottom w:val="0"/>
          <w:divBdr>
            <w:top w:val="none" w:sz="0" w:space="0" w:color="auto"/>
            <w:left w:val="none" w:sz="0" w:space="0" w:color="auto"/>
            <w:bottom w:val="none" w:sz="0" w:space="0" w:color="auto"/>
            <w:right w:val="none" w:sz="0" w:space="0" w:color="auto"/>
          </w:divBdr>
        </w:div>
        <w:div w:id="344523140">
          <w:marLeft w:val="480"/>
          <w:marRight w:val="0"/>
          <w:marTop w:val="0"/>
          <w:marBottom w:val="0"/>
          <w:divBdr>
            <w:top w:val="none" w:sz="0" w:space="0" w:color="auto"/>
            <w:left w:val="none" w:sz="0" w:space="0" w:color="auto"/>
            <w:bottom w:val="none" w:sz="0" w:space="0" w:color="auto"/>
            <w:right w:val="none" w:sz="0" w:space="0" w:color="auto"/>
          </w:divBdr>
        </w:div>
        <w:div w:id="466318673">
          <w:marLeft w:val="480"/>
          <w:marRight w:val="0"/>
          <w:marTop w:val="0"/>
          <w:marBottom w:val="0"/>
          <w:divBdr>
            <w:top w:val="none" w:sz="0" w:space="0" w:color="auto"/>
            <w:left w:val="none" w:sz="0" w:space="0" w:color="auto"/>
            <w:bottom w:val="none" w:sz="0" w:space="0" w:color="auto"/>
            <w:right w:val="none" w:sz="0" w:space="0" w:color="auto"/>
          </w:divBdr>
        </w:div>
        <w:div w:id="481310046">
          <w:marLeft w:val="480"/>
          <w:marRight w:val="0"/>
          <w:marTop w:val="0"/>
          <w:marBottom w:val="0"/>
          <w:divBdr>
            <w:top w:val="none" w:sz="0" w:space="0" w:color="auto"/>
            <w:left w:val="none" w:sz="0" w:space="0" w:color="auto"/>
            <w:bottom w:val="none" w:sz="0" w:space="0" w:color="auto"/>
            <w:right w:val="none" w:sz="0" w:space="0" w:color="auto"/>
          </w:divBdr>
        </w:div>
        <w:div w:id="524251339">
          <w:marLeft w:val="480"/>
          <w:marRight w:val="0"/>
          <w:marTop w:val="0"/>
          <w:marBottom w:val="0"/>
          <w:divBdr>
            <w:top w:val="none" w:sz="0" w:space="0" w:color="auto"/>
            <w:left w:val="none" w:sz="0" w:space="0" w:color="auto"/>
            <w:bottom w:val="none" w:sz="0" w:space="0" w:color="auto"/>
            <w:right w:val="none" w:sz="0" w:space="0" w:color="auto"/>
          </w:divBdr>
        </w:div>
        <w:div w:id="579874940">
          <w:marLeft w:val="480"/>
          <w:marRight w:val="0"/>
          <w:marTop w:val="0"/>
          <w:marBottom w:val="0"/>
          <w:divBdr>
            <w:top w:val="none" w:sz="0" w:space="0" w:color="auto"/>
            <w:left w:val="none" w:sz="0" w:space="0" w:color="auto"/>
            <w:bottom w:val="none" w:sz="0" w:space="0" w:color="auto"/>
            <w:right w:val="none" w:sz="0" w:space="0" w:color="auto"/>
          </w:divBdr>
        </w:div>
        <w:div w:id="695010468">
          <w:marLeft w:val="480"/>
          <w:marRight w:val="0"/>
          <w:marTop w:val="0"/>
          <w:marBottom w:val="0"/>
          <w:divBdr>
            <w:top w:val="none" w:sz="0" w:space="0" w:color="auto"/>
            <w:left w:val="none" w:sz="0" w:space="0" w:color="auto"/>
            <w:bottom w:val="none" w:sz="0" w:space="0" w:color="auto"/>
            <w:right w:val="none" w:sz="0" w:space="0" w:color="auto"/>
          </w:divBdr>
        </w:div>
        <w:div w:id="703791314">
          <w:marLeft w:val="480"/>
          <w:marRight w:val="0"/>
          <w:marTop w:val="0"/>
          <w:marBottom w:val="0"/>
          <w:divBdr>
            <w:top w:val="none" w:sz="0" w:space="0" w:color="auto"/>
            <w:left w:val="none" w:sz="0" w:space="0" w:color="auto"/>
            <w:bottom w:val="none" w:sz="0" w:space="0" w:color="auto"/>
            <w:right w:val="none" w:sz="0" w:space="0" w:color="auto"/>
          </w:divBdr>
        </w:div>
        <w:div w:id="704327545">
          <w:marLeft w:val="480"/>
          <w:marRight w:val="0"/>
          <w:marTop w:val="0"/>
          <w:marBottom w:val="0"/>
          <w:divBdr>
            <w:top w:val="none" w:sz="0" w:space="0" w:color="auto"/>
            <w:left w:val="none" w:sz="0" w:space="0" w:color="auto"/>
            <w:bottom w:val="none" w:sz="0" w:space="0" w:color="auto"/>
            <w:right w:val="none" w:sz="0" w:space="0" w:color="auto"/>
          </w:divBdr>
        </w:div>
        <w:div w:id="748380919">
          <w:marLeft w:val="480"/>
          <w:marRight w:val="0"/>
          <w:marTop w:val="0"/>
          <w:marBottom w:val="0"/>
          <w:divBdr>
            <w:top w:val="none" w:sz="0" w:space="0" w:color="auto"/>
            <w:left w:val="none" w:sz="0" w:space="0" w:color="auto"/>
            <w:bottom w:val="none" w:sz="0" w:space="0" w:color="auto"/>
            <w:right w:val="none" w:sz="0" w:space="0" w:color="auto"/>
          </w:divBdr>
        </w:div>
        <w:div w:id="799693163">
          <w:marLeft w:val="480"/>
          <w:marRight w:val="0"/>
          <w:marTop w:val="0"/>
          <w:marBottom w:val="0"/>
          <w:divBdr>
            <w:top w:val="none" w:sz="0" w:space="0" w:color="auto"/>
            <w:left w:val="none" w:sz="0" w:space="0" w:color="auto"/>
            <w:bottom w:val="none" w:sz="0" w:space="0" w:color="auto"/>
            <w:right w:val="none" w:sz="0" w:space="0" w:color="auto"/>
          </w:divBdr>
        </w:div>
        <w:div w:id="833037150">
          <w:marLeft w:val="480"/>
          <w:marRight w:val="0"/>
          <w:marTop w:val="0"/>
          <w:marBottom w:val="0"/>
          <w:divBdr>
            <w:top w:val="none" w:sz="0" w:space="0" w:color="auto"/>
            <w:left w:val="none" w:sz="0" w:space="0" w:color="auto"/>
            <w:bottom w:val="none" w:sz="0" w:space="0" w:color="auto"/>
            <w:right w:val="none" w:sz="0" w:space="0" w:color="auto"/>
          </w:divBdr>
        </w:div>
        <w:div w:id="884492134">
          <w:marLeft w:val="480"/>
          <w:marRight w:val="0"/>
          <w:marTop w:val="0"/>
          <w:marBottom w:val="0"/>
          <w:divBdr>
            <w:top w:val="none" w:sz="0" w:space="0" w:color="auto"/>
            <w:left w:val="none" w:sz="0" w:space="0" w:color="auto"/>
            <w:bottom w:val="none" w:sz="0" w:space="0" w:color="auto"/>
            <w:right w:val="none" w:sz="0" w:space="0" w:color="auto"/>
          </w:divBdr>
        </w:div>
        <w:div w:id="959385413">
          <w:marLeft w:val="480"/>
          <w:marRight w:val="0"/>
          <w:marTop w:val="0"/>
          <w:marBottom w:val="0"/>
          <w:divBdr>
            <w:top w:val="none" w:sz="0" w:space="0" w:color="auto"/>
            <w:left w:val="none" w:sz="0" w:space="0" w:color="auto"/>
            <w:bottom w:val="none" w:sz="0" w:space="0" w:color="auto"/>
            <w:right w:val="none" w:sz="0" w:space="0" w:color="auto"/>
          </w:divBdr>
        </w:div>
        <w:div w:id="986394817">
          <w:marLeft w:val="480"/>
          <w:marRight w:val="0"/>
          <w:marTop w:val="0"/>
          <w:marBottom w:val="0"/>
          <w:divBdr>
            <w:top w:val="none" w:sz="0" w:space="0" w:color="auto"/>
            <w:left w:val="none" w:sz="0" w:space="0" w:color="auto"/>
            <w:bottom w:val="none" w:sz="0" w:space="0" w:color="auto"/>
            <w:right w:val="none" w:sz="0" w:space="0" w:color="auto"/>
          </w:divBdr>
        </w:div>
        <w:div w:id="1022172943">
          <w:marLeft w:val="480"/>
          <w:marRight w:val="0"/>
          <w:marTop w:val="0"/>
          <w:marBottom w:val="0"/>
          <w:divBdr>
            <w:top w:val="none" w:sz="0" w:space="0" w:color="auto"/>
            <w:left w:val="none" w:sz="0" w:space="0" w:color="auto"/>
            <w:bottom w:val="none" w:sz="0" w:space="0" w:color="auto"/>
            <w:right w:val="none" w:sz="0" w:space="0" w:color="auto"/>
          </w:divBdr>
        </w:div>
        <w:div w:id="1025252165">
          <w:marLeft w:val="480"/>
          <w:marRight w:val="0"/>
          <w:marTop w:val="0"/>
          <w:marBottom w:val="0"/>
          <w:divBdr>
            <w:top w:val="none" w:sz="0" w:space="0" w:color="auto"/>
            <w:left w:val="none" w:sz="0" w:space="0" w:color="auto"/>
            <w:bottom w:val="none" w:sz="0" w:space="0" w:color="auto"/>
            <w:right w:val="none" w:sz="0" w:space="0" w:color="auto"/>
          </w:divBdr>
        </w:div>
        <w:div w:id="1055204861">
          <w:marLeft w:val="480"/>
          <w:marRight w:val="0"/>
          <w:marTop w:val="0"/>
          <w:marBottom w:val="0"/>
          <w:divBdr>
            <w:top w:val="none" w:sz="0" w:space="0" w:color="auto"/>
            <w:left w:val="none" w:sz="0" w:space="0" w:color="auto"/>
            <w:bottom w:val="none" w:sz="0" w:space="0" w:color="auto"/>
            <w:right w:val="none" w:sz="0" w:space="0" w:color="auto"/>
          </w:divBdr>
        </w:div>
        <w:div w:id="1059133502">
          <w:marLeft w:val="480"/>
          <w:marRight w:val="0"/>
          <w:marTop w:val="0"/>
          <w:marBottom w:val="0"/>
          <w:divBdr>
            <w:top w:val="none" w:sz="0" w:space="0" w:color="auto"/>
            <w:left w:val="none" w:sz="0" w:space="0" w:color="auto"/>
            <w:bottom w:val="none" w:sz="0" w:space="0" w:color="auto"/>
            <w:right w:val="none" w:sz="0" w:space="0" w:color="auto"/>
          </w:divBdr>
        </w:div>
        <w:div w:id="1074593907">
          <w:marLeft w:val="480"/>
          <w:marRight w:val="0"/>
          <w:marTop w:val="0"/>
          <w:marBottom w:val="0"/>
          <w:divBdr>
            <w:top w:val="none" w:sz="0" w:space="0" w:color="auto"/>
            <w:left w:val="none" w:sz="0" w:space="0" w:color="auto"/>
            <w:bottom w:val="none" w:sz="0" w:space="0" w:color="auto"/>
            <w:right w:val="none" w:sz="0" w:space="0" w:color="auto"/>
          </w:divBdr>
        </w:div>
        <w:div w:id="1120876403">
          <w:marLeft w:val="480"/>
          <w:marRight w:val="0"/>
          <w:marTop w:val="0"/>
          <w:marBottom w:val="0"/>
          <w:divBdr>
            <w:top w:val="none" w:sz="0" w:space="0" w:color="auto"/>
            <w:left w:val="none" w:sz="0" w:space="0" w:color="auto"/>
            <w:bottom w:val="none" w:sz="0" w:space="0" w:color="auto"/>
            <w:right w:val="none" w:sz="0" w:space="0" w:color="auto"/>
          </w:divBdr>
        </w:div>
        <w:div w:id="1128814114">
          <w:marLeft w:val="480"/>
          <w:marRight w:val="0"/>
          <w:marTop w:val="0"/>
          <w:marBottom w:val="0"/>
          <w:divBdr>
            <w:top w:val="none" w:sz="0" w:space="0" w:color="auto"/>
            <w:left w:val="none" w:sz="0" w:space="0" w:color="auto"/>
            <w:bottom w:val="none" w:sz="0" w:space="0" w:color="auto"/>
            <w:right w:val="none" w:sz="0" w:space="0" w:color="auto"/>
          </w:divBdr>
        </w:div>
        <w:div w:id="1137533291">
          <w:marLeft w:val="480"/>
          <w:marRight w:val="0"/>
          <w:marTop w:val="0"/>
          <w:marBottom w:val="0"/>
          <w:divBdr>
            <w:top w:val="none" w:sz="0" w:space="0" w:color="auto"/>
            <w:left w:val="none" w:sz="0" w:space="0" w:color="auto"/>
            <w:bottom w:val="none" w:sz="0" w:space="0" w:color="auto"/>
            <w:right w:val="none" w:sz="0" w:space="0" w:color="auto"/>
          </w:divBdr>
        </w:div>
        <w:div w:id="1194657030">
          <w:marLeft w:val="480"/>
          <w:marRight w:val="0"/>
          <w:marTop w:val="0"/>
          <w:marBottom w:val="0"/>
          <w:divBdr>
            <w:top w:val="none" w:sz="0" w:space="0" w:color="auto"/>
            <w:left w:val="none" w:sz="0" w:space="0" w:color="auto"/>
            <w:bottom w:val="none" w:sz="0" w:space="0" w:color="auto"/>
            <w:right w:val="none" w:sz="0" w:space="0" w:color="auto"/>
          </w:divBdr>
        </w:div>
        <w:div w:id="1230993265">
          <w:marLeft w:val="480"/>
          <w:marRight w:val="0"/>
          <w:marTop w:val="0"/>
          <w:marBottom w:val="0"/>
          <w:divBdr>
            <w:top w:val="none" w:sz="0" w:space="0" w:color="auto"/>
            <w:left w:val="none" w:sz="0" w:space="0" w:color="auto"/>
            <w:bottom w:val="none" w:sz="0" w:space="0" w:color="auto"/>
            <w:right w:val="none" w:sz="0" w:space="0" w:color="auto"/>
          </w:divBdr>
        </w:div>
        <w:div w:id="1345862808">
          <w:marLeft w:val="480"/>
          <w:marRight w:val="0"/>
          <w:marTop w:val="0"/>
          <w:marBottom w:val="0"/>
          <w:divBdr>
            <w:top w:val="none" w:sz="0" w:space="0" w:color="auto"/>
            <w:left w:val="none" w:sz="0" w:space="0" w:color="auto"/>
            <w:bottom w:val="none" w:sz="0" w:space="0" w:color="auto"/>
            <w:right w:val="none" w:sz="0" w:space="0" w:color="auto"/>
          </w:divBdr>
        </w:div>
        <w:div w:id="1350260410">
          <w:marLeft w:val="480"/>
          <w:marRight w:val="0"/>
          <w:marTop w:val="0"/>
          <w:marBottom w:val="0"/>
          <w:divBdr>
            <w:top w:val="none" w:sz="0" w:space="0" w:color="auto"/>
            <w:left w:val="none" w:sz="0" w:space="0" w:color="auto"/>
            <w:bottom w:val="none" w:sz="0" w:space="0" w:color="auto"/>
            <w:right w:val="none" w:sz="0" w:space="0" w:color="auto"/>
          </w:divBdr>
        </w:div>
        <w:div w:id="1373266568">
          <w:marLeft w:val="480"/>
          <w:marRight w:val="0"/>
          <w:marTop w:val="0"/>
          <w:marBottom w:val="0"/>
          <w:divBdr>
            <w:top w:val="none" w:sz="0" w:space="0" w:color="auto"/>
            <w:left w:val="none" w:sz="0" w:space="0" w:color="auto"/>
            <w:bottom w:val="none" w:sz="0" w:space="0" w:color="auto"/>
            <w:right w:val="none" w:sz="0" w:space="0" w:color="auto"/>
          </w:divBdr>
        </w:div>
        <w:div w:id="1414624450">
          <w:marLeft w:val="480"/>
          <w:marRight w:val="0"/>
          <w:marTop w:val="0"/>
          <w:marBottom w:val="0"/>
          <w:divBdr>
            <w:top w:val="none" w:sz="0" w:space="0" w:color="auto"/>
            <w:left w:val="none" w:sz="0" w:space="0" w:color="auto"/>
            <w:bottom w:val="none" w:sz="0" w:space="0" w:color="auto"/>
            <w:right w:val="none" w:sz="0" w:space="0" w:color="auto"/>
          </w:divBdr>
        </w:div>
        <w:div w:id="1510750692">
          <w:marLeft w:val="480"/>
          <w:marRight w:val="0"/>
          <w:marTop w:val="0"/>
          <w:marBottom w:val="0"/>
          <w:divBdr>
            <w:top w:val="none" w:sz="0" w:space="0" w:color="auto"/>
            <w:left w:val="none" w:sz="0" w:space="0" w:color="auto"/>
            <w:bottom w:val="none" w:sz="0" w:space="0" w:color="auto"/>
            <w:right w:val="none" w:sz="0" w:space="0" w:color="auto"/>
          </w:divBdr>
        </w:div>
        <w:div w:id="1555240931">
          <w:marLeft w:val="480"/>
          <w:marRight w:val="0"/>
          <w:marTop w:val="0"/>
          <w:marBottom w:val="0"/>
          <w:divBdr>
            <w:top w:val="none" w:sz="0" w:space="0" w:color="auto"/>
            <w:left w:val="none" w:sz="0" w:space="0" w:color="auto"/>
            <w:bottom w:val="none" w:sz="0" w:space="0" w:color="auto"/>
            <w:right w:val="none" w:sz="0" w:space="0" w:color="auto"/>
          </w:divBdr>
        </w:div>
        <w:div w:id="1637373048">
          <w:marLeft w:val="480"/>
          <w:marRight w:val="0"/>
          <w:marTop w:val="0"/>
          <w:marBottom w:val="0"/>
          <w:divBdr>
            <w:top w:val="none" w:sz="0" w:space="0" w:color="auto"/>
            <w:left w:val="none" w:sz="0" w:space="0" w:color="auto"/>
            <w:bottom w:val="none" w:sz="0" w:space="0" w:color="auto"/>
            <w:right w:val="none" w:sz="0" w:space="0" w:color="auto"/>
          </w:divBdr>
        </w:div>
        <w:div w:id="1695955898">
          <w:marLeft w:val="480"/>
          <w:marRight w:val="0"/>
          <w:marTop w:val="0"/>
          <w:marBottom w:val="0"/>
          <w:divBdr>
            <w:top w:val="none" w:sz="0" w:space="0" w:color="auto"/>
            <w:left w:val="none" w:sz="0" w:space="0" w:color="auto"/>
            <w:bottom w:val="none" w:sz="0" w:space="0" w:color="auto"/>
            <w:right w:val="none" w:sz="0" w:space="0" w:color="auto"/>
          </w:divBdr>
        </w:div>
        <w:div w:id="1748304470">
          <w:marLeft w:val="480"/>
          <w:marRight w:val="0"/>
          <w:marTop w:val="0"/>
          <w:marBottom w:val="0"/>
          <w:divBdr>
            <w:top w:val="none" w:sz="0" w:space="0" w:color="auto"/>
            <w:left w:val="none" w:sz="0" w:space="0" w:color="auto"/>
            <w:bottom w:val="none" w:sz="0" w:space="0" w:color="auto"/>
            <w:right w:val="none" w:sz="0" w:space="0" w:color="auto"/>
          </w:divBdr>
        </w:div>
      </w:divsChild>
    </w:div>
    <w:div w:id="482427398">
      <w:bodyDiv w:val="1"/>
      <w:marLeft w:val="0"/>
      <w:marRight w:val="0"/>
      <w:marTop w:val="0"/>
      <w:marBottom w:val="0"/>
      <w:divBdr>
        <w:top w:val="none" w:sz="0" w:space="0" w:color="auto"/>
        <w:left w:val="none" w:sz="0" w:space="0" w:color="auto"/>
        <w:bottom w:val="none" w:sz="0" w:space="0" w:color="auto"/>
        <w:right w:val="none" w:sz="0" w:space="0" w:color="auto"/>
      </w:divBdr>
    </w:div>
    <w:div w:id="482502620">
      <w:bodyDiv w:val="1"/>
      <w:marLeft w:val="0"/>
      <w:marRight w:val="0"/>
      <w:marTop w:val="0"/>
      <w:marBottom w:val="0"/>
      <w:divBdr>
        <w:top w:val="none" w:sz="0" w:space="0" w:color="auto"/>
        <w:left w:val="none" w:sz="0" w:space="0" w:color="auto"/>
        <w:bottom w:val="none" w:sz="0" w:space="0" w:color="auto"/>
        <w:right w:val="none" w:sz="0" w:space="0" w:color="auto"/>
      </w:divBdr>
    </w:div>
    <w:div w:id="482507396">
      <w:bodyDiv w:val="1"/>
      <w:marLeft w:val="0"/>
      <w:marRight w:val="0"/>
      <w:marTop w:val="0"/>
      <w:marBottom w:val="0"/>
      <w:divBdr>
        <w:top w:val="none" w:sz="0" w:space="0" w:color="auto"/>
        <w:left w:val="none" w:sz="0" w:space="0" w:color="auto"/>
        <w:bottom w:val="none" w:sz="0" w:space="0" w:color="auto"/>
        <w:right w:val="none" w:sz="0" w:space="0" w:color="auto"/>
      </w:divBdr>
    </w:div>
    <w:div w:id="482819706">
      <w:bodyDiv w:val="1"/>
      <w:marLeft w:val="0"/>
      <w:marRight w:val="0"/>
      <w:marTop w:val="0"/>
      <w:marBottom w:val="0"/>
      <w:divBdr>
        <w:top w:val="none" w:sz="0" w:space="0" w:color="auto"/>
        <w:left w:val="none" w:sz="0" w:space="0" w:color="auto"/>
        <w:bottom w:val="none" w:sz="0" w:space="0" w:color="auto"/>
        <w:right w:val="none" w:sz="0" w:space="0" w:color="auto"/>
      </w:divBdr>
    </w:div>
    <w:div w:id="483158817">
      <w:bodyDiv w:val="1"/>
      <w:marLeft w:val="0"/>
      <w:marRight w:val="0"/>
      <w:marTop w:val="0"/>
      <w:marBottom w:val="0"/>
      <w:divBdr>
        <w:top w:val="none" w:sz="0" w:space="0" w:color="auto"/>
        <w:left w:val="none" w:sz="0" w:space="0" w:color="auto"/>
        <w:bottom w:val="none" w:sz="0" w:space="0" w:color="auto"/>
        <w:right w:val="none" w:sz="0" w:space="0" w:color="auto"/>
      </w:divBdr>
    </w:div>
    <w:div w:id="483858052">
      <w:bodyDiv w:val="1"/>
      <w:marLeft w:val="0"/>
      <w:marRight w:val="0"/>
      <w:marTop w:val="0"/>
      <w:marBottom w:val="0"/>
      <w:divBdr>
        <w:top w:val="none" w:sz="0" w:space="0" w:color="auto"/>
        <w:left w:val="none" w:sz="0" w:space="0" w:color="auto"/>
        <w:bottom w:val="none" w:sz="0" w:space="0" w:color="auto"/>
        <w:right w:val="none" w:sz="0" w:space="0" w:color="auto"/>
      </w:divBdr>
    </w:div>
    <w:div w:id="484785499">
      <w:bodyDiv w:val="1"/>
      <w:marLeft w:val="0"/>
      <w:marRight w:val="0"/>
      <w:marTop w:val="0"/>
      <w:marBottom w:val="0"/>
      <w:divBdr>
        <w:top w:val="none" w:sz="0" w:space="0" w:color="auto"/>
        <w:left w:val="none" w:sz="0" w:space="0" w:color="auto"/>
        <w:bottom w:val="none" w:sz="0" w:space="0" w:color="auto"/>
        <w:right w:val="none" w:sz="0" w:space="0" w:color="auto"/>
      </w:divBdr>
    </w:div>
    <w:div w:id="484856120">
      <w:bodyDiv w:val="1"/>
      <w:marLeft w:val="0"/>
      <w:marRight w:val="0"/>
      <w:marTop w:val="0"/>
      <w:marBottom w:val="0"/>
      <w:divBdr>
        <w:top w:val="none" w:sz="0" w:space="0" w:color="auto"/>
        <w:left w:val="none" w:sz="0" w:space="0" w:color="auto"/>
        <w:bottom w:val="none" w:sz="0" w:space="0" w:color="auto"/>
        <w:right w:val="none" w:sz="0" w:space="0" w:color="auto"/>
      </w:divBdr>
    </w:div>
    <w:div w:id="485122856">
      <w:bodyDiv w:val="1"/>
      <w:marLeft w:val="0"/>
      <w:marRight w:val="0"/>
      <w:marTop w:val="0"/>
      <w:marBottom w:val="0"/>
      <w:divBdr>
        <w:top w:val="none" w:sz="0" w:space="0" w:color="auto"/>
        <w:left w:val="none" w:sz="0" w:space="0" w:color="auto"/>
        <w:bottom w:val="none" w:sz="0" w:space="0" w:color="auto"/>
        <w:right w:val="none" w:sz="0" w:space="0" w:color="auto"/>
      </w:divBdr>
    </w:div>
    <w:div w:id="485126353">
      <w:bodyDiv w:val="1"/>
      <w:marLeft w:val="0"/>
      <w:marRight w:val="0"/>
      <w:marTop w:val="0"/>
      <w:marBottom w:val="0"/>
      <w:divBdr>
        <w:top w:val="none" w:sz="0" w:space="0" w:color="auto"/>
        <w:left w:val="none" w:sz="0" w:space="0" w:color="auto"/>
        <w:bottom w:val="none" w:sz="0" w:space="0" w:color="auto"/>
        <w:right w:val="none" w:sz="0" w:space="0" w:color="auto"/>
      </w:divBdr>
    </w:div>
    <w:div w:id="486216242">
      <w:bodyDiv w:val="1"/>
      <w:marLeft w:val="0"/>
      <w:marRight w:val="0"/>
      <w:marTop w:val="0"/>
      <w:marBottom w:val="0"/>
      <w:divBdr>
        <w:top w:val="none" w:sz="0" w:space="0" w:color="auto"/>
        <w:left w:val="none" w:sz="0" w:space="0" w:color="auto"/>
        <w:bottom w:val="none" w:sz="0" w:space="0" w:color="auto"/>
        <w:right w:val="none" w:sz="0" w:space="0" w:color="auto"/>
      </w:divBdr>
    </w:div>
    <w:div w:id="486287913">
      <w:bodyDiv w:val="1"/>
      <w:marLeft w:val="0"/>
      <w:marRight w:val="0"/>
      <w:marTop w:val="0"/>
      <w:marBottom w:val="0"/>
      <w:divBdr>
        <w:top w:val="none" w:sz="0" w:space="0" w:color="auto"/>
        <w:left w:val="none" w:sz="0" w:space="0" w:color="auto"/>
        <w:bottom w:val="none" w:sz="0" w:space="0" w:color="auto"/>
        <w:right w:val="none" w:sz="0" w:space="0" w:color="auto"/>
      </w:divBdr>
    </w:div>
    <w:div w:id="486554539">
      <w:bodyDiv w:val="1"/>
      <w:marLeft w:val="0"/>
      <w:marRight w:val="0"/>
      <w:marTop w:val="0"/>
      <w:marBottom w:val="0"/>
      <w:divBdr>
        <w:top w:val="none" w:sz="0" w:space="0" w:color="auto"/>
        <w:left w:val="none" w:sz="0" w:space="0" w:color="auto"/>
        <w:bottom w:val="none" w:sz="0" w:space="0" w:color="auto"/>
        <w:right w:val="none" w:sz="0" w:space="0" w:color="auto"/>
      </w:divBdr>
    </w:div>
    <w:div w:id="486749820">
      <w:bodyDiv w:val="1"/>
      <w:marLeft w:val="0"/>
      <w:marRight w:val="0"/>
      <w:marTop w:val="0"/>
      <w:marBottom w:val="0"/>
      <w:divBdr>
        <w:top w:val="none" w:sz="0" w:space="0" w:color="auto"/>
        <w:left w:val="none" w:sz="0" w:space="0" w:color="auto"/>
        <w:bottom w:val="none" w:sz="0" w:space="0" w:color="auto"/>
        <w:right w:val="none" w:sz="0" w:space="0" w:color="auto"/>
      </w:divBdr>
    </w:div>
    <w:div w:id="486941603">
      <w:bodyDiv w:val="1"/>
      <w:marLeft w:val="0"/>
      <w:marRight w:val="0"/>
      <w:marTop w:val="0"/>
      <w:marBottom w:val="0"/>
      <w:divBdr>
        <w:top w:val="none" w:sz="0" w:space="0" w:color="auto"/>
        <w:left w:val="none" w:sz="0" w:space="0" w:color="auto"/>
        <w:bottom w:val="none" w:sz="0" w:space="0" w:color="auto"/>
        <w:right w:val="none" w:sz="0" w:space="0" w:color="auto"/>
      </w:divBdr>
    </w:div>
    <w:div w:id="487132588">
      <w:bodyDiv w:val="1"/>
      <w:marLeft w:val="0"/>
      <w:marRight w:val="0"/>
      <w:marTop w:val="0"/>
      <w:marBottom w:val="0"/>
      <w:divBdr>
        <w:top w:val="none" w:sz="0" w:space="0" w:color="auto"/>
        <w:left w:val="none" w:sz="0" w:space="0" w:color="auto"/>
        <w:bottom w:val="none" w:sz="0" w:space="0" w:color="auto"/>
        <w:right w:val="none" w:sz="0" w:space="0" w:color="auto"/>
      </w:divBdr>
    </w:div>
    <w:div w:id="487331142">
      <w:bodyDiv w:val="1"/>
      <w:marLeft w:val="0"/>
      <w:marRight w:val="0"/>
      <w:marTop w:val="0"/>
      <w:marBottom w:val="0"/>
      <w:divBdr>
        <w:top w:val="none" w:sz="0" w:space="0" w:color="auto"/>
        <w:left w:val="none" w:sz="0" w:space="0" w:color="auto"/>
        <w:bottom w:val="none" w:sz="0" w:space="0" w:color="auto"/>
        <w:right w:val="none" w:sz="0" w:space="0" w:color="auto"/>
      </w:divBdr>
    </w:div>
    <w:div w:id="487669276">
      <w:bodyDiv w:val="1"/>
      <w:marLeft w:val="0"/>
      <w:marRight w:val="0"/>
      <w:marTop w:val="0"/>
      <w:marBottom w:val="0"/>
      <w:divBdr>
        <w:top w:val="none" w:sz="0" w:space="0" w:color="auto"/>
        <w:left w:val="none" w:sz="0" w:space="0" w:color="auto"/>
        <w:bottom w:val="none" w:sz="0" w:space="0" w:color="auto"/>
        <w:right w:val="none" w:sz="0" w:space="0" w:color="auto"/>
      </w:divBdr>
    </w:div>
    <w:div w:id="487868098">
      <w:bodyDiv w:val="1"/>
      <w:marLeft w:val="0"/>
      <w:marRight w:val="0"/>
      <w:marTop w:val="0"/>
      <w:marBottom w:val="0"/>
      <w:divBdr>
        <w:top w:val="none" w:sz="0" w:space="0" w:color="auto"/>
        <w:left w:val="none" w:sz="0" w:space="0" w:color="auto"/>
        <w:bottom w:val="none" w:sz="0" w:space="0" w:color="auto"/>
        <w:right w:val="none" w:sz="0" w:space="0" w:color="auto"/>
      </w:divBdr>
    </w:div>
    <w:div w:id="488134033">
      <w:bodyDiv w:val="1"/>
      <w:marLeft w:val="0"/>
      <w:marRight w:val="0"/>
      <w:marTop w:val="0"/>
      <w:marBottom w:val="0"/>
      <w:divBdr>
        <w:top w:val="none" w:sz="0" w:space="0" w:color="auto"/>
        <w:left w:val="none" w:sz="0" w:space="0" w:color="auto"/>
        <w:bottom w:val="none" w:sz="0" w:space="0" w:color="auto"/>
        <w:right w:val="none" w:sz="0" w:space="0" w:color="auto"/>
      </w:divBdr>
    </w:div>
    <w:div w:id="488138461">
      <w:bodyDiv w:val="1"/>
      <w:marLeft w:val="0"/>
      <w:marRight w:val="0"/>
      <w:marTop w:val="0"/>
      <w:marBottom w:val="0"/>
      <w:divBdr>
        <w:top w:val="none" w:sz="0" w:space="0" w:color="auto"/>
        <w:left w:val="none" w:sz="0" w:space="0" w:color="auto"/>
        <w:bottom w:val="none" w:sz="0" w:space="0" w:color="auto"/>
        <w:right w:val="none" w:sz="0" w:space="0" w:color="auto"/>
      </w:divBdr>
    </w:div>
    <w:div w:id="488178826">
      <w:bodyDiv w:val="1"/>
      <w:marLeft w:val="0"/>
      <w:marRight w:val="0"/>
      <w:marTop w:val="0"/>
      <w:marBottom w:val="0"/>
      <w:divBdr>
        <w:top w:val="none" w:sz="0" w:space="0" w:color="auto"/>
        <w:left w:val="none" w:sz="0" w:space="0" w:color="auto"/>
        <w:bottom w:val="none" w:sz="0" w:space="0" w:color="auto"/>
        <w:right w:val="none" w:sz="0" w:space="0" w:color="auto"/>
      </w:divBdr>
    </w:div>
    <w:div w:id="488522335">
      <w:bodyDiv w:val="1"/>
      <w:marLeft w:val="0"/>
      <w:marRight w:val="0"/>
      <w:marTop w:val="0"/>
      <w:marBottom w:val="0"/>
      <w:divBdr>
        <w:top w:val="none" w:sz="0" w:space="0" w:color="auto"/>
        <w:left w:val="none" w:sz="0" w:space="0" w:color="auto"/>
        <w:bottom w:val="none" w:sz="0" w:space="0" w:color="auto"/>
        <w:right w:val="none" w:sz="0" w:space="0" w:color="auto"/>
      </w:divBdr>
    </w:div>
    <w:div w:id="488905204">
      <w:bodyDiv w:val="1"/>
      <w:marLeft w:val="0"/>
      <w:marRight w:val="0"/>
      <w:marTop w:val="0"/>
      <w:marBottom w:val="0"/>
      <w:divBdr>
        <w:top w:val="none" w:sz="0" w:space="0" w:color="auto"/>
        <w:left w:val="none" w:sz="0" w:space="0" w:color="auto"/>
        <w:bottom w:val="none" w:sz="0" w:space="0" w:color="auto"/>
        <w:right w:val="none" w:sz="0" w:space="0" w:color="auto"/>
      </w:divBdr>
    </w:div>
    <w:div w:id="488984218">
      <w:bodyDiv w:val="1"/>
      <w:marLeft w:val="0"/>
      <w:marRight w:val="0"/>
      <w:marTop w:val="0"/>
      <w:marBottom w:val="0"/>
      <w:divBdr>
        <w:top w:val="none" w:sz="0" w:space="0" w:color="auto"/>
        <w:left w:val="none" w:sz="0" w:space="0" w:color="auto"/>
        <w:bottom w:val="none" w:sz="0" w:space="0" w:color="auto"/>
        <w:right w:val="none" w:sz="0" w:space="0" w:color="auto"/>
      </w:divBdr>
    </w:div>
    <w:div w:id="489105278">
      <w:bodyDiv w:val="1"/>
      <w:marLeft w:val="0"/>
      <w:marRight w:val="0"/>
      <w:marTop w:val="0"/>
      <w:marBottom w:val="0"/>
      <w:divBdr>
        <w:top w:val="none" w:sz="0" w:space="0" w:color="auto"/>
        <w:left w:val="none" w:sz="0" w:space="0" w:color="auto"/>
        <w:bottom w:val="none" w:sz="0" w:space="0" w:color="auto"/>
        <w:right w:val="none" w:sz="0" w:space="0" w:color="auto"/>
      </w:divBdr>
    </w:div>
    <w:div w:id="489251205">
      <w:bodyDiv w:val="1"/>
      <w:marLeft w:val="0"/>
      <w:marRight w:val="0"/>
      <w:marTop w:val="0"/>
      <w:marBottom w:val="0"/>
      <w:divBdr>
        <w:top w:val="none" w:sz="0" w:space="0" w:color="auto"/>
        <w:left w:val="none" w:sz="0" w:space="0" w:color="auto"/>
        <w:bottom w:val="none" w:sz="0" w:space="0" w:color="auto"/>
        <w:right w:val="none" w:sz="0" w:space="0" w:color="auto"/>
      </w:divBdr>
    </w:div>
    <w:div w:id="489371481">
      <w:bodyDiv w:val="1"/>
      <w:marLeft w:val="0"/>
      <w:marRight w:val="0"/>
      <w:marTop w:val="0"/>
      <w:marBottom w:val="0"/>
      <w:divBdr>
        <w:top w:val="none" w:sz="0" w:space="0" w:color="auto"/>
        <w:left w:val="none" w:sz="0" w:space="0" w:color="auto"/>
        <w:bottom w:val="none" w:sz="0" w:space="0" w:color="auto"/>
        <w:right w:val="none" w:sz="0" w:space="0" w:color="auto"/>
      </w:divBdr>
    </w:div>
    <w:div w:id="489906449">
      <w:bodyDiv w:val="1"/>
      <w:marLeft w:val="0"/>
      <w:marRight w:val="0"/>
      <w:marTop w:val="0"/>
      <w:marBottom w:val="0"/>
      <w:divBdr>
        <w:top w:val="none" w:sz="0" w:space="0" w:color="auto"/>
        <w:left w:val="none" w:sz="0" w:space="0" w:color="auto"/>
        <w:bottom w:val="none" w:sz="0" w:space="0" w:color="auto"/>
        <w:right w:val="none" w:sz="0" w:space="0" w:color="auto"/>
      </w:divBdr>
    </w:div>
    <w:div w:id="489978087">
      <w:bodyDiv w:val="1"/>
      <w:marLeft w:val="0"/>
      <w:marRight w:val="0"/>
      <w:marTop w:val="0"/>
      <w:marBottom w:val="0"/>
      <w:divBdr>
        <w:top w:val="none" w:sz="0" w:space="0" w:color="auto"/>
        <w:left w:val="none" w:sz="0" w:space="0" w:color="auto"/>
        <w:bottom w:val="none" w:sz="0" w:space="0" w:color="auto"/>
        <w:right w:val="none" w:sz="0" w:space="0" w:color="auto"/>
      </w:divBdr>
      <w:divsChild>
        <w:div w:id="1589146128">
          <w:marLeft w:val="480"/>
          <w:marRight w:val="0"/>
          <w:marTop w:val="0"/>
          <w:marBottom w:val="0"/>
          <w:divBdr>
            <w:top w:val="none" w:sz="0" w:space="0" w:color="auto"/>
            <w:left w:val="none" w:sz="0" w:space="0" w:color="auto"/>
            <w:bottom w:val="none" w:sz="0" w:space="0" w:color="auto"/>
            <w:right w:val="none" w:sz="0" w:space="0" w:color="auto"/>
          </w:divBdr>
        </w:div>
        <w:div w:id="1875000852">
          <w:marLeft w:val="480"/>
          <w:marRight w:val="0"/>
          <w:marTop w:val="0"/>
          <w:marBottom w:val="0"/>
          <w:divBdr>
            <w:top w:val="none" w:sz="0" w:space="0" w:color="auto"/>
            <w:left w:val="none" w:sz="0" w:space="0" w:color="auto"/>
            <w:bottom w:val="none" w:sz="0" w:space="0" w:color="auto"/>
            <w:right w:val="none" w:sz="0" w:space="0" w:color="auto"/>
          </w:divBdr>
        </w:div>
        <w:div w:id="192303950">
          <w:marLeft w:val="480"/>
          <w:marRight w:val="0"/>
          <w:marTop w:val="0"/>
          <w:marBottom w:val="0"/>
          <w:divBdr>
            <w:top w:val="none" w:sz="0" w:space="0" w:color="auto"/>
            <w:left w:val="none" w:sz="0" w:space="0" w:color="auto"/>
            <w:bottom w:val="none" w:sz="0" w:space="0" w:color="auto"/>
            <w:right w:val="none" w:sz="0" w:space="0" w:color="auto"/>
          </w:divBdr>
        </w:div>
        <w:div w:id="665281113">
          <w:marLeft w:val="480"/>
          <w:marRight w:val="0"/>
          <w:marTop w:val="0"/>
          <w:marBottom w:val="0"/>
          <w:divBdr>
            <w:top w:val="none" w:sz="0" w:space="0" w:color="auto"/>
            <w:left w:val="none" w:sz="0" w:space="0" w:color="auto"/>
            <w:bottom w:val="none" w:sz="0" w:space="0" w:color="auto"/>
            <w:right w:val="none" w:sz="0" w:space="0" w:color="auto"/>
          </w:divBdr>
        </w:div>
        <w:div w:id="1577013858">
          <w:marLeft w:val="480"/>
          <w:marRight w:val="0"/>
          <w:marTop w:val="0"/>
          <w:marBottom w:val="0"/>
          <w:divBdr>
            <w:top w:val="none" w:sz="0" w:space="0" w:color="auto"/>
            <w:left w:val="none" w:sz="0" w:space="0" w:color="auto"/>
            <w:bottom w:val="none" w:sz="0" w:space="0" w:color="auto"/>
            <w:right w:val="none" w:sz="0" w:space="0" w:color="auto"/>
          </w:divBdr>
        </w:div>
        <w:div w:id="789588497">
          <w:marLeft w:val="480"/>
          <w:marRight w:val="0"/>
          <w:marTop w:val="0"/>
          <w:marBottom w:val="0"/>
          <w:divBdr>
            <w:top w:val="none" w:sz="0" w:space="0" w:color="auto"/>
            <w:left w:val="none" w:sz="0" w:space="0" w:color="auto"/>
            <w:bottom w:val="none" w:sz="0" w:space="0" w:color="auto"/>
            <w:right w:val="none" w:sz="0" w:space="0" w:color="auto"/>
          </w:divBdr>
        </w:div>
        <w:div w:id="1749839720">
          <w:marLeft w:val="480"/>
          <w:marRight w:val="0"/>
          <w:marTop w:val="0"/>
          <w:marBottom w:val="0"/>
          <w:divBdr>
            <w:top w:val="none" w:sz="0" w:space="0" w:color="auto"/>
            <w:left w:val="none" w:sz="0" w:space="0" w:color="auto"/>
            <w:bottom w:val="none" w:sz="0" w:space="0" w:color="auto"/>
            <w:right w:val="none" w:sz="0" w:space="0" w:color="auto"/>
          </w:divBdr>
        </w:div>
        <w:div w:id="1472794419">
          <w:marLeft w:val="480"/>
          <w:marRight w:val="0"/>
          <w:marTop w:val="0"/>
          <w:marBottom w:val="0"/>
          <w:divBdr>
            <w:top w:val="none" w:sz="0" w:space="0" w:color="auto"/>
            <w:left w:val="none" w:sz="0" w:space="0" w:color="auto"/>
            <w:bottom w:val="none" w:sz="0" w:space="0" w:color="auto"/>
            <w:right w:val="none" w:sz="0" w:space="0" w:color="auto"/>
          </w:divBdr>
        </w:div>
        <w:div w:id="480192279">
          <w:marLeft w:val="480"/>
          <w:marRight w:val="0"/>
          <w:marTop w:val="0"/>
          <w:marBottom w:val="0"/>
          <w:divBdr>
            <w:top w:val="none" w:sz="0" w:space="0" w:color="auto"/>
            <w:left w:val="none" w:sz="0" w:space="0" w:color="auto"/>
            <w:bottom w:val="none" w:sz="0" w:space="0" w:color="auto"/>
            <w:right w:val="none" w:sz="0" w:space="0" w:color="auto"/>
          </w:divBdr>
        </w:div>
        <w:div w:id="863978676">
          <w:marLeft w:val="480"/>
          <w:marRight w:val="0"/>
          <w:marTop w:val="0"/>
          <w:marBottom w:val="0"/>
          <w:divBdr>
            <w:top w:val="none" w:sz="0" w:space="0" w:color="auto"/>
            <w:left w:val="none" w:sz="0" w:space="0" w:color="auto"/>
            <w:bottom w:val="none" w:sz="0" w:space="0" w:color="auto"/>
            <w:right w:val="none" w:sz="0" w:space="0" w:color="auto"/>
          </w:divBdr>
        </w:div>
        <w:div w:id="1392002764">
          <w:marLeft w:val="480"/>
          <w:marRight w:val="0"/>
          <w:marTop w:val="0"/>
          <w:marBottom w:val="0"/>
          <w:divBdr>
            <w:top w:val="none" w:sz="0" w:space="0" w:color="auto"/>
            <w:left w:val="none" w:sz="0" w:space="0" w:color="auto"/>
            <w:bottom w:val="none" w:sz="0" w:space="0" w:color="auto"/>
            <w:right w:val="none" w:sz="0" w:space="0" w:color="auto"/>
          </w:divBdr>
        </w:div>
        <w:div w:id="495152938">
          <w:marLeft w:val="480"/>
          <w:marRight w:val="0"/>
          <w:marTop w:val="0"/>
          <w:marBottom w:val="0"/>
          <w:divBdr>
            <w:top w:val="none" w:sz="0" w:space="0" w:color="auto"/>
            <w:left w:val="none" w:sz="0" w:space="0" w:color="auto"/>
            <w:bottom w:val="none" w:sz="0" w:space="0" w:color="auto"/>
            <w:right w:val="none" w:sz="0" w:space="0" w:color="auto"/>
          </w:divBdr>
        </w:div>
        <w:div w:id="2048723497">
          <w:marLeft w:val="480"/>
          <w:marRight w:val="0"/>
          <w:marTop w:val="0"/>
          <w:marBottom w:val="0"/>
          <w:divBdr>
            <w:top w:val="none" w:sz="0" w:space="0" w:color="auto"/>
            <w:left w:val="none" w:sz="0" w:space="0" w:color="auto"/>
            <w:bottom w:val="none" w:sz="0" w:space="0" w:color="auto"/>
            <w:right w:val="none" w:sz="0" w:space="0" w:color="auto"/>
          </w:divBdr>
        </w:div>
        <w:div w:id="479538649">
          <w:marLeft w:val="480"/>
          <w:marRight w:val="0"/>
          <w:marTop w:val="0"/>
          <w:marBottom w:val="0"/>
          <w:divBdr>
            <w:top w:val="none" w:sz="0" w:space="0" w:color="auto"/>
            <w:left w:val="none" w:sz="0" w:space="0" w:color="auto"/>
            <w:bottom w:val="none" w:sz="0" w:space="0" w:color="auto"/>
            <w:right w:val="none" w:sz="0" w:space="0" w:color="auto"/>
          </w:divBdr>
        </w:div>
        <w:div w:id="753553382">
          <w:marLeft w:val="480"/>
          <w:marRight w:val="0"/>
          <w:marTop w:val="0"/>
          <w:marBottom w:val="0"/>
          <w:divBdr>
            <w:top w:val="none" w:sz="0" w:space="0" w:color="auto"/>
            <w:left w:val="none" w:sz="0" w:space="0" w:color="auto"/>
            <w:bottom w:val="none" w:sz="0" w:space="0" w:color="auto"/>
            <w:right w:val="none" w:sz="0" w:space="0" w:color="auto"/>
          </w:divBdr>
        </w:div>
        <w:div w:id="921836649">
          <w:marLeft w:val="480"/>
          <w:marRight w:val="0"/>
          <w:marTop w:val="0"/>
          <w:marBottom w:val="0"/>
          <w:divBdr>
            <w:top w:val="none" w:sz="0" w:space="0" w:color="auto"/>
            <w:left w:val="none" w:sz="0" w:space="0" w:color="auto"/>
            <w:bottom w:val="none" w:sz="0" w:space="0" w:color="auto"/>
            <w:right w:val="none" w:sz="0" w:space="0" w:color="auto"/>
          </w:divBdr>
        </w:div>
        <w:div w:id="1295794695">
          <w:marLeft w:val="480"/>
          <w:marRight w:val="0"/>
          <w:marTop w:val="0"/>
          <w:marBottom w:val="0"/>
          <w:divBdr>
            <w:top w:val="none" w:sz="0" w:space="0" w:color="auto"/>
            <w:left w:val="none" w:sz="0" w:space="0" w:color="auto"/>
            <w:bottom w:val="none" w:sz="0" w:space="0" w:color="auto"/>
            <w:right w:val="none" w:sz="0" w:space="0" w:color="auto"/>
          </w:divBdr>
        </w:div>
        <w:div w:id="1893610704">
          <w:marLeft w:val="480"/>
          <w:marRight w:val="0"/>
          <w:marTop w:val="0"/>
          <w:marBottom w:val="0"/>
          <w:divBdr>
            <w:top w:val="none" w:sz="0" w:space="0" w:color="auto"/>
            <w:left w:val="none" w:sz="0" w:space="0" w:color="auto"/>
            <w:bottom w:val="none" w:sz="0" w:space="0" w:color="auto"/>
            <w:right w:val="none" w:sz="0" w:space="0" w:color="auto"/>
          </w:divBdr>
        </w:div>
        <w:div w:id="83579444">
          <w:marLeft w:val="480"/>
          <w:marRight w:val="0"/>
          <w:marTop w:val="0"/>
          <w:marBottom w:val="0"/>
          <w:divBdr>
            <w:top w:val="none" w:sz="0" w:space="0" w:color="auto"/>
            <w:left w:val="none" w:sz="0" w:space="0" w:color="auto"/>
            <w:bottom w:val="none" w:sz="0" w:space="0" w:color="auto"/>
            <w:right w:val="none" w:sz="0" w:space="0" w:color="auto"/>
          </w:divBdr>
        </w:div>
        <w:div w:id="1719358268">
          <w:marLeft w:val="480"/>
          <w:marRight w:val="0"/>
          <w:marTop w:val="0"/>
          <w:marBottom w:val="0"/>
          <w:divBdr>
            <w:top w:val="none" w:sz="0" w:space="0" w:color="auto"/>
            <w:left w:val="none" w:sz="0" w:space="0" w:color="auto"/>
            <w:bottom w:val="none" w:sz="0" w:space="0" w:color="auto"/>
            <w:right w:val="none" w:sz="0" w:space="0" w:color="auto"/>
          </w:divBdr>
        </w:div>
        <w:div w:id="863635742">
          <w:marLeft w:val="480"/>
          <w:marRight w:val="0"/>
          <w:marTop w:val="0"/>
          <w:marBottom w:val="0"/>
          <w:divBdr>
            <w:top w:val="none" w:sz="0" w:space="0" w:color="auto"/>
            <w:left w:val="none" w:sz="0" w:space="0" w:color="auto"/>
            <w:bottom w:val="none" w:sz="0" w:space="0" w:color="auto"/>
            <w:right w:val="none" w:sz="0" w:space="0" w:color="auto"/>
          </w:divBdr>
        </w:div>
        <w:div w:id="426274409">
          <w:marLeft w:val="480"/>
          <w:marRight w:val="0"/>
          <w:marTop w:val="0"/>
          <w:marBottom w:val="0"/>
          <w:divBdr>
            <w:top w:val="none" w:sz="0" w:space="0" w:color="auto"/>
            <w:left w:val="none" w:sz="0" w:space="0" w:color="auto"/>
            <w:bottom w:val="none" w:sz="0" w:space="0" w:color="auto"/>
            <w:right w:val="none" w:sz="0" w:space="0" w:color="auto"/>
          </w:divBdr>
        </w:div>
        <w:div w:id="844366755">
          <w:marLeft w:val="480"/>
          <w:marRight w:val="0"/>
          <w:marTop w:val="0"/>
          <w:marBottom w:val="0"/>
          <w:divBdr>
            <w:top w:val="none" w:sz="0" w:space="0" w:color="auto"/>
            <w:left w:val="none" w:sz="0" w:space="0" w:color="auto"/>
            <w:bottom w:val="none" w:sz="0" w:space="0" w:color="auto"/>
            <w:right w:val="none" w:sz="0" w:space="0" w:color="auto"/>
          </w:divBdr>
        </w:div>
        <w:div w:id="1283877309">
          <w:marLeft w:val="480"/>
          <w:marRight w:val="0"/>
          <w:marTop w:val="0"/>
          <w:marBottom w:val="0"/>
          <w:divBdr>
            <w:top w:val="none" w:sz="0" w:space="0" w:color="auto"/>
            <w:left w:val="none" w:sz="0" w:space="0" w:color="auto"/>
            <w:bottom w:val="none" w:sz="0" w:space="0" w:color="auto"/>
            <w:right w:val="none" w:sz="0" w:space="0" w:color="auto"/>
          </w:divBdr>
        </w:div>
        <w:div w:id="1706447224">
          <w:marLeft w:val="480"/>
          <w:marRight w:val="0"/>
          <w:marTop w:val="0"/>
          <w:marBottom w:val="0"/>
          <w:divBdr>
            <w:top w:val="none" w:sz="0" w:space="0" w:color="auto"/>
            <w:left w:val="none" w:sz="0" w:space="0" w:color="auto"/>
            <w:bottom w:val="none" w:sz="0" w:space="0" w:color="auto"/>
            <w:right w:val="none" w:sz="0" w:space="0" w:color="auto"/>
          </w:divBdr>
        </w:div>
        <w:div w:id="785663939">
          <w:marLeft w:val="480"/>
          <w:marRight w:val="0"/>
          <w:marTop w:val="0"/>
          <w:marBottom w:val="0"/>
          <w:divBdr>
            <w:top w:val="none" w:sz="0" w:space="0" w:color="auto"/>
            <w:left w:val="none" w:sz="0" w:space="0" w:color="auto"/>
            <w:bottom w:val="none" w:sz="0" w:space="0" w:color="auto"/>
            <w:right w:val="none" w:sz="0" w:space="0" w:color="auto"/>
          </w:divBdr>
        </w:div>
        <w:div w:id="1111120641">
          <w:marLeft w:val="480"/>
          <w:marRight w:val="0"/>
          <w:marTop w:val="0"/>
          <w:marBottom w:val="0"/>
          <w:divBdr>
            <w:top w:val="none" w:sz="0" w:space="0" w:color="auto"/>
            <w:left w:val="none" w:sz="0" w:space="0" w:color="auto"/>
            <w:bottom w:val="none" w:sz="0" w:space="0" w:color="auto"/>
            <w:right w:val="none" w:sz="0" w:space="0" w:color="auto"/>
          </w:divBdr>
        </w:div>
        <w:div w:id="992097851">
          <w:marLeft w:val="480"/>
          <w:marRight w:val="0"/>
          <w:marTop w:val="0"/>
          <w:marBottom w:val="0"/>
          <w:divBdr>
            <w:top w:val="none" w:sz="0" w:space="0" w:color="auto"/>
            <w:left w:val="none" w:sz="0" w:space="0" w:color="auto"/>
            <w:bottom w:val="none" w:sz="0" w:space="0" w:color="auto"/>
            <w:right w:val="none" w:sz="0" w:space="0" w:color="auto"/>
          </w:divBdr>
        </w:div>
        <w:div w:id="1560943602">
          <w:marLeft w:val="480"/>
          <w:marRight w:val="0"/>
          <w:marTop w:val="0"/>
          <w:marBottom w:val="0"/>
          <w:divBdr>
            <w:top w:val="none" w:sz="0" w:space="0" w:color="auto"/>
            <w:left w:val="none" w:sz="0" w:space="0" w:color="auto"/>
            <w:bottom w:val="none" w:sz="0" w:space="0" w:color="auto"/>
            <w:right w:val="none" w:sz="0" w:space="0" w:color="auto"/>
          </w:divBdr>
        </w:div>
        <w:div w:id="1109659981">
          <w:marLeft w:val="480"/>
          <w:marRight w:val="0"/>
          <w:marTop w:val="0"/>
          <w:marBottom w:val="0"/>
          <w:divBdr>
            <w:top w:val="none" w:sz="0" w:space="0" w:color="auto"/>
            <w:left w:val="none" w:sz="0" w:space="0" w:color="auto"/>
            <w:bottom w:val="none" w:sz="0" w:space="0" w:color="auto"/>
            <w:right w:val="none" w:sz="0" w:space="0" w:color="auto"/>
          </w:divBdr>
        </w:div>
        <w:div w:id="2061855758">
          <w:marLeft w:val="480"/>
          <w:marRight w:val="0"/>
          <w:marTop w:val="0"/>
          <w:marBottom w:val="0"/>
          <w:divBdr>
            <w:top w:val="none" w:sz="0" w:space="0" w:color="auto"/>
            <w:left w:val="none" w:sz="0" w:space="0" w:color="auto"/>
            <w:bottom w:val="none" w:sz="0" w:space="0" w:color="auto"/>
            <w:right w:val="none" w:sz="0" w:space="0" w:color="auto"/>
          </w:divBdr>
        </w:div>
        <w:div w:id="1026517368">
          <w:marLeft w:val="480"/>
          <w:marRight w:val="0"/>
          <w:marTop w:val="0"/>
          <w:marBottom w:val="0"/>
          <w:divBdr>
            <w:top w:val="none" w:sz="0" w:space="0" w:color="auto"/>
            <w:left w:val="none" w:sz="0" w:space="0" w:color="auto"/>
            <w:bottom w:val="none" w:sz="0" w:space="0" w:color="auto"/>
            <w:right w:val="none" w:sz="0" w:space="0" w:color="auto"/>
          </w:divBdr>
        </w:div>
        <w:div w:id="1734543950">
          <w:marLeft w:val="480"/>
          <w:marRight w:val="0"/>
          <w:marTop w:val="0"/>
          <w:marBottom w:val="0"/>
          <w:divBdr>
            <w:top w:val="none" w:sz="0" w:space="0" w:color="auto"/>
            <w:left w:val="none" w:sz="0" w:space="0" w:color="auto"/>
            <w:bottom w:val="none" w:sz="0" w:space="0" w:color="auto"/>
            <w:right w:val="none" w:sz="0" w:space="0" w:color="auto"/>
          </w:divBdr>
        </w:div>
        <w:div w:id="1463301901">
          <w:marLeft w:val="480"/>
          <w:marRight w:val="0"/>
          <w:marTop w:val="0"/>
          <w:marBottom w:val="0"/>
          <w:divBdr>
            <w:top w:val="none" w:sz="0" w:space="0" w:color="auto"/>
            <w:left w:val="none" w:sz="0" w:space="0" w:color="auto"/>
            <w:bottom w:val="none" w:sz="0" w:space="0" w:color="auto"/>
            <w:right w:val="none" w:sz="0" w:space="0" w:color="auto"/>
          </w:divBdr>
        </w:div>
        <w:div w:id="2011987201">
          <w:marLeft w:val="480"/>
          <w:marRight w:val="0"/>
          <w:marTop w:val="0"/>
          <w:marBottom w:val="0"/>
          <w:divBdr>
            <w:top w:val="none" w:sz="0" w:space="0" w:color="auto"/>
            <w:left w:val="none" w:sz="0" w:space="0" w:color="auto"/>
            <w:bottom w:val="none" w:sz="0" w:space="0" w:color="auto"/>
            <w:right w:val="none" w:sz="0" w:space="0" w:color="auto"/>
          </w:divBdr>
        </w:div>
        <w:div w:id="210848430">
          <w:marLeft w:val="480"/>
          <w:marRight w:val="0"/>
          <w:marTop w:val="0"/>
          <w:marBottom w:val="0"/>
          <w:divBdr>
            <w:top w:val="none" w:sz="0" w:space="0" w:color="auto"/>
            <w:left w:val="none" w:sz="0" w:space="0" w:color="auto"/>
            <w:bottom w:val="none" w:sz="0" w:space="0" w:color="auto"/>
            <w:right w:val="none" w:sz="0" w:space="0" w:color="auto"/>
          </w:divBdr>
        </w:div>
        <w:div w:id="572741917">
          <w:marLeft w:val="480"/>
          <w:marRight w:val="0"/>
          <w:marTop w:val="0"/>
          <w:marBottom w:val="0"/>
          <w:divBdr>
            <w:top w:val="none" w:sz="0" w:space="0" w:color="auto"/>
            <w:left w:val="none" w:sz="0" w:space="0" w:color="auto"/>
            <w:bottom w:val="none" w:sz="0" w:space="0" w:color="auto"/>
            <w:right w:val="none" w:sz="0" w:space="0" w:color="auto"/>
          </w:divBdr>
        </w:div>
        <w:div w:id="1420712663">
          <w:marLeft w:val="480"/>
          <w:marRight w:val="0"/>
          <w:marTop w:val="0"/>
          <w:marBottom w:val="0"/>
          <w:divBdr>
            <w:top w:val="none" w:sz="0" w:space="0" w:color="auto"/>
            <w:left w:val="none" w:sz="0" w:space="0" w:color="auto"/>
            <w:bottom w:val="none" w:sz="0" w:space="0" w:color="auto"/>
            <w:right w:val="none" w:sz="0" w:space="0" w:color="auto"/>
          </w:divBdr>
        </w:div>
        <w:div w:id="2065563763">
          <w:marLeft w:val="480"/>
          <w:marRight w:val="0"/>
          <w:marTop w:val="0"/>
          <w:marBottom w:val="0"/>
          <w:divBdr>
            <w:top w:val="none" w:sz="0" w:space="0" w:color="auto"/>
            <w:left w:val="none" w:sz="0" w:space="0" w:color="auto"/>
            <w:bottom w:val="none" w:sz="0" w:space="0" w:color="auto"/>
            <w:right w:val="none" w:sz="0" w:space="0" w:color="auto"/>
          </w:divBdr>
        </w:div>
        <w:div w:id="825559195">
          <w:marLeft w:val="480"/>
          <w:marRight w:val="0"/>
          <w:marTop w:val="0"/>
          <w:marBottom w:val="0"/>
          <w:divBdr>
            <w:top w:val="none" w:sz="0" w:space="0" w:color="auto"/>
            <w:left w:val="none" w:sz="0" w:space="0" w:color="auto"/>
            <w:bottom w:val="none" w:sz="0" w:space="0" w:color="auto"/>
            <w:right w:val="none" w:sz="0" w:space="0" w:color="auto"/>
          </w:divBdr>
        </w:div>
        <w:div w:id="318383161">
          <w:marLeft w:val="480"/>
          <w:marRight w:val="0"/>
          <w:marTop w:val="0"/>
          <w:marBottom w:val="0"/>
          <w:divBdr>
            <w:top w:val="none" w:sz="0" w:space="0" w:color="auto"/>
            <w:left w:val="none" w:sz="0" w:space="0" w:color="auto"/>
            <w:bottom w:val="none" w:sz="0" w:space="0" w:color="auto"/>
            <w:right w:val="none" w:sz="0" w:space="0" w:color="auto"/>
          </w:divBdr>
        </w:div>
        <w:div w:id="46925822">
          <w:marLeft w:val="480"/>
          <w:marRight w:val="0"/>
          <w:marTop w:val="0"/>
          <w:marBottom w:val="0"/>
          <w:divBdr>
            <w:top w:val="none" w:sz="0" w:space="0" w:color="auto"/>
            <w:left w:val="none" w:sz="0" w:space="0" w:color="auto"/>
            <w:bottom w:val="none" w:sz="0" w:space="0" w:color="auto"/>
            <w:right w:val="none" w:sz="0" w:space="0" w:color="auto"/>
          </w:divBdr>
        </w:div>
        <w:div w:id="188295463">
          <w:marLeft w:val="480"/>
          <w:marRight w:val="0"/>
          <w:marTop w:val="0"/>
          <w:marBottom w:val="0"/>
          <w:divBdr>
            <w:top w:val="none" w:sz="0" w:space="0" w:color="auto"/>
            <w:left w:val="none" w:sz="0" w:space="0" w:color="auto"/>
            <w:bottom w:val="none" w:sz="0" w:space="0" w:color="auto"/>
            <w:right w:val="none" w:sz="0" w:space="0" w:color="auto"/>
          </w:divBdr>
        </w:div>
        <w:div w:id="1122307805">
          <w:marLeft w:val="480"/>
          <w:marRight w:val="0"/>
          <w:marTop w:val="0"/>
          <w:marBottom w:val="0"/>
          <w:divBdr>
            <w:top w:val="none" w:sz="0" w:space="0" w:color="auto"/>
            <w:left w:val="none" w:sz="0" w:space="0" w:color="auto"/>
            <w:bottom w:val="none" w:sz="0" w:space="0" w:color="auto"/>
            <w:right w:val="none" w:sz="0" w:space="0" w:color="auto"/>
          </w:divBdr>
        </w:div>
        <w:div w:id="1962881843">
          <w:marLeft w:val="480"/>
          <w:marRight w:val="0"/>
          <w:marTop w:val="0"/>
          <w:marBottom w:val="0"/>
          <w:divBdr>
            <w:top w:val="none" w:sz="0" w:space="0" w:color="auto"/>
            <w:left w:val="none" w:sz="0" w:space="0" w:color="auto"/>
            <w:bottom w:val="none" w:sz="0" w:space="0" w:color="auto"/>
            <w:right w:val="none" w:sz="0" w:space="0" w:color="auto"/>
          </w:divBdr>
        </w:div>
        <w:div w:id="1660768123">
          <w:marLeft w:val="480"/>
          <w:marRight w:val="0"/>
          <w:marTop w:val="0"/>
          <w:marBottom w:val="0"/>
          <w:divBdr>
            <w:top w:val="none" w:sz="0" w:space="0" w:color="auto"/>
            <w:left w:val="none" w:sz="0" w:space="0" w:color="auto"/>
            <w:bottom w:val="none" w:sz="0" w:space="0" w:color="auto"/>
            <w:right w:val="none" w:sz="0" w:space="0" w:color="auto"/>
          </w:divBdr>
        </w:div>
        <w:div w:id="1240409541">
          <w:marLeft w:val="480"/>
          <w:marRight w:val="0"/>
          <w:marTop w:val="0"/>
          <w:marBottom w:val="0"/>
          <w:divBdr>
            <w:top w:val="none" w:sz="0" w:space="0" w:color="auto"/>
            <w:left w:val="none" w:sz="0" w:space="0" w:color="auto"/>
            <w:bottom w:val="none" w:sz="0" w:space="0" w:color="auto"/>
            <w:right w:val="none" w:sz="0" w:space="0" w:color="auto"/>
          </w:divBdr>
        </w:div>
        <w:div w:id="795828938">
          <w:marLeft w:val="480"/>
          <w:marRight w:val="0"/>
          <w:marTop w:val="0"/>
          <w:marBottom w:val="0"/>
          <w:divBdr>
            <w:top w:val="none" w:sz="0" w:space="0" w:color="auto"/>
            <w:left w:val="none" w:sz="0" w:space="0" w:color="auto"/>
            <w:bottom w:val="none" w:sz="0" w:space="0" w:color="auto"/>
            <w:right w:val="none" w:sz="0" w:space="0" w:color="auto"/>
          </w:divBdr>
        </w:div>
        <w:div w:id="1295790796">
          <w:marLeft w:val="480"/>
          <w:marRight w:val="0"/>
          <w:marTop w:val="0"/>
          <w:marBottom w:val="0"/>
          <w:divBdr>
            <w:top w:val="none" w:sz="0" w:space="0" w:color="auto"/>
            <w:left w:val="none" w:sz="0" w:space="0" w:color="auto"/>
            <w:bottom w:val="none" w:sz="0" w:space="0" w:color="auto"/>
            <w:right w:val="none" w:sz="0" w:space="0" w:color="auto"/>
          </w:divBdr>
        </w:div>
        <w:div w:id="1086725751">
          <w:marLeft w:val="480"/>
          <w:marRight w:val="0"/>
          <w:marTop w:val="0"/>
          <w:marBottom w:val="0"/>
          <w:divBdr>
            <w:top w:val="none" w:sz="0" w:space="0" w:color="auto"/>
            <w:left w:val="none" w:sz="0" w:space="0" w:color="auto"/>
            <w:bottom w:val="none" w:sz="0" w:space="0" w:color="auto"/>
            <w:right w:val="none" w:sz="0" w:space="0" w:color="auto"/>
          </w:divBdr>
        </w:div>
        <w:div w:id="411512549">
          <w:marLeft w:val="480"/>
          <w:marRight w:val="0"/>
          <w:marTop w:val="0"/>
          <w:marBottom w:val="0"/>
          <w:divBdr>
            <w:top w:val="none" w:sz="0" w:space="0" w:color="auto"/>
            <w:left w:val="none" w:sz="0" w:space="0" w:color="auto"/>
            <w:bottom w:val="none" w:sz="0" w:space="0" w:color="auto"/>
            <w:right w:val="none" w:sz="0" w:space="0" w:color="auto"/>
          </w:divBdr>
        </w:div>
        <w:div w:id="1642922070">
          <w:marLeft w:val="480"/>
          <w:marRight w:val="0"/>
          <w:marTop w:val="0"/>
          <w:marBottom w:val="0"/>
          <w:divBdr>
            <w:top w:val="none" w:sz="0" w:space="0" w:color="auto"/>
            <w:left w:val="none" w:sz="0" w:space="0" w:color="auto"/>
            <w:bottom w:val="none" w:sz="0" w:space="0" w:color="auto"/>
            <w:right w:val="none" w:sz="0" w:space="0" w:color="auto"/>
          </w:divBdr>
        </w:div>
        <w:div w:id="1772431666">
          <w:marLeft w:val="480"/>
          <w:marRight w:val="0"/>
          <w:marTop w:val="0"/>
          <w:marBottom w:val="0"/>
          <w:divBdr>
            <w:top w:val="none" w:sz="0" w:space="0" w:color="auto"/>
            <w:left w:val="none" w:sz="0" w:space="0" w:color="auto"/>
            <w:bottom w:val="none" w:sz="0" w:space="0" w:color="auto"/>
            <w:right w:val="none" w:sz="0" w:space="0" w:color="auto"/>
          </w:divBdr>
        </w:div>
        <w:div w:id="1655599527">
          <w:marLeft w:val="480"/>
          <w:marRight w:val="0"/>
          <w:marTop w:val="0"/>
          <w:marBottom w:val="0"/>
          <w:divBdr>
            <w:top w:val="none" w:sz="0" w:space="0" w:color="auto"/>
            <w:left w:val="none" w:sz="0" w:space="0" w:color="auto"/>
            <w:bottom w:val="none" w:sz="0" w:space="0" w:color="auto"/>
            <w:right w:val="none" w:sz="0" w:space="0" w:color="auto"/>
          </w:divBdr>
        </w:div>
        <w:div w:id="561909906">
          <w:marLeft w:val="480"/>
          <w:marRight w:val="0"/>
          <w:marTop w:val="0"/>
          <w:marBottom w:val="0"/>
          <w:divBdr>
            <w:top w:val="none" w:sz="0" w:space="0" w:color="auto"/>
            <w:left w:val="none" w:sz="0" w:space="0" w:color="auto"/>
            <w:bottom w:val="none" w:sz="0" w:space="0" w:color="auto"/>
            <w:right w:val="none" w:sz="0" w:space="0" w:color="auto"/>
          </w:divBdr>
        </w:div>
        <w:div w:id="896673575">
          <w:marLeft w:val="480"/>
          <w:marRight w:val="0"/>
          <w:marTop w:val="0"/>
          <w:marBottom w:val="0"/>
          <w:divBdr>
            <w:top w:val="none" w:sz="0" w:space="0" w:color="auto"/>
            <w:left w:val="none" w:sz="0" w:space="0" w:color="auto"/>
            <w:bottom w:val="none" w:sz="0" w:space="0" w:color="auto"/>
            <w:right w:val="none" w:sz="0" w:space="0" w:color="auto"/>
          </w:divBdr>
        </w:div>
        <w:div w:id="438765730">
          <w:marLeft w:val="480"/>
          <w:marRight w:val="0"/>
          <w:marTop w:val="0"/>
          <w:marBottom w:val="0"/>
          <w:divBdr>
            <w:top w:val="none" w:sz="0" w:space="0" w:color="auto"/>
            <w:left w:val="none" w:sz="0" w:space="0" w:color="auto"/>
            <w:bottom w:val="none" w:sz="0" w:space="0" w:color="auto"/>
            <w:right w:val="none" w:sz="0" w:space="0" w:color="auto"/>
          </w:divBdr>
        </w:div>
        <w:div w:id="86117336">
          <w:marLeft w:val="480"/>
          <w:marRight w:val="0"/>
          <w:marTop w:val="0"/>
          <w:marBottom w:val="0"/>
          <w:divBdr>
            <w:top w:val="none" w:sz="0" w:space="0" w:color="auto"/>
            <w:left w:val="none" w:sz="0" w:space="0" w:color="auto"/>
            <w:bottom w:val="none" w:sz="0" w:space="0" w:color="auto"/>
            <w:right w:val="none" w:sz="0" w:space="0" w:color="auto"/>
          </w:divBdr>
        </w:div>
        <w:div w:id="476922739">
          <w:marLeft w:val="480"/>
          <w:marRight w:val="0"/>
          <w:marTop w:val="0"/>
          <w:marBottom w:val="0"/>
          <w:divBdr>
            <w:top w:val="none" w:sz="0" w:space="0" w:color="auto"/>
            <w:left w:val="none" w:sz="0" w:space="0" w:color="auto"/>
            <w:bottom w:val="none" w:sz="0" w:space="0" w:color="auto"/>
            <w:right w:val="none" w:sz="0" w:space="0" w:color="auto"/>
          </w:divBdr>
        </w:div>
        <w:div w:id="1548495212">
          <w:marLeft w:val="480"/>
          <w:marRight w:val="0"/>
          <w:marTop w:val="0"/>
          <w:marBottom w:val="0"/>
          <w:divBdr>
            <w:top w:val="none" w:sz="0" w:space="0" w:color="auto"/>
            <w:left w:val="none" w:sz="0" w:space="0" w:color="auto"/>
            <w:bottom w:val="none" w:sz="0" w:space="0" w:color="auto"/>
            <w:right w:val="none" w:sz="0" w:space="0" w:color="auto"/>
          </w:divBdr>
        </w:div>
        <w:div w:id="454106887">
          <w:marLeft w:val="480"/>
          <w:marRight w:val="0"/>
          <w:marTop w:val="0"/>
          <w:marBottom w:val="0"/>
          <w:divBdr>
            <w:top w:val="none" w:sz="0" w:space="0" w:color="auto"/>
            <w:left w:val="none" w:sz="0" w:space="0" w:color="auto"/>
            <w:bottom w:val="none" w:sz="0" w:space="0" w:color="auto"/>
            <w:right w:val="none" w:sz="0" w:space="0" w:color="auto"/>
          </w:divBdr>
        </w:div>
        <w:div w:id="1441144671">
          <w:marLeft w:val="480"/>
          <w:marRight w:val="0"/>
          <w:marTop w:val="0"/>
          <w:marBottom w:val="0"/>
          <w:divBdr>
            <w:top w:val="none" w:sz="0" w:space="0" w:color="auto"/>
            <w:left w:val="none" w:sz="0" w:space="0" w:color="auto"/>
            <w:bottom w:val="none" w:sz="0" w:space="0" w:color="auto"/>
            <w:right w:val="none" w:sz="0" w:space="0" w:color="auto"/>
          </w:divBdr>
        </w:div>
        <w:div w:id="173955549">
          <w:marLeft w:val="480"/>
          <w:marRight w:val="0"/>
          <w:marTop w:val="0"/>
          <w:marBottom w:val="0"/>
          <w:divBdr>
            <w:top w:val="none" w:sz="0" w:space="0" w:color="auto"/>
            <w:left w:val="none" w:sz="0" w:space="0" w:color="auto"/>
            <w:bottom w:val="none" w:sz="0" w:space="0" w:color="auto"/>
            <w:right w:val="none" w:sz="0" w:space="0" w:color="auto"/>
          </w:divBdr>
        </w:div>
        <w:div w:id="1127430132">
          <w:marLeft w:val="480"/>
          <w:marRight w:val="0"/>
          <w:marTop w:val="0"/>
          <w:marBottom w:val="0"/>
          <w:divBdr>
            <w:top w:val="none" w:sz="0" w:space="0" w:color="auto"/>
            <w:left w:val="none" w:sz="0" w:space="0" w:color="auto"/>
            <w:bottom w:val="none" w:sz="0" w:space="0" w:color="auto"/>
            <w:right w:val="none" w:sz="0" w:space="0" w:color="auto"/>
          </w:divBdr>
        </w:div>
        <w:div w:id="1492330016">
          <w:marLeft w:val="480"/>
          <w:marRight w:val="0"/>
          <w:marTop w:val="0"/>
          <w:marBottom w:val="0"/>
          <w:divBdr>
            <w:top w:val="none" w:sz="0" w:space="0" w:color="auto"/>
            <w:left w:val="none" w:sz="0" w:space="0" w:color="auto"/>
            <w:bottom w:val="none" w:sz="0" w:space="0" w:color="auto"/>
            <w:right w:val="none" w:sz="0" w:space="0" w:color="auto"/>
          </w:divBdr>
        </w:div>
        <w:div w:id="1212696410">
          <w:marLeft w:val="480"/>
          <w:marRight w:val="0"/>
          <w:marTop w:val="0"/>
          <w:marBottom w:val="0"/>
          <w:divBdr>
            <w:top w:val="none" w:sz="0" w:space="0" w:color="auto"/>
            <w:left w:val="none" w:sz="0" w:space="0" w:color="auto"/>
            <w:bottom w:val="none" w:sz="0" w:space="0" w:color="auto"/>
            <w:right w:val="none" w:sz="0" w:space="0" w:color="auto"/>
          </w:divBdr>
        </w:div>
        <w:div w:id="256796907">
          <w:marLeft w:val="480"/>
          <w:marRight w:val="0"/>
          <w:marTop w:val="0"/>
          <w:marBottom w:val="0"/>
          <w:divBdr>
            <w:top w:val="none" w:sz="0" w:space="0" w:color="auto"/>
            <w:left w:val="none" w:sz="0" w:space="0" w:color="auto"/>
            <w:bottom w:val="none" w:sz="0" w:space="0" w:color="auto"/>
            <w:right w:val="none" w:sz="0" w:space="0" w:color="auto"/>
          </w:divBdr>
        </w:div>
        <w:div w:id="1026713486">
          <w:marLeft w:val="480"/>
          <w:marRight w:val="0"/>
          <w:marTop w:val="0"/>
          <w:marBottom w:val="0"/>
          <w:divBdr>
            <w:top w:val="none" w:sz="0" w:space="0" w:color="auto"/>
            <w:left w:val="none" w:sz="0" w:space="0" w:color="auto"/>
            <w:bottom w:val="none" w:sz="0" w:space="0" w:color="auto"/>
            <w:right w:val="none" w:sz="0" w:space="0" w:color="auto"/>
          </w:divBdr>
        </w:div>
        <w:div w:id="521673542">
          <w:marLeft w:val="480"/>
          <w:marRight w:val="0"/>
          <w:marTop w:val="0"/>
          <w:marBottom w:val="0"/>
          <w:divBdr>
            <w:top w:val="none" w:sz="0" w:space="0" w:color="auto"/>
            <w:left w:val="none" w:sz="0" w:space="0" w:color="auto"/>
            <w:bottom w:val="none" w:sz="0" w:space="0" w:color="auto"/>
            <w:right w:val="none" w:sz="0" w:space="0" w:color="auto"/>
          </w:divBdr>
        </w:div>
        <w:div w:id="1682585675">
          <w:marLeft w:val="480"/>
          <w:marRight w:val="0"/>
          <w:marTop w:val="0"/>
          <w:marBottom w:val="0"/>
          <w:divBdr>
            <w:top w:val="none" w:sz="0" w:space="0" w:color="auto"/>
            <w:left w:val="none" w:sz="0" w:space="0" w:color="auto"/>
            <w:bottom w:val="none" w:sz="0" w:space="0" w:color="auto"/>
            <w:right w:val="none" w:sz="0" w:space="0" w:color="auto"/>
          </w:divBdr>
        </w:div>
        <w:div w:id="1978341461">
          <w:marLeft w:val="480"/>
          <w:marRight w:val="0"/>
          <w:marTop w:val="0"/>
          <w:marBottom w:val="0"/>
          <w:divBdr>
            <w:top w:val="none" w:sz="0" w:space="0" w:color="auto"/>
            <w:left w:val="none" w:sz="0" w:space="0" w:color="auto"/>
            <w:bottom w:val="none" w:sz="0" w:space="0" w:color="auto"/>
            <w:right w:val="none" w:sz="0" w:space="0" w:color="auto"/>
          </w:divBdr>
        </w:div>
        <w:div w:id="1345133672">
          <w:marLeft w:val="480"/>
          <w:marRight w:val="0"/>
          <w:marTop w:val="0"/>
          <w:marBottom w:val="0"/>
          <w:divBdr>
            <w:top w:val="none" w:sz="0" w:space="0" w:color="auto"/>
            <w:left w:val="none" w:sz="0" w:space="0" w:color="auto"/>
            <w:bottom w:val="none" w:sz="0" w:space="0" w:color="auto"/>
            <w:right w:val="none" w:sz="0" w:space="0" w:color="auto"/>
          </w:divBdr>
        </w:div>
        <w:div w:id="236717944">
          <w:marLeft w:val="480"/>
          <w:marRight w:val="0"/>
          <w:marTop w:val="0"/>
          <w:marBottom w:val="0"/>
          <w:divBdr>
            <w:top w:val="none" w:sz="0" w:space="0" w:color="auto"/>
            <w:left w:val="none" w:sz="0" w:space="0" w:color="auto"/>
            <w:bottom w:val="none" w:sz="0" w:space="0" w:color="auto"/>
            <w:right w:val="none" w:sz="0" w:space="0" w:color="auto"/>
          </w:divBdr>
        </w:div>
        <w:div w:id="347757126">
          <w:marLeft w:val="480"/>
          <w:marRight w:val="0"/>
          <w:marTop w:val="0"/>
          <w:marBottom w:val="0"/>
          <w:divBdr>
            <w:top w:val="none" w:sz="0" w:space="0" w:color="auto"/>
            <w:left w:val="none" w:sz="0" w:space="0" w:color="auto"/>
            <w:bottom w:val="none" w:sz="0" w:space="0" w:color="auto"/>
            <w:right w:val="none" w:sz="0" w:space="0" w:color="auto"/>
          </w:divBdr>
        </w:div>
        <w:div w:id="541137688">
          <w:marLeft w:val="480"/>
          <w:marRight w:val="0"/>
          <w:marTop w:val="0"/>
          <w:marBottom w:val="0"/>
          <w:divBdr>
            <w:top w:val="none" w:sz="0" w:space="0" w:color="auto"/>
            <w:left w:val="none" w:sz="0" w:space="0" w:color="auto"/>
            <w:bottom w:val="none" w:sz="0" w:space="0" w:color="auto"/>
            <w:right w:val="none" w:sz="0" w:space="0" w:color="auto"/>
          </w:divBdr>
        </w:div>
        <w:div w:id="911548953">
          <w:marLeft w:val="480"/>
          <w:marRight w:val="0"/>
          <w:marTop w:val="0"/>
          <w:marBottom w:val="0"/>
          <w:divBdr>
            <w:top w:val="none" w:sz="0" w:space="0" w:color="auto"/>
            <w:left w:val="none" w:sz="0" w:space="0" w:color="auto"/>
            <w:bottom w:val="none" w:sz="0" w:space="0" w:color="auto"/>
            <w:right w:val="none" w:sz="0" w:space="0" w:color="auto"/>
          </w:divBdr>
        </w:div>
        <w:div w:id="2006980900">
          <w:marLeft w:val="480"/>
          <w:marRight w:val="0"/>
          <w:marTop w:val="0"/>
          <w:marBottom w:val="0"/>
          <w:divBdr>
            <w:top w:val="none" w:sz="0" w:space="0" w:color="auto"/>
            <w:left w:val="none" w:sz="0" w:space="0" w:color="auto"/>
            <w:bottom w:val="none" w:sz="0" w:space="0" w:color="auto"/>
            <w:right w:val="none" w:sz="0" w:space="0" w:color="auto"/>
          </w:divBdr>
        </w:div>
        <w:div w:id="256521448">
          <w:marLeft w:val="480"/>
          <w:marRight w:val="0"/>
          <w:marTop w:val="0"/>
          <w:marBottom w:val="0"/>
          <w:divBdr>
            <w:top w:val="none" w:sz="0" w:space="0" w:color="auto"/>
            <w:left w:val="none" w:sz="0" w:space="0" w:color="auto"/>
            <w:bottom w:val="none" w:sz="0" w:space="0" w:color="auto"/>
            <w:right w:val="none" w:sz="0" w:space="0" w:color="auto"/>
          </w:divBdr>
        </w:div>
        <w:div w:id="121045698">
          <w:marLeft w:val="480"/>
          <w:marRight w:val="0"/>
          <w:marTop w:val="0"/>
          <w:marBottom w:val="0"/>
          <w:divBdr>
            <w:top w:val="none" w:sz="0" w:space="0" w:color="auto"/>
            <w:left w:val="none" w:sz="0" w:space="0" w:color="auto"/>
            <w:bottom w:val="none" w:sz="0" w:space="0" w:color="auto"/>
            <w:right w:val="none" w:sz="0" w:space="0" w:color="auto"/>
          </w:divBdr>
        </w:div>
        <w:div w:id="2108891721">
          <w:marLeft w:val="480"/>
          <w:marRight w:val="0"/>
          <w:marTop w:val="0"/>
          <w:marBottom w:val="0"/>
          <w:divBdr>
            <w:top w:val="none" w:sz="0" w:space="0" w:color="auto"/>
            <w:left w:val="none" w:sz="0" w:space="0" w:color="auto"/>
            <w:bottom w:val="none" w:sz="0" w:space="0" w:color="auto"/>
            <w:right w:val="none" w:sz="0" w:space="0" w:color="auto"/>
          </w:divBdr>
        </w:div>
        <w:div w:id="1020473122">
          <w:marLeft w:val="480"/>
          <w:marRight w:val="0"/>
          <w:marTop w:val="0"/>
          <w:marBottom w:val="0"/>
          <w:divBdr>
            <w:top w:val="none" w:sz="0" w:space="0" w:color="auto"/>
            <w:left w:val="none" w:sz="0" w:space="0" w:color="auto"/>
            <w:bottom w:val="none" w:sz="0" w:space="0" w:color="auto"/>
            <w:right w:val="none" w:sz="0" w:space="0" w:color="auto"/>
          </w:divBdr>
        </w:div>
      </w:divsChild>
    </w:div>
    <w:div w:id="490172732">
      <w:bodyDiv w:val="1"/>
      <w:marLeft w:val="0"/>
      <w:marRight w:val="0"/>
      <w:marTop w:val="0"/>
      <w:marBottom w:val="0"/>
      <w:divBdr>
        <w:top w:val="none" w:sz="0" w:space="0" w:color="auto"/>
        <w:left w:val="none" w:sz="0" w:space="0" w:color="auto"/>
        <w:bottom w:val="none" w:sz="0" w:space="0" w:color="auto"/>
        <w:right w:val="none" w:sz="0" w:space="0" w:color="auto"/>
      </w:divBdr>
    </w:div>
    <w:div w:id="490175229">
      <w:bodyDiv w:val="1"/>
      <w:marLeft w:val="0"/>
      <w:marRight w:val="0"/>
      <w:marTop w:val="0"/>
      <w:marBottom w:val="0"/>
      <w:divBdr>
        <w:top w:val="none" w:sz="0" w:space="0" w:color="auto"/>
        <w:left w:val="none" w:sz="0" w:space="0" w:color="auto"/>
        <w:bottom w:val="none" w:sz="0" w:space="0" w:color="auto"/>
        <w:right w:val="none" w:sz="0" w:space="0" w:color="auto"/>
      </w:divBdr>
    </w:div>
    <w:div w:id="490217466">
      <w:bodyDiv w:val="1"/>
      <w:marLeft w:val="0"/>
      <w:marRight w:val="0"/>
      <w:marTop w:val="0"/>
      <w:marBottom w:val="0"/>
      <w:divBdr>
        <w:top w:val="none" w:sz="0" w:space="0" w:color="auto"/>
        <w:left w:val="none" w:sz="0" w:space="0" w:color="auto"/>
        <w:bottom w:val="none" w:sz="0" w:space="0" w:color="auto"/>
        <w:right w:val="none" w:sz="0" w:space="0" w:color="auto"/>
      </w:divBdr>
    </w:div>
    <w:div w:id="490340765">
      <w:bodyDiv w:val="1"/>
      <w:marLeft w:val="0"/>
      <w:marRight w:val="0"/>
      <w:marTop w:val="0"/>
      <w:marBottom w:val="0"/>
      <w:divBdr>
        <w:top w:val="none" w:sz="0" w:space="0" w:color="auto"/>
        <w:left w:val="none" w:sz="0" w:space="0" w:color="auto"/>
        <w:bottom w:val="none" w:sz="0" w:space="0" w:color="auto"/>
        <w:right w:val="none" w:sz="0" w:space="0" w:color="auto"/>
      </w:divBdr>
    </w:div>
    <w:div w:id="491065213">
      <w:bodyDiv w:val="1"/>
      <w:marLeft w:val="0"/>
      <w:marRight w:val="0"/>
      <w:marTop w:val="0"/>
      <w:marBottom w:val="0"/>
      <w:divBdr>
        <w:top w:val="none" w:sz="0" w:space="0" w:color="auto"/>
        <w:left w:val="none" w:sz="0" w:space="0" w:color="auto"/>
        <w:bottom w:val="none" w:sz="0" w:space="0" w:color="auto"/>
        <w:right w:val="none" w:sz="0" w:space="0" w:color="auto"/>
      </w:divBdr>
    </w:div>
    <w:div w:id="491065571">
      <w:bodyDiv w:val="1"/>
      <w:marLeft w:val="0"/>
      <w:marRight w:val="0"/>
      <w:marTop w:val="0"/>
      <w:marBottom w:val="0"/>
      <w:divBdr>
        <w:top w:val="none" w:sz="0" w:space="0" w:color="auto"/>
        <w:left w:val="none" w:sz="0" w:space="0" w:color="auto"/>
        <w:bottom w:val="none" w:sz="0" w:space="0" w:color="auto"/>
        <w:right w:val="none" w:sz="0" w:space="0" w:color="auto"/>
      </w:divBdr>
    </w:div>
    <w:div w:id="491068638">
      <w:bodyDiv w:val="1"/>
      <w:marLeft w:val="0"/>
      <w:marRight w:val="0"/>
      <w:marTop w:val="0"/>
      <w:marBottom w:val="0"/>
      <w:divBdr>
        <w:top w:val="none" w:sz="0" w:space="0" w:color="auto"/>
        <w:left w:val="none" w:sz="0" w:space="0" w:color="auto"/>
        <w:bottom w:val="none" w:sz="0" w:space="0" w:color="auto"/>
        <w:right w:val="none" w:sz="0" w:space="0" w:color="auto"/>
      </w:divBdr>
      <w:divsChild>
        <w:div w:id="87192587">
          <w:marLeft w:val="480"/>
          <w:marRight w:val="0"/>
          <w:marTop w:val="0"/>
          <w:marBottom w:val="0"/>
          <w:divBdr>
            <w:top w:val="none" w:sz="0" w:space="0" w:color="auto"/>
            <w:left w:val="none" w:sz="0" w:space="0" w:color="auto"/>
            <w:bottom w:val="none" w:sz="0" w:space="0" w:color="auto"/>
            <w:right w:val="none" w:sz="0" w:space="0" w:color="auto"/>
          </w:divBdr>
        </w:div>
        <w:div w:id="146095544">
          <w:marLeft w:val="480"/>
          <w:marRight w:val="0"/>
          <w:marTop w:val="0"/>
          <w:marBottom w:val="0"/>
          <w:divBdr>
            <w:top w:val="none" w:sz="0" w:space="0" w:color="auto"/>
            <w:left w:val="none" w:sz="0" w:space="0" w:color="auto"/>
            <w:bottom w:val="none" w:sz="0" w:space="0" w:color="auto"/>
            <w:right w:val="none" w:sz="0" w:space="0" w:color="auto"/>
          </w:divBdr>
        </w:div>
        <w:div w:id="254018306">
          <w:marLeft w:val="480"/>
          <w:marRight w:val="0"/>
          <w:marTop w:val="0"/>
          <w:marBottom w:val="0"/>
          <w:divBdr>
            <w:top w:val="none" w:sz="0" w:space="0" w:color="auto"/>
            <w:left w:val="none" w:sz="0" w:space="0" w:color="auto"/>
            <w:bottom w:val="none" w:sz="0" w:space="0" w:color="auto"/>
            <w:right w:val="none" w:sz="0" w:space="0" w:color="auto"/>
          </w:divBdr>
        </w:div>
        <w:div w:id="265697457">
          <w:marLeft w:val="480"/>
          <w:marRight w:val="0"/>
          <w:marTop w:val="0"/>
          <w:marBottom w:val="0"/>
          <w:divBdr>
            <w:top w:val="none" w:sz="0" w:space="0" w:color="auto"/>
            <w:left w:val="none" w:sz="0" w:space="0" w:color="auto"/>
            <w:bottom w:val="none" w:sz="0" w:space="0" w:color="auto"/>
            <w:right w:val="none" w:sz="0" w:space="0" w:color="auto"/>
          </w:divBdr>
        </w:div>
        <w:div w:id="378280777">
          <w:marLeft w:val="480"/>
          <w:marRight w:val="0"/>
          <w:marTop w:val="0"/>
          <w:marBottom w:val="0"/>
          <w:divBdr>
            <w:top w:val="none" w:sz="0" w:space="0" w:color="auto"/>
            <w:left w:val="none" w:sz="0" w:space="0" w:color="auto"/>
            <w:bottom w:val="none" w:sz="0" w:space="0" w:color="auto"/>
            <w:right w:val="none" w:sz="0" w:space="0" w:color="auto"/>
          </w:divBdr>
        </w:div>
        <w:div w:id="476150423">
          <w:marLeft w:val="480"/>
          <w:marRight w:val="0"/>
          <w:marTop w:val="0"/>
          <w:marBottom w:val="0"/>
          <w:divBdr>
            <w:top w:val="none" w:sz="0" w:space="0" w:color="auto"/>
            <w:left w:val="none" w:sz="0" w:space="0" w:color="auto"/>
            <w:bottom w:val="none" w:sz="0" w:space="0" w:color="auto"/>
            <w:right w:val="none" w:sz="0" w:space="0" w:color="auto"/>
          </w:divBdr>
        </w:div>
        <w:div w:id="523785635">
          <w:marLeft w:val="480"/>
          <w:marRight w:val="0"/>
          <w:marTop w:val="0"/>
          <w:marBottom w:val="0"/>
          <w:divBdr>
            <w:top w:val="none" w:sz="0" w:space="0" w:color="auto"/>
            <w:left w:val="none" w:sz="0" w:space="0" w:color="auto"/>
            <w:bottom w:val="none" w:sz="0" w:space="0" w:color="auto"/>
            <w:right w:val="none" w:sz="0" w:space="0" w:color="auto"/>
          </w:divBdr>
        </w:div>
        <w:div w:id="600069978">
          <w:marLeft w:val="480"/>
          <w:marRight w:val="0"/>
          <w:marTop w:val="0"/>
          <w:marBottom w:val="0"/>
          <w:divBdr>
            <w:top w:val="none" w:sz="0" w:space="0" w:color="auto"/>
            <w:left w:val="none" w:sz="0" w:space="0" w:color="auto"/>
            <w:bottom w:val="none" w:sz="0" w:space="0" w:color="auto"/>
            <w:right w:val="none" w:sz="0" w:space="0" w:color="auto"/>
          </w:divBdr>
        </w:div>
        <w:div w:id="696810493">
          <w:marLeft w:val="480"/>
          <w:marRight w:val="0"/>
          <w:marTop w:val="0"/>
          <w:marBottom w:val="0"/>
          <w:divBdr>
            <w:top w:val="none" w:sz="0" w:space="0" w:color="auto"/>
            <w:left w:val="none" w:sz="0" w:space="0" w:color="auto"/>
            <w:bottom w:val="none" w:sz="0" w:space="0" w:color="auto"/>
            <w:right w:val="none" w:sz="0" w:space="0" w:color="auto"/>
          </w:divBdr>
        </w:div>
        <w:div w:id="769281808">
          <w:marLeft w:val="480"/>
          <w:marRight w:val="0"/>
          <w:marTop w:val="0"/>
          <w:marBottom w:val="0"/>
          <w:divBdr>
            <w:top w:val="none" w:sz="0" w:space="0" w:color="auto"/>
            <w:left w:val="none" w:sz="0" w:space="0" w:color="auto"/>
            <w:bottom w:val="none" w:sz="0" w:space="0" w:color="auto"/>
            <w:right w:val="none" w:sz="0" w:space="0" w:color="auto"/>
          </w:divBdr>
        </w:div>
        <w:div w:id="830874740">
          <w:marLeft w:val="480"/>
          <w:marRight w:val="0"/>
          <w:marTop w:val="0"/>
          <w:marBottom w:val="0"/>
          <w:divBdr>
            <w:top w:val="none" w:sz="0" w:space="0" w:color="auto"/>
            <w:left w:val="none" w:sz="0" w:space="0" w:color="auto"/>
            <w:bottom w:val="none" w:sz="0" w:space="0" w:color="auto"/>
            <w:right w:val="none" w:sz="0" w:space="0" w:color="auto"/>
          </w:divBdr>
        </w:div>
        <w:div w:id="837428690">
          <w:marLeft w:val="480"/>
          <w:marRight w:val="0"/>
          <w:marTop w:val="0"/>
          <w:marBottom w:val="0"/>
          <w:divBdr>
            <w:top w:val="none" w:sz="0" w:space="0" w:color="auto"/>
            <w:left w:val="none" w:sz="0" w:space="0" w:color="auto"/>
            <w:bottom w:val="none" w:sz="0" w:space="0" w:color="auto"/>
            <w:right w:val="none" w:sz="0" w:space="0" w:color="auto"/>
          </w:divBdr>
        </w:div>
        <w:div w:id="1041783292">
          <w:marLeft w:val="480"/>
          <w:marRight w:val="0"/>
          <w:marTop w:val="0"/>
          <w:marBottom w:val="0"/>
          <w:divBdr>
            <w:top w:val="none" w:sz="0" w:space="0" w:color="auto"/>
            <w:left w:val="none" w:sz="0" w:space="0" w:color="auto"/>
            <w:bottom w:val="none" w:sz="0" w:space="0" w:color="auto"/>
            <w:right w:val="none" w:sz="0" w:space="0" w:color="auto"/>
          </w:divBdr>
        </w:div>
        <w:div w:id="1110473696">
          <w:marLeft w:val="480"/>
          <w:marRight w:val="0"/>
          <w:marTop w:val="0"/>
          <w:marBottom w:val="0"/>
          <w:divBdr>
            <w:top w:val="none" w:sz="0" w:space="0" w:color="auto"/>
            <w:left w:val="none" w:sz="0" w:space="0" w:color="auto"/>
            <w:bottom w:val="none" w:sz="0" w:space="0" w:color="auto"/>
            <w:right w:val="none" w:sz="0" w:space="0" w:color="auto"/>
          </w:divBdr>
        </w:div>
        <w:div w:id="1135487716">
          <w:marLeft w:val="480"/>
          <w:marRight w:val="0"/>
          <w:marTop w:val="0"/>
          <w:marBottom w:val="0"/>
          <w:divBdr>
            <w:top w:val="none" w:sz="0" w:space="0" w:color="auto"/>
            <w:left w:val="none" w:sz="0" w:space="0" w:color="auto"/>
            <w:bottom w:val="none" w:sz="0" w:space="0" w:color="auto"/>
            <w:right w:val="none" w:sz="0" w:space="0" w:color="auto"/>
          </w:divBdr>
        </w:div>
        <w:div w:id="1137724768">
          <w:marLeft w:val="480"/>
          <w:marRight w:val="0"/>
          <w:marTop w:val="0"/>
          <w:marBottom w:val="0"/>
          <w:divBdr>
            <w:top w:val="none" w:sz="0" w:space="0" w:color="auto"/>
            <w:left w:val="none" w:sz="0" w:space="0" w:color="auto"/>
            <w:bottom w:val="none" w:sz="0" w:space="0" w:color="auto"/>
            <w:right w:val="none" w:sz="0" w:space="0" w:color="auto"/>
          </w:divBdr>
        </w:div>
        <w:div w:id="1148858540">
          <w:marLeft w:val="480"/>
          <w:marRight w:val="0"/>
          <w:marTop w:val="0"/>
          <w:marBottom w:val="0"/>
          <w:divBdr>
            <w:top w:val="none" w:sz="0" w:space="0" w:color="auto"/>
            <w:left w:val="none" w:sz="0" w:space="0" w:color="auto"/>
            <w:bottom w:val="none" w:sz="0" w:space="0" w:color="auto"/>
            <w:right w:val="none" w:sz="0" w:space="0" w:color="auto"/>
          </w:divBdr>
        </w:div>
        <w:div w:id="1271354088">
          <w:marLeft w:val="480"/>
          <w:marRight w:val="0"/>
          <w:marTop w:val="0"/>
          <w:marBottom w:val="0"/>
          <w:divBdr>
            <w:top w:val="none" w:sz="0" w:space="0" w:color="auto"/>
            <w:left w:val="none" w:sz="0" w:space="0" w:color="auto"/>
            <w:bottom w:val="none" w:sz="0" w:space="0" w:color="auto"/>
            <w:right w:val="none" w:sz="0" w:space="0" w:color="auto"/>
          </w:divBdr>
        </w:div>
        <w:div w:id="1385448511">
          <w:marLeft w:val="480"/>
          <w:marRight w:val="0"/>
          <w:marTop w:val="0"/>
          <w:marBottom w:val="0"/>
          <w:divBdr>
            <w:top w:val="none" w:sz="0" w:space="0" w:color="auto"/>
            <w:left w:val="none" w:sz="0" w:space="0" w:color="auto"/>
            <w:bottom w:val="none" w:sz="0" w:space="0" w:color="auto"/>
            <w:right w:val="none" w:sz="0" w:space="0" w:color="auto"/>
          </w:divBdr>
        </w:div>
        <w:div w:id="1392969407">
          <w:marLeft w:val="480"/>
          <w:marRight w:val="0"/>
          <w:marTop w:val="0"/>
          <w:marBottom w:val="0"/>
          <w:divBdr>
            <w:top w:val="none" w:sz="0" w:space="0" w:color="auto"/>
            <w:left w:val="none" w:sz="0" w:space="0" w:color="auto"/>
            <w:bottom w:val="none" w:sz="0" w:space="0" w:color="auto"/>
            <w:right w:val="none" w:sz="0" w:space="0" w:color="auto"/>
          </w:divBdr>
        </w:div>
        <w:div w:id="1587571509">
          <w:marLeft w:val="480"/>
          <w:marRight w:val="0"/>
          <w:marTop w:val="0"/>
          <w:marBottom w:val="0"/>
          <w:divBdr>
            <w:top w:val="none" w:sz="0" w:space="0" w:color="auto"/>
            <w:left w:val="none" w:sz="0" w:space="0" w:color="auto"/>
            <w:bottom w:val="none" w:sz="0" w:space="0" w:color="auto"/>
            <w:right w:val="none" w:sz="0" w:space="0" w:color="auto"/>
          </w:divBdr>
        </w:div>
        <w:div w:id="1694111111">
          <w:marLeft w:val="480"/>
          <w:marRight w:val="0"/>
          <w:marTop w:val="0"/>
          <w:marBottom w:val="0"/>
          <w:divBdr>
            <w:top w:val="none" w:sz="0" w:space="0" w:color="auto"/>
            <w:left w:val="none" w:sz="0" w:space="0" w:color="auto"/>
            <w:bottom w:val="none" w:sz="0" w:space="0" w:color="auto"/>
            <w:right w:val="none" w:sz="0" w:space="0" w:color="auto"/>
          </w:divBdr>
        </w:div>
        <w:div w:id="1712068220">
          <w:marLeft w:val="480"/>
          <w:marRight w:val="0"/>
          <w:marTop w:val="0"/>
          <w:marBottom w:val="0"/>
          <w:divBdr>
            <w:top w:val="none" w:sz="0" w:space="0" w:color="auto"/>
            <w:left w:val="none" w:sz="0" w:space="0" w:color="auto"/>
            <w:bottom w:val="none" w:sz="0" w:space="0" w:color="auto"/>
            <w:right w:val="none" w:sz="0" w:space="0" w:color="auto"/>
          </w:divBdr>
        </w:div>
        <w:div w:id="1744987273">
          <w:marLeft w:val="480"/>
          <w:marRight w:val="0"/>
          <w:marTop w:val="0"/>
          <w:marBottom w:val="0"/>
          <w:divBdr>
            <w:top w:val="none" w:sz="0" w:space="0" w:color="auto"/>
            <w:left w:val="none" w:sz="0" w:space="0" w:color="auto"/>
            <w:bottom w:val="none" w:sz="0" w:space="0" w:color="auto"/>
            <w:right w:val="none" w:sz="0" w:space="0" w:color="auto"/>
          </w:divBdr>
        </w:div>
      </w:divsChild>
    </w:div>
    <w:div w:id="491798888">
      <w:bodyDiv w:val="1"/>
      <w:marLeft w:val="0"/>
      <w:marRight w:val="0"/>
      <w:marTop w:val="0"/>
      <w:marBottom w:val="0"/>
      <w:divBdr>
        <w:top w:val="none" w:sz="0" w:space="0" w:color="auto"/>
        <w:left w:val="none" w:sz="0" w:space="0" w:color="auto"/>
        <w:bottom w:val="none" w:sz="0" w:space="0" w:color="auto"/>
        <w:right w:val="none" w:sz="0" w:space="0" w:color="auto"/>
      </w:divBdr>
    </w:div>
    <w:div w:id="491801817">
      <w:bodyDiv w:val="1"/>
      <w:marLeft w:val="0"/>
      <w:marRight w:val="0"/>
      <w:marTop w:val="0"/>
      <w:marBottom w:val="0"/>
      <w:divBdr>
        <w:top w:val="none" w:sz="0" w:space="0" w:color="auto"/>
        <w:left w:val="none" w:sz="0" w:space="0" w:color="auto"/>
        <w:bottom w:val="none" w:sz="0" w:space="0" w:color="auto"/>
        <w:right w:val="none" w:sz="0" w:space="0" w:color="auto"/>
      </w:divBdr>
    </w:div>
    <w:div w:id="491875306">
      <w:bodyDiv w:val="1"/>
      <w:marLeft w:val="0"/>
      <w:marRight w:val="0"/>
      <w:marTop w:val="0"/>
      <w:marBottom w:val="0"/>
      <w:divBdr>
        <w:top w:val="none" w:sz="0" w:space="0" w:color="auto"/>
        <w:left w:val="none" w:sz="0" w:space="0" w:color="auto"/>
        <w:bottom w:val="none" w:sz="0" w:space="0" w:color="auto"/>
        <w:right w:val="none" w:sz="0" w:space="0" w:color="auto"/>
      </w:divBdr>
    </w:div>
    <w:div w:id="492140768">
      <w:bodyDiv w:val="1"/>
      <w:marLeft w:val="0"/>
      <w:marRight w:val="0"/>
      <w:marTop w:val="0"/>
      <w:marBottom w:val="0"/>
      <w:divBdr>
        <w:top w:val="none" w:sz="0" w:space="0" w:color="auto"/>
        <w:left w:val="none" w:sz="0" w:space="0" w:color="auto"/>
        <w:bottom w:val="none" w:sz="0" w:space="0" w:color="auto"/>
        <w:right w:val="none" w:sz="0" w:space="0" w:color="auto"/>
      </w:divBdr>
    </w:div>
    <w:div w:id="492382456">
      <w:bodyDiv w:val="1"/>
      <w:marLeft w:val="0"/>
      <w:marRight w:val="0"/>
      <w:marTop w:val="0"/>
      <w:marBottom w:val="0"/>
      <w:divBdr>
        <w:top w:val="none" w:sz="0" w:space="0" w:color="auto"/>
        <w:left w:val="none" w:sz="0" w:space="0" w:color="auto"/>
        <w:bottom w:val="none" w:sz="0" w:space="0" w:color="auto"/>
        <w:right w:val="none" w:sz="0" w:space="0" w:color="auto"/>
      </w:divBdr>
    </w:div>
    <w:div w:id="492647196">
      <w:bodyDiv w:val="1"/>
      <w:marLeft w:val="0"/>
      <w:marRight w:val="0"/>
      <w:marTop w:val="0"/>
      <w:marBottom w:val="0"/>
      <w:divBdr>
        <w:top w:val="none" w:sz="0" w:space="0" w:color="auto"/>
        <w:left w:val="none" w:sz="0" w:space="0" w:color="auto"/>
        <w:bottom w:val="none" w:sz="0" w:space="0" w:color="auto"/>
        <w:right w:val="none" w:sz="0" w:space="0" w:color="auto"/>
      </w:divBdr>
    </w:div>
    <w:div w:id="493491493">
      <w:bodyDiv w:val="1"/>
      <w:marLeft w:val="0"/>
      <w:marRight w:val="0"/>
      <w:marTop w:val="0"/>
      <w:marBottom w:val="0"/>
      <w:divBdr>
        <w:top w:val="none" w:sz="0" w:space="0" w:color="auto"/>
        <w:left w:val="none" w:sz="0" w:space="0" w:color="auto"/>
        <w:bottom w:val="none" w:sz="0" w:space="0" w:color="auto"/>
        <w:right w:val="none" w:sz="0" w:space="0" w:color="auto"/>
      </w:divBdr>
    </w:div>
    <w:div w:id="494223416">
      <w:bodyDiv w:val="1"/>
      <w:marLeft w:val="0"/>
      <w:marRight w:val="0"/>
      <w:marTop w:val="0"/>
      <w:marBottom w:val="0"/>
      <w:divBdr>
        <w:top w:val="none" w:sz="0" w:space="0" w:color="auto"/>
        <w:left w:val="none" w:sz="0" w:space="0" w:color="auto"/>
        <w:bottom w:val="none" w:sz="0" w:space="0" w:color="auto"/>
        <w:right w:val="none" w:sz="0" w:space="0" w:color="auto"/>
      </w:divBdr>
    </w:div>
    <w:div w:id="494538579">
      <w:bodyDiv w:val="1"/>
      <w:marLeft w:val="0"/>
      <w:marRight w:val="0"/>
      <w:marTop w:val="0"/>
      <w:marBottom w:val="0"/>
      <w:divBdr>
        <w:top w:val="none" w:sz="0" w:space="0" w:color="auto"/>
        <w:left w:val="none" w:sz="0" w:space="0" w:color="auto"/>
        <w:bottom w:val="none" w:sz="0" w:space="0" w:color="auto"/>
        <w:right w:val="none" w:sz="0" w:space="0" w:color="auto"/>
      </w:divBdr>
    </w:div>
    <w:div w:id="494616237">
      <w:bodyDiv w:val="1"/>
      <w:marLeft w:val="0"/>
      <w:marRight w:val="0"/>
      <w:marTop w:val="0"/>
      <w:marBottom w:val="0"/>
      <w:divBdr>
        <w:top w:val="none" w:sz="0" w:space="0" w:color="auto"/>
        <w:left w:val="none" w:sz="0" w:space="0" w:color="auto"/>
        <w:bottom w:val="none" w:sz="0" w:space="0" w:color="auto"/>
        <w:right w:val="none" w:sz="0" w:space="0" w:color="auto"/>
      </w:divBdr>
    </w:div>
    <w:div w:id="494685083">
      <w:bodyDiv w:val="1"/>
      <w:marLeft w:val="0"/>
      <w:marRight w:val="0"/>
      <w:marTop w:val="0"/>
      <w:marBottom w:val="0"/>
      <w:divBdr>
        <w:top w:val="none" w:sz="0" w:space="0" w:color="auto"/>
        <w:left w:val="none" w:sz="0" w:space="0" w:color="auto"/>
        <w:bottom w:val="none" w:sz="0" w:space="0" w:color="auto"/>
        <w:right w:val="none" w:sz="0" w:space="0" w:color="auto"/>
      </w:divBdr>
    </w:div>
    <w:div w:id="494951421">
      <w:bodyDiv w:val="1"/>
      <w:marLeft w:val="0"/>
      <w:marRight w:val="0"/>
      <w:marTop w:val="0"/>
      <w:marBottom w:val="0"/>
      <w:divBdr>
        <w:top w:val="none" w:sz="0" w:space="0" w:color="auto"/>
        <w:left w:val="none" w:sz="0" w:space="0" w:color="auto"/>
        <w:bottom w:val="none" w:sz="0" w:space="0" w:color="auto"/>
        <w:right w:val="none" w:sz="0" w:space="0" w:color="auto"/>
      </w:divBdr>
    </w:div>
    <w:div w:id="494951919">
      <w:bodyDiv w:val="1"/>
      <w:marLeft w:val="0"/>
      <w:marRight w:val="0"/>
      <w:marTop w:val="0"/>
      <w:marBottom w:val="0"/>
      <w:divBdr>
        <w:top w:val="none" w:sz="0" w:space="0" w:color="auto"/>
        <w:left w:val="none" w:sz="0" w:space="0" w:color="auto"/>
        <w:bottom w:val="none" w:sz="0" w:space="0" w:color="auto"/>
        <w:right w:val="none" w:sz="0" w:space="0" w:color="auto"/>
      </w:divBdr>
    </w:div>
    <w:div w:id="495390097">
      <w:bodyDiv w:val="1"/>
      <w:marLeft w:val="0"/>
      <w:marRight w:val="0"/>
      <w:marTop w:val="0"/>
      <w:marBottom w:val="0"/>
      <w:divBdr>
        <w:top w:val="none" w:sz="0" w:space="0" w:color="auto"/>
        <w:left w:val="none" w:sz="0" w:space="0" w:color="auto"/>
        <w:bottom w:val="none" w:sz="0" w:space="0" w:color="auto"/>
        <w:right w:val="none" w:sz="0" w:space="0" w:color="auto"/>
      </w:divBdr>
    </w:div>
    <w:div w:id="495653971">
      <w:bodyDiv w:val="1"/>
      <w:marLeft w:val="0"/>
      <w:marRight w:val="0"/>
      <w:marTop w:val="0"/>
      <w:marBottom w:val="0"/>
      <w:divBdr>
        <w:top w:val="none" w:sz="0" w:space="0" w:color="auto"/>
        <w:left w:val="none" w:sz="0" w:space="0" w:color="auto"/>
        <w:bottom w:val="none" w:sz="0" w:space="0" w:color="auto"/>
        <w:right w:val="none" w:sz="0" w:space="0" w:color="auto"/>
      </w:divBdr>
    </w:div>
    <w:div w:id="496306189">
      <w:bodyDiv w:val="1"/>
      <w:marLeft w:val="0"/>
      <w:marRight w:val="0"/>
      <w:marTop w:val="0"/>
      <w:marBottom w:val="0"/>
      <w:divBdr>
        <w:top w:val="none" w:sz="0" w:space="0" w:color="auto"/>
        <w:left w:val="none" w:sz="0" w:space="0" w:color="auto"/>
        <w:bottom w:val="none" w:sz="0" w:space="0" w:color="auto"/>
        <w:right w:val="none" w:sz="0" w:space="0" w:color="auto"/>
      </w:divBdr>
    </w:div>
    <w:div w:id="496308129">
      <w:bodyDiv w:val="1"/>
      <w:marLeft w:val="0"/>
      <w:marRight w:val="0"/>
      <w:marTop w:val="0"/>
      <w:marBottom w:val="0"/>
      <w:divBdr>
        <w:top w:val="none" w:sz="0" w:space="0" w:color="auto"/>
        <w:left w:val="none" w:sz="0" w:space="0" w:color="auto"/>
        <w:bottom w:val="none" w:sz="0" w:space="0" w:color="auto"/>
        <w:right w:val="none" w:sz="0" w:space="0" w:color="auto"/>
      </w:divBdr>
    </w:div>
    <w:div w:id="496574218">
      <w:bodyDiv w:val="1"/>
      <w:marLeft w:val="0"/>
      <w:marRight w:val="0"/>
      <w:marTop w:val="0"/>
      <w:marBottom w:val="0"/>
      <w:divBdr>
        <w:top w:val="none" w:sz="0" w:space="0" w:color="auto"/>
        <w:left w:val="none" w:sz="0" w:space="0" w:color="auto"/>
        <w:bottom w:val="none" w:sz="0" w:space="0" w:color="auto"/>
        <w:right w:val="none" w:sz="0" w:space="0" w:color="auto"/>
      </w:divBdr>
    </w:div>
    <w:div w:id="496766967">
      <w:bodyDiv w:val="1"/>
      <w:marLeft w:val="0"/>
      <w:marRight w:val="0"/>
      <w:marTop w:val="0"/>
      <w:marBottom w:val="0"/>
      <w:divBdr>
        <w:top w:val="none" w:sz="0" w:space="0" w:color="auto"/>
        <w:left w:val="none" w:sz="0" w:space="0" w:color="auto"/>
        <w:bottom w:val="none" w:sz="0" w:space="0" w:color="auto"/>
        <w:right w:val="none" w:sz="0" w:space="0" w:color="auto"/>
      </w:divBdr>
    </w:div>
    <w:div w:id="497038882">
      <w:bodyDiv w:val="1"/>
      <w:marLeft w:val="0"/>
      <w:marRight w:val="0"/>
      <w:marTop w:val="0"/>
      <w:marBottom w:val="0"/>
      <w:divBdr>
        <w:top w:val="none" w:sz="0" w:space="0" w:color="auto"/>
        <w:left w:val="none" w:sz="0" w:space="0" w:color="auto"/>
        <w:bottom w:val="none" w:sz="0" w:space="0" w:color="auto"/>
        <w:right w:val="none" w:sz="0" w:space="0" w:color="auto"/>
      </w:divBdr>
    </w:div>
    <w:div w:id="497426825">
      <w:bodyDiv w:val="1"/>
      <w:marLeft w:val="0"/>
      <w:marRight w:val="0"/>
      <w:marTop w:val="0"/>
      <w:marBottom w:val="0"/>
      <w:divBdr>
        <w:top w:val="none" w:sz="0" w:space="0" w:color="auto"/>
        <w:left w:val="none" w:sz="0" w:space="0" w:color="auto"/>
        <w:bottom w:val="none" w:sz="0" w:space="0" w:color="auto"/>
        <w:right w:val="none" w:sz="0" w:space="0" w:color="auto"/>
      </w:divBdr>
      <w:divsChild>
        <w:div w:id="1720786527">
          <w:marLeft w:val="480"/>
          <w:marRight w:val="0"/>
          <w:marTop w:val="0"/>
          <w:marBottom w:val="0"/>
          <w:divBdr>
            <w:top w:val="none" w:sz="0" w:space="0" w:color="auto"/>
            <w:left w:val="none" w:sz="0" w:space="0" w:color="auto"/>
            <w:bottom w:val="none" w:sz="0" w:space="0" w:color="auto"/>
            <w:right w:val="none" w:sz="0" w:space="0" w:color="auto"/>
          </w:divBdr>
        </w:div>
        <w:div w:id="1150366658">
          <w:marLeft w:val="480"/>
          <w:marRight w:val="0"/>
          <w:marTop w:val="0"/>
          <w:marBottom w:val="0"/>
          <w:divBdr>
            <w:top w:val="none" w:sz="0" w:space="0" w:color="auto"/>
            <w:left w:val="none" w:sz="0" w:space="0" w:color="auto"/>
            <w:bottom w:val="none" w:sz="0" w:space="0" w:color="auto"/>
            <w:right w:val="none" w:sz="0" w:space="0" w:color="auto"/>
          </w:divBdr>
        </w:div>
        <w:div w:id="2032680675">
          <w:marLeft w:val="480"/>
          <w:marRight w:val="0"/>
          <w:marTop w:val="0"/>
          <w:marBottom w:val="0"/>
          <w:divBdr>
            <w:top w:val="none" w:sz="0" w:space="0" w:color="auto"/>
            <w:left w:val="none" w:sz="0" w:space="0" w:color="auto"/>
            <w:bottom w:val="none" w:sz="0" w:space="0" w:color="auto"/>
            <w:right w:val="none" w:sz="0" w:space="0" w:color="auto"/>
          </w:divBdr>
        </w:div>
        <w:div w:id="1532105052">
          <w:marLeft w:val="480"/>
          <w:marRight w:val="0"/>
          <w:marTop w:val="0"/>
          <w:marBottom w:val="0"/>
          <w:divBdr>
            <w:top w:val="none" w:sz="0" w:space="0" w:color="auto"/>
            <w:left w:val="none" w:sz="0" w:space="0" w:color="auto"/>
            <w:bottom w:val="none" w:sz="0" w:space="0" w:color="auto"/>
            <w:right w:val="none" w:sz="0" w:space="0" w:color="auto"/>
          </w:divBdr>
        </w:div>
        <w:div w:id="169179549">
          <w:marLeft w:val="480"/>
          <w:marRight w:val="0"/>
          <w:marTop w:val="0"/>
          <w:marBottom w:val="0"/>
          <w:divBdr>
            <w:top w:val="none" w:sz="0" w:space="0" w:color="auto"/>
            <w:left w:val="none" w:sz="0" w:space="0" w:color="auto"/>
            <w:bottom w:val="none" w:sz="0" w:space="0" w:color="auto"/>
            <w:right w:val="none" w:sz="0" w:space="0" w:color="auto"/>
          </w:divBdr>
        </w:div>
        <w:div w:id="1267158651">
          <w:marLeft w:val="480"/>
          <w:marRight w:val="0"/>
          <w:marTop w:val="0"/>
          <w:marBottom w:val="0"/>
          <w:divBdr>
            <w:top w:val="none" w:sz="0" w:space="0" w:color="auto"/>
            <w:left w:val="none" w:sz="0" w:space="0" w:color="auto"/>
            <w:bottom w:val="none" w:sz="0" w:space="0" w:color="auto"/>
            <w:right w:val="none" w:sz="0" w:space="0" w:color="auto"/>
          </w:divBdr>
        </w:div>
        <w:div w:id="994186117">
          <w:marLeft w:val="480"/>
          <w:marRight w:val="0"/>
          <w:marTop w:val="0"/>
          <w:marBottom w:val="0"/>
          <w:divBdr>
            <w:top w:val="none" w:sz="0" w:space="0" w:color="auto"/>
            <w:left w:val="none" w:sz="0" w:space="0" w:color="auto"/>
            <w:bottom w:val="none" w:sz="0" w:space="0" w:color="auto"/>
            <w:right w:val="none" w:sz="0" w:space="0" w:color="auto"/>
          </w:divBdr>
        </w:div>
        <w:div w:id="851650238">
          <w:marLeft w:val="480"/>
          <w:marRight w:val="0"/>
          <w:marTop w:val="0"/>
          <w:marBottom w:val="0"/>
          <w:divBdr>
            <w:top w:val="none" w:sz="0" w:space="0" w:color="auto"/>
            <w:left w:val="none" w:sz="0" w:space="0" w:color="auto"/>
            <w:bottom w:val="none" w:sz="0" w:space="0" w:color="auto"/>
            <w:right w:val="none" w:sz="0" w:space="0" w:color="auto"/>
          </w:divBdr>
        </w:div>
        <w:div w:id="1581717680">
          <w:marLeft w:val="480"/>
          <w:marRight w:val="0"/>
          <w:marTop w:val="0"/>
          <w:marBottom w:val="0"/>
          <w:divBdr>
            <w:top w:val="none" w:sz="0" w:space="0" w:color="auto"/>
            <w:left w:val="none" w:sz="0" w:space="0" w:color="auto"/>
            <w:bottom w:val="none" w:sz="0" w:space="0" w:color="auto"/>
            <w:right w:val="none" w:sz="0" w:space="0" w:color="auto"/>
          </w:divBdr>
        </w:div>
        <w:div w:id="1093015870">
          <w:marLeft w:val="480"/>
          <w:marRight w:val="0"/>
          <w:marTop w:val="0"/>
          <w:marBottom w:val="0"/>
          <w:divBdr>
            <w:top w:val="none" w:sz="0" w:space="0" w:color="auto"/>
            <w:left w:val="none" w:sz="0" w:space="0" w:color="auto"/>
            <w:bottom w:val="none" w:sz="0" w:space="0" w:color="auto"/>
            <w:right w:val="none" w:sz="0" w:space="0" w:color="auto"/>
          </w:divBdr>
        </w:div>
        <w:div w:id="1293364630">
          <w:marLeft w:val="480"/>
          <w:marRight w:val="0"/>
          <w:marTop w:val="0"/>
          <w:marBottom w:val="0"/>
          <w:divBdr>
            <w:top w:val="none" w:sz="0" w:space="0" w:color="auto"/>
            <w:left w:val="none" w:sz="0" w:space="0" w:color="auto"/>
            <w:bottom w:val="none" w:sz="0" w:space="0" w:color="auto"/>
            <w:right w:val="none" w:sz="0" w:space="0" w:color="auto"/>
          </w:divBdr>
        </w:div>
        <w:div w:id="110633363">
          <w:marLeft w:val="480"/>
          <w:marRight w:val="0"/>
          <w:marTop w:val="0"/>
          <w:marBottom w:val="0"/>
          <w:divBdr>
            <w:top w:val="none" w:sz="0" w:space="0" w:color="auto"/>
            <w:left w:val="none" w:sz="0" w:space="0" w:color="auto"/>
            <w:bottom w:val="none" w:sz="0" w:space="0" w:color="auto"/>
            <w:right w:val="none" w:sz="0" w:space="0" w:color="auto"/>
          </w:divBdr>
        </w:div>
        <w:div w:id="98795013">
          <w:marLeft w:val="480"/>
          <w:marRight w:val="0"/>
          <w:marTop w:val="0"/>
          <w:marBottom w:val="0"/>
          <w:divBdr>
            <w:top w:val="none" w:sz="0" w:space="0" w:color="auto"/>
            <w:left w:val="none" w:sz="0" w:space="0" w:color="auto"/>
            <w:bottom w:val="none" w:sz="0" w:space="0" w:color="auto"/>
            <w:right w:val="none" w:sz="0" w:space="0" w:color="auto"/>
          </w:divBdr>
        </w:div>
        <w:div w:id="1236940496">
          <w:marLeft w:val="480"/>
          <w:marRight w:val="0"/>
          <w:marTop w:val="0"/>
          <w:marBottom w:val="0"/>
          <w:divBdr>
            <w:top w:val="none" w:sz="0" w:space="0" w:color="auto"/>
            <w:left w:val="none" w:sz="0" w:space="0" w:color="auto"/>
            <w:bottom w:val="none" w:sz="0" w:space="0" w:color="auto"/>
            <w:right w:val="none" w:sz="0" w:space="0" w:color="auto"/>
          </w:divBdr>
        </w:div>
        <w:div w:id="865673203">
          <w:marLeft w:val="480"/>
          <w:marRight w:val="0"/>
          <w:marTop w:val="0"/>
          <w:marBottom w:val="0"/>
          <w:divBdr>
            <w:top w:val="none" w:sz="0" w:space="0" w:color="auto"/>
            <w:left w:val="none" w:sz="0" w:space="0" w:color="auto"/>
            <w:bottom w:val="none" w:sz="0" w:space="0" w:color="auto"/>
            <w:right w:val="none" w:sz="0" w:space="0" w:color="auto"/>
          </w:divBdr>
        </w:div>
        <w:div w:id="1343776841">
          <w:marLeft w:val="480"/>
          <w:marRight w:val="0"/>
          <w:marTop w:val="0"/>
          <w:marBottom w:val="0"/>
          <w:divBdr>
            <w:top w:val="none" w:sz="0" w:space="0" w:color="auto"/>
            <w:left w:val="none" w:sz="0" w:space="0" w:color="auto"/>
            <w:bottom w:val="none" w:sz="0" w:space="0" w:color="auto"/>
            <w:right w:val="none" w:sz="0" w:space="0" w:color="auto"/>
          </w:divBdr>
        </w:div>
        <w:div w:id="1858079752">
          <w:marLeft w:val="480"/>
          <w:marRight w:val="0"/>
          <w:marTop w:val="0"/>
          <w:marBottom w:val="0"/>
          <w:divBdr>
            <w:top w:val="none" w:sz="0" w:space="0" w:color="auto"/>
            <w:left w:val="none" w:sz="0" w:space="0" w:color="auto"/>
            <w:bottom w:val="none" w:sz="0" w:space="0" w:color="auto"/>
            <w:right w:val="none" w:sz="0" w:space="0" w:color="auto"/>
          </w:divBdr>
        </w:div>
        <w:div w:id="973831761">
          <w:marLeft w:val="480"/>
          <w:marRight w:val="0"/>
          <w:marTop w:val="0"/>
          <w:marBottom w:val="0"/>
          <w:divBdr>
            <w:top w:val="none" w:sz="0" w:space="0" w:color="auto"/>
            <w:left w:val="none" w:sz="0" w:space="0" w:color="auto"/>
            <w:bottom w:val="none" w:sz="0" w:space="0" w:color="auto"/>
            <w:right w:val="none" w:sz="0" w:space="0" w:color="auto"/>
          </w:divBdr>
        </w:div>
        <w:div w:id="1416900801">
          <w:marLeft w:val="480"/>
          <w:marRight w:val="0"/>
          <w:marTop w:val="0"/>
          <w:marBottom w:val="0"/>
          <w:divBdr>
            <w:top w:val="none" w:sz="0" w:space="0" w:color="auto"/>
            <w:left w:val="none" w:sz="0" w:space="0" w:color="auto"/>
            <w:bottom w:val="none" w:sz="0" w:space="0" w:color="auto"/>
            <w:right w:val="none" w:sz="0" w:space="0" w:color="auto"/>
          </w:divBdr>
        </w:div>
        <w:div w:id="815342222">
          <w:marLeft w:val="480"/>
          <w:marRight w:val="0"/>
          <w:marTop w:val="0"/>
          <w:marBottom w:val="0"/>
          <w:divBdr>
            <w:top w:val="none" w:sz="0" w:space="0" w:color="auto"/>
            <w:left w:val="none" w:sz="0" w:space="0" w:color="auto"/>
            <w:bottom w:val="none" w:sz="0" w:space="0" w:color="auto"/>
            <w:right w:val="none" w:sz="0" w:space="0" w:color="auto"/>
          </w:divBdr>
        </w:div>
        <w:div w:id="1954284501">
          <w:marLeft w:val="480"/>
          <w:marRight w:val="0"/>
          <w:marTop w:val="0"/>
          <w:marBottom w:val="0"/>
          <w:divBdr>
            <w:top w:val="none" w:sz="0" w:space="0" w:color="auto"/>
            <w:left w:val="none" w:sz="0" w:space="0" w:color="auto"/>
            <w:bottom w:val="none" w:sz="0" w:space="0" w:color="auto"/>
            <w:right w:val="none" w:sz="0" w:space="0" w:color="auto"/>
          </w:divBdr>
        </w:div>
        <w:div w:id="301346047">
          <w:marLeft w:val="480"/>
          <w:marRight w:val="0"/>
          <w:marTop w:val="0"/>
          <w:marBottom w:val="0"/>
          <w:divBdr>
            <w:top w:val="none" w:sz="0" w:space="0" w:color="auto"/>
            <w:left w:val="none" w:sz="0" w:space="0" w:color="auto"/>
            <w:bottom w:val="none" w:sz="0" w:space="0" w:color="auto"/>
            <w:right w:val="none" w:sz="0" w:space="0" w:color="auto"/>
          </w:divBdr>
        </w:div>
        <w:div w:id="59599349">
          <w:marLeft w:val="480"/>
          <w:marRight w:val="0"/>
          <w:marTop w:val="0"/>
          <w:marBottom w:val="0"/>
          <w:divBdr>
            <w:top w:val="none" w:sz="0" w:space="0" w:color="auto"/>
            <w:left w:val="none" w:sz="0" w:space="0" w:color="auto"/>
            <w:bottom w:val="none" w:sz="0" w:space="0" w:color="auto"/>
            <w:right w:val="none" w:sz="0" w:space="0" w:color="auto"/>
          </w:divBdr>
        </w:div>
        <w:div w:id="740370731">
          <w:marLeft w:val="480"/>
          <w:marRight w:val="0"/>
          <w:marTop w:val="0"/>
          <w:marBottom w:val="0"/>
          <w:divBdr>
            <w:top w:val="none" w:sz="0" w:space="0" w:color="auto"/>
            <w:left w:val="none" w:sz="0" w:space="0" w:color="auto"/>
            <w:bottom w:val="none" w:sz="0" w:space="0" w:color="auto"/>
            <w:right w:val="none" w:sz="0" w:space="0" w:color="auto"/>
          </w:divBdr>
        </w:div>
        <w:div w:id="1060637524">
          <w:marLeft w:val="480"/>
          <w:marRight w:val="0"/>
          <w:marTop w:val="0"/>
          <w:marBottom w:val="0"/>
          <w:divBdr>
            <w:top w:val="none" w:sz="0" w:space="0" w:color="auto"/>
            <w:left w:val="none" w:sz="0" w:space="0" w:color="auto"/>
            <w:bottom w:val="none" w:sz="0" w:space="0" w:color="auto"/>
            <w:right w:val="none" w:sz="0" w:space="0" w:color="auto"/>
          </w:divBdr>
        </w:div>
        <w:div w:id="1350640835">
          <w:marLeft w:val="480"/>
          <w:marRight w:val="0"/>
          <w:marTop w:val="0"/>
          <w:marBottom w:val="0"/>
          <w:divBdr>
            <w:top w:val="none" w:sz="0" w:space="0" w:color="auto"/>
            <w:left w:val="none" w:sz="0" w:space="0" w:color="auto"/>
            <w:bottom w:val="none" w:sz="0" w:space="0" w:color="auto"/>
            <w:right w:val="none" w:sz="0" w:space="0" w:color="auto"/>
          </w:divBdr>
        </w:div>
        <w:div w:id="1212154232">
          <w:marLeft w:val="480"/>
          <w:marRight w:val="0"/>
          <w:marTop w:val="0"/>
          <w:marBottom w:val="0"/>
          <w:divBdr>
            <w:top w:val="none" w:sz="0" w:space="0" w:color="auto"/>
            <w:left w:val="none" w:sz="0" w:space="0" w:color="auto"/>
            <w:bottom w:val="none" w:sz="0" w:space="0" w:color="auto"/>
            <w:right w:val="none" w:sz="0" w:space="0" w:color="auto"/>
          </w:divBdr>
        </w:div>
        <w:div w:id="1812942511">
          <w:marLeft w:val="480"/>
          <w:marRight w:val="0"/>
          <w:marTop w:val="0"/>
          <w:marBottom w:val="0"/>
          <w:divBdr>
            <w:top w:val="none" w:sz="0" w:space="0" w:color="auto"/>
            <w:left w:val="none" w:sz="0" w:space="0" w:color="auto"/>
            <w:bottom w:val="none" w:sz="0" w:space="0" w:color="auto"/>
            <w:right w:val="none" w:sz="0" w:space="0" w:color="auto"/>
          </w:divBdr>
        </w:div>
        <w:div w:id="181626771">
          <w:marLeft w:val="480"/>
          <w:marRight w:val="0"/>
          <w:marTop w:val="0"/>
          <w:marBottom w:val="0"/>
          <w:divBdr>
            <w:top w:val="none" w:sz="0" w:space="0" w:color="auto"/>
            <w:left w:val="none" w:sz="0" w:space="0" w:color="auto"/>
            <w:bottom w:val="none" w:sz="0" w:space="0" w:color="auto"/>
            <w:right w:val="none" w:sz="0" w:space="0" w:color="auto"/>
          </w:divBdr>
        </w:div>
        <w:div w:id="1095251687">
          <w:marLeft w:val="480"/>
          <w:marRight w:val="0"/>
          <w:marTop w:val="0"/>
          <w:marBottom w:val="0"/>
          <w:divBdr>
            <w:top w:val="none" w:sz="0" w:space="0" w:color="auto"/>
            <w:left w:val="none" w:sz="0" w:space="0" w:color="auto"/>
            <w:bottom w:val="none" w:sz="0" w:space="0" w:color="auto"/>
            <w:right w:val="none" w:sz="0" w:space="0" w:color="auto"/>
          </w:divBdr>
        </w:div>
        <w:div w:id="1737897872">
          <w:marLeft w:val="480"/>
          <w:marRight w:val="0"/>
          <w:marTop w:val="0"/>
          <w:marBottom w:val="0"/>
          <w:divBdr>
            <w:top w:val="none" w:sz="0" w:space="0" w:color="auto"/>
            <w:left w:val="none" w:sz="0" w:space="0" w:color="auto"/>
            <w:bottom w:val="none" w:sz="0" w:space="0" w:color="auto"/>
            <w:right w:val="none" w:sz="0" w:space="0" w:color="auto"/>
          </w:divBdr>
        </w:div>
        <w:div w:id="143088453">
          <w:marLeft w:val="480"/>
          <w:marRight w:val="0"/>
          <w:marTop w:val="0"/>
          <w:marBottom w:val="0"/>
          <w:divBdr>
            <w:top w:val="none" w:sz="0" w:space="0" w:color="auto"/>
            <w:left w:val="none" w:sz="0" w:space="0" w:color="auto"/>
            <w:bottom w:val="none" w:sz="0" w:space="0" w:color="auto"/>
            <w:right w:val="none" w:sz="0" w:space="0" w:color="auto"/>
          </w:divBdr>
        </w:div>
        <w:div w:id="517276067">
          <w:marLeft w:val="480"/>
          <w:marRight w:val="0"/>
          <w:marTop w:val="0"/>
          <w:marBottom w:val="0"/>
          <w:divBdr>
            <w:top w:val="none" w:sz="0" w:space="0" w:color="auto"/>
            <w:left w:val="none" w:sz="0" w:space="0" w:color="auto"/>
            <w:bottom w:val="none" w:sz="0" w:space="0" w:color="auto"/>
            <w:right w:val="none" w:sz="0" w:space="0" w:color="auto"/>
          </w:divBdr>
        </w:div>
        <w:div w:id="1663191520">
          <w:marLeft w:val="480"/>
          <w:marRight w:val="0"/>
          <w:marTop w:val="0"/>
          <w:marBottom w:val="0"/>
          <w:divBdr>
            <w:top w:val="none" w:sz="0" w:space="0" w:color="auto"/>
            <w:left w:val="none" w:sz="0" w:space="0" w:color="auto"/>
            <w:bottom w:val="none" w:sz="0" w:space="0" w:color="auto"/>
            <w:right w:val="none" w:sz="0" w:space="0" w:color="auto"/>
          </w:divBdr>
        </w:div>
        <w:div w:id="1656644830">
          <w:marLeft w:val="480"/>
          <w:marRight w:val="0"/>
          <w:marTop w:val="0"/>
          <w:marBottom w:val="0"/>
          <w:divBdr>
            <w:top w:val="none" w:sz="0" w:space="0" w:color="auto"/>
            <w:left w:val="none" w:sz="0" w:space="0" w:color="auto"/>
            <w:bottom w:val="none" w:sz="0" w:space="0" w:color="auto"/>
            <w:right w:val="none" w:sz="0" w:space="0" w:color="auto"/>
          </w:divBdr>
        </w:div>
        <w:div w:id="1352218779">
          <w:marLeft w:val="480"/>
          <w:marRight w:val="0"/>
          <w:marTop w:val="0"/>
          <w:marBottom w:val="0"/>
          <w:divBdr>
            <w:top w:val="none" w:sz="0" w:space="0" w:color="auto"/>
            <w:left w:val="none" w:sz="0" w:space="0" w:color="auto"/>
            <w:bottom w:val="none" w:sz="0" w:space="0" w:color="auto"/>
            <w:right w:val="none" w:sz="0" w:space="0" w:color="auto"/>
          </w:divBdr>
        </w:div>
        <w:div w:id="1934363791">
          <w:marLeft w:val="480"/>
          <w:marRight w:val="0"/>
          <w:marTop w:val="0"/>
          <w:marBottom w:val="0"/>
          <w:divBdr>
            <w:top w:val="none" w:sz="0" w:space="0" w:color="auto"/>
            <w:left w:val="none" w:sz="0" w:space="0" w:color="auto"/>
            <w:bottom w:val="none" w:sz="0" w:space="0" w:color="auto"/>
            <w:right w:val="none" w:sz="0" w:space="0" w:color="auto"/>
          </w:divBdr>
        </w:div>
        <w:div w:id="1511144518">
          <w:marLeft w:val="480"/>
          <w:marRight w:val="0"/>
          <w:marTop w:val="0"/>
          <w:marBottom w:val="0"/>
          <w:divBdr>
            <w:top w:val="none" w:sz="0" w:space="0" w:color="auto"/>
            <w:left w:val="none" w:sz="0" w:space="0" w:color="auto"/>
            <w:bottom w:val="none" w:sz="0" w:space="0" w:color="auto"/>
            <w:right w:val="none" w:sz="0" w:space="0" w:color="auto"/>
          </w:divBdr>
        </w:div>
        <w:div w:id="1328706907">
          <w:marLeft w:val="480"/>
          <w:marRight w:val="0"/>
          <w:marTop w:val="0"/>
          <w:marBottom w:val="0"/>
          <w:divBdr>
            <w:top w:val="none" w:sz="0" w:space="0" w:color="auto"/>
            <w:left w:val="none" w:sz="0" w:space="0" w:color="auto"/>
            <w:bottom w:val="none" w:sz="0" w:space="0" w:color="auto"/>
            <w:right w:val="none" w:sz="0" w:space="0" w:color="auto"/>
          </w:divBdr>
        </w:div>
        <w:div w:id="481656465">
          <w:marLeft w:val="480"/>
          <w:marRight w:val="0"/>
          <w:marTop w:val="0"/>
          <w:marBottom w:val="0"/>
          <w:divBdr>
            <w:top w:val="none" w:sz="0" w:space="0" w:color="auto"/>
            <w:left w:val="none" w:sz="0" w:space="0" w:color="auto"/>
            <w:bottom w:val="none" w:sz="0" w:space="0" w:color="auto"/>
            <w:right w:val="none" w:sz="0" w:space="0" w:color="auto"/>
          </w:divBdr>
        </w:div>
        <w:div w:id="64884867">
          <w:marLeft w:val="480"/>
          <w:marRight w:val="0"/>
          <w:marTop w:val="0"/>
          <w:marBottom w:val="0"/>
          <w:divBdr>
            <w:top w:val="none" w:sz="0" w:space="0" w:color="auto"/>
            <w:left w:val="none" w:sz="0" w:space="0" w:color="auto"/>
            <w:bottom w:val="none" w:sz="0" w:space="0" w:color="auto"/>
            <w:right w:val="none" w:sz="0" w:space="0" w:color="auto"/>
          </w:divBdr>
        </w:div>
        <w:div w:id="1340349989">
          <w:marLeft w:val="480"/>
          <w:marRight w:val="0"/>
          <w:marTop w:val="0"/>
          <w:marBottom w:val="0"/>
          <w:divBdr>
            <w:top w:val="none" w:sz="0" w:space="0" w:color="auto"/>
            <w:left w:val="none" w:sz="0" w:space="0" w:color="auto"/>
            <w:bottom w:val="none" w:sz="0" w:space="0" w:color="auto"/>
            <w:right w:val="none" w:sz="0" w:space="0" w:color="auto"/>
          </w:divBdr>
        </w:div>
        <w:div w:id="1809125564">
          <w:marLeft w:val="480"/>
          <w:marRight w:val="0"/>
          <w:marTop w:val="0"/>
          <w:marBottom w:val="0"/>
          <w:divBdr>
            <w:top w:val="none" w:sz="0" w:space="0" w:color="auto"/>
            <w:left w:val="none" w:sz="0" w:space="0" w:color="auto"/>
            <w:bottom w:val="none" w:sz="0" w:space="0" w:color="auto"/>
            <w:right w:val="none" w:sz="0" w:space="0" w:color="auto"/>
          </w:divBdr>
        </w:div>
        <w:div w:id="1240362429">
          <w:marLeft w:val="480"/>
          <w:marRight w:val="0"/>
          <w:marTop w:val="0"/>
          <w:marBottom w:val="0"/>
          <w:divBdr>
            <w:top w:val="none" w:sz="0" w:space="0" w:color="auto"/>
            <w:left w:val="none" w:sz="0" w:space="0" w:color="auto"/>
            <w:bottom w:val="none" w:sz="0" w:space="0" w:color="auto"/>
            <w:right w:val="none" w:sz="0" w:space="0" w:color="auto"/>
          </w:divBdr>
        </w:div>
        <w:div w:id="473759777">
          <w:marLeft w:val="480"/>
          <w:marRight w:val="0"/>
          <w:marTop w:val="0"/>
          <w:marBottom w:val="0"/>
          <w:divBdr>
            <w:top w:val="none" w:sz="0" w:space="0" w:color="auto"/>
            <w:left w:val="none" w:sz="0" w:space="0" w:color="auto"/>
            <w:bottom w:val="none" w:sz="0" w:space="0" w:color="auto"/>
            <w:right w:val="none" w:sz="0" w:space="0" w:color="auto"/>
          </w:divBdr>
        </w:div>
        <w:div w:id="1712799419">
          <w:marLeft w:val="480"/>
          <w:marRight w:val="0"/>
          <w:marTop w:val="0"/>
          <w:marBottom w:val="0"/>
          <w:divBdr>
            <w:top w:val="none" w:sz="0" w:space="0" w:color="auto"/>
            <w:left w:val="none" w:sz="0" w:space="0" w:color="auto"/>
            <w:bottom w:val="none" w:sz="0" w:space="0" w:color="auto"/>
            <w:right w:val="none" w:sz="0" w:space="0" w:color="auto"/>
          </w:divBdr>
        </w:div>
        <w:div w:id="1191337711">
          <w:marLeft w:val="480"/>
          <w:marRight w:val="0"/>
          <w:marTop w:val="0"/>
          <w:marBottom w:val="0"/>
          <w:divBdr>
            <w:top w:val="none" w:sz="0" w:space="0" w:color="auto"/>
            <w:left w:val="none" w:sz="0" w:space="0" w:color="auto"/>
            <w:bottom w:val="none" w:sz="0" w:space="0" w:color="auto"/>
            <w:right w:val="none" w:sz="0" w:space="0" w:color="auto"/>
          </w:divBdr>
        </w:div>
        <w:div w:id="192226875">
          <w:marLeft w:val="480"/>
          <w:marRight w:val="0"/>
          <w:marTop w:val="0"/>
          <w:marBottom w:val="0"/>
          <w:divBdr>
            <w:top w:val="none" w:sz="0" w:space="0" w:color="auto"/>
            <w:left w:val="none" w:sz="0" w:space="0" w:color="auto"/>
            <w:bottom w:val="none" w:sz="0" w:space="0" w:color="auto"/>
            <w:right w:val="none" w:sz="0" w:space="0" w:color="auto"/>
          </w:divBdr>
        </w:div>
        <w:div w:id="394278782">
          <w:marLeft w:val="480"/>
          <w:marRight w:val="0"/>
          <w:marTop w:val="0"/>
          <w:marBottom w:val="0"/>
          <w:divBdr>
            <w:top w:val="none" w:sz="0" w:space="0" w:color="auto"/>
            <w:left w:val="none" w:sz="0" w:space="0" w:color="auto"/>
            <w:bottom w:val="none" w:sz="0" w:space="0" w:color="auto"/>
            <w:right w:val="none" w:sz="0" w:space="0" w:color="auto"/>
          </w:divBdr>
        </w:div>
        <w:div w:id="1578441025">
          <w:marLeft w:val="480"/>
          <w:marRight w:val="0"/>
          <w:marTop w:val="0"/>
          <w:marBottom w:val="0"/>
          <w:divBdr>
            <w:top w:val="none" w:sz="0" w:space="0" w:color="auto"/>
            <w:left w:val="none" w:sz="0" w:space="0" w:color="auto"/>
            <w:bottom w:val="none" w:sz="0" w:space="0" w:color="auto"/>
            <w:right w:val="none" w:sz="0" w:space="0" w:color="auto"/>
          </w:divBdr>
        </w:div>
        <w:div w:id="1000817882">
          <w:marLeft w:val="480"/>
          <w:marRight w:val="0"/>
          <w:marTop w:val="0"/>
          <w:marBottom w:val="0"/>
          <w:divBdr>
            <w:top w:val="none" w:sz="0" w:space="0" w:color="auto"/>
            <w:left w:val="none" w:sz="0" w:space="0" w:color="auto"/>
            <w:bottom w:val="none" w:sz="0" w:space="0" w:color="auto"/>
            <w:right w:val="none" w:sz="0" w:space="0" w:color="auto"/>
          </w:divBdr>
        </w:div>
        <w:div w:id="1526477252">
          <w:marLeft w:val="480"/>
          <w:marRight w:val="0"/>
          <w:marTop w:val="0"/>
          <w:marBottom w:val="0"/>
          <w:divBdr>
            <w:top w:val="none" w:sz="0" w:space="0" w:color="auto"/>
            <w:left w:val="none" w:sz="0" w:space="0" w:color="auto"/>
            <w:bottom w:val="none" w:sz="0" w:space="0" w:color="auto"/>
            <w:right w:val="none" w:sz="0" w:space="0" w:color="auto"/>
          </w:divBdr>
        </w:div>
        <w:div w:id="1258561745">
          <w:marLeft w:val="480"/>
          <w:marRight w:val="0"/>
          <w:marTop w:val="0"/>
          <w:marBottom w:val="0"/>
          <w:divBdr>
            <w:top w:val="none" w:sz="0" w:space="0" w:color="auto"/>
            <w:left w:val="none" w:sz="0" w:space="0" w:color="auto"/>
            <w:bottom w:val="none" w:sz="0" w:space="0" w:color="auto"/>
            <w:right w:val="none" w:sz="0" w:space="0" w:color="auto"/>
          </w:divBdr>
        </w:div>
        <w:div w:id="2056081867">
          <w:marLeft w:val="480"/>
          <w:marRight w:val="0"/>
          <w:marTop w:val="0"/>
          <w:marBottom w:val="0"/>
          <w:divBdr>
            <w:top w:val="none" w:sz="0" w:space="0" w:color="auto"/>
            <w:left w:val="none" w:sz="0" w:space="0" w:color="auto"/>
            <w:bottom w:val="none" w:sz="0" w:space="0" w:color="auto"/>
            <w:right w:val="none" w:sz="0" w:space="0" w:color="auto"/>
          </w:divBdr>
        </w:div>
        <w:div w:id="1616668626">
          <w:marLeft w:val="480"/>
          <w:marRight w:val="0"/>
          <w:marTop w:val="0"/>
          <w:marBottom w:val="0"/>
          <w:divBdr>
            <w:top w:val="none" w:sz="0" w:space="0" w:color="auto"/>
            <w:left w:val="none" w:sz="0" w:space="0" w:color="auto"/>
            <w:bottom w:val="none" w:sz="0" w:space="0" w:color="auto"/>
            <w:right w:val="none" w:sz="0" w:space="0" w:color="auto"/>
          </w:divBdr>
        </w:div>
        <w:div w:id="496850742">
          <w:marLeft w:val="480"/>
          <w:marRight w:val="0"/>
          <w:marTop w:val="0"/>
          <w:marBottom w:val="0"/>
          <w:divBdr>
            <w:top w:val="none" w:sz="0" w:space="0" w:color="auto"/>
            <w:left w:val="none" w:sz="0" w:space="0" w:color="auto"/>
            <w:bottom w:val="none" w:sz="0" w:space="0" w:color="auto"/>
            <w:right w:val="none" w:sz="0" w:space="0" w:color="auto"/>
          </w:divBdr>
        </w:div>
        <w:div w:id="1349213466">
          <w:marLeft w:val="480"/>
          <w:marRight w:val="0"/>
          <w:marTop w:val="0"/>
          <w:marBottom w:val="0"/>
          <w:divBdr>
            <w:top w:val="none" w:sz="0" w:space="0" w:color="auto"/>
            <w:left w:val="none" w:sz="0" w:space="0" w:color="auto"/>
            <w:bottom w:val="none" w:sz="0" w:space="0" w:color="auto"/>
            <w:right w:val="none" w:sz="0" w:space="0" w:color="auto"/>
          </w:divBdr>
        </w:div>
        <w:div w:id="367415518">
          <w:marLeft w:val="480"/>
          <w:marRight w:val="0"/>
          <w:marTop w:val="0"/>
          <w:marBottom w:val="0"/>
          <w:divBdr>
            <w:top w:val="none" w:sz="0" w:space="0" w:color="auto"/>
            <w:left w:val="none" w:sz="0" w:space="0" w:color="auto"/>
            <w:bottom w:val="none" w:sz="0" w:space="0" w:color="auto"/>
            <w:right w:val="none" w:sz="0" w:space="0" w:color="auto"/>
          </w:divBdr>
        </w:div>
        <w:div w:id="431973243">
          <w:marLeft w:val="480"/>
          <w:marRight w:val="0"/>
          <w:marTop w:val="0"/>
          <w:marBottom w:val="0"/>
          <w:divBdr>
            <w:top w:val="none" w:sz="0" w:space="0" w:color="auto"/>
            <w:left w:val="none" w:sz="0" w:space="0" w:color="auto"/>
            <w:bottom w:val="none" w:sz="0" w:space="0" w:color="auto"/>
            <w:right w:val="none" w:sz="0" w:space="0" w:color="auto"/>
          </w:divBdr>
        </w:div>
        <w:div w:id="1449809642">
          <w:marLeft w:val="480"/>
          <w:marRight w:val="0"/>
          <w:marTop w:val="0"/>
          <w:marBottom w:val="0"/>
          <w:divBdr>
            <w:top w:val="none" w:sz="0" w:space="0" w:color="auto"/>
            <w:left w:val="none" w:sz="0" w:space="0" w:color="auto"/>
            <w:bottom w:val="none" w:sz="0" w:space="0" w:color="auto"/>
            <w:right w:val="none" w:sz="0" w:space="0" w:color="auto"/>
          </w:divBdr>
        </w:div>
        <w:div w:id="235629430">
          <w:marLeft w:val="480"/>
          <w:marRight w:val="0"/>
          <w:marTop w:val="0"/>
          <w:marBottom w:val="0"/>
          <w:divBdr>
            <w:top w:val="none" w:sz="0" w:space="0" w:color="auto"/>
            <w:left w:val="none" w:sz="0" w:space="0" w:color="auto"/>
            <w:bottom w:val="none" w:sz="0" w:space="0" w:color="auto"/>
            <w:right w:val="none" w:sz="0" w:space="0" w:color="auto"/>
          </w:divBdr>
        </w:div>
        <w:div w:id="1301305423">
          <w:marLeft w:val="480"/>
          <w:marRight w:val="0"/>
          <w:marTop w:val="0"/>
          <w:marBottom w:val="0"/>
          <w:divBdr>
            <w:top w:val="none" w:sz="0" w:space="0" w:color="auto"/>
            <w:left w:val="none" w:sz="0" w:space="0" w:color="auto"/>
            <w:bottom w:val="none" w:sz="0" w:space="0" w:color="auto"/>
            <w:right w:val="none" w:sz="0" w:space="0" w:color="auto"/>
          </w:divBdr>
        </w:div>
        <w:div w:id="1796295565">
          <w:marLeft w:val="480"/>
          <w:marRight w:val="0"/>
          <w:marTop w:val="0"/>
          <w:marBottom w:val="0"/>
          <w:divBdr>
            <w:top w:val="none" w:sz="0" w:space="0" w:color="auto"/>
            <w:left w:val="none" w:sz="0" w:space="0" w:color="auto"/>
            <w:bottom w:val="none" w:sz="0" w:space="0" w:color="auto"/>
            <w:right w:val="none" w:sz="0" w:space="0" w:color="auto"/>
          </w:divBdr>
        </w:div>
        <w:div w:id="1024787323">
          <w:marLeft w:val="480"/>
          <w:marRight w:val="0"/>
          <w:marTop w:val="0"/>
          <w:marBottom w:val="0"/>
          <w:divBdr>
            <w:top w:val="none" w:sz="0" w:space="0" w:color="auto"/>
            <w:left w:val="none" w:sz="0" w:space="0" w:color="auto"/>
            <w:bottom w:val="none" w:sz="0" w:space="0" w:color="auto"/>
            <w:right w:val="none" w:sz="0" w:space="0" w:color="auto"/>
          </w:divBdr>
        </w:div>
        <w:div w:id="1897815247">
          <w:marLeft w:val="480"/>
          <w:marRight w:val="0"/>
          <w:marTop w:val="0"/>
          <w:marBottom w:val="0"/>
          <w:divBdr>
            <w:top w:val="none" w:sz="0" w:space="0" w:color="auto"/>
            <w:left w:val="none" w:sz="0" w:space="0" w:color="auto"/>
            <w:bottom w:val="none" w:sz="0" w:space="0" w:color="auto"/>
            <w:right w:val="none" w:sz="0" w:space="0" w:color="auto"/>
          </w:divBdr>
        </w:div>
        <w:div w:id="791444055">
          <w:marLeft w:val="480"/>
          <w:marRight w:val="0"/>
          <w:marTop w:val="0"/>
          <w:marBottom w:val="0"/>
          <w:divBdr>
            <w:top w:val="none" w:sz="0" w:space="0" w:color="auto"/>
            <w:left w:val="none" w:sz="0" w:space="0" w:color="auto"/>
            <w:bottom w:val="none" w:sz="0" w:space="0" w:color="auto"/>
            <w:right w:val="none" w:sz="0" w:space="0" w:color="auto"/>
          </w:divBdr>
        </w:div>
        <w:div w:id="373651188">
          <w:marLeft w:val="480"/>
          <w:marRight w:val="0"/>
          <w:marTop w:val="0"/>
          <w:marBottom w:val="0"/>
          <w:divBdr>
            <w:top w:val="none" w:sz="0" w:space="0" w:color="auto"/>
            <w:left w:val="none" w:sz="0" w:space="0" w:color="auto"/>
            <w:bottom w:val="none" w:sz="0" w:space="0" w:color="auto"/>
            <w:right w:val="none" w:sz="0" w:space="0" w:color="auto"/>
          </w:divBdr>
        </w:div>
        <w:div w:id="723870072">
          <w:marLeft w:val="480"/>
          <w:marRight w:val="0"/>
          <w:marTop w:val="0"/>
          <w:marBottom w:val="0"/>
          <w:divBdr>
            <w:top w:val="none" w:sz="0" w:space="0" w:color="auto"/>
            <w:left w:val="none" w:sz="0" w:space="0" w:color="auto"/>
            <w:bottom w:val="none" w:sz="0" w:space="0" w:color="auto"/>
            <w:right w:val="none" w:sz="0" w:space="0" w:color="auto"/>
          </w:divBdr>
        </w:div>
        <w:div w:id="81727354">
          <w:marLeft w:val="480"/>
          <w:marRight w:val="0"/>
          <w:marTop w:val="0"/>
          <w:marBottom w:val="0"/>
          <w:divBdr>
            <w:top w:val="none" w:sz="0" w:space="0" w:color="auto"/>
            <w:left w:val="none" w:sz="0" w:space="0" w:color="auto"/>
            <w:bottom w:val="none" w:sz="0" w:space="0" w:color="auto"/>
            <w:right w:val="none" w:sz="0" w:space="0" w:color="auto"/>
          </w:divBdr>
        </w:div>
        <w:div w:id="1994480076">
          <w:marLeft w:val="480"/>
          <w:marRight w:val="0"/>
          <w:marTop w:val="0"/>
          <w:marBottom w:val="0"/>
          <w:divBdr>
            <w:top w:val="none" w:sz="0" w:space="0" w:color="auto"/>
            <w:left w:val="none" w:sz="0" w:space="0" w:color="auto"/>
            <w:bottom w:val="none" w:sz="0" w:space="0" w:color="auto"/>
            <w:right w:val="none" w:sz="0" w:space="0" w:color="auto"/>
          </w:divBdr>
        </w:div>
        <w:div w:id="882790748">
          <w:marLeft w:val="480"/>
          <w:marRight w:val="0"/>
          <w:marTop w:val="0"/>
          <w:marBottom w:val="0"/>
          <w:divBdr>
            <w:top w:val="none" w:sz="0" w:space="0" w:color="auto"/>
            <w:left w:val="none" w:sz="0" w:space="0" w:color="auto"/>
            <w:bottom w:val="none" w:sz="0" w:space="0" w:color="auto"/>
            <w:right w:val="none" w:sz="0" w:space="0" w:color="auto"/>
          </w:divBdr>
        </w:div>
        <w:div w:id="1745951268">
          <w:marLeft w:val="480"/>
          <w:marRight w:val="0"/>
          <w:marTop w:val="0"/>
          <w:marBottom w:val="0"/>
          <w:divBdr>
            <w:top w:val="none" w:sz="0" w:space="0" w:color="auto"/>
            <w:left w:val="none" w:sz="0" w:space="0" w:color="auto"/>
            <w:bottom w:val="none" w:sz="0" w:space="0" w:color="auto"/>
            <w:right w:val="none" w:sz="0" w:space="0" w:color="auto"/>
          </w:divBdr>
        </w:div>
        <w:div w:id="1178812672">
          <w:marLeft w:val="480"/>
          <w:marRight w:val="0"/>
          <w:marTop w:val="0"/>
          <w:marBottom w:val="0"/>
          <w:divBdr>
            <w:top w:val="none" w:sz="0" w:space="0" w:color="auto"/>
            <w:left w:val="none" w:sz="0" w:space="0" w:color="auto"/>
            <w:bottom w:val="none" w:sz="0" w:space="0" w:color="auto"/>
            <w:right w:val="none" w:sz="0" w:space="0" w:color="auto"/>
          </w:divBdr>
        </w:div>
        <w:div w:id="605312359">
          <w:marLeft w:val="480"/>
          <w:marRight w:val="0"/>
          <w:marTop w:val="0"/>
          <w:marBottom w:val="0"/>
          <w:divBdr>
            <w:top w:val="none" w:sz="0" w:space="0" w:color="auto"/>
            <w:left w:val="none" w:sz="0" w:space="0" w:color="auto"/>
            <w:bottom w:val="none" w:sz="0" w:space="0" w:color="auto"/>
            <w:right w:val="none" w:sz="0" w:space="0" w:color="auto"/>
          </w:divBdr>
        </w:div>
        <w:div w:id="192117703">
          <w:marLeft w:val="480"/>
          <w:marRight w:val="0"/>
          <w:marTop w:val="0"/>
          <w:marBottom w:val="0"/>
          <w:divBdr>
            <w:top w:val="none" w:sz="0" w:space="0" w:color="auto"/>
            <w:left w:val="none" w:sz="0" w:space="0" w:color="auto"/>
            <w:bottom w:val="none" w:sz="0" w:space="0" w:color="auto"/>
            <w:right w:val="none" w:sz="0" w:space="0" w:color="auto"/>
          </w:divBdr>
        </w:div>
        <w:div w:id="243687114">
          <w:marLeft w:val="480"/>
          <w:marRight w:val="0"/>
          <w:marTop w:val="0"/>
          <w:marBottom w:val="0"/>
          <w:divBdr>
            <w:top w:val="none" w:sz="0" w:space="0" w:color="auto"/>
            <w:left w:val="none" w:sz="0" w:space="0" w:color="auto"/>
            <w:bottom w:val="none" w:sz="0" w:space="0" w:color="auto"/>
            <w:right w:val="none" w:sz="0" w:space="0" w:color="auto"/>
          </w:divBdr>
        </w:div>
        <w:div w:id="69743477">
          <w:marLeft w:val="480"/>
          <w:marRight w:val="0"/>
          <w:marTop w:val="0"/>
          <w:marBottom w:val="0"/>
          <w:divBdr>
            <w:top w:val="none" w:sz="0" w:space="0" w:color="auto"/>
            <w:left w:val="none" w:sz="0" w:space="0" w:color="auto"/>
            <w:bottom w:val="none" w:sz="0" w:space="0" w:color="auto"/>
            <w:right w:val="none" w:sz="0" w:space="0" w:color="auto"/>
          </w:divBdr>
        </w:div>
        <w:div w:id="915162435">
          <w:marLeft w:val="480"/>
          <w:marRight w:val="0"/>
          <w:marTop w:val="0"/>
          <w:marBottom w:val="0"/>
          <w:divBdr>
            <w:top w:val="none" w:sz="0" w:space="0" w:color="auto"/>
            <w:left w:val="none" w:sz="0" w:space="0" w:color="auto"/>
            <w:bottom w:val="none" w:sz="0" w:space="0" w:color="auto"/>
            <w:right w:val="none" w:sz="0" w:space="0" w:color="auto"/>
          </w:divBdr>
        </w:div>
        <w:div w:id="1967659171">
          <w:marLeft w:val="480"/>
          <w:marRight w:val="0"/>
          <w:marTop w:val="0"/>
          <w:marBottom w:val="0"/>
          <w:divBdr>
            <w:top w:val="none" w:sz="0" w:space="0" w:color="auto"/>
            <w:left w:val="none" w:sz="0" w:space="0" w:color="auto"/>
            <w:bottom w:val="none" w:sz="0" w:space="0" w:color="auto"/>
            <w:right w:val="none" w:sz="0" w:space="0" w:color="auto"/>
          </w:divBdr>
        </w:div>
        <w:div w:id="1887376605">
          <w:marLeft w:val="480"/>
          <w:marRight w:val="0"/>
          <w:marTop w:val="0"/>
          <w:marBottom w:val="0"/>
          <w:divBdr>
            <w:top w:val="none" w:sz="0" w:space="0" w:color="auto"/>
            <w:left w:val="none" w:sz="0" w:space="0" w:color="auto"/>
            <w:bottom w:val="none" w:sz="0" w:space="0" w:color="auto"/>
            <w:right w:val="none" w:sz="0" w:space="0" w:color="auto"/>
          </w:divBdr>
        </w:div>
        <w:div w:id="1565215114">
          <w:marLeft w:val="480"/>
          <w:marRight w:val="0"/>
          <w:marTop w:val="0"/>
          <w:marBottom w:val="0"/>
          <w:divBdr>
            <w:top w:val="none" w:sz="0" w:space="0" w:color="auto"/>
            <w:left w:val="none" w:sz="0" w:space="0" w:color="auto"/>
            <w:bottom w:val="none" w:sz="0" w:space="0" w:color="auto"/>
            <w:right w:val="none" w:sz="0" w:space="0" w:color="auto"/>
          </w:divBdr>
        </w:div>
        <w:div w:id="1338000410">
          <w:marLeft w:val="480"/>
          <w:marRight w:val="0"/>
          <w:marTop w:val="0"/>
          <w:marBottom w:val="0"/>
          <w:divBdr>
            <w:top w:val="none" w:sz="0" w:space="0" w:color="auto"/>
            <w:left w:val="none" w:sz="0" w:space="0" w:color="auto"/>
            <w:bottom w:val="none" w:sz="0" w:space="0" w:color="auto"/>
            <w:right w:val="none" w:sz="0" w:space="0" w:color="auto"/>
          </w:divBdr>
        </w:div>
        <w:div w:id="1103380650">
          <w:marLeft w:val="480"/>
          <w:marRight w:val="0"/>
          <w:marTop w:val="0"/>
          <w:marBottom w:val="0"/>
          <w:divBdr>
            <w:top w:val="none" w:sz="0" w:space="0" w:color="auto"/>
            <w:left w:val="none" w:sz="0" w:space="0" w:color="auto"/>
            <w:bottom w:val="none" w:sz="0" w:space="0" w:color="auto"/>
            <w:right w:val="none" w:sz="0" w:space="0" w:color="auto"/>
          </w:divBdr>
        </w:div>
        <w:div w:id="929851433">
          <w:marLeft w:val="480"/>
          <w:marRight w:val="0"/>
          <w:marTop w:val="0"/>
          <w:marBottom w:val="0"/>
          <w:divBdr>
            <w:top w:val="none" w:sz="0" w:space="0" w:color="auto"/>
            <w:left w:val="none" w:sz="0" w:space="0" w:color="auto"/>
            <w:bottom w:val="none" w:sz="0" w:space="0" w:color="auto"/>
            <w:right w:val="none" w:sz="0" w:space="0" w:color="auto"/>
          </w:divBdr>
        </w:div>
        <w:div w:id="554776913">
          <w:marLeft w:val="480"/>
          <w:marRight w:val="0"/>
          <w:marTop w:val="0"/>
          <w:marBottom w:val="0"/>
          <w:divBdr>
            <w:top w:val="none" w:sz="0" w:space="0" w:color="auto"/>
            <w:left w:val="none" w:sz="0" w:space="0" w:color="auto"/>
            <w:bottom w:val="none" w:sz="0" w:space="0" w:color="auto"/>
            <w:right w:val="none" w:sz="0" w:space="0" w:color="auto"/>
          </w:divBdr>
        </w:div>
        <w:div w:id="660164100">
          <w:marLeft w:val="480"/>
          <w:marRight w:val="0"/>
          <w:marTop w:val="0"/>
          <w:marBottom w:val="0"/>
          <w:divBdr>
            <w:top w:val="none" w:sz="0" w:space="0" w:color="auto"/>
            <w:left w:val="none" w:sz="0" w:space="0" w:color="auto"/>
            <w:bottom w:val="none" w:sz="0" w:space="0" w:color="auto"/>
            <w:right w:val="none" w:sz="0" w:space="0" w:color="auto"/>
          </w:divBdr>
        </w:div>
        <w:div w:id="1953392725">
          <w:marLeft w:val="480"/>
          <w:marRight w:val="0"/>
          <w:marTop w:val="0"/>
          <w:marBottom w:val="0"/>
          <w:divBdr>
            <w:top w:val="none" w:sz="0" w:space="0" w:color="auto"/>
            <w:left w:val="none" w:sz="0" w:space="0" w:color="auto"/>
            <w:bottom w:val="none" w:sz="0" w:space="0" w:color="auto"/>
            <w:right w:val="none" w:sz="0" w:space="0" w:color="auto"/>
          </w:divBdr>
        </w:div>
      </w:divsChild>
    </w:div>
    <w:div w:id="497427421">
      <w:bodyDiv w:val="1"/>
      <w:marLeft w:val="0"/>
      <w:marRight w:val="0"/>
      <w:marTop w:val="0"/>
      <w:marBottom w:val="0"/>
      <w:divBdr>
        <w:top w:val="none" w:sz="0" w:space="0" w:color="auto"/>
        <w:left w:val="none" w:sz="0" w:space="0" w:color="auto"/>
        <w:bottom w:val="none" w:sz="0" w:space="0" w:color="auto"/>
        <w:right w:val="none" w:sz="0" w:space="0" w:color="auto"/>
      </w:divBdr>
    </w:div>
    <w:div w:id="497697097">
      <w:bodyDiv w:val="1"/>
      <w:marLeft w:val="0"/>
      <w:marRight w:val="0"/>
      <w:marTop w:val="0"/>
      <w:marBottom w:val="0"/>
      <w:divBdr>
        <w:top w:val="none" w:sz="0" w:space="0" w:color="auto"/>
        <w:left w:val="none" w:sz="0" w:space="0" w:color="auto"/>
        <w:bottom w:val="none" w:sz="0" w:space="0" w:color="auto"/>
        <w:right w:val="none" w:sz="0" w:space="0" w:color="auto"/>
      </w:divBdr>
    </w:div>
    <w:div w:id="498080451">
      <w:bodyDiv w:val="1"/>
      <w:marLeft w:val="0"/>
      <w:marRight w:val="0"/>
      <w:marTop w:val="0"/>
      <w:marBottom w:val="0"/>
      <w:divBdr>
        <w:top w:val="none" w:sz="0" w:space="0" w:color="auto"/>
        <w:left w:val="none" w:sz="0" w:space="0" w:color="auto"/>
        <w:bottom w:val="none" w:sz="0" w:space="0" w:color="auto"/>
        <w:right w:val="none" w:sz="0" w:space="0" w:color="auto"/>
      </w:divBdr>
    </w:div>
    <w:div w:id="498617218">
      <w:bodyDiv w:val="1"/>
      <w:marLeft w:val="0"/>
      <w:marRight w:val="0"/>
      <w:marTop w:val="0"/>
      <w:marBottom w:val="0"/>
      <w:divBdr>
        <w:top w:val="none" w:sz="0" w:space="0" w:color="auto"/>
        <w:left w:val="none" w:sz="0" w:space="0" w:color="auto"/>
        <w:bottom w:val="none" w:sz="0" w:space="0" w:color="auto"/>
        <w:right w:val="none" w:sz="0" w:space="0" w:color="auto"/>
      </w:divBdr>
    </w:div>
    <w:div w:id="498618283">
      <w:bodyDiv w:val="1"/>
      <w:marLeft w:val="0"/>
      <w:marRight w:val="0"/>
      <w:marTop w:val="0"/>
      <w:marBottom w:val="0"/>
      <w:divBdr>
        <w:top w:val="none" w:sz="0" w:space="0" w:color="auto"/>
        <w:left w:val="none" w:sz="0" w:space="0" w:color="auto"/>
        <w:bottom w:val="none" w:sz="0" w:space="0" w:color="auto"/>
        <w:right w:val="none" w:sz="0" w:space="0" w:color="auto"/>
      </w:divBdr>
    </w:div>
    <w:div w:id="498690927">
      <w:bodyDiv w:val="1"/>
      <w:marLeft w:val="0"/>
      <w:marRight w:val="0"/>
      <w:marTop w:val="0"/>
      <w:marBottom w:val="0"/>
      <w:divBdr>
        <w:top w:val="none" w:sz="0" w:space="0" w:color="auto"/>
        <w:left w:val="none" w:sz="0" w:space="0" w:color="auto"/>
        <w:bottom w:val="none" w:sz="0" w:space="0" w:color="auto"/>
        <w:right w:val="none" w:sz="0" w:space="0" w:color="auto"/>
      </w:divBdr>
    </w:div>
    <w:div w:id="498812056">
      <w:bodyDiv w:val="1"/>
      <w:marLeft w:val="0"/>
      <w:marRight w:val="0"/>
      <w:marTop w:val="0"/>
      <w:marBottom w:val="0"/>
      <w:divBdr>
        <w:top w:val="none" w:sz="0" w:space="0" w:color="auto"/>
        <w:left w:val="none" w:sz="0" w:space="0" w:color="auto"/>
        <w:bottom w:val="none" w:sz="0" w:space="0" w:color="auto"/>
        <w:right w:val="none" w:sz="0" w:space="0" w:color="auto"/>
      </w:divBdr>
    </w:div>
    <w:div w:id="499200097">
      <w:bodyDiv w:val="1"/>
      <w:marLeft w:val="0"/>
      <w:marRight w:val="0"/>
      <w:marTop w:val="0"/>
      <w:marBottom w:val="0"/>
      <w:divBdr>
        <w:top w:val="none" w:sz="0" w:space="0" w:color="auto"/>
        <w:left w:val="none" w:sz="0" w:space="0" w:color="auto"/>
        <w:bottom w:val="none" w:sz="0" w:space="0" w:color="auto"/>
        <w:right w:val="none" w:sz="0" w:space="0" w:color="auto"/>
      </w:divBdr>
    </w:div>
    <w:div w:id="499471827">
      <w:bodyDiv w:val="1"/>
      <w:marLeft w:val="0"/>
      <w:marRight w:val="0"/>
      <w:marTop w:val="0"/>
      <w:marBottom w:val="0"/>
      <w:divBdr>
        <w:top w:val="none" w:sz="0" w:space="0" w:color="auto"/>
        <w:left w:val="none" w:sz="0" w:space="0" w:color="auto"/>
        <w:bottom w:val="none" w:sz="0" w:space="0" w:color="auto"/>
        <w:right w:val="none" w:sz="0" w:space="0" w:color="auto"/>
      </w:divBdr>
    </w:div>
    <w:div w:id="499542276">
      <w:bodyDiv w:val="1"/>
      <w:marLeft w:val="0"/>
      <w:marRight w:val="0"/>
      <w:marTop w:val="0"/>
      <w:marBottom w:val="0"/>
      <w:divBdr>
        <w:top w:val="none" w:sz="0" w:space="0" w:color="auto"/>
        <w:left w:val="none" w:sz="0" w:space="0" w:color="auto"/>
        <w:bottom w:val="none" w:sz="0" w:space="0" w:color="auto"/>
        <w:right w:val="none" w:sz="0" w:space="0" w:color="auto"/>
      </w:divBdr>
    </w:div>
    <w:div w:id="499779247">
      <w:bodyDiv w:val="1"/>
      <w:marLeft w:val="0"/>
      <w:marRight w:val="0"/>
      <w:marTop w:val="0"/>
      <w:marBottom w:val="0"/>
      <w:divBdr>
        <w:top w:val="none" w:sz="0" w:space="0" w:color="auto"/>
        <w:left w:val="none" w:sz="0" w:space="0" w:color="auto"/>
        <w:bottom w:val="none" w:sz="0" w:space="0" w:color="auto"/>
        <w:right w:val="none" w:sz="0" w:space="0" w:color="auto"/>
      </w:divBdr>
    </w:div>
    <w:div w:id="499931331">
      <w:bodyDiv w:val="1"/>
      <w:marLeft w:val="0"/>
      <w:marRight w:val="0"/>
      <w:marTop w:val="0"/>
      <w:marBottom w:val="0"/>
      <w:divBdr>
        <w:top w:val="none" w:sz="0" w:space="0" w:color="auto"/>
        <w:left w:val="none" w:sz="0" w:space="0" w:color="auto"/>
        <w:bottom w:val="none" w:sz="0" w:space="0" w:color="auto"/>
        <w:right w:val="none" w:sz="0" w:space="0" w:color="auto"/>
      </w:divBdr>
    </w:div>
    <w:div w:id="499976006">
      <w:bodyDiv w:val="1"/>
      <w:marLeft w:val="0"/>
      <w:marRight w:val="0"/>
      <w:marTop w:val="0"/>
      <w:marBottom w:val="0"/>
      <w:divBdr>
        <w:top w:val="none" w:sz="0" w:space="0" w:color="auto"/>
        <w:left w:val="none" w:sz="0" w:space="0" w:color="auto"/>
        <w:bottom w:val="none" w:sz="0" w:space="0" w:color="auto"/>
        <w:right w:val="none" w:sz="0" w:space="0" w:color="auto"/>
      </w:divBdr>
      <w:divsChild>
        <w:div w:id="1418861907">
          <w:marLeft w:val="480"/>
          <w:marRight w:val="0"/>
          <w:marTop w:val="0"/>
          <w:marBottom w:val="0"/>
          <w:divBdr>
            <w:top w:val="none" w:sz="0" w:space="0" w:color="auto"/>
            <w:left w:val="none" w:sz="0" w:space="0" w:color="auto"/>
            <w:bottom w:val="none" w:sz="0" w:space="0" w:color="auto"/>
            <w:right w:val="none" w:sz="0" w:space="0" w:color="auto"/>
          </w:divBdr>
        </w:div>
        <w:div w:id="1409694303">
          <w:marLeft w:val="480"/>
          <w:marRight w:val="0"/>
          <w:marTop w:val="0"/>
          <w:marBottom w:val="0"/>
          <w:divBdr>
            <w:top w:val="none" w:sz="0" w:space="0" w:color="auto"/>
            <w:left w:val="none" w:sz="0" w:space="0" w:color="auto"/>
            <w:bottom w:val="none" w:sz="0" w:space="0" w:color="auto"/>
            <w:right w:val="none" w:sz="0" w:space="0" w:color="auto"/>
          </w:divBdr>
        </w:div>
        <w:div w:id="307831567">
          <w:marLeft w:val="480"/>
          <w:marRight w:val="0"/>
          <w:marTop w:val="0"/>
          <w:marBottom w:val="0"/>
          <w:divBdr>
            <w:top w:val="none" w:sz="0" w:space="0" w:color="auto"/>
            <w:left w:val="none" w:sz="0" w:space="0" w:color="auto"/>
            <w:bottom w:val="none" w:sz="0" w:space="0" w:color="auto"/>
            <w:right w:val="none" w:sz="0" w:space="0" w:color="auto"/>
          </w:divBdr>
        </w:div>
        <w:div w:id="972828722">
          <w:marLeft w:val="480"/>
          <w:marRight w:val="0"/>
          <w:marTop w:val="0"/>
          <w:marBottom w:val="0"/>
          <w:divBdr>
            <w:top w:val="none" w:sz="0" w:space="0" w:color="auto"/>
            <w:left w:val="none" w:sz="0" w:space="0" w:color="auto"/>
            <w:bottom w:val="none" w:sz="0" w:space="0" w:color="auto"/>
            <w:right w:val="none" w:sz="0" w:space="0" w:color="auto"/>
          </w:divBdr>
        </w:div>
        <w:div w:id="1200977149">
          <w:marLeft w:val="480"/>
          <w:marRight w:val="0"/>
          <w:marTop w:val="0"/>
          <w:marBottom w:val="0"/>
          <w:divBdr>
            <w:top w:val="none" w:sz="0" w:space="0" w:color="auto"/>
            <w:left w:val="none" w:sz="0" w:space="0" w:color="auto"/>
            <w:bottom w:val="none" w:sz="0" w:space="0" w:color="auto"/>
            <w:right w:val="none" w:sz="0" w:space="0" w:color="auto"/>
          </w:divBdr>
        </w:div>
        <w:div w:id="1858351058">
          <w:marLeft w:val="480"/>
          <w:marRight w:val="0"/>
          <w:marTop w:val="0"/>
          <w:marBottom w:val="0"/>
          <w:divBdr>
            <w:top w:val="none" w:sz="0" w:space="0" w:color="auto"/>
            <w:left w:val="none" w:sz="0" w:space="0" w:color="auto"/>
            <w:bottom w:val="none" w:sz="0" w:space="0" w:color="auto"/>
            <w:right w:val="none" w:sz="0" w:space="0" w:color="auto"/>
          </w:divBdr>
        </w:div>
        <w:div w:id="1620338835">
          <w:marLeft w:val="480"/>
          <w:marRight w:val="0"/>
          <w:marTop w:val="0"/>
          <w:marBottom w:val="0"/>
          <w:divBdr>
            <w:top w:val="none" w:sz="0" w:space="0" w:color="auto"/>
            <w:left w:val="none" w:sz="0" w:space="0" w:color="auto"/>
            <w:bottom w:val="none" w:sz="0" w:space="0" w:color="auto"/>
            <w:right w:val="none" w:sz="0" w:space="0" w:color="auto"/>
          </w:divBdr>
        </w:div>
        <w:div w:id="1171331967">
          <w:marLeft w:val="480"/>
          <w:marRight w:val="0"/>
          <w:marTop w:val="0"/>
          <w:marBottom w:val="0"/>
          <w:divBdr>
            <w:top w:val="none" w:sz="0" w:space="0" w:color="auto"/>
            <w:left w:val="none" w:sz="0" w:space="0" w:color="auto"/>
            <w:bottom w:val="none" w:sz="0" w:space="0" w:color="auto"/>
            <w:right w:val="none" w:sz="0" w:space="0" w:color="auto"/>
          </w:divBdr>
        </w:div>
        <w:div w:id="1274247077">
          <w:marLeft w:val="480"/>
          <w:marRight w:val="0"/>
          <w:marTop w:val="0"/>
          <w:marBottom w:val="0"/>
          <w:divBdr>
            <w:top w:val="none" w:sz="0" w:space="0" w:color="auto"/>
            <w:left w:val="none" w:sz="0" w:space="0" w:color="auto"/>
            <w:bottom w:val="none" w:sz="0" w:space="0" w:color="auto"/>
            <w:right w:val="none" w:sz="0" w:space="0" w:color="auto"/>
          </w:divBdr>
        </w:div>
        <w:div w:id="183054672">
          <w:marLeft w:val="480"/>
          <w:marRight w:val="0"/>
          <w:marTop w:val="0"/>
          <w:marBottom w:val="0"/>
          <w:divBdr>
            <w:top w:val="none" w:sz="0" w:space="0" w:color="auto"/>
            <w:left w:val="none" w:sz="0" w:space="0" w:color="auto"/>
            <w:bottom w:val="none" w:sz="0" w:space="0" w:color="auto"/>
            <w:right w:val="none" w:sz="0" w:space="0" w:color="auto"/>
          </w:divBdr>
        </w:div>
        <w:div w:id="390739369">
          <w:marLeft w:val="480"/>
          <w:marRight w:val="0"/>
          <w:marTop w:val="0"/>
          <w:marBottom w:val="0"/>
          <w:divBdr>
            <w:top w:val="none" w:sz="0" w:space="0" w:color="auto"/>
            <w:left w:val="none" w:sz="0" w:space="0" w:color="auto"/>
            <w:bottom w:val="none" w:sz="0" w:space="0" w:color="auto"/>
            <w:right w:val="none" w:sz="0" w:space="0" w:color="auto"/>
          </w:divBdr>
        </w:div>
        <w:div w:id="694500191">
          <w:marLeft w:val="480"/>
          <w:marRight w:val="0"/>
          <w:marTop w:val="0"/>
          <w:marBottom w:val="0"/>
          <w:divBdr>
            <w:top w:val="none" w:sz="0" w:space="0" w:color="auto"/>
            <w:left w:val="none" w:sz="0" w:space="0" w:color="auto"/>
            <w:bottom w:val="none" w:sz="0" w:space="0" w:color="auto"/>
            <w:right w:val="none" w:sz="0" w:space="0" w:color="auto"/>
          </w:divBdr>
        </w:div>
        <w:div w:id="1090197618">
          <w:marLeft w:val="480"/>
          <w:marRight w:val="0"/>
          <w:marTop w:val="0"/>
          <w:marBottom w:val="0"/>
          <w:divBdr>
            <w:top w:val="none" w:sz="0" w:space="0" w:color="auto"/>
            <w:left w:val="none" w:sz="0" w:space="0" w:color="auto"/>
            <w:bottom w:val="none" w:sz="0" w:space="0" w:color="auto"/>
            <w:right w:val="none" w:sz="0" w:space="0" w:color="auto"/>
          </w:divBdr>
        </w:div>
        <w:div w:id="1024093159">
          <w:marLeft w:val="480"/>
          <w:marRight w:val="0"/>
          <w:marTop w:val="0"/>
          <w:marBottom w:val="0"/>
          <w:divBdr>
            <w:top w:val="none" w:sz="0" w:space="0" w:color="auto"/>
            <w:left w:val="none" w:sz="0" w:space="0" w:color="auto"/>
            <w:bottom w:val="none" w:sz="0" w:space="0" w:color="auto"/>
            <w:right w:val="none" w:sz="0" w:space="0" w:color="auto"/>
          </w:divBdr>
        </w:div>
        <w:div w:id="1168403580">
          <w:marLeft w:val="480"/>
          <w:marRight w:val="0"/>
          <w:marTop w:val="0"/>
          <w:marBottom w:val="0"/>
          <w:divBdr>
            <w:top w:val="none" w:sz="0" w:space="0" w:color="auto"/>
            <w:left w:val="none" w:sz="0" w:space="0" w:color="auto"/>
            <w:bottom w:val="none" w:sz="0" w:space="0" w:color="auto"/>
            <w:right w:val="none" w:sz="0" w:space="0" w:color="auto"/>
          </w:divBdr>
        </w:div>
        <w:div w:id="809175946">
          <w:marLeft w:val="480"/>
          <w:marRight w:val="0"/>
          <w:marTop w:val="0"/>
          <w:marBottom w:val="0"/>
          <w:divBdr>
            <w:top w:val="none" w:sz="0" w:space="0" w:color="auto"/>
            <w:left w:val="none" w:sz="0" w:space="0" w:color="auto"/>
            <w:bottom w:val="none" w:sz="0" w:space="0" w:color="auto"/>
            <w:right w:val="none" w:sz="0" w:space="0" w:color="auto"/>
          </w:divBdr>
        </w:div>
        <w:div w:id="700856778">
          <w:marLeft w:val="480"/>
          <w:marRight w:val="0"/>
          <w:marTop w:val="0"/>
          <w:marBottom w:val="0"/>
          <w:divBdr>
            <w:top w:val="none" w:sz="0" w:space="0" w:color="auto"/>
            <w:left w:val="none" w:sz="0" w:space="0" w:color="auto"/>
            <w:bottom w:val="none" w:sz="0" w:space="0" w:color="auto"/>
            <w:right w:val="none" w:sz="0" w:space="0" w:color="auto"/>
          </w:divBdr>
        </w:div>
        <w:div w:id="1082603760">
          <w:marLeft w:val="480"/>
          <w:marRight w:val="0"/>
          <w:marTop w:val="0"/>
          <w:marBottom w:val="0"/>
          <w:divBdr>
            <w:top w:val="none" w:sz="0" w:space="0" w:color="auto"/>
            <w:left w:val="none" w:sz="0" w:space="0" w:color="auto"/>
            <w:bottom w:val="none" w:sz="0" w:space="0" w:color="auto"/>
            <w:right w:val="none" w:sz="0" w:space="0" w:color="auto"/>
          </w:divBdr>
        </w:div>
        <w:div w:id="2085756008">
          <w:marLeft w:val="480"/>
          <w:marRight w:val="0"/>
          <w:marTop w:val="0"/>
          <w:marBottom w:val="0"/>
          <w:divBdr>
            <w:top w:val="none" w:sz="0" w:space="0" w:color="auto"/>
            <w:left w:val="none" w:sz="0" w:space="0" w:color="auto"/>
            <w:bottom w:val="none" w:sz="0" w:space="0" w:color="auto"/>
            <w:right w:val="none" w:sz="0" w:space="0" w:color="auto"/>
          </w:divBdr>
        </w:div>
        <w:div w:id="1621300629">
          <w:marLeft w:val="480"/>
          <w:marRight w:val="0"/>
          <w:marTop w:val="0"/>
          <w:marBottom w:val="0"/>
          <w:divBdr>
            <w:top w:val="none" w:sz="0" w:space="0" w:color="auto"/>
            <w:left w:val="none" w:sz="0" w:space="0" w:color="auto"/>
            <w:bottom w:val="none" w:sz="0" w:space="0" w:color="auto"/>
            <w:right w:val="none" w:sz="0" w:space="0" w:color="auto"/>
          </w:divBdr>
        </w:div>
        <w:div w:id="703675710">
          <w:marLeft w:val="480"/>
          <w:marRight w:val="0"/>
          <w:marTop w:val="0"/>
          <w:marBottom w:val="0"/>
          <w:divBdr>
            <w:top w:val="none" w:sz="0" w:space="0" w:color="auto"/>
            <w:left w:val="none" w:sz="0" w:space="0" w:color="auto"/>
            <w:bottom w:val="none" w:sz="0" w:space="0" w:color="auto"/>
            <w:right w:val="none" w:sz="0" w:space="0" w:color="auto"/>
          </w:divBdr>
        </w:div>
        <w:div w:id="23021501">
          <w:marLeft w:val="480"/>
          <w:marRight w:val="0"/>
          <w:marTop w:val="0"/>
          <w:marBottom w:val="0"/>
          <w:divBdr>
            <w:top w:val="none" w:sz="0" w:space="0" w:color="auto"/>
            <w:left w:val="none" w:sz="0" w:space="0" w:color="auto"/>
            <w:bottom w:val="none" w:sz="0" w:space="0" w:color="auto"/>
            <w:right w:val="none" w:sz="0" w:space="0" w:color="auto"/>
          </w:divBdr>
        </w:div>
        <w:div w:id="224296195">
          <w:marLeft w:val="480"/>
          <w:marRight w:val="0"/>
          <w:marTop w:val="0"/>
          <w:marBottom w:val="0"/>
          <w:divBdr>
            <w:top w:val="none" w:sz="0" w:space="0" w:color="auto"/>
            <w:left w:val="none" w:sz="0" w:space="0" w:color="auto"/>
            <w:bottom w:val="none" w:sz="0" w:space="0" w:color="auto"/>
            <w:right w:val="none" w:sz="0" w:space="0" w:color="auto"/>
          </w:divBdr>
        </w:div>
        <w:div w:id="923758362">
          <w:marLeft w:val="480"/>
          <w:marRight w:val="0"/>
          <w:marTop w:val="0"/>
          <w:marBottom w:val="0"/>
          <w:divBdr>
            <w:top w:val="none" w:sz="0" w:space="0" w:color="auto"/>
            <w:left w:val="none" w:sz="0" w:space="0" w:color="auto"/>
            <w:bottom w:val="none" w:sz="0" w:space="0" w:color="auto"/>
            <w:right w:val="none" w:sz="0" w:space="0" w:color="auto"/>
          </w:divBdr>
        </w:div>
        <w:div w:id="357506991">
          <w:marLeft w:val="480"/>
          <w:marRight w:val="0"/>
          <w:marTop w:val="0"/>
          <w:marBottom w:val="0"/>
          <w:divBdr>
            <w:top w:val="none" w:sz="0" w:space="0" w:color="auto"/>
            <w:left w:val="none" w:sz="0" w:space="0" w:color="auto"/>
            <w:bottom w:val="none" w:sz="0" w:space="0" w:color="auto"/>
            <w:right w:val="none" w:sz="0" w:space="0" w:color="auto"/>
          </w:divBdr>
        </w:div>
        <w:div w:id="397555569">
          <w:marLeft w:val="480"/>
          <w:marRight w:val="0"/>
          <w:marTop w:val="0"/>
          <w:marBottom w:val="0"/>
          <w:divBdr>
            <w:top w:val="none" w:sz="0" w:space="0" w:color="auto"/>
            <w:left w:val="none" w:sz="0" w:space="0" w:color="auto"/>
            <w:bottom w:val="none" w:sz="0" w:space="0" w:color="auto"/>
            <w:right w:val="none" w:sz="0" w:space="0" w:color="auto"/>
          </w:divBdr>
        </w:div>
        <w:div w:id="1634481536">
          <w:marLeft w:val="480"/>
          <w:marRight w:val="0"/>
          <w:marTop w:val="0"/>
          <w:marBottom w:val="0"/>
          <w:divBdr>
            <w:top w:val="none" w:sz="0" w:space="0" w:color="auto"/>
            <w:left w:val="none" w:sz="0" w:space="0" w:color="auto"/>
            <w:bottom w:val="none" w:sz="0" w:space="0" w:color="auto"/>
            <w:right w:val="none" w:sz="0" w:space="0" w:color="auto"/>
          </w:divBdr>
        </w:div>
        <w:div w:id="387261241">
          <w:marLeft w:val="480"/>
          <w:marRight w:val="0"/>
          <w:marTop w:val="0"/>
          <w:marBottom w:val="0"/>
          <w:divBdr>
            <w:top w:val="none" w:sz="0" w:space="0" w:color="auto"/>
            <w:left w:val="none" w:sz="0" w:space="0" w:color="auto"/>
            <w:bottom w:val="none" w:sz="0" w:space="0" w:color="auto"/>
            <w:right w:val="none" w:sz="0" w:space="0" w:color="auto"/>
          </w:divBdr>
        </w:div>
        <w:div w:id="1541353829">
          <w:marLeft w:val="480"/>
          <w:marRight w:val="0"/>
          <w:marTop w:val="0"/>
          <w:marBottom w:val="0"/>
          <w:divBdr>
            <w:top w:val="none" w:sz="0" w:space="0" w:color="auto"/>
            <w:left w:val="none" w:sz="0" w:space="0" w:color="auto"/>
            <w:bottom w:val="none" w:sz="0" w:space="0" w:color="auto"/>
            <w:right w:val="none" w:sz="0" w:space="0" w:color="auto"/>
          </w:divBdr>
        </w:div>
        <w:div w:id="1456026552">
          <w:marLeft w:val="480"/>
          <w:marRight w:val="0"/>
          <w:marTop w:val="0"/>
          <w:marBottom w:val="0"/>
          <w:divBdr>
            <w:top w:val="none" w:sz="0" w:space="0" w:color="auto"/>
            <w:left w:val="none" w:sz="0" w:space="0" w:color="auto"/>
            <w:bottom w:val="none" w:sz="0" w:space="0" w:color="auto"/>
            <w:right w:val="none" w:sz="0" w:space="0" w:color="auto"/>
          </w:divBdr>
        </w:div>
        <w:div w:id="1846281247">
          <w:marLeft w:val="480"/>
          <w:marRight w:val="0"/>
          <w:marTop w:val="0"/>
          <w:marBottom w:val="0"/>
          <w:divBdr>
            <w:top w:val="none" w:sz="0" w:space="0" w:color="auto"/>
            <w:left w:val="none" w:sz="0" w:space="0" w:color="auto"/>
            <w:bottom w:val="none" w:sz="0" w:space="0" w:color="auto"/>
            <w:right w:val="none" w:sz="0" w:space="0" w:color="auto"/>
          </w:divBdr>
        </w:div>
        <w:div w:id="898251790">
          <w:marLeft w:val="480"/>
          <w:marRight w:val="0"/>
          <w:marTop w:val="0"/>
          <w:marBottom w:val="0"/>
          <w:divBdr>
            <w:top w:val="none" w:sz="0" w:space="0" w:color="auto"/>
            <w:left w:val="none" w:sz="0" w:space="0" w:color="auto"/>
            <w:bottom w:val="none" w:sz="0" w:space="0" w:color="auto"/>
            <w:right w:val="none" w:sz="0" w:space="0" w:color="auto"/>
          </w:divBdr>
        </w:div>
        <w:div w:id="2063214284">
          <w:marLeft w:val="480"/>
          <w:marRight w:val="0"/>
          <w:marTop w:val="0"/>
          <w:marBottom w:val="0"/>
          <w:divBdr>
            <w:top w:val="none" w:sz="0" w:space="0" w:color="auto"/>
            <w:left w:val="none" w:sz="0" w:space="0" w:color="auto"/>
            <w:bottom w:val="none" w:sz="0" w:space="0" w:color="auto"/>
            <w:right w:val="none" w:sz="0" w:space="0" w:color="auto"/>
          </w:divBdr>
        </w:div>
        <w:div w:id="604311535">
          <w:marLeft w:val="480"/>
          <w:marRight w:val="0"/>
          <w:marTop w:val="0"/>
          <w:marBottom w:val="0"/>
          <w:divBdr>
            <w:top w:val="none" w:sz="0" w:space="0" w:color="auto"/>
            <w:left w:val="none" w:sz="0" w:space="0" w:color="auto"/>
            <w:bottom w:val="none" w:sz="0" w:space="0" w:color="auto"/>
            <w:right w:val="none" w:sz="0" w:space="0" w:color="auto"/>
          </w:divBdr>
        </w:div>
        <w:div w:id="941180490">
          <w:marLeft w:val="480"/>
          <w:marRight w:val="0"/>
          <w:marTop w:val="0"/>
          <w:marBottom w:val="0"/>
          <w:divBdr>
            <w:top w:val="none" w:sz="0" w:space="0" w:color="auto"/>
            <w:left w:val="none" w:sz="0" w:space="0" w:color="auto"/>
            <w:bottom w:val="none" w:sz="0" w:space="0" w:color="auto"/>
            <w:right w:val="none" w:sz="0" w:space="0" w:color="auto"/>
          </w:divBdr>
        </w:div>
        <w:div w:id="609631023">
          <w:marLeft w:val="480"/>
          <w:marRight w:val="0"/>
          <w:marTop w:val="0"/>
          <w:marBottom w:val="0"/>
          <w:divBdr>
            <w:top w:val="none" w:sz="0" w:space="0" w:color="auto"/>
            <w:left w:val="none" w:sz="0" w:space="0" w:color="auto"/>
            <w:bottom w:val="none" w:sz="0" w:space="0" w:color="auto"/>
            <w:right w:val="none" w:sz="0" w:space="0" w:color="auto"/>
          </w:divBdr>
        </w:div>
        <w:div w:id="512040231">
          <w:marLeft w:val="480"/>
          <w:marRight w:val="0"/>
          <w:marTop w:val="0"/>
          <w:marBottom w:val="0"/>
          <w:divBdr>
            <w:top w:val="none" w:sz="0" w:space="0" w:color="auto"/>
            <w:left w:val="none" w:sz="0" w:space="0" w:color="auto"/>
            <w:bottom w:val="none" w:sz="0" w:space="0" w:color="auto"/>
            <w:right w:val="none" w:sz="0" w:space="0" w:color="auto"/>
          </w:divBdr>
        </w:div>
        <w:div w:id="487404779">
          <w:marLeft w:val="480"/>
          <w:marRight w:val="0"/>
          <w:marTop w:val="0"/>
          <w:marBottom w:val="0"/>
          <w:divBdr>
            <w:top w:val="none" w:sz="0" w:space="0" w:color="auto"/>
            <w:left w:val="none" w:sz="0" w:space="0" w:color="auto"/>
            <w:bottom w:val="none" w:sz="0" w:space="0" w:color="auto"/>
            <w:right w:val="none" w:sz="0" w:space="0" w:color="auto"/>
          </w:divBdr>
        </w:div>
        <w:div w:id="943995008">
          <w:marLeft w:val="480"/>
          <w:marRight w:val="0"/>
          <w:marTop w:val="0"/>
          <w:marBottom w:val="0"/>
          <w:divBdr>
            <w:top w:val="none" w:sz="0" w:space="0" w:color="auto"/>
            <w:left w:val="none" w:sz="0" w:space="0" w:color="auto"/>
            <w:bottom w:val="none" w:sz="0" w:space="0" w:color="auto"/>
            <w:right w:val="none" w:sz="0" w:space="0" w:color="auto"/>
          </w:divBdr>
        </w:div>
        <w:div w:id="649871921">
          <w:marLeft w:val="480"/>
          <w:marRight w:val="0"/>
          <w:marTop w:val="0"/>
          <w:marBottom w:val="0"/>
          <w:divBdr>
            <w:top w:val="none" w:sz="0" w:space="0" w:color="auto"/>
            <w:left w:val="none" w:sz="0" w:space="0" w:color="auto"/>
            <w:bottom w:val="none" w:sz="0" w:space="0" w:color="auto"/>
            <w:right w:val="none" w:sz="0" w:space="0" w:color="auto"/>
          </w:divBdr>
        </w:div>
        <w:div w:id="2112553166">
          <w:marLeft w:val="480"/>
          <w:marRight w:val="0"/>
          <w:marTop w:val="0"/>
          <w:marBottom w:val="0"/>
          <w:divBdr>
            <w:top w:val="none" w:sz="0" w:space="0" w:color="auto"/>
            <w:left w:val="none" w:sz="0" w:space="0" w:color="auto"/>
            <w:bottom w:val="none" w:sz="0" w:space="0" w:color="auto"/>
            <w:right w:val="none" w:sz="0" w:space="0" w:color="auto"/>
          </w:divBdr>
        </w:div>
        <w:div w:id="1408116096">
          <w:marLeft w:val="480"/>
          <w:marRight w:val="0"/>
          <w:marTop w:val="0"/>
          <w:marBottom w:val="0"/>
          <w:divBdr>
            <w:top w:val="none" w:sz="0" w:space="0" w:color="auto"/>
            <w:left w:val="none" w:sz="0" w:space="0" w:color="auto"/>
            <w:bottom w:val="none" w:sz="0" w:space="0" w:color="auto"/>
            <w:right w:val="none" w:sz="0" w:space="0" w:color="auto"/>
          </w:divBdr>
        </w:div>
        <w:div w:id="39593710">
          <w:marLeft w:val="480"/>
          <w:marRight w:val="0"/>
          <w:marTop w:val="0"/>
          <w:marBottom w:val="0"/>
          <w:divBdr>
            <w:top w:val="none" w:sz="0" w:space="0" w:color="auto"/>
            <w:left w:val="none" w:sz="0" w:space="0" w:color="auto"/>
            <w:bottom w:val="none" w:sz="0" w:space="0" w:color="auto"/>
            <w:right w:val="none" w:sz="0" w:space="0" w:color="auto"/>
          </w:divBdr>
        </w:div>
        <w:div w:id="628828124">
          <w:marLeft w:val="480"/>
          <w:marRight w:val="0"/>
          <w:marTop w:val="0"/>
          <w:marBottom w:val="0"/>
          <w:divBdr>
            <w:top w:val="none" w:sz="0" w:space="0" w:color="auto"/>
            <w:left w:val="none" w:sz="0" w:space="0" w:color="auto"/>
            <w:bottom w:val="none" w:sz="0" w:space="0" w:color="auto"/>
            <w:right w:val="none" w:sz="0" w:space="0" w:color="auto"/>
          </w:divBdr>
        </w:div>
        <w:div w:id="1445617095">
          <w:marLeft w:val="480"/>
          <w:marRight w:val="0"/>
          <w:marTop w:val="0"/>
          <w:marBottom w:val="0"/>
          <w:divBdr>
            <w:top w:val="none" w:sz="0" w:space="0" w:color="auto"/>
            <w:left w:val="none" w:sz="0" w:space="0" w:color="auto"/>
            <w:bottom w:val="none" w:sz="0" w:space="0" w:color="auto"/>
            <w:right w:val="none" w:sz="0" w:space="0" w:color="auto"/>
          </w:divBdr>
        </w:div>
        <w:div w:id="866985770">
          <w:marLeft w:val="480"/>
          <w:marRight w:val="0"/>
          <w:marTop w:val="0"/>
          <w:marBottom w:val="0"/>
          <w:divBdr>
            <w:top w:val="none" w:sz="0" w:space="0" w:color="auto"/>
            <w:left w:val="none" w:sz="0" w:space="0" w:color="auto"/>
            <w:bottom w:val="none" w:sz="0" w:space="0" w:color="auto"/>
            <w:right w:val="none" w:sz="0" w:space="0" w:color="auto"/>
          </w:divBdr>
        </w:div>
        <w:div w:id="614093968">
          <w:marLeft w:val="480"/>
          <w:marRight w:val="0"/>
          <w:marTop w:val="0"/>
          <w:marBottom w:val="0"/>
          <w:divBdr>
            <w:top w:val="none" w:sz="0" w:space="0" w:color="auto"/>
            <w:left w:val="none" w:sz="0" w:space="0" w:color="auto"/>
            <w:bottom w:val="none" w:sz="0" w:space="0" w:color="auto"/>
            <w:right w:val="none" w:sz="0" w:space="0" w:color="auto"/>
          </w:divBdr>
        </w:div>
        <w:div w:id="236520285">
          <w:marLeft w:val="480"/>
          <w:marRight w:val="0"/>
          <w:marTop w:val="0"/>
          <w:marBottom w:val="0"/>
          <w:divBdr>
            <w:top w:val="none" w:sz="0" w:space="0" w:color="auto"/>
            <w:left w:val="none" w:sz="0" w:space="0" w:color="auto"/>
            <w:bottom w:val="none" w:sz="0" w:space="0" w:color="auto"/>
            <w:right w:val="none" w:sz="0" w:space="0" w:color="auto"/>
          </w:divBdr>
        </w:div>
        <w:div w:id="1633437120">
          <w:marLeft w:val="480"/>
          <w:marRight w:val="0"/>
          <w:marTop w:val="0"/>
          <w:marBottom w:val="0"/>
          <w:divBdr>
            <w:top w:val="none" w:sz="0" w:space="0" w:color="auto"/>
            <w:left w:val="none" w:sz="0" w:space="0" w:color="auto"/>
            <w:bottom w:val="none" w:sz="0" w:space="0" w:color="auto"/>
            <w:right w:val="none" w:sz="0" w:space="0" w:color="auto"/>
          </w:divBdr>
        </w:div>
        <w:div w:id="1708138320">
          <w:marLeft w:val="480"/>
          <w:marRight w:val="0"/>
          <w:marTop w:val="0"/>
          <w:marBottom w:val="0"/>
          <w:divBdr>
            <w:top w:val="none" w:sz="0" w:space="0" w:color="auto"/>
            <w:left w:val="none" w:sz="0" w:space="0" w:color="auto"/>
            <w:bottom w:val="none" w:sz="0" w:space="0" w:color="auto"/>
            <w:right w:val="none" w:sz="0" w:space="0" w:color="auto"/>
          </w:divBdr>
        </w:div>
        <w:div w:id="1558974661">
          <w:marLeft w:val="480"/>
          <w:marRight w:val="0"/>
          <w:marTop w:val="0"/>
          <w:marBottom w:val="0"/>
          <w:divBdr>
            <w:top w:val="none" w:sz="0" w:space="0" w:color="auto"/>
            <w:left w:val="none" w:sz="0" w:space="0" w:color="auto"/>
            <w:bottom w:val="none" w:sz="0" w:space="0" w:color="auto"/>
            <w:right w:val="none" w:sz="0" w:space="0" w:color="auto"/>
          </w:divBdr>
        </w:div>
        <w:div w:id="1166943984">
          <w:marLeft w:val="480"/>
          <w:marRight w:val="0"/>
          <w:marTop w:val="0"/>
          <w:marBottom w:val="0"/>
          <w:divBdr>
            <w:top w:val="none" w:sz="0" w:space="0" w:color="auto"/>
            <w:left w:val="none" w:sz="0" w:space="0" w:color="auto"/>
            <w:bottom w:val="none" w:sz="0" w:space="0" w:color="auto"/>
            <w:right w:val="none" w:sz="0" w:space="0" w:color="auto"/>
          </w:divBdr>
        </w:div>
        <w:div w:id="733629394">
          <w:marLeft w:val="480"/>
          <w:marRight w:val="0"/>
          <w:marTop w:val="0"/>
          <w:marBottom w:val="0"/>
          <w:divBdr>
            <w:top w:val="none" w:sz="0" w:space="0" w:color="auto"/>
            <w:left w:val="none" w:sz="0" w:space="0" w:color="auto"/>
            <w:bottom w:val="none" w:sz="0" w:space="0" w:color="auto"/>
            <w:right w:val="none" w:sz="0" w:space="0" w:color="auto"/>
          </w:divBdr>
        </w:div>
        <w:div w:id="277445372">
          <w:marLeft w:val="480"/>
          <w:marRight w:val="0"/>
          <w:marTop w:val="0"/>
          <w:marBottom w:val="0"/>
          <w:divBdr>
            <w:top w:val="none" w:sz="0" w:space="0" w:color="auto"/>
            <w:left w:val="none" w:sz="0" w:space="0" w:color="auto"/>
            <w:bottom w:val="none" w:sz="0" w:space="0" w:color="auto"/>
            <w:right w:val="none" w:sz="0" w:space="0" w:color="auto"/>
          </w:divBdr>
        </w:div>
        <w:div w:id="500435504">
          <w:marLeft w:val="480"/>
          <w:marRight w:val="0"/>
          <w:marTop w:val="0"/>
          <w:marBottom w:val="0"/>
          <w:divBdr>
            <w:top w:val="none" w:sz="0" w:space="0" w:color="auto"/>
            <w:left w:val="none" w:sz="0" w:space="0" w:color="auto"/>
            <w:bottom w:val="none" w:sz="0" w:space="0" w:color="auto"/>
            <w:right w:val="none" w:sz="0" w:space="0" w:color="auto"/>
          </w:divBdr>
        </w:div>
        <w:div w:id="1437367705">
          <w:marLeft w:val="480"/>
          <w:marRight w:val="0"/>
          <w:marTop w:val="0"/>
          <w:marBottom w:val="0"/>
          <w:divBdr>
            <w:top w:val="none" w:sz="0" w:space="0" w:color="auto"/>
            <w:left w:val="none" w:sz="0" w:space="0" w:color="auto"/>
            <w:bottom w:val="none" w:sz="0" w:space="0" w:color="auto"/>
            <w:right w:val="none" w:sz="0" w:space="0" w:color="auto"/>
          </w:divBdr>
        </w:div>
        <w:div w:id="396222">
          <w:marLeft w:val="480"/>
          <w:marRight w:val="0"/>
          <w:marTop w:val="0"/>
          <w:marBottom w:val="0"/>
          <w:divBdr>
            <w:top w:val="none" w:sz="0" w:space="0" w:color="auto"/>
            <w:left w:val="none" w:sz="0" w:space="0" w:color="auto"/>
            <w:bottom w:val="none" w:sz="0" w:space="0" w:color="auto"/>
            <w:right w:val="none" w:sz="0" w:space="0" w:color="auto"/>
          </w:divBdr>
        </w:div>
        <w:div w:id="1764834885">
          <w:marLeft w:val="480"/>
          <w:marRight w:val="0"/>
          <w:marTop w:val="0"/>
          <w:marBottom w:val="0"/>
          <w:divBdr>
            <w:top w:val="none" w:sz="0" w:space="0" w:color="auto"/>
            <w:left w:val="none" w:sz="0" w:space="0" w:color="auto"/>
            <w:bottom w:val="none" w:sz="0" w:space="0" w:color="auto"/>
            <w:right w:val="none" w:sz="0" w:space="0" w:color="auto"/>
          </w:divBdr>
        </w:div>
        <w:div w:id="1654675836">
          <w:marLeft w:val="480"/>
          <w:marRight w:val="0"/>
          <w:marTop w:val="0"/>
          <w:marBottom w:val="0"/>
          <w:divBdr>
            <w:top w:val="none" w:sz="0" w:space="0" w:color="auto"/>
            <w:left w:val="none" w:sz="0" w:space="0" w:color="auto"/>
            <w:bottom w:val="none" w:sz="0" w:space="0" w:color="auto"/>
            <w:right w:val="none" w:sz="0" w:space="0" w:color="auto"/>
          </w:divBdr>
        </w:div>
        <w:div w:id="329716690">
          <w:marLeft w:val="480"/>
          <w:marRight w:val="0"/>
          <w:marTop w:val="0"/>
          <w:marBottom w:val="0"/>
          <w:divBdr>
            <w:top w:val="none" w:sz="0" w:space="0" w:color="auto"/>
            <w:left w:val="none" w:sz="0" w:space="0" w:color="auto"/>
            <w:bottom w:val="none" w:sz="0" w:space="0" w:color="auto"/>
            <w:right w:val="none" w:sz="0" w:space="0" w:color="auto"/>
          </w:divBdr>
        </w:div>
        <w:div w:id="1731997897">
          <w:marLeft w:val="480"/>
          <w:marRight w:val="0"/>
          <w:marTop w:val="0"/>
          <w:marBottom w:val="0"/>
          <w:divBdr>
            <w:top w:val="none" w:sz="0" w:space="0" w:color="auto"/>
            <w:left w:val="none" w:sz="0" w:space="0" w:color="auto"/>
            <w:bottom w:val="none" w:sz="0" w:space="0" w:color="auto"/>
            <w:right w:val="none" w:sz="0" w:space="0" w:color="auto"/>
          </w:divBdr>
        </w:div>
        <w:div w:id="2074766610">
          <w:marLeft w:val="480"/>
          <w:marRight w:val="0"/>
          <w:marTop w:val="0"/>
          <w:marBottom w:val="0"/>
          <w:divBdr>
            <w:top w:val="none" w:sz="0" w:space="0" w:color="auto"/>
            <w:left w:val="none" w:sz="0" w:space="0" w:color="auto"/>
            <w:bottom w:val="none" w:sz="0" w:space="0" w:color="auto"/>
            <w:right w:val="none" w:sz="0" w:space="0" w:color="auto"/>
          </w:divBdr>
        </w:div>
        <w:div w:id="822359131">
          <w:marLeft w:val="480"/>
          <w:marRight w:val="0"/>
          <w:marTop w:val="0"/>
          <w:marBottom w:val="0"/>
          <w:divBdr>
            <w:top w:val="none" w:sz="0" w:space="0" w:color="auto"/>
            <w:left w:val="none" w:sz="0" w:space="0" w:color="auto"/>
            <w:bottom w:val="none" w:sz="0" w:space="0" w:color="auto"/>
            <w:right w:val="none" w:sz="0" w:space="0" w:color="auto"/>
          </w:divBdr>
        </w:div>
        <w:div w:id="20865811">
          <w:marLeft w:val="480"/>
          <w:marRight w:val="0"/>
          <w:marTop w:val="0"/>
          <w:marBottom w:val="0"/>
          <w:divBdr>
            <w:top w:val="none" w:sz="0" w:space="0" w:color="auto"/>
            <w:left w:val="none" w:sz="0" w:space="0" w:color="auto"/>
            <w:bottom w:val="none" w:sz="0" w:space="0" w:color="auto"/>
            <w:right w:val="none" w:sz="0" w:space="0" w:color="auto"/>
          </w:divBdr>
        </w:div>
        <w:div w:id="560755150">
          <w:marLeft w:val="480"/>
          <w:marRight w:val="0"/>
          <w:marTop w:val="0"/>
          <w:marBottom w:val="0"/>
          <w:divBdr>
            <w:top w:val="none" w:sz="0" w:space="0" w:color="auto"/>
            <w:left w:val="none" w:sz="0" w:space="0" w:color="auto"/>
            <w:bottom w:val="none" w:sz="0" w:space="0" w:color="auto"/>
            <w:right w:val="none" w:sz="0" w:space="0" w:color="auto"/>
          </w:divBdr>
        </w:div>
        <w:div w:id="1206334735">
          <w:marLeft w:val="480"/>
          <w:marRight w:val="0"/>
          <w:marTop w:val="0"/>
          <w:marBottom w:val="0"/>
          <w:divBdr>
            <w:top w:val="none" w:sz="0" w:space="0" w:color="auto"/>
            <w:left w:val="none" w:sz="0" w:space="0" w:color="auto"/>
            <w:bottom w:val="none" w:sz="0" w:space="0" w:color="auto"/>
            <w:right w:val="none" w:sz="0" w:space="0" w:color="auto"/>
          </w:divBdr>
        </w:div>
        <w:div w:id="1778408186">
          <w:marLeft w:val="480"/>
          <w:marRight w:val="0"/>
          <w:marTop w:val="0"/>
          <w:marBottom w:val="0"/>
          <w:divBdr>
            <w:top w:val="none" w:sz="0" w:space="0" w:color="auto"/>
            <w:left w:val="none" w:sz="0" w:space="0" w:color="auto"/>
            <w:bottom w:val="none" w:sz="0" w:space="0" w:color="auto"/>
            <w:right w:val="none" w:sz="0" w:space="0" w:color="auto"/>
          </w:divBdr>
        </w:div>
        <w:div w:id="866715733">
          <w:marLeft w:val="480"/>
          <w:marRight w:val="0"/>
          <w:marTop w:val="0"/>
          <w:marBottom w:val="0"/>
          <w:divBdr>
            <w:top w:val="none" w:sz="0" w:space="0" w:color="auto"/>
            <w:left w:val="none" w:sz="0" w:space="0" w:color="auto"/>
            <w:bottom w:val="none" w:sz="0" w:space="0" w:color="auto"/>
            <w:right w:val="none" w:sz="0" w:space="0" w:color="auto"/>
          </w:divBdr>
        </w:div>
        <w:div w:id="1722246300">
          <w:marLeft w:val="480"/>
          <w:marRight w:val="0"/>
          <w:marTop w:val="0"/>
          <w:marBottom w:val="0"/>
          <w:divBdr>
            <w:top w:val="none" w:sz="0" w:space="0" w:color="auto"/>
            <w:left w:val="none" w:sz="0" w:space="0" w:color="auto"/>
            <w:bottom w:val="none" w:sz="0" w:space="0" w:color="auto"/>
            <w:right w:val="none" w:sz="0" w:space="0" w:color="auto"/>
          </w:divBdr>
        </w:div>
        <w:div w:id="1885100994">
          <w:marLeft w:val="480"/>
          <w:marRight w:val="0"/>
          <w:marTop w:val="0"/>
          <w:marBottom w:val="0"/>
          <w:divBdr>
            <w:top w:val="none" w:sz="0" w:space="0" w:color="auto"/>
            <w:left w:val="none" w:sz="0" w:space="0" w:color="auto"/>
            <w:bottom w:val="none" w:sz="0" w:space="0" w:color="auto"/>
            <w:right w:val="none" w:sz="0" w:space="0" w:color="auto"/>
          </w:divBdr>
        </w:div>
        <w:div w:id="134227746">
          <w:marLeft w:val="480"/>
          <w:marRight w:val="0"/>
          <w:marTop w:val="0"/>
          <w:marBottom w:val="0"/>
          <w:divBdr>
            <w:top w:val="none" w:sz="0" w:space="0" w:color="auto"/>
            <w:left w:val="none" w:sz="0" w:space="0" w:color="auto"/>
            <w:bottom w:val="none" w:sz="0" w:space="0" w:color="auto"/>
            <w:right w:val="none" w:sz="0" w:space="0" w:color="auto"/>
          </w:divBdr>
        </w:div>
        <w:div w:id="1316449182">
          <w:marLeft w:val="480"/>
          <w:marRight w:val="0"/>
          <w:marTop w:val="0"/>
          <w:marBottom w:val="0"/>
          <w:divBdr>
            <w:top w:val="none" w:sz="0" w:space="0" w:color="auto"/>
            <w:left w:val="none" w:sz="0" w:space="0" w:color="auto"/>
            <w:bottom w:val="none" w:sz="0" w:space="0" w:color="auto"/>
            <w:right w:val="none" w:sz="0" w:space="0" w:color="auto"/>
          </w:divBdr>
        </w:div>
        <w:div w:id="2073772144">
          <w:marLeft w:val="480"/>
          <w:marRight w:val="0"/>
          <w:marTop w:val="0"/>
          <w:marBottom w:val="0"/>
          <w:divBdr>
            <w:top w:val="none" w:sz="0" w:space="0" w:color="auto"/>
            <w:left w:val="none" w:sz="0" w:space="0" w:color="auto"/>
            <w:bottom w:val="none" w:sz="0" w:space="0" w:color="auto"/>
            <w:right w:val="none" w:sz="0" w:space="0" w:color="auto"/>
          </w:divBdr>
        </w:div>
        <w:div w:id="960378522">
          <w:marLeft w:val="480"/>
          <w:marRight w:val="0"/>
          <w:marTop w:val="0"/>
          <w:marBottom w:val="0"/>
          <w:divBdr>
            <w:top w:val="none" w:sz="0" w:space="0" w:color="auto"/>
            <w:left w:val="none" w:sz="0" w:space="0" w:color="auto"/>
            <w:bottom w:val="none" w:sz="0" w:space="0" w:color="auto"/>
            <w:right w:val="none" w:sz="0" w:space="0" w:color="auto"/>
          </w:divBdr>
        </w:div>
        <w:div w:id="826290946">
          <w:marLeft w:val="480"/>
          <w:marRight w:val="0"/>
          <w:marTop w:val="0"/>
          <w:marBottom w:val="0"/>
          <w:divBdr>
            <w:top w:val="none" w:sz="0" w:space="0" w:color="auto"/>
            <w:left w:val="none" w:sz="0" w:space="0" w:color="auto"/>
            <w:bottom w:val="none" w:sz="0" w:space="0" w:color="auto"/>
            <w:right w:val="none" w:sz="0" w:space="0" w:color="auto"/>
          </w:divBdr>
        </w:div>
        <w:div w:id="2021618620">
          <w:marLeft w:val="480"/>
          <w:marRight w:val="0"/>
          <w:marTop w:val="0"/>
          <w:marBottom w:val="0"/>
          <w:divBdr>
            <w:top w:val="none" w:sz="0" w:space="0" w:color="auto"/>
            <w:left w:val="none" w:sz="0" w:space="0" w:color="auto"/>
            <w:bottom w:val="none" w:sz="0" w:space="0" w:color="auto"/>
            <w:right w:val="none" w:sz="0" w:space="0" w:color="auto"/>
          </w:divBdr>
        </w:div>
        <w:div w:id="650523904">
          <w:marLeft w:val="480"/>
          <w:marRight w:val="0"/>
          <w:marTop w:val="0"/>
          <w:marBottom w:val="0"/>
          <w:divBdr>
            <w:top w:val="none" w:sz="0" w:space="0" w:color="auto"/>
            <w:left w:val="none" w:sz="0" w:space="0" w:color="auto"/>
            <w:bottom w:val="none" w:sz="0" w:space="0" w:color="auto"/>
            <w:right w:val="none" w:sz="0" w:space="0" w:color="auto"/>
          </w:divBdr>
        </w:div>
        <w:div w:id="978195174">
          <w:marLeft w:val="480"/>
          <w:marRight w:val="0"/>
          <w:marTop w:val="0"/>
          <w:marBottom w:val="0"/>
          <w:divBdr>
            <w:top w:val="none" w:sz="0" w:space="0" w:color="auto"/>
            <w:left w:val="none" w:sz="0" w:space="0" w:color="auto"/>
            <w:bottom w:val="none" w:sz="0" w:space="0" w:color="auto"/>
            <w:right w:val="none" w:sz="0" w:space="0" w:color="auto"/>
          </w:divBdr>
        </w:div>
        <w:div w:id="88859">
          <w:marLeft w:val="480"/>
          <w:marRight w:val="0"/>
          <w:marTop w:val="0"/>
          <w:marBottom w:val="0"/>
          <w:divBdr>
            <w:top w:val="none" w:sz="0" w:space="0" w:color="auto"/>
            <w:left w:val="none" w:sz="0" w:space="0" w:color="auto"/>
            <w:bottom w:val="none" w:sz="0" w:space="0" w:color="auto"/>
            <w:right w:val="none" w:sz="0" w:space="0" w:color="auto"/>
          </w:divBdr>
        </w:div>
        <w:div w:id="1594388833">
          <w:marLeft w:val="480"/>
          <w:marRight w:val="0"/>
          <w:marTop w:val="0"/>
          <w:marBottom w:val="0"/>
          <w:divBdr>
            <w:top w:val="none" w:sz="0" w:space="0" w:color="auto"/>
            <w:left w:val="none" w:sz="0" w:space="0" w:color="auto"/>
            <w:bottom w:val="none" w:sz="0" w:space="0" w:color="auto"/>
            <w:right w:val="none" w:sz="0" w:space="0" w:color="auto"/>
          </w:divBdr>
        </w:div>
        <w:div w:id="1884975503">
          <w:marLeft w:val="480"/>
          <w:marRight w:val="0"/>
          <w:marTop w:val="0"/>
          <w:marBottom w:val="0"/>
          <w:divBdr>
            <w:top w:val="none" w:sz="0" w:space="0" w:color="auto"/>
            <w:left w:val="none" w:sz="0" w:space="0" w:color="auto"/>
            <w:bottom w:val="none" w:sz="0" w:space="0" w:color="auto"/>
            <w:right w:val="none" w:sz="0" w:space="0" w:color="auto"/>
          </w:divBdr>
        </w:div>
      </w:divsChild>
    </w:div>
    <w:div w:id="500506424">
      <w:bodyDiv w:val="1"/>
      <w:marLeft w:val="0"/>
      <w:marRight w:val="0"/>
      <w:marTop w:val="0"/>
      <w:marBottom w:val="0"/>
      <w:divBdr>
        <w:top w:val="none" w:sz="0" w:space="0" w:color="auto"/>
        <w:left w:val="none" w:sz="0" w:space="0" w:color="auto"/>
        <w:bottom w:val="none" w:sz="0" w:space="0" w:color="auto"/>
        <w:right w:val="none" w:sz="0" w:space="0" w:color="auto"/>
      </w:divBdr>
    </w:div>
    <w:div w:id="500585595">
      <w:bodyDiv w:val="1"/>
      <w:marLeft w:val="0"/>
      <w:marRight w:val="0"/>
      <w:marTop w:val="0"/>
      <w:marBottom w:val="0"/>
      <w:divBdr>
        <w:top w:val="none" w:sz="0" w:space="0" w:color="auto"/>
        <w:left w:val="none" w:sz="0" w:space="0" w:color="auto"/>
        <w:bottom w:val="none" w:sz="0" w:space="0" w:color="auto"/>
        <w:right w:val="none" w:sz="0" w:space="0" w:color="auto"/>
      </w:divBdr>
    </w:div>
    <w:div w:id="501119967">
      <w:bodyDiv w:val="1"/>
      <w:marLeft w:val="0"/>
      <w:marRight w:val="0"/>
      <w:marTop w:val="0"/>
      <w:marBottom w:val="0"/>
      <w:divBdr>
        <w:top w:val="none" w:sz="0" w:space="0" w:color="auto"/>
        <w:left w:val="none" w:sz="0" w:space="0" w:color="auto"/>
        <w:bottom w:val="none" w:sz="0" w:space="0" w:color="auto"/>
        <w:right w:val="none" w:sz="0" w:space="0" w:color="auto"/>
      </w:divBdr>
    </w:div>
    <w:div w:id="501120990">
      <w:bodyDiv w:val="1"/>
      <w:marLeft w:val="0"/>
      <w:marRight w:val="0"/>
      <w:marTop w:val="0"/>
      <w:marBottom w:val="0"/>
      <w:divBdr>
        <w:top w:val="none" w:sz="0" w:space="0" w:color="auto"/>
        <w:left w:val="none" w:sz="0" w:space="0" w:color="auto"/>
        <w:bottom w:val="none" w:sz="0" w:space="0" w:color="auto"/>
        <w:right w:val="none" w:sz="0" w:space="0" w:color="auto"/>
      </w:divBdr>
    </w:div>
    <w:div w:id="501312230">
      <w:bodyDiv w:val="1"/>
      <w:marLeft w:val="0"/>
      <w:marRight w:val="0"/>
      <w:marTop w:val="0"/>
      <w:marBottom w:val="0"/>
      <w:divBdr>
        <w:top w:val="none" w:sz="0" w:space="0" w:color="auto"/>
        <w:left w:val="none" w:sz="0" w:space="0" w:color="auto"/>
        <w:bottom w:val="none" w:sz="0" w:space="0" w:color="auto"/>
        <w:right w:val="none" w:sz="0" w:space="0" w:color="auto"/>
      </w:divBdr>
    </w:div>
    <w:div w:id="502085078">
      <w:bodyDiv w:val="1"/>
      <w:marLeft w:val="0"/>
      <w:marRight w:val="0"/>
      <w:marTop w:val="0"/>
      <w:marBottom w:val="0"/>
      <w:divBdr>
        <w:top w:val="none" w:sz="0" w:space="0" w:color="auto"/>
        <w:left w:val="none" w:sz="0" w:space="0" w:color="auto"/>
        <w:bottom w:val="none" w:sz="0" w:space="0" w:color="auto"/>
        <w:right w:val="none" w:sz="0" w:space="0" w:color="auto"/>
      </w:divBdr>
    </w:div>
    <w:div w:id="502088568">
      <w:bodyDiv w:val="1"/>
      <w:marLeft w:val="0"/>
      <w:marRight w:val="0"/>
      <w:marTop w:val="0"/>
      <w:marBottom w:val="0"/>
      <w:divBdr>
        <w:top w:val="none" w:sz="0" w:space="0" w:color="auto"/>
        <w:left w:val="none" w:sz="0" w:space="0" w:color="auto"/>
        <w:bottom w:val="none" w:sz="0" w:space="0" w:color="auto"/>
        <w:right w:val="none" w:sz="0" w:space="0" w:color="auto"/>
      </w:divBdr>
    </w:div>
    <w:div w:id="502285982">
      <w:bodyDiv w:val="1"/>
      <w:marLeft w:val="0"/>
      <w:marRight w:val="0"/>
      <w:marTop w:val="0"/>
      <w:marBottom w:val="0"/>
      <w:divBdr>
        <w:top w:val="none" w:sz="0" w:space="0" w:color="auto"/>
        <w:left w:val="none" w:sz="0" w:space="0" w:color="auto"/>
        <w:bottom w:val="none" w:sz="0" w:space="0" w:color="auto"/>
        <w:right w:val="none" w:sz="0" w:space="0" w:color="auto"/>
      </w:divBdr>
    </w:div>
    <w:div w:id="502401506">
      <w:bodyDiv w:val="1"/>
      <w:marLeft w:val="0"/>
      <w:marRight w:val="0"/>
      <w:marTop w:val="0"/>
      <w:marBottom w:val="0"/>
      <w:divBdr>
        <w:top w:val="none" w:sz="0" w:space="0" w:color="auto"/>
        <w:left w:val="none" w:sz="0" w:space="0" w:color="auto"/>
        <w:bottom w:val="none" w:sz="0" w:space="0" w:color="auto"/>
        <w:right w:val="none" w:sz="0" w:space="0" w:color="auto"/>
      </w:divBdr>
      <w:divsChild>
        <w:div w:id="356676">
          <w:marLeft w:val="480"/>
          <w:marRight w:val="0"/>
          <w:marTop w:val="0"/>
          <w:marBottom w:val="0"/>
          <w:divBdr>
            <w:top w:val="none" w:sz="0" w:space="0" w:color="auto"/>
            <w:left w:val="none" w:sz="0" w:space="0" w:color="auto"/>
            <w:bottom w:val="none" w:sz="0" w:space="0" w:color="auto"/>
            <w:right w:val="none" w:sz="0" w:space="0" w:color="auto"/>
          </w:divBdr>
        </w:div>
        <w:div w:id="1857765">
          <w:marLeft w:val="480"/>
          <w:marRight w:val="0"/>
          <w:marTop w:val="0"/>
          <w:marBottom w:val="0"/>
          <w:divBdr>
            <w:top w:val="none" w:sz="0" w:space="0" w:color="auto"/>
            <w:left w:val="none" w:sz="0" w:space="0" w:color="auto"/>
            <w:bottom w:val="none" w:sz="0" w:space="0" w:color="auto"/>
            <w:right w:val="none" w:sz="0" w:space="0" w:color="auto"/>
          </w:divBdr>
        </w:div>
        <w:div w:id="13115375">
          <w:marLeft w:val="480"/>
          <w:marRight w:val="0"/>
          <w:marTop w:val="0"/>
          <w:marBottom w:val="0"/>
          <w:divBdr>
            <w:top w:val="none" w:sz="0" w:space="0" w:color="auto"/>
            <w:left w:val="none" w:sz="0" w:space="0" w:color="auto"/>
            <w:bottom w:val="none" w:sz="0" w:space="0" w:color="auto"/>
            <w:right w:val="none" w:sz="0" w:space="0" w:color="auto"/>
          </w:divBdr>
        </w:div>
        <w:div w:id="188572557">
          <w:marLeft w:val="480"/>
          <w:marRight w:val="0"/>
          <w:marTop w:val="0"/>
          <w:marBottom w:val="0"/>
          <w:divBdr>
            <w:top w:val="none" w:sz="0" w:space="0" w:color="auto"/>
            <w:left w:val="none" w:sz="0" w:space="0" w:color="auto"/>
            <w:bottom w:val="none" w:sz="0" w:space="0" w:color="auto"/>
            <w:right w:val="none" w:sz="0" w:space="0" w:color="auto"/>
          </w:divBdr>
        </w:div>
        <w:div w:id="239607758">
          <w:marLeft w:val="480"/>
          <w:marRight w:val="0"/>
          <w:marTop w:val="0"/>
          <w:marBottom w:val="0"/>
          <w:divBdr>
            <w:top w:val="none" w:sz="0" w:space="0" w:color="auto"/>
            <w:left w:val="none" w:sz="0" w:space="0" w:color="auto"/>
            <w:bottom w:val="none" w:sz="0" w:space="0" w:color="auto"/>
            <w:right w:val="none" w:sz="0" w:space="0" w:color="auto"/>
          </w:divBdr>
        </w:div>
        <w:div w:id="262230778">
          <w:marLeft w:val="480"/>
          <w:marRight w:val="0"/>
          <w:marTop w:val="0"/>
          <w:marBottom w:val="0"/>
          <w:divBdr>
            <w:top w:val="none" w:sz="0" w:space="0" w:color="auto"/>
            <w:left w:val="none" w:sz="0" w:space="0" w:color="auto"/>
            <w:bottom w:val="none" w:sz="0" w:space="0" w:color="auto"/>
            <w:right w:val="none" w:sz="0" w:space="0" w:color="auto"/>
          </w:divBdr>
        </w:div>
        <w:div w:id="295187157">
          <w:marLeft w:val="480"/>
          <w:marRight w:val="0"/>
          <w:marTop w:val="0"/>
          <w:marBottom w:val="0"/>
          <w:divBdr>
            <w:top w:val="none" w:sz="0" w:space="0" w:color="auto"/>
            <w:left w:val="none" w:sz="0" w:space="0" w:color="auto"/>
            <w:bottom w:val="none" w:sz="0" w:space="0" w:color="auto"/>
            <w:right w:val="none" w:sz="0" w:space="0" w:color="auto"/>
          </w:divBdr>
        </w:div>
        <w:div w:id="420565192">
          <w:marLeft w:val="480"/>
          <w:marRight w:val="0"/>
          <w:marTop w:val="0"/>
          <w:marBottom w:val="0"/>
          <w:divBdr>
            <w:top w:val="none" w:sz="0" w:space="0" w:color="auto"/>
            <w:left w:val="none" w:sz="0" w:space="0" w:color="auto"/>
            <w:bottom w:val="none" w:sz="0" w:space="0" w:color="auto"/>
            <w:right w:val="none" w:sz="0" w:space="0" w:color="auto"/>
          </w:divBdr>
        </w:div>
        <w:div w:id="449931193">
          <w:marLeft w:val="480"/>
          <w:marRight w:val="0"/>
          <w:marTop w:val="0"/>
          <w:marBottom w:val="0"/>
          <w:divBdr>
            <w:top w:val="none" w:sz="0" w:space="0" w:color="auto"/>
            <w:left w:val="none" w:sz="0" w:space="0" w:color="auto"/>
            <w:bottom w:val="none" w:sz="0" w:space="0" w:color="auto"/>
            <w:right w:val="none" w:sz="0" w:space="0" w:color="auto"/>
          </w:divBdr>
        </w:div>
        <w:div w:id="453253353">
          <w:marLeft w:val="480"/>
          <w:marRight w:val="0"/>
          <w:marTop w:val="0"/>
          <w:marBottom w:val="0"/>
          <w:divBdr>
            <w:top w:val="none" w:sz="0" w:space="0" w:color="auto"/>
            <w:left w:val="none" w:sz="0" w:space="0" w:color="auto"/>
            <w:bottom w:val="none" w:sz="0" w:space="0" w:color="auto"/>
            <w:right w:val="none" w:sz="0" w:space="0" w:color="auto"/>
          </w:divBdr>
        </w:div>
        <w:div w:id="523982623">
          <w:marLeft w:val="480"/>
          <w:marRight w:val="0"/>
          <w:marTop w:val="0"/>
          <w:marBottom w:val="0"/>
          <w:divBdr>
            <w:top w:val="none" w:sz="0" w:space="0" w:color="auto"/>
            <w:left w:val="none" w:sz="0" w:space="0" w:color="auto"/>
            <w:bottom w:val="none" w:sz="0" w:space="0" w:color="auto"/>
            <w:right w:val="none" w:sz="0" w:space="0" w:color="auto"/>
          </w:divBdr>
        </w:div>
        <w:div w:id="613825671">
          <w:marLeft w:val="480"/>
          <w:marRight w:val="0"/>
          <w:marTop w:val="0"/>
          <w:marBottom w:val="0"/>
          <w:divBdr>
            <w:top w:val="none" w:sz="0" w:space="0" w:color="auto"/>
            <w:left w:val="none" w:sz="0" w:space="0" w:color="auto"/>
            <w:bottom w:val="none" w:sz="0" w:space="0" w:color="auto"/>
            <w:right w:val="none" w:sz="0" w:space="0" w:color="auto"/>
          </w:divBdr>
        </w:div>
        <w:div w:id="656420682">
          <w:marLeft w:val="480"/>
          <w:marRight w:val="0"/>
          <w:marTop w:val="0"/>
          <w:marBottom w:val="0"/>
          <w:divBdr>
            <w:top w:val="none" w:sz="0" w:space="0" w:color="auto"/>
            <w:left w:val="none" w:sz="0" w:space="0" w:color="auto"/>
            <w:bottom w:val="none" w:sz="0" w:space="0" w:color="auto"/>
            <w:right w:val="none" w:sz="0" w:space="0" w:color="auto"/>
          </w:divBdr>
        </w:div>
        <w:div w:id="845049088">
          <w:marLeft w:val="480"/>
          <w:marRight w:val="0"/>
          <w:marTop w:val="0"/>
          <w:marBottom w:val="0"/>
          <w:divBdr>
            <w:top w:val="none" w:sz="0" w:space="0" w:color="auto"/>
            <w:left w:val="none" w:sz="0" w:space="0" w:color="auto"/>
            <w:bottom w:val="none" w:sz="0" w:space="0" w:color="auto"/>
            <w:right w:val="none" w:sz="0" w:space="0" w:color="auto"/>
          </w:divBdr>
        </w:div>
        <w:div w:id="861631266">
          <w:marLeft w:val="480"/>
          <w:marRight w:val="0"/>
          <w:marTop w:val="0"/>
          <w:marBottom w:val="0"/>
          <w:divBdr>
            <w:top w:val="none" w:sz="0" w:space="0" w:color="auto"/>
            <w:left w:val="none" w:sz="0" w:space="0" w:color="auto"/>
            <w:bottom w:val="none" w:sz="0" w:space="0" w:color="auto"/>
            <w:right w:val="none" w:sz="0" w:space="0" w:color="auto"/>
          </w:divBdr>
        </w:div>
        <w:div w:id="896938034">
          <w:marLeft w:val="480"/>
          <w:marRight w:val="0"/>
          <w:marTop w:val="0"/>
          <w:marBottom w:val="0"/>
          <w:divBdr>
            <w:top w:val="none" w:sz="0" w:space="0" w:color="auto"/>
            <w:left w:val="none" w:sz="0" w:space="0" w:color="auto"/>
            <w:bottom w:val="none" w:sz="0" w:space="0" w:color="auto"/>
            <w:right w:val="none" w:sz="0" w:space="0" w:color="auto"/>
          </w:divBdr>
        </w:div>
        <w:div w:id="949316893">
          <w:marLeft w:val="480"/>
          <w:marRight w:val="0"/>
          <w:marTop w:val="0"/>
          <w:marBottom w:val="0"/>
          <w:divBdr>
            <w:top w:val="none" w:sz="0" w:space="0" w:color="auto"/>
            <w:left w:val="none" w:sz="0" w:space="0" w:color="auto"/>
            <w:bottom w:val="none" w:sz="0" w:space="0" w:color="auto"/>
            <w:right w:val="none" w:sz="0" w:space="0" w:color="auto"/>
          </w:divBdr>
        </w:div>
        <w:div w:id="968633251">
          <w:marLeft w:val="480"/>
          <w:marRight w:val="0"/>
          <w:marTop w:val="0"/>
          <w:marBottom w:val="0"/>
          <w:divBdr>
            <w:top w:val="none" w:sz="0" w:space="0" w:color="auto"/>
            <w:left w:val="none" w:sz="0" w:space="0" w:color="auto"/>
            <w:bottom w:val="none" w:sz="0" w:space="0" w:color="auto"/>
            <w:right w:val="none" w:sz="0" w:space="0" w:color="auto"/>
          </w:divBdr>
        </w:div>
        <w:div w:id="974456785">
          <w:marLeft w:val="480"/>
          <w:marRight w:val="0"/>
          <w:marTop w:val="0"/>
          <w:marBottom w:val="0"/>
          <w:divBdr>
            <w:top w:val="none" w:sz="0" w:space="0" w:color="auto"/>
            <w:left w:val="none" w:sz="0" w:space="0" w:color="auto"/>
            <w:bottom w:val="none" w:sz="0" w:space="0" w:color="auto"/>
            <w:right w:val="none" w:sz="0" w:space="0" w:color="auto"/>
          </w:divBdr>
        </w:div>
        <w:div w:id="1019042248">
          <w:marLeft w:val="480"/>
          <w:marRight w:val="0"/>
          <w:marTop w:val="0"/>
          <w:marBottom w:val="0"/>
          <w:divBdr>
            <w:top w:val="none" w:sz="0" w:space="0" w:color="auto"/>
            <w:left w:val="none" w:sz="0" w:space="0" w:color="auto"/>
            <w:bottom w:val="none" w:sz="0" w:space="0" w:color="auto"/>
            <w:right w:val="none" w:sz="0" w:space="0" w:color="auto"/>
          </w:divBdr>
        </w:div>
        <w:div w:id="1106736135">
          <w:marLeft w:val="480"/>
          <w:marRight w:val="0"/>
          <w:marTop w:val="0"/>
          <w:marBottom w:val="0"/>
          <w:divBdr>
            <w:top w:val="none" w:sz="0" w:space="0" w:color="auto"/>
            <w:left w:val="none" w:sz="0" w:space="0" w:color="auto"/>
            <w:bottom w:val="none" w:sz="0" w:space="0" w:color="auto"/>
            <w:right w:val="none" w:sz="0" w:space="0" w:color="auto"/>
          </w:divBdr>
        </w:div>
        <w:div w:id="1136020781">
          <w:marLeft w:val="480"/>
          <w:marRight w:val="0"/>
          <w:marTop w:val="0"/>
          <w:marBottom w:val="0"/>
          <w:divBdr>
            <w:top w:val="none" w:sz="0" w:space="0" w:color="auto"/>
            <w:left w:val="none" w:sz="0" w:space="0" w:color="auto"/>
            <w:bottom w:val="none" w:sz="0" w:space="0" w:color="auto"/>
            <w:right w:val="none" w:sz="0" w:space="0" w:color="auto"/>
          </w:divBdr>
        </w:div>
        <w:div w:id="1173911027">
          <w:marLeft w:val="480"/>
          <w:marRight w:val="0"/>
          <w:marTop w:val="0"/>
          <w:marBottom w:val="0"/>
          <w:divBdr>
            <w:top w:val="none" w:sz="0" w:space="0" w:color="auto"/>
            <w:left w:val="none" w:sz="0" w:space="0" w:color="auto"/>
            <w:bottom w:val="none" w:sz="0" w:space="0" w:color="auto"/>
            <w:right w:val="none" w:sz="0" w:space="0" w:color="auto"/>
          </w:divBdr>
        </w:div>
        <w:div w:id="1239558166">
          <w:marLeft w:val="480"/>
          <w:marRight w:val="0"/>
          <w:marTop w:val="0"/>
          <w:marBottom w:val="0"/>
          <w:divBdr>
            <w:top w:val="none" w:sz="0" w:space="0" w:color="auto"/>
            <w:left w:val="none" w:sz="0" w:space="0" w:color="auto"/>
            <w:bottom w:val="none" w:sz="0" w:space="0" w:color="auto"/>
            <w:right w:val="none" w:sz="0" w:space="0" w:color="auto"/>
          </w:divBdr>
        </w:div>
        <w:div w:id="1257444046">
          <w:marLeft w:val="480"/>
          <w:marRight w:val="0"/>
          <w:marTop w:val="0"/>
          <w:marBottom w:val="0"/>
          <w:divBdr>
            <w:top w:val="none" w:sz="0" w:space="0" w:color="auto"/>
            <w:left w:val="none" w:sz="0" w:space="0" w:color="auto"/>
            <w:bottom w:val="none" w:sz="0" w:space="0" w:color="auto"/>
            <w:right w:val="none" w:sz="0" w:space="0" w:color="auto"/>
          </w:divBdr>
        </w:div>
        <w:div w:id="1382100118">
          <w:marLeft w:val="480"/>
          <w:marRight w:val="0"/>
          <w:marTop w:val="0"/>
          <w:marBottom w:val="0"/>
          <w:divBdr>
            <w:top w:val="none" w:sz="0" w:space="0" w:color="auto"/>
            <w:left w:val="none" w:sz="0" w:space="0" w:color="auto"/>
            <w:bottom w:val="none" w:sz="0" w:space="0" w:color="auto"/>
            <w:right w:val="none" w:sz="0" w:space="0" w:color="auto"/>
          </w:divBdr>
        </w:div>
        <w:div w:id="1435901075">
          <w:marLeft w:val="480"/>
          <w:marRight w:val="0"/>
          <w:marTop w:val="0"/>
          <w:marBottom w:val="0"/>
          <w:divBdr>
            <w:top w:val="none" w:sz="0" w:space="0" w:color="auto"/>
            <w:left w:val="none" w:sz="0" w:space="0" w:color="auto"/>
            <w:bottom w:val="none" w:sz="0" w:space="0" w:color="auto"/>
            <w:right w:val="none" w:sz="0" w:space="0" w:color="auto"/>
          </w:divBdr>
        </w:div>
        <w:div w:id="1509518273">
          <w:marLeft w:val="480"/>
          <w:marRight w:val="0"/>
          <w:marTop w:val="0"/>
          <w:marBottom w:val="0"/>
          <w:divBdr>
            <w:top w:val="none" w:sz="0" w:space="0" w:color="auto"/>
            <w:left w:val="none" w:sz="0" w:space="0" w:color="auto"/>
            <w:bottom w:val="none" w:sz="0" w:space="0" w:color="auto"/>
            <w:right w:val="none" w:sz="0" w:space="0" w:color="auto"/>
          </w:divBdr>
        </w:div>
        <w:div w:id="1554534645">
          <w:marLeft w:val="480"/>
          <w:marRight w:val="0"/>
          <w:marTop w:val="0"/>
          <w:marBottom w:val="0"/>
          <w:divBdr>
            <w:top w:val="none" w:sz="0" w:space="0" w:color="auto"/>
            <w:left w:val="none" w:sz="0" w:space="0" w:color="auto"/>
            <w:bottom w:val="none" w:sz="0" w:space="0" w:color="auto"/>
            <w:right w:val="none" w:sz="0" w:space="0" w:color="auto"/>
          </w:divBdr>
        </w:div>
        <w:div w:id="1554731650">
          <w:marLeft w:val="480"/>
          <w:marRight w:val="0"/>
          <w:marTop w:val="0"/>
          <w:marBottom w:val="0"/>
          <w:divBdr>
            <w:top w:val="none" w:sz="0" w:space="0" w:color="auto"/>
            <w:left w:val="none" w:sz="0" w:space="0" w:color="auto"/>
            <w:bottom w:val="none" w:sz="0" w:space="0" w:color="auto"/>
            <w:right w:val="none" w:sz="0" w:space="0" w:color="auto"/>
          </w:divBdr>
        </w:div>
        <w:div w:id="1715077813">
          <w:marLeft w:val="480"/>
          <w:marRight w:val="0"/>
          <w:marTop w:val="0"/>
          <w:marBottom w:val="0"/>
          <w:divBdr>
            <w:top w:val="none" w:sz="0" w:space="0" w:color="auto"/>
            <w:left w:val="none" w:sz="0" w:space="0" w:color="auto"/>
            <w:bottom w:val="none" w:sz="0" w:space="0" w:color="auto"/>
            <w:right w:val="none" w:sz="0" w:space="0" w:color="auto"/>
          </w:divBdr>
        </w:div>
      </w:divsChild>
    </w:div>
    <w:div w:id="502624248">
      <w:bodyDiv w:val="1"/>
      <w:marLeft w:val="0"/>
      <w:marRight w:val="0"/>
      <w:marTop w:val="0"/>
      <w:marBottom w:val="0"/>
      <w:divBdr>
        <w:top w:val="none" w:sz="0" w:space="0" w:color="auto"/>
        <w:left w:val="none" w:sz="0" w:space="0" w:color="auto"/>
        <w:bottom w:val="none" w:sz="0" w:space="0" w:color="auto"/>
        <w:right w:val="none" w:sz="0" w:space="0" w:color="auto"/>
      </w:divBdr>
    </w:div>
    <w:div w:id="502745793">
      <w:bodyDiv w:val="1"/>
      <w:marLeft w:val="0"/>
      <w:marRight w:val="0"/>
      <w:marTop w:val="0"/>
      <w:marBottom w:val="0"/>
      <w:divBdr>
        <w:top w:val="none" w:sz="0" w:space="0" w:color="auto"/>
        <w:left w:val="none" w:sz="0" w:space="0" w:color="auto"/>
        <w:bottom w:val="none" w:sz="0" w:space="0" w:color="auto"/>
        <w:right w:val="none" w:sz="0" w:space="0" w:color="auto"/>
      </w:divBdr>
    </w:div>
    <w:div w:id="502865193">
      <w:bodyDiv w:val="1"/>
      <w:marLeft w:val="0"/>
      <w:marRight w:val="0"/>
      <w:marTop w:val="0"/>
      <w:marBottom w:val="0"/>
      <w:divBdr>
        <w:top w:val="none" w:sz="0" w:space="0" w:color="auto"/>
        <w:left w:val="none" w:sz="0" w:space="0" w:color="auto"/>
        <w:bottom w:val="none" w:sz="0" w:space="0" w:color="auto"/>
        <w:right w:val="none" w:sz="0" w:space="0" w:color="auto"/>
      </w:divBdr>
    </w:div>
    <w:div w:id="502940170">
      <w:bodyDiv w:val="1"/>
      <w:marLeft w:val="0"/>
      <w:marRight w:val="0"/>
      <w:marTop w:val="0"/>
      <w:marBottom w:val="0"/>
      <w:divBdr>
        <w:top w:val="none" w:sz="0" w:space="0" w:color="auto"/>
        <w:left w:val="none" w:sz="0" w:space="0" w:color="auto"/>
        <w:bottom w:val="none" w:sz="0" w:space="0" w:color="auto"/>
        <w:right w:val="none" w:sz="0" w:space="0" w:color="auto"/>
      </w:divBdr>
    </w:div>
    <w:div w:id="503395779">
      <w:bodyDiv w:val="1"/>
      <w:marLeft w:val="0"/>
      <w:marRight w:val="0"/>
      <w:marTop w:val="0"/>
      <w:marBottom w:val="0"/>
      <w:divBdr>
        <w:top w:val="none" w:sz="0" w:space="0" w:color="auto"/>
        <w:left w:val="none" w:sz="0" w:space="0" w:color="auto"/>
        <w:bottom w:val="none" w:sz="0" w:space="0" w:color="auto"/>
        <w:right w:val="none" w:sz="0" w:space="0" w:color="auto"/>
      </w:divBdr>
    </w:div>
    <w:div w:id="503401955">
      <w:bodyDiv w:val="1"/>
      <w:marLeft w:val="0"/>
      <w:marRight w:val="0"/>
      <w:marTop w:val="0"/>
      <w:marBottom w:val="0"/>
      <w:divBdr>
        <w:top w:val="none" w:sz="0" w:space="0" w:color="auto"/>
        <w:left w:val="none" w:sz="0" w:space="0" w:color="auto"/>
        <w:bottom w:val="none" w:sz="0" w:space="0" w:color="auto"/>
        <w:right w:val="none" w:sz="0" w:space="0" w:color="auto"/>
      </w:divBdr>
      <w:divsChild>
        <w:div w:id="17511731">
          <w:marLeft w:val="480"/>
          <w:marRight w:val="0"/>
          <w:marTop w:val="0"/>
          <w:marBottom w:val="0"/>
          <w:divBdr>
            <w:top w:val="none" w:sz="0" w:space="0" w:color="auto"/>
            <w:left w:val="none" w:sz="0" w:space="0" w:color="auto"/>
            <w:bottom w:val="none" w:sz="0" w:space="0" w:color="auto"/>
            <w:right w:val="none" w:sz="0" w:space="0" w:color="auto"/>
          </w:divBdr>
        </w:div>
        <w:div w:id="42682907">
          <w:marLeft w:val="480"/>
          <w:marRight w:val="0"/>
          <w:marTop w:val="0"/>
          <w:marBottom w:val="0"/>
          <w:divBdr>
            <w:top w:val="none" w:sz="0" w:space="0" w:color="auto"/>
            <w:left w:val="none" w:sz="0" w:space="0" w:color="auto"/>
            <w:bottom w:val="none" w:sz="0" w:space="0" w:color="auto"/>
            <w:right w:val="none" w:sz="0" w:space="0" w:color="auto"/>
          </w:divBdr>
        </w:div>
        <w:div w:id="50495463">
          <w:marLeft w:val="480"/>
          <w:marRight w:val="0"/>
          <w:marTop w:val="0"/>
          <w:marBottom w:val="0"/>
          <w:divBdr>
            <w:top w:val="none" w:sz="0" w:space="0" w:color="auto"/>
            <w:left w:val="none" w:sz="0" w:space="0" w:color="auto"/>
            <w:bottom w:val="none" w:sz="0" w:space="0" w:color="auto"/>
            <w:right w:val="none" w:sz="0" w:space="0" w:color="auto"/>
          </w:divBdr>
        </w:div>
        <w:div w:id="59331151">
          <w:marLeft w:val="480"/>
          <w:marRight w:val="0"/>
          <w:marTop w:val="0"/>
          <w:marBottom w:val="0"/>
          <w:divBdr>
            <w:top w:val="none" w:sz="0" w:space="0" w:color="auto"/>
            <w:left w:val="none" w:sz="0" w:space="0" w:color="auto"/>
            <w:bottom w:val="none" w:sz="0" w:space="0" w:color="auto"/>
            <w:right w:val="none" w:sz="0" w:space="0" w:color="auto"/>
          </w:divBdr>
        </w:div>
        <w:div w:id="69157726">
          <w:marLeft w:val="480"/>
          <w:marRight w:val="0"/>
          <w:marTop w:val="0"/>
          <w:marBottom w:val="0"/>
          <w:divBdr>
            <w:top w:val="none" w:sz="0" w:space="0" w:color="auto"/>
            <w:left w:val="none" w:sz="0" w:space="0" w:color="auto"/>
            <w:bottom w:val="none" w:sz="0" w:space="0" w:color="auto"/>
            <w:right w:val="none" w:sz="0" w:space="0" w:color="auto"/>
          </w:divBdr>
        </w:div>
        <w:div w:id="81878209">
          <w:marLeft w:val="480"/>
          <w:marRight w:val="0"/>
          <w:marTop w:val="0"/>
          <w:marBottom w:val="0"/>
          <w:divBdr>
            <w:top w:val="none" w:sz="0" w:space="0" w:color="auto"/>
            <w:left w:val="none" w:sz="0" w:space="0" w:color="auto"/>
            <w:bottom w:val="none" w:sz="0" w:space="0" w:color="auto"/>
            <w:right w:val="none" w:sz="0" w:space="0" w:color="auto"/>
          </w:divBdr>
        </w:div>
        <w:div w:id="82343873">
          <w:marLeft w:val="480"/>
          <w:marRight w:val="0"/>
          <w:marTop w:val="0"/>
          <w:marBottom w:val="0"/>
          <w:divBdr>
            <w:top w:val="none" w:sz="0" w:space="0" w:color="auto"/>
            <w:left w:val="none" w:sz="0" w:space="0" w:color="auto"/>
            <w:bottom w:val="none" w:sz="0" w:space="0" w:color="auto"/>
            <w:right w:val="none" w:sz="0" w:space="0" w:color="auto"/>
          </w:divBdr>
        </w:div>
        <w:div w:id="90516071">
          <w:marLeft w:val="480"/>
          <w:marRight w:val="0"/>
          <w:marTop w:val="0"/>
          <w:marBottom w:val="0"/>
          <w:divBdr>
            <w:top w:val="none" w:sz="0" w:space="0" w:color="auto"/>
            <w:left w:val="none" w:sz="0" w:space="0" w:color="auto"/>
            <w:bottom w:val="none" w:sz="0" w:space="0" w:color="auto"/>
            <w:right w:val="none" w:sz="0" w:space="0" w:color="auto"/>
          </w:divBdr>
        </w:div>
        <w:div w:id="110587892">
          <w:marLeft w:val="480"/>
          <w:marRight w:val="0"/>
          <w:marTop w:val="0"/>
          <w:marBottom w:val="0"/>
          <w:divBdr>
            <w:top w:val="none" w:sz="0" w:space="0" w:color="auto"/>
            <w:left w:val="none" w:sz="0" w:space="0" w:color="auto"/>
            <w:bottom w:val="none" w:sz="0" w:space="0" w:color="auto"/>
            <w:right w:val="none" w:sz="0" w:space="0" w:color="auto"/>
          </w:divBdr>
        </w:div>
        <w:div w:id="151876072">
          <w:marLeft w:val="480"/>
          <w:marRight w:val="0"/>
          <w:marTop w:val="0"/>
          <w:marBottom w:val="0"/>
          <w:divBdr>
            <w:top w:val="none" w:sz="0" w:space="0" w:color="auto"/>
            <w:left w:val="none" w:sz="0" w:space="0" w:color="auto"/>
            <w:bottom w:val="none" w:sz="0" w:space="0" w:color="auto"/>
            <w:right w:val="none" w:sz="0" w:space="0" w:color="auto"/>
          </w:divBdr>
        </w:div>
        <w:div w:id="271910639">
          <w:marLeft w:val="480"/>
          <w:marRight w:val="0"/>
          <w:marTop w:val="0"/>
          <w:marBottom w:val="0"/>
          <w:divBdr>
            <w:top w:val="none" w:sz="0" w:space="0" w:color="auto"/>
            <w:left w:val="none" w:sz="0" w:space="0" w:color="auto"/>
            <w:bottom w:val="none" w:sz="0" w:space="0" w:color="auto"/>
            <w:right w:val="none" w:sz="0" w:space="0" w:color="auto"/>
          </w:divBdr>
        </w:div>
        <w:div w:id="313028453">
          <w:marLeft w:val="480"/>
          <w:marRight w:val="0"/>
          <w:marTop w:val="0"/>
          <w:marBottom w:val="0"/>
          <w:divBdr>
            <w:top w:val="none" w:sz="0" w:space="0" w:color="auto"/>
            <w:left w:val="none" w:sz="0" w:space="0" w:color="auto"/>
            <w:bottom w:val="none" w:sz="0" w:space="0" w:color="auto"/>
            <w:right w:val="none" w:sz="0" w:space="0" w:color="auto"/>
          </w:divBdr>
        </w:div>
        <w:div w:id="313530650">
          <w:marLeft w:val="480"/>
          <w:marRight w:val="0"/>
          <w:marTop w:val="0"/>
          <w:marBottom w:val="0"/>
          <w:divBdr>
            <w:top w:val="none" w:sz="0" w:space="0" w:color="auto"/>
            <w:left w:val="none" w:sz="0" w:space="0" w:color="auto"/>
            <w:bottom w:val="none" w:sz="0" w:space="0" w:color="auto"/>
            <w:right w:val="none" w:sz="0" w:space="0" w:color="auto"/>
          </w:divBdr>
        </w:div>
        <w:div w:id="335886440">
          <w:marLeft w:val="480"/>
          <w:marRight w:val="0"/>
          <w:marTop w:val="0"/>
          <w:marBottom w:val="0"/>
          <w:divBdr>
            <w:top w:val="none" w:sz="0" w:space="0" w:color="auto"/>
            <w:left w:val="none" w:sz="0" w:space="0" w:color="auto"/>
            <w:bottom w:val="none" w:sz="0" w:space="0" w:color="auto"/>
            <w:right w:val="none" w:sz="0" w:space="0" w:color="auto"/>
          </w:divBdr>
        </w:div>
        <w:div w:id="383870612">
          <w:marLeft w:val="480"/>
          <w:marRight w:val="0"/>
          <w:marTop w:val="0"/>
          <w:marBottom w:val="0"/>
          <w:divBdr>
            <w:top w:val="none" w:sz="0" w:space="0" w:color="auto"/>
            <w:left w:val="none" w:sz="0" w:space="0" w:color="auto"/>
            <w:bottom w:val="none" w:sz="0" w:space="0" w:color="auto"/>
            <w:right w:val="none" w:sz="0" w:space="0" w:color="auto"/>
          </w:divBdr>
        </w:div>
        <w:div w:id="385953886">
          <w:marLeft w:val="480"/>
          <w:marRight w:val="0"/>
          <w:marTop w:val="0"/>
          <w:marBottom w:val="0"/>
          <w:divBdr>
            <w:top w:val="none" w:sz="0" w:space="0" w:color="auto"/>
            <w:left w:val="none" w:sz="0" w:space="0" w:color="auto"/>
            <w:bottom w:val="none" w:sz="0" w:space="0" w:color="auto"/>
            <w:right w:val="none" w:sz="0" w:space="0" w:color="auto"/>
          </w:divBdr>
        </w:div>
        <w:div w:id="431896579">
          <w:marLeft w:val="480"/>
          <w:marRight w:val="0"/>
          <w:marTop w:val="0"/>
          <w:marBottom w:val="0"/>
          <w:divBdr>
            <w:top w:val="none" w:sz="0" w:space="0" w:color="auto"/>
            <w:left w:val="none" w:sz="0" w:space="0" w:color="auto"/>
            <w:bottom w:val="none" w:sz="0" w:space="0" w:color="auto"/>
            <w:right w:val="none" w:sz="0" w:space="0" w:color="auto"/>
          </w:divBdr>
        </w:div>
        <w:div w:id="456148880">
          <w:marLeft w:val="480"/>
          <w:marRight w:val="0"/>
          <w:marTop w:val="0"/>
          <w:marBottom w:val="0"/>
          <w:divBdr>
            <w:top w:val="none" w:sz="0" w:space="0" w:color="auto"/>
            <w:left w:val="none" w:sz="0" w:space="0" w:color="auto"/>
            <w:bottom w:val="none" w:sz="0" w:space="0" w:color="auto"/>
            <w:right w:val="none" w:sz="0" w:space="0" w:color="auto"/>
          </w:divBdr>
        </w:div>
        <w:div w:id="474300358">
          <w:marLeft w:val="480"/>
          <w:marRight w:val="0"/>
          <w:marTop w:val="0"/>
          <w:marBottom w:val="0"/>
          <w:divBdr>
            <w:top w:val="none" w:sz="0" w:space="0" w:color="auto"/>
            <w:left w:val="none" w:sz="0" w:space="0" w:color="auto"/>
            <w:bottom w:val="none" w:sz="0" w:space="0" w:color="auto"/>
            <w:right w:val="none" w:sz="0" w:space="0" w:color="auto"/>
          </w:divBdr>
        </w:div>
        <w:div w:id="501509470">
          <w:marLeft w:val="480"/>
          <w:marRight w:val="0"/>
          <w:marTop w:val="0"/>
          <w:marBottom w:val="0"/>
          <w:divBdr>
            <w:top w:val="none" w:sz="0" w:space="0" w:color="auto"/>
            <w:left w:val="none" w:sz="0" w:space="0" w:color="auto"/>
            <w:bottom w:val="none" w:sz="0" w:space="0" w:color="auto"/>
            <w:right w:val="none" w:sz="0" w:space="0" w:color="auto"/>
          </w:divBdr>
        </w:div>
        <w:div w:id="505636591">
          <w:marLeft w:val="480"/>
          <w:marRight w:val="0"/>
          <w:marTop w:val="0"/>
          <w:marBottom w:val="0"/>
          <w:divBdr>
            <w:top w:val="none" w:sz="0" w:space="0" w:color="auto"/>
            <w:left w:val="none" w:sz="0" w:space="0" w:color="auto"/>
            <w:bottom w:val="none" w:sz="0" w:space="0" w:color="auto"/>
            <w:right w:val="none" w:sz="0" w:space="0" w:color="auto"/>
          </w:divBdr>
        </w:div>
        <w:div w:id="643701805">
          <w:marLeft w:val="480"/>
          <w:marRight w:val="0"/>
          <w:marTop w:val="0"/>
          <w:marBottom w:val="0"/>
          <w:divBdr>
            <w:top w:val="none" w:sz="0" w:space="0" w:color="auto"/>
            <w:left w:val="none" w:sz="0" w:space="0" w:color="auto"/>
            <w:bottom w:val="none" w:sz="0" w:space="0" w:color="auto"/>
            <w:right w:val="none" w:sz="0" w:space="0" w:color="auto"/>
          </w:divBdr>
        </w:div>
        <w:div w:id="751199975">
          <w:marLeft w:val="480"/>
          <w:marRight w:val="0"/>
          <w:marTop w:val="0"/>
          <w:marBottom w:val="0"/>
          <w:divBdr>
            <w:top w:val="none" w:sz="0" w:space="0" w:color="auto"/>
            <w:left w:val="none" w:sz="0" w:space="0" w:color="auto"/>
            <w:bottom w:val="none" w:sz="0" w:space="0" w:color="auto"/>
            <w:right w:val="none" w:sz="0" w:space="0" w:color="auto"/>
          </w:divBdr>
        </w:div>
        <w:div w:id="759644577">
          <w:marLeft w:val="480"/>
          <w:marRight w:val="0"/>
          <w:marTop w:val="0"/>
          <w:marBottom w:val="0"/>
          <w:divBdr>
            <w:top w:val="none" w:sz="0" w:space="0" w:color="auto"/>
            <w:left w:val="none" w:sz="0" w:space="0" w:color="auto"/>
            <w:bottom w:val="none" w:sz="0" w:space="0" w:color="auto"/>
            <w:right w:val="none" w:sz="0" w:space="0" w:color="auto"/>
          </w:divBdr>
        </w:div>
        <w:div w:id="778112326">
          <w:marLeft w:val="480"/>
          <w:marRight w:val="0"/>
          <w:marTop w:val="0"/>
          <w:marBottom w:val="0"/>
          <w:divBdr>
            <w:top w:val="none" w:sz="0" w:space="0" w:color="auto"/>
            <w:left w:val="none" w:sz="0" w:space="0" w:color="auto"/>
            <w:bottom w:val="none" w:sz="0" w:space="0" w:color="auto"/>
            <w:right w:val="none" w:sz="0" w:space="0" w:color="auto"/>
          </w:divBdr>
        </w:div>
        <w:div w:id="899750855">
          <w:marLeft w:val="480"/>
          <w:marRight w:val="0"/>
          <w:marTop w:val="0"/>
          <w:marBottom w:val="0"/>
          <w:divBdr>
            <w:top w:val="none" w:sz="0" w:space="0" w:color="auto"/>
            <w:left w:val="none" w:sz="0" w:space="0" w:color="auto"/>
            <w:bottom w:val="none" w:sz="0" w:space="0" w:color="auto"/>
            <w:right w:val="none" w:sz="0" w:space="0" w:color="auto"/>
          </w:divBdr>
        </w:div>
        <w:div w:id="914319400">
          <w:marLeft w:val="480"/>
          <w:marRight w:val="0"/>
          <w:marTop w:val="0"/>
          <w:marBottom w:val="0"/>
          <w:divBdr>
            <w:top w:val="none" w:sz="0" w:space="0" w:color="auto"/>
            <w:left w:val="none" w:sz="0" w:space="0" w:color="auto"/>
            <w:bottom w:val="none" w:sz="0" w:space="0" w:color="auto"/>
            <w:right w:val="none" w:sz="0" w:space="0" w:color="auto"/>
          </w:divBdr>
        </w:div>
        <w:div w:id="955528507">
          <w:marLeft w:val="480"/>
          <w:marRight w:val="0"/>
          <w:marTop w:val="0"/>
          <w:marBottom w:val="0"/>
          <w:divBdr>
            <w:top w:val="none" w:sz="0" w:space="0" w:color="auto"/>
            <w:left w:val="none" w:sz="0" w:space="0" w:color="auto"/>
            <w:bottom w:val="none" w:sz="0" w:space="0" w:color="auto"/>
            <w:right w:val="none" w:sz="0" w:space="0" w:color="auto"/>
          </w:divBdr>
        </w:div>
        <w:div w:id="965165674">
          <w:marLeft w:val="480"/>
          <w:marRight w:val="0"/>
          <w:marTop w:val="0"/>
          <w:marBottom w:val="0"/>
          <w:divBdr>
            <w:top w:val="none" w:sz="0" w:space="0" w:color="auto"/>
            <w:left w:val="none" w:sz="0" w:space="0" w:color="auto"/>
            <w:bottom w:val="none" w:sz="0" w:space="0" w:color="auto"/>
            <w:right w:val="none" w:sz="0" w:space="0" w:color="auto"/>
          </w:divBdr>
        </w:div>
        <w:div w:id="975529405">
          <w:marLeft w:val="480"/>
          <w:marRight w:val="0"/>
          <w:marTop w:val="0"/>
          <w:marBottom w:val="0"/>
          <w:divBdr>
            <w:top w:val="none" w:sz="0" w:space="0" w:color="auto"/>
            <w:left w:val="none" w:sz="0" w:space="0" w:color="auto"/>
            <w:bottom w:val="none" w:sz="0" w:space="0" w:color="auto"/>
            <w:right w:val="none" w:sz="0" w:space="0" w:color="auto"/>
          </w:divBdr>
        </w:div>
        <w:div w:id="1040205064">
          <w:marLeft w:val="480"/>
          <w:marRight w:val="0"/>
          <w:marTop w:val="0"/>
          <w:marBottom w:val="0"/>
          <w:divBdr>
            <w:top w:val="none" w:sz="0" w:space="0" w:color="auto"/>
            <w:left w:val="none" w:sz="0" w:space="0" w:color="auto"/>
            <w:bottom w:val="none" w:sz="0" w:space="0" w:color="auto"/>
            <w:right w:val="none" w:sz="0" w:space="0" w:color="auto"/>
          </w:divBdr>
        </w:div>
        <w:div w:id="1093475384">
          <w:marLeft w:val="480"/>
          <w:marRight w:val="0"/>
          <w:marTop w:val="0"/>
          <w:marBottom w:val="0"/>
          <w:divBdr>
            <w:top w:val="none" w:sz="0" w:space="0" w:color="auto"/>
            <w:left w:val="none" w:sz="0" w:space="0" w:color="auto"/>
            <w:bottom w:val="none" w:sz="0" w:space="0" w:color="auto"/>
            <w:right w:val="none" w:sz="0" w:space="0" w:color="auto"/>
          </w:divBdr>
        </w:div>
        <w:div w:id="1172914437">
          <w:marLeft w:val="480"/>
          <w:marRight w:val="0"/>
          <w:marTop w:val="0"/>
          <w:marBottom w:val="0"/>
          <w:divBdr>
            <w:top w:val="none" w:sz="0" w:space="0" w:color="auto"/>
            <w:left w:val="none" w:sz="0" w:space="0" w:color="auto"/>
            <w:bottom w:val="none" w:sz="0" w:space="0" w:color="auto"/>
            <w:right w:val="none" w:sz="0" w:space="0" w:color="auto"/>
          </w:divBdr>
        </w:div>
        <w:div w:id="1202475128">
          <w:marLeft w:val="480"/>
          <w:marRight w:val="0"/>
          <w:marTop w:val="0"/>
          <w:marBottom w:val="0"/>
          <w:divBdr>
            <w:top w:val="none" w:sz="0" w:space="0" w:color="auto"/>
            <w:left w:val="none" w:sz="0" w:space="0" w:color="auto"/>
            <w:bottom w:val="none" w:sz="0" w:space="0" w:color="auto"/>
            <w:right w:val="none" w:sz="0" w:space="0" w:color="auto"/>
          </w:divBdr>
        </w:div>
        <w:div w:id="1257984124">
          <w:marLeft w:val="480"/>
          <w:marRight w:val="0"/>
          <w:marTop w:val="0"/>
          <w:marBottom w:val="0"/>
          <w:divBdr>
            <w:top w:val="none" w:sz="0" w:space="0" w:color="auto"/>
            <w:left w:val="none" w:sz="0" w:space="0" w:color="auto"/>
            <w:bottom w:val="none" w:sz="0" w:space="0" w:color="auto"/>
            <w:right w:val="none" w:sz="0" w:space="0" w:color="auto"/>
          </w:divBdr>
        </w:div>
        <w:div w:id="1300382685">
          <w:marLeft w:val="480"/>
          <w:marRight w:val="0"/>
          <w:marTop w:val="0"/>
          <w:marBottom w:val="0"/>
          <w:divBdr>
            <w:top w:val="none" w:sz="0" w:space="0" w:color="auto"/>
            <w:left w:val="none" w:sz="0" w:space="0" w:color="auto"/>
            <w:bottom w:val="none" w:sz="0" w:space="0" w:color="auto"/>
            <w:right w:val="none" w:sz="0" w:space="0" w:color="auto"/>
          </w:divBdr>
        </w:div>
        <w:div w:id="1300695886">
          <w:marLeft w:val="480"/>
          <w:marRight w:val="0"/>
          <w:marTop w:val="0"/>
          <w:marBottom w:val="0"/>
          <w:divBdr>
            <w:top w:val="none" w:sz="0" w:space="0" w:color="auto"/>
            <w:left w:val="none" w:sz="0" w:space="0" w:color="auto"/>
            <w:bottom w:val="none" w:sz="0" w:space="0" w:color="auto"/>
            <w:right w:val="none" w:sz="0" w:space="0" w:color="auto"/>
          </w:divBdr>
        </w:div>
        <w:div w:id="1320108655">
          <w:marLeft w:val="480"/>
          <w:marRight w:val="0"/>
          <w:marTop w:val="0"/>
          <w:marBottom w:val="0"/>
          <w:divBdr>
            <w:top w:val="none" w:sz="0" w:space="0" w:color="auto"/>
            <w:left w:val="none" w:sz="0" w:space="0" w:color="auto"/>
            <w:bottom w:val="none" w:sz="0" w:space="0" w:color="auto"/>
            <w:right w:val="none" w:sz="0" w:space="0" w:color="auto"/>
          </w:divBdr>
        </w:div>
        <w:div w:id="1394811934">
          <w:marLeft w:val="480"/>
          <w:marRight w:val="0"/>
          <w:marTop w:val="0"/>
          <w:marBottom w:val="0"/>
          <w:divBdr>
            <w:top w:val="none" w:sz="0" w:space="0" w:color="auto"/>
            <w:left w:val="none" w:sz="0" w:space="0" w:color="auto"/>
            <w:bottom w:val="none" w:sz="0" w:space="0" w:color="auto"/>
            <w:right w:val="none" w:sz="0" w:space="0" w:color="auto"/>
          </w:divBdr>
        </w:div>
        <w:div w:id="1424062215">
          <w:marLeft w:val="480"/>
          <w:marRight w:val="0"/>
          <w:marTop w:val="0"/>
          <w:marBottom w:val="0"/>
          <w:divBdr>
            <w:top w:val="none" w:sz="0" w:space="0" w:color="auto"/>
            <w:left w:val="none" w:sz="0" w:space="0" w:color="auto"/>
            <w:bottom w:val="none" w:sz="0" w:space="0" w:color="auto"/>
            <w:right w:val="none" w:sz="0" w:space="0" w:color="auto"/>
          </w:divBdr>
        </w:div>
        <w:div w:id="1432508075">
          <w:marLeft w:val="480"/>
          <w:marRight w:val="0"/>
          <w:marTop w:val="0"/>
          <w:marBottom w:val="0"/>
          <w:divBdr>
            <w:top w:val="none" w:sz="0" w:space="0" w:color="auto"/>
            <w:left w:val="none" w:sz="0" w:space="0" w:color="auto"/>
            <w:bottom w:val="none" w:sz="0" w:space="0" w:color="auto"/>
            <w:right w:val="none" w:sz="0" w:space="0" w:color="auto"/>
          </w:divBdr>
        </w:div>
        <w:div w:id="1547447666">
          <w:marLeft w:val="480"/>
          <w:marRight w:val="0"/>
          <w:marTop w:val="0"/>
          <w:marBottom w:val="0"/>
          <w:divBdr>
            <w:top w:val="none" w:sz="0" w:space="0" w:color="auto"/>
            <w:left w:val="none" w:sz="0" w:space="0" w:color="auto"/>
            <w:bottom w:val="none" w:sz="0" w:space="0" w:color="auto"/>
            <w:right w:val="none" w:sz="0" w:space="0" w:color="auto"/>
          </w:divBdr>
        </w:div>
        <w:div w:id="1562063006">
          <w:marLeft w:val="480"/>
          <w:marRight w:val="0"/>
          <w:marTop w:val="0"/>
          <w:marBottom w:val="0"/>
          <w:divBdr>
            <w:top w:val="none" w:sz="0" w:space="0" w:color="auto"/>
            <w:left w:val="none" w:sz="0" w:space="0" w:color="auto"/>
            <w:bottom w:val="none" w:sz="0" w:space="0" w:color="auto"/>
            <w:right w:val="none" w:sz="0" w:space="0" w:color="auto"/>
          </w:divBdr>
        </w:div>
        <w:div w:id="1562911181">
          <w:marLeft w:val="480"/>
          <w:marRight w:val="0"/>
          <w:marTop w:val="0"/>
          <w:marBottom w:val="0"/>
          <w:divBdr>
            <w:top w:val="none" w:sz="0" w:space="0" w:color="auto"/>
            <w:left w:val="none" w:sz="0" w:space="0" w:color="auto"/>
            <w:bottom w:val="none" w:sz="0" w:space="0" w:color="auto"/>
            <w:right w:val="none" w:sz="0" w:space="0" w:color="auto"/>
          </w:divBdr>
        </w:div>
        <w:div w:id="1615331950">
          <w:marLeft w:val="480"/>
          <w:marRight w:val="0"/>
          <w:marTop w:val="0"/>
          <w:marBottom w:val="0"/>
          <w:divBdr>
            <w:top w:val="none" w:sz="0" w:space="0" w:color="auto"/>
            <w:left w:val="none" w:sz="0" w:space="0" w:color="auto"/>
            <w:bottom w:val="none" w:sz="0" w:space="0" w:color="auto"/>
            <w:right w:val="none" w:sz="0" w:space="0" w:color="auto"/>
          </w:divBdr>
        </w:div>
        <w:div w:id="1647926970">
          <w:marLeft w:val="480"/>
          <w:marRight w:val="0"/>
          <w:marTop w:val="0"/>
          <w:marBottom w:val="0"/>
          <w:divBdr>
            <w:top w:val="none" w:sz="0" w:space="0" w:color="auto"/>
            <w:left w:val="none" w:sz="0" w:space="0" w:color="auto"/>
            <w:bottom w:val="none" w:sz="0" w:space="0" w:color="auto"/>
            <w:right w:val="none" w:sz="0" w:space="0" w:color="auto"/>
          </w:divBdr>
        </w:div>
      </w:divsChild>
    </w:div>
    <w:div w:id="503471346">
      <w:bodyDiv w:val="1"/>
      <w:marLeft w:val="0"/>
      <w:marRight w:val="0"/>
      <w:marTop w:val="0"/>
      <w:marBottom w:val="0"/>
      <w:divBdr>
        <w:top w:val="none" w:sz="0" w:space="0" w:color="auto"/>
        <w:left w:val="none" w:sz="0" w:space="0" w:color="auto"/>
        <w:bottom w:val="none" w:sz="0" w:space="0" w:color="auto"/>
        <w:right w:val="none" w:sz="0" w:space="0" w:color="auto"/>
      </w:divBdr>
    </w:div>
    <w:div w:id="503710377">
      <w:bodyDiv w:val="1"/>
      <w:marLeft w:val="0"/>
      <w:marRight w:val="0"/>
      <w:marTop w:val="0"/>
      <w:marBottom w:val="0"/>
      <w:divBdr>
        <w:top w:val="none" w:sz="0" w:space="0" w:color="auto"/>
        <w:left w:val="none" w:sz="0" w:space="0" w:color="auto"/>
        <w:bottom w:val="none" w:sz="0" w:space="0" w:color="auto"/>
        <w:right w:val="none" w:sz="0" w:space="0" w:color="auto"/>
      </w:divBdr>
    </w:div>
    <w:div w:id="503782830">
      <w:bodyDiv w:val="1"/>
      <w:marLeft w:val="0"/>
      <w:marRight w:val="0"/>
      <w:marTop w:val="0"/>
      <w:marBottom w:val="0"/>
      <w:divBdr>
        <w:top w:val="none" w:sz="0" w:space="0" w:color="auto"/>
        <w:left w:val="none" w:sz="0" w:space="0" w:color="auto"/>
        <w:bottom w:val="none" w:sz="0" w:space="0" w:color="auto"/>
        <w:right w:val="none" w:sz="0" w:space="0" w:color="auto"/>
      </w:divBdr>
    </w:div>
    <w:div w:id="503934845">
      <w:bodyDiv w:val="1"/>
      <w:marLeft w:val="0"/>
      <w:marRight w:val="0"/>
      <w:marTop w:val="0"/>
      <w:marBottom w:val="0"/>
      <w:divBdr>
        <w:top w:val="none" w:sz="0" w:space="0" w:color="auto"/>
        <w:left w:val="none" w:sz="0" w:space="0" w:color="auto"/>
        <w:bottom w:val="none" w:sz="0" w:space="0" w:color="auto"/>
        <w:right w:val="none" w:sz="0" w:space="0" w:color="auto"/>
      </w:divBdr>
    </w:div>
    <w:div w:id="504126313">
      <w:bodyDiv w:val="1"/>
      <w:marLeft w:val="0"/>
      <w:marRight w:val="0"/>
      <w:marTop w:val="0"/>
      <w:marBottom w:val="0"/>
      <w:divBdr>
        <w:top w:val="none" w:sz="0" w:space="0" w:color="auto"/>
        <w:left w:val="none" w:sz="0" w:space="0" w:color="auto"/>
        <w:bottom w:val="none" w:sz="0" w:space="0" w:color="auto"/>
        <w:right w:val="none" w:sz="0" w:space="0" w:color="auto"/>
      </w:divBdr>
    </w:div>
    <w:div w:id="504443415">
      <w:bodyDiv w:val="1"/>
      <w:marLeft w:val="0"/>
      <w:marRight w:val="0"/>
      <w:marTop w:val="0"/>
      <w:marBottom w:val="0"/>
      <w:divBdr>
        <w:top w:val="none" w:sz="0" w:space="0" w:color="auto"/>
        <w:left w:val="none" w:sz="0" w:space="0" w:color="auto"/>
        <w:bottom w:val="none" w:sz="0" w:space="0" w:color="auto"/>
        <w:right w:val="none" w:sz="0" w:space="0" w:color="auto"/>
      </w:divBdr>
    </w:div>
    <w:div w:id="504630164">
      <w:bodyDiv w:val="1"/>
      <w:marLeft w:val="0"/>
      <w:marRight w:val="0"/>
      <w:marTop w:val="0"/>
      <w:marBottom w:val="0"/>
      <w:divBdr>
        <w:top w:val="none" w:sz="0" w:space="0" w:color="auto"/>
        <w:left w:val="none" w:sz="0" w:space="0" w:color="auto"/>
        <w:bottom w:val="none" w:sz="0" w:space="0" w:color="auto"/>
        <w:right w:val="none" w:sz="0" w:space="0" w:color="auto"/>
      </w:divBdr>
    </w:div>
    <w:div w:id="505442761">
      <w:bodyDiv w:val="1"/>
      <w:marLeft w:val="0"/>
      <w:marRight w:val="0"/>
      <w:marTop w:val="0"/>
      <w:marBottom w:val="0"/>
      <w:divBdr>
        <w:top w:val="none" w:sz="0" w:space="0" w:color="auto"/>
        <w:left w:val="none" w:sz="0" w:space="0" w:color="auto"/>
        <w:bottom w:val="none" w:sz="0" w:space="0" w:color="auto"/>
        <w:right w:val="none" w:sz="0" w:space="0" w:color="auto"/>
      </w:divBdr>
    </w:div>
    <w:div w:id="505556139">
      <w:bodyDiv w:val="1"/>
      <w:marLeft w:val="0"/>
      <w:marRight w:val="0"/>
      <w:marTop w:val="0"/>
      <w:marBottom w:val="0"/>
      <w:divBdr>
        <w:top w:val="none" w:sz="0" w:space="0" w:color="auto"/>
        <w:left w:val="none" w:sz="0" w:space="0" w:color="auto"/>
        <w:bottom w:val="none" w:sz="0" w:space="0" w:color="auto"/>
        <w:right w:val="none" w:sz="0" w:space="0" w:color="auto"/>
      </w:divBdr>
    </w:div>
    <w:div w:id="505560219">
      <w:bodyDiv w:val="1"/>
      <w:marLeft w:val="0"/>
      <w:marRight w:val="0"/>
      <w:marTop w:val="0"/>
      <w:marBottom w:val="0"/>
      <w:divBdr>
        <w:top w:val="none" w:sz="0" w:space="0" w:color="auto"/>
        <w:left w:val="none" w:sz="0" w:space="0" w:color="auto"/>
        <w:bottom w:val="none" w:sz="0" w:space="0" w:color="auto"/>
        <w:right w:val="none" w:sz="0" w:space="0" w:color="auto"/>
      </w:divBdr>
    </w:div>
    <w:div w:id="505706391">
      <w:bodyDiv w:val="1"/>
      <w:marLeft w:val="0"/>
      <w:marRight w:val="0"/>
      <w:marTop w:val="0"/>
      <w:marBottom w:val="0"/>
      <w:divBdr>
        <w:top w:val="none" w:sz="0" w:space="0" w:color="auto"/>
        <w:left w:val="none" w:sz="0" w:space="0" w:color="auto"/>
        <w:bottom w:val="none" w:sz="0" w:space="0" w:color="auto"/>
        <w:right w:val="none" w:sz="0" w:space="0" w:color="auto"/>
      </w:divBdr>
    </w:div>
    <w:div w:id="506019099">
      <w:bodyDiv w:val="1"/>
      <w:marLeft w:val="0"/>
      <w:marRight w:val="0"/>
      <w:marTop w:val="0"/>
      <w:marBottom w:val="0"/>
      <w:divBdr>
        <w:top w:val="none" w:sz="0" w:space="0" w:color="auto"/>
        <w:left w:val="none" w:sz="0" w:space="0" w:color="auto"/>
        <w:bottom w:val="none" w:sz="0" w:space="0" w:color="auto"/>
        <w:right w:val="none" w:sz="0" w:space="0" w:color="auto"/>
      </w:divBdr>
    </w:div>
    <w:div w:id="506023913">
      <w:bodyDiv w:val="1"/>
      <w:marLeft w:val="0"/>
      <w:marRight w:val="0"/>
      <w:marTop w:val="0"/>
      <w:marBottom w:val="0"/>
      <w:divBdr>
        <w:top w:val="none" w:sz="0" w:space="0" w:color="auto"/>
        <w:left w:val="none" w:sz="0" w:space="0" w:color="auto"/>
        <w:bottom w:val="none" w:sz="0" w:space="0" w:color="auto"/>
        <w:right w:val="none" w:sz="0" w:space="0" w:color="auto"/>
      </w:divBdr>
    </w:div>
    <w:div w:id="506167058">
      <w:bodyDiv w:val="1"/>
      <w:marLeft w:val="0"/>
      <w:marRight w:val="0"/>
      <w:marTop w:val="0"/>
      <w:marBottom w:val="0"/>
      <w:divBdr>
        <w:top w:val="none" w:sz="0" w:space="0" w:color="auto"/>
        <w:left w:val="none" w:sz="0" w:space="0" w:color="auto"/>
        <w:bottom w:val="none" w:sz="0" w:space="0" w:color="auto"/>
        <w:right w:val="none" w:sz="0" w:space="0" w:color="auto"/>
      </w:divBdr>
    </w:div>
    <w:div w:id="506215577">
      <w:bodyDiv w:val="1"/>
      <w:marLeft w:val="0"/>
      <w:marRight w:val="0"/>
      <w:marTop w:val="0"/>
      <w:marBottom w:val="0"/>
      <w:divBdr>
        <w:top w:val="none" w:sz="0" w:space="0" w:color="auto"/>
        <w:left w:val="none" w:sz="0" w:space="0" w:color="auto"/>
        <w:bottom w:val="none" w:sz="0" w:space="0" w:color="auto"/>
        <w:right w:val="none" w:sz="0" w:space="0" w:color="auto"/>
      </w:divBdr>
    </w:div>
    <w:div w:id="506597082">
      <w:bodyDiv w:val="1"/>
      <w:marLeft w:val="0"/>
      <w:marRight w:val="0"/>
      <w:marTop w:val="0"/>
      <w:marBottom w:val="0"/>
      <w:divBdr>
        <w:top w:val="none" w:sz="0" w:space="0" w:color="auto"/>
        <w:left w:val="none" w:sz="0" w:space="0" w:color="auto"/>
        <w:bottom w:val="none" w:sz="0" w:space="0" w:color="auto"/>
        <w:right w:val="none" w:sz="0" w:space="0" w:color="auto"/>
      </w:divBdr>
    </w:div>
    <w:div w:id="506600553">
      <w:bodyDiv w:val="1"/>
      <w:marLeft w:val="0"/>
      <w:marRight w:val="0"/>
      <w:marTop w:val="0"/>
      <w:marBottom w:val="0"/>
      <w:divBdr>
        <w:top w:val="none" w:sz="0" w:space="0" w:color="auto"/>
        <w:left w:val="none" w:sz="0" w:space="0" w:color="auto"/>
        <w:bottom w:val="none" w:sz="0" w:space="0" w:color="auto"/>
        <w:right w:val="none" w:sz="0" w:space="0" w:color="auto"/>
      </w:divBdr>
    </w:div>
    <w:div w:id="507332446">
      <w:bodyDiv w:val="1"/>
      <w:marLeft w:val="0"/>
      <w:marRight w:val="0"/>
      <w:marTop w:val="0"/>
      <w:marBottom w:val="0"/>
      <w:divBdr>
        <w:top w:val="none" w:sz="0" w:space="0" w:color="auto"/>
        <w:left w:val="none" w:sz="0" w:space="0" w:color="auto"/>
        <w:bottom w:val="none" w:sz="0" w:space="0" w:color="auto"/>
        <w:right w:val="none" w:sz="0" w:space="0" w:color="auto"/>
      </w:divBdr>
    </w:div>
    <w:div w:id="507595968">
      <w:bodyDiv w:val="1"/>
      <w:marLeft w:val="0"/>
      <w:marRight w:val="0"/>
      <w:marTop w:val="0"/>
      <w:marBottom w:val="0"/>
      <w:divBdr>
        <w:top w:val="none" w:sz="0" w:space="0" w:color="auto"/>
        <w:left w:val="none" w:sz="0" w:space="0" w:color="auto"/>
        <w:bottom w:val="none" w:sz="0" w:space="0" w:color="auto"/>
        <w:right w:val="none" w:sz="0" w:space="0" w:color="auto"/>
      </w:divBdr>
    </w:div>
    <w:div w:id="507986511">
      <w:bodyDiv w:val="1"/>
      <w:marLeft w:val="0"/>
      <w:marRight w:val="0"/>
      <w:marTop w:val="0"/>
      <w:marBottom w:val="0"/>
      <w:divBdr>
        <w:top w:val="none" w:sz="0" w:space="0" w:color="auto"/>
        <w:left w:val="none" w:sz="0" w:space="0" w:color="auto"/>
        <w:bottom w:val="none" w:sz="0" w:space="0" w:color="auto"/>
        <w:right w:val="none" w:sz="0" w:space="0" w:color="auto"/>
      </w:divBdr>
    </w:div>
    <w:div w:id="508258338">
      <w:bodyDiv w:val="1"/>
      <w:marLeft w:val="0"/>
      <w:marRight w:val="0"/>
      <w:marTop w:val="0"/>
      <w:marBottom w:val="0"/>
      <w:divBdr>
        <w:top w:val="none" w:sz="0" w:space="0" w:color="auto"/>
        <w:left w:val="none" w:sz="0" w:space="0" w:color="auto"/>
        <w:bottom w:val="none" w:sz="0" w:space="0" w:color="auto"/>
        <w:right w:val="none" w:sz="0" w:space="0" w:color="auto"/>
      </w:divBdr>
    </w:div>
    <w:div w:id="508326503">
      <w:bodyDiv w:val="1"/>
      <w:marLeft w:val="0"/>
      <w:marRight w:val="0"/>
      <w:marTop w:val="0"/>
      <w:marBottom w:val="0"/>
      <w:divBdr>
        <w:top w:val="none" w:sz="0" w:space="0" w:color="auto"/>
        <w:left w:val="none" w:sz="0" w:space="0" w:color="auto"/>
        <w:bottom w:val="none" w:sz="0" w:space="0" w:color="auto"/>
        <w:right w:val="none" w:sz="0" w:space="0" w:color="auto"/>
      </w:divBdr>
    </w:div>
    <w:div w:id="508563722">
      <w:bodyDiv w:val="1"/>
      <w:marLeft w:val="0"/>
      <w:marRight w:val="0"/>
      <w:marTop w:val="0"/>
      <w:marBottom w:val="0"/>
      <w:divBdr>
        <w:top w:val="none" w:sz="0" w:space="0" w:color="auto"/>
        <w:left w:val="none" w:sz="0" w:space="0" w:color="auto"/>
        <w:bottom w:val="none" w:sz="0" w:space="0" w:color="auto"/>
        <w:right w:val="none" w:sz="0" w:space="0" w:color="auto"/>
      </w:divBdr>
      <w:divsChild>
        <w:div w:id="69430594">
          <w:marLeft w:val="480"/>
          <w:marRight w:val="0"/>
          <w:marTop w:val="0"/>
          <w:marBottom w:val="0"/>
          <w:divBdr>
            <w:top w:val="none" w:sz="0" w:space="0" w:color="auto"/>
            <w:left w:val="none" w:sz="0" w:space="0" w:color="auto"/>
            <w:bottom w:val="none" w:sz="0" w:space="0" w:color="auto"/>
            <w:right w:val="none" w:sz="0" w:space="0" w:color="auto"/>
          </w:divBdr>
        </w:div>
        <w:div w:id="74908562">
          <w:marLeft w:val="480"/>
          <w:marRight w:val="0"/>
          <w:marTop w:val="0"/>
          <w:marBottom w:val="0"/>
          <w:divBdr>
            <w:top w:val="none" w:sz="0" w:space="0" w:color="auto"/>
            <w:left w:val="none" w:sz="0" w:space="0" w:color="auto"/>
            <w:bottom w:val="none" w:sz="0" w:space="0" w:color="auto"/>
            <w:right w:val="none" w:sz="0" w:space="0" w:color="auto"/>
          </w:divBdr>
        </w:div>
        <w:div w:id="86705477">
          <w:marLeft w:val="480"/>
          <w:marRight w:val="0"/>
          <w:marTop w:val="0"/>
          <w:marBottom w:val="0"/>
          <w:divBdr>
            <w:top w:val="none" w:sz="0" w:space="0" w:color="auto"/>
            <w:left w:val="none" w:sz="0" w:space="0" w:color="auto"/>
            <w:bottom w:val="none" w:sz="0" w:space="0" w:color="auto"/>
            <w:right w:val="none" w:sz="0" w:space="0" w:color="auto"/>
          </w:divBdr>
        </w:div>
        <w:div w:id="132911107">
          <w:marLeft w:val="480"/>
          <w:marRight w:val="0"/>
          <w:marTop w:val="0"/>
          <w:marBottom w:val="0"/>
          <w:divBdr>
            <w:top w:val="none" w:sz="0" w:space="0" w:color="auto"/>
            <w:left w:val="none" w:sz="0" w:space="0" w:color="auto"/>
            <w:bottom w:val="none" w:sz="0" w:space="0" w:color="auto"/>
            <w:right w:val="none" w:sz="0" w:space="0" w:color="auto"/>
          </w:divBdr>
        </w:div>
        <w:div w:id="136269617">
          <w:marLeft w:val="480"/>
          <w:marRight w:val="0"/>
          <w:marTop w:val="0"/>
          <w:marBottom w:val="0"/>
          <w:divBdr>
            <w:top w:val="none" w:sz="0" w:space="0" w:color="auto"/>
            <w:left w:val="none" w:sz="0" w:space="0" w:color="auto"/>
            <w:bottom w:val="none" w:sz="0" w:space="0" w:color="auto"/>
            <w:right w:val="none" w:sz="0" w:space="0" w:color="auto"/>
          </w:divBdr>
        </w:div>
        <w:div w:id="171454896">
          <w:marLeft w:val="480"/>
          <w:marRight w:val="0"/>
          <w:marTop w:val="0"/>
          <w:marBottom w:val="0"/>
          <w:divBdr>
            <w:top w:val="none" w:sz="0" w:space="0" w:color="auto"/>
            <w:left w:val="none" w:sz="0" w:space="0" w:color="auto"/>
            <w:bottom w:val="none" w:sz="0" w:space="0" w:color="auto"/>
            <w:right w:val="none" w:sz="0" w:space="0" w:color="auto"/>
          </w:divBdr>
        </w:div>
        <w:div w:id="188185586">
          <w:marLeft w:val="480"/>
          <w:marRight w:val="0"/>
          <w:marTop w:val="0"/>
          <w:marBottom w:val="0"/>
          <w:divBdr>
            <w:top w:val="none" w:sz="0" w:space="0" w:color="auto"/>
            <w:left w:val="none" w:sz="0" w:space="0" w:color="auto"/>
            <w:bottom w:val="none" w:sz="0" w:space="0" w:color="auto"/>
            <w:right w:val="none" w:sz="0" w:space="0" w:color="auto"/>
          </w:divBdr>
        </w:div>
        <w:div w:id="220487317">
          <w:marLeft w:val="480"/>
          <w:marRight w:val="0"/>
          <w:marTop w:val="0"/>
          <w:marBottom w:val="0"/>
          <w:divBdr>
            <w:top w:val="none" w:sz="0" w:space="0" w:color="auto"/>
            <w:left w:val="none" w:sz="0" w:space="0" w:color="auto"/>
            <w:bottom w:val="none" w:sz="0" w:space="0" w:color="auto"/>
            <w:right w:val="none" w:sz="0" w:space="0" w:color="auto"/>
          </w:divBdr>
        </w:div>
        <w:div w:id="223683225">
          <w:marLeft w:val="480"/>
          <w:marRight w:val="0"/>
          <w:marTop w:val="0"/>
          <w:marBottom w:val="0"/>
          <w:divBdr>
            <w:top w:val="none" w:sz="0" w:space="0" w:color="auto"/>
            <w:left w:val="none" w:sz="0" w:space="0" w:color="auto"/>
            <w:bottom w:val="none" w:sz="0" w:space="0" w:color="auto"/>
            <w:right w:val="none" w:sz="0" w:space="0" w:color="auto"/>
          </w:divBdr>
        </w:div>
        <w:div w:id="271666507">
          <w:marLeft w:val="480"/>
          <w:marRight w:val="0"/>
          <w:marTop w:val="0"/>
          <w:marBottom w:val="0"/>
          <w:divBdr>
            <w:top w:val="none" w:sz="0" w:space="0" w:color="auto"/>
            <w:left w:val="none" w:sz="0" w:space="0" w:color="auto"/>
            <w:bottom w:val="none" w:sz="0" w:space="0" w:color="auto"/>
            <w:right w:val="none" w:sz="0" w:space="0" w:color="auto"/>
          </w:divBdr>
        </w:div>
        <w:div w:id="348223171">
          <w:marLeft w:val="480"/>
          <w:marRight w:val="0"/>
          <w:marTop w:val="0"/>
          <w:marBottom w:val="0"/>
          <w:divBdr>
            <w:top w:val="none" w:sz="0" w:space="0" w:color="auto"/>
            <w:left w:val="none" w:sz="0" w:space="0" w:color="auto"/>
            <w:bottom w:val="none" w:sz="0" w:space="0" w:color="auto"/>
            <w:right w:val="none" w:sz="0" w:space="0" w:color="auto"/>
          </w:divBdr>
        </w:div>
        <w:div w:id="364478351">
          <w:marLeft w:val="480"/>
          <w:marRight w:val="0"/>
          <w:marTop w:val="0"/>
          <w:marBottom w:val="0"/>
          <w:divBdr>
            <w:top w:val="none" w:sz="0" w:space="0" w:color="auto"/>
            <w:left w:val="none" w:sz="0" w:space="0" w:color="auto"/>
            <w:bottom w:val="none" w:sz="0" w:space="0" w:color="auto"/>
            <w:right w:val="none" w:sz="0" w:space="0" w:color="auto"/>
          </w:divBdr>
        </w:div>
        <w:div w:id="389958612">
          <w:marLeft w:val="480"/>
          <w:marRight w:val="0"/>
          <w:marTop w:val="0"/>
          <w:marBottom w:val="0"/>
          <w:divBdr>
            <w:top w:val="none" w:sz="0" w:space="0" w:color="auto"/>
            <w:left w:val="none" w:sz="0" w:space="0" w:color="auto"/>
            <w:bottom w:val="none" w:sz="0" w:space="0" w:color="auto"/>
            <w:right w:val="none" w:sz="0" w:space="0" w:color="auto"/>
          </w:divBdr>
        </w:div>
        <w:div w:id="412237022">
          <w:marLeft w:val="480"/>
          <w:marRight w:val="0"/>
          <w:marTop w:val="0"/>
          <w:marBottom w:val="0"/>
          <w:divBdr>
            <w:top w:val="none" w:sz="0" w:space="0" w:color="auto"/>
            <w:left w:val="none" w:sz="0" w:space="0" w:color="auto"/>
            <w:bottom w:val="none" w:sz="0" w:space="0" w:color="auto"/>
            <w:right w:val="none" w:sz="0" w:space="0" w:color="auto"/>
          </w:divBdr>
        </w:div>
        <w:div w:id="558588735">
          <w:marLeft w:val="480"/>
          <w:marRight w:val="0"/>
          <w:marTop w:val="0"/>
          <w:marBottom w:val="0"/>
          <w:divBdr>
            <w:top w:val="none" w:sz="0" w:space="0" w:color="auto"/>
            <w:left w:val="none" w:sz="0" w:space="0" w:color="auto"/>
            <w:bottom w:val="none" w:sz="0" w:space="0" w:color="auto"/>
            <w:right w:val="none" w:sz="0" w:space="0" w:color="auto"/>
          </w:divBdr>
        </w:div>
        <w:div w:id="561913796">
          <w:marLeft w:val="480"/>
          <w:marRight w:val="0"/>
          <w:marTop w:val="0"/>
          <w:marBottom w:val="0"/>
          <w:divBdr>
            <w:top w:val="none" w:sz="0" w:space="0" w:color="auto"/>
            <w:left w:val="none" w:sz="0" w:space="0" w:color="auto"/>
            <w:bottom w:val="none" w:sz="0" w:space="0" w:color="auto"/>
            <w:right w:val="none" w:sz="0" w:space="0" w:color="auto"/>
          </w:divBdr>
        </w:div>
        <w:div w:id="570114555">
          <w:marLeft w:val="480"/>
          <w:marRight w:val="0"/>
          <w:marTop w:val="0"/>
          <w:marBottom w:val="0"/>
          <w:divBdr>
            <w:top w:val="none" w:sz="0" w:space="0" w:color="auto"/>
            <w:left w:val="none" w:sz="0" w:space="0" w:color="auto"/>
            <w:bottom w:val="none" w:sz="0" w:space="0" w:color="auto"/>
            <w:right w:val="none" w:sz="0" w:space="0" w:color="auto"/>
          </w:divBdr>
        </w:div>
        <w:div w:id="590312054">
          <w:marLeft w:val="480"/>
          <w:marRight w:val="0"/>
          <w:marTop w:val="0"/>
          <w:marBottom w:val="0"/>
          <w:divBdr>
            <w:top w:val="none" w:sz="0" w:space="0" w:color="auto"/>
            <w:left w:val="none" w:sz="0" w:space="0" w:color="auto"/>
            <w:bottom w:val="none" w:sz="0" w:space="0" w:color="auto"/>
            <w:right w:val="none" w:sz="0" w:space="0" w:color="auto"/>
          </w:divBdr>
        </w:div>
        <w:div w:id="609119857">
          <w:marLeft w:val="480"/>
          <w:marRight w:val="0"/>
          <w:marTop w:val="0"/>
          <w:marBottom w:val="0"/>
          <w:divBdr>
            <w:top w:val="none" w:sz="0" w:space="0" w:color="auto"/>
            <w:left w:val="none" w:sz="0" w:space="0" w:color="auto"/>
            <w:bottom w:val="none" w:sz="0" w:space="0" w:color="auto"/>
            <w:right w:val="none" w:sz="0" w:space="0" w:color="auto"/>
          </w:divBdr>
        </w:div>
        <w:div w:id="648634553">
          <w:marLeft w:val="480"/>
          <w:marRight w:val="0"/>
          <w:marTop w:val="0"/>
          <w:marBottom w:val="0"/>
          <w:divBdr>
            <w:top w:val="none" w:sz="0" w:space="0" w:color="auto"/>
            <w:left w:val="none" w:sz="0" w:space="0" w:color="auto"/>
            <w:bottom w:val="none" w:sz="0" w:space="0" w:color="auto"/>
            <w:right w:val="none" w:sz="0" w:space="0" w:color="auto"/>
          </w:divBdr>
        </w:div>
        <w:div w:id="674957535">
          <w:marLeft w:val="480"/>
          <w:marRight w:val="0"/>
          <w:marTop w:val="0"/>
          <w:marBottom w:val="0"/>
          <w:divBdr>
            <w:top w:val="none" w:sz="0" w:space="0" w:color="auto"/>
            <w:left w:val="none" w:sz="0" w:space="0" w:color="auto"/>
            <w:bottom w:val="none" w:sz="0" w:space="0" w:color="auto"/>
            <w:right w:val="none" w:sz="0" w:space="0" w:color="auto"/>
          </w:divBdr>
        </w:div>
        <w:div w:id="696856214">
          <w:marLeft w:val="480"/>
          <w:marRight w:val="0"/>
          <w:marTop w:val="0"/>
          <w:marBottom w:val="0"/>
          <w:divBdr>
            <w:top w:val="none" w:sz="0" w:space="0" w:color="auto"/>
            <w:left w:val="none" w:sz="0" w:space="0" w:color="auto"/>
            <w:bottom w:val="none" w:sz="0" w:space="0" w:color="auto"/>
            <w:right w:val="none" w:sz="0" w:space="0" w:color="auto"/>
          </w:divBdr>
        </w:div>
        <w:div w:id="709500664">
          <w:marLeft w:val="480"/>
          <w:marRight w:val="0"/>
          <w:marTop w:val="0"/>
          <w:marBottom w:val="0"/>
          <w:divBdr>
            <w:top w:val="none" w:sz="0" w:space="0" w:color="auto"/>
            <w:left w:val="none" w:sz="0" w:space="0" w:color="auto"/>
            <w:bottom w:val="none" w:sz="0" w:space="0" w:color="auto"/>
            <w:right w:val="none" w:sz="0" w:space="0" w:color="auto"/>
          </w:divBdr>
        </w:div>
        <w:div w:id="711612497">
          <w:marLeft w:val="480"/>
          <w:marRight w:val="0"/>
          <w:marTop w:val="0"/>
          <w:marBottom w:val="0"/>
          <w:divBdr>
            <w:top w:val="none" w:sz="0" w:space="0" w:color="auto"/>
            <w:left w:val="none" w:sz="0" w:space="0" w:color="auto"/>
            <w:bottom w:val="none" w:sz="0" w:space="0" w:color="auto"/>
            <w:right w:val="none" w:sz="0" w:space="0" w:color="auto"/>
          </w:divBdr>
        </w:div>
        <w:div w:id="723219758">
          <w:marLeft w:val="480"/>
          <w:marRight w:val="0"/>
          <w:marTop w:val="0"/>
          <w:marBottom w:val="0"/>
          <w:divBdr>
            <w:top w:val="none" w:sz="0" w:space="0" w:color="auto"/>
            <w:left w:val="none" w:sz="0" w:space="0" w:color="auto"/>
            <w:bottom w:val="none" w:sz="0" w:space="0" w:color="auto"/>
            <w:right w:val="none" w:sz="0" w:space="0" w:color="auto"/>
          </w:divBdr>
        </w:div>
        <w:div w:id="801657259">
          <w:marLeft w:val="480"/>
          <w:marRight w:val="0"/>
          <w:marTop w:val="0"/>
          <w:marBottom w:val="0"/>
          <w:divBdr>
            <w:top w:val="none" w:sz="0" w:space="0" w:color="auto"/>
            <w:left w:val="none" w:sz="0" w:space="0" w:color="auto"/>
            <w:bottom w:val="none" w:sz="0" w:space="0" w:color="auto"/>
            <w:right w:val="none" w:sz="0" w:space="0" w:color="auto"/>
          </w:divBdr>
        </w:div>
        <w:div w:id="833572758">
          <w:marLeft w:val="480"/>
          <w:marRight w:val="0"/>
          <w:marTop w:val="0"/>
          <w:marBottom w:val="0"/>
          <w:divBdr>
            <w:top w:val="none" w:sz="0" w:space="0" w:color="auto"/>
            <w:left w:val="none" w:sz="0" w:space="0" w:color="auto"/>
            <w:bottom w:val="none" w:sz="0" w:space="0" w:color="auto"/>
            <w:right w:val="none" w:sz="0" w:space="0" w:color="auto"/>
          </w:divBdr>
        </w:div>
        <w:div w:id="882836873">
          <w:marLeft w:val="480"/>
          <w:marRight w:val="0"/>
          <w:marTop w:val="0"/>
          <w:marBottom w:val="0"/>
          <w:divBdr>
            <w:top w:val="none" w:sz="0" w:space="0" w:color="auto"/>
            <w:left w:val="none" w:sz="0" w:space="0" w:color="auto"/>
            <w:bottom w:val="none" w:sz="0" w:space="0" w:color="auto"/>
            <w:right w:val="none" w:sz="0" w:space="0" w:color="auto"/>
          </w:divBdr>
        </w:div>
        <w:div w:id="899513762">
          <w:marLeft w:val="480"/>
          <w:marRight w:val="0"/>
          <w:marTop w:val="0"/>
          <w:marBottom w:val="0"/>
          <w:divBdr>
            <w:top w:val="none" w:sz="0" w:space="0" w:color="auto"/>
            <w:left w:val="none" w:sz="0" w:space="0" w:color="auto"/>
            <w:bottom w:val="none" w:sz="0" w:space="0" w:color="auto"/>
            <w:right w:val="none" w:sz="0" w:space="0" w:color="auto"/>
          </w:divBdr>
        </w:div>
        <w:div w:id="910383276">
          <w:marLeft w:val="480"/>
          <w:marRight w:val="0"/>
          <w:marTop w:val="0"/>
          <w:marBottom w:val="0"/>
          <w:divBdr>
            <w:top w:val="none" w:sz="0" w:space="0" w:color="auto"/>
            <w:left w:val="none" w:sz="0" w:space="0" w:color="auto"/>
            <w:bottom w:val="none" w:sz="0" w:space="0" w:color="auto"/>
            <w:right w:val="none" w:sz="0" w:space="0" w:color="auto"/>
          </w:divBdr>
        </w:div>
        <w:div w:id="929705562">
          <w:marLeft w:val="480"/>
          <w:marRight w:val="0"/>
          <w:marTop w:val="0"/>
          <w:marBottom w:val="0"/>
          <w:divBdr>
            <w:top w:val="none" w:sz="0" w:space="0" w:color="auto"/>
            <w:left w:val="none" w:sz="0" w:space="0" w:color="auto"/>
            <w:bottom w:val="none" w:sz="0" w:space="0" w:color="auto"/>
            <w:right w:val="none" w:sz="0" w:space="0" w:color="auto"/>
          </w:divBdr>
        </w:div>
        <w:div w:id="985014704">
          <w:marLeft w:val="480"/>
          <w:marRight w:val="0"/>
          <w:marTop w:val="0"/>
          <w:marBottom w:val="0"/>
          <w:divBdr>
            <w:top w:val="none" w:sz="0" w:space="0" w:color="auto"/>
            <w:left w:val="none" w:sz="0" w:space="0" w:color="auto"/>
            <w:bottom w:val="none" w:sz="0" w:space="0" w:color="auto"/>
            <w:right w:val="none" w:sz="0" w:space="0" w:color="auto"/>
          </w:divBdr>
        </w:div>
        <w:div w:id="997852494">
          <w:marLeft w:val="480"/>
          <w:marRight w:val="0"/>
          <w:marTop w:val="0"/>
          <w:marBottom w:val="0"/>
          <w:divBdr>
            <w:top w:val="none" w:sz="0" w:space="0" w:color="auto"/>
            <w:left w:val="none" w:sz="0" w:space="0" w:color="auto"/>
            <w:bottom w:val="none" w:sz="0" w:space="0" w:color="auto"/>
            <w:right w:val="none" w:sz="0" w:space="0" w:color="auto"/>
          </w:divBdr>
        </w:div>
        <w:div w:id="997882400">
          <w:marLeft w:val="480"/>
          <w:marRight w:val="0"/>
          <w:marTop w:val="0"/>
          <w:marBottom w:val="0"/>
          <w:divBdr>
            <w:top w:val="none" w:sz="0" w:space="0" w:color="auto"/>
            <w:left w:val="none" w:sz="0" w:space="0" w:color="auto"/>
            <w:bottom w:val="none" w:sz="0" w:space="0" w:color="auto"/>
            <w:right w:val="none" w:sz="0" w:space="0" w:color="auto"/>
          </w:divBdr>
        </w:div>
        <w:div w:id="1012413863">
          <w:marLeft w:val="480"/>
          <w:marRight w:val="0"/>
          <w:marTop w:val="0"/>
          <w:marBottom w:val="0"/>
          <w:divBdr>
            <w:top w:val="none" w:sz="0" w:space="0" w:color="auto"/>
            <w:left w:val="none" w:sz="0" w:space="0" w:color="auto"/>
            <w:bottom w:val="none" w:sz="0" w:space="0" w:color="auto"/>
            <w:right w:val="none" w:sz="0" w:space="0" w:color="auto"/>
          </w:divBdr>
        </w:div>
        <w:div w:id="1025398085">
          <w:marLeft w:val="480"/>
          <w:marRight w:val="0"/>
          <w:marTop w:val="0"/>
          <w:marBottom w:val="0"/>
          <w:divBdr>
            <w:top w:val="none" w:sz="0" w:space="0" w:color="auto"/>
            <w:left w:val="none" w:sz="0" w:space="0" w:color="auto"/>
            <w:bottom w:val="none" w:sz="0" w:space="0" w:color="auto"/>
            <w:right w:val="none" w:sz="0" w:space="0" w:color="auto"/>
          </w:divBdr>
        </w:div>
        <w:div w:id="1057894588">
          <w:marLeft w:val="480"/>
          <w:marRight w:val="0"/>
          <w:marTop w:val="0"/>
          <w:marBottom w:val="0"/>
          <w:divBdr>
            <w:top w:val="none" w:sz="0" w:space="0" w:color="auto"/>
            <w:left w:val="none" w:sz="0" w:space="0" w:color="auto"/>
            <w:bottom w:val="none" w:sz="0" w:space="0" w:color="auto"/>
            <w:right w:val="none" w:sz="0" w:space="0" w:color="auto"/>
          </w:divBdr>
        </w:div>
        <w:div w:id="1087462287">
          <w:marLeft w:val="480"/>
          <w:marRight w:val="0"/>
          <w:marTop w:val="0"/>
          <w:marBottom w:val="0"/>
          <w:divBdr>
            <w:top w:val="none" w:sz="0" w:space="0" w:color="auto"/>
            <w:left w:val="none" w:sz="0" w:space="0" w:color="auto"/>
            <w:bottom w:val="none" w:sz="0" w:space="0" w:color="auto"/>
            <w:right w:val="none" w:sz="0" w:space="0" w:color="auto"/>
          </w:divBdr>
        </w:div>
        <w:div w:id="1101334235">
          <w:marLeft w:val="480"/>
          <w:marRight w:val="0"/>
          <w:marTop w:val="0"/>
          <w:marBottom w:val="0"/>
          <w:divBdr>
            <w:top w:val="none" w:sz="0" w:space="0" w:color="auto"/>
            <w:left w:val="none" w:sz="0" w:space="0" w:color="auto"/>
            <w:bottom w:val="none" w:sz="0" w:space="0" w:color="auto"/>
            <w:right w:val="none" w:sz="0" w:space="0" w:color="auto"/>
          </w:divBdr>
        </w:div>
        <w:div w:id="1105537485">
          <w:marLeft w:val="480"/>
          <w:marRight w:val="0"/>
          <w:marTop w:val="0"/>
          <w:marBottom w:val="0"/>
          <w:divBdr>
            <w:top w:val="none" w:sz="0" w:space="0" w:color="auto"/>
            <w:left w:val="none" w:sz="0" w:space="0" w:color="auto"/>
            <w:bottom w:val="none" w:sz="0" w:space="0" w:color="auto"/>
            <w:right w:val="none" w:sz="0" w:space="0" w:color="auto"/>
          </w:divBdr>
        </w:div>
        <w:div w:id="1182545663">
          <w:marLeft w:val="480"/>
          <w:marRight w:val="0"/>
          <w:marTop w:val="0"/>
          <w:marBottom w:val="0"/>
          <w:divBdr>
            <w:top w:val="none" w:sz="0" w:space="0" w:color="auto"/>
            <w:left w:val="none" w:sz="0" w:space="0" w:color="auto"/>
            <w:bottom w:val="none" w:sz="0" w:space="0" w:color="auto"/>
            <w:right w:val="none" w:sz="0" w:space="0" w:color="auto"/>
          </w:divBdr>
        </w:div>
        <w:div w:id="1183472217">
          <w:marLeft w:val="480"/>
          <w:marRight w:val="0"/>
          <w:marTop w:val="0"/>
          <w:marBottom w:val="0"/>
          <w:divBdr>
            <w:top w:val="none" w:sz="0" w:space="0" w:color="auto"/>
            <w:left w:val="none" w:sz="0" w:space="0" w:color="auto"/>
            <w:bottom w:val="none" w:sz="0" w:space="0" w:color="auto"/>
            <w:right w:val="none" w:sz="0" w:space="0" w:color="auto"/>
          </w:divBdr>
        </w:div>
        <w:div w:id="1229078475">
          <w:marLeft w:val="480"/>
          <w:marRight w:val="0"/>
          <w:marTop w:val="0"/>
          <w:marBottom w:val="0"/>
          <w:divBdr>
            <w:top w:val="none" w:sz="0" w:space="0" w:color="auto"/>
            <w:left w:val="none" w:sz="0" w:space="0" w:color="auto"/>
            <w:bottom w:val="none" w:sz="0" w:space="0" w:color="auto"/>
            <w:right w:val="none" w:sz="0" w:space="0" w:color="auto"/>
          </w:divBdr>
        </w:div>
        <w:div w:id="1251695192">
          <w:marLeft w:val="480"/>
          <w:marRight w:val="0"/>
          <w:marTop w:val="0"/>
          <w:marBottom w:val="0"/>
          <w:divBdr>
            <w:top w:val="none" w:sz="0" w:space="0" w:color="auto"/>
            <w:left w:val="none" w:sz="0" w:space="0" w:color="auto"/>
            <w:bottom w:val="none" w:sz="0" w:space="0" w:color="auto"/>
            <w:right w:val="none" w:sz="0" w:space="0" w:color="auto"/>
          </w:divBdr>
        </w:div>
        <w:div w:id="1274632216">
          <w:marLeft w:val="480"/>
          <w:marRight w:val="0"/>
          <w:marTop w:val="0"/>
          <w:marBottom w:val="0"/>
          <w:divBdr>
            <w:top w:val="none" w:sz="0" w:space="0" w:color="auto"/>
            <w:left w:val="none" w:sz="0" w:space="0" w:color="auto"/>
            <w:bottom w:val="none" w:sz="0" w:space="0" w:color="auto"/>
            <w:right w:val="none" w:sz="0" w:space="0" w:color="auto"/>
          </w:divBdr>
        </w:div>
        <w:div w:id="1280837695">
          <w:marLeft w:val="480"/>
          <w:marRight w:val="0"/>
          <w:marTop w:val="0"/>
          <w:marBottom w:val="0"/>
          <w:divBdr>
            <w:top w:val="none" w:sz="0" w:space="0" w:color="auto"/>
            <w:left w:val="none" w:sz="0" w:space="0" w:color="auto"/>
            <w:bottom w:val="none" w:sz="0" w:space="0" w:color="auto"/>
            <w:right w:val="none" w:sz="0" w:space="0" w:color="auto"/>
          </w:divBdr>
        </w:div>
        <w:div w:id="1308363359">
          <w:marLeft w:val="480"/>
          <w:marRight w:val="0"/>
          <w:marTop w:val="0"/>
          <w:marBottom w:val="0"/>
          <w:divBdr>
            <w:top w:val="none" w:sz="0" w:space="0" w:color="auto"/>
            <w:left w:val="none" w:sz="0" w:space="0" w:color="auto"/>
            <w:bottom w:val="none" w:sz="0" w:space="0" w:color="auto"/>
            <w:right w:val="none" w:sz="0" w:space="0" w:color="auto"/>
          </w:divBdr>
        </w:div>
        <w:div w:id="1319460842">
          <w:marLeft w:val="480"/>
          <w:marRight w:val="0"/>
          <w:marTop w:val="0"/>
          <w:marBottom w:val="0"/>
          <w:divBdr>
            <w:top w:val="none" w:sz="0" w:space="0" w:color="auto"/>
            <w:left w:val="none" w:sz="0" w:space="0" w:color="auto"/>
            <w:bottom w:val="none" w:sz="0" w:space="0" w:color="auto"/>
            <w:right w:val="none" w:sz="0" w:space="0" w:color="auto"/>
          </w:divBdr>
        </w:div>
        <w:div w:id="1332681462">
          <w:marLeft w:val="480"/>
          <w:marRight w:val="0"/>
          <w:marTop w:val="0"/>
          <w:marBottom w:val="0"/>
          <w:divBdr>
            <w:top w:val="none" w:sz="0" w:space="0" w:color="auto"/>
            <w:left w:val="none" w:sz="0" w:space="0" w:color="auto"/>
            <w:bottom w:val="none" w:sz="0" w:space="0" w:color="auto"/>
            <w:right w:val="none" w:sz="0" w:space="0" w:color="auto"/>
          </w:divBdr>
        </w:div>
        <w:div w:id="1354527618">
          <w:marLeft w:val="480"/>
          <w:marRight w:val="0"/>
          <w:marTop w:val="0"/>
          <w:marBottom w:val="0"/>
          <w:divBdr>
            <w:top w:val="none" w:sz="0" w:space="0" w:color="auto"/>
            <w:left w:val="none" w:sz="0" w:space="0" w:color="auto"/>
            <w:bottom w:val="none" w:sz="0" w:space="0" w:color="auto"/>
            <w:right w:val="none" w:sz="0" w:space="0" w:color="auto"/>
          </w:divBdr>
        </w:div>
        <w:div w:id="1370645043">
          <w:marLeft w:val="480"/>
          <w:marRight w:val="0"/>
          <w:marTop w:val="0"/>
          <w:marBottom w:val="0"/>
          <w:divBdr>
            <w:top w:val="none" w:sz="0" w:space="0" w:color="auto"/>
            <w:left w:val="none" w:sz="0" w:space="0" w:color="auto"/>
            <w:bottom w:val="none" w:sz="0" w:space="0" w:color="auto"/>
            <w:right w:val="none" w:sz="0" w:space="0" w:color="auto"/>
          </w:divBdr>
        </w:div>
        <w:div w:id="1408842511">
          <w:marLeft w:val="480"/>
          <w:marRight w:val="0"/>
          <w:marTop w:val="0"/>
          <w:marBottom w:val="0"/>
          <w:divBdr>
            <w:top w:val="none" w:sz="0" w:space="0" w:color="auto"/>
            <w:left w:val="none" w:sz="0" w:space="0" w:color="auto"/>
            <w:bottom w:val="none" w:sz="0" w:space="0" w:color="auto"/>
            <w:right w:val="none" w:sz="0" w:space="0" w:color="auto"/>
          </w:divBdr>
        </w:div>
        <w:div w:id="1445032429">
          <w:marLeft w:val="480"/>
          <w:marRight w:val="0"/>
          <w:marTop w:val="0"/>
          <w:marBottom w:val="0"/>
          <w:divBdr>
            <w:top w:val="none" w:sz="0" w:space="0" w:color="auto"/>
            <w:left w:val="none" w:sz="0" w:space="0" w:color="auto"/>
            <w:bottom w:val="none" w:sz="0" w:space="0" w:color="auto"/>
            <w:right w:val="none" w:sz="0" w:space="0" w:color="auto"/>
          </w:divBdr>
        </w:div>
        <w:div w:id="1455178549">
          <w:marLeft w:val="480"/>
          <w:marRight w:val="0"/>
          <w:marTop w:val="0"/>
          <w:marBottom w:val="0"/>
          <w:divBdr>
            <w:top w:val="none" w:sz="0" w:space="0" w:color="auto"/>
            <w:left w:val="none" w:sz="0" w:space="0" w:color="auto"/>
            <w:bottom w:val="none" w:sz="0" w:space="0" w:color="auto"/>
            <w:right w:val="none" w:sz="0" w:space="0" w:color="auto"/>
          </w:divBdr>
        </w:div>
        <w:div w:id="1481536560">
          <w:marLeft w:val="480"/>
          <w:marRight w:val="0"/>
          <w:marTop w:val="0"/>
          <w:marBottom w:val="0"/>
          <w:divBdr>
            <w:top w:val="none" w:sz="0" w:space="0" w:color="auto"/>
            <w:left w:val="none" w:sz="0" w:space="0" w:color="auto"/>
            <w:bottom w:val="none" w:sz="0" w:space="0" w:color="auto"/>
            <w:right w:val="none" w:sz="0" w:space="0" w:color="auto"/>
          </w:divBdr>
        </w:div>
        <w:div w:id="1495687225">
          <w:marLeft w:val="480"/>
          <w:marRight w:val="0"/>
          <w:marTop w:val="0"/>
          <w:marBottom w:val="0"/>
          <w:divBdr>
            <w:top w:val="none" w:sz="0" w:space="0" w:color="auto"/>
            <w:left w:val="none" w:sz="0" w:space="0" w:color="auto"/>
            <w:bottom w:val="none" w:sz="0" w:space="0" w:color="auto"/>
            <w:right w:val="none" w:sz="0" w:space="0" w:color="auto"/>
          </w:divBdr>
        </w:div>
        <w:div w:id="1503080556">
          <w:marLeft w:val="480"/>
          <w:marRight w:val="0"/>
          <w:marTop w:val="0"/>
          <w:marBottom w:val="0"/>
          <w:divBdr>
            <w:top w:val="none" w:sz="0" w:space="0" w:color="auto"/>
            <w:left w:val="none" w:sz="0" w:space="0" w:color="auto"/>
            <w:bottom w:val="none" w:sz="0" w:space="0" w:color="auto"/>
            <w:right w:val="none" w:sz="0" w:space="0" w:color="auto"/>
          </w:divBdr>
        </w:div>
        <w:div w:id="1514804015">
          <w:marLeft w:val="480"/>
          <w:marRight w:val="0"/>
          <w:marTop w:val="0"/>
          <w:marBottom w:val="0"/>
          <w:divBdr>
            <w:top w:val="none" w:sz="0" w:space="0" w:color="auto"/>
            <w:left w:val="none" w:sz="0" w:space="0" w:color="auto"/>
            <w:bottom w:val="none" w:sz="0" w:space="0" w:color="auto"/>
            <w:right w:val="none" w:sz="0" w:space="0" w:color="auto"/>
          </w:divBdr>
        </w:div>
        <w:div w:id="1537542984">
          <w:marLeft w:val="480"/>
          <w:marRight w:val="0"/>
          <w:marTop w:val="0"/>
          <w:marBottom w:val="0"/>
          <w:divBdr>
            <w:top w:val="none" w:sz="0" w:space="0" w:color="auto"/>
            <w:left w:val="none" w:sz="0" w:space="0" w:color="auto"/>
            <w:bottom w:val="none" w:sz="0" w:space="0" w:color="auto"/>
            <w:right w:val="none" w:sz="0" w:space="0" w:color="auto"/>
          </w:divBdr>
        </w:div>
        <w:div w:id="1544319014">
          <w:marLeft w:val="480"/>
          <w:marRight w:val="0"/>
          <w:marTop w:val="0"/>
          <w:marBottom w:val="0"/>
          <w:divBdr>
            <w:top w:val="none" w:sz="0" w:space="0" w:color="auto"/>
            <w:left w:val="none" w:sz="0" w:space="0" w:color="auto"/>
            <w:bottom w:val="none" w:sz="0" w:space="0" w:color="auto"/>
            <w:right w:val="none" w:sz="0" w:space="0" w:color="auto"/>
          </w:divBdr>
        </w:div>
        <w:div w:id="1544369633">
          <w:marLeft w:val="480"/>
          <w:marRight w:val="0"/>
          <w:marTop w:val="0"/>
          <w:marBottom w:val="0"/>
          <w:divBdr>
            <w:top w:val="none" w:sz="0" w:space="0" w:color="auto"/>
            <w:left w:val="none" w:sz="0" w:space="0" w:color="auto"/>
            <w:bottom w:val="none" w:sz="0" w:space="0" w:color="auto"/>
            <w:right w:val="none" w:sz="0" w:space="0" w:color="auto"/>
          </w:divBdr>
        </w:div>
        <w:div w:id="1570731334">
          <w:marLeft w:val="480"/>
          <w:marRight w:val="0"/>
          <w:marTop w:val="0"/>
          <w:marBottom w:val="0"/>
          <w:divBdr>
            <w:top w:val="none" w:sz="0" w:space="0" w:color="auto"/>
            <w:left w:val="none" w:sz="0" w:space="0" w:color="auto"/>
            <w:bottom w:val="none" w:sz="0" w:space="0" w:color="auto"/>
            <w:right w:val="none" w:sz="0" w:space="0" w:color="auto"/>
          </w:divBdr>
        </w:div>
        <w:div w:id="1615359606">
          <w:marLeft w:val="480"/>
          <w:marRight w:val="0"/>
          <w:marTop w:val="0"/>
          <w:marBottom w:val="0"/>
          <w:divBdr>
            <w:top w:val="none" w:sz="0" w:space="0" w:color="auto"/>
            <w:left w:val="none" w:sz="0" w:space="0" w:color="auto"/>
            <w:bottom w:val="none" w:sz="0" w:space="0" w:color="auto"/>
            <w:right w:val="none" w:sz="0" w:space="0" w:color="auto"/>
          </w:divBdr>
        </w:div>
        <w:div w:id="1659379539">
          <w:marLeft w:val="480"/>
          <w:marRight w:val="0"/>
          <w:marTop w:val="0"/>
          <w:marBottom w:val="0"/>
          <w:divBdr>
            <w:top w:val="none" w:sz="0" w:space="0" w:color="auto"/>
            <w:left w:val="none" w:sz="0" w:space="0" w:color="auto"/>
            <w:bottom w:val="none" w:sz="0" w:space="0" w:color="auto"/>
            <w:right w:val="none" w:sz="0" w:space="0" w:color="auto"/>
          </w:divBdr>
        </w:div>
        <w:div w:id="1671250767">
          <w:marLeft w:val="480"/>
          <w:marRight w:val="0"/>
          <w:marTop w:val="0"/>
          <w:marBottom w:val="0"/>
          <w:divBdr>
            <w:top w:val="none" w:sz="0" w:space="0" w:color="auto"/>
            <w:left w:val="none" w:sz="0" w:space="0" w:color="auto"/>
            <w:bottom w:val="none" w:sz="0" w:space="0" w:color="auto"/>
            <w:right w:val="none" w:sz="0" w:space="0" w:color="auto"/>
          </w:divBdr>
        </w:div>
        <w:div w:id="1716199141">
          <w:marLeft w:val="480"/>
          <w:marRight w:val="0"/>
          <w:marTop w:val="0"/>
          <w:marBottom w:val="0"/>
          <w:divBdr>
            <w:top w:val="none" w:sz="0" w:space="0" w:color="auto"/>
            <w:left w:val="none" w:sz="0" w:space="0" w:color="auto"/>
            <w:bottom w:val="none" w:sz="0" w:space="0" w:color="auto"/>
            <w:right w:val="none" w:sz="0" w:space="0" w:color="auto"/>
          </w:divBdr>
        </w:div>
      </w:divsChild>
    </w:div>
    <w:div w:id="508839572">
      <w:bodyDiv w:val="1"/>
      <w:marLeft w:val="0"/>
      <w:marRight w:val="0"/>
      <w:marTop w:val="0"/>
      <w:marBottom w:val="0"/>
      <w:divBdr>
        <w:top w:val="none" w:sz="0" w:space="0" w:color="auto"/>
        <w:left w:val="none" w:sz="0" w:space="0" w:color="auto"/>
        <w:bottom w:val="none" w:sz="0" w:space="0" w:color="auto"/>
        <w:right w:val="none" w:sz="0" w:space="0" w:color="auto"/>
      </w:divBdr>
    </w:div>
    <w:div w:id="509024006">
      <w:bodyDiv w:val="1"/>
      <w:marLeft w:val="0"/>
      <w:marRight w:val="0"/>
      <w:marTop w:val="0"/>
      <w:marBottom w:val="0"/>
      <w:divBdr>
        <w:top w:val="none" w:sz="0" w:space="0" w:color="auto"/>
        <w:left w:val="none" w:sz="0" w:space="0" w:color="auto"/>
        <w:bottom w:val="none" w:sz="0" w:space="0" w:color="auto"/>
        <w:right w:val="none" w:sz="0" w:space="0" w:color="auto"/>
      </w:divBdr>
    </w:div>
    <w:div w:id="509219047">
      <w:bodyDiv w:val="1"/>
      <w:marLeft w:val="0"/>
      <w:marRight w:val="0"/>
      <w:marTop w:val="0"/>
      <w:marBottom w:val="0"/>
      <w:divBdr>
        <w:top w:val="none" w:sz="0" w:space="0" w:color="auto"/>
        <w:left w:val="none" w:sz="0" w:space="0" w:color="auto"/>
        <w:bottom w:val="none" w:sz="0" w:space="0" w:color="auto"/>
        <w:right w:val="none" w:sz="0" w:space="0" w:color="auto"/>
      </w:divBdr>
    </w:div>
    <w:div w:id="509754204">
      <w:bodyDiv w:val="1"/>
      <w:marLeft w:val="0"/>
      <w:marRight w:val="0"/>
      <w:marTop w:val="0"/>
      <w:marBottom w:val="0"/>
      <w:divBdr>
        <w:top w:val="none" w:sz="0" w:space="0" w:color="auto"/>
        <w:left w:val="none" w:sz="0" w:space="0" w:color="auto"/>
        <w:bottom w:val="none" w:sz="0" w:space="0" w:color="auto"/>
        <w:right w:val="none" w:sz="0" w:space="0" w:color="auto"/>
      </w:divBdr>
    </w:div>
    <w:div w:id="509759500">
      <w:bodyDiv w:val="1"/>
      <w:marLeft w:val="0"/>
      <w:marRight w:val="0"/>
      <w:marTop w:val="0"/>
      <w:marBottom w:val="0"/>
      <w:divBdr>
        <w:top w:val="none" w:sz="0" w:space="0" w:color="auto"/>
        <w:left w:val="none" w:sz="0" w:space="0" w:color="auto"/>
        <w:bottom w:val="none" w:sz="0" w:space="0" w:color="auto"/>
        <w:right w:val="none" w:sz="0" w:space="0" w:color="auto"/>
      </w:divBdr>
    </w:div>
    <w:div w:id="510074814">
      <w:bodyDiv w:val="1"/>
      <w:marLeft w:val="0"/>
      <w:marRight w:val="0"/>
      <w:marTop w:val="0"/>
      <w:marBottom w:val="0"/>
      <w:divBdr>
        <w:top w:val="none" w:sz="0" w:space="0" w:color="auto"/>
        <w:left w:val="none" w:sz="0" w:space="0" w:color="auto"/>
        <w:bottom w:val="none" w:sz="0" w:space="0" w:color="auto"/>
        <w:right w:val="none" w:sz="0" w:space="0" w:color="auto"/>
      </w:divBdr>
    </w:div>
    <w:div w:id="510216628">
      <w:bodyDiv w:val="1"/>
      <w:marLeft w:val="0"/>
      <w:marRight w:val="0"/>
      <w:marTop w:val="0"/>
      <w:marBottom w:val="0"/>
      <w:divBdr>
        <w:top w:val="none" w:sz="0" w:space="0" w:color="auto"/>
        <w:left w:val="none" w:sz="0" w:space="0" w:color="auto"/>
        <w:bottom w:val="none" w:sz="0" w:space="0" w:color="auto"/>
        <w:right w:val="none" w:sz="0" w:space="0" w:color="auto"/>
      </w:divBdr>
    </w:div>
    <w:div w:id="510335435">
      <w:bodyDiv w:val="1"/>
      <w:marLeft w:val="0"/>
      <w:marRight w:val="0"/>
      <w:marTop w:val="0"/>
      <w:marBottom w:val="0"/>
      <w:divBdr>
        <w:top w:val="none" w:sz="0" w:space="0" w:color="auto"/>
        <w:left w:val="none" w:sz="0" w:space="0" w:color="auto"/>
        <w:bottom w:val="none" w:sz="0" w:space="0" w:color="auto"/>
        <w:right w:val="none" w:sz="0" w:space="0" w:color="auto"/>
      </w:divBdr>
      <w:divsChild>
        <w:div w:id="80638557">
          <w:marLeft w:val="480"/>
          <w:marRight w:val="0"/>
          <w:marTop w:val="0"/>
          <w:marBottom w:val="0"/>
          <w:divBdr>
            <w:top w:val="none" w:sz="0" w:space="0" w:color="auto"/>
            <w:left w:val="none" w:sz="0" w:space="0" w:color="auto"/>
            <w:bottom w:val="none" w:sz="0" w:space="0" w:color="auto"/>
            <w:right w:val="none" w:sz="0" w:space="0" w:color="auto"/>
          </w:divBdr>
        </w:div>
        <w:div w:id="101725444">
          <w:marLeft w:val="480"/>
          <w:marRight w:val="0"/>
          <w:marTop w:val="0"/>
          <w:marBottom w:val="0"/>
          <w:divBdr>
            <w:top w:val="none" w:sz="0" w:space="0" w:color="auto"/>
            <w:left w:val="none" w:sz="0" w:space="0" w:color="auto"/>
            <w:bottom w:val="none" w:sz="0" w:space="0" w:color="auto"/>
            <w:right w:val="none" w:sz="0" w:space="0" w:color="auto"/>
          </w:divBdr>
        </w:div>
        <w:div w:id="144905221">
          <w:marLeft w:val="480"/>
          <w:marRight w:val="0"/>
          <w:marTop w:val="0"/>
          <w:marBottom w:val="0"/>
          <w:divBdr>
            <w:top w:val="none" w:sz="0" w:space="0" w:color="auto"/>
            <w:left w:val="none" w:sz="0" w:space="0" w:color="auto"/>
            <w:bottom w:val="none" w:sz="0" w:space="0" w:color="auto"/>
            <w:right w:val="none" w:sz="0" w:space="0" w:color="auto"/>
          </w:divBdr>
        </w:div>
        <w:div w:id="145050387">
          <w:marLeft w:val="480"/>
          <w:marRight w:val="0"/>
          <w:marTop w:val="0"/>
          <w:marBottom w:val="0"/>
          <w:divBdr>
            <w:top w:val="none" w:sz="0" w:space="0" w:color="auto"/>
            <w:left w:val="none" w:sz="0" w:space="0" w:color="auto"/>
            <w:bottom w:val="none" w:sz="0" w:space="0" w:color="auto"/>
            <w:right w:val="none" w:sz="0" w:space="0" w:color="auto"/>
          </w:divBdr>
        </w:div>
        <w:div w:id="220681630">
          <w:marLeft w:val="480"/>
          <w:marRight w:val="0"/>
          <w:marTop w:val="0"/>
          <w:marBottom w:val="0"/>
          <w:divBdr>
            <w:top w:val="none" w:sz="0" w:space="0" w:color="auto"/>
            <w:left w:val="none" w:sz="0" w:space="0" w:color="auto"/>
            <w:bottom w:val="none" w:sz="0" w:space="0" w:color="auto"/>
            <w:right w:val="none" w:sz="0" w:space="0" w:color="auto"/>
          </w:divBdr>
        </w:div>
        <w:div w:id="249386206">
          <w:marLeft w:val="480"/>
          <w:marRight w:val="0"/>
          <w:marTop w:val="0"/>
          <w:marBottom w:val="0"/>
          <w:divBdr>
            <w:top w:val="none" w:sz="0" w:space="0" w:color="auto"/>
            <w:left w:val="none" w:sz="0" w:space="0" w:color="auto"/>
            <w:bottom w:val="none" w:sz="0" w:space="0" w:color="auto"/>
            <w:right w:val="none" w:sz="0" w:space="0" w:color="auto"/>
          </w:divBdr>
        </w:div>
        <w:div w:id="334654632">
          <w:marLeft w:val="480"/>
          <w:marRight w:val="0"/>
          <w:marTop w:val="0"/>
          <w:marBottom w:val="0"/>
          <w:divBdr>
            <w:top w:val="none" w:sz="0" w:space="0" w:color="auto"/>
            <w:left w:val="none" w:sz="0" w:space="0" w:color="auto"/>
            <w:bottom w:val="none" w:sz="0" w:space="0" w:color="auto"/>
            <w:right w:val="none" w:sz="0" w:space="0" w:color="auto"/>
          </w:divBdr>
        </w:div>
        <w:div w:id="524367348">
          <w:marLeft w:val="480"/>
          <w:marRight w:val="0"/>
          <w:marTop w:val="0"/>
          <w:marBottom w:val="0"/>
          <w:divBdr>
            <w:top w:val="none" w:sz="0" w:space="0" w:color="auto"/>
            <w:left w:val="none" w:sz="0" w:space="0" w:color="auto"/>
            <w:bottom w:val="none" w:sz="0" w:space="0" w:color="auto"/>
            <w:right w:val="none" w:sz="0" w:space="0" w:color="auto"/>
          </w:divBdr>
        </w:div>
        <w:div w:id="613944404">
          <w:marLeft w:val="480"/>
          <w:marRight w:val="0"/>
          <w:marTop w:val="0"/>
          <w:marBottom w:val="0"/>
          <w:divBdr>
            <w:top w:val="none" w:sz="0" w:space="0" w:color="auto"/>
            <w:left w:val="none" w:sz="0" w:space="0" w:color="auto"/>
            <w:bottom w:val="none" w:sz="0" w:space="0" w:color="auto"/>
            <w:right w:val="none" w:sz="0" w:space="0" w:color="auto"/>
          </w:divBdr>
        </w:div>
        <w:div w:id="637927542">
          <w:marLeft w:val="480"/>
          <w:marRight w:val="0"/>
          <w:marTop w:val="0"/>
          <w:marBottom w:val="0"/>
          <w:divBdr>
            <w:top w:val="none" w:sz="0" w:space="0" w:color="auto"/>
            <w:left w:val="none" w:sz="0" w:space="0" w:color="auto"/>
            <w:bottom w:val="none" w:sz="0" w:space="0" w:color="auto"/>
            <w:right w:val="none" w:sz="0" w:space="0" w:color="auto"/>
          </w:divBdr>
        </w:div>
        <w:div w:id="718088029">
          <w:marLeft w:val="480"/>
          <w:marRight w:val="0"/>
          <w:marTop w:val="0"/>
          <w:marBottom w:val="0"/>
          <w:divBdr>
            <w:top w:val="none" w:sz="0" w:space="0" w:color="auto"/>
            <w:left w:val="none" w:sz="0" w:space="0" w:color="auto"/>
            <w:bottom w:val="none" w:sz="0" w:space="0" w:color="auto"/>
            <w:right w:val="none" w:sz="0" w:space="0" w:color="auto"/>
          </w:divBdr>
        </w:div>
        <w:div w:id="741946753">
          <w:marLeft w:val="480"/>
          <w:marRight w:val="0"/>
          <w:marTop w:val="0"/>
          <w:marBottom w:val="0"/>
          <w:divBdr>
            <w:top w:val="none" w:sz="0" w:space="0" w:color="auto"/>
            <w:left w:val="none" w:sz="0" w:space="0" w:color="auto"/>
            <w:bottom w:val="none" w:sz="0" w:space="0" w:color="auto"/>
            <w:right w:val="none" w:sz="0" w:space="0" w:color="auto"/>
          </w:divBdr>
        </w:div>
        <w:div w:id="757093618">
          <w:marLeft w:val="480"/>
          <w:marRight w:val="0"/>
          <w:marTop w:val="0"/>
          <w:marBottom w:val="0"/>
          <w:divBdr>
            <w:top w:val="none" w:sz="0" w:space="0" w:color="auto"/>
            <w:left w:val="none" w:sz="0" w:space="0" w:color="auto"/>
            <w:bottom w:val="none" w:sz="0" w:space="0" w:color="auto"/>
            <w:right w:val="none" w:sz="0" w:space="0" w:color="auto"/>
          </w:divBdr>
        </w:div>
        <w:div w:id="792671816">
          <w:marLeft w:val="480"/>
          <w:marRight w:val="0"/>
          <w:marTop w:val="0"/>
          <w:marBottom w:val="0"/>
          <w:divBdr>
            <w:top w:val="none" w:sz="0" w:space="0" w:color="auto"/>
            <w:left w:val="none" w:sz="0" w:space="0" w:color="auto"/>
            <w:bottom w:val="none" w:sz="0" w:space="0" w:color="auto"/>
            <w:right w:val="none" w:sz="0" w:space="0" w:color="auto"/>
          </w:divBdr>
        </w:div>
        <w:div w:id="880702264">
          <w:marLeft w:val="480"/>
          <w:marRight w:val="0"/>
          <w:marTop w:val="0"/>
          <w:marBottom w:val="0"/>
          <w:divBdr>
            <w:top w:val="none" w:sz="0" w:space="0" w:color="auto"/>
            <w:left w:val="none" w:sz="0" w:space="0" w:color="auto"/>
            <w:bottom w:val="none" w:sz="0" w:space="0" w:color="auto"/>
            <w:right w:val="none" w:sz="0" w:space="0" w:color="auto"/>
          </w:divBdr>
        </w:div>
        <w:div w:id="950279061">
          <w:marLeft w:val="480"/>
          <w:marRight w:val="0"/>
          <w:marTop w:val="0"/>
          <w:marBottom w:val="0"/>
          <w:divBdr>
            <w:top w:val="none" w:sz="0" w:space="0" w:color="auto"/>
            <w:left w:val="none" w:sz="0" w:space="0" w:color="auto"/>
            <w:bottom w:val="none" w:sz="0" w:space="0" w:color="auto"/>
            <w:right w:val="none" w:sz="0" w:space="0" w:color="auto"/>
          </w:divBdr>
        </w:div>
        <w:div w:id="987321640">
          <w:marLeft w:val="480"/>
          <w:marRight w:val="0"/>
          <w:marTop w:val="0"/>
          <w:marBottom w:val="0"/>
          <w:divBdr>
            <w:top w:val="none" w:sz="0" w:space="0" w:color="auto"/>
            <w:left w:val="none" w:sz="0" w:space="0" w:color="auto"/>
            <w:bottom w:val="none" w:sz="0" w:space="0" w:color="auto"/>
            <w:right w:val="none" w:sz="0" w:space="0" w:color="auto"/>
          </w:divBdr>
        </w:div>
        <w:div w:id="1015422149">
          <w:marLeft w:val="480"/>
          <w:marRight w:val="0"/>
          <w:marTop w:val="0"/>
          <w:marBottom w:val="0"/>
          <w:divBdr>
            <w:top w:val="none" w:sz="0" w:space="0" w:color="auto"/>
            <w:left w:val="none" w:sz="0" w:space="0" w:color="auto"/>
            <w:bottom w:val="none" w:sz="0" w:space="0" w:color="auto"/>
            <w:right w:val="none" w:sz="0" w:space="0" w:color="auto"/>
          </w:divBdr>
        </w:div>
        <w:div w:id="1146975891">
          <w:marLeft w:val="480"/>
          <w:marRight w:val="0"/>
          <w:marTop w:val="0"/>
          <w:marBottom w:val="0"/>
          <w:divBdr>
            <w:top w:val="none" w:sz="0" w:space="0" w:color="auto"/>
            <w:left w:val="none" w:sz="0" w:space="0" w:color="auto"/>
            <w:bottom w:val="none" w:sz="0" w:space="0" w:color="auto"/>
            <w:right w:val="none" w:sz="0" w:space="0" w:color="auto"/>
          </w:divBdr>
        </w:div>
        <w:div w:id="1255943582">
          <w:marLeft w:val="480"/>
          <w:marRight w:val="0"/>
          <w:marTop w:val="0"/>
          <w:marBottom w:val="0"/>
          <w:divBdr>
            <w:top w:val="none" w:sz="0" w:space="0" w:color="auto"/>
            <w:left w:val="none" w:sz="0" w:space="0" w:color="auto"/>
            <w:bottom w:val="none" w:sz="0" w:space="0" w:color="auto"/>
            <w:right w:val="none" w:sz="0" w:space="0" w:color="auto"/>
          </w:divBdr>
        </w:div>
        <w:div w:id="1281229119">
          <w:marLeft w:val="480"/>
          <w:marRight w:val="0"/>
          <w:marTop w:val="0"/>
          <w:marBottom w:val="0"/>
          <w:divBdr>
            <w:top w:val="none" w:sz="0" w:space="0" w:color="auto"/>
            <w:left w:val="none" w:sz="0" w:space="0" w:color="auto"/>
            <w:bottom w:val="none" w:sz="0" w:space="0" w:color="auto"/>
            <w:right w:val="none" w:sz="0" w:space="0" w:color="auto"/>
          </w:divBdr>
        </w:div>
        <w:div w:id="1373503609">
          <w:marLeft w:val="480"/>
          <w:marRight w:val="0"/>
          <w:marTop w:val="0"/>
          <w:marBottom w:val="0"/>
          <w:divBdr>
            <w:top w:val="none" w:sz="0" w:space="0" w:color="auto"/>
            <w:left w:val="none" w:sz="0" w:space="0" w:color="auto"/>
            <w:bottom w:val="none" w:sz="0" w:space="0" w:color="auto"/>
            <w:right w:val="none" w:sz="0" w:space="0" w:color="auto"/>
          </w:divBdr>
        </w:div>
        <w:div w:id="1458837146">
          <w:marLeft w:val="480"/>
          <w:marRight w:val="0"/>
          <w:marTop w:val="0"/>
          <w:marBottom w:val="0"/>
          <w:divBdr>
            <w:top w:val="none" w:sz="0" w:space="0" w:color="auto"/>
            <w:left w:val="none" w:sz="0" w:space="0" w:color="auto"/>
            <w:bottom w:val="none" w:sz="0" w:space="0" w:color="auto"/>
            <w:right w:val="none" w:sz="0" w:space="0" w:color="auto"/>
          </w:divBdr>
        </w:div>
        <w:div w:id="1537964260">
          <w:marLeft w:val="480"/>
          <w:marRight w:val="0"/>
          <w:marTop w:val="0"/>
          <w:marBottom w:val="0"/>
          <w:divBdr>
            <w:top w:val="none" w:sz="0" w:space="0" w:color="auto"/>
            <w:left w:val="none" w:sz="0" w:space="0" w:color="auto"/>
            <w:bottom w:val="none" w:sz="0" w:space="0" w:color="auto"/>
            <w:right w:val="none" w:sz="0" w:space="0" w:color="auto"/>
          </w:divBdr>
        </w:div>
        <w:div w:id="1556967948">
          <w:marLeft w:val="480"/>
          <w:marRight w:val="0"/>
          <w:marTop w:val="0"/>
          <w:marBottom w:val="0"/>
          <w:divBdr>
            <w:top w:val="none" w:sz="0" w:space="0" w:color="auto"/>
            <w:left w:val="none" w:sz="0" w:space="0" w:color="auto"/>
            <w:bottom w:val="none" w:sz="0" w:space="0" w:color="auto"/>
            <w:right w:val="none" w:sz="0" w:space="0" w:color="auto"/>
          </w:divBdr>
        </w:div>
        <w:div w:id="1597248231">
          <w:marLeft w:val="480"/>
          <w:marRight w:val="0"/>
          <w:marTop w:val="0"/>
          <w:marBottom w:val="0"/>
          <w:divBdr>
            <w:top w:val="none" w:sz="0" w:space="0" w:color="auto"/>
            <w:left w:val="none" w:sz="0" w:space="0" w:color="auto"/>
            <w:bottom w:val="none" w:sz="0" w:space="0" w:color="auto"/>
            <w:right w:val="none" w:sz="0" w:space="0" w:color="auto"/>
          </w:divBdr>
        </w:div>
        <w:div w:id="1599756376">
          <w:marLeft w:val="480"/>
          <w:marRight w:val="0"/>
          <w:marTop w:val="0"/>
          <w:marBottom w:val="0"/>
          <w:divBdr>
            <w:top w:val="none" w:sz="0" w:space="0" w:color="auto"/>
            <w:left w:val="none" w:sz="0" w:space="0" w:color="auto"/>
            <w:bottom w:val="none" w:sz="0" w:space="0" w:color="auto"/>
            <w:right w:val="none" w:sz="0" w:space="0" w:color="auto"/>
          </w:divBdr>
        </w:div>
        <w:div w:id="1699038365">
          <w:marLeft w:val="480"/>
          <w:marRight w:val="0"/>
          <w:marTop w:val="0"/>
          <w:marBottom w:val="0"/>
          <w:divBdr>
            <w:top w:val="none" w:sz="0" w:space="0" w:color="auto"/>
            <w:left w:val="none" w:sz="0" w:space="0" w:color="auto"/>
            <w:bottom w:val="none" w:sz="0" w:space="0" w:color="auto"/>
            <w:right w:val="none" w:sz="0" w:space="0" w:color="auto"/>
          </w:divBdr>
        </w:div>
        <w:div w:id="1710256900">
          <w:marLeft w:val="480"/>
          <w:marRight w:val="0"/>
          <w:marTop w:val="0"/>
          <w:marBottom w:val="0"/>
          <w:divBdr>
            <w:top w:val="none" w:sz="0" w:space="0" w:color="auto"/>
            <w:left w:val="none" w:sz="0" w:space="0" w:color="auto"/>
            <w:bottom w:val="none" w:sz="0" w:space="0" w:color="auto"/>
            <w:right w:val="none" w:sz="0" w:space="0" w:color="auto"/>
          </w:divBdr>
        </w:div>
        <w:div w:id="1746413388">
          <w:marLeft w:val="480"/>
          <w:marRight w:val="0"/>
          <w:marTop w:val="0"/>
          <w:marBottom w:val="0"/>
          <w:divBdr>
            <w:top w:val="none" w:sz="0" w:space="0" w:color="auto"/>
            <w:left w:val="none" w:sz="0" w:space="0" w:color="auto"/>
            <w:bottom w:val="none" w:sz="0" w:space="0" w:color="auto"/>
            <w:right w:val="none" w:sz="0" w:space="0" w:color="auto"/>
          </w:divBdr>
        </w:div>
        <w:div w:id="1759909956">
          <w:marLeft w:val="480"/>
          <w:marRight w:val="0"/>
          <w:marTop w:val="0"/>
          <w:marBottom w:val="0"/>
          <w:divBdr>
            <w:top w:val="none" w:sz="0" w:space="0" w:color="auto"/>
            <w:left w:val="none" w:sz="0" w:space="0" w:color="auto"/>
            <w:bottom w:val="none" w:sz="0" w:space="0" w:color="auto"/>
            <w:right w:val="none" w:sz="0" w:space="0" w:color="auto"/>
          </w:divBdr>
        </w:div>
        <w:div w:id="1764061368">
          <w:marLeft w:val="480"/>
          <w:marRight w:val="0"/>
          <w:marTop w:val="0"/>
          <w:marBottom w:val="0"/>
          <w:divBdr>
            <w:top w:val="none" w:sz="0" w:space="0" w:color="auto"/>
            <w:left w:val="none" w:sz="0" w:space="0" w:color="auto"/>
            <w:bottom w:val="none" w:sz="0" w:space="0" w:color="auto"/>
            <w:right w:val="none" w:sz="0" w:space="0" w:color="auto"/>
          </w:divBdr>
        </w:div>
      </w:divsChild>
    </w:div>
    <w:div w:id="510336029">
      <w:bodyDiv w:val="1"/>
      <w:marLeft w:val="0"/>
      <w:marRight w:val="0"/>
      <w:marTop w:val="0"/>
      <w:marBottom w:val="0"/>
      <w:divBdr>
        <w:top w:val="none" w:sz="0" w:space="0" w:color="auto"/>
        <w:left w:val="none" w:sz="0" w:space="0" w:color="auto"/>
        <w:bottom w:val="none" w:sz="0" w:space="0" w:color="auto"/>
        <w:right w:val="none" w:sz="0" w:space="0" w:color="auto"/>
      </w:divBdr>
    </w:div>
    <w:div w:id="510611871">
      <w:bodyDiv w:val="1"/>
      <w:marLeft w:val="0"/>
      <w:marRight w:val="0"/>
      <w:marTop w:val="0"/>
      <w:marBottom w:val="0"/>
      <w:divBdr>
        <w:top w:val="none" w:sz="0" w:space="0" w:color="auto"/>
        <w:left w:val="none" w:sz="0" w:space="0" w:color="auto"/>
        <w:bottom w:val="none" w:sz="0" w:space="0" w:color="auto"/>
        <w:right w:val="none" w:sz="0" w:space="0" w:color="auto"/>
      </w:divBdr>
    </w:div>
    <w:div w:id="510800641">
      <w:bodyDiv w:val="1"/>
      <w:marLeft w:val="0"/>
      <w:marRight w:val="0"/>
      <w:marTop w:val="0"/>
      <w:marBottom w:val="0"/>
      <w:divBdr>
        <w:top w:val="none" w:sz="0" w:space="0" w:color="auto"/>
        <w:left w:val="none" w:sz="0" w:space="0" w:color="auto"/>
        <w:bottom w:val="none" w:sz="0" w:space="0" w:color="auto"/>
        <w:right w:val="none" w:sz="0" w:space="0" w:color="auto"/>
      </w:divBdr>
    </w:div>
    <w:div w:id="511264361">
      <w:bodyDiv w:val="1"/>
      <w:marLeft w:val="0"/>
      <w:marRight w:val="0"/>
      <w:marTop w:val="0"/>
      <w:marBottom w:val="0"/>
      <w:divBdr>
        <w:top w:val="none" w:sz="0" w:space="0" w:color="auto"/>
        <w:left w:val="none" w:sz="0" w:space="0" w:color="auto"/>
        <w:bottom w:val="none" w:sz="0" w:space="0" w:color="auto"/>
        <w:right w:val="none" w:sz="0" w:space="0" w:color="auto"/>
      </w:divBdr>
    </w:div>
    <w:div w:id="511336971">
      <w:bodyDiv w:val="1"/>
      <w:marLeft w:val="0"/>
      <w:marRight w:val="0"/>
      <w:marTop w:val="0"/>
      <w:marBottom w:val="0"/>
      <w:divBdr>
        <w:top w:val="none" w:sz="0" w:space="0" w:color="auto"/>
        <w:left w:val="none" w:sz="0" w:space="0" w:color="auto"/>
        <w:bottom w:val="none" w:sz="0" w:space="0" w:color="auto"/>
        <w:right w:val="none" w:sz="0" w:space="0" w:color="auto"/>
      </w:divBdr>
    </w:div>
    <w:div w:id="512033201">
      <w:bodyDiv w:val="1"/>
      <w:marLeft w:val="0"/>
      <w:marRight w:val="0"/>
      <w:marTop w:val="0"/>
      <w:marBottom w:val="0"/>
      <w:divBdr>
        <w:top w:val="none" w:sz="0" w:space="0" w:color="auto"/>
        <w:left w:val="none" w:sz="0" w:space="0" w:color="auto"/>
        <w:bottom w:val="none" w:sz="0" w:space="0" w:color="auto"/>
        <w:right w:val="none" w:sz="0" w:space="0" w:color="auto"/>
      </w:divBdr>
    </w:div>
    <w:div w:id="512259292">
      <w:bodyDiv w:val="1"/>
      <w:marLeft w:val="0"/>
      <w:marRight w:val="0"/>
      <w:marTop w:val="0"/>
      <w:marBottom w:val="0"/>
      <w:divBdr>
        <w:top w:val="none" w:sz="0" w:space="0" w:color="auto"/>
        <w:left w:val="none" w:sz="0" w:space="0" w:color="auto"/>
        <w:bottom w:val="none" w:sz="0" w:space="0" w:color="auto"/>
        <w:right w:val="none" w:sz="0" w:space="0" w:color="auto"/>
      </w:divBdr>
    </w:div>
    <w:div w:id="512305948">
      <w:bodyDiv w:val="1"/>
      <w:marLeft w:val="0"/>
      <w:marRight w:val="0"/>
      <w:marTop w:val="0"/>
      <w:marBottom w:val="0"/>
      <w:divBdr>
        <w:top w:val="none" w:sz="0" w:space="0" w:color="auto"/>
        <w:left w:val="none" w:sz="0" w:space="0" w:color="auto"/>
        <w:bottom w:val="none" w:sz="0" w:space="0" w:color="auto"/>
        <w:right w:val="none" w:sz="0" w:space="0" w:color="auto"/>
      </w:divBdr>
    </w:div>
    <w:div w:id="512570146">
      <w:bodyDiv w:val="1"/>
      <w:marLeft w:val="0"/>
      <w:marRight w:val="0"/>
      <w:marTop w:val="0"/>
      <w:marBottom w:val="0"/>
      <w:divBdr>
        <w:top w:val="none" w:sz="0" w:space="0" w:color="auto"/>
        <w:left w:val="none" w:sz="0" w:space="0" w:color="auto"/>
        <w:bottom w:val="none" w:sz="0" w:space="0" w:color="auto"/>
        <w:right w:val="none" w:sz="0" w:space="0" w:color="auto"/>
      </w:divBdr>
    </w:div>
    <w:div w:id="512575436">
      <w:bodyDiv w:val="1"/>
      <w:marLeft w:val="0"/>
      <w:marRight w:val="0"/>
      <w:marTop w:val="0"/>
      <w:marBottom w:val="0"/>
      <w:divBdr>
        <w:top w:val="none" w:sz="0" w:space="0" w:color="auto"/>
        <w:left w:val="none" w:sz="0" w:space="0" w:color="auto"/>
        <w:bottom w:val="none" w:sz="0" w:space="0" w:color="auto"/>
        <w:right w:val="none" w:sz="0" w:space="0" w:color="auto"/>
      </w:divBdr>
    </w:div>
    <w:div w:id="512576119">
      <w:bodyDiv w:val="1"/>
      <w:marLeft w:val="0"/>
      <w:marRight w:val="0"/>
      <w:marTop w:val="0"/>
      <w:marBottom w:val="0"/>
      <w:divBdr>
        <w:top w:val="none" w:sz="0" w:space="0" w:color="auto"/>
        <w:left w:val="none" w:sz="0" w:space="0" w:color="auto"/>
        <w:bottom w:val="none" w:sz="0" w:space="0" w:color="auto"/>
        <w:right w:val="none" w:sz="0" w:space="0" w:color="auto"/>
      </w:divBdr>
    </w:div>
    <w:div w:id="512644279">
      <w:bodyDiv w:val="1"/>
      <w:marLeft w:val="0"/>
      <w:marRight w:val="0"/>
      <w:marTop w:val="0"/>
      <w:marBottom w:val="0"/>
      <w:divBdr>
        <w:top w:val="none" w:sz="0" w:space="0" w:color="auto"/>
        <w:left w:val="none" w:sz="0" w:space="0" w:color="auto"/>
        <w:bottom w:val="none" w:sz="0" w:space="0" w:color="auto"/>
        <w:right w:val="none" w:sz="0" w:space="0" w:color="auto"/>
      </w:divBdr>
    </w:div>
    <w:div w:id="513148562">
      <w:bodyDiv w:val="1"/>
      <w:marLeft w:val="0"/>
      <w:marRight w:val="0"/>
      <w:marTop w:val="0"/>
      <w:marBottom w:val="0"/>
      <w:divBdr>
        <w:top w:val="none" w:sz="0" w:space="0" w:color="auto"/>
        <w:left w:val="none" w:sz="0" w:space="0" w:color="auto"/>
        <w:bottom w:val="none" w:sz="0" w:space="0" w:color="auto"/>
        <w:right w:val="none" w:sz="0" w:space="0" w:color="auto"/>
      </w:divBdr>
    </w:div>
    <w:div w:id="513350036">
      <w:bodyDiv w:val="1"/>
      <w:marLeft w:val="0"/>
      <w:marRight w:val="0"/>
      <w:marTop w:val="0"/>
      <w:marBottom w:val="0"/>
      <w:divBdr>
        <w:top w:val="none" w:sz="0" w:space="0" w:color="auto"/>
        <w:left w:val="none" w:sz="0" w:space="0" w:color="auto"/>
        <w:bottom w:val="none" w:sz="0" w:space="0" w:color="auto"/>
        <w:right w:val="none" w:sz="0" w:space="0" w:color="auto"/>
      </w:divBdr>
    </w:div>
    <w:div w:id="513499563">
      <w:bodyDiv w:val="1"/>
      <w:marLeft w:val="0"/>
      <w:marRight w:val="0"/>
      <w:marTop w:val="0"/>
      <w:marBottom w:val="0"/>
      <w:divBdr>
        <w:top w:val="none" w:sz="0" w:space="0" w:color="auto"/>
        <w:left w:val="none" w:sz="0" w:space="0" w:color="auto"/>
        <w:bottom w:val="none" w:sz="0" w:space="0" w:color="auto"/>
        <w:right w:val="none" w:sz="0" w:space="0" w:color="auto"/>
      </w:divBdr>
    </w:div>
    <w:div w:id="513500841">
      <w:bodyDiv w:val="1"/>
      <w:marLeft w:val="0"/>
      <w:marRight w:val="0"/>
      <w:marTop w:val="0"/>
      <w:marBottom w:val="0"/>
      <w:divBdr>
        <w:top w:val="none" w:sz="0" w:space="0" w:color="auto"/>
        <w:left w:val="none" w:sz="0" w:space="0" w:color="auto"/>
        <w:bottom w:val="none" w:sz="0" w:space="0" w:color="auto"/>
        <w:right w:val="none" w:sz="0" w:space="0" w:color="auto"/>
      </w:divBdr>
    </w:div>
    <w:div w:id="513570383">
      <w:bodyDiv w:val="1"/>
      <w:marLeft w:val="0"/>
      <w:marRight w:val="0"/>
      <w:marTop w:val="0"/>
      <w:marBottom w:val="0"/>
      <w:divBdr>
        <w:top w:val="none" w:sz="0" w:space="0" w:color="auto"/>
        <w:left w:val="none" w:sz="0" w:space="0" w:color="auto"/>
        <w:bottom w:val="none" w:sz="0" w:space="0" w:color="auto"/>
        <w:right w:val="none" w:sz="0" w:space="0" w:color="auto"/>
      </w:divBdr>
    </w:div>
    <w:div w:id="514269540">
      <w:bodyDiv w:val="1"/>
      <w:marLeft w:val="0"/>
      <w:marRight w:val="0"/>
      <w:marTop w:val="0"/>
      <w:marBottom w:val="0"/>
      <w:divBdr>
        <w:top w:val="none" w:sz="0" w:space="0" w:color="auto"/>
        <w:left w:val="none" w:sz="0" w:space="0" w:color="auto"/>
        <w:bottom w:val="none" w:sz="0" w:space="0" w:color="auto"/>
        <w:right w:val="none" w:sz="0" w:space="0" w:color="auto"/>
      </w:divBdr>
    </w:div>
    <w:div w:id="514274722">
      <w:bodyDiv w:val="1"/>
      <w:marLeft w:val="0"/>
      <w:marRight w:val="0"/>
      <w:marTop w:val="0"/>
      <w:marBottom w:val="0"/>
      <w:divBdr>
        <w:top w:val="none" w:sz="0" w:space="0" w:color="auto"/>
        <w:left w:val="none" w:sz="0" w:space="0" w:color="auto"/>
        <w:bottom w:val="none" w:sz="0" w:space="0" w:color="auto"/>
        <w:right w:val="none" w:sz="0" w:space="0" w:color="auto"/>
      </w:divBdr>
    </w:div>
    <w:div w:id="514464974">
      <w:bodyDiv w:val="1"/>
      <w:marLeft w:val="0"/>
      <w:marRight w:val="0"/>
      <w:marTop w:val="0"/>
      <w:marBottom w:val="0"/>
      <w:divBdr>
        <w:top w:val="none" w:sz="0" w:space="0" w:color="auto"/>
        <w:left w:val="none" w:sz="0" w:space="0" w:color="auto"/>
        <w:bottom w:val="none" w:sz="0" w:space="0" w:color="auto"/>
        <w:right w:val="none" w:sz="0" w:space="0" w:color="auto"/>
      </w:divBdr>
    </w:div>
    <w:div w:id="514609482">
      <w:bodyDiv w:val="1"/>
      <w:marLeft w:val="0"/>
      <w:marRight w:val="0"/>
      <w:marTop w:val="0"/>
      <w:marBottom w:val="0"/>
      <w:divBdr>
        <w:top w:val="none" w:sz="0" w:space="0" w:color="auto"/>
        <w:left w:val="none" w:sz="0" w:space="0" w:color="auto"/>
        <w:bottom w:val="none" w:sz="0" w:space="0" w:color="auto"/>
        <w:right w:val="none" w:sz="0" w:space="0" w:color="auto"/>
      </w:divBdr>
    </w:div>
    <w:div w:id="514728699">
      <w:bodyDiv w:val="1"/>
      <w:marLeft w:val="0"/>
      <w:marRight w:val="0"/>
      <w:marTop w:val="0"/>
      <w:marBottom w:val="0"/>
      <w:divBdr>
        <w:top w:val="none" w:sz="0" w:space="0" w:color="auto"/>
        <w:left w:val="none" w:sz="0" w:space="0" w:color="auto"/>
        <w:bottom w:val="none" w:sz="0" w:space="0" w:color="auto"/>
        <w:right w:val="none" w:sz="0" w:space="0" w:color="auto"/>
      </w:divBdr>
    </w:div>
    <w:div w:id="515121938">
      <w:bodyDiv w:val="1"/>
      <w:marLeft w:val="0"/>
      <w:marRight w:val="0"/>
      <w:marTop w:val="0"/>
      <w:marBottom w:val="0"/>
      <w:divBdr>
        <w:top w:val="none" w:sz="0" w:space="0" w:color="auto"/>
        <w:left w:val="none" w:sz="0" w:space="0" w:color="auto"/>
        <w:bottom w:val="none" w:sz="0" w:space="0" w:color="auto"/>
        <w:right w:val="none" w:sz="0" w:space="0" w:color="auto"/>
      </w:divBdr>
    </w:div>
    <w:div w:id="515310730">
      <w:bodyDiv w:val="1"/>
      <w:marLeft w:val="0"/>
      <w:marRight w:val="0"/>
      <w:marTop w:val="0"/>
      <w:marBottom w:val="0"/>
      <w:divBdr>
        <w:top w:val="none" w:sz="0" w:space="0" w:color="auto"/>
        <w:left w:val="none" w:sz="0" w:space="0" w:color="auto"/>
        <w:bottom w:val="none" w:sz="0" w:space="0" w:color="auto"/>
        <w:right w:val="none" w:sz="0" w:space="0" w:color="auto"/>
      </w:divBdr>
    </w:div>
    <w:div w:id="515848232">
      <w:bodyDiv w:val="1"/>
      <w:marLeft w:val="0"/>
      <w:marRight w:val="0"/>
      <w:marTop w:val="0"/>
      <w:marBottom w:val="0"/>
      <w:divBdr>
        <w:top w:val="none" w:sz="0" w:space="0" w:color="auto"/>
        <w:left w:val="none" w:sz="0" w:space="0" w:color="auto"/>
        <w:bottom w:val="none" w:sz="0" w:space="0" w:color="auto"/>
        <w:right w:val="none" w:sz="0" w:space="0" w:color="auto"/>
      </w:divBdr>
    </w:div>
    <w:div w:id="515926800">
      <w:bodyDiv w:val="1"/>
      <w:marLeft w:val="0"/>
      <w:marRight w:val="0"/>
      <w:marTop w:val="0"/>
      <w:marBottom w:val="0"/>
      <w:divBdr>
        <w:top w:val="none" w:sz="0" w:space="0" w:color="auto"/>
        <w:left w:val="none" w:sz="0" w:space="0" w:color="auto"/>
        <w:bottom w:val="none" w:sz="0" w:space="0" w:color="auto"/>
        <w:right w:val="none" w:sz="0" w:space="0" w:color="auto"/>
      </w:divBdr>
    </w:div>
    <w:div w:id="516042652">
      <w:bodyDiv w:val="1"/>
      <w:marLeft w:val="0"/>
      <w:marRight w:val="0"/>
      <w:marTop w:val="0"/>
      <w:marBottom w:val="0"/>
      <w:divBdr>
        <w:top w:val="none" w:sz="0" w:space="0" w:color="auto"/>
        <w:left w:val="none" w:sz="0" w:space="0" w:color="auto"/>
        <w:bottom w:val="none" w:sz="0" w:space="0" w:color="auto"/>
        <w:right w:val="none" w:sz="0" w:space="0" w:color="auto"/>
      </w:divBdr>
    </w:div>
    <w:div w:id="516191363">
      <w:bodyDiv w:val="1"/>
      <w:marLeft w:val="0"/>
      <w:marRight w:val="0"/>
      <w:marTop w:val="0"/>
      <w:marBottom w:val="0"/>
      <w:divBdr>
        <w:top w:val="none" w:sz="0" w:space="0" w:color="auto"/>
        <w:left w:val="none" w:sz="0" w:space="0" w:color="auto"/>
        <w:bottom w:val="none" w:sz="0" w:space="0" w:color="auto"/>
        <w:right w:val="none" w:sz="0" w:space="0" w:color="auto"/>
      </w:divBdr>
    </w:div>
    <w:div w:id="516232547">
      <w:bodyDiv w:val="1"/>
      <w:marLeft w:val="0"/>
      <w:marRight w:val="0"/>
      <w:marTop w:val="0"/>
      <w:marBottom w:val="0"/>
      <w:divBdr>
        <w:top w:val="none" w:sz="0" w:space="0" w:color="auto"/>
        <w:left w:val="none" w:sz="0" w:space="0" w:color="auto"/>
        <w:bottom w:val="none" w:sz="0" w:space="0" w:color="auto"/>
        <w:right w:val="none" w:sz="0" w:space="0" w:color="auto"/>
      </w:divBdr>
    </w:div>
    <w:div w:id="516314824">
      <w:bodyDiv w:val="1"/>
      <w:marLeft w:val="0"/>
      <w:marRight w:val="0"/>
      <w:marTop w:val="0"/>
      <w:marBottom w:val="0"/>
      <w:divBdr>
        <w:top w:val="none" w:sz="0" w:space="0" w:color="auto"/>
        <w:left w:val="none" w:sz="0" w:space="0" w:color="auto"/>
        <w:bottom w:val="none" w:sz="0" w:space="0" w:color="auto"/>
        <w:right w:val="none" w:sz="0" w:space="0" w:color="auto"/>
      </w:divBdr>
    </w:div>
    <w:div w:id="516508994">
      <w:bodyDiv w:val="1"/>
      <w:marLeft w:val="0"/>
      <w:marRight w:val="0"/>
      <w:marTop w:val="0"/>
      <w:marBottom w:val="0"/>
      <w:divBdr>
        <w:top w:val="none" w:sz="0" w:space="0" w:color="auto"/>
        <w:left w:val="none" w:sz="0" w:space="0" w:color="auto"/>
        <w:bottom w:val="none" w:sz="0" w:space="0" w:color="auto"/>
        <w:right w:val="none" w:sz="0" w:space="0" w:color="auto"/>
      </w:divBdr>
    </w:div>
    <w:div w:id="517476037">
      <w:bodyDiv w:val="1"/>
      <w:marLeft w:val="0"/>
      <w:marRight w:val="0"/>
      <w:marTop w:val="0"/>
      <w:marBottom w:val="0"/>
      <w:divBdr>
        <w:top w:val="none" w:sz="0" w:space="0" w:color="auto"/>
        <w:left w:val="none" w:sz="0" w:space="0" w:color="auto"/>
        <w:bottom w:val="none" w:sz="0" w:space="0" w:color="auto"/>
        <w:right w:val="none" w:sz="0" w:space="0" w:color="auto"/>
      </w:divBdr>
    </w:div>
    <w:div w:id="517547606">
      <w:bodyDiv w:val="1"/>
      <w:marLeft w:val="0"/>
      <w:marRight w:val="0"/>
      <w:marTop w:val="0"/>
      <w:marBottom w:val="0"/>
      <w:divBdr>
        <w:top w:val="none" w:sz="0" w:space="0" w:color="auto"/>
        <w:left w:val="none" w:sz="0" w:space="0" w:color="auto"/>
        <w:bottom w:val="none" w:sz="0" w:space="0" w:color="auto"/>
        <w:right w:val="none" w:sz="0" w:space="0" w:color="auto"/>
      </w:divBdr>
    </w:div>
    <w:div w:id="518154935">
      <w:bodyDiv w:val="1"/>
      <w:marLeft w:val="0"/>
      <w:marRight w:val="0"/>
      <w:marTop w:val="0"/>
      <w:marBottom w:val="0"/>
      <w:divBdr>
        <w:top w:val="none" w:sz="0" w:space="0" w:color="auto"/>
        <w:left w:val="none" w:sz="0" w:space="0" w:color="auto"/>
        <w:bottom w:val="none" w:sz="0" w:space="0" w:color="auto"/>
        <w:right w:val="none" w:sz="0" w:space="0" w:color="auto"/>
      </w:divBdr>
    </w:div>
    <w:div w:id="518199283">
      <w:bodyDiv w:val="1"/>
      <w:marLeft w:val="0"/>
      <w:marRight w:val="0"/>
      <w:marTop w:val="0"/>
      <w:marBottom w:val="0"/>
      <w:divBdr>
        <w:top w:val="none" w:sz="0" w:space="0" w:color="auto"/>
        <w:left w:val="none" w:sz="0" w:space="0" w:color="auto"/>
        <w:bottom w:val="none" w:sz="0" w:space="0" w:color="auto"/>
        <w:right w:val="none" w:sz="0" w:space="0" w:color="auto"/>
      </w:divBdr>
    </w:div>
    <w:div w:id="518399620">
      <w:bodyDiv w:val="1"/>
      <w:marLeft w:val="0"/>
      <w:marRight w:val="0"/>
      <w:marTop w:val="0"/>
      <w:marBottom w:val="0"/>
      <w:divBdr>
        <w:top w:val="none" w:sz="0" w:space="0" w:color="auto"/>
        <w:left w:val="none" w:sz="0" w:space="0" w:color="auto"/>
        <w:bottom w:val="none" w:sz="0" w:space="0" w:color="auto"/>
        <w:right w:val="none" w:sz="0" w:space="0" w:color="auto"/>
      </w:divBdr>
    </w:div>
    <w:div w:id="518784456">
      <w:bodyDiv w:val="1"/>
      <w:marLeft w:val="0"/>
      <w:marRight w:val="0"/>
      <w:marTop w:val="0"/>
      <w:marBottom w:val="0"/>
      <w:divBdr>
        <w:top w:val="none" w:sz="0" w:space="0" w:color="auto"/>
        <w:left w:val="none" w:sz="0" w:space="0" w:color="auto"/>
        <w:bottom w:val="none" w:sz="0" w:space="0" w:color="auto"/>
        <w:right w:val="none" w:sz="0" w:space="0" w:color="auto"/>
      </w:divBdr>
      <w:divsChild>
        <w:div w:id="80681905">
          <w:marLeft w:val="480"/>
          <w:marRight w:val="0"/>
          <w:marTop w:val="0"/>
          <w:marBottom w:val="0"/>
          <w:divBdr>
            <w:top w:val="none" w:sz="0" w:space="0" w:color="auto"/>
            <w:left w:val="none" w:sz="0" w:space="0" w:color="auto"/>
            <w:bottom w:val="none" w:sz="0" w:space="0" w:color="auto"/>
            <w:right w:val="none" w:sz="0" w:space="0" w:color="auto"/>
          </w:divBdr>
        </w:div>
        <w:div w:id="111017999">
          <w:marLeft w:val="480"/>
          <w:marRight w:val="0"/>
          <w:marTop w:val="0"/>
          <w:marBottom w:val="0"/>
          <w:divBdr>
            <w:top w:val="none" w:sz="0" w:space="0" w:color="auto"/>
            <w:left w:val="none" w:sz="0" w:space="0" w:color="auto"/>
            <w:bottom w:val="none" w:sz="0" w:space="0" w:color="auto"/>
            <w:right w:val="none" w:sz="0" w:space="0" w:color="auto"/>
          </w:divBdr>
        </w:div>
        <w:div w:id="135076283">
          <w:marLeft w:val="480"/>
          <w:marRight w:val="0"/>
          <w:marTop w:val="0"/>
          <w:marBottom w:val="0"/>
          <w:divBdr>
            <w:top w:val="none" w:sz="0" w:space="0" w:color="auto"/>
            <w:left w:val="none" w:sz="0" w:space="0" w:color="auto"/>
            <w:bottom w:val="none" w:sz="0" w:space="0" w:color="auto"/>
            <w:right w:val="none" w:sz="0" w:space="0" w:color="auto"/>
          </w:divBdr>
        </w:div>
        <w:div w:id="142353725">
          <w:marLeft w:val="480"/>
          <w:marRight w:val="0"/>
          <w:marTop w:val="0"/>
          <w:marBottom w:val="0"/>
          <w:divBdr>
            <w:top w:val="none" w:sz="0" w:space="0" w:color="auto"/>
            <w:left w:val="none" w:sz="0" w:space="0" w:color="auto"/>
            <w:bottom w:val="none" w:sz="0" w:space="0" w:color="auto"/>
            <w:right w:val="none" w:sz="0" w:space="0" w:color="auto"/>
          </w:divBdr>
        </w:div>
        <w:div w:id="205337313">
          <w:marLeft w:val="480"/>
          <w:marRight w:val="0"/>
          <w:marTop w:val="0"/>
          <w:marBottom w:val="0"/>
          <w:divBdr>
            <w:top w:val="none" w:sz="0" w:space="0" w:color="auto"/>
            <w:left w:val="none" w:sz="0" w:space="0" w:color="auto"/>
            <w:bottom w:val="none" w:sz="0" w:space="0" w:color="auto"/>
            <w:right w:val="none" w:sz="0" w:space="0" w:color="auto"/>
          </w:divBdr>
        </w:div>
        <w:div w:id="206724854">
          <w:marLeft w:val="480"/>
          <w:marRight w:val="0"/>
          <w:marTop w:val="0"/>
          <w:marBottom w:val="0"/>
          <w:divBdr>
            <w:top w:val="none" w:sz="0" w:space="0" w:color="auto"/>
            <w:left w:val="none" w:sz="0" w:space="0" w:color="auto"/>
            <w:bottom w:val="none" w:sz="0" w:space="0" w:color="auto"/>
            <w:right w:val="none" w:sz="0" w:space="0" w:color="auto"/>
          </w:divBdr>
        </w:div>
        <w:div w:id="208542670">
          <w:marLeft w:val="480"/>
          <w:marRight w:val="0"/>
          <w:marTop w:val="0"/>
          <w:marBottom w:val="0"/>
          <w:divBdr>
            <w:top w:val="none" w:sz="0" w:space="0" w:color="auto"/>
            <w:left w:val="none" w:sz="0" w:space="0" w:color="auto"/>
            <w:bottom w:val="none" w:sz="0" w:space="0" w:color="auto"/>
            <w:right w:val="none" w:sz="0" w:space="0" w:color="auto"/>
          </w:divBdr>
        </w:div>
        <w:div w:id="367679363">
          <w:marLeft w:val="480"/>
          <w:marRight w:val="0"/>
          <w:marTop w:val="0"/>
          <w:marBottom w:val="0"/>
          <w:divBdr>
            <w:top w:val="none" w:sz="0" w:space="0" w:color="auto"/>
            <w:left w:val="none" w:sz="0" w:space="0" w:color="auto"/>
            <w:bottom w:val="none" w:sz="0" w:space="0" w:color="auto"/>
            <w:right w:val="none" w:sz="0" w:space="0" w:color="auto"/>
          </w:divBdr>
        </w:div>
        <w:div w:id="386028565">
          <w:marLeft w:val="480"/>
          <w:marRight w:val="0"/>
          <w:marTop w:val="0"/>
          <w:marBottom w:val="0"/>
          <w:divBdr>
            <w:top w:val="none" w:sz="0" w:space="0" w:color="auto"/>
            <w:left w:val="none" w:sz="0" w:space="0" w:color="auto"/>
            <w:bottom w:val="none" w:sz="0" w:space="0" w:color="auto"/>
            <w:right w:val="none" w:sz="0" w:space="0" w:color="auto"/>
          </w:divBdr>
        </w:div>
        <w:div w:id="400491717">
          <w:marLeft w:val="480"/>
          <w:marRight w:val="0"/>
          <w:marTop w:val="0"/>
          <w:marBottom w:val="0"/>
          <w:divBdr>
            <w:top w:val="none" w:sz="0" w:space="0" w:color="auto"/>
            <w:left w:val="none" w:sz="0" w:space="0" w:color="auto"/>
            <w:bottom w:val="none" w:sz="0" w:space="0" w:color="auto"/>
            <w:right w:val="none" w:sz="0" w:space="0" w:color="auto"/>
          </w:divBdr>
        </w:div>
        <w:div w:id="433289337">
          <w:marLeft w:val="480"/>
          <w:marRight w:val="0"/>
          <w:marTop w:val="0"/>
          <w:marBottom w:val="0"/>
          <w:divBdr>
            <w:top w:val="none" w:sz="0" w:space="0" w:color="auto"/>
            <w:left w:val="none" w:sz="0" w:space="0" w:color="auto"/>
            <w:bottom w:val="none" w:sz="0" w:space="0" w:color="auto"/>
            <w:right w:val="none" w:sz="0" w:space="0" w:color="auto"/>
          </w:divBdr>
        </w:div>
        <w:div w:id="598412248">
          <w:marLeft w:val="480"/>
          <w:marRight w:val="0"/>
          <w:marTop w:val="0"/>
          <w:marBottom w:val="0"/>
          <w:divBdr>
            <w:top w:val="none" w:sz="0" w:space="0" w:color="auto"/>
            <w:left w:val="none" w:sz="0" w:space="0" w:color="auto"/>
            <w:bottom w:val="none" w:sz="0" w:space="0" w:color="auto"/>
            <w:right w:val="none" w:sz="0" w:space="0" w:color="auto"/>
          </w:divBdr>
        </w:div>
        <w:div w:id="609819381">
          <w:marLeft w:val="480"/>
          <w:marRight w:val="0"/>
          <w:marTop w:val="0"/>
          <w:marBottom w:val="0"/>
          <w:divBdr>
            <w:top w:val="none" w:sz="0" w:space="0" w:color="auto"/>
            <w:left w:val="none" w:sz="0" w:space="0" w:color="auto"/>
            <w:bottom w:val="none" w:sz="0" w:space="0" w:color="auto"/>
            <w:right w:val="none" w:sz="0" w:space="0" w:color="auto"/>
          </w:divBdr>
        </w:div>
        <w:div w:id="679545485">
          <w:marLeft w:val="480"/>
          <w:marRight w:val="0"/>
          <w:marTop w:val="0"/>
          <w:marBottom w:val="0"/>
          <w:divBdr>
            <w:top w:val="none" w:sz="0" w:space="0" w:color="auto"/>
            <w:left w:val="none" w:sz="0" w:space="0" w:color="auto"/>
            <w:bottom w:val="none" w:sz="0" w:space="0" w:color="auto"/>
            <w:right w:val="none" w:sz="0" w:space="0" w:color="auto"/>
          </w:divBdr>
        </w:div>
        <w:div w:id="697202195">
          <w:marLeft w:val="480"/>
          <w:marRight w:val="0"/>
          <w:marTop w:val="0"/>
          <w:marBottom w:val="0"/>
          <w:divBdr>
            <w:top w:val="none" w:sz="0" w:space="0" w:color="auto"/>
            <w:left w:val="none" w:sz="0" w:space="0" w:color="auto"/>
            <w:bottom w:val="none" w:sz="0" w:space="0" w:color="auto"/>
            <w:right w:val="none" w:sz="0" w:space="0" w:color="auto"/>
          </w:divBdr>
        </w:div>
        <w:div w:id="706561154">
          <w:marLeft w:val="480"/>
          <w:marRight w:val="0"/>
          <w:marTop w:val="0"/>
          <w:marBottom w:val="0"/>
          <w:divBdr>
            <w:top w:val="none" w:sz="0" w:space="0" w:color="auto"/>
            <w:left w:val="none" w:sz="0" w:space="0" w:color="auto"/>
            <w:bottom w:val="none" w:sz="0" w:space="0" w:color="auto"/>
            <w:right w:val="none" w:sz="0" w:space="0" w:color="auto"/>
          </w:divBdr>
        </w:div>
        <w:div w:id="709453338">
          <w:marLeft w:val="480"/>
          <w:marRight w:val="0"/>
          <w:marTop w:val="0"/>
          <w:marBottom w:val="0"/>
          <w:divBdr>
            <w:top w:val="none" w:sz="0" w:space="0" w:color="auto"/>
            <w:left w:val="none" w:sz="0" w:space="0" w:color="auto"/>
            <w:bottom w:val="none" w:sz="0" w:space="0" w:color="auto"/>
            <w:right w:val="none" w:sz="0" w:space="0" w:color="auto"/>
          </w:divBdr>
        </w:div>
        <w:div w:id="715544832">
          <w:marLeft w:val="480"/>
          <w:marRight w:val="0"/>
          <w:marTop w:val="0"/>
          <w:marBottom w:val="0"/>
          <w:divBdr>
            <w:top w:val="none" w:sz="0" w:space="0" w:color="auto"/>
            <w:left w:val="none" w:sz="0" w:space="0" w:color="auto"/>
            <w:bottom w:val="none" w:sz="0" w:space="0" w:color="auto"/>
            <w:right w:val="none" w:sz="0" w:space="0" w:color="auto"/>
          </w:divBdr>
        </w:div>
        <w:div w:id="722145927">
          <w:marLeft w:val="480"/>
          <w:marRight w:val="0"/>
          <w:marTop w:val="0"/>
          <w:marBottom w:val="0"/>
          <w:divBdr>
            <w:top w:val="none" w:sz="0" w:space="0" w:color="auto"/>
            <w:left w:val="none" w:sz="0" w:space="0" w:color="auto"/>
            <w:bottom w:val="none" w:sz="0" w:space="0" w:color="auto"/>
            <w:right w:val="none" w:sz="0" w:space="0" w:color="auto"/>
          </w:divBdr>
        </w:div>
        <w:div w:id="824513220">
          <w:marLeft w:val="480"/>
          <w:marRight w:val="0"/>
          <w:marTop w:val="0"/>
          <w:marBottom w:val="0"/>
          <w:divBdr>
            <w:top w:val="none" w:sz="0" w:space="0" w:color="auto"/>
            <w:left w:val="none" w:sz="0" w:space="0" w:color="auto"/>
            <w:bottom w:val="none" w:sz="0" w:space="0" w:color="auto"/>
            <w:right w:val="none" w:sz="0" w:space="0" w:color="auto"/>
          </w:divBdr>
        </w:div>
        <w:div w:id="841579314">
          <w:marLeft w:val="480"/>
          <w:marRight w:val="0"/>
          <w:marTop w:val="0"/>
          <w:marBottom w:val="0"/>
          <w:divBdr>
            <w:top w:val="none" w:sz="0" w:space="0" w:color="auto"/>
            <w:left w:val="none" w:sz="0" w:space="0" w:color="auto"/>
            <w:bottom w:val="none" w:sz="0" w:space="0" w:color="auto"/>
            <w:right w:val="none" w:sz="0" w:space="0" w:color="auto"/>
          </w:divBdr>
        </w:div>
        <w:div w:id="874005008">
          <w:marLeft w:val="480"/>
          <w:marRight w:val="0"/>
          <w:marTop w:val="0"/>
          <w:marBottom w:val="0"/>
          <w:divBdr>
            <w:top w:val="none" w:sz="0" w:space="0" w:color="auto"/>
            <w:left w:val="none" w:sz="0" w:space="0" w:color="auto"/>
            <w:bottom w:val="none" w:sz="0" w:space="0" w:color="auto"/>
            <w:right w:val="none" w:sz="0" w:space="0" w:color="auto"/>
          </w:divBdr>
        </w:div>
        <w:div w:id="903949860">
          <w:marLeft w:val="480"/>
          <w:marRight w:val="0"/>
          <w:marTop w:val="0"/>
          <w:marBottom w:val="0"/>
          <w:divBdr>
            <w:top w:val="none" w:sz="0" w:space="0" w:color="auto"/>
            <w:left w:val="none" w:sz="0" w:space="0" w:color="auto"/>
            <w:bottom w:val="none" w:sz="0" w:space="0" w:color="auto"/>
            <w:right w:val="none" w:sz="0" w:space="0" w:color="auto"/>
          </w:divBdr>
        </w:div>
        <w:div w:id="931545747">
          <w:marLeft w:val="480"/>
          <w:marRight w:val="0"/>
          <w:marTop w:val="0"/>
          <w:marBottom w:val="0"/>
          <w:divBdr>
            <w:top w:val="none" w:sz="0" w:space="0" w:color="auto"/>
            <w:left w:val="none" w:sz="0" w:space="0" w:color="auto"/>
            <w:bottom w:val="none" w:sz="0" w:space="0" w:color="auto"/>
            <w:right w:val="none" w:sz="0" w:space="0" w:color="auto"/>
          </w:divBdr>
        </w:div>
        <w:div w:id="959917775">
          <w:marLeft w:val="480"/>
          <w:marRight w:val="0"/>
          <w:marTop w:val="0"/>
          <w:marBottom w:val="0"/>
          <w:divBdr>
            <w:top w:val="none" w:sz="0" w:space="0" w:color="auto"/>
            <w:left w:val="none" w:sz="0" w:space="0" w:color="auto"/>
            <w:bottom w:val="none" w:sz="0" w:space="0" w:color="auto"/>
            <w:right w:val="none" w:sz="0" w:space="0" w:color="auto"/>
          </w:divBdr>
        </w:div>
        <w:div w:id="985663063">
          <w:marLeft w:val="480"/>
          <w:marRight w:val="0"/>
          <w:marTop w:val="0"/>
          <w:marBottom w:val="0"/>
          <w:divBdr>
            <w:top w:val="none" w:sz="0" w:space="0" w:color="auto"/>
            <w:left w:val="none" w:sz="0" w:space="0" w:color="auto"/>
            <w:bottom w:val="none" w:sz="0" w:space="0" w:color="auto"/>
            <w:right w:val="none" w:sz="0" w:space="0" w:color="auto"/>
          </w:divBdr>
        </w:div>
        <w:div w:id="993950414">
          <w:marLeft w:val="480"/>
          <w:marRight w:val="0"/>
          <w:marTop w:val="0"/>
          <w:marBottom w:val="0"/>
          <w:divBdr>
            <w:top w:val="none" w:sz="0" w:space="0" w:color="auto"/>
            <w:left w:val="none" w:sz="0" w:space="0" w:color="auto"/>
            <w:bottom w:val="none" w:sz="0" w:space="0" w:color="auto"/>
            <w:right w:val="none" w:sz="0" w:space="0" w:color="auto"/>
          </w:divBdr>
        </w:div>
        <w:div w:id="997267909">
          <w:marLeft w:val="480"/>
          <w:marRight w:val="0"/>
          <w:marTop w:val="0"/>
          <w:marBottom w:val="0"/>
          <w:divBdr>
            <w:top w:val="none" w:sz="0" w:space="0" w:color="auto"/>
            <w:left w:val="none" w:sz="0" w:space="0" w:color="auto"/>
            <w:bottom w:val="none" w:sz="0" w:space="0" w:color="auto"/>
            <w:right w:val="none" w:sz="0" w:space="0" w:color="auto"/>
          </w:divBdr>
        </w:div>
        <w:div w:id="1024554063">
          <w:marLeft w:val="480"/>
          <w:marRight w:val="0"/>
          <w:marTop w:val="0"/>
          <w:marBottom w:val="0"/>
          <w:divBdr>
            <w:top w:val="none" w:sz="0" w:space="0" w:color="auto"/>
            <w:left w:val="none" w:sz="0" w:space="0" w:color="auto"/>
            <w:bottom w:val="none" w:sz="0" w:space="0" w:color="auto"/>
            <w:right w:val="none" w:sz="0" w:space="0" w:color="auto"/>
          </w:divBdr>
        </w:div>
        <w:div w:id="1150907610">
          <w:marLeft w:val="480"/>
          <w:marRight w:val="0"/>
          <w:marTop w:val="0"/>
          <w:marBottom w:val="0"/>
          <w:divBdr>
            <w:top w:val="none" w:sz="0" w:space="0" w:color="auto"/>
            <w:left w:val="none" w:sz="0" w:space="0" w:color="auto"/>
            <w:bottom w:val="none" w:sz="0" w:space="0" w:color="auto"/>
            <w:right w:val="none" w:sz="0" w:space="0" w:color="auto"/>
          </w:divBdr>
        </w:div>
        <w:div w:id="1161190662">
          <w:marLeft w:val="480"/>
          <w:marRight w:val="0"/>
          <w:marTop w:val="0"/>
          <w:marBottom w:val="0"/>
          <w:divBdr>
            <w:top w:val="none" w:sz="0" w:space="0" w:color="auto"/>
            <w:left w:val="none" w:sz="0" w:space="0" w:color="auto"/>
            <w:bottom w:val="none" w:sz="0" w:space="0" w:color="auto"/>
            <w:right w:val="none" w:sz="0" w:space="0" w:color="auto"/>
          </w:divBdr>
        </w:div>
        <w:div w:id="1180388119">
          <w:marLeft w:val="480"/>
          <w:marRight w:val="0"/>
          <w:marTop w:val="0"/>
          <w:marBottom w:val="0"/>
          <w:divBdr>
            <w:top w:val="none" w:sz="0" w:space="0" w:color="auto"/>
            <w:left w:val="none" w:sz="0" w:space="0" w:color="auto"/>
            <w:bottom w:val="none" w:sz="0" w:space="0" w:color="auto"/>
            <w:right w:val="none" w:sz="0" w:space="0" w:color="auto"/>
          </w:divBdr>
        </w:div>
        <w:div w:id="1187328970">
          <w:marLeft w:val="480"/>
          <w:marRight w:val="0"/>
          <w:marTop w:val="0"/>
          <w:marBottom w:val="0"/>
          <w:divBdr>
            <w:top w:val="none" w:sz="0" w:space="0" w:color="auto"/>
            <w:left w:val="none" w:sz="0" w:space="0" w:color="auto"/>
            <w:bottom w:val="none" w:sz="0" w:space="0" w:color="auto"/>
            <w:right w:val="none" w:sz="0" w:space="0" w:color="auto"/>
          </w:divBdr>
        </w:div>
        <w:div w:id="1189295158">
          <w:marLeft w:val="480"/>
          <w:marRight w:val="0"/>
          <w:marTop w:val="0"/>
          <w:marBottom w:val="0"/>
          <w:divBdr>
            <w:top w:val="none" w:sz="0" w:space="0" w:color="auto"/>
            <w:left w:val="none" w:sz="0" w:space="0" w:color="auto"/>
            <w:bottom w:val="none" w:sz="0" w:space="0" w:color="auto"/>
            <w:right w:val="none" w:sz="0" w:space="0" w:color="auto"/>
          </w:divBdr>
        </w:div>
        <w:div w:id="1193618569">
          <w:marLeft w:val="480"/>
          <w:marRight w:val="0"/>
          <w:marTop w:val="0"/>
          <w:marBottom w:val="0"/>
          <w:divBdr>
            <w:top w:val="none" w:sz="0" w:space="0" w:color="auto"/>
            <w:left w:val="none" w:sz="0" w:space="0" w:color="auto"/>
            <w:bottom w:val="none" w:sz="0" w:space="0" w:color="auto"/>
            <w:right w:val="none" w:sz="0" w:space="0" w:color="auto"/>
          </w:divBdr>
        </w:div>
        <w:div w:id="1240018641">
          <w:marLeft w:val="480"/>
          <w:marRight w:val="0"/>
          <w:marTop w:val="0"/>
          <w:marBottom w:val="0"/>
          <w:divBdr>
            <w:top w:val="none" w:sz="0" w:space="0" w:color="auto"/>
            <w:left w:val="none" w:sz="0" w:space="0" w:color="auto"/>
            <w:bottom w:val="none" w:sz="0" w:space="0" w:color="auto"/>
            <w:right w:val="none" w:sz="0" w:space="0" w:color="auto"/>
          </w:divBdr>
        </w:div>
        <w:div w:id="1285233132">
          <w:marLeft w:val="480"/>
          <w:marRight w:val="0"/>
          <w:marTop w:val="0"/>
          <w:marBottom w:val="0"/>
          <w:divBdr>
            <w:top w:val="none" w:sz="0" w:space="0" w:color="auto"/>
            <w:left w:val="none" w:sz="0" w:space="0" w:color="auto"/>
            <w:bottom w:val="none" w:sz="0" w:space="0" w:color="auto"/>
            <w:right w:val="none" w:sz="0" w:space="0" w:color="auto"/>
          </w:divBdr>
        </w:div>
        <w:div w:id="1314915883">
          <w:marLeft w:val="480"/>
          <w:marRight w:val="0"/>
          <w:marTop w:val="0"/>
          <w:marBottom w:val="0"/>
          <w:divBdr>
            <w:top w:val="none" w:sz="0" w:space="0" w:color="auto"/>
            <w:left w:val="none" w:sz="0" w:space="0" w:color="auto"/>
            <w:bottom w:val="none" w:sz="0" w:space="0" w:color="auto"/>
            <w:right w:val="none" w:sz="0" w:space="0" w:color="auto"/>
          </w:divBdr>
        </w:div>
        <w:div w:id="1317802014">
          <w:marLeft w:val="480"/>
          <w:marRight w:val="0"/>
          <w:marTop w:val="0"/>
          <w:marBottom w:val="0"/>
          <w:divBdr>
            <w:top w:val="none" w:sz="0" w:space="0" w:color="auto"/>
            <w:left w:val="none" w:sz="0" w:space="0" w:color="auto"/>
            <w:bottom w:val="none" w:sz="0" w:space="0" w:color="auto"/>
            <w:right w:val="none" w:sz="0" w:space="0" w:color="auto"/>
          </w:divBdr>
        </w:div>
        <w:div w:id="1384215380">
          <w:marLeft w:val="480"/>
          <w:marRight w:val="0"/>
          <w:marTop w:val="0"/>
          <w:marBottom w:val="0"/>
          <w:divBdr>
            <w:top w:val="none" w:sz="0" w:space="0" w:color="auto"/>
            <w:left w:val="none" w:sz="0" w:space="0" w:color="auto"/>
            <w:bottom w:val="none" w:sz="0" w:space="0" w:color="auto"/>
            <w:right w:val="none" w:sz="0" w:space="0" w:color="auto"/>
          </w:divBdr>
        </w:div>
        <w:div w:id="1387097087">
          <w:marLeft w:val="480"/>
          <w:marRight w:val="0"/>
          <w:marTop w:val="0"/>
          <w:marBottom w:val="0"/>
          <w:divBdr>
            <w:top w:val="none" w:sz="0" w:space="0" w:color="auto"/>
            <w:left w:val="none" w:sz="0" w:space="0" w:color="auto"/>
            <w:bottom w:val="none" w:sz="0" w:space="0" w:color="auto"/>
            <w:right w:val="none" w:sz="0" w:space="0" w:color="auto"/>
          </w:divBdr>
        </w:div>
        <w:div w:id="1392926498">
          <w:marLeft w:val="480"/>
          <w:marRight w:val="0"/>
          <w:marTop w:val="0"/>
          <w:marBottom w:val="0"/>
          <w:divBdr>
            <w:top w:val="none" w:sz="0" w:space="0" w:color="auto"/>
            <w:left w:val="none" w:sz="0" w:space="0" w:color="auto"/>
            <w:bottom w:val="none" w:sz="0" w:space="0" w:color="auto"/>
            <w:right w:val="none" w:sz="0" w:space="0" w:color="auto"/>
          </w:divBdr>
        </w:div>
        <w:div w:id="1404907939">
          <w:marLeft w:val="480"/>
          <w:marRight w:val="0"/>
          <w:marTop w:val="0"/>
          <w:marBottom w:val="0"/>
          <w:divBdr>
            <w:top w:val="none" w:sz="0" w:space="0" w:color="auto"/>
            <w:left w:val="none" w:sz="0" w:space="0" w:color="auto"/>
            <w:bottom w:val="none" w:sz="0" w:space="0" w:color="auto"/>
            <w:right w:val="none" w:sz="0" w:space="0" w:color="auto"/>
          </w:divBdr>
        </w:div>
        <w:div w:id="1428231658">
          <w:marLeft w:val="480"/>
          <w:marRight w:val="0"/>
          <w:marTop w:val="0"/>
          <w:marBottom w:val="0"/>
          <w:divBdr>
            <w:top w:val="none" w:sz="0" w:space="0" w:color="auto"/>
            <w:left w:val="none" w:sz="0" w:space="0" w:color="auto"/>
            <w:bottom w:val="none" w:sz="0" w:space="0" w:color="auto"/>
            <w:right w:val="none" w:sz="0" w:space="0" w:color="auto"/>
          </w:divBdr>
        </w:div>
        <w:div w:id="1443761497">
          <w:marLeft w:val="480"/>
          <w:marRight w:val="0"/>
          <w:marTop w:val="0"/>
          <w:marBottom w:val="0"/>
          <w:divBdr>
            <w:top w:val="none" w:sz="0" w:space="0" w:color="auto"/>
            <w:left w:val="none" w:sz="0" w:space="0" w:color="auto"/>
            <w:bottom w:val="none" w:sz="0" w:space="0" w:color="auto"/>
            <w:right w:val="none" w:sz="0" w:space="0" w:color="auto"/>
          </w:divBdr>
        </w:div>
        <w:div w:id="1445341322">
          <w:marLeft w:val="480"/>
          <w:marRight w:val="0"/>
          <w:marTop w:val="0"/>
          <w:marBottom w:val="0"/>
          <w:divBdr>
            <w:top w:val="none" w:sz="0" w:space="0" w:color="auto"/>
            <w:left w:val="none" w:sz="0" w:space="0" w:color="auto"/>
            <w:bottom w:val="none" w:sz="0" w:space="0" w:color="auto"/>
            <w:right w:val="none" w:sz="0" w:space="0" w:color="auto"/>
          </w:divBdr>
        </w:div>
        <w:div w:id="1460758496">
          <w:marLeft w:val="480"/>
          <w:marRight w:val="0"/>
          <w:marTop w:val="0"/>
          <w:marBottom w:val="0"/>
          <w:divBdr>
            <w:top w:val="none" w:sz="0" w:space="0" w:color="auto"/>
            <w:left w:val="none" w:sz="0" w:space="0" w:color="auto"/>
            <w:bottom w:val="none" w:sz="0" w:space="0" w:color="auto"/>
            <w:right w:val="none" w:sz="0" w:space="0" w:color="auto"/>
          </w:divBdr>
        </w:div>
        <w:div w:id="1521041901">
          <w:marLeft w:val="480"/>
          <w:marRight w:val="0"/>
          <w:marTop w:val="0"/>
          <w:marBottom w:val="0"/>
          <w:divBdr>
            <w:top w:val="none" w:sz="0" w:space="0" w:color="auto"/>
            <w:left w:val="none" w:sz="0" w:space="0" w:color="auto"/>
            <w:bottom w:val="none" w:sz="0" w:space="0" w:color="auto"/>
            <w:right w:val="none" w:sz="0" w:space="0" w:color="auto"/>
          </w:divBdr>
        </w:div>
        <w:div w:id="1522668258">
          <w:marLeft w:val="480"/>
          <w:marRight w:val="0"/>
          <w:marTop w:val="0"/>
          <w:marBottom w:val="0"/>
          <w:divBdr>
            <w:top w:val="none" w:sz="0" w:space="0" w:color="auto"/>
            <w:left w:val="none" w:sz="0" w:space="0" w:color="auto"/>
            <w:bottom w:val="none" w:sz="0" w:space="0" w:color="auto"/>
            <w:right w:val="none" w:sz="0" w:space="0" w:color="auto"/>
          </w:divBdr>
        </w:div>
        <w:div w:id="1526363206">
          <w:marLeft w:val="480"/>
          <w:marRight w:val="0"/>
          <w:marTop w:val="0"/>
          <w:marBottom w:val="0"/>
          <w:divBdr>
            <w:top w:val="none" w:sz="0" w:space="0" w:color="auto"/>
            <w:left w:val="none" w:sz="0" w:space="0" w:color="auto"/>
            <w:bottom w:val="none" w:sz="0" w:space="0" w:color="auto"/>
            <w:right w:val="none" w:sz="0" w:space="0" w:color="auto"/>
          </w:divBdr>
        </w:div>
        <w:div w:id="1532717738">
          <w:marLeft w:val="480"/>
          <w:marRight w:val="0"/>
          <w:marTop w:val="0"/>
          <w:marBottom w:val="0"/>
          <w:divBdr>
            <w:top w:val="none" w:sz="0" w:space="0" w:color="auto"/>
            <w:left w:val="none" w:sz="0" w:space="0" w:color="auto"/>
            <w:bottom w:val="none" w:sz="0" w:space="0" w:color="auto"/>
            <w:right w:val="none" w:sz="0" w:space="0" w:color="auto"/>
          </w:divBdr>
        </w:div>
        <w:div w:id="1567956969">
          <w:marLeft w:val="480"/>
          <w:marRight w:val="0"/>
          <w:marTop w:val="0"/>
          <w:marBottom w:val="0"/>
          <w:divBdr>
            <w:top w:val="none" w:sz="0" w:space="0" w:color="auto"/>
            <w:left w:val="none" w:sz="0" w:space="0" w:color="auto"/>
            <w:bottom w:val="none" w:sz="0" w:space="0" w:color="auto"/>
            <w:right w:val="none" w:sz="0" w:space="0" w:color="auto"/>
          </w:divBdr>
        </w:div>
        <w:div w:id="1576696703">
          <w:marLeft w:val="480"/>
          <w:marRight w:val="0"/>
          <w:marTop w:val="0"/>
          <w:marBottom w:val="0"/>
          <w:divBdr>
            <w:top w:val="none" w:sz="0" w:space="0" w:color="auto"/>
            <w:left w:val="none" w:sz="0" w:space="0" w:color="auto"/>
            <w:bottom w:val="none" w:sz="0" w:space="0" w:color="auto"/>
            <w:right w:val="none" w:sz="0" w:space="0" w:color="auto"/>
          </w:divBdr>
        </w:div>
        <w:div w:id="1581214009">
          <w:marLeft w:val="480"/>
          <w:marRight w:val="0"/>
          <w:marTop w:val="0"/>
          <w:marBottom w:val="0"/>
          <w:divBdr>
            <w:top w:val="none" w:sz="0" w:space="0" w:color="auto"/>
            <w:left w:val="none" w:sz="0" w:space="0" w:color="auto"/>
            <w:bottom w:val="none" w:sz="0" w:space="0" w:color="auto"/>
            <w:right w:val="none" w:sz="0" w:space="0" w:color="auto"/>
          </w:divBdr>
        </w:div>
        <w:div w:id="1633976051">
          <w:marLeft w:val="480"/>
          <w:marRight w:val="0"/>
          <w:marTop w:val="0"/>
          <w:marBottom w:val="0"/>
          <w:divBdr>
            <w:top w:val="none" w:sz="0" w:space="0" w:color="auto"/>
            <w:left w:val="none" w:sz="0" w:space="0" w:color="auto"/>
            <w:bottom w:val="none" w:sz="0" w:space="0" w:color="auto"/>
            <w:right w:val="none" w:sz="0" w:space="0" w:color="auto"/>
          </w:divBdr>
        </w:div>
        <w:div w:id="1651866514">
          <w:marLeft w:val="480"/>
          <w:marRight w:val="0"/>
          <w:marTop w:val="0"/>
          <w:marBottom w:val="0"/>
          <w:divBdr>
            <w:top w:val="none" w:sz="0" w:space="0" w:color="auto"/>
            <w:left w:val="none" w:sz="0" w:space="0" w:color="auto"/>
            <w:bottom w:val="none" w:sz="0" w:space="0" w:color="auto"/>
            <w:right w:val="none" w:sz="0" w:space="0" w:color="auto"/>
          </w:divBdr>
        </w:div>
        <w:div w:id="1659505084">
          <w:marLeft w:val="480"/>
          <w:marRight w:val="0"/>
          <w:marTop w:val="0"/>
          <w:marBottom w:val="0"/>
          <w:divBdr>
            <w:top w:val="none" w:sz="0" w:space="0" w:color="auto"/>
            <w:left w:val="none" w:sz="0" w:space="0" w:color="auto"/>
            <w:bottom w:val="none" w:sz="0" w:space="0" w:color="auto"/>
            <w:right w:val="none" w:sz="0" w:space="0" w:color="auto"/>
          </w:divBdr>
        </w:div>
        <w:div w:id="1689404663">
          <w:marLeft w:val="480"/>
          <w:marRight w:val="0"/>
          <w:marTop w:val="0"/>
          <w:marBottom w:val="0"/>
          <w:divBdr>
            <w:top w:val="none" w:sz="0" w:space="0" w:color="auto"/>
            <w:left w:val="none" w:sz="0" w:space="0" w:color="auto"/>
            <w:bottom w:val="none" w:sz="0" w:space="0" w:color="auto"/>
            <w:right w:val="none" w:sz="0" w:space="0" w:color="auto"/>
          </w:divBdr>
        </w:div>
        <w:div w:id="1741058128">
          <w:marLeft w:val="480"/>
          <w:marRight w:val="0"/>
          <w:marTop w:val="0"/>
          <w:marBottom w:val="0"/>
          <w:divBdr>
            <w:top w:val="none" w:sz="0" w:space="0" w:color="auto"/>
            <w:left w:val="none" w:sz="0" w:space="0" w:color="auto"/>
            <w:bottom w:val="none" w:sz="0" w:space="0" w:color="auto"/>
            <w:right w:val="none" w:sz="0" w:space="0" w:color="auto"/>
          </w:divBdr>
        </w:div>
        <w:div w:id="1747680090">
          <w:marLeft w:val="480"/>
          <w:marRight w:val="0"/>
          <w:marTop w:val="0"/>
          <w:marBottom w:val="0"/>
          <w:divBdr>
            <w:top w:val="none" w:sz="0" w:space="0" w:color="auto"/>
            <w:left w:val="none" w:sz="0" w:space="0" w:color="auto"/>
            <w:bottom w:val="none" w:sz="0" w:space="0" w:color="auto"/>
            <w:right w:val="none" w:sz="0" w:space="0" w:color="auto"/>
          </w:divBdr>
        </w:div>
      </w:divsChild>
    </w:div>
    <w:div w:id="519130202">
      <w:bodyDiv w:val="1"/>
      <w:marLeft w:val="0"/>
      <w:marRight w:val="0"/>
      <w:marTop w:val="0"/>
      <w:marBottom w:val="0"/>
      <w:divBdr>
        <w:top w:val="none" w:sz="0" w:space="0" w:color="auto"/>
        <w:left w:val="none" w:sz="0" w:space="0" w:color="auto"/>
        <w:bottom w:val="none" w:sz="0" w:space="0" w:color="auto"/>
        <w:right w:val="none" w:sz="0" w:space="0" w:color="auto"/>
      </w:divBdr>
    </w:div>
    <w:div w:id="519467456">
      <w:bodyDiv w:val="1"/>
      <w:marLeft w:val="0"/>
      <w:marRight w:val="0"/>
      <w:marTop w:val="0"/>
      <w:marBottom w:val="0"/>
      <w:divBdr>
        <w:top w:val="none" w:sz="0" w:space="0" w:color="auto"/>
        <w:left w:val="none" w:sz="0" w:space="0" w:color="auto"/>
        <w:bottom w:val="none" w:sz="0" w:space="0" w:color="auto"/>
        <w:right w:val="none" w:sz="0" w:space="0" w:color="auto"/>
      </w:divBdr>
    </w:div>
    <w:div w:id="519590152">
      <w:bodyDiv w:val="1"/>
      <w:marLeft w:val="0"/>
      <w:marRight w:val="0"/>
      <w:marTop w:val="0"/>
      <w:marBottom w:val="0"/>
      <w:divBdr>
        <w:top w:val="none" w:sz="0" w:space="0" w:color="auto"/>
        <w:left w:val="none" w:sz="0" w:space="0" w:color="auto"/>
        <w:bottom w:val="none" w:sz="0" w:space="0" w:color="auto"/>
        <w:right w:val="none" w:sz="0" w:space="0" w:color="auto"/>
      </w:divBdr>
    </w:div>
    <w:div w:id="519591191">
      <w:bodyDiv w:val="1"/>
      <w:marLeft w:val="0"/>
      <w:marRight w:val="0"/>
      <w:marTop w:val="0"/>
      <w:marBottom w:val="0"/>
      <w:divBdr>
        <w:top w:val="none" w:sz="0" w:space="0" w:color="auto"/>
        <w:left w:val="none" w:sz="0" w:space="0" w:color="auto"/>
        <w:bottom w:val="none" w:sz="0" w:space="0" w:color="auto"/>
        <w:right w:val="none" w:sz="0" w:space="0" w:color="auto"/>
      </w:divBdr>
    </w:div>
    <w:div w:id="519592237">
      <w:bodyDiv w:val="1"/>
      <w:marLeft w:val="0"/>
      <w:marRight w:val="0"/>
      <w:marTop w:val="0"/>
      <w:marBottom w:val="0"/>
      <w:divBdr>
        <w:top w:val="none" w:sz="0" w:space="0" w:color="auto"/>
        <w:left w:val="none" w:sz="0" w:space="0" w:color="auto"/>
        <w:bottom w:val="none" w:sz="0" w:space="0" w:color="auto"/>
        <w:right w:val="none" w:sz="0" w:space="0" w:color="auto"/>
      </w:divBdr>
      <w:divsChild>
        <w:div w:id="4868909">
          <w:marLeft w:val="480"/>
          <w:marRight w:val="0"/>
          <w:marTop w:val="0"/>
          <w:marBottom w:val="0"/>
          <w:divBdr>
            <w:top w:val="none" w:sz="0" w:space="0" w:color="auto"/>
            <w:left w:val="none" w:sz="0" w:space="0" w:color="auto"/>
            <w:bottom w:val="none" w:sz="0" w:space="0" w:color="auto"/>
            <w:right w:val="none" w:sz="0" w:space="0" w:color="auto"/>
          </w:divBdr>
        </w:div>
        <w:div w:id="57827967">
          <w:marLeft w:val="480"/>
          <w:marRight w:val="0"/>
          <w:marTop w:val="0"/>
          <w:marBottom w:val="0"/>
          <w:divBdr>
            <w:top w:val="none" w:sz="0" w:space="0" w:color="auto"/>
            <w:left w:val="none" w:sz="0" w:space="0" w:color="auto"/>
            <w:bottom w:val="none" w:sz="0" w:space="0" w:color="auto"/>
            <w:right w:val="none" w:sz="0" w:space="0" w:color="auto"/>
          </w:divBdr>
        </w:div>
        <w:div w:id="81146747">
          <w:marLeft w:val="480"/>
          <w:marRight w:val="0"/>
          <w:marTop w:val="0"/>
          <w:marBottom w:val="0"/>
          <w:divBdr>
            <w:top w:val="none" w:sz="0" w:space="0" w:color="auto"/>
            <w:left w:val="none" w:sz="0" w:space="0" w:color="auto"/>
            <w:bottom w:val="none" w:sz="0" w:space="0" w:color="auto"/>
            <w:right w:val="none" w:sz="0" w:space="0" w:color="auto"/>
          </w:divBdr>
        </w:div>
        <w:div w:id="91317669">
          <w:marLeft w:val="480"/>
          <w:marRight w:val="0"/>
          <w:marTop w:val="0"/>
          <w:marBottom w:val="0"/>
          <w:divBdr>
            <w:top w:val="none" w:sz="0" w:space="0" w:color="auto"/>
            <w:left w:val="none" w:sz="0" w:space="0" w:color="auto"/>
            <w:bottom w:val="none" w:sz="0" w:space="0" w:color="auto"/>
            <w:right w:val="none" w:sz="0" w:space="0" w:color="auto"/>
          </w:divBdr>
        </w:div>
        <w:div w:id="180244922">
          <w:marLeft w:val="480"/>
          <w:marRight w:val="0"/>
          <w:marTop w:val="0"/>
          <w:marBottom w:val="0"/>
          <w:divBdr>
            <w:top w:val="none" w:sz="0" w:space="0" w:color="auto"/>
            <w:left w:val="none" w:sz="0" w:space="0" w:color="auto"/>
            <w:bottom w:val="none" w:sz="0" w:space="0" w:color="auto"/>
            <w:right w:val="none" w:sz="0" w:space="0" w:color="auto"/>
          </w:divBdr>
        </w:div>
        <w:div w:id="189924810">
          <w:marLeft w:val="480"/>
          <w:marRight w:val="0"/>
          <w:marTop w:val="0"/>
          <w:marBottom w:val="0"/>
          <w:divBdr>
            <w:top w:val="none" w:sz="0" w:space="0" w:color="auto"/>
            <w:left w:val="none" w:sz="0" w:space="0" w:color="auto"/>
            <w:bottom w:val="none" w:sz="0" w:space="0" w:color="auto"/>
            <w:right w:val="none" w:sz="0" w:space="0" w:color="auto"/>
          </w:divBdr>
        </w:div>
        <w:div w:id="226037603">
          <w:marLeft w:val="480"/>
          <w:marRight w:val="0"/>
          <w:marTop w:val="0"/>
          <w:marBottom w:val="0"/>
          <w:divBdr>
            <w:top w:val="none" w:sz="0" w:space="0" w:color="auto"/>
            <w:left w:val="none" w:sz="0" w:space="0" w:color="auto"/>
            <w:bottom w:val="none" w:sz="0" w:space="0" w:color="auto"/>
            <w:right w:val="none" w:sz="0" w:space="0" w:color="auto"/>
          </w:divBdr>
        </w:div>
        <w:div w:id="255331325">
          <w:marLeft w:val="480"/>
          <w:marRight w:val="0"/>
          <w:marTop w:val="0"/>
          <w:marBottom w:val="0"/>
          <w:divBdr>
            <w:top w:val="none" w:sz="0" w:space="0" w:color="auto"/>
            <w:left w:val="none" w:sz="0" w:space="0" w:color="auto"/>
            <w:bottom w:val="none" w:sz="0" w:space="0" w:color="auto"/>
            <w:right w:val="none" w:sz="0" w:space="0" w:color="auto"/>
          </w:divBdr>
        </w:div>
        <w:div w:id="290208035">
          <w:marLeft w:val="480"/>
          <w:marRight w:val="0"/>
          <w:marTop w:val="0"/>
          <w:marBottom w:val="0"/>
          <w:divBdr>
            <w:top w:val="none" w:sz="0" w:space="0" w:color="auto"/>
            <w:left w:val="none" w:sz="0" w:space="0" w:color="auto"/>
            <w:bottom w:val="none" w:sz="0" w:space="0" w:color="auto"/>
            <w:right w:val="none" w:sz="0" w:space="0" w:color="auto"/>
          </w:divBdr>
        </w:div>
        <w:div w:id="324631433">
          <w:marLeft w:val="480"/>
          <w:marRight w:val="0"/>
          <w:marTop w:val="0"/>
          <w:marBottom w:val="0"/>
          <w:divBdr>
            <w:top w:val="none" w:sz="0" w:space="0" w:color="auto"/>
            <w:left w:val="none" w:sz="0" w:space="0" w:color="auto"/>
            <w:bottom w:val="none" w:sz="0" w:space="0" w:color="auto"/>
            <w:right w:val="none" w:sz="0" w:space="0" w:color="auto"/>
          </w:divBdr>
        </w:div>
        <w:div w:id="328170104">
          <w:marLeft w:val="480"/>
          <w:marRight w:val="0"/>
          <w:marTop w:val="0"/>
          <w:marBottom w:val="0"/>
          <w:divBdr>
            <w:top w:val="none" w:sz="0" w:space="0" w:color="auto"/>
            <w:left w:val="none" w:sz="0" w:space="0" w:color="auto"/>
            <w:bottom w:val="none" w:sz="0" w:space="0" w:color="auto"/>
            <w:right w:val="none" w:sz="0" w:space="0" w:color="auto"/>
          </w:divBdr>
        </w:div>
        <w:div w:id="335883375">
          <w:marLeft w:val="480"/>
          <w:marRight w:val="0"/>
          <w:marTop w:val="0"/>
          <w:marBottom w:val="0"/>
          <w:divBdr>
            <w:top w:val="none" w:sz="0" w:space="0" w:color="auto"/>
            <w:left w:val="none" w:sz="0" w:space="0" w:color="auto"/>
            <w:bottom w:val="none" w:sz="0" w:space="0" w:color="auto"/>
            <w:right w:val="none" w:sz="0" w:space="0" w:color="auto"/>
          </w:divBdr>
        </w:div>
        <w:div w:id="400980963">
          <w:marLeft w:val="480"/>
          <w:marRight w:val="0"/>
          <w:marTop w:val="0"/>
          <w:marBottom w:val="0"/>
          <w:divBdr>
            <w:top w:val="none" w:sz="0" w:space="0" w:color="auto"/>
            <w:left w:val="none" w:sz="0" w:space="0" w:color="auto"/>
            <w:bottom w:val="none" w:sz="0" w:space="0" w:color="auto"/>
            <w:right w:val="none" w:sz="0" w:space="0" w:color="auto"/>
          </w:divBdr>
        </w:div>
        <w:div w:id="410464388">
          <w:marLeft w:val="480"/>
          <w:marRight w:val="0"/>
          <w:marTop w:val="0"/>
          <w:marBottom w:val="0"/>
          <w:divBdr>
            <w:top w:val="none" w:sz="0" w:space="0" w:color="auto"/>
            <w:left w:val="none" w:sz="0" w:space="0" w:color="auto"/>
            <w:bottom w:val="none" w:sz="0" w:space="0" w:color="auto"/>
            <w:right w:val="none" w:sz="0" w:space="0" w:color="auto"/>
          </w:divBdr>
        </w:div>
        <w:div w:id="451441392">
          <w:marLeft w:val="480"/>
          <w:marRight w:val="0"/>
          <w:marTop w:val="0"/>
          <w:marBottom w:val="0"/>
          <w:divBdr>
            <w:top w:val="none" w:sz="0" w:space="0" w:color="auto"/>
            <w:left w:val="none" w:sz="0" w:space="0" w:color="auto"/>
            <w:bottom w:val="none" w:sz="0" w:space="0" w:color="auto"/>
            <w:right w:val="none" w:sz="0" w:space="0" w:color="auto"/>
          </w:divBdr>
        </w:div>
        <w:div w:id="488714990">
          <w:marLeft w:val="480"/>
          <w:marRight w:val="0"/>
          <w:marTop w:val="0"/>
          <w:marBottom w:val="0"/>
          <w:divBdr>
            <w:top w:val="none" w:sz="0" w:space="0" w:color="auto"/>
            <w:left w:val="none" w:sz="0" w:space="0" w:color="auto"/>
            <w:bottom w:val="none" w:sz="0" w:space="0" w:color="auto"/>
            <w:right w:val="none" w:sz="0" w:space="0" w:color="auto"/>
          </w:divBdr>
        </w:div>
        <w:div w:id="528488376">
          <w:marLeft w:val="480"/>
          <w:marRight w:val="0"/>
          <w:marTop w:val="0"/>
          <w:marBottom w:val="0"/>
          <w:divBdr>
            <w:top w:val="none" w:sz="0" w:space="0" w:color="auto"/>
            <w:left w:val="none" w:sz="0" w:space="0" w:color="auto"/>
            <w:bottom w:val="none" w:sz="0" w:space="0" w:color="auto"/>
            <w:right w:val="none" w:sz="0" w:space="0" w:color="auto"/>
          </w:divBdr>
        </w:div>
        <w:div w:id="543904840">
          <w:marLeft w:val="480"/>
          <w:marRight w:val="0"/>
          <w:marTop w:val="0"/>
          <w:marBottom w:val="0"/>
          <w:divBdr>
            <w:top w:val="none" w:sz="0" w:space="0" w:color="auto"/>
            <w:left w:val="none" w:sz="0" w:space="0" w:color="auto"/>
            <w:bottom w:val="none" w:sz="0" w:space="0" w:color="auto"/>
            <w:right w:val="none" w:sz="0" w:space="0" w:color="auto"/>
          </w:divBdr>
        </w:div>
        <w:div w:id="605846588">
          <w:marLeft w:val="480"/>
          <w:marRight w:val="0"/>
          <w:marTop w:val="0"/>
          <w:marBottom w:val="0"/>
          <w:divBdr>
            <w:top w:val="none" w:sz="0" w:space="0" w:color="auto"/>
            <w:left w:val="none" w:sz="0" w:space="0" w:color="auto"/>
            <w:bottom w:val="none" w:sz="0" w:space="0" w:color="auto"/>
            <w:right w:val="none" w:sz="0" w:space="0" w:color="auto"/>
          </w:divBdr>
        </w:div>
        <w:div w:id="646982941">
          <w:marLeft w:val="480"/>
          <w:marRight w:val="0"/>
          <w:marTop w:val="0"/>
          <w:marBottom w:val="0"/>
          <w:divBdr>
            <w:top w:val="none" w:sz="0" w:space="0" w:color="auto"/>
            <w:left w:val="none" w:sz="0" w:space="0" w:color="auto"/>
            <w:bottom w:val="none" w:sz="0" w:space="0" w:color="auto"/>
            <w:right w:val="none" w:sz="0" w:space="0" w:color="auto"/>
          </w:divBdr>
        </w:div>
        <w:div w:id="680278652">
          <w:marLeft w:val="480"/>
          <w:marRight w:val="0"/>
          <w:marTop w:val="0"/>
          <w:marBottom w:val="0"/>
          <w:divBdr>
            <w:top w:val="none" w:sz="0" w:space="0" w:color="auto"/>
            <w:left w:val="none" w:sz="0" w:space="0" w:color="auto"/>
            <w:bottom w:val="none" w:sz="0" w:space="0" w:color="auto"/>
            <w:right w:val="none" w:sz="0" w:space="0" w:color="auto"/>
          </w:divBdr>
        </w:div>
        <w:div w:id="697269439">
          <w:marLeft w:val="480"/>
          <w:marRight w:val="0"/>
          <w:marTop w:val="0"/>
          <w:marBottom w:val="0"/>
          <w:divBdr>
            <w:top w:val="none" w:sz="0" w:space="0" w:color="auto"/>
            <w:left w:val="none" w:sz="0" w:space="0" w:color="auto"/>
            <w:bottom w:val="none" w:sz="0" w:space="0" w:color="auto"/>
            <w:right w:val="none" w:sz="0" w:space="0" w:color="auto"/>
          </w:divBdr>
        </w:div>
        <w:div w:id="745877585">
          <w:marLeft w:val="480"/>
          <w:marRight w:val="0"/>
          <w:marTop w:val="0"/>
          <w:marBottom w:val="0"/>
          <w:divBdr>
            <w:top w:val="none" w:sz="0" w:space="0" w:color="auto"/>
            <w:left w:val="none" w:sz="0" w:space="0" w:color="auto"/>
            <w:bottom w:val="none" w:sz="0" w:space="0" w:color="auto"/>
            <w:right w:val="none" w:sz="0" w:space="0" w:color="auto"/>
          </w:divBdr>
        </w:div>
        <w:div w:id="758987325">
          <w:marLeft w:val="480"/>
          <w:marRight w:val="0"/>
          <w:marTop w:val="0"/>
          <w:marBottom w:val="0"/>
          <w:divBdr>
            <w:top w:val="none" w:sz="0" w:space="0" w:color="auto"/>
            <w:left w:val="none" w:sz="0" w:space="0" w:color="auto"/>
            <w:bottom w:val="none" w:sz="0" w:space="0" w:color="auto"/>
            <w:right w:val="none" w:sz="0" w:space="0" w:color="auto"/>
          </w:divBdr>
        </w:div>
        <w:div w:id="815950299">
          <w:marLeft w:val="480"/>
          <w:marRight w:val="0"/>
          <w:marTop w:val="0"/>
          <w:marBottom w:val="0"/>
          <w:divBdr>
            <w:top w:val="none" w:sz="0" w:space="0" w:color="auto"/>
            <w:left w:val="none" w:sz="0" w:space="0" w:color="auto"/>
            <w:bottom w:val="none" w:sz="0" w:space="0" w:color="auto"/>
            <w:right w:val="none" w:sz="0" w:space="0" w:color="auto"/>
          </w:divBdr>
        </w:div>
        <w:div w:id="822039616">
          <w:marLeft w:val="480"/>
          <w:marRight w:val="0"/>
          <w:marTop w:val="0"/>
          <w:marBottom w:val="0"/>
          <w:divBdr>
            <w:top w:val="none" w:sz="0" w:space="0" w:color="auto"/>
            <w:left w:val="none" w:sz="0" w:space="0" w:color="auto"/>
            <w:bottom w:val="none" w:sz="0" w:space="0" w:color="auto"/>
            <w:right w:val="none" w:sz="0" w:space="0" w:color="auto"/>
          </w:divBdr>
        </w:div>
        <w:div w:id="904336180">
          <w:marLeft w:val="480"/>
          <w:marRight w:val="0"/>
          <w:marTop w:val="0"/>
          <w:marBottom w:val="0"/>
          <w:divBdr>
            <w:top w:val="none" w:sz="0" w:space="0" w:color="auto"/>
            <w:left w:val="none" w:sz="0" w:space="0" w:color="auto"/>
            <w:bottom w:val="none" w:sz="0" w:space="0" w:color="auto"/>
            <w:right w:val="none" w:sz="0" w:space="0" w:color="auto"/>
          </w:divBdr>
        </w:div>
        <w:div w:id="943423204">
          <w:marLeft w:val="480"/>
          <w:marRight w:val="0"/>
          <w:marTop w:val="0"/>
          <w:marBottom w:val="0"/>
          <w:divBdr>
            <w:top w:val="none" w:sz="0" w:space="0" w:color="auto"/>
            <w:left w:val="none" w:sz="0" w:space="0" w:color="auto"/>
            <w:bottom w:val="none" w:sz="0" w:space="0" w:color="auto"/>
            <w:right w:val="none" w:sz="0" w:space="0" w:color="auto"/>
          </w:divBdr>
        </w:div>
        <w:div w:id="946699789">
          <w:marLeft w:val="480"/>
          <w:marRight w:val="0"/>
          <w:marTop w:val="0"/>
          <w:marBottom w:val="0"/>
          <w:divBdr>
            <w:top w:val="none" w:sz="0" w:space="0" w:color="auto"/>
            <w:left w:val="none" w:sz="0" w:space="0" w:color="auto"/>
            <w:bottom w:val="none" w:sz="0" w:space="0" w:color="auto"/>
            <w:right w:val="none" w:sz="0" w:space="0" w:color="auto"/>
          </w:divBdr>
        </w:div>
        <w:div w:id="968783300">
          <w:marLeft w:val="480"/>
          <w:marRight w:val="0"/>
          <w:marTop w:val="0"/>
          <w:marBottom w:val="0"/>
          <w:divBdr>
            <w:top w:val="none" w:sz="0" w:space="0" w:color="auto"/>
            <w:left w:val="none" w:sz="0" w:space="0" w:color="auto"/>
            <w:bottom w:val="none" w:sz="0" w:space="0" w:color="auto"/>
            <w:right w:val="none" w:sz="0" w:space="0" w:color="auto"/>
          </w:divBdr>
        </w:div>
        <w:div w:id="979115226">
          <w:marLeft w:val="480"/>
          <w:marRight w:val="0"/>
          <w:marTop w:val="0"/>
          <w:marBottom w:val="0"/>
          <w:divBdr>
            <w:top w:val="none" w:sz="0" w:space="0" w:color="auto"/>
            <w:left w:val="none" w:sz="0" w:space="0" w:color="auto"/>
            <w:bottom w:val="none" w:sz="0" w:space="0" w:color="auto"/>
            <w:right w:val="none" w:sz="0" w:space="0" w:color="auto"/>
          </w:divBdr>
        </w:div>
        <w:div w:id="1058823125">
          <w:marLeft w:val="480"/>
          <w:marRight w:val="0"/>
          <w:marTop w:val="0"/>
          <w:marBottom w:val="0"/>
          <w:divBdr>
            <w:top w:val="none" w:sz="0" w:space="0" w:color="auto"/>
            <w:left w:val="none" w:sz="0" w:space="0" w:color="auto"/>
            <w:bottom w:val="none" w:sz="0" w:space="0" w:color="auto"/>
            <w:right w:val="none" w:sz="0" w:space="0" w:color="auto"/>
          </w:divBdr>
        </w:div>
        <w:div w:id="1083062153">
          <w:marLeft w:val="480"/>
          <w:marRight w:val="0"/>
          <w:marTop w:val="0"/>
          <w:marBottom w:val="0"/>
          <w:divBdr>
            <w:top w:val="none" w:sz="0" w:space="0" w:color="auto"/>
            <w:left w:val="none" w:sz="0" w:space="0" w:color="auto"/>
            <w:bottom w:val="none" w:sz="0" w:space="0" w:color="auto"/>
            <w:right w:val="none" w:sz="0" w:space="0" w:color="auto"/>
          </w:divBdr>
        </w:div>
        <w:div w:id="1093092543">
          <w:marLeft w:val="480"/>
          <w:marRight w:val="0"/>
          <w:marTop w:val="0"/>
          <w:marBottom w:val="0"/>
          <w:divBdr>
            <w:top w:val="none" w:sz="0" w:space="0" w:color="auto"/>
            <w:left w:val="none" w:sz="0" w:space="0" w:color="auto"/>
            <w:bottom w:val="none" w:sz="0" w:space="0" w:color="auto"/>
            <w:right w:val="none" w:sz="0" w:space="0" w:color="auto"/>
          </w:divBdr>
        </w:div>
        <w:div w:id="1097362602">
          <w:marLeft w:val="480"/>
          <w:marRight w:val="0"/>
          <w:marTop w:val="0"/>
          <w:marBottom w:val="0"/>
          <w:divBdr>
            <w:top w:val="none" w:sz="0" w:space="0" w:color="auto"/>
            <w:left w:val="none" w:sz="0" w:space="0" w:color="auto"/>
            <w:bottom w:val="none" w:sz="0" w:space="0" w:color="auto"/>
            <w:right w:val="none" w:sz="0" w:space="0" w:color="auto"/>
          </w:divBdr>
        </w:div>
        <w:div w:id="1099326527">
          <w:marLeft w:val="480"/>
          <w:marRight w:val="0"/>
          <w:marTop w:val="0"/>
          <w:marBottom w:val="0"/>
          <w:divBdr>
            <w:top w:val="none" w:sz="0" w:space="0" w:color="auto"/>
            <w:left w:val="none" w:sz="0" w:space="0" w:color="auto"/>
            <w:bottom w:val="none" w:sz="0" w:space="0" w:color="auto"/>
            <w:right w:val="none" w:sz="0" w:space="0" w:color="auto"/>
          </w:divBdr>
        </w:div>
        <w:div w:id="1142651301">
          <w:marLeft w:val="480"/>
          <w:marRight w:val="0"/>
          <w:marTop w:val="0"/>
          <w:marBottom w:val="0"/>
          <w:divBdr>
            <w:top w:val="none" w:sz="0" w:space="0" w:color="auto"/>
            <w:left w:val="none" w:sz="0" w:space="0" w:color="auto"/>
            <w:bottom w:val="none" w:sz="0" w:space="0" w:color="auto"/>
            <w:right w:val="none" w:sz="0" w:space="0" w:color="auto"/>
          </w:divBdr>
        </w:div>
        <w:div w:id="1168405483">
          <w:marLeft w:val="480"/>
          <w:marRight w:val="0"/>
          <w:marTop w:val="0"/>
          <w:marBottom w:val="0"/>
          <w:divBdr>
            <w:top w:val="none" w:sz="0" w:space="0" w:color="auto"/>
            <w:left w:val="none" w:sz="0" w:space="0" w:color="auto"/>
            <w:bottom w:val="none" w:sz="0" w:space="0" w:color="auto"/>
            <w:right w:val="none" w:sz="0" w:space="0" w:color="auto"/>
          </w:divBdr>
        </w:div>
        <w:div w:id="1187600754">
          <w:marLeft w:val="480"/>
          <w:marRight w:val="0"/>
          <w:marTop w:val="0"/>
          <w:marBottom w:val="0"/>
          <w:divBdr>
            <w:top w:val="none" w:sz="0" w:space="0" w:color="auto"/>
            <w:left w:val="none" w:sz="0" w:space="0" w:color="auto"/>
            <w:bottom w:val="none" w:sz="0" w:space="0" w:color="auto"/>
            <w:right w:val="none" w:sz="0" w:space="0" w:color="auto"/>
          </w:divBdr>
        </w:div>
        <w:div w:id="1199203312">
          <w:marLeft w:val="480"/>
          <w:marRight w:val="0"/>
          <w:marTop w:val="0"/>
          <w:marBottom w:val="0"/>
          <w:divBdr>
            <w:top w:val="none" w:sz="0" w:space="0" w:color="auto"/>
            <w:left w:val="none" w:sz="0" w:space="0" w:color="auto"/>
            <w:bottom w:val="none" w:sz="0" w:space="0" w:color="auto"/>
            <w:right w:val="none" w:sz="0" w:space="0" w:color="auto"/>
          </w:divBdr>
        </w:div>
        <w:div w:id="1337607761">
          <w:marLeft w:val="480"/>
          <w:marRight w:val="0"/>
          <w:marTop w:val="0"/>
          <w:marBottom w:val="0"/>
          <w:divBdr>
            <w:top w:val="none" w:sz="0" w:space="0" w:color="auto"/>
            <w:left w:val="none" w:sz="0" w:space="0" w:color="auto"/>
            <w:bottom w:val="none" w:sz="0" w:space="0" w:color="auto"/>
            <w:right w:val="none" w:sz="0" w:space="0" w:color="auto"/>
          </w:divBdr>
        </w:div>
        <w:div w:id="1355570705">
          <w:marLeft w:val="480"/>
          <w:marRight w:val="0"/>
          <w:marTop w:val="0"/>
          <w:marBottom w:val="0"/>
          <w:divBdr>
            <w:top w:val="none" w:sz="0" w:space="0" w:color="auto"/>
            <w:left w:val="none" w:sz="0" w:space="0" w:color="auto"/>
            <w:bottom w:val="none" w:sz="0" w:space="0" w:color="auto"/>
            <w:right w:val="none" w:sz="0" w:space="0" w:color="auto"/>
          </w:divBdr>
        </w:div>
        <w:div w:id="1361930157">
          <w:marLeft w:val="480"/>
          <w:marRight w:val="0"/>
          <w:marTop w:val="0"/>
          <w:marBottom w:val="0"/>
          <w:divBdr>
            <w:top w:val="none" w:sz="0" w:space="0" w:color="auto"/>
            <w:left w:val="none" w:sz="0" w:space="0" w:color="auto"/>
            <w:bottom w:val="none" w:sz="0" w:space="0" w:color="auto"/>
            <w:right w:val="none" w:sz="0" w:space="0" w:color="auto"/>
          </w:divBdr>
        </w:div>
        <w:div w:id="1420443096">
          <w:marLeft w:val="480"/>
          <w:marRight w:val="0"/>
          <w:marTop w:val="0"/>
          <w:marBottom w:val="0"/>
          <w:divBdr>
            <w:top w:val="none" w:sz="0" w:space="0" w:color="auto"/>
            <w:left w:val="none" w:sz="0" w:space="0" w:color="auto"/>
            <w:bottom w:val="none" w:sz="0" w:space="0" w:color="auto"/>
            <w:right w:val="none" w:sz="0" w:space="0" w:color="auto"/>
          </w:divBdr>
        </w:div>
        <w:div w:id="1440445337">
          <w:marLeft w:val="480"/>
          <w:marRight w:val="0"/>
          <w:marTop w:val="0"/>
          <w:marBottom w:val="0"/>
          <w:divBdr>
            <w:top w:val="none" w:sz="0" w:space="0" w:color="auto"/>
            <w:left w:val="none" w:sz="0" w:space="0" w:color="auto"/>
            <w:bottom w:val="none" w:sz="0" w:space="0" w:color="auto"/>
            <w:right w:val="none" w:sz="0" w:space="0" w:color="auto"/>
          </w:divBdr>
        </w:div>
        <w:div w:id="1486555599">
          <w:marLeft w:val="480"/>
          <w:marRight w:val="0"/>
          <w:marTop w:val="0"/>
          <w:marBottom w:val="0"/>
          <w:divBdr>
            <w:top w:val="none" w:sz="0" w:space="0" w:color="auto"/>
            <w:left w:val="none" w:sz="0" w:space="0" w:color="auto"/>
            <w:bottom w:val="none" w:sz="0" w:space="0" w:color="auto"/>
            <w:right w:val="none" w:sz="0" w:space="0" w:color="auto"/>
          </w:divBdr>
        </w:div>
        <w:div w:id="1509294477">
          <w:marLeft w:val="480"/>
          <w:marRight w:val="0"/>
          <w:marTop w:val="0"/>
          <w:marBottom w:val="0"/>
          <w:divBdr>
            <w:top w:val="none" w:sz="0" w:space="0" w:color="auto"/>
            <w:left w:val="none" w:sz="0" w:space="0" w:color="auto"/>
            <w:bottom w:val="none" w:sz="0" w:space="0" w:color="auto"/>
            <w:right w:val="none" w:sz="0" w:space="0" w:color="auto"/>
          </w:divBdr>
        </w:div>
        <w:div w:id="1512835993">
          <w:marLeft w:val="480"/>
          <w:marRight w:val="0"/>
          <w:marTop w:val="0"/>
          <w:marBottom w:val="0"/>
          <w:divBdr>
            <w:top w:val="none" w:sz="0" w:space="0" w:color="auto"/>
            <w:left w:val="none" w:sz="0" w:space="0" w:color="auto"/>
            <w:bottom w:val="none" w:sz="0" w:space="0" w:color="auto"/>
            <w:right w:val="none" w:sz="0" w:space="0" w:color="auto"/>
          </w:divBdr>
        </w:div>
        <w:div w:id="1519348434">
          <w:marLeft w:val="480"/>
          <w:marRight w:val="0"/>
          <w:marTop w:val="0"/>
          <w:marBottom w:val="0"/>
          <w:divBdr>
            <w:top w:val="none" w:sz="0" w:space="0" w:color="auto"/>
            <w:left w:val="none" w:sz="0" w:space="0" w:color="auto"/>
            <w:bottom w:val="none" w:sz="0" w:space="0" w:color="auto"/>
            <w:right w:val="none" w:sz="0" w:space="0" w:color="auto"/>
          </w:divBdr>
        </w:div>
        <w:div w:id="1526409221">
          <w:marLeft w:val="480"/>
          <w:marRight w:val="0"/>
          <w:marTop w:val="0"/>
          <w:marBottom w:val="0"/>
          <w:divBdr>
            <w:top w:val="none" w:sz="0" w:space="0" w:color="auto"/>
            <w:left w:val="none" w:sz="0" w:space="0" w:color="auto"/>
            <w:bottom w:val="none" w:sz="0" w:space="0" w:color="auto"/>
            <w:right w:val="none" w:sz="0" w:space="0" w:color="auto"/>
          </w:divBdr>
        </w:div>
        <w:div w:id="1576282385">
          <w:marLeft w:val="480"/>
          <w:marRight w:val="0"/>
          <w:marTop w:val="0"/>
          <w:marBottom w:val="0"/>
          <w:divBdr>
            <w:top w:val="none" w:sz="0" w:space="0" w:color="auto"/>
            <w:left w:val="none" w:sz="0" w:space="0" w:color="auto"/>
            <w:bottom w:val="none" w:sz="0" w:space="0" w:color="auto"/>
            <w:right w:val="none" w:sz="0" w:space="0" w:color="auto"/>
          </w:divBdr>
        </w:div>
        <w:div w:id="1593390999">
          <w:marLeft w:val="480"/>
          <w:marRight w:val="0"/>
          <w:marTop w:val="0"/>
          <w:marBottom w:val="0"/>
          <w:divBdr>
            <w:top w:val="none" w:sz="0" w:space="0" w:color="auto"/>
            <w:left w:val="none" w:sz="0" w:space="0" w:color="auto"/>
            <w:bottom w:val="none" w:sz="0" w:space="0" w:color="auto"/>
            <w:right w:val="none" w:sz="0" w:space="0" w:color="auto"/>
          </w:divBdr>
        </w:div>
        <w:div w:id="1662586414">
          <w:marLeft w:val="480"/>
          <w:marRight w:val="0"/>
          <w:marTop w:val="0"/>
          <w:marBottom w:val="0"/>
          <w:divBdr>
            <w:top w:val="none" w:sz="0" w:space="0" w:color="auto"/>
            <w:left w:val="none" w:sz="0" w:space="0" w:color="auto"/>
            <w:bottom w:val="none" w:sz="0" w:space="0" w:color="auto"/>
            <w:right w:val="none" w:sz="0" w:space="0" w:color="auto"/>
          </w:divBdr>
        </w:div>
        <w:div w:id="1664040538">
          <w:marLeft w:val="480"/>
          <w:marRight w:val="0"/>
          <w:marTop w:val="0"/>
          <w:marBottom w:val="0"/>
          <w:divBdr>
            <w:top w:val="none" w:sz="0" w:space="0" w:color="auto"/>
            <w:left w:val="none" w:sz="0" w:space="0" w:color="auto"/>
            <w:bottom w:val="none" w:sz="0" w:space="0" w:color="auto"/>
            <w:right w:val="none" w:sz="0" w:space="0" w:color="auto"/>
          </w:divBdr>
        </w:div>
        <w:div w:id="1703824254">
          <w:marLeft w:val="480"/>
          <w:marRight w:val="0"/>
          <w:marTop w:val="0"/>
          <w:marBottom w:val="0"/>
          <w:divBdr>
            <w:top w:val="none" w:sz="0" w:space="0" w:color="auto"/>
            <w:left w:val="none" w:sz="0" w:space="0" w:color="auto"/>
            <w:bottom w:val="none" w:sz="0" w:space="0" w:color="auto"/>
            <w:right w:val="none" w:sz="0" w:space="0" w:color="auto"/>
          </w:divBdr>
        </w:div>
        <w:div w:id="1724910880">
          <w:marLeft w:val="480"/>
          <w:marRight w:val="0"/>
          <w:marTop w:val="0"/>
          <w:marBottom w:val="0"/>
          <w:divBdr>
            <w:top w:val="none" w:sz="0" w:space="0" w:color="auto"/>
            <w:left w:val="none" w:sz="0" w:space="0" w:color="auto"/>
            <w:bottom w:val="none" w:sz="0" w:space="0" w:color="auto"/>
            <w:right w:val="none" w:sz="0" w:space="0" w:color="auto"/>
          </w:divBdr>
        </w:div>
        <w:div w:id="1753618520">
          <w:marLeft w:val="480"/>
          <w:marRight w:val="0"/>
          <w:marTop w:val="0"/>
          <w:marBottom w:val="0"/>
          <w:divBdr>
            <w:top w:val="none" w:sz="0" w:space="0" w:color="auto"/>
            <w:left w:val="none" w:sz="0" w:space="0" w:color="auto"/>
            <w:bottom w:val="none" w:sz="0" w:space="0" w:color="auto"/>
            <w:right w:val="none" w:sz="0" w:space="0" w:color="auto"/>
          </w:divBdr>
        </w:div>
      </w:divsChild>
    </w:div>
    <w:div w:id="519661557">
      <w:bodyDiv w:val="1"/>
      <w:marLeft w:val="0"/>
      <w:marRight w:val="0"/>
      <w:marTop w:val="0"/>
      <w:marBottom w:val="0"/>
      <w:divBdr>
        <w:top w:val="none" w:sz="0" w:space="0" w:color="auto"/>
        <w:left w:val="none" w:sz="0" w:space="0" w:color="auto"/>
        <w:bottom w:val="none" w:sz="0" w:space="0" w:color="auto"/>
        <w:right w:val="none" w:sz="0" w:space="0" w:color="auto"/>
      </w:divBdr>
      <w:divsChild>
        <w:div w:id="30807993">
          <w:marLeft w:val="480"/>
          <w:marRight w:val="0"/>
          <w:marTop w:val="0"/>
          <w:marBottom w:val="0"/>
          <w:divBdr>
            <w:top w:val="none" w:sz="0" w:space="0" w:color="auto"/>
            <w:left w:val="none" w:sz="0" w:space="0" w:color="auto"/>
            <w:bottom w:val="none" w:sz="0" w:space="0" w:color="auto"/>
            <w:right w:val="none" w:sz="0" w:space="0" w:color="auto"/>
          </w:divBdr>
        </w:div>
        <w:div w:id="34475699">
          <w:marLeft w:val="480"/>
          <w:marRight w:val="0"/>
          <w:marTop w:val="0"/>
          <w:marBottom w:val="0"/>
          <w:divBdr>
            <w:top w:val="none" w:sz="0" w:space="0" w:color="auto"/>
            <w:left w:val="none" w:sz="0" w:space="0" w:color="auto"/>
            <w:bottom w:val="none" w:sz="0" w:space="0" w:color="auto"/>
            <w:right w:val="none" w:sz="0" w:space="0" w:color="auto"/>
          </w:divBdr>
        </w:div>
        <w:div w:id="60099641">
          <w:marLeft w:val="480"/>
          <w:marRight w:val="0"/>
          <w:marTop w:val="0"/>
          <w:marBottom w:val="0"/>
          <w:divBdr>
            <w:top w:val="none" w:sz="0" w:space="0" w:color="auto"/>
            <w:left w:val="none" w:sz="0" w:space="0" w:color="auto"/>
            <w:bottom w:val="none" w:sz="0" w:space="0" w:color="auto"/>
            <w:right w:val="none" w:sz="0" w:space="0" w:color="auto"/>
          </w:divBdr>
        </w:div>
        <w:div w:id="64619060">
          <w:marLeft w:val="480"/>
          <w:marRight w:val="0"/>
          <w:marTop w:val="0"/>
          <w:marBottom w:val="0"/>
          <w:divBdr>
            <w:top w:val="none" w:sz="0" w:space="0" w:color="auto"/>
            <w:left w:val="none" w:sz="0" w:space="0" w:color="auto"/>
            <w:bottom w:val="none" w:sz="0" w:space="0" w:color="auto"/>
            <w:right w:val="none" w:sz="0" w:space="0" w:color="auto"/>
          </w:divBdr>
        </w:div>
        <w:div w:id="86997678">
          <w:marLeft w:val="480"/>
          <w:marRight w:val="0"/>
          <w:marTop w:val="0"/>
          <w:marBottom w:val="0"/>
          <w:divBdr>
            <w:top w:val="none" w:sz="0" w:space="0" w:color="auto"/>
            <w:left w:val="none" w:sz="0" w:space="0" w:color="auto"/>
            <w:bottom w:val="none" w:sz="0" w:space="0" w:color="auto"/>
            <w:right w:val="none" w:sz="0" w:space="0" w:color="auto"/>
          </w:divBdr>
        </w:div>
        <w:div w:id="104425133">
          <w:marLeft w:val="480"/>
          <w:marRight w:val="0"/>
          <w:marTop w:val="0"/>
          <w:marBottom w:val="0"/>
          <w:divBdr>
            <w:top w:val="none" w:sz="0" w:space="0" w:color="auto"/>
            <w:left w:val="none" w:sz="0" w:space="0" w:color="auto"/>
            <w:bottom w:val="none" w:sz="0" w:space="0" w:color="auto"/>
            <w:right w:val="none" w:sz="0" w:space="0" w:color="auto"/>
          </w:divBdr>
        </w:div>
        <w:div w:id="119494052">
          <w:marLeft w:val="480"/>
          <w:marRight w:val="0"/>
          <w:marTop w:val="0"/>
          <w:marBottom w:val="0"/>
          <w:divBdr>
            <w:top w:val="none" w:sz="0" w:space="0" w:color="auto"/>
            <w:left w:val="none" w:sz="0" w:space="0" w:color="auto"/>
            <w:bottom w:val="none" w:sz="0" w:space="0" w:color="auto"/>
            <w:right w:val="none" w:sz="0" w:space="0" w:color="auto"/>
          </w:divBdr>
        </w:div>
        <w:div w:id="158859534">
          <w:marLeft w:val="480"/>
          <w:marRight w:val="0"/>
          <w:marTop w:val="0"/>
          <w:marBottom w:val="0"/>
          <w:divBdr>
            <w:top w:val="none" w:sz="0" w:space="0" w:color="auto"/>
            <w:left w:val="none" w:sz="0" w:space="0" w:color="auto"/>
            <w:bottom w:val="none" w:sz="0" w:space="0" w:color="auto"/>
            <w:right w:val="none" w:sz="0" w:space="0" w:color="auto"/>
          </w:divBdr>
        </w:div>
        <w:div w:id="193353445">
          <w:marLeft w:val="480"/>
          <w:marRight w:val="0"/>
          <w:marTop w:val="0"/>
          <w:marBottom w:val="0"/>
          <w:divBdr>
            <w:top w:val="none" w:sz="0" w:space="0" w:color="auto"/>
            <w:left w:val="none" w:sz="0" w:space="0" w:color="auto"/>
            <w:bottom w:val="none" w:sz="0" w:space="0" w:color="auto"/>
            <w:right w:val="none" w:sz="0" w:space="0" w:color="auto"/>
          </w:divBdr>
        </w:div>
        <w:div w:id="258948909">
          <w:marLeft w:val="480"/>
          <w:marRight w:val="0"/>
          <w:marTop w:val="0"/>
          <w:marBottom w:val="0"/>
          <w:divBdr>
            <w:top w:val="none" w:sz="0" w:space="0" w:color="auto"/>
            <w:left w:val="none" w:sz="0" w:space="0" w:color="auto"/>
            <w:bottom w:val="none" w:sz="0" w:space="0" w:color="auto"/>
            <w:right w:val="none" w:sz="0" w:space="0" w:color="auto"/>
          </w:divBdr>
        </w:div>
        <w:div w:id="273173872">
          <w:marLeft w:val="480"/>
          <w:marRight w:val="0"/>
          <w:marTop w:val="0"/>
          <w:marBottom w:val="0"/>
          <w:divBdr>
            <w:top w:val="none" w:sz="0" w:space="0" w:color="auto"/>
            <w:left w:val="none" w:sz="0" w:space="0" w:color="auto"/>
            <w:bottom w:val="none" w:sz="0" w:space="0" w:color="auto"/>
            <w:right w:val="none" w:sz="0" w:space="0" w:color="auto"/>
          </w:divBdr>
        </w:div>
        <w:div w:id="369231455">
          <w:marLeft w:val="480"/>
          <w:marRight w:val="0"/>
          <w:marTop w:val="0"/>
          <w:marBottom w:val="0"/>
          <w:divBdr>
            <w:top w:val="none" w:sz="0" w:space="0" w:color="auto"/>
            <w:left w:val="none" w:sz="0" w:space="0" w:color="auto"/>
            <w:bottom w:val="none" w:sz="0" w:space="0" w:color="auto"/>
            <w:right w:val="none" w:sz="0" w:space="0" w:color="auto"/>
          </w:divBdr>
        </w:div>
        <w:div w:id="385449933">
          <w:marLeft w:val="480"/>
          <w:marRight w:val="0"/>
          <w:marTop w:val="0"/>
          <w:marBottom w:val="0"/>
          <w:divBdr>
            <w:top w:val="none" w:sz="0" w:space="0" w:color="auto"/>
            <w:left w:val="none" w:sz="0" w:space="0" w:color="auto"/>
            <w:bottom w:val="none" w:sz="0" w:space="0" w:color="auto"/>
            <w:right w:val="none" w:sz="0" w:space="0" w:color="auto"/>
          </w:divBdr>
        </w:div>
        <w:div w:id="409235967">
          <w:marLeft w:val="480"/>
          <w:marRight w:val="0"/>
          <w:marTop w:val="0"/>
          <w:marBottom w:val="0"/>
          <w:divBdr>
            <w:top w:val="none" w:sz="0" w:space="0" w:color="auto"/>
            <w:left w:val="none" w:sz="0" w:space="0" w:color="auto"/>
            <w:bottom w:val="none" w:sz="0" w:space="0" w:color="auto"/>
            <w:right w:val="none" w:sz="0" w:space="0" w:color="auto"/>
          </w:divBdr>
        </w:div>
        <w:div w:id="417947291">
          <w:marLeft w:val="480"/>
          <w:marRight w:val="0"/>
          <w:marTop w:val="0"/>
          <w:marBottom w:val="0"/>
          <w:divBdr>
            <w:top w:val="none" w:sz="0" w:space="0" w:color="auto"/>
            <w:left w:val="none" w:sz="0" w:space="0" w:color="auto"/>
            <w:bottom w:val="none" w:sz="0" w:space="0" w:color="auto"/>
            <w:right w:val="none" w:sz="0" w:space="0" w:color="auto"/>
          </w:divBdr>
        </w:div>
        <w:div w:id="447503504">
          <w:marLeft w:val="480"/>
          <w:marRight w:val="0"/>
          <w:marTop w:val="0"/>
          <w:marBottom w:val="0"/>
          <w:divBdr>
            <w:top w:val="none" w:sz="0" w:space="0" w:color="auto"/>
            <w:left w:val="none" w:sz="0" w:space="0" w:color="auto"/>
            <w:bottom w:val="none" w:sz="0" w:space="0" w:color="auto"/>
            <w:right w:val="none" w:sz="0" w:space="0" w:color="auto"/>
          </w:divBdr>
        </w:div>
        <w:div w:id="461507532">
          <w:marLeft w:val="480"/>
          <w:marRight w:val="0"/>
          <w:marTop w:val="0"/>
          <w:marBottom w:val="0"/>
          <w:divBdr>
            <w:top w:val="none" w:sz="0" w:space="0" w:color="auto"/>
            <w:left w:val="none" w:sz="0" w:space="0" w:color="auto"/>
            <w:bottom w:val="none" w:sz="0" w:space="0" w:color="auto"/>
            <w:right w:val="none" w:sz="0" w:space="0" w:color="auto"/>
          </w:divBdr>
        </w:div>
        <w:div w:id="465318869">
          <w:marLeft w:val="480"/>
          <w:marRight w:val="0"/>
          <w:marTop w:val="0"/>
          <w:marBottom w:val="0"/>
          <w:divBdr>
            <w:top w:val="none" w:sz="0" w:space="0" w:color="auto"/>
            <w:left w:val="none" w:sz="0" w:space="0" w:color="auto"/>
            <w:bottom w:val="none" w:sz="0" w:space="0" w:color="auto"/>
            <w:right w:val="none" w:sz="0" w:space="0" w:color="auto"/>
          </w:divBdr>
        </w:div>
        <w:div w:id="495609834">
          <w:marLeft w:val="480"/>
          <w:marRight w:val="0"/>
          <w:marTop w:val="0"/>
          <w:marBottom w:val="0"/>
          <w:divBdr>
            <w:top w:val="none" w:sz="0" w:space="0" w:color="auto"/>
            <w:left w:val="none" w:sz="0" w:space="0" w:color="auto"/>
            <w:bottom w:val="none" w:sz="0" w:space="0" w:color="auto"/>
            <w:right w:val="none" w:sz="0" w:space="0" w:color="auto"/>
          </w:divBdr>
        </w:div>
        <w:div w:id="504176788">
          <w:marLeft w:val="480"/>
          <w:marRight w:val="0"/>
          <w:marTop w:val="0"/>
          <w:marBottom w:val="0"/>
          <w:divBdr>
            <w:top w:val="none" w:sz="0" w:space="0" w:color="auto"/>
            <w:left w:val="none" w:sz="0" w:space="0" w:color="auto"/>
            <w:bottom w:val="none" w:sz="0" w:space="0" w:color="auto"/>
            <w:right w:val="none" w:sz="0" w:space="0" w:color="auto"/>
          </w:divBdr>
        </w:div>
        <w:div w:id="510415638">
          <w:marLeft w:val="480"/>
          <w:marRight w:val="0"/>
          <w:marTop w:val="0"/>
          <w:marBottom w:val="0"/>
          <w:divBdr>
            <w:top w:val="none" w:sz="0" w:space="0" w:color="auto"/>
            <w:left w:val="none" w:sz="0" w:space="0" w:color="auto"/>
            <w:bottom w:val="none" w:sz="0" w:space="0" w:color="auto"/>
            <w:right w:val="none" w:sz="0" w:space="0" w:color="auto"/>
          </w:divBdr>
        </w:div>
        <w:div w:id="517476001">
          <w:marLeft w:val="480"/>
          <w:marRight w:val="0"/>
          <w:marTop w:val="0"/>
          <w:marBottom w:val="0"/>
          <w:divBdr>
            <w:top w:val="none" w:sz="0" w:space="0" w:color="auto"/>
            <w:left w:val="none" w:sz="0" w:space="0" w:color="auto"/>
            <w:bottom w:val="none" w:sz="0" w:space="0" w:color="auto"/>
            <w:right w:val="none" w:sz="0" w:space="0" w:color="auto"/>
          </w:divBdr>
        </w:div>
        <w:div w:id="520050626">
          <w:marLeft w:val="480"/>
          <w:marRight w:val="0"/>
          <w:marTop w:val="0"/>
          <w:marBottom w:val="0"/>
          <w:divBdr>
            <w:top w:val="none" w:sz="0" w:space="0" w:color="auto"/>
            <w:left w:val="none" w:sz="0" w:space="0" w:color="auto"/>
            <w:bottom w:val="none" w:sz="0" w:space="0" w:color="auto"/>
            <w:right w:val="none" w:sz="0" w:space="0" w:color="auto"/>
          </w:divBdr>
        </w:div>
        <w:div w:id="527525421">
          <w:marLeft w:val="480"/>
          <w:marRight w:val="0"/>
          <w:marTop w:val="0"/>
          <w:marBottom w:val="0"/>
          <w:divBdr>
            <w:top w:val="none" w:sz="0" w:space="0" w:color="auto"/>
            <w:left w:val="none" w:sz="0" w:space="0" w:color="auto"/>
            <w:bottom w:val="none" w:sz="0" w:space="0" w:color="auto"/>
            <w:right w:val="none" w:sz="0" w:space="0" w:color="auto"/>
          </w:divBdr>
        </w:div>
        <w:div w:id="547422513">
          <w:marLeft w:val="480"/>
          <w:marRight w:val="0"/>
          <w:marTop w:val="0"/>
          <w:marBottom w:val="0"/>
          <w:divBdr>
            <w:top w:val="none" w:sz="0" w:space="0" w:color="auto"/>
            <w:left w:val="none" w:sz="0" w:space="0" w:color="auto"/>
            <w:bottom w:val="none" w:sz="0" w:space="0" w:color="auto"/>
            <w:right w:val="none" w:sz="0" w:space="0" w:color="auto"/>
          </w:divBdr>
        </w:div>
        <w:div w:id="591163295">
          <w:marLeft w:val="480"/>
          <w:marRight w:val="0"/>
          <w:marTop w:val="0"/>
          <w:marBottom w:val="0"/>
          <w:divBdr>
            <w:top w:val="none" w:sz="0" w:space="0" w:color="auto"/>
            <w:left w:val="none" w:sz="0" w:space="0" w:color="auto"/>
            <w:bottom w:val="none" w:sz="0" w:space="0" w:color="auto"/>
            <w:right w:val="none" w:sz="0" w:space="0" w:color="auto"/>
          </w:divBdr>
        </w:div>
        <w:div w:id="629284060">
          <w:marLeft w:val="480"/>
          <w:marRight w:val="0"/>
          <w:marTop w:val="0"/>
          <w:marBottom w:val="0"/>
          <w:divBdr>
            <w:top w:val="none" w:sz="0" w:space="0" w:color="auto"/>
            <w:left w:val="none" w:sz="0" w:space="0" w:color="auto"/>
            <w:bottom w:val="none" w:sz="0" w:space="0" w:color="auto"/>
            <w:right w:val="none" w:sz="0" w:space="0" w:color="auto"/>
          </w:divBdr>
        </w:div>
        <w:div w:id="656153180">
          <w:marLeft w:val="480"/>
          <w:marRight w:val="0"/>
          <w:marTop w:val="0"/>
          <w:marBottom w:val="0"/>
          <w:divBdr>
            <w:top w:val="none" w:sz="0" w:space="0" w:color="auto"/>
            <w:left w:val="none" w:sz="0" w:space="0" w:color="auto"/>
            <w:bottom w:val="none" w:sz="0" w:space="0" w:color="auto"/>
            <w:right w:val="none" w:sz="0" w:space="0" w:color="auto"/>
          </w:divBdr>
        </w:div>
        <w:div w:id="684789358">
          <w:marLeft w:val="480"/>
          <w:marRight w:val="0"/>
          <w:marTop w:val="0"/>
          <w:marBottom w:val="0"/>
          <w:divBdr>
            <w:top w:val="none" w:sz="0" w:space="0" w:color="auto"/>
            <w:left w:val="none" w:sz="0" w:space="0" w:color="auto"/>
            <w:bottom w:val="none" w:sz="0" w:space="0" w:color="auto"/>
            <w:right w:val="none" w:sz="0" w:space="0" w:color="auto"/>
          </w:divBdr>
        </w:div>
        <w:div w:id="686491486">
          <w:marLeft w:val="480"/>
          <w:marRight w:val="0"/>
          <w:marTop w:val="0"/>
          <w:marBottom w:val="0"/>
          <w:divBdr>
            <w:top w:val="none" w:sz="0" w:space="0" w:color="auto"/>
            <w:left w:val="none" w:sz="0" w:space="0" w:color="auto"/>
            <w:bottom w:val="none" w:sz="0" w:space="0" w:color="auto"/>
            <w:right w:val="none" w:sz="0" w:space="0" w:color="auto"/>
          </w:divBdr>
        </w:div>
        <w:div w:id="750195696">
          <w:marLeft w:val="480"/>
          <w:marRight w:val="0"/>
          <w:marTop w:val="0"/>
          <w:marBottom w:val="0"/>
          <w:divBdr>
            <w:top w:val="none" w:sz="0" w:space="0" w:color="auto"/>
            <w:left w:val="none" w:sz="0" w:space="0" w:color="auto"/>
            <w:bottom w:val="none" w:sz="0" w:space="0" w:color="auto"/>
            <w:right w:val="none" w:sz="0" w:space="0" w:color="auto"/>
          </w:divBdr>
        </w:div>
        <w:div w:id="754739722">
          <w:marLeft w:val="480"/>
          <w:marRight w:val="0"/>
          <w:marTop w:val="0"/>
          <w:marBottom w:val="0"/>
          <w:divBdr>
            <w:top w:val="none" w:sz="0" w:space="0" w:color="auto"/>
            <w:left w:val="none" w:sz="0" w:space="0" w:color="auto"/>
            <w:bottom w:val="none" w:sz="0" w:space="0" w:color="auto"/>
            <w:right w:val="none" w:sz="0" w:space="0" w:color="auto"/>
          </w:divBdr>
        </w:div>
        <w:div w:id="763183119">
          <w:marLeft w:val="480"/>
          <w:marRight w:val="0"/>
          <w:marTop w:val="0"/>
          <w:marBottom w:val="0"/>
          <w:divBdr>
            <w:top w:val="none" w:sz="0" w:space="0" w:color="auto"/>
            <w:left w:val="none" w:sz="0" w:space="0" w:color="auto"/>
            <w:bottom w:val="none" w:sz="0" w:space="0" w:color="auto"/>
            <w:right w:val="none" w:sz="0" w:space="0" w:color="auto"/>
          </w:divBdr>
        </w:div>
        <w:div w:id="836268521">
          <w:marLeft w:val="480"/>
          <w:marRight w:val="0"/>
          <w:marTop w:val="0"/>
          <w:marBottom w:val="0"/>
          <w:divBdr>
            <w:top w:val="none" w:sz="0" w:space="0" w:color="auto"/>
            <w:left w:val="none" w:sz="0" w:space="0" w:color="auto"/>
            <w:bottom w:val="none" w:sz="0" w:space="0" w:color="auto"/>
            <w:right w:val="none" w:sz="0" w:space="0" w:color="auto"/>
          </w:divBdr>
        </w:div>
        <w:div w:id="840042904">
          <w:marLeft w:val="480"/>
          <w:marRight w:val="0"/>
          <w:marTop w:val="0"/>
          <w:marBottom w:val="0"/>
          <w:divBdr>
            <w:top w:val="none" w:sz="0" w:space="0" w:color="auto"/>
            <w:left w:val="none" w:sz="0" w:space="0" w:color="auto"/>
            <w:bottom w:val="none" w:sz="0" w:space="0" w:color="auto"/>
            <w:right w:val="none" w:sz="0" w:space="0" w:color="auto"/>
          </w:divBdr>
        </w:div>
        <w:div w:id="922298342">
          <w:marLeft w:val="480"/>
          <w:marRight w:val="0"/>
          <w:marTop w:val="0"/>
          <w:marBottom w:val="0"/>
          <w:divBdr>
            <w:top w:val="none" w:sz="0" w:space="0" w:color="auto"/>
            <w:left w:val="none" w:sz="0" w:space="0" w:color="auto"/>
            <w:bottom w:val="none" w:sz="0" w:space="0" w:color="auto"/>
            <w:right w:val="none" w:sz="0" w:space="0" w:color="auto"/>
          </w:divBdr>
        </w:div>
        <w:div w:id="961570820">
          <w:marLeft w:val="480"/>
          <w:marRight w:val="0"/>
          <w:marTop w:val="0"/>
          <w:marBottom w:val="0"/>
          <w:divBdr>
            <w:top w:val="none" w:sz="0" w:space="0" w:color="auto"/>
            <w:left w:val="none" w:sz="0" w:space="0" w:color="auto"/>
            <w:bottom w:val="none" w:sz="0" w:space="0" w:color="auto"/>
            <w:right w:val="none" w:sz="0" w:space="0" w:color="auto"/>
          </w:divBdr>
        </w:div>
        <w:div w:id="1022560728">
          <w:marLeft w:val="480"/>
          <w:marRight w:val="0"/>
          <w:marTop w:val="0"/>
          <w:marBottom w:val="0"/>
          <w:divBdr>
            <w:top w:val="none" w:sz="0" w:space="0" w:color="auto"/>
            <w:left w:val="none" w:sz="0" w:space="0" w:color="auto"/>
            <w:bottom w:val="none" w:sz="0" w:space="0" w:color="auto"/>
            <w:right w:val="none" w:sz="0" w:space="0" w:color="auto"/>
          </w:divBdr>
        </w:div>
        <w:div w:id="1152142516">
          <w:marLeft w:val="480"/>
          <w:marRight w:val="0"/>
          <w:marTop w:val="0"/>
          <w:marBottom w:val="0"/>
          <w:divBdr>
            <w:top w:val="none" w:sz="0" w:space="0" w:color="auto"/>
            <w:left w:val="none" w:sz="0" w:space="0" w:color="auto"/>
            <w:bottom w:val="none" w:sz="0" w:space="0" w:color="auto"/>
            <w:right w:val="none" w:sz="0" w:space="0" w:color="auto"/>
          </w:divBdr>
        </w:div>
        <w:div w:id="1163282976">
          <w:marLeft w:val="480"/>
          <w:marRight w:val="0"/>
          <w:marTop w:val="0"/>
          <w:marBottom w:val="0"/>
          <w:divBdr>
            <w:top w:val="none" w:sz="0" w:space="0" w:color="auto"/>
            <w:left w:val="none" w:sz="0" w:space="0" w:color="auto"/>
            <w:bottom w:val="none" w:sz="0" w:space="0" w:color="auto"/>
            <w:right w:val="none" w:sz="0" w:space="0" w:color="auto"/>
          </w:divBdr>
        </w:div>
        <w:div w:id="1190685048">
          <w:marLeft w:val="480"/>
          <w:marRight w:val="0"/>
          <w:marTop w:val="0"/>
          <w:marBottom w:val="0"/>
          <w:divBdr>
            <w:top w:val="none" w:sz="0" w:space="0" w:color="auto"/>
            <w:left w:val="none" w:sz="0" w:space="0" w:color="auto"/>
            <w:bottom w:val="none" w:sz="0" w:space="0" w:color="auto"/>
            <w:right w:val="none" w:sz="0" w:space="0" w:color="auto"/>
          </w:divBdr>
        </w:div>
        <w:div w:id="1203129588">
          <w:marLeft w:val="480"/>
          <w:marRight w:val="0"/>
          <w:marTop w:val="0"/>
          <w:marBottom w:val="0"/>
          <w:divBdr>
            <w:top w:val="none" w:sz="0" w:space="0" w:color="auto"/>
            <w:left w:val="none" w:sz="0" w:space="0" w:color="auto"/>
            <w:bottom w:val="none" w:sz="0" w:space="0" w:color="auto"/>
            <w:right w:val="none" w:sz="0" w:space="0" w:color="auto"/>
          </w:divBdr>
        </w:div>
        <w:div w:id="1214079210">
          <w:marLeft w:val="480"/>
          <w:marRight w:val="0"/>
          <w:marTop w:val="0"/>
          <w:marBottom w:val="0"/>
          <w:divBdr>
            <w:top w:val="none" w:sz="0" w:space="0" w:color="auto"/>
            <w:left w:val="none" w:sz="0" w:space="0" w:color="auto"/>
            <w:bottom w:val="none" w:sz="0" w:space="0" w:color="auto"/>
            <w:right w:val="none" w:sz="0" w:space="0" w:color="auto"/>
          </w:divBdr>
        </w:div>
        <w:div w:id="1222403801">
          <w:marLeft w:val="480"/>
          <w:marRight w:val="0"/>
          <w:marTop w:val="0"/>
          <w:marBottom w:val="0"/>
          <w:divBdr>
            <w:top w:val="none" w:sz="0" w:space="0" w:color="auto"/>
            <w:left w:val="none" w:sz="0" w:space="0" w:color="auto"/>
            <w:bottom w:val="none" w:sz="0" w:space="0" w:color="auto"/>
            <w:right w:val="none" w:sz="0" w:space="0" w:color="auto"/>
          </w:divBdr>
        </w:div>
        <w:div w:id="1309171084">
          <w:marLeft w:val="480"/>
          <w:marRight w:val="0"/>
          <w:marTop w:val="0"/>
          <w:marBottom w:val="0"/>
          <w:divBdr>
            <w:top w:val="none" w:sz="0" w:space="0" w:color="auto"/>
            <w:left w:val="none" w:sz="0" w:space="0" w:color="auto"/>
            <w:bottom w:val="none" w:sz="0" w:space="0" w:color="auto"/>
            <w:right w:val="none" w:sz="0" w:space="0" w:color="auto"/>
          </w:divBdr>
        </w:div>
        <w:div w:id="1392918818">
          <w:marLeft w:val="480"/>
          <w:marRight w:val="0"/>
          <w:marTop w:val="0"/>
          <w:marBottom w:val="0"/>
          <w:divBdr>
            <w:top w:val="none" w:sz="0" w:space="0" w:color="auto"/>
            <w:left w:val="none" w:sz="0" w:space="0" w:color="auto"/>
            <w:bottom w:val="none" w:sz="0" w:space="0" w:color="auto"/>
            <w:right w:val="none" w:sz="0" w:space="0" w:color="auto"/>
          </w:divBdr>
        </w:div>
        <w:div w:id="1443064679">
          <w:marLeft w:val="480"/>
          <w:marRight w:val="0"/>
          <w:marTop w:val="0"/>
          <w:marBottom w:val="0"/>
          <w:divBdr>
            <w:top w:val="none" w:sz="0" w:space="0" w:color="auto"/>
            <w:left w:val="none" w:sz="0" w:space="0" w:color="auto"/>
            <w:bottom w:val="none" w:sz="0" w:space="0" w:color="auto"/>
            <w:right w:val="none" w:sz="0" w:space="0" w:color="auto"/>
          </w:divBdr>
        </w:div>
        <w:div w:id="1455127079">
          <w:marLeft w:val="480"/>
          <w:marRight w:val="0"/>
          <w:marTop w:val="0"/>
          <w:marBottom w:val="0"/>
          <w:divBdr>
            <w:top w:val="none" w:sz="0" w:space="0" w:color="auto"/>
            <w:left w:val="none" w:sz="0" w:space="0" w:color="auto"/>
            <w:bottom w:val="none" w:sz="0" w:space="0" w:color="auto"/>
            <w:right w:val="none" w:sz="0" w:space="0" w:color="auto"/>
          </w:divBdr>
        </w:div>
        <w:div w:id="1559509563">
          <w:marLeft w:val="480"/>
          <w:marRight w:val="0"/>
          <w:marTop w:val="0"/>
          <w:marBottom w:val="0"/>
          <w:divBdr>
            <w:top w:val="none" w:sz="0" w:space="0" w:color="auto"/>
            <w:left w:val="none" w:sz="0" w:space="0" w:color="auto"/>
            <w:bottom w:val="none" w:sz="0" w:space="0" w:color="auto"/>
            <w:right w:val="none" w:sz="0" w:space="0" w:color="auto"/>
          </w:divBdr>
        </w:div>
        <w:div w:id="1593317598">
          <w:marLeft w:val="480"/>
          <w:marRight w:val="0"/>
          <w:marTop w:val="0"/>
          <w:marBottom w:val="0"/>
          <w:divBdr>
            <w:top w:val="none" w:sz="0" w:space="0" w:color="auto"/>
            <w:left w:val="none" w:sz="0" w:space="0" w:color="auto"/>
            <w:bottom w:val="none" w:sz="0" w:space="0" w:color="auto"/>
            <w:right w:val="none" w:sz="0" w:space="0" w:color="auto"/>
          </w:divBdr>
        </w:div>
        <w:div w:id="1661733147">
          <w:marLeft w:val="480"/>
          <w:marRight w:val="0"/>
          <w:marTop w:val="0"/>
          <w:marBottom w:val="0"/>
          <w:divBdr>
            <w:top w:val="none" w:sz="0" w:space="0" w:color="auto"/>
            <w:left w:val="none" w:sz="0" w:space="0" w:color="auto"/>
            <w:bottom w:val="none" w:sz="0" w:space="0" w:color="auto"/>
            <w:right w:val="none" w:sz="0" w:space="0" w:color="auto"/>
          </w:divBdr>
        </w:div>
        <w:div w:id="1668240728">
          <w:marLeft w:val="480"/>
          <w:marRight w:val="0"/>
          <w:marTop w:val="0"/>
          <w:marBottom w:val="0"/>
          <w:divBdr>
            <w:top w:val="none" w:sz="0" w:space="0" w:color="auto"/>
            <w:left w:val="none" w:sz="0" w:space="0" w:color="auto"/>
            <w:bottom w:val="none" w:sz="0" w:space="0" w:color="auto"/>
            <w:right w:val="none" w:sz="0" w:space="0" w:color="auto"/>
          </w:divBdr>
        </w:div>
        <w:div w:id="1690057468">
          <w:marLeft w:val="480"/>
          <w:marRight w:val="0"/>
          <w:marTop w:val="0"/>
          <w:marBottom w:val="0"/>
          <w:divBdr>
            <w:top w:val="none" w:sz="0" w:space="0" w:color="auto"/>
            <w:left w:val="none" w:sz="0" w:space="0" w:color="auto"/>
            <w:bottom w:val="none" w:sz="0" w:space="0" w:color="auto"/>
            <w:right w:val="none" w:sz="0" w:space="0" w:color="auto"/>
          </w:divBdr>
        </w:div>
        <w:div w:id="1706446491">
          <w:marLeft w:val="480"/>
          <w:marRight w:val="0"/>
          <w:marTop w:val="0"/>
          <w:marBottom w:val="0"/>
          <w:divBdr>
            <w:top w:val="none" w:sz="0" w:space="0" w:color="auto"/>
            <w:left w:val="none" w:sz="0" w:space="0" w:color="auto"/>
            <w:bottom w:val="none" w:sz="0" w:space="0" w:color="auto"/>
            <w:right w:val="none" w:sz="0" w:space="0" w:color="auto"/>
          </w:divBdr>
        </w:div>
        <w:div w:id="1727602221">
          <w:marLeft w:val="480"/>
          <w:marRight w:val="0"/>
          <w:marTop w:val="0"/>
          <w:marBottom w:val="0"/>
          <w:divBdr>
            <w:top w:val="none" w:sz="0" w:space="0" w:color="auto"/>
            <w:left w:val="none" w:sz="0" w:space="0" w:color="auto"/>
            <w:bottom w:val="none" w:sz="0" w:space="0" w:color="auto"/>
            <w:right w:val="none" w:sz="0" w:space="0" w:color="auto"/>
          </w:divBdr>
        </w:div>
        <w:div w:id="1747410395">
          <w:marLeft w:val="480"/>
          <w:marRight w:val="0"/>
          <w:marTop w:val="0"/>
          <w:marBottom w:val="0"/>
          <w:divBdr>
            <w:top w:val="none" w:sz="0" w:space="0" w:color="auto"/>
            <w:left w:val="none" w:sz="0" w:space="0" w:color="auto"/>
            <w:bottom w:val="none" w:sz="0" w:space="0" w:color="auto"/>
            <w:right w:val="none" w:sz="0" w:space="0" w:color="auto"/>
          </w:divBdr>
        </w:div>
        <w:div w:id="1754814861">
          <w:marLeft w:val="480"/>
          <w:marRight w:val="0"/>
          <w:marTop w:val="0"/>
          <w:marBottom w:val="0"/>
          <w:divBdr>
            <w:top w:val="none" w:sz="0" w:space="0" w:color="auto"/>
            <w:left w:val="none" w:sz="0" w:space="0" w:color="auto"/>
            <w:bottom w:val="none" w:sz="0" w:space="0" w:color="auto"/>
            <w:right w:val="none" w:sz="0" w:space="0" w:color="auto"/>
          </w:divBdr>
        </w:div>
        <w:div w:id="1761488647">
          <w:marLeft w:val="480"/>
          <w:marRight w:val="0"/>
          <w:marTop w:val="0"/>
          <w:marBottom w:val="0"/>
          <w:divBdr>
            <w:top w:val="none" w:sz="0" w:space="0" w:color="auto"/>
            <w:left w:val="none" w:sz="0" w:space="0" w:color="auto"/>
            <w:bottom w:val="none" w:sz="0" w:space="0" w:color="auto"/>
            <w:right w:val="none" w:sz="0" w:space="0" w:color="auto"/>
          </w:divBdr>
        </w:div>
      </w:divsChild>
    </w:div>
    <w:div w:id="519859285">
      <w:bodyDiv w:val="1"/>
      <w:marLeft w:val="0"/>
      <w:marRight w:val="0"/>
      <w:marTop w:val="0"/>
      <w:marBottom w:val="0"/>
      <w:divBdr>
        <w:top w:val="none" w:sz="0" w:space="0" w:color="auto"/>
        <w:left w:val="none" w:sz="0" w:space="0" w:color="auto"/>
        <w:bottom w:val="none" w:sz="0" w:space="0" w:color="auto"/>
        <w:right w:val="none" w:sz="0" w:space="0" w:color="auto"/>
      </w:divBdr>
    </w:div>
    <w:div w:id="520044806">
      <w:bodyDiv w:val="1"/>
      <w:marLeft w:val="0"/>
      <w:marRight w:val="0"/>
      <w:marTop w:val="0"/>
      <w:marBottom w:val="0"/>
      <w:divBdr>
        <w:top w:val="none" w:sz="0" w:space="0" w:color="auto"/>
        <w:left w:val="none" w:sz="0" w:space="0" w:color="auto"/>
        <w:bottom w:val="none" w:sz="0" w:space="0" w:color="auto"/>
        <w:right w:val="none" w:sz="0" w:space="0" w:color="auto"/>
      </w:divBdr>
    </w:div>
    <w:div w:id="520054261">
      <w:bodyDiv w:val="1"/>
      <w:marLeft w:val="0"/>
      <w:marRight w:val="0"/>
      <w:marTop w:val="0"/>
      <w:marBottom w:val="0"/>
      <w:divBdr>
        <w:top w:val="none" w:sz="0" w:space="0" w:color="auto"/>
        <w:left w:val="none" w:sz="0" w:space="0" w:color="auto"/>
        <w:bottom w:val="none" w:sz="0" w:space="0" w:color="auto"/>
        <w:right w:val="none" w:sz="0" w:space="0" w:color="auto"/>
      </w:divBdr>
    </w:div>
    <w:div w:id="520364203">
      <w:bodyDiv w:val="1"/>
      <w:marLeft w:val="0"/>
      <w:marRight w:val="0"/>
      <w:marTop w:val="0"/>
      <w:marBottom w:val="0"/>
      <w:divBdr>
        <w:top w:val="none" w:sz="0" w:space="0" w:color="auto"/>
        <w:left w:val="none" w:sz="0" w:space="0" w:color="auto"/>
        <w:bottom w:val="none" w:sz="0" w:space="0" w:color="auto"/>
        <w:right w:val="none" w:sz="0" w:space="0" w:color="auto"/>
      </w:divBdr>
    </w:div>
    <w:div w:id="520507879">
      <w:bodyDiv w:val="1"/>
      <w:marLeft w:val="0"/>
      <w:marRight w:val="0"/>
      <w:marTop w:val="0"/>
      <w:marBottom w:val="0"/>
      <w:divBdr>
        <w:top w:val="none" w:sz="0" w:space="0" w:color="auto"/>
        <w:left w:val="none" w:sz="0" w:space="0" w:color="auto"/>
        <w:bottom w:val="none" w:sz="0" w:space="0" w:color="auto"/>
        <w:right w:val="none" w:sz="0" w:space="0" w:color="auto"/>
      </w:divBdr>
    </w:div>
    <w:div w:id="520625333">
      <w:bodyDiv w:val="1"/>
      <w:marLeft w:val="0"/>
      <w:marRight w:val="0"/>
      <w:marTop w:val="0"/>
      <w:marBottom w:val="0"/>
      <w:divBdr>
        <w:top w:val="none" w:sz="0" w:space="0" w:color="auto"/>
        <w:left w:val="none" w:sz="0" w:space="0" w:color="auto"/>
        <w:bottom w:val="none" w:sz="0" w:space="0" w:color="auto"/>
        <w:right w:val="none" w:sz="0" w:space="0" w:color="auto"/>
      </w:divBdr>
    </w:div>
    <w:div w:id="520902543">
      <w:bodyDiv w:val="1"/>
      <w:marLeft w:val="0"/>
      <w:marRight w:val="0"/>
      <w:marTop w:val="0"/>
      <w:marBottom w:val="0"/>
      <w:divBdr>
        <w:top w:val="none" w:sz="0" w:space="0" w:color="auto"/>
        <w:left w:val="none" w:sz="0" w:space="0" w:color="auto"/>
        <w:bottom w:val="none" w:sz="0" w:space="0" w:color="auto"/>
        <w:right w:val="none" w:sz="0" w:space="0" w:color="auto"/>
      </w:divBdr>
      <w:divsChild>
        <w:div w:id="22825896">
          <w:marLeft w:val="480"/>
          <w:marRight w:val="0"/>
          <w:marTop w:val="0"/>
          <w:marBottom w:val="0"/>
          <w:divBdr>
            <w:top w:val="none" w:sz="0" w:space="0" w:color="auto"/>
            <w:left w:val="none" w:sz="0" w:space="0" w:color="auto"/>
            <w:bottom w:val="none" w:sz="0" w:space="0" w:color="auto"/>
            <w:right w:val="none" w:sz="0" w:space="0" w:color="auto"/>
          </w:divBdr>
        </w:div>
        <w:div w:id="28459981">
          <w:marLeft w:val="480"/>
          <w:marRight w:val="0"/>
          <w:marTop w:val="0"/>
          <w:marBottom w:val="0"/>
          <w:divBdr>
            <w:top w:val="none" w:sz="0" w:space="0" w:color="auto"/>
            <w:left w:val="none" w:sz="0" w:space="0" w:color="auto"/>
            <w:bottom w:val="none" w:sz="0" w:space="0" w:color="auto"/>
            <w:right w:val="none" w:sz="0" w:space="0" w:color="auto"/>
          </w:divBdr>
        </w:div>
        <w:div w:id="226887377">
          <w:marLeft w:val="480"/>
          <w:marRight w:val="0"/>
          <w:marTop w:val="0"/>
          <w:marBottom w:val="0"/>
          <w:divBdr>
            <w:top w:val="none" w:sz="0" w:space="0" w:color="auto"/>
            <w:left w:val="none" w:sz="0" w:space="0" w:color="auto"/>
            <w:bottom w:val="none" w:sz="0" w:space="0" w:color="auto"/>
            <w:right w:val="none" w:sz="0" w:space="0" w:color="auto"/>
          </w:divBdr>
        </w:div>
        <w:div w:id="232401344">
          <w:marLeft w:val="480"/>
          <w:marRight w:val="0"/>
          <w:marTop w:val="0"/>
          <w:marBottom w:val="0"/>
          <w:divBdr>
            <w:top w:val="none" w:sz="0" w:space="0" w:color="auto"/>
            <w:left w:val="none" w:sz="0" w:space="0" w:color="auto"/>
            <w:bottom w:val="none" w:sz="0" w:space="0" w:color="auto"/>
            <w:right w:val="none" w:sz="0" w:space="0" w:color="auto"/>
          </w:divBdr>
        </w:div>
        <w:div w:id="285888794">
          <w:marLeft w:val="480"/>
          <w:marRight w:val="0"/>
          <w:marTop w:val="0"/>
          <w:marBottom w:val="0"/>
          <w:divBdr>
            <w:top w:val="none" w:sz="0" w:space="0" w:color="auto"/>
            <w:left w:val="none" w:sz="0" w:space="0" w:color="auto"/>
            <w:bottom w:val="none" w:sz="0" w:space="0" w:color="auto"/>
            <w:right w:val="none" w:sz="0" w:space="0" w:color="auto"/>
          </w:divBdr>
        </w:div>
        <w:div w:id="309134268">
          <w:marLeft w:val="480"/>
          <w:marRight w:val="0"/>
          <w:marTop w:val="0"/>
          <w:marBottom w:val="0"/>
          <w:divBdr>
            <w:top w:val="none" w:sz="0" w:space="0" w:color="auto"/>
            <w:left w:val="none" w:sz="0" w:space="0" w:color="auto"/>
            <w:bottom w:val="none" w:sz="0" w:space="0" w:color="auto"/>
            <w:right w:val="none" w:sz="0" w:space="0" w:color="auto"/>
          </w:divBdr>
        </w:div>
        <w:div w:id="333458931">
          <w:marLeft w:val="480"/>
          <w:marRight w:val="0"/>
          <w:marTop w:val="0"/>
          <w:marBottom w:val="0"/>
          <w:divBdr>
            <w:top w:val="none" w:sz="0" w:space="0" w:color="auto"/>
            <w:left w:val="none" w:sz="0" w:space="0" w:color="auto"/>
            <w:bottom w:val="none" w:sz="0" w:space="0" w:color="auto"/>
            <w:right w:val="none" w:sz="0" w:space="0" w:color="auto"/>
          </w:divBdr>
        </w:div>
        <w:div w:id="337852831">
          <w:marLeft w:val="480"/>
          <w:marRight w:val="0"/>
          <w:marTop w:val="0"/>
          <w:marBottom w:val="0"/>
          <w:divBdr>
            <w:top w:val="none" w:sz="0" w:space="0" w:color="auto"/>
            <w:left w:val="none" w:sz="0" w:space="0" w:color="auto"/>
            <w:bottom w:val="none" w:sz="0" w:space="0" w:color="auto"/>
            <w:right w:val="none" w:sz="0" w:space="0" w:color="auto"/>
          </w:divBdr>
        </w:div>
        <w:div w:id="340357104">
          <w:marLeft w:val="480"/>
          <w:marRight w:val="0"/>
          <w:marTop w:val="0"/>
          <w:marBottom w:val="0"/>
          <w:divBdr>
            <w:top w:val="none" w:sz="0" w:space="0" w:color="auto"/>
            <w:left w:val="none" w:sz="0" w:space="0" w:color="auto"/>
            <w:bottom w:val="none" w:sz="0" w:space="0" w:color="auto"/>
            <w:right w:val="none" w:sz="0" w:space="0" w:color="auto"/>
          </w:divBdr>
        </w:div>
        <w:div w:id="407196527">
          <w:marLeft w:val="480"/>
          <w:marRight w:val="0"/>
          <w:marTop w:val="0"/>
          <w:marBottom w:val="0"/>
          <w:divBdr>
            <w:top w:val="none" w:sz="0" w:space="0" w:color="auto"/>
            <w:left w:val="none" w:sz="0" w:space="0" w:color="auto"/>
            <w:bottom w:val="none" w:sz="0" w:space="0" w:color="auto"/>
            <w:right w:val="none" w:sz="0" w:space="0" w:color="auto"/>
          </w:divBdr>
        </w:div>
        <w:div w:id="442268589">
          <w:marLeft w:val="480"/>
          <w:marRight w:val="0"/>
          <w:marTop w:val="0"/>
          <w:marBottom w:val="0"/>
          <w:divBdr>
            <w:top w:val="none" w:sz="0" w:space="0" w:color="auto"/>
            <w:left w:val="none" w:sz="0" w:space="0" w:color="auto"/>
            <w:bottom w:val="none" w:sz="0" w:space="0" w:color="auto"/>
            <w:right w:val="none" w:sz="0" w:space="0" w:color="auto"/>
          </w:divBdr>
        </w:div>
        <w:div w:id="512188849">
          <w:marLeft w:val="480"/>
          <w:marRight w:val="0"/>
          <w:marTop w:val="0"/>
          <w:marBottom w:val="0"/>
          <w:divBdr>
            <w:top w:val="none" w:sz="0" w:space="0" w:color="auto"/>
            <w:left w:val="none" w:sz="0" w:space="0" w:color="auto"/>
            <w:bottom w:val="none" w:sz="0" w:space="0" w:color="auto"/>
            <w:right w:val="none" w:sz="0" w:space="0" w:color="auto"/>
          </w:divBdr>
        </w:div>
        <w:div w:id="572816332">
          <w:marLeft w:val="480"/>
          <w:marRight w:val="0"/>
          <w:marTop w:val="0"/>
          <w:marBottom w:val="0"/>
          <w:divBdr>
            <w:top w:val="none" w:sz="0" w:space="0" w:color="auto"/>
            <w:left w:val="none" w:sz="0" w:space="0" w:color="auto"/>
            <w:bottom w:val="none" w:sz="0" w:space="0" w:color="auto"/>
            <w:right w:val="none" w:sz="0" w:space="0" w:color="auto"/>
          </w:divBdr>
        </w:div>
        <w:div w:id="594747681">
          <w:marLeft w:val="480"/>
          <w:marRight w:val="0"/>
          <w:marTop w:val="0"/>
          <w:marBottom w:val="0"/>
          <w:divBdr>
            <w:top w:val="none" w:sz="0" w:space="0" w:color="auto"/>
            <w:left w:val="none" w:sz="0" w:space="0" w:color="auto"/>
            <w:bottom w:val="none" w:sz="0" w:space="0" w:color="auto"/>
            <w:right w:val="none" w:sz="0" w:space="0" w:color="auto"/>
          </w:divBdr>
        </w:div>
        <w:div w:id="607275158">
          <w:marLeft w:val="480"/>
          <w:marRight w:val="0"/>
          <w:marTop w:val="0"/>
          <w:marBottom w:val="0"/>
          <w:divBdr>
            <w:top w:val="none" w:sz="0" w:space="0" w:color="auto"/>
            <w:left w:val="none" w:sz="0" w:space="0" w:color="auto"/>
            <w:bottom w:val="none" w:sz="0" w:space="0" w:color="auto"/>
            <w:right w:val="none" w:sz="0" w:space="0" w:color="auto"/>
          </w:divBdr>
        </w:div>
        <w:div w:id="615140538">
          <w:marLeft w:val="480"/>
          <w:marRight w:val="0"/>
          <w:marTop w:val="0"/>
          <w:marBottom w:val="0"/>
          <w:divBdr>
            <w:top w:val="none" w:sz="0" w:space="0" w:color="auto"/>
            <w:left w:val="none" w:sz="0" w:space="0" w:color="auto"/>
            <w:bottom w:val="none" w:sz="0" w:space="0" w:color="auto"/>
            <w:right w:val="none" w:sz="0" w:space="0" w:color="auto"/>
          </w:divBdr>
        </w:div>
        <w:div w:id="618532430">
          <w:marLeft w:val="480"/>
          <w:marRight w:val="0"/>
          <w:marTop w:val="0"/>
          <w:marBottom w:val="0"/>
          <w:divBdr>
            <w:top w:val="none" w:sz="0" w:space="0" w:color="auto"/>
            <w:left w:val="none" w:sz="0" w:space="0" w:color="auto"/>
            <w:bottom w:val="none" w:sz="0" w:space="0" w:color="auto"/>
            <w:right w:val="none" w:sz="0" w:space="0" w:color="auto"/>
          </w:divBdr>
        </w:div>
        <w:div w:id="666984250">
          <w:marLeft w:val="480"/>
          <w:marRight w:val="0"/>
          <w:marTop w:val="0"/>
          <w:marBottom w:val="0"/>
          <w:divBdr>
            <w:top w:val="none" w:sz="0" w:space="0" w:color="auto"/>
            <w:left w:val="none" w:sz="0" w:space="0" w:color="auto"/>
            <w:bottom w:val="none" w:sz="0" w:space="0" w:color="auto"/>
            <w:right w:val="none" w:sz="0" w:space="0" w:color="auto"/>
          </w:divBdr>
        </w:div>
        <w:div w:id="763839785">
          <w:marLeft w:val="480"/>
          <w:marRight w:val="0"/>
          <w:marTop w:val="0"/>
          <w:marBottom w:val="0"/>
          <w:divBdr>
            <w:top w:val="none" w:sz="0" w:space="0" w:color="auto"/>
            <w:left w:val="none" w:sz="0" w:space="0" w:color="auto"/>
            <w:bottom w:val="none" w:sz="0" w:space="0" w:color="auto"/>
            <w:right w:val="none" w:sz="0" w:space="0" w:color="auto"/>
          </w:divBdr>
        </w:div>
        <w:div w:id="768694062">
          <w:marLeft w:val="480"/>
          <w:marRight w:val="0"/>
          <w:marTop w:val="0"/>
          <w:marBottom w:val="0"/>
          <w:divBdr>
            <w:top w:val="none" w:sz="0" w:space="0" w:color="auto"/>
            <w:left w:val="none" w:sz="0" w:space="0" w:color="auto"/>
            <w:bottom w:val="none" w:sz="0" w:space="0" w:color="auto"/>
            <w:right w:val="none" w:sz="0" w:space="0" w:color="auto"/>
          </w:divBdr>
        </w:div>
        <w:div w:id="814182689">
          <w:marLeft w:val="480"/>
          <w:marRight w:val="0"/>
          <w:marTop w:val="0"/>
          <w:marBottom w:val="0"/>
          <w:divBdr>
            <w:top w:val="none" w:sz="0" w:space="0" w:color="auto"/>
            <w:left w:val="none" w:sz="0" w:space="0" w:color="auto"/>
            <w:bottom w:val="none" w:sz="0" w:space="0" w:color="auto"/>
            <w:right w:val="none" w:sz="0" w:space="0" w:color="auto"/>
          </w:divBdr>
        </w:div>
        <w:div w:id="839582716">
          <w:marLeft w:val="480"/>
          <w:marRight w:val="0"/>
          <w:marTop w:val="0"/>
          <w:marBottom w:val="0"/>
          <w:divBdr>
            <w:top w:val="none" w:sz="0" w:space="0" w:color="auto"/>
            <w:left w:val="none" w:sz="0" w:space="0" w:color="auto"/>
            <w:bottom w:val="none" w:sz="0" w:space="0" w:color="auto"/>
            <w:right w:val="none" w:sz="0" w:space="0" w:color="auto"/>
          </w:divBdr>
        </w:div>
        <w:div w:id="857279410">
          <w:marLeft w:val="480"/>
          <w:marRight w:val="0"/>
          <w:marTop w:val="0"/>
          <w:marBottom w:val="0"/>
          <w:divBdr>
            <w:top w:val="none" w:sz="0" w:space="0" w:color="auto"/>
            <w:left w:val="none" w:sz="0" w:space="0" w:color="auto"/>
            <w:bottom w:val="none" w:sz="0" w:space="0" w:color="auto"/>
            <w:right w:val="none" w:sz="0" w:space="0" w:color="auto"/>
          </w:divBdr>
        </w:div>
        <w:div w:id="877818668">
          <w:marLeft w:val="480"/>
          <w:marRight w:val="0"/>
          <w:marTop w:val="0"/>
          <w:marBottom w:val="0"/>
          <w:divBdr>
            <w:top w:val="none" w:sz="0" w:space="0" w:color="auto"/>
            <w:left w:val="none" w:sz="0" w:space="0" w:color="auto"/>
            <w:bottom w:val="none" w:sz="0" w:space="0" w:color="auto"/>
            <w:right w:val="none" w:sz="0" w:space="0" w:color="auto"/>
          </w:divBdr>
        </w:div>
        <w:div w:id="912814185">
          <w:marLeft w:val="480"/>
          <w:marRight w:val="0"/>
          <w:marTop w:val="0"/>
          <w:marBottom w:val="0"/>
          <w:divBdr>
            <w:top w:val="none" w:sz="0" w:space="0" w:color="auto"/>
            <w:left w:val="none" w:sz="0" w:space="0" w:color="auto"/>
            <w:bottom w:val="none" w:sz="0" w:space="0" w:color="auto"/>
            <w:right w:val="none" w:sz="0" w:space="0" w:color="auto"/>
          </w:divBdr>
        </w:div>
        <w:div w:id="943146920">
          <w:marLeft w:val="480"/>
          <w:marRight w:val="0"/>
          <w:marTop w:val="0"/>
          <w:marBottom w:val="0"/>
          <w:divBdr>
            <w:top w:val="none" w:sz="0" w:space="0" w:color="auto"/>
            <w:left w:val="none" w:sz="0" w:space="0" w:color="auto"/>
            <w:bottom w:val="none" w:sz="0" w:space="0" w:color="auto"/>
            <w:right w:val="none" w:sz="0" w:space="0" w:color="auto"/>
          </w:divBdr>
        </w:div>
        <w:div w:id="956986361">
          <w:marLeft w:val="480"/>
          <w:marRight w:val="0"/>
          <w:marTop w:val="0"/>
          <w:marBottom w:val="0"/>
          <w:divBdr>
            <w:top w:val="none" w:sz="0" w:space="0" w:color="auto"/>
            <w:left w:val="none" w:sz="0" w:space="0" w:color="auto"/>
            <w:bottom w:val="none" w:sz="0" w:space="0" w:color="auto"/>
            <w:right w:val="none" w:sz="0" w:space="0" w:color="auto"/>
          </w:divBdr>
        </w:div>
        <w:div w:id="1023632972">
          <w:marLeft w:val="480"/>
          <w:marRight w:val="0"/>
          <w:marTop w:val="0"/>
          <w:marBottom w:val="0"/>
          <w:divBdr>
            <w:top w:val="none" w:sz="0" w:space="0" w:color="auto"/>
            <w:left w:val="none" w:sz="0" w:space="0" w:color="auto"/>
            <w:bottom w:val="none" w:sz="0" w:space="0" w:color="auto"/>
            <w:right w:val="none" w:sz="0" w:space="0" w:color="auto"/>
          </w:divBdr>
        </w:div>
        <w:div w:id="1053776663">
          <w:marLeft w:val="480"/>
          <w:marRight w:val="0"/>
          <w:marTop w:val="0"/>
          <w:marBottom w:val="0"/>
          <w:divBdr>
            <w:top w:val="none" w:sz="0" w:space="0" w:color="auto"/>
            <w:left w:val="none" w:sz="0" w:space="0" w:color="auto"/>
            <w:bottom w:val="none" w:sz="0" w:space="0" w:color="auto"/>
            <w:right w:val="none" w:sz="0" w:space="0" w:color="auto"/>
          </w:divBdr>
        </w:div>
        <w:div w:id="1078864786">
          <w:marLeft w:val="480"/>
          <w:marRight w:val="0"/>
          <w:marTop w:val="0"/>
          <w:marBottom w:val="0"/>
          <w:divBdr>
            <w:top w:val="none" w:sz="0" w:space="0" w:color="auto"/>
            <w:left w:val="none" w:sz="0" w:space="0" w:color="auto"/>
            <w:bottom w:val="none" w:sz="0" w:space="0" w:color="auto"/>
            <w:right w:val="none" w:sz="0" w:space="0" w:color="auto"/>
          </w:divBdr>
        </w:div>
        <w:div w:id="1097748177">
          <w:marLeft w:val="480"/>
          <w:marRight w:val="0"/>
          <w:marTop w:val="0"/>
          <w:marBottom w:val="0"/>
          <w:divBdr>
            <w:top w:val="none" w:sz="0" w:space="0" w:color="auto"/>
            <w:left w:val="none" w:sz="0" w:space="0" w:color="auto"/>
            <w:bottom w:val="none" w:sz="0" w:space="0" w:color="auto"/>
            <w:right w:val="none" w:sz="0" w:space="0" w:color="auto"/>
          </w:divBdr>
        </w:div>
        <w:div w:id="1116489999">
          <w:marLeft w:val="480"/>
          <w:marRight w:val="0"/>
          <w:marTop w:val="0"/>
          <w:marBottom w:val="0"/>
          <w:divBdr>
            <w:top w:val="none" w:sz="0" w:space="0" w:color="auto"/>
            <w:left w:val="none" w:sz="0" w:space="0" w:color="auto"/>
            <w:bottom w:val="none" w:sz="0" w:space="0" w:color="auto"/>
            <w:right w:val="none" w:sz="0" w:space="0" w:color="auto"/>
          </w:divBdr>
        </w:div>
        <w:div w:id="1132138041">
          <w:marLeft w:val="480"/>
          <w:marRight w:val="0"/>
          <w:marTop w:val="0"/>
          <w:marBottom w:val="0"/>
          <w:divBdr>
            <w:top w:val="none" w:sz="0" w:space="0" w:color="auto"/>
            <w:left w:val="none" w:sz="0" w:space="0" w:color="auto"/>
            <w:bottom w:val="none" w:sz="0" w:space="0" w:color="auto"/>
            <w:right w:val="none" w:sz="0" w:space="0" w:color="auto"/>
          </w:divBdr>
        </w:div>
        <w:div w:id="1241210748">
          <w:marLeft w:val="480"/>
          <w:marRight w:val="0"/>
          <w:marTop w:val="0"/>
          <w:marBottom w:val="0"/>
          <w:divBdr>
            <w:top w:val="none" w:sz="0" w:space="0" w:color="auto"/>
            <w:left w:val="none" w:sz="0" w:space="0" w:color="auto"/>
            <w:bottom w:val="none" w:sz="0" w:space="0" w:color="auto"/>
            <w:right w:val="none" w:sz="0" w:space="0" w:color="auto"/>
          </w:divBdr>
        </w:div>
        <w:div w:id="1262909327">
          <w:marLeft w:val="480"/>
          <w:marRight w:val="0"/>
          <w:marTop w:val="0"/>
          <w:marBottom w:val="0"/>
          <w:divBdr>
            <w:top w:val="none" w:sz="0" w:space="0" w:color="auto"/>
            <w:left w:val="none" w:sz="0" w:space="0" w:color="auto"/>
            <w:bottom w:val="none" w:sz="0" w:space="0" w:color="auto"/>
            <w:right w:val="none" w:sz="0" w:space="0" w:color="auto"/>
          </w:divBdr>
        </w:div>
        <w:div w:id="1334607628">
          <w:marLeft w:val="480"/>
          <w:marRight w:val="0"/>
          <w:marTop w:val="0"/>
          <w:marBottom w:val="0"/>
          <w:divBdr>
            <w:top w:val="none" w:sz="0" w:space="0" w:color="auto"/>
            <w:left w:val="none" w:sz="0" w:space="0" w:color="auto"/>
            <w:bottom w:val="none" w:sz="0" w:space="0" w:color="auto"/>
            <w:right w:val="none" w:sz="0" w:space="0" w:color="auto"/>
          </w:divBdr>
        </w:div>
        <w:div w:id="1371222857">
          <w:marLeft w:val="480"/>
          <w:marRight w:val="0"/>
          <w:marTop w:val="0"/>
          <w:marBottom w:val="0"/>
          <w:divBdr>
            <w:top w:val="none" w:sz="0" w:space="0" w:color="auto"/>
            <w:left w:val="none" w:sz="0" w:space="0" w:color="auto"/>
            <w:bottom w:val="none" w:sz="0" w:space="0" w:color="auto"/>
            <w:right w:val="none" w:sz="0" w:space="0" w:color="auto"/>
          </w:divBdr>
        </w:div>
        <w:div w:id="1386023192">
          <w:marLeft w:val="480"/>
          <w:marRight w:val="0"/>
          <w:marTop w:val="0"/>
          <w:marBottom w:val="0"/>
          <w:divBdr>
            <w:top w:val="none" w:sz="0" w:space="0" w:color="auto"/>
            <w:left w:val="none" w:sz="0" w:space="0" w:color="auto"/>
            <w:bottom w:val="none" w:sz="0" w:space="0" w:color="auto"/>
            <w:right w:val="none" w:sz="0" w:space="0" w:color="auto"/>
          </w:divBdr>
        </w:div>
        <w:div w:id="1397315101">
          <w:marLeft w:val="480"/>
          <w:marRight w:val="0"/>
          <w:marTop w:val="0"/>
          <w:marBottom w:val="0"/>
          <w:divBdr>
            <w:top w:val="none" w:sz="0" w:space="0" w:color="auto"/>
            <w:left w:val="none" w:sz="0" w:space="0" w:color="auto"/>
            <w:bottom w:val="none" w:sz="0" w:space="0" w:color="auto"/>
            <w:right w:val="none" w:sz="0" w:space="0" w:color="auto"/>
          </w:divBdr>
        </w:div>
        <w:div w:id="1430463791">
          <w:marLeft w:val="480"/>
          <w:marRight w:val="0"/>
          <w:marTop w:val="0"/>
          <w:marBottom w:val="0"/>
          <w:divBdr>
            <w:top w:val="none" w:sz="0" w:space="0" w:color="auto"/>
            <w:left w:val="none" w:sz="0" w:space="0" w:color="auto"/>
            <w:bottom w:val="none" w:sz="0" w:space="0" w:color="auto"/>
            <w:right w:val="none" w:sz="0" w:space="0" w:color="auto"/>
          </w:divBdr>
        </w:div>
        <w:div w:id="1440300719">
          <w:marLeft w:val="480"/>
          <w:marRight w:val="0"/>
          <w:marTop w:val="0"/>
          <w:marBottom w:val="0"/>
          <w:divBdr>
            <w:top w:val="none" w:sz="0" w:space="0" w:color="auto"/>
            <w:left w:val="none" w:sz="0" w:space="0" w:color="auto"/>
            <w:bottom w:val="none" w:sz="0" w:space="0" w:color="auto"/>
            <w:right w:val="none" w:sz="0" w:space="0" w:color="auto"/>
          </w:divBdr>
        </w:div>
        <w:div w:id="1483808120">
          <w:marLeft w:val="480"/>
          <w:marRight w:val="0"/>
          <w:marTop w:val="0"/>
          <w:marBottom w:val="0"/>
          <w:divBdr>
            <w:top w:val="none" w:sz="0" w:space="0" w:color="auto"/>
            <w:left w:val="none" w:sz="0" w:space="0" w:color="auto"/>
            <w:bottom w:val="none" w:sz="0" w:space="0" w:color="auto"/>
            <w:right w:val="none" w:sz="0" w:space="0" w:color="auto"/>
          </w:divBdr>
        </w:div>
        <w:div w:id="1516725177">
          <w:marLeft w:val="480"/>
          <w:marRight w:val="0"/>
          <w:marTop w:val="0"/>
          <w:marBottom w:val="0"/>
          <w:divBdr>
            <w:top w:val="none" w:sz="0" w:space="0" w:color="auto"/>
            <w:left w:val="none" w:sz="0" w:space="0" w:color="auto"/>
            <w:bottom w:val="none" w:sz="0" w:space="0" w:color="auto"/>
            <w:right w:val="none" w:sz="0" w:space="0" w:color="auto"/>
          </w:divBdr>
        </w:div>
        <w:div w:id="1522010940">
          <w:marLeft w:val="480"/>
          <w:marRight w:val="0"/>
          <w:marTop w:val="0"/>
          <w:marBottom w:val="0"/>
          <w:divBdr>
            <w:top w:val="none" w:sz="0" w:space="0" w:color="auto"/>
            <w:left w:val="none" w:sz="0" w:space="0" w:color="auto"/>
            <w:bottom w:val="none" w:sz="0" w:space="0" w:color="auto"/>
            <w:right w:val="none" w:sz="0" w:space="0" w:color="auto"/>
          </w:divBdr>
        </w:div>
        <w:div w:id="1618367421">
          <w:marLeft w:val="480"/>
          <w:marRight w:val="0"/>
          <w:marTop w:val="0"/>
          <w:marBottom w:val="0"/>
          <w:divBdr>
            <w:top w:val="none" w:sz="0" w:space="0" w:color="auto"/>
            <w:left w:val="none" w:sz="0" w:space="0" w:color="auto"/>
            <w:bottom w:val="none" w:sz="0" w:space="0" w:color="auto"/>
            <w:right w:val="none" w:sz="0" w:space="0" w:color="auto"/>
          </w:divBdr>
        </w:div>
        <w:div w:id="1660842248">
          <w:marLeft w:val="480"/>
          <w:marRight w:val="0"/>
          <w:marTop w:val="0"/>
          <w:marBottom w:val="0"/>
          <w:divBdr>
            <w:top w:val="none" w:sz="0" w:space="0" w:color="auto"/>
            <w:left w:val="none" w:sz="0" w:space="0" w:color="auto"/>
            <w:bottom w:val="none" w:sz="0" w:space="0" w:color="auto"/>
            <w:right w:val="none" w:sz="0" w:space="0" w:color="auto"/>
          </w:divBdr>
        </w:div>
      </w:divsChild>
    </w:div>
    <w:div w:id="521164798">
      <w:bodyDiv w:val="1"/>
      <w:marLeft w:val="0"/>
      <w:marRight w:val="0"/>
      <w:marTop w:val="0"/>
      <w:marBottom w:val="0"/>
      <w:divBdr>
        <w:top w:val="none" w:sz="0" w:space="0" w:color="auto"/>
        <w:left w:val="none" w:sz="0" w:space="0" w:color="auto"/>
        <w:bottom w:val="none" w:sz="0" w:space="0" w:color="auto"/>
        <w:right w:val="none" w:sz="0" w:space="0" w:color="auto"/>
      </w:divBdr>
    </w:div>
    <w:div w:id="521549859">
      <w:bodyDiv w:val="1"/>
      <w:marLeft w:val="0"/>
      <w:marRight w:val="0"/>
      <w:marTop w:val="0"/>
      <w:marBottom w:val="0"/>
      <w:divBdr>
        <w:top w:val="none" w:sz="0" w:space="0" w:color="auto"/>
        <w:left w:val="none" w:sz="0" w:space="0" w:color="auto"/>
        <w:bottom w:val="none" w:sz="0" w:space="0" w:color="auto"/>
        <w:right w:val="none" w:sz="0" w:space="0" w:color="auto"/>
      </w:divBdr>
    </w:div>
    <w:div w:id="521633225">
      <w:bodyDiv w:val="1"/>
      <w:marLeft w:val="0"/>
      <w:marRight w:val="0"/>
      <w:marTop w:val="0"/>
      <w:marBottom w:val="0"/>
      <w:divBdr>
        <w:top w:val="none" w:sz="0" w:space="0" w:color="auto"/>
        <w:left w:val="none" w:sz="0" w:space="0" w:color="auto"/>
        <w:bottom w:val="none" w:sz="0" w:space="0" w:color="auto"/>
        <w:right w:val="none" w:sz="0" w:space="0" w:color="auto"/>
      </w:divBdr>
    </w:div>
    <w:div w:id="521825292">
      <w:bodyDiv w:val="1"/>
      <w:marLeft w:val="0"/>
      <w:marRight w:val="0"/>
      <w:marTop w:val="0"/>
      <w:marBottom w:val="0"/>
      <w:divBdr>
        <w:top w:val="none" w:sz="0" w:space="0" w:color="auto"/>
        <w:left w:val="none" w:sz="0" w:space="0" w:color="auto"/>
        <w:bottom w:val="none" w:sz="0" w:space="0" w:color="auto"/>
        <w:right w:val="none" w:sz="0" w:space="0" w:color="auto"/>
      </w:divBdr>
    </w:div>
    <w:div w:id="521864221">
      <w:bodyDiv w:val="1"/>
      <w:marLeft w:val="0"/>
      <w:marRight w:val="0"/>
      <w:marTop w:val="0"/>
      <w:marBottom w:val="0"/>
      <w:divBdr>
        <w:top w:val="none" w:sz="0" w:space="0" w:color="auto"/>
        <w:left w:val="none" w:sz="0" w:space="0" w:color="auto"/>
        <w:bottom w:val="none" w:sz="0" w:space="0" w:color="auto"/>
        <w:right w:val="none" w:sz="0" w:space="0" w:color="auto"/>
      </w:divBdr>
    </w:div>
    <w:div w:id="522130707">
      <w:bodyDiv w:val="1"/>
      <w:marLeft w:val="0"/>
      <w:marRight w:val="0"/>
      <w:marTop w:val="0"/>
      <w:marBottom w:val="0"/>
      <w:divBdr>
        <w:top w:val="none" w:sz="0" w:space="0" w:color="auto"/>
        <w:left w:val="none" w:sz="0" w:space="0" w:color="auto"/>
        <w:bottom w:val="none" w:sz="0" w:space="0" w:color="auto"/>
        <w:right w:val="none" w:sz="0" w:space="0" w:color="auto"/>
      </w:divBdr>
    </w:div>
    <w:div w:id="522134143">
      <w:bodyDiv w:val="1"/>
      <w:marLeft w:val="0"/>
      <w:marRight w:val="0"/>
      <w:marTop w:val="0"/>
      <w:marBottom w:val="0"/>
      <w:divBdr>
        <w:top w:val="none" w:sz="0" w:space="0" w:color="auto"/>
        <w:left w:val="none" w:sz="0" w:space="0" w:color="auto"/>
        <w:bottom w:val="none" w:sz="0" w:space="0" w:color="auto"/>
        <w:right w:val="none" w:sz="0" w:space="0" w:color="auto"/>
      </w:divBdr>
    </w:div>
    <w:div w:id="522329354">
      <w:bodyDiv w:val="1"/>
      <w:marLeft w:val="0"/>
      <w:marRight w:val="0"/>
      <w:marTop w:val="0"/>
      <w:marBottom w:val="0"/>
      <w:divBdr>
        <w:top w:val="none" w:sz="0" w:space="0" w:color="auto"/>
        <w:left w:val="none" w:sz="0" w:space="0" w:color="auto"/>
        <w:bottom w:val="none" w:sz="0" w:space="0" w:color="auto"/>
        <w:right w:val="none" w:sz="0" w:space="0" w:color="auto"/>
      </w:divBdr>
    </w:div>
    <w:div w:id="522940563">
      <w:bodyDiv w:val="1"/>
      <w:marLeft w:val="0"/>
      <w:marRight w:val="0"/>
      <w:marTop w:val="0"/>
      <w:marBottom w:val="0"/>
      <w:divBdr>
        <w:top w:val="none" w:sz="0" w:space="0" w:color="auto"/>
        <w:left w:val="none" w:sz="0" w:space="0" w:color="auto"/>
        <w:bottom w:val="none" w:sz="0" w:space="0" w:color="auto"/>
        <w:right w:val="none" w:sz="0" w:space="0" w:color="auto"/>
      </w:divBdr>
    </w:div>
    <w:div w:id="523052736">
      <w:bodyDiv w:val="1"/>
      <w:marLeft w:val="0"/>
      <w:marRight w:val="0"/>
      <w:marTop w:val="0"/>
      <w:marBottom w:val="0"/>
      <w:divBdr>
        <w:top w:val="none" w:sz="0" w:space="0" w:color="auto"/>
        <w:left w:val="none" w:sz="0" w:space="0" w:color="auto"/>
        <w:bottom w:val="none" w:sz="0" w:space="0" w:color="auto"/>
        <w:right w:val="none" w:sz="0" w:space="0" w:color="auto"/>
      </w:divBdr>
    </w:div>
    <w:div w:id="523255213">
      <w:bodyDiv w:val="1"/>
      <w:marLeft w:val="0"/>
      <w:marRight w:val="0"/>
      <w:marTop w:val="0"/>
      <w:marBottom w:val="0"/>
      <w:divBdr>
        <w:top w:val="none" w:sz="0" w:space="0" w:color="auto"/>
        <w:left w:val="none" w:sz="0" w:space="0" w:color="auto"/>
        <w:bottom w:val="none" w:sz="0" w:space="0" w:color="auto"/>
        <w:right w:val="none" w:sz="0" w:space="0" w:color="auto"/>
      </w:divBdr>
    </w:div>
    <w:div w:id="523330836">
      <w:bodyDiv w:val="1"/>
      <w:marLeft w:val="0"/>
      <w:marRight w:val="0"/>
      <w:marTop w:val="0"/>
      <w:marBottom w:val="0"/>
      <w:divBdr>
        <w:top w:val="none" w:sz="0" w:space="0" w:color="auto"/>
        <w:left w:val="none" w:sz="0" w:space="0" w:color="auto"/>
        <w:bottom w:val="none" w:sz="0" w:space="0" w:color="auto"/>
        <w:right w:val="none" w:sz="0" w:space="0" w:color="auto"/>
      </w:divBdr>
    </w:div>
    <w:div w:id="523518058">
      <w:bodyDiv w:val="1"/>
      <w:marLeft w:val="0"/>
      <w:marRight w:val="0"/>
      <w:marTop w:val="0"/>
      <w:marBottom w:val="0"/>
      <w:divBdr>
        <w:top w:val="none" w:sz="0" w:space="0" w:color="auto"/>
        <w:left w:val="none" w:sz="0" w:space="0" w:color="auto"/>
        <w:bottom w:val="none" w:sz="0" w:space="0" w:color="auto"/>
        <w:right w:val="none" w:sz="0" w:space="0" w:color="auto"/>
      </w:divBdr>
      <w:divsChild>
        <w:div w:id="2128742268">
          <w:marLeft w:val="480"/>
          <w:marRight w:val="0"/>
          <w:marTop w:val="0"/>
          <w:marBottom w:val="0"/>
          <w:divBdr>
            <w:top w:val="none" w:sz="0" w:space="0" w:color="auto"/>
            <w:left w:val="none" w:sz="0" w:space="0" w:color="auto"/>
            <w:bottom w:val="none" w:sz="0" w:space="0" w:color="auto"/>
            <w:right w:val="none" w:sz="0" w:space="0" w:color="auto"/>
          </w:divBdr>
        </w:div>
        <w:div w:id="2131194617">
          <w:marLeft w:val="480"/>
          <w:marRight w:val="0"/>
          <w:marTop w:val="0"/>
          <w:marBottom w:val="0"/>
          <w:divBdr>
            <w:top w:val="none" w:sz="0" w:space="0" w:color="auto"/>
            <w:left w:val="none" w:sz="0" w:space="0" w:color="auto"/>
            <w:bottom w:val="none" w:sz="0" w:space="0" w:color="auto"/>
            <w:right w:val="none" w:sz="0" w:space="0" w:color="auto"/>
          </w:divBdr>
        </w:div>
        <w:div w:id="1515025503">
          <w:marLeft w:val="480"/>
          <w:marRight w:val="0"/>
          <w:marTop w:val="0"/>
          <w:marBottom w:val="0"/>
          <w:divBdr>
            <w:top w:val="none" w:sz="0" w:space="0" w:color="auto"/>
            <w:left w:val="none" w:sz="0" w:space="0" w:color="auto"/>
            <w:bottom w:val="none" w:sz="0" w:space="0" w:color="auto"/>
            <w:right w:val="none" w:sz="0" w:space="0" w:color="auto"/>
          </w:divBdr>
        </w:div>
        <w:div w:id="1968124856">
          <w:marLeft w:val="480"/>
          <w:marRight w:val="0"/>
          <w:marTop w:val="0"/>
          <w:marBottom w:val="0"/>
          <w:divBdr>
            <w:top w:val="none" w:sz="0" w:space="0" w:color="auto"/>
            <w:left w:val="none" w:sz="0" w:space="0" w:color="auto"/>
            <w:bottom w:val="none" w:sz="0" w:space="0" w:color="auto"/>
            <w:right w:val="none" w:sz="0" w:space="0" w:color="auto"/>
          </w:divBdr>
        </w:div>
        <w:div w:id="718364193">
          <w:marLeft w:val="480"/>
          <w:marRight w:val="0"/>
          <w:marTop w:val="0"/>
          <w:marBottom w:val="0"/>
          <w:divBdr>
            <w:top w:val="none" w:sz="0" w:space="0" w:color="auto"/>
            <w:left w:val="none" w:sz="0" w:space="0" w:color="auto"/>
            <w:bottom w:val="none" w:sz="0" w:space="0" w:color="auto"/>
            <w:right w:val="none" w:sz="0" w:space="0" w:color="auto"/>
          </w:divBdr>
        </w:div>
        <w:div w:id="1939754753">
          <w:marLeft w:val="480"/>
          <w:marRight w:val="0"/>
          <w:marTop w:val="0"/>
          <w:marBottom w:val="0"/>
          <w:divBdr>
            <w:top w:val="none" w:sz="0" w:space="0" w:color="auto"/>
            <w:left w:val="none" w:sz="0" w:space="0" w:color="auto"/>
            <w:bottom w:val="none" w:sz="0" w:space="0" w:color="auto"/>
            <w:right w:val="none" w:sz="0" w:space="0" w:color="auto"/>
          </w:divBdr>
        </w:div>
        <w:div w:id="1073165957">
          <w:marLeft w:val="480"/>
          <w:marRight w:val="0"/>
          <w:marTop w:val="0"/>
          <w:marBottom w:val="0"/>
          <w:divBdr>
            <w:top w:val="none" w:sz="0" w:space="0" w:color="auto"/>
            <w:left w:val="none" w:sz="0" w:space="0" w:color="auto"/>
            <w:bottom w:val="none" w:sz="0" w:space="0" w:color="auto"/>
            <w:right w:val="none" w:sz="0" w:space="0" w:color="auto"/>
          </w:divBdr>
        </w:div>
        <w:div w:id="643432851">
          <w:marLeft w:val="480"/>
          <w:marRight w:val="0"/>
          <w:marTop w:val="0"/>
          <w:marBottom w:val="0"/>
          <w:divBdr>
            <w:top w:val="none" w:sz="0" w:space="0" w:color="auto"/>
            <w:left w:val="none" w:sz="0" w:space="0" w:color="auto"/>
            <w:bottom w:val="none" w:sz="0" w:space="0" w:color="auto"/>
            <w:right w:val="none" w:sz="0" w:space="0" w:color="auto"/>
          </w:divBdr>
        </w:div>
        <w:div w:id="1032001064">
          <w:marLeft w:val="480"/>
          <w:marRight w:val="0"/>
          <w:marTop w:val="0"/>
          <w:marBottom w:val="0"/>
          <w:divBdr>
            <w:top w:val="none" w:sz="0" w:space="0" w:color="auto"/>
            <w:left w:val="none" w:sz="0" w:space="0" w:color="auto"/>
            <w:bottom w:val="none" w:sz="0" w:space="0" w:color="auto"/>
            <w:right w:val="none" w:sz="0" w:space="0" w:color="auto"/>
          </w:divBdr>
        </w:div>
        <w:div w:id="1891766629">
          <w:marLeft w:val="480"/>
          <w:marRight w:val="0"/>
          <w:marTop w:val="0"/>
          <w:marBottom w:val="0"/>
          <w:divBdr>
            <w:top w:val="none" w:sz="0" w:space="0" w:color="auto"/>
            <w:left w:val="none" w:sz="0" w:space="0" w:color="auto"/>
            <w:bottom w:val="none" w:sz="0" w:space="0" w:color="auto"/>
            <w:right w:val="none" w:sz="0" w:space="0" w:color="auto"/>
          </w:divBdr>
        </w:div>
        <w:div w:id="2103602015">
          <w:marLeft w:val="480"/>
          <w:marRight w:val="0"/>
          <w:marTop w:val="0"/>
          <w:marBottom w:val="0"/>
          <w:divBdr>
            <w:top w:val="none" w:sz="0" w:space="0" w:color="auto"/>
            <w:left w:val="none" w:sz="0" w:space="0" w:color="auto"/>
            <w:bottom w:val="none" w:sz="0" w:space="0" w:color="auto"/>
            <w:right w:val="none" w:sz="0" w:space="0" w:color="auto"/>
          </w:divBdr>
        </w:div>
        <w:div w:id="1134518641">
          <w:marLeft w:val="480"/>
          <w:marRight w:val="0"/>
          <w:marTop w:val="0"/>
          <w:marBottom w:val="0"/>
          <w:divBdr>
            <w:top w:val="none" w:sz="0" w:space="0" w:color="auto"/>
            <w:left w:val="none" w:sz="0" w:space="0" w:color="auto"/>
            <w:bottom w:val="none" w:sz="0" w:space="0" w:color="auto"/>
            <w:right w:val="none" w:sz="0" w:space="0" w:color="auto"/>
          </w:divBdr>
        </w:div>
        <w:div w:id="365178228">
          <w:marLeft w:val="480"/>
          <w:marRight w:val="0"/>
          <w:marTop w:val="0"/>
          <w:marBottom w:val="0"/>
          <w:divBdr>
            <w:top w:val="none" w:sz="0" w:space="0" w:color="auto"/>
            <w:left w:val="none" w:sz="0" w:space="0" w:color="auto"/>
            <w:bottom w:val="none" w:sz="0" w:space="0" w:color="auto"/>
            <w:right w:val="none" w:sz="0" w:space="0" w:color="auto"/>
          </w:divBdr>
        </w:div>
        <w:div w:id="1359547788">
          <w:marLeft w:val="480"/>
          <w:marRight w:val="0"/>
          <w:marTop w:val="0"/>
          <w:marBottom w:val="0"/>
          <w:divBdr>
            <w:top w:val="none" w:sz="0" w:space="0" w:color="auto"/>
            <w:left w:val="none" w:sz="0" w:space="0" w:color="auto"/>
            <w:bottom w:val="none" w:sz="0" w:space="0" w:color="auto"/>
            <w:right w:val="none" w:sz="0" w:space="0" w:color="auto"/>
          </w:divBdr>
        </w:div>
        <w:div w:id="646013468">
          <w:marLeft w:val="480"/>
          <w:marRight w:val="0"/>
          <w:marTop w:val="0"/>
          <w:marBottom w:val="0"/>
          <w:divBdr>
            <w:top w:val="none" w:sz="0" w:space="0" w:color="auto"/>
            <w:left w:val="none" w:sz="0" w:space="0" w:color="auto"/>
            <w:bottom w:val="none" w:sz="0" w:space="0" w:color="auto"/>
            <w:right w:val="none" w:sz="0" w:space="0" w:color="auto"/>
          </w:divBdr>
        </w:div>
        <w:div w:id="1982269380">
          <w:marLeft w:val="480"/>
          <w:marRight w:val="0"/>
          <w:marTop w:val="0"/>
          <w:marBottom w:val="0"/>
          <w:divBdr>
            <w:top w:val="none" w:sz="0" w:space="0" w:color="auto"/>
            <w:left w:val="none" w:sz="0" w:space="0" w:color="auto"/>
            <w:bottom w:val="none" w:sz="0" w:space="0" w:color="auto"/>
            <w:right w:val="none" w:sz="0" w:space="0" w:color="auto"/>
          </w:divBdr>
        </w:div>
        <w:div w:id="1599488431">
          <w:marLeft w:val="480"/>
          <w:marRight w:val="0"/>
          <w:marTop w:val="0"/>
          <w:marBottom w:val="0"/>
          <w:divBdr>
            <w:top w:val="none" w:sz="0" w:space="0" w:color="auto"/>
            <w:left w:val="none" w:sz="0" w:space="0" w:color="auto"/>
            <w:bottom w:val="none" w:sz="0" w:space="0" w:color="auto"/>
            <w:right w:val="none" w:sz="0" w:space="0" w:color="auto"/>
          </w:divBdr>
        </w:div>
        <w:div w:id="882908336">
          <w:marLeft w:val="480"/>
          <w:marRight w:val="0"/>
          <w:marTop w:val="0"/>
          <w:marBottom w:val="0"/>
          <w:divBdr>
            <w:top w:val="none" w:sz="0" w:space="0" w:color="auto"/>
            <w:left w:val="none" w:sz="0" w:space="0" w:color="auto"/>
            <w:bottom w:val="none" w:sz="0" w:space="0" w:color="auto"/>
            <w:right w:val="none" w:sz="0" w:space="0" w:color="auto"/>
          </w:divBdr>
        </w:div>
        <w:div w:id="1777098358">
          <w:marLeft w:val="480"/>
          <w:marRight w:val="0"/>
          <w:marTop w:val="0"/>
          <w:marBottom w:val="0"/>
          <w:divBdr>
            <w:top w:val="none" w:sz="0" w:space="0" w:color="auto"/>
            <w:left w:val="none" w:sz="0" w:space="0" w:color="auto"/>
            <w:bottom w:val="none" w:sz="0" w:space="0" w:color="auto"/>
            <w:right w:val="none" w:sz="0" w:space="0" w:color="auto"/>
          </w:divBdr>
        </w:div>
        <w:div w:id="1989288362">
          <w:marLeft w:val="480"/>
          <w:marRight w:val="0"/>
          <w:marTop w:val="0"/>
          <w:marBottom w:val="0"/>
          <w:divBdr>
            <w:top w:val="none" w:sz="0" w:space="0" w:color="auto"/>
            <w:left w:val="none" w:sz="0" w:space="0" w:color="auto"/>
            <w:bottom w:val="none" w:sz="0" w:space="0" w:color="auto"/>
            <w:right w:val="none" w:sz="0" w:space="0" w:color="auto"/>
          </w:divBdr>
        </w:div>
        <w:div w:id="457183293">
          <w:marLeft w:val="480"/>
          <w:marRight w:val="0"/>
          <w:marTop w:val="0"/>
          <w:marBottom w:val="0"/>
          <w:divBdr>
            <w:top w:val="none" w:sz="0" w:space="0" w:color="auto"/>
            <w:left w:val="none" w:sz="0" w:space="0" w:color="auto"/>
            <w:bottom w:val="none" w:sz="0" w:space="0" w:color="auto"/>
            <w:right w:val="none" w:sz="0" w:space="0" w:color="auto"/>
          </w:divBdr>
        </w:div>
        <w:div w:id="1052272645">
          <w:marLeft w:val="480"/>
          <w:marRight w:val="0"/>
          <w:marTop w:val="0"/>
          <w:marBottom w:val="0"/>
          <w:divBdr>
            <w:top w:val="none" w:sz="0" w:space="0" w:color="auto"/>
            <w:left w:val="none" w:sz="0" w:space="0" w:color="auto"/>
            <w:bottom w:val="none" w:sz="0" w:space="0" w:color="auto"/>
            <w:right w:val="none" w:sz="0" w:space="0" w:color="auto"/>
          </w:divBdr>
        </w:div>
        <w:div w:id="1721132515">
          <w:marLeft w:val="480"/>
          <w:marRight w:val="0"/>
          <w:marTop w:val="0"/>
          <w:marBottom w:val="0"/>
          <w:divBdr>
            <w:top w:val="none" w:sz="0" w:space="0" w:color="auto"/>
            <w:left w:val="none" w:sz="0" w:space="0" w:color="auto"/>
            <w:bottom w:val="none" w:sz="0" w:space="0" w:color="auto"/>
            <w:right w:val="none" w:sz="0" w:space="0" w:color="auto"/>
          </w:divBdr>
        </w:div>
        <w:div w:id="644431497">
          <w:marLeft w:val="480"/>
          <w:marRight w:val="0"/>
          <w:marTop w:val="0"/>
          <w:marBottom w:val="0"/>
          <w:divBdr>
            <w:top w:val="none" w:sz="0" w:space="0" w:color="auto"/>
            <w:left w:val="none" w:sz="0" w:space="0" w:color="auto"/>
            <w:bottom w:val="none" w:sz="0" w:space="0" w:color="auto"/>
            <w:right w:val="none" w:sz="0" w:space="0" w:color="auto"/>
          </w:divBdr>
        </w:div>
        <w:div w:id="1295595871">
          <w:marLeft w:val="480"/>
          <w:marRight w:val="0"/>
          <w:marTop w:val="0"/>
          <w:marBottom w:val="0"/>
          <w:divBdr>
            <w:top w:val="none" w:sz="0" w:space="0" w:color="auto"/>
            <w:left w:val="none" w:sz="0" w:space="0" w:color="auto"/>
            <w:bottom w:val="none" w:sz="0" w:space="0" w:color="auto"/>
            <w:right w:val="none" w:sz="0" w:space="0" w:color="auto"/>
          </w:divBdr>
        </w:div>
        <w:div w:id="354698938">
          <w:marLeft w:val="480"/>
          <w:marRight w:val="0"/>
          <w:marTop w:val="0"/>
          <w:marBottom w:val="0"/>
          <w:divBdr>
            <w:top w:val="none" w:sz="0" w:space="0" w:color="auto"/>
            <w:left w:val="none" w:sz="0" w:space="0" w:color="auto"/>
            <w:bottom w:val="none" w:sz="0" w:space="0" w:color="auto"/>
            <w:right w:val="none" w:sz="0" w:space="0" w:color="auto"/>
          </w:divBdr>
        </w:div>
        <w:div w:id="1540825644">
          <w:marLeft w:val="480"/>
          <w:marRight w:val="0"/>
          <w:marTop w:val="0"/>
          <w:marBottom w:val="0"/>
          <w:divBdr>
            <w:top w:val="none" w:sz="0" w:space="0" w:color="auto"/>
            <w:left w:val="none" w:sz="0" w:space="0" w:color="auto"/>
            <w:bottom w:val="none" w:sz="0" w:space="0" w:color="auto"/>
            <w:right w:val="none" w:sz="0" w:space="0" w:color="auto"/>
          </w:divBdr>
        </w:div>
        <w:div w:id="1405491625">
          <w:marLeft w:val="480"/>
          <w:marRight w:val="0"/>
          <w:marTop w:val="0"/>
          <w:marBottom w:val="0"/>
          <w:divBdr>
            <w:top w:val="none" w:sz="0" w:space="0" w:color="auto"/>
            <w:left w:val="none" w:sz="0" w:space="0" w:color="auto"/>
            <w:bottom w:val="none" w:sz="0" w:space="0" w:color="auto"/>
            <w:right w:val="none" w:sz="0" w:space="0" w:color="auto"/>
          </w:divBdr>
        </w:div>
        <w:div w:id="2067869554">
          <w:marLeft w:val="480"/>
          <w:marRight w:val="0"/>
          <w:marTop w:val="0"/>
          <w:marBottom w:val="0"/>
          <w:divBdr>
            <w:top w:val="none" w:sz="0" w:space="0" w:color="auto"/>
            <w:left w:val="none" w:sz="0" w:space="0" w:color="auto"/>
            <w:bottom w:val="none" w:sz="0" w:space="0" w:color="auto"/>
            <w:right w:val="none" w:sz="0" w:space="0" w:color="auto"/>
          </w:divBdr>
        </w:div>
        <w:div w:id="1084108067">
          <w:marLeft w:val="480"/>
          <w:marRight w:val="0"/>
          <w:marTop w:val="0"/>
          <w:marBottom w:val="0"/>
          <w:divBdr>
            <w:top w:val="none" w:sz="0" w:space="0" w:color="auto"/>
            <w:left w:val="none" w:sz="0" w:space="0" w:color="auto"/>
            <w:bottom w:val="none" w:sz="0" w:space="0" w:color="auto"/>
            <w:right w:val="none" w:sz="0" w:space="0" w:color="auto"/>
          </w:divBdr>
        </w:div>
        <w:div w:id="649602556">
          <w:marLeft w:val="480"/>
          <w:marRight w:val="0"/>
          <w:marTop w:val="0"/>
          <w:marBottom w:val="0"/>
          <w:divBdr>
            <w:top w:val="none" w:sz="0" w:space="0" w:color="auto"/>
            <w:left w:val="none" w:sz="0" w:space="0" w:color="auto"/>
            <w:bottom w:val="none" w:sz="0" w:space="0" w:color="auto"/>
            <w:right w:val="none" w:sz="0" w:space="0" w:color="auto"/>
          </w:divBdr>
        </w:div>
        <w:div w:id="1153062973">
          <w:marLeft w:val="480"/>
          <w:marRight w:val="0"/>
          <w:marTop w:val="0"/>
          <w:marBottom w:val="0"/>
          <w:divBdr>
            <w:top w:val="none" w:sz="0" w:space="0" w:color="auto"/>
            <w:left w:val="none" w:sz="0" w:space="0" w:color="auto"/>
            <w:bottom w:val="none" w:sz="0" w:space="0" w:color="auto"/>
            <w:right w:val="none" w:sz="0" w:space="0" w:color="auto"/>
          </w:divBdr>
        </w:div>
        <w:div w:id="631448579">
          <w:marLeft w:val="480"/>
          <w:marRight w:val="0"/>
          <w:marTop w:val="0"/>
          <w:marBottom w:val="0"/>
          <w:divBdr>
            <w:top w:val="none" w:sz="0" w:space="0" w:color="auto"/>
            <w:left w:val="none" w:sz="0" w:space="0" w:color="auto"/>
            <w:bottom w:val="none" w:sz="0" w:space="0" w:color="auto"/>
            <w:right w:val="none" w:sz="0" w:space="0" w:color="auto"/>
          </w:divBdr>
        </w:div>
        <w:div w:id="1851983963">
          <w:marLeft w:val="480"/>
          <w:marRight w:val="0"/>
          <w:marTop w:val="0"/>
          <w:marBottom w:val="0"/>
          <w:divBdr>
            <w:top w:val="none" w:sz="0" w:space="0" w:color="auto"/>
            <w:left w:val="none" w:sz="0" w:space="0" w:color="auto"/>
            <w:bottom w:val="none" w:sz="0" w:space="0" w:color="auto"/>
            <w:right w:val="none" w:sz="0" w:space="0" w:color="auto"/>
          </w:divBdr>
        </w:div>
        <w:div w:id="796028599">
          <w:marLeft w:val="480"/>
          <w:marRight w:val="0"/>
          <w:marTop w:val="0"/>
          <w:marBottom w:val="0"/>
          <w:divBdr>
            <w:top w:val="none" w:sz="0" w:space="0" w:color="auto"/>
            <w:left w:val="none" w:sz="0" w:space="0" w:color="auto"/>
            <w:bottom w:val="none" w:sz="0" w:space="0" w:color="auto"/>
            <w:right w:val="none" w:sz="0" w:space="0" w:color="auto"/>
          </w:divBdr>
        </w:div>
        <w:div w:id="1612280044">
          <w:marLeft w:val="480"/>
          <w:marRight w:val="0"/>
          <w:marTop w:val="0"/>
          <w:marBottom w:val="0"/>
          <w:divBdr>
            <w:top w:val="none" w:sz="0" w:space="0" w:color="auto"/>
            <w:left w:val="none" w:sz="0" w:space="0" w:color="auto"/>
            <w:bottom w:val="none" w:sz="0" w:space="0" w:color="auto"/>
            <w:right w:val="none" w:sz="0" w:space="0" w:color="auto"/>
          </w:divBdr>
        </w:div>
        <w:div w:id="2020958783">
          <w:marLeft w:val="480"/>
          <w:marRight w:val="0"/>
          <w:marTop w:val="0"/>
          <w:marBottom w:val="0"/>
          <w:divBdr>
            <w:top w:val="none" w:sz="0" w:space="0" w:color="auto"/>
            <w:left w:val="none" w:sz="0" w:space="0" w:color="auto"/>
            <w:bottom w:val="none" w:sz="0" w:space="0" w:color="auto"/>
            <w:right w:val="none" w:sz="0" w:space="0" w:color="auto"/>
          </w:divBdr>
        </w:div>
        <w:div w:id="713578068">
          <w:marLeft w:val="480"/>
          <w:marRight w:val="0"/>
          <w:marTop w:val="0"/>
          <w:marBottom w:val="0"/>
          <w:divBdr>
            <w:top w:val="none" w:sz="0" w:space="0" w:color="auto"/>
            <w:left w:val="none" w:sz="0" w:space="0" w:color="auto"/>
            <w:bottom w:val="none" w:sz="0" w:space="0" w:color="auto"/>
            <w:right w:val="none" w:sz="0" w:space="0" w:color="auto"/>
          </w:divBdr>
        </w:div>
        <w:div w:id="739326612">
          <w:marLeft w:val="480"/>
          <w:marRight w:val="0"/>
          <w:marTop w:val="0"/>
          <w:marBottom w:val="0"/>
          <w:divBdr>
            <w:top w:val="none" w:sz="0" w:space="0" w:color="auto"/>
            <w:left w:val="none" w:sz="0" w:space="0" w:color="auto"/>
            <w:bottom w:val="none" w:sz="0" w:space="0" w:color="auto"/>
            <w:right w:val="none" w:sz="0" w:space="0" w:color="auto"/>
          </w:divBdr>
        </w:div>
        <w:div w:id="1632245339">
          <w:marLeft w:val="480"/>
          <w:marRight w:val="0"/>
          <w:marTop w:val="0"/>
          <w:marBottom w:val="0"/>
          <w:divBdr>
            <w:top w:val="none" w:sz="0" w:space="0" w:color="auto"/>
            <w:left w:val="none" w:sz="0" w:space="0" w:color="auto"/>
            <w:bottom w:val="none" w:sz="0" w:space="0" w:color="auto"/>
            <w:right w:val="none" w:sz="0" w:space="0" w:color="auto"/>
          </w:divBdr>
        </w:div>
        <w:div w:id="640772024">
          <w:marLeft w:val="480"/>
          <w:marRight w:val="0"/>
          <w:marTop w:val="0"/>
          <w:marBottom w:val="0"/>
          <w:divBdr>
            <w:top w:val="none" w:sz="0" w:space="0" w:color="auto"/>
            <w:left w:val="none" w:sz="0" w:space="0" w:color="auto"/>
            <w:bottom w:val="none" w:sz="0" w:space="0" w:color="auto"/>
            <w:right w:val="none" w:sz="0" w:space="0" w:color="auto"/>
          </w:divBdr>
        </w:div>
        <w:div w:id="2106726308">
          <w:marLeft w:val="480"/>
          <w:marRight w:val="0"/>
          <w:marTop w:val="0"/>
          <w:marBottom w:val="0"/>
          <w:divBdr>
            <w:top w:val="none" w:sz="0" w:space="0" w:color="auto"/>
            <w:left w:val="none" w:sz="0" w:space="0" w:color="auto"/>
            <w:bottom w:val="none" w:sz="0" w:space="0" w:color="auto"/>
            <w:right w:val="none" w:sz="0" w:space="0" w:color="auto"/>
          </w:divBdr>
        </w:div>
        <w:div w:id="628560297">
          <w:marLeft w:val="480"/>
          <w:marRight w:val="0"/>
          <w:marTop w:val="0"/>
          <w:marBottom w:val="0"/>
          <w:divBdr>
            <w:top w:val="none" w:sz="0" w:space="0" w:color="auto"/>
            <w:left w:val="none" w:sz="0" w:space="0" w:color="auto"/>
            <w:bottom w:val="none" w:sz="0" w:space="0" w:color="auto"/>
            <w:right w:val="none" w:sz="0" w:space="0" w:color="auto"/>
          </w:divBdr>
        </w:div>
        <w:div w:id="1082029296">
          <w:marLeft w:val="480"/>
          <w:marRight w:val="0"/>
          <w:marTop w:val="0"/>
          <w:marBottom w:val="0"/>
          <w:divBdr>
            <w:top w:val="none" w:sz="0" w:space="0" w:color="auto"/>
            <w:left w:val="none" w:sz="0" w:space="0" w:color="auto"/>
            <w:bottom w:val="none" w:sz="0" w:space="0" w:color="auto"/>
            <w:right w:val="none" w:sz="0" w:space="0" w:color="auto"/>
          </w:divBdr>
        </w:div>
        <w:div w:id="1826319639">
          <w:marLeft w:val="480"/>
          <w:marRight w:val="0"/>
          <w:marTop w:val="0"/>
          <w:marBottom w:val="0"/>
          <w:divBdr>
            <w:top w:val="none" w:sz="0" w:space="0" w:color="auto"/>
            <w:left w:val="none" w:sz="0" w:space="0" w:color="auto"/>
            <w:bottom w:val="none" w:sz="0" w:space="0" w:color="auto"/>
            <w:right w:val="none" w:sz="0" w:space="0" w:color="auto"/>
          </w:divBdr>
        </w:div>
        <w:div w:id="1187716135">
          <w:marLeft w:val="480"/>
          <w:marRight w:val="0"/>
          <w:marTop w:val="0"/>
          <w:marBottom w:val="0"/>
          <w:divBdr>
            <w:top w:val="none" w:sz="0" w:space="0" w:color="auto"/>
            <w:left w:val="none" w:sz="0" w:space="0" w:color="auto"/>
            <w:bottom w:val="none" w:sz="0" w:space="0" w:color="auto"/>
            <w:right w:val="none" w:sz="0" w:space="0" w:color="auto"/>
          </w:divBdr>
        </w:div>
        <w:div w:id="1956866994">
          <w:marLeft w:val="480"/>
          <w:marRight w:val="0"/>
          <w:marTop w:val="0"/>
          <w:marBottom w:val="0"/>
          <w:divBdr>
            <w:top w:val="none" w:sz="0" w:space="0" w:color="auto"/>
            <w:left w:val="none" w:sz="0" w:space="0" w:color="auto"/>
            <w:bottom w:val="none" w:sz="0" w:space="0" w:color="auto"/>
            <w:right w:val="none" w:sz="0" w:space="0" w:color="auto"/>
          </w:divBdr>
        </w:div>
        <w:div w:id="1623338037">
          <w:marLeft w:val="480"/>
          <w:marRight w:val="0"/>
          <w:marTop w:val="0"/>
          <w:marBottom w:val="0"/>
          <w:divBdr>
            <w:top w:val="none" w:sz="0" w:space="0" w:color="auto"/>
            <w:left w:val="none" w:sz="0" w:space="0" w:color="auto"/>
            <w:bottom w:val="none" w:sz="0" w:space="0" w:color="auto"/>
            <w:right w:val="none" w:sz="0" w:space="0" w:color="auto"/>
          </w:divBdr>
        </w:div>
        <w:div w:id="1960136301">
          <w:marLeft w:val="480"/>
          <w:marRight w:val="0"/>
          <w:marTop w:val="0"/>
          <w:marBottom w:val="0"/>
          <w:divBdr>
            <w:top w:val="none" w:sz="0" w:space="0" w:color="auto"/>
            <w:left w:val="none" w:sz="0" w:space="0" w:color="auto"/>
            <w:bottom w:val="none" w:sz="0" w:space="0" w:color="auto"/>
            <w:right w:val="none" w:sz="0" w:space="0" w:color="auto"/>
          </w:divBdr>
        </w:div>
        <w:div w:id="1282109980">
          <w:marLeft w:val="480"/>
          <w:marRight w:val="0"/>
          <w:marTop w:val="0"/>
          <w:marBottom w:val="0"/>
          <w:divBdr>
            <w:top w:val="none" w:sz="0" w:space="0" w:color="auto"/>
            <w:left w:val="none" w:sz="0" w:space="0" w:color="auto"/>
            <w:bottom w:val="none" w:sz="0" w:space="0" w:color="auto"/>
            <w:right w:val="none" w:sz="0" w:space="0" w:color="auto"/>
          </w:divBdr>
        </w:div>
        <w:div w:id="1057435958">
          <w:marLeft w:val="480"/>
          <w:marRight w:val="0"/>
          <w:marTop w:val="0"/>
          <w:marBottom w:val="0"/>
          <w:divBdr>
            <w:top w:val="none" w:sz="0" w:space="0" w:color="auto"/>
            <w:left w:val="none" w:sz="0" w:space="0" w:color="auto"/>
            <w:bottom w:val="none" w:sz="0" w:space="0" w:color="auto"/>
            <w:right w:val="none" w:sz="0" w:space="0" w:color="auto"/>
          </w:divBdr>
        </w:div>
        <w:div w:id="1838642827">
          <w:marLeft w:val="480"/>
          <w:marRight w:val="0"/>
          <w:marTop w:val="0"/>
          <w:marBottom w:val="0"/>
          <w:divBdr>
            <w:top w:val="none" w:sz="0" w:space="0" w:color="auto"/>
            <w:left w:val="none" w:sz="0" w:space="0" w:color="auto"/>
            <w:bottom w:val="none" w:sz="0" w:space="0" w:color="auto"/>
            <w:right w:val="none" w:sz="0" w:space="0" w:color="auto"/>
          </w:divBdr>
        </w:div>
        <w:div w:id="118648421">
          <w:marLeft w:val="480"/>
          <w:marRight w:val="0"/>
          <w:marTop w:val="0"/>
          <w:marBottom w:val="0"/>
          <w:divBdr>
            <w:top w:val="none" w:sz="0" w:space="0" w:color="auto"/>
            <w:left w:val="none" w:sz="0" w:space="0" w:color="auto"/>
            <w:bottom w:val="none" w:sz="0" w:space="0" w:color="auto"/>
            <w:right w:val="none" w:sz="0" w:space="0" w:color="auto"/>
          </w:divBdr>
        </w:div>
        <w:div w:id="1275401888">
          <w:marLeft w:val="480"/>
          <w:marRight w:val="0"/>
          <w:marTop w:val="0"/>
          <w:marBottom w:val="0"/>
          <w:divBdr>
            <w:top w:val="none" w:sz="0" w:space="0" w:color="auto"/>
            <w:left w:val="none" w:sz="0" w:space="0" w:color="auto"/>
            <w:bottom w:val="none" w:sz="0" w:space="0" w:color="auto"/>
            <w:right w:val="none" w:sz="0" w:space="0" w:color="auto"/>
          </w:divBdr>
        </w:div>
        <w:div w:id="773986895">
          <w:marLeft w:val="480"/>
          <w:marRight w:val="0"/>
          <w:marTop w:val="0"/>
          <w:marBottom w:val="0"/>
          <w:divBdr>
            <w:top w:val="none" w:sz="0" w:space="0" w:color="auto"/>
            <w:left w:val="none" w:sz="0" w:space="0" w:color="auto"/>
            <w:bottom w:val="none" w:sz="0" w:space="0" w:color="auto"/>
            <w:right w:val="none" w:sz="0" w:space="0" w:color="auto"/>
          </w:divBdr>
        </w:div>
        <w:div w:id="459153425">
          <w:marLeft w:val="480"/>
          <w:marRight w:val="0"/>
          <w:marTop w:val="0"/>
          <w:marBottom w:val="0"/>
          <w:divBdr>
            <w:top w:val="none" w:sz="0" w:space="0" w:color="auto"/>
            <w:left w:val="none" w:sz="0" w:space="0" w:color="auto"/>
            <w:bottom w:val="none" w:sz="0" w:space="0" w:color="auto"/>
            <w:right w:val="none" w:sz="0" w:space="0" w:color="auto"/>
          </w:divBdr>
        </w:div>
        <w:div w:id="1825662714">
          <w:marLeft w:val="480"/>
          <w:marRight w:val="0"/>
          <w:marTop w:val="0"/>
          <w:marBottom w:val="0"/>
          <w:divBdr>
            <w:top w:val="none" w:sz="0" w:space="0" w:color="auto"/>
            <w:left w:val="none" w:sz="0" w:space="0" w:color="auto"/>
            <w:bottom w:val="none" w:sz="0" w:space="0" w:color="auto"/>
            <w:right w:val="none" w:sz="0" w:space="0" w:color="auto"/>
          </w:divBdr>
        </w:div>
        <w:div w:id="298001290">
          <w:marLeft w:val="480"/>
          <w:marRight w:val="0"/>
          <w:marTop w:val="0"/>
          <w:marBottom w:val="0"/>
          <w:divBdr>
            <w:top w:val="none" w:sz="0" w:space="0" w:color="auto"/>
            <w:left w:val="none" w:sz="0" w:space="0" w:color="auto"/>
            <w:bottom w:val="none" w:sz="0" w:space="0" w:color="auto"/>
            <w:right w:val="none" w:sz="0" w:space="0" w:color="auto"/>
          </w:divBdr>
        </w:div>
        <w:div w:id="1697390065">
          <w:marLeft w:val="480"/>
          <w:marRight w:val="0"/>
          <w:marTop w:val="0"/>
          <w:marBottom w:val="0"/>
          <w:divBdr>
            <w:top w:val="none" w:sz="0" w:space="0" w:color="auto"/>
            <w:left w:val="none" w:sz="0" w:space="0" w:color="auto"/>
            <w:bottom w:val="none" w:sz="0" w:space="0" w:color="auto"/>
            <w:right w:val="none" w:sz="0" w:space="0" w:color="auto"/>
          </w:divBdr>
        </w:div>
        <w:div w:id="939213903">
          <w:marLeft w:val="480"/>
          <w:marRight w:val="0"/>
          <w:marTop w:val="0"/>
          <w:marBottom w:val="0"/>
          <w:divBdr>
            <w:top w:val="none" w:sz="0" w:space="0" w:color="auto"/>
            <w:left w:val="none" w:sz="0" w:space="0" w:color="auto"/>
            <w:bottom w:val="none" w:sz="0" w:space="0" w:color="auto"/>
            <w:right w:val="none" w:sz="0" w:space="0" w:color="auto"/>
          </w:divBdr>
        </w:div>
        <w:div w:id="1867519771">
          <w:marLeft w:val="480"/>
          <w:marRight w:val="0"/>
          <w:marTop w:val="0"/>
          <w:marBottom w:val="0"/>
          <w:divBdr>
            <w:top w:val="none" w:sz="0" w:space="0" w:color="auto"/>
            <w:left w:val="none" w:sz="0" w:space="0" w:color="auto"/>
            <w:bottom w:val="none" w:sz="0" w:space="0" w:color="auto"/>
            <w:right w:val="none" w:sz="0" w:space="0" w:color="auto"/>
          </w:divBdr>
        </w:div>
        <w:div w:id="1603534884">
          <w:marLeft w:val="480"/>
          <w:marRight w:val="0"/>
          <w:marTop w:val="0"/>
          <w:marBottom w:val="0"/>
          <w:divBdr>
            <w:top w:val="none" w:sz="0" w:space="0" w:color="auto"/>
            <w:left w:val="none" w:sz="0" w:space="0" w:color="auto"/>
            <w:bottom w:val="none" w:sz="0" w:space="0" w:color="auto"/>
            <w:right w:val="none" w:sz="0" w:space="0" w:color="auto"/>
          </w:divBdr>
        </w:div>
        <w:div w:id="1722943910">
          <w:marLeft w:val="480"/>
          <w:marRight w:val="0"/>
          <w:marTop w:val="0"/>
          <w:marBottom w:val="0"/>
          <w:divBdr>
            <w:top w:val="none" w:sz="0" w:space="0" w:color="auto"/>
            <w:left w:val="none" w:sz="0" w:space="0" w:color="auto"/>
            <w:bottom w:val="none" w:sz="0" w:space="0" w:color="auto"/>
            <w:right w:val="none" w:sz="0" w:space="0" w:color="auto"/>
          </w:divBdr>
        </w:div>
        <w:div w:id="2138600947">
          <w:marLeft w:val="480"/>
          <w:marRight w:val="0"/>
          <w:marTop w:val="0"/>
          <w:marBottom w:val="0"/>
          <w:divBdr>
            <w:top w:val="none" w:sz="0" w:space="0" w:color="auto"/>
            <w:left w:val="none" w:sz="0" w:space="0" w:color="auto"/>
            <w:bottom w:val="none" w:sz="0" w:space="0" w:color="auto"/>
            <w:right w:val="none" w:sz="0" w:space="0" w:color="auto"/>
          </w:divBdr>
        </w:div>
        <w:div w:id="765003870">
          <w:marLeft w:val="480"/>
          <w:marRight w:val="0"/>
          <w:marTop w:val="0"/>
          <w:marBottom w:val="0"/>
          <w:divBdr>
            <w:top w:val="none" w:sz="0" w:space="0" w:color="auto"/>
            <w:left w:val="none" w:sz="0" w:space="0" w:color="auto"/>
            <w:bottom w:val="none" w:sz="0" w:space="0" w:color="auto"/>
            <w:right w:val="none" w:sz="0" w:space="0" w:color="auto"/>
          </w:divBdr>
        </w:div>
        <w:div w:id="1668288294">
          <w:marLeft w:val="480"/>
          <w:marRight w:val="0"/>
          <w:marTop w:val="0"/>
          <w:marBottom w:val="0"/>
          <w:divBdr>
            <w:top w:val="none" w:sz="0" w:space="0" w:color="auto"/>
            <w:left w:val="none" w:sz="0" w:space="0" w:color="auto"/>
            <w:bottom w:val="none" w:sz="0" w:space="0" w:color="auto"/>
            <w:right w:val="none" w:sz="0" w:space="0" w:color="auto"/>
          </w:divBdr>
        </w:div>
        <w:div w:id="1489831659">
          <w:marLeft w:val="480"/>
          <w:marRight w:val="0"/>
          <w:marTop w:val="0"/>
          <w:marBottom w:val="0"/>
          <w:divBdr>
            <w:top w:val="none" w:sz="0" w:space="0" w:color="auto"/>
            <w:left w:val="none" w:sz="0" w:space="0" w:color="auto"/>
            <w:bottom w:val="none" w:sz="0" w:space="0" w:color="auto"/>
            <w:right w:val="none" w:sz="0" w:space="0" w:color="auto"/>
          </w:divBdr>
        </w:div>
        <w:div w:id="538932066">
          <w:marLeft w:val="480"/>
          <w:marRight w:val="0"/>
          <w:marTop w:val="0"/>
          <w:marBottom w:val="0"/>
          <w:divBdr>
            <w:top w:val="none" w:sz="0" w:space="0" w:color="auto"/>
            <w:left w:val="none" w:sz="0" w:space="0" w:color="auto"/>
            <w:bottom w:val="none" w:sz="0" w:space="0" w:color="auto"/>
            <w:right w:val="none" w:sz="0" w:space="0" w:color="auto"/>
          </w:divBdr>
        </w:div>
        <w:div w:id="1684480689">
          <w:marLeft w:val="480"/>
          <w:marRight w:val="0"/>
          <w:marTop w:val="0"/>
          <w:marBottom w:val="0"/>
          <w:divBdr>
            <w:top w:val="none" w:sz="0" w:space="0" w:color="auto"/>
            <w:left w:val="none" w:sz="0" w:space="0" w:color="auto"/>
            <w:bottom w:val="none" w:sz="0" w:space="0" w:color="auto"/>
            <w:right w:val="none" w:sz="0" w:space="0" w:color="auto"/>
          </w:divBdr>
        </w:div>
        <w:div w:id="1673874463">
          <w:marLeft w:val="480"/>
          <w:marRight w:val="0"/>
          <w:marTop w:val="0"/>
          <w:marBottom w:val="0"/>
          <w:divBdr>
            <w:top w:val="none" w:sz="0" w:space="0" w:color="auto"/>
            <w:left w:val="none" w:sz="0" w:space="0" w:color="auto"/>
            <w:bottom w:val="none" w:sz="0" w:space="0" w:color="auto"/>
            <w:right w:val="none" w:sz="0" w:space="0" w:color="auto"/>
          </w:divBdr>
        </w:div>
        <w:div w:id="267349713">
          <w:marLeft w:val="480"/>
          <w:marRight w:val="0"/>
          <w:marTop w:val="0"/>
          <w:marBottom w:val="0"/>
          <w:divBdr>
            <w:top w:val="none" w:sz="0" w:space="0" w:color="auto"/>
            <w:left w:val="none" w:sz="0" w:space="0" w:color="auto"/>
            <w:bottom w:val="none" w:sz="0" w:space="0" w:color="auto"/>
            <w:right w:val="none" w:sz="0" w:space="0" w:color="auto"/>
          </w:divBdr>
        </w:div>
        <w:div w:id="1653483029">
          <w:marLeft w:val="480"/>
          <w:marRight w:val="0"/>
          <w:marTop w:val="0"/>
          <w:marBottom w:val="0"/>
          <w:divBdr>
            <w:top w:val="none" w:sz="0" w:space="0" w:color="auto"/>
            <w:left w:val="none" w:sz="0" w:space="0" w:color="auto"/>
            <w:bottom w:val="none" w:sz="0" w:space="0" w:color="auto"/>
            <w:right w:val="none" w:sz="0" w:space="0" w:color="auto"/>
          </w:divBdr>
        </w:div>
        <w:div w:id="1905870904">
          <w:marLeft w:val="480"/>
          <w:marRight w:val="0"/>
          <w:marTop w:val="0"/>
          <w:marBottom w:val="0"/>
          <w:divBdr>
            <w:top w:val="none" w:sz="0" w:space="0" w:color="auto"/>
            <w:left w:val="none" w:sz="0" w:space="0" w:color="auto"/>
            <w:bottom w:val="none" w:sz="0" w:space="0" w:color="auto"/>
            <w:right w:val="none" w:sz="0" w:space="0" w:color="auto"/>
          </w:divBdr>
        </w:div>
        <w:div w:id="1664889012">
          <w:marLeft w:val="480"/>
          <w:marRight w:val="0"/>
          <w:marTop w:val="0"/>
          <w:marBottom w:val="0"/>
          <w:divBdr>
            <w:top w:val="none" w:sz="0" w:space="0" w:color="auto"/>
            <w:left w:val="none" w:sz="0" w:space="0" w:color="auto"/>
            <w:bottom w:val="none" w:sz="0" w:space="0" w:color="auto"/>
            <w:right w:val="none" w:sz="0" w:space="0" w:color="auto"/>
          </w:divBdr>
        </w:div>
        <w:div w:id="1588540961">
          <w:marLeft w:val="480"/>
          <w:marRight w:val="0"/>
          <w:marTop w:val="0"/>
          <w:marBottom w:val="0"/>
          <w:divBdr>
            <w:top w:val="none" w:sz="0" w:space="0" w:color="auto"/>
            <w:left w:val="none" w:sz="0" w:space="0" w:color="auto"/>
            <w:bottom w:val="none" w:sz="0" w:space="0" w:color="auto"/>
            <w:right w:val="none" w:sz="0" w:space="0" w:color="auto"/>
          </w:divBdr>
        </w:div>
        <w:div w:id="1858032125">
          <w:marLeft w:val="480"/>
          <w:marRight w:val="0"/>
          <w:marTop w:val="0"/>
          <w:marBottom w:val="0"/>
          <w:divBdr>
            <w:top w:val="none" w:sz="0" w:space="0" w:color="auto"/>
            <w:left w:val="none" w:sz="0" w:space="0" w:color="auto"/>
            <w:bottom w:val="none" w:sz="0" w:space="0" w:color="auto"/>
            <w:right w:val="none" w:sz="0" w:space="0" w:color="auto"/>
          </w:divBdr>
        </w:div>
        <w:div w:id="2071926024">
          <w:marLeft w:val="480"/>
          <w:marRight w:val="0"/>
          <w:marTop w:val="0"/>
          <w:marBottom w:val="0"/>
          <w:divBdr>
            <w:top w:val="none" w:sz="0" w:space="0" w:color="auto"/>
            <w:left w:val="none" w:sz="0" w:space="0" w:color="auto"/>
            <w:bottom w:val="none" w:sz="0" w:space="0" w:color="auto"/>
            <w:right w:val="none" w:sz="0" w:space="0" w:color="auto"/>
          </w:divBdr>
        </w:div>
        <w:div w:id="2118594577">
          <w:marLeft w:val="480"/>
          <w:marRight w:val="0"/>
          <w:marTop w:val="0"/>
          <w:marBottom w:val="0"/>
          <w:divBdr>
            <w:top w:val="none" w:sz="0" w:space="0" w:color="auto"/>
            <w:left w:val="none" w:sz="0" w:space="0" w:color="auto"/>
            <w:bottom w:val="none" w:sz="0" w:space="0" w:color="auto"/>
            <w:right w:val="none" w:sz="0" w:space="0" w:color="auto"/>
          </w:divBdr>
        </w:div>
        <w:div w:id="1006590938">
          <w:marLeft w:val="480"/>
          <w:marRight w:val="0"/>
          <w:marTop w:val="0"/>
          <w:marBottom w:val="0"/>
          <w:divBdr>
            <w:top w:val="none" w:sz="0" w:space="0" w:color="auto"/>
            <w:left w:val="none" w:sz="0" w:space="0" w:color="auto"/>
            <w:bottom w:val="none" w:sz="0" w:space="0" w:color="auto"/>
            <w:right w:val="none" w:sz="0" w:space="0" w:color="auto"/>
          </w:divBdr>
        </w:div>
        <w:div w:id="70782911">
          <w:marLeft w:val="480"/>
          <w:marRight w:val="0"/>
          <w:marTop w:val="0"/>
          <w:marBottom w:val="0"/>
          <w:divBdr>
            <w:top w:val="none" w:sz="0" w:space="0" w:color="auto"/>
            <w:left w:val="none" w:sz="0" w:space="0" w:color="auto"/>
            <w:bottom w:val="none" w:sz="0" w:space="0" w:color="auto"/>
            <w:right w:val="none" w:sz="0" w:space="0" w:color="auto"/>
          </w:divBdr>
        </w:div>
        <w:div w:id="1717774502">
          <w:marLeft w:val="480"/>
          <w:marRight w:val="0"/>
          <w:marTop w:val="0"/>
          <w:marBottom w:val="0"/>
          <w:divBdr>
            <w:top w:val="none" w:sz="0" w:space="0" w:color="auto"/>
            <w:left w:val="none" w:sz="0" w:space="0" w:color="auto"/>
            <w:bottom w:val="none" w:sz="0" w:space="0" w:color="auto"/>
            <w:right w:val="none" w:sz="0" w:space="0" w:color="auto"/>
          </w:divBdr>
        </w:div>
        <w:div w:id="1289045492">
          <w:marLeft w:val="480"/>
          <w:marRight w:val="0"/>
          <w:marTop w:val="0"/>
          <w:marBottom w:val="0"/>
          <w:divBdr>
            <w:top w:val="none" w:sz="0" w:space="0" w:color="auto"/>
            <w:left w:val="none" w:sz="0" w:space="0" w:color="auto"/>
            <w:bottom w:val="none" w:sz="0" w:space="0" w:color="auto"/>
            <w:right w:val="none" w:sz="0" w:space="0" w:color="auto"/>
          </w:divBdr>
        </w:div>
        <w:div w:id="591738695">
          <w:marLeft w:val="480"/>
          <w:marRight w:val="0"/>
          <w:marTop w:val="0"/>
          <w:marBottom w:val="0"/>
          <w:divBdr>
            <w:top w:val="none" w:sz="0" w:space="0" w:color="auto"/>
            <w:left w:val="none" w:sz="0" w:space="0" w:color="auto"/>
            <w:bottom w:val="none" w:sz="0" w:space="0" w:color="auto"/>
            <w:right w:val="none" w:sz="0" w:space="0" w:color="auto"/>
          </w:divBdr>
        </w:div>
        <w:div w:id="582183640">
          <w:marLeft w:val="480"/>
          <w:marRight w:val="0"/>
          <w:marTop w:val="0"/>
          <w:marBottom w:val="0"/>
          <w:divBdr>
            <w:top w:val="none" w:sz="0" w:space="0" w:color="auto"/>
            <w:left w:val="none" w:sz="0" w:space="0" w:color="auto"/>
            <w:bottom w:val="none" w:sz="0" w:space="0" w:color="auto"/>
            <w:right w:val="none" w:sz="0" w:space="0" w:color="auto"/>
          </w:divBdr>
        </w:div>
        <w:div w:id="1457795959">
          <w:marLeft w:val="480"/>
          <w:marRight w:val="0"/>
          <w:marTop w:val="0"/>
          <w:marBottom w:val="0"/>
          <w:divBdr>
            <w:top w:val="none" w:sz="0" w:space="0" w:color="auto"/>
            <w:left w:val="none" w:sz="0" w:space="0" w:color="auto"/>
            <w:bottom w:val="none" w:sz="0" w:space="0" w:color="auto"/>
            <w:right w:val="none" w:sz="0" w:space="0" w:color="auto"/>
          </w:divBdr>
        </w:div>
        <w:div w:id="1068113724">
          <w:marLeft w:val="480"/>
          <w:marRight w:val="0"/>
          <w:marTop w:val="0"/>
          <w:marBottom w:val="0"/>
          <w:divBdr>
            <w:top w:val="none" w:sz="0" w:space="0" w:color="auto"/>
            <w:left w:val="none" w:sz="0" w:space="0" w:color="auto"/>
            <w:bottom w:val="none" w:sz="0" w:space="0" w:color="auto"/>
            <w:right w:val="none" w:sz="0" w:space="0" w:color="auto"/>
          </w:divBdr>
        </w:div>
      </w:divsChild>
    </w:div>
    <w:div w:id="524178417">
      <w:bodyDiv w:val="1"/>
      <w:marLeft w:val="0"/>
      <w:marRight w:val="0"/>
      <w:marTop w:val="0"/>
      <w:marBottom w:val="0"/>
      <w:divBdr>
        <w:top w:val="none" w:sz="0" w:space="0" w:color="auto"/>
        <w:left w:val="none" w:sz="0" w:space="0" w:color="auto"/>
        <w:bottom w:val="none" w:sz="0" w:space="0" w:color="auto"/>
        <w:right w:val="none" w:sz="0" w:space="0" w:color="auto"/>
      </w:divBdr>
    </w:div>
    <w:div w:id="524516167">
      <w:bodyDiv w:val="1"/>
      <w:marLeft w:val="0"/>
      <w:marRight w:val="0"/>
      <w:marTop w:val="0"/>
      <w:marBottom w:val="0"/>
      <w:divBdr>
        <w:top w:val="none" w:sz="0" w:space="0" w:color="auto"/>
        <w:left w:val="none" w:sz="0" w:space="0" w:color="auto"/>
        <w:bottom w:val="none" w:sz="0" w:space="0" w:color="auto"/>
        <w:right w:val="none" w:sz="0" w:space="0" w:color="auto"/>
      </w:divBdr>
    </w:div>
    <w:div w:id="524639053">
      <w:bodyDiv w:val="1"/>
      <w:marLeft w:val="0"/>
      <w:marRight w:val="0"/>
      <w:marTop w:val="0"/>
      <w:marBottom w:val="0"/>
      <w:divBdr>
        <w:top w:val="none" w:sz="0" w:space="0" w:color="auto"/>
        <w:left w:val="none" w:sz="0" w:space="0" w:color="auto"/>
        <w:bottom w:val="none" w:sz="0" w:space="0" w:color="auto"/>
        <w:right w:val="none" w:sz="0" w:space="0" w:color="auto"/>
      </w:divBdr>
    </w:div>
    <w:div w:id="524707222">
      <w:bodyDiv w:val="1"/>
      <w:marLeft w:val="0"/>
      <w:marRight w:val="0"/>
      <w:marTop w:val="0"/>
      <w:marBottom w:val="0"/>
      <w:divBdr>
        <w:top w:val="none" w:sz="0" w:space="0" w:color="auto"/>
        <w:left w:val="none" w:sz="0" w:space="0" w:color="auto"/>
        <w:bottom w:val="none" w:sz="0" w:space="0" w:color="auto"/>
        <w:right w:val="none" w:sz="0" w:space="0" w:color="auto"/>
      </w:divBdr>
    </w:div>
    <w:div w:id="524905506">
      <w:bodyDiv w:val="1"/>
      <w:marLeft w:val="0"/>
      <w:marRight w:val="0"/>
      <w:marTop w:val="0"/>
      <w:marBottom w:val="0"/>
      <w:divBdr>
        <w:top w:val="none" w:sz="0" w:space="0" w:color="auto"/>
        <w:left w:val="none" w:sz="0" w:space="0" w:color="auto"/>
        <w:bottom w:val="none" w:sz="0" w:space="0" w:color="auto"/>
        <w:right w:val="none" w:sz="0" w:space="0" w:color="auto"/>
      </w:divBdr>
    </w:div>
    <w:div w:id="524945608">
      <w:bodyDiv w:val="1"/>
      <w:marLeft w:val="0"/>
      <w:marRight w:val="0"/>
      <w:marTop w:val="0"/>
      <w:marBottom w:val="0"/>
      <w:divBdr>
        <w:top w:val="none" w:sz="0" w:space="0" w:color="auto"/>
        <w:left w:val="none" w:sz="0" w:space="0" w:color="auto"/>
        <w:bottom w:val="none" w:sz="0" w:space="0" w:color="auto"/>
        <w:right w:val="none" w:sz="0" w:space="0" w:color="auto"/>
      </w:divBdr>
    </w:div>
    <w:div w:id="525681473">
      <w:bodyDiv w:val="1"/>
      <w:marLeft w:val="0"/>
      <w:marRight w:val="0"/>
      <w:marTop w:val="0"/>
      <w:marBottom w:val="0"/>
      <w:divBdr>
        <w:top w:val="none" w:sz="0" w:space="0" w:color="auto"/>
        <w:left w:val="none" w:sz="0" w:space="0" w:color="auto"/>
        <w:bottom w:val="none" w:sz="0" w:space="0" w:color="auto"/>
        <w:right w:val="none" w:sz="0" w:space="0" w:color="auto"/>
      </w:divBdr>
    </w:div>
    <w:div w:id="525948851">
      <w:bodyDiv w:val="1"/>
      <w:marLeft w:val="0"/>
      <w:marRight w:val="0"/>
      <w:marTop w:val="0"/>
      <w:marBottom w:val="0"/>
      <w:divBdr>
        <w:top w:val="none" w:sz="0" w:space="0" w:color="auto"/>
        <w:left w:val="none" w:sz="0" w:space="0" w:color="auto"/>
        <w:bottom w:val="none" w:sz="0" w:space="0" w:color="auto"/>
        <w:right w:val="none" w:sz="0" w:space="0" w:color="auto"/>
      </w:divBdr>
    </w:div>
    <w:div w:id="526062020">
      <w:bodyDiv w:val="1"/>
      <w:marLeft w:val="0"/>
      <w:marRight w:val="0"/>
      <w:marTop w:val="0"/>
      <w:marBottom w:val="0"/>
      <w:divBdr>
        <w:top w:val="none" w:sz="0" w:space="0" w:color="auto"/>
        <w:left w:val="none" w:sz="0" w:space="0" w:color="auto"/>
        <w:bottom w:val="none" w:sz="0" w:space="0" w:color="auto"/>
        <w:right w:val="none" w:sz="0" w:space="0" w:color="auto"/>
      </w:divBdr>
    </w:div>
    <w:div w:id="526141897">
      <w:bodyDiv w:val="1"/>
      <w:marLeft w:val="0"/>
      <w:marRight w:val="0"/>
      <w:marTop w:val="0"/>
      <w:marBottom w:val="0"/>
      <w:divBdr>
        <w:top w:val="none" w:sz="0" w:space="0" w:color="auto"/>
        <w:left w:val="none" w:sz="0" w:space="0" w:color="auto"/>
        <w:bottom w:val="none" w:sz="0" w:space="0" w:color="auto"/>
        <w:right w:val="none" w:sz="0" w:space="0" w:color="auto"/>
      </w:divBdr>
    </w:div>
    <w:div w:id="526142189">
      <w:bodyDiv w:val="1"/>
      <w:marLeft w:val="0"/>
      <w:marRight w:val="0"/>
      <w:marTop w:val="0"/>
      <w:marBottom w:val="0"/>
      <w:divBdr>
        <w:top w:val="none" w:sz="0" w:space="0" w:color="auto"/>
        <w:left w:val="none" w:sz="0" w:space="0" w:color="auto"/>
        <w:bottom w:val="none" w:sz="0" w:space="0" w:color="auto"/>
        <w:right w:val="none" w:sz="0" w:space="0" w:color="auto"/>
      </w:divBdr>
    </w:div>
    <w:div w:id="526598617">
      <w:bodyDiv w:val="1"/>
      <w:marLeft w:val="0"/>
      <w:marRight w:val="0"/>
      <w:marTop w:val="0"/>
      <w:marBottom w:val="0"/>
      <w:divBdr>
        <w:top w:val="none" w:sz="0" w:space="0" w:color="auto"/>
        <w:left w:val="none" w:sz="0" w:space="0" w:color="auto"/>
        <w:bottom w:val="none" w:sz="0" w:space="0" w:color="auto"/>
        <w:right w:val="none" w:sz="0" w:space="0" w:color="auto"/>
      </w:divBdr>
    </w:div>
    <w:div w:id="526600844">
      <w:bodyDiv w:val="1"/>
      <w:marLeft w:val="0"/>
      <w:marRight w:val="0"/>
      <w:marTop w:val="0"/>
      <w:marBottom w:val="0"/>
      <w:divBdr>
        <w:top w:val="none" w:sz="0" w:space="0" w:color="auto"/>
        <w:left w:val="none" w:sz="0" w:space="0" w:color="auto"/>
        <w:bottom w:val="none" w:sz="0" w:space="0" w:color="auto"/>
        <w:right w:val="none" w:sz="0" w:space="0" w:color="auto"/>
      </w:divBdr>
    </w:div>
    <w:div w:id="526800338">
      <w:bodyDiv w:val="1"/>
      <w:marLeft w:val="0"/>
      <w:marRight w:val="0"/>
      <w:marTop w:val="0"/>
      <w:marBottom w:val="0"/>
      <w:divBdr>
        <w:top w:val="none" w:sz="0" w:space="0" w:color="auto"/>
        <w:left w:val="none" w:sz="0" w:space="0" w:color="auto"/>
        <w:bottom w:val="none" w:sz="0" w:space="0" w:color="auto"/>
        <w:right w:val="none" w:sz="0" w:space="0" w:color="auto"/>
      </w:divBdr>
    </w:div>
    <w:div w:id="527183189">
      <w:bodyDiv w:val="1"/>
      <w:marLeft w:val="0"/>
      <w:marRight w:val="0"/>
      <w:marTop w:val="0"/>
      <w:marBottom w:val="0"/>
      <w:divBdr>
        <w:top w:val="none" w:sz="0" w:space="0" w:color="auto"/>
        <w:left w:val="none" w:sz="0" w:space="0" w:color="auto"/>
        <w:bottom w:val="none" w:sz="0" w:space="0" w:color="auto"/>
        <w:right w:val="none" w:sz="0" w:space="0" w:color="auto"/>
      </w:divBdr>
    </w:div>
    <w:div w:id="527527854">
      <w:bodyDiv w:val="1"/>
      <w:marLeft w:val="0"/>
      <w:marRight w:val="0"/>
      <w:marTop w:val="0"/>
      <w:marBottom w:val="0"/>
      <w:divBdr>
        <w:top w:val="none" w:sz="0" w:space="0" w:color="auto"/>
        <w:left w:val="none" w:sz="0" w:space="0" w:color="auto"/>
        <w:bottom w:val="none" w:sz="0" w:space="0" w:color="auto"/>
        <w:right w:val="none" w:sz="0" w:space="0" w:color="auto"/>
      </w:divBdr>
    </w:div>
    <w:div w:id="527573379">
      <w:bodyDiv w:val="1"/>
      <w:marLeft w:val="0"/>
      <w:marRight w:val="0"/>
      <w:marTop w:val="0"/>
      <w:marBottom w:val="0"/>
      <w:divBdr>
        <w:top w:val="none" w:sz="0" w:space="0" w:color="auto"/>
        <w:left w:val="none" w:sz="0" w:space="0" w:color="auto"/>
        <w:bottom w:val="none" w:sz="0" w:space="0" w:color="auto"/>
        <w:right w:val="none" w:sz="0" w:space="0" w:color="auto"/>
      </w:divBdr>
    </w:div>
    <w:div w:id="527643250">
      <w:bodyDiv w:val="1"/>
      <w:marLeft w:val="0"/>
      <w:marRight w:val="0"/>
      <w:marTop w:val="0"/>
      <w:marBottom w:val="0"/>
      <w:divBdr>
        <w:top w:val="none" w:sz="0" w:space="0" w:color="auto"/>
        <w:left w:val="none" w:sz="0" w:space="0" w:color="auto"/>
        <w:bottom w:val="none" w:sz="0" w:space="0" w:color="auto"/>
        <w:right w:val="none" w:sz="0" w:space="0" w:color="auto"/>
      </w:divBdr>
    </w:div>
    <w:div w:id="528296665">
      <w:bodyDiv w:val="1"/>
      <w:marLeft w:val="0"/>
      <w:marRight w:val="0"/>
      <w:marTop w:val="0"/>
      <w:marBottom w:val="0"/>
      <w:divBdr>
        <w:top w:val="none" w:sz="0" w:space="0" w:color="auto"/>
        <w:left w:val="none" w:sz="0" w:space="0" w:color="auto"/>
        <w:bottom w:val="none" w:sz="0" w:space="0" w:color="auto"/>
        <w:right w:val="none" w:sz="0" w:space="0" w:color="auto"/>
      </w:divBdr>
    </w:div>
    <w:div w:id="528372879">
      <w:bodyDiv w:val="1"/>
      <w:marLeft w:val="0"/>
      <w:marRight w:val="0"/>
      <w:marTop w:val="0"/>
      <w:marBottom w:val="0"/>
      <w:divBdr>
        <w:top w:val="none" w:sz="0" w:space="0" w:color="auto"/>
        <w:left w:val="none" w:sz="0" w:space="0" w:color="auto"/>
        <w:bottom w:val="none" w:sz="0" w:space="0" w:color="auto"/>
        <w:right w:val="none" w:sz="0" w:space="0" w:color="auto"/>
      </w:divBdr>
    </w:div>
    <w:div w:id="528374137">
      <w:bodyDiv w:val="1"/>
      <w:marLeft w:val="0"/>
      <w:marRight w:val="0"/>
      <w:marTop w:val="0"/>
      <w:marBottom w:val="0"/>
      <w:divBdr>
        <w:top w:val="none" w:sz="0" w:space="0" w:color="auto"/>
        <w:left w:val="none" w:sz="0" w:space="0" w:color="auto"/>
        <w:bottom w:val="none" w:sz="0" w:space="0" w:color="auto"/>
        <w:right w:val="none" w:sz="0" w:space="0" w:color="auto"/>
      </w:divBdr>
      <w:divsChild>
        <w:div w:id="7030498">
          <w:marLeft w:val="480"/>
          <w:marRight w:val="0"/>
          <w:marTop w:val="0"/>
          <w:marBottom w:val="0"/>
          <w:divBdr>
            <w:top w:val="none" w:sz="0" w:space="0" w:color="auto"/>
            <w:left w:val="none" w:sz="0" w:space="0" w:color="auto"/>
            <w:bottom w:val="none" w:sz="0" w:space="0" w:color="auto"/>
            <w:right w:val="none" w:sz="0" w:space="0" w:color="auto"/>
          </w:divBdr>
        </w:div>
        <w:div w:id="21588595">
          <w:marLeft w:val="480"/>
          <w:marRight w:val="0"/>
          <w:marTop w:val="0"/>
          <w:marBottom w:val="0"/>
          <w:divBdr>
            <w:top w:val="none" w:sz="0" w:space="0" w:color="auto"/>
            <w:left w:val="none" w:sz="0" w:space="0" w:color="auto"/>
            <w:bottom w:val="none" w:sz="0" w:space="0" w:color="auto"/>
            <w:right w:val="none" w:sz="0" w:space="0" w:color="auto"/>
          </w:divBdr>
        </w:div>
        <w:div w:id="39091468">
          <w:marLeft w:val="480"/>
          <w:marRight w:val="0"/>
          <w:marTop w:val="0"/>
          <w:marBottom w:val="0"/>
          <w:divBdr>
            <w:top w:val="none" w:sz="0" w:space="0" w:color="auto"/>
            <w:left w:val="none" w:sz="0" w:space="0" w:color="auto"/>
            <w:bottom w:val="none" w:sz="0" w:space="0" w:color="auto"/>
            <w:right w:val="none" w:sz="0" w:space="0" w:color="auto"/>
          </w:divBdr>
        </w:div>
        <w:div w:id="69426274">
          <w:marLeft w:val="480"/>
          <w:marRight w:val="0"/>
          <w:marTop w:val="0"/>
          <w:marBottom w:val="0"/>
          <w:divBdr>
            <w:top w:val="none" w:sz="0" w:space="0" w:color="auto"/>
            <w:left w:val="none" w:sz="0" w:space="0" w:color="auto"/>
            <w:bottom w:val="none" w:sz="0" w:space="0" w:color="auto"/>
            <w:right w:val="none" w:sz="0" w:space="0" w:color="auto"/>
          </w:divBdr>
        </w:div>
        <w:div w:id="78333479">
          <w:marLeft w:val="480"/>
          <w:marRight w:val="0"/>
          <w:marTop w:val="0"/>
          <w:marBottom w:val="0"/>
          <w:divBdr>
            <w:top w:val="none" w:sz="0" w:space="0" w:color="auto"/>
            <w:left w:val="none" w:sz="0" w:space="0" w:color="auto"/>
            <w:bottom w:val="none" w:sz="0" w:space="0" w:color="auto"/>
            <w:right w:val="none" w:sz="0" w:space="0" w:color="auto"/>
          </w:divBdr>
        </w:div>
        <w:div w:id="88695664">
          <w:marLeft w:val="480"/>
          <w:marRight w:val="0"/>
          <w:marTop w:val="0"/>
          <w:marBottom w:val="0"/>
          <w:divBdr>
            <w:top w:val="none" w:sz="0" w:space="0" w:color="auto"/>
            <w:left w:val="none" w:sz="0" w:space="0" w:color="auto"/>
            <w:bottom w:val="none" w:sz="0" w:space="0" w:color="auto"/>
            <w:right w:val="none" w:sz="0" w:space="0" w:color="auto"/>
          </w:divBdr>
        </w:div>
        <w:div w:id="99298530">
          <w:marLeft w:val="480"/>
          <w:marRight w:val="0"/>
          <w:marTop w:val="0"/>
          <w:marBottom w:val="0"/>
          <w:divBdr>
            <w:top w:val="none" w:sz="0" w:space="0" w:color="auto"/>
            <w:left w:val="none" w:sz="0" w:space="0" w:color="auto"/>
            <w:bottom w:val="none" w:sz="0" w:space="0" w:color="auto"/>
            <w:right w:val="none" w:sz="0" w:space="0" w:color="auto"/>
          </w:divBdr>
        </w:div>
        <w:div w:id="146745401">
          <w:marLeft w:val="480"/>
          <w:marRight w:val="0"/>
          <w:marTop w:val="0"/>
          <w:marBottom w:val="0"/>
          <w:divBdr>
            <w:top w:val="none" w:sz="0" w:space="0" w:color="auto"/>
            <w:left w:val="none" w:sz="0" w:space="0" w:color="auto"/>
            <w:bottom w:val="none" w:sz="0" w:space="0" w:color="auto"/>
            <w:right w:val="none" w:sz="0" w:space="0" w:color="auto"/>
          </w:divBdr>
        </w:div>
        <w:div w:id="154537106">
          <w:marLeft w:val="480"/>
          <w:marRight w:val="0"/>
          <w:marTop w:val="0"/>
          <w:marBottom w:val="0"/>
          <w:divBdr>
            <w:top w:val="none" w:sz="0" w:space="0" w:color="auto"/>
            <w:left w:val="none" w:sz="0" w:space="0" w:color="auto"/>
            <w:bottom w:val="none" w:sz="0" w:space="0" w:color="auto"/>
            <w:right w:val="none" w:sz="0" w:space="0" w:color="auto"/>
          </w:divBdr>
        </w:div>
        <w:div w:id="163791254">
          <w:marLeft w:val="480"/>
          <w:marRight w:val="0"/>
          <w:marTop w:val="0"/>
          <w:marBottom w:val="0"/>
          <w:divBdr>
            <w:top w:val="none" w:sz="0" w:space="0" w:color="auto"/>
            <w:left w:val="none" w:sz="0" w:space="0" w:color="auto"/>
            <w:bottom w:val="none" w:sz="0" w:space="0" w:color="auto"/>
            <w:right w:val="none" w:sz="0" w:space="0" w:color="auto"/>
          </w:divBdr>
        </w:div>
        <w:div w:id="171839170">
          <w:marLeft w:val="480"/>
          <w:marRight w:val="0"/>
          <w:marTop w:val="0"/>
          <w:marBottom w:val="0"/>
          <w:divBdr>
            <w:top w:val="none" w:sz="0" w:space="0" w:color="auto"/>
            <w:left w:val="none" w:sz="0" w:space="0" w:color="auto"/>
            <w:bottom w:val="none" w:sz="0" w:space="0" w:color="auto"/>
            <w:right w:val="none" w:sz="0" w:space="0" w:color="auto"/>
          </w:divBdr>
        </w:div>
        <w:div w:id="177428603">
          <w:marLeft w:val="480"/>
          <w:marRight w:val="0"/>
          <w:marTop w:val="0"/>
          <w:marBottom w:val="0"/>
          <w:divBdr>
            <w:top w:val="none" w:sz="0" w:space="0" w:color="auto"/>
            <w:left w:val="none" w:sz="0" w:space="0" w:color="auto"/>
            <w:bottom w:val="none" w:sz="0" w:space="0" w:color="auto"/>
            <w:right w:val="none" w:sz="0" w:space="0" w:color="auto"/>
          </w:divBdr>
        </w:div>
        <w:div w:id="244845144">
          <w:marLeft w:val="480"/>
          <w:marRight w:val="0"/>
          <w:marTop w:val="0"/>
          <w:marBottom w:val="0"/>
          <w:divBdr>
            <w:top w:val="none" w:sz="0" w:space="0" w:color="auto"/>
            <w:left w:val="none" w:sz="0" w:space="0" w:color="auto"/>
            <w:bottom w:val="none" w:sz="0" w:space="0" w:color="auto"/>
            <w:right w:val="none" w:sz="0" w:space="0" w:color="auto"/>
          </w:divBdr>
        </w:div>
        <w:div w:id="247158220">
          <w:marLeft w:val="480"/>
          <w:marRight w:val="0"/>
          <w:marTop w:val="0"/>
          <w:marBottom w:val="0"/>
          <w:divBdr>
            <w:top w:val="none" w:sz="0" w:space="0" w:color="auto"/>
            <w:left w:val="none" w:sz="0" w:space="0" w:color="auto"/>
            <w:bottom w:val="none" w:sz="0" w:space="0" w:color="auto"/>
            <w:right w:val="none" w:sz="0" w:space="0" w:color="auto"/>
          </w:divBdr>
        </w:div>
        <w:div w:id="344678197">
          <w:marLeft w:val="480"/>
          <w:marRight w:val="0"/>
          <w:marTop w:val="0"/>
          <w:marBottom w:val="0"/>
          <w:divBdr>
            <w:top w:val="none" w:sz="0" w:space="0" w:color="auto"/>
            <w:left w:val="none" w:sz="0" w:space="0" w:color="auto"/>
            <w:bottom w:val="none" w:sz="0" w:space="0" w:color="auto"/>
            <w:right w:val="none" w:sz="0" w:space="0" w:color="auto"/>
          </w:divBdr>
        </w:div>
        <w:div w:id="368652878">
          <w:marLeft w:val="480"/>
          <w:marRight w:val="0"/>
          <w:marTop w:val="0"/>
          <w:marBottom w:val="0"/>
          <w:divBdr>
            <w:top w:val="none" w:sz="0" w:space="0" w:color="auto"/>
            <w:left w:val="none" w:sz="0" w:space="0" w:color="auto"/>
            <w:bottom w:val="none" w:sz="0" w:space="0" w:color="auto"/>
            <w:right w:val="none" w:sz="0" w:space="0" w:color="auto"/>
          </w:divBdr>
        </w:div>
        <w:div w:id="406458304">
          <w:marLeft w:val="480"/>
          <w:marRight w:val="0"/>
          <w:marTop w:val="0"/>
          <w:marBottom w:val="0"/>
          <w:divBdr>
            <w:top w:val="none" w:sz="0" w:space="0" w:color="auto"/>
            <w:left w:val="none" w:sz="0" w:space="0" w:color="auto"/>
            <w:bottom w:val="none" w:sz="0" w:space="0" w:color="auto"/>
            <w:right w:val="none" w:sz="0" w:space="0" w:color="auto"/>
          </w:divBdr>
        </w:div>
        <w:div w:id="425417647">
          <w:marLeft w:val="480"/>
          <w:marRight w:val="0"/>
          <w:marTop w:val="0"/>
          <w:marBottom w:val="0"/>
          <w:divBdr>
            <w:top w:val="none" w:sz="0" w:space="0" w:color="auto"/>
            <w:left w:val="none" w:sz="0" w:space="0" w:color="auto"/>
            <w:bottom w:val="none" w:sz="0" w:space="0" w:color="auto"/>
            <w:right w:val="none" w:sz="0" w:space="0" w:color="auto"/>
          </w:divBdr>
        </w:div>
        <w:div w:id="576330265">
          <w:marLeft w:val="480"/>
          <w:marRight w:val="0"/>
          <w:marTop w:val="0"/>
          <w:marBottom w:val="0"/>
          <w:divBdr>
            <w:top w:val="none" w:sz="0" w:space="0" w:color="auto"/>
            <w:left w:val="none" w:sz="0" w:space="0" w:color="auto"/>
            <w:bottom w:val="none" w:sz="0" w:space="0" w:color="auto"/>
            <w:right w:val="none" w:sz="0" w:space="0" w:color="auto"/>
          </w:divBdr>
        </w:div>
        <w:div w:id="581841846">
          <w:marLeft w:val="480"/>
          <w:marRight w:val="0"/>
          <w:marTop w:val="0"/>
          <w:marBottom w:val="0"/>
          <w:divBdr>
            <w:top w:val="none" w:sz="0" w:space="0" w:color="auto"/>
            <w:left w:val="none" w:sz="0" w:space="0" w:color="auto"/>
            <w:bottom w:val="none" w:sz="0" w:space="0" w:color="auto"/>
            <w:right w:val="none" w:sz="0" w:space="0" w:color="auto"/>
          </w:divBdr>
        </w:div>
        <w:div w:id="604843822">
          <w:marLeft w:val="480"/>
          <w:marRight w:val="0"/>
          <w:marTop w:val="0"/>
          <w:marBottom w:val="0"/>
          <w:divBdr>
            <w:top w:val="none" w:sz="0" w:space="0" w:color="auto"/>
            <w:left w:val="none" w:sz="0" w:space="0" w:color="auto"/>
            <w:bottom w:val="none" w:sz="0" w:space="0" w:color="auto"/>
            <w:right w:val="none" w:sz="0" w:space="0" w:color="auto"/>
          </w:divBdr>
        </w:div>
        <w:div w:id="640576900">
          <w:marLeft w:val="480"/>
          <w:marRight w:val="0"/>
          <w:marTop w:val="0"/>
          <w:marBottom w:val="0"/>
          <w:divBdr>
            <w:top w:val="none" w:sz="0" w:space="0" w:color="auto"/>
            <w:left w:val="none" w:sz="0" w:space="0" w:color="auto"/>
            <w:bottom w:val="none" w:sz="0" w:space="0" w:color="auto"/>
            <w:right w:val="none" w:sz="0" w:space="0" w:color="auto"/>
          </w:divBdr>
        </w:div>
        <w:div w:id="684669871">
          <w:marLeft w:val="480"/>
          <w:marRight w:val="0"/>
          <w:marTop w:val="0"/>
          <w:marBottom w:val="0"/>
          <w:divBdr>
            <w:top w:val="none" w:sz="0" w:space="0" w:color="auto"/>
            <w:left w:val="none" w:sz="0" w:space="0" w:color="auto"/>
            <w:bottom w:val="none" w:sz="0" w:space="0" w:color="auto"/>
            <w:right w:val="none" w:sz="0" w:space="0" w:color="auto"/>
          </w:divBdr>
        </w:div>
        <w:div w:id="693726728">
          <w:marLeft w:val="480"/>
          <w:marRight w:val="0"/>
          <w:marTop w:val="0"/>
          <w:marBottom w:val="0"/>
          <w:divBdr>
            <w:top w:val="none" w:sz="0" w:space="0" w:color="auto"/>
            <w:left w:val="none" w:sz="0" w:space="0" w:color="auto"/>
            <w:bottom w:val="none" w:sz="0" w:space="0" w:color="auto"/>
            <w:right w:val="none" w:sz="0" w:space="0" w:color="auto"/>
          </w:divBdr>
        </w:div>
        <w:div w:id="792751033">
          <w:marLeft w:val="480"/>
          <w:marRight w:val="0"/>
          <w:marTop w:val="0"/>
          <w:marBottom w:val="0"/>
          <w:divBdr>
            <w:top w:val="none" w:sz="0" w:space="0" w:color="auto"/>
            <w:left w:val="none" w:sz="0" w:space="0" w:color="auto"/>
            <w:bottom w:val="none" w:sz="0" w:space="0" w:color="auto"/>
            <w:right w:val="none" w:sz="0" w:space="0" w:color="auto"/>
          </w:divBdr>
        </w:div>
        <w:div w:id="793328666">
          <w:marLeft w:val="480"/>
          <w:marRight w:val="0"/>
          <w:marTop w:val="0"/>
          <w:marBottom w:val="0"/>
          <w:divBdr>
            <w:top w:val="none" w:sz="0" w:space="0" w:color="auto"/>
            <w:left w:val="none" w:sz="0" w:space="0" w:color="auto"/>
            <w:bottom w:val="none" w:sz="0" w:space="0" w:color="auto"/>
            <w:right w:val="none" w:sz="0" w:space="0" w:color="auto"/>
          </w:divBdr>
        </w:div>
        <w:div w:id="804590668">
          <w:marLeft w:val="480"/>
          <w:marRight w:val="0"/>
          <w:marTop w:val="0"/>
          <w:marBottom w:val="0"/>
          <w:divBdr>
            <w:top w:val="none" w:sz="0" w:space="0" w:color="auto"/>
            <w:left w:val="none" w:sz="0" w:space="0" w:color="auto"/>
            <w:bottom w:val="none" w:sz="0" w:space="0" w:color="auto"/>
            <w:right w:val="none" w:sz="0" w:space="0" w:color="auto"/>
          </w:divBdr>
        </w:div>
        <w:div w:id="823667313">
          <w:marLeft w:val="480"/>
          <w:marRight w:val="0"/>
          <w:marTop w:val="0"/>
          <w:marBottom w:val="0"/>
          <w:divBdr>
            <w:top w:val="none" w:sz="0" w:space="0" w:color="auto"/>
            <w:left w:val="none" w:sz="0" w:space="0" w:color="auto"/>
            <w:bottom w:val="none" w:sz="0" w:space="0" w:color="auto"/>
            <w:right w:val="none" w:sz="0" w:space="0" w:color="auto"/>
          </w:divBdr>
        </w:div>
        <w:div w:id="903029942">
          <w:marLeft w:val="480"/>
          <w:marRight w:val="0"/>
          <w:marTop w:val="0"/>
          <w:marBottom w:val="0"/>
          <w:divBdr>
            <w:top w:val="none" w:sz="0" w:space="0" w:color="auto"/>
            <w:left w:val="none" w:sz="0" w:space="0" w:color="auto"/>
            <w:bottom w:val="none" w:sz="0" w:space="0" w:color="auto"/>
            <w:right w:val="none" w:sz="0" w:space="0" w:color="auto"/>
          </w:divBdr>
        </w:div>
        <w:div w:id="946960747">
          <w:marLeft w:val="480"/>
          <w:marRight w:val="0"/>
          <w:marTop w:val="0"/>
          <w:marBottom w:val="0"/>
          <w:divBdr>
            <w:top w:val="none" w:sz="0" w:space="0" w:color="auto"/>
            <w:left w:val="none" w:sz="0" w:space="0" w:color="auto"/>
            <w:bottom w:val="none" w:sz="0" w:space="0" w:color="auto"/>
            <w:right w:val="none" w:sz="0" w:space="0" w:color="auto"/>
          </w:divBdr>
        </w:div>
        <w:div w:id="1022821999">
          <w:marLeft w:val="480"/>
          <w:marRight w:val="0"/>
          <w:marTop w:val="0"/>
          <w:marBottom w:val="0"/>
          <w:divBdr>
            <w:top w:val="none" w:sz="0" w:space="0" w:color="auto"/>
            <w:left w:val="none" w:sz="0" w:space="0" w:color="auto"/>
            <w:bottom w:val="none" w:sz="0" w:space="0" w:color="auto"/>
            <w:right w:val="none" w:sz="0" w:space="0" w:color="auto"/>
          </w:divBdr>
        </w:div>
        <w:div w:id="1031107034">
          <w:marLeft w:val="480"/>
          <w:marRight w:val="0"/>
          <w:marTop w:val="0"/>
          <w:marBottom w:val="0"/>
          <w:divBdr>
            <w:top w:val="none" w:sz="0" w:space="0" w:color="auto"/>
            <w:left w:val="none" w:sz="0" w:space="0" w:color="auto"/>
            <w:bottom w:val="none" w:sz="0" w:space="0" w:color="auto"/>
            <w:right w:val="none" w:sz="0" w:space="0" w:color="auto"/>
          </w:divBdr>
        </w:div>
        <w:div w:id="1049379061">
          <w:marLeft w:val="480"/>
          <w:marRight w:val="0"/>
          <w:marTop w:val="0"/>
          <w:marBottom w:val="0"/>
          <w:divBdr>
            <w:top w:val="none" w:sz="0" w:space="0" w:color="auto"/>
            <w:left w:val="none" w:sz="0" w:space="0" w:color="auto"/>
            <w:bottom w:val="none" w:sz="0" w:space="0" w:color="auto"/>
            <w:right w:val="none" w:sz="0" w:space="0" w:color="auto"/>
          </w:divBdr>
        </w:div>
        <w:div w:id="1051539406">
          <w:marLeft w:val="480"/>
          <w:marRight w:val="0"/>
          <w:marTop w:val="0"/>
          <w:marBottom w:val="0"/>
          <w:divBdr>
            <w:top w:val="none" w:sz="0" w:space="0" w:color="auto"/>
            <w:left w:val="none" w:sz="0" w:space="0" w:color="auto"/>
            <w:bottom w:val="none" w:sz="0" w:space="0" w:color="auto"/>
            <w:right w:val="none" w:sz="0" w:space="0" w:color="auto"/>
          </w:divBdr>
        </w:div>
        <w:div w:id="1082331593">
          <w:marLeft w:val="480"/>
          <w:marRight w:val="0"/>
          <w:marTop w:val="0"/>
          <w:marBottom w:val="0"/>
          <w:divBdr>
            <w:top w:val="none" w:sz="0" w:space="0" w:color="auto"/>
            <w:left w:val="none" w:sz="0" w:space="0" w:color="auto"/>
            <w:bottom w:val="none" w:sz="0" w:space="0" w:color="auto"/>
            <w:right w:val="none" w:sz="0" w:space="0" w:color="auto"/>
          </w:divBdr>
        </w:div>
        <w:div w:id="1127354302">
          <w:marLeft w:val="480"/>
          <w:marRight w:val="0"/>
          <w:marTop w:val="0"/>
          <w:marBottom w:val="0"/>
          <w:divBdr>
            <w:top w:val="none" w:sz="0" w:space="0" w:color="auto"/>
            <w:left w:val="none" w:sz="0" w:space="0" w:color="auto"/>
            <w:bottom w:val="none" w:sz="0" w:space="0" w:color="auto"/>
            <w:right w:val="none" w:sz="0" w:space="0" w:color="auto"/>
          </w:divBdr>
        </w:div>
        <w:div w:id="1150096479">
          <w:marLeft w:val="480"/>
          <w:marRight w:val="0"/>
          <w:marTop w:val="0"/>
          <w:marBottom w:val="0"/>
          <w:divBdr>
            <w:top w:val="none" w:sz="0" w:space="0" w:color="auto"/>
            <w:left w:val="none" w:sz="0" w:space="0" w:color="auto"/>
            <w:bottom w:val="none" w:sz="0" w:space="0" w:color="auto"/>
            <w:right w:val="none" w:sz="0" w:space="0" w:color="auto"/>
          </w:divBdr>
        </w:div>
        <w:div w:id="1159223729">
          <w:marLeft w:val="480"/>
          <w:marRight w:val="0"/>
          <w:marTop w:val="0"/>
          <w:marBottom w:val="0"/>
          <w:divBdr>
            <w:top w:val="none" w:sz="0" w:space="0" w:color="auto"/>
            <w:left w:val="none" w:sz="0" w:space="0" w:color="auto"/>
            <w:bottom w:val="none" w:sz="0" w:space="0" w:color="auto"/>
            <w:right w:val="none" w:sz="0" w:space="0" w:color="auto"/>
          </w:divBdr>
        </w:div>
        <w:div w:id="1196843678">
          <w:marLeft w:val="480"/>
          <w:marRight w:val="0"/>
          <w:marTop w:val="0"/>
          <w:marBottom w:val="0"/>
          <w:divBdr>
            <w:top w:val="none" w:sz="0" w:space="0" w:color="auto"/>
            <w:left w:val="none" w:sz="0" w:space="0" w:color="auto"/>
            <w:bottom w:val="none" w:sz="0" w:space="0" w:color="auto"/>
            <w:right w:val="none" w:sz="0" w:space="0" w:color="auto"/>
          </w:divBdr>
        </w:div>
        <w:div w:id="1202134932">
          <w:marLeft w:val="480"/>
          <w:marRight w:val="0"/>
          <w:marTop w:val="0"/>
          <w:marBottom w:val="0"/>
          <w:divBdr>
            <w:top w:val="none" w:sz="0" w:space="0" w:color="auto"/>
            <w:left w:val="none" w:sz="0" w:space="0" w:color="auto"/>
            <w:bottom w:val="none" w:sz="0" w:space="0" w:color="auto"/>
            <w:right w:val="none" w:sz="0" w:space="0" w:color="auto"/>
          </w:divBdr>
        </w:div>
        <w:div w:id="1225793732">
          <w:marLeft w:val="480"/>
          <w:marRight w:val="0"/>
          <w:marTop w:val="0"/>
          <w:marBottom w:val="0"/>
          <w:divBdr>
            <w:top w:val="none" w:sz="0" w:space="0" w:color="auto"/>
            <w:left w:val="none" w:sz="0" w:space="0" w:color="auto"/>
            <w:bottom w:val="none" w:sz="0" w:space="0" w:color="auto"/>
            <w:right w:val="none" w:sz="0" w:space="0" w:color="auto"/>
          </w:divBdr>
        </w:div>
        <w:div w:id="1243442912">
          <w:marLeft w:val="480"/>
          <w:marRight w:val="0"/>
          <w:marTop w:val="0"/>
          <w:marBottom w:val="0"/>
          <w:divBdr>
            <w:top w:val="none" w:sz="0" w:space="0" w:color="auto"/>
            <w:left w:val="none" w:sz="0" w:space="0" w:color="auto"/>
            <w:bottom w:val="none" w:sz="0" w:space="0" w:color="auto"/>
            <w:right w:val="none" w:sz="0" w:space="0" w:color="auto"/>
          </w:divBdr>
        </w:div>
        <w:div w:id="1247496155">
          <w:marLeft w:val="480"/>
          <w:marRight w:val="0"/>
          <w:marTop w:val="0"/>
          <w:marBottom w:val="0"/>
          <w:divBdr>
            <w:top w:val="none" w:sz="0" w:space="0" w:color="auto"/>
            <w:left w:val="none" w:sz="0" w:space="0" w:color="auto"/>
            <w:bottom w:val="none" w:sz="0" w:space="0" w:color="auto"/>
            <w:right w:val="none" w:sz="0" w:space="0" w:color="auto"/>
          </w:divBdr>
        </w:div>
        <w:div w:id="1290740979">
          <w:marLeft w:val="480"/>
          <w:marRight w:val="0"/>
          <w:marTop w:val="0"/>
          <w:marBottom w:val="0"/>
          <w:divBdr>
            <w:top w:val="none" w:sz="0" w:space="0" w:color="auto"/>
            <w:left w:val="none" w:sz="0" w:space="0" w:color="auto"/>
            <w:bottom w:val="none" w:sz="0" w:space="0" w:color="auto"/>
            <w:right w:val="none" w:sz="0" w:space="0" w:color="auto"/>
          </w:divBdr>
        </w:div>
        <w:div w:id="1302151863">
          <w:marLeft w:val="480"/>
          <w:marRight w:val="0"/>
          <w:marTop w:val="0"/>
          <w:marBottom w:val="0"/>
          <w:divBdr>
            <w:top w:val="none" w:sz="0" w:space="0" w:color="auto"/>
            <w:left w:val="none" w:sz="0" w:space="0" w:color="auto"/>
            <w:bottom w:val="none" w:sz="0" w:space="0" w:color="auto"/>
            <w:right w:val="none" w:sz="0" w:space="0" w:color="auto"/>
          </w:divBdr>
        </w:div>
        <w:div w:id="1477262046">
          <w:marLeft w:val="480"/>
          <w:marRight w:val="0"/>
          <w:marTop w:val="0"/>
          <w:marBottom w:val="0"/>
          <w:divBdr>
            <w:top w:val="none" w:sz="0" w:space="0" w:color="auto"/>
            <w:left w:val="none" w:sz="0" w:space="0" w:color="auto"/>
            <w:bottom w:val="none" w:sz="0" w:space="0" w:color="auto"/>
            <w:right w:val="none" w:sz="0" w:space="0" w:color="auto"/>
          </w:divBdr>
        </w:div>
        <w:div w:id="1508133536">
          <w:marLeft w:val="480"/>
          <w:marRight w:val="0"/>
          <w:marTop w:val="0"/>
          <w:marBottom w:val="0"/>
          <w:divBdr>
            <w:top w:val="none" w:sz="0" w:space="0" w:color="auto"/>
            <w:left w:val="none" w:sz="0" w:space="0" w:color="auto"/>
            <w:bottom w:val="none" w:sz="0" w:space="0" w:color="auto"/>
            <w:right w:val="none" w:sz="0" w:space="0" w:color="auto"/>
          </w:divBdr>
        </w:div>
        <w:div w:id="1522159835">
          <w:marLeft w:val="480"/>
          <w:marRight w:val="0"/>
          <w:marTop w:val="0"/>
          <w:marBottom w:val="0"/>
          <w:divBdr>
            <w:top w:val="none" w:sz="0" w:space="0" w:color="auto"/>
            <w:left w:val="none" w:sz="0" w:space="0" w:color="auto"/>
            <w:bottom w:val="none" w:sz="0" w:space="0" w:color="auto"/>
            <w:right w:val="none" w:sz="0" w:space="0" w:color="auto"/>
          </w:divBdr>
        </w:div>
        <w:div w:id="1558858615">
          <w:marLeft w:val="480"/>
          <w:marRight w:val="0"/>
          <w:marTop w:val="0"/>
          <w:marBottom w:val="0"/>
          <w:divBdr>
            <w:top w:val="none" w:sz="0" w:space="0" w:color="auto"/>
            <w:left w:val="none" w:sz="0" w:space="0" w:color="auto"/>
            <w:bottom w:val="none" w:sz="0" w:space="0" w:color="auto"/>
            <w:right w:val="none" w:sz="0" w:space="0" w:color="auto"/>
          </w:divBdr>
        </w:div>
        <w:div w:id="1597247360">
          <w:marLeft w:val="480"/>
          <w:marRight w:val="0"/>
          <w:marTop w:val="0"/>
          <w:marBottom w:val="0"/>
          <w:divBdr>
            <w:top w:val="none" w:sz="0" w:space="0" w:color="auto"/>
            <w:left w:val="none" w:sz="0" w:space="0" w:color="auto"/>
            <w:bottom w:val="none" w:sz="0" w:space="0" w:color="auto"/>
            <w:right w:val="none" w:sz="0" w:space="0" w:color="auto"/>
          </w:divBdr>
        </w:div>
        <w:div w:id="1643846614">
          <w:marLeft w:val="480"/>
          <w:marRight w:val="0"/>
          <w:marTop w:val="0"/>
          <w:marBottom w:val="0"/>
          <w:divBdr>
            <w:top w:val="none" w:sz="0" w:space="0" w:color="auto"/>
            <w:left w:val="none" w:sz="0" w:space="0" w:color="auto"/>
            <w:bottom w:val="none" w:sz="0" w:space="0" w:color="auto"/>
            <w:right w:val="none" w:sz="0" w:space="0" w:color="auto"/>
          </w:divBdr>
        </w:div>
        <w:div w:id="1658217862">
          <w:marLeft w:val="480"/>
          <w:marRight w:val="0"/>
          <w:marTop w:val="0"/>
          <w:marBottom w:val="0"/>
          <w:divBdr>
            <w:top w:val="none" w:sz="0" w:space="0" w:color="auto"/>
            <w:left w:val="none" w:sz="0" w:space="0" w:color="auto"/>
            <w:bottom w:val="none" w:sz="0" w:space="0" w:color="auto"/>
            <w:right w:val="none" w:sz="0" w:space="0" w:color="auto"/>
          </w:divBdr>
        </w:div>
        <w:div w:id="1700353465">
          <w:marLeft w:val="480"/>
          <w:marRight w:val="0"/>
          <w:marTop w:val="0"/>
          <w:marBottom w:val="0"/>
          <w:divBdr>
            <w:top w:val="none" w:sz="0" w:space="0" w:color="auto"/>
            <w:left w:val="none" w:sz="0" w:space="0" w:color="auto"/>
            <w:bottom w:val="none" w:sz="0" w:space="0" w:color="auto"/>
            <w:right w:val="none" w:sz="0" w:space="0" w:color="auto"/>
          </w:divBdr>
        </w:div>
        <w:div w:id="1739093677">
          <w:marLeft w:val="480"/>
          <w:marRight w:val="0"/>
          <w:marTop w:val="0"/>
          <w:marBottom w:val="0"/>
          <w:divBdr>
            <w:top w:val="none" w:sz="0" w:space="0" w:color="auto"/>
            <w:left w:val="none" w:sz="0" w:space="0" w:color="auto"/>
            <w:bottom w:val="none" w:sz="0" w:space="0" w:color="auto"/>
            <w:right w:val="none" w:sz="0" w:space="0" w:color="auto"/>
          </w:divBdr>
        </w:div>
        <w:div w:id="1748379079">
          <w:marLeft w:val="480"/>
          <w:marRight w:val="0"/>
          <w:marTop w:val="0"/>
          <w:marBottom w:val="0"/>
          <w:divBdr>
            <w:top w:val="none" w:sz="0" w:space="0" w:color="auto"/>
            <w:left w:val="none" w:sz="0" w:space="0" w:color="auto"/>
            <w:bottom w:val="none" w:sz="0" w:space="0" w:color="auto"/>
            <w:right w:val="none" w:sz="0" w:space="0" w:color="auto"/>
          </w:divBdr>
        </w:div>
        <w:div w:id="1760252282">
          <w:marLeft w:val="480"/>
          <w:marRight w:val="0"/>
          <w:marTop w:val="0"/>
          <w:marBottom w:val="0"/>
          <w:divBdr>
            <w:top w:val="none" w:sz="0" w:space="0" w:color="auto"/>
            <w:left w:val="none" w:sz="0" w:space="0" w:color="auto"/>
            <w:bottom w:val="none" w:sz="0" w:space="0" w:color="auto"/>
            <w:right w:val="none" w:sz="0" w:space="0" w:color="auto"/>
          </w:divBdr>
        </w:div>
      </w:divsChild>
    </w:div>
    <w:div w:id="528568559">
      <w:bodyDiv w:val="1"/>
      <w:marLeft w:val="0"/>
      <w:marRight w:val="0"/>
      <w:marTop w:val="0"/>
      <w:marBottom w:val="0"/>
      <w:divBdr>
        <w:top w:val="none" w:sz="0" w:space="0" w:color="auto"/>
        <w:left w:val="none" w:sz="0" w:space="0" w:color="auto"/>
        <w:bottom w:val="none" w:sz="0" w:space="0" w:color="auto"/>
        <w:right w:val="none" w:sz="0" w:space="0" w:color="auto"/>
      </w:divBdr>
    </w:div>
    <w:div w:id="528640853">
      <w:bodyDiv w:val="1"/>
      <w:marLeft w:val="0"/>
      <w:marRight w:val="0"/>
      <w:marTop w:val="0"/>
      <w:marBottom w:val="0"/>
      <w:divBdr>
        <w:top w:val="none" w:sz="0" w:space="0" w:color="auto"/>
        <w:left w:val="none" w:sz="0" w:space="0" w:color="auto"/>
        <w:bottom w:val="none" w:sz="0" w:space="0" w:color="auto"/>
        <w:right w:val="none" w:sz="0" w:space="0" w:color="auto"/>
      </w:divBdr>
    </w:div>
    <w:div w:id="528832472">
      <w:bodyDiv w:val="1"/>
      <w:marLeft w:val="0"/>
      <w:marRight w:val="0"/>
      <w:marTop w:val="0"/>
      <w:marBottom w:val="0"/>
      <w:divBdr>
        <w:top w:val="none" w:sz="0" w:space="0" w:color="auto"/>
        <w:left w:val="none" w:sz="0" w:space="0" w:color="auto"/>
        <w:bottom w:val="none" w:sz="0" w:space="0" w:color="auto"/>
        <w:right w:val="none" w:sz="0" w:space="0" w:color="auto"/>
      </w:divBdr>
    </w:div>
    <w:div w:id="528834936">
      <w:bodyDiv w:val="1"/>
      <w:marLeft w:val="0"/>
      <w:marRight w:val="0"/>
      <w:marTop w:val="0"/>
      <w:marBottom w:val="0"/>
      <w:divBdr>
        <w:top w:val="none" w:sz="0" w:space="0" w:color="auto"/>
        <w:left w:val="none" w:sz="0" w:space="0" w:color="auto"/>
        <w:bottom w:val="none" w:sz="0" w:space="0" w:color="auto"/>
        <w:right w:val="none" w:sz="0" w:space="0" w:color="auto"/>
      </w:divBdr>
    </w:div>
    <w:div w:id="529294838">
      <w:bodyDiv w:val="1"/>
      <w:marLeft w:val="0"/>
      <w:marRight w:val="0"/>
      <w:marTop w:val="0"/>
      <w:marBottom w:val="0"/>
      <w:divBdr>
        <w:top w:val="none" w:sz="0" w:space="0" w:color="auto"/>
        <w:left w:val="none" w:sz="0" w:space="0" w:color="auto"/>
        <w:bottom w:val="none" w:sz="0" w:space="0" w:color="auto"/>
        <w:right w:val="none" w:sz="0" w:space="0" w:color="auto"/>
      </w:divBdr>
    </w:div>
    <w:div w:id="529952960">
      <w:bodyDiv w:val="1"/>
      <w:marLeft w:val="0"/>
      <w:marRight w:val="0"/>
      <w:marTop w:val="0"/>
      <w:marBottom w:val="0"/>
      <w:divBdr>
        <w:top w:val="none" w:sz="0" w:space="0" w:color="auto"/>
        <w:left w:val="none" w:sz="0" w:space="0" w:color="auto"/>
        <w:bottom w:val="none" w:sz="0" w:space="0" w:color="auto"/>
        <w:right w:val="none" w:sz="0" w:space="0" w:color="auto"/>
      </w:divBdr>
    </w:div>
    <w:div w:id="530342512">
      <w:bodyDiv w:val="1"/>
      <w:marLeft w:val="0"/>
      <w:marRight w:val="0"/>
      <w:marTop w:val="0"/>
      <w:marBottom w:val="0"/>
      <w:divBdr>
        <w:top w:val="none" w:sz="0" w:space="0" w:color="auto"/>
        <w:left w:val="none" w:sz="0" w:space="0" w:color="auto"/>
        <w:bottom w:val="none" w:sz="0" w:space="0" w:color="auto"/>
        <w:right w:val="none" w:sz="0" w:space="0" w:color="auto"/>
      </w:divBdr>
    </w:div>
    <w:div w:id="530538381">
      <w:bodyDiv w:val="1"/>
      <w:marLeft w:val="0"/>
      <w:marRight w:val="0"/>
      <w:marTop w:val="0"/>
      <w:marBottom w:val="0"/>
      <w:divBdr>
        <w:top w:val="none" w:sz="0" w:space="0" w:color="auto"/>
        <w:left w:val="none" w:sz="0" w:space="0" w:color="auto"/>
        <w:bottom w:val="none" w:sz="0" w:space="0" w:color="auto"/>
        <w:right w:val="none" w:sz="0" w:space="0" w:color="auto"/>
      </w:divBdr>
    </w:div>
    <w:div w:id="530611429">
      <w:bodyDiv w:val="1"/>
      <w:marLeft w:val="0"/>
      <w:marRight w:val="0"/>
      <w:marTop w:val="0"/>
      <w:marBottom w:val="0"/>
      <w:divBdr>
        <w:top w:val="none" w:sz="0" w:space="0" w:color="auto"/>
        <w:left w:val="none" w:sz="0" w:space="0" w:color="auto"/>
        <w:bottom w:val="none" w:sz="0" w:space="0" w:color="auto"/>
        <w:right w:val="none" w:sz="0" w:space="0" w:color="auto"/>
      </w:divBdr>
    </w:div>
    <w:div w:id="530922780">
      <w:bodyDiv w:val="1"/>
      <w:marLeft w:val="0"/>
      <w:marRight w:val="0"/>
      <w:marTop w:val="0"/>
      <w:marBottom w:val="0"/>
      <w:divBdr>
        <w:top w:val="none" w:sz="0" w:space="0" w:color="auto"/>
        <w:left w:val="none" w:sz="0" w:space="0" w:color="auto"/>
        <w:bottom w:val="none" w:sz="0" w:space="0" w:color="auto"/>
        <w:right w:val="none" w:sz="0" w:space="0" w:color="auto"/>
      </w:divBdr>
    </w:div>
    <w:div w:id="530922836">
      <w:bodyDiv w:val="1"/>
      <w:marLeft w:val="0"/>
      <w:marRight w:val="0"/>
      <w:marTop w:val="0"/>
      <w:marBottom w:val="0"/>
      <w:divBdr>
        <w:top w:val="none" w:sz="0" w:space="0" w:color="auto"/>
        <w:left w:val="none" w:sz="0" w:space="0" w:color="auto"/>
        <w:bottom w:val="none" w:sz="0" w:space="0" w:color="auto"/>
        <w:right w:val="none" w:sz="0" w:space="0" w:color="auto"/>
      </w:divBdr>
    </w:div>
    <w:div w:id="531039083">
      <w:bodyDiv w:val="1"/>
      <w:marLeft w:val="0"/>
      <w:marRight w:val="0"/>
      <w:marTop w:val="0"/>
      <w:marBottom w:val="0"/>
      <w:divBdr>
        <w:top w:val="none" w:sz="0" w:space="0" w:color="auto"/>
        <w:left w:val="none" w:sz="0" w:space="0" w:color="auto"/>
        <w:bottom w:val="none" w:sz="0" w:space="0" w:color="auto"/>
        <w:right w:val="none" w:sz="0" w:space="0" w:color="auto"/>
      </w:divBdr>
    </w:div>
    <w:div w:id="531497551">
      <w:bodyDiv w:val="1"/>
      <w:marLeft w:val="0"/>
      <w:marRight w:val="0"/>
      <w:marTop w:val="0"/>
      <w:marBottom w:val="0"/>
      <w:divBdr>
        <w:top w:val="none" w:sz="0" w:space="0" w:color="auto"/>
        <w:left w:val="none" w:sz="0" w:space="0" w:color="auto"/>
        <w:bottom w:val="none" w:sz="0" w:space="0" w:color="auto"/>
        <w:right w:val="none" w:sz="0" w:space="0" w:color="auto"/>
      </w:divBdr>
      <w:divsChild>
        <w:div w:id="20713003">
          <w:marLeft w:val="480"/>
          <w:marRight w:val="0"/>
          <w:marTop w:val="0"/>
          <w:marBottom w:val="0"/>
          <w:divBdr>
            <w:top w:val="none" w:sz="0" w:space="0" w:color="auto"/>
            <w:left w:val="none" w:sz="0" w:space="0" w:color="auto"/>
            <w:bottom w:val="none" w:sz="0" w:space="0" w:color="auto"/>
            <w:right w:val="none" w:sz="0" w:space="0" w:color="auto"/>
          </w:divBdr>
        </w:div>
        <w:div w:id="52824477">
          <w:marLeft w:val="480"/>
          <w:marRight w:val="0"/>
          <w:marTop w:val="0"/>
          <w:marBottom w:val="0"/>
          <w:divBdr>
            <w:top w:val="none" w:sz="0" w:space="0" w:color="auto"/>
            <w:left w:val="none" w:sz="0" w:space="0" w:color="auto"/>
            <w:bottom w:val="none" w:sz="0" w:space="0" w:color="auto"/>
            <w:right w:val="none" w:sz="0" w:space="0" w:color="auto"/>
          </w:divBdr>
        </w:div>
        <w:div w:id="125857830">
          <w:marLeft w:val="480"/>
          <w:marRight w:val="0"/>
          <w:marTop w:val="0"/>
          <w:marBottom w:val="0"/>
          <w:divBdr>
            <w:top w:val="none" w:sz="0" w:space="0" w:color="auto"/>
            <w:left w:val="none" w:sz="0" w:space="0" w:color="auto"/>
            <w:bottom w:val="none" w:sz="0" w:space="0" w:color="auto"/>
            <w:right w:val="none" w:sz="0" w:space="0" w:color="auto"/>
          </w:divBdr>
        </w:div>
        <w:div w:id="141851058">
          <w:marLeft w:val="480"/>
          <w:marRight w:val="0"/>
          <w:marTop w:val="0"/>
          <w:marBottom w:val="0"/>
          <w:divBdr>
            <w:top w:val="none" w:sz="0" w:space="0" w:color="auto"/>
            <w:left w:val="none" w:sz="0" w:space="0" w:color="auto"/>
            <w:bottom w:val="none" w:sz="0" w:space="0" w:color="auto"/>
            <w:right w:val="none" w:sz="0" w:space="0" w:color="auto"/>
          </w:divBdr>
        </w:div>
        <w:div w:id="180705063">
          <w:marLeft w:val="480"/>
          <w:marRight w:val="0"/>
          <w:marTop w:val="0"/>
          <w:marBottom w:val="0"/>
          <w:divBdr>
            <w:top w:val="none" w:sz="0" w:space="0" w:color="auto"/>
            <w:left w:val="none" w:sz="0" w:space="0" w:color="auto"/>
            <w:bottom w:val="none" w:sz="0" w:space="0" w:color="auto"/>
            <w:right w:val="none" w:sz="0" w:space="0" w:color="auto"/>
          </w:divBdr>
        </w:div>
        <w:div w:id="186604130">
          <w:marLeft w:val="480"/>
          <w:marRight w:val="0"/>
          <w:marTop w:val="0"/>
          <w:marBottom w:val="0"/>
          <w:divBdr>
            <w:top w:val="none" w:sz="0" w:space="0" w:color="auto"/>
            <w:left w:val="none" w:sz="0" w:space="0" w:color="auto"/>
            <w:bottom w:val="none" w:sz="0" w:space="0" w:color="auto"/>
            <w:right w:val="none" w:sz="0" w:space="0" w:color="auto"/>
          </w:divBdr>
        </w:div>
        <w:div w:id="216209387">
          <w:marLeft w:val="480"/>
          <w:marRight w:val="0"/>
          <w:marTop w:val="0"/>
          <w:marBottom w:val="0"/>
          <w:divBdr>
            <w:top w:val="none" w:sz="0" w:space="0" w:color="auto"/>
            <w:left w:val="none" w:sz="0" w:space="0" w:color="auto"/>
            <w:bottom w:val="none" w:sz="0" w:space="0" w:color="auto"/>
            <w:right w:val="none" w:sz="0" w:space="0" w:color="auto"/>
          </w:divBdr>
        </w:div>
        <w:div w:id="216284783">
          <w:marLeft w:val="480"/>
          <w:marRight w:val="0"/>
          <w:marTop w:val="0"/>
          <w:marBottom w:val="0"/>
          <w:divBdr>
            <w:top w:val="none" w:sz="0" w:space="0" w:color="auto"/>
            <w:left w:val="none" w:sz="0" w:space="0" w:color="auto"/>
            <w:bottom w:val="none" w:sz="0" w:space="0" w:color="auto"/>
            <w:right w:val="none" w:sz="0" w:space="0" w:color="auto"/>
          </w:divBdr>
        </w:div>
        <w:div w:id="289365081">
          <w:marLeft w:val="480"/>
          <w:marRight w:val="0"/>
          <w:marTop w:val="0"/>
          <w:marBottom w:val="0"/>
          <w:divBdr>
            <w:top w:val="none" w:sz="0" w:space="0" w:color="auto"/>
            <w:left w:val="none" w:sz="0" w:space="0" w:color="auto"/>
            <w:bottom w:val="none" w:sz="0" w:space="0" w:color="auto"/>
            <w:right w:val="none" w:sz="0" w:space="0" w:color="auto"/>
          </w:divBdr>
        </w:div>
        <w:div w:id="345252242">
          <w:marLeft w:val="480"/>
          <w:marRight w:val="0"/>
          <w:marTop w:val="0"/>
          <w:marBottom w:val="0"/>
          <w:divBdr>
            <w:top w:val="none" w:sz="0" w:space="0" w:color="auto"/>
            <w:left w:val="none" w:sz="0" w:space="0" w:color="auto"/>
            <w:bottom w:val="none" w:sz="0" w:space="0" w:color="auto"/>
            <w:right w:val="none" w:sz="0" w:space="0" w:color="auto"/>
          </w:divBdr>
        </w:div>
        <w:div w:id="362289983">
          <w:marLeft w:val="480"/>
          <w:marRight w:val="0"/>
          <w:marTop w:val="0"/>
          <w:marBottom w:val="0"/>
          <w:divBdr>
            <w:top w:val="none" w:sz="0" w:space="0" w:color="auto"/>
            <w:left w:val="none" w:sz="0" w:space="0" w:color="auto"/>
            <w:bottom w:val="none" w:sz="0" w:space="0" w:color="auto"/>
            <w:right w:val="none" w:sz="0" w:space="0" w:color="auto"/>
          </w:divBdr>
        </w:div>
        <w:div w:id="377703024">
          <w:marLeft w:val="480"/>
          <w:marRight w:val="0"/>
          <w:marTop w:val="0"/>
          <w:marBottom w:val="0"/>
          <w:divBdr>
            <w:top w:val="none" w:sz="0" w:space="0" w:color="auto"/>
            <w:left w:val="none" w:sz="0" w:space="0" w:color="auto"/>
            <w:bottom w:val="none" w:sz="0" w:space="0" w:color="auto"/>
            <w:right w:val="none" w:sz="0" w:space="0" w:color="auto"/>
          </w:divBdr>
        </w:div>
        <w:div w:id="433131524">
          <w:marLeft w:val="480"/>
          <w:marRight w:val="0"/>
          <w:marTop w:val="0"/>
          <w:marBottom w:val="0"/>
          <w:divBdr>
            <w:top w:val="none" w:sz="0" w:space="0" w:color="auto"/>
            <w:left w:val="none" w:sz="0" w:space="0" w:color="auto"/>
            <w:bottom w:val="none" w:sz="0" w:space="0" w:color="auto"/>
            <w:right w:val="none" w:sz="0" w:space="0" w:color="auto"/>
          </w:divBdr>
        </w:div>
        <w:div w:id="511653645">
          <w:marLeft w:val="480"/>
          <w:marRight w:val="0"/>
          <w:marTop w:val="0"/>
          <w:marBottom w:val="0"/>
          <w:divBdr>
            <w:top w:val="none" w:sz="0" w:space="0" w:color="auto"/>
            <w:left w:val="none" w:sz="0" w:space="0" w:color="auto"/>
            <w:bottom w:val="none" w:sz="0" w:space="0" w:color="auto"/>
            <w:right w:val="none" w:sz="0" w:space="0" w:color="auto"/>
          </w:divBdr>
        </w:div>
        <w:div w:id="536432717">
          <w:marLeft w:val="480"/>
          <w:marRight w:val="0"/>
          <w:marTop w:val="0"/>
          <w:marBottom w:val="0"/>
          <w:divBdr>
            <w:top w:val="none" w:sz="0" w:space="0" w:color="auto"/>
            <w:left w:val="none" w:sz="0" w:space="0" w:color="auto"/>
            <w:bottom w:val="none" w:sz="0" w:space="0" w:color="auto"/>
            <w:right w:val="none" w:sz="0" w:space="0" w:color="auto"/>
          </w:divBdr>
        </w:div>
        <w:div w:id="587661577">
          <w:marLeft w:val="480"/>
          <w:marRight w:val="0"/>
          <w:marTop w:val="0"/>
          <w:marBottom w:val="0"/>
          <w:divBdr>
            <w:top w:val="none" w:sz="0" w:space="0" w:color="auto"/>
            <w:left w:val="none" w:sz="0" w:space="0" w:color="auto"/>
            <w:bottom w:val="none" w:sz="0" w:space="0" w:color="auto"/>
            <w:right w:val="none" w:sz="0" w:space="0" w:color="auto"/>
          </w:divBdr>
        </w:div>
        <w:div w:id="621228156">
          <w:marLeft w:val="480"/>
          <w:marRight w:val="0"/>
          <w:marTop w:val="0"/>
          <w:marBottom w:val="0"/>
          <w:divBdr>
            <w:top w:val="none" w:sz="0" w:space="0" w:color="auto"/>
            <w:left w:val="none" w:sz="0" w:space="0" w:color="auto"/>
            <w:bottom w:val="none" w:sz="0" w:space="0" w:color="auto"/>
            <w:right w:val="none" w:sz="0" w:space="0" w:color="auto"/>
          </w:divBdr>
        </w:div>
        <w:div w:id="667485190">
          <w:marLeft w:val="480"/>
          <w:marRight w:val="0"/>
          <w:marTop w:val="0"/>
          <w:marBottom w:val="0"/>
          <w:divBdr>
            <w:top w:val="none" w:sz="0" w:space="0" w:color="auto"/>
            <w:left w:val="none" w:sz="0" w:space="0" w:color="auto"/>
            <w:bottom w:val="none" w:sz="0" w:space="0" w:color="auto"/>
            <w:right w:val="none" w:sz="0" w:space="0" w:color="auto"/>
          </w:divBdr>
        </w:div>
        <w:div w:id="713886711">
          <w:marLeft w:val="480"/>
          <w:marRight w:val="0"/>
          <w:marTop w:val="0"/>
          <w:marBottom w:val="0"/>
          <w:divBdr>
            <w:top w:val="none" w:sz="0" w:space="0" w:color="auto"/>
            <w:left w:val="none" w:sz="0" w:space="0" w:color="auto"/>
            <w:bottom w:val="none" w:sz="0" w:space="0" w:color="auto"/>
            <w:right w:val="none" w:sz="0" w:space="0" w:color="auto"/>
          </w:divBdr>
        </w:div>
        <w:div w:id="817839018">
          <w:marLeft w:val="480"/>
          <w:marRight w:val="0"/>
          <w:marTop w:val="0"/>
          <w:marBottom w:val="0"/>
          <w:divBdr>
            <w:top w:val="none" w:sz="0" w:space="0" w:color="auto"/>
            <w:left w:val="none" w:sz="0" w:space="0" w:color="auto"/>
            <w:bottom w:val="none" w:sz="0" w:space="0" w:color="auto"/>
            <w:right w:val="none" w:sz="0" w:space="0" w:color="auto"/>
          </w:divBdr>
        </w:div>
        <w:div w:id="908879578">
          <w:marLeft w:val="480"/>
          <w:marRight w:val="0"/>
          <w:marTop w:val="0"/>
          <w:marBottom w:val="0"/>
          <w:divBdr>
            <w:top w:val="none" w:sz="0" w:space="0" w:color="auto"/>
            <w:left w:val="none" w:sz="0" w:space="0" w:color="auto"/>
            <w:bottom w:val="none" w:sz="0" w:space="0" w:color="auto"/>
            <w:right w:val="none" w:sz="0" w:space="0" w:color="auto"/>
          </w:divBdr>
        </w:div>
        <w:div w:id="909197637">
          <w:marLeft w:val="480"/>
          <w:marRight w:val="0"/>
          <w:marTop w:val="0"/>
          <w:marBottom w:val="0"/>
          <w:divBdr>
            <w:top w:val="none" w:sz="0" w:space="0" w:color="auto"/>
            <w:left w:val="none" w:sz="0" w:space="0" w:color="auto"/>
            <w:bottom w:val="none" w:sz="0" w:space="0" w:color="auto"/>
            <w:right w:val="none" w:sz="0" w:space="0" w:color="auto"/>
          </w:divBdr>
        </w:div>
        <w:div w:id="1014648502">
          <w:marLeft w:val="480"/>
          <w:marRight w:val="0"/>
          <w:marTop w:val="0"/>
          <w:marBottom w:val="0"/>
          <w:divBdr>
            <w:top w:val="none" w:sz="0" w:space="0" w:color="auto"/>
            <w:left w:val="none" w:sz="0" w:space="0" w:color="auto"/>
            <w:bottom w:val="none" w:sz="0" w:space="0" w:color="auto"/>
            <w:right w:val="none" w:sz="0" w:space="0" w:color="auto"/>
          </w:divBdr>
        </w:div>
        <w:div w:id="1079904801">
          <w:marLeft w:val="480"/>
          <w:marRight w:val="0"/>
          <w:marTop w:val="0"/>
          <w:marBottom w:val="0"/>
          <w:divBdr>
            <w:top w:val="none" w:sz="0" w:space="0" w:color="auto"/>
            <w:left w:val="none" w:sz="0" w:space="0" w:color="auto"/>
            <w:bottom w:val="none" w:sz="0" w:space="0" w:color="auto"/>
            <w:right w:val="none" w:sz="0" w:space="0" w:color="auto"/>
          </w:divBdr>
        </w:div>
        <w:div w:id="1088817129">
          <w:marLeft w:val="480"/>
          <w:marRight w:val="0"/>
          <w:marTop w:val="0"/>
          <w:marBottom w:val="0"/>
          <w:divBdr>
            <w:top w:val="none" w:sz="0" w:space="0" w:color="auto"/>
            <w:left w:val="none" w:sz="0" w:space="0" w:color="auto"/>
            <w:bottom w:val="none" w:sz="0" w:space="0" w:color="auto"/>
            <w:right w:val="none" w:sz="0" w:space="0" w:color="auto"/>
          </w:divBdr>
        </w:div>
        <w:div w:id="1099644239">
          <w:marLeft w:val="480"/>
          <w:marRight w:val="0"/>
          <w:marTop w:val="0"/>
          <w:marBottom w:val="0"/>
          <w:divBdr>
            <w:top w:val="none" w:sz="0" w:space="0" w:color="auto"/>
            <w:left w:val="none" w:sz="0" w:space="0" w:color="auto"/>
            <w:bottom w:val="none" w:sz="0" w:space="0" w:color="auto"/>
            <w:right w:val="none" w:sz="0" w:space="0" w:color="auto"/>
          </w:divBdr>
        </w:div>
        <w:div w:id="1248810205">
          <w:marLeft w:val="480"/>
          <w:marRight w:val="0"/>
          <w:marTop w:val="0"/>
          <w:marBottom w:val="0"/>
          <w:divBdr>
            <w:top w:val="none" w:sz="0" w:space="0" w:color="auto"/>
            <w:left w:val="none" w:sz="0" w:space="0" w:color="auto"/>
            <w:bottom w:val="none" w:sz="0" w:space="0" w:color="auto"/>
            <w:right w:val="none" w:sz="0" w:space="0" w:color="auto"/>
          </w:divBdr>
        </w:div>
        <w:div w:id="1321619145">
          <w:marLeft w:val="480"/>
          <w:marRight w:val="0"/>
          <w:marTop w:val="0"/>
          <w:marBottom w:val="0"/>
          <w:divBdr>
            <w:top w:val="none" w:sz="0" w:space="0" w:color="auto"/>
            <w:left w:val="none" w:sz="0" w:space="0" w:color="auto"/>
            <w:bottom w:val="none" w:sz="0" w:space="0" w:color="auto"/>
            <w:right w:val="none" w:sz="0" w:space="0" w:color="auto"/>
          </w:divBdr>
        </w:div>
        <w:div w:id="1394042811">
          <w:marLeft w:val="480"/>
          <w:marRight w:val="0"/>
          <w:marTop w:val="0"/>
          <w:marBottom w:val="0"/>
          <w:divBdr>
            <w:top w:val="none" w:sz="0" w:space="0" w:color="auto"/>
            <w:left w:val="none" w:sz="0" w:space="0" w:color="auto"/>
            <w:bottom w:val="none" w:sz="0" w:space="0" w:color="auto"/>
            <w:right w:val="none" w:sz="0" w:space="0" w:color="auto"/>
          </w:divBdr>
        </w:div>
        <w:div w:id="1404065991">
          <w:marLeft w:val="480"/>
          <w:marRight w:val="0"/>
          <w:marTop w:val="0"/>
          <w:marBottom w:val="0"/>
          <w:divBdr>
            <w:top w:val="none" w:sz="0" w:space="0" w:color="auto"/>
            <w:left w:val="none" w:sz="0" w:space="0" w:color="auto"/>
            <w:bottom w:val="none" w:sz="0" w:space="0" w:color="auto"/>
            <w:right w:val="none" w:sz="0" w:space="0" w:color="auto"/>
          </w:divBdr>
        </w:div>
        <w:div w:id="1443576295">
          <w:marLeft w:val="480"/>
          <w:marRight w:val="0"/>
          <w:marTop w:val="0"/>
          <w:marBottom w:val="0"/>
          <w:divBdr>
            <w:top w:val="none" w:sz="0" w:space="0" w:color="auto"/>
            <w:left w:val="none" w:sz="0" w:space="0" w:color="auto"/>
            <w:bottom w:val="none" w:sz="0" w:space="0" w:color="auto"/>
            <w:right w:val="none" w:sz="0" w:space="0" w:color="auto"/>
          </w:divBdr>
        </w:div>
        <w:div w:id="1450396834">
          <w:marLeft w:val="480"/>
          <w:marRight w:val="0"/>
          <w:marTop w:val="0"/>
          <w:marBottom w:val="0"/>
          <w:divBdr>
            <w:top w:val="none" w:sz="0" w:space="0" w:color="auto"/>
            <w:left w:val="none" w:sz="0" w:space="0" w:color="auto"/>
            <w:bottom w:val="none" w:sz="0" w:space="0" w:color="auto"/>
            <w:right w:val="none" w:sz="0" w:space="0" w:color="auto"/>
          </w:divBdr>
        </w:div>
        <w:div w:id="1488664520">
          <w:marLeft w:val="480"/>
          <w:marRight w:val="0"/>
          <w:marTop w:val="0"/>
          <w:marBottom w:val="0"/>
          <w:divBdr>
            <w:top w:val="none" w:sz="0" w:space="0" w:color="auto"/>
            <w:left w:val="none" w:sz="0" w:space="0" w:color="auto"/>
            <w:bottom w:val="none" w:sz="0" w:space="0" w:color="auto"/>
            <w:right w:val="none" w:sz="0" w:space="0" w:color="auto"/>
          </w:divBdr>
        </w:div>
        <w:div w:id="1543205754">
          <w:marLeft w:val="480"/>
          <w:marRight w:val="0"/>
          <w:marTop w:val="0"/>
          <w:marBottom w:val="0"/>
          <w:divBdr>
            <w:top w:val="none" w:sz="0" w:space="0" w:color="auto"/>
            <w:left w:val="none" w:sz="0" w:space="0" w:color="auto"/>
            <w:bottom w:val="none" w:sz="0" w:space="0" w:color="auto"/>
            <w:right w:val="none" w:sz="0" w:space="0" w:color="auto"/>
          </w:divBdr>
        </w:div>
        <w:div w:id="1656950958">
          <w:marLeft w:val="480"/>
          <w:marRight w:val="0"/>
          <w:marTop w:val="0"/>
          <w:marBottom w:val="0"/>
          <w:divBdr>
            <w:top w:val="none" w:sz="0" w:space="0" w:color="auto"/>
            <w:left w:val="none" w:sz="0" w:space="0" w:color="auto"/>
            <w:bottom w:val="none" w:sz="0" w:space="0" w:color="auto"/>
            <w:right w:val="none" w:sz="0" w:space="0" w:color="auto"/>
          </w:divBdr>
        </w:div>
        <w:div w:id="1701933488">
          <w:marLeft w:val="480"/>
          <w:marRight w:val="0"/>
          <w:marTop w:val="0"/>
          <w:marBottom w:val="0"/>
          <w:divBdr>
            <w:top w:val="none" w:sz="0" w:space="0" w:color="auto"/>
            <w:left w:val="none" w:sz="0" w:space="0" w:color="auto"/>
            <w:bottom w:val="none" w:sz="0" w:space="0" w:color="auto"/>
            <w:right w:val="none" w:sz="0" w:space="0" w:color="auto"/>
          </w:divBdr>
        </w:div>
        <w:div w:id="1750535833">
          <w:marLeft w:val="480"/>
          <w:marRight w:val="0"/>
          <w:marTop w:val="0"/>
          <w:marBottom w:val="0"/>
          <w:divBdr>
            <w:top w:val="none" w:sz="0" w:space="0" w:color="auto"/>
            <w:left w:val="none" w:sz="0" w:space="0" w:color="auto"/>
            <w:bottom w:val="none" w:sz="0" w:space="0" w:color="auto"/>
            <w:right w:val="none" w:sz="0" w:space="0" w:color="auto"/>
          </w:divBdr>
        </w:div>
      </w:divsChild>
    </w:div>
    <w:div w:id="532230068">
      <w:bodyDiv w:val="1"/>
      <w:marLeft w:val="0"/>
      <w:marRight w:val="0"/>
      <w:marTop w:val="0"/>
      <w:marBottom w:val="0"/>
      <w:divBdr>
        <w:top w:val="none" w:sz="0" w:space="0" w:color="auto"/>
        <w:left w:val="none" w:sz="0" w:space="0" w:color="auto"/>
        <w:bottom w:val="none" w:sz="0" w:space="0" w:color="auto"/>
        <w:right w:val="none" w:sz="0" w:space="0" w:color="auto"/>
      </w:divBdr>
    </w:div>
    <w:div w:id="532350850">
      <w:bodyDiv w:val="1"/>
      <w:marLeft w:val="0"/>
      <w:marRight w:val="0"/>
      <w:marTop w:val="0"/>
      <w:marBottom w:val="0"/>
      <w:divBdr>
        <w:top w:val="none" w:sz="0" w:space="0" w:color="auto"/>
        <w:left w:val="none" w:sz="0" w:space="0" w:color="auto"/>
        <w:bottom w:val="none" w:sz="0" w:space="0" w:color="auto"/>
        <w:right w:val="none" w:sz="0" w:space="0" w:color="auto"/>
      </w:divBdr>
    </w:div>
    <w:div w:id="532424431">
      <w:bodyDiv w:val="1"/>
      <w:marLeft w:val="0"/>
      <w:marRight w:val="0"/>
      <w:marTop w:val="0"/>
      <w:marBottom w:val="0"/>
      <w:divBdr>
        <w:top w:val="none" w:sz="0" w:space="0" w:color="auto"/>
        <w:left w:val="none" w:sz="0" w:space="0" w:color="auto"/>
        <w:bottom w:val="none" w:sz="0" w:space="0" w:color="auto"/>
        <w:right w:val="none" w:sz="0" w:space="0" w:color="auto"/>
      </w:divBdr>
    </w:div>
    <w:div w:id="532424757">
      <w:bodyDiv w:val="1"/>
      <w:marLeft w:val="0"/>
      <w:marRight w:val="0"/>
      <w:marTop w:val="0"/>
      <w:marBottom w:val="0"/>
      <w:divBdr>
        <w:top w:val="none" w:sz="0" w:space="0" w:color="auto"/>
        <w:left w:val="none" w:sz="0" w:space="0" w:color="auto"/>
        <w:bottom w:val="none" w:sz="0" w:space="0" w:color="auto"/>
        <w:right w:val="none" w:sz="0" w:space="0" w:color="auto"/>
      </w:divBdr>
      <w:divsChild>
        <w:div w:id="6759203">
          <w:marLeft w:val="480"/>
          <w:marRight w:val="0"/>
          <w:marTop w:val="0"/>
          <w:marBottom w:val="0"/>
          <w:divBdr>
            <w:top w:val="none" w:sz="0" w:space="0" w:color="auto"/>
            <w:left w:val="none" w:sz="0" w:space="0" w:color="auto"/>
            <w:bottom w:val="none" w:sz="0" w:space="0" w:color="auto"/>
            <w:right w:val="none" w:sz="0" w:space="0" w:color="auto"/>
          </w:divBdr>
        </w:div>
        <w:div w:id="47802421">
          <w:marLeft w:val="480"/>
          <w:marRight w:val="0"/>
          <w:marTop w:val="0"/>
          <w:marBottom w:val="0"/>
          <w:divBdr>
            <w:top w:val="none" w:sz="0" w:space="0" w:color="auto"/>
            <w:left w:val="none" w:sz="0" w:space="0" w:color="auto"/>
            <w:bottom w:val="none" w:sz="0" w:space="0" w:color="auto"/>
            <w:right w:val="none" w:sz="0" w:space="0" w:color="auto"/>
          </w:divBdr>
        </w:div>
        <w:div w:id="50153906">
          <w:marLeft w:val="480"/>
          <w:marRight w:val="0"/>
          <w:marTop w:val="0"/>
          <w:marBottom w:val="0"/>
          <w:divBdr>
            <w:top w:val="none" w:sz="0" w:space="0" w:color="auto"/>
            <w:left w:val="none" w:sz="0" w:space="0" w:color="auto"/>
            <w:bottom w:val="none" w:sz="0" w:space="0" w:color="auto"/>
            <w:right w:val="none" w:sz="0" w:space="0" w:color="auto"/>
          </w:divBdr>
        </w:div>
        <w:div w:id="59790880">
          <w:marLeft w:val="480"/>
          <w:marRight w:val="0"/>
          <w:marTop w:val="0"/>
          <w:marBottom w:val="0"/>
          <w:divBdr>
            <w:top w:val="none" w:sz="0" w:space="0" w:color="auto"/>
            <w:left w:val="none" w:sz="0" w:space="0" w:color="auto"/>
            <w:bottom w:val="none" w:sz="0" w:space="0" w:color="auto"/>
            <w:right w:val="none" w:sz="0" w:space="0" w:color="auto"/>
          </w:divBdr>
        </w:div>
        <w:div w:id="118300239">
          <w:marLeft w:val="480"/>
          <w:marRight w:val="0"/>
          <w:marTop w:val="0"/>
          <w:marBottom w:val="0"/>
          <w:divBdr>
            <w:top w:val="none" w:sz="0" w:space="0" w:color="auto"/>
            <w:left w:val="none" w:sz="0" w:space="0" w:color="auto"/>
            <w:bottom w:val="none" w:sz="0" w:space="0" w:color="auto"/>
            <w:right w:val="none" w:sz="0" w:space="0" w:color="auto"/>
          </w:divBdr>
        </w:div>
        <w:div w:id="130907318">
          <w:marLeft w:val="480"/>
          <w:marRight w:val="0"/>
          <w:marTop w:val="0"/>
          <w:marBottom w:val="0"/>
          <w:divBdr>
            <w:top w:val="none" w:sz="0" w:space="0" w:color="auto"/>
            <w:left w:val="none" w:sz="0" w:space="0" w:color="auto"/>
            <w:bottom w:val="none" w:sz="0" w:space="0" w:color="auto"/>
            <w:right w:val="none" w:sz="0" w:space="0" w:color="auto"/>
          </w:divBdr>
        </w:div>
        <w:div w:id="222108282">
          <w:marLeft w:val="480"/>
          <w:marRight w:val="0"/>
          <w:marTop w:val="0"/>
          <w:marBottom w:val="0"/>
          <w:divBdr>
            <w:top w:val="none" w:sz="0" w:space="0" w:color="auto"/>
            <w:left w:val="none" w:sz="0" w:space="0" w:color="auto"/>
            <w:bottom w:val="none" w:sz="0" w:space="0" w:color="auto"/>
            <w:right w:val="none" w:sz="0" w:space="0" w:color="auto"/>
          </w:divBdr>
        </w:div>
        <w:div w:id="226570487">
          <w:marLeft w:val="480"/>
          <w:marRight w:val="0"/>
          <w:marTop w:val="0"/>
          <w:marBottom w:val="0"/>
          <w:divBdr>
            <w:top w:val="none" w:sz="0" w:space="0" w:color="auto"/>
            <w:left w:val="none" w:sz="0" w:space="0" w:color="auto"/>
            <w:bottom w:val="none" w:sz="0" w:space="0" w:color="auto"/>
            <w:right w:val="none" w:sz="0" w:space="0" w:color="auto"/>
          </w:divBdr>
        </w:div>
        <w:div w:id="257563038">
          <w:marLeft w:val="480"/>
          <w:marRight w:val="0"/>
          <w:marTop w:val="0"/>
          <w:marBottom w:val="0"/>
          <w:divBdr>
            <w:top w:val="none" w:sz="0" w:space="0" w:color="auto"/>
            <w:left w:val="none" w:sz="0" w:space="0" w:color="auto"/>
            <w:bottom w:val="none" w:sz="0" w:space="0" w:color="auto"/>
            <w:right w:val="none" w:sz="0" w:space="0" w:color="auto"/>
          </w:divBdr>
        </w:div>
        <w:div w:id="283117933">
          <w:marLeft w:val="480"/>
          <w:marRight w:val="0"/>
          <w:marTop w:val="0"/>
          <w:marBottom w:val="0"/>
          <w:divBdr>
            <w:top w:val="none" w:sz="0" w:space="0" w:color="auto"/>
            <w:left w:val="none" w:sz="0" w:space="0" w:color="auto"/>
            <w:bottom w:val="none" w:sz="0" w:space="0" w:color="auto"/>
            <w:right w:val="none" w:sz="0" w:space="0" w:color="auto"/>
          </w:divBdr>
        </w:div>
        <w:div w:id="308747214">
          <w:marLeft w:val="480"/>
          <w:marRight w:val="0"/>
          <w:marTop w:val="0"/>
          <w:marBottom w:val="0"/>
          <w:divBdr>
            <w:top w:val="none" w:sz="0" w:space="0" w:color="auto"/>
            <w:left w:val="none" w:sz="0" w:space="0" w:color="auto"/>
            <w:bottom w:val="none" w:sz="0" w:space="0" w:color="auto"/>
            <w:right w:val="none" w:sz="0" w:space="0" w:color="auto"/>
          </w:divBdr>
        </w:div>
        <w:div w:id="320043651">
          <w:marLeft w:val="480"/>
          <w:marRight w:val="0"/>
          <w:marTop w:val="0"/>
          <w:marBottom w:val="0"/>
          <w:divBdr>
            <w:top w:val="none" w:sz="0" w:space="0" w:color="auto"/>
            <w:left w:val="none" w:sz="0" w:space="0" w:color="auto"/>
            <w:bottom w:val="none" w:sz="0" w:space="0" w:color="auto"/>
            <w:right w:val="none" w:sz="0" w:space="0" w:color="auto"/>
          </w:divBdr>
        </w:div>
        <w:div w:id="330836504">
          <w:marLeft w:val="480"/>
          <w:marRight w:val="0"/>
          <w:marTop w:val="0"/>
          <w:marBottom w:val="0"/>
          <w:divBdr>
            <w:top w:val="none" w:sz="0" w:space="0" w:color="auto"/>
            <w:left w:val="none" w:sz="0" w:space="0" w:color="auto"/>
            <w:bottom w:val="none" w:sz="0" w:space="0" w:color="auto"/>
            <w:right w:val="none" w:sz="0" w:space="0" w:color="auto"/>
          </w:divBdr>
        </w:div>
        <w:div w:id="361126080">
          <w:marLeft w:val="480"/>
          <w:marRight w:val="0"/>
          <w:marTop w:val="0"/>
          <w:marBottom w:val="0"/>
          <w:divBdr>
            <w:top w:val="none" w:sz="0" w:space="0" w:color="auto"/>
            <w:left w:val="none" w:sz="0" w:space="0" w:color="auto"/>
            <w:bottom w:val="none" w:sz="0" w:space="0" w:color="auto"/>
            <w:right w:val="none" w:sz="0" w:space="0" w:color="auto"/>
          </w:divBdr>
        </w:div>
        <w:div w:id="446656644">
          <w:marLeft w:val="480"/>
          <w:marRight w:val="0"/>
          <w:marTop w:val="0"/>
          <w:marBottom w:val="0"/>
          <w:divBdr>
            <w:top w:val="none" w:sz="0" w:space="0" w:color="auto"/>
            <w:left w:val="none" w:sz="0" w:space="0" w:color="auto"/>
            <w:bottom w:val="none" w:sz="0" w:space="0" w:color="auto"/>
            <w:right w:val="none" w:sz="0" w:space="0" w:color="auto"/>
          </w:divBdr>
        </w:div>
        <w:div w:id="469790384">
          <w:marLeft w:val="480"/>
          <w:marRight w:val="0"/>
          <w:marTop w:val="0"/>
          <w:marBottom w:val="0"/>
          <w:divBdr>
            <w:top w:val="none" w:sz="0" w:space="0" w:color="auto"/>
            <w:left w:val="none" w:sz="0" w:space="0" w:color="auto"/>
            <w:bottom w:val="none" w:sz="0" w:space="0" w:color="auto"/>
            <w:right w:val="none" w:sz="0" w:space="0" w:color="auto"/>
          </w:divBdr>
        </w:div>
        <w:div w:id="474025362">
          <w:marLeft w:val="480"/>
          <w:marRight w:val="0"/>
          <w:marTop w:val="0"/>
          <w:marBottom w:val="0"/>
          <w:divBdr>
            <w:top w:val="none" w:sz="0" w:space="0" w:color="auto"/>
            <w:left w:val="none" w:sz="0" w:space="0" w:color="auto"/>
            <w:bottom w:val="none" w:sz="0" w:space="0" w:color="auto"/>
            <w:right w:val="none" w:sz="0" w:space="0" w:color="auto"/>
          </w:divBdr>
        </w:div>
        <w:div w:id="480116767">
          <w:marLeft w:val="480"/>
          <w:marRight w:val="0"/>
          <w:marTop w:val="0"/>
          <w:marBottom w:val="0"/>
          <w:divBdr>
            <w:top w:val="none" w:sz="0" w:space="0" w:color="auto"/>
            <w:left w:val="none" w:sz="0" w:space="0" w:color="auto"/>
            <w:bottom w:val="none" w:sz="0" w:space="0" w:color="auto"/>
            <w:right w:val="none" w:sz="0" w:space="0" w:color="auto"/>
          </w:divBdr>
        </w:div>
        <w:div w:id="520441013">
          <w:marLeft w:val="480"/>
          <w:marRight w:val="0"/>
          <w:marTop w:val="0"/>
          <w:marBottom w:val="0"/>
          <w:divBdr>
            <w:top w:val="none" w:sz="0" w:space="0" w:color="auto"/>
            <w:left w:val="none" w:sz="0" w:space="0" w:color="auto"/>
            <w:bottom w:val="none" w:sz="0" w:space="0" w:color="auto"/>
            <w:right w:val="none" w:sz="0" w:space="0" w:color="auto"/>
          </w:divBdr>
        </w:div>
        <w:div w:id="540677049">
          <w:marLeft w:val="480"/>
          <w:marRight w:val="0"/>
          <w:marTop w:val="0"/>
          <w:marBottom w:val="0"/>
          <w:divBdr>
            <w:top w:val="none" w:sz="0" w:space="0" w:color="auto"/>
            <w:left w:val="none" w:sz="0" w:space="0" w:color="auto"/>
            <w:bottom w:val="none" w:sz="0" w:space="0" w:color="auto"/>
            <w:right w:val="none" w:sz="0" w:space="0" w:color="auto"/>
          </w:divBdr>
        </w:div>
        <w:div w:id="569272856">
          <w:marLeft w:val="480"/>
          <w:marRight w:val="0"/>
          <w:marTop w:val="0"/>
          <w:marBottom w:val="0"/>
          <w:divBdr>
            <w:top w:val="none" w:sz="0" w:space="0" w:color="auto"/>
            <w:left w:val="none" w:sz="0" w:space="0" w:color="auto"/>
            <w:bottom w:val="none" w:sz="0" w:space="0" w:color="auto"/>
            <w:right w:val="none" w:sz="0" w:space="0" w:color="auto"/>
          </w:divBdr>
        </w:div>
        <w:div w:id="605381377">
          <w:marLeft w:val="480"/>
          <w:marRight w:val="0"/>
          <w:marTop w:val="0"/>
          <w:marBottom w:val="0"/>
          <w:divBdr>
            <w:top w:val="none" w:sz="0" w:space="0" w:color="auto"/>
            <w:left w:val="none" w:sz="0" w:space="0" w:color="auto"/>
            <w:bottom w:val="none" w:sz="0" w:space="0" w:color="auto"/>
            <w:right w:val="none" w:sz="0" w:space="0" w:color="auto"/>
          </w:divBdr>
        </w:div>
        <w:div w:id="629630355">
          <w:marLeft w:val="480"/>
          <w:marRight w:val="0"/>
          <w:marTop w:val="0"/>
          <w:marBottom w:val="0"/>
          <w:divBdr>
            <w:top w:val="none" w:sz="0" w:space="0" w:color="auto"/>
            <w:left w:val="none" w:sz="0" w:space="0" w:color="auto"/>
            <w:bottom w:val="none" w:sz="0" w:space="0" w:color="auto"/>
            <w:right w:val="none" w:sz="0" w:space="0" w:color="auto"/>
          </w:divBdr>
        </w:div>
        <w:div w:id="673268330">
          <w:marLeft w:val="480"/>
          <w:marRight w:val="0"/>
          <w:marTop w:val="0"/>
          <w:marBottom w:val="0"/>
          <w:divBdr>
            <w:top w:val="none" w:sz="0" w:space="0" w:color="auto"/>
            <w:left w:val="none" w:sz="0" w:space="0" w:color="auto"/>
            <w:bottom w:val="none" w:sz="0" w:space="0" w:color="auto"/>
            <w:right w:val="none" w:sz="0" w:space="0" w:color="auto"/>
          </w:divBdr>
        </w:div>
        <w:div w:id="721562710">
          <w:marLeft w:val="480"/>
          <w:marRight w:val="0"/>
          <w:marTop w:val="0"/>
          <w:marBottom w:val="0"/>
          <w:divBdr>
            <w:top w:val="none" w:sz="0" w:space="0" w:color="auto"/>
            <w:left w:val="none" w:sz="0" w:space="0" w:color="auto"/>
            <w:bottom w:val="none" w:sz="0" w:space="0" w:color="auto"/>
            <w:right w:val="none" w:sz="0" w:space="0" w:color="auto"/>
          </w:divBdr>
        </w:div>
        <w:div w:id="743725539">
          <w:marLeft w:val="480"/>
          <w:marRight w:val="0"/>
          <w:marTop w:val="0"/>
          <w:marBottom w:val="0"/>
          <w:divBdr>
            <w:top w:val="none" w:sz="0" w:space="0" w:color="auto"/>
            <w:left w:val="none" w:sz="0" w:space="0" w:color="auto"/>
            <w:bottom w:val="none" w:sz="0" w:space="0" w:color="auto"/>
            <w:right w:val="none" w:sz="0" w:space="0" w:color="auto"/>
          </w:divBdr>
        </w:div>
        <w:div w:id="751003681">
          <w:marLeft w:val="480"/>
          <w:marRight w:val="0"/>
          <w:marTop w:val="0"/>
          <w:marBottom w:val="0"/>
          <w:divBdr>
            <w:top w:val="none" w:sz="0" w:space="0" w:color="auto"/>
            <w:left w:val="none" w:sz="0" w:space="0" w:color="auto"/>
            <w:bottom w:val="none" w:sz="0" w:space="0" w:color="auto"/>
            <w:right w:val="none" w:sz="0" w:space="0" w:color="auto"/>
          </w:divBdr>
        </w:div>
        <w:div w:id="763694788">
          <w:marLeft w:val="480"/>
          <w:marRight w:val="0"/>
          <w:marTop w:val="0"/>
          <w:marBottom w:val="0"/>
          <w:divBdr>
            <w:top w:val="none" w:sz="0" w:space="0" w:color="auto"/>
            <w:left w:val="none" w:sz="0" w:space="0" w:color="auto"/>
            <w:bottom w:val="none" w:sz="0" w:space="0" w:color="auto"/>
            <w:right w:val="none" w:sz="0" w:space="0" w:color="auto"/>
          </w:divBdr>
        </w:div>
        <w:div w:id="770513645">
          <w:marLeft w:val="480"/>
          <w:marRight w:val="0"/>
          <w:marTop w:val="0"/>
          <w:marBottom w:val="0"/>
          <w:divBdr>
            <w:top w:val="none" w:sz="0" w:space="0" w:color="auto"/>
            <w:left w:val="none" w:sz="0" w:space="0" w:color="auto"/>
            <w:bottom w:val="none" w:sz="0" w:space="0" w:color="auto"/>
            <w:right w:val="none" w:sz="0" w:space="0" w:color="auto"/>
          </w:divBdr>
        </w:div>
        <w:div w:id="771977866">
          <w:marLeft w:val="480"/>
          <w:marRight w:val="0"/>
          <w:marTop w:val="0"/>
          <w:marBottom w:val="0"/>
          <w:divBdr>
            <w:top w:val="none" w:sz="0" w:space="0" w:color="auto"/>
            <w:left w:val="none" w:sz="0" w:space="0" w:color="auto"/>
            <w:bottom w:val="none" w:sz="0" w:space="0" w:color="auto"/>
            <w:right w:val="none" w:sz="0" w:space="0" w:color="auto"/>
          </w:divBdr>
        </w:div>
        <w:div w:id="793062521">
          <w:marLeft w:val="480"/>
          <w:marRight w:val="0"/>
          <w:marTop w:val="0"/>
          <w:marBottom w:val="0"/>
          <w:divBdr>
            <w:top w:val="none" w:sz="0" w:space="0" w:color="auto"/>
            <w:left w:val="none" w:sz="0" w:space="0" w:color="auto"/>
            <w:bottom w:val="none" w:sz="0" w:space="0" w:color="auto"/>
            <w:right w:val="none" w:sz="0" w:space="0" w:color="auto"/>
          </w:divBdr>
        </w:div>
        <w:div w:id="861670063">
          <w:marLeft w:val="480"/>
          <w:marRight w:val="0"/>
          <w:marTop w:val="0"/>
          <w:marBottom w:val="0"/>
          <w:divBdr>
            <w:top w:val="none" w:sz="0" w:space="0" w:color="auto"/>
            <w:left w:val="none" w:sz="0" w:space="0" w:color="auto"/>
            <w:bottom w:val="none" w:sz="0" w:space="0" w:color="auto"/>
            <w:right w:val="none" w:sz="0" w:space="0" w:color="auto"/>
          </w:divBdr>
        </w:div>
        <w:div w:id="907035823">
          <w:marLeft w:val="480"/>
          <w:marRight w:val="0"/>
          <w:marTop w:val="0"/>
          <w:marBottom w:val="0"/>
          <w:divBdr>
            <w:top w:val="none" w:sz="0" w:space="0" w:color="auto"/>
            <w:left w:val="none" w:sz="0" w:space="0" w:color="auto"/>
            <w:bottom w:val="none" w:sz="0" w:space="0" w:color="auto"/>
            <w:right w:val="none" w:sz="0" w:space="0" w:color="auto"/>
          </w:divBdr>
        </w:div>
        <w:div w:id="960499840">
          <w:marLeft w:val="480"/>
          <w:marRight w:val="0"/>
          <w:marTop w:val="0"/>
          <w:marBottom w:val="0"/>
          <w:divBdr>
            <w:top w:val="none" w:sz="0" w:space="0" w:color="auto"/>
            <w:left w:val="none" w:sz="0" w:space="0" w:color="auto"/>
            <w:bottom w:val="none" w:sz="0" w:space="0" w:color="auto"/>
            <w:right w:val="none" w:sz="0" w:space="0" w:color="auto"/>
          </w:divBdr>
        </w:div>
        <w:div w:id="977153164">
          <w:marLeft w:val="480"/>
          <w:marRight w:val="0"/>
          <w:marTop w:val="0"/>
          <w:marBottom w:val="0"/>
          <w:divBdr>
            <w:top w:val="none" w:sz="0" w:space="0" w:color="auto"/>
            <w:left w:val="none" w:sz="0" w:space="0" w:color="auto"/>
            <w:bottom w:val="none" w:sz="0" w:space="0" w:color="auto"/>
            <w:right w:val="none" w:sz="0" w:space="0" w:color="auto"/>
          </w:divBdr>
        </w:div>
        <w:div w:id="1014569776">
          <w:marLeft w:val="480"/>
          <w:marRight w:val="0"/>
          <w:marTop w:val="0"/>
          <w:marBottom w:val="0"/>
          <w:divBdr>
            <w:top w:val="none" w:sz="0" w:space="0" w:color="auto"/>
            <w:left w:val="none" w:sz="0" w:space="0" w:color="auto"/>
            <w:bottom w:val="none" w:sz="0" w:space="0" w:color="auto"/>
            <w:right w:val="none" w:sz="0" w:space="0" w:color="auto"/>
          </w:divBdr>
        </w:div>
        <w:div w:id="1034842742">
          <w:marLeft w:val="480"/>
          <w:marRight w:val="0"/>
          <w:marTop w:val="0"/>
          <w:marBottom w:val="0"/>
          <w:divBdr>
            <w:top w:val="none" w:sz="0" w:space="0" w:color="auto"/>
            <w:left w:val="none" w:sz="0" w:space="0" w:color="auto"/>
            <w:bottom w:val="none" w:sz="0" w:space="0" w:color="auto"/>
            <w:right w:val="none" w:sz="0" w:space="0" w:color="auto"/>
          </w:divBdr>
        </w:div>
        <w:div w:id="1047803524">
          <w:marLeft w:val="480"/>
          <w:marRight w:val="0"/>
          <w:marTop w:val="0"/>
          <w:marBottom w:val="0"/>
          <w:divBdr>
            <w:top w:val="none" w:sz="0" w:space="0" w:color="auto"/>
            <w:left w:val="none" w:sz="0" w:space="0" w:color="auto"/>
            <w:bottom w:val="none" w:sz="0" w:space="0" w:color="auto"/>
            <w:right w:val="none" w:sz="0" w:space="0" w:color="auto"/>
          </w:divBdr>
        </w:div>
        <w:div w:id="1197503313">
          <w:marLeft w:val="480"/>
          <w:marRight w:val="0"/>
          <w:marTop w:val="0"/>
          <w:marBottom w:val="0"/>
          <w:divBdr>
            <w:top w:val="none" w:sz="0" w:space="0" w:color="auto"/>
            <w:left w:val="none" w:sz="0" w:space="0" w:color="auto"/>
            <w:bottom w:val="none" w:sz="0" w:space="0" w:color="auto"/>
            <w:right w:val="none" w:sz="0" w:space="0" w:color="auto"/>
          </w:divBdr>
        </w:div>
        <w:div w:id="1200897134">
          <w:marLeft w:val="480"/>
          <w:marRight w:val="0"/>
          <w:marTop w:val="0"/>
          <w:marBottom w:val="0"/>
          <w:divBdr>
            <w:top w:val="none" w:sz="0" w:space="0" w:color="auto"/>
            <w:left w:val="none" w:sz="0" w:space="0" w:color="auto"/>
            <w:bottom w:val="none" w:sz="0" w:space="0" w:color="auto"/>
            <w:right w:val="none" w:sz="0" w:space="0" w:color="auto"/>
          </w:divBdr>
        </w:div>
        <w:div w:id="1208101818">
          <w:marLeft w:val="480"/>
          <w:marRight w:val="0"/>
          <w:marTop w:val="0"/>
          <w:marBottom w:val="0"/>
          <w:divBdr>
            <w:top w:val="none" w:sz="0" w:space="0" w:color="auto"/>
            <w:left w:val="none" w:sz="0" w:space="0" w:color="auto"/>
            <w:bottom w:val="none" w:sz="0" w:space="0" w:color="auto"/>
            <w:right w:val="none" w:sz="0" w:space="0" w:color="auto"/>
          </w:divBdr>
        </w:div>
        <w:div w:id="1226835507">
          <w:marLeft w:val="480"/>
          <w:marRight w:val="0"/>
          <w:marTop w:val="0"/>
          <w:marBottom w:val="0"/>
          <w:divBdr>
            <w:top w:val="none" w:sz="0" w:space="0" w:color="auto"/>
            <w:left w:val="none" w:sz="0" w:space="0" w:color="auto"/>
            <w:bottom w:val="none" w:sz="0" w:space="0" w:color="auto"/>
            <w:right w:val="none" w:sz="0" w:space="0" w:color="auto"/>
          </w:divBdr>
        </w:div>
        <w:div w:id="1255211661">
          <w:marLeft w:val="480"/>
          <w:marRight w:val="0"/>
          <w:marTop w:val="0"/>
          <w:marBottom w:val="0"/>
          <w:divBdr>
            <w:top w:val="none" w:sz="0" w:space="0" w:color="auto"/>
            <w:left w:val="none" w:sz="0" w:space="0" w:color="auto"/>
            <w:bottom w:val="none" w:sz="0" w:space="0" w:color="auto"/>
            <w:right w:val="none" w:sz="0" w:space="0" w:color="auto"/>
          </w:divBdr>
        </w:div>
        <w:div w:id="1310283093">
          <w:marLeft w:val="480"/>
          <w:marRight w:val="0"/>
          <w:marTop w:val="0"/>
          <w:marBottom w:val="0"/>
          <w:divBdr>
            <w:top w:val="none" w:sz="0" w:space="0" w:color="auto"/>
            <w:left w:val="none" w:sz="0" w:space="0" w:color="auto"/>
            <w:bottom w:val="none" w:sz="0" w:space="0" w:color="auto"/>
            <w:right w:val="none" w:sz="0" w:space="0" w:color="auto"/>
          </w:divBdr>
        </w:div>
        <w:div w:id="1313025150">
          <w:marLeft w:val="480"/>
          <w:marRight w:val="0"/>
          <w:marTop w:val="0"/>
          <w:marBottom w:val="0"/>
          <w:divBdr>
            <w:top w:val="none" w:sz="0" w:space="0" w:color="auto"/>
            <w:left w:val="none" w:sz="0" w:space="0" w:color="auto"/>
            <w:bottom w:val="none" w:sz="0" w:space="0" w:color="auto"/>
            <w:right w:val="none" w:sz="0" w:space="0" w:color="auto"/>
          </w:divBdr>
        </w:div>
        <w:div w:id="1313758515">
          <w:marLeft w:val="480"/>
          <w:marRight w:val="0"/>
          <w:marTop w:val="0"/>
          <w:marBottom w:val="0"/>
          <w:divBdr>
            <w:top w:val="none" w:sz="0" w:space="0" w:color="auto"/>
            <w:left w:val="none" w:sz="0" w:space="0" w:color="auto"/>
            <w:bottom w:val="none" w:sz="0" w:space="0" w:color="auto"/>
            <w:right w:val="none" w:sz="0" w:space="0" w:color="auto"/>
          </w:divBdr>
        </w:div>
        <w:div w:id="1314217969">
          <w:marLeft w:val="480"/>
          <w:marRight w:val="0"/>
          <w:marTop w:val="0"/>
          <w:marBottom w:val="0"/>
          <w:divBdr>
            <w:top w:val="none" w:sz="0" w:space="0" w:color="auto"/>
            <w:left w:val="none" w:sz="0" w:space="0" w:color="auto"/>
            <w:bottom w:val="none" w:sz="0" w:space="0" w:color="auto"/>
            <w:right w:val="none" w:sz="0" w:space="0" w:color="auto"/>
          </w:divBdr>
        </w:div>
        <w:div w:id="1314680331">
          <w:marLeft w:val="480"/>
          <w:marRight w:val="0"/>
          <w:marTop w:val="0"/>
          <w:marBottom w:val="0"/>
          <w:divBdr>
            <w:top w:val="none" w:sz="0" w:space="0" w:color="auto"/>
            <w:left w:val="none" w:sz="0" w:space="0" w:color="auto"/>
            <w:bottom w:val="none" w:sz="0" w:space="0" w:color="auto"/>
            <w:right w:val="none" w:sz="0" w:space="0" w:color="auto"/>
          </w:divBdr>
        </w:div>
        <w:div w:id="1383023441">
          <w:marLeft w:val="480"/>
          <w:marRight w:val="0"/>
          <w:marTop w:val="0"/>
          <w:marBottom w:val="0"/>
          <w:divBdr>
            <w:top w:val="none" w:sz="0" w:space="0" w:color="auto"/>
            <w:left w:val="none" w:sz="0" w:space="0" w:color="auto"/>
            <w:bottom w:val="none" w:sz="0" w:space="0" w:color="auto"/>
            <w:right w:val="none" w:sz="0" w:space="0" w:color="auto"/>
          </w:divBdr>
        </w:div>
        <w:div w:id="1413039991">
          <w:marLeft w:val="480"/>
          <w:marRight w:val="0"/>
          <w:marTop w:val="0"/>
          <w:marBottom w:val="0"/>
          <w:divBdr>
            <w:top w:val="none" w:sz="0" w:space="0" w:color="auto"/>
            <w:left w:val="none" w:sz="0" w:space="0" w:color="auto"/>
            <w:bottom w:val="none" w:sz="0" w:space="0" w:color="auto"/>
            <w:right w:val="none" w:sz="0" w:space="0" w:color="auto"/>
          </w:divBdr>
        </w:div>
        <w:div w:id="1420180888">
          <w:marLeft w:val="480"/>
          <w:marRight w:val="0"/>
          <w:marTop w:val="0"/>
          <w:marBottom w:val="0"/>
          <w:divBdr>
            <w:top w:val="none" w:sz="0" w:space="0" w:color="auto"/>
            <w:left w:val="none" w:sz="0" w:space="0" w:color="auto"/>
            <w:bottom w:val="none" w:sz="0" w:space="0" w:color="auto"/>
            <w:right w:val="none" w:sz="0" w:space="0" w:color="auto"/>
          </w:divBdr>
        </w:div>
        <w:div w:id="1538738974">
          <w:marLeft w:val="480"/>
          <w:marRight w:val="0"/>
          <w:marTop w:val="0"/>
          <w:marBottom w:val="0"/>
          <w:divBdr>
            <w:top w:val="none" w:sz="0" w:space="0" w:color="auto"/>
            <w:left w:val="none" w:sz="0" w:space="0" w:color="auto"/>
            <w:bottom w:val="none" w:sz="0" w:space="0" w:color="auto"/>
            <w:right w:val="none" w:sz="0" w:space="0" w:color="auto"/>
          </w:divBdr>
        </w:div>
        <w:div w:id="1550024045">
          <w:marLeft w:val="480"/>
          <w:marRight w:val="0"/>
          <w:marTop w:val="0"/>
          <w:marBottom w:val="0"/>
          <w:divBdr>
            <w:top w:val="none" w:sz="0" w:space="0" w:color="auto"/>
            <w:left w:val="none" w:sz="0" w:space="0" w:color="auto"/>
            <w:bottom w:val="none" w:sz="0" w:space="0" w:color="auto"/>
            <w:right w:val="none" w:sz="0" w:space="0" w:color="auto"/>
          </w:divBdr>
        </w:div>
        <w:div w:id="1586110335">
          <w:marLeft w:val="480"/>
          <w:marRight w:val="0"/>
          <w:marTop w:val="0"/>
          <w:marBottom w:val="0"/>
          <w:divBdr>
            <w:top w:val="none" w:sz="0" w:space="0" w:color="auto"/>
            <w:left w:val="none" w:sz="0" w:space="0" w:color="auto"/>
            <w:bottom w:val="none" w:sz="0" w:space="0" w:color="auto"/>
            <w:right w:val="none" w:sz="0" w:space="0" w:color="auto"/>
          </w:divBdr>
        </w:div>
        <w:div w:id="1593659011">
          <w:marLeft w:val="480"/>
          <w:marRight w:val="0"/>
          <w:marTop w:val="0"/>
          <w:marBottom w:val="0"/>
          <w:divBdr>
            <w:top w:val="none" w:sz="0" w:space="0" w:color="auto"/>
            <w:left w:val="none" w:sz="0" w:space="0" w:color="auto"/>
            <w:bottom w:val="none" w:sz="0" w:space="0" w:color="auto"/>
            <w:right w:val="none" w:sz="0" w:space="0" w:color="auto"/>
          </w:divBdr>
        </w:div>
        <w:div w:id="1597638245">
          <w:marLeft w:val="480"/>
          <w:marRight w:val="0"/>
          <w:marTop w:val="0"/>
          <w:marBottom w:val="0"/>
          <w:divBdr>
            <w:top w:val="none" w:sz="0" w:space="0" w:color="auto"/>
            <w:left w:val="none" w:sz="0" w:space="0" w:color="auto"/>
            <w:bottom w:val="none" w:sz="0" w:space="0" w:color="auto"/>
            <w:right w:val="none" w:sz="0" w:space="0" w:color="auto"/>
          </w:divBdr>
        </w:div>
      </w:divsChild>
    </w:div>
    <w:div w:id="532770699">
      <w:bodyDiv w:val="1"/>
      <w:marLeft w:val="0"/>
      <w:marRight w:val="0"/>
      <w:marTop w:val="0"/>
      <w:marBottom w:val="0"/>
      <w:divBdr>
        <w:top w:val="none" w:sz="0" w:space="0" w:color="auto"/>
        <w:left w:val="none" w:sz="0" w:space="0" w:color="auto"/>
        <w:bottom w:val="none" w:sz="0" w:space="0" w:color="auto"/>
        <w:right w:val="none" w:sz="0" w:space="0" w:color="auto"/>
      </w:divBdr>
    </w:div>
    <w:div w:id="532889689">
      <w:bodyDiv w:val="1"/>
      <w:marLeft w:val="0"/>
      <w:marRight w:val="0"/>
      <w:marTop w:val="0"/>
      <w:marBottom w:val="0"/>
      <w:divBdr>
        <w:top w:val="none" w:sz="0" w:space="0" w:color="auto"/>
        <w:left w:val="none" w:sz="0" w:space="0" w:color="auto"/>
        <w:bottom w:val="none" w:sz="0" w:space="0" w:color="auto"/>
        <w:right w:val="none" w:sz="0" w:space="0" w:color="auto"/>
      </w:divBdr>
    </w:div>
    <w:div w:id="532962175">
      <w:bodyDiv w:val="1"/>
      <w:marLeft w:val="0"/>
      <w:marRight w:val="0"/>
      <w:marTop w:val="0"/>
      <w:marBottom w:val="0"/>
      <w:divBdr>
        <w:top w:val="none" w:sz="0" w:space="0" w:color="auto"/>
        <w:left w:val="none" w:sz="0" w:space="0" w:color="auto"/>
        <w:bottom w:val="none" w:sz="0" w:space="0" w:color="auto"/>
        <w:right w:val="none" w:sz="0" w:space="0" w:color="auto"/>
      </w:divBdr>
    </w:div>
    <w:div w:id="534076831">
      <w:bodyDiv w:val="1"/>
      <w:marLeft w:val="0"/>
      <w:marRight w:val="0"/>
      <w:marTop w:val="0"/>
      <w:marBottom w:val="0"/>
      <w:divBdr>
        <w:top w:val="none" w:sz="0" w:space="0" w:color="auto"/>
        <w:left w:val="none" w:sz="0" w:space="0" w:color="auto"/>
        <w:bottom w:val="none" w:sz="0" w:space="0" w:color="auto"/>
        <w:right w:val="none" w:sz="0" w:space="0" w:color="auto"/>
      </w:divBdr>
    </w:div>
    <w:div w:id="534198363">
      <w:bodyDiv w:val="1"/>
      <w:marLeft w:val="0"/>
      <w:marRight w:val="0"/>
      <w:marTop w:val="0"/>
      <w:marBottom w:val="0"/>
      <w:divBdr>
        <w:top w:val="none" w:sz="0" w:space="0" w:color="auto"/>
        <w:left w:val="none" w:sz="0" w:space="0" w:color="auto"/>
        <w:bottom w:val="none" w:sz="0" w:space="0" w:color="auto"/>
        <w:right w:val="none" w:sz="0" w:space="0" w:color="auto"/>
      </w:divBdr>
    </w:div>
    <w:div w:id="534345682">
      <w:bodyDiv w:val="1"/>
      <w:marLeft w:val="0"/>
      <w:marRight w:val="0"/>
      <w:marTop w:val="0"/>
      <w:marBottom w:val="0"/>
      <w:divBdr>
        <w:top w:val="none" w:sz="0" w:space="0" w:color="auto"/>
        <w:left w:val="none" w:sz="0" w:space="0" w:color="auto"/>
        <w:bottom w:val="none" w:sz="0" w:space="0" w:color="auto"/>
        <w:right w:val="none" w:sz="0" w:space="0" w:color="auto"/>
      </w:divBdr>
      <w:divsChild>
        <w:div w:id="7488053">
          <w:marLeft w:val="480"/>
          <w:marRight w:val="0"/>
          <w:marTop w:val="0"/>
          <w:marBottom w:val="0"/>
          <w:divBdr>
            <w:top w:val="none" w:sz="0" w:space="0" w:color="auto"/>
            <w:left w:val="none" w:sz="0" w:space="0" w:color="auto"/>
            <w:bottom w:val="none" w:sz="0" w:space="0" w:color="auto"/>
            <w:right w:val="none" w:sz="0" w:space="0" w:color="auto"/>
          </w:divBdr>
        </w:div>
        <w:div w:id="52194286">
          <w:marLeft w:val="480"/>
          <w:marRight w:val="0"/>
          <w:marTop w:val="0"/>
          <w:marBottom w:val="0"/>
          <w:divBdr>
            <w:top w:val="none" w:sz="0" w:space="0" w:color="auto"/>
            <w:left w:val="none" w:sz="0" w:space="0" w:color="auto"/>
            <w:bottom w:val="none" w:sz="0" w:space="0" w:color="auto"/>
            <w:right w:val="none" w:sz="0" w:space="0" w:color="auto"/>
          </w:divBdr>
        </w:div>
        <w:div w:id="96487324">
          <w:marLeft w:val="480"/>
          <w:marRight w:val="0"/>
          <w:marTop w:val="0"/>
          <w:marBottom w:val="0"/>
          <w:divBdr>
            <w:top w:val="none" w:sz="0" w:space="0" w:color="auto"/>
            <w:left w:val="none" w:sz="0" w:space="0" w:color="auto"/>
            <w:bottom w:val="none" w:sz="0" w:space="0" w:color="auto"/>
            <w:right w:val="none" w:sz="0" w:space="0" w:color="auto"/>
          </w:divBdr>
        </w:div>
        <w:div w:id="125976347">
          <w:marLeft w:val="480"/>
          <w:marRight w:val="0"/>
          <w:marTop w:val="0"/>
          <w:marBottom w:val="0"/>
          <w:divBdr>
            <w:top w:val="none" w:sz="0" w:space="0" w:color="auto"/>
            <w:left w:val="none" w:sz="0" w:space="0" w:color="auto"/>
            <w:bottom w:val="none" w:sz="0" w:space="0" w:color="auto"/>
            <w:right w:val="none" w:sz="0" w:space="0" w:color="auto"/>
          </w:divBdr>
        </w:div>
        <w:div w:id="155462036">
          <w:marLeft w:val="480"/>
          <w:marRight w:val="0"/>
          <w:marTop w:val="0"/>
          <w:marBottom w:val="0"/>
          <w:divBdr>
            <w:top w:val="none" w:sz="0" w:space="0" w:color="auto"/>
            <w:left w:val="none" w:sz="0" w:space="0" w:color="auto"/>
            <w:bottom w:val="none" w:sz="0" w:space="0" w:color="auto"/>
            <w:right w:val="none" w:sz="0" w:space="0" w:color="auto"/>
          </w:divBdr>
        </w:div>
        <w:div w:id="175731946">
          <w:marLeft w:val="480"/>
          <w:marRight w:val="0"/>
          <w:marTop w:val="0"/>
          <w:marBottom w:val="0"/>
          <w:divBdr>
            <w:top w:val="none" w:sz="0" w:space="0" w:color="auto"/>
            <w:left w:val="none" w:sz="0" w:space="0" w:color="auto"/>
            <w:bottom w:val="none" w:sz="0" w:space="0" w:color="auto"/>
            <w:right w:val="none" w:sz="0" w:space="0" w:color="auto"/>
          </w:divBdr>
        </w:div>
        <w:div w:id="209466532">
          <w:marLeft w:val="480"/>
          <w:marRight w:val="0"/>
          <w:marTop w:val="0"/>
          <w:marBottom w:val="0"/>
          <w:divBdr>
            <w:top w:val="none" w:sz="0" w:space="0" w:color="auto"/>
            <w:left w:val="none" w:sz="0" w:space="0" w:color="auto"/>
            <w:bottom w:val="none" w:sz="0" w:space="0" w:color="auto"/>
            <w:right w:val="none" w:sz="0" w:space="0" w:color="auto"/>
          </w:divBdr>
        </w:div>
        <w:div w:id="328868649">
          <w:marLeft w:val="480"/>
          <w:marRight w:val="0"/>
          <w:marTop w:val="0"/>
          <w:marBottom w:val="0"/>
          <w:divBdr>
            <w:top w:val="none" w:sz="0" w:space="0" w:color="auto"/>
            <w:left w:val="none" w:sz="0" w:space="0" w:color="auto"/>
            <w:bottom w:val="none" w:sz="0" w:space="0" w:color="auto"/>
            <w:right w:val="none" w:sz="0" w:space="0" w:color="auto"/>
          </w:divBdr>
        </w:div>
        <w:div w:id="346954756">
          <w:marLeft w:val="480"/>
          <w:marRight w:val="0"/>
          <w:marTop w:val="0"/>
          <w:marBottom w:val="0"/>
          <w:divBdr>
            <w:top w:val="none" w:sz="0" w:space="0" w:color="auto"/>
            <w:left w:val="none" w:sz="0" w:space="0" w:color="auto"/>
            <w:bottom w:val="none" w:sz="0" w:space="0" w:color="auto"/>
            <w:right w:val="none" w:sz="0" w:space="0" w:color="auto"/>
          </w:divBdr>
        </w:div>
        <w:div w:id="352805991">
          <w:marLeft w:val="480"/>
          <w:marRight w:val="0"/>
          <w:marTop w:val="0"/>
          <w:marBottom w:val="0"/>
          <w:divBdr>
            <w:top w:val="none" w:sz="0" w:space="0" w:color="auto"/>
            <w:left w:val="none" w:sz="0" w:space="0" w:color="auto"/>
            <w:bottom w:val="none" w:sz="0" w:space="0" w:color="auto"/>
            <w:right w:val="none" w:sz="0" w:space="0" w:color="auto"/>
          </w:divBdr>
        </w:div>
        <w:div w:id="388505405">
          <w:marLeft w:val="480"/>
          <w:marRight w:val="0"/>
          <w:marTop w:val="0"/>
          <w:marBottom w:val="0"/>
          <w:divBdr>
            <w:top w:val="none" w:sz="0" w:space="0" w:color="auto"/>
            <w:left w:val="none" w:sz="0" w:space="0" w:color="auto"/>
            <w:bottom w:val="none" w:sz="0" w:space="0" w:color="auto"/>
            <w:right w:val="none" w:sz="0" w:space="0" w:color="auto"/>
          </w:divBdr>
        </w:div>
        <w:div w:id="404111193">
          <w:marLeft w:val="480"/>
          <w:marRight w:val="0"/>
          <w:marTop w:val="0"/>
          <w:marBottom w:val="0"/>
          <w:divBdr>
            <w:top w:val="none" w:sz="0" w:space="0" w:color="auto"/>
            <w:left w:val="none" w:sz="0" w:space="0" w:color="auto"/>
            <w:bottom w:val="none" w:sz="0" w:space="0" w:color="auto"/>
            <w:right w:val="none" w:sz="0" w:space="0" w:color="auto"/>
          </w:divBdr>
        </w:div>
        <w:div w:id="417875206">
          <w:marLeft w:val="480"/>
          <w:marRight w:val="0"/>
          <w:marTop w:val="0"/>
          <w:marBottom w:val="0"/>
          <w:divBdr>
            <w:top w:val="none" w:sz="0" w:space="0" w:color="auto"/>
            <w:left w:val="none" w:sz="0" w:space="0" w:color="auto"/>
            <w:bottom w:val="none" w:sz="0" w:space="0" w:color="auto"/>
            <w:right w:val="none" w:sz="0" w:space="0" w:color="auto"/>
          </w:divBdr>
        </w:div>
        <w:div w:id="425806600">
          <w:marLeft w:val="480"/>
          <w:marRight w:val="0"/>
          <w:marTop w:val="0"/>
          <w:marBottom w:val="0"/>
          <w:divBdr>
            <w:top w:val="none" w:sz="0" w:space="0" w:color="auto"/>
            <w:left w:val="none" w:sz="0" w:space="0" w:color="auto"/>
            <w:bottom w:val="none" w:sz="0" w:space="0" w:color="auto"/>
            <w:right w:val="none" w:sz="0" w:space="0" w:color="auto"/>
          </w:divBdr>
        </w:div>
        <w:div w:id="449593709">
          <w:marLeft w:val="480"/>
          <w:marRight w:val="0"/>
          <w:marTop w:val="0"/>
          <w:marBottom w:val="0"/>
          <w:divBdr>
            <w:top w:val="none" w:sz="0" w:space="0" w:color="auto"/>
            <w:left w:val="none" w:sz="0" w:space="0" w:color="auto"/>
            <w:bottom w:val="none" w:sz="0" w:space="0" w:color="auto"/>
            <w:right w:val="none" w:sz="0" w:space="0" w:color="auto"/>
          </w:divBdr>
        </w:div>
        <w:div w:id="453788149">
          <w:marLeft w:val="480"/>
          <w:marRight w:val="0"/>
          <w:marTop w:val="0"/>
          <w:marBottom w:val="0"/>
          <w:divBdr>
            <w:top w:val="none" w:sz="0" w:space="0" w:color="auto"/>
            <w:left w:val="none" w:sz="0" w:space="0" w:color="auto"/>
            <w:bottom w:val="none" w:sz="0" w:space="0" w:color="auto"/>
            <w:right w:val="none" w:sz="0" w:space="0" w:color="auto"/>
          </w:divBdr>
        </w:div>
        <w:div w:id="530608975">
          <w:marLeft w:val="480"/>
          <w:marRight w:val="0"/>
          <w:marTop w:val="0"/>
          <w:marBottom w:val="0"/>
          <w:divBdr>
            <w:top w:val="none" w:sz="0" w:space="0" w:color="auto"/>
            <w:left w:val="none" w:sz="0" w:space="0" w:color="auto"/>
            <w:bottom w:val="none" w:sz="0" w:space="0" w:color="auto"/>
            <w:right w:val="none" w:sz="0" w:space="0" w:color="auto"/>
          </w:divBdr>
        </w:div>
        <w:div w:id="536623817">
          <w:marLeft w:val="480"/>
          <w:marRight w:val="0"/>
          <w:marTop w:val="0"/>
          <w:marBottom w:val="0"/>
          <w:divBdr>
            <w:top w:val="none" w:sz="0" w:space="0" w:color="auto"/>
            <w:left w:val="none" w:sz="0" w:space="0" w:color="auto"/>
            <w:bottom w:val="none" w:sz="0" w:space="0" w:color="auto"/>
            <w:right w:val="none" w:sz="0" w:space="0" w:color="auto"/>
          </w:divBdr>
        </w:div>
        <w:div w:id="555556733">
          <w:marLeft w:val="480"/>
          <w:marRight w:val="0"/>
          <w:marTop w:val="0"/>
          <w:marBottom w:val="0"/>
          <w:divBdr>
            <w:top w:val="none" w:sz="0" w:space="0" w:color="auto"/>
            <w:left w:val="none" w:sz="0" w:space="0" w:color="auto"/>
            <w:bottom w:val="none" w:sz="0" w:space="0" w:color="auto"/>
            <w:right w:val="none" w:sz="0" w:space="0" w:color="auto"/>
          </w:divBdr>
        </w:div>
        <w:div w:id="604115096">
          <w:marLeft w:val="480"/>
          <w:marRight w:val="0"/>
          <w:marTop w:val="0"/>
          <w:marBottom w:val="0"/>
          <w:divBdr>
            <w:top w:val="none" w:sz="0" w:space="0" w:color="auto"/>
            <w:left w:val="none" w:sz="0" w:space="0" w:color="auto"/>
            <w:bottom w:val="none" w:sz="0" w:space="0" w:color="auto"/>
            <w:right w:val="none" w:sz="0" w:space="0" w:color="auto"/>
          </w:divBdr>
        </w:div>
        <w:div w:id="606229594">
          <w:marLeft w:val="480"/>
          <w:marRight w:val="0"/>
          <w:marTop w:val="0"/>
          <w:marBottom w:val="0"/>
          <w:divBdr>
            <w:top w:val="none" w:sz="0" w:space="0" w:color="auto"/>
            <w:left w:val="none" w:sz="0" w:space="0" w:color="auto"/>
            <w:bottom w:val="none" w:sz="0" w:space="0" w:color="auto"/>
            <w:right w:val="none" w:sz="0" w:space="0" w:color="auto"/>
          </w:divBdr>
        </w:div>
        <w:div w:id="620188295">
          <w:marLeft w:val="480"/>
          <w:marRight w:val="0"/>
          <w:marTop w:val="0"/>
          <w:marBottom w:val="0"/>
          <w:divBdr>
            <w:top w:val="none" w:sz="0" w:space="0" w:color="auto"/>
            <w:left w:val="none" w:sz="0" w:space="0" w:color="auto"/>
            <w:bottom w:val="none" w:sz="0" w:space="0" w:color="auto"/>
            <w:right w:val="none" w:sz="0" w:space="0" w:color="auto"/>
          </w:divBdr>
        </w:div>
        <w:div w:id="621571204">
          <w:marLeft w:val="480"/>
          <w:marRight w:val="0"/>
          <w:marTop w:val="0"/>
          <w:marBottom w:val="0"/>
          <w:divBdr>
            <w:top w:val="none" w:sz="0" w:space="0" w:color="auto"/>
            <w:left w:val="none" w:sz="0" w:space="0" w:color="auto"/>
            <w:bottom w:val="none" w:sz="0" w:space="0" w:color="auto"/>
            <w:right w:val="none" w:sz="0" w:space="0" w:color="auto"/>
          </w:divBdr>
        </w:div>
        <w:div w:id="728115260">
          <w:marLeft w:val="480"/>
          <w:marRight w:val="0"/>
          <w:marTop w:val="0"/>
          <w:marBottom w:val="0"/>
          <w:divBdr>
            <w:top w:val="none" w:sz="0" w:space="0" w:color="auto"/>
            <w:left w:val="none" w:sz="0" w:space="0" w:color="auto"/>
            <w:bottom w:val="none" w:sz="0" w:space="0" w:color="auto"/>
            <w:right w:val="none" w:sz="0" w:space="0" w:color="auto"/>
          </w:divBdr>
        </w:div>
        <w:div w:id="988827926">
          <w:marLeft w:val="480"/>
          <w:marRight w:val="0"/>
          <w:marTop w:val="0"/>
          <w:marBottom w:val="0"/>
          <w:divBdr>
            <w:top w:val="none" w:sz="0" w:space="0" w:color="auto"/>
            <w:left w:val="none" w:sz="0" w:space="0" w:color="auto"/>
            <w:bottom w:val="none" w:sz="0" w:space="0" w:color="auto"/>
            <w:right w:val="none" w:sz="0" w:space="0" w:color="auto"/>
          </w:divBdr>
        </w:div>
        <w:div w:id="993023494">
          <w:marLeft w:val="480"/>
          <w:marRight w:val="0"/>
          <w:marTop w:val="0"/>
          <w:marBottom w:val="0"/>
          <w:divBdr>
            <w:top w:val="none" w:sz="0" w:space="0" w:color="auto"/>
            <w:left w:val="none" w:sz="0" w:space="0" w:color="auto"/>
            <w:bottom w:val="none" w:sz="0" w:space="0" w:color="auto"/>
            <w:right w:val="none" w:sz="0" w:space="0" w:color="auto"/>
          </w:divBdr>
        </w:div>
        <w:div w:id="993147474">
          <w:marLeft w:val="480"/>
          <w:marRight w:val="0"/>
          <w:marTop w:val="0"/>
          <w:marBottom w:val="0"/>
          <w:divBdr>
            <w:top w:val="none" w:sz="0" w:space="0" w:color="auto"/>
            <w:left w:val="none" w:sz="0" w:space="0" w:color="auto"/>
            <w:bottom w:val="none" w:sz="0" w:space="0" w:color="auto"/>
            <w:right w:val="none" w:sz="0" w:space="0" w:color="auto"/>
          </w:divBdr>
        </w:div>
        <w:div w:id="994797289">
          <w:marLeft w:val="480"/>
          <w:marRight w:val="0"/>
          <w:marTop w:val="0"/>
          <w:marBottom w:val="0"/>
          <w:divBdr>
            <w:top w:val="none" w:sz="0" w:space="0" w:color="auto"/>
            <w:left w:val="none" w:sz="0" w:space="0" w:color="auto"/>
            <w:bottom w:val="none" w:sz="0" w:space="0" w:color="auto"/>
            <w:right w:val="none" w:sz="0" w:space="0" w:color="auto"/>
          </w:divBdr>
        </w:div>
        <w:div w:id="1011879090">
          <w:marLeft w:val="480"/>
          <w:marRight w:val="0"/>
          <w:marTop w:val="0"/>
          <w:marBottom w:val="0"/>
          <w:divBdr>
            <w:top w:val="none" w:sz="0" w:space="0" w:color="auto"/>
            <w:left w:val="none" w:sz="0" w:space="0" w:color="auto"/>
            <w:bottom w:val="none" w:sz="0" w:space="0" w:color="auto"/>
            <w:right w:val="none" w:sz="0" w:space="0" w:color="auto"/>
          </w:divBdr>
        </w:div>
        <w:div w:id="1016928264">
          <w:marLeft w:val="480"/>
          <w:marRight w:val="0"/>
          <w:marTop w:val="0"/>
          <w:marBottom w:val="0"/>
          <w:divBdr>
            <w:top w:val="none" w:sz="0" w:space="0" w:color="auto"/>
            <w:left w:val="none" w:sz="0" w:space="0" w:color="auto"/>
            <w:bottom w:val="none" w:sz="0" w:space="0" w:color="auto"/>
            <w:right w:val="none" w:sz="0" w:space="0" w:color="auto"/>
          </w:divBdr>
        </w:div>
        <w:div w:id="1042440272">
          <w:marLeft w:val="480"/>
          <w:marRight w:val="0"/>
          <w:marTop w:val="0"/>
          <w:marBottom w:val="0"/>
          <w:divBdr>
            <w:top w:val="none" w:sz="0" w:space="0" w:color="auto"/>
            <w:left w:val="none" w:sz="0" w:space="0" w:color="auto"/>
            <w:bottom w:val="none" w:sz="0" w:space="0" w:color="auto"/>
            <w:right w:val="none" w:sz="0" w:space="0" w:color="auto"/>
          </w:divBdr>
        </w:div>
        <w:div w:id="1068117901">
          <w:marLeft w:val="480"/>
          <w:marRight w:val="0"/>
          <w:marTop w:val="0"/>
          <w:marBottom w:val="0"/>
          <w:divBdr>
            <w:top w:val="none" w:sz="0" w:space="0" w:color="auto"/>
            <w:left w:val="none" w:sz="0" w:space="0" w:color="auto"/>
            <w:bottom w:val="none" w:sz="0" w:space="0" w:color="auto"/>
            <w:right w:val="none" w:sz="0" w:space="0" w:color="auto"/>
          </w:divBdr>
        </w:div>
        <w:div w:id="1157309398">
          <w:marLeft w:val="480"/>
          <w:marRight w:val="0"/>
          <w:marTop w:val="0"/>
          <w:marBottom w:val="0"/>
          <w:divBdr>
            <w:top w:val="none" w:sz="0" w:space="0" w:color="auto"/>
            <w:left w:val="none" w:sz="0" w:space="0" w:color="auto"/>
            <w:bottom w:val="none" w:sz="0" w:space="0" w:color="auto"/>
            <w:right w:val="none" w:sz="0" w:space="0" w:color="auto"/>
          </w:divBdr>
        </w:div>
        <w:div w:id="1195800929">
          <w:marLeft w:val="480"/>
          <w:marRight w:val="0"/>
          <w:marTop w:val="0"/>
          <w:marBottom w:val="0"/>
          <w:divBdr>
            <w:top w:val="none" w:sz="0" w:space="0" w:color="auto"/>
            <w:left w:val="none" w:sz="0" w:space="0" w:color="auto"/>
            <w:bottom w:val="none" w:sz="0" w:space="0" w:color="auto"/>
            <w:right w:val="none" w:sz="0" w:space="0" w:color="auto"/>
          </w:divBdr>
        </w:div>
        <w:div w:id="1214733666">
          <w:marLeft w:val="480"/>
          <w:marRight w:val="0"/>
          <w:marTop w:val="0"/>
          <w:marBottom w:val="0"/>
          <w:divBdr>
            <w:top w:val="none" w:sz="0" w:space="0" w:color="auto"/>
            <w:left w:val="none" w:sz="0" w:space="0" w:color="auto"/>
            <w:bottom w:val="none" w:sz="0" w:space="0" w:color="auto"/>
            <w:right w:val="none" w:sz="0" w:space="0" w:color="auto"/>
          </w:divBdr>
        </w:div>
        <w:div w:id="1238399591">
          <w:marLeft w:val="480"/>
          <w:marRight w:val="0"/>
          <w:marTop w:val="0"/>
          <w:marBottom w:val="0"/>
          <w:divBdr>
            <w:top w:val="none" w:sz="0" w:space="0" w:color="auto"/>
            <w:left w:val="none" w:sz="0" w:space="0" w:color="auto"/>
            <w:bottom w:val="none" w:sz="0" w:space="0" w:color="auto"/>
            <w:right w:val="none" w:sz="0" w:space="0" w:color="auto"/>
          </w:divBdr>
        </w:div>
        <w:div w:id="1324236544">
          <w:marLeft w:val="480"/>
          <w:marRight w:val="0"/>
          <w:marTop w:val="0"/>
          <w:marBottom w:val="0"/>
          <w:divBdr>
            <w:top w:val="none" w:sz="0" w:space="0" w:color="auto"/>
            <w:left w:val="none" w:sz="0" w:space="0" w:color="auto"/>
            <w:bottom w:val="none" w:sz="0" w:space="0" w:color="auto"/>
            <w:right w:val="none" w:sz="0" w:space="0" w:color="auto"/>
          </w:divBdr>
        </w:div>
        <w:div w:id="1378429742">
          <w:marLeft w:val="480"/>
          <w:marRight w:val="0"/>
          <w:marTop w:val="0"/>
          <w:marBottom w:val="0"/>
          <w:divBdr>
            <w:top w:val="none" w:sz="0" w:space="0" w:color="auto"/>
            <w:left w:val="none" w:sz="0" w:space="0" w:color="auto"/>
            <w:bottom w:val="none" w:sz="0" w:space="0" w:color="auto"/>
            <w:right w:val="none" w:sz="0" w:space="0" w:color="auto"/>
          </w:divBdr>
        </w:div>
        <w:div w:id="1459831706">
          <w:marLeft w:val="480"/>
          <w:marRight w:val="0"/>
          <w:marTop w:val="0"/>
          <w:marBottom w:val="0"/>
          <w:divBdr>
            <w:top w:val="none" w:sz="0" w:space="0" w:color="auto"/>
            <w:left w:val="none" w:sz="0" w:space="0" w:color="auto"/>
            <w:bottom w:val="none" w:sz="0" w:space="0" w:color="auto"/>
            <w:right w:val="none" w:sz="0" w:space="0" w:color="auto"/>
          </w:divBdr>
        </w:div>
        <w:div w:id="1472946426">
          <w:marLeft w:val="480"/>
          <w:marRight w:val="0"/>
          <w:marTop w:val="0"/>
          <w:marBottom w:val="0"/>
          <w:divBdr>
            <w:top w:val="none" w:sz="0" w:space="0" w:color="auto"/>
            <w:left w:val="none" w:sz="0" w:space="0" w:color="auto"/>
            <w:bottom w:val="none" w:sz="0" w:space="0" w:color="auto"/>
            <w:right w:val="none" w:sz="0" w:space="0" w:color="auto"/>
          </w:divBdr>
        </w:div>
        <w:div w:id="1480993875">
          <w:marLeft w:val="480"/>
          <w:marRight w:val="0"/>
          <w:marTop w:val="0"/>
          <w:marBottom w:val="0"/>
          <w:divBdr>
            <w:top w:val="none" w:sz="0" w:space="0" w:color="auto"/>
            <w:left w:val="none" w:sz="0" w:space="0" w:color="auto"/>
            <w:bottom w:val="none" w:sz="0" w:space="0" w:color="auto"/>
            <w:right w:val="none" w:sz="0" w:space="0" w:color="auto"/>
          </w:divBdr>
        </w:div>
        <w:div w:id="1532914524">
          <w:marLeft w:val="480"/>
          <w:marRight w:val="0"/>
          <w:marTop w:val="0"/>
          <w:marBottom w:val="0"/>
          <w:divBdr>
            <w:top w:val="none" w:sz="0" w:space="0" w:color="auto"/>
            <w:left w:val="none" w:sz="0" w:space="0" w:color="auto"/>
            <w:bottom w:val="none" w:sz="0" w:space="0" w:color="auto"/>
            <w:right w:val="none" w:sz="0" w:space="0" w:color="auto"/>
          </w:divBdr>
        </w:div>
        <w:div w:id="1556964364">
          <w:marLeft w:val="480"/>
          <w:marRight w:val="0"/>
          <w:marTop w:val="0"/>
          <w:marBottom w:val="0"/>
          <w:divBdr>
            <w:top w:val="none" w:sz="0" w:space="0" w:color="auto"/>
            <w:left w:val="none" w:sz="0" w:space="0" w:color="auto"/>
            <w:bottom w:val="none" w:sz="0" w:space="0" w:color="auto"/>
            <w:right w:val="none" w:sz="0" w:space="0" w:color="auto"/>
          </w:divBdr>
        </w:div>
        <w:div w:id="1577323819">
          <w:marLeft w:val="480"/>
          <w:marRight w:val="0"/>
          <w:marTop w:val="0"/>
          <w:marBottom w:val="0"/>
          <w:divBdr>
            <w:top w:val="none" w:sz="0" w:space="0" w:color="auto"/>
            <w:left w:val="none" w:sz="0" w:space="0" w:color="auto"/>
            <w:bottom w:val="none" w:sz="0" w:space="0" w:color="auto"/>
            <w:right w:val="none" w:sz="0" w:space="0" w:color="auto"/>
          </w:divBdr>
        </w:div>
        <w:div w:id="1648977984">
          <w:marLeft w:val="480"/>
          <w:marRight w:val="0"/>
          <w:marTop w:val="0"/>
          <w:marBottom w:val="0"/>
          <w:divBdr>
            <w:top w:val="none" w:sz="0" w:space="0" w:color="auto"/>
            <w:left w:val="none" w:sz="0" w:space="0" w:color="auto"/>
            <w:bottom w:val="none" w:sz="0" w:space="0" w:color="auto"/>
            <w:right w:val="none" w:sz="0" w:space="0" w:color="auto"/>
          </w:divBdr>
        </w:div>
        <w:div w:id="1673331695">
          <w:marLeft w:val="480"/>
          <w:marRight w:val="0"/>
          <w:marTop w:val="0"/>
          <w:marBottom w:val="0"/>
          <w:divBdr>
            <w:top w:val="none" w:sz="0" w:space="0" w:color="auto"/>
            <w:left w:val="none" w:sz="0" w:space="0" w:color="auto"/>
            <w:bottom w:val="none" w:sz="0" w:space="0" w:color="auto"/>
            <w:right w:val="none" w:sz="0" w:space="0" w:color="auto"/>
          </w:divBdr>
        </w:div>
        <w:div w:id="1699550738">
          <w:marLeft w:val="480"/>
          <w:marRight w:val="0"/>
          <w:marTop w:val="0"/>
          <w:marBottom w:val="0"/>
          <w:divBdr>
            <w:top w:val="none" w:sz="0" w:space="0" w:color="auto"/>
            <w:left w:val="none" w:sz="0" w:space="0" w:color="auto"/>
            <w:bottom w:val="none" w:sz="0" w:space="0" w:color="auto"/>
            <w:right w:val="none" w:sz="0" w:space="0" w:color="auto"/>
          </w:divBdr>
        </w:div>
        <w:div w:id="1717193908">
          <w:marLeft w:val="480"/>
          <w:marRight w:val="0"/>
          <w:marTop w:val="0"/>
          <w:marBottom w:val="0"/>
          <w:divBdr>
            <w:top w:val="none" w:sz="0" w:space="0" w:color="auto"/>
            <w:left w:val="none" w:sz="0" w:space="0" w:color="auto"/>
            <w:bottom w:val="none" w:sz="0" w:space="0" w:color="auto"/>
            <w:right w:val="none" w:sz="0" w:space="0" w:color="auto"/>
          </w:divBdr>
        </w:div>
        <w:div w:id="1725518476">
          <w:marLeft w:val="480"/>
          <w:marRight w:val="0"/>
          <w:marTop w:val="0"/>
          <w:marBottom w:val="0"/>
          <w:divBdr>
            <w:top w:val="none" w:sz="0" w:space="0" w:color="auto"/>
            <w:left w:val="none" w:sz="0" w:space="0" w:color="auto"/>
            <w:bottom w:val="none" w:sz="0" w:space="0" w:color="auto"/>
            <w:right w:val="none" w:sz="0" w:space="0" w:color="auto"/>
          </w:divBdr>
        </w:div>
        <w:div w:id="1728794169">
          <w:marLeft w:val="480"/>
          <w:marRight w:val="0"/>
          <w:marTop w:val="0"/>
          <w:marBottom w:val="0"/>
          <w:divBdr>
            <w:top w:val="none" w:sz="0" w:space="0" w:color="auto"/>
            <w:left w:val="none" w:sz="0" w:space="0" w:color="auto"/>
            <w:bottom w:val="none" w:sz="0" w:space="0" w:color="auto"/>
            <w:right w:val="none" w:sz="0" w:space="0" w:color="auto"/>
          </w:divBdr>
        </w:div>
        <w:div w:id="1729838123">
          <w:marLeft w:val="480"/>
          <w:marRight w:val="0"/>
          <w:marTop w:val="0"/>
          <w:marBottom w:val="0"/>
          <w:divBdr>
            <w:top w:val="none" w:sz="0" w:space="0" w:color="auto"/>
            <w:left w:val="none" w:sz="0" w:space="0" w:color="auto"/>
            <w:bottom w:val="none" w:sz="0" w:space="0" w:color="auto"/>
            <w:right w:val="none" w:sz="0" w:space="0" w:color="auto"/>
          </w:divBdr>
        </w:div>
        <w:div w:id="1753311102">
          <w:marLeft w:val="480"/>
          <w:marRight w:val="0"/>
          <w:marTop w:val="0"/>
          <w:marBottom w:val="0"/>
          <w:divBdr>
            <w:top w:val="none" w:sz="0" w:space="0" w:color="auto"/>
            <w:left w:val="none" w:sz="0" w:space="0" w:color="auto"/>
            <w:bottom w:val="none" w:sz="0" w:space="0" w:color="auto"/>
            <w:right w:val="none" w:sz="0" w:space="0" w:color="auto"/>
          </w:divBdr>
        </w:div>
      </w:divsChild>
    </w:div>
    <w:div w:id="534536795">
      <w:bodyDiv w:val="1"/>
      <w:marLeft w:val="0"/>
      <w:marRight w:val="0"/>
      <w:marTop w:val="0"/>
      <w:marBottom w:val="0"/>
      <w:divBdr>
        <w:top w:val="none" w:sz="0" w:space="0" w:color="auto"/>
        <w:left w:val="none" w:sz="0" w:space="0" w:color="auto"/>
        <w:bottom w:val="none" w:sz="0" w:space="0" w:color="auto"/>
        <w:right w:val="none" w:sz="0" w:space="0" w:color="auto"/>
      </w:divBdr>
    </w:div>
    <w:div w:id="534544040">
      <w:bodyDiv w:val="1"/>
      <w:marLeft w:val="0"/>
      <w:marRight w:val="0"/>
      <w:marTop w:val="0"/>
      <w:marBottom w:val="0"/>
      <w:divBdr>
        <w:top w:val="none" w:sz="0" w:space="0" w:color="auto"/>
        <w:left w:val="none" w:sz="0" w:space="0" w:color="auto"/>
        <w:bottom w:val="none" w:sz="0" w:space="0" w:color="auto"/>
        <w:right w:val="none" w:sz="0" w:space="0" w:color="auto"/>
      </w:divBdr>
    </w:div>
    <w:div w:id="534656682">
      <w:bodyDiv w:val="1"/>
      <w:marLeft w:val="0"/>
      <w:marRight w:val="0"/>
      <w:marTop w:val="0"/>
      <w:marBottom w:val="0"/>
      <w:divBdr>
        <w:top w:val="none" w:sz="0" w:space="0" w:color="auto"/>
        <w:left w:val="none" w:sz="0" w:space="0" w:color="auto"/>
        <w:bottom w:val="none" w:sz="0" w:space="0" w:color="auto"/>
        <w:right w:val="none" w:sz="0" w:space="0" w:color="auto"/>
      </w:divBdr>
    </w:div>
    <w:div w:id="535310377">
      <w:bodyDiv w:val="1"/>
      <w:marLeft w:val="0"/>
      <w:marRight w:val="0"/>
      <w:marTop w:val="0"/>
      <w:marBottom w:val="0"/>
      <w:divBdr>
        <w:top w:val="none" w:sz="0" w:space="0" w:color="auto"/>
        <w:left w:val="none" w:sz="0" w:space="0" w:color="auto"/>
        <w:bottom w:val="none" w:sz="0" w:space="0" w:color="auto"/>
        <w:right w:val="none" w:sz="0" w:space="0" w:color="auto"/>
      </w:divBdr>
    </w:div>
    <w:div w:id="536089290">
      <w:bodyDiv w:val="1"/>
      <w:marLeft w:val="0"/>
      <w:marRight w:val="0"/>
      <w:marTop w:val="0"/>
      <w:marBottom w:val="0"/>
      <w:divBdr>
        <w:top w:val="none" w:sz="0" w:space="0" w:color="auto"/>
        <w:left w:val="none" w:sz="0" w:space="0" w:color="auto"/>
        <w:bottom w:val="none" w:sz="0" w:space="0" w:color="auto"/>
        <w:right w:val="none" w:sz="0" w:space="0" w:color="auto"/>
      </w:divBdr>
    </w:div>
    <w:div w:id="536627005">
      <w:bodyDiv w:val="1"/>
      <w:marLeft w:val="0"/>
      <w:marRight w:val="0"/>
      <w:marTop w:val="0"/>
      <w:marBottom w:val="0"/>
      <w:divBdr>
        <w:top w:val="none" w:sz="0" w:space="0" w:color="auto"/>
        <w:left w:val="none" w:sz="0" w:space="0" w:color="auto"/>
        <w:bottom w:val="none" w:sz="0" w:space="0" w:color="auto"/>
        <w:right w:val="none" w:sz="0" w:space="0" w:color="auto"/>
      </w:divBdr>
    </w:div>
    <w:div w:id="536697613">
      <w:bodyDiv w:val="1"/>
      <w:marLeft w:val="0"/>
      <w:marRight w:val="0"/>
      <w:marTop w:val="0"/>
      <w:marBottom w:val="0"/>
      <w:divBdr>
        <w:top w:val="none" w:sz="0" w:space="0" w:color="auto"/>
        <w:left w:val="none" w:sz="0" w:space="0" w:color="auto"/>
        <w:bottom w:val="none" w:sz="0" w:space="0" w:color="auto"/>
        <w:right w:val="none" w:sz="0" w:space="0" w:color="auto"/>
      </w:divBdr>
    </w:div>
    <w:div w:id="536818940">
      <w:bodyDiv w:val="1"/>
      <w:marLeft w:val="0"/>
      <w:marRight w:val="0"/>
      <w:marTop w:val="0"/>
      <w:marBottom w:val="0"/>
      <w:divBdr>
        <w:top w:val="none" w:sz="0" w:space="0" w:color="auto"/>
        <w:left w:val="none" w:sz="0" w:space="0" w:color="auto"/>
        <w:bottom w:val="none" w:sz="0" w:space="0" w:color="auto"/>
        <w:right w:val="none" w:sz="0" w:space="0" w:color="auto"/>
      </w:divBdr>
    </w:div>
    <w:div w:id="537090319">
      <w:bodyDiv w:val="1"/>
      <w:marLeft w:val="0"/>
      <w:marRight w:val="0"/>
      <w:marTop w:val="0"/>
      <w:marBottom w:val="0"/>
      <w:divBdr>
        <w:top w:val="none" w:sz="0" w:space="0" w:color="auto"/>
        <w:left w:val="none" w:sz="0" w:space="0" w:color="auto"/>
        <w:bottom w:val="none" w:sz="0" w:space="0" w:color="auto"/>
        <w:right w:val="none" w:sz="0" w:space="0" w:color="auto"/>
      </w:divBdr>
    </w:div>
    <w:div w:id="537277597">
      <w:bodyDiv w:val="1"/>
      <w:marLeft w:val="0"/>
      <w:marRight w:val="0"/>
      <w:marTop w:val="0"/>
      <w:marBottom w:val="0"/>
      <w:divBdr>
        <w:top w:val="none" w:sz="0" w:space="0" w:color="auto"/>
        <w:left w:val="none" w:sz="0" w:space="0" w:color="auto"/>
        <w:bottom w:val="none" w:sz="0" w:space="0" w:color="auto"/>
        <w:right w:val="none" w:sz="0" w:space="0" w:color="auto"/>
      </w:divBdr>
    </w:div>
    <w:div w:id="537277903">
      <w:bodyDiv w:val="1"/>
      <w:marLeft w:val="0"/>
      <w:marRight w:val="0"/>
      <w:marTop w:val="0"/>
      <w:marBottom w:val="0"/>
      <w:divBdr>
        <w:top w:val="none" w:sz="0" w:space="0" w:color="auto"/>
        <w:left w:val="none" w:sz="0" w:space="0" w:color="auto"/>
        <w:bottom w:val="none" w:sz="0" w:space="0" w:color="auto"/>
        <w:right w:val="none" w:sz="0" w:space="0" w:color="auto"/>
      </w:divBdr>
    </w:div>
    <w:div w:id="537813159">
      <w:bodyDiv w:val="1"/>
      <w:marLeft w:val="0"/>
      <w:marRight w:val="0"/>
      <w:marTop w:val="0"/>
      <w:marBottom w:val="0"/>
      <w:divBdr>
        <w:top w:val="none" w:sz="0" w:space="0" w:color="auto"/>
        <w:left w:val="none" w:sz="0" w:space="0" w:color="auto"/>
        <w:bottom w:val="none" w:sz="0" w:space="0" w:color="auto"/>
        <w:right w:val="none" w:sz="0" w:space="0" w:color="auto"/>
      </w:divBdr>
    </w:div>
    <w:div w:id="537861384">
      <w:bodyDiv w:val="1"/>
      <w:marLeft w:val="0"/>
      <w:marRight w:val="0"/>
      <w:marTop w:val="0"/>
      <w:marBottom w:val="0"/>
      <w:divBdr>
        <w:top w:val="none" w:sz="0" w:space="0" w:color="auto"/>
        <w:left w:val="none" w:sz="0" w:space="0" w:color="auto"/>
        <w:bottom w:val="none" w:sz="0" w:space="0" w:color="auto"/>
        <w:right w:val="none" w:sz="0" w:space="0" w:color="auto"/>
      </w:divBdr>
    </w:div>
    <w:div w:id="537938791">
      <w:bodyDiv w:val="1"/>
      <w:marLeft w:val="0"/>
      <w:marRight w:val="0"/>
      <w:marTop w:val="0"/>
      <w:marBottom w:val="0"/>
      <w:divBdr>
        <w:top w:val="none" w:sz="0" w:space="0" w:color="auto"/>
        <w:left w:val="none" w:sz="0" w:space="0" w:color="auto"/>
        <w:bottom w:val="none" w:sz="0" w:space="0" w:color="auto"/>
        <w:right w:val="none" w:sz="0" w:space="0" w:color="auto"/>
      </w:divBdr>
    </w:div>
    <w:div w:id="538132447">
      <w:bodyDiv w:val="1"/>
      <w:marLeft w:val="0"/>
      <w:marRight w:val="0"/>
      <w:marTop w:val="0"/>
      <w:marBottom w:val="0"/>
      <w:divBdr>
        <w:top w:val="none" w:sz="0" w:space="0" w:color="auto"/>
        <w:left w:val="none" w:sz="0" w:space="0" w:color="auto"/>
        <w:bottom w:val="none" w:sz="0" w:space="0" w:color="auto"/>
        <w:right w:val="none" w:sz="0" w:space="0" w:color="auto"/>
      </w:divBdr>
    </w:div>
    <w:div w:id="538278190">
      <w:bodyDiv w:val="1"/>
      <w:marLeft w:val="0"/>
      <w:marRight w:val="0"/>
      <w:marTop w:val="0"/>
      <w:marBottom w:val="0"/>
      <w:divBdr>
        <w:top w:val="none" w:sz="0" w:space="0" w:color="auto"/>
        <w:left w:val="none" w:sz="0" w:space="0" w:color="auto"/>
        <w:bottom w:val="none" w:sz="0" w:space="0" w:color="auto"/>
        <w:right w:val="none" w:sz="0" w:space="0" w:color="auto"/>
      </w:divBdr>
    </w:div>
    <w:div w:id="538393122">
      <w:bodyDiv w:val="1"/>
      <w:marLeft w:val="0"/>
      <w:marRight w:val="0"/>
      <w:marTop w:val="0"/>
      <w:marBottom w:val="0"/>
      <w:divBdr>
        <w:top w:val="none" w:sz="0" w:space="0" w:color="auto"/>
        <w:left w:val="none" w:sz="0" w:space="0" w:color="auto"/>
        <w:bottom w:val="none" w:sz="0" w:space="0" w:color="auto"/>
        <w:right w:val="none" w:sz="0" w:space="0" w:color="auto"/>
      </w:divBdr>
      <w:divsChild>
        <w:div w:id="28457825">
          <w:marLeft w:val="0"/>
          <w:marRight w:val="0"/>
          <w:marTop w:val="0"/>
          <w:marBottom w:val="0"/>
          <w:divBdr>
            <w:top w:val="none" w:sz="0" w:space="0" w:color="auto"/>
            <w:left w:val="none" w:sz="0" w:space="0" w:color="auto"/>
            <w:bottom w:val="none" w:sz="0" w:space="0" w:color="auto"/>
            <w:right w:val="none" w:sz="0" w:space="0" w:color="auto"/>
          </w:divBdr>
        </w:div>
        <w:div w:id="53234934">
          <w:marLeft w:val="0"/>
          <w:marRight w:val="0"/>
          <w:marTop w:val="0"/>
          <w:marBottom w:val="0"/>
          <w:divBdr>
            <w:top w:val="none" w:sz="0" w:space="0" w:color="auto"/>
            <w:left w:val="none" w:sz="0" w:space="0" w:color="auto"/>
            <w:bottom w:val="none" w:sz="0" w:space="0" w:color="auto"/>
            <w:right w:val="none" w:sz="0" w:space="0" w:color="auto"/>
          </w:divBdr>
        </w:div>
        <w:div w:id="64425705">
          <w:marLeft w:val="0"/>
          <w:marRight w:val="0"/>
          <w:marTop w:val="0"/>
          <w:marBottom w:val="0"/>
          <w:divBdr>
            <w:top w:val="none" w:sz="0" w:space="0" w:color="auto"/>
            <w:left w:val="none" w:sz="0" w:space="0" w:color="auto"/>
            <w:bottom w:val="none" w:sz="0" w:space="0" w:color="auto"/>
            <w:right w:val="none" w:sz="0" w:space="0" w:color="auto"/>
          </w:divBdr>
        </w:div>
        <w:div w:id="114523998">
          <w:marLeft w:val="0"/>
          <w:marRight w:val="0"/>
          <w:marTop w:val="0"/>
          <w:marBottom w:val="0"/>
          <w:divBdr>
            <w:top w:val="none" w:sz="0" w:space="0" w:color="auto"/>
            <w:left w:val="none" w:sz="0" w:space="0" w:color="auto"/>
            <w:bottom w:val="none" w:sz="0" w:space="0" w:color="auto"/>
            <w:right w:val="none" w:sz="0" w:space="0" w:color="auto"/>
          </w:divBdr>
        </w:div>
        <w:div w:id="170682121">
          <w:marLeft w:val="0"/>
          <w:marRight w:val="0"/>
          <w:marTop w:val="0"/>
          <w:marBottom w:val="0"/>
          <w:divBdr>
            <w:top w:val="none" w:sz="0" w:space="0" w:color="auto"/>
            <w:left w:val="none" w:sz="0" w:space="0" w:color="auto"/>
            <w:bottom w:val="none" w:sz="0" w:space="0" w:color="auto"/>
            <w:right w:val="none" w:sz="0" w:space="0" w:color="auto"/>
          </w:divBdr>
        </w:div>
        <w:div w:id="312563684">
          <w:marLeft w:val="0"/>
          <w:marRight w:val="0"/>
          <w:marTop w:val="0"/>
          <w:marBottom w:val="0"/>
          <w:divBdr>
            <w:top w:val="none" w:sz="0" w:space="0" w:color="auto"/>
            <w:left w:val="none" w:sz="0" w:space="0" w:color="auto"/>
            <w:bottom w:val="none" w:sz="0" w:space="0" w:color="auto"/>
            <w:right w:val="none" w:sz="0" w:space="0" w:color="auto"/>
          </w:divBdr>
        </w:div>
        <w:div w:id="442189357">
          <w:marLeft w:val="0"/>
          <w:marRight w:val="0"/>
          <w:marTop w:val="0"/>
          <w:marBottom w:val="0"/>
          <w:divBdr>
            <w:top w:val="none" w:sz="0" w:space="0" w:color="auto"/>
            <w:left w:val="none" w:sz="0" w:space="0" w:color="auto"/>
            <w:bottom w:val="none" w:sz="0" w:space="0" w:color="auto"/>
            <w:right w:val="none" w:sz="0" w:space="0" w:color="auto"/>
          </w:divBdr>
        </w:div>
        <w:div w:id="465926208">
          <w:marLeft w:val="0"/>
          <w:marRight w:val="0"/>
          <w:marTop w:val="0"/>
          <w:marBottom w:val="0"/>
          <w:divBdr>
            <w:top w:val="none" w:sz="0" w:space="0" w:color="auto"/>
            <w:left w:val="none" w:sz="0" w:space="0" w:color="auto"/>
            <w:bottom w:val="none" w:sz="0" w:space="0" w:color="auto"/>
            <w:right w:val="none" w:sz="0" w:space="0" w:color="auto"/>
          </w:divBdr>
        </w:div>
        <w:div w:id="726807489">
          <w:marLeft w:val="0"/>
          <w:marRight w:val="0"/>
          <w:marTop w:val="0"/>
          <w:marBottom w:val="0"/>
          <w:divBdr>
            <w:top w:val="none" w:sz="0" w:space="0" w:color="auto"/>
            <w:left w:val="none" w:sz="0" w:space="0" w:color="auto"/>
            <w:bottom w:val="none" w:sz="0" w:space="0" w:color="auto"/>
            <w:right w:val="none" w:sz="0" w:space="0" w:color="auto"/>
          </w:divBdr>
        </w:div>
        <w:div w:id="791948378">
          <w:marLeft w:val="0"/>
          <w:marRight w:val="0"/>
          <w:marTop w:val="0"/>
          <w:marBottom w:val="0"/>
          <w:divBdr>
            <w:top w:val="none" w:sz="0" w:space="0" w:color="auto"/>
            <w:left w:val="none" w:sz="0" w:space="0" w:color="auto"/>
            <w:bottom w:val="none" w:sz="0" w:space="0" w:color="auto"/>
            <w:right w:val="none" w:sz="0" w:space="0" w:color="auto"/>
          </w:divBdr>
        </w:div>
        <w:div w:id="1083336731">
          <w:marLeft w:val="0"/>
          <w:marRight w:val="0"/>
          <w:marTop w:val="0"/>
          <w:marBottom w:val="0"/>
          <w:divBdr>
            <w:top w:val="none" w:sz="0" w:space="0" w:color="auto"/>
            <w:left w:val="none" w:sz="0" w:space="0" w:color="auto"/>
            <w:bottom w:val="none" w:sz="0" w:space="0" w:color="auto"/>
            <w:right w:val="none" w:sz="0" w:space="0" w:color="auto"/>
          </w:divBdr>
        </w:div>
        <w:div w:id="1144815269">
          <w:marLeft w:val="0"/>
          <w:marRight w:val="0"/>
          <w:marTop w:val="0"/>
          <w:marBottom w:val="0"/>
          <w:divBdr>
            <w:top w:val="none" w:sz="0" w:space="0" w:color="auto"/>
            <w:left w:val="none" w:sz="0" w:space="0" w:color="auto"/>
            <w:bottom w:val="none" w:sz="0" w:space="0" w:color="auto"/>
            <w:right w:val="none" w:sz="0" w:space="0" w:color="auto"/>
          </w:divBdr>
        </w:div>
        <w:div w:id="1345748050">
          <w:marLeft w:val="0"/>
          <w:marRight w:val="0"/>
          <w:marTop w:val="0"/>
          <w:marBottom w:val="0"/>
          <w:divBdr>
            <w:top w:val="none" w:sz="0" w:space="0" w:color="auto"/>
            <w:left w:val="none" w:sz="0" w:space="0" w:color="auto"/>
            <w:bottom w:val="none" w:sz="0" w:space="0" w:color="auto"/>
            <w:right w:val="none" w:sz="0" w:space="0" w:color="auto"/>
          </w:divBdr>
        </w:div>
        <w:div w:id="1658725023">
          <w:marLeft w:val="0"/>
          <w:marRight w:val="0"/>
          <w:marTop w:val="0"/>
          <w:marBottom w:val="0"/>
          <w:divBdr>
            <w:top w:val="none" w:sz="0" w:space="0" w:color="auto"/>
            <w:left w:val="none" w:sz="0" w:space="0" w:color="auto"/>
            <w:bottom w:val="none" w:sz="0" w:space="0" w:color="auto"/>
            <w:right w:val="none" w:sz="0" w:space="0" w:color="auto"/>
          </w:divBdr>
        </w:div>
      </w:divsChild>
    </w:div>
    <w:div w:id="538513743">
      <w:bodyDiv w:val="1"/>
      <w:marLeft w:val="0"/>
      <w:marRight w:val="0"/>
      <w:marTop w:val="0"/>
      <w:marBottom w:val="0"/>
      <w:divBdr>
        <w:top w:val="none" w:sz="0" w:space="0" w:color="auto"/>
        <w:left w:val="none" w:sz="0" w:space="0" w:color="auto"/>
        <w:bottom w:val="none" w:sz="0" w:space="0" w:color="auto"/>
        <w:right w:val="none" w:sz="0" w:space="0" w:color="auto"/>
      </w:divBdr>
    </w:div>
    <w:div w:id="538663252">
      <w:bodyDiv w:val="1"/>
      <w:marLeft w:val="0"/>
      <w:marRight w:val="0"/>
      <w:marTop w:val="0"/>
      <w:marBottom w:val="0"/>
      <w:divBdr>
        <w:top w:val="none" w:sz="0" w:space="0" w:color="auto"/>
        <w:left w:val="none" w:sz="0" w:space="0" w:color="auto"/>
        <w:bottom w:val="none" w:sz="0" w:space="0" w:color="auto"/>
        <w:right w:val="none" w:sz="0" w:space="0" w:color="auto"/>
      </w:divBdr>
    </w:div>
    <w:div w:id="538670701">
      <w:bodyDiv w:val="1"/>
      <w:marLeft w:val="0"/>
      <w:marRight w:val="0"/>
      <w:marTop w:val="0"/>
      <w:marBottom w:val="0"/>
      <w:divBdr>
        <w:top w:val="none" w:sz="0" w:space="0" w:color="auto"/>
        <w:left w:val="none" w:sz="0" w:space="0" w:color="auto"/>
        <w:bottom w:val="none" w:sz="0" w:space="0" w:color="auto"/>
        <w:right w:val="none" w:sz="0" w:space="0" w:color="auto"/>
      </w:divBdr>
    </w:div>
    <w:div w:id="538786587">
      <w:bodyDiv w:val="1"/>
      <w:marLeft w:val="0"/>
      <w:marRight w:val="0"/>
      <w:marTop w:val="0"/>
      <w:marBottom w:val="0"/>
      <w:divBdr>
        <w:top w:val="none" w:sz="0" w:space="0" w:color="auto"/>
        <w:left w:val="none" w:sz="0" w:space="0" w:color="auto"/>
        <w:bottom w:val="none" w:sz="0" w:space="0" w:color="auto"/>
        <w:right w:val="none" w:sz="0" w:space="0" w:color="auto"/>
      </w:divBdr>
    </w:div>
    <w:div w:id="538856184">
      <w:bodyDiv w:val="1"/>
      <w:marLeft w:val="0"/>
      <w:marRight w:val="0"/>
      <w:marTop w:val="0"/>
      <w:marBottom w:val="0"/>
      <w:divBdr>
        <w:top w:val="none" w:sz="0" w:space="0" w:color="auto"/>
        <w:left w:val="none" w:sz="0" w:space="0" w:color="auto"/>
        <w:bottom w:val="none" w:sz="0" w:space="0" w:color="auto"/>
        <w:right w:val="none" w:sz="0" w:space="0" w:color="auto"/>
      </w:divBdr>
      <w:divsChild>
        <w:div w:id="23486478">
          <w:marLeft w:val="480"/>
          <w:marRight w:val="0"/>
          <w:marTop w:val="0"/>
          <w:marBottom w:val="0"/>
          <w:divBdr>
            <w:top w:val="none" w:sz="0" w:space="0" w:color="auto"/>
            <w:left w:val="none" w:sz="0" w:space="0" w:color="auto"/>
            <w:bottom w:val="none" w:sz="0" w:space="0" w:color="auto"/>
            <w:right w:val="none" w:sz="0" w:space="0" w:color="auto"/>
          </w:divBdr>
        </w:div>
        <w:div w:id="66150608">
          <w:marLeft w:val="480"/>
          <w:marRight w:val="0"/>
          <w:marTop w:val="0"/>
          <w:marBottom w:val="0"/>
          <w:divBdr>
            <w:top w:val="none" w:sz="0" w:space="0" w:color="auto"/>
            <w:left w:val="none" w:sz="0" w:space="0" w:color="auto"/>
            <w:bottom w:val="none" w:sz="0" w:space="0" w:color="auto"/>
            <w:right w:val="none" w:sz="0" w:space="0" w:color="auto"/>
          </w:divBdr>
        </w:div>
        <w:div w:id="187723506">
          <w:marLeft w:val="480"/>
          <w:marRight w:val="0"/>
          <w:marTop w:val="0"/>
          <w:marBottom w:val="0"/>
          <w:divBdr>
            <w:top w:val="none" w:sz="0" w:space="0" w:color="auto"/>
            <w:left w:val="none" w:sz="0" w:space="0" w:color="auto"/>
            <w:bottom w:val="none" w:sz="0" w:space="0" w:color="auto"/>
            <w:right w:val="none" w:sz="0" w:space="0" w:color="auto"/>
          </w:divBdr>
        </w:div>
        <w:div w:id="205724487">
          <w:marLeft w:val="480"/>
          <w:marRight w:val="0"/>
          <w:marTop w:val="0"/>
          <w:marBottom w:val="0"/>
          <w:divBdr>
            <w:top w:val="none" w:sz="0" w:space="0" w:color="auto"/>
            <w:left w:val="none" w:sz="0" w:space="0" w:color="auto"/>
            <w:bottom w:val="none" w:sz="0" w:space="0" w:color="auto"/>
            <w:right w:val="none" w:sz="0" w:space="0" w:color="auto"/>
          </w:divBdr>
        </w:div>
        <w:div w:id="236599402">
          <w:marLeft w:val="480"/>
          <w:marRight w:val="0"/>
          <w:marTop w:val="0"/>
          <w:marBottom w:val="0"/>
          <w:divBdr>
            <w:top w:val="none" w:sz="0" w:space="0" w:color="auto"/>
            <w:left w:val="none" w:sz="0" w:space="0" w:color="auto"/>
            <w:bottom w:val="none" w:sz="0" w:space="0" w:color="auto"/>
            <w:right w:val="none" w:sz="0" w:space="0" w:color="auto"/>
          </w:divBdr>
        </w:div>
        <w:div w:id="262687660">
          <w:marLeft w:val="480"/>
          <w:marRight w:val="0"/>
          <w:marTop w:val="0"/>
          <w:marBottom w:val="0"/>
          <w:divBdr>
            <w:top w:val="none" w:sz="0" w:space="0" w:color="auto"/>
            <w:left w:val="none" w:sz="0" w:space="0" w:color="auto"/>
            <w:bottom w:val="none" w:sz="0" w:space="0" w:color="auto"/>
            <w:right w:val="none" w:sz="0" w:space="0" w:color="auto"/>
          </w:divBdr>
        </w:div>
        <w:div w:id="343017817">
          <w:marLeft w:val="480"/>
          <w:marRight w:val="0"/>
          <w:marTop w:val="0"/>
          <w:marBottom w:val="0"/>
          <w:divBdr>
            <w:top w:val="none" w:sz="0" w:space="0" w:color="auto"/>
            <w:left w:val="none" w:sz="0" w:space="0" w:color="auto"/>
            <w:bottom w:val="none" w:sz="0" w:space="0" w:color="auto"/>
            <w:right w:val="none" w:sz="0" w:space="0" w:color="auto"/>
          </w:divBdr>
        </w:div>
        <w:div w:id="362902510">
          <w:marLeft w:val="480"/>
          <w:marRight w:val="0"/>
          <w:marTop w:val="0"/>
          <w:marBottom w:val="0"/>
          <w:divBdr>
            <w:top w:val="none" w:sz="0" w:space="0" w:color="auto"/>
            <w:left w:val="none" w:sz="0" w:space="0" w:color="auto"/>
            <w:bottom w:val="none" w:sz="0" w:space="0" w:color="auto"/>
            <w:right w:val="none" w:sz="0" w:space="0" w:color="auto"/>
          </w:divBdr>
        </w:div>
        <w:div w:id="366025410">
          <w:marLeft w:val="480"/>
          <w:marRight w:val="0"/>
          <w:marTop w:val="0"/>
          <w:marBottom w:val="0"/>
          <w:divBdr>
            <w:top w:val="none" w:sz="0" w:space="0" w:color="auto"/>
            <w:left w:val="none" w:sz="0" w:space="0" w:color="auto"/>
            <w:bottom w:val="none" w:sz="0" w:space="0" w:color="auto"/>
            <w:right w:val="none" w:sz="0" w:space="0" w:color="auto"/>
          </w:divBdr>
        </w:div>
        <w:div w:id="381447324">
          <w:marLeft w:val="480"/>
          <w:marRight w:val="0"/>
          <w:marTop w:val="0"/>
          <w:marBottom w:val="0"/>
          <w:divBdr>
            <w:top w:val="none" w:sz="0" w:space="0" w:color="auto"/>
            <w:left w:val="none" w:sz="0" w:space="0" w:color="auto"/>
            <w:bottom w:val="none" w:sz="0" w:space="0" w:color="auto"/>
            <w:right w:val="none" w:sz="0" w:space="0" w:color="auto"/>
          </w:divBdr>
        </w:div>
        <w:div w:id="448281276">
          <w:marLeft w:val="480"/>
          <w:marRight w:val="0"/>
          <w:marTop w:val="0"/>
          <w:marBottom w:val="0"/>
          <w:divBdr>
            <w:top w:val="none" w:sz="0" w:space="0" w:color="auto"/>
            <w:left w:val="none" w:sz="0" w:space="0" w:color="auto"/>
            <w:bottom w:val="none" w:sz="0" w:space="0" w:color="auto"/>
            <w:right w:val="none" w:sz="0" w:space="0" w:color="auto"/>
          </w:divBdr>
        </w:div>
        <w:div w:id="468131607">
          <w:marLeft w:val="480"/>
          <w:marRight w:val="0"/>
          <w:marTop w:val="0"/>
          <w:marBottom w:val="0"/>
          <w:divBdr>
            <w:top w:val="none" w:sz="0" w:space="0" w:color="auto"/>
            <w:left w:val="none" w:sz="0" w:space="0" w:color="auto"/>
            <w:bottom w:val="none" w:sz="0" w:space="0" w:color="auto"/>
            <w:right w:val="none" w:sz="0" w:space="0" w:color="auto"/>
          </w:divBdr>
        </w:div>
        <w:div w:id="488057228">
          <w:marLeft w:val="480"/>
          <w:marRight w:val="0"/>
          <w:marTop w:val="0"/>
          <w:marBottom w:val="0"/>
          <w:divBdr>
            <w:top w:val="none" w:sz="0" w:space="0" w:color="auto"/>
            <w:left w:val="none" w:sz="0" w:space="0" w:color="auto"/>
            <w:bottom w:val="none" w:sz="0" w:space="0" w:color="auto"/>
            <w:right w:val="none" w:sz="0" w:space="0" w:color="auto"/>
          </w:divBdr>
        </w:div>
        <w:div w:id="530070847">
          <w:marLeft w:val="480"/>
          <w:marRight w:val="0"/>
          <w:marTop w:val="0"/>
          <w:marBottom w:val="0"/>
          <w:divBdr>
            <w:top w:val="none" w:sz="0" w:space="0" w:color="auto"/>
            <w:left w:val="none" w:sz="0" w:space="0" w:color="auto"/>
            <w:bottom w:val="none" w:sz="0" w:space="0" w:color="auto"/>
            <w:right w:val="none" w:sz="0" w:space="0" w:color="auto"/>
          </w:divBdr>
        </w:div>
        <w:div w:id="547768644">
          <w:marLeft w:val="480"/>
          <w:marRight w:val="0"/>
          <w:marTop w:val="0"/>
          <w:marBottom w:val="0"/>
          <w:divBdr>
            <w:top w:val="none" w:sz="0" w:space="0" w:color="auto"/>
            <w:left w:val="none" w:sz="0" w:space="0" w:color="auto"/>
            <w:bottom w:val="none" w:sz="0" w:space="0" w:color="auto"/>
            <w:right w:val="none" w:sz="0" w:space="0" w:color="auto"/>
          </w:divBdr>
        </w:div>
        <w:div w:id="629555899">
          <w:marLeft w:val="480"/>
          <w:marRight w:val="0"/>
          <w:marTop w:val="0"/>
          <w:marBottom w:val="0"/>
          <w:divBdr>
            <w:top w:val="none" w:sz="0" w:space="0" w:color="auto"/>
            <w:left w:val="none" w:sz="0" w:space="0" w:color="auto"/>
            <w:bottom w:val="none" w:sz="0" w:space="0" w:color="auto"/>
            <w:right w:val="none" w:sz="0" w:space="0" w:color="auto"/>
          </w:divBdr>
        </w:div>
        <w:div w:id="649212763">
          <w:marLeft w:val="480"/>
          <w:marRight w:val="0"/>
          <w:marTop w:val="0"/>
          <w:marBottom w:val="0"/>
          <w:divBdr>
            <w:top w:val="none" w:sz="0" w:space="0" w:color="auto"/>
            <w:left w:val="none" w:sz="0" w:space="0" w:color="auto"/>
            <w:bottom w:val="none" w:sz="0" w:space="0" w:color="auto"/>
            <w:right w:val="none" w:sz="0" w:space="0" w:color="auto"/>
          </w:divBdr>
        </w:div>
        <w:div w:id="652637615">
          <w:marLeft w:val="480"/>
          <w:marRight w:val="0"/>
          <w:marTop w:val="0"/>
          <w:marBottom w:val="0"/>
          <w:divBdr>
            <w:top w:val="none" w:sz="0" w:space="0" w:color="auto"/>
            <w:left w:val="none" w:sz="0" w:space="0" w:color="auto"/>
            <w:bottom w:val="none" w:sz="0" w:space="0" w:color="auto"/>
            <w:right w:val="none" w:sz="0" w:space="0" w:color="auto"/>
          </w:divBdr>
        </w:div>
        <w:div w:id="665548266">
          <w:marLeft w:val="480"/>
          <w:marRight w:val="0"/>
          <w:marTop w:val="0"/>
          <w:marBottom w:val="0"/>
          <w:divBdr>
            <w:top w:val="none" w:sz="0" w:space="0" w:color="auto"/>
            <w:left w:val="none" w:sz="0" w:space="0" w:color="auto"/>
            <w:bottom w:val="none" w:sz="0" w:space="0" w:color="auto"/>
            <w:right w:val="none" w:sz="0" w:space="0" w:color="auto"/>
          </w:divBdr>
        </w:div>
        <w:div w:id="691692494">
          <w:marLeft w:val="480"/>
          <w:marRight w:val="0"/>
          <w:marTop w:val="0"/>
          <w:marBottom w:val="0"/>
          <w:divBdr>
            <w:top w:val="none" w:sz="0" w:space="0" w:color="auto"/>
            <w:left w:val="none" w:sz="0" w:space="0" w:color="auto"/>
            <w:bottom w:val="none" w:sz="0" w:space="0" w:color="auto"/>
            <w:right w:val="none" w:sz="0" w:space="0" w:color="auto"/>
          </w:divBdr>
        </w:div>
        <w:div w:id="746264071">
          <w:marLeft w:val="480"/>
          <w:marRight w:val="0"/>
          <w:marTop w:val="0"/>
          <w:marBottom w:val="0"/>
          <w:divBdr>
            <w:top w:val="none" w:sz="0" w:space="0" w:color="auto"/>
            <w:left w:val="none" w:sz="0" w:space="0" w:color="auto"/>
            <w:bottom w:val="none" w:sz="0" w:space="0" w:color="auto"/>
            <w:right w:val="none" w:sz="0" w:space="0" w:color="auto"/>
          </w:divBdr>
        </w:div>
        <w:div w:id="789741014">
          <w:marLeft w:val="480"/>
          <w:marRight w:val="0"/>
          <w:marTop w:val="0"/>
          <w:marBottom w:val="0"/>
          <w:divBdr>
            <w:top w:val="none" w:sz="0" w:space="0" w:color="auto"/>
            <w:left w:val="none" w:sz="0" w:space="0" w:color="auto"/>
            <w:bottom w:val="none" w:sz="0" w:space="0" w:color="auto"/>
            <w:right w:val="none" w:sz="0" w:space="0" w:color="auto"/>
          </w:divBdr>
        </w:div>
        <w:div w:id="802776144">
          <w:marLeft w:val="480"/>
          <w:marRight w:val="0"/>
          <w:marTop w:val="0"/>
          <w:marBottom w:val="0"/>
          <w:divBdr>
            <w:top w:val="none" w:sz="0" w:space="0" w:color="auto"/>
            <w:left w:val="none" w:sz="0" w:space="0" w:color="auto"/>
            <w:bottom w:val="none" w:sz="0" w:space="0" w:color="auto"/>
            <w:right w:val="none" w:sz="0" w:space="0" w:color="auto"/>
          </w:divBdr>
        </w:div>
        <w:div w:id="807629558">
          <w:marLeft w:val="480"/>
          <w:marRight w:val="0"/>
          <w:marTop w:val="0"/>
          <w:marBottom w:val="0"/>
          <w:divBdr>
            <w:top w:val="none" w:sz="0" w:space="0" w:color="auto"/>
            <w:left w:val="none" w:sz="0" w:space="0" w:color="auto"/>
            <w:bottom w:val="none" w:sz="0" w:space="0" w:color="auto"/>
            <w:right w:val="none" w:sz="0" w:space="0" w:color="auto"/>
          </w:divBdr>
        </w:div>
        <w:div w:id="881021830">
          <w:marLeft w:val="480"/>
          <w:marRight w:val="0"/>
          <w:marTop w:val="0"/>
          <w:marBottom w:val="0"/>
          <w:divBdr>
            <w:top w:val="none" w:sz="0" w:space="0" w:color="auto"/>
            <w:left w:val="none" w:sz="0" w:space="0" w:color="auto"/>
            <w:bottom w:val="none" w:sz="0" w:space="0" w:color="auto"/>
            <w:right w:val="none" w:sz="0" w:space="0" w:color="auto"/>
          </w:divBdr>
        </w:div>
        <w:div w:id="909852397">
          <w:marLeft w:val="480"/>
          <w:marRight w:val="0"/>
          <w:marTop w:val="0"/>
          <w:marBottom w:val="0"/>
          <w:divBdr>
            <w:top w:val="none" w:sz="0" w:space="0" w:color="auto"/>
            <w:left w:val="none" w:sz="0" w:space="0" w:color="auto"/>
            <w:bottom w:val="none" w:sz="0" w:space="0" w:color="auto"/>
            <w:right w:val="none" w:sz="0" w:space="0" w:color="auto"/>
          </w:divBdr>
        </w:div>
        <w:div w:id="910505180">
          <w:marLeft w:val="480"/>
          <w:marRight w:val="0"/>
          <w:marTop w:val="0"/>
          <w:marBottom w:val="0"/>
          <w:divBdr>
            <w:top w:val="none" w:sz="0" w:space="0" w:color="auto"/>
            <w:left w:val="none" w:sz="0" w:space="0" w:color="auto"/>
            <w:bottom w:val="none" w:sz="0" w:space="0" w:color="auto"/>
            <w:right w:val="none" w:sz="0" w:space="0" w:color="auto"/>
          </w:divBdr>
        </w:div>
        <w:div w:id="1083454533">
          <w:marLeft w:val="480"/>
          <w:marRight w:val="0"/>
          <w:marTop w:val="0"/>
          <w:marBottom w:val="0"/>
          <w:divBdr>
            <w:top w:val="none" w:sz="0" w:space="0" w:color="auto"/>
            <w:left w:val="none" w:sz="0" w:space="0" w:color="auto"/>
            <w:bottom w:val="none" w:sz="0" w:space="0" w:color="auto"/>
            <w:right w:val="none" w:sz="0" w:space="0" w:color="auto"/>
          </w:divBdr>
        </w:div>
        <w:div w:id="1103306116">
          <w:marLeft w:val="480"/>
          <w:marRight w:val="0"/>
          <w:marTop w:val="0"/>
          <w:marBottom w:val="0"/>
          <w:divBdr>
            <w:top w:val="none" w:sz="0" w:space="0" w:color="auto"/>
            <w:left w:val="none" w:sz="0" w:space="0" w:color="auto"/>
            <w:bottom w:val="none" w:sz="0" w:space="0" w:color="auto"/>
            <w:right w:val="none" w:sz="0" w:space="0" w:color="auto"/>
          </w:divBdr>
        </w:div>
        <w:div w:id="1159615626">
          <w:marLeft w:val="480"/>
          <w:marRight w:val="0"/>
          <w:marTop w:val="0"/>
          <w:marBottom w:val="0"/>
          <w:divBdr>
            <w:top w:val="none" w:sz="0" w:space="0" w:color="auto"/>
            <w:left w:val="none" w:sz="0" w:space="0" w:color="auto"/>
            <w:bottom w:val="none" w:sz="0" w:space="0" w:color="auto"/>
            <w:right w:val="none" w:sz="0" w:space="0" w:color="auto"/>
          </w:divBdr>
        </w:div>
        <w:div w:id="1236861349">
          <w:marLeft w:val="480"/>
          <w:marRight w:val="0"/>
          <w:marTop w:val="0"/>
          <w:marBottom w:val="0"/>
          <w:divBdr>
            <w:top w:val="none" w:sz="0" w:space="0" w:color="auto"/>
            <w:left w:val="none" w:sz="0" w:space="0" w:color="auto"/>
            <w:bottom w:val="none" w:sz="0" w:space="0" w:color="auto"/>
            <w:right w:val="none" w:sz="0" w:space="0" w:color="auto"/>
          </w:divBdr>
        </w:div>
        <w:div w:id="1263103635">
          <w:marLeft w:val="480"/>
          <w:marRight w:val="0"/>
          <w:marTop w:val="0"/>
          <w:marBottom w:val="0"/>
          <w:divBdr>
            <w:top w:val="none" w:sz="0" w:space="0" w:color="auto"/>
            <w:left w:val="none" w:sz="0" w:space="0" w:color="auto"/>
            <w:bottom w:val="none" w:sz="0" w:space="0" w:color="auto"/>
            <w:right w:val="none" w:sz="0" w:space="0" w:color="auto"/>
          </w:divBdr>
        </w:div>
        <w:div w:id="1271857495">
          <w:marLeft w:val="480"/>
          <w:marRight w:val="0"/>
          <w:marTop w:val="0"/>
          <w:marBottom w:val="0"/>
          <w:divBdr>
            <w:top w:val="none" w:sz="0" w:space="0" w:color="auto"/>
            <w:left w:val="none" w:sz="0" w:space="0" w:color="auto"/>
            <w:bottom w:val="none" w:sz="0" w:space="0" w:color="auto"/>
            <w:right w:val="none" w:sz="0" w:space="0" w:color="auto"/>
          </w:divBdr>
        </w:div>
        <w:div w:id="1299071328">
          <w:marLeft w:val="480"/>
          <w:marRight w:val="0"/>
          <w:marTop w:val="0"/>
          <w:marBottom w:val="0"/>
          <w:divBdr>
            <w:top w:val="none" w:sz="0" w:space="0" w:color="auto"/>
            <w:left w:val="none" w:sz="0" w:space="0" w:color="auto"/>
            <w:bottom w:val="none" w:sz="0" w:space="0" w:color="auto"/>
            <w:right w:val="none" w:sz="0" w:space="0" w:color="auto"/>
          </w:divBdr>
        </w:div>
        <w:div w:id="1314139549">
          <w:marLeft w:val="480"/>
          <w:marRight w:val="0"/>
          <w:marTop w:val="0"/>
          <w:marBottom w:val="0"/>
          <w:divBdr>
            <w:top w:val="none" w:sz="0" w:space="0" w:color="auto"/>
            <w:left w:val="none" w:sz="0" w:space="0" w:color="auto"/>
            <w:bottom w:val="none" w:sz="0" w:space="0" w:color="auto"/>
            <w:right w:val="none" w:sz="0" w:space="0" w:color="auto"/>
          </w:divBdr>
        </w:div>
        <w:div w:id="1329016855">
          <w:marLeft w:val="480"/>
          <w:marRight w:val="0"/>
          <w:marTop w:val="0"/>
          <w:marBottom w:val="0"/>
          <w:divBdr>
            <w:top w:val="none" w:sz="0" w:space="0" w:color="auto"/>
            <w:left w:val="none" w:sz="0" w:space="0" w:color="auto"/>
            <w:bottom w:val="none" w:sz="0" w:space="0" w:color="auto"/>
            <w:right w:val="none" w:sz="0" w:space="0" w:color="auto"/>
          </w:divBdr>
        </w:div>
        <w:div w:id="1331712379">
          <w:marLeft w:val="480"/>
          <w:marRight w:val="0"/>
          <w:marTop w:val="0"/>
          <w:marBottom w:val="0"/>
          <w:divBdr>
            <w:top w:val="none" w:sz="0" w:space="0" w:color="auto"/>
            <w:left w:val="none" w:sz="0" w:space="0" w:color="auto"/>
            <w:bottom w:val="none" w:sz="0" w:space="0" w:color="auto"/>
            <w:right w:val="none" w:sz="0" w:space="0" w:color="auto"/>
          </w:divBdr>
        </w:div>
        <w:div w:id="1350374022">
          <w:marLeft w:val="480"/>
          <w:marRight w:val="0"/>
          <w:marTop w:val="0"/>
          <w:marBottom w:val="0"/>
          <w:divBdr>
            <w:top w:val="none" w:sz="0" w:space="0" w:color="auto"/>
            <w:left w:val="none" w:sz="0" w:space="0" w:color="auto"/>
            <w:bottom w:val="none" w:sz="0" w:space="0" w:color="auto"/>
            <w:right w:val="none" w:sz="0" w:space="0" w:color="auto"/>
          </w:divBdr>
        </w:div>
        <w:div w:id="1351568514">
          <w:marLeft w:val="480"/>
          <w:marRight w:val="0"/>
          <w:marTop w:val="0"/>
          <w:marBottom w:val="0"/>
          <w:divBdr>
            <w:top w:val="none" w:sz="0" w:space="0" w:color="auto"/>
            <w:left w:val="none" w:sz="0" w:space="0" w:color="auto"/>
            <w:bottom w:val="none" w:sz="0" w:space="0" w:color="auto"/>
            <w:right w:val="none" w:sz="0" w:space="0" w:color="auto"/>
          </w:divBdr>
        </w:div>
        <w:div w:id="1369143520">
          <w:marLeft w:val="480"/>
          <w:marRight w:val="0"/>
          <w:marTop w:val="0"/>
          <w:marBottom w:val="0"/>
          <w:divBdr>
            <w:top w:val="none" w:sz="0" w:space="0" w:color="auto"/>
            <w:left w:val="none" w:sz="0" w:space="0" w:color="auto"/>
            <w:bottom w:val="none" w:sz="0" w:space="0" w:color="auto"/>
            <w:right w:val="none" w:sz="0" w:space="0" w:color="auto"/>
          </w:divBdr>
        </w:div>
        <w:div w:id="1389110663">
          <w:marLeft w:val="480"/>
          <w:marRight w:val="0"/>
          <w:marTop w:val="0"/>
          <w:marBottom w:val="0"/>
          <w:divBdr>
            <w:top w:val="none" w:sz="0" w:space="0" w:color="auto"/>
            <w:left w:val="none" w:sz="0" w:space="0" w:color="auto"/>
            <w:bottom w:val="none" w:sz="0" w:space="0" w:color="auto"/>
            <w:right w:val="none" w:sz="0" w:space="0" w:color="auto"/>
          </w:divBdr>
        </w:div>
        <w:div w:id="1547330886">
          <w:marLeft w:val="480"/>
          <w:marRight w:val="0"/>
          <w:marTop w:val="0"/>
          <w:marBottom w:val="0"/>
          <w:divBdr>
            <w:top w:val="none" w:sz="0" w:space="0" w:color="auto"/>
            <w:left w:val="none" w:sz="0" w:space="0" w:color="auto"/>
            <w:bottom w:val="none" w:sz="0" w:space="0" w:color="auto"/>
            <w:right w:val="none" w:sz="0" w:space="0" w:color="auto"/>
          </w:divBdr>
        </w:div>
        <w:div w:id="1570076831">
          <w:marLeft w:val="480"/>
          <w:marRight w:val="0"/>
          <w:marTop w:val="0"/>
          <w:marBottom w:val="0"/>
          <w:divBdr>
            <w:top w:val="none" w:sz="0" w:space="0" w:color="auto"/>
            <w:left w:val="none" w:sz="0" w:space="0" w:color="auto"/>
            <w:bottom w:val="none" w:sz="0" w:space="0" w:color="auto"/>
            <w:right w:val="none" w:sz="0" w:space="0" w:color="auto"/>
          </w:divBdr>
        </w:div>
        <w:div w:id="1612588174">
          <w:marLeft w:val="480"/>
          <w:marRight w:val="0"/>
          <w:marTop w:val="0"/>
          <w:marBottom w:val="0"/>
          <w:divBdr>
            <w:top w:val="none" w:sz="0" w:space="0" w:color="auto"/>
            <w:left w:val="none" w:sz="0" w:space="0" w:color="auto"/>
            <w:bottom w:val="none" w:sz="0" w:space="0" w:color="auto"/>
            <w:right w:val="none" w:sz="0" w:space="0" w:color="auto"/>
          </w:divBdr>
        </w:div>
        <w:div w:id="1622833204">
          <w:marLeft w:val="480"/>
          <w:marRight w:val="0"/>
          <w:marTop w:val="0"/>
          <w:marBottom w:val="0"/>
          <w:divBdr>
            <w:top w:val="none" w:sz="0" w:space="0" w:color="auto"/>
            <w:left w:val="none" w:sz="0" w:space="0" w:color="auto"/>
            <w:bottom w:val="none" w:sz="0" w:space="0" w:color="auto"/>
            <w:right w:val="none" w:sz="0" w:space="0" w:color="auto"/>
          </w:divBdr>
        </w:div>
        <w:div w:id="1635942017">
          <w:marLeft w:val="480"/>
          <w:marRight w:val="0"/>
          <w:marTop w:val="0"/>
          <w:marBottom w:val="0"/>
          <w:divBdr>
            <w:top w:val="none" w:sz="0" w:space="0" w:color="auto"/>
            <w:left w:val="none" w:sz="0" w:space="0" w:color="auto"/>
            <w:bottom w:val="none" w:sz="0" w:space="0" w:color="auto"/>
            <w:right w:val="none" w:sz="0" w:space="0" w:color="auto"/>
          </w:divBdr>
        </w:div>
        <w:div w:id="1642924600">
          <w:marLeft w:val="480"/>
          <w:marRight w:val="0"/>
          <w:marTop w:val="0"/>
          <w:marBottom w:val="0"/>
          <w:divBdr>
            <w:top w:val="none" w:sz="0" w:space="0" w:color="auto"/>
            <w:left w:val="none" w:sz="0" w:space="0" w:color="auto"/>
            <w:bottom w:val="none" w:sz="0" w:space="0" w:color="auto"/>
            <w:right w:val="none" w:sz="0" w:space="0" w:color="auto"/>
          </w:divBdr>
        </w:div>
        <w:div w:id="1647204593">
          <w:marLeft w:val="480"/>
          <w:marRight w:val="0"/>
          <w:marTop w:val="0"/>
          <w:marBottom w:val="0"/>
          <w:divBdr>
            <w:top w:val="none" w:sz="0" w:space="0" w:color="auto"/>
            <w:left w:val="none" w:sz="0" w:space="0" w:color="auto"/>
            <w:bottom w:val="none" w:sz="0" w:space="0" w:color="auto"/>
            <w:right w:val="none" w:sz="0" w:space="0" w:color="auto"/>
          </w:divBdr>
        </w:div>
        <w:div w:id="1702244738">
          <w:marLeft w:val="480"/>
          <w:marRight w:val="0"/>
          <w:marTop w:val="0"/>
          <w:marBottom w:val="0"/>
          <w:divBdr>
            <w:top w:val="none" w:sz="0" w:space="0" w:color="auto"/>
            <w:left w:val="none" w:sz="0" w:space="0" w:color="auto"/>
            <w:bottom w:val="none" w:sz="0" w:space="0" w:color="auto"/>
            <w:right w:val="none" w:sz="0" w:space="0" w:color="auto"/>
          </w:divBdr>
        </w:div>
        <w:div w:id="1716392411">
          <w:marLeft w:val="480"/>
          <w:marRight w:val="0"/>
          <w:marTop w:val="0"/>
          <w:marBottom w:val="0"/>
          <w:divBdr>
            <w:top w:val="none" w:sz="0" w:space="0" w:color="auto"/>
            <w:left w:val="none" w:sz="0" w:space="0" w:color="auto"/>
            <w:bottom w:val="none" w:sz="0" w:space="0" w:color="auto"/>
            <w:right w:val="none" w:sz="0" w:space="0" w:color="auto"/>
          </w:divBdr>
        </w:div>
        <w:div w:id="1766070336">
          <w:marLeft w:val="480"/>
          <w:marRight w:val="0"/>
          <w:marTop w:val="0"/>
          <w:marBottom w:val="0"/>
          <w:divBdr>
            <w:top w:val="none" w:sz="0" w:space="0" w:color="auto"/>
            <w:left w:val="none" w:sz="0" w:space="0" w:color="auto"/>
            <w:bottom w:val="none" w:sz="0" w:space="0" w:color="auto"/>
            <w:right w:val="none" w:sz="0" w:space="0" w:color="auto"/>
          </w:divBdr>
        </w:div>
      </w:divsChild>
    </w:div>
    <w:div w:id="539171379">
      <w:bodyDiv w:val="1"/>
      <w:marLeft w:val="0"/>
      <w:marRight w:val="0"/>
      <w:marTop w:val="0"/>
      <w:marBottom w:val="0"/>
      <w:divBdr>
        <w:top w:val="none" w:sz="0" w:space="0" w:color="auto"/>
        <w:left w:val="none" w:sz="0" w:space="0" w:color="auto"/>
        <w:bottom w:val="none" w:sz="0" w:space="0" w:color="auto"/>
        <w:right w:val="none" w:sz="0" w:space="0" w:color="auto"/>
      </w:divBdr>
    </w:div>
    <w:div w:id="539443597">
      <w:bodyDiv w:val="1"/>
      <w:marLeft w:val="0"/>
      <w:marRight w:val="0"/>
      <w:marTop w:val="0"/>
      <w:marBottom w:val="0"/>
      <w:divBdr>
        <w:top w:val="none" w:sz="0" w:space="0" w:color="auto"/>
        <w:left w:val="none" w:sz="0" w:space="0" w:color="auto"/>
        <w:bottom w:val="none" w:sz="0" w:space="0" w:color="auto"/>
        <w:right w:val="none" w:sz="0" w:space="0" w:color="auto"/>
      </w:divBdr>
    </w:div>
    <w:div w:id="539558389">
      <w:bodyDiv w:val="1"/>
      <w:marLeft w:val="0"/>
      <w:marRight w:val="0"/>
      <w:marTop w:val="0"/>
      <w:marBottom w:val="0"/>
      <w:divBdr>
        <w:top w:val="none" w:sz="0" w:space="0" w:color="auto"/>
        <w:left w:val="none" w:sz="0" w:space="0" w:color="auto"/>
        <w:bottom w:val="none" w:sz="0" w:space="0" w:color="auto"/>
        <w:right w:val="none" w:sz="0" w:space="0" w:color="auto"/>
      </w:divBdr>
      <w:divsChild>
        <w:div w:id="1319965892">
          <w:marLeft w:val="0"/>
          <w:marRight w:val="0"/>
          <w:marTop w:val="0"/>
          <w:marBottom w:val="0"/>
          <w:divBdr>
            <w:top w:val="none" w:sz="0" w:space="0" w:color="auto"/>
            <w:left w:val="none" w:sz="0" w:space="0" w:color="auto"/>
            <w:bottom w:val="none" w:sz="0" w:space="0" w:color="auto"/>
            <w:right w:val="none" w:sz="0" w:space="0" w:color="auto"/>
          </w:divBdr>
          <w:divsChild>
            <w:div w:id="1320383051">
              <w:marLeft w:val="0"/>
              <w:marRight w:val="0"/>
              <w:marTop w:val="0"/>
              <w:marBottom w:val="0"/>
              <w:divBdr>
                <w:top w:val="none" w:sz="0" w:space="0" w:color="auto"/>
                <w:left w:val="none" w:sz="0" w:space="0" w:color="auto"/>
                <w:bottom w:val="none" w:sz="0" w:space="0" w:color="auto"/>
                <w:right w:val="none" w:sz="0" w:space="0" w:color="auto"/>
              </w:divBdr>
              <w:divsChild>
                <w:div w:id="321860740">
                  <w:marLeft w:val="0"/>
                  <w:marRight w:val="0"/>
                  <w:marTop w:val="0"/>
                  <w:marBottom w:val="0"/>
                  <w:divBdr>
                    <w:top w:val="none" w:sz="0" w:space="0" w:color="auto"/>
                    <w:left w:val="none" w:sz="0" w:space="0" w:color="auto"/>
                    <w:bottom w:val="none" w:sz="0" w:space="0" w:color="auto"/>
                    <w:right w:val="none" w:sz="0" w:space="0" w:color="auto"/>
                  </w:divBdr>
                  <w:divsChild>
                    <w:div w:id="75441322">
                      <w:marLeft w:val="0"/>
                      <w:marRight w:val="0"/>
                      <w:marTop w:val="0"/>
                      <w:marBottom w:val="0"/>
                      <w:divBdr>
                        <w:top w:val="none" w:sz="0" w:space="0" w:color="auto"/>
                        <w:left w:val="none" w:sz="0" w:space="0" w:color="auto"/>
                        <w:bottom w:val="none" w:sz="0" w:space="0" w:color="auto"/>
                        <w:right w:val="none" w:sz="0" w:space="0" w:color="auto"/>
                      </w:divBdr>
                    </w:div>
                    <w:div w:id="169777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80324">
      <w:bodyDiv w:val="1"/>
      <w:marLeft w:val="0"/>
      <w:marRight w:val="0"/>
      <w:marTop w:val="0"/>
      <w:marBottom w:val="0"/>
      <w:divBdr>
        <w:top w:val="none" w:sz="0" w:space="0" w:color="auto"/>
        <w:left w:val="none" w:sz="0" w:space="0" w:color="auto"/>
        <w:bottom w:val="none" w:sz="0" w:space="0" w:color="auto"/>
        <w:right w:val="none" w:sz="0" w:space="0" w:color="auto"/>
      </w:divBdr>
    </w:div>
    <w:div w:id="540171088">
      <w:bodyDiv w:val="1"/>
      <w:marLeft w:val="0"/>
      <w:marRight w:val="0"/>
      <w:marTop w:val="0"/>
      <w:marBottom w:val="0"/>
      <w:divBdr>
        <w:top w:val="none" w:sz="0" w:space="0" w:color="auto"/>
        <w:left w:val="none" w:sz="0" w:space="0" w:color="auto"/>
        <w:bottom w:val="none" w:sz="0" w:space="0" w:color="auto"/>
        <w:right w:val="none" w:sz="0" w:space="0" w:color="auto"/>
      </w:divBdr>
    </w:div>
    <w:div w:id="540359948">
      <w:bodyDiv w:val="1"/>
      <w:marLeft w:val="0"/>
      <w:marRight w:val="0"/>
      <w:marTop w:val="0"/>
      <w:marBottom w:val="0"/>
      <w:divBdr>
        <w:top w:val="none" w:sz="0" w:space="0" w:color="auto"/>
        <w:left w:val="none" w:sz="0" w:space="0" w:color="auto"/>
        <w:bottom w:val="none" w:sz="0" w:space="0" w:color="auto"/>
        <w:right w:val="none" w:sz="0" w:space="0" w:color="auto"/>
      </w:divBdr>
    </w:div>
    <w:div w:id="540675120">
      <w:bodyDiv w:val="1"/>
      <w:marLeft w:val="0"/>
      <w:marRight w:val="0"/>
      <w:marTop w:val="0"/>
      <w:marBottom w:val="0"/>
      <w:divBdr>
        <w:top w:val="none" w:sz="0" w:space="0" w:color="auto"/>
        <w:left w:val="none" w:sz="0" w:space="0" w:color="auto"/>
        <w:bottom w:val="none" w:sz="0" w:space="0" w:color="auto"/>
        <w:right w:val="none" w:sz="0" w:space="0" w:color="auto"/>
      </w:divBdr>
    </w:div>
    <w:div w:id="540676118">
      <w:bodyDiv w:val="1"/>
      <w:marLeft w:val="0"/>
      <w:marRight w:val="0"/>
      <w:marTop w:val="0"/>
      <w:marBottom w:val="0"/>
      <w:divBdr>
        <w:top w:val="none" w:sz="0" w:space="0" w:color="auto"/>
        <w:left w:val="none" w:sz="0" w:space="0" w:color="auto"/>
        <w:bottom w:val="none" w:sz="0" w:space="0" w:color="auto"/>
        <w:right w:val="none" w:sz="0" w:space="0" w:color="auto"/>
      </w:divBdr>
    </w:div>
    <w:div w:id="540899896">
      <w:bodyDiv w:val="1"/>
      <w:marLeft w:val="0"/>
      <w:marRight w:val="0"/>
      <w:marTop w:val="0"/>
      <w:marBottom w:val="0"/>
      <w:divBdr>
        <w:top w:val="none" w:sz="0" w:space="0" w:color="auto"/>
        <w:left w:val="none" w:sz="0" w:space="0" w:color="auto"/>
        <w:bottom w:val="none" w:sz="0" w:space="0" w:color="auto"/>
        <w:right w:val="none" w:sz="0" w:space="0" w:color="auto"/>
      </w:divBdr>
    </w:div>
    <w:div w:id="541065658">
      <w:bodyDiv w:val="1"/>
      <w:marLeft w:val="0"/>
      <w:marRight w:val="0"/>
      <w:marTop w:val="0"/>
      <w:marBottom w:val="0"/>
      <w:divBdr>
        <w:top w:val="none" w:sz="0" w:space="0" w:color="auto"/>
        <w:left w:val="none" w:sz="0" w:space="0" w:color="auto"/>
        <w:bottom w:val="none" w:sz="0" w:space="0" w:color="auto"/>
        <w:right w:val="none" w:sz="0" w:space="0" w:color="auto"/>
      </w:divBdr>
    </w:div>
    <w:div w:id="541406410">
      <w:bodyDiv w:val="1"/>
      <w:marLeft w:val="0"/>
      <w:marRight w:val="0"/>
      <w:marTop w:val="0"/>
      <w:marBottom w:val="0"/>
      <w:divBdr>
        <w:top w:val="none" w:sz="0" w:space="0" w:color="auto"/>
        <w:left w:val="none" w:sz="0" w:space="0" w:color="auto"/>
        <w:bottom w:val="none" w:sz="0" w:space="0" w:color="auto"/>
        <w:right w:val="none" w:sz="0" w:space="0" w:color="auto"/>
      </w:divBdr>
    </w:div>
    <w:div w:id="541675138">
      <w:bodyDiv w:val="1"/>
      <w:marLeft w:val="0"/>
      <w:marRight w:val="0"/>
      <w:marTop w:val="0"/>
      <w:marBottom w:val="0"/>
      <w:divBdr>
        <w:top w:val="none" w:sz="0" w:space="0" w:color="auto"/>
        <w:left w:val="none" w:sz="0" w:space="0" w:color="auto"/>
        <w:bottom w:val="none" w:sz="0" w:space="0" w:color="auto"/>
        <w:right w:val="none" w:sz="0" w:space="0" w:color="auto"/>
      </w:divBdr>
    </w:div>
    <w:div w:id="541786662">
      <w:bodyDiv w:val="1"/>
      <w:marLeft w:val="0"/>
      <w:marRight w:val="0"/>
      <w:marTop w:val="0"/>
      <w:marBottom w:val="0"/>
      <w:divBdr>
        <w:top w:val="none" w:sz="0" w:space="0" w:color="auto"/>
        <w:left w:val="none" w:sz="0" w:space="0" w:color="auto"/>
        <w:bottom w:val="none" w:sz="0" w:space="0" w:color="auto"/>
        <w:right w:val="none" w:sz="0" w:space="0" w:color="auto"/>
      </w:divBdr>
    </w:div>
    <w:div w:id="541987064">
      <w:bodyDiv w:val="1"/>
      <w:marLeft w:val="0"/>
      <w:marRight w:val="0"/>
      <w:marTop w:val="0"/>
      <w:marBottom w:val="0"/>
      <w:divBdr>
        <w:top w:val="none" w:sz="0" w:space="0" w:color="auto"/>
        <w:left w:val="none" w:sz="0" w:space="0" w:color="auto"/>
        <w:bottom w:val="none" w:sz="0" w:space="0" w:color="auto"/>
        <w:right w:val="none" w:sz="0" w:space="0" w:color="auto"/>
      </w:divBdr>
    </w:div>
    <w:div w:id="541987339">
      <w:bodyDiv w:val="1"/>
      <w:marLeft w:val="0"/>
      <w:marRight w:val="0"/>
      <w:marTop w:val="0"/>
      <w:marBottom w:val="0"/>
      <w:divBdr>
        <w:top w:val="none" w:sz="0" w:space="0" w:color="auto"/>
        <w:left w:val="none" w:sz="0" w:space="0" w:color="auto"/>
        <w:bottom w:val="none" w:sz="0" w:space="0" w:color="auto"/>
        <w:right w:val="none" w:sz="0" w:space="0" w:color="auto"/>
      </w:divBdr>
    </w:div>
    <w:div w:id="542056894">
      <w:bodyDiv w:val="1"/>
      <w:marLeft w:val="0"/>
      <w:marRight w:val="0"/>
      <w:marTop w:val="0"/>
      <w:marBottom w:val="0"/>
      <w:divBdr>
        <w:top w:val="none" w:sz="0" w:space="0" w:color="auto"/>
        <w:left w:val="none" w:sz="0" w:space="0" w:color="auto"/>
        <w:bottom w:val="none" w:sz="0" w:space="0" w:color="auto"/>
        <w:right w:val="none" w:sz="0" w:space="0" w:color="auto"/>
      </w:divBdr>
    </w:div>
    <w:div w:id="542063923">
      <w:bodyDiv w:val="1"/>
      <w:marLeft w:val="0"/>
      <w:marRight w:val="0"/>
      <w:marTop w:val="0"/>
      <w:marBottom w:val="0"/>
      <w:divBdr>
        <w:top w:val="none" w:sz="0" w:space="0" w:color="auto"/>
        <w:left w:val="none" w:sz="0" w:space="0" w:color="auto"/>
        <w:bottom w:val="none" w:sz="0" w:space="0" w:color="auto"/>
        <w:right w:val="none" w:sz="0" w:space="0" w:color="auto"/>
      </w:divBdr>
    </w:div>
    <w:div w:id="542326752">
      <w:bodyDiv w:val="1"/>
      <w:marLeft w:val="0"/>
      <w:marRight w:val="0"/>
      <w:marTop w:val="0"/>
      <w:marBottom w:val="0"/>
      <w:divBdr>
        <w:top w:val="none" w:sz="0" w:space="0" w:color="auto"/>
        <w:left w:val="none" w:sz="0" w:space="0" w:color="auto"/>
        <w:bottom w:val="none" w:sz="0" w:space="0" w:color="auto"/>
        <w:right w:val="none" w:sz="0" w:space="0" w:color="auto"/>
      </w:divBdr>
    </w:div>
    <w:div w:id="542408200">
      <w:bodyDiv w:val="1"/>
      <w:marLeft w:val="0"/>
      <w:marRight w:val="0"/>
      <w:marTop w:val="0"/>
      <w:marBottom w:val="0"/>
      <w:divBdr>
        <w:top w:val="none" w:sz="0" w:space="0" w:color="auto"/>
        <w:left w:val="none" w:sz="0" w:space="0" w:color="auto"/>
        <w:bottom w:val="none" w:sz="0" w:space="0" w:color="auto"/>
        <w:right w:val="none" w:sz="0" w:space="0" w:color="auto"/>
      </w:divBdr>
    </w:div>
    <w:div w:id="542444547">
      <w:bodyDiv w:val="1"/>
      <w:marLeft w:val="0"/>
      <w:marRight w:val="0"/>
      <w:marTop w:val="0"/>
      <w:marBottom w:val="0"/>
      <w:divBdr>
        <w:top w:val="none" w:sz="0" w:space="0" w:color="auto"/>
        <w:left w:val="none" w:sz="0" w:space="0" w:color="auto"/>
        <w:bottom w:val="none" w:sz="0" w:space="0" w:color="auto"/>
        <w:right w:val="none" w:sz="0" w:space="0" w:color="auto"/>
      </w:divBdr>
    </w:div>
    <w:div w:id="542984758">
      <w:bodyDiv w:val="1"/>
      <w:marLeft w:val="0"/>
      <w:marRight w:val="0"/>
      <w:marTop w:val="0"/>
      <w:marBottom w:val="0"/>
      <w:divBdr>
        <w:top w:val="none" w:sz="0" w:space="0" w:color="auto"/>
        <w:left w:val="none" w:sz="0" w:space="0" w:color="auto"/>
        <w:bottom w:val="none" w:sz="0" w:space="0" w:color="auto"/>
        <w:right w:val="none" w:sz="0" w:space="0" w:color="auto"/>
      </w:divBdr>
    </w:div>
    <w:div w:id="543179109">
      <w:bodyDiv w:val="1"/>
      <w:marLeft w:val="0"/>
      <w:marRight w:val="0"/>
      <w:marTop w:val="0"/>
      <w:marBottom w:val="0"/>
      <w:divBdr>
        <w:top w:val="none" w:sz="0" w:space="0" w:color="auto"/>
        <w:left w:val="none" w:sz="0" w:space="0" w:color="auto"/>
        <w:bottom w:val="none" w:sz="0" w:space="0" w:color="auto"/>
        <w:right w:val="none" w:sz="0" w:space="0" w:color="auto"/>
      </w:divBdr>
    </w:div>
    <w:div w:id="543296348">
      <w:bodyDiv w:val="1"/>
      <w:marLeft w:val="0"/>
      <w:marRight w:val="0"/>
      <w:marTop w:val="0"/>
      <w:marBottom w:val="0"/>
      <w:divBdr>
        <w:top w:val="none" w:sz="0" w:space="0" w:color="auto"/>
        <w:left w:val="none" w:sz="0" w:space="0" w:color="auto"/>
        <w:bottom w:val="none" w:sz="0" w:space="0" w:color="auto"/>
        <w:right w:val="none" w:sz="0" w:space="0" w:color="auto"/>
      </w:divBdr>
    </w:div>
    <w:div w:id="543490416">
      <w:bodyDiv w:val="1"/>
      <w:marLeft w:val="0"/>
      <w:marRight w:val="0"/>
      <w:marTop w:val="0"/>
      <w:marBottom w:val="0"/>
      <w:divBdr>
        <w:top w:val="none" w:sz="0" w:space="0" w:color="auto"/>
        <w:left w:val="none" w:sz="0" w:space="0" w:color="auto"/>
        <w:bottom w:val="none" w:sz="0" w:space="0" w:color="auto"/>
        <w:right w:val="none" w:sz="0" w:space="0" w:color="auto"/>
      </w:divBdr>
    </w:div>
    <w:div w:id="543517774">
      <w:bodyDiv w:val="1"/>
      <w:marLeft w:val="0"/>
      <w:marRight w:val="0"/>
      <w:marTop w:val="0"/>
      <w:marBottom w:val="0"/>
      <w:divBdr>
        <w:top w:val="none" w:sz="0" w:space="0" w:color="auto"/>
        <w:left w:val="none" w:sz="0" w:space="0" w:color="auto"/>
        <w:bottom w:val="none" w:sz="0" w:space="0" w:color="auto"/>
        <w:right w:val="none" w:sz="0" w:space="0" w:color="auto"/>
      </w:divBdr>
    </w:div>
    <w:div w:id="543831094">
      <w:bodyDiv w:val="1"/>
      <w:marLeft w:val="0"/>
      <w:marRight w:val="0"/>
      <w:marTop w:val="0"/>
      <w:marBottom w:val="0"/>
      <w:divBdr>
        <w:top w:val="none" w:sz="0" w:space="0" w:color="auto"/>
        <w:left w:val="none" w:sz="0" w:space="0" w:color="auto"/>
        <w:bottom w:val="none" w:sz="0" w:space="0" w:color="auto"/>
        <w:right w:val="none" w:sz="0" w:space="0" w:color="auto"/>
      </w:divBdr>
    </w:div>
    <w:div w:id="543950318">
      <w:bodyDiv w:val="1"/>
      <w:marLeft w:val="0"/>
      <w:marRight w:val="0"/>
      <w:marTop w:val="0"/>
      <w:marBottom w:val="0"/>
      <w:divBdr>
        <w:top w:val="none" w:sz="0" w:space="0" w:color="auto"/>
        <w:left w:val="none" w:sz="0" w:space="0" w:color="auto"/>
        <w:bottom w:val="none" w:sz="0" w:space="0" w:color="auto"/>
        <w:right w:val="none" w:sz="0" w:space="0" w:color="auto"/>
      </w:divBdr>
    </w:div>
    <w:div w:id="544027779">
      <w:bodyDiv w:val="1"/>
      <w:marLeft w:val="0"/>
      <w:marRight w:val="0"/>
      <w:marTop w:val="0"/>
      <w:marBottom w:val="0"/>
      <w:divBdr>
        <w:top w:val="none" w:sz="0" w:space="0" w:color="auto"/>
        <w:left w:val="none" w:sz="0" w:space="0" w:color="auto"/>
        <w:bottom w:val="none" w:sz="0" w:space="0" w:color="auto"/>
        <w:right w:val="none" w:sz="0" w:space="0" w:color="auto"/>
      </w:divBdr>
    </w:div>
    <w:div w:id="544098043">
      <w:bodyDiv w:val="1"/>
      <w:marLeft w:val="0"/>
      <w:marRight w:val="0"/>
      <w:marTop w:val="0"/>
      <w:marBottom w:val="0"/>
      <w:divBdr>
        <w:top w:val="none" w:sz="0" w:space="0" w:color="auto"/>
        <w:left w:val="none" w:sz="0" w:space="0" w:color="auto"/>
        <w:bottom w:val="none" w:sz="0" w:space="0" w:color="auto"/>
        <w:right w:val="none" w:sz="0" w:space="0" w:color="auto"/>
      </w:divBdr>
    </w:div>
    <w:div w:id="544369046">
      <w:bodyDiv w:val="1"/>
      <w:marLeft w:val="0"/>
      <w:marRight w:val="0"/>
      <w:marTop w:val="0"/>
      <w:marBottom w:val="0"/>
      <w:divBdr>
        <w:top w:val="none" w:sz="0" w:space="0" w:color="auto"/>
        <w:left w:val="none" w:sz="0" w:space="0" w:color="auto"/>
        <w:bottom w:val="none" w:sz="0" w:space="0" w:color="auto"/>
        <w:right w:val="none" w:sz="0" w:space="0" w:color="auto"/>
      </w:divBdr>
    </w:div>
    <w:div w:id="544370787">
      <w:bodyDiv w:val="1"/>
      <w:marLeft w:val="0"/>
      <w:marRight w:val="0"/>
      <w:marTop w:val="0"/>
      <w:marBottom w:val="0"/>
      <w:divBdr>
        <w:top w:val="none" w:sz="0" w:space="0" w:color="auto"/>
        <w:left w:val="none" w:sz="0" w:space="0" w:color="auto"/>
        <w:bottom w:val="none" w:sz="0" w:space="0" w:color="auto"/>
        <w:right w:val="none" w:sz="0" w:space="0" w:color="auto"/>
      </w:divBdr>
    </w:div>
    <w:div w:id="544483213">
      <w:bodyDiv w:val="1"/>
      <w:marLeft w:val="0"/>
      <w:marRight w:val="0"/>
      <w:marTop w:val="0"/>
      <w:marBottom w:val="0"/>
      <w:divBdr>
        <w:top w:val="none" w:sz="0" w:space="0" w:color="auto"/>
        <w:left w:val="none" w:sz="0" w:space="0" w:color="auto"/>
        <w:bottom w:val="none" w:sz="0" w:space="0" w:color="auto"/>
        <w:right w:val="none" w:sz="0" w:space="0" w:color="auto"/>
      </w:divBdr>
    </w:div>
    <w:div w:id="544680808">
      <w:bodyDiv w:val="1"/>
      <w:marLeft w:val="0"/>
      <w:marRight w:val="0"/>
      <w:marTop w:val="0"/>
      <w:marBottom w:val="0"/>
      <w:divBdr>
        <w:top w:val="none" w:sz="0" w:space="0" w:color="auto"/>
        <w:left w:val="none" w:sz="0" w:space="0" w:color="auto"/>
        <w:bottom w:val="none" w:sz="0" w:space="0" w:color="auto"/>
        <w:right w:val="none" w:sz="0" w:space="0" w:color="auto"/>
      </w:divBdr>
    </w:div>
    <w:div w:id="545407268">
      <w:bodyDiv w:val="1"/>
      <w:marLeft w:val="0"/>
      <w:marRight w:val="0"/>
      <w:marTop w:val="0"/>
      <w:marBottom w:val="0"/>
      <w:divBdr>
        <w:top w:val="none" w:sz="0" w:space="0" w:color="auto"/>
        <w:left w:val="none" w:sz="0" w:space="0" w:color="auto"/>
        <w:bottom w:val="none" w:sz="0" w:space="0" w:color="auto"/>
        <w:right w:val="none" w:sz="0" w:space="0" w:color="auto"/>
      </w:divBdr>
    </w:div>
    <w:div w:id="545412375">
      <w:bodyDiv w:val="1"/>
      <w:marLeft w:val="0"/>
      <w:marRight w:val="0"/>
      <w:marTop w:val="0"/>
      <w:marBottom w:val="0"/>
      <w:divBdr>
        <w:top w:val="none" w:sz="0" w:space="0" w:color="auto"/>
        <w:left w:val="none" w:sz="0" w:space="0" w:color="auto"/>
        <w:bottom w:val="none" w:sz="0" w:space="0" w:color="auto"/>
        <w:right w:val="none" w:sz="0" w:space="0" w:color="auto"/>
      </w:divBdr>
    </w:div>
    <w:div w:id="545459023">
      <w:bodyDiv w:val="1"/>
      <w:marLeft w:val="0"/>
      <w:marRight w:val="0"/>
      <w:marTop w:val="0"/>
      <w:marBottom w:val="0"/>
      <w:divBdr>
        <w:top w:val="none" w:sz="0" w:space="0" w:color="auto"/>
        <w:left w:val="none" w:sz="0" w:space="0" w:color="auto"/>
        <w:bottom w:val="none" w:sz="0" w:space="0" w:color="auto"/>
        <w:right w:val="none" w:sz="0" w:space="0" w:color="auto"/>
      </w:divBdr>
    </w:div>
    <w:div w:id="545530957">
      <w:bodyDiv w:val="1"/>
      <w:marLeft w:val="0"/>
      <w:marRight w:val="0"/>
      <w:marTop w:val="0"/>
      <w:marBottom w:val="0"/>
      <w:divBdr>
        <w:top w:val="none" w:sz="0" w:space="0" w:color="auto"/>
        <w:left w:val="none" w:sz="0" w:space="0" w:color="auto"/>
        <w:bottom w:val="none" w:sz="0" w:space="0" w:color="auto"/>
        <w:right w:val="none" w:sz="0" w:space="0" w:color="auto"/>
      </w:divBdr>
      <w:divsChild>
        <w:div w:id="66458491">
          <w:marLeft w:val="480"/>
          <w:marRight w:val="0"/>
          <w:marTop w:val="0"/>
          <w:marBottom w:val="0"/>
          <w:divBdr>
            <w:top w:val="none" w:sz="0" w:space="0" w:color="auto"/>
            <w:left w:val="none" w:sz="0" w:space="0" w:color="auto"/>
            <w:bottom w:val="none" w:sz="0" w:space="0" w:color="auto"/>
            <w:right w:val="none" w:sz="0" w:space="0" w:color="auto"/>
          </w:divBdr>
        </w:div>
        <w:div w:id="81610128">
          <w:marLeft w:val="480"/>
          <w:marRight w:val="0"/>
          <w:marTop w:val="0"/>
          <w:marBottom w:val="0"/>
          <w:divBdr>
            <w:top w:val="none" w:sz="0" w:space="0" w:color="auto"/>
            <w:left w:val="none" w:sz="0" w:space="0" w:color="auto"/>
            <w:bottom w:val="none" w:sz="0" w:space="0" w:color="auto"/>
            <w:right w:val="none" w:sz="0" w:space="0" w:color="auto"/>
          </w:divBdr>
        </w:div>
        <w:div w:id="113377953">
          <w:marLeft w:val="480"/>
          <w:marRight w:val="0"/>
          <w:marTop w:val="0"/>
          <w:marBottom w:val="0"/>
          <w:divBdr>
            <w:top w:val="none" w:sz="0" w:space="0" w:color="auto"/>
            <w:left w:val="none" w:sz="0" w:space="0" w:color="auto"/>
            <w:bottom w:val="none" w:sz="0" w:space="0" w:color="auto"/>
            <w:right w:val="none" w:sz="0" w:space="0" w:color="auto"/>
          </w:divBdr>
        </w:div>
        <w:div w:id="202062731">
          <w:marLeft w:val="480"/>
          <w:marRight w:val="0"/>
          <w:marTop w:val="0"/>
          <w:marBottom w:val="0"/>
          <w:divBdr>
            <w:top w:val="none" w:sz="0" w:space="0" w:color="auto"/>
            <w:left w:val="none" w:sz="0" w:space="0" w:color="auto"/>
            <w:bottom w:val="none" w:sz="0" w:space="0" w:color="auto"/>
            <w:right w:val="none" w:sz="0" w:space="0" w:color="auto"/>
          </w:divBdr>
        </w:div>
        <w:div w:id="283001359">
          <w:marLeft w:val="480"/>
          <w:marRight w:val="0"/>
          <w:marTop w:val="0"/>
          <w:marBottom w:val="0"/>
          <w:divBdr>
            <w:top w:val="none" w:sz="0" w:space="0" w:color="auto"/>
            <w:left w:val="none" w:sz="0" w:space="0" w:color="auto"/>
            <w:bottom w:val="none" w:sz="0" w:space="0" w:color="auto"/>
            <w:right w:val="none" w:sz="0" w:space="0" w:color="auto"/>
          </w:divBdr>
        </w:div>
        <w:div w:id="294796721">
          <w:marLeft w:val="480"/>
          <w:marRight w:val="0"/>
          <w:marTop w:val="0"/>
          <w:marBottom w:val="0"/>
          <w:divBdr>
            <w:top w:val="none" w:sz="0" w:space="0" w:color="auto"/>
            <w:left w:val="none" w:sz="0" w:space="0" w:color="auto"/>
            <w:bottom w:val="none" w:sz="0" w:space="0" w:color="auto"/>
            <w:right w:val="none" w:sz="0" w:space="0" w:color="auto"/>
          </w:divBdr>
        </w:div>
        <w:div w:id="410077841">
          <w:marLeft w:val="480"/>
          <w:marRight w:val="0"/>
          <w:marTop w:val="0"/>
          <w:marBottom w:val="0"/>
          <w:divBdr>
            <w:top w:val="none" w:sz="0" w:space="0" w:color="auto"/>
            <w:left w:val="none" w:sz="0" w:space="0" w:color="auto"/>
            <w:bottom w:val="none" w:sz="0" w:space="0" w:color="auto"/>
            <w:right w:val="none" w:sz="0" w:space="0" w:color="auto"/>
          </w:divBdr>
        </w:div>
        <w:div w:id="410542586">
          <w:marLeft w:val="480"/>
          <w:marRight w:val="0"/>
          <w:marTop w:val="0"/>
          <w:marBottom w:val="0"/>
          <w:divBdr>
            <w:top w:val="none" w:sz="0" w:space="0" w:color="auto"/>
            <w:left w:val="none" w:sz="0" w:space="0" w:color="auto"/>
            <w:bottom w:val="none" w:sz="0" w:space="0" w:color="auto"/>
            <w:right w:val="none" w:sz="0" w:space="0" w:color="auto"/>
          </w:divBdr>
        </w:div>
        <w:div w:id="437717666">
          <w:marLeft w:val="480"/>
          <w:marRight w:val="0"/>
          <w:marTop w:val="0"/>
          <w:marBottom w:val="0"/>
          <w:divBdr>
            <w:top w:val="none" w:sz="0" w:space="0" w:color="auto"/>
            <w:left w:val="none" w:sz="0" w:space="0" w:color="auto"/>
            <w:bottom w:val="none" w:sz="0" w:space="0" w:color="auto"/>
            <w:right w:val="none" w:sz="0" w:space="0" w:color="auto"/>
          </w:divBdr>
        </w:div>
        <w:div w:id="441723928">
          <w:marLeft w:val="480"/>
          <w:marRight w:val="0"/>
          <w:marTop w:val="0"/>
          <w:marBottom w:val="0"/>
          <w:divBdr>
            <w:top w:val="none" w:sz="0" w:space="0" w:color="auto"/>
            <w:left w:val="none" w:sz="0" w:space="0" w:color="auto"/>
            <w:bottom w:val="none" w:sz="0" w:space="0" w:color="auto"/>
            <w:right w:val="none" w:sz="0" w:space="0" w:color="auto"/>
          </w:divBdr>
        </w:div>
        <w:div w:id="461535407">
          <w:marLeft w:val="480"/>
          <w:marRight w:val="0"/>
          <w:marTop w:val="0"/>
          <w:marBottom w:val="0"/>
          <w:divBdr>
            <w:top w:val="none" w:sz="0" w:space="0" w:color="auto"/>
            <w:left w:val="none" w:sz="0" w:space="0" w:color="auto"/>
            <w:bottom w:val="none" w:sz="0" w:space="0" w:color="auto"/>
            <w:right w:val="none" w:sz="0" w:space="0" w:color="auto"/>
          </w:divBdr>
        </w:div>
        <w:div w:id="479152513">
          <w:marLeft w:val="480"/>
          <w:marRight w:val="0"/>
          <w:marTop w:val="0"/>
          <w:marBottom w:val="0"/>
          <w:divBdr>
            <w:top w:val="none" w:sz="0" w:space="0" w:color="auto"/>
            <w:left w:val="none" w:sz="0" w:space="0" w:color="auto"/>
            <w:bottom w:val="none" w:sz="0" w:space="0" w:color="auto"/>
            <w:right w:val="none" w:sz="0" w:space="0" w:color="auto"/>
          </w:divBdr>
        </w:div>
        <w:div w:id="554044085">
          <w:marLeft w:val="480"/>
          <w:marRight w:val="0"/>
          <w:marTop w:val="0"/>
          <w:marBottom w:val="0"/>
          <w:divBdr>
            <w:top w:val="none" w:sz="0" w:space="0" w:color="auto"/>
            <w:left w:val="none" w:sz="0" w:space="0" w:color="auto"/>
            <w:bottom w:val="none" w:sz="0" w:space="0" w:color="auto"/>
            <w:right w:val="none" w:sz="0" w:space="0" w:color="auto"/>
          </w:divBdr>
        </w:div>
        <w:div w:id="606163287">
          <w:marLeft w:val="480"/>
          <w:marRight w:val="0"/>
          <w:marTop w:val="0"/>
          <w:marBottom w:val="0"/>
          <w:divBdr>
            <w:top w:val="none" w:sz="0" w:space="0" w:color="auto"/>
            <w:left w:val="none" w:sz="0" w:space="0" w:color="auto"/>
            <w:bottom w:val="none" w:sz="0" w:space="0" w:color="auto"/>
            <w:right w:val="none" w:sz="0" w:space="0" w:color="auto"/>
          </w:divBdr>
        </w:div>
        <w:div w:id="612204062">
          <w:marLeft w:val="480"/>
          <w:marRight w:val="0"/>
          <w:marTop w:val="0"/>
          <w:marBottom w:val="0"/>
          <w:divBdr>
            <w:top w:val="none" w:sz="0" w:space="0" w:color="auto"/>
            <w:left w:val="none" w:sz="0" w:space="0" w:color="auto"/>
            <w:bottom w:val="none" w:sz="0" w:space="0" w:color="auto"/>
            <w:right w:val="none" w:sz="0" w:space="0" w:color="auto"/>
          </w:divBdr>
        </w:div>
        <w:div w:id="640964506">
          <w:marLeft w:val="480"/>
          <w:marRight w:val="0"/>
          <w:marTop w:val="0"/>
          <w:marBottom w:val="0"/>
          <w:divBdr>
            <w:top w:val="none" w:sz="0" w:space="0" w:color="auto"/>
            <w:left w:val="none" w:sz="0" w:space="0" w:color="auto"/>
            <w:bottom w:val="none" w:sz="0" w:space="0" w:color="auto"/>
            <w:right w:val="none" w:sz="0" w:space="0" w:color="auto"/>
          </w:divBdr>
        </w:div>
        <w:div w:id="697007244">
          <w:marLeft w:val="480"/>
          <w:marRight w:val="0"/>
          <w:marTop w:val="0"/>
          <w:marBottom w:val="0"/>
          <w:divBdr>
            <w:top w:val="none" w:sz="0" w:space="0" w:color="auto"/>
            <w:left w:val="none" w:sz="0" w:space="0" w:color="auto"/>
            <w:bottom w:val="none" w:sz="0" w:space="0" w:color="auto"/>
            <w:right w:val="none" w:sz="0" w:space="0" w:color="auto"/>
          </w:divBdr>
        </w:div>
        <w:div w:id="709499476">
          <w:marLeft w:val="480"/>
          <w:marRight w:val="0"/>
          <w:marTop w:val="0"/>
          <w:marBottom w:val="0"/>
          <w:divBdr>
            <w:top w:val="none" w:sz="0" w:space="0" w:color="auto"/>
            <w:left w:val="none" w:sz="0" w:space="0" w:color="auto"/>
            <w:bottom w:val="none" w:sz="0" w:space="0" w:color="auto"/>
            <w:right w:val="none" w:sz="0" w:space="0" w:color="auto"/>
          </w:divBdr>
        </w:div>
        <w:div w:id="728723557">
          <w:marLeft w:val="480"/>
          <w:marRight w:val="0"/>
          <w:marTop w:val="0"/>
          <w:marBottom w:val="0"/>
          <w:divBdr>
            <w:top w:val="none" w:sz="0" w:space="0" w:color="auto"/>
            <w:left w:val="none" w:sz="0" w:space="0" w:color="auto"/>
            <w:bottom w:val="none" w:sz="0" w:space="0" w:color="auto"/>
            <w:right w:val="none" w:sz="0" w:space="0" w:color="auto"/>
          </w:divBdr>
        </w:div>
        <w:div w:id="785931941">
          <w:marLeft w:val="480"/>
          <w:marRight w:val="0"/>
          <w:marTop w:val="0"/>
          <w:marBottom w:val="0"/>
          <w:divBdr>
            <w:top w:val="none" w:sz="0" w:space="0" w:color="auto"/>
            <w:left w:val="none" w:sz="0" w:space="0" w:color="auto"/>
            <w:bottom w:val="none" w:sz="0" w:space="0" w:color="auto"/>
            <w:right w:val="none" w:sz="0" w:space="0" w:color="auto"/>
          </w:divBdr>
        </w:div>
        <w:div w:id="808130967">
          <w:marLeft w:val="480"/>
          <w:marRight w:val="0"/>
          <w:marTop w:val="0"/>
          <w:marBottom w:val="0"/>
          <w:divBdr>
            <w:top w:val="none" w:sz="0" w:space="0" w:color="auto"/>
            <w:left w:val="none" w:sz="0" w:space="0" w:color="auto"/>
            <w:bottom w:val="none" w:sz="0" w:space="0" w:color="auto"/>
            <w:right w:val="none" w:sz="0" w:space="0" w:color="auto"/>
          </w:divBdr>
        </w:div>
        <w:div w:id="870145204">
          <w:marLeft w:val="480"/>
          <w:marRight w:val="0"/>
          <w:marTop w:val="0"/>
          <w:marBottom w:val="0"/>
          <w:divBdr>
            <w:top w:val="none" w:sz="0" w:space="0" w:color="auto"/>
            <w:left w:val="none" w:sz="0" w:space="0" w:color="auto"/>
            <w:bottom w:val="none" w:sz="0" w:space="0" w:color="auto"/>
            <w:right w:val="none" w:sz="0" w:space="0" w:color="auto"/>
          </w:divBdr>
        </w:div>
        <w:div w:id="880216411">
          <w:marLeft w:val="480"/>
          <w:marRight w:val="0"/>
          <w:marTop w:val="0"/>
          <w:marBottom w:val="0"/>
          <w:divBdr>
            <w:top w:val="none" w:sz="0" w:space="0" w:color="auto"/>
            <w:left w:val="none" w:sz="0" w:space="0" w:color="auto"/>
            <w:bottom w:val="none" w:sz="0" w:space="0" w:color="auto"/>
            <w:right w:val="none" w:sz="0" w:space="0" w:color="auto"/>
          </w:divBdr>
        </w:div>
        <w:div w:id="896204843">
          <w:marLeft w:val="480"/>
          <w:marRight w:val="0"/>
          <w:marTop w:val="0"/>
          <w:marBottom w:val="0"/>
          <w:divBdr>
            <w:top w:val="none" w:sz="0" w:space="0" w:color="auto"/>
            <w:left w:val="none" w:sz="0" w:space="0" w:color="auto"/>
            <w:bottom w:val="none" w:sz="0" w:space="0" w:color="auto"/>
            <w:right w:val="none" w:sz="0" w:space="0" w:color="auto"/>
          </w:divBdr>
        </w:div>
        <w:div w:id="918976229">
          <w:marLeft w:val="480"/>
          <w:marRight w:val="0"/>
          <w:marTop w:val="0"/>
          <w:marBottom w:val="0"/>
          <w:divBdr>
            <w:top w:val="none" w:sz="0" w:space="0" w:color="auto"/>
            <w:left w:val="none" w:sz="0" w:space="0" w:color="auto"/>
            <w:bottom w:val="none" w:sz="0" w:space="0" w:color="auto"/>
            <w:right w:val="none" w:sz="0" w:space="0" w:color="auto"/>
          </w:divBdr>
        </w:div>
        <w:div w:id="928734786">
          <w:marLeft w:val="480"/>
          <w:marRight w:val="0"/>
          <w:marTop w:val="0"/>
          <w:marBottom w:val="0"/>
          <w:divBdr>
            <w:top w:val="none" w:sz="0" w:space="0" w:color="auto"/>
            <w:left w:val="none" w:sz="0" w:space="0" w:color="auto"/>
            <w:bottom w:val="none" w:sz="0" w:space="0" w:color="auto"/>
            <w:right w:val="none" w:sz="0" w:space="0" w:color="auto"/>
          </w:divBdr>
        </w:div>
        <w:div w:id="941182343">
          <w:marLeft w:val="480"/>
          <w:marRight w:val="0"/>
          <w:marTop w:val="0"/>
          <w:marBottom w:val="0"/>
          <w:divBdr>
            <w:top w:val="none" w:sz="0" w:space="0" w:color="auto"/>
            <w:left w:val="none" w:sz="0" w:space="0" w:color="auto"/>
            <w:bottom w:val="none" w:sz="0" w:space="0" w:color="auto"/>
            <w:right w:val="none" w:sz="0" w:space="0" w:color="auto"/>
          </w:divBdr>
        </w:div>
        <w:div w:id="963971325">
          <w:marLeft w:val="480"/>
          <w:marRight w:val="0"/>
          <w:marTop w:val="0"/>
          <w:marBottom w:val="0"/>
          <w:divBdr>
            <w:top w:val="none" w:sz="0" w:space="0" w:color="auto"/>
            <w:left w:val="none" w:sz="0" w:space="0" w:color="auto"/>
            <w:bottom w:val="none" w:sz="0" w:space="0" w:color="auto"/>
            <w:right w:val="none" w:sz="0" w:space="0" w:color="auto"/>
          </w:divBdr>
        </w:div>
        <w:div w:id="970090003">
          <w:marLeft w:val="480"/>
          <w:marRight w:val="0"/>
          <w:marTop w:val="0"/>
          <w:marBottom w:val="0"/>
          <w:divBdr>
            <w:top w:val="none" w:sz="0" w:space="0" w:color="auto"/>
            <w:left w:val="none" w:sz="0" w:space="0" w:color="auto"/>
            <w:bottom w:val="none" w:sz="0" w:space="0" w:color="auto"/>
            <w:right w:val="none" w:sz="0" w:space="0" w:color="auto"/>
          </w:divBdr>
        </w:div>
        <w:div w:id="986977390">
          <w:marLeft w:val="480"/>
          <w:marRight w:val="0"/>
          <w:marTop w:val="0"/>
          <w:marBottom w:val="0"/>
          <w:divBdr>
            <w:top w:val="none" w:sz="0" w:space="0" w:color="auto"/>
            <w:left w:val="none" w:sz="0" w:space="0" w:color="auto"/>
            <w:bottom w:val="none" w:sz="0" w:space="0" w:color="auto"/>
            <w:right w:val="none" w:sz="0" w:space="0" w:color="auto"/>
          </w:divBdr>
        </w:div>
        <w:div w:id="993097825">
          <w:marLeft w:val="480"/>
          <w:marRight w:val="0"/>
          <w:marTop w:val="0"/>
          <w:marBottom w:val="0"/>
          <w:divBdr>
            <w:top w:val="none" w:sz="0" w:space="0" w:color="auto"/>
            <w:left w:val="none" w:sz="0" w:space="0" w:color="auto"/>
            <w:bottom w:val="none" w:sz="0" w:space="0" w:color="auto"/>
            <w:right w:val="none" w:sz="0" w:space="0" w:color="auto"/>
          </w:divBdr>
        </w:div>
        <w:div w:id="1018771153">
          <w:marLeft w:val="480"/>
          <w:marRight w:val="0"/>
          <w:marTop w:val="0"/>
          <w:marBottom w:val="0"/>
          <w:divBdr>
            <w:top w:val="none" w:sz="0" w:space="0" w:color="auto"/>
            <w:left w:val="none" w:sz="0" w:space="0" w:color="auto"/>
            <w:bottom w:val="none" w:sz="0" w:space="0" w:color="auto"/>
            <w:right w:val="none" w:sz="0" w:space="0" w:color="auto"/>
          </w:divBdr>
        </w:div>
        <w:div w:id="1034816721">
          <w:marLeft w:val="480"/>
          <w:marRight w:val="0"/>
          <w:marTop w:val="0"/>
          <w:marBottom w:val="0"/>
          <w:divBdr>
            <w:top w:val="none" w:sz="0" w:space="0" w:color="auto"/>
            <w:left w:val="none" w:sz="0" w:space="0" w:color="auto"/>
            <w:bottom w:val="none" w:sz="0" w:space="0" w:color="auto"/>
            <w:right w:val="none" w:sz="0" w:space="0" w:color="auto"/>
          </w:divBdr>
        </w:div>
        <w:div w:id="1091395632">
          <w:marLeft w:val="480"/>
          <w:marRight w:val="0"/>
          <w:marTop w:val="0"/>
          <w:marBottom w:val="0"/>
          <w:divBdr>
            <w:top w:val="none" w:sz="0" w:space="0" w:color="auto"/>
            <w:left w:val="none" w:sz="0" w:space="0" w:color="auto"/>
            <w:bottom w:val="none" w:sz="0" w:space="0" w:color="auto"/>
            <w:right w:val="none" w:sz="0" w:space="0" w:color="auto"/>
          </w:divBdr>
        </w:div>
        <w:div w:id="1097018255">
          <w:marLeft w:val="480"/>
          <w:marRight w:val="0"/>
          <w:marTop w:val="0"/>
          <w:marBottom w:val="0"/>
          <w:divBdr>
            <w:top w:val="none" w:sz="0" w:space="0" w:color="auto"/>
            <w:left w:val="none" w:sz="0" w:space="0" w:color="auto"/>
            <w:bottom w:val="none" w:sz="0" w:space="0" w:color="auto"/>
            <w:right w:val="none" w:sz="0" w:space="0" w:color="auto"/>
          </w:divBdr>
        </w:div>
        <w:div w:id="1192499108">
          <w:marLeft w:val="480"/>
          <w:marRight w:val="0"/>
          <w:marTop w:val="0"/>
          <w:marBottom w:val="0"/>
          <w:divBdr>
            <w:top w:val="none" w:sz="0" w:space="0" w:color="auto"/>
            <w:left w:val="none" w:sz="0" w:space="0" w:color="auto"/>
            <w:bottom w:val="none" w:sz="0" w:space="0" w:color="auto"/>
            <w:right w:val="none" w:sz="0" w:space="0" w:color="auto"/>
          </w:divBdr>
        </w:div>
        <w:div w:id="1201551173">
          <w:marLeft w:val="480"/>
          <w:marRight w:val="0"/>
          <w:marTop w:val="0"/>
          <w:marBottom w:val="0"/>
          <w:divBdr>
            <w:top w:val="none" w:sz="0" w:space="0" w:color="auto"/>
            <w:left w:val="none" w:sz="0" w:space="0" w:color="auto"/>
            <w:bottom w:val="none" w:sz="0" w:space="0" w:color="auto"/>
            <w:right w:val="none" w:sz="0" w:space="0" w:color="auto"/>
          </w:divBdr>
        </w:div>
        <w:div w:id="1208377964">
          <w:marLeft w:val="480"/>
          <w:marRight w:val="0"/>
          <w:marTop w:val="0"/>
          <w:marBottom w:val="0"/>
          <w:divBdr>
            <w:top w:val="none" w:sz="0" w:space="0" w:color="auto"/>
            <w:left w:val="none" w:sz="0" w:space="0" w:color="auto"/>
            <w:bottom w:val="none" w:sz="0" w:space="0" w:color="auto"/>
            <w:right w:val="none" w:sz="0" w:space="0" w:color="auto"/>
          </w:divBdr>
        </w:div>
        <w:div w:id="1271430663">
          <w:marLeft w:val="480"/>
          <w:marRight w:val="0"/>
          <w:marTop w:val="0"/>
          <w:marBottom w:val="0"/>
          <w:divBdr>
            <w:top w:val="none" w:sz="0" w:space="0" w:color="auto"/>
            <w:left w:val="none" w:sz="0" w:space="0" w:color="auto"/>
            <w:bottom w:val="none" w:sz="0" w:space="0" w:color="auto"/>
            <w:right w:val="none" w:sz="0" w:space="0" w:color="auto"/>
          </w:divBdr>
        </w:div>
        <w:div w:id="1278562292">
          <w:marLeft w:val="480"/>
          <w:marRight w:val="0"/>
          <w:marTop w:val="0"/>
          <w:marBottom w:val="0"/>
          <w:divBdr>
            <w:top w:val="none" w:sz="0" w:space="0" w:color="auto"/>
            <w:left w:val="none" w:sz="0" w:space="0" w:color="auto"/>
            <w:bottom w:val="none" w:sz="0" w:space="0" w:color="auto"/>
            <w:right w:val="none" w:sz="0" w:space="0" w:color="auto"/>
          </w:divBdr>
        </w:div>
        <w:div w:id="1298993012">
          <w:marLeft w:val="480"/>
          <w:marRight w:val="0"/>
          <w:marTop w:val="0"/>
          <w:marBottom w:val="0"/>
          <w:divBdr>
            <w:top w:val="none" w:sz="0" w:space="0" w:color="auto"/>
            <w:left w:val="none" w:sz="0" w:space="0" w:color="auto"/>
            <w:bottom w:val="none" w:sz="0" w:space="0" w:color="auto"/>
            <w:right w:val="none" w:sz="0" w:space="0" w:color="auto"/>
          </w:divBdr>
        </w:div>
        <w:div w:id="1329601697">
          <w:marLeft w:val="480"/>
          <w:marRight w:val="0"/>
          <w:marTop w:val="0"/>
          <w:marBottom w:val="0"/>
          <w:divBdr>
            <w:top w:val="none" w:sz="0" w:space="0" w:color="auto"/>
            <w:left w:val="none" w:sz="0" w:space="0" w:color="auto"/>
            <w:bottom w:val="none" w:sz="0" w:space="0" w:color="auto"/>
            <w:right w:val="none" w:sz="0" w:space="0" w:color="auto"/>
          </w:divBdr>
        </w:div>
        <w:div w:id="1333607635">
          <w:marLeft w:val="480"/>
          <w:marRight w:val="0"/>
          <w:marTop w:val="0"/>
          <w:marBottom w:val="0"/>
          <w:divBdr>
            <w:top w:val="none" w:sz="0" w:space="0" w:color="auto"/>
            <w:left w:val="none" w:sz="0" w:space="0" w:color="auto"/>
            <w:bottom w:val="none" w:sz="0" w:space="0" w:color="auto"/>
            <w:right w:val="none" w:sz="0" w:space="0" w:color="auto"/>
          </w:divBdr>
        </w:div>
        <w:div w:id="1346711819">
          <w:marLeft w:val="480"/>
          <w:marRight w:val="0"/>
          <w:marTop w:val="0"/>
          <w:marBottom w:val="0"/>
          <w:divBdr>
            <w:top w:val="none" w:sz="0" w:space="0" w:color="auto"/>
            <w:left w:val="none" w:sz="0" w:space="0" w:color="auto"/>
            <w:bottom w:val="none" w:sz="0" w:space="0" w:color="auto"/>
            <w:right w:val="none" w:sz="0" w:space="0" w:color="auto"/>
          </w:divBdr>
        </w:div>
        <w:div w:id="1356423391">
          <w:marLeft w:val="480"/>
          <w:marRight w:val="0"/>
          <w:marTop w:val="0"/>
          <w:marBottom w:val="0"/>
          <w:divBdr>
            <w:top w:val="none" w:sz="0" w:space="0" w:color="auto"/>
            <w:left w:val="none" w:sz="0" w:space="0" w:color="auto"/>
            <w:bottom w:val="none" w:sz="0" w:space="0" w:color="auto"/>
            <w:right w:val="none" w:sz="0" w:space="0" w:color="auto"/>
          </w:divBdr>
        </w:div>
        <w:div w:id="1358628420">
          <w:marLeft w:val="480"/>
          <w:marRight w:val="0"/>
          <w:marTop w:val="0"/>
          <w:marBottom w:val="0"/>
          <w:divBdr>
            <w:top w:val="none" w:sz="0" w:space="0" w:color="auto"/>
            <w:left w:val="none" w:sz="0" w:space="0" w:color="auto"/>
            <w:bottom w:val="none" w:sz="0" w:space="0" w:color="auto"/>
            <w:right w:val="none" w:sz="0" w:space="0" w:color="auto"/>
          </w:divBdr>
        </w:div>
        <w:div w:id="1364750771">
          <w:marLeft w:val="480"/>
          <w:marRight w:val="0"/>
          <w:marTop w:val="0"/>
          <w:marBottom w:val="0"/>
          <w:divBdr>
            <w:top w:val="none" w:sz="0" w:space="0" w:color="auto"/>
            <w:left w:val="none" w:sz="0" w:space="0" w:color="auto"/>
            <w:bottom w:val="none" w:sz="0" w:space="0" w:color="auto"/>
            <w:right w:val="none" w:sz="0" w:space="0" w:color="auto"/>
          </w:divBdr>
        </w:div>
        <w:div w:id="1413235090">
          <w:marLeft w:val="480"/>
          <w:marRight w:val="0"/>
          <w:marTop w:val="0"/>
          <w:marBottom w:val="0"/>
          <w:divBdr>
            <w:top w:val="none" w:sz="0" w:space="0" w:color="auto"/>
            <w:left w:val="none" w:sz="0" w:space="0" w:color="auto"/>
            <w:bottom w:val="none" w:sz="0" w:space="0" w:color="auto"/>
            <w:right w:val="none" w:sz="0" w:space="0" w:color="auto"/>
          </w:divBdr>
        </w:div>
        <w:div w:id="1451977613">
          <w:marLeft w:val="480"/>
          <w:marRight w:val="0"/>
          <w:marTop w:val="0"/>
          <w:marBottom w:val="0"/>
          <w:divBdr>
            <w:top w:val="none" w:sz="0" w:space="0" w:color="auto"/>
            <w:left w:val="none" w:sz="0" w:space="0" w:color="auto"/>
            <w:bottom w:val="none" w:sz="0" w:space="0" w:color="auto"/>
            <w:right w:val="none" w:sz="0" w:space="0" w:color="auto"/>
          </w:divBdr>
        </w:div>
        <w:div w:id="1509909989">
          <w:marLeft w:val="480"/>
          <w:marRight w:val="0"/>
          <w:marTop w:val="0"/>
          <w:marBottom w:val="0"/>
          <w:divBdr>
            <w:top w:val="none" w:sz="0" w:space="0" w:color="auto"/>
            <w:left w:val="none" w:sz="0" w:space="0" w:color="auto"/>
            <w:bottom w:val="none" w:sz="0" w:space="0" w:color="auto"/>
            <w:right w:val="none" w:sz="0" w:space="0" w:color="auto"/>
          </w:divBdr>
        </w:div>
        <w:div w:id="1510827649">
          <w:marLeft w:val="480"/>
          <w:marRight w:val="0"/>
          <w:marTop w:val="0"/>
          <w:marBottom w:val="0"/>
          <w:divBdr>
            <w:top w:val="none" w:sz="0" w:space="0" w:color="auto"/>
            <w:left w:val="none" w:sz="0" w:space="0" w:color="auto"/>
            <w:bottom w:val="none" w:sz="0" w:space="0" w:color="auto"/>
            <w:right w:val="none" w:sz="0" w:space="0" w:color="auto"/>
          </w:divBdr>
        </w:div>
        <w:div w:id="1549681892">
          <w:marLeft w:val="480"/>
          <w:marRight w:val="0"/>
          <w:marTop w:val="0"/>
          <w:marBottom w:val="0"/>
          <w:divBdr>
            <w:top w:val="none" w:sz="0" w:space="0" w:color="auto"/>
            <w:left w:val="none" w:sz="0" w:space="0" w:color="auto"/>
            <w:bottom w:val="none" w:sz="0" w:space="0" w:color="auto"/>
            <w:right w:val="none" w:sz="0" w:space="0" w:color="auto"/>
          </w:divBdr>
        </w:div>
        <w:div w:id="1581480093">
          <w:marLeft w:val="480"/>
          <w:marRight w:val="0"/>
          <w:marTop w:val="0"/>
          <w:marBottom w:val="0"/>
          <w:divBdr>
            <w:top w:val="none" w:sz="0" w:space="0" w:color="auto"/>
            <w:left w:val="none" w:sz="0" w:space="0" w:color="auto"/>
            <w:bottom w:val="none" w:sz="0" w:space="0" w:color="auto"/>
            <w:right w:val="none" w:sz="0" w:space="0" w:color="auto"/>
          </w:divBdr>
        </w:div>
        <w:div w:id="1612132235">
          <w:marLeft w:val="480"/>
          <w:marRight w:val="0"/>
          <w:marTop w:val="0"/>
          <w:marBottom w:val="0"/>
          <w:divBdr>
            <w:top w:val="none" w:sz="0" w:space="0" w:color="auto"/>
            <w:left w:val="none" w:sz="0" w:space="0" w:color="auto"/>
            <w:bottom w:val="none" w:sz="0" w:space="0" w:color="auto"/>
            <w:right w:val="none" w:sz="0" w:space="0" w:color="auto"/>
          </w:divBdr>
        </w:div>
        <w:div w:id="1614632374">
          <w:marLeft w:val="480"/>
          <w:marRight w:val="0"/>
          <w:marTop w:val="0"/>
          <w:marBottom w:val="0"/>
          <w:divBdr>
            <w:top w:val="none" w:sz="0" w:space="0" w:color="auto"/>
            <w:left w:val="none" w:sz="0" w:space="0" w:color="auto"/>
            <w:bottom w:val="none" w:sz="0" w:space="0" w:color="auto"/>
            <w:right w:val="none" w:sz="0" w:space="0" w:color="auto"/>
          </w:divBdr>
        </w:div>
        <w:div w:id="1634944058">
          <w:marLeft w:val="480"/>
          <w:marRight w:val="0"/>
          <w:marTop w:val="0"/>
          <w:marBottom w:val="0"/>
          <w:divBdr>
            <w:top w:val="none" w:sz="0" w:space="0" w:color="auto"/>
            <w:left w:val="none" w:sz="0" w:space="0" w:color="auto"/>
            <w:bottom w:val="none" w:sz="0" w:space="0" w:color="auto"/>
            <w:right w:val="none" w:sz="0" w:space="0" w:color="auto"/>
          </w:divBdr>
        </w:div>
        <w:div w:id="1653832020">
          <w:marLeft w:val="480"/>
          <w:marRight w:val="0"/>
          <w:marTop w:val="0"/>
          <w:marBottom w:val="0"/>
          <w:divBdr>
            <w:top w:val="none" w:sz="0" w:space="0" w:color="auto"/>
            <w:left w:val="none" w:sz="0" w:space="0" w:color="auto"/>
            <w:bottom w:val="none" w:sz="0" w:space="0" w:color="auto"/>
            <w:right w:val="none" w:sz="0" w:space="0" w:color="auto"/>
          </w:divBdr>
        </w:div>
        <w:div w:id="1655530500">
          <w:marLeft w:val="480"/>
          <w:marRight w:val="0"/>
          <w:marTop w:val="0"/>
          <w:marBottom w:val="0"/>
          <w:divBdr>
            <w:top w:val="none" w:sz="0" w:space="0" w:color="auto"/>
            <w:left w:val="none" w:sz="0" w:space="0" w:color="auto"/>
            <w:bottom w:val="none" w:sz="0" w:space="0" w:color="auto"/>
            <w:right w:val="none" w:sz="0" w:space="0" w:color="auto"/>
          </w:divBdr>
        </w:div>
        <w:div w:id="1691952641">
          <w:marLeft w:val="480"/>
          <w:marRight w:val="0"/>
          <w:marTop w:val="0"/>
          <w:marBottom w:val="0"/>
          <w:divBdr>
            <w:top w:val="none" w:sz="0" w:space="0" w:color="auto"/>
            <w:left w:val="none" w:sz="0" w:space="0" w:color="auto"/>
            <w:bottom w:val="none" w:sz="0" w:space="0" w:color="auto"/>
            <w:right w:val="none" w:sz="0" w:space="0" w:color="auto"/>
          </w:divBdr>
        </w:div>
        <w:div w:id="1712417305">
          <w:marLeft w:val="480"/>
          <w:marRight w:val="0"/>
          <w:marTop w:val="0"/>
          <w:marBottom w:val="0"/>
          <w:divBdr>
            <w:top w:val="none" w:sz="0" w:space="0" w:color="auto"/>
            <w:left w:val="none" w:sz="0" w:space="0" w:color="auto"/>
            <w:bottom w:val="none" w:sz="0" w:space="0" w:color="auto"/>
            <w:right w:val="none" w:sz="0" w:space="0" w:color="auto"/>
          </w:divBdr>
        </w:div>
        <w:div w:id="1750691090">
          <w:marLeft w:val="480"/>
          <w:marRight w:val="0"/>
          <w:marTop w:val="0"/>
          <w:marBottom w:val="0"/>
          <w:divBdr>
            <w:top w:val="none" w:sz="0" w:space="0" w:color="auto"/>
            <w:left w:val="none" w:sz="0" w:space="0" w:color="auto"/>
            <w:bottom w:val="none" w:sz="0" w:space="0" w:color="auto"/>
            <w:right w:val="none" w:sz="0" w:space="0" w:color="auto"/>
          </w:divBdr>
        </w:div>
      </w:divsChild>
    </w:div>
    <w:div w:id="545601489">
      <w:bodyDiv w:val="1"/>
      <w:marLeft w:val="0"/>
      <w:marRight w:val="0"/>
      <w:marTop w:val="0"/>
      <w:marBottom w:val="0"/>
      <w:divBdr>
        <w:top w:val="none" w:sz="0" w:space="0" w:color="auto"/>
        <w:left w:val="none" w:sz="0" w:space="0" w:color="auto"/>
        <w:bottom w:val="none" w:sz="0" w:space="0" w:color="auto"/>
        <w:right w:val="none" w:sz="0" w:space="0" w:color="auto"/>
      </w:divBdr>
    </w:div>
    <w:div w:id="545604051">
      <w:bodyDiv w:val="1"/>
      <w:marLeft w:val="0"/>
      <w:marRight w:val="0"/>
      <w:marTop w:val="0"/>
      <w:marBottom w:val="0"/>
      <w:divBdr>
        <w:top w:val="none" w:sz="0" w:space="0" w:color="auto"/>
        <w:left w:val="none" w:sz="0" w:space="0" w:color="auto"/>
        <w:bottom w:val="none" w:sz="0" w:space="0" w:color="auto"/>
        <w:right w:val="none" w:sz="0" w:space="0" w:color="auto"/>
      </w:divBdr>
    </w:div>
    <w:div w:id="545608292">
      <w:bodyDiv w:val="1"/>
      <w:marLeft w:val="0"/>
      <w:marRight w:val="0"/>
      <w:marTop w:val="0"/>
      <w:marBottom w:val="0"/>
      <w:divBdr>
        <w:top w:val="none" w:sz="0" w:space="0" w:color="auto"/>
        <w:left w:val="none" w:sz="0" w:space="0" w:color="auto"/>
        <w:bottom w:val="none" w:sz="0" w:space="0" w:color="auto"/>
        <w:right w:val="none" w:sz="0" w:space="0" w:color="auto"/>
      </w:divBdr>
    </w:div>
    <w:div w:id="545609862">
      <w:bodyDiv w:val="1"/>
      <w:marLeft w:val="0"/>
      <w:marRight w:val="0"/>
      <w:marTop w:val="0"/>
      <w:marBottom w:val="0"/>
      <w:divBdr>
        <w:top w:val="none" w:sz="0" w:space="0" w:color="auto"/>
        <w:left w:val="none" w:sz="0" w:space="0" w:color="auto"/>
        <w:bottom w:val="none" w:sz="0" w:space="0" w:color="auto"/>
        <w:right w:val="none" w:sz="0" w:space="0" w:color="auto"/>
      </w:divBdr>
    </w:div>
    <w:div w:id="545680537">
      <w:bodyDiv w:val="1"/>
      <w:marLeft w:val="0"/>
      <w:marRight w:val="0"/>
      <w:marTop w:val="0"/>
      <w:marBottom w:val="0"/>
      <w:divBdr>
        <w:top w:val="none" w:sz="0" w:space="0" w:color="auto"/>
        <w:left w:val="none" w:sz="0" w:space="0" w:color="auto"/>
        <w:bottom w:val="none" w:sz="0" w:space="0" w:color="auto"/>
        <w:right w:val="none" w:sz="0" w:space="0" w:color="auto"/>
      </w:divBdr>
    </w:div>
    <w:div w:id="545722922">
      <w:bodyDiv w:val="1"/>
      <w:marLeft w:val="0"/>
      <w:marRight w:val="0"/>
      <w:marTop w:val="0"/>
      <w:marBottom w:val="0"/>
      <w:divBdr>
        <w:top w:val="none" w:sz="0" w:space="0" w:color="auto"/>
        <w:left w:val="none" w:sz="0" w:space="0" w:color="auto"/>
        <w:bottom w:val="none" w:sz="0" w:space="0" w:color="auto"/>
        <w:right w:val="none" w:sz="0" w:space="0" w:color="auto"/>
      </w:divBdr>
    </w:div>
    <w:div w:id="545870369">
      <w:bodyDiv w:val="1"/>
      <w:marLeft w:val="0"/>
      <w:marRight w:val="0"/>
      <w:marTop w:val="0"/>
      <w:marBottom w:val="0"/>
      <w:divBdr>
        <w:top w:val="none" w:sz="0" w:space="0" w:color="auto"/>
        <w:left w:val="none" w:sz="0" w:space="0" w:color="auto"/>
        <w:bottom w:val="none" w:sz="0" w:space="0" w:color="auto"/>
        <w:right w:val="none" w:sz="0" w:space="0" w:color="auto"/>
      </w:divBdr>
    </w:div>
    <w:div w:id="546141059">
      <w:bodyDiv w:val="1"/>
      <w:marLeft w:val="0"/>
      <w:marRight w:val="0"/>
      <w:marTop w:val="0"/>
      <w:marBottom w:val="0"/>
      <w:divBdr>
        <w:top w:val="none" w:sz="0" w:space="0" w:color="auto"/>
        <w:left w:val="none" w:sz="0" w:space="0" w:color="auto"/>
        <w:bottom w:val="none" w:sz="0" w:space="0" w:color="auto"/>
        <w:right w:val="none" w:sz="0" w:space="0" w:color="auto"/>
      </w:divBdr>
    </w:div>
    <w:div w:id="546571476">
      <w:bodyDiv w:val="1"/>
      <w:marLeft w:val="0"/>
      <w:marRight w:val="0"/>
      <w:marTop w:val="0"/>
      <w:marBottom w:val="0"/>
      <w:divBdr>
        <w:top w:val="none" w:sz="0" w:space="0" w:color="auto"/>
        <w:left w:val="none" w:sz="0" w:space="0" w:color="auto"/>
        <w:bottom w:val="none" w:sz="0" w:space="0" w:color="auto"/>
        <w:right w:val="none" w:sz="0" w:space="0" w:color="auto"/>
      </w:divBdr>
    </w:div>
    <w:div w:id="546601889">
      <w:bodyDiv w:val="1"/>
      <w:marLeft w:val="0"/>
      <w:marRight w:val="0"/>
      <w:marTop w:val="0"/>
      <w:marBottom w:val="0"/>
      <w:divBdr>
        <w:top w:val="none" w:sz="0" w:space="0" w:color="auto"/>
        <w:left w:val="none" w:sz="0" w:space="0" w:color="auto"/>
        <w:bottom w:val="none" w:sz="0" w:space="0" w:color="auto"/>
        <w:right w:val="none" w:sz="0" w:space="0" w:color="auto"/>
      </w:divBdr>
    </w:div>
    <w:div w:id="547181852">
      <w:bodyDiv w:val="1"/>
      <w:marLeft w:val="0"/>
      <w:marRight w:val="0"/>
      <w:marTop w:val="0"/>
      <w:marBottom w:val="0"/>
      <w:divBdr>
        <w:top w:val="none" w:sz="0" w:space="0" w:color="auto"/>
        <w:left w:val="none" w:sz="0" w:space="0" w:color="auto"/>
        <w:bottom w:val="none" w:sz="0" w:space="0" w:color="auto"/>
        <w:right w:val="none" w:sz="0" w:space="0" w:color="auto"/>
      </w:divBdr>
    </w:div>
    <w:div w:id="547424543">
      <w:bodyDiv w:val="1"/>
      <w:marLeft w:val="0"/>
      <w:marRight w:val="0"/>
      <w:marTop w:val="0"/>
      <w:marBottom w:val="0"/>
      <w:divBdr>
        <w:top w:val="none" w:sz="0" w:space="0" w:color="auto"/>
        <w:left w:val="none" w:sz="0" w:space="0" w:color="auto"/>
        <w:bottom w:val="none" w:sz="0" w:space="0" w:color="auto"/>
        <w:right w:val="none" w:sz="0" w:space="0" w:color="auto"/>
      </w:divBdr>
    </w:div>
    <w:div w:id="547844447">
      <w:bodyDiv w:val="1"/>
      <w:marLeft w:val="0"/>
      <w:marRight w:val="0"/>
      <w:marTop w:val="0"/>
      <w:marBottom w:val="0"/>
      <w:divBdr>
        <w:top w:val="none" w:sz="0" w:space="0" w:color="auto"/>
        <w:left w:val="none" w:sz="0" w:space="0" w:color="auto"/>
        <w:bottom w:val="none" w:sz="0" w:space="0" w:color="auto"/>
        <w:right w:val="none" w:sz="0" w:space="0" w:color="auto"/>
      </w:divBdr>
    </w:div>
    <w:div w:id="548688133">
      <w:bodyDiv w:val="1"/>
      <w:marLeft w:val="0"/>
      <w:marRight w:val="0"/>
      <w:marTop w:val="0"/>
      <w:marBottom w:val="0"/>
      <w:divBdr>
        <w:top w:val="none" w:sz="0" w:space="0" w:color="auto"/>
        <w:left w:val="none" w:sz="0" w:space="0" w:color="auto"/>
        <w:bottom w:val="none" w:sz="0" w:space="0" w:color="auto"/>
        <w:right w:val="none" w:sz="0" w:space="0" w:color="auto"/>
      </w:divBdr>
    </w:div>
    <w:div w:id="549535516">
      <w:bodyDiv w:val="1"/>
      <w:marLeft w:val="0"/>
      <w:marRight w:val="0"/>
      <w:marTop w:val="0"/>
      <w:marBottom w:val="0"/>
      <w:divBdr>
        <w:top w:val="none" w:sz="0" w:space="0" w:color="auto"/>
        <w:left w:val="none" w:sz="0" w:space="0" w:color="auto"/>
        <w:bottom w:val="none" w:sz="0" w:space="0" w:color="auto"/>
        <w:right w:val="none" w:sz="0" w:space="0" w:color="auto"/>
      </w:divBdr>
    </w:div>
    <w:div w:id="549682883">
      <w:bodyDiv w:val="1"/>
      <w:marLeft w:val="0"/>
      <w:marRight w:val="0"/>
      <w:marTop w:val="0"/>
      <w:marBottom w:val="0"/>
      <w:divBdr>
        <w:top w:val="none" w:sz="0" w:space="0" w:color="auto"/>
        <w:left w:val="none" w:sz="0" w:space="0" w:color="auto"/>
        <w:bottom w:val="none" w:sz="0" w:space="0" w:color="auto"/>
        <w:right w:val="none" w:sz="0" w:space="0" w:color="auto"/>
      </w:divBdr>
    </w:div>
    <w:div w:id="550121226">
      <w:bodyDiv w:val="1"/>
      <w:marLeft w:val="0"/>
      <w:marRight w:val="0"/>
      <w:marTop w:val="0"/>
      <w:marBottom w:val="0"/>
      <w:divBdr>
        <w:top w:val="none" w:sz="0" w:space="0" w:color="auto"/>
        <w:left w:val="none" w:sz="0" w:space="0" w:color="auto"/>
        <w:bottom w:val="none" w:sz="0" w:space="0" w:color="auto"/>
        <w:right w:val="none" w:sz="0" w:space="0" w:color="auto"/>
      </w:divBdr>
    </w:div>
    <w:div w:id="550268000">
      <w:bodyDiv w:val="1"/>
      <w:marLeft w:val="0"/>
      <w:marRight w:val="0"/>
      <w:marTop w:val="0"/>
      <w:marBottom w:val="0"/>
      <w:divBdr>
        <w:top w:val="none" w:sz="0" w:space="0" w:color="auto"/>
        <w:left w:val="none" w:sz="0" w:space="0" w:color="auto"/>
        <w:bottom w:val="none" w:sz="0" w:space="0" w:color="auto"/>
        <w:right w:val="none" w:sz="0" w:space="0" w:color="auto"/>
      </w:divBdr>
    </w:div>
    <w:div w:id="550389557">
      <w:bodyDiv w:val="1"/>
      <w:marLeft w:val="0"/>
      <w:marRight w:val="0"/>
      <w:marTop w:val="0"/>
      <w:marBottom w:val="0"/>
      <w:divBdr>
        <w:top w:val="none" w:sz="0" w:space="0" w:color="auto"/>
        <w:left w:val="none" w:sz="0" w:space="0" w:color="auto"/>
        <w:bottom w:val="none" w:sz="0" w:space="0" w:color="auto"/>
        <w:right w:val="none" w:sz="0" w:space="0" w:color="auto"/>
      </w:divBdr>
    </w:div>
    <w:div w:id="550651738">
      <w:bodyDiv w:val="1"/>
      <w:marLeft w:val="0"/>
      <w:marRight w:val="0"/>
      <w:marTop w:val="0"/>
      <w:marBottom w:val="0"/>
      <w:divBdr>
        <w:top w:val="none" w:sz="0" w:space="0" w:color="auto"/>
        <w:left w:val="none" w:sz="0" w:space="0" w:color="auto"/>
        <w:bottom w:val="none" w:sz="0" w:space="0" w:color="auto"/>
        <w:right w:val="none" w:sz="0" w:space="0" w:color="auto"/>
      </w:divBdr>
    </w:div>
    <w:div w:id="550965507">
      <w:bodyDiv w:val="1"/>
      <w:marLeft w:val="0"/>
      <w:marRight w:val="0"/>
      <w:marTop w:val="0"/>
      <w:marBottom w:val="0"/>
      <w:divBdr>
        <w:top w:val="none" w:sz="0" w:space="0" w:color="auto"/>
        <w:left w:val="none" w:sz="0" w:space="0" w:color="auto"/>
        <w:bottom w:val="none" w:sz="0" w:space="0" w:color="auto"/>
        <w:right w:val="none" w:sz="0" w:space="0" w:color="auto"/>
      </w:divBdr>
    </w:div>
    <w:div w:id="551161542">
      <w:bodyDiv w:val="1"/>
      <w:marLeft w:val="0"/>
      <w:marRight w:val="0"/>
      <w:marTop w:val="0"/>
      <w:marBottom w:val="0"/>
      <w:divBdr>
        <w:top w:val="none" w:sz="0" w:space="0" w:color="auto"/>
        <w:left w:val="none" w:sz="0" w:space="0" w:color="auto"/>
        <w:bottom w:val="none" w:sz="0" w:space="0" w:color="auto"/>
        <w:right w:val="none" w:sz="0" w:space="0" w:color="auto"/>
      </w:divBdr>
    </w:div>
    <w:div w:id="551233753">
      <w:bodyDiv w:val="1"/>
      <w:marLeft w:val="0"/>
      <w:marRight w:val="0"/>
      <w:marTop w:val="0"/>
      <w:marBottom w:val="0"/>
      <w:divBdr>
        <w:top w:val="none" w:sz="0" w:space="0" w:color="auto"/>
        <w:left w:val="none" w:sz="0" w:space="0" w:color="auto"/>
        <w:bottom w:val="none" w:sz="0" w:space="0" w:color="auto"/>
        <w:right w:val="none" w:sz="0" w:space="0" w:color="auto"/>
      </w:divBdr>
    </w:div>
    <w:div w:id="551237660">
      <w:bodyDiv w:val="1"/>
      <w:marLeft w:val="0"/>
      <w:marRight w:val="0"/>
      <w:marTop w:val="0"/>
      <w:marBottom w:val="0"/>
      <w:divBdr>
        <w:top w:val="none" w:sz="0" w:space="0" w:color="auto"/>
        <w:left w:val="none" w:sz="0" w:space="0" w:color="auto"/>
        <w:bottom w:val="none" w:sz="0" w:space="0" w:color="auto"/>
        <w:right w:val="none" w:sz="0" w:space="0" w:color="auto"/>
      </w:divBdr>
    </w:div>
    <w:div w:id="551306528">
      <w:bodyDiv w:val="1"/>
      <w:marLeft w:val="0"/>
      <w:marRight w:val="0"/>
      <w:marTop w:val="0"/>
      <w:marBottom w:val="0"/>
      <w:divBdr>
        <w:top w:val="none" w:sz="0" w:space="0" w:color="auto"/>
        <w:left w:val="none" w:sz="0" w:space="0" w:color="auto"/>
        <w:bottom w:val="none" w:sz="0" w:space="0" w:color="auto"/>
        <w:right w:val="none" w:sz="0" w:space="0" w:color="auto"/>
      </w:divBdr>
    </w:div>
    <w:div w:id="551506557">
      <w:bodyDiv w:val="1"/>
      <w:marLeft w:val="0"/>
      <w:marRight w:val="0"/>
      <w:marTop w:val="0"/>
      <w:marBottom w:val="0"/>
      <w:divBdr>
        <w:top w:val="none" w:sz="0" w:space="0" w:color="auto"/>
        <w:left w:val="none" w:sz="0" w:space="0" w:color="auto"/>
        <w:bottom w:val="none" w:sz="0" w:space="0" w:color="auto"/>
        <w:right w:val="none" w:sz="0" w:space="0" w:color="auto"/>
      </w:divBdr>
    </w:div>
    <w:div w:id="551769879">
      <w:bodyDiv w:val="1"/>
      <w:marLeft w:val="0"/>
      <w:marRight w:val="0"/>
      <w:marTop w:val="0"/>
      <w:marBottom w:val="0"/>
      <w:divBdr>
        <w:top w:val="none" w:sz="0" w:space="0" w:color="auto"/>
        <w:left w:val="none" w:sz="0" w:space="0" w:color="auto"/>
        <w:bottom w:val="none" w:sz="0" w:space="0" w:color="auto"/>
        <w:right w:val="none" w:sz="0" w:space="0" w:color="auto"/>
      </w:divBdr>
    </w:div>
    <w:div w:id="552010241">
      <w:bodyDiv w:val="1"/>
      <w:marLeft w:val="0"/>
      <w:marRight w:val="0"/>
      <w:marTop w:val="0"/>
      <w:marBottom w:val="0"/>
      <w:divBdr>
        <w:top w:val="none" w:sz="0" w:space="0" w:color="auto"/>
        <w:left w:val="none" w:sz="0" w:space="0" w:color="auto"/>
        <w:bottom w:val="none" w:sz="0" w:space="0" w:color="auto"/>
        <w:right w:val="none" w:sz="0" w:space="0" w:color="auto"/>
      </w:divBdr>
    </w:div>
    <w:div w:id="552037078">
      <w:bodyDiv w:val="1"/>
      <w:marLeft w:val="0"/>
      <w:marRight w:val="0"/>
      <w:marTop w:val="0"/>
      <w:marBottom w:val="0"/>
      <w:divBdr>
        <w:top w:val="none" w:sz="0" w:space="0" w:color="auto"/>
        <w:left w:val="none" w:sz="0" w:space="0" w:color="auto"/>
        <w:bottom w:val="none" w:sz="0" w:space="0" w:color="auto"/>
        <w:right w:val="none" w:sz="0" w:space="0" w:color="auto"/>
      </w:divBdr>
    </w:div>
    <w:div w:id="552271938">
      <w:bodyDiv w:val="1"/>
      <w:marLeft w:val="0"/>
      <w:marRight w:val="0"/>
      <w:marTop w:val="0"/>
      <w:marBottom w:val="0"/>
      <w:divBdr>
        <w:top w:val="none" w:sz="0" w:space="0" w:color="auto"/>
        <w:left w:val="none" w:sz="0" w:space="0" w:color="auto"/>
        <w:bottom w:val="none" w:sz="0" w:space="0" w:color="auto"/>
        <w:right w:val="none" w:sz="0" w:space="0" w:color="auto"/>
      </w:divBdr>
      <w:divsChild>
        <w:div w:id="60910978">
          <w:marLeft w:val="480"/>
          <w:marRight w:val="0"/>
          <w:marTop w:val="0"/>
          <w:marBottom w:val="0"/>
          <w:divBdr>
            <w:top w:val="none" w:sz="0" w:space="0" w:color="auto"/>
            <w:left w:val="none" w:sz="0" w:space="0" w:color="auto"/>
            <w:bottom w:val="none" w:sz="0" w:space="0" w:color="auto"/>
            <w:right w:val="none" w:sz="0" w:space="0" w:color="auto"/>
          </w:divBdr>
        </w:div>
        <w:div w:id="67196963">
          <w:marLeft w:val="480"/>
          <w:marRight w:val="0"/>
          <w:marTop w:val="0"/>
          <w:marBottom w:val="0"/>
          <w:divBdr>
            <w:top w:val="none" w:sz="0" w:space="0" w:color="auto"/>
            <w:left w:val="none" w:sz="0" w:space="0" w:color="auto"/>
            <w:bottom w:val="none" w:sz="0" w:space="0" w:color="auto"/>
            <w:right w:val="none" w:sz="0" w:space="0" w:color="auto"/>
          </w:divBdr>
        </w:div>
        <w:div w:id="87586706">
          <w:marLeft w:val="480"/>
          <w:marRight w:val="0"/>
          <w:marTop w:val="0"/>
          <w:marBottom w:val="0"/>
          <w:divBdr>
            <w:top w:val="none" w:sz="0" w:space="0" w:color="auto"/>
            <w:left w:val="none" w:sz="0" w:space="0" w:color="auto"/>
            <w:bottom w:val="none" w:sz="0" w:space="0" w:color="auto"/>
            <w:right w:val="none" w:sz="0" w:space="0" w:color="auto"/>
          </w:divBdr>
        </w:div>
        <w:div w:id="89475506">
          <w:marLeft w:val="480"/>
          <w:marRight w:val="0"/>
          <w:marTop w:val="0"/>
          <w:marBottom w:val="0"/>
          <w:divBdr>
            <w:top w:val="none" w:sz="0" w:space="0" w:color="auto"/>
            <w:left w:val="none" w:sz="0" w:space="0" w:color="auto"/>
            <w:bottom w:val="none" w:sz="0" w:space="0" w:color="auto"/>
            <w:right w:val="none" w:sz="0" w:space="0" w:color="auto"/>
          </w:divBdr>
        </w:div>
        <w:div w:id="113258064">
          <w:marLeft w:val="480"/>
          <w:marRight w:val="0"/>
          <w:marTop w:val="0"/>
          <w:marBottom w:val="0"/>
          <w:divBdr>
            <w:top w:val="none" w:sz="0" w:space="0" w:color="auto"/>
            <w:left w:val="none" w:sz="0" w:space="0" w:color="auto"/>
            <w:bottom w:val="none" w:sz="0" w:space="0" w:color="auto"/>
            <w:right w:val="none" w:sz="0" w:space="0" w:color="auto"/>
          </w:divBdr>
        </w:div>
        <w:div w:id="117841381">
          <w:marLeft w:val="480"/>
          <w:marRight w:val="0"/>
          <w:marTop w:val="0"/>
          <w:marBottom w:val="0"/>
          <w:divBdr>
            <w:top w:val="none" w:sz="0" w:space="0" w:color="auto"/>
            <w:left w:val="none" w:sz="0" w:space="0" w:color="auto"/>
            <w:bottom w:val="none" w:sz="0" w:space="0" w:color="auto"/>
            <w:right w:val="none" w:sz="0" w:space="0" w:color="auto"/>
          </w:divBdr>
        </w:div>
        <w:div w:id="124860562">
          <w:marLeft w:val="480"/>
          <w:marRight w:val="0"/>
          <w:marTop w:val="0"/>
          <w:marBottom w:val="0"/>
          <w:divBdr>
            <w:top w:val="none" w:sz="0" w:space="0" w:color="auto"/>
            <w:left w:val="none" w:sz="0" w:space="0" w:color="auto"/>
            <w:bottom w:val="none" w:sz="0" w:space="0" w:color="auto"/>
            <w:right w:val="none" w:sz="0" w:space="0" w:color="auto"/>
          </w:divBdr>
        </w:div>
        <w:div w:id="257638484">
          <w:marLeft w:val="480"/>
          <w:marRight w:val="0"/>
          <w:marTop w:val="0"/>
          <w:marBottom w:val="0"/>
          <w:divBdr>
            <w:top w:val="none" w:sz="0" w:space="0" w:color="auto"/>
            <w:left w:val="none" w:sz="0" w:space="0" w:color="auto"/>
            <w:bottom w:val="none" w:sz="0" w:space="0" w:color="auto"/>
            <w:right w:val="none" w:sz="0" w:space="0" w:color="auto"/>
          </w:divBdr>
        </w:div>
        <w:div w:id="388842986">
          <w:marLeft w:val="480"/>
          <w:marRight w:val="0"/>
          <w:marTop w:val="0"/>
          <w:marBottom w:val="0"/>
          <w:divBdr>
            <w:top w:val="none" w:sz="0" w:space="0" w:color="auto"/>
            <w:left w:val="none" w:sz="0" w:space="0" w:color="auto"/>
            <w:bottom w:val="none" w:sz="0" w:space="0" w:color="auto"/>
            <w:right w:val="none" w:sz="0" w:space="0" w:color="auto"/>
          </w:divBdr>
        </w:div>
        <w:div w:id="403572803">
          <w:marLeft w:val="480"/>
          <w:marRight w:val="0"/>
          <w:marTop w:val="0"/>
          <w:marBottom w:val="0"/>
          <w:divBdr>
            <w:top w:val="none" w:sz="0" w:space="0" w:color="auto"/>
            <w:left w:val="none" w:sz="0" w:space="0" w:color="auto"/>
            <w:bottom w:val="none" w:sz="0" w:space="0" w:color="auto"/>
            <w:right w:val="none" w:sz="0" w:space="0" w:color="auto"/>
          </w:divBdr>
        </w:div>
        <w:div w:id="419369850">
          <w:marLeft w:val="480"/>
          <w:marRight w:val="0"/>
          <w:marTop w:val="0"/>
          <w:marBottom w:val="0"/>
          <w:divBdr>
            <w:top w:val="none" w:sz="0" w:space="0" w:color="auto"/>
            <w:left w:val="none" w:sz="0" w:space="0" w:color="auto"/>
            <w:bottom w:val="none" w:sz="0" w:space="0" w:color="auto"/>
            <w:right w:val="none" w:sz="0" w:space="0" w:color="auto"/>
          </w:divBdr>
        </w:div>
        <w:div w:id="446699858">
          <w:marLeft w:val="480"/>
          <w:marRight w:val="0"/>
          <w:marTop w:val="0"/>
          <w:marBottom w:val="0"/>
          <w:divBdr>
            <w:top w:val="none" w:sz="0" w:space="0" w:color="auto"/>
            <w:left w:val="none" w:sz="0" w:space="0" w:color="auto"/>
            <w:bottom w:val="none" w:sz="0" w:space="0" w:color="auto"/>
            <w:right w:val="none" w:sz="0" w:space="0" w:color="auto"/>
          </w:divBdr>
        </w:div>
        <w:div w:id="447118242">
          <w:marLeft w:val="480"/>
          <w:marRight w:val="0"/>
          <w:marTop w:val="0"/>
          <w:marBottom w:val="0"/>
          <w:divBdr>
            <w:top w:val="none" w:sz="0" w:space="0" w:color="auto"/>
            <w:left w:val="none" w:sz="0" w:space="0" w:color="auto"/>
            <w:bottom w:val="none" w:sz="0" w:space="0" w:color="auto"/>
            <w:right w:val="none" w:sz="0" w:space="0" w:color="auto"/>
          </w:divBdr>
        </w:div>
        <w:div w:id="449859404">
          <w:marLeft w:val="480"/>
          <w:marRight w:val="0"/>
          <w:marTop w:val="0"/>
          <w:marBottom w:val="0"/>
          <w:divBdr>
            <w:top w:val="none" w:sz="0" w:space="0" w:color="auto"/>
            <w:left w:val="none" w:sz="0" w:space="0" w:color="auto"/>
            <w:bottom w:val="none" w:sz="0" w:space="0" w:color="auto"/>
            <w:right w:val="none" w:sz="0" w:space="0" w:color="auto"/>
          </w:divBdr>
        </w:div>
        <w:div w:id="525212222">
          <w:marLeft w:val="480"/>
          <w:marRight w:val="0"/>
          <w:marTop w:val="0"/>
          <w:marBottom w:val="0"/>
          <w:divBdr>
            <w:top w:val="none" w:sz="0" w:space="0" w:color="auto"/>
            <w:left w:val="none" w:sz="0" w:space="0" w:color="auto"/>
            <w:bottom w:val="none" w:sz="0" w:space="0" w:color="auto"/>
            <w:right w:val="none" w:sz="0" w:space="0" w:color="auto"/>
          </w:divBdr>
        </w:div>
        <w:div w:id="583489957">
          <w:marLeft w:val="480"/>
          <w:marRight w:val="0"/>
          <w:marTop w:val="0"/>
          <w:marBottom w:val="0"/>
          <w:divBdr>
            <w:top w:val="none" w:sz="0" w:space="0" w:color="auto"/>
            <w:left w:val="none" w:sz="0" w:space="0" w:color="auto"/>
            <w:bottom w:val="none" w:sz="0" w:space="0" w:color="auto"/>
            <w:right w:val="none" w:sz="0" w:space="0" w:color="auto"/>
          </w:divBdr>
        </w:div>
        <w:div w:id="637564216">
          <w:marLeft w:val="480"/>
          <w:marRight w:val="0"/>
          <w:marTop w:val="0"/>
          <w:marBottom w:val="0"/>
          <w:divBdr>
            <w:top w:val="none" w:sz="0" w:space="0" w:color="auto"/>
            <w:left w:val="none" w:sz="0" w:space="0" w:color="auto"/>
            <w:bottom w:val="none" w:sz="0" w:space="0" w:color="auto"/>
            <w:right w:val="none" w:sz="0" w:space="0" w:color="auto"/>
          </w:divBdr>
        </w:div>
        <w:div w:id="650209315">
          <w:marLeft w:val="480"/>
          <w:marRight w:val="0"/>
          <w:marTop w:val="0"/>
          <w:marBottom w:val="0"/>
          <w:divBdr>
            <w:top w:val="none" w:sz="0" w:space="0" w:color="auto"/>
            <w:left w:val="none" w:sz="0" w:space="0" w:color="auto"/>
            <w:bottom w:val="none" w:sz="0" w:space="0" w:color="auto"/>
            <w:right w:val="none" w:sz="0" w:space="0" w:color="auto"/>
          </w:divBdr>
        </w:div>
        <w:div w:id="667681602">
          <w:marLeft w:val="480"/>
          <w:marRight w:val="0"/>
          <w:marTop w:val="0"/>
          <w:marBottom w:val="0"/>
          <w:divBdr>
            <w:top w:val="none" w:sz="0" w:space="0" w:color="auto"/>
            <w:left w:val="none" w:sz="0" w:space="0" w:color="auto"/>
            <w:bottom w:val="none" w:sz="0" w:space="0" w:color="auto"/>
            <w:right w:val="none" w:sz="0" w:space="0" w:color="auto"/>
          </w:divBdr>
        </w:div>
        <w:div w:id="703595680">
          <w:marLeft w:val="480"/>
          <w:marRight w:val="0"/>
          <w:marTop w:val="0"/>
          <w:marBottom w:val="0"/>
          <w:divBdr>
            <w:top w:val="none" w:sz="0" w:space="0" w:color="auto"/>
            <w:left w:val="none" w:sz="0" w:space="0" w:color="auto"/>
            <w:bottom w:val="none" w:sz="0" w:space="0" w:color="auto"/>
            <w:right w:val="none" w:sz="0" w:space="0" w:color="auto"/>
          </w:divBdr>
        </w:div>
        <w:div w:id="722019985">
          <w:marLeft w:val="480"/>
          <w:marRight w:val="0"/>
          <w:marTop w:val="0"/>
          <w:marBottom w:val="0"/>
          <w:divBdr>
            <w:top w:val="none" w:sz="0" w:space="0" w:color="auto"/>
            <w:left w:val="none" w:sz="0" w:space="0" w:color="auto"/>
            <w:bottom w:val="none" w:sz="0" w:space="0" w:color="auto"/>
            <w:right w:val="none" w:sz="0" w:space="0" w:color="auto"/>
          </w:divBdr>
        </w:div>
        <w:div w:id="726757830">
          <w:marLeft w:val="480"/>
          <w:marRight w:val="0"/>
          <w:marTop w:val="0"/>
          <w:marBottom w:val="0"/>
          <w:divBdr>
            <w:top w:val="none" w:sz="0" w:space="0" w:color="auto"/>
            <w:left w:val="none" w:sz="0" w:space="0" w:color="auto"/>
            <w:bottom w:val="none" w:sz="0" w:space="0" w:color="auto"/>
            <w:right w:val="none" w:sz="0" w:space="0" w:color="auto"/>
          </w:divBdr>
        </w:div>
        <w:div w:id="739206936">
          <w:marLeft w:val="480"/>
          <w:marRight w:val="0"/>
          <w:marTop w:val="0"/>
          <w:marBottom w:val="0"/>
          <w:divBdr>
            <w:top w:val="none" w:sz="0" w:space="0" w:color="auto"/>
            <w:left w:val="none" w:sz="0" w:space="0" w:color="auto"/>
            <w:bottom w:val="none" w:sz="0" w:space="0" w:color="auto"/>
            <w:right w:val="none" w:sz="0" w:space="0" w:color="auto"/>
          </w:divBdr>
        </w:div>
        <w:div w:id="746610617">
          <w:marLeft w:val="480"/>
          <w:marRight w:val="0"/>
          <w:marTop w:val="0"/>
          <w:marBottom w:val="0"/>
          <w:divBdr>
            <w:top w:val="none" w:sz="0" w:space="0" w:color="auto"/>
            <w:left w:val="none" w:sz="0" w:space="0" w:color="auto"/>
            <w:bottom w:val="none" w:sz="0" w:space="0" w:color="auto"/>
            <w:right w:val="none" w:sz="0" w:space="0" w:color="auto"/>
          </w:divBdr>
        </w:div>
        <w:div w:id="756292190">
          <w:marLeft w:val="480"/>
          <w:marRight w:val="0"/>
          <w:marTop w:val="0"/>
          <w:marBottom w:val="0"/>
          <w:divBdr>
            <w:top w:val="none" w:sz="0" w:space="0" w:color="auto"/>
            <w:left w:val="none" w:sz="0" w:space="0" w:color="auto"/>
            <w:bottom w:val="none" w:sz="0" w:space="0" w:color="auto"/>
            <w:right w:val="none" w:sz="0" w:space="0" w:color="auto"/>
          </w:divBdr>
        </w:div>
        <w:div w:id="775170702">
          <w:marLeft w:val="480"/>
          <w:marRight w:val="0"/>
          <w:marTop w:val="0"/>
          <w:marBottom w:val="0"/>
          <w:divBdr>
            <w:top w:val="none" w:sz="0" w:space="0" w:color="auto"/>
            <w:left w:val="none" w:sz="0" w:space="0" w:color="auto"/>
            <w:bottom w:val="none" w:sz="0" w:space="0" w:color="auto"/>
            <w:right w:val="none" w:sz="0" w:space="0" w:color="auto"/>
          </w:divBdr>
        </w:div>
        <w:div w:id="838421380">
          <w:marLeft w:val="480"/>
          <w:marRight w:val="0"/>
          <w:marTop w:val="0"/>
          <w:marBottom w:val="0"/>
          <w:divBdr>
            <w:top w:val="none" w:sz="0" w:space="0" w:color="auto"/>
            <w:left w:val="none" w:sz="0" w:space="0" w:color="auto"/>
            <w:bottom w:val="none" w:sz="0" w:space="0" w:color="auto"/>
            <w:right w:val="none" w:sz="0" w:space="0" w:color="auto"/>
          </w:divBdr>
        </w:div>
        <w:div w:id="854001607">
          <w:marLeft w:val="480"/>
          <w:marRight w:val="0"/>
          <w:marTop w:val="0"/>
          <w:marBottom w:val="0"/>
          <w:divBdr>
            <w:top w:val="none" w:sz="0" w:space="0" w:color="auto"/>
            <w:left w:val="none" w:sz="0" w:space="0" w:color="auto"/>
            <w:bottom w:val="none" w:sz="0" w:space="0" w:color="auto"/>
            <w:right w:val="none" w:sz="0" w:space="0" w:color="auto"/>
          </w:divBdr>
        </w:div>
        <w:div w:id="855509407">
          <w:marLeft w:val="480"/>
          <w:marRight w:val="0"/>
          <w:marTop w:val="0"/>
          <w:marBottom w:val="0"/>
          <w:divBdr>
            <w:top w:val="none" w:sz="0" w:space="0" w:color="auto"/>
            <w:left w:val="none" w:sz="0" w:space="0" w:color="auto"/>
            <w:bottom w:val="none" w:sz="0" w:space="0" w:color="auto"/>
            <w:right w:val="none" w:sz="0" w:space="0" w:color="auto"/>
          </w:divBdr>
        </w:div>
        <w:div w:id="857695948">
          <w:marLeft w:val="480"/>
          <w:marRight w:val="0"/>
          <w:marTop w:val="0"/>
          <w:marBottom w:val="0"/>
          <w:divBdr>
            <w:top w:val="none" w:sz="0" w:space="0" w:color="auto"/>
            <w:left w:val="none" w:sz="0" w:space="0" w:color="auto"/>
            <w:bottom w:val="none" w:sz="0" w:space="0" w:color="auto"/>
            <w:right w:val="none" w:sz="0" w:space="0" w:color="auto"/>
          </w:divBdr>
        </w:div>
        <w:div w:id="858738711">
          <w:marLeft w:val="480"/>
          <w:marRight w:val="0"/>
          <w:marTop w:val="0"/>
          <w:marBottom w:val="0"/>
          <w:divBdr>
            <w:top w:val="none" w:sz="0" w:space="0" w:color="auto"/>
            <w:left w:val="none" w:sz="0" w:space="0" w:color="auto"/>
            <w:bottom w:val="none" w:sz="0" w:space="0" w:color="auto"/>
            <w:right w:val="none" w:sz="0" w:space="0" w:color="auto"/>
          </w:divBdr>
        </w:div>
        <w:div w:id="880673827">
          <w:marLeft w:val="480"/>
          <w:marRight w:val="0"/>
          <w:marTop w:val="0"/>
          <w:marBottom w:val="0"/>
          <w:divBdr>
            <w:top w:val="none" w:sz="0" w:space="0" w:color="auto"/>
            <w:left w:val="none" w:sz="0" w:space="0" w:color="auto"/>
            <w:bottom w:val="none" w:sz="0" w:space="0" w:color="auto"/>
            <w:right w:val="none" w:sz="0" w:space="0" w:color="auto"/>
          </w:divBdr>
        </w:div>
        <w:div w:id="892161622">
          <w:marLeft w:val="480"/>
          <w:marRight w:val="0"/>
          <w:marTop w:val="0"/>
          <w:marBottom w:val="0"/>
          <w:divBdr>
            <w:top w:val="none" w:sz="0" w:space="0" w:color="auto"/>
            <w:left w:val="none" w:sz="0" w:space="0" w:color="auto"/>
            <w:bottom w:val="none" w:sz="0" w:space="0" w:color="auto"/>
            <w:right w:val="none" w:sz="0" w:space="0" w:color="auto"/>
          </w:divBdr>
        </w:div>
        <w:div w:id="919289515">
          <w:marLeft w:val="480"/>
          <w:marRight w:val="0"/>
          <w:marTop w:val="0"/>
          <w:marBottom w:val="0"/>
          <w:divBdr>
            <w:top w:val="none" w:sz="0" w:space="0" w:color="auto"/>
            <w:left w:val="none" w:sz="0" w:space="0" w:color="auto"/>
            <w:bottom w:val="none" w:sz="0" w:space="0" w:color="auto"/>
            <w:right w:val="none" w:sz="0" w:space="0" w:color="auto"/>
          </w:divBdr>
        </w:div>
        <w:div w:id="959846352">
          <w:marLeft w:val="480"/>
          <w:marRight w:val="0"/>
          <w:marTop w:val="0"/>
          <w:marBottom w:val="0"/>
          <w:divBdr>
            <w:top w:val="none" w:sz="0" w:space="0" w:color="auto"/>
            <w:left w:val="none" w:sz="0" w:space="0" w:color="auto"/>
            <w:bottom w:val="none" w:sz="0" w:space="0" w:color="auto"/>
            <w:right w:val="none" w:sz="0" w:space="0" w:color="auto"/>
          </w:divBdr>
        </w:div>
        <w:div w:id="990790119">
          <w:marLeft w:val="480"/>
          <w:marRight w:val="0"/>
          <w:marTop w:val="0"/>
          <w:marBottom w:val="0"/>
          <w:divBdr>
            <w:top w:val="none" w:sz="0" w:space="0" w:color="auto"/>
            <w:left w:val="none" w:sz="0" w:space="0" w:color="auto"/>
            <w:bottom w:val="none" w:sz="0" w:space="0" w:color="auto"/>
            <w:right w:val="none" w:sz="0" w:space="0" w:color="auto"/>
          </w:divBdr>
        </w:div>
        <w:div w:id="1062945074">
          <w:marLeft w:val="480"/>
          <w:marRight w:val="0"/>
          <w:marTop w:val="0"/>
          <w:marBottom w:val="0"/>
          <w:divBdr>
            <w:top w:val="none" w:sz="0" w:space="0" w:color="auto"/>
            <w:left w:val="none" w:sz="0" w:space="0" w:color="auto"/>
            <w:bottom w:val="none" w:sz="0" w:space="0" w:color="auto"/>
            <w:right w:val="none" w:sz="0" w:space="0" w:color="auto"/>
          </w:divBdr>
        </w:div>
        <w:div w:id="1103497432">
          <w:marLeft w:val="480"/>
          <w:marRight w:val="0"/>
          <w:marTop w:val="0"/>
          <w:marBottom w:val="0"/>
          <w:divBdr>
            <w:top w:val="none" w:sz="0" w:space="0" w:color="auto"/>
            <w:left w:val="none" w:sz="0" w:space="0" w:color="auto"/>
            <w:bottom w:val="none" w:sz="0" w:space="0" w:color="auto"/>
            <w:right w:val="none" w:sz="0" w:space="0" w:color="auto"/>
          </w:divBdr>
        </w:div>
        <w:div w:id="1113399477">
          <w:marLeft w:val="480"/>
          <w:marRight w:val="0"/>
          <w:marTop w:val="0"/>
          <w:marBottom w:val="0"/>
          <w:divBdr>
            <w:top w:val="none" w:sz="0" w:space="0" w:color="auto"/>
            <w:left w:val="none" w:sz="0" w:space="0" w:color="auto"/>
            <w:bottom w:val="none" w:sz="0" w:space="0" w:color="auto"/>
            <w:right w:val="none" w:sz="0" w:space="0" w:color="auto"/>
          </w:divBdr>
        </w:div>
        <w:div w:id="1115560208">
          <w:marLeft w:val="480"/>
          <w:marRight w:val="0"/>
          <w:marTop w:val="0"/>
          <w:marBottom w:val="0"/>
          <w:divBdr>
            <w:top w:val="none" w:sz="0" w:space="0" w:color="auto"/>
            <w:left w:val="none" w:sz="0" w:space="0" w:color="auto"/>
            <w:bottom w:val="none" w:sz="0" w:space="0" w:color="auto"/>
            <w:right w:val="none" w:sz="0" w:space="0" w:color="auto"/>
          </w:divBdr>
        </w:div>
        <w:div w:id="1124738365">
          <w:marLeft w:val="480"/>
          <w:marRight w:val="0"/>
          <w:marTop w:val="0"/>
          <w:marBottom w:val="0"/>
          <w:divBdr>
            <w:top w:val="none" w:sz="0" w:space="0" w:color="auto"/>
            <w:left w:val="none" w:sz="0" w:space="0" w:color="auto"/>
            <w:bottom w:val="none" w:sz="0" w:space="0" w:color="auto"/>
            <w:right w:val="none" w:sz="0" w:space="0" w:color="auto"/>
          </w:divBdr>
        </w:div>
        <w:div w:id="1177037531">
          <w:marLeft w:val="480"/>
          <w:marRight w:val="0"/>
          <w:marTop w:val="0"/>
          <w:marBottom w:val="0"/>
          <w:divBdr>
            <w:top w:val="none" w:sz="0" w:space="0" w:color="auto"/>
            <w:left w:val="none" w:sz="0" w:space="0" w:color="auto"/>
            <w:bottom w:val="none" w:sz="0" w:space="0" w:color="auto"/>
            <w:right w:val="none" w:sz="0" w:space="0" w:color="auto"/>
          </w:divBdr>
        </w:div>
        <w:div w:id="1218470991">
          <w:marLeft w:val="480"/>
          <w:marRight w:val="0"/>
          <w:marTop w:val="0"/>
          <w:marBottom w:val="0"/>
          <w:divBdr>
            <w:top w:val="none" w:sz="0" w:space="0" w:color="auto"/>
            <w:left w:val="none" w:sz="0" w:space="0" w:color="auto"/>
            <w:bottom w:val="none" w:sz="0" w:space="0" w:color="auto"/>
            <w:right w:val="none" w:sz="0" w:space="0" w:color="auto"/>
          </w:divBdr>
        </w:div>
        <w:div w:id="1226912633">
          <w:marLeft w:val="480"/>
          <w:marRight w:val="0"/>
          <w:marTop w:val="0"/>
          <w:marBottom w:val="0"/>
          <w:divBdr>
            <w:top w:val="none" w:sz="0" w:space="0" w:color="auto"/>
            <w:left w:val="none" w:sz="0" w:space="0" w:color="auto"/>
            <w:bottom w:val="none" w:sz="0" w:space="0" w:color="auto"/>
            <w:right w:val="none" w:sz="0" w:space="0" w:color="auto"/>
          </w:divBdr>
        </w:div>
        <w:div w:id="1247958140">
          <w:marLeft w:val="480"/>
          <w:marRight w:val="0"/>
          <w:marTop w:val="0"/>
          <w:marBottom w:val="0"/>
          <w:divBdr>
            <w:top w:val="none" w:sz="0" w:space="0" w:color="auto"/>
            <w:left w:val="none" w:sz="0" w:space="0" w:color="auto"/>
            <w:bottom w:val="none" w:sz="0" w:space="0" w:color="auto"/>
            <w:right w:val="none" w:sz="0" w:space="0" w:color="auto"/>
          </w:divBdr>
        </w:div>
        <w:div w:id="1261140498">
          <w:marLeft w:val="480"/>
          <w:marRight w:val="0"/>
          <w:marTop w:val="0"/>
          <w:marBottom w:val="0"/>
          <w:divBdr>
            <w:top w:val="none" w:sz="0" w:space="0" w:color="auto"/>
            <w:left w:val="none" w:sz="0" w:space="0" w:color="auto"/>
            <w:bottom w:val="none" w:sz="0" w:space="0" w:color="auto"/>
            <w:right w:val="none" w:sz="0" w:space="0" w:color="auto"/>
          </w:divBdr>
        </w:div>
        <w:div w:id="1380470263">
          <w:marLeft w:val="480"/>
          <w:marRight w:val="0"/>
          <w:marTop w:val="0"/>
          <w:marBottom w:val="0"/>
          <w:divBdr>
            <w:top w:val="none" w:sz="0" w:space="0" w:color="auto"/>
            <w:left w:val="none" w:sz="0" w:space="0" w:color="auto"/>
            <w:bottom w:val="none" w:sz="0" w:space="0" w:color="auto"/>
            <w:right w:val="none" w:sz="0" w:space="0" w:color="auto"/>
          </w:divBdr>
        </w:div>
        <w:div w:id="1392580555">
          <w:marLeft w:val="480"/>
          <w:marRight w:val="0"/>
          <w:marTop w:val="0"/>
          <w:marBottom w:val="0"/>
          <w:divBdr>
            <w:top w:val="none" w:sz="0" w:space="0" w:color="auto"/>
            <w:left w:val="none" w:sz="0" w:space="0" w:color="auto"/>
            <w:bottom w:val="none" w:sz="0" w:space="0" w:color="auto"/>
            <w:right w:val="none" w:sz="0" w:space="0" w:color="auto"/>
          </w:divBdr>
        </w:div>
        <w:div w:id="1416630678">
          <w:marLeft w:val="480"/>
          <w:marRight w:val="0"/>
          <w:marTop w:val="0"/>
          <w:marBottom w:val="0"/>
          <w:divBdr>
            <w:top w:val="none" w:sz="0" w:space="0" w:color="auto"/>
            <w:left w:val="none" w:sz="0" w:space="0" w:color="auto"/>
            <w:bottom w:val="none" w:sz="0" w:space="0" w:color="auto"/>
            <w:right w:val="none" w:sz="0" w:space="0" w:color="auto"/>
          </w:divBdr>
        </w:div>
        <w:div w:id="1423259786">
          <w:marLeft w:val="480"/>
          <w:marRight w:val="0"/>
          <w:marTop w:val="0"/>
          <w:marBottom w:val="0"/>
          <w:divBdr>
            <w:top w:val="none" w:sz="0" w:space="0" w:color="auto"/>
            <w:left w:val="none" w:sz="0" w:space="0" w:color="auto"/>
            <w:bottom w:val="none" w:sz="0" w:space="0" w:color="auto"/>
            <w:right w:val="none" w:sz="0" w:space="0" w:color="auto"/>
          </w:divBdr>
        </w:div>
        <w:div w:id="1432434648">
          <w:marLeft w:val="480"/>
          <w:marRight w:val="0"/>
          <w:marTop w:val="0"/>
          <w:marBottom w:val="0"/>
          <w:divBdr>
            <w:top w:val="none" w:sz="0" w:space="0" w:color="auto"/>
            <w:left w:val="none" w:sz="0" w:space="0" w:color="auto"/>
            <w:bottom w:val="none" w:sz="0" w:space="0" w:color="auto"/>
            <w:right w:val="none" w:sz="0" w:space="0" w:color="auto"/>
          </w:divBdr>
        </w:div>
        <w:div w:id="1454010526">
          <w:marLeft w:val="480"/>
          <w:marRight w:val="0"/>
          <w:marTop w:val="0"/>
          <w:marBottom w:val="0"/>
          <w:divBdr>
            <w:top w:val="none" w:sz="0" w:space="0" w:color="auto"/>
            <w:left w:val="none" w:sz="0" w:space="0" w:color="auto"/>
            <w:bottom w:val="none" w:sz="0" w:space="0" w:color="auto"/>
            <w:right w:val="none" w:sz="0" w:space="0" w:color="auto"/>
          </w:divBdr>
        </w:div>
        <w:div w:id="1475179130">
          <w:marLeft w:val="480"/>
          <w:marRight w:val="0"/>
          <w:marTop w:val="0"/>
          <w:marBottom w:val="0"/>
          <w:divBdr>
            <w:top w:val="none" w:sz="0" w:space="0" w:color="auto"/>
            <w:left w:val="none" w:sz="0" w:space="0" w:color="auto"/>
            <w:bottom w:val="none" w:sz="0" w:space="0" w:color="auto"/>
            <w:right w:val="none" w:sz="0" w:space="0" w:color="auto"/>
          </w:divBdr>
        </w:div>
        <w:div w:id="1482622542">
          <w:marLeft w:val="480"/>
          <w:marRight w:val="0"/>
          <w:marTop w:val="0"/>
          <w:marBottom w:val="0"/>
          <w:divBdr>
            <w:top w:val="none" w:sz="0" w:space="0" w:color="auto"/>
            <w:left w:val="none" w:sz="0" w:space="0" w:color="auto"/>
            <w:bottom w:val="none" w:sz="0" w:space="0" w:color="auto"/>
            <w:right w:val="none" w:sz="0" w:space="0" w:color="auto"/>
          </w:divBdr>
        </w:div>
        <w:div w:id="1583104686">
          <w:marLeft w:val="480"/>
          <w:marRight w:val="0"/>
          <w:marTop w:val="0"/>
          <w:marBottom w:val="0"/>
          <w:divBdr>
            <w:top w:val="none" w:sz="0" w:space="0" w:color="auto"/>
            <w:left w:val="none" w:sz="0" w:space="0" w:color="auto"/>
            <w:bottom w:val="none" w:sz="0" w:space="0" w:color="auto"/>
            <w:right w:val="none" w:sz="0" w:space="0" w:color="auto"/>
          </w:divBdr>
        </w:div>
        <w:div w:id="1647391531">
          <w:marLeft w:val="480"/>
          <w:marRight w:val="0"/>
          <w:marTop w:val="0"/>
          <w:marBottom w:val="0"/>
          <w:divBdr>
            <w:top w:val="none" w:sz="0" w:space="0" w:color="auto"/>
            <w:left w:val="none" w:sz="0" w:space="0" w:color="auto"/>
            <w:bottom w:val="none" w:sz="0" w:space="0" w:color="auto"/>
            <w:right w:val="none" w:sz="0" w:space="0" w:color="auto"/>
          </w:divBdr>
        </w:div>
        <w:div w:id="1650287452">
          <w:marLeft w:val="480"/>
          <w:marRight w:val="0"/>
          <w:marTop w:val="0"/>
          <w:marBottom w:val="0"/>
          <w:divBdr>
            <w:top w:val="none" w:sz="0" w:space="0" w:color="auto"/>
            <w:left w:val="none" w:sz="0" w:space="0" w:color="auto"/>
            <w:bottom w:val="none" w:sz="0" w:space="0" w:color="auto"/>
            <w:right w:val="none" w:sz="0" w:space="0" w:color="auto"/>
          </w:divBdr>
        </w:div>
        <w:div w:id="1661734557">
          <w:marLeft w:val="480"/>
          <w:marRight w:val="0"/>
          <w:marTop w:val="0"/>
          <w:marBottom w:val="0"/>
          <w:divBdr>
            <w:top w:val="none" w:sz="0" w:space="0" w:color="auto"/>
            <w:left w:val="none" w:sz="0" w:space="0" w:color="auto"/>
            <w:bottom w:val="none" w:sz="0" w:space="0" w:color="auto"/>
            <w:right w:val="none" w:sz="0" w:space="0" w:color="auto"/>
          </w:divBdr>
        </w:div>
        <w:div w:id="1662537177">
          <w:marLeft w:val="480"/>
          <w:marRight w:val="0"/>
          <w:marTop w:val="0"/>
          <w:marBottom w:val="0"/>
          <w:divBdr>
            <w:top w:val="none" w:sz="0" w:space="0" w:color="auto"/>
            <w:left w:val="none" w:sz="0" w:space="0" w:color="auto"/>
            <w:bottom w:val="none" w:sz="0" w:space="0" w:color="auto"/>
            <w:right w:val="none" w:sz="0" w:space="0" w:color="auto"/>
          </w:divBdr>
        </w:div>
        <w:div w:id="1686593088">
          <w:marLeft w:val="480"/>
          <w:marRight w:val="0"/>
          <w:marTop w:val="0"/>
          <w:marBottom w:val="0"/>
          <w:divBdr>
            <w:top w:val="none" w:sz="0" w:space="0" w:color="auto"/>
            <w:left w:val="none" w:sz="0" w:space="0" w:color="auto"/>
            <w:bottom w:val="none" w:sz="0" w:space="0" w:color="auto"/>
            <w:right w:val="none" w:sz="0" w:space="0" w:color="auto"/>
          </w:divBdr>
        </w:div>
        <w:div w:id="1687445128">
          <w:marLeft w:val="480"/>
          <w:marRight w:val="0"/>
          <w:marTop w:val="0"/>
          <w:marBottom w:val="0"/>
          <w:divBdr>
            <w:top w:val="none" w:sz="0" w:space="0" w:color="auto"/>
            <w:left w:val="none" w:sz="0" w:space="0" w:color="auto"/>
            <w:bottom w:val="none" w:sz="0" w:space="0" w:color="auto"/>
            <w:right w:val="none" w:sz="0" w:space="0" w:color="auto"/>
          </w:divBdr>
        </w:div>
        <w:div w:id="1720934284">
          <w:marLeft w:val="480"/>
          <w:marRight w:val="0"/>
          <w:marTop w:val="0"/>
          <w:marBottom w:val="0"/>
          <w:divBdr>
            <w:top w:val="none" w:sz="0" w:space="0" w:color="auto"/>
            <w:left w:val="none" w:sz="0" w:space="0" w:color="auto"/>
            <w:bottom w:val="none" w:sz="0" w:space="0" w:color="auto"/>
            <w:right w:val="none" w:sz="0" w:space="0" w:color="auto"/>
          </w:divBdr>
        </w:div>
      </w:divsChild>
    </w:div>
    <w:div w:id="552543617">
      <w:bodyDiv w:val="1"/>
      <w:marLeft w:val="0"/>
      <w:marRight w:val="0"/>
      <w:marTop w:val="0"/>
      <w:marBottom w:val="0"/>
      <w:divBdr>
        <w:top w:val="none" w:sz="0" w:space="0" w:color="auto"/>
        <w:left w:val="none" w:sz="0" w:space="0" w:color="auto"/>
        <w:bottom w:val="none" w:sz="0" w:space="0" w:color="auto"/>
        <w:right w:val="none" w:sz="0" w:space="0" w:color="auto"/>
      </w:divBdr>
    </w:div>
    <w:div w:id="552888557">
      <w:bodyDiv w:val="1"/>
      <w:marLeft w:val="0"/>
      <w:marRight w:val="0"/>
      <w:marTop w:val="0"/>
      <w:marBottom w:val="0"/>
      <w:divBdr>
        <w:top w:val="none" w:sz="0" w:space="0" w:color="auto"/>
        <w:left w:val="none" w:sz="0" w:space="0" w:color="auto"/>
        <w:bottom w:val="none" w:sz="0" w:space="0" w:color="auto"/>
        <w:right w:val="none" w:sz="0" w:space="0" w:color="auto"/>
      </w:divBdr>
    </w:div>
    <w:div w:id="553006102">
      <w:bodyDiv w:val="1"/>
      <w:marLeft w:val="0"/>
      <w:marRight w:val="0"/>
      <w:marTop w:val="0"/>
      <w:marBottom w:val="0"/>
      <w:divBdr>
        <w:top w:val="none" w:sz="0" w:space="0" w:color="auto"/>
        <w:left w:val="none" w:sz="0" w:space="0" w:color="auto"/>
        <w:bottom w:val="none" w:sz="0" w:space="0" w:color="auto"/>
        <w:right w:val="none" w:sz="0" w:space="0" w:color="auto"/>
      </w:divBdr>
    </w:div>
    <w:div w:id="553277892">
      <w:bodyDiv w:val="1"/>
      <w:marLeft w:val="0"/>
      <w:marRight w:val="0"/>
      <w:marTop w:val="0"/>
      <w:marBottom w:val="0"/>
      <w:divBdr>
        <w:top w:val="none" w:sz="0" w:space="0" w:color="auto"/>
        <w:left w:val="none" w:sz="0" w:space="0" w:color="auto"/>
        <w:bottom w:val="none" w:sz="0" w:space="0" w:color="auto"/>
        <w:right w:val="none" w:sz="0" w:space="0" w:color="auto"/>
      </w:divBdr>
    </w:div>
    <w:div w:id="553584242">
      <w:bodyDiv w:val="1"/>
      <w:marLeft w:val="0"/>
      <w:marRight w:val="0"/>
      <w:marTop w:val="0"/>
      <w:marBottom w:val="0"/>
      <w:divBdr>
        <w:top w:val="none" w:sz="0" w:space="0" w:color="auto"/>
        <w:left w:val="none" w:sz="0" w:space="0" w:color="auto"/>
        <w:bottom w:val="none" w:sz="0" w:space="0" w:color="auto"/>
        <w:right w:val="none" w:sz="0" w:space="0" w:color="auto"/>
      </w:divBdr>
    </w:div>
    <w:div w:id="553614921">
      <w:bodyDiv w:val="1"/>
      <w:marLeft w:val="0"/>
      <w:marRight w:val="0"/>
      <w:marTop w:val="0"/>
      <w:marBottom w:val="0"/>
      <w:divBdr>
        <w:top w:val="none" w:sz="0" w:space="0" w:color="auto"/>
        <w:left w:val="none" w:sz="0" w:space="0" w:color="auto"/>
        <w:bottom w:val="none" w:sz="0" w:space="0" w:color="auto"/>
        <w:right w:val="none" w:sz="0" w:space="0" w:color="auto"/>
      </w:divBdr>
    </w:div>
    <w:div w:id="553807594">
      <w:bodyDiv w:val="1"/>
      <w:marLeft w:val="0"/>
      <w:marRight w:val="0"/>
      <w:marTop w:val="0"/>
      <w:marBottom w:val="0"/>
      <w:divBdr>
        <w:top w:val="none" w:sz="0" w:space="0" w:color="auto"/>
        <w:left w:val="none" w:sz="0" w:space="0" w:color="auto"/>
        <w:bottom w:val="none" w:sz="0" w:space="0" w:color="auto"/>
        <w:right w:val="none" w:sz="0" w:space="0" w:color="auto"/>
      </w:divBdr>
    </w:div>
    <w:div w:id="553850684">
      <w:bodyDiv w:val="1"/>
      <w:marLeft w:val="0"/>
      <w:marRight w:val="0"/>
      <w:marTop w:val="0"/>
      <w:marBottom w:val="0"/>
      <w:divBdr>
        <w:top w:val="none" w:sz="0" w:space="0" w:color="auto"/>
        <w:left w:val="none" w:sz="0" w:space="0" w:color="auto"/>
        <w:bottom w:val="none" w:sz="0" w:space="0" w:color="auto"/>
        <w:right w:val="none" w:sz="0" w:space="0" w:color="auto"/>
      </w:divBdr>
    </w:div>
    <w:div w:id="553852618">
      <w:bodyDiv w:val="1"/>
      <w:marLeft w:val="0"/>
      <w:marRight w:val="0"/>
      <w:marTop w:val="0"/>
      <w:marBottom w:val="0"/>
      <w:divBdr>
        <w:top w:val="none" w:sz="0" w:space="0" w:color="auto"/>
        <w:left w:val="none" w:sz="0" w:space="0" w:color="auto"/>
        <w:bottom w:val="none" w:sz="0" w:space="0" w:color="auto"/>
        <w:right w:val="none" w:sz="0" w:space="0" w:color="auto"/>
      </w:divBdr>
    </w:div>
    <w:div w:id="554124598">
      <w:bodyDiv w:val="1"/>
      <w:marLeft w:val="0"/>
      <w:marRight w:val="0"/>
      <w:marTop w:val="0"/>
      <w:marBottom w:val="0"/>
      <w:divBdr>
        <w:top w:val="none" w:sz="0" w:space="0" w:color="auto"/>
        <w:left w:val="none" w:sz="0" w:space="0" w:color="auto"/>
        <w:bottom w:val="none" w:sz="0" w:space="0" w:color="auto"/>
        <w:right w:val="none" w:sz="0" w:space="0" w:color="auto"/>
      </w:divBdr>
    </w:div>
    <w:div w:id="554507318">
      <w:bodyDiv w:val="1"/>
      <w:marLeft w:val="0"/>
      <w:marRight w:val="0"/>
      <w:marTop w:val="0"/>
      <w:marBottom w:val="0"/>
      <w:divBdr>
        <w:top w:val="none" w:sz="0" w:space="0" w:color="auto"/>
        <w:left w:val="none" w:sz="0" w:space="0" w:color="auto"/>
        <w:bottom w:val="none" w:sz="0" w:space="0" w:color="auto"/>
        <w:right w:val="none" w:sz="0" w:space="0" w:color="auto"/>
      </w:divBdr>
    </w:div>
    <w:div w:id="554856312">
      <w:bodyDiv w:val="1"/>
      <w:marLeft w:val="0"/>
      <w:marRight w:val="0"/>
      <w:marTop w:val="0"/>
      <w:marBottom w:val="0"/>
      <w:divBdr>
        <w:top w:val="none" w:sz="0" w:space="0" w:color="auto"/>
        <w:left w:val="none" w:sz="0" w:space="0" w:color="auto"/>
        <w:bottom w:val="none" w:sz="0" w:space="0" w:color="auto"/>
        <w:right w:val="none" w:sz="0" w:space="0" w:color="auto"/>
      </w:divBdr>
    </w:div>
    <w:div w:id="555287016">
      <w:bodyDiv w:val="1"/>
      <w:marLeft w:val="0"/>
      <w:marRight w:val="0"/>
      <w:marTop w:val="0"/>
      <w:marBottom w:val="0"/>
      <w:divBdr>
        <w:top w:val="none" w:sz="0" w:space="0" w:color="auto"/>
        <w:left w:val="none" w:sz="0" w:space="0" w:color="auto"/>
        <w:bottom w:val="none" w:sz="0" w:space="0" w:color="auto"/>
        <w:right w:val="none" w:sz="0" w:space="0" w:color="auto"/>
      </w:divBdr>
    </w:div>
    <w:div w:id="555312163">
      <w:bodyDiv w:val="1"/>
      <w:marLeft w:val="0"/>
      <w:marRight w:val="0"/>
      <w:marTop w:val="0"/>
      <w:marBottom w:val="0"/>
      <w:divBdr>
        <w:top w:val="none" w:sz="0" w:space="0" w:color="auto"/>
        <w:left w:val="none" w:sz="0" w:space="0" w:color="auto"/>
        <w:bottom w:val="none" w:sz="0" w:space="0" w:color="auto"/>
        <w:right w:val="none" w:sz="0" w:space="0" w:color="auto"/>
      </w:divBdr>
    </w:div>
    <w:div w:id="555316490">
      <w:bodyDiv w:val="1"/>
      <w:marLeft w:val="0"/>
      <w:marRight w:val="0"/>
      <w:marTop w:val="0"/>
      <w:marBottom w:val="0"/>
      <w:divBdr>
        <w:top w:val="none" w:sz="0" w:space="0" w:color="auto"/>
        <w:left w:val="none" w:sz="0" w:space="0" w:color="auto"/>
        <w:bottom w:val="none" w:sz="0" w:space="0" w:color="auto"/>
        <w:right w:val="none" w:sz="0" w:space="0" w:color="auto"/>
      </w:divBdr>
    </w:div>
    <w:div w:id="555507851">
      <w:bodyDiv w:val="1"/>
      <w:marLeft w:val="0"/>
      <w:marRight w:val="0"/>
      <w:marTop w:val="0"/>
      <w:marBottom w:val="0"/>
      <w:divBdr>
        <w:top w:val="none" w:sz="0" w:space="0" w:color="auto"/>
        <w:left w:val="none" w:sz="0" w:space="0" w:color="auto"/>
        <w:bottom w:val="none" w:sz="0" w:space="0" w:color="auto"/>
        <w:right w:val="none" w:sz="0" w:space="0" w:color="auto"/>
      </w:divBdr>
    </w:div>
    <w:div w:id="555629254">
      <w:bodyDiv w:val="1"/>
      <w:marLeft w:val="0"/>
      <w:marRight w:val="0"/>
      <w:marTop w:val="0"/>
      <w:marBottom w:val="0"/>
      <w:divBdr>
        <w:top w:val="none" w:sz="0" w:space="0" w:color="auto"/>
        <w:left w:val="none" w:sz="0" w:space="0" w:color="auto"/>
        <w:bottom w:val="none" w:sz="0" w:space="0" w:color="auto"/>
        <w:right w:val="none" w:sz="0" w:space="0" w:color="auto"/>
      </w:divBdr>
    </w:div>
    <w:div w:id="555825170">
      <w:bodyDiv w:val="1"/>
      <w:marLeft w:val="0"/>
      <w:marRight w:val="0"/>
      <w:marTop w:val="0"/>
      <w:marBottom w:val="0"/>
      <w:divBdr>
        <w:top w:val="none" w:sz="0" w:space="0" w:color="auto"/>
        <w:left w:val="none" w:sz="0" w:space="0" w:color="auto"/>
        <w:bottom w:val="none" w:sz="0" w:space="0" w:color="auto"/>
        <w:right w:val="none" w:sz="0" w:space="0" w:color="auto"/>
      </w:divBdr>
    </w:div>
    <w:div w:id="556360434">
      <w:bodyDiv w:val="1"/>
      <w:marLeft w:val="0"/>
      <w:marRight w:val="0"/>
      <w:marTop w:val="0"/>
      <w:marBottom w:val="0"/>
      <w:divBdr>
        <w:top w:val="none" w:sz="0" w:space="0" w:color="auto"/>
        <w:left w:val="none" w:sz="0" w:space="0" w:color="auto"/>
        <w:bottom w:val="none" w:sz="0" w:space="0" w:color="auto"/>
        <w:right w:val="none" w:sz="0" w:space="0" w:color="auto"/>
      </w:divBdr>
    </w:div>
    <w:div w:id="556744820">
      <w:bodyDiv w:val="1"/>
      <w:marLeft w:val="0"/>
      <w:marRight w:val="0"/>
      <w:marTop w:val="0"/>
      <w:marBottom w:val="0"/>
      <w:divBdr>
        <w:top w:val="none" w:sz="0" w:space="0" w:color="auto"/>
        <w:left w:val="none" w:sz="0" w:space="0" w:color="auto"/>
        <w:bottom w:val="none" w:sz="0" w:space="0" w:color="auto"/>
        <w:right w:val="none" w:sz="0" w:space="0" w:color="auto"/>
      </w:divBdr>
    </w:div>
    <w:div w:id="557011820">
      <w:bodyDiv w:val="1"/>
      <w:marLeft w:val="0"/>
      <w:marRight w:val="0"/>
      <w:marTop w:val="0"/>
      <w:marBottom w:val="0"/>
      <w:divBdr>
        <w:top w:val="none" w:sz="0" w:space="0" w:color="auto"/>
        <w:left w:val="none" w:sz="0" w:space="0" w:color="auto"/>
        <w:bottom w:val="none" w:sz="0" w:space="0" w:color="auto"/>
        <w:right w:val="none" w:sz="0" w:space="0" w:color="auto"/>
      </w:divBdr>
    </w:div>
    <w:div w:id="557087279">
      <w:bodyDiv w:val="1"/>
      <w:marLeft w:val="0"/>
      <w:marRight w:val="0"/>
      <w:marTop w:val="0"/>
      <w:marBottom w:val="0"/>
      <w:divBdr>
        <w:top w:val="none" w:sz="0" w:space="0" w:color="auto"/>
        <w:left w:val="none" w:sz="0" w:space="0" w:color="auto"/>
        <w:bottom w:val="none" w:sz="0" w:space="0" w:color="auto"/>
        <w:right w:val="none" w:sz="0" w:space="0" w:color="auto"/>
      </w:divBdr>
    </w:div>
    <w:div w:id="557133831">
      <w:bodyDiv w:val="1"/>
      <w:marLeft w:val="0"/>
      <w:marRight w:val="0"/>
      <w:marTop w:val="0"/>
      <w:marBottom w:val="0"/>
      <w:divBdr>
        <w:top w:val="none" w:sz="0" w:space="0" w:color="auto"/>
        <w:left w:val="none" w:sz="0" w:space="0" w:color="auto"/>
        <w:bottom w:val="none" w:sz="0" w:space="0" w:color="auto"/>
        <w:right w:val="none" w:sz="0" w:space="0" w:color="auto"/>
      </w:divBdr>
    </w:div>
    <w:div w:id="557210128">
      <w:bodyDiv w:val="1"/>
      <w:marLeft w:val="0"/>
      <w:marRight w:val="0"/>
      <w:marTop w:val="0"/>
      <w:marBottom w:val="0"/>
      <w:divBdr>
        <w:top w:val="none" w:sz="0" w:space="0" w:color="auto"/>
        <w:left w:val="none" w:sz="0" w:space="0" w:color="auto"/>
        <w:bottom w:val="none" w:sz="0" w:space="0" w:color="auto"/>
        <w:right w:val="none" w:sz="0" w:space="0" w:color="auto"/>
      </w:divBdr>
    </w:div>
    <w:div w:id="557211225">
      <w:bodyDiv w:val="1"/>
      <w:marLeft w:val="0"/>
      <w:marRight w:val="0"/>
      <w:marTop w:val="0"/>
      <w:marBottom w:val="0"/>
      <w:divBdr>
        <w:top w:val="none" w:sz="0" w:space="0" w:color="auto"/>
        <w:left w:val="none" w:sz="0" w:space="0" w:color="auto"/>
        <w:bottom w:val="none" w:sz="0" w:space="0" w:color="auto"/>
        <w:right w:val="none" w:sz="0" w:space="0" w:color="auto"/>
      </w:divBdr>
    </w:div>
    <w:div w:id="557783459">
      <w:bodyDiv w:val="1"/>
      <w:marLeft w:val="0"/>
      <w:marRight w:val="0"/>
      <w:marTop w:val="0"/>
      <w:marBottom w:val="0"/>
      <w:divBdr>
        <w:top w:val="none" w:sz="0" w:space="0" w:color="auto"/>
        <w:left w:val="none" w:sz="0" w:space="0" w:color="auto"/>
        <w:bottom w:val="none" w:sz="0" w:space="0" w:color="auto"/>
        <w:right w:val="none" w:sz="0" w:space="0" w:color="auto"/>
      </w:divBdr>
    </w:div>
    <w:div w:id="557982463">
      <w:bodyDiv w:val="1"/>
      <w:marLeft w:val="0"/>
      <w:marRight w:val="0"/>
      <w:marTop w:val="0"/>
      <w:marBottom w:val="0"/>
      <w:divBdr>
        <w:top w:val="none" w:sz="0" w:space="0" w:color="auto"/>
        <w:left w:val="none" w:sz="0" w:space="0" w:color="auto"/>
        <w:bottom w:val="none" w:sz="0" w:space="0" w:color="auto"/>
        <w:right w:val="none" w:sz="0" w:space="0" w:color="auto"/>
      </w:divBdr>
    </w:div>
    <w:div w:id="558130981">
      <w:bodyDiv w:val="1"/>
      <w:marLeft w:val="0"/>
      <w:marRight w:val="0"/>
      <w:marTop w:val="0"/>
      <w:marBottom w:val="0"/>
      <w:divBdr>
        <w:top w:val="none" w:sz="0" w:space="0" w:color="auto"/>
        <w:left w:val="none" w:sz="0" w:space="0" w:color="auto"/>
        <w:bottom w:val="none" w:sz="0" w:space="0" w:color="auto"/>
        <w:right w:val="none" w:sz="0" w:space="0" w:color="auto"/>
      </w:divBdr>
    </w:div>
    <w:div w:id="558244701">
      <w:bodyDiv w:val="1"/>
      <w:marLeft w:val="0"/>
      <w:marRight w:val="0"/>
      <w:marTop w:val="0"/>
      <w:marBottom w:val="0"/>
      <w:divBdr>
        <w:top w:val="none" w:sz="0" w:space="0" w:color="auto"/>
        <w:left w:val="none" w:sz="0" w:space="0" w:color="auto"/>
        <w:bottom w:val="none" w:sz="0" w:space="0" w:color="auto"/>
        <w:right w:val="none" w:sz="0" w:space="0" w:color="auto"/>
      </w:divBdr>
      <w:divsChild>
        <w:div w:id="52625596">
          <w:marLeft w:val="480"/>
          <w:marRight w:val="0"/>
          <w:marTop w:val="0"/>
          <w:marBottom w:val="0"/>
          <w:divBdr>
            <w:top w:val="none" w:sz="0" w:space="0" w:color="auto"/>
            <w:left w:val="none" w:sz="0" w:space="0" w:color="auto"/>
            <w:bottom w:val="none" w:sz="0" w:space="0" w:color="auto"/>
            <w:right w:val="none" w:sz="0" w:space="0" w:color="auto"/>
          </w:divBdr>
        </w:div>
        <w:div w:id="88821386">
          <w:marLeft w:val="480"/>
          <w:marRight w:val="0"/>
          <w:marTop w:val="0"/>
          <w:marBottom w:val="0"/>
          <w:divBdr>
            <w:top w:val="none" w:sz="0" w:space="0" w:color="auto"/>
            <w:left w:val="none" w:sz="0" w:space="0" w:color="auto"/>
            <w:bottom w:val="none" w:sz="0" w:space="0" w:color="auto"/>
            <w:right w:val="none" w:sz="0" w:space="0" w:color="auto"/>
          </w:divBdr>
        </w:div>
        <w:div w:id="103697485">
          <w:marLeft w:val="480"/>
          <w:marRight w:val="0"/>
          <w:marTop w:val="0"/>
          <w:marBottom w:val="0"/>
          <w:divBdr>
            <w:top w:val="none" w:sz="0" w:space="0" w:color="auto"/>
            <w:left w:val="none" w:sz="0" w:space="0" w:color="auto"/>
            <w:bottom w:val="none" w:sz="0" w:space="0" w:color="auto"/>
            <w:right w:val="none" w:sz="0" w:space="0" w:color="auto"/>
          </w:divBdr>
        </w:div>
        <w:div w:id="126365430">
          <w:marLeft w:val="480"/>
          <w:marRight w:val="0"/>
          <w:marTop w:val="0"/>
          <w:marBottom w:val="0"/>
          <w:divBdr>
            <w:top w:val="none" w:sz="0" w:space="0" w:color="auto"/>
            <w:left w:val="none" w:sz="0" w:space="0" w:color="auto"/>
            <w:bottom w:val="none" w:sz="0" w:space="0" w:color="auto"/>
            <w:right w:val="none" w:sz="0" w:space="0" w:color="auto"/>
          </w:divBdr>
        </w:div>
        <w:div w:id="253056342">
          <w:marLeft w:val="480"/>
          <w:marRight w:val="0"/>
          <w:marTop w:val="0"/>
          <w:marBottom w:val="0"/>
          <w:divBdr>
            <w:top w:val="none" w:sz="0" w:space="0" w:color="auto"/>
            <w:left w:val="none" w:sz="0" w:space="0" w:color="auto"/>
            <w:bottom w:val="none" w:sz="0" w:space="0" w:color="auto"/>
            <w:right w:val="none" w:sz="0" w:space="0" w:color="auto"/>
          </w:divBdr>
        </w:div>
        <w:div w:id="346100272">
          <w:marLeft w:val="480"/>
          <w:marRight w:val="0"/>
          <w:marTop w:val="0"/>
          <w:marBottom w:val="0"/>
          <w:divBdr>
            <w:top w:val="none" w:sz="0" w:space="0" w:color="auto"/>
            <w:left w:val="none" w:sz="0" w:space="0" w:color="auto"/>
            <w:bottom w:val="none" w:sz="0" w:space="0" w:color="auto"/>
            <w:right w:val="none" w:sz="0" w:space="0" w:color="auto"/>
          </w:divBdr>
        </w:div>
        <w:div w:id="379520009">
          <w:marLeft w:val="480"/>
          <w:marRight w:val="0"/>
          <w:marTop w:val="0"/>
          <w:marBottom w:val="0"/>
          <w:divBdr>
            <w:top w:val="none" w:sz="0" w:space="0" w:color="auto"/>
            <w:left w:val="none" w:sz="0" w:space="0" w:color="auto"/>
            <w:bottom w:val="none" w:sz="0" w:space="0" w:color="auto"/>
            <w:right w:val="none" w:sz="0" w:space="0" w:color="auto"/>
          </w:divBdr>
        </w:div>
        <w:div w:id="438373259">
          <w:marLeft w:val="480"/>
          <w:marRight w:val="0"/>
          <w:marTop w:val="0"/>
          <w:marBottom w:val="0"/>
          <w:divBdr>
            <w:top w:val="none" w:sz="0" w:space="0" w:color="auto"/>
            <w:left w:val="none" w:sz="0" w:space="0" w:color="auto"/>
            <w:bottom w:val="none" w:sz="0" w:space="0" w:color="auto"/>
            <w:right w:val="none" w:sz="0" w:space="0" w:color="auto"/>
          </w:divBdr>
        </w:div>
        <w:div w:id="450706976">
          <w:marLeft w:val="480"/>
          <w:marRight w:val="0"/>
          <w:marTop w:val="0"/>
          <w:marBottom w:val="0"/>
          <w:divBdr>
            <w:top w:val="none" w:sz="0" w:space="0" w:color="auto"/>
            <w:left w:val="none" w:sz="0" w:space="0" w:color="auto"/>
            <w:bottom w:val="none" w:sz="0" w:space="0" w:color="auto"/>
            <w:right w:val="none" w:sz="0" w:space="0" w:color="auto"/>
          </w:divBdr>
        </w:div>
        <w:div w:id="452794006">
          <w:marLeft w:val="480"/>
          <w:marRight w:val="0"/>
          <w:marTop w:val="0"/>
          <w:marBottom w:val="0"/>
          <w:divBdr>
            <w:top w:val="none" w:sz="0" w:space="0" w:color="auto"/>
            <w:left w:val="none" w:sz="0" w:space="0" w:color="auto"/>
            <w:bottom w:val="none" w:sz="0" w:space="0" w:color="auto"/>
            <w:right w:val="none" w:sz="0" w:space="0" w:color="auto"/>
          </w:divBdr>
        </w:div>
        <w:div w:id="475412306">
          <w:marLeft w:val="480"/>
          <w:marRight w:val="0"/>
          <w:marTop w:val="0"/>
          <w:marBottom w:val="0"/>
          <w:divBdr>
            <w:top w:val="none" w:sz="0" w:space="0" w:color="auto"/>
            <w:left w:val="none" w:sz="0" w:space="0" w:color="auto"/>
            <w:bottom w:val="none" w:sz="0" w:space="0" w:color="auto"/>
            <w:right w:val="none" w:sz="0" w:space="0" w:color="auto"/>
          </w:divBdr>
        </w:div>
        <w:div w:id="483425378">
          <w:marLeft w:val="480"/>
          <w:marRight w:val="0"/>
          <w:marTop w:val="0"/>
          <w:marBottom w:val="0"/>
          <w:divBdr>
            <w:top w:val="none" w:sz="0" w:space="0" w:color="auto"/>
            <w:left w:val="none" w:sz="0" w:space="0" w:color="auto"/>
            <w:bottom w:val="none" w:sz="0" w:space="0" w:color="auto"/>
            <w:right w:val="none" w:sz="0" w:space="0" w:color="auto"/>
          </w:divBdr>
        </w:div>
        <w:div w:id="558829056">
          <w:marLeft w:val="480"/>
          <w:marRight w:val="0"/>
          <w:marTop w:val="0"/>
          <w:marBottom w:val="0"/>
          <w:divBdr>
            <w:top w:val="none" w:sz="0" w:space="0" w:color="auto"/>
            <w:left w:val="none" w:sz="0" w:space="0" w:color="auto"/>
            <w:bottom w:val="none" w:sz="0" w:space="0" w:color="auto"/>
            <w:right w:val="none" w:sz="0" w:space="0" w:color="auto"/>
          </w:divBdr>
        </w:div>
        <w:div w:id="575166625">
          <w:marLeft w:val="480"/>
          <w:marRight w:val="0"/>
          <w:marTop w:val="0"/>
          <w:marBottom w:val="0"/>
          <w:divBdr>
            <w:top w:val="none" w:sz="0" w:space="0" w:color="auto"/>
            <w:left w:val="none" w:sz="0" w:space="0" w:color="auto"/>
            <w:bottom w:val="none" w:sz="0" w:space="0" w:color="auto"/>
            <w:right w:val="none" w:sz="0" w:space="0" w:color="auto"/>
          </w:divBdr>
        </w:div>
        <w:div w:id="579289334">
          <w:marLeft w:val="480"/>
          <w:marRight w:val="0"/>
          <w:marTop w:val="0"/>
          <w:marBottom w:val="0"/>
          <w:divBdr>
            <w:top w:val="none" w:sz="0" w:space="0" w:color="auto"/>
            <w:left w:val="none" w:sz="0" w:space="0" w:color="auto"/>
            <w:bottom w:val="none" w:sz="0" w:space="0" w:color="auto"/>
            <w:right w:val="none" w:sz="0" w:space="0" w:color="auto"/>
          </w:divBdr>
        </w:div>
        <w:div w:id="579560963">
          <w:marLeft w:val="480"/>
          <w:marRight w:val="0"/>
          <w:marTop w:val="0"/>
          <w:marBottom w:val="0"/>
          <w:divBdr>
            <w:top w:val="none" w:sz="0" w:space="0" w:color="auto"/>
            <w:left w:val="none" w:sz="0" w:space="0" w:color="auto"/>
            <w:bottom w:val="none" w:sz="0" w:space="0" w:color="auto"/>
            <w:right w:val="none" w:sz="0" w:space="0" w:color="auto"/>
          </w:divBdr>
        </w:div>
        <w:div w:id="585001409">
          <w:marLeft w:val="480"/>
          <w:marRight w:val="0"/>
          <w:marTop w:val="0"/>
          <w:marBottom w:val="0"/>
          <w:divBdr>
            <w:top w:val="none" w:sz="0" w:space="0" w:color="auto"/>
            <w:left w:val="none" w:sz="0" w:space="0" w:color="auto"/>
            <w:bottom w:val="none" w:sz="0" w:space="0" w:color="auto"/>
            <w:right w:val="none" w:sz="0" w:space="0" w:color="auto"/>
          </w:divBdr>
        </w:div>
        <w:div w:id="669480717">
          <w:marLeft w:val="480"/>
          <w:marRight w:val="0"/>
          <w:marTop w:val="0"/>
          <w:marBottom w:val="0"/>
          <w:divBdr>
            <w:top w:val="none" w:sz="0" w:space="0" w:color="auto"/>
            <w:left w:val="none" w:sz="0" w:space="0" w:color="auto"/>
            <w:bottom w:val="none" w:sz="0" w:space="0" w:color="auto"/>
            <w:right w:val="none" w:sz="0" w:space="0" w:color="auto"/>
          </w:divBdr>
        </w:div>
        <w:div w:id="696084032">
          <w:marLeft w:val="480"/>
          <w:marRight w:val="0"/>
          <w:marTop w:val="0"/>
          <w:marBottom w:val="0"/>
          <w:divBdr>
            <w:top w:val="none" w:sz="0" w:space="0" w:color="auto"/>
            <w:left w:val="none" w:sz="0" w:space="0" w:color="auto"/>
            <w:bottom w:val="none" w:sz="0" w:space="0" w:color="auto"/>
            <w:right w:val="none" w:sz="0" w:space="0" w:color="auto"/>
          </w:divBdr>
        </w:div>
        <w:div w:id="705301804">
          <w:marLeft w:val="480"/>
          <w:marRight w:val="0"/>
          <w:marTop w:val="0"/>
          <w:marBottom w:val="0"/>
          <w:divBdr>
            <w:top w:val="none" w:sz="0" w:space="0" w:color="auto"/>
            <w:left w:val="none" w:sz="0" w:space="0" w:color="auto"/>
            <w:bottom w:val="none" w:sz="0" w:space="0" w:color="auto"/>
            <w:right w:val="none" w:sz="0" w:space="0" w:color="auto"/>
          </w:divBdr>
        </w:div>
        <w:div w:id="723793884">
          <w:marLeft w:val="480"/>
          <w:marRight w:val="0"/>
          <w:marTop w:val="0"/>
          <w:marBottom w:val="0"/>
          <w:divBdr>
            <w:top w:val="none" w:sz="0" w:space="0" w:color="auto"/>
            <w:left w:val="none" w:sz="0" w:space="0" w:color="auto"/>
            <w:bottom w:val="none" w:sz="0" w:space="0" w:color="auto"/>
            <w:right w:val="none" w:sz="0" w:space="0" w:color="auto"/>
          </w:divBdr>
        </w:div>
        <w:div w:id="766073331">
          <w:marLeft w:val="480"/>
          <w:marRight w:val="0"/>
          <w:marTop w:val="0"/>
          <w:marBottom w:val="0"/>
          <w:divBdr>
            <w:top w:val="none" w:sz="0" w:space="0" w:color="auto"/>
            <w:left w:val="none" w:sz="0" w:space="0" w:color="auto"/>
            <w:bottom w:val="none" w:sz="0" w:space="0" w:color="auto"/>
            <w:right w:val="none" w:sz="0" w:space="0" w:color="auto"/>
          </w:divBdr>
        </w:div>
        <w:div w:id="768355465">
          <w:marLeft w:val="480"/>
          <w:marRight w:val="0"/>
          <w:marTop w:val="0"/>
          <w:marBottom w:val="0"/>
          <w:divBdr>
            <w:top w:val="none" w:sz="0" w:space="0" w:color="auto"/>
            <w:left w:val="none" w:sz="0" w:space="0" w:color="auto"/>
            <w:bottom w:val="none" w:sz="0" w:space="0" w:color="auto"/>
            <w:right w:val="none" w:sz="0" w:space="0" w:color="auto"/>
          </w:divBdr>
        </w:div>
        <w:div w:id="776631854">
          <w:marLeft w:val="480"/>
          <w:marRight w:val="0"/>
          <w:marTop w:val="0"/>
          <w:marBottom w:val="0"/>
          <w:divBdr>
            <w:top w:val="none" w:sz="0" w:space="0" w:color="auto"/>
            <w:left w:val="none" w:sz="0" w:space="0" w:color="auto"/>
            <w:bottom w:val="none" w:sz="0" w:space="0" w:color="auto"/>
            <w:right w:val="none" w:sz="0" w:space="0" w:color="auto"/>
          </w:divBdr>
        </w:div>
        <w:div w:id="796334043">
          <w:marLeft w:val="480"/>
          <w:marRight w:val="0"/>
          <w:marTop w:val="0"/>
          <w:marBottom w:val="0"/>
          <w:divBdr>
            <w:top w:val="none" w:sz="0" w:space="0" w:color="auto"/>
            <w:left w:val="none" w:sz="0" w:space="0" w:color="auto"/>
            <w:bottom w:val="none" w:sz="0" w:space="0" w:color="auto"/>
            <w:right w:val="none" w:sz="0" w:space="0" w:color="auto"/>
          </w:divBdr>
        </w:div>
        <w:div w:id="799229892">
          <w:marLeft w:val="480"/>
          <w:marRight w:val="0"/>
          <w:marTop w:val="0"/>
          <w:marBottom w:val="0"/>
          <w:divBdr>
            <w:top w:val="none" w:sz="0" w:space="0" w:color="auto"/>
            <w:left w:val="none" w:sz="0" w:space="0" w:color="auto"/>
            <w:bottom w:val="none" w:sz="0" w:space="0" w:color="auto"/>
            <w:right w:val="none" w:sz="0" w:space="0" w:color="auto"/>
          </w:divBdr>
        </w:div>
        <w:div w:id="878319000">
          <w:marLeft w:val="480"/>
          <w:marRight w:val="0"/>
          <w:marTop w:val="0"/>
          <w:marBottom w:val="0"/>
          <w:divBdr>
            <w:top w:val="none" w:sz="0" w:space="0" w:color="auto"/>
            <w:left w:val="none" w:sz="0" w:space="0" w:color="auto"/>
            <w:bottom w:val="none" w:sz="0" w:space="0" w:color="auto"/>
            <w:right w:val="none" w:sz="0" w:space="0" w:color="auto"/>
          </w:divBdr>
        </w:div>
        <w:div w:id="900097803">
          <w:marLeft w:val="480"/>
          <w:marRight w:val="0"/>
          <w:marTop w:val="0"/>
          <w:marBottom w:val="0"/>
          <w:divBdr>
            <w:top w:val="none" w:sz="0" w:space="0" w:color="auto"/>
            <w:left w:val="none" w:sz="0" w:space="0" w:color="auto"/>
            <w:bottom w:val="none" w:sz="0" w:space="0" w:color="auto"/>
            <w:right w:val="none" w:sz="0" w:space="0" w:color="auto"/>
          </w:divBdr>
        </w:div>
        <w:div w:id="930504952">
          <w:marLeft w:val="480"/>
          <w:marRight w:val="0"/>
          <w:marTop w:val="0"/>
          <w:marBottom w:val="0"/>
          <w:divBdr>
            <w:top w:val="none" w:sz="0" w:space="0" w:color="auto"/>
            <w:left w:val="none" w:sz="0" w:space="0" w:color="auto"/>
            <w:bottom w:val="none" w:sz="0" w:space="0" w:color="auto"/>
            <w:right w:val="none" w:sz="0" w:space="0" w:color="auto"/>
          </w:divBdr>
        </w:div>
        <w:div w:id="978874327">
          <w:marLeft w:val="480"/>
          <w:marRight w:val="0"/>
          <w:marTop w:val="0"/>
          <w:marBottom w:val="0"/>
          <w:divBdr>
            <w:top w:val="none" w:sz="0" w:space="0" w:color="auto"/>
            <w:left w:val="none" w:sz="0" w:space="0" w:color="auto"/>
            <w:bottom w:val="none" w:sz="0" w:space="0" w:color="auto"/>
            <w:right w:val="none" w:sz="0" w:space="0" w:color="auto"/>
          </w:divBdr>
        </w:div>
        <w:div w:id="1024019597">
          <w:marLeft w:val="480"/>
          <w:marRight w:val="0"/>
          <w:marTop w:val="0"/>
          <w:marBottom w:val="0"/>
          <w:divBdr>
            <w:top w:val="none" w:sz="0" w:space="0" w:color="auto"/>
            <w:left w:val="none" w:sz="0" w:space="0" w:color="auto"/>
            <w:bottom w:val="none" w:sz="0" w:space="0" w:color="auto"/>
            <w:right w:val="none" w:sz="0" w:space="0" w:color="auto"/>
          </w:divBdr>
        </w:div>
        <w:div w:id="1059478451">
          <w:marLeft w:val="480"/>
          <w:marRight w:val="0"/>
          <w:marTop w:val="0"/>
          <w:marBottom w:val="0"/>
          <w:divBdr>
            <w:top w:val="none" w:sz="0" w:space="0" w:color="auto"/>
            <w:left w:val="none" w:sz="0" w:space="0" w:color="auto"/>
            <w:bottom w:val="none" w:sz="0" w:space="0" w:color="auto"/>
            <w:right w:val="none" w:sz="0" w:space="0" w:color="auto"/>
          </w:divBdr>
        </w:div>
        <w:div w:id="1073965922">
          <w:marLeft w:val="480"/>
          <w:marRight w:val="0"/>
          <w:marTop w:val="0"/>
          <w:marBottom w:val="0"/>
          <w:divBdr>
            <w:top w:val="none" w:sz="0" w:space="0" w:color="auto"/>
            <w:left w:val="none" w:sz="0" w:space="0" w:color="auto"/>
            <w:bottom w:val="none" w:sz="0" w:space="0" w:color="auto"/>
            <w:right w:val="none" w:sz="0" w:space="0" w:color="auto"/>
          </w:divBdr>
        </w:div>
        <w:div w:id="1119494290">
          <w:marLeft w:val="480"/>
          <w:marRight w:val="0"/>
          <w:marTop w:val="0"/>
          <w:marBottom w:val="0"/>
          <w:divBdr>
            <w:top w:val="none" w:sz="0" w:space="0" w:color="auto"/>
            <w:left w:val="none" w:sz="0" w:space="0" w:color="auto"/>
            <w:bottom w:val="none" w:sz="0" w:space="0" w:color="auto"/>
            <w:right w:val="none" w:sz="0" w:space="0" w:color="auto"/>
          </w:divBdr>
        </w:div>
        <w:div w:id="1154493740">
          <w:marLeft w:val="480"/>
          <w:marRight w:val="0"/>
          <w:marTop w:val="0"/>
          <w:marBottom w:val="0"/>
          <w:divBdr>
            <w:top w:val="none" w:sz="0" w:space="0" w:color="auto"/>
            <w:left w:val="none" w:sz="0" w:space="0" w:color="auto"/>
            <w:bottom w:val="none" w:sz="0" w:space="0" w:color="auto"/>
            <w:right w:val="none" w:sz="0" w:space="0" w:color="auto"/>
          </w:divBdr>
        </w:div>
        <w:div w:id="1161971724">
          <w:marLeft w:val="480"/>
          <w:marRight w:val="0"/>
          <w:marTop w:val="0"/>
          <w:marBottom w:val="0"/>
          <w:divBdr>
            <w:top w:val="none" w:sz="0" w:space="0" w:color="auto"/>
            <w:left w:val="none" w:sz="0" w:space="0" w:color="auto"/>
            <w:bottom w:val="none" w:sz="0" w:space="0" w:color="auto"/>
            <w:right w:val="none" w:sz="0" w:space="0" w:color="auto"/>
          </w:divBdr>
        </w:div>
        <w:div w:id="1170875187">
          <w:marLeft w:val="480"/>
          <w:marRight w:val="0"/>
          <w:marTop w:val="0"/>
          <w:marBottom w:val="0"/>
          <w:divBdr>
            <w:top w:val="none" w:sz="0" w:space="0" w:color="auto"/>
            <w:left w:val="none" w:sz="0" w:space="0" w:color="auto"/>
            <w:bottom w:val="none" w:sz="0" w:space="0" w:color="auto"/>
            <w:right w:val="none" w:sz="0" w:space="0" w:color="auto"/>
          </w:divBdr>
        </w:div>
        <w:div w:id="1200364257">
          <w:marLeft w:val="480"/>
          <w:marRight w:val="0"/>
          <w:marTop w:val="0"/>
          <w:marBottom w:val="0"/>
          <w:divBdr>
            <w:top w:val="none" w:sz="0" w:space="0" w:color="auto"/>
            <w:left w:val="none" w:sz="0" w:space="0" w:color="auto"/>
            <w:bottom w:val="none" w:sz="0" w:space="0" w:color="auto"/>
            <w:right w:val="none" w:sz="0" w:space="0" w:color="auto"/>
          </w:divBdr>
        </w:div>
        <w:div w:id="1265531180">
          <w:marLeft w:val="480"/>
          <w:marRight w:val="0"/>
          <w:marTop w:val="0"/>
          <w:marBottom w:val="0"/>
          <w:divBdr>
            <w:top w:val="none" w:sz="0" w:space="0" w:color="auto"/>
            <w:left w:val="none" w:sz="0" w:space="0" w:color="auto"/>
            <w:bottom w:val="none" w:sz="0" w:space="0" w:color="auto"/>
            <w:right w:val="none" w:sz="0" w:space="0" w:color="auto"/>
          </w:divBdr>
        </w:div>
        <w:div w:id="1273395877">
          <w:marLeft w:val="480"/>
          <w:marRight w:val="0"/>
          <w:marTop w:val="0"/>
          <w:marBottom w:val="0"/>
          <w:divBdr>
            <w:top w:val="none" w:sz="0" w:space="0" w:color="auto"/>
            <w:left w:val="none" w:sz="0" w:space="0" w:color="auto"/>
            <w:bottom w:val="none" w:sz="0" w:space="0" w:color="auto"/>
            <w:right w:val="none" w:sz="0" w:space="0" w:color="auto"/>
          </w:divBdr>
        </w:div>
        <w:div w:id="1283882568">
          <w:marLeft w:val="480"/>
          <w:marRight w:val="0"/>
          <w:marTop w:val="0"/>
          <w:marBottom w:val="0"/>
          <w:divBdr>
            <w:top w:val="none" w:sz="0" w:space="0" w:color="auto"/>
            <w:left w:val="none" w:sz="0" w:space="0" w:color="auto"/>
            <w:bottom w:val="none" w:sz="0" w:space="0" w:color="auto"/>
            <w:right w:val="none" w:sz="0" w:space="0" w:color="auto"/>
          </w:divBdr>
        </w:div>
        <w:div w:id="1337657313">
          <w:marLeft w:val="480"/>
          <w:marRight w:val="0"/>
          <w:marTop w:val="0"/>
          <w:marBottom w:val="0"/>
          <w:divBdr>
            <w:top w:val="none" w:sz="0" w:space="0" w:color="auto"/>
            <w:left w:val="none" w:sz="0" w:space="0" w:color="auto"/>
            <w:bottom w:val="none" w:sz="0" w:space="0" w:color="auto"/>
            <w:right w:val="none" w:sz="0" w:space="0" w:color="auto"/>
          </w:divBdr>
        </w:div>
        <w:div w:id="1340694155">
          <w:marLeft w:val="480"/>
          <w:marRight w:val="0"/>
          <w:marTop w:val="0"/>
          <w:marBottom w:val="0"/>
          <w:divBdr>
            <w:top w:val="none" w:sz="0" w:space="0" w:color="auto"/>
            <w:left w:val="none" w:sz="0" w:space="0" w:color="auto"/>
            <w:bottom w:val="none" w:sz="0" w:space="0" w:color="auto"/>
            <w:right w:val="none" w:sz="0" w:space="0" w:color="auto"/>
          </w:divBdr>
        </w:div>
        <w:div w:id="1342076830">
          <w:marLeft w:val="480"/>
          <w:marRight w:val="0"/>
          <w:marTop w:val="0"/>
          <w:marBottom w:val="0"/>
          <w:divBdr>
            <w:top w:val="none" w:sz="0" w:space="0" w:color="auto"/>
            <w:left w:val="none" w:sz="0" w:space="0" w:color="auto"/>
            <w:bottom w:val="none" w:sz="0" w:space="0" w:color="auto"/>
            <w:right w:val="none" w:sz="0" w:space="0" w:color="auto"/>
          </w:divBdr>
        </w:div>
        <w:div w:id="1377777098">
          <w:marLeft w:val="480"/>
          <w:marRight w:val="0"/>
          <w:marTop w:val="0"/>
          <w:marBottom w:val="0"/>
          <w:divBdr>
            <w:top w:val="none" w:sz="0" w:space="0" w:color="auto"/>
            <w:left w:val="none" w:sz="0" w:space="0" w:color="auto"/>
            <w:bottom w:val="none" w:sz="0" w:space="0" w:color="auto"/>
            <w:right w:val="none" w:sz="0" w:space="0" w:color="auto"/>
          </w:divBdr>
        </w:div>
        <w:div w:id="1425687417">
          <w:marLeft w:val="480"/>
          <w:marRight w:val="0"/>
          <w:marTop w:val="0"/>
          <w:marBottom w:val="0"/>
          <w:divBdr>
            <w:top w:val="none" w:sz="0" w:space="0" w:color="auto"/>
            <w:left w:val="none" w:sz="0" w:space="0" w:color="auto"/>
            <w:bottom w:val="none" w:sz="0" w:space="0" w:color="auto"/>
            <w:right w:val="none" w:sz="0" w:space="0" w:color="auto"/>
          </w:divBdr>
        </w:div>
        <w:div w:id="1518614332">
          <w:marLeft w:val="480"/>
          <w:marRight w:val="0"/>
          <w:marTop w:val="0"/>
          <w:marBottom w:val="0"/>
          <w:divBdr>
            <w:top w:val="none" w:sz="0" w:space="0" w:color="auto"/>
            <w:left w:val="none" w:sz="0" w:space="0" w:color="auto"/>
            <w:bottom w:val="none" w:sz="0" w:space="0" w:color="auto"/>
            <w:right w:val="none" w:sz="0" w:space="0" w:color="auto"/>
          </w:divBdr>
        </w:div>
        <w:div w:id="1544825236">
          <w:marLeft w:val="480"/>
          <w:marRight w:val="0"/>
          <w:marTop w:val="0"/>
          <w:marBottom w:val="0"/>
          <w:divBdr>
            <w:top w:val="none" w:sz="0" w:space="0" w:color="auto"/>
            <w:left w:val="none" w:sz="0" w:space="0" w:color="auto"/>
            <w:bottom w:val="none" w:sz="0" w:space="0" w:color="auto"/>
            <w:right w:val="none" w:sz="0" w:space="0" w:color="auto"/>
          </w:divBdr>
        </w:div>
        <w:div w:id="1565411146">
          <w:marLeft w:val="480"/>
          <w:marRight w:val="0"/>
          <w:marTop w:val="0"/>
          <w:marBottom w:val="0"/>
          <w:divBdr>
            <w:top w:val="none" w:sz="0" w:space="0" w:color="auto"/>
            <w:left w:val="none" w:sz="0" w:space="0" w:color="auto"/>
            <w:bottom w:val="none" w:sz="0" w:space="0" w:color="auto"/>
            <w:right w:val="none" w:sz="0" w:space="0" w:color="auto"/>
          </w:divBdr>
        </w:div>
        <w:div w:id="1567960512">
          <w:marLeft w:val="480"/>
          <w:marRight w:val="0"/>
          <w:marTop w:val="0"/>
          <w:marBottom w:val="0"/>
          <w:divBdr>
            <w:top w:val="none" w:sz="0" w:space="0" w:color="auto"/>
            <w:left w:val="none" w:sz="0" w:space="0" w:color="auto"/>
            <w:bottom w:val="none" w:sz="0" w:space="0" w:color="auto"/>
            <w:right w:val="none" w:sz="0" w:space="0" w:color="auto"/>
          </w:divBdr>
        </w:div>
        <w:div w:id="1595481706">
          <w:marLeft w:val="480"/>
          <w:marRight w:val="0"/>
          <w:marTop w:val="0"/>
          <w:marBottom w:val="0"/>
          <w:divBdr>
            <w:top w:val="none" w:sz="0" w:space="0" w:color="auto"/>
            <w:left w:val="none" w:sz="0" w:space="0" w:color="auto"/>
            <w:bottom w:val="none" w:sz="0" w:space="0" w:color="auto"/>
            <w:right w:val="none" w:sz="0" w:space="0" w:color="auto"/>
          </w:divBdr>
        </w:div>
        <w:div w:id="1644962337">
          <w:marLeft w:val="480"/>
          <w:marRight w:val="0"/>
          <w:marTop w:val="0"/>
          <w:marBottom w:val="0"/>
          <w:divBdr>
            <w:top w:val="none" w:sz="0" w:space="0" w:color="auto"/>
            <w:left w:val="none" w:sz="0" w:space="0" w:color="auto"/>
            <w:bottom w:val="none" w:sz="0" w:space="0" w:color="auto"/>
            <w:right w:val="none" w:sz="0" w:space="0" w:color="auto"/>
          </w:divBdr>
        </w:div>
        <w:div w:id="1650138098">
          <w:marLeft w:val="480"/>
          <w:marRight w:val="0"/>
          <w:marTop w:val="0"/>
          <w:marBottom w:val="0"/>
          <w:divBdr>
            <w:top w:val="none" w:sz="0" w:space="0" w:color="auto"/>
            <w:left w:val="none" w:sz="0" w:space="0" w:color="auto"/>
            <w:bottom w:val="none" w:sz="0" w:space="0" w:color="auto"/>
            <w:right w:val="none" w:sz="0" w:space="0" w:color="auto"/>
          </w:divBdr>
        </w:div>
        <w:div w:id="1665863732">
          <w:marLeft w:val="480"/>
          <w:marRight w:val="0"/>
          <w:marTop w:val="0"/>
          <w:marBottom w:val="0"/>
          <w:divBdr>
            <w:top w:val="none" w:sz="0" w:space="0" w:color="auto"/>
            <w:left w:val="none" w:sz="0" w:space="0" w:color="auto"/>
            <w:bottom w:val="none" w:sz="0" w:space="0" w:color="auto"/>
            <w:right w:val="none" w:sz="0" w:space="0" w:color="auto"/>
          </w:divBdr>
        </w:div>
        <w:div w:id="1684354358">
          <w:marLeft w:val="480"/>
          <w:marRight w:val="0"/>
          <w:marTop w:val="0"/>
          <w:marBottom w:val="0"/>
          <w:divBdr>
            <w:top w:val="none" w:sz="0" w:space="0" w:color="auto"/>
            <w:left w:val="none" w:sz="0" w:space="0" w:color="auto"/>
            <w:bottom w:val="none" w:sz="0" w:space="0" w:color="auto"/>
            <w:right w:val="none" w:sz="0" w:space="0" w:color="auto"/>
          </w:divBdr>
        </w:div>
        <w:div w:id="1686203231">
          <w:marLeft w:val="480"/>
          <w:marRight w:val="0"/>
          <w:marTop w:val="0"/>
          <w:marBottom w:val="0"/>
          <w:divBdr>
            <w:top w:val="none" w:sz="0" w:space="0" w:color="auto"/>
            <w:left w:val="none" w:sz="0" w:space="0" w:color="auto"/>
            <w:bottom w:val="none" w:sz="0" w:space="0" w:color="auto"/>
            <w:right w:val="none" w:sz="0" w:space="0" w:color="auto"/>
          </w:divBdr>
        </w:div>
        <w:div w:id="1706709995">
          <w:marLeft w:val="480"/>
          <w:marRight w:val="0"/>
          <w:marTop w:val="0"/>
          <w:marBottom w:val="0"/>
          <w:divBdr>
            <w:top w:val="none" w:sz="0" w:space="0" w:color="auto"/>
            <w:left w:val="none" w:sz="0" w:space="0" w:color="auto"/>
            <w:bottom w:val="none" w:sz="0" w:space="0" w:color="auto"/>
            <w:right w:val="none" w:sz="0" w:space="0" w:color="auto"/>
          </w:divBdr>
        </w:div>
        <w:div w:id="1743018283">
          <w:marLeft w:val="480"/>
          <w:marRight w:val="0"/>
          <w:marTop w:val="0"/>
          <w:marBottom w:val="0"/>
          <w:divBdr>
            <w:top w:val="none" w:sz="0" w:space="0" w:color="auto"/>
            <w:left w:val="none" w:sz="0" w:space="0" w:color="auto"/>
            <w:bottom w:val="none" w:sz="0" w:space="0" w:color="auto"/>
            <w:right w:val="none" w:sz="0" w:space="0" w:color="auto"/>
          </w:divBdr>
        </w:div>
        <w:div w:id="1760326280">
          <w:marLeft w:val="480"/>
          <w:marRight w:val="0"/>
          <w:marTop w:val="0"/>
          <w:marBottom w:val="0"/>
          <w:divBdr>
            <w:top w:val="none" w:sz="0" w:space="0" w:color="auto"/>
            <w:left w:val="none" w:sz="0" w:space="0" w:color="auto"/>
            <w:bottom w:val="none" w:sz="0" w:space="0" w:color="auto"/>
            <w:right w:val="none" w:sz="0" w:space="0" w:color="auto"/>
          </w:divBdr>
        </w:div>
      </w:divsChild>
    </w:div>
    <w:div w:id="558368001">
      <w:bodyDiv w:val="1"/>
      <w:marLeft w:val="0"/>
      <w:marRight w:val="0"/>
      <w:marTop w:val="0"/>
      <w:marBottom w:val="0"/>
      <w:divBdr>
        <w:top w:val="none" w:sz="0" w:space="0" w:color="auto"/>
        <w:left w:val="none" w:sz="0" w:space="0" w:color="auto"/>
        <w:bottom w:val="none" w:sz="0" w:space="0" w:color="auto"/>
        <w:right w:val="none" w:sz="0" w:space="0" w:color="auto"/>
      </w:divBdr>
    </w:div>
    <w:div w:id="558519907">
      <w:bodyDiv w:val="1"/>
      <w:marLeft w:val="0"/>
      <w:marRight w:val="0"/>
      <w:marTop w:val="0"/>
      <w:marBottom w:val="0"/>
      <w:divBdr>
        <w:top w:val="none" w:sz="0" w:space="0" w:color="auto"/>
        <w:left w:val="none" w:sz="0" w:space="0" w:color="auto"/>
        <w:bottom w:val="none" w:sz="0" w:space="0" w:color="auto"/>
        <w:right w:val="none" w:sz="0" w:space="0" w:color="auto"/>
      </w:divBdr>
    </w:div>
    <w:div w:id="558789794">
      <w:bodyDiv w:val="1"/>
      <w:marLeft w:val="0"/>
      <w:marRight w:val="0"/>
      <w:marTop w:val="0"/>
      <w:marBottom w:val="0"/>
      <w:divBdr>
        <w:top w:val="none" w:sz="0" w:space="0" w:color="auto"/>
        <w:left w:val="none" w:sz="0" w:space="0" w:color="auto"/>
        <w:bottom w:val="none" w:sz="0" w:space="0" w:color="auto"/>
        <w:right w:val="none" w:sz="0" w:space="0" w:color="auto"/>
      </w:divBdr>
    </w:div>
    <w:div w:id="559098524">
      <w:bodyDiv w:val="1"/>
      <w:marLeft w:val="0"/>
      <w:marRight w:val="0"/>
      <w:marTop w:val="0"/>
      <w:marBottom w:val="0"/>
      <w:divBdr>
        <w:top w:val="none" w:sz="0" w:space="0" w:color="auto"/>
        <w:left w:val="none" w:sz="0" w:space="0" w:color="auto"/>
        <w:bottom w:val="none" w:sz="0" w:space="0" w:color="auto"/>
        <w:right w:val="none" w:sz="0" w:space="0" w:color="auto"/>
      </w:divBdr>
    </w:div>
    <w:div w:id="559445764">
      <w:bodyDiv w:val="1"/>
      <w:marLeft w:val="0"/>
      <w:marRight w:val="0"/>
      <w:marTop w:val="0"/>
      <w:marBottom w:val="0"/>
      <w:divBdr>
        <w:top w:val="none" w:sz="0" w:space="0" w:color="auto"/>
        <w:left w:val="none" w:sz="0" w:space="0" w:color="auto"/>
        <w:bottom w:val="none" w:sz="0" w:space="0" w:color="auto"/>
        <w:right w:val="none" w:sz="0" w:space="0" w:color="auto"/>
      </w:divBdr>
    </w:div>
    <w:div w:id="559561930">
      <w:bodyDiv w:val="1"/>
      <w:marLeft w:val="0"/>
      <w:marRight w:val="0"/>
      <w:marTop w:val="0"/>
      <w:marBottom w:val="0"/>
      <w:divBdr>
        <w:top w:val="none" w:sz="0" w:space="0" w:color="auto"/>
        <w:left w:val="none" w:sz="0" w:space="0" w:color="auto"/>
        <w:bottom w:val="none" w:sz="0" w:space="0" w:color="auto"/>
        <w:right w:val="none" w:sz="0" w:space="0" w:color="auto"/>
      </w:divBdr>
    </w:div>
    <w:div w:id="559830116">
      <w:bodyDiv w:val="1"/>
      <w:marLeft w:val="0"/>
      <w:marRight w:val="0"/>
      <w:marTop w:val="0"/>
      <w:marBottom w:val="0"/>
      <w:divBdr>
        <w:top w:val="none" w:sz="0" w:space="0" w:color="auto"/>
        <w:left w:val="none" w:sz="0" w:space="0" w:color="auto"/>
        <w:bottom w:val="none" w:sz="0" w:space="0" w:color="auto"/>
        <w:right w:val="none" w:sz="0" w:space="0" w:color="auto"/>
      </w:divBdr>
    </w:div>
    <w:div w:id="560142977">
      <w:bodyDiv w:val="1"/>
      <w:marLeft w:val="0"/>
      <w:marRight w:val="0"/>
      <w:marTop w:val="0"/>
      <w:marBottom w:val="0"/>
      <w:divBdr>
        <w:top w:val="none" w:sz="0" w:space="0" w:color="auto"/>
        <w:left w:val="none" w:sz="0" w:space="0" w:color="auto"/>
        <w:bottom w:val="none" w:sz="0" w:space="0" w:color="auto"/>
        <w:right w:val="none" w:sz="0" w:space="0" w:color="auto"/>
      </w:divBdr>
    </w:div>
    <w:div w:id="560167127">
      <w:bodyDiv w:val="1"/>
      <w:marLeft w:val="0"/>
      <w:marRight w:val="0"/>
      <w:marTop w:val="0"/>
      <w:marBottom w:val="0"/>
      <w:divBdr>
        <w:top w:val="none" w:sz="0" w:space="0" w:color="auto"/>
        <w:left w:val="none" w:sz="0" w:space="0" w:color="auto"/>
        <w:bottom w:val="none" w:sz="0" w:space="0" w:color="auto"/>
        <w:right w:val="none" w:sz="0" w:space="0" w:color="auto"/>
      </w:divBdr>
    </w:div>
    <w:div w:id="560601175">
      <w:bodyDiv w:val="1"/>
      <w:marLeft w:val="0"/>
      <w:marRight w:val="0"/>
      <w:marTop w:val="0"/>
      <w:marBottom w:val="0"/>
      <w:divBdr>
        <w:top w:val="none" w:sz="0" w:space="0" w:color="auto"/>
        <w:left w:val="none" w:sz="0" w:space="0" w:color="auto"/>
        <w:bottom w:val="none" w:sz="0" w:space="0" w:color="auto"/>
        <w:right w:val="none" w:sz="0" w:space="0" w:color="auto"/>
      </w:divBdr>
      <w:divsChild>
        <w:div w:id="51849110">
          <w:marLeft w:val="480"/>
          <w:marRight w:val="0"/>
          <w:marTop w:val="0"/>
          <w:marBottom w:val="0"/>
          <w:divBdr>
            <w:top w:val="none" w:sz="0" w:space="0" w:color="auto"/>
            <w:left w:val="none" w:sz="0" w:space="0" w:color="auto"/>
            <w:bottom w:val="none" w:sz="0" w:space="0" w:color="auto"/>
            <w:right w:val="none" w:sz="0" w:space="0" w:color="auto"/>
          </w:divBdr>
        </w:div>
        <w:div w:id="97146273">
          <w:marLeft w:val="480"/>
          <w:marRight w:val="0"/>
          <w:marTop w:val="0"/>
          <w:marBottom w:val="0"/>
          <w:divBdr>
            <w:top w:val="none" w:sz="0" w:space="0" w:color="auto"/>
            <w:left w:val="none" w:sz="0" w:space="0" w:color="auto"/>
            <w:bottom w:val="none" w:sz="0" w:space="0" w:color="auto"/>
            <w:right w:val="none" w:sz="0" w:space="0" w:color="auto"/>
          </w:divBdr>
        </w:div>
        <w:div w:id="149176672">
          <w:marLeft w:val="480"/>
          <w:marRight w:val="0"/>
          <w:marTop w:val="0"/>
          <w:marBottom w:val="0"/>
          <w:divBdr>
            <w:top w:val="none" w:sz="0" w:space="0" w:color="auto"/>
            <w:left w:val="none" w:sz="0" w:space="0" w:color="auto"/>
            <w:bottom w:val="none" w:sz="0" w:space="0" w:color="auto"/>
            <w:right w:val="none" w:sz="0" w:space="0" w:color="auto"/>
          </w:divBdr>
        </w:div>
        <w:div w:id="194923381">
          <w:marLeft w:val="480"/>
          <w:marRight w:val="0"/>
          <w:marTop w:val="0"/>
          <w:marBottom w:val="0"/>
          <w:divBdr>
            <w:top w:val="none" w:sz="0" w:space="0" w:color="auto"/>
            <w:left w:val="none" w:sz="0" w:space="0" w:color="auto"/>
            <w:bottom w:val="none" w:sz="0" w:space="0" w:color="auto"/>
            <w:right w:val="none" w:sz="0" w:space="0" w:color="auto"/>
          </w:divBdr>
        </w:div>
        <w:div w:id="204871168">
          <w:marLeft w:val="480"/>
          <w:marRight w:val="0"/>
          <w:marTop w:val="0"/>
          <w:marBottom w:val="0"/>
          <w:divBdr>
            <w:top w:val="none" w:sz="0" w:space="0" w:color="auto"/>
            <w:left w:val="none" w:sz="0" w:space="0" w:color="auto"/>
            <w:bottom w:val="none" w:sz="0" w:space="0" w:color="auto"/>
            <w:right w:val="none" w:sz="0" w:space="0" w:color="auto"/>
          </w:divBdr>
        </w:div>
        <w:div w:id="220597415">
          <w:marLeft w:val="480"/>
          <w:marRight w:val="0"/>
          <w:marTop w:val="0"/>
          <w:marBottom w:val="0"/>
          <w:divBdr>
            <w:top w:val="none" w:sz="0" w:space="0" w:color="auto"/>
            <w:left w:val="none" w:sz="0" w:space="0" w:color="auto"/>
            <w:bottom w:val="none" w:sz="0" w:space="0" w:color="auto"/>
            <w:right w:val="none" w:sz="0" w:space="0" w:color="auto"/>
          </w:divBdr>
        </w:div>
        <w:div w:id="273900310">
          <w:marLeft w:val="480"/>
          <w:marRight w:val="0"/>
          <w:marTop w:val="0"/>
          <w:marBottom w:val="0"/>
          <w:divBdr>
            <w:top w:val="none" w:sz="0" w:space="0" w:color="auto"/>
            <w:left w:val="none" w:sz="0" w:space="0" w:color="auto"/>
            <w:bottom w:val="none" w:sz="0" w:space="0" w:color="auto"/>
            <w:right w:val="none" w:sz="0" w:space="0" w:color="auto"/>
          </w:divBdr>
        </w:div>
        <w:div w:id="275865484">
          <w:marLeft w:val="480"/>
          <w:marRight w:val="0"/>
          <w:marTop w:val="0"/>
          <w:marBottom w:val="0"/>
          <w:divBdr>
            <w:top w:val="none" w:sz="0" w:space="0" w:color="auto"/>
            <w:left w:val="none" w:sz="0" w:space="0" w:color="auto"/>
            <w:bottom w:val="none" w:sz="0" w:space="0" w:color="auto"/>
            <w:right w:val="none" w:sz="0" w:space="0" w:color="auto"/>
          </w:divBdr>
        </w:div>
        <w:div w:id="351493434">
          <w:marLeft w:val="480"/>
          <w:marRight w:val="0"/>
          <w:marTop w:val="0"/>
          <w:marBottom w:val="0"/>
          <w:divBdr>
            <w:top w:val="none" w:sz="0" w:space="0" w:color="auto"/>
            <w:left w:val="none" w:sz="0" w:space="0" w:color="auto"/>
            <w:bottom w:val="none" w:sz="0" w:space="0" w:color="auto"/>
            <w:right w:val="none" w:sz="0" w:space="0" w:color="auto"/>
          </w:divBdr>
        </w:div>
        <w:div w:id="370879783">
          <w:marLeft w:val="480"/>
          <w:marRight w:val="0"/>
          <w:marTop w:val="0"/>
          <w:marBottom w:val="0"/>
          <w:divBdr>
            <w:top w:val="none" w:sz="0" w:space="0" w:color="auto"/>
            <w:left w:val="none" w:sz="0" w:space="0" w:color="auto"/>
            <w:bottom w:val="none" w:sz="0" w:space="0" w:color="auto"/>
            <w:right w:val="none" w:sz="0" w:space="0" w:color="auto"/>
          </w:divBdr>
        </w:div>
        <w:div w:id="459302997">
          <w:marLeft w:val="480"/>
          <w:marRight w:val="0"/>
          <w:marTop w:val="0"/>
          <w:marBottom w:val="0"/>
          <w:divBdr>
            <w:top w:val="none" w:sz="0" w:space="0" w:color="auto"/>
            <w:left w:val="none" w:sz="0" w:space="0" w:color="auto"/>
            <w:bottom w:val="none" w:sz="0" w:space="0" w:color="auto"/>
            <w:right w:val="none" w:sz="0" w:space="0" w:color="auto"/>
          </w:divBdr>
        </w:div>
        <w:div w:id="465320579">
          <w:marLeft w:val="480"/>
          <w:marRight w:val="0"/>
          <w:marTop w:val="0"/>
          <w:marBottom w:val="0"/>
          <w:divBdr>
            <w:top w:val="none" w:sz="0" w:space="0" w:color="auto"/>
            <w:left w:val="none" w:sz="0" w:space="0" w:color="auto"/>
            <w:bottom w:val="none" w:sz="0" w:space="0" w:color="auto"/>
            <w:right w:val="none" w:sz="0" w:space="0" w:color="auto"/>
          </w:divBdr>
        </w:div>
        <w:div w:id="546600777">
          <w:marLeft w:val="480"/>
          <w:marRight w:val="0"/>
          <w:marTop w:val="0"/>
          <w:marBottom w:val="0"/>
          <w:divBdr>
            <w:top w:val="none" w:sz="0" w:space="0" w:color="auto"/>
            <w:left w:val="none" w:sz="0" w:space="0" w:color="auto"/>
            <w:bottom w:val="none" w:sz="0" w:space="0" w:color="auto"/>
            <w:right w:val="none" w:sz="0" w:space="0" w:color="auto"/>
          </w:divBdr>
        </w:div>
        <w:div w:id="633368385">
          <w:marLeft w:val="480"/>
          <w:marRight w:val="0"/>
          <w:marTop w:val="0"/>
          <w:marBottom w:val="0"/>
          <w:divBdr>
            <w:top w:val="none" w:sz="0" w:space="0" w:color="auto"/>
            <w:left w:val="none" w:sz="0" w:space="0" w:color="auto"/>
            <w:bottom w:val="none" w:sz="0" w:space="0" w:color="auto"/>
            <w:right w:val="none" w:sz="0" w:space="0" w:color="auto"/>
          </w:divBdr>
        </w:div>
        <w:div w:id="700479410">
          <w:marLeft w:val="480"/>
          <w:marRight w:val="0"/>
          <w:marTop w:val="0"/>
          <w:marBottom w:val="0"/>
          <w:divBdr>
            <w:top w:val="none" w:sz="0" w:space="0" w:color="auto"/>
            <w:left w:val="none" w:sz="0" w:space="0" w:color="auto"/>
            <w:bottom w:val="none" w:sz="0" w:space="0" w:color="auto"/>
            <w:right w:val="none" w:sz="0" w:space="0" w:color="auto"/>
          </w:divBdr>
        </w:div>
        <w:div w:id="735473526">
          <w:marLeft w:val="480"/>
          <w:marRight w:val="0"/>
          <w:marTop w:val="0"/>
          <w:marBottom w:val="0"/>
          <w:divBdr>
            <w:top w:val="none" w:sz="0" w:space="0" w:color="auto"/>
            <w:left w:val="none" w:sz="0" w:space="0" w:color="auto"/>
            <w:bottom w:val="none" w:sz="0" w:space="0" w:color="auto"/>
            <w:right w:val="none" w:sz="0" w:space="0" w:color="auto"/>
          </w:divBdr>
        </w:div>
        <w:div w:id="736778970">
          <w:marLeft w:val="480"/>
          <w:marRight w:val="0"/>
          <w:marTop w:val="0"/>
          <w:marBottom w:val="0"/>
          <w:divBdr>
            <w:top w:val="none" w:sz="0" w:space="0" w:color="auto"/>
            <w:left w:val="none" w:sz="0" w:space="0" w:color="auto"/>
            <w:bottom w:val="none" w:sz="0" w:space="0" w:color="auto"/>
            <w:right w:val="none" w:sz="0" w:space="0" w:color="auto"/>
          </w:divBdr>
        </w:div>
        <w:div w:id="776871201">
          <w:marLeft w:val="480"/>
          <w:marRight w:val="0"/>
          <w:marTop w:val="0"/>
          <w:marBottom w:val="0"/>
          <w:divBdr>
            <w:top w:val="none" w:sz="0" w:space="0" w:color="auto"/>
            <w:left w:val="none" w:sz="0" w:space="0" w:color="auto"/>
            <w:bottom w:val="none" w:sz="0" w:space="0" w:color="auto"/>
            <w:right w:val="none" w:sz="0" w:space="0" w:color="auto"/>
          </w:divBdr>
        </w:div>
        <w:div w:id="848180440">
          <w:marLeft w:val="480"/>
          <w:marRight w:val="0"/>
          <w:marTop w:val="0"/>
          <w:marBottom w:val="0"/>
          <w:divBdr>
            <w:top w:val="none" w:sz="0" w:space="0" w:color="auto"/>
            <w:left w:val="none" w:sz="0" w:space="0" w:color="auto"/>
            <w:bottom w:val="none" w:sz="0" w:space="0" w:color="auto"/>
            <w:right w:val="none" w:sz="0" w:space="0" w:color="auto"/>
          </w:divBdr>
        </w:div>
        <w:div w:id="848327198">
          <w:marLeft w:val="480"/>
          <w:marRight w:val="0"/>
          <w:marTop w:val="0"/>
          <w:marBottom w:val="0"/>
          <w:divBdr>
            <w:top w:val="none" w:sz="0" w:space="0" w:color="auto"/>
            <w:left w:val="none" w:sz="0" w:space="0" w:color="auto"/>
            <w:bottom w:val="none" w:sz="0" w:space="0" w:color="auto"/>
            <w:right w:val="none" w:sz="0" w:space="0" w:color="auto"/>
          </w:divBdr>
        </w:div>
        <w:div w:id="877163337">
          <w:marLeft w:val="480"/>
          <w:marRight w:val="0"/>
          <w:marTop w:val="0"/>
          <w:marBottom w:val="0"/>
          <w:divBdr>
            <w:top w:val="none" w:sz="0" w:space="0" w:color="auto"/>
            <w:left w:val="none" w:sz="0" w:space="0" w:color="auto"/>
            <w:bottom w:val="none" w:sz="0" w:space="0" w:color="auto"/>
            <w:right w:val="none" w:sz="0" w:space="0" w:color="auto"/>
          </w:divBdr>
        </w:div>
        <w:div w:id="907501354">
          <w:marLeft w:val="480"/>
          <w:marRight w:val="0"/>
          <w:marTop w:val="0"/>
          <w:marBottom w:val="0"/>
          <w:divBdr>
            <w:top w:val="none" w:sz="0" w:space="0" w:color="auto"/>
            <w:left w:val="none" w:sz="0" w:space="0" w:color="auto"/>
            <w:bottom w:val="none" w:sz="0" w:space="0" w:color="auto"/>
            <w:right w:val="none" w:sz="0" w:space="0" w:color="auto"/>
          </w:divBdr>
        </w:div>
        <w:div w:id="973564550">
          <w:marLeft w:val="480"/>
          <w:marRight w:val="0"/>
          <w:marTop w:val="0"/>
          <w:marBottom w:val="0"/>
          <w:divBdr>
            <w:top w:val="none" w:sz="0" w:space="0" w:color="auto"/>
            <w:left w:val="none" w:sz="0" w:space="0" w:color="auto"/>
            <w:bottom w:val="none" w:sz="0" w:space="0" w:color="auto"/>
            <w:right w:val="none" w:sz="0" w:space="0" w:color="auto"/>
          </w:divBdr>
        </w:div>
        <w:div w:id="1024867740">
          <w:marLeft w:val="480"/>
          <w:marRight w:val="0"/>
          <w:marTop w:val="0"/>
          <w:marBottom w:val="0"/>
          <w:divBdr>
            <w:top w:val="none" w:sz="0" w:space="0" w:color="auto"/>
            <w:left w:val="none" w:sz="0" w:space="0" w:color="auto"/>
            <w:bottom w:val="none" w:sz="0" w:space="0" w:color="auto"/>
            <w:right w:val="none" w:sz="0" w:space="0" w:color="auto"/>
          </w:divBdr>
        </w:div>
        <w:div w:id="1038122975">
          <w:marLeft w:val="480"/>
          <w:marRight w:val="0"/>
          <w:marTop w:val="0"/>
          <w:marBottom w:val="0"/>
          <w:divBdr>
            <w:top w:val="none" w:sz="0" w:space="0" w:color="auto"/>
            <w:left w:val="none" w:sz="0" w:space="0" w:color="auto"/>
            <w:bottom w:val="none" w:sz="0" w:space="0" w:color="auto"/>
            <w:right w:val="none" w:sz="0" w:space="0" w:color="auto"/>
          </w:divBdr>
        </w:div>
        <w:div w:id="1052078839">
          <w:marLeft w:val="480"/>
          <w:marRight w:val="0"/>
          <w:marTop w:val="0"/>
          <w:marBottom w:val="0"/>
          <w:divBdr>
            <w:top w:val="none" w:sz="0" w:space="0" w:color="auto"/>
            <w:left w:val="none" w:sz="0" w:space="0" w:color="auto"/>
            <w:bottom w:val="none" w:sz="0" w:space="0" w:color="auto"/>
            <w:right w:val="none" w:sz="0" w:space="0" w:color="auto"/>
          </w:divBdr>
        </w:div>
        <w:div w:id="1262107567">
          <w:marLeft w:val="480"/>
          <w:marRight w:val="0"/>
          <w:marTop w:val="0"/>
          <w:marBottom w:val="0"/>
          <w:divBdr>
            <w:top w:val="none" w:sz="0" w:space="0" w:color="auto"/>
            <w:left w:val="none" w:sz="0" w:space="0" w:color="auto"/>
            <w:bottom w:val="none" w:sz="0" w:space="0" w:color="auto"/>
            <w:right w:val="none" w:sz="0" w:space="0" w:color="auto"/>
          </w:divBdr>
        </w:div>
        <w:div w:id="1384871835">
          <w:marLeft w:val="480"/>
          <w:marRight w:val="0"/>
          <w:marTop w:val="0"/>
          <w:marBottom w:val="0"/>
          <w:divBdr>
            <w:top w:val="none" w:sz="0" w:space="0" w:color="auto"/>
            <w:left w:val="none" w:sz="0" w:space="0" w:color="auto"/>
            <w:bottom w:val="none" w:sz="0" w:space="0" w:color="auto"/>
            <w:right w:val="none" w:sz="0" w:space="0" w:color="auto"/>
          </w:divBdr>
        </w:div>
        <w:div w:id="1402602154">
          <w:marLeft w:val="480"/>
          <w:marRight w:val="0"/>
          <w:marTop w:val="0"/>
          <w:marBottom w:val="0"/>
          <w:divBdr>
            <w:top w:val="none" w:sz="0" w:space="0" w:color="auto"/>
            <w:left w:val="none" w:sz="0" w:space="0" w:color="auto"/>
            <w:bottom w:val="none" w:sz="0" w:space="0" w:color="auto"/>
            <w:right w:val="none" w:sz="0" w:space="0" w:color="auto"/>
          </w:divBdr>
        </w:div>
        <w:div w:id="1579443964">
          <w:marLeft w:val="480"/>
          <w:marRight w:val="0"/>
          <w:marTop w:val="0"/>
          <w:marBottom w:val="0"/>
          <w:divBdr>
            <w:top w:val="none" w:sz="0" w:space="0" w:color="auto"/>
            <w:left w:val="none" w:sz="0" w:space="0" w:color="auto"/>
            <w:bottom w:val="none" w:sz="0" w:space="0" w:color="auto"/>
            <w:right w:val="none" w:sz="0" w:space="0" w:color="auto"/>
          </w:divBdr>
        </w:div>
        <w:div w:id="1591887493">
          <w:marLeft w:val="480"/>
          <w:marRight w:val="0"/>
          <w:marTop w:val="0"/>
          <w:marBottom w:val="0"/>
          <w:divBdr>
            <w:top w:val="none" w:sz="0" w:space="0" w:color="auto"/>
            <w:left w:val="none" w:sz="0" w:space="0" w:color="auto"/>
            <w:bottom w:val="none" w:sz="0" w:space="0" w:color="auto"/>
            <w:right w:val="none" w:sz="0" w:space="0" w:color="auto"/>
          </w:divBdr>
        </w:div>
        <w:div w:id="1661812253">
          <w:marLeft w:val="480"/>
          <w:marRight w:val="0"/>
          <w:marTop w:val="0"/>
          <w:marBottom w:val="0"/>
          <w:divBdr>
            <w:top w:val="none" w:sz="0" w:space="0" w:color="auto"/>
            <w:left w:val="none" w:sz="0" w:space="0" w:color="auto"/>
            <w:bottom w:val="none" w:sz="0" w:space="0" w:color="auto"/>
            <w:right w:val="none" w:sz="0" w:space="0" w:color="auto"/>
          </w:divBdr>
        </w:div>
        <w:div w:id="1721251099">
          <w:marLeft w:val="480"/>
          <w:marRight w:val="0"/>
          <w:marTop w:val="0"/>
          <w:marBottom w:val="0"/>
          <w:divBdr>
            <w:top w:val="none" w:sz="0" w:space="0" w:color="auto"/>
            <w:left w:val="none" w:sz="0" w:space="0" w:color="auto"/>
            <w:bottom w:val="none" w:sz="0" w:space="0" w:color="auto"/>
            <w:right w:val="none" w:sz="0" w:space="0" w:color="auto"/>
          </w:divBdr>
        </w:div>
      </w:divsChild>
    </w:div>
    <w:div w:id="560601366">
      <w:bodyDiv w:val="1"/>
      <w:marLeft w:val="0"/>
      <w:marRight w:val="0"/>
      <w:marTop w:val="0"/>
      <w:marBottom w:val="0"/>
      <w:divBdr>
        <w:top w:val="none" w:sz="0" w:space="0" w:color="auto"/>
        <w:left w:val="none" w:sz="0" w:space="0" w:color="auto"/>
        <w:bottom w:val="none" w:sz="0" w:space="0" w:color="auto"/>
        <w:right w:val="none" w:sz="0" w:space="0" w:color="auto"/>
      </w:divBdr>
    </w:div>
    <w:div w:id="561402209">
      <w:bodyDiv w:val="1"/>
      <w:marLeft w:val="0"/>
      <w:marRight w:val="0"/>
      <w:marTop w:val="0"/>
      <w:marBottom w:val="0"/>
      <w:divBdr>
        <w:top w:val="none" w:sz="0" w:space="0" w:color="auto"/>
        <w:left w:val="none" w:sz="0" w:space="0" w:color="auto"/>
        <w:bottom w:val="none" w:sz="0" w:space="0" w:color="auto"/>
        <w:right w:val="none" w:sz="0" w:space="0" w:color="auto"/>
      </w:divBdr>
    </w:div>
    <w:div w:id="561407708">
      <w:bodyDiv w:val="1"/>
      <w:marLeft w:val="0"/>
      <w:marRight w:val="0"/>
      <w:marTop w:val="0"/>
      <w:marBottom w:val="0"/>
      <w:divBdr>
        <w:top w:val="none" w:sz="0" w:space="0" w:color="auto"/>
        <w:left w:val="none" w:sz="0" w:space="0" w:color="auto"/>
        <w:bottom w:val="none" w:sz="0" w:space="0" w:color="auto"/>
        <w:right w:val="none" w:sz="0" w:space="0" w:color="auto"/>
      </w:divBdr>
    </w:div>
    <w:div w:id="561524031">
      <w:bodyDiv w:val="1"/>
      <w:marLeft w:val="0"/>
      <w:marRight w:val="0"/>
      <w:marTop w:val="0"/>
      <w:marBottom w:val="0"/>
      <w:divBdr>
        <w:top w:val="none" w:sz="0" w:space="0" w:color="auto"/>
        <w:left w:val="none" w:sz="0" w:space="0" w:color="auto"/>
        <w:bottom w:val="none" w:sz="0" w:space="0" w:color="auto"/>
        <w:right w:val="none" w:sz="0" w:space="0" w:color="auto"/>
      </w:divBdr>
    </w:div>
    <w:div w:id="561524804">
      <w:bodyDiv w:val="1"/>
      <w:marLeft w:val="0"/>
      <w:marRight w:val="0"/>
      <w:marTop w:val="0"/>
      <w:marBottom w:val="0"/>
      <w:divBdr>
        <w:top w:val="none" w:sz="0" w:space="0" w:color="auto"/>
        <w:left w:val="none" w:sz="0" w:space="0" w:color="auto"/>
        <w:bottom w:val="none" w:sz="0" w:space="0" w:color="auto"/>
        <w:right w:val="none" w:sz="0" w:space="0" w:color="auto"/>
      </w:divBdr>
    </w:div>
    <w:div w:id="561600935">
      <w:bodyDiv w:val="1"/>
      <w:marLeft w:val="0"/>
      <w:marRight w:val="0"/>
      <w:marTop w:val="0"/>
      <w:marBottom w:val="0"/>
      <w:divBdr>
        <w:top w:val="none" w:sz="0" w:space="0" w:color="auto"/>
        <w:left w:val="none" w:sz="0" w:space="0" w:color="auto"/>
        <w:bottom w:val="none" w:sz="0" w:space="0" w:color="auto"/>
        <w:right w:val="none" w:sz="0" w:space="0" w:color="auto"/>
      </w:divBdr>
    </w:div>
    <w:div w:id="561797909">
      <w:bodyDiv w:val="1"/>
      <w:marLeft w:val="0"/>
      <w:marRight w:val="0"/>
      <w:marTop w:val="0"/>
      <w:marBottom w:val="0"/>
      <w:divBdr>
        <w:top w:val="none" w:sz="0" w:space="0" w:color="auto"/>
        <w:left w:val="none" w:sz="0" w:space="0" w:color="auto"/>
        <w:bottom w:val="none" w:sz="0" w:space="0" w:color="auto"/>
        <w:right w:val="none" w:sz="0" w:space="0" w:color="auto"/>
      </w:divBdr>
    </w:div>
    <w:div w:id="561871577">
      <w:bodyDiv w:val="1"/>
      <w:marLeft w:val="0"/>
      <w:marRight w:val="0"/>
      <w:marTop w:val="0"/>
      <w:marBottom w:val="0"/>
      <w:divBdr>
        <w:top w:val="none" w:sz="0" w:space="0" w:color="auto"/>
        <w:left w:val="none" w:sz="0" w:space="0" w:color="auto"/>
        <w:bottom w:val="none" w:sz="0" w:space="0" w:color="auto"/>
        <w:right w:val="none" w:sz="0" w:space="0" w:color="auto"/>
      </w:divBdr>
    </w:div>
    <w:div w:id="562525993">
      <w:bodyDiv w:val="1"/>
      <w:marLeft w:val="0"/>
      <w:marRight w:val="0"/>
      <w:marTop w:val="0"/>
      <w:marBottom w:val="0"/>
      <w:divBdr>
        <w:top w:val="none" w:sz="0" w:space="0" w:color="auto"/>
        <w:left w:val="none" w:sz="0" w:space="0" w:color="auto"/>
        <w:bottom w:val="none" w:sz="0" w:space="0" w:color="auto"/>
        <w:right w:val="none" w:sz="0" w:space="0" w:color="auto"/>
      </w:divBdr>
    </w:div>
    <w:div w:id="562561984">
      <w:bodyDiv w:val="1"/>
      <w:marLeft w:val="0"/>
      <w:marRight w:val="0"/>
      <w:marTop w:val="0"/>
      <w:marBottom w:val="0"/>
      <w:divBdr>
        <w:top w:val="none" w:sz="0" w:space="0" w:color="auto"/>
        <w:left w:val="none" w:sz="0" w:space="0" w:color="auto"/>
        <w:bottom w:val="none" w:sz="0" w:space="0" w:color="auto"/>
        <w:right w:val="none" w:sz="0" w:space="0" w:color="auto"/>
      </w:divBdr>
    </w:div>
    <w:div w:id="562833556">
      <w:bodyDiv w:val="1"/>
      <w:marLeft w:val="0"/>
      <w:marRight w:val="0"/>
      <w:marTop w:val="0"/>
      <w:marBottom w:val="0"/>
      <w:divBdr>
        <w:top w:val="none" w:sz="0" w:space="0" w:color="auto"/>
        <w:left w:val="none" w:sz="0" w:space="0" w:color="auto"/>
        <w:bottom w:val="none" w:sz="0" w:space="0" w:color="auto"/>
        <w:right w:val="none" w:sz="0" w:space="0" w:color="auto"/>
      </w:divBdr>
    </w:div>
    <w:div w:id="562907981">
      <w:bodyDiv w:val="1"/>
      <w:marLeft w:val="0"/>
      <w:marRight w:val="0"/>
      <w:marTop w:val="0"/>
      <w:marBottom w:val="0"/>
      <w:divBdr>
        <w:top w:val="none" w:sz="0" w:space="0" w:color="auto"/>
        <w:left w:val="none" w:sz="0" w:space="0" w:color="auto"/>
        <w:bottom w:val="none" w:sz="0" w:space="0" w:color="auto"/>
        <w:right w:val="none" w:sz="0" w:space="0" w:color="auto"/>
      </w:divBdr>
    </w:div>
    <w:div w:id="563105405">
      <w:bodyDiv w:val="1"/>
      <w:marLeft w:val="0"/>
      <w:marRight w:val="0"/>
      <w:marTop w:val="0"/>
      <w:marBottom w:val="0"/>
      <w:divBdr>
        <w:top w:val="none" w:sz="0" w:space="0" w:color="auto"/>
        <w:left w:val="none" w:sz="0" w:space="0" w:color="auto"/>
        <w:bottom w:val="none" w:sz="0" w:space="0" w:color="auto"/>
        <w:right w:val="none" w:sz="0" w:space="0" w:color="auto"/>
      </w:divBdr>
    </w:div>
    <w:div w:id="563222367">
      <w:bodyDiv w:val="1"/>
      <w:marLeft w:val="0"/>
      <w:marRight w:val="0"/>
      <w:marTop w:val="0"/>
      <w:marBottom w:val="0"/>
      <w:divBdr>
        <w:top w:val="none" w:sz="0" w:space="0" w:color="auto"/>
        <w:left w:val="none" w:sz="0" w:space="0" w:color="auto"/>
        <w:bottom w:val="none" w:sz="0" w:space="0" w:color="auto"/>
        <w:right w:val="none" w:sz="0" w:space="0" w:color="auto"/>
      </w:divBdr>
    </w:div>
    <w:div w:id="563300834">
      <w:bodyDiv w:val="1"/>
      <w:marLeft w:val="0"/>
      <w:marRight w:val="0"/>
      <w:marTop w:val="0"/>
      <w:marBottom w:val="0"/>
      <w:divBdr>
        <w:top w:val="none" w:sz="0" w:space="0" w:color="auto"/>
        <w:left w:val="none" w:sz="0" w:space="0" w:color="auto"/>
        <w:bottom w:val="none" w:sz="0" w:space="0" w:color="auto"/>
        <w:right w:val="none" w:sz="0" w:space="0" w:color="auto"/>
      </w:divBdr>
    </w:div>
    <w:div w:id="563375173">
      <w:bodyDiv w:val="1"/>
      <w:marLeft w:val="0"/>
      <w:marRight w:val="0"/>
      <w:marTop w:val="0"/>
      <w:marBottom w:val="0"/>
      <w:divBdr>
        <w:top w:val="none" w:sz="0" w:space="0" w:color="auto"/>
        <w:left w:val="none" w:sz="0" w:space="0" w:color="auto"/>
        <w:bottom w:val="none" w:sz="0" w:space="0" w:color="auto"/>
        <w:right w:val="none" w:sz="0" w:space="0" w:color="auto"/>
      </w:divBdr>
    </w:div>
    <w:div w:id="563487932">
      <w:bodyDiv w:val="1"/>
      <w:marLeft w:val="0"/>
      <w:marRight w:val="0"/>
      <w:marTop w:val="0"/>
      <w:marBottom w:val="0"/>
      <w:divBdr>
        <w:top w:val="none" w:sz="0" w:space="0" w:color="auto"/>
        <w:left w:val="none" w:sz="0" w:space="0" w:color="auto"/>
        <w:bottom w:val="none" w:sz="0" w:space="0" w:color="auto"/>
        <w:right w:val="none" w:sz="0" w:space="0" w:color="auto"/>
      </w:divBdr>
    </w:div>
    <w:div w:id="563491475">
      <w:bodyDiv w:val="1"/>
      <w:marLeft w:val="0"/>
      <w:marRight w:val="0"/>
      <w:marTop w:val="0"/>
      <w:marBottom w:val="0"/>
      <w:divBdr>
        <w:top w:val="none" w:sz="0" w:space="0" w:color="auto"/>
        <w:left w:val="none" w:sz="0" w:space="0" w:color="auto"/>
        <w:bottom w:val="none" w:sz="0" w:space="0" w:color="auto"/>
        <w:right w:val="none" w:sz="0" w:space="0" w:color="auto"/>
      </w:divBdr>
    </w:div>
    <w:div w:id="563563265">
      <w:bodyDiv w:val="1"/>
      <w:marLeft w:val="0"/>
      <w:marRight w:val="0"/>
      <w:marTop w:val="0"/>
      <w:marBottom w:val="0"/>
      <w:divBdr>
        <w:top w:val="none" w:sz="0" w:space="0" w:color="auto"/>
        <w:left w:val="none" w:sz="0" w:space="0" w:color="auto"/>
        <w:bottom w:val="none" w:sz="0" w:space="0" w:color="auto"/>
        <w:right w:val="none" w:sz="0" w:space="0" w:color="auto"/>
      </w:divBdr>
    </w:div>
    <w:div w:id="563763567">
      <w:bodyDiv w:val="1"/>
      <w:marLeft w:val="0"/>
      <w:marRight w:val="0"/>
      <w:marTop w:val="0"/>
      <w:marBottom w:val="0"/>
      <w:divBdr>
        <w:top w:val="none" w:sz="0" w:space="0" w:color="auto"/>
        <w:left w:val="none" w:sz="0" w:space="0" w:color="auto"/>
        <w:bottom w:val="none" w:sz="0" w:space="0" w:color="auto"/>
        <w:right w:val="none" w:sz="0" w:space="0" w:color="auto"/>
      </w:divBdr>
    </w:div>
    <w:div w:id="563833636">
      <w:bodyDiv w:val="1"/>
      <w:marLeft w:val="0"/>
      <w:marRight w:val="0"/>
      <w:marTop w:val="0"/>
      <w:marBottom w:val="0"/>
      <w:divBdr>
        <w:top w:val="none" w:sz="0" w:space="0" w:color="auto"/>
        <w:left w:val="none" w:sz="0" w:space="0" w:color="auto"/>
        <w:bottom w:val="none" w:sz="0" w:space="0" w:color="auto"/>
        <w:right w:val="none" w:sz="0" w:space="0" w:color="auto"/>
      </w:divBdr>
    </w:div>
    <w:div w:id="563876623">
      <w:bodyDiv w:val="1"/>
      <w:marLeft w:val="0"/>
      <w:marRight w:val="0"/>
      <w:marTop w:val="0"/>
      <w:marBottom w:val="0"/>
      <w:divBdr>
        <w:top w:val="none" w:sz="0" w:space="0" w:color="auto"/>
        <w:left w:val="none" w:sz="0" w:space="0" w:color="auto"/>
        <w:bottom w:val="none" w:sz="0" w:space="0" w:color="auto"/>
        <w:right w:val="none" w:sz="0" w:space="0" w:color="auto"/>
      </w:divBdr>
    </w:div>
    <w:div w:id="564068988">
      <w:bodyDiv w:val="1"/>
      <w:marLeft w:val="0"/>
      <w:marRight w:val="0"/>
      <w:marTop w:val="0"/>
      <w:marBottom w:val="0"/>
      <w:divBdr>
        <w:top w:val="none" w:sz="0" w:space="0" w:color="auto"/>
        <w:left w:val="none" w:sz="0" w:space="0" w:color="auto"/>
        <w:bottom w:val="none" w:sz="0" w:space="0" w:color="auto"/>
        <w:right w:val="none" w:sz="0" w:space="0" w:color="auto"/>
      </w:divBdr>
    </w:div>
    <w:div w:id="564222222">
      <w:bodyDiv w:val="1"/>
      <w:marLeft w:val="0"/>
      <w:marRight w:val="0"/>
      <w:marTop w:val="0"/>
      <w:marBottom w:val="0"/>
      <w:divBdr>
        <w:top w:val="none" w:sz="0" w:space="0" w:color="auto"/>
        <w:left w:val="none" w:sz="0" w:space="0" w:color="auto"/>
        <w:bottom w:val="none" w:sz="0" w:space="0" w:color="auto"/>
        <w:right w:val="none" w:sz="0" w:space="0" w:color="auto"/>
      </w:divBdr>
    </w:div>
    <w:div w:id="564416114">
      <w:bodyDiv w:val="1"/>
      <w:marLeft w:val="0"/>
      <w:marRight w:val="0"/>
      <w:marTop w:val="0"/>
      <w:marBottom w:val="0"/>
      <w:divBdr>
        <w:top w:val="none" w:sz="0" w:space="0" w:color="auto"/>
        <w:left w:val="none" w:sz="0" w:space="0" w:color="auto"/>
        <w:bottom w:val="none" w:sz="0" w:space="0" w:color="auto"/>
        <w:right w:val="none" w:sz="0" w:space="0" w:color="auto"/>
      </w:divBdr>
    </w:div>
    <w:div w:id="564685401">
      <w:bodyDiv w:val="1"/>
      <w:marLeft w:val="0"/>
      <w:marRight w:val="0"/>
      <w:marTop w:val="0"/>
      <w:marBottom w:val="0"/>
      <w:divBdr>
        <w:top w:val="none" w:sz="0" w:space="0" w:color="auto"/>
        <w:left w:val="none" w:sz="0" w:space="0" w:color="auto"/>
        <w:bottom w:val="none" w:sz="0" w:space="0" w:color="auto"/>
        <w:right w:val="none" w:sz="0" w:space="0" w:color="auto"/>
      </w:divBdr>
    </w:div>
    <w:div w:id="565185539">
      <w:bodyDiv w:val="1"/>
      <w:marLeft w:val="0"/>
      <w:marRight w:val="0"/>
      <w:marTop w:val="0"/>
      <w:marBottom w:val="0"/>
      <w:divBdr>
        <w:top w:val="none" w:sz="0" w:space="0" w:color="auto"/>
        <w:left w:val="none" w:sz="0" w:space="0" w:color="auto"/>
        <w:bottom w:val="none" w:sz="0" w:space="0" w:color="auto"/>
        <w:right w:val="none" w:sz="0" w:space="0" w:color="auto"/>
      </w:divBdr>
    </w:div>
    <w:div w:id="565802327">
      <w:bodyDiv w:val="1"/>
      <w:marLeft w:val="0"/>
      <w:marRight w:val="0"/>
      <w:marTop w:val="0"/>
      <w:marBottom w:val="0"/>
      <w:divBdr>
        <w:top w:val="none" w:sz="0" w:space="0" w:color="auto"/>
        <w:left w:val="none" w:sz="0" w:space="0" w:color="auto"/>
        <w:bottom w:val="none" w:sz="0" w:space="0" w:color="auto"/>
        <w:right w:val="none" w:sz="0" w:space="0" w:color="auto"/>
      </w:divBdr>
    </w:div>
    <w:div w:id="565842427">
      <w:bodyDiv w:val="1"/>
      <w:marLeft w:val="0"/>
      <w:marRight w:val="0"/>
      <w:marTop w:val="0"/>
      <w:marBottom w:val="0"/>
      <w:divBdr>
        <w:top w:val="none" w:sz="0" w:space="0" w:color="auto"/>
        <w:left w:val="none" w:sz="0" w:space="0" w:color="auto"/>
        <w:bottom w:val="none" w:sz="0" w:space="0" w:color="auto"/>
        <w:right w:val="none" w:sz="0" w:space="0" w:color="auto"/>
      </w:divBdr>
      <w:divsChild>
        <w:div w:id="30687279">
          <w:marLeft w:val="480"/>
          <w:marRight w:val="0"/>
          <w:marTop w:val="0"/>
          <w:marBottom w:val="0"/>
          <w:divBdr>
            <w:top w:val="none" w:sz="0" w:space="0" w:color="auto"/>
            <w:left w:val="none" w:sz="0" w:space="0" w:color="auto"/>
            <w:bottom w:val="none" w:sz="0" w:space="0" w:color="auto"/>
            <w:right w:val="none" w:sz="0" w:space="0" w:color="auto"/>
          </w:divBdr>
        </w:div>
        <w:div w:id="38239592">
          <w:marLeft w:val="480"/>
          <w:marRight w:val="0"/>
          <w:marTop w:val="0"/>
          <w:marBottom w:val="0"/>
          <w:divBdr>
            <w:top w:val="none" w:sz="0" w:space="0" w:color="auto"/>
            <w:left w:val="none" w:sz="0" w:space="0" w:color="auto"/>
            <w:bottom w:val="none" w:sz="0" w:space="0" w:color="auto"/>
            <w:right w:val="none" w:sz="0" w:space="0" w:color="auto"/>
          </w:divBdr>
        </w:div>
        <w:div w:id="56976739">
          <w:marLeft w:val="480"/>
          <w:marRight w:val="0"/>
          <w:marTop w:val="0"/>
          <w:marBottom w:val="0"/>
          <w:divBdr>
            <w:top w:val="none" w:sz="0" w:space="0" w:color="auto"/>
            <w:left w:val="none" w:sz="0" w:space="0" w:color="auto"/>
            <w:bottom w:val="none" w:sz="0" w:space="0" w:color="auto"/>
            <w:right w:val="none" w:sz="0" w:space="0" w:color="auto"/>
          </w:divBdr>
        </w:div>
        <w:div w:id="143662899">
          <w:marLeft w:val="480"/>
          <w:marRight w:val="0"/>
          <w:marTop w:val="0"/>
          <w:marBottom w:val="0"/>
          <w:divBdr>
            <w:top w:val="none" w:sz="0" w:space="0" w:color="auto"/>
            <w:left w:val="none" w:sz="0" w:space="0" w:color="auto"/>
            <w:bottom w:val="none" w:sz="0" w:space="0" w:color="auto"/>
            <w:right w:val="none" w:sz="0" w:space="0" w:color="auto"/>
          </w:divBdr>
        </w:div>
        <w:div w:id="164247138">
          <w:marLeft w:val="480"/>
          <w:marRight w:val="0"/>
          <w:marTop w:val="0"/>
          <w:marBottom w:val="0"/>
          <w:divBdr>
            <w:top w:val="none" w:sz="0" w:space="0" w:color="auto"/>
            <w:left w:val="none" w:sz="0" w:space="0" w:color="auto"/>
            <w:bottom w:val="none" w:sz="0" w:space="0" w:color="auto"/>
            <w:right w:val="none" w:sz="0" w:space="0" w:color="auto"/>
          </w:divBdr>
        </w:div>
        <w:div w:id="230115200">
          <w:marLeft w:val="480"/>
          <w:marRight w:val="0"/>
          <w:marTop w:val="0"/>
          <w:marBottom w:val="0"/>
          <w:divBdr>
            <w:top w:val="none" w:sz="0" w:space="0" w:color="auto"/>
            <w:left w:val="none" w:sz="0" w:space="0" w:color="auto"/>
            <w:bottom w:val="none" w:sz="0" w:space="0" w:color="auto"/>
            <w:right w:val="none" w:sz="0" w:space="0" w:color="auto"/>
          </w:divBdr>
        </w:div>
        <w:div w:id="263421346">
          <w:marLeft w:val="480"/>
          <w:marRight w:val="0"/>
          <w:marTop w:val="0"/>
          <w:marBottom w:val="0"/>
          <w:divBdr>
            <w:top w:val="none" w:sz="0" w:space="0" w:color="auto"/>
            <w:left w:val="none" w:sz="0" w:space="0" w:color="auto"/>
            <w:bottom w:val="none" w:sz="0" w:space="0" w:color="auto"/>
            <w:right w:val="none" w:sz="0" w:space="0" w:color="auto"/>
          </w:divBdr>
        </w:div>
        <w:div w:id="276646847">
          <w:marLeft w:val="480"/>
          <w:marRight w:val="0"/>
          <w:marTop w:val="0"/>
          <w:marBottom w:val="0"/>
          <w:divBdr>
            <w:top w:val="none" w:sz="0" w:space="0" w:color="auto"/>
            <w:left w:val="none" w:sz="0" w:space="0" w:color="auto"/>
            <w:bottom w:val="none" w:sz="0" w:space="0" w:color="auto"/>
            <w:right w:val="none" w:sz="0" w:space="0" w:color="auto"/>
          </w:divBdr>
        </w:div>
        <w:div w:id="331644642">
          <w:marLeft w:val="480"/>
          <w:marRight w:val="0"/>
          <w:marTop w:val="0"/>
          <w:marBottom w:val="0"/>
          <w:divBdr>
            <w:top w:val="none" w:sz="0" w:space="0" w:color="auto"/>
            <w:left w:val="none" w:sz="0" w:space="0" w:color="auto"/>
            <w:bottom w:val="none" w:sz="0" w:space="0" w:color="auto"/>
            <w:right w:val="none" w:sz="0" w:space="0" w:color="auto"/>
          </w:divBdr>
        </w:div>
        <w:div w:id="339819325">
          <w:marLeft w:val="480"/>
          <w:marRight w:val="0"/>
          <w:marTop w:val="0"/>
          <w:marBottom w:val="0"/>
          <w:divBdr>
            <w:top w:val="none" w:sz="0" w:space="0" w:color="auto"/>
            <w:left w:val="none" w:sz="0" w:space="0" w:color="auto"/>
            <w:bottom w:val="none" w:sz="0" w:space="0" w:color="auto"/>
            <w:right w:val="none" w:sz="0" w:space="0" w:color="auto"/>
          </w:divBdr>
        </w:div>
        <w:div w:id="364868872">
          <w:marLeft w:val="480"/>
          <w:marRight w:val="0"/>
          <w:marTop w:val="0"/>
          <w:marBottom w:val="0"/>
          <w:divBdr>
            <w:top w:val="none" w:sz="0" w:space="0" w:color="auto"/>
            <w:left w:val="none" w:sz="0" w:space="0" w:color="auto"/>
            <w:bottom w:val="none" w:sz="0" w:space="0" w:color="auto"/>
            <w:right w:val="none" w:sz="0" w:space="0" w:color="auto"/>
          </w:divBdr>
        </w:div>
        <w:div w:id="367149864">
          <w:marLeft w:val="480"/>
          <w:marRight w:val="0"/>
          <w:marTop w:val="0"/>
          <w:marBottom w:val="0"/>
          <w:divBdr>
            <w:top w:val="none" w:sz="0" w:space="0" w:color="auto"/>
            <w:left w:val="none" w:sz="0" w:space="0" w:color="auto"/>
            <w:bottom w:val="none" w:sz="0" w:space="0" w:color="auto"/>
            <w:right w:val="none" w:sz="0" w:space="0" w:color="auto"/>
          </w:divBdr>
        </w:div>
        <w:div w:id="434667518">
          <w:marLeft w:val="480"/>
          <w:marRight w:val="0"/>
          <w:marTop w:val="0"/>
          <w:marBottom w:val="0"/>
          <w:divBdr>
            <w:top w:val="none" w:sz="0" w:space="0" w:color="auto"/>
            <w:left w:val="none" w:sz="0" w:space="0" w:color="auto"/>
            <w:bottom w:val="none" w:sz="0" w:space="0" w:color="auto"/>
            <w:right w:val="none" w:sz="0" w:space="0" w:color="auto"/>
          </w:divBdr>
        </w:div>
        <w:div w:id="464352521">
          <w:marLeft w:val="480"/>
          <w:marRight w:val="0"/>
          <w:marTop w:val="0"/>
          <w:marBottom w:val="0"/>
          <w:divBdr>
            <w:top w:val="none" w:sz="0" w:space="0" w:color="auto"/>
            <w:left w:val="none" w:sz="0" w:space="0" w:color="auto"/>
            <w:bottom w:val="none" w:sz="0" w:space="0" w:color="auto"/>
            <w:right w:val="none" w:sz="0" w:space="0" w:color="auto"/>
          </w:divBdr>
        </w:div>
        <w:div w:id="470169644">
          <w:marLeft w:val="480"/>
          <w:marRight w:val="0"/>
          <w:marTop w:val="0"/>
          <w:marBottom w:val="0"/>
          <w:divBdr>
            <w:top w:val="none" w:sz="0" w:space="0" w:color="auto"/>
            <w:left w:val="none" w:sz="0" w:space="0" w:color="auto"/>
            <w:bottom w:val="none" w:sz="0" w:space="0" w:color="auto"/>
            <w:right w:val="none" w:sz="0" w:space="0" w:color="auto"/>
          </w:divBdr>
        </w:div>
        <w:div w:id="489520859">
          <w:marLeft w:val="480"/>
          <w:marRight w:val="0"/>
          <w:marTop w:val="0"/>
          <w:marBottom w:val="0"/>
          <w:divBdr>
            <w:top w:val="none" w:sz="0" w:space="0" w:color="auto"/>
            <w:left w:val="none" w:sz="0" w:space="0" w:color="auto"/>
            <w:bottom w:val="none" w:sz="0" w:space="0" w:color="auto"/>
            <w:right w:val="none" w:sz="0" w:space="0" w:color="auto"/>
          </w:divBdr>
        </w:div>
        <w:div w:id="583343617">
          <w:marLeft w:val="480"/>
          <w:marRight w:val="0"/>
          <w:marTop w:val="0"/>
          <w:marBottom w:val="0"/>
          <w:divBdr>
            <w:top w:val="none" w:sz="0" w:space="0" w:color="auto"/>
            <w:left w:val="none" w:sz="0" w:space="0" w:color="auto"/>
            <w:bottom w:val="none" w:sz="0" w:space="0" w:color="auto"/>
            <w:right w:val="none" w:sz="0" w:space="0" w:color="auto"/>
          </w:divBdr>
        </w:div>
        <w:div w:id="599410555">
          <w:marLeft w:val="480"/>
          <w:marRight w:val="0"/>
          <w:marTop w:val="0"/>
          <w:marBottom w:val="0"/>
          <w:divBdr>
            <w:top w:val="none" w:sz="0" w:space="0" w:color="auto"/>
            <w:left w:val="none" w:sz="0" w:space="0" w:color="auto"/>
            <w:bottom w:val="none" w:sz="0" w:space="0" w:color="auto"/>
            <w:right w:val="none" w:sz="0" w:space="0" w:color="auto"/>
          </w:divBdr>
        </w:div>
        <w:div w:id="679814814">
          <w:marLeft w:val="480"/>
          <w:marRight w:val="0"/>
          <w:marTop w:val="0"/>
          <w:marBottom w:val="0"/>
          <w:divBdr>
            <w:top w:val="none" w:sz="0" w:space="0" w:color="auto"/>
            <w:left w:val="none" w:sz="0" w:space="0" w:color="auto"/>
            <w:bottom w:val="none" w:sz="0" w:space="0" w:color="auto"/>
            <w:right w:val="none" w:sz="0" w:space="0" w:color="auto"/>
          </w:divBdr>
        </w:div>
        <w:div w:id="692071329">
          <w:marLeft w:val="480"/>
          <w:marRight w:val="0"/>
          <w:marTop w:val="0"/>
          <w:marBottom w:val="0"/>
          <w:divBdr>
            <w:top w:val="none" w:sz="0" w:space="0" w:color="auto"/>
            <w:left w:val="none" w:sz="0" w:space="0" w:color="auto"/>
            <w:bottom w:val="none" w:sz="0" w:space="0" w:color="auto"/>
            <w:right w:val="none" w:sz="0" w:space="0" w:color="auto"/>
          </w:divBdr>
        </w:div>
        <w:div w:id="699859873">
          <w:marLeft w:val="480"/>
          <w:marRight w:val="0"/>
          <w:marTop w:val="0"/>
          <w:marBottom w:val="0"/>
          <w:divBdr>
            <w:top w:val="none" w:sz="0" w:space="0" w:color="auto"/>
            <w:left w:val="none" w:sz="0" w:space="0" w:color="auto"/>
            <w:bottom w:val="none" w:sz="0" w:space="0" w:color="auto"/>
            <w:right w:val="none" w:sz="0" w:space="0" w:color="auto"/>
          </w:divBdr>
        </w:div>
        <w:div w:id="705446954">
          <w:marLeft w:val="480"/>
          <w:marRight w:val="0"/>
          <w:marTop w:val="0"/>
          <w:marBottom w:val="0"/>
          <w:divBdr>
            <w:top w:val="none" w:sz="0" w:space="0" w:color="auto"/>
            <w:left w:val="none" w:sz="0" w:space="0" w:color="auto"/>
            <w:bottom w:val="none" w:sz="0" w:space="0" w:color="auto"/>
            <w:right w:val="none" w:sz="0" w:space="0" w:color="auto"/>
          </w:divBdr>
        </w:div>
        <w:div w:id="746879671">
          <w:marLeft w:val="480"/>
          <w:marRight w:val="0"/>
          <w:marTop w:val="0"/>
          <w:marBottom w:val="0"/>
          <w:divBdr>
            <w:top w:val="none" w:sz="0" w:space="0" w:color="auto"/>
            <w:left w:val="none" w:sz="0" w:space="0" w:color="auto"/>
            <w:bottom w:val="none" w:sz="0" w:space="0" w:color="auto"/>
            <w:right w:val="none" w:sz="0" w:space="0" w:color="auto"/>
          </w:divBdr>
        </w:div>
        <w:div w:id="760221117">
          <w:marLeft w:val="480"/>
          <w:marRight w:val="0"/>
          <w:marTop w:val="0"/>
          <w:marBottom w:val="0"/>
          <w:divBdr>
            <w:top w:val="none" w:sz="0" w:space="0" w:color="auto"/>
            <w:left w:val="none" w:sz="0" w:space="0" w:color="auto"/>
            <w:bottom w:val="none" w:sz="0" w:space="0" w:color="auto"/>
            <w:right w:val="none" w:sz="0" w:space="0" w:color="auto"/>
          </w:divBdr>
        </w:div>
        <w:div w:id="777023711">
          <w:marLeft w:val="480"/>
          <w:marRight w:val="0"/>
          <w:marTop w:val="0"/>
          <w:marBottom w:val="0"/>
          <w:divBdr>
            <w:top w:val="none" w:sz="0" w:space="0" w:color="auto"/>
            <w:left w:val="none" w:sz="0" w:space="0" w:color="auto"/>
            <w:bottom w:val="none" w:sz="0" w:space="0" w:color="auto"/>
            <w:right w:val="none" w:sz="0" w:space="0" w:color="auto"/>
          </w:divBdr>
        </w:div>
        <w:div w:id="804468952">
          <w:marLeft w:val="480"/>
          <w:marRight w:val="0"/>
          <w:marTop w:val="0"/>
          <w:marBottom w:val="0"/>
          <w:divBdr>
            <w:top w:val="none" w:sz="0" w:space="0" w:color="auto"/>
            <w:left w:val="none" w:sz="0" w:space="0" w:color="auto"/>
            <w:bottom w:val="none" w:sz="0" w:space="0" w:color="auto"/>
            <w:right w:val="none" w:sz="0" w:space="0" w:color="auto"/>
          </w:divBdr>
        </w:div>
        <w:div w:id="853229782">
          <w:marLeft w:val="480"/>
          <w:marRight w:val="0"/>
          <w:marTop w:val="0"/>
          <w:marBottom w:val="0"/>
          <w:divBdr>
            <w:top w:val="none" w:sz="0" w:space="0" w:color="auto"/>
            <w:left w:val="none" w:sz="0" w:space="0" w:color="auto"/>
            <w:bottom w:val="none" w:sz="0" w:space="0" w:color="auto"/>
            <w:right w:val="none" w:sz="0" w:space="0" w:color="auto"/>
          </w:divBdr>
        </w:div>
        <w:div w:id="909971746">
          <w:marLeft w:val="480"/>
          <w:marRight w:val="0"/>
          <w:marTop w:val="0"/>
          <w:marBottom w:val="0"/>
          <w:divBdr>
            <w:top w:val="none" w:sz="0" w:space="0" w:color="auto"/>
            <w:left w:val="none" w:sz="0" w:space="0" w:color="auto"/>
            <w:bottom w:val="none" w:sz="0" w:space="0" w:color="auto"/>
            <w:right w:val="none" w:sz="0" w:space="0" w:color="auto"/>
          </w:divBdr>
        </w:div>
        <w:div w:id="973364391">
          <w:marLeft w:val="480"/>
          <w:marRight w:val="0"/>
          <w:marTop w:val="0"/>
          <w:marBottom w:val="0"/>
          <w:divBdr>
            <w:top w:val="none" w:sz="0" w:space="0" w:color="auto"/>
            <w:left w:val="none" w:sz="0" w:space="0" w:color="auto"/>
            <w:bottom w:val="none" w:sz="0" w:space="0" w:color="auto"/>
            <w:right w:val="none" w:sz="0" w:space="0" w:color="auto"/>
          </w:divBdr>
        </w:div>
        <w:div w:id="1005670475">
          <w:marLeft w:val="480"/>
          <w:marRight w:val="0"/>
          <w:marTop w:val="0"/>
          <w:marBottom w:val="0"/>
          <w:divBdr>
            <w:top w:val="none" w:sz="0" w:space="0" w:color="auto"/>
            <w:left w:val="none" w:sz="0" w:space="0" w:color="auto"/>
            <w:bottom w:val="none" w:sz="0" w:space="0" w:color="auto"/>
            <w:right w:val="none" w:sz="0" w:space="0" w:color="auto"/>
          </w:divBdr>
        </w:div>
        <w:div w:id="1014455584">
          <w:marLeft w:val="480"/>
          <w:marRight w:val="0"/>
          <w:marTop w:val="0"/>
          <w:marBottom w:val="0"/>
          <w:divBdr>
            <w:top w:val="none" w:sz="0" w:space="0" w:color="auto"/>
            <w:left w:val="none" w:sz="0" w:space="0" w:color="auto"/>
            <w:bottom w:val="none" w:sz="0" w:space="0" w:color="auto"/>
            <w:right w:val="none" w:sz="0" w:space="0" w:color="auto"/>
          </w:divBdr>
        </w:div>
        <w:div w:id="1063798059">
          <w:marLeft w:val="480"/>
          <w:marRight w:val="0"/>
          <w:marTop w:val="0"/>
          <w:marBottom w:val="0"/>
          <w:divBdr>
            <w:top w:val="none" w:sz="0" w:space="0" w:color="auto"/>
            <w:left w:val="none" w:sz="0" w:space="0" w:color="auto"/>
            <w:bottom w:val="none" w:sz="0" w:space="0" w:color="auto"/>
            <w:right w:val="none" w:sz="0" w:space="0" w:color="auto"/>
          </w:divBdr>
        </w:div>
        <w:div w:id="1077822117">
          <w:marLeft w:val="480"/>
          <w:marRight w:val="0"/>
          <w:marTop w:val="0"/>
          <w:marBottom w:val="0"/>
          <w:divBdr>
            <w:top w:val="none" w:sz="0" w:space="0" w:color="auto"/>
            <w:left w:val="none" w:sz="0" w:space="0" w:color="auto"/>
            <w:bottom w:val="none" w:sz="0" w:space="0" w:color="auto"/>
            <w:right w:val="none" w:sz="0" w:space="0" w:color="auto"/>
          </w:divBdr>
        </w:div>
        <w:div w:id="1136071726">
          <w:marLeft w:val="480"/>
          <w:marRight w:val="0"/>
          <w:marTop w:val="0"/>
          <w:marBottom w:val="0"/>
          <w:divBdr>
            <w:top w:val="none" w:sz="0" w:space="0" w:color="auto"/>
            <w:left w:val="none" w:sz="0" w:space="0" w:color="auto"/>
            <w:bottom w:val="none" w:sz="0" w:space="0" w:color="auto"/>
            <w:right w:val="none" w:sz="0" w:space="0" w:color="auto"/>
          </w:divBdr>
        </w:div>
        <w:div w:id="1213735299">
          <w:marLeft w:val="480"/>
          <w:marRight w:val="0"/>
          <w:marTop w:val="0"/>
          <w:marBottom w:val="0"/>
          <w:divBdr>
            <w:top w:val="none" w:sz="0" w:space="0" w:color="auto"/>
            <w:left w:val="none" w:sz="0" w:space="0" w:color="auto"/>
            <w:bottom w:val="none" w:sz="0" w:space="0" w:color="auto"/>
            <w:right w:val="none" w:sz="0" w:space="0" w:color="auto"/>
          </w:divBdr>
        </w:div>
        <w:div w:id="1272585212">
          <w:marLeft w:val="480"/>
          <w:marRight w:val="0"/>
          <w:marTop w:val="0"/>
          <w:marBottom w:val="0"/>
          <w:divBdr>
            <w:top w:val="none" w:sz="0" w:space="0" w:color="auto"/>
            <w:left w:val="none" w:sz="0" w:space="0" w:color="auto"/>
            <w:bottom w:val="none" w:sz="0" w:space="0" w:color="auto"/>
            <w:right w:val="none" w:sz="0" w:space="0" w:color="auto"/>
          </w:divBdr>
        </w:div>
        <w:div w:id="1291404052">
          <w:marLeft w:val="480"/>
          <w:marRight w:val="0"/>
          <w:marTop w:val="0"/>
          <w:marBottom w:val="0"/>
          <w:divBdr>
            <w:top w:val="none" w:sz="0" w:space="0" w:color="auto"/>
            <w:left w:val="none" w:sz="0" w:space="0" w:color="auto"/>
            <w:bottom w:val="none" w:sz="0" w:space="0" w:color="auto"/>
            <w:right w:val="none" w:sz="0" w:space="0" w:color="auto"/>
          </w:divBdr>
        </w:div>
        <w:div w:id="1333492427">
          <w:marLeft w:val="480"/>
          <w:marRight w:val="0"/>
          <w:marTop w:val="0"/>
          <w:marBottom w:val="0"/>
          <w:divBdr>
            <w:top w:val="none" w:sz="0" w:space="0" w:color="auto"/>
            <w:left w:val="none" w:sz="0" w:space="0" w:color="auto"/>
            <w:bottom w:val="none" w:sz="0" w:space="0" w:color="auto"/>
            <w:right w:val="none" w:sz="0" w:space="0" w:color="auto"/>
          </w:divBdr>
        </w:div>
        <w:div w:id="1347513439">
          <w:marLeft w:val="480"/>
          <w:marRight w:val="0"/>
          <w:marTop w:val="0"/>
          <w:marBottom w:val="0"/>
          <w:divBdr>
            <w:top w:val="none" w:sz="0" w:space="0" w:color="auto"/>
            <w:left w:val="none" w:sz="0" w:space="0" w:color="auto"/>
            <w:bottom w:val="none" w:sz="0" w:space="0" w:color="auto"/>
            <w:right w:val="none" w:sz="0" w:space="0" w:color="auto"/>
          </w:divBdr>
        </w:div>
        <w:div w:id="1386635476">
          <w:marLeft w:val="480"/>
          <w:marRight w:val="0"/>
          <w:marTop w:val="0"/>
          <w:marBottom w:val="0"/>
          <w:divBdr>
            <w:top w:val="none" w:sz="0" w:space="0" w:color="auto"/>
            <w:left w:val="none" w:sz="0" w:space="0" w:color="auto"/>
            <w:bottom w:val="none" w:sz="0" w:space="0" w:color="auto"/>
            <w:right w:val="none" w:sz="0" w:space="0" w:color="auto"/>
          </w:divBdr>
        </w:div>
        <w:div w:id="1394693360">
          <w:marLeft w:val="480"/>
          <w:marRight w:val="0"/>
          <w:marTop w:val="0"/>
          <w:marBottom w:val="0"/>
          <w:divBdr>
            <w:top w:val="none" w:sz="0" w:space="0" w:color="auto"/>
            <w:left w:val="none" w:sz="0" w:space="0" w:color="auto"/>
            <w:bottom w:val="none" w:sz="0" w:space="0" w:color="auto"/>
            <w:right w:val="none" w:sz="0" w:space="0" w:color="auto"/>
          </w:divBdr>
        </w:div>
        <w:div w:id="1504197465">
          <w:marLeft w:val="480"/>
          <w:marRight w:val="0"/>
          <w:marTop w:val="0"/>
          <w:marBottom w:val="0"/>
          <w:divBdr>
            <w:top w:val="none" w:sz="0" w:space="0" w:color="auto"/>
            <w:left w:val="none" w:sz="0" w:space="0" w:color="auto"/>
            <w:bottom w:val="none" w:sz="0" w:space="0" w:color="auto"/>
            <w:right w:val="none" w:sz="0" w:space="0" w:color="auto"/>
          </w:divBdr>
        </w:div>
        <w:div w:id="1523663338">
          <w:marLeft w:val="480"/>
          <w:marRight w:val="0"/>
          <w:marTop w:val="0"/>
          <w:marBottom w:val="0"/>
          <w:divBdr>
            <w:top w:val="none" w:sz="0" w:space="0" w:color="auto"/>
            <w:left w:val="none" w:sz="0" w:space="0" w:color="auto"/>
            <w:bottom w:val="none" w:sz="0" w:space="0" w:color="auto"/>
            <w:right w:val="none" w:sz="0" w:space="0" w:color="auto"/>
          </w:divBdr>
        </w:div>
        <w:div w:id="1551961739">
          <w:marLeft w:val="480"/>
          <w:marRight w:val="0"/>
          <w:marTop w:val="0"/>
          <w:marBottom w:val="0"/>
          <w:divBdr>
            <w:top w:val="none" w:sz="0" w:space="0" w:color="auto"/>
            <w:left w:val="none" w:sz="0" w:space="0" w:color="auto"/>
            <w:bottom w:val="none" w:sz="0" w:space="0" w:color="auto"/>
            <w:right w:val="none" w:sz="0" w:space="0" w:color="auto"/>
          </w:divBdr>
        </w:div>
        <w:div w:id="1585383578">
          <w:marLeft w:val="480"/>
          <w:marRight w:val="0"/>
          <w:marTop w:val="0"/>
          <w:marBottom w:val="0"/>
          <w:divBdr>
            <w:top w:val="none" w:sz="0" w:space="0" w:color="auto"/>
            <w:left w:val="none" w:sz="0" w:space="0" w:color="auto"/>
            <w:bottom w:val="none" w:sz="0" w:space="0" w:color="auto"/>
            <w:right w:val="none" w:sz="0" w:space="0" w:color="auto"/>
          </w:divBdr>
        </w:div>
        <w:div w:id="1587227390">
          <w:marLeft w:val="480"/>
          <w:marRight w:val="0"/>
          <w:marTop w:val="0"/>
          <w:marBottom w:val="0"/>
          <w:divBdr>
            <w:top w:val="none" w:sz="0" w:space="0" w:color="auto"/>
            <w:left w:val="none" w:sz="0" w:space="0" w:color="auto"/>
            <w:bottom w:val="none" w:sz="0" w:space="0" w:color="auto"/>
            <w:right w:val="none" w:sz="0" w:space="0" w:color="auto"/>
          </w:divBdr>
        </w:div>
        <w:div w:id="1602059499">
          <w:marLeft w:val="480"/>
          <w:marRight w:val="0"/>
          <w:marTop w:val="0"/>
          <w:marBottom w:val="0"/>
          <w:divBdr>
            <w:top w:val="none" w:sz="0" w:space="0" w:color="auto"/>
            <w:left w:val="none" w:sz="0" w:space="0" w:color="auto"/>
            <w:bottom w:val="none" w:sz="0" w:space="0" w:color="auto"/>
            <w:right w:val="none" w:sz="0" w:space="0" w:color="auto"/>
          </w:divBdr>
        </w:div>
        <w:div w:id="1614095117">
          <w:marLeft w:val="480"/>
          <w:marRight w:val="0"/>
          <w:marTop w:val="0"/>
          <w:marBottom w:val="0"/>
          <w:divBdr>
            <w:top w:val="none" w:sz="0" w:space="0" w:color="auto"/>
            <w:left w:val="none" w:sz="0" w:space="0" w:color="auto"/>
            <w:bottom w:val="none" w:sz="0" w:space="0" w:color="auto"/>
            <w:right w:val="none" w:sz="0" w:space="0" w:color="auto"/>
          </w:divBdr>
        </w:div>
        <w:div w:id="1619291788">
          <w:marLeft w:val="480"/>
          <w:marRight w:val="0"/>
          <w:marTop w:val="0"/>
          <w:marBottom w:val="0"/>
          <w:divBdr>
            <w:top w:val="none" w:sz="0" w:space="0" w:color="auto"/>
            <w:left w:val="none" w:sz="0" w:space="0" w:color="auto"/>
            <w:bottom w:val="none" w:sz="0" w:space="0" w:color="auto"/>
            <w:right w:val="none" w:sz="0" w:space="0" w:color="auto"/>
          </w:divBdr>
        </w:div>
        <w:div w:id="1644385078">
          <w:marLeft w:val="480"/>
          <w:marRight w:val="0"/>
          <w:marTop w:val="0"/>
          <w:marBottom w:val="0"/>
          <w:divBdr>
            <w:top w:val="none" w:sz="0" w:space="0" w:color="auto"/>
            <w:left w:val="none" w:sz="0" w:space="0" w:color="auto"/>
            <w:bottom w:val="none" w:sz="0" w:space="0" w:color="auto"/>
            <w:right w:val="none" w:sz="0" w:space="0" w:color="auto"/>
          </w:divBdr>
        </w:div>
        <w:div w:id="1651862989">
          <w:marLeft w:val="480"/>
          <w:marRight w:val="0"/>
          <w:marTop w:val="0"/>
          <w:marBottom w:val="0"/>
          <w:divBdr>
            <w:top w:val="none" w:sz="0" w:space="0" w:color="auto"/>
            <w:left w:val="none" w:sz="0" w:space="0" w:color="auto"/>
            <w:bottom w:val="none" w:sz="0" w:space="0" w:color="auto"/>
            <w:right w:val="none" w:sz="0" w:space="0" w:color="auto"/>
          </w:divBdr>
        </w:div>
        <w:div w:id="1653830591">
          <w:marLeft w:val="480"/>
          <w:marRight w:val="0"/>
          <w:marTop w:val="0"/>
          <w:marBottom w:val="0"/>
          <w:divBdr>
            <w:top w:val="none" w:sz="0" w:space="0" w:color="auto"/>
            <w:left w:val="none" w:sz="0" w:space="0" w:color="auto"/>
            <w:bottom w:val="none" w:sz="0" w:space="0" w:color="auto"/>
            <w:right w:val="none" w:sz="0" w:space="0" w:color="auto"/>
          </w:divBdr>
        </w:div>
        <w:div w:id="1671105584">
          <w:marLeft w:val="480"/>
          <w:marRight w:val="0"/>
          <w:marTop w:val="0"/>
          <w:marBottom w:val="0"/>
          <w:divBdr>
            <w:top w:val="none" w:sz="0" w:space="0" w:color="auto"/>
            <w:left w:val="none" w:sz="0" w:space="0" w:color="auto"/>
            <w:bottom w:val="none" w:sz="0" w:space="0" w:color="auto"/>
            <w:right w:val="none" w:sz="0" w:space="0" w:color="auto"/>
          </w:divBdr>
        </w:div>
        <w:div w:id="1687321562">
          <w:marLeft w:val="480"/>
          <w:marRight w:val="0"/>
          <w:marTop w:val="0"/>
          <w:marBottom w:val="0"/>
          <w:divBdr>
            <w:top w:val="none" w:sz="0" w:space="0" w:color="auto"/>
            <w:left w:val="none" w:sz="0" w:space="0" w:color="auto"/>
            <w:bottom w:val="none" w:sz="0" w:space="0" w:color="auto"/>
            <w:right w:val="none" w:sz="0" w:space="0" w:color="auto"/>
          </w:divBdr>
        </w:div>
        <w:div w:id="1699577551">
          <w:marLeft w:val="480"/>
          <w:marRight w:val="0"/>
          <w:marTop w:val="0"/>
          <w:marBottom w:val="0"/>
          <w:divBdr>
            <w:top w:val="none" w:sz="0" w:space="0" w:color="auto"/>
            <w:left w:val="none" w:sz="0" w:space="0" w:color="auto"/>
            <w:bottom w:val="none" w:sz="0" w:space="0" w:color="auto"/>
            <w:right w:val="none" w:sz="0" w:space="0" w:color="auto"/>
          </w:divBdr>
        </w:div>
      </w:divsChild>
    </w:div>
    <w:div w:id="565991155">
      <w:bodyDiv w:val="1"/>
      <w:marLeft w:val="0"/>
      <w:marRight w:val="0"/>
      <w:marTop w:val="0"/>
      <w:marBottom w:val="0"/>
      <w:divBdr>
        <w:top w:val="none" w:sz="0" w:space="0" w:color="auto"/>
        <w:left w:val="none" w:sz="0" w:space="0" w:color="auto"/>
        <w:bottom w:val="none" w:sz="0" w:space="0" w:color="auto"/>
        <w:right w:val="none" w:sz="0" w:space="0" w:color="auto"/>
      </w:divBdr>
    </w:div>
    <w:div w:id="566576026">
      <w:bodyDiv w:val="1"/>
      <w:marLeft w:val="0"/>
      <w:marRight w:val="0"/>
      <w:marTop w:val="0"/>
      <w:marBottom w:val="0"/>
      <w:divBdr>
        <w:top w:val="none" w:sz="0" w:space="0" w:color="auto"/>
        <w:left w:val="none" w:sz="0" w:space="0" w:color="auto"/>
        <w:bottom w:val="none" w:sz="0" w:space="0" w:color="auto"/>
        <w:right w:val="none" w:sz="0" w:space="0" w:color="auto"/>
      </w:divBdr>
    </w:div>
    <w:div w:id="566764071">
      <w:bodyDiv w:val="1"/>
      <w:marLeft w:val="0"/>
      <w:marRight w:val="0"/>
      <w:marTop w:val="0"/>
      <w:marBottom w:val="0"/>
      <w:divBdr>
        <w:top w:val="none" w:sz="0" w:space="0" w:color="auto"/>
        <w:left w:val="none" w:sz="0" w:space="0" w:color="auto"/>
        <w:bottom w:val="none" w:sz="0" w:space="0" w:color="auto"/>
        <w:right w:val="none" w:sz="0" w:space="0" w:color="auto"/>
      </w:divBdr>
    </w:div>
    <w:div w:id="566916301">
      <w:bodyDiv w:val="1"/>
      <w:marLeft w:val="0"/>
      <w:marRight w:val="0"/>
      <w:marTop w:val="0"/>
      <w:marBottom w:val="0"/>
      <w:divBdr>
        <w:top w:val="none" w:sz="0" w:space="0" w:color="auto"/>
        <w:left w:val="none" w:sz="0" w:space="0" w:color="auto"/>
        <w:bottom w:val="none" w:sz="0" w:space="0" w:color="auto"/>
        <w:right w:val="none" w:sz="0" w:space="0" w:color="auto"/>
      </w:divBdr>
    </w:div>
    <w:div w:id="567110215">
      <w:bodyDiv w:val="1"/>
      <w:marLeft w:val="0"/>
      <w:marRight w:val="0"/>
      <w:marTop w:val="0"/>
      <w:marBottom w:val="0"/>
      <w:divBdr>
        <w:top w:val="none" w:sz="0" w:space="0" w:color="auto"/>
        <w:left w:val="none" w:sz="0" w:space="0" w:color="auto"/>
        <w:bottom w:val="none" w:sz="0" w:space="0" w:color="auto"/>
        <w:right w:val="none" w:sz="0" w:space="0" w:color="auto"/>
      </w:divBdr>
    </w:div>
    <w:div w:id="567544606">
      <w:bodyDiv w:val="1"/>
      <w:marLeft w:val="0"/>
      <w:marRight w:val="0"/>
      <w:marTop w:val="0"/>
      <w:marBottom w:val="0"/>
      <w:divBdr>
        <w:top w:val="none" w:sz="0" w:space="0" w:color="auto"/>
        <w:left w:val="none" w:sz="0" w:space="0" w:color="auto"/>
        <w:bottom w:val="none" w:sz="0" w:space="0" w:color="auto"/>
        <w:right w:val="none" w:sz="0" w:space="0" w:color="auto"/>
      </w:divBdr>
    </w:div>
    <w:div w:id="567613037">
      <w:bodyDiv w:val="1"/>
      <w:marLeft w:val="0"/>
      <w:marRight w:val="0"/>
      <w:marTop w:val="0"/>
      <w:marBottom w:val="0"/>
      <w:divBdr>
        <w:top w:val="none" w:sz="0" w:space="0" w:color="auto"/>
        <w:left w:val="none" w:sz="0" w:space="0" w:color="auto"/>
        <w:bottom w:val="none" w:sz="0" w:space="0" w:color="auto"/>
        <w:right w:val="none" w:sz="0" w:space="0" w:color="auto"/>
      </w:divBdr>
      <w:divsChild>
        <w:div w:id="36441864">
          <w:marLeft w:val="480"/>
          <w:marRight w:val="0"/>
          <w:marTop w:val="0"/>
          <w:marBottom w:val="0"/>
          <w:divBdr>
            <w:top w:val="none" w:sz="0" w:space="0" w:color="auto"/>
            <w:left w:val="none" w:sz="0" w:space="0" w:color="auto"/>
            <w:bottom w:val="none" w:sz="0" w:space="0" w:color="auto"/>
            <w:right w:val="none" w:sz="0" w:space="0" w:color="auto"/>
          </w:divBdr>
        </w:div>
        <w:div w:id="62608012">
          <w:marLeft w:val="480"/>
          <w:marRight w:val="0"/>
          <w:marTop w:val="0"/>
          <w:marBottom w:val="0"/>
          <w:divBdr>
            <w:top w:val="none" w:sz="0" w:space="0" w:color="auto"/>
            <w:left w:val="none" w:sz="0" w:space="0" w:color="auto"/>
            <w:bottom w:val="none" w:sz="0" w:space="0" w:color="auto"/>
            <w:right w:val="none" w:sz="0" w:space="0" w:color="auto"/>
          </w:divBdr>
        </w:div>
        <w:div w:id="67504512">
          <w:marLeft w:val="480"/>
          <w:marRight w:val="0"/>
          <w:marTop w:val="0"/>
          <w:marBottom w:val="0"/>
          <w:divBdr>
            <w:top w:val="none" w:sz="0" w:space="0" w:color="auto"/>
            <w:left w:val="none" w:sz="0" w:space="0" w:color="auto"/>
            <w:bottom w:val="none" w:sz="0" w:space="0" w:color="auto"/>
            <w:right w:val="none" w:sz="0" w:space="0" w:color="auto"/>
          </w:divBdr>
        </w:div>
        <w:div w:id="186678608">
          <w:marLeft w:val="480"/>
          <w:marRight w:val="0"/>
          <w:marTop w:val="0"/>
          <w:marBottom w:val="0"/>
          <w:divBdr>
            <w:top w:val="none" w:sz="0" w:space="0" w:color="auto"/>
            <w:left w:val="none" w:sz="0" w:space="0" w:color="auto"/>
            <w:bottom w:val="none" w:sz="0" w:space="0" w:color="auto"/>
            <w:right w:val="none" w:sz="0" w:space="0" w:color="auto"/>
          </w:divBdr>
        </w:div>
        <w:div w:id="197817157">
          <w:marLeft w:val="480"/>
          <w:marRight w:val="0"/>
          <w:marTop w:val="0"/>
          <w:marBottom w:val="0"/>
          <w:divBdr>
            <w:top w:val="none" w:sz="0" w:space="0" w:color="auto"/>
            <w:left w:val="none" w:sz="0" w:space="0" w:color="auto"/>
            <w:bottom w:val="none" w:sz="0" w:space="0" w:color="auto"/>
            <w:right w:val="none" w:sz="0" w:space="0" w:color="auto"/>
          </w:divBdr>
        </w:div>
        <w:div w:id="230972624">
          <w:marLeft w:val="480"/>
          <w:marRight w:val="0"/>
          <w:marTop w:val="0"/>
          <w:marBottom w:val="0"/>
          <w:divBdr>
            <w:top w:val="none" w:sz="0" w:space="0" w:color="auto"/>
            <w:left w:val="none" w:sz="0" w:space="0" w:color="auto"/>
            <w:bottom w:val="none" w:sz="0" w:space="0" w:color="auto"/>
            <w:right w:val="none" w:sz="0" w:space="0" w:color="auto"/>
          </w:divBdr>
        </w:div>
        <w:div w:id="264270177">
          <w:marLeft w:val="480"/>
          <w:marRight w:val="0"/>
          <w:marTop w:val="0"/>
          <w:marBottom w:val="0"/>
          <w:divBdr>
            <w:top w:val="none" w:sz="0" w:space="0" w:color="auto"/>
            <w:left w:val="none" w:sz="0" w:space="0" w:color="auto"/>
            <w:bottom w:val="none" w:sz="0" w:space="0" w:color="auto"/>
            <w:right w:val="none" w:sz="0" w:space="0" w:color="auto"/>
          </w:divBdr>
        </w:div>
        <w:div w:id="269044278">
          <w:marLeft w:val="480"/>
          <w:marRight w:val="0"/>
          <w:marTop w:val="0"/>
          <w:marBottom w:val="0"/>
          <w:divBdr>
            <w:top w:val="none" w:sz="0" w:space="0" w:color="auto"/>
            <w:left w:val="none" w:sz="0" w:space="0" w:color="auto"/>
            <w:bottom w:val="none" w:sz="0" w:space="0" w:color="auto"/>
            <w:right w:val="none" w:sz="0" w:space="0" w:color="auto"/>
          </w:divBdr>
        </w:div>
        <w:div w:id="440803792">
          <w:marLeft w:val="480"/>
          <w:marRight w:val="0"/>
          <w:marTop w:val="0"/>
          <w:marBottom w:val="0"/>
          <w:divBdr>
            <w:top w:val="none" w:sz="0" w:space="0" w:color="auto"/>
            <w:left w:val="none" w:sz="0" w:space="0" w:color="auto"/>
            <w:bottom w:val="none" w:sz="0" w:space="0" w:color="auto"/>
            <w:right w:val="none" w:sz="0" w:space="0" w:color="auto"/>
          </w:divBdr>
        </w:div>
        <w:div w:id="455494144">
          <w:marLeft w:val="480"/>
          <w:marRight w:val="0"/>
          <w:marTop w:val="0"/>
          <w:marBottom w:val="0"/>
          <w:divBdr>
            <w:top w:val="none" w:sz="0" w:space="0" w:color="auto"/>
            <w:left w:val="none" w:sz="0" w:space="0" w:color="auto"/>
            <w:bottom w:val="none" w:sz="0" w:space="0" w:color="auto"/>
            <w:right w:val="none" w:sz="0" w:space="0" w:color="auto"/>
          </w:divBdr>
        </w:div>
        <w:div w:id="488592231">
          <w:marLeft w:val="480"/>
          <w:marRight w:val="0"/>
          <w:marTop w:val="0"/>
          <w:marBottom w:val="0"/>
          <w:divBdr>
            <w:top w:val="none" w:sz="0" w:space="0" w:color="auto"/>
            <w:left w:val="none" w:sz="0" w:space="0" w:color="auto"/>
            <w:bottom w:val="none" w:sz="0" w:space="0" w:color="auto"/>
            <w:right w:val="none" w:sz="0" w:space="0" w:color="auto"/>
          </w:divBdr>
        </w:div>
        <w:div w:id="563418932">
          <w:marLeft w:val="480"/>
          <w:marRight w:val="0"/>
          <w:marTop w:val="0"/>
          <w:marBottom w:val="0"/>
          <w:divBdr>
            <w:top w:val="none" w:sz="0" w:space="0" w:color="auto"/>
            <w:left w:val="none" w:sz="0" w:space="0" w:color="auto"/>
            <w:bottom w:val="none" w:sz="0" w:space="0" w:color="auto"/>
            <w:right w:val="none" w:sz="0" w:space="0" w:color="auto"/>
          </w:divBdr>
        </w:div>
        <w:div w:id="619532628">
          <w:marLeft w:val="480"/>
          <w:marRight w:val="0"/>
          <w:marTop w:val="0"/>
          <w:marBottom w:val="0"/>
          <w:divBdr>
            <w:top w:val="none" w:sz="0" w:space="0" w:color="auto"/>
            <w:left w:val="none" w:sz="0" w:space="0" w:color="auto"/>
            <w:bottom w:val="none" w:sz="0" w:space="0" w:color="auto"/>
            <w:right w:val="none" w:sz="0" w:space="0" w:color="auto"/>
          </w:divBdr>
        </w:div>
        <w:div w:id="649216473">
          <w:marLeft w:val="480"/>
          <w:marRight w:val="0"/>
          <w:marTop w:val="0"/>
          <w:marBottom w:val="0"/>
          <w:divBdr>
            <w:top w:val="none" w:sz="0" w:space="0" w:color="auto"/>
            <w:left w:val="none" w:sz="0" w:space="0" w:color="auto"/>
            <w:bottom w:val="none" w:sz="0" w:space="0" w:color="auto"/>
            <w:right w:val="none" w:sz="0" w:space="0" w:color="auto"/>
          </w:divBdr>
        </w:div>
        <w:div w:id="681467697">
          <w:marLeft w:val="480"/>
          <w:marRight w:val="0"/>
          <w:marTop w:val="0"/>
          <w:marBottom w:val="0"/>
          <w:divBdr>
            <w:top w:val="none" w:sz="0" w:space="0" w:color="auto"/>
            <w:left w:val="none" w:sz="0" w:space="0" w:color="auto"/>
            <w:bottom w:val="none" w:sz="0" w:space="0" w:color="auto"/>
            <w:right w:val="none" w:sz="0" w:space="0" w:color="auto"/>
          </w:divBdr>
        </w:div>
        <w:div w:id="762148130">
          <w:marLeft w:val="480"/>
          <w:marRight w:val="0"/>
          <w:marTop w:val="0"/>
          <w:marBottom w:val="0"/>
          <w:divBdr>
            <w:top w:val="none" w:sz="0" w:space="0" w:color="auto"/>
            <w:left w:val="none" w:sz="0" w:space="0" w:color="auto"/>
            <w:bottom w:val="none" w:sz="0" w:space="0" w:color="auto"/>
            <w:right w:val="none" w:sz="0" w:space="0" w:color="auto"/>
          </w:divBdr>
        </w:div>
        <w:div w:id="832601117">
          <w:marLeft w:val="480"/>
          <w:marRight w:val="0"/>
          <w:marTop w:val="0"/>
          <w:marBottom w:val="0"/>
          <w:divBdr>
            <w:top w:val="none" w:sz="0" w:space="0" w:color="auto"/>
            <w:left w:val="none" w:sz="0" w:space="0" w:color="auto"/>
            <w:bottom w:val="none" w:sz="0" w:space="0" w:color="auto"/>
            <w:right w:val="none" w:sz="0" w:space="0" w:color="auto"/>
          </w:divBdr>
        </w:div>
        <w:div w:id="839201270">
          <w:marLeft w:val="480"/>
          <w:marRight w:val="0"/>
          <w:marTop w:val="0"/>
          <w:marBottom w:val="0"/>
          <w:divBdr>
            <w:top w:val="none" w:sz="0" w:space="0" w:color="auto"/>
            <w:left w:val="none" w:sz="0" w:space="0" w:color="auto"/>
            <w:bottom w:val="none" w:sz="0" w:space="0" w:color="auto"/>
            <w:right w:val="none" w:sz="0" w:space="0" w:color="auto"/>
          </w:divBdr>
        </w:div>
        <w:div w:id="903638299">
          <w:marLeft w:val="480"/>
          <w:marRight w:val="0"/>
          <w:marTop w:val="0"/>
          <w:marBottom w:val="0"/>
          <w:divBdr>
            <w:top w:val="none" w:sz="0" w:space="0" w:color="auto"/>
            <w:left w:val="none" w:sz="0" w:space="0" w:color="auto"/>
            <w:bottom w:val="none" w:sz="0" w:space="0" w:color="auto"/>
            <w:right w:val="none" w:sz="0" w:space="0" w:color="auto"/>
          </w:divBdr>
        </w:div>
        <w:div w:id="926882818">
          <w:marLeft w:val="480"/>
          <w:marRight w:val="0"/>
          <w:marTop w:val="0"/>
          <w:marBottom w:val="0"/>
          <w:divBdr>
            <w:top w:val="none" w:sz="0" w:space="0" w:color="auto"/>
            <w:left w:val="none" w:sz="0" w:space="0" w:color="auto"/>
            <w:bottom w:val="none" w:sz="0" w:space="0" w:color="auto"/>
            <w:right w:val="none" w:sz="0" w:space="0" w:color="auto"/>
          </w:divBdr>
        </w:div>
        <w:div w:id="941189241">
          <w:marLeft w:val="480"/>
          <w:marRight w:val="0"/>
          <w:marTop w:val="0"/>
          <w:marBottom w:val="0"/>
          <w:divBdr>
            <w:top w:val="none" w:sz="0" w:space="0" w:color="auto"/>
            <w:left w:val="none" w:sz="0" w:space="0" w:color="auto"/>
            <w:bottom w:val="none" w:sz="0" w:space="0" w:color="auto"/>
            <w:right w:val="none" w:sz="0" w:space="0" w:color="auto"/>
          </w:divBdr>
        </w:div>
        <w:div w:id="954214251">
          <w:marLeft w:val="480"/>
          <w:marRight w:val="0"/>
          <w:marTop w:val="0"/>
          <w:marBottom w:val="0"/>
          <w:divBdr>
            <w:top w:val="none" w:sz="0" w:space="0" w:color="auto"/>
            <w:left w:val="none" w:sz="0" w:space="0" w:color="auto"/>
            <w:bottom w:val="none" w:sz="0" w:space="0" w:color="auto"/>
            <w:right w:val="none" w:sz="0" w:space="0" w:color="auto"/>
          </w:divBdr>
        </w:div>
        <w:div w:id="961109724">
          <w:marLeft w:val="480"/>
          <w:marRight w:val="0"/>
          <w:marTop w:val="0"/>
          <w:marBottom w:val="0"/>
          <w:divBdr>
            <w:top w:val="none" w:sz="0" w:space="0" w:color="auto"/>
            <w:left w:val="none" w:sz="0" w:space="0" w:color="auto"/>
            <w:bottom w:val="none" w:sz="0" w:space="0" w:color="auto"/>
            <w:right w:val="none" w:sz="0" w:space="0" w:color="auto"/>
          </w:divBdr>
        </w:div>
        <w:div w:id="967005695">
          <w:marLeft w:val="480"/>
          <w:marRight w:val="0"/>
          <w:marTop w:val="0"/>
          <w:marBottom w:val="0"/>
          <w:divBdr>
            <w:top w:val="none" w:sz="0" w:space="0" w:color="auto"/>
            <w:left w:val="none" w:sz="0" w:space="0" w:color="auto"/>
            <w:bottom w:val="none" w:sz="0" w:space="0" w:color="auto"/>
            <w:right w:val="none" w:sz="0" w:space="0" w:color="auto"/>
          </w:divBdr>
        </w:div>
        <w:div w:id="1043602228">
          <w:marLeft w:val="480"/>
          <w:marRight w:val="0"/>
          <w:marTop w:val="0"/>
          <w:marBottom w:val="0"/>
          <w:divBdr>
            <w:top w:val="none" w:sz="0" w:space="0" w:color="auto"/>
            <w:left w:val="none" w:sz="0" w:space="0" w:color="auto"/>
            <w:bottom w:val="none" w:sz="0" w:space="0" w:color="auto"/>
            <w:right w:val="none" w:sz="0" w:space="0" w:color="auto"/>
          </w:divBdr>
        </w:div>
        <w:div w:id="1115640366">
          <w:marLeft w:val="480"/>
          <w:marRight w:val="0"/>
          <w:marTop w:val="0"/>
          <w:marBottom w:val="0"/>
          <w:divBdr>
            <w:top w:val="none" w:sz="0" w:space="0" w:color="auto"/>
            <w:left w:val="none" w:sz="0" w:space="0" w:color="auto"/>
            <w:bottom w:val="none" w:sz="0" w:space="0" w:color="auto"/>
            <w:right w:val="none" w:sz="0" w:space="0" w:color="auto"/>
          </w:divBdr>
        </w:div>
        <w:div w:id="1118186277">
          <w:marLeft w:val="480"/>
          <w:marRight w:val="0"/>
          <w:marTop w:val="0"/>
          <w:marBottom w:val="0"/>
          <w:divBdr>
            <w:top w:val="none" w:sz="0" w:space="0" w:color="auto"/>
            <w:left w:val="none" w:sz="0" w:space="0" w:color="auto"/>
            <w:bottom w:val="none" w:sz="0" w:space="0" w:color="auto"/>
            <w:right w:val="none" w:sz="0" w:space="0" w:color="auto"/>
          </w:divBdr>
        </w:div>
        <w:div w:id="1127822017">
          <w:marLeft w:val="480"/>
          <w:marRight w:val="0"/>
          <w:marTop w:val="0"/>
          <w:marBottom w:val="0"/>
          <w:divBdr>
            <w:top w:val="none" w:sz="0" w:space="0" w:color="auto"/>
            <w:left w:val="none" w:sz="0" w:space="0" w:color="auto"/>
            <w:bottom w:val="none" w:sz="0" w:space="0" w:color="auto"/>
            <w:right w:val="none" w:sz="0" w:space="0" w:color="auto"/>
          </w:divBdr>
        </w:div>
        <w:div w:id="1169173482">
          <w:marLeft w:val="480"/>
          <w:marRight w:val="0"/>
          <w:marTop w:val="0"/>
          <w:marBottom w:val="0"/>
          <w:divBdr>
            <w:top w:val="none" w:sz="0" w:space="0" w:color="auto"/>
            <w:left w:val="none" w:sz="0" w:space="0" w:color="auto"/>
            <w:bottom w:val="none" w:sz="0" w:space="0" w:color="auto"/>
            <w:right w:val="none" w:sz="0" w:space="0" w:color="auto"/>
          </w:divBdr>
        </w:div>
        <w:div w:id="1201934705">
          <w:marLeft w:val="480"/>
          <w:marRight w:val="0"/>
          <w:marTop w:val="0"/>
          <w:marBottom w:val="0"/>
          <w:divBdr>
            <w:top w:val="none" w:sz="0" w:space="0" w:color="auto"/>
            <w:left w:val="none" w:sz="0" w:space="0" w:color="auto"/>
            <w:bottom w:val="none" w:sz="0" w:space="0" w:color="auto"/>
            <w:right w:val="none" w:sz="0" w:space="0" w:color="auto"/>
          </w:divBdr>
        </w:div>
        <w:div w:id="1204832486">
          <w:marLeft w:val="480"/>
          <w:marRight w:val="0"/>
          <w:marTop w:val="0"/>
          <w:marBottom w:val="0"/>
          <w:divBdr>
            <w:top w:val="none" w:sz="0" w:space="0" w:color="auto"/>
            <w:left w:val="none" w:sz="0" w:space="0" w:color="auto"/>
            <w:bottom w:val="none" w:sz="0" w:space="0" w:color="auto"/>
            <w:right w:val="none" w:sz="0" w:space="0" w:color="auto"/>
          </w:divBdr>
        </w:div>
        <w:div w:id="1210803930">
          <w:marLeft w:val="480"/>
          <w:marRight w:val="0"/>
          <w:marTop w:val="0"/>
          <w:marBottom w:val="0"/>
          <w:divBdr>
            <w:top w:val="none" w:sz="0" w:space="0" w:color="auto"/>
            <w:left w:val="none" w:sz="0" w:space="0" w:color="auto"/>
            <w:bottom w:val="none" w:sz="0" w:space="0" w:color="auto"/>
            <w:right w:val="none" w:sz="0" w:space="0" w:color="auto"/>
          </w:divBdr>
        </w:div>
        <w:div w:id="1225485633">
          <w:marLeft w:val="480"/>
          <w:marRight w:val="0"/>
          <w:marTop w:val="0"/>
          <w:marBottom w:val="0"/>
          <w:divBdr>
            <w:top w:val="none" w:sz="0" w:space="0" w:color="auto"/>
            <w:left w:val="none" w:sz="0" w:space="0" w:color="auto"/>
            <w:bottom w:val="none" w:sz="0" w:space="0" w:color="auto"/>
            <w:right w:val="none" w:sz="0" w:space="0" w:color="auto"/>
          </w:divBdr>
        </w:div>
        <w:div w:id="1291547799">
          <w:marLeft w:val="480"/>
          <w:marRight w:val="0"/>
          <w:marTop w:val="0"/>
          <w:marBottom w:val="0"/>
          <w:divBdr>
            <w:top w:val="none" w:sz="0" w:space="0" w:color="auto"/>
            <w:left w:val="none" w:sz="0" w:space="0" w:color="auto"/>
            <w:bottom w:val="none" w:sz="0" w:space="0" w:color="auto"/>
            <w:right w:val="none" w:sz="0" w:space="0" w:color="auto"/>
          </w:divBdr>
        </w:div>
        <w:div w:id="1297957094">
          <w:marLeft w:val="480"/>
          <w:marRight w:val="0"/>
          <w:marTop w:val="0"/>
          <w:marBottom w:val="0"/>
          <w:divBdr>
            <w:top w:val="none" w:sz="0" w:space="0" w:color="auto"/>
            <w:left w:val="none" w:sz="0" w:space="0" w:color="auto"/>
            <w:bottom w:val="none" w:sz="0" w:space="0" w:color="auto"/>
            <w:right w:val="none" w:sz="0" w:space="0" w:color="auto"/>
          </w:divBdr>
        </w:div>
        <w:div w:id="1311590241">
          <w:marLeft w:val="480"/>
          <w:marRight w:val="0"/>
          <w:marTop w:val="0"/>
          <w:marBottom w:val="0"/>
          <w:divBdr>
            <w:top w:val="none" w:sz="0" w:space="0" w:color="auto"/>
            <w:left w:val="none" w:sz="0" w:space="0" w:color="auto"/>
            <w:bottom w:val="none" w:sz="0" w:space="0" w:color="auto"/>
            <w:right w:val="none" w:sz="0" w:space="0" w:color="auto"/>
          </w:divBdr>
        </w:div>
        <w:div w:id="1319109823">
          <w:marLeft w:val="480"/>
          <w:marRight w:val="0"/>
          <w:marTop w:val="0"/>
          <w:marBottom w:val="0"/>
          <w:divBdr>
            <w:top w:val="none" w:sz="0" w:space="0" w:color="auto"/>
            <w:left w:val="none" w:sz="0" w:space="0" w:color="auto"/>
            <w:bottom w:val="none" w:sz="0" w:space="0" w:color="auto"/>
            <w:right w:val="none" w:sz="0" w:space="0" w:color="auto"/>
          </w:divBdr>
        </w:div>
        <w:div w:id="1410151638">
          <w:marLeft w:val="480"/>
          <w:marRight w:val="0"/>
          <w:marTop w:val="0"/>
          <w:marBottom w:val="0"/>
          <w:divBdr>
            <w:top w:val="none" w:sz="0" w:space="0" w:color="auto"/>
            <w:left w:val="none" w:sz="0" w:space="0" w:color="auto"/>
            <w:bottom w:val="none" w:sz="0" w:space="0" w:color="auto"/>
            <w:right w:val="none" w:sz="0" w:space="0" w:color="auto"/>
          </w:divBdr>
        </w:div>
        <w:div w:id="1693795689">
          <w:marLeft w:val="480"/>
          <w:marRight w:val="0"/>
          <w:marTop w:val="0"/>
          <w:marBottom w:val="0"/>
          <w:divBdr>
            <w:top w:val="none" w:sz="0" w:space="0" w:color="auto"/>
            <w:left w:val="none" w:sz="0" w:space="0" w:color="auto"/>
            <w:bottom w:val="none" w:sz="0" w:space="0" w:color="auto"/>
            <w:right w:val="none" w:sz="0" w:space="0" w:color="auto"/>
          </w:divBdr>
        </w:div>
        <w:div w:id="1697268178">
          <w:marLeft w:val="480"/>
          <w:marRight w:val="0"/>
          <w:marTop w:val="0"/>
          <w:marBottom w:val="0"/>
          <w:divBdr>
            <w:top w:val="none" w:sz="0" w:space="0" w:color="auto"/>
            <w:left w:val="none" w:sz="0" w:space="0" w:color="auto"/>
            <w:bottom w:val="none" w:sz="0" w:space="0" w:color="auto"/>
            <w:right w:val="none" w:sz="0" w:space="0" w:color="auto"/>
          </w:divBdr>
        </w:div>
        <w:div w:id="1741243714">
          <w:marLeft w:val="480"/>
          <w:marRight w:val="0"/>
          <w:marTop w:val="0"/>
          <w:marBottom w:val="0"/>
          <w:divBdr>
            <w:top w:val="none" w:sz="0" w:space="0" w:color="auto"/>
            <w:left w:val="none" w:sz="0" w:space="0" w:color="auto"/>
            <w:bottom w:val="none" w:sz="0" w:space="0" w:color="auto"/>
            <w:right w:val="none" w:sz="0" w:space="0" w:color="auto"/>
          </w:divBdr>
        </w:div>
      </w:divsChild>
    </w:div>
    <w:div w:id="567691459">
      <w:bodyDiv w:val="1"/>
      <w:marLeft w:val="0"/>
      <w:marRight w:val="0"/>
      <w:marTop w:val="0"/>
      <w:marBottom w:val="0"/>
      <w:divBdr>
        <w:top w:val="none" w:sz="0" w:space="0" w:color="auto"/>
        <w:left w:val="none" w:sz="0" w:space="0" w:color="auto"/>
        <w:bottom w:val="none" w:sz="0" w:space="0" w:color="auto"/>
        <w:right w:val="none" w:sz="0" w:space="0" w:color="auto"/>
      </w:divBdr>
    </w:div>
    <w:div w:id="567885464">
      <w:bodyDiv w:val="1"/>
      <w:marLeft w:val="0"/>
      <w:marRight w:val="0"/>
      <w:marTop w:val="0"/>
      <w:marBottom w:val="0"/>
      <w:divBdr>
        <w:top w:val="none" w:sz="0" w:space="0" w:color="auto"/>
        <w:left w:val="none" w:sz="0" w:space="0" w:color="auto"/>
        <w:bottom w:val="none" w:sz="0" w:space="0" w:color="auto"/>
        <w:right w:val="none" w:sz="0" w:space="0" w:color="auto"/>
      </w:divBdr>
    </w:div>
    <w:div w:id="568005426">
      <w:bodyDiv w:val="1"/>
      <w:marLeft w:val="0"/>
      <w:marRight w:val="0"/>
      <w:marTop w:val="0"/>
      <w:marBottom w:val="0"/>
      <w:divBdr>
        <w:top w:val="none" w:sz="0" w:space="0" w:color="auto"/>
        <w:left w:val="none" w:sz="0" w:space="0" w:color="auto"/>
        <w:bottom w:val="none" w:sz="0" w:space="0" w:color="auto"/>
        <w:right w:val="none" w:sz="0" w:space="0" w:color="auto"/>
      </w:divBdr>
    </w:div>
    <w:div w:id="568469115">
      <w:bodyDiv w:val="1"/>
      <w:marLeft w:val="0"/>
      <w:marRight w:val="0"/>
      <w:marTop w:val="0"/>
      <w:marBottom w:val="0"/>
      <w:divBdr>
        <w:top w:val="none" w:sz="0" w:space="0" w:color="auto"/>
        <w:left w:val="none" w:sz="0" w:space="0" w:color="auto"/>
        <w:bottom w:val="none" w:sz="0" w:space="0" w:color="auto"/>
        <w:right w:val="none" w:sz="0" w:space="0" w:color="auto"/>
      </w:divBdr>
    </w:div>
    <w:div w:id="568929041">
      <w:bodyDiv w:val="1"/>
      <w:marLeft w:val="0"/>
      <w:marRight w:val="0"/>
      <w:marTop w:val="0"/>
      <w:marBottom w:val="0"/>
      <w:divBdr>
        <w:top w:val="none" w:sz="0" w:space="0" w:color="auto"/>
        <w:left w:val="none" w:sz="0" w:space="0" w:color="auto"/>
        <w:bottom w:val="none" w:sz="0" w:space="0" w:color="auto"/>
        <w:right w:val="none" w:sz="0" w:space="0" w:color="auto"/>
      </w:divBdr>
    </w:div>
    <w:div w:id="569266533">
      <w:bodyDiv w:val="1"/>
      <w:marLeft w:val="0"/>
      <w:marRight w:val="0"/>
      <w:marTop w:val="0"/>
      <w:marBottom w:val="0"/>
      <w:divBdr>
        <w:top w:val="none" w:sz="0" w:space="0" w:color="auto"/>
        <w:left w:val="none" w:sz="0" w:space="0" w:color="auto"/>
        <w:bottom w:val="none" w:sz="0" w:space="0" w:color="auto"/>
        <w:right w:val="none" w:sz="0" w:space="0" w:color="auto"/>
      </w:divBdr>
    </w:div>
    <w:div w:id="569314118">
      <w:bodyDiv w:val="1"/>
      <w:marLeft w:val="0"/>
      <w:marRight w:val="0"/>
      <w:marTop w:val="0"/>
      <w:marBottom w:val="0"/>
      <w:divBdr>
        <w:top w:val="none" w:sz="0" w:space="0" w:color="auto"/>
        <w:left w:val="none" w:sz="0" w:space="0" w:color="auto"/>
        <w:bottom w:val="none" w:sz="0" w:space="0" w:color="auto"/>
        <w:right w:val="none" w:sz="0" w:space="0" w:color="auto"/>
      </w:divBdr>
    </w:div>
    <w:div w:id="569462236">
      <w:bodyDiv w:val="1"/>
      <w:marLeft w:val="0"/>
      <w:marRight w:val="0"/>
      <w:marTop w:val="0"/>
      <w:marBottom w:val="0"/>
      <w:divBdr>
        <w:top w:val="none" w:sz="0" w:space="0" w:color="auto"/>
        <w:left w:val="none" w:sz="0" w:space="0" w:color="auto"/>
        <w:bottom w:val="none" w:sz="0" w:space="0" w:color="auto"/>
        <w:right w:val="none" w:sz="0" w:space="0" w:color="auto"/>
      </w:divBdr>
      <w:divsChild>
        <w:div w:id="25639678">
          <w:marLeft w:val="480"/>
          <w:marRight w:val="0"/>
          <w:marTop w:val="0"/>
          <w:marBottom w:val="0"/>
          <w:divBdr>
            <w:top w:val="none" w:sz="0" w:space="0" w:color="auto"/>
            <w:left w:val="none" w:sz="0" w:space="0" w:color="auto"/>
            <w:bottom w:val="none" w:sz="0" w:space="0" w:color="auto"/>
            <w:right w:val="none" w:sz="0" w:space="0" w:color="auto"/>
          </w:divBdr>
        </w:div>
        <w:div w:id="32268682">
          <w:marLeft w:val="480"/>
          <w:marRight w:val="0"/>
          <w:marTop w:val="0"/>
          <w:marBottom w:val="0"/>
          <w:divBdr>
            <w:top w:val="none" w:sz="0" w:space="0" w:color="auto"/>
            <w:left w:val="none" w:sz="0" w:space="0" w:color="auto"/>
            <w:bottom w:val="none" w:sz="0" w:space="0" w:color="auto"/>
            <w:right w:val="none" w:sz="0" w:space="0" w:color="auto"/>
          </w:divBdr>
        </w:div>
        <w:div w:id="34930802">
          <w:marLeft w:val="480"/>
          <w:marRight w:val="0"/>
          <w:marTop w:val="0"/>
          <w:marBottom w:val="0"/>
          <w:divBdr>
            <w:top w:val="none" w:sz="0" w:space="0" w:color="auto"/>
            <w:left w:val="none" w:sz="0" w:space="0" w:color="auto"/>
            <w:bottom w:val="none" w:sz="0" w:space="0" w:color="auto"/>
            <w:right w:val="none" w:sz="0" w:space="0" w:color="auto"/>
          </w:divBdr>
        </w:div>
        <w:div w:id="82453627">
          <w:marLeft w:val="480"/>
          <w:marRight w:val="0"/>
          <w:marTop w:val="0"/>
          <w:marBottom w:val="0"/>
          <w:divBdr>
            <w:top w:val="none" w:sz="0" w:space="0" w:color="auto"/>
            <w:left w:val="none" w:sz="0" w:space="0" w:color="auto"/>
            <w:bottom w:val="none" w:sz="0" w:space="0" w:color="auto"/>
            <w:right w:val="none" w:sz="0" w:space="0" w:color="auto"/>
          </w:divBdr>
        </w:div>
        <w:div w:id="111411630">
          <w:marLeft w:val="480"/>
          <w:marRight w:val="0"/>
          <w:marTop w:val="0"/>
          <w:marBottom w:val="0"/>
          <w:divBdr>
            <w:top w:val="none" w:sz="0" w:space="0" w:color="auto"/>
            <w:left w:val="none" w:sz="0" w:space="0" w:color="auto"/>
            <w:bottom w:val="none" w:sz="0" w:space="0" w:color="auto"/>
            <w:right w:val="none" w:sz="0" w:space="0" w:color="auto"/>
          </w:divBdr>
        </w:div>
        <w:div w:id="172191464">
          <w:marLeft w:val="480"/>
          <w:marRight w:val="0"/>
          <w:marTop w:val="0"/>
          <w:marBottom w:val="0"/>
          <w:divBdr>
            <w:top w:val="none" w:sz="0" w:space="0" w:color="auto"/>
            <w:left w:val="none" w:sz="0" w:space="0" w:color="auto"/>
            <w:bottom w:val="none" w:sz="0" w:space="0" w:color="auto"/>
            <w:right w:val="none" w:sz="0" w:space="0" w:color="auto"/>
          </w:divBdr>
        </w:div>
        <w:div w:id="217327991">
          <w:marLeft w:val="480"/>
          <w:marRight w:val="0"/>
          <w:marTop w:val="0"/>
          <w:marBottom w:val="0"/>
          <w:divBdr>
            <w:top w:val="none" w:sz="0" w:space="0" w:color="auto"/>
            <w:left w:val="none" w:sz="0" w:space="0" w:color="auto"/>
            <w:bottom w:val="none" w:sz="0" w:space="0" w:color="auto"/>
            <w:right w:val="none" w:sz="0" w:space="0" w:color="auto"/>
          </w:divBdr>
        </w:div>
        <w:div w:id="237595160">
          <w:marLeft w:val="480"/>
          <w:marRight w:val="0"/>
          <w:marTop w:val="0"/>
          <w:marBottom w:val="0"/>
          <w:divBdr>
            <w:top w:val="none" w:sz="0" w:space="0" w:color="auto"/>
            <w:left w:val="none" w:sz="0" w:space="0" w:color="auto"/>
            <w:bottom w:val="none" w:sz="0" w:space="0" w:color="auto"/>
            <w:right w:val="none" w:sz="0" w:space="0" w:color="auto"/>
          </w:divBdr>
        </w:div>
        <w:div w:id="255358858">
          <w:marLeft w:val="480"/>
          <w:marRight w:val="0"/>
          <w:marTop w:val="0"/>
          <w:marBottom w:val="0"/>
          <w:divBdr>
            <w:top w:val="none" w:sz="0" w:space="0" w:color="auto"/>
            <w:left w:val="none" w:sz="0" w:space="0" w:color="auto"/>
            <w:bottom w:val="none" w:sz="0" w:space="0" w:color="auto"/>
            <w:right w:val="none" w:sz="0" w:space="0" w:color="auto"/>
          </w:divBdr>
        </w:div>
        <w:div w:id="260380668">
          <w:marLeft w:val="480"/>
          <w:marRight w:val="0"/>
          <w:marTop w:val="0"/>
          <w:marBottom w:val="0"/>
          <w:divBdr>
            <w:top w:val="none" w:sz="0" w:space="0" w:color="auto"/>
            <w:left w:val="none" w:sz="0" w:space="0" w:color="auto"/>
            <w:bottom w:val="none" w:sz="0" w:space="0" w:color="auto"/>
            <w:right w:val="none" w:sz="0" w:space="0" w:color="auto"/>
          </w:divBdr>
        </w:div>
        <w:div w:id="299726114">
          <w:marLeft w:val="480"/>
          <w:marRight w:val="0"/>
          <w:marTop w:val="0"/>
          <w:marBottom w:val="0"/>
          <w:divBdr>
            <w:top w:val="none" w:sz="0" w:space="0" w:color="auto"/>
            <w:left w:val="none" w:sz="0" w:space="0" w:color="auto"/>
            <w:bottom w:val="none" w:sz="0" w:space="0" w:color="auto"/>
            <w:right w:val="none" w:sz="0" w:space="0" w:color="auto"/>
          </w:divBdr>
        </w:div>
        <w:div w:id="367609531">
          <w:marLeft w:val="480"/>
          <w:marRight w:val="0"/>
          <w:marTop w:val="0"/>
          <w:marBottom w:val="0"/>
          <w:divBdr>
            <w:top w:val="none" w:sz="0" w:space="0" w:color="auto"/>
            <w:left w:val="none" w:sz="0" w:space="0" w:color="auto"/>
            <w:bottom w:val="none" w:sz="0" w:space="0" w:color="auto"/>
            <w:right w:val="none" w:sz="0" w:space="0" w:color="auto"/>
          </w:divBdr>
        </w:div>
        <w:div w:id="406659333">
          <w:marLeft w:val="480"/>
          <w:marRight w:val="0"/>
          <w:marTop w:val="0"/>
          <w:marBottom w:val="0"/>
          <w:divBdr>
            <w:top w:val="none" w:sz="0" w:space="0" w:color="auto"/>
            <w:left w:val="none" w:sz="0" w:space="0" w:color="auto"/>
            <w:bottom w:val="none" w:sz="0" w:space="0" w:color="auto"/>
            <w:right w:val="none" w:sz="0" w:space="0" w:color="auto"/>
          </w:divBdr>
        </w:div>
        <w:div w:id="430590499">
          <w:marLeft w:val="480"/>
          <w:marRight w:val="0"/>
          <w:marTop w:val="0"/>
          <w:marBottom w:val="0"/>
          <w:divBdr>
            <w:top w:val="none" w:sz="0" w:space="0" w:color="auto"/>
            <w:left w:val="none" w:sz="0" w:space="0" w:color="auto"/>
            <w:bottom w:val="none" w:sz="0" w:space="0" w:color="auto"/>
            <w:right w:val="none" w:sz="0" w:space="0" w:color="auto"/>
          </w:divBdr>
        </w:div>
        <w:div w:id="521669147">
          <w:marLeft w:val="480"/>
          <w:marRight w:val="0"/>
          <w:marTop w:val="0"/>
          <w:marBottom w:val="0"/>
          <w:divBdr>
            <w:top w:val="none" w:sz="0" w:space="0" w:color="auto"/>
            <w:left w:val="none" w:sz="0" w:space="0" w:color="auto"/>
            <w:bottom w:val="none" w:sz="0" w:space="0" w:color="auto"/>
            <w:right w:val="none" w:sz="0" w:space="0" w:color="auto"/>
          </w:divBdr>
        </w:div>
        <w:div w:id="552741353">
          <w:marLeft w:val="480"/>
          <w:marRight w:val="0"/>
          <w:marTop w:val="0"/>
          <w:marBottom w:val="0"/>
          <w:divBdr>
            <w:top w:val="none" w:sz="0" w:space="0" w:color="auto"/>
            <w:left w:val="none" w:sz="0" w:space="0" w:color="auto"/>
            <w:bottom w:val="none" w:sz="0" w:space="0" w:color="auto"/>
            <w:right w:val="none" w:sz="0" w:space="0" w:color="auto"/>
          </w:divBdr>
        </w:div>
        <w:div w:id="566188010">
          <w:marLeft w:val="480"/>
          <w:marRight w:val="0"/>
          <w:marTop w:val="0"/>
          <w:marBottom w:val="0"/>
          <w:divBdr>
            <w:top w:val="none" w:sz="0" w:space="0" w:color="auto"/>
            <w:left w:val="none" w:sz="0" w:space="0" w:color="auto"/>
            <w:bottom w:val="none" w:sz="0" w:space="0" w:color="auto"/>
            <w:right w:val="none" w:sz="0" w:space="0" w:color="auto"/>
          </w:divBdr>
        </w:div>
        <w:div w:id="581334469">
          <w:marLeft w:val="480"/>
          <w:marRight w:val="0"/>
          <w:marTop w:val="0"/>
          <w:marBottom w:val="0"/>
          <w:divBdr>
            <w:top w:val="none" w:sz="0" w:space="0" w:color="auto"/>
            <w:left w:val="none" w:sz="0" w:space="0" w:color="auto"/>
            <w:bottom w:val="none" w:sz="0" w:space="0" w:color="auto"/>
            <w:right w:val="none" w:sz="0" w:space="0" w:color="auto"/>
          </w:divBdr>
        </w:div>
        <w:div w:id="609703899">
          <w:marLeft w:val="480"/>
          <w:marRight w:val="0"/>
          <w:marTop w:val="0"/>
          <w:marBottom w:val="0"/>
          <w:divBdr>
            <w:top w:val="none" w:sz="0" w:space="0" w:color="auto"/>
            <w:left w:val="none" w:sz="0" w:space="0" w:color="auto"/>
            <w:bottom w:val="none" w:sz="0" w:space="0" w:color="auto"/>
            <w:right w:val="none" w:sz="0" w:space="0" w:color="auto"/>
          </w:divBdr>
        </w:div>
        <w:div w:id="645823135">
          <w:marLeft w:val="480"/>
          <w:marRight w:val="0"/>
          <w:marTop w:val="0"/>
          <w:marBottom w:val="0"/>
          <w:divBdr>
            <w:top w:val="none" w:sz="0" w:space="0" w:color="auto"/>
            <w:left w:val="none" w:sz="0" w:space="0" w:color="auto"/>
            <w:bottom w:val="none" w:sz="0" w:space="0" w:color="auto"/>
            <w:right w:val="none" w:sz="0" w:space="0" w:color="auto"/>
          </w:divBdr>
        </w:div>
        <w:div w:id="689643939">
          <w:marLeft w:val="480"/>
          <w:marRight w:val="0"/>
          <w:marTop w:val="0"/>
          <w:marBottom w:val="0"/>
          <w:divBdr>
            <w:top w:val="none" w:sz="0" w:space="0" w:color="auto"/>
            <w:left w:val="none" w:sz="0" w:space="0" w:color="auto"/>
            <w:bottom w:val="none" w:sz="0" w:space="0" w:color="auto"/>
            <w:right w:val="none" w:sz="0" w:space="0" w:color="auto"/>
          </w:divBdr>
        </w:div>
        <w:div w:id="742601149">
          <w:marLeft w:val="480"/>
          <w:marRight w:val="0"/>
          <w:marTop w:val="0"/>
          <w:marBottom w:val="0"/>
          <w:divBdr>
            <w:top w:val="none" w:sz="0" w:space="0" w:color="auto"/>
            <w:left w:val="none" w:sz="0" w:space="0" w:color="auto"/>
            <w:bottom w:val="none" w:sz="0" w:space="0" w:color="auto"/>
            <w:right w:val="none" w:sz="0" w:space="0" w:color="auto"/>
          </w:divBdr>
        </w:div>
        <w:div w:id="746193318">
          <w:marLeft w:val="480"/>
          <w:marRight w:val="0"/>
          <w:marTop w:val="0"/>
          <w:marBottom w:val="0"/>
          <w:divBdr>
            <w:top w:val="none" w:sz="0" w:space="0" w:color="auto"/>
            <w:left w:val="none" w:sz="0" w:space="0" w:color="auto"/>
            <w:bottom w:val="none" w:sz="0" w:space="0" w:color="auto"/>
            <w:right w:val="none" w:sz="0" w:space="0" w:color="auto"/>
          </w:divBdr>
        </w:div>
        <w:div w:id="747074636">
          <w:marLeft w:val="480"/>
          <w:marRight w:val="0"/>
          <w:marTop w:val="0"/>
          <w:marBottom w:val="0"/>
          <w:divBdr>
            <w:top w:val="none" w:sz="0" w:space="0" w:color="auto"/>
            <w:left w:val="none" w:sz="0" w:space="0" w:color="auto"/>
            <w:bottom w:val="none" w:sz="0" w:space="0" w:color="auto"/>
            <w:right w:val="none" w:sz="0" w:space="0" w:color="auto"/>
          </w:divBdr>
        </w:div>
        <w:div w:id="767845169">
          <w:marLeft w:val="480"/>
          <w:marRight w:val="0"/>
          <w:marTop w:val="0"/>
          <w:marBottom w:val="0"/>
          <w:divBdr>
            <w:top w:val="none" w:sz="0" w:space="0" w:color="auto"/>
            <w:left w:val="none" w:sz="0" w:space="0" w:color="auto"/>
            <w:bottom w:val="none" w:sz="0" w:space="0" w:color="auto"/>
            <w:right w:val="none" w:sz="0" w:space="0" w:color="auto"/>
          </w:divBdr>
        </w:div>
        <w:div w:id="791940665">
          <w:marLeft w:val="480"/>
          <w:marRight w:val="0"/>
          <w:marTop w:val="0"/>
          <w:marBottom w:val="0"/>
          <w:divBdr>
            <w:top w:val="none" w:sz="0" w:space="0" w:color="auto"/>
            <w:left w:val="none" w:sz="0" w:space="0" w:color="auto"/>
            <w:bottom w:val="none" w:sz="0" w:space="0" w:color="auto"/>
            <w:right w:val="none" w:sz="0" w:space="0" w:color="auto"/>
          </w:divBdr>
        </w:div>
        <w:div w:id="822545172">
          <w:marLeft w:val="480"/>
          <w:marRight w:val="0"/>
          <w:marTop w:val="0"/>
          <w:marBottom w:val="0"/>
          <w:divBdr>
            <w:top w:val="none" w:sz="0" w:space="0" w:color="auto"/>
            <w:left w:val="none" w:sz="0" w:space="0" w:color="auto"/>
            <w:bottom w:val="none" w:sz="0" w:space="0" w:color="auto"/>
            <w:right w:val="none" w:sz="0" w:space="0" w:color="auto"/>
          </w:divBdr>
        </w:div>
        <w:div w:id="849952590">
          <w:marLeft w:val="480"/>
          <w:marRight w:val="0"/>
          <w:marTop w:val="0"/>
          <w:marBottom w:val="0"/>
          <w:divBdr>
            <w:top w:val="none" w:sz="0" w:space="0" w:color="auto"/>
            <w:left w:val="none" w:sz="0" w:space="0" w:color="auto"/>
            <w:bottom w:val="none" w:sz="0" w:space="0" w:color="auto"/>
            <w:right w:val="none" w:sz="0" w:space="0" w:color="auto"/>
          </w:divBdr>
        </w:div>
        <w:div w:id="853105066">
          <w:marLeft w:val="480"/>
          <w:marRight w:val="0"/>
          <w:marTop w:val="0"/>
          <w:marBottom w:val="0"/>
          <w:divBdr>
            <w:top w:val="none" w:sz="0" w:space="0" w:color="auto"/>
            <w:left w:val="none" w:sz="0" w:space="0" w:color="auto"/>
            <w:bottom w:val="none" w:sz="0" w:space="0" w:color="auto"/>
            <w:right w:val="none" w:sz="0" w:space="0" w:color="auto"/>
          </w:divBdr>
        </w:div>
        <w:div w:id="858276646">
          <w:marLeft w:val="480"/>
          <w:marRight w:val="0"/>
          <w:marTop w:val="0"/>
          <w:marBottom w:val="0"/>
          <w:divBdr>
            <w:top w:val="none" w:sz="0" w:space="0" w:color="auto"/>
            <w:left w:val="none" w:sz="0" w:space="0" w:color="auto"/>
            <w:bottom w:val="none" w:sz="0" w:space="0" w:color="auto"/>
            <w:right w:val="none" w:sz="0" w:space="0" w:color="auto"/>
          </w:divBdr>
        </w:div>
        <w:div w:id="878325675">
          <w:marLeft w:val="480"/>
          <w:marRight w:val="0"/>
          <w:marTop w:val="0"/>
          <w:marBottom w:val="0"/>
          <w:divBdr>
            <w:top w:val="none" w:sz="0" w:space="0" w:color="auto"/>
            <w:left w:val="none" w:sz="0" w:space="0" w:color="auto"/>
            <w:bottom w:val="none" w:sz="0" w:space="0" w:color="auto"/>
            <w:right w:val="none" w:sz="0" w:space="0" w:color="auto"/>
          </w:divBdr>
        </w:div>
        <w:div w:id="882332812">
          <w:marLeft w:val="480"/>
          <w:marRight w:val="0"/>
          <w:marTop w:val="0"/>
          <w:marBottom w:val="0"/>
          <w:divBdr>
            <w:top w:val="none" w:sz="0" w:space="0" w:color="auto"/>
            <w:left w:val="none" w:sz="0" w:space="0" w:color="auto"/>
            <w:bottom w:val="none" w:sz="0" w:space="0" w:color="auto"/>
            <w:right w:val="none" w:sz="0" w:space="0" w:color="auto"/>
          </w:divBdr>
        </w:div>
        <w:div w:id="933972249">
          <w:marLeft w:val="480"/>
          <w:marRight w:val="0"/>
          <w:marTop w:val="0"/>
          <w:marBottom w:val="0"/>
          <w:divBdr>
            <w:top w:val="none" w:sz="0" w:space="0" w:color="auto"/>
            <w:left w:val="none" w:sz="0" w:space="0" w:color="auto"/>
            <w:bottom w:val="none" w:sz="0" w:space="0" w:color="auto"/>
            <w:right w:val="none" w:sz="0" w:space="0" w:color="auto"/>
          </w:divBdr>
        </w:div>
        <w:div w:id="982731518">
          <w:marLeft w:val="480"/>
          <w:marRight w:val="0"/>
          <w:marTop w:val="0"/>
          <w:marBottom w:val="0"/>
          <w:divBdr>
            <w:top w:val="none" w:sz="0" w:space="0" w:color="auto"/>
            <w:left w:val="none" w:sz="0" w:space="0" w:color="auto"/>
            <w:bottom w:val="none" w:sz="0" w:space="0" w:color="auto"/>
            <w:right w:val="none" w:sz="0" w:space="0" w:color="auto"/>
          </w:divBdr>
        </w:div>
        <w:div w:id="1031761317">
          <w:marLeft w:val="480"/>
          <w:marRight w:val="0"/>
          <w:marTop w:val="0"/>
          <w:marBottom w:val="0"/>
          <w:divBdr>
            <w:top w:val="none" w:sz="0" w:space="0" w:color="auto"/>
            <w:left w:val="none" w:sz="0" w:space="0" w:color="auto"/>
            <w:bottom w:val="none" w:sz="0" w:space="0" w:color="auto"/>
            <w:right w:val="none" w:sz="0" w:space="0" w:color="auto"/>
          </w:divBdr>
        </w:div>
        <w:div w:id="1046561681">
          <w:marLeft w:val="480"/>
          <w:marRight w:val="0"/>
          <w:marTop w:val="0"/>
          <w:marBottom w:val="0"/>
          <w:divBdr>
            <w:top w:val="none" w:sz="0" w:space="0" w:color="auto"/>
            <w:left w:val="none" w:sz="0" w:space="0" w:color="auto"/>
            <w:bottom w:val="none" w:sz="0" w:space="0" w:color="auto"/>
            <w:right w:val="none" w:sz="0" w:space="0" w:color="auto"/>
          </w:divBdr>
        </w:div>
        <w:div w:id="1048870486">
          <w:marLeft w:val="480"/>
          <w:marRight w:val="0"/>
          <w:marTop w:val="0"/>
          <w:marBottom w:val="0"/>
          <w:divBdr>
            <w:top w:val="none" w:sz="0" w:space="0" w:color="auto"/>
            <w:left w:val="none" w:sz="0" w:space="0" w:color="auto"/>
            <w:bottom w:val="none" w:sz="0" w:space="0" w:color="auto"/>
            <w:right w:val="none" w:sz="0" w:space="0" w:color="auto"/>
          </w:divBdr>
        </w:div>
        <w:div w:id="1088422466">
          <w:marLeft w:val="480"/>
          <w:marRight w:val="0"/>
          <w:marTop w:val="0"/>
          <w:marBottom w:val="0"/>
          <w:divBdr>
            <w:top w:val="none" w:sz="0" w:space="0" w:color="auto"/>
            <w:left w:val="none" w:sz="0" w:space="0" w:color="auto"/>
            <w:bottom w:val="none" w:sz="0" w:space="0" w:color="auto"/>
            <w:right w:val="none" w:sz="0" w:space="0" w:color="auto"/>
          </w:divBdr>
        </w:div>
        <w:div w:id="1161195761">
          <w:marLeft w:val="480"/>
          <w:marRight w:val="0"/>
          <w:marTop w:val="0"/>
          <w:marBottom w:val="0"/>
          <w:divBdr>
            <w:top w:val="none" w:sz="0" w:space="0" w:color="auto"/>
            <w:left w:val="none" w:sz="0" w:space="0" w:color="auto"/>
            <w:bottom w:val="none" w:sz="0" w:space="0" w:color="auto"/>
            <w:right w:val="none" w:sz="0" w:space="0" w:color="auto"/>
          </w:divBdr>
        </w:div>
        <w:div w:id="1227452720">
          <w:marLeft w:val="480"/>
          <w:marRight w:val="0"/>
          <w:marTop w:val="0"/>
          <w:marBottom w:val="0"/>
          <w:divBdr>
            <w:top w:val="none" w:sz="0" w:space="0" w:color="auto"/>
            <w:left w:val="none" w:sz="0" w:space="0" w:color="auto"/>
            <w:bottom w:val="none" w:sz="0" w:space="0" w:color="auto"/>
            <w:right w:val="none" w:sz="0" w:space="0" w:color="auto"/>
          </w:divBdr>
        </w:div>
        <w:div w:id="1242636863">
          <w:marLeft w:val="480"/>
          <w:marRight w:val="0"/>
          <w:marTop w:val="0"/>
          <w:marBottom w:val="0"/>
          <w:divBdr>
            <w:top w:val="none" w:sz="0" w:space="0" w:color="auto"/>
            <w:left w:val="none" w:sz="0" w:space="0" w:color="auto"/>
            <w:bottom w:val="none" w:sz="0" w:space="0" w:color="auto"/>
            <w:right w:val="none" w:sz="0" w:space="0" w:color="auto"/>
          </w:divBdr>
        </w:div>
        <w:div w:id="1256861258">
          <w:marLeft w:val="480"/>
          <w:marRight w:val="0"/>
          <w:marTop w:val="0"/>
          <w:marBottom w:val="0"/>
          <w:divBdr>
            <w:top w:val="none" w:sz="0" w:space="0" w:color="auto"/>
            <w:left w:val="none" w:sz="0" w:space="0" w:color="auto"/>
            <w:bottom w:val="none" w:sz="0" w:space="0" w:color="auto"/>
            <w:right w:val="none" w:sz="0" w:space="0" w:color="auto"/>
          </w:divBdr>
        </w:div>
        <w:div w:id="1279145938">
          <w:marLeft w:val="480"/>
          <w:marRight w:val="0"/>
          <w:marTop w:val="0"/>
          <w:marBottom w:val="0"/>
          <w:divBdr>
            <w:top w:val="none" w:sz="0" w:space="0" w:color="auto"/>
            <w:left w:val="none" w:sz="0" w:space="0" w:color="auto"/>
            <w:bottom w:val="none" w:sz="0" w:space="0" w:color="auto"/>
            <w:right w:val="none" w:sz="0" w:space="0" w:color="auto"/>
          </w:divBdr>
        </w:div>
        <w:div w:id="1295255890">
          <w:marLeft w:val="480"/>
          <w:marRight w:val="0"/>
          <w:marTop w:val="0"/>
          <w:marBottom w:val="0"/>
          <w:divBdr>
            <w:top w:val="none" w:sz="0" w:space="0" w:color="auto"/>
            <w:left w:val="none" w:sz="0" w:space="0" w:color="auto"/>
            <w:bottom w:val="none" w:sz="0" w:space="0" w:color="auto"/>
            <w:right w:val="none" w:sz="0" w:space="0" w:color="auto"/>
          </w:divBdr>
        </w:div>
        <w:div w:id="1296133371">
          <w:marLeft w:val="480"/>
          <w:marRight w:val="0"/>
          <w:marTop w:val="0"/>
          <w:marBottom w:val="0"/>
          <w:divBdr>
            <w:top w:val="none" w:sz="0" w:space="0" w:color="auto"/>
            <w:left w:val="none" w:sz="0" w:space="0" w:color="auto"/>
            <w:bottom w:val="none" w:sz="0" w:space="0" w:color="auto"/>
            <w:right w:val="none" w:sz="0" w:space="0" w:color="auto"/>
          </w:divBdr>
        </w:div>
        <w:div w:id="1340307395">
          <w:marLeft w:val="480"/>
          <w:marRight w:val="0"/>
          <w:marTop w:val="0"/>
          <w:marBottom w:val="0"/>
          <w:divBdr>
            <w:top w:val="none" w:sz="0" w:space="0" w:color="auto"/>
            <w:left w:val="none" w:sz="0" w:space="0" w:color="auto"/>
            <w:bottom w:val="none" w:sz="0" w:space="0" w:color="auto"/>
            <w:right w:val="none" w:sz="0" w:space="0" w:color="auto"/>
          </w:divBdr>
        </w:div>
        <w:div w:id="1370187353">
          <w:marLeft w:val="480"/>
          <w:marRight w:val="0"/>
          <w:marTop w:val="0"/>
          <w:marBottom w:val="0"/>
          <w:divBdr>
            <w:top w:val="none" w:sz="0" w:space="0" w:color="auto"/>
            <w:left w:val="none" w:sz="0" w:space="0" w:color="auto"/>
            <w:bottom w:val="none" w:sz="0" w:space="0" w:color="auto"/>
            <w:right w:val="none" w:sz="0" w:space="0" w:color="auto"/>
          </w:divBdr>
        </w:div>
        <w:div w:id="1379236433">
          <w:marLeft w:val="480"/>
          <w:marRight w:val="0"/>
          <w:marTop w:val="0"/>
          <w:marBottom w:val="0"/>
          <w:divBdr>
            <w:top w:val="none" w:sz="0" w:space="0" w:color="auto"/>
            <w:left w:val="none" w:sz="0" w:space="0" w:color="auto"/>
            <w:bottom w:val="none" w:sz="0" w:space="0" w:color="auto"/>
            <w:right w:val="none" w:sz="0" w:space="0" w:color="auto"/>
          </w:divBdr>
        </w:div>
        <w:div w:id="1388186148">
          <w:marLeft w:val="480"/>
          <w:marRight w:val="0"/>
          <w:marTop w:val="0"/>
          <w:marBottom w:val="0"/>
          <w:divBdr>
            <w:top w:val="none" w:sz="0" w:space="0" w:color="auto"/>
            <w:left w:val="none" w:sz="0" w:space="0" w:color="auto"/>
            <w:bottom w:val="none" w:sz="0" w:space="0" w:color="auto"/>
            <w:right w:val="none" w:sz="0" w:space="0" w:color="auto"/>
          </w:divBdr>
        </w:div>
        <w:div w:id="1422415237">
          <w:marLeft w:val="480"/>
          <w:marRight w:val="0"/>
          <w:marTop w:val="0"/>
          <w:marBottom w:val="0"/>
          <w:divBdr>
            <w:top w:val="none" w:sz="0" w:space="0" w:color="auto"/>
            <w:left w:val="none" w:sz="0" w:space="0" w:color="auto"/>
            <w:bottom w:val="none" w:sz="0" w:space="0" w:color="auto"/>
            <w:right w:val="none" w:sz="0" w:space="0" w:color="auto"/>
          </w:divBdr>
        </w:div>
        <w:div w:id="1424567089">
          <w:marLeft w:val="480"/>
          <w:marRight w:val="0"/>
          <w:marTop w:val="0"/>
          <w:marBottom w:val="0"/>
          <w:divBdr>
            <w:top w:val="none" w:sz="0" w:space="0" w:color="auto"/>
            <w:left w:val="none" w:sz="0" w:space="0" w:color="auto"/>
            <w:bottom w:val="none" w:sz="0" w:space="0" w:color="auto"/>
            <w:right w:val="none" w:sz="0" w:space="0" w:color="auto"/>
          </w:divBdr>
        </w:div>
        <w:div w:id="1446071896">
          <w:marLeft w:val="480"/>
          <w:marRight w:val="0"/>
          <w:marTop w:val="0"/>
          <w:marBottom w:val="0"/>
          <w:divBdr>
            <w:top w:val="none" w:sz="0" w:space="0" w:color="auto"/>
            <w:left w:val="none" w:sz="0" w:space="0" w:color="auto"/>
            <w:bottom w:val="none" w:sz="0" w:space="0" w:color="auto"/>
            <w:right w:val="none" w:sz="0" w:space="0" w:color="auto"/>
          </w:divBdr>
        </w:div>
        <w:div w:id="1484195548">
          <w:marLeft w:val="480"/>
          <w:marRight w:val="0"/>
          <w:marTop w:val="0"/>
          <w:marBottom w:val="0"/>
          <w:divBdr>
            <w:top w:val="none" w:sz="0" w:space="0" w:color="auto"/>
            <w:left w:val="none" w:sz="0" w:space="0" w:color="auto"/>
            <w:bottom w:val="none" w:sz="0" w:space="0" w:color="auto"/>
            <w:right w:val="none" w:sz="0" w:space="0" w:color="auto"/>
          </w:divBdr>
        </w:div>
        <w:div w:id="1501121176">
          <w:marLeft w:val="480"/>
          <w:marRight w:val="0"/>
          <w:marTop w:val="0"/>
          <w:marBottom w:val="0"/>
          <w:divBdr>
            <w:top w:val="none" w:sz="0" w:space="0" w:color="auto"/>
            <w:left w:val="none" w:sz="0" w:space="0" w:color="auto"/>
            <w:bottom w:val="none" w:sz="0" w:space="0" w:color="auto"/>
            <w:right w:val="none" w:sz="0" w:space="0" w:color="auto"/>
          </w:divBdr>
        </w:div>
        <w:div w:id="1525094520">
          <w:marLeft w:val="480"/>
          <w:marRight w:val="0"/>
          <w:marTop w:val="0"/>
          <w:marBottom w:val="0"/>
          <w:divBdr>
            <w:top w:val="none" w:sz="0" w:space="0" w:color="auto"/>
            <w:left w:val="none" w:sz="0" w:space="0" w:color="auto"/>
            <w:bottom w:val="none" w:sz="0" w:space="0" w:color="auto"/>
            <w:right w:val="none" w:sz="0" w:space="0" w:color="auto"/>
          </w:divBdr>
        </w:div>
        <w:div w:id="1541556705">
          <w:marLeft w:val="480"/>
          <w:marRight w:val="0"/>
          <w:marTop w:val="0"/>
          <w:marBottom w:val="0"/>
          <w:divBdr>
            <w:top w:val="none" w:sz="0" w:space="0" w:color="auto"/>
            <w:left w:val="none" w:sz="0" w:space="0" w:color="auto"/>
            <w:bottom w:val="none" w:sz="0" w:space="0" w:color="auto"/>
            <w:right w:val="none" w:sz="0" w:space="0" w:color="auto"/>
          </w:divBdr>
        </w:div>
        <w:div w:id="1577477909">
          <w:marLeft w:val="480"/>
          <w:marRight w:val="0"/>
          <w:marTop w:val="0"/>
          <w:marBottom w:val="0"/>
          <w:divBdr>
            <w:top w:val="none" w:sz="0" w:space="0" w:color="auto"/>
            <w:left w:val="none" w:sz="0" w:space="0" w:color="auto"/>
            <w:bottom w:val="none" w:sz="0" w:space="0" w:color="auto"/>
            <w:right w:val="none" w:sz="0" w:space="0" w:color="auto"/>
          </w:divBdr>
        </w:div>
        <w:div w:id="1577783932">
          <w:marLeft w:val="480"/>
          <w:marRight w:val="0"/>
          <w:marTop w:val="0"/>
          <w:marBottom w:val="0"/>
          <w:divBdr>
            <w:top w:val="none" w:sz="0" w:space="0" w:color="auto"/>
            <w:left w:val="none" w:sz="0" w:space="0" w:color="auto"/>
            <w:bottom w:val="none" w:sz="0" w:space="0" w:color="auto"/>
            <w:right w:val="none" w:sz="0" w:space="0" w:color="auto"/>
          </w:divBdr>
        </w:div>
        <w:div w:id="1603032955">
          <w:marLeft w:val="480"/>
          <w:marRight w:val="0"/>
          <w:marTop w:val="0"/>
          <w:marBottom w:val="0"/>
          <w:divBdr>
            <w:top w:val="none" w:sz="0" w:space="0" w:color="auto"/>
            <w:left w:val="none" w:sz="0" w:space="0" w:color="auto"/>
            <w:bottom w:val="none" w:sz="0" w:space="0" w:color="auto"/>
            <w:right w:val="none" w:sz="0" w:space="0" w:color="auto"/>
          </w:divBdr>
        </w:div>
        <w:div w:id="1605266702">
          <w:marLeft w:val="480"/>
          <w:marRight w:val="0"/>
          <w:marTop w:val="0"/>
          <w:marBottom w:val="0"/>
          <w:divBdr>
            <w:top w:val="none" w:sz="0" w:space="0" w:color="auto"/>
            <w:left w:val="none" w:sz="0" w:space="0" w:color="auto"/>
            <w:bottom w:val="none" w:sz="0" w:space="0" w:color="auto"/>
            <w:right w:val="none" w:sz="0" w:space="0" w:color="auto"/>
          </w:divBdr>
        </w:div>
        <w:div w:id="1670212206">
          <w:marLeft w:val="480"/>
          <w:marRight w:val="0"/>
          <w:marTop w:val="0"/>
          <w:marBottom w:val="0"/>
          <w:divBdr>
            <w:top w:val="none" w:sz="0" w:space="0" w:color="auto"/>
            <w:left w:val="none" w:sz="0" w:space="0" w:color="auto"/>
            <w:bottom w:val="none" w:sz="0" w:space="0" w:color="auto"/>
            <w:right w:val="none" w:sz="0" w:space="0" w:color="auto"/>
          </w:divBdr>
        </w:div>
        <w:div w:id="1682118639">
          <w:marLeft w:val="480"/>
          <w:marRight w:val="0"/>
          <w:marTop w:val="0"/>
          <w:marBottom w:val="0"/>
          <w:divBdr>
            <w:top w:val="none" w:sz="0" w:space="0" w:color="auto"/>
            <w:left w:val="none" w:sz="0" w:space="0" w:color="auto"/>
            <w:bottom w:val="none" w:sz="0" w:space="0" w:color="auto"/>
            <w:right w:val="none" w:sz="0" w:space="0" w:color="auto"/>
          </w:divBdr>
        </w:div>
        <w:div w:id="1687370061">
          <w:marLeft w:val="480"/>
          <w:marRight w:val="0"/>
          <w:marTop w:val="0"/>
          <w:marBottom w:val="0"/>
          <w:divBdr>
            <w:top w:val="none" w:sz="0" w:space="0" w:color="auto"/>
            <w:left w:val="none" w:sz="0" w:space="0" w:color="auto"/>
            <w:bottom w:val="none" w:sz="0" w:space="0" w:color="auto"/>
            <w:right w:val="none" w:sz="0" w:space="0" w:color="auto"/>
          </w:divBdr>
        </w:div>
        <w:div w:id="1694503007">
          <w:marLeft w:val="480"/>
          <w:marRight w:val="0"/>
          <w:marTop w:val="0"/>
          <w:marBottom w:val="0"/>
          <w:divBdr>
            <w:top w:val="none" w:sz="0" w:space="0" w:color="auto"/>
            <w:left w:val="none" w:sz="0" w:space="0" w:color="auto"/>
            <w:bottom w:val="none" w:sz="0" w:space="0" w:color="auto"/>
            <w:right w:val="none" w:sz="0" w:space="0" w:color="auto"/>
          </w:divBdr>
        </w:div>
        <w:div w:id="1731689861">
          <w:marLeft w:val="480"/>
          <w:marRight w:val="0"/>
          <w:marTop w:val="0"/>
          <w:marBottom w:val="0"/>
          <w:divBdr>
            <w:top w:val="none" w:sz="0" w:space="0" w:color="auto"/>
            <w:left w:val="none" w:sz="0" w:space="0" w:color="auto"/>
            <w:bottom w:val="none" w:sz="0" w:space="0" w:color="auto"/>
            <w:right w:val="none" w:sz="0" w:space="0" w:color="auto"/>
          </w:divBdr>
        </w:div>
      </w:divsChild>
    </w:div>
    <w:div w:id="569653647">
      <w:bodyDiv w:val="1"/>
      <w:marLeft w:val="0"/>
      <w:marRight w:val="0"/>
      <w:marTop w:val="0"/>
      <w:marBottom w:val="0"/>
      <w:divBdr>
        <w:top w:val="none" w:sz="0" w:space="0" w:color="auto"/>
        <w:left w:val="none" w:sz="0" w:space="0" w:color="auto"/>
        <w:bottom w:val="none" w:sz="0" w:space="0" w:color="auto"/>
        <w:right w:val="none" w:sz="0" w:space="0" w:color="auto"/>
      </w:divBdr>
    </w:div>
    <w:div w:id="569845433">
      <w:bodyDiv w:val="1"/>
      <w:marLeft w:val="0"/>
      <w:marRight w:val="0"/>
      <w:marTop w:val="0"/>
      <w:marBottom w:val="0"/>
      <w:divBdr>
        <w:top w:val="none" w:sz="0" w:space="0" w:color="auto"/>
        <w:left w:val="none" w:sz="0" w:space="0" w:color="auto"/>
        <w:bottom w:val="none" w:sz="0" w:space="0" w:color="auto"/>
        <w:right w:val="none" w:sz="0" w:space="0" w:color="auto"/>
      </w:divBdr>
    </w:div>
    <w:div w:id="570047045">
      <w:bodyDiv w:val="1"/>
      <w:marLeft w:val="0"/>
      <w:marRight w:val="0"/>
      <w:marTop w:val="0"/>
      <w:marBottom w:val="0"/>
      <w:divBdr>
        <w:top w:val="none" w:sz="0" w:space="0" w:color="auto"/>
        <w:left w:val="none" w:sz="0" w:space="0" w:color="auto"/>
        <w:bottom w:val="none" w:sz="0" w:space="0" w:color="auto"/>
        <w:right w:val="none" w:sz="0" w:space="0" w:color="auto"/>
      </w:divBdr>
    </w:div>
    <w:div w:id="570240046">
      <w:bodyDiv w:val="1"/>
      <w:marLeft w:val="0"/>
      <w:marRight w:val="0"/>
      <w:marTop w:val="0"/>
      <w:marBottom w:val="0"/>
      <w:divBdr>
        <w:top w:val="none" w:sz="0" w:space="0" w:color="auto"/>
        <w:left w:val="none" w:sz="0" w:space="0" w:color="auto"/>
        <w:bottom w:val="none" w:sz="0" w:space="0" w:color="auto"/>
        <w:right w:val="none" w:sz="0" w:space="0" w:color="auto"/>
      </w:divBdr>
    </w:div>
    <w:div w:id="570309128">
      <w:bodyDiv w:val="1"/>
      <w:marLeft w:val="0"/>
      <w:marRight w:val="0"/>
      <w:marTop w:val="0"/>
      <w:marBottom w:val="0"/>
      <w:divBdr>
        <w:top w:val="none" w:sz="0" w:space="0" w:color="auto"/>
        <w:left w:val="none" w:sz="0" w:space="0" w:color="auto"/>
        <w:bottom w:val="none" w:sz="0" w:space="0" w:color="auto"/>
        <w:right w:val="none" w:sz="0" w:space="0" w:color="auto"/>
      </w:divBdr>
    </w:div>
    <w:div w:id="570389969">
      <w:bodyDiv w:val="1"/>
      <w:marLeft w:val="0"/>
      <w:marRight w:val="0"/>
      <w:marTop w:val="0"/>
      <w:marBottom w:val="0"/>
      <w:divBdr>
        <w:top w:val="none" w:sz="0" w:space="0" w:color="auto"/>
        <w:left w:val="none" w:sz="0" w:space="0" w:color="auto"/>
        <w:bottom w:val="none" w:sz="0" w:space="0" w:color="auto"/>
        <w:right w:val="none" w:sz="0" w:space="0" w:color="auto"/>
      </w:divBdr>
    </w:div>
    <w:div w:id="570433664">
      <w:bodyDiv w:val="1"/>
      <w:marLeft w:val="0"/>
      <w:marRight w:val="0"/>
      <w:marTop w:val="0"/>
      <w:marBottom w:val="0"/>
      <w:divBdr>
        <w:top w:val="none" w:sz="0" w:space="0" w:color="auto"/>
        <w:left w:val="none" w:sz="0" w:space="0" w:color="auto"/>
        <w:bottom w:val="none" w:sz="0" w:space="0" w:color="auto"/>
        <w:right w:val="none" w:sz="0" w:space="0" w:color="auto"/>
      </w:divBdr>
    </w:div>
    <w:div w:id="570778633">
      <w:bodyDiv w:val="1"/>
      <w:marLeft w:val="0"/>
      <w:marRight w:val="0"/>
      <w:marTop w:val="0"/>
      <w:marBottom w:val="0"/>
      <w:divBdr>
        <w:top w:val="none" w:sz="0" w:space="0" w:color="auto"/>
        <w:left w:val="none" w:sz="0" w:space="0" w:color="auto"/>
        <w:bottom w:val="none" w:sz="0" w:space="0" w:color="auto"/>
        <w:right w:val="none" w:sz="0" w:space="0" w:color="auto"/>
      </w:divBdr>
    </w:div>
    <w:div w:id="570970690">
      <w:bodyDiv w:val="1"/>
      <w:marLeft w:val="0"/>
      <w:marRight w:val="0"/>
      <w:marTop w:val="0"/>
      <w:marBottom w:val="0"/>
      <w:divBdr>
        <w:top w:val="none" w:sz="0" w:space="0" w:color="auto"/>
        <w:left w:val="none" w:sz="0" w:space="0" w:color="auto"/>
        <w:bottom w:val="none" w:sz="0" w:space="0" w:color="auto"/>
        <w:right w:val="none" w:sz="0" w:space="0" w:color="auto"/>
      </w:divBdr>
    </w:div>
    <w:div w:id="571232418">
      <w:bodyDiv w:val="1"/>
      <w:marLeft w:val="0"/>
      <w:marRight w:val="0"/>
      <w:marTop w:val="0"/>
      <w:marBottom w:val="0"/>
      <w:divBdr>
        <w:top w:val="none" w:sz="0" w:space="0" w:color="auto"/>
        <w:left w:val="none" w:sz="0" w:space="0" w:color="auto"/>
        <w:bottom w:val="none" w:sz="0" w:space="0" w:color="auto"/>
        <w:right w:val="none" w:sz="0" w:space="0" w:color="auto"/>
      </w:divBdr>
    </w:div>
    <w:div w:id="571239934">
      <w:bodyDiv w:val="1"/>
      <w:marLeft w:val="0"/>
      <w:marRight w:val="0"/>
      <w:marTop w:val="0"/>
      <w:marBottom w:val="0"/>
      <w:divBdr>
        <w:top w:val="none" w:sz="0" w:space="0" w:color="auto"/>
        <w:left w:val="none" w:sz="0" w:space="0" w:color="auto"/>
        <w:bottom w:val="none" w:sz="0" w:space="0" w:color="auto"/>
        <w:right w:val="none" w:sz="0" w:space="0" w:color="auto"/>
      </w:divBdr>
    </w:div>
    <w:div w:id="571282492">
      <w:bodyDiv w:val="1"/>
      <w:marLeft w:val="0"/>
      <w:marRight w:val="0"/>
      <w:marTop w:val="0"/>
      <w:marBottom w:val="0"/>
      <w:divBdr>
        <w:top w:val="none" w:sz="0" w:space="0" w:color="auto"/>
        <w:left w:val="none" w:sz="0" w:space="0" w:color="auto"/>
        <w:bottom w:val="none" w:sz="0" w:space="0" w:color="auto"/>
        <w:right w:val="none" w:sz="0" w:space="0" w:color="auto"/>
      </w:divBdr>
    </w:div>
    <w:div w:id="571543633">
      <w:bodyDiv w:val="1"/>
      <w:marLeft w:val="0"/>
      <w:marRight w:val="0"/>
      <w:marTop w:val="0"/>
      <w:marBottom w:val="0"/>
      <w:divBdr>
        <w:top w:val="none" w:sz="0" w:space="0" w:color="auto"/>
        <w:left w:val="none" w:sz="0" w:space="0" w:color="auto"/>
        <w:bottom w:val="none" w:sz="0" w:space="0" w:color="auto"/>
        <w:right w:val="none" w:sz="0" w:space="0" w:color="auto"/>
      </w:divBdr>
    </w:div>
    <w:div w:id="571888650">
      <w:bodyDiv w:val="1"/>
      <w:marLeft w:val="0"/>
      <w:marRight w:val="0"/>
      <w:marTop w:val="0"/>
      <w:marBottom w:val="0"/>
      <w:divBdr>
        <w:top w:val="none" w:sz="0" w:space="0" w:color="auto"/>
        <w:left w:val="none" w:sz="0" w:space="0" w:color="auto"/>
        <w:bottom w:val="none" w:sz="0" w:space="0" w:color="auto"/>
        <w:right w:val="none" w:sz="0" w:space="0" w:color="auto"/>
      </w:divBdr>
    </w:div>
    <w:div w:id="572012518">
      <w:bodyDiv w:val="1"/>
      <w:marLeft w:val="0"/>
      <w:marRight w:val="0"/>
      <w:marTop w:val="0"/>
      <w:marBottom w:val="0"/>
      <w:divBdr>
        <w:top w:val="none" w:sz="0" w:space="0" w:color="auto"/>
        <w:left w:val="none" w:sz="0" w:space="0" w:color="auto"/>
        <w:bottom w:val="none" w:sz="0" w:space="0" w:color="auto"/>
        <w:right w:val="none" w:sz="0" w:space="0" w:color="auto"/>
      </w:divBdr>
    </w:div>
    <w:div w:id="572205963">
      <w:bodyDiv w:val="1"/>
      <w:marLeft w:val="0"/>
      <w:marRight w:val="0"/>
      <w:marTop w:val="0"/>
      <w:marBottom w:val="0"/>
      <w:divBdr>
        <w:top w:val="none" w:sz="0" w:space="0" w:color="auto"/>
        <w:left w:val="none" w:sz="0" w:space="0" w:color="auto"/>
        <w:bottom w:val="none" w:sz="0" w:space="0" w:color="auto"/>
        <w:right w:val="none" w:sz="0" w:space="0" w:color="auto"/>
      </w:divBdr>
    </w:div>
    <w:div w:id="572274646">
      <w:bodyDiv w:val="1"/>
      <w:marLeft w:val="0"/>
      <w:marRight w:val="0"/>
      <w:marTop w:val="0"/>
      <w:marBottom w:val="0"/>
      <w:divBdr>
        <w:top w:val="none" w:sz="0" w:space="0" w:color="auto"/>
        <w:left w:val="none" w:sz="0" w:space="0" w:color="auto"/>
        <w:bottom w:val="none" w:sz="0" w:space="0" w:color="auto"/>
        <w:right w:val="none" w:sz="0" w:space="0" w:color="auto"/>
      </w:divBdr>
    </w:div>
    <w:div w:id="572278175">
      <w:bodyDiv w:val="1"/>
      <w:marLeft w:val="0"/>
      <w:marRight w:val="0"/>
      <w:marTop w:val="0"/>
      <w:marBottom w:val="0"/>
      <w:divBdr>
        <w:top w:val="none" w:sz="0" w:space="0" w:color="auto"/>
        <w:left w:val="none" w:sz="0" w:space="0" w:color="auto"/>
        <w:bottom w:val="none" w:sz="0" w:space="0" w:color="auto"/>
        <w:right w:val="none" w:sz="0" w:space="0" w:color="auto"/>
      </w:divBdr>
    </w:div>
    <w:div w:id="572354914">
      <w:bodyDiv w:val="1"/>
      <w:marLeft w:val="0"/>
      <w:marRight w:val="0"/>
      <w:marTop w:val="0"/>
      <w:marBottom w:val="0"/>
      <w:divBdr>
        <w:top w:val="none" w:sz="0" w:space="0" w:color="auto"/>
        <w:left w:val="none" w:sz="0" w:space="0" w:color="auto"/>
        <w:bottom w:val="none" w:sz="0" w:space="0" w:color="auto"/>
        <w:right w:val="none" w:sz="0" w:space="0" w:color="auto"/>
      </w:divBdr>
    </w:div>
    <w:div w:id="572812490">
      <w:bodyDiv w:val="1"/>
      <w:marLeft w:val="0"/>
      <w:marRight w:val="0"/>
      <w:marTop w:val="0"/>
      <w:marBottom w:val="0"/>
      <w:divBdr>
        <w:top w:val="none" w:sz="0" w:space="0" w:color="auto"/>
        <w:left w:val="none" w:sz="0" w:space="0" w:color="auto"/>
        <w:bottom w:val="none" w:sz="0" w:space="0" w:color="auto"/>
        <w:right w:val="none" w:sz="0" w:space="0" w:color="auto"/>
      </w:divBdr>
    </w:div>
    <w:div w:id="572858024">
      <w:bodyDiv w:val="1"/>
      <w:marLeft w:val="0"/>
      <w:marRight w:val="0"/>
      <w:marTop w:val="0"/>
      <w:marBottom w:val="0"/>
      <w:divBdr>
        <w:top w:val="none" w:sz="0" w:space="0" w:color="auto"/>
        <w:left w:val="none" w:sz="0" w:space="0" w:color="auto"/>
        <w:bottom w:val="none" w:sz="0" w:space="0" w:color="auto"/>
        <w:right w:val="none" w:sz="0" w:space="0" w:color="auto"/>
      </w:divBdr>
    </w:div>
    <w:div w:id="573127387">
      <w:bodyDiv w:val="1"/>
      <w:marLeft w:val="0"/>
      <w:marRight w:val="0"/>
      <w:marTop w:val="0"/>
      <w:marBottom w:val="0"/>
      <w:divBdr>
        <w:top w:val="none" w:sz="0" w:space="0" w:color="auto"/>
        <w:left w:val="none" w:sz="0" w:space="0" w:color="auto"/>
        <w:bottom w:val="none" w:sz="0" w:space="0" w:color="auto"/>
        <w:right w:val="none" w:sz="0" w:space="0" w:color="auto"/>
      </w:divBdr>
    </w:div>
    <w:div w:id="573244324">
      <w:bodyDiv w:val="1"/>
      <w:marLeft w:val="0"/>
      <w:marRight w:val="0"/>
      <w:marTop w:val="0"/>
      <w:marBottom w:val="0"/>
      <w:divBdr>
        <w:top w:val="none" w:sz="0" w:space="0" w:color="auto"/>
        <w:left w:val="none" w:sz="0" w:space="0" w:color="auto"/>
        <w:bottom w:val="none" w:sz="0" w:space="0" w:color="auto"/>
        <w:right w:val="none" w:sz="0" w:space="0" w:color="auto"/>
      </w:divBdr>
    </w:div>
    <w:div w:id="573590539">
      <w:bodyDiv w:val="1"/>
      <w:marLeft w:val="0"/>
      <w:marRight w:val="0"/>
      <w:marTop w:val="0"/>
      <w:marBottom w:val="0"/>
      <w:divBdr>
        <w:top w:val="none" w:sz="0" w:space="0" w:color="auto"/>
        <w:left w:val="none" w:sz="0" w:space="0" w:color="auto"/>
        <w:bottom w:val="none" w:sz="0" w:space="0" w:color="auto"/>
        <w:right w:val="none" w:sz="0" w:space="0" w:color="auto"/>
      </w:divBdr>
    </w:div>
    <w:div w:id="573662851">
      <w:bodyDiv w:val="1"/>
      <w:marLeft w:val="0"/>
      <w:marRight w:val="0"/>
      <w:marTop w:val="0"/>
      <w:marBottom w:val="0"/>
      <w:divBdr>
        <w:top w:val="none" w:sz="0" w:space="0" w:color="auto"/>
        <w:left w:val="none" w:sz="0" w:space="0" w:color="auto"/>
        <w:bottom w:val="none" w:sz="0" w:space="0" w:color="auto"/>
        <w:right w:val="none" w:sz="0" w:space="0" w:color="auto"/>
      </w:divBdr>
    </w:div>
    <w:div w:id="573708325">
      <w:bodyDiv w:val="1"/>
      <w:marLeft w:val="0"/>
      <w:marRight w:val="0"/>
      <w:marTop w:val="0"/>
      <w:marBottom w:val="0"/>
      <w:divBdr>
        <w:top w:val="none" w:sz="0" w:space="0" w:color="auto"/>
        <w:left w:val="none" w:sz="0" w:space="0" w:color="auto"/>
        <w:bottom w:val="none" w:sz="0" w:space="0" w:color="auto"/>
        <w:right w:val="none" w:sz="0" w:space="0" w:color="auto"/>
      </w:divBdr>
    </w:div>
    <w:div w:id="573779523">
      <w:bodyDiv w:val="1"/>
      <w:marLeft w:val="0"/>
      <w:marRight w:val="0"/>
      <w:marTop w:val="0"/>
      <w:marBottom w:val="0"/>
      <w:divBdr>
        <w:top w:val="none" w:sz="0" w:space="0" w:color="auto"/>
        <w:left w:val="none" w:sz="0" w:space="0" w:color="auto"/>
        <w:bottom w:val="none" w:sz="0" w:space="0" w:color="auto"/>
        <w:right w:val="none" w:sz="0" w:space="0" w:color="auto"/>
      </w:divBdr>
    </w:div>
    <w:div w:id="573856847">
      <w:bodyDiv w:val="1"/>
      <w:marLeft w:val="0"/>
      <w:marRight w:val="0"/>
      <w:marTop w:val="0"/>
      <w:marBottom w:val="0"/>
      <w:divBdr>
        <w:top w:val="none" w:sz="0" w:space="0" w:color="auto"/>
        <w:left w:val="none" w:sz="0" w:space="0" w:color="auto"/>
        <w:bottom w:val="none" w:sz="0" w:space="0" w:color="auto"/>
        <w:right w:val="none" w:sz="0" w:space="0" w:color="auto"/>
      </w:divBdr>
    </w:div>
    <w:div w:id="574053077">
      <w:bodyDiv w:val="1"/>
      <w:marLeft w:val="0"/>
      <w:marRight w:val="0"/>
      <w:marTop w:val="0"/>
      <w:marBottom w:val="0"/>
      <w:divBdr>
        <w:top w:val="none" w:sz="0" w:space="0" w:color="auto"/>
        <w:left w:val="none" w:sz="0" w:space="0" w:color="auto"/>
        <w:bottom w:val="none" w:sz="0" w:space="0" w:color="auto"/>
        <w:right w:val="none" w:sz="0" w:space="0" w:color="auto"/>
      </w:divBdr>
    </w:div>
    <w:div w:id="574125709">
      <w:bodyDiv w:val="1"/>
      <w:marLeft w:val="0"/>
      <w:marRight w:val="0"/>
      <w:marTop w:val="0"/>
      <w:marBottom w:val="0"/>
      <w:divBdr>
        <w:top w:val="none" w:sz="0" w:space="0" w:color="auto"/>
        <w:left w:val="none" w:sz="0" w:space="0" w:color="auto"/>
        <w:bottom w:val="none" w:sz="0" w:space="0" w:color="auto"/>
        <w:right w:val="none" w:sz="0" w:space="0" w:color="auto"/>
      </w:divBdr>
      <w:divsChild>
        <w:div w:id="10883562">
          <w:marLeft w:val="0"/>
          <w:marRight w:val="0"/>
          <w:marTop w:val="0"/>
          <w:marBottom w:val="0"/>
          <w:divBdr>
            <w:top w:val="none" w:sz="0" w:space="0" w:color="auto"/>
            <w:left w:val="none" w:sz="0" w:space="0" w:color="auto"/>
            <w:bottom w:val="none" w:sz="0" w:space="0" w:color="auto"/>
            <w:right w:val="none" w:sz="0" w:space="0" w:color="auto"/>
          </w:divBdr>
        </w:div>
        <w:div w:id="1155075713">
          <w:marLeft w:val="0"/>
          <w:marRight w:val="0"/>
          <w:marTop w:val="0"/>
          <w:marBottom w:val="0"/>
          <w:divBdr>
            <w:top w:val="none" w:sz="0" w:space="0" w:color="auto"/>
            <w:left w:val="none" w:sz="0" w:space="0" w:color="auto"/>
            <w:bottom w:val="none" w:sz="0" w:space="0" w:color="auto"/>
            <w:right w:val="none" w:sz="0" w:space="0" w:color="auto"/>
          </w:divBdr>
        </w:div>
        <w:div w:id="1246111434">
          <w:marLeft w:val="0"/>
          <w:marRight w:val="0"/>
          <w:marTop w:val="0"/>
          <w:marBottom w:val="0"/>
          <w:divBdr>
            <w:top w:val="none" w:sz="0" w:space="0" w:color="auto"/>
            <w:left w:val="none" w:sz="0" w:space="0" w:color="auto"/>
            <w:bottom w:val="none" w:sz="0" w:space="0" w:color="auto"/>
            <w:right w:val="none" w:sz="0" w:space="0" w:color="auto"/>
          </w:divBdr>
        </w:div>
        <w:div w:id="1594361875">
          <w:marLeft w:val="0"/>
          <w:marRight w:val="0"/>
          <w:marTop w:val="0"/>
          <w:marBottom w:val="0"/>
          <w:divBdr>
            <w:top w:val="none" w:sz="0" w:space="0" w:color="auto"/>
            <w:left w:val="none" w:sz="0" w:space="0" w:color="auto"/>
            <w:bottom w:val="none" w:sz="0" w:space="0" w:color="auto"/>
            <w:right w:val="none" w:sz="0" w:space="0" w:color="auto"/>
          </w:divBdr>
        </w:div>
      </w:divsChild>
    </w:div>
    <w:div w:id="574360958">
      <w:bodyDiv w:val="1"/>
      <w:marLeft w:val="0"/>
      <w:marRight w:val="0"/>
      <w:marTop w:val="0"/>
      <w:marBottom w:val="0"/>
      <w:divBdr>
        <w:top w:val="none" w:sz="0" w:space="0" w:color="auto"/>
        <w:left w:val="none" w:sz="0" w:space="0" w:color="auto"/>
        <w:bottom w:val="none" w:sz="0" w:space="0" w:color="auto"/>
        <w:right w:val="none" w:sz="0" w:space="0" w:color="auto"/>
      </w:divBdr>
    </w:div>
    <w:div w:id="574435361">
      <w:bodyDiv w:val="1"/>
      <w:marLeft w:val="0"/>
      <w:marRight w:val="0"/>
      <w:marTop w:val="0"/>
      <w:marBottom w:val="0"/>
      <w:divBdr>
        <w:top w:val="none" w:sz="0" w:space="0" w:color="auto"/>
        <w:left w:val="none" w:sz="0" w:space="0" w:color="auto"/>
        <w:bottom w:val="none" w:sz="0" w:space="0" w:color="auto"/>
        <w:right w:val="none" w:sz="0" w:space="0" w:color="auto"/>
      </w:divBdr>
      <w:divsChild>
        <w:div w:id="295187747">
          <w:marLeft w:val="0"/>
          <w:marRight w:val="0"/>
          <w:marTop w:val="0"/>
          <w:marBottom w:val="0"/>
          <w:divBdr>
            <w:top w:val="none" w:sz="0" w:space="0" w:color="auto"/>
            <w:left w:val="none" w:sz="0" w:space="0" w:color="auto"/>
            <w:bottom w:val="none" w:sz="0" w:space="0" w:color="auto"/>
            <w:right w:val="none" w:sz="0" w:space="0" w:color="auto"/>
          </w:divBdr>
          <w:divsChild>
            <w:div w:id="1218206365">
              <w:marLeft w:val="0"/>
              <w:marRight w:val="0"/>
              <w:marTop w:val="0"/>
              <w:marBottom w:val="0"/>
              <w:divBdr>
                <w:top w:val="none" w:sz="0" w:space="0" w:color="auto"/>
                <w:left w:val="none" w:sz="0" w:space="0" w:color="auto"/>
                <w:bottom w:val="none" w:sz="0" w:space="0" w:color="auto"/>
                <w:right w:val="none" w:sz="0" w:space="0" w:color="auto"/>
              </w:divBdr>
            </w:div>
            <w:div w:id="14851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441659">
      <w:bodyDiv w:val="1"/>
      <w:marLeft w:val="0"/>
      <w:marRight w:val="0"/>
      <w:marTop w:val="0"/>
      <w:marBottom w:val="0"/>
      <w:divBdr>
        <w:top w:val="none" w:sz="0" w:space="0" w:color="auto"/>
        <w:left w:val="none" w:sz="0" w:space="0" w:color="auto"/>
        <w:bottom w:val="none" w:sz="0" w:space="0" w:color="auto"/>
        <w:right w:val="none" w:sz="0" w:space="0" w:color="auto"/>
      </w:divBdr>
    </w:div>
    <w:div w:id="574819609">
      <w:bodyDiv w:val="1"/>
      <w:marLeft w:val="0"/>
      <w:marRight w:val="0"/>
      <w:marTop w:val="0"/>
      <w:marBottom w:val="0"/>
      <w:divBdr>
        <w:top w:val="none" w:sz="0" w:space="0" w:color="auto"/>
        <w:left w:val="none" w:sz="0" w:space="0" w:color="auto"/>
        <w:bottom w:val="none" w:sz="0" w:space="0" w:color="auto"/>
        <w:right w:val="none" w:sz="0" w:space="0" w:color="auto"/>
      </w:divBdr>
    </w:div>
    <w:div w:id="574896944">
      <w:bodyDiv w:val="1"/>
      <w:marLeft w:val="0"/>
      <w:marRight w:val="0"/>
      <w:marTop w:val="0"/>
      <w:marBottom w:val="0"/>
      <w:divBdr>
        <w:top w:val="none" w:sz="0" w:space="0" w:color="auto"/>
        <w:left w:val="none" w:sz="0" w:space="0" w:color="auto"/>
        <w:bottom w:val="none" w:sz="0" w:space="0" w:color="auto"/>
        <w:right w:val="none" w:sz="0" w:space="0" w:color="auto"/>
      </w:divBdr>
    </w:div>
    <w:div w:id="575017495">
      <w:bodyDiv w:val="1"/>
      <w:marLeft w:val="0"/>
      <w:marRight w:val="0"/>
      <w:marTop w:val="0"/>
      <w:marBottom w:val="0"/>
      <w:divBdr>
        <w:top w:val="none" w:sz="0" w:space="0" w:color="auto"/>
        <w:left w:val="none" w:sz="0" w:space="0" w:color="auto"/>
        <w:bottom w:val="none" w:sz="0" w:space="0" w:color="auto"/>
        <w:right w:val="none" w:sz="0" w:space="0" w:color="auto"/>
      </w:divBdr>
    </w:div>
    <w:div w:id="575021036">
      <w:bodyDiv w:val="1"/>
      <w:marLeft w:val="0"/>
      <w:marRight w:val="0"/>
      <w:marTop w:val="0"/>
      <w:marBottom w:val="0"/>
      <w:divBdr>
        <w:top w:val="none" w:sz="0" w:space="0" w:color="auto"/>
        <w:left w:val="none" w:sz="0" w:space="0" w:color="auto"/>
        <w:bottom w:val="none" w:sz="0" w:space="0" w:color="auto"/>
        <w:right w:val="none" w:sz="0" w:space="0" w:color="auto"/>
      </w:divBdr>
    </w:div>
    <w:div w:id="575283129">
      <w:bodyDiv w:val="1"/>
      <w:marLeft w:val="0"/>
      <w:marRight w:val="0"/>
      <w:marTop w:val="0"/>
      <w:marBottom w:val="0"/>
      <w:divBdr>
        <w:top w:val="none" w:sz="0" w:space="0" w:color="auto"/>
        <w:left w:val="none" w:sz="0" w:space="0" w:color="auto"/>
        <w:bottom w:val="none" w:sz="0" w:space="0" w:color="auto"/>
        <w:right w:val="none" w:sz="0" w:space="0" w:color="auto"/>
      </w:divBdr>
    </w:div>
    <w:div w:id="575406626">
      <w:bodyDiv w:val="1"/>
      <w:marLeft w:val="0"/>
      <w:marRight w:val="0"/>
      <w:marTop w:val="0"/>
      <w:marBottom w:val="0"/>
      <w:divBdr>
        <w:top w:val="none" w:sz="0" w:space="0" w:color="auto"/>
        <w:left w:val="none" w:sz="0" w:space="0" w:color="auto"/>
        <w:bottom w:val="none" w:sz="0" w:space="0" w:color="auto"/>
        <w:right w:val="none" w:sz="0" w:space="0" w:color="auto"/>
      </w:divBdr>
    </w:div>
    <w:div w:id="575552941">
      <w:bodyDiv w:val="1"/>
      <w:marLeft w:val="0"/>
      <w:marRight w:val="0"/>
      <w:marTop w:val="0"/>
      <w:marBottom w:val="0"/>
      <w:divBdr>
        <w:top w:val="none" w:sz="0" w:space="0" w:color="auto"/>
        <w:left w:val="none" w:sz="0" w:space="0" w:color="auto"/>
        <w:bottom w:val="none" w:sz="0" w:space="0" w:color="auto"/>
        <w:right w:val="none" w:sz="0" w:space="0" w:color="auto"/>
      </w:divBdr>
    </w:div>
    <w:div w:id="575668610">
      <w:bodyDiv w:val="1"/>
      <w:marLeft w:val="0"/>
      <w:marRight w:val="0"/>
      <w:marTop w:val="0"/>
      <w:marBottom w:val="0"/>
      <w:divBdr>
        <w:top w:val="none" w:sz="0" w:space="0" w:color="auto"/>
        <w:left w:val="none" w:sz="0" w:space="0" w:color="auto"/>
        <w:bottom w:val="none" w:sz="0" w:space="0" w:color="auto"/>
        <w:right w:val="none" w:sz="0" w:space="0" w:color="auto"/>
      </w:divBdr>
    </w:div>
    <w:div w:id="575674643">
      <w:bodyDiv w:val="1"/>
      <w:marLeft w:val="0"/>
      <w:marRight w:val="0"/>
      <w:marTop w:val="0"/>
      <w:marBottom w:val="0"/>
      <w:divBdr>
        <w:top w:val="none" w:sz="0" w:space="0" w:color="auto"/>
        <w:left w:val="none" w:sz="0" w:space="0" w:color="auto"/>
        <w:bottom w:val="none" w:sz="0" w:space="0" w:color="auto"/>
        <w:right w:val="none" w:sz="0" w:space="0" w:color="auto"/>
      </w:divBdr>
    </w:div>
    <w:div w:id="575675827">
      <w:bodyDiv w:val="1"/>
      <w:marLeft w:val="0"/>
      <w:marRight w:val="0"/>
      <w:marTop w:val="0"/>
      <w:marBottom w:val="0"/>
      <w:divBdr>
        <w:top w:val="none" w:sz="0" w:space="0" w:color="auto"/>
        <w:left w:val="none" w:sz="0" w:space="0" w:color="auto"/>
        <w:bottom w:val="none" w:sz="0" w:space="0" w:color="auto"/>
        <w:right w:val="none" w:sz="0" w:space="0" w:color="auto"/>
      </w:divBdr>
    </w:div>
    <w:div w:id="575897307">
      <w:bodyDiv w:val="1"/>
      <w:marLeft w:val="0"/>
      <w:marRight w:val="0"/>
      <w:marTop w:val="0"/>
      <w:marBottom w:val="0"/>
      <w:divBdr>
        <w:top w:val="none" w:sz="0" w:space="0" w:color="auto"/>
        <w:left w:val="none" w:sz="0" w:space="0" w:color="auto"/>
        <w:bottom w:val="none" w:sz="0" w:space="0" w:color="auto"/>
        <w:right w:val="none" w:sz="0" w:space="0" w:color="auto"/>
      </w:divBdr>
    </w:div>
    <w:div w:id="576130193">
      <w:bodyDiv w:val="1"/>
      <w:marLeft w:val="0"/>
      <w:marRight w:val="0"/>
      <w:marTop w:val="0"/>
      <w:marBottom w:val="0"/>
      <w:divBdr>
        <w:top w:val="none" w:sz="0" w:space="0" w:color="auto"/>
        <w:left w:val="none" w:sz="0" w:space="0" w:color="auto"/>
        <w:bottom w:val="none" w:sz="0" w:space="0" w:color="auto"/>
        <w:right w:val="none" w:sz="0" w:space="0" w:color="auto"/>
      </w:divBdr>
    </w:div>
    <w:div w:id="576206035">
      <w:bodyDiv w:val="1"/>
      <w:marLeft w:val="0"/>
      <w:marRight w:val="0"/>
      <w:marTop w:val="0"/>
      <w:marBottom w:val="0"/>
      <w:divBdr>
        <w:top w:val="none" w:sz="0" w:space="0" w:color="auto"/>
        <w:left w:val="none" w:sz="0" w:space="0" w:color="auto"/>
        <w:bottom w:val="none" w:sz="0" w:space="0" w:color="auto"/>
        <w:right w:val="none" w:sz="0" w:space="0" w:color="auto"/>
      </w:divBdr>
    </w:div>
    <w:div w:id="576325931">
      <w:bodyDiv w:val="1"/>
      <w:marLeft w:val="0"/>
      <w:marRight w:val="0"/>
      <w:marTop w:val="0"/>
      <w:marBottom w:val="0"/>
      <w:divBdr>
        <w:top w:val="none" w:sz="0" w:space="0" w:color="auto"/>
        <w:left w:val="none" w:sz="0" w:space="0" w:color="auto"/>
        <w:bottom w:val="none" w:sz="0" w:space="0" w:color="auto"/>
        <w:right w:val="none" w:sz="0" w:space="0" w:color="auto"/>
      </w:divBdr>
    </w:div>
    <w:div w:id="576593200">
      <w:bodyDiv w:val="1"/>
      <w:marLeft w:val="0"/>
      <w:marRight w:val="0"/>
      <w:marTop w:val="0"/>
      <w:marBottom w:val="0"/>
      <w:divBdr>
        <w:top w:val="none" w:sz="0" w:space="0" w:color="auto"/>
        <w:left w:val="none" w:sz="0" w:space="0" w:color="auto"/>
        <w:bottom w:val="none" w:sz="0" w:space="0" w:color="auto"/>
        <w:right w:val="none" w:sz="0" w:space="0" w:color="auto"/>
      </w:divBdr>
    </w:div>
    <w:div w:id="576785953">
      <w:bodyDiv w:val="1"/>
      <w:marLeft w:val="0"/>
      <w:marRight w:val="0"/>
      <w:marTop w:val="0"/>
      <w:marBottom w:val="0"/>
      <w:divBdr>
        <w:top w:val="none" w:sz="0" w:space="0" w:color="auto"/>
        <w:left w:val="none" w:sz="0" w:space="0" w:color="auto"/>
        <w:bottom w:val="none" w:sz="0" w:space="0" w:color="auto"/>
        <w:right w:val="none" w:sz="0" w:space="0" w:color="auto"/>
      </w:divBdr>
    </w:div>
    <w:div w:id="576939501">
      <w:bodyDiv w:val="1"/>
      <w:marLeft w:val="0"/>
      <w:marRight w:val="0"/>
      <w:marTop w:val="0"/>
      <w:marBottom w:val="0"/>
      <w:divBdr>
        <w:top w:val="none" w:sz="0" w:space="0" w:color="auto"/>
        <w:left w:val="none" w:sz="0" w:space="0" w:color="auto"/>
        <w:bottom w:val="none" w:sz="0" w:space="0" w:color="auto"/>
        <w:right w:val="none" w:sz="0" w:space="0" w:color="auto"/>
      </w:divBdr>
    </w:div>
    <w:div w:id="577062413">
      <w:bodyDiv w:val="1"/>
      <w:marLeft w:val="0"/>
      <w:marRight w:val="0"/>
      <w:marTop w:val="0"/>
      <w:marBottom w:val="0"/>
      <w:divBdr>
        <w:top w:val="none" w:sz="0" w:space="0" w:color="auto"/>
        <w:left w:val="none" w:sz="0" w:space="0" w:color="auto"/>
        <w:bottom w:val="none" w:sz="0" w:space="0" w:color="auto"/>
        <w:right w:val="none" w:sz="0" w:space="0" w:color="auto"/>
      </w:divBdr>
    </w:div>
    <w:div w:id="577179078">
      <w:bodyDiv w:val="1"/>
      <w:marLeft w:val="0"/>
      <w:marRight w:val="0"/>
      <w:marTop w:val="0"/>
      <w:marBottom w:val="0"/>
      <w:divBdr>
        <w:top w:val="none" w:sz="0" w:space="0" w:color="auto"/>
        <w:left w:val="none" w:sz="0" w:space="0" w:color="auto"/>
        <w:bottom w:val="none" w:sz="0" w:space="0" w:color="auto"/>
        <w:right w:val="none" w:sz="0" w:space="0" w:color="auto"/>
      </w:divBdr>
    </w:div>
    <w:div w:id="577593840">
      <w:bodyDiv w:val="1"/>
      <w:marLeft w:val="0"/>
      <w:marRight w:val="0"/>
      <w:marTop w:val="0"/>
      <w:marBottom w:val="0"/>
      <w:divBdr>
        <w:top w:val="none" w:sz="0" w:space="0" w:color="auto"/>
        <w:left w:val="none" w:sz="0" w:space="0" w:color="auto"/>
        <w:bottom w:val="none" w:sz="0" w:space="0" w:color="auto"/>
        <w:right w:val="none" w:sz="0" w:space="0" w:color="auto"/>
      </w:divBdr>
    </w:div>
    <w:div w:id="577714193">
      <w:bodyDiv w:val="1"/>
      <w:marLeft w:val="0"/>
      <w:marRight w:val="0"/>
      <w:marTop w:val="0"/>
      <w:marBottom w:val="0"/>
      <w:divBdr>
        <w:top w:val="none" w:sz="0" w:space="0" w:color="auto"/>
        <w:left w:val="none" w:sz="0" w:space="0" w:color="auto"/>
        <w:bottom w:val="none" w:sz="0" w:space="0" w:color="auto"/>
        <w:right w:val="none" w:sz="0" w:space="0" w:color="auto"/>
      </w:divBdr>
    </w:div>
    <w:div w:id="577832851">
      <w:bodyDiv w:val="1"/>
      <w:marLeft w:val="0"/>
      <w:marRight w:val="0"/>
      <w:marTop w:val="0"/>
      <w:marBottom w:val="0"/>
      <w:divBdr>
        <w:top w:val="none" w:sz="0" w:space="0" w:color="auto"/>
        <w:left w:val="none" w:sz="0" w:space="0" w:color="auto"/>
        <w:bottom w:val="none" w:sz="0" w:space="0" w:color="auto"/>
        <w:right w:val="none" w:sz="0" w:space="0" w:color="auto"/>
      </w:divBdr>
    </w:div>
    <w:div w:id="577860187">
      <w:bodyDiv w:val="1"/>
      <w:marLeft w:val="0"/>
      <w:marRight w:val="0"/>
      <w:marTop w:val="0"/>
      <w:marBottom w:val="0"/>
      <w:divBdr>
        <w:top w:val="none" w:sz="0" w:space="0" w:color="auto"/>
        <w:left w:val="none" w:sz="0" w:space="0" w:color="auto"/>
        <w:bottom w:val="none" w:sz="0" w:space="0" w:color="auto"/>
        <w:right w:val="none" w:sz="0" w:space="0" w:color="auto"/>
      </w:divBdr>
    </w:div>
    <w:div w:id="577903669">
      <w:bodyDiv w:val="1"/>
      <w:marLeft w:val="0"/>
      <w:marRight w:val="0"/>
      <w:marTop w:val="0"/>
      <w:marBottom w:val="0"/>
      <w:divBdr>
        <w:top w:val="none" w:sz="0" w:space="0" w:color="auto"/>
        <w:left w:val="none" w:sz="0" w:space="0" w:color="auto"/>
        <w:bottom w:val="none" w:sz="0" w:space="0" w:color="auto"/>
        <w:right w:val="none" w:sz="0" w:space="0" w:color="auto"/>
      </w:divBdr>
    </w:div>
    <w:div w:id="578054136">
      <w:bodyDiv w:val="1"/>
      <w:marLeft w:val="0"/>
      <w:marRight w:val="0"/>
      <w:marTop w:val="0"/>
      <w:marBottom w:val="0"/>
      <w:divBdr>
        <w:top w:val="none" w:sz="0" w:space="0" w:color="auto"/>
        <w:left w:val="none" w:sz="0" w:space="0" w:color="auto"/>
        <w:bottom w:val="none" w:sz="0" w:space="0" w:color="auto"/>
        <w:right w:val="none" w:sz="0" w:space="0" w:color="auto"/>
      </w:divBdr>
    </w:div>
    <w:div w:id="578177433">
      <w:bodyDiv w:val="1"/>
      <w:marLeft w:val="0"/>
      <w:marRight w:val="0"/>
      <w:marTop w:val="0"/>
      <w:marBottom w:val="0"/>
      <w:divBdr>
        <w:top w:val="none" w:sz="0" w:space="0" w:color="auto"/>
        <w:left w:val="none" w:sz="0" w:space="0" w:color="auto"/>
        <w:bottom w:val="none" w:sz="0" w:space="0" w:color="auto"/>
        <w:right w:val="none" w:sz="0" w:space="0" w:color="auto"/>
      </w:divBdr>
    </w:div>
    <w:div w:id="578440022">
      <w:bodyDiv w:val="1"/>
      <w:marLeft w:val="0"/>
      <w:marRight w:val="0"/>
      <w:marTop w:val="0"/>
      <w:marBottom w:val="0"/>
      <w:divBdr>
        <w:top w:val="none" w:sz="0" w:space="0" w:color="auto"/>
        <w:left w:val="none" w:sz="0" w:space="0" w:color="auto"/>
        <w:bottom w:val="none" w:sz="0" w:space="0" w:color="auto"/>
        <w:right w:val="none" w:sz="0" w:space="0" w:color="auto"/>
      </w:divBdr>
    </w:div>
    <w:div w:id="579025773">
      <w:bodyDiv w:val="1"/>
      <w:marLeft w:val="0"/>
      <w:marRight w:val="0"/>
      <w:marTop w:val="0"/>
      <w:marBottom w:val="0"/>
      <w:divBdr>
        <w:top w:val="none" w:sz="0" w:space="0" w:color="auto"/>
        <w:left w:val="none" w:sz="0" w:space="0" w:color="auto"/>
        <w:bottom w:val="none" w:sz="0" w:space="0" w:color="auto"/>
        <w:right w:val="none" w:sz="0" w:space="0" w:color="auto"/>
      </w:divBdr>
    </w:div>
    <w:div w:id="579027288">
      <w:bodyDiv w:val="1"/>
      <w:marLeft w:val="0"/>
      <w:marRight w:val="0"/>
      <w:marTop w:val="0"/>
      <w:marBottom w:val="0"/>
      <w:divBdr>
        <w:top w:val="none" w:sz="0" w:space="0" w:color="auto"/>
        <w:left w:val="none" w:sz="0" w:space="0" w:color="auto"/>
        <w:bottom w:val="none" w:sz="0" w:space="0" w:color="auto"/>
        <w:right w:val="none" w:sz="0" w:space="0" w:color="auto"/>
      </w:divBdr>
    </w:div>
    <w:div w:id="579221912">
      <w:bodyDiv w:val="1"/>
      <w:marLeft w:val="0"/>
      <w:marRight w:val="0"/>
      <w:marTop w:val="0"/>
      <w:marBottom w:val="0"/>
      <w:divBdr>
        <w:top w:val="none" w:sz="0" w:space="0" w:color="auto"/>
        <w:left w:val="none" w:sz="0" w:space="0" w:color="auto"/>
        <w:bottom w:val="none" w:sz="0" w:space="0" w:color="auto"/>
        <w:right w:val="none" w:sz="0" w:space="0" w:color="auto"/>
      </w:divBdr>
    </w:div>
    <w:div w:id="579482456">
      <w:bodyDiv w:val="1"/>
      <w:marLeft w:val="0"/>
      <w:marRight w:val="0"/>
      <w:marTop w:val="0"/>
      <w:marBottom w:val="0"/>
      <w:divBdr>
        <w:top w:val="none" w:sz="0" w:space="0" w:color="auto"/>
        <w:left w:val="none" w:sz="0" w:space="0" w:color="auto"/>
        <w:bottom w:val="none" w:sz="0" w:space="0" w:color="auto"/>
        <w:right w:val="none" w:sz="0" w:space="0" w:color="auto"/>
      </w:divBdr>
    </w:div>
    <w:div w:id="579605929">
      <w:bodyDiv w:val="1"/>
      <w:marLeft w:val="0"/>
      <w:marRight w:val="0"/>
      <w:marTop w:val="0"/>
      <w:marBottom w:val="0"/>
      <w:divBdr>
        <w:top w:val="none" w:sz="0" w:space="0" w:color="auto"/>
        <w:left w:val="none" w:sz="0" w:space="0" w:color="auto"/>
        <w:bottom w:val="none" w:sz="0" w:space="0" w:color="auto"/>
        <w:right w:val="none" w:sz="0" w:space="0" w:color="auto"/>
      </w:divBdr>
    </w:div>
    <w:div w:id="579826537">
      <w:bodyDiv w:val="1"/>
      <w:marLeft w:val="0"/>
      <w:marRight w:val="0"/>
      <w:marTop w:val="0"/>
      <w:marBottom w:val="0"/>
      <w:divBdr>
        <w:top w:val="none" w:sz="0" w:space="0" w:color="auto"/>
        <w:left w:val="none" w:sz="0" w:space="0" w:color="auto"/>
        <w:bottom w:val="none" w:sz="0" w:space="0" w:color="auto"/>
        <w:right w:val="none" w:sz="0" w:space="0" w:color="auto"/>
      </w:divBdr>
    </w:div>
    <w:div w:id="579867624">
      <w:bodyDiv w:val="1"/>
      <w:marLeft w:val="0"/>
      <w:marRight w:val="0"/>
      <w:marTop w:val="0"/>
      <w:marBottom w:val="0"/>
      <w:divBdr>
        <w:top w:val="none" w:sz="0" w:space="0" w:color="auto"/>
        <w:left w:val="none" w:sz="0" w:space="0" w:color="auto"/>
        <w:bottom w:val="none" w:sz="0" w:space="0" w:color="auto"/>
        <w:right w:val="none" w:sz="0" w:space="0" w:color="auto"/>
      </w:divBdr>
    </w:div>
    <w:div w:id="580218312">
      <w:bodyDiv w:val="1"/>
      <w:marLeft w:val="0"/>
      <w:marRight w:val="0"/>
      <w:marTop w:val="0"/>
      <w:marBottom w:val="0"/>
      <w:divBdr>
        <w:top w:val="none" w:sz="0" w:space="0" w:color="auto"/>
        <w:left w:val="none" w:sz="0" w:space="0" w:color="auto"/>
        <w:bottom w:val="none" w:sz="0" w:space="0" w:color="auto"/>
        <w:right w:val="none" w:sz="0" w:space="0" w:color="auto"/>
      </w:divBdr>
    </w:div>
    <w:div w:id="580408443">
      <w:bodyDiv w:val="1"/>
      <w:marLeft w:val="0"/>
      <w:marRight w:val="0"/>
      <w:marTop w:val="0"/>
      <w:marBottom w:val="0"/>
      <w:divBdr>
        <w:top w:val="none" w:sz="0" w:space="0" w:color="auto"/>
        <w:left w:val="none" w:sz="0" w:space="0" w:color="auto"/>
        <w:bottom w:val="none" w:sz="0" w:space="0" w:color="auto"/>
        <w:right w:val="none" w:sz="0" w:space="0" w:color="auto"/>
      </w:divBdr>
    </w:div>
    <w:div w:id="580874495">
      <w:bodyDiv w:val="1"/>
      <w:marLeft w:val="0"/>
      <w:marRight w:val="0"/>
      <w:marTop w:val="0"/>
      <w:marBottom w:val="0"/>
      <w:divBdr>
        <w:top w:val="none" w:sz="0" w:space="0" w:color="auto"/>
        <w:left w:val="none" w:sz="0" w:space="0" w:color="auto"/>
        <w:bottom w:val="none" w:sz="0" w:space="0" w:color="auto"/>
        <w:right w:val="none" w:sz="0" w:space="0" w:color="auto"/>
      </w:divBdr>
    </w:div>
    <w:div w:id="580943372">
      <w:bodyDiv w:val="1"/>
      <w:marLeft w:val="0"/>
      <w:marRight w:val="0"/>
      <w:marTop w:val="0"/>
      <w:marBottom w:val="0"/>
      <w:divBdr>
        <w:top w:val="none" w:sz="0" w:space="0" w:color="auto"/>
        <w:left w:val="none" w:sz="0" w:space="0" w:color="auto"/>
        <w:bottom w:val="none" w:sz="0" w:space="0" w:color="auto"/>
        <w:right w:val="none" w:sz="0" w:space="0" w:color="auto"/>
      </w:divBdr>
    </w:div>
    <w:div w:id="581256287">
      <w:bodyDiv w:val="1"/>
      <w:marLeft w:val="0"/>
      <w:marRight w:val="0"/>
      <w:marTop w:val="0"/>
      <w:marBottom w:val="0"/>
      <w:divBdr>
        <w:top w:val="none" w:sz="0" w:space="0" w:color="auto"/>
        <w:left w:val="none" w:sz="0" w:space="0" w:color="auto"/>
        <w:bottom w:val="none" w:sz="0" w:space="0" w:color="auto"/>
        <w:right w:val="none" w:sz="0" w:space="0" w:color="auto"/>
      </w:divBdr>
      <w:divsChild>
        <w:div w:id="68969368">
          <w:marLeft w:val="480"/>
          <w:marRight w:val="0"/>
          <w:marTop w:val="0"/>
          <w:marBottom w:val="0"/>
          <w:divBdr>
            <w:top w:val="none" w:sz="0" w:space="0" w:color="auto"/>
            <w:left w:val="none" w:sz="0" w:space="0" w:color="auto"/>
            <w:bottom w:val="none" w:sz="0" w:space="0" w:color="auto"/>
            <w:right w:val="none" w:sz="0" w:space="0" w:color="auto"/>
          </w:divBdr>
        </w:div>
        <w:div w:id="115873744">
          <w:marLeft w:val="480"/>
          <w:marRight w:val="0"/>
          <w:marTop w:val="0"/>
          <w:marBottom w:val="0"/>
          <w:divBdr>
            <w:top w:val="none" w:sz="0" w:space="0" w:color="auto"/>
            <w:left w:val="none" w:sz="0" w:space="0" w:color="auto"/>
            <w:bottom w:val="none" w:sz="0" w:space="0" w:color="auto"/>
            <w:right w:val="none" w:sz="0" w:space="0" w:color="auto"/>
          </w:divBdr>
        </w:div>
        <w:div w:id="122818582">
          <w:marLeft w:val="480"/>
          <w:marRight w:val="0"/>
          <w:marTop w:val="0"/>
          <w:marBottom w:val="0"/>
          <w:divBdr>
            <w:top w:val="none" w:sz="0" w:space="0" w:color="auto"/>
            <w:left w:val="none" w:sz="0" w:space="0" w:color="auto"/>
            <w:bottom w:val="none" w:sz="0" w:space="0" w:color="auto"/>
            <w:right w:val="none" w:sz="0" w:space="0" w:color="auto"/>
          </w:divBdr>
        </w:div>
        <w:div w:id="213124110">
          <w:marLeft w:val="480"/>
          <w:marRight w:val="0"/>
          <w:marTop w:val="0"/>
          <w:marBottom w:val="0"/>
          <w:divBdr>
            <w:top w:val="none" w:sz="0" w:space="0" w:color="auto"/>
            <w:left w:val="none" w:sz="0" w:space="0" w:color="auto"/>
            <w:bottom w:val="none" w:sz="0" w:space="0" w:color="auto"/>
            <w:right w:val="none" w:sz="0" w:space="0" w:color="auto"/>
          </w:divBdr>
        </w:div>
        <w:div w:id="255794211">
          <w:marLeft w:val="480"/>
          <w:marRight w:val="0"/>
          <w:marTop w:val="0"/>
          <w:marBottom w:val="0"/>
          <w:divBdr>
            <w:top w:val="none" w:sz="0" w:space="0" w:color="auto"/>
            <w:left w:val="none" w:sz="0" w:space="0" w:color="auto"/>
            <w:bottom w:val="none" w:sz="0" w:space="0" w:color="auto"/>
            <w:right w:val="none" w:sz="0" w:space="0" w:color="auto"/>
          </w:divBdr>
        </w:div>
        <w:div w:id="383254741">
          <w:marLeft w:val="480"/>
          <w:marRight w:val="0"/>
          <w:marTop w:val="0"/>
          <w:marBottom w:val="0"/>
          <w:divBdr>
            <w:top w:val="none" w:sz="0" w:space="0" w:color="auto"/>
            <w:left w:val="none" w:sz="0" w:space="0" w:color="auto"/>
            <w:bottom w:val="none" w:sz="0" w:space="0" w:color="auto"/>
            <w:right w:val="none" w:sz="0" w:space="0" w:color="auto"/>
          </w:divBdr>
        </w:div>
        <w:div w:id="386804638">
          <w:marLeft w:val="480"/>
          <w:marRight w:val="0"/>
          <w:marTop w:val="0"/>
          <w:marBottom w:val="0"/>
          <w:divBdr>
            <w:top w:val="none" w:sz="0" w:space="0" w:color="auto"/>
            <w:left w:val="none" w:sz="0" w:space="0" w:color="auto"/>
            <w:bottom w:val="none" w:sz="0" w:space="0" w:color="auto"/>
            <w:right w:val="none" w:sz="0" w:space="0" w:color="auto"/>
          </w:divBdr>
        </w:div>
        <w:div w:id="394285373">
          <w:marLeft w:val="480"/>
          <w:marRight w:val="0"/>
          <w:marTop w:val="0"/>
          <w:marBottom w:val="0"/>
          <w:divBdr>
            <w:top w:val="none" w:sz="0" w:space="0" w:color="auto"/>
            <w:left w:val="none" w:sz="0" w:space="0" w:color="auto"/>
            <w:bottom w:val="none" w:sz="0" w:space="0" w:color="auto"/>
            <w:right w:val="none" w:sz="0" w:space="0" w:color="auto"/>
          </w:divBdr>
        </w:div>
        <w:div w:id="493225347">
          <w:marLeft w:val="480"/>
          <w:marRight w:val="0"/>
          <w:marTop w:val="0"/>
          <w:marBottom w:val="0"/>
          <w:divBdr>
            <w:top w:val="none" w:sz="0" w:space="0" w:color="auto"/>
            <w:left w:val="none" w:sz="0" w:space="0" w:color="auto"/>
            <w:bottom w:val="none" w:sz="0" w:space="0" w:color="auto"/>
            <w:right w:val="none" w:sz="0" w:space="0" w:color="auto"/>
          </w:divBdr>
        </w:div>
        <w:div w:id="546331228">
          <w:marLeft w:val="480"/>
          <w:marRight w:val="0"/>
          <w:marTop w:val="0"/>
          <w:marBottom w:val="0"/>
          <w:divBdr>
            <w:top w:val="none" w:sz="0" w:space="0" w:color="auto"/>
            <w:left w:val="none" w:sz="0" w:space="0" w:color="auto"/>
            <w:bottom w:val="none" w:sz="0" w:space="0" w:color="auto"/>
            <w:right w:val="none" w:sz="0" w:space="0" w:color="auto"/>
          </w:divBdr>
        </w:div>
        <w:div w:id="653609226">
          <w:marLeft w:val="480"/>
          <w:marRight w:val="0"/>
          <w:marTop w:val="0"/>
          <w:marBottom w:val="0"/>
          <w:divBdr>
            <w:top w:val="none" w:sz="0" w:space="0" w:color="auto"/>
            <w:left w:val="none" w:sz="0" w:space="0" w:color="auto"/>
            <w:bottom w:val="none" w:sz="0" w:space="0" w:color="auto"/>
            <w:right w:val="none" w:sz="0" w:space="0" w:color="auto"/>
          </w:divBdr>
        </w:div>
        <w:div w:id="767655703">
          <w:marLeft w:val="480"/>
          <w:marRight w:val="0"/>
          <w:marTop w:val="0"/>
          <w:marBottom w:val="0"/>
          <w:divBdr>
            <w:top w:val="none" w:sz="0" w:space="0" w:color="auto"/>
            <w:left w:val="none" w:sz="0" w:space="0" w:color="auto"/>
            <w:bottom w:val="none" w:sz="0" w:space="0" w:color="auto"/>
            <w:right w:val="none" w:sz="0" w:space="0" w:color="auto"/>
          </w:divBdr>
        </w:div>
        <w:div w:id="856385408">
          <w:marLeft w:val="480"/>
          <w:marRight w:val="0"/>
          <w:marTop w:val="0"/>
          <w:marBottom w:val="0"/>
          <w:divBdr>
            <w:top w:val="none" w:sz="0" w:space="0" w:color="auto"/>
            <w:left w:val="none" w:sz="0" w:space="0" w:color="auto"/>
            <w:bottom w:val="none" w:sz="0" w:space="0" w:color="auto"/>
            <w:right w:val="none" w:sz="0" w:space="0" w:color="auto"/>
          </w:divBdr>
        </w:div>
        <w:div w:id="864951340">
          <w:marLeft w:val="480"/>
          <w:marRight w:val="0"/>
          <w:marTop w:val="0"/>
          <w:marBottom w:val="0"/>
          <w:divBdr>
            <w:top w:val="none" w:sz="0" w:space="0" w:color="auto"/>
            <w:left w:val="none" w:sz="0" w:space="0" w:color="auto"/>
            <w:bottom w:val="none" w:sz="0" w:space="0" w:color="auto"/>
            <w:right w:val="none" w:sz="0" w:space="0" w:color="auto"/>
          </w:divBdr>
        </w:div>
        <w:div w:id="891694327">
          <w:marLeft w:val="480"/>
          <w:marRight w:val="0"/>
          <w:marTop w:val="0"/>
          <w:marBottom w:val="0"/>
          <w:divBdr>
            <w:top w:val="none" w:sz="0" w:space="0" w:color="auto"/>
            <w:left w:val="none" w:sz="0" w:space="0" w:color="auto"/>
            <w:bottom w:val="none" w:sz="0" w:space="0" w:color="auto"/>
            <w:right w:val="none" w:sz="0" w:space="0" w:color="auto"/>
          </w:divBdr>
        </w:div>
        <w:div w:id="897084703">
          <w:marLeft w:val="480"/>
          <w:marRight w:val="0"/>
          <w:marTop w:val="0"/>
          <w:marBottom w:val="0"/>
          <w:divBdr>
            <w:top w:val="none" w:sz="0" w:space="0" w:color="auto"/>
            <w:left w:val="none" w:sz="0" w:space="0" w:color="auto"/>
            <w:bottom w:val="none" w:sz="0" w:space="0" w:color="auto"/>
            <w:right w:val="none" w:sz="0" w:space="0" w:color="auto"/>
          </w:divBdr>
        </w:div>
        <w:div w:id="920943652">
          <w:marLeft w:val="480"/>
          <w:marRight w:val="0"/>
          <w:marTop w:val="0"/>
          <w:marBottom w:val="0"/>
          <w:divBdr>
            <w:top w:val="none" w:sz="0" w:space="0" w:color="auto"/>
            <w:left w:val="none" w:sz="0" w:space="0" w:color="auto"/>
            <w:bottom w:val="none" w:sz="0" w:space="0" w:color="auto"/>
            <w:right w:val="none" w:sz="0" w:space="0" w:color="auto"/>
          </w:divBdr>
        </w:div>
        <w:div w:id="974062820">
          <w:marLeft w:val="480"/>
          <w:marRight w:val="0"/>
          <w:marTop w:val="0"/>
          <w:marBottom w:val="0"/>
          <w:divBdr>
            <w:top w:val="none" w:sz="0" w:space="0" w:color="auto"/>
            <w:left w:val="none" w:sz="0" w:space="0" w:color="auto"/>
            <w:bottom w:val="none" w:sz="0" w:space="0" w:color="auto"/>
            <w:right w:val="none" w:sz="0" w:space="0" w:color="auto"/>
          </w:divBdr>
        </w:div>
        <w:div w:id="981008930">
          <w:marLeft w:val="480"/>
          <w:marRight w:val="0"/>
          <w:marTop w:val="0"/>
          <w:marBottom w:val="0"/>
          <w:divBdr>
            <w:top w:val="none" w:sz="0" w:space="0" w:color="auto"/>
            <w:left w:val="none" w:sz="0" w:space="0" w:color="auto"/>
            <w:bottom w:val="none" w:sz="0" w:space="0" w:color="auto"/>
            <w:right w:val="none" w:sz="0" w:space="0" w:color="auto"/>
          </w:divBdr>
        </w:div>
        <w:div w:id="1044870897">
          <w:marLeft w:val="480"/>
          <w:marRight w:val="0"/>
          <w:marTop w:val="0"/>
          <w:marBottom w:val="0"/>
          <w:divBdr>
            <w:top w:val="none" w:sz="0" w:space="0" w:color="auto"/>
            <w:left w:val="none" w:sz="0" w:space="0" w:color="auto"/>
            <w:bottom w:val="none" w:sz="0" w:space="0" w:color="auto"/>
            <w:right w:val="none" w:sz="0" w:space="0" w:color="auto"/>
          </w:divBdr>
        </w:div>
        <w:div w:id="1110202360">
          <w:marLeft w:val="480"/>
          <w:marRight w:val="0"/>
          <w:marTop w:val="0"/>
          <w:marBottom w:val="0"/>
          <w:divBdr>
            <w:top w:val="none" w:sz="0" w:space="0" w:color="auto"/>
            <w:left w:val="none" w:sz="0" w:space="0" w:color="auto"/>
            <w:bottom w:val="none" w:sz="0" w:space="0" w:color="auto"/>
            <w:right w:val="none" w:sz="0" w:space="0" w:color="auto"/>
          </w:divBdr>
        </w:div>
        <w:div w:id="1121536163">
          <w:marLeft w:val="480"/>
          <w:marRight w:val="0"/>
          <w:marTop w:val="0"/>
          <w:marBottom w:val="0"/>
          <w:divBdr>
            <w:top w:val="none" w:sz="0" w:space="0" w:color="auto"/>
            <w:left w:val="none" w:sz="0" w:space="0" w:color="auto"/>
            <w:bottom w:val="none" w:sz="0" w:space="0" w:color="auto"/>
            <w:right w:val="none" w:sz="0" w:space="0" w:color="auto"/>
          </w:divBdr>
        </w:div>
        <w:div w:id="1132284960">
          <w:marLeft w:val="480"/>
          <w:marRight w:val="0"/>
          <w:marTop w:val="0"/>
          <w:marBottom w:val="0"/>
          <w:divBdr>
            <w:top w:val="none" w:sz="0" w:space="0" w:color="auto"/>
            <w:left w:val="none" w:sz="0" w:space="0" w:color="auto"/>
            <w:bottom w:val="none" w:sz="0" w:space="0" w:color="auto"/>
            <w:right w:val="none" w:sz="0" w:space="0" w:color="auto"/>
          </w:divBdr>
        </w:div>
        <w:div w:id="1283921494">
          <w:marLeft w:val="480"/>
          <w:marRight w:val="0"/>
          <w:marTop w:val="0"/>
          <w:marBottom w:val="0"/>
          <w:divBdr>
            <w:top w:val="none" w:sz="0" w:space="0" w:color="auto"/>
            <w:left w:val="none" w:sz="0" w:space="0" w:color="auto"/>
            <w:bottom w:val="none" w:sz="0" w:space="0" w:color="auto"/>
            <w:right w:val="none" w:sz="0" w:space="0" w:color="auto"/>
          </w:divBdr>
        </w:div>
        <w:div w:id="1450273666">
          <w:marLeft w:val="480"/>
          <w:marRight w:val="0"/>
          <w:marTop w:val="0"/>
          <w:marBottom w:val="0"/>
          <w:divBdr>
            <w:top w:val="none" w:sz="0" w:space="0" w:color="auto"/>
            <w:left w:val="none" w:sz="0" w:space="0" w:color="auto"/>
            <w:bottom w:val="none" w:sz="0" w:space="0" w:color="auto"/>
            <w:right w:val="none" w:sz="0" w:space="0" w:color="auto"/>
          </w:divBdr>
        </w:div>
        <w:div w:id="1533110005">
          <w:marLeft w:val="480"/>
          <w:marRight w:val="0"/>
          <w:marTop w:val="0"/>
          <w:marBottom w:val="0"/>
          <w:divBdr>
            <w:top w:val="none" w:sz="0" w:space="0" w:color="auto"/>
            <w:left w:val="none" w:sz="0" w:space="0" w:color="auto"/>
            <w:bottom w:val="none" w:sz="0" w:space="0" w:color="auto"/>
            <w:right w:val="none" w:sz="0" w:space="0" w:color="auto"/>
          </w:divBdr>
        </w:div>
        <w:div w:id="1591309596">
          <w:marLeft w:val="480"/>
          <w:marRight w:val="0"/>
          <w:marTop w:val="0"/>
          <w:marBottom w:val="0"/>
          <w:divBdr>
            <w:top w:val="none" w:sz="0" w:space="0" w:color="auto"/>
            <w:left w:val="none" w:sz="0" w:space="0" w:color="auto"/>
            <w:bottom w:val="none" w:sz="0" w:space="0" w:color="auto"/>
            <w:right w:val="none" w:sz="0" w:space="0" w:color="auto"/>
          </w:divBdr>
        </w:div>
        <w:div w:id="1620911639">
          <w:marLeft w:val="480"/>
          <w:marRight w:val="0"/>
          <w:marTop w:val="0"/>
          <w:marBottom w:val="0"/>
          <w:divBdr>
            <w:top w:val="none" w:sz="0" w:space="0" w:color="auto"/>
            <w:left w:val="none" w:sz="0" w:space="0" w:color="auto"/>
            <w:bottom w:val="none" w:sz="0" w:space="0" w:color="auto"/>
            <w:right w:val="none" w:sz="0" w:space="0" w:color="auto"/>
          </w:divBdr>
        </w:div>
        <w:div w:id="1646885343">
          <w:marLeft w:val="480"/>
          <w:marRight w:val="0"/>
          <w:marTop w:val="0"/>
          <w:marBottom w:val="0"/>
          <w:divBdr>
            <w:top w:val="none" w:sz="0" w:space="0" w:color="auto"/>
            <w:left w:val="none" w:sz="0" w:space="0" w:color="auto"/>
            <w:bottom w:val="none" w:sz="0" w:space="0" w:color="auto"/>
            <w:right w:val="none" w:sz="0" w:space="0" w:color="auto"/>
          </w:divBdr>
        </w:div>
        <w:div w:id="1672416092">
          <w:marLeft w:val="480"/>
          <w:marRight w:val="0"/>
          <w:marTop w:val="0"/>
          <w:marBottom w:val="0"/>
          <w:divBdr>
            <w:top w:val="none" w:sz="0" w:space="0" w:color="auto"/>
            <w:left w:val="none" w:sz="0" w:space="0" w:color="auto"/>
            <w:bottom w:val="none" w:sz="0" w:space="0" w:color="auto"/>
            <w:right w:val="none" w:sz="0" w:space="0" w:color="auto"/>
          </w:divBdr>
        </w:div>
        <w:div w:id="1673296203">
          <w:marLeft w:val="480"/>
          <w:marRight w:val="0"/>
          <w:marTop w:val="0"/>
          <w:marBottom w:val="0"/>
          <w:divBdr>
            <w:top w:val="none" w:sz="0" w:space="0" w:color="auto"/>
            <w:left w:val="none" w:sz="0" w:space="0" w:color="auto"/>
            <w:bottom w:val="none" w:sz="0" w:space="0" w:color="auto"/>
            <w:right w:val="none" w:sz="0" w:space="0" w:color="auto"/>
          </w:divBdr>
        </w:div>
        <w:div w:id="1683124885">
          <w:marLeft w:val="480"/>
          <w:marRight w:val="0"/>
          <w:marTop w:val="0"/>
          <w:marBottom w:val="0"/>
          <w:divBdr>
            <w:top w:val="none" w:sz="0" w:space="0" w:color="auto"/>
            <w:left w:val="none" w:sz="0" w:space="0" w:color="auto"/>
            <w:bottom w:val="none" w:sz="0" w:space="0" w:color="auto"/>
            <w:right w:val="none" w:sz="0" w:space="0" w:color="auto"/>
          </w:divBdr>
        </w:div>
        <w:div w:id="1763985107">
          <w:marLeft w:val="480"/>
          <w:marRight w:val="0"/>
          <w:marTop w:val="0"/>
          <w:marBottom w:val="0"/>
          <w:divBdr>
            <w:top w:val="none" w:sz="0" w:space="0" w:color="auto"/>
            <w:left w:val="none" w:sz="0" w:space="0" w:color="auto"/>
            <w:bottom w:val="none" w:sz="0" w:space="0" w:color="auto"/>
            <w:right w:val="none" w:sz="0" w:space="0" w:color="auto"/>
          </w:divBdr>
        </w:div>
      </w:divsChild>
    </w:div>
    <w:div w:id="581646849">
      <w:bodyDiv w:val="1"/>
      <w:marLeft w:val="0"/>
      <w:marRight w:val="0"/>
      <w:marTop w:val="0"/>
      <w:marBottom w:val="0"/>
      <w:divBdr>
        <w:top w:val="none" w:sz="0" w:space="0" w:color="auto"/>
        <w:left w:val="none" w:sz="0" w:space="0" w:color="auto"/>
        <w:bottom w:val="none" w:sz="0" w:space="0" w:color="auto"/>
        <w:right w:val="none" w:sz="0" w:space="0" w:color="auto"/>
      </w:divBdr>
      <w:divsChild>
        <w:div w:id="78258676">
          <w:marLeft w:val="480"/>
          <w:marRight w:val="0"/>
          <w:marTop w:val="0"/>
          <w:marBottom w:val="0"/>
          <w:divBdr>
            <w:top w:val="none" w:sz="0" w:space="0" w:color="auto"/>
            <w:left w:val="none" w:sz="0" w:space="0" w:color="auto"/>
            <w:bottom w:val="none" w:sz="0" w:space="0" w:color="auto"/>
            <w:right w:val="none" w:sz="0" w:space="0" w:color="auto"/>
          </w:divBdr>
        </w:div>
        <w:div w:id="130099722">
          <w:marLeft w:val="480"/>
          <w:marRight w:val="0"/>
          <w:marTop w:val="0"/>
          <w:marBottom w:val="0"/>
          <w:divBdr>
            <w:top w:val="none" w:sz="0" w:space="0" w:color="auto"/>
            <w:left w:val="none" w:sz="0" w:space="0" w:color="auto"/>
            <w:bottom w:val="none" w:sz="0" w:space="0" w:color="auto"/>
            <w:right w:val="none" w:sz="0" w:space="0" w:color="auto"/>
          </w:divBdr>
        </w:div>
        <w:div w:id="210390306">
          <w:marLeft w:val="480"/>
          <w:marRight w:val="0"/>
          <w:marTop w:val="0"/>
          <w:marBottom w:val="0"/>
          <w:divBdr>
            <w:top w:val="none" w:sz="0" w:space="0" w:color="auto"/>
            <w:left w:val="none" w:sz="0" w:space="0" w:color="auto"/>
            <w:bottom w:val="none" w:sz="0" w:space="0" w:color="auto"/>
            <w:right w:val="none" w:sz="0" w:space="0" w:color="auto"/>
          </w:divBdr>
        </w:div>
        <w:div w:id="320815918">
          <w:marLeft w:val="480"/>
          <w:marRight w:val="0"/>
          <w:marTop w:val="0"/>
          <w:marBottom w:val="0"/>
          <w:divBdr>
            <w:top w:val="none" w:sz="0" w:space="0" w:color="auto"/>
            <w:left w:val="none" w:sz="0" w:space="0" w:color="auto"/>
            <w:bottom w:val="none" w:sz="0" w:space="0" w:color="auto"/>
            <w:right w:val="none" w:sz="0" w:space="0" w:color="auto"/>
          </w:divBdr>
        </w:div>
        <w:div w:id="469328627">
          <w:marLeft w:val="480"/>
          <w:marRight w:val="0"/>
          <w:marTop w:val="0"/>
          <w:marBottom w:val="0"/>
          <w:divBdr>
            <w:top w:val="none" w:sz="0" w:space="0" w:color="auto"/>
            <w:left w:val="none" w:sz="0" w:space="0" w:color="auto"/>
            <w:bottom w:val="none" w:sz="0" w:space="0" w:color="auto"/>
            <w:right w:val="none" w:sz="0" w:space="0" w:color="auto"/>
          </w:divBdr>
        </w:div>
        <w:div w:id="473186073">
          <w:marLeft w:val="480"/>
          <w:marRight w:val="0"/>
          <w:marTop w:val="0"/>
          <w:marBottom w:val="0"/>
          <w:divBdr>
            <w:top w:val="none" w:sz="0" w:space="0" w:color="auto"/>
            <w:left w:val="none" w:sz="0" w:space="0" w:color="auto"/>
            <w:bottom w:val="none" w:sz="0" w:space="0" w:color="auto"/>
            <w:right w:val="none" w:sz="0" w:space="0" w:color="auto"/>
          </w:divBdr>
        </w:div>
        <w:div w:id="639303960">
          <w:marLeft w:val="480"/>
          <w:marRight w:val="0"/>
          <w:marTop w:val="0"/>
          <w:marBottom w:val="0"/>
          <w:divBdr>
            <w:top w:val="none" w:sz="0" w:space="0" w:color="auto"/>
            <w:left w:val="none" w:sz="0" w:space="0" w:color="auto"/>
            <w:bottom w:val="none" w:sz="0" w:space="0" w:color="auto"/>
            <w:right w:val="none" w:sz="0" w:space="0" w:color="auto"/>
          </w:divBdr>
        </w:div>
        <w:div w:id="797260985">
          <w:marLeft w:val="480"/>
          <w:marRight w:val="0"/>
          <w:marTop w:val="0"/>
          <w:marBottom w:val="0"/>
          <w:divBdr>
            <w:top w:val="none" w:sz="0" w:space="0" w:color="auto"/>
            <w:left w:val="none" w:sz="0" w:space="0" w:color="auto"/>
            <w:bottom w:val="none" w:sz="0" w:space="0" w:color="auto"/>
            <w:right w:val="none" w:sz="0" w:space="0" w:color="auto"/>
          </w:divBdr>
        </w:div>
        <w:div w:id="838348368">
          <w:marLeft w:val="480"/>
          <w:marRight w:val="0"/>
          <w:marTop w:val="0"/>
          <w:marBottom w:val="0"/>
          <w:divBdr>
            <w:top w:val="none" w:sz="0" w:space="0" w:color="auto"/>
            <w:left w:val="none" w:sz="0" w:space="0" w:color="auto"/>
            <w:bottom w:val="none" w:sz="0" w:space="0" w:color="auto"/>
            <w:right w:val="none" w:sz="0" w:space="0" w:color="auto"/>
          </w:divBdr>
        </w:div>
        <w:div w:id="903682992">
          <w:marLeft w:val="480"/>
          <w:marRight w:val="0"/>
          <w:marTop w:val="0"/>
          <w:marBottom w:val="0"/>
          <w:divBdr>
            <w:top w:val="none" w:sz="0" w:space="0" w:color="auto"/>
            <w:left w:val="none" w:sz="0" w:space="0" w:color="auto"/>
            <w:bottom w:val="none" w:sz="0" w:space="0" w:color="auto"/>
            <w:right w:val="none" w:sz="0" w:space="0" w:color="auto"/>
          </w:divBdr>
        </w:div>
        <w:div w:id="1017074613">
          <w:marLeft w:val="480"/>
          <w:marRight w:val="0"/>
          <w:marTop w:val="0"/>
          <w:marBottom w:val="0"/>
          <w:divBdr>
            <w:top w:val="none" w:sz="0" w:space="0" w:color="auto"/>
            <w:left w:val="none" w:sz="0" w:space="0" w:color="auto"/>
            <w:bottom w:val="none" w:sz="0" w:space="0" w:color="auto"/>
            <w:right w:val="none" w:sz="0" w:space="0" w:color="auto"/>
          </w:divBdr>
        </w:div>
        <w:div w:id="1026254369">
          <w:marLeft w:val="480"/>
          <w:marRight w:val="0"/>
          <w:marTop w:val="0"/>
          <w:marBottom w:val="0"/>
          <w:divBdr>
            <w:top w:val="none" w:sz="0" w:space="0" w:color="auto"/>
            <w:left w:val="none" w:sz="0" w:space="0" w:color="auto"/>
            <w:bottom w:val="none" w:sz="0" w:space="0" w:color="auto"/>
            <w:right w:val="none" w:sz="0" w:space="0" w:color="auto"/>
          </w:divBdr>
        </w:div>
        <w:div w:id="1139111222">
          <w:marLeft w:val="480"/>
          <w:marRight w:val="0"/>
          <w:marTop w:val="0"/>
          <w:marBottom w:val="0"/>
          <w:divBdr>
            <w:top w:val="none" w:sz="0" w:space="0" w:color="auto"/>
            <w:left w:val="none" w:sz="0" w:space="0" w:color="auto"/>
            <w:bottom w:val="none" w:sz="0" w:space="0" w:color="auto"/>
            <w:right w:val="none" w:sz="0" w:space="0" w:color="auto"/>
          </w:divBdr>
        </w:div>
        <w:div w:id="1222212681">
          <w:marLeft w:val="480"/>
          <w:marRight w:val="0"/>
          <w:marTop w:val="0"/>
          <w:marBottom w:val="0"/>
          <w:divBdr>
            <w:top w:val="none" w:sz="0" w:space="0" w:color="auto"/>
            <w:left w:val="none" w:sz="0" w:space="0" w:color="auto"/>
            <w:bottom w:val="none" w:sz="0" w:space="0" w:color="auto"/>
            <w:right w:val="none" w:sz="0" w:space="0" w:color="auto"/>
          </w:divBdr>
        </w:div>
        <w:div w:id="1312445736">
          <w:marLeft w:val="480"/>
          <w:marRight w:val="0"/>
          <w:marTop w:val="0"/>
          <w:marBottom w:val="0"/>
          <w:divBdr>
            <w:top w:val="none" w:sz="0" w:space="0" w:color="auto"/>
            <w:left w:val="none" w:sz="0" w:space="0" w:color="auto"/>
            <w:bottom w:val="none" w:sz="0" w:space="0" w:color="auto"/>
            <w:right w:val="none" w:sz="0" w:space="0" w:color="auto"/>
          </w:divBdr>
        </w:div>
        <w:div w:id="1330250886">
          <w:marLeft w:val="480"/>
          <w:marRight w:val="0"/>
          <w:marTop w:val="0"/>
          <w:marBottom w:val="0"/>
          <w:divBdr>
            <w:top w:val="none" w:sz="0" w:space="0" w:color="auto"/>
            <w:left w:val="none" w:sz="0" w:space="0" w:color="auto"/>
            <w:bottom w:val="none" w:sz="0" w:space="0" w:color="auto"/>
            <w:right w:val="none" w:sz="0" w:space="0" w:color="auto"/>
          </w:divBdr>
        </w:div>
        <w:div w:id="1376352852">
          <w:marLeft w:val="480"/>
          <w:marRight w:val="0"/>
          <w:marTop w:val="0"/>
          <w:marBottom w:val="0"/>
          <w:divBdr>
            <w:top w:val="none" w:sz="0" w:space="0" w:color="auto"/>
            <w:left w:val="none" w:sz="0" w:space="0" w:color="auto"/>
            <w:bottom w:val="none" w:sz="0" w:space="0" w:color="auto"/>
            <w:right w:val="none" w:sz="0" w:space="0" w:color="auto"/>
          </w:divBdr>
        </w:div>
        <w:div w:id="1630286658">
          <w:marLeft w:val="480"/>
          <w:marRight w:val="0"/>
          <w:marTop w:val="0"/>
          <w:marBottom w:val="0"/>
          <w:divBdr>
            <w:top w:val="none" w:sz="0" w:space="0" w:color="auto"/>
            <w:left w:val="none" w:sz="0" w:space="0" w:color="auto"/>
            <w:bottom w:val="none" w:sz="0" w:space="0" w:color="auto"/>
            <w:right w:val="none" w:sz="0" w:space="0" w:color="auto"/>
          </w:divBdr>
        </w:div>
      </w:divsChild>
    </w:div>
    <w:div w:id="582031712">
      <w:bodyDiv w:val="1"/>
      <w:marLeft w:val="0"/>
      <w:marRight w:val="0"/>
      <w:marTop w:val="0"/>
      <w:marBottom w:val="0"/>
      <w:divBdr>
        <w:top w:val="none" w:sz="0" w:space="0" w:color="auto"/>
        <w:left w:val="none" w:sz="0" w:space="0" w:color="auto"/>
        <w:bottom w:val="none" w:sz="0" w:space="0" w:color="auto"/>
        <w:right w:val="none" w:sz="0" w:space="0" w:color="auto"/>
      </w:divBdr>
    </w:div>
    <w:div w:id="582107580">
      <w:bodyDiv w:val="1"/>
      <w:marLeft w:val="0"/>
      <w:marRight w:val="0"/>
      <w:marTop w:val="0"/>
      <w:marBottom w:val="0"/>
      <w:divBdr>
        <w:top w:val="none" w:sz="0" w:space="0" w:color="auto"/>
        <w:left w:val="none" w:sz="0" w:space="0" w:color="auto"/>
        <w:bottom w:val="none" w:sz="0" w:space="0" w:color="auto"/>
        <w:right w:val="none" w:sz="0" w:space="0" w:color="auto"/>
      </w:divBdr>
    </w:div>
    <w:div w:id="582179481">
      <w:bodyDiv w:val="1"/>
      <w:marLeft w:val="0"/>
      <w:marRight w:val="0"/>
      <w:marTop w:val="0"/>
      <w:marBottom w:val="0"/>
      <w:divBdr>
        <w:top w:val="none" w:sz="0" w:space="0" w:color="auto"/>
        <w:left w:val="none" w:sz="0" w:space="0" w:color="auto"/>
        <w:bottom w:val="none" w:sz="0" w:space="0" w:color="auto"/>
        <w:right w:val="none" w:sz="0" w:space="0" w:color="auto"/>
      </w:divBdr>
    </w:div>
    <w:div w:id="582224808">
      <w:bodyDiv w:val="1"/>
      <w:marLeft w:val="0"/>
      <w:marRight w:val="0"/>
      <w:marTop w:val="0"/>
      <w:marBottom w:val="0"/>
      <w:divBdr>
        <w:top w:val="none" w:sz="0" w:space="0" w:color="auto"/>
        <w:left w:val="none" w:sz="0" w:space="0" w:color="auto"/>
        <w:bottom w:val="none" w:sz="0" w:space="0" w:color="auto"/>
        <w:right w:val="none" w:sz="0" w:space="0" w:color="auto"/>
      </w:divBdr>
    </w:div>
    <w:div w:id="582225046">
      <w:bodyDiv w:val="1"/>
      <w:marLeft w:val="0"/>
      <w:marRight w:val="0"/>
      <w:marTop w:val="0"/>
      <w:marBottom w:val="0"/>
      <w:divBdr>
        <w:top w:val="none" w:sz="0" w:space="0" w:color="auto"/>
        <w:left w:val="none" w:sz="0" w:space="0" w:color="auto"/>
        <w:bottom w:val="none" w:sz="0" w:space="0" w:color="auto"/>
        <w:right w:val="none" w:sz="0" w:space="0" w:color="auto"/>
      </w:divBdr>
    </w:div>
    <w:div w:id="582227883">
      <w:bodyDiv w:val="1"/>
      <w:marLeft w:val="0"/>
      <w:marRight w:val="0"/>
      <w:marTop w:val="0"/>
      <w:marBottom w:val="0"/>
      <w:divBdr>
        <w:top w:val="none" w:sz="0" w:space="0" w:color="auto"/>
        <w:left w:val="none" w:sz="0" w:space="0" w:color="auto"/>
        <w:bottom w:val="none" w:sz="0" w:space="0" w:color="auto"/>
        <w:right w:val="none" w:sz="0" w:space="0" w:color="auto"/>
      </w:divBdr>
    </w:div>
    <w:div w:id="582379062">
      <w:bodyDiv w:val="1"/>
      <w:marLeft w:val="0"/>
      <w:marRight w:val="0"/>
      <w:marTop w:val="0"/>
      <w:marBottom w:val="0"/>
      <w:divBdr>
        <w:top w:val="none" w:sz="0" w:space="0" w:color="auto"/>
        <w:left w:val="none" w:sz="0" w:space="0" w:color="auto"/>
        <w:bottom w:val="none" w:sz="0" w:space="0" w:color="auto"/>
        <w:right w:val="none" w:sz="0" w:space="0" w:color="auto"/>
      </w:divBdr>
    </w:div>
    <w:div w:id="582446893">
      <w:bodyDiv w:val="1"/>
      <w:marLeft w:val="0"/>
      <w:marRight w:val="0"/>
      <w:marTop w:val="0"/>
      <w:marBottom w:val="0"/>
      <w:divBdr>
        <w:top w:val="none" w:sz="0" w:space="0" w:color="auto"/>
        <w:left w:val="none" w:sz="0" w:space="0" w:color="auto"/>
        <w:bottom w:val="none" w:sz="0" w:space="0" w:color="auto"/>
        <w:right w:val="none" w:sz="0" w:space="0" w:color="auto"/>
      </w:divBdr>
    </w:div>
    <w:div w:id="582762981">
      <w:bodyDiv w:val="1"/>
      <w:marLeft w:val="0"/>
      <w:marRight w:val="0"/>
      <w:marTop w:val="0"/>
      <w:marBottom w:val="0"/>
      <w:divBdr>
        <w:top w:val="none" w:sz="0" w:space="0" w:color="auto"/>
        <w:left w:val="none" w:sz="0" w:space="0" w:color="auto"/>
        <w:bottom w:val="none" w:sz="0" w:space="0" w:color="auto"/>
        <w:right w:val="none" w:sz="0" w:space="0" w:color="auto"/>
      </w:divBdr>
    </w:div>
    <w:div w:id="583032151">
      <w:bodyDiv w:val="1"/>
      <w:marLeft w:val="0"/>
      <w:marRight w:val="0"/>
      <w:marTop w:val="0"/>
      <w:marBottom w:val="0"/>
      <w:divBdr>
        <w:top w:val="none" w:sz="0" w:space="0" w:color="auto"/>
        <w:left w:val="none" w:sz="0" w:space="0" w:color="auto"/>
        <w:bottom w:val="none" w:sz="0" w:space="0" w:color="auto"/>
        <w:right w:val="none" w:sz="0" w:space="0" w:color="auto"/>
      </w:divBdr>
      <w:divsChild>
        <w:div w:id="12656074">
          <w:marLeft w:val="480"/>
          <w:marRight w:val="0"/>
          <w:marTop w:val="0"/>
          <w:marBottom w:val="0"/>
          <w:divBdr>
            <w:top w:val="none" w:sz="0" w:space="0" w:color="auto"/>
            <w:left w:val="none" w:sz="0" w:space="0" w:color="auto"/>
            <w:bottom w:val="none" w:sz="0" w:space="0" w:color="auto"/>
            <w:right w:val="none" w:sz="0" w:space="0" w:color="auto"/>
          </w:divBdr>
        </w:div>
        <w:div w:id="32190781">
          <w:marLeft w:val="480"/>
          <w:marRight w:val="0"/>
          <w:marTop w:val="0"/>
          <w:marBottom w:val="0"/>
          <w:divBdr>
            <w:top w:val="none" w:sz="0" w:space="0" w:color="auto"/>
            <w:left w:val="none" w:sz="0" w:space="0" w:color="auto"/>
            <w:bottom w:val="none" w:sz="0" w:space="0" w:color="auto"/>
            <w:right w:val="none" w:sz="0" w:space="0" w:color="auto"/>
          </w:divBdr>
        </w:div>
        <w:div w:id="111411316">
          <w:marLeft w:val="480"/>
          <w:marRight w:val="0"/>
          <w:marTop w:val="0"/>
          <w:marBottom w:val="0"/>
          <w:divBdr>
            <w:top w:val="none" w:sz="0" w:space="0" w:color="auto"/>
            <w:left w:val="none" w:sz="0" w:space="0" w:color="auto"/>
            <w:bottom w:val="none" w:sz="0" w:space="0" w:color="auto"/>
            <w:right w:val="none" w:sz="0" w:space="0" w:color="auto"/>
          </w:divBdr>
        </w:div>
        <w:div w:id="120537770">
          <w:marLeft w:val="480"/>
          <w:marRight w:val="0"/>
          <w:marTop w:val="0"/>
          <w:marBottom w:val="0"/>
          <w:divBdr>
            <w:top w:val="none" w:sz="0" w:space="0" w:color="auto"/>
            <w:left w:val="none" w:sz="0" w:space="0" w:color="auto"/>
            <w:bottom w:val="none" w:sz="0" w:space="0" w:color="auto"/>
            <w:right w:val="none" w:sz="0" w:space="0" w:color="auto"/>
          </w:divBdr>
        </w:div>
        <w:div w:id="166210295">
          <w:marLeft w:val="480"/>
          <w:marRight w:val="0"/>
          <w:marTop w:val="0"/>
          <w:marBottom w:val="0"/>
          <w:divBdr>
            <w:top w:val="none" w:sz="0" w:space="0" w:color="auto"/>
            <w:left w:val="none" w:sz="0" w:space="0" w:color="auto"/>
            <w:bottom w:val="none" w:sz="0" w:space="0" w:color="auto"/>
            <w:right w:val="none" w:sz="0" w:space="0" w:color="auto"/>
          </w:divBdr>
        </w:div>
        <w:div w:id="235169238">
          <w:marLeft w:val="480"/>
          <w:marRight w:val="0"/>
          <w:marTop w:val="0"/>
          <w:marBottom w:val="0"/>
          <w:divBdr>
            <w:top w:val="none" w:sz="0" w:space="0" w:color="auto"/>
            <w:left w:val="none" w:sz="0" w:space="0" w:color="auto"/>
            <w:bottom w:val="none" w:sz="0" w:space="0" w:color="auto"/>
            <w:right w:val="none" w:sz="0" w:space="0" w:color="auto"/>
          </w:divBdr>
        </w:div>
        <w:div w:id="236257458">
          <w:marLeft w:val="480"/>
          <w:marRight w:val="0"/>
          <w:marTop w:val="0"/>
          <w:marBottom w:val="0"/>
          <w:divBdr>
            <w:top w:val="none" w:sz="0" w:space="0" w:color="auto"/>
            <w:left w:val="none" w:sz="0" w:space="0" w:color="auto"/>
            <w:bottom w:val="none" w:sz="0" w:space="0" w:color="auto"/>
            <w:right w:val="none" w:sz="0" w:space="0" w:color="auto"/>
          </w:divBdr>
        </w:div>
        <w:div w:id="265887781">
          <w:marLeft w:val="480"/>
          <w:marRight w:val="0"/>
          <w:marTop w:val="0"/>
          <w:marBottom w:val="0"/>
          <w:divBdr>
            <w:top w:val="none" w:sz="0" w:space="0" w:color="auto"/>
            <w:left w:val="none" w:sz="0" w:space="0" w:color="auto"/>
            <w:bottom w:val="none" w:sz="0" w:space="0" w:color="auto"/>
            <w:right w:val="none" w:sz="0" w:space="0" w:color="auto"/>
          </w:divBdr>
        </w:div>
        <w:div w:id="294027040">
          <w:marLeft w:val="480"/>
          <w:marRight w:val="0"/>
          <w:marTop w:val="0"/>
          <w:marBottom w:val="0"/>
          <w:divBdr>
            <w:top w:val="none" w:sz="0" w:space="0" w:color="auto"/>
            <w:left w:val="none" w:sz="0" w:space="0" w:color="auto"/>
            <w:bottom w:val="none" w:sz="0" w:space="0" w:color="auto"/>
            <w:right w:val="none" w:sz="0" w:space="0" w:color="auto"/>
          </w:divBdr>
        </w:div>
        <w:div w:id="333192623">
          <w:marLeft w:val="480"/>
          <w:marRight w:val="0"/>
          <w:marTop w:val="0"/>
          <w:marBottom w:val="0"/>
          <w:divBdr>
            <w:top w:val="none" w:sz="0" w:space="0" w:color="auto"/>
            <w:left w:val="none" w:sz="0" w:space="0" w:color="auto"/>
            <w:bottom w:val="none" w:sz="0" w:space="0" w:color="auto"/>
            <w:right w:val="none" w:sz="0" w:space="0" w:color="auto"/>
          </w:divBdr>
        </w:div>
        <w:div w:id="371656841">
          <w:marLeft w:val="480"/>
          <w:marRight w:val="0"/>
          <w:marTop w:val="0"/>
          <w:marBottom w:val="0"/>
          <w:divBdr>
            <w:top w:val="none" w:sz="0" w:space="0" w:color="auto"/>
            <w:left w:val="none" w:sz="0" w:space="0" w:color="auto"/>
            <w:bottom w:val="none" w:sz="0" w:space="0" w:color="auto"/>
            <w:right w:val="none" w:sz="0" w:space="0" w:color="auto"/>
          </w:divBdr>
        </w:div>
        <w:div w:id="520971939">
          <w:marLeft w:val="480"/>
          <w:marRight w:val="0"/>
          <w:marTop w:val="0"/>
          <w:marBottom w:val="0"/>
          <w:divBdr>
            <w:top w:val="none" w:sz="0" w:space="0" w:color="auto"/>
            <w:left w:val="none" w:sz="0" w:space="0" w:color="auto"/>
            <w:bottom w:val="none" w:sz="0" w:space="0" w:color="auto"/>
            <w:right w:val="none" w:sz="0" w:space="0" w:color="auto"/>
          </w:divBdr>
        </w:div>
        <w:div w:id="525679233">
          <w:marLeft w:val="480"/>
          <w:marRight w:val="0"/>
          <w:marTop w:val="0"/>
          <w:marBottom w:val="0"/>
          <w:divBdr>
            <w:top w:val="none" w:sz="0" w:space="0" w:color="auto"/>
            <w:left w:val="none" w:sz="0" w:space="0" w:color="auto"/>
            <w:bottom w:val="none" w:sz="0" w:space="0" w:color="auto"/>
            <w:right w:val="none" w:sz="0" w:space="0" w:color="auto"/>
          </w:divBdr>
        </w:div>
        <w:div w:id="638262120">
          <w:marLeft w:val="480"/>
          <w:marRight w:val="0"/>
          <w:marTop w:val="0"/>
          <w:marBottom w:val="0"/>
          <w:divBdr>
            <w:top w:val="none" w:sz="0" w:space="0" w:color="auto"/>
            <w:left w:val="none" w:sz="0" w:space="0" w:color="auto"/>
            <w:bottom w:val="none" w:sz="0" w:space="0" w:color="auto"/>
            <w:right w:val="none" w:sz="0" w:space="0" w:color="auto"/>
          </w:divBdr>
        </w:div>
        <w:div w:id="644088920">
          <w:marLeft w:val="480"/>
          <w:marRight w:val="0"/>
          <w:marTop w:val="0"/>
          <w:marBottom w:val="0"/>
          <w:divBdr>
            <w:top w:val="none" w:sz="0" w:space="0" w:color="auto"/>
            <w:left w:val="none" w:sz="0" w:space="0" w:color="auto"/>
            <w:bottom w:val="none" w:sz="0" w:space="0" w:color="auto"/>
            <w:right w:val="none" w:sz="0" w:space="0" w:color="auto"/>
          </w:divBdr>
        </w:div>
        <w:div w:id="665403094">
          <w:marLeft w:val="480"/>
          <w:marRight w:val="0"/>
          <w:marTop w:val="0"/>
          <w:marBottom w:val="0"/>
          <w:divBdr>
            <w:top w:val="none" w:sz="0" w:space="0" w:color="auto"/>
            <w:left w:val="none" w:sz="0" w:space="0" w:color="auto"/>
            <w:bottom w:val="none" w:sz="0" w:space="0" w:color="auto"/>
            <w:right w:val="none" w:sz="0" w:space="0" w:color="auto"/>
          </w:divBdr>
        </w:div>
        <w:div w:id="689456201">
          <w:marLeft w:val="480"/>
          <w:marRight w:val="0"/>
          <w:marTop w:val="0"/>
          <w:marBottom w:val="0"/>
          <w:divBdr>
            <w:top w:val="none" w:sz="0" w:space="0" w:color="auto"/>
            <w:left w:val="none" w:sz="0" w:space="0" w:color="auto"/>
            <w:bottom w:val="none" w:sz="0" w:space="0" w:color="auto"/>
            <w:right w:val="none" w:sz="0" w:space="0" w:color="auto"/>
          </w:divBdr>
        </w:div>
        <w:div w:id="717438600">
          <w:marLeft w:val="480"/>
          <w:marRight w:val="0"/>
          <w:marTop w:val="0"/>
          <w:marBottom w:val="0"/>
          <w:divBdr>
            <w:top w:val="none" w:sz="0" w:space="0" w:color="auto"/>
            <w:left w:val="none" w:sz="0" w:space="0" w:color="auto"/>
            <w:bottom w:val="none" w:sz="0" w:space="0" w:color="auto"/>
            <w:right w:val="none" w:sz="0" w:space="0" w:color="auto"/>
          </w:divBdr>
        </w:div>
        <w:div w:id="720594785">
          <w:marLeft w:val="480"/>
          <w:marRight w:val="0"/>
          <w:marTop w:val="0"/>
          <w:marBottom w:val="0"/>
          <w:divBdr>
            <w:top w:val="none" w:sz="0" w:space="0" w:color="auto"/>
            <w:left w:val="none" w:sz="0" w:space="0" w:color="auto"/>
            <w:bottom w:val="none" w:sz="0" w:space="0" w:color="auto"/>
            <w:right w:val="none" w:sz="0" w:space="0" w:color="auto"/>
          </w:divBdr>
        </w:div>
        <w:div w:id="731081664">
          <w:marLeft w:val="480"/>
          <w:marRight w:val="0"/>
          <w:marTop w:val="0"/>
          <w:marBottom w:val="0"/>
          <w:divBdr>
            <w:top w:val="none" w:sz="0" w:space="0" w:color="auto"/>
            <w:left w:val="none" w:sz="0" w:space="0" w:color="auto"/>
            <w:bottom w:val="none" w:sz="0" w:space="0" w:color="auto"/>
            <w:right w:val="none" w:sz="0" w:space="0" w:color="auto"/>
          </w:divBdr>
        </w:div>
        <w:div w:id="739014439">
          <w:marLeft w:val="480"/>
          <w:marRight w:val="0"/>
          <w:marTop w:val="0"/>
          <w:marBottom w:val="0"/>
          <w:divBdr>
            <w:top w:val="none" w:sz="0" w:space="0" w:color="auto"/>
            <w:left w:val="none" w:sz="0" w:space="0" w:color="auto"/>
            <w:bottom w:val="none" w:sz="0" w:space="0" w:color="auto"/>
            <w:right w:val="none" w:sz="0" w:space="0" w:color="auto"/>
          </w:divBdr>
        </w:div>
        <w:div w:id="744374033">
          <w:marLeft w:val="480"/>
          <w:marRight w:val="0"/>
          <w:marTop w:val="0"/>
          <w:marBottom w:val="0"/>
          <w:divBdr>
            <w:top w:val="none" w:sz="0" w:space="0" w:color="auto"/>
            <w:left w:val="none" w:sz="0" w:space="0" w:color="auto"/>
            <w:bottom w:val="none" w:sz="0" w:space="0" w:color="auto"/>
            <w:right w:val="none" w:sz="0" w:space="0" w:color="auto"/>
          </w:divBdr>
        </w:div>
        <w:div w:id="774641211">
          <w:marLeft w:val="480"/>
          <w:marRight w:val="0"/>
          <w:marTop w:val="0"/>
          <w:marBottom w:val="0"/>
          <w:divBdr>
            <w:top w:val="none" w:sz="0" w:space="0" w:color="auto"/>
            <w:left w:val="none" w:sz="0" w:space="0" w:color="auto"/>
            <w:bottom w:val="none" w:sz="0" w:space="0" w:color="auto"/>
            <w:right w:val="none" w:sz="0" w:space="0" w:color="auto"/>
          </w:divBdr>
        </w:div>
        <w:div w:id="808011385">
          <w:marLeft w:val="480"/>
          <w:marRight w:val="0"/>
          <w:marTop w:val="0"/>
          <w:marBottom w:val="0"/>
          <w:divBdr>
            <w:top w:val="none" w:sz="0" w:space="0" w:color="auto"/>
            <w:left w:val="none" w:sz="0" w:space="0" w:color="auto"/>
            <w:bottom w:val="none" w:sz="0" w:space="0" w:color="auto"/>
            <w:right w:val="none" w:sz="0" w:space="0" w:color="auto"/>
          </w:divBdr>
        </w:div>
        <w:div w:id="844831745">
          <w:marLeft w:val="480"/>
          <w:marRight w:val="0"/>
          <w:marTop w:val="0"/>
          <w:marBottom w:val="0"/>
          <w:divBdr>
            <w:top w:val="none" w:sz="0" w:space="0" w:color="auto"/>
            <w:left w:val="none" w:sz="0" w:space="0" w:color="auto"/>
            <w:bottom w:val="none" w:sz="0" w:space="0" w:color="auto"/>
            <w:right w:val="none" w:sz="0" w:space="0" w:color="auto"/>
          </w:divBdr>
        </w:div>
        <w:div w:id="864515812">
          <w:marLeft w:val="480"/>
          <w:marRight w:val="0"/>
          <w:marTop w:val="0"/>
          <w:marBottom w:val="0"/>
          <w:divBdr>
            <w:top w:val="none" w:sz="0" w:space="0" w:color="auto"/>
            <w:left w:val="none" w:sz="0" w:space="0" w:color="auto"/>
            <w:bottom w:val="none" w:sz="0" w:space="0" w:color="auto"/>
            <w:right w:val="none" w:sz="0" w:space="0" w:color="auto"/>
          </w:divBdr>
        </w:div>
        <w:div w:id="883759078">
          <w:marLeft w:val="480"/>
          <w:marRight w:val="0"/>
          <w:marTop w:val="0"/>
          <w:marBottom w:val="0"/>
          <w:divBdr>
            <w:top w:val="none" w:sz="0" w:space="0" w:color="auto"/>
            <w:left w:val="none" w:sz="0" w:space="0" w:color="auto"/>
            <w:bottom w:val="none" w:sz="0" w:space="0" w:color="auto"/>
            <w:right w:val="none" w:sz="0" w:space="0" w:color="auto"/>
          </w:divBdr>
        </w:div>
        <w:div w:id="903567201">
          <w:marLeft w:val="480"/>
          <w:marRight w:val="0"/>
          <w:marTop w:val="0"/>
          <w:marBottom w:val="0"/>
          <w:divBdr>
            <w:top w:val="none" w:sz="0" w:space="0" w:color="auto"/>
            <w:left w:val="none" w:sz="0" w:space="0" w:color="auto"/>
            <w:bottom w:val="none" w:sz="0" w:space="0" w:color="auto"/>
            <w:right w:val="none" w:sz="0" w:space="0" w:color="auto"/>
          </w:divBdr>
        </w:div>
        <w:div w:id="905576522">
          <w:marLeft w:val="480"/>
          <w:marRight w:val="0"/>
          <w:marTop w:val="0"/>
          <w:marBottom w:val="0"/>
          <w:divBdr>
            <w:top w:val="none" w:sz="0" w:space="0" w:color="auto"/>
            <w:left w:val="none" w:sz="0" w:space="0" w:color="auto"/>
            <w:bottom w:val="none" w:sz="0" w:space="0" w:color="auto"/>
            <w:right w:val="none" w:sz="0" w:space="0" w:color="auto"/>
          </w:divBdr>
        </w:div>
        <w:div w:id="921986386">
          <w:marLeft w:val="480"/>
          <w:marRight w:val="0"/>
          <w:marTop w:val="0"/>
          <w:marBottom w:val="0"/>
          <w:divBdr>
            <w:top w:val="none" w:sz="0" w:space="0" w:color="auto"/>
            <w:left w:val="none" w:sz="0" w:space="0" w:color="auto"/>
            <w:bottom w:val="none" w:sz="0" w:space="0" w:color="auto"/>
            <w:right w:val="none" w:sz="0" w:space="0" w:color="auto"/>
          </w:divBdr>
        </w:div>
        <w:div w:id="932512389">
          <w:marLeft w:val="480"/>
          <w:marRight w:val="0"/>
          <w:marTop w:val="0"/>
          <w:marBottom w:val="0"/>
          <w:divBdr>
            <w:top w:val="none" w:sz="0" w:space="0" w:color="auto"/>
            <w:left w:val="none" w:sz="0" w:space="0" w:color="auto"/>
            <w:bottom w:val="none" w:sz="0" w:space="0" w:color="auto"/>
            <w:right w:val="none" w:sz="0" w:space="0" w:color="auto"/>
          </w:divBdr>
        </w:div>
        <w:div w:id="1000741144">
          <w:marLeft w:val="480"/>
          <w:marRight w:val="0"/>
          <w:marTop w:val="0"/>
          <w:marBottom w:val="0"/>
          <w:divBdr>
            <w:top w:val="none" w:sz="0" w:space="0" w:color="auto"/>
            <w:left w:val="none" w:sz="0" w:space="0" w:color="auto"/>
            <w:bottom w:val="none" w:sz="0" w:space="0" w:color="auto"/>
            <w:right w:val="none" w:sz="0" w:space="0" w:color="auto"/>
          </w:divBdr>
        </w:div>
        <w:div w:id="1013267491">
          <w:marLeft w:val="480"/>
          <w:marRight w:val="0"/>
          <w:marTop w:val="0"/>
          <w:marBottom w:val="0"/>
          <w:divBdr>
            <w:top w:val="none" w:sz="0" w:space="0" w:color="auto"/>
            <w:left w:val="none" w:sz="0" w:space="0" w:color="auto"/>
            <w:bottom w:val="none" w:sz="0" w:space="0" w:color="auto"/>
            <w:right w:val="none" w:sz="0" w:space="0" w:color="auto"/>
          </w:divBdr>
        </w:div>
        <w:div w:id="1049457195">
          <w:marLeft w:val="480"/>
          <w:marRight w:val="0"/>
          <w:marTop w:val="0"/>
          <w:marBottom w:val="0"/>
          <w:divBdr>
            <w:top w:val="none" w:sz="0" w:space="0" w:color="auto"/>
            <w:left w:val="none" w:sz="0" w:space="0" w:color="auto"/>
            <w:bottom w:val="none" w:sz="0" w:space="0" w:color="auto"/>
            <w:right w:val="none" w:sz="0" w:space="0" w:color="auto"/>
          </w:divBdr>
        </w:div>
        <w:div w:id="1058626829">
          <w:marLeft w:val="480"/>
          <w:marRight w:val="0"/>
          <w:marTop w:val="0"/>
          <w:marBottom w:val="0"/>
          <w:divBdr>
            <w:top w:val="none" w:sz="0" w:space="0" w:color="auto"/>
            <w:left w:val="none" w:sz="0" w:space="0" w:color="auto"/>
            <w:bottom w:val="none" w:sz="0" w:space="0" w:color="auto"/>
            <w:right w:val="none" w:sz="0" w:space="0" w:color="auto"/>
          </w:divBdr>
        </w:div>
        <w:div w:id="1071001046">
          <w:marLeft w:val="480"/>
          <w:marRight w:val="0"/>
          <w:marTop w:val="0"/>
          <w:marBottom w:val="0"/>
          <w:divBdr>
            <w:top w:val="none" w:sz="0" w:space="0" w:color="auto"/>
            <w:left w:val="none" w:sz="0" w:space="0" w:color="auto"/>
            <w:bottom w:val="none" w:sz="0" w:space="0" w:color="auto"/>
            <w:right w:val="none" w:sz="0" w:space="0" w:color="auto"/>
          </w:divBdr>
        </w:div>
        <w:div w:id="1086460691">
          <w:marLeft w:val="480"/>
          <w:marRight w:val="0"/>
          <w:marTop w:val="0"/>
          <w:marBottom w:val="0"/>
          <w:divBdr>
            <w:top w:val="none" w:sz="0" w:space="0" w:color="auto"/>
            <w:left w:val="none" w:sz="0" w:space="0" w:color="auto"/>
            <w:bottom w:val="none" w:sz="0" w:space="0" w:color="auto"/>
            <w:right w:val="none" w:sz="0" w:space="0" w:color="auto"/>
          </w:divBdr>
        </w:div>
        <w:div w:id="1131627370">
          <w:marLeft w:val="480"/>
          <w:marRight w:val="0"/>
          <w:marTop w:val="0"/>
          <w:marBottom w:val="0"/>
          <w:divBdr>
            <w:top w:val="none" w:sz="0" w:space="0" w:color="auto"/>
            <w:left w:val="none" w:sz="0" w:space="0" w:color="auto"/>
            <w:bottom w:val="none" w:sz="0" w:space="0" w:color="auto"/>
            <w:right w:val="none" w:sz="0" w:space="0" w:color="auto"/>
          </w:divBdr>
        </w:div>
        <w:div w:id="1177230025">
          <w:marLeft w:val="480"/>
          <w:marRight w:val="0"/>
          <w:marTop w:val="0"/>
          <w:marBottom w:val="0"/>
          <w:divBdr>
            <w:top w:val="none" w:sz="0" w:space="0" w:color="auto"/>
            <w:left w:val="none" w:sz="0" w:space="0" w:color="auto"/>
            <w:bottom w:val="none" w:sz="0" w:space="0" w:color="auto"/>
            <w:right w:val="none" w:sz="0" w:space="0" w:color="auto"/>
          </w:divBdr>
        </w:div>
        <w:div w:id="1199856005">
          <w:marLeft w:val="480"/>
          <w:marRight w:val="0"/>
          <w:marTop w:val="0"/>
          <w:marBottom w:val="0"/>
          <w:divBdr>
            <w:top w:val="none" w:sz="0" w:space="0" w:color="auto"/>
            <w:left w:val="none" w:sz="0" w:space="0" w:color="auto"/>
            <w:bottom w:val="none" w:sz="0" w:space="0" w:color="auto"/>
            <w:right w:val="none" w:sz="0" w:space="0" w:color="auto"/>
          </w:divBdr>
        </w:div>
        <w:div w:id="1201939690">
          <w:marLeft w:val="480"/>
          <w:marRight w:val="0"/>
          <w:marTop w:val="0"/>
          <w:marBottom w:val="0"/>
          <w:divBdr>
            <w:top w:val="none" w:sz="0" w:space="0" w:color="auto"/>
            <w:left w:val="none" w:sz="0" w:space="0" w:color="auto"/>
            <w:bottom w:val="none" w:sz="0" w:space="0" w:color="auto"/>
            <w:right w:val="none" w:sz="0" w:space="0" w:color="auto"/>
          </w:divBdr>
        </w:div>
        <w:div w:id="1213268748">
          <w:marLeft w:val="480"/>
          <w:marRight w:val="0"/>
          <w:marTop w:val="0"/>
          <w:marBottom w:val="0"/>
          <w:divBdr>
            <w:top w:val="none" w:sz="0" w:space="0" w:color="auto"/>
            <w:left w:val="none" w:sz="0" w:space="0" w:color="auto"/>
            <w:bottom w:val="none" w:sz="0" w:space="0" w:color="auto"/>
            <w:right w:val="none" w:sz="0" w:space="0" w:color="auto"/>
          </w:divBdr>
        </w:div>
        <w:div w:id="1231115127">
          <w:marLeft w:val="480"/>
          <w:marRight w:val="0"/>
          <w:marTop w:val="0"/>
          <w:marBottom w:val="0"/>
          <w:divBdr>
            <w:top w:val="none" w:sz="0" w:space="0" w:color="auto"/>
            <w:left w:val="none" w:sz="0" w:space="0" w:color="auto"/>
            <w:bottom w:val="none" w:sz="0" w:space="0" w:color="auto"/>
            <w:right w:val="none" w:sz="0" w:space="0" w:color="auto"/>
          </w:divBdr>
        </w:div>
        <w:div w:id="1402099907">
          <w:marLeft w:val="480"/>
          <w:marRight w:val="0"/>
          <w:marTop w:val="0"/>
          <w:marBottom w:val="0"/>
          <w:divBdr>
            <w:top w:val="none" w:sz="0" w:space="0" w:color="auto"/>
            <w:left w:val="none" w:sz="0" w:space="0" w:color="auto"/>
            <w:bottom w:val="none" w:sz="0" w:space="0" w:color="auto"/>
            <w:right w:val="none" w:sz="0" w:space="0" w:color="auto"/>
          </w:divBdr>
        </w:div>
        <w:div w:id="1490945407">
          <w:marLeft w:val="480"/>
          <w:marRight w:val="0"/>
          <w:marTop w:val="0"/>
          <w:marBottom w:val="0"/>
          <w:divBdr>
            <w:top w:val="none" w:sz="0" w:space="0" w:color="auto"/>
            <w:left w:val="none" w:sz="0" w:space="0" w:color="auto"/>
            <w:bottom w:val="none" w:sz="0" w:space="0" w:color="auto"/>
            <w:right w:val="none" w:sz="0" w:space="0" w:color="auto"/>
          </w:divBdr>
        </w:div>
        <w:div w:id="1494876809">
          <w:marLeft w:val="480"/>
          <w:marRight w:val="0"/>
          <w:marTop w:val="0"/>
          <w:marBottom w:val="0"/>
          <w:divBdr>
            <w:top w:val="none" w:sz="0" w:space="0" w:color="auto"/>
            <w:left w:val="none" w:sz="0" w:space="0" w:color="auto"/>
            <w:bottom w:val="none" w:sz="0" w:space="0" w:color="auto"/>
            <w:right w:val="none" w:sz="0" w:space="0" w:color="auto"/>
          </w:divBdr>
        </w:div>
        <w:div w:id="1502893420">
          <w:marLeft w:val="480"/>
          <w:marRight w:val="0"/>
          <w:marTop w:val="0"/>
          <w:marBottom w:val="0"/>
          <w:divBdr>
            <w:top w:val="none" w:sz="0" w:space="0" w:color="auto"/>
            <w:left w:val="none" w:sz="0" w:space="0" w:color="auto"/>
            <w:bottom w:val="none" w:sz="0" w:space="0" w:color="auto"/>
            <w:right w:val="none" w:sz="0" w:space="0" w:color="auto"/>
          </w:divBdr>
        </w:div>
        <w:div w:id="1503855367">
          <w:marLeft w:val="480"/>
          <w:marRight w:val="0"/>
          <w:marTop w:val="0"/>
          <w:marBottom w:val="0"/>
          <w:divBdr>
            <w:top w:val="none" w:sz="0" w:space="0" w:color="auto"/>
            <w:left w:val="none" w:sz="0" w:space="0" w:color="auto"/>
            <w:bottom w:val="none" w:sz="0" w:space="0" w:color="auto"/>
            <w:right w:val="none" w:sz="0" w:space="0" w:color="auto"/>
          </w:divBdr>
        </w:div>
        <w:div w:id="1556817170">
          <w:marLeft w:val="480"/>
          <w:marRight w:val="0"/>
          <w:marTop w:val="0"/>
          <w:marBottom w:val="0"/>
          <w:divBdr>
            <w:top w:val="none" w:sz="0" w:space="0" w:color="auto"/>
            <w:left w:val="none" w:sz="0" w:space="0" w:color="auto"/>
            <w:bottom w:val="none" w:sz="0" w:space="0" w:color="auto"/>
            <w:right w:val="none" w:sz="0" w:space="0" w:color="auto"/>
          </w:divBdr>
        </w:div>
        <w:div w:id="1573737683">
          <w:marLeft w:val="480"/>
          <w:marRight w:val="0"/>
          <w:marTop w:val="0"/>
          <w:marBottom w:val="0"/>
          <w:divBdr>
            <w:top w:val="none" w:sz="0" w:space="0" w:color="auto"/>
            <w:left w:val="none" w:sz="0" w:space="0" w:color="auto"/>
            <w:bottom w:val="none" w:sz="0" w:space="0" w:color="auto"/>
            <w:right w:val="none" w:sz="0" w:space="0" w:color="auto"/>
          </w:divBdr>
        </w:div>
        <w:div w:id="1635522680">
          <w:marLeft w:val="480"/>
          <w:marRight w:val="0"/>
          <w:marTop w:val="0"/>
          <w:marBottom w:val="0"/>
          <w:divBdr>
            <w:top w:val="none" w:sz="0" w:space="0" w:color="auto"/>
            <w:left w:val="none" w:sz="0" w:space="0" w:color="auto"/>
            <w:bottom w:val="none" w:sz="0" w:space="0" w:color="auto"/>
            <w:right w:val="none" w:sz="0" w:space="0" w:color="auto"/>
          </w:divBdr>
        </w:div>
        <w:div w:id="1646545238">
          <w:marLeft w:val="480"/>
          <w:marRight w:val="0"/>
          <w:marTop w:val="0"/>
          <w:marBottom w:val="0"/>
          <w:divBdr>
            <w:top w:val="none" w:sz="0" w:space="0" w:color="auto"/>
            <w:left w:val="none" w:sz="0" w:space="0" w:color="auto"/>
            <w:bottom w:val="none" w:sz="0" w:space="0" w:color="auto"/>
            <w:right w:val="none" w:sz="0" w:space="0" w:color="auto"/>
          </w:divBdr>
        </w:div>
        <w:div w:id="1678459348">
          <w:marLeft w:val="480"/>
          <w:marRight w:val="0"/>
          <w:marTop w:val="0"/>
          <w:marBottom w:val="0"/>
          <w:divBdr>
            <w:top w:val="none" w:sz="0" w:space="0" w:color="auto"/>
            <w:left w:val="none" w:sz="0" w:space="0" w:color="auto"/>
            <w:bottom w:val="none" w:sz="0" w:space="0" w:color="auto"/>
            <w:right w:val="none" w:sz="0" w:space="0" w:color="auto"/>
          </w:divBdr>
        </w:div>
      </w:divsChild>
    </w:div>
    <w:div w:id="583415210">
      <w:bodyDiv w:val="1"/>
      <w:marLeft w:val="0"/>
      <w:marRight w:val="0"/>
      <w:marTop w:val="0"/>
      <w:marBottom w:val="0"/>
      <w:divBdr>
        <w:top w:val="none" w:sz="0" w:space="0" w:color="auto"/>
        <w:left w:val="none" w:sz="0" w:space="0" w:color="auto"/>
        <w:bottom w:val="none" w:sz="0" w:space="0" w:color="auto"/>
        <w:right w:val="none" w:sz="0" w:space="0" w:color="auto"/>
      </w:divBdr>
      <w:divsChild>
        <w:div w:id="15691497">
          <w:marLeft w:val="480"/>
          <w:marRight w:val="0"/>
          <w:marTop w:val="0"/>
          <w:marBottom w:val="0"/>
          <w:divBdr>
            <w:top w:val="none" w:sz="0" w:space="0" w:color="auto"/>
            <w:left w:val="none" w:sz="0" w:space="0" w:color="auto"/>
            <w:bottom w:val="none" w:sz="0" w:space="0" w:color="auto"/>
            <w:right w:val="none" w:sz="0" w:space="0" w:color="auto"/>
          </w:divBdr>
        </w:div>
        <w:div w:id="38404563">
          <w:marLeft w:val="480"/>
          <w:marRight w:val="0"/>
          <w:marTop w:val="0"/>
          <w:marBottom w:val="0"/>
          <w:divBdr>
            <w:top w:val="none" w:sz="0" w:space="0" w:color="auto"/>
            <w:left w:val="none" w:sz="0" w:space="0" w:color="auto"/>
            <w:bottom w:val="none" w:sz="0" w:space="0" w:color="auto"/>
            <w:right w:val="none" w:sz="0" w:space="0" w:color="auto"/>
          </w:divBdr>
        </w:div>
        <w:div w:id="51270693">
          <w:marLeft w:val="480"/>
          <w:marRight w:val="0"/>
          <w:marTop w:val="0"/>
          <w:marBottom w:val="0"/>
          <w:divBdr>
            <w:top w:val="none" w:sz="0" w:space="0" w:color="auto"/>
            <w:left w:val="none" w:sz="0" w:space="0" w:color="auto"/>
            <w:bottom w:val="none" w:sz="0" w:space="0" w:color="auto"/>
            <w:right w:val="none" w:sz="0" w:space="0" w:color="auto"/>
          </w:divBdr>
        </w:div>
        <w:div w:id="58478575">
          <w:marLeft w:val="480"/>
          <w:marRight w:val="0"/>
          <w:marTop w:val="0"/>
          <w:marBottom w:val="0"/>
          <w:divBdr>
            <w:top w:val="none" w:sz="0" w:space="0" w:color="auto"/>
            <w:left w:val="none" w:sz="0" w:space="0" w:color="auto"/>
            <w:bottom w:val="none" w:sz="0" w:space="0" w:color="auto"/>
            <w:right w:val="none" w:sz="0" w:space="0" w:color="auto"/>
          </w:divBdr>
        </w:div>
        <w:div w:id="64037487">
          <w:marLeft w:val="480"/>
          <w:marRight w:val="0"/>
          <w:marTop w:val="0"/>
          <w:marBottom w:val="0"/>
          <w:divBdr>
            <w:top w:val="none" w:sz="0" w:space="0" w:color="auto"/>
            <w:left w:val="none" w:sz="0" w:space="0" w:color="auto"/>
            <w:bottom w:val="none" w:sz="0" w:space="0" w:color="auto"/>
            <w:right w:val="none" w:sz="0" w:space="0" w:color="auto"/>
          </w:divBdr>
        </w:div>
        <w:div w:id="83648774">
          <w:marLeft w:val="480"/>
          <w:marRight w:val="0"/>
          <w:marTop w:val="0"/>
          <w:marBottom w:val="0"/>
          <w:divBdr>
            <w:top w:val="none" w:sz="0" w:space="0" w:color="auto"/>
            <w:left w:val="none" w:sz="0" w:space="0" w:color="auto"/>
            <w:bottom w:val="none" w:sz="0" w:space="0" w:color="auto"/>
            <w:right w:val="none" w:sz="0" w:space="0" w:color="auto"/>
          </w:divBdr>
        </w:div>
        <w:div w:id="94789782">
          <w:marLeft w:val="480"/>
          <w:marRight w:val="0"/>
          <w:marTop w:val="0"/>
          <w:marBottom w:val="0"/>
          <w:divBdr>
            <w:top w:val="none" w:sz="0" w:space="0" w:color="auto"/>
            <w:left w:val="none" w:sz="0" w:space="0" w:color="auto"/>
            <w:bottom w:val="none" w:sz="0" w:space="0" w:color="auto"/>
            <w:right w:val="none" w:sz="0" w:space="0" w:color="auto"/>
          </w:divBdr>
        </w:div>
        <w:div w:id="107700668">
          <w:marLeft w:val="480"/>
          <w:marRight w:val="0"/>
          <w:marTop w:val="0"/>
          <w:marBottom w:val="0"/>
          <w:divBdr>
            <w:top w:val="none" w:sz="0" w:space="0" w:color="auto"/>
            <w:left w:val="none" w:sz="0" w:space="0" w:color="auto"/>
            <w:bottom w:val="none" w:sz="0" w:space="0" w:color="auto"/>
            <w:right w:val="none" w:sz="0" w:space="0" w:color="auto"/>
          </w:divBdr>
        </w:div>
        <w:div w:id="108401239">
          <w:marLeft w:val="480"/>
          <w:marRight w:val="0"/>
          <w:marTop w:val="0"/>
          <w:marBottom w:val="0"/>
          <w:divBdr>
            <w:top w:val="none" w:sz="0" w:space="0" w:color="auto"/>
            <w:left w:val="none" w:sz="0" w:space="0" w:color="auto"/>
            <w:bottom w:val="none" w:sz="0" w:space="0" w:color="auto"/>
            <w:right w:val="none" w:sz="0" w:space="0" w:color="auto"/>
          </w:divBdr>
        </w:div>
        <w:div w:id="125515694">
          <w:marLeft w:val="480"/>
          <w:marRight w:val="0"/>
          <w:marTop w:val="0"/>
          <w:marBottom w:val="0"/>
          <w:divBdr>
            <w:top w:val="none" w:sz="0" w:space="0" w:color="auto"/>
            <w:left w:val="none" w:sz="0" w:space="0" w:color="auto"/>
            <w:bottom w:val="none" w:sz="0" w:space="0" w:color="auto"/>
            <w:right w:val="none" w:sz="0" w:space="0" w:color="auto"/>
          </w:divBdr>
        </w:div>
        <w:div w:id="126708968">
          <w:marLeft w:val="480"/>
          <w:marRight w:val="0"/>
          <w:marTop w:val="0"/>
          <w:marBottom w:val="0"/>
          <w:divBdr>
            <w:top w:val="none" w:sz="0" w:space="0" w:color="auto"/>
            <w:left w:val="none" w:sz="0" w:space="0" w:color="auto"/>
            <w:bottom w:val="none" w:sz="0" w:space="0" w:color="auto"/>
            <w:right w:val="none" w:sz="0" w:space="0" w:color="auto"/>
          </w:divBdr>
        </w:div>
        <w:div w:id="130906194">
          <w:marLeft w:val="480"/>
          <w:marRight w:val="0"/>
          <w:marTop w:val="0"/>
          <w:marBottom w:val="0"/>
          <w:divBdr>
            <w:top w:val="none" w:sz="0" w:space="0" w:color="auto"/>
            <w:left w:val="none" w:sz="0" w:space="0" w:color="auto"/>
            <w:bottom w:val="none" w:sz="0" w:space="0" w:color="auto"/>
            <w:right w:val="none" w:sz="0" w:space="0" w:color="auto"/>
          </w:divBdr>
        </w:div>
        <w:div w:id="247925728">
          <w:marLeft w:val="480"/>
          <w:marRight w:val="0"/>
          <w:marTop w:val="0"/>
          <w:marBottom w:val="0"/>
          <w:divBdr>
            <w:top w:val="none" w:sz="0" w:space="0" w:color="auto"/>
            <w:left w:val="none" w:sz="0" w:space="0" w:color="auto"/>
            <w:bottom w:val="none" w:sz="0" w:space="0" w:color="auto"/>
            <w:right w:val="none" w:sz="0" w:space="0" w:color="auto"/>
          </w:divBdr>
        </w:div>
        <w:div w:id="288706928">
          <w:marLeft w:val="480"/>
          <w:marRight w:val="0"/>
          <w:marTop w:val="0"/>
          <w:marBottom w:val="0"/>
          <w:divBdr>
            <w:top w:val="none" w:sz="0" w:space="0" w:color="auto"/>
            <w:left w:val="none" w:sz="0" w:space="0" w:color="auto"/>
            <w:bottom w:val="none" w:sz="0" w:space="0" w:color="auto"/>
            <w:right w:val="none" w:sz="0" w:space="0" w:color="auto"/>
          </w:divBdr>
        </w:div>
        <w:div w:id="323052702">
          <w:marLeft w:val="480"/>
          <w:marRight w:val="0"/>
          <w:marTop w:val="0"/>
          <w:marBottom w:val="0"/>
          <w:divBdr>
            <w:top w:val="none" w:sz="0" w:space="0" w:color="auto"/>
            <w:left w:val="none" w:sz="0" w:space="0" w:color="auto"/>
            <w:bottom w:val="none" w:sz="0" w:space="0" w:color="auto"/>
            <w:right w:val="none" w:sz="0" w:space="0" w:color="auto"/>
          </w:divBdr>
        </w:div>
        <w:div w:id="338697430">
          <w:marLeft w:val="480"/>
          <w:marRight w:val="0"/>
          <w:marTop w:val="0"/>
          <w:marBottom w:val="0"/>
          <w:divBdr>
            <w:top w:val="none" w:sz="0" w:space="0" w:color="auto"/>
            <w:left w:val="none" w:sz="0" w:space="0" w:color="auto"/>
            <w:bottom w:val="none" w:sz="0" w:space="0" w:color="auto"/>
            <w:right w:val="none" w:sz="0" w:space="0" w:color="auto"/>
          </w:divBdr>
        </w:div>
        <w:div w:id="342826711">
          <w:marLeft w:val="480"/>
          <w:marRight w:val="0"/>
          <w:marTop w:val="0"/>
          <w:marBottom w:val="0"/>
          <w:divBdr>
            <w:top w:val="none" w:sz="0" w:space="0" w:color="auto"/>
            <w:left w:val="none" w:sz="0" w:space="0" w:color="auto"/>
            <w:bottom w:val="none" w:sz="0" w:space="0" w:color="auto"/>
            <w:right w:val="none" w:sz="0" w:space="0" w:color="auto"/>
          </w:divBdr>
        </w:div>
        <w:div w:id="371154474">
          <w:marLeft w:val="480"/>
          <w:marRight w:val="0"/>
          <w:marTop w:val="0"/>
          <w:marBottom w:val="0"/>
          <w:divBdr>
            <w:top w:val="none" w:sz="0" w:space="0" w:color="auto"/>
            <w:left w:val="none" w:sz="0" w:space="0" w:color="auto"/>
            <w:bottom w:val="none" w:sz="0" w:space="0" w:color="auto"/>
            <w:right w:val="none" w:sz="0" w:space="0" w:color="auto"/>
          </w:divBdr>
        </w:div>
        <w:div w:id="380129977">
          <w:marLeft w:val="480"/>
          <w:marRight w:val="0"/>
          <w:marTop w:val="0"/>
          <w:marBottom w:val="0"/>
          <w:divBdr>
            <w:top w:val="none" w:sz="0" w:space="0" w:color="auto"/>
            <w:left w:val="none" w:sz="0" w:space="0" w:color="auto"/>
            <w:bottom w:val="none" w:sz="0" w:space="0" w:color="auto"/>
            <w:right w:val="none" w:sz="0" w:space="0" w:color="auto"/>
          </w:divBdr>
        </w:div>
        <w:div w:id="418866648">
          <w:marLeft w:val="480"/>
          <w:marRight w:val="0"/>
          <w:marTop w:val="0"/>
          <w:marBottom w:val="0"/>
          <w:divBdr>
            <w:top w:val="none" w:sz="0" w:space="0" w:color="auto"/>
            <w:left w:val="none" w:sz="0" w:space="0" w:color="auto"/>
            <w:bottom w:val="none" w:sz="0" w:space="0" w:color="auto"/>
            <w:right w:val="none" w:sz="0" w:space="0" w:color="auto"/>
          </w:divBdr>
        </w:div>
        <w:div w:id="507523507">
          <w:marLeft w:val="480"/>
          <w:marRight w:val="0"/>
          <w:marTop w:val="0"/>
          <w:marBottom w:val="0"/>
          <w:divBdr>
            <w:top w:val="none" w:sz="0" w:space="0" w:color="auto"/>
            <w:left w:val="none" w:sz="0" w:space="0" w:color="auto"/>
            <w:bottom w:val="none" w:sz="0" w:space="0" w:color="auto"/>
            <w:right w:val="none" w:sz="0" w:space="0" w:color="auto"/>
          </w:divBdr>
        </w:div>
        <w:div w:id="508564649">
          <w:marLeft w:val="480"/>
          <w:marRight w:val="0"/>
          <w:marTop w:val="0"/>
          <w:marBottom w:val="0"/>
          <w:divBdr>
            <w:top w:val="none" w:sz="0" w:space="0" w:color="auto"/>
            <w:left w:val="none" w:sz="0" w:space="0" w:color="auto"/>
            <w:bottom w:val="none" w:sz="0" w:space="0" w:color="auto"/>
            <w:right w:val="none" w:sz="0" w:space="0" w:color="auto"/>
          </w:divBdr>
        </w:div>
        <w:div w:id="510027108">
          <w:marLeft w:val="480"/>
          <w:marRight w:val="0"/>
          <w:marTop w:val="0"/>
          <w:marBottom w:val="0"/>
          <w:divBdr>
            <w:top w:val="none" w:sz="0" w:space="0" w:color="auto"/>
            <w:left w:val="none" w:sz="0" w:space="0" w:color="auto"/>
            <w:bottom w:val="none" w:sz="0" w:space="0" w:color="auto"/>
            <w:right w:val="none" w:sz="0" w:space="0" w:color="auto"/>
          </w:divBdr>
        </w:div>
        <w:div w:id="565576929">
          <w:marLeft w:val="480"/>
          <w:marRight w:val="0"/>
          <w:marTop w:val="0"/>
          <w:marBottom w:val="0"/>
          <w:divBdr>
            <w:top w:val="none" w:sz="0" w:space="0" w:color="auto"/>
            <w:left w:val="none" w:sz="0" w:space="0" w:color="auto"/>
            <w:bottom w:val="none" w:sz="0" w:space="0" w:color="auto"/>
            <w:right w:val="none" w:sz="0" w:space="0" w:color="auto"/>
          </w:divBdr>
        </w:div>
        <w:div w:id="594676048">
          <w:marLeft w:val="480"/>
          <w:marRight w:val="0"/>
          <w:marTop w:val="0"/>
          <w:marBottom w:val="0"/>
          <w:divBdr>
            <w:top w:val="none" w:sz="0" w:space="0" w:color="auto"/>
            <w:left w:val="none" w:sz="0" w:space="0" w:color="auto"/>
            <w:bottom w:val="none" w:sz="0" w:space="0" w:color="auto"/>
            <w:right w:val="none" w:sz="0" w:space="0" w:color="auto"/>
          </w:divBdr>
        </w:div>
        <w:div w:id="637419653">
          <w:marLeft w:val="480"/>
          <w:marRight w:val="0"/>
          <w:marTop w:val="0"/>
          <w:marBottom w:val="0"/>
          <w:divBdr>
            <w:top w:val="none" w:sz="0" w:space="0" w:color="auto"/>
            <w:left w:val="none" w:sz="0" w:space="0" w:color="auto"/>
            <w:bottom w:val="none" w:sz="0" w:space="0" w:color="auto"/>
            <w:right w:val="none" w:sz="0" w:space="0" w:color="auto"/>
          </w:divBdr>
        </w:div>
        <w:div w:id="725103897">
          <w:marLeft w:val="480"/>
          <w:marRight w:val="0"/>
          <w:marTop w:val="0"/>
          <w:marBottom w:val="0"/>
          <w:divBdr>
            <w:top w:val="none" w:sz="0" w:space="0" w:color="auto"/>
            <w:left w:val="none" w:sz="0" w:space="0" w:color="auto"/>
            <w:bottom w:val="none" w:sz="0" w:space="0" w:color="auto"/>
            <w:right w:val="none" w:sz="0" w:space="0" w:color="auto"/>
          </w:divBdr>
        </w:div>
        <w:div w:id="760226841">
          <w:marLeft w:val="480"/>
          <w:marRight w:val="0"/>
          <w:marTop w:val="0"/>
          <w:marBottom w:val="0"/>
          <w:divBdr>
            <w:top w:val="none" w:sz="0" w:space="0" w:color="auto"/>
            <w:left w:val="none" w:sz="0" w:space="0" w:color="auto"/>
            <w:bottom w:val="none" w:sz="0" w:space="0" w:color="auto"/>
            <w:right w:val="none" w:sz="0" w:space="0" w:color="auto"/>
          </w:divBdr>
        </w:div>
        <w:div w:id="777719991">
          <w:marLeft w:val="480"/>
          <w:marRight w:val="0"/>
          <w:marTop w:val="0"/>
          <w:marBottom w:val="0"/>
          <w:divBdr>
            <w:top w:val="none" w:sz="0" w:space="0" w:color="auto"/>
            <w:left w:val="none" w:sz="0" w:space="0" w:color="auto"/>
            <w:bottom w:val="none" w:sz="0" w:space="0" w:color="auto"/>
            <w:right w:val="none" w:sz="0" w:space="0" w:color="auto"/>
          </w:divBdr>
        </w:div>
        <w:div w:id="796950507">
          <w:marLeft w:val="480"/>
          <w:marRight w:val="0"/>
          <w:marTop w:val="0"/>
          <w:marBottom w:val="0"/>
          <w:divBdr>
            <w:top w:val="none" w:sz="0" w:space="0" w:color="auto"/>
            <w:left w:val="none" w:sz="0" w:space="0" w:color="auto"/>
            <w:bottom w:val="none" w:sz="0" w:space="0" w:color="auto"/>
            <w:right w:val="none" w:sz="0" w:space="0" w:color="auto"/>
          </w:divBdr>
        </w:div>
        <w:div w:id="869613362">
          <w:marLeft w:val="480"/>
          <w:marRight w:val="0"/>
          <w:marTop w:val="0"/>
          <w:marBottom w:val="0"/>
          <w:divBdr>
            <w:top w:val="none" w:sz="0" w:space="0" w:color="auto"/>
            <w:left w:val="none" w:sz="0" w:space="0" w:color="auto"/>
            <w:bottom w:val="none" w:sz="0" w:space="0" w:color="auto"/>
            <w:right w:val="none" w:sz="0" w:space="0" w:color="auto"/>
          </w:divBdr>
        </w:div>
        <w:div w:id="888079112">
          <w:marLeft w:val="480"/>
          <w:marRight w:val="0"/>
          <w:marTop w:val="0"/>
          <w:marBottom w:val="0"/>
          <w:divBdr>
            <w:top w:val="none" w:sz="0" w:space="0" w:color="auto"/>
            <w:left w:val="none" w:sz="0" w:space="0" w:color="auto"/>
            <w:bottom w:val="none" w:sz="0" w:space="0" w:color="auto"/>
            <w:right w:val="none" w:sz="0" w:space="0" w:color="auto"/>
          </w:divBdr>
        </w:div>
        <w:div w:id="893349798">
          <w:marLeft w:val="480"/>
          <w:marRight w:val="0"/>
          <w:marTop w:val="0"/>
          <w:marBottom w:val="0"/>
          <w:divBdr>
            <w:top w:val="none" w:sz="0" w:space="0" w:color="auto"/>
            <w:left w:val="none" w:sz="0" w:space="0" w:color="auto"/>
            <w:bottom w:val="none" w:sz="0" w:space="0" w:color="auto"/>
            <w:right w:val="none" w:sz="0" w:space="0" w:color="auto"/>
          </w:divBdr>
        </w:div>
        <w:div w:id="924459436">
          <w:marLeft w:val="480"/>
          <w:marRight w:val="0"/>
          <w:marTop w:val="0"/>
          <w:marBottom w:val="0"/>
          <w:divBdr>
            <w:top w:val="none" w:sz="0" w:space="0" w:color="auto"/>
            <w:left w:val="none" w:sz="0" w:space="0" w:color="auto"/>
            <w:bottom w:val="none" w:sz="0" w:space="0" w:color="auto"/>
            <w:right w:val="none" w:sz="0" w:space="0" w:color="auto"/>
          </w:divBdr>
        </w:div>
        <w:div w:id="938876495">
          <w:marLeft w:val="480"/>
          <w:marRight w:val="0"/>
          <w:marTop w:val="0"/>
          <w:marBottom w:val="0"/>
          <w:divBdr>
            <w:top w:val="none" w:sz="0" w:space="0" w:color="auto"/>
            <w:left w:val="none" w:sz="0" w:space="0" w:color="auto"/>
            <w:bottom w:val="none" w:sz="0" w:space="0" w:color="auto"/>
            <w:right w:val="none" w:sz="0" w:space="0" w:color="auto"/>
          </w:divBdr>
        </w:div>
        <w:div w:id="943074986">
          <w:marLeft w:val="480"/>
          <w:marRight w:val="0"/>
          <w:marTop w:val="0"/>
          <w:marBottom w:val="0"/>
          <w:divBdr>
            <w:top w:val="none" w:sz="0" w:space="0" w:color="auto"/>
            <w:left w:val="none" w:sz="0" w:space="0" w:color="auto"/>
            <w:bottom w:val="none" w:sz="0" w:space="0" w:color="auto"/>
            <w:right w:val="none" w:sz="0" w:space="0" w:color="auto"/>
          </w:divBdr>
        </w:div>
        <w:div w:id="948774354">
          <w:marLeft w:val="480"/>
          <w:marRight w:val="0"/>
          <w:marTop w:val="0"/>
          <w:marBottom w:val="0"/>
          <w:divBdr>
            <w:top w:val="none" w:sz="0" w:space="0" w:color="auto"/>
            <w:left w:val="none" w:sz="0" w:space="0" w:color="auto"/>
            <w:bottom w:val="none" w:sz="0" w:space="0" w:color="auto"/>
            <w:right w:val="none" w:sz="0" w:space="0" w:color="auto"/>
          </w:divBdr>
        </w:div>
        <w:div w:id="967777026">
          <w:marLeft w:val="480"/>
          <w:marRight w:val="0"/>
          <w:marTop w:val="0"/>
          <w:marBottom w:val="0"/>
          <w:divBdr>
            <w:top w:val="none" w:sz="0" w:space="0" w:color="auto"/>
            <w:left w:val="none" w:sz="0" w:space="0" w:color="auto"/>
            <w:bottom w:val="none" w:sz="0" w:space="0" w:color="auto"/>
            <w:right w:val="none" w:sz="0" w:space="0" w:color="auto"/>
          </w:divBdr>
        </w:div>
        <w:div w:id="1005792252">
          <w:marLeft w:val="480"/>
          <w:marRight w:val="0"/>
          <w:marTop w:val="0"/>
          <w:marBottom w:val="0"/>
          <w:divBdr>
            <w:top w:val="none" w:sz="0" w:space="0" w:color="auto"/>
            <w:left w:val="none" w:sz="0" w:space="0" w:color="auto"/>
            <w:bottom w:val="none" w:sz="0" w:space="0" w:color="auto"/>
            <w:right w:val="none" w:sz="0" w:space="0" w:color="auto"/>
          </w:divBdr>
        </w:div>
        <w:div w:id="1061251912">
          <w:marLeft w:val="480"/>
          <w:marRight w:val="0"/>
          <w:marTop w:val="0"/>
          <w:marBottom w:val="0"/>
          <w:divBdr>
            <w:top w:val="none" w:sz="0" w:space="0" w:color="auto"/>
            <w:left w:val="none" w:sz="0" w:space="0" w:color="auto"/>
            <w:bottom w:val="none" w:sz="0" w:space="0" w:color="auto"/>
            <w:right w:val="none" w:sz="0" w:space="0" w:color="auto"/>
          </w:divBdr>
        </w:div>
        <w:div w:id="1065446848">
          <w:marLeft w:val="480"/>
          <w:marRight w:val="0"/>
          <w:marTop w:val="0"/>
          <w:marBottom w:val="0"/>
          <w:divBdr>
            <w:top w:val="none" w:sz="0" w:space="0" w:color="auto"/>
            <w:left w:val="none" w:sz="0" w:space="0" w:color="auto"/>
            <w:bottom w:val="none" w:sz="0" w:space="0" w:color="auto"/>
            <w:right w:val="none" w:sz="0" w:space="0" w:color="auto"/>
          </w:divBdr>
        </w:div>
        <w:div w:id="1115756025">
          <w:marLeft w:val="480"/>
          <w:marRight w:val="0"/>
          <w:marTop w:val="0"/>
          <w:marBottom w:val="0"/>
          <w:divBdr>
            <w:top w:val="none" w:sz="0" w:space="0" w:color="auto"/>
            <w:left w:val="none" w:sz="0" w:space="0" w:color="auto"/>
            <w:bottom w:val="none" w:sz="0" w:space="0" w:color="auto"/>
            <w:right w:val="none" w:sz="0" w:space="0" w:color="auto"/>
          </w:divBdr>
        </w:div>
        <w:div w:id="1128864196">
          <w:marLeft w:val="480"/>
          <w:marRight w:val="0"/>
          <w:marTop w:val="0"/>
          <w:marBottom w:val="0"/>
          <w:divBdr>
            <w:top w:val="none" w:sz="0" w:space="0" w:color="auto"/>
            <w:left w:val="none" w:sz="0" w:space="0" w:color="auto"/>
            <w:bottom w:val="none" w:sz="0" w:space="0" w:color="auto"/>
            <w:right w:val="none" w:sz="0" w:space="0" w:color="auto"/>
          </w:divBdr>
        </w:div>
        <w:div w:id="1131481692">
          <w:marLeft w:val="480"/>
          <w:marRight w:val="0"/>
          <w:marTop w:val="0"/>
          <w:marBottom w:val="0"/>
          <w:divBdr>
            <w:top w:val="none" w:sz="0" w:space="0" w:color="auto"/>
            <w:left w:val="none" w:sz="0" w:space="0" w:color="auto"/>
            <w:bottom w:val="none" w:sz="0" w:space="0" w:color="auto"/>
            <w:right w:val="none" w:sz="0" w:space="0" w:color="auto"/>
          </w:divBdr>
        </w:div>
        <w:div w:id="1175193759">
          <w:marLeft w:val="480"/>
          <w:marRight w:val="0"/>
          <w:marTop w:val="0"/>
          <w:marBottom w:val="0"/>
          <w:divBdr>
            <w:top w:val="none" w:sz="0" w:space="0" w:color="auto"/>
            <w:left w:val="none" w:sz="0" w:space="0" w:color="auto"/>
            <w:bottom w:val="none" w:sz="0" w:space="0" w:color="auto"/>
            <w:right w:val="none" w:sz="0" w:space="0" w:color="auto"/>
          </w:divBdr>
        </w:div>
        <w:div w:id="1214349148">
          <w:marLeft w:val="480"/>
          <w:marRight w:val="0"/>
          <w:marTop w:val="0"/>
          <w:marBottom w:val="0"/>
          <w:divBdr>
            <w:top w:val="none" w:sz="0" w:space="0" w:color="auto"/>
            <w:left w:val="none" w:sz="0" w:space="0" w:color="auto"/>
            <w:bottom w:val="none" w:sz="0" w:space="0" w:color="auto"/>
            <w:right w:val="none" w:sz="0" w:space="0" w:color="auto"/>
          </w:divBdr>
        </w:div>
        <w:div w:id="1233157398">
          <w:marLeft w:val="480"/>
          <w:marRight w:val="0"/>
          <w:marTop w:val="0"/>
          <w:marBottom w:val="0"/>
          <w:divBdr>
            <w:top w:val="none" w:sz="0" w:space="0" w:color="auto"/>
            <w:left w:val="none" w:sz="0" w:space="0" w:color="auto"/>
            <w:bottom w:val="none" w:sz="0" w:space="0" w:color="auto"/>
            <w:right w:val="none" w:sz="0" w:space="0" w:color="auto"/>
          </w:divBdr>
        </w:div>
        <w:div w:id="1244952156">
          <w:marLeft w:val="480"/>
          <w:marRight w:val="0"/>
          <w:marTop w:val="0"/>
          <w:marBottom w:val="0"/>
          <w:divBdr>
            <w:top w:val="none" w:sz="0" w:space="0" w:color="auto"/>
            <w:left w:val="none" w:sz="0" w:space="0" w:color="auto"/>
            <w:bottom w:val="none" w:sz="0" w:space="0" w:color="auto"/>
            <w:right w:val="none" w:sz="0" w:space="0" w:color="auto"/>
          </w:divBdr>
        </w:div>
        <w:div w:id="1268465887">
          <w:marLeft w:val="480"/>
          <w:marRight w:val="0"/>
          <w:marTop w:val="0"/>
          <w:marBottom w:val="0"/>
          <w:divBdr>
            <w:top w:val="none" w:sz="0" w:space="0" w:color="auto"/>
            <w:left w:val="none" w:sz="0" w:space="0" w:color="auto"/>
            <w:bottom w:val="none" w:sz="0" w:space="0" w:color="auto"/>
            <w:right w:val="none" w:sz="0" w:space="0" w:color="auto"/>
          </w:divBdr>
        </w:div>
        <w:div w:id="1286037236">
          <w:marLeft w:val="480"/>
          <w:marRight w:val="0"/>
          <w:marTop w:val="0"/>
          <w:marBottom w:val="0"/>
          <w:divBdr>
            <w:top w:val="none" w:sz="0" w:space="0" w:color="auto"/>
            <w:left w:val="none" w:sz="0" w:space="0" w:color="auto"/>
            <w:bottom w:val="none" w:sz="0" w:space="0" w:color="auto"/>
            <w:right w:val="none" w:sz="0" w:space="0" w:color="auto"/>
          </w:divBdr>
        </w:div>
        <w:div w:id="1286154245">
          <w:marLeft w:val="480"/>
          <w:marRight w:val="0"/>
          <w:marTop w:val="0"/>
          <w:marBottom w:val="0"/>
          <w:divBdr>
            <w:top w:val="none" w:sz="0" w:space="0" w:color="auto"/>
            <w:left w:val="none" w:sz="0" w:space="0" w:color="auto"/>
            <w:bottom w:val="none" w:sz="0" w:space="0" w:color="auto"/>
            <w:right w:val="none" w:sz="0" w:space="0" w:color="auto"/>
          </w:divBdr>
        </w:div>
        <w:div w:id="1347709685">
          <w:marLeft w:val="480"/>
          <w:marRight w:val="0"/>
          <w:marTop w:val="0"/>
          <w:marBottom w:val="0"/>
          <w:divBdr>
            <w:top w:val="none" w:sz="0" w:space="0" w:color="auto"/>
            <w:left w:val="none" w:sz="0" w:space="0" w:color="auto"/>
            <w:bottom w:val="none" w:sz="0" w:space="0" w:color="auto"/>
            <w:right w:val="none" w:sz="0" w:space="0" w:color="auto"/>
          </w:divBdr>
        </w:div>
        <w:div w:id="1353533293">
          <w:marLeft w:val="480"/>
          <w:marRight w:val="0"/>
          <w:marTop w:val="0"/>
          <w:marBottom w:val="0"/>
          <w:divBdr>
            <w:top w:val="none" w:sz="0" w:space="0" w:color="auto"/>
            <w:left w:val="none" w:sz="0" w:space="0" w:color="auto"/>
            <w:bottom w:val="none" w:sz="0" w:space="0" w:color="auto"/>
            <w:right w:val="none" w:sz="0" w:space="0" w:color="auto"/>
          </w:divBdr>
        </w:div>
        <w:div w:id="1357120706">
          <w:marLeft w:val="480"/>
          <w:marRight w:val="0"/>
          <w:marTop w:val="0"/>
          <w:marBottom w:val="0"/>
          <w:divBdr>
            <w:top w:val="none" w:sz="0" w:space="0" w:color="auto"/>
            <w:left w:val="none" w:sz="0" w:space="0" w:color="auto"/>
            <w:bottom w:val="none" w:sz="0" w:space="0" w:color="auto"/>
            <w:right w:val="none" w:sz="0" w:space="0" w:color="auto"/>
          </w:divBdr>
        </w:div>
        <w:div w:id="1398436377">
          <w:marLeft w:val="480"/>
          <w:marRight w:val="0"/>
          <w:marTop w:val="0"/>
          <w:marBottom w:val="0"/>
          <w:divBdr>
            <w:top w:val="none" w:sz="0" w:space="0" w:color="auto"/>
            <w:left w:val="none" w:sz="0" w:space="0" w:color="auto"/>
            <w:bottom w:val="none" w:sz="0" w:space="0" w:color="auto"/>
            <w:right w:val="none" w:sz="0" w:space="0" w:color="auto"/>
          </w:divBdr>
        </w:div>
        <w:div w:id="1434786420">
          <w:marLeft w:val="480"/>
          <w:marRight w:val="0"/>
          <w:marTop w:val="0"/>
          <w:marBottom w:val="0"/>
          <w:divBdr>
            <w:top w:val="none" w:sz="0" w:space="0" w:color="auto"/>
            <w:left w:val="none" w:sz="0" w:space="0" w:color="auto"/>
            <w:bottom w:val="none" w:sz="0" w:space="0" w:color="auto"/>
            <w:right w:val="none" w:sz="0" w:space="0" w:color="auto"/>
          </w:divBdr>
        </w:div>
        <w:div w:id="1448311267">
          <w:marLeft w:val="480"/>
          <w:marRight w:val="0"/>
          <w:marTop w:val="0"/>
          <w:marBottom w:val="0"/>
          <w:divBdr>
            <w:top w:val="none" w:sz="0" w:space="0" w:color="auto"/>
            <w:left w:val="none" w:sz="0" w:space="0" w:color="auto"/>
            <w:bottom w:val="none" w:sz="0" w:space="0" w:color="auto"/>
            <w:right w:val="none" w:sz="0" w:space="0" w:color="auto"/>
          </w:divBdr>
        </w:div>
        <w:div w:id="1476412760">
          <w:marLeft w:val="480"/>
          <w:marRight w:val="0"/>
          <w:marTop w:val="0"/>
          <w:marBottom w:val="0"/>
          <w:divBdr>
            <w:top w:val="none" w:sz="0" w:space="0" w:color="auto"/>
            <w:left w:val="none" w:sz="0" w:space="0" w:color="auto"/>
            <w:bottom w:val="none" w:sz="0" w:space="0" w:color="auto"/>
            <w:right w:val="none" w:sz="0" w:space="0" w:color="auto"/>
          </w:divBdr>
        </w:div>
        <w:div w:id="1523861632">
          <w:marLeft w:val="480"/>
          <w:marRight w:val="0"/>
          <w:marTop w:val="0"/>
          <w:marBottom w:val="0"/>
          <w:divBdr>
            <w:top w:val="none" w:sz="0" w:space="0" w:color="auto"/>
            <w:left w:val="none" w:sz="0" w:space="0" w:color="auto"/>
            <w:bottom w:val="none" w:sz="0" w:space="0" w:color="auto"/>
            <w:right w:val="none" w:sz="0" w:space="0" w:color="auto"/>
          </w:divBdr>
        </w:div>
        <w:div w:id="1534730216">
          <w:marLeft w:val="480"/>
          <w:marRight w:val="0"/>
          <w:marTop w:val="0"/>
          <w:marBottom w:val="0"/>
          <w:divBdr>
            <w:top w:val="none" w:sz="0" w:space="0" w:color="auto"/>
            <w:left w:val="none" w:sz="0" w:space="0" w:color="auto"/>
            <w:bottom w:val="none" w:sz="0" w:space="0" w:color="auto"/>
            <w:right w:val="none" w:sz="0" w:space="0" w:color="auto"/>
          </w:divBdr>
        </w:div>
        <w:div w:id="1572615631">
          <w:marLeft w:val="480"/>
          <w:marRight w:val="0"/>
          <w:marTop w:val="0"/>
          <w:marBottom w:val="0"/>
          <w:divBdr>
            <w:top w:val="none" w:sz="0" w:space="0" w:color="auto"/>
            <w:left w:val="none" w:sz="0" w:space="0" w:color="auto"/>
            <w:bottom w:val="none" w:sz="0" w:space="0" w:color="auto"/>
            <w:right w:val="none" w:sz="0" w:space="0" w:color="auto"/>
          </w:divBdr>
        </w:div>
        <w:div w:id="1618901802">
          <w:marLeft w:val="480"/>
          <w:marRight w:val="0"/>
          <w:marTop w:val="0"/>
          <w:marBottom w:val="0"/>
          <w:divBdr>
            <w:top w:val="none" w:sz="0" w:space="0" w:color="auto"/>
            <w:left w:val="none" w:sz="0" w:space="0" w:color="auto"/>
            <w:bottom w:val="none" w:sz="0" w:space="0" w:color="auto"/>
            <w:right w:val="none" w:sz="0" w:space="0" w:color="auto"/>
          </w:divBdr>
        </w:div>
        <w:div w:id="1622107412">
          <w:marLeft w:val="480"/>
          <w:marRight w:val="0"/>
          <w:marTop w:val="0"/>
          <w:marBottom w:val="0"/>
          <w:divBdr>
            <w:top w:val="none" w:sz="0" w:space="0" w:color="auto"/>
            <w:left w:val="none" w:sz="0" w:space="0" w:color="auto"/>
            <w:bottom w:val="none" w:sz="0" w:space="0" w:color="auto"/>
            <w:right w:val="none" w:sz="0" w:space="0" w:color="auto"/>
          </w:divBdr>
        </w:div>
        <w:div w:id="1645695711">
          <w:marLeft w:val="480"/>
          <w:marRight w:val="0"/>
          <w:marTop w:val="0"/>
          <w:marBottom w:val="0"/>
          <w:divBdr>
            <w:top w:val="none" w:sz="0" w:space="0" w:color="auto"/>
            <w:left w:val="none" w:sz="0" w:space="0" w:color="auto"/>
            <w:bottom w:val="none" w:sz="0" w:space="0" w:color="auto"/>
            <w:right w:val="none" w:sz="0" w:space="0" w:color="auto"/>
          </w:divBdr>
        </w:div>
        <w:div w:id="1645888966">
          <w:marLeft w:val="480"/>
          <w:marRight w:val="0"/>
          <w:marTop w:val="0"/>
          <w:marBottom w:val="0"/>
          <w:divBdr>
            <w:top w:val="none" w:sz="0" w:space="0" w:color="auto"/>
            <w:left w:val="none" w:sz="0" w:space="0" w:color="auto"/>
            <w:bottom w:val="none" w:sz="0" w:space="0" w:color="auto"/>
            <w:right w:val="none" w:sz="0" w:space="0" w:color="auto"/>
          </w:divBdr>
        </w:div>
        <w:div w:id="1654986455">
          <w:marLeft w:val="480"/>
          <w:marRight w:val="0"/>
          <w:marTop w:val="0"/>
          <w:marBottom w:val="0"/>
          <w:divBdr>
            <w:top w:val="none" w:sz="0" w:space="0" w:color="auto"/>
            <w:left w:val="none" w:sz="0" w:space="0" w:color="auto"/>
            <w:bottom w:val="none" w:sz="0" w:space="0" w:color="auto"/>
            <w:right w:val="none" w:sz="0" w:space="0" w:color="auto"/>
          </w:divBdr>
        </w:div>
        <w:div w:id="1659455462">
          <w:marLeft w:val="480"/>
          <w:marRight w:val="0"/>
          <w:marTop w:val="0"/>
          <w:marBottom w:val="0"/>
          <w:divBdr>
            <w:top w:val="none" w:sz="0" w:space="0" w:color="auto"/>
            <w:left w:val="none" w:sz="0" w:space="0" w:color="auto"/>
            <w:bottom w:val="none" w:sz="0" w:space="0" w:color="auto"/>
            <w:right w:val="none" w:sz="0" w:space="0" w:color="auto"/>
          </w:divBdr>
        </w:div>
        <w:div w:id="1696270548">
          <w:marLeft w:val="480"/>
          <w:marRight w:val="0"/>
          <w:marTop w:val="0"/>
          <w:marBottom w:val="0"/>
          <w:divBdr>
            <w:top w:val="none" w:sz="0" w:space="0" w:color="auto"/>
            <w:left w:val="none" w:sz="0" w:space="0" w:color="auto"/>
            <w:bottom w:val="none" w:sz="0" w:space="0" w:color="auto"/>
            <w:right w:val="none" w:sz="0" w:space="0" w:color="auto"/>
          </w:divBdr>
        </w:div>
        <w:div w:id="1700860789">
          <w:marLeft w:val="480"/>
          <w:marRight w:val="0"/>
          <w:marTop w:val="0"/>
          <w:marBottom w:val="0"/>
          <w:divBdr>
            <w:top w:val="none" w:sz="0" w:space="0" w:color="auto"/>
            <w:left w:val="none" w:sz="0" w:space="0" w:color="auto"/>
            <w:bottom w:val="none" w:sz="0" w:space="0" w:color="auto"/>
            <w:right w:val="none" w:sz="0" w:space="0" w:color="auto"/>
          </w:divBdr>
        </w:div>
        <w:div w:id="1708752488">
          <w:marLeft w:val="480"/>
          <w:marRight w:val="0"/>
          <w:marTop w:val="0"/>
          <w:marBottom w:val="0"/>
          <w:divBdr>
            <w:top w:val="none" w:sz="0" w:space="0" w:color="auto"/>
            <w:left w:val="none" w:sz="0" w:space="0" w:color="auto"/>
            <w:bottom w:val="none" w:sz="0" w:space="0" w:color="auto"/>
            <w:right w:val="none" w:sz="0" w:space="0" w:color="auto"/>
          </w:divBdr>
        </w:div>
        <w:div w:id="1711228776">
          <w:marLeft w:val="480"/>
          <w:marRight w:val="0"/>
          <w:marTop w:val="0"/>
          <w:marBottom w:val="0"/>
          <w:divBdr>
            <w:top w:val="none" w:sz="0" w:space="0" w:color="auto"/>
            <w:left w:val="none" w:sz="0" w:space="0" w:color="auto"/>
            <w:bottom w:val="none" w:sz="0" w:space="0" w:color="auto"/>
            <w:right w:val="none" w:sz="0" w:space="0" w:color="auto"/>
          </w:divBdr>
        </w:div>
      </w:divsChild>
    </w:div>
    <w:div w:id="583952781">
      <w:bodyDiv w:val="1"/>
      <w:marLeft w:val="0"/>
      <w:marRight w:val="0"/>
      <w:marTop w:val="0"/>
      <w:marBottom w:val="0"/>
      <w:divBdr>
        <w:top w:val="none" w:sz="0" w:space="0" w:color="auto"/>
        <w:left w:val="none" w:sz="0" w:space="0" w:color="auto"/>
        <w:bottom w:val="none" w:sz="0" w:space="0" w:color="auto"/>
        <w:right w:val="none" w:sz="0" w:space="0" w:color="auto"/>
      </w:divBdr>
    </w:div>
    <w:div w:id="583957304">
      <w:bodyDiv w:val="1"/>
      <w:marLeft w:val="0"/>
      <w:marRight w:val="0"/>
      <w:marTop w:val="0"/>
      <w:marBottom w:val="0"/>
      <w:divBdr>
        <w:top w:val="none" w:sz="0" w:space="0" w:color="auto"/>
        <w:left w:val="none" w:sz="0" w:space="0" w:color="auto"/>
        <w:bottom w:val="none" w:sz="0" w:space="0" w:color="auto"/>
        <w:right w:val="none" w:sz="0" w:space="0" w:color="auto"/>
      </w:divBdr>
    </w:div>
    <w:div w:id="584146008">
      <w:bodyDiv w:val="1"/>
      <w:marLeft w:val="0"/>
      <w:marRight w:val="0"/>
      <w:marTop w:val="0"/>
      <w:marBottom w:val="0"/>
      <w:divBdr>
        <w:top w:val="none" w:sz="0" w:space="0" w:color="auto"/>
        <w:left w:val="none" w:sz="0" w:space="0" w:color="auto"/>
        <w:bottom w:val="none" w:sz="0" w:space="0" w:color="auto"/>
        <w:right w:val="none" w:sz="0" w:space="0" w:color="auto"/>
      </w:divBdr>
    </w:div>
    <w:div w:id="584149020">
      <w:bodyDiv w:val="1"/>
      <w:marLeft w:val="0"/>
      <w:marRight w:val="0"/>
      <w:marTop w:val="0"/>
      <w:marBottom w:val="0"/>
      <w:divBdr>
        <w:top w:val="none" w:sz="0" w:space="0" w:color="auto"/>
        <w:left w:val="none" w:sz="0" w:space="0" w:color="auto"/>
        <w:bottom w:val="none" w:sz="0" w:space="0" w:color="auto"/>
        <w:right w:val="none" w:sz="0" w:space="0" w:color="auto"/>
      </w:divBdr>
    </w:div>
    <w:div w:id="584218815">
      <w:bodyDiv w:val="1"/>
      <w:marLeft w:val="0"/>
      <w:marRight w:val="0"/>
      <w:marTop w:val="0"/>
      <w:marBottom w:val="0"/>
      <w:divBdr>
        <w:top w:val="none" w:sz="0" w:space="0" w:color="auto"/>
        <w:left w:val="none" w:sz="0" w:space="0" w:color="auto"/>
        <w:bottom w:val="none" w:sz="0" w:space="0" w:color="auto"/>
        <w:right w:val="none" w:sz="0" w:space="0" w:color="auto"/>
      </w:divBdr>
    </w:div>
    <w:div w:id="584267947">
      <w:bodyDiv w:val="1"/>
      <w:marLeft w:val="0"/>
      <w:marRight w:val="0"/>
      <w:marTop w:val="0"/>
      <w:marBottom w:val="0"/>
      <w:divBdr>
        <w:top w:val="none" w:sz="0" w:space="0" w:color="auto"/>
        <w:left w:val="none" w:sz="0" w:space="0" w:color="auto"/>
        <w:bottom w:val="none" w:sz="0" w:space="0" w:color="auto"/>
        <w:right w:val="none" w:sz="0" w:space="0" w:color="auto"/>
      </w:divBdr>
    </w:div>
    <w:div w:id="584342361">
      <w:bodyDiv w:val="1"/>
      <w:marLeft w:val="0"/>
      <w:marRight w:val="0"/>
      <w:marTop w:val="0"/>
      <w:marBottom w:val="0"/>
      <w:divBdr>
        <w:top w:val="none" w:sz="0" w:space="0" w:color="auto"/>
        <w:left w:val="none" w:sz="0" w:space="0" w:color="auto"/>
        <w:bottom w:val="none" w:sz="0" w:space="0" w:color="auto"/>
        <w:right w:val="none" w:sz="0" w:space="0" w:color="auto"/>
      </w:divBdr>
    </w:div>
    <w:div w:id="584342694">
      <w:bodyDiv w:val="1"/>
      <w:marLeft w:val="0"/>
      <w:marRight w:val="0"/>
      <w:marTop w:val="0"/>
      <w:marBottom w:val="0"/>
      <w:divBdr>
        <w:top w:val="none" w:sz="0" w:space="0" w:color="auto"/>
        <w:left w:val="none" w:sz="0" w:space="0" w:color="auto"/>
        <w:bottom w:val="none" w:sz="0" w:space="0" w:color="auto"/>
        <w:right w:val="none" w:sz="0" w:space="0" w:color="auto"/>
      </w:divBdr>
    </w:div>
    <w:div w:id="584462115">
      <w:bodyDiv w:val="1"/>
      <w:marLeft w:val="0"/>
      <w:marRight w:val="0"/>
      <w:marTop w:val="0"/>
      <w:marBottom w:val="0"/>
      <w:divBdr>
        <w:top w:val="none" w:sz="0" w:space="0" w:color="auto"/>
        <w:left w:val="none" w:sz="0" w:space="0" w:color="auto"/>
        <w:bottom w:val="none" w:sz="0" w:space="0" w:color="auto"/>
        <w:right w:val="none" w:sz="0" w:space="0" w:color="auto"/>
      </w:divBdr>
    </w:div>
    <w:div w:id="584605758">
      <w:bodyDiv w:val="1"/>
      <w:marLeft w:val="0"/>
      <w:marRight w:val="0"/>
      <w:marTop w:val="0"/>
      <w:marBottom w:val="0"/>
      <w:divBdr>
        <w:top w:val="none" w:sz="0" w:space="0" w:color="auto"/>
        <w:left w:val="none" w:sz="0" w:space="0" w:color="auto"/>
        <w:bottom w:val="none" w:sz="0" w:space="0" w:color="auto"/>
        <w:right w:val="none" w:sz="0" w:space="0" w:color="auto"/>
      </w:divBdr>
    </w:div>
    <w:div w:id="584724546">
      <w:bodyDiv w:val="1"/>
      <w:marLeft w:val="0"/>
      <w:marRight w:val="0"/>
      <w:marTop w:val="0"/>
      <w:marBottom w:val="0"/>
      <w:divBdr>
        <w:top w:val="none" w:sz="0" w:space="0" w:color="auto"/>
        <w:left w:val="none" w:sz="0" w:space="0" w:color="auto"/>
        <w:bottom w:val="none" w:sz="0" w:space="0" w:color="auto"/>
        <w:right w:val="none" w:sz="0" w:space="0" w:color="auto"/>
      </w:divBdr>
    </w:div>
    <w:div w:id="585112288">
      <w:bodyDiv w:val="1"/>
      <w:marLeft w:val="0"/>
      <w:marRight w:val="0"/>
      <w:marTop w:val="0"/>
      <w:marBottom w:val="0"/>
      <w:divBdr>
        <w:top w:val="none" w:sz="0" w:space="0" w:color="auto"/>
        <w:left w:val="none" w:sz="0" w:space="0" w:color="auto"/>
        <w:bottom w:val="none" w:sz="0" w:space="0" w:color="auto"/>
        <w:right w:val="none" w:sz="0" w:space="0" w:color="auto"/>
      </w:divBdr>
    </w:div>
    <w:div w:id="585573315">
      <w:bodyDiv w:val="1"/>
      <w:marLeft w:val="0"/>
      <w:marRight w:val="0"/>
      <w:marTop w:val="0"/>
      <w:marBottom w:val="0"/>
      <w:divBdr>
        <w:top w:val="none" w:sz="0" w:space="0" w:color="auto"/>
        <w:left w:val="none" w:sz="0" w:space="0" w:color="auto"/>
        <w:bottom w:val="none" w:sz="0" w:space="0" w:color="auto"/>
        <w:right w:val="none" w:sz="0" w:space="0" w:color="auto"/>
      </w:divBdr>
    </w:div>
    <w:div w:id="585652522">
      <w:bodyDiv w:val="1"/>
      <w:marLeft w:val="0"/>
      <w:marRight w:val="0"/>
      <w:marTop w:val="0"/>
      <w:marBottom w:val="0"/>
      <w:divBdr>
        <w:top w:val="none" w:sz="0" w:space="0" w:color="auto"/>
        <w:left w:val="none" w:sz="0" w:space="0" w:color="auto"/>
        <w:bottom w:val="none" w:sz="0" w:space="0" w:color="auto"/>
        <w:right w:val="none" w:sz="0" w:space="0" w:color="auto"/>
      </w:divBdr>
      <w:divsChild>
        <w:div w:id="4944101">
          <w:marLeft w:val="480"/>
          <w:marRight w:val="0"/>
          <w:marTop w:val="0"/>
          <w:marBottom w:val="0"/>
          <w:divBdr>
            <w:top w:val="none" w:sz="0" w:space="0" w:color="auto"/>
            <w:left w:val="none" w:sz="0" w:space="0" w:color="auto"/>
            <w:bottom w:val="none" w:sz="0" w:space="0" w:color="auto"/>
            <w:right w:val="none" w:sz="0" w:space="0" w:color="auto"/>
          </w:divBdr>
        </w:div>
        <w:div w:id="36854499">
          <w:marLeft w:val="480"/>
          <w:marRight w:val="0"/>
          <w:marTop w:val="0"/>
          <w:marBottom w:val="0"/>
          <w:divBdr>
            <w:top w:val="none" w:sz="0" w:space="0" w:color="auto"/>
            <w:left w:val="none" w:sz="0" w:space="0" w:color="auto"/>
            <w:bottom w:val="none" w:sz="0" w:space="0" w:color="auto"/>
            <w:right w:val="none" w:sz="0" w:space="0" w:color="auto"/>
          </w:divBdr>
        </w:div>
        <w:div w:id="94639169">
          <w:marLeft w:val="480"/>
          <w:marRight w:val="0"/>
          <w:marTop w:val="0"/>
          <w:marBottom w:val="0"/>
          <w:divBdr>
            <w:top w:val="none" w:sz="0" w:space="0" w:color="auto"/>
            <w:left w:val="none" w:sz="0" w:space="0" w:color="auto"/>
            <w:bottom w:val="none" w:sz="0" w:space="0" w:color="auto"/>
            <w:right w:val="none" w:sz="0" w:space="0" w:color="auto"/>
          </w:divBdr>
        </w:div>
        <w:div w:id="136994655">
          <w:marLeft w:val="480"/>
          <w:marRight w:val="0"/>
          <w:marTop w:val="0"/>
          <w:marBottom w:val="0"/>
          <w:divBdr>
            <w:top w:val="none" w:sz="0" w:space="0" w:color="auto"/>
            <w:left w:val="none" w:sz="0" w:space="0" w:color="auto"/>
            <w:bottom w:val="none" w:sz="0" w:space="0" w:color="auto"/>
            <w:right w:val="none" w:sz="0" w:space="0" w:color="auto"/>
          </w:divBdr>
        </w:div>
        <w:div w:id="209998347">
          <w:marLeft w:val="480"/>
          <w:marRight w:val="0"/>
          <w:marTop w:val="0"/>
          <w:marBottom w:val="0"/>
          <w:divBdr>
            <w:top w:val="none" w:sz="0" w:space="0" w:color="auto"/>
            <w:left w:val="none" w:sz="0" w:space="0" w:color="auto"/>
            <w:bottom w:val="none" w:sz="0" w:space="0" w:color="auto"/>
            <w:right w:val="none" w:sz="0" w:space="0" w:color="auto"/>
          </w:divBdr>
        </w:div>
        <w:div w:id="236865921">
          <w:marLeft w:val="480"/>
          <w:marRight w:val="0"/>
          <w:marTop w:val="0"/>
          <w:marBottom w:val="0"/>
          <w:divBdr>
            <w:top w:val="none" w:sz="0" w:space="0" w:color="auto"/>
            <w:left w:val="none" w:sz="0" w:space="0" w:color="auto"/>
            <w:bottom w:val="none" w:sz="0" w:space="0" w:color="auto"/>
            <w:right w:val="none" w:sz="0" w:space="0" w:color="auto"/>
          </w:divBdr>
        </w:div>
        <w:div w:id="259339695">
          <w:marLeft w:val="480"/>
          <w:marRight w:val="0"/>
          <w:marTop w:val="0"/>
          <w:marBottom w:val="0"/>
          <w:divBdr>
            <w:top w:val="none" w:sz="0" w:space="0" w:color="auto"/>
            <w:left w:val="none" w:sz="0" w:space="0" w:color="auto"/>
            <w:bottom w:val="none" w:sz="0" w:space="0" w:color="auto"/>
            <w:right w:val="none" w:sz="0" w:space="0" w:color="auto"/>
          </w:divBdr>
        </w:div>
        <w:div w:id="292296592">
          <w:marLeft w:val="480"/>
          <w:marRight w:val="0"/>
          <w:marTop w:val="0"/>
          <w:marBottom w:val="0"/>
          <w:divBdr>
            <w:top w:val="none" w:sz="0" w:space="0" w:color="auto"/>
            <w:left w:val="none" w:sz="0" w:space="0" w:color="auto"/>
            <w:bottom w:val="none" w:sz="0" w:space="0" w:color="auto"/>
            <w:right w:val="none" w:sz="0" w:space="0" w:color="auto"/>
          </w:divBdr>
        </w:div>
        <w:div w:id="341053839">
          <w:marLeft w:val="480"/>
          <w:marRight w:val="0"/>
          <w:marTop w:val="0"/>
          <w:marBottom w:val="0"/>
          <w:divBdr>
            <w:top w:val="none" w:sz="0" w:space="0" w:color="auto"/>
            <w:left w:val="none" w:sz="0" w:space="0" w:color="auto"/>
            <w:bottom w:val="none" w:sz="0" w:space="0" w:color="auto"/>
            <w:right w:val="none" w:sz="0" w:space="0" w:color="auto"/>
          </w:divBdr>
        </w:div>
        <w:div w:id="361444727">
          <w:marLeft w:val="480"/>
          <w:marRight w:val="0"/>
          <w:marTop w:val="0"/>
          <w:marBottom w:val="0"/>
          <w:divBdr>
            <w:top w:val="none" w:sz="0" w:space="0" w:color="auto"/>
            <w:left w:val="none" w:sz="0" w:space="0" w:color="auto"/>
            <w:bottom w:val="none" w:sz="0" w:space="0" w:color="auto"/>
            <w:right w:val="none" w:sz="0" w:space="0" w:color="auto"/>
          </w:divBdr>
        </w:div>
        <w:div w:id="426734967">
          <w:marLeft w:val="480"/>
          <w:marRight w:val="0"/>
          <w:marTop w:val="0"/>
          <w:marBottom w:val="0"/>
          <w:divBdr>
            <w:top w:val="none" w:sz="0" w:space="0" w:color="auto"/>
            <w:left w:val="none" w:sz="0" w:space="0" w:color="auto"/>
            <w:bottom w:val="none" w:sz="0" w:space="0" w:color="auto"/>
            <w:right w:val="none" w:sz="0" w:space="0" w:color="auto"/>
          </w:divBdr>
        </w:div>
        <w:div w:id="473790795">
          <w:marLeft w:val="480"/>
          <w:marRight w:val="0"/>
          <w:marTop w:val="0"/>
          <w:marBottom w:val="0"/>
          <w:divBdr>
            <w:top w:val="none" w:sz="0" w:space="0" w:color="auto"/>
            <w:left w:val="none" w:sz="0" w:space="0" w:color="auto"/>
            <w:bottom w:val="none" w:sz="0" w:space="0" w:color="auto"/>
            <w:right w:val="none" w:sz="0" w:space="0" w:color="auto"/>
          </w:divBdr>
        </w:div>
        <w:div w:id="497621704">
          <w:marLeft w:val="480"/>
          <w:marRight w:val="0"/>
          <w:marTop w:val="0"/>
          <w:marBottom w:val="0"/>
          <w:divBdr>
            <w:top w:val="none" w:sz="0" w:space="0" w:color="auto"/>
            <w:left w:val="none" w:sz="0" w:space="0" w:color="auto"/>
            <w:bottom w:val="none" w:sz="0" w:space="0" w:color="auto"/>
            <w:right w:val="none" w:sz="0" w:space="0" w:color="auto"/>
          </w:divBdr>
        </w:div>
        <w:div w:id="539631765">
          <w:marLeft w:val="480"/>
          <w:marRight w:val="0"/>
          <w:marTop w:val="0"/>
          <w:marBottom w:val="0"/>
          <w:divBdr>
            <w:top w:val="none" w:sz="0" w:space="0" w:color="auto"/>
            <w:left w:val="none" w:sz="0" w:space="0" w:color="auto"/>
            <w:bottom w:val="none" w:sz="0" w:space="0" w:color="auto"/>
            <w:right w:val="none" w:sz="0" w:space="0" w:color="auto"/>
          </w:divBdr>
        </w:div>
        <w:div w:id="592664037">
          <w:marLeft w:val="480"/>
          <w:marRight w:val="0"/>
          <w:marTop w:val="0"/>
          <w:marBottom w:val="0"/>
          <w:divBdr>
            <w:top w:val="none" w:sz="0" w:space="0" w:color="auto"/>
            <w:left w:val="none" w:sz="0" w:space="0" w:color="auto"/>
            <w:bottom w:val="none" w:sz="0" w:space="0" w:color="auto"/>
            <w:right w:val="none" w:sz="0" w:space="0" w:color="auto"/>
          </w:divBdr>
        </w:div>
        <w:div w:id="618948365">
          <w:marLeft w:val="480"/>
          <w:marRight w:val="0"/>
          <w:marTop w:val="0"/>
          <w:marBottom w:val="0"/>
          <w:divBdr>
            <w:top w:val="none" w:sz="0" w:space="0" w:color="auto"/>
            <w:left w:val="none" w:sz="0" w:space="0" w:color="auto"/>
            <w:bottom w:val="none" w:sz="0" w:space="0" w:color="auto"/>
            <w:right w:val="none" w:sz="0" w:space="0" w:color="auto"/>
          </w:divBdr>
        </w:div>
        <w:div w:id="637030307">
          <w:marLeft w:val="480"/>
          <w:marRight w:val="0"/>
          <w:marTop w:val="0"/>
          <w:marBottom w:val="0"/>
          <w:divBdr>
            <w:top w:val="none" w:sz="0" w:space="0" w:color="auto"/>
            <w:left w:val="none" w:sz="0" w:space="0" w:color="auto"/>
            <w:bottom w:val="none" w:sz="0" w:space="0" w:color="auto"/>
            <w:right w:val="none" w:sz="0" w:space="0" w:color="auto"/>
          </w:divBdr>
        </w:div>
        <w:div w:id="653948119">
          <w:marLeft w:val="480"/>
          <w:marRight w:val="0"/>
          <w:marTop w:val="0"/>
          <w:marBottom w:val="0"/>
          <w:divBdr>
            <w:top w:val="none" w:sz="0" w:space="0" w:color="auto"/>
            <w:left w:val="none" w:sz="0" w:space="0" w:color="auto"/>
            <w:bottom w:val="none" w:sz="0" w:space="0" w:color="auto"/>
            <w:right w:val="none" w:sz="0" w:space="0" w:color="auto"/>
          </w:divBdr>
        </w:div>
        <w:div w:id="825248526">
          <w:marLeft w:val="480"/>
          <w:marRight w:val="0"/>
          <w:marTop w:val="0"/>
          <w:marBottom w:val="0"/>
          <w:divBdr>
            <w:top w:val="none" w:sz="0" w:space="0" w:color="auto"/>
            <w:left w:val="none" w:sz="0" w:space="0" w:color="auto"/>
            <w:bottom w:val="none" w:sz="0" w:space="0" w:color="auto"/>
            <w:right w:val="none" w:sz="0" w:space="0" w:color="auto"/>
          </w:divBdr>
        </w:div>
        <w:div w:id="833953120">
          <w:marLeft w:val="480"/>
          <w:marRight w:val="0"/>
          <w:marTop w:val="0"/>
          <w:marBottom w:val="0"/>
          <w:divBdr>
            <w:top w:val="none" w:sz="0" w:space="0" w:color="auto"/>
            <w:left w:val="none" w:sz="0" w:space="0" w:color="auto"/>
            <w:bottom w:val="none" w:sz="0" w:space="0" w:color="auto"/>
            <w:right w:val="none" w:sz="0" w:space="0" w:color="auto"/>
          </w:divBdr>
        </w:div>
        <w:div w:id="848561421">
          <w:marLeft w:val="480"/>
          <w:marRight w:val="0"/>
          <w:marTop w:val="0"/>
          <w:marBottom w:val="0"/>
          <w:divBdr>
            <w:top w:val="none" w:sz="0" w:space="0" w:color="auto"/>
            <w:left w:val="none" w:sz="0" w:space="0" w:color="auto"/>
            <w:bottom w:val="none" w:sz="0" w:space="0" w:color="auto"/>
            <w:right w:val="none" w:sz="0" w:space="0" w:color="auto"/>
          </w:divBdr>
        </w:div>
        <w:div w:id="882256717">
          <w:marLeft w:val="480"/>
          <w:marRight w:val="0"/>
          <w:marTop w:val="0"/>
          <w:marBottom w:val="0"/>
          <w:divBdr>
            <w:top w:val="none" w:sz="0" w:space="0" w:color="auto"/>
            <w:left w:val="none" w:sz="0" w:space="0" w:color="auto"/>
            <w:bottom w:val="none" w:sz="0" w:space="0" w:color="auto"/>
            <w:right w:val="none" w:sz="0" w:space="0" w:color="auto"/>
          </w:divBdr>
        </w:div>
        <w:div w:id="895966146">
          <w:marLeft w:val="480"/>
          <w:marRight w:val="0"/>
          <w:marTop w:val="0"/>
          <w:marBottom w:val="0"/>
          <w:divBdr>
            <w:top w:val="none" w:sz="0" w:space="0" w:color="auto"/>
            <w:left w:val="none" w:sz="0" w:space="0" w:color="auto"/>
            <w:bottom w:val="none" w:sz="0" w:space="0" w:color="auto"/>
            <w:right w:val="none" w:sz="0" w:space="0" w:color="auto"/>
          </w:divBdr>
        </w:div>
        <w:div w:id="899176217">
          <w:marLeft w:val="480"/>
          <w:marRight w:val="0"/>
          <w:marTop w:val="0"/>
          <w:marBottom w:val="0"/>
          <w:divBdr>
            <w:top w:val="none" w:sz="0" w:space="0" w:color="auto"/>
            <w:left w:val="none" w:sz="0" w:space="0" w:color="auto"/>
            <w:bottom w:val="none" w:sz="0" w:space="0" w:color="auto"/>
            <w:right w:val="none" w:sz="0" w:space="0" w:color="auto"/>
          </w:divBdr>
        </w:div>
        <w:div w:id="911282504">
          <w:marLeft w:val="480"/>
          <w:marRight w:val="0"/>
          <w:marTop w:val="0"/>
          <w:marBottom w:val="0"/>
          <w:divBdr>
            <w:top w:val="none" w:sz="0" w:space="0" w:color="auto"/>
            <w:left w:val="none" w:sz="0" w:space="0" w:color="auto"/>
            <w:bottom w:val="none" w:sz="0" w:space="0" w:color="auto"/>
            <w:right w:val="none" w:sz="0" w:space="0" w:color="auto"/>
          </w:divBdr>
        </w:div>
        <w:div w:id="911506710">
          <w:marLeft w:val="480"/>
          <w:marRight w:val="0"/>
          <w:marTop w:val="0"/>
          <w:marBottom w:val="0"/>
          <w:divBdr>
            <w:top w:val="none" w:sz="0" w:space="0" w:color="auto"/>
            <w:left w:val="none" w:sz="0" w:space="0" w:color="auto"/>
            <w:bottom w:val="none" w:sz="0" w:space="0" w:color="auto"/>
            <w:right w:val="none" w:sz="0" w:space="0" w:color="auto"/>
          </w:divBdr>
        </w:div>
        <w:div w:id="1059979297">
          <w:marLeft w:val="480"/>
          <w:marRight w:val="0"/>
          <w:marTop w:val="0"/>
          <w:marBottom w:val="0"/>
          <w:divBdr>
            <w:top w:val="none" w:sz="0" w:space="0" w:color="auto"/>
            <w:left w:val="none" w:sz="0" w:space="0" w:color="auto"/>
            <w:bottom w:val="none" w:sz="0" w:space="0" w:color="auto"/>
            <w:right w:val="none" w:sz="0" w:space="0" w:color="auto"/>
          </w:divBdr>
        </w:div>
        <w:div w:id="1075904578">
          <w:marLeft w:val="480"/>
          <w:marRight w:val="0"/>
          <w:marTop w:val="0"/>
          <w:marBottom w:val="0"/>
          <w:divBdr>
            <w:top w:val="none" w:sz="0" w:space="0" w:color="auto"/>
            <w:left w:val="none" w:sz="0" w:space="0" w:color="auto"/>
            <w:bottom w:val="none" w:sz="0" w:space="0" w:color="auto"/>
            <w:right w:val="none" w:sz="0" w:space="0" w:color="auto"/>
          </w:divBdr>
        </w:div>
        <w:div w:id="1092505091">
          <w:marLeft w:val="480"/>
          <w:marRight w:val="0"/>
          <w:marTop w:val="0"/>
          <w:marBottom w:val="0"/>
          <w:divBdr>
            <w:top w:val="none" w:sz="0" w:space="0" w:color="auto"/>
            <w:left w:val="none" w:sz="0" w:space="0" w:color="auto"/>
            <w:bottom w:val="none" w:sz="0" w:space="0" w:color="auto"/>
            <w:right w:val="none" w:sz="0" w:space="0" w:color="auto"/>
          </w:divBdr>
        </w:div>
        <w:div w:id="1100446661">
          <w:marLeft w:val="480"/>
          <w:marRight w:val="0"/>
          <w:marTop w:val="0"/>
          <w:marBottom w:val="0"/>
          <w:divBdr>
            <w:top w:val="none" w:sz="0" w:space="0" w:color="auto"/>
            <w:left w:val="none" w:sz="0" w:space="0" w:color="auto"/>
            <w:bottom w:val="none" w:sz="0" w:space="0" w:color="auto"/>
            <w:right w:val="none" w:sz="0" w:space="0" w:color="auto"/>
          </w:divBdr>
        </w:div>
        <w:div w:id="1130593582">
          <w:marLeft w:val="480"/>
          <w:marRight w:val="0"/>
          <w:marTop w:val="0"/>
          <w:marBottom w:val="0"/>
          <w:divBdr>
            <w:top w:val="none" w:sz="0" w:space="0" w:color="auto"/>
            <w:left w:val="none" w:sz="0" w:space="0" w:color="auto"/>
            <w:bottom w:val="none" w:sz="0" w:space="0" w:color="auto"/>
            <w:right w:val="none" w:sz="0" w:space="0" w:color="auto"/>
          </w:divBdr>
        </w:div>
        <w:div w:id="1178810990">
          <w:marLeft w:val="480"/>
          <w:marRight w:val="0"/>
          <w:marTop w:val="0"/>
          <w:marBottom w:val="0"/>
          <w:divBdr>
            <w:top w:val="none" w:sz="0" w:space="0" w:color="auto"/>
            <w:left w:val="none" w:sz="0" w:space="0" w:color="auto"/>
            <w:bottom w:val="none" w:sz="0" w:space="0" w:color="auto"/>
            <w:right w:val="none" w:sz="0" w:space="0" w:color="auto"/>
          </w:divBdr>
        </w:div>
        <w:div w:id="1191995908">
          <w:marLeft w:val="480"/>
          <w:marRight w:val="0"/>
          <w:marTop w:val="0"/>
          <w:marBottom w:val="0"/>
          <w:divBdr>
            <w:top w:val="none" w:sz="0" w:space="0" w:color="auto"/>
            <w:left w:val="none" w:sz="0" w:space="0" w:color="auto"/>
            <w:bottom w:val="none" w:sz="0" w:space="0" w:color="auto"/>
            <w:right w:val="none" w:sz="0" w:space="0" w:color="auto"/>
          </w:divBdr>
        </w:div>
        <w:div w:id="1211266140">
          <w:marLeft w:val="480"/>
          <w:marRight w:val="0"/>
          <w:marTop w:val="0"/>
          <w:marBottom w:val="0"/>
          <w:divBdr>
            <w:top w:val="none" w:sz="0" w:space="0" w:color="auto"/>
            <w:left w:val="none" w:sz="0" w:space="0" w:color="auto"/>
            <w:bottom w:val="none" w:sz="0" w:space="0" w:color="auto"/>
            <w:right w:val="none" w:sz="0" w:space="0" w:color="auto"/>
          </w:divBdr>
        </w:div>
        <w:div w:id="1242063118">
          <w:marLeft w:val="480"/>
          <w:marRight w:val="0"/>
          <w:marTop w:val="0"/>
          <w:marBottom w:val="0"/>
          <w:divBdr>
            <w:top w:val="none" w:sz="0" w:space="0" w:color="auto"/>
            <w:left w:val="none" w:sz="0" w:space="0" w:color="auto"/>
            <w:bottom w:val="none" w:sz="0" w:space="0" w:color="auto"/>
            <w:right w:val="none" w:sz="0" w:space="0" w:color="auto"/>
          </w:divBdr>
        </w:div>
        <w:div w:id="1256398356">
          <w:marLeft w:val="480"/>
          <w:marRight w:val="0"/>
          <w:marTop w:val="0"/>
          <w:marBottom w:val="0"/>
          <w:divBdr>
            <w:top w:val="none" w:sz="0" w:space="0" w:color="auto"/>
            <w:left w:val="none" w:sz="0" w:space="0" w:color="auto"/>
            <w:bottom w:val="none" w:sz="0" w:space="0" w:color="auto"/>
            <w:right w:val="none" w:sz="0" w:space="0" w:color="auto"/>
          </w:divBdr>
        </w:div>
        <w:div w:id="1271548642">
          <w:marLeft w:val="480"/>
          <w:marRight w:val="0"/>
          <w:marTop w:val="0"/>
          <w:marBottom w:val="0"/>
          <w:divBdr>
            <w:top w:val="none" w:sz="0" w:space="0" w:color="auto"/>
            <w:left w:val="none" w:sz="0" w:space="0" w:color="auto"/>
            <w:bottom w:val="none" w:sz="0" w:space="0" w:color="auto"/>
            <w:right w:val="none" w:sz="0" w:space="0" w:color="auto"/>
          </w:divBdr>
        </w:div>
        <w:div w:id="1289387511">
          <w:marLeft w:val="480"/>
          <w:marRight w:val="0"/>
          <w:marTop w:val="0"/>
          <w:marBottom w:val="0"/>
          <w:divBdr>
            <w:top w:val="none" w:sz="0" w:space="0" w:color="auto"/>
            <w:left w:val="none" w:sz="0" w:space="0" w:color="auto"/>
            <w:bottom w:val="none" w:sz="0" w:space="0" w:color="auto"/>
            <w:right w:val="none" w:sz="0" w:space="0" w:color="auto"/>
          </w:divBdr>
        </w:div>
        <w:div w:id="1289974382">
          <w:marLeft w:val="480"/>
          <w:marRight w:val="0"/>
          <w:marTop w:val="0"/>
          <w:marBottom w:val="0"/>
          <w:divBdr>
            <w:top w:val="none" w:sz="0" w:space="0" w:color="auto"/>
            <w:left w:val="none" w:sz="0" w:space="0" w:color="auto"/>
            <w:bottom w:val="none" w:sz="0" w:space="0" w:color="auto"/>
            <w:right w:val="none" w:sz="0" w:space="0" w:color="auto"/>
          </w:divBdr>
        </w:div>
        <w:div w:id="1291666111">
          <w:marLeft w:val="480"/>
          <w:marRight w:val="0"/>
          <w:marTop w:val="0"/>
          <w:marBottom w:val="0"/>
          <w:divBdr>
            <w:top w:val="none" w:sz="0" w:space="0" w:color="auto"/>
            <w:left w:val="none" w:sz="0" w:space="0" w:color="auto"/>
            <w:bottom w:val="none" w:sz="0" w:space="0" w:color="auto"/>
            <w:right w:val="none" w:sz="0" w:space="0" w:color="auto"/>
          </w:divBdr>
        </w:div>
        <w:div w:id="1296448929">
          <w:marLeft w:val="480"/>
          <w:marRight w:val="0"/>
          <w:marTop w:val="0"/>
          <w:marBottom w:val="0"/>
          <w:divBdr>
            <w:top w:val="none" w:sz="0" w:space="0" w:color="auto"/>
            <w:left w:val="none" w:sz="0" w:space="0" w:color="auto"/>
            <w:bottom w:val="none" w:sz="0" w:space="0" w:color="auto"/>
            <w:right w:val="none" w:sz="0" w:space="0" w:color="auto"/>
          </w:divBdr>
        </w:div>
        <w:div w:id="1338074400">
          <w:marLeft w:val="480"/>
          <w:marRight w:val="0"/>
          <w:marTop w:val="0"/>
          <w:marBottom w:val="0"/>
          <w:divBdr>
            <w:top w:val="none" w:sz="0" w:space="0" w:color="auto"/>
            <w:left w:val="none" w:sz="0" w:space="0" w:color="auto"/>
            <w:bottom w:val="none" w:sz="0" w:space="0" w:color="auto"/>
            <w:right w:val="none" w:sz="0" w:space="0" w:color="auto"/>
          </w:divBdr>
        </w:div>
        <w:div w:id="1349913679">
          <w:marLeft w:val="480"/>
          <w:marRight w:val="0"/>
          <w:marTop w:val="0"/>
          <w:marBottom w:val="0"/>
          <w:divBdr>
            <w:top w:val="none" w:sz="0" w:space="0" w:color="auto"/>
            <w:left w:val="none" w:sz="0" w:space="0" w:color="auto"/>
            <w:bottom w:val="none" w:sz="0" w:space="0" w:color="auto"/>
            <w:right w:val="none" w:sz="0" w:space="0" w:color="auto"/>
          </w:divBdr>
        </w:div>
        <w:div w:id="1352494208">
          <w:marLeft w:val="480"/>
          <w:marRight w:val="0"/>
          <w:marTop w:val="0"/>
          <w:marBottom w:val="0"/>
          <w:divBdr>
            <w:top w:val="none" w:sz="0" w:space="0" w:color="auto"/>
            <w:left w:val="none" w:sz="0" w:space="0" w:color="auto"/>
            <w:bottom w:val="none" w:sz="0" w:space="0" w:color="auto"/>
            <w:right w:val="none" w:sz="0" w:space="0" w:color="auto"/>
          </w:divBdr>
        </w:div>
        <w:div w:id="1357123612">
          <w:marLeft w:val="480"/>
          <w:marRight w:val="0"/>
          <w:marTop w:val="0"/>
          <w:marBottom w:val="0"/>
          <w:divBdr>
            <w:top w:val="none" w:sz="0" w:space="0" w:color="auto"/>
            <w:left w:val="none" w:sz="0" w:space="0" w:color="auto"/>
            <w:bottom w:val="none" w:sz="0" w:space="0" w:color="auto"/>
            <w:right w:val="none" w:sz="0" w:space="0" w:color="auto"/>
          </w:divBdr>
        </w:div>
        <w:div w:id="1367367191">
          <w:marLeft w:val="480"/>
          <w:marRight w:val="0"/>
          <w:marTop w:val="0"/>
          <w:marBottom w:val="0"/>
          <w:divBdr>
            <w:top w:val="none" w:sz="0" w:space="0" w:color="auto"/>
            <w:left w:val="none" w:sz="0" w:space="0" w:color="auto"/>
            <w:bottom w:val="none" w:sz="0" w:space="0" w:color="auto"/>
            <w:right w:val="none" w:sz="0" w:space="0" w:color="auto"/>
          </w:divBdr>
        </w:div>
        <w:div w:id="1375346359">
          <w:marLeft w:val="480"/>
          <w:marRight w:val="0"/>
          <w:marTop w:val="0"/>
          <w:marBottom w:val="0"/>
          <w:divBdr>
            <w:top w:val="none" w:sz="0" w:space="0" w:color="auto"/>
            <w:left w:val="none" w:sz="0" w:space="0" w:color="auto"/>
            <w:bottom w:val="none" w:sz="0" w:space="0" w:color="auto"/>
            <w:right w:val="none" w:sz="0" w:space="0" w:color="auto"/>
          </w:divBdr>
        </w:div>
        <w:div w:id="1389571502">
          <w:marLeft w:val="480"/>
          <w:marRight w:val="0"/>
          <w:marTop w:val="0"/>
          <w:marBottom w:val="0"/>
          <w:divBdr>
            <w:top w:val="none" w:sz="0" w:space="0" w:color="auto"/>
            <w:left w:val="none" w:sz="0" w:space="0" w:color="auto"/>
            <w:bottom w:val="none" w:sz="0" w:space="0" w:color="auto"/>
            <w:right w:val="none" w:sz="0" w:space="0" w:color="auto"/>
          </w:divBdr>
        </w:div>
        <w:div w:id="1407460858">
          <w:marLeft w:val="480"/>
          <w:marRight w:val="0"/>
          <w:marTop w:val="0"/>
          <w:marBottom w:val="0"/>
          <w:divBdr>
            <w:top w:val="none" w:sz="0" w:space="0" w:color="auto"/>
            <w:left w:val="none" w:sz="0" w:space="0" w:color="auto"/>
            <w:bottom w:val="none" w:sz="0" w:space="0" w:color="auto"/>
            <w:right w:val="none" w:sz="0" w:space="0" w:color="auto"/>
          </w:divBdr>
        </w:div>
        <w:div w:id="1436171412">
          <w:marLeft w:val="480"/>
          <w:marRight w:val="0"/>
          <w:marTop w:val="0"/>
          <w:marBottom w:val="0"/>
          <w:divBdr>
            <w:top w:val="none" w:sz="0" w:space="0" w:color="auto"/>
            <w:left w:val="none" w:sz="0" w:space="0" w:color="auto"/>
            <w:bottom w:val="none" w:sz="0" w:space="0" w:color="auto"/>
            <w:right w:val="none" w:sz="0" w:space="0" w:color="auto"/>
          </w:divBdr>
        </w:div>
        <w:div w:id="1465729456">
          <w:marLeft w:val="480"/>
          <w:marRight w:val="0"/>
          <w:marTop w:val="0"/>
          <w:marBottom w:val="0"/>
          <w:divBdr>
            <w:top w:val="none" w:sz="0" w:space="0" w:color="auto"/>
            <w:left w:val="none" w:sz="0" w:space="0" w:color="auto"/>
            <w:bottom w:val="none" w:sz="0" w:space="0" w:color="auto"/>
            <w:right w:val="none" w:sz="0" w:space="0" w:color="auto"/>
          </w:divBdr>
        </w:div>
        <w:div w:id="1470320596">
          <w:marLeft w:val="480"/>
          <w:marRight w:val="0"/>
          <w:marTop w:val="0"/>
          <w:marBottom w:val="0"/>
          <w:divBdr>
            <w:top w:val="none" w:sz="0" w:space="0" w:color="auto"/>
            <w:left w:val="none" w:sz="0" w:space="0" w:color="auto"/>
            <w:bottom w:val="none" w:sz="0" w:space="0" w:color="auto"/>
            <w:right w:val="none" w:sz="0" w:space="0" w:color="auto"/>
          </w:divBdr>
        </w:div>
        <w:div w:id="1470322129">
          <w:marLeft w:val="480"/>
          <w:marRight w:val="0"/>
          <w:marTop w:val="0"/>
          <w:marBottom w:val="0"/>
          <w:divBdr>
            <w:top w:val="none" w:sz="0" w:space="0" w:color="auto"/>
            <w:left w:val="none" w:sz="0" w:space="0" w:color="auto"/>
            <w:bottom w:val="none" w:sz="0" w:space="0" w:color="auto"/>
            <w:right w:val="none" w:sz="0" w:space="0" w:color="auto"/>
          </w:divBdr>
        </w:div>
        <w:div w:id="1515223822">
          <w:marLeft w:val="480"/>
          <w:marRight w:val="0"/>
          <w:marTop w:val="0"/>
          <w:marBottom w:val="0"/>
          <w:divBdr>
            <w:top w:val="none" w:sz="0" w:space="0" w:color="auto"/>
            <w:left w:val="none" w:sz="0" w:space="0" w:color="auto"/>
            <w:bottom w:val="none" w:sz="0" w:space="0" w:color="auto"/>
            <w:right w:val="none" w:sz="0" w:space="0" w:color="auto"/>
          </w:divBdr>
        </w:div>
        <w:div w:id="1527064721">
          <w:marLeft w:val="480"/>
          <w:marRight w:val="0"/>
          <w:marTop w:val="0"/>
          <w:marBottom w:val="0"/>
          <w:divBdr>
            <w:top w:val="none" w:sz="0" w:space="0" w:color="auto"/>
            <w:left w:val="none" w:sz="0" w:space="0" w:color="auto"/>
            <w:bottom w:val="none" w:sz="0" w:space="0" w:color="auto"/>
            <w:right w:val="none" w:sz="0" w:space="0" w:color="auto"/>
          </w:divBdr>
        </w:div>
        <w:div w:id="1604067515">
          <w:marLeft w:val="480"/>
          <w:marRight w:val="0"/>
          <w:marTop w:val="0"/>
          <w:marBottom w:val="0"/>
          <w:divBdr>
            <w:top w:val="none" w:sz="0" w:space="0" w:color="auto"/>
            <w:left w:val="none" w:sz="0" w:space="0" w:color="auto"/>
            <w:bottom w:val="none" w:sz="0" w:space="0" w:color="auto"/>
            <w:right w:val="none" w:sz="0" w:space="0" w:color="auto"/>
          </w:divBdr>
        </w:div>
        <w:div w:id="1626618290">
          <w:marLeft w:val="480"/>
          <w:marRight w:val="0"/>
          <w:marTop w:val="0"/>
          <w:marBottom w:val="0"/>
          <w:divBdr>
            <w:top w:val="none" w:sz="0" w:space="0" w:color="auto"/>
            <w:left w:val="none" w:sz="0" w:space="0" w:color="auto"/>
            <w:bottom w:val="none" w:sz="0" w:space="0" w:color="auto"/>
            <w:right w:val="none" w:sz="0" w:space="0" w:color="auto"/>
          </w:divBdr>
        </w:div>
        <w:div w:id="1684552487">
          <w:marLeft w:val="480"/>
          <w:marRight w:val="0"/>
          <w:marTop w:val="0"/>
          <w:marBottom w:val="0"/>
          <w:divBdr>
            <w:top w:val="none" w:sz="0" w:space="0" w:color="auto"/>
            <w:left w:val="none" w:sz="0" w:space="0" w:color="auto"/>
            <w:bottom w:val="none" w:sz="0" w:space="0" w:color="auto"/>
            <w:right w:val="none" w:sz="0" w:space="0" w:color="auto"/>
          </w:divBdr>
        </w:div>
        <w:div w:id="1707486244">
          <w:marLeft w:val="480"/>
          <w:marRight w:val="0"/>
          <w:marTop w:val="0"/>
          <w:marBottom w:val="0"/>
          <w:divBdr>
            <w:top w:val="none" w:sz="0" w:space="0" w:color="auto"/>
            <w:left w:val="none" w:sz="0" w:space="0" w:color="auto"/>
            <w:bottom w:val="none" w:sz="0" w:space="0" w:color="auto"/>
            <w:right w:val="none" w:sz="0" w:space="0" w:color="auto"/>
          </w:divBdr>
        </w:div>
        <w:div w:id="1741248470">
          <w:marLeft w:val="480"/>
          <w:marRight w:val="0"/>
          <w:marTop w:val="0"/>
          <w:marBottom w:val="0"/>
          <w:divBdr>
            <w:top w:val="none" w:sz="0" w:space="0" w:color="auto"/>
            <w:left w:val="none" w:sz="0" w:space="0" w:color="auto"/>
            <w:bottom w:val="none" w:sz="0" w:space="0" w:color="auto"/>
            <w:right w:val="none" w:sz="0" w:space="0" w:color="auto"/>
          </w:divBdr>
        </w:div>
        <w:div w:id="1742947516">
          <w:marLeft w:val="480"/>
          <w:marRight w:val="0"/>
          <w:marTop w:val="0"/>
          <w:marBottom w:val="0"/>
          <w:divBdr>
            <w:top w:val="none" w:sz="0" w:space="0" w:color="auto"/>
            <w:left w:val="none" w:sz="0" w:space="0" w:color="auto"/>
            <w:bottom w:val="none" w:sz="0" w:space="0" w:color="auto"/>
            <w:right w:val="none" w:sz="0" w:space="0" w:color="auto"/>
          </w:divBdr>
        </w:div>
        <w:div w:id="1754623793">
          <w:marLeft w:val="480"/>
          <w:marRight w:val="0"/>
          <w:marTop w:val="0"/>
          <w:marBottom w:val="0"/>
          <w:divBdr>
            <w:top w:val="none" w:sz="0" w:space="0" w:color="auto"/>
            <w:left w:val="none" w:sz="0" w:space="0" w:color="auto"/>
            <w:bottom w:val="none" w:sz="0" w:space="0" w:color="auto"/>
            <w:right w:val="none" w:sz="0" w:space="0" w:color="auto"/>
          </w:divBdr>
        </w:div>
        <w:div w:id="1755937260">
          <w:marLeft w:val="480"/>
          <w:marRight w:val="0"/>
          <w:marTop w:val="0"/>
          <w:marBottom w:val="0"/>
          <w:divBdr>
            <w:top w:val="none" w:sz="0" w:space="0" w:color="auto"/>
            <w:left w:val="none" w:sz="0" w:space="0" w:color="auto"/>
            <w:bottom w:val="none" w:sz="0" w:space="0" w:color="auto"/>
            <w:right w:val="none" w:sz="0" w:space="0" w:color="auto"/>
          </w:divBdr>
        </w:div>
      </w:divsChild>
    </w:div>
    <w:div w:id="585695416">
      <w:bodyDiv w:val="1"/>
      <w:marLeft w:val="0"/>
      <w:marRight w:val="0"/>
      <w:marTop w:val="0"/>
      <w:marBottom w:val="0"/>
      <w:divBdr>
        <w:top w:val="none" w:sz="0" w:space="0" w:color="auto"/>
        <w:left w:val="none" w:sz="0" w:space="0" w:color="auto"/>
        <w:bottom w:val="none" w:sz="0" w:space="0" w:color="auto"/>
        <w:right w:val="none" w:sz="0" w:space="0" w:color="auto"/>
      </w:divBdr>
    </w:div>
    <w:div w:id="585845536">
      <w:bodyDiv w:val="1"/>
      <w:marLeft w:val="0"/>
      <w:marRight w:val="0"/>
      <w:marTop w:val="0"/>
      <w:marBottom w:val="0"/>
      <w:divBdr>
        <w:top w:val="none" w:sz="0" w:space="0" w:color="auto"/>
        <w:left w:val="none" w:sz="0" w:space="0" w:color="auto"/>
        <w:bottom w:val="none" w:sz="0" w:space="0" w:color="auto"/>
        <w:right w:val="none" w:sz="0" w:space="0" w:color="auto"/>
      </w:divBdr>
    </w:div>
    <w:div w:id="585846037">
      <w:bodyDiv w:val="1"/>
      <w:marLeft w:val="0"/>
      <w:marRight w:val="0"/>
      <w:marTop w:val="0"/>
      <w:marBottom w:val="0"/>
      <w:divBdr>
        <w:top w:val="none" w:sz="0" w:space="0" w:color="auto"/>
        <w:left w:val="none" w:sz="0" w:space="0" w:color="auto"/>
        <w:bottom w:val="none" w:sz="0" w:space="0" w:color="auto"/>
        <w:right w:val="none" w:sz="0" w:space="0" w:color="auto"/>
      </w:divBdr>
    </w:div>
    <w:div w:id="585892364">
      <w:bodyDiv w:val="1"/>
      <w:marLeft w:val="0"/>
      <w:marRight w:val="0"/>
      <w:marTop w:val="0"/>
      <w:marBottom w:val="0"/>
      <w:divBdr>
        <w:top w:val="none" w:sz="0" w:space="0" w:color="auto"/>
        <w:left w:val="none" w:sz="0" w:space="0" w:color="auto"/>
        <w:bottom w:val="none" w:sz="0" w:space="0" w:color="auto"/>
        <w:right w:val="none" w:sz="0" w:space="0" w:color="auto"/>
      </w:divBdr>
    </w:div>
    <w:div w:id="586109522">
      <w:bodyDiv w:val="1"/>
      <w:marLeft w:val="0"/>
      <w:marRight w:val="0"/>
      <w:marTop w:val="0"/>
      <w:marBottom w:val="0"/>
      <w:divBdr>
        <w:top w:val="none" w:sz="0" w:space="0" w:color="auto"/>
        <w:left w:val="none" w:sz="0" w:space="0" w:color="auto"/>
        <w:bottom w:val="none" w:sz="0" w:space="0" w:color="auto"/>
        <w:right w:val="none" w:sz="0" w:space="0" w:color="auto"/>
      </w:divBdr>
    </w:div>
    <w:div w:id="586161322">
      <w:bodyDiv w:val="1"/>
      <w:marLeft w:val="0"/>
      <w:marRight w:val="0"/>
      <w:marTop w:val="0"/>
      <w:marBottom w:val="0"/>
      <w:divBdr>
        <w:top w:val="none" w:sz="0" w:space="0" w:color="auto"/>
        <w:left w:val="none" w:sz="0" w:space="0" w:color="auto"/>
        <w:bottom w:val="none" w:sz="0" w:space="0" w:color="auto"/>
        <w:right w:val="none" w:sz="0" w:space="0" w:color="auto"/>
      </w:divBdr>
    </w:div>
    <w:div w:id="586305644">
      <w:bodyDiv w:val="1"/>
      <w:marLeft w:val="0"/>
      <w:marRight w:val="0"/>
      <w:marTop w:val="0"/>
      <w:marBottom w:val="0"/>
      <w:divBdr>
        <w:top w:val="none" w:sz="0" w:space="0" w:color="auto"/>
        <w:left w:val="none" w:sz="0" w:space="0" w:color="auto"/>
        <w:bottom w:val="none" w:sz="0" w:space="0" w:color="auto"/>
        <w:right w:val="none" w:sz="0" w:space="0" w:color="auto"/>
      </w:divBdr>
    </w:div>
    <w:div w:id="586307049">
      <w:bodyDiv w:val="1"/>
      <w:marLeft w:val="0"/>
      <w:marRight w:val="0"/>
      <w:marTop w:val="0"/>
      <w:marBottom w:val="0"/>
      <w:divBdr>
        <w:top w:val="none" w:sz="0" w:space="0" w:color="auto"/>
        <w:left w:val="none" w:sz="0" w:space="0" w:color="auto"/>
        <w:bottom w:val="none" w:sz="0" w:space="0" w:color="auto"/>
        <w:right w:val="none" w:sz="0" w:space="0" w:color="auto"/>
      </w:divBdr>
    </w:div>
    <w:div w:id="586575035">
      <w:bodyDiv w:val="1"/>
      <w:marLeft w:val="0"/>
      <w:marRight w:val="0"/>
      <w:marTop w:val="0"/>
      <w:marBottom w:val="0"/>
      <w:divBdr>
        <w:top w:val="none" w:sz="0" w:space="0" w:color="auto"/>
        <w:left w:val="none" w:sz="0" w:space="0" w:color="auto"/>
        <w:bottom w:val="none" w:sz="0" w:space="0" w:color="auto"/>
        <w:right w:val="none" w:sz="0" w:space="0" w:color="auto"/>
      </w:divBdr>
    </w:div>
    <w:div w:id="586614130">
      <w:bodyDiv w:val="1"/>
      <w:marLeft w:val="0"/>
      <w:marRight w:val="0"/>
      <w:marTop w:val="0"/>
      <w:marBottom w:val="0"/>
      <w:divBdr>
        <w:top w:val="none" w:sz="0" w:space="0" w:color="auto"/>
        <w:left w:val="none" w:sz="0" w:space="0" w:color="auto"/>
        <w:bottom w:val="none" w:sz="0" w:space="0" w:color="auto"/>
        <w:right w:val="none" w:sz="0" w:space="0" w:color="auto"/>
      </w:divBdr>
    </w:div>
    <w:div w:id="586621807">
      <w:bodyDiv w:val="1"/>
      <w:marLeft w:val="0"/>
      <w:marRight w:val="0"/>
      <w:marTop w:val="0"/>
      <w:marBottom w:val="0"/>
      <w:divBdr>
        <w:top w:val="none" w:sz="0" w:space="0" w:color="auto"/>
        <w:left w:val="none" w:sz="0" w:space="0" w:color="auto"/>
        <w:bottom w:val="none" w:sz="0" w:space="0" w:color="auto"/>
        <w:right w:val="none" w:sz="0" w:space="0" w:color="auto"/>
      </w:divBdr>
    </w:div>
    <w:div w:id="586883369">
      <w:bodyDiv w:val="1"/>
      <w:marLeft w:val="0"/>
      <w:marRight w:val="0"/>
      <w:marTop w:val="0"/>
      <w:marBottom w:val="0"/>
      <w:divBdr>
        <w:top w:val="none" w:sz="0" w:space="0" w:color="auto"/>
        <w:left w:val="none" w:sz="0" w:space="0" w:color="auto"/>
        <w:bottom w:val="none" w:sz="0" w:space="0" w:color="auto"/>
        <w:right w:val="none" w:sz="0" w:space="0" w:color="auto"/>
      </w:divBdr>
    </w:div>
    <w:div w:id="587075812">
      <w:bodyDiv w:val="1"/>
      <w:marLeft w:val="0"/>
      <w:marRight w:val="0"/>
      <w:marTop w:val="0"/>
      <w:marBottom w:val="0"/>
      <w:divBdr>
        <w:top w:val="none" w:sz="0" w:space="0" w:color="auto"/>
        <w:left w:val="none" w:sz="0" w:space="0" w:color="auto"/>
        <w:bottom w:val="none" w:sz="0" w:space="0" w:color="auto"/>
        <w:right w:val="none" w:sz="0" w:space="0" w:color="auto"/>
      </w:divBdr>
    </w:div>
    <w:div w:id="587274532">
      <w:bodyDiv w:val="1"/>
      <w:marLeft w:val="0"/>
      <w:marRight w:val="0"/>
      <w:marTop w:val="0"/>
      <w:marBottom w:val="0"/>
      <w:divBdr>
        <w:top w:val="none" w:sz="0" w:space="0" w:color="auto"/>
        <w:left w:val="none" w:sz="0" w:space="0" w:color="auto"/>
        <w:bottom w:val="none" w:sz="0" w:space="0" w:color="auto"/>
        <w:right w:val="none" w:sz="0" w:space="0" w:color="auto"/>
      </w:divBdr>
    </w:div>
    <w:div w:id="587882255">
      <w:bodyDiv w:val="1"/>
      <w:marLeft w:val="0"/>
      <w:marRight w:val="0"/>
      <w:marTop w:val="0"/>
      <w:marBottom w:val="0"/>
      <w:divBdr>
        <w:top w:val="none" w:sz="0" w:space="0" w:color="auto"/>
        <w:left w:val="none" w:sz="0" w:space="0" w:color="auto"/>
        <w:bottom w:val="none" w:sz="0" w:space="0" w:color="auto"/>
        <w:right w:val="none" w:sz="0" w:space="0" w:color="auto"/>
      </w:divBdr>
    </w:div>
    <w:div w:id="587930184">
      <w:bodyDiv w:val="1"/>
      <w:marLeft w:val="0"/>
      <w:marRight w:val="0"/>
      <w:marTop w:val="0"/>
      <w:marBottom w:val="0"/>
      <w:divBdr>
        <w:top w:val="none" w:sz="0" w:space="0" w:color="auto"/>
        <w:left w:val="none" w:sz="0" w:space="0" w:color="auto"/>
        <w:bottom w:val="none" w:sz="0" w:space="0" w:color="auto"/>
        <w:right w:val="none" w:sz="0" w:space="0" w:color="auto"/>
      </w:divBdr>
    </w:div>
    <w:div w:id="588081653">
      <w:bodyDiv w:val="1"/>
      <w:marLeft w:val="0"/>
      <w:marRight w:val="0"/>
      <w:marTop w:val="0"/>
      <w:marBottom w:val="0"/>
      <w:divBdr>
        <w:top w:val="none" w:sz="0" w:space="0" w:color="auto"/>
        <w:left w:val="none" w:sz="0" w:space="0" w:color="auto"/>
        <w:bottom w:val="none" w:sz="0" w:space="0" w:color="auto"/>
        <w:right w:val="none" w:sz="0" w:space="0" w:color="auto"/>
      </w:divBdr>
    </w:div>
    <w:div w:id="588542710">
      <w:bodyDiv w:val="1"/>
      <w:marLeft w:val="0"/>
      <w:marRight w:val="0"/>
      <w:marTop w:val="0"/>
      <w:marBottom w:val="0"/>
      <w:divBdr>
        <w:top w:val="none" w:sz="0" w:space="0" w:color="auto"/>
        <w:left w:val="none" w:sz="0" w:space="0" w:color="auto"/>
        <w:bottom w:val="none" w:sz="0" w:space="0" w:color="auto"/>
        <w:right w:val="none" w:sz="0" w:space="0" w:color="auto"/>
      </w:divBdr>
    </w:div>
    <w:div w:id="588731660">
      <w:bodyDiv w:val="1"/>
      <w:marLeft w:val="0"/>
      <w:marRight w:val="0"/>
      <w:marTop w:val="0"/>
      <w:marBottom w:val="0"/>
      <w:divBdr>
        <w:top w:val="none" w:sz="0" w:space="0" w:color="auto"/>
        <w:left w:val="none" w:sz="0" w:space="0" w:color="auto"/>
        <w:bottom w:val="none" w:sz="0" w:space="0" w:color="auto"/>
        <w:right w:val="none" w:sz="0" w:space="0" w:color="auto"/>
      </w:divBdr>
    </w:div>
    <w:div w:id="588739761">
      <w:bodyDiv w:val="1"/>
      <w:marLeft w:val="0"/>
      <w:marRight w:val="0"/>
      <w:marTop w:val="0"/>
      <w:marBottom w:val="0"/>
      <w:divBdr>
        <w:top w:val="none" w:sz="0" w:space="0" w:color="auto"/>
        <w:left w:val="none" w:sz="0" w:space="0" w:color="auto"/>
        <w:bottom w:val="none" w:sz="0" w:space="0" w:color="auto"/>
        <w:right w:val="none" w:sz="0" w:space="0" w:color="auto"/>
      </w:divBdr>
    </w:div>
    <w:div w:id="588852921">
      <w:bodyDiv w:val="1"/>
      <w:marLeft w:val="0"/>
      <w:marRight w:val="0"/>
      <w:marTop w:val="0"/>
      <w:marBottom w:val="0"/>
      <w:divBdr>
        <w:top w:val="none" w:sz="0" w:space="0" w:color="auto"/>
        <w:left w:val="none" w:sz="0" w:space="0" w:color="auto"/>
        <w:bottom w:val="none" w:sz="0" w:space="0" w:color="auto"/>
        <w:right w:val="none" w:sz="0" w:space="0" w:color="auto"/>
      </w:divBdr>
    </w:div>
    <w:div w:id="589507234">
      <w:bodyDiv w:val="1"/>
      <w:marLeft w:val="0"/>
      <w:marRight w:val="0"/>
      <w:marTop w:val="0"/>
      <w:marBottom w:val="0"/>
      <w:divBdr>
        <w:top w:val="none" w:sz="0" w:space="0" w:color="auto"/>
        <w:left w:val="none" w:sz="0" w:space="0" w:color="auto"/>
        <w:bottom w:val="none" w:sz="0" w:space="0" w:color="auto"/>
        <w:right w:val="none" w:sz="0" w:space="0" w:color="auto"/>
      </w:divBdr>
    </w:div>
    <w:div w:id="589657561">
      <w:bodyDiv w:val="1"/>
      <w:marLeft w:val="0"/>
      <w:marRight w:val="0"/>
      <w:marTop w:val="0"/>
      <w:marBottom w:val="0"/>
      <w:divBdr>
        <w:top w:val="none" w:sz="0" w:space="0" w:color="auto"/>
        <w:left w:val="none" w:sz="0" w:space="0" w:color="auto"/>
        <w:bottom w:val="none" w:sz="0" w:space="0" w:color="auto"/>
        <w:right w:val="none" w:sz="0" w:space="0" w:color="auto"/>
      </w:divBdr>
    </w:div>
    <w:div w:id="590163565">
      <w:bodyDiv w:val="1"/>
      <w:marLeft w:val="0"/>
      <w:marRight w:val="0"/>
      <w:marTop w:val="0"/>
      <w:marBottom w:val="0"/>
      <w:divBdr>
        <w:top w:val="none" w:sz="0" w:space="0" w:color="auto"/>
        <w:left w:val="none" w:sz="0" w:space="0" w:color="auto"/>
        <w:bottom w:val="none" w:sz="0" w:space="0" w:color="auto"/>
        <w:right w:val="none" w:sz="0" w:space="0" w:color="auto"/>
      </w:divBdr>
      <w:divsChild>
        <w:div w:id="13269966">
          <w:marLeft w:val="480"/>
          <w:marRight w:val="0"/>
          <w:marTop w:val="0"/>
          <w:marBottom w:val="0"/>
          <w:divBdr>
            <w:top w:val="none" w:sz="0" w:space="0" w:color="auto"/>
            <w:left w:val="none" w:sz="0" w:space="0" w:color="auto"/>
            <w:bottom w:val="none" w:sz="0" w:space="0" w:color="auto"/>
            <w:right w:val="none" w:sz="0" w:space="0" w:color="auto"/>
          </w:divBdr>
        </w:div>
        <w:div w:id="31227645">
          <w:marLeft w:val="480"/>
          <w:marRight w:val="0"/>
          <w:marTop w:val="0"/>
          <w:marBottom w:val="0"/>
          <w:divBdr>
            <w:top w:val="none" w:sz="0" w:space="0" w:color="auto"/>
            <w:left w:val="none" w:sz="0" w:space="0" w:color="auto"/>
            <w:bottom w:val="none" w:sz="0" w:space="0" w:color="auto"/>
            <w:right w:val="none" w:sz="0" w:space="0" w:color="auto"/>
          </w:divBdr>
        </w:div>
        <w:div w:id="126557949">
          <w:marLeft w:val="480"/>
          <w:marRight w:val="0"/>
          <w:marTop w:val="0"/>
          <w:marBottom w:val="0"/>
          <w:divBdr>
            <w:top w:val="none" w:sz="0" w:space="0" w:color="auto"/>
            <w:left w:val="none" w:sz="0" w:space="0" w:color="auto"/>
            <w:bottom w:val="none" w:sz="0" w:space="0" w:color="auto"/>
            <w:right w:val="none" w:sz="0" w:space="0" w:color="auto"/>
          </w:divBdr>
        </w:div>
        <w:div w:id="272326589">
          <w:marLeft w:val="480"/>
          <w:marRight w:val="0"/>
          <w:marTop w:val="0"/>
          <w:marBottom w:val="0"/>
          <w:divBdr>
            <w:top w:val="none" w:sz="0" w:space="0" w:color="auto"/>
            <w:left w:val="none" w:sz="0" w:space="0" w:color="auto"/>
            <w:bottom w:val="none" w:sz="0" w:space="0" w:color="auto"/>
            <w:right w:val="none" w:sz="0" w:space="0" w:color="auto"/>
          </w:divBdr>
        </w:div>
        <w:div w:id="426581335">
          <w:marLeft w:val="480"/>
          <w:marRight w:val="0"/>
          <w:marTop w:val="0"/>
          <w:marBottom w:val="0"/>
          <w:divBdr>
            <w:top w:val="none" w:sz="0" w:space="0" w:color="auto"/>
            <w:left w:val="none" w:sz="0" w:space="0" w:color="auto"/>
            <w:bottom w:val="none" w:sz="0" w:space="0" w:color="auto"/>
            <w:right w:val="none" w:sz="0" w:space="0" w:color="auto"/>
          </w:divBdr>
        </w:div>
        <w:div w:id="513307242">
          <w:marLeft w:val="480"/>
          <w:marRight w:val="0"/>
          <w:marTop w:val="0"/>
          <w:marBottom w:val="0"/>
          <w:divBdr>
            <w:top w:val="none" w:sz="0" w:space="0" w:color="auto"/>
            <w:left w:val="none" w:sz="0" w:space="0" w:color="auto"/>
            <w:bottom w:val="none" w:sz="0" w:space="0" w:color="auto"/>
            <w:right w:val="none" w:sz="0" w:space="0" w:color="auto"/>
          </w:divBdr>
        </w:div>
        <w:div w:id="555749337">
          <w:marLeft w:val="480"/>
          <w:marRight w:val="0"/>
          <w:marTop w:val="0"/>
          <w:marBottom w:val="0"/>
          <w:divBdr>
            <w:top w:val="none" w:sz="0" w:space="0" w:color="auto"/>
            <w:left w:val="none" w:sz="0" w:space="0" w:color="auto"/>
            <w:bottom w:val="none" w:sz="0" w:space="0" w:color="auto"/>
            <w:right w:val="none" w:sz="0" w:space="0" w:color="auto"/>
          </w:divBdr>
        </w:div>
        <w:div w:id="588973495">
          <w:marLeft w:val="480"/>
          <w:marRight w:val="0"/>
          <w:marTop w:val="0"/>
          <w:marBottom w:val="0"/>
          <w:divBdr>
            <w:top w:val="none" w:sz="0" w:space="0" w:color="auto"/>
            <w:left w:val="none" w:sz="0" w:space="0" w:color="auto"/>
            <w:bottom w:val="none" w:sz="0" w:space="0" w:color="auto"/>
            <w:right w:val="none" w:sz="0" w:space="0" w:color="auto"/>
          </w:divBdr>
        </w:div>
        <w:div w:id="596908767">
          <w:marLeft w:val="480"/>
          <w:marRight w:val="0"/>
          <w:marTop w:val="0"/>
          <w:marBottom w:val="0"/>
          <w:divBdr>
            <w:top w:val="none" w:sz="0" w:space="0" w:color="auto"/>
            <w:left w:val="none" w:sz="0" w:space="0" w:color="auto"/>
            <w:bottom w:val="none" w:sz="0" w:space="0" w:color="auto"/>
            <w:right w:val="none" w:sz="0" w:space="0" w:color="auto"/>
          </w:divBdr>
        </w:div>
        <w:div w:id="716903439">
          <w:marLeft w:val="480"/>
          <w:marRight w:val="0"/>
          <w:marTop w:val="0"/>
          <w:marBottom w:val="0"/>
          <w:divBdr>
            <w:top w:val="none" w:sz="0" w:space="0" w:color="auto"/>
            <w:left w:val="none" w:sz="0" w:space="0" w:color="auto"/>
            <w:bottom w:val="none" w:sz="0" w:space="0" w:color="auto"/>
            <w:right w:val="none" w:sz="0" w:space="0" w:color="auto"/>
          </w:divBdr>
        </w:div>
        <w:div w:id="720637250">
          <w:marLeft w:val="480"/>
          <w:marRight w:val="0"/>
          <w:marTop w:val="0"/>
          <w:marBottom w:val="0"/>
          <w:divBdr>
            <w:top w:val="none" w:sz="0" w:space="0" w:color="auto"/>
            <w:left w:val="none" w:sz="0" w:space="0" w:color="auto"/>
            <w:bottom w:val="none" w:sz="0" w:space="0" w:color="auto"/>
            <w:right w:val="none" w:sz="0" w:space="0" w:color="auto"/>
          </w:divBdr>
        </w:div>
        <w:div w:id="756824074">
          <w:marLeft w:val="480"/>
          <w:marRight w:val="0"/>
          <w:marTop w:val="0"/>
          <w:marBottom w:val="0"/>
          <w:divBdr>
            <w:top w:val="none" w:sz="0" w:space="0" w:color="auto"/>
            <w:left w:val="none" w:sz="0" w:space="0" w:color="auto"/>
            <w:bottom w:val="none" w:sz="0" w:space="0" w:color="auto"/>
            <w:right w:val="none" w:sz="0" w:space="0" w:color="auto"/>
          </w:divBdr>
        </w:div>
        <w:div w:id="843471309">
          <w:marLeft w:val="480"/>
          <w:marRight w:val="0"/>
          <w:marTop w:val="0"/>
          <w:marBottom w:val="0"/>
          <w:divBdr>
            <w:top w:val="none" w:sz="0" w:space="0" w:color="auto"/>
            <w:left w:val="none" w:sz="0" w:space="0" w:color="auto"/>
            <w:bottom w:val="none" w:sz="0" w:space="0" w:color="auto"/>
            <w:right w:val="none" w:sz="0" w:space="0" w:color="auto"/>
          </w:divBdr>
        </w:div>
        <w:div w:id="967391460">
          <w:marLeft w:val="480"/>
          <w:marRight w:val="0"/>
          <w:marTop w:val="0"/>
          <w:marBottom w:val="0"/>
          <w:divBdr>
            <w:top w:val="none" w:sz="0" w:space="0" w:color="auto"/>
            <w:left w:val="none" w:sz="0" w:space="0" w:color="auto"/>
            <w:bottom w:val="none" w:sz="0" w:space="0" w:color="auto"/>
            <w:right w:val="none" w:sz="0" w:space="0" w:color="auto"/>
          </w:divBdr>
        </w:div>
        <w:div w:id="1065102039">
          <w:marLeft w:val="480"/>
          <w:marRight w:val="0"/>
          <w:marTop w:val="0"/>
          <w:marBottom w:val="0"/>
          <w:divBdr>
            <w:top w:val="none" w:sz="0" w:space="0" w:color="auto"/>
            <w:left w:val="none" w:sz="0" w:space="0" w:color="auto"/>
            <w:bottom w:val="none" w:sz="0" w:space="0" w:color="auto"/>
            <w:right w:val="none" w:sz="0" w:space="0" w:color="auto"/>
          </w:divBdr>
        </w:div>
        <w:div w:id="1094473215">
          <w:marLeft w:val="480"/>
          <w:marRight w:val="0"/>
          <w:marTop w:val="0"/>
          <w:marBottom w:val="0"/>
          <w:divBdr>
            <w:top w:val="none" w:sz="0" w:space="0" w:color="auto"/>
            <w:left w:val="none" w:sz="0" w:space="0" w:color="auto"/>
            <w:bottom w:val="none" w:sz="0" w:space="0" w:color="auto"/>
            <w:right w:val="none" w:sz="0" w:space="0" w:color="auto"/>
          </w:divBdr>
        </w:div>
        <w:div w:id="1150443345">
          <w:marLeft w:val="480"/>
          <w:marRight w:val="0"/>
          <w:marTop w:val="0"/>
          <w:marBottom w:val="0"/>
          <w:divBdr>
            <w:top w:val="none" w:sz="0" w:space="0" w:color="auto"/>
            <w:left w:val="none" w:sz="0" w:space="0" w:color="auto"/>
            <w:bottom w:val="none" w:sz="0" w:space="0" w:color="auto"/>
            <w:right w:val="none" w:sz="0" w:space="0" w:color="auto"/>
          </w:divBdr>
        </w:div>
        <w:div w:id="1184827024">
          <w:marLeft w:val="480"/>
          <w:marRight w:val="0"/>
          <w:marTop w:val="0"/>
          <w:marBottom w:val="0"/>
          <w:divBdr>
            <w:top w:val="none" w:sz="0" w:space="0" w:color="auto"/>
            <w:left w:val="none" w:sz="0" w:space="0" w:color="auto"/>
            <w:bottom w:val="none" w:sz="0" w:space="0" w:color="auto"/>
            <w:right w:val="none" w:sz="0" w:space="0" w:color="auto"/>
          </w:divBdr>
        </w:div>
        <w:div w:id="1229069674">
          <w:marLeft w:val="480"/>
          <w:marRight w:val="0"/>
          <w:marTop w:val="0"/>
          <w:marBottom w:val="0"/>
          <w:divBdr>
            <w:top w:val="none" w:sz="0" w:space="0" w:color="auto"/>
            <w:left w:val="none" w:sz="0" w:space="0" w:color="auto"/>
            <w:bottom w:val="none" w:sz="0" w:space="0" w:color="auto"/>
            <w:right w:val="none" w:sz="0" w:space="0" w:color="auto"/>
          </w:divBdr>
        </w:div>
        <w:div w:id="1270964831">
          <w:marLeft w:val="480"/>
          <w:marRight w:val="0"/>
          <w:marTop w:val="0"/>
          <w:marBottom w:val="0"/>
          <w:divBdr>
            <w:top w:val="none" w:sz="0" w:space="0" w:color="auto"/>
            <w:left w:val="none" w:sz="0" w:space="0" w:color="auto"/>
            <w:bottom w:val="none" w:sz="0" w:space="0" w:color="auto"/>
            <w:right w:val="none" w:sz="0" w:space="0" w:color="auto"/>
          </w:divBdr>
        </w:div>
        <w:div w:id="1338731535">
          <w:marLeft w:val="480"/>
          <w:marRight w:val="0"/>
          <w:marTop w:val="0"/>
          <w:marBottom w:val="0"/>
          <w:divBdr>
            <w:top w:val="none" w:sz="0" w:space="0" w:color="auto"/>
            <w:left w:val="none" w:sz="0" w:space="0" w:color="auto"/>
            <w:bottom w:val="none" w:sz="0" w:space="0" w:color="auto"/>
            <w:right w:val="none" w:sz="0" w:space="0" w:color="auto"/>
          </w:divBdr>
        </w:div>
        <w:div w:id="1393237914">
          <w:marLeft w:val="480"/>
          <w:marRight w:val="0"/>
          <w:marTop w:val="0"/>
          <w:marBottom w:val="0"/>
          <w:divBdr>
            <w:top w:val="none" w:sz="0" w:space="0" w:color="auto"/>
            <w:left w:val="none" w:sz="0" w:space="0" w:color="auto"/>
            <w:bottom w:val="none" w:sz="0" w:space="0" w:color="auto"/>
            <w:right w:val="none" w:sz="0" w:space="0" w:color="auto"/>
          </w:divBdr>
        </w:div>
        <w:div w:id="1421415573">
          <w:marLeft w:val="480"/>
          <w:marRight w:val="0"/>
          <w:marTop w:val="0"/>
          <w:marBottom w:val="0"/>
          <w:divBdr>
            <w:top w:val="none" w:sz="0" w:space="0" w:color="auto"/>
            <w:left w:val="none" w:sz="0" w:space="0" w:color="auto"/>
            <w:bottom w:val="none" w:sz="0" w:space="0" w:color="auto"/>
            <w:right w:val="none" w:sz="0" w:space="0" w:color="auto"/>
          </w:divBdr>
        </w:div>
        <w:div w:id="1442603413">
          <w:marLeft w:val="480"/>
          <w:marRight w:val="0"/>
          <w:marTop w:val="0"/>
          <w:marBottom w:val="0"/>
          <w:divBdr>
            <w:top w:val="none" w:sz="0" w:space="0" w:color="auto"/>
            <w:left w:val="none" w:sz="0" w:space="0" w:color="auto"/>
            <w:bottom w:val="none" w:sz="0" w:space="0" w:color="auto"/>
            <w:right w:val="none" w:sz="0" w:space="0" w:color="auto"/>
          </w:divBdr>
        </w:div>
        <w:div w:id="1497069942">
          <w:marLeft w:val="480"/>
          <w:marRight w:val="0"/>
          <w:marTop w:val="0"/>
          <w:marBottom w:val="0"/>
          <w:divBdr>
            <w:top w:val="none" w:sz="0" w:space="0" w:color="auto"/>
            <w:left w:val="none" w:sz="0" w:space="0" w:color="auto"/>
            <w:bottom w:val="none" w:sz="0" w:space="0" w:color="auto"/>
            <w:right w:val="none" w:sz="0" w:space="0" w:color="auto"/>
          </w:divBdr>
        </w:div>
        <w:div w:id="1516654048">
          <w:marLeft w:val="480"/>
          <w:marRight w:val="0"/>
          <w:marTop w:val="0"/>
          <w:marBottom w:val="0"/>
          <w:divBdr>
            <w:top w:val="none" w:sz="0" w:space="0" w:color="auto"/>
            <w:left w:val="none" w:sz="0" w:space="0" w:color="auto"/>
            <w:bottom w:val="none" w:sz="0" w:space="0" w:color="auto"/>
            <w:right w:val="none" w:sz="0" w:space="0" w:color="auto"/>
          </w:divBdr>
        </w:div>
        <w:div w:id="1597245759">
          <w:marLeft w:val="480"/>
          <w:marRight w:val="0"/>
          <w:marTop w:val="0"/>
          <w:marBottom w:val="0"/>
          <w:divBdr>
            <w:top w:val="none" w:sz="0" w:space="0" w:color="auto"/>
            <w:left w:val="none" w:sz="0" w:space="0" w:color="auto"/>
            <w:bottom w:val="none" w:sz="0" w:space="0" w:color="auto"/>
            <w:right w:val="none" w:sz="0" w:space="0" w:color="auto"/>
          </w:divBdr>
        </w:div>
        <w:div w:id="1648052408">
          <w:marLeft w:val="480"/>
          <w:marRight w:val="0"/>
          <w:marTop w:val="0"/>
          <w:marBottom w:val="0"/>
          <w:divBdr>
            <w:top w:val="none" w:sz="0" w:space="0" w:color="auto"/>
            <w:left w:val="none" w:sz="0" w:space="0" w:color="auto"/>
            <w:bottom w:val="none" w:sz="0" w:space="0" w:color="auto"/>
            <w:right w:val="none" w:sz="0" w:space="0" w:color="auto"/>
          </w:divBdr>
        </w:div>
        <w:div w:id="1761827006">
          <w:marLeft w:val="480"/>
          <w:marRight w:val="0"/>
          <w:marTop w:val="0"/>
          <w:marBottom w:val="0"/>
          <w:divBdr>
            <w:top w:val="none" w:sz="0" w:space="0" w:color="auto"/>
            <w:left w:val="none" w:sz="0" w:space="0" w:color="auto"/>
            <w:bottom w:val="none" w:sz="0" w:space="0" w:color="auto"/>
            <w:right w:val="none" w:sz="0" w:space="0" w:color="auto"/>
          </w:divBdr>
        </w:div>
      </w:divsChild>
    </w:div>
    <w:div w:id="590553240">
      <w:bodyDiv w:val="1"/>
      <w:marLeft w:val="0"/>
      <w:marRight w:val="0"/>
      <w:marTop w:val="0"/>
      <w:marBottom w:val="0"/>
      <w:divBdr>
        <w:top w:val="none" w:sz="0" w:space="0" w:color="auto"/>
        <w:left w:val="none" w:sz="0" w:space="0" w:color="auto"/>
        <w:bottom w:val="none" w:sz="0" w:space="0" w:color="auto"/>
        <w:right w:val="none" w:sz="0" w:space="0" w:color="auto"/>
      </w:divBdr>
    </w:div>
    <w:div w:id="590698707">
      <w:bodyDiv w:val="1"/>
      <w:marLeft w:val="0"/>
      <w:marRight w:val="0"/>
      <w:marTop w:val="0"/>
      <w:marBottom w:val="0"/>
      <w:divBdr>
        <w:top w:val="none" w:sz="0" w:space="0" w:color="auto"/>
        <w:left w:val="none" w:sz="0" w:space="0" w:color="auto"/>
        <w:bottom w:val="none" w:sz="0" w:space="0" w:color="auto"/>
        <w:right w:val="none" w:sz="0" w:space="0" w:color="auto"/>
      </w:divBdr>
    </w:div>
    <w:div w:id="591401032">
      <w:bodyDiv w:val="1"/>
      <w:marLeft w:val="0"/>
      <w:marRight w:val="0"/>
      <w:marTop w:val="0"/>
      <w:marBottom w:val="0"/>
      <w:divBdr>
        <w:top w:val="none" w:sz="0" w:space="0" w:color="auto"/>
        <w:left w:val="none" w:sz="0" w:space="0" w:color="auto"/>
        <w:bottom w:val="none" w:sz="0" w:space="0" w:color="auto"/>
        <w:right w:val="none" w:sz="0" w:space="0" w:color="auto"/>
      </w:divBdr>
    </w:div>
    <w:div w:id="591623724">
      <w:bodyDiv w:val="1"/>
      <w:marLeft w:val="0"/>
      <w:marRight w:val="0"/>
      <w:marTop w:val="0"/>
      <w:marBottom w:val="0"/>
      <w:divBdr>
        <w:top w:val="none" w:sz="0" w:space="0" w:color="auto"/>
        <w:left w:val="none" w:sz="0" w:space="0" w:color="auto"/>
        <w:bottom w:val="none" w:sz="0" w:space="0" w:color="auto"/>
        <w:right w:val="none" w:sz="0" w:space="0" w:color="auto"/>
      </w:divBdr>
    </w:div>
    <w:div w:id="591744635">
      <w:bodyDiv w:val="1"/>
      <w:marLeft w:val="0"/>
      <w:marRight w:val="0"/>
      <w:marTop w:val="0"/>
      <w:marBottom w:val="0"/>
      <w:divBdr>
        <w:top w:val="none" w:sz="0" w:space="0" w:color="auto"/>
        <w:left w:val="none" w:sz="0" w:space="0" w:color="auto"/>
        <w:bottom w:val="none" w:sz="0" w:space="0" w:color="auto"/>
        <w:right w:val="none" w:sz="0" w:space="0" w:color="auto"/>
      </w:divBdr>
    </w:div>
    <w:div w:id="591862165">
      <w:bodyDiv w:val="1"/>
      <w:marLeft w:val="0"/>
      <w:marRight w:val="0"/>
      <w:marTop w:val="0"/>
      <w:marBottom w:val="0"/>
      <w:divBdr>
        <w:top w:val="none" w:sz="0" w:space="0" w:color="auto"/>
        <w:left w:val="none" w:sz="0" w:space="0" w:color="auto"/>
        <w:bottom w:val="none" w:sz="0" w:space="0" w:color="auto"/>
        <w:right w:val="none" w:sz="0" w:space="0" w:color="auto"/>
      </w:divBdr>
    </w:div>
    <w:div w:id="592013730">
      <w:bodyDiv w:val="1"/>
      <w:marLeft w:val="0"/>
      <w:marRight w:val="0"/>
      <w:marTop w:val="0"/>
      <w:marBottom w:val="0"/>
      <w:divBdr>
        <w:top w:val="none" w:sz="0" w:space="0" w:color="auto"/>
        <w:left w:val="none" w:sz="0" w:space="0" w:color="auto"/>
        <w:bottom w:val="none" w:sz="0" w:space="0" w:color="auto"/>
        <w:right w:val="none" w:sz="0" w:space="0" w:color="auto"/>
      </w:divBdr>
    </w:div>
    <w:div w:id="592057592">
      <w:bodyDiv w:val="1"/>
      <w:marLeft w:val="0"/>
      <w:marRight w:val="0"/>
      <w:marTop w:val="0"/>
      <w:marBottom w:val="0"/>
      <w:divBdr>
        <w:top w:val="none" w:sz="0" w:space="0" w:color="auto"/>
        <w:left w:val="none" w:sz="0" w:space="0" w:color="auto"/>
        <w:bottom w:val="none" w:sz="0" w:space="0" w:color="auto"/>
        <w:right w:val="none" w:sz="0" w:space="0" w:color="auto"/>
      </w:divBdr>
    </w:div>
    <w:div w:id="592321927">
      <w:bodyDiv w:val="1"/>
      <w:marLeft w:val="0"/>
      <w:marRight w:val="0"/>
      <w:marTop w:val="0"/>
      <w:marBottom w:val="0"/>
      <w:divBdr>
        <w:top w:val="none" w:sz="0" w:space="0" w:color="auto"/>
        <w:left w:val="none" w:sz="0" w:space="0" w:color="auto"/>
        <w:bottom w:val="none" w:sz="0" w:space="0" w:color="auto"/>
        <w:right w:val="none" w:sz="0" w:space="0" w:color="auto"/>
      </w:divBdr>
    </w:div>
    <w:div w:id="592472948">
      <w:bodyDiv w:val="1"/>
      <w:marLeft w:val="0"/>
      <w:marRight w:val="0"/>
      <w:marTop w:val="0"/>
      <w:marBottom w:val="0"/>
      <w:divBdr>
        <w:top w:val="none" w:sz="0" w:space="0" w:color="auto"/>
        <w:left w:val="none" w:sz="0" w:space="0" w:color="auto"/>
        <w:bottom w:val="none" w:sz="0" w:space="0" w:color="auto"/>
        <w:right w:val="none" w:sz="0" w:space="0" w:color="auto"/>
      </w:divBdr>
    </w:div>
    <w:div w:id="592973489">
      <w:bodyDiv w:val="1"/>
      <w:marLeft w:val="0"/>
      <w:marRight w:val="0"/>
      <w:marTop w:val="0"/>
      <w:marBottom w:val="0"/>
      <w:divBdr>
        <w:top w:val="none" w:sz="0" w:space="0" w:color="auto"/>
        <w:left w:val="none" w:sz="0" w:space="0" w:color="auto"/>
        <w:bottom w:val="none" w:sz="0" w:space="0" w:color="auto"/>
        <w:right w:val="none" w:sz="0" w:space="0" w:color="auto"/>
      </w:divBdr>
    </w:div>
    <w:div w:id="592982657">
      <w:bodyDiv w:val="1"/>
      <w:marLeft w:val="0"/>
      <w:marRight w:val="0"/>
      <w:marTop w:val="0"/>
      <w:marBottom w:val="0"/>
      <w:divBdr>
        <w:top w:val="none" w:sz="0" w:space="0" w:color="auto"/>
        <w:left w:val="none" w:sz="0" w:space="0" w:color="auto"/>
        <w:bottom w:val="none" w:sz="0" w:space="0" w:color="auto"/>
        <w:right w:val="none" w:sz="0" w:space="0" w:color="auto"/>
      </w:divBdr>
    </w:div>
    <w:div w:id="593125530">
      <w:bodyDiv w:val="1"/>
      <w:marLeft w:val="0"/>
      <w:marRight w:val="0"/>
      <w:marTop w:val="0"/>
      <w:marBottom w:val="0"/>
      <w:divBdr>
        <w:top w:val="none" w:sz="0" w:space="0" w:color="auto"/>
        <w:left w:val="none" w:sz="0" w:space="0" w:color="auto"/>
        <w:bottom w:val="none" w:sz="0" w:space="0" w:color="auto"/>
        <w:right w:val="none" w:sz="0" w:space="0" w:color="auto"/>
      </w:divBdr>
    </w:div>
    <w:div w:id="593249643">
      <w:bodyDiv w:val="1"/>
      <w:marLeft w:val="0"/>
      <w:marRight w:val="0"/>
      <w:marTop w:val="0"/>
      <w:marBottom w:val="0"/>
      <w:divBdr>
        <w:top w:val="none" w:sz="0" w:space="0" w:color="auto"/>
        <w:left w:val="none" w:sz="0" w:space="0" w:color="auto"/>
        <w:bottom w:val="none" w:sz="0" w:space="0" w:color="auto"/>
        <w:right w:val="none" w:sz="0" w:space="0" w:color="auto"/>
      </w:divBdr>
    </w:div>
    <w:div w:id="593519709">
      <w:bodyDiv w:val="1"/>
      <w:marLeft w:val="0"/>
      <w:marRight w:val="0"/>
      <w:marTop w:val="0"/>
      <w:marBottom w:val="0"/>
      <w:divBdr>
        <w:top w:val="none" w:sz="0" w:space="0" w:color="auto"/>
        <w:left w:val="none" w:sz="0" w:space="0" w:color="auto"/>
        <w:bottom w:val="none" w:sz="0" w:space="0" w:color="auto"/>
        <w:right w:val="none" w:sz="0" w:space="0" w:color="auto"/>
      </w:divBdr>
    </w:div>
    <w:div w:id="593826973">
      <w:bodyDiv w:val="1"/>
      <w:marLeft w:val="0"/>
      <w:marRight w:val="0"/>
      <w:marTop w:val="0"/>
      <w:marBottom w:val="0"/>
      <w:divBdr>
        <w:top w:val="none" w:sz="0" w:space="0" w:color="auto"/>
        <w:left w:val="none" w:sz="0" w:space="0" w:color="auto"/>
        <w:bottom w:val="none" w:sz="0" w:space="0" w:color="auto"/>
        <w:right w:val="none" w:sz="0" w:space="0" w:color="auto"/>
      </w:divBdr>
    </w:div>
    <w:div w:id="593976557">
      <w:bodyDiv w:val="1"/>
      <w:marLeft w:val="0"/>
      <w:marRight w:val="0"/>
      <w:marTop w:val="0"/>
      <w:marBottom w:val="0"/>
      <w:divBdr>
        <w:top w:val="none" w:sz="0" w:space="0" w:color="auto"/>
        <w:left w:val="none" w:sz="0" w:space="0" w:color="auto"/>
        <w:bottom w:val="none" w:sz="0" w:space="0" w:color="auto"/>
        <w:right w:val="none" w:sz="0" w:space="0" w:color="auto"/>
      </w:divBdr>
    </w:div>
    <w:div w:id="594477159">
      <w:bodyDiv w:val="1"/>
      <w:marLeft w:val="0"/>
      <w:marRight w:val="0"/>
      <w:marTop w:val="0"/>
      <w:marBottom w:val="0"/>
      <w:divBdr>
        <w:top w:val="none" w:sz="0" w:space="0" w:color="auto"/>
        <w:left w:val="none" w:sz="0" w:space="0" w:color="auto"/>
        <w:bottom w:val="none" w:sz="0" w:space="0" w:color="auto"/>
        <w:right w:val="none" w:sz="0" w:space="0" w:color="auto"/>
      </w:divBdr>
    </w:div>
    <w:div w:id="594749178">
      <w:bodyDiv w:val="1"/>
      <w:marLeft w:val="0"/>
      <w:marRight w:val="0"/>
      <w:marTop w:val="0"/>
      <w:marBottom w:val="0"/>
      <w:divBdr>
        <w:top w:val="none" w:sz="0" w:space="0" w:color="auto"/>
        <w:left w:val="none" w:sz="0" w:space="0" w:color="auto"/>
        <w:bottom w:val="none" w:sz="0" w:space="0" w:color="auto"/>
        <w:right w:val="none" w:sz="0" w:space="0" w:color="auto"/>
      </w:divBdr>
    </w:div>
    <w:div w:id="595089746">
      <w:bodyDiv w:val="1"/>
      <w:marLeft w:val="0"/>
      <w:marRight w:val="0"/>
      <w:marTop w:val="0"/>
      <w:marBottom w:val="0"/>
      <w:divBdr>
        <w:top w:val="none" w:sz="0" w:space="0" w:color="auto"/>
        <w:left w:val="none" w:sz="0" w:space="0" w:color="auto"/>
        <w:bottom w:val="none" w:sz="0" w:space="0" w:color="auto"/>
        <w:right w:val="none" w:sz="0" w:space="0" w:color="auto"/>
      </w:divBdr>
    </w:div>
    <w:div w:id="595406999">
      <w:bodyDiv w:val="1"/>
      <w:marLeft w:val="0"/>
      <w:marRight w:val="0"/>
      <w:marTop w:val="0"/>
      <w:marBottom w:val="0"/>
      <w:divBdr>
        <w:top w:val="none" w:sz="0" w:space="0" w:color="auto"/>
        <w:left w:val="none" w:sz="0" w:space="0" w:color="auto"/>
        <w:bottom w:val="none" w:sz="0" w:space="0" w:color="auto"/>
        <w:right w:val="none" w:sz="0" w:space="0" w:color="auto"/>
      </w:divBdr>
    </w:div>
    <w:div w:id="596058813">
      <w:bodyDiv w:val="1"/>
      <w:marLeft w:val="0"/>
      <w:marRight w:val="0"/>
      <w:marTop w:val="0"/>
      <w:marBottom w:val="0"/>
      <w:divBdr>
        <w:top w:val="none" w:sz="0" w:space="0" w:color="auto"/>
        <w:left w:val="none" w:sz="0" w:space="0" w:color="auto"/>
        <w:bottom w:val="none" w:sz="0" w:space="0" w:color="auto"/>
        <w:right w:val="none" w:sz="0" w:space="0" w:color="auto"/>
      </w:divBdr>
    </w:div>
    <w:div w:id="596133780">
      <w:bodyDiv w:val="1"/>
      <w:marLeft w:val="0"/>
      <w:marRight w:val="0"/>
      <w:marTop w:val="0"/>
      <w:marBottom w:val="0"/>
      <w:divBdr>
        <w:top w:val="none" w:sz="0" w:space="0" w:color="auto"/>
        <w:left w:val="none" w:sz="0" w:space="0" w:color="auto"/>
        <w:bottom w:val="none" w:sz="0" w:space="0" w:color="auto"/>
        <w:right w:val="none" w:sz="0" w:space="0" w:color="auto"/>
      </w:divBdr>
    </w:div>
    <w:div w:id="596250581">
      <w:bodyDiv w:val="1"/>
      <w:marLeft w:val="0"/>
      <w:marRight w:val="0"/>
      <w:marTop w:val="0"/>
      <w:marBottom w:val="0"/>
      <w:divBdr>
        <w:top w:val="none" w:sz="0" w:space="0" w:color="auto"/>
        <w:left w:val="none" w:sz="0" w:space="0" w:color="auto"/>
        <w:bottom w:val="none" w:sz="0" w:space="0" w:color="auto"/>
        <w:right w:val="none" w:sz="0" w:space="0" w:color="auto"/>
      </w:divBdr>
    </w:div>
    <w:div w:id="596251730">
      <w:bodyDiv w:val="1"/>
      <w:marLeft w:val="0"/>
      <w:marRight w:val="0"/>
      <w:marTop w:val="0"/>
      <w:marBottom w:val="0"/>
      <w:divBdr>
        <w:top w:val="none" w:sz="0" w:space="0" w:color="auto"/>
        <w:left w:val="none" w:sz="0" w:space="0" w:color="auto"/>
        <w:bottom w:val="none" w:sz="0" w:space="0" w:color="auto"/>
        <w:right w:val="none" w:sz="0" w:space="0" w:color="auto"/>
      </w:divBdr>
    </w:div>
    <w:div w:id="596334213">
      <w:bodyDiv w:val="1"/>
      <w:marLeft w:val="0"/>
      <w:marRight w:val="0"/>
      <w:marTop w:val="0"/>
      <w:marBottom w:val="0"/>
      <w:divBdr>
        <w:top w:val="none" w:sz="0" w:space="0" w:color="auto"/>
        <w:left w:val="none" w:sz="0" w:space="0" w:color="auto"/>
        <w:bottom w:val="none" w:sz="0" w:space="0" w:color="auto"/>
        <w:right w:val="none" w:sz="0" w:space="0" w:color="auto"/>
      </w:divBdr>
    </w:div>
    <w:div w:id="596525724">
      <w:bodyDiv w:val="1"/>
      <w:marLeft w:val="0"/>
      <w:marRight w:val="0"/>
      <w:marTop w:val="0"/>
      <w:marBottom w:val="0"/>
      <w:divBdr>
        <w:top w:val="none" w:sz="0" w:space="0" w:color="auto"/>
        <w:left w:val="none" w:sz="0" w:space="0" w:color="auto"/>
        <w:bottom w:val="none" w:sz="0" w:space="0" w:color="auto"/>
        <w:right w:val="none" w:sz="0" w:space="0" w:color="auto"/>
      </w:divBdr>
    </w:div>
    <w:div w:id="596672139">
      <w:bodyDiv w:val="1"/>
      <w:marLeft w:val="0"/>
      <w:marRight w:val="0"/>
      <w:marTop w:val="0"/>
      <w:marBottom w:val="0"/>
      <w:divBdr>
        <w:top w:val="none" w:sz="0" w:space="0" w:color="auto"/>
        <w:left w:val="none" w:sz="0" w:space="0" w:color="auto"/>
        <w:bottom w:val="none" w:sz="0" w:space="0" w:color="auto"/>
        <w:right w:val="none" w:sz="0" w:space="0" w:color="auto"/>
      </w:divBdr>
    </w:div>
    <w:div w:id="596837044">
      <w:bodyDiv w:val="1"/>
      <w:marLeft w:val="0"/>
      <w:marRight w:val="0"/>
      <w:marTop w:val="0"/>
      <w:marBottom w:val="0"/>
      <w:divBdr>
        <w:top w:val="none" w:sz="0" w:space="0" w:color="auto"/>
        <w:left w:val="none" w:sz="0" w:space="0" w:color="auto"/>
        <w:bottom w:val="none" w:sz="0" w:space="0" w:color="auto"/>
        <w:right w:val="none" w:sz="0" w:space="0" w:color="auto"/>
      </w:divBdr>
    </w:div>
    <w:div w:id="597300275">
      <w:bodyDiv w:val="1"/>
      <w:marLeft w:val="0"/>
      <w:marRight w:val="0"/>
      <w:marTop w:val="0"/>
      <w:marBottom w:val="0"/>
      <w:divBdr>
        <w:top w:val="none" w:sz="0" w:space="0" w:color="auto"/>
        <w:left w:val="none" w:sz="0" w:space="0" w:color="auto"/>
        <w:bottom w:val="none" w:sz="0" w:space="0" w:color="auto"/>
        <w:right w:val="none" w:sz="0" w:space="0" w:color="auto"/>
      </w:divBdr>
    </w:div>
    <w:div w:id="597448315">
      <w:bodyDiv w:val="1"/>
      <w:marLeft w:val="0"/>
      <w:marRight w:val="0"/>
      <w:marTop w:val="0"/>
      <w:marBottom w:val="0"/>
      <w:divBdr>
        <w:top w:val="none" w:sz="0" w:space="0" w:color="auto"/>
        <w:left w:val="none" w:sz="0" w:space="0" w:color="auto"/>
        <w:bottom w:val="none" w:sz="0" w:space="0" w:color="auto"/>
        <w:right w:val="none" w:sz="0" w:space="0" w:color="auto"/>
      </w:divBdr>
    </w:div>
    <w:div w:id="597449308">
      <w:bodyDiv w:val="1"/>
      <w:marLeft w:val="0"/>
      <w:marRight w:val="0"/>
      <w:marTop w:val="0"/>
      <w:marBottom w:val="0"/>
      <w:divBdr>
        <w:top w:val="none" w:sz="0" w:space="0" w:color="auto"/>
        <w:left w:val="none" w:sz="0" w:space="0" w:color="auto"/>
        <w:bottom w:val="none" w:sz="0" w:space="0" w:color="auto"/>
        <w:right w:val="none" w:sz="0" w:space="0" w:color="auto"/>
      </w:divBdr>
    </w:div>
    <w:div w:id="598489451">
      <w:bodyDiv w:val="1"/>
      <w:marLeft w:val="0"/>
      <w:marRight w:val="0"/>
      <w:marTop w:val="0"/>
      <w:marBottom w:val="0"/>
      <w:divBdr>
        <w:top w:val="none" w:sz="0" w:space="0" w:color="auto"/>
        <w:left w:val="none" w:sz="0" w:space="0" w:color="auto"/>
        <w:bottom w:val="none" w:sz="0" w:space="0" w:color="auto"/>
        <w:right w:val="none" w:sz="0" w:space="0" w:color="auto"/>
      </w:divBdr>
    </w:div>
    <w:div w:id="598638245">
      <w:bodyDiv w:val="1"/>
      <w:marLeft w:val="0"/>
      <w:marRight w:val="0"/>
      <w:marTop w:val="0"/>
      <w:marBottom w:val="0"/>
      <w:divBdr>
        <w:top w:val="none" w:sz="0" w:space="0" w:color="auto"/>
        <w:left w:val="none" w:sz="0" w:space="0" w:color="auto"/>
        <w:bottom w:val="none" w:sz="0" w:space="0" w:color="auto"/>
        <w:right w:val="none" w:sz="0" w:space="0" w:color="auto"/>
      </w:divBdr>
    </w:div>
    <w:div w:id="598757133">
      <w:bodyDiv w:val="1"/>
      <w:marLeft w:val="0"/>
      <w:marRight w:val="0"/>
      <w:marTop w:val="0"/>
      <w:marBottom w:val="0"/>
      <w:divBdr>
        <w:top w:val="none" w:sz="0" w:space="0" w:color="auto"/>
        <w:left w:val="none" w:sz="0" w:space="0" w:color="auto"/>
        <w:bottom w:val="none" w:sz="0" w:space="0" w:color="auto"/>
        <w:right w:val="none" w:sz="0" w:space="0" w:color="auto"/>
      </w:divBdr>
    </w:div>
    <w:div w:id="598759738">
      <w:bodyDiv w:val="1"/>
      <w:marLeft w:val="0"/>
      <w:marRight w:val="0"/>
      <w:marTop w:val="0"/>
      <w:marBottom w:val="0"/>
      <w:divBdr>
        <w:top w:val="none" w:sz="0" w:space="0" w:color="auto"/>
        <w:left w:val="none" w:sz="0" w:space="0" w:color="auto"/>
        <w:bottom w:val="none" w:sz="0" w:space="0" w:color="auto"/>
        <w:right w:val="none" w:sz="0" w:space="0" w:color="auto"/>
      </w:divBdr>
    </w:div>
    <w:div w:id="598871886">
      <w:bodyDiv w:val="1"/>
      <w:marLeft w:val="0"/>
      <w:marRight w:val="0"/>
      <w:marTop w:val="0"/>
      <w:marBottom w:val="0"/>
      <w:divBdr>
        <w:top w:val="none" w:sz="0" w:space="0" w:color="auto"/>
        <w:left w:val="none" w:sz="0" w:space="0" w:color="auto"/>
        <w:bottom w:val="none" w:sz="0" w:space="0" w:color="auto"/>
        <w:right w:val="none" w:sz="0" w:space="0" w:color="auto"/>
      </w:divBdr>
    </w:div>
    <w:div w:id="599340552">
      <w:bodyDiv w:val="1"/>
      <w:marLeft w:val="0"/>
      <w:marRight w:val="0"/>
      <w:marTop w:val="0"/>
      <w:marBottom w:val="0"/>
      <w:divBdr>
        <w:top w:val="none" w:sz="0" w:space="0" w:color="auto"/>
        <w:left w:val="none" w:sz="0" w:space="0" w:color="auto"/>
        <w:bottom w:val="none" w:sz="0" w:space="0" w:color="auto"/>
        <w:right w:val="none" w:sz="0" w:space="0" w:color="auto"/>
      </w:divBdr>
    </w:div>
    <w:div w:id="599608264">
      <w:bodyDiv w:val="1"/>
      <w:marLeft w:val="0"/>
      <w:marRight w:val="0"/>
      <w:marTop w:val="0"/>
      <w:marBottom w:val="0"/>
      <w:divBdr>
        <w:top w:val="none" w:sz="0" w:space="0" w:color="auto"/>
        <w:left w:val="none" w:sz="0" w:space="0" w:color="auto"/>
        <w:bottom w:val="none" w:sz="0" w:space="0" w:color="auto"/>
        <w:right w:val="none" w:sz="0" w:space="0" w:color="auto"/>
      </w:divBdr>
    </w:div>
    <w:div w:id="600071901">
      <w:bodyDiv w:val="1"/>
      <w:marLeft w:val="0"/>
      <w:marRight w:val="0"/>
      <w:marTop w:val="0"/>
      <w:marBottom w:val="0"/>
      <w:divBdr>
        <w:top w:val="none" w:sz="0" w:space="0" w:color="auto"/>
        <w:left w:val="none" w:sz="0" w:space="0" w:color="auto"/>
        <w:bottom w:val="none" w:sz="0" w:space="0" w:color="auto"/>
        <w:right w:val="none" w:sz="0" w:space="0" w:color="auto"/>
      </w:divBdr>
    </w:div>
    <w:div w:id="600143917">
      <w:bodyDiv w:val="1"/>
      <w:marLeft w:val="0"/>
      <w:marRight w:val="0"/>
      <w:marTop w:val="0"/>
      <w:marBottom w:val="0"/>
      <w:divBdr>
        <w:top w:val="none" w:sz="0" w:space="0" w:color="auto"/>
        <w:left w:val="none" w:sz="0" w:space="0" w:color="auto"/>
        <w:bottom w:val="none" w:sz="0" w:space="0" w:color="auto"/>
        <w:right w:val="none" w:sz="0" w:space="0" w:color="auto"/>
      </w:divBdr>
      <w:divsChild>
        <w:div w:id="38820167">
          <w:marLeft w:val="480"/>
          <w:marRight w:val="0"/>
          <w:marTop w:val="0"/>
          <w:marBottom w:val="0"/>
          <w:divBdr>
            <w:top w:val="none" w:sz="0" w:space="0" w:color="auto"/>
            <w:left w:val="none" w:sz="0" w:space="0" w:color="auto"/>
            <w:bottom w:val="none" w:sz="0" w:space="0" w:color="auto"/>
            <w:right w:val="none" w:sz="0" w:space="0" w:color="auto"/>
          </w:divBdr>
        </w:div>
        <w:div w:id="49152945">
          <w:marLeft w:val="480"/>
          <w:marRight w:val="0"/>
          <w:marTop w:val="0"/>
          <w:marBottom w:val="0"/>
          <w:divBdr>
            <w:top w:val="none" w:sz="0" w:space="0" w:color="auto"/>
            <w:left w:val="none" w:sz="0" w:space="0" w:color="auto"/>
            <w:bottom w:val="none" w:sz="0" w:space="0" w:color="auto"/>
            <w:right w:val="none" w:sz="0" w:space="0" w:color="auto"/>
          </w:divBdr>
        </w:div>
        <w:div w:id="140931819">
          <w:marLeft w:val="480"/>
          <w:marRight w:val="0"/>
          <w:marTop w:val="0"/>
          <w:marBottom w:val="0"/>
          <w:divBdr>
            <w:top w:val="none" w:sz="0" w:space="0" w:color="auto"/>
            <w:left w:val="none" w:sz="0" w:space="0" w:color="auto"/>
            <w:bottom w:val="none" w:sz="0" w:space="0" w:color="auto"/>
            <w:right w:val="none" w:sz="0" w:space="0" w:color="auto"/>
          </w:divBdr>
        </w:div>
        <w:div w:id="179130110">
          <w:marLeft w:val="480"/>
          <w:marRight w:val="0"/>
          <w:marTop w:val="0"/>
          <w:marBottom w:val="0"/>
          <w:divBdr>
            <w:top w:val="none" w:sz="0" w:space="0" w:color="auto"/>
            <w:left w:val="none" w:sz="0" w:space="0" w:color="auto"/>
            <w:bottom w:val="none" w:sz="0" w:space="0" w:color="auto"/>
            <w:right w:val="none" w:sz="0" w:space="0" w:color="auto"/>
          </w:divBdr>
        </w:div>
        <w:div w:id="218245009">
          <w:marLeft w:val="480"/>
          <w:marRight w:val="0"/>
          <w:marTop w:val="0"/>
          <w:marBottom w:val="0"/>
          <w:divBdr>
            <w:top w:val="none" w:sz="0" w:space="0" w:color="auto"/>
            <w:left w:val="none" w:sz="0" w:space="0" w:color="auto"/>
            <w:bottom w:val="none" w:sz="0" w:space="0" w:color="auto"/>
            <w:right w:val="none" w:sz="0" w:space="0" w:color="auto"/>
          </w:divBdr>
        </w:div>
        <w:div w:id="265818233">
          <w:marLeft w:val="480"/>
          <w:marRight w:val="0"/>
          <w:marTop w:val="0"/>
          <w:marBottom w:val="0"/>
          <w:divBdr>
            <w:top w:val="none" w:sz="0" w:space="0" w:color="auto"/>
            <w:left w:val="none" w:sz="0" w:space="0" w:color="auto"/>
            <w:bottom w:val="none" w:sz="0" w:space="0" w:color="auto"/>
            <w:right w:val="none" w:sz="0" w:space="0" w:color="auto"/>
          </w:divBdr>
        </w:div>
        <w:div w:id="304546841">
          <w:marLeft w:val="480"/>
          <w:marRight w:val="0"/>
          <w:marTop w:val="0"/>
          <w:marBottom w:val="0"/>
          <w:divBdr>
            <w:top w:val="none" w:sz="0" w:space="0" w:color="auto"/>
            <w:left w:val="none" w:sz="0" w:space="0" w:color="auto"/>
            <w:bottom w:val="none" w:sz="0" w:space="0" w:color="auto"/>
            <w:right w:val="none" w:sz="0" w:space="0" w:color="auto"/>
          </w:divBdr>
        </w:div>
        <w:div w:id="388698532">
          <w:marLeft w:val="480"/>
          <w:marRight w:val="0"/>
          <w:marTop w:val="0"/>
          <w:marBottom w:val="0"/>
          <w:divBdr>
            <w:top w:val="none" w:sz="0" w:space="0" w:color="auto"/>
            <w:left w:val="none" w:sz="0" w:space="0" w:color="auto"/>
            <w:bottom w:val="none" w:sz="0" w:space="0" w:color="auto"/>
            <w:right w:val="none" w:sz="0" w:space="0" w:color="auto"/>
          </w:divBdr>
        </w:div>
        <w:div w:id="439107047">
          <w:marLeft w:val="480"/>
          <w:marRight w:val="0"/>
          <w:marTop w:val="0"/>
          <w:marBottom w:val="0"/>
          <w:divBdr>
            <w:top w:val="none" w:sz="0" w:space="0" w:color="auto"/>
            <w:left w:val="none" w:sz="0" w:space="0" w:color="auto"/>
            <w:bottom w:val="none" w:sz="0" w:space="0" w:color="auto"/>
            <w:right w:val="none" w:sz="0" w:space="0" w:color="auto"/>
          </w:divBdr>
        </w:div>
        <w:div w:id="470362787">
          <w:marLeft w:val="480"/>
          <w:marRight w:val="0"/>
          <w:marTop w:val="0"/>
          <w:marBottom w:val="0"/>
          <w:divBdr>
            <w:top w:val="none" w:sz="0" w:space="0" w:color="auto"/>
            <w:left w:val="none" w:sz="0" w:space="0" w:color="auto"/>
            <w:bottom w:val="none" w:sz="0" w:space="0" w:color="auto"/>
            <w:right w:val="none" w:sz="0" w:space="0" w:color="auto"/>
          </w:divBdr>
        </w:div>
        <w:div w:id="481311159">
          <w:marLeft w:val="480"/>
          <w:marRight w:val="0"/>
          <w:marTop w:val="0"/>
          <w:marBottom w:val="0"/>
          <w:divBdr>
            <w:top w:val="none" w:sz="0" w:space="0" w:color="auto"/>
            <w:left w:val="none" w:sz="0" w:space="0" w:color="auto"/>
            <w:bottom w:val="none" w:sz="0" w:space="0" w:color="auto"/>
            <w:right w:val="none" w:sz="0" w:space="0" w:color="auto"/>
          </w:divBdr>
        </w:div>
        <w:div w:id="622659721">
          <w:marLeft w:val="480"/>
          <w:marRight w:val="0"/>
          <w:marTop w:val="0"/>
          <w:marBottom w:val="0"/>
          <w:divBdr>
            <w:top w:val="none" w:sz="0" w:space="0" w:color="auto"/>
            <w:left w:val="none" w:sz="0" w:space="0" w:color="auto"/>
            <w:bottom w:val="none" w:sz="0" w:space="0" w:color="auto"/>
            <w:right w:val="none" w:sz="0" w:space="0" w:color="auto"/>
          </w:divBdr>
        </w:div>
        <w:div w:id="754981053">
          <w:marLeft w:val="480"/>
          <w:marRight w:val="0"/>
          <w:marTop w:val="0"/>
          <w:marBottom w:val="0"/>
          <w:divBdr>
            <w:top w:val="none" w:sz="0" w:space="0" w:color="auto"/>
            <w:left w:val="none" w:sz="0" w:space="0" w:color="auto"/>
            <w:bottom w:val="none" w:sz="0" w:space="0" w:color="auto"/>
            <w:right w:val="none" w:sz="0" w:space="0" w:color="auto"/>
          </w:divBdr>
        </w:div>
        <w:div w:id="806045848">
          <w:marLeft w:val="480"/>
          <w:marRight w:val="0"/>
          <w:marTop w:val="0"/>
          <w:marBottom w:val="0"/>
          <w:divBdr>
            <w:top w:val="none" w:sz="0" w:space="0" w:color="auto"/>
            <w:left w:val="none" w:sz="0" w:space="0" w:color="auto"/>
            <w:bottom w:val="none" w:sz="0" w:space="0" w:color="auto"/>
            <w:right w:val="none" w:sz="0" w:space="0" w:color="auto"/>
          </w:divBdr>
        </w:div>
        <w:div w:id="815802924">
          <w:marLeft w:val="480"/>
          <w:marRight w:val="0"/>
          <w:marTop w:val="0"/>
          <w:marBottom w:val="0"/>
          <w:divBdr>
            <w:top w:val="none" w:sz="0" w:space="0" w:color="auto"/>
            <w:left w:val="none" w:sz="0" w:space="0" w:color="auto"/>
            <w:bottom w:val="none" w:sz="0" w:space="0" w:color="auto"/>
            <w:right w:val="none" w:sz="0" w:space="0" w:color="auto"/>
          </w:divBdr>
        </w:div>
        <w:div w:id="846407238">
          <w:marLeft w:val="480"/>
          <w:marRight w:val="0"/>
          <w:marTop w:val="0"/>
          <w:marBottom w:val="0"/>
          <w:divBdr>
            <w:top w:val="none" w:sz="0" w:space="0" w:color="auto"/>
            <w:left w:val="none" w:sz="0" w:space="0" w:color="auto"/>
            <w:bottom w:val="none" w:sz="0" w:space="0" w:color="auto"/>
            <w:right w:val="none" w:sz="0" w:space="0" w:color="auto"/>
          </w:divBdr>
        </w:div>
        <w:div w:id="927890657">
          <w:marLeft w:val="480"/>
          <w:marRight w:val="0"/>
          <w:marTop w:val="0"/>
          <w:marBottom w:val="0"/>
          <w:divBdr>
            <w:top w:val="none" w:sz="0" w:space="0" w:color="auto"/>
            <w:left w:val="none" w:sz="0" w:space="0" w:color="auto"/>
            <w:bottom w:val="none" w:sz="0" w:space="0" w:color="auto"/>
            <w:right w:val="none" w:sz="0" w:space="0" w:color="auto"/>
          </w:divBdr>
        </w:div>
        <w:div w:id="944387421">
          <w:marLeft w:val="480"/>
          <w:marRight w:val="0"/>
          <w:marTop w:val="0"/>
          <w:marBottom w:val="0"/>
          <w:divBdr>
            <w:top w:val="none" w:sz="0" w:space="0" w:color="auto"/>
            <w:left w:val="none" w:sz="0" w:space="0" w:color="auto"/>
            <w:bottom w:val="none" w:sz="0" w:space="0" w:color="auto"/>
            <w:right w:val="none" w:sz="0" w:space="0" w:color="auto"/>
          </w:divBdr>
        </w:div>
        <w:div w:id="1122648938">
          <w:marLeft w:val="480"/>
          <w:marRight w:val="0"/>
          <w:marTop w:val="0"/>
          <w:marBottom w:val="0"/>
          <w:divBdr>
            <w:top w:val="none" w:sz="0" w:space="0" w:color="auto"/>
            <w:left w:val="none" w:sz="0" w:space="0" w:color="auto"/>
            <w:bottom w:val="none" w:sz="0" w:space="0" w:color="auto"/>
            <w:right w:val="none" w:sz="0" w:space="0" w:color="auto"/>
          </w:divBdr>
        </w:div>
        <w:div w:id="1135101478">
          <w:marLeft w:val="480"/>
          <w:marRight w:val="0"/>
          <w:marTop w:val="0"/>
          <w:marBottom w:val="0"/>
          <w:divBdr>
            <w:top w:val="none" w:sz="0" w:space="0" w:color="auto"/>
            <w:left w:val="none" w:sz="0" w:space="0" w:color="auto"/>
            <w:bottom w:val="none" w:sz="0" w:space="0" w:color="auto"/>
            <w:right w:val="none" w:sz="0" w:space="0" w:color="auto"/>
          </w:divBdr>
        </w:div>
        <w:div w:id="1165246670">
          <w:marLeft w:val="480"/>
          <w:marRight w:val="0"/>
          <w:marTop w:val="0"/>
          <w:marBottom w:val="0"/>
          <w:divBdr>
            <w:top w:val="none" w:sz="0" w:space="0" w:color="auto"/>
            <w:left w:val="none" w:sz="0" w:space="0" w:color="auto"/>
            <w:bottom w:val="none" w:sz="0" w:space="0" w:color="auto"/>
            <w:right w:val="none" w:sz="0" w:space="0" w:color="auto"/>
          </w:divBdr>
        </w:div>
        <w:div w:id="1214659286">
          <w:marLeft w:val="480"/>
          <w:marRight w:val="0"/>
          <w:marTop w:val="0"/>
          <w:marBottom w:val="0"/>
          <w:divBdr>
            <w:top w:val="none" w:sz="0" w:space="0" w:color="auto"/>
            <w:left w:val="none" w:sz="0" w:space="0" w:color="auto"/>
            <w:bottom w:val="none" w:sz="0" w:space="0" w:color="auto"/>
            <w:right w:val="none" w:sz="0" w:space="0" w:color="auto"/>
          </w:divBdr>
        </w:div>
        <w:div w:id="1220291368">
          <w:marLeft w:val="480"/>
          <w:marRight w:val="0"/>
          <w:marTop w:val="0"/>
          <w:marBottom w:val="0"/>
          <w:divBdr>
            <w:top w:val="none" w:sz="0" w:space="0" w:color="auto"/>
            <w:left w:val="none" w:sz="0" w:space="0" w:color="auto"/>
            <w:bottom w:val="none" w:sz="0" w:space="0" w:color="auto"/>
            <w:right w:val="none" w:sz="0" w:space="0" w:color="auto"/>
          </w:divBdr>
        </w:div>
        <w:div w:id="1273438754">
          <w:marLeft w:val="480"/>
          <w:marRight w:val="0"/>
          <w:marTop w:val="0"/>
          <w:marBottom w:val="0"/>
          <w:divBdr>
            <w:top w:val="none" w:sz="0" w:space="0" w:color="auto"/>
            <w:left w:val="none" w:sz="0" w:space="0" w:color="auto"/>
            <w:bottom w:val="none" w:sz="0" w:space="0" w:color="auto"/>
            <w:right w:val="none" w:sz="0" w:space="0" w:color="auto"/>
          </w:divBdr>
        </w:div>
        <w:div w:id="1413350555">
          <w:marLeft w:val="480"/>
          <w:marRight w:val="0"/>
          <w:marTop w:val="0"/>
          <w:marBottom w:val="0"/>
          <w:divBdr>
            <w:top w:val="none" w:sz="0" w:space="0" w:color="auto"/>
            <w:left w:val="none" w:sz="0" w:space="0" w:color="auto"/>
            <w:bottom w:val="none" w:sz="0" w:space="0" w:color="auto"/>
            <w:right w:val="none" w:sz="0" w:space="0" w:color="auto"/>
          </w:divBdr>
        </w:div>
        <w:div w:id="1430278551">
          <w:marLeft w:val="480"/>
          <w:marRight w:val="0"/>
          <w:marTop w:val="0"/>
          <w:marBottom w:val="0"/>
          <w:divBdr>
            <w:top w:val="none" w:sz="0" w:space="0" w:color="auto"/>
            <w:left w:val="none" w:sz="0" w:space="0" w:color="auto"/>
            <w:bottom w:val="none" w:sz="0" w:space="0" w:color="auto"/>
            <w:right w:val="none" w:sz="0" w:space="0" w:color="auto"/>
          </w:divBdr>
        </w:div>
        <w:div w:id="1460762755">
          <w:marLeft w:val="480"/>
          <w:marRight w:val="0"/>
          <w:marTop w:val="0"/>
          <w:marBottom w:val="0"/>
          <w:divBdr>
            <w:top w:val="none" w:sz="0" w:space="0" w:color="auto"/>
            <w:left w:val="none" w:sz="0" w:space="0" w:color="auto"/>
            <w:bottom w:val="none" w:sz="0" w:space="0" w:color="auto"/>
            <w:right w:val="none" w:sz="0" w:space="0" w:color="auto"/>
          </w:divBdr>
        </w:div>
        <w:div w:id="1466973017">
          <w:marLeft w:val="480"/>
          <w:marRight w:val="0"/>
          <w:marTop w:val="0"/>
          <w:marBottom w:val="0"/>
          <w:divBdr>
            <w:top w:val="none" w:sz="0" w:space="0" w:color="auto"/>
            <w:left w:val="none" w:sz="0" w:space="0" w:color="auto"/>
            <w:bottom w:val="none" w:sz="0" w:space="0" w:color="auto"/>
            <w:right w:val="none" w:sz="0" w:space="0" w:color="auto"/>
          </w:divBdr>
        </w:div>
        <w:div w:id="1485854370">
          <w:marLeft w:val="480"/>
          <w:marRight w:val="0"/>
          <w:marTop w:val="0"/>
          <w:marBottom w:val="0"/>
          <w:divBdr>
            <w:top w:val="none" w:sz="0" w:space="0" w:color="auto"/>
            <w:left w:val="none" w:sz="0" w:space="0" w:color="auto"/>
            <w:bottom w:val="none" w:sz="0" w:space="0" w:color="auto"/>
            <w:right w:val="none" w:sz="0" w:space="0" w:color="auto"/>
          </w:divBdr>
        </w:div>
        <w:div w:id="1583756942">
          <w:marLeft w:val="480"/>
          <w:marRight w:val="0"/>
          <w:marTop w:val="0"/>
          <w:marBottom w:val="0"/>
          <w:divBdr>
            <w:top w:val="none" w:sz="0" w:space="0" w:color="auto"/>
            <w:left w:val="none" w:sz="0" w:space="0" w:color="auto"/>
            <w:bottom w:val="none" w:sz="0" w:space="0" w:color="auto"/>
            <w:right w:val="none" w:sz="0" w:space="0" w:color="auto"/>
          </w:divBdr>
        </w:div>
        <w:div w:id="1604921742">
          <w:marLeft w:val="480"/>
          <w:marRight w:val="0"/>
          <w:marTop w:val="0"/>
          <w:marBottom w:val="0"/>
          <w:divBdr>
            <w:top w:val="none" w:sz="0" w:space="0" w:color="auto"/>
            <w:left w:val="none" w:sz="0" w:space="0" w:color="auto"/>
            <w:bottom w:val="none" w:sz="0" w:space="0" w:color="auto"/>
            <w:right w:val="none" w:sz="0" w:space="0" w:color="auto"/>
          </w:divBdr>
        </w:div>
        <w:div w:id="1665932542">
          <w:marLeft w:val="480"/>
          <w:marRight w:val="0"/>
          <w:marTop w:val="0"/>
          <w:marBottom w:val="0"/>
          <w:divBdr>
            <w:top w:val="none" w:sz="0" w:space="0" w:color="auto"/>
            <w:left w:val="none" w:sz="0" w:space="0" w:color="auto"/>
            <w:bottom w:val="none" w:sz="0" w:space="0" w:color="auto"/>
            <w:right w:val="none" w:sz="0" w:space="0" w:color="auto"/>
          </w:divBdr>
        </w:div>
      </w:divsChild>
    </w:div>
    <w:div w:id="600184280">
      <w:bodyDiv w:val="1"/>
      <w:marLeft w:val="0"/>
      <w:marRight w:val="0"/>
      <w:marTop w:val="0"/>
      <w:marBottom w:val="0"/>
      <w:divBdr>
        <w:top w:val="none" w:sz="0" w:space="0" w:color="auto"/>
        <w:left w:val="none" w:sz="0" w:space="0" w:color="auto"/>
        <w:bottom w:val="none" w:sz="0" w:space="0" w:color="auto"/>
        <w:right w:val="none" w:sz="0" w:space="0" w:color="auto"/>
      </w:divBdr>
    </w:div>
    <w:div w:id="600576535">
      <w:bodyDiv w:val="1"/>
      <w:marLeft w:val="0"/>
      <w:marRight w:val="0"/>
      <w:marTop w:val="0"/>
      <w:marBottom w:val="0"/>
      <w:divBdr>
        <w:top w:val="none" w:sz="0" w:space="0" w:color="auto"/>
        <w:left w:val="none" w:sz="0" w:space="0" w:color="auto"/>
        <w:bottom w:val="none" w:sz="0" w:space="0" w:color="auto"/>
        <w:right w:val="none" w:sz="0" w:space="0" w:color="auto"/>
      </w:divBdr>
    </w:div>
    <w:div w:id="600719696">
      <w:bodyDiv w:val="1"/>
      <w:marLeft w:val="0"/>
      <w:marRight w:val="0"/>
      <w:marTop w:val="0"/>
      <w:marBottom w:val="0"/>
      <w:divBdr>
        <w:top w:val="none" w:sz="0" w:space="0" w:color="auto"/>
        <w:left w:val="none" w:sz="0" w:space="0" w:color="auto"/>
        <w:bottom w:val="none" w:sz="0" w:space="0" w:color="auto"/>
        <w:right w:val="none" w:sz="0" w:space="0" w:color="auto"/>
      </w:divBdr>
    </w:div>
    <w:div w:id="600992677">
      <w:bodyDiv w:val="1"/>
      <w:marLeft w:val="0"/>
      <w:marRight w:val="0"/>
      <w:marTop w:val="0"/>
      <w:marBottom w:val="0"/>
      <w:divBdr>
        <w:top w:val="none" w:sz="0" w:space="0" w:color="auto"/>
        <w:left w:val="none" w:sz="0" w:space="0" w:color="auto"/>
        <w:bottom w:val="none" w:sz="0" w:space="0" w:color="auto"/>
        <w:right w:val="none" w:sz="0" w:space="0" w:color="auto"/>
      </w:divBdr>
    </w:div>
    <w:div w:id="601184064">
      <w:bodyDiv w:val="1"/>
      <w:marLeft w:val="0"/>
      <w:marRight w:val="0"/>
      <w:marTop w:val="0"/>
      <w:marBottom w:val="0"/>
      <w:divBdr>
        <w:top w:val="none" w:sz="0" w:space="0" w:color="auto"/>
        <w:left w:val="none" w:sz="0" w:space="0" w:color="auto"/>
        <w:bottom w:val="none" w:sz="0" w:space="0" w:color="auto"/>
        <w:right w:val="none" w:sz="0" w:space="0" w:color="auto"/>
      </w:divBdr>
    </w:div>
    <w:div w:id="601500430">
      <w:bodyDiv w:val="1"/>
      <w:marLeft w:val="0"/>
      <w:marRight w:val="0"/>
      <w:marTop w:val="0"/>
      <w:marBottom w:val="0"/>
      <w:divBdr>
        <w:top w:val="none" w:sz="0" w:space="0" w:color="auto"/>
        <w:left w:val="none" w:sz="0" w:space="0" w:color="auto"/>
        <w:bottom w:val="none" w:sz="0" w:space="0" w:color="auto"/>
        <w:right w:val="none" w:sz="0" w:space="0" w:color="auto"/>
      </w:divBdr>
    </w:div>
    <w:div w:id="602105629">
      <w:bodyDiv w:val="1"/>
      <w:marLeft w:val="0"/>
      <w:marRight w:val="0"/>
      <w:marTop w:val="0"/>
      <w:marBottom w:val="0"/>
      <w:divBdr>
        <w:top w:val="none" w:sz="0" w:space="0" w:color="auto"/>
        <w:left w:val="none" w:sz="0" w:space="0" w:color="auto"/>
        <w:bottom w:val="none" w:sz="0" w:space="0" w:color="auto"/>
        <w:right w:val="none" w:sz="0" w:space="0" w:color="auto"/>
      </w:divBdr>
    </w:div>
    <w:div w:id="602344655">
      <w:bodyDiv w:val="1"/>
      <w:marLeft w:val="0"/>
      <w:marRight w:val="0"/>
      <w:marTop w:val="0"/>
      <w:marBottom w:val="0"/>
      <w:divBdr>
        <w:top w:val="none" w:sz="0" w:space="0" w:color="auto"/>
        <w:left w:val="none" w:sz="0" w:space="0" w:color="auto"/>
        <w:bottom w:val="none" w:sz="0" w:space="0" w:color="auto"/>
        <w:right w:val="none" w:sz="0" w:space="0" w:color="auto"/>
      </w:divBdr>
    </w:div>
    <w:div w:id="602419046">
      <w:bodyDiv w:val="1"/>
      <w:marLeft w:val="0"/>
      <w:marRight w:val="0"/>
      <w:marTop w:val="0"/>
      <w:marBottom w:val="0"/>
      <w:divBdr>
        <w:top w:val="none" w:sz="0" w:space="0" w:color="auto"/>
        <w:left w:val="none" w:sz="0" w:space="0" w:color="auto"/>
        <w:bottom w:val="none" w:sz="0" w:space="0" w:color="auto"/>
        <w:right w:val="none" w:sz="0" w:space="0" w:color="auto"/>
      </w:divBdr>
    </w:div>
    <w:div w:id="602422586">
      <w:bodyDiv w:val="1"/>
      <w:marLeft w:val="0"/>
      <w:marRight w:val="0"/>
      <w:marTop w:val="0"/>
      <w:marBottom w:val="0"/>
      <w:divBdr>
        <w:top w:val="none" w:sz="0" w:space="0" w:color="auto"/>
        <w:left w:val="none" w:sz="0" w:space="0" w:color="auto"/>
        <w:bottom w:val="none" w:sz="0" w:space="0" w:color="auto"/>
        <w:right w:val="none" w:sz="0" w:space="0" w:color="auto"/>
      </w:divBdr>
    </w:div>
    <w:div w:id="602691574">
      <w:bodyDiv w:val="1"/>
      <w:marLeft w:val="0"/>
      <w:marRight w:val="0"/>
      <w:marTop w:val="0"/>
      <w:marBottom w:val="0"/>
      <w:divBdr>
        <w:top w:val="none" w:sz="0" w:space="0" w:color="auto"/>
        <w:left w:val="none" w:sz="0" w:space="0" w:color="auto"/>
        <w:bottom w:val="none" w:sz="0" w:space="0" w:color="auto"/>
        <w:right w:val="none" w:sz="0" w:space="0" w:color="auto"/>
      </w:divBdr>
      <w:divsChild>
        <w:div w:id="77530220">
          <w:marLeft w:val="480"/>
          <w:marRight w:val="0"/>
          <w:marTop w:val="0"/>
          <w:marBottom w:val="0"/>
          <w:divBdr>
            <w:top w:val="none" w:sz="0" w:space="0" w:color="auto"/>
            <w:left w:val="none" w:sz="0" w:space="0" w:color="auto"/>
            <w:bottom w:val="none" w:sz="0" w:space="0" w:color="auto"/>
            <w:right w:val="none" w:sz="0" w:space="0" w:color="auto"/>
          </w:divBdr>
        </w:div>
        <w:div w:id="133567213">
          <w:marLeft w:val="480"/>
          <w:marRight w:val="0"/>
          <w:marTop w:val="0"/>
          <w:marBottom w:val="0"/>
          <w:divBdr>
            <w:top w:val="none" w:sz="0" w:space="0" w:color="auto"/>
            <w:left w:val="none" w:sz="0" w:space="0" w:color="auto"/>
            <w:bottom w:val="none" w:sz="0" w:space="0" w:color="auto"/>
            <w:right w:val="none" w:sz="0" w:space="0" w:color="auto"/>
          </w:divBdr>
        </w:div>
        <w:div w:id="152839957">
          <w:marLeft w:val="480"/>
          <w:marRight w:val="0"/>
          <w:marTop w:val="0"/>
          <w:marBottom w:val="0"/>
          <w:divBdr>
            <w:top w:val="none" w:sz="0" w:space="0" w:color="auto"/>
            <w:left w:val="none" w:sz="0" w:space="0" w:color="auto"/>
            <w:bottom w:val="none" w:sz="0" w:space="0" w:color="auto"/>
            <w:right w:val="none" w:sz="0" w:space="0" w:color="auto"/>
          </w:divBdr>
        </w:div>
        <w:div w:id="164713987">
          <w:marLeft w:val="480"/>
          <w:marRight w:val="0"/>
          <w:marTop w:val="0"/>
          <w:marBottom w:val="0"/>
          <w:divBdr>
            <w:top w:val="none" w:sz="0" w:space="0" w:color="auto"/>
            <w:left w:val="none" w:sz="0" w:space="0" w:color="auto"/>
            <w:bottom w:val="none" w:sz="0" w:space="0" w:color="auto"/>
            <w:right w:val="none" w:sz="0" w:space="0" w:color="auto"/>
          </w:divBdr>
        </w:div>
        <w:div w:id="172956674">
          <w:marLeft w:val="480"/>
          <w:marRight w:val="0"/>
          <w:marTop w:val="0"/>
          <w:marBottom w:val="0"/>
          <w:divBdr>
            <w:top w:val="none" w:sz="0" w:space="0" w:color="auto"/>
            <w:left w:val="none" w:sz="0" w:space="0" w:color="auto"/>
            <w:bottom w:val="none" w:sz="0" w:space="0" w:color="auto"/>
            <w:right w:val="none" w:sz="0" w:space="0" w:color="auto"/>
          </w:divBdr>
        </w:div>
        <w:div w:id="209191286">
          <w:marLeft w:val="480"/>
          <w:marRight w:val="0"/>
          <w:marTop w:val="0"/>
          <w:marBottom w:val="0"/>
          <w:divBdr>
            <w:top w:val="none" w:sz="0" w:space="0" w:color="auto"/>
            <w:left w:val="none" w:sz="0" w:space="0" w:color="auto"/>
            <w:bottom w:val="none" w:sz="0" w:space="0" w:color="auto"/>
            <w:right w:val="none" w:sz="0" w:space="0" w:color="auto"/>
          </w:divBdr>
        </w:div>
        <w:div w:id="246230984">
          <w:marLeft w:val="480"/>
          <w:marRight w:val="0"/>
          <w:marTop w:val="0"/>
          <w:marBottom w:val="0"/>
          <w:divBdr>
            <w:top w:val="none" w:sz="0" w:space="0" w:color="auto"/>
            <w:left w:val="none" w:sz="0" w:space="0" w:color="auto"/>
            <w:bottom w:val="none" w:sz="0" w:space="0" w:color="auto"/>
            <w:right w:val="none" w:sz="0" w:space="0" w:color="auto"/>
          </w:divBdr>
        </w:div>
        <w:div w:id="265039161">
          <w:marLeft w:val="480"/>
          <w:marRight w:val="0"/>
          <w:marTop w:val="0"/>
          <w:marBottom w:val="0"/>
          <w:divBdr>
            <w:top w:val="none" w:sz="0" w:space="0" w:color="auto"/>
            <w:left w:val="none" w:sz="0" w:space="0" w:color="auto"/>
            <w:bottom w:val="none" w:sz="0" w:space="0" w:color="auto"/>
            <w:right w:val="none" w:sz="0" w:space="0" w:color="auto"/>
          </w:divBdr>
        </w:div>
        <w:div w:id="275410831">
          <w:marLeft w:val="480"/>
          <w:marRight w:val="0"/>
          <w:marTop w:val="0"/>
          <w:marBottom w:val="0"/>
          <w:divBdr>
            <w:top w:val="none" w:sz="0" w:space="0" w:color="auto"/>
            <w:left w:val="none" w:sz="0" w:space="0" w:color="auto"/>
            <w:bottom w:val="none" w:sz="0" w:space="0" w:color="auto"/>
            <w:right w:val="none" w:sz="0" w:space="0" w:color="auto"/>
          </w:divBdr>
        </w:div>
        <w:div w:id="300893145">
          <w:marLeft w:val="480"/>
          <w:marRight w:val="0"/>
          <w:marTop w:val="0"/>
          <w:marBottom w:val="0"/>
          <w:divBdr>
            <w:top w:val="none" w:sz="0" w:space="0" w:color="auto"/>
            <w:left w:val="none" w:sz="0" w:space="0" w:color="auto"/>
            <w:bottom w:val="none" w:sz="0" w:space="0" w:color="auto"/>
            <w:right w:val="none" w:sz="0" w:space="0" w:color="auto"/>
          </w:divBdr>
        </w:div>
        <w:div w:id="344794684">
          <w:marLeft w:val="480"/>
          <w:marRight w:val="0"/>
          <w:marTop w:val="0"/>
          <w:marBottom w:val="0"/>
          <w:divBdr>
            <w:top w:val="none" w:sz="0" w:space="0" w:color="auto"/>
            <w:left w:val="none" w:sz="0" w:space="0" w:color="auto"/>
            <w:bottom w:val="none" w:sz="0" w:space="0" w:color="auto"/>
            <w:right w:val="none" w:sz="0" w:space="0" w:color="auto"/>
          </w:divBdr>
        </w:div>
        <w:div w:id="347878252">
          <w:marLeft w:val="480"/>
          <w:marRight w:val="0"/>
          <w:marTop w:val="0"/>
          <w:marBottom w:val="0"/>
          <w:divBdr>
            <w:top w:val="none" w:sz="0" w:space="0" w:color="auto"/>
            <w:left w:val="none" w:sz="0" w:space="0" w:color="auto"/>
            <w:bottom w:val="none" w:sz="0" w:space="0" w:color="auto"/>
            <w:right w:val="none" w:sz="0" w:space="0" w:color="auto"/>
          </w:divBdr>
        </w:div>
        <w:div w:id="390928883">
          <w:marLeft w:val="480"/>
          <w:marRight w:val="0"/>
          <w:marTop w:val="0"/>
          <w:marBottom w:val="0"/>
          <w:divBdr>
            <w:top w:val="none" w:sz="0" w:space="0" w:color="auto"/>
            <w:left w:val="none" w:sz="0" w:space="0" w:color="auto"/>
            <w:bottom w:val="none" w:sz="0" w:space="0" w:color="auto"/>
            <w:right w:val="none" w:sz="0" w:space="0" w:color="auto"/>
          </w:divBdr>
        </w:div>
        <w:div w:id="401106811">
          <w:marLeft w:val="480"/>
          <w:marRight w:val="0"/>
          <w:marTop w:val="0"/>
          <w:marBottom w:val="0"/>
          <w:divBdr>
            <w:top w:val="none" w:sz="0" w:space="0" w:color="auto"/>
            <w:left w:val="none" w:sz="0" w:space="0" w:color="auto"/>
            <w:bottom w:val="none" w:sz="0" w:space="0" w:color="auto"/>
            <w:right w:val="none" w:sz="0" w:space="0" w:color="auto"/>
          </w:divBdr>
        </w:div>
        <w:div w:id="402145369">
          <w:marLeft w:val="480"/>
          <w:marRight w:val="0"/>
          <w:marTop w:val="0"/>
          <w:marBottom w:val="0"/>
          <w:divBdr>
            <w:top w:val="none" w:sz="0" w:space="0" w:color="auto"/>
            <w:left w:val="none" w:sz="0" w:space="0" w:color="auto"/>
            <w:bottom w:val="none" w:sz="0" w:space="0" w:color="auto"/>
            <w:right w:val="none" w:sz="0" w:space="0" w:color="auto"/>
          </w:divBdr>
        </w:div>
        <w:div w:id="414936917">
          <w:marLeft w:val="480"/>
          <w:marRight w:val="0"/>
          <w:marTop w:val="0"/>
          <w:marBottom w:val="0"/>
          <w:divBdr>
            <w:top w:val="none" w:sz="0" w:space="0" w:color="auto"/>
            <w:left w:val="none" w:sz="0" w:space="0" w:color="auto"/>
            <w:bottom w:val="none" w:sz="0" w:space="0" w:color="auto"/>
            <w:right w:val="none" w:sz="0" w:space="0" w:color="auto"/>
          </w:divBdr>
        </w:div>
        <w:div w:id="549532586">
          <w:marLeft w:val="480"/>
          <w:marRight w:val="0"/>
          <w:marTop w:val="0"/>
          <w:marBottom w:val="0"/>
          <w:divBdr>
            <w:top w:val="none" w:sz="0" w:space="0" w:color="auto"/>
            <w:left w:val="none" w:sz="0" w:space="0" w:color="auto"/>
            <w:bottom w:val="none" w:sz="0" w:space="0" w:color="auto"/>
            <w:right w:val="none" w:sz="0" w:space="0" w:color="auto"/>
          </w:divBdr>
        </w:div>
        <w:div w:id="596836971">
          <w:marLeft w:val="480"/>
          <w:marRight w:val="0"/>
          <w:marTop w:val="0"/>
          <w:marBottom w:val="0"/>
          <w:divBdr>
            <w:top w:val="none" w:sz="0" w:space="0" w:color="auto"/>
            <w:left w:val="none" w:sz="0" w:space="0" w:color="auto"/>
            <w:bottom w:val="none" w:sz="0" w:space="0" w:color="auto"/>
            <w:right w:val="none" w:sz="0" w:space="0" w:color="auto"/>
          </w:divBdr>
        </w:div>
        <w:div w:id="629674579">
          <w:marLeft w:val="480"/>
          <w:marRight w:val="0"/>
          <w:marTop w:val="0"/>
          <w:marBottom w:val="0"/>
          <w:divBdr>
            <w:top w:val="none" w:sz="0" w:space="0" w:color="auto"/>
            <w:left w:val="none" w:sz="0" w:space="0" w:color="auto"/>
            <w:bottom w:val="none" w:sz="0" w:space="0" w:color="auto"/>
            <w:right w:val="none" w:sz="0" w:space="0" w:color="auto"/>
          </w:divBdr>
        </w:div>
        <w:div w:id="657881096">
          <w:marLeft w:val="480"/>
          <w:marRight w:val="0"/>
          <w:marTop w:val="0"/>
          <w:marBottom w:val="0"/>
          <w:divBdr>
            <w:top w:val="none" w:sz="0" w:space="0" w:color="auto"/>
            <w:left w:val="none" w:sz="0" w:space="0" w:color="auto"/>
            <w:bottom w:val="none" w:sz="0" w:space="0" w:color="auto"/>
            <w:right w:val="none" w:sz="0" w:space="0" w:color="auto"/>
          </w:divBdr>
        </w:div>
        <w:div w:id="664672680">
          <w:marLeft w:val="480"/>
          <w:marRight w:val="0"/>
          <w:marTop w:val="0"/>
          <w:marBottom w:val="0"/>
          <w:divBdr>
            <w:top w:val="none" w:sz="0" w:space="0" w:color="auto"/>
            <w:left w:val="none" w:sz="0" w:space="0" w:color="auto"/>
            <w:bottom w:val="none" w:sz="0" w:space="0" w:color="auto"/>
            <w:right w:val="none" w:sz="0" w:space="0" w:color="auto"/>
          </w:divBdr>
        </w:div>
        <w:div w:id="677268934">
          <w:marLeft w:val="480"/>
          <w:marRight w:val="0"/>
          <w:marTop w:val="0"/>
          <w:marBottom w:val="0"/>
          <w:divBdr>
            <w:top w:val="none" w:sz="0" w:space="0" w:color="auto"/>
            <w:left w:val="none" w:sz="0" w:space="0" w:color="auto"/>
            <w:bottom w:val="none" w:sz="0" w:space="0" w:color="auto"/>
            <w:right w:val="none" w:sz="0" w:space="0" w:color="auto"/>
          </w:divBdr>
        </w:div>
        <w:div w:id="746072103">
          <w:marLeft w:val="480"/>
          <w:marRight w:val="0"/>
          <w:marTop w:val="0"/>
          <w:marBottom w:val="0"/>
          <w:divBdr>
            <w:top w:val="none" w:sz="0" w:space="0" w:color="auto"/>
            <w:left w:val="none" w:sz="0" w:space="0" w:color="auto"/>
            <w:bottom w:val="none" w:sz="0" w:space="0" w:color="auto"/>
            <w:right w:val="none" w:sz="0" w:space="0" w:color="auto"/>
          </w:divBdr>
        </w:div>
        <w:div w:id="801968284">
          <w:marLeft w:val="480"/>
          <w:marRight w:val="0"/>
          <w:marTop w:val="0"/>
          <w:marBottom w:val="0"/>
          <w:divBdr>
            <w:top w:val="none" w:sz="0" w:space="0" w:color="auto"/>
            <w:left w:val="none" w:sz="0" w:space="0" w:color="auto"/>
            <w:bottom w:val="none" w:sz="0" w:space="0" w:color="auto"/>
            <w:right w:val="none" w:sz="0" w:space="0" w:color="auto"/>
          </w:divBdr>
        </w:div>
        <w:div w:id="827403904">
          <w:marLeft w:val="480"/>
          <w:marRight w:val="0"/>
          <w:marTop w:val="0"/>
          <w:marBottom w:val="0"/>
          <w:divBdr>
            <w:top w:val="none" w:sz="0" w:space="0" w:color="auto"/>
            <w:left w:val="none" w:sz="0" w:space="0" w:color="auto"/>
            <w:bottom w:val="none" w:sz="0" w:space="0" w:color="auto"/>
            <w:right w:val="none" w:sz="0" w:space="0" w:color="auto"/>
          </w:divBdr>
        </w:div>
        <w:div w:id="855925932">
          <w:marLeft w:val="480"/>
          <w:marRight w:val="0"/>
          <w:marTop w:val="0"/>
          <w:marBottom w:val="0"/>
          <w:divBdr>
            <w:top w:val="none" w:sz="0" w:space="0" w:color="auto"/>
            <w:left w:val="none" w:sz="0" w:space="0" w:color="auto"/>
            <w:bottom w:val="none" w:sz="0" w:space="0" w:color="auto"/>
            <w:right w:val="none" w:sz="0" w:space="0" w:color="auto"/>
          </w:divBdr>
        </w:div>
        <w:div w:id="878978399">
          <w:marLeft w:val="480"/>
          <w:marRight w:val="0"/>
          <w:marTop w:val="0"/>
          <w:marBottom w:val="0"/>
          <w:divBdr>
            <w:top w:val="none" w:sz="0" w:space="0" w:color="auto"/>
            <w:left w:val="none" w:sz="0" w:space="0" w:color="auto"/>
            <w:bottom w:val="none" w:sz="0" w:space="0" w:color="auto"/>
            <w:right w:val="none" w:sz="0" w:space="0" w:color="auto"/>
          </w:divBdr>
        </w:div>
        <w:div w:id="945581798">
          <w:marLeft w:val="480"/>
          <w:marRight w:val="0"/>
          <w:marTop w:val="0"/>
          <w:marBottom w:val="0"/>
          <w:divBdr>
            <w:top w:val="none" w:sz="0" w:space="0" w:color="auto"/>
            <w:left w:val="none" w:sz="0" w:space="0" w:color="auto"/>
            <w:bottom w:val="none" w:sz="0" w:space="0" w:color="auto"/>
            <w:right w:val="none" w:sz="0" w:space="0" w:color="auto"/>
          </w:divBdr>
        </w:div>
        <w:div w:id="945621634">
          <w:marLeft w:val="480"/>
          <w:marRight w:val="0"/>
          <w:marTop w:val="0"/>
          <w:marBottom w:val="0"/>
          <w:divBdr>
            <w:top w:val="none" w:sz="0" w:space="0" w:color="auto"/>
            <w:left w:val="none" w:sz="0" w:space="0" w:color="auto"/>
            <w:bottom w:val="none" w:sz="0" w:space="0" w:color="auto"/>
            <w:right w:val="none" w:sz="0" w:space="0" w:color="auto"/>
          </w:divBdr>
        </w:div>
        <w:div w:id="1012343804">
          <w:marLeft w:val="480"/>
          <w:marRight w:val="0"/>
          <w:marTop w:val="0"/>
          <w:marBottom w:val="0"/>
          <w:divBdr>
            <w:top w:val="none" w:sz="0" w:space="0" w:color="auto"/>
            <w:left w:val="none" w:sz="0" w:space="0" w:color="auto"/>
            <w:bottom w:val="none" w:sz="0" w:space="0" w:color="auto"/>
            <w:right w:val="none" w:sz="0" w:space="0" w:color="auto"/>
          </w:divBdr>
        </w:div>
        <w:div w:id="1031880249">
          <w:marLeft w:val="480"/>
          <w:marRight w:val="0"/>
          <w:marTop w:val="0"/>
          <w:marBottom w:val="0"/>
          <w:divBdr>
            <w:top w:val="none" w:sz="0" w:space="0" w:color="auto"/>
            <w:left w:val="none" w:sz="0" w:space="0" w:color="auto"/>
            <w:bottom w:val="none" w:sz="0" w:space="0" w:color="auto"/>
            <w:right w:val="none" w:sz="0" w:space="0" w:color="auto"/>
          </w:divBdr>
        </w:div>
        <w:div w:id="1033388683">
          <w:marLeft w:val="480"/>
          <w:marRight w:val="0"/>
          <w:marTop w:val="0"/>
          <w:marBottom w:val="0"/>
          <w:divBdr>
            <w:top w:val="none" w:sz="0" w:space="0" w:color="auto"/>
            <w:left w:val="none" w:sz="0" w:space="0" w:color="auto"/>
            <w:bottom w:val="none" w:sz="0" w:space="0" w:color="auto"/>
            <w:right w:val="none" w:sz="0" w:space="0" w:color="auto"/>
          </w:divBdr>
        </w:div>
        <w:div w:id="1051688932">
          <w:marLeft w:val="480"/>
          <w:marRight w:val="0"/>
          <w:marTop w:val="0"/>
          <w:marBottom w:val="0"/>
          <w:divBdr>
            <w:top w:val="none" w:sz="0" w:space="0" w:color="auto"/>
            <w:left w:val="none" w:sz="0" w:space="0" w:color="auto"/>
            <w:bottom w:val="none" w:sz="0" w:space="0" w:color="auto"/>
            <w:right w:val="none" w:sz="0" w:space="0" w:color="auto"/>
          </w:divBdr>
        </w:div>
        <w:div w:id="1076437265">
          <w:marLeft w:val="480"/>
          <w:marRight w:val="0"/>
          <w:marTop w:val="0"/>
          <w:marBottom w:val="0"/>
          <w:divBdr>
            <w:top w:val="none" w:sz="0" w:space="0" w:color="auto"/>
            <w:left w:val="none" w:sz="0" w:space="0" w:color="auto"/>
            <w:bottom w:val="none" w:sz="0" w:space="0" w:color="auto"/>
            <w:right w:val="none" w:sz="0" w:space="0" w:color="auto"/>
          </w:divBdr>
        </w:div>
        <w:div w:id="1094865929">
          <w:marLeft w:val="480"/>
          <w:marRight w:val="0"/>
          <w:marTop w:val="0"/>
          <w:marBottom w:val="0"/>
          <w:divBdr>
            <w:top w:val="none" w:sz="0" w:space="0" w:color="auto"/>
            <w:left w:val="none" w:sz="0" w:space="0" w:color="auto"/>
            <w:bottom w:val="none" w:sz="0" w:space="0" w:color="auto"/>
            <w:right w:val="none" w:sz="0" w:space="0" w:color="auto"/>
          </w:divBdr>
        </w:div>
        <w:div w:id="1098672319">
          <w:marLeft w:val="480"/>
          <w:marRight w:val="0"/>
          <w:marTop w:val="0"/>
          <w:marBottom w:val="0"/>
          <w:divBdr>
            <w:top w:val="none" w:sz="0" w:space="0" w:color="auto"/>
            <w:left w:val="none" w:sz="0" w:space="0" w:color="auto"/>
            <w:bottom w:val="none" w:sz="0" w:space="0" w:color="auto"/>
            <w:right w:val="none" w:sz="0" w:space="0" w:color="auto"/>
          </w:divBdr>
        </w:div>
        <w:div w:id="1106340805">
          <w:marLeft w:val="480"/>
          <w:marRight w:val="0"/>
          <w:marTop w:val="0"/>
          <w:marBottom w:val="0"/>
          <w:divBdr>
            <w:top w:val="none" w:sz="0" w:space="0" w:color="auto"/>
            <w:left w:val="none" w:sz="0" w:space="0" w:color="auto"/>
            <w:bottom w:val="none" w:sz="0" w:space="0" w:color="auto"/>
            <w:right w:val="none" w:sz="0" w:space="0" w:color="auto"/>
          </w:divBdr>
        </w:div>
        <w:div w:id="1155224443">
          <w:marLeft w:val="480"/>
          <w:marRight w:val="0"/>
          <w:marTop w:val="0"/>
          <w:marBottom w:val="0"/>
          <w:divBdr>
            <w:top w:val="none" w:sz="0" w:space="0" w:color="auto"/>
            <w:left w:val="none" w:sz="0" w:space="0" w:color="auto"/>
            <w:bottom w:val="none" w:sz="0" w:space="0" w:color="auto"/>
            <w:right w:val="none" w:sz="0" w:space="0" w:color="auto"/>
          </w:divBdr>
        </w:div>
        <w:div w:id="1201281934">
          <w:marLeft w:val="480"/>
          <w:marRight w:val="0"/>
          <w:marTop w:val="0"/>
          <w:marBottom w:val="0"/>
          <w:divBdr>
            <w:top w:val="none" w:sz="0" w:space="0" w:color="auto"/>
            <w:left w:val="none" w:sz="0" w:space="0" w:color="auto"/>
            <w:bottom w:val="none" w:sz="0" w:space="0" w:color="auto"/>
            <w:right w:val="none" w:sz="0" w:space="0" w:color="auto"/>
          </w:divBdr>
        </w:div>
        <w:div w:id="1284580019">
          <w:marLeft w:val="480"/>
          <w:marRight w:val="0"/>
          <w:marTop w:val="0"/>
          <w:marBottom w:val="0"/>
          <w:divBdr>
            <w:top w:val="none" w:sz="0" w:space="0" w:color="auto"/>
            <w:left w:val="none" w:sz="0" w:space="0" w:color="auto"/>
            <w:bottom w:val="none" w:sz="0" w:space="0" w:color="auto"/>
            <w:right w:val="none" w:sz="0" w:space="0" w:color="auto"/>
          </w:divBdr>
        </w:div>
        <w:div w:id="1299382540">
          <w:marLeft w:val="480"/>
          <w:marRight w:val="0"/>
          <w:marTop w:val="0"/>
          <w:marBottom w:val="0"/>
          <w:divBdr>
            <w:top w:val="none" w:sz="0" w:space="0" w:color="auto"/>
            <w:left w:val="none" w:sz="0" w:space="0" w:color="auto"/>
            <w:bottom w:val="none" w:sz="0" w:space="0" w:color="auto"/>
            <w:right w:val="none" w:sz="0" w:space="0" w:color="auto"/>
          </w:divBdr>
        </w:div>
        <w:div w:id="1307396951">
          <w:marLeft w:val="480"/>
          <w:marRight w:val="0"/>
          <w:marTop w:val="0"/>
          <w:marBottom w:val="0"/>
          <w:divBdr>
            <w:top w:val="none" w:sz="0" w:space="0" w:color="auto"/>
            <w:left w:val="none" w:sz="0" w:space="0" w:color="auto"/>
            <w:bottom w:val="none" w:sz="0" w:space="0" w:color="auto"/>
            <w:right w:val="none" w:sz="0" w:space="0" w:color="auto"/>
          </w:divBdr>
        </w:div>
        <w:div w:id="1325355093">
          <w:marLeft w:val="480"/>
          <w:marRight w:val="0"/>
          <w:marTop w:val="0"/>
          <w:marBottom w:val="0"/>
          <w:divBdr>
            <w:top w:val="none" w:sz="0" w:space="0" w:color="auto"/>
            <w:left w:val="none" w:sz="0" w:space="0" w:color="auto"/>
            <w:bottom w:val="none" w:sz="0" w:space="0" w:color="auto"/>
            <w:right w:val="none" w:sz="0" w:space="0" w:color="auto"/>
          </w:divBdr>
        </w:div>
        <w:div w:id="1337538552">
          <w:marLeft w:val="480"/>
          <w:marRight w:val="0"/>
          <w:marTop w:val="0"/>
          <w:marBottom w:val="0"/>
          <w:divBdr>
            <w:top w:val="none" w:sz="0" w:space="0" w:color="auto"/>
            <w:left w:val="none" w:sz="0" w:space="0" w:color="auto"/>
            <w:bottom w:val="none" w:sz="0" w:space="0" w:color="auto"/>
            <w:right w:val="none" w:sz="0" w:space="0" w:color="auto"/>
          </w:divBdr>
        </w:div>
        <w:div w:id="1343434262">
          <w:marLeft w:val="480"/>
          <w:marRight w:val="0"/>
          <w:marTop w:val="0"/>
          <w:marBottom w:val="0"/>
          <w:divBdr>
            <w:top w:val="none" w:sz="0" w:space="0" w:color="auto"/>
            <w:left w:val="none" w:sz="0" w:space="0" w:color="auto"/>
            <w:bottom w:val="none" w:sz="0" w:space="0" w:color="auto"/>
            <w:right w:val="none" w:sz="0" w:space="0" w:color="auto"/>
          </w:divBdr>
        </w:div>
        <w:div w:id="1393189787">
          <w:marLeft w:val="480"/>
          <w:marRight w:val="0"/>
          <w:marTop w:val="0"/>
          <w:marBottom w:val="0"/>
          <w:divBdr>
            <w:top w:val="none" w:sz="0" w:space="0" w:color="auto"/>
            <w:left w:val="none" w:sz="0" w:space="0" w:color="auto"/>
            <w:bottom w:val="none" w:sz="0" w:space="0" w:color="auto"/>
            <w:right w:val="none" w:sz="0" w:space="0" w:color="auto"/>
          </w:divBdr>
        </w:div>
        <w:div w:id="1418559310">
          <w:marLeft w:val="480"/>
          <w:marRight w:val="0"/>
          <w:marTop w:val="0"/>
          <w:marBottom w:val="0"/>
          <w:divBdr>
            <w:top w:val="none" w:sz="0" w:space="0" w:color="auto"/>
            <w:left w:val="none" w:sz="0" w:space="0" w:color="auto"/>
            <w:bottom w:val="none" w:sz="0" w:space="0" w:color="auto"/>
            <w:right w:val="none" w:sz="0" w:space="0" w:color="auto"/>
          </w:divBdr>
        </w:div>
        <w:div w:id="1429689979">
          <w:marLeft w:val="480"/>
          <w:marRight w:val="0"/>
          <w:marTop w:val="0"/>
          <w:marBottom w:val="0"/>
          <w:divBdr>
            <w:top w:val="none" w:sz="0" w:space="0" w:color="auto"/>
            <w:left w:val="none" w:sz="0" w:space="0" w:color="auto"/>
            <w:bottom w:val="none" w:sz="0" w:space="0" w:color="auto"/>
            <w:right w:val="none" w:sz="0" w:space="0" w:color="auto"/>
          </w:divBdr>
        </w:div>
        <w:div w:id="1493988849">
          <w:marLeft w:val="480"/>
          <w:marRight w:val="0"/>
          <w:marTop w:val="0"/>
          <w:marBottom w:val="0"/>
          <w:divBdr>
            <w:top w:val="none" w:sz="0" w:space="0" w:color="auto"/>
            <w:left w:val="none" w:sz="0" w:space="0" w:color="auto"/>
            <w:bottom w:val="none" w:sz="0" w:space="0" w:color="auto"/>
            <w:right w:val="none" w:sz="0" w:space="0" w:color="auto"/>
          </w:divBdr>
        </w:div>
        <w:div w:id="1540975146">
          <w:marLeft w:val="480"/>
          <w:marRight w:val="0"/>
          <w:marTop w:val="0"/>
          <w:marBottom w:val="0"/>
          <w:divBdr>
            <w:top w:val="none" w:sz="0" w:space="0" w:color="auto"/>
            <w:left w:val="none" w:sz="0" w:space="0" w:color="auto"/>
            <w:bottom w:val="none" w:sz="0" w:space="0" w:color="auto"/>
            <w:right w:val="none" w:sz="0" w:space="0" w:color="auto"/>
          </w:divBdr>
        </w:div>
        <w:div w:id="1542010384">
          <w:marLeft w:val="480"/>
          <w:marRight w:val="0"/>
          <w:marTop w:val="0"/>
          <w:marBottom w:val="0"/>
          <w:divBdr>
            <w:top w:val="none" w:sz="0" w:space="0" w:color="auto"/>
            <w:left w:val="none" w:sz="0" w:space="0" w:color="auto"/>
            <w:bottom w:val="none" w:sz="0" w:space="0" w:color="auto"/>
            <w:right w:val="none" w:sz="0" w:space="0" w:color="auto"/>
          </w:divBdr>
        </w:div>
        <w:div w:id="1542936090">
          <w:marLeft w:val="480"/>
          <w:marRight w:val="0"/>
          <w:marTop w:val="0"/>
          <w:marBottom w:val="0"/>
          <w:divBdr>
            <w:top w:val="none" w:sz="0" w:space="0" w:color="auto"/>
            <w:left w:val="none" w:sz="0" w:space="0" w:color="auto"/>
            <w:bottom w:val="none" w:sz="0" w:space="0" w:color="auto"/>
            <w:right w:val="none" w:sz="0" w:space="0" w:color="auto"/>
          </w:divBdr>
        </w:div>
        <w:div w:id="1559439054">
          <w:marLeft w:val="480"/>
          <w:marRight w:val="0"/>
          <w:marTop w:val="0"/>
          <w:marBottom w:val="0"/>
          <w:divBdr>
            <w:top w:val="none" w:sz="0" w:space="0" w:color="auto"/>
            <w:left w:val="none" w:sz="0" w:space="0" w:color="auto"/>
            <w:bottom w:val="none" w:sz="0" w:space="0" w:color="auto"/>
            <w:right w:val="none" w:sz="0" w:space="0" w:color="auto"/>
          </w:divBdr>
        </w:div>
        <w:div w:id="1618173091">
          <w:marLeft w:val="480"/>
          <w:marRight w:val="0"/>
          <w:marTop w:val="0"/>
          <w:marBottom w:val="0"/>
          <w:divBdr>
            <w:top w:val="none" w:sz="0" w:space="0" w:color="auto"/>
            <w:left w:val="none" w:sz="0" w:space="0" w:color="auto"/>
            <w:bottom w:val="none" w:sz="0" w:space="0" w:color="auto"/>
            <w:right w:val="none" w:sz="0" w:space="0" w:color="auto"/>
          </w:divBdr>
        </w:div>
        <w:div w:id="1714423058">
          <w:marLeft w:val="480"/>
          <w:marRight w:val="0"/>
          <w:marTop w:val="0"/>
          <w:marBottom w:val="0"/>
          <w:divBdr>
            <w:top w:val="none" w:sz="0" w:space="0" w:color="auto"/>
            <w:left w:val="none" w:sz="0" w:space="0" w:color="auto"/>
            <w:bottom w:val="none" w:sz="0" w:space="0" w:color="auto"/>
            <w:right w:val="none" w:sz="0" w:space="0" w:color="auto"/>
          </w:divBdr>
        </w:div>
      </w:divsChild>
    </w:div>
    <w:div w:id="602736270">
      <w:bodyDiv w:val="1"/>
      <w:marLeft w:val="0"/>
      <w:marRight w:val="0"/>
      <w:marTop w:val="0"/>
      <w:marBottom w:val="0"/>
      <w:divBdr>
        <w:top w:val="none" w:sz="0" w:space="0" w:color="auto"/>
        <w:left w:val="none" w:sz="0" w:space="0" w:color="auto"/>
        <w:bottom w:val="none" w:sz="0" w:space="0" w:color="auto"/>
        <w:right w:val="none" w:sz="0" w:space="0" w:color="auto"/>
      </w:divBdr>
    </w:div>
    <w:div w:id="602806666">
      <w:bodyDiv w:val="1"/>
      <w:marLeft w:val="0"/>
      <w:marRight w:val="0"/>
      <w:marTop w:val="0"/>
      <w:marBottom w:val="0"/>
      <w:divBdr>
        <w:top w:val="none" w:sz="0" w:space="0" w:color="auto"/>
        <w:left w:val="none" w:sz="0" w:space="0" w:color="auto"/>
        <w:bottom w:val="none" w:sz="0" w:space="0" w:color="auto"/>
        <w:right w:val="none" w:sz="0" w:space="0" w:color="auto"/>
      </w:divBdr>
    </w:div>
    <w:div w:id="602807149">
      <w:bodyDiv w:val="1"/>
      <w:marLeft w:val="0"/>
      <w:marRight w:val="0"/>
      <w:marTop w:val="0"/>
      <w:marBottom w:val="0"/>
      <w:divBdr>
        <w:top w:val="none" w:sz="0" w:space="0" w:color="auto"/>
        <w:left w:val="none" w:sz="0" w:space="0" w:color="auto"/>
        <w:bottom w:val="none" w:sz="0" w:space="0" w:color="auto"/>
        <w:right w:val="none" w:sz="0" w:space="0" w:color="auto"/>
      </w:divBdr>
    </w:div>
    <w:div w:id="603148974">
      <w:bodyDiv w:val="1"/>
      <w:marLeft w:val="0"/>
      <w:marRight w:val="0"/>
      <w:marTop w:val="0"/>
      <w:marBottom w:val="0"/>
      <w:divBdr>
        <w:top w:val="none" w:sz="0" w:space="0" w:color="auto"/>
        <w:left w:val="none" w:sz="0" w:space="0" w:color="auto"/>
        <w:bottom w:val="none" w:sz="0" w:space="0" w:color="auto"/>
        <w:right w:val="none" w:sz="0" w:space="0" w:color="auto"/>
      </w:divBdr>
      <w:divsChild>
        <w:div w:id="863399306">
          <w:marLeft w:val="480"/>
          <w:marRight w:val="0"/>
          <w:marTop w:val="0"/>
          <w:marBottom w:val="0"/>
          <w:divBdr>
            <w:top w:val="none" w:sz="0" w:space="0" w:color="auto"/>
            <w:left w:val="none" w:sz="0" w:space="0" w:color="auto"/>
            <w:bottom w:val="none" w:sz="0" w:space="0" w:color="auto"/>
            <w:right w:val="none" w:sz="0" w:space="0" w:color="auto"/>
          </w:divBdr>
        </w:div>
        <w:div w:id="768358876">
          <w:marLeft w:val="480"/>
          <w:marRight w:val="0"/>
          <w:marTop w:val="0"/>
          <w:marBottom w:val="0"/>
          <w:divBdr>
            <w:top w:val="none" w:sz="0" w:space="0" w:color="auto"/>
            <w:left w:val="none" w:sz="0" w:space="0" w:color="auto"/>
            <w:bottom w:val="none" w:sz="0" w:space="0" w:color="auto"/>
            <w:right w:val="none" w:sz="0" w:space="0" w:color="auto"/>
          </w:divBdr>
        </w:div>
        <w:div w:id="1810126676">
          <w:marLeft w:val="480"/>
          <w:marRight w:val="0"/>
          <w:marTop w:val="0"/>
          <w:marBottom w:val="0"/>
          <w:divBdr>
            <w:top w:val="none" w:sz="0" w:space="0" w:color="auto"/>
            <w:left w:val="none" w:sz="0" w:space="0" w:color="auto"/>
            <w:bottom w:val="none" w:sz="0" w:space="0" w:color="auto"/>
            <w:right w:val="none" w:sz="0" w:space="0" w:color="auto"/>
          </w:divBdr>
        </w:div>
        <w:div w:id="726799586">
          <w:marLeft w:val="480"/>
          <w:marRight w:val="0"/>
          <w:marTop w:val="0"/>
          <w:marBottom w:val="0"/>
          <w:divBdr>
            <w:top w:val="none" w:sz="0" w:space="0" w:color="auto"/>
            <w:left w:val="none" w:sz="0" w:space="0" w:color="auto"/>
            <w:bottom w:val="none" w:sz="0" w:space="0" w:color="auto"/>
            <w:right w:val="none" w:sz="0" w:space="0" w:color="auto"/>
          </w:divBdr>
        </w:div>
        <w:div w:id="369841080">
          <w:marLeft w:val="480"/>
          <w:marRight w:val="0"/>
          <w:marTop w:val="0"/>
          <w:marBottom w:val="0"/>
          <w:divBdr>
            <w:top w:val="none" w:sz="0" w:space="0" w:color="auto"/>
            <w:left w:val="none" w:sz="0" w:space="0" w:color="auto"/>
            <w:bottom w:val="none" w:sz="0" w:space="0" w:color="auto"/>
            <w:right w:val="none" w:sz="0" w:space="0" w:color="auto"/>
          </w:divBdr>
        </w:div>
        <w:div w:id="231279847">
          <w:marLeft w:val="480"/>
          <w:marRight w:val="0"/>
          <w:marTop w:val="0"/>
          <w:marBottom w:val="0"/>
          <w:divBdr>
            <w:top w:val="none" w:sz="0" w:space="0" w:color="auto"/>
            <w:left w:val="none" w:sz="0" w:space="0" w:color="auto"/>
            <w:bottom w:val="none" w:sz="0" w:space="0" w:color="auto"/>
            <w:right w:val="none" w:sz="0" w:space="0" w:color="auto"/>
          </w:divBdr>
        </w:div>
        <w:div w:id="63377990">
          <w:marLeft w:val="480"/>
          <w:marRight w:val="0"/>
          <w:marTop w:val="0"/>
          <w:marBottom w:val="0"/>
          <w:divBdr>
            <w:top w:val="none" w:sz="0" w:space="0" w:color="auto"/>
            <w:left w:val="none" w:sz="0" w:space="0" w:color="auto"/>
            <w:bottom w:val="none" w:sz="0" w:space="0" w:color="auto"/>
            <w:right w:val="none" w:sz="0" w:space="0" w:color="auto"/>
          </w:divBdr>
        </w:div>
        <w:div w:id="1849100451">
          <w:marLeft w:val="480"/>
          <w:marRight w:val="0"/>
          <w:marTop w:val="0"/>
          <w:marBottom w:val="0"/>
          <w:divBdr>
            <w:top w:val="none" w:sz="0" w:space="0" w:color="auto"/>
            <w:left w:val="none" w:sz="0" w:space="0" w:color="auto"/>
            <w:bottom w:val="none" w:sz="0" w:space="0" w:color="auto"/>
            <w:right w:val="none" w:sz="0" w:space="0" w:color="auto"/>
          </w:divBdr>
        </w:div>
        <w:div w:id="556362145">
          <w:marLeft w:val="480"/>
          <w:marRight w:val="0"/>
          <w:marTop w:val="0"/>
          <w:marBottom w:val="0"/>
          <w:divBdr>
            <w:top w:val="none" w:sz="0" w:space="0" w:color="auto"/>
            <w:left w:val="none" w:sz="0" w:space="0" w:color="auto"/>
            <w:bottom w:val="none" w:sz="0" w:space="0" w:color="auto"/>
            <w:right w:val="none" w:sz="0" w:space="0" w:color="auto"/>
          </w:divBdr>
        </w:div>
        <w:div w:id="471485076">
          <w:marLeft w:val="480"/>
          <w:marRight w:val="0"/>
          <w:marTop w:val="0"/>
          <w:marBottom w:val="0"/>
          <w:divBdr>
            <w:top w:val="none" w:sz="0" w:space="0" w:color="auto"/>
            <w:left w:val="none" w:sz="0" w:space="0" w:color="auto"/>
            <w:bottom w:val="none" w:sz="0" w:space="0" w:color="auto"/>
            <w:right w:val="none" w:sz="0" w:space="0" w:color="auto"/>
          </w:divBdr>
        </w:div>
        <w:div w:id="1651205183">
          <w:marLeft w:val="480"/>
          <w:marRight w:val="0"/>
          <w:marTop w:val="0"/>
          <w:marBottom w:val="0"/>
          <w:divBdr>
            <w:top w:val="none" w:sz="0" w:space="0" w:color="auto"/>
            <w:left w:val="none" w:sz="0" w:space="0" w:color="auto"/>
            <w:bottom w:val="none" w:sz="0" w:space="0" w:color="auto"/>
            <w:right w:val="none" w:sz="0" w:space="0" w:color="auto"/>
          </w:divBdr>
        </w:div>
        <w:div w:id="1507131907">
          <w:marLeft w:val="480"/>
          <w:marRight w:val="0"/>
          <w:marTop w:val="0"/>
          <w:marBottom w:val="0"/>
          <w:divBdr>
            <w:top w:val="none" w:sz="0" w:space="0" w:color="auto"/>
            <w:left w:val="none" w:sz="0" w:space="0" w:color="auto"/>
            <w:bottom w:val="none" w:sz="0" w:space="0" w:color="auto"/>
            <w:right w:val="none" w:sz="0" w:space="0" w:color="auto"/>
          </w:divBdr>
        </w:div>
        <w:div w:id="1221749823">
          <w:marLeft w:val="480"/>
          <w:marRight w:val="0"/>
          <w:marTop w:val="0"/>
          <w:marBottom w:val="0"/>
          <w:divBdr>
            <w:top w:val="none" w:sz="0" w:space="0" w:color="auto"/>
            <w:left w:val="none" w:sz="0" w:space="0" w:color="auto"/>
            <w:bottom w:val="none" w:sz="0" w:space="0" w:color="auto"/>
            <w:right w:val="none" w:sz="0" w:space="0" w:color="auto"/>
          </w:divBdr>
        </w:div>
        <w:div w:id="581183042">
          <w:marLeft w:val="480"/>
          <w:marRight w:val="0"/>
          <w:marTop w:val="0"/>
          <w:marBottom w:val="0"/>
          <w:divBdr>
            <w:top w:val="none" w:sz="0" w:space="0" w:color="auto"/>
            <w:left w:val="none" w:sz="0" w:space="0" w:color="auto"/>
            <w:bottom w:val="none" w:sz="0" w:space="0" w:color="auto"/>
            <w:right w:val="none" w:sz="0" w:space="0" w:color="auto"/>
          </w:divBdr>
        </w:div>
        <w:div w:id="1418095039">
          <w:marLeft w:val="480"/>
          <w:marRight w:val="0"/>
          <w:marTop w:val="0"/>
          <w:marBottom w:val="0"/>
          <w:divBdr>
            <w:top w:val="none" w:sz="0" w:space="0" w:color="auto"/>
            <w:left w:val="none" w:sz="0" w:space="0" w:color="auto"/>
            <w:bottom w:val="none" w:sz="0" w:space="0" w:color="auto"/>
            <w:right w:val="none" w:sz="0" w:space="0" w:color="auto"/>
          </w:divBdr>
        </w:div>
        <w:div w:id="869495015">
          <w:marLeft w:val="480"/>
          <w:marRight w:val="0"/>
          <w:marTop w:val="0"/>
          <w:marBottom w:val="0"/>
          <w:divBdr>
            <w:top w:val="none" w:sz="0" w:space="0" w:color="auto"/>
            <w:left w:val="none" w:sz="0" w:space="0" w:color="auto"/>
            <w:bottom w:val="none" w:sz="0" w:space="0" w:color="auto"/>
            <w:right w:val="none" w:sz="0" w:space="0" w:color="auto"/>
          </w:divBdr>
        </w:div>
        <w:div w:id="1200052092">
          <w:marLeft w:val="480"/>
          <w:marRight w:val="0"/>
          <w:marTop w:val="0"/>
          <w:marBottom w:val="0"/>
          <w:divBdr>
            <w:top w:val="none" w:sz="0" w:space="0" w:color="auto"/>
            <w:left w:val="none" w:sz="0" w:space="0" w:color="auto"/>
            <w:bottom w:val="none" w:sz="0" w:space="0" w:color="auto"/>
            <w:right w:val="none" w:sz="0" w:space="0" w:color="auto"/>
          </w:divBdr>
        </w:div>
        <w:div w:id="90858197">
          <w:marLeft w:val="480"/>
          <w:marRight w:val="0"/>
          <w:marTop w:val="0"/>
          <w:marBottom w:val="0"/>
          <w:divBdr>
            <w:top w:val="none" w:sz="0" w:space="0" w:color="auto"/>
            <w:left w:val="none" w:sz="0" w:space="0" w:color="auto"/>
            <w:bottom w:val="none" w:sz="0" w:space="0" w:color="auto"/>
            <w:right w:val="none" w:sz="0" w:space="0" w:color="auto"/>
          </w:divBdr>
        </w:div>
        <w:div w:id="1605573883">
          <w:marLeft w:val="480"/>
          <w:marRight w:val="0"/>
          <w:marTop w:val="0"/>
          <w:marBottom w:val="0"/>
          <w:divBdr>
            <w:top w:val="none" w:sz="0" w:space="0" w:color="auto"/>
            <w:left w:val="none" w:sz="0" w:space="0" w:color="auto"/>
            <w:bottom w:val="none" w:sz="0" w:space="0" w:color="auto"/>
            <w:right w:val="none" w:sz="0" w:space="0" w:color="auto"/>
          </w:divBdr>
        </w:div>
        <w:div w:id="240726199">
          <w:marLeft w:val="480"/>
          <w:marRight w:val="0"/>
          <w:marTop w:val="0"/>
          <w:marBottom w:val="0"/>
          <w:divBdr>
            <w:top w:val="none" w:sz="0" w:space="0" w:color="auto"/>
            <w:left w:val="none" w:sz="0" w:space="0" w:color="auto"/>
            <w:bottom w:val="none" w:sz="0" w:space="0" w:color="auto"/>
            <w:right w:val="none" w:sz="0" w:space="0" w:color="auto"/>
          </w:divBdr>
        </w:div>
        <w:div w:id="1981838418">
          <w:marLeft w:val="480"/>
          <w:marRight w:val="0"/>
          <w:marTop w:val="0"/>
          <w:marBottom w:val="0"/>
          <w:divBdr>
            <w:top w:val="none" w:sz="0" w:space="0" w:color="auto"/>
            <w:left w:val="none" w:sz="0" w:space="0" w:color="auto"/>
            <w:bottom w:val="none" w:sz="0" w:space="0" w:color="auto"/>
            <w:right w:val="none" w:sz="0" w:space="0" w:color="auto"/>
          </w:divBdr>
        </w:div>
        <w:div w:id="495147007">
          <w:marLeft w:val="480"/>
          <w:marRight w:val="0"/>
          <w:marTop w:val="0"/>
          <w:marBottom w:val="0"/>
          <w:divBdr>
            <w:top w:val="none" w:sz="0" w:space="0" w:color="auto"/>
            <w:left w:val="none" w:sz="0" w:space="0" w:color="auto"/>
            <w:bottom w:val="none" w:sz="0" w:space="0" w:color="auto"/>
            <w:right w:val="none" w:sz="0" w:space="0" w:color="auto"/>
          </w:divBdr>
        </w:div>
        <w:div w:id="566300451">
          <w:marLeft w:val="480"/>
          <w:marRight w:val="0"/>
          <w:marTop w:val="0"/>
          <w:marBottom w:val="0"/>
          <w:divBdr>
            <w:top w:val="none" w:sz="0" w:space="0" w:color="auto"/>
            <w:left w:val="none" w:sz="0" w:space="0" w:color="auto"/>
            <w:bottom w:val="none" w:sz="0" w:space="0" w:color="auto"/>
            <w:right w:val="none" w:sz="0" w:space="0" w:color="auto"/>
          </w:divBdr>
        </w:div>
        <w:div w:id="2003971022">
          <w:marLeft w:val="480"/>
          <w:marRight w:val="0"/>
          <w:marTop w:val="0"/>
          <w:marBottom w:val="0"/>
          <w:divBdr>
            <w:top w:val="none" w:sz="0" w:space="0" w:color="auto"/>
            <w:left w:val="none" w:sz="0" w:space="0" w:color="auto"/>
            <w:bottom w:val="none" w:sz="0" w:space="0" w:color="auto"/>
            <w:right w:val="none" w:sz="0" w:space="0" w:color="auto"/>
          </w:divBdr>
        </w:div>
        <w:div w:id="534149470">
          <w:marLeft w:val="480"/>
          <w:marRight w:val="0"/>
          <w:marTop w:val="0"/>
          <w:marBottom w:val="0"/>
          <w:divBdr>
            <w:top w:val="none" w:sz="0" w:space="0" w:color="auto"/>
            <w:left w:val="none" w:sz="0" w:space="0" w:color="auto"/>
            <w:bottom w:val="none" w:sz="0" w:space="0" w:color="auto"/>
            <w:right w:val="none" w:sz="0" w:space="0" w:color="auto"/>
          </w:divBdr>
        </w:div>
        <w:div w:id="26683921">
          <w:marLeft w:val="480"/>
          <w:marRight w:val="0"/>
          <w:marTop w:val="0"/>
          <w:marBottom w:val="0"/>
          <w:divBdr>
            <w:top w:val="none" w:sz="0" w:space="0" w:color="auto"/>
            <w:left w:val="none" w:sz="0" w:space="0" w:color="auto"/>
            <w:bottom w:val="none" w:sz="0" w:space="0" w:color="auto"/>
            <w:right w:val="none" w:sz="0" w:space="0" w:color="auto"/>
          </w:divBdr>
        </w:div>
        <w:div w:id="653264053">
          <w:marLeft w:val="480"/>
          <w:marRight w:val="0"/>
          <w:marTop w:val="0"/>
          <w:marBottom w:val="0"/>
          <w:divBdr>
            <w:top w:val="none" w:sz="0" w:space="0" w:color="auto"/>
            <w:left w:val="none" w:sz="0" w:space="0" w:color="auto"/>
            <w:bottom w:val="none" w:sz="0" w:space="0" w:color="auto"/>
            <w:right w:val="none" w:sz="0" w:space="0" w:color="auto"/>
          </w:divBdr>
        </w:div>
        <w:div w:id="748309718">
          <w:marLeft w:val="480"/>
          <w:marRight w:val="0"/>
          <w:marTop w:val="0"/>
          <w:marBottom w:val="0"/>
          <w:divBdr>
            <w:top w:val="none" w:sz="0" w:space="0" w:color="auto"/>
            <w:left w:val="none" w:sz="0" w:space="0" w:color="auto"/>
            <w:bottom w:val="none" w:sz="0" w:space="0" w:color="auto"/>
            <w:right w:val="none" w:sz="0" w:space="0" w:color="auto"/>
          </w:divBdr>
        </w:div>
        <w:div w:id="1474905880">
          <w:marLeft w:val="480"/>
          <w:marRight w:val="0"/>
          <w:marTop w:val="0"/>
          <w:marBottom w:val="0"/>
          <w:divBdr>
            <w:top w:val="none" w:sz="0" w:space="0" w:color="auto"/>
            <w:left w:val="none" w:sz="0" w:space="0" w:color="auto"/>
            <w:bottom w:val="none" w:sz="0" w:space="0" w:color="auto"/>
            <w:right w:val="none" w:sz="0" w:space="0" w:color="auto"/>
          </w:divBdr>
        </w:div>
        <w:div w:id="1556157070">
          <w:marLeft w:val="480"/>
          <w:marRight w:val="0"/>
          <w:marTop w:val="0"/>
          <w:marBottom w:val="0"/>
          <w:divBdr>
            <w:top w:val="none" w:sz="0" w:space="0" w:color="auto"/>
            <w:left w:val="none" w:sz="0" w:space="0" w:color="auto"/>
            <w:bottom w:val="none" w:sz="0" w:space="0" w:color="auto"/>
            <w:right w:val="none" w:sz="0" w:space="0" w:color="auto"/>
          </w:divBdr>
        </w:div>
        <w:div w:id="1886680025">
          <w:marLeft w:val="480"/>
          <w:marRight w:val="0"/>
          <w:marTop w:val="0"/>
          <w:marBottom w:val="0"/>
          <w:divBdr>
            <w:top w:val="none" w:sz="0" w:space="0" w:color="auto"/>
            <w:left w:val="none" w:sz="0" w:space="0" w:color="auto"/>
            <w:bottom w:val="none" w:sz="0" w:space="0" w:color="auto"/>
            <w:right w:val="none" w:sz="0" w:space="0" w:color="auto"/>
          </w:divBdr>
        </w:div>
        <w:div w:id="455683426">
          <w:marLeft w:val="480"/>
          <w:marRight w:val="0"/>
          <w:marTop w:val="0"/>
          <w:marBottom w:val="0"/>
          <w:divBdr>
            <w:top w:val="none" w:sz="0" w:space="0" w:color="auto"/>
            <w:left w:val="none" w:sz="0" w:space="0" w:color="auto"/>
            <w:bottom w:val="none" w:sz="0" w:space="0" w:color="auto"/>
            <w:right w:val="none" w:sz="0" w:space="0" w:color="auto"/>
          </w:divBdr>
        </w:div>
        <w:div w:id="593587599">
          <w:marLeft w:val="480"/>
          <w:marRight w:val="0"/>
          <w:marTop w:val="0"/>
          <w:marBottom w:val="0"/>
          <w:divBdr>
            <w:top w:val="none" w:sz="0" w:space="0" w:color="auto"/>
            <w:left w:val="none" w:sz="0" w:space="0" w:color="auto"/>
            <w:bottom w:val="none" w:sz="0" w:space="0" w:color="auto"/>
            <w:right w:val="none" w:sz="0" w:space="0" w:color="auto"/>
          </w:divBdr>
        </w:div>
        <w:div w:id="668294111">
          <w:marLeft w:val="480"/>
          <w:marRight w:val="0"/>
          <w:marTop w:val="0"/>
          <w:marBottom w:val="0"/>
          <w:divBdr>
            <w:top w:val="none" w:sz="0" w:space="0" w:color="auto"/>
            <w:left w:val="none" w:sz="0" w:space="0" w:color="auto"/>
            <w:bottom w:val="none" w:sz="0" w:space="0" w:color="auto"/>
            <w:right w:val="none" w:sz="0" w:space="0" w:color="auto"/>
          </w:divBdr>
        </w:div>
        <w:div w:id="2101632870">
          <w:marLeft w:val="480"/>
          <w:marRight w:val="0"/>
          <w:marTop w:val="0"/>
          <w:marBottom w:val="0"/>
          <w:divBdr>
            <w:top w:val="none" w:sz="0" w:space="0" w:color="auto"/>
            <w:left w:val="none" w:sz="0" w:space="0" w:color="auto"/>
            <w:bottom w:val="none" w:sz="0" w:space="0" w:color="auto"/>
            <w:right w:val="none" w:sz="0" w:space="0" w:color="auto"/>
          </w:divBdr>
        </w:div>
        <w:div w:id="295795399">
          <w:marLeft w:val="480"/>
          <w:marRight w:val="0"/>
          <w:marTop w:val="0"/>
          <w:marBottom w:val="0"/>
          <w:divBdr>
            <w:top w:val="none" w:sz="0" w:space="0" w:color="auto"/>
            <w:left w:val="none" w:sz="0" w:space="0" w:color="auto"/>
            <w:bottom w:val="none" w:sz="0" w:space="0" w:color="auto"/>
            <w:right w:val="none" w:sz="0" w:space="0" w:color="auto"/>
          </w:divBdr>
        </w:div>
        <w:div w:id="1443769735">
          <w:marLeft w:val="480"/>
          <w:marRight w:val="0"/>
          <w:marTop w:val="0"/>
          <w:marBottom w:val="0"/>
          <w:divBdr>
            <w:top w:val="none" w:sz="0" w:space="0" w:color="auto"/>
            <w:left w:val="none" w:sz="0" w:space="0" w:color="auto"/>
            <w:bottom w:val="none" w:sz="0" w:space="0" w:color="auto"/>
            <w:right w:val="none" w:sz="0" w:space="0" w:color="auto"/>
          </w:divBdr>
        </w:div>
        <w:div w:id="1844665482">
          <w:marLeft w:val="480"/>
          <w:marRight w:val="0"/>
          <w:marTop w:val="0"/>
          <w:marBottom w:val="0"/>
          <w:divBdr>
            <w:top w:val="none" w:sz="0" w:space="0" w:color="auto"/>
            <w:left w:val="none" w:sz="0" w:space="0" w:color="auto"/>
            <w:bottom w:val="none" w:sz="0" w:space="0" w:color="auto"/>
            <w:right w:val="none" w:sz="0" w:space="0" w:color="auto"/>
          </w:divBdr>
        </w:div>
        <w:div w:id="1135217705">
          <w:marLeft w:val="480"/>
          <w:marRight w:val="0"/>
          <w:marTop w:val="0"/>
          <w:marBottom w:val="0"/>
          <w:divBdr>
            <w:top w:val="none" w:sz="0" w:space="0" w:color="auto"/>
            <w:left w:val="none" w:sz="0" w:space="0" w:color="auto"/>
            <w:bottom w:val="none" w:sz="0" w:space="0" w:color="auto"/>
            <w:right w:val="none" w:sz="0" w:space="0" w:color="auto"/>
          </w:divBdr>
        </w:div>
        <w:div w:id="1586499500">
          <w:marLeft w:val="480"/>
          <w:marRight w:val="0"/>
          <w:marTop w:val="0"/>
          <w:marBottom w:val="0"/>
          <w:divBdr>
            <w:top w:val="none" w:sz="0" w:space="0" w:color="auto"/>
            <w:left w:val="none" w:sz="0" w:space="0" w:color="auto"/>
            <w:bottom w:val="none" w:sz="0" w:space="0" w:color="auto"/>
            <w:right w:val="none" w:sz="0" w:space="0" w:color="auto"/>
          </w:divBdr>
        </w:div>
        <w:div w:id="967782696">
          <w:marLeft w:val="480"/>
          <w:marRight w:val="0"/>
          <w:marTop w:val="0"/>
          <w:marBottom w:val="0"/>
          <w:divBdr>
            <w:top w:val="none" w:sz="0" w:space="0" w:color="auto"/>
            <w:left w:val="none" w:sz="0" w:space="0" w:color="auto"/>
            <w:bottom w:val="none" w:sz="0" w:space="0" w:color="auto"/>
            <w:right w:val="none" w:sz="0" w:space="0" w:color="auto"/>
          </w:divBdr>
        </w:div>
        <w:div w:id="972565882">
          <w:marLeft w:val="480"/>
          <w:marRight w:val="0"/>
          <w:marTop w:val="0"/>
          <w:marBottom w:val="0"/>
          <w:divBdr>
            <w:top w:val="none" w:sz="0" w:space="0" w:color="auto"/>
            <w:left w:val="none" w:sz="0" w:space="0" w:color="auto"/>
            <w:bottom w:val="none" w:sz="0" w:space="0" w:color="auto"/>
            <w:right w:val="none" w:sz="0" w:space="0" w:color="auto"/>
          </w:divBdr>
        </w:div>
        <w:div w:id="155923436">
          <w:marLeft w:val="480"/>
          <w:marRight w:val="0"/>
          <w:marTop w:val="0"/>
          <w:marBottom w:val="0"/>
          <w:divBdr>
            <w:top w:val="none" w:sz="0" w:space="0" w:color="auto"/>
            <w:left w:val="none" w:sz="0" w:space="0" w:color="auto"/>
            <w:bottom w:val="none" w:sz="0" w:space="0" w:color="auto"/>
            <w:right w:val="none" w:sz="0" w:space="0" w:color="auto"/>
          </w:divBdr>
        </w:div>
        <w:div w:id="1625035673">
          <w:marLeft w:val="480"/>
          <w:marRight w:val="0"/>
          <w:marTop w:val="0"/>
          <w:marBottom w:val="0"/>
          <w:divBdr>
            <w:top w:val="none" w:sz="0" w:space="0" w:color="auto"/>
            <w:left w:val="none" w:sz="0" w:space="0" w:color="auto"/>
            <w:bottom w:val="none" w:sz="0" w:space="0" w:color="auto"/>
            <w:right w:val="none" w:sz="0" w:space="0" w:color="auto"/>
          </w:divBdr>
        </w:div>
        <w:div w:id="1426536236">
          <w:marLeft w:val="480"/>
          <w:marRight w:val="0"/>
          <w:marTop w:val="0"/>
          <w:marBottom w:val="0"/>
          <w:divBdr>
            <w:top w:val="none" w:sz="0" w:space="0" w:color="auto"/>
            <w:left w:val="none" w:sz="0" w:space="0" w:color="auto"/>
            <w:bottom w:val="none" w:sz="0" w:space="0" w:color="auto"/>
            <w:right w:val="none" w:sz="0" w:space="0" w:color="auto"/>
          </w:divBdr>
        </w:div>
        <w:div w:id="666784760">
          <w:marLeft w:val="480"/>
          <w:marRight w:val="0"/>
          <w:marTop w:val="0"/>
          <w:marBottom w:val="0"/>
          <w:divBdr>
            <w:top w:val="none" w:sz="0" w:space="0" w:color="auto"/>
            <w:left w:val="none" w:sz="0" w:space="0" w:color="auto"/>
            <w:bottom w:val="none" w:sz="0" w:space="0" w:color="auto"/>
            <w:right w:val="none" w:sz="0" w:space="0" w:color="auto"/>
          </w:divBdr>
        </w:div>
        <w:div w:id="1903441805">
          <w:marLeft w:val="480"/>
          <w:marRight w:val="0"/>
          <w:marTop w:val="0"/>
          <w:marBottom w:val="0"/>
          <w:divBdr>
            <w:top w:val="none" w:sz="0" w:space="0" w:color="auto"/>
            <w:left w:val="none" w:sz="0" w:space="0" w:color="auto"/>
            <w:bottom w:val="none" w:sz="0" w:space="0" w:color="auto"/>
            <w:right w:val="none" w:sz="0" w:space="0" w:color="auto"/>
          </w:divBdr>
        </w:div>
        <w:div w:id="1826704719">
          <w:marLeft w:val="480"/>
          <w:marRight w:val="0"/>
          <w:marTop w:val="0"/>
          <w:marBottom w:val="0"/>
          <w:divBdr>
            <w:top w:val="none" w:sz="0" w:space="0" w:color="auto"/>
            <w:left w:val="none" w:sz="0" w:space="0" w:color="auto"/>
            <w:bottom w:val="none" w:sz="0" w:space="0" w:color="auto"/>
            <w:right w:val="none" w:sz="0" w:space="0" w:color="auto"/>
          </w:divBdr>
        </w:div>
        <w:div w:id="2059622632">
          <w:marLeft w:val="480"/>
          <w:marRight w:val="0"/>
          <w:marTop w:val="0"/>
          <w:marBottom w:val="0"/>
          <w:divBdr>
            <w:top w:val="none" w:sz="0" w:space="0" w:color="auto"/>
            <w:left w:val="none" w:sz="0" w:space="0" w:color="auto"/>
            <w:bottom w:val="none" w:sz="0" w:space="0" w:color="auto"/>
            <w:right w:val="none" w:sz="0" w:space="0" w:color="auto"/>
          </w:divBdr>
        </w:div>
        <w:div w:id="2115786875">
          <w:marLeft w:val="480"/>
          <w:marRight w:val="0"/>
          <w:marTop w:val="0"/>
          <w:marBottom w:val="0"/>
          <w:divBdr>
            <w:top w:val="none" w:sz="0" w:space="0" w:color="auto"/>
            <w:left w:val="none" w:sz="0" w:space="0" w:color="auto"/>
            <w:bottom w:val="none" w:sz="0" w:space="0" w:color="auto"/>
            <w:right w:val="none" w:sz="0" w:space="0" w:color="auto"/>
          </w:divBdr>
        </w:div>
        <w:div w:id="100803700">
          <w:marLeft w:val="480"/>
          <w:marRight w:val="0"/>
          <w:marTop w:val="0"/>
          <w:marBottom w:val="0"/>
          <w:divBdr>
            <w:top w:val="none" w:sz="0" w:space="0" w:color="auto"/>
            <w:left w:val="none" w:sz="0" w:space="0" w:color="auto"/>
            <w:bottom w:val="none" w:sz="0" w:space="0" w:color="auto"/>
            <w:right w:val="none" w:sz="0" w:space="0" w:color="auto"/>
          </w:divBdr>
        </w:div>
        <w:div w:id="1568148576">
          <w:marLeft w:val="480"/>
          <w:marRight w:val="0"/>
          <w:marTop w:val="0"/>
          <w:marBottom w:val="0"/>
          <w:divBdr>
            <w:top w:val="none" w:sz="0" w:space="0" w:color="auto"/>
            <w:left w:val="none" w:sz="0" w:space="0" w:color="auto"/>
            <w:bottom w:val="none" w:sz="0" w:space="0" w:color="auto"/>
            <w:right w:val="none" w:sz="0" w:space="0" w:color="auto"/>
          </w:divBdr>
        </w:div>
        <w:div w:id="1177043311">
          <w:marLeft w:val="480"/>
          <w:marRight w:val="0"/>
          <w:marTop w:val="0"/>
          <w:marBottom w:val="0"/>
          <w:divBdr>
            <w:top w:val="none" w:sz="0" w:space="0" w:color="auto"/>
            <w:left w:val="none" w:sz="0" w:space="0" w:color="auto"/>
            <w:bottom w:val="none" w:sz="0" w:space="0" w:color="auto"/>
            <w:right w:val="none" w:sz="0" w:space="0" w:color="auto"/>
          </w:divBdr>
        </w:div>
        <w:div w:id="1674842483">
          <w:marLeft w:val="480"/>
          <w:marRight w:val="0"/>
          <w:marTop w:val="0"/>
          <w:marBottom w:val="0"/>
          <w:divBdr>
            <w:top w:val="none" w:sz="0" w:space="0" w:color="auto"/>
            <w:left w:val="none" w:sz="0" w:space="0" w:color="auto"/>
            <w:bottom w:val="none" w:sz="0" w:space="0" w:color="auto"/>
            <w:right w:val="none" w:sz="0" w:space="0" w:color="auto"/>
          </w:divBdr>
        </w:div>
        <w:div w:id="1577203681">
          <w:marLeft w:val="480"/>
          <w:marRight w:val="0"/>
          <w:marTop w:val="0"/>
          <w:marBottom w:val="0"/>
          <w:divBdr>
            <w:top w:val="none" w:sz="0" w:space="0" w:color="auto"/>
            <w:left w:val="none" w:sz="0" w:space="0" w:color="auto"/>
            <w:bottom w:val="none" w:sz="0" w:space="0" w:color="auto"/>
            <w:right w:val="none" w:sz="0" w:space="0" w:color="auto"/>
          </w:divBdr>
        </w:div>
        <w:div w:id="557589224">
          <w:marLeft w:val="480"/>
          <w:marRight w:val="0"/>
          <w:marTop w:val="0"/>
          <w:marBottom w:val="0"/>
          <w:divBdr>
            <w:top w:val="none" w:sz="0" w:space="0" w:color="auto"/>
            <w:left w:val="none" w:sz="0" w:space="0" w:color="auto"/>
            <w:bottom w:val="none" w:sz="0" w:space="0" w:color="auto"/>
            <w:right w:val="none" w:sz="0" w:space="0" w:color="auto"/>
          </w:divBdr>
        </w:div>
        <w:div w:id="572542981">
          <w:marLeft w:val="480"/>
          <w:marRight w:val="0"/>
          <w:marTop w:val="0"/>
          <w:marBottom w:val="0"/>
          <w:divBdr>
            <w:top w:val="none" w:sz="0" w:space="0" w:color="auto"/>
            <w:left w:val="none" w:sz="0" w:space="0" w:color="auto"/>
            <w:bottom w:val="none" w:sz="0" w:space="0" w:color="auto"/>
            <w:right w:val="none" w:sz="0" w:space="0" w:color="auto"/>
          </w:divBdr>
        </w:div>
        <w:div w:id="1217276454">
          <w:marLeft w:val="480"/>
          <w:marRight w:val="0"/>
          <w:marTop w:val="0"/>
          <w:marBottom w:val="0"/>
          <w:divBdr>
            <w:top w:val="none" w:sz="0" w:space="0" w:color="auto"/>
            <w:left w:val="none" w:sz="0" w:space="0" w:color="auto"/>
            <w:bottom w:val="none" w:sz="0" w:space="0" w:color="auto"/>
            <w:right w:val="none" w:sz="0" w:space="0" w:color="auto"/>
          </w:divBdr>
        </w:div>
        <w:div w:id="1049038968">
          <w:marLeft w:val="480"/>
          <w:marRight w:val="0"/>
          <w:marTop w:val="0"/>
          <w:marBottom w:val="0"/>
          <w:divBdr>
            <w:top w:val="none" w:sz="0" w:space="0" w:color="auto"/>
            <w:left w:val="none" w:sz="0" w:space="0" w:color="auto"/>
            <w:bottom w:val="none" w:sz="0" w:space="0" w:color="auto"/>
            <w:right w:val="none" w:sz="0" w:space="0" w:color="auto"/>
          </w:divBdr>
        </w:div>
        <w:div w:id="576864261">
          <w:marLeft w:val="480"/>
          <w:marRight w:val="0"/>
          <w:marTop w:val="0"/>
          <w:marBottom w:val="0"/>
          <w:divBdr>
            <w:top w:val="none" w:sz="0" w:space="0" w:color="auto"/>
            <w:left w:val="none" w:sz="0" w:space="0" w:color="auto"/>
            <w:bottom w:val="none" w:sz="0" w:space="0" w:color="auto"/>
            <w:right w:val="none" w:sz="0" w:space="0" w:color="auto"/>
          </w:divBdr>
        </w:div>
        <w:div w:id="1447653305">
          <w:marLeft w:val="480"/>
          <w:marRight w:val="0"/>
          <w:marTop w:val="0"/>
          <w:marBottom w:val="0"/>
          <w:divBdr>
            <w:top w:val="none" w:sz="0" w:space="0" w:color="auto"/>
            <w:left w:val="none" w:sz="0" w:space="0" w:color="auto"/>
            <w:bottom w:val="none" w:sz="0" w:space="0" w:color="auto"/>
            <w:right w:val="none" w:sz="0" w:space="0" w:color="auto"/>
          </w:divBdr>
        </w:div>
        <w:div w:id="971713910">
          <w:marLeft w:val="480"/>
          <w:marRight w:val="0"/>
          <w:marTop w:val="0"/>
          <w:marBottom w:val="0"/>
          <w:divBdr>
            <w:top w:val="none" w:sz="0" w:space="0" w:color="auto"/>
            <w:left w:val="none" w:sz="0" w:space="0" w:color="auto"/>
            <w:bottom w:val="none" w:sz="0" w:space="0" w:color="auto"/>
            <w:right w:val="none" w:sz="0" w:space="0" w:color="auto"/>
          </w:divBdr>
        </w:div>
        <w:div w:id="616837882">
          <w:marLeft w:val="480"/>
          <w:marRight w:val="0"/>
          <w:marTop w:val="0"/>
          <w:marBottom w:val="0"/>
          <w:divBdr>
            <w:top w:val="none" w:sz="0" w:space="0" w:color="auto"/>
            <w:left w:val="none" w:sz="0" w:space="0" w:color="auto"/>
            <w:bottom w:val="none" w:sz="0" w:space="0" w:color="auto"/>
            <w:right w:val="none" w:sz="0" w:space="0" w:color="auto"/>
          </w:divBdr>
        </w:div>
        <w:div w:id="635456911">
          <w:marLeft w:val="480"/>
          <w:marRight w:val="0"/>
          <w:marTop w:val="0"/>
          <w:marBottom w:val="0"/>
          <w:divBdr>
            <w:top w:val="none" w:sz="0" w:space="0" w:color="auto"/>
            <w:left w:val="none" w:sz="0" w:space="0" w:color="auto"/>
            <w:bottom w:val="none" w:sz="0" w:space="0" w:color="auto"/>
            <w:right w:val="none" w:sz="0" w:space="0" w:color="auto"/>
          </w:divBdr>
        </w:div>
        <w:div w:id="857430940">
          <w:marLeft w:val="480"/>
          <w:marRight w:val="0"/>
          <w:marTop w:val="0"/>
          <w:marBottom w:val="0"/>
          <w:divBdr>
            <w:top w:val="none" w:sz="0" w:space="0" w:color="auto"/>
            <w:left w:val="none" w:sz="0" w:space="0" w:color="auto"/>
            <w:bottom w:val="none" w:sz="0" w:space="0" w:color="auto"/>
            <w:right w:val="none" w:sz="0" w:space="0" w:color="auto"/>
          </w:divBdr>
        </w:div>
        <w:div w:id="939338269">
          <w:marLeft w:val="480"/>
          <w:marRight w:val="0"/>
          <w:marTop w:val="0"/>
          <w:marBottom w:val="0"/>
          <w:divBdr>
            <w:top w:val="none" w:sz="0" w:space="0" w:color="auto"/>
            <w:left w:val="none" w:sz="0" w:space="0" w:color="auto"/>
            <w:bottom w:val="none" w:sz="0" w:space="0" w:color="auto"/>
            <w:right w:val="none" w:sz="0" w:space="0" w:color="auto"/>
          </w:divBdr>
        </w:div>
        <w:div w:id="172300132">
          <w:marLeft w:val="480"/>
          <w:marRight w:val="0"/>
          <w:marTop w:val="0"/>
          <w:marBottom w:val="0"/>
          <w:divBdr>
            <w:top w:val="none" w:sz="0" w:space="0" w:color="auto"/>
            <w:left w:val="none" w:sz="0" w:space="0" w:color="auto"/>
            <w:bottom w:val="none" w:sz="0" w:space="0" w:color="auto"/>
            <w:right w:val="none" w:sz="0" w:space="0" w:color="auto"/>
          </w:divBdr>
        </w:div>
        <w:div w:id="914315907">
          <w:marLeft w:val="480"/>
          <w:marRight w:val="0"/>
          <w:marTop w:val="0"/>
          <w:marBottom w:val="0"/>
          <w:divBdr>
            <w:top w:val="none" w:sz="0" w:space="0" w:color="auto"/>
            <w:left w:val="none" w:sz="0" w:space="0" w:color="auto"/>
            <w:bottom w:val="none" w:sz="0" w:space="0" w:color="auto"/>
            <w:right w:val="none" w:sz="0" w:space="0" w:color="auto"/>
          </w:divBdr>
        </w:div>
        <w:div w:id="917861936">
          <w:marLeft w:val="480"/>
          <w:marRight w:val="0"/>
          <w:marTop w:val="0"/>
          <w:marBottom w:val="0"/>
          <w:divBdr>
            <w:top w:val="none" w:sz="0" w:space="0" w:color="auto"/>
            <w:left w:val="none" w:sz="0" w:space="0" w:color="auto"/>
            <w:bottom w:val="none" w:sz="0" w:space="0" w:color="auto"/>
            <w:right w:val="none" w:sz="0" w:space="0" w:color="auto"/>
          </w:divBdr>
        </w:div>
        <w:div w:id="597372692">
          <w:marLeft w:val="480"/>
          <w:marRight w:val="0"/>
          <w:marTop w:val="0"/>
          <w:marBottom w:val="0"/>
          <w:divBdr>
            <w:top w:val="none" w:sz="0" w:space="0" w:color="auto"/>
            <w:left w:val="none" w:sz="0" w:space="0" w:color="auto"/>
            <w:bottom w:val="none" w:sz="0" w:space="0" w:color="auto"/>
            <w:right w:val="none" w:sz="0" w:space="0" w:color="auto"/>
          </w:divBdr>
        </w:div>
        <w:div w:id="1631589807">
          <w:marLeft w:val="480"/>
          <w:marRight w:val="0"/>
          <w:marTop w:val="0"/>
          <w:marBottom w:val="0"/>
          <w:divBdr>
            <w:top w:val="none" w:sz="0" w:space="0" w:color="auto"/>
            <w:left w:val="none" w:sz="0" w:space="0" w:color="auto"/>
            <w:bottom w:val="none" w:sz="0" w:space="0" w:color="auto"/>
            <w:right w:val="none" w:sz="0" w:space="0" w:color="auto"/>
          </w:divBdr>
        </w:div>
        <w:div w:id="1444112439">
          <w:marLeft w:val="480"/>
          <w:marRight w:val="0"/>
          <w:marTop w:val="0"/>
          <w:marBottom w:val="0"/>
          <w:divBdr>
            <w:top w:val="none" w:sz="0" w:space="0" w:color="auto"/>
            <w:left w:val="none" w:sz="0" w:space="0" w:color="auto"/>
            <w:bottom w:val="none" w:sz="0" w:space="0" w:color="auto"/>
            <w:right w:val="none" w:sz="0" w:space="0" w:color="auto"/>
          </w:divBdr>
        </w:div>
        <w:div w:id="529756691">
          <w:marLeft w:val="480"/>
          <w:marRight w:val="0"/>
          <w:marTop w:val="0"/>
          <w:marBottom w:val="0"/>
          <w:divBdr>
            <w:top w:val="none" w:sz="0" w:space="0" w:color="auto"/>
            <w:left w:val="none" w:sz="0" w:space="0" w:color="auto"/>
            <w:bottom w:val="none" w:sz="0" w:space="0" w:color="auto"/>
            <w:right w:val="none" w:sz="0" w:space="0" w:color="auto"/>
          </w:divBdr>
        </w:div>
        <w:div w:id="1832602772">
          <w:marLeft w:val="480"/>
          <w:marRight w:val="0"/>
          <w:marTop w:val="0"/>
          <w:marBottom w:val="0"/>
          <w:divBdr>
            <w:top w:val="none" w:sz="0" w:space="0" w:color="auto"/>
            <w:left w:val="none" w:sz="0" w:space="0" w:color="auto"/>
            <w:bottom w:val="none" w:sz="0" w:space="0" w:color="auto"/>
            <w:right w:val="none" w:sz="0" w:space="0" w:color="auto"/>
          </w:divBdr>
        </w:div>
        <w:div w:id="2110927395">
          <w:marLeft w:val="480"/>
          <w:marRight w:val="0"/>
          <w:marTop w:val="0"/>
          <w:marBottom w:val="0"/>
          <w:divBdr>
            <w:top w:val="none" w:sz="0" w:space="0" w:color="auto"/>
            <w:left w:val="none" w:sz="0" w:space="0" w:color="auto"/>
            <w:bottom w:val="none" w:sz="0" w:space="0" w:color="auto"/>
            <w:right w:val="none" w:sz="0" w:space="0" w:color="auto"/>
          </w:divBdr>
        </w:div>
        <w:div w:id="1198274201">
          <w:marLeft w:val="480"/>
          <w:marRight w:val="0"/>
          <w:marTop w:val="0"/>
          <w:marBottom w:val="0"/>
          <w:divBdr>
            <w:top w:val="none" w:sz="0" w:space="0" w:color="auto"/>
            <w:left w:val="none" w:sz="0" w:space="0" w:color="auto"/>
            <w:bottom w:val="none" w:sz="0" w:space="0" w:color="auto"/>
            <w:right w:val="none" w:sz="0" w:space="0" w:color="auto"/>
          </w:divBdr>
        </w:div>
        <w:div w:id="280264661">
          <w:marLeft w:val="480"/>
          <w:marRight w:val="0"/>
          <w:marTop w:val="0"/>
          <w:marBottom w:val="0"/>
          <w:divBdr>
            <w:top w:val="none" w:sz="0" w:space="0" w:color="auto"/>
            <w:left w:val="none" w:sz="0" w:space="0" w:color="auto"/>
            <w:bottom w:val="none" w:sz="0" w:space="0" w:color="auto"/>
            <w:right w:val="none" w:sz="0" w:space="0" w:color="auto"/>
          </w:divBdr>
        </w:div>
        <w:div w:id="1797213049">
          <w:marLeft w:val="480"/>
          <w:marRight w:val="0"/>
          <w:marTop w:val="0"/>
          <w:marBottom w:val="0"/>
          <w:divBdr>
            <w:top w:val="none" w:sz="0" w:space="0" w:color="auto"/>
            <w:left w:val="none" w:sz="0" w:space="0" w:color="auto"/>
            <w:bottom w:val="none" w:sz="0" w:space="0" w:color="auto"/>
            <w:right w:val="none" w:sz="0" w:space="0" w:color="auto"/>
          </w:divBdr>
        </w:div>
        <w:div w:id="1554542866">
          <w:marLeft w:val="480"/>
          <w:marRight w:val="0"/>
          <w:marTop w:val="0"/>
          <w:marBottom w:val="0"/>
          <w:divBdr>
            <w:top w:val="none" w:sz="0" w:space="0" w:color="auto"/>
            <w:left w:val="none" w:sz="0" w:space="0" w:color="auto"/>
            <w:bottom w:val="none" w:sz="0" w:space="0" w:color="auto"/>
            <w:right w:val="none" w:sz="0" w:space="0" w:color="auto"/>
          </w:divBdr>
        </w:div>
        <w:div w:id="949779515">
          <w:marLeft w:val="480"/>
          <w:marRight w:val="0"/>
          <w:marTop w:val="0"/>
          <w:marBottom w:val="0"/>
          <w:divBdr>
            <w:top w:val="none" w:sz="0" w:space="0" w:color="auto"/>
            <w:left w:val="none" w:sz="0" w:space="0" w:color="auto"/>
            <w:bottom w:val="none" w:sz="0" w:space="0" w:color="auto"/>
            <w:right w:val="none" w:sz="0" w:space="0" w:color="auto"/>
          </w:divBdr>
        </w:div>
      </w:divsChild>
    </w:div>
    <w:div w:id="603196249">
      <w:bodyDiv w:val="1"/>
      <w:marLeft w:val="0"/>
      <w:marRight w:val="0"/>
      <w:marTop w:val="0"/>
      <w:marBottom w:val="0"/>
      <w:divBdr>
        <w:top w:val="none" w:sz="0" w:space="0" w:color="auto"/>
        <w:left w:val="none" w:sz="0" w:space="0" w:color="auto"/>
        <w:bottom w:val="none" w:sz="0" w:space="0" w:color="auto"/>
        <w:right w:val="none" w:sz="0" w:space="0" w:color="auto"/>
      </w:divBdr>
    </w:div>
    <w:div w:id="603419606">
      <w:bodyDiv w:val="1"/>
      <w:marLeft w:val="0"/>
      <w:marRight w:val="0"/>
      <w:marTop w:val="0"/>
      <w:marBottom w:val="0"/>
      <w:divBdr>
        <w:top w:val="none" w:sz="0" w:space="0" w:color="auto"/>
        <w:left w:val="none" w:sz="0" w:space="0" w:color="auto"/>
        <w:bottom w:val="none" w:sz="0" w:space="0" w:color="auto"/>
        <w:right w:val="none" w:sz="0" w:space="0" w:color="auto"/>
      </w:divBdr>
    </w:div>
    <w:div w:id="603538440">
      <w:bodyDiv w:val="1"/>
      <w:marLeft w:val="0"/>
      <w:marRight w:val="0"/>
      <w:marTop w:val="0"/>
      <w:marBottom w:val="0"/>
      <w:divBdr>
        <w:top w:val="none" w:sz="0" w:space="0" w:color="auto"/>
        <w:left w:val="none" w:sz="0" w:space="0" w:color="auto"/>
        <w:bottom w:val="none" w:sz="0" w:space="0" w:color="auto"/>
        <w:right w:val="none" w:sz="0" w:space="0" w:color="auto"/>
      </w:divBdr>
    </w:div>
    <w:div w:id="603807961">
      <w:bodyDiv w:val="1"/>
      <w:marLeft w:val="0"/>
      <w:marRight w:val="0"/>
      <w:marTop w:val="0"/>
      <w:marBottom w:val="0"/>
      <w:divBdr>
        <w:top w:val="none" w:sz="0" w:space="0" w:color="auto"/>
        <w:left w:val="none" w:sz="0" w:space="0" w:color="auto"/>
        <w:bottom w:val="none" w:sz="0" w:space="0" w:color="auto"/>
        <w:right w:val="none" w:sz="0" w:space="0" w:color="auto"/>
      </w:divBdr>
    </w:div>
    <w:div w:id="603852657">
      <w:bodyDiv w:val="1"/>
      <w:marLeft w:val="0"/>
      <w:marRight w:val="0"/>
      <w:marTop w:val="0"/>
      <w:marBottom w:val="0"/>
      <w:divBdr>
        <w:top w:val="none" w:sz="0" w:space="0" w:color="auto"/>
        <w:left w:val="none" w:sz="0" w:space="0" w:color="auto"/>
        <w:bottom w:val="none" w:sz="0" w:space="0" w:color="auto"/>
        <w:right w:val="none" w:sz="0" w:space="0" w:color="auto"/>
      </w:divBdr>
    </w:div>
    <w:div w:id="603877750">
      <w:bodyDiv w:val="1"/>
      <w:marLeft w:val="0"/>
      <w:marRight w:val="0"/>
      <w:marTop w:val="0"/>
      <w:marBottom w:val="0"/>
      <w:divBdr>
        <w:top w:val="none" w:sz="0" w:space="0" w:color="auto"/>
        <w:left w:val="none" w:sz="0" w:space="0" w:color="auto"/>
        <w:bottom w:val="none" w:sz="0" w:space="0" w:color="auto"/>
        <w:right w:val="none" w:sz="0" w:space="0" w:color="auto"/>
      </w:divBdr>
    </w:div>
    <w:div w:id="604076877">
      <w:bodyDiv w:val="1"/>
      <w:marLeft w:val="0"/>
      <w:marRight w:val="0"/>
      <w:marTop w:val="0"/>
      <w:marBottom w:val="0"/>
      <w:divBdr>
        <w:top w:val="none" w:sz="0" w:space="0" w:color="auto"/>
        <w:left w:val="none" w:sz="0" w:space="0" w:color="auto"/>
        <w:bottom w:val="none" w:sz="0" w:space="0" w:color="auto"/>
        <w:right w:val="none" w:sz="0" w:space="0" w:color="auto"/>
      </w:divBdr>
    </w:div>
    <w:div w:id="604504923">
      <w:bodyDiv w:val="1"/>
      <w:marLeft w:val="0"/>
      <w:marRight w:val="0"/>
      <w:marTop w:val="0"/>
      <w:marBottom w:val="0"/>
      <w:divBdr>
        <w:top w:val="none" w:sz="0" w:space="0" w:color="auto"/>
        <w:left w:val="none" w:sz="0" w:space="0" w:color="auto"/>
        <w:bottom w:val="none" w:sz="0" w:space="0" w:color="auto"/>
        <w:right w:val="none" w:sz="0" w:space="0" w:color="auto"/>
      </w:divBdr>
    </w:div>
    <w:div w:id="604576091">
      <w:bodyDiv w:val="1"/>
      <w:marLeft w:val="0"/>
      <w:marRight w:val="0"/>
      <w:marTop w:val="0"/>
      <w:marBottom w:val="0"/>
      <w:divBdr>
        <w:top w:val="none" w:sz="0" w:space="0" w:color="auto"/>
        <w:left w:val="none" w:sz="0" w:space="0" w:color="auto"/>
        <w:bottom w:val="none" w:sz="0" w:space="0" w:color="auto"/>
        <w:right w:val="none" w:sz="0" w:space="0" w:color="auto"/>
      </w:divBdr>
    </w:div>
    <w:div w:id="604768478">
      <w:bodyDiv w:val="1"/>
      <w:marLeft w:val="0"/>
      <w:marRight w:val="0"/>
      <w:marTop w:val="0"/>
      <w:marBottom w:val="0"/>
      <w:divBdr>
        <w:top w:val="none" w:sz="0" w:space="0" w:color="auto"/>
        <w:left w:val="none" w:sz="0" w:space="0" w:color="auto"/>
        <w:bottom w:val="none" w:sz="0" w:space="0" w:color="auto"/>
        <w:right w:val="none" w:sz="0" w:space="0" w:color="auto"/>
      </w:divBdr>
    </w:div>
    <w:div w:id="605383600">
      <w:bodyDiv w:val="1"/>
      <w:marLeft w:val="0"/>
      <w:marRight w:val="0"/>
      <w:marTop w:val="0"/>
      <w:marBottom w:val="0"/>
      <w:divBdr>
        <w:top w:val="none" w:sz="0" w:space="0" w:color="auto"/>
        <w:left w:val="none" w:sz="0" w:space="0" w:color="auto"/>
        <w:bottom w:val="none" w:sz="0" w:space="0" w:color="auto"/>
        <w:right w:val="none" w:sz="0" w:space="0" w:color="auto"/>
      </w:divBdr>
    </w:div>
    <w:div w:id="605503103">
      <w:bodyDiv w:val="1"/>
      <w:marLeft w:val="0"/>
      <w:marRight w:val="0"/>
      <w:marTop w:val="0"/>
      <w:marBottom w:val="0"/>
      <w:divBdr>
        <w:top w:val="none" w:sz="0" w:space="0" w:color="auto"/>
        <w:left w:val="none" w:sz="0" w:space="0" w:color="auto"/>
        <w:bottom w:val="none" w:sz="0" w:space="0" w:color="auto"/>
        <w:right w:val="none" w:sz="0" w:space="0" w:color="auto"/>
      </w:divBdr>
    </w:div>
    <w:div w:id="605768953">
      <w:bodyDiv w:val="1"/>
      <w:marLeft w:val="0"/>
      <w:marRight w:val="0"/>
      <w:marTop w:val="0"/>
      <w:marBottom w:val="0"/>
      <w:divBdr>
        <w:top w:val="none" w:sz="0" w:space="0" w:color="auto"/>
        <w:left w:val="none" w:sz="0" w:space="0" w:color="auto"/>
        <w:bottom w:val="none" w:sz="0" w:space="0" w:color="auto"/>
        <w:right w:val="none" w:sz="0" w:space="0" w:color="auto"/>
      </w:divBdr>
    </w:div>
    <w:div w:id="605818323">
      <w:bodyDiv w:val="1"/>
      <w:marLeft w:val="0"/>
      <w:marRight w:val="0"/>
      <w:marTop w:val="0"/>
      <w:marBottom w:val="0"/>
      <w:divBdr>
        <w:top w:val="none" w:sz="0" w:space="0" w:color="auto"/>
        <w:left w:val="none" w:sz="0" w:space="0" w:color="auto"/>
        <w:bottom w:val="none" w:sz="0" w:space="0" w:color="auto"/>
        <w:right w:val="none" w:sz="0" w:space="0" w:color="auto"/>
      </w:divBdr>
    </w:div>
    <w:div w:id="606541002">
      <w:bodyDiv w:val="1"/>
      <w:marLeft w:val="0"/>
      <w:marRight w:val="0"/>
      <w:marTop w:val="0"/>
      <w:marBottom w:val="0"/>
      <w:divBdr>
        <w:top w:val="none" w:sz="0" w:space="0" w:color="auto"/>
        <w:left w:val="none" w:sz="0" w:space="0" w:color="auto"/>
        <w:bottom w:val="none" w:sz="0" w:space="0" w:color="auto"/>
        <w:right w:val="none" w:sz="0" w:space="0" w:color="auto"/>
      </w:divBdr>
    </w:div>
    <w:div w:id="606813440">
      <w:bodyDiv w:val="1"/>
      <w:marLeft w:val="0"/>
      <w:marRight w:val="0"/>
      <w:marTop w:val="0"/>
      <w:marBottom w:val="0"/>
      <w:divBdr>
        <w:top w:val="none" w:sz="0" w:space="0" w:color="auto"/>
        <w:left w:val="none" w:sz="0" w:space="0" w:color="auto"/>
        <w:bottom w:val="none" w:sz="0" w:space="0" w:color="auto"/>
        <w:right w:val="none" w:sz="0" w:space="0" w:color="auto"/>
      </w:divBdr>
    </w:div>
    <w:div w:id="606930348">
      <w:bodyDiv w:val="1"/>
      <w:marLeft w:val="0"/>
      <w:marRight w:val="0"/>
      <w:marTop w:val="0"/>
      <w:marBottom w:val="0"/>
      <w:divBdr>
        <w:top w:val="none" w:sz="0" w:space="0" w:color="auto"/>
        <w:left w:val="none" w:sz="0" w:space="0" w:color="auto"/>
        <w:bottom w:val="none" w:sz="0" w:space="0" w:color="auto"/>
        <w:right w:val="none" w:sz="0" w:space="0" w:color="auto"/>
      </w:divBdr>
    </w:div>
    <w:div w:id="606932043">
      <w:bodyDiv w:val="1"/>
      <w:marLeft w:val="0"/>
      <w:marRight w:val="0"/>
      <w:marTop w:val="0"/>
      <w:marBottom w:val="0"/>
      <w:divBdr>
        <w:top w:val="none" w:sz="0" w:space="0" w:color="auto"/>
        <w:left w:val="none" w:sz="0" w:space="0" w:color="auto"/>
        <w:bottom w:val="none" w:sz="0" w:space="0" w:color="auto"/>
        <w:right w:val="none" w:sz="0" w:space="0" w:color="auto"/>
      </w:divBdr>
      <w:divsChild>
        <w:div w:id="125438783">
          <w:marLeft w:val="480"/>
          <w:marRight w:val="0"/>
          <w:marTop w:val="0"/>
          <w:marBottom w:val="0"/>
          <w:divBdr>
            <w:top w:val="none" w:sz="0" w:space="0" w:color="auto"/>
            <w:left w:val="none" w:sz="0" w:space="0" w:color="auto"/>
            <w:bottom w:val="none" w:sz="0" w:space="0" w:color="auto"/>
            <w:right w:val="none" w:sz="0" w:space="0" w:color="auto"/>
          </w:divBdr>
        </w:div>
        <w:div w:id="183055544">
          <w:marLeft w:val="480"/>
          <w:marRight w:val="0"/>
          <w:marTop w:val="0"/>
          <w:marBottom w:val="0"/>
          <w:divBdr>
            <w:top w:val="none" w:sz="0" w:space="0" w:color="auto"/>
            <w:left w:val="none" w:sz="0" w:space="0" w:color="auto"/>
            <w:bottom w:val="none" w:sz="0" w:space="0" w:color="auto"/>
            <w:right w:val="none" w:sz="0" w:space="0" w:color="auto"/>
          </w:divBdr>
        </w:div>
        <w:div w:id="315455888">
          <w:marLeft w:val="480"/>
          <w:marRight w:val="0"/>
          <w:marTop w:val="0"/>
          <w:marBottom w:val="0"/>
          <w:divBdr>
            <w:top w:val="none" w:sz="0" w:space="0" w:color="auto"/>
            <w:left w:val="none" w:sz="0" w:space="0" w:color="auto"/>
            <w:bottom w:val="none" w:sz="0" w:space="0" w:color="auto"/>
            <w:right w:val="none" w:sz="0" w:space="0" w:color="auto"/>
          </w:divBdr>
        </w:div>
        <w:div w:id="465398477">
          <w:marLeft w:val="480"/>
          <w:marRight w:val="0"/>
          <w:marTop w:val="0"/>
          <w:marBottom w:val="0"/>
          <w:divBdr>
            <w:top w:val="none" w:sz="0" w:space="0" w:color="auto"/>
            <w:left w:val="none" w:sz="0" w:space="0" w:color="auto"/>
            <w:bottom w:val="none" w:sz="0" w:space="0" w:color="auto"/>
            <w:right w:val="none" w:sz="0" w:space="0" w:color="auto"/>
          </w:divBdr>
        </w:div>
        <w:div w:id="613294841">
          <w:marLeft w:val="480"/>
          <w:marRight w:val="0"/>
          <w:marTop w:val="0"/>
          <w:marBottom w:val="0"/>
          <w:divBdr>
            <w:top w:val="none" w:sz="0" w:space="0" w:color="auto"/>
            <w:left w:val="none" w:sz="0" w:space="0" w:color="auto"/>
            <w:bottom w:val="none" w:sz="0" w:space="0" w:color="auto"/>
            <w:right w:val="none" w:sz="0" w:space="0" w:color="auto"/>
          </w:divBdr>
        </w:div>
        <w:div w:id="705713676">
          <w:marLeft w:val="480"/>
          <w:marRight w:val="0"/>
          <w:marTop w:val="0"/>
          <w:marBottom w:val="0"/>
          <w:divBdr>
            <w:top w:val="none" w:sz="0" w:space="0" w:color="auto"/>
            <w:left w:val="none" w:sz="0" w:space="0" w:color="auto"/>
            <w:bottom w:val="none" w:sz="0" w:space="0" w:color="auto"/>
            <w:right w:val="none" w:sz="0" w:space="0" w:color="auto"/>
          </w:divBdr>
        </w:div>
        <w:div w:id="720713382">
          <w:marLeft w:val="480"/>
          <w:marRight w:val="0"/>
          <w:marTop w:val="0"/>
          <w:marBottom w:val="0"/>
          <w:divBdr>
            <w:top w:val="none" w:sz="0" w:space="0" w:color="auto"/>
            <w:left w:val="none" w:sz="0" w:space="0" w:color="auto"/>
            <w:bottom w:val="none" w:sz="0" w:space="0" w:color="auto"/>
            <w:right w:val="none" w:sz="0" w:space="0" w:color="auto"/>
          </w:divBdr>
        </w:div>
        <w:div w:id="908884177">
          <w:marLeft w:val="480"/>
          <w:marRight w:val="0"/>
          <w:marTop w:val="0"/>
          <w:marBottom w:val="0"/>
          <w:divBdr>
            <w:top w:val="none" w:sz="0" w:space="0" w:color="auto"/>
            <w:left w:val="none" w:sz="0" w:space="0" w:color="auto"/>
            <w:bottom w:val="none" w:sz="0" w:space="0" w:color="auto"/>
            <w:right w:val="none" w:sz="0" w:space="0" w:color="auto"/>
          </w:divBdr>
        </w:div>
        <w:div w:id="1035886640">
          <w:marLeft w:val="480"/>
          <w:marRight w:val="0"/>
          <w:marTop w:val="0"/>
          <w:marBottom w:val="0"/>
          <w:divBdr>
            <w:top w:val="none" w:sz="0" w:space="0" w:color="auto"/>
            <w:left w:val="none" w:sz="0" w:space="0" w:color="auto"/>
            <w:bottom w:val="none" w:sz="0" w:space="0" w:color="auto"/>
            <w:right w:val="none" w:sz="0" w:space="0" w:color="auto"/>
          </w:divBdr>
        </w:div>
        <w:div w:id="1170871644">
          <w:marLeft w:val="480"/>
          <w:marRight w:val="0"/>
          <w:marTop w:val="0"/>
          <w:marBottom w:val="0"/>
          <w:divBdr>
            <w:top w:val="none" w:sz="0" w:space="0" w:color="auto"/>
            <w:left w:val="none" w:sz="0" w:space="0" w:color="auto"/>
            <w:bottom w:val="none" w:sz="0" w:space="0" w:color="auto"/>
            <w:right w:val="none" w:sz="0" w:space="0" w:color="auto"/>
          </w:divBdr>
        </w:div>
        <w:div w:id="1207109826">
          <w:marLeft w:val="480"/>
          <w:marRight w:val="0"/>
          <w:marTop w:val="0"/>
          <w:marBottom w:val="0"/>
          <w:divBdr>
            <w:top w:val="none" w:sz="0" w:space="0" w:color="auto"/>
            <w:left w:val="none" w:sz="0" w:space="0" w:color="auto"/>
            <w:bottom w:val="none" w:sz="0" w:space="0" w:color="auto"/>
            <w:right w:val="none" w:sz="0" w:space="0" w:color="auto"/>
          </w:divBdr>
        </w:div>
        <w:div w:id="1453865611">
          <w:marLeft w:val="480"/>
          <w:marRight w:val="0"/>
          <w:marTop w:val="0"/>
          <w:marBottom w:val="0"/>
          <w:divBdr>
            <w:top w:val="none" w:sz="0" w:space="0" w:color="auto"/>
            <w:left w:val="none" w:sz="0" w:space="0" w:color="auto"/>
            <w:bottom w:val="none" w:sz="0" w:space="0" w:color="auto"/>
            <w:right w:val="none" w:sz="0" w:space="0" w:color="auto"/>
          </w:divBdr>
        </w:div>
        <w:div w:id="1494641862">
          <w:marLeft w:val="480"/>
          <w:marRight w:val="0"/>
          <w:marTop w:val="0"/>
          <w:marBottom w:val="0"/>
          <w:divBdr>
            <w:top w:val="none" w:sz="0" w:space="0" w:color="auto"/>
            <w:left w:val="none" w:sz="0" w:space="0" w:color="auto"/>
            <w:bottom w:val="none" w:sz="0" w:space="0" w:color="auto"/>
            <w:right w:val="none" w:sz="0" w:space="0" w:color="auto"/>
          </w:divBdr>
        </w:div>
        <w:div w:id="1535195988">
          <w:marLeft w:val="480"/>
          <w:marRight w:val="0"/>
          <w:marTop w:val="0"/>
          <w:marBottom w:val="0"/>
          <w:divBdr>
            <w:top w:val="none" w:sz="0" w:space="0" w:color="auto"/>
            <w:left w:val="none" w:sz="0" w:space="0" w:color="auto"/>
            <w:bottom w:val="none" w:sz="0" w:space="0" w:color="auto"/>
            <w:right w:val="none" w:sz="0" w:space="0" w:color="auto"/>
          </w:divBdr>
        </w:div>
        <w:div w:id="1656445170">
          <w:marLeft w:val="480"/>
          <w:marRight w:val="0"/>
          <w:marTop w:val="0"/>
          <w:marBottom w:val="0"/>
          <w:divBdr>
            <w:top w:val="none" w:sz="0" w:space="0" w:color="auto"/>
            <w:left w:val="none" w:sz="0" w:space="0" w:color="auto"/>
            <w:bottom w:val="none" w:sz="0" w:space="0" w:color="auto"/>
            <w:right w:val="none" w:sz="0" w:space="0" w:color="auto"/>
          </w:divBdr>
        </w:div>
      </w:divsChild>
    </w:div>
    <w:div w:id="607279685">
      <w:bodyDiv w:val="1"/>
      <w:marLeft w:val="0"/>
      <w:marRight w:val="0"/>
      <w:marTop w:val="0"/>
      <w:marBottom w:val="0"/>
      <w:divBdr>
        <w:top w:val="none" w:sz="0" w:space="0" w:color="auto"/>
        <w:left w:val="none" w:sz="0" w:space="0" w:color="auto"/>
        <w:bottom w:val="none" w:sz="0" w:space="0" w:color="auto"/>
        <w:right w:val="none" w:sz="0" w:space="0" w:color="auto"/>
      </w:divBdr>
    </w:div>
    <w:div w:id="607279807">
      <w:bodyDiv w:val="1"/>
      <w:marLeft w:val="0"/>
      <w:marRight w:val="0"/>
      <w:marTop w:val="0"/>
      <w:marBottom w:val="0"/>
      <w:divBdr>
        <w:top w:val="none" w:sz="0" w:space="0" w:color="auto"/>
        <w:left w:val="none" w:sz="0" w:space="0" w:color="auto"/>
        <w:bottom w:val="none" w:sz="0" w:space="0" w:color="auto"/>
        <w:right w:val="none" w:sz="0" w:space="0" w:color="auto"/>
      </w:divBdr>
    </w:div>
    <w:div w:id="607464996">
      <w:bodyDiv w:val="1"/>
      <w:marLeft w:val="0"/>
      <w:marRight w:val="0"/>
      <w:marTop w:val="0"/>
      <w:marBottom w:val="0"/>
      <w:divBdr>
        <w:top w:val="none" w:sz="0" w:space="0" w:color="auto"/>
        <w:left w:val="none" w:sz="0" w:space="0" w:color="auto"/>
        <w:bottom w:val="none" w:sz="0" w:space="0" w:color="auto"/>
        <w:right w:val="none" w:sz="0" w:space="0" w:color="auto"/>
      </w:divBdr>
    </w:div>
    <w:div w:id="607465770">
      <w:bodyDiv w:val="1"/>
      <w:marLeft w:val="0"/>
      <w:marRight w:val="0"/>
      <w:marTop w:val="0"/>
      <w:marBottom w:val="0"/>
      <w:divBdr>
        <w:top w:val="none" w:sz="0" w:space="0" w:color="auto"/>
        <w:left w:val="none" w:sz="0" w:space="0" w:color="auto"/>
        <w:bottom w:val="none" w:sz="0" w:space="0" w:color="auto"/>
        <w:right w:val="none" w:sz="0" w:space="0" w:color="auto"/>
      </w:divBdr>
    </w:div>
    <w:div w:id="607659011">
      <w:bodyDiv w:val="1"/>
      <w:marLeft w:val="0"/>
      <w:marRight w:val="0"/>
      <w:marTop w:val="0"/>
      <w:marBottom w:val="0"/>
      <w:divBdr>
        <w:top w:val="none" w:sz="0" w:space="0" w:color="auto"/>
        <w:left w:val="none" w:sz="0" w:space="0" w:color="auto"/>
        <w:bottom w:val="none" w:sz="0" w:space="0" w:color="auto"/>
        <w:right w:val="none" w:sz="0" w:space="0" w:color="auto"/>
      </w:divBdr>
    </w:div>
    <w:div w:id="607740945">
      <w:bodyDiv w:val="1"/>
      <w:marLeft w:val="0"/>
      <w:marRight w:val="0"/>
      <w:marTop w:val="0"/>
      <w:marBottom w:val="0"/>
      <w:divBdr>
        <w:top w:val="none" w:sz="0" w:space="0" w:color="auto"/>
        <w:left w:val="none" w:sz="0" w:space="0" w:color="auto"/>
        <w:bottom w:val="none" w:sz="0" w:space="0" w:color="auto"/>
        <w:right w:val="none" w:sz="0" w:space="0" w:color="auto"/>
      </w:divBdr>
    </w:div>
    <w:div w:id="608391623">
      <w:bodyDiv w:val="1"/>
      <w:marLeft w:val="0"/>
      <w:marRight w:val="0"/>
      <w:marTop w:val="0"/>
      <w:marBottom w:val="0"/>
      <w:divBdr>
        <w:top w:val="none" w:sz="0" w:space="0" w:color="auto"/>
        <w:left w:val="none" w:sz="0" w:space="0" w:color="auto"/>
        <w:bottom w:val="none" w:sz="0" w:space="0" w:color="auto"/>
        <w:right w:val="none" w:sz="0" w:space="0" w:color="auto"/>
      </w:divBdr>
    </w:div>
    <w:div w:id="608464594">
      <w:bodyDiv w:val="1"/>
      <w:marLeft w:val="0"/>
      <w:marRight w:val="0"/>
      <w:marTop w:val="0"/>
      <w:marBottom w:val="0"/>
      <w:divBdr>
        <w:top w:val="none" w:sz="0" w:space="0" w:color="auto"/>
        <w:left w:val="none" w:sz="0" w:space="0" w:color="auto"/>
        <w:bottom w:val="none" w:sz="0" w:space="0" w:color="auto"/>
        <w:right w:val="none" w:sz="0" w:space="0" w:color="auto"/>
      </w:divBdr>
    </w:div>
    <w:div w:id="608513293">
      <w:bodyDiv w:val="1"/>
      <w:marLeft w:val="0"/>
      <w:marRight w:val="0"/>
      <w:marTop w:val="0"/>
      <w:marBottom w:val="0"/>
      <w:divBdr>
        <w:top w:val="none" w:sz="0" w:space="0" w:color="auto"/>
        <w:left w:val="none" w:sz="0" w:space="0" w:color="auto"/>
        <w:bottom w:val="none" w:sz="0" w:space="0" w:color="auto"/>
        <w:right w:val="none" w:sz="0" w:space="0" w:color="auto"/>
      </w:divBdr>
    </w:div>
    <w:div w:id="608701333">
      <w:bodyDiv w:val="1"/>
      <w:marLeft w:val="0"/>
      <w:marRight w:val="0"/>
      <w:marTop w:val="0"/>
      <w:marBottom w:val="0"/>
      <w:divBdr>
        <w:top w:val="none" w:sz="0" w:space="0" w:color="auto"/>
        <w:left w:val="none" w:sz="0" w:space="0" w:color="auto"/>
        <w:bottom w:val="none" w:sz="0" w:space="0" w:color="auto"/>
        <w:right w:val="none" w:sz="0" w:space="0" w:color="auto"/>
      </w:divBdr>
    </w:div>
    <w:div w:id="608969438">
      <w:bodyDiv w:val="1"/>
      <w:marLeft w:val="0"/>
      <w:marRight w:val="0"/>
      <w:marTop w:val="0"/>
      <w:marBottom w:val="0"/>
      <w:divBdr>
        <w:top w:val="none" w:sz="0" w:space="0" w:color="auto"/>
        <w:left w:val="none" w:sz="0" w:space="0" w:color="auto"/>
        <w:bottom w:val="none" w:sz="0" w:space="0" w:color="auto"/>
        <w:right w:val="none" w:sz="0" w:space="0" w:color="auto"/>
      </w:divBdr>
    </w:div>
    <w:div w:id="609046118">
      <w:bodyDiv w:val="1"/>
      <w:marLeft w:val="0"/>
      <w:marRight w:val="0"/>
      <w:marTop w:val="0"/>
      <w:marBottom w:val="0"/>
      <w:divBdr>
        <w:top w:val="none" w:sz="0" w:space="0" w:color="auto"/>
        <w:left w:val="none" w:sz="0" w:space="0" w:color="auto"/>
        <w:bottom w:val="none" w:sz="0" w:space="0" w:color="auto"/>
        <w:right w:val="none" w:sz="0" w:space="0" w:color="auto"/>
      </w:divBdr>
    </w:div>
    <w:div w:id="609122448">
      <w:bodyDiv w:val="1"/>
      <w:marLeft w:val="0"/>
      <w:marRight w:val="0"/>
      <w:marTop w:val="0"/>
      <w:marBottom w:val="0"/>
      <w:divBdr>
        <w:top w:val="none" w:sz="0" w:space="0" w:color="auto"/>
        <w:left w:val="none" w:sz="0" w:space="0" w:color="auto"/>
        <w:bottom w:val="none" w:sz="0" w:space="0" w:color="auto"/>
        <w:right w:val="none" w:sz="0" w:space="0" w:color="auto"/>
      </w:divBdr>
    </w:div>
    <w:div w:id="609508461">
      <w:bodyDiv w:val="1"/>
      <w:marLeft w:val="0"/>
      <w:marRight w:val="0"/>
      <w:marTop w:val="0"/>
      <w:marBottom w:val="0"/>
      <w:divBdr>
        <w:top w:val="none" w:sz="0" w:space="0" w:color="auto"/>
        <w:left w:val="none" w:sz="0" w:space="0" w:color="auto"/>
        <w:bottom w:val="none" w:sz="0" w:space="0" w:color="auto"/>
        <w:right w:val="none" w:sz="0" w:space="0" w:color="auto"/>
      </w:divBdr>
    </w:div>
    <w:div w:id="609630572">
      <w:bodyDiv w:val="1"/>
      <w:marLeft w:val="0"/>
      <w:marRight w:val="0"/>
      <w:marTop w:val="0"/>
      <w:marBottom w:val="0"/>
      <w:divBdr>
        <w:top w:val="none" w:sz="0" w:space="0" w:color="auto"/>
        <w:left w:val="none" w:sz="0" w:space="0" w:color="auto"/>
        <w:bottom w:val="none" w:sz="0" w:space="0" w:color="auto"/>
        <w:right w:val="none" w:sz="0" w:space="0" w:color="auto"/>
      </w:divBdr>
    </w:div>
    <w:div w:id="609631351">
      <w:bodyDiv w:val="1"/>
      <w:marLeft w:val="0"/>
      <w:marRight w:val="0"/>
      <w:marTop w:val="0"/>
      <w:marBottom w:val="0"/>
      <w:divBdr>
        <w:top w:val="none" w:sz="0" w:space="0" w:color="auto"/>
        <w:left w:val="none" w:sz="0" w:space="0" w:color="auto"/>
        <w:bottom w:val="none" w:sz="0" w:space="0" w:color="auto"/>
        <w:right w:val="none" w:sz="0" w:space="0" w:color="auto"/>
      </w:divBdr>
    </w:div>
    <w:div w:id="609750306">
      <w:bodyDiv w:val="1"/>
      <w:marLeft w:val="0"/>
      <w:marRight w:val="0"/>
      <w:marTop w:val="0"/>
      <w:marBottom w:val="0"/>
      <w:divBdr>
        <w:top w:val="none" w:sz="0" w:space="0" w:color="auto"/>
        <w:left w:val="none" w:sz="0" w:space="0" w:color="auto"/>
        <w:bottom w:val="none" w:sz="0" w:space="0" w:color="auto"/>
        <w:right w:val="none" w:sz="0" w:space="0" w:color="auto"/>
      </w:divBdr>
    </w:div>
    <w:div w:id="610284584">
      <w:bodyDiv w:val="1"/>
      <w:marLeft w:val="0"/>
      <w:marRight w:val="0"/>
      <w:marTop w:val="0"/>
      <w:marBottom w:val="0"/>
      <w:divBdr>
        <w:top w:val="none" w:sz="0" w:space="0" w:color="auto"/>
        <w:left w:val="none" w:sz="0" w:space="0" w:color="auto"/>
        <w:bottom w:val="none" w:sz="0" w:space="0" w:color="auto"/>
        <w:right w:val="none" w:sz="0" w:space="0" w:color="auto"/>
      </w:divBdr>
    </w:div>
    <w:div w:id="610431600">
      <w:bodyDiv w:val="1"/>
      <w:marLeft w:val="0"/>
      <w:marRight w:val="0"/>
      <w:marTop w:val="0"/>
      <w:marBottom w:val="0"/>
      <w:divBdr>
        <w:top w:val="none" w:sz="0" w:space="0" w:color="auto"/>
        <w:left w:val="none" w:sz="0" w:space="0" w:color="auto"/>
        <w:bottom w:val="none" w:sz="0" w:space="0" w:color="auto"/>
        <w:right w:val="none" w:sz="0" w:space="0" w:color="auto"/>
      </w:divBdr>
    </w:div>
    <w:div w:id="610821042">
      <w:bodyDiv w:val="1"/>
      <w:marLeft w:val="0"/>
      <w:marRight w:val="0"/>
      <w:marTop w:val="0"/>
      <w:marBottom w:val="0"/>
      <w:divBdr>
        <w:top w:val="none" w:sz="0" w:space="0" w:color="auto"/>
        <w:left w:val="none" w:sz="0" w:space="0" w:color="auto"/>
        <w:bottom w:val="none" w:sz="0" w:space="0" w:color="auto"/>
        <w:right w:val="none" w:sz="0" w:space="0" w:color="auto"/>
      </w:divBdr>
    </w:div>
    <w:div w:id="610822619">
      <w:bodyDiv w:val="1"/>
      <w:marLeft w:val="0"/>
      <w:marRight w:val="0"/>
      <w:marTop w:val="0"/>
      <w:marBottom w:val="0"/>
      <w:divBdr>
        <w:top w:val="none" w:sz="0" w:space="0" w:color="auto"/>
        <w:left w:val="none" w:sz="0" w:space="0" w:color="auto"/>
        <w:bottom w:val="none" w:sz="0" w:space="0" w:color="auto"/>
        <w:right w:val="none" w:sz="0" w:space="0" w:color="auto"/>
      </w:divBdr>
    </w:div>
    <w:div w:id="610935150">
      <w:bodyDiv w:val="1"/>
      <w:marLeft w:val="0"/>
      <w:marRight w:val="0"/>
      <w:marTop w:val="0"/>
      <w:marBottom w:val="0"/>
      <w:divBdr>
        <w:top w:val="none" w:sz="0" w:space="0" w:color="auto"/>
        <w:left w:val="none" w:sz="0" w:space="0" w:color="auto"/>
        <w:bottom w:val="none" w:sz="0" w:space="0" w:color="auto"/>
        <w:right w:val="none" w:sz="0" w:space="0" w:color="auto"/>
      </w:divBdr>
    </w:div>
    <w:div w:id="611135272">
      <w:bodyDiv w:val="1"/>
      <w:marLeft w:val="0"/>
      <w:marRight w:val="0"/>
      <w:marTop w:val="0"/>
      <w:marBottom w:val="0"/>
      <w:divBdr>
        <w:top w:val="none" w:sz="0" w:space="0" w:color="auto"/>
        <w:left w:val="none" w:sz="0" w:space="0" w:color="auto"/>
        <w:bottom w:val="none" w:sz="0" w:space="0" w:color="auto"/>
        <w:right w:val="none" w:sz="0" w:space="0" w:color="auto"/>
      </w:divBdr>
    </w:div>
    <w:div w:id="612054582">
      <w:bodyDiv w:val="1"/>
      <w:marLeft w:val="0"/>
      <w:marRight w:val="0"/>
      <w:marTop w:val="0"/>
      <w:marBottom w:val="0"/>
      <w:divBdr>
        <w:top w:val="none" w:sz="0" w:space="0" w:color="auto"/>
        <w:left w:val="none" w:sz="0" w:space="0" w:color="auto"/>
        <w:bottom w:val="none" w:sz="0" w:space="0" w:color="auto"/>
        <w:right w:val="none" w:sz="0" w:space="0" w:color="auto"/>
      </w:divBdr>
    </w:div>
    <w:div w:id="612127969">
      <w:bodyDiv w:val="1"/>
      <w:marLeft w:val="0"/>
      <w:marRight w:val="0"/>
      <w:marTop w:val="0"/>
      <w:marBottom w:val="0"/>
      <w:divBdr>
        <w:top w:val="none" w:sz="0" w:space="0" w:color="auto"/>
        <w:left w:val="none" w:sz="0" w:space="0" w:color="auto"/>
        <w:bottom w:val="none" w:sz="0" w:space="0" w:color="auto"/>
        <w:right w:val="none" w:sz="0" w:space="0" w:color="auto"/>
      </w:divBdr>
    </w:div>
    <w:div w:id="612176689">
      <w:bodyDiv w:val="1"/>
      <w:marLeft w:val="0"/>
      <w:marRight w:val="0"/>
      <w:marTop w:val="0"/>
      <w:marBottom w:val="0"/>
      <w:divBdr>
        <w:top w:val="none" w:sz="0" w:space="0" w:color="auto"/>
        <w:left w:val="none" w:sz="0" w:space="0" w:color="auto"/>
        <w:bottom w:val="none" w:sz="0" w:space="0" w:color="auto"/>
        <w:right w:val="none" w:sz="0" w:space="0" w:color="auto"/>
      </w:divBdr>
    </w:div>
    <w:div w:id="612249250">
      <w:bodyDiv w:val="1"/>
      <w:marLeft w:val="0"/>
      <w:marRight w:val="0"/>
      <w:marTop w:val="0"/>
      <w:marBottom w:val="0"/>
      <w:divBdr>
        <w:top w:val="none" w:sz="0" w:space="0" w:color="auto"/>
        <w:left w:val="none" w:sz="0" w:space="0" w:color="auto"/>
        <w:bottom w:val="none" w:sz="0" w:space="0" w:color="auto"/>
        <w:right w:val="none" w:sz="0" w:space="0" w:color="auto"/>
      </w:divBdr>
    </w:div>
    <w:div w:id="612251000">
      <w:bodyDiv w:val="1"/>
      <w:marLeft w:val="0"/>
      <w:marRight w:val="0"/>
      <w:marTop w:val="0"/>
      <w:marBottom w:val="0"/>
      <w:divBdr>
        <w:top w:val="none" w:sz="0" w:space="0" w:color="auto"/>
        <w:left w:val="none" w:sz="0" w:space="0" w:color="auto"/>
        <w:bottom w:val="none" w:sz="0" w:space="0" w:color="auto"/>
        <w:right w:val="none" w:sz="0" w:space="0" w:color="auto"/>
      </w:divBdr>
    </w:div>
    <w:div w:id="612327412">
      <w:bodyDiv w:val="1"/>
      <w:marLeft w:val="0"/>
      <w:marRight w:val="0"/>
      <w:marTop w:val="0"/>
      <w:marBottom w:val="0"/>
      <w:divBdr>
        <w:top w:val="none" w:sz="0" w:space="0" w:color="auto"/>
        <w:left w:val="none" w:sz="0" w:space="0" w:color="auto"/>
        <w:bottom w:val="none" w:sz="0" w:space="0" w:color="auto"/>
        <w:right w:val="none" w:sz="0" w:space="0" w:color="auto"/>
      </w:divBdr>
    </w:div>
    <w:div w:id="612371064">
      <w:bodyDiv w:val="1"/>
      <w:marLeft w:val="0"/>
      <w:marRight w:val="0"/>
      <w:marTop w:val="0"/>
      <w:marBottom w:val="0"/>
      <w:divBdr>
        <w:top w:val="none" w:sz="0" w:space="0" w:color="auto"/>
        <w:left w:val="none" w:sz="0" w:space="0" w:color="auto"/>
        <w:bottom w:val="none" w:sz="0" w:space="0" w:color="auto"/>
        <w:right w:val="none" w:sz="0" w:space="0" w:color="auto"/>
      </w:divBdr>
    </w:div>
    <w:div w:id="612399487">
      <w:bodyDiv w:val="1"/>
      <w:marLeft w:val="0"/>
      <w:marRight w:val="0"/>
      <w:marTop w:val="0"/>
      <w:marBottom w:val="0"/>
      <w:divBdr>
        <w:top w:val="none" w:sz="0" w:space="0" w:color="auto"/>
        <w:left w:val="none" w:sz="0" w:space="0" w:color="auto"/>
        <w:bottom w:val="none" w:sz="0" w:space="0" w:color="auto"/>
        <w:right w:val="none" w:sz="0" w:space="0" w:color="auto"/>
      </w:divBdr>
    </w:div>
    <w:div w:id="612517234">
      <w:bodyDiv w:val="1"/>
      <w:marLeft w:val="0"/>
      <w:marRight w:val="0"/>
      <w:marTop w:val="0"/>
      <w:marBottom w:val="0"/>
      <w:divBdr>
        <w:top w:val="none" w:sz="0" w:space="0" w:color="auto"/>
        <w:left w:val="none" w:sz="0" w:space="0" w:color="auto"/>
        <w:bottom w:val="none" w:sz="0" w:space="0" w:color="auto"/>
        <w:right w:val="none" w:sz="0" w:space="0" w:color="auto"/>
      </w:divBdr>
    </w:div>
    <w:div w:id="612634247">
      <w:bodyDiv w:val="1"/>
      <w:marLeft w:val="0"/>
      <w:marRight w:val="0"/>
      <w:marTop w:val="0"/>
      <w:marBottom w:val="0"/>
      <w:divBdr>
        <w:top w:val="none" w:sz="0" w:space="0" w:color="auto"/>
        <w:left w:val="none" w:sz="0" w:space="0" w:color="auto"/>
        <w:bottom w:val="none" w:sz="0" w:space="0" w:color="auto"/>
        <w:right w:val="none" w:sz="0" w:space="0" w:color="auto"/>
      </w:divBdr>
    </w:div>
    <w:div w:id="612636315">
      <w:bodyDiv w:val="1"/>
      <w:marLeft w:val="0"/>
      <w:marRight w:val="0"/>
      <w:marTop w:val="0"/>
      <w:marBottom w:val="0"/>
      <w:divBdr>
        <w:top w:val="none" w:sz="0" w:space="0" w:color="auto"/>
        <w:left w:val="none" w:sz="0" w:space="0" w:color="auto"/>
        <w:bottom w:val="none" w:sz="0" w:space="0" w:color="auto"/>
        <w:right w:val="none" w:sz="0" w:space="0" w:color="auto"/>
      </w:divBdr>
      <w:divsChild>
        <w:div w:id="2557225">
          <w:marLeft w:val="480"/>
          <w:marRight w:val="0"/>
          <w:marTop w:val="0"/>
          <w:marBottom w:val="0"/>
          <w:divBdr>
            <w:top w:val="none" w:sz="0" w:space="0" w:color="auto"/>
            <w:left w:val="none" w:sz="0" w:space="0" w:color="auto"/>
            <w:bottom w:val="none" w:sz="0" w:space="0" w:color="auto"/>
            <w:right w:val="none" w:sz="0" w:space="0" w:color="auto"/>
          </w:divBdr>
        </w:div>
        <w:div w:id="40717587">
          <w:marLeft w:val="480"/>
          <w:marRight w:val="0"/>
          <w:marTop w:val="0"/>
          <w:marBottom w:val="0"/>
          <w:divBdr>
            <w:top w:val="none" w:sz="0" w:space="0" w:color="auto"/>
            <w:left w:val="none" w:sz="0" w:space="0" w:color="auto"/>
            <w:bottom w:val="none" w:sz="0" w:space="0" w:color="auto"/>
            <w:right w:val="none" w:sz="0" w:space="0" w:color="auto"/>
          </w:divBdr>
        </w:div>
        <w:div w:id="91173302">
          <w:marLeft w:val="480"/>
          <w:marRight w:val="0"/>
          <w:marTop w:val="0"/>
          <w:marBottom w:val="0"/>
          <w:divBdr>
            <w:top w:val="none" w:sz="0" w:space="0" w:color="auto"/>
            <w:left w:val="none" w:sz="0" w:space="0" w:color="auto"/>
            <w:bottom w:val="none" w:sz="0" w:space="0" w:color="auto"/>
            <w:right w:val="none" w:sz="0" w:space="0" w:color="auto"/>
          </w:divBdr>
        </w:div>
        <w:div w:id="120808616">
          <w:marLeft w:val="480"/>
          <w:marRight w:val="0"/>
          <w:marTop w:val="0"/>
          <w:marBottom w:val="0"/>
          <w:divBdr>
            <w:top w:val="none" w:sz="0" w:space="0" w:color="auto"/>
            <w:left w:val="none" w:sz="0" w:space="0" w:color="auto"/>
            <w:bottom w:val="none" w:sz="0" w:space="0" w:color="auto"/>
            <w:right w:val="none" w:sz="0" w:space="0" w:color="auto"/>
          </w:divBdr>
        </w:div>
        <w:div w:id="131339061">
          <w:marLeft w:val="480"/>
          <w:marRight w:val="0"/>
          <w:marTop w:val="0"/>
          <w:marBottom w:val="0"/>
          <w:divBdr>
            <w:top w:val="none" w:sz="0" w:space="0" w:color="auto"/>
            <w:left w:val="none" w:sz="0" w:space="0" w:color="auto"/>
            <w:bottom w:val="none" w:sz="0" w:space="0" w:color="auto"/>
            <w:right w:val="none" w:sz="0" w:space="0" w:color="auto"/>
          </w:divBdr>
        </w:div>
        <w:div w:id="233051664">
          <w:marLeft w:val="480"/>
          <w:marRight w:val="0"/>
          <w:marTop w:val="0"/>
          <w:marBottom w:val="0"/>
          <w:divBdr>
            <w:top w:val="none" w:sz="0" w:space="0" w:color="auto"/>
            <w:left w:val="none" w:sz="0" w:space="0" w:color="auto"/>
            <w:bottom w:val="none" w:sz="0" w:space="0" w:color="auto"/>
            <w:right w:val="none" w:sz="0" w:space="0" w:color="auto"/>
          </w:divBdr>
        </w:div>
        <w:div w:id="256063014">
          <w:marLeft w:val="480"/>
          <w:marRight w:val="0"/>
          <w:marTop w:val="0"/>
          <w:marBottom w:val="0"/>
          <w:divBdr>
            <w:top w:val="none" w:sz="0" w:space="0" w:color="auto"/>
            <w:left w:val="none" w:sz="0" w:space="0" w:color="auto"/>
            <w:bottom w:val="none" w:sz="0" w:space="0" w:color="auto"/>
            <w:right w:val="none" w:sz="0" w:space="0" w:color="auto"/>
          </w:divBdr>
        </w:div>
        <w:div w:id="261183780">
          <w:marLeft w:val="480"/>
          <w:marRight w:val="0"/>
          <w:marTop w:val="0"/>
          <w:marBottom w:val="0"/>
          <w:divBdr>
            <w:top w:val="none" w:sz="0" w:space="0" w:color="auto"/>
            <w:left w:val="none" w:sz="0" w:space="0" w:color="auto"/>
            <w:bottom w:val="none" w:sz="0" w:space="0" w:color="auto"/>
            <w:right w:val="none" w:sz="0" w:space="0" w:color="auto"/>
          </w:divBdr>
        </w:div>
        <w:div w:id="272833136">
          <w:marLeft w:val="480"/>
          <w:marRight w:val="0"/>
          <w:marTop w:val="0"/>
          <w:marBottom w:val="0"/>
          <w:divBdr>
            <w:top w:val="none" w:sz="0" w:space="0" w:color="auto"/>
            <w:left w:val="none" w:sz="0" w:space="0" w:color="auto"/>
            <w:bottom w:val="none" w:sz="0" w:space="0" w:color="auto"/>
            <w:right w:val="none" w:sz="0" w:space="0" w:color="auto"/>
          </w:divBdr>
        </w:div>
        <w:div w:id="277638533">
          <w:marLeft w:val="480"/>
          <w:marRight w:val="0"/>
          <w:marTop w:val="0"/>
          <w:marBottom w:val="0"/>
          <w:divBdr>
            <w:top w:val="none" w:sz="0" w:space="0" w:color="auto"/>
            <w:left w:val="none" w:sz="0" w:space="0" w:color="auto"/>
            <w:bottom w:val="none" w:sz="0" w:space="0" w:color="auto"/>
            <w:right w:val="none" w:sz="0" w:space="0" w:color="auto"/>
          </w:divBdr>
        </w:div>
        <w:div w:id="352851254">
          <w:marLeft w:val="480"/>
          <w:marRight w:val="0"/>
          <w:marTop w:val="0"/>
          <w:marBottom w:val="0"/>
          <w:divBdr>
            <w:top w:val="none" w:sz="0" w:space="0" w:color="auto"/>
            <w:left w:val="none" w:sz="0" w:space="0" w:color="auto"/>
            <w:bottom w:val="none" w:sz="0" w:space="0" w:color="auto"/>
            <w:right w:val="none" w:sz="0" w:space="0" w:color="auto"/>
          </w:divBdr>
        </w:div>
        <w:div w:id="379667665">
          <w:marLeft w:val="480"/>
          <w:marRight w:val="0"/>
          <w:marTop w:val="0"/>
          <w:marBottom w:val="0"/>
          <w:divBdr>
            <w:top w:val="none" w:sz="0" w:space="0" w:color="auto"/>
            <w:left w:val="none" w:sz="0" w:space="0" w:color="auto"/>
            <w:bottom w:val="none" w:sz="0" w:space="0" w:color="auto"/>
            <w:right w:val="none" w:sz="0" w:space="0" w:color="auto"/>
          </w:divBdr>
        </w:div>
        <w:div w:id="386953085">
          <w:marLeft w:val="480"/>
          <w:marRight w:val="0"/>
          <w:marTop w:val="0"/>
          <w:marBottom w:val="0"/>
          <w:divBdr>
            <w:top w:val="none" w:sz="0" w:space="0" w:color="auto"/>
            <w:left w:val="none" w:sz="0" w:space="0" w:color="auto"/>
            <w:bottom w:val="none" w:sz="0" w:space="0" w:color="auto"/>
            <w:right w:val="none" w:sz="0" w:space="0" w:color="auto"/>
          </w:divBdr>
        </w:div>
        <w:div w:id="416752469">
          <w:marLeft w:val="480"/>
          <w:marRight w:val="0"/>
          <w:marTop w:val="0"/>
          <w:marBottom w:val="0"/>
          <w:divBdr>
            <w:top w:val="none" w:sz="0" w:space="0" w:color="auto"/>
            <w:left w:val="none" w:sz="0" w:space="0" w:color="auto"/>
            <w:bottom w:val="none" w:sz="0" w:space="0" w:color="auto"/>
            <w:right w:val="none" w:sz="0" w:space="0" w:color="auto"/>
          </w:divBdr>
        </w:div>
        <w:div w:id="440229205">
          <w:marLeft w:val="480"/>
          <w:marRight w:val="0"/>
          <w:marTop w:val="0"/>
          <w:marBottom w:val="0"/>
          <w:divBdr>
            <w:top w:val="none" w:sz="0" w:space="0" w:color="auto"/>
            <w:left w:val="none" w:sz="0" w:space="0" w:color="auto"/>
            <w:bottom w:val="none" w:sz="0" w:space="0" w:color="auto"/>
            <w:right w:val="none" w:sz="0" w:space="0" w:color="auto"/>
          </w:divBdr>
        </w:div>
        <w:div w:id="521941156">
          <w:marLeft w:val="480"/>
          <w:marRight w:val="0"/>
          <w:marTop w:val="0"/>
          <w:marBottom w:val="0"/>
          <w:divBdr>
            <w:top w:val="none" w:sz="0" w:space="0" w:color="auto"/>
            <w:left w:val="none" w:sz="0" w:space="0" w:color="auto"/>
            <w:bottom w:val="none" w:sz="0" w:space="0" w:color="auto"/>
            <w:right w:val="none" w:sz="0" w:space="0" w:color="auto"/>
          </w:divBdr>
        </w:div>
        <w:div w:id="538055909">
          <w:marLeft w:val="480"/>
          <w:marRight w:val="0"/>
          <w:marTop w:val="0"/>
          <w:marBottom w:val="0"/>
          <w:divBdr>
            <w:top w:val="none" w:sz="0" w:space="0" w:color="auto"/>
            <w:left w:val="none" w:sz="0" w:space="0" w:color="auto"/>
            <w:bottom w:val="none" w:sz="0" w:space="0" w:color="auto"/>
            <w:right w:val="none" w:sz="0" w:space="0" w:color="auto"/>
          </w:divBdr>
        </w:div>
        <w:div w:id="539443787">
          <w:marLeft w:val="480"/>
          <w:marRight w:val="0"/>
          <w:marTop w:val="0"/>
          <w:marBottom w:val="0"/>
          <w:divBdr>
            <w:top w:val="none" w:sz="0" w:space="0" w:color="auto"/>
            <w:left w:val="none" w:sz="0" w:space="0" w:color="auto"/>
            <w:bottom w:val="none" w:sz="0" w:space="0" w:color="auto"/>
            <w:right w:val="none" w:sz="0" w:space="0" w:color="auto"/>
          </w:divBdr>
        </w:div>
        <w:div w:id="556745594">
          <w:marLeft w:val="480"/>
          <w:marRight w:val="0"/>
          <w:marTop w:val="0"/>
          <w:marBottom w:val="0"/>
          <w:divBdr>
            <w:top w:val="none" w:sz="0" w:space="0" w:color="auto"/>
            <w:left w:val="none" w:sz="0" w:space="0" w:color="auto"/>
            <w:bottom w:val="none" w:sz="0" w:space="0" w:color="auto"/>
            <w:right w:val="none" w:sz="0" w:space="0" w:color="auto"/>
          </w:divBdr>
        </w:div>
        <w:div w:id="557057047">
          <w:marLeft w:val="480"/>
          <w:marRight w:val="0"/>
          <w:marTop w:val="0"/>
          <w:marBottom w:val="0"/>
          <w:divBdr>
            <w:top w:val="none" w:sz="0" w:space="0" w:color="auto"/>
            <w:left w:val="none" w:sz="0" w:space="0" w:color="auto"/>
            <w:bottom w:val="none" w:sz="0" w:space="0" w:color="auto"/>
            <w:right w:val="none" w:sz="0" w:space="0" w:color="auto"/>
          </w:divBdr>
        </w:div>
        <w:div w:id="618292937">
          <w:marLeft w:val="480"/>
          <w:marRight w:val="0"/>
          <w:marTop w:val="0"/>
          <w:marBottom w:val="0"/>
          <w:divBdr>
            <w:top w:val="none" w:sz="0" w:space="0" w:color="auto"/>
            <w:left w:val="none" w:sz="0" w:space="0" w:color="auto"/>
            <w:bottom w:val="none" w:sz="0" w:space="0" w:color="auto"/>
            <w:right w:val="none" w:sz="0" w:space="0" w:color="auto"/>
          </w:divBdr>
        </w:div>
        <w:div w:id="646126655">
          <w:marLeft w:val="480"/>
          <w:marRight w:val="0"/>
          <w:marTop w:val="0"/>
          <w:marBottom w:val="0"/>
          <w:divBdr>
            <w:top w:val="none" w:sz="0" w:space="0" w:color="auto"/>
            <w:left w:val="none" w:sz="0" w:space="0" w:color="auto"/>
            <w:bottom w:val="none" w:sz="0" w:space="0" w:color="auto"/>
            <w:right w:val="none" w:sz="0" w:space="0" w:color="auto"/>
          </w:divBdr>
        </w:div>
        <w:div w:id="646781027">
          <w:marLeft w:val="480"/>
          <w:marRight w:val="0"/>
          <w:marTop w:val="0"/>
          <w:marBottom w:val="0"/>
          <w:divBdr>
            <w:top w:val="none" w:sz="0" w:space="0" w:color="auto"/>
            <w:left w:val="none" w:sz="0" w:space="0" w:color="auto"/>
            <w:bottom w:val="none" w:sz="0" w:space="0" w:color="auto"/>
            <w:right w:val="none" w:sz="0" w:space="0" w:color="auto"/>
          </w:divBdr>
        </w:div>
        <w:div w:id="722756199">
          <w:marLeft w:val="480"/>
          <w:marRight w:val="0"/>
          <w:marTop w:val="0"/>
          <w:marBottom w:val="0"/>
          <w:divBdr>
            <w:top w:val="none" w:sz="0" w:space="0" w:color="auto"/>
            <w:left w:val="none" w:sz="0" w:space="0" w:color="auto"/>
            <w:bottom w:val="none" w:sz="0" w:space="0" w:color="auto"/>
            <w:right w:val="none" w:sz="0" w:space="0" w:color="auto"/>
          </w:divBdr>
        </w:div>
        <w:div w:id="735856308">
          <w:marLeft w:val="480"/>
          <w:marRight w:val="0"/>
          <w:marTop w:val="0"/>
          <w:marBottom w:val="0"/>
          <w:divBdr>
            <w:top w:val="none" w:sz="0" w:space="0" w:color="auto"/>
            <w:left w:val="none" w:sz="0" w:space="0" w:color="auto"/>
            <w:bottom w:val="none" w:sz="0" w:space="0" w:color="auto"/>
            <w:right w:val="none" w:sz="0" w:space="0" w:color="auto"/>
          </w:divBdr>
        </w:div>
        <w:div w:id="762145604">
          <w:marLeft w:val="480"/>
          <w:marRight w:val="0"/>
          <w:marTop w:val="0"/>
          <w:marBottom w:val="0"/>
          <w:divBdr>
            <w:top w:val="none" w:sz="0" w:space="0" w:color="auto"/>
            <w:left w:val="none" w:sz="0" w:space="0" w:color="auto"/>
            <w:bottom w:val="none" w:sz="0" w:space="0" w:color="auto"/>
            <w:right w:val="none" w:sz="0" w:space="0" w:color="auto"/>
          </w:divBdr>
        </w:div>
        <w:div w:id="788429464">
          <w:marLeft w:val="480"/>
          <w:marRight w:val="0"/>
          <w:marTop w:val="0"/>
          <w:marBottom w:val="0"/>
          <w:divBdr>
            <w:top w:val="none" w:sz="0" w:space="0" w:color="auto"/>
            <w:left w:val="none" w:sz="0" w:space="0" w:color="auto"/>
            <w:bottom w:val="none" w:sz="0" w:space="0" w:color="auto"/>
            <w:right w:val="none" w:sz="0" w:space="0" w:color="auto"/>
          </w:divBdr>
        </w:div>
        <w:div w:id="823860678">
          <w:marLeft w:val="480"/>
          <w:marRight w:val="0"/>
          <w:marTop w:val="0"/>
          <w:marBottom w:val="0"/>
          <w:divBdr>
            <w:top w:val="none" w:sz="0" w:space="0" w:color="auto"/>
            <w:left w:val="none" w:sz="0" w:space="0" w:color="auto"/>
            <w:bottom w:val="none" w:sz="0" w:space="0" w:color="auto"/>
            <w:right w:val="none" w:sz="0" w:space="0" w:color="auto"/>
          </w:divBdr>
        </w:div>
        <w:div w:id="842430299">
          <w:marLeft w:val="480"/>
          <w:marRight w:val="0"/>
          <w:marTop w:val="0"/>
          <w:marBottom w:val="0"/>
          <w:divBdr>
            <w:top w:val="none" w:sz="0" w:space="0" w:color="auto"/>
            <w:left w:val="none" w:sz="0" w:space="0" w:color="auto"/>
            <w:bottom w:val="none" w:sz="0" w:space="0" w:color="auto"/>
            <w:right w:val="none" w:sz="0" w:space="0" w:color="auto"/>
          </w:divBdr>
        </w:div>
        <w:div w:id="896360036">
          <w:marLeft w:val="480"/>
          <w:marRight w:val="0"/>
          <w:marTop w:val="0"/>
          <w:marBottom w:val="0"/>
          <w:divBdr>
            <w:top w:val="none" w:sz="0" w:space="0" w:color="auto"/>
            <w:left w:val="none" w:sz="0" w:space="0" w:color="auto"/>
            <w:bottom w:val="none" w:sz="0" w:space="0" w:color="auto"/>
            <w:right w:val="none" w:sz="0" w:space="0" w:color="auto"/>
          </w:divBdr>
        </w:div>
        <w:div w:id="973365454">
          <w:marLeft w:val="480"/>
          <w:marRight w:val="0"/>
          <w:marTop w:val="0"/>
          <w:marBottom w:val="0"/>
          <w:divBdr>
            <w:top w:val="none" w:sz="0" w:space="0" w:color="auto"/>
            <w:left w:val="none" w:sz="0" w:space="0" w:color="auto"/>
            <w:bottom w:val="none" w:sz="0" w:space="0" w:color="auto"/>
            <w:right w:val="none" w:sz="0" w:space="0" w:color="auto"/>
          </w:divBdr>
        </w:div>
        <w:div w:id="996038606">
          <w:marLeft w:val="480"/>
          <w:marRight w:val="0"/>
          <w:marTop w:val="0"/>
          <w:marBottom w:val="0"/>
          <w:divBdr>
            <w:top w:val="none" w:sz="0" w:space="0" w:color="auto"/>
            <w:left w:val="none" w:sz="0" w:space="0" w:color="auto"/>
            <w:bottom w:val="none" w:sz="0" w:space="0" w:color="auto"/>
            <w:right w:val="none" w:sz="0" w:space="0" w:color="auto"/>
          </w:divBdr>
        </w:div>
        <w:div w:id="1033769072">
          <w:marLeft w:val="480"/>
          <w:marRight w:val="0"/>
          <w:marTop w:val="0"/>
          <w:marBottom w:val="0"/>
          <w:divBdr>
            <w:top w:val="none" w:sz="0" w:space="0" w:color="auto"/>
            <w:left w:val="none" w:sz="0" w:space="0" w:color="auto"/>
            <w:bottom w:val="none" w:sz="0" w:space="0" w:color="auto"/>
            <w:right w:val="none" w:sz="0" w:space="0" w:color="auto"/>
          </w:divBdr>
        </w:div>
        <w:div w:id="1038817652">
          <w:marLeft w:val="480"/>
          <w:marRight w:val="0"/>
          <w:marTop w:val="0"/>
          <w:marBottom w:val="0"/>
          <w:divBdr>
            <w:top w:val="none" w:sz="0" w:space="0" w:color="auto"/>
            <w:left w:val="none" w:sz="0" w:space="0" w:color="auto"/>
            <w:bottom w:val="none" w:sz="0" w:space="0" w:color="auto"/>
            <w:right w:val="none" w:sz="0" w:space="0" w:color="auto"/>
          </w:divBdr>
        </w:div>
        <w:div w:id="1076778354">
          <w:marLeft w:val="480"/>
          <w:marRight w:val="0"/>
          <w:marTop w:val="0"/>
          <w:marBottom w:val="0"/>
          <w:divBdr>
            <w:top w:val="none" w:sz="0" w:space="0" w:color="auto"/>
            <w:left w:val="none" w:sz="0" w:space="0" w:color="auto"/>
            <w:bottom w:val="none" w:sz="0" w:space="0" w:color="auto"/>
            <w:right w:val="none" w:sz="0" w:space="0" w:color="auto"/>
          </w:divBdr>
        </w:div>
        <w:div w:id="1105226857">
          <w:marLeft w:val="480"/>
          <w:marRight w:val="0"/>
          <w:marTop w:val="0"/>
          <w:marBottom w:val="0"/>
          <w:divBdr>
            <w:top w:val="none" w:sz="0" w:space="0" w:color="auto"/>
            <w:left w:val="none" w:sz="0" w:space="0" w:color="auto"/>
            <w:bottom w:val="none" w:sz="0" w:space="0" w:color="auto"/>
            <w:right w:val="none" w:sz="0" w:space="0" w:color="auto"/>
          </w:divBdr>
        </w:div>
        <w:div w:id="1120222712">
          <w:marLeft w:val="480"/>
          <w:marRight w:val="0"/>
          <w:marTop w:val="0"/>
          <w:marBottom w:val="0"/>
          <w:divBdr>
            <w:top w:val="none" w:sz="0" w:space="0" w:color="auto"/>
            <w:left w:val="none" w:sz="0" w:space="0" w:color="auto"/>
            <w:bottom w:val="none" w:sz="0" w:space="0" w:color="auto"/>
            <w:right w:val="none" w:sz="0" w:space="0" w:color="auto"/>
          </w:divBdr>
        </w:div>
        <w:div w:id="1207906920">
          <w:marLeft w:val="480"/>
          <w:marRight w:val="0"/>
          <w:marTop w:val="0"/>
          <w:marBottom w:val="0"/>
          <w:divBdr>
            <w:top w:val="none" w:sz="0" w:space="0" w:color="auto"/>
            <w:left w:val="none" w:sz="0" w:space="0" w:color="auto"/>
            <w:bottom w:val="none" w:sz="0" w:space="0" w:color="auto"/>
            <w:right w:val="none" w:sz="0" w:space="0" w:color="auto"/>
          </w:divBdr>
        </w:div>
        <w:div w:id="1209343638">
          <w:marLeft w:val="480"/>
          <w:marRight w:val="0"/>
          <w:marTop w:val="0"/>
          <w:marBottom w:val="0"/>
          <w:divBdr>
            <w:top w:val="none" w:sz="0" w:space="0" w:color="auto"/>
            <w:left w:val="none" w:sz="0" w:space="0" w:color="auto"/>
            <w:bottom w:val="none" w:sz="0" w:space="0" w:color="auto"/>
            <w:right w:val="none" w:sz="0" w:space="0" w:color="auto"/>
          </w:divBdr>
        </w:div>
        <w:div w:id="1242446190">
          <w:marLeft w:val="480"/>
          <w:marRight w:val="0"/>
          <w:marTop w:val="0"/>
          <w:marBottom w:val="0"/>
          <w:divBdr>
            <w:top w:val="none" w:sz="0" w:space="0" w:color="auto"/>
            <w:left w:val="none" w:sz="0" w:space="0" w:color="auto"/>
            <w:bottom w:val="none" w:sz="0" w:space="0" w:color="auto"/>
            <w:right w:val="none" w:sz="0" w:space="0" w:color="auto"/>
          </w:divBdr>
        </w:div>
        <w:div w:id="1252472192">
          <w:marLeft w:val="480"/>
          <w:marRight w:val="0"/>
          <w:marTop w:val="0"/>
          <w:marBottom w:val="0"/>
          <w:divBdr>
            <w:top w:val="none" w:sz="0" w:space="0" w:color="auto"/>
            <w:left w:val="none" w:sz="0" w:space="0" w:color="auto"/>
            <w:bottom w:val="none" w:sz="0" w:space="0" w:color="auto"/>
            <w:right w:val="none" w:sz="0" w:space="0" w:color="auto"/>
          </w:divBdr>
        </w:div>
        <w:div w:id="1276862285">
          <w:marLeft w:val="480"/>
          <w:marRight w:val="0"/>
          <w:marTop w:val="0"/>
          <w:marBottom w:val="0"/>
          <w:divBdr>
            <w:top w:val="none" w:sz="0" w:space="0" w:color="auto"/>
            <w:left w:val="none" w:sz="0" w:space="0" w:color="auto"/>
            <w:bottom w:val="none" w:sz="0" w:space="0" w:color="auto"/>
            <w:right w:val="none" w:sz="0" w:space="0" w:color="auto"/>
          </w:divBdr>
        </w:div>
        <w:div w:id="1338536260">
          <w:marLeft w:val="480"/>
          <w:marRight w:val="0"/>
          <w:marTop w:val="0"/>
          <w:marBottom w:val="0"/>
          <w:divBdr>
            <w:top w:val="none" w:sz="0" w:space="0" w:color="auto"/>
            <w:left w:val="none" w:sz="0" w:space="0" w:color="auto"/>
            <w:bottom w:val="none" w:sz="0" w:space="0" w:color="auto"/>
            <w:right w:val="none" w:sz="0" w:space="0" w:color="auto"/>
          </w:divBdr>
        </w:div>
        <w:div w:id="1381394520">
          <w:marLeft w:val="480"/>
          <w:marRight w:val="0"/>
          <w:marTop w:val="0"/>
          <w:marBottom w:val="0"/>
          <w:divBdr>
            <w:top w:val="none" w:sz="0" w:space="0" w:color="auto"/>
            <w:left w:val="none" w:sz="0" w:space="0" w:color="auto"/>
            <w:bottom w:val="none" w:sz="0" w:space="0" w:color="auto"/>
            <w:right w:val="none" w:sz="0" w:space="0" w:color="auto"/>
          </w:divBdr>
        </w:div>
        <w:div w:id="1386833445">
          <w:marLeft w:val="480"/>
          <w:marRight w:val="0"/>
          <w:marTop w:val="0"/>
          <w:marBottom w:val="0"/>
          <w:divBdr>
            <w:top w:val="none" w:sz="0" w:space="0" w:color="auto"/>
            <w:left w:val="none" w:sz="0" w:space="0" w:color="auto"/>
            <w:bottom w:val="none" w:sz="0" w:space="0" w:color="auto"/>
            <w:right w:val="none" w:sz="0" w:space="0" w:color="auto"/>
          </w:divBdr>
        </w:div>
        <w:div w:id="1393694966">
          <w:marLeft w:val="480"/>
          <w:marRight w:val="0"/>
          <w:marTop w:val="0"/>
          <w:marBottom w:val="0"/>
          <w:divBdr>
            <w:top w:val="none" w:sz="0" w:space="0" w:color="auto"/>
            <w:left w:val="none" w:sz="0" w:space="0" w:color="auto"/>
            <w:bottom w:val="none" w:sz="0" w:space="0" w:color="auto"/>
            <w:right w:val="none" w:sz="0" w:space="0" w:color="auto"/>
          </w:divBdr>
        </w:div>
        <w:div w:id="1424452456">
          <w:marLeft w:val="480"/>
          <w:marRight w:val="0"/>
          <w:marTop w:val="0"/>
          <w:marBottom w:val="0"/>
          <w:divBdr>
            <w:top w:val="none" w:sz="0" w:space="0" w:color="auto"/>
            <w:left w:val="none" w:sz="0" w:space="0" w:color="auto"/>
            <w:bottom w:val="none" w:sz="0" w:space="0" w:color="auto"/>
            <w:right w:val="none" w:sz="0" w:space="0" w:color="auto"/>
          </w:divBdr>
        </w:div>
        <w:div w:id="1566916866">
          <w:marLeft w:val="480"/>
          <w:marRight w:val="0"/>
          <w:marTop w:val="0"/>
          <w:marBottom w:val="0"/>
          <w:divBdr>
            <w:top w:val="none" w:sz="0" w:space="0" w:color="auto"/>
            <w:left w:val="none" w:sz="0" w:space="0" w:color="auto"/>
            <w:bottom w:val="none" w:sz="0" w:space="0" w:color="auto"/>
            <w:right w:val="none" w:sz="0" w:space="0" w:color="auto"/>
          </w:divBdr>
        </w:div>
        <w:div w:id="1588492594">
          <w:marLeft w:val="480"/>
          <w:marRight w:val="0"/>
          <w:marTop w:val="0"/>
          <w:marBottom w:val="0"/>
          <w:divBdr>
            <w:top w:val="none" w:sz="0" w:space="0" w:color="auto"/>
            <w:left w:val="none" w:sz="0" w:space="0" w:color="auto"/>
            <w:bottom w:val="none" w:sz="0" w:space="0" w:color="auto"/>
            <w:right w:val="none" w:sz="0" w:space="0" w:color="auto"/>
          </w:divBdr>
        </w:div>
        <w:div w:id="1617835569">
          <w:marLeft w:val="480"/>
          <w:marRight w:val="0"/>
          <w:marTop w:val="0"/>
          <w:marBottom w:val="0"/>
          <w:divBdr>
            <w:top w:val="none" w:sz="0" w:space="0" w:color="auto"/>
            <w:left w:val="none" w:sz="0" w:space="0" w:color="auto"/>
            <w:bottom w:val="none" w:sz="0" w:space="0" w:color="auto"/>
            <w:right w:val="none" w:sz="0" w:space="0" w:color="auto"/>
          </w:divBdr>
        </w:div>
        <w:div w:id="1681010832">
          <w:marLeft w:val="480"/>
          <w:marRight w:val="0"/>
          <w:marTop w:val="0"/>
          <w:marBottom w:val="0"/>
          <w:divBdr>
            <w:top w:val="none" w:sz="0" w:space="0" w:color="auto"/>
            <w:left w:val="none" w:sz="0" w:space="0" w:color="auto"/>
            <w:bottom w:val="none" w:sz="0" w:space="0" w:color="auto"/>
            <w:right w:val="none" w:sz="0" w:space="0" w:color="auto"/>
          </w:divBdr>
        </w:div>
        <w:div w:id="1684742125">
          <w:marLeft w:val="480"/>
          <w:marRight w:val="0"/>
          <w:marTop w:val="0"/>
          <w:marBottom w:val="0"/>
          <w:divBdr>
            <w:top w:val="none" w:sz="0" w:space="0" w:color="auto"/>
            <w:left w:val="none" w:sz="0" w:space="0" w:color="auto"/>
            <w:bottom w:val="none" w:sz="0" w:space="0" w:color="auto"/>
            <w:right w:val="none" w:sz="0" w:space="0" w:color="auto"/>
          </w:divBdr>
        </w:div>
        <w:div w:id="1710299853">
          <w:marLeft w:val="480"/>
          <w:marRight w:val="0"/>
          <w:marTop w:val="0"/>
          <w:marBottom w:val="0"/>
          <w:divBdr>
            <w:top w:val="none" w:sz="0" w:space="0" w:color="auto"/>
            <w:left w:val="none" w:sz="0" w:space="0" w:color="auto"/>
            <w:bottom w:val="none" w:sz="0" w:space="0" w:color="auto"/>
            <w:right w:val="none" w:sz="0" w:space="0" w:color="auto"/>
          </w:divBdr>
        </w:div>
      </w:divsChild>
    </w:div>
    <w:div w:id="612713012">
      <w:bodyDiv w:val="1"/>
      <w:marLeft w:val="0"/>
      <w:marRight w:val="0"/>
      <w:marTop w:val="0"/>
      <w:marBottom w:val="0"/>
      <w:divBdr>
        <w:top w:val="none" w:sz="0" w:space="0" w:color="auto"/>
        <w:left w:val="none" w:sz="0" w:space="0" w:color="auto"/>
        <w:bottom w:val="none" w:sz="0" w:space="0" w:color="auto"/>
        <w:right w:val="none" w:sz="0" w:space="0" w:color="auto"/>
      </w:divBdr>
    </w:div>
    <w:div w:id="612713434">
      <w:bodyDiv w:val="1"/>
      <w:marLeft w:val="0"/>
      <w:marRight w:val="0"/>
      <w:marTop w:val="0"/>
      <w:marBottom w:val="0"/>
      <w:divBdr>
        <w:top w:val="none" w:sz="0" w:space="0" w:color="auto"/>
        <w:left w:val="none" w:sz="0" w:space="0" w:color="auto"/>
        <w:bottom w:val="none" w:sz="0" w:space="0" w:color="auto"/>
        <w:right w:val="none" w:sz="0" w:space="0" w:color="auto"/>
      </w:divBdr>
    </w:div>
    <w:div w:id="612783874">
      <w:bodyDiv w:val="1"/>
      <w:marLeft w:val="0"/>
      <w:marRight w:val="0"/>
      <w:marTop w:val="0"/>
      <w:marBottom w:val="0"/>
      <w:divBdr>
        <w:top w:val="none" w:sz="0" w:space="0" w:color="auto"/>
        <w:left w:val="none" w:sz="0" w:space="0" w:color="auto"/>
        <w:bottom w:val="none" w:sz="0" w:space="0" w:color="auto"/>
        <w:right w:val="none" w:sz="0" w:space="0" w:color="auto"/>
      </w:divBdr>
    </w:div>
    <w:div w:id="613293733">
      <w:bodyDiv w:val="1"/>
      <w:marLeft w:val="0"/>
      <w:marRight w:val="0"/>
      <w:marTop w:val="0"/>
      <w:marBottom w:val="0"/>
      <w:divBdr>
        <w:top w:val="none" w:sz="0" w:space="0" w:color="auto"/>
        <w:left w:val="none" w:sz="0" w:space="0" w:color="auto"/>
        <w:bottom w:val="none" w:sz="0" w:space="0" w:color="auto"/>
        <w:right w:val="none" w:sz="0" w:space="0" w:color="auto"/>
      </w:divBdr>
    </w:div>
    <w:div w:id="613441935">
      <w:bodyDiv w:val="1"/>
      <w:marLeft w:val="0"/>
      <w:marRight w:val="0"/>
      <w:marTop w:val="0"/>
      <w:marBottom w:val="0"/>
      <w:divBdr>
        <w:top w:val="none" w:sz="0" w:space="0" w:color="auto"/>
        <w:left w:val="none" w:sz="0" w:space="0" w:color="auto"/>
        <w:bottom w:val="none" w:sz="0" w:space="0" w:color="auto"/>
        <w:right w:val="none" w:sz="0" w:space="0" w:color="auto"/>
      </w:divBdr>
    </w:div>
    <w:div w:id="613486184">
      <w:bodyDiv w:val="1"/>
      <w:marLeft w:val="0"/>
      <w:marRight w:val="0"/>
      <w:marTop w:val="0"/>
      <w:marBottom w:val="0"/>
      <w:divBdr>
        <w:top w:val="none" w:sz="0" w:space="0" w:color="auto"/>
        <w:left w:val="none" w:sz="0" w:space="0" w:color="auto"/>
        <w:bottom w:val="none" w:sz="0" w:space="0" w:color="auto"/>
        <w:right w:val="none" w:sz="0" w:space="0" w:color="auto"/>
      </w:divBdr>
    </w:div>
    <w:div w:id="613752179">
      <w:bodyDiv w:val="1"/>
      <w:marLeft w:val="0"/>
      <w:marRight w:val="0"/>
      <w:marTop w:val="0"/>
      <w:marBottom w:val="0"/>
      <w:divBdr>
        <w:top w:val="none" w:sz="0" w:space="0" w:color="auto"/>
        <w:left w:val="none" w:sz="0" w:space="0" w:color="auto"/>
        <w:bottom w:val="none" w:sz="0" w:space="0" w:color="auto"/>
        <w:right w:val="none" w:sz="0" w:space="0" w:color="auto"/>
      </w:divBdr>
    </w:div>
    <w:div w:id="613826573">
      <w:bodyDiv w:val="1"/>
      <w:marLeft w:val="0"/>
      <w:marRight w:val="0"/>
      <w:marTop w:val="0"/>
      <w:marBottom w:val="0"/>
      <w:divBdr>
        <w:top w:val="none" w:sz="0" w:space="0" w:color="auto"/>
        <w:left w:val="none" w:sz="0" w:space="0" w:color="auto"/>
        <w:bottom w:val="none" w:sz="0" w:space="0" w:color="auto"/>
        <w:right w:val="none" w:sz="0" w:space="0" w:color="auto"/>
      </w:divBdr>
    </w:div>
    <w:div w:id="614018945">
      <w:bodyDiv w:val="1"/>
      <w:marLeft w:val="0"/>
      <w:marRight w:val="0"/>
      <w:marTop w:val="0"/>
      <w:marBottom w:val="0"/>
      <w:divBdr>
        <w:top w:val="none" w:sz="0" w:space="0" w:color="auto"/>
        <w:left w:val="none" w:sz="0" w:space="0" w:color="auto"/>
        <w:bottom w:val="none" w:sz="0" w:space="0" w:color="auto"/>
        <w:right w:val="none" w:sz="0" w:space="0" w:color="auto"/>
      </w:divBdr>
    </w:div>
    <w:div w:id="614558397">
      <w:bodyDiv w:val="1"/>
      <w:marLeft w:val="0"/>
      <w:marRight w:val="0"/>
      <w:marTop w:val="0"/>
      <w:marBottom w:val="0"/>
      <w:divBdr>
        <w:top w:val="none" w:sz="0" w:space="0" w:color="auto"/>
        <w:left w:val="none" w:sz="0" w:space="0" w:color="auto"/>
        <w:bottom w:val="none" w:sz="0" w:space="0" w:color="auto"/>
        <w:right w:val="none" w:sz="0" w:space="0" w:color="auto"/>
      </w:divBdr>
    </w:div>
    <w:div w:id="614559002">
      <w:bodyDiv w:val="1"/>
      <w:marLeft w:val="0"/>
      <w:marRight w:val="0"/>
      <w:marTop w:val="0"/>
      <w:marBottom w:val="0"/>
      <w:divBdr>
        <w:top w:val="none" w:sz="0" w:space="0" w:color="auto"/>
        <w:left w:val="none" w:sz="0" w:space="0" w:color="auto"/>
        <w:bottom w:val="none" w:sz="0" w:space="0" w:color="auto"/>
        <w:right w:val="none" w:sz="0" w:space="0" w:color="auto"/>
      </w:divBdr>
    </w:div>
    <w:div w:id="614562083">
      <w:bodyDiv w:val="1"/>
      <w:marLeft w:val="0"/>
      <w:marRight w:val="0"/>
      <w:marTop w:val="0"/>
      <w:marBottom w:val="0"/>
      <w:divBdr>
        <w:top w:val="none" w:sz="0" w:space="0" w:color="auto"/>
        <w:left w:val="none" w:sz="0" w:space="0" w:color="auto"/>
        <w:bottom w:val="none" w:sz="0" w:space="0" w:color="auto"/>
        <w:right w:val="none" w:sz="0" w:space="0" w:color="auto"/>
      </w:divBdr>
    </w:div>
    <w:div w:id="614563456">
      <w:bodyDiv w:val="1"/>
      <w:marLeft w:val="0"/>
      <w:marRight w:val="0"/>
      <w:marTop w:val="0"/>
      <w:marBottom w:val="0"/>
      <w:divBdr>
        <w:top w:val="none" w:sz="0" w:space="0" w:color="auto"/>
        <w:left w:val="none" w:sz="0" w:space="0" w:color="auto"/>
        <w:bottom w:val="none" w:sz="0" w:space="0" w:color="auto"/>
        <w:right w:val="none" w:sz="0" w:space="0" w:color="auto"/>
      </w:divBdr>
    </w:div>
    <w:div w:id="614793328">
      <w:bodyDiv w:val="1"/>
      <w:marLeft w:val="0"/>
      <w:marRight w:val="0"/>
      <w:marTop w:val="0"/>
      <w:marBottom w:val="0"/>
      <w:divBdr>
        <w:top w:val="none" w:sz="0" w:space="0" w:color="auto"/>
        <w:left w:val="none" w:sz="0" w:space="0" w:color="auto"/>
        <w:bottom w:val="none" w:sz="0" w:space="0" w:color="auto"/>
        <w:right w:val="none" w:sz="0" w:space="0" w:color="auto"/>
      </w:divBdr>
    </w:div>
    <w:div w:id="614798888">
      <w:bodyDiv w:val="1"/>
      <w:marLeft w:val="0"/>
      <w:marRight w:val="0"/>
      <w:marTop w:val="0"/>
      <w:marBottom w:val="0"/>
      <w:divBdr>
        <w:top w:val="none" w:sz="0" w:space="0" w:color="auto"/>
        <w:left w:val="none" w:sz="0" w:space="0" w:color="auto"/>
        <w:bottom w:val="none" w:sz="0" w:space="0" w:color="auto"/>
        <w:right w:val="none" w:sz="0" w:space="0" w:color="auto"/>
      </w:divBdr>
    </w:div>
    <w:div w:id="615059849">
      <w:bodyDiv w:val="1"/>
      <w:marLeft w:val="0"/>
      <w:marRight w:val="0"/>
      <w:marTop w:val="0"/>
      <w:marBottom w:val="0"/>
      <w:divBdr>
        <w:top w:val="none" w:sz="0" w:space="0" w:color="auto"/>
        <w:left w:val="none" w:sz="0" w:space="0" w:color="auto"/>
        <w:bottom w:val="none" w:sz="0" w:space="0" w:color="auto"/>
        <w:right w:val="none" w:sz="0" w:space="0" w:color="auto"/>
      </w:divBdr>
      <w:divsChild>
        <w:div w:id="23555900">
          <w:marLeft w:val="480"/>
          <w:marRight w:val="0"/>
          <w:marTop w:val="0"/>
          <w:marBottom w:val="0"/>
          <w:divBdr>
            <w:top w:val="none" w:sz="0" w:space="0" w:color="auto"/>
            <w:left w:val="none" w:sz="0" w:space="0" w:color="auto"/>
            <w:bottom w:val="none" w:sz="0" w:space="0" w:color="auto"/>
            <w:right w:val="none" w:sz="0" w:space="0" w:color="auto"/>
          </w:divBdr>
        </w:div>
        <w:div w:id="26177255">
          <w:marLeft w:val="480"/>
          <w:marRight w:val="0"/>
          <w:marTop w:val="0"/>
          <w:marBottom w:val="0"/>
          <w:divBdr>
            <w:top w:val="none" w:sz="0" w:space="0" w:color="auto"/>
            <w:left w:val="none" w:sz="0" w:space="0" w:color="auto"/>
            <w:bottom w:val="none" w:sz="0" w:space="0" w:color="auto"/>
            <w:right w:val="none" w:sz="0" w:space="0" w:color="auto"/>
          </w:divBdr>
        </w:div>
        <w:div w:id="34896154">
          <w:marLeft w:val="480"/>
          <w:marRight w:val="0"/>
          <w:marTop w:val="0"/>
          <w:marBottom w:val="0"/>
          <w:divBdr>
            <w:top w:val="none" w:sz="0" w:space="0" w:color="auto"/>
            <w:left w:val="none" w:sz="0" w:space="0" w:color="auto"/>
            <w:bottom w:val="none" w:sz="0" w:space="0" w:color="auto"/>
            <w:right w:val="none" w:sz="0" w:space="0" w:color="auto"/>
          </w:divBdr>
        </w:div>
        <w:div w:id="76368038">
          <w:marLeft w:val="480"/>
          <w:marRight w:val="0"/>
          <w:marTop w:val="0"/>
          <w:marBottom w:val="0"/>
          <w:divBdr>
            <w:top w:val="none" w:sz="0" w:space="0" w:color="auto"/>
            <w:left w:val="none" w:sz="0" w:space="0" w:color="auto"/>
            <w:bottom w:val="none" w:sz="0" w:space="0" w:color="auto"/>
            <w:right w:val="none" w:sz="0" w:space="0" w:color="auto"/>
          </w:divBdr>
        </w:div>
        <w:div w:id="79643874">
          <w:marLeft w:val="480"/>
          <w:marRight w:val="0"/>
          <w:marTop w:val="0"/>
          <w:marBottom w:val="0"/>
          <w:divBdr>
            <w:top w:val="none" w:sz="0" w:space="0" w:color="auto"/>
            <w:left w:val="none" w:sz="0" w:space="0" w:color="auto"/>
            <w:bottom w:val="none" w:sz="0" w:space="0" w:color="auto"/>
            <w:right w:val="none" w:sz="0" w:space="0" w:color="auto"/>
          </w:divBdr>
        </w:div>
        <w:div w:id="97722679">
          <w:marLeft w:val="480"/>
          <w:marRight w:val="0"/>
          <w:marTop w:val="0"/>
          <w:marBottom w:val="0"/>
          <w:divBdr>
            <w:top w:val="none" w:sz="0" w:space="0" w:color="auto"/>
            <w:left w:val="none" w:sz="0" w:space="0" w:color="auto"/>
            <w:bottom w:val="none" w:sz="0" w:space="0" w:color="auto"/>
            <w:right w:val="none" w:sz="0" w:space="0" w:color="auto"/>
          </w:divBdr>
        </w:div>
        <w:div w:id="143670870">
          <w:marLeft w:val="480"/>
          <w:marRight w:val="0"/>
          <w:marTop w:val="0"/>
          <w:marBottom w:val="0"/>
          <w:divBdr>
            <w:top w:val="none" w:sz="0" w:space="0" w:color="auto"/>
            <w:left w:val="none" w:sz="0" w:space="0" w:color="auto"/>
            <w:bottom w:val="none" w:sz="0" w:space="0" w:color="auto"/>
            <w:right w:val="none" w:sz="0" w:space="0" w:color="auto"/>
          </w:divBdr>
        </w:div>
        <w:div w:id="157577758">
          <w:marLeft w:val="480"/>
          <w:marRight w:val="0"/>
          <w:marTop w:val="0"/>
          <w:marBottom w:val="0"/>
          <w:divBdr>
            <w:top w:val="none" w:sz="0" w:space="0" w:color="auto"/>
            <w:left w:val="none" w:sz="0" w:space="0" w:color="auto"/>
            <w:bottom w:val="none" w:sz="0" w:space="0" w:color="auto"/>
            <w:right w:val="none" w:sz="0" w:space="0" w:color="auto"/>
          </w:divBdr>
        </w:div>
        <w:div w:id="190922788">
          <w:marLeft w:val="480"/>
          <w:marRight w:val="0"/>
          <w:marTop w:val="0"/>
          <w:marBottom w:val="0"/>
          <w:divBdr>
            <w:top w:val="none" w:sz="0" w:space="0" w:color="auto"/>
            <w:left w:val="none" w:sz="0" w:space="0" w:color="auto"/>
            <w:bottom w:val="none" w:sz="0" w:space="0" w:color="auto"/>
            <w:right w:val="none" w:sz="0" w:space="0" w:color="auto"/>
          </w:divBdr>
        </w:div>
        <w:div w:id="205335481">
          <w:marLeft w:val="480"/>
          <w:marRight w:val="0"/>
          <w:marTop w:val="0"/>
          <w:marBottom w:val="0"/>
          <w:divBdr>
            <w:top w:val="none" w:sz="0" w:space="0" w:color="auto"/>
            <w:left w:val="none" w:sz="0" w:space="0" w:color="auto"/>
            <w:bottom w:val="none" w:sz="0" w:space="0" w:color="auto"/>
            <w:right w:val="none" w:sz="0" w:space="0" w:color="auto"/>
          </w:divBdr>
        </w:div>
        <w:div w:id="214395538">
          <w:marLeft w:val="480"/>
          <w:marRight w:val="0"/>
          <w:marTop w:val="0"/>
          <w:marBottom w:val="0"/>
          <w:divBdr>
            <w:top w:val="none" w:sz="0" w:space="0" w:color="auto"/>
            <w:left w:val="none" w:sz="0" w:space="0" w:color="auto"/>
            <w:bottom w:val="none" w:sz="0" w:space="0" w:color="auto"/>
            <w:right w:val="none" w:sz="0" w:space="0" w:color="auto"/>
          </w:divBdr>
        </w:div>
        <w:div w:id="255678030">
          <w:marLeft w:val="480"/>
          <w:marRight w:val="0"/>
          <w:marTop w:val="0"/>
          <w:marBottom w:val="0"/>
          <w:divBdr>
            <w:top w:val="none" w:sz="0" w:space="0" w:color="auto"/>
            <w:left w:val="none" w:sz="0" w:space="0" w:color="auto"/>
            <w:bottom w:val="none" w:sz="0" w:space="0" w:color="auto"/>
            <w:right w:val="none" w:sz="0" w:space="0" w:color="auto"/>
          </w:divBdr>
        </w:div>
        <w:div w:id="262106920">
          <w:marLeft w:val="480"/>
          <w:marRight w:val="0"/>
          <w:marTop w:val="0"/>
          <w:marBottom w:val="0"/>
          <w:divBdr>
            <w:top w:val="none" w:sz="0" w:space="0" w:color="auto"/>
            <w:left w:val="none" w:sz="0" w:space="0" w:color="auto"/>
            <w:bottom w:val="none" w:sz="0" w:space="0" w:color="auto"/>
            <w:right w:val="none" w:sz="0" w:space="0" w:color="auto"/>
          </w:divBdr>
        </w:div>
        <w:div w:id="404030912">
          <w:marLeft w:val="480"/>
          <w:marRight w:val="0"/>
          <w:marTop w:val="0"/>
          <w:marBottom w:val="0"/>
          <w:divBdr>
            <w:top w:val="none" w:sz="0" w:space="0" w:color="auto"/>
            <w:left w:val="none" w:sz="0" w:space="0" w:color="auto"/>
            <w:bottom w:val="none" w:sz="0" w:space="0" w:color="auto"/>
            <w:right w:val="none" w:sz="0" w:space="0" w:color="auto"/>
          </w:divBdr>
        </w:div>
        <w:div w:id="415324960">
          <w:marLeft w:val="480"/>
          <w:marRight w:val="0"/>
          <w:marTop w:val="0"/>
          <w:marBottom w:val="0"/>
          <w:divBdr>
            <w:top w:val="none" w:sz="0" w:space="0" w:color="auto"/>
            <w:left w:val="none" w:sz="0" w:space="0" w:color="auto"/>
            <w:bottom w:val="none" w:sz="0" w:space="0" w:color="auto"/>
            <w:right w:val="none" w:sz="0" w:space="0" w:color="auto"/>
          </w:divBdr>
        </w:div>
        <w:div w:id="418914981">
          <w:marLeft w:val="480"/>
          <w:marRight w:val="0"/>
          <w:marTop w:val="0"/>
          <w:marBottom w:val="0"/>
          <w:divBdr>
            <w:top w:val="none" w:sz="0" w:space="0" w:color="auto"/>
            <w:left w:val="none" w:sz="0" w:space="0" w:color="auto"/>
            <w:bottom w:val="none" w:sz="0" w:space="0" w:color="auto"/>
            <w:right w:val="none" w:sz="0" w:space="0" w:color="auto"/>
          </w:divBdr>
        </w:div>
        <w:div w:id="424961553">
          <w:marLeft w:val="480"/>
          <w:marRight w:val="0"/>
          <w:marTop w:val="0"/>
          <w:marBottom w:val="0"/>
          <w:divBdr>
            <w:top w:val="none" w:sz="0" w:space="0" w:color="auto"/>
            <w:left w:val="none" w:sz="0" w:space="0" w:color="auto"/>
            <w:bottom w:val="none" w:sz="0" w:space="0" w:color="auto"/>
            <w:right w:val="none" w:sz="0" w:space="0" w:color="auto"/>
          </w:divBdr>
        </w:div>
        <w:div w:id="452673035">
          <w:marLeft w:val="480"/>
          <w:marRight w:val="0"/>
          <w:marTop w:val="0"/>
          <w:marBottom w:val="0"/>
          <w:divBdr>
            <w:top w:val="none" w:sz="0" w:space="0" w:color="auto"/>
            <w:left w:val="none" w:sz="0" w:space="0" w:color="auto"/>
            <w:bottom w:val="none" w:sz="0" w:space="0" w:color="auto"/>
            <w:right w:val="none" w:sz="0" w:space="0" w:color="auto"/>
          </w:divBdr>
        </w:div>
        <w:div w:id="471563277">
          <w:marLeft w:val="480"/>
          <w:marRight w:val="0"/>
          <w:marTop w:val="0"/>
          <w:marBottom w:val="0"/>
          <w:divBdr>
            <w:top w:val="none" w:sz="0" w:space="0" w:color="auto"/>
            <w:left w:val="none" w:sz="0" w:space="0" w:color="auto"/>
            <w:bottom w:val="none" w:sz="0" w:space="0" w:color="auto"/>
            <w:right w:val="none" w:sz="0" w:space="0" w:color="auto"/>
          </w:divBdr>
        </w:div>
        <w:div w:id="482281509">
          <w:marLeft w:val="480"/>
          <w:marRight w:val="0"/>
          <w:marTop w:val="0"/>
          <w:marBottom w:val="0"/>
          <w:divBdr>
            <w:top w:val="none" w:sz="0" w:space="0" w:color="auto"/>
            <w:left w:val="none" w:sz="0" w:space="0" w:color="auto"/>
            <w:bottom w:val="none" w:sz="0" w:space="0" w:color="auto"/>
            <w:right w:val="none" w:sz="0" w:space="0" w:color="auto"/>
          </w:divBdr>
        </w:div>
        <w:div w:id="490561494">
          <w:marLeft w:val="480"/>
          <w:marRight w:val="0"/>
          <w:marTop w:val="0"/>
          <w:marBottom w:val="0"/>
          <w:divBdr>
            <w:top w:val="none" w:sz="0" w:space="0" w:color="auto"/>
            <w:left w:val="none" w:sz="0" w:space="0" w:color="auto"/>
            <w:bottom w:val="none" w:sz="0" w:space="0" w:color="auto"/>
            <w:right w:val="none" w:sz="0" w:space="0" w:color="auto"/>
          </w:divBdr>
        </w:div>
        <w:div w:id="540286165">
          <w:marLeft w:val="480"/>
          <w:marRight w:val="0"/>
          <w:marTop w:val="0"/>
          <w:marBottom w:val="0"/>
          <w:divBdr>
            <w:top w:val="none" w:sz="0" w:space="0" w:color="auto"/>
            <w:left w:val="none" w:sz="0" w:space="0" w:color="auto"/>
            <w:bottom w:val="none" w:sz="0" w:space="0" w:color="auto"/>
            <w:right w:val="none" w:sz="0" w:space="0" w:color="auto"/>
          </w:divBdr>
        </w:div>
        <w:div w:id="615143538">
          <w:marLeft w:val="480"/>
          <w:marRight w:val="0"/>
          <w:marTop w:val="0"/>
          <w:marBottom w:val="0"/>
          <w:divBdr>
            <w:top w:val="none" w:sz="0" w:space="0" w:color="auto"/>
            <w:left w:val="none" w:sz="0" w:space="0" w:color="auto"/>
            <w:bottom w:val="none" w:sz="0" w:space="0" w:color="auto"/>
            <w:right w:val="none" w:sz="0" w:space="0" w:color="auto"/>
          </w:divBdr>
        </w:div>
        <w:div w:id="638652802">
          <w:marLeft w:val="480"/>
          <w:marRight w:val="0"/>
          <w:marTop w:val="0"/>
          <w:marBottom w:val="0"/>
          <w:divBdr>
            <w:top w:val="none" w:sz="0" w:space="0" w:color="auto"/>
            <w:left w:val="none" w:sz="0" w:space="0" w:color="auto"/>
            <w:bottom w:val="none" w:sz="0" w:space="0" w:color="auto"/>
            <w:right w:val="none" w:sz="0" w:space="0" w:color="auto"/>
          </w:divBdr>
        </w:div>
        <w:div w:id="657458256">
          <w:marLeft w:val="480"/>
          <w:marRight w:val="0"/>
          <w:marTop w:val="0"/>
          <w:marBottom w:val="0"/>
          <w:divBdr>
            <w:top w:val="none" w:sz="0" w:space="0" w:color="auto"/>
            <w:left w:val="none" w:sz="0" w:space="0" w:color="auto"/>
            <w:bottom w:val="none" w:sz="0" w:space="0" w:color="auto"/>
            <w:right w:val="none" w:sz="0" w:space="0" w:color="auto"/>
          </w:divBdr>
        </w:div>
        <w:div w:id="747465190">
          <w:marLeft w:val="480"/>
          <w:marRight w:val="0"/>
          <w:marTop w:val="0"/>
          <w:marBottom w:val="0"/>
          <w:divBdr>
            <w:top w:val="none" w:sz="0" w:space="0" w:color="auto"/>
            <w:left w:val="none" w:sz="0" w:space="0" w:color="auto"/>
            <w:bottom w:val="none" w:sz="0" w:space="0" w:color="auto"/>
            <w:right w:val="none" w:sz="0" w:space="0" w:color="auto"/>
          </w:divBdr>
        </w:div>
        <w:div w:id="749423838">
          <w:marLeft w:val="480"/>
          <w:marRight w:val="0"/>
          <w:marTop w:val="0"/>
          <w:marBottom w:val="0"/>
          <w:divBdr>
            <w:top w:val="none" w:sz="0" w:space="0" w:color="auto"/>
            <w:left w:val="none" w:sz="0" w:space="0" w:color="auto"/>
            <w:bottom w:val="none" w:sz="0" w:space="0" w:color="auto"/>
            <w:right w:val="none" w:sz="0" w:space="0" w:color="auto"/>
          </w:divBdr>
        </w:div>
        <w:div w:id="760956746">
          <w:marLeft w:val="480"/>
          <w:marRight w:val="0"/>
          <w:marTop w:val="0"/>
          <w:marBottom w:val="0"/>
          <w:divBdr>
            <w:top w:val="none" w:sz="0" w:space="0" w:color="auto"/>
            <w:left w:val="none" w:sz="0" w:space="0" w:color="auto"/>
            <w:bottom w:val="none" w:sz="0" w:space="0" w:color="auto"/>
            <w:right w:val="none" w:sz="0" w:space="0" w:color="auto"/>
          </w:divBdr>
        </w:div>
        <w:div w:id="770660958">
          <w:marLeft w:val="480"/>
          <w:marRight w:val="0"/>
          <w:marTop w:val="0"/>
          <w:marBottom w:val="0"/>
          <w:divBdr>
            <w:top w:val="none" w:sz="0" w:space="0" w:color="auto"/>
            <w:left w:val="none" w:sz="0" w:space="0" w:color="auto"/>
            <w:bottom w:val="none" w:sz="0" w:space="0" w:color="auto"/>
            <w:right w:val="none" w:sz="0" w:space="0" w:color="auto"/>
          </w:divBdr>
        </w:div>
        <w:div w:id="775560821">
          <w:marLeft w:val="480"/>
          <w:marRight w:val="0"/>
          <w:marTop w:val="0"/>
          <w:marBottom w:val="0"/>
          <w:divBdr>
            <w:top w:val="none" w:sz="0" w:space="0" w:color="auto"/>
            <w:left w:val="none" w:sz="0" w:space="0" w:color="auto"/>
            <w:bottom w:val="none" w:sz="0" w:space="0" w:color="auto"/>
            <w:right w:val="none" w:sz="0" w:space="0" w:color="auto"/>
          </w:divBdr>
        </w:div>
        <w:div w:id="781802552">
          <w:marLeft w:val="480"/>
          <w:marRight w:val="0"/>
          <w:marTop w:val="0"/>
          <w:marBottom w:val="0"/>
          <w:divBdr>
            <w:top w:val="none" w:sz="0" w:space="0" w:color="auto"/>
            <w:left w:val="none" w:sz="0" w:space="0" w:color="auto"/>
            <w:bottom w:val="none" w:sz="0" w:space="0" w:color="auto"/>
            <w:right w:val="none" w:sz="0" w:space="0" w:color="auto"/>
          </w:divBdr>
        </w:div>
        <w:div w:id="793058277">
          <w:marLeft w:val="480"/>
          <w:marRight w:val="0"/>
          <w:marTop w:val="0"/>
          <w:marBottom w:val="0"/>
          <w:divBdr>
            <w:top w:val="none" w:sz="0" w:space="0" w:color="auto"/>
            <w:left w:val="none" w:sz="0" w:space="0" w:color="auto"/>
            <w:bottom w:val="none" w:sz="0" w:space="0" w:color="auto"/>
            <w:right w:val="none" w:sz="0" w:space="0" w:color="auto"/>
          </w:divBdr>
        </w:div>
        <w:div w:id="847870401">
          <w:marLeft w:val="480"/>
          <w:marRight w:val="0"/>
          <w:marTop w:val="0"/>
          <w:marBottom w:val="0"/>
          <w:divBdr>
            <w:top w:val="none" w:sz="0" w:space="0" w:color="auto"/>
            <w:left w:val="none" w:sz="0" w:space="0" w:color="auto"/>
            <w:bottom w:val="none" w:sz="0" w:space="0" w:color="auto"/>
            <w:right w:val="none" w:sz="0" w:space="0" w:color="auto"/>
          </w:divBdr>
        </w:div>
        <w:div w:id="853376669">
          <w:marLeft w:val="480"/>
          <w:marRight w:val="0"/>
          <w:marTop w:val="0"/>
          <w:marBottom w:val="0"/>
          <w:divBdr>
            <w:top w:val="none" w:sz="0" w:space="0" w:color="auto"/>
            <w:left w:val="none" w:sz="0" w:space="0" w:color="auto"/>
            <w:bottom w:val="none" w:sz="0" w:space="0" w:color="auto"/>
            <w:right w:val="none" w:sz="0" w:space="0" w:color="auto"/>
          </w:divBdr>
        </w:div>
        <w:div w:id="857617009">
          <w:marLeft w:val="480"/>
          <w:marRight w:val="0"/>
          <w:marTop w:val="0"/>
          <w:marBottom w:val="0"/>
          <w:divBdr>
            <w:top w:val="none" w:sz="0" w:space="0" w:color="auto"/>
            <w:left w:val="none" w:sz="0" w:space="0" w:color="auto"/>
            <w:bottom w:val="none" w:sz="0" w:space="0" w:color="auto"/>
            <w:right w:val="none" w:sz="0" w:space="0" w:color="auto"/>
          </w:divBdr>
        </w:div>
        <w:div w:id="986855711">
          <w:marLeft w:val="480"/>
          <w:marRight w:val="0"/>
          <w:marTop w:val="0"/>
          <w:marBottom w:val="0"/>
          <w:divBdr>
            <w:top w:val="none" w:sz="0" w:space="0" w:color="auto"/>
            <w:left w:val="none" w:sz="0" w:space="0" w:color="auto"/>
            <w:bottom w:val="none" w:sz="0" w:space="0" w:color="auto"/>
            <w:right w:val="none" w:sz="0" w:space="0" w:color="auto"/>
          </w:divBdr>
        </w:div>
        <w:div w:id="1021275008">
          <w:marLeft w:val="480"/>
          <w:marRight w:val="0"/>
          <w:marTop w:val="0"/>
          <w:marBottom w:val="0"/>
          <w:divBdr>
            <w:top w:val="none" w:sz="0" w:space="0" w:color="auto"/>
            <w:left w:val="none" w:sz="0" w:space="0" w:color="auto"/>
            <w:bottom w:val="none" w:sz="0" w:space="0" w:color="auto"/>
            <w:right w:val="none" w:sz="0" w:space="0" w:color="auto"/>
          </w:divBdr>
        </w:div>
        <w:div w:id="1025062463">
          <w:marLeft w:val="480"/>
          <w:marRight w:val="0"/>
          <w:marTop w:val="0"/>
          <w:marBottom w:val="0"/>
          <w:divBdr>
            <w:top w:val="none" w:sz="0" w:space="0" w:color="auto"/>
            <w:left w:val="none" w:sz="0" w:space="0" w:color="auto"/>
            <w:bottom w:val="none" w:sz="0" w:space="0" w:color="auto"/>
            <w:right w:val="none" w:sz="0" w:space="0" w:color="auto"/>
          </w:divBdr>
        </w:div>
        <w:div w:id="1040786540">
          <w:marLeft w:val="480"/>
          <w:marRight w:val="0"/>
          <w:marTop w:val="0"/>
          <w:marBottom w:val="0"/>
          <w:divBdr>
            <w:top w:val="none" w:sz="0" w:space="0" w:color="auto"/>
            <w:left w:val="none" w:sz="0" w:space="0" w:color="auto"/>
            <w:bottom w:val="none" w:sz="0" w:space="0" w:color="auto"/>
            <w:right w:val="none" w:sz="0" w:space="0" w:color="auto"/>
          </w:divBdr>
        </w:div>
        <w:div w:id="1096823442">
          <w:marLeft w:val="480"/>
          <w:marRight w:val="0"/>
          <w:marTop w:val="0"/>
          <w:marBottom w:val="0"/>
          <w:divBdr>
            <w:top w:val="none" w:sz="0" w:space="0" w:color="auto"/>
            <w:left w:val="none" w:sz="0" w:space="0" w:color="auto"/>
            <w:bottom w:val="none" w:sz="0" w:space="0" w:color="auto"/>
            <w:right w:val="none" w:sz="0" w:space="0" w:color="auto"/>
          </w:divBdr>
        </w:div>
        <w:div w:id="1107233304">
          <w:marLeft w:val="480"/>
          <w:marRight w:val="0"/>
          <w:marTop w:val="0"/>
          <w:marBottom w:val="0"/>
          <w:divBdr>
            <w:top w:val="none" w:sz="0" w:space="0" w:color="auto"/>
            <w:left w:val="none" w:sz="0" w:space="0" w:color="auto"/>
            <w:bottom w:val="none" w:sz="0" w:space="0" w:color="auto"/>
            <w:right w:val="none" w:sz="0" w:space="0" w:color="auto"/>
          </w:divBdr>
        </w:div>
        <w:div w:id="1128208829">
          <w:marLeft w:val="480"/>
          <w:marRight w:val="0"/>
          <w:marTop w:val="0"/>
          <w:marBottom w:val="0"/>
          <w:divBdr>
            <w:top w:val="none" w:sz="0" w:space="0" w:color="auto"/>
            <w:left w:val="none" w:sz="0" w:space="0" w:color="auto"/>
            <w:bottom w:val="none" w:sz="0" w:space="0" w:color="auto"/>
            <w:right w:val="none" w:sz="0" w:space="0" w:color="auto"/>
          </w:divBdr>
        </w:div>
        <w:div w:id="1254364261">
          <w:marLeft w:val="480"/>
          <w:marRight w:val="0"/>
          <w:marTop w:val="0"/>
          <w:marBottom w:val="0"/>
          <w:divBdr>
            <w:top w:val="none" w:sz="0" w:space="0" w:color="auto"/>
            <w:left w:val="none" w:sz="0" w:space="0" w:color="auto"/>
            <w:bottom w:val="none" w:sz="0" w:space="0" w:color="auto"/>
            <w:right w:val="none" w:sz="0" w:space="0" w:color="auto"/>
          </w:divBdr>
        </w:div>
        <w:div w:id="1269894858">
          <w:marLeft w:val="480"/>
          <w:marRight w:val="0"/>
          <w:marTop w:val="0"/>
          <w:marBottom w:val="0"/>
          <w:divBdr>
            <w:top w:val="none" w:sz="0" w:space="0" w:color="auto"/>
            <w:left w:val="none" w:sz="0" w:space="0" w:color="auto"/>
            <w:bottom w:val="none" w:sz="0" w:space="0" w:color="auto"/>
            <w:right w:val="none" w:sz="0" w:space="0" w:color="auto"/>
          </w:divBdr>
        </w:div>
        <w:div w:id="1337419046">
          <w:marLeft w:val="480"/>
          <w:marRight w:val="0"/>
          <w:marTop w:val="0"/>
          <w:marBottom w:val="0"/>
          <w:divBdr>
            <w:top w:val="none" w:sz="0" w:space="0" w:color="auto"/>
            <w:left w:val="none" w:sz="0" w:space="0" w:color="auto"/>
            <w:bottom w:val="none" w:sz="0" w:space="0" w:color="auto"/>
            <w:right w:val="none" w:sz="0" w:space="0" w:color="auto"/>
          </w:divBdr>
        </w:div>
        <w:div w:id="1469514916">
          <w:marLeft w:val="480"/>
          <w:marRight w:val="0"/>
          <w:marTop w:val="0"/>
          <w:marBottom w:val="0"/>
          <w:divBdr>
            <w:top w:val="none" w:sz="0" w:space="0" w:color="auto"/>
            <w:left w:val="none" w:sz="0" w:space="0" w:color="auto"/>
            <w:bottom w:val="none" w:sz="0" w:space="0" w:color="auto"/>
            <w:right w:val="none" w:sz="0" w:space="0" w:color="auto"/>
          </w:divBdr>
        </w:div>
        <w:div w:id="1647660742">
          <w:marLeft w:val="480"/>
          <w:marRight w:val="0"/>
          <w:marTop w:val="0"/>
          <w:marBottom w:val="0"/>
          <w:divBdr>
            <w:top w:val="none" w:sz="0" w:space="0" w:color="auto"/>
            <w:left w:val="none" w:sz="0" w:space="0" w:color="auto"/>
            <w:bottom w:val="none" w:sz="0" w:space="0" w:color="auto"/>
            <w:right w:val="none" w:sz="0" w:space="0" w:color="auto"/>
          </w:divBdr>
        </w:div>
        <w:div w:id="1700858467">
          <w:marLeft w:val="480"/>
          <w:marRight w:val="0"/>
          <w:marTop w:val="0"/>
          <w:marBottom w:val="0"/>
          <w:divBdr>
            <w:top w:val="none" w:sz="0" w:space="0" w:color="auto"/>
            <w:left w:val="none" w:sz="0" w:space="0" w:color="auto"/>
            <w:bottom w:val="none" w:sz="0" w:space="0" w:color="auto"/>
            <w:right w:val="none" w:sz="0" w:space="0" w:color="auto"/>
          </w:divBdr>
        </w:div>
        <w:div w:id="1716277475">
          <w:marLeft w:val="480"/>
          <w:marRight w:val="0"/>
          <w:marTop w:val="0"/>
          <w:marBottom w:val="0"/>
          <w:divBdr>
            <w:top w:val="none" w:sz="0" w:space="0" w:color="auto"/>
            <w:left w:val="none" w:sz="0" w:space="0" w:color="auto"/>
            <w:bottom w:val="none" w:sz="0" w:space="0" w:color="auto"/>
            <w:right w:val="none" w:sz="0" w:space="0" w:color="auto"/>
          </w:divBdr>
        </w:div>
      </w:divsChild>
    </w:div>
    <w:div w:id="616134268">
      <w:bodyDiv w:val="1"/>
      <w:marLeft w:val="0"/>
      <w:marRight w:val="0"/>
      <w:marTop w:val="0"/>
      <w:marBottom w:val="0"/>
      <w:divBdr>
        <w:top w:val="none" w:sz="0" w:space="0" w:color="auto"/>
        <w:left w:val="none" w:sz="0" w:space="0" w:color="auto"/>
        <w:bottom w:val="none" w:sz="0" w:space="0" w:color="auto"/>
        <w:right w:val="none" w:sz="0" w:space="0" w:color="auto"/>
      </w:divBdr>
    </w:div>
    <w:div w:id="616176239">
      <w:bodyDiv w:val="1"/>
      <w:marLeft w:val="0"/>
      <w:marRight w:val="0"/>
      <w:marTop w:val="0"/>
      <w:marBottom w:val="0"/>
      <w:divBdr>
        <w:top w:val="none" w:sz="0" w:space="0" w:color="auto"/>
        <w:left w:val="none" w:sz="0" w:space="0" w:color="auto"/>
        <w:bottom w:val="none" w:sz="0" w:space="0" w:color="auto"/>
        <w:right w:val="none" w:sz="0" w:space="0" w:color="auto"/>
      </w:divBdr>
    </w:div>
    <w:div w:id="616251660">
      <w:bodyDiv w:val="1"/>
      <w:marLeft w:val="0"/>
      <w:marRight w:val="0"/>
      <w:marTop w:val="0"/>
      <w:marBottom w:val="0"/>
      <w:divBdr>
        <w:top w:val="none" w:sz="0" w:space="0" w:color="auto"/>
        <w:left w:val="none" w:sz="0" w:space="0" w:color="auto"/>
        <w:bottom w:val="none" w:sz="0" w:space="0" w:color="auto"/>
        <w:right w:val="none" w:sz="0" w:space="0" w:color="auto"/>
      </w:divBdr>
    </w:div>
    <w:div w:id="616959003">
      <w:bodyDiv w:val="1"/>
      <w:marLeft w:val="0"/>
      <w:marRight w:val="0"/>
      <w:marTop w:val="0"/>
      <w:marBottom w:val="0"/>
      <w:divBdr>
        <w:top w:val="none" w:sz="0" w:space="0" w:color="auto"/>
        <w:left w:val="none" w:sz="0" w:space="0" w:color="auto"/>
        <w:bottom w:val="none" w:sz="0" w:space="0" w:color="auto"/>
        <w:right w:val="none" w:sz="0" w:space="0" w:color="auto"/>
      </w:divBdr>
    </w:div>
    <w:div w:id="617226185">
      <w:bodyDiv w:val="1"/>
      <w:marLeft w:val="0"/>
      <w:marRight w:val="0"/>
      <w:marTop w:val="0"/>
      <w:marBottom w:val="0"/>
      <w:divBdr>
        <w:top w:val="none" w:sz="0" w:space="0" w:color="auto"/>
        <w:left w:val="none" w:sz="0" w:space="0" w:color="auto"/>
        <w:bottom w:val="none" w:sz="0" w:space="0" w:color="auto"/>
        <w:right w:val="none" w:sz="0" w:space="0" w:color="auto"/>
      </w:divBdr>
    </w:div>
    <w:div w:id="617489278">
      <w:bodyDiv w:val="1"/>
      <w:marLeft w:val="0"/>
      <w:marRight w:val="0"/>
      <w:marTop w:val="0"/>
      <w:marBottom w:val="0"/>
      <w:divBdr>
        <w:top w:val="none" w:sz="0" w:space="0" w:color="auto"/>
        <w:left w:val="none" w:sz="0" w:space="0" w:color="auto"/>
        <w:bottom w:val="none" w:sz="0" w:space="0" w:color="auto"/>
        <w:right w:val="none" w:sz="0" w:space="0" w:color="auto"/>
      </w:divBdr>
    </w:div>
    <w:div w:id="617563787">
      <w:bodyDiv w:val="1"/>
      <w:marLeft w:val="0"/>
      <w:marRight w:val="0"/>
      <w:marTop w:val="0"/>
      <w:marBottom w:val="0"/>
      <w:divBdr>
        <w:top w:val="none" w:sz="0" w:space="0" w:color="auto"/>
        <w:left w:val="none" w:sz="0" w:space="0" w:color="auto"/>
        <w:bottom w:val="none" w:sz="0" w:space="0" w:color="auto"/>
        <w:right w:val="none" w:sz="0" w:space="0" w:color="auto"/>
      </w:divBdr>
    </w:div>
    <w:div w:id="617763685">
      <w:bodyDiv w:val="1"/>
      <w:marLeft w:val="0"/>
      <w:marRight w:val="0"/>
      <w:marTop w:val="0"/>
      <w:marBottom w:val="0"/>
      <w:divBdr>
        <w:top w:val="none" w:sz="0" w:space="0" w:color="auto"/>
        <w:left w:val="none" w:sz="0" w:space="0" w:color="auto"/>
        <w:bottom w:val="none" w:sz="0" w:space="0" w:color="auto"/>
        <w:right w:val="none" w:sz="0" w:space="0" w:color="auto"/>
      </w:divBdr>
    </w:div>
    <w:div w:id="618149861">
      <w:bodyDiv w:val="1"/>
      <w:marLeft w:val="0"/>
      <w:marRight w:val="0"/>
      <w:marTop w:val="0"/>
      <w:marBottom w:val="0"/>
      <w:divBdr>
        <w:top w:val="none" w:sz="0" w:space="0" w:color="auto"/>
        <w:left w:val="none" w:sz="0" w:space="0" w:color="auto"/>
        <w:bottom w:val="none" w:sz="0" w:space="0" w:color="auto"/>
        <w:right w:val="none" w:sz="0" w:space="0" w:color="auto"/>
      </w:divBdr>
    </w:div>
    <w:div w:id="618293826">
      <w:bodyDiv w:val="1"/>
      <w:marLeft w:val="0"/>
      <w:marRight w:val="0"/>
      <w:marTop w:val="0"/>
      <w:marBottom w:val="0"/>
      <w:divBdr>
        <w:top w:val="none" w:sz="0" w:space="0" w:color="auto"/>
        <w:left w:val="none" w:sz="0" w:space="0" w:color="auto"/>
        <w:bottom w:val="none" w:sz="0" w:space="0" w:color="auto"/>
        <w:right w:val="none" w:sz="0" w:space="0" w:color="auto"/>
      </w:divBdr>
    </w:div>
    <w:div w:id="618341825">
      <w:bodyDiv w:val="1"/>
      <w:marLeft w:val="0"/>
      <w:marRight w:val="0"/>
      <w:marTop w:val="0"/>
      <w:marBottom w:val="0"/>
      <w:divBdr>
        <w:top w:val="none" w:sz="0" w:space="0" w:color="auto"/>
        <w:left w:val="none" w:sz="0" w:space="0" w:color="auto"/>
        <w:bottom w:val="none" w:sz="0" w:space="0" w:color="auto"/>
        <w:right w:val="none" w:sz="0" w:space="0" w:color="auto"/>
      </w:divBdr>
    </w:div>
    <w:div w:id="618413138">
      <w:bodyDiv w:val="1"/>
      <w:marLeft w:val="0"/>
      <w:marRight w:val="0"/>
      <w:marTop w:val="0"/>
      <w:marBottom w:val="0"/>
      <w:divBdr>
        <w:top w:val="none" w:sz="0" w:space="0" w:color="auto"/>
        <w:left w:val="none" w:sz="0" w:space="0" w:color="auto"/>
        <w:bottom w:val="none" w:sz="0" w:space="0" w:color="auto"/>
        <w:right w:val="none" w:sz="0" w:space="0" w:color="auto"/>
      </w:divBdr>
    </w:div>
    <w:div w:id="618494228">
      <w:bodyDiv w:val="1"/>
      <w:marLeft w:val="0"/>
      <w:marRight w:val="0"/>
      <w:marTop w:val="0"/>
      <w:marBottom w:val="0"/>
      <w:divBdr>
        <w:top w:val="none" w:sz="0" w:space="0" w:color="auto"/>
        <w:left w:val="none" w:sz="0" w:space="0" w:color="auto"/>
        <w:bottom w:val="none" w:sz="0" w:space="0" w:color="auto"/>
        <w:right w:val="none" w:sz="0" w:space="0" w:color="auto"/>
      </w:divBdr>
    </w:div>
    <w:div w:id="618727477">
      <w:bodyDiv w:val="1"/>
      <w:marLeft w:val="0"/>
      <w:marRight w:val="0"/>
      <w:marTop w:val="0"/>
      <w:marBottom w:val="0"/>
      <w:divBdr>
        <w:top w:val="none" w:sz="0" w:space="0" w:color="auto"/>
        <w:left w:val="none" w:sz="0" w:space="0" w:color="auto"/>
        <w:bottom w:val="none" w:sz="0" w:space="0" w:color="auto"/>
        <w:right w:val="none" w:sz="0" w:space="0" w:color="auto"/>
      </w:divBdr>
    </w:div>
    <w:div w:id="618991120">
      <w:bodyDiv w:val="1"/>
      <w:marLeft w:val="0"/>
      <w:marRight w:val="0"/>
      <w:marTop w:val="0"/>
      <w:marBottom w:val="0"/>
      <w:divBdr>
        <w:top w:val="none" w:sz="0" w:space="0" w:color="auto"/>
        <w:left w:val="none" w:sz="0" w:space="0" w:color="auto"/>
        <w:bottom w:val="none" w:sz="0" w:space="0" w:color="auto"/>
        <w:right w:val="none" w:sz="0" w:space="0" w:color="auto"/>
      </w:divBdr>
    </w:div>
    <w:div w:id="619385639">
      <w:bodyDiv w:val="1"/>
      <w:marLeft w:val="0"/>
      <w:marRight w:val="0"/>
      <w:marTop w:val="0"/>
      <w:marBottom w:val="0"/>
      <w:divBdr>
        <w:top w:val="none" w:sz="0" w:space="0" w:color="auto"/>
        <w:left w:val="none" w:sz="0" w:space="0" w:color="auto"/>
        <w:bottom w:val="none" w:sz="0" w:space="0" w:color="auto"/>
        <w:right w:val="none" w:sz="0" w:space="0" w:color="auto"/>
      </w:divBdr>
    </w:div>
    <w:div w:id="619797453">
      <w:bodyDiv w:val="1"/>
      <w:marLeft w:val="0"/>
      <w:marRight w:val="0"/>
      <w:marTop w:val="0"/>
      <w:marBottom w:val="0"/>
      <w:divBdr>
        <w:top w:val="none" w:sz="0" w:space="0" w:color="auto"/>
        <w:left w:val="none" w:sz="0" w:space="0" w:color="auto"/>
        <w:bottom w:val="none" w:sz="0" w:space="0" w:color="auto"/>
        <w:right w:val="none" w:sz="0" w:space="0" w:color="auto"/>
      </w:divBdr>
    </w:div>
    <w:div w:id="619802375">
      <w:bodyDiv w:val="1"/>
      <w:marLeft w:val="0"/>
      <w:marRight w:val="0"/>
      <w:marTop w:val="0"/>
      <w:marBottom w:val="0"/>
      <w:divBdr>
        <w:top w:val="none" w:sz="0" w:space="0" w:color="auto"/>
        <w:left w:val="none" w:sz="0" w:space="0" w:color="auto"/>
        <w:bottom w:val="none" w:sz="0" w:space="0" w:color="auto"/>
        <w:right w:val="none" w:sz="0" w:space="0" w:color="auto"/>
      </w:divBdr>
    </w:div>
    <w:div w:id="619840272">
      <w:bodyDiv w:val="1"/>
      <w:marLeft w:val="0"/>
      <w:marRight w:val="0"/>
      <w:marTop w:val="0"/>
      <w:marBottom w:val="0"/>
      <w:divBdr>
        <w:top w:val="none" w:sz="0" w:space="0" w:color="auto"/>
        <w:left w:val="none" w:sz="0" w:space="0" w:color="auto"/>
        <w:bottom w:val="none" w:sz="0" w:space="0" w:color="auto"/>
        <w:right w:val="none" w:sz="0" w:space="0" w:color="auto"/>
      </w:divBdr>
    </w:div>
    <w:div w:id="619990887">
      <w:bodyDiv w:val="1"/>
      <w:marLeft w:val="0"/>
      <w:marRight w:val="0"/>
      <w:marTop w:val="0"/>
      <w:marBottom w:val="0"/>
      <w:divBdr>
        <w:top w:val="none" w:sz="0" w:space="0" w:color="auto"/>
        <w:left w:val="none" w:sz="0" w:space="0" w:color="auto"/>
        <w:bottom w:val="none" w:sz="0" w:space="0" w:color="auto"/>
        <w:right w:val="none" w:sz="0" w:space="0" w:color="auto"/>
      </w:divBdr>
    </w:div>
    <w:div w:id="619998313">
      <w:bodyDiv w:val="1"/>
      <w:marLeft w:val="0"/>
      <w:marRight w:val="0"/>
      <w:marTop w:val="0"/>
      <w:marBottom w:val="0"/>
      <w:divBdr>
        <w:top w:val="none" w:sz="0" w:space="0" w:color="auto"/>
        <w:left w:val="none" w:sz="0" w:space="0" w:color="auto"/>
        <w:bottom w:val="none" w:sz="0" w:space="0" w:color="auto"/>
        <w:right w:val="none" w:sz="0" w:space="0" w:color="auto"/>
      </w:divBdr>
    </w:div>
    <w:div w:id="620183770">
      <w:bodyDiv w:val="1"/>
      <w:marLeft w:val="0"/>
      <w:marRight w:val="0"/>
      <w:marTop w:val="0"/>
      <w:marBottom w:val="0"/>
      <w:divBdr>
        <w:top w:val="none" w:sz="0" w:space="0" w:color="auto"/>
        <w:left w:val="none" w:sz="0" w:space="0" w:color="auto"/>
        <w:bottom w:val="none" w:sz="0" w:space="0" w:color="auto"/>
        <w:right w:val="none" w:sz="0" w:space="0" w:color="auto"/>
      </w:divBdr>
    </w:div>
    <w:div w:id="620376511">
      <w:bodyDiv w:val="1"/>
      <w:marLeft w:val="0"/>
      <w:marRight w:val="0"/>
      <w:marTop w:val="0"/>
      <w:marBottom w:val="0"/>
      <w:divBdr>
        <w:top w:val="none" w:sz="0" w:space="0" w:color="auto"/>
        <w:left w:val="none" w:sz="0" w:space="0" w:color="auto"/>
        <w:bottom w:val="none" w:sz="0" w:space="0" w:color="auto"/>
        <w:right w:val="none" w:sz="0" w:space="0" w:color="auto"/>
      </w:divBdr>
    </w:div>
    <w:div w:id="620572140">
      <w:bodyDiv w:val="1"/>
      <w:marLeft w:val="0"/>
      <w:marRight w:val="0"/>
      <w:marTop w:val="0"/>
      <w:marBottom w:val="0"/>
      <w:divBdr>
        <w:top w:val="none" w:sz="0" w:space="0" w:color="auto"/>
        <w:left w:val="none" w:sz="0" w:space="0" w:color="auto"/>
        <w:bottom w:val="none" w:sz="0" w:space="0" w:color="auto"/>
        <w:right w:val="none" w:sz="0" w:space="0" w:color="auto"/>
      </w:divBdr>
    </w:div>
    <w:div w:id="620654276">
      <w:bodyDiv w:val="1"/>
      <w:marLeft w:val="0"/>
      <w:marRight w:val="0"/>
      <w:marTop w:val="0"/>
      <w:marBottom w:val="0"/>
      <w:divBdr>
        <w:top w:val="none" w:sz="0" w:space="0" w:color="auto"/>
        <w:left w:val="none" w:sz="0" w:space="0" w:color="auto"/>
        <w:bottom w:val="none" w:sz="0" w:space="0" w:color="auto"/>
        <w:right w:val="none" w:sz="0" w:space="0" w:color="auto"/>
      </w:divBdr>
    </w:div>
    <w:div w:id="621303784">
      <w:bodyDiv w:val="1"/>
      <w:marLeft w:val="0"/>
      <w:marRight w:val="0"/>
      <w:marTop w:val="0"/>
      <w:marBottom w:val="0"/>
      <w:divBdr>
        <w:top w:val="none" w:sz="0" w:space="0" w:color="auto"/>
        <w:left w:val="none" w:sz="0" w:space="0" w:color="auto"/>
        <w:bottom w:val="none" w:sz="0" w:space="0" w:color="auto"/>
        <w:right w:val="none" w:sz="0" w:space="0" w:color="auto"/>
      </w:divBdr>
    </w:div>
    <w:div w:id="621424431">
      <w:bodyDiv w:val="1"/>
      <w:marLeft w:val="0"/>
      <w:marRight w:val="0"/>
      <w:marTop w:val="0"/>
      <w:marBottom w:val="0"/>
      <w:divBdr>
        <w:top w:val="none" w:sz="0" w:space="0" w:color="auto"/>
        <w:left w:val="none" w:sz="0" w:space="0" w:color="auto"/>
        <w:bottom w:val="none" w:sz="0" w:space="0" w:color="auto"/>
        <w:right w:val="none" w:sz="0" w:space="0" w:color="auto"/>
      </w:divBdr>
    </w:div>
    <w:div w:id="621616157">
      <w:bodyDiv w:val="1"/>
      <w:marLeft w:val="0"/>
      <w:marRight w:val="0"/>
      <w:marTop w:val="0"/>
      <w:marBottom w:val="0"/>
      <w:divBdr>
        <w:top w:val="none" w:sz="0" w:space="0" w:color="auto"/>
        <w:left w:val="none" w:sz="0" w:space="0" w:color="auto"/>
        <w:bottom w:val="none" w:sz="0" w:space="0" w:color="auto"/>
        <w:right w:val="none" w:sz="0" w:space="0" w:color="auto"/>
      </w:divBdr>
    </w:div>
    <w:div w:id="622200150">
      <w:bodyDiv w:val="1"/>
      <w:marLeft w:val="0"/>
      <w:marRight w:val="0"/>
      <w:marTop w:val="0"/>
      <w:marBottom w:val="0"/>
      <w:divBdr>
        <w:top w:val="none" w:sz="0" w:space="0" w:color="auto"/>
        <w:left w:val="none" w:sz="0" w:space="0" w:color="auto"/>
        <w:bottom w:val="none" w:sz="0" w:space="0" w:color="auto"/>
        <w:right w:val="none" w:sz="0" w:space="0" w:color="auto"/>
      </w:divBdr>
      <w:divsChild>
        <w:div w:id="11998146">
          <w:marLeft w:val="480"/>
          <w:marRight w:val="0"/>
          <w:marTop w:val="0"/>
          <w:marBottom w:val="0"/>
          <w:divBdr>
            <w:top w:val="none" w:sz="0" w:space="0" w:color="auto"/>
            <w:left w:val="none" w:sz="0" w:space="0" w:color="auto"/>
            <w:bottom w:val="none" w:sz="0" w:space="0" w:color="auto"/>
            <w:right w:val="none" w:sz="0" w:space="0" w:color="auto"/>
          </w:divBdr>
        </w:div>
        <w:div w:id="22170712">
          <w:marLeft w:val="480"/>
          <w:marRight w:val="0"/>
          <w:marTop w:val="0"/>
          <w:marBottom w:val="0"/>
          <w:divBdr>
            <w:top w:val="none" w:sz="0" w:space="0" w:color="auto"/>
            <w:left w:val="none" w:sz="0" w:space="0" w:color="auto"/>
            <w:bottom w:val="none" w:sz="0" w:space="0" w:color="auto"/>
            <w:right w:val="none" w:sz="0" w:space="0" w:color="auto"/>
          </w:divBdr>
        </w:div>
        <w:div w:id="111829503">
          <w:marLeft w:val="480"/>
          <w:marRight w:val="0"/>
          <w:marTop w:val="0"/>
          <w:marBottom w:val="0"/>
          <w:divBdr>
            <w:top w:val="none" w:sz="0" w:space="0" w:color="auto"/>
            <w:left w:val="none" w:sz="0" w:space="0" w:color="auto"/>
            <w:bottom w:val="none" w:sz="0" w:space="0" w:color="auto"/>
            <w:right w:val="none" w:sz="0" w:space="0" w:color="auto"/>
          </w:divBdr>
        </w:div>
        <w:div w:id="124977637">
          <w:marLeft w:val="480"/>
          <w:marRight w:val="0"/>
          <w:marTop w:val="0"/>
          <w:marBottom w:val="0"/>
          <w:divBdr>
            <w:top w:val="none" w:sz="0" w:space="0" w:color="auto"/>
            <w:left w:val="none" w:sz="0" w:space="0" w:color="auto"/>
            <w:bottom w:val="none" w:sz="0" w:space="0" w:color="auto"/>
            <w:right w:val="none" w:sz="0" w:space="0" w:color="auto"/>
          </w:divBdr>
        </w:div>
        <w:div w:id="175772749">
          <w:marLeft w:val="480"/>
          <w:marRight w:val="0"/>
          <w:marTop w:val="0"/>
          <w:marBottom w:val="0"/>
          <w:divBdr>
            <w:top w:val="none" w:sz="0" w:space="0" w:color="auto"/>
            <w:left w:val="none" w:sz="0" w:space="0" w:color="auto"/>
            <w:bottom w:val="none" w:sz="0" w:space="0" w:color="auto"/>
            <w:right w:val="none" w:sz="0" w:space="0" w:color="auto"/>
          </w:divBdr>
        </w:div>
        <w:div w:id="257955496">
          <w:marLeft w:val="480"/>
          <w:marRight w:val="0"/>
          <w:marTop w:val="0"/>
          <w:marBottom w:val="0"/>
          <w:divBdr>
            <w:top w:val="none" w:sz="0" w:space="0" w:color="auto"/>
            <w:left w:val="none" w:sz="0" w:space="0" w:color="auto"/>
            <w:bottom w:val="none" w:sz="0" w:space="0" w:color="auto"/>
            <w:right w:val="none" w:sz="0" w:space="0" w:color="auto"/>
          </w:divBdr>
        </w:div>
        <w:div w:id="337386553">
          <w:marLeft w:val="480"/>
          <w:marRight w:val="0"/>
          <w:marTop w:val="0"/>
          <w:marBottom w:val="0"/>
          <w:divBdr>
            <w:top w:val="none" w:sz="0" w:space="0" w:color="auto"/>
            <w:left w:val="none" w:sz="0" w:space="0" w:color="auto"/>
            <w:bottom w:val="none" w:sz="0" w:space="0" w:color="auto"/>
            <w:right w:val="none" w:sz="0" w:space="0" w:color="auto"/>
          </w:divBdr>
        </w:div>
        <w:div w:id="362562329">
          <w:marLeft w:val="480"/>
          <w:marRight w:val="0"/>
          <w:marTop w:val="0"/>
          <w:marBottom w:val="0"/>
          <w:divBdr>
            <w:top w:val="none" w:sz="0" w:space="0" w:color="auto"/>
            <w:left w:val="none" w:sz="0" w:space="0" w:color="auto"/>
            <w:bottom w:val="none" w:sz="0" w:space="0" w:color="auto"/>
            <w:right w:val="none" w:sz="0" w:space="0" w:color="auto"/>
          </w:divBdr>
        </w:div>
        <w:div w:id="381489195">
          <w:marLeft w:val="480"/>
          <w:marRight w:val="0"/>
          <w:marTop w:val="0"/>
          <w:marBottom w:val="0"/>
          <w:divBdr>
            <w:top w:val="none" w:sz="0" w:space="0" w:color="auto"/>
            <w:left w:val="none" w:sz="0" w:space="0" w:color="auto"/>
            <w:bottom w:val="none" w:sz="0" w:space="0" w:color="auto"/>
            <w:right w:val="none" w:sz="0" w:space="0" w:color="auto"/>
          </w:divBdr>
        </w:div>
        <w:div w:id="382681736">
          <w:marLeft w:val="480"/>
          <w:marRight w:val="0"/>
          <w:marTop w:val="0"/>
          <w:marBottom w:val="0"/>
          <w:divBdr>
            <w:top w:val="none" w:sz="0" w:space="0" w:color="auto"/>
            <w:left w:val="none" w:sz="0" w:space="0" w:color="auto"/>
            <w:bottom w:val="none" w:sz="0" w:space="0" w:color="auto"/>
            <w:right w:val="none" w:sz="0" w:space="0" w:color="auto"/>
          </w:divBdr>
        </w:div>
        <w:div w:id="397481162">
          <w:marLeft w:val="480"/>
          <w:marRight w:val="0"/>
          <w:marTop w:val="0"/>
          <w:marBottom w:val="0"/>
          <w:divBdr>
            <w:top w:val="none" w:sz="0" w:space="0" w:color="auto"/>
            <w:left w:val="none" w:sz="0" w:space="0" w:color="auto"/>
            <w:bottom w:val="none" w:sz="0" w:space="0" w:color="auto"/>
            <w:right w:val="none" w:sz="0" w:space="0" w:color="auto"/>
          </w:divBdr>
        </w:div>
        <w:div w:id="482086804">
          <w:marLeft w:val="480"/>
          <w:marRight w:val="0"/>
          <w:marTop w:val="0"/>
          <w:marBottom w:val="0"/>
          <w:divBdr>
            <w:top w:val="none" w:sz="0" w:space="0" w:color="auto"/>
            <w:left w:val="none" w:sz="0" w:space="0" w:color="auto"/>
            <w:bottom w:val="none" w:sz="0" w:space="0" w:color="auto"/>
            <w:right w:val="none" w:sz="0" w:space="0" w:color="auto"/>
          </w:divBdr>
        </w:div>
        <w:div w:id="501898609">
          <w:marLeft w:val="480"/>
          <w:marRight w:val="0"/>
          <w:marTop w:val="0"/>
          <w:marBottom w:val="0"/>
          <w:divBdr>
            <w:top w:val="none" w:sz="0" w:space="0" w:color="auto"/>
            <w:left w:val="none" w:sz="0" w:space="0" w:color="auto"/>
            <w:bottom w:val="none" w:sz="0" w:space="0" w:color="auto"/>
            <w:right w:val="none" w:sz="0" w:space="0" w:color="auto"/>
          </w:divBdr>
        </w:div>
        <w:div w:id="530729847">
          <w:marLeft w:val="480"/>
          <w:marRight w:val="0"/>
          <w:marTop w:val="0"/>
          <w:marBottom w:val="0"/>
          <w:divBdr>
            <w:top w:val="none" w:sz="0" w:space="0" w:color="auto"/>
            <w:left w:val="none" w:sz="0" w:space="0" w:color="auto"/>
            <w:bottom w:val="none" w:sz="0" w:space="0" w:color="auto"/>
            <w:right w:val="none" w:sz="0" w:space="0" w:color="auto"/>
          </w:divBdr>
        </w:div>
        <w:div w:id="535197725">
          <w:marLeft w:val="480"/>
          <w:marRight w:val="0"/>
          <w:marTop w:val="0"/>
          <w:marBottom w:val="0"/>
          <w:divBdr>
            <w:top w:val="none" w:sz="0" w:space="0" w:color="auto"/>
            <w:left w:val="none" w:sz="0" w:space="0" w:color="auto"/>
            <w:bottom w:val="none" w:sz="0" w:space="0" w:color="auto"/>
            <w:right w:val="none" w:sz="0" w:space="0" w:color="auto"/>
          </w:divBdr>
        </w:div>
        <w:div w:id="536701040">
          <w:marLeft w:val="480"/>
          <w:marRight w:val="0"/>
          <w:marTop w:val="0"/>
          <w:marBottom w:val="0"/>
          <w:divBdr>
            <w:top w:val="none" w:sz="0" w:space="0" w:color="auto"/>
            <w:left w:val="none" w:sz="0" w:space="0" w:color="auto"/>
            <w:bottom w:val="none" w:sz="0" w:space="0" w:color="auto"/>
            <w:right w:val="none" w:sz="0" w:space="0" w:color="auto"/>
          </w:divBdr>
        </w:div>
        <w:div w:id="588776753">
          <w:marLeft w:val="480"/>
          <w:marRight w:val="0"/>
          <w:marTop w:val="0"/>
          <w:marBottom w:val="0"/>
          <w:divBdr>
            <w:top w:val="none" w:sz="0" w:space="0" w:color="auto"/>
            <w:left w:val="none" w:sz="0" w:space="0" w:color="auto"/>
            <w:bottom w:val="none" w:sz="0" w:space="0" w:color="auto"/>
            <w:right w:val="none" w:sz="0" w:space="0" w:color="auto"/>
          </w:divBdr>
        </w:div>
        <w:div w:id="592399631">
          <w:marLeft w:val="480"/>
          <w:marRight w:val="0"/>
          <w:marTop w:val="0"/>
          <w:marBottom w:val="0"/>
          <w:divBdr>
            <w:top w:val="none" w:sz="0" w:space="0" w:color="auto"/>
            <w:left w:val="none" w:sz="0" w:space="0" w:color="auto"/>
            <w:bottom w:val="none" w:sz="0" w:space="0" w:color="auto"/>
            <w:right w:val="none" w:sz="0" w:space="0" w:color="auto"/>
          </w:divBdr>
        </w:div>
        <w:div w:id="630209352">
          <w:marLeft w:val="480"/>
          <w:marRight w:val="0"/>
          <w:marTop w:val="0"/>
          <w:marBottom w:val="0"/>
          <w:divBdr>
            <w:top w:val="none" w:sz="0" w:space="0" w:color="auto"/>
            <w:left w:val="none" w:sz="0" w:space="0" w:color="auto"/>
            <w:bottom w:val="none" w:sz="0" w:space="0" w:color="auto"/>
            <w:right w:val="none" w:sz="0" w:space="0" w:color="auto"/>
          </w:divBdr>
        </w:div>
        <w:div w:id="636960394">
          <w:marLeft w:val="480"/>
          <w:marRight w:val="0"/>
          <w:marTop w:val="0"/>
          <w:marBottom w:val="0"/>
          <w:divBdr>
            <w:top w:val="none" w:sz="0" w:space="0" w:color="auto"/>
            <w:left w:val="none" w:sz="0" w:space="0" w:color="auto"/>
            <w:bottom w:val="none" w:sz="0" w:space="0" w:color="auto"/>
            <w:right w:val="none" w:sz="0" w:space="0" w:color="auto"/>
          </w:divBdr>
        </w:div>
        <w:div w:id="687367416">
          <w:marLeft w:val="480"/>
          <w:marRight w:val="0"/>
          <w:marTop w:val="0"/>
          <w:marBottom w:val="0"/>
          <w:divBdr>
            <w:top w:val="none" w:sz="0" w:space="0" w:color="auto"/>
            <w:left w:val="none" w:sz="0" w:space="0" w:color="auto"/>
            <w:bottom w:val="none" w:sz="0" w:space="0" w:color="auto"/>
            <w:right w:val="none" w:sz="0" w:space="0" w:color="auto"/>
          </w:divBdr>
        </w:div>
        <w:div w:id="789058112">
          <w:marLeft w:val="480"/>
          <w:marRight w:val="0"/>
          <w:marTop w:val="0"/>
          <w:marBottom w:val="0"/>
          <w:divBdr>
            <w:top w:val="none" w:sz="0" w:space="0" w:color="auto"/>
            <w:left w:val="none" w:sz="0" w:space="0" w:color="auto"/>
            <w:bottom w:val="none" w:sz="0" w:space="0" w:color="auto"/>
            <w:right w:val="none" w:sz="0" w:space="0" w:color="auto"/>
          </w:divBdr>
        </w:div>
        <w:div w:id="838740372">
          <w:marLeft w:val="480"/>
          <w:marRight w:val="0"/>
          <w:marTop w:val="0"/>
          <w:marBottom w:val="0"/>
          <w:divBdr>
            <w:top w:val="none" w:sz="0" w:space="0" w:color="auto"/>
            <w:left w:val="none" w:sz="0" w:space="0" w:color="auto"/>
            <w:bottom w:val="none" w:sz="0" w:space="0" w:color="auto"/>
            <w:right w:val="none" w:sz="0" w:space="0" w:color="auto"/>
          </w:divBdr>
        </w:div>
        <w:div w:id="858083723">
          <w:marLeft w:val="480"/>
          <w:marRight w:val="0"/>
          <w:marTop w:val="0"/>
          <w:marBottom w:val="0"/>
          <w:divBdr>
            <w:top w:val="none" w:sz="0" w:space="0" w:color="auto"/>
            <w:left w:val="none" w:sz="0" w:space="0" w:color="auto"/>
            <w:bottom w:val="none" w:sz="0" w:space="0" w:color="auto"/>
            <w:right w:val="none" w:sz="0" w:space="0" w:color="auto"/>
          </w:divBdr>
        </w:div>
        <w:div w:id="886333058">
          <w:marLeft w:val="480"/>
          <w:marRight w:val="0"/>
          <w:marTop w:val="0"/>
          <w:marBottom w:val="0"/>
          <w:divBdr>
            <w:top w:val="none" w:sz="0" w:space="0" w:color="auto"/>
            <w:left w:val="none" w:sz="0" w:space="0" w:color="auto"/>
            <w:bottom w:val="none" w:sz="0" w:space="0" w:color="auto"/>
            <w:right w:val="none" w:sz="0" w:space="0" w:color="auto"/>
          </w:divBdr>
        </w:div>
        <w:div w:id="889267345">
          <w:marLeft w:val="480"/>
          <w:marRight w:val="0"/>
          <w:marTop w:val="0"/>
          <w:marBottom w:val="0"/>
          <w:divBdr>
            <w:top w:val="none" w:sz="0" w:space="0" w:color="auto"/>
            <w:left w:val="none" w:sz="0" w:space="0" w:color="auto"/>
            <w:bottom w:val="none" w:sz="0" w:space="0" w:color="auto"/>
            <w:right w:val="none" w:sz="0" w:space="0" w:color="auto"/>
          </w:divBdr>
        </w:div>
        <w:div w:id="913977690">
          <w:marLeft w:val="480"/>
          <w:marRight w:val="0"/>
          <w:marTop w:val="0"/>
          <w:marBottom w:val="0"/>
          <w:divBdr>
            <w:top w:val="none" w:sz="0" w:space="0" w:color="auto"/>
            <w:left w:val="none" w:sz="0" w:space="0" w:color="auto"/>
            <w:bottom w:val="none" w:sz="0" w:space="0" w:color="auto"/>
            <w:right w:val="none" w:sz="0" w:space="0" w:color="auto"/>
          </w:divBdr>
        </w:div>
        <w:div w:id="938369416">
          <w:marLeft w:val="480"/>
          <w:marRight w:val="0"/>
          <w:marTop w:val="0"/>
          <w:marBottom w:val="0"/>
          <w:divBdr>
            <w:top w:val="none" w:sz="0" w:space="0" w:color="auto"/>
            <w:left w:val="none" w:sz="0" w:space="0" w:color="auto"/>
            <w:bottom w:val="none" w:sz="0" w:space="0" w:color="auto"/>
            <w:right w:val="none" w:sz="0" w:space="0" w:color="auto"/>
          </w:divBdr>
        </w:div>
        <w:div w:id="979191283">
          <w:marLeft w:val="480"/>
          <w:marRight w:val="0"/>
          <w:marTop w:val="0"/>
          <w:marBottom w:val="0"/>
          <w:divBdr>
            <w:top w:val="none" w:sz="0" w:space="0" w:color="auto"/>
            <w:left w:val="none" w:sz="0" w:space="0" w:color="auto"/>
            <w:bottom w:val="none" w:sz="0" w:space="0" w:color="auto"/>
            <w:right w:val="none" w:sz="0" w:space="0" w:color="auto"/>
          </w:divBdr>
        </w:div>
        <w:div w:id="985426754">
          <w:marLeft w:val="480"/>
          <w:marRight w:val="0"/>
          <w:marTop w:val="0"/>
          <w:marBottom w:val="0"/>
          <w:divBdr>
            <w:top w:val="none" w:sz="0" w:space="0" w:color="auto"/>
            <w:left w:val="none" w:sz="0" w:space="0" w:color="auto"/>
            <w:bottom w:val="none" w:sz="0" w:space="0" w:color="auto"/>
            <w:right w:val="none" w:sz="0" w:space="0" w:color="auto"/>
          </w:divBdr>
        </w:div>
        <w:div w:id="1044594433">
          <w:marLeft w:val="480"/>
          <w:marRight w:val="0"/>
          <w:marTop w:val="0"/>
          <w:marBottom w:val="0"/>
          <w:divBdr>
            <w:top w:val="none" w:sz="0" w:space="0" w:color="auto"/>
            <w:left w:val="none" w:sz="0" w:space="0" w:color="auto"/>
            <w:bottom w:val="none" w:sz="0" w:space="0" w:color="auto"/>
            <w:right w:val="none" w:sz="0" w:space="0" w:color="auto"/>
          </w:divBdr>
        </w:div>
        <w:div w:id="1066687871">
          <w:marLeft w:val="480"/>
          <w:marRight w:val="0"/>
          <w:marTop w:val="0"/>
          <w:marBottom w:val="0"/>
          <w:divBdr>
            <w:top w:val="none" w:sz="0" w:space="0" w:color="auto"/>
            <w:left w:val="none" w:sz="0" w:space="0" w:color="auto"/>
            <w:bottom w:val="none" w:sz="0" w:space="0" w:color="auto"/>
            <w:right w:val="none" w:sz="0" w:space="0" w:color="auto"/>
          </w:divBdr>
        </w:div>
        <w:div w:id="1069500836">
          <w:marLeft w:val="480"/>
          <w:marRight w:val="0"/>
          <w:marTop w:val="0"/>
          <w:marBottom w:val="0"/>
          <w:divBdr>
            <w:top w:val="none" w:sz="0" w:space="0" w:color="auto"/>
            <w:left w:val="none" w:sz="0" w:space="0" w:color="auto"/>
            <w:bottom w:val="none" w:sz="0" w:space="0" w:color="auto"/>
            <w:right w:val="none" w:sz="0" w:space="0" w:color="auto"/>
          </w:divBdr>
        </w:div>
        <w:div w:id="1111508169">
          <w:marLeft w:val="480"/>
          <w:marRight w:val="0"/>
          <w:marTop w:val="0"/>
          <w:marBottom w:val="0"/>
          <w:divBdr>
            <w:top w:val="none" w:sz="0" w:space="0" w:color="auto"/>
            <w:left w:val="none" w:sz="0" w:space="0" w:color="auto"/>
            <w:bottom w:val="none" w:sz="0" w:space="0" w:color="auto"/>
            <w:right w:val="none" w:sz="0" w:space="0" w:color="auto"/>
          </w:divBdr>
        </w:div>
        <w:div w:id="1134449249">
          <w:marLeft w:val="480"/>
          <w:marRight w:val="0"/>
          <w:marTop w:val="0"/>
          <w:marBottom w:val="0"/>
          <w:divBdr>
            <w:top w:val="none" w:sz="0" w:space="0" w:color="auto"/>
            <w:left w:val="none" w:sz="0" w:space="0" w:color="auto"/>
            <w:bottom w:val="none" w:sz="0" w:space="0" w:color="auto"/>
            <w:right w:val="none" w:sz="0" w:space="0" w:color="auto"/>
          </w:divBdr>
        </w:div>
        <w:div w:id="1187255678">
          <w:marLeft w:val="480"/>
          <w:marRight w:val="0"/>
          <w:marTop w:val="0"/>
          <w:marBottom w:val="0"/>
          <w:divBdr>
            <w:top w:val="none" w:sz="0" w:space="0" w:color="auto"/>
            <w:left w:val="none" w:sz="0" w:space="0" w:color="auto"/>
            <w:bottom w:val="none" w:sz="0" w:space="0" w:color="auto"/>
            <w:right w:val="none" w:sz="0" w:space="0" w:color="auto"/>
          </w:divBdr>
        </w:div>
        <w:div w:id="1198857404">
          <w:marLeft w:val="480"/>
          <w:marRight w:val="0"/>
          <w:marTop w:val="0"/>
          <w:marBottom w:val="0"/>
          <w:divBdr>
            <w:top w:val="none" w:sz="0" w:space="0" w:color="auto"/>
            <w:left w:val="none" w:sz="0" w:space="0" w:color="auto"/>
            <w:bottom w:val="none" w:sz="0" w:space="0" w:color="auto"/>
            <w:right w:val="none" w:sz="0" w:space="0" w:color="auto"/>
          </w:divBdr>
        </w:div>
        <w:div w:id="1230072960">
          <w:marLeft w:val="480"/>
          <w:marRight w:val="0"/>
          <w:marTop w:val="0"/>
          <w:marBottom w:val="0"/>
          <w:divBdr>
            <w:top w:val="none" w:sz="0" w:space="0" w:color="auto"/>
            <w:left w:val="none" w:sz="0" w:space="0" w:color="auto"/>
            <w:bottom w:val="none" w:sz="0" w:space="0" w:color="auto"/>
            <w:right w:val="none" w:sz="0" w:space="0" w:color="auto"/>
          </w:divBdr>
        </w:div>
        <w:div w:id="1270549635">
          <w:marLeft w:val="480"/>
          <w:marRight w:val="0"/>
          <w:marTop w:val="0"/>
          <w:marBottom w:val="0"/>
          <w:divBdr>
            <w:top w:val="none" w:sz="0" w:space="0" w:color="auto"/>
            <w:left w:val="none" w:sz="0" w:space="0" w:color="auto"/>
            <w:bottom w:val="none" w:sz="0" w:space="0" w:color="auto"/>
            <w:right w:val="none" w:sz="0" w:space="0" w:color="auto"/>
          </w:divBdr>
        </w:div>
        <w:div w:id="1282152714">
          <w:marLeft w:val="480"/>
          <w:marRight w:val="0"/>
          <w:marTop w:val="0"/>
          <w:marBottom w:val="0"/>
          <w:divBdr>
            <w:top w:val="none" w:sz="0" w:space="0" w:color="auto"/>
            <w:left w:val="none" w:sz="0" w:space="0" w:color="auto"/>
            <w:bottom w:val="none" w:sz="0" w:space="0" w:color="auto"/>
            <w:right w:val="none" w:sz="0" w:space="0" w:color="auto"/>
          </w:divBdr>
        </w:div>
        <w:div w:id="1421294678">
          <w:marLeft w:val="480"/>
          <w:marRight w:val="0"/>
          <w:marTop w:val="0"/>
          <w:marBottom w:val="0"/>
          <w:divBdr>
            <w:top w:val="none" w:sz="0" w:space="0" w:color="auto"/>
            <w:left w:val="none" w:sz="0" w:space="0" w:color="auto"/>
            <w:bottom w:val="none" w:sz="0" w:space="0" w:color="auto"/>
            <w:right w:val="none" w:sz="0" w:space="0" w:color="auto"/>
          </w:divBdr>
        </w:div>
        <w:div w:id="1425613836">
          <w:marLeft w:val="480"/>
          <w:marRight w:val="0"/>
          <w:marTop w:val="0"/>
          <w:marBottom w:val="0"/>
          <w:divBdr>
            <w:top w:val="none" w:sz="0" w:space="0" w:color="auto"/>
            <w:left w:val="none" w:sz="0" w:space="0" w:color="auto"/>
            <w:bottom w:val="none" w:sz="0" w:space="0" w:color="auto"/>
            <w:right w:val="none" w:sz="0" w:space="0" w:color="auto"/>
          </w:divBdr>
        </w:div>
        <w:div w:id="1448239408">
          <w:marLeft w:val="480"/>
          <w:marRight w:val="0"/>
          <w:marTop w:val="0"/>
          <w:marBottom w:val="0"/>
          <w:divBdr>
            <w:top w:val="none" w:sz="0" w:space="0" w:color="auto"/>
            <w:left w:val="none" w:sz="0" w:space="0" w:color="auto"/>
            <w:bottom w:val="none" w:sz="0" w:space="0" w:color="auto"/>
            <w:right w:val="none" w:sz="0" w:space="0" w:color="auto"/>
          </w:divBdr>
        </w:div>
        <w:div w:id="1450005762">
          <w:marLeft w:val="480"/>
          <w:marRight w:val="0"/>
          <w:marTop w:val="0"/>
          <w:marBottom w:val="0"/>
          <w:divBdr>
            <w:top w:val="none" w:sz="0" w:space="0" w:color="auto"/>
            <w:left w:val="none" w:sz="0" w:space="0" w:color="auto"/>
            <w:bottom w:val="none" w:sz="0" w:space="0" w:color="auto"/>
            <w:right w:val="none" w:sz="0" w:space="0" w:color="auto"/>
          </w:divBdr>
        </w:div>
        <w:div w:id="1575779008">
          <w:marLeft w:val="480"/>
          <w:marRight w:val="0"/>
          <w:marTop w:val="0"/>
          <w:marBottom w:val="0"/>
          <w:divBdr>
            <w:top w:val="none" w:sz="0" w:space="0" w:color="auto"/>
            <w:left w:val="none" w:sz="0" w:space="0" w:color="auto"/>
            <w:bottom w:val="none" w:sz="0" w:space="0" w:color="auto"/>
            <w:right w:val="none" w:sz="0" w:space="0" w:color="auto"/>
          </w:divBdr>
        </w:div>
        <w:div w:id="1577324145">
          <w:marLeft w:val="480"/>
          <w:marRight w:val="0"/>
          <w:marTop w:val="0"/>
          <w:marBottom w:val="0"/>
          <w:divBdr>
            <w:top w:val="none" w:sz="0" w:space="0" w:color="auto"/>
            <w:left w:val="none" w:sz="0" w:space="0" w:color="auto"/>
            <w:bottom w:val="none" w:sz="0" w:space="0" w:color="auto"/>
            <w:right w:val="none" w:sz="0" w:space="0" w:color="auto"/>
          </w:divBdr>
        </w:div>
        <w:div w:id="1624073534">
          <w:marLeft w:val="480"/>
          <w:marRight w:val="0"/>
          <w:marTop w:val="0"/>
          <w:marBottom w:val="0"/>
          <w:divBdr>
            <w:top w:val="none" w:sz="0" w:space="0" w:color="auto"/>
            <w:left w:val="none" w:sz="0" w:space="0" w:color="auto"/>
            <w:bottom w:val="none" w:sz="0" w:space="0" w:color="auto"/>
            <w:right w:val="none" w:sz="0" w:space="0" w:color="auto"/>
          </w:divBdr>
        </w:div>
        <w:div w:id="1636328456">
          <w:marLeft w:val="480"/>
          <w:marRight w:val="0"/>
          <w:marTop w:val="0"/>
          <w:marBottom w:val="0"/>
          <w:divBdr>
            <w:top w:val="none" w:sz="0" w:space="0" w:color="auto"/>
            <w:left w:val="none" w:sz="0" w:space="0" w:color="auto"/>
            <w:bottom w:val="none" w:sz="0" w:space="0" w:color="auto"/>
            <w:right w:val="none" w:sz="0" w:space="0" w:color="auto"/>
          </w:divBdr>
        </w:div>
        <w:div w:id="1639532290">
          <w:marLeft w:val="480"/>
          <w:marRight w:val="0"/>
          <w:marTop w:val="0"/>
          <w:marBottom w:val="0"/>
          <w:divBdr>
            <w:top w:val="none" w:sz="0" w:space="0" w:color="auto"/>
            <w:left w:val="none" w:sz="0" w:space="0" w:color="auto"/>
            <w:bottom w:val="none" w:sz="0" w:space="0" w:color="auto"/>
            <w:right w:val="none" w:sz="0" w:space="0" w:color="auto"/>
          </w:divBdr>
        </w:div>
        <w:div w:id="1703482572">
          <w:marLeft w:val="480"/>
          <w:marRight w:val="0"/>
          <w:marTop w:val="0"/>
          <w:marBottom w:val="0"/>
          <w:divBdr>
            <w:top w:val="none" w:sz="0" w:space="0" w:color="auto"/>
            <w:left w:val="none" w:sz="0" w:space="0" w:color="auto"/>
            <w:bottom w:val="none" w:sz="0" w:space="0" w:color="auto"/>
            <w:right w:val="none" w:sz="0" w:space="0" w:color="auto"/>
          </w:divBdr>
        </w:div>
        <w:div w:id="1706589770">
          <w:marLeft w:val="480"/>
          <w:marRight w:val="0"/>
          <w:marTop w:val="0"/>
          <w:marBottom w:val="0"/>
          <w:divBdr>
            <w:top w:val="none" w:sz="0" w:space="0" w:color="auto"/>
            <w:left w:val="none" w:sz="0" w:space="0" w:color="auto"/>
            <w:bottom w:val="none" w:sz="0" w:space="0" w:color="auto"/>
            <w:right w:val="none" w:sz="0" w:space="0" w:color="auto"/>
          </w:divBdr>
        </w:div>
        <w:div w:id="1706712882">
          <w:marLeft w:val="480"/>
          <w:marRight w:val="0"/>
          <w:marTop w:val="0"/>
          <w:marBottom w:val="0"/>
          <w:divBdr>
            <w:top w:val="none" w:sz="0" w:space="0" w:color="auto"/>
            <w:left w:val="none" w:sz="0" w:space="0" w:color="auto"/>
            <w:bottom w:val="none" w:sz="0" w:space="0" w:color="auto"/>
            <w:right w:val="none" w:sz="0" w:space="0" w:color="auto"/>
          </w:divBdr>
        </w:div>
        <w:div w:id="1729840610">
          <w:marLeft w:val="480"/>
          <w:marRight w:val="0"/>
          <w:marTop w:val="0"/>
          <w:marBottom w:val="0"/>
          <w:divBdr>
            <w:top w:val="none" w:sz="0" w:space="0" w:color="auto"/>
            <w:left w:val="none" w:sz="0" w:space="0" w:color="auto"/>
            <w:bottom w:val="none" w:sz="0" w:space="0" w:color="auto"/>
            <w:right w:val="none" w:sz="0" w:space="0" w:color="auto"/>
          </w:divBdr>
        </w:div>
      </w:divsChild>
    </w:div>
    <w:div w:id="622417966">
      <w:bodyDiv w:val="1"/>
      <w:marLeft w:val="0"/>
      <w:marRight w:val="0"/>
      <w:marTop w:val="0"/>
      <w:marBottom w:val="0"/>
      <w:divBdr>
        <w:top w:val="none" w:sz="0" w:space="0" w:color="auto"/>
        <w:left w:val="none" w:sz="0" w:space="0" w:color="auto"/>
        <w:bottom w:val="none" w:sz="0" w:space="0" w:color="auto"/>
        <w:right w:val="none" w:sz="0" w:space="0" w:color="auto"/>
      </w:divBdr>
    </w:div>
    <w:div w:id="622612077">
      <w:bodyDiv w:val="1"/>
      <w:marLeft w:val="0"/>
      <w:marRight w:val="0"/>
      <w:marTop w:val="0"/>
      <w:marBottom w:val="0"/>
      <w:divBdr>
        <w:top w:val="none" w:sz="0" w:space="0" w:color="auto"/>
        <w:left w:val="none" w:sz="0" w:space="0" w:color="auto"/>
        <w:bottom w:val="none" w:sz="0" w:space="0" w:color="auto"/>
        <w:right w:val="none" w:sz="0" w:space="0" w:color="auto"/>
      </w:divBdr>
    </w:div>
    <w:div w:id="622658976">
      <w:bodyDiv w:val="1"/>
      <w:marLeft w:val="0"/>
      <w:marRight w:val="0"/>
      <w:marTop w:val="0"/>
      <w:marBottom w:val="0"/>
      <w:divBdr>
        <w:top w:val="none" w:sz="0" w:space="0" w:color="auto"/>
        <w:left w:val="none" w:sz="0" w:space="0" w:color="auto"/>
        <w:bottom w:val="none" w:sz="0" w:space="0" w:color="auto"/>
        <w:right w:val="none" w:sz="0" w:space="0" w:color="auto"/>
      </w:divBdr>
    </w:div>
    <w:div w:id="622884016">
      <w:bodyDiv w:val="1"/>
      <w:marLeft w:val="0"/>
      <w:marRight w:val="0"/>
      <w:marTop w:val="0"/>
      <w:marBottom w:val="0"/>
      <w:divBdr>
        <w:top w:val="none" w:sz="0" w:space="0" w:color="auto"/>
        <w:left w:val="none" w:sz="0" w:space="0" w:color="auto"/>
        <w:bottom w:val="none" w:sz="0" w:space="0" w:color="auto"/>
        <w:right w:val="none" w:sz="0" w:space="0" w:color="auto"/>
      </w:divBdr>
    </w:div>
    <w:div w:id="622886677">
      <w:bodyDiv w:val="1"/>
      <w:marLeft w:val="0"/>
      <w:marRight w:val="0"/>
      <w:marTop w:val="0"/>
      <w:marBottom w:val="0"/>
      <w:divBdr>
        <w:top w:val="none" w:sz="0" w:space="0" w:color="auto"/>
        <w:left w:val="none" w:sz="0" w:space="0" w:color="auto"/>
        <w:bottom w:val="none" w:sz="0" w:space="0" w:color="auto"/>
        <w:right w:val="none" w:sz="0" w:space="0" w:color="auto"/>
      </w:divBdr>
    </w:div>
    <w:div w:id="623124552">
      <w:bodyDiv w:val="1"/>
      <w:marLeft w:val="0"/>
      <w:marRight w:val="0"/>
      <w:marTop w:val="0"/>
      <w:marBottom w:val="0"/>
      <w:divBdr>
        <w:top w:val="none" w:sz="0" w:space="0" w:color="auto"/>
        <w:left w:val="none" w:sz="0" w:space="0" w:color="auto"/>
        <w:bottom w:val="none" w:sz="0" w:space="0" w:color="auto"/>
        <w:right w:val="none" w:sz="0" w:space="0" w:color="auto"/>
      </w:divBdr>
    </w:div>
    <w:div w:id="623270879">
      <w:bodyDiv w:val="1"/>
      <w:marLeft w:val="0"/>
      <w:marRight w:val="0"/>
      <w:marTop w:val="0"/>
      <w:marBottom w:val="0"/>
      <w:divBdr>
        <w:top w:val="none" w:sz="0" w:space="0" w:color="auto"/>
        <w:left w:val="none" w:sz="0" w:space="0" w:color="auto"/>
        <w:bottom w:val="none" w:sz="0" w:space="0" w:color="auto"/>
        <w:right w:val="none" w:sz="0" w:space="0" w:color="auto"/>
      </w:divBdr>
    </w:div>
    <w:div w:id="623468044">
      <w:bodyDiv w:val="1"/>
      <w:marLeft w:val="0"/>
      <w:marRight w:val="0"/>
      <w:marTop w:val="0"/>
      <w:marBottom w:val="0"/>
      <w:divBdr>
        <w:top w:val="none" w:sz="0" w:space="0" w:color="auto"/>
        <w:left w:val="none" w:sz="0" w:space="0" w:color="auto"/>
        <w:bottom w:val="none" w:sz="0" w:space="0" w:color="auto"/>
        <w:right w:val="none" w:sz="0" w:space="0" w:color="auto"/>
      </w:divBdr>
    </w:div>
    <w:div w:id="624239718">
      <w:bodyDiv w:val="1"/>
      <w:marLeft w:val="0"/>
      <w:marRight w:val="0"/>
      <w:marTop w:val="0"/>
      <w:marBottom w:val="0"/>
      <w:divBdr>
        <w:top w:val="none" w:sz="0" w:space="0" w:color="auto"/>
        <w:left w:val="none" w:sz="0" w:space="0" w:color="auto"/>
        <w:bottom w:val="none" w:sz="0" w:space="0" w:color="auto"/>
        <w:right w:val="none" w:sz="0" w:space="0" w:color="auto"/>
      </w:divBdr>
    </w:div>
    <w:div w:id="624772597">
      <w:bodyDiv w:val="1"/>
      <w:marLeft w:val="0"/>
      <w:marRight w:val="0"/>
      <w:marTop w:val="0"/>
      <w:marBottom w:val="0"/>
      <w:divBdr>
        <w:top w:val="none" w:sz="0" w:space="0" w:color="auto"/>
        <w:left w:val="none" w:sz="0" w:space="0" w:color="auto"/>
        <w:bottom w:val="none" w:sz="0" w:space="0" w:color="auto"/>
        <w:right w:val="none" w:sz="0" w:space="0" w:color="auto"/>
      </w:divBdr>
    </w:div>
    <w:div w:id="625046505">
      <w:bodyDiv w:val="1"/>
      <w:marLeft w:val="0"/>
      <w:marRight w:val="0"/>
      <w:marTop w:val="0"/>
      <w:marBottom w:val="0"/>
      <w:divBdr>
        <w:top w:val="none" w:sz="0" w:space="0" w:color="auto"/>
        <w:left w:val="none" w:sz="0" w:space="0" w:color="auto"/>
        <w:bottom w:val="none" w:sz="0" w:space="0" w:color="auto"/>
        <w:right w:val="none" w:sz="0" w:space="0" w:color="auto"/>
      </w:divBdr>
    </w:div>
    <w:div w:id="625047146">
      <w:bodyDiv w:val="1"/>
      <w:marLeft w:val="0"/>
      <w:marRight w:val="0"/>
      <w:marTop w:val="0"/>
      <w:marBottom w:val="0"/>
      <w:divBdr>
        <w:top w:val="none" w:sz="0" w:space="0" w:color="auto"/>
        <w:left w:val="none" w:sz="0" w:space="0" w:color="auto"/>
        <w:bottom w:val="none" w:sz="0" w:space="0" w:color="auto"/>
        <w:right w:val="none" w:sz="0" w:space="0" w:color="auto"/>
      </w:divBdr>
    </w:div>
    <w:div w:id="625161271">
      <w:bodyDiv w:val="1"/>
      <w:marLeft w:val="0"/>
      <w:marRight w:val="0"/>
      <w:marTop w:val="0"/>
      <w:marBottom w:val="0"/>
      <w:divBdr>
        <w:top w:val="none" w:sz="0" w:space="0" w:color="auto"/>
        <w:left w:val="none" w:sz="0" w:space="0" w:color="auto"/>
        <w:bottom w:val="none" w:sz="0" w:space="0" w:color="auto"/>
        <w:right w:val="none" w:sz="0" w:space="0" w:color="auto"/>
      </w:divBdr>
    </w:div>
    <w:div w:id="625279821">
      <w:bodyDiv w:val="1"/>
      <w:marLeft w:val="0"/>
      <w:marRight w:val="0"/>
      <w:marTop w:val="0"/>
      <w:marBottom w:val="0"/>
      <w:divBdr>
        <w:top w:val="none" w:sz="0" w:space="0" w:color="auto"/>
        <w:left w:val="none" w:sz="0" w:space="0" w:color="auto"/>
        <w:bottom w:val="none" w:sz="0" w:space="0" w:color="auto"/>
        <w:right w:val="none" w:sz="0" w:space="0" w:color="auto"/>
      </w:divBdr>
    </w:div>
    <w:div w:id="625432008">
      <w:bodyDiv w:val="1"/>
      <w:marLeft w:val="0"/>
      <w:marRight w:val="0"/>
      <w:marTop w:val="0"/>
      <w:marBottom w:val="0"/>
      <w:divBdr>
        <w:top w:val="none" w:sz="0" w:space="0" w:color="auto"/>
        <w:left w:val="none" w:sz="0" w:space="0" w:color="auto"/>
        <w:bottom w:val="none" w:sz="0" w:space="0" w:color="auto"/>
        <w:right w:val="none" w:sz="0" w:space="0" w:color="auto"/>
      </w:divBdr>
    </w:div>
    <w:div w:id="626082615">
      <w:bodyDiv w:val="1"/>
      <w:marLeft w:val="0"/>
      <w:marRight w:val="0"/>
      <w:marTop w:val="0"/>
      <w:marBottom w:val="0"/>
      <w:divBdr>
        <w:top w:val="none" w:sz="0" w:space="0" w:color="auto"/>
        <w:left w:val="none" w:sz="0" w:space="0" w:color="auto"/>
        <w:bottom w:val="none" w:sz="0" w:space="0" w:color="auto"/>
        <w:right w:val="none" w:sz="0" w:space="0" w:color="auto"/>
      </w:divBdr>
    </w:div>
    <w:div w:id="626396503">
      <w:bodyDiv w:val="1"/>
      <w:marLeft w:val="0"/>
      <w:marRight w:val="0"/>
      <w:marTop w:val="0"/>
      <w:marBottom w:val="0"/>
      <w:divBdr>
        <w:top w:val="none" w:sz="0" w:space="0" w:color="auto"/>
        <w:left w:val="none" w:sz="0" w:space="0" w:color="auto"/>
        <w:bottom w:val="none" w:sz="0" w:space="0" w:color="auto"/>
        <w:right w:val="none" w:sz="0" w:space="0" w:color="auto"/>
      </w:divBdr>
    </w:div>
    <w:div w:id="626543382">
      <w:bodyDiv w:val="1"/>
      <w:marLeft w:val="0"/>
      <w:marRight w:val="0"/>
      <w:marTop w:val="0"/>
      <w:marBottom w:val="0"/>
      <w:divBdr>
        <w:top w:val="none" w:sz="0" w:space="0" w:color="auto"/>
        <w:left w:val="none" w:sz="0" w:space="0" w:color="auto"/>
        <w:bottom w:val="none" w:sz="0" w:space="0" w:color="auto"/>
        <w:right w:val="none" w:sz="0" w:space="0" w:color="auto"/>
      </w:divBdr>
    </w:div>
    <w:div w:id="626545357">
      <w:bodyDiv w:val="1"/>
      <w:marLeft w:val="0"/>
      <w:marRight w:val="0"/>
      <w:marTop w:val="0"/>
      <w:marBottom w:val="0"/>
      <w:divBdr>
        <w:top w:val="none" w:sz="0" w:space="0" w:color="auto"/>
        <w:left w:val="none" w:sz="0" w:space="0" w:color="auto"/>
        <w:bottom w:val="none" w:sz="0" w:space="0" w:color="auto"/>
        <w:right w:val="none" w:sz="0" w:space="0" w:color="auto"/>
      </w:divBdr>
    </w:div>
    <w:div w:id="626619240">
      <w:bodyDiv w:val="1"/>
      <w:marLeft w:val="0"/>
      <w:marRight w:val="0"/>
      <w:marTop w:val="0"/>
      <w:marBottom w:val="0"/>
      <w:divBdr>
        <w:top w:val="none" w:sz="0" w:space="0" w:color="auto"/>
        <w:left w:val="none" w:sz="0" w:space="0" w:color="auto"/>
        <w:bottom w:val="none" w:sz="0" w:space="0" w:color="auto"/>
        <w:right w:val="none" w:sz="0" w:space="0" w:color="auto"/>
      </w:divBdr>
    </w:div>
    <w:div w:id="626666450">
      <w:bodyDiv w:val="1"/>
      <w:marLeft w:val="0"/>
      <w:marRight w:val="0"/>
      <w:marTop w:val="0"/>
      <w:marBottom w:val="0"/>
      <w:divBdr>
        <w:top w:val="none" w:sz="0" w:space="0" w:color="auto"/>
        <w:left w:val="none" w:sz="0" w:space="0" w:color="auto"/>
        <w:bottom w:val="none" w:sz="0" w:space="0" w:color="auto"/>
        <w:right w:val="none" w:sz="0" w:space="0" w:color="auto"/>
      </w:divBdr>
    </w:div>
    <w:div w:id="626741488">
      <w:bodyDiv w:val="1"/>
      <w:marLeft w:val="0"/>
      <w:marRight w:val="0"/>
      <w:marTop w:val="0"/>
      <w:marBottom w:val="0"/>
      <w:divBdr>
        <w:top w:val="none" w:sz="0" w:space="0" w:color="auto"/>
        <w:left w:val="none" w:sz="0" w:space="0" w:color="auto"/>
        <w:bottom w:val="none" w:sz="0" w:space="0" w:color="auto"/>
        <w:right w:val="none" w:sz="0" w:space="0" w:color="auto"/>
      </w:divBdr>
    </w:div>
    <w:div w:id="627013401">
      <w:bodyDiv w:val="1"/>
      <w:marLeft w:val="0"/>
      <w:marRight w:val="0"/>
      <w:marTop w:val="0"/>
      <w:marBottom w:val="0"/>
      <w:divBdr>
        <w:top w:val="none" w:sz="0" w:space="0" w:color="auto"/>
        <w:left w:val="none" w:sz="0" w:space="0" w:color="auto"/>
        <w:bottom w:val="none" w:sz="0" w:space="0" w:color="auto"/>
        <w:right w:val="none" w:sz="0" w:space="0" w:color="auto"/>
      </w:divBdr>
    </w:div>
    <w:div w:id="627049963">
      <w:bodyDiv w:val="1"/>
      <w:marLeft w:val="0"/>
      <w:marRight w:val="0"/>
      <w:marTop w:val="0"/>
      <w:marBottom w:val="0"/>
      <w:divBdr>
        <w:top w:val="none" w:sz="0" w:space="0" w:color="auto"/>
        <w:left w:val="none" w:sz="0" w:space="0" w:color="auto"/>
        <w:bottom w:val="none" w:sz="0" w:space="0" w:color="auto"/>
        <w:right w:val="none" w:sz="0" w:space="0" w:color="auto"/>
      </w:divBdr>
    </w:div>
    <w:div w:id="627245604">
      <w:bodyDiv w:val="1"/>
      <w:marLeft w:val="0"/>
      <w:marRight w:val="0"/>
      <w:marTop w:val="0"/>
      <w:marBottom w:val="0"/>
      <w:divBdr>
        <w:top w:val="none" w:sz="0" w:space="0" w:color="auto"/>
        <w:left w:val="none" w:sz="0" w:space="0" w:color="auto"/>
        <w:bottom w:val="none" w:sz="0" w:space="0" w:color="auto"/>
        <w:right w:val="none" w:sz="0" w:space="0" w:color="auto"/>
      </w:divBdr>
    </w:div>
    <w:div w:id="627320109">
      <w:bodyDiv w:val="1"/>
      <w:marLeft w:val="0"/>
      <w:marRight w:val="0"/>
      <w:marTop w:val="0"/>
      <w:marBottom w:val="0"/>
      <w:divBdr>
        <w:top w:val="none" w:sz="0" w:space="0" w:color="auto"/>
        <w:left w:val="none" w:sz="0" w:space="0" w:color="auto"/>
        <w:bottom w:val="none" w:sz="0" w:space="0" w:color="auto"/>
        <w:right w:val="none" w:sz="0" w:space="0" w:color="auto"/>
      </w:divBdr>
    </w:div>
    <w:div w:id="627470431">
      <w:bodyDiv w:val="1"/>
      <w:marLeft w:val="0"/>
      <w:marRight w:val="0"/>
      <w:marTop w:val="0"/>
      <w:marBottom w:val="0"/>
      <w:divBdr>
        <w:top w:val="none" w:sz="0" w:space="0" w:color="auto"/>
        <w:left w:val="none" w:sz="0" w:space="0" w:color="auto"/>
        <w:bottom w:val="none" w:sz="0" w:space="0" w:color="auto"/>
        <w:right w:val="none" w:sz="0" w:space="0" w:color="auto"/>
      </w:divBdr>
    </w:div>
    <w:div w:id="627780255">
      <w:bodyDiv w:val="1"/>
      <w:marLeft w:val="0"/>
      <w:marRight w:val="0"/>
      <w:marTop w:val="0"/>
      <w:marBottom w:val="0"/>
      <w:divBdr>
        <w:top w:val="none" w:sz="0" w:space="0" w:color="auto"/>
        <w:left w:val="none" w:sz="0" w:space="0" w:color="auto"/>
        <w:bottom w:val="none" w:sz="0" w:space="0" w:color="auto"/>
        <w:right w:val="none" w:sz="0" w:space="0" w:color="auto"/>
      </w:divBdr>
    </w:div>
    <w:div w:id="627973778">
      <w:bodyDiv w:val="1"/>
      <w:marLeft w:val="0"/>
      <w:marRight w:val="0"/>
      <w:marTop w:val="0"/>
      <w:marBottom w:val="0"/>
      <w:divBdr>
        <w:top w:val="none" w:sz="0" w:space="0" w:color="auto"/>
        <w:left w:val="none" w:sz="0" w:space="0" w:color="auto"/>
        <w:bottom w:val="none" w:sz="0" w:space="0" w:color="auto"/>
        <w:right w:val="none" w:sz="0" w:space="0" w:color="auto"/>
      </w:divBdr>
    </w:div>
    <w:div w:id="628240351">
      <w:bodyDiv w:val="1"/>
      <w:marLeft w:val="0"/>
      <w:marRight w:val="0"/>
      <w:marTop w:val="0"/>
      <w:marBottom w:val="0"/>
      <w:divBdr>
        <w:top w:val="none" w:sz="0" w:space="0" w:color="auto"/>
        <w:left w:val="none" w:sz="0" w:space="0" w:color="auto"/>
        <w:bottom w:val="none" w:sz="0" w:space="0" w:color="auto"/>
        <w:right w:val="none" w:sz="0" w:space="0" w:color="auto"/>
      </w:divBdr>
    </w:div>
    <w:div w:id="628516384">
      <w:bodyDiv w:val="1"/>
      <w:marLeft w:val="0"/>
      <w:marRight w:val="0"/>
      <w:marTop w:val="0"/>
      <w:marBottom w:val="0"/>
      <w:divBdr>
        <w:top w:val="none" w:sz="0" w:space="0" w:color="auto"/>
        <w:left w:val="none" w:sz="0" w:space="0" w:color="auto"/>
        <w:bottom w:val="none" w:sz="0" w:space="0" w:color="auto"/>
        <w:right w:val="none" w:sz="0" w:space="0" w:color="auto"/>
      </w:divBdr>
    </w:div>
    <w:div w:id="628628914">
      <w:bodyDiv w:val="1"/>
      <w:marLeft w:val="0"/>
      <w:marRight w:val="0"/>
      <w:marTop w:val="0"/>
      <w:marBottom w:val="0"/>
      <w:divBdr>
        <w:top w:val="none" w:sz="0" w:space="0" w:color="auto"/>
        <w:left w:val="none" w:sz="0" w:space="0" w:color="auto"/>
        <w:bottom w:val="none" w:sz="0" w:space="0" w:color="auto"/>
        <w:right w:val="none" w:sz="0" w:space="0" w:color="auto"/>
      </w:divBdr>
    </w:div>
    <w:div w:id="628897444">
      <w:bodyDiv w:val="1"/>
      <w:marLeft w:val="0"/>
      <w:marRight w:val="0"/>
      <w:marTop w:val="0"/>
      <w:marBottom w:val="0"/>
      <w:divBdr>
        <w:top w:val="none" w:sz="0" w:space="0" w:color="auto"/>
        <w:left w:val="none" w:sz="0" w:space="0" w:color="auto"/>
        <w:bottom w:val="none" w:sz="0" w:space="0" w:color="auto"/>
        <w:right w:val="none" w:sz="0" w:space="0" w:color="auto"/>
      </w:divBdr>
      <w:divsChild>
        <w:div w:id="262227530">
          <w:marLeft w:val="480"/>
          <w:marRight w:val="0"/>
          <w:marTop w:val="0"/>
          <w:marBottom w:val="0"/>
          <w:divBdr>
            <w:top w:val="none" w:sz="0" w:space="0" w:color="auto"/>
            <w:left w:val="none" w:sz="0" w:space="0" w:color="auto"/>
            <w:bottom w:val="none" w:sz="0" w:space="0" w:color="auto"/>
            <w:right w:val="none" w:sz="0" w:space="0" w:color="auto"/>
          </w:divBdr>
        </w:div>
        <w:div w:id="341473411">
          <w:marLeft w:val="480"/>
          <w:marRight w:val="0"/>
          <w:marTop w:val="0"/>
          <w:marBottom w:val="0"/>
          <w:divBdr>
            <w:top w:val="none" w:sz="0" w:space="0" w:color="auto"/>
            <w:left w:val="none" w:sz="0" w:space="0" w:color="auto"/>
            <w:bottom w:val="none" w:sz="0" w:space="0" w:color="auto"/>
            <w:right w:val="none" w:sz="0" w:space="0" w:color="auto"/>
          </w:divBdr>
        </w:div>
        <w:div w:id="543180368">
          <w:marLeft w:val="480"/>
          <w:marRight w:val="0"/>
          <w:marTop w:val="0"/>
          <w:marBottom w:val="0"/>
          <w:divBdr>
            <w:top w:val="none" w:sz="0" w:space="0" w:color="auto"/>
            <w:left w:val="none" w:sz="0" w:space="0" w:color="auto"/>
            <w:bottom w:val="none" w:sz="0" w:space="0" w:color="auto"/>
            <w:right w:val="none" w:sz="0" w:space="0" w:color="auto"/>
          </w:divBdr>
        </w:div>
        <w:div w:id="832061195">
          <w:marLeft w:val="480"/>
          <w:marRight w:val="0"/>
          <w:marTop w:val="0"/>
          <w:marBottom w:val="0"/>
          <w:divBdr>
            <w:top w:val="none" w:sz="0" w:space="0" w:color="auto"/>
            <w:left w:val="none" w:sz="0" w:space="0" w:color="auto"/>
            <w:bottom w:val="none" w:sz="0" w:space="0" w:color="auto"/>
            <w:right w:val="none" w:sz="0" w:space="0" w:color="auto"/>
          </w:divBdr>
        </w:div>
        <w:div w:id="899252003">
          <w:marLeft w:val="480"/>
          <w:marRight w:val="0"/>
          <w:marTop w:val="0"/>
          <w:marBottom w:val="0"/>
          <w:divBdr>
            <w:top w:val="none" w:sz="0" w:space="0" w:color="auto"/>
            <w:left w:val="none" w:sz="0" w:space="0" w:color="auto"/>
            <w:bottom w:val="none" w:sz="0" w:space="0" w:color="auto"/>
            <w:right w:val="none" w:sz="0" w:space="0" w:color="auto"/>
          </w:divBdr>
        </w:div>
        <w:div w:id="989483041">
          <w:marLeft w:val="480"/>
          <w:marRight w:val="0"/>
          <w:marTop w:val="0"/>
          <w:marBottom w:val="0"/>
          <w:divBdr>
            <w:top w:val="none" w:sz="0" w:space="0" w:color="auto"/>
            <w:left w:val="none" w:sz="0" w:space="0" w:color="auto"/>
            <w:bottom w:val="none" w:sz="0" w:space="0" w:color="auto"/>
            <w:right w:val="none" w:sz="0" w:space="0" w:color="auto"/>
          </w:divBdr>
        </w:div>
        <w:div w:id="1415396042">
          <w:marLeft w:val="480"/>
          <w:marRight w:val="0"/>
          <w:marTop w:val="0"/>
          <w:marBottom w:val="0"/>
          <w:divBdr>
            <w:top w:val="none" w:sz="0" w:space="0" w:color="auto"/>
            <w:left w:val="none" w:sz="0" w:space="0" w:color="auto"/>
            <w:bottom w:val="none" w:sz="0" w:space="0" w:color="auto"/>
            <w:right w:val="none" w:sz="0" w:space="0" w:color="auto"/>
          </w:divBdr>
        </w:div>
        <w:div w:id="1634168077">
          <w:marLeft w:val="480"/>
          <w:marRight w:val="0"/>
          <w:marTop w:val="0"/>
          <w:marBottom w:val="0"/>
          <w:divBdr>
            <w:top w:val="none" w:sz="0" w:space="0" w:color="auto"/>
            <w:left w:val="none" w:sz="0" w:space="0" w:color="auto"/>
            <w:bottom w:val="none" w:sz="0" w:space="0" w:color="auto"/>
            <w:right w:val="none" w:sz="0" w:space="0" w:color="auto"/>
          </w:divBdr>
        </w:div>
      </w:divsChild>
    </w:div>
    <w:div w:id="628979362">
      <w:bodyDiv w:val="1"/>
      <w:marLeft w:val="0"/>
      <w:marRight w:val="0"/>
      <w:marTop w:val="0"/>
      <w:marBottom w:val="0"/>
      <w:divBdr>
        <w:top w:val="none" w:sz="0" w:space="0" w:color="auto"/>
        <w:left w:val="none" w:sz="0" w:space="0" w:color="auto"/>
        <w:bottom w:val="none" w:sz="0" w:space="0" w:color="auto"/>
        <w:right w:val="none" w:sz="0" w:space="0" w:color="auto"/>
      </w:divBdr>
    </w:div>
    <w:div w:id="629018003">
      <w:bodyDiv w:val="1"/>
      <w:marLeft w:val="0"/>
      <w:marRight w:val="0"/>
      <w:marTop w:val="0"/>
      <w:marBottom w:val="0"/>
      <w:divBdr>
        <w:top w:val="none" w:sz="0" w:space="0" w:color="auto"/>
        <w:left w:val="none" w:sz="0" w:space="0" w:color="auto"/>
        <w:bottom w:val="none" w:sz="0" w:space="0" w:color="auto"/>
        <w:right w:val="none" w:sz="0" w:space="0" w:color="auto"/>
      </w:divBdr>
    </w:div>
    <w:div w:id="629363628">
      <w:bodyDiv w:val="1"/>
      <w:marLeft w:val="0"/>
      <w:marRight w:val="0"/>
      <w:marTop w:val="0"/>
      <w:marBottom w:val="0"/>
      <w:divBdr>
        <w:top w:val="none" w:sz="0" w:space="0" w:color="auto"/>
        <w:left w:val="none" w:sz="0" w:space="0" w:color="auto"/>
        <w:bottom w:val="none" w:sz="0" w:space="0" w:color="auto"/>
        <w:right w:val="none" w:sz="0" w:space="0" w:color="auto"/>
      </w:divBdr>
    </w:div>
    <w:div w:id="629558670">
      <w:bodyDiv w:val="1"/>
      <w:marLeft w:val="0"/>
      <w:marRight w:val="0"/>
      <w:marTop w:val="0"/>
      <w:marBottom w:val="0"/>
      <w:divBdr>
        <w:top w:val="none" w:sz="0" w:space="0" w:color="auto"/>
        <w:left w:val="none" w:sz="0" w:space="0" w:color="auto"/>
        <w:bottom w:val="none" w:sz="0" w:space="0" w:color="auto"/>
        <w:right w:val="none" w:sz="0" w:space="0" w:color="auto"/>
      </w:divBdr>
    </w:div>
    <w:div w:id="629823475">
      <w:bodyDiv w:val="1"/>
      <w:marLeft w:val="0"/>
      <w:marRight w:val="0"/>
      <w:marTop w:val="0"/>
      <w:marBottom w:val="0"/>
      <w:divBdr>
        <w:top w:val="none" w:sz="0" w:space="0" w:color="auto"/>
        <w:left w:val="none" w:sz="0" w:space="0" w:color="auto"/>
        <w:bottom w:val="none" w:sz="0" w:space="0" w:color="auto"/>
        <w:right w:val="none" w:sz="0" w:space="0" w:color="auto"/>
      </w:divBdr>
    </w:div>
    <w:div w:id="630089370">
      <w:bodyDiv w:val="1"/>
      <w:marLeft w:val="0"/>
      <w:marRight w:val="0"/>
      <w:marTop w:val="0"/>
      <w:marBottom w:val="0"/>
      <w:divBdr>
        <w:top w:val="none" w:sz="0" w:space="0" w:color="auto"/>
        <w:left w:val="none" w:sz="0" w:space="0" w:color="auto"/>
        <w:bottom w:val="none" w:sz="0" w:space="0" w:color="auto"/>
        <w:right w:val="none" w:sz="0" w:space="0" w:color="auto"/>
      </w:divBdr>
    </w:div>
    <w:div w:id="630401426">
      <w:bodyDiv w:val="1"/>
      <w:marLeft w:val="0"/>
      <w:marRight w:val="0"/>
      <w:marTop w:val="0"/>
      <w:marBottom w:val="0"/>
      <w:divBdr>
        <w:top w:val="none" w:sz="0" w:space="0" w:color="auto"/>
        <w:left w:val="none" w:sz="0" w:space="0" w:color="auto"/>
        <w:bottom w:val="none" w:sz="0" w:space="0" w:color="auto"/>
        <w:right w:val="none" w:sz="0" w:space="0" w:color="auto"/>
      </w:divBdr>
    </w:div>
    <w:div w:id="630593647">
      <w:bodyDiv w:val="1"/>
      <w:marLeft w:val="0"/>
      <w:marRight w:val="0"/>
      <w:marTop w:val="0"/>
      <w:marBottom w:val="0"/>
      <w:divBdr>
        <w:top w:val="none" w:sz="0" w:space="0" w:color="auto"/>
        <w:left w:val="none" w:sz="0" w:space="0" w:color="auto"/>
        <w:bottom w:val="none" w:sz="0" w:space="0" w:color="auto"/>
        <w:right w:val="none" w:sz="0" w:space="0" w:color="auto"/>
      </w:divBdr>
    </w:div>
    <w:div w:id="630743875">
      <w:bodyDiv w:val="1"/>
      <w:marLeft w:val="0"/>
      <w:marRight w:val="0"/>
      <w:marTop w:val="0"/>
      <w:marBottom w:val="0"/>
      <w:divBdr>
        <w:top w:val="none" w:sz="0" w:space="0" w:color="auto"/>
        <w:left w:val="none" w:sz="0" w:space="0" w:color="auto"/>
        <w:bottom w:val="none" w:sz="0" w:space="0" w:color="auto"/>
        <w:right w:val="none" w:sz="0" w:space="0" w:color="auto"/>
      </w:divBdr>
    </w:div>
    <w:div w:id="630744321">
      <w:bodyDiv w:val="1"/>
      <w:marLeft w:val="0"/>
      <w:marRight w:val="0"/>
      <w:marTop w:val="0"/>
      <w:marBottom w:val="0"/>
      <w:divBdr>
        <w:top w:val="none" w:sz="0" w:space="0" w:color="auto"/>
        <w:left w:val="none" w:sz="0" w:space="0" w:color="auto"/>
        <w:bottom w:val="none" w:sz="0" w:space="0" w:color="auto"/>
        <w:right w:val="none" w:sz="0" w:space="0" w:color="auto"/>
      </w:divBdr>
    </w:div>
    <w:div w:id="631013184">
      <w:bodyDiv w:val="1"/>
      <w:marLeft w:val="0"/>
      <w:marRight w:val="0"/>
      <w:marTop w:val="0"/>
      <w:marBottom w:val="0"/>
      <w:divBdr>
        <w:top w:val="none" w:sz="0" w:space="0" w:color="auto"/>
        <w:left w:val="none" w:sz="0" w:space="0" w:color="auto"/>
        <w:bottom w:val="none" w:sz="0" w:space="0" w:color="auto"/>
        <w:right w:val="none" w:sz="0" w:space="0" w:color="auto"/>
      </w:divBdr>
    </w:div>
    <w:div w:id="631521528">
      <w:bodyDiv w:val="1"/>
      <w:marLeft w:val="0"/>
      <w:marRight w:val="0"/>
      <w:marTop w:val="0"/>
      <w:marBottom w:val="0"/>
      <w:divBdr>
        <w:top w:val="none" w:sz="0" w:space="0" w:color="auto"/>
        <w:left w:val="none" w:sz="0" w:space="0" w:color="auto"/>
        <w:bottom w:val="none" w:sz="0" w:space="0" w:color="auto"/>
        <w:right w:val="none" w:sz="0" w:space="0" w:color="auto"/>
      </w:divBdr>
    </w:div>
    <w:div w:id="631714685">
      <w:bodyDiv w:val="1"/>
      <w:marLeft w:val="0"/>
      <w:marRight w:val="0"/>
      <w:marTop w:val="0"/>
      <w:marBottom w:val="0"/>
      <w:divBdr>
        <w:top w:val="none" w:sz="0" w:space="0" w:color="auto"/>
        <w:left w:val="none" w:sz="0" w:space="0" w:color="auto"/>
        <w:bottom w:val="none" w:sz="0" w:space="0" w:color="auto"/>
        <w:right w:val="none" w:sz="0" w:space="0" w:color="auto"/>
      </w:divBdr>
    </w:div>
    <w:div w:id="632099447">
      <w:bodyDiv w:val="1"/>
      <w:marLeft w:val="0"/>
      <w:marRight w:val="0"/>
      <w:marTop w:val="0"/>
      <w:marBottom w:val="0"/>
      <w:divBdr>
        <w:top w:val="none" w:sz="0" w:space="0" w:color="auto"/>
        <w:left w:val="none" w:sz="0" w:space="0" w:color="auto"/>
        <w:bottom w:val="none" w:sz="0" w:space="0" w:color="auto"/>
        <w:right w:val="none" w:sz="0" w:space="0" w:color="auto"/>
      </w:divBdr>
    </w:div>
    <w:div w:id="632173365">
      <w:bodyDiv w:val="1"/>
      <w:marLeft w:val="0"/>
      <w:marRight w:val="0"/>
      <w:marTop w:val="0"/>
      <w:marBottom w:val="0"/>
      <w:divBdr>
        <w:top w:val="none" w:sz="0" w:space="0" w:color="auto"/>
        <w:left w:val="none" w:sz="0" w:space="0" w:color="auto"/>
        <w:bottom w:val="none" w:sz="0" w:space="0" w:color="auto"/>
        <w:right w:val="none" w:sz="0" w:space="0" w:color="auto"/>
      </w:divBdr>
    </w:div>
    <w:div w:id="632292001">
      <w:bodyDiv w:val="1"/>
      <w:marLeft w:val="0"/>
      <w:marRight w:val="0"/>
      <w:marTop w:val="0"/>
      <w:marBottom w:val="0"/>
      <w:divBdr>
        <w:top w:val="none" w:sz="0" w:space="0" w:color="auto"/>
        <w:left w:val="none" w:sz="0" w:space="0" w:color="auto"/>
        <w:bottom w:val="none" w:sz="0" w:space="0" w:color="auto"/>
        <w:right w:val="none" w:sz="0" w:space="0" w:color="auto"/>
      </w:divBdr>
      <w:divsChild>
        <w:div w:id="39985233">
          <w:marLeft w:val="480"/>
          <w:marRight w:val="0"/>
          <w:marTop w:val="0"/>
          <w:marBottom w:val="0"/>
          <w:divBdr>
            <w:top w:val="none" w:sz="0" w:space="0" w:color="auto"/>
            <w:left w:val="none" w:sz="0" w:space="0" w:color="auto"/>
            <w:bottom w:val="none" w:sz="0" w:space="0" w:color="auto"/>
            <w:right w:val="none" w:sz="0" w:space="0" w:color="auto"/>
          </w:divBdr>
        </w:div>
        <w:div w:id="64451847">
          <w:marLeft w:val="480"/>
          <w:marRight w:val="0"/>
          <w:marTop w:val="0"/>
          <w:marBottom w:val="0"/>
          <w:divBdr>
            <w:top w:val="none" w:sz="0" w:space="0" w:color="auto"/>
            <w:left w:val="none" w:sz="0" w:space="0" w:color="auto"/>
            <w:bottom w:val="none" w:sz="0" w:space="0" w:color="auto"/>
            <w:right w:val="none" w:sz="0" w:space="0" w:color="auto"/>
          </w:divBdr>
        </w:div>
        <w:div w:id="78522501">
          <w:marLeft w:val="480"/>
          <w:marRight w:val="0"/>
          <w:marTop w:val="0"/>
          <w:marBottom w:val="0"/>
          <w:divBdr>
            <w:top w:val="none" w:sz="0" w:space="0" w:color="auto"/>
            <w:left w:val="none" w:sz="0" w:space="0" w:color="auto"/>
            <w:bottom w:val="none" w:sz="0" w:space="0" w:color="auto"/>
            <w:right w:val="none" w:sz="0" w:space="0" w:color="auto"/>
          </w:divBdr>
        </w:div>
        <w:div w:id="110637132">
          <w:marLeft w:val="480"/>
          <w:marRight w:val="0"/>
          <w:marTop w:val="0"/>
          <w:marBottom w:val="0"/>
          <w:divBdr>
            <w:top w:val="none" w:sz="0" w:space="0" w:color="auto"/>
            <w:left w:val="none" w:sz="0" w:space="0" w:color="auto"/>
            <w:bottom w:val="none" w:sz="0" w:space="0" w:color="auto"/>
            <w:right w:val="none" w:sz="0" w:space="0" w:color="auto"/>
          </w:divBdr>
        </w:div>
        <w:div w:id="155267474">
          <w:marLeft w:val="480"/>
          <w:marRight w:val="0"/>
          <w:marTop w:val="0"/>
          <w:marBottom w:val="0"/>
          <w:divBdr>
            <w:top w:val="none" w:sz="0" w:space="0" w:color="auto"/>
            <w:left w:val="none" w:sz="0" w:space="0" w:color="auto"/>
            <w:bottom w:val="none" w:sz="0" w:space="0" w:color="auto"/>
            <w:right w:val="none" w:sz="0" w:space="0" w:color="auto"/>
          </w:divBdr>
        </w:div>
        <w:div w:id="208305207">
          <w:marLeft w:val="480"/>
          <w:marRight w:val="0"/>
          <w:marTop w:val="0"/>
          <w:marBottom w:val="0"/>
          <w:divBdr>
            <w:top w:val="none" w:sz="0" w:space="0" w:color="auto"/>
            <w:left w:val="none" w:sz="0" w:space="0" w:color="auto"/>
            <w:bottom w:val="none" w:sz="0" w:space="0" w:color="auto"/>
            <w:right w:val="none" w:sz="0" w:space="0" w:color="auto"/>
          </w:divBdr>
        </w:div>
        <w:div w:id="288124318">
          <w:marLeft w:val="480"/>
          <w:marRight w:val="0"/>
          <w:marTop w:val="0"/>
          <w:marBottom w:val="0"/>
          <w:divBdr>
            <w:top w:val="none" w:sz="0" w:space="0" w:color="auto"/>
            <w:left w:val="none" w:sz="0" w:space="0" w:color="auto"/>
            <w:bottom w:val="none" w:sz="0" w:space="0" w:color="auto"/>
            <w:right w:val="none" w:sz="0" w:space="0" w:color="auto"/>
          </w:divBdr>
        </w:div>
        <w:div w:id="290016899">
          <w:marLeft w:val="480"/>
          <w:marRight w:val="0"/>
          <w:marTop w:val="0"/>
          <w:marBottom w:val="0"/>
          <w:divBdr>
            <w:top w:val="none" w:sz="0" w:space="0" w:color="auto"/>
            <w:left w:val="none" w:sz="0" w:space="0" w:color="auto"/>
            <w:bottom w:val="none" w:sz="0" w:space="0" w:color="auto"/>
            <w:right w:val="none" w:sz="0" w:space="0" w:color="auto"/>
          </w:divBdr>
        </w:div>
        <w:div w:id="429471531">
          <w:marLeft w:val="480"/>
          <w:marRight w:val="0"/>
          <w:marTop w:val="0"/>
          <w:marBottom w:val="0"/>
          <w:divBdr>
            <w:top w:val="none" w:sz="0" w:space="0" w:color="auto"/>
            <w:left w:val="none" w:sz="0" w:space="0" w:color="auto"/>
            <w:bottom w:val="none" w:sz="0" w:space="0" w:color="auto"/>
            <w:right w:val="none" w:sz="0" w:space="0" w:color="auto"/>
          </w:divBdr>
        </w:div>
        <w:div w:id="495339584">
          <w:marLeft w:val="480"/>
          <w:marRight w:val="0"/>
          <w:marTop w:val="0"/>
          <w:marBottom w:val="0"/>
          <w:divBdr>
            <w:top w:val="none" w:sz="0" w:space="0" w:color="auto"/>
            <w:left w:val="none" w:sz="0" w:space="0" w:color="auto"/>
            <w:bottom w:val="none" w:sz="0" w:space="0" w:color="auto"/>
            <w:right w:val="none" w:sz="0" w:space="0" w:color="auto"/>
          </w:divBdr>
        </w:div>
        <w:div w:id="574900985">
          <w:marLeft w:val="480"/>
          <w:marRight w:val="0"/>
          <w:marTop w:val="0"/>
          <w:marBottom w:val="0"/>
          <w:divBdr>
            <w:top w:val="none" w:sz="0" w:space="0" w:color="auto"/>
            <w:left w:val="none" w:sz="0" w:space="0" w:color="auto"/>
            <w:bottom w:val="none" w:sz="0" w:space="0" w:color="auto"/>
            <w:right w:val="none" w:sz="0" w:space="0" w:color="auto"/>
          </w:divBdr>
        </w:div>
        <w:div w:id="740912998">
          <w:marLeft w:val="480"/>
          <w:marRight w:val="0"/>
          <w:marTop w:val="0"/>
          <w:marBottom w:val="0"/>
          <w:divBdr>
            <w:top w:val="none" w:sz="0" w:space="0" w:color="auto"/>
            <w:left w:val="none" w:sz="0" w:space="0" w:color="auto"/>
            <w:bottom w:val="none" w:sz="0" w:space="0" w:color="auto"/>
            <w:right w:val="none" w:sz="0" w:space="0" w:color="auto"/>
          </w:divBdr>
        </w:div>
        <w:div w:id="765880963">
          <w:marLeft w:val="480"/>
          <w:marRight w:val="0"/>
          <w:marTop w:val="0"/>
          <w:marBottom w:val="0"/>
          <w:divBdr>
            <w:top w:val="none" w:sz="0" w:space="0" w:color="auto"/>
            <w:left w:val="none" w:sz="0" w:space="0" w:color="auto"/>
            <w:bottom w:val="none" w:sz="0" w:space="0" w:color="auto"/>
            <w:right w:val="none" w:sz="0" w:space="0" w:color="auto"/>
          </w:divBdr>
        </w:div>
        <w:div w:id="850870840">
          <w:marLeft w:val="480"/>
          <w:marRight w:val="0"/>
          <w:marTop w:val="0"/>
          <w:marBottom w:val="0"/>
          <w:divBdr>
            <w:top w:val="none" w:sz="0" w:space="0" w:color="auto"/>
            <w:left w:val="none" w:sz="0" w:space="0" w:color="auto"/>
            <w:bottom w:val="none" w:sz="0" w:space="0" w:color="auto"/>
            <w:right w:val="none" w:sz="0" w:space="0" w:color="auto"/>
          </w:divBdr>
        </w:div>
        <w:div w:id="930545806">
          <w:marLeft w:val="480"/>
          <w:marRight w:val="0"/>
          <w:marTop w:val="0"/>
          <w:marBottom w:val="0"/>
          <w:divBdr>
            <w:top w:val="none" w:sz="0" w:space="0" w:color="auto"/>
            <w:left w:val="none" w:sz="0" w:space="0" w:color="auto"/>
            <w:bottom w:val="none" w:sz="0" w:space="0" w:color="auto"/>
            <w:right w:val="none" w:sz="0" w:space="0" w:color="auto"/>
          </w:divBdr>
        </w:div>
        <w:div w:id="1012683069">
          <w:marLeft w:val="480"/>
          <w:marRight w:val="0"/>
          <w:marTop w:val="0"/>
          <w:marBottom w:val="0"/>
          <w:divBdr>
            <w:top w:val="none" w:sz="0" w:space="0" w:color="auto"/>
            <w:left w:val="none" w:sz="0" w:space="0" w:color="auto"/>
            <w:bottom w:val="none" w:sz="0" w:space="0" w:color="auto"/>
            <w:right w:val="none" w:sz="0" w:space="0" w:color="auto"/>
          </w:divBdr>
        </w:div>
        <w:div w:id="1076315952">
          <w:marLeft w:val="480"/>
          <w:marRight w:val="0"/>
          <w:marTop w:val="0"/>
          <w:marBottom w:val="0"/>
          <w:divBdr>
            <w:top w:val="none" w:sz="0" w:space="0" w:color="auto"/>
            <w:left w:val="none" w:sz="0" w:space="0" w:color="auto"/>
            <w:bottom w:val="none" w:sz="0" w:space="0" w:color="auto"/>
            <w:right w:val="none" w:sz="0" w:space="0" w:color="auto"/>
          </w:divBdr>
        </w:div>
        <w:div w:id="1116603486">
          <w:marLeft w:val="480"/>
          <w:marRight w:val="0"/>
          <w:marTop w:val="0"/>
          <w:marBottom w:val="0"/>
          <w:divBdr>
            <w:top w:val="none" w:sz="0" w:space="0" w:color="auto"/>
            <w:left w:val="none" w:sz="0" w:space="0" w:color="auto"/>
            <w:bottom w:val="none" w:sz="0" w:space="0" w:color="auto"/>
            <w:right w:val="none" w:sz="0" w:space="0" w:color="auto"/>
          </w:divBdr>
        </w:div>
        <w:div w:id="1124613699">
          <w:marLeft w:val="480"/>
          <w:marRight w:val="0"/>
          <w:marTop w:val="0"/>
          <w:marBottom w:val="0"/>
          <w:divBdr>
            <w:top w:val="none" w:sz="0" w:space="0" w:color="auto"/>
            <w:left w:val="none" w:sz="0" w:space="0" w:color="auto"/>
            <w:bottom w:val="none" w:sz="0" w:space="0" w:color="auto"/>
            <w:right w:val="none" w:sz="0" w:space="0" w:color="auto"/>
          </w:divBdr>
        </w:div>
        <w:div w:id="1168134354">
          <w:marLeft w:val="480"/>
          <w:marRight w:val="0"/>
          <w:marTop w:val="0"/>
          <w:marBottom w:val="0"/>
          <w:divBdr>
            <w:top w:val="none" w:sz="0" w:space="0" w:color="auto"/>
            <w:left w:val="none" w:sz="0" w:space="0" w:color="auto"/>
            <w:bottom w:val="none" w:sz="0" w:space="0" w:color="auto"/>
            <w:right w:val="none" w:sz="0" w:space="0" w:color="auto"/>
          </w:divBdr>
        </w:div>
        <w:div w:id="1237010887">
          <w:marLeft w:val="480"/>
          <w:marRight w:val="0"/>
          <w:marTop w:val="0"/>
          <w:marBottom w:val="0"/>
          <w:divBdr>
            <w:top w:val="none" w:sz="0" w:space="0" w:color="auto"/>
            <w:left w:val="none" w:sz="0" w:space="0" w:color="auto"/>
            <w:bottom w:val="none" w:sz="0" w:space="0" w:color="auto"/>
            <w:right w:val="none" w:sz="0" w:space="0" w:color="auto"/>
          </w:divBdr>
        </w:div>
        <w:div w:id="1258174894">
          <w:marLeft w:val="480"/>
          <w:marRight w:val="0"/>
          <w:marTop w:val="0"/>
          <w:marBottom w:val="0"/>
          <w:divBdr>
            <w:top w:val="none" w:sz="0" w:space="0" w:color="auto"/>
            <w:left w:val="none" w:sz="0" w:space="0" w:color="auto"/>
            <w:bottom w:val="none" w:sz="0" w:space="0" w:color="auto"/>
            <w:right w:val="none" w:sz="0" w:space="0" w:color="auto"/>
          </w:divBdr>
        </w:div>
        <w:div w:id="1264261601">
          <w:marLeft w:val="480"/>
          <w:marRight w:val="0"/>
          <w:marTop w:val="0"/>
          <w:marBottom w:val="0"/>
          <w:divBdr>
            <w:top w:val="none" w:sz="0" w:space="0" w:color="auto"/>
            <w:left w:val="none" w:sz="0" w:space="0" w:color="auto"/>
            <w:bottom w:val="none" w:sz="0" w:space="0" w:color="auto"/>
            <w:right w:val="none" w:sz="0" w:space="0" w:color="auto"/>
          </w:divBdr>
        </w:div>
        <w:div w:id="1355887139">
          <w:marLeft w:val="480"/>
          <w:marRight w:val="0"/>
          <w:marTop w:val="0"/>
          <w:marBottom w:val="0"/>
          <w:divBdr>
            <w:top w:val="none" w:sz="0" w:space="0" w:color="auto"/>
            <w:left w:val="none" w:sz="0" w:space="0" w:color="auto"/>
            <w:bottom w:val="none" w:sz="0" w:space="0" w:color="auto"/>
            <w:right w:val="none" w:sz="0" w:space="0" w:color="auto"/>
          </w:divBdr>
        </w:div>
        <w:div w:id="1380015537">
          <w:marLeft w:val="480"/>
          <w:marRight w:val="0"/>
          <w:marTop w:val="0"/>
          <w:marBottom w:val="0"/>
          <w:divBdr>
            <w:top w:val="none" w:sz="0" w:space="0" w:color="auto"/>
            <w:left w:val="none" w:sz="0" w:space="0" w:color="auto"/>
            <w:bottom w:val="none" w:sz="0" w:space="0" w:color="auto"/>
            <w:right w:val="none" w:sz="0" w:space="0" w:color="auto"/>
          </w:divBdr>
        </w:div>
        <w:div w:id="1436822272">
          <w:marLeft w:val="480"/>
          <w:marRight w:val="0"/>
          <w:marTop w:val="0"/>
          <w:marBottom w:val="0"/>
          <w:divBdr>
            <w:top w:val="none" w:sz="0" w:space="0" w:color="auto"/>
            <w:left w:val="none" w:sz="0" w:space="0" w:color="auto"/>
            <w:bottom w:val="none" w:sz="0" w:space="0" w:color="auto"/>
            <w:right w:val="none" w:sz="0" w:space="0" w:color="auto"/>
          </w:divBdr>
        </w:div>
        <w:div w:id="1462844202">
          <w:marLeft w:val="480"/>
          <w:marRight w:val="0"/>
          <w:marTop w:val="0"/>
          <w:marBottom w:val="0"/>
          <w:divBdr>
            <w:top w:val="none" w:sz="0" w:space="0" w:color="auto"/>
            <w:left w:val="none" w:sz="0" w:space="0" w:color="auto"/>
            <w:bottom w:val="none" w:sz="0" w:space="0" w:color="auto"/>
            <w:right w:val="none" w:sz="0" w:space="0" w:color="auto"/>
          </w:divBdr>
        </w:div>
        <w:div w:id="1485732107">
          <w:marLeft w:val="480"/>
          <w:marRight w:val="0"/>
          <w:marTop w:val="0"/>
          <w:marBottom w:val="0"/>
          <w:divBdr>
            <w:top w:val="none" w:sz="0" w:space="0" w:color="auto"/>
            <w:left w:val="none" w:sz="0" w:space="0" w:color="auto"/>
            <w:bottom w:val="none" w:sz="0" w:space="0" w:color="auto"/>
            <w:right w:val="none" w:sz="0" w:space="0" w:color="auto"/>
          </w:divBdr>
        </w:div>
        <w:div w:id="1495949239">
          <w:marLeft w:val="480"/>
          <w:marRight w:val="0"/>
          <w:marTop w:val="0"/>
          <w:marBottom w:val="0"/>
          <w:divBdr>
            <w:top w:val="none" w:sz="0" w:space="0" w:color="auto"/>
            <w:left w:val="none" w:sz="0" w:space="0" w:color="auto"/>
            <w:bottom w:val="none" w:sz="0" w:space="0" w:color="auto"/>
            <w:right w:val="none" w:sz="0" w:space="0" w:color="auto"/>
          </w:divBdr>
        </w:div>
        <w:div w:id="1519738318">
          <w:marLeft w:val="480"/>
          <w:marRight w:val="0"/>
          <w:marTop w:val="0"/>
          <w:marBottom w:val="0"/>
          <w:divBdr>
            <w:top w:val="none" w:sz="0" w:space="0" w:color="auto"/>
            <w:left w:val="none" w:sz="0" w:space="0" w:color="auto"/>
            <w:bottom w:val="none" w:sz="0" w:space="0" w:color="auto"/>
            <w:right w:val="none" w:sz="0" w:space="0" w:color="auto"/>
          </w:divBdr>
        </w:div>
        <w:div w:id="1523204384">
          <w:marLeft w:val="480"/>
          <w:marRight w:val="0"/>
          <w:marTop w:val="0"/>
          <w:marBottom w:val="0"/>
          <w:divBdr>
            <w:top w:val="none" w:sz="0" w:space="0" w:color="auto"/>
            <w:left w:val="none" w:sz="0" w:space="0" w:color="auto"/>
            <w:bottom w:val="none" w:sz="0" w:space="0" w:color="auto"/>
            <w:right w:val="none" w:sz="0" w:space="0" w:color="auto"/>
          </w:divBdr>
        </w:div>
        <w:div w:id="1525095982">
          <w:marLeft w:val="480"/>
          <w:marRight w:val="0"/>
          <w:marTop w:val="0"/>
          <w:marBottom w:val="0"/>
          <w:divBdr>
            <w:top w:val="none" w:sz="0" w:space="0" w:color="auto"/>
            <w:left w:val="none" w:sz="0" w:space="0" w:color="auto"/>
            <w:bottom w:val="none" w:sz="0" w:space="0" w:color="auto"/>
            <w:right w:val="none" w:sz="0" w:space="0" w:color="auto"/>
          </w:divBdr>
        </w:div>
        <w:div w:id="1555774414">
          <w:marLeft w:val="480"/>
          <w:marRight w:val="0"/>
          <w:marTop w:val="0"/>
          <w:marBottom w:val="0"/>
          <w:divBdr>
            <w:top w:val="none" w:sz="0" w:space="0" w:color="auto"/>
            <w:left w:val="none" w:sz="0" w:space="0" w:color="auto"/>
            <w:bottom w:val="none" w:sz="0" w:space="0" w:color="auto"/>
            <w:right w:val="none" w:sz="0" w:space="0" w:color="auto"/>
          </w:divBdr>
        </w:div>
        <w:div w:id="1638873738">
          <w:marLeft w:val="480"/>
          <w:marRight w:val="0"/>
          <w:marTop w:val="0"/>
          <w:marBottom w:val="0"/>
          <w:divBdr>
            <w:top w:val="none" w:sz="0" w:space="0" w:color="auto"/>
            <w:left w:val="none" w:sz="0" w:space="0" w:color="auto"/>
            <w:bottom w:val="none" w:sz="0" w:space="0" w:color="auto"/>
            <w:right w:val="none" w:sz="0" w:space="0" w:color="auto"/>
          </w:divBdr>
        </w:div>
        <w:div w:id="1723404010">
          <w:marLeft w:val="480"/>
          <w:marRight w:val="0"/>
          <w:marTop w:val="0"/>
          <w:marBottom w:val="0"/>
          <w:divBdr>
            <w:top w:val="none" w:sz="0" w:space="0" w:color="auto"/>
            <w:left w:val="none" w:sz="0" w:space="0" w:color="auto"/>
            <w:bottom w:val="none" w:sz="0" w:space="0" w:color="auto"/>
            <w:right w:val="none" w:sz="0" w:space="0" w:color="auto"/>
          </w:divBdr>
        </w:div>
        <w:div w:id="1743285987">
          <w:marLeft w:val="480"/>
          <w:marRight w:val="0"/>
          <w:marTop w:val="0"/>
          <w:marBottom w:val="0"/>
          <w:divBdr>
            <w:top w:val="none" w:sz="0" w:space="0" w:color="auto"/>
            <w:left w:val="none" w:sz="0" w:space="0" w:color="auto"/>
            <w:bottom w:val="none" w:sz="0" w:space="0" w:color="auto"/>
            <w:right w:val="none" w:sz="0" w:space="0" w:color="auto"/>
          </w:divBdr>
        </w:div>
      </w:divsChild>
    </w:div>
    <w:div w:id="632322075">
      <w:bodyDiv w:val="1"/>
      <w:marLeft w:val="0"/>
      <w:marRight w:val="0"/>
      <w:marTop w:val="0"/>
      <w:marBottom w:val="0"/>
      <w:divBdr>
        <w:top w:val="none" w:sz="0" w:space="0" w:color="auto"/>
        <w:left w:val="none" w:sz="0" w:space="0" w:color="auto"/>
        <w:bottom w:val="none" w:sz="0" w:space="0" w:color="auto"/>
        <w:right w:val="none" w:sz="0" w:space="0" w:color="auto"/>
      </w:divBdr>
    </w:div>
    <w:div w:id="633407764">
      <w:bodyDiv w:val="1"/>
      <w:marLeft w:val="0"/>
      <w:marRight w:val="0"/>
      <w:marTop w:val="0"/>
      <w:marBottom w:val="0"/>
      <w:divBdr>
        <w:top w:val="none" w:sz="0" w:space="0" w:color="auto"/>
        <w:left w:val="none" w:sz="0" w:space="0" w:color="auto"/>
        <w:bottom w:val="none" w:sz="0" w:space="0" w:color="auto"/>
        <w:right w:val="none" w:sz="0" w:space="0" w:color="auto"/>
      </w:divBdr>
    </w:div>
    <w:div w:id="633484593">
      <w:bodyDiv w:val="1"/>
      <w:marLeft w:val="0"/>
      <w:marRight w:val="0"/>
      <w:marTop w:val="0"/>
      <w:marBottom w:val="0"/>
      <w:divBdr>
        <w:top w:val="none" w:sz="0" w:space="0" w:color="auto"/>
        <w:left w:val="none" w:sz="0" w:space="0" w:color="auto"/>
        <w:bottom w:val="none" w:sz="0" w:space="0" w:color="auto"/>
        <w:right w:val="none" w:sz="0" w:space="0" w:color="auto"/>
      </w:divBdr>
      <w:divsChild>
        <w:div w:id="27528488">
          <w:marLeft w:val="480"/>
          <w:marRight w:val="0"/>
          <w:marTop w:val="0"/>
          <w:marBottom w:val="0"/>
          <w:divBdr>
            <w:top w:val="none" w:sz="0" w:space="0" w:color="auto"/>
            <w:left w:val="none" w:sz="0" w:space="0" w:color="auto"/>
            <w:bottom w:val="none" w:sz="0" w:space="0" w:color="auto"/>
            <w:right w:val="none" w:sz="0" w:space="0" w:color="auto"/>
          </w:divBdr>
        </w:div>
        <w:div w:id="44182021">
          <w:marLeft w:val="480"/>
          <w:marRight w:val="0"/>
          <w:marTop w:val="0"/>
          <w:marBottom w:val="0"/>
          <w:divBdr>
            <w:top w:val="none" w:sz="0" w:space="0" w:color="auto"/>
            <w:left w:val="none" w:sz="0" w:space="0" w:color="auto"/>
            <w:bottom w:val="none" w:sz="0" w:space="0" w:color="auto"/>
            <w:right w:val="none" w:sz="0" w:space="0" w:color="auto"/>
          </w:divBdr>
        </w:div>
        <w:div w:id="69155589">
          <w:marLeft w:val="480"/>
          <w:marRight w:val="0"/>
          <w:marTop w:val="0"/>
          <w:marBottom w:val="0"/>
          <w:divBdr>
            <w:top w:val="none" w:sz="0" w:space="0" w:color="auto"/>
            <w:left w:val="none" w:sz="0" w:space="0" w:color="auto"/>
            <w:bottom w:val="none" w:sz="0" w:space="0" w:color="auto"/>
            <w:right w:val="none" w:sz="0" w:space="0" w:color="auto"/>
          </w:divBdr>
        </w:div>
        <w:div w:id="122428812">
          <w:marLeft w:val="480"/>
          <w:marRight w:val="0"/>
          <w:marTop w:val="0"/>
          <w:marBottom w:val="0"/>
          <w:divBdr>
            <w:top w:val="none" w:sz="0" w:space="0" w:color="auto"/>
            <w:left w:val="none" w:sz="0" w:space="0" w:color="auto"/>
            <w:bottom w:val="none" w:sz="0" w:space="0" w:color="auto"/>
            <w:right w:val="none" w:sz="0" w:space="0" w:color="auto"/>
          </w:divBdr>
        </w:div>
        <w:div w:id="131874234">
          <w:marLeft w:val="480"/>
          <w:marRight w:val="0"/>
          <w:marTop w:val="0"/>
          <w:marBottom w:val="0"/>
          <w:divBdr>
            <w:top w:val="none" w:sz="0" w:space="0" w:color="auto"/>
            <w:left w:val="none" w:sz="0" w:space="0" w:color="auto"/>
            <w:bottom w:val="none" w:sz="0" w:space="0" w:color="auto"/>
            <w:right w:val="none" w:sz="0" w:space="0" w:color="auto"/>
          </w:divBdr>
        </w:div>
        <w:div w:id="236716149">
          <w:marLeft w:val="480"/>
          <w:marRight w:val="0"/>
          <w:marTop w:val="0"/>
          <w:marBottom w:val="0"/>
          <w:divBdr>
            <w:top w:val="none" w:sz="0" w:space="0" w:color="auto"/>
            <w:left w:val="none" w:sz="0" w:space="0" w:color="auto"/>
            <w:bottom w:val="none" w:sz="0" w:space="0" w:color="auto"/>
            <w:right w:val="none" w:sz="0" w:space="0" w:color="auto"/>
          </w:divBdr>
        </w:div>
        <w:div w:id="269167360">
          <w:marLeft w:val="480"/>
          <w:marRight w:val="0"/>
          <w:marTop w:val="0"/>
          <w:marBottom w:val="0"/>
          <w:divBdr>
            <w:top w:val="none" w:sz="0" w:space="0" w:color="auto"/>
            <w:left w:val="none" w:sz="0" w:space="0" w:color="auto"/>
            <w:bottom w:val="none" w:sz="0" w:space="0" w:color="auto"/>
            <w:right w:val="none" w:sz="0" w:space="0" w:color="auto"/>
          </w:divBdr>
        </w:div>
        <w:div w:id="271547723">
          <w:marLeft w:val="480"/>
          <w:marRight w:val="0"/>
          <w:marTop w:val="0"/>
          <w:marBottom w:val="0"/>
          <w:divBdr>
            <w:top w:val="none" w:sz="0" w:space="0" w:color="auto"/>
            <w:left w:val="none" w:sz="0" w:space="0" w:color="auto"/>
            <w:bottom w:val="none" w:sz="0" w:space="0" w:color="auto"/>
            <w:right w:val="none" w:sz="0" w:space="0" w:color="auto"/>
          </w:divBdr>
        </w:div>
        <w:div w:id="312105007">
          <w:marLeft w:val="480"/>
          <w:marRight w:val="0"/>
          <w:marTop w:val="0"/>
          <w:marBottom w:val="0"/>
          <w:divBdr>
            <w:top w:val="none" w:sz="0" w:space="0" w:color="auto"/>
            <w:left w:val="none" w:sz="0" w:space="0" w:color="auto"/>
            <w:bottom w:val="none" w:sz="0" w:space="0" w:color="auto"/>
            <w:right w:val="none" w:sz="0" w:space="0" w:color="auto"/>
          </w:divBdr>
        </w:div>
        <w:div w:id="344135286">
          <w:marLeft w:val="480"/>
          <w:marRight w:val="0"/>
          <w:marTop w:val="0"/>
          <w:marBottom w:val="0"/>
          <w:divBdr>
            <w:top w:val="none" w:sz="0" w:space="0" w:color="auto"/>
            <w:left w:val="none" w:sz="0" w:space="0" w:color="auto"/>
            <w:bottom w:val="none" w:sz="0" w:space="0" w:color="auto"/>
            <w:right w:val="none" w:sz="0" w:space="0" w:color="auto"/>
          </w:divBdr>
        </w:div>
        <w:div w:id="349067989">
          <w:marLeft w:val="480"/>
          <w:marRight w:val="0"/>
          <w:marTop w:val="0"/>
          <w:marBottom w:val="0"/>
          <w:divBdr>
            <w:top w:val="none" w:sz="0" w:space="0" w:color="auto"/>
            <w:left w:val="none" w:sz="0" w:space="0" w:color="auto"/>
            <w:bottom w:val="none" w:sz="0" w:space="0" w:color="auto"/>
            <w:right w:val="none" w:sz="0" w:space="0" w:color="auto"/>
          </w:divBdr>
        </w:div>
        <w:div w:id="358237026">
          <w:marLeft w:val="480"/>
          <w:marRight w:val="0"/>
          <w:marTop w:val="0"/>
          <w:marBottom w:val="0"/>
          <w:divBdr>
            <w:top w:val="none" w:sz="0" w:space="0" w:color="auto"/>
            <w:left w:val="none" w:sz="0" w:space="0" w:color="auto"/>
            <w:bottom w:val="none" w:sz="0" w:space="0" w:color="auto"/>
            <w:right w:val="none" w:sz="0" w:space="0" w:color="auto"/>
          </w:divBdr>
        </w:div>
        <w:div w:id="379282881">
          <w:marLeft w:val="480"/>
          <w:marRight w:val="0"/>
          <w:marTop w:val="0"/>
          <w:marBottom w:val="0"/>
          <w:divBdr>
            <w:top w:val="none" w:sz="0" w:space="0" w:color="auto"/>
            <w:left w:val="none" w:sz="0" w:space="0" w:color="auto"/>
            <w:bottom w:val="none" w:sz="0" w:space="0" w:color="auto"/>
            <w:right w:val="none" w:sz="0" w:space="0" w:color="auto"/>
          </w:divBdr>
        </w:div>
        <w:div w:id="380246762">
          <w:marLeft w:val="480"/>
          <w:marRight w:val="0"/>
          <w:marTop w:val="0"/>
          <w:marBottom w:val="0"/>
          <w:divBdr>
            <w:top w:val="none" w:sz="0" w:space="0" w:color="auto"/>
            <w:left w:val="none" w:sz="0" w:space="0" w:color="auto"/>
            <w:bottom w:val="none" w:sz="0" w:space="0" w:color="auto"/>
            <w:right w:val="none" w:sz="0" w:space="0" w:color="auto"/>
          </w:divBdr>
        </w:div>
        <w:div w:id="401752998">
          <w:marLeft w:val="480"/>
          <w:marRight w:val="0"/>
          <w:marTop w:val="0"/>
          <w:marBottom w:val="0"/>
          <w:divBdr>
            <w:top w:val="none" w:sz="0" w:space="0" w:color="auto"/>
            <w:left w:val="none" w:sz="0" w:space="0" w:color="auto"/>
            <w:bottom w:val="none" w:sz="0" w:space="0" w:color="auto"/>
            <w:right w:val="none" w:sz="0" w:space="0" w:color="auto"/>
          </w:divBdr>
        </w:div>
        <w:div w:id="409473655">
          <w:marLeft w:val="480"/>
          <w:marRight w:val="0"/>
          <w:marTop w:val="0"/>
          <w:marBottom w:val="0"/>
          <w:divBdr>
            <w:top w:val="none" w:sz="0" w:space="0" w:color="auto"/>
            <w:left w:val="none" w:sz="0" w:space="0" w:color="auto"/>
            <w:bottom w:val="none" w:sz="0" w:space="0" w:color="auto"/>
            <w:right w:val="none" w:sz="0" w:space="0" w:color="auto"/>
          </w:divBdr>
        </w:div>
        <w:div w:id="427119874">
          <w:marLeft w:val="480"/>
          <w:marRight w:val="0"/>
          <w:marTop w:val="0"/>
          <w:marBottom w:val="0"/>
          <w:divBdr>
            <w:top w:val="none" w:sz="0" w:space="0" w:color="auto"/>
            <w:left w:val="none" w:sz="0" w:space="0" w:color="auto"/>
            <w:bottom w:val="none" w:sz="0" w:space="0" w:color="auto"/>
            <w:right w:val="none" w:sz="0" w:space="0" w:color="auto"/>
          </w:divBdr>
        </w:div>
        <w:div w:id="432165273">
          <w:marLeft w:val="480"/>
          <w:marRight w:val="0"/>
          <w:marTop w:val="0"/>
          <w:marBottom w:val="0"/>
          <w:divBdr>
            <w:top w:val="none" w:sz="0" w:space="0" w:color="auto"/>
            <w:left w:val="none" w:sz="0" w:space="0" w:color="auto"/>
            <w:bottom w:val="none" w:sz="0" w:space="0" w:color="auto"/>
            <w:right w:val="none" w:sz="0" w:space="0" w:color="auto"/>
          </w:divBdr>
        </w:div>
        <w:div w:id="437069408">
          <w:marLeft w:val="480"/>
          <w:marRight w:val="0"/>
          <w:marTop w:val="0"/>
          <w:marBottom w:val="0"/>
          <w:divBdr>
            <w:top w:val="none" w:sz="0" w:space="0" w:color="auto"/>
            <w:left w:val="none" w:sz="0" w:space="0" w:color="auto"/>
            <w:bottom w:val="none" w:sz="0" w:space="0" w:color="auto"/>
            <w:right w:val="none" w:sz="0" w:space="0" w:color="auto"/>
          </w:divBdr>
        </w:div>
        <w:div w:id="508719427">
          <w:marLeft w:val="480"/>
          <w:marRight w:val="0"/>
          <w:marTop w:val="0"/>
          <w:marBottom w:val="0"/>
          <w:divBdr>
            <w:top w:val="none" w:sz="0" w:space="0" w:color="auto"/>
            <w:left w:val="none" w:sz="0" w:space="0" w:color="auto"/>
            <w:bottom w:val="none" w:sz="0" w:space="0" w:color="auto"/>
            <w:right w:val="none" w:sz="0" w:space="0" w:color="auto"/>
          </w:divBdr>
        </w:div>
        <w:div w:id="541595836">
          <w:marLeft w:val="480"/>
          <w:marRight w:val="0"/>
          <w:marTop w:val="0"/>
          <w:marBottom w:val="0"/>
          <w:divBdr>
            <w:top w:val="none" w:sz="0" w:space="0" w:color="auto"/>
            <w:left w:val="none" w:sz="0" w:space="0" w:color="auto"/>
            <w:bottom w:val="none" w:sz="0" w:space="0" w:color="auto"/>
            <w:right w:val="none" w:sz="0" w:space="0" w:color="auto"/>
          </w:divBdr>
        </w:div>
        <w:div w:id="582106456">
          <w:marLeft w:val="480"/>
          <w:marRight w:val="0"/>
          <w:marTop w:val="0"/>
          <w:marBottom w:val="0"/>
          <w:divBdr>
            <w:top w:val="none" w:sz="0" w:space="0" w:color="auto"/>
            <w:left w:val="none" w:sz="0" w:space="0" w:color="auto"/>
            <w:bottom w:val="none" w:sz="0" w:space="0" w:color="auto"/>
            <w:right w:val="none" w:sz="0" w:space="0" w:color="auto"/>
          </w:divBdr>
        </w:div>
        <w:div w:id="592009754">
          <w:marLeft w:val="480"/>
          <w:marRight w:val="0"/>
          <w:marTop w:val="0"/>
          <w:marBottom w:val="0"/>
          <w:divBdr>
            <w:top w:val="none" w:sz="0" w:space="0" w:color="auto"/>
            <w:left w:val="none" w:sz="0" w:space="0" w:color="auto"/>
            <w:bottom w:val="none" w:sz="0" w:space="0" w:color="auto"/>
            <w:right w:val="none" w:sz="0" w:space="0" w:color="auto"/>
          </w:divBdr>
        </w:div>
        <w:div w:id="795685335">
          <w:marLeft w:val="480"/>
          <w:marRight w:val="0"/>
          <w:marTop w:val="0"/>
          <w:marBottom w:val="0"/>
          <w:divBdr>
            <w:top w:val="none" w:sz="0" w:space="0" w:color="auto"/>
            <w:left w:val="none" w:sz="0" w:space="0" w:color="auto"/>
            <w:bottom w:val="none" w:sz="0" w:space="0" w:color="auto"/>
            <w:right w:val="none" w:sz="0" w:space="0" w:color="auto"/>
          </w:divBdr>
        </w:div>
        <w:div w:id="800805836">
          <w:marLeft w:val="480"/>
          <w:marRight w:val="0"/>
          <w:marTop w:val="0"/>
          <w:marBottom w:val="0"/>
          <w:divBdr>
            <w:top w:val="none" w:sz="0" w:space="0" w:color="auto"/>
            <w:left w:val="none" w:sz="0" w:space="0" w:color="auto"/>
            <w:bottom w:val="none" w:sz="0" w:space="0" w:color="auto"/>
            <w:right w:val="none" w:sz="0" w:space="0" w:color="auto"/>
          </w:divBdr>
        </w:div>
        <w:div w:id="825436487">
          <w:marLeft w:val="480"/>
          <w:marRight w:val="0"/>
          <w:marTop w:val="0"/>
          <w:marBottom w:val="0"/>
          <w:divBdr>
            <w:top w:val="none" w:sz="0" w:space="0" w:color="auto"/>
            <w:left w:val="none" w:sz="0" w:space="0" w:color="auto"/>
            <w:bottom w:val="none" w:sz="0" w:space="0" w:color="auto"/>
            <w:right w:val="none" w:sz="0" w:space="0" w:color="auto"/>
          </w:divBdr>
        </w:div>
        <w:div w:id="831482107">
          <w:marLeft w:val="480"/>
          <w:marRight w:val="0"/>
          <w:marTop w:val="0"/>
          <w:marBottom w:val="0"/>
          <w:divBdr>
            <w:top w:val="none" w:sz="0" w:space="0" w:color="auto"/>
            <w:left w:val="none" w:sz="0" w:space="0" w:color="auto"/>
            <w:bottom w:val="none" w:sz="0" w:space="0" w:color="auto"/>
            <w:right w:val="none" w:sz="0" w:space="0" w:color="auto"/>
          </w:divBdr>
        </w:div>
        <w:div w:id="833569774">
          <w:marLeft w:val="480"/>
          <w:marRight w:val="0"/>
          <w:marTop w:val="0"/>
          <w:marBottom w:val="0"/>
          <w:divBdr>
            <w:top w:val="none" w:sz="0" w:space="0" w:color="auto"/>
            <w:left w:val="none" w:sz="0" w:space="0" w:color="auto"/>
            <w:bottom w:val="none" w:sz="0" w:space="0" w:color="auto"/>
            <w:right w:val="none" w:sz="0" w:space="0" w:color="auto"/>
          </w:divBdr>
        </w:div>
        <w:div w:id="902443756">
          <w:marLeft w:val="480"/>
          <w:marRight w:val="0"/>
          <w:marTop w:val="0"/>
          <w:marBottom w:val="0"/>
          <w:divBdr>
            <w:top w:val="none" w:sz="0" w:space="0" w:color="auto"/>
            <w:left w:val="none" w:sz="0" w:space="0" w:color="auto"/>
            <w:bottom w:val="none" w:sz="0" w:space="0" w:color="auto"/>
            <w:right w:val="none" w:sz="0" w:space="0" w:color="auto"/>
          </w:divBdr>
        </w:div>
        <w:div w:id="934435715">
          <w:marLeft w:val="480"/>
          <w:marRight w:val="0"/>
          <w:marTop w:val="0"/>
          <w:marBottom w:val="0"/>
          <w:divBdr>
            <w:top w:val="none" w:sz="0" w:space="0" w:color="auto"/>
            <w:left w:val="none" w:sz="0" w:space="0" w:color="auto"/>
            <w:bottom w:val="none" w:sz="0" w:space="0" w:color="auto"/>
            <w:right w:val="none" w:sz="0" w:space="0" w:color="auto"/>
          </w:divBdr>
        </w:div>
        <w:div w:id="959410187">
          <w:marLeft w:val="480"/>
          <w:marRight w:val="0"/>
          <w:marTop w:val="0"/>
          <w:marBottom w:val="0"/>
          <w:divBdr>
            <w:top w:val="none" w:sz="0" w:space="0" w:color="auto"/>
            <w:left w:val="none" w:sz="0" w:space="0" w:color="auto"/>
            <w:bottom w:val="none" w:sz="0" w:space="0" w:color="auto"/>
            <w:right w:val="none" w:sz="0" w:space="0" w:color="auto"/>
          </w:divBdr>
        </w:div>
        <w:div w:id="965504376">
          <w:marLeft w:val="480"/>
          <w:marRight w:val="0"/>
          <w:marTop w:val="0"/>
          <w:marBottom w:val="0"/>
          <w:divBdr>
            <w:top w:val="none" w:sz="0" w:space="0" w:color="auto"/>
            <w:left w:val="none" w:sz="0" w:space="0" w:color="auto"/>
            <w:bottom w:val="none" w:sz="0" w:space="0" w:color="auto"/>
            <w:right w:val="none" w:sz="0" w:space="0" w:color="auto"/>
          </w:divBdr>
        </w:div>
        <w:div w:id="1048527164">
          <w:marLeft w:val="480"/>
          <w:marRight w:val="0"/>
          <w:marTop w:val="0"/>
          <w:marBottom w:val="0"/>
          <w:divBdr>
            <w:top w:val="none" w:sz="0" w:space="0" w:color="auto"/>
            <w:left w:val="none" w:sz="0" w:space="0" w:color="auto"/>
            <w:bottom w:val="none" w:sz="0" w:space="0" w:color="auto"/>
            <w:right w:val="none" w:sz="0" w:space="0" w:color="auto"/>
          </w:divBdr>
        </w:div>
        <w:div w:id="1068572398">
          <w:marLeft w:val="480"/>
          <w:marRight w:val="0"/>
          <w:marTop w:val="0"/>
          <w:marBottom w:val="0"/>
          <w:divBdr>
            <w:top w:val="none" w:sz="0" w:space="0" w:color="auto"/>
            <w:left w:val="none" w:sz="0" w:space="0" w:color="auto"/>
            <w:bottom w:val="none" w:sz="0" w:space="0" w:color="auto"/>
            <w:right w:val="none" w:sz="0" w:space="0" w:color="auto"/>
          </w:divBdr>
        </w:div>
        <w:div w:id="1070495072">
          <w:marLeft w:val="480"/>
          <w:marRight w:val="0"/>
          <w:marTop w:val="0"/>
          <w:marBottom w:val="0"/>
          <w:divBdr>
            <w:top w:val="none" w:sz="0" w:space="0" w:color="auto"/>
            <w:left w:val="none" w:sz="0" w:space="0" w:color="auto"/>
            <w:bottom w:val="none" w:sz="0" w:space="0" w:color="auto"/>
            <w:right w:val="none" w:sz="0" w:space="0" w:color="auto"/>
          </w:divBdr>
        </w:div>
        <w:div w:id="1152213206">
          <w:marLeft w:val="480"/>
          <w:marRight w:val="0"/>
          <w:marTop w:val="0"/>
          <w:marBottom w:val="0"/>
          <w:divBdr>
            <w:top w:val="none" w:sz="0" w:space="0" w:color="auto"/>
            <w:left w:val="none" w:sz="0" w:space="0" w:color="auto"/>
            <w:bottom w:val="none" w:sz="0" w:space="0" w:color="auto"/>
            <w:right w:val="none" w:sz="0" w:space="0" w:color="auto"/>
          </w:divBdr>
        </w:div>
        <w:div w:id="1254896157">
          <w:marLeft w:val="480"/>
          <w:marRight w:val="0"/>
          <w:marTop w:val="0"/>
          <w:marBottom w:val="0"/>
          <w:divBdr>
            <w:top w:val="none" w:sz="0" w:space="0" w:color="auto"/>
            <w:left w:val="none" w:sz="0" w:space="0" w:color="auto"/>
            <w:bottom w:val="none" w:sz="0" w:space="0" w:color="auto"/>
            <w:right w:val="none" w:sz="0" w:space="0" w:color="auto"/>
          </w:divBdr>
        </w:div>
        <w:div w:id="1262882709">
          <w:marLeft w:val="480"/>
          <w:marRight w:val="0"/>
          <w:marTop w:val="0"/>
          <w:marBottom w:val="0"/>
          <w:divBdr>
            <w:top w:val="none" w:sz="0" w:space="0" w:color="auto"/>
            <w:left w:val="none" w:sz="0" w:space="0" w:color="auto"/>
            <w:bottom w:val="none" w:sz="0" w:space="0" w:color="auto"/>
            <w:right w:val="none" w:sz="0" w:space="0" w:color="auto"/>
          </w:divBdr>
        </w:div>
        <w:div w:id="1275554963">
          <w:marLeft w:val="480"/>
          <w:marRight w:val="0"/>
          <w:marTop w:val="0"/>
          <w:marBottom w:val="0"/>
          <w:divBdr>
            <w:top w:val="none" w:sz="0" w:space="0" w:color="auto"/>
            <w:left w:val="none" w:sz="0" w:space="0" w:color="auto"/>
            <w:bottom w:val="none" w:sz="0" w:space="0" w:color="auto"/>
            <w:right w:val="none" w:sz="0" w:space="0" w:color="auto"/>
          </w:divBdr>
        </w:div>
        <w:div w:id="1322388247">
          <w:marLeft w:val="480"/>
          <w:marRight w:val="0"/>
          <w:marTop w:val="0"/>
          <w:marBottom w:val="0"/>
          <w:divBdr>
            <w:top w:val="none" w:sz="0" w:space="0" w:color="auto"/>
            <w:left w:val="none" w:sz="0" w:space="0" w:color="auto"/>
            <w:bottom w:val="none" w:sz="0" w:space="0" w:color="auto"/>
            <w:right w:val="none" w:sz="0" w:space="0" w:color="auto"/>
          </w:divBdr>
        </w:div>
        <w:div w:id="1351879184">
          <w:marLeft w:val="480"/>
          <w:marRight w:val="0"/>
          <w:marTop w:val="0"/>
          <w:marBottom w:val="0"/>
          <w:divBdr>
            <w:top w:val="none" w:sz="0" w:space="0" w:color="auto"/>
            <w:left w:val="none" w:sz="0" w:space="0" w:color="auto"/>
            <w:bottom w:val="none" w:sz="0" w:space="0" w:color="auto"/>
            <w:right w:val="none" w:sz="0" w:space="0" w:color="auto"/>
          </w:divBdr>
        </w:div>
        <w:div w:id="1399283047">
          <w:marLeft w:val="480"/>
          <w:marRight w:val="0"/>
          <w:marTop w:val="0"/>
          <w:marBottom w:val="0"/>
          <w:divBdr>
            <w:top w:val="none" w:sz="0" w:space="0" w:color="auto"/>
            <w:left w:val="none" w:sz="0" w:space="0" w:color="auto"/>
            <w:bottom w:val="none" w:sz="0" w:space="0" w:color="auto"/>
            <w:right w:val="none" w:sz="0" w:space="0" w:color="auto"/>
          </w:divBdr>
        </w:div>
        <w:div w:id="1453937751">
          <w:marLeft w:val="480"/>
          <w:marRight w:val="0"/>
          <w:marTop w:val="0"/>
          <w:marBottom w:val="0"/>
          <w:divBdr>
            <w:top w:val="none" w:sz="0" w:space="0" w:color="auto"/>
            <w:left w:val="none" w:sz="0" w:space="0" w:color="auto"/>
            <w:bottom w:val="none" w:sz="0" w:space="0" w:color="auto"/>
            <w:right w:val="none" w:sz="0" w:space="0" w:color="auto"/>
          </w:divBdr>
        </w:div>
        <w:div w:id="1456101820">
          <w:marLeft w:val="480"/>
          <w:marRight w:val="0"/>
          <w:marTop w:val="0"/>
          <w:marBottom w:val="0"/>
          <w:divBdr>
            <w:top w:val="none" w:sz="0" w:space="0" w:color="auto"/>
            <w:left w:val="none" w:sz="0" w:space="0" w:color="auto"/>
            <w:bottom w:val="none" w:sz="0" w:space="0" w:color="auto"/>
            <w:right w:val="none" w:sz="0" w:space="0" w:color="auto"/>
          </w:divBdr>
        </w:div>
        <w:div w:id="1515224908">
          <w:marLeft w:val="480"/>
          <w:marRight w:val="0"/>
          <w:marTop w:val="0"/>
          <w:marBottom w:val="0"/>
          <w:divBdr>
            <w:top w:val="none" w:sz="0" w:space="0" w:color="auto"/>
            <w:left w:val="none" w:sz="0" w:space="0" w:color="auto"/>
            <w:bottom w:val="none" w:sz="0" w:space="0" w:color="auto"/>
            <w:right w:val="none" w:sz="0" w:space="0" w:color="auto"/>
          </w:divBdr>
        </w:div>
        <w:div w:id="1534537371">
          <w:marLeft w:val="480"/>
          <w:marRight w:val="0"/>
          <w:marTop w:val="0"/>
          <w:marBottom w:val="0"/>
          <w:divBdr>
            <w:top w:val="none" w:sz="0" w:space="0" w:color="auto"/>
            <w:left w:val="none" w:sz="0" w:space="0" w:color="auto"/>
            <w:bottom w:val="none" w:sz="0" w:space="0" w:color="auto"/>
            <w:right w:val="none" w:sz="0" w:space="0" w:color="auto"/>
          </w:divBdr>
        </w:div>
        <w:div w:id="1572813150">
          <w:marLeft w:val="480"/>
          <w:marRight w:val="0"/>
          <w:marTop w:val="0"/>
          <w:marBottom w:val="0"/>
          <w:divBdr>
            <w:top w:val="none" w:sz="0" w:space="0" w:color="auto"/>
            <w:left w:val="none" w:sz="0" w:space="0" w:color="auto"/>
            <w:bottom w:val="none" w:sz="0" w:space="0" w:color="auto"/>
            <w:right w:val="none" w:sz="0" w:space="0" w:color="auto"/>
          </w:divBdr>
        </w:div>
        <w:div w:id="1582911721">
          <w:marLeft w:val="480"/>
          <w:marRight w:val="0"/>
          <w:marTop w:val="0"/>
          <w:marBottom w:val="0"/>
          <w:divBdr>
            <w:top w:val="none" w:sz="0" w:space="0" w:color="auto"/>
            <w:left w:val="none" w:sz="0" w:space="0" w:color="auto"/>
            <w:bottom w:val="none" w:sz="0" w:space="0" w:color="auto"/>
            <w:right w:val="none" w:sz="0" w:space="0" w:color="auto"/>
          </w:divBdr>
        </w:div>
        <w:div w:id="1585988603">
          <w:marLeft w:val="480"/>
          <w:marRight w:val="0"/>
          <w:marTop w:val="0"/>
          <w:marBottom w:val="0"/>
          <w:divBdr>
            <w:top w:val="none" w:sz="0" w:space="0" w:color="auto"/>
            <w:left w:val="none" w:sz="0" w:space="0" w:color="auto"/>
            <w:bottom w:val="none" w:sz="0" w:space="0" w:color="auto"/>
            <w:right w:val="none" w:sz="0" w:space="0" w:color="auto"/>
          </w:divBdr>
        </w:div>
        <w:div w:id="1594820388">
          <w:marLeft w:val="480"/>
          <w:marRight w:val="0"/>
          <w:marTop w:val="0"/>
          <w:marBottom w:val="0"/>
          <w:divBdr>
            <w:top w:val="none" w:sz="0" w:space="0" w:color="auto"/>
            <w:left w:val="none" w:sz="0" w:space="0" w:color="auto"/>
            <w:bottom w:val="none" w:sz="0" w:space="0" w:color="auto"/>
            <w:right w:val="none" w:sz="0" w:space="0" w:color="auto"/>
          </w:divBdr>
        </w:div>
        <w:div w:id="1652831171">
          <w:marLeft w:val="480"/>
          <w:marRight w:val="0"/>
          <w:marTop w:val="0"/>
          <w:marBottom w:val="0"/>
          <w:divBdr>
            <w:top w:val="none" w:sz="0" w:space="0" w:color="auto"/>
            <w:left w:val="none" w:sz="0" w:space="0" w:color="auto"/>
            <w:bottom w:val="none" w:sz="0" w:space="0" w:color="auto"/>
            <w:right w:val="none" w:sz="0" w:space="0" w:color="auto"/>
          </w:divBdr>
        </w:div>
        <w:div w:id="1661537061">
          <w:marLeft w:val="480"/>
          <w:marRight w:val="0"/>
          <w:marTop w:val="0"/>
          <w:marBottom w:val="0"/>
          <w:divBdr>
            <w:top w:val="none" w:sz="0" w:space="0" w:color="auto"/>
            <w:left w:val="none" w:sz="0" w:space="0" w:color="auto"/>
            <w:bottom w:val="none" w:sz="0" w:space="0" w:color="auto"/>
            <w:right w:val="none" w:sz="0" w:space="0" w:color="auto"/>
          </w:divBdr>
        </w:div>
        <w:div w:id="1692685474">
          <w:marLeft w:val="480"/>
          <w:marRight w:val="0"/>
          <w:marTop w:val="0"/>
          <w:marBottom w:val="0"/>
          <w:divBdr>
            <w:top w:val="none" w:sz="0" w:space="0" w:color="auto"/>
            <w:left w:val="none" w:sz="0" w:space="0" w:color="auto"/>
            <w:bottom w:val="none" w:sz="0" w:space="0" w:color="auto"/>
            <w:right w:val="none" w:sz="0" w:space="0" w:color="auto"/>
          </w:divBdr>
        </w:div>
      </w:divsChild>
    </w:div>
    <w:div w:id="633756179">
      <w:bodyDiv w:val="1"/>
      <w:marLeft w:val="0"/>
      <w:marRight w:val="0"/>
      <w:marTop w:val="0"/>
      <w:marBottom w:val="0"/>
      <w:divBdr>
        <w:top w:val="none" w:sz="0" w:space="0" w:color="auto"/>
        <w:left w:val="none" w:sz="0" w:space="0" w:color="auto"/>
        <w:bottom w:val="none" w:sz="0" w:space="0" w:color="auto"/>
        <w:right w:val="none" w:sz="0" w:space="0" w:color="auto"/>
      </w:divBdr>
    </w:div>
    <w:div w:id="633868296">
      <w:bodyDiv w:val="1"/>
      <w:marLeft w:val="0"/>
      <w:marRight w:val="0"/>
      <w:marTop w:val="0"/>
      <w:marBottom w:val="0"/>
      <w:divBdr>
        <w:top w:val="none" w:sz="0" w:space="0" w:color="auto"/>
        <w:left w:val="none" w:sz="0" w:space="0" w:color="auto"/>
        <w:bottom w:val="none" w:sz="0" w:space="0" w:color="auto"/>
        <w:right w:val="none" w:sz="0" w:space="0" w:color="auto"/>
      </w:divBdr>
    </w:div>
    <w:div w:id="634676481">
      <w:bodyDiv w:val="1"/>
      <w:marLeft w:val="0"/>
      <w:marRight w:val="0"/>
      <w:marTop w:val="0"/>
      <w:marBottom w:val="0"/>
      <w:divBdr>
        <w:top w:val="none" w:sz="0" w:space="0" w:color="auto"/>
        <w:left w:val="none" w:sz="0" w:space="0" w:color="auto"/>
        <w:bottom w:val="none" w:sz="0" w:space="0" w:color="auto"/>
        <w:right w:val="none" w:sz="0" w:space="0" w:color="auto"/>
      </w:divBdr>
    </w:div>
    <w:div w:id="635571584">
      <w:bodyDiv w:val="1"/>
      <w:marLeft w:val="0"/>
      <w:marRight w:val="0"/>
      <w:marTop w:val="0"/>
      <w:marBottom w:val="0"/>
      <w:divBdr>
        <w:top w:val="none" w:sz="0" w:space="0" w:color="auto"/>
        <w:left w:val="none" w:sz="0" w:space="0" w:color="auto"/>
        <w:bottom w:val="none" w:sz="0" w:space="0" w:color="auto"/>
        <w:right w:val="none" w:sz="0" w:space="0" w:color="auto"/>
      </w:divBdr>
    </w:div>
    <w:div w:id="635649555">
      <w:bodyDiv w:val="1"/>
      <w:marLeft w:val="0"/>
      <w:marRight w:val="0"/>
      <w:marTop w:val="0"/>
      <w:marBottom w:val="0"/>
      <w:divBdr>
        <w:top w:val="none" w:sz="0" w:space="0" w:color="auto"/>
        <w:left w:val="none" w:sz="0" w:space="0" w:color="auto"/>
        <w:bottom w:val="none" w:sz="0" w:space="0" w:color="auto"/>
        <w:right w:val="none" w:sz="0" w:space="0" w:color="auto"/>
      </w:divBdr>
    </w:div>
    <w:div w:id="635793457">
      <w:bodyDiv w:val="1"/>
      <w:marLeft w:val="0"/>
      <w:marRight w:val="0"/>
      <w:marTop w:val="0"/>
      <w:marBottom w:val="0"/>
      <w:divBdr>
        <w:top w:val="none" w:sz="0" w:space="0" w:color="auto"/>
        <w:left w:val="none" w:sz="0" w:space="0" w:color="auto"/>
        <w:bottom w:val="none" w:sz="0" w:space="0" w:color="auto"/>
        <w:right w:val="none" w:sz="0" w:space="0" w:color="auto"/>
      </w:divBdr>
    </w:div>
    <w:div w:id="635990379">
      <w:bodyDiv w:val="1"/>
      <w:marLeft w:val="0"/>
      <w:marRight w:val="0"/>
      <w:marTop w:val="0"/>
      <w:marBottom w:val="0"/>
      <w:divBdr>
        <w:top w:val="none" w:sz="0" w:space="0" w:color="auto"/>
        <w:left w:val="none" w:sz="0" w:space="0" w:color="auto"/>
        <w:bottom w:val="none" w:sz="0" w:space="0" w:color="auto"/>
        <w:right w:val="none" w:sz="0" w:space="0" w:color="auto"/>
      </w:divBdr>
    </w:div>
    <w:div w:id="636028717">
      <w:bodyDiv w:val="1"/>
      <w:marLeft w:val="0"/>
      <w:marRight w:val="0"/>
      <w:marTop w:val="0"/>
      <w:marBottom w:val="0"/>
      <w:divBdr>
        <w:top w:val="none" w:sz="0" w:space="0" w:color="auto"/>
        <w:left w:val="none" w:sz="0" w:space="0" w:color="auto"/>
        <w:bottom w:val="none" w:sz="0" w:space="0" w:color="auto"/>
        <w:right w:val="none" w:sz="0" w:space="0" w:color="auto"/>
      </w:divBdr>
      <w:divsChild>
        <w:div w:id="162550334">
          <w:marLeft w:val="0"/>
          <w:marRight w:val="0"/>
          <w:marTop w:val="0"/>
          <w:marBottom w:val="0"/>
          <w:divBdr>
            <w:top w:val="none" w:sz="0" w:space="0" w:color="auto"/>
            <w:left w:val="none" w:sz="0" w:space="0" w:color="auto"/>
            <w:bottom w:val="none" w:sz="0" w:space="0" w:color="auto"/>
            <w:right w:val="none" w:sz="0" w:space="0" w:color="auto"/>
          </w:divBdr>
        </w:div>
        <w:div w:id="171264401">
          <w:marLeft w:val="0"/>
          <w:marRight w:val="0"/>
          <w:marTop w:val="0"/>
          <w:marBottom w:val="0"/>
          <w:divBdr>
            <w:top w:val="none" w:sz="0" w:space="0" w:color="auto"/>
            <w:left w:val="none" w:sz="0" w:space="0" w:color="auto"/>
            <w:bottom w:val="none" w:sz="0" w:space="0" w:color="auto"/>
            <w:right w:val="none" w:sz="0" w:space="0" w:color="auto"/>
          </w:divBdr>
        </w:div>
        <w:div w:id="442458659">
          <w:marLeft w:val="0"/>
          <w:marRight w:val="0"/>
          <w:marTop w:val="0"/>
          <w:marBottom w:val="0"/>
          <w:divBdr>
            <w:top w:val="none" w:sz="0" w:space="0" w:color="auto"/>
            <w:left w:val="none" w:sz="0" w:space="0" w:color="auto"/>
            <w:bottom w:val="none" w:sz="0" w:space="0" w:color="auto"/>
            <w:right w:val="none" w:sz="0" w:space="0" w:color="auto"/>
          </w:divBdr>
        </w:div>
        <w:div w:id="565990854">
          <w:marLeft w:val="0"/>
          <w:marRight w:val="0"/>
          <w:marTop w:val="0"/>
          <w:marBottom w:val="0"/>
          <w:divBdr>
            <w:top w:val="none" w:sz="0" w:space="0" w:color="auto"/>
            <w:left w:val="none" w:sz="0" w:space="0" w:color="auto"/>
            <w:bottom w:val="none" w:sz="0" w:space="0" w:color="auto"/>
            <w:right w:val="none" w:sz="0" w:space="0" w:color="auto"/>
          </w:divBdr>
        </w:div>
        <w:div w:id="595291497">
          <w:marLeft w:val="0"/>
          <w:marRight w:val="0"/>
          <w:marTop w:val="0"/>
          <w:marBottom w:val="0"/>
          <w:divBdr>
            <w:top w:val="none" w:sz="0" w:space="0" w:color="auto"/>
            <w:left w:val="none" w:sz="0" w:space="0" w:color="auto"/>
            <w:bottom w:val="none" w:sz="0" w:space="0" w:color="auto"/>
            <w:right w:val="none" w:sz="0" w:space="0" w:color="auto"/>
          </w:divBdr>
        </w:div>
        <w:div w:id="697199464">
          <w:marLeft w:val="0"/>
          <w:marRight w:val="0"/>
          <w:marTop w:val="0"/>
          <w:marBottom w:val="0"/>
          <w:divBdr>
            <w:top w:val="none" w:sz="0" w:space="0" w:color="auto"/>
            <w:left w:val="none" w:sz="0" w:space="0" w:color="auto"/>
            <w:bottom w:val="none" w:sz="0" w:space="0" w:color="auto"/>
            <w:right w:val="none" w:sz="0" w:space="0" w:color="auto"/>
          </w:divBdr>
        </w:div>
        <w:div w:id="788007386">
          <w:marLeft w:val="0"/>
          <w:marRight w:val="0"/>
          <w:marTop w:val="0"/>
          <w:marBottom w:val="0"/>
          <w:divBdr>
            <w:top w:val="none" w:sz="0" w:space="0" w:color="auto"/>
            <w:left w:val="none" w:sz="0" w:space="0" w:color="auto"/>
            <w:bottom w:val="none" w:sz="0" w:space="0" w:color="auto"/>
            <w:right w:val="none" w:sz="0" w:space="0" w:color="auto"/>
          </w:divBdr>
        </w:div>
        <w:div w:id="1138916609">
          <w:marLeft w:val="0"/>
          <w:marRight w:val="0"/>
          <w:marTop w:val="0"/>
          <w:marBottom w:val="0"/>
          <w:divBdr>
            <w:top w:val="none" w:sz="0" w:space="0" w:color="auto"/>
            <w:left w:val="none" w:sz="0" w:space="0" w:color="auto"/>
            <w:bottom w:val="none" w:sz="0" w:space="0" w:color="auto"/>
            <w:right w:val="none" w:sz="0" w:space="0" w:color="auto"/>
          </w:divBdr>
        </w:div>
        <w:div w:id="1267271171">
          <w:marLeft w:val="0"/>
          <w:marRight w:val="0"/>
          <w:marTop w:val="0"/>
          <w:marBottom w:val="0"/>
          <w:divBdr>
            <w:top w:val="none" w:sz="0" w:space="0" w:color="auto"/>
            <w:left w:val="none" w:sz="0" w:space="0" w:color="auto"/>
            <w:bottom w:val="none" w:sz="0" w:space="0" w:color="auto"/>
            <w:right w:val="none" w:sz="0" w:space="0" w:color="auto"/>
          </w:divBdr>
        </w:div>
        <w:div w:id="1278291730">
          <w:marLeft w:val="0"/>
          <w:marRight w:val="0"/>
          <w:marTop w:val="0"/>
          <w:marBottom w:val="0"/>
          <w:divBdr>
            <w:top w:val="none" w:sz="0" w:space="0" w:color="auto"/>
            <w:left w:val="none" w:sz="0" w:space="0" w:color="auto"/>
            <w:bottom w:val="none" w:sz="0" w:space="0" w:color="auto"/>
            <w:right w:val="none" w:sz="0" w:space="0" w:color="auto"/>
          </w:divBdr>
        </w:div>
        <w:div w:id="1288853944">
          <w:marLeft w:val="0"/>
          <w:marRight w:val="0"/>
          <w:marTop w:val="0"/>
          <w:marBottom w:val="0"/>
          <w:divBdr>
            <w:top w:val="none" w:sz="0" w:space="0" w:color="auto"/>
            <w:left w:val="none" w:sz="0" w:space="0" w:color="auto"/>
            <w:bottom w:val="none" w:sz="0" w:space="0" w:color="auto"/>
            <w:right w:val="none" w:sz="0" w:space="0" w:color="auto"/>
          </w:divBdr>
        </w:div>
        <w:div w:id="1327856767">
          <w:marLeft w:val="0"/>
          <w:marRight w:val="0"/>
          <w:marTop w:val="0"/>
          <w:marBottom w:val="0"/>
          <w:divBdr>
            <w:top w:val="none" w:sz="0" w:space="0" w:color="auto"/>
            <w:left w:val="none" w:sz="0" w:space="0" w:color="auto"/>
            <w:bottom w:val="none" w:sz="0" w:space="0" w:color="auto"/>
            <w:right w:val="none" w:sz="0" w:space="0" w:color="auto"/>
          </w:divBdr>
        </w:div>
      </w:divsChild>
    </w:div>
    <w:div w:id="636187657">
      <w:bodyDiv w:val="1"/>
      <w:marLeft w:val="0"/>
      <w:marRight w:val="0"/>
      <w:marTop w:val="0"/>
      <w:marBottom w:val="0"/>
      <w:divBdr>
        <w:top w:val="none" w:sz="0" w:space="0" w:color="auto"/>
        <w:left w:val="none" w:sz="0" w:space="0" w:color="auto"/>
        <w:bottom w:val="none" w:sz="0" w:space="0" w:color="auto"/>
        <w:right w:val="none" w:sz="0" w:space="0" w:color="auto"/>
      </w:divBdr>
    </w:div>
    <w:div w:id="636648438">
      <w:bodyDiv w:val="1"/>
      <w:marLeft w:val="0"/>
      <w:marRight w:val="0"/>
      <w:marTop w:val="0"/>
      <w:marBottom w:val="0"/>
      <w:divBdr>
        <w:top w:val="none" w:sz="0" w:space="0" w:color="auto"/>
        <w:left w:val="none" w:sz="0" w:space="0" w:color="auto"/>
        <w:bottom w:val="none" w:sz="0" w:space="0" w:color="auto"/>
        <w:right w:val="none" w:sz="0" w:space="0" w:color="auto"/>
      </w:divBdr>
    </w:div>
    <w:div w:id="637027464">
      <w:bodyDiv w:val="1"/>
      <w:marLeft w:val="0"/>
      <w:marRight w:val="0"/>
      <w:marTop w:val="0"/>
      <w:marBottom w:val="0"/>
      <w:divBdr>
        <w:top w:val="none" w:sz="0" w:space="0" w:color="auto"/>
        <w:left w:val="none" w:sz="0" w:space="0" w:color="auto"/>
        <w:bottom w:val="none" w:sz="0" w:space="0" w:color="auto"/>
        <w:right w:val="none" w:sz="0" w:space="0" w:color="auto"/>
      </w:divBdr>
    </w:div>
    <w:div w:id="637029666">
      <w:bodyDiv w:val="1"/>
      <w:marLeft w:val="0"/>
      <w:marRight w:val="0"/>
      <w:marTop w:val="0"/>
      <w:marBottom w:val="0"/>
      <w:divBdr>
        <w:top w:val="none" w:sz="0" w:space="0" w:color="auto"/>
        <w:left w:val="none" w:sz="0" w:space="0" w:color="auto"/>
        <w:bottom w:val="none" w:sz="0" w:space="0" w:color="auto"/>
        <w:right w:val="none" w:sz="0" w:space="0" w:color="auto"/>
      </w:divBdr>
    </w:div>
    <w:div w:id="637227692">
      <w:bodyDiv w:val="1"/>
      <w:marLeft w:val="0"/>
      <w:marRight w:val="0"/>
      <w:marTop w:val="0"/>
      <w:marBottom w:val="0"/>
      <w:divBdr>
        <w:top w:val="none" w:sz="0" w:space="0" w:color="auto"/>
        <w:left w:val="none" w:sz="0" w:space="0" w:color="auto"/>
        <w:bottom w:val="none" w:sz="0" w:space="0" w:color="auto"/>
        <w:right w:val="none" w:sz="0" w:space="0" w:color="auto"/>
      </w:divBdr>
    </w:div>
    <w:div w:id="637228700">
      <w:bodyDiv w:val="1"/>
      <w:marLeft w:val="0"/>
      <w:marRight w:val="0"/>
      <w:marTop w:val="0"/>
      <w:marBottom w:val="0"/>
      <w:divBdr>
        <w:top w:val="none" w:sz="0" w:space="0" w:color="auto"/>
        <w:left w:val="none" w:sz="0" w:space="0" w:color="auto"/>
        <w:bottom w:val="none" w:sz="0" w:space="0" w:color="auto"/>
        <w:right w:val="none" w:sz="0" w:space="0" w:color="auto"/>
      </w:divBdr>
    </w:div>
    <w:div w:id="637494392">
      <w:bodyDiv w:val="1"/>
      <w:marLeft w:val="0"/>
      <w:marRight w:val="0"/>
      <w:marTop w:val="0"/>
      <w:marBottom w:val="0"/>
      <w:divBdr>
        <w:top w:val="none" w:sz="0" w:space="0" w:color="auto"/>
        <w:left w:val="none" w:sz="0" w:space="0" w:color="auto"/>
        <w:bottom w:val="none" w:sz="0" w:space="0" w:color="auto"/>
        <w:right w:val="none" w:sz="0" w:space="0" w:color="auto"/>
      </w:divBdr>
    </w:div>
    <w:div w:id="637537475">
      <w:bodyDiv w:val="1"/>
      <w:marLeft w:val="0"/>
      <w:marRight w:val="0"/>
      <w:marTop w:val="0"/>
      <w:marBottom w:val="0"/>
      <w:divBdr>
        <w:top w:val="none" w:sz="0" w:space="0" w:color="auto"/>
        <w:left w:val="none" w:sz="0" w:space="0" w:color="auto"/>
        <w:bottom w:val="none" w:sz="0" w:space="0" w:color="auto"/>
        <w:right w:val="none" w:sz="0" w:space="0" w:color="auto"/>
      </w:divBdr>
    </w:div>
    <w:div w:id="637612706">
      <w:bodyDiv w:val="1"/>
      <w:marLeft w:val="0"/>
      <w:marRight w:val="0"/>
      <w:marTop w:val="0"/>
      <w:marBottom w:val="0"/>
      <w:divBdr>
        <w:top w:val="none" w:sz="0" w:space="0" w:color="auto"/>
        <w:left w:val="none" w:sz="0" w:space="0" w:color="auto"/>
        <w:bottom w:val="none" w:sz="0" w:space="0" w:color="auto"/>
        <w:right w:val="none" w:sz="0" w:space="0" w:color="auto"/>
      </w:divBdr>
    </w:div>
    <w:div w:id="637685512">
      <w:bodyDiv w:val="1"/>
      <w:marLeft w:val="0"/>
      <w:marRight w:val="0"/>
      <w:marTop w:val="0"/>
      <w:marBottom w:val="0"/>
      <w:divBdr>
        <w:top w:val="none" w:sz="0" w:space="0" w:color="auto"/>
        <w:left w:val="none" w:sz="0" w:space="0" w:color="auto"/>
        <w:bottom w:val="none" w:sz="0" w:space="0" w:color="auto"/>
        <w:right w:val="none" w:sz="0" w:space="0" w:color="auto"/>
      </w:divBdr>
    </w:div>
    <w:div w:id="637953142">
      <w:bodyDiv w:val="1"/>
      <w:marLeft w:val="0"/>
      <w:marRight w:val="0"/>
      <w:marTop w:val="0"/>
      <w:marBottom w:val="0"/>
      <w:divBdr>
        <w:top w:val="none" w:sz="0" w:space="0" w:color="auto"/>
        <w:left w:val="none" w:sz="0" w:space="0" w:color="auto"/>
        <w:bottom w:val="none" w:sz="0" w:space="0" w:color="auto"/>
        <w:right w:val="none" w:sz="0" w:space="0" w:color="auto"/>
      </w:divBdr>
    </w:div>
    <w:div w:id="637995164">
      <w:bodyDiv w:val="1"/>
      <w:marLeft w:val="0"/>
      <w:marRight w:val="0"/>
      <w:marTop w:val="0"/>
      <w:marBottom w:val="0"/>
      <w:divBdr>
        <w:top w:val="none" w:sz="0" w:space="0" w:color="auto"/>
        <w:left w:val="none" w:sz="0" w:space="0" w:color="auto"/>
        <w:bottom w:val="none" w:sz="0" w:space="0" w:color="auto"/>
        <w:right w:val="none" w:sz="0" w:space="0" w:color="auto"/>
      </w:divBdr>
    </w:div>
    <w:div w:id="637995933">
      <w:bodyDiv w:val="1"/>
      <w:marLeft w:val="0"/>
      <w:marRight w:val="0"/>
      <w:marTop w:val="0"/>
      <w:marBottom w:val="0"/>
      <w:divBdr>
        <w:top w:val="none" w:sz="0" w:space="0" w:color="auto"/>
        <w:left w:val="none" w:sz="0" w:space="0" w:color="auto"/>
        <w:bottom w:val="none" w:sz="0" w:space="0" w:color="auto"/>
        <w:right w:val="none" w:sz="0" w:space="0" w:color="auto"/>
      </w:divBdr>
    </w:div>
    <w:div w:id="638069855">
      <w:bodyDiv w:val="1"/>
      <w:marLeft w:val="0"/>
      <w:marRight w:val="0"/>
      <w:marTop w:val="0"/>
      <w:marBottom w:val="0"/>
      <w:divBdr>
        <w:top w:val="none" w:sz="0" w:space="0" w:color="auto"/>
        <w:left w:val="none" w:sz="0" w:space="0" w:color="auto"/>
        <w:bottom w:val="none" w:sz="0" w:space="0" w:color="auto"/>
        <w:right w:val="none" w:sz="0" w:space="0" w:color="auto"/>
      </w:divBdr>
    </w:div>
    <w:div w:id="638532885">
      <w:bodyDiv w:val="1"/>
      <w:marLeft w:val="0"/>
      <w:marRight w:val="0"/>
      <w:marTop w:val="0"/>
      <w:marBottom w:val="0"/>
      <w:divBdr>
        <w:top w:val="none" w:sz="0" w:space="0" w:color="auto"/>
        <w:left w:val="none" w:sz="0" w:space="0" w:color="auto"/>
        <w:bottom w:val="none" w:sz="0" w:space="0" w:color="auto"/>
        <w:right w:val="none" w:sz="0" w:space="0" w:color="auto"/>
      </w:divBdr>
    </w:div>
    <w:div w:id="638608079">
      <w:bodyDiv w:val="1"/>
      <w:marLeft w:val="0"/>
      <w:marRight w:val="0"/>
      <w:marTop w:val="0"/>
      <w:marBottom w:val="0"/>
      <w:divBdr>
        <w:top w:val="none" w:sz="0" w:space="0" w:color="auto"/>
        <w:left w:val="none" w:sz="0" w:space="0" w:color="auto"/>
        <w:bottom w:val="none" w:sz="0" w:space="0" w:color="auto"/>
        <w:right w:val="none" w:sz="0" w:space="0" w:color="auto"/>
      </w:divBdr>
    </w:div>
    <w:div w:id="638727293">
      <w:bodyDiv w:val="1"/>
      <w:marLeft w:val="0"/>
      <w:marRight w:val="0"/>
      <w:marTop w:val="0"/>
      <w:marBottom w:val="0"/>
      <w:divBdr>
        <w:top w:val="none" w:sz="0" w:space="0" w:color="auto"/>
        <w:left w:val="none" w:sz="0" w:space="0" w:color="auto"/>
        <w:bottom w:val="none" w:sz="0" w:space="0" w:color="auto"/>
        <w:right w:val="none" w:sz="0" w:space="0" w:color="auto"/>
      </w:divBdr>
    </w:div>
    <w:div w:id="639072521">
      <w:bodyDiv w:val="1"/>
      <w:marLeft w:val="0"/>
      <w:marRight w:val="0"/>
      <w:marTop w:val="0"/>
      <w:marBottom w:val="0"/>
      <w:divBdr>
        <w:top w:val="none" w:sz="0" w:space="0" w:color="auto"/>
        <w:left w:val="none" w:sz="0" w:space="0" w:color="auto"/>
        <w:bottom w:val="none" w:sz="0" w:space="0" w:color="auto"/>
        <w:right w:val="none" w:sz="0" w:space="0" w:color="auto"/>
      </w:divBdr>
    </w:div>
    <w:div w:id="639111161">
      <w:bodyDiv w:val="1"/>
      <w:marLeft w:val="0"/>
      <w:marRight w:val="0"/>
      <w:marTop w:val="0"/>
      <w:marBottom w:val="0"/>
      <w:divBdr>
        <w:top w:val="none" w:sz="0" w:space="0" w:color="auto"/>
        <w:left w:val="none" w:sz="0" w:space="0" w:color="auto"/>
        <w:bottom w:val="none" w:sz="0" w:space="0" w:color="auto"/>
        <w:right w:val="none" w:sz="0" w:space="0" w:color="auto"/>
      </w:divBdr>
    </w:div>
    <w:div w:id="639111212">
      <w:bodyDiv w:val="1"/>
      <w:marLeft w:val="0"/>
      <w:marRight w:val="0"/>
      <w:marTop w:val="0"/>
      <w:marBottom w:val="0"/>
      <w:divBdr>
        <w:top w:val="none" w:sz="0" w:space="0" w:color="auto"/>
        <w:left w:val="none" w:sz="0" w:space="0" w:color="auto"/>
        <w:bottom w:val="none" w:sz="0" w:space="0" w:color="auto"/>
        <w:right w:val="none" w:sz="0" w:space="0" w:color="auto"/>
      </w:divBdr>
    </w:div>
    <w:div w:id="639116690">
      <w:bodyDiv w:val="1"/>
      <w:marLeft w:val="0"/>
      <w:marRight w:val="0"/>
      <w:marTop w:val="0"/>
      <w:marBottom w:val="0"/>
      <w:divBdr>
        <w:top w:val="none" w:sz="0" w:space="0" w:color="auto"/>
        <w:left w:val="none" w:sz="0" w:space="0" w:color="auto"/>
        <w:bottom w:val="none" w:sz="0" w:space="0" w:color="auto"/>
        <w:right w:val="none" w:sz="0" w:space="0" w:color="auto"/>
      </w:divBdr>
    </w:div>
    <w:div w:id="639189101">
      <w:bodyDiv w:val="1"/>
      <w:marLeft w:val="0"/>
      <w:marRight w:val="0"/>
      <w:marTop w:val="0"/>
      <w:marBottom w:val="0"/>
      <w:divBdr>
        <w:top w:val="none" w:sz="0" w:space="0" w:color="auto"/>
        <w:left w:val="none" w:sz="0" w:space="0" w:color="auto"/>
        <w:bottom w:val="none" w:sz="0" w:space="0" w:color="auto"/>
        <w:right w:val="none" w:sz="0" w:space="0" w:color="auto"/>
      </w:divBdr>
    </w:div>
    <w:div w:id="639264397">
      <w:bodyDiv w:val="1"/>
      <w:marLeft w:val="0"/>
      <w:marRight w:val="0"/>
      <w:marTop w:val="0"/>
      <w:marBottom w:val="0"/>
      <w:divBdr>
        <w:top w:val="none" w:sz="0" w:space="0" w:color="auto"/>
        <w:left w:val="none" w:sz="0" w:space="0" w:color="auto"/>
        <w:bottom w:val="none" w:sz="0" w:space="0" w:color="auto"/>
        <w:right w:val="none" w:sz="0" w:space="0" w:color="auto"/>
      </w:divBdr>
    </w:div>
    <w:div w:id="639652132">
      <w:bodyDiv w:val="1"/>
      <w:marLeft w:val="0"/>
      <w:marRight w:val="0"/>
      <w:marTop w:val="0"/>
      <w:marBottom w:val="0"/>
      <w:divBdr>
        <w:top w:val="none" w:sz="0" w:space="0" w:color="auto"/>
        <w:left w:val="none" w:sz="0" w:space="0" w:color="auto"/>
        <w:bottom w:val="none" w:sz="0" w:space="0" w:color="auto"/>
        <w:right w:val="none" w:sz="0" w:space="0" w:color="auto"/>
      </w:divBdr>
    </w:div>
    <w:div w:id="639772843">
      <w:bodyDiv w:val="1"/>
      <w:marLeft w:val="0"/>
      <w:marRight w:val="0"/>
      <w:marTop w:val="0"/>
      <w:marBottom w:val="0"/>
      <w:divBdr>
        <w:top w:val="none" w:sz="0" w:space="0" w:color="auto"/>
        <w:left w:val="none" w:sz="0" w:space="0" w:color="auto"/>
        <w:bottom w:val="none" w:sz="0" w:space="0" w:color="auto"/>
        <w:right w:val="none" w:sz="0" w:space="0" w:color="auto"/>
      </w:divBdr>
    </w:div>
    <w:div w:id="639965912">
      <w:bodyDiv w:val="1"/>
      <w:marLeft w:val="0"/>
      <w:marRight w:val="0"/>
      <w:marTop w:val="0"/>
      <w:marBottom w:val="0"/>
      <w:divBdr>
        <w:top w:val="none" w:sz="0" w:space="0" w:color="auto"/>
        <w:left w:val="none" w:sz="0" w:space="0" w:color="auto"/>
        <w:bottom w:val="none" w:sz="0" w:space="0" w:color="auto"/>
        <w:right w:val="none" w:sz="0" w:space="0" w:color="auto"/>
      </w:divBdr>
    </w:div>
    <w:div w:id="640157148">
      <w:bodyDiv w:val="1"/>
      <w:marLeft w:val="0"/>
      <w:marRight w:val="0"/>
      <w:marTop w:val="0"/>
      <w:marBottom w:val="0"/>
      <w:divBdr>
        <w:top w:val="none" w:sz="0" w:space="0" w:color="auto"/>
        <w:left w:val="none" w:sz="0" w:space="0" w:color="auto"/>
        <w:bottom w:val="none" w:sz="0" w:space="0" w:color="auto"/>
        <w:right w:val="none" w:sz="0" w:space="0" w:color="auto"/>
      </w:divBdr>
    </w:div>
    <w:div w:id="640619664">
      <w:bodyDiv w:val="1"/>
      <w:marLeft w:val="0"/>
      <w:marRight w:val="0"/>
      <w:marTop w:val="0"/>
      <w:marBottom w:val="0"/>
      <w:divBdr>
        <w:top w:val="none" w:sz="0" w:space="0" w:color="auto"/>
        <w:left w:val="none" w:sz="0" w:space="0" w:color="auto"/>
        <w:bottom w:val="none" w:sz="0" w:space="0" w:color="auto"/>
        <w:right w:val="none" w:sz="0" w:space="0" w:color="auto"/>
      </w:divBdr>
    </w:div>
    <w:div w:id="640812778">
      <w:bodyDiv w:val="1"/>
      <w:marLeft w:val="0"/>
      <w:marRight w:val="0"/>
      <w:marTop w:val="0"/>
      <w:marBottom w:val="0"/>
      <w:divBdr>
        <w:top w:val="none" w:sz="0" w:space="0" w:color="auto"/>
        <w:left w:val="none" w:sz="0" w:space="0" w:color="auto"/>
        <w:bottom w:val="none" w:sz="0" w:space="0" w:color="auto"/>
        <w:right w:val="none" w:sz="0" w:space="0" w:color="auto"/>
      </w:divBdr>
    </w:div>
    <w:div w:id="641156465">
      <w:bodyDiv w:val="1"/>
      <w:marLeft w:val="0"/>
      <w:marRight w:val="0"/>
      <w:marTop w:val="0"/>
      <w:marBottom w:val="0"/>
      <w:divBdr>
        <w:top w:val="none" w:sz="0" w:space="0" w:color="auto"/>
        <w:left w:val="none" w:sz="0" w:space="0" w:color="auto"/>
        <w:bottom w:val="none" w:sz="0" w:space="0" w:color="auto"/>
        <w:right w:val="none" w:sz="0" w:space="0" w:color="auto"/>
      </w:divBdr>
    </w:div>
    <w:div w:id="641235468">
      <w:bodyDiv w:val="1"/>
      <w:marLeft w:val="0"/>
      <w:marRight w:val="0"/>
      <w:marTop w:val="0"/>
      <w:marBottom w:val="0"/>
      <w:divBdr>
        <w:top w:val="none" w:sz="0" w:space="0" w:color="auto"/>
        <w:left w:val="none" w:sz="0" w:space="0" w:color="auto"/>
        <w:bottom w:val="none" w:sz="0" w:space="0" w:color="auto"/>
        <w:right w:val="none" w:sz="0" w:space="0" w:color="auto"/>
      </w:divBdr>
    </w:div>
    <w:div w:id="641345686">
      <w:bodyDiv w:val="1"/>
      <w:marLeft w:val="0"/>
      <w:marRight w:val="0"/>
      <w:marTop w:val="0"/>
      <w:marBottom w:val="0"/>
      <w:divBdr>
        <w:top w:val="none" w:sz="0" w:space="0" w:color="auto"/>
        <w:left w:val="none" w:sz="0" w:space="0" w:color="auto"/>
        <w:bottom w:val="none" w:sz="0" w:space="0" w:color="auto"/>
        <w:right w:val="none" w:sz="0" w:space="0" w:color="auto"/>
      </w:divBdr>
    </w:div>
    <w:div w:id="641546604">
      <w:bodyDiv w:val="1"/>
      <w:marLeft w:val="0"/>
      <w:marRight w:val="0"/>
      <w:marTop w:val="0"/>
      <w:marBottom w:val="0"/>
      <w:divBdr>
        <w:top w:val="none" w:sz="0" w:space="0" w:color="auto"/>
        <w:left w:val="none" w:sz="0" w:space="0" w:color="auto"/>
        <w:bottom w:val="none" w:sz="0" w:space="0" w:color="auto"/>
        <w:right w:val="none" w:sz="0" w:space="0" w:color="auto"/>
      </w:divBdr>
    </w:div>
    <w:div w:id="642002774">
      <w:bodyDiv w:val="1"/>
      <w:marLeft w:val="0"/>
      <w:marRight w:val="0"/>
      <w:marTop w:val="0"/>
      <w:marBottom w:val="0"/>
      <w:divBdr>
        <w:top w:val="none" w:sz="0" w:space="0" w:color="auto"/>
        <w:left w:val="none" w:sz="0" w:space="0" w:color="auto"/>
        <w:bottom w:val="none" w:sz="0" w:space="0" w:color="auto"/>
        <w:right w:val="none" w:sz="0" w:space="0" w:color="auto"/>
      </w:divBdr>
    </w:div>
    <w:div w:id="642194756">
      <w:bodyDiv w:val="1"/>
      <w:marLeft w:val="0"/>
      <w:marRight w:val="0"/>
      <w:marTop w:val="0"/>
      <w:marBottom w:val="0"/>
      <w:divBdr>
        <w:top w:val="none" w:sz="0" w:space="0" w:color="auto"/>
        <w:left w:val="none" w:sz="0" w:space="0" w:color="auto"/>
        <w:bottom w:val="none" w:sz="0" w:space="0" w:color="auto"/>
        <w:right w:val="none" w:sz="0" w:space="0" w:color="auto"/>
      </w:divBdr>
    </w:div>
    <w:div w:id="642319953">
      <w:bodyDiv w:val="1"/>
      <w:marLeft w:val="0"/>
      <w:marRight w:val="0"/>
      <w:marTop w:val="0"/>
      <w:marBottom w:val="0"/>
      <w:divBdr>
        <w:top w:val="none" w:sz="0" w:space="0" w:color="auto"/>
        <w:left w:val="none" w:sz="0" w:space="0" w:color="auto"/>
        <w:bottom w:val="none" w:sz="0" w:space="0" w:color="auto"/>
        <w:right w:val="none" w:sz="0" w:space="0" w:color="auto"/>
      </w:divBdr>
    </w:div>
    <w:div w:id="642582718">
      <w:bodyDiv w:val="1"/>
      <w:marLeft w:val="0"/>
      <w:marRight w:val="0"/>
      <w:marTop w:val="0"/>
      <w:marBottom w:val="0"/>
      <w:divBdr>
        <w:top w:val="none" w:sz="0" w:space="0" w:color="auto"/>
        <w:left w:val="none" w:sz="0" w:space="0" w:color="auto"/>
        <w:bottom w:val="none" w:sz="0" w:space="0" w:color="auto"/>
        <w:right w:val="none" w:sz="0" w:space="0" w:color="auto"/>
      </w:divBdr>
    </w:div>
    <w:div w:id="642926679">
      <w:bodyDiv w:val="1"/>
      <w:marLeft w:val="0"/>
      <w:marRight w:val="0"/>
      <w:marTop w:val="0"/>
      <w:marBottom w:val="0"/>
      <w:divBdr>
        <w:top w:val="none" w:sz="0" w:space="0" w:color="auto"/>
        <w:left w:val="none" w:sz="0" w:space="0" w:color="auto"/>
        <w:bottom w:val="none" w:sz="0" w:space="0" w:color="auto"/>
        <w:right w:val="none" w:sz="0" w:space="0" w:color="auto"/>
      </w:divBdr>
    </w:div>
    <w:div w:id="643048183">
      <w:bodyDiv w:val="1"/>
      <w:marLeft w:val="0"/>
      <w:marRight w:val="0"/>
      <w:marTop w:val="0"/>
      <w:marBottom w:val="0"/>
      <w:divBdr>
        <w:top w:val="none" w:sz="0" w:space="0" w:color="auto"/>
        <w:left w:val="none" w:sz="0" w:space="0" w:color="auto"/>
        <w:bottom w:val="none" w:sz="0" w:space="0" w:color="auto"/>
        <w:right w:val="none" w:sz="0" w:space="0" w:color="auto"/>
      </w:divBdr>
    </w:div>
    <w:div w:id="643240992">
      <w:bodyDiv w:val="1"/>
      <w:marLeft w:val="0"/>
      <w:marRight w:val="0"/>
      <w:marTop w:val="0"/>
      <w:marBottom w:val="0"/>
      <w:divBdr>
        <w:top w:val="none" w:sz="0" w:space="0" w:color="auto"/>
        <w:left w:val="none" w:sz="0" w:space="0" w:color="auto"/>
        <w:bottom w:val="none" w:sz="0" w:space="0" w:color="auto"/>
        <w:right w:val="none" w:sz="0" w:space="0" w:color="auto"/>
      </w:divBdr>
      <w:divsChild>
        <w:div w:id="26756262">
          <w:marLeft w:val="480"/>
          <w:marRight w:val="0"/>
          <w:marTop w:val="0"/>
          <w:marBottom w:val="0"/>
          <w:divBdr>
            <w:top w:val="none" w:sz="0" w:space="0" w:color="auto"/>
            <w:left w:val="none" w:sz="0" w:space="0" w:color="auto"/>
            <w:bottom w:val="none" w:sz="0" w:space="0" w:color="auto"/>
            <w:right w:val="none" w:sz="0" w:space="0" w:color="auto"/>
          </w:divBdr>
        </w:div>
        <w:div w:id="90664733">
          <w:marLeft w:val="480"/>
          <w:marRight w:val="0"/>
          <w:marTop w:val="0"/>
          <w:marBottom w:val="0"/>
          <w:divBdr>
            <w:top w:val="none" w:sz="0" w:space="0" w:color="auto"/>
            <w:left w:val="none" w:sz="0" w:space="0" w:color="auto"/>
            <w:bottom w:val="none" w:sz="0" w:space="0" w:color="auto"/>
            <w:right w:val="none" w:sz="0" w:space="0" w:color="auto"/>
          </w:divBdr>
        </w:div>
        <w:div w:id="175190471">
          <w:marLeft w:val="480"/>
          <w:marRight w:val="0"/>
          <w:marTop w:val="0"/>
          <w:marBottom w:val="0"/>
          <w:divBdr>
            <w:top w:val="none" w:sz="0" w:space="0" w:color="auto"/>
            <w:left w:val="none" w:sz="0" w:space="0" w:color="auto"/>
            <w:bottom w:val="none" w:sz="0" w:space="0" w:color="auto"/>
            <w:right w:val="none" w:sz="0" w:space="0" w:color="auto"/>
          </w:divBdr>
        </w:div>
        <w:div w:id="244729153">
          <w:marLeft w:val="480"/>
          <w:marRight w:val="0"/>
          <w:marTop w:val="0"/>
          <w:marBottom w:val="0"/>
          <w:divBdr>
            <w:top w:val="none" w:sz="0" w:space="0" w:color="auto"/>
            <w:left w:val="none" w:sz="0" w:space="0" w:color="auto"/>
            <w:bottom w:val="none" w:sz="0" w:space="0" w:color="auto"/>
            <w:right w:val="none" w:sz="0" w:space="0" w:color="auto"/>
          </w:divBdr>
        </w:div>
        <w:div w:id="270861318">
          <w:marLeft w:val="480"/>
          <w:marRight w:val="0"/>
          <w:marTop w:val="0"/>
          <w:marBottom w:val="0"/>
          <w:divBdr>
            <w:top w:val="none" w:sz="0" w:space="0" w:color="auto"/>
            <w:left w:val="none" w:sz="0" w:space="0" w:color="auto"/>
            <w:bottom w:val="none" w:sz="0" w:space="0" w:color="auto"/>
            <w:right w:val="none" w:sz="0" w:space="0" w:color="auto"/>
          </w:divBdr>
        </w:div>
        <w:div w:id="285889870">
          <w:marLeft w:val="480"/>
          <w:marRight w:val="0"/>
          <w:marTop w:val="0"/>
          <w:marBottom w:val="0"/>
          <w:divBdr>
            <w:top w:val="none" w:sz="0" w:space="0" w:color="auto"/>
            <w:left w:val="none" w:sz="0" w:space="0" w:color="auto"/>
            <w:bottom w:val="none" w:sz="0" w:space="0" w:color="auto"/>
            <w:right w:val="none" w:sz="0" w:space="0" w:color="auto"/>
          </w:divBdr>
        </w:div>
        <w:div w:id="366027953">
          <w:marLeft w:val="480"/>
          <w:marRight w:val="0"/>
          <w:marTop w:val="0"/>
          <w:marBottom w:val="0"/>
          <w:divBdr>
            <w:top w:val="none" w:sz="0" w:space="0" w:color="auto"/>
            <w:left w:val="none" w:sz="0" w:space="0" w:color="auto"/>
            <w:bottom w:val="none" w:sz="0" w:space="0" w:color="auto"/>
            <w:right w:val="none" w:sz="0" w:space="0" w:color="auto"/>
          </w:divBdr>
        </w:div>
        <w:div w:id="366493350">
          <w:marLeft w:val="480"/>
          <w:marRight w:val="0"/>
          <w:marTop w:val="0"/>
          <w:marBottom w:val="0"/>
          <w:divBdr>
            <w:top w:val="none" w:sz="0" w:space="0" w:color="auto"/>
            <w:left w:val="none" w:sz="0" w:space="0" w:color="auto"/>
            <w:bottom w:val="none" w:sz="0" w:space="0" w:color="auto"/>
            <w:right w:val="none" w:sz="0" w:space="0" w:color="auto"/>
          </w:divBdr>
        </w:div>
        <w:div w:id="373503366">
          <w:marLeft w:val="480"/>
          <w:marRight w:val="0"/>
          <w:marTop w:val="0"/>
          <w:marBottom w:val="0"/>
          <w:divBdr>
            <w:top w:val="none" w:sz="0" w:space="0" w:color="auto"/>
            <w:left w:val="none" w:sz="0" w:space="0" w:color="auto"/>
            <w:bottom w:val="none" w:sz="0" w:space="0" w:color="auto"/>
            <w:right w:val="none" w:sz="0" w:space="0" w:color="auto"/>
          </w:divBdr>
        </w:div>
        <w:div w:id="385228967">
          <w:marLeft w:val="480"/>
          <w:marRight w:val="0"/>
          <w:marTop w:val="0"/>
          <w:marBottom w:val="0"/>
          <w:divBdr>
            <w:top w:val="none" w:sz="0" w:space="0" w:color="auto"/>
            <w:left w:val="none" w:sz="0" w:space="0" w:color="auto"/>
            <w:bottom w:val="none" w:sz="0" w:space="0" w:color="auto"/>
            <w:right w:val="none" w:sz="0" w:space="0" w:color="auto"/>
          </w:divBdr>
        </w:div>
        <w:div w:id="397242050">
          <w:marLeft w:val="480"/>
          <w:marRight w:val="0"/>
          <w:marTop w:val="0"/>
          <w:marBottom w:val="0"/>
          <w:divBdr>
            <w:top w:val="none" w:sz="0" w:space="0" w:color="auto"/>
            <w:left w:val="none" w:sz="0" w:space="0" w:color="auto"/>
            <w:bottom w:val="none" w:sz="0" w:space="0" w:color="auto"/>
            <w:right w:val="none" w:sz="0" w:space="0" w:color="auto"/>
          </w:divBdr>
        </w:div>
        <w:div w:id="465395071">
          <w:marLeft w:val="480"/>
          <w:marRight w:val="0"/>
          <w:marTop w:val="0"/>
          <w:marBottom w:val="0"/>
          <w:divBdr>
            <w:top w:val="none" w:sz="0" w:space="0" w:color="auto"/>
            <w:left w:val="none" w:sz="0" w:space="0" w:color="auto"/>
            <w:bottom w:val="none" w:sz="0" w:space="0" w:color="auto"/>
            <w:right w:val="none" w:sz="0" w:space="0" w:color="auto"/>
          </w:divBdr>
        </w:div>
        <w:div w:id="473261399">
          <w:marLeft w:val="480"/>
          <w:marRight w:val="0"/>
          <w:marTop w:val="0"/>
          <w:marBottom w:val="0"/>
          <w:divBdr>
            <w:top w:val="none" w:sz="0" w:space="0" w:color="auto"/>
            <w:left w:val="none" w:sz="0" w:space="0" w:color="auto"/>
            <w:bottom w:val="none" w:sz="0" w:space="0" w:color="auto"/>
            <w:right w:val="none" w:sz="0" w:space="0" w:color="auto"/>
          </w:divBdr>
        </w:div>
        <w:div w:id="489372787">
          <w:marLeft w:val="480"/>
          <w:marRight w:val="0"/>
          <w:marTop w:val="0"/>
          <w:marBottom w:val="0"/>
          <w:divBdr>
            <w:top w:val="none" w:sz="0" w:space="0" w:color="auto"/>
            <w:left w:val="none" w:sz="0" w:space="0" w:color="auto"/>
            <w:bottom w:val="none" w:sz="0" w:space="0" w:color="auto"/>
            <w:right w:val="none" w:sz="0" w:space="0" w:color="auto"/>
          </w:divBdr>
        </w:div>
        <w:div w:id="523714365">
          <w:marLeft w:val="480"/>
          <w:marRight w:val="0"/>
          <w:marTop w:val="0"/>
          <w:marBottom w:val="0"/>
          <w:divBdr>
            <w:top w:val="none" w:sz="0" w:space="0" w:color="auto"/>
            <w:left w:val="none" w:sz="0" w:space="0" w:color="auto"/>
            <w:bottom w:val="none" w:sz="0" w:space="0" w:color="auto"/>
            <w:right w:val="none" w:sz="0" w:space="0" w:color="auto"/>
          </w:divBdr>
        </w:div>
        <w:div w:id="526022653">
          <w:marLeft w:val="480"/>
          <w:marRight w:val="0"/>
          <w:marTop w:val="0"/>
          <w:marBottom w:val="0"/>
          <w:divBdr>
            <w:top w:val="none" w:sz="0" w:space="0" w:color="auto"/>
            <w:left w:val="none" w:sz="0" w:space="0" w:color="auto"/>
            <w:bottom w:val="none" w:sz="0" w:space="0" w:color="auto"/>
            <w:right w:val="none" w:sz="0" w:space="0" w:color="auto"/>
          </w:divBdr>
        </w:div>
        <w:div w:id="576861416">
          <w:marLeft w:val="480"/>
          <w:marRight w:val="0"/>
          <w:marTop w:val="0"/>
          <w:marBottom w:val="0"/>
          <w:divBdr>
            <w:top w:val="none" w:sz="0" w:space="0" w:color="auto"/>
            <w:left w:val="none" w:sz="0" w:space="0" w:color="auto"/>
            <w:bottom w:val="none" w:sz="0" w:space="0" w:color="auto"/>
            <w:right w:val="none" w:sz="0" w:space="0" w:color="auto"/>
          </w:divBdr>
        </w:div>
        <w:div w:id="593365534">
          <w:marLeft w:val="480"/>
          <w:marRight w:val="0"/>
          <w:marTop w:val="0"/>
          <w:marBottom w:val="0"/>
          <w:divBdr>
            <w:top w:val="none" w:sz="0" w:space="0" w:color="auto"/>
            <w:left w:val="none" w:sz="0" w:space="0" w:color="auto"/>
            <w:bottom w:val="none" w:sz="0" w:space="0" w:color="auto"/>
            <w:right w:val="none" w:sz="0" w:space="0" w:color="auto"/>
          </w:divBdr>
        </w:div>
        <w:div w:id="598564012">
          <w:marLeft w:val="480"/>
          <w:marRight w:val="0"/>
          <w:marTop w:val="0"/>
          <w:marBottom w:val="0"/>
          <w:divBdr>
            <w:top w:val="none" w:sz="0" w:space="0" w:color="auto"/>
            <w:left w:val="none" w:sz="0" w:space="0" w:color="auto"/>
            <w:bottom w:val="none" w:sz="0" w:space="0" w:color="auto"/>
            <w:right w:val="none" w:sz="0" w:space="0" w:color="auto"/>
          </w:divBdr>
        </w:div>
        <w:div w:id="614601677">
          <w:marLeft w:val="480"/>
          <w:marRight w:val="0"/>
          <w:marTop w:val="0"/>
          <w:marBottom w:val="0"/>
          <w:divBdr>
            <w:top w:val="none" w:sz="0" w:space="0" w:color="auto"/>
            <w:left w:val="none" w:sz="0" w:space="0" w:color="auto"/>
            <w:bottom w:val="none" w:sz="0" w:space="0" w:color="auto"/>
            <w:right w:val="none" w:sz="0" w:space="0" w:color="auto"/>
          </w:divBdr>
        </w:div>
        <w:div w:id="630205423">
          <w:marLeft w:val="480"/>
          <w:marRight w:val="0"/>
          <w:marTop w:val="0"/>
          <w:marBottom w:val="0"/>
          <w:divBdr>
            <w:top w:val="none" w:sz="0" w:space="0" w:color="auto"/>
            <w:left w:val="none" w:sz="0" w:space="0" w:color="auto"/>
            <w:bottom w:val="none" w:sz="0" w:space="0" w:color="auto"/>
            <w:right w:val="none" w:sz="0" w:space="0" w:color="auto"/>
          </w:divBdr>
        </w:div>
        <w:div w:id="737443090">
          <w:marLeft w:val="480"/>
          <w:marRight w:val="0"/>
          <w:marTop w:val="0"/>
          <w:marBottom w:val="0"/>
          <w:divBdr>
            <w:top w:val="none" w:sz="0" w:space="0" w:color="auto"/>
            <w:left w:val="none" w:sz="0" w:space="0" w:color="auto"/>
            <w:bottom w:val="none" w:sz="0" w:space="0" w:color="auto"/>
            <w:right w:val="none" w:sz="0" w:space="0" w:color="auto"/>
          </w:divBdr>
        </w:div>
        <w:div w:id="745104414">
          <w:marLeft w:val="480"/>
          <w:marRight w:val="0"/>
          <w:marTop w:val="0"/>
          <w:marBottom w:val="0"/>
          <w:divBdr>
            <w:top w:val="none" w:sz="0" w:space="0" w:color="auto"/>
            <w:left w:val="none" w:sz="0" w:space="0" w:color="auto"/>
            <w:bottom w:val="none" w:sz="0" w:space="0" w:color="auto"/>
            <w:right w:val="none" w:sz="0" w:space="0" w:color="auto"/>
          </w:divBdr>
        </w:div>
        <w:div w:id="751395542">
          <w:marLeft w:val="480"/>
          <w:marRight w:val="0"/>
          <w:marTop w:val="0"/>
          <w:marBottom w:val="0"/>
          <w:divBdr>
            <w:top w:val="none" w:sz="0" w:space="0" w:color="auto"/>
            <w:left w:val="none" w:sz="0" w:space="0" w:color="auto"/>
            <w:bottom w:val="none" w:sz="0" w:space="0" w:color="auto"/>
            <w:right w:val="none" w:sz="0" w:space="0" w:color="auto"/>
          </w:divBdr>
        </w:div>
        <w:div w:id="791048030">
          <w:marLeft w:val="480"/>
          <w:marRight w:val="0"/>
          <w:marTop w:val="0"/>
          <w:marBottom w:val="0"/>
          <w:divBdr>
            <w:top w:val="none" w:sz="0" w:space="0" w:color="auto"/>
            <w:left w:val="none" w:sz="0" w:space="0" w:color="auto"/>
            <w:bottom w:val="none" w:sz="0" w:space="0" w:color="auto"/>
            <w:right w:val="none" w:sz="0" w:space="0" w:color="auto"/>
          </w:divBdr>
        </w:div>
        <w:div w:id="809515136">
          <w:marLeft w:val="480"/>
          <w:marRight w:val="0"/>
          <w:marTop w:val="0"/>
          <w:marBottom w:val="0"/>
          <w:divBdr>
            <w:top w:val="none" w:sz="0" w:space="0" w:color="auto"/>
            <w:left w:val="none" w:sz="0" w:space="0" w:color="auto"/>
            <w:bottom w:val="none" w:sz="0" w:space="0" w:color="auto"/>
            <w:right w:val="none" w:sz="0" w:space="0" w:color="auto"/>
          </w:divBdr>
        </w:div>
        <w:div w:id="812909609">
          <w:marLeft w:val="480"/>
          <w:marRight w:val="0"/>
          <w:marTop w:val="0"/>
          <w:marBottom w:val="0"/>
          <w:divBdr>
            <w:top w:val="none" w:sz="0" w:space="0" w:color="auto"/>
            <w:left w:val="none" w:sz="0" w:space="0" w:color="auto"/>
            <w:bottom w:val="none" w:sz="0" w:space="0" w:color="auto"/>
            <w:right w:val="none" w:sz="0" w:space="0" w:color="auto"/>
          </w:divBdr>
        </w:div>
        <w:div w:id="819539602">
          <w:marLeft w:val="480"/>
          <w:marRight w:val="0"/>
          <w:marTop w:val="0"/>
          <w:marBottom w:val="0"/>
          <w:divBdr>
            <w:top w:val="none" w:sz="0" w:space="0" w:color="auto"/>
            <w:left w:val="none" w:sz="0" w:space="0" w:color="auto"/>
            <w:bottom w:val="none" w:sz="0" w:space="0" w:color="auto"/>
            <w:right w:val="none" w:sz="0" w:space="0" w:color="auto"/>
          </w:divBdr>
        </w:div>
        <w:div w:id="820998846">
          <w:marLeft w:val="480"/>
          <w:marRight w:val="0"/>
          <w:marTop w:val="0"/>
          <w:marBottom w:val="0"/>
          <w:divBdr>
            <w:top w:val="none" w:sz="0" w:space="0" w:color="auto"/>
            <w:left w:val="none" w:sz="0" w:space="0" w:color="auto"/>
            <w:bottom w:val="none" w:sz="0" w:space="0" w:color="auto"/>
            <w:right w:val="none" w:sz="0" w:space="0" w:color="auto"/>
          </w:divBdr>
        </w:div>
        <w:div w:id="848446803">
          <w:marLeft w:val="480"/>
          <w:marRight w:val="0"/>
          <w:marTop w:val="0"/>
          <w:marBottom w:val="0"/>
          <w:divBdr>
            <w:top w:val="none" w:sz="0" w:space="0" w:color="auto"/>
            <w:left w:val="none" w:sz="0" w:space="0" w:color="auto"/>
            <w:bottom w:val="none" w:sz="0" w:space="0" w:color="auto"/>
            <w:right w:val="none" w:sz="0" w:space="0" w:color="auto"/>
          </w:divBdr>
        </w:div>
        <w:div w:id="866525523">
          <w:marLeft w:val="480"/>
          <w:marRight w:val="0"/>
          <w:marTop w:val="0"/>
          <w:marBottom w:val="0"/>
          <w:divBdr>
            <w:top w:val="none" w:sz="0" w:space="0" w:color="auto"/>
            <w:left w:val="none" w:sz="0" w:space="0" w:color="auto"/>
            <w:bottom w:val="none" w:sz="0" w:space="0" w:color="auto"/>
            <w:right w:val="none" w:sz="0" w:space="0" w:color="auto"/>
          </w:divBdr>
        </w:div>
        <w:div w:id="889461553">
          <w:marLeft w:val="480"/>
          <w:marRight w:val="0"/>
          <w:marTop w:val="0"/>
          <w:marBottom w:val="0"/>
          <w:divBdr>
            <w:top w:val="none" w:sz="0" w:space="0" w:color="auto"/>
            <w:left w:val="none" w:sz="0" w:space="0" w:color="auto"/>
            <w:bottom w:val="none" w:sz="0" w:space="0" w:color="auto"/>
            <w:right w:val="none" w:sz="0" w:space="0" w:color="auto"/>
          </w:divBdr>
        </w:div>
        <w:div w:id="979845595">
          <w:marLeft w:val="480"/>
          <w:marRight w:val="0"/>
          <w:marTop w:val="0"/>
          <w:marBottom w:val="0"/>
          <w:divBdr>
            <w:top w:val="none" w:sz="0" w:space="0" w:color="auto"/>
            <w:left w:val="none" w:sz="0" w:space="0" w:color="auto"/>
            <w:bottom w:val="none" w:sz="0" w:space="0" w:color="auto"/>
            <w:right w:val="none" w:sz="0" w:space="0" w:color="auto"/>
          </w:divBdr>
        </w:div>
        <w:div w:id="996692084">
          <w:marLeft w:val="480"/>
          <w:marRight w:val="0"/>
          <w:marTop w:val="0"/>
          <w:marBottom w:val="0"/>
          <w:divBdr>
            <w:top w:val="none" w:sz="0" w:space="0" w:color="auto"/>
            <w:left w:val="none" w:sz="0" w:space="0" w:color="auto"/>
            <w:bottom w:val="none" w:sz="0" w:space="0" w:color="auto"/>
            <w:right w:val="none" w:sz="0" w:space="0" w:color="auto"/>
          </w:divBdr>
        </w:div>
        <w:div w:id="1069763786">
          <w:marLeft w:val="480"/>
          <w:marRight w:val="0"/>
          <w:marTop w:val="0"/>
          <w:marBottom w:val="0"/>
          <w:divBdr>
            <w:top w:val="none" w:sz="0" w:space="0" w:color="auto"/>
            <w:left w:val="none" w:sz="0" w:space="0" w:color="auto"/>
            <w:bottom w:val="none" w:sz="0" w:space="0" w:color="auto"/>
            <w:right w:val="none" w:sz="0" w:space="0" w:color="auto"/>
          </w:divBdr>
        </w:div>
        <w:div w:id="1136722766">
          <w:marLeft w:val="480"/>
          <w:marRight w:val="0"/>
          <w:marTop w:val="0"/>
          <w:marBottom w:val="0"/>
          <w:divBdr>
            <w:top w:val="none" w:sz="0" w:space="0" w:color="auto"/>
            <w:left w:val="none" w:sz="0" w:space="0" w:color="auto"/>
            <w:bottom w:val="none" w:sz="0" w:space="0" w:color="auto"/>
            <w:right w:val="none" w:sz="0" w:space="0" w:color="auto"/>
          </w:divBdr>
        </w:div>
        <w:div w:id="1156068235">
          <w:marLeft w:val="480"/>
          <w:marRight w:val="0"/>
          <w:marTop w:val="0"/>
          <w:marBottom w:val="0"/>
          <w:divBdr>
            <w:top w:val="none" w:sz="0" w:space="0" w:color="auto"/>
            <w:left w:val="none" w:sz="0" w:space="0" w:color="auto"/>
            <w:bottom w:val="none" w:sz="0" w:space="0" w:color="auto"/>
            <w:right w:val="none" w:sz="0" w:space="0" w:color="auto"/>
          </w:divBdr>
        </w:div>
        <w:div w:id="1196313868">
          <w:marLeft w:val="480"/>
          <w:marRight w:val="0"/>
          <w:marTop w:val="0"/>
          <w:marBottom w:val="0"/>
          <w:divBdr>
            <w:top w:val="none" w:sz="0" w:space="0" w:color="auto"/>
            <w:left w:val="none" w:sz="0" w:space="0" w:color="auto"/>
            <w:bottom w:val="none" w:sz="0" w:space="0" w:color="auto"/>
            <w:right w:val="none" w:sz="0" w:space="0" w:color="auto"/>
          </w:divBdr>
        </w:div>
        <w:div w:id="1235437706">
          <w:marLeft w:val="480"/>
          <w:marRight w:val="0"/>
          <w:marTop w:val="0"/>
          <w:marBottom w:val="0"/>
          <w:divBdr>
            <w:top w:val="none" w:sz="0" w:space="0" w:color="auto"/>
            <w:left w:val="none" w:sz="0" w:space="0" w:color="auto"/>
            <w:bottom w:val="none" w:sz="0" w:space="0" w:color="auto"/>
            <w:right w:val="none" w:sz="0" w:space="0" w:color="auto"/>
          </w:divBdr>
        </w:div>
        <w:div w:id="1331370703">
          <w:marLeft w:val="480"/>
          <w:marRight w:val="0"/>
          <w:marTop w:val="0"/>
          <w:marBottom w:val="0"/>
          <w:divBdr>
            <w:top w:val="none" w:sz="0" w:space="0" w:color="auto"/>
            <w:left w:val="none" w:sz="0" w:space="0" w:color="auto"/>
            <w:bottom w:val="none" w:sz="0" w:space="0" w:color="auto"/>
            <w:right w:val="none" w:sz="0" w:space="0" w:color="auto"/>
          </w:divBdr>
        </w:div>
        <w:div w:id="1411004788">
          <w:marLeft w:val="480"/>
          <w:marRight w:val="0"/>
          <w:marTop w:val="0"/>
          <w:marBottom w:val="0"/>
          <w:divBdr>
            <w:top w:val="none" w:sz="0" w:space="0" w:color="auto"/>
            <w:left w:val="none" w:sz="0" w:space="0" w:color="auto"/>
            <w:bottom w:val="none" w:sz="0" w:space="0" w:color="auto"/>
            <w:right w:val="none" w:sz="0" w:space="0" w:color="auto"/>
          </w:divBdr>
        </w:div>
        <w:div w:id="1440297080">
          <w:marLeft w:val="480"/>
          <w:marRight w:val="0"/>
          <w:marTop w:val="0"/>
          <w:marBottom w:val="0"/>
          <w:divBdr>
            <w:top w:val="none" w:sz="0" w:space="0" w:color="auto"/>
            <w:left w:val="none" w:sz="0" w:space="0" w:color="auto"/>
            <w:bottom w:val="none" w:sz="0" w:space="0" w:color="auto"/>
            <w:right w:val="none" w:sz="0" w:space="0" w:color="auto"/>
          </w:divBdr>
        </w:div>
        <w:div w:id="1485119494">
          <w:marLeft w:val="480"/>
          <w:marRight w:val="0"/>
          <w:marTop w:val="0"/>
          <w:marBottom w:val="0"/>
          <w:divBdr>
            <w:top w:val="none" w:sz="0" w:space="0" w:color="auto"/>
            <w:left w:val="none" w:sz="0" w:space="0" w:color="auto"/>
            <w:bottom w:val="none" w:sz="0" w:space="0" w:color="auto"/>
            <w:right w:val="none" w:sz="0" w:space="0" w:color="auto"/>
          </w:divBdr>
        </w:div>
        <w:div w:id="1502966426">
          <w:marLeft w:val="480"/>
          <w:marRight w:val="0"/>
          <w:marTop w:val="0"/>
          <w:marBottom w:val="0"/>
          <w:divBdr>
            <w:top w:val="none" w:sz="0" w:space="0" w:color="auto"/>
            <w:left w:val="none" w:sz="0" w:space="0" w:color="auto"/>
            <w:bottom w:val="none" w:sz="0" w:space="0" w:color="auto"/>
            <w:right w:val="none" w:sz="0" w:space="0" w:color="auto"/>
          </w:divBdr>
        </w:div>
        <w:div w:id="1504012481">
          <w:marLeft w:val="480"/>
          <w:marRight w:val="0"/>
          <w:marTop w:val="0"/>
          <w:marBottom w:val="0"/>
          <w:divBdr>
            <w:top w:val="none" w:sz="0" w:space="0" w:color="auto"/>
            <w:left w:val="none" w:sz="0" w:space="0" w:color="auto"/>
            <w:bottom w:val="none" w:sz="0" w:space="0" w:color="auto"/>
            <w:right w:val="none" w:sz="0" w:space="0" w:color="auto"/>
          </w:divBdr>
        </w:div>
        <w:div w:id="1555507303">
          <w:marLeft w:val="480"/>
          <w:marRight w:val="0"/>
          <w:marTop w:val="0"/>
          <w:marBottom w:val="0"/>
          <w:divBdr>
            <w:top w:val="none" w:sz="0" w:space="0" w:color="auto"/>
            <w:left w:val="none" w:sz="0" w:space="0" w:color="auto"/>
            <w:bottom w:val="none" w:sz="0" w:space="0" w:color="auto"/>
            <w:right w:val="none" w:sz="0" w:space="0" w:color="auto"/>
          </w:divBdr>
        </w:div>
        <w:div w:id="1568418968">
          <w:marLeft w:val="480"/>
          <w:marRight w:val="0"/>
          <w:marTop w:val="0"/>
          <w:marBottom w:val="0"/>
          <w:divBdr>
            <w:top w:val="none" w:sz="0" w:space="0" w:color="auto"/>
            <w:left w:val="none" w:sz="0" w:space="0" w:color="auto"/>
            <w:bottom w:val="none" w:sz="0" w:space="0" w:color="auto"/>
            <w:right w:val="none" w:sz="0" w:space="0" w:color="auto"/>
          </w:divBdr>
        </w:div>
        <w:div w:id="1623153955">
          <w:marLeft w:val="480"/>
          <w:marRight w:val="0"/>
          <w:marTop w:val="0"/>
          <w:marBottom w:val="0"/>
          <w:divBdr>
            <w:top w:val="none" w:sz="0" w:space="0" w:color="auto"/>
            <w:left w:val="none" w:sz="0" w:space="0" w:color="auto"/>
            <w:bottom w:val="none" w:sz="0" w:space="0" w:color="auto"/>
            <w:right w:val="none" w:sz="0" w:space="0" w:color="auto"/>
          </w:divBdr>
        </w:div>
        <w:div w:id="1628244904">
          <w:marLeft w:val="480"/>
          <w:marRight w:val="0"/>
          <w:marTop w:val="0"/>
          <w:marBottom w:val="0"/>
          <w:divBdr>
            <w:top w:val="none" w:sz="0" w:space="0" w:color="auto"/>
            <w:left w:val="none" w:sz="0" w:space="0" w:color="auto"/>
            <w:bottom w:val="none" w:sz="0" w:space="0" w:color="auto"/>
            <w:right w:val="none" w:sz="0" w:space="0" w:color="auto"/>
          </w:divBdr>
        </w:div>
        <w:div w:id="1661041022">
          <w:marLeft w:val="480"/>
          <w:marRight w:val="0"/>
          <w:marTop w:val="0"/>
          <w:marBottom w:val="0"/>
          <w:divBdr>
            <w:top w:val="none" w:sz="0" w:space="0" w:color="auto"/>
            <w:left w:val="none" w:sz="0" w:space="0" w:color="auto"/>
            <w:bottom w:val="none" w:sz="0" w:space="0" w:color="auto"/>
            <w:right w:val="none" w:sz="0" w:space="0" w:color="auto"/>
          </w:divBdr>
        </w:div>
        <w:div w:id="1682580555">
          <w:marLeft w:val="480"/>
          <w:marRight w:val="0"/>
          <w:marTop w:val="0"/>
          <w:marBottom w:val="0"/>
          <w:divBdr>
            <w:top w:val="none" w:sz="0" w:space="0" w:color="auto"/>
            <w:left w:val="none" w:sz="0" w:space="0" w:color="auto"/>
            <w:bottom w:val="none" w:sz="0" w:space="0" w:color="auto"/>
            <w:right w:val="none" w:sz="0" w:space="0" w:color="auto"/>
          </w:divBdr>
        </w:div>
        <w:div w:id="1724211603">
          <w:marLeft w:val="480"/>
          <w:marRight w:val="0"/>
          <w:marTop w:val="0"/>
          <w:marBottom w:val="0"/>
          <w:divBdr>
            <w:top w:val="none" w:sz="0" w:space="0" w:color="auto"/>
            <w:left w:val="none" w:sz="0" w:space="0" w:color="auto"/>
            <w:bottom w:val="none" w:sz="0" w:space="0" w:color="auto"/>
            <w:right w:val="none" w:sz="0" w:space="0" w:color="auto"/>
          </w:divBdr>
        </w:div>
      </w:divsChild>
    </w:div>
    <w:div w:id="643388452">
      <w:bodyDiv w:val="1"/>
      <w:marLeft w:val="0"/>
      <w:marRight w:val="0"/>
      <w:marTop w:val="0"/>
      <w:marBottom w:val="0"/>
      <w:divBdr>
        <w:top w:val="none" w:sz="0" w:space="0" w:color="auto"/>
        <w:left w:val="none" w:sz="0" w:space="0" w:color="auto"/>
        <w:bottom w:val="none" w:sz="0" w:space="0" w:color="auto"/>
        <w:right w:val="none" w:sz="0" w:space="0" w:color="auto"/>
      </w:divBdr>
    </w:div>
    <w:div w:id="643435416">
      <w:bodyDiv w:val="1"/>
      <w:marLeft w:val="0"/>
      <w:marRight w:val="0"/>
      <w:marTop w:val="0"/>
      <w:marBottom w:val="0"/>
      <w:divBdr>
        <w:top w:val="none" w:sz="0" w:space="0" w:color="auto"/>
        <w:left w:val="none" w:sz="0" w:space="0" w:color="auto"/>
        <w:bottom w:val="none" w:sz="0" w:space="0" w:color="auto"/>
        <w:right w:val="none" w:sz="0" w:space="0" w:color="auto"/>
      </w:divBdr>
    </w:div>
    <w:div w:id="643508259">
      <w:bodyDiv w:val="1"/>
      <w:marLeft w:val="0"/>
      <w:marRight w:val="0"/>
      <w:marTop w:val="0"/>
      <w:marBottom w:val="0"/>
      <w:divBdr>
        <w:top w:val="none" w:sz="0" w:space="0" w:color="auto"/>
        <w:left w:val="none" w:sz="0" w:space="0" w:color="auto"/>
        <w:bottom w:val="none" w:sz="0" w:space="0" w:color="auto"/>
        <w:right w:val="none" w:sz="0" w:space="0" w:color="auto"/>
      </w:divBdr>
      <w:divsChild>
        <w:div w:id="43524180">
          <w:marLeft w:val="480"/>
          <w:marRight w:val="0"/>
          <w:marTop w:val="0"/>
          <w:marBottom w:val="0"/>
          <w:divBdr>
            <w:top w:val="none" w:sz="0" w:space="0" w:color="auto"/>
            <w:left w:val="none" w:sz="0" w:space="0" w:color="auto"/>
            <w:bottom w:val="none" w:sz="0" w:space="0" w:color="auto"/>
            <w:right w:val="none" w:sz="0" w:space="0" w:color="auto"/>
          </w:divBdr>
        </w:div>
        <w:div w:id="93324749">
          <w:marLeft w:val="480"/>
          <w:marRight w:val="0"/>
          <w:marTop w:val="0"/>
          <w:marBottom w:val="0"/>
          <w:divBdr>
            <w:top w:val="none" w:sz="0" w:space="0" w:color="auto"/>
            <w:left w:val="none" w:sz="0" w:space="0" w:color="auto"/>
            <w:bottom w:val="none" w:sz="0" w:space="0" w:color="auto"/>
            <w:right w:val="none" w:sz="0" w:space="0" w:color="auto"/>
          </w:divBdr>
        </w:div>
        <w:div w:id="98913839">
          <w:marLeft w:val="480"/>
          <w:marRight w:val="0"/>
          <w:marTop w:val="0"/>
          <w:marBottom w:val="0"/>
          <w:divBdr>
            <w:top w:val="none" w:sz="0" w:space="0" w:color="auto"/>
            <w:left w:val="none" w:sz="0" w:space="0" w:color="auto"/>
            <w:bottom w:val="none" w:sz="0" w:space="0" w:color="auto"/>
            <w:right w:val="none" w:sz="0" w:space="0" w:color="auto"/>
          </w:divBdr>
        </w:div>
        <w:div w:id="263154868">
          <w:marLeft w:val="480"/>
          <w:marRight w:val="0"/>
          <w:marTop w:val="0"/>
          <w:marBottom w:val="0"/>
          <w:divBdr>
            <w:top w:val="none" w:sz="0" w:space="0" w:color="auto"/>
            <w:left w:val="none" w:sz="0" w:space="0" w:color="auto"/>
            <w:bottom w:val="none" w:sz="0" w:space="0" w:color="auto"/>
            <w:right w:val="none" w:sz="0" w:space="0" w:color="auto"/>
          </w:divBdr>
        </w:div>
        <w:div w:id="310912143">
          <w:marLeft w:val="480"/>
          <w:marRight w:val="0"/>
          <w:marTop w:val="0"/>
          <w:marBottom w:val="0"/>
          <w:divBdr>
            <w:top w:val="none" w:sz="0" w:space="0" w:color="auto"/>
            <w:left w:val="none" w:sz="0" w:space="0" w:color="auto"/>
            <w:bottom w:val="none" w:sz="0" w:space="0" w:color="auto"/>
            <w:right w:val="none" w:sz="0" w:space="0" w:color="auto"/>
          </w:divBdr>
        </w:div>
        <w:div w:id="356783980">
          <w:marLeft w:val="480"/>
          <w:marRight w:val="0"/>
          <w:marTop w:val="0"/>
          <w:marBottom w:val="0"/>
          <w:divBdr>
            <w:top w:val="none" w:sz="0" w:space="0" w:color="auto"/>
            <w:left w:val="none" w:sz="0" w:space="0" w:color="auto"/>
            <w:bottom w:val="none" w:sz="0" w:space="0" w:color="auto"/>
            <w:right w:val="none" w:sz="0" w:space="0" w:color="auto"/>
          </w:divBdr>
        </w:div>
        <w:div w:id="396053701">
          <w:marLeft w:val="480"/>
          <w:marRight w:val="0"/>
          <w:marTop w:val="0"/>
          <w:marBottom w:val="0"/>
          <w:divBdr>
            <w:top w:val="none" w:sz="0" w:space="0" w:color="auto"/>
            <w:left w:val="none" w:sz="0" w:space="0" w:color="auto"/>
            <w:bottom w:val="none" w:sz="0" w:space="0" w:color="auto"/>
            <w:right w:val="none" w:sz="0" w:space="0" w:color="auto"/>
          </w:divBdr>
        </w:div>
        <w:div w:id="417873973">
          <w:marLeft w:val="480"/>
          <w:marRight w:val="0"/>
          <w:marTop w:val="0"/>
          <w:marBottom w:val="0"/>
          <w:divBdr>
            <w:top w:val="none" w:sz="0" w:space="0" w:color="auto"/>
            <w:left w:val="none" w:sz="0" w:space="0" w:color="auto"/>
            <w:bottom w:val="none" w:sz="0" w:space="0" w:color="auto"/>
            <w:right w:val="none" w:sz="0" w:space="0" w:color="auto"/>
          </w:divBdr>
        </w:div>
        <w:div w:id="433937986">
          <w:marLeft w:val="480"/>
          <w:marRight w:val="0"/>
          <w:marTop w:val="0"/>
          <w:marBottom w:val="0"/>
          <w:divBdr>
            <w:top w:val="none" w:sz="0" w:space="0" w:color="auto"/>
            <w:left w:val="none" w:sz="0" w:space="0" w:color="auto"/>
            <w:bottom w:val="none" w:sz="0" w:space="0" w:color="auto"/>
            <w:right w:val="none" w:sz="0" w:space="0" w:color="auto"/>
          </w:divBdr>
        </w:div>
        <w:div w:id="469247278">
          <w:marLeft w:val="480"/>
          <w:marRight w:val="0"/>
          <w:marTop w:val="0"/>
          <w:marBottom w:val="0"/>
          <w:divBdr>
            <w:top w:val="none" w:sz="0" w:space="0" w:color="auto"/>
            <w:left w:val="none" w:sz="0" w:space="0" w:color="auto"/>
            <w:bottom w:val="none" w:sz="0" w:space="0" w:color="auto"/>
            <w:right w:val="none" w:sz="0" w:space="0" w:color="auto"/>
          </w:divBdr>
        </w:div>
        <w:div w:id="495268048">
          <w:marLeft w:val="480"/>
          <w:marRight w:val="0"/>
          <w:marTop w:val="0"/>
          <w:marBottom w:val="0"/>
          <w:divBdr>
            <w:top w:val="none" w:sz="0" w:space="0" w:color="auto"/>
            <w:left w:val="none" w:sz="0" w:space="0" w:color="auto"/>
            <w:bottom w:val="none" w:sz="0" w:space="0" w:color="auto"/>
            <w:right w:val="none" w:sz="0" w:space="0" w:color="auto"/>
          </w:divBdr>
        </w:div>
        <w:div w:id="600265173">
          <w:marLeft w:val="480"/>
          <w:marRight w:val="0"/>
          <w:marTop w:val="0"/>
          <w:marBottom w:val="0"/>
          <w:divBdr>
            <w:top w:val="none" w:sz="0" w:space="0" w:color="auto"/>
            <w:left w:val="none" w:sz="0" w:space="0" w:color="auto"/>
            <w:bottom w:val="none" w:sz="0" w:space="0" w:color="auto"/>
            <w:right w:val="none" w:sz="0" w:space="0" w:color="auto"/>
          </w:divBdr>
        </w:div>
        <w:div w:id="645672607">
          <w:marLeft w:val="480"/>
          <w:marRight w:val="0"/>
          <w:marTop w:val="0"/>
          <w:marBottom w:val="0"/>
          <w:divBdr>
            <w:top w:val="none" w:sz="0" w:space="0" w:color="auto"/>
            <w:left w:val="none" w:sz="0" w:space="0" w:color="auto"/>
            <w:bottom w:val="none" w:sz="0" w:space="0" w:color="auto"/>
            <w:right w:val="none" w:sz="0" w:space="0" w:color="auto"/>
          </w:divBdr>
        </w:div>
        <w:div w:id="655185445">
          <w:marLeft w:val="480"/>
          <w:marRight w:val="0"/>
          <w:marTop w:val="0"/>
          <w:marBottom w:val="0"/>
          <w:divBdr>
            <w:top w:val="none" w:sz="0" w:space="0" w:color="auto"/>
            <w:left w:val="none" w:sz="0" w:space="0" w:color="auto"/>
            <w:bottom w:val="none" w:sz="0" w:space="0" w:color="auto"/>
            <w:right w:val="none" w:sz="0" w:space="0" w:color="auto"/>
          </w:divBdr>
        </w:div>
        <w:div w:id="664162530">
          <w:marLeft w:val="480"/>
          <w:marRight w:val="0"/>
          <w:marTop w:val="0"/>
          <w:marBottom w:val="0"/>
          <w:divBdr>
            <w:top w:val="none" w:sz="0" w:space="0" w:color="auto"/>
            <w:left w:val="none" w:sz="0" w:space="0" w:color="auto"/>
            <w:bottom w:val="none" w:sz="0" w:space="0" w:color="auto"/>
            <w:right w:val="none" w:sz="0" w:space="0" w:color="auto"/>
          </w:divBdr>
        </w:div>
        <w:div w:id="742139569">
          <w:marLeft w:val="480"/>
          <w:marRight w:val="0"/>
          <w:marTop w:val="0"/>
          <w:marBottom w:val="0"/>
          <w:divBdr>
            <w:top w:val="none" w:sz="0" w:space="0" w:color="auto"/>
            <w:left w:val="none" w:sz="0" w:space="0" w:color="auto"/>
            <w:bottom w:val="none" w:sz="0" w:space="0" w:color="auto"/>
            <w:right w:val="none" w:sz="0" w:space="0" w:color="auto"/>
          </w:divBdr>
        </w:div>
        <w:div w:id="747969576">
          <w:marLeft w:val="480"/>
          <w:marRight w:val="0"/>
          <w:marTop w:val="0"/>
          <w:marBottom w:val="0"/>
          <w:divBdr>
            <w:top w:val="none" w:sz="0" w:space="0" w:color="auto"/>
            <w:left w:val="none" w:sz="0" w:space="0" w:color="auto"/>
            <w:bottom w:val="none" w:sz="0" w:space="0" w:color="auto"/>
            <w:right w:val="none" w:sz="0" w:space="0" w:color="auto"/>
          </w:divBdr>
        </w:div>
        <w:div w:id="981613859">
          <w:marLeft w:val="480"/>
          <w:marRight w:val="0"/>
          <w:marTop w:val="0"/>
          <w:marBottom w:val="0"/>
          <w:divBdr>
            <w:top w:val="none" w:sz="0" w:space="0" w:color="auto"/>
            <w:left w:val="none" w:sz="0" w:space="0" w:color="auto"/>
            <w:bottom w:val="none" w:sz="0" w:space="0" w:color="auto"/>
            <w:right w:val="none" w:sz="0" w:space="0" w:color="auto"/>
          </w:divBdr>
        </w:div>
        <w:div w:id="998077089">
          <w:marLeft w:val="480"/>
          <w:marRight w:val="0"/>
          <w:marTop w:val="0"/>
          <w:marBottom w:val="0"/>
          <w:divBdr>
            <w:top w:val="none" w:sz="0" w:space="0" w:color="auto"/>
            <w:left w:val="none" w:sz="0" w:space="0" w:color="auto"/>
            <w:bottom w:val="none" w:sz="0" w:space="0" w:color="auto"/>
            <w:right w:val="none" w:sz="0" w:space="0" w:color="auto"/>
          </w:divBdr>
        </w:div>
        <w:div w:id="1022130395">
          <w:marLeft w:val="480"/>
          <w:marRight w:val="0"/>
          <w:marTop w:val="0"/>
          <w:marBottom w:val="0"/>
          <w:divBdr>
            <w:top w:val="none" w:sz="0" w:space="0" w:color="auto"/>
            <w:left w:val="none" w:sz="0" w:space="0" w:color="auto"/>
            <w:bottom w:val="none" w:sz="0" w:space="0" w:color="auto"/>
            <w:right w:val="none" w:sz="0" w:space="0" w:color="auto"/>
          </w:divBdr>
        </w:div>
        <w:div w:id="1061439388">
          <w:marLeft w:val="480"/>
          <w:marRight w:val="0"/>
          <w:marTop w:val="0"/>
          <w:marBottom w:val="0"/>
          <w:divBdr>
            <w:top w:val="none" w:sz="0" w:space="0" w:color="auto"/>
            <w:left w:val="none" w:sz="0" w:space="0" w:color="auto"/>
            <w:bottom w:val="none" w:sz="0" w:space="0" w:color="auto"/>
            <w:right w:val="none" w:sz="0" w:space="0" w:color="auto"/>
          </w:divBdr>
        </w:div>
        <w:div w:id="1064983481">
          <w:marLeft w:val="480"/>
          <w:marRight w:val="0"/>
          <w:marTop w:val="0"/>
          <w:marBottom w:val="0"/>
          <w:divBdr>
            <w:top w:val="none" w:sz="0" w:space="0" w:color="auto"/>
            <w:left w:val="none" w:sz="0" w:space="0" w:color="auto"/>
            <w:bottom w:val="none" w:sz="0" w:space="0" w:color="auto"/>
            <w:right w:val="none" w:sz="0" w:space="0" w:color="auto"/>
          </w:divBdr>
        </w:div>
        <w:div w:id="1117942482">
          <w:marLeft w:val="480"/>
          <w:marRight w:val="0"/>
          <w:marTop w:val="0"/>
          <w:marBottom w:val="0"/>
          <w:divBdr>
            <w:top w:val="none" w:sz="0" w:space="0" w:color="auto"/>
            <w:left w:val="none" w:sz="0" w:space="0" w:color="auto"/>
            <w:bottom w:val="none" w:sz="0" w:space="0" w:color="auto"/>
            <w:right w:val="none" w:sz="0" w:space="0" w:color="auto"/>
          </w:divBdr>
        </w:div>
        <w:div w:id="1120883832">
          <w:marLeft w:val="480"/>
          <w:marRight w:val="0"/>
          <w:marTop w:val="0"/>
          <w:marBottom w:val="0"/>
          <w:divBdr>
            <w:top w:val="none" w:sz="0" w:space="0" w:color="auto"/>
            <w:left w:val="none" w:sz="0" w:space="0" w:color="auto"/>
            <w:bottom w:val="none" w:sz="0" w:space="0" w:color="auto"/>
            <w:right w:val="none" w:sz="0" w:space="0" w:color="auto"/>
          </w:divBdr>
        </w:div>
        <w:div w:id="1154449190">
          <w:marLeft w:val="480"/>
          <w:marRight w:val="0"/>
          <w:marTop w:val="0"/>
          <w:marBottom w:val="0"/>
          <w:divBdr>
            <w:top w:val="none" w:sz="0" w:space="0" w:color="auto"/>
            <w:left w:val="none" w:sz="0" w:space="0" w:color="auto"/>
            <w:bottom w:val="none" w:sz="0" w:space="0" w:color="auto"/>
            <w:right w:val="none" w:sz="0" w:space="0" w:color="auto"/>
          </w:divBdr>
        </w:div>
        <w:div w:id="1158115994">
          <w:marLeft w:val="480"/>
          <w:marRight w:val="0"/>
          <w:marTop w:val="0"/>
          <w:marBottom w:val="0"/>
          <w:divBdr>
            <w:top w:val="none" w:sz="0" w:space="0" w:color="auto"/>
            <w:left w:val="none" w:sz="0" w:space="0" w:color="auto"/>
            <w:bottom w:val="none" w:sz="0" w:space="0" w:color="auto"/>
            <w:right w:val="none" w:sz="0" w:space="0" w:color="auto"/>
          </w:divBdr>
        </w:div>
        <w:div w:id="1339769988">
          <w:marLeft w:val="480"/>
          <w:marRight w:val="0"/>
          <w:marTop w:val="0"/>
          <w:marBottom w:val="0"/>
          <w:divBdr>
            <w:top w:val="none" w:sz="0" w:space="0" w:color="auto"/>
            <w:left w:val="none" w:sz="0" w:space="0" w:color="auto"/>
            <w:bottom w:val="none" w:sz="0" w:space="0" w:color="auto"/>
            <w:right w:val="none" w:sz="0" w:space="0" w:color="auto"/>
          </w:divBdr>
        </w:div>
        <w:div w:id="1442799480">
          <w:marLeft w:val="480"/>
          <w:marRight w:val="0"/>
          <w:marTop w:val="0"/>
          <w:marBottom w:val="0"/>
          <w:divBdr>
            <w:top w:val="none" w:sz="0" w:space="0" w:color="auto"/>
            <w:left w:val="none" w:sz="0" w:space="0" w:color="auto"/>
            <w:bottom w:val="none" w:sz="0" w:space="0" w:color="auto"/>
            <w:right w:val="none" w:sz="0" w:space="0" w:color="auto"/>
          </w:divBdr>
        </w:div>
        <w:div w:id="1500388485">
          <w:marLeft w:val="480"/>
          <w:marRight w:val="0"/>
          <w:marTop w:val="0"/>
          <w:marBottom w:val="0"/>
          <w:divBdr>
            <w:top w:val="none" w:sz="0" w:space="0" w:color="auto"/>
            <w:left w:val="none" w:sz="0" w:space="0" w:color="auto"/>
            <w:bottom w:val="none" w:sz="0" w:space="0" w:color="auto"/>
            <w:right w:val="none" w:sz="0" w:space="0" w:color="auto"/>
          </w:divBdr>
        </w:div>
        <w:div w:id="1534925207">
          <w:marLeft w:val="480"/>
          <w:marRight w:val="0"/>
          <w:marTop w:val="0"/>
          <w:marBottom w:val="0"/>
          <w:divBdr>
            <w:top w:val="none" w:sz="0" w:space="0" w:color="auto"/>
            <w:left w:val="none" w:sz="0" w:space="0" w:color="auto"/>
            <w:bottom w:val="none" w:sz="0" w:space="0" w:color="auto"/>
            <w:right w:val="none" w:sz="0" w:space="0" w:color="auto"/>
          </w:divBdr>
        </w:div>
        <w:div w:id="1574659995">
          <w:marLeft w:val="480"/>
          <w:marRight w:val="0"/>
          <w:marTop w:val="0"/>
          <w:marBottom w:val="0"/>
          <w:divBdr>
            <w:top w:val="none" w:sz="0" w:space="0" w:color="auto"/>
            <w:left w:val="none" w:sz="0" w:space="0" w:color="auto"/>
            <w:bottom w:val="none" w:sz="0" w:space="0" w:color="auto"/>
            <w:right w:val="none" w:sz="0" w:space="0" w:color="auto"/>
          </w:divBdr>
        </w:div>
        <w:div w:id="1576040494">
          <w:marLeft w:val="480"/>
          <w:marRight w:val="0"/>
          <w:marTop w:val="0"/>
          <w:marBottom w:val="0"/>
          <w:divBdr>
            <w:top w:val="none" w:sz="0" w:space="0" w:color="auto"/>
            <w:left w:val="none" w:sz="0" w:space="0" w:color="auto"/>
            <w:bottom w:val="none" w:sz="0" w:space="0" w:color="auto"/>
            <w:right w:val="none" w:sz="0" w:space="0" w:color="auto"/>
          </w:divBdr>
        </w:div>
        <w:div w:id="1641184699">
          <w:marLeft w:val="480"/>
          <w:marRight w:val="0"/>
          <w:marTop w:val="0"/>
          <w:marBottom w:val="0"/>
          <w:divBdr>
            <w:top w:val="none" w:sz="0" w:space="0" w:color="auto"/>
            <w:left w:val="none" w:sz="0" w:space="0" w:color="auto"/>
            <w:bottom w:val="none" w:sz="0" w:space="0" w:color="auto"/>
            <w:right w:val="none" w:sz="0" w:space="0" w:color="auto"/>
          </w:divBdr>
        </w:div>
      </w:divsChild>
    </w:div>
    <w:div w:id="643659897">
      <w:bodyDiv w:val="1"/>
      <w:marLeft w:val="0"/>
      <w:marRight w:val="0"/>
      <w:marTop w:val="0"/>
      <w:marBottom w:val="0"/>
      <w:divBdr>
        <w:top w:val="none" w:sz="0" w:space="0" w:color="auto"/>
        <w:left w:val="none" w:sz="0" w:space="0" w:color="auto"/>
        <w:bottom w:val="none" w:sz="0" w:space="0" w:color="auto"/>
        <w:right w:val="none" w:sz="0" w:space="0" w:color="auto"/>
      </w:divBdr>
    </w:div>
    <w:div w:id="643782146">
      <w:bodyDiv w:val="1"/>
      <w:marLeft w:val="0"/>
      <w:marRight w:val="0"/>
      <w:marTop w:val="0"/>
      <w:marBottom w:val="0"/>
      <w:divBdr>
        <w:top w:val="none" w:sz="0" w:space="0" w:color="auto"/>
        <w:left w:val="none" w:sz="0" w:space="0" w:color="auto"/>
        <w:bottom w:val="none" w:sz="0" w:space="0" w:color="auto"/>
        <w:right w:val="none" w:sz="0" w:space="0" w:color="auto"/>
      </w:divBdr>
    </w:div>
    <w:div w:id="644044306">
      <w:bodyDiv w:val="1"/>
      <w:marLeft w:val="0"/>
      <w:marRight w:val="0"/>
      <w:marTop w:val="0"/>
      <w:marBottom w:val="0"/>
      <w:divBdr>
        <w:top w:val="none" w:sz="0" w:space="0" w:color="auto"/>
        <w:left w:val="none" w:sz="0" w:space="0" w:color="auto"/>
        <w:bottom w:val="none" w:sz="0" w:space="0" w:color="auto"/>
        <w:right w:val="none" w:sz="0" w:space="0" w:color="auto"/>
      </w:divBdr>
    </w:div>
    <w:div w:id="644315463">
      <w:bodyDiv w:val="1"/>
      <w:marLeft w:val="0"/>
      <w:marRight w:val="0"/>
      <w:marTop w:val="0"/>
      <w:marBottom w:val="0"/>
      <w:divBdr>
        <w:top w:val="none" w:sz="0" w:space="0" w:color="auto"/>
        <w:left w:val="none" w:sz="0" w:space="0" w:color="auto"/>
        <w:bottom w:val="none" w:sz="0" w:space="0" w:color="auto"/>
        <w:right w:val="none" w:sz="0" w:space="0" w:color="auto"/>
      </w:divBdr>
    </w:div>
    <w:div w:id="644362354">
      <w:bodyDiv w:val="1"/>
      <w:marLeft w:val="0"/>
      <w:marRight w:val="0"/>
      <w:marTop w:val="0"/>
      <w:marBottom w:val="0"/>
      <w:divBdr>
        <w:top w:val="none" w:sz="0" w:space="0" w:color="auto"/>
        <w:left w:val="none" w:sz="0" w:space="0" w:color="auto"/>
        <w:bottom w:val="none" w:sz="0" w:space="0" w:color="auto"/>
        <w:right w:val="none" w:sz="0" w:space="0" w:color="auto"/>
      </w:divBdr>
    </w:div>
    <w:div w:id="644504184">
      <w:bodyDiv w:val="1"/>
      <w:marLeft w:val="0"/>
      <w:marRight w:val="0"/>
      <w:marTop w:val="0"/>
      <w:marBottom w:val="0"/>
      <w:divBdr>
        <w:top w:val="none" w:sz="0" w:space="0" w:color="auto"/>
        <w:left w:val="none" w:sz="0" w:space="0" w:color="auto"/>
        <w:bottom w:val="none" w:sz="0" w:space="0" w:color="auto"/>
        <w:right w:val="none" w:sz="0" w:space="0" w:color="auto"/>
      </w:divBdr>
    </w:div>
    <w:div w:id="644505085">
      <w:bodyDiv w:val="1"/>
      <w:marLeft w:val="0"/>
      <w:marRight w:val="0"/>
      <w:marTop w:val="0"/>
      <w:marBottom w:val="0"/>
      <w:divBdr>
        <w:top w:val="none" w:sz="0" w:space="0" w:color="auto"/>
        <w:left w:val="none" w:sz="0" w:space="0" w:color="auto"/>
        <w:bottom w:val="none" w:sz="0" w:space="0" w:color="auto"/>
        <w:right w:val="none" w:sz="0" w:space="0" w:color="auto"/>
      </w:divBdr>
    </w:div>
    <w:div w:id="644775284">
      <w:bodyDiv w:val="1"/>
      <w:marLeft w:val="0"/>
      <w:marRight w:val="0"/>
      <w:marTop w:val="0"/>
      <w:marBottom w:val="0"/>
      <w:divBdr>
        <w:top w:val="none" w:sz="0" w:space="0" w:color="auto"/>
        <w:left w:val="none" w:sz="0" w:space="0" w:color="auto"/>
        <w:bottom w:val="none" w:sz="0" w:space="0" w:color="auto"/>
        <w:right w:val="none" w:sz="0" w:space="0" w:color="auto"/>
      </w:divBdr>
    </w:div>
    <w:div w:id="644895978">
      <w:bodyDiv w:val="1"/>
      <w:marLeft w:val="0"/>
      <w:marRight w:val="0"/>
      <w:marTop w:val="0"/>
      <w:marBottom w:val="0"/>
      <w:divBdr>
        <w:top w:val="none" w:sz="0" w:space="0" w:color="auto"/>
        <w:left w:val="none" w:sz="0" w:space="0" w:color="auto"/>
        <w:bottom w:val="none" w:sz="0" w:space="0" w:color="auto"/>
        <w:right w:val="none" w:sz="0" w:space="0" w:color="auto"/>
      </w:divBdr>
    </w:div>
    <w:div w:id="645162327">
      <w:bodyDiv w:val="1"/>
      <w:marLeft w:val="0"/>
      <w:marRight w:val="0"/>
      <w:marTop w:val="0"/>
      <w:marBottom w:val="0"/>
      <w:divBdr>
        <w:top w:val="none" w:sz="0" w:space="0" w:color="auto"/>
        <w:left w:val="none" w:sz="0" w:space="0" w:color="auto"/>
        <w:bottom w:val="none" w:sz="0" w:space="0" w:color="auto"/>
        <w:right w:val="none" w:sz="0" w:space="0" w:color="auto"/>
      </w:divBdr>
    </w:div>
    <w:div w:id="645663735">
      <w:bodyDiv w:val="1"/>
      <w:marLeft w:val="0"/>
      <w:marRight w:val="0"/>
      <w:marTop w:val="0"/>
      <w:marBottom w:val="0"/>
      <w:divBdr>
        <w:top w:val="none" w:sz="0" w:space="0" w:color="auto"/>
        <w:left w:val="none" w:sz="0" w:space="0" w:color="auto"/>
        <w:bottom w:val="none" w:sz="0" w:space="0" w:color="auto"/>
        <w:right w:val="none" w:sz="0" w:space="0" w:color="auto"/>
      </w:divBdr>
    </w:div>
    <w:div w:id="645672110">
      <w:bodyDiv w:val="1"/>
      <w:marLeft w:val="0"/>
      <w:marRight w:val="0"/>
      <w:marTop w:val="0"/>
      <w:marBottom w:val="0"/>
      <w:divBdr>
        <w:top w:val="none" w:sz="0" w:space="0" w:color="auto"/>
        <w:left w:val="none" w:sz="0" w:space="0" w:color="auto"/>
        <w:bottom w:val="none" w:sz="0" w:space="0" w:color="auto"/>
        <w:right w:val="none" w:sz="0" w:space="0" w:color="auto"/>
      </w:divBdr>
    </w:div>
    <w:div w:id="645889249">
      <w:bodyDiv w:val="1"/>
      <w:marLeft w:val="0"/>
      <w:marRight w:val="0"/>
      <w:marTop w:val="0"/>
      <w:marBottom w:val="0"/>
      <w:divBdr>
        <w:top w:val="none" w:sz="0" w:space="0" w:color="auto"/>
        <w:left w:val="none" w:sz="0" w:space="0" w:color="auto"/>
        <w:bottom w:val="none" w:sz="0" w:space="0" w:color="auto"/>
        <w:right w:val="none" w:sz="0" w:space="0" w:color="auto"/>
      </w:divBdr>
    </w:div>
    <w:div w:id="646320142">
      <w:bodyDiv w:val="1"/>
      <w:marLeft w:val="0"/>
      <w:marRight w:val="0"/>
      <w:marTop w:val="0"/>
      <w:marBottom w:val="0"/>
      <w:divBdr>
        <w:top w:val="none" w:sz="0" w:space="0" w:color="auto"/>
        <w:left w:val="none" w:sz="0" w:space="0" w:color="auto"/>
        <w:bottom w:val="none" w:sz="0" w:space="0" w:color="auto"/>
        <w:right w:val="none" w:sz="0" w:space="0" w:color="auto"/>
      </w:divBdr>
    </w:div>
    <w:div w:id="647054981">
      <w:bodyDiv w:val="1"/>
      <w:marLeft w:val="0"/>
      <w:marRight w:val="0"/>
      <w:marTop w:val="0"/>
      <w:marBottom w:val="0"/>
      <w:divBdr>
        <w:top w:val="none" w:sz="0" w:space="0" w:color="auto"/>
        <w:left w:val="none" w:sz="0" w:space="0" w:color="auto"/>
        <w:bottom w:val="none" w:sz="0" w:space="0" w:color="auto"/>
        <w:right w:val="none" w:sz="0" w:space="0" w:color="auto"/>
      </w:divBdr>
    </w:div>
    <w:div w:id="647438310">
      <w:bodyDiv w:val="1"/>
      <w:marLeft w:val="0"/>
      <w:marRight w:val="0"/>
      <w:marTop w:val="0"/>
      <w:marBottom w:val="0"/>
      <w:divBdr>
        <w:top w:val="none" w:sz="0" w:space="0" w:color="auto"/>
        <w:left w:val="none" w:sz="0" w:space="0" w:color="auto"/>
        <w:bottom w:val="none" w:sz="0" w:space="0" w:color="auto"/>
        <w:right w:val="none" w:sz="0" w:space="0" w:color="auto"/>
      </w:divBdr>
    </w:div>
    <w:div w:id="647443404">
      <w:bodyDiv w:val="1"/>
      <w:marLeft w:val="0"/>
      <w:marRight w:val="0"/>
      <w:marTop w:val="0"/>
      <w:marBottom w:val="0"/>
      <w:divBdr>
        <w:top w:val="none" w:sz="0" w:space="0" w:color="auto"/>
        <w:left w:val="none" w:sz="0" w:space="0" w:color="auto"/>
        <w:bottom w:val="none" w:sz="0" w:space="0" w:color="auto"/>
        <w:right w:val="none" w:sz="0" w:space="0" w:color="auto"/>
      </w:divBdr>
    </w:div>
    <w:div w:id="647519708">
      <w:bodyDiv w:val="1"/>
      <w:marLeft w:val="0"/>
      <w:marRight w:val="0"/>
      <w:marTop w:val="0"/>
      <w:marBottom w:val="0"/>
      <w:divBdr>
        <w:top w:val="none" w:sz="0" w:space="0" w:color="auto"/>
        <w:left w:val="none" w:sz="0" w:space="0" w:color="auto"/>
        <w:bottom w:val="none" w:sz="0" w:space="0" w:color="auto"/>
        <w:right w:val="none" w:sz="0" w:space="0" w:color="auto"/>
      </w:divBdr>
    </w:div>
    <w:div w:id="647787118">
      <w:bodyDiv w:val="1"/>
      <w:marLeft w:val="0"/>
      <w:marRight w:val="0"/>
      <w:marTop w:val="0"/>
      <w:marBottom w:val="0"/>
      <w:divBdr>
        <w:top w:val="none" w:sz="0" w:space="0" w:color="auto"/>
        <w:left w:val="none" w:sz="0" w:space="0" w:color="auto"/>
        <w:bottom w:val="none" w:sz="0" w:space="0" w:color="auto"/>
        <w:right w:val="none" w:sz="0" w:space="0" w:color="auto"/>
      </w:divBdr>
    </w:div>
    <w:div w:id="648636973">
      <w:bodyDiv w:val="1"/>
      <w:marLeft w:val="0"/>
      <w:marRight w:val="0"/>
      <w:marTop w:val="0"/>
      <w:marBottom w:val="0"/>
      <w:divBdr>
        <w:top w:val="none" w:sz="0" w:space="0" w:color="auto"/>
        <w:left w:val="none" w:sz="0" w:space="0" w:color="auto"/>
        <w:bottom w:val="none" w:sz="0" w:space="0" w:color="auto"/>
        <w:right w:val="none" w:sz="0" w:space="0" w:color="auto"/>
      </w:divBdr>
    </w:div>
    <w:div w:id="648675838">
      <w:bodyDiv w:val="1"/>
      <w:marLeft w:val="0"/>
      <w:marRight w:val="0"/>
      <w:marTop w:val="0"/>
      <w:marBottom w:val="0"/>
      <w:divBdr>
        <w:top w:val="none" w:sz="0" w:space="0" w:color="auto"/>
        <w:left w:val="none" w:sz="0" w:space="0" w:color="auto"/>
        <w:bottom w:val="none" w:sz="0" w:space="0" w:color="auto"/>
        <w:right w:val="none" w:sz="0" w:space="0" w:color="auto"/>
      </w:divBdr>
    </w:div>
    <w:div w:id="648705536">
      <w:bodyDiv w:val="1"/>
      <w:marLeft w:val="0"/>
      <w:marRight w:val="0"/>
      <w:marTop w:val="0"/>
      <w:marBottom w:val="0"/>
      <w:divBdr>
        <w:top w:val="none" w:sz="0" w:space="0" w:color="auto"/>
        <w:left w:val="none" w:sz="0" w:space="0" w:color="auto"/>
        <w:bottom w:val="none" w:sz="0" w:space="0" w:color="auto"/>
        <w:right w:val="none" w:sz="0" w:space="0" w:color="auto"/>
      </w:divBdr>
    </w:div>
    <w:div w:id="648825813">
      <w:bodyDiv w:val="1"/>
      <w:marLeft w:val="0"/>
      <w:marRight w:val="0"/>
      <w:marTop w:val="0"/>
      <w:marBottom w:val="0"/>
      <w:divBdr>
        <w:top w:val="none" w:sz="0" w:space="0" w:color="auto"/>
        <w:left w:val="none" w:sz="0" w:space="0" w:color="auto"/>
        <w:bottom w:val="none" w:sz="0" w:space="0" w:color="auto"/>
        <w:right w:val="none" w:sz="0" w:space="0" w:color="auto"/>
      </w:divBdr>
    </w:div>
    <w:div w:id="648829463">
      <w:bodyDiv w:val="1"/>
      <w:marLeft w:val="0"/>
      <w:marRight w:val="0"/>
      <w:marTop w:val="0"/>
      <w:marBottom w:val="0"/>
      <w:divBdr>
        <w:top w:val="none" w:sz="0" w:space="0" w:color="auto"/>
        <w:left w:val="none" w:sz="0" w:space="0" w:color="auto"/>
        <w:bottom w:val="none" w:sz="0" w:space="0" w:color="auto"/>
        <w:right w:val="none" w:sz="0" w:space="0" w:color="auto"/>
      </w:divBdr>
    </w:div>
    <w:div w:id="648900711">
      <w:bodyDiv w:val="1"/>
      <w:marLeft w:val="0"/>
      <w:marRight w:val="0"/>
      <w:marTop w:val="0"/>
      <w:marBottom w:val="0"/>
      <w:divBdr>
        <w:top w:val="none" w:sz="0" w:space="0" w:color="auto"/>
        <w:left w:val="none" w:sz="0" w:space="0" w:color="auto"/>
        <w:bottom w:val="none" w:sz="0" w:space="0" w:color="auto"/>
        <w:right w:val="none" w:sz="0" w:space="0" w:color="auto"/>
      </w:divBdr>
    </w:div>
    <w:div w:id="649401614">
      <w:bodyDiv w:val="1"/>
      <w:marLeft w:val="0"/>
      <w:marRight w:val="0"/>
      <w:marTop w:val="0"/>
      <w:marBottom w:val="0"/>
      <w:divBdr>
        <w:top w:val="none" w:sz="0" w:space="0" w:color="auto"/>
        <w:left w:val="none" w:sz="0" w:space="0" w:color="auto"/>
        <w:bottom w:val="none" w:sz="0" w:space="0" w:color="auto"/>
        <w:right w:val="none" w:sz="0" w:space="0" w:color="auto"/>
      </w:divBdr>
    </w:div>
    <w:div w:id="649555119">
      <w:bodyDiv w:val="1"/>
      <w:marLeft w:val="0"/>
      <w:marRight w:val="0"/>
      <w:marTop w:val="0"/>
      <w:marBottom w:val="0"/>
      <w:divBdr>
        <w:top w:val="none" w:sz="0" w:space="0" w:color="auto"/>
        <w:left w:val="none" w:sz="0" w:space="0" w:color="auto"/>
        <w:bottom w:val="none" w:sz="0" w:space="0" w:color="auto"/>
        <w:right w:val="none" w:sz="0" w:space="0" w:color="auto"/>
      </w:divBdr>
    </w:div>
    <w:div w:id="649559431">
      <w:bodyDiv w:val="1"/>
      <w:marLeft w:val="0"/>
      <w:marRight w:val="0"/>
      <w:marTop w:val="0"/>
      <w:marBottom w:val="0"/>
      <w:divBdr>
        <w:top w:val="none" w:sz="0" w:space="0" w:color="auto"/>
        <w:left w:val="none" w:sz="0" w:space="0" w:color="auto"/>
        <w:bottom w:val="none" w:sz="0" w:space="0" w:color="auto"/>
        <w:right w:val="none" w:sz="0" w:space="0" w:color="auto"/>
      </w:divBdr>
    </w:div>
    <w:div w:id="649792418">
      <w:bodyDiv w:val="1"/>
      <w:marLeft w:val="0"/>
      <w:marRight w:val="0"/>
      <w:marTop w:val="0"/>
      <w:marBottom w:val="0"/>
      <w:divBdr>
        <w:top w:val="none" w:sz="0" w:space="0" w:color="auto"/>
        <w:left w:val="none" w:sz="0" w:space="0" w:color="auto"/>
        <w:bottom w:val="none" w:sz="0" w:space="0" w:color="auto"/>
        <w:right w:val="none" w:sz="0" w:space="0" w:color="auto"/>
      </w:divBdr>
    </w:div>
    <w:div w:id="649872101">
      <w:bodyDiv w:val="1"/>
      <w:marLeft w:val="0"/>
      <w:marRight w:val="0"/>
      <w:marTop w:val="0"/>
      <w:marBottom w:val="0"/>
      <w:divBdr>
        <w:top w:val="none" w:sz="0" w:space="0" w:color="auto"/>
        <w:left w:val="none" w:sz="0" w:space="0" w:color="auto"/>
        <w:bottom w:val="none" w:sz="0" w:space="0" w:color="auto"/>
        <w:right w:val="none" w:sz="0" w:space="0" w:color="auto"/>
      </w:divBdr>
    </w:div>
    <w:div w:id="649943404">
      <w:bodyDiv w:val="1"/>
      <w:marLeft w:val="0"/>
      <w:marRight w:val="0"/>
      <w:marTop w:val="0"/>
      <w:marBottom w:val="0"/>
      <w:divBdr>
        <w:top w:val="none" w:sz="0" w:space="0" w:color="auto"/>
        <w:left w:val="none" w:sz="0" w:space="0" w:color="auto"/>
        <w:bottom w:val="none" w:sz="0" w:space="0" w:color="auto"/>
        <w:right w:val="none" w:sz="0" w:space="0" w:color="auto"/>
      </w:divBdr>
    </w:div>
    <w:div w:id="649947611">
      <w:bodyDiv w:val="1"/>
      <w:marLeft w:val="0"/>
      <w:marRight w:val="0"/>
      <w:marTop w:val="0"/>
      <w:marBottom w:val="0"/>
      <w:divBdr>
        <w:top w:val="none" w:sz="0" w:space="0" w:color="auto"/>
        <w:left w:val="none" w:sz="0" w:space="0" w:color="auto"/>
        <w:bottom w:val="none" w:sz="0" w:space="0" w:color="auto"/>
        <w:right w:val="none" w:sz="0" w:space="0" w:color="auto"/>
      </w:divBdr>
    </w:div>
    <w:div w:id="650183274">
      <w:bodyDiv w:val="1"/>
      <w:marLeft w:val="0"/>
      <w:marRight w:val="0"/>
      <w:marTop w:val="0"/>
      <w:marBottom w:val="0"/>
      <w:divBdr>
        <w:top w:val="none" w:sz="0" w:space="0" w:color="auto"/>
        <w:left w:val="none" w:sz="0" w:space="0" w:color="auto"/>
        <w:bottom w:val="none" w:sz="0" w:space="0" w:color="auto"/>
        <w:right w:val="none" w:sz="0" w:space="0" w:color="auto"/>
      </w:divBdr>
    </w:div>
    <w:div w:id="650207553">
      <w:bodyDiv w:val="1"/>
      <w:marLeft w:val="0"/>
      <w:marRight w:val="0"/>
      <w:marTop w:val="0"/>
      <w:marBottom w:val="0"/>
      <w:divBdr>
        <w:top w:val="none" w:sz="0" w:space="0" w:color="auto"/>
        <w:left w:val="none" w:sz="0" w:space="0" w:color="auto"/>
        <w:bottom w:val="none" w:sz="0" w:space="0" w:color="auto"/>
        <w:right w:val="none" w:sz="0" w:space="0" w:color="auto"/>
      </w:divBdr>
    </w:div>
    <w:div w:id="650259555">
      <w:bodyDiv w:val="1"/>
      <w:marLeft w:val="0"/>
      <w:marRight w:val="0"/>
      <w:marTop w:val="0"/>
      <w:marBottom w:val="0"/>
      <w:divBdr>
        <w:top w:val="none" w:sz="0" w:space="0" w:color="auto"/>
        <w:left w:val="none" w:sz="0" w:space="0" w:color="auto"/>
        <w:bottom w:val="none" w:sz="0" w:space="0" w:color="auto"/>
        <w:right w:val="none" w:sz="0" w:space="0" w:color="auto"/>
      </w:divBdr>
    </w:div>
    <w:div w:id="650793463">
      <w:bodyDiv w:val="1"/>
      <w:marLeft w:val="0"/>
      <w:marRight w:val="0"/>
      <w:marTop w:val="0"/>
      <w:marBottom w:val="0"/>
      <w:divBdr>
        <w:top w:val="none" w:sz="0" w:space="0" w:color="auto"/>
        <w:left w:val="none" w:sz="0" w:space="0" w:color="auto"/>
        <w:bottom w:val="none" w:sz="0" w:space="0" w:color="auto"/>
        <w:right w:val="none" w:sz="0" w:space="0" w:color="auto"/>
      </w:divBdr>
    </w:div>
    <w:div w:id="650981771">
      <w:bodyDiv w:val="1"/>
      <w:marLeft w:val="0"/>
      <w:marRight w:val="0"/>
      <w:marTop w:val="0"/>
      <w:marBottom w:val="0"/>
      <w:divBdr>
        <w:top w:val="none" w:sz="0" w:space="0" w:color="auto"/>
        <w:left w:val="none" w:sz="0" w:space="0" w:color="auto"/>
        <w:bottom w:val="none" w:sz="0" w:space="0" w:color="auto"/>
        <w:right w:val="none" w:sz="0" w:space="0" w:color="auto"/>
      </w:divBdr>
    </w:div>
    <w:div w:id="651065618">
      <w:bodyDiv w:val="1"/>
      <w:marLeft w:val="0"/>
      <w:marRight w:val="0"/>
      <w:marTop w:val="0"/>
      <w:marBottom w:val="0"/>
      <w:divBdr>
        <w:top w:val="none" w:sz="0" w:space="0" w:color="auto"/>
        <w:left w:val="none" w:sz="0" w:space="0" w:color="auto"/>
        <w:bottom w:val="none" w:sz="0" w:space="0" w:color="auto"/>
        <w:right w:val="none" w:sz="0" w:space="0" w:color="auto"/>
      </w:divBdr>
    </w:div>
    <w:div w:id="651101542">
      <w:bodyDiv w:val="1"/>
      <w:marLeft w:val="0"/>
      <w:marRight w:val="0"/>
      <w:marTop w:val="0"/>
      <w:marBottom w:val="0"/>
      <w:divBdr>
        <w:top w:val="none" w:sz="0" w:space="0" w:color="auto"/>
        <w:left w:val="none" w:sz="0" w:space="0" w:color="auto"/>
        <w:bottom w:val="none" w:sz="0" w:space="0" w:color="auto"/>
        <w:right w:val="none" w:sz="0" w:space="0" w:color="auto"/>
      </w:divBdr>
    </w:div>
    <w:div w:id="651107846">
      <w:bodyDiv w:val="1"/>
      <w:marLeft w:val="0"/>
      <w:marRight w:val="0"/>
      <w:marTop w:val="0"/>
      <w:marBottom w:val="0"/>
      <w:divBdr>
        <w:top w:val="none" w:sz="0" w:space="0" w:color="auto"/>
        <w:left w:val="none" w:sz="0" w:space="0" w:color="auto"/>
        <w:bottom w:val="none" w:sz="0" w:space="0" w:color="auto"/>
        <w:right w:val="none" w:sz="0" w:space="0" w:color="auto"/>
      </w:divBdr>
    </w:div>
    <w:div w:id="651253777">
      <w:bodyDiv w:val="1"/>
      <w:marLeft w:val="0"/>
      <w:marRight w:val="0"/>
      <w:marTop w:val="0"/>
      <w:marBottom w:val="0"/>
      <w:divBdr>
        <w:top w:val="none" w:sz="0" w:space="0" w:color="auto"/>
        <w:left w:val="none" w:sz="0" w:space="0" w:color="auto"/>
        <w:bottom w:val="none" w:sz="0" w:space="0" w:color="auto"/>
        <w:right w:val="none" w:sz="0" w:space="0" w:color="auto"/>
      </w:divBdr>
    </w:div>
    <w:div w:id="651446873">
      <w:bodyDiv w:val="1"/>
      <w:marLeft w:val="0"/>
      <w:marRight w:val="0"/>
      <w:marTop w:val="0"/>
      <w:marBottom w:val="0"/>
      <w:divBdr>
        <w:top w:val="none" w:sz="0" w:space="0" w:color="auto"/>
        <w:left w:val="none" w:sz="0" w:space="0" w:color="auto"/>
        <w:bottom w:val="none" w:sz="0" w:space="0" w:color="auto"/>
        <w:right w:val="none" w:sz="0" w:space="0" w:color="auto"/>
      </w:divBdr>
    </w:div>
    <w:div w:id="651452200">
      <w:bodyDiv w:val="1"/>
      <w:marLeft w:val="0"/>
      <w:marRight w:val="0"/>
      <w:marTop w:val="0"/>
      <w:marBottom w:val="0"/>
      <w:divBdr>
        <w:top w:val="none" w:sz="0" w:space="0" w:color="auto"/>
        <w:left w:val="none" w:sz="0" w:space="0" w:color="auto"/>
        <w:bottom w:val="none" w:sz="0" w:space="0" w:color="auto"/>
        <w:right w:val="none" w:sz="0" w:space="0" w:color="auto"/>
      </w:divBdr>
      <w:divsChild>
        <w:div w:id="3946361">
          <w:marLeft w:val="480"/>
          <w:marRight w:val="0"/>
          <w:marTop w:val="0"/>
          <w:marBottom w:val="0"/>
          <w:divBdr>
            <w:top w:val="none" w:sz="0" w:space="0" w:color="auto"/>
            <w:left w:val="none" w:sz="0" w:space="0" w:color="auto"/>
            <w:bottom w:val="none" w:sz="0" w:space="0" w:color="auto"/>
            <w:right w:val="none" w:sz="0" w:space="0" w:color="auto"/>
          </w:divBdr>
        </w:div>
        <w:div w:id="36467347">
          <w:marLeft w:val="480"/>
          <w:marRight w:val="0"/>
          <w:marTop w:val="0"/>
          <w:marBottom w:val="0"/>
          <w:divBdr>
            <w:top w:val="none" w:sz="0" w:space="0" w:color="auto"/>
            <w:left w:val="none" w:sz="0" w:space="0" w:color="auto"/>
            <w:bottom w:val="none" w:sz="0" w:space="0" w:color="auto"/>
            <w:right w:val="none" w:sz="0" w:space="0" w:color="auto"/>
          </w:divBdr>
        </w:div>
        <w:div w:id="52823302">
          <w:marLeft w:val="480"/>
          <w:marRight w:val="0"/>
          <w:marTop w:val="0"/>
          <w:marBottom w:val="0"/>
          <w:divBdr>
            <w:top w:val="none" w:sz="0" w:space="0" w:color="auto"/>
            <w:left w:val="none" w:sz="0" w:space="0" w:color="auto"/>
            <w:bottom w:val="none" w:sz="0" w:space="0" w:color="auto"/>
            <w:right w:val="none" w:sz="0" w:space="0" w:color="auto"/>
          </w:divBdr>
        </w:div>
        <w:div w:id="100536531">
          <w:marLeft w:val="480"/>
          <w:marRight w:val="0"/>
          <w:marTop w:val="0"/>
          <w:marBottom w:val="0"/>
          <w:divBdr>
            <w:top w:val="none" w:sz="0" w:space="0" w:color="auto"/>
            <w:left w:val="none" w:sz="0" w:space="0" w:color="auto"/>
            <w:bottom w:val="none" w:sz="0" w:space="0" w:color="auto"/>
            <w:right w:val="none" w:sz="0" w:space="0" w:color="auto"/>
          </w:divBdr>
        </w:div>
        <w:div w:id="152570129">
          <w:marLeft w:val="480"/>
          <w:marRight w:val="0"/>
          <w:marTop w:val="0"/>
          <w:marBottom w:val="0"/>
          <w:divBdr>
            <w:top w:val="none" w:sz="0" w:space="0" w:color="auto"/>
            <w:left w:val="none" w:sz="0" w:space="0" w:color="auto"/>
            <w:bottom w:val="none" w:sz="0" w:space="0" w:color="auto"/>
            <w:right w:val="none" w:sz="0" w:space="0" w:color="auto"/>
          </w:divBdr>
        </w:div>
        <w:div w:id="233664153">
          <w:marLeft w:val="480"/>
          <w:marRight w:val="0"/>
          <w:marTop w:val="0"/>
          <w:marBottom w:val="0"/>
          <w:divBdr>
            <w:top w:val="none" w:sz="0" w:space="0" w:color="auto"/>
            <w:left w:val="none" w:sz="0" w:space="0" w:color="auto"/>
            <w:bottom w:val="none" w:sz="0" w:space="0" w:color="auto"/>
            <w:right w:val="none" w:sz="0" w:space="0" w:color="auto"/>
          </w:divBdr>
        </w:div>
        <w:div w:id="293096391">
          <w:marLeft w:val="480"/>
          <w:marRight w:val="0"/>
          <w:marTop w:val="0"/>
          <w:marBottom w:val="0"/>
          <w:divBdr>
            <w:top w:val="none" w:sz="0" w:space="0" w:color="auto"/>
            <w:left w:val="none" w:sz="0" w:space="0" w:color="auto"/>
            <w:bottom w:val="none" w:sz="0" w:space="0" w:color="auto"/>
            <w:right w:val="none" w:sz="0" w:space="0" w:color="auto"/>
          </w:divBdr>
        </w:div>
        <w:div w:id="294456341">
          <w:marLeft w:val="480"/>
          <w:marRight w:val="0"/>
          <w:marTop w:val="0"/>
          <w:marBottom w:val="0"/>
          <w:divBdr>
            <w:top w:val="none" w:sz="0" w:space="0" w:color="auto"/>
            <w:left w:val="none" w:sz="0" w:space="0" w:color="auto"/>
            <w:bottom w:val="none" w:sz="0" w:space="0" w:color="auto"/>
            <w:right w:val="none" w:sz="0" w:space="0" w:color="auto"/>
          </w:divBdr>
        </w:div>
        <w:div w:id="305666561">
          <w:marLeft w:val="480"/>
          <w:marRight w:val="0"/>
          <w:marTop w:val="0"/>
          <w:marBottom w:val="0"/>
          <w:divBdr>
            <w:top w:val="none" w:sz="0" w:space="0" w:color="auto"/>
            <w:left w:val="none" w:sz="0" w:space="0" w:color="auto"/>
            <w:bottom w:val="none" w:sz="0" w:space="0" w:color="auto"/>
            <w:right w:val="none" w:sz="0" w:space="0" w:color="auto"/>
          </w:divBdr>
        </w:div>
        <w:div w:id="368605066">
          <w:marLeft w:val="480"/>
          <w:marRight w:val="0"/>
          <w:marTop w:val="0"/>
          <w:marBottom w:val="0"/>
          <w:divBdr>
            <w:top w:val="none" w:sz="0" w:space="0" w:color="auto"/>
            <w:left w:val="none" w:sz="0" w:space="0" w:color="auto"/>
            <w:bottom w:val="none" w:sz="0" w:space="0" w:color="auto"/>
            <w:right w:val="none" w:sz="0" w:space="0" w:color="auto"/>
          </w:divBdr>
        </w:div>
        <w:div w:id="452333670">
          <w:marLeft w:val="480"/>
          <w:marRight w:val="0"/>
          <w:marTop w:val="0"/>
          <w:marBottom w:val="0"/>
          <w:divBdr>
            <w:top w:val="none" w:sz="0" w:space="0" w:color="auto"/>
            <w:left w:val="none" w:sz="0" w:space="0" w:color="auto"/>
            <w:bottom w:val="none" w:sz="0" w:space="0" w:color="auto"/>
            <w:right w:val="none" w:sz="0" w:space="0" w:color="auto"/>
          </w:divBdr>
        </w:div>
        <w:div w:id="460000238">
          <w:marLeft w:val="480"/>
          <w:marRight w:val="0"/>
          <w:marTop w:val="0"/>
          <w:marBottom w:val="0"/>
          <w:divBdr>
            <w:top w:val="none" w:sz="0" w:space="0" w:color="auto"/>
            <w:left w:val="none" w:sz="0" w:space="0" w:color="auto"/>
            <w:bottom w:val="none" w:sz="0" w:space="0" w:color="auto"/>
            <w:right w:val="none" w:sz="0" w:space="0" w:color="auto"/>
          </w:divBdr>
        </w:div>
        <w:div w:id="486168665">
          <w:marLeft w:val="480"/>
          <w:marRight w:val="0"/>
          <w:marTop w:val="0"/>
          <w:marBottom w:val="0"/>
          <w:divBdr>
            <w:top w:val="none" w:sz="0" w:space="0" w:color="auto"/>
            <w:left w:val="none" w:sz="0" w:space="0" w:color="auto"/>
            <w:bottom w:val="none" w:sz="0" w:space="0" w:color="auto"/>
            <w:right w:val="none" w:sz="0" w:space="0" w:color="auto"/>
          </w:divBdr>
        </w:div>
        <w:div w:id="511991528">
          <w:marLeft w:val="480"/>
          <w:marRight w:val="0"/>
          <w:marTop w:val="0"/>
          <w:marBottom w:val="0"/>
          <w:divBdr>
            <w:top w:val="none" w:sz="0" w:space="0" w:color="auto"/>
            <w:left w:val="none" w:sz="0" w:space="0" w:color="auto"/>
            <w:bottom w:val="none" w:sz="0" w:space="0" w:color="auto"/>
            <w:right w:val="none" w:sz="0" w:space="0" w:color="auto"/>
          </w:divBdr>
        </w:div>
        <w:div w:id="543912617">
          <w:marLeft w:val="480"/>
          <w:marRight w:val="0"/>
          <w:marTop w:val="0"/>
          <w:marBottom w:val="0"/>
          <w:divBdr>
            <w:top w:val="none" w:sz="0" w:space="0" w:color="auto"/>
            <w:left w:val="none" w:sz="0" w:space="0" w:color="auto"/>
            <w:bottom w:val="none" w:sz="0" w:space="0" w:color="auto"/>
            <w:right w:val="none" w:sz="0" w:space="0" w:color="auto"/>
          </w:divBdr>
        </w:div>
        <w:div w:id="581525761">
          <w:marLeft w:val="480"/>
          <w:marRight w:val="0"/>
          <w:marTop w:val="0"/>
          <w:marBottom w:val="0"/>
          <w:divBdr>
            <w:top w:val="none" w:sz="0" w:space="0" w:color="auto"/>
            <w:left w:val="none" w:sz="0" w:space="0" w:color="auto"/>
            <w:bottom w:val="none" w:sz="0" w:space="0" w:color="auto"/>
            <w:right w:val="none" w:sz="0" w:space="0" w:color="auto"/>
          </w:divBdr>
        </w:div>
        <w:div w:id="584144189">
          <w:marLeft w:val="480"/>
          <w:marRight w:val="0"/>
          <w:marTop w:val="0"/>
          <w:marBottom w:val="0"/>
          <w:divBdr>
            <w:top w:val="none" w:sz="0" w:space="0" w:color="auto"/>
            <w:left w:val="none" w:sz="0" w:space="0" w:color="auto"/>
            <w:bottom w:val="none" w:sz="0" w:space="0" w:color="auto"/>
            <w:right w:val="none" w:sz="0" w:space="0" w:color="auto"/>
          </w:divBdr>
        </w:div>
        <w:div w:id="695815832">
          <w:marLeft w:val="480"/>
          <w:marRight w:val="0"/>
          <w:marTop w:val="0"/>
          <w:marBottom w:val="0"/>
          <w:divBdr>
            <w:top w:val="none" w:sz="0" w:space="0" w:color="auto"/>
            <w:left w:val="none" w:sz="0" w:space="0" w:color="auto"/>
            <w:bottom w:val="none" w:sz="0" w:space="0" w:color="auto"/>
            <w:right w:val="none" w:sz="0" w:space="0" w:color="auto"/>
          </w:divBdr>
        </w:div>
        <w:div w:id="736244102">
          <w:marLeft w:val="480"/>
          <w:marRight w:val="0"/>
          <w:marTop w:val="0"/>
          <w:marBottom w:val="0"/>
          <w:divBdr>
            <w:top w:val="none" w:sz="0" w:space="0" w:color="auto"/>
            <w:left w:val="none" w:sz="0" w:space="0" w:color="auto"/>
            <w:bottom w:val="none" w:sz="0" w:space="0" w:color="auto"/>
            <w:right w:val="none" w:sz="0" w:space="0" w:color="auto"/>
          </w:divBdr>
        </w:div>
        <w:div w:id="748961131">
          <w:marLeft w:val="480"/>
          <w:marRight w:val="0"/>
          <w:marTop w:val="0"/>
          <w:marBottom w:val="0"/>
          <w:divBdr>
            <w:top w:val="none" w:sz="0" w:space="0" w:color="auto"/>
            <w:left w:val="none" w:sz="0" w:space="0" w:color="auto"/>
            <w:bottom w:val="none" w:sz="0" w:space="0" w:color="auto"/>
            <w:right w:val="none" w:sz="0" w:space="0" w:color="auto"/>
          </w:divBdr>
        </w:div>
        <w:div w:id="775641715">
          <w:marLeft w:val="480"/>
          <w:marRight w:val="0"/>
          <w:marTop w:val="0"/>
          <w:marBottom w:val="0"/>
          <w:divBdr>
            <w:top w:val="none" w:sz="0" w:space="0" w:color="auto"/>
            <w:left w:val="none" w:sz="0" w:space="0" w:color="auto"/>
            <w:bottom w:val="none" w:sz="0" w:space="0" w:color="auto"/>
            <w:right w:val="none" w:sz="0" w:space="0" w:color="auto"/>
          </w:divBdr>
        </w:div>
        <w:div w:id="815997962">
          <w:marLeft w:val="480"/>
          <w:marRight w:val="0"/>
          <w:marTop w:val="0"/>
          <w:marBottom w:val="0"/>
          <w:divBdr>
            <w:top w:val="none" w:sz="0" w:space="0" w:color="auto"/>
            <w:left w:val="none" w:sz="0" w:space="0" w:color="auto"/>
            <w:bottom w:val="none" w:sz="0" w:space="0" w:color="auto"/>
            <w:right w:val="none" w:sz="0" w:space="0" w:color="auto"/>
          </w:divBdr>
        </w:div>
        <w:div w:id="863399248">
          <w:marLeft w:val="480"/>
          <w:marRight w:val="0"/>
          <w:marTop w:val="0"/>
          <w:marBottom w:val="0"/>
          <w:divBdr>
            <w:top w:val="none" w:sz="0" w:space="0" w:color="auto"/>
            <w:left w:val="none" w:sz="0" w:space="0" w:color="auto"/>
            <w:bottom w:val="none" w:sz="0" w:space="0" w:color="auto"/>
            <w:right w:val="none" w:sz="0" w:space="0" w:color="auto"/>
          </w:divBdr>
        </w:div>
        <w:div w:id="884952493">
          <w:marLeft w:val="480"/>
          <w:marRight w:val="0"/>
          <w:marTop w:val="0"/>
          <w:marBottom w:val="0"/>
          <w:divBdr>
            <w:top w:val="none" w:sz="0" w:space="0" w:color="auto"/>
            <w:left w:val="none" w:sz="0" w:space="0" w:color="auto"/>
            <w:bottom w:val="none" w:sz="0" w:space="0" w:color="auto"/>
            <w:right w:val="none" w:sz="0" w:space="0" w:color="auto"/>
          </w:divBdr>
        </w:div>
        <w:div w:id="893737235">
          <w:marLeft w:val="480"/>
          <w:marRight w:val="0"/>
          <w:marTop w:val="0"/>
          <w:marBottom w:val="0"/>
          <w:divBdr>
            <w:top w:val="none" w:sz="0" w:space="0" w:color="auto"/>
            <w:left w:val="none" w:sz="0" w:space="0" w:color="auto"/>
            <w:bottom w:val="none" w:sz="0" w:space="0" w:color="auto"/>
            <w:right w:val="none" w:sz="0" w:space="0" w:color="auto"/>
          </w:divBdr>
        </w:div>
        <w:div w:id="929002702">
          <w:marLeft w:val="480"/>
          <w:marRight w:val="0"/>
          <w:marTop w:val="0"/>
          <w:marBottom w:val="0"/>
          <w:divBdr>
            <w:top w:val="none" w:sz="0" w:space="0" w:color="auto"/>
            <w:left w:val="none" w:sz="0" w:space="0" w:color="auto"/>
            <w:bottom w:val="none" w:sz="0" w:space="0" w:color="auto"/>
            <w:right w:val="none" w:sz="0" w:space="0" w:color="auto"/>
          </w:divBdr>
        </w:div>
        <w:div w:id="961964091">
          <w:marLeft w:val="480"/>
          <w:marRight w:val="0"/>
          <w:marTop w:val="0"/>
          <w:marBottom w:val="0"/>
          <w:divBdr>
            <w:top w:val="none" w:sz="0" w:space="0" w:color="auto"/>
            <w:left w:val="none" w:sz="0" w:space="0" w:color="auto"/>
            <w:bottom w:val="none" w:sz="0" w:space="0" w:color="auto"/>
            <w:right w:val="none" w:sz="0" w:space="0" w:color="auto"/>
          </w:divBdr>
        </w:div>
        <w:div w:id="1063941287">
          <w:marLeft w:val="480"/>
          <w:marRight w:val="0"/>
          <w:marTop w:val="0"/>
          <w:marBottom w:val="0"/>
          <w:divBdr>
            <w:top w:val="none" w:sz="0" w:space="0" w:color="auto"/>
            <w:left w:val="none" w:sz="0" w:space="0" w:color="auto"/>
            <w:bottom w:val="none" w:sz="0" w:space="0" w:color="auto"/>
            <w:right w:val="none" w:sz="0" w:space="0" w:color="auto"/>
          </w:divBdr>
        </w:div>
        <w:div w:id="1066494138">
          <w:marLeft w:val="480"/>
          <w:marRight w:val="0"/>
          <w:marTop w:val="0"/>
          <w:marBottom w:val="0"/>
          <w:divBdr>
            <w:top w:val="none" w:sz="0" w:space="0" w:color="auto"/>
            <w:left w:val="none" w:sz="0" w:space="0" w:color="auto"/>
            <w:bottom w:val="none" w:sz="0" w:space="0" w:color="auto"/>
            <w:right w:val="none" w:sz="0" w:space="0" w:color="auto"/>
          </w:divBdr>
        </w:div>
        <w:div w:id="1101798281">
          <w:marLeft w:val="480"/>
          <w:marRight w:val="0"/>
          <w:marTop w:val="0"/>
          <w:marBottom w:val="0"/>
          <w:divBdr>
            <w:top w:val="none" w:sz="0" w:space="0" w:color="auto"/>
            <w:left w:val="none" w:sz="0" w:space="0" w:color="auto"/>
            <w:bottom w:val="none" w:sz="0" w:space="0" w:color="auto"/>
            <w:right w:val="none" w:sz="0" w:space="0" w:color="auto"/>
          </w:divBdr>
        </w:div>
        <w:div w:id="1243100769">
          <w:marLeft w:val="480"/>
          <w:marRight w:val="0"/>
          <w:marTop w:val="0"/>
          <w:marBottom w:val="0"/>
          <w:divBdr>
            <w:top w:val="none" w:sz="0" w:space="0" w:color="auto"/>
            <w:left w:val="none" w:sz="0" w:space="0" w:color="auto"/>
            <w:bottom w:val="none" w:sz="0" w:space="0" w:color="auto"/>
            <w:right w:val="none" w:sz="0" w:space="0" w:color="auto"/>
          </w:divBdr>
        </w:div>
        <w:div w:id="1330211730">
          <w:marLeft w:val="480"/>
          <w:marRight w:val="0"/>
          <w:marTop w:val="0"/>
          <w:marBottom w:val="0"/>
          <w:divBdr>
            <w:top w:val="none" w:sz="0" w:space="0" w:color="auto"/>
            <w:left w:val="none" w:sz="0" w:space="0" w:color="auto"/>
            <w:bottom w:val="none" w:sz="0" w:space="0" w:color="auto"/>
            <w:right w:val="none" w:sz="0" w:space="0" w:color="auto"/>
          </w:divBdr>
        </w:div>
        <w:div w:id="1338726732">
          <w:marLeft w:val="480"/>
          <w:marRight w:val="0"/>
          <w:marTop w:val="0"/>
          <w:marBottom w:val="0"/>
          <w:divBdr>
            <w:top w:val="none" w:sz="0" w:space="0" w:color="auto"/>
            <w:left w:val="none" w:sz="0" w:space="0" w:color="auto"/>
            <w:bottom w:val="none" w:sz="0" w:space="0" w:color="auto"/>
            <w:right w:val="none" w:sz="0" w:space="0" w:color="auto"/>
          </w:divBdr>
        </w:div>
        <w:div w:id="1338730673">
          <w:marLeft w:val="480"/>
          <w:marRight w:val="0"/>
          <w:marTop w:val="0"/>
          <w:marBottom w:val="0"/>
          <w:divBdr>
            <w:top w:val="none" w:sz="0" w:space="0" w:color="auto"/>
            <w:left w:val="none" w:sz="0" w:space="0" w:color="auto"/>
            <w:bottom w:val="none" w:sz="0" w:space="0" w:color="auto"/>
            <w:right w:val="none" w:sz="0" w:space="0" w:color="auto"/>
          </w:divBdr>
        </w:div>
        <w:div w:id="1392458492">
          <w:marLeft w:val="480"/>
          <w:marRight w:val="0"/>
          <w:marTop w:val="0"/>
          <w:marBottom w:val="0"/>
          <w:divBdr>
            <w:top w:val="none" w:sz="0" w:space="0" w:color="auto"/>
            <w:left w:val="none" w:sz="0" w:space="0" w:color="auto"/>
            <w:bottom w:val="none" w:sz="0" w:space="0" w:color="auto"/>
            <w:right w:val="none" w:sz="0" w:space="0" w:color="auto"/>
          </w:divBdr>
        </w:div>
        <w:div w:id="1393771012">
          <w:marLeft w:val="480"/>
          <w:marRight w:val="0"/>
          <w:marTop w:val="0"/>
          <w:marBottom w:val="0"/>
          <w:divBdr>
            <w:top w:val="none" w:sz="0" w:space="0" w:color="auto"/>
            <w:left w:val="none" w:sz="0" w:space="0" w:color="auto"/>
            <w:bottom w:val="none" w:sz="0" w:space="0" w:color="auto"/>
            <w:right w:val="none" w:sz="0" w:space="0" w:color="auto"/>
          </w:divBdr>
        </w:div>
        <w:div w:id="1405496162">
          <w:marLeft w:val="480"/>
          <w:marRight w:val="0"/>
          <w:marTop w:val="0"/>
          <w:marBottom w:val="0"/>
          <w:divBdr>
            <w:top w:val="none" w:sz="0" w:space="0" w:color="auto"/>
            <w:left w:val="none" w:sz="0" w:space="0" w:color="auto"/>
            <w:bottom w:val="none" w:sz="0" w:space="0" w:color="auto"/>
            <w:right w:val="none" w:sz="0" w:space="0" w:color="auto"/>
          </w:divBdr>
        </w:div>
        <w:div w:id="1460878175">
          <w:marLeft w:val="480"/>
          <w:marRight w:val="0"/>
          <w:marTop w:val="0"/>
          <w:marBottom w:val="0"/>
          <w:divBdr>
            <w:top w:val="none" w:sz="0" w:space="0" w:color="auto"/>
            <w:left w:val="none" w:sz="0" w:space="0" w:color="auto"/>
            <w:bottom w:val="none" w:sz="0" w:space="0" w:color="auto"/>
            <w:right w:val="none" w:sz="0" w:space="0" w:color="auto"/>
          </w:divBdr>
        </w:div>
        <w:div w:id="1472747962">
          <w:marLeft w:val="480"/>
          <w:marRight w:val="0"/>
          <w:marTop w:val="0"/>
          <w:marBottom w:val="0"/>
          <w:divBdr>
            <w:top w:val="none" w:sz="0" w:space="0" w:color="auto"/>
            <w:left w:val="none" w:sz="0" w:space="0" w:color="auto"/>
            <w:bottom w:val="none" w:sz="0" w:space="0" w:color="auto"/>
            <w:right w:val="none" w:sz="0" w:space="0" w:color="auto"/>
          </w:divBdr>
        </w:div>
        <w:div w:id="1504934670">
          <w:marLeft w:val="480"/>
          <w:marRight w:val="0"/>
          <w:marTop w:val="0"/>
          <w:marBottom w:val="0"/>
          <w:divBdr>
            <w:top w:val="none" w:sz="0" w:space="0" w:color="auto"/>
            <w:left w:val="none" w:sz="0" w:space="0" w:color="auto"/>
            <w:bottom w:val="none" w:sz="0" w:space="0" w:color="auto"/>
            <w:right w:val="none" w:sz="0" w:space="0" w:color="auto"/>
          </w:divBdr>
        </w:div>
        <w:div w:id="1534078428">
          <w:marLeft w:val="480"/>
          <w:marRight w:val="0"/>
          <w:marTop w:val="0"/>
          <w:marBottom w:val="0"/>
          <w:divBdr>
            <w:top w:val="none" w:sz="0" w:space="0" w:color="auto"/>
            <w:left w:val="none" w:sz="0" w:space="0" w:color="auto"/>
            <w:bottom w:val="none" w:sz="0" w:space="0" w:color="auto"/>
            <w:right w:val="none" w:sz="0" w:space="0" w:color="auto"/>
          </w:divBdr>
        </w:div>
        <w:div w:id="1571889062">
          <w:marLeft w:val="480"/>
          <w:marRight w:val="0"/>
          <w:marTop w:val="0"/>
          <w:marBottom w:val="0"/>
          <w:divBdr>
            <w:top w:val="none" w:sz="0" w:space="0" w:color="auto"/>
            <w:left w:val="none" w:sz="0" w:space="0" w:color="auto"/>
            <w:bottom w:val="none" w:sz="0" w:space="0" w:color="auto"/>
            <w:right w:val="none" w:sz="0" w:space="0" w:color="auto"/>
          </w:divBdr>
        </w:div>
        <w:div w:id="1582328982">
          <w:marLeft w:val="480"/>
          <w:marRight w:val="0"/>
          <w:marTop w:val="0"/>
          <w:marBottom w:val="0"/>
          <w:divBdr>
            <w:top w:val="none" w:sz="0" w:space="0" w:color="auto"/>
            <w:left w:val="none" w:sz="0" w:space="0" w:color="auto"/>
            <w:bottom w:val="none" w:sz="0" w:space="0" w:color="auto"/>
            <w:right w:val="none" w:sz="0" w:space="0" w:color="auto"/>
          </w:divBdr>
        </w:div>
        <w:div w:id="1622220604">
          <w:marLeft w:val="480"/>
          <w:marRight w:val="0"/>
          <w:marTop w:val="0"/>
          <w:marBottom w:val="0"/>
          <w:divBdr>
            <w:top w:val="none" w:sz="0" w:space="0" w:color="auto"/>
            <w:left w:val="none" w:sz="0" w:space="0" w:color="auto"/>
            <w:bottom w:val="none" w:sz="0" w:space="0" w:color="auto"/>
            <w:right w:val="none" w:sz="0" w:space="0" w:color="auto"/>
          </w:divBdr>
        </w:div>
        <w:div w:id="1624581806">
          <w:marLeft w:val="480"/>
          <w:marRight w:val="0"/>
          <w:marTop w:val="0"/>
          <w:marBottom w:val="0"/>
          <w:divBdr>
            <w:top w:val="none" w:sz="0" w:space="0" w:color="auto"/>
            <w:left w:val="none" w:sz="0" w:space="0" w:color="auto"/>
            <w:bottom w:val="none" w:sz="0" w:space="0" w:color="auto"/>
            <w:right w:val="none" w:sz="0" w:space="0" w:color="auto"/>
          </w:divBdr>
        </w:div>
        <w:div w:id="1637183218">
          <w:marLeft w:val="480"/>
          <w:marRight w:val="0"/>
          <w:marTop w:val="0"/>
          <w:marBottom w:val="0"/>
          <w:divBdr>
            <w:top w:val="none" w:sz="0" w:space="0" w:color="auto"/>
            <w:left w:val="none" w:sz="0" w:space="0" w:color="auto"/>
            <w:bottom w:val="none" w:sz="0" w:space="0" w:color="auto"/>
            <w:right w:val="none" w:sz="0" w:space="0" w:color="auto"/>
          </w:divBdr>
        </w:div>
        <w:div w:id="1637685630">
          <w:marLeft w:val="480"/>
          <w:marRight w:val="0"/>
          <w:marTop w:val="0"/>
          <w:marBottom w:val="0"/>
          <w:divBdr>
            <w:top w:val="none" w:sz="0" w:space="0" w:color="auto"/>
            <w:left w:val="none" w:sz="0" w:space="0" w:color="auto"/>
            <w:bottom w:val="none" w:sz="0" w:space="0" w:color="auto"/>
            <w:right w:val="none" w:sz="0" w:space="0" w:color="auto"/>
          </w:divBdr>
        </w:div>
        <w:div w:id="1641692476">
          <w:marLeft w:val="480"/>
          <w:marRight w:val="0"/>
          <w:marTop w:val="0"/>
          <w:marBottom w:val="0"/>
          <w:divBdr>
            <w:top w:val="none" w:sz="0" w:space="0" w:color="auto"/>
            <w:left w:val="none" w:sz="0" w:space="0" w:color="auto"/>
            <w:bottom w:val="none" w:sz="0" w:space="0" w:color="auto"/>
            <w:right w:val="none" w:sz="0" w:space="0" w:color="auto"/>
          </w:divBdr>
        </w:div>
        <w:div w:id="1651863252">
          <w:marLeft w:val="480"/>
          <w:marRight w:val="0"/>
          <w:marTop w:val="0"/>
          <w:marBottom w:val="0"/>
          <w:divBdr>
            <w:top w:val="none" w:sz="0" w:space="0" w:color="auto"/>
            <w:left w:val="none" w:sz="0" w:space="0" w:color="auto"/>
            <w:bottom w:val="none" w:sz="0" w:space="0" w:color="auto"/>
            <w:right w:val="none" w:sz="0" w:space="0" w:color="auto"/>
          </w:divBdr>
        </w:div>
        <w:div w:id="1660233626">
          <w:marLeft w:val="480"/>
          <w:marRight w:val="0"/>
          <w:marTop w:val="0"/>
          <w:marBottom w:val="0"/>
          <w:divBdr>
            <w:top w:val="none" w:sz="0" w:space="0" w:color="auto"/>
            <w:left w:val="none" w:sz="0" w:space="0" w:color="auto"/>
            <w:bottom w:val="none" w:sz="0" w:space="0" w:color="auto"/>
            <w:right w:val="none" w:sz="0" w:space="0" w:color="auto"/>
          </w:divBdr>
        </w:div>
        <w:div w:id="1688404211">
          <w:marLeft w:val="480"/>
          <w:marRight w:val="0"/>
          <w:marTop w:val="0"/>
          <w:marBottom w:val="0"/>
          <w:divBdr>
            <w:top w:val="none" w:sz="0" w:space="0" w:color="auto"/>
            <w:left w:val="none" w:sz="0" w:space="0" w:color="auto"/>
            <w:bottom w:val="none" w:sz="0" w:space="0" w:color="auto"/>
            <w:right w:val="none" w:sz="0" w:space="0" w:color="auto"/>
          </w:divBdr>
        </w:div>
        <w:div w:id="1689453896">
          <w:marLeft w:val="480"/>
          <w:marRight w:val="0"/>
          <w:marTop w:val="0"/>
          <w:marBottom w:val="0"/>
          <w:divBdr>
            <w:top w:val="none" w:sz="0" w:space="0" w:color="auto"/>
            <w:left w:val="none" w:sz="0" w:space="0" w:color="auto"/>
            <w:bottom w:val="none" w:sz="0" w:space="0" w:color="auto"/>
            <w:right w:val="none" w:sz="0" w:space="0" w:color="auto"/>
          </w:divBdr>
        </w:div>
        <w:div w:id="1706325674">
          <w:marLeft w:val="480"/>
          <w:marRight w:val="0"/>
          <w:marTop w:val="0"/>
          <w:marBottom w:val="0"/>
          <w:divBdr>
            <w:top w:val="none" w:sz="0" w:space="0" w:color="auto"/>
            <w:left w:val="none" w:sz="0" w:space="0" w:color="auto"/>
            <w:bottom w:val="none" w:sz="0" w:space="0" w:color="auto"/>
            <w:right w:val="none" w:sz="0" w:space="0" w:color="auto"/>
          </w:divBdr>
        </w:div>
      </w:divsChild>
    </w:div>
    <w:div w:id="651905138">
      <w:bodyDiv w:val="1"/>
      <w:marLeft w:val="0"/>
      <w:marRight w:val="0"/>
      <w:marTop w:val="0"/>
      <w:marBottom w:val="0"/>
      <w:divBdr>
        <w:top w:val="none" w:sz="0" w:space="0" w:color="auto"/>
        <w:left w:val="none" w:sz="0" w:space="0" w:color="auto"/>
        <w:bottom w:val="none" w:sz="0" w:space="0" w:color="auto"/>
        <w:right w:val="none" w:sz="0" w:space="0" w:color="auto"/>
      </w:divBdr>
    </w:div>
    <w:div w:id="651954359">
      <w:bodyDiv w:val="1"/>
      <w:marLeft w:val="0"/>
      <w:marRight w:val="0"/>
      <w:marTop w:val="0"/>
      <w:marBottom w:val="0"/>
      <w:divBdr>
        <w:top w:val="none" w:sz="0" w:space="0" w:color="auto"/>
        <w:left w:val="none" w:sz="0" w:space="0" w:color="auto"/>
        <w:bottom w:val="none" w:sz="0" w:space="0" w:color="auto"/>
        <w:right w:val="none" w:sz="0" w:space="0" w:color="auto"/>
      </w:divBdr>
    </w:div>
    <w:div w:id="652294518">
      <w:bodyDiv w:val="1"/>
      <w:marLeft w:val="0"/>
      <w:marRight w:val="0"/>
      <w:marTop w:val="0"/>
      <w:marBottom w:val="0"/>
      <w:divBdr>
        <w:top w:val="none" w:sz="0" w:space="0" w:color="auto"/>
        <w:left w:val="none" w:sz="0" w:space="0" w:color="auto"/>
        <w:bottom w:val="none" w:sz="0" w:space="0" w:color="auto"/>
        <w:right w:val="none" w:sz="0" w:space="0" w:color="auto"/>
      </w:divBdr>
    </w:div>
    <w:div w:id="652561526">
      <w:bodyDiv w:val="1"/>
      <w:marLeft w:val="0"/>
      <w:marRight w:val="0"/>
      <w:marTop w:val="0"/>
      <w:marBottom w:val="0"/>
      <w:divBdr>
        <w:top w:val="none" w:sz="0" w:space="0" w:color="auto"/>
        <w:left w:val="none" w:sz="0" w:space="0" w:color="auto"/>
        <w:bottom w:val="none" w:sz="0" w:space="0" w:color="auto"/>
        <w:right w:val="none" w:sz="0" w:space="0" w:color="auto"/>
      </w:divBdr>
    </w:div>
    <w:div w:id="652880600">
      <w:bodyDiv w:val="1"/>
      <w:marLeft w:val="0"/>
      <w:marRight w:val="0"/>
      <w:marTop w:val="0"/>
      <w:marBottom w:val="0"/>
      <w:divBdr>
        <w:top w:val="none" w:sz="0" w:space="0" w:color="auto"/>
        <w:left w:val="none" w:sz="0" w:space="0" w:color="auto"/>
        <w:bottom w:val="none" w:sz="0" w:space="0" w:color="auto"/>
        <w:right w:val="none" w:sz="0" w:space="0" w:color="auto"/>
      </w:divBdr>
    </w:div>
    <w:div w:id="653338379">
      <w:bodyDiv w:val="1"/>
      <w:marLeft w:val="0"/>
      <w:marRight w:val="0"/>
      <w:marTop w:val="0"/>
      <w:marBottom w:val="0"/>
      <w:divBdr>
        <w:top w:val="none" w:sz="0" w:space="0" w:color="auto"/>
        <w:left w:val="none" w:sz="0" w:space="0" w:color="auto"/>
        <w:bottom w:val="none" w:sz="0" w:space="0" w:color="auto"/>
        <w:right w:val="none" w:sz="0" w:space="0" w:color="auto"/>
      </w:divBdr>
    </w:div>
    <w:div w:id="653411192">
      <w:bodyDiv w:val="1"/>
      <w:marLeft w:val="0"/>
      <w:marRight w:val="0"/>
      <w:marTop w:val="0"/>
      <w:marBottom w:val="0"/>
      <w:divBdr>
        <w:top w:val="none" w:sz="0" w:space="0" w:color="auto"/>
        <w:left w:val="none" w:sz="0" w:space="0" w:color="auto"/>
        <w:bottom w:val="none" w:sz="0" w:space="0" w:color="auto"/>
        <w:right w:val="none" w:sz="0" w:space="0" w:color="auto"/>
      </w:divBdr>
    </w:div>
    <w:div w:id="653413826">
      <w:bodyDiv w:val="1"/>
      <w:marLeft w:val="0"/>
      <w:marRight w:val="0"/>
      <w:marTop w:val="0"/>
      <w:marBottom w:val="0"/>
      <w:divBdr>
        <w:top w:val="none" w:sz="0" w:space="0" w:color="auto"/>
        <w:left w:val="none" w:sz="0" w:space="0" w:color="auto"/>
        <w:bottom w:val="none" w:sz="0" w:space="0" w:color="auto"/>
        <w:right w:val="none" w:sz="0" w:space="0" w:color="auto"/>
      </w:divBdr>
    </w:div>
    <w:div w:id="654070518">
      <w:bodyDiv w:val="1"/>
      <w:marLeft w:val="0"/>
      <w:marRight w:val="0"/>
      <w:marTop w:val="0"/>
      <w:marBottom w:val="0"/>
      <w:divBdr>
        <w:top w:val="none" w:sz="0" w:space="0" w:color="auto"/>
        <w:left w:val="none" w:sz="0" w:space="0" w:color="auto"/>
        <w:bottom w:val="none" w:sz="0" w:space="0" w:color="auto"/>
        <w:right w:val="none" w:sz="0" w:space="0" w:color="auto"/>
      </w:divBdr>
    </w:div>
    <w:div w:id="654721803">
      <w:bodyDiv w:val="1"/>
      <w:marLeft w:val="0"/>
      <w:marRight w:val="0"/>
      <w:marTop w:val="0"/>
      <w:marBottom w:val="0"/>
      <w:divBdr>
        <w:top w:val="none" w:sz="0" w:space="0" w:color="auto"/>
        <w:left w:val="none" w:sz="0" w:space="0" w:color="auto"/>
        <w:bottom w:val="none" w:sz="0" w:space="0" w:color="auto"/>
        <w:right w:val="none" w:sz="0" w:space="0" w:color="auto"/>
      </w:divBdr>
    </w:div>
    <w:div w:id="654724308">
      <w:bodyDiv w:val="1"/>
      <w:marLeft w:val="0"/>
      <w:marRight w:val="0"/>
      <w:marTop w:val="0"/>
      <w:marBottom w:val="0"/>
      <w:divBdr>
        <w:top w:val="none" w:sz="0" w:space="0" w:color="auto"/>
        <w:left w:val="none" w:sz="0" w:space="0" w:color="auto"/>
        <w:bottom w:val="none" w:sz="0" w:space="0" w:color="auto"/>
        <w:right w:val="none" w:sz="0" w:space="0" w:color="auto"/>
      </w:divBdr>
    </w:div>
    <w:div w:id="654994266">
      <w:bodyDiv w:val="1"/>
      <w:marLeft w:val="0"/>
      <w:marRight w:val="0"/>
      <w:marTop w:val="0"/>
      <w:marBottom w:val="0"/>
      <w:divBdr>
        <w:top w:val="none" w:sz="0" w:space="0" w:color="auto"/>
        <w:left w:val="none" w:sz="0" w:space="0" w:color="auto"/>
        <w:bottom w:val="none" w:sz="0" w:space="0" w:color="auto"/>
        <w:right w:val="none" w:sz="0" w:space="0" w:color="auto"/>
      </w:divBdr>
    </w:div>
    <w:div w:id="655257731">
      <w:bodyDiv w:val="1"/>
      <w:marLeft w:val="0"/>
      <w:marRight w:val="0"/>
      <w:marTop w:val="0"/>
      <w:marBottom w:val="0"/>
      <w:divBdr>
        <w:top w:val="none" w:sz="0" w:space="0" w:color="auto"/>
        <w:left w:val="none" w:sz="0" w:space="0" w:color="auto"/>
        <w:bottom w:val="none" w:sz="0" w:space="0" w:color="auto"/>
        <w:right w:val="none" w:sz="0" w:space="0" w:color="auto"/>
      </w:divBdr>
    </w:div>
    <w:div w:id="655456974">
      <w:bodyDiv w:val="1"/>
      <w:marLeft w:val="0"/>
      <w:marRight w:val="0"/>
      <w:marTop w:val="0"/>
      <w:marBottom w:val="0"/>
      <w:divBdr>
        <w:top w:val="none" w:sz="0" w:space="0" w:color="auto"/>
        <w:left w:val="none" w:sz="0" w:space="0" w:color="auto"/>
        <w:bottom w:val="none" w:sz="0" w:space="0" w:color="auto"/>
        <w:right w:val="none" w:sz="0" w:space="0" w:color="auto"/>
      </w:divBdr>
    </w:div>
    <w:div w:id="655569814">
      <w:bodyDiv w:val="1"/>
      <w:marLeft w:val="0"/>
      <w:marRight w:val="0"/>
      <w:marTop w:val="0"/>
      <w:marBottom w:val="0"/>
      <w:divBdr>
        <w:top w:val="none" w:sz="0" w:space="0" w:color="auto"/>
        <w:left w:val="none" w:sz="0" w:space="0" w:color="auto"/>
        <w:bottom w:val="none" w:sz="0" w:space="0" w:color="auto"/>
        <w:right w:val="none" w:sz="0" w:space="0" w:color="auto"/>
      </w:divBdr>
    </w:div>
    <w:div w:id="655645283">
      <w:bodyDiv w:val="1"/>
      <w:marLeft w:val="0"/>
      <w:marRight w:val="0"/>
      <w:marTop w:val="0"/>
      <w:marBottom w:val="0"/>
      <w:divBdr>
        <w:top w:val="none" w:sz="0" w:space="0" w:color="auto"/>
        <w:left w:val="none" w:sz="0" w:space="0" w:color="auto"/>
        <w:bottom w:val="none" w:sz="0" w:space="0" w:color="auto"/>
        <w:right w:val="none" w:sz="0" w:space="0" w:color="auto"/>
      </w:divBdr>
    </w:div>
    <w:div w:id="655842389">
      <w:bodyDiv w:val="1"/>
      <w:marLeft w:val="0"/>
      <w:marRight w:val="0"/>
      <w:marTop w:val="0"/>
      <w:marBottom w:val="0"/>
      <w:divBdr>
        <w:top w:val="none" w:sz="0" w:space="0" w:color="auto"/>
        <w:left w:val="none" w:sz="0" w:space="0" w:color="auto"/>
        <w:bottom w:val="none" w:sz="0" w:space="0" w:color="auto"/>
        <w:right w:val="none" w:sz="0" w:space="0" w:color="auto"/>
      </w:divBdr>
    </w:div>
    <w:div w:id="656035783">
      <w:bodyDiv w:val="1"/>
      <w:marLeft w:val="0"/>
      <w:marRight w:val="0"/>
      <w:marTop w:val="0"/>
      <w:marBottom w:val="0"/>
      <w:divBdr>
        <w:top w:val="none" w:sz="0" w:space="0" w:color="auto"/>
        <w:left w:val="none" w:sz="0" w:space="0" w:color="auto"/>
        <w:bottom w:val="none" w:sz="0" w:space="0" w:color="auto"/>
        <w:right w:val="none" w:sz="0" w:space="0" w:color="auto"/>
      </w:divBdr>
    </w:div>
    <w:div w:id="656224036">
      <w:bodyDiv w:val="1"/>
      <w:marLeft w:val="0"/>
      <w:marRight w:val="0"/>
      <w:marTop w:val="0"/>
      <w:marBottom w:val="0"/>
      <w:divBdr>
        <w:top w:val="none" w:sz="0" w:space="0" w:color="auto"/>
        <w:left w:val="none" w:sz="0" w:space="0" w:color="auto"/>
        <w:bottom w:val="none" w:sz="0" w:space="0" w:color="auto"/>
        <w:right w:val="none" w:sz="0" w:space="0" w:color="auto"/>
      </w:divBdr>
    </w:div>
    <w:div w:id="656225698">
      <w:bodyDiv w:val="1"/>
      <w:marLeft w:val="0"/>
      <w:marRight w:val="0"/>
      <w:marTop w:val="0"/>
      <w:marBottom w:val="0"/>
      <w:divBdr>
        <w:top w:val="none" w:sz="0" w:space="0" w:color="auto"/>
        <w:left w:val="none" w:sz="0" w:space="0" w:color="auto"/>
        <w:bottom w:val="none" w:sz="0" w:space="0" w:color="auto"/>
        <w:right w:val="none" w:sz="0" w:space="0" w:color="auto"/>
      </w:divBdr>
    </w:div>
    <w:div w:id="656999939">
      <w:bodyDiv w:val="1"/>
      <w:marLeft w:val="0"/>
      <w:marRight w:val="0"/>
      <w:marTop w:val="0"/>
      <w:marBottom w:val="0"/>
      <w:divBdr>
        <w:top w:val="none" w:sz="0" w:space="0" w:color="auto"/>
        <w:left w:val="none" w:sz="0" w:space="0" w:color="auto"/>
        <w:bottom w:val="none" w:sz="0" w:space="0" w:color="auto"/>
        <w:right w:val="none" w:sz="0" w:space="0" w:color="auto"/>
      </w:divBdr>
    </w:div>
    <w:div w:id="657149491">
      <w:bodyDiv w:val="1"/>
      <w:marLeft w:val="0"/>
      <w:marRight w:val="0"/>
      <w:marTop w:val="0"/>
      <w:marBottom w:val="0"/>
      <w:divBdr>
        <w:top w:val="none" w:sz="0" w:space="0" w:color="auto"/>
        <w:left w:val="none" w:sz="0" w:space="0" w:color="auto"/>
        <w:bottom w:val="none" w:sz="0" w:space="0" w:color="auto"/>
        <w:right w:val="none" w:sz="0" w:space="0" w:color="auto"/>
      </w:divBdr>
    </w:div>
    <w:div w:id="657151837">
      <w:bodyDiv w:val="1"/>
      <w:marLeft w:val="0"/>
      <w:marRight w:val="0"/>
      <w:marTop w:val="0"/>
      <w:marBottom w:val="0"/>
      <w:divBdr>
        <w:top w:val="none" w:sz="0" w:space="0" w:color="auto"/>
        <w:left w:val="none" w:sz="0" w:space="0" w:color="auto"/>
        <w:bottom w:val="none" w:sz="0" w:space="0" w:color="auto"/>
        <w:right w:val="none" w:sz="0" w:space="0" w:color="auto"/>
      </w:divBdr>
    </w:div>
    <w:div w:id="657273638">
      <w:bodyDiv w:val="1"/>
      <w:marLeft w:val="0"/>
      <w:marRight w:val="0"/>
      <w:marTop w:val="0"/>
      <w:marBottom w:val="0"/>
      <w:divBdr>
        <w:top w:val="none" w:sz="0" w:space="0" w:color="auto"/>
        <w:left w:val="none" w:sz="0" w:space="0" w:color="auto"/>
        <w:bottom w:val="none" w:sz="0" w:space="0" w:color="auto"/>
        <w:right w:val="none" w:sz="0" w:space="0" w:color="auto"/>
      </w:divBdr>
      <w:divsChild>
        <w:div w:id="48723841">
          <w:marLeft w:val="480"/>
          <w:marRight w:val="0"/>
          <w:marTop w:val="0"/>
          <w:marBottom w:val="0"/>
          <w:divBdr>
            <w:top w:val="none" w:sz="0" w:space="0" w:color="auto"/>
            <w:left w:val="none" w:sz="0" w:space="0" w:color="auto"/>
            <w:bottom w:val="none" w:sz="0" w:space="0" w:color="auto"/>
            <w:right w:val="none" w:sz="0" w:space="0" w:color="auto"/>
          </w:divBdr>
        </w:div>
        <w:div w:id="79372077">
          <w:marLeft w:val="480"/>
          <w:marRight w:val="0"/>
          <w:marTop w:val="0"/>
          <w:marBottom w:val="0"/>
          <w:divBdr>
            <w:top w:val="none" w:sz="0" w:space="0" w:color="auto"/>
            <w:left w:val="none" w:sz="0" w:space="0" w:color="auto"/>
            <w:bottom w:val="none" w:sz="0" w:space="0" w:color="auto"/>
            <w:right w:val="none" w:sz="0" w:space="0" w:color="auto"/>
          </w:divBdr>
        </w:div>
        <w:div w:id="89468534">
          <w:marLeft w:val="480"/>
          <w:marRight w:val="0"/>
          <w:marTop w:val="0"/>
          <w:marBottom w:val="0"/>
          <w:divBdr>
            <w:top w:val="none" w:sz="0" w:space="0" w:color="auto"/>
            <w:left w:val="none" w:sz="0" w:space="0" w:color="auto"/>
            <w:bottom w:val="none" w:sz="0" w:space="0" w:color="auto"/>
            <w:right w:val="none" w:sz="0" w:space="0" w:color="auto"/>
          </w:divBdr>
        </w:div>
        <w:div w:id="149490222">
          <w:marLeft w:val="480"/>
          <w:marRight w:val="0"/>
          <w:marTop w:val="0"/>
          <w:marBottom w:val="0"/>
          <w:divBdr>
            <w:top w:val="none" w:sz="0" w:space="0" w:color="auto"/>
            <w:left w:val="none" w:sz="0" w:space="0" w:color="auto"/>
            <w:bottom w:val="none" w:sz="0" w:space="0" w:color="auto"/>
            <w:right w:val="none" w:sz="0" w:space="0" w:color="auto"/>
          </w:divBdr>
        </w:div>
        <w:div w:id="170222529">
          <w:marLeft w:val="480"/>
          <w:marRight w:val="0"/>
          <w:marTop w:val="0"/>
          <w:marBottom w:val="0"/>
          <w:divBdr>
            <w:top w:val="none" w:sz="0" w:space="0" w:color="auto"/>
            <w:left w:val="none" w:sz="0" w:space="0" w:color="auto"/>
            <w:bottom w:val="none" w:sz="0" w:space="0" w:color="auto"/>
            <w:right w:val="none" w:sz="0" w:space="0" w:color="auto"/>
          </w:divBdr>
        </w:div>
        <w:div w:id="195627815">
          <w:marLeft w:val="480"/>
          <w:marRight w:val="0"/>
          <w:marTop w:val="0"/>
          <w:marBottom w:val="0"/>
          <w:divBdr>
            <w:top w:val="none" w:sz="0" w:space="0" w:color="auto"/>
            <w:left w:val="none" w:sz="0" w:space="0" w:color="auto"/>
            <w:bottom w:val="none" w:sz="0" w:space="0" w:color="auto"/>
            <w:right w:val="none" w:sz="0" w:space="0" w:color="auto"/>
          </w:divBdr>
        </w:div>
        <w:div w:id="239025579">
          <w:marLeft w:val="480"/>
          <w:marRight w:val="0"/>
          <w:marTop w:val="0"/>
          <w:marBottom w:val="0"/>
          <w:divBdr>
            <w:top w:val="none" w:sz="0" w:space="0" w:color="auto"/>
            <w:left w:val="none" w:sz="0" w:space="0" w:color="auto"/>
            <w:bottom w:val="none" w:sz="0" w:space="0" w:color="auto"/>
            <w:right w:val="none" w:sz="0" w:space="0" w:color="auto"/>
          </w:divBdr>
        </w:div>
        <w:div w:id="277686560">
          <w:marLeft w:val="480"/>
          <w:marRight w:val="0"/>
          <w:marTop w:val="0"/>
          <w:marBottom w:val="0"/>
          <w:divBdr>
            <w:top w:val="none" w:sz="0" w:space="0" w:color="auto"/>
            <w:left w:val="none" w:sz="0" w:space="0" w:color="auto"/>
            <w:bottom w:val="none" w:sz="0" w:space="0" w:color="auto"/>
            <w:right w:val="none" w:sz="0" w:space="0" w:color="auto"/>
          </w:divBdr>
        </w:div>
        <w:div w:id="329334879">
          <w:marLeft w:val="480"/>
          <w:marRight w:val="0"/>
          <w:marTop w:val="0"/>
          <w:marBottom w:val="0"/>
          <w:divBdr>
            <w:top w:val="none" w:sz="0" w:space="0" w:color="auto"/>
            <w:left w:val="none" w:sz="0" w:space="0" w:color="auto"/>
            <w:bottom w:val="none" w:sz="0" w:space="0" w:color="auto"/>
            <w:right w:val="none" w:sz="0" w:space="0" w:color="auto"/>
          </w:divBdr>
        </w:div>
        <w:div w:id="346636644">
          <w:marLeft w:val="480"/>
          <w:marRight w:val="0"/>
          <w:marTop w:val="0"/>
          <w:marBottom w:val="0"/>
          <w:divBdr>
            <w:top w:val="none" w:sz="0" w:space="0" w:color="auto"/>
            <w:left w:val="none" w:sz="0" w:space="0" w:color="auto"/>
            <w:bottom w:val="none" w:sz="0" w:space="0" w:color="auto"/>
            <w:right w:val="none" w:sz="0" w:space="0" w:color="auto"/>
          </w:divBdr>
        </w:div>
        <w:div w:id="416288105">
          <w:marLeft w:val="480"/>
          <w:marRight w:val="0"/>
          <w:marTop w:val="0"/>
          <w:marBottom w:val="0"/>
          <w:divBdr>
            <w:top w:val="none" w:sz="0" w:space="0" w:color="auto"/>
            <w:left w:val="none" w:sz="0" w:space="0" w:color="auto"/>
            <w:bottom w:val="none" w:sz="0" w:space="0" w:color="auto"/>
            <w:right w:val="none" w:sz="0" w:space="0" w:color="auto"/>
          </w:divBdr>
        </w:div>
        <w:div w:id="448864577">
          <w:marLeft w:val="480"/>
          <w:marRight w:val="0"/>
          <w:marTop w:val="0"/>
          <w:marBottom w:val="0"/>
          <w:divBdr>
            <w:top w:val="none" w:sz="0" w:space="0" w:color="auto"/>
            <w:left w:val="none" w:sz="0" w:space="0" w:color="auto"/>
            <w:bottom w:val="none" w:sz="0" w:space="0" w:color="auto"/>
            <w:right w:val="none" w:sz="0" w:space="0" w:color="auto"/>
          </w:divBdr>
        </w:div>
        <w:div w:id="464737463">
          <w:marLeft w:val="480"/>
          <w:marRight w:val="0"/>
          <w:marTop w:val="0"/>
          <w:marBottom w:val="0"/>
          <w:divBdr>
            <w:top w:val="none" w:sz="0" w:space="0" w:color="auto"/>
            <w:left w:val="none" w:sz="0" w:space="0" w:color="auto"/>
            <w:bottom w:val="none" w:sz="0" w:space="0" w:color="auto"/>
            <w:right w:val="none" w:sz="0" w:space="0" w:color="auto"/>
          </w:divBdr>
        </w:div>
        <w:div w:id="467863405">
          <w:marLeft w:val="480"/>
          <w:marRight w:val="0"/>
          <w:marTop w:val="0"/>
          <w:marBottom w:val="0"/>
          <w:divBdr>
            <w:top w:val="none" w:sz="0" w:space="0" w:color="auto"/>
            <w:left w:val="none" w:sz="0" w:space="0" w:color="auto"/>
            <w:bottom w:val="none" w:sz="0" w:space="0" w:color="auto"/>
            <w:right w:val="none" w:sz="0" w:space="0" w:color="auto"/>
          </w:divBdr>
        </w:div>
        <w:div w:id="589123226">
          <w:marLeft w:val="480"/>
          <w:marRight w:val="0"/>
          <w:marTop w:val="0"/>
          <w:marBottom w:val="0"/>
          <w:divBdr>
            <w:top w:val="none" w:sz="0" w:space="0" w:color="auto"/>
            <w:left w:val="none" w:sz="0" w:space="0" w:color="auto"/>
            <w:bottom w:val="none" w:sz="0" w:space="0" w:color="auto"/>
            <w:right w:val="none" w:sz="0" w:space="0" w:color="auto"/>
          </w:divBdr>
        </w:div>
        <w:div w:id="603658336">
          <w:marLeft w:val="480"/>
          <w:marRight w:val="0"/>
          <w:marTop w:val="0"/>
          <w:marBottom w:val="0"/>
          <w:divBdr>
            <w:top w:val="none" w:sz="0" w:space="0" w:color="auto"/>
            <w:left w:val="none" w:sz="0" w:space="0" w:color="auto"/>
            <w:bottom w:val="none" w:sz="0" w:space="0" w:color="auto"/>
            <w:right w:val="none" w:sz="0" w:space="0" w:color="auto"/>
          </w:divBdr>
        </w:div>
        <w:div w:id="614217620">
          <w:marLeft w:val="480"/>
          <w:marRight w:val="0"/>
          <w:marTop w:val="0"/>
          <w:marBottom w:val="0"/>
          <w:divBdr>
            <w:top w:val="none" w:sz="0" w:space="0" w:color="auto"/>
            <w:left w:val="none" w:sz="0" w:space="0" w:color="auto"/>
            <w:bottom w:val="none" w:sz="0" w:space="0" w:color="auto"/>
            <w:right w:val="none" w:sz="0" w:space="0" w:color="auto"/>
          </w:divBdr>
        </w:div>
        <w:div w:id="656811520">
          <w:marLeft w:val="480"/>
          <w:marRight w:val="0"/>
          <w:marTop w:val="0"/>
          <w:marBottom w:val="0"/>
          <w:divBdr>
            <w:top w:val="none" w:sz="0" w:space="0" w:color="auto"/>
            <w:left w:val="none" w:sz="0" w:space="0" w:color="auto"/>
            <w:bottom w:val="none" w:sz="0" w:space="0" w:color="auto"/>
            <w:right w:val="none" w:sz="0" w:space="0" w:color="auto"/>
          </w:divBdr>
        </w:div>
        <w:div w:id="697003025">
          <w:marLeft w:val="480"/>
          <w:marRight w:val="0"/>
          <w:marTop w:val="0"/>
          <w:marBottom w:val="0"/>
          <w:divBdr>
            <w:top w:val="none" w:sz="0" w:space="0" w:color="auto"/>
            <w:left w:val="none" w:sz="0" w:space="0" w:color="auto"/>
            <w:bottom w:val="none" w:sz="0" w:space="0" w:color="auto"/>
            <w:right w:val="none" w:sz="0" w:space="0" w:color="auto"/>
          </w:divBdr>
        </w:div>
        <w:div w:id="749274198">
          <w:marLeft w:val="480"/>
          <w:marRight w:val="0"/>
          <w:marTop w:val="0"/>
          <w:marBottom w:val="0"/>
          <w:divBdr>
            <w:top w:val="none" w:sz="0" w:space="0" w:color="auto"/>
            <w:left w:val="none" w:sz="0" w:space="0" w:color="auto"/>
            <w:bottom w:val="none" w:sz="0" w:space="0" w:color="auto"/>
            <w:right w:val="none" w:sz="0" w:space="0" w:color="auto"/>
          </w:divBdr>
        </w:div>
        <w:div w:id="778764869">
          <w:marLeft w:val="480"/>
          <w:marRight w:val="0"/>
          <w:marTop w:val="0"/>
          <w:marBottom w:val="0"/>
          <w:divBdr>
            <w:top w:val="none" w:sz="0" w:space="0" w:color="auto"/>
            <w:left w:val="none" w:sz="0" w:space="0" w:color="auto"/>
            <w:bottom w:val="none" w:sz="0" w:space="0" w:color="auto"/>
            <w:right w:val="none" w:sz="0" w:space="0" w:color="auto"/>
          </w:divBdr>
        </w:div>
        <w:div w:id="852257669">
          <w:marLeft w:val="480"/>
          <w:marRight w:val="0"/>
          <w:marTop w:val="0"/>
          <w:marBottom w:val="0"/>
          <w:divBdr>
            <w:top w:val="none" w:sz="0" w:space="0" w:color="auto"/>
            <w:left w:val="none" w:sz="0" w:space="0" w:color="auto"/>
            <w:bottom w:val="none" w:sz="0" w:space="0" w:color="auto"/>
            <w:right w:val="none" w:sz="0" w:space="0" w:color="auto"/>
          </w:divBdr>
        </w:div>
        <w:div w:id="1024669688">
          <w:marLeft w:val="480"/>
          <w:marRight w:val="0"/>
          <w:marTop w:val="0"/>
          <w:marBottom w:val="0"/>
          <w:divBdr>
            <w:top w:val="none" w:sz="0" w:space="0" w:color="auto"/>
            <w:left w:val="none" w:sz="0" w:space="0" w:color="auto"/>
            <w:bottom w:val="none" w:sz="0" w:space="0" w:color="auto"/>
            <w:right w:val="none" w:sz="0" w:space="0" w:color="auto"/>
          </w:divBdr>
        </w:div>
        <w:div w:id="1025836906">
          <w:marLeft w:val="480"/>
          <w:marRight w:val="0"/>
          <w:marTop w:val="0"/>
          <w:marBottom w:val="0"/>
          <w:divBdr>
            <w:top w:val="none" w:sz="0" w:space="0" w:color="auto"/>
            <w:left w:val="none" w:sz="0" w:space="0" w:color="auto"/>
            <w:bottom w:val="none" w:sz="0" w:space="0" w:color="auto"/>
            <w:right w:val="none" w:sz="0" w:space="0" w:color="auto"/>
          </w:divBdr>
        </w:div>
        <w:div w:id="1092122476">
          <w:marLeft w:val="480"/>
          <w:marRight w:val="0"/>
          <w:marTop w:val="0"/>
          <w:marBottom w:val="0"/>
          <w:divBdr>
            <w:top w:val="none" w:sz="0" w:space="0" w:color="auto"/>
            <w:left w:val="none" w:sz="0" w:space="0" w:color="auto"/>
            <w:bottom w:val="none" w:sz="0" w:space="0" w:color="auto"/>
            <w:right w:val="none" w:sz="0" w:space="0" w:color="auto"/>
          </w:divBdr>
        </w:div>
        <w:div w:id="1117143325">
          <w:marLeft w:val="480"/>
          <w:marRight w:val="0"/>
          <w:marTop w:val="0"/>
          <w:marBottom w:val="0"/>
          <w:divBdr>
            <w:top w:val="none" w:sz="0" w:space="0" w:color="auto"/>
            <w:left w:val="none" w:sz="0" w:space="0" w:color="auto"/>
            <w:bottom w:val="none" w:sz="0" w:space="0" w:color="auto"/>
            <w:right w:val="none" w:sz="0" w:space="0" w:color="auto"/>
          </w:divBdr>
        </w:div>
        <w:div w:id="1152714858">
          <w:marLeft w:val="480"/>
          <w:marRight w:val="0"/>
          <w:marTop w:val="0"/>
          <w:marBottom w:val="0"/>
          <w:divBdr>
            <w:top w:val="none" w:sz="0" w:space="0" w:color="auto"/>
            <w:left w:val="none" w:sz="0" w:space="0" w:color="auto"/>
            <w:bottom w:val="none" w:sz="0" w:space="0" w:color="auto"/>
            <w:right w:val="none" w:sz="0" w:space="0" w:color="auto"/>
          </w:divBdr>
        </w:div>
        <w:div w:id="1320159416">
          <w:marLeft w:val="480"/>
          <w:marRight w:val="0"/>
          <w:marTop w:val="0"/>
          <w:marBottom w:val="0"/>
          <w:divBdr>
            <w:top w:val="none" w:sz="0" w:space="0" w:color="auto"/>
            <w:left w:val="none" w:sz="0" w:space="0" w:color="auto"/>
            <w:bottom w:val="none" w:sz="0" w:space="0" w:color="auto"/>
            <w:right w:val="none" w:sz="0" w:space="0" w:color="auto"/>
          </w:divBdr>
        </w:div>
        <w:div w:id="1395198724">
          <w:marLeft w:val="480"/>
          <w:marRight w:val="0"/>
          <w:marTop w:val="0"/>
          <w:marBottom w:val="0"/>
          <w:divBdr>
            <w:top w:val="none" w:sz="0" w:space="0" w:color="auto"/>
            <w:left w:val="none" w:sz="0" w:space="0" w:color="auto"/>
            <w:bottom w:val="none" w:sz="0" w:space="0" w:color="auto"/>
            <w:right w:val="none" w:sz="0" w:space="0" w:color="auto"/>
          </w:divBdr>
        </w:div>
        <w:div w:id="1406486213">
          <w:marLeft w:val="480"/>
          <w:marRight w:val="0"/>
          <w:marTop w:val="0"/>
          <w:marBottom w:val="0"/>
          <w:divBdr>
            <w:top w:val="none" w:sz="0" w:space="0" w:color="auto"/>
            <w:left w:val="none" w:sz="0" w:space="0" w:color="auto"/>
            <w:bottom w:val="none" w:sz="0" w:space="0" w:color="auto"/>
            <w:right w:val="none" w:sz="0" w:space="0" w:color="auto"/>
          </w:divBdr>
        </w:div>
        <w:div w:id="1567954091">
          <w:marLeft w:val="480"/>
          <w:marRight w:val="0"/>
          <w:marTop w:val="0"/>
          <w:marBottom w:val="0"/>
          <w:divBdr>
            <w:top w:val="none" w:sz="0" w:space="0" w:color="auto"/>
            <w:left w:val="none" w:sz="0" w:space="0" w:color="auto"/>
            <w:bottom w:val="none" w:sz="0" w:space="0" w:color="auto"/>
            <w:right w:val="none" w:sz="0" w:space="0" w:color="auto"/>
          </w:divBdr>
        </w:div>
        <w:div w:id="1579946605">
          <w:marLeft w:val="480"/>
          <w:marRight w:val="0"/>
          <w:marTop w:val="0"/>
          <w:marBottom w:val="0"/>
          <w:divBdr>
            <w:top w:val="none" w:sz="0" w:space="0" w:color="auto"/>
            <w:left w:val="none" w:sz="0" w:space="0" w:color="auto"/>
            <w:bottom w:val="none" w:sz="0" w:space="0" w:color="auto"/>
            <w:right w:val="none" w:sz="0" w:space="0" w:color="auto"/>
          </w:divBdr>
        </w:div>
        <w:div w:id="1660184703">
          <w:marLeft w:val="480"/>
          <w:marRight w:val="0"/>
          <w:marTop w:val="0"/>
          <w:marBottom w:val="0"/>
          <w:divBdr>
            <w:top w:val="none" w:sz="0" w:space="0" w:color="auto"/>
            <w:left w:val="none" w:sz="0" w:space="0" w:color="auto"/>
            <w:bottom w:val="none" w:sz="0" w:space="0" w:color="auto"/>
            <w:right w:val="none" w:sz="0" w:space="0" w:color="auto"/>
          </w:divBdr>
        </w:div>
        <w:div w:id="1672294566">
          <w:marLeft w:val="480"/>
          <w:marRight w:val="0"/>
          <w:marTop w:val="0"/>
          <w:marBottom w:val="0"/>
          <w:divBdr>
            <w:top w:val="none" w:sz="0" w:space="0" w:color="auto"/>
            <w:left w:val="none" w:sz="0" w:space="0" w:color="auto"/>
            <w:bottom w:val="none" w:sz="0" w:space="0" w:color="auto"/>
            <w:right w:val="none" w:sz="0" w:space="0" w:color="auto"/>
          </w:divBdr>
        </w:div>
        <w:div w:id="1709839510">
          <w:marLeft w:val="480"/>
          <w:marRight w:val="0"/>
          <w:marTop w:val="0"/>
          <w:marBottom w:val="0"/>
          <w:divBdr>
            <w:top w:val="none" w:sz="0" w:space="0" w:color="auto"/>
            <w:left w:val="none" w:sz="0" w:space="0" w:color="auto"/>
            <w:bottom w:val="none" w:sz="0" w:space="0" w:color="auto"/>
            <w:right w:val="none" w:sz="0" w:space="0" w:color="auto"/>
          </w:divBdr>
        </w:div>
        <w:div w:id="1710639294">
          <w:marLeft w:val="480"/>
          <w:marRight w:val="0"/>
          <w:marTop w:val="0"/>
          <w:marBottom w:val="0"/>
          <w:divBdr>
            <w:top w:val="none" w:sz="0" w:space="0" w:color="auto"/>
            <w:left w:val="none" w:sz="0" w:space="0" w:color="auto"/>
            <w:bottom w:val="none" w:sz="0" w:space="0" w:color="auto"/>
            <w:right w:val="none" w:sz="0" w:space="0" w:color="auto"/>
          </w:divBdr>
        </w:div>
        <w:div w:id="1735154605">
          <w:marLeft w:val="480"/>
          <w:marRight w:val="0"/>
          <w:marTop w:val="0"/>
          <w:marBottom w:val="0"/>
          <w:divBdr>
            <w:top w:val="none" w:sz="0" w:space="0" w:color="auto"/>
            <w:left w:val="none" w:sz="0" w:space="0" w:color="auto"/>
            <w:bottom w:val="none" w:sz="0" w:space="0" w:color="auto"/>
            <w:right w:val="none" w:sz="0" w:space="0" w:color="auto"/>
          </w:divBdr>
        </w:div>
        <w:div w:id="1755785477">
          <w:marLeft w:val="480"/>
          <w:marRight w:val="0"/>
          <w:marTop w:val="0"/>
          <w:marBottom w:val="0"/>
          <w:divBdr>
            <w:top w:val="none" w:sz="0" w:space="0" w:color="auto"/>
            <w:left w:val="none" w:sz="0" w:space="0" w:color="auto"/>
            <w:bottom w:val="none" w:sz="0" w:space="0" w:color="auto"/>
            <w:right w:val="none" w:sz="0" w:space="0" w:color="auto"/>
          </w:divBdr>
        </w:div>
      </w:divsChild>
    </w:div>
    <w:div w:id="657345530">
      <w:bodyDiv w:val="1"/>
      <w:marLeft w:val="0"/>
      <w:marRight w:val="0"/>
      <w:marTop w:val="0"/>
      <w:marBottom w:val="0"/>
      <w:divBdr>
        <w:top w:val="none" w:sz="0" w:space="0" w:color="auto"/>
        <w:left w:val="none" w:sz="0" w:space="0" w:color="auto"/>
        <w:bottom w:val="none" w:sz="0" w:space="0" w:color="auto"/>
        <w:right w:val="none" w:sz="0" w:space="0" w:color="auto"/>
      </w:divBdr>
    </w:div>
    <w:div w:id="657417859">
      <w:bodyDiv w:val="1"/>
      <w:marLeft w:val="0"/>
      <w:marRight w:val="0"/>
      <w:marTop w:val="0"/>
      <w:marBottom w:val="0"/>
      <w:divBdr>
        <w:top w:val="none" w:sz="0" w:space="0" w:color="auto"/>
        <w:left w:val="none" w:sz="0" w:space="0" w:color="auto"/>
        <w:bottom w:val="none" w:sz="0" w:space="0" w:color="auto"/>
        <w:right w:val="none" w:sz="0" w:space="0" w:color="auto"/>
      </w:divBdr>
    </w:div>
    <w:div w:id="657424078">
      <w:bodyDiv w:val="1"/>
      <w:marLeft w:val="0"/>
      <w:marRight w:val="0"/>
      <w:marTop w:val="0"/>
      <w:marBottom w:val="0"/>
      <w:divBdr>
        <w:top w:val="none" w:sz="0" w:space="0" w:color="auto"/>
        <w:left w:val="none" w:sz="0" w:space="0" w:color="auto"/>
        <w:bottom w:val="none" w:sz="0" w:space="0" w:color="auto"/>
        <w:right w:val="none" w:sz="0" w:space="0" w:color="auto"/>
      </w:divBdr>
    </w:div>
    <w:div w:id="657539715">
      <w:bodyDiv w:val="1"/>
      <w:marLeft w:val="0"/>
      <w:marRight w:val="0"/>
      <w:marTop w:val="0"/>
      <w:marBottom w:val="0"/>
      <w:divBdr>
        <w:top w:val="none" w:sz="0" w:space="0" w:color="auto"/>
        <w:left w:val="none" w:sz="0" w:space="0" w:color="auto"/>
        <w:bottom w:val="none" w:sz="0" w:space="0" w:color="auto"/>
        <w:right w:val="none" w:sz="0" w:space="0" w:color="auto"/>
      </w:divBdr>
    </w:div>
    <w:div w:id="657879004">
      <w:bodyDiv w:val="1"/>
      <w:marLeft w:val="0"/>
      <w:marRight w:val="0"/>
      <w:marTop w:val="0"/>
      <w:marBottom w:val="0"/>
      <w:divBdr>
        <w:top w:val="none" w:sz="0" w:space="0" w:color="auto"/>
        <w:left w:val="none" w:sz="0" w:space="0" w:color="auto"/>
        <w:bottom w:val="none" w:sz="0" w:space="0" w:color="auto"/>
        <w:right w:val="none" w:sz="0" w:space="0" w:color="auto"/>
      </w:divBdr>
    </w:div>
    <w:div w:id="658457434">
      <w:bodyDiv w:val="1"/>
      <w:marLeft w:val="0"/>
      <w:marRight w:val="0"/>
      <w:marTop w:val="0"/>
      <w:marBottom w:val="0"/>
      <w:divBdr>
        <w:top w:val="none" w:sz="0" w:space="0" w:color="auto"/>
        <w:left w:val="none" w:sz="0" w:space="0" w:color="auto"/>
        <w:bottom w:val="none" w:sz="0" w:space="0" w:color="auto"/>
        <w:right w:val="none" w:sz="0" w:space="0" w:color="auto"/>
      </w:divBdr>
    </w:div>
    <w:div w:id="658462748">
      <w:bodyDiv w:val="1"/>
      <w:marLeft w:val="0"/>
      <w:marRight w:val="0"/>
      <w:marTop w:val="0"/>
      <w:marBottom w:val="0"/>
      <w:divBdr>
        <w:top w:val="none" w:sz="0" w:space="0" w:color="auto"/>
        <w:left w:val="none" w:sz="0" w:space="0" w:color="auto"/>
        <w:bottom w:val="none" w:sz="0" w:space="0" w:color="auto"/>
        <w:right w:val="none" w:sz="0" w:space="0" w:color="auto"/>
      </w:divBdr>
    </w:div>
    <w:div w:id="658702693">
      <w:bodyDiv w:val="1"/>
      <w:marLeft w:val="0"/>
      <w:marRight w:val="0"/>
      <w:marTop w:val="0"/>
      <w:marBottom w:val="0"/>
      <w:divBdr>
        <w:top w:val="none" w:sz="0" w:space="0" w:color="auto"/>
        <w:left w:val="none" w:sz="0" w:space="0" w:color="auto"/>
        <w:bottom w:val="none" w:sz="0" w:space="0" w:color="auto"/>
        <w:right w:val="none" w:sz="0" w:space="0" w:color="auto"/>
      </w:divBdr>
    </w:div>
    <w:div w:id="658850438">
      <w:bodyDiv w:val="1"/>
      <w:marLeft w:val="0"/>
      <w:marRight w:val="0"/>
      <w:marTop w:val="0"/>
      <w:marBottom w:val="0"/>
      <w:divBdr>
        <w:top w:val="none" w:sz="0" w:space="0" w:color="auto"/>
        <w:left w:val="none" w:sz="0" w:space="0" w:color="auto"/>
        <w:bottom w:val="none" w:sz="0" w:space="0" w:color="auto"/>
        <w:right w:val="none" w:sz="0" w:space="0" w:color="auto"/>
      </w:divBdr>
    </w:div>
    <w:div w:id="659042557">
      <w:bodyDiv w:val="1"/>
      <w:marLeft w:val="0"/>
      <w:marRight w:val="0"/>
      <w:marTop w:val="0"/>
      <w:marBottom w:val="0"/>
      <w:divBdr>
        <w:top w:val="none" w:sz="0" w:space="0" w:color="auto"/>
        <w:left w:val="none" w:sz="0" w:space="0" w:color="auto"/>
        <w:bottom w:val="none" w:sz="0" w:space="0" w:color="auto"/>
        <w:right w:val="none" w:sz="0" w:space="0" w:color="auto"/>
      </w:divBdr>
    </w:div>
    <w:div w:id="659433239">
      <w:bodyDiv w:val="1"/>
      <w:marLeft w:val="0"/>
      <w:marRight w:val="0"/>
      <w:marTop w:val="0"/>
      <w:marBottom w:val="0"/>
      <w:divBdr>
        <w:top w:val="none" w:sz="0" w:space="0" w:color="auto"/>
        <w:left w:val="none" w:sz="0" w:space="0" w:color="auto"/>
        <w:bottom w:val="none" w:sz="0" w:space="0" w:color="auto"/>
        <w:right w:val="none" w:sz="0" w:space="0" w:color="auto"/>
      </w:divBdr>
    </w:div>
    <w:div w:id="659577369">
      <w:bodyDiv w:val="1"/>
      <w:marLeft w:val="0"/>
      <w:marRight w:val="0"/>
      <w:marTop w:val="0"/>
      <w:marBottom w:val="0"/>
      <w:divBdr>
        <w:top w:val="none" w:sz="0" w:space="0" w:color="auto"/>
        <w:left w:val="none" w:sz="0" w:space="0" w:color="auto"/>
        <w:bottom w:val="none" w:sz="0" w:space="0" w:color="auto"/>
        <w:right w:val="none" w:sz="0" w:space="0" w:color="auto"/>
      </w:divBdr>
    </w:div>
    <w:div w:id="659581656">
      <w:bodyDiv w:val="1"/>
      <w:marLeft w:val="0"/>
      <w:marRight w:val="0"/>
      <w:marTop w:val="0"/>
      <w:marBottom w:val="0"/>
      <w:divBdr>
        <w:top w:val="none" w:sz="0" w:space="0" w:color="auto"/>
        <w:left w:val="none" w:sz="0" w:space="0" w:color="auto"/>
        <w:bottom w:val="none" w:sz="0" w:space="0" w:color="auto"/>
        <w:right w:val="none" w:sz="0" w:space="0" w:color="auto"/>
      </w:divBdr>
    </w:div>
    <w:div w:id="660084031">
      <w:bodyDiv w:val="1"/>
      <w:marLeft w:val="0"/>
      <w:marRight w:val="0"/>
      <w:marTop w:val="0"/>
      <w:marBottom w:val="0"/>
      <w:divBdr>
        <w:top w:val="none" w:sz="0" w:space="0" w:color="auto"/>
        <w:left w:val="none" w:sz="0" w:space="0" w:color="auto"/>
        <w:bottom w:val="none" w:sz="0" w:space="0" w:color="auto"/>
        <w:right w:val="none" w:sz="0" w:space="0" w:color="auto"/>
      </w:divBdr>
      <w:divsChild>
        <w:div w:id="101802479">
          <w:marLeft w:val="480"/>
          <w:marRight w:val="0"/>
          <w:marTop w:val="0"/>
          <w:marBottom w:val="0"/>
          <w:divBdr>
            <w:top w:val="none" w:sz="0" w:space="0" w:color="auto"/>
            <w:left w:val="none" w:sz="0" w:space="0" w:color="auto"/>
            <w:bottom w:val="none" w:sz="0" w:space="0" w:color="auto"/>
            <w:right w:val="none" w:sz="0" w:space="0" w:color="auto"/>
          </w:divBdr>
        </w:div>
        <w:div w:id="104158263">
          <w:marLeft w:val="480"/>
          <w:marRight w:val="0"/>
          <w:marTop w:val="0"/>
          <w:marBottom w:val="0"/>
          <w:divBdr>
            <w:top w:val="none" w:sz="0" w:space="0" w:color="auto"/>
            <w:left w:val="none" w:sz="0" w:space="0" w:color="auto"/>
            <w:bottom w:val="none" w:sz="0" w:space="0" w:color="auto"/>
            <w:right w:val="none" w:sz="0" w:space="0" w:color="auto"/>
          </w:divBdr>
        </w:div>
        <w:div w:id="107622924">
          <w:marLeft w:val="480"/>
          <w:marRight w:val="0"/>
          <w:marTop w:val="0"/>
          <w:marBottom w:val="0"/>
          <w:divBdr>
            <w:top w:val="none" w:sz="0" w:space="0" w:color="auto"/>
            <w:left w:val="none" w:sz="0" w:space="0" w:color="auto"/>
            <w:bottom w:val="none" w:sz="0" w:space="0" w:color="auto"/>
            <w:right w:val="none" w:sz="0" w:space="0" w:color="auto"/>
          </w:divBdr>
        </w:div>
        <w:div w:id="118763192">
          <w:marLeft w:val="480"/>
          <w:marRight w:val="0"/>
          <w:marTop w:val="0"/>
          <w:marBottom w:val="0"/>
          <w:divBdr>
            <w:top w:val="none" w:sz="0" w:space="0" w:color="auto"/>
            <w:left w:val="none" w:sz="0" w:space="0" w:color="auto"/>
            <w:bottom w:val="none" w:sz="0" w:space="0" w:color="auto"/>
            <w:right w:val="none" w:sz="0" w:space="0" w:color="auto"/>
          </w:divBdr>
        </w:div>
        <w:div w:id="121077019">
          <w:marLeft w:val="480"/>
          <w:marRight w:val="0"/>
          <w:marTop w:val="0"/>
          <w:marBottom w:val="0"/>
          <w:divBdr>
            <w:top w:val="none" w:sz="0" w:space="0" w:color="auto"/>
            <w:left w:val="none" w:sz="0" w:space="0" w:color="auto"/>
            <w:bottom w:val="none" w:sz="0" w:space="0" w:color="auto"/>
            <w:right w:val="none" w:sz="0" w:space="0" w:color="auto"/>
          </w:divBdr>
        </w:div>
        <w:div w:id="128399432">
          <w:marLeft w:val="480"/>
          <w:marRight w:val="0"/>
          <w:marTop w:val="0"/>
          <w:marBottom w:val="0"/>
          <w:divBdr>
            <w:top w:val="none" w:sz="0" w:space="0" w:color="auto"/>
            <w:left w:val="none" w:sz="0" w:space="0" w:color="auto"/>
            <w:bottom w:val="none" w:sz="0" w:space="0" w:color="auto"/>
            <w:right w:val="none" w:sz="0" w:space="0" w:color="auto"/>
          </w:divBdr>
        </w:div>
        <w:div w:id="200746433">
          <w:marLeft w:val="480"/>
          <w:marRight w:val="0"/>
          <w:marTop w:val="0"/>
          <w:marBottom w:val="0"/>
          <w:divBdr>
            <w:top w:val="none" w:sz="0" w:space="0" w:color="auto"/>
            <w:left w:val="none" w:sz="0" w:space="0" w:color="auto"/>
            <w:bottom w:val="none" w:sz="0" w:space="0" w:color="auto"/>
            <w:right w:val="none" w:sz="0" w:space="0" w:color="auto"/>
          </w:divBdr>
        </w:div>
        <w:div w:id="214507991">
          <w:marLeft w:val="480"/>
          <w:marRight w:val="0"/>
          <w:marTop w:val="0"/>
          <w:marBottom w:val="0"/>
          <w:divBdr>
            <w:top w:val="none" w:sz="0" w:space="0" w:color="auto"/>
            <w:left w:val="none" w:sz="0" w:space="0" w:color="auto"/>
            <w:bottom w:val="none" w:sz="0" w:space="0" w:color="auto"/>
            <w:right w:val="none" w:sz="0" w:space="0" w:color="auto"/>
          </w:divBdr>
        </w:div>
        <w:div w:id="252323664">
          <w:marLeft w:val="480"/>
          <w:marRight w:val="0"/>
          <w:marTop w:val="0"/>
          <w:marBottom w:val="0"/>
          <w:divBdr>
            <w:top w:val="none" w:sz="0" w:space="0" w:color="auto"/>
            <w:left w:val="none" w:sz="0" w:space="0" w:color="auto"/>
            <w:bottom w:val="none" w:sz="0" w:space="0" w:color="auto"/>
            <w:right w:val="none" w:sz="0" w:space="0" w:color="auto"/>
          </w:divBdr>
        </w:div>
        <w:div w:id="269556774">
          <w:marLeft w:val="480"/>
          <w:marRight w:val="0"/>
          <w:marTop w:val="0"/>
          <w:marBottom w:val="0"/>
          <w:divBdr>
            <w:top w:val="none" w:sz="0" w:space="0" w:color="auto"/>
            <w:left w:val="none" w:sz="0" w:space="0" w:color="auto"/>
            <w:bottom w:val="none" w:sz="0" w:space="0" w:color="auto"/>
            <w:right w:val="none" w:sz="0" w:space="0" w:color="auto"/>
          </w:divBdr>
        </w:div>
        <w:div w:id="284309861">
          <w:marLeft w:val="480"/>
          <w:marRight w:val="0"/>
          <w:marTop w:val="0"/>
          <w:marBottom w:val="0"/>
          <w:divBdr>
            <w:top w:val="none" w:sz="0" w:space="0" w:color="auto"/>
            <w:left w:val="none" w:sz="0" w:space="0" w:color="auto"/>
            <w:bottom w:val="none" w:sz="0" w:space="0" w:color="auto"/>
            <w:right w:val="none" w:sz="0" w:space="0" w:color="auto"/>
          </w:divBdr>
        </w:div>
        <w:div w:id="344744183">
          <w:marLeft w:val="480"/>
          <w:marRight w:val="0"/>
          <w:marTop w:val="0"/>
          <w:marBottom w:val="0"/>
          <w:divBdr>
            <w:top w:val="none" w:sz="0" w:space="0" w:color="auto"/>
            <w:left w:val="none" w:sz="0" w:space="0" w:color="auto"/>
            <w:bottom w:val="none" w:sz="0" w:space="0" w:color="auto"/>
            <w:right w:val="none" w:sz="0" w:space="0" w:color="auto"/>
          </w:divBdr>
        </w:div>
        <w:div w:id="420175907">
          <w:marLeft w:val="480"/>
          <w:marRight w:val="0"/>
          <w:marTop w:val="0"/>
          <w:marBottom w:val="0"/>
          <w:divBdr>
            <w:top w:val="none" w:sz="0" w:space="0" w:color="auto"/>
            <w:left w:val="none" w:sz="0" w:space="0" w:color="auto"/>
            <w:bottom w:val="none" w:sz="0" w:space="0" w:color="auto"/>
            <w:right w:val="none" w:sz="0" w:space="0" w:color="auto"/>
          </w:divBdr>
        </w:div>
        <w:div w:id="424569551">
          <w:marLeft w:val="480"/>
          <w:marRight w:val="0"/>
          <w:marTop w:val="0"/>
          <w:marBottom w:val="0"/>
          <w:divBdr>
            <w:top w:val="none" w:sz="0" w:space="0" w:color="auto"/>
            <w:left w:val="none" w:sz="0" w:space="0" w:color="auto"/>
            <w:bottom w:val="none" w:sz="0" w:space="0" w:color="auto"/>
            <w:right w:val="none" w:sz="0" w:space="0" w:color="auto"/>
          </w:divBdr>
        </w:div>
        <w:div w:id="500390507">
          <w:marLeft w:val="480"/>
          <w:marRight w:val="0"/>
          <w:marTop w:val="0"/>
          <w:marBottom w:val="0"/>
          <w:divBdr>
            <w:top w:val="none" w:sz="0" w:space="0" w:color="auto"/>
            <w:left w:val="none" w:sz="0" w:space="0" w:color="auto"/>
            <w:bottom w:val="none" w:sz="0" w:space="0" w:color="auto"/>
            <w:right w:val="none" w:sz="0" w:space="0" w:color="auto"/>
          </w:divBdr>
        </w:div>
        <w:div w:id="590360547">
          <w:marLeft w:val="480"/>
          <w:marRight w:val="0"/>
          <w:marTop w:val="0"/>
          <w:marBottom w:val="0"/>
          <w:divBdr>
            <w:top w:val="none" w:sz="0" w:space="0" w:color="auto"/>
            <w:left w:val="none" w:sz="0" w:space="0" w:color="auto"/>
            <w:bottom w:val="none" w:sz="0" w:space="0" w:color="auto"/>
            <w:right w:val="none" w:sz="0" w:space="0" w:color="auto"/>
          </w:divBdr>
        </w:div>
        <w:div w:id="612908337">
          <w:marLeft w:val="480"/>
          <w:marRight w:val="0"/>
          <w:marTop w:val="0"/>
          <w:marBottom w:val="0"/>
          <w:divBdr>
            <w:top w:val="none" w:sz="0" w:space="0" w:color="auto"/>
            <w:left w:val="none" w:sz="0" w:space="0" w:color="auto"/>
            <w:bottom w:val="none" w:sz="0" w:space="0" w:color="auto"/>
            <w:right w:val="none" w:sz="0" w:space="0" w:color="auto"/>
          </w:divBdr>
        </w:div>
        <w:div w:id="621574336">
          <w:marLeft w:val="480"/>
          <w:marRight w:val="0"/>
          <w:marTop w:val="0"/>
          <w:marBottom w:val="0"/>
          <w:divBdr>
            <w:top w:val="none" w:sz="0" w:space="0" w:color="auto"/>
            <w:left w:val="none" w:sz="0" w:space="0" w:color="auto"/>
            <w:bottom w:val="none" w:sz="0" w:space="0" w:color="auto"/>
            <w:right w:val="none" w:sz="0" w:space="0" w:color="auto"/>
          </w:divBdr>
        </w:div>
        <w:div w:id="646127938">
          <w:marLeft w:val="480"/>
          <w:marRight w:val="0"/>
          <w:marTop w:val="0"/>
          <w:marBottom w:val="0"/>
          <w:divBdr>
            <w:top w:val="none" w:sz="0" w:space="0" w:color="auto"/>
            <w:left w:val="none" w:sz="0" w:space="0" w:color="auto"/>
            <w:bottom w:val="none" w:sz="0" w:space="0" w:color="auto"/>
            <w:right w:val="none" w:sz="0" w:space="0" w:color="auto"/>
          </w:divBdr>
        </w:div>
        <w:div w:id="693380901">
          <w:marLeft w:val="480"/>
          <w:marRight w:val="0"/>
          <w:marTop w:val="0"/>
          <w:marBottom w:val="0"/>
          <w:divBdr>
            <w:top w:val="none" w:sz="0" w:space="0" w:color="auto"/>
            <w:left w:val="none" w:sz="0" w:space="0" w:color="auto"/>
            <w:bottom w:val="none" w:sz="0" w:space="0" w:color="auto"/>
            <w:right w:val="none" w:sz="0" w:space="0" w:color="auto"/>
          </w:divBdr>
        </w:div>
        <w:div w:id="702487277">
          <w:marLeft w:val="480"/>
          <w:marRight w:val="0"/>
          <w:marTop w:val="0"/>
          <w:marBottom w:val="0"/>
          <w:divBdr>
            <w:top w:val="none" w:sz="0" w:space="0" w:color="auto"/>
            <w:left w:val="none" w:sz="0" w:space="0" w:color="auto"/>
            <w:bottom w:val="none" w:sz="0" w:space="0" w:color="auto"/>
            <w:right w:val="none" w:sz="0" w:space="0" w:color="auto"/>
          </w:divBdr>
        </w:div>
        <w:div w:id="722632165">
          <w:marLeft w:val="480"/>
          <w:marRight w:val="0"/>
          <w:marTop w:val="0"/>
          <w:marBottom w:val="0"/>
          <w:divBdr>
            <w:top w:val="none" w:sz="0" w:space="0" w:color="auto"/>
            <w:left w:val="none" w:sz="0" w:space="0" w:color="auto"/>
            <w:bottom w:val="none" w:sz="0" w:space="0" w:color="auto"/>
            <w:right w:val="none" w:sz="0" w:space="0" w:color="auto"/>
          </w:divBdr>
        </w:div>
        <w:div w:id="733770882">
          <w:marLeft w:val="480"/>
          <w:marRight w:val="0"/>
          <w:marTop w:val="0"/>
          <w:marBottom w:val="0"/>
          <w:divBdr>
            <w:top w:val="none" w:sz="0" w:space="0" w:color="auto"/>
            <w:left w:val="none" w:sz="0" w:space="0" w:color="auto"/>
            <w:bottom w:val="none" w:sz="0" w:space="0" w:color="auto"/>
            <w:right w:val="none" w:sz="0" w:space="0" w:color="auto"/>
          </w:divBdr>
        </w:div>
        <w:div w:id="734858745">
          <w:marLeft w:val="480"/>
          <w:marRight w:val="0"/>
          <w:marTop w:val="0"/>
          <w:marBottom w:val="0"/>
          <w:divBdr>
            <w:top w:val="none" w:sz="0" w:space="0" w:color="auto"/>
            <w:left w:val="none" w:sz="0" w:space="0" w:color="auto"/>
            <w:bottom w:val="none" w:sz="0" w:space="0" w:color="auto"/>
            <w:right w:val="none" w:sz="0" w:space="0" w:color="auto"/>
          </w:divBdr>
        </w:div>
        <w:div w:id="757673400">
          <w:marLeft w:val="480"/>
          <w:marRight w:val="0"/>
          <w:marTop w:val="0"/>
          <w:marBottom w:val="0"/>
          <w:divBdr>
            <w:top w:val="none" w:sz="0" w:space="0" w:color="auto"/>
            <w:left w:val="none" w:sz="0" w:space="0" w:color="auto"/>
            <w:bottom w:val="none" w:sz="0" w:space="0" w:color="auto"/>
            <w:right w:val="none" w:sz="0" w:space="0" w:color="auto"/>
          </w:divBdr>
        </w:div>
        <w:div w:id="761220544">
          <w:marLeft w:val="480"/>
          <w:marRight w:val="0"/>
          <w:marTop w:val="0"/>
          <w:marBottom w:val="0"/>
          <w:divBdr>
            <w:top w:val="none" w:sz="0" w:space="0" w:color="auto"/>
            <w:left w:val="none" w:sz="0" w:space="0" w:color="auto"/>
            <w:bottom w:val="none" w:sz="0" w:space="0" w:color="auto"/>
            <w:right w:val="none" w:sz="0" w:space="0" w:color="auto"/>
          </w:divBdr>
        </w:div>
        <w:div w:id="870074184">
          <w:marLeft w:val="480"/>
          <w:marRight w:val="0"/>
          <w:marTop w:val="0"/>
          <w:marBottom w:val="0"/>
          <w:divBdr>
            <w:top w:val="none" w:sz="0" w:space="0" w:color="auto"/>
            <w:left w:val="none" w:sz="0" w:space="0" w:color="auto"/>
            <w:bottom w:val="none" w:sz="0" w:space="0" w:color="auto"/>
            <w:right w:val="none" w:sz="0" w:space="0" w:color="auto"/>
          </w:divBdr>
        </w:div>
        <w:div w:id="891161925">
          <w:marLeft w:val="480"/>
          <w:marRight w:val="0"/>
          <w:marTop w:val="0"/>
          <w:marBottom w:val="0"/>
          <w:divBdr>
            <w:top w:val="none" w:sz="0" w:space="0" w:color="auto"/>
            <w:left w:val="none" w:sz="0" w:space="0" w:color="auto"/>
            <w:bottom w:val="none" w:sz="0" w:space="0" w:color="auto"/>
            <w:right w:val="none" w:sz="0" w:space="0" w:color="auto"/>
          </w:divBdr>
        </w:div>
        <w:div w:id="926229392">
          <w:marLeft w:val="480"/>
          <w:marRight w:val="0"/>
          <w:marTop w:val="0"/>
          <w:marBottom w:val="0"/>
          <w:divBdr>
            <w:top w:val="none" w:sz="0" w:space="0" w:color="auto"/>
            <w:left w:val="none" w:sz="0" w:space="0" w:color="auto"/>
            <w:bottom w:val="none" w:sz="0" w:space="0" w:color="auto"/>
            <w:right w:val="none" w:sz="0" w:space="0" w:color="auto"/>
          </w:divBdr>
        </w:div>
        <w:div w:id="927886197">
          <w:marLeft w:val="480"/>
          <w:marRight w:val="0"/>
          <w:marTop w:val="0"/>
          <w:marBottom w:val="0"/>
          <w:divBdr>
            <w:top w:val="none" w:sz="0" w:space="0" w:color="auto"/>
            <w:left w:val="none" w:sz="0" w:space="0" w:color="auto"/>
            <w:bottom w:val="none" w:sz="0" w:space="0" w:color="auto"/>
            <w:right w:val="none" w:sz="0" w:space="0" w:color="auto"/>
          </w:divBdr>
        </w:div>
        <w:div w:id="941112929">
          <w:marLeft w:val="480"/>
          <w:marRight w:val="0"/>
          <w:marTop w:val="0"/>
          <w:marBottom w:val="0"/>
          <w:divBdr>
            <w:top w:val="none" w:sz="0" w:space="0" w:color="auto"/>
            <w:left w:val="none" w:sz="0" w:space="0" w:color="auto"/>
            <w:bottom w:val="none" w:sz="0" w:space="0" w:color="auto"/>
            <w:right w:val="none" w:sz="0" w:space="0" w:color="auto"/>
          </w:divBdr>
        </w:div>
        <w:div w:id="945771097">
          <w:marLeft w:val="480"/>
          <w:marRight w:val="0"/>
          <w:marTop w:val="0"/>
          <w:marBottom w:val="0"/>
          <w:divBdr>
            <w:top w:val="none" w:sz="0" w:space="0" w:color="auto"/>
            <w:left w:val="none" w:sz="0" w:space="0" w:color="auto"/>
            <w:bottom w:val="none" w:sz="0" w:space="0" w:color="auto"/>
            <w:right w:val="none" w:sz="0" w:space="0" w:color="auto"/>
          </w:divBdr>
        </w:div>
        <w:div w:id="965550362">
          <w:marLeft w:val="480"/>
          <w:marRight w:val="0"/>
          <w:marTop w:val="0"/>
          <w:marBottom w:val="0"/>
          <w:divBdr>
            <w:top w:val="none" w:sz="0" w:space="0" w:color="auto"/>
            <w:left w:val="none" w:sz="0" w:space="0" w:color="auto"/>
            <w:bottom w:val="none" w:sz="0" w:space="0" w:color="auto"/>
            <w:right w:val="none" w:sz="0" w:space="0" w:color="auto"/>
          </w:divBdr>
        </w:div>
        <w:div w:id="983121549">
          <w:marLeft w:val="480"/>
          <w:marRight w:val="0"/>
          <w:marTop w:val="0"/>
          <w:marBottom w:val="0"/>
          <w:divBdr>
            <w:top w:val="none" w:sz="0" w:space="0" w:color="auto"/>
            <w:left w:val="none" w:sz="0" w:space="0" w:color="auto"/>
            <w:bottom w:val="none" w:sz="0" w:space="0" w:color="auto"/>
            <w:right w:val="none" w:sz="0" w:space="0" w:color="auto"/>
          </w:divBdr>
        </w:div>
        <w:div w:id="995114378">
          <w:marLeft w:val="480"/>
          <w:marRight w:val="0"/>
          <w:marTop w:val="0"/>
          <w:marBottom w:val="0"/>
          <w:divBdr>
            <w:top w:val="none" w:sz="0" w:space="0" w:color="auto"/>
            <w:left w:val="none" w:sz="0" w:space="0" w:color="auto"/>
            <w:bottom w:val="none" w:sz="0" w:space="0" w:color="auto"/>
            <w:right w:val="none" w:sz="0" w:space="0" w:color="auto"/>
          </w:divBdr>
        </w:div>
        <w:div w:id="997459069">
          <w:marLeft w:val="480"/>
          <w:marRight w:val="0"/>
          <w:marTop w:val="0"/>
          <w:marBottom w:val="0"/>
          <w:divBdr>
            <w:top w:val="none" w:sz="0" w:space="0" w:color="auto"/>
            <w:left w:val="none" w:sz="0" w:space="0" w:color="auto"/>
            <w:bottom w:val="none" w:sz="0" w:space="0" w:color="auto"/>
            <w:right w:val="none" w:sz="0" w:space="0" w:color="auto"/>
          </w:divBdr>
        </w:div>
        <w:div w:id="1000692251">
          <w:marLeft w:val="480"/>
          <w:marRight w:val="0"/>
          <w:marTop w:val="0"/>
          <w:marBottom w:val="0"/>
          <w:divBdr>
            <w:top w:val="none" w:sz="0" w:space="0" w:color="auto"/>
            <w:left w:val="none" w:sz="0" w:space="0" w:color="auto"/>
            <w:bottom w:val="none" w:sz="0" w:space="0" w:color="auto"/>
            <w:right w:val="none" w:sz="0" w:space="0" w:color="auto"/>
          </w:divBdr>
        </w:div>
        <w:div w:id="1009991068">
          <w:marLeft w:val="480"/>
          <w:marRight w:val="0"/>
          <w:marTop w:val="0"/>
          <w:marBottom w:val="0"/>
          <w:divBdr>
            <w:top w:val="none" w:sz="0" w:space="0" w:color="auto"/>
            <w:left w:val="none" w:sz="0" w:space="0" w:color="auto"/>
            <w:bottom w:val="none" w:sz="0" w:space="0" w:color="auto"/>
            <w:right w:val="none" w:sz="0" w:space="0" w:color="auto"/>
          </w:divBdr>
        </w:div>
        <w:div w:id="1019814834">
          <w:marLeft w:val="480"/>
          <w:marRight w:val="0"/>
          <w:marTop w:val="0"/>
          <w:marBottom w:val="0"/>
          <w:divBdr>
            <w:top w:val="none" w:sz="0" w:space="0" w:color="auto"/>
            <w:left w:val="none" w:sz="0" w:space="0" w:color="auto"/>
            <w:bottom w:val="none" w:sz="0" w:space="0" w:color="auto"/>
            <w:right w:val="none" w:sz="0" w:space="0" w:color="auto"/>
          </w:divBdr>
        </w:div>
        <w:div w:id="1032464735">
          <w:marLeft w:val="480"/>
          <w:marRight w:val="0"/>
          <w:marTop w:val="0"/>
          <w:marBottom w:val="0"/>
          <w:divBdr>
            <w:top w:val="none" w:sz="0" w:space="0" w:color="auto"/>
            <w:left w:val="none" w:sz="0" w:space="0" w:color="auto"/>
            <w:bottom w:val="none" w:sz="0" w:space="0" w:color="auto"/>
            <w:right w:val="none" w:sz="0" w:space="0" w:color="auto"/>
          </w:divBdr>
        </w:div>
        <w:div w:id="1072002169">
          <w:marLeft w:val="480"/>
          <w:marRight w:val="0"/>
          <w:marTop w:val="0"/>
          <w:marBottom w:val="0"/>
          <w:divBdr>
            <w:top w:val="none" w:sz="0" w:space="0" w:color="auto"/>
            <w:left w:val="none" w:sz="0" w:space="0" w:color="auto"/>
            <w:bottom w:val="none" w:sz="0" w:space="0" w:color="auto"/>
            <w:right w:val="none" w:sz="0" w:space="0" w:color="auto"/>
          </w:divBdr>
        </w:div>
        <w:div w:id="1094015159">
          <w:marLeft w:val="480"/>
          <w:marRight w:val="0"/>
          <w:marTop w:val="0"/>
          <w:marBottom w:val="0"/>
          <w:divBdr>
            <w:top w:val="none" w:sz="0" w:space="0" w:color="auto"/>
            <w:left w:val="none" w:sz="0" w:space="0" w:color="auto"/>
            <w:bottom w:val="none" w:sz="0" w:space="0" w:color="auto"/>
            <w:right w:val="none" w:sz="0" w:space="0" w:color="auto"/>
          </w:divBdr>
        </w:div>
        <w:div w:id="1094784614">
          <w:marLeft w:val="480"/>
          <w:marRight w:val="0"/>
          <w:marTop w:val="0"/>
          <w:marBottom w:val="0"/>
          <w:divBdr>
            <w:top w:val="none" w:sz="0" w:space="0" w:color="auto"/>
            <w:left w:val="none" w:sz="0" w:space="0" w:color="auto"/>
            <w:bottom w:val="none" w:sz="0" w:space="0" w:color="auto"/>
            <w:right w:val="none" w:sz="0" w:space="0" w:color="auto"/>
          </w:divBdr>
        </w:div>
        <w:div w:id="1124228011">
          <w:marLeft w:val="480"/>
          <w:marRight w:val="0"/>
          <w:marTop w:val="0"/>
          <w:marBottom w:val="0"/>
          <w:divBdr>
            <w:top w:val="none" w:sz="0" w:space="0" w:color="auto"/>
            <w:left w:val="none" w:sz="0" w:space="0" w:color="auto"/>
            <w:bottom w:val="none" w:sz="0" w:space="0" w:color="auto"/>
            <w:right w:val="none" w:sz="0" w:space="0" w:color="auto"/>
          </w:divBdr>
        </w:div>
        <w:div w:id="1193419744">
          <w:marLeft w:val="480"/>
          <w:marRight w:val="0"/>
          <w:marTop w:val="0"/>
          <w:marBottom w:val="0"/>
          <w:divBdr>
            <w:top w:val="none" w:sz="0" w:space="0" w:color="auto"/>
            <w:left w:val="none" w:sz="0" w:space="0" w:color="auto"/>
            <w:bottom w:val="none" w:sz="0" w:space="0" w:color="auto"/>
            <w:right w:val="none" w:sz="0" w:space="0" w:color="auto"/>
          </w:divBdr>
        </w:div>
        <w:div w:id="1214542021">
          <w:marLeft w:val="480"/>
          <w:marRight w:val="0"/>
          <w:marTop w:val="0"/>
          <w:marBottom w:val="0"/>
          <w:divBdr>
            <w:top w:val="none" w:sz="0" w:space="0" w:color="auto"/>
            <w:left w:val="none" w:sz="0" w:space="0" w:color="auto"/>
            <w:bottom w:val="none" w:sz="0" w:space="0" w:color="auto"/>
            <w:right w:val="none" w:sz="0" w:space="0" w:color="auto"/>
          </w:divBdr>
        </w:div>
        <w:div w:id="1218009921">
          <w:marLeft w:val="480"/>
          <w:marRight w:val="0"/>
          <w:marTop w:val="0"/>
          <w:marBottom w:val="0"/>
          <w:divBdr>
            <w:top w:val="none" w:sz="0" w:space="0" w:color="auto"/>
            <w:left w:val="none" w:sz="0" w:space="0" w:color="auto"/>
            <w:bottom w:val="none" w:sz="0" w:space="0" w:color="auto"/>
            <w:right w:val="none" w:sz="0" w:space="0" w:color="auto"/>
          </w:divBdr>
        </w:div>
        <w:div w:id="1251744138">
          <w:marLeft w:val="480"/>
          <w:marRight w:val="0"/>
          <w:marTop w:val="0"/>
          <w:marBottom w:val="0"/>
          <w:divBdr>
            <w:top w:val="none" w:sz="0" w:space="0" w:color="auto"/>
            <w:left w:val="none" w:sz="0" w:space="0" w:color="auto"/>
            <w:bottom w:val="none" w:sz="0" w:space="0" w:color="auto"/>
            <w:right w:val="none" w:sz="0" w:space="0" w:color="auto"/>
          </w:divBdr>
        </w:div>
        <w:div w:id="1308705681">
          <w:marLeft w:val="480"/>
          <w:marRight w:val="0"/>
          <w:marTop w:val="0"/>
          <w:marBottom w:val="0"/>
          <w:divBdr>
            <w:top w:val="none" w:sz="0" w:space="0" w:color="auto"/>
            <w:left w:val="none" w:sz="0" w:space="0" w:color="auto"/>
            <w:bottom w:val="none" w:sz="0" w:space="0" w:color="auto"/>
            <w:right w:val="none" w:sz="0" w:space="0" w:color="auto"/>
          </w:divBdr>
        </w:div>
        <w:div w:id="1328053046">
          <w:marLeft w:val="480"/>
          <w:marRight w:val="0"/>
          <w:marTop w:val="0"/>
          <w:marBottom w:val="0"/>
          <w:divBdr>
            <w:top w:val="none" w:sz="0" w:space="0" w:color="auto"/>
            <w:left w:val="none" w:sz="0" w:space="0" w:color="auto"/>
            <w:bottom w:val="none" w:sz="0" w:space="0" w:color="auto"/>
            <w:right w:val="none" w:sz="0" w:space="0" w:color="auto"/>
          </w:divBdr>
        </w:div>
        <w:div w:id="1347827351">
          <w:marLeft w:val="480"/>
          <w:marRight w:val="0"/>
          <w:marTop w:val="0"/>
          <w:marBottom w:val="0"/>
          <w:divBdr>
            <w:top w:val="none" w:sz="0" w:space="0" w:color="auto"/>
            <w:left w:val="none" w:sz="0" w:space="0" w:color="auto"/>
            <w:bottom w:val="none" w:sz="0" w:space="0" w:color="auto"/>
            <w:right w:val="none" w:sz="0" w:space="0" w:color="auto"/>
          </w:divBdr>
        </w:div>
        <w:div w:id="1355494453">
          <w:marLeft w:val="480"/>
          <w:marRight w:val="0"/>
          <w:marTop w:val="0"/>
          <w:marBottom w:val="0"/>
          <w:divBdr>
            <w:top w:val="none" w:sz="0" w:space="0" w:color="auto"/>
            <w:left w:val="none" w:sz="0" w:space="0" w:color="auto"/>
            <w:bottom w:val="none" w:sz="0" w:space="0" w:color="auto"/>
            <w:right w:val="none" w:sz="0" w:space="0" w:color="auto"/>
          </w:divBdr>
        </w:div>
        <w:div w:id="1365448477">
          <w:marLeft w:val="480"/>
          <w:marRight w:val="0"/>
          <w:marTop w:val="0"/>
          <w:marBottom w:val="0"/>
          <w:divBdr>
            <w:top w:val="none" w:sz="0" w:space="0" w:color="auto"/>
            <w:left w:val="none" w:sz="0" w:space="0" w:color="auto"/>
            <w:bottom w:val="none" w:sz="0" w:space="0" w:color="auto"/>
            <w:right w:val="none" w:sz="0" w:space="0" w:color="auto"/>
          </w:divBdr>
        </w:div>
        <w:div w:id="1383938747">
          <w:marLeft w:val="480"/>
          <w:marRight w:val="0"/>
          <w:marTop w:val="0"/>
          <w:marBottom w:val="0"/>
          <w:divBdr>
            <w:top w:val="none" w:sz="0" w:space="0" w:color="auto"/>
            <w:left w:val="none" w:sz="0" w:space="0" w:color="auto"/>
            <w:bottom w:val="none" w:sz="0" w:space="0" w:color="auto"/>
            <w:right w:val="none" w:sz="0" w:space="0" w:color="auto"/>
          </w:divBdr>
        </w:div>
        <w:div w:id="1388839941">
          <w:marLeft w:val="480"/>
          <w:marRight w:val="0"/>
          <w:marTop w:val="0"/>
          <w:marBottom w:val="0"/>
          <w:divBdr>
            <w:top w:val="none" w:sz="0" w:space="0" w:color="auto"/>
            <w:left w:val="none" w:sz="0" w:space="0" w:color="auto"/>
            <w:bottom w:val="none" w:sz="0" w:space="0" w:color="auto"/>
            <w:right w:val="none" w:sz="0" w:space="0" w:color="auto"/>
          </w:divBdr>
        </w:div>
        <w:div w:id="1401514397">
          <w:marLeft w:val="480"/>
          <w:marRight w:val="0"/>
          <w:marTop w:val="0"/>
          <w:marBottom w:val="0"/>
          <w:divBdr>
            <w:top w:val="none" w:sz="0" w:space="0" w:color="auto"/>
            <w:left w:val="none" w:sz="0" w:space="0" w:color="auto"/>
            <w:bottom w:val="none" w:sz="0" w:space="0" w:color="auto"/>
            <w:right w:val="none" w:sz="0" w:space="0" w:color="auto"/>
          </w:divBdr>
        </w:div>
        <w:div w:id="1408259652">
          <w:marLeft w:val="480"/>
          <w:marRight w:val="0"/>
          <w:marTop w:val="0"/>
          <w:marBottom w:val="0"/>
          <w:divBdr>
            <w:top w:val="none" w:sz="0" w:space="0" w:color="auto"/>
            <w:left w:val="none" w:sz="0" w:space="0" w:color="auto"/>
            <w:bottom w:val="none" w:sz="0" w:space="0" w:color="auto"/>
            <w:right w:val="none" w:sz="0" w:space="0" w:color="auto"/>
          </w:divBdr>
        </w:div>
        <w:div w:id="1435518103">
          <w:marLeft w:val="480"/>
          <w:marRight w:val="0"/>
          <w:marTop w:val="0"/>
          <w:marBottom w:val="0"/>
          <w:divBdr>
            <w:top w:val="none" w:sz="0" w:space="0" w:color="auto"/>
            <w:left w:val="none" w:sz="0" w:space="0" w:color="auto"/>
            <w:bottom w:val="none" w:sz="0" w:space="0" w:color="auto"/>
            <w:right w:val="none" w:sz="0" w:space="0" w:color="auto"/>
          </w:divBdr>
        </w:div>
        <w:div w:id="1517112360">
          <w:marLeft w:val="480"/>
          <w:marRight w:val="0"/>
          <w:marTop w:val="0"/>
          <w:marBottom w:val="0"/>
          <w:divBdr>
            <w:top w:val="none" w:sz="0" w:space="0" w:color="auto"/>
            <w:left w:val="none" w:sz="0" w:space="0" w:color="auto"/>
            <w:bottom w:val="none" w:sz="0" w:space="0" w:color="auto"/>
            <w:right w:val="none" w:sz="0" w:space="0" w:color="auto"/>
          </w:divBdr>
        </w:div>
        <w:div w:id="1522086006">
          <w:marLeft w:val="480"/>
          <w:marRight w:val="0"/>
          <w:marTop w:val="0"/>
          <w:marBottom w:val="0"/>
          <w:divBdr>
            <w:top w:val="none" w:sz="0" w:space="0" w:color="auto"/>
            <w:left w:val="none" w:sz="0" w:space="0" w:color="auto"/>
            <w:bottom w:val="none" w:sz="0" w:space="0" w:color="auto"/>
            <w:right w:val="none" w:sz="0" w:space="0" w:color="auto"/>
          </w:divBdr>
        </w:div>
        <w:div w:id="1526626904">
          <w:marLeft w:val="480"/>
          <w:marRight w:val="0"/>
          <w:marTop w:val="0"/>
          <w:marBottom w:val="0"/>
          <w:divBdr>
            <w:top w:val="none" w:sz="0" w:space="0" w:color="auto"/>
            <w:left w:val="none" w:sz="0" w:space="0" w:color="auto"/>
            <w:bottom w:val="none" w:sz="0" w:space="0" w:color="auto"/>
            <w:right w:val="none" w:sz="0" w:space="0" w:color="auto"/>
          </w:divBdr>
        </w:div>
        <w:div w:id="1541045116">
          <w:marLeft w:val="480"/>
          <w:marRight w:val="0"/>
          <w:marTop w:val="0"/>
          <w:marBottom w:val="0"/>
          <w:divBdr>
            <w:top w:val="none" w:sz="0" w:space="0" w:color="auto"/>
            <w:left w:val="none" w:sz="0" w:space="0" w:color="auto"/>
            <w:bottom w:val="none" w:sz="0" w:space="0" w:color="auto"/>
            <w:right w:val="none" w:sz="0" w:space="0" w:color="auto"/>
          </w:divBdr>
        </w:div>
        <w:div w:id="1574117758">
          <w:marLeft w:val="480"/>
          <w:marRight w:val="0"/>
          <w:marTop w:val="0"/>
          <w:marBottom w:val="0"/>
          <w:divBdr>
            <w:top w:val="none" w:sz="0" w:space="0" w:color="auto"/>
            <w:left w:val="none" w:sz="0" w:space="0" w:color="auto"/>
            <w:bottom w:val="none" w:sz="0" w:space="0" w:color="auto"/>
            <w:right w:val="none" w:sz="0" w:space="0" w:color="auto"/>
          </w:divBdr>
        </w:div>
        <w:div w:id="1633168909">
          <w:marLeft w:val="480"/>
          <w:marRight w:val="0"/>
          <w:marTop w:val="0"/>
          <w:marBottom w:val="0"/>
          <w:divBdr>
            <w:top w:val="none" w:sz="0" w:space="0" w:color="auto"/>
            <w:left w:val="none" w:sz="0" w:space="0" w:color="auto"/>
            <w:bottom w:val="none" w:sz="0" w:space="0" w:color="auto"/>
            <w:right w:val="none" w:sz="0" w:space="0" w:color="auto"/>
          </w:divBdr>
        </w:div>
        <w:div w:id="1643998202">
          <w:marLeft w:val="480"/>
          <w:marRight w:val="0"/>
          <w:marTop w:val="0"/>
          <w:marBottom w:val="0"/>
          <w:divBdr>
            <w:top w:val="none" w:sz="0" w:space="0" w:color="auto"/>
            <w:left w:val="none" w:sz="0" w:space="0" w:color="auto"/>
            <w:bottom w:val="none" w:sz="0" w:space="0" w:color="auto"/>
            <w:right w:val="none" w:sz="0" w:space="0" w:color="auto"/>
          </w:divBdr>
        </w:div>
        <w:div w:id="1661958578">
          <w:marLeft w:val="480"/>
          <w:marRight w:val="0"/>
          <w:marTop w:val="0"/>
          <w:marBottom w:val="0"/>
          <w:divBdr>
            <w:top w:val="none" w:sz="0" w:space="0" w:color="auto"/>
            <w:left w:val="none" w:sz="0" w:space="0" w:color="auto"/>
            <w:bottom w:val="none" w:sz="0" w:space="0" w:color="auto"/>
            <w:right w:val="none" w:sz="0" w:space="0" w:color="auto"/>
          </w:divBdr>
        </w:div>
        <w:div w:id="1681741479">
          <w:marLeft w:val="480"/>
          <w:marRight w:val="0"/>
          <w:marTop w:val="0"/>
          <w:marBottom w:val="0"/>
          <w:divBdr>
            <w:top w:val="none" w:sz="0" w:space="0" w:color="auto"/>
            <w:left w:val="none" w:sz="0" w:space="0" w:color="auto"/>
            <w:bottom w:val="none" w:sz="0" w:space="0" w:color="auto"/>
            <w:right w:val="none" w:sz="0" w:space="0" w:color="auto"/>
          </w:divBdr>
        </w:div>
      </w:divsChild>
    </w:div>
    <w:div w:id="660159241">
      <w:bodyDiv w:val="1"/>
      <w:marLeft w:val="0"/>
      <w:marRight w:val="0"/>
      <w:marTop w:val="0"/>
      <w:marBottom w:val="0"/>
      <w:divBdr>
        <w:top w:val="none" w:sz="0" w:space="0" w:color="auto"/>
        <w:left w:val="none" w:sz="0" w:space="0" w:color="auto"/>
        <w:bottom w:val="none" w:sz="0" w:space="0" w:color="auto"/>
        <w:right w:val="none" w:sz="0" w:space="0" w:color="auto"/>
      </w:divBdr>
    </w:div>
    <w:div w:id="660352823">
      <w:bodyDiv w:val="1"/>
      <w:marLeft w:val="0"/>
      <w:marRight w:val="0"/>
      <w:marTop w:val="0"/>
      <w:marBottom w:val="0"/>
      <w:divBdr>
        <w:top w:val="none" w:sz="0" w:space="0" w:color="auto"/>
        <w:left w:val="none" w:sz="0" w:space="0" w:color="auto"/>
        <w:bottom w:val="none" w:sz="0" w:space="0" w:color="auto"/>
        <w:right w:val="none" w:sz="0" w:space="0" w:color="auto"/>
      </w:divBdr>
    </w:div>
    <w:div w:id="660625879">
      <w:bodyDiv w:val="1"/>
      <w:marLeft w:val="0"/>
      <w:marRight w:val="0"/>
      <w:marTop w:val="0"/>
      <w:marBottom w:val="0"/>
      <w:divBdr>
        <w:top w:val="none" w:sz="0" w:space="0" w:color="auto"/>
        <w:left w:val="none" w:sz="0" w:space="0" w:color="auto"/>
        <w:bottom w:val="none" w:sz="0" w:space="0" w:color="auto"/>
        <w:right w:val="none" w:sz="0" w:space="0" w:color="auto"/>
      </w:divBdr>
    </w:div>
    <w:div w:id="660697414">
      <w:bodyDiv w:val="1"/>
      <w:marLeft w:val="0"/>
      <w:marRight w:val="0"/>
      <w:marTop w:val="0"/>
      <w:marBottom w:val="0"/>
      <w:divBdr>
        <w:top w:val="none" w:sz="0" w:space="0" w:color="auto"/>
        <w:left w:val="none" w:sz="0" w:space="0" w:color="auto"/>
        <w:bottom w:val="none" w:sz="0" w:space="0" w:color="auto"/>
        <w:right w:val="none" w:sz="0" w:space="0" w:color="auto"/>
      </w:divBdr>
    </w:div>
    <w:div w:id="660813846">
      <w:bodyDiv w:val="1"/>
      <w:marLeft w:val="0"/>
      <w:marRight w:val="0"/>
      <w:marTop w:val="0"/>
      <w:marBottom w:val="0"/>
      <w:divBdr>
        <w:top w:val="none" w:sz="0" w:space="0" w:color="auto"/>
        <w:left w:val="none" w:sz="0" w:space="0" w:color="auto"/>
        <w:bottom w:val="none" w:sz="0" w:space="0" w:color="auto"/>
        <w:right w:val="none" w:sz="0" w:space="0" w:color="auto"/>
      </w:divBdr>
    </w:div>
    <w:div w:id="660892434">
      <w:bodyDiv w:val="1"/>
      <w:marLeft w:val="0"/>
      <w:marRight w:val="0"/>
      <w:marTop w:val="0"/>
      <w:marBottom w:val="0"/>
      <w:divBdr>
        <w:top w:val="none" w:sz="0" w:space="0" w:color="auto"/>
        <w:left w:val="none" w:sz="0" w:space="0" w:color="auto"/>
        <w:bottom w:val="none" w:sz="0" w:space="0" w:color="auto"/>
        <w:right w:val="none" w:sz="0" w:space="0" w:color="auto"/>
      </w:divBdr>
    </w:div>
    <w:div w:id="661005925">
      <w:bodyDiv w:val="1"/>
      <w:marLeft w:val="0"/>
      <w:marRight w:val="0"/>
      <w:marTop w:val="0"/>
      <w:marBottom w:val="0"/>
      <w:divBdr>
        <w:top w:val="none" w:sz="0" w:space="0" w:color="auto"/>
        <w:left w:val="none" w:sz="0" w:space="0" w:color="auto"/>
        <w:bottom w:val="none" w:sz="0" w:space="0" w:color="auto"/>
        <w:right w:val="none" w:sz="0" w:space="0" w:color="auto"/>
      </w:divBdr>
    </w:div>
    <w:div w:id="661348250">
      <w:bodyDiv w:val="1"/>
      <w:marLeft w:val="0"/>
      <w:marRight w:val="0"/>
      <w:marTop w:val="0"/>
      <w:marBottom w:val="0"/>
      <w:divBdr>
        <w:top w:val="none" w:sz="0" w:space="0" w:color="auto"/>
        <w:left w:val="none" w:sz="0" w:space="0" w:color="auto"/>
        <w:bottom w:val="none" w:sz="0" w:space="0" w:color="auto"/>
        <w:right w:val="none" w:sz="0" w:space="0" w:color="auto"/>
      </w:divBdr>
    </w:div>
    <w:div w:id="661348892">
      <w:bodyDiv w:val="1"/>
      <w:marLeft w:val="0"/>
      <w:marRight w:val="0"/>
      <w:marTop w:val="0"/>
      <w:marBottom w:val="0"/>
      <w:divBdr>
        <w:top w:val="none" w:sz="0" w:space="0" w:color="auto"/>
        <w:left w:val="none" w:sz="0" w:space="0" w:color="auto"/>
        <w:bottom w:val="none" w:sz="0" w:space="0" w:color="auto"/>
        <w:right w:val="none" w:sz="0" w:space="0" w:color="auto"/>
      </w:divBdr>
    </w:div>
    <w:div w:id="661353238">
      <w:bodyDiv w:val="1"/>
      <w:marLeft w:val="0"/>
      <w:marRight w:val="0"/>
      <w:marTop w:val="0"/>
      <w:marBottom w:val="0"/>
      <w:divBdr>
        <w:top w:val="none" w:sz="0" w:space="0" w:color="auto"/>
        <w:left w:val="none" w:sz="0" w:space="0" w:color="auto"/>
        <w:bottom w:val="none" w:sz="0" w:space="0" w:color="auto"/>
        <w:right w:val="none" w:sz="0" w:space="0" w:color="auto"/>
      </w:divBdr>
    </w:div>
    <w:div w:id="661618604">
      <w:bodyDiv w:val="1"/>
      <w:marLeft w:val="0"/>
      <w:marRight w:val="0"/>
      <w:marTop w:val="0"/>
      <w:marBottom w:val="0"/>
      <w:divBdr>
        <w:top w:val="none" w:sz="0" w:space="0" w:color="auto"/>
        <w:left w:val="none" w:sz="0" w:space="0" w:color="auto"/>
        <w:bottom w:val="none" w:sz="0" w:space="0" w:color="auto"/>
        <w:right w:val="none" w:sz="0" w:space="0" w:color="auto"/>
      </w:divBdr>
    </w:div>
    <w:div w:id="661855288">
      <w:bodyDiv w:val="1"/>
      <w:marLeft w:val="0"/>
      <w:marRight w:val="0"/>
      <w:marTop w:val="0"/>
      <w:marBottom w:val="0"/>
      <w:divBdr>
        <w:top w:val="none" w:sz="0" w:space="0" w:color="auto"/>
        <w:left w:val="none" w:sz="0" w:space="0" w:color="auto"/>
        <w:bottom w:val="none" w:sz="0" w:space="0" w:color="auto"/>
        <w:right w:val="none" w:sz="0" w:space="0" w:color="auto"/>
      </w:divBdr>
    </w:div>
    <w:div w:id="662397039">
      <w:bodyDiv w:val="1"/>
      <w:marLeft w:val="0"/>
      <w:marRight w:val="0"/>
      <w:marTop w:val="0"/>
      <w:marBottom w:val="0"/>
      <w:divBdr>
        <w:top w:val="none" w:sz="0" w:space="0" w:color="auto"/>
        <w:left w:val="none" w:sz="0" w:space="0" w:color="auto"/>
        <w:bottom w:val="none" w:sz="0" w:space="0" w:color="auto"/>
        <w:right w:val="none" w:sz="0" w:space="0" w:color="auto"/>
      </w:divBdr>
      <w:divsChild>
        <w:div w:id="8603074">
          <w:marLeft w:val="480"/>
          <w:marRight w:val="0"/>
          <w:marTop w:val="0"/>
          <w:marBottom w:val="0"/>
          <w:divBdr>
            <w:top w:val="none" w:sz="0" w:space="0" w:color="auto"/>
            <w:left w:val="none" w:sz="0" w:space="0" w:color="auto"/>
            <w:bottom w:val="none" w:sz="0" w:space="0" w:color="auto"/>
            <w:right w:val="none" w:sz="0" w:space="0" w:color="auto"/>
          </w:divBdr>
        </w:div>
        <w:div w:id="111018146">
          <w:marLeft w:val="480"/>
          <w:marRight w:val="0"/>
          <w:marTop w:val="0"/>
          <w:marBottom w:val="0"/>
          <w:divBdr>
            <w:top w:val="none" w:sz="0" w:space="0" w:color="auto"/>
            <w:left w:val="none" w:sz="0" w:space="0" w:color="auto"/>
            <w:bottom w:val="none" w:sz="0" w:space="0" w:color="auto"/>
            <w:right w:val="none" w:sz="0" w:space="0" w:color="auto"/>
          </w:divBdr>
        </w:div>
        <w:div w:id="163011832">
          <w:marLeft w:val="480"/>
          <w:marRight w:val="0"/>
          <w:marTop w:val="0"/>
          <w:marBottom w:val="0"/>
          <w:divBdr>
            <w:top w:val="none" w:sz="0" w:space="0" w:color="auto"/>
            <w:left w:val="none" w:sz="0" w:space="0" w:color="auto"/>
            <w:bottom w:val="none" w:sz="0" w:space="0" w:color="auto"/>
            <w:right w:val="none" w:sz="0" w:space="0" w:color="auto"/>
          </w:divBdr>
        </w:div>
        <w:div w:id="172913105">
          <w:marLeft w:val="480"/>
          <w:marRight w:val="0"/>
          <w:marTop w:val="0"/>
          <w:marBottom w:val="0"/>
          <w:divBdr>
            <w:top w:val="none" w:sz="0" w:space="0" w:color="auto"/>
            <w:left w:val="none" w:sz="0" w:space="0" w:color="auto"/>
            <w:bottom w:val="none" w:sz="0" w:space="0" w:color="auto"/>
            <w:right w:val="none" w:sz="0" w:space="0" w:color="auto"/>
          </w:divBdr>
        </w:div>
        <w:div w:id="261184752">
          <w:marLeft w:val="480"/>
          <w:marRight w:val="0"/>
          <w:marTop w:val="0"/>
          <w:marBottom w:val="0"/>
          <w:divBdr>
            <w:top w:val="none" w:sz="0" w:space="0" w:color="auto"/>
            <w:left w:val="none" w:sz="0" w:space="0" w:color="auto"/>
            <w:bottom w:val="none" w:sz="0" w:space="0" w:color="auto"/>
            <w:right w:val="none" w:sz="0" w:space="0" w:color="auto"/>
          </w:divBdr>
        </w:div>
        <w:div w:id="287392312">
          <w:marLeft w:val="480"/>
          <w:marRight w:val="0"/>
          <w:marTop w:val="0"/>
          <w:marBottom w:val="0"/>
          <w:divBdr>
            <w:top w:val="none" w:sz="0" w:space="0" w:color="auto"/>
            <w:left w:val="none" w:sz="0" w:space="0" w:color="auto"/>
            <w:bottom w:val="none" w:sz="0" w:space="0" w:color="auto"/>
            <w:right w:val="none" w:sz="0" w:space="0" w:color="auto"/>
          </w:divBdr>
        </w:div>
        <w:div w:id="312180524">
          <w:marLeft w:val="480"/>
          <w:marRight w:val="0"/>
          <w:marTop w:val="0"/>
          <w:marBottom w:val="0"/>
          <w:divBdr>
            <w:top w:val="none" w:sz="0" w:space="0" w:color="auto"/>
            <w:left w:val="none" w:sz="0" w:space="0" w:color="auto"/>
            <w:bottom w:val="none" w:sz="0" w:space="0" w:color="auto"/>
            <w:right w:val="none" w:sz="0" w:space="0" w:color="auto"/>
          </w:divBdr>
        </w:div>
        <w:div w:id="556161653">
          <w:marLeft w:val="480"/>
          <w:marRight w:val="0"/>
          <w:marTop w:val="0"/>
          <w:marBottom w:val="0"/>
          <w:divBdr>
            <w:top w:val="none" w:sz="0" w:space="0" w:color="auto"/>
            <w:left w:val="none" w:sz="0" w:space="0" w:color="auto"/>
            <w:bottom w:val="none" w:sz="0" w:space="0" w:color="auto"/>
            <w:right w:val="none" w:sz="0" w:space="0" w:color="auto"/>
          </w:divBdr>
        </w:div>
        <w:div w:id="568617133">
          <w:marLeft w:val="480"/>
          <w:marRight w:val="0"/>
          <w:marTop w:val="0"/>
          <w:marBottom w:val="0"/>
          <w:divBdr>
            <w:top w:val="none" w:sz="0" w:space="0" w:color="auto"/>
            <w:left w:val="none" w:sz="0" w:space="0" w:color="auto"/>
            <w:bottom w:val="none" w:sz="0" w:space="0" w:color="auto"/>
            <w:right w:val="none" w:sz="0" w:space="0" w:color="auto"/>
          </w:divBdr>
        </w:div>
        <w:div w:id="683747888">
          <w:marLeft w:val="480"/>
          <w:marRight w:val="0"/>
          <w:marTop w:val="0"/>
          <w:marBottom w:val="0"/>
          <w:divBdr>
            <w:top w:val="none" w:sz="0" w:space="0" w:color="auto"/>
            <w:left w:val="none" w:sz="0" w:space="0" w:color="auto"/>
            <w:bottom w:val="none" w:sz="0" w:space="0" w:color="auto"/>
            <w:right w:val="none" w:sz="0" w:space="0" w:color="auto"/>
          </w:divBdr>
        </w:div>
        <w:div w:id="716900711">
          <w:marLeft w:val="480"/>
          <w:marRight w:val="0"/>
          <w:marTop w:val="0"/>
          <w:marBottom w:val="0"/>
          <w:divBdr>
            <w:top w:val="none" w:sz="0" w:space="0" w:color="auto"/>
            <w:left w:val="none" w:sz="0" w:space="0" w:color="auto"/>
            <w:bottom w:val="none" w:sz="0" w:space="0" w:color="auto"/>
            <w:right w:val="none" w:sz="0" w:space="0" w:color="auto"/>
          </w:divBdr>
        </w:div>
        <w:div w:id="717053753">
          <w:marLeft w:val="480"/>
          <w:marRight w:val="0"/>
          <w:marTop w:val="0"/>
          <w:marBottom w:val="0"/>
          <w:divBdr>
            <w:top w:val="none" w:sz="0" w:space="0" w:color="auto"/>
            <w:left w:val="none" w:sz="0" w:space="0" w:color="auto"/>
            <w:bottom w:val="none" w:sz="0" w:space="0" w:color="auto"/>
            <w:right w:val="none" w:sz="0" w:space="0" w:color="auto"/>
          </w:divBdr>
        </w:div>
        <w:div w:id="785540861">
          <w:marLeft w:val="480"/>
          <w:marRight w:val="0"/>
          <w:marTop w:val="0"/>
          <w:marBottom w:val="0"/>
          <w:divBdr>
            <w:top w:val="none" w:sz="0" w:space="0" w:color="auto"/>
            <w:left w:val="none" w:sz="0" w:space="0" w:color="auto"/>
            <w:bottom w:val="none" w:sz="0" w:space="0" w:color="auto"/>
            <w:right w:val="none" w:sz="0" w:space="0" w:color="auto"/>
          </w:divBdr>
        </w:div>
        <w:div w:id="811675876">
          <w:marLeft w:val="480"/>
          <w:marRight w:val="0"/>
          <w:marTop w:val="0"/>
          <w:marBottom w:val="0"/>
          <w:divBdr>
            <w:top w:val="none" w:sz="0" w:space="0" w:color="auto"/>
            <w:left w:val="none" w:sz="0" w:space="0" w:color="auto"/>
            <w:bottom w:val="none" w:sz="0" w:space="0" w:color="auto"/>
            <w:right w:val="none" w:sz="0" w:space="0" w:color="auto"/>
          </w:divBdr>
        </w:div>
        <w:div w:id="849684123">
          <w:marLeft w:val="480"/>
          <w:marRight w:val="0"/>
          <w:marTop w:val="0"/>
          <w:marBottom w:val="0"/>
          <w:divBdr>
            <w:top w:val="none" w:sz="0" w:space="0" w:color="auto"/>
            <w:left w:val="none" w:sz="0" w:space="0" w:color="auto"/>
            <w:bottom w:val="none" w:sz="0" w:space="0" w:color="auto"/>
            <w:right w:val="none" w:sz="0" w:space="0" w:color="auto"/>
          </w:divBdr>
        </w:div>
        <w:div w:id="854655301">
          <w:marLeft w:val="480"/>
          <w:marRight w:val="0"/>
          <w:marTop w:val="0"/>
          <w:marBottom w:val="0"/>
          <w:divBdr>
            <w:top w:val="none" w:sz="0" w:space="0" w:color="auto"/>
            <w:left w:val="none" w:sz="0" w:space="0" w:color="auto"/>
            <w:bottom w:val="none" w:sz="0" w:space="0" w:color="auto"/>
            <w:right w:val="none" w:sz="0" w:space="0" w:color="auto"/>
          </w:divBdr>
        </w:div>
        <w:div w:id="937904832">
          <w:marLeft w:val="480"/>
          <w:marRight w:val="0"/>
          <w:marTop w:val="0"/>
          <w:marBottom w:val="0"/>
          <w:divBdr>
            <w:top w:val="none" w:sz="0" w:space="0" w:color="auto"/>
            <w:left w:val="none" w:sz="0" w:space="0" w:color="auto"/>
            <w:bottom w:val="none" w:sz="0" w:space="0" w:color="auto"/>
            <w:right w:val="none" w:sz="0" w:space="0" w:color="auto"/>
          </w:divBdr>
        </w:div>
        <w:div w:id="961689310">
          <w:marLeft w:val="480"/>
          <w:marRight w:val="0"/>
          <w:marTop w:val="0"/>
          <w:marBottom w:val="0"/>
          <w:divBdr>
            <w:top w:val="none" w:sz="0" w:space="0" w:color="auto"/>
            <w:left w:val="none" w:sz="0" w:space="0" w:color="auto"/>
            <w:bottom w:val="none" w:sz="0" w:space="0" w:color="auto"/>
            <w:right w:val="none" w:sz="0" w:space="0" w:color="auto"/>
          </w:divBdr>
        </w:div>
        <w:div w:id="1109204691">
          <w:marLeft w:val="480"/>
          <w:marRight w:val="0"/>
          <w:marTop w:val="0"/>
          <w:marBottom w:val="0"/>
          <w:divBdr>
            <w:top w:val="none" w:sz="0" w:space="0" w:color="auto"/>
            <w:left w:val="none" w:sz="0" w:space="0" w:color="auto"/>
            <w:bottom w:val="none" w:sz="0" w:space="0" w:color="auto"/>
            <w:right w:val="none" w:sz="0" w:space="0" w:color="auto"/>
          </w:divBdr>
        </w:div>
        <w:div w:id="1248156438">
          <w:marLeft w:val="480"/>
          <w:marRight w:val="0"/>
          <w:marTop w:val="0"/>
          <w:marBottom w:val="0"/>
          <w:divBdr>
            <w:top w:val="none" w:sz="0" w:space="0" w:color="auto"/>
            <w:left w:val="none" w:sz="0" w:space="0" w:color="auto"/>
            <w:bottom w:val="none" w:sz="0" w:space="0" w:color="auto"/>
            <w:right w:val="none" w:sz="0" w:space="0" w:color="auto"/>
          </w:divBdr>
        </w:div>
        <w:div w:id="1260943735">
          <w:marLeft w:val="480"/>
          <w:marRight w:val="0"/>
          <w:marTop w:val="0"/>
          <w:marBottom w:val="0"/>
          <w:divBdr>
            <w:top w:val="none" w:sz="0" w:space="0" w:color="auto"/>
            <w:left w:val="none" w:sz="0" w:space="0" w:color="auto"/>
            <w:bottom w:val="none" w:sz="0" w:space="0" w:color="auto"/>
            <w:right w:val="none" w:sz="0" w:space="0" w:color="auto"/>
          </w:divBdr>
        </w:div>
        <w:div w:id="1289164824">
          <w:marLeft w:val="480"/>
          <w:marRight w:val="0"/>
          <w:marTop w:val="0"/>
          <w:marBottom w:val="0"/>
          <w:divBdr>
            <w:top w:val="none" w:sz="0" w:space="0" w:color="auto"/>
            <w:left w:val="none" w:sz="0" w:space="0" w:color="auto"/>
            <w:bottom w:val="none" w:sz="0" w:space="0" w:color="auto"/>
            <w:right w:val="none" w:sz="0" w:space="0" w:color="auto"/>
          </w:divBdr>
        </w:div>
        <w:div w:id="1363283814">
          <w:marLeft w:val="480"/>
          <w:marRight w:val="0"/>
          <w:marTop w:val="0"/>
          <w:marBottom w:val="0"/>
          <w:divBdr>
            <w:top w:val="none" w:sz="0" w:space="0" w:color="auto"/>
            <w:left w:val="none" w:sz="0" w:space="0" w:color="auto"/>
            <w:bottom w:val="none" w:sz="0" w:space="0" w:color="auto"/>
            <w:right w:val="none" w:sz="0" w:space="0" w:color="auto"/>
          </w:divBdr>
        </w:div>
        <w:div w:id="1369911885">
          <w:marLeft w:val="480"/>
          <w:marRight w:val="0"/>
          <w:marTop w:val="0"/>
          <w:marBottom w:val="0"/>
          <w:divBdr>
            <w:top w:val="none" w:sz="0" w:space="0" w:color="auto"/>
            <w:left w:val="none" w:sz="0" w:space="0" w:color="auto"/>
            <w:bottom w:val="none" w:sz="0" w:space="0" w:color="auto"/>
            <w:right w:val="none" w:sz="0" w:space="0" w:color="auto"/>
          </w:divBdr>
        </w:div>
        <w:div w:id="1480419708">
          <w:marLeft w:val="480"/>
          <w:marRight w:val="0"/>
          <w:marTop w:val="0"/>
          <w:marBottom w:val="0"/>
          <w:divBdr>
            <w:top w:val="none" w:sz="0" w:space="0" w:color="auto"/>
            <w:left w:val="none" w:sz="0" w:space="0" w:color="auto"/>
            <w:bottom w:val="none" w:sz="0" w:space="0" w:color="auto"/>
            <w:right w:val="none" w:sz="0" w:space="0" w:color="auto"/>
          </w:divBdr>
        </w:div>
        <w:div w:id="1545021135">
          <w:marLeft w:val="480"/>
          <w:marRight w:val="0"/>
          <w:marTop w:val="0"/>
          <w:marBottom w:val="0"/>
          <w:divBdr>
            <w:top w:val="none" w:sz="0" w:space="0" w:color="auto"/>
            <w:left w:val="none" w:sz="0" w:space="0" w:color="auto"/>
            <w:bottom w:val="none" w:sz="0" w:space="0" w:color="auto"/>
            <w:right w:val="none" w:sz="0" w:space="0" w:color="auto"/>
          </w:divBdr>
        </w:div>
        <w:div w:id="1558013616">
          <w:marLeft w:val="480"/>
          <w:marRight w:val="0"/>
          <w:marTop w:val="0"/>
          <w:marBottom w:val="0"/>
          <w:divBdr>
            <w:top w:val="none" w:sz="0" w:space="0" w:color="auto"/>
            <w:left w:val="none" w:sz="0" w:space="0" w:color="auto"/>
            <w:bottom w:val="none" w:sz="0" w:space="0" w:color="auto"/>
            <w:right w:val="none" w:sz="0" w:space="0" w:color="auto"/>
          </w:divBdr>
        </w:div>
        <w:div w:id="1592352283">
          <w:marLeft w:val="480"/>
          <w:marRight w:val="0"/>
          <w:marTop w:val="0"/>
          <w:marBottom w:val="0"/>
          <w:divBdr>
            <w:top w:val="none" w:sz="0" w:space="0" w:color="auto"/>
            <w:left w:val="none" w:sz="0" w:space="0" w:color="auto"/>
            <w:bottom w:val="none" w:sz="0" w:space="0" w:color="auto"/>
            <w:right w:val="none" w:sz="0" w:space="0" w:color="auto"/>
          </w:divBdr>
        </w:div>
        <w:div w:id="1616400866">
          <w:marLeft w:val="480"/>
          <w:marRight w:val="0"/>
          <w:marTop w:val="0"/>
          <w:marBottom w:val="0"/>
          <w:divBdr>
            <w:top w:val="none" w:sz="0" w:space="0" w:color="auto"/>
            <w:left w:val="none" w:sz="0" w:space="0" w:color="auto"/>
            <w:bottom w:val="none" w:sz="0" w:space="0" w:color="auto"/>
            <w:right w:val="none" w:sz="0" w:space="0" w:color="auto"/>
          </w:divBdr>
        </w:div>
        <w:div w:id="1634824493">
          <w:marLeft w:val="480"/>
          <w:marRight w:val="0"/>
          <w:marTop w:val="0"/>
          <w:marBottom w:val="0"/>
          <w:divBdr>
            <w:top w:val="none" w:sz="0" w:space="0" w:color="auto"/>
            <w:left w:val="none" w:sz="0" w:space="0" w:color="auto"/>
            <w:bottom w:val="none" w:sz="0" w:space="0" w:color="auto"/>
            <w:right w:val="none" w:sz="0" w:space="0" w:color="auto"/>
          </w:divBdr>
        </w:div>
        <w:div w:id="1685940131">
          <w:marLeft w:val="480"/>
          <w:marRight w:val="0"/>
          <w:marTop w:val="0"/>
          <w:marBottom w:val="0"/>
          <w:divBdr>
            <w:top w:val="none" w:sz="0" w:space="0" w:color="auto"/>
            <w:left w:val="none" w:sz="0" w:space="0" w:color="auto"/>
            <w:bottom w:val="none" w:sz="0" w:space="0" w:color="auto"/>
            <w:right w:val="none" w:sz="0" w:space="0" w:color="auto"/>
          </w:divBdr>
        </w:div>
        <w:div w:id="1692560936">
          <w:marLeft w:val="480"/>
          <w:marRight w:val="0"/>
          <w:marTop w:val="0"/>
          <w:marBottom w:val="0"/>
          <w:divBdr>
            <w:top w:val="none" w:sz="0" w:space="0" w:color="auto"/>
            <w:left w:val="none" w:sz="0" w:space="0" w:color="auto"/>
            <w:bottom w:val="none" w:sz="0" w:space="0" w:color="auto"/>
            <w:right w:val="none" w:sz="0" w:space="0" w:color="auto"/>
          </w:divBdr>
        </w:div>
        <w:div w:id="1739748249">
          <w:marLeft w:val="480"/>
          <w:marRight w:val="0"/>
          <w:marTop w:val="0"/>
          <w:marBottom w:val="0"/>
          <w:divBdr>
            <w:top w:val="none" w:sz="0" w:space="0" w:color="auto"/>
            <w:left w:val="none" w:sz="0" w:space="0" w:color="auto"/>
            <w:bottom w:val="none" w:sz="0" w:space="0" w:color="auto"/>
            <w:right w:val="none" w:sz="0" w:space="0" w:color="auto"/>
          </w:divBdr>
        </w:div>
        <w:div w:id="1750076560">
          <w:marLeft w:val="480"/>
          <w:marRight w:val="0"/>
          <w:marTop w:val="0"/>
          <w:marBottom w:val="0"/>
          <w:divBdr>
            <w:top w:val="none" w:sz="0" w:space="0" w:color="auto"/>
            <w:left w:val="none" w:sz="0" w:space="0" w:color="auto"/>
            <w:bottom w:val="none" w:sz="0" w:space="0" w:color="auto"/>
            <w:right w:val="none" w:sz="0" w:space="0" w:color="auto"/>
          </w:divBdr>
        </w:div>
      </w:divsChild>
    </w:div>
    <w:div w:id="662513818">
      <w:bodyDiv w:val="1"/>
      <w:marLeft w:val="0"/>
      <w:marRight w:val="0"/>
      <w:marTop w:val="0"/>
      <w:marBottom w:val="0"/>
      <w:divBdr>
        <w:top w:val="none" w:sz="0" w:space="0" w:color="auto"/>
        <w:left w:val="none" w:sz="0" w:space="0" w:color="auto"/>
        <w:bottom w:val="none" w:sz="0" w:space="0" w:color="auto"/>
        <w:right w:val="none" w:sz="0" w:space="0" w:color="auto"/>
      </w:divBdr>
    </w:div>
    <w:div w:id="662700207">
      <w:bodyDiv w:val="1"/>
      <w:marLeft w:val="0"/>
      <w:marRight w:val="0"/>
      <w:marTop w:val="0"/>
      <w:marBottom w:val="0"/>
      <w:divBdr>
        <w:top w:val="none" w:sz="0" w:space="0" w:color="auto"/>
        <w:left w:val="none" w:sz="0" w:space="0" w:color="auto"/>
        <w:bottom w:val="none" w:sz="0" w:space="0" w:color="auto"/>
        <w:right w:val="none" w:sz="0" w:space="0" w:color="auto"/>
      </w:divBdr>
    </w:div>
    <w:div w:id="662970101">
      <w:bodyDiv w:val="1"/>
      <w:marLeft w:val="0"/>
      <w:marRight w:val="0"/>
      <w:marTop w:val="0"/>
      <w:marBottom w:val="0"/>
      <w:divBdr>
        <w:top w:val="none" w:sz="0" w:space="0" w:color="auto"/>
        <w:left w:val="none" w:sz="0" w:space="0" w:color="auto"/>
        <w:bottom w:val="none" w:sz="0" w:space="0" w:color="auto"/>
        <w:right w:val="none" w:sz="0" w:space="0" w:color="auto"/>
      </w:divBdr>
    </w:div>
    <w:div w:id="662974327">
      <w:bodyDiv w:val="1"/>
      <w:marLeft w:val="0"/>
      <w:marRight w:val="0"/>
      <w:marTop w:val="0"/>
      <w:marBottom w:val="0"/>
      <w:divBdr>
        <w:top w:val="none" w:sz="0" w:space="0" w:color="auto"/>
        <w:left w:val="none" w:sz="0" w:space="0" w:color="auto"/>
        <w:bottom w:val="none" w:sz="0" w:space="0" w:color="auto"/>
        <w:right w:val="none" w:sz="0" w:space="0" w:color="auto"/>
      </w:divBdr>
    </w:div>
    <w:div w:id="663094863">
      <w:bodyDiv w:val="1"/>
      <w:marLeft w:val="0"/>
      <w:marRight w:val="0"/>
      <w:marTop w:val="0"/>
      <w:marBottom w:val="0"/>
      <w:divBdr>
        <w:top w:val="none" w:sz="0" w:space="0" w:color="auto"/>
        <w:left w:val="none" w:sz="0" w:space="0" w:color="auto"/>
        <w:bottom w:val="none" w:sz="0" w:space="0" w:color="auto"/>
        <w:right w:val="none" w:sz="0" w:space="0" w:color="auto"/>
      </w:divBdr>
    </w:div>
    <w:div w:id="663166360">
      <w:bodyDiv w:val="1"/>
      <w:marLeft w:val="0"/>
      <w:marRight w:val="0"/>
      <w:marTop w:val="0"/>
      <w:marBottom w:val="0"/>
      <w:divBdr>
        <w:top w:val="none" w:sz="0" w:space="0" w:color="auto"/>
        <w:left w:val="none" w:sz="0" w:space="0" w:color="auto"/>
        <w:bottom w:val="none" w:sz="0" w:space="0" w:color="auto"/>
        <w:right w:val="none" w:sz="0" w:space="0" w:color="auto"/>
      </w:divBdr>
    </w:div>
    <w:div w:id="663514755">
      <w:bodyDiv w:val="1"/>
      <w:marLeft w:val="0"/>
      <w:marRight w:val="0"/>
      <w:marTop w:val="0"/>
      <w:marBottom w:val="0"/>
      <w:divBdr>
        <w:top w:val="none" w:sz="0" w:space="0" w:color="auto"/>
        <w:left w:val="none" w:sz="0" w:space="0" w:color="auto"/>
        <w:bottom w:val="none" w:sz="0" w:space="0" w:color="auto"/>
        <w:right w:val="none" w:sz="0" w:space="0" w:color="auto"/>
      </w:divBdr>
    </w:div>
    <w:div w:id="663705073">
      <w:bodyDiv w:val="1"/>
      <w:marLeft w:val="0"/>
      <w:marRight w:val="0"/>
      <w:marTop w:val="0"/>
      <w:marBottom w:val="0"/>
      <w:divBdr>
        <w:top w:val="none" w:sz="0" w:space="0" w:color="auto"/>
        <w:left w:val="none" w:sz="0" w:space="0" w:color="auto"/>
        <w:bottom w:val="none" w:sz="0" w:space="0" w:color="auto"/>
        <w:right w:val="none" w:sz="0" w:space="0" w:color="auto"/>
      </w:divBdr>
    </w:div>
    <w:div w:id="663818714">
      <w:bodyDiv w:val="1"/>
      <w:marLeft w:val="0"/>
      <w:marRight w:val="0"/>
      <w:marTop w:val="0"/>
      <w:marBottom w:val="0"/>
      <w:divBdr>
        <w:top w:val="none" w:sz="0" w:space="0" w:color="auto"/>
        <w:left w:val="none" w:sz="0" w:space="0" w:color="auto"/>
        <w:bottom w:val="none" w:sz="0" w:space="0" w:color="auto"/>
        <w:right w:val="none" w:sz="0" w:space="0" w:color="auto"/>
      </w:divBdr>
    </w:div>
    <w:div w:id="663893719">
      <w:bodyDiv w:val="1"/>
      <w:marLeft w:val="0"/>
      <w:marRight w:val="0"/>
      <w:marTop w:val="0"/>
      <w:marBottom w:val="0"/>
      <w:divBdr>
        <w:top w:val="none" w:sz="0" w:space="0" w:color="auto"/>
        <w:left w:val="none" w:sz="0" w:space="0" w:color="auto"/>
        <w:bottom w:val="none" w:sz="0" w:space="0" w:color="auto"/>
        <w:right w:val="none" w:sz="0" w:space="0" w:color="auto"/>
      </w:divBdr>
    </w:div>
    <w:div w:id="664010762">
      <w:bodyDiv w:val="1"/>
      <w:marLeft w:val="0"/>
      <w:marRight w:val="0"/>
      <w:marTop w:val="0"/>
      <w:marBottom w:val="0"/>
      <w:divBdr>
        <w:top w:val="none" w:sz="0" w:space="0" w:color="auto"/>
        <w:left w:val="none" w:sz="0" w:space="0" w:color="auto"/>
        <w:bottom w:val="none" w:sz="0" w:space="0" w:color="auto"/>
        <w:right w:val="none" w:sz="0" w:space="0" w:color="auto"/>
      </w:divBdr>
      <w:divsChild>
        <w:div w:id="26684905">
          <w:marLeft w:val="480"/>
          <w:marRight w:val="0"/>
          <w:marTop w:val="0"/>
          <w:marBottom w:val="0"/>
          <w:divBdr>
            <w:top w:val="none" w:sz="0" w:space="0" w:color="auto"/>
            <w:left w:val="none" w:sz="0" w:space="0" w:color="auto"/>
            <w:bottom w:val="none" w:sz="0" w:space="0" w:color="auto"/>
            <w:right w:val="none" w:sz="0" w:space="0" w:color="auto"/>
          </w:divBdr>
        </w:div>
        <w:div w:id="50538435">
          <w:marLeft w:val="480"/>
          <w:marRight w:val="0"/>
          <w:marTop w:val="0"/>
          <w:marBottom w:val="0"/>
          <w:divBdr>
            <w:top w:val="none" w:sz="0" w:space="0" w:color="auto"/>
            <w:left w:val="none" w:sz="0" w:space="0" w:color="auto"/>
            <w:bottom w:val="none" w:sz="0" w:space="0" w:color="auto"/>
            <w:right w:val="none" w:sz="0" w:space="0" w:color="auto"/>
          </w:divBdr>
        </w:div>
        <w:div w:id="59866987">
          <w:marLeft w:val="480"/>
          <w:marRight w:val="0"/>
          <w:marTop w:val="0"/>
          <w:marBottom w:val="0"/>
          <w:divBdr>
            <w:top w:val="none" w:sz="0" w:space="0" w:color="auto"/>
            <w:left w:val="none" w:sz="0" w:space="0" w:color="auto"/>
            <w:bottom w:val="none" w:sz="0" w:space="0" w:color="auto"/>
            <w:right w:val="none" w:sz="0" w:space="0" w:color="auto"/>
          </w:divBdr>
        </w:div>
        <w:div w:id="93984990">
          <w:marLeft w:val="480"/>
          <w:marRight w:val="0"/>
          <w:marTop w:val="0"/>
          <w:marBottom w:val="0"/>
          <w:divBdr>
            <w:top w:val="none" w:sz="0" w:space="0" w:color="auto"/>
            <w:left w:val="none" w:sz="0" w:space="0" w:color="auto"/>
            <w:bottom w:val="none" w:sz="0" w:space="0" w:color="auto"/>
            <w:right w:val="none" w:sz="0" w:space="0" w:color="auto"/>
          </w:divBdr>
        </w:div>
        <w:div w:id="117843623">
          <w:marLeft w:val="480"/>
          <w:marRight w:val="0"/>
          <w:marTop w:val="0"/>
          <w:marBottom w:val="0"/>
          <w:divBdr>
            <w:top w:val="none" w:sz="0" w:space="0" w:color="auto"/>
            <w:left w:val="none" w:sz="0" w:space="0" w:color="auto"/>
            <w:bottom w:val="none" w:sz="0" w:space="0" w:color="auto"/>
            <w:right w:val="none" w:sz="0" w:space="0" w:color="auto"/>
          </w:divBdr>
        </w:div>
        <w:div w:id="187647359">
          <w:marLeft w:val="480"/>
          <w:marRight w:val="0"/>
          <w:marTop w:val="0"/>
          <w:marBottom w:val="0"/>
          <w:divBdr>
            <w:top w:val="none" w:sz="0" w:space="0" w:color="auto"/>
            <w:left w:val="none" w:sz="0" w:space="0" w:color="auto"/>
            <w:bottom w:val="none" w:sz="0" w:space="0" w:color="auto"/>
            <w:right w:val="none" w:sz="0" w:space="0" w:color="auto"/>
          </w:divBdr>
        </w:div>
        <w:div w:id="201747093">
          <w:marLeft w:val="480"/>
          <w:marRight w:val="0"/>
          <w:marTop w:val="0"/>
          <w:marBottom w:val="0"/>
          <w:divBdr>
            <w:top w:val="none" w:sz="0" w:space="0" w:color="auto"/>
            <w:left w:val="none" w:sz="0" w:space="0" w:color="auto"/>
            <w:bottom w:val="none" w:sz="0" w:space="0" w:color="auto"/>
            <w:right w:val="none" w:sz="0" w:space="0" w:color="auto"/>
          </w:divBdr>
        </w:div>
        <w:div w:id="253513628">
          <w:marLeft w:val="480"/>
          <w:marRight w:val="0"/>
          <w:marTop w:val="0"/>
          <w:marBottom w:val="0"/>
          <w:divBdr>
            <w:top w:val="none" w:sz="0" w:space="0" w:color="auto"/>
            <w:left w:val="none" w:sz="0" w:space="0" w:color="auto"/>
            <w:bottom w:val="none" w:sz="0" w:space="0" w:color="auto"/>
            <w:right w:val="none" w:sz="0" w:space="0" w:color="auto"/>
          </w:divBdr>
        </w:div>
        <w:div w:id="289437163">
          <w:marLeft w:val="480"/>
          <w:marRight w:val="0"/>
          <w:marTop w:val="0"/>
          <w:marBottom w:val="0"/>
          <w:divBdr>
            <w:top w:val="none" w:sz="0" w:space="0" w:color="auto"/>
            <w:left w:val="none" w:sz="0" w:space="0" w:color="auto"/>
            <w:bottom w:val="none" w:sz="0" w:space="0" w:color="auto"/>
            <w:right w:val="none" w:sz="0" w:space="0" w:color="auto"/>
          </w:divBdr>
        </w:div>
        <w:div w:id="310448623">
          <w:marLeft w:val="480"/>
          <w:marRight w:val="0"/>
          <w:marTop w:val="0"/>
          <w:marBottom w:val="0"/>
          <w:divBdr>
            <w:top w:val="none" w:sz="0" w:space="0" w:color="auto"/>
            <w:left w:val="none" w:sz="0" w:space="0" w:color="auto"/>
            <w:bottom w:val="none" w:sz="0" w:space="0" w:color="auto"/>
            <w:right w:val="none" w:sz="0" w:space="0" w:color="auto"/>
          </w:divBdr>
        </w:div>
        <w:div w:id="314991182">
          <w:marLeft w:val="480"/>
          <w:marRight w:val="0"/>
          <w:marTop w:val="0"/>
          <w:marBottom w:val="0"/>
          <w:divBdr>
            <w:top w:val="none" w:sz="0" w:space="0" w:color="auto"/>
            <w:left w:val="none" w:sz="0" w:space="0" w:color="auto"/>
            <w:bottom w:val="none" w:sz="0" w:space="0" w:color="auto"/>
            <w:right w:val="none" w:sz="0" w:space="0" w:color="auto"/>
          </w:divBdr>
        </w:div>
        <w:div w:id="344868593">
          <w:marLeft w:val="480"/>
          <w:marRight w:val="0"/>
          <w:marTop w:val="0"/>
          <w:marBottom w:val="0"/>
          <w:divBdr>
            <w:top w:val="none" w:sz="0" w:space="0" w:color="auto"/>
            <w:left w:val="none" w:sz="0" w:space="0" w:color="auto"/>
            <w:bottom w:val="none" w:sz="0" w:space="0" w:color="auto"/>
            <w:right w:val="none" w:sz="0" w:space="0" w:color="auto"/>
          </w:divBdr>
        </w:div>
        <w:div w:id="371925321">
          <w:marLeft w:val="480"/>
          <w:marRight w:val="0"/>
          <w:marTop w:val="0"/>
          <w:marBottom w:val="0"/>
          <w:divBdr>
            <w:top w:val="none" w:sz="0" w:space="0" w:color="auto"/>
            <w:left w:val="none" w:sz="0" w:space="0" w:color="auto"/>
            <w:bottom w:val="none" w:sz="0" w:space="0" w:color="auto"/>
            <w:right w:val="none" w:sz="0" w:space="0" w:color="auto"/>
          </w:divBdr>
        </w:div>
        <w:div w:id="421877289">
          <w:marLeft w:val="480"/>
          <w:marRight w:val="0"/>
          <w:marTop w:val="0"/>
          <w:marBottom w:val="0"/>
          <w:divBdr>
            <w:top w:val="none" w:sz="0" w:space="0" w:color="auto"/>
            <w:left w:val="none" w:sz="0" w:space="0" w:color="auto"/>
            <w:bottom w:val="none" w:sz="0" w:space="0" w:color="auto"/>
            <w:right w:val="none" w:sz="0" w:space="0" w:color="auto"/>
          </w:divBdr>
        </w:div>
        <w:div w:id="445126095">
          <w:marLeft w:val="480"/>
          <w:marRight w:val="0"/>
          <w:marTop w:val="0"/>
          <w:marBottom w:val="0"/>
          <w:divBdr>
            <w:top w:val="none" w:sz="0" w:space="0" w:color="auto"/>
            <w:left w:val="none" w:sz="0" w:space="0" w:color="auto"/>
            <w:bottom w:val="none" w:sz="0" w:space="0" w:color="auto"/>
            <w:right w:val="none" w:sz="0" w:space="0" w:color="auto"/>
          </w:divBdr>
        </w:div>
        <w:div w:id="461458822">
          <w:marLeft w:val="480"/>
          <w:marRight w:val="0"/>
          <w:marTop w:val="0"/>
          <w:marBottom w:val="0"/>
          <w:divBdr>
            <w:top w:val="none" w:sz="0" w:space="0" w:color="auto"/>
            <w:left w:val="none" w:sz="0" w:space="0" w:color="auto"/>
            <w:bottom w:val="none" w:sz="0" w:space="0" w:color="auto"/>
            <w:right w:val="none" w:sz="0" w:space="0" w:color="auto"/>
          </w:divBdr>
        </w:div>
        <w:div w:id="467625519">
          <w:marLeft w:val="480"/>
          <w:marRight w:val="0"/>
          <w:marTop w:val="0"/>
          <w:marBottom w:val="0"/>
          <w:divBdr>
            <w:top w:val="none" w:sz="0" w:space="0" w:color="auto"/>
            <w:left w:val="none" w:sz="0" w:space="0" w:color="auto"/>
            <w:bottom w:val="none" w:sz="0" w:space="0" w:color="auto"/>
            <w:right w:val="none" w:sz="0" w:space="0" w:color="auto"/>
          </w:divBdr>
        </w:div>
        <w:div w:id="498884579">
          <w:marLeft w:val="480"/>
          <w:marRight w:val="0"/>
          <w:marTop w:val="0"/>
          <w:marBottom w:val="0"/>
          <w:divBdr>
            <w:top w:val="none" w:sz="0" w:space="0" w:color="auto"/>
            <w:left w:val="none" w:sz="0" w:space="0" w:color="auto"/>
            <w:bottom w:val="none" w:sz="0" w:space="0" w:color="auto"/>
            <w:right w:val="none" w:sz="0" w:space="0" w:color="auto"/>
          </w:divBdr>
        </w:div>
        <w:div w:id="573777499">
          <w:marLeft w:val="480"/>
          <w:marRight w:val="0"/>
          <w:marTop w:val="0"/>
          <w:marBottom w:val="0"/>
          <w:divBdr>
            <w:top w:val="none" w:sz="0" w:space="0" w:color="auto"/>
            <w:left w:val="none" w:sz="0" w:space="0" w:color="auto"/>
            <w:bottom w:val="none" w:sz="0" w:space="0" w:color="auto"/>
            <w:right w:val="none" w:sz="0" w:space="0" w:color="auto"/>
          </w:divBdr>
        </w:div>
        <w:div w:id="581065278">
          <w:marLeft w:val="480"/>
          <w:marRight w:val="0"/>
          <w:marTop w:val="0"/>
          <w:marBottom w:val="0"/>
          <w:divBdr>
            <w:top w:val="none" w:sz="0" w:space="0" w:color="auto"/>
            <w:left w:val="none" w:sz="0" w:space="0" w:color="auto"/>
            <w:bottom w:val="none" w:sz="0" w:space="0" w:color="auto"/>
            <w:right w:val="none" w:sz="0" w:space="0" w:color="auto"/>
          </w:divBdr>
        </w:div>
        <w:div w:id="591360204">
          <w:marLeft w:val="480"/>
          <w:marRight w:val="0"/>
          <w:marTop w:val="0"/>
          <w:marBottom w:val="0"/>
          <w:divBdr>
            <w:top w:val="none" w:sz="0" w:space="0" w:color="auto"/>
            <w:left w:val="none" w:sz="0" w:space="0" w:color="auto"/>
            <w:bottom w:val="none" w:sz="0" w:space="0" w:color="auto"/>
            <w:right w:val="none" w:sz="0" w:space="0" w:color="auto"/>
          </w:divBdr>
        </w:div>
        <w:div w:id="626667590">
          <w:marLeft w:val="480"/>
          <w:marRight w:val="0"/>
          <w:marTop w:val="0"/>
          <w:marBottom w:val="0"/>
          <w:divBdr>
            <w:top w:val="none" w:sz="0" w:space="0" w:color="auto"/>
            <w:left w:val="none" w:sz="0" w:space="0" w:color="auto"/>
            <w:bottom w:val="none" w:sz="0" w:space="0" w:color="auto"/>
            <w:right w:val="none" w:sz="0" w:space="0" w:color="auto"/>
          </w:divBdr>
        </w:div>
        <w:div w:id="670643015">
          <w:marLeft w:val="480"/>
          <w:marRight w:val="0"/>
          <w:marTop w:val="0"/>
          <w:marBottom w:val="0"/>
          <w:divBdr>
            <w:top w:val="none" w:sz="0" w:space="0" w:color="auto"/>
            <w:left w:val="none" w:sz="0" w:space="0" w:color="auto"/>
            <w:bottom w:val="none" w:sz="0" w:space="0" w:color="auto"/>
            <w:right w:val="none" w:sz="0" w:space="0" w:color="auto"/>
          </w:divBdr>
        </w:div>
        <w:div w:id="744302476">
          <w:marLeft w:val="480"/>
          <w:marRight w:val="0"/>
          <w:marTop w:val="0"/>
          <w:marBottom w:val="0"/>
          <w:divBdr>
            <w:top w:val="none" w:sz="0" w:space="0" w:color="auto"/>
            <w:left w:val="none" w:sz="0" w:space="0" w:color="auto"/>
            <w:bottom w:val="none" w:sz="0" w:space="0" w:color="auto"/>
            <w:right w:val="none" w:sz="0" w:space="0" w:color="auto"/>
          </w:divBdr>
        </w:div>
        <w:div w:id="761950430">
          <w:marLeft w:val="480"/>
          <w:marRight w:val="0"/>
          <w:marTop w:val="0"/>
          <w:marBottom w:val="0"/>
          <w:divBdr>
            <w:top w:val="none" w:sz="0" w:space="0" w:color="auto"/>
            <w:left w:val="none" w:sz="0" w:space="0" w:color="auto"/>
            <w:bottom w:val="none" w:sz="0" w:space="0" w:color="auto"/>
            <w:right w:val="none" w:sz="0" w:space="0" w:color="auto"/>
          </w:divBdr>
        </w:div>
        <w:div w:id="780343020">
          <w:marLeft w:val="480"/>
          <w:marRight w:val="0"/>
          <w:marTop w:val="0"/>
          <w:marBottom w:val="0"/>
          <w:divBdr>
            <w:top w:val="none" w:sz="0" w:space="0" w:color="auto"/>
            <w:left w:val="none" w:sz="0" w:space="0" w:color="auto"/>
            <w:bottom w:val="none" w:sz="0" w:space="0" w:color="auto"/>
            <w:right w:val="none" w:sz="0" w:space="0" w:color="auto"/>
          </w:divBdr>
        </w:div>
        <w:div w:id="792019813">
          <w:marLeft w:val="480"/>
          <w:marRight w:val="0"/>
          <w:marTop w:val="0"/>
          <w:marBottom w:val="0"/>
          <w:divBdr>
            <w:top w:val="none" w:sz="0" w:space="0" w:color="auto"/>
            <w:left w:val="none" w:sz="0" w:space="0" w:color="auto"/>
            <w:bottom w:val="none" w:sz="0" w:space="0" w:color="auto"/>
            <w:right w:val="none" w:sz="0" w:space="0" w:color="auto"/>
          </w:divBdr>
        </w:div>
        <w:div w:id="929967610">
          <w:marLeft w:val="480"/>
          <w:marRight w:val="0"/>
          <w:marTop w:val="0"/>
          <w:marBottom w:val="0"/>
          <w:divBdr>
            <w:top w:val="none" w:sz="0" w:space="0" w:color="auto"/>
            <w:left w:val="none" w:sz="0" w:space="0" w:color="auto"/>
            <w:bottom w:val="none" w:sz="0" w:space="0" w:color="auto"/>
            <w:right w:val="none" w:sz="0" w:space="0" w:color="auto"/>
          </w:divBdr>
        </w:div>
        <w:div w:id="969629946">
          <w:marLeft w:val="480"/>
          <w:marRight w:val="0"/>
          <w:marTop w:val="0"/>
          <w:marBottom w:val="0"/>
          <w:divBdr>
            <w:top w:val="none" w:sz="0" w:space="0" w:color="auto"/>
            <w:left w:val="none" w:sz="0" w:space="0" w:color="auto"/>
            <w:bottom w:val="none" w:sz="0" w:space="0" w:color="auto"/>
            <w:right w:val="none" w:sz="0" w:space="0" w:color="auto"/>
          </w:divBdr>
        </w:div>
        <w:div w:id="1112087084">
          <w:marLeft w:val="480"/>
          <w:marRight w:val="0"/>
          <w:marTop w:val="0"/>
          <w:marBottom w:val="0"/>
          <w:divBdr>
            <w:top w:val="none" w:sz="0" w:space="0" w:color="auto"/>
            <w:left w:val="none" w:sz="0" w:space="0" w:color="auto"/>
            <w:bottom w:val="none" w:sz="0" w:space="0" w:color="auto"/>
            <w:right w:val="none" w:sz="0" w:space="0" w:color="auto"/>
          </w:divBdr>
        </w:div>
        <w:div w:id="1168256226">
          <w:marLeft w:val="480"/>
          <w:marRight w:val="0"/>
          <w:marTop w:val="0"/>
          <w:marBottom w:val="0"/>
          <w:divBdr>
            <w:top w:val="none" w:sz="0" w:space="0" w:color="auto"/>
            <w:left w:val="none" w:sz="0" w:space="0" w:color="auto"/>
            <w:bottom w:val="none" w:sz="0" w:space="0" w:color="auto"/>
            <w:right w:val="none" w:sz="0" w:space="0" w:color="auto"/>
          </w:divBdr>
        </w:div>
        <w:div w:id="1173566347">
          <w:marLeft w:val="480"/>
          <w:marRight w:val="0"/>
          <w:marTop w:val="0"/>
          <w:marBottom w:val="0"/>
          <w:divBdr>
            <w:top w:val="none" w:sz="0" w:space="0" w:color="auto"/>
            <w:left w:val="none" w:sz="0" w:space="0" w:color="auto"/>
            <w:bottom w:val="none" w:sz="0" w:space="0" w:color="auto"/>
            <w:right w:val="none" w:sz="0" w:space="0" w:color="auto"/>
          </w:divBdr>
        </w:div>
        <w:div w:id="1177381215">
          <w:marLeft w:val="480"/>
          <w:marRight w:val="0"/>
          <w:marTop w:val="0"/>
          <w:marBottom w:val="0"/>
          <w:divBdr>
            <w:top w:val="none" w:sz="0" w:space="0" w:color="auto"/>
            <w:left w:val="none" w:sz="0" w:space="0" w:color="auto"/>
            <w:bottom w:val="none" w:sz="0" w:space="0" w:color="auto"/>
            <w:right w:val="none" w:sz="0" w:space="0" w:color="auto"/>
          </w:divBdr>
        </w:div>
        <w:div w:id="1178927282">
          <w:marLeft w:val="480"/>
          <w:marRight w:val="0"/>
          <w:marTop w:val="0"/>
          <w:marBottom w:val="0"/>
          <w:divBdr>
            <w:top w:val="none" w:sz="0" w:space="0" w:color="auto"/>
            <w:left w:val="none" w:sz="0" w:space="0" w:color="auto"/>
            <w:bottom w:val="none" w:sz="0" w:space="0" w:color="auto"/>
            <w:right w:val="none" w:sz="0" w:space="0" w:color="auto"/>
          </w:divBdr>
        </w:div>
        <w:div w:id="1201166308">
          <w:marLeft w:val="480"/>
          <w:marRight w:val="0"/>
          <w:marTop w:val="0"/>
          <w:marBottom w:val="0"/>
          <w:divBdr>
            <w:top w:val="none" w:sz="0" w:space="0" w:color="auto"/>
            <w:left w:val="none" w:sz="0" w:space="0" w:color="auto"/>
            <w:bottom w:val="none" w:sz="0" w:space="0" w:color="auto"/>
            <w:right w:val="none" w:sz="0" w:space="0" w:color="auto"/>
          </w:divBdr>
        </w:div>
        <w:div w:id="1220361136">
          <w:marLeft w:val="480"/>
          <w:marRight w:val="0"/>
          <w:marTop w:val="0"/>
          <w:marBottom w:val="0"/>
          <w:divBdr>
            <w:top w:val="none" w:sz="0" w:space="0" w:color="auto"/>
            <w:left w:val="none" w:sz="0" w:space="0" w:color="auto"/>
            <w:bottom w:val="none" w:sz="0" w:space="0" w:color="auto"/>
            <w:right w:val="none" w:sz="0" w:space="0" w:color="auto"/>
          </w:divBdr>
        </w:div>
        <w:div w:id="1240402409">
          <w:marLeft w:val="480"/>
          <w:marRight w:val="0"/>
          <w:marTop w:val="0"/>
          <w:marBottom w:val="0"/>
          <w:divBdr>
            <w:top w:val="none" w:sz="0" w:space="0" w:color="auto"/>
            <w:left w:val="none" w:sz="0" w:space="0" w:color="auto"/>
            <w:bottom w:val="none" w:sz="0" w:space="0" w:color="auto"/>
            <w:right w:val="none" w:sz="0" w:space="0" w:color="auto"/>
          </w:divBdr>
        </w:div>
        <w:div w:id="1293513433">
          <w:marLeft w:val="480"/>
          <w:marRight w:val="0"/>
          <w:marTop w:val="0"/>
          <w:marBottom w:val="0"/>
          <w:divBdr>
            <w:top w:val="none" w:sz="0" w:space="0" w:color="auto"/>
            <w:left w:val="none" w:sz="0" w:space="0" w:color="auto"/>
            <w:bottom w:val="none" w:sz="0" w:space="0" w:color="auto"/>
            <w:right w:val="none" w:sz="0" w:space="0" w:color="auto"/>
          </w:divBdr>
        </w:div>
        <w:div w:id="1294629874">
          <w:marLeft w:val="480"/>
          <w:marRight w:val="0"/>
          <w:marTop w:val="0"/>
          <w:marBottom w:val="0"/>
          <w:divBdr>
            <w:top w:val="none" w:sz="0" w:space="0" w:color="auto"/>
            <w:left w:val="none" w:sz="0" w:space="0" w:color="auto"/>
            <w:bottom w:val="none" w:sz="0" w:space="0" w:color="auto"/>
            <w:right w:val="none" w:sz="0" w:space="0" w:color="auto"/>
          </w:divBdr>
        </w:div>
        <w:div w:id="1298880771">
          <w:marLeft w:val="480"/>
          <w:marRight w:val="0"/>
          <w:marTop w:val="0"/>
          <w:marBottom w:val="0"/>
          <w:divBdr>
            <w:top w:val="none" w:sz="0" w:space="0" w:color="auto"/>
            <w:left w:val="none" w:sz="0" w:space="0" w:color="auto"/>
            <w:bottom w:val="none" w:sz="0" w:space="0" w:color="auto"/>
            <w:right w:val="none" w:sz="0" w:space="0" w:color="auto"/>
          </w:divBdr>
        </w:div>
        <w:div w:id="1300112768">
          <w:marLeft w:val="480"/>
          <w:marRight w:val="0"/>
          <w:marTop w:val="0"/>
          <w:marBottom w:val="0"/>
          <w:divBdr>
            <w:top w:val="none" w:sz="0" w:space="0" w:color="auto"/>
            <w:left w:val="none" w:sz="0" w:space="0" w:color="auto"/>
            <w:bottom w:val="none" w:sz="0" w:space="0" w:color="auto"/>
            <w:right w:val="none" w:sz="0" w:space="0" w:color="auto"/>
          </w:divBdr>
        </w:div>
        <w:div w:id="1400521451">
          <w:marLeft w:val="480"/>
          <w:marRight w:val="0"/>
          <w:marTop w:val="0"/>
          <w:marBottom w:val="0"/>
          <w:divBdr>
            <w:top w:val="none" w:sz="0" w:space="0" w:color="auto"/>
            <w:left w:val="none" w:sz="0" w:space="0" w:color="auto"/>
            <w:bottom w:val="none" w:sz="0" w:space="0" w:color="auto"/>
            <w:right w:val="none" w:sz="0" w:space="0" w:color="auto"/>
          </w:divBdr>
        </w:div>
        <w:div w:id="1480267256">
          <w:marLeft w:val="480"/>
          <w:marRight w:val="0"/>
          <w:marTop w:val="0"/>
          <w:marBottom w:val="0"/>
          <w:divBdr>
            <w:top w:val="none" w:sz="0" w:space="0" w:color="auto"/>
            <w:left w:val="none" w:sz="0" w:space="0" w:color="auto"/>
            <w:bottom w:val="none" w:sz="0" w:space="0" w:color="auto"/>
            <w:right w:val="none" w:sz="0" w:space="0" w:color="auto"/>
          </w:divBdr>
        </w:div>
        <w:div w:id="1541162192">
          <w:marLeft w:val="480"/>
          <w:marRight w:val="0"/>
          <w:marTop w:val="0"/>
          <w:marBottom w:val="0"/>
          <w:divBdr>
            <w:top w:val="none" w:sz="0" w:space="0" w:color="auto"/>
            <w:left w:val="none" w:sz="0" w:space="0" w:color="auto"/>
            <w:bottom w:val="none" w:sz="0" w:space="0" w:color="auto"/>
            <w:right w:val="none" w:sz="0" w:space="0" w:color="auto"/>
          </w:divBdr>
        </w:div>
        <w:div w:id="1548490193">
          <w:marLeft w:val="480"/>
          <w:marRight w:val="0"/>
          <w:marTop w:val="0"/>
          <w:marBottom w:val="0"/>
          <w:divBdr>
            <w:top w:val="none" w:sz="0" w:space="0" w:color="auto"/>
            <w:left w:val="none" w:sz="0" w:space="0" w:color="auto"/>
            <w:bottom w:val="none" w:sz="0" w:space="0" w:color="auto"/>
            <w:right w:val="none" w:sz="0" w:space="0" w:color="auto"/>
          </w:divBdr>
        </w:div>
        <w:div w:id="1572277438">
          <w:marLeft w:val="480"/>
          <w:marRight w:val="0"/>
          <w:marTop w:val="0"/>
          <w:marBottom w:val="0"/>
          <w:divBdr>
            <w:top w:val="none" w:sz="0" w:space="0" w:color="auto"/>
            <w:left w:val="none" w:sz="0" w:space="0" w:color="auto"/>
            <w:bottom w:val="none" w:sz="0" w:space="0" w:color="auto"/>
            <w:right w:val="none" w:sz="0" w:space="0" w:color="auto"/>
          </w:divBdr>
        </w:div>
        <w:div w:id="1596160797">
          <w:marLeft w:val="480"/>
          <w:marRight w:val="0"/>
          <w:marTop w:val="0"/>
          <w:marBottom w:val="0"/>
          <w:divBdr>
            <w:top w:val="none" w:sz="0" w:space="0" w:color="auto"/>
            <w:left w:val="none" w:sz="0" w:space="0" w:color="auto"/>
            <w:bottom w:val="none" w:sz="0" w:space="0" w:color="auto"/>
            <w:right w:val="none" w:sz="0" w:space="0" w:color="auto"/>
          </w:divBdr>
        </w:div>
        <w:div w:id="1605069133">
          <w:marLeft w:val="480"/>
          <w:marRight w:val="0"/>
          <w:marTop w:val="0"/>
          <w:marBottom w:val="0"/>
          <w:divBdr>
            <w:top w:val="none" w:sz="0" w:space="0" w:color="auto"/>
            <w:left w:val="none" w:sz="0" w:space="0" w:color="auto"/>
            <w:bottom w:val="none" w:sz="0" w:space="0" w:color="auto"/>
            <w:right w:val="none" w:sz="0" w:space="0" w:color="auto"/>
          </w:divBdr>
        </w:div>
        <w:div w:id="1623876026">
          <w:marLeft w:val="480"/>
          <w:marRight w:val="0"/>
          <w:marTop w:val="0"/>
          <w:marBottom w:val="0"/>
          <w:divBdr>
            <w:top w:val="none" w:sz="0" w:space="0" w:color="auto"/>
            <w:left w:val="none" w:sz="0" w:space="0" w:color="auto"/>
            <w:bottom w:val="none" w:sz="0" w:space="0" w:color="auto"/>
            <w:right w:val="none" w:sz="0" w:space="0" w:color="auto"/>
          </w:divBdr>
        </w:div>
        <w:div w:id="1671718331">
          <w:marLeft w:val="480"/>
          <w:marRight w:val="0"/>
          <w:marTop w:val="0"/>
          <w:marBottom w:val="0"/>
          <w:divBdr>
            <w:top w:val="none" w:sz="0" w:space="0" w:color="auto"/>
            <w:left w:val="none" w:sz="0" w:space="0" w:color="auto"/>
            <w:bottom w:val="none" w:sz="0" w:space="0" w:color="auto"/>
            <w:right w:val="none" w:sz="0" w:space="0" w:color="auto"/>
          </w:divBdr>
        </w:div>
        <w:div w:id="1683706197">
          <w:marLeft w:val="480"/>
          <w:marRight w:val="0"/>
          <w:marTop w:val="0"/>
          <w:marBottom w:val="0"/>
          <w:divBdr>
            <w:top w:val="none" w:sz="0" w:space="0" w:color="auto"/>
            <w:left w:val="none" w:sz="0" w:space="0" w:color="auto"/>
            <w:bottom w:val="none" w:sz="0" w:space="0" w:color="auto"/>
            <w:right w:val="none" w:sz="0" w:space="0" w:color="auto"/>
          </w:divBdr>
        </w:div>
        <w:div w:id="1689915642">
          <w:marLeft w:val="480"/>
          <w:marRight w:val="0"/>
          <w:marTop w:val="0"/>
          <w:marBottom w:val="0"/>
          <w:divBdr>
            <w:top w:val="none" w:sz="0" w:space="0" w:color="auto"/>
            <w:left w:val="none" w:sz="0" w:space="0" w:color="auto"/>
            <w:bottom w:val="none" w:sz="0" w:space="0" w:color="auto"/>
            <w:right w:val="none" w:sz="0" w:space="0" w:color="auto"/>
          </w:divBdr>
        </w:div>
        <w:div w:id="1714384199">
          <w:marLeft w:val="480"/>
          <w:marRight w:val="0"/>
          <w:marTop w:val="0"/>
          <w:marBottom w:val="0"/>
          <w:divBdr>
            <w:top w:val="none" w:sz="0" w:space="0" w:color="auto"/>
            <w:left w:val="none" w:sz="0" w:space="0" w:color="auto"/>
            <w:bottom w:val="none" w:sz="0" w:space="0" w:color="auto"/>
            <w:right w:val="none" w:sz="0" w:space="0" w:color="auto"/>
          </w:divBdr>
        </w:div>
      </w:divsChild>
    </w:div>
    <w:div w:id="664016140">
      <w:bodyDiv w:val="1"/>
      <w:marLeft w:val="0"/>
      <w:marRight w:val="0"/>
      <w:marTop w:val="0"/>
      <w:marBottom w:val="0"/>
      <w:divBdr>
        <w:top w:val="none" w:sz="0" w:space="0" w:color="auto"/>
        <w:left w:val="none" w:sz="0" w:space="0" w:color="auto"/>
        <w:bottom w:val="none" w:sz="0" w:space="0" w:color="auto"/>
        <w:right w:val="none" w:sz="0" w:space="0" w:color="auto"/>
      </w:divBdr>
    </w:div>
    <w:div w:id="664093245">
      <w:bodyDiv w:val="1"/>
      <w:marLeft w:val="0"/>
      <w:marRight w:val="0"/>
      <w:marTop w:val="0"/>
      <w:marBottom w:val="0"/>
      <w:divBdr>
        <w:top w:val="none" w:sz="0" w:space="0" w:color="auto"/>
        <w:left w:val="none" w:sz="0" w:space="0" w:color="auto"/>
        <w:bottom w:val="none" w:sz="0" w:space="0" w:color="auto"/>
        <w:right w:val="none" w:sz="0" w:space="0" w:color="auto"/>
      </w:divBdr>
    </w:div>
    <w:div w:id="664209573">
      <w:bodyDiv w:val="1"/>
      <w:marLeft w:val="0"/>
      <w:marRight w:val="0"/>
      <w:marTop w:val="0"/>
      <w:marBottom w:val="0"/>
      <w:divBdr>
        <w:top w:val="none" w:sz="0" w:space="0" w:color="auto"/>
        <w:left w:val="none" w:sz="0" w:space="0" w:color="auto"/>
        <w:bottom w:val="none" w:sz="0" w:space="0" w:color="auto"/>
        <w:right w:val="none" w:sz="0" w:space="0" w:color="auto"/>
      </w:divBdr>
    </w:div>
    <w:div w:id="665087839">
      <w:bodyDiv w:val="1"/>
      <w:marLeft w:val="0"/>
      <w:marRight w:val="0"/>
      <w:marTop w:val="0"/>
      <w:marBottom w:val="0"/>
      <w:divBdr>
        <w:top w:val="none" w:sz="0" w:space="0" w:color="auto"/>
        <w:left w:val="none" w:sz="0" w:space="0" w:color="auto"/>
        <w:bottom w:val="none" w:sz="0" w:space="0" w:color="auto"/>
        <w:right w:val="none" w:sz="0" w:space="0" w:color="auto"/>
      </w:divBdr>
    </w:div>
    <w:div w:id="665087883">
      <w:bodyDiv w:val="1"/>
      <w:marLeft w:val="0"/>
      <w:marRight w:val="0"/>
      <w:marTop w:val="0"/>
      <w:marBottom w:val="0"/>
      <w:divBdr>
        <w:top w:val="none" w:sz="0" w:space="0" w:color="auto"/>
        <w:left w:val="none" w:sz="0" w:space="0" w:color="auto"/>
        <w:bottom w:val="none" w:sz="0" w:space="0" w:color="auto"/>
        <w:right w:val="none" w:sz="0" w:space="0" w:color="auto"/>
      </w:divBdr>
    </w:div>
    <w:div w:id="665404807">
      <w:bodyDiv w:val="1"/>
      <w:marLeft w:val="0"/>
      <w:marRight w:val="0"/>
      <w:marTop w:val="0"/>
      <w:marBottom w:val="0"/>
      <w:divBdr>
        <w:top w:val="none" w:sz="0" w:space="0" w:color="auto"/>
        <w:left w:val="none" w:sz="0" w:space="0" w:color="auto"/>
        <w:bottom w:val="none" w:sz="0" w:space="0" w:color="auto"/>
        <w:right w:val="none" w:sz="0" w:space="0" w:color="auto"/>
      </w:divBdr>
    </w:div>
    <w:div w:id="665786925">
      <w:bodyDiv w:val="1"/>
      <w:marLeft w:val="0"/>
      <w:marRight w:val="0"/>
      <w:marTop w:val="0"/>
      <w:marBottom w:val="0"/>
      <w:divBdr>
        <w:top w:val="none" w:sz="0" w:space="0" w:color="auto"/>
        <w:left w:val="none" w:sz="0" w:space="0" w:color="auto"/>
        <w:bottom w:val="none" w:sz="0" w:space="0" w:color="auto"/>
        <w:right w:val="none" w:sz="0" w:space="0" w:color="auto"/>
      </w:divBdr>
    </w:div>
    <w:div w:id="666399796">
      <w:bodyDiv w:val="1"/>
      <w:marLeft w:val="0"/>
      <w:marRight w:val="0"/>
      <w:marTop w:val="0"/>
      <w:marBottom w:val="0"/>
      <w:divBdr>
        <w:top w:val="none" w:sz="0" w:space="0" w:color="auto"/>
        <w:left w:val="none" w:sz="0" w:space="0" w:color="auto"/>
        <w:bottom w:val="none" w:sz="0" w:space="0" w:color="auto"/>
        <w:right w:val="none" w:sz="0" w:space="0" w:color="auto"/>
      </w:divBdr>
    </w:div>
    <w:div w:id="666595143">
      <w:bodyDiv w:val="1"/>
      <w:marLeft w:val="0"/>
      <w:marRight w:val="0"/>
      <w:marTop w:val="0"/>
      <w:marBottom w:val="0"/>
      <w:divBdr>
        <w:top w:val="none" w:sz="0" w:space="0" w:color="auto"/>
        <w:left w:val="none" w:sz="0" w:space="0" w:color="auto"/>
        <w:bottom w:val="none" w:sz="0" w:space="0" w:color="auto"/>
        <w:right w:val="none" w:sz="0" w:space="0" w:color="auto"/>
      </w:divBdr>
    </w:div>
    <w:div w:id="666636814">
      <w:bodyDiv w:val="1"/>
      <w:marLeft w:val="0"/>
      <w:marRight w:val="0"/>
      <w:marTop w:val="0"/>
      <w:marBottom w:val="0"/>
      <w:divBdr>
        <w:top w:val="none" w:sz="0" w:space="0" w:color="auto"/>
        <w:left w:val="none" w:sz="0" w:space="0" w:color="auto"/>
        <w:bottom w:val="none" w:sz="0" w:space="0" w:color="auto"/>
        <w:right w:val="none" w:sz="0" w:space="0" w:color="auto"/>
      </w:divBdr>
    </w:div>
    <w:div w:id="666831001">
      <w:bodyDiv w:val="1"/>
      <w:marLeft w:val="0"/>
      <w:marRight w:val="0"/>
      <w:marTop w:val="0"/>
      <w:marBottom w:val="0"/>
      <w:divBdr>
        <w:top w:val="none" w:sz="0" w:space="0" w:color="auto"/>
        <w:left w:val="none" w:sz="0" w:space="0" w:color="auto"/>
        <w:bottom w:val="none" w:sz="0" w:space="0" w:color="auto"/>
        <w:right w:val="none" w:sz="0" w:space="0" w:color="auto"/>
      </w:divBdr>
    </w:div>
    <w:div w:id="667053615">
      <w:bodyDiv w:val="1"/>
      <w:marLeft w:val="0"/>
      <w:marRight w:val="0"/>
      <w:marTop w:val="0"/>
      <w:marBottom w:val="0"/>
      <w:divBdr>
        <w:top w:val="none" w:sz="0" w:space="0" w:color="auto"/>
        <w:left w:val="none" w:sz="0" w:space="0" w:color="auto"/>
        <w:bottom w:val="none" w:sz="0" w:space="0" w:color="auto"/>
        <w:right w:val="none" w:sz="0" w:space="0" w:color="auto"/>
      </w:divBdr>
      <w:divsChild>
        <w:div w:id="242496006">
          <w:marLeft w:val="480"/>
          <w:marRight w:val="0"/>
          <w:marTop w:val="0"/>
          <w:marBottom w:val="0"/>
          <w:divBdr>
            <w:top w:val="none" w:sz="0" w:space="0" w:color="auto"/>
            <w:left w:val="none" w:sz="0" w:space="0" w:color="auto"/>
            <w:bottom w:val="none" w:sz="0" w:space="0" w:color="auto"/>
            <w:right w:val="none" w:sz="0" w:space="0" w:color="auto"/>
          </w:divBdr>
        </w:div>
        <w:div w:id="345711099">
          <w:marLeft w:val="480"/>
          <w:marRight w:val="0"/>
          <w:marTop w:val="0"/>
          <w:marBottom w:val="0"/>
          <w:divBdr>
            <w:top w:val="none" w:sz="0" w:space="0" w:color="auto"/>
            <w:left w:val="none" w:sz="0" w:space="0" w:color="auto"/>
            <w:bottom w:val="none" w:sz="0" w:space="0" w:color="auto"/>
            <w:right w:val="none" w:sz="0" w:space="0" w:color="auto"/>
          </w:divBdr>
        </w:div>
        <w:div w:id="348332527">
          <w:marLeft w:val="480"/>
          <w:marRight w:val="0"/>
          <w:marTop w:val="0"/>
          <w:marBottom w:val="0"/>
          <w:divBdr>
            <w:top w:val="none" w:sz="0" w:space="0" w:color="auto"/>
            <w:left w:val="none" w:sz="0" w:space="0" w:color="auto"/>
            <w:bottom w:val="none" w:sz="0" w:space="0" w:color="auto"/>
            <w:right w:val="none" w:sz="0" w:space="0" w:color="auto"/>
          </w:divBdr>
        </w:div>
        <w:div w:id="436220766">
          <w:marLeft w:val="480"/>
          <w:marRight w:val="0"/>
          <w:marTop w:val="0"/>
          <w:marBottom w:val="0"/>
          <w:divBdr>
            <w:top w:val="none" w:sz="0" w:space="0" w:color="auto"/>
            <w:left w:val="none" w:sz="0" w:space="0" w:color="auto"/>
            <w:bottom w:val="none" w:sz="0" w:space="0" w:color="auto"/>
            <w:right w:val="none" w:sz="0" w:space="0" w:color="auto"/>
          </w:divBdr>
        </w:div>
        <w:div w:id="1015302016">
          <w:marLeft w:val="480"/>
          <w:marRight w:val="0"/>
          <w:marTop w:val="0"/>
          <w:marBottom w:val="0"/>
          <w:divBdr>
            <w:top w:val="none" w:sz="0" w:space="0" w:color="auto"/>
            <w:left w:val="none" w:sz="0" w:space="0" w:color="auto"/>
            <w:bottom w:val="none" w:sz="0" w:space="0" w:color="auto"/>
            <w:right w:val="none" w:sz="0" w:space="0" w:color="auto"/>
          </w:divBdr>
        </w:div>
        <w:div w:id="1129057613">
          <w:marLeft w:val="480"/>
          <w:marRight w:val="0"/>
          <w:marTop w:val="0"/>
          <w:marBottom w:val="0"/>
          <w:divBdr>
            <w:top w:val="none" w:sz="0" w:space="0" w:color="auto"/>
            <w:left w:val="none" w:sz="0" w:space="0" w:color="auto"/>
            <w:bottom w:val="none" w:sz="0" w:space="0" w:color="auto"/>
            <w:right w:val="none" w:sz="0" w:space="0" w:color="auto"/>
          </w:divBdr>
        </w:div>
        <w:div w:id="1131364053">
          <w:marLeft w:val="480"/>
          <w:marRight w:val="0"/>
          <w:marTop w:val="0"/>
          <w:marBottom w:val="0"/>
          <w:divBdr>
            <w:top w:val="none" w:sz="0" w:space="0" w:color="auto"/>
            <w:left w:val="none" w:sz="0" w:space="0" w:color="auto"/>
            <w:bottom w:val="none" w:sz="0" w:space="0" w:color="auto"/>
            <w:right w:val="none" w:sz="0" w:space="0" w:color="auto"/>
          </w:divBdr>
        </w:div>
        <w:div w:id="1410229219">
          <w:marLeft w:val="480"/>
          <w:marRight w:val="0"/>
          <w:marTop w:val="0"/>
          <w:marBottom w:val="0"/>
          <w:divBdr>
            <w:top w:val="none" w:sz="0" w:space="0" w:color="auto"/>
            <w:left w:val="none" w:sz="0" w:space="0" w:color="auto"/>
            <w:bottom w:val="none" w:sz="0" w:space="0" w:color="auto"/>
            <w:right w:val="none" w:sz="0" w:space="0" w:color="auto"/>
          </w:divBdr>
        </w:div>
      </w:divsChild>
    </w:div>
    <w:div w:id="667056373">
      <w:bodyDiv w:val="1"/>
      <w:marLeft w:val="0"/>
      <w:marRight w:val="0"/>
      <w:marTop w:val="0"/>
      <w:marBottom w:val="0"/>
      <w:divBdr>
        <w:top w:val="none" w:sz="0" w:space="0" w:color="auto"/>
        <w:left w:val="none" w:sz="0" w:space="0" w:color="auto"/>
        <w:bottom w:val="none" w:sz="0" w:space="0" w:color="auto"/>
        <w:right w:val="none" w:sz="0" w:space="0" w:color="auto"/>
      </w:divBdr>
    </w:div>
    <w:div w:id="667367680">
      <w:bodyDiv w:val="1"/>
      <w:marLeft w:val="0"/>
      <w:marRight w:val="0"/>
      <w:marTop w:val="0"/>
      <w:marBottom w:val="0"/>
      <w:divBdr>
        <w:top w:val="none" w:sz="0" w:space="0" w:color="auto"/>
        <w:left w:val="none" w:sz="0" w:space="0" w:color="auto"/>
        <w:bottom w:val="none" w:sz="0" w:space="0" w:color="auto"/>
        <w:right w:val="none" w:sz="0" w:space="0" w:color="auto"/>
      </w:divBdr>
    </w:div>
    <w:div w:id="667439132">
      <w:bodyDiv w:val="1"/>
      <w:marLeft w:val="0"/>
      <w:marRight w:val="0"/>
      <w:marTop w:val="0"/>
      <w:marBottom w:val="0"/>
      <w:divBdr>
        <w:top w:val="none" w:sz="0" w:space="0" w:color="auto"/>
        <w:left w:val="none" w:sz="0" w:space="0" w:color="auto"/>
        <w:bottom w:val="none" w:sz="0" w:space="0" w:color="auto"/>
        <w:right w:val="none" w:sz="0" w:space="0" w:color="auto"/>
      </w:divBdr>
    </w:div>
    <w:div w:id="667755322">
      <w:bodyDiv w:val="1"/>
      <w:marLeft w:val="0"/>
      <w:marRight w:val="0"/>
      <w:marTop w:val="0"/>
      <w:marBottom w:val="0"/>
      <w:divBdr>
        <w:top w:val="none" w:sz="0" w:space="0" w:color="auto"/>
        <w:left w:val="none" w:sz="0" w:space="0" w:color="auto"/>
        <w:bottom w:val="none" w:sz="0" w:space="0" w:color="auto"/>
        <w:right w:val="none" w:sz="0" w:space="0" w:color="auto"/>
      </w:divBdr>
    </w:div>
    <w:div w:id="667829468">
      <w:bodyDiv w:val="1"/>
      <w:marLeft w:val="0"/>
      <w:marRight w:val="0"/>
      <w:marTop w:val="0"/>
      <w:marBottom w:val="0"/>
      <w:divBdr>
        <w:top w:val="none" w:sz="0" w:space="0" w:color="auto"/>
        <w:left w:val="none" w:sz="0" w:space="0" w:color="auto"/>
        <w:bottom w:val="none" w:sz="0" w:space="0" w:color="auto"/>
        <w:right w:val="none" w:sz="0" w:space="0" w:color="auto"/>
      </w:divBdr>
    </w:div>
    <w:div w:id="667945462">
      <w:bodyDiv w:val="1"/>
      <w:marLeft w:val="0"/>
      <w:marRight w:val="0"/>
      <w:marTop w:val="0"/>
      <w:marBottom w:val="0"/>
      <w:divBdr>
        <w:top w:val="none" w:sz="0" w:space="0" w:color="auto"/>
        <w:left w:val="none" w:sz="0" w:space="0" w:color="auto"/>
        <w:bottom w:val="none" w:sz="0" w:space="0" w:color="auto"/>
        <w:right w:val="none" w:sz="0" w:space="0" w:color="auto"/>
      </w:divBdr>
    </w:div>
    <w:div w:id="668480945">
      <w:bodyDiv w:val="1"/>
      <w:marLeft w:val="0"/>
      <w:marRight w:val="0"/>
      <w:marTop w:val="0"/>
      <w:marBottom w:val="0"/>
      <w:divBdr>
        <w:top w:val="none" w:sz="0" w:space="0" w:color="auto"/>
        <w:left w:val="none" w:sz="0" w:space="0" w:color="auto"/>
        <w:bottom w:val="none" w:sz="0" w:space="0" w:color="auto"/>
        <w:right w:val="none" w:sz="0" w:space="0" w:color="auto"/>
      </w:divBdr>
    </w:div>
    <w:div w:id="668482241">
      <w:bodyDiv w:val="1"/>
      <w:marLeft w:val="0"/>
      <w:marRight w:val="0"/>
      <w:marTop w:val="0"/>
      <w:marBottom w:val="0"/>
      <w:divBdr>
        <w:top w:val="none" w:sz="0" w:space="0" w:color="auto"/>
        <w:left w:val="none" w:sz="0" w:space="0" w:color="auto"/>
        <w:bottom w:val="none" w:sz="0" w:space="0" w:color="auto"/>
        <w:right w:val="none" w:sz="0" w:space="0" w:color="auto"/>
      </w:divBdr>
    </w:div>
    <w:div w:id="668869853">
      <w:bodyDiv w:val="1"/>
      <w:marLeft w:val="0"/>
      <w:marRight w:val="0"/>
      <w:marTop w:val="0"/>
      <w:marBottom w:val="0"/>
      <w:divBdr>
        <w:top w:val="none" w:sz="0" w:space="0" w:color="auto"/>
        <w:left w:val="none" w:sz="0" w:space="0" w:color="auto"/>
        <w:bottom w:val="none" w:sz="0" w:space="0" w:color="auto"/>
        <w:right w:val="none" w:sz="0" w:space="0" w:color="auto"/>
      </w:divBdr>
    </w:div>
    <w:div w:id="669141315">
      <w:bodyDiv w:val="1"/>
      <w:marLeft w:val="0"/>
      <w:marRight w:val="0"/>
      <w:marTop w:val="0"/>
      <w:marBottom w:val="0"/>
      <w:divBdr>
        <w:top w:val="none" w:sz="0" w:space="0" w:color="auto"/>
        <w:left w:val="none" w:sz="0" w:space="0" w:color="auto"/>
        <w:bottom w:val="none" w:sz="0" w:space="0" w:color="auto"/>
        <w:right w:val="none" w:sz="0" w:space="0" w:color="auto"/>
      </w:divBdr>
    </w:div>
    <w:div w:id="669144374">
      <w:bodyDiv w:val="1"/>
      <w:marLeft w:val="0"/>
      <w:marRight w:val="0"/>
      <w:marTop w:val="0"/>
      <w:marBottom w:val="0"/>
      <w:divBdr>
        <w:top w:val="none" w:sz="0" w:space="0" w:color="auto"/>
        <w:left w:val="none" w:sz="0" w:space="0" w:color="auto"/>
        <w:bottom w:val="none" w:sz="0" w:space="0" w:color="auto"/>
        <w:right w:val="none" w:sz="0" w:space="0" w:color="auto"/>
      </w:divBdr>
    </w:div>
    <w:div w:id="669413339">
      <w:bodyDiv w:val="1"/>
      <w:marLeft w:val="0"/>
      <w:marRight w:val="0"/>
      <w:marTop w:val="0"/>
      <w:marBottom w:val="0"/>
      <w:divBdr>
        <w:top w:val="none" w:sz="0" w:space="0" w:color="auto"/>
        <w:left w:val="none" w:sz="0" w:space="0" w:color="auto"/>
        <w:bottom w:val="none" w:sz="0" w:space="0" w:color="auto"/>
        <w:right w:val="none" w:sz="0" w:space="0" w:color="auto"/>
      </w:divBdr>
    </w:div>
    <w:div w:id="669872035">
      <w:bodyDiv w:val="1"/>
      <w:marLeft w:val="0"/>
      <w:marRight w:val="0"/>
      <w:marTop w:val="0"/>
      <w:marBottom w:val="0"/>
      <w:divBdr>
        <w:top w:val="none" w:sz="0" w:space="0" w:color="auto"/>
        <w:left w:val="none" w:sz="0" w:space="0" w:color="auto"/>
        <w:bottom w:val="none" w:sz="0" w:space="0" w:color="auto"/>
        <w:right w:val="none" w:sz="0" w:space="0" w:color="auto"/>
      </w:divBdr>
    </w:div>
    <w:div w:id="669911876">
      <w:bodyDiv w:val="1"/>
      <w:marLeft w:val="0"/>
      <w:marRight w:val="0"/>
      <w:marTop w:val="0"/>
      <w:marBottom w:val="0"/>
      <w:divBdr>
        <w:top w:val="none" w:sz="0" w:space="0" w:color="auto"/>
        <w:left w:val="none" w:sz="0" w:space="0" w:color="auto"/>
        <w:bottom w:val="none" w:sz="0" w:space="0" w:color="auto"/>
        <w:right w:val="none" w:sz="0" w:space="0" w:color="auto"/>
      </w:divBdr>
    </w:div>
    <w:div w:id="670106908">
      <w:bodyDiv w:val="1"/>
      <w:marLeft w:val="0"/>
      <w:marRight w:val="0"/>
      <w:marTop w:val="0"/>
      <w:marBottom w:val="0"/>
      <w:divBdr>
        <w:top w:val="none" w:sz="0" w:space="0" w:color="auto"/>
        <w:left w:val="none" w:sz="0" w:space="0" w:color="auto"/>
        <w:bottom w:val="none" w:sz="0" w:space="0" w:color="auto"/>
        <w:right w:val="none" w:sz="0" w:space="0" w:color="auto"/>
      </w:divBdr>
    </w:div>
    <w:div w:id="670715666">
      <w:bodyDiv w:val="1"/>
      <w:marLeft w:val="0"/>
      <w:marRight w:val="0"/>
      <w:marTop w:val="0"/>
      <w:marBottom w:val="0"/>
      <w:divBdr>
        <w:top w:val="none" w:sz="0" w:space="0" w:color="auto"/>
        <w:left w:val="none" w:sz="0" w:space="0" w:color="auto"/>
        <w:bottom w:val="none" w:sz="0" w:space="0" w:color="auto"/>
        <w:right w:val="none" w:sz="0" w:space="0" w:color="auto"/>
      </w:divBdr>
    </w:div>
    <w:div w:id="670763115">
      <w:bodyDiv w:val="1"/>
      <w:marLeft w:val="0"/>
      <w:marRight w:val="0"/>
      <w:marTop w:val="0"/>
      <w:marBottom w:val="0"/>
      <w:divBdr>
        <w:top w:val="none" w:sz="0" w:space="0" w:color="auto"/>
        <w:left w:val="none" w:sz="0" w:space="0" w:color="auto"/>
        <w:bottom w:val="none" w:sz="0" w:space="0" w:color="auto"/>
        <w:right w:val="none" w:sz="0" w:space="0" w:color="auto"/>
      </w:divBdr>
    </w:div>
    <w:div w:id="670791675">
      <w:bodyDiv w:val="1"/>
      <w:marLeft w:val="0"/>
      <w:marRight w:val="0"/>
      <w:marTop w:val="0"/>
      <w:marBottom w:val="0"/>
      <w:divBdr>
        <w:top w:val="none" w:sz="0" w:space="0" w:color="auto"/>
        <w:left w:val="none" w:sz="0" w:space="0" w:color="auto"/>
        <w:bottom w:val="none" w:sz="0" w:space="0" w:color="auto"/>
        <w:right w:val="none" w:sz="0" w:space="0" w:color="auto"/>
      </w:divBdr>
    </w:div>
    <w:div w:id="670916112">
      <w:bodyDiv w:val="1"/>
      <w:marLeft w:val="0"/>
      <w:marRight w:val="0"/>
      <w:marTop w:val="0"/>
      <w:marBottom w:val="0"/>
      <w:divBdr>
        <w:top w:val="none" w:sz="0" w:space="0" w:color="auto"/>
        <w:left w:val="none" w:sz="0" w:space="0" w:color="auto"/>
        <w:bottom w:val="none" w:sz="0" w:space="0" w:color="auto"/>
        <w:right w:val="none" w:sz="0" w:space="0" w:color="auto"/>
      </w:divBdr>
    </w:div>
    <w:div w:id="671835225">
      <w:bodyDiv w:val="1"/>
      <w:marLeft w:val="0"/>
      <w:marRight w:val="0"/>
      <w:marTop w:val="0"/>
      <w:marBottom w:val="0"/>
      <w:divBdr>
        <w:top w:val="none" w:sz="0" w:space="0" w:color="auto"/>
        <w:left w:val="none" w:sz="0" w:space="0" w:color="auto"/>
        <w:bottom w:val="none" w:sz="0" w:space="0" w:color="auto"/>
        <w:right w:val="none" w:sz="0" w:space="0" w:color="auto"/>
      </w:divBdr>
    </w:div>
    <w:div w:id="671840129">
      <w:bodyDiv w:val="1"/>
      <w:marLeft w:val="0"/>
      <w:marRight w:val="0"/>
      <w:marTop w:val="0"/>
      <w:marBottom w:val="0"/>
      <w:divBdr>
        <w:top w:val="none" w:sz="0" w:space="0" w:color="auto"/>
        <w:left w:val="none" w:sz="0" w:space="0" w:color="auto"/>
        <w:bottom w:val="none" w:sz="0" w:space="0" w:color="auto"/>
        <w:right w:val="none" w:sz="0" w:space="0" w:color="auto"/>
      </w:divBdr>
    </w:div>
    <w:div w:id="672145972">
      <w:bodyDiv w:val="1"/>
      <w:marLeft w:val="0"/>
      <w:marRight w:val="0"/>
      <w:marTop w:val="0"/>
      <w:marBottom w:val="0"/>
      <w:divBdr>
        <w:top w:val="none" w:sz="0" w:space="0" w:color="auto"/>
        <w:left w:val="none" w:sz="0" w:space="0" w:color="auto"/>
        <w:bottom w:val="none" w:sz="0" w:space="0" w:color="auto"/>
        <w:right w:val="none" w:sz="0" w:space="0" w:color="auto"/>
      </w:divBdr>
    </w:div>
    <w:div w:id="672613827">
      <w:bodyDiv w:val="1"/>
      <w:marLeft w:val="0"/>
      <w:marRight w:val="0"/>
      <w:marTop w:val="0"/>
      <w:marBottom w:val="0"/>
      <w:divBdr>
        <w:top w:val="none" w:sz="0" w:space="0" w:color="auto"/>
        <w:left w:val="none" w:sz="0" w:space="0" w:color="auto"/>
        <w:bottom w:val="none" w:sz="0" w:space="0" w:color="auto"/>
        <w:right w:val="none" w:sz="0" w:space="0" w:color="auto"/>
      </w:divBdr>
    </w:div>
    <w:div w:id="672683005">
      <w:bodyDiv w:val="1"/>
      <w:marLeft w:val="0"/>
      <w:marRight w:val="0"/>
      <w:marTop w:val="0"/>
      <w:marBottom w:val="0"/>
      <w:divBdr>
        <w:top w:val="none" w:sz="0" w:space="0" w:color="auto"/>
        <w:left w:val="none" w:sz="0" w:space="0" w:color="auto"/>
        <w:bottom w:val="none" w:sz="0" w:space="0" w:color="auto"/>
        <w:right w:val="none" w:sz="0" w:space="0" w:color="auto"/>
      </w:divBdr>
    </w:div>
    <w:div w:id="672882321">
      <w:bodyDiv w:val="1"/>
      <w:marLeft w:val="0"/>
      <w:marRight w:val="0"/>
      <w:marTop w:val="0"/>
      <w:marBottom w:val="0"/>
      <w:divBdr>
        <w:top w:val="none" w:sz="0" w:space="0" w:color="auto"/>
        <w:left w:val="none" w:sz="0" w:space="0" w:color="auto"/>
        <w:bottom w:val="none" w:sz="0" w:space="0" w:color="auto"/>
        <w:right w:val="none" w:sz="0" w:space="0" w:color="auto"/>
      </w:divBdr>
    </w:div>
    <w:div w:id="673066813">
      <w:bodyDiv w:val="1"/>
      <w:marLeft w:val="0"/>
      <w:marRight w:val="0"/>
      <w:marTop w:val="0"/>
      <w:marBottom w:val="0"/>
      <w:divBdr>
        <w:top w:val="none" w:sz="0" w:space="0" w:color="auto"/>
        <w:left w:val="none" w:sz="0" w:space="0" w:color="auto"/>
        <w:bottom w:val="none" w:sz="0" w:space="0" w:color="auto"/>
        <w:right w:val="none" w:sz="0" w:space="0" w:color="auto"/>
      </w:divBdr>
    </w:div>
    <w:div w:id="673148399">
      <w:bodyDiv w:val="1"/>
      <w:marLeft w:val="0"/>
      <w:marRight w:val="0"/>
      <w:marTop w:val="0"/>
      <w:marBottom w:val="0"/>
      <w:divBdr>
        <w:top w:val="none" w:sz="0" w:space="0" w:color="auto"/>
        <w:left w:val="none" w:sz="0" w:space="0" w:color="auto"/>
        <w:bottom w:val="none" w:sz="0" w:space="0" w:color="auto"/>
        <w:right w:val="none" w:sz="0" w:space="0" w:color="auto"/>
      </w:divBdr>
    </w:div>
    <w:div w:id="673187914">
      <w:bodyDiv w:val="1"/>
      <w:marLeft w:val="0"/>
      <w:marRight w:val="0"/>
      <w:marTop w:val="0"/>
      <w:marBottom w:val="0"/>
      <w:divBdr>
        <w:top w:val="none" w:sz="0" w:space="0" w:color="auto"/>
        <w:left w:val="none" w:sz="0" w:space="0" w:color="auto"/>
        <w:bottom w:val="none" w:sz="0" w:space="0" w:color="auto"/>
        <w:right w:val="none" w:sz="0" w:space="0" w:color="auto"/>
      </w:divBdr>
    </w:div>
    <w:div w:id="673531989">
      <w:bodyDiv w:val="1"/>
      <w:marLeft w:val="0"/>
      <w:marRight w:val="0"/>
      <w:marTop w:val="0"/>
      <w:marBottom w:val="0"/>
      <w:divBdr>
        <w:top w:val="none" w:sz="0" w:space="0" w:color="auto"/>
        <w:left w:val="none" w:sz="0" w:space="0" w:color="auto"/>
        <w:bottom w:val="none" w:sz="0" w:space="0" w:color="auto"/>
        <w:right w:val="none" w:sz="0" w:space="0" w:color="auto"/>
      </w:divBdr>
    </w:div>
    <w:div w:id="673919139">
      <w:bodyDiv w:val="1"/>
      <w:marLeft w:val="0"/>
      <w:marRight w:val="0"/>
      <w:marTop w:val="0"/>
      <w:marBottom w:val="0"/>
      <w:divBdr>
        <w:top w:val="none" w:sz="0" w:space="0" w:color="auto"/>
        <w:left w:val="none" w:sz="0" w:space="0" w:color="auto"/>
        <w:bottom w:val="none" w:sz="0" w:space="0" w:color="auto"/>
        <w:right w:val="none" w:sz="0" w:space="0" w:color="auto"/>
      </w:divBdr>
    </w:div>
    <w:div w:id="674379018">
      <w:bodyDiv w:val="1"/>
      <w:marLeft w:val="0"/>
      <w:marRight w:val="0"/>
      <w:marTop w:val="0"/>
      <w:marBottom w:val="0"/>
      <w:divBdr>
        <w:top w:val="none" w:sz="0" w:space="0" w:color="auto"/>
        <w:left w:val="none" w:sz="0" w:space="0" w:color="auto"/>
        <w:bottom w:val="none" w:sz="0" w:space="0" w:color="auto"/>
        <w:right w:val="none" w:sz="0" w:space="0" w:color="auto"/>
      </w:divBdr>
    </w:div>
    <w:div w:id="674498219">
      <w:bodyDiv w:val="1"/>
      <w:marLeft w:val="0"/>
      <w:marRight w:val="0"/>
      <w:marTop w:val="0"/>
      <w:marBottom w:val="0"/>
      <w:divBdr>
        <w:top w:val="none" w:sz="0" w:space="0" w:color="auto"/>
        <w:left w:val="none" w:sz="0" w:space="0" w:color="auto"/>
        <w:bottom w:val="none" w:sz="0" w:space="0" w:color="auto"/>
        <w:right w:val="none" w:sz="0" w:space="0" w:color="auto"/>
      </w:divBdr>
    </w:div>
    <w:div w:id="674653696">
      <w:bodyDiv w:val="1"/>
      <w:marLeft w:val="0"/>
      <w:marRight w:val="0"/>
      <w:marTop w:val="0"/>
      <w:marBottom w:val="0"/>
      <w:divBdr>
        <w:top w:val="none" w:sz="0" w:space="0" w:color="auto"/>
        <w:left w:val="none" w:sz="0" w:space="0" w:color="auto"/>
        <w:bottom w:val="none" w:sz="0" w:space="0" w:color="auto"/>
        <w:right w:val="none" w:sz="0" w:space="0" w:color="auto"/>
      </w:divBdr>
    </w:div>
    <w:div w:id="674696335">
      <w:bodyDiv w:val="1"/>
      <w:marLeft w:val="0"/>
      <w:marRight w:val="0"/>
      <w:marTop w:val="0"/>
      <w:marBottom w:val="0"/>
      <w:divBdr>
        <w:top w:val="none" w:sz="0" w:space="0" w:color="auto"/>
        <w:left w:val="none" w:sz="0" w:space="0" w:color="auto"/>
        <w:bottom w:val="none" w:sz="0" w:space="0" w:color="auto"/>
        <w:right w:val="none" w:sz="0" w:space="0" w:color="auto"/>
      </w:divBdr>
    </w:div>
    <w:div w:id="674839621">
      <w:bodyDiv w:val="1"/>
      <w:marLeft w:val="0"/>
      <w:marRight w:val="0"/>
      <w:marTop w:val="0"/>
      <w:marBottom w:val="0"/>
      <w:divBdr>
        <w:top w:val="none" w:sz="0" w:space="0" w:color="auto"/>
        <w:left w:val="none" w:sz="0" w:space="0" w:color="auto"/>
        <w:bottom w:val="none" w:sz="0" w:space="0" w:color="auto"/>
        <w:right w:val="none" w:sz="0" w:space="0" w:color="auto"/>
      </w:divBdr>
    </w:div>
    <w:div w:id="674963184">
      <w:bodyDiv w:val="1"/>
      <w:marLeft w:val="0"/>
      <w:marRight w:val="0"/>
      <w:marTop w:val="0"/>
      <w:marBottom w:val="0"/>
      <w:divBdr>
        <w:top w:val="none" w:sz="0" w:space="0" w:color="auto"/>
        <w:left w:val="none" w:sz="0" w:space="0" w:color="auto"/>
        <w:bottom w:val="none" w:sz="0" w:space="0" w:color="auto"/>
        <w:right w:val="none" w:sz="0" w:space="0" w:color="auto"/>
      </w:divBdr>
    </w:div>
    <w:div w:id="674966385">
      <w:bodyDiv w:val="1"/>
      <w:marLeft w:val="0"/>
      <w:marRight w:val="0"/>
      <w:marTop w:val="0"/>
      <w:marBottom w:val="0"/>
      <w:divBdr>
        <w:top w:val="none" w:sz="0" w:space="0" w:color="auto"/>
        <w:left w:val="none" w:sz="0" w:space="0" w:color="auto"/>
        <w:bottom w:val="none" w:sz="0" w:space="0" w:color="auto"/>
        <w:right w:val="none" w:sz="0" w:space="0" w:color="auto"/>
      </w:divBdr>
    </w:div>
    <w:div w:id="675116445">
      <w:bodyDiv w:val="1"/>
      <w:marLeft w:val="0"/>
      <w:marRight w:val="0"/>
      <w:marTop w:val="0"/>
      <w:marBottom w:val="0"/>
      <w:divBdr>
        <w:top w:val="none" w:sz="0" w:space="0" w:color="auto"/>
        <w:left w:val="none" w:sz="0" w:space="0" w:color="auto"/>
        <w:bottom w:val="none" w:sz="0" w:space="0" w:color="auto"/>
        <w:right w:val="none" w:sz="0" w:space="0" w:color="auto"/>
      </w:divBdr>
    </w:div>
    <w:div w:id="675156282">
      <w:bodyDiv w:val="1"/>
      <w:marLeft w:val="0"/>
      <w:marRight w:val="0"/>
      <w:marTop w:val="0"/>
      <w:marBottom w:val="0"/>
      <w:divBdr>
        <w:top w:val="none" w:sz="0" w:space="0" w:color="auto"/>
        <w:left w:val="none" w:sz="0" w:space="0" w:color="auto"/>
        <w:bottom w:val="none" w:sz="0" w:space="0" w:color="auto"/>
        <w:right w:val="none" w:sz="0" w:space="0" w:color="auto"/>
      </w:divBdr>
    </w:div>
    <w:div w:id="675305940">
      <w:bodyDiv w:val="1"/>
      <w:marLeft w:val="0"/>
      <w:marRight w:val="0"/>
      <w:marTop w:val="0"/>
      <w:marBottom w:val="0"/>
      <w:divBdr>
        <w:top w:val="none" w:sz="0" w:space="0" w:color="auto"/>
        <w:left w:val="none" w:sz="0" w:space="0" w:color="auto"/>
        <w:bottom w:val="none" w:sz="0" w:space="0" w:color="auto"/>
        <w:right w:val="none" w:sz="0" w:space="0" w:color="auto"/>
      </w:divBdr>
    </w:div>
    <w:div w:id="675807812">
      <w:bodyDiv w:val="1"/>
      <w:marLeft w:val="0"/>
      <w:marRight w:val="0"/>
      <w:marTop w:val="0"/>
      <w:marBottom w:val="0"/>
      <w:divBdr>
        <w:top w:val="none" w:sz="0" w:space="0" w:color="auto"/>
        <w:left w:val="none" w:sz="0" w:space="0" w:color="auto"/>
        <w:bottom w:val="none" w:sz="0" w:space="0" w:color="auto"/>
        <w:right w:val="none" w:sz="0" w:space="0" w:color="auto"/>
      </w:divBdr>
    </w:div>
    <w:div w:id="676540623">
      <w:bodyDiv w:val="1"/>
      <w:marLeft w:val="0"/>
      <w:marRight w:val="0"/>
      <w:marTop w:val="0"/>
      <w:marBottom w:val="0"/>
      <w:divBdr>
        <w:top w:val="none" w:sz="0" w:space="0" w:color="auto"/>
        <w:left w:val="none" w:sz="0" w:space="0" w:color="auto"/>
        <w:bottom w:val="none" w:sz="0" w:space="0" w:color="auto"/>
        <w:right w:val="none" w:sz="0" w:space="0" w:color="auto"/>
      </w:divBdr>
    </w:div>
    <w:div w:id="676931985">
      <w:bodyDiv w:val="1"/>
      <w:marLeft w:val="0"/>
      <w:marRight w:val="0"/>
      <w:marTop w:val="0"/>
      <w:marBottom w:val="0"/>
      <w:divBdr>
        <w:top w:val="none" w:sz="0" w:space="0" w:color="auto"/>
        <w:left w:val="none" w:sz="0" w:space="0" w:color="auto"/>
        <w:bottom w:val="none" w:sz="0" w:space="0" w:color="auto"/>
        <w:right w:val="none" w:sz="0" w:space="0" w:color="auto"/>
      </w:divBdr>
    </w:div>
    <w:div w:id="677004805">
      <w:bodyDiv w:val="1"/>
      <w:marLeft w:val="0"/>
      <w:marRight w:val="0"/>
      <w:marTop w:val="0"/>
      <w:marBottom w:val="0"/>
      <w:divBdr>
        <w:top w:val="none" w:sz="0" w:space="0" w:color="auto"/>
        <w:left w:val="none" w:sz="0" w:space="0" w:color="auto"/>
        <w:bottom w:val="none" w:sz="0" w:space="0" w:color="auto"/>
        <w:right w:val="none" w:sz="0" w:space="0" w:color="auto"/>
      </w:divBdr>
    </w:div>
    <w:div w:id="677074347">
      <w:bodyDiv w:val="1"/>
      <w:marLeft w:val="0"/>
      <w:marRight w:val="0"/>
      <w:marTop w:val="0"/>
      <w:marBottom w:val="0"/>
      <w:divBdr>
        <w:top w:val="none" w:sz="0" w:space="0" w:color="auto"/>
        <w:left w:val="none" w:sz="0" w:space="0" w:color="auto"/>
        <w:bottom w:val="none" w:sz="0" w:space="0" w:color="auto"/>
        <w:right w:val="none" w:sz="0" w:space="0" w:color="auto"/>
      </w:divBdr>
    </w:div>
    <w:div w:id="677270960">
      <w:bodyDiv w:val="1"/>
      <w:marLeft w:val="0"/>
      <w:marRight w:val="0"/>
      <w:marTop w:val="0"/>
      <w:marBottom w:val="0"/>
      <w:divBdr>
        <w:top w:val="none" w:sz="0" w:space="0" w:color="auto"/>
        <w:left w:val="none" w:sz="0" w:space="0" w:color="auto"/>
        <w:bottom w:val="none" w:sz="0" w:space="0" w:color="auto"/>
        <w:right w:val="none" w:sz="0" w:space="0" w:color="auto"/>
      </w:divBdr>
    </w:div>
    <w:div w:id="677315431">
      <w:bodyDiv w:val="1"/>
      <w:marLeft w:val="0"/>
      <w:marRight w:val="0"/>
      <w:marTop w:val="0"/>
      <w:marBottom w:val="0"/>
      <w:divBdr>
        <w:top w:val="none" w:sz="0" w:space="0" w:color="auto"/>
        <w:left w:val="none" w:sz="0" w:space="0" w:color="auto"/>
        <w:bottom w:val="none" w:sz="0" w:space="0" w:color="auto"/>
        <w:right w:val="none" w:sz="0" w:space="0" w:color="auto"/>
      </w:divBdr>
    </w:div>
    <w:div w:id="677511674">
      <w:bodyDiv w:val="1"/>
      <w:marLeft w:val="0"/>
      <w:marRight w:val="0"/>
      <w:marTop w:val="0"/>
      <w:marBottom w:val="0"/>
      <w:divBdr>
        <w:top w:val="none" w:sz="0" w:space="0" w:color="auto"/>
        <w:left w:val="none" w:sz="0" w:space="0" w:color="auto"/>
        <w:bottom w:val="none" w:sz="0" w:space="0" w:color="auto"/>
        <w:right w:val="none" w:sz="0" w:space="0" w:color="auto"/>
      </w:divBdr>
    </w:div>
    <w:div w:id="677512097">
      <w:bodyDiv w:val="1"/>
      <w:marLeft w:val="0"/>
      <w:marRight w:val="0"/>
      <w:marTop w:val="0"/>
      <w:marBottom w:val="0"/>
      <w:divBdr>
        <w:top w:val="none" w:sz="0" w:space="0" w:color="auto"/>
        <w:left w:val="none" w:sz="0" w:space="0" w:color="auto"/>
        <w:bottom w:val="none" w:sz="0" w:space="0" w:color="auto"/>
        <w:right w:val="none" w:sz="0" w:space="0" w:color="auto"/>
      </w:divBdr>
    </w:div>
    <w:div w:id="677536223">
      <w:bodyDiv w:val="1"/>
      <w:marLeft w:val="0"/>
      <w:marRight w:val="0"/>
      <w:marTop w:val="0"/>
      <w:marBottom w:val="0"/>
      <w:divBdr>
        <w:top w:val="none" w:sz="0" w:space="0" w:color="auto"/>
        <w:left w:val="none" w:sz="0" w:space="0" w:color="auto"/>
        <w:bottom w:val="none" w:sz="0" w:space="0" w:color="auto"/>
        <w:right w:val="none" w:sz="0" w:space="0" w:color="auto"/>
      </w:divBdr>
    </w:div>
    <w:div w:id="678046599">
      <w:bodyDiv w:val="1"/>
      <w:marLeft w:val="0"/>
      <w:marRight w:val="0"/>
      <w:marTop w:val="0"/>
      <w:marBottom w:val="0"/>
      <w:divBdr>
        <w:top w:val="none" w:sz="0" w:space="0" w:color="auto"/>
        <w:left w:val="none" w:sz="0" w:space="0" w:color="auto"/>
        <w:bottom w:val="none" w:sz="0" w:space="0" w:color="auto"/>
        <w:right w:val="none" w:sz="0" w:space="0" w:color="auto"/>
      </w:divBdr>
    </w:div>
    <w:div w:id="678851741">
      <w:bodyDiv w:val="1"/>
      <w:marLeft w:val="0"/>
      <w:marRight w:val="0"/>
      <w:marTop w:val="0"/>
      <w:marBottom w:val="0"/>
      <w:divBdr>
        <w:top w:val="none" w:sz="0" w:space="0" w:color="auto"/>
        <w:left w:val="none" w:sz="0" w:space="0" w:color="auto"/>
        <w:bottom w:val="none" w:sz="0" w:space="0" w:color="auto"/>
        <w:right w:val="none" w:sz="0" w:space="0" w:color="auto"/>
      </w:divBdr>
    </w:div>
    <w:div w:id="678969766">
      <w:bodyDiv w:val="1"/>
      <w:marLeft w:val="0"/>
      <w:marRight w:val="0"/>
      <w:marTop w:val="0"/>
      <w:marBottom w:val="0"/>
      <w:divBdr>
        <w:top w:val="none" w:sz="0" w:space="0" w:color="auto"/>
        <w:left w:val="none" w:sz="0" w:space="0" w:color="auto"/>
        <w:bottom w:val="none" w:sz="0" w:space="0" w:color="auto"/>
        <w:right w:val="none" w:sz="0" w:space="0" w:color="auto"/>
      </w:divBdr>
      <w:divsChild>
        <w:div w:id="73164383">
          <w:marLeft w:val="480"/>
          <w:marRight w:val="0"/>
          <w:marTop w:val="0"/>
          <w:marBottom w:val="0"/>
          <w:divBdr>
            <w:top w:val="none" w:sz="0" w:space="0" w:color="auto"/>
            <w:left w:val="none" w:sz="0" w:space="0" w:color="auto"/>
            <w:bottom w:val="none" w:sz="0" w:space="0" w:color="auto"/>
            <w:right w:val="none" w:sz="0" w:space="0" w:color="auto"/>
          </w:divBdr>
        </w:div>
        <w:div w:id="88620624">
          <w:marLeft w:val="480"/>
          <w:marRight w:val="0"/>
          <w:marTop w:val="0"/>
          <w:marBottom w:val="0"/>
          <w:divBdr>
            <w:top w:val="none" w:sz="0" w:space="0" w:color="auto"/>
            <w:left w:val="none" w:sz="0" w:space="0" w:color="auto"/>
            <w:bottom w:val="none" w:sz="0" w:space="0" w:color="auto"/>
            <w:right w:val="none" w:sz="0" w:space="0" w:color="auto"/>
          </w:divBdr>
        </w:div>
        <w:div w:id="142282068">
          <w:marLeft w:val="480"/>
          <w:marRight w:val="0"/>
          <w:marTop w:val="0"/>
          <w:marBottom w:val="0"/>
          <w:divBdr>
            <w:top w:val="none" w:sz="0" w:space="0" w:color="auto"/>
            <w:left w:val="none" w:sz="0" w:space="0" w:color="auto"/>
            <w:bottom w:val="none" w:sz="0" w:space="0" w:color="auto"/>
            <w:right w:val="none" w:sz="0" w:space="0" w:color="auto"/>
          </w:divBdr>
        </w:div>
        <w:div w:id="230888915">
          <w:marLeft w:val="480"/>
          <w:marRight w:val="0"/>
          <w:marTop w:val="0"/>
          <w:marBottom w:val="0"/>
          <w:divBdr>
            <w:top w:val="none" w:sz="0" w:space="0" w:color="auto"/>
            <w:left w:val="none" w:sz="0" w:space="0" w:color="auto"/>
            <w:bottom w:val="none" w:sz="0" w:space="0" w:color="auto"/>
            <w:right w:val="none" w:sz="0" w:space="0" w:color="auto"/>
          </w:divBdr>
        </w:div>
        <w:div w:id="270474511">
          <w:marLeft w:val="480"/>
          <w:marRight w:val="0"/>
          <w:marTop w:val="0"/>
          <w:marBottom w:val="0"/>
          <w:divBdr>
            <w:top w:val="none" w:sz="0" w:space="0" w:color="auto"/>
            <w:left w:val="none" w:sz="0" w:space="0" w:color="auto"/>
            <w:bottom w:val="none" w:sz="0" w:space="0" w:color="auto"/>
            <w:right w:val="none" w:sz="0" w:space="0" w:color="auto"/>
          </w:divBdr>
        </w:div>
        <w:div w:id="318385660">
          <w:marLeft w:val="480"/>
          <w:marRight w:val="0"/>
          <w:marTop w:val="0"/>
          <w:marBottom w:val="0"/>
          <w:divBdr>
            <w:top w:val="none" w:sz="0" w:space="0" w:color="auto"/>
            <w:left w:val="none" w:sz="0" w:space="0" w:color="auto"/>
            <w:bottom w:val="none" w:sz="0" w:space="0" w:color="auto"/>
            <w:right w:val="none" w:sz="0" w:space="0" w:color="auto"/>
          </w:divBdr>
        </w:div>
        <w:div w:id="331841358">
          <w:marLeft w:val="480"/>
          <w:marRight w:val="0"/>
          <w:marTop w:val="0"/>
          <w:marBottom w:val="0"/>
          <w:divBdr>
            <w:top w:val="none" w:sz="0" w:space="0" w:color="auto"/>
            <w:left w:val="none" w:sz="0" w:space="0" w:color="auto"/>
            <w:bottom w:val="none" w:sz="0" w:space="0" w:color="auto"/>
            <w:right w:val="none" w:sz="0" w:space="0" w:color="auto"/>
          </w:divBdr>
        </w:div>
        <w:div w:id="333728065">
          <w:marLeft w:val="480"/>
          <w:marRight w:val="0"/>
          <w:marTop w:val="0"/>
          <w:marBottom w:val="0"/>
          <w:divBdr>
            <w:top w:val="none" w:sz="0" w:space="0" w:color="auto"/>
            <w:left w:val="none" w:sz="0" w:space="0" w:color="auto"/>
            <w:bottom w:val="none" w:sz="0" w:space="0" w:color="auto"/>
            <w:right w:val="none" w:sz="0" w:space="0" w:color="auto"/>
          </w:divBdr>
        </w:div>
        <w:div w:id="379136760">
          <w:marLeft w:val="480"/>
          <w:marRight w:val="0"/>
          <w:marTop w:val="0"/>
          <w:marBottom w:val="0"/>
          <w:divBdr>
            <w:top w:val="none" w:sz="0" w:space="0" w:color="auto"/>
            <w:left w:val="none" w:sz="0" w:space="0" w:color="auto"/>
            <w:bottom w:val="none" w:sz="0" w:space="0" w:color="auto"/>
            <w:right w:val="none" w:sz="0" w:space="0" w:color="auto"/>
          </w:divBdr>
        </w:div>
        <w:div w:id="446236031">
          <w:marLeft w:val="480"/>
          <w:marRight w:val="0"/>
          <w:marTop w:val="0"/>
          <w:marBottom w:val="0"/>
          <w:divBdr>
            <w:top w:val="none" w:sz="0" w:space="0" w:color="auto"/>
            <w:left w:val="none" w:sz="0" w:space="0" w:color="auto"/>
            <w:bottom w:val="none" w:sz="0" w:space="0" w:color="auto"/>
            <w:right w:val="none" w:sz="0" w:space="0" w:color="auto"/>
          </w:divBdr>
        </w:div>
        <w:div w:id="465121866">
          <w:marLeft w:val="480"/>
          <w:marRight w:val="0"/>
          <w:marTop w:val="0"/>
          <w:marBottom w:val="0"/>
          <w:divBdr>
            <w:top w:val="none" w:sz="0" w:space="0" w:color="auto"/>
            <w:left w:val="none" w:sz="0" w:space="0" w:color="auto"/>
            <w:bottom w:val="none" w:sz="0" w:space="0" w:color="auto"/>
            <w:right w:val="none" w:sz="0" w:space="0" w:color="auto"/>
          </w:divBdr>
        </w:div>
        <w:div w:id="465243972">
          <w:marLeft w:val="480"/>
          <w:marRight w:val="0"/>
          <w:marTop w:val="0"/>
          <w:marBottom w:val="0"/>
          <w:divBdr>
            <w:top w:val="none" w:sz="0" w:space="0" w:color="auto"/>
            <w:left w:val="none" w:sz="0" w:space="0" w:color="auto"/>
            <w:bottom w:val="none" w:sz="0" w:space="0" w:color="auto"/>
            <w:right w:val="none" w:sz="0" w:space="0" w:color="auto"/>
          </w:divBdr>
        </w:div>
        <w:div w:id="491915460">
          <w:marLeft w:val="480"/>
          <w:marRight w:val="0"/>
          <w:marTop w:val="0"/>
          <w:marBottom w:val="0"/>
          <w:divBdr>
            <w:top w:val="none" w:sz="0" w:space="0" w:color="auto"/>
            <w:left w:val="none" w:sz="0" w:space="0" w:color="auto"/>
            <w:bottom w:val="none" w:sz="0" w:space="0" w:color="auto"/>
            <w:right w:val="none" w:sz="0" w:space="0" w:color="auto"/>
          </w:divBdr>
        </w:div>
        <w:div w:id="512843584">
          <w:marLeft w:val="480"/>
          <w:marRight w:val="0"/>
          <w:marTop w:val="0"/>
          <w:marBottom w:val="0"/>
          <w:divBdr>
            <w:top w:val="none" w:sz="0" w:space="0" w:color="auto"/>
            <w:left w:val="none" w:sz="0" w:space="0" w:color="auto"/>
            <w:bottom w:val="none" w:sz="0" w:space="0" w:color="auto"/>
            <w:right w:val="none" w:sz="0" w:space="0" w:color="auto"/>
          </w:divBdr>
        </w:div>
        <w:div w:id="547691536">
          <w:marLeft w:val="480"/>
          <w:marRight w:val="0"/>
          <w:marTop w:val="0"/>
          <w:marBottom w:val="0"/>
          <w:divBdr>
            <w:top w:val="none" w:sz="0" w:space="0" w:color="auto"/>
            <w:left w:val="none" w:sz="0" w:space="0" w:color="auto"/>
            <w:bottom w:val="none" w:sz="0" w:space="0" w:color="auto"/>
            <w:right w:val="none" w:sz="0" w:space="0" w:color="auto"/>
          </w:divBdr>
        </w:div>
        <w:div w:id="566962427">
          <w:marLeft w:val="480"/>
          <w:marRight w:val="0"/>
          <w:marTop w:val="0"/>
          <w:marBottom w:val="0"/>
          <w:divBdr>
            <w:top w:val="none" w:sz="0" w:space="0" w:color="auto"/>
            <w:left w:val="none" w:sz="0" w:space="0" w:color="auto"/>
            <w:bottom w:val="none" w:sz="0" w:space="0" w:color="auto"/>
            <w:right w:val="none" w:sz="0" w:space="0" w:color="auto"/>
          </w:divBdr>
        </w:div>
        <w:div w:id="602540444">
          <w:marLeft w:val="480"/>
          <w:marRight w:val="0"/>
          <w:marTop w:val="0"/>
          <w:marBottom w:val="0"/>
          <w:divBdr>
            <w:top w:val="none" w:sz="0" w:space="0" w:color="auto"/>
            <w:left w:val="none" w:sz="0" w:space="0" w:color="auto"/>
            <w:bottom w:val="none" w:sz="0" w:space="0" w:color="auto"/>
            <w:right w:val="none" w:sz="0" w:space="0" w:color="auto"/>
          </w:divBdr>
        </w:div>
        <w:div w:id="666785208">
          <w:marLeft w:val="480"/>
          <w:marRight w:val="0"/>
          <w:marTop w:val="0"/>
          <w:marBottom w:val="0"/>
          <w:divBdr>
            <w:top w:val="none" w:sz="0" w:space="0" w:color="auto"/>
            <w:left w:val="none" w:sz="0" w:space="0" w:color="auto"/>
            <w:bottom w:val="none" w:sz="0" w:space="0" w:color="auto"/>
            <w:right w:val="none" w:sz="0" w:space="0" w:color="auto"/>
          </w:divBdr>
        </w:div>
        <w:div w:id="704523698">
          <w:marLeft w:val="480"/>
          <w:marRight w:val="0"/>
          <w:marTop w:val="0"/>
          <w:marBottom w:val="0"/>
          <w:divBdr>
            <w:top w:val="none" w:sz="0" w:space="0" w:color="auto"/>
            <w:left w:val="none" w:sz="0" w:space="0" w:color="auto"/>
            <w:bottom w:val="none" w:sz="0" w:space="0" w:color="auto"/>
            <w:right w:val="none" w:sz="0" w:space="0" w:color="auto"/>
          </w:divBdr>
        </w:div>
        <w:div w:id="742026994">
          <w:marLeft w:val="480"/>
          <w:marRight w:val="0"/>
          <w:marTop w:val="0"/>
          <w:marBottom w:val="0"/>
          <w:divBdr>
            <w:top w:val="none" w:sz="0" w:space="0" w:color="auto"/>
            <w:left w:val="none" w:sz="0" w:space="0" w:color="auto"/>
            <w:bottom w:val="none" w:sz="0" w:space="0" w:color="auto"/>
            <w:right w:val="none" w:sz="0" w:space="0" w:color="auto"/>
          </w:divBdr>
        </w:div>
        <w:div w:id="753091480">
          <w:marLeft w:val="480"/>
          <w:marRight w:val="0"/>
          <w:marTop w:val="0"/>
          <w:marBottom w:val="0"/>
          <w:divBdr>
            <w:top w:val="none" w:sz="0" w:space="0" w:color="auto"/>
            <w:left w:val="none" w:sz="0" w:space="0" w:color="auto"/>
            <w:bottom w:val="none" w:sz="0" w:space="0" w:color="auto"/>
            <w:right w:val="none" w:sz="0" w:space="0" w:color="auto"/>
          </w:divBdr>
        </w:div>
        <w:div w:id="770862082">
          <w:marLeft w:val="480"/>
          <w:marRight w:val="0"/>
          <w:marTop w:val="0"/>
          <w:marBottom w:val="0"/>
          <w:divBdr>
            <w:top w:val="none" w:sz="0" w:space="0" w:color="auto"/>
            <w:left w:val="none" w:sz="0" w:space="0" w:color="auto"/>
            <w:bottom w:val="none" w:sz="0" w:space="0" w:color="auto"/>
            <w:right w:val="none" w:sz="0" w:space="0" w:color="auto"/>
          </w:divBdr>
        </w:div>
        <w:div w:id="788283706">
          <w:marLeft w:val="480"/>
          <w:marRight w:val="0"/>
          <w:marTop w:val="0"/>
          <w:marBottom w:val="0"/>
          <w:divBdr>
            <w:top w:val="none" w:sz="0" w:space="0" w:color="auto"/>
            <w:left w:val="none" w:sz="0" w:space="0" w:color="auto"/>
            <w:bottom w:val="none" w:sz="0" w:space="0" w:color="auto"/>
            <w:right w:val="none" w:sz="0" w:space="0" w:color="auto"/>
          </w:divBdr>
        </w:div>
        <w:div w:id="806052259">
          <w:marLeft w:val="480"/>
          <w:marRight w:val="0"/>
          <w:marTop w:val="0"/>
          <w:marBottom w:val="0"/>
          <w:divBdr>
            <w:top w:val="none" w:sz="0" w:space="0" w:color="auto"/>
            <w:left w:val="none" w:sz="0" w:space="0" w:color="auto"/>
            <w:bottom w:val="none" w:sz="0" w:space="0" w:color="auto"/>
            <w:right w:val="none" w:sz="0" w:space="0" w:color="auto"/>
          </w:divBdr>
        </w:div>
        <w:div w:id="809517146">
          <w:marLeft w:val="480"/>
          <w:marRight w:val="0"/>
          <w:marTop w:val="0"/>
          <w:marBottom w:val="0"/>
          <w:divBdr>
            <w:top w:val="none" w:sz="0" w:space="0" w:color="auto"/>
            <w:left w:val="none" w:sz="0" w:space="0" w:color="auto"/>
            <w:bottom w:val="none" w:sz="0" w:space="0" w:color="auto"/>
            <w:right w:val="none" w:sz="0" w:space="0" w:color="auto"/>
          </w:divBdr>
        </w:div>
        <w:div w:id="856045827">
          <w:marLeft w:val="480"/>
          <w:marRight w:val="0"/>
          <w:marTop w:val="0"/>
          <w:marBottom w:val="0"/>
          <w:divBdr>
            <w:top w:val="none" w:sz="0" w:space="0" w:color="auto"/>
            <w:left w:val="none" w:sz="0" w:space="0" w:color="auto"/>
            <w:bottom w:val="none" w:sz="0" w:space="0" w:color="auto"/>
            <w:right w:val="none" w:sz="0" w:space="0" w:color="auto"/>
          </w:divBdr>
        </w:div>
        <w:div w:id="858128705">
          <w:marLeft w:val="480"/>
          <w:marRight w:val="0"/>
          <w:marTop w:val="0"/>
          <w:marBottom w:val="0"/>
          <w:divBdr>
            <w:top w:val="none" w:sz="0" w:space="0" w:color="auto"/>
            <w:left w:val="none" w:sz="0" w:space="0" w:color="auto"/>
            <w:bottom w:val="none" w:sz="0" w:space="0" w:color="auto"/>
            <w:right w:val="none" w:sz="0" w:space="0" w:color="auto"/>
          </w:divBdr>
        </w:div>
        <w:div w:id="898394597">
          <w:marLeft w:val="480"/>
          <w:marRight w:val="0"/>
          <w:marTop w:val="0"/>
          <w:marBottom w:val="0"/>
          <w:divBdr>
            <w:top w:val="none" w:sz="0" w:space="0" w:color="auto"/>
            <w:left w:val="none" w:sz="0" w:space="0" w:color="auto"/>
            <w:bottom w:val="none" w:sz="0" w:space="0" w:color="auto"/>
            <w:right w:val="none" w:sz="0" w:space="0" w:color="auto"/>
          </w:divBdr>
        </w:div>
        <w:div w:id="918950052">
          <w:marLeft w:val="480"/>
          <w:marRight w:val="0"/>
          <w:marTop w:val="0"/>
          <w:marBottom w:val="0"/>
          <w:divBdr>
            <w:top w:val="none" w:sz="0" w:space="0" w:color="auto"/>
            <w:left w:val="none" w:sz="0" w:space="0" w:color="auto"/>
            <w:bottom w:val="none" w:sz="0" w:space="0" w:color="auto"/>
            <w:right w:val="none" w:sz="0" w:space="0" w:color="auto"/>
          </w:divBdr>
        </w:div>
        <w:div w:id="946959189">
          <w:marLeft w:val="480"/>
          <w:marRight w:val="0"/>
          <w:marTop w:val="0"/>
          <w:marBottom w:val="0"/>
          <w:divBdr>
            <w:top w:val="none" w:sz="0" w:space="0" w:color="auto"/>
            <w:left w:val="none" w:sz="0" w:space="0" w:color="auto"/>
            <w:bottom w:val="none" w:sz="0" w:space="0" w:color="auto"/>
            <w:right w:val="none" w:sz="0" w:space="0" w:color="auto"/>
          </w:divBdr>
        </w:div>
        <w:div w:id="974020615">
          <w:marLeft w:val="480"/>
          <w:marRight w:val="0"/>
          <w:marTop w:val="0"/>
          <w:marBottom w:val="0"/>
          <w:divBdr>
            <w:top w:val="none" w:sz="0" w:space="0" w:color="auto"/>
            <w:left w:val="none" w:sz="0" w:space="0" w:color="auto"/>
            <w:bottom w:val="none" w:sz="0" w:space="0" w:color="auto"/>
            <w:right w:val="none" w:sz="0" w:space="0" w:color="auto"/>
          </w:divBdr>
        </w:div>
        <w:div w:id="997999996">
          <w:marLeft w:val="480"/>
          <w:marRight w:val="0"/>
          <w:marTop w:val="0"/>
          <w:marBottom w:val="0"/>
          <w:divBdr>
            <w:top w:val="none" w:sz="0" w:space="0" w:color="auto"/>
            <w:left w:val="none" w:sz="0" w:space="0" w:color="auto"/>
            <w:bottom w:val="none" w:sz="0" w:space="0" w:color="auto"/>
            <w:right w:val="none" w:sz="0" w:space="0" w:color="auto"/>
          </w:divBdr>
        </w:div>
        <w:div w:id="1010184112">
          <w:marLeft w:val="480"/>
          <w:marRight w:val="0"/>
          <w:marTop w:val="0"/>
          <w:marBottom w:val="0"/>
          <w:divBdr>
            <w:top w:val="none" w:sz="0" w:space="0" w:color="auto"/>
            <w:left w:val="none" w:sz="0" w:space="0" w:color="auto"/>
            <w:bottom w:val="none" w:sz="0" w:space="0" w:color="auto"/>
            <w:right w:val="none" w:sz="0" w:space="0" w:color="auto"/>
          </w:divBdr>
        </w:div>
        <w:div w:id="1051542259">
          <w:marLeft w:val="480"/>
          <w:marRight w:val="0"/>
          <w:marTop w:val="0"/>
          <w:marBottom w:val="0"/>
          <w:divBdr>
            <w:top w:val="none" w:sz="0" w:space="0" w:color="auto"/>
            <w:left w:val="none" w:sz="0" w:space="0" w:color="auto"/>
            <w:bottom w:val="none" w:sz="0" w:space="0" w:color="auto"/>
            <w:right w:val="none" w:sz="0" w:space="0" w:color="auto"/>
          </w:divBdr>
        </w:div>
        <w:div w:id="1107427653">
          <w:marLeft w:val="480"/>
          <w:marRight w:val="0"/>
          <w:marTop w:val="0"/>
          <w:marBottom w:val="0"/>
          <w:divBdr>
            <w:top w:val="none" w:sz="0" w:space="0" w:color="auto"/>
            <w:left w:val="none" w:sz="0" w:space="0" w:color="auto"/>
            <w:bottom w:val="none" w:sz="0" w:space="0" w:color="auto"/>
            <w:right w:val="none" w:sz="0" w:space="0" w:color="auto"/>
          </w:divBdr>
        </w:div>
        <w:div w:id="1129086402">
          <w:marLeft w:val="480"/>
          <w:marRight w:val="0"/>
          <w:marTop w:val="0"/>
          <w:marBottom w:val="0"/>
          <w:divBdr>
            <w:top w:val="none" w:sz="0" w:space="0" w:color="auto"/>
            <w:left w:val="none" w:sz="0" w:space="0" w:color="auto"/>
            <w:bottom w:val="none" w:sz="0" w:space="0" w:color="auto"/>
            <w:right w:val="none" w:sz="0" w:space="0" w:color="auto"/>
          </w:divBdr>
        </w:div>
        <w:div w:id="1137527931">
          <w:marLeft w:val="480"/>
          <w:marRight w:val="0"/>
          <w:marTop w:val="0"/>
          <w:marBottom w:val="0"/>
          <w:divBdr>
            <w:top w:val="none" w:sz="0" w:space="0" w:color="auto"/>
            <w:left w:val="none" w:sz="0" w:space="0" w:color="auto"/>
            <w:bottom w:val="none" w:sz="0" w:space="0" w:color="auto"/>
            <w:right w:val="none" w:sz="0" w:space="0" w:color="auto"/>
          </w:divBdr>
        </w:div>
        <w:div w:id="1208680692">
          <w:marLeft w:val="480"/>
          <w:marRight w:val="0"/>
          <w:marTop w:val="0"/>
          <w:marBottom w:val="0"/>
          <w:divBdr>
            <w:top w:val="none" w:sz="0" w:space="0" w:color="auto"/>
            <w:left w:val="none" w:sz="0" w:space="0" w:color="auto"/>
            <w:bottom w:val="none" w:sz="0" w:space="0" w:color="auto"/>
            <w:right w:val="none" w:sz="0" w:space="0" w:color="auto"/>
          </w:divBdr>
        </w:div>
        <w:div w:id="1228540732">
          <w:marLeft w:val="480"/>
          <w:marRight w:val="0"/>
          <w:marTop w:val="0"/>
          <w:marBottom w:val="0"/>
          <w:divBdr>
            <w:top w:val="none" w:sz="0" w:space="0" w:color="auto"/>
            <w:left w:val="none" w:sz="0" w:space="0" w:color="auto"/>
            <w:bottom w:val="none" w:sz="0" w:space="0" w:color="auto"/>
            <w:right w:val="none" w:sz="0" w:space="0" w:color="auto"/>
          </w:divBdr>
        </w:div>
        <w:div w:id="1231770793">
          <w:marLeft w:val="480"/>
          <w:marRight w:val="0"/>
          <w:marTop w:val="0"/>
          <w:marBottom w:val="0"/>
          <w:divBdr>
            <w:top w:val="none" w:sz="0" w:space="0" w:color="auto"/>
            <w:left w:val="none" w:sz="0" w:space="0" w:color="auto"/>
            <w:bottom w:val="none" w:sz="0" w:space="0" w:color="auto"/>
            <w:right w:val="none" w:sz="0" w:space="0" w:color="auto"/>
          </w:divBdr>
        </w:div>
        <w:div w:id="1244142945">
          <w:marLeft w:val="480"/>
          <w:marRight w:val="0"/>
          <w:marTop w:val="0"/>
          <w:marBottom w:val="0"/>
          <w:divBdr>
            <w:top w:val="none" w:sz="0" w:space="0" w:color="auto"/>
            <w:left w:val="none" w:sz="0" w:space="0" w:color="auto"/>
            <w:bottom w:val="none" w:sz="0" w:space="0" w:color="auto"/>
            <w:right w:val="none" w:sz="0" w:space="0" w:color="auto"/>
          </w:divBdr>
        </w:div>
        <w:div w:id="1287737314">
          <w:marLeft w:val="480"/>
          <w:marRight w:val="0"/>
          <w:marTop w:val="0"/>
          <w:marBottom w:val="0"/>
          <w:divBdr>
            <w:top w:val="none" w:sz="0" w:space="0" w:color="auto"/>
            <w:left w:val="none" w:sz="0" w:space="0" w:color="auto"/>
            <w:bottom w:val="none" w:sz="0" w:space="0" w:color="auto"/>
            <w:right w:val="none" w:sz="0" w:space="0" w:color="auto"/>
          </w:divBdr>
        </w:div>
        <w:div w:id="1296444495">
          <w:marLeft w:val="480"/>
          <w:marRight w:val="0"/>
          <w:marTop w:val="0"/>
          <w:marBottom w:val="0"/>
          <w:divBdr>
            <w:top w:val="none" w:sz="0" w:space="0" w:color="auto"/>
            <w:left w:val="none" w:sz="0" w:space="0" w:color="auto"/>
            <w:bottom w:val="none" w:sz="0" w:space="0" w:color="auto"/>
            <w:right w:val="none" w:sz="0" w:space="0" w:color="auto"/>
          </w:divBdr>
        </w:div>
        <w:div w:id="1299800443">
          <w:marLeft w:val="480"/>
          <w:marRight w:val="0"/>
          <w:marTop w:val="0"/>
          <w:marBottom w:val="0"/>
          <w:divBdr>
            <w:top w:val="none" w:sz="0" w:space="0" w:color="auto"/>
            <w:left w:val="none" w:sz="0" w:space="0" w:color="auto"/>
            <w:bottom w:val="none" w:sz="0" w:space="0" w:color="auto"/>
            <w:right w:val="none" w:sz="0" w:space="0" w:color="auto"/>
          </w:divBdr>
        </w:div>
        <w:div w:id="1321419523">
          <w:marLeft w:val="480"/>
          <w:marRight w:val="0"/>
          <w:marTop w:val="0"/>
          <w:marBottom w:val="0"/>
          <w:divBdr>
            <w:top w:val="none" w:sz="0" w:space="0" w:color="auto"/>
            <w:left w:val="none" w:sz="0" w:space="0" w:color="auto"/>
            <w:bottom w:val="none" w:sz="0" w:space="0" w:color="auto"/>
            <w:right w:val="none" w:sz="0" w:space="0" w:color="auto"/>
          </w:divBdr>
        </w:div>
        <w:div w:id="1369258174">
          <w:marLeft w:val="480"/>
          <w:marRight w:val="0"/>
          <w:marTop w:val="0"/>
          <w:marBottom w:val="0"/>
          <w:divBdr>
            <w:top w:val="none" w:sz="0" w:space="0" w:color="auto"/>
            <w:left w:val="none" w:sz="0" w:space="0" w:color="auto"/>
            <w:bottom w:val="none" w:sz="0" w:space="0" w:color="auto"/>
            <w:right w:val="none" w:sz="0" w:space="0" w:color="auto"/>
          </w:divBdr>
        </w:div>
        <w:div w:id="1401058682">
          <w:marLeft w:val="480"/>
          <w:marRight w:val="0"/>
          <w:marTop w:val="0"/>
          <w:marBottom w:val="0"/>
          <w:divBdr>
            <w:top w:val="none" w:sz="0" w:space="0" w:color="auto"/>
            <w:left w:val="none" w:sz="0" w:space="0" w:color="auto"/>
            <w:bottom w:val="none" w:sz="0" w:space="0" w:color="auto"/>
            <w:right w:val="none" w:sz="0" w:space="0" w:color="auto"/>
          </w:divBdr>
        </w:div>
        <w:div w:id="1505825359">
          <w:marLeft w:val="480"/>
          <w:marRight w:val="0"/>
          <w:marTop w:val="0"/>
          <w:marBottom w:val="0"/>
          <w:divBdr>
            <w:top w:val="none" w:sz="0" w:space="0" w:color="auto"/>
            <w:left w:val="none" w:sz="0" w:space="0" w:color="auto"/>
            <w:bottom w:val="none" w:sz="0" w:space="0" w:color="auto"/>
            <w:right w:val="none" w:sz="0" w:space="0" w:color="auto"/>
          </w:divBdr>
        </w:div>
        <w:div w:id="1518229078">
          <w:marLeft w:val="480"/>
          <w:marRight w:val="0"/>
          <w:marTop w:val="0"/>
          <w:marBottom w:val="0"/>
          <w:divBdr>
            <w:top w:val="none" w:sz="0" w:space="0" w:color="auto"/>
            <w:left w:val="none" w:sz="0" w:space="0" w:color="auto"/>
            <w:bottom w:val="none" w:sz="0" w:space="0" w:color="auto"/>
            <w:right w:val="none" w:sz="0" w:space="0" w:color="auto"/>
          </w:divBdr>
        </w:div>
        <w:div w:id="1535342950">
          <w:marLeft w:val="480"/>
          <w:marRight w:val="0"/>
          <w:marTop w:val="0"/>
          <w:marBottom w:val="0"/>
          <w:divBdr>
            <w:top w:val="none" w:sz="0" w:space="0" w:color="auto"/>
            <w:left w:val="none" w:sz="0" w:space="0" w:color="auto"/>
            <w:bottom w:val="none" w:sz="0" w:space="0" w:color="auto"/>
            <w:right w:val="none" w:sz="0" w:space="0" w:color="auto"/>
          </w:divBdr>
        </w:div>
        <w:div w:id="1551333710">
          <w:marLeft w:val="480"/>
          <w:marRight w:val="0"/>
          <w:marTop w:val="0"/>
          <w:marBottom w:val="0"/>
          <w:divBdr>
            <w:top w:val="none" w:sz="0" w:space="0" w:color="auto"/>
            <w:left w:val="none" w:sz="0" w:space="0" w:color="auto"/>
            <w:bottom w:val="none" w:sz="0" w:space="0" w:color="auto"/>
            <w:right w:val="none" w:sz="0" w:space="0" w:color="auto"/>
          </w:divBdr>
        </w:div>
        <w:div w:id="1591892136">
          <w:marLeft w:val="480"/>
          <w:marRight w:val="0"/>
          <w:marTop w:val="0"/>
          <w:marBottom w:val="0"/>
          <w:divBdr>
            <w:top w:val="none" w:sz="0" w:space="0" w:color="auto"/>
            <w:left w:val="none" w:sz="0" w:space="0" w:color="auto"/>
            <w:bottom w:val="none" w:sz="0" w:space="0" w:color="auto"/>
            <w:right w:val="none" w:sz="0" w:space="0" w:color="auto"/>
          </w:divBdr>
        </w:div>
        <w:div w:id="1592616793">
          <w:marLeft w:val="480"/>
          <w:marRight w:val="0"/>
          <w:marTop w:val="0"/>
          <w:marBottom w:val="0"/>
          <w:divBdr>
            <w:top w:val="none" w:sz="0" w:space="0" w:color="auto"/>
            <w:left w:val="none" w:sz="0" w:space="0" w:color="auto"/>
            <w:bottom w:val="none" w:sz="0" w:space="0" w:color="auto"/>
            <w:right w:val="none" w:sz="0" w:space="0" w:color="auto"/>
          </w:divBdr>
        </w:div>
        <w:div w:id="1605461130">
          <w:marLeft w:val="480"/>
          <w:marRight w:val="0"/>
          <w:marTop w:val="0"/>
          <w:marBottom w:val="0"/>
          <w:divBdr>
            <w:top w:val="none" w:sz="0" w:space="0" w:color="auto"/>
            <w:left w:val="none" w:sz="0" w:space="0" w:color="auto"/>
            <w:bottom w:val="none" w:sz="0" w:space="0" w:color="auto"/>
            <w:right w:val="none" w:sz="0" w:space="0" w:color="auto"/>
          </w:divBdr>
        </w:div>
        <w:div w:id="1635327307">
          <w:marLeft w:val="480"/>
          <w:marRight w:val="0"/>
          <w:marTop w:val="0"/>
          <w:marBottom w:val="0"/>
          <w:divBdr>
            <w:top w:val="none" w:sz="0" w:space="0" w:color="auto"/>
            <w:left w:val="none" w:sz="0" w:space="0" w:color="auto"/>
            <w:bottom w:val="none" w:sz="0" w:space="0" w:color="auto"/>
            <w:right w:val="none" w:sz="0" w:space="0" w:color="auto"/>
          </w:divBdr>
        </w:div>
        <w:div w:id="1644430310">
          <w:marLeft w:val="480"/>
          <w:marRight w:val="0"/>
          <w:marTop w:val="0"/>
          <w:marBottom w:val="0"/>
          <w:divBdr>
            <w:top w:val="none" w:sz="0" w:space="0" w:color="auto"/>
            <w:left w:val="none" w:sz="0" w:space="0" w:color="auto"/>
            <w:bottom w:val="none" w:sz="0" w:space="0" w:color="auto"/>
            <w:right w:val="none" w:sz="0" w:space="0" w:color="auto"/>
          </w:divBdr>
        </w:div>
        <w:div w:id="1730761935">
          <w:marLeft w:val="480"/>
          <w:marRight w:val="0"/>
          <w:marTop w:val="0"/>
          <w:marBottom w:val="0"/>
          <w:divBdr>
            <w:top w:val="none" w:sz="0" w:space="0" w:color="auto"/>
            <w:left w:val="none" w:sz="0" w:space="0" w:color="auto"/>
            <w:bottom w:val="none" w:sz="0" w:space="0" w:color="auto"/>
            <w:right w:val="none" w:sz="0" w:space="0" w:color="auto"/>
          </w:divBdr>
        </w:div>
        <w:div w:id="1766414606">
          <w:marLeft w:val="480"/>
          <w:marRight w:val="0"/>
          <w:marTop w:val="0"/>
          <w:marBottom w:val="0"/>
          <w:divBdr>
            <w:top w:val="none" w:sz="0" w:space="0" w:color="auto"/>
            <w:left w:val="none" w:sz="0" w:space="0" w:color="auto"/>
            <w:bottom w:val="none" w:sz="0" w:space="0" w:color="auto"/>
            <w:right w:val="none" w:sz="0" w:space="0" w:color="auto"/>
          </w:divBdr>
        </w:div>
      </w:divsChild>
    </w:div>
    <w:div w:id="679089740">
      <w:bodyDiv w:val="1"/>
      <w:marLeft w:val="0"/>
      <w:marRight w:val="0"/>
      <w:marTop w:val="0"/>
      <w:marBottom w:val="0"/>
      <w:divBdr>
        <w:top w:val="none" w:sz="0" w:space="0" w:color="auto"/>
        <w:left w:val="none" w:sz="0" w:space="0" w:color="auto"/>
        <w:bottom w:val="none" w:sz="0" w:space="0" w:color="auto"/>
        <w:right w:val="none" w:sz="0" w:space="0" w:color="auto"/>
      </w:divBdr>
    </w:div>
    <w:div w:id="679239127">
      <w:bodyDiv w:val="1"/>
      <w:marLeft w:val="0"/>
      <w:marRight w:val="0"/>
      <w:marTop w:val="0"/>
      <w:marBottom w:val="0"/>
      <w:divBdr>
        <w:top w:val="none" w:sz="0" w:space="0" w:color="auto"/>
        <w:left w:val="none" w:sz="0" w:space="0" w:color="auto"/>
        <w:bottom w:val="none" w:sz="0" w:space="0" w:color="auto"/>
        <w:right w:val="none" w:sz="0" w:space="0" w:color="auto"/>
      </w:divBdr>
    </w:div>
    <w:div w:id="679357608">
      <w:bodyDiv w:val="1"/>
      <w:marLeft w:val="0"/>
      <w:marRight w:val="0"/>
      <w:marTop w:val="0"/>
      <w:marBottom w:val="0"/>
      <w:divBdr>
        <w:top w:val="none" w:sz="0" w:space="0" w:color="auto"/>
        <w:left w:val="none" w:sz="0" w:space="0" w:color="auto"/>
        <w:bottom w:val="none" w:sz="0" w:space="0" w:color="auto"/>
        <w:right w:val="none" w:sz="0" w:space="0" w:color="auto"/>
      </w:divBdr>
      <w:divsChild>
        <w:div w:id="13263244">
          <w:marLeft w:val="480"/>
          <w:marRight w:val="0"/>
          <w:marTop w:val="0"/>
          <w:marBottom w:val="0"/>
          <w:divBdr>
            <w:top w:val="none" w:sz="0" w:space="0" w:color="auto"/>
            <w:left w:val="none" w:sz="0" w:space="0" w:color="auto"/>
            <w:bottom w:val="none" w:sz="0" w:space="0" w:color="auto"/>
            <w:right w:val="none" w:sz="0" w:space="0" w:color="auto"/>
          </w:divBdr>
        </w:div>
        <w:div w:id="63963451">
          <w:marLeft w:val="480"/>
          <w:marRight w:val="0"/>
          <w:marTop w:val="0"/>
          <w:marBottom w:val="0"/>
          <w:divBdr>
            <w:top w:val="none" w:sz="0" w:space="0" w:color="auto"/>
            <w:left w:val="none" w:sz="0" w:space="0" w:color="auto"/>
            <w:bottom w:val="none" w:sz="0" w:space="0" w:color="auto"/>
            <w:right w:val="none" w:sz="0" w:space="0" w:color="auto"/>
          </w:divBdr>
        </w:div>
        <w:div w:id="180320858">
          <w:marLeft w:val="480"/>
          <w:marRight w:val="0"/>
          <w:marTop w:val="0"/>
          <w:marBottom w:val="0"/>
          <w:divBdr>
            <w:top w:val="none" w:sz="0" w:space="0" w:color="auto"/>
            <w:left w:val="none" w:sz="0" w:space="0" w:color="auto"/>
            <w:bottom w:val="none" w:sz="0" w:space="0" w:color="auto"/>
            <w:right w:val="none" w:sz="0" w:space="0" w:color="auto"/>
          </w:divBdr>
        </w:div>
        <w:div w:id="264307633">
          <w:marLeft w:val="480"/>
          <w:marRight w:val="0"/>
          <w:marTop w:val="0"/>
          <w:marBottom w:val="0"/>
          <w:divBdr>
            <w:top w:val="none" w:sz="0" w:space="0" w:color="auto"/>
            <w:left w:val="none" w:sz="0" w:space="0" w:color="auto"/>
            <w:bottom w:val="none" w:sz="0" w:space="0" w:color="auto"/>
            <w:right w:val="none" w:sz="0" w:space="0" w:color="auto"/>
          </w:divBdr>
        </w:div>
        <w:div w:id="301740704">
          <w:marLeft w:val="480"/>
          <w:marRight w:val="0"/>
          <w:marTop w:val="0"/>
          <w:marBottom w:val="0"/>
          <w:divBdr>
            <w:top w:val="none" w:sz="0" w:space="0" w:color="auto"/>
            <w:left w:val="none" w:sz="0" w:space="0" w:color="auto"/>
            <w:bottom w:val="none" w:sz="0" w:space="0" w:color="auto"/>
            <w:right w:val="none" w:sz="0" w:space="0" w:color="auto"/>
          </w:divBdr>
        </w:div>
        <w:div w:id="316424725">
          <w:marLeft w:val="480"/>
          <w:marRight w:val="0"/>
          <w:marTop w:val="0"/>
          <w:marBottom w:val="0"/>
          <w:divBdr>
            <w:top w:val="none" w:sz="0" w:space="0" w:color="auto"/>
            <w:left w:val="none" w:sz="0" w:space="0" w:color="auto"/>
            <w:bottom w:val="none" w:sz="0" w:space="0" w:color="auto"/>
            <w:right w:val="none" w:sz="0" w:space="0" w:color="auto"/>
          </w:divBdr>
        </w:div>
        <w:div w:id="331614767">
          <w:marLeft w:val="480"/>
          <w:marRight w:val="0"/>
          <w:marTop w:val="0"/>
          <w:marBottom w:val="0"/>
          <w:divBdr>
            <w:top w:val="none" w:sz="0" w:space="0" w:color="auto"/>
            <w:left w:val="none" w:sz="0" w:space="0" w:color="auto"/>
            <w:bottom w:val="none" w:sz="0" w:space="0" w:color="auto"/>
            <w:right w:val="none" w:sz="0" w:space="0" w:color="auto"/>
          </w:divBdr>
        </w:div>
        <w:div w:id="335229476">
          <w:marLeft w:val="480"/>
          <w:marRight w:val="0"/>
          <w:marTop w:val="0"/>
          <w:marBottom w:val="0"/>
          <w:divBdr>
            <w:top w:val="none" w:sz="0" w:space="0" w:color="auto"/>
            <w:left w:val="none" w:sz="0" w:space="0" w:color="auto"/>
            <w:bottom w:val="none" w:sz="0" w:space="0" w:color="auto"/>
            <w:right w:val="none" w:sz="0" w:space="0" w:color="auto"/>
          </w:divBdr>
        </w:div>
        <w:div w:id="404300192">
          <w:marLeft w:val="480"/>
          <w:marRight w:val="0"/>
          <w:marTop w:val="0"/>
          <w:marBottom w:val="0"/>
          <w:divBdr>
            <w:top w:val="none" w:sz="0" w:space="0" w:color="auto"/>
            <w:left w:val="none" w:sz="0" w:space="0" w:color="auto"/>
            <w:bottom w:val="none" w:sz="0" w:space="0" w:color="auto"/>
            <w:right w:val="none" w:sz="0" w:space="0" w:color="auto"/>
          </w:divBdr>
        </w:div>
        <w:div w:id="414715968">
          <w:marLeft w:val="480"/>
          <w:marRight w:val="0"/>
          <w:marTop w:val="0"/>
          <w:marBottom w:val="0"/>
          <w:divBdr>
            <w:top w:val="none" w:sz="0" w:space="0" w:color="auto"/>
            <w:left w:val="none" w:sz="0" w:space="0" w:color="auto"/>
            <w:bottom w:val="none" w:sz="0" w:space="0" w:color="auto"/>
            <w:right w:val="none" w:sz="0" w:space="0" w:color="auto"/>
          </w:divBdr>
        </w:div>
        <w:div w:id="533081129">
          <w:marLeft w:val="480"/>
          <w:marRight w:val="0"/>
          <w:marTop w:val="0"/>
          <w:marBottom w:val="0"/>
          <w:divBdr>
            <w:top w:val="none" w:sz="0" w:space="0" w:color="auto"/>
            <w:left w:val="none" w:sz="0" w:space="0" w:color="auto"/>
            <w:bottom w:val="none" w:sz="0" w:space="0" w:color="auto"/>
            <w:right w:val="none" w:sz="0" w:space="0" w:color="auto"/>
          </w:divBdr>
        </w:div>
        <w:div w:id="539243180">
          <w:marLeft w:val="480"/>
          <w:marRight w:val="0"/>
          <w:marTop w:val="0"/>
          <w:marBottom w:val="0"/>
          <w:divBdr>
            <w:top w:val="none" w:sz="0" w:space="0" w:color="auto"/>
            <w:left w:val="none" w:sz="0" w:space="0" w:color="auto"/>
            <w:bottom w:val="none" w:sz="0" w:space="0" w:color="auto"/>
            <w:right w:val="none" w:sz="0" w:space="0" w:color="auto"/>
          </w:divBdr>
        </w:div>
        <w:div w:id="696665953">
          <w:marLeft w:val="480"/>
          <w:marRight w:val="0"/>
          <w:marTop w:val="0"/>
          <w:marBottom w:val="0"/>
          <w:divBdr>
            <w:top w:val="none" w:sz="0" w:space="0" w:color="auto"/>
            <w:left w:val="none" w:sz="0" w:space="0" w:color="auto"/>
            <w:bottom w:val="none" w:sz="0" w:space="0" w:color="auto"/>
            <w:right w:val="none" w:sz="0" w:space="0" w:color="auto"/>
          </w:divBdr>
        </w:div>
        <w:div w:id="737636351">
          <w:marLeft w:val="480"/>
          <w:marRight w:val="0"/>
          <w:marTop w:val="0"/>
          <w:marBottom w:val="0"/>
          <w:divBdr>
            <w:top w:val="none" w:sz="0" w:space="0" w:color="auto"/>
            <w:left w:val="none" w:sz="0" w:space="0" w:color="auto"/>
            <w:bottom w:val="none" w:sz="0" w:space="0" w:color="auto"/>
            <w:right w:val="none" w:sz="0" w:space="0" w:color="auto"/>
          </w:divBdr>
        </w:div>
        <w:div w:id="873231154">
          <w:marLeft w:val="480"/>
          <w:marRight w:val="0"/>
          <w:marTop w:val="0"/>
          <w:marBottom w:val="0"/>
          <w:divBdr>
            <w:top w:val="none" w:sz="0" w:space="0" w:color="auto"/>
            <w:left w:val="none" w:sz="0" w:space="0" w:color="auto"/>
            <w:bottom w:val="none" w:sz="0" w:space="0" w:color="auto"/>
            <w:right w:val="none" w:sz="0" w:space="0" w:color="auto"/>
          </w:divBdr>
        </w:div>
        <w:div w:id="908074480">
          <w:marLeft w:val="480"/>
          <w:marRight w:val="0"/>
          <w:marTop w:val="0"/>
          <w:marBottom w:val="0"/>
          <w:divBdr>
            <w:top w:val="none" w:sz="0" w:space="0" w:color="auto"/>
            <w:left w:val="none" w:sz="0" w:space="0" w:color="auto"/>
            <w:bottom w:val="none" w:sz="0" w:space="0" w:color="auto"/>
            <w:right w:val="none" w:sz="0" w:space="0" w:color="auto"/>
          </w:divBdr>
        </w:div>
        <w:div w:id="950623834">
          <w:marLeft w:val="480"/>
          <w:marRight w:val="0"/>
          <w:marTop w:val="0"/>
          <w:marBottom w:val="0"/>
          <w:divBdr>
            <w:top w:val="none" w:sz="0" w:space="0" w:color="auto"/>
            <w:left w:val="none" w:sz="0" w:space="0" w:color="auto"/>
            <w:bottom w:val="none" w:sz="0" w:space="0" w:color="auto"/>
            <w:right w:val="none" w:sz="0" w:space="0" w:color="auto"/>
          </w:divBdr>
        </w:div>
        <w:div w:id="956646400">
          <w:marLeft w:val="480"/>
          <w:marRight w:val="0"/>
          <w:marTop w:val="0"/>
          <w:marBottom w:val="0"/>
          <w:divBdr>
            <w:top w:val="none" w:sz="0" w:space="0" w:color="auto"/>
            <w:left w:val="none" w:sz="0" w:space="0" w:color="auto"/>
            <w:bottom w:val="none" w:sz="0" w:space="0" w:color="auto"/>
            <w:right w:val="none" w:sz="0" w:space="0" w:color="auto"/>
          </w:divBdr>
        </w:div>
        <w:div w:id="969477527">
          <w:marLeft w:val="480"/>
          <w:marRight w:val="0"/>
          <w:marTop w:val="0"/>
          <w:marBottom w:val="0"/>
          <w:divBdr>
            <w:top w:val="none" w:sz="0" w:space="0" w:color="auto"/>
            <w:left w:val="none" w:sz="0" w:space="0" w:color="auto"/>
            <w:bottom w:val="none" w:sz="0" w:space="0" w:color="auto"/>
            <w:right w:val="none" w:sz="0" w:space="0" w:color="auto"/>
          </w:divBdr>
        </w:div>
        <w:div w:id="1029911911">
          <w:marLeft w:val="480"/>
          <w:marRight w:val="0"/>
          <w:marTop w:val="0"/>
          <w:marBottom w:val="0"/>
          <w:divBdr>
            <w:top w:val="none" w:sz="0" w:space="0" w:color="auto"/>
            <w:left w:val="none" w:sz="0" w:space="0" w:color="auto"/>
            <w:bottom w:val="none" w:sz="0" w:space="0" w:color="auto"/>
            <w:right w:val="none" w:sz="0" w:space="0" w:color="auto"/>
          </w:divBdr>
        </w:div>
        <w:div w:id="1251356036">
          <w:marLeft w:val="480"/>
          <w:marRight w:val="0"/>
          <w:marTop w:val="0"/>
          <w:marBottom w:val="0"/>
          <w:divBdr>
            <w:top w:val="none" w:sz="0" w:space="0" w:color="auto"/>
            <w:left w:val="none" w:sz="0" w:space="0" w:color="auto"/>
            <w:bottom w:val="none" w:sz="0" w:space="0" w:color="auto"/>
            <w:right w:val="none" w:sz="0" w:space="0" w:color="auto"/>
          </w:divBdr>
        </w:div>
        <w:div w:id="1261911177">
          <w:marLeft w:val="480"/>
          <w:marRight w:val="0"/>
          <w:marTop w:val="0"/>
          <w:marBottom w:val="0"/>
          <w:divBdr>
            <w:top w:val="none" w:sz="0" w:space="0" w:color="auto"/>
            <w:left w:val="none" w:sz="0" w:space="0" w:color="auto"/>
            <w:bottom w:val="none" w:sz="0" w:space="0" w:color="auto"/>
            <w:right w:val="none" w:sz="0" w:space="0" w:color="auto"/>
          </w:divBdr>
        </w:div>
        <w:div w:id="1294678036">
          <w:marLeft w:val="480"/>
          <w:marRight w:val="0"/>
          <w:marTop w:val="0"/>
          <w:marBottom w:val="0"/>
          <w:divBdr>
            <w:top w:val="none" w:sz="0" w:space="0" w:color="auto"/>
            <w:left w:val="none" w:sz="0" w:space="0" w:color="auto"/>
            <w:bottom w:val="none" w:sz="0" w:space="0" w:color="auto"/>
            <w:right w:val="none" w:sz="0" w:space="0" w:color="auto"/>
          </w:divBdr>
        </w:div>
        <w:div w:id="1419525630">
          <w:marLeft w:val="480"/>
          <w:marRight w:val="0"/>
          <w:marTop w:val="0"/>
          <w:marBottom w:val="0"/>
          <w:divBdr>
            <w:top w:val="none" w:sz="0" w:space="0" w:color="auto"/>
            <w:left w:val="none" w:sz="0" w:space="0" w:color="auto"/>
            <w:bottom w:val="none" w:sz="0" w:space="0" w:color="auto"/>
            <w:right w:val="none" w:sz="0" w:space="0" w:color="auto"/>
          </w:divBdr>
        </w:div>
        <w:div w:id="1419668669">
          <w:marLeft w:val="480"/>
          <w:marRight w:val="0"/>
          <w:marTop w:val="0"/>
          <w:marBottom w:val="0"/>
          <w:divBdr>
            <w:top w:val="none" w:sz="0" w:space="0" w:color="auto"/>
            <w:left w:val="none" w:sz="0" w:space="0" w:color="auto"/>
            <w:bottom w:val="none" w:sz="0" w:space="0" w:color="auto"/>
            <w:right w:val="none" w:sz="0" w:space="0" w:color="auto"/>
          </w:divBdr>
        </w:div>
        <w:div w:id="1471704933">
          <w:marLeft w:val="480"/>
          <w:marRight w:val="0"/>
          <w:marTop w:val="0"/>
          <w:marBottom w:val="0"/>
          <w:divBdr>
            <w:top w:val="none" w:sz="0" w:space="0" w:color="auto"/>
            <w:left w:val="none" w:sz="0" w:space="0" w:color="auto"/>
            <w:bottom w:val="none" w:sz="0" w:space="0" w:color="auto"/>
            <w:right w:val="none" w:sz="0" w:space="0" w:color="auto"/>
          </w:divBdr>
        </w:div>
        <w:div w:id="1498228422">
          <w:marLeft w:val="480"/>
          <w:marRight w:val="0"/>
          <w:marTop w:val="0"/>
          <w:marBottom w:val="0"/>
          <w:divBdr>
            <w:top w:val="none" w:sz="0" w:space="0" w:color="auto"/>
            <w:left w:val="none" w:sz="0" w:space="0" w:color="auto"/>
            <w:bottom w:val="none" w:sz="0" w:space="0" w:color="auto"/>
            <w:right w:val="none" w:sz="0" w:space="0" w:color="auto"/>
          </w:divBdr>
        </w:div>
        <w:div w:id="1582520913">
          <w:marLeft w:val="480"/>
          <w:marRight w:val="0"/>
          <w:marTop w:val="0"/>
          <w:marBottom w:val="0"/>
          <w:divBdr>
            <w:top w:val="none" w:sz="0" w:space="0" w:color="auto"/>
            <w:left w:val="none" w:sz="0" w:space="0" w:color="auto"/>
            <w:bottom w:val="none" w:sz="0" w:space="0" w:color="auto"/>
            <w:right w:val="none" w:sz="0" w:space="0" w:color="auto"/>
          </w:divBdr>
        </w:div>
        <w:div w:id="1598099664">
          <w:marLeft w:val="480"/>
          <w:marRight w:val="0"/>
          <w:marTop w:val="0"/>
          <w:marBottom w:val="0"/>
          <w:divBdr>
            <w:top w:val="none" w:sz="0" w:space="0" w:color="auto"/>
            <w:left w:val="none" w:sz="0" w:space="0" w:color="auto"/>
            <w:bottom w:val="none" w:sz="0" w:space="0" w:color="auto"/>
            <w:right w:val="none" w:sz="0" w:space="0" w:color="auto"/>
          </w:divBdr>
        </w:div>
        <w:div w:id="1629775114">
          <w:marLeft w:val="480"/>
          <w:marRight w:val="0"/>
          <w:marTop w:val="0"/>
          <w:marBottom w:val="0"/>
          <w:divBdr>
            <w:top w:val="none" w:sz="0" w:space="0" w:color="auto"/>
            <w:left w:val="none" w:sz="0" w:space="0" w:color="auto"/>
            <w:bottom w:val="none" w:sz="0" w:space="0" w:color="auto"/>
            <w:right w:val="none" w:sz="0" w:space="0" w:color="auto"/>
          </w:divBdr>
        </w:div>
        <w:div w:id="1725055124">
          <w:marLeft w:val="480"/>
          <w:marRight w:val="0"/>
          <w:marTop w:val="0"/>
          <w:marBottom w:val="0"/>
          <w:divBdr>
            <w:top w:val="none" w:sz="0" w:space="0" w:color="auto"/>
            <w:left w:val="none" w:sz="0" w:space="0" w:color="auto"/>
            <w:bottom w:val="none" w:sz="0" w:space="0" w:color="auto"/>
            <w:right w:val="none" w:sz="0" w:space="0" w:color="auto"/>
          </w:divBdr>
        </w:div>
        <w:div w:id="1754274556">
          <w:marLeft w:val="480"/>
          <w:marRight w:val="0"/>
          <w:marTop w:val="0"/>
          <w:marBottom w:val="0"/>
          <w:divBdr>
            <w:top w:val="none" w:sz="0" w:space="0" w:color="auto"/>
            <w:left w:val="none" w:sz="0" w:space="0" w:color="auto"/>
            <w:bottom w:val="none" w:sz="0" w:space="0" w:color="auto"/>
            <w:right w:val="none" w:sz="0" w:space="0" w:color="auto"/>
          </w:divBdr>
        </w:div>
      </w:divsChild>
    </w:div>
    <w:div w:id="679430119">
      <w:bodyDiv w:val="1"/>
      <w:marLeft w:val="0"/>
      <w:marRight w:val="0"/>
      <w:marTop w:val="0"/>
      <w:marBottom w:val="0"/>
      <w:divBdr>
        <w:top w:val="none" w:sz="0" w:space="0" w:color="auto"/>
        <w:left w:val="none" w:sz="0" w:space="0" w:color="auto"/>
        <w:bottom w:val="none" w:sz="0" w:space="0" w:color="auto"/>
        <w:right w:val="none" w:sz="0" w:space="0" w:color="auto"/>
      </w:divBdr>
    </w:div>
    <w:div w:id="679701138">
      <w:bodyDiv w:val="1"/>
      <w:marLeft w:val="0"/>
      <w:marRight w:val="0"/>
      <w:marTop w:val="0"/>
      <w:marBottom w:val="0"/>
      <w:divBdr>
        <w:top w:val="none" w:sz="0" w:space="0" w:color="auto"/>
        <w:left w:val="none" w:sz="0" w:space="0" w:color="auto"/>
        <w:bottom w:val="none" w:sz="0" w:space="0" w:color="auto"/>
        <w:right w:val="none" w:sz="0" w:space="0" w:color="auto"/>
      </w:divBdr>
    </w:div>
    <w:div w:id="680010484">
      <w:bodyDiv w:val="1"/>
      <w:marLeft w:val="0"/>
      <w:marRight w:val="0"/>
      <w:marTop w:val="0"/>
      <w:marBottom w:val="0"/>
      <w:divBdr>
        <w:top w:val="none" w:sz="0" w:space="0" w:color="auto"/>
        <w:left w:val="none" w:sz="0" w:space="0" w:color="auto"/>
        <w:bottom w:val="none" w:sz="0" w:space="0" w:color="auto"/>
        <w:right w:val="none" w:sz="0" w:space="0" w:color="auto"/>
      </w:divBdr>
    </w:div>
    <w:div w:id="680011065">
      <w:bodyDiv w:val="1"/>
      <w:marLeft w:val="0"/>
      <w:marRight w:val="0"/>
      <w:marTop w:val="0"/>
      <w:marBottom w:val="0"/>
      <w:divBdr>
        <w:top w:val="none" w:sz="0" w:space="0" w:color="auto"/>
        <w:left w:val="none" w:sz="0" w:space="0" w:color="auto"/>
        <w:bottom w:val="none" w:sz="0" w:space="0" w:color="auto"/>
        <w:right w:val="none" w:sz="0" w:space="0" w:color="auto"/>
      </w:divBdr>
    </w:div>
    <w:div w:id="680208192">
      <w:bodyDiv w:val="1"/>
      <w:marLeft w:val="0"/>
      <w:marRight w:val="0"/>
      <w:marTop w:val="0"/>
      <w:marBottom w:val="0"/>
      <w:divBdr>
        <w:top w:val="none" w:sz="0" w:space="0" w:color="auto"/>
        <w:left w:val="none" w:sz="0" w:space="0" w:color="auto"/>
        <w:bottom w:val="none" w:sz="0" w:space="0" w:color="auto"/>
        <w:right w:val="none" w:sz="0" w:space="0" w:color="auto"/>
      </w:divBdr>
    </w:div>
    <w:div w:id="680277854">
      <w:bodyDiv w:val="1"/>
      <w:marLeft w:val="0"/>
      <w:marRight w:val="0"/>
      <w:marTop w:val="0"/>
      <w:marBottom w:val="0"/>
      <w:divBdr>
        <w:top w:val="none" w:sz="0" w:space="0" w:color="auto"/>
        <w:left w:val="none" w:sz="0" w:space="0" w:color="auto"/>
        <w:bottom w:val="none" w:sz="0" w:space="0" w:color="auto"/>
        <w:right w:val="none" w:sz="0" w:space="0" w:color="auto"/>
      </w:divBdr>
    </w:div>
    <w:div w:id="680397402">
      <w:bodyDiv w:val="1"/>
      <w:marLeft w:val="0"/>
      <w:marRight w:val="0"/>
      <w:marTop w:val="0"/>
      <w:marBottom w:val="0"/>
      <w:divBdr>
        <w:top w:val="none" w:sz="0" w:space="0" w:color="auto"/>
        <w:left w:val="none" w:sz="0" w:space="0" w:color="auto"/>
        <w:bottom w:val="none" w:sz="0" w:space="0" w:color="auto"/>
        <w:right w:val="none" w:sz="0" w:space="0" w:color="auto"/>
      </w:divBdr>
    </w:div>
    <w:div w:id="680471370">
      <w:bodyDiv w:val="1"/>
      <w:marLeft w:val="0"/>
      <w:marRight w:val="0"/>
      <w:marTop w:val="0"/>
      <w:marBottom w:val="0"/>
      <w:divBdr>
        <w:top w:val="none" w:sz="0" w:space="0" w:color="auto"/>
        <w:left w:val="none" w:sz="0" w:space="0" w:color="auto"/>
        <w:bottom w:val="none" w:sz="0" w:space="0" w:color="auto"/>
        <w:right w:val="none" w:sz="0" w:space="0" w:color="auto"/>
      </w:divBdr>
    </w:div>
    <w:div w:id="680929936">
      <w:bodyDiv w:val="1"/>
      <w:marLeft w:val="0"/>
      <w:marRight w:val="0"/>
      <w:marTop w:val="0"/>
      <w:marBottom w:val="0"/>
      <w:divBdr>
        <w:top w:val="none" w:sz="0" w:space="0" w:color="auto"/>
        <w:left w:val="none" w:sz="0" w:space="0" w:color="auto"/>
        <w:bottom w:val="none" w:sz="0" w:space="0" w:color="auto"/>
        <w:right w:val="none" w:sz="0" w:space="0" w:color="auto"/>
      </w:divBdr>
    </w:div>
    <w:div w:id="680933659">
      <w:bodyDiv w:val="1"/>
      <w:marLeft w:val="0"/>
      <w:marRight w:val="0"/>
      <w:marTop w:val="0"/>
      <w:marBottom w:val="0"/>
      <w:divBdr>
        <w:top w:val="none" w:sz="0" w:space="0" w:color="auto"/>
        <w:left w:val="none" w:sz="0" w:space="0" w:color="auto"/>
        <w:bottom w:val="none" w:sz="0" w:space="0" w:color="auto"/>
        <w:right w:val="none" w:sz="0" w:space="0" w:color="auto"/>
      </w:divBdr>
    </w:div>
    <w:div w:id="680936882">
      <w:bodyDiv w:val="1"/>
      <w:marLeft w:val="0"/>
      <w:marRight w:val="0"/>
      <w:marTop w:val="0"/>
      <w:marBottom w:val="0"/>
      <w:divBdr>
        <w:top w:val="none" w:sz="0" w:space="0" w:color="auto"/>
        <w:left w:val="none" w:sz="0" w:space="0" w:color="auto"/>
        <w:bottom w:val="none" w:sz="0" w:space="0" w:color="auto"/>
        <w:right w:val="none" w:sz="0" w:space="0" w:color="auto"/>
      </w:divBdr>
    </w:div>
    <w:div w:id="681008621">
      <w:bodyDiv w:val="1"/>
      <w:marLeft w:val="0"/>
      <w:marRight w:val="0"/>
      <w:marTop w:val="0"/>
      <w:marBottom w:val="0"/>
      <w:divBdr>
        <w:top w:val="none" w:sz="0" w:space="0" w:color="auto"/>
        <w:left w:val="none" w:sz="0" w:space="0" w:color="auto"/>
        <w:bottom w:val="none" w:sz="0" w:space="0" w:color="auto"/>
        <w:right w:val="none" w:sz="0" w:space="0" w:color="auto"/>
      </w:divBdr>
    </w:div>
    <w:div w:id="681207548">
      <w:bodyDiv w:val="1"/>
      <w:marLeft w:val="0"/>
      <w:marRight w:val="0"/>
      <w:marTop w:val="0"/>
      <w:marBottom w:val="0"/>
      <w:divBdr>
        <w:top w:val="none" w:sz="0" w:space="0" w:color="auto"/>
        <w:left w:val="none" w:sz="0" w:space="0" w:color="auto"/>
        <w:bottom w:val="none" w:sz="0" w:space="0" w:color="auto"/>
        <w:right w:val="none" w:sz="0" w:space="0" w:color="auto"/>
      </w:divBdr>
    </w:div>
    <w:div w:id="681905291">
      <w:bodyDiv w:val="1"/>
      <w:marLeft w:val="0"/>
      <w:marRight w:val="0"/>
      <w:marTop w:val="0"/>
      <w:marBottom w:val="0"/>
      <w:divBdr>
        <w:top w:val="none" w:sz="0" w:space="0" w:color="auto"/>
        <w:left w:val="none" w:sz="0" w:space="0" w:color="auto"/>
        <w:bottom w:val="none" w:sz="0" w:space="0" w:color="auto"/>
        <w:right w:val="none" w:sz="0" w:space="0" w:color="auto"/>
      </w:divBdr>
    </w:div>
    <w:div w:id="682055241">
      <w:bodyDiv w:val="1"/>
      <w:marLeft w:val="0"/>
      <w:marRight w:val="0"/>
      <w:marTop w:val="0"/>
      <w:marBottom w:val="0"/>
      <w:divBdr>
        <w:top w:val="none" w:sz="0" w:space="0" w:color="auto"/>
        <w:left w:val="none" w:sz="0" w:space="0" w:color="auto"/>
        <w:bottom w:val="none" w:sz="0" w:space="0" w:color="auto"/>
        <w:right w:val="none" w:sz="0" w:space="0" w:color="auto"/>
      </w:divBdr>
    </w:div>
    <w:div w:id="682318822">
      <w:bodyDiv w:val="1"/>
      <w:marLeft w:val="0"/>
      <w:marRight w:val="0"/>
      <w:marTop w:val="0"/>
      <w:marBottom w:val="0"/>
      <w:divBdr>
        <w:top w:val="none" w:sz="0" w:space="0" w:color="auto"/>
        <w:left w:val="none" w:sz="0" w:space="0" w:color="auto"/>
        <w:bottom w:val="none" w:sz="0" w:space="0" w:color="auto"/>
        <w:right w:val="none" w:sz="0" w:space="0" w:color="auto"/>
      </w:divBdr>
    </w:div>
    <w:div w:id="682627629">
      <w:bodyDiv w:val="1"/>
      <w:marLeft w:val="0"/>
      <w:marRight w:val="0"/>
      <w:marTop w:val="0"/>
      <w:marBottom w:val="0"/>
      <w:divBdr>
        <w:top w:val="none" w:sz="0" w:space="0" w:color="auto"/>
        <w:left w:val="none" w:sz="0" w:space="0" w:color="auto"/>
        <w:bottom w:val="none" w:sz="0" w:space="0" w:color="auto"/>
        <w:right w:val="none" w:sz="0" w:space="0" w:color="auto"/>
      </w:divBdr>
    </w:div>
    <w:div w:id="682829311">
      <w:bodyDiv w:val="1"/>
      <w:marLeft w:val="0"/>
      <w:marRight w:val="0"/>
      <w:marTop w:val="0"/>
      <w:marBottom w:val="0"/>
      <w:divBdr>
        <w:top w:val="none" w:sz="0" w:space="0" w:color="auto"/>
        <w:left w:val="none" w:sz="0" w:space="0" w:color="auto"/>
        <w:bottom w:val="none" w:sz="0" w:space="0" w:color="auto"/>
        <w:right w:val="none" w:sz="0" w:space="0" w:color="auto"/>
      </w:divBdr>
      <w:divsChild>
        <w:div w:id="14768348">
          <w:marLeft w:val="480"/>
          <w:marRight w:val="0"/>
          <w:marTop w:val="0"/>
          <w:marBottom w:val="0"/>
          <w:divBdr>
            <w:top w:val="none" w:sz="0" w:space="0" w:color="auto"/>
            <w:left w:val="none" w:sz="0" w:space="0" w:color="auto"/>
            <w:bottom w:val="none" w:sz="0" w:space="0" w:color="auto"/>
            <w:right w:val="none" w:sz="0" w:space="0" w:color="auto"/>
          </w:divBdr>
        </w:div>
        <w:div w:id="40331530">
          <w:marLeft w:val="480"/>
          <w:marRight w:val="0"/>
          <w:marTop w:val="0"/>
          <w:marBottom w:val="0"/>
          <w:divBdr>
            <w:top w:val="none" w:sz="0" w:space="0" w:color="auto"/>
            <w:left w:val="none" w:sz="0" w:space="0" w:color="auto"/>
            <w:bottom w:val="none" w:sz="0" w:space="0" w:color="auto"/>
            <w:right w:val="none" w:sz="0" w:space="0" w:color="auto"/>
          </w:divBdr>
        </w:div>
        <w:div w:id="57018784">
          <w:marLeft w:val="480"/>
          <w:marRight w:val="0"/>
          <w:marTop w:val="0"/>
          <w:marBottom w:val="0"/>
          <w:divBdr>
            <w:top w:val="none" w:sz="0" w:space="0" w:color="auto"/>
            <w:left w:val="none" w:sz="0" w:space="0" w:color="auto"/>
            <w:bottom w:val="none" w:sz="0" w:space="0" w:color="auto"/>
            <w:right w:val="none" w:sz="0" w:space="0" w:color="auto"/>
          </w:divBdr>
        </w:div>
        <w:div w:id="101996387">
          <w:marLeft w:val="480"/>
          <w:marRight w:val="0"/>
          <w:marTop w:val="0"/>
          <w:marBottom w:val="0"/>
          <w:divBdr>
            <w:top w:val="none" w:sz="0" w:space="0" w:color="auto"/>
            <w:left w:val="none" w:sz="0" w:space="0" w:color="auto"/>
            <w:bottom w:val="none" w:sz="0" w:space="0" w:color="auto"/>
            <w:right w:val="none" w:sz="0" w:space="0" w:color="auto"/>
          </w:divBdr>
        </w:div>
        <w:div w:id="105391862">
          <w:marLeft w:val="480"/>
          <w:marRight w:val="0"/>
          <w:marTop w:val="0"/>
          <w:marBottom w:val="0"/>
          <w:divBdr>
            <w:top w:val="none" w:sz="0" w:space="0" w:color="auto"/>
            <w:left w:val="none" w:sz="0" w:space="0" w:color="auto"/>
            <w:bottom w:val="none" w:sz="0" w:space="0" w:color="auto"/>
            <w:right w:val="none" w:sz="0" w:space="0" w:color="auto"/>
          </w:divBdr>
        </w:div>
        <w:div w:id="112747256">
          <w:marLeft w:val="480"/>
          <w:marRight w:val="0"/>
          <w:marTop w:val="0"/>
          <w:marBottom w:val="0"/>
          <w:divBdr>
            <w:top w:val="none" w:sz="0" w:space="0" w:color="auto"/>
            <w:left w:val="none" w:sz="0" w:space="0" w:color="auto"/>
            <w:bottom w:val="none" w:sz="0" w:space="0" w:color="auto"/>
            <w:right w:val="none" w:sz="0" w:space="0" w:color="auto"/>
          </w:divBdr>
        </w:div>
        <w:div w:id="141703073">
          <w:marLeft w:val="480"/>
          <w:marRight w:val="0"/>
          <w:marTop w:val="0"/>
          <w:marBottom w:val="0"/>
          <w:divBdr>
            <w:top w:val="none" w:sz="0" w:space="0" w:color="auto"/>
            <w:left w:val="none" w:sz="0" w:space="0" w:color="auto"/>
            <w:bottom w:val="none" w:sz="0" w:space="0" w:color="auto"/>
            <w:right w:val="none" w:sz="0" w:space="0" w:color="auto"/>
          </w:divBdr>
        </w:div>
        <w:div w:id="168178123">
          <w:marLeft w:val="480"/>
          <w:marRight w:val="0"/>
          <w:marTop w:val="0"/>
          <w:marBottom w:val="0"/>
          <w:divBdr>
            <w:top w:val="none" w:sz="0" w:space="0" w:color="auto"/>
            <w:left w:val="none" w:sz="0" w:space="0" w:color="auto"/>
            <w:bottom w:val="none" w:sz="0" w:space="0" w:color="auto"/>
            <w:right w:val="none" w:sz="0" w:space="0" w:color="auto"/>
          </w:divBdr>
        </w:div>
        <w:div w:id="171266925">
          <w:marLeft w:val="480"/>
          <w:marRight w:val="0"/>
          <w:marTop w:val="0"/>
          <w:marBottom w:val="0"/>
          <w:divBdr>
            <w:top w:val="none" w:sz="0" w:space="0" w:color="auto"/>
            <w:left w:val="none" w:sz="0" w:space="0" w:color="auto"/>
            <w:bottom w:val="none" w:sz="0" w:space="0" w:color="auto"/>
            <w:right w:val="none" w:sz="0" w:space="0" w:color="auto"/>
          </w:divBdr>
        </w:div>
        <w:div w:id="179635507">
          <w:marLeft w:val="480"/>
          <w:marRight w:val="0"/>
          <w:marTop w:val="0"/>
          <w:marBottom w:val="0"/>
          <w:divBdr>
            <w:top w:val="none" w:sz="0" w:space="0" w:color="auto"/>
            <w:left w:val="none" w:sz="0" w:space="0" w:color="auto"/>
            <w:bottom w:val="none" w:sz="0" w:space="0" w:color="auto"/>
            <w:right w:val="none" w:sz="0" w:space="0" w:color="auto"/>
          </w:divBdr>
        </w:div>
        <w:div w:id="208880982">
          <w:marLeft w:val="480"/>
          <w:marRight w:val="0"/>
          <w:marTop w:val="0"/>
          <w:marBottom w:val="0"/>
          <w:divBdr>
            <w:top w:val="none" w:sz="0" w:space="0" w:color="auto"/>
            <w:left w:val="none" w:sz="0" w:space="0" w:color="auto"/>
            <w:bottom w:val="none" w:sz="0" w:space="0" w:color="auto"/>
            <w:right w:val="none" w:sz="0" w:space="0" w:color="auto"/>
          </w:divBdr>
        </w:div>
        <w:div w:id="251086032">
          <w:marLeft w:val="480"/>
          <w:marRight w:val="0"/>
          <w:marTop w:val="0"/>
          <w:marBottom w:val="0"/>
          <w:divBdr>
            <w:top w:val="none" w:sz="0" w:space="0" w:color="auto"/>
            <w:left w:val="none" w:sz="0" w:space="0" w:color="auto"/>
            <w:bottom w:val="none" w:sz="0" w:space="0" w:color="auto"/>
            <w:right w:val="none" w:sz="0" w:space="0" w:color="auto"/>
          </w:divBdr>
        </w:div>
        <w:div w:id="253126663">
          <w:marLeft w:val="480"/>
          <w:marRight w:val="0"/>
          <w:marTop w:val="0"/>
          <w:marBottom w:val="0"/>
          <w:divBdr>
            <w:top w:val="none" w:sz="0" w:space="0" w:color="auto"/>
            <w:left w:val="none" w:sz="0" w:space="0" w:color="auto"/>
            <w:bottom w:val="none" w:sz="0" w:space="0" w:color="auto"/>
            <w:right w:val="none" w:sz="0" w:space="0" w:color="auto"/>
          </w:divBdr>
        </w:div>
        <w:div w:id="323625295">
          <w:marLeft w:val="480"/>
          <w:marRight w:val="0"/>
          <w:marTop w:val="0"/>
          <w:marBottom w:val="0"/>
          <w:divBdr>
            <w:top w:val="none" w:sz="0" w:space="0" w:color="auto"/>
            <w:left w:val="none" w:sz="0" w:space="0" w:color="auto"/>
            <w:bottom w:val="none" w:sz="0" w:space="0" w:color="auto"/>
            <w:right w:val="none" w:sz="0" w:space="0" w:color="auto"/>
          </w:divBdr>
        </w:div>
        <w:div w:id="323894983">
          <w:marLeft w:val="480"/>
          <w:marRight w:val="0"/>
          <w:marTop w:val="0"/>
          <w:marBottom w:val="0"/>
          <w:divBdr>
            <w:top w:val="none" w:sz="0" w:space="0" w:color="auto"/>
            <w:left w:val="none" w:sz="0" w:space="0" w:color="auto"/>
            <w:bottom w:val="none" w:sz="0" w:space="0" w:color="auto"/>
            <w:right w:val="none" w:sz="0" w:space="0" w:color="auto"/>
          </w:divBdr>
        </w:div>
        <w:div w:id="327901265">
          <w:marLeft w:val="480"/>
          <w:marRight w:val="0"/>
          <w:marTop w:val="0"/>
          <w:marBottom w:val="0"/>
          <w:divBdr>
            <w:top w:val="none" w:sz="0" w:space="0" w:color="auto"/>
            <w:left w:val="none" w:sz="0" w:space="0" w:color="auto"/>
            <w:bottom w:val="none" w:sz="0" w:space="0" w:color="auto"/>
            <w:right w:val="none" w:sz="0" w:space="0" w:color="auto"/>
          </w:divBdr>
        </w:div>
        <w:div w:id="331838130">
          <w:marLeft w:val="480"/>
          <w:marRight w:val="0"/>
          <w:marTop w:val="0"/>
          <w:marBottom w:val="0"/>
          <w:divBdr>
            <w:top w:val="none" w:sz="0" w:space="0" w:color="auto"/>
            <w:left w:val="none" w:sz="0" w:space="0" w:color="auto"/>
            <w:bottom w:val="none" w:sz="0" w:space="0" w:color="auto"/>
            <w:right w:val="none" w:sz="0" w:space="0" w:color="auto"/>
          </w:divBdr>
        </w:div>
        <w:div w:id="488208731">
          <w:marLeft w:val="480"/>
          <w:marRight w:val="0"/>
          <w:marTop w:val="0"/>
          <w:marBottom w:val="0"/>
          <w:divBdr>
            <w:top w:val="none" w:sz="0" w:space="0" w:color="auto"/>
            <w:left w:val="none" w:sz="0" w:space="0" w:color="auto"/>
            <w:bottom w:val="none" w:sz="0" w:space="0" w:color="auto"/>
            <w:right w:val="none" w:sz="0" w:space="0" w:color="auto"/>
          </w:divBdr>
        </w:div>
        <w:div w:id="541597787">
          <w:marLeft w:val="480"/>
          <w:marRight w:val="0"/>
          <w:marTop w:val="0"/>
          <w:marBottom w:val="0"/>
          <w:divBdr>
            <w:top w:val="none" w:sz="0" w:space="0" w:color="auto"/>
            <w:left w:val="none" w:sz="0" w:space="0" w:color="auto"/>
            <w:bottom w:val="none" w:sz="0" w:space="0" w:color="auto"/>
            <w:right w:val="none" w:sz="0" w:space="0" w:color="auto"/>
          </w:divBdr>
        </w:div>
        <w:div w:id="555118316">
          <w:marLeft w:val="480"/>
          <w:marRight w:val="0"/>
          <w:marTop w:val="0"/>
          <w:marBottom w:val="0"/>
          <w:divBdr>
            <w:top w:val="none" w:sz="0" w:space="0" w:color="auto"/>
            <w:left w:val="none" w:sz="0" w:space="0" w:color="auto"/>
            <w:bottom w:val="none" w:sz="0" w:space="0" w:color="auto"/>
            <w:right w:val="none" w:sz="0" w:space="0" w:color="auto"/>
          </w:divBdr>
        </w:div>
        <w:div w:id="597451627">
          <w:marLeft w:val="480"/>
          <w:marRight w:val="0"/>
          <w:marTop w:val="0"/>
          <w:marBottom w:val="0"/>
          <w:divBdr>
            <w:top w:val="none" w:sz="0" w:space="0" w:color="auto"/>
            <w:left w:val="none" w:sz="0" w:space="0" w:color="auto"/>
            <w:bottom w:val="none" w:sz="0" w:space="0" w:color="auto"/>
            <w:right w:val="none" w:sz="0" w:space="0" w:color="auto"/>
          </w:divBdr>
        </w:div>
        <w:div w:id="603420094">
          <w:marLeft w:val="480"/>
          <w:marRight w:val="0"/>
          <w:marTop w:val="0"/>
          <w:marBottom w:val="0"/>
          <w:divBdr>
            <w:top w:val="none" w:sz="0" w:space="0" w:color="auto"/>
            <w:left w:val="none" w:sz="0" w:space="0" w:color="auto"/>
            <w:bottom w:val="none" w:sz="0" w:space="0" w:color="auto"/>
            <w:right w:val="none" w:sz="0" w:space="0" w:color="auto"/>
          </w:divBdr>
        </w:div>
        <w:div w:id="677082900">
          <w:marLeft w:val="480"/>
          <w:marRight w:val="0"/>
          <w:marTop w:val="0"/>
          <w:marBottom w:val="0"/>
          <w:divBdr>
            <w:top w:val="none" w:sz="0" w:space="0" w:color="auto"/>
            <w:left w:val="none" w:sz="0" w:space="0" w:color="auto"/>
            <w:bottom w:val="none" w:sz="0" w:space="0" w:color="auto"/>
            <w:right w:val="none" w:sz="0" w:space="0" w:color="auto"/>
          </w:divBdr>
        </w:div>
        <w:div w:id="723066114">
          <w:marLeft w:val="480"/>
          <w:marRight w:val="0"/>
          <w:marTop w:val="0"/>
          <w:marBottom w:val="0"/>
          <w:divBdr>
            <w:top w:val="none" w:sz="0" w:space="0" w:color="auto"/>
            <w:left w:val="none" w:sz="0" w:space="0" w:color="auto"/>
            <w:bottom w:val="none" w:sz="0" w:space="0" w:color="auto"/>
            <w:right w:val="none" w:sz="0" w:space="0" w:color="auto"/>
          </w:divBdr>
        </w:div>
        <w:div w:id="728504445">
          <w:marLeft w:val="480"/>
          <w:marRight w:val="0"/>
          <w:marTop w:val="0"/>
          <w:marBottom w:val="0"/>
          <w:divBdr>
            <w:top w:val="none" w:sz="0" w:space="0" w:color="auto"/>
            <w:left w:val="none" w:sz="0" w:space="0" w:color="auto"/>
            <w:bottom w:val="none" w:sz="0" w:space="0" w:color="auto"/>
            <w:right w:val="none" w:sz="0" w:space="0" w:color="auto"/>
          </w:divBdr>
        </w:div>
        <w:div w:id="752320060">
          <w:marLeft w:val="480"/>
          <w:marRight w:val="0"/>
          <w:marTop w:val="0"/>
          <w:marBottom w:val="0"/>
          <w:divBdr>
            <w:top w:val="none" w:sz="0" w:space="0" w:color="auto"/>
            <w:left w:val="none" w:sz="0" w:space="0" w:color="auto"/>
            <w:bottom w:val="none" w:sz="0" w:space="0" w:color="auto"/>
            <w:right w:val="none" w:sz="0" w:space="0" w:color="auto"/>
          </w:divBdr>
        </w:div>
        <w:div w:id="762192852">
          <w:marLeft w:val="480"/>
          <w:marRight w:val="0"/>
          <w:marTop w:val="0"/>
          <w:marBottom w:val="0"/>
          <w:divBdr>
            <w:top w:val="none" w:sz="0" w:space="0" w:color="auto"/>
            <w:left w:val="none" w:sz="0" w:space="0" w:color="auto"/>
            <w:bottom w:val="none" w:sz="0" w:space="0" w:color="auto"/>
            <w:right w:val="none" w:sz="0" w:space="0" w:color="auto"/>
          </w:divBdr>
        </w:div>
        <w:div w:id="799344307">
          <w:marLeft w:val="480"/>
          <w:marRight w:val="0"/>
          <w:marTop w:val="0"/>
          <w:marBottom w:val="0"/>
          <w:divBdr>
            <w:top w:val="none" w:sz="0" w:space="0" w:color="auto"/>
            <w:left w:val="none" w:sz="0" w:space="0" w:color="auto"/>
            <w:bottom w:val="none" w:sz="0" w:space="0" w:color="auto"/>
            <w:right w:val="none" w:sz="0" w:space="0" w:color="auto"/>
          </w:divBdr>
        </w:div>
        <w:div w:id="838227797">
          <w:marLeft w:val="480"/>
          <w:marRight w:val="0"/>
          <w:marTop w:val="0"/>
          <w:marBottom w:val="0"/>
          <w:divBdr>
            <w:top w:val="none" w:sz="0" w:space="0" w:color="auto"/>
            <w:left w:val="none" w:sz="0" w:space="0" w:color="auto"/>
            <w:bottom w:val="none" w:sz="0" w:space="0" w:color="auto"/>
            <w:right w:val="none" w:sz="0" w:space="0" w:color="auto"/>
          </w:divBdr>
        </w:div>
        <w:div w:id="902448637">
          <w:marLeft w:val="480"/>
          <w:marRight w:val="0"/>
          <w:marTop w:val="0"/>
          <w:marBottom w:val="0"/>
          <w:divBdr>
            <w:top w:val="none" w:sz="0" w:space="0" w:color="auto"/>
            <w:left w:val="none" w:sz="0" w:space="0" w:color="auto"/>
            <w:bottom w:val="none" w:sz="0" w:space="0" w:color="auto"/>
            <w:right w:val="none" w:sz="0" w:space="0" w:color="auto"/>
          </w:divBdr>
        </w:div>
        <w:div w:id="963729540">
          <w:marLeft w:val="480"/>
          <w:marRight w:val="0"/>
          <w:marTop w:val="0"/>
          <w:marBottom w:val="0"/>
          <w:divBdr>
            <w:top w:val="none" w:sz="0" w:space="0" w:color="auto"/>
            <w:left w:val="none" w:sz="0" w:space="0" w:color="auto"/>
            <w:bottom w:val="none" w:sz="0" w:space="0" w:color="auto"/>
            <w:right w:val="none" w:sz="0" w:space="0" w:color="auto"/>
          </w:divBdr>
        </w:div>
        <w:div w:id="999889775">
          <w:marLeft w:val="480"/>
          <w:marRight w:val="0"/>
          <w:marTop w:val="0"/>
          <w:marBottom w:val="0"/>
          <w:divBdr>
            <w:top w:val="none" w:sz="0" w:space="0" w:color="auto"/>
            <w:left w:val="none" w:sz="0" w:space="0" w:color="auto"/>
            <w:bottom w:val="none" w:sz="0" w:space="0" w:color="auto"/>
            <w:right w:val="none" w:sz="0" w:space="0" w:color="auto"/>
          </w:divBdr>
        </w:div>
        <w:div w:id="1002853321">
          <w:marLeft w:val="480"/>
          <w:marRight w:val="0"/>
          <w:marTop w:val="0"/>
          <w:marBottom w:val="0"/>
          <w:divBdr>
            <w:top w:val="none" w:sz="0" w:space="0" w:color="auto"/>
            <w:left w:val="none" w:sz="0" w:space="0" w:color="auto"/>
            <w:bottom w:val="none" w:sz="0" w:space="0" w:color="auto"/>
            <w:right w:val="none" w:sz="0" w:space="0" w:color="auto"/>
          </w:divBdr>
        </w:div>
        <w:div w:id="1018241708">
          <w:marLeft w:val="480"/>
          <w:marRight w:val="0"/>
          <w:marTop w:val="0"/>
          <w:marBottom w:val="0"/>
          <w:divBdr>
            <w:top w:val="none" w:sz="0" w:space="0" w:color="auto"/>
            <w:left w:val="none" w:sz="0" w:space="0" w:color="auto"/>
            <w:bottom w:val="none" w:sz="0" w:space="0" w:color="auto"/>
            <w:right w:val="none" w:sz="0" w:space="0" w:color="auto"/>
          </w:divBdr>
        </w:div>
        <w:div w:id="1037775602">
          <w:marLeft w:val="480"/>
          <w:marRight w:val="0"/>
          <w:marTop w:val="0"/>
          <w:marBottom w:val="0"/>
          <w:divBdr>
            <w:top w:val="none" w:sz="0" w:space="0" w:color="auto"/>
            <w:left w:val="none" w:sz="0" w:space="0" w:color="auto"/>
            <w:bottom w:val="none" w:sz="0" w:space="0" w:color="auto"/>
            <w:right w:val="none" w:sz="0" w:space="0" w:color="auto"/>
          </w:divBdr>
        </w:div>
        <w:div w:id="1046416420">
          <w:marLeft w:val="480"/>
          <w:marRight w:val="0"/>
          <w:marTop w:val="0"/>
          <w:marBottom w:val="0"/>
          <w:divBdr>
            <w:top w:val="none" w:sz="0" w:space="0" w:color="auto"/>
            <w:left w:val="none" w:sz="0" w:space="0" w:color="auto"/>
            <w:bottom w:val="none" w:sz="0" w:space="0" w:color="auto"/>
            <w:right w:val="none" w:sz="0" w:space="0" w:color="auto"/>
          </w:divBdr>
        </w:div>
        <w:div w:id="1109591118">
          <w:marLeft w:val="480"/>
          <w:marRight w:val="0"/>
          <w:marTop w:val="0"/>
          <w:marBottom w:val="0"/>
          <w:divBdr>
            <w:top w:val="none" w:sz="0" w:space="0" w:color="auto"/>
            <w:left w:val="none" w:sz="0" w:space="0" w:color="auto"/>
            <w:bottom w:val="none" w:sz="0" w:space="0" w:color="auto"/>
            <w:right w:val="none" w:sz="0" w:space="0" w:color="auto"/>
          </w:divBdr>
        </w:div>
        <w:div w:id="1159926452">
          <w:marLeft w:val="480"/>
          <w:marRight w:val="0"/>
          <w:marTop w:val="0"/>
          <w:marBottom w:val="0"/>
          <w:divBdr>
            <w:top w:val="none" w:sz="0" w:space="0" w:color="auto"/>
            <w:left w:val="none" w:sz="0" w:space="0" w:color="auto"/>
            <w:bottom w:val="none" w:sz="0" w:space="0" w:color="auto"/>
            <w:right w:val="none" w:sz="0" w:space="0" w:color="auto"/>
          </w:divBdr>
        </w:div>
        <w:div w:id="1181050603">
          <w:marLeft w:val="480"/>
          <w:marRight w:val="0"/>
          <w:marTop w:val="0"/>
          <w:marBottom w:val="0"/>
          <w:divBdr>
            <w:top w:val="none" w:sz="0" w:space="0" w:color="auto"/>
            <w:left w:val="none" w:sz="0" w:space="0" w:color="auto"/>
            <w:bottom w:val="none" w:sz="0" w:space="0" w:color="auto"/>
            <w:right w:val="none" w:sz="0" w:space="0" w:color="auto"/>
          </w:divBdr>
        </w:div>
        <w:div w:id="1190728537">
          <w:marLeft w:val="480"/>
          <w:marRight w:val="0"/>
          <w:marTop w:val="0"/>
          <w:marBottom w:val="0"/>
          <w:divBdr>
            <w:top w:val="none" w:sz="0" w:space="0" w:color="auto"/>
            <w:left w:val="none" w:sz="0" w:space="0" w:color="auto"/>
            <w:bottom w:val="none" w:sz="0" w:space="0" w:color="auto"/>
            <w:right w:val="none" w:sz="0" w:space="0" w:color="auto"/>
          </w:divBdr>
        </w:div>
        <w:div w:id="1230309871">
          <w:marLeft w:val="480"/>
          <w:marRight w:val="0"/>
          <w:marTop w:val="0"/>
          <w:marBottom w:val="0"/>
          <w:divBdr>
            <w:top w:val="none" w:sz="0" w:space="0" w:color="auto"/>
            <w:left w:val="none" w:sz="0" w:space="0" w:color="auto"/>
            <w:bottom w:val="none" w:sz="0" w:space="0" w:color="auto"/>
            <w:right w:val="none" w:sz="0" w:space="0" w:color="auto"/>
          </w:divBdr>
        </w:div>
        <w:div w:id="1234270473">
          <w:marLeft w:val="480"/>
          <w:marRight w:val="0"/>
          <w:marTop w:val="0"/>
          <w:marBottom w:val="0"/>
          <w:divBdr>
            <w:top w:val="none" w:sz="0" w:space="0" w:color="auto"/>
            <w:left w:val="none" w:sz="0" w:space="0" w:color="auto"/>
            <w:bottom w:val="none" w:sz="0" w:space="0" w:color="auto"/>
            <w:right w:val="none" w:sz="0" w:space="0" w:color="auto"/>
          </w:divBdr>
        </w:div>
        <w:div w:id="1304771426">
          <w:marLeft w:val="480"/>
          <w:marRight w:val="0"/>
          <w:marTop w:val="0"/>
          <w:marBottom w:val="0"/>
          <w:divBdr>
            <w:top w:val="none" w:sz="0" w:space="0" w:color="auto"/>
            <w:left w:val="none" w:sz="0" w:space="0" w:color="auto"/>
            <w:bottom w:val="none" w:sz="0" w:space="0" w:color="auto"/>
            <w:right w:val="none" w:sz="0" w:space="0" w:color="auto"/>
          </w:divBdr>
        </w:div>
        <w:div w:id="1395272899">
          <w:marLeft w:val="480"/>
          <w:marRight w:val="0"/>
          <w:marTop w:val="0"/>
          <w:marBottom w:val="0"/>
          <w:divBdr>
            <w:top w:val="none" w:sz="0" w:space="0" w:color="auto"/>
            <w:left w:val="none" w:sz="0" w:space="0" w:color="auto"/>
            <w:bottom w:val="none" w:sz="0" w:space="0" w:color="auto"/>
            <w:right w:val="none" w:sz="0" w:space="0" w:color="auto"/>
          </w:divBdr>
        </w:div>
        <w:div w:id="1398237272">
          <w:marLeft w:val="480"/>
          <w:marRight w:val="0"/>
          <w:marTop w:val="0"/>
          <w:marBottom w:val="0"/>
          <w:divBdr>
            <w:top w:val="none" w:sz="0" w:space="0" w:color="auto"/>
            <w:left w:val="none" w:sz="0" w:space="0" w:color="auto"/>
            <w:bottom w:val="none" w:sz="0" w:space="0" w:color="auto"/>
            <w:right w:val="none" w:sz="0" w:space="0" w:color="auto"/>
          </w:divBdr>
        </w:div>
        <w:div w:id="1442332796">
          <w:marLeft w:val="480"/>
          <w:marRight w:val="0"/>
          <w:marTop w:val="0"/>
          <w:marBottom w:val="0"/>
          <w:divBdr>
            <w:top w:val="none" w:sz="0" w:space="0" w:color="auto"/>
            <w:left w:val="none" w:sz="0" w:space="0" w:color="auto"/>
            <w:bottom w:val="none" w:sz="0" w:space="0" w:color="auto"/>
            <w:right w:val="none" w:sz="0" w:space="0" w:color="auto"/>
          </w:divBdr>
        </w:div>
        <w:div w:id="1534423298">
          <w:marLeft w:val="480"/>
          <w:marRight w:val="0"/>
          <w:marTop w:val="0"/>
          <w:marBottom w:val="0"/>
          <w:divBdr>
            <w:top w:val="none" w:sz="0" w:space="0" w:color="auto"/>
            <w:left w:val="none" w:sz="0" w:space="0" w:color="auto"/>
            <w:bottom w:val="none" w:sz="0" w:space="0" w:color="auto"/>
            <w:right w:val="none" w:sz="0" w:space="0" w:color="auto"/>
          </w:divBdr>
        </w:div>
        <w:div w:id="1564945334">
          <w:marLeft w:val="480"/>
          <w:marRight w:val="0"/>
          <w:marTop w:val="0"/>
          <w:marBottom w:val="0"/>
          <w:divBdr>
            <w:top w:val="none" w:sz="0" w:space="0" w:color="auto"/>
            <w:left w:val="none" w:sz="0" w:space="0" w:color="auto"/>
            <w:bottom w:val="none" w:sz="0" w:space="0" w:color="auto"/>
            <w:right w:val="none" w:sz="0" w:space="0" w:color="auto"/>
          </w:divBdr>
        </w:div>
        <w:div w:id="1596985898">
          <w:marLeft w:val="480"/>
          <w:marRight w:val="0"/>
          <w:marTop w:val="0"/>
          <w:marBottom w:val="0"/>
          <w:divBdr>
            <w:top w:val="none" w:sz="0" w:space="0" w:color="auto"/>
            <w:left w:val="none" w:sz="0" w:space="0" w:color="auto"/>
            <w:bottom w:val="none" w:sz="0" w:space="0" w:color="auto"/>
            <w:right w:val="none" w:sz="0" w:space="0" w:color="auto"/>
          </w:divBdr>
        </w:div>
        <w:div w:id="1610965307">
          <w:marLeft w:val="480"/>
          <w:marRight w:val="0"/>
          <w:marTop w:val="0"/>
          <w:marBottom w:val="0"/>
          <w:divBdr>
            <w:top w:val="none" w:sz="0" w:space="0" w:color="auto"/>
            <w:left w:val="none" w:sz="0" w:space="0" w:color="auto"/>
            <w:bottom w:val="none" w:sz="0" w:space="0" w:color="auto"/>
            <w:right w:val="none" w:sz="0" w:space="0" w:color="auto"/>
          </w:divBdr>
        </w:div>
        <w:div w:id="1624923156">
          <w:marLeft w:val="480"/>
          <w:marRight w:val="0"/>
          <w:marTop w:val="0"/>
          <w:marBottom w:val="0"/>
          <w:divBdr>
            <w:top w:val="none" w:sz="0" w:space="0" w:color="auto"/>
            <w:left w:val="none" w:sz="0" w:space="0" w:color="auto"/>
            <w:bottom w:val="none" w:sz="0" w:space="0" w:color="auto"/>
            <w:right w:val="none" w:sz="0" w:space="0" w:color="auto"/>
          </w:divBdr>
        </w:div>
        <w:div w:id="1677535708">
          <w:marLeft w:val="480"/>
          <w:marRight w:val="0"/>
          <w:marTop w:val="0"/>
          <w:marBottom w:val="0"/>
          <w:divBdr>
            <w:top w:val="none" w:sz="0" w:space="0" w:color="auto"/>
            <w:left w:val="none" w:sz="0" w:space="0" w:color="auto"/>
            <w:bottom w:val="none" w:sz="0" w:space="0" w:color="auto"/>
            <w:right w:val="none" w:sz="0" w:space="0" w:color="auto"/>
          </w:divBdr>
        </w:div>
        <w:div w:id="1718621750">
          <w:marLeft w:val="480"/>
          <w:marRight w:val="0"/>
          <w:marTop w:val="0"/>
          <w:marBottom w:val="0"/>
          <w:divBdr>
            <w:top w:val="none" w:sz="0" w:space="0" w:color="auto"/>
            <w:left w:val="none" w:sz="0" w:space="0" w:color="auto"/>
            <w:bottom w:val="none" w:sz="0" w:space="0" w:color="auto"/>
            <w:right w:val="none" w:sz="0" w:space="0" w:color="auto"/>
          </w:divBdr>
        </w:div>
        <w:div w:id="1725710937">
          <w:marLeft w:val="480"/>
          <w:marRight w:val="0"/>
          <w:marTop w:val="0"/>
          <w:marBottom w:val="0"/>
          <w:divBdr>
            <w:top w:val="none" w:sz="0" w:space="0" w:color="auto"/>
            <w:left w:val="none" w:sz="0" w:space="0" w:color="auto"/>
            <w:bottom w:val="none" w:sz="0" w:space="0" w:color="auto"/>
            <w:right w:val="none" w:sz="0" w:space="0" w:color="auto"/>
          </w:divBdr>
        </w:div>
        <w:div w:id="1736127209">
          <w:marLeft w:val="480"/>
          <w:marRight w:val="0"/>
          <w:marTop w:val="0"/>
          <w:marBottom w:val="0"/>
          <w:divBdr>
            <w:top w:val="none" w:sz="0" w:space="0" w:color="auto"/>
            <w:left w:val="none" w:sz="0" w:space="0" w:color="auto"/>
            <w:bottom w:val="none" w:sz="0" w:space="0" w:color="auto"/>
            <w:right w:val="none" w:sz="0" w:space="0" w:color="auto"/>
          </w:divBdr>
        </w:div>
        <w:div w:id="1743680747">
          <w:marLeft w:val="480"/>
          <w:marRight w:val="0"/>
          <w:marTop w:val="0"/>
          <w:marBottom w:val="0"/>
          <w:divBdr>
            <w:top w:val="none" w:sz="0" w:space="0" w:color="auto"/>
            <w:left w:val="none" w:sz="0" w:space="0" w:color="auto"/>
            <w:bottom w:val="none" w:sz="0" w:space="0" w:color="auto"/>
            <w:right w:val="none" w:sz="0" w:space="0" w:color="auto"/>
          </w:divBdr>
        </w:div>
      </w:divsChild>
    </w:div>
    <w:div w:id="683213096">
      <w:bodyDiv w:val="1"/>
      <w:marLeft w:val="0"/>
      <w:marRight w:val="0"/>
      <w:marTop w:val="0"/>
      <w:marBottom w:val="0"/>
      <w:divBdr>
        <w:top w:val="none" w:sz="0" w:space="0" w:color="auto"/>
        <w:left w:val="none" w:sz="0" w:space="0" w:color="auto"/>
        <w:bottom w:val="none" w:sz="0" w:space="0" w:color="auto"/>
        <w:right w:val="none" w:sz="0" w:space="0" w:color="auto"/>
      </w:divBdr>
    </w:div>
    <w:div w:id="683244817">
      <w:bodyDiv w:val="1"/>
      <w:marLeft w:val="0"/>
      <w:marRight w:val="0"/>
      <w:marTop w:val="0"/>
      <w:marBottom w:val="0"/>
      <w:divBdr>
        <w:top w:val="none" w:sz="0" w:space="0" w:color="auto"/>
        <w:left w:val="none" w:sz="0" w:space="0" w:color="auto"/>
        <w:bottom w:val="none" w:sz="0" w:space="0" w:color="auto"/>
        <w:right w:val="none" w:sz="0" w:space="0" w:color="auto"/>
      </w:divBdr>
    </w:div>
    <w:div w:id="683364565">
      <w:bodyDiv w:val="1"/>
      <w:marLeft w:val="0"/>
      <w:marRight w:val="0"/>
      <w:marTop w:val="0"/>
      <w:marBottom w:val="0"/>
      <w:divBdr>
        <w:top w:val="none" w:sz="0" w:space="0" w:color="auto"/>
        <w:left w:val="none" w:sz="0" w:space="0" w:color="auto"/>
        <w:bottom w:val="none" w:sz="0" w:space="0" w:color="auto"/>
        <w:right w:val="none" w:sz="0" w:space="0" w:color="auto"/>
      </w:divBdr>
    </w:div>
    <w:div w:id="683749355">
      <w:bodyDiv w:val="1"/>
      <w:marLeft w:val="0"/>
      <w:marRight w:val="0"/>
      <w:marTop w:val="0"/>
      <w:marBottom w:val="0"/>
      <w:divBdr>
        <w:top w:val="none" w:sz="0" w:space="0" w:color="auto"/>
        <w:left w:val="none" w:sz="0" w:space="0" w:color="auto"/>
        <w:bottom w:val="none" w:sz="0" w:space="0" w:color="auto"/>
        <w:right w:val="none" w:sz="0" w:space="0" w:color="auto"/>
      </w:divBdr>
    </w:div>
    <w:div w:id="684481756">
      <w:bodyDiv w:val="1"/>
      <w:marLeft w:val="0"/>
      <w:marRight w:val="0"/>
      <w:marTop w:val="0"/>
      <w:marBottom w:val="0"/>
      <w:divBdr>
        <w:top w:val="none" w:sz="0" w:space="0" w:color="auto"/>
        <w:left w:val="none" w:sz="0" w:space="0" w:color="auto"/>
        <w:bottom w:val="none" w:sz="0" w:space="0" w:color="auto"/>
        <w:right w:val="none" w:sz="0" w:space="0" w:color="auto"/>
      </w:divBdr>
    </w:div>
    <w:div w:id="684600787">
      <w:bodyDiv w:val="1"/>
      <w:marLeft w:val="0"/>
      <w:marRight w:val="0"/>
      <w:marTop w:val="0"/>
      <w:marBottom w:val="0"/>
      <w:divBdr>
        <w:top w:val="none" w:sz="0" w:space="0" w:color="auto"/>
        <w:left w:val="none" w:sz="0" w:space="0" w:color="auto"/>
        <w:bottom w:val="none" w:sz="0" w:space="0" w:color="auto"/>
        <w:right w:val="none" w:sz="0" w:space="0" w:color="auto"/>
      </w:divBdr>
    </w:div>
    <w:div w:id="684602059">
      <w:bodyDiv w:val="1"/>
      <w:marLeft w:val="0"/>
      <w:marRight w:val="0"/>
      <w:marTop w:val="0"/>
      <w:marBottom w:val="0"/>
      <w:divBdr>
        <w:top w:val="none" w:sz="0" w:space="0" w:color="auto"/>
        <w:left w:val="none" w:sz="0" w:space="0" w:color="auto"/>
        <w:bottom w:val="none" w:sz="0" w:space="0" w:color="auto"/>
        <w:right w:val="none" w:sz="0" w:space="0" w:color="auto"/>
      </w:divBdr>
    </w:div>
    <w:div w:id="685064391">
      <w:bodyDiv w:val="1"/>
      <w:marLeft w:val="0"/>
      <w:marRight w:val="0"/>
      <w:marTop w:val="0"/>
      <w:marBottom w:val="0"/>
      <w:divBdr>
        <w:top w:val="none" w:sz="0" w:space="0" w:color="auto"/>
        <w:left w:val="none" w:sz="0" w:space="0" w:color="auto"/>
        <w:bottom w:val="none" w:sz="0" w:space="0" w:color="auto"/>
        <w:right w:val="none" w:sz="0" w:space="0" w:color="auto"/>
      </w:divBdr>
    </w:div>
    <w:div w:id="685179378">
      <w:bodyDiv w:val="1"/>
      <w:marLeft w:val="0"/>
      <w:marRight w:val="0"/>
      <w:marTop w:val="0"/>
      <w:marBottom w:val="0"/>
      <w:divBdr>
        <w:top w:val="none" w:sz="0" w:space="0" w:color="auto"/>
        <w:left w:val="none" w:sz="0" w:space="0" w:color="auto"/>
        <w:bottom w:val="none" w:sz="0" w:space="0" w:color="auto"/>
        <w:right w:val="none" w:sz="0" w:space="0" w:color="auto"/>
      </w:divBdr>
    </w:div>
    <w:div w:id="685403147">
      <w:bodyDiv w:val="1"/>
      <w:marLeft w:val="0"/>
      <w:marRight w:val="0"/>
      <w:marTop w:val="0"/>
      <w:marBottom w:val="0"/>
      <w:divBdr>
        <w:top w:val="none" w:sz="0" w:space="0" w:color="auto"/>
        <w:left w:val="none" w:sz="0" w:space="0" w:color="auto"/>
        <w:bottom w:val="none" w:sz="0" w:space="0" w:color="auto"/>
        <w:right w:val="none" w:sz="0" w:space="0" w:color="auto"/>
      </w:divBdr>
    </w:div>
    <w:div w:id="685444910">
      <w:bodyDiv w:val="1"/>
      <w:marLeft w:val="0"/>
      <w:marRight w:val="0"/>
      <w:marTop w:val="0"/>
      <w:marBottom w:val="0"/>
      <w:divBdr>
        <w:top w:val="none" w:sz="0" w:space="0" w:color="auto"/>
        <w:left w:val="none" w:sz="0" w:space="0" w:color="auto"/>
        <w:bottom w:val="none" w:sz="0" w:space="0" w:color="auto"/>
        <w:right w:val="none" w:sz="0" w:space="0" w:color="auto"/>
      </w:divBdr>
    </w:div>
    <w:div w:id="685712865">
      <w:bodyDiv w:val="1"/>
      <w:marLeft w:val="0"/>
      <w:marRight w:val="0"/>
      <w:marTop w:val="0"/>
      <w:marBottom w:val="0"/>
      <w:divBdr>
        <w:top w:val="none" w:sz="0" w:space="0" w:color="auto"/>
        <w:left w:val="none" w:sz="0" w:space="0" w:color="auto"/>
        <w:bottom w:val="none" w:sz="0" w:space="0" w:color="auto"/>
        <w:right w:val="none" w:sz="0" w:space="0" w:color="auto"/>
      </w:divBdr>
    </w:div>
    <w:div w:id="686831980">
      <w:bodyDiv w:val="1"/>
      <w:marLeft w:val="0"/>
      <w:marRight w:val="0"/>
      <w:marTop w:val="0"/>
      <w:marBottom w:val="0"/>
      <w:divBdr>
        <w:top w:val="none" w:sz="0" w:space="0" w:color="auto"/>
        <w:left w:val="none" w:sz="0" w:space="0" w:color="auto"/>
        <w:bottom w:val="none" w:sz="0" w:space="0" w:color="auto"/>
        <w:right w:val="none" w:sz="0" w:space="0" w:color="auto"/>
      </w:divBdr>
    </w:div>
    <w:div w:id="687482909">
      <w:bodyDiv w:val="1"/>
      <w:marLeft w:val="0"/>
      <w:marRight w:val="0"/>
      <w:marTop w:val="0"/>
      <w:marBottom w:val="0"/>
      <w:divBdr>
        <w:top w:val="none" w:sz="0" w:space="0" w:color="auto"/>
        <w:left w:val="none" w:sz="0" w:space="0" w:color="auto"/>
        <w:bottom w:val="none" w:sz="0" w:space="0" w:color="auto"/>
        <w:right w:val="none" w:sz="0" w:space="0" w:color="auto"/>
      </w:divBdr>
    </w:div>
    <w:div w:id="687677684">
      <w:bodyDiv w:val="1"/>
      <w:marLeft w:val="0"/>
      <w:marRight w:val="0"/>
      <w:marTop w:val="0"/>
      <w:marBottom w:val="0"/>
      <w:divBdr>
        <w:top w:val="none" w:sz="0" w:space="0" w:color="auto"/>
        <w:left w:val="none" w:sz="0" w:space="0" w:color="auto"/>
        <w:bottom w:val="none" w:sz="0" w:space="0" w:color="auto"/>
        <w:right w:val="none" w:sz="0" w:space="0" w:color="auto"/>
      </w:divBdr>
      <w:divsChild>
        <w:div w:id="82576811">
          <w:marLeft w:val="480"/>
          <w:marRight w:val="0"/>
          <w:marTop w:val="0"/>
          <w:marBottom w:val="0"/>
          <w:divBdr>
            <w:top w:val="none" w:sz="0" w:space="0" w:color="auto"/>
            <w:left w:val="none" w:sz="0" w:space="0" w:color="auto"/>
            <w:bottom w:val="none" w:sz="0" w:space="0" w:color="auto"/>
            <w:right w:val="none" w:sz="0" w:space="0" w:color="auto"/>
          </w:divBdr>
        </w:div>
        <w:div w:id="85733416">
          <w:marLeft w:val="480"/>
          <w:marRight w:val="0"/>
          <w:marTop w:val="0"/>
          <w:marBottom w:val="0"/>
          <w:divBdr>
            <w:top w:val="none" w:sz="0" w:space="0" w:color="auto"/>
            <w:left w:val="none" w:sz="0" w:space="0" w:color="auto"/>
            <w:bottom w:val="none" w:sz="0" w:space="0" w:color="auto"/>
            <w:right w:val="none" w:sz="0" w:space="0" w:color="auto"/>
          </w:divBdr>
        </w:div>
        <w:div w:id="90971673">
          <w:marLeft w:val="480"/>
          <w:marRight w:val="0"/>
          <w:marTop w:val="0"/>
          <w:marBottom w:val="0"/>
          <w:divBdr>
            <w:top w:val="none" w:sz="0" w:space="0" w:color="auto"/>
            <w:left w:val="none" w:sz="0" w:space="0" w:color="auto"/>
            <w:bottom w:val="none" w:sz="0" w:space="0" w:color="auto"/>
            <w:right w:val="none" w:sz="0" w:space="0" w:color="auto"/>
          </w:divBdr>
        </w:div>
        <w:div w:id="110906726">
          <w:marLeft w:val="480"/>
          <w:marRight w:val="0"/>
          <w:marTop w:val="0"/>
          <w:marBottom w:val="0"/>
          <w:divBdr>
            <w:top w:val="none" w:sz="0" w:space="0" w:color="auto"/>
            <w:left w:val="none" w:sz="0" w:space="0" w:color="auto"/>
            <w:bottom w:val="none" w:sz="0" w:space="0" w:color="auto"/>
            <w:right w:val="none" w:sz="0" w:space="0" w:color="auto"/>
          </w:divBdr>
        </w:div>
        <w:div w:id="223566359">
          <w:marLeft w:val="480"/>
          <w:marRight w:val="0"/>
          <w:marTop w:val="0"/>
          <w:marBottom w:val="0"/>
          <w:divBdr>
            <w:top w:val="none" w:sz="0" w:space="0" w:color="auto"/>
            <w:left w:val="none" w:sz="0" w:space="0" w:color="auto"/>
            <w:bottom w:val="none" w:sz="0" w:space="0" w:color="auto"/>
            <w:right w:val="none" w:sz="0" w:space="0" w:color="auto"/>
          </w:divBdr>
        </w:div>
        <w:div w:id="340547878">
          <w:marLeft w:val="480"/>
          <w:marRight w:val="0"/>
          <w:marTop w:val="0"/>
          <w:marBottom w:val="0"/>
          <w:divBdr>
            <w:top w:val="none" w:sz="0" w:space="0" w:color="auto"/>
            <w:left w:val="none" w:sz="0" w:space="0" w:color="auto"/>
            <w:bottom w:val="none" w:sz="0" w:space="0" w:color="auto"/>
            <w:right w:val="none" w:sz="0" w:space="0" w:color="auto"/>
          </w:divBdr>
        </w:div>
        <w:div w:id="344133117">
          <w:marLeft w:val="480"/>
          <w:marRight w:val="0"/>
          <w:marTop w:val="0"/>
          <w:marBottom w:val="0"/>
          <w:divBdr>
            <w:top w:val="none" w:sz="0" w:space="0" w:color="auto"/>
            <w:left w:val="none" w:sz="0" w:space="0" w:color="auto"/>
            <w:bottom w:val="none" w:sz="0" w:space="0" w:color="auto"/>
            <w:right w:val="none" w:sz="0" w:space="0" w:color="auto"/>
          </w:divBdr>
        </w:div>
        <w:div w:id="366298372">
          <w:marLeft w:val="480"/>
          <w:marRight w:val="0"/>
          <w:marTop w:val="0"/>
          <w:marBottom w:val="0"/>
          <w:divBdr>
            <w:top w:val="none" w:sz="0" w:space="0" w:color="auto"/>
            <w:left w:val="none" w:sz="0" w:space="0" w:color="auto"/>
            <w:bottom w:val="none" w:sz="0" w:space="0" w:color="auto"/>
            <w:right w:val="none" w:sz="0" w:space="0" w:color="auto"/>
          </w:divBdr>
        </w:div>
        <w:div w:id="417168799">
          <w:marLeft w:val="480"/>
          <w:marRight w:val="0"/>
          <w:marTop w:val="0"/>
          <w:marBottom w:val="0"/>
          <w:divBdr>
            <w:top w:val="none" w:sz="0" w:space="0" w:color="auto"/>
            <w:left w:val="none" w:sz="0" w:space="0" w:color="auto"/>
            <w:bottom w:val="none" w:sz="0" w:space="0" w:color="auto"/>
            <w:right w:val="none" w:sz="0" w:space="0" w:color="auto"/>
          </w:divBdr>
        </w:div>
        <w:div w:id="423721452">
          <w:marLeft w:val="480"/>
          <w:marRight w:val="0"/>
          <w:marTop w:val="0"/>
          <w:marBottom w:val="0"/>
          <w:divBdr>
            <w:top w:val="none" w:sz="0" w:space="0" w:color="auto"/>
            <w:left w:val="none" w:sz="0" w:space="0" w:color="auto"/>
            <w:bottom w:val="none" w:sz="0" w:space="0" w:color="auto"/>
            <w:right w:val="none" w:sz="0" w:space="0" w:color="auto"/>
          </w:divBdr>
        </w:div>
        <w:div w:id="481894163">
          <w:marLeft w:val="480"/>
          <w:marRight w:val="0"/>
          <w:marTop w:val="0"/>
          <w:marBottom w:val="0"/>
          <w:divBdr>
            <w:top w:val="none" w:sz="0" w:space="0" w:color="auto"/>
            <w:left w:val="none" w:sz="0" w:space="0" w:color="auto"/>
            <w:bottom w:val="none" w:sz="0" w:space="0" w:color="auto"/>
            <w:right w:val="none" w:sz="0" w:space="0" w:color="auto"/>
          </w:divBdr>
        </w:div>
        <w:div w:id="576135600">
          <w:marLeft w:val="480"/>
          <w:marRight w:val="0"/>
          <w:marTop w:val="0"/>
          <w:marBottom w:val="0"/>
          <w:divBdr>
            <w:top w:val="none" w:sz="0" w:space="0" w:color="auto"/>
            <w:left w:val="none" w:sz="0" w:space="0" w:color="auto"/>
            <w:bottom w:val="none" w:sz="0" w:space="0" w:color="auto"/>
            <w:right w:val="none" w:sz="0" w:space="0" w:color="auto"/>
          </w:divBdr>
        </w:div>
        <w:div w:id="731929380">
          <w:marLeft w:val="480"/>
          <w:marRight w:val="0"/>
          <w:marTop w:val="0"/>
          <w:marBottom w:val="0"/>
          <w:divBdr>
            <w:top w:val="none" w:sz="0" w:space="0" w:color="auto"/>
            <w:left w:val="none" w:sz="0" w:space="0" w:color="auto"/>
            <w:bottom w:val="none" w:sz="0" w:space="0" w:color="auto"/>
            <w:right w:val="none" w:sz="0" w:space="0" w:color="auto"/>
          </w:divBdr>
        </w:div>
        <w:div w:id="737943554">
          <w:marLeft w:val="480"/>
          <w:marRight w:val="0"/>
          <w:marTop w:val="0"/>
          <w:marBottom w:val="0"/>
          <w:divBdr>
            <w:top w:val="none" w:sz="0" w:space="0" w:color="auto"/>
            <w:left w:val="none" w:sz="0" w:space="0" w:color="auto"/>
            <w:bottom w:val="none" w:sz="0" w:space="0" w:color="auto"/>
            <w:right w:val="none" w:sz="0" w:space="0" w:color="auto"/>
          </w:divBdr>
        </w:div>
        <w:div w:id="774519100">
          <w:marLeft w:val="480"/>
          <w:marRight w:val="0"/>
          <w:marTop w:val="0"/>
          <w:marBottom w:val="0"/>
          <w:divBdr>
            <w:top w:val="none" w:sz="0" w:space="0" w:color="auto"/>
            <w:left w:val="none" w:sz="0" w:space="0" w:color="auto"/>
            <w:bottom w:val="none" w:sz="0" w:space="0" w:color="auto"/>
            <w:right w:val="none" w:sz="0" w:space="0" w:color="auto"/>
          </w:divBdr>
        </w:div>
        <w:div w:id="957954443">
          <w:marLeft w:val="480"/>
          <w:marRight w:val="0"/>
          <w:marTop w:val="0"/>
          <w:marBottom w:val="0"/>
          <w:divBdr>
            <w:top w:val="none" w:sz="0" w:space="0" w:color="auto"/>
            <w:left w:val="none" w:sz="0" w:space="0" w:color="auto"/>
            <w:bottom w:val="none" w:sz="0" w:space="0" w:color="auto"/>
            <w:right w:val="none" w:sz="0" w:space="0" w:color="auto"/>
          </w:divBdr>
        </w:div>
        <w:div w:id="960653633">
          <w:marLeft w:val="480"/>
          <w:marRight w:val="0"/>
          <w:marTop w:val="0"/>
          <w:marBottom w:val="0"/>
          <w:divBdr>
            <w:top w:val="none" w:sz="0" w:space="0" w:color="auto"/>
            <w:left w:val="none" w:sz="0" w:space="0" w:color="auto"/>
            <w:bottom w:val="none" w:sz="0" w:space="0" w:color="auto"/>
            <w:right w:val="none" w:sz="0" w:space="0" w:color="auto"/>
          </w:divBdr>
        </w:div>
        <w:div w:id="1028723197">
          <w:marLeft w:val="480"/>
          <w:marRight w:val="0"/>
          <w:marTop w:val="0"/>
          <w:marBottom w:val="0"/>
          <w:divBdr>
            <w:top w:val="none" w:sz="0" w:space="0" w:color="auto"/>
            <w:left w:val="none" w:sz="0" w:space="0" w:color="auto"/>
            <w:bottom w:val="none" w:sz="0" w:space="0" w:color="auto"/>
            <w:right w:val="none" w:sz="0" w:space="0" w:color="auto"/>
          </w:divBdr>
        </w:div>
        <w:div w:id="1032657174">
          <w:marLeft w:val="480"/>
          <w:marRight w:val="0"/>
          <w:marTop w:val="0"/>
          <w:marBottom w:val="0"/>
          <w:divBdr>
            <w:top w:val="none" w:sz="0" w:space="0" w:color="auto"/>
            <w:left w:val="none" w:sz="0" w:space="0" w:color="auto"/>
            <w:bottom w:val="none" w:sz="0" w:space="0" w:color="auto"/>
            <w:right w:val="none" w:sz="0" w:space="0" w:color="auto"/>
          </w:divBdr>
        </w:div>
        <w:div w:id="1049837347">
          <w:marLeft w:val="480"/>
          <w:marRight w:val="0"/>
          <w:marTop w:val="0"/>
          <w:marBottom w:val="0"/>
          <w:divBdr>
            <w:top w:val="none" w:sz="0" w:space="0" w:color="auto"/>
            <w:left w:val="none" w:sz="0" w:space="0" w:color="auto"/>
            <w:bottom w:val="none" w:sz="0" w:space="0" w:color="auto"/>
            <w:right w:val="none" w:sz="0" w:space="0" w:color="auto"/>
          </w:divBdr>
        </w:div>
        <w:div w:id="1174421088">
          <w:marLeft w:val="480"/>
          <w:marRight w:val="0"/>
          <w:marTop w:val="0"/>
          <w:marBottom w:val="0"/>
          <w:divBdr>
            <w:top w:val="none" w:sz="0" w:space="0" w:color="auto"/>
            <w:left w:val="none" w:sz="0" w:space="0" w:color="auto"/>
            <w:bottom w:val="none" w:sz="0" w:space="0" w:color="auto"/>
            <w:right w:val="none" w:sz="0" w:space="0" w:color="auto"/>
          </w:divBdr>
        </w:div>
        <w:div w:id="1261452572">
          <w:marLeft w:val="480"/>
          <w:marRight w:val="0"/>
          <w:marTop w:val="0"/>
          <w:marBottom w:val="0"/>
          <w:divBdr>
            <w:top w:val="none" w:sz="0" w:space="0" w:color="auto"/>
            <w:left w:val="none" w:sz="0" w:space="0" w:color="auto"/>
            <w:bottom w:val="none" w:sz="0" w:space="0" w:color="auto"/>
            <w:right w:val="none" w:sz="0" w:space="0" w:color="auto"/>
          </w:divBdr>
        </w:div>
        <w:div w:id="1335259564">
          <w:marLeft w:val="480"/>
          <w:marRight w:val="0"/>
          <w:marTop w:val="0"/>
          <w:marBottom w:val="0"/>
          <w:divBdr>
            <w:top w:val="none" w:sz="0" w:space="0" w:color="auto"/>
            <w:left w:val="none" w:sz="0" w:space="0" w:color="auto"/>
            <w:bottom w:val="none" w:sz="0" w:space="0" w:color="auto"/>
            <w:right w:val="none" w:sz="0" w:space="0" w:color="auto"/>
          </w:divBdr>
        </w:div>
        <w:div w:id="1480921850">
          <w:marLeft w:val="480"/>
          <w:marRight w:val="0"/>
          <w:marTop w:val="0"/>
          <w:marBottom w:val="0"/>
          <w:divBdr>
            <w:top w:val="none" w:sz="0" w:space="0" w:color="auto"/>
            <w:left w:val="none" w:sz="0" w:space="0" w:color="auto"/>
            <w:bottom w:val="none" w:sz="0" w:space="0" w:color="auto"/>
            <w:right w:val="none" w:sz="0" w:space="0" w:color="auto"/>
          </w:divBdr>
        </w:div>
        <w:div w:id="1513496971">
          <w:marLeft w:val="480"/>
          <w:marRight w:val="0"/>
          <w:marTop w:val="0"/>
          <w:marBottom w:val="0"/>
          <w:divBdr>
            <w:top w:val="none" w:sz="0" w:space="0" w:color="auto"/>
            <w:left w:val="none" w:sz="0" w:space="0" w:color="auto"/>
            <w:bottom w:val="none" w:sz="0" w:space="0" w:color="auto"/>
            <w:right w:val="none" w:sz="0" w:space="0" w:color="auto"/>
          </w:divBdr>
        </w:div>
        <w:div w:id="1524706054">
          <w:marLeft w:val="480"/>
          <w:marRight w:val="0"/>
          <w:marTop w:val="0"/>
          <w:marBottom w:val="0"/>
          <w:divBdr>
            <w:top w:val="none" w:sz="0" w:space="0" w:color="auto"/>
            <w:left w:val="none" w:sz="0" w:space="0" w:color="auto"/>
            <w:bottom w:val="none" w:sz="0" w:space="0" w:color="auto"/>
            <w:right w:val="none" w:sz="0" w:space="0" w:color="auto"/>
          </w:divBdr>
        </w:div>
        <w:div w:id="1684239790">
          <w:marLeft w:val="480"/>
          <w:marRight w:val="0"/>
          <w:marTop w:val="0"/>
          <w:marBottom w:val="0"/>
          <w:divBdr>
            <w:top w:val="none" w:sz="0" w:space="0" w:color="auto"/>
            <w:left w:val="none" w:sz="0" w:space="0" w:color="auto"/>
            <w:bottom w:val="none" w:sz="0" w:space="0" w:color="auto"/>
            <w:right w:val="none" w:sz="0" w:space="0" w:color="auto"/>
          </w:divBdr>
        </w:div>
      </w:divsChild>
    </w:div>
    <w:div w:id="687680141">
      <w:bodyDiv w:val="1"/>
      <w:marLeft w:val="0"/>
      <w:marRight w:val="0"/>
      <w:marTop w:val="0"/>
      <w:marBottom w:val="0"/>
      <w:divBdr>
        <w:top w:val="none" w:sz="0" w:space="0" w:color="auto"/>
        <w:left w:val="none" w:sz="0" w:space="0" w:color="auto"/>
        <w:bottom w:val="none" w:sz="0" w:space="0" w:color="auto"/>
        <w:right w:val="none" w:sz="0" w:space="0" w:color="auto"/>
      </w:divBdr>
    </w:div>
    <w:div w:id="688411816">
      <w:bodyDiv w:val="1"/>
      <w:marLeft w:val="0"/>
      <w:marRight w:val="0"/>
      <w:marTop w:val="0"/>
      <w:marBottom w:val="0"/>
      <w:divBdr>
        <w:top w:val="none" w:sz="0" w:space="0" w:color="auto"/>
        <w:left w:val="none" w:sz="0" w:space="0" w:color="auto"/>
        <w:bottom w:val="none" w:sz="0" w:space="0" w:color="auto"/>
        <w:right w:val="none" w:sz="0" w:space="0" w:color="auto"/>
      </w:divBdr>
    </w:div>
    <w:div w:id="688608241">
      <w:bodyDiv w:val="1"/>
      <w:marLeft w:val="0"/>
      <w:marRight w:val="0"/>
      <w:marTop w:val="0"/>
      <w:marBottom w:val="0"/>
      <w:divBdr>
        <w:top w:val="none" w:sz="0" w:space="0" w:color="auto"/>
        <w:left w:val="none" w:sz="0" w:space="0" w:color="auto"/>
        <w:bottom w:val="none" w:sz="0" w:space="0" w:color="auto"/>
        <w:right w:val="none" w:sz="0" w:space="0" w:color="auto"/>
      </w:divBdr>
    </w:div>
    <w:div w:id="688870270">
      <w:bodyDiv w:val="1"/>
      <w:marLeft w:val="0"/>
      <w:marRight w:val="0"/>
      <w:marTop w:val="0"/>
      <w:marBottom w:val="0"/>
      <w:divBdr>
        <w:top w:val="none" w:sz="0" w:space="0" w:color="auto"/>
        <w:left w:val="none" w:sz="0" w:space="0" w:color="auto"/>
        <w:bottom w:val="none" w:sz="0" w:space="0" w:color="auto"/>
        <w:right w:val="none" w:sz="0" w:space="0" w:color="auto"/>
      </w:divBdr>
      <w:divsChild>
        <w:div w:id="54285511">
          <w:marLeft w:val="480"/>
          <w:marRight w:val="0"/>
          <w:marTop w:val="0"/>
          <w:marBottom w:val="0"/>
          <w:divBdr>
            <w:top w:val="none" w:sz="0" w:space="0" w:color="auto"/>
            <w:left w:val="none" w:sz="0" w:space="0" w:color="auto"/>
            <w:bottom w:val="none" w:sz="0" w:space="0" w:color="auto"/>
            <w:right w:val="none" w:sz="0" w:space="0" w:color="auto"/>
          </w:divBdr>
        </w:div>
        <w:div w:id="135151204">
          <w:marLeft w:val="480"/>
          <w:marRight w:val="0"/>
          <w:marTop w:val="0"/>
          <w:marBottom w:val="0"/>
          <w:divBdr>
            <w:top w:val="none" w:sz="0" w:space="0" w:color="auto"/>
            <w:left w:val="none" w:sz="0" w:space="0" w:color="auto"/>
            <w:bottom w:val="none" w:sz="0" w:space="0" w:color="auto"/>
            <w:right w:val="none" w:sz="0" w:space="0" w:color="auto"/>
          </w:divBdr>
        </w:div>
        <w:div w:id="144976384">
          <w:marLeft w:val="480"/>
          <w:marRight w:val="0"/>
          <w:marTop w:val="0"/>
          <w:marBottom w:val="0"/>
          <w:divBdr>
            <w:top w:val="none" w:sz="0" w:space="0" w:color="auto"/>
            <w:left w:val="none" w:sz="0" w:space="0" w:color="auto"/>
            <w:bottom w:val="none" w:sz="0" w:space="0" w:color="auto"/>
            <w:right w:val="none" w:sz="0" w:space="0" w:color="auto"/>
          </w:divBdr>
        </w:div>
        <w:div w:id="152380503">
          <w:marLeft w:val="480"/>
          <w:marRight w:val="0"/>
          <w:marTop w:val="0"/>
          <w:marBottom w:val="0"/>
          <w:divBdr>
            <w:top w:val="none" w:sz="0" w:space="0" w:color="auto"/>
            <w:left w:val="none" w:sz="0" w:space="0" w:color="auto"/>
            <w:bottom w:val="none" w:sz="0" w:space="0" w:color="auto"/>
            <w:right w:val="none" w:sz="0" w:space="0" w:color="auto"/>
          </w:divBdr>
        </w:div>
        <w:div w:id="350109746">
          <w:marLeft w:val="480"/>
          <w:marRight w:val="0"/>
          <w:marTop w:val="0"/>
          <w:marBottom w:val="0"/>
          <w:divBdr>
            <w:top w:val="none" w:sz="0" w:space="0" w:color="auto"/>
            <w:left w:val="none" w:sz="0" w:space="0" w:color="auto"/>
            <w:bottom w:val="none" w:sz="0" w:space="0" w:color="auto"/>
            <w:right w:val="none" w:sz="0" w:space="0" w:color="auto"/>
          </w:divBdr>
        </w:div>
        <w:div w:id="353849699">
          <w:marLeft w:val="480"/>
          <w:marRight w:val="0"/>
          <w:marTop w:val="0"/>
          <w:marBottom w:val="0"/>
          <w:divBdr>
            <w:top w:val="none" w:sz="0" w:space="0" w:color="auto"/>
            <w:left w:val="none" w:sz="0" w:space="0" w:color="auto"/>
            <w:bottom w:val="none" w:sz="0" w:space="0" w:color="auto"/>
            <w:right w:val="none" w:sz="0" w:space="0" w:color="auto"/>
          </w:divBdr>
        </w:div>
        <w:div w:id="650525564">
          <w:marLeft w:val="480"/>
          <w:marRight w:val="0"/>
          <w:marTop w:val="0"/>
          <w:marBottom w:val="0"/>
          <w:divBdr>
            <w:top w:val="none" w:sz="0" w:space="0" w:color="auto"/>
            <w:left w:val="none" w:sz="0" w:space="0" w:color="auto"/>
            <w:bottom w:val="none" w:sz="0" w:space="0" w:color="auto"/>
            <w:right w:val="none" w:sz="0" w:space="0" w:color="auto"/>
          </w:divBdr>
        </w:div>
        <w:div w:id="655768648">
          <w:marLeft w:val="480"/>
          <w:marRight w:val="0"/>
          <w:marTop w:val="0"/>
          <w:marBottom w:val="0"/>
          <w:divBdr>
            <w:top w:val="none" w:sz="0" w:space="0" w:color="auto"/>
            <w:left w:val="none" w:sz="0" w:space="0" w:color="auto"/>
            <w:bottom w:val="none" w:sz="0" w:space="0" w:color="auto"/>
            <w:right w:val="none" w:sz="0" w:space="0" w:color="auto"/>
          </w:divBdr>
        </w:div>
        <w:div w:id="655959147">
          <w:marLeft w:val="480"/>
          <w:marRight w:val="0"/>
          <w:marTop w:val="0"/>
          <w:marBottom w:val="0"/>
          <w:divBdr>
            <w:top w:val="none" w:sz="0" w:space="0" w:color="auto"/>
            <w:left w:val="none" w:sz="0" w:space="0" w:color="auto"/>
            <w:bottom w:val="none" w:sz="0" w:space="0" w:color="auto"/>
            <w:right w:val="none" w:sz="0" w:space="0" w:color="auto"/>
          </w:divBdr>
        </w:div>
        <w:div w:id="683869151">
          <w:marLeft w:val="480"/>
          <w:marRight w:val="0"/>
          <w:marTop w:val="0"/>
          <w:marBottom w:val="0"/>
          <w:divBdr>
            <w:top w:val="none" w:sz="0" w:space="0" w:color="auto"/>
            <w:left w:val="none" w:sz="0" w:space="0" w:color="auto"/>
            <w:bottom w:val="none" w:sz="0" w:space="0" w:color="auto"/>
            <w:right w:val="none" w:sz="0" w:space="0" w:color="auto"/>
          </w:divBdr>
        </w:div>
        <w:div w:id="884680499">
          <w:marLeft w:val="480"/>
          <w:marRight w:val="0"/>
          <w:marTop w:val="0"/>
          <w:marBottom w:val="0"/>
          <w:divBdr>
            <w:top w:val="none" w:sz="0" w:space="0" w:color="auto"/>
            <w:left w:val="none" w:sz="0" w:space="0" w:color="auto"/>
            <w:bottom w:val="none" w:sz="0" w:space="0" w:color="auto"/>
            <w:right w:val="none" w:sz="0" w:space="0" w:color="auto"/>
          </w:divBdr>
        </w:div>
        <w:div w:id="888881674">
          <w:marLeft w:val="480"/>
          <w:marRight w:val="0"/>
          <w:marTop w:val="0"/>
          <w:marBottom w:val="0"/>
          <w:divBdr>
            <w:top w:val="none" w:sz="0" w:space="0" w:color="auto"/>
            <w:left w:val="none" w:sz="0" w:space="0" w:color="auto"/>
            <w:bottom w:val="none" w:sz="0" w:space="0" w:color="auto"/>
            <w:right w:val="none" w:sz="0" w:space="0" w:color="auto"/>
          </w:divBdr>
        </w:div>
        <w:div w:id="892692898">
          <w:marLeft w:val="480"/>
          <w:marRight w:val="0"/>
          <w:marTop w:val="0"/>
          <w:marBottom w:val="0"/>
          <w:divBdr>
            <w:top w:val="none" w:sz="0" w:space="0" w:color="auto"/>
            <w:left w:val="none" w:sz="0" w:space="0" w:color="auto"/>
            <w:bottom w:val="none" w:sz="0" w:space="0" w:color="auto"/>
            <w:right w:val="none" w:sz="0" w:space="0" w:color="auto"/>
          </w:divBdr>
        </w:div>
        <w:div w:id="910896336">
          <w:marLeft w:val="480"/>
          <w:marRight w:val="0"/>
          <w:marTop w:val="0"/>
          <w:marBottom w:val="0"/>
          <w:divBdr>
            <w:top w:val="none" w:sz="0" w:space="0" w:color="auto"/>
            <w:left w:val="none" w:sz="0" w:space="0" w:color="auto"/>
            <w:bottom w:val="none" w:sz="0" w:space="0" w:color="auto"/>
            <w:right w:val="none" w:sz="0" w:space="0" w:color="auto"/>
          </w:divBdr>
        </w:div>
        <w:div w:id="925263770">
          <w:marLeft w:val="480"/>
          <w:marRight w:val="0"/>
          <w:marTop w:val="0"/>
          <w:marBottom w:val="0"/>
          <w:divBdr>
            <w:top w:val="none" w:sz="0" w:space="0" w:color="auto"/>
            <w:left w:val="none" w:sz="0" w:space="0" w:color="auto"/>
            <w:bottom w:val="none" w:sz="0" w:space="0" w:color="auto"/>
            <w:right w:val="none" w:sz="0" w:space="0" w:color="auto"/>
          </w:divBdr>
        </w:div>
        <w:div w:id="1098065660">
          <w:marLeft w:val="480"/>
          <w:marRight w:val="0"/>
          <w:marTop w:val="0"/>
          <w:marBottom w:val="0"/>
          <w:divBdr>
            <w:top w:val="none" w:sz="0" w:space="0" w:color="auto"/>
            <w:left w:val="none" w:sz="0" w:space="0" w:color="auto"/>
            <w:bottom w:val="none" w:sz="0" w:space="0" w:color="auto"/>
            <w:right w:val="none" w:sz="0" w:space="0" w:color="auto"/>
          </w:divBdr>
        </w:div>
        <w:div w:id="1194268646">
          <w:marLeft w:val="480"/>
          <w:marRight w:val="0"/>
          <w:marTop w:val="0"/>
          <w:marBottom w:val="0"/>
          <w:divBdr>
            <w:top w:val="none" w:sz="0" w:space="0" w:color="auto"/>
            <w:left w:val="none" w:sz="0" w:space="0" w:color="auto"/>
            <w:bottom w:val="none" w:sz="0" w:space="0" w:color="auto"/>
            <w:right w:val="none" w:sz="0" w:space="0" w:color="auto"/>
          </w:divBdr>
        </w:div>
        <w:div w:id="1269970849">
          <w:marLeft w:val="480"/>
          <w:marRight w:val="0"/>
          <w:marTop w:val="0"/>
          <w:marBottom w:val="0"/>
          <w:divBdr>
            <w:top w:val="none" w:sz="0" w:space="0" w:color="auto"/>
            <w:left w:val="none" w:sz="0" w:space="0" w:color="auto"/>
            <w:bottom w:val="none" w:sz="0" w:space="0" w:color="auto"/>
            <w:right w:val="none" w:sz="0" w:space="0" w:color="auto"/>
          </w:divBdr>
        </w:div>
        <w:div w:id="1358850009">
          <w:marLeft w:val="480"/>
          <w:marRight w:val="0"/>
          <w:marTop w:val="0"/>
          <w:marBottom w:val="0"/>
          <w:divBdr>
            <w:top w:val="none" w:sz="0" w:space="0" w:color="auto"/>
            <w:left w:val="none" w:sz="0" w:space="0" w:color="auto"/>
            <w:bottom w:val="none" w:sz="0" w:space="0" w:color="auto"/>
            <w:right w:val="none" w:sz="0" w:space="0" w:color="auto"/>
          </w:divBdr>
        </w:div>
        <w:div w:id="1432124209">
          <w:marLeft w:val="480"/>
          <w:marRight w:val="0"/>
          <w:marTop w:val="0"/>
          <w:marBottom w:val="0"/>
          <w:divBdr>
            <w:top w:val="none" w:sz="0" w:space="0" w:color="auto"/>
            <w:left w:val="none" w:sz="0" w:space="0" w:color="auto"/>
            <w:bottom w:val="none" w:sz="0" w:space="0" w:color="auto"/>
            <w:right w:val="none" w:sz="0" w:space="0" w:color="auto"/>
          </w:divBdr>
        </w:div>
        <w:div w:id="1638411807">
          <w:marLeft w:val="480"/>
          <w:marRight w:val="0"/>
          <w:marTop w:val="0"/>
          <w:marBottom w:val="0"/>
          <w:divBdr>
            <w:top w:val="none" w:sz="0" w:space="0" w:color="auto"/>
            <w:left w:val="none" w:sz="0" w:space="0" w:color="auto"/>
            <w:bottom w:val="none" w:sz="0" w:space="0" w:color="auto"/>
            <w:right w:val="none" w:sz="0" w:space="0" w:color="auto"/>
          </w:divBdr>
        </w:div>
        <w:div w:id="1694645021">
          <w:marLeft w:val="480"/>
          <w:marRight w:val="0"/>
          <w:marTop w:val="0"/>
          <w:marBottom w:val="0"/>
          <w:divBdr>
            <w:top w:val="none" w:sz="0" w:space="0" w:color="auto"/>
            <w:left w:val="none" w:sz="0" w:space="0" w:color="auto"/>
            <w:bottom w:val="none" w:sz="0" w:space="0" w:color="auto"/>
            <w:right w:val="none" w:sz="0" w:space="0" w:color="auto"/>
          </w:divBdr>
        </w:div>
        <w:div w:id="1708027533">
          <w:marLeft w:val="480"/>
          <w:marRight w:val="0"/>
          <w:marTop w:val="0"/>
          <w:marBottom w:val="0"/>
          <w:divBdr>
            <w:top w:val="none" w:sz="0" w:space="0" w:color="auto"/>
            <w:left w:val="none" w:sz="0" w:space="0" w:color="auto"/>
            <w:bottom w:val="none" w:sz="0" w:space="0" w:color="auto"/>
            <w:right w:val="none" w:sz="0" w:space="0" w:color="auto"/>
          </w:divBdr>
        </w:div>
      </w:divsChild>
    </w:div>
    <w:div w:id="688920539">
      <w:bodyDiv w:val="1"/>
      <w:marLeft w:val="0"/>
      <w:marRight w:val="0"/>
      <w:marTop w:val="0"/>
      <w:marBottom w:val="0"/>
      <w:divBdr>
        <w:top w:val="none" w:sz="0" w:space="0" w:color="auto"/>
        <w:left w:val="none" w:sz="0" w:space="0" w:color="auto"/>
        <w:bottom w:val="none" w:sz="0" w:space="0" w:color="auto"/>
        <w:right w:val="none" w:sz="0" w:space="0" w:color="auto"/>
      </w:divBdr>
    </w:div>
    <w:div w:id="688946465">
      <w:bodyDiv w:val="1"/>
      <w:marLeft w:val="0"/>
      <w:marRight w:val="0"/>
      <w:marTop w:val="0"/>
      <w:marBottom w:val="0"/>
      <w:divBdr>
        <w:top w:val="none" w:sz="0" w:space="0" w:color="auto"/>
        <w:left w:val="none" w:sz="0" w:space="0" w:color="auto"/>
        <w:bottom w:val="none" w:sz="0" w:space="0" w:color="auto"/>
        <w:right w:val="none" w:sz="0" w:space="0" w:color="auto"/>
      </w:divBdr>
    </w:div>
    <w:div w:id="688946673">
      <w:bodyDiv w:val="1"/>
      <w:marLeft w:val="0"/>
      <w:marRight w:val="0"/>
      <w:marTop w:val="0"/>
      <w:marBottom w:val="0"/>
      <w:divBdr>
        <w:top w:val="none" w:sz="0" w:space="0" w:color="auto"/>
        <w:left w:val="none" w:sz="0" w:space="0" w:color="auto"/>
        <w:bottom w:val="none" w:sz="0" w:space="0" w:color="auto"/>
        <w:right w:val="none" w:sz="0" w:space="0" w:color="auto"/>
      </w:divBdr>
    </w:div>
    <w:div w:id="689070207">
      <w:bodyDiv w:val="1"/>
      <w:marLeft w:val="0"/>
      <w:marRight w:val="0"/>
      <w:marTop w:val="0"/>
      <w:marBottom w:val="0"/>
      <w:divBdr>
        <w:top w:val="none" w:sz="0" w:space="0" w:color="auto"/>
        <w:left w:val="none" w:sz="0" w:space="0" w:color="auto"/>
        <w:bottom w:val="none" w:sz="0" w:space="0" w:color="auto"/>
        <w:right w:val="none" w:sz="0" w:space="0" w:color="auto"/>
      </w:divBdr>
    </w:div>
    <w:div w:id="689450486">
      <w:bodyDiv w:val="1"/>
      <w:marLeft w:val="0"/>
      <w:marRight w:val="0"/>
      <w:marTop w:val="0"/>
      <w:marBottom w:val="0"/>
      <w:divBdr>
        <w:top w:val="none" w:sz="0" w:space="0" w:color="auto"/>
        <w:left w:val="none" w:sz="0" w:space="0" w:color="auto"/>
        <w:bottom w:val="none" w:sz="0" w:space="0" w:color="auto"/>
        <w:right w:val="none" w:sz="0" w:space="0" w:color="auto"/>
      </w:divBdr>
    </w:div>
    <w:div w:id="689453132">
      <w:bodyDiv w:val="1"/>
      <w:marLeft w:val="0"/>
      <w:marRight w:val="0"/>
      <w:marTop w:val="0"/>
      <w:marBottom w:val="0"/>
      <w:divBdr>
        <w:top w:val="none" w:sz="0" w:space="0" w:color="auto"/>
        <w:left w:val="none" w:sz="0" w:space="0" w:color="auto"/>
        <w:bottom w:val="none" w:sz="0" w:space="0" w:color="auto"/>
        <w:right w:val="none" w:sz="0" w:space="0" w:color="auto"/>
      </w:divBdr>
    </w:div>
    <w:div w:id="689457277">
      <w:bodyDiv w:val="1"/>
      <w:marLeft w:val="0"/>
      <w:marRight w:val="0"/>
      <w:marTop w:val="0"/>
      <w:marBottom w:val="0"/>
      <w:divBdr>
        <w:top w:val="none" w:sz="0" w:space="0" w:color="auto"/>
        <w:left w:val="none" w:sz="0" w:space="0" w:color="auto"/>
        <w:bottom w:val="none" w:sz="0" w:space="0" w:color="auto"/>
        <w:right w:val="none" w:sz="0" w:space="0" w:color="auto"/>
      </w:divBdr>
      <w:divsChild>
        <w:div w:id="126826015">
          <w:marLeft w:val="480"/>
          <w:marRight w:val="0"/>
          <w:marTop w:val="0"/>
          <w:marBottom w:val="0"/>
          <w:divBdr>
            <w:top w:val="none" w:sz="0" w:space="0" w:color="auto"/>
            <w:left w:val="none" w:sz="0" w:space="0" w:color="auto"/>
            <w:bottom w:val="none" w:sz="0" w:space="0" w:color="auto"/>
            <w:right w:val="none" w:sz="0" w:space="0" w:color="auto"/>
          </w:divBdr>
        </w:div>
        <w:div w:id="254555761">
          <w:marLeft w:val="480"/>
          <w:marRight w:val="0"/>
          <w:marTop w:val="0"/>
          <w:marBottom w:val="0"/>
          <w:divBdr>
            <w:top w:val="none" w:sz="0" w:space="0" w:color="auto"/>
            <w:left w:val="none" w:sz="0" w:space="0" w:color="auto"/>
            <w:bottom w:val="none" w:sz="0" w:space="0" w:color="auto"/>
            <w:right w:val="none" w:sz="0" w:space="0" w:color="auto"/>
          </w:divBdr>
        </w:div>
        <w:div w:id="306279024">
          <w:marLeft w:val="480"/>
          <w:marRight w:val="0"/>
          <w:marTop w:val="0"/>
          <w:marBottom w:val="0"/>
          <w:divBdr>
            <w:top w:val="none" w:sz="0" w:space="0" w:color="auto"/>
            <w:left w:val="none" w:sz="0" w:space="0" w:color="auto"/>
            <w:bottom w:val="none" w:sz="0" w:space="0" w:color="auto"/>
            <w:right w:val="none" w:sz="0" w:space="0" w:color="auto"/>
          </w:divBdr>
        </w:div>
        <w:div w:id="312832207">
          <w:marLeft w:val="480"/>
          <w:marRight w:val="0"/>
          <w:marTop w:val="0"/>
          <w:marBottom w:val="0"/>
          <w:divBdr>
            <w:top w:val="none" w:sz="0" w:space="0" w:color="auto"/>
            <w:left w:val="none" w:sz="0" w:space="0" w:color="auto"/>
            <w:bottom w:val="none" w:sz="0" w:space="0" w:color="auto"/>
            <w:right w:val="none" w:sz="0" w:space="0" w:color="auto"/>
          </w:divBdr>
        </w:div>
        <w:div w:id="347022453">
          <w:marLeft w:val="480"/>
          <w:marRight w:val="0"/>
          <w:marTop w:val="0"/>
          <w:marBottom w:val="0"/>
          <w:divBdr>
            <w:top w:val="none" w:sz="0" w:space="0" w:color="auto"/>
            <w:left w:val="none" w:sz="0" w:space="0" w:color="auto"/>
            <w:bottom w:val="none" w:sz="0" w:space="0" w:color="auto"/>
            <w:right w:val="none" w:sz="0" w:space="0" w:color="auto"/>
          </w:divBdr>
        </w:div>
        <w:div w:id="360476857">
          <w:marLeft w:val="480"/>
          <w:marRight w:val="0"/>
          <w:marTop w:val="0"/>
          <w:marBottom w:val="0"/>
          <w:divBdr>
            <w:top w:val="none" w:sz="0" w:space="0" w:color="auto"/>
            <w:left w:val="none" w:sz="0" w:space="0" w:color="auto"/>
            <w:bottom w:val="none" w:sz="0" w:space="0" w:color="auto"/>
            <w:right w:val="none" w:sz="0" w:space="0" w:color="auto"/>
          </w:divBdr>
        </w:div>
        <w:div w:id="431509637">
          <w:marLeft w:val="480"/>
          <w:marRight w:val="0"/>
          <w:marTop w:val="0"/>
          <w:marBottom w:val="0"/>
          <w:divBdr>
            <w:top w:val="none" w:sz="0" w:space="0" w:color="auto"/>
            <w:left w:val="none" w:sz="0" w:space="0" w:color="auto"/>
            <w:bottom w:val="none" w:sz="0" w:space="0" w:color="auto"/>
            <w:right w:val="none" w:sz="0" w:space="0" w:color="auto"/>
          </w:divBdr>
        </w:div>
        <w:div w:id="435758596">
          <w:marLeft w:val="480"/>
          <w:marRight w:val="0"/>
          <w:marTop w:val="0"/>
          <w:marBottom w:val="0"/>
          <w:divBdr>
            <w:top w:val="none" w:sz="0" w:space="0" w:color="auto"/>
            <w:left w:val="none" w:sz="0" w:space="0" w:color="auto"/>
            <w:bottom w:val="none" w:sz="0" w:space="0" w:color="auto"/>
            <w:right w:val="none" w:sz="0" w:space="0" w:color="auto"/>
          </w:divBdr>
        </w:div>
        <w:div w:id="451097702">
          <w:marLeft w:val="480"/>
          <w:marRight w:val="0"/>
          <w:marTop w:val="0"/>
          <w:marBottom w:val="0"/>
          <w:divBdr>
            <w:top w:val="none" w:sz="0" w:space="0" w:color="auto"/>
            <w:left w:val="none" w:sz="0" w:space="0" w:color="auto"/>
            <w:bottom w:val="none" w:sz="0" w:space="0" w:color="auto"/>
            <w:right w:val="none" w:sz="0" w:space="0" w:color="auto"/>
          </w:divBdr>
        </w:div>
        <w:div w:id="504789964">
          <w:marLeft w:val="480"/>
          <w:marRight w:val="0"/>
          <w:marTop w:val="0"/>
          <w:marBottom w:val="0"/>
          <w:divBdr>
            <w:top w:val="none" w:sz="0" w:space="0" w:color="auto"/>
            <w:left w:val="none" w:sz="0" w:space="0" w:color="auto"/>
            <w:bottom w:val="none" w:sz="0" w:space="0" w:color="auto"/>
            <w:right w:val="none" w:sz="0" w:space="0" w:color="auto"/>
          </w:divBdr>
        </w:div>
        <w:div w:id="510224712">
          <w:marLeft w:val="480"/>
          <w:marRight w:val="0"/>
          <w:marTop w:val="0"/>
          <w:marBottom w:val="0"/>
          <w:divBdr>
            <w:top w:val="none" w:sz="0" w:space="0" w:color="auto"/>
            <w:left w:val="none" w:sz="0" w:space="0" w:color="auto"/>
            <w:bottom w:val="none" w:sz="0" w:space="0" w:color="auto"/>
            <w:right w:val="none" w:sz="0" w:space="0" w:color="auto"/>
          </w:divBdr>
        </w:div>
        <w:div w:id="594824046">
          <w:marLeft w:val="480"/>
          <w:marRight w:val="0"/>
          <w:marTop w:val="0"/>
          <w:marBottom w:val="0"/>
          <w:divBdr>
            <w:top w:val="none" w:sz="0" w:space="0" w:color="auto"/>
            <w:left w:val="none" w:sz="0" w:space="0" w:color="auto"/>
            <w:bottom w:val="none" w:sz="0" w:space="0" w:color="auto"/>
            <w:right w:val="none" w:sz="0" w:space="0" w:color="auto"/>
          </w:divBdr>
        </w:div>
        <w:div w:id="695928130">
          <w:marLeft w:val="480"/>
          <w:marRight w:val="0"/>
          <w:marTop w:val="0"/>
          <w:marBottom w:val="0"/>
          <w:divBdr>
            <w:top w:val="none" w:sz="0" w:space="0" w:color="auto"/>
            <w:left w:val="none" w:sz="0" w:space="0" w:color="auto"/>
            <w:bottom w:val="none" w:sz="0" w:space="0" w:color="auto"/>
            <w:right w:val="none" w:sz="0" w:space="0" w:color="auto"/>
          </w:divBdr>
        </w:div>
        <w:div w:id="699820655">
          <w:marLeft w:val="480"/>
          <w:marRight w:val="0"/>
          <w:marTop w:val="0"/>
          <w:marBottom w:val="0"/>
          <w:divBdr>
            <w:top w:val="none" w:sz="0" w:space="0" w:color="auto"/>
            <w:left w:val="none" w:sz="0" w:space="0" w:color="auto"/>
            <w:bottom w:val="none" w:sz="0" w:space="0" w:color="auto"/>
            <w:right w:val="none" w:sz="0" w:space="0" w:color="auto"/>
          </w:divBdr>
        </w:div>
        <w:div w:id="719597459">
          <w:marLeft w:val="480"/>
          <w:marRight w:val="0"/>
          <w:marTop w:val="0"/>
          <w:marBottom w:val="0"/>
          <w:divBdr>
            <w:top w:val="none" w:sz="0" w:space="0" w:color="auto"/>
            <w:left w:val="none" w:sz="0" w:space="0" w:color="auto"/>
            <w:bottom w:val="none" w:sz="0" w:space="0" w:color="auto"/>
            <w:right w:val="none" w:sz="0" w:space="0" w:color="auto"/>
          </w:divBdr>
        </w:div>
        <w:div w:id="735130875">
          <w:marLeft w:val="480"/>
          <w:marRight w:val="0"/>
          <w:marTop w:val="0"/>
          <w:marBottom w:val="0"/>
          <w:divBdr>
            <w:top w:val="none" w:sz="0" w:space="0" w:color="auto"/>
            <w:left w:val="none" w:sz="0" w:space="0" w:color="auto"/>
            <w:bottom w:val="none" w:sz="0" w:space="0" w:color="auto"/>
            <w:right w:val="none" w:sz="0" w:space="0" w:color="auto"/>
          </w:divBdr>
        </w:div>
        <w:div w:id="772818267">
          <w:marLeft w:val="480"/>
          <w:marRight w:val="0"/>
          <w:marTop w:val="0"/>
          <w:marBottom w:val="0"/>
          <w:divBdr>
            <w:top w:val="none" w:sz="0" w:space="0" w:color="auto"/>
            <w:left w:val="none" w:sz="0" w:space="0" w:color="auto"/>
            <w:bottom w:val="none" w:sz="0" w:space="0" w:color="auto"/>
            <w:right w:val="none" w:sz="0" w:space="0" w:color="auto"/>
          </w:divBdr>
        </w:div>
        <w:div w:id="819539494">
          <w:marLeft w:val="480"/>
          <w:marRight w:val="0"/>
          <w:marTop w:val="0"/>
          <w:marBottom w:val="0"/>
          <w:divBdr>
            <w:top w:val="none" w:sz="0" w:space="0" w:color="auto"/>
            <w:left w:val="none" w:sz="0" w:space="0" w:color="auto"/>
            <w:bottom w:val="none" w:sz="0" w:space="0" w:color="auto"/>
            <w:right w:val="none" w:sz="0" w:space="0" w:color="auto"/>
          </w:divBdr>
        </w:div>
        <w:div w:id="909926148">
          <w:marLeft w:val="480"/>
          <w:marRight w:val="0"/>
          <w:marTop w:val="0"/>
          <w:marBottom w:val="0"/>
          <w:divBdr>
            <w:top w:val="none" w:sz="0" w:space="0" w:color="auto"/>
            <w:left w:val="none" w:sz="0" w:space="0" w:color="auto"/>
            <w:bottom w:val="none" w:sz="0" w:space="0" w:color="auto"/>
            <w:right w:val="none" w:sz="0" w:space="0" w:color="auto"/>
          </w:divBdr>
        </w:div>
        <w:div w:id="956570553">
          <w:marLeft w:val="480"/>
          <w:marRight w:val="0"/>
          <w:marTop w:val="0"/>
          <w:marBottom w:val="0"/>
          <w:divBdr>
            <w:top w:val="none" w:sz="0" w:space="0" w:color="auto"/>
            <w:left w:val="none" w:sz="0" w:space="0" w:color="auto"/>
            <w:bottom w:val="none" w:sz="0" w:space="0" w:color="auto"/>
            <w:right w:val="none" w:sz="0" w:space="0" w:color="auto"/>
          </w:divBdr>
        </w:div>
        <w:div w:id="1071655096">
          <w:marLeft w:val="480"/>
          <w:marRight w:val="0"/>
          <w:marTop w:val="0"/>
          <w:marBottom w:val="0"/>
          <w:divBdr>
            <w:top w:val="none" w:sz="0" w:space="0" w:color="auto"/>
            <w:left w:val="none" w:sz="0" w:space="0" w:color="auto"/>
            <w:bottom w:val="none" w:sz="0" w:space="0" w:color="auto"/>
            <w:right w:val="none" w:sz="0" w:space="0" w:color="auto"/>
          </w:divBdr>
        </w:div>
        <w:div w:id="1278878506">
          <w:marLeft w:val="480"/>
          <w:marRight w:val="0"/>
          <w:marTop w:val="0"/>
          <w:marBottom w:val="0"/>
          <w:divBdr>
            <w:top w:val="none" w:sz="0" w:space="0" w:color="auto"/>
            <w:left w:val="none" w:sz="0" w:space="0" w:color="auto"/>
            <w:bottom w:val="none" w:sz="0" w:space="0" w:color="auto"/>
            <w:right w:val="none" w:sz="0" w:space="0" w:color="auto"/>
          </w:divBdr>
        </w:div>
        <w:div w:id="1369993408">
          <w:marLeft w:val="480"/>
          <w:marRight w:val="0"/>
          <w:marTop w:val="0"/>
          <w:marBottom w:val="0"/>
          <w:divBdr>
            <w:top w:val="none" w:sz="0" w:space="0" w:color="auto"/>
            <w:left w:val="none" w:sz="0" w:space="0" w:color="auto"/>
            <w:bottom w:val="none" w:sz="0" w:space="0" w:color="auto"/>
            <w:right w:val="none" w:sz="0" w:space="0" w:color="auto"/>
          </w:divBdr>
        </w:div>
        <w:div w:id="1378509931">
          <w:marLeft w:val="480"/>
          <w:marRight w:val="0"/>
          <w:marTop w:val="0"/>
          <w:marBottom w:val="0"/>
          <w:divBdr>
            <w:top w:val="none" w:sz="0" w:space="0" w:color="auto"/>
            <w:left w:val="none" w:sz="0" w:space="0" w:color="auto"/>
            <w:bottom w:val="none" w:sz="0" w:space="0" w:color="auto"/>
            <w:right w:val="none" w:sz="0" w:space="0" w:color="auto"/>
          </w:divBdr>
        </w:div>
        <w:div w:id="1507357912">
          <w:marLeft w:val="480"/>
          <w:marRight w:val="0"/>
          <w:marTop w:val="0"/>
          <w:marBottom w:val="0"/>
          <w:divBdr>
            <w:top w:val="none" w:sz="0" w:space="0" w:color="auto"/>
            <w:left w:val="none" w:sz="0" w:space="0" w:color="auto"/>
            <w:bottom w:val="none" w:sz="0" w:space="0" w:color="auto"/>
            <w:right w:val="none" w:sz="0" w:space="0" w:color="auto"/>
          </w:divBdr>
        </w:div>
        <w:div w:id="1523208279">
          <w:marLeft w:val="480"/>
          <w:marRight w:val="0"/>
          <w:marTop w:val="0"/>
          <w:marBottom w:val="0"/>
          <w:divBdr>
            <w:top w:val="none" w:sz="0" w:space="0" w:color="auto"/>
            <w:left w:val="none" w:sz="0" w:space="0" w:color="auto"/>
            <w:bottom w:val="none" w:sz="0" w:space="0" w:color="auto"/>
            <w:right w:val="none" w:sz="0" w:space="0" w:color="auto"/>
          </w:divBdr>
        </w:div>
        <w:div w:id="1546791495">
          <w:marLeft w:val="480"/>
          <w:marRight w:val="0"/>
          <w:marTop w:val="0"/>
          <w:marBottom w:val="0"/>
          <w:divBdr>
            <w:top w:val="none" w:sz="0" w:space="0" w:color="auto"/>
            <w:left w:val="none" w:sz="0" w:space="0" w:color="auto"/>
            <w:bottom w:val="none" w:sz="0" w:space="0" w:color="auto"/>
            <w:right w:val="none" w:sz="0" w:space="0" w:color="auto"/>
          </w:divBdr>
        </w:div>
        <w:div w:id="1625845196">
          <w:marLeft w:val="480"/>
          <w:marRight w:val="0"/>
          <w:marTop w:val="0"/>
          <w:marBottom w:val="0"/>
          <w:divBdr>
            <w:top w:val="none" w:sz="0" w:space="0" w:color="auto"/>
            <w:left w:val="none" w:sz="0" w:space="0" w:color="auto"/>
            <w:bottom w:val="none" w:sz="0" w:space="0" w:color="auto"/>
            <w:right w:val="none" w:sz="0" w:space="0" w:color="auto"/>
          </w:divBdr>
        </w:div>
        <w:div w:id="1649433814">
          <w:marLeft w:val="480"/>
          <w:marRight w:val="0"/>
          <w:marTop w:val="0"/>
          <w:marBottom w:val="0"/>
          <w:divBdr>
            <w:top w:val="none" w:sz="0" w:space="0" w:color="auto"/>
            <w:left w:val="none" w:sz="0" w:space="0" w:color="auto"/>
            <w:bottom w:val="none" w:sz="0" w:space="0" w:color="auto"/>
            <w:right w:val="none" w:sz="0" w:space="0" w:color="auto"/>
          </w:divBdr>
        </w:div>
        <w:div w:id="1704286315">
          <w:marLeft w:val="480"/>
          <w:marRight w:val="0"/>
          <w:marTop w:val="0"/>
          <w:marBottom w:val="0"/>
          <w:divBdr>
            <w:top w:val="none" w:sz="0" w:space="0" w:color="auto"/>
            <w:left w:val="none" w:sz="0" w:space="0" w:color="auto"/>
            <w:bottom w:val="none" w:sz="0" w:space="0" w:color="auto"/>
            <w:right w:val="none" w:sz="0" w:space="0" w:color="auto"/>
          </w:divBdr>
        </w:div>
        <w:div w:id="1728800863">
          <w:marLeft w:val="480"/>
          <w:marRight w:val="0"/>
          <w:marTop w:val="0"/>
          <w:marBottom w:val="0"/>
          <w:divBdr>
            <w:top w:val="none" w:sz="0" w:space="0" w:color="auto"/>
            <w:left w:val="none" w:sz="0" w:space="0" w:color="auto"/>
            <w:bottom w:val="none" w:sz="0" w:space="0" w:color="auto"/>
            <w:right w:val="none" w:sz="0" w:space="0" w:color="auto"/>
          </w:divBdr>
        </w:div>
        <w:div w:id="1761028783">
          <w:marLeft w:val="480"/>
          <w:marRight w:val="0"/>
          <w:marTop w:val="0"/>
          <w:marBottom w:val="0"/>
          <w:divBdr>
            <w:top w:val="none" w:sz="0" w:space="0" w:color="auto"/>
            <w:left w:val="none" w:sz="0" w:space="0" w:color="auto"/>
            <w:bottom w:val="none" w:sz="0" w:space="0" w:color="auto"/>
            <w:right w:val="none" w:sz="0" w:space="0" w:color="auto"/>
          </w:divBdr>
        </w:div>
      </w:divsChild>
    </w:div>
    <w:div w:id="689723093">
      <w:bodyDiv w:val="1"/>
      <w:marLeft w:val="0"/>
      <w:marRight w:val="0"/>
      <w:marTop w:val="0"/>
      <w:marBottom w:val="0"/>
      <w:divBdr>
        <w:top w:val="none" w:sz="0" w:space="0" w:color="auto"/>
        <w:left w:val="none" w:sz="0" w:space="0" w:color="auto"/>
        <w:bottom w:val="none" w:sz="0" w:space="0" w:color="auto"/>
        <w:right w:val="none" w:sz="0" w:space="0" w:color="auto"/>
      </w:divBdr>
    </w:div>
    <w:div w:id="689768813">
      <w:bodyDiv w:val="1"/>
      <w:marLeft w:val="0"/>
      <w:marRight w:val="0"/>
      <w:marTop w:val="0"/>
      <w:marBottom w:val="0"/>
      <w:divBdr>
        <w:top w:val="none" w:sz="0" w:space="0" w:color="auto"/>
        <w:left w:val="none" w:sz="0" w:space="0" w:color="auto"/>
        <w:bottom w:val="none" w:sz="0" w:space="0" w:color="auto"/>
        <w:right w:val="none" w:sz="0" w:space="0" w:color="auto"/>
      </w:divBdr>
    </w:div>
    <w:div w:id="690381687">
      <w:bodyDiv w:val="1"/>
      <w:marLeft w:val="0"/>
      <w:marRight w:val="0"/>
      <w:marTop w:val="0"/>
      <w:marBottom w:val="0"/>
      <w:divBdr>
        <w:top w:val="none" w:sz="0" w:space="0" w:color="auto"/>
        <w:left w:val="none" w:sz="0" w:space="0" w:color="auto"/>
        <w:bottom w:val="none" w:sz="0" w:space="0" w:color="auto"/>
        <w:right w:val="none" w:sz="0" w:space="0" w:color="auto"/>
      </w:divBdr>
    </w:div>
    <w:div w:id="690452025">
      <w:bodyDiv w:val="1"/>
      <w:marLeft w:val="0"/>
      <w:marRight w:val="0"/>
      <w:marTop w:val="0"/>
      <w:marBottom w:val="0"/>
      <w:divBdr>
        <w:top w:val="none" w:sz="0" w:space="0" w:color="auto"/>
        <w:left w:val="none" w:sz="0" w:space="0" w:color="auto"/>
        <w:bottom w:val="none" w:sz="0" w:space="0" w:color="auto"/>
        <w:right w:val="none" w:sz="0" w:space="0" w:color="auto"/>
      </w:divBdr>
    </w:div>
    <w:div w:id="691029109">
      <w:bodyDiv w:val="1"/>
      <w:marLeft w:val="0"/>
      <w:marRight w:val="0"/>
      <w:marTop w:val="0"/>
      <w:marBottom w:val="0"/>
      <w:divBdr>
        <w:top w:val="none" w:sz="0" w:space="0" w:color="auto"/>
        <w:left w:val="none" w:sz="0" w:space="0" w:color="auto"/>
        <w:bottom w:val="none" w:sz="0" w:space="0" w:color="auto"/>
        <w:right w:val="none" w:sz="0" w:space="0" w:color="auto"/>
      </w:divBdr>
      <w:divsChild>
        <w:div w:id="118770815">
          <w:marLeft w:val="480"/>
          <w:marRight w:val="0"/>
          <w:marTop w:val="0"/>
          <w:marBottom w:val="0"/>
          <w:divBdr>
            <w:top w:val="none" w:sz="0" w:space="0" w:color="auto"/>
            <w:left w:val="none" w:sz="0" w:space="0" w:color="auto"/>
            <w:bottom w:val="none" w:sz="0" w:space="0" w:color="auto"/>
            <w:right w:val="none" w:sz="0" w:space="0" w:color="auto"/>
          </w:divBdr>
        </w:div>
        <w:div w:id="1678650868">
          <w:marLeft w:val="480"/>
          <w:marRight w:val="0"/>
          <w:marTop w:val="0"/>
          <w:marBottom w:val="0"/>
          <w:divBdr>
            <w:top w:val="none" w:sz="0" w:space="0" w:color="auto"/>
            <w:left w:val="none" w:sz="0" w:space="0" w:color="auto"/>
            <w:bottom w:val="none" w:sz="0" w:space="0" w:color="auto"/>
            <w:right w:val="none" w:sz="0" w:space="0" w:color="auto"/>
          </w:divBdr>
        </w:div>
        <w:div w:id="1006637572">
          <w:marLeft w:val="480"/>
          <w:marRight w:val="0"/>
          <w:marTop w:val="0"/>
          <w:marBottom w:val="0"/>
          <w:divBdr>
            <w:top w:val="none" w:sz="0" w:space="0" w:color="auto"/>
            <w:left w:val="none" w:sz="0" w:space="0" w:color="auto"/>
            <w:bottom w:val="none" w:sz="0" w:space="0" w:color="auto"/>
            <w:right w:val="none" w:sz="0" w:space="0" w:color="auto"/>
          </w:divBdr>
        </w:div>
        <w:div w:id="1014838815">
          <w:marLeft w:val="480"/>
          <w:marRight w:val="0"/>
          <w:marTop w:val="0"/>
          <w:marBottom w:val="0"/>
          <w:divBdr>
            <w:top w:val="none" w:sz="0" w:space="0" w:color="auto"/>
            <w:left w:val="none" w:sz="0" w:space="0" w:color="auto"/>
            <w:bottom w:val="none" w:sz="0" w:space="0" w:color="auto"/>
            <w:right w:val="none" w:sz="0" w:space="0" w:color="auto"/>
          </w:divBdr>
        </w:div>
        <w:div w:id="680199902">
          <w:marLeft w:val="480"/>
          <w:marRight w:val="0"/>
          <w:marTop w:val="0"/>
          <w:marBottom w:val="0"/>
          <w:divBdr>
            <w:top w:val="none" w:sz="0" w:space="0" w:color="auto"/>
            <w:left w:val="none" w:sz="0" w:space="0" w:color="auto"/>
            <w:bottom w:val="none" w:sz="0" w:space="0" w:color="auto"/>
            <w:right w:val="none" w:sz="0" w:space="0" w:color="auto"/>
          </w:divBdr>
        </w:div>
        <w:div w:id="143209139">
          <w:marLeft w:val="480"/>
          <w:marRight w:val="0"/>
          <w:marTop w:val="0"/>
          <w:marBottom w:val="0"/>
          <w:divBdr>
            <w:top w:val="none" w:sz="0" w:space="0" w:color="auto"/>
            <w:left w:val="none" w:sz="0" w:space="0" w:color="auto"/>
            <w:bottom w:val="none" w:sz="0" w:space="0" w:color="auto"/>
            <w:right w:val="none" w:sz="0" w:space="0" w:color="auto"/>
          </w:divBdr>
        </w:div>
        <w:div w:id="1121874530">
          <w:marLeft w:val="480"/>
          <w:marRight w:val="0"/>
          <w:marTop w:val="0"/>
          <w:marBottom w:val="0"/>
          <w:divBdr>
            <w:top w:val="none" w:sz="0" w:space="0" w:color="auto"/>
            <w:left w:val="none" w:sz="0" w:space="0" w:color="auto"/>
            <w:bottom w:val="none" w:sz="0" w:space="0" w:color="auto"/>
            <w:right w:val="none" w:sz="0" w:space="0" w:color="auto"/>
          </w:divBdr>
        </w:div>
        <w:div w:id="448008107">
          <w:marLeft w:val="480"/>
          <w:marRight w:val="0"/>
          <w:marTop w:val="0"/>
          <w:marBottom w:val="0"/>
          <w:divBdr>
            <w:top w:val="none" w:sz="0" w:space="0" w:color="auto"/>
            <w:left w:val="none" w:sz="0" w:space="0" w:color="auto"/>
            <w:bottom w:val="none" w:sz="0" w:space="0" w:color="auto"/>
            <w:right w:val="none" w:sz="0" w:space="0" w:color="auto"/>
          </w:divBdr>
        </w:div>
        <w:div w:id="1151747841">
          <w:marLeft w:val="480"/>
          <w:marRight w:val="0"/>
          <w:marTop w:val="0"/>
          <w:marBottom w:val="0"/>
          <w:divBdr>
            <w:top w:val="none" w:sz="0" w:space="0" w:color="auto"/>
            <w:left w:val="none" w:sz="0" w:space="0" w:color="auto"/>
            <w:bottom w:val="none" w:sz="0" w:space="0" w:color="auto"/>
            <w:right w:val="none" w:sz="0" w:space="0" w:color="auto"/>
          </w:divBdr>
        </w:div>
        <w:div w:id="660809731">
          <w:marLeft w:val="480"/>
          <w:marRight w:val="0"/>
          <w:marTop w:val="0"/>
          <w:marBottom w:val="0"/>
          <w:divBdr>
            <w:top w:val="none" w:sz="0" w:space="0" w:color="auto"/>
            <w:left w:val="none" w:sz="0" w:space="0" w:color="auto"/>
            <w:bottom w:val="none" w:sz="0" w:space="0" w:color="auto"/>
            <w:right w:val="none" w:sz="0" w:space="0" w:color="auto"/>
          </w:divBdr>
        </w:div>
        <w:div w:id="506942428">
          <w:marLeft w:val="480"/>
          <w:marRight w:val="0"/>
          <w:marTop w:val="0"/>
          <w:marBottom w:val="0"/>
          <w:divBdr>
            <w:top w:val="none" w:sz="0" w:space="0" w:color="auto"/>
            <w:left w:val="none" w:sz="0" w:space="0" w:color="auto"/>
            <w:bottom w:val="none" w:sz="0" w:space="0" w:color="auto"/>
            <w:right w:val="none" w:sz="0" w:space="0" w:color="auto"/>
          </w:divBdr>
        </w:div>
        <w:div w:id="245774003">
          <w:marLeft w:val="480"/>
          <w:marRight w:val="0"/>
          <w:marTop w:val="0"/>
          <w:marBottom w:val="0"/>
          <w:divBdr>
            <w:top w:val="none" w:sz="0" w:space="0" w:color="auto"/>
            <w:left w:val="none" w:sz="0" w:space="0" w:color="auto"/>
            <w:bottom w:val="none" w:sz="0" w:space="0" w:color="auto"/>
            <w:right w:val="none" w:sz="0" w:space="0" w:color="auto"/>
          </w:divBdr>
        </w:div>
        <w:div w:id="301036817">
          <w:marLeft w:val="480"/>
          <w:marRight w:val="0"/>
          <w:marTop w:val="0"/>
          <w:marBottom w:val="0"/>
          <w:divBdr>
            <w:top w:val="none" w:sz="0" w:space="0" w:color="auto"/>
            <w:left w:val="none" w:sz="0" w:space="0" w:color="auto"/>
            <w:bottom w:val="none" w:sz="0" w:space="0" w:color="auto"/>
            <w:right w:val="none" w:sz="0" w:space="0" w:color="auto"/>
          </w:divBdr>
        </w:div>
        <w:div w:id="333728746">
          <w:marLeft w:val="480"/>
          <w:marRight w:val="0"/>
          <w:marTop w:val="0"/>
          <w:marBottom w:val="0"/>
          <w:divBdr>
            <w:top w:val="none" w:sz="0" w:space="0" w:color="auto"/>
            <w:left w:val="none" w:sz="0" w:space="0" w:color="auto"/>
            <w:bottom w:val="none" w:sz="0" w:space="0" w:color="auto"/>
            <w:right w:val="none" w:sz="0" w:space="0" w:color="auto"/>
          </w:divBdr>
        </w:div>
        <w:div w:id="570775251">
          <w:marLeft w:val="480"/>
          <w:marRight w:val="0"/>
          <w:marTop w:val="0"/>
          <w:marBottom w:val="0"/>
          <w:divBdr>
            <w:top w:val="none" w:sz="0" w:space="0" w:color="auto"/>
            <w:left w:val="none" w:sz="0" w:space="0" w:color="auto"/>
            <w:bottom w:val="none" w:sz="0" w:space="0" w:color="auto"/>
            <w:right w:val="none" w:sz="0" w:space="0" w:color="auto"/>
          </w:divBdr>
        </w:div>
        <w:div w:id="1418869738">
          <w:marLeft w:val="480"/>
          <w:marRight w:val="0"/>
          <w:marTop w:val="0"/>
          <w:marBottom w:val="0"/>
          <w:divBdr>
            <w:top w:val="none" w:sz="0" w:space="0" w:color="auto"/>
            <w:left w:val="none" w:sz="0" w:space="0" w:color="auto"/>
            <w:bottom w:val="none" w:sz="0" w:space="0" w:color="auto"/>
            <w:right w:val="none" w:sz="0" w:space="0" w:color="auto"/>
          </w:divBdr>
        </w:div>
        <w:div w:id="739714376">
          <w:marLeft w:val="480"/>
          <w:marRight w:val="0"/>
          <w:marTop w:val="0"/>
          <w:marBottom w:val="0"/>
          <w:divBdr>
            <w:top w:val="none" w:sz="0" w:space="0" w:color="auto"/>
            <w:left w:val="none" w:sz="0" w:space="0" w:color="auto"/>
            <w:bottom w:val="none" w:sz="0" w:space="0" w:color="auto"/>
            <w:right w:val="none" w:sz="0" w:space="0" w:color="auto"/>
          </w:divBdr>
        </w:div>
        <w:div w:id="1910188492">
          <w:marLeft w:val="480"/>
          <w:marRight w:val="0"/>
          <w:marTop w:val="0"/>
          <w:marBottom w:val="0"/>
          <w:divBdr>
            <w:top w:val="none" w:sz="0" w:space="0" w:color="auto"/>
            <w:left w:val="none" w:sz="0" w:space="0" w:color="auto"/>
            <w:bottom w:val="none" w:sz="0" w:space="0" w:color="auto"/>
            <w:right w:val="none" w:sz="0" w:space="0" w:color="auto"/>
          </w:divBdr>
        </w:div>
        <w:div w:id="1943143345">
          <w:marLeft w:val="480"/>
          <w:marRight w:val="0"/>
          <w:marTop w:val="0"/>
          <w:marBottom w:val="0"/>
          <w:divBdr>
            <w:top w:val="none" w:sz="0" w:space="0" w:color="auto"/>
            <w:left w:val="none" w:sz="0" w:space="0" w:color="auto"/>
            <w:bottom w:val="none" w:sz="0" w:space="0" w:color="auto"/>
            <w:right w:val="none" w:sz="0" w:space="0" w:color="auto"/>
          </w:divBdr>
        </w:div>
        <w:div w:id="1168404020">
          <w:marLeft w:val="480"/>
          <w:marRight w:val="0"/>
          <w:marTop w:val="0"/>
          <w:marBottom w:val="0"/>
          <w:divBdr>
            <w:top w:val="none" w:sz="0" w:space="0" w:color="auto"/>
            <w:left w:val="none" w:sz="0" w:space="0" w:color="auto"/>
            <w:bottom w:val="none" w:sz="0" w:space="0" w:color="auto"/>
            <w:right w:val="none" w:sz="0" w:space="0" w:color="auto"/>
          </w:divBdr>
        </w:div>
        <w:div w:id="307904660">
          <w:marLeft w:val="480"/>
          <w:marRight w:val="0"/>
          <w:marTop w:val="0"/>
          <w:marBottom w:val="0"/>
          <w:divBdr>
            <w:top w:val="none" w:sz="0" w:space="0" w:color="auto"/>
            <w:left w:val="none" w:sz="0" w:space="0" w:color="auto"/>
            <w:bottom w:val="none" w:sz="0" w:space="0" w:color="auto"/>
            <w:right w:val="none" w:sz="0" w:space="0" w:color="auto"/>
          </w:divBdr>
        </w:div>
        <w:div w:id="348526215">
          <w:marLeft w:val="480"/>
          <w:marRight w:val="0"/>
          <w:marTop w:val="0"/>
          <w:marBottom w:val="0"/>
          <w:divBdr>
            <w:top w:val="none" w:sz="0" w:space="0" w:color="auto"/>
            <w:left w:val="none" w:sz="0" w:space="0" w:color="auto"/>
            <w:bottom w:val="none" w:sz="0" w:space="0" w:color="auto"/>
            <w:right w:val="none" w:sz="0" w:space="0" w:color="auto"/>
          </w:divBdr>
        </w:div>
        <w:div w:id="929119767">
          <w:marLeft w:val="480"/>
          <w:marRight w:val="0"/>
          <w:marTop w:val="0"/>
          <w:marBottom w:val="0"/>
          <w:divBdr>
            <w:top w:val="none" w:sz="0" w:space="0" w:color="auto"/>
            <w:left w:val="none" w:sz="0" w:space="0" w:color="auto"/>
            <w:bottom w:val="none" w:sz="0" w:space="0" w:color="auto"/>
            <w:right w:val="none" w:sz="0" w:space="0" w:color="auto"/>
          </w:divBdr>
        </w:div>
        <w:div w:id="1185677469">
          <w:marLeft w:val="480"/>
          <w:marRight w:val="0"/>
          <w:marTop w:val="0"/>
          <w:marBottom w:val="0"/>
          <w:divBdr>
            <w:top w:val="none" w:sz="0" w:space="0" w:color="auto"/>
            <w:left w:val="none" w:sz="0" w:space="0" w:color="auto"/>
            <w:bottom w:val="none" w:sz="0" w:space="0" w:color="auto"/>
            <w:right w:val="none" w:sz="0" w:space="0" w:color="auto"/>
          </w:divBdr>
        </w:div>
        <w:div w:id="1130394415">
          <w:marLeft w:val="480"/>
          <w:marRight w:val="0"/>
          <w:marTop w:val="0"/>
          <w:marBottom w:val="0"/>
          <w:divBdr>
            <w:top w:val="none" w:sz="0" w:space="0" w:color="auto"/>
            <w:left w:val="none" w:sz="0" w:space="0" w:color="auto"/>
            <w:bottom w:val="none" w:sz="0" w:space="0" w:color="auto"/>
            <w:right w:val="none" w:sz="0" w:space="0" w:color="auto"/>
          </w:divBdr>
        </w:div>
        <w:div w:id="1772313530">
          <w:marLeft w:val="480"/>
          <w:marRight w:val="0"/>
          <w:marTop w:val="0"/>
          <w:marBottom w:val="0"/>
          <w:divBdr>
            <w:top w:val="none" w:sz="0" w:space="0" w:color="auto"/>
            <w:left w:val="none" w:sz="0" w:space="0" w:color="auto"/>
            <w:bottom w:val="none" w:sz="0" w:space="0" w:color="auto"/>
            <w:right w:val="none" w:sz="0" w:space="0" w:color="auto"/>
          </w:divBdr>
        </w:div>
        <w:div w:id="60253656">
          <w:marLeft w:val="480"/>
          <w:marRight w:val="0"/>
          <w:marTop w:val="0"/>
          <w:marBottom w:val="0"/>
          <w:divBdr>
            <w:top w:val="none" w:sz="0" w:space="0" w:color="auto"/>
            <w:left w:val="none" w:sz="0" w:space="0" w:color="auto"/>
            <w:bottom w:val="none" w:sz="0" w:space="0" w:color="auto"/>
            <w:right w:val="none" w:sz="0" w:space="0" w:color="auto"/>
          </w:divBdr>
        </w:div>
        <w:div w:id="1294288327">
          <w:marLeft w:val="480"/>
          <w:marRight w:val="0"/>
          <w:marTop w:val="0"/>
          <w:marBottom w:val="0"/>
          <w:divBdr>
            <w:top w:val="none" w:sz="0" w:space="0" w:color="auto"/>
            <w:left w:val="none" w:sz="0" w:space="0" w:color="auto"/>
            <w:bottom w:val="none" w:sz="0" w:space="0" w:color="auto"/>
            <w:right w:val="none" w:sz="0" w:space="0" w:color="auto"/>
          </w:divBdr>
        </w:div>
        <w:div w:id="509951873">
          <w:marLeft w:val="480"/>
          <w:marRight w:val="0"/>
          <w:marTop w:val="0"/>
          <w:marBottom w:val="0"/>
          <w:divBdr>
            <w:top w:val="none" w:sz="0" w:space="0" w:color="auto"/>
            <w:left w:val="none" w:sz="0" w:space="0" w:color="auto"/>
            <w:bottom w:val="none" w:sz="0" w:space="0" w:color="auto"/>
            <w:right w:val="none" w:sz="0" w:space="0" w:color="auto"/>
          </w:divBdr>
        </w:div>
        <w:div w:id="2025547405">
          <w:marLeft w:val="480"/>
          <w:marRight w:val="0"/>
          <w:marTop w:val="0"/>
          <w:marBottom w:val="0"/>
          <w:divBdr>
            <w:top w:val="none" w:sz="0" w:space="0" w:color="auto"/>
            <w:left w:val="none" w:sz="0" w:space="0" w:color="auto"/>
            <w:bottom w:val="none" w:sz="0" w:space="0" w:color="auto"/>
            <w:right w:val="none" w:sz="0" w:space="0" w:color="auto"/>
          </w:divBdr>
        </w:div>
        <w:div w:id="811367409">
          <w:marLeft w:val="480"/>
          <w:marRight w:val="0"/>
          <w:marTop w:val="0"/>
          <w:marBottom w:val="0"/>
          <w:divBdr>
            <w:top w:val="none" w:sz="0" w:space="0" w:color="auto"/>
            <w:left w:val="none" w:sz="0" w:space="0" w:color="auto"/>
            <w:bottom w:val="none" w:sz="0" w:space="0" w:color="auto"/>
            <w:right w:val="none" w:sz="0" w:space="0" w:color="auto"/>
          </w:divBdr>
        </w:div>
        <w:div w:id="1801410256">
          <w:marLeft w:val="480"/>
          <w:marRight w:val="0"/>
          <w:marTop w:val="0"/>
          <w:marBottom w:val="0"/>
          <w:divBdr>
            <w:top w:val="none" w:sz="0" w:space="0" w:color="auto"/>
            <w:left w:val="none" w:sz="0" w:space="0" w:color="auto"/>
            <w:bottom w:val="none" w:sz="0" w:space="0" w:color="auto"/>
            <w:right w:val="none" w:sz="0" w:space="0" w:color="auto"/>
          </w:divBdr>
        </w:div>
        <w:div w:id="1241331533">
          <w:marLeft w:val="480"/>
          <w:marRight w:val="0"/>
          <w:marTop w:val="0"/>
          <w:marBottom w:val="0"/>
          <w:divBdr>
            <w:top w:val="none" w:sz="0" w:space="0" w:color="auto"/>
            <w:left w:val="none" w:sz="0" w:space="0" w:color="auto"/>
            <w:bottom w:val="none" w:sz="0" w:space="0" w:color="auto"/>
            <w:right w:val="none" w:sz="0" w:space="0" w:color="auto"/>
          </w:divBdr>
        </w:div>
        <w:div w:id="443497020">
          <w:marLeft w:val="480"/>
          <w:marRight w:val="0"/>
          <w:marTop w:val="0"/>
          <w:marBottom w:val="0"/>
          <w:divBdr>
            <w:top w:val="none" w:sz="0" w:space="0" w:color="auto"/>
            <w:left w:val="none" w:sz="0" w:space="0" w:color="auto"/>
            <w:bottom w:val="none" w:sz="0" w:space="0" w:color="auto"/>
            <w:right w:val="none" w:sz="0" w:space="0" w:color="auto"/>
          </w:divBdr>
        </w:div>
        <w:div w:id="1826435451">
          <w:marLeft w:val="480"/>
          <w:marRight w:val="0"/>
          <w:marTop w:val="0"/>
          <w:marBottom w:val="0"/>
          <w:divBdr>
            <w:top w:val="none" w:sz="0" w:space="0" w:color="auto"/>
            <w:left w:val="none" w:sz="0" w:space="0" w:color="auto"/>
            <w:bottom w:val="none" w:sz="0" w:space="0" w:color="auto"/>
            <w:right w:val="none" w:sz="0" w:space="0" w:color="auto"/>
          </w:divBdr>
        </w:div>
        <w:div w:id="2143692051">
          <w:marLeft w:val="480"/>
          <w:marRight w:val="0"/>
          <w:marTop w:val="0"/>
          <w:marBottom w:val="0"/>
          <w:divBdr>
            <w:top w:val="none" w:sz="0" w:space="0" w:color="auto"/>
            <w:left w:val="none" w:sz="0" w:space="0" w:color="auto"/>
            <w:bottom w:val="none" w:sz="0" w:space="0" w:color="auto"/>
            <w:right w:val="none" w:sz="0" w:space="0" w:color="auto"/>
          </w:divBdr>
        </w:div>
        <w:div w:id="892930018">
          <w:marLeft w:val="480"/>
          <w:marRight w:val="0"/>
          <w:marTop w:val="0"/>
          <w:marBottom w:val="0"/>
          <w:divBdr>
            <w:top w:val="none" w:sz="0" w:space="0" w:color="auto"/>
            <w:left w:val="none" w:sz="0" w:space="0" w:color="auto"/>
            <w:bottom w:val="none" w:sz="0" w:space="0" w:color="auto"/>
            <w:right w:val="none" w:sz="0" w:space="0" w:color="auto"/>
          </w:divBdr>
        </w:div>
        <w:div w:id="1450122415">
          <w:marLeft w:val="480"/>
          <w:marRight w:val="0"/>
          <w:marTop w:val="0"/>
          <w:marBottom w:val="0"/>
          <w:divBdr>
            <w:top w:val="none" w:sz="0" w:space="0" w:color="auto"/>
            <w:left w:val="none" w:sz="0" w:space="0" w:color="auto"/>
            <w:bottom w:val="none" w:sz="0" w:space="0" w:color="auto"/>
            <w:right w:val="none" w:sz="0" w:space="0" w:color="auto"/>
          </w:divBdr>
        </w:div>
        <w:div w:id="947472934">
          <w:marLeft w:val="480"/>
          <w:marRight w:val="0"/>
          <w:marTop w:val="0"/>
          <w:marBottom w:val="0"/>
          <w:divBdr>
            <w:top w:val="none" w:sz="0" w:space="0" w:color="auto"/>
            <w:left w:val="none" w:sz="0" w:space="0" w:color="auto"/>
            <w:bottom w:val="none" w:sz="0" w:space="0" w:color="auto"/>
            <w:right w:val="none" w:sz="0" w:space="0" w:color="auto"/>
          </w:divBdr>
        </w:div>
        <w:div w:id="1277983751">
          <w:marLeft w:val="480"/>
          <w:marRight w:val="0"/>
          <w:marTop w:val="0"/>
          <w:marBottom w:val="0"/>
          <w:divBdr>
            <w:top w:val="none" w:sz="0" w:space="0" w:color="auto"/>
            <w:left w:val="none" w:sz="0" w:space="0" w:color="auto"/>
            <w:bottom w:val="none" w:sz="0" w:space="0" w:color="auto"/>
            <w:right w:val="none" w:sz="0" w:space="0" w:color="auto"/>
          </w:divBdr>
        </w:div>
        <w:div w:id="2117095549">
          <w:marLeft w:val="480"/>
          <w:marRight w:val="0"/>
          <w:marTop w:val="0"/>
          <w:marBottom w:val="0"/>
          <w:divBdr>
            <w:top w:val="none" w:sz="0" w:space="0" w:color="auto"/>
            <w:left w:val="none" w:sz="0" w:space="0" w:color="auto"/>
            <w:bottom w:val="none" w:sz="0" w:space="0" w:color="auto"/>
            <w:right w:val="none" w:sz="0" w:space="0" w:color="auto"/>
          </w:divBdr>
        </w:div>
        <w:div w:id="1078088983">
          <w:marLeft w:val="480"/>
          <w:marRight w:val="0"/>
          <w:marTop w:val="0"/>
          <w:marBottom w:val="0"/>
          <w:divBdr>
            <w:top w:val="none" w:sz="0" w:space="0" w:color="auto"/>
            <w:left w:val="none" w:sz="0" w:space="0" w:color="auto"/>
            <w:bottom w:val="none" w:sz="0" w:space="0" w:color="auto"/>
            <w:right w:val="none" w:sz="0" w:space="0" w:color="auto"/>
          </w:divBdr>
        </w:div>
        <w:div w:id="2085028043">
          <w:marLeft w:val="480"/>
          <w:marRight w:val="0"/>
          <w:marTop w:val="0"/>
          <w:marBottom w:val="0"/>
          <w:divBdr>
            <w:top w:val="none" w:sz="0" w:space="0" w:color="auto"/>
            <w:left w:val="none" w:sz="0" w:space="0" w:color="auto"/>
            <w:bottom w:val="none" w:sz="0" w:space="0" w:color="auto"/>
            <w:right w:val="none" w:sz="0" w:space="0" w:color="auto"/>
          </w:divBdr>
        </w:div>
        <w:div w:id="1946501747">
          <w:marLeft w:val="480"/>
          <w:marRight w:val="0"/>
          <w:marTop w:val="0"/>
          <w:marBottom w:val="0"/>
          <w:divBdr>
            <w:top w:val="none" w:sz="0" w:space="0" w:color="auto"/>
            <w:left w:val="none" w:sz="0" w:space="0" w:color="auto"/>
            <w:bottom w:val="none" w:sz="0" w:space="0" w:color="auto"/>
            <w:right w:val="none" w:sz="0" w:space="0" w:color="auto"/>
          </w:divBdr>
        </w:div>
        <w:div w:id="1069501307">
          <w:marLeft w:val="480"/>
          <w:marRight w:val="0"/>
          <w:marTop w:val="0"/>
          <w:marBottom w:val="0"/>
          <w:divBdr>
            <w:top w:val="none" w:sz="0" w:space="0" w:color="auto"/>
            <w:left w:val="none" w:sz="0" w:space="0" w:color="auto"/>
            <w:bottom w:val="none" w:sz="0" w:space="0" w:color="auto"/>
            <w:right w:val="none" w:sz="0" w:space="0" w:color="auto"/>
          </w:divBdr>
        </w:div>
        <w:div w:id="1358192972">
          <w:marLeft w:val="480"/>
          <w:marRight w:val="0"/>
          <w:marTop w:val="0"/>
          <w:marBottom w:val="0"/>
          <w:divBdr>
            <w:top w:val="none" w:sz="0" w:space="0" w:color="auto"/>
            <w:left w:val="none" w:sz="0" w:space="0" w:color="auto"/>
            <w:bottom w:val="none" w:sz="0" w:space="0" w:color="auto"/>
            <w:right w:val="none" w:sz="0" w:space="0" w:color="auto"/>
          </w:divBdr>
        </w:div>
        <w:div w:id="520700190">
          <w:marLeft w:val="480"/>
          <w:marRight w:val="0"/>
          <w:marTop w:val="0"/>
          <w:marBottom w:val="0"/>
          <w:divBdr>
            <w:top w:val="none" w:sz="0" w:space="0" w:color="auto"/>
            <w:left w:val="none" w:sz="0" w:space="0" w:color="auto"/>
            <w:bottom w:val="none" w:sz="0" w:space="0" w:color="auto"/>
            <w:right w:val="none" w:sz="0" w:space="0" w:color="auto"/>
          </w:divBdr>
        </w:div>
        <w:div w:id="746852655">
          <w:marLeft w:val="480"/>
          <w:marRight w:val="0"/>
          <w:marTop w:val="0"/>
          <w:marBottom w:val="0"/>
          <w:divBdr>
            <w:top w:val="none" w:sz="0" w:space="0" w:color="auto"/>
            <w:left w:val="none" w:sz="0" w:space="0" w:color="auto"/>
            <w:bottom w:val="none" w:sz="0" w:space="0" w:color="auto"/>
            <w:right w:val="none" w:sz="0" w:space="0" w:color="auto"/>
          </w:divBdr>
        </w:div>
        <w:div w:id="175852371">
          <w:marLeft w:val="480"/>
          <w:marRight w:val="0"/>
          <w:marTop w:val="0"/>
          <w:marBottom w:val="0"/>
          <w:divBdr>
            <w:top w:val="none" w:sz="0" w:space="0" w:color="auto"/>
            <w:left w:val="none" w:sz="0" w:space="0" w:color="auto"/>
            <w:bottom w:val="none" w:sz="0" w:space="0" w:color="auto"/>
            <w:right w:val="none" w:sz="0" w:space="0" w:color="auto"/>
          </w:divBdr>
        </w:div>
        <w:div w:id="274602091">
          <w:marLeft w:val="480"/>
          <w:marRight w:val="0"/>
          <w:marTop w:val="0"/>
          <w:marBottom w:val="0"/>
          <w:divBdr>
            <w:top w:val="none" w:sz="0" w:space="0" w:color="auto"/>
            <w:left w:val="none" w:sz="0" w:space="0" w:color="auto"/>
            <w:bottom w:val="none" w:sz="0" w:space="0" w:color="auto"/>
            <w:right w:val="none" w:sz="0" w:space="0" w:color="auto"/>
          </w:divBdr>
        </w:div>
        <w:div w:id="484394839">
          <w:marLeft w:val="480"/>
          <w:marRight w:val="0"/>
          <w:marTop w:val="0"/>
          <w:marBottom w:val="0"/>
          <w:divBdr>
            <w:top w:val="none" w:sz="0" w:space="0" w:color="auto"/>
            <w:left w:val="none" w:sz="0" w:space="0" w:color="auto"/>
            <w:bottom w:val="none" w:sz="0" w:space="0" w:color="auto"/>
            <w:right w:val="none" w:sz="0" w:space="0" w:color="auto"/>
          </w:divBdr>
        </w:div>
        <w:div w:id="2071607142">
          <w:marLeft w:val="480"/>
          <w:marRight w:val="0"/>
          <w:marTop w:val="0"/>
          <w:marBottom w:val="0"/>
          <w:divBdr>
            <w:top w:val="none" w:sz="0" w:space="0" w:color="auto"/>
            <w:left w:val="none" w:sz="0" w:space="0" w:color="auto"/>
            <w:bottom w:val="none" w:sz="0" w:space="0" w:color="auto"/>
            <w:right w:val="none" w:sz="0" w:space="0" w:color="auto"/>
          </w:divBdr>
        </w:div>
        <w:div w:id="736125415">
          <w:marLeft w:val="480"/>
          <w:marRight w:val="0"/>
          <w:marTop w:val="0"/>
          <w:marBottom w:val="0"/>
          <w:divBdr>
            <w:top w:val="none" w:sz="0" w:space="0" w:color="auto"/>
            <w:left w:val="none" w:sz="0" w:space="0" w:color="auto"/>
            <w:bottom w:val="none" w:sz="0" w:space="0" w:color="auto"/>
            <w:right w:val="none" w:sz="0" w:space="0" w:color="auto"/>
          </w:divBdr>
        </w:div>
        <w:div w:id="1049844080">
          <w:marLeft w:val="480"/>
          <w:marRight w:val="0"/>
          <w:marTop w:val="0"/>
          <w:marBottom w:val="0"/>
          <w:divBdr>
            <w:top w:val="none" w:sz="0" w:space="0" w:color="auto"/>
            <w:left w:val="none" w:sz="0" w:space="0" w:color="auto"/>
            <w:bottom w:val="none" w:sz="0" w:space="0" w:color="auto"/>
            <w:right w:val="none" w:sz="0" w:space="0" w:color="auto"/>
          </w:divBdr>
        </w:div>
        <w:div w:id="835876997">
          <w:marLeft w:val="480"/>
          <w:marRight w:val="0"/>
          <w:marTop w:val="0"/>
          <w:marBottom w:val="0"/>
          <w:divBdr>
            <w:top w:val="none" w:sz="0" w:space="0" w:color="auto"/>
            <w:left w:val="none" w:sz="0" w:space="0" w:color="auto"/>
            <w:bottom w:val="none" w:sz="0" w:space="0" w:color="auto"/>
            <w:right w:val="none" w:sz="0" w:space="0" w:color="auto"/>
          </w:divBdr>
        </w:div>
        <w:div w:id="1322002859">
          <w:marLeft w:val="480"/>
          <w:marRight w:val="0"/>
          <w:marTop w:val="0"/>
          <w:marBottom w:val="0"/>
          <w:divBdr>
            <w:top w:val="none" w:sz="0" w:space="0" w:color="auto"/>
            <w:left w:val="none" w:sz="0" w:space="0" w:color="auto"/>
            <w:bottom w:val="none" w:sz="0" w:space="0" w:color="auto"/>
            <w:right w:val="none" w:sz="0" w:space="0" w:color="auto"/>
          </w:divBdr>
        </w:div>
        <w:div w:id="731536998">
          <w:marLeft w:val="480"/>
          <w:marRight w:val="0"/>
          <w:marTop w:val="0"/>
          <w:marBottom w:val="0"/>
          <w:divBdr>
            <w:top w:val="none" w:sz="0" w:space="0" w:color="auto"/>
            <w:left w:val="none" w:sz="0" w:space="0" w:color="auto"/>
            <w:bottom w:val="none" w:sz="0" w:space="0" w:color="auto"/>
            <w:right w:val="none" w:sz="0" w:space="0" w:color="auto"/>
          </w:divBdr>
        </w:div>
        <w:div w:id="713774573">
          <w:marLeft w:val="480"/>
          <w:marRight w:val="0"/>
          <w:marTop w:val="0"/>
          <w:marBottom w:val="0"/>
          <w:divBdr>
            <w:top w:val="none" w:sz="0" w:space="0" w:color="auto"/>
            <w:left w:val="none" w:sz="0" w:space="0" w:color="auto"/>
            <w:bottom w:val="none" w:sz="0" w:space="0" w:color="auto"/>
            <w:right w:val="none" w:sz="0" w:space="0" w:color="auto"/>
          </w:divBdr>
        </w:div>
        <w:div w:id="592781529">
          <w:marLeft w:val="480"/>
          <w:marRight w:val="0"/>
          <w:marTop w:val="0"/>
          <w:marBottom w:val="0"/>
          <w:divBdr>
            <w:top w:val="none" w:sz="0" w:space="0" w:color="auto"/>
            <w:left w:val="none" w:sz="0" w:space="0" w:color="auto"/>
            <w:bottom w:val="none" w:sz="0" w:space="0" w:color="auto"/>
            <w:right w:val="none" w:sz="0" w:space="0" w:color="auto"/>
          </w:divBdr>
        </w:div>
        <w:div w:id="1649743251">
          <w:marLeft w:val="480"/>
          <w:marRight w:val="0"/>
          <w:marTop w:val="0"/>
          <w:marBottom w:val="0"/>
          <w:divBdr>
            <w:top w:val="none" w:sz="0" w:space="0" w:color="auto"/>
            <w:left w:val="none" w:sz="0" w:space="0" w:color="auto"/>
            <w:bottom w:val="none" w:sz="0" w:space="0" w:color="auto"/>
            <w:right w:val="none" w:sz="0" w:space="0" w:color="auto"/>
          </w:divBdr>
        </w:div>
        <w:div w:id="1421561570">
          <w:marLeft w:val="480"/>
          <w:marRight w:val="0"/>
          <w:marTop w:val="0"/>
          <w:marBottom w:val="0"/>
          <w:divBdr>
            <w:top w:val="none" w:sz="0" w:space="0" w:color="auto"/>
            <w:left w:val="none" w:sz="0" w:space="0" w:color="auto"/>
            <w:bottom w:val="none" w:sz="0" w:space="0" w:color="auto"/>
            <w:right w:val="none" w:sz="0" w:space="0" w:color="auto"/>
          </w:divBdr>
        </w:div>
        <w:div w:id="1178614325">
          <w:marLeft w:val="480"/>
          <w:marRight w:val="0"/>
          <w:marTop w:val="0"/>
          <w:marBottom w:val="0"/>
          <w:divBdr>
            <w:top w:val="none" w:sz="0" w:space="0" w:color="auto"/>
            <w:left w:val="none" w:sz="0" w:space="0" w:color="auto"/>
            <w:bottom w:val="none" w:sz="0" w:space="0" w:color="auto"/>
            <w:right w:val="none" w:sz="0" w:space="0" w:color="auto"/>
          </w:divBdr>
        </w:div>
        <w:div w:id="1874029436">
          <w:marLeft w:val="480"/>
          <w:marRight w:val="0"/>
          <w:marTop w:val="0"/>
          <w:marBottom w:val="0"/>
          <w:divBdr>
            <w:top w:val="none" w:sz="0" w:space="0" w:color="auto"/>
            <w:left w:val="none" w:sz="0" w:space="0" w:color="auto"/>
            <w:bottom w:val="none" w:sz="0" w:space="0" w:color="auto"/>
            <w:right w:val="none" w:sz="0" w:space="0" w:color="auto"/>
          </w:divBdr>
        </w:div>
        <w:div w:id="1983728051">
          <w:marLeft w:val="480"/>
          <w:marRight w:val="0"/>
          <w:marTop w:val="0"/>
          <w:marBottom w:val="0"/>
          <w:divBdr>
            <w:top w:val="none" w:sz="0" w:space="0" w:color="auto"/>
            <w:left w:val="none" w:sz="0" w:space="0" w:color="auto"/>
            <w:bottom w:val="none" w:sz="0" w:space="0" w:color="auto"/>
            <w:right w:val="none" w:sz="0" w:space="0" w:color="auto"/>
          </w:divBdr>
        </w:div>
        <w:div w:id="312493238">
          <w:marLeft w:val="480"/>
          <w:marRight w:val="0"/>
          <w:marTop w:val="0"/>
          <w:marBottom w:val="0"/>
          <w:divBdr>
            <w:top w:val="none" w:sz="0" w:space="0" w:color="auto"/>
            <w:left w:val="none" w:sz="0" w:space="0" w:color="auto"/>
            <w:bottom w:val="none" w:sz="0" w:space="0" w:color="auto"/>
            <w:right w:val="none" w:sz="0" w:space="0" w:color="auto"/>
          </w:divBdr>
        </w:div>
        <w:div w:id="1491092987">
          <w:marLeft w:val="480"/>
          <w:marRight w:val="0"/>
          <w:marTop w:val="0"/>
          <w:marBottom w:val="0"/>
          <w:divBdr>
            <w:top w:val="none" w:sz="0" w:space="0" w:color="auto"/>
            <w:left w:val="none" w:sz="0" w:space="0" w:color="auto"/>
            <w:bottom w:val="none" w:sz="0" w:space="0" w:color="auto"/>
            <w:right w:val="none" w:sz="0" w:space="0" w:color="auto"/>
          </w:divBdr>
        </w:div>
        <w:div w:id="1048458220">
          <w:marLeft w:val="480"/>
          <w:marRight w:val="0"/>
          <w:marTop w:val="0"/>
          <w:marBottom w:val="0"/>
          <w:divBdr>
            <w:top w:val="none" w:sz="0" w:space="0" w:color="auto"/>
            <w:left w:val="none" w:sz="0" w:space="0" w:color="auto"/>
            <w:bottom w:val="none" w:sz="0" w:space="0" w:color="auto"/>
            <w:right w:val="none" w:sz="0" w:space="0" w:color="auto"/>
          </w:divBdr>
        </w:div>
        <w:div w:id="1917544584">
          <w:marLeft w:val="480"/>
          <w:marRight w:val="0"/>
          <w:marTop w:val="0"/>
          <w:marBottom w:val="0"/>
          <w:divBdr>
            <w:top w:val="none" w:sz="0" w:space="0" w:color="auto"/>
            <w:left w:val="none" w:sz="0" w:space="0" w:color="auto"/>
            <w:bottom w:val="none" w:sz="0" w:space="0" w:color="auto"/>
            <w:right w:val="none" w:sz="0" w:space="0" w:color="auto"/>
          </w:divBdr>
        </w:div>
        <w:div w:id="2099478492">
          <w:marLeft w:val="480"/>
          <w:marRight w:val="0"/>
          <w:marTop w:val="0"/>
          <w:marBottom w:val="0"/>
          <w:divBdr>
            <w:top w:val="none" w:sz="0" w:space="0" w:color="auto"/>
            <w:left w:val="none" w:sz="0" w:space="0" w:color="auto"/>
            <w:bottom w:val="none" w:sz="0" w:space="0" w:color="auto"/>
            <w:right w:val="none" w:sz="0" w:space="0" w:color="auto"/>
          </w:divBdr>
        </w:div>
        <w:div w:id="1278021146">
          <w:marLeft w:val="480"/>
          <w:marRight w:val="0"/>
          <w:marTop w:val="0"/>
          <w:marBottom w:val="0"/>
          <w:divBdr>
            <w:top w:val="none" w:sz="0" w:space="0" w:color="auto"/>
            <w:left w:val="none" w:sz="0" w:space="0" w:color="auto"/>
            <w:bottom w:val="none" w:sz="0" w:space="0" w:color="auto"/>
            <w:right w:val="none" w:sz="0" w:space="0" w:color="auto"/>
          </w:divBdr>
        </w:div>
        <w:div w:id="1995639409">
          <w:marLeft w:val="480"/>
          <w:marRight w:val="0"/>
          <w:marTop w:val="0"/>
          <w:marBottom w:val="0"/>
          <w:divBdr>
            <w:top w:val="none" w:sz="0" w:space="0" w:color="auto"/>
            <w:left w:val="none" w:sz="0" w:space="0" w:color="auto"/>
            <w:bottom w:val="none" w:sz="0" w:space="0" w:color="auto"/>
            <w:right w:val="none" w:sz="0" w:space="0" w:color="auto"/>
          </w:divBdr>
        </w:div>
        <w:div w:id="1689404997">
          <w:marLeft w:val="480"/>
          <w:marRight w:val="0"/>
          <w:marTop w:val="0"/>
          <w:marBottom w:val="0"/>
          <w:divBdr>
            <w:top w:val="none" w:sz="0" w:space="0" w:color="auto"/>
            <w:left w:val="none" w:sz="0" w:space="0" w:color="auto"/>
            <w:bottom w:val="none" w:sz="0" w:space="0" w:color="auto"/>
            <w:right w:val="none" w:sz="0" w:space="0" w:color="auto"/>
          </w:divBdr>
        </w:div>
        <w:div w:id="1180923642">
          <w:marLeft w:val="480"/>
          <w:marRight w:val="0"/>
          <w:marTop w:val="0"/>
          <w:marBottom w:val="0"/>
          <w:divBdr>
            <w:top w:val="none" w:sz="0" w:space="0" w:color="auto"/>
            <w:left w:val="none" w:sz="0" w:space="0" w:color="auto"/>
            <w:bottom w:val="none" w:sz="0" w:space="0" w:color="auto"/>
            <w:right w:val="none" w:sz="0" w:space="0" w:color="auto"/>
          </w:divBdr>
        </w:div>
        <w:div w:id="2143227976">
          <w:marLeft w:val="480"/>
          <w:marRight w:val="0"/>
          <w:marTop w:val="0"/>
          <w:marBottom w:val="0"/>
          <w:divBdr>
            <w:top w:val="none" w:sz="0" w:space="0" w:color="auto"/>
            <w:left w:val="none" w:sz="0" w:space="0" w:color="auto"/>
            <w:bottom w:val="none" w:sz="0" w:space="0" w:color="auto"/>
            <w:right w:val="none" w:sz="0" w:space="0" w:color="auto"/>
          </w:divBdr>
        </w:div>
        <w:div w:id="1755394642">
          <w:marLeft w:val="480"/>
          <w:marRight w:val="0"/>
          <w:marTop w:val="0"/>
          <w:marBottom w:val="0"/>
          <w:divBdr>
            <w:top w:val="none" w:sz="0" w:space="0" w:color="auto"/>
            <w:left w:val="none" w:sz="0" w:space="0" w:color="auto"/>
            <w:bottom w:val="none" w:sz="0" w:space="0" w:color="auto"/>
            <w:right w:val="none" w:sz="0" w:space="0" w:color="auto"/>
          </w:divBdr>
        </w:div>
        <w:div w:id="1361854744">
          <w:marLeft w:val="480"/>
          <w:marRight w:val="0"/>
          <w:marTop w:val="0"/>
          <w:marBottom w:val="0"/>
          <w:divBdr>
            <w:top w:val="none" w:sz="0" w:space="0" w:color="auto"/>
            <w:left w:val="none" w:sz="0" w:space="0" w:color="auto"/>
            <w:bottom w:val="none" w:sz="0" w:space="0" w:color="auto"/>
            <w:right w:val="none" w:sz="0" w:space="0" w:color="auto"/>
          </w:divBdr>
        </w:div>
        <w:div w:id="2104449457">
          <w:marLeft w:val="480"/>
          <w:marRight w:val="0"/>
          <w:marTop w:val="0"/>
          <w:marBottom w:val="0"/>
          <w:divBdr>
            <w:top w:val="none" w:sz="0" w:space="0" w:color="auto"/>
            <w:left w:val="none" w:sz="0" w:space="0" w:color="auto"/>
            <w:bottom w:val="none" w:sz="0" w:space="0" w:color="auto"/>
            <w:right w:val="none" w:sz="0" w:space="0" w:color="auto"/>
          </w:divBdr>
        </w:div>
        <w:div w:id="1895197568">
          <w:marLeft w:val="480"/>
          <w:marRight w:val="0"/>
          <w:marTop w:val="0"/>
          <w:marBottom w:val="0"/>
          <w:divBdr>
            <w:top w:val="none" w:sz="0" w:space="0" w:color="auto"/>
            <w:left w:val="none" w:sz="0" w:space="0" w:color="auto"/>
            <w:bottom w:val="none" w:sz="0" w:space="0" w:color="auto"/>
            <w:right w:val="none" w:sz="0" w:space="0" w:color="auto"/>
          </w:divBdr>
        </w:div>
        <w:div w:id="1077243518">
          <w:marLeft w:val="480"/>
          <w:marRight w:val="0"/>
          <w:marTop w:val="0"/>
          <w:marBottom w:val="0"/>
          <w:divBdr>
            <w:top w:val="none" w:sz="0" w:space="0" w:color="auto"/>
            <w:left w:val="none" w:sz="0" w:space="0" w:color="auto"/>
            <w:bottom w:val="none" w:sz="0" w:space="0" w:color="auto"/>
            <w:right w:val="none" w:sz="0" w:space="0" w:color="auto"/>
          </w:divBdr>
        </w:div>
        <w:div w:id="621032536">
          <w:marLeft w:val="480"/>
          <w:marRight w:val="0"/>
          <w:marTop w:val="0"/>
          <w:marBottom w:val="0"/>
          <w:divBdr>
            <w:top w:val="none" w:sz="0" w:space="0" w:color="auto"/>
            <w:left w:val="none" w:sz="0" w:space="0" w:color="auto"/>
            <w:bottom w:val="none" w:sz="0" w:space="0" w:color="auto"/>
            <w:right w:val="none" w:sz="0" w:space="0" w:color="auto"/>
          </w:divBdr>
        </w:div>
        <w:div w:id="1466502925">
          <w:marLeft w:val="480"/>
          <w:marRight w:val="0"/>
          <w:marTop w:val="0"/>
          <w:marBottom w:val="0"/>
          <w:divBdr>
            <w:top w:val="none" w:sz="0" w:space="0" w:color="auto"/>
            <w:left w:val="none" w:sz="0" w:space="0" w:color="auto"/>
            <w:bottom w:val="none" w:sz="0" w:space="0" w:color="auto"/>
            <w:right w:val="none" w:sz="0" w:space="0" w:color="auto"/>
          </w:divBdr>
        </w:div>
        <w:div w:id="87622765">
          <w:marLeft w:val="480"/>
          <w:marRight w:val="0"/>
          <w:marTop w:val="0"/>
          <w:marBottom w:val="0"/>
          <w:divBdr>
            <w:top w:val="none" w:sz="0" w:space="0" w:color="auto"/>
            <w:left w:val="none" w:sz="0" w:space="0" w:color="auto"/>
            <w:bottom w:val="none" w:sz="0" w:space="0" w:color="auto"/>
            <w:right w:val="none" w:sz="0" w:space="0" w:color="auto"/>
          </w:divBdr>
        </w:div>
        <w:div w:id="1740248244">
          <w:marLeft w:val="480"/>
          <w:marRight w:val="0"/>
          <w:marTop w:val="0"/>
          <w:marBottom w:val="0"/>
          <w:divBdr>
            <w:top w:val="none" w:sz="0" w:space="0" w:color="auto"/>
            <w:left w:val="none" w:sz="0" w:space="0" w:color="auto"/>
            <w:bottom w:val="none" w:sz="0" w:space="0" w:color="auto"/>
            <w:right w:val="none" w:sz="0" w:space="0" w:color="auto"/>
          </w:divBdr>
        </w:div>
        <w:div w:id="1164781322">
          <w:marLeft w:val="480"/>
          <w:marRight w:val="0"/>
          <w:marTop w:val="0"/>
          <w:marBottom w:val="0"/>
          <w:divBdr>
            <w:top w:val="none" w:sz="0" w:space="0" w:color="auto"/>
            <w:left w:val="none" w:sz="0" w:space="0" w:color="auto"/>
            <w:bottom w:val="none" w:sz="0" w:space="0" w:color="auto"/>
            <w:right w:val="none" w:sz="0" w:space="0" w:color="auto"/>
          </w:divBdr>
        </w:div>
        <w:div w:id="1105224100">
          <w:marLeft w:val="480"/>
          <w:marRight w:val="0"/>
          <w:marTop w:val="0"/>
          <w:marBottom w:val="0"/>
          <w:divBdr>
            <w:top w:val="none" w:sz="0" w:space="0" w:color="auto"/>
            <w:left w:val="none" w:sz="0" w:space="0" w:color="auto"/>
            <w:bottom w:val="none" w:sz="0" w:space="0" w:color="auto"/>
            <w:right w:val="none" w:sz="0" w:space="0" w:color="auto"/>
          </w:divBdr>
        </w:div>
        <w:div w:id="594676594">
          <w:marLeft w:val="480"/>
          <w:marRight w:val="0"/>
          <w:marTop w:val="0"/>
          <w:marBottom w:val="0"/>
          <w:divBdr>
            <w:top w:val="none" w:sz="0" w:space="0" w:color="auto"/>
            <w:left w:val="none" w:sz="0" w:space="0" w:color="auto"/>
            <w:bottom w:val="none" w:sz="0" w:space="0" w:color="auto"/>
            <w:right w:val="none" w:sz="0" w:space="0" w:color="auto"/>
          </w:divBdr>
        </w:div>
        <w:div w:id="1404256285">
          <w:marLeft w:val="480"/>
          <w:marRight w:val="0"/>
          <w:marTop w:val="0"/>
          <w:marBottom w:val="0"/>
          <w:divBdr>
            <w:top w:val="none" w:sz="0" w:space="0" w:color="auto"/>
            <w:left w:val="none" w:sz="0" w:space="0" w:color="auto"/>
            <w:bottom w:val="none" w:sz="0" w:space="0" w:color="auto"/>
            <w:right w:val="none" w:sz="0" w:space="0" w:color="auto"/>
          </w:divBdr>
        </w:div>
      </w:divsChild>
    </w:div>
    <w:div w:id="691104298">
      <w:bodyDiv w:val="1"/>
      <w:marLeft w:val="0"/>
      <w:marRight w:val="0"/>
      <w:marTop w:val="0"/>
      <w:marBottom w:val="0"/>
      <w:divBdr>
        <w:top w:val="none" w:sz="0" w:space="0" w:color="auto"/>
        <w:left w:val="none" w:sz="0" w:space="0" w:color="auto"/>
        <w:bottom w:val="none" w:sz="0" w:space="0" w:color="auto"/>
        <w:right w:val="none" w:sz="0" w:space="0" w:color="auto"/>
      </w:divBdr>
    </w:div>
    <w:div w:id="691683384">
      <w:bodyDiv w:val="1"/>
      <w:marLeft w:val="0"/>
      <w:marRight w:val="0"/>
      <w:marTop w:val="0"/>
      <w:marBottom w:val="0"/>
      <w:divBdr>
        <w:top w:val="none" w:sz="0" w:space="0" w:color="auto"/>
        <w:left w:val="none" w:sz="0" w:space="0" w:color="auto"/>
        <w:bottom w:val="none" w:sz="0" w:space="0" w:color="auto"/>
        <w:right w:val="none" w:sz="0" w:space="0" w:color="auto"/>
      </w:divBdr>
    </w:div>
    <w:div w:id="692221022">
      <w:bodyDiv w:val="1"/>
      <w:marLeft w:val="0"/>
      <w:marRight w:val="0"/>
      <w:marTop w:val="0"/>
      <w:marBottom w:val="0"/>
      <w:divBdr>
        <w:top w:val="none" w:sz="0" w:space="0" w:color="auto"/>
        <w:left w:val="none" w:sz="0" w:space="0" w:color="auto"/>
        <w:bottom w:val="none" w:sz="0" w:space="0" w:color="auto"/>
        <w:right w:val="none" w:sz="0" w:space="0" w:color="auto"/>
      </w:divBdr>
    </w:div>
    <w:div w:id="692270334">
      <w:bodyDiv w:val="1"/>
      <w:marLeft w:val="0"/>
      <w:marRight w:val="0"/>
      <w:marTop w:val="0"/>
      <w:marBottom w:val="0"/>
      <w:divBdr>
        <w:top w:val="none" w:sz="0" w:space="0" w:color="auto"/>
        <w:left w:val="none" w:sz="0" w:space="0" w:color="auto"/>
        <w:bottom w:val="none" w:sz="0" w:space="0" w:color="auto"/>
        <w:right w:val="none" w:sz="0" w:space="0" w:color="auto"/>
      </w:divBdr>
    </w:div>
    <w:div w:id="692455982">
      <w:bodyDiv w:val="1"/>
      <w:marLeft w:val="0"/>
      <w:marRight w:val="0"/>
      <w:marTop w:val="0"/>
      <w:marBottom w:val="0"/>
      <w:divBdr>
        <w:top w:val="none" w:sz="0" w:space="0" w:color="auto"/>
        <w:left w:val="none" w:sz="0" w:space="0" w:color="auto"/>
        <w:bottom w:val="none" w:sz="0" w:space="0" w:color="auto"/>
        <w:right w:val="none" w:sz="0" w:space="0" w:color="auto"/>
      </w:divBdr>
    </w:div>
    <w:div w:id="692456976">
      <w:bodyDiv w:val="1"/>
      <w:marLeft w:val="0"/>
      <w:marRight w:val="0"/>
      <w:marTop w:val="0"/>
      <w:marBottom w:val="0"/>
      <w:divBdr>
        <w:top w:val="none" w:sz="0" w:space="0" w:color="auto"/>
        <w:left w:val="none" w:sz="0" w:space="0" w:color="auto"/>
        <w:bottom w:val="none" w:sz="0" w:space="0" w:color="auto"/>
        <w:right w:val="none" w:sz="0" w:space="0" w:color="auto"/>
      </w:divBdr>
    </w:div>
    <w:div w:id="692918370">
      <w:bodyDiv w:val="1"/>
      <w:marLeft w:val="0"/>
      <w:marRight w:val="0"/>
      <w:marTop w:val="0"/>
      <w:marBottom w:val="0"/>
      <w:divBdr>
        <w:top w:val="none" w:sz="0" w:space="0" w:color="auto"/>
        <w:left w:val="none" w:sz="0" w:space="0" w:color="auto"/>
        <w:bottom w:val="none" w:sz="0" w:space="0" w:color="auto"/>
        <w:right w:val="none" w:sz="0" w:space="0" w:color="auto"/>
      </w:divBdr>
    </w:div>
    <w:div w:id="693001487">
      <w:bodyDiv w:val="1"/>
      <w:marLeft w:val="0"/>
      <w:marRight w:val="0"/>
      <w:marTop w:val="0"/>
      <w:marBottom w:val="0"/>
      <w:divBdr>
        <w:top w:val="none" w:sz="0" w:space="0" w:color="auto"/>
        <w:left w:val="none" w:sz="0" w:space="0" w:color="auto"/>
        <w:bottom w:val="none" w:sz="0" w:space="0" w:color="auto"/>
        <w:right w:val="none" w:sz="0" w:space="0" w:color="auto"/>
      </w:divBdr>
    </w:div>
    <w:div w:id="693313979">
      <w:bodyDiv w:val="1"/>
      <w:marLeft w:val="0"/>
      <w:marRight w:val="0"/>
      <w:marTop w:val="0"/>
      <w:marBottom w:val="0"/>
      <w:divBdr>
        <w:top w:val="none" w:sz="0" w:space="0" w:color="auto"/>
        <w:left w:val="none" w:sz="0" w:space="0" w:color="auto"/>
        <w:bottom w:val="none" w:sz="0" w:space="0" w:color="auto"/>
        <w:right w:val="none" w:sz="0" w:space="0" w:color="auto"/>
      </w:divBdr>
    </w:div>
    <w:div w:id="693380538">
      <w:bodyDiv w:val="1"/>
      <w:marLeft w:val="0"/>
      <w:marRight w:val="0"/>
      <w:marTop w:val="0"/>
      <w:marBottom w:val="0"/>
      <w:divBdr>
        <w:top w:val="none" w:sz="0" w:space="0" w:color="auto"/>
        <w:left w:val="none" w:sz="0" w:space="0" w:color="auto"/>
        <w:bottom w:val="none" w:sz="0" w:space="0" w:color="auto"/>
        <w:right w:val="none" w:sz="0" w:space="0" w:color="auto"/>
      </w:divBdr>
    </w:div>
    <w:div w:id="693533520">
      <w:bodyDiv w:val="1"/>
      <w:marLeft w:val="0"/>
      <w:marRight w:val="0"/>
      <w:marTop w:val="0"/>
      <w:marBottom w:val="0"/>
      <w:divBdr>
        <w:top w:val="none" w:sz="0" w:space="0" w:color="auto"/>
        <w:left w:val="none" w:sz="0" w:space="0" w:color="auto"/>
        <w:bottom w:val="none" w:sz="0" w:space="0" w:color="auto"/>
        <w:right w:val="none" w:sz="0" w:space="0" w:color="auto"/>
      </w:divBdr>
    </w:div>
    <w:div w:id="693924948">
      <w:bodyDiv w:val="1"/>
      <w:marLeft w:val="0"/>
      <w:marRight w:val="0"/>
      <w:marTop w:val="0"/>
      <w:marBottom w:val="0"/>
      <w:divBdr>
        <w:top w:val="none" w:sz="0" w:space="0" w:color="auto"/>
        <w:left w:val="none" w:sz="0" w:space="0" w:color="auto"/>
        <w:bottom w:val="none" w:sz="0" w:space="0" w:color="auto"/>
        <w:right w:val="none" w:sz="0" w:space="0" w:color="auto"/>
      </w:divBdr>
    </w:div>
    <w:div w:id="693926122">
      <w:bodyDiv w:val="1"/>
      <w:marLeft w:val="0"/>
      <w:marRight w:val="0"/>
      <w:marTop w:val="0"/>
      <w:marBottom w:val="0"/>
      <w:divBdr>
        <w:top w:val="none" w:sz="0" w:space="0" w:color="auto"/>
        <w:left w:val="none" w:sz="0" w:space="0" w:color="auto"/>
        <w:bottom w:val="none" w:sz="0" w:space="0" w:color="auto"/>
        <w:right w:val="none" w:sz="0" w:space="0" w:color="auto"/>
      </w:divBdr>
    </w:div>
    <w:div w:id="693969279">
      <w:bodyDiv w:val="1"/>
      <w:marLeft w:val="0"/>
      <w:marRight w:val="0"/>
      <w:marTop w:val="0"/>
      <w:marBottom w:val="0"/>
      <w:divBdr>
        <w:top w:val="none" w:sz="0" w:space="0" w:color="auto"/>
        <w:left w:val="none" w:sz="0" w:space="0" w:color="auto"/>
        <w:bottom w:val="none" w:sz="0" w:space="0" w:color="auto"/>
        <w:right w:val="none" w:sz="0" w:space="0" w:color="auto"/>
      </w:divBdr>
    </w:div>
    <w:div w:id="694574247">
      <w:bodyDiv w:val="1"/>
      <w:marLeft w:val="0"/>
      <w:marRight w:val="0"/>
      <w:marTop w:val="0"/>
      <w:marBottom w:val="0"/>
      <w:divBdr>
        <w:top w:val="none" w:sz="0" w:space="0" w:color="auto"/>
        <w:left w:val="none" w:sz="0" w:space="0" w:color="auto"/>
        <w:bottom w:val="none" w:sz="0" w:space="0" w:color="auto"/>
        <w:right w:val="none" w:sz="0" w:space="0" w:color="auto"/>
      </w:divBdr>
    </w:div>
    <w:div w:id="695155773">
      <w:bodyDiv w:val="1"/>
      <w:marLeft w:val="0"/>
      <w:marRight w:val="0"/>
      <w:marTop w:val="0"/>
      <w:marBottom w:val="0"/>
      <w:divBdr>
        <w:top w:val="none" w:sz="0" w:space="0" w:color="auto"/>
        <w:left w:val="none" w:sz="0" w:space="0" w:color="auto"/>
        <w:bottom w:val="none" w:sz="0" w:space="0" w:color="auto"/>
        <w:right w:val="none" w:sz="0" w:space="0" w:color="auto"/>
      </w:divBdr>
    </w:div>
    <w:div w:id="695276170">
      <w:bodyDiv w:val="1"/>
      <w:marLeft w:val="0"/>
      <w:marRight w:val="0"/>
      <w:marTop w:val="0"/>
      <w:marBottom w:val="0"/>
      <w:divBdr>
        <w:top w:val="none" w:sz="0" w:space="0" w:color="auto"/>
        <w:left w:val="none" w:sz="0" w:space="0" w:color="auto"/>
        <w:bottom w:val="none" w:sz="0" w:space="0" w:color="auto"/>
        <w:right w:val="none" w:sz="0" w:space="0" w:color="auto"/>
      </w:divBdr>
    </w:div>
    <w:div w:id="695352061">
      <w:bodyDiv w:val="1"/>
      <w:marLeft w:val="0"/>
      <w:marRight w:val="0"/>
      <w:marTop w:val="0"/>
      <w:marBottom w:val="0"/>
      <w:divBdr>
        <w:top w:val="none" w:sz="0" w:space="0" w:color="auto"/>
        <w:left w:val="none" w:sz="0" w:space="0" w:color="auto"/>
        <w:bottom w:val="none" w:sz="0" w:space="0" w:color="auto"/>
        <w:right w:val="none" w:sz="0" w:space="0" w:color="auto"/>
      </w:divBdr>
    </w:div>
    <w:div w:id="695615404">
      <w:bodyDiv w:val="1"/>
      <w:marLeft w:val="0"/>
      <w:marRight w:val="0"/>
      <w:marTop w:val="0"/>
      <w:marBottom w:val="0"/>
      <w:divBdr>
        <w:top w:val="none" w:sz="0" w:space="0" w:color="auto"/>
        <w:left w:val="none" w:sz="0" w:space="0" w:color="auto"/>
        <w:bottom w:val="none" w:sz="0" w:space="0" w:color="auto"/>
        <w:right w:val="none" w:sz="0" w:space="0" w:color="auto"/>
      </w:divBdr>
    </w:div>
    <w:div w:id="695886966">
      <w:bodyDiv w:val="1"/>
      <w:marLeft w:val="0"/>
      <w:marRight w:val="0"/>
      <w:marTop w:val="0"/>
      <w:marBottom w:val="0"/>
      <w:divBdr>
        <w:top w:val="none" w:sz="0" w:space="0" w:color="auto"/>
        <w:left w:val="none" w:sz="0" w:space="0" w:color="auto"/>
        <w:bottom w:val="none" w:sz="0" w:space="0" w:color="auto"/>
        <w:right w:val="none" w:sz="0" w:space="0" w:color="auto"/>
      </w:divBdr>
    </w:div>
    <w:div w:id="696002753">
      <w:bodyDiv w:val="1"/>
      <w:marLeft w:val="0"/>
      <w:marRight w:val="0"/>
      <w:marTop w:val="0"/>
      <w:marBottom w:val="0"/>
      <w:divBdr>
        <w:top w:val="none" w:sz="0" w:space="0" w:color="auto"/>
        <w:left w:val="none" w:sz="0" w:space="0" w:color="auto"/>
        <w:bottom w:val="none" w:sz="0" w:space="0" w:color="auto"/>
        <w:right w:val="none" w:sz="0" w:space="0" w:color="auto"/>
      </w:divBdr>
    </w:div>
    <w:div w:id="696202140">
      <w:bodyDiv w:val="1"/>
      <w:marLeft w:val="0"/>
      <w:marRight w:val="0"/>
      <w:marTop w:val="0"/>
      <w:marBottom w:val="0"/>
      <w:divBdr>
        <w:top w:val="none" w:sz="0" w:space="0" w:color="auto"/>
        <w:left w:val="none" w:sz="0" w:space="0" w:color="auto"/>
        <w:bottom w:val="none" w:sz="0" w:space="0" w:color="auto"/>
        <w:right w:val="none" w:sz="0" w:space="0" w:color="auto"/>
      </w:divBdr>
    </w:div>
    <w:div w:id="696272710">
      <w:bodyDiv w:val="1"/>
      <w:marLeft w:val="0"/>
      <w:marRight w:val="0"/>
      <w:marTop w:val="0"/>
      <w:marBottom w:val="0"/>
      <w:divBdr>
        <w:top w:val="none" w:sz="0" w:space="0" w:color="auto"/>
        <w:left w:val="none" w:sz="0" w:space="0" w:color="auto"/>
        <w:bottom w:val="none" w:sz="0" w:space="0" w:color="auto"/>
        <w:right w:val="none" w:sz="0" w:space="0" w:color="auto"/>
      </w:divBdr>
    </w:div>
    <w:div w:id="696320053">
      <w:bodyDiv w:val="1"/>
      <w:marLeft w:val="0"/>
      <w:marRight w:val="0"/>
      <w:marTop w:val="0"/>
      <w:marBottom w:val="0"/>
      <w:divBdr>
        <w:top w:val="none" w:sz="0" w:space="0" w:color="auto"/>
        <w:left w:val="none" w:sz="0" w:space="0" w:color="auto"/>
        <w:bottom w:val="none" w:sz="0" w:space="0" w:color="auto"/>
        <w:right w:val="none" w:sz="0" w:space="0" w:color="auto"/>
      </w:divBdr>
    </w:div>
    <w:div w:id="696661431">
      <w:bodyDiv w:val="1"/>
      <w:marLeft w:val="0"/>
      <w:marRight w:val="0"/>
      <w:marTop w:val="0"/>
      <w:marBottom w:val="0"/>
      <w:divBdr>
        <w:top w:val="none" w:sz="0" w:space="0" w:color="auto"/>
        <w:left w:val="none" w:sz="0" w:space="0" w:color="auto"/>
        <w:bottom w:val="none" w:sz="0" w:space="0" w:color="auto"/>
        <w:right w:val="none" w:sz="0" w:space="0" w:color="auto"/>
      </w:divBdr>
    </w:div>
    <w:div w:id="697001020">
      <w:bodyDiv w:val="1"/>
      <w:marLeft w:val="0"/>
      <w:marRight w:val="0"/>
      <w:marTop w:val="0"/>
      <w:marBottom w:val="0"/>
      <w:divBdr>
        <w:top w:val="none" w:sz="0" w:space="0" w:color="auto"/>
        <w:left w:val="none" w:sz="0" w:space="0" w:color="auto"/>
        <w:bottom w:val="none" w:sz="0" w:space="0" w:color="auto"/>
        <w:right w:val="none" w:sz="0" w:space="0" w:color="auto"/>
      </w:divBdr>
    </w:div>
    <w:div w:id="697244875">
      <w:bodyDiv w:val="1"/>
      <w:marLeft w:val="0"/>
      <w:marRight w:val="0"/>
      <w:marTop w:val="0"/>
      <w:marBottom w:val="0"/>
      <w:divBdr>
        <w:top w:val="none" w:sz="0" w:space="0" w:color="auto"/>
        <w:left w:val="none" w:sz="0" w:space="0" w:color="auto"/>
        <w:bottom w:val="none" w:sz="0" w:space="0" w:color="auto"/>
        <w:right w:val="none" w:sz="0" w:space="0" w:color="auto"/>
      </w:divBdr>
    </w:div>
    <w:div w:id="697388951">
      <w:bodyDiv w:val="1"/>
      <w:marLeft w:val="0"/>
      <w:marRight w:val="0"/>
      <w:marTop w:val="0"/>
      <w:marBottom w:val="0"/>
      <w:divBdr>
        <w:top w:val="none" w:sz="0" w:space="0" w:color="auto"/>
        <w:left w:val="none" w:sz="0" w:space="0" w:color="auto"/>
        <w:bottom w:val="none" w:sz="0" w:space="0" w:color="auto"/>
        <w:right w:val="none" w:sz="0" w:space="0" w:color="auto"/>
      </w:divBdr>
    </w:div>
    <w:div w:id="697510763">
      <w:bodyDiv w:val="1"/>
      <w:marLeft w:val="0"/>
      <w:marRight w:val="0"/>
      <w:marTop w:val="0"/>
      <w:marBottom w:val="0"/>
      <w:divBdr>
        <w:top w:val="none" w:sz="0" w:space="0" w:color="auto"/>
        <w:left w:val="none" w:sz="0" w:space="0" w:color="auto"/>
        <w:bottom w:val="none" w:sz="0" w:space="0" w:color="auto"/>
        <w:right w:val="none" w:sz="0" w:space="0" w:color="auto"/>
      </w:divBdr>
    </w:div>
    <w:div w:id="697586417">
      <w:bodyDiv w:val="1"/>
      <w:marLeft w:val="0"/>
      <w:marRight w:val="0"/>
      <w:marTop w:val="0"/>
      <w:marBottom w:val="0"/>
      <w:divBdr>
        <w:top w:val="none" w:sz="0" w:space="0" w:color="auto"/>
        <w:left w:val="none" w:sz="0" w:space="0" w:color="auto"/>
        <w:bottom w:val="none" w:sz="0" w:space="0" w:color="auto"/>
        <w:right w:val="none" w:sz="0" w:space="0" w:color="auto"/>
      </w:divBdr>
    </w:div>
    <w:div w:id="697698831">
      <w:bodyDiv w:val="1"/>
      <w:marLeft w:val="0"/>
      <w:marRight w:val="0"/>
      <w:marTop w:val="0"/>
      <w:marBottom w:val="0"/>
      <w:divBdr>
        <w:top w:val="none" w:sz="0" w:space="0" w:color="auto"/>
        <w:left w:val="none" w:sz="0" w:space="0" w:color="auto"/>
        <w:bottom w:val="none" w:sz="0" w:space="0" w:color="auto"/>
        <w:right w:val="none" w:sz="0" w:space="0" w:color="auto"/>
      </w:divBdr>
    </w:div>
    <w:div w:id="697897130">
      <w:bodyDiv w:val="1"/>
      <w:marLeft w:val="0"/>
      <w:marRight w:val="0"/>
      <w:marTop w:val="0"/>
      <w:marBottom w:val="0"/>
      <w:divBdr>
        <w:top w:val="none" w:sz="0" w:space="0" w:color="auto"/>
        <w:left w:val="none" w:sz="0" w:space="0" w:color="auto"/>
        <w:bottom w:val="none" w:sz="0" w:space="0" w:color="auto"/>
        <w:right w:val="none" w:sz="0" w:space="0" w:color="auto"/>
      </w:divBdr>
    </w:div>
    <w:div w:id="697900890">
      <w:bodyDiv w:val="1"/>
      <w:marLeft w:val="0"/>
      <w:marRight w:val="0"/>
      <w:marTop w:val="0"/>
      <w:marBottom w:val="0"/>
      <w:divBdr>
        <w:top w:val="none" w:sz="0" w:space="0" w:color="auto"/>
        <w:left w:val="none" w:sz="0" w:space="0" w:color="auto"/>
        <w:bottom w:val="none" w:sz="0" w:space="0" w:color="auto"/>
        <w:right w:val="none" w:sz="0" w:space="0" w:color="auto"/>
      </w:divBdr>
    </w:div>
    <w:div w:id="698286309">
      <w:bodyDiv w:val="1"/>
      <w:marLeft w:val="0"/>
      <w:marRight w:val="0"/>
      <w:marTop w:val="0"/>
      <w:marBottom w:val="0"/>
      <w:divBdr>
        <w:top w:val="none" w:sz="0" w:space="0" w:color="auto"/>
        <w:left w:val="none" w:sz="0" w:space="0" w:color="auto"/>
        <w:bottom w:val="none" w:sz="0" w:space="0" w:color="auto"/>
        <w:right w:val="none" w:sz="0" w:space="0" w:color="auto"/>
      </w:divBdr>
    </w:div>
    <w:div w:id="698361362">
      <w:bodyDiv w:val="1"/>
      <w:marLeft w:val="0"/>
      <w:marRight w:val="0"/>
      <w:marTop w:val="0"/>
      <w:marBottom w:val="0"/>
      <w:divBdr>
        <w:top w:val="none" w:sz="0" w:space="0" w:color="auto"/>
        <w:left w:val="none" w:sz="0" w:space="0" w:color="auto"/>
        <w:bottom w:val="none" w:sz="0" w:space="0" w:color="auto"/>
        <w:right w:val="none" w:sz="0" w:space="0" w:color="auto"/>
      </w:divBdr>
    </w:div>
    <w:div w:id="698430215">
      <w:bodyDiv w:val="1"/>
      <w:marLeft w:val="0"/>
      <w:marRight w:val="0"/>
      <w:marTop w:val="0"/>
      <w:marBottom w:val="0"/>
      <w:divBdr>
        <w:top w:val="none" w:sz="0" w:space="0" w:color="auto"/>
        <w:left w:val="none" w:sz="0" w:space="0" w:color="auto"/>
        <w:bottom w:val="none" w:sz="0" w:space="0" w:color="auto"/>
        <w:right w:val="none" w:sz="0" w:space="0" w:color="auto"/>
      </w:divBdr>
    </w:div>
    <w:div w:id="698704121">
      <w:bodyDiv w:val="1"/>
      <w:marLeft w:val="0"/>
      <w:marRight w:val="0"/>
      <w:marTop w:val="0"/>
      <w:marBottom w:val="0"/>
      <w:divBdr>
        <w:top w:val="none" w:sz="0" w:space="0" w:color="auto"/>
        <w:left w:val="none" w:sz="0" w:space="0" w:color="auto"/>
        <w:bottom w:val="none" w:sz="0" w:space="0" w:color="auto"/>
        <w:right w:val="none" w:sz="0" w:space="0" w:color="auto"/>
      </w:divBdr>
    </w:div>
    <w:div w:id="698706994">
      <w:bodyDiv w:val="1"/>
      <w:marLeft w:val="0"/>
      <w:marRight w:val="0"/>
      <w:marTop w:val="0"/>
      <w:marBottom w:val="0"/>
      <w:divBdr>
        <w:top w:val="none" w:sz="0" w:space="0" w:color="auto"/>
        <w:left w:val="none" w:sz="0" w:space="0" w:color="auto"/>
        <w:bottom w:val="none" w:sz="0" w:space="0" w:color="auto"/>
        <w:right w:val="none" w:sz="0" w:space="0" w:color="auto"/>
      </w:divBdr>
    </w:div>
    <w:div w:id="698819573">
      <w:bodyDiv w:val="1"/>
      <w:marLeft w:val="0"/>
      <w:marRight w:val="0"/>
      <w:marTop w:val="0"/>
      <w:marBottom w:val="0"/>
      <w:divBdr>
        <w:top w:val="none" w:sz="0" w:space="0" w:color="auto"/>
        <w:left w:val="none" w:sz="0" w:space="0" w:color="auto"/>
        <w:bottom w:val="none" w:sz="0" w:space="0" w:color="auto"/>
        <w:right w:val="none" w:sz="0" w:space="0" w:color="auto"/>
      </w:divBdr>
    </w:div>
    <w:div w:id="698972367">
      <w:bodyDiv w:val="1"/>
      <w:marLeft w:val="0"/>
      <w:marRight w:val="0"/>
      <w:marTop w:val="0"/>
      <w:marBottom w:val="0"/>
      <w:divBdr>
        <w:top w:val="none" w:sz="0" w:space="0" w:color="auto"/>
        <w:left w:val="none" w:sz="0" w:space="0" w:color="auto"/>
        <w:bottom w:val="none" w:sz="0" w:space="0" w:color="auto"/>
        <w:right w:val="none" w:sz="0" w:space="0" w:color="auto"/>
      </w:divBdr>
    </w:div>
    <w:div w:id="699817096">
      <w:bodyDiv w:val="1"/>
      <w:marLeft w:val="0"/>
      <w:marRight w:val="0"/>
      <w:marTop w:val="0"/>
      <w:marBottom w:val="0"/>
      <w:divBdr>
        <w:top w:val="none" w:sz="0" w:space="0" w:color="auto"/>
        <w:left w:val="none" w:sz="0" w:space="0" w:color="auto"/>
        <w:bottom w:val="none" w:sz="0" w:space="0" w:color="auto"/>
        <w:right w:val="none" w:sz="0" w:space="0" w:color="auto"/>
      </w:divBdr>
    </w:div>
    <w:div w:id="699891041">
      <w:bodyDiv w:val="1"/>
      <w:marLeft w:val="0"/>
      <w:marRight w:val="0"/>
      <w:marTop w:val="0"/>
      <w:marBottom w:val="0"/>
      <w:divBdr>
        <w:top w:val="none" w:sz="0" w:space="0" w:color="auto"/>
        <w:left w:val="none" w:sz="0" w:space="0" w:color="auto"/>
        <w:bottom w:val="none" w:sz="0" w:space="0" w:color="auto"/>
        <w:right w:val="none" w:sz="0" w:space="0" w:color="auto"/>
      </w:divBdr>
    </w:div>
    <w:div w:id="700202952">
      <w:bodyDiv w:val="1"/>
      <w:marLeft w:val="0"/>
      <w:marRight w:val="0"/>
      <w:marTop w:val="0"/>
      <w:marBottom w:val="0"/>
      <w:divBdr>
        <w:top w:val="none" w:sz="0" w:space="0" w:color="auto"/>
        <w:left w:val="none" w:sz="0" w:space="0" w:color="auto"/>
        <w:bottom w:val="none" w:sz="0" w:space="0" w:color="auto"/>
        <w:right w:val="none" w:sz="0" w:space="0" w:color="auto"/>
      </w:divBdr>
    </w:div>
    <w:div w:id="700396840">
      <w:bodyDiv w:val="1"/>
      <w:marLeft w:val="0"/>
      <w:marRight w:val="0"/>
      <w:marTop w:val="0"/>
      <w:marBottom w:val="0"/>
      <w:divBdr>
        <w:top w:val="none" w:sz="0" w:space="0" w:color="auto"/>
        <w:left w:val="none" w:sz="0" w:space="0" w:color="auto"/>
        <w:bottom w:val="none" w:sz="0" w:space="0" w:color="auto"/>
        <w:right w:val="none" w:sz="0" w:space="0" w:color="auto"/>
      </w:divBdr>
    </w:div>
    <w:div w:id="700517906">
      <w:bodyDiv w:val="1"/>
      <w:marLeft w:val="0"/>
      <w:marRight w:val="0"/>
      <w:marTop w:val="0"/>
      <w:marBottom w:val="0"/>
      <w:divBdr>
        <w:top w:val="none" w:sz="0" w:space="0" w:color="auto"/>
        <w:left w:val="none" w:sz="0" w:space="0" w:color="auto"/>
        <w:bottom w:val="none" w:sz="0" w:space="0" w:color="auto"/>
        <w:right w:val="none" w:sz="0" w:space="0" w:color="auto"/>
      </w:divBdr>
    </w:div>
    <w:div w:id="700783164">
      <w:bodyDiv w:val="1"/>
      <w:marLeft w:val="0"/>
      <w:marRight w:val="0"/>
      <w:marTop w:val="0"/>
      <w:marBottom w:val="0"/>
      <w:divBdr>
        <w:top w:val="none" w:sz="0" w:space="0" w:color="auto"/>
        <w:left w:val="none" w:sz="0" w:space="0" w:color="auto"/>
        <w:bottom w:val="none" w:sz="0" w:space="0" w:color="auto"/>
        <w:right w:val="none" w:sz="0" w:space="0" w:color="auto"/>
      </w:divBdr>
    </w:div>
    <w:div w:id="700856767">
      <w:bodyDiv w:val="1"/>
      <w:marLeft w:val="0"/>
      <w:marRight w:val="0"/>
      <w:marTop w:val="0"/>
      <w:marBottom w:val="0"/>
      <w:divBdr>
        <w:top w:val="none" w:sz="0" w:space="0" w:color="auto"/>
        <w:left w:val="none" w:sz="0" w:space="0" w:color="auto"/>
        <w:bottom w:val="none" w:sz="0" w:space="0" w:color="auto"/>
        <w:right w:val="none" w:sz="0" w:space="0" w:color="auto"/>
      </w:divBdr>
    </w:div>
    <w:div w:id="700865140">
      <w:bodyDiv w:val="1"/>
      <w:marLeft w:val="0"/>
      <w:marRight w:val="0"/>
      <w:marTop w:val="0"/>
      <w:marBottom w:val="0"/>
      <w:divBdr>
        <w:top w:val="none" w:sz="0" w:space="0" w:color="auto"/>
        <w:left w:val="none" w:sz="0" w:space="0" w:color="auto"/>
        <w:bottom w:val="none" w:sz="0" w:space="0" w:color="auto"/>
        <w:right w:val="none" w:sz="0" w:space="0" w:color="auto"/>
      </w:divBdr>
    </w:div>
    <w:div w:id="701248937">
      <w:bodyDiv w:val="1"/>
      <w:marLeft w:val="0"/>
      <w:marRight w:val="0"/>
      <w:marTop w:val="0"/>
      <w:marBottom w:val="0"/>
      <w:divBdr>
        <w:top w:val="none" w:sz="0" w:space="0" w:color="auto"/>
        <w:left w:val="none" w:sz="0" w:space="0" w:color="auto"/>
        <w:bottom w:val="none" w:sz="0" w:space="0" w:color="auto"/>
        <w:right w:val="none" w:sz="0" w:space="0" w:color="auto"/>
      </w:divBdr>
    </w:div>
    <w:div w:id="701327761">
      <w:bodyDiv w:val="1"/>
      <w:marLeft w:val="0"/>
      <w:marRight w:val="0"/>
      <w:marTop w:val="0"/>
      <w:marBottom w:val="0"/>
      <w:divBdr>
        <w:top w:val="none" w:sz="0" w:space="0" w:color="auto"/>
        <w:left w:val="none" w:sz="0" w:space="0" w:color="auto"/>
        <w:bottom w:val="none" w:sz="0" w:space="0" w:color="auto"/>
        <w:right w:val="none" w:sz="0" w:space="0" w:color="auto"/>
      </w:divBdr>
    </w:div>
    <w:div w:id="701397204">
      <w:bodyDiv w:val="1"/>
      <w:marLeft w:val="0"/>
      <w:marRight w:val="0"/>
      <w:marTop w:val="0"/>
      <w:marBottom w:val="0"/>
      <w:divBdr>
        <w:top w:val="none" w:sz="0" w:space="0" w:color="auto"/>
        <w:left w:val="none" w:sz="0" w:space="0" w:color="auto"/>
        <w:bottom w:val="none" w:sz="0" w:space="0" w:color="auto"/>
        <w:right w:val="none" w:sz="0" w:space="0" w:color="auto"/>
      </w:divBdr>
    </w:div>
    <w:div w:id="701713244">
      <w:bodyDiv w:val="1"/>
      <w:marLeft w:val="0"/>
      <w:marRight w:val="0"/>
      <w:marTop w:val="0"/>
      <w:marBottom w:val="0"/>
      <w:divBdr>
        <w:top w:val="none" w:sz="0" w:space="0" w:color="auto"/>
        <w:left w:val="none" w:sz="0" w:space="0" w:color="auto"/>
        <w:bottom w:val="none" w:sz="0" w:space="0" w:color="auto"/>
        <w:right w:val="none" w:sz="0" w:space="0" w:color="auto"/>
      </w:divBdr>
    </w:div>
    <w:div w:id="701782915">
      <w:bodyDiv w:val="1"/>
      <w:marLeft w:val="0"/>
      <w:marRight w:val="0"/>
      <w:marTop w:val="0"/>
      <w:marBottom w:val="0"/>
      <w:divBdr>
        <w:top w:val="none" w:sz="0" w:space="0" w:color="auto"/>
        <w:left w:val="none" w:sz="0" w:space="0" w:color="auto"/>
        <w:bottom w:val="none" w:sz="0" w:space="0" w:color="auto"/>
        <w:right w:val="none" w:sz="0" w:space="0" w:color="auto"/>
      </w:divBdr>
    </w:div>
    <w:div w:id="701825640">
      <w:bodyDiv w:val="1"/>
      <w:marLeft w:val="0"/>
      <w:marRight w:val="0"/>
      <w:marTop w:val="0"/>
      <w:marBottom w:val="0"/>
      <w:divBdr>
        <w:top w:val="none" w:sz="0" w:space="0" w:color="auto"/>
        <w:left w:val="none" w:sz="0" w:space="0" w:color="auto"/>
        <w:bottom w:val="none" w:sz="0" w:space="0" w:color="auto"/>
        <w:right w:val="none" w:sz="0" w:space="0" w:color="auto"/>
      </w:divBdr>
    </w:div>
    <w:div w:id="701829277">
      <w:bodyDiv w:val="1"/>
      <w:marLeft w:val="0"/>
      <w:marRight w:val="0"/>
      <w:marTop w:val="0"/>
      <w:marBottom w:val="0"/>
      <w:divBdr>
        <w:top w:val="none" w:sz="0" w:space="0" w:color="auto"/>
        <w:left w:val="none" w:sz="0" w:space="0" w:color="auto"/>
        <w:bottom w:val="none" w:sz="0" w:space="0" w:color="auto"/>
        <w:right w:val="none" w:sz="0" w:space="0" w:color="auto"/>
      </w:divBdr>
      <w:divsChild>
        <w:div w:id="13657653">
          <w:marLeft w:val="480"/>
          <w:marRight w:val="0"/>
          <w:marTop w:val="0"/>
          <w:marBottom w:val="0"/>
          <w:divBdr>
            <w:top w:val="none" w:sz="0" w:space="0" w:color="auto"/>
            <w:left w:val="none" w:sz="0" w:space="0" w:color="auto"/>
            <w:bottom w:val="none" w:sz="0" w:space="0" w:color="auto"/>
            <w:right w:val="none" w:sz="0" w:space="0" w:color="auto"/>
          </w:divBdr>
        </w:div>
        <w:div w:id="90013260">
          <w:marLeft w:val="480"/>
          <w:marRight w:val="0"/>
          <w:marTop w:val="0"/>
          <w:marBottom w:val="0"/>
          <w:divBdr>
            <w:top w:val="none" w:sz="0" w:space="0" w:color="auto"/>
            <w:left w:val="none" w:sz="0" w:space="0" w:color="auto"/>
            <w:bottom w:val="none" w:sz="0" w:space="0" w:color="auto"/>
            <w:right w:val="none" w:sz="0" w:space="0" w:color="auto"/>
          </w:divBdr>
        </w:div>
        <w:div w:id="164981719">
          <w:marLeft w:val="480"/>
          <w:marRight w:val="0"/>
          <w:marTop w:val="0"/>
          <w:marBottom w:val="0"/>
          <w:divBdr>
            <w:top w:val="none" w:sz="0" w:space="0" w:color="auto"/>
            <w:left w:val="none" w:sz="0" w:space="0" w:color="auto"/>
            <w:bottom w:val="none" w:sz="0" w:space="0" w:color="auto"/>
            <w:right w:val="none" w:sz="0" w:space="0" w:color="auto"/>
          </w:divBdr>
        </w:div>
        <w:div w:id="170992093">
          <w:marLeft w:val="480"/>
          <w:marRight w:val="0"/>
          <w:marTop w:val="0"/>
          <w:marBottom w:val="0"/>
          <w:divBdr>
            <w:top w:val="none" w:sz="0" w:space="0" w:color="auto"/>
            <w:left w:val="none" w:sz="0" w:space="0" w:color="auto"/>
            <w:bottom w:val="none" w:sz="0" w:space="0" w:color="auto"/>
            <w:right w:val="none" w:sz="0" w:space="0" w:color="auto"/>
          </w:divBdr>
        </w:div>
        <w:div w:id="346443481">
          <w:marLeft w:val="480"/>
          <w:marRight w:val="0"/>
          <w:marTop w:val="0"/>
          <w:marBottom w:val="0"/>
          <w:divBdr>
            <w:top w:val="none" w:sz="0" w:space="0" w:color="auto"/>
            <w:left w:val="none" w:sz="0" w:space="0" w:color="auto"/>
            <w:bottom w:val="none" w:sz="0" w:space="0" w:color="auto"/>
            <w:right w:val="none" w:sz="0" w:space="0" w:color="auto"/>
          </w:divBdr>
        </w:div>
        <w:div w:id="365720685">
          <w:marLeft w:val="480"/>
          <w:marRight w:val="0"/>
          <w:marTop w:val="0"/>
          <w:marBottom w:val="0"/>
          <w:divBdr>
            <w:top w:val="none" w:sz="0" w:space="0" w:color="auto"/>
            <w:left w:val="none" w:sz="0" w:space="0" w:color="auto"/>
            <w:bottom w:val="none" w:sz="0" w:space="0" w:color="auto"/>
            <w:right w:val="none" w:sz="0" w:space="0" w:color="auto"/>
          </w:divBdr>
        </w:div>
        <w:div w:id="382565053">
          <w:marLeft w:val="480"/>
          <w:marRight w:val="0"/>
          <w:marTop w:val="0"/>
          <w:marBottom w:val="0"/>
          <w:divBdr>
            <w:top w:val="none" w:sz="0" w:space="0" w:color="auto"/>
            <w:left w:val="none" w:sz="0" w:space="0" w:color="auto"/>
            <w:bottom w:val="none" w:sz="0" w:space="0" w:color="auto"/>
            <w:right w:val="none" w:sz="0" w:space="0" w:color="auto"/>
          </w:divBdr>
        </w:div>
        <w:div w:id="403916436">
          <w:marLeft w:val="480"/>
          <w:marRight w:val="0"/>
          <w:marTop w:val="0"/>
          <w:marBottom w:val="0"/>
          <w:divBdr>
            <w:top w:val="none" w:sz="0" w:space="0" w:color="auto"/>
            <w:left w:val="none" w:sz="0" w:space="0" w:color="auto"/>
            <w:bottom w:val="none" w:sz="0" w:space="0" w:color="auto"/>
            <w:right w:val="none" w:sz="0" w:space="0" w:color="auto"/>
          </w:divBdr>
        </w:div>
        <w:div w:id="426772720">
          <w:marLeft w:val="480"/>
          <w:marRight w:val="0"/>
          <w:marTop w:val="0"/>
          <w:marBottom w:val="0"/>
          <w:divBdr>
            <w:top w:val="none" w:sz="0" w:space="0" w:color="auto"/>
            <w:left w:val="none" w:sz="0" w:space="0" w:color="auto"/>
            <w:bottom w:val="none" w:sz="0" w:space="0" w:color="auto"/>
            <w:right w:val="none" w:sz="0" w:space="0" w:color="auto"/>
          </w:divBdr>
        </w:div>
        <w:div w:id="452016157">
          <w:marLeft w:val="480"/>
          <w:marRight w:val="0"/>
          <w:marTop w:val="0"/>
          <w:marBottom w:val="0"/>
          <w:divBdr>
            <w:top w:val="none" w:sz="0" w:space="0" w:color="auto"/>
            <w:left w:val="none" w:sz="0" w:space="0" w:color="auto"/>
            <w:bottom w:val="none" w:sz="0" w:space="0" w:color="auto"/>
            <w:right w:val="none" w:sz="0" w:space="0" w:color="auto"/>
          </w:divBdr>
        </w:div>
        <w:div w:id="549540090">
          <w:marLeft w:val="480"/>
          <w:marRight w:val="0"/>
          <w:marTop w:val="0"/>
          <w:marBottom w:val="0"/>
          <w:divBdr>
            <w:top w:val="none" w:sz="0" w:space="0" w:color="auto"/>
            <w:left w:val="none" w:sz="0" w:space="0" w:color="auto"/>
            <w:bottom w:val="none" w:sz="0" w:space="0" w:color="auto"/>
            <w:right w:val="none" w:sz="0" w:space="0" w:color="auto"/>
          </w:divBdr>
        </w:div>
        <w:div w:id="579144399">
          <w:marLeft w:val="480"/>
          <w:marRight w:val="0"/>
          <w:marTop w:val="0"/>
          <w:marBottom w:val="0"/>
          <w:divBdr>
            <w:top w:val="none" w:sz="0" w:space="0" w:color="auto"/>
            <w:left w:val="none" w:sz="0" w:space="0" w:color="auto"/>
            <w:bottom w:val="none" w:sz="0" w:space="0" w:color="auto"/>
            <w:right w:val="none" w:sz="0" w:space="0" w:color="auto"/>
          </w:divBdr>
        </w:div>
        <w:div w:id="692733296">
          <w:marLeft w:val="480"/>
          <w:marRight w:val="0"/>
          <w:marTop w:val="0"/>
          <w:marBottom w:val="0"/>
          <w:divBdr>
            <w:top w:val="none" w:sz="0" w:space="0" w:color="auto"/>
            <w:left w:val="none" w:sz="0" w:space="0" w:color="auto"/>
            <w:bottom w:val="none" w:sz="0" w:space="0" w:color="auto"/>
            <w:right w:val="none" w:sz="0" w:space="0" w:color="auto"/>
          </w:divBdr>
        </w:div>
        <w:div w:id="751197474">
          <w:marLeft w:val="480"/>
          <w:marRight w:val="0"/>
          <w:marTop w:val="0"/>
          <w:marBottom w:val="0"/>
          <w:divBdr>
            <w:top w:val="none" w:sz="0" w:space="0" w:color="auto"/>
            <w:left w:val="none" w:sz="0" w:space="0" w:color="auto"/>
            <w:bottom w:val="none" w:sz="0" w:space="0" w:color="auto"/>
            <w:right w:val="none" w:sz="0" w:space="0" w:color="auto"/>
          </w:divBdr>
        </w:div>
        <w:div w:id="802964520">
          <w:marLeft w:val="480"/>
          <w:marRight w:val="0"/>
          <w:marTop w:val="0"/>
          <w:marBottom w:val="0"/>
          <w:divBdr>
            <w:top w:val="none" w:sz="0" w:space="0" w:color="auto"/>
            <w:left w:val="none" w:sz="0" w:space="0" w:color="auto"/>
            <w:bottom w:val="none" w:sz="0" w:space="0" w:color="auto"/>
            <w:right w:val="none" w:sz="0" w:space="0" w:color="auto"/>
          </w:divBdr>
        </w:div>
        <w:div w:id="820734225">
          <w:marLeft w:val="480"/>
          <w:marRight w:val="0"/>
          <w:marTop w:val="0"/>
          <w:marBottom w:val="0"/>
          <w:divBdr>
            <w:top w:val="none" w:sz="0" w:space="0" w:color="auto"/>
            <w:left w:val="none" w:sz="0" w:space="0" w:color="auto"/>
            <w:bottom w:val="none" w:sz="0" w:space="0" w:color="auto"/>
            <w:right w:val="none" w:sz="0" w:space="0" w:color="auto"/>
          </w:divBdr>
        </w:div>
        <w:div w:id="841622513">
          <w:marLeft w:val="480"/>
          <w:marRight w:val="0"/>
          <w:marTop w:val="0"/>
          <w:marBottom w:val="0"/>
          <w:divBdr>
            <w:top w:val="none" w:sz="0" w:space="0" w:color="auto"/>
            <w:left w:val="none" w:sz="0" w:space="0" w:color="auto"/>
            <w:bottom w:val="none" w:sz="0" w:space="0" w:color="auto"/>
            <w:right w:val="none" w:sz="0" w:space="0" w:color="auto"/>
          </w:divBdr>
        </w:div>
        <w:div w:id="900408950">
          <w:marLeft w:val="480"/>
          <w:marRight w:val="0"/>
          <w:marTop w:val="0"/>
          <w:marBottom w:val="0"/>
          <w:divBdr>
            <w:top w:val="none" w:sz="0" w:space="0" w:color="auto"/>
            <w:left w:val="none" w:sz="0" w:space="0" w:color="auto"/>
            <w:bottom w:val="none" w:sz="0" w:space="0" w:color="auto"/>
            <w:right w:val="none" w:sz="0" w:space="0" w:color="auto"/>
          </w:divBdr>
        </w:div>
        <w:div w:id="995380639">
          <w:marLeft w:val="480"/>
          <w:marRight w:val="0"/>
          <w:marTop w:val="0"/>
          <w:marBottom w:val="0"/>
          <w:divBdr>
            <w:top w:val="none" w:sz="0" w:space="0" w:color="auto"/>
            <w:left w:val="none" w:sz="0" w:space="0" w:color="auto"/>
            <w:bottom w:val="none" w:sz="0" w:space="0" w:color="auto"/>
            <w:right w:val="none" w:sz="0" w:space="0" w:color="auto"/>
          </w:divBdr>
        </w:div>
        <w:div w:id="1007638661">
          <w:marLeft w:val="480"/>
          <w:marRight w:val="0"/>
          <w:marTop w:val="0"/>
          <w:marBottom w:val="0"/>
          <w:divBdr>
            <w:top w:val="none" w:sz="0" w:space="0" w:color="auto"/>
            <w:left w:val="none" w:sz="0" w:space="0" w:color="auto"/>
            <w:bottom w:val="none" w:sz="0" w:space="0" w:color="auto"/>
            <w:right w:val="none" w:sz="0" w:space="0" w:color="auto"/>
          </w:divBdr>
        </w:div>
        <w:div w:id="1130972588">
          <w:marLeft w:val="480"/>
          <w:marRight w:val="0"/>
          <w:marTop w:val="0"/>
          <w:marBottom w:val="0"/>
          <w:divBdr>
            <w:top w:val="none" w:sz="0" w:space="0" w:color="auto"/>
            <w:left w:val="none" w:sz="0" w:space="0" w:color="auto"/>
            <w:bottom w:val="none" w:sz="0" w:space="0" w:color="auto"/>
            <w:right w:val="none" w:sz="0" w:space="0" w:color="auto"/>
          </w:divBdr>
        </w:div>
        <w:div w:id="1134251295">
          <w:marLeft w:val="480"/>
          <w:marRight w:val="0"/>
          <w:marTop w:val="0"/>
          <w:marBottom w:val="0"/>
          <w:divBdr>
            <w:top w:val="none" w:sz="0" w:space="0" w:color="auto"/>
            <w:left w:val="none" w:sz="0" w:space="0" w:color="auto"/>
            <w:bottom w:val="none" w:sz="0" w:space="0" w:color="auto"/>
            <w:right w:val="none" w:sz="0" w:space="0" w:color="auto"/>
          </w:divBdr>
        </w:div>
        <w:div w:id="1179468955">
          <w:marLeft w:val="480"/>
          <w:marRight w:val="0"/>
          <w:marTop w:val="0"/>
          <w:marBottom w:val="0"/>
          <w:divBdr>
            <w:top w:val="none" w:sz="0" w:space="0" w:color="auto"/>
            <w:left w:val="none" w:sz="0" w:space="0" w:color="auto"/>
            <w:bottom w:val="none" w:sz="0" w:space="0" w:color="auto"/>
            <w:right w:val="none" w:sz="0" w:space="0" w:color="auto"/>
          </w:divBdr>
        </w:div>
        <w:div w:id="1241986393">
          <w:marLeft w:val="480"/>
          <w:marRight w:val="0"/>
          <w:marTop w:val="0"/>
          <w:marBottom w:val="0"/>
          <w:divBdr>
            <w:top w:val="none" w:sz="0" w:space="0" w:color="auto"/>
            <w:left w:val="none" w:sz="0" w:space="0" w:color="auto"/>
            <w:bottom w:val="none" w:sz="0" w:space="0" w:color="auto"/>
            <w:right w:val="none" w:sz="0" w:space="0" w:color="auto"/>
          </w:divBdr>
        </w:div>
        <w:div w:id="1280838779">
          <w:marLeft w:val="480"/>
          <w:marRight w:val="0"/>
          <w:marTop w:val="0"/>
          <w:marBottom w:val="0"/>
          <w:divBdr>
            <w:top w:val="none" w:sz="0" w:space="0" w:color="auto"/>
            <w:left w:val="none" w:sz="0" w:space="0" w:color="auto"/>
            <w:bottom w:val="none" w:sz="0" w:space="0" w:color="auto"/>
            <w:right w:val="none" w:sz="0" w:space="0" w:color="auto"/>
          </w:divBdr>
        </w:div>
        <w:div w:id="1283918135">
          <w:marLeft w:val="480"/>
          <w:marRight w:val="0"/>
          <w:marTop w:val="0"/>
          <w:marBottom w:val="0"/>
          <w:divBdr>
            <w:top w:val="none" w:sz="0" w:space="0" w:color="auto"/>
            <w:left w:val="none" w:sz="0" w:space="0" w:color="auto"/>
            <w:bottom w:val="none" w:sz="0" w:space="0" w:color="auto"/>
            <w:right w:val="none" w:sz="0" w:space="0" w:color="auto"/>
          </w:divBdr>
        </w:div>
        <w:div w:id="1381242877">
          <w:marLeft w:val="480"/>
          <w:marRight w:val="0"/>
          <w:marTop w:val="0"/>
          <w:marBottom w:val="0"/>
          <w:divBdr>
            <w:top w:val="none" w:sz="0" w:space="0" w:color="auto"/>
            <w:left w:val="none" w:sz="0" w:space="0" w:color="auto"/>
            <w:bottom w:val="none" w:sz="0" w:space="0" w:color="auto"/>
            <w:right w:val="none" w:sz="0" w:space="0" w:color="auto"/>
          </w:divBdr>
        </w:div>
        <w:div w:id="1444493963">
          <w:marLeft w:val="480"/>
          <w:marRight w:val="0"/>
          <w:marTop w:val="0"/>
          <w:marBottom w:val="0"/>
          <w:divBdr>
            <w:top w:val="none" w:sz="0" w:space="0" w:color="auto"/>
            <w:left w:val="none" w:sz="0" w:space="0" w:color="auto"/>
            <w:bottom w:val="none" w:sz="0" w:space="0" w:color="auto"/>
            <w:right w:val="none" w:sz="0" w:space="0" w:color="auto"/>
          </w:divBdr>
        </w:div>
        <w:div w:id="1502964372">
          <w:marLeft w:val="480"/>
          <w:marRight w:val="0"/>
          <w:marTop w:val="0"/>
          <w:marBottom w:val="0"/>
          <w:divBdr>
            <w:top w:val="none" w:sz="0" w:space="0" w:color="auto"/>
            <w:left w:val="none" w:sz="0" w:space="0" w:color="auto"/>
            <w:bottom w:val="none" w:sz="0" w:space="0" w:color="auto"/>
            <w:right w:val="none" w:sz="0" w:space="0" w:color="auto"/>
          </w:divBdr>
        </w:div>
        <w:div w:id="1526363042">
          <w:marLeft w:val="480"/>
          <w:marRight w:val="0"/>
          <w:marTop w:val="0"/>
          <w:marBottom w:val="0"/>
          <w:divBdr>
            <w:top w:val="none" w:sz="0" w:space="0" w:color="auto"/>
            <w:left w:val="none" w:sz="0" w:space="0" w:color="auto"/>
            <w:bottom w:val="none" w:sz="0" w:space="0" w:color="auto"/>
            <w:right w:val="none" w:sz="0" w:space="0" w:color="auto"/>
          </w:divBdr>
        </w:div>
        <w:div w:id="1575620951">
          <w:marLeft w:val="480"/>
          <w:marRight w:val="0"/>
          <w:marTop w:val="0"/>
          <w:marBottom w:val="0"/>
          <w:divBdr>
            <w:top w:val="none" w:sz="0" w:space="0" w:color="auto"/>
            <w:left w:val="none" w:sz="0" w:space="0" w:color="auto"/>
            <w:bottom w:val="none" w:sz="0" w:space="0" w:color="auto"/>
            <w:right w:val="none" w:sz="0" w:space="0" w:color="auto"/>
          </w:divBdr>
        </w:div>
        <w:div w:id="1612594000">
          <w:marLeft w:val="480"/>
          <w:marRight w:val="0"/>
          <w:marTop w:val="0"/>
          <w:marBottom w:val="0"/>
          <w:divBdr>
            <w:top w:val="none" w:sz="0" w:space="0" w:color="auto"/>
            <w:left w:val="none" w:sz="0" w:space="0" w:color="auto"/>
            <w:bottom w:val="none" w:sz="0" w:space="0" w:color="auto"/>
            <w:right w:val="none" w:sz="0" w:space="0" w:color="auto"/>
          </w:divBdr>
        </w:div>
        <w:div w:id="1621449852">
          <w:marLeft w:val="480"/>
          <w:marRight w:val="0"/>
          <w:marTop w:val="0"/>
          <w:marBottom w:val="0"/>
          <w:divBdr>
            <w:top w:val="none" w:sz="0" w:space="0" w:color="auto"/>
            <w:left w:val="none" w:sz="0" w:space="0" w:color="auto"/>
            <w:bottom w:val="none" w:sz="0" w:space="0" w:color="auto"/>
            <w:right w:val="none" w:sz="0" w:space="0" w:color="auto"/>
          </w:divBdr>
        </w:div>
      </w:divsChild>
    </w:div>
    <w:div w:id="702168784">
      <w:bodyDiv w:val="1"/>
      <w:marLeft w:val="0"/>
      <w:marRight w:val="0"/>
      <w:marTop w:val="0"/>
      <w:marBottom w:val="0"/>
      <w:divBdr>
        <w:top w:val="none" w:sz="0" w:space="0" w:color="auto"/>
        <w:left w:val="none" w:sz="0" w:space="0" w:color="auto"/>
        <w:bottom w:val="none" w:sz="0" w:space="0" w:color="auto"/>
        <w:right w:val="none" w:sz="0" w:space="0" w:color="auto"/>
      </w:divBdr>
    </w:div>
    <w:div w:id="702559168">
      <w:bodyDiv w:val="1"/>
      <w:marLeft w:val="0"/>
      <w:marRight w:val="0"/>
      <w:marTop w:val="0"/>
      <w:marBottom w:val="0"/>
      <w:divBdr>
        <w:top w:val="none" w:sz="0" w:space="0" w:color="auto"/>
        <w:left w:val="none" w:sz="0" w:space="0" w:color="auto"/>
        <w:bottom w:val="none" w:sz="0" w:space="0" w:color="auto"/>
        <w:right w:val="none" w:sz="0" w:space="0" w:color="auto"/>
      </w:divBdr>
    </w:div>
    <w:div w:id="702753062">
      <w:bodyDiv w:val="1"/>
      <w:marLeft w:val="0"/>
      <w:marRight w:val="0"/>
      <w:marTop w:val="0"/>
      <w:marBottom w:val="0"/>
      <w:divBdr>
        <w:top w:val="none" w:sz="0" w:space="0" w:color="auto"/>
        <w:left w:val="none" w:sz="0" w:space="0" w:color="auto"/>
        <w:bottom w:val="none" w:sz="0" w:space="0" w:color="auto"/>
        <w:right w:val="none" w:sz="0" w:space="0" w:color="auto"/>
      </w:divBdr>
    </w:div>
    <w:div w:id="703019601">
      <w:bodyDiv w:val="1"/>
      <w:marLeft w:val="0"/>
      <w:marRight w:val="0"/>
      <w:marTop w:val="0"/>
      <w:marBottom w:val="0"/>
      <w:divBdr>
        <w:top w:val="none" w:sz="0" w:space="0" w:color="auto"/>
        <w:left w:val="none" w:sz="0" w:space="0" w:color="auto"/>
        <w:bottom w:val="none" w:sz="0" w:space="0" w:color="auto"/>
        <w:right w:val="none" w:sz="0" w:space="0" w:color="auto"/>
      </w:divBdr>
    </w:div>
    <w:div w:id="703093478">
      <w:bodyDiv w:val="1"/>
      <w:marLeft w:val="0"/>
      <w:marRight w:val="0"/>
      <w:marTop w:val="0"/>
      <w:marBottom w:val="0"/>
      <w:divBdr>
        <w:top w:val="none" w:sz="0" w:space="0" w:color="auto"/>
        <w:left w:val="none" w:sz="0" w:space="0" w:color="auto"/>
        <w:bottom w:val="none" w:sz="0" w:space="0" w:color="auto"/>
        <w:right w:val="none" w:sz="0" w:space="0" w:color="auto"/>
      </w:divBdr>
    </w:div>
    <w:div w:id="703141028">
      <w:bodyDiv w:val="1"/>
      <w:marLeft w:val="0"/>
      <w:marRight w:val="0"/>
      <w:marTop w:val="0"/>
      <w:marBottom w:val="0"/>
      <w:divBdr>
        <w:top w:val="none" w:sz="0" w:space="0" w:color="auto"/>
        <w:left w:val="none" w:sz="0" w:space="0" w:color="auto"/>
        <w:bottom w:val="none" w:sz="0" w:space="0" w:color="auto"/>
        <w:right w:val="none" w:sz="0" w:space="0" w:color="auto"/>
      </w:divBdr>
    </w:div>
    <w:div w:id="703285578">
      <w:bodyDiv w:val="1"/>
      <w:marLeft w:val="0"/>
      <w:marRight w:val="0"/>
      <w:marTop w:val="0"/>
      <w:marBottom w:val="0"/>
      <w:divBdr>
        <w:top w:val="none" w:sz="0" w:space="0" w:color="auto"/>
        <w:left w:val="none" w:sz="0" w:space="0" w:color="auto"/>
        <w:bottom w:val="none" w:sz="0" w:space="0" w:color="auto"/>
        <w:right w:val="none" w:sz="0" w:space="0" w:color="auto"/>
      </w:divBdr>
    </w:div>
    <w:div w:id="703333388">
      <w:bodyDiv w:val="1"/>
      <w:marLeft w:val="0"/>
      <w:marRight w:val="0"/>
      <w:marTop w:val="0"/>
      <w:marBottom w:val="0"/>
      <w:divBdr>
        <w:top w:val="none" w:sz="0" w:space="0" w:color="auto"/>
        <w:left w:val="none" w:sz="0" w:space="0" w:color="auto"/>
        <w:bottom w:val="none" w:sz="0" w:space="0" w:color="auto"/>
        <w:right w:val="none" w:sz="0" w:space="0" w:color="auto"/>
      </w:divBdr>
    </w:div>
    <w:div w:id="703402970">
      <w:bodyDiv w:val="1"/>
      <w:marLeft w:val="0"/>
      <w:marRight w:val="0"/>
      <w:marTop w:val="0"/>
      <w:marBottom w:val="0"/>
      <w:divBdr>
        <w:top w:val="none" w:sz="0" w:space="0" w:color="auto"/>
        <w:left w:val="none" w:sz="0" w:space="0" w:color="auto"/>
        <w:bottom w:val="none" w:sz="0" w:space="0" w:color="auto"/>
        <w:right w:val="none" w:sz="0" w:space="0" w:color="auto"/>
      </w:divBdr>
    </w:div>
    <w:div w:id="703482816">
      <w:bodyDiv w:val="1"/>
      <w:marLeft w:val="0"/>
      <w:marRight w:val="0"/>
      <w:marTop w:val="0"/>
      <w:marBottom w:val="0"/>
      <w:divBdr>
        <w:top w:val="none" w:sz="0" w:space="0" w:color="auto"/>
        <w:left w:val="none" w:sz="0" w:space="0" w:color="auto"/>
        <w:bottom w:val="none" w:sz="0" w:space="0" w:color="auto"/>
        <w:right w:val="none" w:sz="0" w:space="0" w:color="auto"/>
      </w:divBdr>
    </w:div>
    <w:div w:id="703674504">
      <w:bodyDiv w:val="1"/>
      <w:marLeft w:val="0"/>
      <w:marRight w:val="0"/>
      <w:marTop w:val="0"/>
      <w:marBottom w:val="0"/>
      <w:divBdr>
        <w:top w:val="none" w:sz="0" w:space="0" w:color="auto"/>
        <w:left w:val="none" w:sz="0" w:space="0" w:color="auto"/>
        <w:bottom w:val="none" w:sz="0" w:space="0" w:color="auto"/>
        <w:right w:val="none" w:sz="0" w:space="0" w:color="auto"/>
      </w:divBdr>
    </w:div>
    <w:div w:id="703674823">
      <w:bodyDiv w:val="1"/>
      <w:marLeft w:val="0"/>
      <w:marRight w:val="0"/>
      <w:marTop w:val="0"/>
      <w:marBottom w:val="0"/>
      <w:divBdr>
        <w:top w:val="none" w:sz="0" w:space="0" w:color="auto"/>
        <w:left w:val="none" w:sz="0" w:space="0" w:color="auto"/>
        <w:bottom w:val="none" w:sz="0" w:space="0" w:color="auto"/>
        <w:right w:val="none" w:sz="0" w:space="0" w:color="auto"/>
      </w:divBdr>
    </w:div>
    <w:div w:id="703747836">
      <w:bodyDiv w:val="1"/>
      <w:marLeft w:val="0"/>
      <w:marRight w:val="0"/>
      <w:marTop w:val="0"/>
      <w:marBottom w:val="0"/>
      <w:divBdr>
        <w:top w:val="none" w:sz="0" w:space="0" w:color="auto"/>
        <w:left w:val="none" w:sz="0" w:space="0" w:color="auto"/>
        <w:bottom w:val="none" w:sz="0" w:space="0" w:color="auto"/>
        <w:right w:val="none" w:sz="0" w:space="0" w:color="auto"/>
      </w:divBdr>
    </w:div>
    <w:div w:id="703794273">
      <w:bodyDiv w:val="1"/>
      <w:marLeft w:val="0"/>
      <w:marRight w:val="0"/>
      <w:marTop w:val="0"/>
      <w:marBottom w:val="0"/>
      <w:divBdr>
        <w:top w:val="none" w:sz="0" w:space="0" w:color="auto"/>
        <w:left w:val="none" w:sz="0" w:space="0" w:color="auto"/>
        <w:bottom w:val="none" w:sz="0" w:space="0" w:color="auto"/>
        <w:right w:val="none" w:sz="0" w:space="0" w:color="auto"/>
      </w:divBdr>
    </w:div>
    <w:div w:id="704140847">
      <w:bodyDiv w:val="1"/>
      <w:marLeft w:val="0"/>
      <w:marRight w:val="0"/>
      <w:marTop w:val="0"/>
      <w:marBottom w:val="0"/>
      <w:divBdr>
        <w:top w:val="none" w:sz="0" w:space="0" w:color="auto"/>
        <w:left w:val="none" w:sz="0" w:space="0" w:color="auto"/>
        <w:bottom w:val="none" w:sz="0" w:space="0" w:color="auto"/>
        <w:right w:val="none" w:sz="0" w:space="0" w:color="auto"/>
      </w:divBdr>
    </w:div>
    <w:div w:id="704252328">
      <w:bodyDiv w:val="1"/>
      <w:marLeft w:val="0"/>
      <w:marRight w:val="0"/>
      <w:marTop w:val="0"/>
      <w:marBottom w:val="0"/>
      <w:divBdr>
        <w:top w:val="none" w:sz="0" w:space="0" w:color="auto"/>
        <w:left w:val="none" w:sz="0" w:space="0" w:color="auto"/>
        <w:bottom w:val="none" w:sz="0" w:space="0" w:color="auto"/>
        <w:right w:val="none" w:sz="0" w:space="0" w:color="auto"/>
      </w:divBdr>
    </w:div>
    <w:div w:id="704254907">
      <w:bodyDiv w:val="1"/>
      <w:marLeft w:val="0"/>
      <w:marRight w:val="0"/>
      <w:marTop w:val="0"/>
      <w:marBottom w:val="0"/>
      <w:divBdr>
        <w:top w:val="none" w:sz="0" w:space="0" w:color="auto"/>
        <w:left w:val="none" w:sz="0" w:space="0" w:color="auto"/>
        <w:bottom w:val="none" w:sz="0" w:space="0" w:color="auto"/>
        <w:right w:val="none" w:sz="0" w:space="0" w:color="auto"/>
      </w:divBdr>
    </w:div>
    <w:div w:id="704714704">
      <w:bodyDiv w:val="1"/>
      <w:marLeft w:val="0"/>
      <w:marRight w:val="0"/>
      <w:marTop w:val="0"/>
      <w:marBottom w:val="0"/>
      <w:divBdr>
        <w:top w:val="none" w:sz="0" w:space="0" w:color="auto"/>
        <w:left w:val="none" w:sz="0" w:space="0" w:color="auto"/>
        <w:bottom w:val="none" w:sz="0" w:space="0" w:color="auto"/>
        <w:right w:val="none" w:sz="0" w:space="0" w:color="auto"/>
      </w:divBdr>
    </w:div>
    <w:div w:id="704715596">
      <w:bodyDiv w:val="1"/>
      <w:marLeft w:val="0"/>
      <w:marRight w:val="0"/>
      <w:marTop w:val="0"/>
      <w:marBottom w:val="0"/>
      <w:divBdr>
        <w:top w:val="none" w:sz="0" w:space="0" w:color="auto"/>
        <w:left w:val="none" w:sz="0" w:space="0" w:color="auto"/>
        <w:bottom w:val="none" w:sz="0" w:space="0" w:color="auto"/>
        <w:right w:val="none" w:sz="0" w:space="0" w:color="auto"/>
      </w:divBdr>
    </w:div>
    <w:div w:id="704910603">
      <w:bodyDiv w:val="1"/>
      <w:marLeft w:val="0"/>
      <w:marRight w:val="0"/>
      <w:marTop w:val="0"/>
      <w:marBottom w:val="0"/>
      <w:divBdr>
        <w:top w:val="none" w:sz="0" w:space="0" w:color="auto"/>
        <w:left w:val="none" w:sz="0" w:space="0" w:color="auto"/>
        <w:bottom w:val="none" w:sz="0" w:space="0" w:color="auto"/>
        <w:right w:val="none" w:sz="0" w:space="0" w:color="auto"/>
      </w:divBdr>
    </w:div>
    <w:div w:id="705058333">
      <w:bodyDiv w:val="1"/>
      <w:marLeft w:val="0"/>
      <w:marRight w:val="0"/>
      <w:marTop w:val="0"/>
      <w:marBottom w:val="0"/>
      <w:divBdr>
        <w:top w:val="none" w:sz="0" w:space="0" w:color="auto"/>
        <w:left w:val="none" w:sz="0" w:space="0" w:color="auto"/>
        <w:bottom w:val="none" w:sz="0" w:space="0" w:color="auto"/>
        <w:right w:val="none" w:sz="0" w:space="0" w:color="auto"/>
      </w:divBdr>
    </w:div>
    <w:div w:id="705178740">
      <w:bodyDiv w:val="1"/>
      <w:marLeft w:val="0"/>
      <w:marRight w:val="0"/>
      <w:marTop w:val="0"/>
      <w:marBottom w:val="0"/>
      <w:divBdr>
        <w:top w:val="none" w:sz="0" w:space="0" w:color="auto"/>
        <w:left w:val="none" w:sz="0" w:space="0" w:color="auto"/>
        <w:bottom w:val="none" w:sz="0" w:space="0" w:color="auto"/>
        <w:right w:val="none" w:sz="0" w:space="0" w:color="auto"/>
      </w:divBdr>
      <w:divsChild>
        <w:div w:id="7145426">
          <w:marLeft w:val="480"/>
          <w:marRight w:val="0"/>
          <w:marTop w:val="0"/>
          <w:marBottom w:val="0"/>
          <w:divBdr>
            <w:top w:val="none" w:sz="0" w:space="0" w:color="auto"/>
            <w:left w:val="none" w:sz="0" w:space="0" w:color="auto"/>
            <w:bottom w:val="none" w:sz="0" w:space="0" w:color="auto"/>
            <w:right w:val="none" w:sz="0" w:space="0" w:color="auto"/>
          </w:divBdr>
        </w:div>
        <w:div w:id="95641639">
          <w:marLeft w:val="480"/>
          <w:marRight w:val="0"/>
          <w:marTop w:val="0"/>
          <w:marBottom w:val="0"/>
          <w:divBdr>
            <w:top w:val="none" w:sz="0" w:space="0" w:color="auto"/>
            <w:left w:val="none" w:sz="0" w:space="0" w:color="auto"/>
            <w:bottom w:val="none" w:sz="0" w:space="0" w:color="auto"/>
            <w:right w:val="none" w:sz="0" w:space="0" w:color="auto"/>
          </w:divBdr>
        </w:div>
        <w:div w:id="144780135">
          <w:marLeft w:val="480"/>
          <w:marRight w:val="0"/>
          <w:marTop w:val="0"/>
          <w:marBottom w:val="0"/>
          <w:divBdr>
            <w:top w:val="none" w:sz="0" w:space="0" w:color="auto"/>
            <w:left w:val="none" w:sz="0" w:space="0" w:color="auto"/>
            <w:bottom w:val="none" w:sz="0" w:space="0" w:color="auto"/>
            <w:right w:val="none" w:sz="0" w:space="0" w:color="auto"/>
          </w:divBdr>
        </w:div>
        <w:div w:id="163739308">
          <w:marLeft w:val="480"/>
          <w:marRight w:val="0"/>
          <w:marTop w:val="0"/>
          <w:marBottom w:val="0"/>
          <w:divBdr>
            <w:top w:val="none" w:sz="0" w:space="0" w:color="auto"/>
            <w:left w:val="none" w:sz="0" w:space="0" w:color="auto"/>
            <w:bottom w:val="none" w:sz="0" w:space="0" w:color="auto"/>
            <w:right w:val="none" w:sz="0" w:space="0" w:color="auto"/>
          </w:divBdr>
        </w:div>
        <w:div w:id="198013951">
          <w:marLeft w:val="480"/>
          <w:marRight w:val="0"/>
          <w:marTop w:val="0"/>
          <w:marBottom w:val="0"/>
          <w:divBdr>
            <w:top w:val="none" w:sz="0" w:space="0" w:color="auto"/>
            <w:left w:val="none" w:sz="0" w:space="0" w:color="auto"/>
            <w:bottom w:val="none" w:sz="0" w:space="0" w:color="auto"/>
            <w:right w:val="none" w:sz="0" w:space="0" w:color="auto"/>
          </w:divBdr>
        </w:div>
        <w:div w:id="244732578">
          <w:marLeft w:val="480"/>
          <w:marRight w:val="0"/>
          <w:marTop w:val="0"/>
          <w:marBottom w:val="0"/>
          <w:divBdr>
            <w:top w:val="none" w:sz="0" w:space="0" w:color="auto"/>
            <w:left w:val="none" w:sz="0" w:space="0" w:color="auto"/>
            <w:bottom w:val="none" w:sz="0" w:space="0" w:color="auto"/>
            <w:right w:val="none" w:sz="0" w:space="0" w:color="auto"/>
          </w:divBdr>
        </w:div>
        <w:div w:id="324358425">
          <w:marLeft w:val="480"/>
          <w:marRight w:val="0"/>
          <w:marTop w:val="0"/>
          <w:marBottom w:val="0"/>
          <w:divBdr>
            <w:top w:val="none" w:sz="0" w:space="0" w:color="auto"/>
            <w:left w:val="none" w:sz="0" w:space="0" w:color="auto"/>
            <w:bottom w:val="none" w:sz="0" w:space="0" w:color="auto"/>
            <w:right w:val="none" w:sz="0" w:space="0" w:color="auto"/>
          </w:divBdr>
        </w:div>
        <w:div w:id="339435033">
          <w:marLeft w:val="480"/>
          <w:marRight w:val="0"/>
          <w:marTop w:val="0"/>
          <w:marBottom w:val="0"/>
          <w:divBdr>
            <w:top w:val="none" w:sz="0" w:space="0" w:color="auto"/>
            <w:left w:val="none" w:sz="0" w:space="0" w:color="auto"/>
            <w:bottom w:val="none" w:sz="0" w:space="0" w:color="auto"/>
            <w:right w:val="none" w:sz="0" w:space="0" w:color="auto"/>
          </w:divBdr>
        </w:div>
        <w:div w:id="424809379">
          <w:marLeft w:val="480"/>
          <w:marRight w:val="0"/>
          <w:marTop w:val="0"/>
          <w:marBottom w:val="0"/>
          <w:divBdr>
            <w:top w:val="none" w:sz="0" w:space="0" w:color="auto"/>
            <w:left w:val="none" w:sz="0" w:space="0" w:color="auto"/>
            <w:bottom w:val="none" w:sz="0" w:space="0" w:color="auto"/>
            <w:right w:val="none" w:sz="0" w:space="0" w:color="auto"/>
          </w:divBdr>
        </w:div>
        <w:div w:id="518852984">
          <w:marLeft w:val="480"/>
          <w:marRight w:val="0"/>
          <w:marTop w:val="0"/>
          <w:marBottom w:val="0"/>
          <w:divBdr>
            <w:top w:val="none" w:sz="0" w:space="0" w:color="auto"/>
            <w:left w:val="none" w:sz="0" w:space="0" w:color="auto"/>
            <w:bottom w:val="none" w:sz="0" w:space="0" w:color="auto"/>
            <w:right w:val="none" w:sz="0" w:space="0" w:color="auto"/>
          </w:divBdr>
        </w:div>
        <w:div w:id="564023964">
          <w:marLeft w:val="480"/>
          <w:marRight w:val="0"/>
          <w:marTop w:val="0"/>
          <w:marBottom w:val="0"/>
          <w:divBdr>
            <w:top w:val="none" w:sz="0" w:space="0" w:color="auto"/>
            <w:left w:val="none" w:sz="0" w:space="0" w:color="auto"/>
            <w:bottom w:val="none" w:sz="0" w:space="0" w:color="auto"/>
            <w:right w:val="none" w:sz="0" w:space="0" w:color="auto"/>
          </w:divBdr>
        </w:div>
        <w:div w:id="682901914">
          <w:marLeft w:val="480"/>
          <w:marRight w:val="0"/>
          <w:marTop w:val="0"/>
          <w:marBottom w:val="0"/>
          <w:divBdr>
            <w:top w:val="none" w:sz="0" w:space="0" w:color="auto"/>
            <w:left w:val="none" w:sz="0" w:space="0" w:color="auto"/>
            <w:bottom w:val="none" w:sz="0" w:space="0" w:color="auto"/>
            <w:right w:val="none" w:sz="0" w:space="0" w:color="auto"/>
          </w:divBdr>
        </w:div>
        <w:div w:id="743379751">
          <w:marLeft w:val="480"/>
          <w:marRight w:val="0"/>
          <w:marTop w:val="0"/>
          <w:marBottom w:val="0"/>
          <w:divBdr>
            <w:top w:val="none" w:sz="0" w:space="0" w:color="auto"/>
            <w:left w:val="none" w:sz="0" w:space="0" w:color="auto"/>
            <w:bottom w:val="none" w:sz="0" w:space="0" w:color="auto"/>
            <w:right w:val="none" w:sz="0" w:space="0" w:color="auto"/>
          </w:divBdr>
        </w:div>
        <w:div w:id="790592403">
          <w:marLeft w:val="480"/>
          <w:marRight w:val="0"/>
          <w:marTop w:val="0"/>
          <w:marBottom w:val="0"/>
          <w:divBdr>
            <w:top w:val="none" w:sz="0" w:space="0" w:color="auto"/>
            <w:left w:val="none" w:sz="0" w:space="0" w:color="auto"/>
            <w:bottom w:val="none" w:sz="0" w:space="0" w:color="auto"/>
            <w:right w:val="none" w:sz="0" w:space="0" w:color="auto"/>
          </w:divBdr>
        </w:div>
        <w:div w:id="831603077">
          <w:marLeft w:val="480"/>
          <w:marRight w:val="0"/>
          <w:marTop w:val="0"/>
          <w:marBottom w:val="0"/>
          <w:divBdr>
            <w:top w:val="none" w:sz="0" w:space="0" w:color="auto"/>
            <w:left w:val="none" w:sz="0" w:space="0" w:color="auto"/>
            <w:bottom w:val="none" w:sz="0" w:space="0" w:color="auto"/>
            <w:right w:val="none" w:sz="0" w:space="0" w:color="auto"/>
          </w:divBdr>
        </w:div>
        <w:div w:id="846938967">
          <w:marLeft w:val="480"/>
          <w:marRight w:val="0"/>
          <w:marTop w:val="0"/>
          <w:marBottom w:val="0"/>
          <w:divBdr>
            <w:top w:val="none" w:sz="0" w:space="0" w:color="auto"/>
            <w:left w:val="none" w:sz="0" w:space="0" w:color="auto"/>
            <w:bottom w:val="none" w:sz="0" w:space="0" w:color="auto"/>
            <w:right w:val="none" w:sz="0" w:space="0" w:color="auto"/>
          </w:divBdr>
        </w:div>
        <w:div w:id="950404589">
          <w:marLeft w:val="480"/>
          <w:marRight w:val="0"/>
          <w:marTop w:val="0"/>
          <w:marBottom w:val="0"/>
          <w:divBdr>
            <w:top w:val="none" w:sz="0" w:space="0" w:color="auto"/>
            <w:left w:val="none" w:sz="0" w:space="0" w:color="auto"/>
            <w:bottom w:val="none" w:sz="0" w:space="0" w:color="auto"/>
            <w:right w:val="none" w:sz="0" w:space="0" w:color="auto"/>
          </w:divBdr>
        </w:div>
        <w:div w:id="1024676428">
          <w:marLeft w:val="480"/>
          <w:marRight w:val="0"/>
          <w:marTop w:val="0"/>
          <w:marBottom w:val="0"/>
          <w:divBdr>
            <w:top w:val="none" w:sz="0" w:space="0" w:color="auto"/>
            <w:left w:val="none" w:sz="0" w:space="0" w:color="auto"/>
            <w:bottom w:val="none" w:sz="0" w:space="0" w:color="auto"/>
            <w:right w:val="none" w:sz="0" w:space="0" w:color="auto"/>
          </w:divBdr>
        </w:div>
        <w:div w:id="1037660470">
          <w:marLeft w:val="480"/>
          <w:marRight w:val="0"/>
          <w:marTop w:val="0"/>
          <w:marBottom w:val="0"/>
          <w:divBdr>
            <w:top w:val="none" w:sz="0" w:space="0" w:color="auto"/>
            <w:left w:val="none" w:sz="0" w:space="0" w:color="auto"/>
            <w:bottom w:val="none" w:sz="0" w:space="0" w:color="auto"/>
            <w:right w:val="none" w:sz="0" w:space="0" w:color="auto"/>
          </w:divBdr>
        </w:div>
        <w:div w:id="1038046207">
          <w:marLeft w:val="480"/>
          <w:marRight w:val="0"/>
          <w:marTop w:val="0"/>
          <w:marBottom w:val="0"/>
          <w:divBdr>
            <w:top w:val="none" w:sz="0" w:space="0" w:color="auto"/>
            <w:left w:val="none" w:sz="0" w:space="0" w:color="auto"/>
            <w:bottom w:val="none" w:sz="0" w:space="0" w:color="auto"/>
            <w:right w:val="none" w:sz="0" w:space="0" w:color="auto"/>
          </w:divBdr>
        </w:div>
        <w:div w:id="1078483054">
          <w:marLeft w:val="480"/>
          <w:marRight w:val="0"/>
          <w:marTop w:val="0"/>
          <w:marBottom w:val="0"/>
          <w:divBdr>
            <w:top w:val="none" w:sz="0" w:space="0" w:color="auto"/>
            <w:left w:val="none" w:sz="0" w:space="0" w:color="auto"/>
            <w:bottom w:val="none" w:sz="0" w:space="0" w:color="auto"/>
            <w:right w:val="none" w:sz="0" w:space="0" w:color="auto"/>
          </w:divBdr>
        </w:div>
        <w:div w:id="1091704331">
          <w:marLeft w:val="480"/>
          <w:marRight w:val="0"/>
          <w:marTop w:val="0"/>
          <w:marBottom w:val="0"/>
          <w:divBdr>
            <w:top w:val="none" w:sz="0" w:space="0" w:color="auto"/>
            <w:left w:val="none" w:sz="0" w:space="0" w:color="auto"/>
            <w:bottom w:val="none" w:sz="0" w:space="0" w:color="auto"/>
            <w:right w:val="none" w:sz="0" w:space="0" w:color="auto"/>
          </w:divBdr>
        </w:div>
        <w:div w:id="1093283605">
          <w:marLeft w:val="480"/>
          <w:marRight w:val="0"/>
          <w:marTop w:val="0"/>
          <w:marBottom w:val="0"/>
          <w:divBdr>
            <w:top w:val="none" w:sz="0" w:space="0" w:color="auto"/>
            <w:left w:val="none" w:sz="0" w:space="0" w:color="auto"/>
            <w:bottom w:val="none" w:sz="0" w:space="0" w:color="auto"/>
            <w:right w:val="none" w:sz="0" w:space="0" w:color="auto"/>
          </w:divBdr>
        </w:div>
        <w:div w:id="1106804295">
          <w:marLeft w:val="480"/>
          <w:marRight w:val="0"/>
          <w:marTop w:val="0"/>
          <w:marBottom w:val="0"/>
          <w:divBdr>
            <w:top w:val="none" w:sz="0" w:space="0" w:color="auto"/>
            <w:left w:val="none" w:sz="0" w:space="0" w:color="auto"/>
            <w:bottom w:val="none" w:sz="0" w:space="0" w:color="auto"/>
            <w:right w:val="none" w:sz="0" w:space="0" w:color="auto"/>
          </w:divBdr>
        </w:div>
        <w:div w:id="1115557947">
          <w:marLeft w:val="480"/>
          <w:marRight w:val="0"/>
          <w:marTop w:val="0"/>
          <w:marBottom w:val="0"/>
          <w:divBdr>
            <w:top w:val="none" w:sz="0" w:space="0" w:color="auto"/>
            <w:left w:val="none" w:sz="0" w:space="0" w:color="auto"/>
            <w:bottom w:val="none" w:sz="0" w:space="0" w:color="auto"/>
            <w:right w:val="none" w:sz="0" w:space="0" w:color="auto"/>
          </w:divBdr>
        </w:div>
        <w:div w:id="1222137650">
          <w:marLeft w:val="480"/>
          <w:marRight w:val="0"/>
          <w:marTop w:val="0"/>
          <w:marBottom w:val="0"/>
          <w:divBdr>
            <w:top w:val="none" w:sz="0" w:space="0" w:color="auto"/>
            <w:left w:val="none" w:sz="0" w:space="0" w:color="auto"/>
            <w:bottom w:val="none" w:sz="0" w:space="0" w:color="auto"/>
            <w:right w:val="none" w:sz="0" w:space="0" w:color="auto"/>
          </w:divBdr>
        </w:div>
        <w:div w:id="1339191079">
          <w:marLeft w:val="480"/>
          <w:marRight w:val="0"/>
          <w:marTop w:val="0"/>
          <w:marBottom w:val="0"/>
          <w:divBdr>
            <w:top w:val="none" w:sz="0" w:space="0" w:color="auto"/>
            <w:left w:val="none" w:sz="0" w:space="0" w:color="auto"/>
            <w:bottom w:val="none" w:sz="0" w:space="0" w:color="auto"/>
            <w:right w:val="none" w:sz="0" w:space="0" w:color="auto"/>
          </w:divBdr>
        </w:div>
        <w:div w:id="1362166013">
          <w:marLeft w:val="480"/>
          <w:marRight w:val="0"/>
          <w:marTop w:val="0"/>
          <w:marBottom w:val="0"/>
          <w:divBdr>
            <w:top w:val="none" w:sz="0" w:space="0" w:color="auto"/>
            <w:left w:val="none" w:sz="0" w:space="0" w:color="auto"/>
            <w:bottom w:val="none" w:sz="0" w:space="0" w:color="auto"/>
            <w:right w:val="none" w:sz="0" w:space="0" w:color="auto"/>
          </w:divBdr>
        </w:div>
        <w:div w:id="1467045579">
          <w:marLeft w:val="480"/>
          <w:marRight w:val="0"/>
          <w:marTop w:val="0"/>
          <w:marBottom w:val="0"/>
          <w:divBdr>
            <w:top w:val="none" w:sz="0" w:space="0" w:color="auto"/>
            <w:left w:val="none" w:sz="0" w:space="0" w:color="auto"/>
            <w:bottom w:val="none" w:sz="0" w:space="0" w:color="auto"/>
            <w:right w:val="none" w:sz="0" w:space="0" w:color="auto"/>
          </w:divBdr>
        </w:div>
        <w:div w:id="1525048699">
          <w:marLeft w:val="480"/>
          <w:marRight w:val="0"/>
          <w:marTop w:val="0"/>
          <w:marBottom w:val="0"/>
          <w:divBdr>
            <w:top w:val="none" w:sz="0" w:space="0" w:color="auto"/>
            <w:left w:val="none" w:sz="0" w:space="0" w:color="auto"/>
            <w:bottom w:val="none" w:sz="0" w:space="0" w:color="auto"/>
            <w:right w:val="none" w:sz="0" w:space="0" w:color="auto"/>
          </w:divBdr>
        </w:div>
        <w:div w:id="1537111117">
          <w:marLeft w:val="480"/>
          <w:marRight w:val="0"/>
          <w:marTop w:val="0"/>
          <w:marBottom w:val="0"/>
          <w:divBdr>
            <w:top w:val="none" w:sz="0" w:space="0" w:color="auto"/>
            <w:left w:val="none" w:sz="0" w:space="0" w:color="auto"/>
            <w:bottom w:val="none" w:sz="0" w:space="0" w:color="auto"/>
            <w:right w:val="none" w:sz="0" w:space="0" w:color="auto"/>
          </w:divBdr>
        </w:div>
        <w:div w:id="1587182554">
          <w:marLeft w:val="480"/>
          <w:marRight w:val="0"/>
          <w:marTop w:val="0"/>
          <w:marBottom w:val="0"/>
          <w:divBdr>
            <w:top w:val="none" w:sz="0" w:space="0" w:color="auto"/>
            <w:left w:val="none" w:sz="0" w:space="0" w:color="auto"/>
            <w:bottom w:val="none" w:sz="0" w:space="0" w:color="auto"/>
            <w:right w:val="none" w:sz="0" w:space="0" w:color="auto"/>
          </w:divBdr>
        </w:div>
        <w:div w:id="1630822152">
          <w:marLeft w:val="480"/>
          <w:marRight w:val="0"/>
          <w:marTop w:val="0"/>
          <w:marBottom w:val="0"/>
          <w:divBdr>
            <w:top w:val="none" w:sz="0" w:space="0" w:color="auto"/>
            <w:left w:val="none" w:sz="0" w:space="0" w:color="auto"/>
            <w:bottom w:val="none" w:sz="0" w:space="0" w:color="auto"/>
            <w:right w:val="none" w:sz="0" w:space="0" w:color="auto"/>
          </w:divBdr>
        </w:div>
        <w:div w:id="1649477739">
          <w:marLeft w:val="480"/>
          <w:marRight w:val="0"/>
          <w:marTop w:val="0"/>
          <w:marBottom w:val="0"/>
          <w:divBdr>
            <w:top w:val="none" w:sz="0" w:space="0" w:color="auto"/>
            <w:left w:val="none" w:sz="0" w:space="0" w:color="auto"/>
            <w:bottom w:val="none" w:sz="0" w:space="0" w:color="auto"/>
            <w:right w:val="none" w:sz="0" w:space="0" w:color="auto"/>
          </w:divBdr>
        </w:div>
        <w:div w:id="1657950661">
          <w:marLeft w:val="480"/>
          <w:marRight w:val="0"/>
          <w:marTop w:val="0"/>
          <w:marBottom w:val="0"/>
          <w:divBdr>
            <w:top w:val="none" w:sz="0" w:space="0" w:color="auto"/>
            <w:left w:val="none" w:sz="0" w:space="0" w:color="auto"/>
            <w:bottom w:val="none" w:sz="0" w:space="0" w:color="auto"/>
            <w:right w:val="none" w:sz="0" w:space="0" w:color="auto"/>
          </w:divBdr>
        </w:div>
        <w:div w:id="1686706753">
          <w:marLeft w:val="480"/>
          <w:marRight w:val="0"/>
          <w:marTop w:val="0"/>
          <w:marBottom w:val="0"/>
          <w:divBdr>
            <w:top w:val="none" w:sz="0" w:space="0" w:color="auto"/>
            <w:left w:val="none" w:sz="0" w:space="0" w:color="auto"/>
            <w:bottom w:val="none" w:sz="0" w:space="0" w:color="auto"/>
            <w:right w:val="none" w:sz="0" w:space="0" w:color="auto"/>
          </w:divBdr>
        </w:div>
        <w:div w:id="1686788536">
          <w:marLeft w:val="480"/>
          <w:marRight w:val="0"/>
          <w:marTop w:val="0"/>
          <w:marBottom w:val="0"/>
          <w:divBdr>
            <w:top w:val="none" w:sz="0" w:space="0" w:color="auto"/>
            <w:left w:val="none" w:sz="0" w:space="0" w:color="auto"/>
            <w:bottom w:val="none" w:sz="0" w:space="0" w:color="auto"/>
            <w:right w:val="none" w:sz="0" w:space="0" w:color="auto"/>
          </w:divBdr>
        </w:div>
        <w:div w:id="1711412877">
          <w:marLeft w:val="480"/>
          <w:marRight w:val="0"/>
          <w:marTop w:val="0"/>
          <w:marBottom w:val="0"/>
          <w:divBdr>
            <w:top w:val="none" w:sz="0" w:space="0" w:color="auto"/>
            <w:left w:val="none" w:sz="0" w:space="0" w:color="auto"/>
            <w:bottom w:val="none" w:sz="0" w:space="0" w:color="auto"/>
            <w:right w:val="none" w:sz="0" w:space="0" w:color="auto"/>
          </w:divBdr>
        </w:div>
      </w:divsChild>
    </w:div>
    <w:div w:id="705257876">
      <w:bodyDiv w:val="1"/>
      <w:marLeft w:val="0"/>
      <w:marRight w:val="0"/>
      <w:marTop w:val="0"/>
      <w:marBottom w:val="0"/>
      <w:divBdr>
        <w:top w:val="none" w:sz="0" w:space="0" w:color="auto"/>
        <w:left w:val="none" w:sz="0" w:space="0" w:color="auto"/>
        <w:bottom w:val="none" w:sz="0" w:space="0" w:color="auto"/>
        <w:right w:val="none" w:sz="0" w:space="0" w:color="auto"/>
      </w:divBdr>
      <w:divsChild>
        <w:div w:id="71051120">
          <w:marLeft w:val="480"/>
          <w:marRight w:val="0"/>
          <w:marTop w:val="0"/>
          <w:marBottom w:val="0"/>
          <w:divBdr>
            <w:top w:val="none" w:sz="0" w:space="0" w:color="auto"/>
            <w:left w:val="none" w:sz="0" w:space="0" w:color="auto"/>
            <w:bottom w:val="none" w:sz="0" w:space="0" w:color="auto"/>
            <w:right w:val="none" w:sz="0" w:space="0" w:color="auto"/>
          </w:divBdr>
        </w:div>
        <w:div w:id="97023319">
          <w:marLeft w:val="480"/>
          <w:marRight w:val="0"/>
          <w:marTop w:val="0"/>
          <w:marBottom w:val="0"/>
          <w:divBdr>
            <w:top w:val="none" w:sz="0" w:space="0" w:color="auto"/>
            <w:left w:val="none" w:sz="0" w:space="0" w:color="auto"/>
            <w:bottom w:val="none" w:sz="0" w:space="0" w:color="auto"/>
            <w:right w:val="none" w:sz="0" w:space="0" w:color="auto"/>
          </w:divBdr>
        </w:div>
        <w:div w:id="105123376">
          <w:marLeft w:val="480"/>
          <w:marRight w:val="0"/>
          <w:marTop w:val="0"/>
          <w:marBottom w:val="0"/>
          <w:divBdr>
            <w:top w:val="none" w:sz="0" w:space="0" w:color="auto"/>
            <w:left w:val="none" w:sz="0" w:space="0" w:color="auto"/>
            <w:bottom w:val="none" w:sz="0" w:space="0" w:color="auto"/>
            <w:right w:val="none" w:sz="0" w:space="0" w:color="auto"/>
          </w:divBdr>
        </w:div>
        <w:div w:id="137380850">
          <w:marLeft w:val="480"/>
          <w:marRight w:val="0"/>
          <w:marTop w:val="0"/>
          <w:marBottom w:val="0"/>
          <w:divBdr>
            <w:top w:val="none" w:sz="0" w:space="0" w:color="auto"/>
            <w:left w:val="none" w:sz="0" w:space="0" w:color="auto"/>
            <w:bottom w:val="none" w:sz="0" w:space="0" w:color="auto"/>
            <w:right w:val="none" w:sz="0" w:space="0" w:color="auto"/>
          </w:divBdr>
        </w:div>
        <w:div w:id="245581017">
          <w:marLeft w:val="480"/>
          <w:marRight w:val="0"/>
          <w:marTop w:val="0"/>
          <w:marBottom w:val="0"/>
          <w:divBdr>
            <w:top w:val="none" w:sz="0" w:space="0" w:color="auto"/>
            <w:left w:val="none" w:sz="0" w:space="0" w:color="auto"/>
            <w:bottom w:val="none" w:sz="0" w:space="0" w:color="auto"/>
            <w:right w:val="none" w:sz="0" w:space="0" w:color="auto"/>
          </w:divBdr>
        </w:div>
        <w:div w:id="332225275">
          <w:marLeft w:val="480"/>
          <w:marRight w:val="0"/>
          <w:marTop w:val="0"/>
          <w:marBottom w:val="0"/>
          <w:divBdr>
            <w:top w:val="none" w:sz="0" w:space="0" w:color="auto"/>
            <w:left w:val="none" w:sz="0" w:space="0" w:color="auto"/>
            <w:bottom w:val="none" w:sz="0" w:space="0" w:color="auto"/>
            <w:right w:val="none" w:sz="0" w:space="0" w:color="auto"/>
          </w:divBdr>
        </w:div>
        <w:div w:id="383986524">
          <w:marLeft w:val="480"/>
          <w:marRight w:val="0"/>
          <w:marTop w:val="0"/>
          <w:marBottom w:val="0"/>
          <w:divBdr>
            <w:top w:val="none" w:sz="0" w:space="0" w:color="auto"/>
            <w:left w:val="none" w:sz="0" w:space="0" w:color="auto"/>
            <w:bottom w:val="none" w:sz="0" w:space="0" w:color="auto"/>
            <w:right w:val="none" w:sz="0" w:space="0" w:color="auto"/>
          </w:divBdr>
        </w:div>
        <w:div w:id="399331566">
          <w:marLeft w:val="480"/>
          <w:marRight w:val="0"/>
          <w:marTop w:val="0"/>
          <w:marBottom w:val="0"/>
          <w:divBdr>
            <w:top w:val="none" w:sz="0" w:space="0" w:color="auto"/>
            <w:left w:val="none" w:sz="0" w:space="0" w:color="auto"/>
            <w:bottom w:val="none" w:sz="0" w:space="0" w:color="auto"/>
            <w:right w:val="none" w:sz="0" w:space="0" w:color="auto"/>
          </w:divBdr>
        </w:div>
        <w:div w:id="412092134">
          <w:marLeft w:val="480"/>
          <w:marRight w:val="0"/>
          <w:marTop w:val="0"/>
          <w:marBottom w:val="0"/>
          <w:divBdr>
            <w:top w:val="none" w:sz="0" w:space="0" w:color="auto"/>
            <w:left w:val="none" w:sz="0" w:space="0" w:color="auto"/>
            <w:bottom w:val="none" w:sz="0" w:space="0" w:color="auto"/>
            <w:right w:val="none" w:sz="0" w:space="0" w:color="auto"/>
          </w:divBdr>
        </w:div>
        <w:div w:id="516890637">
          <w:marLeft w:val="480"/>
          <w:marRight w:val="0"/>
          <w:marTop w:val="0"/>
          <w:marBottom w:val="0"/>
          <w:divBdr>
            <w:top w:val="none" w:sz="0" w:space="0" w:color="auto"/>
            <w:left w:val="none" w:sz="0" w:space="0" w:color="auto"/>
            <w:bottom w:val="none" w:sz="0" w:space="0" w:color="auto"/>
            <w:right w:val="none" w:sz="0" w:space="0" w:color="auto"/>
          </w:divBdr>
        </w:div>
        <w:div w:id="557011908">
          <w:marLeft w:val="480"/>
          <w:marRight w:val="0"/>
          <w:marTop w:val="0"/>
          <w:marBottom w:val="0"/>
          <w:divBdr>
            <w:top w:val="none" w:sz="0" w:space="0" w:color="auto"/>
            <w:left w:val="none" w:sz="0" w:space="0" w:color="auto"/>
            <w:bottom w:val="none" w:sz="0" w:space="0" w:color="auto"/>
            <w:right w:val="none" w:sz="0" w:space="0" w:color="auto"/>
          </w:divBdr>
        </w:div>
        <w:div w:id="600989071">
          <w:marLeft w:val="480"/>
          <w:marRight w:val="0"/>
          <w:marTop w:val="0"/>
          <w:marBottom w:val="0"/>
          <w:divBdr>
            <w:top w:val="none" w:sz="0" w:space="0" w:color="auto"/>
            <w:left w:val="none" w:sz="0" w:space="0" w:color="auto"/>
            <w:bottom w:val="none" w:sz="0" w:space="0" w:color="auto"/>
            <w:right w:val="none" w:sz="0" w:space="0" w:color="auto"/>
          </w:divBdr>
        </w:div>
        <w:div w:id="634408688">
          <w:marLeft w:val="480"/>
          <w:marRight w:val="0"/>
          <w:marTop w:val="0"/>
          <w:marBottom w:val="0"/>
          <w:divBdr>
            <w:top w:val="none" w:sz="0" w:space="0" w:color="auto"/>
            <w:left w:val="none" w:sz="0" w:space="0" w:color="auto"/>
            <w:bottom w:val="none" w:sz="0" w:space="0" w:color="auto"/>
            <w:right w:val="none" w:sz="0" w:space="0" w:color="auto"/>
          </w:divBdr>
        </w:div>
        <w:div w:id="750007665">
          <w:marLeft w:val="480"/>
          <w:marRight w:val="0"/>
          <w:marTop w:val="0"/>
          <w:marBottom w:val="0"/>
          <w:divBdr>
            <w:top w:val="none" w:sz="0" w:space="0" w:color="auto"/>
            <w:left w:val="none" w:sz="0" w:space="0" w:color="auto"/>
            <w:bottom w:val="none" w:sz="0" w:space="0" w:color="auto"/>
            <w:right w:val="none" w:sz="0" w:space="0" w:color="auto"/>
          </w:divBdr>
        </w:div>
        <w:div w:id="917325369">
          <w:marLeft w:val="480"/>
          <w:marRight w:val="0"/>
          <w:marTop w:val="0"/>
          <w:marBottom w:val="0"/>
          <w:divBdr>
            <w:top w:val="none" w:sz="0" w:space="0" w:color="auto"/>
            <w:left w:val="none" w:sz="0" w:space="0" w:color="auto"/>
            <w:bottom w:val="none" w:sz="0" w:space="0" w:color="auto"/>
            <w:right w:val="none" w:sz="0" w:space="0" w:color="auto"/>
          </w:divBdr>
        </w:div>
        <w:div w:id="936715261">
          <w:marLeft w:val="480"/>
          <w:marRight w:val="0"/>
          <w:marTop w:val="0"/>
          <w:marBottom w:val="0"/>
          <w:divBdr>
            <w:top w:val="none" w:sz="0" w:space="0" w:color="auto"/>
            <w:left w:val="none" w:sz="0" w:space="0" w:color="auto"/>
            <w:bottom w:val="none" w:sz="0" w:space="0" w:color="auto"/>
            <w:right w:val="none" w:sz="0" w:space="0" w:color="auto"/>
          </w:divBdr>
        </w:div>
        <w:div w:id="974215898">
          <w:marLeft w:val="480"/>
          <w:marRight w:val="0"/>
          <w:marTop w:val="0"/>
          <w:marBottom w:val="0"/>
          <w:divBdr>
            <w:top w:val="none" w:sz="0" w:space="0" w:color="auto"/>
            <w:left w:val="none" w:sz="0" w:space="0" w:color="auto"/>
            <w:bottom w:val="none" w:sz="0" w:space="0" w:color="auto"/>
            <w:right w:val="none" w:sz="0" w:space="0" w:color="auto"/>
          </w:divBdr>
        </w:div>
        <w:div w:id="989333265">
          <w:marLeft w:val="480"/>
          <w:marRight w:val="0"/>
          <w:marTop w:val="0"/>
          <w:marBottom w:val="0"/>
          <w:divBdr>
            <w:top w:val="none" w:sz="0" w:space="0" w:color="auto"/>
            <w:left w:val="none" w:sz="0" w:space="0" w:color="auto"/>
            <w:bottom w:val="none" w:sz="0" w:space="0" w:color="auto"/>
            <w:right w:val="none" w:sz="0" w:space="0" w:color="auto"/>
          </w:divBdr>
        </w:div>
        <w:div w:id="1085687869">
          <w:marLeft w:val="480"/>
          <w:marRight w:val="0"/>
          <w:marTop w:val="0"/>
          <w:marBottom w:val="0"/>
          <w:divBdr>
            <w:top w:val="none" w:sz="0" w:space="0" w:color="auto"/>
            <w:left w:val="none" w:sz="0" w:space="0" w:color="auto"/>
            <w:bottom w:val="none" w:sz="0" w:space="0" w:color="auto"/>
            <w:right w:val="none" w:sz="0" w:space="0" w:color="auto"/>
          </w:divBdr>
        </w:div>
        <w:div w:id="1130128099">
          <w:marLeft w:val="480"/>
          <w:marRight w:val="0"/>
          <w:marTop w:val="0"/>
          <w:marBottom w:val="0"/>
          <w:divBdr>
            <w:top w:val="none" w:sz="0" w:space="0" w:color="auto"/>
            <w:left w:val="none" w:sz="0" w:space="0" w:color="auto"/>
            <w:bottom w:val="none" w:sz="0" w:space="0" w:color="auto"/>
            <w:right w:val="none" w:sz="0" w:space="0" w:color="auto"/>
          </w:divBdr>
        </w:div>
        <w:div w:id="1167860662">
          <w:marLeft w:val="480"/>
          <w:marRight w:val="0"/>
          <w:marTop w:val="0"/>
          <w:marBottom w:val="0"/>
          <w:divBdr>
            <w:top w:val="none" w:sz="0" w:space="0" w:color="auto"/>
            <w:left w:val="none" w:sz="0" w:space="0" w:color="auto"/>
            <w:bottom w:val="none" w:sz="0" w:space="0" w:color="auto"/>
            <w:right w:val="none" w:sz="0" w:space="0" w:color="auto"/>
          </w:divBdr>
        </w:div>
        <w:div w:id="1230921755">
          <w:marLeft w:val="480"/>
          <w:marRight w:val="0"/>
          <w:marTop w:val="0"/>
          <w:marBottom w:val="0"/>
          <w:divBdr>
            <w:top w:val="none" w:sz="0" w:space="0" w:color="auto"/>
            <w:left w:val="none" w:sz="0" w:space="0" w:color="auto"/>
            <w:bottom w:val="none" w:sz="0" w:space="0" w:color="auto"/>
            <w:right w:val="none" w:sz="0" w:space="0" w:color="auto"/>
          </w:divBdr>
        </w:div>
        <w:div w:id="1389182080">
          <w:marLeft w:val="480"/>
          <w:marRight w:val="0"/>
          <w:marTop w:val="0"/>
          <w:marBottom w:val="0"/>
          <w:divBdr>
            <w:top w:val="none" w:sz="0" w:space="0" w:color="auto"/>
            <w:left w:val="none" w:sz="0" w:space="0" w:color="auto"/>
            <w:bottom w:val="none" w:sz="0" w:space="0" w:color="auto"/>
            <w:right w:val="none" w:sz="0" w:space="0" w:color="auto"/>
          </w:divBdr>
        </w:div>
        <w:div w:id="1398867958">
          <w:marLeft w:val="480"/>
          <w:marRight w:val="0"/>
          <w:marTop w:val="0"/>
          <w:marBottom w:val="0"/>
          <w:divBdr>
            <w:top w:val="none" w:sz="0" w:space="0" w:color="auto"/>
            <w:left w:val="none" w:sz="0" w:space="0" w:color="auto"/>
            <w:bottom w:val="none" w:sz="0" w:space="0" w:color="auto"/>
            <w:right w:val="none" w:sz="0" w:space="0" w:color="auto"/>
          </w:divBdr>
        </w:div>
        <w:div w:id="1567258052">
          <w:marLeft w:val="480"/>
          <w:marRight w:val="0"/>
          <w:marTop w:val="0"/>
          <w:marBottom w:val="0"/>
          <w:divBdr>
            <w:top w:val="none" w:sz="0" w:space="0" w:color="auto"/>
            <w:left w:val="none" w:sz="0" w:space="0" w:color="auto"/>
            <w:bottom w:val="none" w:sz="0" w:space="0" w:color="auto"/>
            <w:right w:val="none" w:sz="0" w:space="0" w:color="auto"/>
          </w:divBdr>
        </w:div>
        <w:div w:id="1599413687">
          <w:marLeft w:val="480"/>
          <w:marRight w:val="0"/>
          <w:marTop w:val="0"/>
          <w:marBottom w:val="0"/>
          <w:divBdr>
            <w:top w:val="none" w:sz="0" w:space="0" w:color="auto"/>
            <w:left w:val="none" w:sz="0" w:space="0" w:color="auto"/>
            <w:bottom w:val="none" w:sz="0" w:space="0" w:color="auto"/>
            <w:right w:val="none" w:sz="0" w:space="0" w:color="auto"/>
          </w:divBdr>
        </w:div>
        <w:div w:id="1660841209">
          <w:marLeft w:val="480"/>
          <w:marRight w:val="0"/>
          <w:marTop w:val="0"/>
          <w:marBottom w:val="0"/>
          <w:divBdr>
            <w:top w:val="none" w:sz="0" w:space="0" w:color="auto"/>
            <w:left w:val="none" w:sz="0" w:space="0" w:color="auto"/>
            <w:bottom w:val="none" w:sz="0" w:space="0" w:color="auto"/>
            <w:right w:val="none" w:sz="0" w:space="0" w:color="auto"/>
          </w:divBdr>
        </w:div>
        <w:div w:id="1668053062">
          <w:marLeft w:val="480"/>
          <w:marRight w:val="0"/>
          <w:marTop w:val="0"/>
          <w:marBottom w:val="0"/>
          <w:divBdr>
            <w:top w:val="none" w:sz="0" w:space="0" w:color="auto"/>
            <w:left w:val="none" w:sz="0" w:space="0" w:color="auto"/>
            <w:bottom w:val="none" w:sz="0" w:space="0" w:color="auto"/>
            <w:right w:val="none" w:sz="0" w:space="0" w:color="auto"/>
          </w:divBdr>
        </w:div>
        <w:div w:id="1745420357">
          <w:marLeft w:val="480"/>
          <w:marRight w:val="0"/>
          <w:marTop w:val="0"/>
          <w:marBottom w:val="0"/>
          <w:divBdr>
            <w:top w:val="none" w:sz="0" w:space="0" w:color="auto"/>
            <w:left w:val="none" w:sz="0" w:space="0" w:color="auto"/>
            <w:bottom w:val="none" w:sz="0" w:space="0" w:color="auto"/>
            <w:right w:val="none" w:sz="0" w:space="0" w:color="auto"/>
          </w:divBdr>
        </w:div>
      </w:divsChild>
    </w:div>
    <w:div w:id="705567760">
      <w:bodyDiv w:val="1"/>
      <w:marLeft w:val="0"/>
      <w:marRight w:val="0"/>
      <w:marTop w:val="0"/>
      <w:marBottom w:val="0"/>
      <w:divBdr>
        <w:top w:val="none" w:sz="0" w:space="0" w:color="auto"/>
        <w:left w:val="none" w:sz="0" w:space="0" w:color="auto"/>
        <w:bottom w:val="none" w:sz="0" w:space="0" w:color="auto"/>
        <w:right w:val="none" w:sz="0" w:space="0" w:color="auto"/>
      </w:divBdr>
    </w:div>
    <w:div w:id="705645554">
      <w:bodyDiv w:val="1"/>
      <w:marLeft w:val="0"/>
      <w:marRight w:val="0"/>
      <w:marTop w:val="0"/>
      <w:marBottom w:val="0"/>
      <w:divBdr>
        <w:top w:val="none" w:sz="0" w:space="0" w:color="auto"/>
        <w:left w:val="none" w:sz="0" w:space="0" w:color="auto"/>
        <w:bottom w:val="none" w:sz="0" w:space="0" w:color="auto"/>
        <w:right w:val="none" w:sz="0" w:space="0" w:color="auto"/>
      </w:divBdr>
    </w:div>
    <w:div w:id="705905384">
      <w:bodyDiv w:val="1"/>
      <w:marLeft w:val="0"/>
      <w:marRight w:val="0"/>
      <w:marTop w:val="0"/>
      <w:marBottom w:val="0"/>
      <w:divBdr>
        <w:top w:val="none" w:sz="0" w:space="0" w:color="auto"/>
        <w:left w:val="none" w:sz="0" w:space="0" w:color="auto"/>
        <w:bottom w:val="none" w:sz="0" w:space="0" w:color="auto"/>
        <w:right w:val="none" w:sz="0" w:space="0" w:color="auto"/>
      </w:divBdr>
    </w:div>
    <w:div w:id="706104617">
      <w:bodyDiv w:val="1"/>
      <w:marLeft w:val="0"/>
      <w:marRight w:val="0"/>
      <w:marTop w:val="0"/>
      <w:marBottom w:val="0"/>
      <w:divBdr>
        <w:top w:val="none" w:sz="0" w:space="0" w:color="auto"/>
        <w:left w:val="none" w:sz="0" w:space="0" w:color="auto"/>
        <w:bottom w:val="none" w:sz="0" w:space="0" w:color="auto"/>
        <w:right w:val="none" w:sz="0" w:space="0" w:color="auto"/>
      </w:divBdr>
    </w:div>
    <w:div w:id="706180502">
      <w:bodyDiv w:val="1"/>
      <w:marLeft w:val="0"/>
      <w:marRight w:val="0"/>
      <w:marTop w:val="0"/>
      <w:marBottom w:val="0"/>
      <w:divBdr>
        <w:top w:val="none" w:sz="0" w:space="0" w:color="auto"/>
        <w:left w:val="none" w:sz="0" w:space="0" w:color="auto"/>
        <w:bottom w:val="none" w:sz="0" w:space="0" w:color="auto"/>
        <w:right w:val="none" w:sz="0" w:space="0" w:color="auto"/>
      </w:divBdr>
    </w:div>
    <w:div w:id="706375591">
      <w:bodyDiv w:val="1"/>
      <w:marLeft w:val="0"/>
      <w:marRight w:val="0"/>
      <w:marTop w:val="0"/>
      <w:marBottom w:val="0"/>
      <w:divBdr>
        <w:top w:val="none" w:sz="0" w:space="0" w:color="auto"/>
        <w:left w:val="none" w:sz="0" w:space="0" w:color="auto"/>
        <w:bottom w:val="none" w:sz="0" w:space="0" w:color="auto"/>
        <w:right w:val="none" w:sz="0" w:space="0" w:color="auto"/>
      </w:divBdr>
    </w:div>
    <w:div w:id="706568211">
      <w:bodyDiv w:val="1"/>
      <w:marLeft w:val="0"/>
      <w:marRight w:val="0"/>
      <w:marTop w:val="0"/>
      <w:marBottom w:val="0"/>
      <w:divBdr>
        <w:top w:val="none" w:sz="0" w:space="0" w:color="auto"/>
        <w:left w:val="none" w:sz="0" w:space="0" w:color="auto"/>
        <w:bottom w:val="none" w:sz="0" w:space="0" w:color="auto"/>
        <w:right w:val="none" w:sz="0" w:space="0" w:color="auto"/>
      </w:divBdr>
    </w:div>
    <w:div w:id="706762344">
      <w:bodyDiv w:val="1"/>
      <w:marLeft w:val="0"/>
      <w:marRight w:val="0"/>
      <w:marTop w:val="0"/>
      <w:marBottom w:val="0"/>
      <w:divBdr>
        <w:top w:val="none" w:sz="0" w:space="0" w:color="auto"/>
        <w:left w:val="none" w:sz="0" w:space="0" w:color="auto"/>
        <w:bottom w:val="none" w:sz="0" w:space="0" w:color="auto"/>
        <w:right w:val="none" w:sz="0" w:space="0" w:color="auto"/>
      </w:divBdr>
    </w:div>
    <w:div w:id="706872658">
      <w:bodyDiv w:val="1"/>
      <w:marLeft w:val="0"/>
      <w:marRight w:val="0"/>
      <w:marTop w:val="0"/>
      <w:marBottom w:val="0"/>
      <w:divBdr>
        <w:top w:val="none" w:sz="0" w:space="0" w:color="auto"/>
        <w:left w:val="none" w:sz="0" w:space="0" w:color="auto"/>
        <w:bottom w:val="none" w:sz="0" w:space="0" w:color="auto"/>
        <w:right w:val="none" w:sz="0" w:space="0" w:color="auto"/>
      </w:divBdr>
    </w:div>
    <w:div w:id="706881292">
      <w:bodyDiv w:val="1"/>
      <w:marLeft w:val="0"/>
      <w:marRight w:val="0"/>
      <w:marTop w:val="0"/>
      <w:marBottom w:val="0"/>
      <w:divBdr>
        <w:top w:val="none" w:sz="0" w:space="0" w:color="auto"/>
        <w:left w:val="none" w:sz="0" w:space="0" w:color="auto"/>
        <w:bottom w:val="none" w:sz="0" w:space="0" w:color="auto"/>
        <w:right w:val="none" w:sz="0" w:space="0" w:color="auto"/>
      </w:divBdr>
    </w:div>
    <w:div w:id="707219503">
      <w:bodyDiv w:val="1"/>
      <w:marLeft w:val="0"/>
      <w:marRight w:val="0"/>
      <w:marTop w:val="0"/>
      <w:marBottom w:val="0"/>
      <w:divBdr>
        <w:top w:val="none" w:sz="0" w:space="0" w:color="auto"/>
        <w:left w:val="none" w:sz="0" w:space="0" w:color="auto"/>
        <w:bottom w:val="none" w:sz="0" w:space="0" w:color="auto"/>
        <w:right w:val="none" w:sz="0" w:space="0" w:color="auto"/>
      </w:divBdr>
    </w:div>
    <w:div w:id="707461172">
      <w:bodyDiv w:val="1"/>
      <w:marLeft w:val="0"/>
      <w:marRight w:val="0"/>
      <w:marTop w:val="0"/>
      <w:marBottom w:val="0"/>
      <w:divBdr>
        <w:top w:val="none" w:sz="0" w:space="0" w:color="auto"/>
        <w:left w:val="none" w:sz="0" w:space="0" w:color="auto"/>
        <w:bottom w:val="none" w:sz="0" w:space="0" w:color="auto"/>
        <w:right w:val="none" w:sz="0" w:space="0" w:color="auto"/>
      </w:divBdr>
    </w:div>
    <w:div w:id="707605429">
      <w:bodyDiv w:val="1"/>
      <w:marLeft w:val="0"/>
      <w:marRight w:val="0"/>
      <w:marTop w:val="0"/>
      <w:marBottom w:val="0"/>
      <w:divBdr>
        <w:top w:val="none" w:sz="0" w:space="0" w:color="auto"/>
        <w:left w:val="none" w:sz="0" w:space="0" w:color="auto"/>
        <w:bottom w:val="none" w:sz="0" w:space="0" w:color="auto"/>
        <w:right w:val="none" w:sz="0" w:space="0" w:color="auto"/>
      </w:divBdr>
      <w:divsChild>
        <w:div w:id="42681978">
          <w:marLeft w:val="480"/>
          <w:marRight w:val="0"/>
          <w:marTop w:val="0"/>
          <w:marBottom w:val="0"/>
          <w:divBdr>
            <w:top w:val="none" w:sz="0" w:space="0" w:color="auto"/>
            <w:left w:val="none" w:sz="0" w:space="0" w:color="auto"/>
            <w:bottom w:val="none" w:sz="0" w:space="0" w:color="auto"/>
            <w:right w:val="none" w:sz="0" w:space="0" w:color="auto"/>
          </w:divBdr>
        </w:div>
        <w:div w:id="86660840">
          <w:marLeft w:val="480"/>
          <w:marRight w:val="0"/>
          <w:marTop w:val="0"/>
          <w:marBottom w:val="0"/>
          <w:divBdr>
            <w:top w:val="none" w:sz="0" w:space="0" w:color="auto"/>
            <w:left w:val="none" w:sz="0" w:space="0" w:color="auto"/>
            <w:bottom w:val="none" w:sz="0" w:space="0" w:color="auto"/>
            <w:right w:val="none" w:sz="0" w:space="0" w:color="auto"/>
          </w:divBdr>
        </w:div>
        <w:div w:id="87115341">
          <w:marLeft w:val="480"/>
          <w:marRight w:val="0"/>
          <w:marTop w:val="0"/>
          <w:marBottom w:val="0"/>
          <w:divBdr>
            <w:top w:val="none" w:sz="0" w:space="0" w:color="auto"/>
            <w:left w:val="none" w:sz="0" w:space="0" w:color="auto"/>
            <w:bottom w:val="none" w:sz="0" w:space="0" w:color="auto"/>
            <w:right w:val="none" w:sz="0" w:space="0" w:color="auto"/>
          </w:divBdr>
        </w:div>
        <w:div w:id="176427818">
          <w:marLeft w:val="480"/>
          <w:marRight w:val="0"/>
          <w:marTop w:val="0"/>
          <w:marBottom w:val="0"/>
          <w:divBdr>
            <w:top w:val="none" w:sz="0" w:space="0" w:color="auto"/>
            <w:left w:val="none" w:sz="0" w:space="0" w:color="auto"/>
            <w:bottom w:val="none" w:sz="0" w:space="0" w:color="auto"/>
            <w:right w:val="none" w:sz="0" w:space="0" w:color="auto"/>
          </w:divBdr>
        </w:div>
        <w:div w:id="208542418">
          <w:marLeft w:val="480"/>
          <w:marRight w:val="0"/>
          <w:marTop w:val="0"/>
          <w:marBottom w:val="0"/>
          <w:divBdr>
            <w:top w:val="none" w:sz="0" w:space="0" w:color="auto"/>
            <w:left w:val="none" w:sz="0" w:space="0" w:color="auto"/>
            <w:bottom w:val="none" w:sz="0" w:space="0" w:color="auto"/>
            <w:right w:val="none" w:sz="0" w:space="0" w:color="auto"/>
          </w:divBdr>
        </w:div>
        <w:div w:id="225916413">
          <w:marLeft w:val="480"/>
          <w:marRight w:val="0"/>
          <w:marTop w:val="0"/>
          <w:marBottom w:val="0"/>
          <w:divBdr>
            <w:top w:val="none" w:sz="0" w:space="0" w:color="auto"/>
            <w:left w:val="none" w:sz="0" w:space="0" w:color="auto"/>
            <w:bottom w:val="none" w:sz="0" w:space="0" w:color="auto"/>
            <w:right w:val="none" w:sz="0" w:space="0" w:color="auto"/>
          </w:divBdr>
        </w:div>
        <w:div w:id="242837563">
          <w:marLeft w:val="480"/>
          <w:marRight w:val="0"/>
          <w:marTop w:val="0"/>
          <w:marBottom w:val="0"/>
          <w:divBdr>
            <w:top w:val="none" w:sz="0" w:space="0" w:color="auto"/>
            <w:left w:val="none" w:sz="0" w:space="0" w:color="auto"/>
            <w:bottom w:val="none" w:sz="0" w:space="0" w:color="auto"/>
            <w:right w:val="none" w:sz="0" w:space="0" w:color="auto"/>
          </w:divBdr>
        </w:div>
        <w:div w:id="260456816">
          <w:marLeft w:val="480"/>
          <w:marRight w:val="0"/>
          <w:marTop w:val="0"/>
          <w:marBottom w:val="0"/>
          <w:divBdr>
            <w:top w:val="none" w:sz="0" w:space="0" w:color="auto"/>
            <w:left w:val="none" w:sz="0" w:space="0" w:color="auto"/>
            <w:bottom w:val="none" w:sz="0" w:space="0" w:color="auto"/>
            <w:right w:val="none" w:sz="0" w:space="0" w:color="auto"/>
          </w:divBdr>
        </w:div>
        <w:div w:id="320354756">
          <w:marLeft w:val="480"/>
          <w:marRight w:val="0"/>
          <w:marTop w:val="0"/>
          <w:marBottom w:val="0"/>
          <w:divBdr>
            <w:top w:val="none" w:sz="0" w:space="0" w:color="auto"/>
            <w:left w:val="none" w:sz="0" w:space="0" w:color="auto"/>
            <w:bottom w:val="none" w:sz="0" w:space="0" w:color="auto"/>
            <w:right w:val="none" w:sz="0" w:space="0" w:color="auto"/>
          </w:divBdr>
        </w:div>
        <w:div w:id="383063733">
          <w:marLeft w:val="480"/>
          <w:marRight w:val="0"/>
          <w:marTop w:val="0"/>
          <w:marBottom w:val="0"/>
          <w:divBdr>
            <w:top w:val="none" w:sz="0" w:space="0" w:color="auto"/>
            <w:left w:val="none" w:sz="0" w:space="0" w:color="auto"/>
            <w:bottom w:val="none" w:sz="0" w:space="0" w:color="auto"/>
            <w:right w:val="none" w:sz="0" w:space="0" w:color="auto"/>
          </w:divBdr>
        </w:div>
        <w:div w:id="383912949">
          <w:marLeft w:val="480"/>
          <w:marRight w:val="0"/>
          <w:marTop w:val="0"/>
          <w:marBottom w:val="0"/>
          <w:divBdr>
            <w:top w:val="none" w:sz="0" w:space="0" w:color="auto"/>
            <w:left w:val="none" w:sz="0" w:space="0" w:color="auto"/>
            <w:bottom w:val="none" w:sz="0" w:space="0" w:color="auto"/>
            <w:right w:val="none" w:sz="0" w:space="0" w:color="auto"/>
          </w:divBdr>
        </w:div>
        <w:div w:id="404305412">
          <w:marLeft w:val="480"/>
          <w:marRight w:val="0"/>
          <w:marTop w:val="0"/>
          <w:marBottom w:val="0"/>
          <w:divBdr>
            <w:top w:val="none" w:sz="0" w:space="0" w:color="auto"/>
            <w:left w:val="none" w:sz="0" w:space="0" w:color="auto"/>
            <w:bottom w:val="none" w:sz="0" w:space="0" w:color="auto"/>
            <w:right w:val="none" w:sz="0" w:space="0" w:color="auto"/>
          </w:divBdr>
        </w:div>
        <w:div w:id="411509168">
          <w:marLeft w:val="480"/>
          <w:marRight w:val="0"/>
          <w:marTop w:val="0"/>
          <w:marBottom w:val="0"/>
          <w:divBdr>
            <w:top w:val="none" w:sz="0" w:space="0" w:color="auto"/>
            <w:left w:val="none" w:sz="0" w:space="0" w:color="auto"/>
            <w:bottom w:val="none" w:sz="0" w:space="0" w:color="auto"/>
            <w:right w:val="none" w:sz="0" w:space="0" w:color="auto"/>
          </w:divBdr>
        </w:div>
        <w:div w:id="474375773">
          <w:marLeft w:val="480"/>
          <w:marRight w:val="0"/>
          <w:marTop w:val="0"/>
          <w:marBottom w:val="0"/>
          <w:divBdr>
            <w:top w:val="none" w:sz="0" w:space="0" w:color="auto"/>
            <w:left w:val="none" w:sz="0" w:space="0" w:color="auto"/>
            <w:bottom w:val="none" w:sz="0" w:space="0" w:color="auto"/>
            <w:right w:val="none" w:sz="0" w:space="0" w:color="auto"/>
          </w:divBdr>
        </w:div>
        <w:div w:id="483544996">
          <w:marLeft w:val="480"/>
          <w:marRight w:val="0"/>
          <w:marTop w:val="0"/>
          <w:marBottom w:val="0"/>
          <w:divBdr>
            <w:top w:val="none" w:sz="0" w:space="0" w:color="auto"/>
            <w:left w:val="none" w:sz="0" w:space="0" w:color="auto"/>
            <w:bottom w:val="none" w:sz="0" w:space="0" w:color="auto"/>
            <w:right w:val="none" w:sz="0" w:space="0" w:color="auto"/>
          </w:divBdr>
        </w:div>
        <w:div w:id="509805267">
          <w:marLeft w:val="480"/>
          <w:marRight w:val="0"/>
          <w:marTop w:val="0"/>
          <w:marBottom w:val="0"/>
          <w:divBdr>
            <w:top w:val="none" w:sz="0" w:space="0" w:color="auto"/>
            <w:left w:val="none" w:sz="0" w:space="0" w:color="auto"/>
            <w:bottom w:val="none" w:sz="0" w:space="0" w:color="auto"/>
            <w:right w:val="none" w:sz="0" w:space="0" w:color="auto"/>
          </w:divBdr>
        </w:div>
        <w:div w:id="542326864">
          <w:marLeft w:val="480"/>
          <w:marRight w:val="0"/>
          <w:marTop w:val="0"/>
          <w:marBottom w:val="0"/>
          <w:divBdr>
            <w:top w:val="none" w:sz="0" w:space="0" w:color="auto"/>
            <w:left w:val="none" w:sz="0" w:space="0" w:color="auto"/>
            <w:bottom w:val="none" w:sz="0" w:space="0" w:color="auto"/>
            <w:right w:val="none" w:sz="0" w:space="0" w:color="auto"/>
          </w:divBdr>
        </w:div>
        <w:div w:id="583610844">
          <w:marLeft w:val="480"/>
          <w:marRight w:val="0"/>
          <w:marTop w:val="0"/>
          <w:marBottom w:val="0"/>
          <w:divBdr>
            <w:top w:val="none" w:sz="0" w:space="0" w:color="auto"/>
            <w:left w:val="none" w:sz="0" w:space="0" w:color="auto"/>
            <w:bottom w:val="none" w:sz="0" w:space="0" w:color="auto"/>
            <w:right w:val="none" w:sz="0" w:space="0" w:color="auto"/>
          </w:divBdr>
        </w:div>
        <w:div w:id="649286574">
          <w:marLeft w:val="480"/>
          <w:marRight w:val="0"/>
          <w:marTop w:val="0"/>
          <w:marBottom w:val="0"/>
          <w:divBdr>
            <w:top w:val="none" w:sz="0" w:space="0" w:color="auto"/>
            <w:left w:val="none" w:sz="0" w:space="0" w:color="auto"/>
            <w:bottom w:val="none" w:sz="0" w:space="0" w:color="auto"/>
            <w:right w:val="none" w:sz="0" w:space="0" w:color="auto"/>
          </w:divBdr>
        </w:div>
        <w:div w:id="678894520">
          <w:marLeft w:val="480"/>
          <w:marRight w:val="0"/>
          <w:marTop w:val="0"/>
          <w:marBottom w:val="0"/>
          <w:divBdr>
            <w:top w:val="none" w:sz="0" w:space="0" w:color="auto"/>
            <w:left w:val="none" w:sz="0" w:space="0" w:color="auto"/>
            <w:bottom w:val="none" w:sz="0" w:space="0" w:color="auto"/>
            <w:right w:val="none" w:sz="0" w:space="0" w:color="auto"/>
          </w:divBdr>
        </w:div>
        <w:div w:id="682895729">
          <w:marLeft w:val="480"/>
          <w:marRight w:val="0"/>
          <w:marTop w:val="0"/>
          <w:marBottom w:val="0"/>
          <w:divBdr>
            <w:top w:val="none" w:sz="0" w:space="0" w:color="auto"/>
            <w:left w:val="none" w:sz="0" w:space="0" w:color="auto"/>
            <w:bottom w:val="none" w:sz="0" w:space="0" w:color="auto"/>
            <w:right w:val="none" w:sz="0" w:space="0" w:color="auto"/>
          </w:divBdr>
        </w:div>
        <w:div w:id="775446982">
          <w:marLeft w:val="480"/>
          <w:marRight w:val="0"/>
          <w:marTop w:val="0"/>
          <w:marBottom w:val="0"/>
          <w:divBdr>
            <w:top w:val="none" w:sz="0" w:space="0" w:color="auto"/>
            <w:left w:val="none" w:sz="0" w:space="0" w:color="auto"/>
            <w:bottom w:val="none" w:sz="0" w:space="0" w:color="auto"/>
            <w:right w:val="none" w:sz="0" w:space="0" w:color="auto"/>
          </w:divBdr>
        </w:div>
        <w:div w:id="820540000">
          <w:marLeft w:val="480"/>
          <w:marRight w:val="0"/>
          <w:marTop w:val="0"/>
          <w:marBottom w:val="0"/>
          <w:divBdr>
            <w:top w:val="none" w:sz="0" w:space="0" w:color="auto"/>
            <w:left w:val="none" w:sz="0" w:space="0" w:color="auto"/>
            <w:bottom w:val="none" w:sz="0" w:space="0" w:color="auto"/>
            <w:right w:val="none" w:sz="0" w:space="0" w:color="auto"/>
          </w:divBdr>
        </w:div>
        <w:div w:id="823279559">
          <w:marLeft w:val="480"/>
          <w:marRight w:val="0"/>
          <w:marTop w:val="0"/>
          <w:marBottom w:val="0"/>
          <w:divBdr>
            <w:top w:val="none" w:sz="0" w:space="0" w:color="auto"/>
            <w:left w:val="none" w:sz="0" w:space="0" w:color="auto"/>
            <w:bottom w:val="none" w:sz="0" w:space="0" w:color="auto"/>
            <w:right w:val="none" w:sz="0" w:space="0" w:color="auto"/>
          </w:divBdr>
        </w:div>
        <w:div w:id="856967643">
          <w:marLeft w:val="480"/>
          <w:marRight w:val="0"/>
          <w:marTop w:val="0"/>
          <w:marBottom w:val="0"/>
          <w:divBdr>
            <w:top w:val="none" w:sz="0" w:space="0" w:color="auto"/>
            <w:left w:val="none" w:sz="0" w:space="0" w:color="auto"/>
            <w:bottom w:val="none" w:sz="0" w:space="0" w:color="auto"/>
            <w:right w:val="none" w:sz="0" w:space="0" w:color="auto"/>
          </w:divBdr>
        </w:div>
        <w:div w:id="892933353">
          <w:marLeft w:val="480"/>
          <w:marRight w:val="0"/>
          <w:marTop w:val="0"/>
          <w:marBottom w:val="0"/>
          <w:divBdr>
            <w:top w:val="none" w:sz="0" w:space="0" w:color="auto"/>
            <w:left w:val="none" w:sz="0" w:space="0" w:color="auto"/>
            <w:bottom w:val="none" w:sz="0" w:space="0" w:color="auto"/>
            <w:right w:val="none" w:sz="0" w:space="0" w:color="auto"/>
          </w:divBdr>
        </w:div>
        <w:div w:id="905651788">
          <w:marLeft w:val="480"/>
          <w:marRight w:val="0"/>
          <w:marTop w:val="0"/>
          <w:marBottom w:val="0"/>
          <w:divBdr>
            <w:top w:val="none" w:sz="0" w:space="0" w:color="auto"/>
            <w:left w:val="none" w:sz="0" w:space="0" w:color="auto"/>
            <w:bottom w:val="none" w:sz="0" w:space="0" w:color="auto"/>
            <w:right w:val="none" w:sz="0" w:space="0" w:color="auto"/>
          </w:divBdr>
        </w:div>
        <w:div w:id="947662478">
          <w:marLeft w:val="480"/>
          <w:marRight w:val="0"/>
          <w:marTop w:val="0"/>
          <w:marBottom w:val="0"/>
          <w:divBdr>
            <w:top w:val="none" w:sz="0" w:space="0" w:color="auto"/>
            <w:left w:val="none" w:sz="0" w:space="0" w:color="auto"/>
            <w:bottom w:val="none" w:sz="0" w:space="0" w:color="auto"/>
            <w:right w:val="none" w:sz="0" w:space="0" w:color="auto"/>
          </w:divBdr>
        </w:div>
        <w:div w:id="971209990">
          <w:marLeft w:val="480"/>
          <w:marRight w:val="0"/>
          <w:marTop w:val="0"/>
          <w:marBottom w:val="0"/>
          <w:divBdr>
            <w:top w:val="none" w:sz="0" w:space="0" w:color="auto"/>
            <w:left w:val="none" w:sz="0" w:space="0" w:color="auto"/>
            <w:bottom w:val="none" w:sz="0" w:space="0" w:color="auto"/>
            <w:right w:val="none" w:sz="0" w:space="0" w:color="auto"/>
          </w:divBdr>
        </w:div>
        <w:div w:id="1038046166">
          <w:marLeft w:val="480"/>
          <w:marRight w:val="0"/>
          <w:marTop w:val="0"/>
          <w:marBottom w:val="0"/>
          <w:divBdr>
            <w:top w:val="none" w:sz="0" w:space="0" w:color="auto"/>
            <w:left w:val="none" w:sz="0" w:space="0" w:color="auto"/>
            <w:bottom w:val="none" w:sz="0" w:space="0" w:color="auto"/>
            <w:right w:val="none" w:sz="0" w:space="0" w:color="auto"/>
          </w:divBdr>
        </w:div>
        <w:div w:id="1077363287">
          <w:marLeft w:val="480"/>
          <w:marRight w:val="0"/>
          <w:marTop w:val="0"/>
          <w:marBottom w:val="0"/>
          <w:divBdr>
            <w:top w:val="none" w:sz="0" w:space="0" w:color="auto"/>
            <w:left w:val="none" w:sz="0" w:space="0" w:color="auto"/>
            <w:bottom w:val="none" w:sz="0" w:space="0" w:color="auto"/>
            <w:right w:val="none" w:sz="0" w:space="0" w:color="auto"/>
          </w:divBdr>
        </w:div>
        <w:div w:id="1148475804">
          <w:marLeft w:val="480"/>
          <w:marRight w:val="0"/>
          <w:marTop w:val="0"/>
          <w:marBottom w:val="0"/>
          <w:divBdr>
            <w:top w:val="none" w:sz="0" w:space="0" w:color="auto"/>
            <w:left w:val="none" w:sz="0" w:space="0" w:color="auto"/>
            <w:bottom w:val="none" w:sz="0" w:space="0" w:color="auto"/>
            <w:right w:val="none" w:sz="0" w:space="0" w:color="auto"/>
          </w:divBdr>
        </w:div>
        <w:div w:id="1160534557">
          <w:marLeft w:val="480"/>
          <w:marRight w:val="0"/>
          <w:marTop w:val="0"/>
          <w:marBottom w:val="0"/>
          <w:divBdr>
            <w:top w:val="none" w:sz="0" w:space="0" w:color="auto"/>
            <w:left w:val="none" w:sz="0" w:space="0" w:color="auto"/>
            <w:bottom w:val="none" w:sz="0" w:space="0" w:color="auto"/>
            <w:right w:val="none" w:sz="0" w:space="0" w:color="auto"/>
          </w:divBdr>
        </w:div>
        <w:div w:id="1164972155">
          <w:marLeft w:val="480"/>
          <w:marRight w:val="0"/>
          <w:marTop w:val="0"/>
          <w:marBottom w:val="0"/>
          <w:divBdr>
            <w:top w:val="none" w:sz="0" w:space="0" w:color="auto"/>
            <w:left w:val="none" w:sz="0" w:space="0" w:color="auto"/>
            <w:bottom w:val="none" w:sz="0" w:space="0" w:color="auto"/>
            <w:right w:val="none" w:sz="0" w:space="0" w:color="auto"/>
          </w:divBdr>
        </w:div>
        <w:div w:id="1172721849">
          <w:marLeft w:val="480"/>
          <w:marRight w:val="0"/>
          <w:marTop w:val="0"/>
          <w:marBottom w:val="0"/>
          <w:divBdr>
            <w:top w:val="none" w:sz="0" w:space="0" w:color="auto"/>
            <w:left w:val="none" w:sz="0" w:space="0" w:color="auto"/>
            <w:bottom w:val="none" w:sz="0" w:space="0" w:color="auto"/>
            <w:right w:val="none" w:sz="0" w:space="0" w:color="auto"/>
          </w:divBdr>
        </w:div>
        <w:div w:id="1215698978">
          <w:marLeft w:val="480"/>
          <w:marRight w:val="0"/>
          <w:marTop w:val="0"/>
          <w:marBottom w:val="0"/>
          <w:divBdr>
            <w:top w:val="none" w:sz="0" w:space="0" w:color="auto"/>
            <w:left w:val="none" w:sz="0" w:space="0" w:color="auto"/>
            <w:bottom w:val="none" w:sz="0" w:space="0" w:color="auto"/>
            <w:right w:val="none" w:sz="0" w:space="0" w:color="auto"/>
          </w:divBdr>
        </w:div>
        <w:div w:id="1310403486">
          <w:marLeft w:val="480"/>
          <w:marRight w:val="0"/>
          <w:marTop w:val="0"/>
          <w:marBottom w:val="0"/>
          <w:divBdr>
            <w:top w:val="none" w:sz="0" w:space="0" w:color="auto"/>
            <w:left w:val="none" w:sz="0" w:space="0" w:color="auto"/>
            <w:bottom w:val="none" w:sz="0" w:space="0" w:color="auto"/>
            <w:right w:val="none" w:sz="0" w:space="0" w:color="auto"/>
          </w:divBdr>
        </w:div>
        <w:div w:id="1311249583">
          <w:marLeft w:val="480"/>
          <w:marRight w:val="0"/>
          <w:marTop w:val="0"/>
          <w:marBottom w:val="0"/>
          <w:divBdr>
            <w:top w:val="none" w:sz="0" w:space="0" w:color="auto"/>
            <w:left w:val="none" w:sz="0" w:space="0" w:color="auto"/>
            <w:bottom w:val="none" w:sz="0" w:space="0" w:color="auto"/>
            <w:right w:val="none" w:sz="0" w:space="0" w:color="auto"/>
          </w:divBdr>
        </w:div>
        <w:div w:id="1338191193">
          <w:marLeft w:val="480"/>
          <w:marRight w:val="0"/>
          <w:marTop w:val="0"/>
          <w:marBottom w:val="0"/>
          <w:divBdr>
            <w:top w:val="none" w:sz="0" w:space="0" w:color="auto"/>
            <w:left w:val="none" w:sz="0" w:space="0" w:color="auto"/>
            <w:bottom w:val="none" w:sz="0" w:space="0" w:color="auto"/>
            <w:right w:val="none" w:sz="0" w:space="0" w:color="auto"/>
          </w:divBdr>
        </w:div>
        <w:div w:id="1409574759">
          <w:marLeft w:val="480"/>
          <w:marRight w:val="0"/>
          <w:marTop w:val="0"/>
          <w:marBottom w:val="0"/>
          <w:divBdr>
            <w:top w:val="none" w:sz="0" w:space="0" w:color="auto"/>
            <w:left w:val="none" w:sz="0" w:space="0" w:color="auto"/>
            <w:bottom w:val="none" w:sz="0" w:space="0" w:color="auto"/>
            <w:right w:val="none" w:sz="0" w:space="0" w:color="auto"/>
          </w:divBdr>
        </w:div>
        <w:div w:id="1453598500">
          <w:marLeft w:val="480"/>
          <w:marRight w:val="0"/>
          <w:marTop w:val="0"/>
          <w:marBottom w:val="0"/>
          <w:divBdr>
            <w:top w:val="none" w:sz="0" w:space="0" w:color="auto"/>
            <w:left w:val="none" w:sz="0" w:space="0" w:color="auto"/>
            <w:bottom w:val="none" w:sz="0" w:space="0" w:color="auto"/>
            <w:right w:val="none" w:sz="0" w:space="0" w:color="auto"/>
          </w:divBdr>
        </w:div>
        <w:div w:id="1472792334">
          <w:marLeft w:val="480"/>
          <w:marRight w:val="0"/>
          <w:marTop w:val="0"/>
          <w:marBottom w:val="0"/>
          <w:divBdr>
            <w:top w:val="none" w:sz="0" w:space="0" w:color="auto"/>
            <w:left w:val="none" w:sz="0" w:space="0" w:color="auto"/>
            <w:bottom w:val="none" w:sz="0" w:space="0" w:color="auto"/>
            <w:right w:val="none" w:sz="0" w:space="0" w:color="auto"/>
          </w:divBdr>
        </w:div>
        <w:div w:id="1483276593">
          <w:marLeft w:val="480"/>
          <w:marRight w:val="0"/>
          <w:marTop w:val="0"/>
          <w:marBottom w:val="0"/>
          <w:divBdr>
            <w:top w:val="none" w:sz="0" w:space="0" w:color="auto"/>
            <w:left w:val="none" w:sz="0" w:space="0" w:color="auto"/>
            <w:bottom w:val="none" w:sz="0" w:space="0" w:color="auto"/>
            <w:right w:val="none" w:sz="0" w:space="0" w:color="auto"/>
          </w:divBdr>
        </w:div>
        <w:div w:id="1498422724">
          <w:marLeft w:val="480"/>
          <w:marRight w:val="0"/>
          <w:marTop w:val="0"/>
          <w:marBottom w:val="0"/>
          <w:divBdr>
            <w:top w:val="none" w:sz="0" w:space="0" w:color="auto"/>
            <w:left w:val="none" w:sz="0" w:space="0" w:color="auto"/>
            <w:bottom w:val="none" w:sz="0" w:space="0" w:color="auto"/>
            <w:right w:val="none" w:sz="0" w:space="0" w:color="auto"/>
          </w:divBdr>
        </w:div>
        <w:div w:id="1525826058">
          <w:marLeft w:val="480"/>
          <w:marRight w:val="0"/>
          <w:marTop w:val="0"/>
          <w:marBottom w:val="0"/>
          <w:divBdr>
            <w:top w:val="none" w:sz="0" w:space="0" w:color="auto"/>
            <w:left w:val="none" w:sz="0" w:space="0" w:color="auto"/>
            <w:bottom w:val="none" w:sz="0" w:space="0" w:color="auto"/>
            <w:right w:val="none" w:sz="0" w:space="0" w:color="auto"/>
          </w:divBdr>
        </w:div>
        <w:div w:id="1540237175">
          <w:marLeft w:val="480"/>
          <w:marRight w:val="0"/>
          <w:marTop w:val="0"/>
          <w:marBottom w:val="0"/>
          <w:divBdr>
            <w:top w:val="none" w:sz="0" w:space="0" w:color="auto"/>
            <w:left w:val="none" w:sz="0" w:space="0" w:color="auto"/>
            <w:bottom w:val="none" w:sz="0" w:space="0" w:color="auto"/>
            <w:right w:val="none" w:sz="0" w:space="0" w:color="auto"/>
          </w:divBdr>
        </w:div>
        <w:div w:id="1580753533">
          <w:marLeft w:val="480"/>
          <w:marRight w:val="0"/>
          <w:marTop w:val="0"/>
          <w:marBottom w:val="0"/>
          <w:divBdr>
            <w:top w:val="none" w:sz="0" w:space="0" w:color="auto"/>
            <w:left w:val="none" w:sz="0" w:space="0" w:color="auto"/>
            <w:bottom w:val="none" w:sz="0" w:space="0" w:color="auto"/>
            <w:right w:val="none" w:sz="0" w:space="0" w:color="auto"/>
          </w:divBdr>
        </w:div>
        <w:div w:id="1584340069">
          <w:marLeft w:val="480"/>
          <w:marRight w:val="0"/>
          <w:marTop w:val="0"/>
          <w:marBottom w:val="0"/>
          <w:divBdr>
            <w:top w:val="none" w:sz="0" w:space="0" w:color="auto"/>
            <w:left w:val="none" w:sz="0" w:space="0" w:color="auto"/>
            <w:bottom w:val="none" w:sz="0" w:space="0" w:color="auto"/>
            <w:right w:val="none" w:sz="0" w:space="0" w:color="auto"/>
          </w:divBdr>
        </w:div>
        <w:div w:id="1635984632">
          <w:marLeft w:val="480"/>
          <w:marRight w:val="0"/>
          <w:marTop w:val="0"/>
          <w:marBottom w:val="0"/>
          <w:divBdr>
            <w:top w:val="none" w:sz="0" w:space="0" w:color="auto"/>
            <w:left w:val="none" w:sz="0" w:space="0" w:color="auto"/>
            <w:bottom w:val="none" w:sz="0" w:space="0" w:color="auto"/>
            <w:right w:val="none" w:sz="0" w:space="0" w:color="auto"/>
          </w:divBdr>
        </w:div>
        <w:div w:id="1643344163">
          <w:marLeft w:val="480"/>
          <w:marRight w:val="0"/>
          <w:marTop w:val="0"/>
          <w:marBottom w:val="0"/>
          <w:divBdr>
            <w:top w:val="none" w:sz="0" w:space="0" w:color="auto"/>
            <w:left w:val="none" w:sz="0" w:space="0" w:color="auto"/>
            <w:bottom w:val="none" w:sz="0" w:space="0" w:color="auto"/>
            <w:right w:val="none" w:sz="0" w:space="0" w:color="auto"/>
          </w:divBdr>
        </w:div>
        <w:div w:id="1646811036">
          <w:marLeft w:val="480"/>
          <w:marRight w:val="0"/>
          <w:marTop w:val="0"/>
          <w:marBottom w:val="0"/>
          <w:divBdr>
            <w:top w:val="none" w:sz="0" w:space="0" w:color="auto"/>
            <w:left w:val="none" w:sz="0" w:space="0" w:color="auto"/>
            <w:bottom w:val="none" w:sz="0" w:space="0" w:color="auto"/>
            <w:right w:val="none" w:sz="0" w:space="0" w:color="auto"/>
          </w:divBdr>
        </w:div>
        <w:div w:id="1658529778">
          <w:marLeft w:val="480"/>
          <w:marRight w:val="0"/>
          <w:marTop w:val="0"/>
          <w:marBottom w:val="0"/>
          <w:divBdr>
            <w:top w:val="none" w:sz="0" w:space="0" w:color="auto"/>
            <w:left w:val="none" w:sz="0" w:space="0" w:color="auto"/>
            <w:bottom w:val="none" w:sz="0" w:space="0" w:color="auto"/>
            <w:right w:val="none" w:sz="0" w:space="0" w:color="auto"/>
          </w:divBdr>
        </w:div>
        <w:div w:id="1675113245">
          <w:marLeft w:val="480"/>
          <w:marRight w:val="0"/>
          <w:marTop w:val="0"/>
          <w:marBottom w:val="0"/>
          <w:divBdr>
            <w:top w:val="none" w:sz="0" w:space="0" w:color="auto"/>
            <w:left w:val="none" w:sz="0" w:space="0" w:color="auto"/>
            <w:bottom w:val="none" w:sz="0" w:space="0" w:color="auto"/>
            <w:right w:val="none" w:sz="0" w:space="0" w:color="auto"/>
          </w:divBdr>
        </w:div>
        <w:div w:id="1683046771">
          <w:marLeft w:val="480"/>
          <w:marRight w:val="0"/>
          <w:marTop w:val="0"/>
          <w:marBottom w:val="0"/>
          <w:divBdr>
            <w:top w:val="none" w:sz="0" w:space="0" w:color="auto"/>
            <w:left w:val="none" w:sz="0" w:space="0" w:color="auto"/>
            <w:bottom w:val="none" w:sz="0" w:space="0" w:color="auto"/>
            <w:right w:val="none" w:sz="0" w:space="0" w:color="auto"/>
          </w:divBdr>
        </w:div>
        <w:div w:id="1727681708">
          <w:marLeft w:val="480"/>
          <w:marRight w:val="0"/>
          <w:marTop w:val="0"/>
          <w:marBottom w:val="0"/>
          <w:divBdr>
            <w:top w:val="none" w:sz="0" w:space="0" w:color="auto"/>
            <w:left w:val="none" w:sz="0" w:space="0" w:color="auto"/>
            <w:bottom w:val="none" w:sz="0" w:space="0" w:color="auto"/>
            <w:right w:val="none" w:sz="0" w:space="0" w:color="auto"/>
          </w:divBdr>
        </w:div>
      </w:divsChild>
    </w:div>
    <w:div w:id="707684210">
      <w:bodyDiv w:val="1"/>
      <w:marLeft w:val="0"/>
      <w:marRight w:val="0"/>
      <w:marTop w:val="0"/>
      <w:marBottom w:val="0"/>
      <w:divBdr>
        <w:top w:val="none" w:sz="0" w:space="0" w:color="auto"/>
        <w:left w:val="none" w:sz="0" w:space="0" w:color="auto"/>
        <w:bottom w:val="none" w:sz="0" w:space="0" w:color="auto"/>
        <w:right w:val="none" w:sz="0" w:space="0" w:color="auto"/>
      </w:divBdr>
    </w:div>
    <w:div w:id="707877168">
      <w:bodyDiv w:val="1"/>
      <w:marLeft w:val="0"/>
      <w:marRight w:val="0"/>
      <w:marTop w:val="0"/>
      <w:marBottom w:val="0"/>
      <w:divBdr>
        <w:top w:val="none" w:sz="0" w:space="0" w:color="auto"/>
        <w:left w:val="none" w:sz="0" w:space="0" w:color="auto"/>
        <w:bottom w:val="none" w:sz="0" w:space="0" w:color="auto"/>
        <w:right w:val="none" w:sz="0" w:space="0" w:color="auto"/>
      </w:divBdr>
    </w:div>
    <w:div w:id="707949932">
      <w:bodyDiv w:val="1"/>
      <w:marLeft w:val="0"/>
      <w:marRight w:val="0"/>
      <w:marTop w:val="0"/>
      <w:marBottom w:val="0"/>
      <w:divBdr>
        <w:top w:val="none" w:sz="0" w:space="0" w:color="auto"/>
        <w:left w:val="none" w:sz="0" w:space="0" w:color="auto"/>
        <w:bottom w:val="none" w:sz="0" w:space="0" w:color="auto"/>
        <w:right w:val="none" w:sz="0" w:space="0" w:color="auto"/>
      </w:divBdr>
    </w:div>
    <w:div w:id="707994894">
      <w:bodyDiv w:val="1"/>
      <w:marLeft w:val="0"/>
      <w:marRight w:val="0"/>
      <w:marTop w:val="0"/>
      <w:marBottom w:val="0"/>
      <w:divBdr>
        <w:top w:val="none" w:sz="0" w:space="0" w:color="auto"/>
        <w:left w:val="none" w:sz="0" w:space="0" w:color="auto"/>
        <w:bottom w:val="none" w:sz="0" w:space="0" w:color="auto"/>
        <w:right w:val="none" w:sz="0" w:space="0" w:color="auto"/>
      </w:divBdr>
    </w:div>
    <w:div w:id="708409860">
      <w:bodyDiv w:val="1"/>
      <w:marLeft w:val="0"/>
      <w:marRight w:val="0"/>
      <w:marTop w:val="0"/>
      <w:marBottom w:val="0"/>
      <w:divBdr>
        <w:top w:val="none" w:sz="0" w:space="0" w:color="auto"/>
        <w:left w:val="none" w:sz="0" w:space="0" w:color="auto"/>
        <w:bottom w:val="none" w:sz="0" w:space="0" w:color="auto"/>
        <w:right w:val="none" w:sz="0" w:space="0" w:color="auto"/>
      </w:divBdr>
    </w:div>
    <w:div w:id="708577034">
      <w:bodyDiv w:val="1"/>
      <w:marLeft w:val="0"/>
      <w:marRight w:val="0"/>
      <w:marTop w:val="0"/>
      <w:marBottom w:val="0"/>
      <w:divBdr>
        <w:top w:val="none" w:sz="0" w:space="0" w:color="auto"/>
        <w:left w:val="none" w:sz="0" w:space="0" w:color="auto"/>
        <w:bottom w:val="none" w:sz="0" w:space="0" w:color="auto"/>
        <w:right w:val="none" w:sz="0" w:space="0" w:color="auto"/>
      </w:divBdr>
    </w:div>
    <w:div w:id="708720378">
      <w:bodyDiv w:val="1"/>
      <w:marLeft w:val="0"/>
      <w:marRight w:val="0"/>
      <w:marTop w:val="0"/>
      <w:marBottom w:val="0"/>
      <w:divBdr>
        <w:top w:val="none" w:sz="0" w:space="0" w:color="auto"/>
        <w:left w:val="none" w:sz="0" w:space="0" w:color="auto"/>
        <w:bottom w:val="none" w:sz="0" w:space="0" w:color="auto"/>
        <w:right w:val="none" w:sz="0" w:space="0" w:color="auto"/>
      </w:divBdr>
    </w:div>
    <w:div w:id="708721112">
      <w:bodyDiv w:val="1"/>
      <w:marLeft w:val="0"/>
      <w:marRight w:val="0"/>
      <w:marTop w:val="0"/>
      <w:marBottom w:val="0"/>
      <w:divBdr>
        <w:top w:val="none" w:sz="0" w:space="0" w:color="auto"/>
        <w:left w:val="none" w:sz="0" w:space="0" w:color="auto"/>
        <w:bottom w:val="none" w:sz="0" w:space="0" w:color="auto"/>
        <w:right w:val="none" w:sz="0" w:space="0" w:color="auto"/>
      </w:divBdr>
    </w:div>
    <w:div w:id="709261934">
      <w:bodyDiv w:val="1"/>
      <w:marLeft w:val="0"/>
      <w:marRight w:val="0"/>
      <w:marTop w:val="0"/>
      <w:marBottom w:val="0"/>
      <w:divBdr>
        <w:top w:val="none" w:sz="0" w:space="0" w:color="auto"/>
        <w:left w:val="none" w:sz="0" w:space="0" w:color="auto"/>
        <w:bottom w:val="none" w:sz="0" w:space="0" w:color="auto"/>
        <w:right w:val="none" w:sz="0" w:space="0" w:color="auto"/>
      </w:divBdr>
    </w:div>
    <w:div w:id="709767161">
      <w:bodyDiv w:val="1"/>
      <w:marLeft w:val="0"/>
      <w:marRight w:val="0"/>
      <w:marTop w:val="0"/>
      <w:marBottom w:val="0"/>
      <w:divBdr>
        <w:top w:val="none" w:sz="0" w:space="0" w:color="auto"/>
        <w:left w:val="none" w:sz="0" w:space="0" w:color="auto"/>
        <w:bottom w:val="none" w:sz="0" w:space="0" w:color="auto"/>
        <w:right w:val="none" w:sz="0" w:space="0" w:color="auto"/>
      </w:divBdr>
    </w:div>
    <w:div w:id="709964140">
      <w:bodyDiv w:val="1"/>
      <w:marLeft w:val="0"/>
      <w:marRight w:val="0"/>
      <w:marTop w:val="0"/>
      <w:marBottom w:val="0"/>
      <w:divBdr>
        <w:top w:val="none" w:sz="0" w:space="0" w:color="auto"/>
        <w:left w:val="none" w:sz="0" w:space="0" w:color="auto"/>
        <w:bottom w:val="none" w:sz="0" w:space="0" w:color="auto"/>
        <w:right w:val="none" w:sz="0" w:space="0" w:color="auto"/>
      </w:divBdr>
    </w:div>
    <w:div w:id="710155474">
      <w:bodyDiv w:val="1"/>
      <w:marLeft w:val="0"/>
      <w:marRight w:val="0"/>
      <w:marTop w:val="0"/>
      <w:marBottom w:val="0"/>
      <w:divBdr>
        <w:top w:val="none" w:sz="0" w:space="0" w:color="auto"/>
        <w:left w:val="none" w:sz="0" w:space="0" w:color="auto"/>
        <w:bottom w:val="none" w:sz="0" w:space="0" w:color="auto"/>
        <w:right w:val="none" w:sz="0" w:space="0" w:color="auto"/>
      </w:divBdr>
    </w:div>
    <w:div w:id="710419125">
      <w:bodyDiv w:val="1"/>
      <w:marLeft w:val="0"/>
      <w:marRight w:val="0"/>
      <w:marTop w:val="0"/>
      <w:marBottom w:val="0"/>
      <w:divBdr>
        <w:top w:val="none" w:sz="0" w:space="0" w:color="auto"/>
        <w:left w:val="none" w:sz="0" w:space="0" w:color="auto"/>
        <w:bottom w:val="none" w:sz="0" w:space="0" w:color="auto"/>
        <w:right w:val="none" w:sz="0" w:space="0" w:color="auto"/>
      </w:divBdr>
    </w:div>
    <w:div w:id="710572017">
      <w:bodyDiv w:val="1"/>
      <w:marLeft w:val="0"/>
      <w:marRight w:val="0"/>
      <w:marTop w:val="0"/>
      <w:marBottom w:val="0"/>
      <w:divBdr>
        <w:top w:val="none" w:sz="0" w:space="0" w:color="auto"/>
        <w:left w:val="none" w:sz="0" w:space="0" w:color="auto"/>
        <w:bottom w:val="none" w:sz="0" w:space="0" w:color="auto"/>
        <w:right w:val="none" w:sz="0" w:space="0" w:color="auto"/>
      </w:divBdr>
      <w:divsChild>
        <w:div w:id="5833238">
          <w:marLeft w:val="480"/>
          <w:marRight w:val="0"/>
          <w:marTop w:val="0"/>
          <w:marBottom w:val="0"/>
          <w:divBdr>
            <w:top w:val="none" w:sz="0" w:space="0" w:color="auto"/>
            <w:left w:val="none" w:sz="0" w:space="0" w:color="auto"/>
            <w:bottom w:val="none" w:sz="0" w:space="0" w:color="auto"/>
            <w:right w:val="none" w:sz="0" w:space="0" w:color="auto"/>
          </w:divBdr>
        </w:div>
        <w:div w:id="30888842">
          <w:marLeft w:val="480"/>
          <w:marRight w:val="0"/>
          <w:marTop w:val="0"/>
          <w:marBottom w:val="0"/>
          <w:divBdr>
            <w:top w:val="none" w:sz="0" w:space="0" w:color="auto"/>
            <w:left w:val="none" w:sz="0" w:space="0" w:color="auto"/>
            <w:bottom w:val="none" w:sz="0" w:space="0" w:color="auto"/>
            <w:right w:val="none" w:sz="0" w:space="0" w:color="auto"/>
          </w:divBdr>
        </w:div>
        <w:div w:id="102844541">
          <w:marLeft w:val="480"/>
          <w:marRight w:val="0"/>
          <w:marTop w:val="0"/>
          <w:marBottom w:val="0"/>
          <w:divBdr>
            <w:top w:val="none" w:sz="0" w:space="0" w:color="auto"/>
            <w:left w:val="none" w:sz="0" w:space="0" w:color="auto"/>
            <w:bottom w:val="none" w:sz="0" w:space="0" w:color="auto"/>
            <w:right w:val="none" w:sz="0" w:space="0" w:color="auto"/>
          </w:divBdr>
        </w:div>
        <w:div w:id="118230298">
          <w:marLeft w:val="480"/>
          <w:marRight w:val="0"/>
          <w:marTop w:val="0"/>
          <w:marBottom w:val="0"/>
          <w:divBdr>
            <w:top w:val="none" w:sz="0" w:space="0" w:color="auto"/>
            <w:left w:val="none" w:sz="0" w:space="0" w:color="auto"/>
            <w:bottom w:val="none" w:sz="0" w:space="0" w:color="auto"/>
            <w:right w:val="none" w:sz="0" w:space="0" w:color="auto"/>
          </w:divBdr>
        </w:div>
        <w:div w:id="134491173">
          <w:marLeft w:val="480"/>
          <w:marRight w:val="0"/>
          <w:marTop w:val="0"/>
          <w:marBottom w:val="0"/>
          <w:divBdr>
            <w:top w:val="none" w:sz="0" w:space="0" w:color="auto"/>
            <w:left w:val="none" w:sz="0" w:space="0" w:color="auto"/>
            <w:bottom w:val="none" w:sz="0" w:space="0" w:color="auto"/>
            <w:right w:val="none" w:sz="0" w:space="0" w:color="auto"/>
          </w:divBdr>
        </w:div>
        <w:div w:id="164708211">
          <w:marLeft w:val="480"/>
          <w:marRight w:val="0"/>
          <w:marTop w:val="0"/>
          <w:marBottom w:val="0"/>
          <w:divBdr>
            <w:top w:val="none" w:sz="0" w:space="0" w:color="auto"/>
            <w:left w:val="none" w:sz="0" w:space="0" w:color="auto"/>
            <w:bottom w:val="none" w:sz="0" w:space="0" w:color="auto"/>
            <w:right w:val="none" w:sz="0" w:space="0" w:color="auto"/>
          </w:divBdr>
        </w:div>
        <w:div w:id="180440654">
          <w:marLeft w:val="480"/>
          <w:marRight w:val="0"/>
          <w:marTop w:val="0"/>
          <w:marBottom w:val="0"/>
          <w:divBdr>
            <w:top w:val="none" w:sz="0" w:space="0" w:color="auto"/>
            <w:left w:val="none" w:sz="0" w:space="0" w:color="auto"/>
            <w:bottom w:val="none" w:sz="0" w:space="0" w:color="auto"/>
            <w:right w:val="none" w:sz="0" w:space="0" w:color="auto"/>
          </w:divBdr>
        </w:div>
        <w:div w:id="197164639">
          <w:marLeft w:val="480"/>
          <w:marRight w:val="0"/>
          <w:marTop w:val="0"/>
          <w:marBottom w:val="0"/>
          <w:divBdr>
            <w:top w:val="none" w:sz="0" w:space="0" w:color="auto"/>
            <w:left w:val="none" w:sz="0" w:space="0" w:color="auto"/>
            <w:bottom w:val="none" w:sz="0" w:space="0" w:color="auto"/>
            <w:right w:val="none" w:sz="0" w:space="0" w:color="auto"/>
          </w:divBdr>
        </w:div>
        <w:div w:id="198591266">
          <w:marLeft w:val="480"/>
          <w:marRight w:val="0"/>
          <w:marTop w:val="0"/>
          <w:marBottom w:val="0"/>
          <w:divBdr>
            <w:top w:val="none" w:sz="0" w:space="0" w:color="auto"/>
            <w:left w:val="none" w:sz="0" w:space="0" w:color="auto"/>
            <w:bottom w:val="none" w:sz="0" w:space="0" w:color="auto"/>
            <w:right w:val="none" w:sz="0" w:space="0" w:color="auto"/>
          </w:divBdr>
        </w:div>
        <w:div w:id="218905622">
          <w:marLeft w:val="480"/>
          <w:marRight w:val="0"/>
          <w:marTop w:val="0"/>
          <w:marBottom w:val="0"/>
          <w:divBdr>
            <w:top w:val="none" w:sz="0" w:space="0" w:color="auto"/>
            <w:left w:val="none" w:sz="0" w:space="0" w:color="auto"/>
            <w:bottom w:val="none" w:sz="0" w:space="0" w:color="auto"/>
            <w:right w:val="none" w:sz="0" w:space="0" w:color="auto"/>
          </w:divBdr>
        </w:div>
        <w:div w:id="333151954">
          <w:marLeft w:val="480"/>
          <w:marRight w:val="0"/>
          <w:marTop w:val="0"/>
          <w:marBottom w:val="0"/>
          <w:divBdr>
            <w:top w:val="none" w:sz="0" w:space="0" w:color="auto"/>
            <w:left w:val="none" w:sz="0" w:space="0" w:color="auto"/>
            <w:bottom w:val="none" w:sz="0" w:space="0" w:color="auto"/>
            <w:right w:val="none" w:sz="0" w:space="0" w:color="auto"/>
          </w:divBdr>
        </w:div>
        <w:div w:id="352002536">
          <w:marLeft w:val="480"/>
          <w:marRight w:val="0"/>
          <w:marTop w:val="0"/>
          <w:marBottom w:val="0"/>
          <w:divBdr>
            <w:top w:val="none" w:sz="0" w:space="0" w:color="auto"/>
            <w:left w:val="none" w:sz="0" w:space="0" w:color="auto"/>
            <w:bottom w:val="none" w:sz="0" w:space="0" w:color="auto"/>
            <w:right w:val="none" w:sz="0" w:space="0" w:color="auto"/>
          </w:divBdr>
        </w:div>
        <w:div w:id="405424320">
          <w:marLeft w:val="480"/>
          <w:marRight w:val="0"/>
          <w:marTop w:val="0"/>
          <w:marBottom w:val="0"/>
          <w:divBdr>
            <w:top w:val="none" w:sz="0" w:space="0" w:color="auto"/>
            <w:left w:val="none" w:sz="0" w:space="0" w:color="auto"/>
            <w:bottom w:val="none" w:sz="0" w:space="0" w:color="auto"/>
            <w:right w:val="none" w:sz="0" w:space="0" w:color="auto"/>
          </w:divBdr>
        </w:div>
        <w:div w:id="413624960">
          <w:marLeft w:val="480"/>
          <w:marRight w:val="0"/>
          <w:marTop w:val="0"/>
          <w:marBottom w:val="0"/>
          <w:divBdr>
            <w:top w:val="none" w:sz="0" w:space="0" w:color="auto"/>
            <w:left w:val="none" w:sz="0" w:space="0" w:color="auto"/>
            <w:bottom w:val="none" w:sz="0" w:space="0" w:color="auto"/>
            <w:right w:val="none" w:sz="0" w:space="0" w:color="auto"/>
          </w:divBdr>
        </w:div>
        <w:div w:id="430904731">
          <w:marLeft w:val="480"/>
          <w:marRight w:val="0"/>
          <w:marTop w:val="0"/>
          <w:marBottom w:val="0"/>
          <w:divBdr>
            <w:top w:val="none" w:sz="0" w:space="0" w:color="auto"/>
            <w:left w:val="none" w:sz="0" w:space="0" w:color="auto"/>
            <w:bottom w:val="none" w:sz="0" w:space="0" w:color="auto"/>
            <w:right w:val="none" w:sz="0" w:space="0" w:color="auto"/>
          </w:divBdr>
        </w:div>
        <w:div w:id="472792214">
          <w:marLeft w:val="480"/>
          <w:marRight w:val="0"/>
          <w:marTop w:val="0"/>
          <w:marBottom w:val="0"/>
          <w:divBdr>
            <w:top w:val="none" w:sz="0" w:space="0" w:color="auto"/>
            <w:left w:val="none" w:sz="0" w:space="0" w:color="auto"/>
            <w:bottom w:val="none" w:sz="0" w:space="0" w:color="auto"/>
            <w:right w:val="none" w:sz="0" w:space="0" w:color="auto"/>
          </w:divBdr>
        </w:div>
        <w:div w:id="486212338">
          <w:marLeft w:val="480"/>
          <w:marRight w:val="0"/>
          <w:marTop w:val="0"/>
          <w:marBottom w:val="0"/>
          <w:divBdr>
            <w:top w:val="none" w:sz="0" w:space="0" w:color="auto"/>
            <w:left w:val="none" w:sz="0" w:space="0" w:color="auto"/>
            <w:bottom w:val="none" w:sz="0" w:space="0" w:color="auto"/>
            <w:right w:val="none" w:sz="0" w:space="0" w:color="auto"/>
          </w:divBdr>
        </w:div>
        <w:div w:id="523521670">
          <w:marLeft w:val="480"/>
          <w:marRight w:val="0"/>
          <w:marTop w:val="0"/>
          <w:marBottom w:val="0"/>
          <w:divBdr>
            <w:top w:val="none" w:sz="0" w:space="0" w:color="auto"/>
            <w:left w:val="none" w:sz="0" w:space="0" w:color="auto"/>
            <w:bottom w:val="none" w:sz="0" w:space="0" w:color="auto"/>
            <w:right w:val="none" w:sz="0" w:space="0" w:color="auto"/>
          </w:divBdr>
        </w:div>
        <w:div w:id="525026774">
          <w:marLeft w:val="480"/>
          <w:marRight w:val="0"/>
          <w:marTop w:val="0"/>
          <w:marBottom w:val="0"/>
          <w:divBdr>
            <w:top w:val="none" w:sz="0" w:space="0" w:color="auto"/>
            <w:left w:val="none" w:sz="0" w:space="0" w:color="auto"/>
            <w:bottom w:val="none" w:sz="0" w:space="0" w:color="auto"/>
            <w:right w:val="none" w:sz="0" w:space="0" w:color="auto"/>
          </w:divBdr>
        </w:div>
        <w:div w:id="536936783">
          <w:marLeft w:val="480"/>
          <w:marRight w:val="0"/>
          <w:marTop w:val="0"/>
          <w:marBottom w:val="0"/>
          <w:divBdr>
            <w:top w:val="none" w:sz="0" w:space="0" w:color="auto"/>
            <w:left w:val="none" w:sz="0" w:space="0" w:color="auto"/>
            <w:bottom w:val="none" w:sz="0" w:space="0" w:color="auto"/>
            <w:right w:val="none" w:sz="0" w:space="0" w:color="auto"/>
          </w:divBdr>
        </w:div>
        <w:div w:id="552620740">
          <w:marLeft w:val="480"/>
          <w:marRight w:val="0"/>
          <w:marTop w:val="0"/>
          <w:marBottom w:val="0"/>
          <w:divBdr>
            <w:top w:val="none" w:sz="0" w:space="0" w:color="auto"/>
            <w:left w:val="none" w:sz="0" w:space="0" w:color="auto"/>
            <w:bottom w:val="none" w:sz="0" w:space="0" w:color="auto"/>
            <w:right w:val="none" w:sz="0" w:space="0" w:color="auto"/>
          </w:divBdr>
        </w:div>
        <w:div w:id="561596907">
          <w:marLeft w:val="480"/>
          <w:marRight w:val="0"/>
          <w:marTop w:val="0"/>
          <w:marBottom w:val="0"/>
          <w:divBdr>
            <w:top w:val="none" w:sz="0" w:space="0" w:color="auto"/>
            <w:left w:val="none" w:sz="0" w:space="0" w:color="auto"/>
            <w:bottom w:val="none" w:sz="0" w:space="0" w:color="auto"/>
            <w:right w:val="none" w:sz="0" w:space="0" w:color="auto"/>
          </w:divBdr>
        </w:div>
        <w:div w:id="588927503">
          <w:marLeft w:val="480"/>
          <w:marRight w:val="0"/>
          <w:marTop w:val="0"/>
          <w:marBottom w:val="0"/>
          <w:divBdr>
            <w:top w:val="none" w:sz="0" w:space="0" w:color="auto"/>
            <w:left w:val="none" w:sz="0" w:space="0" w:color="auto"/>
            <w:bottom w:val="none" w:sz="0" w:space="0" w:color="auto"/>
            <w:right w:val="none" w:sz="0" w:space="0" w:color="auto"/>
          </w:divBdr>
        </w:div>
        <w:div w:id="622228768">
          <w:marLeft w:val="480"/>
          <w:marRight w:val="0"/>
          <w:marTop w:val="0"/>
          <w:marBottom w:val="0"/>
          <w:divBdr>
            <w:top w:val="none" w:sz="0" w:space="0" w:color="auto"/>
            <w:left w:val="none" w:sz="0" w:space="0" w:color="auto"/>
            <w:bottom w:val="none" w:sz="0" w:space="0" w:color="auto"/>
            <w:right w:val="none" w:sz="0" w:space="0" w:color="auto"/>
          </w:divBdr>
        </w:div>
        <w:div w:id="632294372">
          <w:marLeft w:val="480"/>
          <w:marRight w:val="0"/>
          <w:marTop w:val="0"/>
          <w:marBottom w:val="0"/>
          <w:divBdr>
            <w:top w:val="none" w:sz="0" w:space="0" w:color="auto"/>
            <w:left w:val="none" w:sz="0" w:space="0" w:color="auto"/>
            <w:bottom w:val="none" w:sz="0" w:space="0" w:color="auto"/>
            <w:right w:val="none" w:sz="0" w:space="0" w:color="auto"/>
          </w:divBdr>
        </w:div>
        <w:div w:id="691105511">
          <w:marLeft w:val="480"/>
          <w:marRight w:val="0"/>
          <w:marTop w:val="0"/>
          <w:marBottom w:val="0"/>
          <w:divBdr>
            <w:top w:val="none" w:sz="0" w:space="0" w:color="auto"/>
            <w:left w:val="none" w:sz="0" w:space="0" w:color="auto"/>
            <w:bottom w:val="none" w:sz="0" w:space="0" w:color="auto"/>
            <w:right w:val="none" w:sz="0" w:space="0" w:color="auto"/>
          </w:divBdr>
        </w:div>
        <w:div w:id="739521393">
          <w:marLeft w:val="480"/>
          <w:marRight w:val="0"/>
          <w:marTop w:val="0"/>
          <w:marBottom w:val="0"/>
          <w:divBdr>
            <w:top w:val="none" w:sz="0" w:space="0" w:color="auto"/>
            <w:left w:val="none" w:sz="0" w:space="0" w:color="auto"/>
            <w:bottom w:val="none" w:sz="0" w:space="0" w:color="auto"/>
            <w:right w:val="none" w:sz="0" w:space="0" w:color="auto"/>
          </w:divBdr>
        </w:div>
        <w:div w:id="740759813">
          <w:marLeft w:val="480"/>
          <w:marRight w:val="0"/>
          <w:marTop w:val="0"/>
          <w:marBottom w:val="0"/>
          <w:divBdr>
            <w:top w:val="none" w:sz="0" w:space="0" w:color="auto"/>
            <w:left w:val="none" w:sz="0" w:space="0" w:color="auto"/>
            <w:bottom w:val="none" w:sz="0" w:space="0" w:color="auto"/>
            <w:right w:val="none" w:sz="0" w:space="0" w:color="auto"/>
          </w:divBdr>
        </w:div>
        <w:div w:id="768936219">
          <w:marLeft w:val="480"/>
          <w:marRight w:val="0"/>
          <w:marTop w:val="0"/>
          <w:marBottom w:val="0"/>
          <w:divBdr>
            <w:top w:val="none" w:sz="0" w:space="0" w:color="auto"/>
            <w:left w:val="none" w:sz="0" w:space="0" w:color="auto"/>
            <w:bottom w:val="none" w:sz="0" w:space="0" w:color="auto"/>
            <w:right w:val="none" w:sz="0" w:space="0" w:color="auto"/>
          </w:divBdr>
        </w:div>
        <w:div w:id="769592819">
          <w:marLeft w:val="480"/>
          <w:marRight w:val="0"/>
          <w:marTop w:val="0"/>
          <w:marBottom w:val="0"/>
          <w:divBdr>
            <w:top w:val="none" w:sz="0" w:space="0" w:color="auto"/>
            <w:left w:val="none" w:sz="0" w:space="0" w:color="auto"/>
            <w:bottom w:val="none" w:sz="0" w:space="0" w:color="auto"/>
            <w:right w:val="none" w:sz="0" w:space="0" w:color="auto"/>
          </w:divBdr>
        </w:div>
        <w:div w:id="772673715">
          <w:marLeft w:val="480"/>
          <w:marRight w:val="0"/>
          <w:marTop w:val="0"/>
          <w:marBottom w:val="0"/>
          <w:divBdr>
            <w:top w:val="none" w:sz="0" w:space="0" w:color="auto"/>
            <w:left w:val="none" w:sz="0" w:space="0" w:color="auto"/>
            <w:bottom w:val="none" w:sz="0" w:space="0" w:color="auto"/>
            <w:right w:val="none" w:sz="0" w:space="0" w:color="auto"/>
          </w:divBdr>
        </w:div>
        <w:div w:id="843587721">
          <w:marLeft w:val="480"/>
          <w:marRight w:val="0"/>
          <w:marTop w:val="0"/>
          <w:marBottom w:val="0"/>
          <w:divBdr>
            <w:top w:val="none" w:sz="0" w:space="0" w:color="auto"/>
            <w:left w:val="none" w:sz="0" w:space="0" w:color="auto"/>
            <w:bottom w:val="none" w:sz="0" w:space="0" w:color="auto"/>
            <w:right w:val="none" w:sz="0" w:space="0" w:color="auto"/>
          </w:divBdr>
        </w:div>
        <w:div w:id="921716451">
          <w:marLeft w:val="480"/>
          <w:marRight w:val="0"/>
          <w:marTop w:val="0"/>
          <w:marBottom w:val="0"/>
          <w:divBdr>
            <w:top w:val="none" w:sz="0" w:space="0" w:color="auto"/>
            <w:left w:val="none" w:sz="0" w:space="0" w:color="auto"/>
            <w:bottom w:val="none" w:sz="0" w:space="0" w:color="auto"/>
            <w:right w:val="none" w:sz="0" w:space="0" w:color="auto"/>
          </w:divBdr>
        </w:div>
        <w:div w:id="928076947">
          <w:marLeft w:val="480"/>
          <w:marRight w:val="0"/>
          <w:marTop w:val="0"/>
          <w:marBottom w:val="0"/>
          <w:divBdr>
            <w:top w:val="none" w:sz="0" w:space="0" w:color="auto"/>
            <w:left w:val="none" w:sz="0" w:space="0" w:color="auto"/>
            <w:bottom w:val="none" w:sz="0" w:space="0" w:color="auto"/>
            <w:right w:val="none" w:sz="0" w:space="0" w:color="auto"/>
          </w:divBdr>
        </w:div>
        <w:div w:id="960459648">
          <w:marLeft w:val="480"/>
          <w:marRight w:val="0"/>
          <w:marTop w:val="0"/>
          <w:marBottom w:val="0"/>
          <w:divBdr>
            <w:top w:val="none" w:sz="0" w:space="0" w:color="auto"/>
            <w:left w:val="none" w:sz="0" w:space="0" w:color="auto"/>
            <w:bottom w:val="none" w:sz="0" w:space="0" w:color="auto"/>
            <w:right w:val="none" w:sz="0" w:space="0" w:color="auto"/>
          </w:divBdr>
        </w:div>
        <w:div w:id="984548601">
          <w:marLeft w:val="480"/>
          <w:marRight w:val="0"/>
          <w:marTop w:val="0"/>
          <w:marBottom w:val="0"/>
          <w:divBdr>
            <w:top w:val="none" w:sz="0" w:space="0" w:color="auto"/>
            <w:left w:val="none" w:sz="0" w:space="0" w:color="auto"/>
            <w:bottom w:val="none" w:sz="0" w:space="0" w:color="auto"/>
            <w:right w:val="none" w:sz="0" w:space="0" w:color="auto"/>
          </w:divBdr>
        </w:div>
        <w:div w:id="1010444921">
          <w:marLeft w:val="480"/>
          <w:marRight w:val="0"/>
          <w:marTop w:val="0"/>
          <w:marBottom w:val="0"/>
          <w:divBdr>
            <w:top w:val="none" w:sz="0" w:space="0" w:color="auto"/>
            <w:left w:val="none" w:sz="0" w:space="0" w:color="auto"/>
            <w:bottom w:val="none" w:sz="0" w:space="0" w:color="auto"/>
            <w:right w:val="none" w:sz="0" w:space="0" w:color="auto"/>
          </w:divBdr>
        </w:div>
        <w:div w:id="1013914618">
          <w:marLeft w:val="480"/>
          <w:marRight w:val="0"/>
          <w:marTop w:val="0"/>
          <w:marBottom w:val="0"/>
          <w:divBdr>
            <w:top w:val="none" w:sz="0" w:space="0" w:color="auto"/>
            <w:left w:val="none" w:sz="0" w:space="0" w:color="auto"/>
            <w:bottom w:val="none" w:sz="0" w:space="0" w:color="auto"/>
            <w:right w:val="none" w:sz="0" w:space="0" w:color="auto"/>
          </w:divBdr>
        </w:div>
        <w:div w:id="1083603490">
          <w:marLeft w:val="480"/>
          <w:marRight w:val="0"/>
          <w:marTop w:val="0"/>
          <w:marBottom w:val="0"/>
          <w:divBdr>
            <w:top w:val="none" w:sz="0" w:space="0" w:color="auto"/>
            <w:left w:val="none" w:sz="0" w:space="0" w:color="auto"/>
            <w:bottom w:val="none" w:sz="0" w:space="0" w:color="auto"/>
            <w:right w:val="none" w:sz="0" w:space="0" w:color="auto"/>
          </w:divBdr>
        </w:div>
        <w:div w:id="1119223962">
          <w:marLeft w:val="480"/>
          <w:marRight w:val="0"/>
          <w:marTop w:val="0"/>
          <w:marBottom w:val="0"/>
          <w:divBdr>
            <w:top w:val="none" w:sz="0" w:space="0" w:color="auto"/>
            <w:left w:val="none" w:sz="0" w:space="0" w:color="auto"/>
            <w:bottom w:val="none" w:sz="0" w:space="0" w:color="auto"/>
            <w:right w:val="none" w:sz="0" w:space="0" w:color="auto"/>
          </w:divBdr>
        </w:div>
        <w:div w:id="1134174523">
          <w:marLeft w:val="480"/>
          <w:marRight w:val="0"/>
          <w:marTop w:val="0"/>
          <w:marBottom w:val="0"/>
          <w:divBdr>
            <w:top w:val="none" w:sz="0" w:space="0" w:color="auto"/>
            <w:left w:val="none" w:sz="0" w:space="0" w:color="auto"/>
            <w:bottom w:val="none" w:sz="0" w:space="0" w:color="auto"/>
            <w:right w:val="none" w:sz="0" w:space="0" w:color="auto"/>
          </w:divBdr>
        </w:div>
        <w:div w:id="1136139249">
          <w:marLeft w:val="480"/>
          <w:marRight w:val="0"/>
          <w:marTop w:val="0"/>
          <w:marBottom w:val="0"/>
          <w:divBdr>
            <w:top w:val="none" w:sz="0" w:space="0" w:color="auto"/>
            <w:left w:val="none" w:sz="0" w:space="0" w:color="auto"/>
            <w:bottom w:val="none" w:sz="0" w:space="0" w:color="auto"/>
            <w:right w:val="none" w:sz="0" w:space="0" w:color="auto"/>
          </w:divBdr>
        </w:div>
        <w:div w:id="1157460579">
          <w:marLeft w:val="480"/>
          <w:marRight w:val="0"/>
          <w:marTop w:val="0"/>
          <w:marBottom w:val="0"/>
          <w:divBdr>
            <w:top w:val="none" w:sz="0" w:space="0" w:color="auto"/>
            <w:left w:val="none" w:sz="0" w:space="0" w:color="auto"/>
            <w:bottom w:val="none" w:sz="0" w:space="0" w:color="auto"/>
            <w:right w:val="none" w:sz="0" w:space="0" w:color="auto"/>
          </w:divBdr>
        </w:div>
        <w:div w:id="1183979763">
          <w:marLeft w:val="480"/>
          <w:marRight w:val="0"/>
          <w:marTop w:val="0"/>
          <w:marBottom w:val="0"/>
          <w:divBdr>
            <w:top w:val="none" w:sz="0" w:space="0" w:color="auto"/>
            <w:left w:val="none" w:sz="0" w:space="0" w:color="auto"/>
            <w:bottom w:val="none" w:sz="0" w:space="0" w:color="auto"/>
            <w:right w:val="none" w:sz="0" w:space="0" w:color="auto"/>
          </w:divBdr>
        </w:div>
        <w:div w:id="1235624474">
          <w:marLeft w:val="480"/>
          <w:marRight w:val="0"/>
          <w:marTop w:val="0"/>
          <w:marBottom w:val="0"/>
          <w:divBdr>
            <w:top w:val="none" w:sz="0" w:space="0" w:color="auto"/>
            <w:left w:val="none" w:sz="0" w:space="0" w:color="auto"/>
            <w:bottom w:val="none" w:sz="0" w:space="0" w:color="auto"/>
            <w:right w:val="none" w:sz="0" w:space="0" w:color="auto"/>
          </w:divBdr>
        </w:div>
        <w:div w:id="1248155810">
          <w:marLeft w:val="480"/>
          <w:marRight w:val="0"/>
          <w:marTop w:val="0"/>
          <w:marBottom w:val="0"/>
          <w:divBdr>
            <w:top w:val="none" w:sz="0" w:space="0" w:color="auto"/>
            <w:left w:val="none" w:sz="0" w:space="0" w:color="auto"/>
            <w:bottom w:val="none" w:sz="0" w:space="0" w:color="auto"/>
            <w:right w:val="none" w:sz="0" w:space="0" w:color="auto"/>
          </w:divBdr>
        </w:div>
        <w:div w:id="1257130628">
          <w:marLeft w:val="480"/>
          <w:marRight w:val="0"/>
          <w:marTop w:val="0"/>
          <w:marBottom w:val="0"/>
          <w:divBdr>
            <w:top w:val="none" w:sz="0" w:space="0" w:color="auto"/>
            <w:left w:val="none" w:sz="0" w:space="0" w:color="auto"/>
            <w:bottom w:val="none" w:sz="0" w:space="0" w:color="auto"/>
            <w:right w:val="none" w:sz="0" w:space="0" w:color="auto"/>
          </w:divBdr>
        </w:div>
        <w:div w:id="1275475922">
          <w:marLeft w:val="480"/>
          <w:marRight w:val="0"/>
          <w:marTop w:val="0"/>
          <w:marBottom w:val="0"/>
          <w:divBdr>
            <w:top w:val="none" w:sz="0" w:space="0" w:color="auto"/>
            <w:left w:val="none" w:sz="0" w:space="0" w:color="auto"/>
            <w:bottom w:val="none" w:sz="0" w:space="0" w:color="auto"/>
            <w:right w:val="none" w:sz="0" w:space="0" w:color="auto"/>
          </w:divBdr>
        </w:div>
        <w:div w:id="1299846406">
          <w:marLeft w:val="480"/>
          <w:marRight w:val="0"/>
          <w:marTop w:val="0"/>
          <w:marBottom w:val="0"/>
          <w:divBdr>
            <w:top w:val="none" w:sz="0" w:space="0" w:color="auto"/>
            <w:left w:val="none" w:sz="0" w:space="0" w:color="auto"/>
            <w:bottom w:val="none" w:sz="0" w:space="0" w:color="auto"/>
            <w:right w:val="none" w:sz="0" w:space="0" w:color="auto"/>
          </w:divBdr>
        </w:div>
        <w:div w:id="1373993978">
          <w:marLeft w:val="480"/>
          <w:marRight w:val="0"/>
          <w:marTop w:val="0"/>
          <w:marBottom w:val="0"/>
          <w:divBdr>
            <w:top w:val="none" w:sz="0" w:space="0" w:color="auto"/>
            <w:left w:val="none" w:sz="0" w:space="0" w:color="auto"/>
            <w:bottom w:val="none" w:sz="0" w:space="0" w:color="auto"/>
            <w:right w:val="none" w:sz="0" w:space="0" w:color="auto"/>
          </w:divBdr>
        </w:div>
        <w:div w:id="1441951352">
          <w:marLeft w:val="480"/>
          <w:marRight w:val="0"/>
          <w:marTop w:val="0"/>
          <w:marBottom w:val="0"/>
          <w:divBdr>
            <w:top w:val="none" w:sz="0" w:space="0" w:color="auto"/>
            <w:left w:val="none" w:sz="0" w:space="0" w:color="auto"/>
            <w:bottom w:val="none" w:sz="0" w:space="0" w:color="auto"/>
            <w:right w:val="none" w:sz="0" w:space="0" w:color="auto"/>
          </w:divBdr>
        </w:div>
        <w:div w:id="1466199216">
          <w:marLeft w:val="480"/>
          <w:marRight w:val="0"/>
          <w:marTop w:val="0"/>
          <w:marBottom w:val="0"/>
          <w:divBdr>
            <w:top w:val="none" w:sz="0" w:space="0" w:color="auto"/>
            <w:left w:val="none" w:sz="0" w:space="0" w:color="auto"/>
            <w:bottom w:val="none" w:sz="0" w:space="0" w:color="auto"/>
            <w:right w:val="none" w:sz="0" w:space="0" w:color="auto"/>
          </w:divBdr>
        </w:div>
        <w:div w:id="1504324335">
          <w:marLeft w:val="480"/>
          <w:marRight w:val="0"/>
          <w:marTop w:val="0"/>
          <w:marBottom w:val="0"/>
          <w:divBdr>
            <w:top w:val="none" w:sz="0" w:space="0" w:color="auto"/>
            <w:left w:val="none" w:sz="0" w:space="0" w:color="auto"/>
            <w:bottom w:val="none" w:sz="0" w:space="0" w:color="auto"/>
            <w:right w:val="none" w:sz="0" w:space="0" w:color="auto"/>
          </w:divBdr>
        </w:div>
        <w:div w:id="1510102464">
          <w:marLeft w:val="480"/>
          <w:marRight w:val="0"/>
          <w:marTop w:val="0"/>
          <w:marBottom w:val="0"/>
          <w:divBdr>
            <w:top w:val="none" w:sz="0" w:space="0" w:color="auto"/>
            <w:left w:val="none" w:sz="0" w:space="0" w:color="auto"/>
            <w:bottom w:val="none" w:sz="0" w:space="0" w:color="auto"/>
            <w:right w:val="none" w:sz="0" w:space="0" w:color="auto"/>
          </w:divBdr>
        </w:div>
        <w:div w:id="1541939602">
          <w:marLeft w:val="480"/>
          <w:marRight w:val="0"/>
          <w:marTop w:val="0"/>
          <w:marBottom w:val="0"/>
          <w:divBdr>
            <w:top w:val="none" w:sz="0" w:space="0" w:color="auto"/>
            <w:left w:val="none" w:sz="0" w:space="0" w:color="auto"/>
            <w:bottom w:val="none" w:sz="0" w:space="0" w:color="auto"/>
            <w:right w:val="none" w:sz="0" w:space="0" w:color="auto"/>
          </w:divBdr>
        </w:div>
        <w:div w:id="1596942780">
          <w:marLeft w:val="480"/>
          <w:marRight w:val="0"/>
          <w:marTop w:val="0"/>
          <w:marBottom w:val="0"/>
          <w:divBdr>
            <w:top w:val="none" w:sz="0" w:space="0" w:color="auto"/>
            <w:left w:val="none" w:sz="0" w:space="0" w:color="auto"/>
            <w:bottom w:val="none" w:sz="0" w:space="0" w:color="auto"/>
            <w:right w:val="none" w:sz="0" w:space="0" w:color="auto"/>
          </w:divBdr>
        </w:div>
        <w:div w:id="1676298865">
          <w:marLeft w:val="480"/>
          <w:marRight w:val="0"/>
          <w:marTop w:val="0"/>
          <w:marBottom w:val="0"/>
          <w:divBdr>
            <w:top w:val="none" w:sz="0" w:space="0" w:color="auto"/>
            <w:left w:val="none" w:sz="0" w:space="0" w:color="auto"/>
            <w:bottom w:val="none" w:sz="0" w:space="0" w:color="auto"/>
            <w:right w:val="none" w:sz="0" w:space="0" w:color="auto"/>
          </w:divBdr>
        </w:div>
      </w:divsChild>
    </w:div>
    <w:div w:id="710810843">
      <w:bodyDiv w:val="1"/>
      <w:marLeft w:val="0"/>
      <w:marRight w:val="0"/>
      <w:marTop w:val="0"/>
      <w:marBottom w:val="0"/>
      <w:divBdr>
        <w:top w:val="none" w:sz="0" w:space="0" w:color="auto"/>
        <w:left w:val="none" w:sz="0" w:space="0" w:color="auto"/>
        <w:bottom w:val="none" w:sz="0" w:space="0" w:color="auto"/>
        <w:right w:val="none" w:sz="0" w:space="0" w:color="auto"/>
      </w:divBdr>
    </w:div>
    <w:div w:id="711072824">
      <w:bodyDiv w:val="1"/>
      <w:marLeft w:val="0"/>
      <w:marRight w:val="0"/>
      <w:marTop w:val="0"/>
      <w:marBottom w:val="0"/>
      <w:divBdr>
        <w:top w:val="none" w:sz="0" w:space="0" w:color="auto"/>
        <w:left w:val="none" w:sz="0" w:space="0" w:color="auto"/>
        <w:bottom w:val="none" w:sz="0" w:space="0" w:color="auto"/>
        <w:right w:val="none" w:sz="0" w:space="0" w:color="auto"/>
      </w:divBdr>
    </w:div>
    <w:div w:id="711153847">
      <w:bodyDiv w:val="1"/>
      <w:marLeft w:val="0"/>
      <w:marRight w:val="0"/>
      <w:marTop w:val="0"/>
      <w:marBottom w:val="0"/>
      <w:divBdr>
        <w:top w:val="none" w:sz="0" w:space="0" w:color="auto"/>
        <w:left w:val="none" w:sz="0" w:space="0" w:color="auto"/>
        <w:bottom w:val="none" w:sz="0" w:space="0" w:color="auto"/>
        <w:right w:val="none" w:sz="0" w:space="0" w:color="auto"/>
      </w:divBdr>
    </w:div>
    <w:div w:id="711656944">
      <w:bodyDiv w:val="1"/>
      <w:marLeft w:val="0"/>
      <w:marRight w:val="0"/>
      <w:marTop w:val="0"/>
      <w:marBottom w:val="0"/>
      <w:divBdr>
        <w:top w:val="none" w:sz="0" w:space="0" w:color="auto"/>
        <w:left w:val="none" w:sz="0" w:space="0" w:color="auto"/>
        <w:bottom w:val="none" w:sz="0" w:space="0" w:color="auto"/>
        <w:right w:val="none" w:sz="0" w:space="0" w:color="auto"/>
      </w:divBdr>
    </w:div>
    <w:div w:id="711732773">
      <w:bodyDiv w:val="1"/>
      <w:marLeft w:val="0"/>
      <w:marRight w:val="0"/>
      <w:marTop w:val="0"/>
      <w:marBottom w:val="0"/>
      <w:divBdr>
        <w:top w:val="none" w:sz="0" w:space="0" w:color="auto"/>
        <w:left w:val="none" w:sz="0" w:space="0" w:color="auto"/>
        <w:bottom w:val="none" w:sz="0" w:space="0" w:color="auto"/>
        <w:right w:val="none" w:sz="0" w:space="0" w:color="auto"/>
      </w:divBdr>
    </w:div>
    <w:div w:id="711879189">
      <w:bodyDiv w:val="1"/>
      <w:marLeft w:val="0"/>
      <w:marRight w:val="0"/>
      <w:marTop w:val="0"/>
      <w:marBottom w:val="0"/>
      <w:divBdr>
        <w:top w:val="none" w:sz="0" w:space="0" w:color="auto"/>
        <w:left w:val="none" w:sz="0" w:space="0" w:color="auto"/>
        <w:bottom w:val="none" w:sz="0" w:space="0" w:color="auto"/>
        <w:right w:val="none" w:sz="0" w:space="0" w:color="auto"/>
      </w:divBdr>
    </w:div>
    <w:div w:id="711927385">
      <w:bodyDiv w:val="1"/>
      <w:marLeft w:val="0"/>
      <w:marRight w:val="0"/>
      <w:marTop w:val="0"/>
      <w:marBottom w:val="0"/>
      <w:divBdr>
        <w:top w:val="none" w:sz="0" w:space="0" w:color="auto"/>
        <w:left w:val="none" w:sz="0" w:space="0" w:color="auto"/>
        <w:bottom w:val="none" w:sz="0" w:space="0" w:color="auto"/>
        <w:right w:val="none" w:sz="0" w:space="0" w:color="auto"/>
      </w:divBdr>
    </w:div>
    <w:div w:id="712000500">
      <w:bodyDiv w:val="1"/>
      <w:marLeft w:val="0"/>
      <w:marRight w:val="0"/>
      <w:marTop w:val="0"/>
      <w:marBottom w:val="0"/>
      <w:divBdr>
        <w:top w:val="none" w:sz="0" w:space="0" w:color="auto"/>
        <w:left w:val="none" w:sz="0" w:space="0" w:color="auto"/>
        <w:bottom w:val="none" w:sz="0" w:space="0" w:color="auto"/>
        <w:right w:val="none" w:sz="0" w:space="0" w:color="auto"/>
      </w:divBdr>
    </w:div>
    <w:div w:id="712267069">
      <w:bodyDiv w:val="1"/>
      <w:marLeft w:val="0"/>
      <w:marRight w:val="0"/>
      <w:marTop w:val="0"/>
      <w:marBottom w:val="0"/>
      <w:divBdr>
        <w:top w:val="none" w:sz="0" w:space="0" w:color="auto"/>
        <w:left w:val="none" w:sz="0" w:space="0" w:color="auto"/>
        <w:bottom w:val="none" w:sz="0" w:space="0" w:color="auto"/>
        <w:right w:val="none" w:sz="0" w:space="0" w:color="auto"/>
      </w:divBdr>
    </w:div>
    <w:div w:id="712538652">
      <w:bodyDiv w:val="1"/>
      <w:marLeft w:val="0"/>
      <w:marRight w:val="0"/>
      <w:marTop w:val="0"/>
      <w:marBottom w:val="0"/>
      <w:divBdr>
        <w:top w:val="none" w:sz="0" w:space="0" w:color="auto"/>
        <w:left w:val="none" w:sz="0" w:space="0" w:color="auto"/>
        <w:bottom w:val="none" w:sz="0" w:space="0" w:color="auto"/>
        <w:right w:val="none" w:sz="0" w:space="0" w:color="auto"/>
      </w:divBdr>
    </w:div>
    <w:div w:id="712656092">
      <w:bodyDiv w:val="1"/>
      <w:marLeft w:val="0"/>
      <w:marRight w:val="0"/>
      <w:marTop w:val="0"/>
      <w:marBottom w:val="0"/>
      <w:divBdr>
        <w:top w:val="none" w:sz="0" w:space="0" w:color="auto"/>
        <w:left w:val="none" w:sz="0" w:space="0" w:color="auto"/>
        <w:bottom w:val="none" w:sz="0" w:space="0" w:color="auto"/>
        <w:right w:val="none" w:sz="0" w:space="0" w:color="auto"/>
      </w:divBdr>
    </w:div>
    <w:div w:id="712658507">
      <w:bodyDiv w:val="1"/>
      <w:marLeft w:val="0"/>
      <w:marRight w:val="0"/>
      <w:marTop w:val="0"/>
      <w:marBottom w:val="0"/>
      <w:divBdr>
        <w:top w:val="none" w:sz="0" w:space="0" w:color="auto"/>
        <w:left w:val="none" w:sz="0" w:space="0" w:color="auto"/>
        <w:bottom w:val="none" w:sz="0" w:space="0" w:color="auto"/>
        <w:right w:val="none" w:sz="0" w:space="0" w:color="auto"/>
      </w:divBdr>
    </w:div>
    <w:div w:id="712727998">
      <w:bodyDiv w:val="1"/>
      <w:marLeft w:val="0"/>
      <w:marRight w:val="0"/>
      <w:marTop w:val="0"/>
      <w:marBottom w:val="0"/>
      <w:divBdr>
        <w:top w:val="none" w:sz="0" w:space="0" w:color="auto"/>
        <w:left w:val="none" w:sz="0" w:space="0" w:color="auto"/>
        <w:bottom w:val="none" w:sz="0" w:space="0" w:color="auto"/>
        <w:right w:val="none" w:sz="0" w:space="0" w:color="auto"/>
      </w:divBdr>
    </w:div>
    <w:div w:id="712770807">
      <w:bodyDiv w:val="1"/>
      <w:marLeft w:val="0"/>
      <w:marRight w:val="0"/>
      <w:marTop w:val="0"/>
      <w:marBottom w:val="0"/>
      <w:divBdr>
        <w:top w:val="none" w:sz="0" w:space="0" w:color="auto"/>
        <w:left w:val="none" w:sz="0" w:space="0" w:color="auto"/>
        <w:bottom w:val="none" w:sz="0" w:space="0" w:color="auto"/>
        <w:right w:val="none" w:sz="0" w:space="0" w:color="auto"/>
      </w:divBdr>
    </w:div>
    <w:div w:id="712970438">
      <w:bodyDiv w:val="1"/>
      <w:marLeft w:val="0"/>
      <w:marRight w:val="0"/>
      <w:marTop w:val="0"/>
      <w:marBottom w:val="0"/>
      <w:divBdr>
        <w:top w:val="none" w:sz="0" w:space="0" w:color="auto"/>
        <w:left w:val="none" w:sz="0" w:space="0" w:color="auto"/>
        <w:bottom w:val="none" w:sz="0" w:space="0" w:color="auto"/>
        <w:right w:val="none" w:sz="0" w:space="0" w:color="auto"/>
      </w:divBdr>
    </w:div>
    <w:div w:id="713042974">
      <w:bodyDiv w:val="1"/>
      <w:marLeft w:val="0"/>
      <w:marRight w:val="0"/>
      <w:marTop w:val="0"/>
      <w:marBottom w:val="0"/>
      <w:divBdr>
        <w:top w:val="none" w:sz="0" w:space="0" w:color="auto"/>
        <w:left w:val="none" w:sz="0" w:space="0" w:color="auto"/>
        <w:bottom w:val="none" w:sz="0" w:space="0" w:color="auto"/>
        <w:right w:val="none" w:sz="0" w:space="0" w:color="auto"/>
      </w:divBdr>
    </w:div>
    <w:div w:id="713387950">
      <w:bodyDiv w:val="1"/>
      <w:marLeft w:val="0"/>
      <w:marRight w:val="0"/>
      <w:marTop w:val="0"/>
      <w:marBottom w:val="0"/>
      <w:divBdr>
        <w:top w:val="none" w:sz="0" w:space="0" w:color="auto"/>
        <w:left w:val="none" w:sz="0" w:space="0" w:color="auto"/>
        <w:bottom w:val="none" w:sz="0" w:space="0" w:color="auto"/>
        <w:right w:val="none" w:sz="0" w:space="0" w:color="auto"/>
      </w:divBdr>
    </w:div>
    <w:div w:id="713654199">
      <w:bodyDiv w:val="1"/>
      <w:marLeft w:val="0"/>
      <w:marRight w:val="0"/>
      <w:marTop w:val="0"/>
      <w:marBottom w:val="0"/>
      <w:divBdr>
        <w:top w:val="none" w:sz="0" w:space="0" w:color="auto"/>
        <w:left w:val="none" w:sz="0" w:space="0" w:color="auto"/>
        <w:bottom w:val="none" w:sz="0" w:space="0" w:color="auto"/>
        <w:right w:val="none" w:sz="0" w:space="0" w:color="auto"/>
      </w:divBdr>
    </w:div>
    <w:div w:id="714474572">
      <w:bodyDiv w:val="1"/>
      <w:marLeft w:val="0"/>
      <w:marRight w:val="0"/>
      <w:marTop w:val="0"/>
      <w:marBottom w:val="0"/>
      <w:divBdr>
        <w:top w:val="none" w:sz="0" w:space="0" w:color="auto"/>
        <w:left w:val="none" w:sz="0" w:space="0" w:color="auto"/>
        <w:bottom w:val="none" w:sz="0" w:space="0" w:color="auto"/>
        <w:right w:val="none" w:sz="0" w:space="0" w:color="auto"/>
      </w:divBdr>
    </w:div>
    <w:div w:id="714701170">
      <w:bodyDiv w:val="1"/>
      <w:marLeft w:val="0"/>
      <w:marRight w:val="0"/>
      <w:marTop w:val="0"/>
      <w:marBottom w:val="0"/>
      <w:divBdr>
        <w:top w:val="none" w:sz="0" w:space="0" w:color="auto"/>
        <w:left w:val="none" w:sz="0" w:space="0" w:color="auto"/>
        <w:bottom w:val="none" w:sz="0" w:space="0" w:color="auto"/>
        <w:right w:val="none" w:sz="0" w:space="0" w:color="auto"/>
      </w:divBdr>
    </w:div>
    <w:div w:id="714934161">
      <w:bodyDiv w:val="1"/>
      <w:marLeft w:val="0"/>
      <w:marRight w:val="0"/>
      <w:marTop w:val="0"/>
      <w:marBottom w:val="0"/>
      <w:divBdr>
        <w:top w:val="none" w:sz="0" w:space="0" w:color="auto"/>
        <w:left w:val="none" w:sz="0" w:space="0" w:color="auto"/>
        <w:bottom w:val="none" w:sz="0" w:space="0" w:color="auto"/>
        <w:right w:val="none" w:sz="0" w:space="0" w:color="auto"/>
      </w:divBdr>
    </w:div>
    <w:div w:id="715081142">
      <w:bodyDiv w:val="1"/>
      <w:marLeft w:val="0"/>
      <w:marRight w:val="0"/>
      <w:marTop w:val="0"/>
      <w:marBottom w:val="0"/>
      <w:divBdr>
        <w:top w:val="none" w:sz="0" w:space="0" w:color="auto"/>
        <w:left w:val="none" w:sz="0" w:space="0" w:color="auto"/>
        <w:bottom w:val="none" w:sz="0" w:space="0" w:color="auto"/>
        <w:right w:val="none" w:sz="0" w:space="0" w:color="auto"/>
      </w:divBdr>
    </w:div>
    <w:div w:id="715204196">
      <w:bodyDiv w:val="1"/>
      <w:marLeft w:val="0"/>
      <w:marRight w:val="0"/>
      <w:marTop w:val="0"/>
      <w:marBottom w:val="0"/>
      <w:divBdr>
        <w:top w:val="none" w:sz="0" w:space="0" w:color="auto"/>
        <w:left w:val="none" w:sz="0" w:space="0" w:color="auto"/>
        <w:bottom w:val="none" w:sz="0" w:space="0" w:color="auto"/>
        <w:right w:val="none" w:sz="0" w:space="0" w:color="auto"/>
      </w:divBdr>
    </w:div>
    <w:div w:id="715353535">
      <w:bodyDiv w:val="1"/>
      <w:marLeft w:val="0"/>
      <w:marRight w:val="0"/>
      <w:marTop w:val="0"/>
      <w:marBottom w:val="0"/>
      <w:divBdr>
        <w:top w:val="none" w:sz="0" w:space="0" w:color="auto"/>
        <w:left w:val="none" w:sz="0" w:space="0" w:color="auto"/>
        <w:bottom w:val="none" w:sz="0" w:space="0" w:color="auto"/>
        <w:right w:val="none" w:sz="0" w:space="0" w:color="auto"/>
      </w:divBdr>
    </w:div>
    <w:div w:id="715933308">
      <w:bodyDiv w:val="1"/>
      <w:marLeft w:val="0"/>
      <w:marRight w:val="0"/>
      <w:marTop w:val="0"/>
      <w:marBottom w:val="0"/>
      <w:divBdr>
        <w:top w:val="none" w:sz="0" w:space="0" w:color="auto"/>
        <w:left w:val="none" w:sz="0" w:space="0" w:color="auto"/>
        <w:bottom w:val="none" w:sz="0" w:space="0" w:color="auto"/>
        <w:right w:val="none" w:sz="0" w:space="0" w:color="auto"/>
      </w:divBdr>
    </w:div>
    <w:div w:id="715936216">
      <w:bodyDiv w:val="1"/>
      <w:marLeft w:val="0"/>
      <w:marRight w:val="0"/>
      <w:marTop w:val="0"/>
      <w:marBottom w:val="0"/>
      <w:divBdr>
        <w:top w:val="none" w:sz="0" w:space="0" w:color="auto"/>
        <w:left w:val="none" w:sz="0" w:space="0" w:color="auto"/>
        <w:bottom w:val="none" w:sz="0" w:space="0" w:color="auto"/>
        <w:right w:val="none" w:sz="0" w:space="0" w:color="auto"/>
      </w:divBdr>
    </w:div>
    <w:div w:id="716122570">
      <w:bodyDiv w:val="1"/>
      <w:marLeft w:val="0"/>
      <w:marRight w:val="0"/>
      <w:marTop w:val="0"/>
      <w:marBottom w:val="0"/>
      <w:divBdr>
        <w:top w:val="none" w:sz="0" w:space="0" w:color="auto"/>
        <w:left w:val="none" w:sz="0" w:space="0" w:color="auto"/>
        <w:bottom w:val="none" w:sz="0" w:space="0" w:color="auto"/>
        <w:right w:val="none" w:sz="0" w:space="0" w:color="auto"/>
      </w:divBdr>
    </w:div>
    <w:div w:id="716127768">
      <w:bodyDiv w:val="1"/>
      <w:marLeft w:val="0"/>
      <w:marRight w:val="0"/>
      <w:marTop w:val="0"/>
      <w:marBottom w:val="0"/>
      <w:divBdr>
        <w:top w:val="none" w:sz="0" w:space="0" w:color="auto"/>
        <w:left w:val="none" w:sz="0" w:space="0" w:color="auto"/>
        <w:bottom w:val="none" w:sz="0" w:space="0" w:color="auto"/>
        <w:right w:val="none" w:sz="0" w:space="0" w:color="auto"/>
      </w:divBdr>
    </w:div>
    <w:div w:id="716323481">
      <w:bodyDiv w:val="1"/>
      <w:marLeft w:val="0"/>
      <w:marRight w:val="0"/>
      <w:marTop w:val="0"/>
      <w:marBottom w:val="0"/>
      <w:divBdr>
        <w:top w:val="none" w:sz="0" w:space="0" w:color="auto"/>
        <w:left w:val="none" w:sz="0" w:space="0" w:color="auto"/>
        <w:bottom w:val="none" w:sz="0" w:space="0" w:color="auto"/>
        <w:right w:val="none" w:sz="0" w:space="0" w:color="auto"/>
      </w:divBdr>
    </w:div>
    <w:div w:id="716466347">
      <w:bodyDiv w:val="1"/>
      <w:marLeft w:val="0"/>
      <w:marRight w:val="0"/>
      <w:marTop w:val="0"/>
      <w:marBottom w:val="0"/>
      <w:divBdr>
        <w:top w:val="none" w:sz="0" w:space="0" w:color="auto"/>
        <w:left w:val="none" w:sz="0" w:space="0" w:color="auto"/>
        <w:bottom w:val="none" w:sz="0" w:space="0" w:color="auto"/>
        <w:right w:val="none" w:sz="0" w:space="0" w:color="auto"/>
      </w:divBdr>
    </w:div>
    <w:div w:id="716702896">
      <w:bodyDiv w:val="1"/>
      <w:marLeft w:val="0"/>
      <w:marRight w:val="0"/>
      <w:marTop w:val="0"/>
      <w:marBottom w:val="0"/>
      <w:divBdr>
        <w:top w:val="none" w:sz="0" w:space="0" w:color="auto"/>
        <w:left w:val="none" w:sz="0" w:space="0" w:color="auto"/>
        <w:bottom w:val="none" w:sz="0" w:space="0" w:color="auto"/>
        <w:right w:val="none" w:sz="0" w:space="0" w:color="auto"/>
      </w:divBdr>
    </w:div>
    <w:div w:id="716733818">
      <w:bodyDiv w:val="1"/>
      <w:marLeft w:val="0"/>
      <w:marRight w:val="0"/>
      <w:marTop w:val="0"/>
      <w:marBottom w:val="0"/>
      <w:divBdr>
        <w:top w:val="none" w:sz="0" w:space="0" w:color="auto"/>
        <w:left w:val="none" w:sz="0" w:space="0" w:color="auto"/>
        <w:bottom w:val="none" w:sz="0" w:space="0" w:color="auto"/>
        <w:right w:val="none" w:sz="0" w:space="0" w:color="auto"/>
      </w:divBdr>
    </w:div>
    <w:div w:id="716778881">
      <w:bodyDiv w:val="1"/>
      <w:marLeft w:val="0"/>
      <w:marRight w:val="0"/>
      <w:marTop w:val="0"/>
      <w:marBottom w:val="0"/>
      <w:divBdr>
        <w:top w:val="none" w:sz="0" w:space="0" w:color="auto"/>
        <w:left w:val="none" w:sz="0" w:space="0" w:color="auto"/>
        <w:bottom w:val="none" w:sz="0" w:space="0" w:color="auto"/>
        <w:right w:val="none" w:sz="0" w:space="0" w:color="auto"/>
      </w:divBdr>
    </w:div>
    <w:div w:id="716779928">
      <w:bodyDiv w:val="1"/>
      <w:marLeft w:val="0"/>
      <w:marRight w:val="0"/>
      <w:marTop w:val="0"/>
      <w:marBottom w:val="0"/>
      <w:divBdr>
        <w:top w:val="none" w:sz="0" w:space="0" w:color="auto"/>
        <w:left w:val="none" w:sz="0" w:space="0" w:color="auto"/>
        <w:bottom w:val="none" w:sz="0" w:space="0" w:color="auto"/>
        <w:right w:val="none" w:sz="0" w:space="0" w:color="auto"/>
      </w:divBdr>
    </w:div>
    <w:div w:id="716780292">
      <w:bodyDiv w:val="1"/>
      <w:marLeft w:val="0"/>
      <w:marRight w:val="0"/>
      <w:marTop w:val="0"/>
      <w:marBottom w:val="0"/>
      <w:divBdr>
        <w:top w:val="none" w:sz="0" w:space="0" w:color="auto"/>
        <w:left w:val="none" w:sz="0" w:space="0" w:color="auto"/>
        <w:bottom w:val="none" w:sz="0" w:space="0" w:color="auto"/>
        <w:right w:val="none" w:sz="0" w:space="0" w:color="auto"/>
      </w:divBdr>
    </w:div>
    <w:div w:id="717121914">
      <w:bodyDiv w:val="1"/>
      <w:marLeft w:val="0"/>
      <w:marRight w:val="0"/>
      <w:marTop w:val="0"/>
      <w:marBottom w:val="0"/>
      <w:divBdr>
        <w:top w:val="none" w:sz="0" w:space="0" w:color="auto"/>
        <w:left w:val="none" w:sz="0" w:space="0" w:color="auto"/>
        <w:bottom w:val="none" w:sz="0" w:space="0" w:color="auto"/>
        <w:right w:val="none" w:sz="0" w:space="0" w:color="auto"/>
      </w:divBdr>
      <w:divsChild>
        <w:div w:id="1313825046">
          <w:marLeft w:val="480"/>
          <w:marRight w:val="0"/>
          <w:marTop w:val="0"/>
          <w:marBottom w:val="0"/>
          <w:divBdr>
            <w:top w:val="none" w:sz="0" w:space="0" w:color="auto"/>
            <w:left w:val="none" w:sz="0" w:space="0" w:color="auto"/>
            <w:bottom w:val="none" w:sz="0" w:space="0" w:color="auto"/>
            <w:right w:val="none" w:sz="0" w:space="0" w:color="auto"/>
          </w:divBdr>
          <w:divsChild>
            <w:div w:id="16696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13819">
      <w:bodyDiv w:val="1"/>
      <w:marLeft w:val="0"/>
      <w:marRight w:val="0"/>
      <w:marTop w:val="0"/>
      <w:marBottom w:val="0"/>
      <w:divBdr>
        <w:top w:val="none" w:sz="0" w:space="0" w:color="auto"/>
        <w:left w:val="none" w:sz="0" w:space="0" w:color="auto"/>
        <w:bottom w:val="none" w:sz="0" w:space="0" w:color="auto"/>
        <w:right w:val="none" w:sz="0" w:space="0" w:color="auto"/>
      </w:divBdr>
    </w:div>
    <w:div w:id="717511441">
      <w:bodyDiv w:val="1"/>
      <w:marLeft w:val="0"/>
      <w:marRight w:val="0"/>
      <w:marTop w:val="0"/>
      <w:marBottom w:val="0"/>
      <w:divBdr>
        <w:top w:val="none" w:sz="0" w:space="0" w:color="auto"/>
        <w:left w:val="none" w:sz="0" w:space="0" w:color="auto"/>
        <w:bottom w:val="none" w:sz="0" w:space="0" w:color="auto"/>
        <w:right w:val="none" w:sz="0" w:space="0" w:color="auto"/>
      </w:divBdr>
    </w:div>
    <w:div w:id="717555145">
      <w:bodyDiv w:val="1"/>
      <w:marLeft w:val="0"/>
      <w:marRight w:val="0"/>
      <w:marTop w:val="0"/>
      <w:marBottom w:val="0"/>
      <w:divBdr>
        <w:top w:val="none" w:sz="0" w:space="0" w:color="auto"/>
        <w:left w:val="none" w:sz="0" w:space="0" w:color="auto"/>
        <w:bottom w:val="none" w:sz="0" w:space="0" w:color="auto"/>
        <w:right w:val="none" w:sz="0" w:space="0" w:color="auto"/>
      </w:divBdr>
    </w:div>
    <w:div w:id="717776548">
      <w:bodyDiv w:val="1"/>
      <w:marLeft w:val="0"/>
      <w:marRight w:val="0"/>
      <w:marTop w:val="0"/>
      <w:marBottom w:val="0"/>
      <w:divBdr>
        <w:top w:val="none" w:sz="0" w:space="0" w:color="auto"/>
        <w:left w:val="none" w:sz="0" w:space="0" w:color="auto"/>
        <w:bottom w:val="none" w:sz="0" w:space="0" w:color="auto"/>
        <w:right w:val="none" w:sz="0" w:space="0" w:color="auto"/>
      </w:divBdr>
    </w:div>
    <w:div w:id="717974875">
      <w:bodyDiv w:val="1"/>
      <w:marLeft w:val="0"/>
      <w:marRight w:val="0"/>
      <w:marTop w:val="0"/>
      <w:marBottom w:val="0"/>
      <w:divBdr>
        <w:top w:val="none" w:sz="0" w:space="0" w:color="auto"/>
        <w:left w:val="none" w:sz="0" w:space="0" w:color="auto"/>
        <w:bottom w:val="none" w:sz="0" w:space="0" w:color="auto"/>
        <w:right w:val="none" w:sz="0" w:space="0" w:color="auto"/>
      </w:divBdr>
    </w:div>
    <w:div w:id="718090025">
      <w:bodyDiv w:val="1"/>
      <w:marLeft w:val="0"/>
      <w:marRight w:val="0"/>
      <w:marTop w:val="0"/>
      <w:marBottom w:val="0"/>
      <w:divBdr>
        <w:top w:val="none" w:sz="0" w:space="0" w:color="auto"/>
        <w:left w:val="none" w:sz="0" w:space="0" w:color="auto"/>
        <w:bottom w:val="none" w:sz="0" w:space="0" w:color="auto"/>
        <w:right w:val="none" w:sz="0" w:space="0" w:color="auto"/>
      </w:divBdr>
    </w:div>
    <w:div w:id="718406552">
      <w:bodyDiv w:val="1"/>
      <w:marLeft w:val="0"/>
      <w:marRight w:val="0"/>
      <w:marTop w:val="0"/>
      <w:marBottom w:val="0"/>
      <w:divBdr>
        <w:top w:val="none" w:sz="0" w:space="0" w:color="auto"/>
        <w:left w:val="none" w:sz="0" w:space="0" w:color="auto"/>
        <w:bottom w:val="none" w:sz="0" w:space="0" w:color="auto"/>
        <w:right w:val="none" w:sz="0" w:space="0" w:color="auto"/>
      </w:divBdr>
    </w:div>
    <w:div w:id="719019503">
      <w:bodyDiv w:val="1"/>
      <w:marLeft w:val="0"/>
      <w:marRight w:val="0"/>
      <w:marTop w:val="0"/>
      <w:marBottom w:val="0"/>
      <w:divBdr>
        <w:top w:val="none" w:sz="0" w:space="0" w:color="auto"/>
        <w:left w:val="none" w:sz="0" w:space="0" w:color="auto"/>
        <w:bottom w:val="none" w:sz="0" w:space="0" w:color="auto"/>
        <w:right w:val="none" w:sz="0" w:space="0" w:color="auto"/>
      </w:divBdr>
    </w:div>
    <w:div w:id="719400204">
      <w:bodyDiv w:val="1"/>
      <w:marLeft w:val="0"/>
      <w:marRight w:val="0"/>
      <w:marTop w:val="0"/>
      <w:marBottom w:val="0"/>
      <w:divBdr>
        <w:top w:val="none" w:sz="0" w:space="0" w:color="auto"/>
        <w:left w:val="none" w:sz="0" w:space="0" w:color="auto"/>
        <w:bottom w:val="none" w:sz="0" w:space="0" w:color="auto"/>
        <w:right w:val="none" w:sz="0" w:space="0" w:color="auto"/>
      </w:divBdr>
    </w:div>
    <w:div w:id="719474939">
      <w:bodyDiv w:val="1"/>
      <w:marLeft w:val="0"/>
      <w:marRight w:val="0"/>
      <w:marTop w:val="0"/>
      <w:marBottom w:val="0"/>
      <w:divBdr>
        <w:top w:val="none" w:sz="0" w:space="0" w:color="auto"/>
        <w:left w:val="none" w:sz="0" w:space="0" w:color="auto"/>
        <w:bottom w:val="none" w:sz="0" w:space="0" w:color="auto"/>
        <w:right w:val="none" w:sz="0" w:space="0" w:color="auto"/>
      </w:divBdr>
    </w:div>
    <w:div w:id="719476527">
      <w:bodyDiv w:val="1"/>
      <w:marLeft w:val="0"/>
      <w:marRight w:val="0"/>
      <w:marTop w:val="0"/>
      <w:marBottom w:val="0"/>
      <w:divBdr>
        <w:top w:val="none" w:sz="0" w:space="0" w:color="auto"/>
        <w:left w:val="none" w:sz="0" w:space="0" w:color="auto"/>
        <w:bottom w:val="none" w:sz="0" w:space="0" w:color="auto"/>
        <w:right w:val="none" w:sz="0" w:space="0" w:color="auto"/>
      </w:divBdr>
    </w:div>
    <w:div w:id="719868544">
      <w:bodyDiv w:val="1"/>
      <w:marLeft w:val="0"/>
      <w:marRight w:val="0"/>
      <w:marTop w:val="0"/>
      <w:marBottom w:val="0"/>
      <w:divBdr>
        <w:top w:val="none" w:sz="0" w:space="0" w:color="auto"/>
        <w:left w:val="none" w:sz="0" w:space="0" w:color="auto"/>
        <w:bottom w:val="none" w:sz="0" w:space="0" w:color="auto"/>
        <w:right w:val="none" w:sz="0" w:space="0" w:color="auto"/>
      </w:divBdr>
    </w:div>
    <w:div w:id="719941182">
      <w:bodyDiv w:val="1"/>
      <w:marLeft w:val="0"/>
      <w:marRight w:val="0"/>
      <w:marTop w:val="0"/>
      <w:marBottom w:val="0"/>
      <w:divBdr>
        <w:top w:val="none" w:sz="0" w:space="0" w:color="auto"/>
        <w:left w:val="none" w:sz="0" w:space="0" w:color="auto"/>
        <w:bottom w:val="none" w:sz="0" w:space="0" w:color="auto"/>
        <w:right w:val="none" w:sz="0" w:space="0" w:color="auto"/>
      </w:divBdr>
    </w:div>
    <w:div w:id="720205367">
      <w:bodyDiv w:val="1"/>
      <w:marLeft w:val="0"/>
      <w:marRight w:val="0"/>
      <w:marTop w:val="0"/>
      <w:marBottom w:val="0"/>
      <w:divBdr>
        <w:top w:val="none" w:sz="0" w:space="0" w:color="auto"/>
        <w:left w:val="none" w:sz="0" w:space="0" w:color="auto"/>
        <w:bottom w:val="none" w:sz="0" w:space="0" w:color="auto"/>
        <w:right w:val="none" w:sz="0" w:space="0" w:color="auto"/>
      </w:divBdr>
    </w:div>
    <w:div w:id="720246754">
      <w:bodyDiv w:val="1"/>
      <w:marLeft w:val="0"/>
      <w:marRight w:val="0"/>
      <w:marTop w:val="0"/>
      <w:marBottom w:val="0"/>
      <w:divBdr>
        <w:top w:val="none" w:sz="0" w:space="0" w:color="auto"/>
        <w:left w:val="none" w:sz="0" w:space="0" w:color="auto"/>
        <w:bottom w:val="none" w:sz="0" w:space="0" w:color="auto"/>
        <w:right w:val="none" w:sz="0" w:space="0" w:color="auto"/>
      </w:divBdr>
    </w:div>
    <w:div w:id="720326527">
      <w:bodyDiv w:val="1"/>
      <w:marLeft w:val="0"/>
      <w:marRight w:val="0"/>
      <w:marTop w:val="0"/>
      <w:marBottom w:val="0"/>
      <w:divBdr>
        <w:top w:val="none" w:sz="0" w:space="0" w:color="auto"/>
        <w:left w:val="none" w:sz="0" w:space="0" w:color="auto"/>
        <w:bottom w:val="none" w:sz="0" w:space="0" w:color="auto"/>
        <w:right w:val="none" w:sz="0" w:space="0" w:color="auto"/>
      </w:divBdr>
    </w:div>
    <w:div w:id="720590845">
      <w:bodyDiv w:val="1"/>
      <w:marLeft w:val="0"/>
      <w:marRight w:val="0"/>
      <w:marTop w:val="0"/>
      <w:marBottom w:val="0"/>
      <w:divBdr>
        <w:top w:val="none" w:sz="0" w:space="0" w:color="auto"/>
        <w:left w:val="none" w:sz="0" w:space="0" w:color="auto"/>
        <w:bottom w:val="none" w:sz="0" w:space="0" w:color="auto"/>
        <w:right w:val="none" w:sz="0" w:space="0" w:color="auto"/>
      </w:divBdr>
    </w:div>
    <w:div w:id="720597126">
      <w:bodyDiv w:val="1"/>
      <w:marLeft w:val="0"/>
      <w:marRight w:val="0"/>
      <w:marTop w:val="0"/>
      <w:marBottom w:val="0"/>
      <w:divBdr>
        <w:top w:val="none" w:sz="0" w:space="0" w:color="auto"/>
        <w:left w:val="none" w:sz="0" w:space="0" w:color="auto"/>
        <w:bottom w:val="none" w:sz="0" w:space="0" w:color="auto"/>
        <w:right w:val="none" w:sz="0" w:space="0" w:color="auto"/>
      </w:divBdr>
    </w:div>
    <w:div w:id="720985946">
      <w:bodyDiv w:val="1"/>
      <w:marLeft w:val="0"/>
      <w:marRight w:val="0"/>
      <w:marTop w:val="0"/>
      <w:marBottom w:val="0"/>
      <w:divBdr>
        <w:top w:val="none" w:sz="0" w:space="0" w:color="auto"/>
        <w:left w:val="none" w:sz="0" w:space="0" w:color="auto"/>
        <w:bottom w:val="none" w:sz="0" w:space="0" w:color="auto"/>
        <w:right w:val="none" w:sz="0" w:space="0" w:color="auto"/>
      </w:divBdr>
    </w:div>
    <w:div w:id="721171188">
      <w:bodyDiv w:val="1"/>
      <w:marLeft w:val="0"/>
      <w:marRight w:val="0"/>
      <w:marTop w:val="0"/>
      <w:marBottom w:val="0"/>
      <w:divBdr>
        <w:top w:val="none" w:sz="0" w:space="0" w:color="auto"/>
        <w:left w:val="none" w:sz="0" w:space="0" w:color="auto"/>
        <w:bottom w:val="none" w:sz="0" w:space="0" w:color="auto"/>
        <w:right w:val="none" w:sz="0" w:space="0" w:color="auto"/>
      </w:divBdr>
    </w:div>
    <w:div w:id="721363695">
      <w:bodyDiv w:val="1"/>
      <w:marLeft w:val="0"/>
      <w:marRight w:val="0"/>
      <w:marTop w:val="0"/>
      <w:marBottom w:val="0"/>
      <w:divBdr>
        <w:top w:val="none" w:sz="0" w:space="0" w:color="auto"/>
        <w:left w:val="none" w:sz="0" w:space="0" w:color="auto"/>
        <w:bottom w:val="none" w:sz="0" w:space="0" w:color="auto"/>
        <w:right w:val="none" w:sz="0" w:space="0" w:color="auto"/>
      </w:divBdr>
    </w:div>
    <w:div w:id="721557281">
      <w:bodyDiv w:val="1"/>
      <w:marLeft w:val="0"/>
      <w:marRight w:val="0"/>
      <w:marTop w:val="0"/>
      <w:marBottom w:val="0"/>
      <w:divBdr>
        <w:top w:val="none" w:sz="0" w:space="0" w:color="auto"/>
        <w:left w:val="none" w:sz="0" w:space="0" w:color="auto"/>
        <w:bottom w:val="none" w:sz="0" w:space="0" w:color="auto"/>
        <w:right w:val="none" w:sz="0" w:space="0" w:color="auto"/>
      </w:divBdr>
    </w:div>
    <w:div w:id="722094509">
      <w:bodyDiv w:val="1"/>
      <w:marLeft w:val="0"/>
      <w:marRight w:val="0"/>
      <w:marTop w:val="0"/>
      <w:marBottom w:val="0"/>
      <w:divBdr>
        <w:top w:val="none" w:sz="0" w:space="0" w:color="auto"/>
        <w:left w:val="none" w:sz="0" w:space="0" w:color="auto"/>
        <w:bottom w:val="none" w:sz="0" w:space="0" w:color="auto"/>
        <w:right w:val="none" w:sz="0" w:space="0" w:color="auto"/>
      </w:divBdr>
    </w:div>
    <w:div w:id="722945233">
      <w:bodyDiv w:val="1"/>
      <w:marLeft w:val="0"/>
      <w:marRight w:val="0"/>
      <w:marTop w:val="0"/>
      <w:marBottom w:val="0"/>
      <w:divBdr>
        <w:top w:val="none" w:sz="0" w:space="0" w:color="auto"/>
        <w:left w:val="none" w:sz="0" w:space="0" w:color="auto"/>
        <w:bottom w:val="none" w:sz="0" w:space="0" w:color="auto"/>
        <w:right w:val="none" w:sz="0" w:space="0" w:color="auto"/>
      </w:divBdr>
    </w:div>
    <w:div w:id="723062011">
      <w:bodyDiv w:val="1"/>
      <w:marLeft w:val="0"/>
      <w:marRight w:val="0"/>
      <w:marTop w:val="0"/>
      <w:marBottom w:val="0"/>
      <w:divBdr>
        <w:top w:val="none" w:sz="0" w:space="0" w:color="auto"/>
        <w:left w:val="none" w:sz="0" w:space="0" w:color="auto"/>
        <w:bottom w:val="none" w:sz="0" w:space="0" w:color="auto"/>
        <w:right w:val="none" w:sz="0" w:space="0" w:color="auto"/>
      </w:divBdr>
    </w:div>
    <w:div w:id="723216325">
      <w:bodyDiv w:val="1"/>
      <w:marLeft w:val="0"/>
      <w:marRight w:val="0"/>
      <w:marTop w:val="0"/>
      <w:marBottom w:val="0"/>
      <w:divBdr>
        <w:top w:val="none" w:sz="0" w:space="0" w:color="auto"/>
        <w:left w:val="none" w:sz="0" w:space="0" w:color="auto"/>
        <w:bottom w:val="none" w:sz="0" w:space="0" w:color="auto"/>
        <w:right w:val="none" w:sz="0" w:space="0" w:color="auto"/>
      </w:divBdr>
    </w:div>
    <w:div w:id="723217356">
      <w:bodyDiv w:val="1"/>
      <w:marLeft w:val="0"/>
      <w:marRight w:val="0"/>
      <w:marTop w:val="0"/>
      <w:marBottom w:val="0"/>
      <w:divBdr>
        <w:top w:val="none" w:sz="0" w:space="0" w:color="auto"/>
        <w:left w:val="none" w:sz="0" w:space="0" w:color="auto"/>
        <w:bottom w:val="none" w:sz="0" w:space="0" w:color="auto"/>
        <w:right w:val="none" w:sz="0" w:space="0" w:color="auto"/>
      </w:divBdr>
    </w:div>
    <w:div w:id="723257591">
      <w:bodyDiv w:val="1"/>
      <w:marLeft w:val="0"/>
      <w:marRight w:val="0"/>
      <w:marTop w:val="0"/>
      <w:marBottom w:val="0"/>
      <w:divBdr>
        <w:top w:val="none" w:sz="0" w:space="0" w:color="auto"/>
        <w:left w:val="none" w:sz="0" w:space="0" w:color="auto"/>
        <w:bottom w:val="none" w:sz="0" w:space="0" w:color="auto"/>
        <w:right w:val="none" w:sz="0" w:space="0" w:color="auto"/>
      </w:divBdr>
    </w:div>
    <w:div w:id="723332919">
      <w:bodyDiv w:val="1"/>
      <w:marLeft w:val="0"/>
      <w:marRight w:val="0"/>
      <w:marTop w:val="0"/>
      <w:marBottom w:val="0"/>
      <w:divBdr>
        <w:top w:val="none" w:sz="0" w:space="0" w:color="auto"/>
        <w:left w:val="none" w:sz="0" w:space="0" w:color="auto"/>
        <w:bottom w:val="none" w:sz="0" w:space="0" w:color="auto"/>
        <w:right w:val="none" w:sz="0" w:space="0" w:color="auto"/>
      </w:divBdr>
    </w:div>
    <w:div w:id="723600223">
      <w:bodyDiv w:val="1"/>
      <w:marLeft w:val="0"/>
      <w:marRight w:val="0"/>
      <w:marTop w:val="0"/>
      <w:marBottom w:val="0"/>
      <w:divBdr>
        <w:top w:val="none" w:sz="0" w:space="0" w:color="auto"/>
        <w:left w:val="none" w:sz="0" w:space="0" w:color="auto"/>
        <w:bottom w:val="none" w:sz="0" w:space="0" w:color="auto"/>
        <w:right w:val="none" w:sz="0" w:space="0" w:color="auto"/>
      </w:divBdr>
    </w:div>
    <w:div w:id="724453085">
      <w:bodyDiv w:val="1"/>
      <w:marLeft w:val="0"/>
      <w:marRight w:val="0"/>
      <w:marTop w:val="0"/>
      <w:marBottom w:val="0"/>
      <w:divBdr>
        <w:top w:val="none" w:sz="0" w:space="0" w:color="auto"/>
        <w:left w:val="none" w:sz="0" w:space="0" w:color="auto"/>
        <w:bottom w:val="none" w:sz="0" w:space="0" w:color="auto"/>
        <w:right w:val="none" w:sz="0" w:space="0" w:color="auto"/>
      </w:divBdr>
    </w:div>
    <w:div w:id="724573373">
      <w:bodyDiv w:val="1"/>
      <w:marLeft w:val="0"/>
      <w:marRight w:val="0"/>
      <w:marTop w:val="0"/>
      <w:marBottom w:val="0"/>
      <w:divBdr>
        <w:top w:val="none" w:sz="0" w:space="0" w:color="auto"/>
        <w:left w:val="none" w:sz="0" w:space="0" w:color="auto"/>
        <w:bottom w:val="none" w:sz="0" w:space="0" w:color="auto"/>
        <w:right w:val="none" w:sz="0" w:space="0" w:color="auto"/>
      </w:divBdr>
    </w:div>
    <w:div w:id="724908833">
      <w:bodyDiv w:val="1"/>
      <w:marLeft w:val="0"/>
      <w:marRight w:val="0"/>
      <w:marTop w:val="0"/>
      <w:marBottom w:val="0"/>
      <w:divBdr>
        <w:top w:val="none" w:sz="0" w:space="0" w:color="auto"/>
        <w:left w:val="none" w:sz="0" w:space="0" w:color="auto"/>
        <w:bottom w:val="none" w:sz="0" w:space="0" w:color="auto"/>
        <w:right w:val="none" w:sz="0" w:space="0" w:color="auto"/>
      </w:divBdr>
      <w:divsChild>
        <w:div w:id="549363">
          <w:marLeft w:val="480"/>
          <w:marRight w:val="0"/>
          <w:marTop w:val="0"/>
          <w:marBottom w:val="0"/>
          <w:divBdr>
            <w:top w:val="none" w:sz="0" w:space="0" w:color="auto"/>
            <w:left w:val="none" w:sz="0" w:space="0" w:color="auto"/>
            <w:bottom w:val="none" w:sz="0" w:space="0" w:color="auto"/>
            <w:right w:val="none" w:sz="0" w:space="0" w:color="auto"/>
          </w:divBdr>
        </w:div>
        <w:div w:id="2442407">
          <w:marLeft w:val="480"/>
          <w:marRight w:val="0"/>
          <w:marTop w:val="0"/>
          <w:marBottom w:val="0"/>
          <w:divBdr>
            <w:top w:val="none" w:sz="0" w:space="0" w:color="auto"/>
            <w:left w:val="none" w:sz="0" w:space="0" w:color="auto"/>
            <w:bottom w:val="none" w:sz="0" w:space="0" w:color="auto"/>
            <w:right w:val="none" w:sz="0" w:space="0" w:color="auto"/>
          </w:divBdr>
        </w:div>
        <w:div w:id="138424176">
          <w:marLeft w:val="480"/>
          <w:marRight w:val="0"/>
          <w:marTop w:val="0"/>
          <w:marBottom w:val="0"/>
          <w:divBdr>
            <w:top w:val="none" w:sz="0" w:space="0" w:color="auto"/>
            <w:left w:val="none" w:sz="0" w:space="0" w:color="auto"/>
            <w:bottom w:val="none" w:sz="0" w:space="0" w:color="auto"/>
            <w:right w:val="none" w:sz="0" w:space="0" w:color="auto"/>
          </w:divBdr>
        </w:div>
        <w:div w:id="153692594">
          <w:marLeft w:val="480"/>
          <w:marRight w:val="0"/>
          <w:marTop w:val="0"/>
          <w:marBottom w:val="0"/>
          <w:divBdr>
            <w:top w:val="none" w:sz="0" w:space="0" w:color="auto"/>
            <w:left w:val="none" w:sz="0" w:space="0" w:color="auto"/>
            <w:bottom w:val="none" w:sz="0" w:space="0" w:color="auto"/>
            <w:right w:val="none" w:sz="0" w:space="0" w:color="auto"/>
          </w:divBdr>
        </w:div>
        <w:div w:id="154080205">
          <w:marLeft w:val="480"/>
          <w:marRight w:val="0"/>
          <w:marTop w:val="0"/>
          <w:marBottom w:val="0"/>
          <w:divBdr>
            <w:top w:val="none" w:sz="0" w:space="0" w:color="auto"/>
            <w:left w:val="none" w:sz="0" w:space="0" w:color="auto"/>
            <w:bottom w:val="none" w:sz="0" w:space="0" w:color="auto"/>
            <w:right w:val="none" w:sz="0" w:space="0" w:color="auto"/>
          </w:divBdr>
        </w:div>
        <w:div w:id="172457817">
          <w:marLeft w:val="480"/>
          <w:marRight w:val="0"/>
          <w:marTop w:val="0"/>
          <w:marBottom w:val="0"/>
          <w:divBdr>
            <w:top w:val="none" w:sz="0" w:space="0" w:color="auto"/>
            <w:left w:val="none" w:sz="0" w:space="0" w:color="auto"/>
            <w:bottom w:val="none" w:sz="0" w:space="0" w:color="auto"/>
            <w:right w:val="none" w:sz="0" w:space="0" w:color="auto"/>
          </w:divBdr>
        </w:div>
        <w:div w:id="174736715">
          <w:marLeft w:val="480"/>
          <w:marRight w:val="0"/>
          <w:marTop w:val="0"/>
          <w:marBottom w:val="0"/>
          <w:divBdr>
            <w:top w:val="none" w:sz="0" w:space="0" w:color="auto"/>
            <w:left w:val="none" w:sz="0" w:space="0" w:color="auto"/>
            <w:bottom w:val="none" w:sz="0" w:space="0" w:color="auto"/>
            <w:right w:val="none" w:sz="0" w:space="0" w:color="auto"/>
          </w:divBdr>
        </w:div>
        <w:div w:id="226378413">
          <w:marLeft w:val="480"/>
          <w:marRight w:val="0"/>
          <w:marTop w:val="0"/>
          <w:marBottom w:val="0"/>
          <w:divBdr>
            <w:top w:val="none" w:sz="0" w:space="0" w:color="auto"/>
            <w:left w:val="none" w:sz="0" w:space="0" w:color="auto"/>
            <w:bottom w:val="none" w:sz="0" w:space="0" w:color="auto"/>
            <w:right w:val="none" w:sz="0" w:space="0" w:color="auto"/>
          </w:divBdr>
        </w:div>
        <w:div w:id="335350543">
          <w:marLeft w:val="480"/>
          <w:marRight w:val="0"/>
          <w:marTop w:val="0"/>
          <w:marBottom w:val="0"/>
          <w:divBdr>
            <w:top w:val="none" w:sz="0" w:space="0" w:color="auto"/>
            <w:left w:val="none" w:sz="0" w:space="0" w:color="auto"/>
            <w:bottom w:val="none" w:sz="0" w:space="0" w:color="auto"/>
            <w:right w:val="none" w:sz="0" w:space="0" w:color="auto"/>
          </w:divBdr>
        </w:div>
        <w:div w:id="351809921">
          <w:marLeft w:val="480"/>
          <w:marRight w:val="0"/>
          <w:marTop w:val="0"/>
          <w:marBottom w:val="0"/>
          <w:divBdr>
            <w:top w:val="none" w:sz="0" w:space="0" w:color="auto"/>
            <w:left w:val="none" w:sz="0" w:space="0" w:color="auto"/>
            <w:bottom w:val="none" w:sz="0" w:space="0" w:color="auto"/>
            <w:right w:val="none" w:sz="0" w:space="0" w:color="auto"/>
          </w:divBdr>
        </w:div>
        <w:div w:id="383648114">
          <w:marLeft w:val="480"/>
          <w:marRight w:val="0"/>
          <w:marTop w:val="0"/>
          <w:marBottom w:val="0"/>
          <w:divBdr>
            <w:top w:val="none" w:sz="0" w:space="0" w:color="auto"/>
            <w:left w:val="none" w:sz="0" w:space="0" w:color="auto"/>
            <w:bottom w:val="none" w:sz="0" w:space="0" w:color="auto"/>
            <w:right w:val="none" w:sz="0" w:space="0" w:color="auto"/>
          </w:divBdr>
        </w:div>
        <w:div w:id="446199150">
          <w:marLeft w:val="480"/>
          <w:marRight w:val="0"/>
          <w:marTop w:val="0"/>
          <w:marBottom w:val="0"/>
          <w:divBdr>
            <w:top w:val="none" w:sz="0" w:space="0" w:color="auto"/>
            <w:left w:val="none" w:sz="0" w:space="0" w:color="auto"/>
            <w:bottom w:val="none" w:sz="0" w:space="0" w:color="auto"/>
            <w:right w:val="none" w:sz="0" w:space="0" w:color="auto"/>
          </w:divBdr>
        </w:div>
        <w:div w:id="480737672">
          <w:marLeft w:val="480"/>
          <w:marRight w:val="0"/>
          <w:marTop w:val="0"/>
          <w:marBottom w:val="0"/>
          <w:divBdr>
            <w:top w:val="none" w:sz="0" w:space="0" w:color="auto"/>
            <w:left w:val="none" w:sz="0" w:space="0" w:color="auto"/>
            <w:bottom w:val="none" w:sz="0" w:space="0" w:color="auto"/>
            <w:right w:val="none" w:sz="0" w:space="0" w:color="auto"/>
          </w:divBdr>
        </w:div>
        <w:div w:id="532111986">
          <w:marLeft w:val="480"/>
          <w:marRight w:val="0"/>
          <w:marTop w:val="0"/>
          <w:marBottom w:val="0"/>
          <w:divBdr>
            <w:top w:val="none" w:sz="0" w:space="0" w:color="auto"/>
            <w:left w:val="none" w:sz="0" w:space="0" w:color="auto"/>
            <w:bottom w:val="none" w:sz="0" w:space="0" w:color="auto"/>
            <w:right w:val="none" w:sz="0" w:space="0" w:color="auto"/>
          </w:divBdr>
        </w:div>
        <w:div w:id="555043447">
          <w:marLeft w:val="480"/>
          <w:marRight w:val="0"/>
          <w:marTop w:val="0"/>
          <w:marBottom w:val="0"/>
          <w:divBdr>
            <w:top w:val="none" w:sz="0" w:space="0" w:color="auto"/>
            <w:left w:val="none" w:sz="0" w:space="0" w:color="auto"/>
            <w:bottom w:val="none" w:sz="0" w:space="0" w:color="auto"/>
            <w:right w:val="none" w:sz="0" w:space="0" w:color="auto"/>
          </w:divBdr>
        </w:div>
        <w:div w:id="627276353">
          <w:marLeft w:val="480"/>
          <w:marRight w:val="0"/>
          <w:marTop w:val="0"/>
          <w:marBottom w:val="0"/>
          <w:divBdr>
            <w:top w:val="none" w:sz="0" w:space="0" w:color="auto"/>
            <w:left w:val="none" w:sz="0" w:space="0" w:color="auto"/>
            <w:bottom w:val="none" w:sz="0" w:space="0" w:color="auto"/>
            <w:right w:val="none" w:sz="0" w:space="0" w:color="auto"/>
          </w:divBdr>
        </w:div>
        <w:div w:id="634681373">
          <w:marLeft w:val="480"/>
          <w:marRight w:val="0"/>
          <w:marTop w:val="0"/>
          <w:marBottom w:val="0"/>
          <w:divBdr>
            <w:top w:val="none" w:sz="0" w:space="0" w:color="auto"/>
            <w:left w:val="none" w:sz="0" w:space="0" w:color="auto"/>
            <w:bottom w:val="none" w:sz="0" w:space="0" w:color="auto"/>
            <w:right w:val="none" w:sz="0" w:space="0" w:color="auto"/>
          </w:divBdr>
        </w:div>
        <w:div w:id="660042383">
          <w:marLeft w:val="480"/>
          <w:marRight w:val="0"/>
          <w:marTop w:val="0"/>
          <w:marBottom w:val="0"/>
          <w:divBdr>
            <w:top w:val="none" w:sz="0" w:space="0" w:color="auto"/>
            <w:left w:val="none" w:sz="0" w:space="0" w:color="auto"/>
            <w:bottom w:val="none" w:sz="0" w:space="0" w:color="auto"/>
            <w:right w:val="none" w:sz="0" w:space="0" w:color="auto"/>
          </w:divBdr>
        </w:div>
        <w:div w:id="664630614">
          <w:marLeft w:val="480"/>
          <w:marRight w:val="0"/>
          <w:marTop w:val="0"/>
          <w:marBottom w:val="0"/>
          <w:divBdr>
            <w:top w:val="none" w:sz="0" w:space="0" w:color="auto"/>
            <w:left w:val="none" w:sz="0" w:space="0" w:color="auto"/>
            <w:bottom w:val="none" w:sz="0" w:space="0" w:color="auto"/>
            <w:right w:val="none" w:sz="0" w:space="0" w:color="auto"/>
          </w:divBdr>
        </w:div>
        <w:div w:id="726105615">
          <w:marLeft w:val="480"/>
          <w:marRight w:val="0"/>
          <w:marTop w:val="0"/>
          <w:marBottom w:val="0"/>
          <w:divBdr>
            <w:top w:val="none" w:sz="0" w:space="0" w:color="auto"/>
            <w:left w:val="none" w:sz="0" w:space="0" w:color="auto"/>
            <w:bottom w:val="none" w:sz="0" w:space="0" w:color="auto"/>
            <w:right w:val="none" w:sz="0" w:space="0" w:color="auto"/>
          </w:divBdr>
        </w:div>
        <w:div w:id="728848395">
          <w:marLeft w:val="480"/>
          <w:marRight w:val="0"/>
          <w:marTop w:val="0"/>
          <w:marBottom w:val="0"/>
          <w:divBdr>
            <w:top w:val="none" w:sz="0" w:space="0" w:color="auto"/>
            <w:left w:val="none" w:sz="0" w:space="0" w:color="auto"/>
            <w:bottom w:val="none" w:sz="0" w:space="0" w:color="auto"/>
            <w:right w:val="none" w:sz="0" w:space="0" w:color="auto"/>
          </w:divBdr>
        </w:div>
        <w:div w:id="759912018">
          <w:marLeft w:val="480"/>
          <w:marRight w:val="0"/>
          <w:marTop w:val="0"/>
          <w:marBottom w:val="0"/>
          <w:divBdr>
            <w:top w:val="none" w:sz="0" w:space="0" w:color="auto"/>
            <w:left w:val="none" w:sz="0" w:space="0" w:color="auto"/>
            <w:bottom w:val="none" w:sz="0" w:space="0" w:color="auto"/>
            <w:right w:val="none" w:sz="0" w:space="0" w:color="auto"/>
          </w:divBdr>
        </w:div>
        <w:div w:id="887495746">
          <w:marLeft w:val="480"/>
          <w:marRight w:val="0"/>
          <w:marTop w:val="0"/>
          <w:marBottom w:val="0"/>
          <w:divBdr>
            <w:top w:val="none" w:sz="0" w:space="0" w:color="auto"/>
            <w:left w:val="none" w:sz="0" w:space="0" w:color="auto"/>
            <w:bottom w:val="none" w:sz="0" w:space="0" w:color="auto"/>
            <w:right w:val="none" w:sz="0" w:space="0" w:color="auto"/>
          </w:divBdr>
        </w:div>
        <w:div w:id="895579656">
          <w:marLeft w:val="480"/>
          <w:marRight w:val="0"/>
          <w:marTop w:val="0"/>
          <w:marBottom w:val="0"/>
          <w:divBdr>
            <w:top w:val="none" w:sz="0" w:space="0" w:color="auto"/>
            <w:left w:val="none" w:sz="0" w:space="0" w:color="auto"/>
            <w:bottom w:val="none" w:sz="0" w:space="0" w:color="auto"/>
            <w:right w:val="none" w:sz="0" w:space="0" w:color="auto"/>
          </w:divBdr>
        </w:div>
        <w:div w:id="903947356">
          <w:marLeft w:val="480"/>
          <w:marRight w:val="0"/>
          <w:marTop w:val="0"/>
          <w:marBottom w:val="0"/>
          <w:divBdr>
            <w:top w:val="none" w:sz="0" w:space="0" w:color="auto"/>
            <w:left w:val="none" w:sz="0" w:space="0" w:color="auto"/>
            <w:bottom w:val="none" w:sz="0" w:space="0" w:color="auto"/>
            <w:right w:val="none" w:sz="0" w:space="0" w:color="auto"/>
          </w:divBdr>
        </w:div>
        <w:div w:id="919408237">
          <w:marLeft w:val="480"/>
          <w:marRight w:val="0"/>
          <w:marTop w:val="0"/>
          <w:marBottom w:val="0"/>
          <w:divBdr>
            <w:top w:val="none" w:sz="0" w:space="0" w:color="auto"/>
            <w:left w:val="none" w:sz="0" w:space="0" w:color="auto"/>
            <w:bottom w:val="none" w:sz="0" w:space="0" w:color="auto"/>
            <w:right w:val="none" w:sz="0" w:space="0" w:color="auto"/>
          </w:divBdr>
        </w:div>
        <w:div w:id="938607563">
          <w:marLeft w:val="480"/>
          <w:marRight w:val="0"/>
          <w:marTop w:val="0"/>
          <w:marBottom w:val="0"/>
          <w:divBdr>
            <w:top w:val="none" w:sz="0" w:space="0" w:color="auto"/>
            <w:left w:val="none" w:sz="0" w:space="0" w:color="auto"/>
            <w:bottom w:val="none" w:sz="0" w:space="0" w:color="auto"/>
            <w:right w:val="none" w:sz="0" w:space="0" w:color="auto"/>
          </w:divBdr>
        </w:div>
        <w:div w:id="962003802">
          <w:marLeft w:val="480"/>
          <w:marRight w:val="0"/>
          <w:marTop w:val="0"/>
          <w:marBottom w:val="0"/>
          <w:divBdr>
            <w:top w:val="none" w:sz="0" w:space="0" w:color="auto"/>
            <w:left w:val="none" w:sz="0" w:space="0" w:color="auto"/>
            <w:bottom w:val="none" w:sz="0" w:space="0" w:color="auto"/>
            <w:right w:val="none" w:sz="0" w:space="0" w:color="auto"/>
          </w:divBdr>
        </w:div>
        <w:div w:id="967979446">
          <w:marLeft w:val="480"/>
          <w:marRight w:val="0"/>
          <w:marTop w:val="0"/>
          <w:marBottom w:val="0"/>
          <w:divBdr>
            <w:top w:val="none" w:sz="0" w:space="0" w:color="auto"/>
            <w:left w:val="none" w:sz="0" w:space="0" w:color="auto"/>
            <w:bottom w:val="none" w:sz="0" w:space="0" w:color="auto"/>
            <w:right w:val="none" w:sz="0" w:space="0" w:color="auto"/>
          </w:divBdr>
        </w:div>
        <w:div w:id="1065563266">
          <w:marLeft w:val="480"/>
          <w:marRight w:val="0"/>
          <w:marTop w:val="0"/>
          <w:marBottom w:val="0"/>
          <w:divBdr>
            <w:top w:val="none" w:sz="0" w:space="0" w:color="auto"/>
            <w:left w:val="none" w:sz="0" w:space="0" w:color="auto"/>
            <w:bottom w:val="none" w:sz="0" w:space="0" w:color="auto"/>
            <w:right w:val="none" w:sz="0" w:space="0" w:color="auto"/>
          </w:divBdr>
        </w:div>
        <w:div w:id="1082028082">
          <w:marLeft w:val="480"/>
          <w:marRight w:val="0"/>
          <w:marTop w:val="0"/>
          <w:marBottom w:val="0"/>
          <w:divBdr>
            <w:top w:val="none" w:sz="0" w:space="0" w:color="auto"/>
            <w:left w:val="none" w:sz="0" w:space="0" w:color="auto"/>
            <w:bottom w:val="none" w:sz="0" w:space="0" w:color="auto"/>
            <w:right w:val="none" w:sz="0" w:space="0" w:color="auto"/>
          </w:divBdr>
        </w:div>
        <w:div w:id="1086270418">
          <w:marLeft w:val="480"/>
          <w:marRight w:val="0"/>
          <w:marTop w:val="0"/>
          <w:marBottom w:val="0"/>
          <w:divBdr>
            <w:top w:val="none" w:sz="0" w:space="0" w:color="auto"/>
            <w:left w:val="none" w:sz="0" w:space="0" w:color="auto"/>
            <w:bottom w:val="none" w:sz="0" w:space="0" w:color="auto"/>
            <w:right w:val="none" w:sz="0" w:space="0" w:color="auto"/>
          </w:divBdr>
        </w:div>
        <w:div w:id="1121411880">
          <w:marLeft w:val="480"/>
          <w:marRight w:val="0"/>
          <w:marTop w:val="0"/>
          <w:marBottom w:val="0"/>
          <w:divBdr>
            <w:top w:val="none" w:sz="0" w:space="0" w:color="auto"/>
            <w:left w:val="none" w:sz="0" w:space="0" w:color="auto"/>
            <w:bottom w:val="none" w:sz="0" w:space="0" w:color="auto"/>
            <w:right w:val="none" w:sz="0" w:space="0" w:color="auto"/>
          </w:divBdr>
        </w:div>
        <w:div w:id="1132287749">
          <w:marLeft w:val="480"/>
          <w:marRight w:val="0"/>
          <w:marTop w:val="0"/>
          <w:marBottom w:val="0"/>
          <w:divBdr>
            <w:top w:val="none" w:sz="0" w:space="0" w:color="auto"/>
            <w:left w:val="none" w:sz="0" w:space="0" w:color="auto"/>
            <w:bottom w:val="none" w:sz="0" w:space="0" w:color="auto"/>
            <w:right w:val="none" w:sz="0" w:space="0" w:color="auto"/>
          </w:divBdr>
        </w:div>
        <w:div w:id="1154685612">
          <w:marLeft w:val="480"/>
          <w:marRight w:val="0"/>
          <w:marTop w:val="0"/>
          <w:marBottom w:val="0"/>
          <w:divBdr>
            <w:top w:val="none" w:sz="0" w:space="0" w:color="auto"/>
            <w:left w:val="none" w:sz="0" w:space="0" w:color="auto"/>
            <w:bottom w:val="none" w:sz="0" w:space="0" w:color="auto"/>
            <w:right w:val="none" w:sz="0" w:space="0" w:color="auto"/>
          </w:divBdr>
        </w:div>
        <w:div w:id="1227451713">
          <w:marLeft w:val="480"/>
          <w:marRight w:val="0"/>
          <w:marTop w:val="0"/>
          <w:marBottom w:val="0"/>
          <w:divBdr>
            <w:top w:val="none" w:sz="0" w:space="0" w:color="auto"/>
            <w:left w:val="none" w:sz="0" w:space="0" w:color="auto"/>
            <w:bottom w:val="none" w:sz="0" w:space="0" w:color="auto"/>
            <w:right w:val="none" w:sz="0" w:space="0" w:color="auto"/>
          </w:divBdr>
        </w:div>
        <w:div w:id="1248005290">
          <w:marLeft w:val="480"/>
          <w:marRight w:val="0"/>
          <w:marTop w:val="0"/>
          <w:marBottom w:val="0"/>
          <w:divBdr>
            <w:top w:val="none" w:sz="0" w:space="0" w:color="auto"/>
            <w:left w:val="none" w:sz="0" w:space="0" w:color="auto"/>
            <w:bottom w:val="none" w:sz="0" w:space="0" w:color="auto"/>
            <w:right w:val="none" w:sz="0" w:space="0" w:color="auto"/>
          </w:divBdr>
        </w:div>
        <w:div w:id="1264994744">
          <w:marLeft w:val="480"/>
          <w:marRight w:val="0"/>
          <w:marTop w:val="0"/>
          <w:marBottom w:val="0"/>
          <w:divBdr>
            <w:top w:val="none" w:sz="0" w:space="0" w:color="auto"/>
            <w:left w:val="none" w:sz="0" w:space="0" w:color="auto"/>
            <w:bottom w:val="none" w:sz="0" w:space="0" w:color="auto"/>
            <w:right w:val="none" w:sz="0" w:space="0" w:color="auto"/>
          </w:divBdr>
        </w:div>
        <w:div w:id="1266109694">
          <w:marLeft w:val="480"/>
          <w:marRight w:val="0"/>
          <w:marTop w:val="0"/>
          <w:marBottom w:val="0"/>
          <w:divBdr>
            <w:top w:val="none" w:sz="0" w:space="0" w:color="auto"/>
            <w:left w:val="none" w:sz="0" w:space="0" w:color="auto"/>
            <w:bottom w:val="none" w:sz="0" w:space="0" w:color="auto"/>
            <w:right w:val="none" w:sz="0" w:space="0" w:color="auto"/>
          </w:divBdr>
        </w:div>
        <w:div w:id="1376856842">
          <w:marLeft w:val="480"/>
          <w:marRight w:val="0"/>
          <w:marTop w:val="0"/>
          <w:marBottom w:val="0"/>
          <w:divBdr>
            <w:top w:val="none" w:sz="0" w:space="0" w:color="auto"/>
            <w:left w:val="none" w:sz="0" w:space="0" w:color="auto"/>
            <w:bottom w:val="none" w:sz="0" w:space="0" w:color="auto"/>
            <w:right w:val="none" w:sz="0" w:space="0" w:color="auto"/>
          </w:divBdr>
        </w:div>
        <w:div w:id="1382441595">
          <w:marLeft w:val="480"/>
          <w:marRight w:val="0"/>
          <w:marTop w:val="0"/>
          <w:marBottom w:val="0"/>
          <w:divBdr>
            <w:top w:val="none" w:sz="0" w:space="0" w:color="auto"/>
            <w:left w:val="none" w:sz="0" w:space="0" w:color="auto"/>
            <w:bottom w:val="none" w:sz="0" w:space="0" w:color="auto"/>
            <w:right w:val="none" w:sz="0" w:space="0" w:color="auto"/>
          </w:divBdr>
        </w:div>
        <w:div w:id="1393115234">
          <w:marLeft w:val="480"/>
          <w:marRight w:val="0"/>
          <w:marTop w:val="0"/>
          <w:marBottom w:val="0"/>
          <w:divBdr>
            <w:top w:val="none" w:sz="0" w:space="0" w:color="auto"/>
            <w:left w:val="none" w:sz="0" w:space="0" w:color="auto"/>
            <w:bottom w:val="none" w:sz="0" w:space="0" w:color="auto"/>
            <w:right w:val="none" w:sz="0" w:space="0" w:color="auto"/>
          </w:divBdr>
        </w:div>
        <w:div w:id="1427460109">
          <w:marLeft w:val="480"/>
          <w:marRight w:val="0"/>
          <w:marTop w:val="0"/>
          <w:marBottom w:val="0"/>
          <w:divBdr>
            <w:top w:val="none" w:sz="0" w:space="0" w:color="auto"/>
            <w:left w:val="none" w:sz="0" w:space="0" w:color="auto"/>
            <w:bottom w:val="none" w:sz="0" w:space="0" w:color="auto"/>
            <w:right w:val="none" w:sz="0" w:space="0" w:color="auto"/>
          </w:divBdr>
        </w:div>
        <w:div w:id="1431506266">
          <w:marLeft w:val="480"/>
          <w:marRight w:val="0"/>
          <w:marTop w:val="0"/>
          <w:marBottom w:val="0"/>
          <w:divBdr>
            <w:top w:val="none" w:sz="0" w:space="0" w:color="auto"/>
            <w:left w:val="none" w:sz="0" w:space="0" w:color="auto"/>
            <w:bottom w:val="none" w:sz="0" w:space="0" w:color="auto"/>
            <w:right w:val="none" w:sz="0" w:space="0" w:color="auto"/>
          </w:divBdr>
        </w:div>
        <w:div w:id="1474367686">
          <w:marLeft w:val="480"/>
          <w:marRight w:val="0"/>
          <w:marTop w:val="0"/>
          <w:marBottom w:val="0"/>
          <w:divBdr>
            <w:top w:val="none" w:sz="0" w:space="0" w:color="auto"/>
            <w:left w:val="none" w:sz="0" w:space="0" w:color="auto"/>
            <w:bottom w:val="none" w:sz="0" w:space="0" w:color="auto"/>
            <w:right w:val="none" w:sz="0" w:space="0" w:color="auto"/>
          </w:divBdr>
        </w:div>
        <w:div w:id="1581065928">
          <w:marLeft w:val="480"/>
          <w:marRight w:val="0"/>
          <w:marTop w:val="0"/>
          <w:marBottom w:val="0"/>
          <w:divBdr>
            <w:top w:val="none" w:sz="0" w:space="0" w:color="auto"/>
            <w:left w:val="none" w:sz="0" w:space="0" w:color="auto"/>
            <w:bottom w:val="none" w:sz="0" w:space="0" w:color="auto"/>
            <w:right w:val="none" w:sz="0" w:space="0" w:color="auto"/>
          </w:divBdr>
        </w:div>
        <w:div w:id="1622952978">
          <w:marLeft w:val="480"/>
          <w:marRight w:val="0"/>
          <w:marTop w:val="0"/>
          <w:marBottom w:val="0"/>
          <w:divBdr>
            <w:top w:val="none" w:sz="0" w:space="0" w:color="auto"/>
            <w:left w:val="none" w:sz="0" w:space="0" w:color="auto"/>
            <w:bottom w:val="none" w:sz="0" w:space="0" w:color="auto"/>
            <w:right w:val="none" w:sz="0" w:space="0" w:color="auto"/>
          </w:divBdr>
        </w:div>
        <w:div w:id="1632512333">
          <w:marLeft w:val="480"/>
          <w:marRight w:val="0"/>
          <w:marTop w:val="0"/>
          <w:marBottom w:val="0"/>
          <w:divBdr>
            <w:top w:val="none" w:sz="0" w:space="0" w:color="auto"/>
            <w:left w:val="none" w:sz="0" w:space="0" w:color="auto"/>
            <w:bottom w:val="none" w:sz="0" w:space="0" w:color="auto"/>
            <w:right w:val="none" w:sz="0" w:space="0" w:color="auto"/>
          </w:divBdr>
        </w:div>
        <w:div w:id="1692873236">
          <w:marLeft w:val="480"/>
          <w:marRight w:val="0"/>
          <w:marTop w:val="0"/>
          <w:marBottom w:val="0"/>
          <w:divBdr>
            <w:top w:val="none" w:sz="0" w:space="0" w:color="auto"/>
            <w:left w:val="none" w:sz="0" w:space="0" w:color="auto"/>
            <w:bottom w:val="none" w:sz="0" w:space="0" w:color="auto"/>
            <w:right w:val="none" w:sz="0" w:space="0" w:color="auto"/>
          </w:divBdr>
        </w:div>
        <w:div w:id="1707487155">
          <w:marLeft w:val="480"/>
          <w:marRight w:val="0"/>
          <w:marTop w:val="0"/>
          <w:marBottom w:val="0"/>
          <w:divBdr>
            <w:top w:val="none" w:sz="0" w:space="0" w:color="auto"/>
            <w:left w:val="none" w:sz="0" w:space="0" w:color="auto"/>
            <w:bottom w:val="none" w:sz="0" w:space="0" w:color="auto"/>
            <w:right w:val="none" w:sz="0" w:space="0" w:color="auto"/>
          </w:divBdr>
        </w:div>
        <w:div w:id="1748335401">
          <w:marLeft w:val="480"/>
          <w:marRight w:val="0"/>
          <w:marTop w:val="0"/>
          <w:marBottom w:val="0"/>
          <w:divBdr>
            <w:top w:val="none" w:sz="0" w:space="0" w:color="auto"/>
            <w:left w:val="none" w:sz="0" w:space="0" w:color="auto"/>
            <w:bottom w:val="none" w:sz="0" w:space="0" w:color="auto"/>
            <w:right w:val="none" w:sz="0" w:space="0" w:color="auto"/>
          </w:divBdr>
        </w:div>
      </w:divsChild>
    </w:div>
    <w:div w:id="724987955">
      <w:bodyDiv w:val="1"/>
      <w:marLeft w:val="0"/>
      <w:marRight w:val="0"/>
      <w:marTop w:val="0"/>
      <w:marBottom w:val="0"/>
      <w:divBdr>
        <w:top w:val="none" w:sz="0" w:space="0" w:color="auto"/>
        <w:left w:val="none" w:sz="0" w:space="0" w:color="auto"/>
        <w:bottom w:val="none" w:sz="0" w:space="0" w:color="auto"/>
        <w:right w:val="none" w:sz="0" w:space="0" w:color="auto"/>
      </w:divBdr>
    </w:div>
    <w:div w:id="725028713">
      <w:bodyDiv w:val="1"/>
      <w:marLeft w:val="0"/>
      <w:marRight w:val="0"/>
      <w:marTop w:val="0"/>
      <w:marBottom w:val="0"/>
      <w:divBdr>
        <w:top w:val="none" w:sz="0" w:space="0" w:color="auto"/>
        <w:left w:val="none" w:sz="0" w:space="0" w:color="auto"/>
        <w:bottom w:val="none" w:sz="0" w:space="0" w:color="auto"/>
        <w:right w:val="none" w:sz="0" w:space="0" w:color="auto"/>
      </w:divBdr>
    </w:div>
    <w:div w:id="725302562">
      <w:bodyDiv w:val="1"/>
      <w:marLeft w:val="0"/>
      <w:marRight w:val="0"/>
      <w:marTop w:val="0"/>
      <w:marBottom w:val="0"/>
      <w:divBdr>
        <w:top w:val="none" w:sz="0" w:space="0" w:color="auto"/>
        <w:left w:val="none" w:sz="0" w:space="0" w:color="auto"/>
        <w:bottom w:val="none" w:sz="0" w:space="0" w:color="auto"/>
        <w:right w:val="none" w:sz="0" w:space="0" w:color="auto"/>
      </w:divBdr>
      <w:divsChild>
        <w:div w:id="35391541">
          <w:marLeft w:val="480"/>
          <w:marRight w:val="0"/>
          <w:marTop w:val="0"/>
          <w:marBottom w:val="0"/>
          <w:divBdr>
            <w:top w:val="none" w:sz="0" w:space="0" w:color="auto"/>
            <w:left w:val="none" w:sz="0" w:space="0" w:color="auto"/>
            <w:bottom w:val="none" w:sz="0" w:space="0" w:color="auto"/>
            <w:right w:val="none" w:sz="0" w:space="0" w:color="auto"/>
          </w:divBdr>
        </w:div>
        <w:div w:id="295569389">
          <w:marLeft w:val="480"/>
          <w:marRight w:val="0"/>
          <w:marTop w:val="0"/>
          <w:marBottom w:val="0"/>
          <w:divBdr>
            <w:top w:val="none" w:sz="0" w:space="0" w:color="auto"/>
            <w:left w:val="none" w:sz="0" w:space="0" w:color="auto"/>
            <w:bottom w:val="none" w:sz="0" w:space="0" w:color="auto"/>
            <w:right w:val="none" w:sz="0" w:space="0" w:color="auto"/>
          </w:divBdr>
        </w:div>
        <w:div w:id="330908927">
          <w:marLeft w:val="480"/>
          <w:marRight w:val="0"/>
          <w:marTop w:val="0"/>
          <w:marBottom w:val="0"/>
          <w:divBdr>
            <w:top w:val="none" w:sz="0" w:space="0" w:color="auto"/>
            <w:left w:val="none" w:sz="0" w:space="0" w:color="auto"/>
            <w:bottom w:val="none" w:sz="0" w:space="0" w:color="auto"/>
            <w:right w:val="none" w:sz="0" w:space="0" w:color="auto"/>
          </w:divBdr>
        </w:div>
        <w:div w:id="355473025">
          <w:marLeft w:val="480"/>
          <w:marRight w:val="0"/>
          <w:marTop w:val="0"/>
          <w:marBottom w:val="0"/>
          <w:divBdr>
            <w:top w:val="none" w:sz="0" w:space="0" w:color="auto"/>
            <w:left w:val="none" w:sz="0" w:space="0" w:color="auto"/>
            <w:bottom w:val="none" w:sz="0" w:space="0" w:color="auto"/>
            <w:right w:val="none" w:sz="0" w:space="0" w:color="auto"/>
          </w:divBdr>
        </w:div>
        <w:div w:id="369309333">
          <w:marLeft w:val="480"/>
          <w:marRight w:val="0"/>
          <w:marTop w:val="0"/>
          <w:marBottom w:val="0"/>
          <w:divBdr>
            <w:top w:val="none" w:sz="0" w:space="0" w:color="auto"/>
            <w:left w:val="none" w:sz="0" w:space="0" w:color="auto"/>
            <w:bottom w:val="none" w:sz="0" w:space="0" w:color="auto"/>
            <w:right w:val="none" w:sz="0" w:space="0" w:color="auto"/>
          </w:divBdr>
        </w:div>
        <w:div w:id="400252482">
          <w:marLeft w:val="480"/>
          <w:marRight w:val="0"/>
          <w:marTop w:val="0"/>
          <w:marBottom w:val="0"/>
          <w:divBdr>
            <w:top w:val="none" w:sz="0" w:space="0" w:color="auto"/>
            <w:left w:val="none" w:sz="0" w:space="0" w:color="auto"/>
            <w:bottom w:val="none" w:sz="0" w:space="0" w:color="auto"/>
            <w:right w:val="none" w:sz="0" w:space="0" w:color="auto"/>
          </w:divBdr>
        </w:div>
        <w:div w:id="440102587">
          <w:marLeft w:val="480"/>
          <w:marRight w:val="0"/>
          <w:marTop w:val="0"/>
          <w:marBottom w:val="0"/>
          <w:divBdr>
            <w:top w:val="none" w:sz="0" w:space="0" w:color="auto"/>
            <w:left w:val="none" w:sz="0" w:space="0" w:color="auto"/>
            <w:bottom w:val="none" w:sz="0" w:space="0" w:color="auto"/>
            <w:right w:val="none" w:sz="0" w:space="0" w:color="auto"/>
          </w:divBdr>
        </w:div>
        <w:div w:id="447701283">
          <w:marLeft w:val="480"/>
          <w:marRight w:val="0"/>
          <w:marTop w:val="0"/>
          <w:marBottom w:val="0"/>
          <w:divBdr>
            <w:top w:val="none" w:sz="0" w:space="0" w:color="auto"/>
            <w:left w:val="none" w:sz="0" w:space="0" w:color="auto"/>
            <w:bottom w:val="none" w:sz="0" w:space="0" w:color="auto"/>
            <w:right w:val="none" w:sz="0" w:space="0" w:color="auto"/>
          </w:divBdr>
        </w:div>
        <w:div w:id="449014575">
          <w:marLeft w:val="480"/>
          <w:marRight w:val="0"/>
          <w:marTop w:val="0"/>
          <w:marBottom w:val="0"/>
          <w:divBdr>
            <w:top w:val="none" w:sz="0" w:space="0" w:color="auto"/>
            <w:left w:val="none" w:sz="0" w:space="0" w:color="auto"/>
            <w:bottom w:val="none" w:sz="0" w:space="0" w:color="auto"/>
            <w:right w:val="none" w:sz="0" w:space="0" w:color="auto"/>
          </w:divBdr>
        </w:div>
        <w:div w:id="536552136">
          <w:marLeft w:val="480"/>
          <w:marRight w:val="0"/>
          <w:marTop w:val="0"/>
          <w:marBottom w:val="0"/>
          <w:divBdr>
            <w:top w:val="none" w:sz="0" w:space="0" w:color="auto"/>
            <w:left w:val="none" w:sz="0" w:space="0" w:color="auto"/>
            <w:bottom w:val="none" w:sz="0" w:space="0" w:color="auto"/>
            <w:right w:val="none" w:sz="0" w:space="0" w:color="auto"/>
          </w:divBdr>
        </w:div>
        <w:div w:id="642082034">
          <w:marLeft w:val="480"/>
          <w:marRight w:val="0"/>
          <w:marTop w:val="0"/>
          <w:marBottom w:val="0"/>
          <w:divBdr>
            <w:top w:val="none" w:sz="0" w:space="0" w:color="auto"/>
            <w:left w:val="none" w:sz="0" w:space="0" w:color="auto"/>
            <w:bottom w:val="none" w:sz="0" w:space="0" w:color="auto"/>
            <w:right w:val="none" w:sz="0" w:space="0" w:color="auto"/>
          </w:divBdr>
        </w:div>
        <w:div w:id="642389361">
          <w:marLeft w:val="480"/>
          <w:marRight w:val="0"/>
          <w:marTop w:val="0"/>
          <w:marBottom w:val="0"/>
          <w:divBdr>
            <w:top w:val="none" w:sz="0" w:space="0" w:color="auto"/>
            <w:left w:val="none" w:sz="0" w:space="0" w:color="auto"/>
            <w:bottom w:val="none" w:sz="0" w:space="0" w:color="auto"/>
            <w:right w:val="none" w:sz="0" w:space="0" w:color="auto"/>
          </w:divBdr>
        </w:div>
        <w:div w:id="700010055">
          <w:marLeft w:val="480"/>
          <w:marRight w:val="0"/>
          <w:marTop w:val="0"/>
          <w:marBottom w:val="0"/>
          <w:divBdr>
            <w:top w:val="none" w:sz="0" w:space="0" w:color="auto"/>
            <w:left w:val="none" w:sz="0" w:space="0" w:color="auto"/>
            <w:bottom w:val="none" w:sz="0" w:space="0" w:color="auto"/>
            <w:right w:val="none" w:sz="0" w:space="0" w:color="auto"/>
          </w:divBdr>
        </w:div>
        <w:div w:id="726689257">
          <w:marLeft w:val="480"/>
          <w:marRight w:val="0"/>
          <w:marTop w:val="0"/>
          <w:marBottom w:val="0"/>
          <w:divBdr>
            <w:top w:val="none" w:sz="0" w:space="0" w:color="auto"/>
            <w:left w:val="none" w:sz="0" w:space="0" w:color="auto"/>
            <w:bottom w:val="none" w:sz="0" w:space="0" w:color="auto"/>
            <w:right w:val="none" w:sz="0" w:space="0" w:color="auto"/>
          </w:divBdr>
        </w:div>
        <w:div w:id="842476738">
          <w:marLeft w:val="480"/>
          <w:marRight w:val="0"/>
          <w:marTop w:val="0"/>
          <w:marBottom w:val="0"/>
          <w:divBdr>
            <w:top w:val="none" w:sz="0" w:space="0" w:color="auto"/>
            <w:left w:val="none" w:sz="0" w:space="0" w:color="auto"/>
            <w:bottom w:val="none" w:sz="0" w:space="0" w:color="auto"/>
            <w:right w:val="none" w:sz="0" w:space="0" w:color="auto"/>
          </w:divBdr>
        </w:div>
        <w:div w:id="853690234">
          <w:marLeft w:val="480"/>
          <w:marRight w:val="0"/>
          <w:marTop w:val="0"/>
          <w:marBottom w:val="0"/>
          <w:divBdr>
            <w:top w:val="none" w:sz="0" w:space="0" w:color="auto"/>
            <w:left w:val="none" w:sz="0" w:space="0" w:color="auto"/>
            <w:bottom w:val="none" w:sz="0" w:space="0" w:color="auto"/>
            <w:right w:val="none" w:sz="0" w:space="0" w:color="auto"/>
          </w:divBdr>
        </w:div>
        <w:div w:id="973413972">
          <w:marLeft w:val="480"/>
          <w:marRight w:val="0"/>
          <w:marTop w:val="0"/>
          <w:marBottom w:val="0"/>
          <w:divBdr>
            <w:top w:val="none" w:sz="0" w:space="0" w:color="auto"/>
            <w:left w:val="none" w:sz="0" w:space="0" w:color="auto"/>
            <w:bottom w:val="none" w:sz="0" w:space="0" w:color="auto"/>
            <w:right w:val="none" w:sz="0" w:space="0" w:color="auto"/>
          </w:divBdr>
        </w:div>
        <w:div w:id="990716496">
          <w:marLeft w:val="480"/>
          <w:marRight w:val="0"/>
          <w:marTop w:val="0"/>
          <w:marBottom w:val="0"/>
          <w:divBdr>
            <w:top w:val="none" w:sz="0" w:space="0" w:color="auto"/>
            <w:left w:val="none" w:sz="0" w:space="0" w:color="auto"/>
            <w:bottom w:val="none" w:sz="0" w:space="0" w:color="auto"/>
            <w:right w:val="none" w:sz="0" w:space="0" w:color="auto"/>
          </w:divBdr>
        </w:div>
        <w:div w:id="1148089147">
          <w:marLeft w:val="480"/>
          <w:marRight w:val="0"/>
          <w:marTop w:val="0"/>
          <w:marBottom w:val="0"/>
          <w:divBdr>
            <w:top w:val="none" w:sz="0" w:space="0" w:color="auto"/>
            <w:left w:val="none" w:sz="0" w:space="0" w:color="auto"/>
            <w:bottom w:val="none" w:sz="0" w:space="0" w:color="auto"/>
            <w:right w:val="none" w:sz="0" w:space="0" w:color="auto"/>
          </w:divBdr>
        </w:div>
        <w:div w:id="1339506701">
          <w:marLeft w:val="480"/>
          <w:marRight w:val="0"/>
          <w:marTop w:val="0"/>
          <w:marBottom w:val="0"/>
          <w:divBdr>
            <w:top w:val="none" w:sz="0" w:space="0" w:color="auto"/>
            <w:left w:val="none" w:sz="0" w:space="0" w:color="auto"/>
            <w:bottom w:val="none" w:sz="0" w:space="0" w:color="auto"/>
            <w:right w:val="none" w:sz="0" w:space="0" w:color="auto"/>
          </w:divBdr>
        </w:div>
        <w:div w:id="1362973228">
          <w:marLeft w:val="480"/>
          <w:marRight w:val="0"/>
          <w:marTop w:val="0"/>
          <w:marBottom w:val="0"/>
          <w:divBdr>
            <w:top w:val="none" w:sz="0" w:space="0" w:color="auto"/>
            <w:left w:val="none" w:sz="0" w:space="0" w:color="auto"/>
            <w:bottom w:val="none" w:sz="0" w:space="0" w:color="auto"/>
            <w:right w:val="none" w:sz="0" w:space="0" w:color="auto"/>
          </w:divBdr>
        </w:div>
        <w:div w:id="1643540947">
          <w:marLeft w:val="480"/>
          <w:marRight w:val="0"/>
          <w:marTop w:val="0"/>
          <w:marBottom w:val="0"/>
          <w:divBdr>
            <w:top w:val="none" w:sz="0" w:space="0" w:color="auto"/>
            <w:left w:val="none" w:sz="0" w:space="0" w:color="auto"/>
            <w:bottom w:val="none" w:sz="0" w:space="0" w:color="auto"/>
            <w:right w:val="none" w:sz="0" w:space="0" w:color="auto"/>
          </w:divBdr>
        </w:div>
        <w:div w:id="1750037213">
          <w:marLeft w:val="480"/>
          <w:marRight w:val="0"/>
          <w:marTop w:val="0"/>
          <w:marBottom w:val="0"/>
          <w:divBdr>
            <w:top w:val="none" w:sz="0" w:space="0" w:color="auto"/>
            <w:left w:val="none" w:sz="0" w:space="0" w:color="auto"/>
            <w:bottom w:val="none" w:sz="0" w:space="0" w:color="auto"/>
            <w:right w:val="none" w:sz="0" w:space="0" w:color="auto"/>
          </w:divBdr>
        </w:div>
      </w:divsChild>
    </w:div>
    <w:div w:id="725374096">
      <w:bodyDiv w:val="1"/>
      <w:marLeft w:val="0"/>
      <w:marRight w:val="0"/>
      <w:marTop w:val="0"/>
      <w:marBottom w:val="0"/>
      <w:divBdr>
        <w:top w:val="none" w:sz="0" w:space="0" w:color="auto"/>
        <w:left w:val="none" w:sz="0" w:space="0" w:color="auto"/>
        <w:bottom w:val="none" w:sz="0" w:space="0" w:color="auto"/>
        <w:right w:val="none" w:sz="0" w:space="0" w:color="auto"/>
      </w:divBdr>
    </w:div>
    <w:div w:id="725643773">
      <w:bodyDiv w:val="1"/>
      <w:marLeft w:val="0"/>
      <w:marRight w:val="0"/>
      <w:marTop w:val="0"/>
      <w:marBottom w:val="0"/>
      <w:divBdr>
        <w:top w:val="none" w:sz="0" w:space="0" w:color="auto"/>
        <w:left w:val="none" w:sz="0" w:space="0" w:color="auto"/>
        <w:bottom w:val="none" w:sz="0" w:space="0" w:color="auto"/>
        <w:right w:val="none" w:sz="0" w:space="0" w:color="auto"/>
      </w:divBdr>
    </w:div>
    <w:div w:id="725647170">
      <w:bodyDiv w:val="1"/>
      <w:marLeft w:val="0"/>
      <w:marRight w:val="0"/>
      <w:marTop w:val="0"/>
      <w:marBottom w:val="0"/>
      <w:divBdr>
        <w:top w:val="none" w:sz="0" w:space="0" w:color="auto"/>
        <w:left w:val="none" w:sz="0" w:space="0" w:color="auto"/>
        <w:bottom w:val="none" w:sz="0" w:space="0" w:color="auto"/>
        <w:right w:val="none" w:sz="0" w:space="0" w:color="auto"/>
      </w:divBdr>
    </w:div>
    <w:div w:id="726419005">
      <w:bodyDiv w:val="1"/>
      <w:marLeft w:val="0"/>
      <w:marRight w:val="0"/>
      <w:marTop w:val="0"/>
      <w:marBottom w:val="0"/>
      <w:divBdr>
        <w:top w:val="none" w:sz="0" w:space="0" w:color="auto"/>
        <w:left w:val="none" w:sz="0" w:space="0" w:color="auto"/>
        <w:bottom w:val="none" w:sz="0" w:space="0" w:color="auto"/>
        <w:right w:val="none" w:sz="0" w:space="0" w:color="auto"/>
      </w:divBdr>
    </w:div>
    <w:div w:id="726534269">
      <w:bodyDiv w:val="1"/>
      <w:marLeft w:val="0"/>
      <w:marRight w:val="0"/>
      <w:marTop w:val="0"/>
      <w:marBottom w:val="0"/>
      <w:divBdr>
        <w:top w:val="none" w:sz="0" w:space="0" w:color="auto"/>
        <w:left w:val="none" w:sz="0" w:space="0" w:color="auto"/>
        <w:bottom w:val="none" w:sz="0" w:space="0" w:color="auto"/>
        <w:right w:val="none" w:sz="0" w:space="0" w:color="auto"/>
      </w:divBdr>
    </w:div>
    <w:div w:id="726534447">
      <w:bodyDiv w:val="1"/>
      <w:marLeft w:val="0"/>
      <w:marRight w:val="0"/>
      <w:marTop w:val="0"/>
      <w:marBottom w:val="0"/>
      <w:divBdr>
        <w:top w:val="none" w:sz="0" w:space="0" w:color="auto"/>
        <w:left w:val="none" w:sz="0" w:space="0" w:color="auto"/>
        <w:bottom w:val="none" w:sz="0" w:space="0" w:color="auto"/>
        <w:right w:val="none" w:sz="0" w:space="0" w:color="auto"/>
      </w:divBdr>
    </w:div>
    <w:div w:id="726759431">
      <w:bodyDiv w:val="1"/>
      <w:marLeft w:val="0"/>
      <w:marRight w:val="0"/>
      <w:marTop w:val="0"/>
      <w:marBottom w:val="0"/>
      <w:divBdr>
        <w:top w:val="none" w:sz="0" w:space="0" w:color="auto"/>
        <w:left w:val="none" w:sz="0" w:space="0" w:color="auto"/>
        <w:bottom w:val="none" w:sz="0" w:space="0" w:color="auto"/>
        <w:right w:val="none" w:sz="0" w:space="0" w:color="auto"/>
      </w:divBdr>
    </w:div>
    <w:div w:id="726951518">
      <w:bodyDiv w:val="1"/>
      <w:marLeft w:val="0"/>
      <w:marRight w:val="0"/>
      <w:marTop w:val="0"/>
      <w:marBottom w:val="0"/>
      <w:divBdr>
        <w:top w:val="none" w:sz="0" w:space="0" w:color="auto"/>
        <w:left w:val="none" w:sz="0" w:space="0" w:color="auto"/>
        <w:bottom w:val="none" w:sz="0" w:space="0" w:color="auto"/>
        <w:right w:val="none" w:sz="0" w:space="0" w:color="auto"/>
      </w:divBdr>
    </w:div>
    <w:div w:id="727072967">
      <w:bodyDiv w:val="1"/>
      <w:marLeft w:val="0"/>
      <w:marRight w:val="0"/>
      <w:marTop w:val="0"/>
      <w:marBottom w:val="0"/>
      <w:divBdr>
        <w:top w:val="none" w:sz="0" w:space="0" w:color="auto"/>
        <w:left w:val="none" w:sz="0" w:space="0" w:color="auto"/>
        <w:bottom w:val="none" w:sz="0" w:space="0" w:color="auto"/>
        <w:right w:val="none" w:sz="0" w:space="0" w:color="auto"/>
      </w:divBdr>
    </w:div>
    <w:div w:id="727191629">
      <w:bodyDiv w:val="1"/>
      <w:marLeft w:val="0"/>
      <w:marRight w:val="0"/>
      <w:marTop w:val="0"/>
      <w:marBottom w:val="0"/>
      <w:divBdr>
        <w:top w:val="none" w:sz="0" w:space="0" w:color="auto"/>
        <w:left w:val="none" w:sz="0" w:space="0" w:color="auto"/>
        <w:bottom w:val="none" w:sz="0" w:space="0" w:color="auto"/>
        <w:right w:val="none" w:sz="0" w:space="0" w:color="auto"/>
      </w:divBdr>
    </w:div>
    <w:div w:id="727263997">
      <w:bodyDiv w:val="1"/>
      <w:marLeft w:val="0"/>
      <w:marRight w:val="0"/>
      <w:marTop w:val="0"/>
      <w:marBottom w:val="0"/>
      <w:divBdr>
        <w:top w:val="none" w:sz="0" w:space="0" w:color="auto"/>
        <w:left w:val="none" w:sz="0" w:space="0" w:color="auto"/>
        <w:bottom w:val="none" w:sz="0" w:space="0" w:color="auto"/>
        <w:right w:val="none" w:sz="0" w:space="0" w:color="auto"/>
      </w:divBdr>
    </w:div>
    <w:div w:id="727267550">
      <w:bodyDiv w:val="1"/>
      <w:marLeft w:val="0"/>
      <w:marRight w:val="0"/>
      <w:marTop w:val="0"/>
      <w:marBottom w:val="0"/>
      <w:divBdr>
        <w:top w:val="none" w:sz="0" w:space="0" w:color="auto"/>
        <w:left w:val="none" w:sz="0" w:space="0" w:color="auto"/>
        <w:bottom w:val="none" w:sz="0" w:space="0" w:color="auto"/>
        <w:right w:val="none" w:sz="0" w:space="0" w:color="auto"/>
      </w:divBdr>
    </w:div>
    <w:div w:id="727384211">
      <w:bodyDiv w:val="1"/>
      <w:marLeft w:val="0"/>
      <w:marRight w:val="0"/>
      <w:marTop w:val="0"/>
      <w:marBottom w:val="0"/>
      <w:divBdr>
        <w:top w:val="none" w:sz="0" w:space="0" w:color="auto"/>
        <w:left w:val="none" w:sz="0" w:space="0" w:color="auto"/>
        <w:bottom w:val="none" w:sz="0" w:space="0" w:color="auto"/>
        <w:right w:val="none" w:sz="0" w:space="0" w:color="auto"/>
      </w:divBdr>
    </w:div>
    <w:div w:id="727992964">
      <w:bodyDiv w:val="1"/>
      <w:marLeft w:val="0"/>
      <w:marRight w:val="0"/>
      <w:marTop w:val="0"/>
      <w:marBottom w:val="0"/>
      <w:divBdr>
        <w:top w:val="none" w:sz="0" w:space="0" w:color="auto"/>
        <w:left w:val="none" w:sz="0" w:space="0" w:color="auto"/>
        <w:bottom w:val="none" w:sz="0" w:space="0" w:color="auto"/>
        <w:right w:val="none" w:sz="0" w:space="0" w:color="auto"/>
      </w:divBdr>
    </w:div>
    <w:div w:id="728267581">
      <w:bodyDiv w:val="1"/>
      <w:marLeft w:val="0"/>
      <w:marRight w:val="0"/>
      <w:marTop w:val="0"/>
      <w:marBottom w:val="0"/>
      <w:divBdr>
        <w:top w:val="none" w:sz="0" w:space="0" w:color="auto"/>
        <w:left w:val="none" w:sz="0" w:space="0" w:color="auto"/>
        <w:bottom w:val="none" w:sz="0" w:space="0" w:color="auto"/>
        <w:right w:val="none" w:sz="0" w:space="0" w:color="auto"/>
      </w:divBdr>
    </w:div>
    <w:div w:id="728766641">
      <w:bodyDiv w:val="1"/>
      <w:marLeft w:val="0"/>
      <w:marRight w:val="0"/>
      <w:marTop w:val="0"/>
      <w:marBottom w:val="0"/>
      <w:divBdr>
        <w:top w:val="none" w:sz="0" w:space="0" w:color="auto"/>
        <w:left w:val="none" w:sz="0" w:space="0" w:color="auto"/>
        <w:bottom w:val="none" w:sz="0" w:space="0" w:color="auto"/>
        <w:right w:val="none" w:sz="0" w:space="0" w:color="auto"/>
      </w:divBdr>
    </w:div>
    <w:div w:id="728769100">
      <w:bodyDiv w:val="1"/>
      <w:marLeft w:val="0"/>
      <w:marRight w:val="0"/>
      <w:marTop w:val="0"/>
      <w:marBottom w:val="0"/>
      <w:divBdr>
        <w:top w:val="none" w:sz="0" w:space="0" w:color="auto"/>
        <w:left w:val="none" w:sz="0" w:space="0" w:color="auto"/>
        <w:bottom w:val="none" w:sz="0" w:space="0" w:color="auto"/>
        <w:right w:val="none" w:sz="0" w:space="0" w:color="auto"/>
      </w:divBdr>
    </w:div>
    <w:div w:id="729426471">
      <w:bodyDiv w:val="1"/>
      <w:marLeft w:val="0"/>
      <w:marRight w:val="0"/>
      <w:marTop w:val="0"/>
      <w:marBottom w:val="0"/>
      <w:divBdr>
        <w:top w:val="none" w:sz="0" w:space="0" w:color="auto"/>
        <w:left w:val="none" w:sz="0" w:space="0" w:color="auto"/>
        <w:bottom w:val="none" w:sz="0" w:space="0" w:color="auto"/>
        <w:right w:val="none" w:sz="0" w:space="0" w:color="auto"/>
      </w:divBdr>
    </w:div>
    <w:div w:id="729578639">
      <w:bodyDiv w:val="1"/>
      <w:marLeft w:val="0"/>
      <w:marRight w:val="0"/>
      <w:marTop w:val="0"/>
      <w:marBottom w:val="0"/>
      <w:divBdr>
        <w:top w:val="none" w:sz="0" w:space="0" w:color="auto"/>
        <w:left w:val="none" w:sz="0" w:space="0" w:color="auto"/>
        <w:bottom w:val="none" w:sz="0" w:space="0" w:color="auto"/>
        <w:right w:val="none" w:sz="0" w:space="0" w:color="auto"/>
      </w:divBdr>
    </w:div>
    <w:div w:id="729619457">
      <w:bodyDiv w:val="1"/>
      <w:marLeft w:val="0"/>
      <w:marRight w:val="0"/>
      <w:marTop w:val="0"/>
      <w:marBottom w:val="0"/>
      <w:divBdr>
        <w:top w:val="none" w:sz="0" w:space="0" w:color="auto"/>
        <w:left w:val="none" w:sz="0" w:space="0" w:color="auto"/>
        <w:bottom w:val="none" w:sz="0" w:space="0" w:color="auto"/>
        <w:right w:val="none" w:sz="0" w:space="0" w:color="auto"/>
      </w:divBdr>
    </w:div>
    <w:div w:id="729964986">
      <w:bodyDiv w:val="1"/>
      <w:marLeft w:val="0"/>
      <w:marRight w:val="0"/>
      <w:marTop w:val="0"/>
      <w:marBottom w:val="0"/>
      <w:divBdr>
        <w:top w:val="none" w:sz="0" w:space="0" w:color="auto"/>
        <w:left w:val="none" w:sz="0" w:space="0" w:color="auto"/>
        <w:bottom w:val="none" w:sz="0" w:space="0" w:color="auto"/>
        <w:right w:val="none" w:sz="0" w:space="0" w:color="auto"/>
      </w:divBdr>
    </w:div>
    <w:div w:id="730152146">
      <w:bodyDiv w:val="1"/>
      <w:marLeft w:val="0"/>
      <w:marRight w:val="0"/>
      <w:marTop w:val="0"/>
      <w:marBottom w:val="0"/>
      <w:divBdr>
        <w:top w:val="none" w:sz="0" w:space="0" w:color="auto"/>
        <w:left w:val="none" w:sz="0" w:space="0" w:color="auto"/>
        <w:bottom w:val="none" w:sz="0" w:space="0" w:color="auto"/>
        <w:right w:val="none" w:sz="0" w:space="0" w:color="auto"/>
      </w:divBdr>
    </w:div>
    <w:div w:id="730156902">
      <w:bodyDiv w:val="1"/>
      <w:marLeft w:val="0"/>
      <w:marRight w:val="0"/>
      <w:marTop w:val="0"/>
      <w:marBottom w:val="0"/>
      <w:divBdr>
        <w:top w:val="none" w:sz="0" w:space="0" w:color="auto"/>
        <w:left w:val="none" w:sz="0" w:space="0" w:color="auto"/>
        <w:bottom w:val="none" w:sz="0" w:space="0" w:color="auto"/>
        <w:right w:val="none" w:sz="0" w:space="0" w:color="auto"/>
      </w:divBdr>
    </w:div>
    <w:div w:id="730664333">
      <w:bodyDiv w:val="1"/>
      <w:marLeft w:val="0"/>
      <w:marRight w:val="0"/>
      <w:marTop w:val="0"/>
      <w:marBottom w:val="0"/>
      <w:divBdr>
        <w:top w:val="none" w:sz="0" w:space="0" w:color="auto"/>
        <w:left w:val="none" w:sz="0" w:space="0" w:color="auto"/>
        <w:bottom w:val="none" w:sz="0" w:space="0" w:color="auto"/>
        <w:right w:val="none" w:sz="0" w:space="0" w:color="auto"/>
      </w:divBdr>
    </w:div>
    <w:div w:id="730734721">
      <w:bodyDiv w:val="1"/>
      <w:marLeft w:val="0"/>
      <w:marRight w:val="0"/>
      <w:marTop w:val="0"/>
      <w:marBottom w:val="0"/>
      <w:divBdr>
        <w:top w:val="none" w:sz="0" w:space="0" w:color="auto"/>
        <w:left w:val="none" w:sz="0" w:space="0" w:color="auto"/>
        <w:bottom w:val="none" w:sz="0" w:space="0" w:color="auto"/>
        <w:right w:val="none" w:sz="0" w:space="0" w:color="auto"/>
      </w:divBdr>
    </w:div>
    <w:div w:id="730807188">
      <w:bodyDiv w:val="1"/>
      <w:marLeft w:val="0"/>
      <w:marRight w:val="0"/>
      <w:marTop w:val="0"/>
      <w:marBottom w:val="0"/>
      <w:divBdr>
        <w:top w:val="none" w:sz="0" w:space="0" w:color="auto"/>
        <w:left w:val="none" w:sz="0" w:space="0" w:color="auto"/>
        <w:bottom w:val="none" w:sz="0" w:space="0" w:color="auto"/>
        <w:right w:val="none" w:sz="0" w:space="0" w:color="auto"/>
      </w:divBdr>
    </w:div>
    <w:div w:id="730881974">
      <w:bodyDiv w:val="1"/>
      <w:marLeft w:val="0"/>
      <w:marRight w:val="0"/>
      <w:marTop w:val="0"/>
      <w:marBottom w:val="0"/>
      <w:divBdr>
        <w:top w:val="none" w:sz="0" w:space="0" w:color="auto"/>
        <w:left w:val="none" w:sz="0" w:space="0" w:color="auto"/>
        <w:bottom w:val="none" w:sz="0" w:space="0" w:color="auto"/>
        <w:right w:val="none" w:sz="0" w:space="0" w:color="auto"/>
      </w:divBdr>
    </w:div>
    <w:div w:id="731081645">
      <w:bodyDiv w:val="1"/>
      <w:marLeft w:val="0"/>
      <w:marRight w:val="0"/>
      <w:marTop w:val="0"/>
      <w:marBottom w:val="0"/>
      <w:divBdr>
        <w:top w:val="none" w:sz="0" w:space="0" w:color="auto"/>
        <w:left w:val="none" w:sz="0" w:space="0" w:color="auto"/>
        <w:bottom w:val="none" w:sz="0" w:space="0" w:color="auto"/>
        <w:right w:val="none" w:sz="0" w:space="0" w:color="auto"/>
      </w:divBdr>
      <w:divsChild>
        <w:div w:id="886843857">
          <w:marLeft w:val="480"/>
          <w:marRight w:val="0"/>
          <w:marTop w:val="0"/>
          <w:marBottom w:val="0"/>
          <w:divBdr>
            <w:top w:val="none" w:sz="0" w:space="0" w:color="auto"/>
            <w:left w:val="none" w:sz="0" w:space="0" w:color="auto"/>
            <w:bottom w:val="none" w:sz="0" w:space="0" w:color="auto"/>
            <w:right w:val="none" w:sz="0" w:space="0" w:color="auto"/>
          </w:divBdr>
        </w:div>
        <w:div w:id="1404792200">
          <w:marLeft w:val="480"/>
          <w:marRight w:val="0"/>
          <w:marTop w:val="0"/>
          <w:marBottom w:val="0"/>
          <w:divBdr>
            <w:top w:val="none" w:sz="0" w:space="0" w:color="auto"/>
            <w:left w:val="none" w:sz="0" w:space="0" w:color="auto"/>
            <w:bottom w:val="none" w:sz="0" w:space="0" w:color="auto"/>
            <w:right w:val="none" w:sz="0" w:space="0" w:color="auto"/>
          </w:divBdr>
        </w:div>
        <w:div w:id="1679387840">
          <w:marLeft w:val="480"/>
          <w:marRight w:val="0"/>
          <w:marTop w:val="0"/>
          <w:marBottom w:val="0"/>
          <w:divBdr>
            <w:top w:val="none" w:sz="0" w:space="0" w:color="auto"/>
            <w:left w:val="none" w:sz="0" w:space="0" w:color="auto"/>
            <w:bottom w:val="none" w:sz="0" w:space="0" w:color="auto"/>
            <w:right w:val="none" w:sz="0" w:space="0" w:color="auto"/>
          </w:divBdr>
        </w:div>
      </w:divsChild>
    </w:div>
    <w:div w:id="731198997">
      <w:bodyDiv w:val="1"/>
      <w:marLeft w:val="0"/>
      <w:marRight w:val="0"/>
      <w:marTop w:val="0"/>
      <w:marBottom w:val="0"/>
      <w:divBdr>
        <w:top w:val="none" w:sz="0" w:space="0" w:color="auto"/>
        <w:left w:val="none" w:sz="0" w:space="0" w:color="auto"/>
        <w:bottom w:val="none" w:sz="0" w:space="0" w:color="auto"/>
        <w:right w:val="none" w:sz="0" w:space="0" w:color="auto"/>
      </w:divBdr>
    </w:div>
    <w:div w:id="731271991">
      <w:bodyDiv w:val="1"/>
      <w:marLeft w:val="0"/>
      <w:marRight w:val="0"/>
      <w:marTop w:val="0"/>
      <w:marBottom w:val="0"/>
      <w:divBdr>
        <w:top w:val="none" w:sz="0" w:space="0" w:color="auto"/>
        <w:left w:val="none" w:sz="0" w:space="0" w:color="auto"/>
        <w:bottom w:val="none" w:sz="0" w:space="0" w:color="auto"/>
        <w:right w:val="none" w:sz="0" w:space="0" w:color="auto"/>
      </w:divBdr>
    </w:div>
    <w:div w:id="731544875">
      <w:bodyDiv w:val="1"/>
      <w:marLeft w:val="0"/>
      <w:marRight w:val="0"/>
      <w:marTop w:val="0"/>
      <w:marBottom w:val="0"/>
      <w:divBdr>
        <w:top w:val="none" w:sz="0" w:space="0" w:color="auto"/>
        <w:left w:val="none" w:sz="0" w:space="0" w:color="auto"/>
        <w:bottom w:val="none" w:sz="0" w:space="0" w:color="auto"/>
        <w:right w:val="none" w:sz="0" w:space="0" w:color="auto"/>
      </w:divBdr>
    </w:div>
    <w:div w:id="731806954">
      <w:bodyDiv w:val="1"/>
      <w:marLeft w:val="0"/>
      <w:marRight w:val="0"/>
      <w:marTop w:val="0"/>
      <w:marBottom w:val="0"/>
      <w:divBdr>
        <w:top w:val="none" w:sz="0" w:space="0" w:color="auto"/>
        <w:left w:val="none" w:sz="0" w:space="0" w:color="auto"/>
        <w:bottom w:val="none" w:sz="0" w:space="0" w:color="auto"/>
        <w:right w:val="none" w:sz="0" w:space="0" w:color="auto"/>
      </w:divBdr>
    </w:div>
    <w:div w:id="731856727">
      <w:bodyDiv w:val="1"/>
      <w:marLeft w:val="0"/>
      <w:marRight w:val="0"/>
      <w:marTop w:val="0"/>
      <w:marBottom w:val="0"/>
      <w:divBdr>
        <w:top w:val="none" w:sz="0" w:space="0" w:color="auto"/>
        <w:left w:val="none" w:sz="0" w:space="0" w:color="auto"/>
        <w:bottom w:val="none" w:sz="0" w:space="0" w:color="auto"/>
        <w:right w:val="none" w:sz="0" w:space="0" w:color="auto"/>
      </w:divBdr>
    </w:div>
    <w:div w:id="732047895">
      <w:bodyDiv w:val="1"/>
      <w:marLeft w:val="0"/>
      <w:marRight w:val="0"/>
      <w:marTop w:val="0"/>
      <w:marBottom w:val="0"/>
      <w:divBdr>
        <w:top w:val="none" w:sz="0" w:space="0" w:color="auto"/>
        <w:left w:val="none" w:sz="0" w:space="0" w:color="auto"/>
        <w:bottom w:val="none" w:sz="0" w:space="0" w:color="auto"/>
        <w:right w:val="none" w:sz="0" w:space="0" w:color="auto"/>
      </w:divBdr>
    </w:div>
    <w:div w:id="732893576">
      <w:bodyDiv w:val="1"/>
      <w:marLeft w:val="0"/>
      <w:marRight w:val="0"/>
      <w:marTop w:val="0"/>
      <w:marBottom w:val="0"/>
      <w:divBdr>
        <w:top w:val="none" w:sz="0" w:space="0" w:color="auto"/>
        <w:left w:val="none" w:sz="0" w:space="0" w:color="auto"/>
        <w:bottom w:val="none" w:sz="0" w:space="0" w:color="auto"/>
        <w:right w:val="none" w:sz="0" w:space="0" w:color="auto"/>
      </w:divBdr>
    </w:div>
    <w:div w:id="733356971">
      <w:bodyDiv w:val="1"/>
      <w:marLeft w:val="0"/>
      <w:marRight w:val="0"/>
      <w:marTop w:val="0"/>
      <w:marBottom w:val="0"/>
      <w:divBdr>
        <w:top w:val="none" w:sz="0" w:space="0" w:color="auto"/>
        <w:left w:val="none" w:sz="0" w:space="0" w:color="auto"/>
        <w:bottom w:val="none" w:sz="0" w:space="0" w:color="auto"/>
        <w:right w:val="none" w:sz="0" w:space="0" w:color="auto"/>
      </w:divBdr>
    </w:div>
    <w:div w:id="733889100">
      <w:bodyDiv w:val="1"/>
      <w:marLeft w:val="0"/>
      <w:marRight w:val="0"/>
      <w:marTop w:val="0"/>
      <w:marBottom w:val="0"/>
      <w:divBdr>
        <w:top w:val="none" w:sz="0" w:space="0" w:color="auto"/>
        <w:left w:val="none" w:sz="0" w:space="0" w:color="auto"/>
        <w:bottom w:val="none" w:sz="0" w:space="0" w:color="auto"/>
        <w:right w:val="none" w:sz="0" w:space="0" w:color="auto"/>
      </w:divBdr>
    </w:div>
    <w:div w:id="733969766">
      <w:bodyDiv w:val="1"/>
      <w:marLeft w:val="0"/>
      <w:marRight w:val="0"/>
      <w:marTop w:val="0"/>
      <w:marBottom w:val="0"/>
      <w:divBdr>
        <w:top w:val="none" w:sz="0" w:space="0" w:color="auto"/>
        <w:left w:val="none" w:sz="0" w:space="0" w:color="auto"/>
        <w:bottom w:val="none" w:sz="0" w:space="0" w:color="auto"/>
        <w:right w:val="none" w:sz="0" w:space="0" w:color="auto"/>
      </w:divBdr>
    </w:div>
    <w:div w:id="734163859">
      <w:bodyDiv w:val="1"/>
      <w:marLeft w:val="0"/>
      <w:marRight w:val="0"/>
      <w:marTop w:val="0"/>
      <w:marBottom w:val="0"/>
      <w:divBdr>
        <w:top w:val="none" w:sz="0" w:space="0" w:color="auto"/>
        <w:left w:val="none" w:sz="0" w:space="0" w:color="auto"/>
        <w:bottom w:val="none" w:sz="0" w:space="0" w:color="auto"/>
        <w:right w:val="none" w:sz="0" w:space="0" w:color="auto"/>
      </w:divBdr>
    </w:div>
    <w:div w:id="735010016">
      <w:bodyDiv w:val="1"/>
      <w:marLeft w:val="0"/>
      <w:marRight w:val="0"/>
      <w:marTop w:val="0"/>
      <w:marBottom w:val="0"/>
      <w:divBdr>
        <w:top w:val="none" w:sz="0" w:space="0" w:color="auto"/>
        <w:left w:val="none" w:sz="0" w:space="0" w:color="auto"/>
        <w:bottom w:val="none" w:sz="0" w:space="0" w:color="auto"/>
        <w:right w:val="none" w:sz="0" w:space="0" w:color="auto"/>
      </w:divBdr>
    </w:div>
    <w:div w:id="735321625">
      <w:bodyDiv w:val="1"/>
      <w:marLeft w:val="0"/>
      <w:marRight w:val="0"/>
      <w:marTop w:val="0"/>
      <w:marBottom w:val="0"/>
      <w:divBdr>
        <w:top w:val="none" w:sz="0" w:space="0" w:color="auto"/>
        <w:left w:val="none" w:sz="0" w:space="0" w:color="auto"/>
        <w:bottom w:val="none" w:sz="0" w:space="0" w:color="auto"/>
        <w:right w:val="none" w:sz="0" w:space="0" w:color="auto"/>
      </w:divBdr>
      <w:divsChild>
        <w:div w:id="28919535">
          <w:marLeft w:val="480"/>
          <w:marRight w:val="0"/>
          <w:marTop w:val="0"/>
          <w:marBottom w:val="0"/>
          <w:divBdr>
            <w:top w:val="none" w:sz="0" w:space="0" w:color="auto"/>
            <w:left w:val="none" w:sz="0" w:space="0" w:color="auto"/>
            <w:bottom w:val="none" w:sz="0" w:space="0" w:color="auto"/>
            <w:right w:val="none" w:sz="0" w:space="0" w:color="auto"/>
          </w:divBdr>
        </w:div>
        <w:div w:id="85923205">
          <w:marLeft w:val="480"/>
          <w:marRight w:val="0"/>
          <w:marTop w:val="0"/>
          <w:marBottom w:val="0"/>
          <w:divBdr>
            <w:top w:val="none" w:sz="0" w:space="0" w:color="auto"/>
            <w:left w:val="none" w:sz="0" w:space="0" w:color="auto"/>
            <w:bottom w:val="none" w:sz="0" w:space="0" w:color="auto"/>
            <w:right w:val="none" w:sz="0" w:space="0" w:color="auto"/>
          </w:divBdr>
        </w:div>
        <w:div w:id="89814736">
          <w:marLeft w:val="480"/>
          <w:marRight w:val="0"/>
          <w:marTop w:val="0"/>
          <w:marBottom w:val="0"/>
          <w:divBdr>
            <w:top w:val="none" w:sz="0" w:space="0" w:color="auto"/>
            <w:left w:val="none" w:sz="0" w:space="0" w:color="auto"/>
            <w:bottom w:val="none" w:sz="0" w:space="0" w:color="auto"/>
            <w:right w:val="none" w:sz="0" w:space="0" w:color="auto"/>
          </w:divBdr>
        </w:div>
        <w:div w:id="115487816">
          <w:marLeft w:val="480"/>
          <w:marRight w:val="0"/>
          <w:marTop w:val="0"/>
          <w:marBottom w:val="0"/>
          <w:divBdr>
            <w:top w:val="none" w:sz="0" w:space="0" w:color="auto"/>
            <w:left w:val="none" w:sz="0" w:space="0" w:color="auto"/>
            <w:bottom w:val="none" w:sz="0" w:space="0" w:color="auto"/>
            <w:right w:val="none" w:sz="0" w:space="0" w:color="auto"/>
          </w:divBdr>
        </w:div>
        <w:div w:id="233008357">
          <w:marLeft w:val="480"/>
          <w:marRight w:val="0"/>
          <w:marTop w:val="0"/>
          <w:marBottom w:val="0"/>
          <w:divBdr>
            <w:top w:val="none" w:sz="0" w:space="0" w:color="auto"/>
            <w:left w:val="none" w:sz="0" w:space="0" w:color="auto"/>
            <w:bottom w:val="none" w:sz="0" w:space="0" w:color="auto"/>
            <w:right w:val="none" w:sz="0" w:space="0" w:color="auto"/>
          </w:divBdr>
        </w:div>
        <w:div w:id="247467902">
          <w:marLeft w:val="480"/>
          <w:marRight w:val="0"/>
          <w:marTop w:val="0"/>
          <w:marBottom w:val="0"/>
          <w:divBdr>
            <w:top w:val="none" w:sz="0" w:space="0" w:color="auto"/>
            <w:left w:val="none" w:sz="0" w:space="0" w:color="auto"/>
            <w:bottom w:val="none" w:sz="0" w:space="0" w:color="auto"/>
            <w:right w:val="none" w:sz="0" w:space="0" w:color="auto"/>
          </w:divBdr>
        </w:div>
        <w:div w:id="285039567">
          <w:marLeft w:val="480"/>
          <w:marRight w:val="0"/>
          <w:marTop w:val="0"/>
          <w:marBottom w:val="0"/>
          <w:divBdr>
            <w:top w:val="none" w:sz="0" w:space="0" w:color="auto"/>
            <w:left w:val="none" w:sz="0" w:space="0" w:color="auto"/>
            <w:bottom w:val="none" w:sz="0" w:space="0" w:color="auto"/>
            <w:right w:val="none" w:sz="0" w:space="0" w:color="auto"/>
          </w:divBdr>
        </w:div>
        <w:div w:id="305012146">
          <w:marLeft w:val="480"/>
          <w:marRight w:val="0"/>
          <w:marTop w:val="0"/>
          <w:marBottom w:val="0"/>
          <w:divBdr>
            <w:top w:val="none" w:sz="0" w:space="0" w:color="auto"/>
            <w:left w:val="none" w:sz="0" w:space="0" w:color="auto"/>
            <w:bottom w:val="none" w:sz="0" w:space="0" w:color="auto"/>
            <w:right w:val="none" w:sz="0" w:space="0" w:color="auto"/>
          </w:divBdr>
        </w:div>
        <w:div w:id="316883544">
          <w:marLeft w:val="480"/>
          <w:marRight w:val="0"/>
          <w:marTop w:val="0"/>
          <w:marBottom w:val="0"/>
          <w:divBdr>
            <w:top w:val="none" w:sz="0" w:space="0" w:color="auto"/>
            <w:left w:val="none" w:sz="0" w:space="0" w:color="auto"/>
            <w:bottom w:val="none" w:sz="0" w:space="0" w:color="auto"/>
            <w:right w:val="none" w:sz="0" w:space="0" w:color="auto"/>
          </w:divBdr>
        </w:div>
        <w:div w:id="348071346">
          <w:marLeft w:val="480"/>
          <w:marRight w:val="0"/>
          <w:marTop w:val="0"/>
          <w:marBottom w:val="0"/>
          <w:divBdr>
            <w:top w:val="none" w:sz="0" w:space="0" w:color="auto"/>
            <w:left w:val="none" w:sz="0" w:space="0" w:color="auto"/>
            <w:bottom w:val="none" w:sz="0" w:space="0" w:color="auto"/>
            <w:right w:val="none" w:sz="0" w:space="0" w:color="auto"/>
          </w:divBdr>
        </w:div>
        <w:div w:id="357658923">
          <w:marLeft w:val="480"/>
          <w:marRight w:val="0"/>
          <w:marTop w:val="0"/>
          <w:marBottom w:val="0"/>
          <w:divBdr>
            <w:top w:val="none" w:sz="0" w:space="0" w:color="auto"/>
            <w:left w:val="none" w:sz="0" w:space="0" w:color="auto"/>
            <w:bottom w:val="none" w:sz="0" w:space="0" w:color="auto"/>
            <w:right w:val="none" w:sz="0" w:space="0" w:color="auto"/>
          </w:divBdr>
        </w:div>
        <w:div w:id="381910388">
          <w:marLeft w:val="480"/>
          <w:marRight w:val="0"/>
          <w:marTop w:val="0"/>
          <w:marBottom w:val="0"/>
          <w:divBdr>
            <w:top w:val="none" w:sz="0" w:space="0" w:color="auto"/>
            <w:left w:val="none" w:sz="0" w:space="0" w:color="auto"/>
            <w:bottom w:val="none" w:sz="0" w:space="0" w:color="auto"/>
            <w:right w:val="none" w:sz="0" w:space="0" w:color="auto"/>
          </w:divBdr>
        </w:div>
        <w:div w:id="421488959">
          <w:marLeft w:val="480"/>
          <w:marRight w:val="0"/>
          <w:marTop w:val="0"/>
          <w:marBottom w:val="0"/>
          <w:divBdr>
            <w:top w:val="none" w:sz="0" w:space="0" w:color="auto"/>
            <w:left w:val="none" w:sz="0" w:space="0" w:color="auto"/>
            <w:bottom w:val="none" w:sz="0" w:space="0" w:color="auto"/>
            <w:right w:val="none" w:sz="0" w:space="0" w:color="auto"/>
          </w:divBdr>
        </w:div>
        <w:div w:id="443353487">
          <w:marLeft w:val="480"/>
          <w:marRight w:val="0"/>
          <w:marTop w:val="0"/>
          <w:marBottom w:val="0"/>
          <w:divBdr>
            <w:top w:val="none" w:sz="0" w:space="0" w:color="auto"/>
            <w:left w:val="none" w:sz="0" w:space="0" w:color="auto"/>
            <w:bottom w:val="none" w:sz="0" w:space="0" w:color="auto"/>
            <w:right w:val="none" w:sz="0" w:space="0" w:color="auto"/>
          </w:divBdr>
        </w:div>
        <w:div w:id="469596331">
          <w:marLeft w:val="480"/>
          <w:marRight w:val="0"/>
          <w:marTop w:val="0"/>
          <w:marBottom w:val="0"/>
          <w:divBdr>
            <w:top w:val="none" w:sz="0" w:space="0" w:color="auto"/>
            <w:left w:val="none" w:sz="0" w:space="0" w:color="auto"/>
            <w:bottom w:val="none" w:sz="0" w:space="0" w:color="auto"/>
            <w:right w:val="none" w:sz="0" w:space="0" w:color="auto"/>
          </w:divBdr>
        </w:div>
        <w:div w:id="491991716">
          <w:marLeft w:val="480"/>
          <w:marRight w:val="0"/>
          <w:marTop w:val="0"/>
          <w:marBottom w:val="0"/>
          <w:divBdr>
            <w:top w:val="none" w:sz="0" w:space="0" w:color="auto"/>
            <w:left w:val="none" w:sz="0" w:space="0" w:color="auto"/>
            <w:bottom w:val="none" w:sz="0" w:space="0" w:color="auto"/>
            <w:right w:val="none" w:sz="0" w:space="0" w:color="auto"/>
          </w:divBdr>
        </w:div>
        <w:div w:id="574173034">
          <w:marLeft w:val="480"/>
          <w:marRight w:val="0"/>
          <w:marTop w:val="0"/>
          <w:marBottom w:val="0"/>
          <w:divBdr>
            <w:top w:val="none" w:sz="0" w:space="0" w:color="auto"/>
            <w:left w:val="none" w:sz="0" w:space="0" w:color="auto"/>
            <w:bottom w:val="none" w:sz="0" w:space="0" w:color="auto"/>
            <w:right w:val="none" w:sz="0" w:space="0" w:color="auto"/>
          </w:divBdr>
        </w:div>
        <w:div w:id="605040601">
          <w:marLeft w:val="480"/>
          <w:marRight w:val="0"/>
          <w:marTop w:val="0"/>
          <w:marBottom w:val="0"/>
          <w:divBdr>
            <w:top w:val="none" w:sz="0" w:space="0" w:color="auto"/>
            <w:left w:val="none" w:sz="0" w:space="0" w:color="auto"/>
            <w:bottom w:val="none" w:sz="0" w:space="0" w:color="auto"/>
            <w:right w:val="none" w:sz="0" w:space="0" w:color="auto"/>
          </w:divBdr>
        </w:div>
        <w:div w:id="673150020">
          <w:marLeft w:val="480"/>
          <w:marRight w:val="0"/>
          <w:marTop w:val="0"/>
          <w:marBottom w:val="0"/>
          <w:divBdr>
            <w:top w:val="none" w:sz="0" w:space="0" w:color="auto"/>
            <w:left w:val="none" w:sz="0" w:space="0" w:color="auto"/>
            <w:bottom w:val="none" w:sz="0" w:space="0" w:color="auto"/>
            <w:right w:val="none" w:sz="0" w:space="0" w:color="auto"/>
          </w:divBdr>
        </w:div>
        <w:div w:id="703404322">
          <w:marLeft w:val="480"/>
          <w:marRight w:val="0"/>
          <w:marTop w:val="0"/>
          <w:marBottom w:val="0"/>
          <w:divBdr>
            <w:top w:val="none" w:sz="0" w:space="0" w:color="auto"/>
            <w:left w:val="none" w:sz="0" w:space="0" w:color="auto"/>
            <w:bottom w:val="none" w:sz="0" w:space="0" w:color="auto"/>
            <w:right w:val="none" w:sz="0" w:space="0" w:color="auto"/>
          </w:divBdr>
        </w:div>
        <w:div w:id="724335089">
          <w:marLeft w:val="480"/>
          <w:marRight w:val="0"/>
          <w:marTop w:val="0"/>
          <w:marBottom w:val="0"/>
          <w:divBdr>
            <w:top w:val="none" w:sz="0" w:space="0" w:color="auto"/>
            <w:left w:val="none" w:sz="0" w:space="0" w:color="auto"/>
            <w:bottom w:val="none" w:sz="0" w:space="0" w:color="auto"/>
            <w:right w:val="none" w:sz="0" w:space="0" w:color="auto"/>
          </w:divBdr>
        </w:div>
        <w:div w:id="835264136">
          <w:marLeft w:val="480"/>
          <w:marRight w:val="0"/>
          <w:marTop w:val="0"/>
          <w:marBottom w:val="0"/>
          <w:divBdr>
            <w:top w:val="none" w:sz="0" w:space="0" w:color="auto"/>
            <w:left w:val="none" w:sz="0" w:space="0" w:color="auto"/>
            <w:bottom w:val="none" w:sz="0" w:space="0" w:color="auto"/>
            <w:right w:val="none" w:sz="0" w:space="0" w:color="auto"/>
          </w:divBdr>
        </w:div>
        <w:div w:id="847869566">
          <w:marLeft w:val="480"/>
          <w:marRight w:val="0"/>
          <w:marTop w:val="0"/>
          <w:marBottom w:val="0"/>
          <w:divBdr>
            <w:top w:val="none" w:sz="0" w:space="0" w:color="auto"/>
            <w:left w:val="none" w:sz="0" w:space="0" w:color="auto"/>
            <w:bottom w:val="none" w:sz="0" w:space="0" w:color="auto"/>
            <w:right w:val="none" w:sz="0" w:space="0" w:color="auto"/>
          </w:divBdr>
        </w:div>
        <w:div w:id="851069213">
          <w:marLeft w:val="480"/>
          <w:marRight w:val="0"/>
          <w:marTop w:val="0"/>
          <w:marBottom w:val="0"/>
          <w:divBdr>
            <w:top w:val="none" w:sz="0" w:space="0" w:color="auto"/>
            <w:left w:val="none" w:sz="0" w:space="0" w:color="auto"/>
            <w:bottom w:val="none" w:sz="0" w:space="0" w:color="auto"/>
            <w:right w:val="none" w:sz="0" w:space="0" w:color="auto"/>
          </w:divBdr>
        </w:div>
        <w:div w:id="899249420">
          <w:marLeft w:val="480"/>
          <w:marRight w:val="0"/>
          <w:marTop w:val="0"/>
          <w:marBottom w:val="0"/>
          <w:divBdr>
            <w:top w:val="none" w:sz="0" w:space="0" w:color="auto"/>
            <w:left w:val="none" w:sz="0" w:space="0" w:color="auto"/>
            <w:bottom w:val="none" w:sz="0" w:space="0" w:color="auto"/>
            <w:right w:val="none" w:sz="0" w:space="0" w:color="auto"/>
          </w:divBdr>
        </w:div>
        <w:div w:id="908853501">
          <w:marLeft w:val="480"/>
          <w:marRight w:val="0"/>
          <w:marTop w:val="0"/>
          <w:marBottom w:val="0"/>
          <w:divBdr>
            <w:top w:val="none" w:sz="0" w:space="0" w:color="auto"/>
            <w:left w:val="none" w:sz="0" w:space="0" w:color="auto"/>
            <w:bottom w:val="none" w:sz="0" w:space="0" w:color="auto"/>
            <w:right w:val="none" w:sz="0" w:space="0" w:color="auto"/>
          </w:divBdr>
        </w:div>
        <w:div w:id="951210120">
          <w:marLeft w:val="480"/>
          <w:marRight w:val="0"/>
          <w:marTop w:val="0"/>
          <w:marBottom w:val="0"/>
          <w:divBdr>
            <w:top w:val="none" w:sz="0" w:space="0" w:color="auto"/>
            <w:left w:val="none" w:sz="0" w:space="0" w:color="auto"/>
            <w:bottom w:val="none" w:sz="0" w:space="0" w:color="auto"/>
            <w:right w:val="none" w:sz="0" w:space="0" w:color="auto"/>
          </w:divBdr>
        </w:div>
        <w:div w:id="958028863">
          <w:marLeft w:val="480"/>
          <w:marRight w:val="0"/>
          <w:marTop w:val="0"/>
          <w:marBottom w:val="0"/>
          <w:divBdr>
            <w:top w:val="none" w:sz="0" w:space="0" w:color="auto"/>
            <w:left w:val="none" w:sz="0" w:space="0" w:color="auto"/>
            <w:bottom w:val="none" w:sz="0" w:space="0" w:color="auto"/>
            <w:right w:val="none" w:sz="0" w:space="0" w:color="auto"/>
          </w:divBdr>
        </w:div>
        <w:div w:id="964654903">
          <w:marLeft w:val="480"/>
          <w:marRight w:val="0"/>
          <w:marTop w:val="0"/>
          <w:marBottom w:val="0"/>
          <w:divBdr>
            <w:top w:val="none" w:sz="0" w:space="0" w:color="auto"/>
            <w:left w:val="none" w:sz="0" w:space="0" w:color="auto"/>
            <w:bottom w:val="none" w:sz="0" w:space="0" w:color="auto"/>
            <w:right w:val="none" w:sz="0" w:space="0" w:color="auto"/>
          </w:divBdr>
        </w:div>
        <w:div w:id="994259688">
          <w:marLeft w:val="480"/>
          <w:marRight w:val="0"/>
          <w:marTop w:val="0"/>
          <w:marBottom w:val="0"/>
          <w:divBdr>
            <w:top w:val="none" w:sz="0" w:space="0" w:color="auto"/>
            <w:left w:val="none" w:sz="0" w:space="0" w:color="auto"/>
            <w:bottom w:val="none" w:sz="0" w:space="0" w:color="auto"/>
            <w:right w:val="none" w:sz="0" w:space="0" w:color="auto"/>
          </w:divBdr>
        </w:div>
        <w:div w:id="1004361734">
          <w:marLeft w:val="480"/>
          <w:marRight w:val="0"/>
          <w:marTop w:val="0"/>
          <w:marBottom w:val="0"/>
          <w:divBdr>
            <w:top w:val="none" w:sz="0" w:space="0" w:color="auto"/>
            <w:left w:val="none" w:sz="0" w:space="0" w:color="auto"/>
            <w:bottom w:val="none" w:sz="0" w:space="0" w:color="auto"/>
            <w:right w:val="none" w:sz="0" w:space="0" w:color="auto"/>
          </w:divBdr>
        </w:div>
        <w:div w:id="1017275855">
          <w:marLeft w:val="480"/>
          <w:marRight w:val="0"/>
          <w:marTop w:val="0"/>
          <w:marBottom w:val="0"/>
          <w:divBdr>
            <w:top w:val="none" w:sz="0" w:space="0" w:color="auto"/>
            <w:left w:val="none" w:sz="0" w:space="0" w:color="auto"/>
            <w:bottom w:val="none" w:sz="0" w:space="0" w:color="auto"/>
            <w:right w:val="none" w:sz="0" w:space="0" w:color="auto"/>
          </w:divBdr>
        </w:div>
        <w:div w:id="1030957223">
          <w:marLeft w:val="480"/>
          <w:marRight w:val="0"/>
          <w:marTop w:val="0"/>
          <w:marBottom w:val="0"/>
          <w:divBdr>
            <w:top w:val="none" w:sz="0" w:space="0" w:color="auto"/>
            <w:left w:val="none" w:sz="0" w:space="0" w:color="auto"/>
            <w:bottom w:val="none" w:sz="0" w:space="0" w:color="auto"/>
            <w:right w:val="none" w:sz="0" w:space="0" w:color="auto"/>
          </w:divBdr>
        </w:div>
        <w:div w:id="1051999558">
          <w:marLeft w:val="480"/>
          <w:marRight w:val="0"/>
          <w:marTop w:val="0"/>
          <w:marBottom w:val="0"/>
          <w:divBdr>
            <w:top w:val="none" w:sz="0" w:space="0" w:color="auto"/>
            <w:left w:val="none" w:sz="0" w:space="0" w:color="auto"/>
            <w:bottom w:val="none" w:sz="0" w:space="0" w:color="auto"/>
            <w:right w:val="none" w:sz="0" w:space="0" w:color="auto"/>
          </w:divBdr>
        </w:div>
        <w:div w:id="1084910815">
          <w:marLeft w:val="480"/>
          <w:marRight w:val="0"/>
          <w:marTop w:val="0"/>
          <w:marBottom w:val="0"/>
          <w:divBdr>
            <w:top w:val="none" w:sz="0" w:space="0" w:color="auto"/>
            <w:left w:val="none" w:sz="0" w:space="0" w:color="auto"/>
            <w:bottom w:val="none" w:sz="0" w:space="0" w:color="auto"/>
            <w:right w:val="none" w:sz="0" w:space="0" w:color="auto"/>
          </w:divBdr>
        </w:div>
        <w:div w:id="1099760697">
          <w:marLeft w:val="480"/>
          <w:marRight w:val="0"/>
          <w:marTop w:val="0"/>
          <w:marBottom w:val="0"/>
          <w:divBdr>
            <w:top w:val="none" w:sz="0" w:space="0" w:color="auto"/>
            <w:left w:val="none" w:sz="0" w:space="0" w:color="auto"/>
            <w:bottom w:val="none" w:sz="0" w:space="0" w:color="auto"/>
            <w:right w:val="none" w:sz="0" w:space="0" w:color="auto"/>
          </w:divBdr>
        </w:div>
        <w:div w:id="1133987543">
          <w:marLeft w:val="480"/>
          <w:marRight w:val="0"/>
          <w:marTop w:val="0"/>
          <w:marBottom w:val="0"/>
          <w:divBdr>
            <w:top w:val="none" w:sz="0" w:space="0" w:color="auto"/>
            <w:left w:val="none" w:sz="0" w:space="0" w:color="auto"/>
            <w:bottom w:val="none" w:sz="0" w:space="0" w:color="auto"/>
            <w:right w:val="none" w:sz="0" w:space="0" w:color="auto"/>
          </w:divBdr>
        </w:div>
        <w:div w:id="1262107625">
          <w:marLeft w:val="480"/>
          <w:marRight w:val="0"/>
          <w:marTop w:val="0"/>
          <w:marBottom w:val="0"/>
          <w:divBdr>
            <w:top w:val="none" w:sz="0" w:space="0" w:color="auto"/>
            <w:left w:val="none" w:sz="0" w:space="0" w:color="auto"/>
            <w:bottom w:val="none" w:sz="0" w:space="0" w:color="auto"/>
            <w:right w:val="none" w:sz="0" w:space="0" w:color="auto"/>
          </w:divBdr>
        </w:div>
        <w:div w:id="1282953209">
          <w:marLeft w:val="480"/>
          <w:marRight w:val="0"/>
          <w:marTop w:val="0"/>
          <w:marBottom w:val="0"/>
          <w:divBdr>
            <w:top w:val="none" w:sz="0" w:space="0" w:color="auto"/>
            <w:left w:val="none" w:sz="0" w:space="0" w:color="auto"/>
            <w:bottom w:val="none" w:sz="0" w:space="0" w:color="auto"/>
            <w:right w:val="none" w:sz="0" w:space="0" w:color="auto"/>
          </w:divBdr>
        </w:div>
        <w:div w:id="1288046825">
          <w:marLeft w:val="480"/>
          <w:marRight w:val="0"/>
          <w:marTop w:val="0"/>
          <w:marBottom w:val="0"/>
          <w:divBdr>
            <w:top w:val="none" w:sz="0" w:space="0" w:color="auto"/>
            <w:left w:val="none" w:sz="0" w:space="0" w:color="auto"/>
            <w:bottom w:val="none" w:sz="0" w:space="0" w:color="auto"/>
            <w:right w:val="none" w:sz="0" w:space="0" w:color="auto"/>
          </w:divBdr>
        </w:div>
        <w:div w:id="1299189115">
          <w:marLeft w:val="480"/>
          <w:marRight w:val="0"/>
          <w:marTop w:val="0"/>
          <w:marBottom w:val="0"/>
          <w:divBdr>
            <w:top w:val="none" w:sz="0" w:space="0" w:color="auto"/>
            <w:left w:val="none" w:sz="0" w:space="0" w:color="auto"/>
            <w:bottom w:val="none" w:sz="0" w:space="0" w:color="auto"/>
            <w:right w:val="none" w:sz="0" w:space="0" w:color="auto"/>
          </w:divBdr>
        </w:div>
        <w:div w:id="1339044033">
          <w:marLeft w:val="480"/>
          <w:marRight w:val="0"/>
          <w:marTop w:val="0"/>
          <w:marBottom w:val="0"/>
          <w:divBdr>
            <w:top w:val="none" w:sz="0" w:space="0" w:color="auto"/>
            <w:left w:val="none" w:sz="0" w:space="0" w:color="auto"/>
            <w:bottom w:val="none" w:sz="0" w:space="0" w:color="auto"/>
            <w:right w:val="none" w:sz="0" w:space="0" w:color="auto"/>
          </w:divBdr>
        </w:div>
        <w:div w:id="1354921871">
          <w:marLeft w:val="480"/>
          <w:marRight w:val="0"/>
          <w:marTop w:val="0"/>
          <w:marBottom w:val="0"/>
          <w:divBdr>
            <w:top w:val="none" w:sz="0" w:space="0" w:color="auto"/>
            <w:left w:val="none" w:sz="0" w:space="0" w:color="auto"/>
            <w:bottom w:val="none" w:sz="0" w:space="0" w:color="auto"/>
            <w:right w:val="none" w:sz="0" w:space="0" w:color="auto"/>
          </w:divBdr>
        </w:div>
        <w:div w:id="1416705507">
          <w:marLeft w:val="480"/>
          <w:marRight w:val="0"/>
          <w:marTop w:val="0"/>
          <w:marBottom w:val="0"/>
          <w:divBdr>
            <w:top w:val="none" w:sz="0" w:space="0" w:color="auto"/>
            <w:left w:val="none" w:sz="0" w:space="0" w:color="auto"/>
            <w:bottom w:val="none" w:sz="0" w:space="0" w:color="auto"/>
            <w:right w:val="none" w:sz="0" w:space="0" w:color="auto"/>
          </w:divBdr>
        </w:div>
        <w:div w:id="1449855331">
          <w:marLeft w:val="480"/>
          <w:marRight w:val="0"/>
          <w:marTop w:val="0"/>
          <w:marBottom w:val="0"/>
          <w:divBdr>
            <w:top w:val="none" w:sz="0" w:space="0" w:color="auto"/>
            <w:left w:val="none" w:sz="0" w:space="0" w:color="auto"/>
            <w:bottom w:val="none" w:sz="0" w:space="0" w:color="auto"/>
            <w:right w:val="none" w:sz="0" w:space="0" w:color="auto"/>
          </w:divBdr>
        </w:div>
        <w:div w:id="1487477565">
          <w:marLeft w:val="480"/>
          <w:marRight w:val="0"/>
          <w:marTop w:val="0"/>
          <w:marBottom w:val="0"/>
          <w:divBdr>
            <w:top w:val="none" w:sz="0" w:space="0" w:color="auto"/>
            <w:left w:val="none" w:sz="0" w:space="0" w:color="auto"/>
            <w:bottom w:val="none" w:sz="0" w:space="0" w:color="auto"/>
            <w:right w:val="none" w:sz="0" w:space="0" w:color="auto"/>
          </w:divBdr>
        </w:div>
        <w:div w:id="1493914745">
          <w:marLeft w:val="480"/>
          <w:marRight w:val="0"/>
          <w:marTop w:val="0"/>
          <w:marBottom w:val="0"/>
          <w:divBdr>
            <w:top w:val="none" w:sz="0" w:space="0" w:color="auto"/>
            <w:left w:val="none" w:sz="0" w:space="0" w:color="auto"/>
            <w:bottom w:val="none" w:sz="0" w:space="0" w:color="auto"/>
            <w:right w:val="none" w:sz="0" w:space="0" w:color="auto"/>
          </w:divBdr>
        </w:div>
        <w:div w:id="1502354519">
          <w:marLeft w:val="480"/>
          <w:marRight w:val="0"/>
          <w:marTop w:val="0"/>
          <w:marBottom w:val="0"/>
          <w:divBdr>
            <w:top w:val="none" w:sz="0" w:space="0" w:color="auto"/>
            <w:left w:val="none" w:sz="0" w:space="0" w:color="auto"/>
            <w:bottom w:val="none" w:sz="0" w:space="0" w:color="auto"/>
            <w:right w:val="none" w:sz="0" w:space="0" w:color="auto"/>
          </w:divBdr>
        </w:div>
        <w:div w:id="1530801541">
          <w:marLeft w:val="480"/>
          <w:marRight w:val="0"/>
          <w:marTop w:val="0"/>
          <w:marBottom w:val="0"/>
          <w:divBdr>
            <w:top w:val="none" w:sz="0" w:space="0" w:color="auto"/>
            <w:left w:val="none" w:sz="0" w:space="0" w:color="auto"/>
            <w:bottom w:val="none" w:sz="0" w:space="0" w:color="auto"/>
            <w:right w:val="none" w:sz="0" w:space="0" w:color="auto"/>
          </w:divBdr>
        </w:div>
        <w:div w:id="1589194891">
          <w:marLeft w:val="480"/>
          <w:marRight w:val="0"/>
          <w:marTop w:val="0"/>
          <w:marBottom w:val="0"/>
          <w:divBdr>
            <w:top w:val="none" w:sz="0" w:space="0" w:color="auto"/>
            <w:left w:val="none" w:sz="0" w:space="0" w:color="auto"/>
            <w:bottom w:val="none" w:sz="0" w:space="0" w:color="auto"/>
            <w:right w:val="none" w:sz="0" w:space="0" w:color="auto"/>
          </w:divBdr>
        </w:div>
        <w:div w:id="1627203510">
          <w:marLeft w:val="480"/>
          <w:marRight w:val="0"/>
          <w:marTop w:val="0"/>
          <w:marBottom w:val="0"/>
          <w:divBdr>
            <w:top w:val="none" w:sz="0" w:space="0" w:color="auto"/>
            <w:left w:val="none" w:sz="0" w:space="0" w:color="auto"/>
            <w:bottom w:val="none" w:sz="0" w:space="0" w:color="auto"/>
            <w:right w:val="none" w:sz="0" w:space="0" w:color="auto"/>
          </w:divBdr>
        </w:div>
        <w:div w:id="1689519842">
          <w:marLeft w:val="480"/>
          <w:marRight w:val="0"/>
          <w:marTop w:val="0"/>
          <w:marBottom w:val="0"/>
          <w:divBdr>
            <w:top w:val="none" w:sz="0" w:space="0" w:color="auto"/>
            <w:left w:val="none" w:sz="0" w:space="0" w:color="auto"/>
            <w:bottom w:val="none" w:sz="0" w:space="0" w:color="auto"/>
            <w:right w:val="none" w:sz="0" w:space="0" w:color="auto"/>
          </w:divBdr>
        </w:div>
        <w:div w:id="1732271162">
          <w:marLeft w:val="480"/>
          <w:marRight w:val="0"/>
          <w:marTop w:val="0"/>
          <w:marBottom w:val="0"/>
          <w:divBdr>
            <w:top w:val="none" w:sz="0" w:space="0" w:color="auto"/>
            <w:left w:val="none" w:sz="0" w:space="0" w:color="auto"/>
            <w:bottom w:val="none" w:sz="0" w:space="0" w:color="auto"/>
            <w:right w:val="none" w:sz="0" w:space="0" w:color="auto"/>
          </w:divBdr>
        </w:div>
        <w:div w:id="1766225541">
          <w:marLeft w:val="480"/>
          <w:marRight w:val="0"/>
          <w:marTop w:val="0"/>
          <w:marBottom w:val="0"/>
          <w:divBdr>
            <w:top w:val="none" w:sz="0" w:space="0" w:color="auto"/>
            <w:left w:val="none" w:sz="0" w:space="0" w:color="auto"/>
            <w:bottom w:val="none" w:sz="0" w:space="0" w:color="auto"/>
            <w:right w:val="none" w:sz="0" w:space="0" w:color="auto"/>
          </w:divBdr>
        </w:div>
      </w:divsChild>
    </w:div>
    <w:div w:id="735472388">
      <w:bodyDiv w:val="1"/>
      <w:marLeft w:val="0"/>
      <w:marRight w:val="0"/>
      <w:marTop w:val="0"/>
      <w:marBottom w:val="0"/>
      <w:divBdr>
        <w:top w:val="none" w:sz="0" w:space="0" w:color="auto"/>
        <w:left w:val="none" w:sz="0" w:space="0" w:color="auto"/>
        <w:bottom w:val="none" w:sz="0" w:space="0" w:color="auto"/>
        <w:right w:val="none" w:sz="0" w:space="0" w:color="auto"/>
      </w:divBdr>
    </w:div>
    <w:div w:id="735511934">
      <w:bodyDiv w:val="1"/>
      <w:marLeft w:val="0"/>
      <w:marRight w:val="0"/>
      <w:marTop w:val="0"/>
      <w:marBottom w:val="0"/>
      <w:divBdr>
        <w:top w:val="none" w:sz="0" w:space="0" w:color="auto"/>
        <w:left w:val="none" w:sz="0" w:space="0" w:color="auto"/>
        <w:bottom w:val="none" w:sz="0" w:space="0" w:color="auto"/>
        <w:right w:val="none" w:sz="0" w:space="0" w:color="auto"/>
      </w:divBdr>
    </w:div>
    <w:div w:id="735670769">
      <w:bodyDiv w:val="1"/>
      <w:marLeft w:val="0"/>
      <w:marRight w:val="0"/>
      <w:marTop w:val="0"/>
      <w:marBottom w:val="0"/>
      <w:divBdr>
        <w:top w:val="none" w:sz="0" w:space="0" w:color="auto"/>
        <w:left w:val="none" w:sz="0" w:space="0" w:color="auto"/>
        <w:bottom w:val="none" w:sz="0" w:space="0" w:color="auto"/>
        <w:right w:val="none" w:sz="0" w:space="0" w:color="auto"/>
      </w:divBdr>
    </w:div>
    <w:div w:id="735779522">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27049">
      <w:bodyDiv w:val="1"/>
      <w:marLeft w:val="0"/>
      <w:marRight w:val="0"/>
      <w:marTop w:val="0"/>
      <w:marBottom w:val="0"/>
      <w:divBdr>
        <w:top w:val="none" w:sz="0" w:space="0" w:color="auto"/>
        <w:left w:val="none" w:sz="0" w:space="0" w:color="auto"/>
        <w:bottom w:val="none" w:sz="0" w:space="0" w:color="auto"/>
        <w:right w:val="none" w:sz="0" w:space="0" w:color="auto"/>
      </w:divBdr>
      <w:divsChild>
        <w:div w:id="435827817">
          <w:marLeft w:val="480"/>
          <w:marRight w:val="0"/>
          <w:marTop w:val="0"/>
          <w:marBottom w:val="0"/>
          <w:divBdr>
            <w:top w:val="none" w:sz="0" w:space="0" w:color="auto"/>
            <w:left w:val="none" w:sz="0" w:space="0" w:color="auto"/>
            <w:bottom w:val="none" w:sz="0" w:space="0" w:color="auto"/>
            <w:right w:val="none" w:sz="0" w:space="0" w:color="auto"/>
          </w:divBdr>
        </w:div>
        <w:div w:id="959603222">
          <w:marLeft w:val="480"/>
          <w:marRight w:val="0"/>
          <w:marTop w:val="0"/>
          <w:marBottom w:val="0"/>
          <w:divBdr>
            <w:top w:val="none" w:sz="0" w:space="0" w:color="auto"/>
            <w:left w:val="none" w:sz="0" w:space="0" w:color="auto"/>
            <w:bottom w:val="none" w:sz="0" w:space="0" w:color="auto"/>
            <w:right w:val="none" w:sz="0" w:space="0" w:color="auto"/>
          </w:divBdr>
        </w:div>
      </w:divsChild>
    </w:div>
    <w:div w:id="736249008">
      <w:bodyDiv w:val="1"/>
      <w:marLeft w:val="0"/>
      <w:marRight w:val="0"/>
      <w:marTop w:val="0"/>
      <w:marBottom w:val="0"/>
      <w:divBdr>
        <w:top w:val="none" w:sz="0" w:space="0" w:color="auto"/>
        <w:left w:val="none" w:sz="0" w:space="0" w:color="auto"/>
        <w:bottom w:val="none" w:sz="0" w:space="0" w:color="auto"/>
        <w:right w:val="none" w:sz="0" w:space="0" w:color="auto"/>
      </w:divBdr>
    </w:div>
    <w:div w:id="736365349">
      <w:bodyDiv w:val="1"/>
      <w:marLeft w:val="0"/>
      <w:marRight w:val="0"/>
      <w:marTop w:val="0"/>
      <w:marBottom w:val="0"/>
      <w:divBdr>
        <w:top w:val="none" w:sz="0" w:space="0" w:color="auto"/>
        <w:left w:val="none" w:sz="0" w:space="0" w:color="auto"/>
        <w:bottom w:val="none" w:sz="0" w:space="0" w:color="auto"/>
        <w:right w:val="none" w:sz="0" w:space="0" w:color="auto"/>
      </w:divBdr>
    </w:div>
    <w:div w:id="736435089">
      <w:bodyDiv w:val="1"/>
      <w:marLeft w:val="0"/>
      <w:marRight w:val="0"/>
      <w:marTop w:val="0"/>
      <w:marBottom w:val="0"/>
      <w:divBdr>
        <w:top w:val="none" w:sz="0" w:space="0" w:color="auto"/>
        <w:left w:val="none" w:sz="0" w:space="0" w:color="auto"/>
        <w:bottom w:val="none" w:sz="0" w:space="0" w:color="auto"/>
        <w:right w:val="none" w:sz="0" w:space="0" w:color="auto"/>
      </w:divBdr>
    </w:div>
    <w:div w:id="736512695">
      <w:bodyDiv w:val="1"/>
      <w:marLeft w:val="0"/>
      <w:marRight w:val="0"/>
      <w:marTop w:val="0"/>
      <w:marBottom w:val="0"/>
      <w:divBdr>
        <w:top w:val="none" w:sz="0" w:space="0" w:color="auto"/>
        <w:left w:val="none" w:sz="0" w:space="0" w:color="auto"/>
        <w:bottom w:val="none" w:sz="0" w:space="0" w:color="auto"/>
        <w:right w:val="none" w:sz="0" w:space="0" w:color="auto"/>
      </w:divBdr>
    </w:div>
    <w:div w:id="736706292">
      <w:bodyDiv w:val="1"/>
      <w:marLeft w:val="0"/>
      <w:marRight w:val="0"/>
      <w:marTop w:val="0"/>
      <w:marBottom w:val="0"/>
      <w:divBdr>
        <w:top w:val="none" w:sz="0" w:space="0" w:color="auto"/>
        <w:left w:val="none" w:sz="0" w:space="0" w:color="auto"/>
        <w:bottom w:val="none" w:sz="0" w:space="0" w:color="auto"/>
        <w:right w:val="none" w:sz="0" w:space="0" w:color="auto"/>
      </w:divBdr>
    </w:div>
    <w:div w:id="736828046">
      <w:bodyDiv w:val="1"/>
      <w:marLeft w:val="0"/>
      <w:marRight w:val="0"/>
      <w:marTop w:val="0"/>
      <w:marBottom w:val="0"/>
      <w:divBdr>
        <w:top w:val="none" w:sz="0" w:space="0" w:color="auto"/>
        <w:left w:val="none" w:sz="0" w:space="0" w:color="auto"/>
        <w:bottom w:val="none" w:sz="0" w:space="0" w:color="auto"/>
        <w:right w:val="none" w:sz="0" w:space="0" w:color="auto"/>
      </w:divBdr>
    </w:div>
    <w:div w:id="736979276">
      <w:bodyDiv w:val="1"/>
      <w:marLeft w:val="0"/>
      <w:marRight w:val="0"/>
      <w:marTop w:val="0"/>
      <w:marBottom w:val="0"/>
      <w:divBdr>
        <w:top w:val="none" w:sz="0" w:space="0" w:color="auto"/>
        <w:left w:val="none" w:sz="0" w:space="0" w:color="auto"/>
        <w:bottom w:val="none" w:sz="0" w:space="0" w:color="auto"/>
        <w:right w:val="none" w:sz="0" w:space="0" w:color="auto"/>
      </w:divBdr>
    </w:div>
    <w:div w:id="737018360">
      <w:bodyDiv w:val="1"/>
      <w:marLeft w:val="0"/>
      <w:marRight w:val="0"/>
      <w:marTop w:val="0"/>
      <w:marBottom w:val="0"/>
      <w:divBdr>
        <w:top w:val="none" w:sz="0" w:space="0" w:color="auto"/>
        <w:left w:val="none" w:sz="0" w:space="0" w:color="auto"/>
        <w:bottom w:val="none" w:sz="0" w:space="0" w:color="auto"/>
        <w:right w:val="none" w:sz="0" w:space="0" w:color="auto"/>
      </w:divBdr>
    </w:div>
    <w:div w:id="737217279">
      <w:bodyDiv w:val="1"/>
      <w:marLeft w:val="0"/>
      <w:marRight w:val="0"/>
      <w:marTop w:val="0"/>
      <w:marBottom w:val="0"/>
      <w:divBdr>
        <w:top w:val="none" w:sz="0" w:space="0" w:color="auto"/>
        <w:left w:val="none" w:sz="0" w:space="0" w:color="auto"/>
        <w:bottom w:val="none" w:sz="0" w:space="0" w:color="auto"/>
        <w:right w:val="none" w:sz="0" w:space="0" w:color="auto"/>
      </w:divBdr>
    </w:div>
    <w:div w:id="737362211">
      <w:bodyDiv w:val="1"/>
      <w:marLeft w:val="0"/>
      <w:marRight w:val="0"/>
      <w:marTop w:val="0"/>
      <w:marBottom w:val="0"/>
      <w:divBdr>
        <w:top w:val="none" w:sz="0" w:space="0" w:color="auto"/>
        <w:left w:val="none" w:sz="0" w:space="0" w:color="auto"/>
        <w:bottom w:val="none" w:sz="0" w:space="0" w:color="auto"/>
        <w:right w:val="none" w:sz="0" w:space="0" w:color="auto"/>
      </w:divBdr>
    </w:div>
    <w:div w:id="738017415">
      <w:bodyDiv w:val="1"/>
      <w:marLeft w:val="0"/>
      <w:marRight w:val="0"/>
      <w:marTop w:val="0"/>
      <w:marBottom w:val="0"/>
      <w:divBdr>
        <w:top w:val="none" w:sz="0" w:space="0" w:color="auto"/>
        <w:left w:val="none" w:sz="0" w:space="0" w:color="auto"/>
        <w:bottom w:val="none" w:sz="0" w:space="0" w:color="auto"/>
        <w:right w:val="none" w:sz="0" w:space="0" w:color="auto"/>
      </w:divBdr>
    </w:div>
    <w:div w:id="738287864">
      <w:bodyDiv w:val="1"/>
      <w:marLeft w:val="0"/>
      <w:marRight w:val="0"/>
      <w:marTop w:val="0"/>
      <w:marBottom w:val="0"/>
      <w:divBdr>
        <w:top w:val="none" w:sz="0" w:space="0" w:color="auto"/>
        <w:left w:val="none" w:sz="0" w:space="0" w:color="auto"/>
        <w:bottom w:val="none" w:sz="0" w:space="0" w:color="auto"/>
        <w:right w:val="none" w:sz="0" w:space="0" w:color="auto"/>
      </w:divBdr>
    </w:div>
    <w:div w:id="738406893">
      <w:bodyDiv w:val="1"/>
      <w:marLeft w:val="0"/>
      <w:marRight w:val="0"/>
      <w:marTop w:val="0"/>
      <w:marBottom w:val="0"/>
      <w:divBdr>
        <w:top w:val="none" w:sz="0" w:space="0" w:color="auto"/>
        <w:left w:val="none" w:sz="0" w:space="0" w:color="auto"/>
        <w:bottom w:val="none" w:sz="0" w:space="0" w:color="auto"/>
        <w:right w:val="none" w:sz="0" w:space="0" w:color="auto"/>
      </w:divBdr>
    </w:div>
    <w:div w:id="738478200">
      <w:bodyDiv w:val="1"/>
      <w:marLeft w:val="0"/>
      <w:marRight w:val="0"/>
      <w:marTop w:val="0"/>
      <w:marBottom w:val="0"/>
      <w:divBdr>
        <w:top w:val="none" w:sz="0" w:space="0" w:color="auto"/>
        <w:left w:val="none" w:sz="0" w:space="0" w:color="auto"/>
        <w:bottom w:val="none" w:sz="0" w:space="0" w:color="auto"/>
        <w:right w:val="none" w:sz="0" w:space="0" w:color="auto"/>
      </w:divBdr>
    </w:div>
    <w:div w:id="738599802">
      <w:bodyDiv w:val="1"/>
      <w:marLeft w:val="0"/>
      <w:marRight w:val="0"/>
      <w:marTop w:val="0"/>
      <w:marBottom w:val="0"/>
      <w:divBdr>
        <w:top w:val="none" w:sz="0" w:space="0" w:color="auto"/>
        <w:left w:val="none" w:sz="0" w:space="0" w:color="auto"/>
        <w:bottom w:val="none" w:sz="0" w:space="0" w:color="auto"/>
        <w:right w:val="none" w:sz="0" w:space="0" w:color="auto"/>
      </w:divBdr>
    </w:div>
    <w:div w:id="738751146">
      <w:bodyDiv w:val="1"/>
      <w:marLeft w:val="0"/>
      <w:marRight w:val="0"/>
      <w:marTop w:val="0"/>
      <w:marBottom w:val="0"/>
      <w:divBdr>
        <w:top w:val="none" w:sz="0" w:space="0" w:color="auto"/>
        <w:left w:val="none" w:sz="0" w:space="0" w:color="auto"/>
        <w:bottom w:val="none" w:sz="0" w:space="0" w:color="auto"/>
        <w:right w:val="none" w:sz="0" w:space="0" w:color="auto"/>
      </w:divBdr>
    </w:div>
    <w:div w:id="738819650">
      <w:bodyDiv w:val="1"/>
      <w:marLeft w:val="0"/>
      <w:marRight w:val="0"/>
      <w:marTop w:val="0"/>
      <w:marBottom w:val="0"/>
      <w:divBdr>
        <w:top w:val="none" w:sz="0" w:space="0" w:color="auto"/>
        <w:left w:val="none" w:sz="0" w:space="0" w:color="auto"/>
        <w:bottom w:val="none" w:sz="0" w:space="0" w:color="auto"/>
        <w:right w:val="none" w:sz="0" w:space="0" w:color="auto"/>
      </w:divBdr>
    </w:div>
    <w:div w:id="739015076">
      <w:bodyDiv w:val="1"/>
      <w:marLeft w:val="0"/>
      <w:marRight w:val="0"/>
      <w:marTop w:val="0"/>
      <w:marBottom w:val="0"/>
      <w:divBdr>
        <w:top w:val="none" w:sz="0" w:space="0" w:color="auto"/>
        <w:left w:val="none" w:sz="0" w:space="0" w:color="auto"/>
        <w:bottom w:val="none" w:sz="0" w:space="0" w:color="auto"/>
        <w:right w:val="none" w:sz="0" w:space="0" w:color="auto"/>
      </w:divBdr>
    </w:div>
    <w:div w:id="739140234">
      <w:bodyDiv w:val="1"/>
      <w:marLeft w:val="0"/>
      <w:marRight w:val="0"/>
      <w:marTop w:val="0"/>
      <w:marBottom w:val="0"/>
      <w:divBdr>
        <w:top w:val="none" w:sz="0" w:space="0" w:color="auto"/>
        <w:left w:val="none" w:sz="0" w:space="0" w:color="auto"/>
        <w:bottom w:val="none" w:sz="0" w:space="0" w:color="auto"/>
        <w:right w:val="none" w:sz="0" w:space="0" w:color="auto"/>
      </w:divBdr>
    </w:div>
    <w:div w:id="739523375">
      <w:bodyDiv w:val="1"/>
      <w:marLeft w:val="0"/>
      <w:marRight w:val="0"/>
      <w:marTop w:val="0"/>
      <w:marBottom w:val="0"/>
      <w:divBdr>
        <w:top w:val="none" w:sz="0" w:space="0" w:color="auto"/>
        <w:left w:val="none" w:sz="0" w:space="0" w:color="auto"/>
        <w:bottom w:val="none" w:sz="0" w:space="0" w:color="auto"/>
        <w:right w:val="none" w:sz="0" w:space="0" w:color="auto"/>
      </w:divBdr>
    </w:div>
    <w:div w:id="739595678">
      <w:bodyDiv w:val="1"/>
      <w:marLeft w:val="0"/>
      <w:marRight w:val="0"/>
      <w:marTop w:val="0"/>
      <w:marBottom w:val="0"/>
      <w:divBdr>
        <w:top w:val="none" w:sz="0" w:space="0" w:color="auto"/>
        <w:left w:val="none" w:sz="0" w:space="0" w:color="auto"/>
        <w:bottom w:val="none" w:sz="0" w:space="0" w:color="auto"/>
        <w:right w:val="none" w:sz="0" w:space="0" w:color="auto"/>
      </w:divBdr>
    </w:div>
    <w:div w:id="739644472">
      <w:bodyDiv w:val="1"/>
      <w:marLeft w:val="0"/>
      <w:marRight w:val="0"/>
      <w:marTop w:val="0"/>
      <w:marBottom w:val="0"/>
      <w:divBdr>
        <w:top w:val="none" w:sz="0" w:space="0" w:color="auto"/>
        <w:left w:val="none" w:sz="0" w:space="0" w:color="auto"/>
        <w:bottom w:val="none" w:sz="0" w:space="0" w:color="auto"/>
        <w:right w:val="none" w:sz="0" w:space="0" w:color="auto"/>
      </w:divBdr>
    </w:div>
    <w:div w:id="739865273">
      <w:bodyDiv w:val="1"/>
      <w:marLeft w:val="0"/>
      <w:marRight w:val="0"/>
      <w:marTop w:val="0"/>
      <w:marBottom w:val="0"/>
      <w:divBdr>
        <w:top w:val="none" w:sz="0" w:space="0" w:color="auto"/>
        <w:left w:val="none" w:sz="0" w:space="0" w:color="auto"/>
        <w:bottom w:val="none" w:sz="0" w:space="0" w:color="auto"/>
        <w:right w:val="none" w:sz="0" w:space="0" w:color="auto"/>
      </w:divBdr>
    </w:div>
    <w:div w:id="740181689">
      <w:bodyDiv w:val="1"/>
      <w:marLeft w:val="0"/>
      <w:marRight w:val="0"/>
      <w:marTop w:val="0"/>
      <w:marBottom w:val="0"/>
      <w:divBdr>
        <w:top w:val="none" w:sz="0" w:space="0" w:color="auto"/>
        <w:left w:val="none" w:sz="0" w:space="0" w:color="auto"/>
        <w:bottom w:val="none" w:sz="0" w:space="0" w:color="auto"/>
        <w:right w:val="none" w:sz="0" w:space="0" w:color="auto"/>
      </w:divBdr>
    </w:div>
    <w:div w:id="740492637">
      <w:bodyDiv w:val="1"/>
      <w:marLeft w:val="0"/>
      <w:marRight w:val="0"/>
      <w:marTop w:val="0"/>
      <w:marBottom w:val="0"/>
      <w:divBdr>
        <w:top w:val="none" w:sz="0" w:space="0" w:color="auto"/>
        <w:left w:val="none" w:sz="0" w:space="0" w:color="auto"/>
        <w:bottom w:val="none" w:sz="0" w:space="0" w:color="auto"/>
        <w:right w:val="none" w:sz="0" w:space="0" w:color="auto"/>
      </w:divBdr>
    </w:div>
    <w:div w:id="740567764">
      <w:bodyDiv w:val="1"/>
      <w:marLeft w:val="0"/>
      <w:marRight w:val="0"/>
      <w:marTop w:val="0"/>
      <w:marBottom w:val="0"/>
      <w:divBdr>
        <w:top w:val="none" w:sz="0" w:space="0" w:color="auto"/>
        <w:left w:val="none" w:sz="0" w:space="0" w:color="auto"/>
        <w:bottom w:val="none" w:sz="0" w:space="0" w:color="auto"/>
        <w:right w:val="none" w:sz="0" w:space="0" w:color="auto"/>
      </w:divBdr>
      <w:divsChild>
        <w:div w:id="28264785">
          <w:marLeft w:val="480"/>
          <w:marRight w:val="0"/>
          <w:marTop w:val="0"/>
          <w:marBottom w:val="0"/>
          <w:divBdr>
            <w:top w:val="none" w:sz="0" w:space="0" w:color="auto"/>
            <w:left w:val="none" w:sz="0" w:space="0" w:color="auto"/>
            <w:bottom w:val="none" w:sz="0" w:space="0" w:color="auto"/>
            <w:right w:val="none" w:sz="0" w:space="0" w:color="auto"/>
          </w:divBdr>
        </w:div>
        <w:div w:id="42563564">
          <w:marLeft w:val="480"/>
          <w:marRight w:val="0"/>
          <w:marTop w:val="0"/>
          <w:marBottom w:val="0"/>
          <w:divBdr>
            <w:top w:val="none" w:sz="0" w:space="0" w:color="auto"/>
            <w:left w:val="none" w:sz="0" w:space="0" w:color="auto"/>
            <w:bottom w:val="none" w:sz="0" w:space="0" w:color="auto"/>
            <w:right w:val="none" w:sz="0" w:space="0" w:color="auto"/>
          </w:divBdr>
        </w:div>
        <w:div w:id="66734395">
          <w:marLeft w:val="480"/>
          <w:marRight w:val="0"/>
          <w:marTop w:val="0"/>
          <w:marBottom w:val="0"/>
          <w:divBdr>
            <w:top w:val="none" w:sz="0" w:space="0" w:color="auto"/>
            <w:left w:val="none" w:sz="0" w:space="0" w:color="auto"/>
            <w:bottom w:val="none" w:sz="0" w:space="0" w:color="auto"/>
            <w:right w:val="none" w:sz="0" w:space="0" w:color="auto"/>
          </w:divBdr>
        </w:div>
        <w:div w:id="97221690">
          <w:marLeft w:val="480"/>
          <w:marRight w:val="0"/>
          <w:marTop w:val="0"/>
          <w:marBottom w:val="0"/>
          <w:divBdr>
            <w:top w:val="none" w:sz="0" w:space="0" w:color="auto"/>
            <w:left w:val="none" w:sz="0" w:space="0" w:color="auto"/>
            <w:bottom w:val="none" w:sz="0" w:space="0" w:color="auto"/>
            <w:right w:val="none" w:sz="0" w:space="0" w:color="auto"/>
          </w:divBdr>
        </w:div>
        <w:div w:id="133766617">
          <w:marLeft w:val="480"/>
          <w:marRight w:val="0"/>
          <w:marTop w:val="0"/>
          <w:marBottom w:val="0"/>
          <w:divBdr>
            <w:top w:val="none" w:sz="0" w:space="0" w:color="auto"/>
            <w:left w:val="none" w:sz="0" w:space="0" w:color="auto"/>
            <w:bottom w:val="none" w:sz="0" w:space="0" w:color="auto"/>
            <w:right w:val="none" w:sz="0" w:space="0" w:color="auto"/>
          </w:divBdr>
        </w:div>
        <w:div w:id="213319863">
          <w:marLeft w:val="480"/>
          <w:marRight w:val="0"/>
          <w:marTop w:val="0"/>
          <w:marBottom w:val="0"/>
          <w:divBdr>
            <w:top w:val="none" w:sz="0" w:space="0" w:color="auto"/>
            <w:left w:val="none" w:sz="0" w:space="0" w:color="auto"/>
            <w:bottom w:val="none" w:sz="0" w:space="0" w:color="auto"/>
            <w:right w:val="none" w:sz="0" w:space="0" w:color="auto"/>
          </w:divBdr>
        </w:div>
        <w:div w:id="219638891">
          <w:marLeft w:val="480"/>
          <w:marRight w:val="0"/>
          <w:marTop w:val="0"/>
          <w:marBottom w:val="0"/>
          <w:divBdr>
            <w:top w:val="none" w:sz="0" w:space="0" w:color="auto"/>
            <w:left w:val="none" w:sz="0" w:space="0" w:color="auto"/>
            <w:bottom w:val="none" w:sz="0" w:space="0" w:color="auto"/>
            <w:right w:val="none" w:sz="0" w:space="0" w:color="auto"/>
          </w:divBdr>
        </w:div>
        <w:div w:id="219828312">
          <w:marLeft w:val="480"/>
          <w:marRight w:val="0"/>
          <w:marTop w:val="0"/>
          <w:marBottom w:val="0"/>
          <w:divBdr>
            <w:top w:val="none" w:sz="0" w:space="0" w:color="auto"/>
            <w:left w:val="none" w:sz="0" w:space="0" w:color="auto"/>
            <w:bottom w:val="none" w:sz="0" w:space="0" w:color="auto"/>
            <w:right w:val="none" w:sz="0" w:space="0" w:color="auto"/>
          </w:divBdr>
        </w:div>
        <w:div w:id="318966483">
          <w:marLeft w:val="480"/>
          <w:marRight w:val="0"/>
          <w:marTop w:val="0"/>
          <w:marBottom w:val="0"/>
          <w:divBdr>
            <w:top w:val="none" w:sz="0" w:space="0" w:color="auto"/>
            <w:left w:val="none" w:sz="0" w:space="0" w:color="auto"/>
            <w:bottom w:val="none" w:sz="0" w:space="0" w:color="auto"/>
            <w:right w:val="none" w:sz="0" w:space="0" w:color="auto"/>
          </w:divBdr>
        </w:div>
        <w:div w:id="333337357">
          <w:marLeft w:val="480"/>
          <w:marRight w:val="0"/>
          <w:marTop w:val="0"/>
          <w:marBottom w:val="0"/>
          <w:divBdr>
            <w:top w:val="none" w:sz="0" w:space="0" w:color="auto"/>
            <w:left w:val="none" w:sz="0" w:space="0" w:color="auto"/>
            <w:bottom w:val="none" w:sz="0" w:space="0" w:color="auto"/>
            <w:right w:val="none" w:sz="0" w:space="0" w:color="auto"/>
          </w:divBdr>
        </w:div>
        <w:div w:id="407579590">
          <w:marLeft w:val="480"/>
          <w:marRight w:val="0"/>
          <w:marTop w:val="0"/>
          <w:marBottom w:val="0"/>
          <w:divBdr>
            <w:top w:val="none" w:sz="0" w:space="0" w:color="auto"/>
            <w:left w:val="none" w:sz="0" w:space="0" w:color="auto"/>
            <w:bottom w:val="none" w:sz="0" w:space="0" w:color="auto"/>
            <w:right w:val="none" w:sz="0" w:space="0" w:color="auto"/>
          </w:divBdr>
        </w:div>
        <w:div w:id="616528380">
          <w:marLeft w:val="480"/>
          <w:marRight w:val="0"/>
          <w:marTop w:val="0"/>
          <w:marBottom w:val="0"/>
          <w:divBdr>
            <w:top w:val="none" w:sz="0" w:space="0" w:color="auto"/>
            <w:left w:val="none" w:sz="0" w:space="0" w:color="auto"/>
            <w:bottom w:val="none" w:sz="0" w:space="0" w:color="auto"/>
            <w:right w:val="none" w:sz="0" w:space="0" w:color="auto"/>
          </w:divBdr>
        </w:div>
        <w:div w:id="696662670">
          <w:marLeft w:val="480"/>
          <w:marRight w:val="0"/>
          <w:marTop w:val="0"/>
          <w:marBottom w:val="0"/>
          <w:divBdr>
            <w:top w:val="none" w:sz="0" w:space="0" w:color="auto"/>
            <w:left w:val="none" w:sz="0" w:space="0" w:color="auto"/>
            <w:bottom w:val="none" w:sz="0" w:space="0" w:color="auto"/>
            <w:right w:val="none" w:sz="0" w:space="0" w:color="auto"/>
          </w:divBdr>
        </w:div>
        <w:div w:id="761100984">
          <w:marLeft w:val="480"/>
          <w:marRight w:val="0"/>
          <w:marTop w:val="0"/>
          <w:marBottom w:val="0"/>
          <w:divBdr>
            <w:top w:val="none" w:sz="0" w:space="0" w:color="auto"/>
            <w:left w:val="none" w:sz="0" w:space="0" w:color="auto"/>
            <w:bottom w:val="none" w:sz="0" w:space="0" w:color="auto"/>
            <w:right w:val="none" w:sz="0" w:space="0" w:color="auto"/>
          </w:divBdr>
        </w:div>
        <w:div w:id="806169418">
          <w:marLeft w:val="480"/>
          <w:marRight w:val="0"/>
          <w:marTop w:val="0"/>
          <w:marBottom w:val="0"/>
          <w:divBdr>
            <w:top w:val="none" w:sz="0" w:space="0" w:color="auto"/>
            <w:left w:val="none" w:sz="0" w:space="0" w:color="auto"/>
            <w:bottom w:val="none" w:sz="0" w:space="0" w:color="auto"/>
            <w:right w:val="none" w:sz="0" w:space="0" w:color="auto"/>
          </w:divBdr>
        </w:div>
        <w:div w:id="812720130">
          <w:marLeft w:val="480"/>
          <w:marRight w:val="0"/>
          <w:marTop w:val="0"/>
          <w:marBottom w:val="0"/>
          <w:divBdr>
            <w:top w:val="none" w:sz="0" w:space="0" w:color="auto"/>
            <w:left w:val="none" w:sz="0" w:space="0" w:color="auto"/>
            <w:bottom w:val="none" w:sz="0" w:space="0" w:color="auto"/>
            <w:right w:val="none" w:sz="0" w:space="0" w:color="auto"/>
          </w:divBdr>
        </w:div>
        <w:div w:id="847643203">
          <w:marLeft w:val="480"/>
          <w:marRight w:val="0"/>
          <w:marTop w:val="0"/>
          <w:marBottom w:val="0"/>
          <w:divBdr>
            <w:top w:val="none" w:sz="0" w:space="0" w:color="auto"/>
            <w:left w:val="none" w:sz="0" w:space="0" w:color="auto"/>
            <w:bottom w:val="none" w:sz="0" w:space="0" w:color="auto"/>
            <w:right w:val="none" w:sz="0" w:space="0" w:color="auto"/>
          </w:divBdr>
        </w:div>
        <w:div w:id="905996892">
          <w:marLeft w:val="480"/>
          <w:marRight w:val="0"/>
          <w:marTop w:val="0"/>
          <w:marBottom w:val="0"/>
          <w:divBdr>
            <w:top w:val="none" w:sz="0" w:space="0" w:color="auto"/>
            <w:left w:val="none" w:sz="0" w:space="0" w:color="auto"/>
            <w:bottom w:val="none" w:sz="0" w:space="0" w:color="auto"/>
            <w:right w:val="none" w:sz="0" w:space="0" w:color="auto"/>
          </w:divBdr>
        </w:div>
        <w:div w:id="969745954">
          <w:marLeft w:val="480"/>
          <w:marRight w:val="0"/>
          <w:marTop w:val="0"/>
          <w:marBottom w:val="0"/>
          <w:divBdr>
            <w:top w:val="none" w:sz="0" w:space="0" w:color="auto"/>
            <w:left w:val="none" w:sz="0" w:space="0" w:color="auto"/>
            <w:bottom w:val="none" w:sz="0" w:space="0" w:color="auto"/>
            <w:right w:val="none" w:sz="0" w:space="0" w:color="auto"/>
          </w:divBdr>
        </w:div>
        <w:div w:id="974876311">
          <w:marLeft w:val="480"/>
          <w:marRight w:val="0"/>
          <w:marTop w:val="0"/>
          <w:marBottom w:val="0"/>
          <w:divBdr>
            <w:top w:val="none" w:sz="0" w:space="0" w:color="auto"/>
            <w:left w:val="none" w:sz="0" w:space="0" w:color="auto"/>
            <w:bottom w:val="none" w:sz="0" w:space="0" w:color="auto"/>
            <w:right w:val="none" w:sz="0" w:space="0" w:color="auto"/>
          </w:divBdr>
        </w:div>
        <w:div w:id="1015113758">
          <w:marLeft w:val="480"/>
          <w:marRight w:val="0"/>
          <w:marTop w:val="0"/>
          <w:marBottom w:val="0"/>
          <w:divBdr>
            <w:top w:val="none" w:sz="0" w:space="0" w:color="auto"/>
            <w:left w:val="none" w:sz="0" w:space="0" w:color="auto"/>
            <w:bottom w:val="none" w:sz="0" w:space="0" w:color="auto"/>
            <w:right w:val="none" w:sz="0" w:space="0" w:color="auto"/>
          </w:divBdr>
        </w:div>
        <w:div w:id="1047338121">
          <w:marLeft w:val="480"/>
          <w:marRight w:val="0"/>
          <w:marTop w:val="0"/>
          <w:marBottom w:val="0"/>
          <w:divBdr>
            <w:top w:val="none" w:sz="0" w:space="0" w:color="auto"/>
            <w:left w:val="none" w:sz="0" w:space="0" w:color="auto"/>
            <w:bottom w:val="none" w:sz="0" w:space="0" w:color="auto"/>
            <w:right w:val="none" w:sz="0" w:space="0" w:color="auto"/>
          </w:divBdr>
        </w:div>
        <w:div w:id="1055160393">
          <w:marLeft w:val="480"/>
          <w:marRight w:val="0"/>
          <w:marTop w:val="0"/>
          <w:marBottom w:val="0"/>
          <w:divBdr>
            <w:top w:val="none" w:sz="0" w:space="0" w:color="auto"/>
            <w:left w:val="none" w:sz="0" w:space="0" w:color="auto"/>
            <w:bottom w:val="none" w:sz="0" w:space="0" w:color="auto"/>
            <w:right w:val="none" w:sz="0" w:space="0" w:color="auto"/>
          </w:divBdr>
        </w:div>
        <w:div w:id="1122186622">
          <w:marLeft w:val="480"/>
          <w:marRight w:val="0"/>
          <w:marTop w:val="0"/>
          <w:marBottom w:val="0"/>
          <w:divBdr>
            <w:top w:val="none" w:sz="0" w:space="0" w:color="auto"/>
            <w:left w:val="none" w:sz="0" w:space="0" w:color="auto"/>
            <w:bottom w:val="none" w:sz="0" w:space="0" w:color="auto"/>
            <w:right w:val="none" w:sz="0" w:space="0" w:color="auto"/>
          </w:divBdr>
        </w:div>
        <w:div w:id="1142966113">
          <w:marLeft w:val="480"/>
          <w:marRight w:val="0"/>
          <w:marTop w:val="0"/>
          <w:marBottom w:val="0"/>
          <w:divBdr>
            <w:top w:val="none" w:sz="0" w:space="0" w:color="auto"/>
            <w:left w:val="none" w:sz="0" w:space="0" w:color="auto"/>
            <w:bottom w:val="none" w:sz="0" w:space="0" w:color="auto"/>
            <w:right w:val="none" w:sz="0" w:space="0" w:color="auto"/>
          </w:divBdr>
        </w:div>
        <w:div w:id="1183519475">
          <w:marLeft w:val="480"/>
          <w:marRight w:val="0"/>
          <w:marTop w:val="0"/>
          <w:marBottom w:val="0"/>
          <w:divBdr>
            <w:top w:val="none" w:sz="0" w:space="0" w:color="auto"/>
            <w:left w:val="none" w:sz="0" w:space="0" w:color="auto"/>
            <w:bottom w:val="none" w:sz="0" w:space="0" w:color="auto"/>
            <w:right w:val="none" w:sz="0" w:space="0" w:color="auto"/>
          </w:divBdr>
        </w:div>
        <w:div w:id="1241869206">
          <w:marLeft w:val="480"/>
          <w:marRight w:val="0"/>
          <w:marTop w:val="0"/>
          <w:marBottom w:val="0"/>
          <w:divBdr>
            <w:top w:val="none" w:sz="0" w:space="0" w:color="auto"/>
            <w:left w:val="none" w:sz="0" w:space="0" w:color="auto"/>
            <w:bottom w:val="none" w:sz="0" w:space="0" w:color="auto"/>
            <w:right w:val="none" w:sz="0" w:space="0" w:color="auto"/>
          </w:divBdr>
        </w:div>
        <w:div w:id="1283809137">
          <w:marLeft w:val="480"/>
          <w:marRight w:val="0"/>
          <w:marTop w:val="0"/>
          <w:marBottom w:val="0"/>
          <w:divBdr>
            <w:top w:val="none" w:sz="0" w:space="0" w:color="auto"/>
            <w:left w:val="none" w:sz="0" w:space="0" w:color="auto"/>
            <w:bottom w:val="none" w:sz="0" w:space="0" w:color="auto"/>
            <w:right w:val="none" w:sz="0" w:space="0" w:color="auto"/>
          </w:divBdr>
        </w:div>
        <w:div w:id="1299873248">
          <w:marLeft w:val="480"/>
          <w:marRight w:val="0"/>
          <w:marTop w:val="0"/>
          <w:marBottom w:val="0"/>
          <w:divBdr>
            <w:top w:val="none" w:sz="0" w:space="0" w:color="auto"/>
            <w:left w:val="none" w:sz="0" w:space="0" w:color="auto"/>
            <w:bottom w:val="none" w:sz="0" w:space="0" w:color="auto"/>
            <w:right w:val="none" w:sz="0" w:space="0" w:color="auto"/>
          </w:divBdr>
        </w:div>
        <w:div w:id="1317298094">
          <w:marLeft w:val="480"/>
          <w:marRight w:val="0"/>
          <w:marTop w:val="0"/>
          <w:marBottom w:val="0"/>
          <w:divBdr>
            <w:top w:val="none" w:sz="0" w:space="0" w:color="auto"/>
            <w:left w:val="none" w:sz="0" w:space="0" w:color="auto"/>
            <w:bottom w:val="none" w:sz="0" w:space="0" w:color="auto"/>
            <w:right w:val="none" w:sz="0" w:space="0" w:color="auto"/>
          </w:divBdr>
        </w:div>
        <w:div w:id="1377464674">
          <w:marLeft w:val="480"/>
          <w:marRight w:val="0"/>
          <w:marTop w:val="0"/>
          <w:marBottom w:val="0"/>
          <w:divBdr>
            <w:top w:val="none" w:sz="0" w:space="0" w:color="auto"/>
            <w:left w:val="none" w:sz="0" w:space="0" w:color="auto"/>
            <w:bottom w:val="none" w:sz="0" w:space="0" w:color="auto"/>
            <w:right w:val="none" w:sz="0" w:space="0" w:color="auto"/>
          </w:divBdr>
        </w:div>
        <w:div w:id="1396928796">
          <w:marLeft w:val="480"/>
          <w:marRight w:val="0"/>
          <w:marTop w:val="0"/>
          <w:marBottom w:val="0"/>
          <w:divBdr>
            <w:top w:val="none" w:sz="0" w:space="0" w:color="auto"/>
            <w:left w:val="none" w:sz="0" w:space="0" w:color="auto"/>
            <w:bottom w:val="none" w:sz="0" w:space="0" w:color="auto"/>
            <w:right w:val="none" w:sz="0" w:space="0" w:color="auto"/>
          </w:divBdr>
        </w:div>
        <w:div w:id="1405100899">
          <w:marLeft w:val="480"/>
          <w:marRight w:val="0"/>
          <w:marTop w:val="0"/>
          <w:marBottom w:val="0"/>
          <w:divBdr>
            <w:top w:val="none" w:sz="0" w:space="0" w:color="auto"/>
            <w:left w:val="none" w:sz="0" w:space="0" w:color="auto"/>
            <w:bottom w:val="none" w:sz="0" w:space="0" w:color="auto"/>
            <w:right w:val="none" w:sz="0" w:space="0" w:color="auto"/>
          </w:divBdr>
        </w:div>
        <w:div w:id="1408377135">
          <w:marLeft w:val="480"/>
          <w:marRight w:val="0"/>
          <w:marTop w:val="0"/>
          <w:marBottom w:val="0"/>
          <w:divBdr>
            <w:top w:val="none" w:sz="0" w:space="0" w:color="auto"/>
            <w:left w:val="none" w:sz="0" w:space="0" w:color="auto"/>
            <w:bottom w:val="none" w:sz="0" w:space="0" w:color="auto"/>
            <w:right w:val="none" w:sz="0" w:space="0" w:color="auto"/>
          </w:divBdr>
        </w:div>
        <w:div w:id="1442651515">
          <w:marLeft w:val="480"/>
          <w:marRight w:val="0"/>
          <w:marTop w:val="0"/>
          <w:marBottom w:val="0"/>
          <w:divBdr>
            <w:top w:val="none" w:sz="0" w:space="0" w:color="auto"/>
            <w:left w:val="none" w:sz="0" w:space="0" w:color="auto"/>
            <w:bottom w:val="none" w:sz="0" w:space="0" w:color="auto"/>
            <w:right w:val="none" w:sz="0" w:space="0" w:color="auto"/>
          </w:divBdr>
        </w:div>
        <w:div w:id="1475490889">
          <w:marLeft w:val="480"/>
          <w:marRight w:val="0"/>
          <w:marTop w:val="0"/>
          <w:marBottom w:val="0"/>
          <w:divBdr>
            <w:top w:val="none" w:sz="0" w:space="0" w:color="auto"/>
            <w:left w:val="none" w:sz="0" w:space="0" w:color="auto"/>
            <w:bottom w:val="none" w:sz="0" w:space="0" w:color="auto"/>
            <w:right w:val="none" w:sz="0" w:space="0" w:color="auto"/>
          </w:divBdr>
        </w:div>
        <w:div w:id="1572077876">
          <w:marLeft w:val="480"/>
          <w:marRight w:val="0"/>
          <w:marTop w:val="0"/>
          <w:marBottom w:val="0"/>
          <w:divBdr>
            <w:top w:val="none" w:sz="0" w:space="0" w:color="auto"/>
            <w:left w:val="none" w:sz="0" w:space="0" w:color="auto"/>
            <w:bottom w:val="none" w:sz="0" w:space="0" w:color="auto"/>
            <w:right w:val="none" w:sz="0" w:space="0" w:color="auto"/>
          </w:divBdr>
        </w:div>
        <w:div w:id="1635216864">
          <w:marLeft w:val="480"/>
          <w:marRight w:val="0"/>
          <w:marTop w:val="0"/>
          <w:marBottom w:val="0"/>
          <w:divBdr>
            <w:top w:val="none" w:sz="0" w:space="0" w:color="auto"/>
            <w:left w:val="none" w:sz="0" w:space="0" w:color="auto"/>
            <w:bottom w:val="none" w:sz="0" w:space="0" w:color="auto"/>
            <w:right w:val="none" w:sz="0" w:space="0" w:color="auto"/>
          </w:divBdr>
        </w:div>
        <w:div w:id="1636135652">
          <w:marLeft w:val="480"/>
          <w:marRight w:val="0"/>
          <w:marTop w:val="0"/>
          <w:marBottom w:val="0"/>
          <w:divBdr>
            <w:top w:val="none" w:sz="0" w:space="0" w:color="auto"/>
            <w:left w:val="none" w:sz="0" w:space="0" w:color="auto"/>
            <w:bottom w:val="none" w:sz="0" w:space="0" w:color="auto"/>
            <w:right w:val="none" w:sz="0" w:space="0" w:color="auto"/>
          </w:divBdr>
        </w:div>
        <w:div w:id="1668706064">
          <w:marLeft w:val="480"/>
          <w:marRight w:val="0"/>
          <w:marTop w:val="0"/>
          <w:marBottom w:val="0"/>
          <w:divBdr>
            <w:top w:val="none" w:sz="0" w:space="0" w:color="auto"/>
            <w:left w:val="none" w:sz="0" w:space="0" w:color="auto"/>
            <w:bottom w:val="none" w:sz="0" w:space="0" w:color="auto"/>
            <w:right w:val="none" w:sz="0" w:space="0" w:color="auto"/>
          </w:divBdr>
        </w:div>
        <w:div w:id="1683817473">
          <w:marLeft w:val="480"/>
          <w:marRight w:val="0"/>
          <w:marTop w:val="0"/>
          <w:marBottom w:val="0"/>
          <w:divBdr>
            <w:top w:val="none" w:sz="0" w:space="0" w:color="auto"/>
            <w:left w:val="none" w:sz="0" w:space="0" w:color="auto"/>
            <w:bottom w:val="none" w:sz="0" w:space="0" w:color="auto"/>
            <w:right w:val="none" w:sz="0" w:space="0" w:color="auto"/>
          </w:divBdr>
        </w:div>
        <w:div w:id="1703170603">
          <w:marLeft w:val="480"/>
          <w:marRight w:val="0"/>
          <w:marTop w:val="0"/>
          <w:marBottom w:val="0"/>
          <w:divBdr>
            <w:top w:val="none" w:sz="0" w:space="0" w:color="auto"/>
            <w:left w:val="none" w:sz="0" w:space="0" w:color="auto"/>
            <w:bottom w:val="none" w:sz="0" w:space="0" w:color="auto"/>
            <w:right w:val="none" w:sz="0" w:space="0" w:color="auto"/>
          </w:divBdr>
        </w:div>
        <w:div w:id="1715959300">
          <w:marLeft w:val="480"/>
          <w:marRight w:val="0"/>
          <w:marTop w:val="0"/>
          <w:marBottom w:val="0"/>
          <w:divBdr>
            <w:top w:val="none" w:sz="0" w:space="0" w:color="auto"/>
            <w:left w:val="none" w:sz="0" w:space="0" w:color="auto"/>
            <w:bottom w:val="none" w:sz="0" w:space="0" w:color="auto"/>
            <w:right w:val="none" w:sz="0" w:space="0" w:color="auto"/>
          </w:divBdr>
        </w:div>
        <w:div w:id="1732534656">
          <w:marLeft w:val="480"/>
          <w:marRight w:val="0"/>
          <w:marTop w:val="0"/>
          <w:marBottom w:val="0"/>
          <w:divBdr>
            <w:top w:val="none" w:sz="0" w:space="0" w:color="auto"/>
            <w:left w:val="none" w:sz="0" w:space="0" w:color="auto"/>
            <w:bottom w:val="none" w:sz="0" w:space="0" w:color="auto"/>
            <w:right w:val="none" w:sz="0" w:space="0" w:color="auto"/>
          </w:divBdr>
        </w:div>
        <w:div w:id="1750804722">
          <w:marLeft w:val="480"/>
          <w:marRight w:val="0"/>
          <w:marTop w:val="0"/>
          <w:marBottom w:val="0"/>
          <w:divBdr>
            <w:top w:val="none" w:sz="0" w:space="0" w:color="auto"/>
            <w:left w:val="none" w:sz="0" w:space="0" w:color="auto"/>
            <w:bottom w:val="none" w:sz="0" w:space="0" w:color="auto"/>
            <w:right w:val="none" w:sz="0" w:space="0" w:color="auto"/>
          </w:divBdr>
        </w:div>
      </w:divsChild>
    </w:div>
    <w:div w:id="740910321">
      <w:bodyDiv w:val="1"/>
      <w:marLeft w:val="0"/>
      <w:marRight w:val="0"/>
      <w:marTop w:val="0"/>
      <w:marBottom w:val="0"/>
      <w:divBdr>
        <w:top w:val="none" w:sz="0" w:space="0" w:color="auto"/>
        <w:left w:val="none" w:sz="0" w:space="0" w:color="auto"/>
        <w:bottom w:val="none" w:sz="0" w:space="0" w:color="auto"/>
        <w:right w:val="none" w:sz="0" w:space="0" w:color="auto"/>
      </w:divBdr>
    </w:div>
    <w:div w:id="740979624">
      <w:bodyDiv w:val="1"/>
      <w:marLeft w:val="0"/>
      <w:marRight w:val="0"/>
      <w:marTop w:val="0"/>
      <w:marBottom w:val="0"/>
      <w:divBdr>
        <w:top w:val="none" w:sz="0" w:space="0" w:color="auto"/>
        <w:left w:val="none" w:sz="0" w:space="0" w:color="auto"/>
        <w:bottom w:val="none" w:sz="0" w:space="0" w:color="auto"/>
        <w:right w:val="none" w:sz="0" w:space="0" w:color="auto"/>
      </w:divBdr>
    </w:div>
    <w:div w:id="741030704">
      <w:bodyDiv w:val="1"/>
      <w:marLeft w:val="0"/>
      <w:marRight w:val="0"/>
      <w:marTop w:val="0"/>
      <w:marBottom w:val="0"/>
      <w:divBdr>
        <w:top w:val="none" w:sz="0" w:space="0" w:color="auto"/>
        <w:left w:val="none" w:sz="0" w:space="0" w:color="auto"/>
        <w:bottom w:val="none" w:sz="0" w:space="0" w:color="auto"/>
        <w:right w:val="none" w:sz="0" w:space="0" w:color="auto"/>
      </w:divBdr>
    </w:div>
    <w:div w:id="741104274">
      <w:bodyDiv w:val="1"/>
      <w:marLeft w:val="0"/>
      <w:marRight w:val="0"/>
      <w:marTop w:val="0"/>
      <w:marBottom w:val="0"/>
      <w:divBdr>
        <w:top w:val="none" w:sz="0" w:space="0" w:color="auto"/>
        <w:left w:val="none" w:sz="0" w:space="0" w:color="auto"/>
        <w:bottom w:val="none" w:sz="0" w:space="0" w:color="auto"/>
        <w:right w:val="none" w:sz="0" w:space="0" w:color="auto"/>
      </w:divBdr>
    </w:div>
    <w:div w:id="741295178">
      <w:bodyDiv w:val="1"/>
      <w:marLeft w:val="0"/>
      <w:marRight w:val="0"/>
      <w:marTop w:val="0"/>
      <w:marBottom w:val="0"/>
      <w:divBdr>
        <w:top w:val="none" w:sz="0" w:space="0" w:color="auto"/>
        <w:left w:val="none" w:sz="0" w:space="0" w:color="auto"/>
        <w:bottom w:val="none" w:sz="0" w:space="0" w:color="auto"/>
        <w:right w:val="none" w:sz="0" w:space="0" w:color="auto"/>
      </w:divBdr>
    </w:div>
    <w:div w:id="741299142">
      <w:bodyDiv w:val="1"/>
      <w:marLeft w:val="0"/>
      <w:marRight w:val="0"/>
      <w:marTop w:val="0"/>
      <w:marBottom w:val="0"/>
      <w:divBdr>
        <w:top w:val="none" w:sz="0" w:space="0" w:color="auto"/>
        <w:left w:val="none" w:sz="0" w:space="0" w:color="auto"/>
        <w:bottom w:val="none" w:sz="0" w:space="0" w:color="auto"/>
        <w:right w:val="none" w:sz="0" w:space="0" w:color="auto"/>
      </w:divBdr>
    </w:div>
    <w:div w:id="741371938">
      <w:bodyDiv w:val="1"/>
      <w:marLeft w:val="0"/>
      <w:marRight w:val="0"/>
      <w:marTop w:val="0"/>
      <w:marBottom w:val="0"/>
      <w:divBdr>
        <w:top w:val="none" w:sz="0" w:space="0" w:color="auto"/>
        <w:left w:val="none" w:sz="0" w:space="0" w:color="auto"/>
        <w:bottom w:val="none" w:sz="0" w:space="0" w:color="auto"/>
        <w:right w:val="none" w:sz="0" w:space="0" w:color="auto"/>
      </w:divBdr>
    </w:div>
    <w:div w:id="741568107">
      <w:bodyDiv w:val="1"/>
      <w:marLeft w:val="0"/>
      <w:marRight w:val="0"/>
      <w:marTop w:val="0"/>
      <w:marBottom w:val="0"/>
      <w:divBdr>
        <w:top w:val="none" w:sz="0" w:space="0" w:color="auto"/>
        <w:left w:val="none" w:sz="0" w:space="0" w:color="auto"/>
        <w:bottom w:val="none" w:sz="0" w:space="0" w:color="auto"/>
        <w:right w:val="none" w:sz="0" w:space="0" w:color="auto"/>
      </w:divBdr>
    </w:div>
    <w:div w:id="741829837">
      <w:bodyDiv w:val="1"/>
      <w:marLeft w:val="0"/>
      <w:marRight w:val="0"/>
      <w:marTop w:val="0"/>
      <w:marBottom w:val="0"/>
      <w:divBdr>
        <w:top w:val="none" w:sz="0" w:space="0" w:color="auto"/>
        <w:left w:val="none" w:sz="0" w:space="0" w:color="auto"/>
        <w:bottom w:val="none" w:sz="0" w:space="0" w:color="auto"/>
        <w:right w:val="none" w:sz="0" w:space="0" w:color="auto"/>
      </w:divBdr>
    </w:div>
    <w:div w:id="742409725">
      <w:bodyDiv w:val="1"/>
      <w:marLeft w:val="0"/>
      <w:marRight w:val="0"/>
      <w:marTop w:val="0"/>
      <w:marBottom w:val="0"/>
      <w:divBdr>
        <w:top w:val="none" w:sz="0" w:space="0" w:color="auto"/>
        <w:left w:val="none" w:sz="0" w:space="0" w:color="auto"/>
        <w:bottom w:val="none" w:sz="0" w:space="0" w:color="auto"/>
        <w:right w:val="none" w:sz="0" w:space="0" w:color="auto"/>
      </w:divBdr>
    </w:div>
    <w:div w:id="742601542">
      <w:bodyDiv w:val="1"/>
      <w:marLeft w:val="0"/>
      <w:marRight w:val="0"/>
      <w:marTop w:val="0"/>
      <w:marBottom w:val="0"/>
      <w:divBdr>
        <w:top w:val="none" w:sz="0" w:space="0" w:color="auto"/>
        <w:left w:val="none" w:sz="0" w:space="0" w:color="auto"/>
        <w:bottom w:val="none" w:sz="0" w:space="0" w:color="auto"/>
        <w:right w:val="none" w:sz="0" w:space="0" w:color="auto"/>
      </w:divBdr>
    </w:div>
    <w:div w:id="742726430">
      <w:bodyDiv w:val="1"/>
      <w:marLeft w:val="0"/>
      <w:marRight w:val="0"/>
      <w:marTop w:val="0"/>
      <w:marBottom w:val="0"/>
      <w:divBdr>
        <w:top w:val="none" w:sz="0" w:space="0" w:color="auto"/>
        <w:left w:val="none" w:sz="0" w:space="0" w:color="auto"/>
        <w:bottom w:val="none" w:sz="0" w:space="0" w:color="auto"/>
        <w:right w:val="none" w:sz="0" w:space="0" w:color="auto"/>
      </w:divBdr>
    </w:div>
    <w:div w:id="743332976">
      <w:bodyDiv w:val="1"/>
      <w:marLeft w:val="0"/>
      <w:marRight w:val="0"/>
      <w:marTop w:val="0"/>
      <w:marBottom w:val="0"/>
      <w:divBdr>
        <w:top w:val="none" w:sz="0" w:space="0" w:color="auto"/>
        <w:left w:val="none" w:sz="0" w:space="0" w:color="auto"/>
        <w:bottom w:val="none" w:sz="0" w:space="0" w:color="auto"/>
        <w:right w:val="none" w:sz="0" w:space="0" w:color="auto"/>
      </w:divBdr>
    </w:div>
    <w:div w:id="743335599">
      <w:bodyDiv w:val="1"/>
      <w:marLeft w:val="0"/>
      <w:marRight w:val="0"/>
      <w:marTop w:val="0"/>
      <w:marBottom w:val="0"/>
      <w:divBdr>
        <w:top w:val="none" w:sz="0" w:space="0" w:color="auto"/>
        <w:left w:val="none" w:sz="0" w:space="0" w:color="auto"/>
        <w:bottom w:val="none" w:sz="0" w:space="0" w:color="auto"/>
        <w:right w:val="none" w:sz="0" w:space="0" w:color="auto"/>
      </w:divBdr>
    </w:div>
    <w:div w:id="743340737">
      <w:bodyDiv w:val="1"/>
      <w:marLeft w:val="0"/>
      <w:marRight w:val="0"/>
      <w:marTop w:val="0"/>
      <w:marBottom w:val="0"/>
      <w:divBdr>
        <w:top w:val="none" w:sz="0" w:space="0" w:color="auto"/>
        <w:left w:val="none" w:sz="0" w:space="0" w:color="auto"/>
        <w:bottom w:val="none" w:sz="0" w:space="0" w:color="auto"/>
        <w:right w:val="none" w:sz="0" w:space="0" w:color="auto"/>
      </w:divBdr>
    </w:div>
    <w:div w:id="743382693">
      <w:bodyDiv w:val="1"/>
      <w:marLeft w:val="0"/>
      <w:marRight w:val="0"/>
      <w:marTop w:val="0"/>
      <w:marBottom w:val="0"/>
      <w:divBdr>
        <w:top w:val="none" w:sz="0" w:space="0" w:color="auto"/>
        <w:left w:val="none" w:sz="0" w:space="0" w:color="auto"/>
        <w:bottom w:val="none" w:sz="0" w:space="0" w:color="auto"/>
        <w:right w:val="none" w:sz="0" w:space="0" w:color="auto"/>
      </w:divBdr>
    </w:div>
    <w:div w:id="743453790">
      <w:bodyDiv w:val="1"/>
      <w:marLeft w:val="0"/>
      <w:marRight w:val="0"/>
      <w:marTop w:val="0"/>
      <w:marBottom w:val="0"/>
      <w:divBdr>
        <w:top w:val="none" w:sz="0" w:space="0" w:color="auto"/>
        <w:left w:val="none" w:sz="0" w:space="0" w:color="auto"/>
        <w:bottom w:val="none" w:sz="0" w:space="0" w:color="auto"/>
        <w:right w:val="none" w:sz="0" w:space="0" w:color="auto"/>
      </w:divBdr>
    </w:div>
    <w:div w:id="743650848">
      <w:bodyDiv w:val="1"/>
      <w:marLeft w:val="0"/>
      <w:marRight w:val="0"/>
      <w:marTop w:val="0"/>
      <w:marBottom w:val="0"/>
      <w:divBdr>
        <w:top w:val="none" w:sz="0" w:space="0" w:color="auto"/>
        <w:left w:val="none" w:sz="0" w:space="0" w:color="auto"/>
        <w:bottom w:val="none" w:sz="0" w:space="0" w:color="auto"/>
        <w:right w:val="none" w:sz="0" w:space="0" w:color="auto"/>
      </w:divBdr>
    </w:div>
    <w:div w:id="743799190">
      <w:bodyDiv w:val="1"/>
      <w:marLeft w:val="0"/>
      <w:marRight w:val="0"/>
      <w:marTop w:val="0"/>
      <w:marBottom w:val="0"/>
      <w:divBdr>
        <w:top w:val="none" w:sz="0" w:space="0" w:color="auto"/>
        <w:left w:val="none" w:sz="0" w:space="0" w:color="auto"/>
        <w:bottom w:val="none" w:sz="0" w:space="0" w:color="auto"/>
        <w:right w:val="none" w:sz="0" w:space="0" w:color="auto"/>
      </w:divBdr>
    </w:div>
    <w:div w:id="743799200">
      <w:bodyDiv w:val="1"/>
      <w:marLeft w:val="0"/>
      <w:marRight w:val="0"/>
      <w:marTop w:val="0"/>
      <w:marBottom w:val="0"/>
      <w:divBdr>
        <w:top w:val="none" w:sz="0" w:space="0" w:color="auto"/>
        <w:left w:val="none" w:sz="0" w:space="0" w:color="auto"/>
        <w:bottom w:val="none" w:sz="0" w:space="0" w:color="auto"/>
        <w:right w:val="none" w:sz="0" w:space="0" w:color="auto"/>
      </w:divBdr>
    </w:div>
    <w:div w:id="744181875">
      <w:bodyDiv w:val="1"/>
      <w:marLeft w:val="0"/>
      <w:marRight w:val="0"/>
      <w:marTop w:val="0"/>
      <w:marBottom w:val="0"/>
      <w:divBdr>
        <w:top w:val="none" w:sz="0" w:space="0" w:color="auto"/>
        <w:left w:val="none" w:sz="0" w:space="0" w:color="auto"/>
        <w:bottom w:val="none" w:sz="0" w:space="0" w:color="auto"/>
        <w:right w:val="none" w:sz="0" w:space="0" w:color="auto"/>
      </w:divBdr>
    </w:div>
    <w:div w:id="744648853">
      <w:bodyDiv w:val="1"/>
      <w:marLeft w:val="0"/>
      <w:marRight w:val="0"/>
      <w:marTop w:val="0"/>
      <w:marBottom w:val="0"/>
      <w:divBdr>
        <w:top w:val="none" w:sz="0" w:space="0" w:color="auto"/>
        <w:left w:val="none" w:sz="0" w:space="0" w:color="auto"/>
        <w:bottom w:val="none" w:sz="0" w:space="0" w:color="auto"/>
        <w:right w:val="none" w:sz="0" w:space="0" w:color="auto"/>
      </w:divBdr>
    </w:div>
    <w:div w:id="744762969">
      <w:bodyDiv w:val="1"/>
      <w:marLeft w:val="0"/>
      <w:marRight w:val="0"/>
      <w:marTop w:val="0"/>
      <w:marBottom w:val="0"/>
      <w:divBdr>
        <w:top w:val="none" w:sz="0" w:space="0" w:color="auto"/>
        <w:left w:val="none" w:sz="0" w:space="0" w:color="auto"/>
        <w:bottom w:val="none" w:sz="0" w:space="0" w:color="auto"/>
        <w:right w:val="none" w:sz="0" w:space="0" w:color="auto"/>
      </w:divBdr>
    </w:div>
    <w:div w:id="744883076">
      <w:bodyDiv w:val="1"/>
      <w:marLeft w:val="0"/>
      <w:marRight w:val="0"/>
      <w:marTop w:val="0"/>
      <w:marBottom w:val="0"/>
      <w:divBdr>
        <w:top w:val="none" w:sz="0" w:space="0" w:color="auto"/>
        <w:left w:val="none" w:sz="0" w:space="0" w:color="auto"/>
        <w:bottom w:val="none" w:sz="0" w:space="0" w:color="auto"/>
        <w:right w:val="none" w:sz="0" w:space="0" w:color="auto"/>
      </w:divBdr>
    </w:div>
    <w:div w:id="744914501">
      <w:bodyDiv w:val="1"/>
      <w:marLeft w:val="0"/>
      <w:marRight w:val="0"/>
      <w:marTop w:val="0"/>
      <w:marBottom w:val="0"/>
      <w:divBdr>
        <w:top w:val="none" w:sz="0" w:space="0" w:color="auto"/>
        <w:left w:val="none" w:sz="0" w:space="0" w:color="auto"/>
        <w:bottom w:val="none" w:sz="0" w:space="0" w:color="auto"/>
        <w:right w:val="none" w:sz="0" w:space="0" w:color="auto"/>
      </w:divBdr>
    </w:div>
    <w:div w:id="745225405">
      <w:bodyDiv w:val="1"/>
      <w:marLeft w:val="0"/>
      <w:marRight w:val="0"/>
      <w:marTop w:val="0"/>
      <w:marBottom w:val="0"/>
      <w:divBdr>
        <w:top w:val="none" w:sz="0" w:space="0" w:color="auto"/>
        <w:left w:val="none" w:sz="0" w:space="0" w:color="auto"/>
        <w:bottom w:val="none" w:sz="0" w:space="0" w:color="auto"/>
        <w:right w:val="none" w:sz="0" w:space="0" w:color="auto"/>
      </w:divBdr>
    </w:div>
    <w:div w:id="745415195">
      <w:bodyDiv w:val="1"/>
      <w:marLeft w:val="0"/>
      <w:marRight w:val="0"/>
      <w:marTop w:val="0"/>
      <w:marBottom w:val="0"/>
      <w:divBdr>
        <w:top w:val="none" w:sz="0" w:space="0" w:color="auto"/>
        <w:left w:val="none" w:sz="0" w:space="0" w:color="auto"/>
        <w:bottom w:val="none" w:sz="0" w:space="0" w:color="auto"/>
        <w:right w:val="none" w:sz="0" w:space="0" w:color="auto"/>
      </w:divBdr>
    </w:div>
    <w:div w:id="745422471">
      <w:bodyDiv w:val="1"/>
      <w:marLeft w:val="0"/>
      <w:marRight w:val="0"/>
      <w:marTop w:val="0"/>
      <w:marBottom w:val="0"/>
      <w:divBdr>
        <w:top w:val="none" w:sz="0" w:space="0" w:color="auto"/>
        <w:left w:val="none" w:sz="0" w:space="0" w:color="auto"/>
        <w:bottom w:val="none" w:sz="0" w:space="0" w:color="auto"/>
        <w:right w:val="none" w:sz="0" w:space="0" w:color="auto"/>
      </w:divBdr>
    </w:div>
    <w:div w:id="745566796">
      <w:bodyDiv w:val="1"/>
      <w:marLeft w:val="0"/>
      <w:marRight w:val="0"/>
      <w:marTop w:val="0"/>
      <w:marBottom w:val="0"/>
      <w:divBdr>
        <w:top w:val="none" w:sz="0" w:space="0" w:color="auto"/>
        <w:left w:val="none" w:sz="0" w:space="0" w:color="auto"/>
        <w:bottom w:val="none" w:sz="0" w:space="0" w:color="auto"/>
        <w:right w:val="none" w:sz="0" w:space="0" w:color="auto"/>
      </w:divBdr>
    </w:div>
    <w:div w:id="745568773">
      <w:bodyDiv w:val="1"/>
      <w:marLeft w:val="0"/>
      <w:marRight w:val="0"/>
      <w:marTop w:val="0"/>
      <w:marBottom w:val="0"/>
      <w:divBdr>
        <w:top w:val="none" w:sz="0" w:space="0" w:color="auto"/>
        <w:left w:val="none" w:sz="0" w:space="0" w:color="auto"/>
        <w:bottom w:val="none" w:sz="0" w:space="0" w:color="auto"/>
        <w:right w:val="none" w:sz="0" w:space="0" w:color="auto"/>
      </w:divBdr>
    </w:div>
    <w:div w:id="745763555">
      <w:bodyDiv w:val="1"/>
      <w:marLeft w:val="0"/>
      <w:marRight w:val="0"/>
      <w:marTop w:val="0"/>
      <w:marBottom w:val="0"/>
      <w:divBdr>
        <w:top w:val="none" w:sz="0" w:space="0" w:color="auto"/>
        <w:left w:val="none" w:sz="0" w:space="0" w:color="auto"/>
        <w:bottom w:val="none" w:sz="0" w:space="0" w:color="auto"/>
        <w:right w:val="none" w:sz="0" w:space="0" w:color="auto"/>
      </w:divBdr>
      <w:divsChild>
        <w:div w:id="8720258">
          <w:marLeft w:val="480"/>
          <w:marRight w:val="0"/>
          <w:marTop w:val="0"/>
          <w:marBottom w:val="0"/>
          <w:divBdr>
            <w:top w:val="none" w:sz="0" w:space="0" w:color="auto"/>
            <w:left w:val="none" w:sz="0" w:space="0" w:color="auto"/>
            <w:bottom w:val="none" w:sz="0" w:space="0" w:color="auto"/>
            <w:right w:val="none" w:sz="0" w:space="0" w:color="auto"/>
          </w:divBdr>
        </w:div>
        <w:div w:id="18971959">
          <w:marLeft w:val="480"/>
          <w:marRight w:val="0"/>
          <w:marTop w:val="0"/>
          <w:marBottom w:val="0"/>
          <w:divBdr>
            <w:top w:val="none" w:sz="0" w:space="0" w:color="auto"/>
            <w:left w:val="none" w:sz="0" w:space="0" w:color="auto"/>
            <w:bottom w:val="none" w:sz="0" w:space="0" w:color="auto"/>
            <w:right w:val="none" w:sz="0" w:space="0" w:color="auto"/>
          </w:divBdr>
        </w:div>
        <w:div w:id="41445846">
          <w:marLeft w:val="480"/>
          <w:marRight w:val="0"/>
          <w:marTop w:val="0"/>
          <w:marBottom w:val="0"/>
          <w:divBdr>
            <w:top w:val="none" w:sz="0" w:space="0" w:color="auto"/>
            <w:left w:val="none" w:sz="0" w:space="0" w:color="auto"/>
            <w:bottom w:val="none" w:sz="0" w:space="0" w:color="auto"/>
            <w:right w:val="none" w:sz="0" w:space="0" w:color="auto"/>
          </w:divBdr>
        </w:div>
        <w:div w:id="135536413">
          <w:marLeft w:val="480"/>
          <w:marRight w:val="0"/>
          <w:marTop w:val="0"/>
          <w:marBottom w:val="0"/>
          <w:divBdr>
            <w:top w:val="none" w:sz="0" w:space="0" w:color="auto"/>
            <w:left w:val="none" w:sz="0" w:space="0" w:color="auto"/>
            <w:bottom w:val="none" w:sz="0" w:space="0" w:color="auto"/>
            <w:right w:val="none" w:sz="0" w:space="0" w:color="auto"/>
          </w:divBdr>
        </w:div>
        <w:div w:id="148058555">
          <w:marLeft w:val="480"/>
          <w:marRight w:val="0"/>
          <w:marTop w:val="0"/>
          <w:marBottom w:val="0"/>
          <w:divBdr>
            <w:top w:val="none" w:sz="0" w:space="0" w:color="auto"/>
            <w:left w:val="none" w:sz="0" w:space="0" w:color="auto"/>
            <w:bottom w:val="none" w:sz="0" w:space="0" w:color="auto"/>
            <w:right w:val="none" w:sz="0" w:space="0" w:color="auto"/>
          </w:divBdr>
        </w:div>
        <w:div w:id="309944805">
          <w:marLeft w:val="480"/>
          <w:marRight w:val="0"/>
          <w:marTop w:val="0"/>
          <w:marBottom w:val="0"/>
          <w:divBdr>
            <w:top w:val="none" w:sz="0" w:space="0" w:color="auto"/>
            <w:left w:val="none" w:sz="0" w:space="0" w:color="auto"/>
            <w:bottom w:val="none" w:sz="0" w:space="0" w:color="auto"/>
            <w:right w:val="none" w:sz="0" w:space="0" w:color="auto"/>
          </w:divBdr>
        </w:div>
        <w:div w:id="334378865">
          <w:marLeft w:val="480"/>
          <w:marRight w:val="0"/>
          <w:marTop w:val="0"/>
          <w:marBottom w:val="0"/>
          <w:divBdr>
            <w:top w:val="none" w:sz="0" w:space="0" w:color="auto"/>
            <w:left w:val="none" w:sz="0" w:space="0" w:color="auto"/>
            <w:bottom w:val="none" w:sz="0" w:space="0" w:color="auto"/>
            <w:right w:val="none" w:sz="0" w:space="0" w:color="auto"/>
          </w:divBdr>
        </w:div>
        <w:div w:id="335958847">
          <w:marLeft w:val="480"/>
          <w:marRight w:val="0"/>
          <w:marTop w:val="0"/>
          <w:marBottom w:val="0"/>
          <w:divBdr>
            <w:top w:val="none" w:sz="0" w:space="0" w:color="auto"/>
            <w:left w:val="none" w:sz="0" w:space="0" w:color="auto"/>
            <w:bottom w:val="none" w:sz="0" w:space="0" w:color="auto"/>
            <w:right w:val="none" w:sz="0" w:space="0" w:color="auto"/>
          </w:divBdr>
        </w:div>
        <w:div w:id="357195645">
          <w:marLeft w:val="480"/>
          <w:marRight w:val="0"/>
          <w:marTop w:val="0"/>
          <w:marBottom w:val="0"/>
          <w:divBdr>
            <w:top w:val="none" w:sz="0" w:space="0" w:color="auto"/>
            <w:left w:val="none" w:sz="0" w:space="0" w:color="auto"/>
            <w:bottom w:val="none" w:sz="0" w:space="0" w:color="auto"/>
            <w:right w:val="none" w:sz="0" w:space="0" w:color="auto"/>
          </w:divBdr>
        </w:div>
        <w:div w:id="415438292">
          <w:marLeft w:val="480"/>
          <w:marRight w:val="0"/>
          <w:marTop w:val="0"/>
          <w:marBottom w:val="0"/>
          <w:divBdr>
            <w:top w:val="none" w:sz="0" w:space="0" w:color="auto"/>
            <w:left w:val="none" w:sz="0" w:space="0" w:color="auto"/>
            <w:bottom w:val="none" w:sz="0" w:space="0" w:color="auto"/>
            <w:right w:val="none" w:sz="0" w:space="0" w:color="auto"/>
          </w:divBdr>
        </w:div>
        <w:div w:id="476803155">
          <w:marLeft w:val="480"/>
          <w:marRight w:val="0"/>
          <w:marTop w:val="0"/>
          <w:marBottom w:val="0"/>
          <w:divBdr>
            <w:top w:val="none" w:sz="0" w:space="0" w:color="auto"/>
            <w:left w:val="none" w:sz="0" w:space="0" w:color="auto"/>
            <w:bottom w:val="none" w:sz="0" w:space="0" w:color="auto"/>
            <w:right w:val="none" w:sz="0" w:space="0" w:color="auto"/>
          </w:divBdr>
        </w:div>
        <w:div w:id="507908913">
          <w:marLeft w:val="480"/>
          <w:marRight w:val="0"/>
          <w:marTop w:val="0"/>
          <w:marBottom w:val="0"/>
          <w:divBdr>
            <w:top w:val="none" w:sz="0" w:space="0" w:color="auto"/>
            <w:left w:val="none" w:sz="0" w:space="0" w:color="auto"/>
            <w:bottom w:val="none" w:sz="0" w:space="0" w:color="auto"/>
            <w:right w:val="none" w:sz="0" w:space="0" w:color="auto"/>
          </w:divBdr>
        </w:div>
        <w:div w:id="574976538">
          <w:marLeft w:val="480"/>
          <w:marRight w:val="0"/>
          <w:marTop w:val="0"/>
          <w:marBottom w:val="0"/>
          <w:divBdr>
            <w:top w:val="none" w:sz="0" w:space="0" w:color="auto"/>
            <w:left w:val="none" w:sz="0" w:space="0" w:color="auto"/>
            <w:bottom w:val="none" w:sz="0" w:space="0" w:color="auto"/>
            <w:right w:val="none" w:sz="0" w:space="0" w:color="auto"/>
          </w:divBdr>
        </w:div>
        <w:div w:id="649018266">
          <w:marLeft w:val="480"/>
          <w:marRight w:val="0"/>
          <w:marTop w:val="0"/>
          <w:marBottom w:val="0"/>
          <w:divBdr>
            <w:top w:val="none" w:sz="0" w:space="0" w:color="auto"/>
            <w:left w:val="none" w:sz="0" w:space="0" w:color="auto"/>
            <w:bottom w:val="none" w:sz="0" w:space="0" w:color="auto"/>
            <w:right w:val="none" w:sz="0" w:space="0" w:color="auto"/>
          </w:divBdr>
        </w:div>
        <w:div w:id="653219530">
          <w:marLeft w:val="480"/>
          <w:marRight w:val="0"/>
          <w:marTop w:val="0"/>
          <w:marBottom w:val="0"/>
          <w:divBdr>
            <w:top w:val="none" w:sz="0" w:space="0" w:color="auto"/>
            <w:left w:val="none" w:sz="0" w:space="0" w:color="auto"/>
            <w:bottom w:val="none" w:sz="0" w:space="0" w:color="auto"/>
            <w:right w:val="none" w:sz="0" w:space="0" w:color="auto"/>
          </w:divBdr>
        </w:div>
        <w:div w:id="723990743">
          <w:marLeft w:val="480"/>
          <w:marRight w:val="0"/>
          <w:marTop w:val="0"/>
          <w:marBottom w:val="0"/>
          <w:divBdr>
            <w:top w:val="none" w:sz="0" w:space="0" w:color="auto"/>
            <w:left w:val="none" w:sz="0" w:space="0" w:color="auto"/>
            <w:bottom w:val="none" w:sz="0" w:space="0" w:color="auto"/>
            <w:right w:val="none" w:sz="0" w:space="0" w:color="auto"/>
          </w:divBdr>
        </w:div>
        <w:div w:id="755982779">
          <w:marLeft w:val="480"/>
          <w:marRight w:val="0"/>
          <w:marTop w:val="0"/>
          <w:marBottom w:val="0"/>
          <w:divBdr>
            <w:top w:val="none" w:sz="0" w:space="0" w:color="auto"/>
            <w:left w:val="none" w:sz="0" w:space="0" w:color="auto"/>
            <w:bottom w:val="none" w:sz="0" w:space="0" w:color="auto"/>
            <w:right w:val="none" w:sz="0" w:space="0" w:color="auto"/>
          </w:divBdr>
        </w:div>
        <w:div w:id="765687146">
          <w:marLeft w:val="480"/>
          <w:marRight w:val="0"/>
          <w:marTop w:val="0"/>
          <w:marBottom w:val="0"/>
          <w:divBdr>
            <w:top w:val="none" w:sz="0" w:space="0" w:color="auto"/>
            <w:left w:val="none" w:sz="0" w:space="0" w:color="auto"/>
            <w:bottom w:val="none" w:sz="0" w:space="0" w:color="auto"/>
            <w:right w:val="none" w:sz="0" w:space="0" w:color="auto"/>
          </w:divBdr>
        </w:div>
        <w:div w:id="835727846">
          <w:marLeft w:val="480"/>
          <w:marRight w:val="0"/>
          <w:marTop w:val="0"/>
          <w:marBottom w:val="0"/>
          <w:divBdr>
            <w:top w:val="none" w:sz="0" w:space="0" w:color="auto"/>
            <w:left w:val="none" w:sz="0" w:space="0" w:color="auto"/>
            <w:bottom w:val="none" w:sz="0" w:space="0" w:color="auto"/>
            <w:right w:val="none" w:sz="0" w:space="0" w:color="auto"/>
          </w:divBdr>
        </w:div>
        <w:div w:id="859901631">
          <w:marLeft w:val="480"/>
          <w:marRight w:val="0"/>
          <w:marTop w:val="0"/>
          <w:marBottom w:val="0"/>
          <w:divBdr>
            <w:top w:val="none" w:sz="0" w:space="0" w:color="auto"/>
            <w:left w:val="none" w:sz="0" w:space="0" w:color="auto"/>
            <w:bottom w:val="none" w:sz="0" w:space="0" w:color="auto"/>
            <w:right w:val="none" w:sz="0" w:space="0" w:color="auto"/>
          </w:divBdr>
        </w:div>
        <w:div w:id="878276433">
          <w:marLeft w:val="480"/>
          <w:marRight w:val="0"/>
          <w:marTop w:val="0"/>
          <w:marBottom w:val="0"/>
          <w:divBdr>
            <w:top w:val="none" w:sz="0" w:space="0" w:color="auto"/>
            <w:left w:val="none" w:sz="0" w:space="0" w:color="auto"/>
            <w:bottom w:val="none" w:sz="0" w:space="0" w:color="auto"/>
            <w:right w:val="none" w:sz="0" w:space="0" w:color="auto"/>
          </w:divBdr>
        </w:div>
        <w:div w:id="910624500">
          <w:marLeft w:val="480"/>
          <w:marRight w:val="0"/>
          <w:marTop w:val="0"/>
          <w:marBottom w:val="0"/>
          <w:divBdr>
            <w:top w:val="none" w:sz="0" w:space="0" w:color="auto"/>
            <w:left w:val="none" w:sz="0" w:space="0" w:color="auto"/>
            <w:bottom w:val="none" w:sz="0" w:space="0" w:color="auto"/>
            <w:right w:val="none" w:sz="0" w:space="0" w:color="auto"/>
          </w:divBdr>
        </w:div>
        <w:div w:id="948004963">
          <w:marLeft w:val="480"/>
          <w:marRight w:val="0"/>
          <w:marTop w:val="0"/>
          <w:marBottom w:val="0"/>
          <w:divBdr>
            <w:top w:val="none" w:sz="0" w:space="0" w:color="auto"/>
            <w:left w:val="none" w:sz="0" w:space="0" w:color="auto"/>
            <w:bottom w:val="none" w:sz="0" w:space="0" w:color="auto"/>
            <w:right w:val="none" w:sz="0" w:space="0" w:color="auto"/>
          </w:divBdr>
        </w:div>
        <w:div w:id="1000351264">
          <w:marLeft w:val="480"/>
          <w:marRight w:val="0"/>
          <w:marTop w:val="0"/>
          <w:marBottom w:val="0"/>
          <w:divBdr>
            <w:top w:val="none" w:sz="0" w:space="0" w:color="auto"/>
            <w:left w:val="none" w:sz="0" w:space="0" w:color="auto"/>
            <w:bottom w:val="none" w:sz="0" w:space="0" w:color="auto"/>
            <w:right w:val="none" w:sz="0" w:space="0" w:color="auto"/>
          </w:divBdr>
        </w:div>
        <w:div w:id="1058169240">
          <w:marLeft w:val="480"/>
          <w:marRight w:val="0"/>
          <w:marTop w:val="0"/>
          <w:marBottom w:val="0"/>
          <w:divBdr>
            <w:top w:val="none" w:sz="0" w:space="0" w:color="auto"/>
            <w:left w:val="none" w:sz="0" w:space="0" w:color="auto"/>
            <w:bottom w:val="none" w:sz="0" w:space="0" w:color="auto"/>
            <w:right w:val="none" w:sz="0" w:space="0" w:color="auto"/>
          </w:divBdr>
        </w:div>
        <w:div w:id="1114205493">
          <w:marLeft w:val="480"/>
          <w:marRight w:val="0"/>
          <w:marTop w:val="0"/>
          <w:marBottom w:val="0"/>
          <w:divBdr>
            <w:top w:val="none" w:sz="0" w:space="0" w:color="auto"/>
            <w:left w:val="none" w:sz="0" w:space="0" w:color="auto"/>
            <w:bottom w:val="none" w:sz="0" w:space="0" w:color="auto"/>
            <w:right w:val="none" w:sz="0" w:space="0" w:color="auto"/>
          </w:divBdr>
        </w:div>
        <w:div w:id="1140343291">
          <w:marLeft w:val="480"/>
          <w:marRight w:val="0"/>
          <w:marTop w:val="0"/>
          <w:marBottom w:val="0"/>
          <w:divBdr>
            <w:top w:val="none" w:sz="0" w:space="0" w:color="auto"/>
            <w:left w:val="none" w:sz="0" w:space="0" w:color="auto"/>
            <w:bottom w:val="none" w:sz="0" w:space="0" w:color="auto"/>
            <w:right w:val="none" w:sz="0" w:space="0" w:color="auto"/>
          </w:divBdr>
        </w:div>
        <w:div w:id="1146048552">
          <w:marLeft w:val="480"/>
          <w:marRight w:val="0"/>
          <w:marTop w:val="0"/>
          <w:marBottom w:val="0"/>
          <w:divBdr>
            <w:top w:val="none" w:sz="0" w:space="0" w:color="auto"/>
            <w:left w:val="none" w:sz="0" w:space="0" w:color="auto"/>
            <w:bottom w:val="none" w:sz="0" w:space="0" w:color="auto"/>
            <w:right w:val="none" w:sz="0" w:space="0" w:color="auto"/>
          </w:divBdr>
        </w:div>
        <w:div w:id="1193885006">
          <w:marLeft w:val="480"/>
          <w:marRight w:val="0"/>
          <w:marTop w:val="0"/>
          <w:marBottom w:val="0"/>
          <w:divBdr>
            <w:top w:val="none" w:sz="0" w:space="0" w:color="auto"/>
            <w:left w:val="none" w:sz="0" w:space="0" w:color="auto"/>
            <w:bottom w:val="none" w:sz="0" w:space="0" w:color="auto"/>
            <w:right w:val="none" w:sz="0" w:space="0" w:color="auto"/>
          </w:divBdr>
        </w:div>
        <w:div w:id="1229801285">
          <w:marLeft w:val="480"/>
          <w:marRight w:val="0"/>
          <w:marTop w:val="0"/>
          <w:marBottom w:val="0"/>
          <w:divBdr>
            <w:top w:val="none" w:sz="0" w:space="0" w:color="auto"/>
            <w:left w:val="none" w:sz="0" w:space="0" w:color="auto"/>
            <w:bottom w:val="none" w:sz="0" w:space="0" w:color="auto"/>
            <w:right w:val="none" w:sz="0" w:space="0" w:color="auto"/>
          </w:divBdr>
        </w:div>
        <w:div w:id="1230726867">
          <w:marLeft w:val="480"/>
          <w:marRight w:val="0"/>
          <w:marTop w:val="0"/>
          <w:marBottom w:val="0"/>
          <w:divBdr>
            <w:top w:val="none" w:sz="0" w:space="0" w:color="auto"/>
            <w:left w:val="none" w:sz="0" w:space="0" w:color="auto"/>
            <w:bottom w:val="none" w:sz="0" w:space="0" w:color="auto"/>
            <w:right w:val="none" w:sz="0" w:space="0" w:color="auto"/>
          </w:divBdr>
        </w:div>
        <w:div w:id="1242563355">
          <w:marLeft w:val="480"/>
          <w:marRight w:val="0"/>
          <w:marTop w:val="0"/>
          <w:marBottom w:val="0"/>
          <w:divBdr>
            <w:top w:val="none" w:sz="0" w:space="0" w:color="auto"/>
            <w:left w:val="none" w:sz="0" w:space="0" w:color="auto"/>
            <w:bottom w:val="none" w:sz="0" w:space="0" w:color="auto"/>
            <w:right w:val="none" w:sz="0" w:space="0" w:color="auto"/>
          </w:divBdr>
        </w:div>
        <w:div w:id="1256329873">
          <w:marLeft w:val="480"/>
          <w:marRight w:val="0"/>
          <w:marTop w:val="0"/>
          <w:marBottom w:val="0"/>
          <w:divBdr>
            <w:top w:val="none" w:sz="0" w:space="0" w:color="auto"/>
            <w:left w:val="none" w:sz="0" w:space="0" w:color="auto"/>
            <w:bottom w:val="none" w:sz="0" w:space="0" w:color="auto"/>
            <w:right w:val="none" w:sz="0" w:space="0" w:color="auto"/>
          </w:divBdr>
        </w:div>
        <w:div w:id="1277516713">
          <w:marLeft w:val="480"/>
          <w:marRight w:val="0"/>
          <w:marTop w:val="0"/>
          <w:marBottom w:val="0"/>
          <w:divBdr>
            <w:top w:val="none" w:sz="0" w:space="0" w:color="auto"/>
            <w:left w:val="none" w:sz="0" w:space="0" w:color="auto"/>
            <w:bottom w:val="none" w:sz="0" w:space="0" w:color="auto"/>
            <w:right w:val="none" w:sz="0" w:space="0" w:color="auto"/>
          </w:divBdr>
        </w:div>
        <w:div w:id="1306469216">
          <w:marLeft w:val="480"/>
          <w:marRight w:val="0"/>
          <w:marTop w:val="0"/>
          <w:marBottom w:val="0"/>
          <w:divBdr>
            <w:top w:val="none" w:sz="0" w:space="0" w:color="auto"/>
            <w:left w:val="none" w:sz="0" w:space="0" w:color="auto"/>
            <w:bottom w:val="none" w:sz="0" w:space="0" w:color="auto"/>
            <w:right w:val="none" w:sz="0" w:space="0" w:color="auto"/>
          </w:divBdr>
        </w:div>
        <w:div w:id="1319264866">
          <w:marLeft w:val="480"/>
          <w:marRight w:val="0"/>
          <w:marTop w:val="0"/>
          <w:marBottom w:val="0"/>
          <w:divBdr>
            <w:top w:val="none" w:sz="0" w:space="0" w:color="auto"/>
            <w:left w:val="none" w:sz="0" w:space="0" w:color="auto"/>
            <w:bottom w:val="none" w:sz="0" w:space="0" w:color="auto"/>
            <w:right w:val="none" w:sz="0" w:space="0" w:color="auto"/>
          </w:divBdr>
        </w:div>
        <w:div w:id="1339307926">
          <w:marLeft w:val="480"/>
          <w:marRight w:val="0"/>
          <w:marTop w:val="0"/>
          <w:marBottom w:val="0"/>
          <w:divBdr>
            <w:top w:val="none" w:sz="0" w:space="0" w:color="auto"/>
            <w:left w:val="none" w:sz="0" w:space="0" w:color="auto"/>
            <w:bottom w:val="none" w:sz="0" w:space="0" w:color="auto"/>
            <w:right w:val="none" w:sz="0" w:space="0" w:color="auto"/>
          </w:divBdr>
        </w:div>
        <w:div w:id="1357854870">
          <w:marLeft w:val="480"/>
          <w:marRight w:val="0"/>
          <w:marTop w:val="0"/>
          <w:marBottom w:val="0"/>
          <w:divBdr>
            <w:top w:val="none" w:sz="0" w:space="0" w:color="auto"/>
            <w:left w:val="none" w:sz="0" w:space="0" w:color="auto"/>
            <w:bottom w:val="none" w:sz="0" w:space="0" w:color="auto"/>
            <w:right w:val="none" w:sz="0" w:space="0" w:color="auto"/>
          </w:divBdr>
        </w:div>
        <w:div w:id="1383558604">
          <w:marLeft w:val="480"/>
          <w:marRight w:val="0"/>
          <w:marTop w:val="0"/>
          <w:marBottom w:val="0"/>
          <w:divBdr>
            <w:top w:val="none" w:sz="0" w:space="0" w:color="auto"/>
            <w:left w:val="none" w:sz="0" w:space="0" w:color="auto"/>
            <w:bottom w:val="none" w:sz="0" w:space="0" w:color="auto"/>
            <w:right w:val="none" w:sz="0" w:space="0" w:color="auto"/>
          </w:divBdr>
        </w:div>
        <w:div w:id="1439524357">
          <w:marLeft w:val="480"/>
          <w:marRight w:val="0"/>
          <w:marTop w:val="0"/>
          <w:marBottom w:val="0"/>
          <w:divBdr>
            <w:top w:val="none" w:sz="0" w:space="0" w:color="auto"/>
            <w:left w:val="none" w:sz="0" w:space="0" w:color="auto"/>
            <w:bottom w:val="none" w:sz="0" w:space="0" w:color="auto"/>
            <w:right w:val="none" w:sz="0" w:space="0" w:color="auto"/>
          </w:divBdr>
        </w:div>
        <w:div w:id="1471903422">
          <w:marLeft w:val="480"/>
          <w:marRight w:val="0"/>
          <w:marTop w:val="0"/>
          <w:marBottom w:val="0"/>
          <w:divBdr>
            <w:top w:val="none" w:sz="0" w:space="0" w:color="auto"/>
            <w:left w:val="none" w:sz="0" w:space="0" w:color="auto"/>
            <w:bottom w:val="none" w:sz="0" w:space="0" w:color="auto"/>
            <w:right w:val="none" w:sz="0" w:space="0" w:color="auto"/>
          </w:divBdr>
        </w:div>
        <w:div w:id="1504124954">
          <w:marLeft w:val="480"/>
          <w:marRight w:val="0"/>
          <w:marTop w:val="0"/>
          <w:marBottom w:val="0"/>
          <w:divBdr>
            <w:top w:val="none" w:sz="0" w:space="0" w:color="auto"/>
            <w:left w:val="none" w:sz="0" w:space="0" w:color="auto"/>
            <w:bottom w:val="none" w:sz="0" w:space="0" w:color="auto"/>
            <w:right w:val="none" w:sz="0" w:space="0" w:color="auto"/>
          </w:divBdr>
        </w:div>
        <w:div w:id="1514881251">
          <w:marLeft w:val="480"/>
          <w:marRight w:val="0"/>
          <w:marTop w:val="0"/>
          <w:marBottom w:val="0"/>
          <w:divBdr>
            <w:top w:val="none" w:sz="0" w:space="0" w:color="auto"/>
            <w:left w:val="none" w:sz="0" w:space="0" w:color="auto"/>
            <w:bottom w:val="none" w:sz="0" w:space="0" w:color="auto"/>
            <w:right w:val="none" w:sz="0" w:space="0" w:color="auto"/>
          </w:divBdr>
        </w:div>
        <w:div w:id="1520001736">
          <w:marLeft w:val="480"/>
          <w:marRight w:val="0"/>
          <w:marTop w:val="0"/>
          <w:marBottom w:val="0"/>
          <w:divBdr>
            <w:top w:val="none" w:sz="0" w:space="0" w:color="auto"/>
            <w:left w:val="none" w:sz="0" w:space="0" w:color="auto"/>
            <w:bottom w:val="none" w:sz="0" w:space="0" w:color="auto"/>
            <w:right w:val="none" w:sz="0" w:space="0" w:color="auto"/>
          </w:divBdr>
        </w:div>
        <w:div w:id="1547567629">
          <w:marLeft w:val="480"/>
          <w:marRight w:val="0"/>
          <w:marTop w:val="0"/>
          <w:marBottom w:val="0"/>
          <w:divBdr>
            <w:top w:val="none" w:sz="0" w:space="0" w:color="auto"/>
            <w:left w:val="none" w:sz="0" w:space="0" w:color="auto"/>
            <w:bottom w:val="none" w:sz="0" w:space="0" w:color="auto"/>
            <w:right w:val="none" w:sz="0" w:space="0" w:color="auto"/>
          </w:divBdr>
        </w:div>
        <w:div w:id="1568496816">
          <w:marLeft w:val="480"/>
          <w:marRight w:val="0"/>
          <w:marTop w:val="0"/>
          <w:marBottom w:val="0"/>
          <w:divBdr>
            <w:top w:val="none" w:sz="0" w:space="0" w:color="auto"/>
            <w:left w:val="none" w:sz="0" w:space="0" w:color="auto"/>
            <w:bottom w:val="none" w:sz="0" w:space="0" w:color="auto"/>
            <w:right w:val="none" w:sz="0" w:space="0" w:color="auto"/>
          </w:divBdr>
        </w:div>
        <w:div w:id="1606960545">
          <w:marLeft w:val="480"/>
          <w:marRight w:val="0"/>
          <w:marTop w:val="0"/>
          <w:marBottom w:val="0"/>
          <w:divBdr>
            <w:top w:val="none" w:sz="0" w:space="0" w:color="auto"/>
            <w:left w:val="none" w:sz="0" w:space="0" w:color="auto"/>
            <w:bottom w:val="none" w:sz="0" w:space="0" w:color="auto"/>
            <w:right w:val="none" w:sz="0" w:space="0" w:color="auto"/>
          </w:divBdr>
        </w:div>
        <w:div w:id="1638338701">
          <w:marLeft w:val="480"/>
          <w:marRight w:val="0"/>
          <w:marTop w:val="0"/>
          <w:marBottom w:val="0"/>
          <w:divBdr>
            <w:top w:val="none" w:sz="0" w:space="0" w:color="auto"/>
            <w:left w:val="none" w:sz="0" w:space="0" w:color="auto"/>
            <w:bottom w:val="none" w:sz="0" w:space="0" w:color="auto"/>
            <w:right w:val="none" w:sz="0" w:space="0" w:color="auto"/>
          </w:divBdr>
        </w:div>
        <w:div w:id="1638486264">
          <w:marLeft w:val="480"/>
          <w:marRight w:val="0"/>
          <w:marTop w:val="0"/>
          <w:marBottom w:val="0"/>
          <w:divBdr>
            <w:top w:val="none" w:sz="0" w:space="0" w:color="auto"/>
            <w:left w:val="none" w:sz="0" w:space="0" w:color="auto"/>
            <w:bottom w:val="none" w:sz="0" w:space="0" w:color="auto"/>
            <w:right w:val="none" w:sz="0" w:space="0" w:color="auto"/>
          </w:divBdr>
        </w:div>
        <w:div w:id="1649480871">
          <w:marLeft w:val="480"/>
          <w:marRight w:val="0"/>
          <w:marTop w:val="0"/>
          <w:marBottom w:val="0"/>
          <w:divBdr>
            <w:top w:val="none" w:sz="0" w:space="0" w:color="auto"/>
            <w:left w:val="none" w:sz="0" w:space="0" w:color="auto"/>
            <w:bottom w:val="none" w:sz="0" w:space="0" w:color="auto"/>
            <w:right w:val="none" w:sz="0" w:space="0" w:color="auto"/>
          </w:divBdr>
        </w:div>
        <w:div w:id="1720745592">
          <w:marLeft w:val="480"/>
          <w:marRight w:val="0"/>
          <w:marTop w:val="0"/>
          <w:marBottom w:val="0"/>
          <w:divBdr>
            <w:top w:val="none" w:sz="0" w:space="0" w:color="auto"/>
            <w:left w:val="none" w:sz="0" w:space="0" w:color="auto"/>
            <w:bottom w:val="none" w:sz="0" w:space="0" w:color="auto"/>
            <w:right w:val="none" w:sz="0" w:space="0" w:color="auto"/>
          </w:divBdr>
        </w:div>
      </w:divsChild>
    </w:div>
    <w:div w:id="746269236">
      <w:bodyDiv w:val="1"/>
      <w:marLeft w:val="0"/>
      <w:marRight w:val="0"/>
      <w:marTop w:val="0"/>
      <w:marBottom w:val="0"/>
      <w:divBdr>
        <w:top w:val="none" w:sz="0" w:space="0" w:color="auto"/>
        <w:left w:val="none" w:sz="0" w:space="0" w:color="auto"/>
        <w:bottom w:val="none" w:sz="0" w:space="0" w:color="auto"/>
        <w:right w:val="none" w:sz="0" w:space="0" w:color="auto"/>
      </w:divBdr>
      <w:divsChild>
        <w:div w:id="5989218">
          <w:marLeft w:val="480"/>
          <w:marRight w:val="0"/>
          <w:marTop w:val="0"/>
          <w:marBottom w:val="0"/>
          <w:divBdr>
            <w:top w:val="none" w:sz="0" w:space="0" w:color="auto"/>
            <w:left w:val="none" w:sz="0" w:space="0" w:color="auto"/>
            <w:bottom w:val="none" w:sz="0" w:space="0" w:color="auto"/>
            <w:right w:val="none" w:sz="0" w:space="0" w:color="auto"/>
          </w:divBdr>
        </w:div>
        <w:div w:id="124742508">
          <w:marLeft w:val="480"/>
          <w:marRight w:val="0"/>
          <w:marTop w:val="0"/>
          <w:marBottom w:val="0"/>
          <w:divBdr>
            <w:top w:val="none" w:sz="0" w:space="0" w:color="auto"/>
            <w:left w:val="none" w:sz="0" w:space="0" w:color="auto"/>
            <w:bottom w:val="none" w:sz="0" w:space="0" w:color="auto"/>
            <w:right w:val="none" w:sz="0" w:space="0" w:color="auto"/>
          </w:divBdr>
        </w:div>
        <w:div w:id="201552129">
          <w:marLeft w:val="480"/>
          <w:marRight w:val="0"/>
          <w:marTop w:val="0"/>
          <w:marBottom w:val="0"/>
          <w:divBdr>
            <w:top w:val="none" w:sz="0" w:space="0" w:color="auto"/>
            <w:left w:val="none" w:sz="0" w:space="0" w:color="auto"/>
            <w:bottom w:val="none" w:sz="0" w:space="0" w:color="auto"/>
            <w:right w:val="none" w:sz="0" w:space="0" w:color="auto"/>
          </w:divBdr>
        </w:div>
        <w:div w:id="228928355">
          <w:marLeft w:val="480"/>
          <w:marRight w:val="0"/>
          <w:marTop w:val="0"/>
          <w:marBottom w:val="0"/>
          <w:divBdr>
            <w:top w:val="none" w:sz="0" w:space="0" w:color="auto"/>
            <w:left w:val="none" w:sz="0" w:space="0" w:color="auto"/>
            <w:bottom w:val="none" w:sz="0" w:space="0" w:color="auto"/>
            <w:right w:val="none" w:sz="0" w:space="0" w:color="auto"/>
          </w:divBdr>
        </w:div>
        <w:div w:id="263001874">
          <w:marLeft w:val="480"/>
          <w:marRight w:val="0"/>
          <w:marTop w:val="0"/>
          <w:marBottom w:val="0"/>
          <w:divBdr>
            <w:top w:val="none" w:sz="0" w:space="0" w:color="auto"/>
            <w:left w:val="none" w:sz="0" w:space="0" w:color="auto"/>
            <w:bottom w:val="none" w:sz="0" w:space="0" w:color="auto"/>
            <w:right w:val="none" w:sz="0" w:space="0" w:color="auto"/>
          </w:divBdr>
        </w:div>
        <w:div w:id="434446211">
          <w:marLeft w:val="480"/>
          <w:marRight w:val="0"/>
          <w:marTop w:val="0"/>
          <w:marBottom w:val="0"/>
          <w:divBdr>
            <w:top w:val="none" w:sz="0" w:space="0" w:color="auto"/>
            <w:left w:val="none" w:sz="0" w:space="0" w:color="auto"/>
            <w:bottom w:val="none" w:sz="0" w:space="0" w:color="auto"/>
            <w:right w:val="none" w:sz="0" w:space="0" w:color="auto"/>
          </w:divBdr>
        </w:div>
        <w:div w:id="511914910">
          <w:marLeft w:val="480"/>
          <w:marRight w:val="0"/>
          <w:marTop w:val="0"/>
          <w:marBottom w:val="0"/>
          <w:divBdr>
            <w:top w:val="none" w:sz="0" w:space="0" w:color="auto"/>
            <w:left w:val="none" w:sz="0" w:space="0" w:color="auto"/>
            <w:bottom w:val="none" w:sz="0" w:space="0" w:color="auto"/>
            <w:right w:val="none" w:sz="0" w:space="0" w:color="auto"/>
          </w:divBdr>
        </w:div>
        <w:div w:id="515466035">
          <w:marLeft w:val="480"/>
          <w:marRight w:val="0"/>
          <w:marTop w:val="0"/>
          <w:marBottom w:val="0"/>
          <w:divBdr>
            <w:top w:val="none" w:sz="0" w:space="0" w:color="auto"/>
            <w:left w:val="none" w:sz="0" w:space="0" w:color="auto"/>
            <w:bottom w:val="none" w:sz="0" w:space="0" w:color="auto"/>
            <w:right w:val="none" w:sz="0" w:space="0" w:color="auto"/>
          </w:divBdr>
        </w:div>
        <w:div w:id="542258198">
          <w:marLeft w:val="480"/>
          <w:marRight w:val="0"/>
          <w:marTop w:val="0"/>
          <w:marBottom w:val="0"/>
          <w:divBdr>
            <w:top w:val="none" w:sz="0" w:space="0" w:color="auto"/>
            <w:left w:val="none" w:sz="0" w:space="0" w:color="auto"/>
            <w:bottom w:val="none" w:sz="0" w:space="0" w:color="auto"/>
            <w:right w:val="none" w:sz="0" w:space="0" w:color="auto"/>
          </w:divBdr>
        </w:div>
        <w:div w:id="544371424">
          <w:marLeft w:val="480"/>
          <w:marRight w:val="0"/>
          <w:marTop w:val="0"/>
          <w:marBottom w:val="0"/>
          <w:divBdr>
            <w:top w:val="none" w:sz="0" w:space="0" w:color="auto"/>
            <w:left w:val="none" w:sz="0" w:space="0" w:color="auto"/>
            <w:bottom w:val="none" w:sz="0" w:space="0" w:color="auto"/>
            <w:right w:val="none" w:sz="0" w:space="0" w:color="auto"/>
          </w:divBdr>
        </w:div>
        <w:div w:id="610018408">
          <w:marLeft w:val="480"/>
          <w:marRight w:val="0"/>
          <w:marTop w:val="0"/>
          <w:marBottom w:val="0"/>
          <w:divBdr>
            <w:top w:val="none" w:sz="0" w:space="0" w:color="auto"/>
            <w:left w:val="none" w:sz="0" w:space="0" w:color="auto"/>
            <w:bottom w:val="none" w:sz="0" w:space="0" w:color="auto"/>
            <w:right w:val="none" w:sz="0" w:space="0" w:color="auto"/>
          </w:divBdr>
        </w:div>
        <w:div w:id="643240796">
          <w:marLeft w:val="480"/>
          <w:marRight w:val="0"/>
          <w:marTop w:val="0"/>
          <w:marBottom w:val="0"/>
          <w:divBdr>
            <w:top w:val="none" w:sz="0" w:space="0" w:color="auto"/>
            <w:left w:val="none" w:sz="0" w:space="0" w:color="auto"/>
            <w:bottom w:val="none" w:sz="0" w:space="0" w:color="auto"/>
            <w:right w:val="none" w:sz="0" w:space="0" w:color="auto"/>
          </w:divBdr>
        </w:div>
        <w:div w:id="677777035">
          <w:marLeft w:val="480"/>
          <w:marRight w:val="0"/>
          <w:marTop w:val="0"/>
          <w:marBottom w:val="0"/>
          <w:divBdr>
            <w:top w:val="none" w:sz="0" w:space="0" w:color="auto"/>
            <w:left w:val="none" w:sz="0" w:space="0" w:color="auto"/>
            <w:bottom w:val="none" w:sz="0" w:space="0" w:color="auto"/>
            <w:right w:val="none" w:sz="0" w:space="0" w:color="auto"/>
          </w:divBdr>
        </w:div>
        <w:div w:id="868955656">
          <w:marLeft w:val="480"/>
          <w:marRight w:val="0"/>
          <w:marTop w:val="0"/>
          <w:marBottom w:val="0"/>
          <w:divBdr>
            <w:top w:val="none" w:sz="0" w:space="0" w:color="auto"/>
            <w:left w:val="none" w:sz="0" w:space="0" w:color="auto"/>
            <w:bottom w:val="none" w:sz="0" w:space="0" w:color="auto"/>
            <w:right w:val="none" w:sz="0" w:space="0" w:color="auto"/>
          </w:divBdr>
        </w:div>
        <w:div w:id="952832934">
          <w:marLeft w:val="480"/>
          <w:marRight w:val="0"/>
          <w:marTop w:val="0"/>
          <w:marBottom w:val="0"/>
          <w:divBdr>
            <w:top w:val="none" w:sz="0" w:space="0" w:color="auto"/>
            <w:left w:val="none" w:sz="0" w:space="0" w:color="auto"/>
            <w:bottom w:val="none" w:sz="0" w:space="0" w:color="auto"/>
            <w:right w:val="none" w:sz="0" w:space="0" w:color="auto"/>
          </w:divBdr>
        </w:div>
        <w:div w:id="971637359">
          <w:marLeft w:val="480"/>
          <w:marRight w:val="0"/>
          <w:marTop w:val="0"/>
          <w:marBottom w:val="0"/>
          <w:divBdr>
            <w:top w:val="none" w:sz="0" w:space="0" w:color="auto"/>
            <w:left w:val="none" w:sz="0" w:space="0" w:color="auto"/>
            <w:bottom w:val="none" w:sz="0" w:space="0" w:color="auto"/>
            <w:right w:val="none" w:sz="0" w:space="0" w:color="auto"/>
          </w:divBdr>
        </w:div>
        <w:div w:id="974989980">
          <w:marLeft w:val="480"/>
          <w:marRight w:val="0"/>
          <w:marTop w:val="0"/>
          <w:marBottom w:val="0"/>
          <w:divBdr>
            <w:top w:val="none" w:sz="0" w:space="0" w:color="auto"/>
            <w:left w:val="none" w:sz="0" w:space="0" w:color="auto"/>
            <w:bottom w:val="none" w:sz="0" w:space="0" w:color="auto"/>
            <w:right w:val="none" w:sz="0" w:space="0" w:color="auto"/>
          </w:divBdr>
        </w:div>
        <w:div w:id="1042704599">
          <w:marLeft w:val="480"/>
          <w:marRight w:val="0"/>
          <w:marTop w:val="0"/>
          <w:marBottom w:val="0"/>
          <w:divBdr>
            <w:top w:val="none" w:sz="0" w:space="0" w:color="auto"/>
            <w:left w:val="none" w:sz="0" w:space="0" w:color="auto"/>
            <w:bottom w:val="none" w:sz="0" w:space="0" w:color="auto"/>
            <w:right w:val="none" w:sz="0" w:space="0" w:color="auto"/>
          </w:divBdr>
        </w:div>
        <w:div w:id="1046179850">
          <w:marLeft w:val="480"/>
          <w:marRight w:val="0"/>
          <w:marTop w:val="0"/>
          <w:marBottom w:val="0"/>
          <w:divBdr>
            <w:top w:val="none" w:sz="0" w:space="0" w:color="auto"/>
            <w:left w:val="none" w:sz="0" w:space="0" w:color="auto"/>
            <w:bottom w:val="none" w:sz="0" w:space="0" w:color="auto"/>
            <w:right w:val="none" w:sz="0" w:space="0" w:color="auto"/>
          </w:divBdr>
        </w:div>
        <w:div w:id="1107694794">
          <w:marLeft w:val="480"/>
          <w:marRight w:val="0"/>
          <w:marTop w:val="0"/>
          <w:marBottom w:val="0"/>
          <w:divBdr>
            <w:top w:val="none" w:sz="0" w:space="0" w:color="auto"/>
            <w:left w:val="none" w:sz="0" w:space="0" w:color="auto"/>
            <w:bottom w:val="none" w:sz="0" w:space="0" w:color="auto"/>
            <w:right w:val="none" w:sz="0" w:space="0" w:color="auto"/>
          </w:divBdr>
        </w:div>
        <w:div w:id="1170103253">
          <w:marLeft w:val="480"/>
          <w:marRight w:val="0"/>
          <w:marTop w:val="0"/>
          <w:marBottom w:val="0"/>
          <w:divBdr>
            <w:top w:val="none" w:sz="0" w:space="0" w:color="auto"/>
            <w:left w:val="none" w:sz="0" w:space="0" w:color="auto"/>
            <w:bottom w:val="none" w:sz="0" w:space="0" w:color="auto"/>
            <w:right w:val="none" w:sz="0" w:space="0" w:color="auto"/>
          </w:divBdr>
        </w:div>
        <w:div w:id="1203320342">
          <w:marLeft w:val="480"/>
          <w:marRight w:val="0"/>
          <w:marTop w:val="0"/>
          <w:marBottom w:val="0"/>
          <w:divBdr>
            <w:top w:val="none" w:sz="0" w:space="0" w:color="auto"/>
            <w:left w:val="none" w:sz="0" w:space="0" w:color="auto"/>
            <w:bottom w:val="none" w:sz="0" w:space="0" w:color="auto"/>
            <w:right w:val="none" w:sz="0" w:space="0" w:color="auto"/>
          </w:divBdr>
        </w:div>
        <w:div w:id="1278945125">
          <w:marLeft w:val="480"/>
          <w:marRight w:val="0"/>
          <w:marTop w:val="0"/>
          <w:marBottom w:val="0"/>
          <w:divBdr>
            <w:top w:val="none" w:sz="0" w:space="0" w:color="auto"/>
            <w:left w:val="none" w:sz="0" w:space="0" w:color="auto"/>
            <w:bottom w:val="none" w:sz="0" w:space="0" w:color="auto"/>
            <w:right w:val="none" w:sz="0" w:space="0" w:color="auto"/>
          </w:divBdr>
        </w:div>
        <w:div w:id="1284195232">
          <w:marLeft w:val="480"/>
          <w:marRight w:val="0"/>
          <w:marTop w:val="0"/>
          <w:marBottom w:val="0"/>
          <w:divBdr>
            <w:top w:val="none" w:sz="0" w:space="0" w:color="auto"/>
            <w:left w:val="none" w:sz="0" w:space="0" w:color="auto"/>
            <w:bottom w:val="none" w:sz="0" w:space="0" w:color="auto"/>
            <w:right w:val="none" w:sz="0" w:space="0" w:color="auto"/>
          </w:divBdr>
        </w:div>
        <w:div w:id="1319768337">
          <w:marLeft w:val="480"/>
          <w:marRight w:val="0"/>
          <w:marTop w:val="0"/>
          <w:marBottom w:val="0"/>
          <w:divBdr>
            <w:top w:val="none" w:sz="0" w:space="0" w:color="auto"/>
            <w:left w:val="none" w:sz="0" w:space="0" w:color="auto"/>
            <w:bottom w:val="none" w:sz="0" w:space="0" w:color="auto"/>
            <w:right w:val="none" w:sz="0" w:space="0" w:color="auto"/>
          </w:divBdr>
        </w:div>
        <w:div w:id="1344093104">
          <w:marLeft w:val="480"/>
          <w:marRight w:val="0"/>
          <w:marTop w:val="0"/>
          <w:marBottom w:val="0"/>
          <w:divBdr>
            <w:top w:val="none" w:sz="0" w:space="0" w:color="auto"/>
            <w:left w:val="none" w:sz="0" w:space="0" w:color="auto"/>
            <w:bottom w:val="none" w:sz="0" w:space="0" w:color="auto"/>
            <w:right w:val="none" w:sz="0" w:space="0" w:color="auto"/>
          </w:divBdr>
        </w:div>
        <w:div w:id="1402946833">
          <w:marLeft w:val="480"/>
          <w:marRight w:val="0"/>
          <w:marTop w:val="0"/>
          <w:marBottom w:val="0"/>
          <w:divBdr>
            <w:top w:val="none" w:sz="0" w:space="0" w:color="auto"/>
            <w:left w:val="none" w:sz="0" w:space="0" w:color="auto"/>
            <w:bottom w:val="none" w:sz="0" w:space="0" w:color="auto"/>
            <w:right w:val="none" w:sz="0" w:space="0" w:color="auto"/>
          </w:divBdr>
        </w:div>
        <w:div w:id="1478645205">
          <w:marLeft w:val="480"/>
          <w:marRight w:val="0"/>
          <w:marTop w:val="0"/>
          <w:marBottom w:val="0"/>
          <w:divBdr>
            <w:top w:val="none" w:sz="0" w:space="0" w:color="auto"/>
            <w:left w:val="none" w:sz="0" w:space="0" w:color="auto"/>
            <w:bottom w:val="none" w:sz="0" w:space="0" w:color="auto"/>
            <w:right w:val="none" w:sz="0" w:space="0" w:color="auto"/>
          </w:divBdr>
        </w:div>
        <w:div w:id="1513910070">
          <w:marLeft w:val="480"/>
          <w:marRight w:val="0"/>
          <w:marTop w:val="0"/>
          <w:marBottom w:val="0"/>
          <w:divBdr>
            <w:top w:val="none" w:sz="0" w:space="0" w:color="auto"/>
            <w:left w:val="none" w:sz="0" w:space="0" w:color="auto"/>
            <w:bottom w:val="none" w:sz="0" w:space="0" w:color="auto"/>
            <w:right w:val="none" w:sz="0" w:space="0" w:color="auto"/>
          </w:divBdr>
        </w:div>
        <w:div w:id="1558739392">
          <w:marLeft w:val="480"/>
          <w:marRight w:val="0"/>
          <w:marTop w:val="0"/>
          <w:marBottom w:val="0"/>
          <w:divBdr>
            <w:top w:val="none" w:sz="0" w:space="0" w:color="auto"/>
            <w:left w:val="none" w:sz="0" w:space="0" w:color="auto"/>
            <w:bottom w:val="none" w:sz="0" w:space="0" w:color="auto"/>
            <w:right w:val="none" w:sz="0" w:space="0" w:color="auto"/>
          </w:divBdr>
        </w:div>
        <w:div w:id="1609727961">
          <w:marLeft w:val="480"/>
          <w:marRight w:val="0"/>
          <w:marTop w:val="0"/>
          <w:marBottom w:val="0"/>
          <w:divBdr>
            <w:top w:val="none" w:sz="0" w:space="0" w:color="auto"/>
            <w:left w:val="none" w:sz="0" w:space="0" w:color="auto"/>
            <w:bottom w:val="none" w:sz="0" w:space="0" w:color="auto"/>
            <w:right w:val="none" w:sz="0" w:space="0" w:color="auto"/>
          </w:divBdr>
        </w:div>
        <w:div w:id="1683554419">
          <w:marLeft w:val="480"/>
          <w:marRight w:val="0"/>
          <w:marTop w:val="0"/>
          <w:marBottom w:val="0"/>
          <w:divBdr>
            <w:top w:val="none" w:sz="0" w:space="0" w:color="auto"/>
            <w:left w:val="none" w:sz="0" w:space="0" w:color="auto"/>
            <w:bottom w:val="none" w:sz="0" w:space="0" w:color="auto"/>
            <w:right w:val="none" w:sz="0" w:space="0" w:color="auto"/>
          </w:divBdr>
        </w:div>
        <w:div w:id="1702168203">
          <w:marLeft w:val="480"/>
          <w:marRight w:val="0"/>
          <w:marTop w:val="0"/>
          <w:marBottom w:val="0"/>
          <w:divBdr>
            <w:top w:val="none" w:sz="0" w:space="0" w:color="auto"/>
            <w:left w:val="none" w:sz="0" w:space="0" w:color="auto"/>
            <w:bottom w:val="none" w:sz="0" w:space="0" w:color="auto"/>
            <w:right w:val="none" w:sz="0" w:space="0" w:color="auto"/>
          </w:divBdr>
        </w:div>
        <w:div w:id="1724790405">
          <w:marLeft w:val="480"/>
          <w:marRight w:val="0"/>
          <w:marTop w:val="0"/>
          <w:marBottom w:val="0"/>
          <w:divBdr>
            <w:top w:val="none" w:sz="0" w:space="0" w:color="auto"/>
            <w:left w:val="none" w:sz="0" w:space="0" w:color="auto"/>
            <w:bottom w:val="none" w:sz="0" w:space="0" w:color="auto"/>
            <w:right w:val="none" w:sz="0" w:space="0" w:color="auto"/>
          </w:divBdr>
        </w:div>
        <w:div w:id="1735816489">
          <w:marLeft w:val="480"/>
          <w:marRight w:val="0"/>
          <w:marTop w:val="0"/>
          <w:marBottom w:val="0"/>
          <w:divBdr>
            <w:top w:val="none" w:sz="0" w:space="0" w:color="auto"/>
            <w:left w:val="none" w:sz="0" w:space="0" w:color="auto"/>
            <w:bottom w:val="none" w:sz="0" w:space="0" w:color="auto"/>
            <w:right w:val="none" w:sz="0" w:space="0" w:color="auto"/>
          </w:divBdr>
        </w:div>
        <w:div w:id="1740786639">
          <w:marLeft w:val="480"/>
          <w:marRight w:val="0"/>
          <w:marTop w:val="0"/>
          <w:marBottom w:val="0"/>
          <w:divBdr>
            <w:top w:val="none" w:sz="0" w:space="0" w:color="auto"/>
            <w:left w:val="none" w:sz="0" w:space="0" w:color="auto"/>
            <w:bottom w:val="none" w:sz="0" w:space="0" w:color="auto"/>
            <w:right w:val="none" w:sz="0" w:space="0" w:color="auto"/>
          </w:divBdr>
        </w:div>
      </w:divsChild>
    </w:div>
    <w:div w:id="746347140">
      <w:bodyDiv w:val="1"/>
      <w:marLeft w:val="0"/>
      <w:marRight w:val="0"/>
      <w:marTop w:val="0"/>
      <w:marBottom w:val="0"/>
      <w:divBdr>
        <w:top w:val="none" w:sz="0" w:space="0" w:color="auto"/>
        <w:left w:val="none" w:sz="0" w:space="0" w:color="auto"/>
        <w:bottom w:val="none" w:sz="0" w:space="0" w:color="auto"/>
        <w:right w:val="none" w:sz="0" w:space="0" w:color="auto"/>
      </w:divBdr>
    </w:div>
    <w:div w:id="746456972">
      <w:bodyDiv w:val="1"/>
      <w:marLeft w:val="0"/>
      <w:marRight w:val="0"/>
      <w:marTop w:val="0"/>
      <w:marBottom w:val="0"/>
      <w:divBdr>
        <w:top w:val="none" w:sz="0" w:space="0" w:color="auto"/>
        <w:left w:val="none" w:sz="0" w:space="0" w:color="auto"/>
        <w:bottom w:val="none" w:sz="0" w:space="0" w:color="auto"/>
        <w:right w:val="none" w:sz="0" w:space="0" w:color="auto"/>
      </w:divBdr>
    </w:div>
    <w:div w:id="746653909">
      <w:bodyDiv w:val="1"/>
      <w:marLeft w:val="0"/>
      <w:marRight w:val="0"/>
      <w:marTop w:val="0"/>
      <w:marBottom w:val="0"/>
      <w:divBdr>
        <w:top w:val="none" w:sz="0" w:space="0" w:color="auto"/>
        <w:left w:val="none" w:sz="0" w:space="0" w:color="auto"/>
        <w:bottom w:val="none" w:sz="0" w:space="0" w:color="auto"/>
        <w:right w:val="none" w:sz="0" w:space="0" w:color="auto"/>
      </w:divBdr>
    </w:div>
    <w:div w:id="746806840">
      <w:bodyDiv w:val="1"/>
      <w:marLeft w:val="0"/>
      <w:marRight w:val="0"/>
      <w:marTop w:val="0"/>
      <w:marBottom w:val="0"/>
      <w:divBdr>
        <w:top w:val="none" w:sz="0" w:space="0" w:color="auto"/>
        <w:left w:val="none" w:sz="0" w:space="0" w:color="auto"/>
        <w:bottom w:val="none" w:sz="0" w:space="0" w:color="auto"/>
        <w:right w:val="none" w:sz="0" w:space="0" w:color="auto"/>
      </w:divBdr>
    </w:div>
    <w:div w:id="747074154">
      <w:bodyDiv w:val="1"/>
      <w:marLeft w:val="0"/>
      <w:marRight w:val="0"/>
      <w:marTop w:val="0"/>
      <w:marBottom w:val="0"/>
      <w:divBdr>
        <w:top w:val="none" w:sz="0" w:space="0" w:color="auto"/>
        <w:left w:val="none" w:sz="0" w:space="0" w:color="auto"/>
        <w:bottom w:val="none" w:sz="0" w:space="0" w:color="auto"/>
        <w:right w:val="none" w:sz="0" w:space="0" w:color="auto"/>
      </w:divBdr>
    </w:div>
    <w:div w:id="747532636">
      <w:bodyDiv w:val="1"/>
      <w:marLeft w:val="0"/>
      <w:marRight w:val="0"/>
      <w:marTop w:val="0"/>
      <w:marBottom w:val="0"/>
      <w:divBdr>
        <w:top w:val="none" w:sz="0" w:space="0" w:color="auto"/>
        <w:left w:val="none" w:sz="0" w:space="0" w:color="auto"/>
        <w:bottom w:val="none" w:sz="0" w:space="0" w:color="auto"/>
        <w:right w:val="none" w:sz="0" w:space="0" w:color="auto"/>
      </w:divBdr>
    </w:div>
    <w:div w:id="747727860">
      <w:bodyDiv w:val="1"/>
      <w:marLeft w:val="0"/>
      <w:marRight w:val="0"/>
      <w:marTop w:val="0"/>
      <w:marBottom w:val="0"/>
      <w:divBdr>
        <w:top w:val="none" w:sz="0" w:space="0" w:color="auto"/>
        <w:left w:val="none" w:sz="0" w:space="0" w:color="auto"/>
        <w:bottom w:val="none" w:sz="0" w:space="0" w:color="auto"/>
        <w:right w:val="none" w:sz="0" w:space="0" w:color="auto"/>
      </w:divBdr>
    </w:div>
    <w:div w:id="747774657">
      <w:bodyDiv w:val="1"/>
      <w:marLeft w:val="0"/>
      <w:marRight w:val="0"/>
      <w:marTop w:val="0"/>
      <w:marBottom w:val="0"/>
      <w:divBdr>
        <w:top w:val="none" w:sz="0" w:space="0" w:color="auto"/>
        <w:left w:val="none" w:sz="0" w:space="0" w:color="auto"/>
        <w:bottom w:val="none" w:sz="0" w:space="0" w:color="auto"/>
        <w:right w:val="none" w:sz="0" w:space="0" w:color="auto"/>
      </w:divBdr>
    </w:div>
    <w:div w:id="747850319">
      <w:bodyDiv w:val="1"/>
      <w:marLeft w:val="0"/>
      <w:marRight w:val="0"/>
      <w:marTop w:val="0"/>
      <w:marBottom w:val="0"/>
      <w:divBdr>
        <w:top w:val="none" w:sz="0" w:space="0" w:color="auto"/>
        <w:left w:val="none" w:sz="0" w:space="0" w:color="auto"/>
        <w:bottom w:val="none" w:sz="0" w:space="0" w:color="auto"/>
        <w:right w:val="none" w:sz="0" w:space="0" w:color="auto"/>
      </w:divBdr>
    </w:div>
    <w:div w:id="747968304">
      <w:bodyDiv w:val="1"/>
      <w:marLeft w:val="0"/>
      <w:marRight w:val="0"/>
      <w:marTop w:val="0"/>
      <w:marBottom w:val="0"/>
      <w:divBdr>
        <w:top w:val="none" w:sz="0" w:space="0" w:color="auto"/>
        <w:left w:val="none" w:sz="0" w:space="0" w:color="auto"/>
        <w:bottom w:val="none" w:sz="0" w:space="0" w:color="auto"/>
        <w:right w:val="none" w:sz="0" w:space="0" w:color="auto"/>
      </w:divBdr>
    </w:div>
    <w:div w:id="748430020">
      <w:bodyDiv w:val="1"/>
      <w:marLeft w:val="0"/>
      <w:marRight w:val="0"/>
      <w:marTop w:val="0"/>
      <w:marBottom w:val="0"/>
      <w:divBdr>
        <w:top w:val="none" w:sz="0" w:space="0" w:color="auto"/>
        <w:left w:val="none" w:sz="0" w:space="0" w:color="auto"/>
        <w:bottom w:val="none" w:sz="0" w:space="0" w:color="auto"/>
        <w:right w:val="none" w:sz="0" w:space="0" w:color="auto"/>
      </w:divBdr>
    </w:div>
    <w:div w:id="748501645">
      <w:bodyDiv w:val="1"/>
      <w:marLeft w:val="0"/>
      <w:marRight w:val="0"/>
      <w:marTop w:val="0"/>
      <w:marBottom w:val="0"/>
      <w:divBdr>
        <w:top w:val="none" w:sz="0" w:space="0" w:color="auto"/>
        <w:left w:val="none" w:sz="0" w:space="0" w:color="auto"/>
        <w:bottom w:val="none" w:sz="0" w:space="0" w:color="auto"/>
        <w:right w:val="none" w:sz="0" w:space="0" w:color="auto"/>
      </w:divBdr>
    </w:div>
    <w:div w:id="749617415">
      <w:bodyDiv w:val="1"/>
      <w:marLeft w:val="0"/>
      <w:marRight w:val="0"/>
      <w:marTop w:val="0"/>
      <w:marBottom w:val="0"/>
      <w:divBdr>
        <w:top w:val="none" w:sz="0" w:space="0" w:color="auto"/>
        <w:left w:val="none" w:sz="0" w:space="0" w:color="auto"/>
        <w:bottom w:val="none" w:sz="0" w:space="0" w:color="auto"/>
        <w:right w:val="none" w:sz="0" w:space="0" w:color="auto"/>
      </w:divBdr>
    </w:div>
    <w:div w:id="749734640">
      <w:bodyDiv w:val="1"/>
      <w:marLeft w:val="0"/>
      <w:marRight w:val="0"/>
      <w:marTop w:val="0"/>
      <w:marBottom w:val="0"/>
      <w:divBdr>
        <w:top w:val="none" w:sz="0" w:space="0" w:color="auto"/>
        <w:left w:val="none" w:sz="0" w:space="0" w:color="auto"/>
        <w:bottom w:val="none" w:sz="0" w:space="0" w:color="auto"/>
        <w:right w:val="none" w:sz="0" w:space="0" w:color="auto"/>
      </w:divBdr>
      <w:divsChild>
        <w:div w:id="34619916">
          <w:marLeft w:val="480"/>
          <w:marRight w:val="0"/>
          <w:marTop w:val="0"/>
          <w:marBottom w:val="0"/>
          <w:divBdr>
            <w:top w:val="none" w:sz="0" w:space="0" w:color="auto"/>
            <w:left w:val="none" w:sz="0" w:space="0" w:color="auto"/>
            <w:bottom w:val="none" w:sz="0" w:space="0" w:color="auto"/>
            <w:right w:val="none" w:sz="0" w:space="0" w:color="auto"/>
          </w:divBdr>
        </w:div>
        <w:div w:id="51200641">
          <w:marLeft w:val="480"/>
          <w:marRight w:val="0"/>
          <w:marTop w:val="0"/>
          <w:marBottom w:val="0"/>
          <w:divBdr>
            <w:top w:val="none" w:sz="0" w:space="0" w:color="auto"/>
            <w:left w:val="none" w:sz="0" w:space="0" w:color="auto"/>
            <w:bottom w:val="none" w:sz="0" w:space="0" w:color="auto"/>
            <w:right w:val="none" w:sz="0" w:space="0" w:color="auto"/>
          </w:divBdr>
        </w:div>
        <w:div w:id="84422060">
          <w:marLeft w:val="480"/>
          <w:marRight w:val="0"/>
          <w:marTop w:val="0"/>
          <w:marBottom w:val="0"/>
          <w:divBdr>
            <w:top w:val="none" w:sz="0" w:space="0" w:color="auto"/>
            <w:left w:val="none" w:sz="0" w:space="0" w:color="auto"/>
            <w:bottom w:val="none" w:sz="0" w:space="0" w:color="auto"/>
            <w:right w:val="none" w:sz="0" w:space="0" w:color="auto"/>
          </w:divBdr>
        </w:div>
        <w:div w:id="95633779">
          <w:marLeft w:val="480"/>
          <w:marRight w:val="0"/>
          <w:marTop w:val="0"/>
          <w:marBottom w:val="0"/>
          <w:divBdr>
            <w:top w:val="none" w:sz="0" w:space="0" w:color="auto"/>
            <w:left w:val="none" w:sz="0" w:space="0" w:color="auto"/>
            <w:bottom w:val="none" w:sz="0" w:space="0" w:color="auto"/>
            <w:right w:val="none" w:sz="0" w:space="0" w:color="auto"/>
          </w:divBdr>
        </w:div>
        <w:div w:id="102386878">
          <w:marLeft w:val="480"/>
          <w:marRight w:val="0"/>
          <w:marTop w:val="0"/>
          <w:marBottom w:val="0"/>
          <w:divBdr>
            <w:top w:val="none" w:sz="0" w:space="0" w:color="auto"/>
            <w:left w:val="none" w:sz="0" w:space="0" w:color="auto"/>
            <w:bottom w:val="none" w:sz="0" w:space="0" w:color="auto"/>
            <w:right w:val="none" w:sz="0" w:space="0" w:color="auto"/>
          </w:divBdr>
        </w:div>
        <w:div w:id="113059964">
          <w:marLeft w:val="480"/>
          <w:marRight w:val="0"/>
          <w:marTop w:val="0"/>
          <w:marBottom w:val="0"/>
          <w:divBdr>
            <w:top w:val="none" w:sz="0" w:space="0" w:color="auto"/>
            <w:left w:val="none" w:sz="0" w:space="0" w:color="auto"/>
            <w:bottom w:val="none" w:sz="0" w:space="0" w:color="auto"/>
            <w:right w:val="none" w:sz="0" w:space="0" w:color="auto"/>
          </w:divBdr>
        </w:div>
        <w:div w:id="207495905">
          <w:marLeft w:val="480"/>
          <w:marRight w:val="0"/>
          <w:marTop w:val="0"/>
          <w:marBottom w:val="0"/>
          <w:divBdr>
            <w:top w:val="none" w:sz="0" w:space="0" w:color="auto"/>
            <w:left w:val="none" w:sz="0" w:space="0" w:color="auto"/>
            <w:bottom w:val="none" w:sz="0" w:space="0" w:color="auto"/>
            <w:right w:val="none" w:sz="0" w:space="0" w:color="auto"/>
          </w:divBdr>
        </w:div>
        <w:div w:id="269748590">
          <w:marLeft w:val="480"/>
          <w:marRight w:val="0"/>
          <w:marTop w:val="0"/>
          <w:marBottom w:val="0"/>
          <w:divBdr>
            <w:top w:val="none" w:sz="0" w:space="0" w:color="auto"/>
            <w:left w:val="none" w:sz="0" w:space="0" w:color="auto"/>
            <w:bottom w:val="none" w:sz="0" w:space="0" w:color="auto"/>
            <w:right w:val="none" w:sz="0" w:space="0" w:color="auto"/>
          </w:divBdr>
        </w:div>
        <w:div w:id="290476971">
          <w:marLeft w:val="480"/>
          <w:marRight w:val="0"/>
          <w:marTop w:val="0"/>
          <w:marBottom w:val="0"/>
          <w:divBdr>
            <w:top w:val="none" w:sz="0" w:space="0" w:color="auto"/>
            <w:left w:val="none" w:sz="0" w:space="0" w:color="auto"/>
            <w:bottom w:val="none" w:sz="0" w:space="0" w:color="auto"/>
            <w:right w:val="none" w:sz="0" w:space="0" w:color="auto"/>
          </w:divBdr>
        </w:div>
        <w:div w:id="372342693">
          <w:marLeft w:val="480"/>
          <w:marRight w:val="0"/>
          <w:marTop w:val="0"/>
          <w:marBottom w:val="0"/>
          <w:divBdr>
            <w:top w:val="none" w:sz="0" w:space="0" w:color="auto"/>
            <w:left w:val="none" w:sz="0" w:space="0" w:color="auto"/>
            <w:bottom w:val="none" w:sz="0" w:space="0" w:color="auto"/>
            <w:right w:val="none" w:sz="0" w:space="0" w:color="auto"/>
          </w:divBdr>
        </w:div>
        <w:div w:id="395973598">
          <w:marLeft w:val="480"/>
          <w:marRight w:val="0"/>
          <w:marTop w:val="0"/>
          <w:marBottom w:val="0"/>
          <w:divBdr>
            <w:top w:val="none" w:sz="0" w:space="0" w:color="auto"/>
            <w:left w:val="none" w:sz="0" w:space="0" w:color="auto"/>
            <w:bottom w:val="none" w:sz="0" w:space="0" w:color="auto"/>
            <w:right w:val="none" w:sz="0" w:space="0" w:color="auto"/>
          </w:divBdr>
        </w:div>
        <w:div w:id="398985129">
          <w:marLeft w:val="480"/>
          <w:marRight w:val="0"/>
          <w:marTop w:val="0"/>
          <w:marBottom w:val="0"/>
          <w:divBdr>
            <w:top w:val="none" w:sz="0" w:space="0" w:color="auto"/>
            <w:left w:val="none" w:sz="0" w:space="0" w:color="auto"/>
            <w:bottom w:val="none" w:sz="0" w:space="0" w:color="auto"/>
            <w:right w:val="none" w:sz="0" w:space="0" w:color="auto"/>
          </w:divBdr>
        </w:div>
        <w:div w:id="438791884">
          <w:marLeft w:val="480"/>
          <w:marRight w:val="0"/>
          <w:marTop w:val="0"/>
          <w:marBottom w:val="0"/>
          <w:divBdr>
            <w:top w:val="none" w:sz="0" w:space="0" w:color="auto"/>
            <w:left w:val="none" w:sz="0" w:space="0" w:color="auto"/>
            <w:bottom w:val="none" w:sz="0" w:space="0" w:color="auto"/>
            <w:right w:val="none" w:sz="0" w:space="0" w:color="auto"/>
          </w:divBdr>
        </w:div>
        <w:div w:id="504129047">
          <w:marLeft w:val="480"/>
          <w:marRight w:val="0"/>
          <w:marTop w:val="0"/>
          <w:marBottom w:val="0"/>
          <w:divBdr>
            <w:top w:val="none" w:sz="0" w:space="0" w:color="auto"/>
            <w:left w:val="none" w:sz="0" w:space="0" w:color="auto"/>
            <w:bottom w:val="none" w:sz="0" w:space="0" w:color="auto"/>
            <w:right w:val="none" w:sz="0" w:space="0" w:color="auto"/>
          </w:divBdr>
        </w:div>
        <w:div w:id="508526359">
          <w:marLeft w:val="480"/>
          <w:marRight w:val="0"/>
          <w:marTop w:val="0"/>
          <w:marBottom w:val="0"/>
          <w:divBdr>
            <w:top w:val="none" w:sz="0" w:space="0" w:color="auto"/>
            <w:left w:val="none" w:sz="0" w:space="0" w:color="auto"/>
            <w:bottom w:val="none" w:sz="0" w:space="0" w:color="auto"/>
            <w:right w:val="none" w:sz="0" w:space="0" w:color="auto"/>
          </w:divBdr>
        </w:div>
        <w:div w:id="509099330">
          <w:marLeft w:val="480"/>
          <w:marRight w:val="0"/>
          <w:marTop w:val="0"/>
          <w:marBottom w:val="0"/>
          <w:divBdr>
            <w:top w:val="none" w:sz="0" w:space="0" w:color="auto"/>
            <w:left w:val="none" w:sz="0" w:space="0" w:color="auto"/>
            <w:bottom w:val="none" w:sz="0" w:space="0" w:color="auto"/>
            <w:right w:val="none" w:sz="0" w:space="0" w:color="auto"/>
          </w:divBdr>
        </w:div>
        <w:div w:id="535167054">
          <w:marLeft w:val="480"/>
          <w:marRight w:val="0"/>
          <w:marTop w:val="0"/>
          <w:marBottom w:val="0"/>
          <w:divBdr>
            <w:top w:val="none" w:sz="0" w:space="0" w:color="auto"/>
            <w:left w:val="none" w:sz="0" w:space="0" w:color="auto"/>
            <w:bottom w:val="none" w:sz="0" w:space="0" w:color="auto"/>
            <w:right w:val="none" w:sz="0" w:space="0" w:color="auto"/>
          </w:divBdr>
        </w:div>
        <w:div w:id="535657685">
          <w:marLeft w:val="480"/>
          <w:marRight w:val="0"/>
          <w:marTop w:val="0"/>
          <w:marBottom w:val="0"/>
          <w:divBdr>
            <w:top w:val="none" w:sz="0" w:space="0" w:color="auto"/>
            <w:left w:val="none" w:sz="0" w:space="0" w:color="auto"/>
            <w:bottom w:val="none" w:sz="0" w:space="0" w:color="auto"/>
            <w:right w:val="none" w:sz="0" w:space="0" w:color="auto"/>
          </w:divBdr>
        </w:div>
        <w:div w:id="603541038">
          <w:marLeft w:val="480"/>
          <w:marRight w:val="0"/>
          <w:marTop w:val="0"/>
          <w:marBottom w:val="0"/>
          <w:divBdr>
            <w:top w:val="none" w:sz="0" w:space="0" w:color="auto"/>
            <w:left w:val="none" w:sz="0" w:space="0" w:color="auto"/>
            <w:bottom w:val="none" w:sz="0" w:space="0" w:color="auto"/>
            <w:right w:val="none" w:sz="0" w:space="0" w:color="auto"/>
          </w:divBdr>
        </w:div>
        <w:div w:id="628560014">
          <w:marLeft w:val="480"/>
          <w:marRight w:val="0"/>
          <w:marTop w:val="0"/>
          <w:marBottom w:val="0"/>
          <w:divBdr>
            <w:top w:val="none" w:sz="0" w:space="0" w:color="auto"/>
            <w:left w:val="none" w:sz="0" w:space="0" w:color="auto"/>
            <w:bottom w:val="none" w:sz="0" w:space="0" w:color="auto"/>
            <w:right w:val="none" w:sz="0" w:space="0" w:color="auto"/>
          </w:divBdr>
        </w:div>
        <w:div w:id="630398877">
          <w:marLeft w:val="480"/>
          <w:marRight w:val="0"/>
          <w:marTop w:val="0"/>
          <w:marBottom w:val="0"/>
          <w:divBdr>
            <w:top w:val="none" w:sz="0" w:space="0" w:color="auto"/>
            <w:left w:val="none" w:sz="0" w:space="0" w:color="auto"/>
            <w:bottom w:val="none" w:sz="0" w:space="0" w:color="auto"/>
            <w:right w:val="none" w:sz="0" w:space="0" w:color="auto"/>
          </w:divBdr>
        </w:div>
        <w:div w:id="644051147">
          <w:marLeft w:val="480"/>
          <w:marRight w:val="0"/>
          <w:marTop w:val="0"/>
          <w:marBottom w:val="0"/>
          <w:divBdr>
            <w:top w:val="none" w:sz="0" w:space="0" w:color="auto"/>
            <w:left w:val="none" w:sz="0" w:space="0" w:color="auto"/>
            <w:bottom w:val="none" w:sz="0" w:space="0" w:color="auto"/>
            <w:right w:val="none" w:sz="0" w:space="0" w:color="auto"/>
          </w:divBdr>
        </w:div>
        <w:div w:id="656611847">
          <w:marLeft w:val="480"/>
          <w:marRight w:val="0"/>
          <w:marTop w:val="0"/>
          <w:marBottom w:val="0"/>
          <w:divBdr>
            <w:top w:val="none" w:sz="0" w:space="0" w:color="auto"/>
            <w:left w:val="none" w:sz="0" w:space="0" w:color="auto"/>
            <w:bottom w:val="none" w:sz="0" w:space="0" w:color="auto"/>
            <w:right w:val="none" w:sz="0" w:space="0" w:color="auto"/>
          </w:divBdr>
        </w:div>
        <w:div w:id="669023394">
          <w:marLeft w:val="480"/>
          <w:marRight w:val="0"/>
          <w:marTop w:val="0"/>
          <w:marBottom w:val="0"/>
          <w:divBdr>
            <w:top w:val="none" w:sz="0" w:space="0" w:color="auto"/>
            <w:left w:val="none" w:sz="0" w:space="0" w:color="auto"/>
            <w:bottom w:val="none" w:sz="0" w:space="0" w:color="auto"/>
            <w:right w:val="none" w:sz="0" w:space="0" w:color="auto"/>
          </w:divBdr>
        </w:div>
        <w:div w:id="685130217">
          <w:marLeft w:val="480"/>
          <w:marRight w:val="0"/>
          <w:marTop w:val="0"/>
          <w:marBottom w:val="0"/>
          <w:divBdr>
            <w:top w:val="none" w:sz="0" w:space="0" w:color="auto"/>
            <w:left w:val="none" w:sz="0" w:space="0" w:color="auto"/>
            <w:bottom w:val="none" w:sz="0" w:space="0" w:color="auto"/>
            <w:right w:val="none" w:sz="0" w:space="0" w:color="auto"/>
          </w:divBdr>
        </w:div>
        <w:div w:id="694159799">
          <w:marLeft w:val="480"/>
          <w:marRight w:val="0"/>
          <w:marTop w:val="0"/>
          <w:marBottom w:val="0"/>
          <w:divBdr>
            <w:top w:val="none" w:sz="0" w:space="0" w:color="auto"/>
            <w:left w:val="none" w:sz="0" w:space="0" w:color="auto"/>
            <w:bottom w:val="none" w:sz="0" w:space="0" w:color="auto"/>
            <w:right w:val="none" w:sz="0" w:space="0" w:color="auto"/>
          </w:divBdr>
        </w:div>
        <w:div w:id="698238135">
          <w:marLeft w:val="480"/>
          <w:marRight w:val="0"/>
          <w:marTop w:val="0"/>
          <w:marBottom w:val="0"/>
          <w:divBdr>
            <w:top w:val="none" w:sz="0" w:space="0" w:color="auto"/>
            <w:left w:val="none" w:sz="0" w:space="0" w:color="auto"/>
            <w:bottom w:val="none" w:sz="0" w:space="0" w:color="auto"/>
            <w:right w:val="none" w:sz="0" w:space="0" w:color="auto"/>
          </w:divBdr>
        </w:div>
        <w:div w:id="730352425">
          <w:marLeft w:val="480"/>
          <w:marRight w:val="0"/>
          <w:marTop w:val="0"/>
          <w:marBottom w:val="0"/>
          <w:divBdr>
            <w:top w:val="none" w:sz="0" w:space="0" w:color="auto"/>
            <w:left w:val="none" w:sz="0" w:space="0" w:color="auto"/>
            <w:bottom w:val="none" w:sz="0" w:space="0" w:color="auto"/>
            <w:right w:val="none" w:sz="0" w:space="0" w:color="auto"/>
          </w:divBdr>
        </w:div>
        <w:div w:id="733163536">
          <w:marLeft w:val="480"/>
          <w:marRight w:val="0"/>
          <w:marTop w:val="0"/>
          <w:marBottom w:val="0"/>
          <w:divBdr>
            <w:top w:val="none" w:sz="0" w:space="0" w:color="auto"/>
            <w:left w:val="none" w:sz="0" w:space="0" w:color="auto"/>
            <w:bottom w:val="none" w:sz="0" w:space="0" w:color="auto"/>
            <w:right w:val="none" w:sz="0" w:space="0" w:color="auto"/>
          </w:divBdr>
        </w:div>
        <w:div w:id="764694437">
          <w:marLeft w:val="480"/>
          <w:marRight w:val="0"/>
          <w:marTop w:val="0"/>
          <w:marBottom w:val="0"/>
          <w:divBdr>
            <w:top w:val="none" w:sz="0" w:space="0" w:color="auto"/>
            <w:left w:val="none" w:sz="0" w:space="0" w:color="auto"/>
            <w:bottom w:val="none" w:sz="0" w:space="0" w:color="auto"/>
            <w:right w:val="none" w:sz="0" w:space="0" w:color="auto"/>
          </w:divBdr>
        </w:div>
        <w:div w:id="840658604">
          <w:marLeft w:val="480"/>
          <w:marRight w:val="0"/>
          <w:marTop w:val="0"/>
          <w:marBottom w:val="0"/>
          <w:divBdr>
            <w:top w:val="none" w:sz="0" w:space="0" w:color="auto"/>
            <w:left w:val="none" w:sz="0" w:space="0" w:color="auto"/>
            <w:bottom w:val="none" w:sz="0" w:space="0" w:color="auto"/>
            <w:right w:val="none" w:sz="0" w:space="0" w:color="auto"/>
          </w:divBdr>
        </w:div>
        <w:div w:id="844901490">
          <w:marLeft w:val="480"/>
          <w:marRight w:val="0"/>
          <w:marTop w:val="0"/>
          <w:marBottom w:val="0"/>
          <w:divBdr>
            <w:top w:val="none" w:sz="0" w:space="0" w:color="auto"/>
            <w:left w:val="none" w:sz="0" w:space="0" w:color="auto"/>
            <w:bottom w:val="none" w:sz="0" w:space="0" w:color="auto"/>
            <w:right w:val="none" w:sz="0" w:space="0" w:color="auto"/>
          </w:divBdr>
        </w:div>
        <w:div w:id="883562575">
          <w:marLeft w:val="480"/>
          <w:marRight w:val="0"/>
          <w:marTop w:val="0"/>
          <w:marBottom w:val="0"/>
          <w:divBdr>
            <w:top w:val="none" w:sz="0" w:space="0" w:color="auto"/>
            <w:left w:val="none" w:sz="0" w:space="0" w:color="auto"/>
            <w:bottom w:val="none" w:sz="0" w:space="0" w:color="auto"/>
            <w:right w:val="none" w:sz="0" w:space="0" w:color="auto"/>
          </w:divBdr>
        </w:div>
        <w:div w:id="904725847">
          <w:marLeft w:val="480"/>
          <w:marRight w:val="0"/>
          <w:marTop w:val="0"/>
          <w:marBottom w:val="0"/>
          <w:divBdr>
            <w:top w:val="none" w:sz="0" w:space="0" w:color="auto"/>
            <w:left w:val="none" w:sz="0" w:space="0" w:color="auto"/>
            <w:bottom w:val="none" w:sz="0" w:space="0" w:color="auto"/>
            <w:right w:val="none" w:sz="0" w:space="0" w:color="auto"/>
          </w:divBdr>
        </w:div>
        <w:div w:id="919947331">
          <w:marLeft w:val="480"/>
          <w:marRight w:val="0"/>
          <w:marTop w:val="0"/>
          <w:marBottom w:val="0"/>
          <w:divBdr>
            <w:top w:val="none" w:sz="0" w:space="0" w:color="auto"/>
            <w:left w:val="none" w:sz="0" w:space="0" w:color="auto"/>
            <w:bottom w:val="none" w:sz="0" w:space="0" w:color="auto"/>
            <w:right w:val="none" w:sz="0" w:space="0" w:color="auto"/>
          </w:divBdr>
        </w:div>
        <w:div w:id="962879329">
          <w:marLeft w:val="480"/>
          <w:marRight w:val="0"/>
          <w:marTop w:val="0"/>
          <w:marBottom w:val="0"/>
          <w:divBdr>
            <w:top w:val="none" w:sz="0" w:space="0" w:color="auto"/>
            <w:left w:val="none" w:sz="0" w:space="0" w:color="auto"/>
            <w:bottom w:val="none" w:sz="0" w:space="0" w:color="auto"/>
            <w:right w:val="none" w:sz="0" w:space="0" w:color="auto"/>
          </w:divBdr>
        </w:div>
        <w:div w:id="966470654">
          <w:marLeft w:val="480"/>
          <w:marRight w:val="0"/>
          <w:marTop w:val="0"/>
          <w:marBottom w:val="0"/>
          <w:divBdr>
            <w:top w:val="none" w:sz="0" w:space="0" w:color="auto"/>
            <w:left w:val="none" w:sz="0" w:space="0" w:color="auto"/>
            <w:bottom w:val="none" w:sz="0" w:space="0" w:color="auto"/>
            <w:right w:val="none" w:sz="0" w:space="0" w:color="auto"/>
          </w:divBdr>
        </w:div>
        <w:div w:id="979309733">
          <w:marLeft w:val="480"/>
          <w:marRight w:val="0"/>
          <w:marTop w:val="0"/>
          <w:marBottom w:val="0"/>
          <w:divBdr>
            <w:top w:val="none" w:sz="0" w:space="0" w:color="auto"/>
            <w:left w:val="none" w:sz="0" w:space="0" w:color="auto"/>
            <w:bottom w:val="none" w:sz="0" w:space="0" w:color="auto"/>
            <w:right w:val="none" w:sz="0" w:space="0" w:color="auto"/>
          </w:divBdr>
        </w:div>
        <w:div w:id="1051148305">
          <w:marLeft w:val="480"/>
          <w:marRight w:val="0"/>
          <w:marTop w:val="0"/>
          <w:marBottom w:val="0"/>
          <w:divBdr>
            <w:top w:val="none" w:sz="0" w:space="0" w:color="auto"/>
            <w:left w:val="none" w:sz="0" w:space="0" w:color="auto"/>
            <w:bottom w:val="none" w:sz="0" w:space="0" w:color="auto"/>
            <w:right w:val="none" w:sz="0" w:space="0" w:color="auto"/>
          </w:divBdr>
        </w:div>
        <w:div w:id="1065951899">
          <w:marLeft w:val="480"/>
          <w:marRight w:val="0"/>
          <w:marTop w:val="0"/>
          <w:marBottom w:val="0"/>
          <w:divBdr>
            <w:top w:val="none" w:sz="0" w:space="0" w:color="auto"/>
            <w:left w:val="none" w:sz="0" w:space="0" w:color="auto"/>
            <w:bottom w:val="none" w:sz="0" w:space="0" w:color="auto"/>
            <w:right w:val="none" w:sz="0" w:space="0" w:color="auto"/>
          </w:divBdr>
        </w:div>
        <w:div w:id="1111783485">
          <w:marLeft w:val="480"/>
          <w:marRight w:val="0"/>
          <w:marTop w:val="0"/>
          <w:marBottom w:val="0"/>
          <w:divBdr>
            <w:top w:val="none" w:sz="0" w:space="0" w:color="auto"/>
            <w:left w:val="none" w:sz="0" w:space="0" w:color="auto"/>
            <w:bottom w:val="none" w:sz="0" w:space="0" w:color="auto"/>
            <w:right w:val="none" w:sz="0" w:space="0" w:color="auto"/>
          </w:divBdr>
        </w:div>
        <w:div w:id="1113553613">
          <w:marLeft w:val="480"/>
          <w:marRight w:val="0"/>
          <w:marTop w:val="0"/>
          <w:marBottom w:val="0"/>
          <w:divBdr>
            <w:top w:val="none" w:sz="0" w:space="0" w:color="auto"/>
            <w:left w:val="none" w:sz="0" w:space="0" w:color="auto"/>
            <w:bottom w:val="none" w:sz="0" w:space="0" w:color="auto"/>
            <w:right w:val="none" w:sz="0" w:space="0" w:color="auto"/>
          </w:divBdr>
        </w:div>
        <w:div w:id="1161234140">
          <w:marLeft w:val="480"/>
          <w:marRight w:val="0"/>
          <w:marTop w:val="0"/>
          <w:marBottom w:val="0"/>
          <w:divBdr>
            <w:top w:val="none" w:sz="0" w:space="0" w:color="auto"/>
            <w:left w:val="none" w:sz="0" w:space="0" w:color="auto"/>
            <w:bottom w:val="none" w:sz="0" w:space="0" w:color="auto"/>
            <w:right w:val="none" w:sz="0" w:space="0" w:color="auto"/>
          </w:divBdr>
        </w:div>
        <w:div w:id="1171871496">
          <w:marLeft w:val="480"/>
          <w:marRight w:val="0"/>
          <w:marTop w:val="0"/>
          <w:marBottom w:val="0"/>
          <w:divBdr>
            <w:top w:val="none" w:sz="0" w:space="0" w:color="auto"/>
            <w:left w:val="none" w:sz="0" w:space="0" w:color="auto"/>
            <w:bottom w:val="none" w:sz="0" w:space="0" w:color="auto"/>
            <w:right w:val="none" w:sz="0" w:space="0" w:color="auto"/>
          </w:divBdr>
        </w:div>
        <w:div w:id="1207448237">
          <w:marLeft w:val="480"/>
          <w:marRight w:val="0"/>
          <w:marTop w:val="0"/>
          <w:marBottom w:val="0"/>
          <w:divBdr>
            <w:top w:val="none" w:sz="0" w:space="0" w:color="auto"/>
            <w:left w:val="none" w:sz="0" w:space="0" w:color="auto"/>
            <w:bottom w:val="none" w:sz="0" w:space="0" w:color="auto"/>
            <w:right w:val="none" w:sz="0" w:space="0" w:color="auto"/>
          </w:divBdr>
        </w:div>
        <w:div w:id="1230385189">
          <w:marLeft w:val="480"/>
          <w:marRight w:val="0"/>
          <w:marTop w:val="0"/>
          <w:marBottom w:val="0"/>
          <w:divBdr>
            <w:top w:val="none" w:sz="0" w:space="0" w:color="auto"/>
            <w:left w:val="none" w:sz="0" w:space="0" w:color="auto"/>
            <w:bottom w:val="none" w:sz="0" w:space="0" w:color="auto"/>
            <w:right w:val="none" w:sz="0" w:space="0" w:color="auto"/>
          </w:divBdr>
        </w:div>
        <w:div w:id="1314792598">
          <w:marLeft w:val="480"/>
          <w:marRight w:val="0"/>
          <w:marTop w:val="0"/>
          <w:marBottom w:val="0"/>
          <w:divBdr>
            <w:top w:val="none" w:sz="0" w:space="0" w:color="auto"/>
            <w:left w:val="none" w:sz="0" w:space="0" w:color="auto"/>
            <w:bottom w:val="none" w:sz="0" w:space="0" w:color="auto"/>
            <w:right w:val="none" w:sz="0" w:space="0" w:color="auto"/>
          </w:divBdr>
        </w:div>
        <w:div w:id="1342968671">
          <w:marLeft w:val="480"/>
          <w:marRight w:val="0"/>
          <w:marTop w:val="0"/>
          <w:marBottom w:val="0"/>
          <w:divBdr>
            <w:top w:val="none" w:sz="0" w:space="0" w:color="auto"/>
            <w:left w:val="none" w:sz="0" w:space="0" w:color="auto"/>
            <w:bottom w:val="none" w:sz="0" w:space="0" w:color="auto"/>
            <w:right w:val="none" w:sz="0" w:space="0" w:color="auto"/>
          </w:divBdr>
        </w:div>
        <w:div w:id="1438059605">
          <w:marLeft w:val="480"/>
          <w:marRight w:val="0"/>
          <w:marTop w:val="0"/>
          <w:marBottom w:val="0"/>
          <w:divBdr>
            <w:top w:val="none" w:sz="0" w:space="0" w:color="auto"/>
            <w:left w:val="none" w:sz="0" w:space="0" w:color="auto"/>
            <w:bottom w:val="none" w:sz="0" w:space="0" w:color="auto"/>
            <w:right w:val="none" w:sz="0" w:space="0" w:color="auto"/>
          </w:divBdr>
        </w:div>
        <w:div w:id="1493058897">
          <w:marLeft w:val="480"/>
          <w:marRight w:val="0"/>
          <w:marTop w:val="0"/>
          <w:marBottom w:val="0"/>
          <w:divBdr>
            <w:top w:val="none" w:sz="0" w:space="0" w:color="auto"/>
            <w:left w:val="none" w:sz="0" w:space="0" w:color="auto"/>
            <w:bottom w:val="none" w:sz="0" w:space="0" w:color="auto"/>
            <w:right w:val="none" w:sz="0" w:space="0" w:color="auto"/>
          </w:divBdr>
        </w:div>
        <w:div w:id="1538196317">
          <w:marLeft w:val="480"/>
          <w:marRight w:val="0"/>
          <w:marTop w:val="0"/>
          <w:marBottom w:val="0"/>
          <w:divBdr>
            <w:top w:val="none" w:sz="0" w:space="0" w:color="auto"/>
            <w:left w:val="none" w:sz="0" w:space="0" w:color="auto"/>
            <w:bottom w:val="none" w:sz="0" w:space="0" w:color="auto"/>
            <w:right w:val="none" w:sz="0" w:space="0" w:color="auto"/>
          </w:divBdr>
        </w:div>
        <w:div w:id="1555777458">
          <w:marLeft w:val="480"/>
          <w:marRight w:val="0"/>
          <w:marTop w:val="0"/>
          <w:marBottom w:val="0"/>
          <w:divBdr>
            <w:top w:val="none" w:sz="0" w:space="0" w:color="auto"/>
            <w:left w:val="none" w:sz="0" w:space="0" w:color="auto"/>
            <w:bottom w:val="none" w:sz="0" w:space="0" w:color="auto"/>
            <w:right w:val="none" w:sz="0" w:space="0" w:color="auto"/>
          </w:divBdr>
        </w:div>
        <w:div w:id="1565870827">
          <w:marLeft w:val="480"/>
          <w:marRight w:val="0"/>
          <w:marTop w:val="0"/>
          <w:marBottom w:val="0"/>
          <w:divBdr>
            <w:top w:val="none" w:sz="0" w:space="0" w:color="auto"/>
            <w:left w:val="none" w:sz="0" w:space="0" w:color="auto"/>
            <w:bottom w:val="none" w:sz="0" w:space="0" w:color="auto"/>
            <w:right w:val="none" w:sz="0" w:space="0" w:color="auto"/>
          </w:divBdr>
        </w:div>
        <w:div w:id="1588074235">
          <w:marLeft w:val="480"/>
          <w:marRight w:val="0"/>
          <w:marTop w:val="0"/>
          <w:marBottom w:val="0"/>
          <w:divBdr>
            <w:top w:val="none" w:sz="0" w:space="0" w:color="auto"/>
            <w:left w:val="none" w:sz="0" w:space="0" w:color="auto"/>
            <w:bottom w:val="none" w:sz="0" w:space="0" w:color="auto"/>
            <w:right w:val="none" w:sz="0" w:space="0" w:color="auto"/>
          </w:divBdr>
        </w:div>
        <w:div w:id="1602840061">
          <w:marLeft w:val="480"/>
          <w:marRight w:val="0"/>
          <w:marTop w:val="0"/>
          <w:marBottom w:val="0"/>
          <w:divBdr>
            <w:top w:val="none" w:sz="0" w:space="0" w:color="auto"/>
            <w:left w:val="none" w:sz="0" w:space="0" w:color="auto"/>
            <w:bottom w:val="none" w:sz="0" w:space="0" w:color="auto"/>
            <w:right w:val="none" w:sz="0" w:space="0" w:color="auto"/>
          </w:divBdr>
        </w:div>
        <w:div w:id="1647589451">
          <w:marLeft w:val="480"/>
          <w:marRight w:val="0"/>
          <w:marTop w:val="0"/>
          <w:marBottom w:val="0"/>
          <w:divBdr>
            <w:top w:val="none" w:sz="0" w:space="0" w:color="auto"/>
            <w:left w:val="none" w:sz="0" w:space="0" w:color="auto"/>
            <w:bottom w:val="none" w:sz="0" w:space="0" w:color="auto"/>
            <w:right w:val="none" w:sz="0" w:space="0" w:color="auto"/>
          </w:divBdr>
        </w:div>
        <w:div w:id="1694963025">
          <w:marLeft w:val="480"/>
          <w:marRight w:val="0"/>
          <w:marTop w:val="0"/>
          <w:marBottom w:val="0"/>
          <w:divBdr>
            <w:top w:val="none" w:sz="0" w:space="0" w:color="auto"/>
            <w:left w:val="none" w:sz="0" w:space="0" w:color="auto"/>
            <w:bottom w:val="none" w:sz="0" w:space="0" w:color="auto"/>
            <w:right w:val="none" w:sz="0" w:space="0" w:color="auto"/>
          </w:divBdr>
        </w:div>
      </w:divsChild>
    </w:div>
    <w:div w:id="749884565">
      <w:bodyDiv w:val="1"/>
      <w:marLeft w:val="0"/>
      <w:marRight w:val="0"/>
      <w:marTop w:val="0"/>
      <w:marBottom w:val="0"/>
      <w:divBdr>
        <w:top w:val="none" w:sz="0" w:space="0" w:color="auto"/>
        <w:left w:val="none" w:sz="0" w:space="0" w:color="auto"/>
        <w:bottom w:val="none" w:sz="0" w:space="0" w:color="auto"/>
        <w:right w:val="none" w:sz="0" w:space="0" w:color="auto"/>
      </w:divBdr>
    </w:div>
    <w:div w:id="749890614">
      <w:bodyDiv w:val="1"/>
      <w:marLeft w:val="0"/>
      <w:marRight w:val="0"/>
      <w:marTop w:val="0"/>
      <w:marBottom w:val="0"/>
      <w:divBdr>
        <w:top w:val="none" w:sz="0" w:space="0" w:color="auto"/>
        <w:left w:val="none" w:sz="0" w:space="0" w:color="auto"/>
        <w:bottom w:val="none" w:sz="0" w:space="0" w:color="auto"/>
        <w:right w:val="none" w:sz="0" w:space="0" w:color="auto"/>
      </w:divBdr>
    </w:div>
    <w:div w:id="750009574">
      <w:bodyDiv w:val="1"/>
      <w:marLeft w:val="0"/>
      <w:marRight w:val="0"/>
      <w:marTop w:val="0"/>
      <w:marBottom w:val="0"/>
      <w:divBdr>
        <w:top w:val="none" w:sz="0" w:space="0" w:color="auto"/>
        <w:left w:val="none" w:sz="0" w:space="0" w:color="auto"/>
        <w:bottom w:val="none" w:sz="0" w:space="0" w:color="auto"/>
        <w:right w:val="none" w:sz="0" w:space="0" w:color="auto"/>
      </w:divBdr>
    </w:div>
    <w:div w:id="750203430">
      <w:bodyDiv w:val="1"/>
      <w:marLeft w:val="0"/>
      <w:marRight w:val="0"/>
      <w:marTop w:val="0"/>
      <w:marBottom w:val="0"/>
      <w:divBdr>
        <w:top w:val="none" w:sz="0" w:space="0" w:color="auto"/>
        <w:left w:val="none" w:sz="0" w:space="0" w:color="auto"/>
        <w:bottom w:val="none" w:sz="0" w:space="0" w:color="auto"/>
        <w:right w:val="none" w:sz="0" w:space="0" w:color="auto"/>
      </w:divBdr>
    </w:div>
    <w:div w:id="750203507">
      <w:bodyDiv w:val="1"/>
      <w:marLeft w:val="0"/>
      <w:marRight w:val="0"/>
      <w:marTop w:val="0"/>
      <w:marBottom w:val="0"/>
      <w:divBdr>
        <w:top w:val="none" w:sz="0" w:space="0" w:color="auto"/>
        <w:left w:val="none" w:sz="0" w:space="0" w:color="auto"/>
        <w:bottom w:val="none" w:sz="0" w:space="0" w:color="auto"/>
        <w:right w:val="none" w:sz="0" w:space="0" w:color="auto"/>
      </w:divBdr>
    </w:div>
    <w:div w:id="750616039">
      <w:bodyDiv w:val="1"/>
      <w:marLeft w:val="0"/>
      <w:marRight w:val="0"/>
      <w:marTop w:val="0"/>
      <w:marBottom w:val="0"/>
      <w:divBdr>
        <w:top w:val="none" w:sz="0" w:space="0" w:color="auto"/>
        <w:left w:val="none" w:sz="0" w:space="0" w:color="auto"/>
        <w:bottom w:val="none" w:sz="0" w:space="0" w:color="auto"/>
        <w:right w:val="none" w:sz="0" w:space="0" w:color="auto"/>
      </w:divBdr>
      <w:divsChild>
        <w:div w:id="42604007">
          <w:marLeft w:val="480"/>
          <w:marRight w:val="0"/>
          <w:marTop w:val="0"/>
          <w:marBottom w:val="0"/>
          <w:divBdr>
            <w:top w:val="none" w:sz="0" w:space="0" w:color="auto"/>
            <w:left w:val="none" w:sz="0" w:space="0" w:color="auto"/>
            <w:bottom w:val="none" w:sz="0" w:space="0" w:color="auto"/>
            <w:right w:val="none" w:sz="0" w:space="0" w:color="auto"/>
          </w:divBdr>
        </w:div>
        <w:div w:id="87891208">
          <w:marLeft w:val="480"/>
          <w:marRight w:val="0"/>
          <w:marTop w:val="0"/>
          <w:marBottom w:val="0"/>
          <w:divBdr>
            <w:top w:val="none" w:sz="0" w:space="0" w:color="auto"/>
            <w:left w:val="none" w:sz="0" w:space="0" w:color="auto"/>
            <w:bottom w:val="none" w:sz="0" w:space="0" w:color="auto"/>
            <w:right w:val="none" w:sz="0" w:space="0" w:color="auto"/>
          </w:divBdr>
        </w:div>
        <w:div w:id="101070830">
          <w:marLeft w:val="480"/>
          <w:marRight w:val="0"/>
          <w:marTop w:val="0"/>
          <w:marBottom w:val="0"/>
          <w:divBdr>
            <w:top w:val="none" w:sz="0" w:space="0" w:color="auto"/>
            <w:left w:val="none" w:sz="0" w:space="0" w:color="auto"/>
            <w:bottom w:val="none" w:sz="0" w:space="0" w:color="auto"/>
            <w:right w:val="none" w:sz="0" w:space="0" w:color="auto"/>
          </w:divBdr>
        </w:div>
        <w:div w:id="106969069">
          <w:marLeft w:val="480"/>
          <w:marRight w:val="0"/>
          <w:marTop w:val="0"/>
          <w:marBottom w:val="0"/>
          <w:divBdr>
            <w:top w:val="none" w:sz="0" w:space="0" w:color="auto"/>
            <w:left w:val="none" w:sz="0" w:space="0" w:color="auto"/>
            <w:bottom w:val="none" w:sz="0" w:space="0" w:color="auto"/>
            <w:right w:val="none" w:sz="0" w:space="0" w:color="auto"/>
          </w:divBdr>
        </w:div>
        <w:div w:id="125927136">
          <w:marLeft w:val="480"/>
          <w:marRight w:val="0"/>
          <w:marTop w:val="0"/>
          <w:marBottom w:val="0"/>
          <w:divBdr>
            <w:top w:val="none" w:sz="0" w:space="0" w:color="auto"/>
            <w:left w:val="none" w:sz="0" w:space="0" w:color="auto"/>
            <w:bottom w:val="none" w:sz="0" w:space="0" w:color="auto"/>
            <w:right w:val="none" w:sz="0" w:space="0" w:color="auto"/>
          </w:divBdr>
        </w:div>
        <w:div w:id="130370894">
          <w:marLeft w:val="480"/>
          <w:marRight w:val="0"/>
          <w:marTop w:val="0"/>
          <w:marBottom w:val="0"/>
          <w:divBdr>
            <w:top w:val="none" w:sz="0" w:space="0" w:color="auto"/>
            <w:left w:val="none" w:sz="0" w:space="0" w:color="auto"/>
            <w:bottom w:val="none" w:sz="0" w:space="0" w:color="auto"/>
            <w:right w:val="none" w:sz="0" w:space="0" w:color="auto"/>
          </w:divBdr>
        </w:div>
        <w:div w:id="131019299">
          <w:marLeft w:val="480"/>
          <w:marRight w:val="0"/>
          <w:marTop w:val="0"/>
          <w:marBottom w:val="0"/>
          <w:divBdr>
            <w:top w:val="none" w:sz="0" w:space="0" w:color="auto"/>
            <w:left w:val="none" w:sz="0" w:space="0" w:color="auto"/>
            <w:bottom w:val="none" w:sz="0" w:space="0" w:color="auto"/>
            <w:right w:val="none" w:sz="0" w:space="0" w:color="auto"/>
          </w:divBdr>
        </w:div>
        <w:div w:id="198713045">
          <w:marLeft w:val="480"/>
          <w:marRight w:val="0"/>
          <w:marTop w:val="0"/>
          <w:marBottom w:val="0"/>
          <w:divBdr>
            <w:top w:val="none" w:sz="0" w:space="0" w:color="auto"/>
            <w:left w:val="none" w:sz="0" w:space="0" w:color="auto"/>
            <w:bottom w:val="none" w:sz="0" w:space="0" w:color="auto"/>
            <w:right w:val="none" w:sz="0" w:space="0" w:color="auto"/>
          </w:divBdr>
        </w:div>
        <w:div w:id="224293183">
          <w:marLeft w:val="480"/>
          <w:marRight w:val="0"/>
          <w:marTop w:val="0"/>
          <w:marBottom w:val="0"/>
          <w:divBdr>
            <w:top w:val="none" w:sz="0" w:space="0" w:color="auto"/>
            <w:left w:val="none" w:sz="0" w:space="0" w:color="auto"/>
            <w:bottom w:val="none" w:sz="0" w:space="0" w:color="auto"/>
            <w:right w:val="none" w:sz="0" w:space="0" w:color="auto"/>
          </w:divBdr>
        </w:div>
        <w:div w:id="304893795">
          <w:marLeft w:val="480"/>
          <w:marRight w:val="0"/>
          <w:marTop w:val="0"/>
          <w:marBottom w:val="0"/>
          <w:divBdr>
            <w:top w:val="none" w:sz="0" w:space="0" w:color="auto"/>
            <w:left w:val="none" w:sz="0" w:space="0" w:color="auto"/>
            <w:bottom w:val="none" w:sz="0" w:space="0" w:color="auto"/>
            <w:right w:val="none" w:sz="0" w:space="0" w:color="auto"/>
          </w:divBdr>
        </w:div>
        <w:div w:id="332533050">
          <w:marLeft w:val="480"/>
          <w:marRight w:val="0"/>
          <w:marTop w:val="0"/>
          <w:marBottom w:val="0"/>
          <w:divBdr>
            <w:top w:val="none" w:sz="0" w:space="0" w:color="auto"/>
            <w:left w:val="none" w:sz="0" w:space="0" w:color="auto"/>
            <w:bottom w:val="none" w:sz="0" w:space="0" w:color="auto"/>
            <w:right w:val="none" w:sz="0" w:space="0" w:color="auto"/>
          </w:divBdr>
        </w:div>
        <w:div w:id="354580692">
          <w:marLeft w:val="480"/>
          <w:marRight w:val="0"/>
          <w:marTop w:val="0"/>
          <w:marBottom w:val="0"/>
          <w:divBdr>
            <w:top w:val="none" w:sz="0" w:space="0" w:color="auto"/>
            <w:left w:val="none" w:sz="0" w:space="0" w:color="auto"/>
            <w:bottom w:val="none" w:sz="0" w:space="0" w:color="auto"/>
            <w:right w:val="none" w:sz="0" w:space="0" w:color="auto"/>
          </w:divBdr>
        </w:div>
        <w:div w:id="357394253">
          <w:marLeft w:val="480"/>
          <w:marRight w:val="0"/>
          <w:marTop w:val="0"/>
          <w:marBottom w:val="0"/>
          <w:divBdr>
            <w:top w:val="none" w:sz="0" w:space="0" w:color="auto"/>
            <w:left w:val="none" w:sz="0" w:space="0" w:color="auto"/>
            <w:bottom w:val="none" w:sz="0" w:space="0" w:color="auto"/>
            <w:right w:val="none" w:sz="0" w:space="0" w:color="auto"/>
          </w:divBdr>
        </w:div>
        <w:div w:id="403067693">
          <w:marLeft w:val="480"/>
          <w:marRight w:val="0"/>
          <w:marTop w:val="0"/>
          <w:marBottom w:val="0"/>
          <w:divBdr>
            <w:top w:val="none" w:sz="0" w:space="0" w:color="auto"/>
            <w:left w:val="none" w:sz="0" w:space="0" w:color="auto"/>
            <w:bottom w:val="none" w:sz="0" w:space="0" w:color="auto"/>
            <w:right w:val="none" w:sz="0" w:space="0" w:color="auto"/>
          </w:divBdr>
        </w:div>
        <w:div w:id="432820691">
          <w:marLeft w:val="480"/>
          <w:marRight w:val="0"/>
          <w:marTop w:val="0"/>
          <w:marBottom w:val="0"/>
          <w:divBdr>
            <w:top w:val="none" w:sz="0" w:space="0" w:color="auto"/>
            <w:left w:val="none" w:sz="0" w:space="0" w:color="auto"/>
            <w:bottom w:val="none" w:sz="0" w:space="0" w:color="auto"/>
            <w:right w:val="none" w:sz="0" w:space="0" w:color="auto"/>
          </w:divBdr>
        </w:div>
        <w:div w:id="465464170">
          <w:marLeft w:val="480"/>
          <w:marRight w:val="0"/>
          <w:marTop w:val="0"/>
          <w:marBottom w:val="0"/>
          <w:divBdr>
            <w:top w:val="none" w:sz="0" w:space="0" w:color="auto"/>
            <w:left w:val="none" w:sz="0" w:space="0" w:color="auto"/>
            <w:bottom w:val="none" w:sz="0" w:space="0" w:color="auto"/>
            <w:right w:val="none" w:sz="0" w:space="0" w:color="auto"/>
          </w:divBdr>
        </w:div>
        <w:div w:id="478503502">
          <w:marLeft w:val="480"/>
          <w:marRight w:val="0"/>
          <w:marTop w:val="0"/>
          <w:marBottom w:val="0"/>
          <w:divBdr>
            <w:top w:val="none" w:sz="0" w:space="0" w:color="auto"/>
            <w:left w:val="none" w:sz="0" w:space="0" w:color="auto"/>
            <w:bottom w:val="none" w:sz="0" w:space="0" w:color="auto"/>
            <w:right w:val="none" w:sz="0" w:space="0" w:color="auto"/>
          </w:divBdr>
        </w:div>
        <w:div w:id="519662039">
          <w:marLeft w:val="480"/>
          <w:marRight w:val="0"/>
          <w:marTop w:val="0"/>
          <w:marBottom w:val="0"/>
          <w:divBdr>
            <w:top w:val="none" w:sz="0" w:space="0" w:color="auto"/>
            <w:left w:val="none" w:sz="0" w:space="0" w:color="auto"/>
            <w:bottom w:val="none" w:sz="0" w:space="0" w:color="auto"/>
            <w:right w:val="none" w:sz="0" w:space="0" w:color="auto"/>
          </w:divBdr>
        </w:div>
        <w:div w:id="559901816">
          <w:marLeft w:val="480"/>
          <w:marRight w:val="0"/>
          <w:marTop w:val="0"/>
          <w:marBottom w:val="0"/>
          <w:divBdr>
            <w:top w:val="none" w:sz="0" w:space="0" w:color="auto"/>
            <w:left w:val="none" w:sz="0" w:space="0" w:color="auto"/>
            <w:bottom w:val="none" w:sz="0" w:space="0" w:color="auto"/>
            <w:right w:val="none" w:sz="0" w:space="0" w:color="auto"/>
          </w:divBdr>
        </w:div>
        <w:div w:id="616370574">
          <w:marLeft w:val="480"/>
          <w:marRight w:val="0"/>
          <w:marTop w:val="0"/>
          <w:marBottom w:val="0"/>
          <w:divBdr>
            <w:top w:val="none" w:sz="0" w:space="0" w:color="auto"/>
            <w:left w:val="none" w:sz="0" w:space="0" w:color="auto"/>
            <w:bottom w:val="none" w:sz="0" w:space="0" w:color="auto"/>
            <w:right w:val="none" w:sz="0" w:space="0" w:color="auto"/>
          </w:divBdr>
        </w:div>
        <w:div w:id="663508975">
          <w:marLeft w:val="480"/>
          <w:marRight w:val="0"/>
          <w:marTop w:val="0"/>
          <w:marBottom w:val="0"/>
          <w:divBdr>
            <w:top w:val="none" w:sz="0" w:space="0" w:color="auto"/>
            <w:left w:val="none" w:sz="0" w:space="0" w:color="auto"/>
            <w:bottom w:val="none" w:sz="0" w:space="0" w:color="auto"/>
            <w:right w:val="none" w:sz="0" w:space="0" w:color="auto"/>
          </w:divBdr>
        </w:div>
        <w:div w:id="728117644">
          <w:marLeft w:val="480"/>
          <w:marRight w:val="0"/>
          <w:marTop w:val="0"/>
          <w:marBottom w:val="0"/>
          <w:divBdr>
            <w:top w:val="none" w:sz="0" w:space="0" w:color="auto"/>
            <w:left w:val="none" w:sz="0" w:space="0" w:color="auto"/>
            <w:bottom w:val="none" w:sz="0" w:space="0" w:color="auto"/>
            <w:right w:val="none" w:sz="0" w:space="0" w:color="auto"/>
          </w:divBdr>
        </w:div>
        <w:div w:id="760300250">
          <w:marLeft w:val="480"/>
          <w:marRight w:val="0"/>
          <w:marTop w:val="0"/>
          <w:marBottom w:val="0"/>
          <w:divBdr>
            <w:top w:val="none" w:sz="0" w:space="0" w:color="auto"/>
            <w:left w:val="none" w:sz="0" w:space="0" w:color="auto"/>
            <w:bottom w:val="none" w:sz="0" w:space="0" w:color="auto"/>
            <w:right w:val="none" w:sz="0" w:space="0" w:color="auto"/>
          </w:divBdr>
        </w:div>
        <w:div w:id="771360389">
          <w:marLeft w:val="480"/>
          <w:marRight w:val="0"/>
          <w:marTop w:val="0"/>
          <w:marBottom w:val="0"/>
          <w:divBdr>
            <w:top w:val="none" w:sz="0" w:space="0" w:color="auto"/>
            <w:left w:val="none" w:sz="0" w:space="0" w:color="auto"/>
            <w:bottom w:val="none" w:sz="0" w:space="0" w:color="auto"/>
            <w:right w:val="none" w:sz="0" w:space="0" w:color="auto"/>
          </w:divBdr>
        </w:div>
        <w:div w:id="807822297">
          <w:marLeft w:val="480"/>
          <w:marRight w:val="0"/>
          <w:marTop w:val="0"/>
          <w:marBottom w:val="0"/>
          <w:divBdr>
            <w:top w:val="none" w:sz="0" w:space="0" w:color="auto"/>
            <w:left w:val="none" w:sz="0" w:space="0" w:color="auto"/>
            <w:bottom w:val="none" w:sz="0" w:space="0" w:color="auto"/>
            <w:right w:val="none" w:sz="0" w:space="0" w:color="auto"/>
          </w:divBdr>
        </w:div>
        <w:div w:id="831486447">
          <w:marLeft w:val="480"/>
          <w:marRight w:val="0"/>
          <w:marTop w:val="0"/>
          <w:marBottom w:val="0"/>
          <w:divBdr>
            <w:top w:val="none" w:sz="0" w:space="0" w:color="auto"/>
            <w:left w:val="none" w:sz="0" w:space="0" w:color="auto"/>
            <w:bottom w:val="none" w:sz="0" w:space="0" w:color="auto"/>
            <w:right w:val="none" w:sz="0" w:space="0" w:color="auto"/>
          </w:divBdr>
        </w:div>
        <w:div w:id="864976239">
          <w:marLeft w:val="480"/>
          <w:marRight w:val="0"/>
          <w:marTop w:val="0"/>
          <w:marBottom w:val="0"/>
          <w:divBdr>
            <w:top w:val="none" w:sz="0" w:space="0" w:color="auto"/>
            <w:left w:val="none" w:sz="0" w:space="0" w:color="auto"/>
            <w:bottom w:val="none" w:sz="0" w:space="0" w:color="auto"/>
            <w:right w:val="none" w:sz="0" w:space="0" w:color="auto"/>
          </w:divBdr>
        </w:div>
        <w:div w:id="882520157">
          <w:marLeft w:val="480"/>
          <w:marRight w:val="0"/>
          <w:marTop w:val="0"/>
          <w:marBottom w:val="0"/>
          <w:divBdr>
            <w:top w:val="none" w:sz="0" w:space="0" w:color="auto"/>
            <w:left w:val="none" w:sz="0" w:space="0" w:color="auto"/>
            <w:bottom w:val="none" w:sz="0" w:space="0" w:color="auto"/>
            <w:right w:val="none" w:sz="0" w:space="0" w:color="auto"/>
          </w:divBdr>
        </w:div>
        <w:div w:id="895549588">
          <w:marLeft w:val="480"/>
          <w:marRight w:val="0"/>
          <w:marTop w:val="0"/>
          <w:marBottom w:val="0"/>
          <w:divBdr>
            <w:top w:val="none" w:sz="0" w:space="0" w:color="auto"/>
            <w:left w:val="none" w:sz="0" w:space="0" w:color="auto"/>
            <w:bottom w:val="none" w:sz="0" w:space="0" w:color="auto"/>
            <w:right w:val="none" w:sz="0" w:space="0" w:color="auto"/>
          </w:divBdr>
        </w:div>
        <w:div w:id="897978373">
          <w:marLeft w:val="480"/>
          <w:marRight w:val="0"/>
          <w:marTop w:val="0"/>
          <w:marBottom w:val="0"/>
          <w:divBdr>
            <w:top w:val="none" w:sz="0" w:space="0" w:color="auto"/>
            <w:left w:val="none" w:sz="0" w:space="0" w:color="auto"/>
            <w:bottom w:val="none" w:sz="0" w:space="0" w:color="auto"/>
            <w:right w:val="none" w:sz="0" w:space="0" w:color="auto"/>
          </w:divBdr>
        </w:div>
        <w:div w:id="918754183">
          <w:marLeft w:val="480"/>
          <w:marRight w:val="0"/>
          <w:marTop w:val="0"/>
          <w:marBottom w:val="0"/>
          <w:divBdr>
            <w:top w:val="none" w:sz="0" w:space="0" w:color="auto"/>
            <w:left w:val="none" w:sz="0" w:space="0" w:color="auto"/>
            <w:bottom w:val="none" w:sz="0" w:space="0" w:color="auto"/>
            <w:right w:val="none" w:sz="0" w:space="0" w:color="auto"/>
          </w:divBdr>
        </w:div>
        <w:div w:id="966467778">
          <w:marLeft w:val="480"/>
          <w:marRight w:val="0"/>
          <w:marTop w:val="0"/>
          <w:marBottom w:val="0"/>
          <w:divBdr>
            <w:top w:val="none" w:sz="0" w:space="0" w:color="auto"/>
            <w:left w:val="none" w:sz="0" w:space="0" w:color="auto"/>
            <w:bottom w:val="none" w:sz="0" w:space="0" w:color="auto"/>
            <w:right w:val="none" w:sz="0" w:space="0" w:color="auto"/>
          </w:divBdr>
        </w:div>
        <w:div w:id="994070687">
          <w:marLeft w:val="480"/>
          <w:marRight w:val="0"/>
          <w:marTop w:val="0"/>
          <w:marBottom w:val="0"/>
          <w:divBdr>
            <w:top w:val="none" w:sz="0" w:space="0" w:color="auto"/>
            <w:left w:val="none" w:sz="0" w:space="0" w:color="auto"/>
            <w:bottom w:val="none" w:sz="0" w:space="0" w:color="auto"/>
            <w:right w:val="none" w:sz="0" w:space="0" w:color="auto"/>
          </w:divBdr>
        </w:div>
        <w:div w:id="1007289815">
          <w:marLeft w:val="480"/>
          <w:marRight w:val="0"/>
          <w:marTop w:val="0"/>
          <w:marBottom w:val="0"/>
          <w:divBdr>
            <w:top w:val="none" w:sz="0" w:space="0" w:color="auto"/>
            <w:left w:val="none" w:sz="0" w:space="0" w:color="auto"/>
            <w:bottom w:val="none" w:sz="0" w:space="0" w:color="auto"/>
            <w:right w:val="none" w:sz="0" w:space="0" w:color="auto"/>
          </w:divBdr>
        </w:div>
        <w:div w:id="1061442694">
          <w:marLeft w:val="480"/>
          <w:marRight w:val="0"/>
          <w:marTop w:val="0"/>
          <w:marBottom w:val="0"/>
          <w:divBdr>
            <w:top w:val="none" w:sz="0" w:space="0" w:color="auto"/>
            <w:left w:val="none" w:sz="0" w:space="0" w:color="auto"/>
            <w:bottom w:val="none" w:sz="0" w:space="0" w:color="auto"/>
            <w:right w:val="none" w:sz="0" w:space="0" w:color="auto"/>
          </w:divBdr>
        </w:div>
        <w:div w:id="1087649787">
          <w:marLeft w:val="480"/>
          <w:marRight w:val="0"/>
          <w:marTop w:val="0"/>
          <w:marBottom w:val="0"/>
          <w:divBdr>
            <w:top w:val="none" w:sz="0" w:space="0" w:color="auto"/>
            <w:left w:val="none" w:sz="0" w:space="0" w:color="auto"/>
            <w:bottom w:val="none" w:sz="0" w:space="0" w:color="auto"/>
            <w:right w:val="none" w:sz="0" w:space="0" w:color="auto"/>
          </w:divBdr>
        </w:div>
        <w:div w:id="1179269234">
          <w:marLeft w:val="480"/>
          <w:marRight w:val="0"/>
          <w:marTop w:val="0"/>
          <w:marBottom w:val="0"/>
          <w:divBdr>
            <w:top w:val="none" w:sz="0" w:space="0" w:color="auto"/>
            <w:left w:val="none" w:sz="0" w:space="0" w:color="auto"/>
            <w:bottom w:val="none" w:sz="0" w:space="0" w:color="auto"/>
            <w:right w:val="none" w:sz="0" w:space="0" w:color="auto"/>
          </w:divBdr>
        </w:div>
        <w:div w:id="1181627686">
          <w:marLeft w:val="480"/>
          <w:marRight w:val="0"/>
          <w:marTop w:val="0"/>
          <w:marBottom w:val="0"/>
          <w:divBdr>
            <w:top w:val="none" w:sz="0" w:space="0" w:color="auto"/>
            <w:left w:val="none" w:sz="0" w:space="0" w:color="auto"/>
            <w:bottom w:val="none" w:sz="0" w:space="0" w:color="auto"/>
            <w:right w:val="none" w:sz="0" w:space="0" w:color="auto"/>
          </w:divBdr>
        </w:div>
        <w:div w:id="1206483567">
          <w:marLeft w:val="480"/>
          <w:marRight w:val="0"/>
          <w:marTop w:val="0"/>
          <w:marBottom w:val="0"/>
          <w:divBdr>
            <w:top w:val="none" w:sz="0" w:space="0" w:color="auto"/>
            <w:left w:val="none" w:sz="0" w:space="0" w:color="auto"/>
            <w:bottom w:val="none" w:sz="0" w:space="0" w:color="auto"/>
            <w:right w:val="none" w:sz="0" w:space="0" w:color="auto"/>
          </w:divBdr>
        </w:div>
        <w:div w:id="1217352843">
          <w:marLeft w:val="480"/>
          <w:marRight w:val="0"/>
          <w:marTop w:val="0"/>
          <w:marBottom w:val="0"/>
          <w:divBdr>
            <w:top w:val="none" w:sz="0" w:space="0" w:color="auto"/>
            <w:left w:val="none" w:sz="0" w:space="0" w:color="auto"/>
            <w:bottom w:val="none" w:sz="0" w:space="0" w:color="auto"/>
            <w:right w:val="none" w:sz="0" w:space="0" w:color="auto"/>
          </w:divBdr>
        </w:div>
        <w:div w:id="1228805133">
          <w:marLeft w:val="480"/>
          <w:marRight w:val="0"/>
          <w:marTop w:val="0"/>
          <w:marBottom w:val="0"/>
          <w:divBdr>
            <w:top w:val="none" w:sz="0" w:space="0" w:color="auto"/>
            <w:left w:val="none" w:sz="0" w:space="0" w:color="auto"/>
            <w:bottom w:val="none" w:sz="0" w:space="0" w:color="auto"/>
            <w:right w:val="none" w:sz="0" w:space="0" w:color="auto"/>
          </w:divBdr>
        </w:div>
        <w:div w:id="1260791829">
          <w:marLeft w:val="480"/>
          <w:marRight w:val="0"/>
          <w:marTop w:val="0"/>
          <w:marBottom w:val="0"/>
          <w:divBdr>
            <w:top w:val="none" w:sz="0" w:space="0" w:color="auto"/>
            <w:left w:val="none" w:sz="0" w:space="0" w:color="auto"/>
            <w:bottom w:val="none" w:sz="0" w:space="0" w:color="auto"/>
            <w:right w:val="none" w:sz="0" w:space="0" w:color="auto"/>
          </w:divBdr>
        </w:div>
        <w:div w:id="1300912880">
          <w:marLeft w:val="480"/>
          <w:marRight w:val="0"/>
          <w:marTop w:val="0"/>
          <w:marBottom w:val="0"/>
          <w:divBdr>
            <w:top w:val="none" w:sz="0" w:space="0" w:color="auto"/>
            <w:left w:val="none" w:sz="0" w:space="0" w:color="auto"/>
            <w:bottom w:val="none" w:sz="0" w:space="0" w:color="auto"/>
            <w:right w:val="none" w:sz="0" w:space="0" w:color="auto"/>
          </w:divBdr>
        </w:div>
        <w:div w:id="1309869968">
          <w:marLeft w:val="480"/>
          <w:marRight w:val="0"/>
          <w:marTop w:val="0"/>
          <w:marBottom w:val="0"/>
          <w:divBdr>
            <w:top w:val="none" w:sz="0" w:space="0" w:color="auto"/>
            <w:left w:val="none" w:sz="0" w:space="0" w:color="auto"/>
            <w:bottom w:val="none" w:sz="0" w:space="0" w:color="auto"/>
            <w:right w:val="none" w:sz="0" w:space="0" w:color="auto"/>
          </w:divBdr>
        </w:div>
        <w:div w:id="1314990294">
          <w:marLeft w:val="480"/>
          <w:marRight w:val="0"/>
          <w:marTop w:val="0"/>
          <w:marBottom w:val="0"/>
          <w:divBdr>
            <w:top w:val="none" w:sz="0" w:space="0" w:color="auto"/>
            <w:left w:val="none" w:sz="0" w:space="0" w:color="auto"/>
            <w:bottom w:val="none" w:sz="0" w:space="0" w:color="auto"/>
            <w:right w:val="none" w:sz="0" w:space="0" w:color="auto"/>
          </w:divBdr>
        </w:div>
        <w:div w:id="1557204483">
          <w:marLeft w:val="480"/>
          <w:marRight w:val="0"/>
          <w:marTop w:val="0"/>
          <w:marBottom w:val="0"/>
          <w:divBdr>
            <w:top w:val="none" w:sz="0" w:space="0" w:color="auto"/>
            <w:left w:val="none" w:sz="0" w:space="0" w:color="auto"/>
            <w:bottom w:val="none" w:sz="0" w:space="0" w:color="auto"/>
            <w:right w:val="none" w:sz="0" w:space="0" w:color="auto"/>
          </w:divBdr>
        </w:div>
        <w:div w:id="1588349071">
          <w:marLeft w:val="480"/>
          <w:marRight w:val="0"/>
          <w:marTop w:val="0"/>
          <w:marBottom w:val="0"/>
          <w:divBdr>
            <w:top w:val="none" w:sz="0" w:space="0" w:color="auto"/>
            <w:left w:val="none" w:sz="0" w:space="0" w:color="auto"/>
            <w:bottom w:val="none" w:sz="0" w:space="0" w:color="auto"/>
            <w:right w:val="none" w:sz="0" w:space="0" w:color="auto"/>
          </w:divBdr>
        </w:div>
        <w:div w:id="1594625027">
          <w:marLeft w:val="480"/>
          <w:marRight w:val="0"/>
          <w:marTop w:val="0"/>
          <w:marBottom w:val="0"/>
          <w:divBdr>
            <w:top w:val="none" w:sz="0" w:space="0" w:color="auto"/>
            <w:left w:val="none" w:sz="0" w:space="0" w:color="auto"/>
            <w:bottom w:val="none" w:sz="0" w:space="0" w:color="auto"/>
            <w:right w:val="none" w:sz="0" w:space="0" w:color="auto"/>
          </w:divBdr>
        </w:div>
        <w:div w:id="1687058466">
          <w:marLeft w:val="480"/>
          <w:marRight w:val="0"/>
          <w:marTop w:val="0"/>
          <w:marBottom w:val="0"/>
          <w:divBdr>
            <w:top w:val="none" w:sz="0" w:space="0" w:color="auto"/>
            <w:left w:val="none" w:sz="0" w:space="0" w:color="auto"/>
            <w:bottom w:val="none" w:sz="0" w:space="0" w:color="auto"/>
            <w:right w:val="none" w:sz="0" w:space="0" w:color="auto"/>
          </w:divBdr>
        </w:div>
      </w:divsChild>
    </w:div>
    <w:div w:id="751437112">
      <w:bodyDiv w:val="1"/>
      <w:marLeft w:val="0"/>
      <w:marRight w:val="0"/>
      <w:marTop w:val="0"/>
      <w:marBottom w:val="0"/>
      <w:divBdr>
        <w:top w:val="none" w:sz="0" w:space="0" w:color="auto"/>
        <w:left w:val="none" w:sz="0" w:space="0" w:color="auto"/>
        <w:bottom w:val="none" w:sz="0" w:space="0" w:color="auto"/>
        <w:right w:val="none" w:sz="0" w:space="0" w:color="auto"/>
      </w:divBdr>
    </w:div>
    <w:div w:id="751851496">
      <w:bodyDiv w:val="1"/>
      <w:marLeft w:val="0"/>
      <w:marRight w:val="0"/>
      <w:marTop w:val="0"/>
      <w:marBottom w:val="0"/>
      <w:divBdr>
        <w:top w:val="none" w:sz="0" w:space="0" w:color="auto"/>
        <w:left w:val="none" w:sz="0" w:space="0" w:color="auto"/>
        <w:bottom w:val="none" w:sz="0" w:space="0" w:color="auto"/>
        <w:right w:val="none" w:sz="0" w:space="0" w:color="auto"/>
      </w:divBdr>
    </w:div>
    <w:div w:id="752046594">
      <w:bodyDiv w:val="1"/>
      <w:marLeft w:val="0"/>
      <w:marRight w:val="0"/>
      <w:marTop w:val="0"/>
      <w:marBottom w:val="0"/>
      <w:divBdr>
        <w:top w:val="none" w:sz="0" w:space="0" w:color="auto"/>
        <w:left w:val="none" w:sz="0" w:space="0" w:color="auto"/>
        <w:bottom w:val="none" w:sz="0" w:space="0" w:color="auto"/>
        <w:right w:val="none" w:sz="0" w:space="0" w:color="auto"/>
      </w:divBdr>
    </w:div>
    <w:div w:id="752121405">
      <w:bodyDiv w:val="1"/>
      <w:marLeft w:val="0"/>
      <w:marRight w:val="0"/>
      <w:marTop w:val="0"/>
      <w:marBottom w:val="0"/>
      <w:divBdr>
        <w:top w:val="none" w:sz="0" w:space="0" w:color="auto"/>
        <w:left w:val="none" w:sz="0" w:space="0" w:color="auto"/>
        <w:bottom w:val="none" w:sz="0" w:space="0" w:color="auto"/>
        <w:right w:val="none" w:sz="0" w:space="0" w:color="auto"/>
      </w:divBdr>
    </w:div>
    <w:div w:id="752163506">
      <w:bodyDiv w:val="1"/>
      <w:marLeft w:val="0"/>
      <w:marRight w:val="0"/>
      <w:marTop w:val="0"/>
      <w:marBottom w:val="0"/>
      <w:divBdr>
        <w:top w:val="none" w:sz="0" w:space="0" w:color="auto"/>
        <w:left w:val="none" w:sz="0" w:space="0" w:color="auto"/>
        <w:bottom w:val="none" w:sz="0" w:space="0" w:color="auto"/>
        <w:right w:val="none" w:sz="0" w:space="0" w:color="auto"/>
      </w:divBdr>
    </w:div>
    <w:div w:id="752239397">
      <w:bodyDiv w:val="1"/>
      <w:marLeft w:val="0"/>
      <w:marRight w:val="0"/>
      <w:marTop w:val="0"/>
      <w:marBottom w:val="0"/>
      <w:divBdr>
        <w:top w:val="none" w:sz="0" w:space="0" w:color="auto"/>
        <w:left w:val="none" w:sz="0" w:space="0" w:color="auto"/>
        <w:bottom w:val="none" w:sz="0" w:space="0" w:color="auto"/>
        <w:right w:val="none" w:sz="0" w:space="0" w:color="auto"/>
      </w:divBdr>
    </w:div>
    <w:div w:id="752707708">
      <w:bodyDiv w:val="1"/>
      <w:marLeft w:val="0"/>
      <w:marRight w:val="0"/>
      <w:marTop w:val="0"/>
      <w:marBottom w:val="0"/>
      <w:divBdr>
        <w:top w:val="none" w:sz="0" w:space="0" w:color="auto"/>
        <w:left w:val="none" w:sz="0" w:space="0" w:color="auto"/>
        <w:bottom w:val="none" w:sz="0" w:space="0" w:color="auto"/>
        <w:right w:val="none" w:sz="0" w:space="0" w:color="auto"/>
      </w:divBdr>
    </w:div>
    <w:div w:id="752970816">
      <w:bodyDiv w:val="1"/>
      <w:marLeft w:val="0"/>
      <w:marRight w:val="0"/>
      <w:marTop w:val="0"/>
      <w:marBottom w:val="0"/>
      <w:divBdr>
        <w:top w:val="none" w:sz="0" w:space="0" w:color="auto"/>
        <w:left w:val="none" w:sz="0" w:space="0" w:color="auto"/>
        <w:bottom w:val="none" w:sz="0" w:space="0" w:color="auto"/>
        <w:right w:val="none" w:sz="0" w:space="0" w:color="auto"/>
      </w:divBdr>
    </w:div>
    <w:div w:id="753279575">
      <w:bodyDiv w:val="1"/>
      <w:marLeft w:val="0"/>
      <w:marRight w:val="0"/>
      <w:marTop w:val="0"/>
      <w:marBottom w:val="0"/>
      <w:divBdr>
        <w:top w:val="none" w:sz="0" w:space="0" w:color="auto"/>
        <w:left w:val="none" w:sz="0" w:space="0" w:color="auto"/>
        <w:bottom w:val="none" w:sz="0" w:space="0" w:color="auto"/>
        <w:right w:val="none" w:sz="0" w:space="0" w:color="auto"/>
      </w:divBdr>
    </w:div>
    <w:div w:id="753282682">
      <w:bodyDiv w:val="1"/>
      <w:marLeft w:val="0"/>
      <w:marRight w:val="0"/>
      <w:marTop w:val="0"/>
      <w:marBottom w:val="0"/>
      <w:divBdr>
        <w:top w:val="none" w:sz="0" w:space="0" w:color="auto"/>
        <w:left w:val="none" w:sz="0" w:space="0" w:color="auto"/>
        <w:bottom w:val="none" w:sz="0" w:space="0" w:color="auto"/>
        <w:right w:val="none" w:sz="0" w:space="0" w:color="auto"/>
      </w:divBdr>
    </w:div>
    <w:div w:id="753285015">
      <w:bodyDiv w:val="1"/>
      <w:marLeft w:val="0"/>
      <w:marRight w:val="0"/>
      <w:marTop w:val="0"/>
      <w:marBottom w:val="0"/>
      <w:divBdr>
        <w:top w:val="none" w:sz="0" w:space="0" w:color="auto"/>
        <w:left w:val="none" w:sz="0" w:space="0" w:color="auto"/>
        <w:bottom w:val="none" w:sz="0" w:space="0" w:color="auto"/>
        <w:right w:val="none" w:sz="0" w:space="0" w:color="auto"/>
      </w:divBdr>
    </w:div>
    <w:div w:id="753473947">
      <w:bodyDiv w:val="1"/>
      <w:marLeft w:val="0"/>
      <w:marRight w:val="0"/>
      <w:marTop w:val="0"/>
      <w:marBottom w:val="0"/>
      <w:divBdr>
        <w:top w:val="none" w:sz="0" w:space="0" w:color="auto"/>
        <w:left w:val="none" w:sz="0" w:space="0" w:color="auto"/>
        <w:bottom w:val="none" w:sz="0" w:space="0" w:color="auto"/>
        <w:right w:val="none" w:sz="0" w:space="0" w:color="auto"/>
      </w:divBdr>
      <w:divsChild>
        <w:div w:id="1402674671">
          <w:marLeft w:val="480"/>
          <w:marRight w:val="0"/>
          <w:marTop w:val="0"/>
          <w:marBottom w:val="0"/>
          <w:divBdr>
            <w:top w:val="none" w:sz="0" w:space="0" w:color="auto"/>
            <w:left w:val="none" w:sz="0" w:space="0" w:color="auto"/>
            <w:bottom w:val="none" w:sz="0" w:space="0" w:color="auto"/>
            <w:right w:val="none" w:sz="0" w:space="0" w:color="auto"/>
          </w:divBdr>
        </w:div>
        <w:div w:id="658535508">
          <w:marLeft w:val="480"/>
          <w:marRight w:val="0"/>
          <w:marTop w:val="0"/>
          <w:marBottom w:val="0"/>
          <w:divBdr>
            <w:top w:val="none" w:sz="0" w:space="0" w:color="auto"/>
            <w:left w:val="none" w:sz="0" w:space="0" w:color="auto"/>
            <w:bottom w:val="none" w:sz="0" w:space="0" w:color="auto"/>
            <w:right w:val="none" w:sz="0" w:space="0" w:color="auto"/>
          </w:divBdr>
        </w:div>
        <w:div w:id="1488862638">
          <w:marLeft w:val="480"/>
          <w:marRight w:val="0"/>
          <w:marTop w:val="0"/>
          <w:marBottom w:val="0"/>
          <w:divBdr>
            <w:top w:val="none" w:sz="0" w:space="0" w:color="auto"/>
            <w:left w:val="none" w:sz="0" w:space="0" w:color="auto"/>
            <w:bottom w:val="none" w:sz="0" w:space="0" w:color="auto"/>
            <w:right w:val="none" w:sz="0" w:space="0" w:color="auto"/>
          </w:divBdr>
        </w:div>
        <w:div w:id="321812821">
          <w:marLeft w:val="480"/>
          <w:marRight w:val="0"/>
          <w:marTop w:val="0"/>
          <w:marBottom w:val="0"/>
          <w:divBdr>
            <w:top w:val="none" w:sz="0" w:space="0" w:color="auto"/>
            <w:left w:val="none" w:sz="0" w:space="0" w:color="auto"/>
            <w:bottom w:val="none" w:sz="0" w:space="0" w:color="auto"/>
            <w:right w:val="none" w:sz="0" w:space="0" w:color="auto"/>
          </w:divBdr>
        </w:div>
        <w:div w:id="1845825034">
          <w:marLeft w:val="480"/>
          <w:marRight w:val="0"/>
          <w:marTop w:val="0"/>
          <w:marBottom w:val="0"/>
          <w:divBdr>
            <w:top w:val="none" w:sz="0" w:space="0" w:color="auto"/>
            <w:left w:val="none" w:sz="0" w:space="0" w:color="auto"/>
            <w:bottom w:val="none" w:sz="0" w:space="0" w:color="auto"/>
            <w:right w:val="none" w:sz="0" w:space="0" w:color="auto"/>
          </w:divBdr>
        </w:div>
        <w:div w:id="1737509850">
          <w:marLeft w:val="480"/>
          <w:marRight w:val="0"/>
          <w:marTop w:val="0"/>
          <w:marBottom w:val="0"/>
          <w:divBdr>
            <w:top w:val="none" w:sz="0" w:space="0" w:color="auto"/>
            <w:left w:val="none" w:sz="0" w:space="0" w:color="auto"/>
            <w:bottom w:val="none" w:sz="0" w:space="0" w:color="auto"/>
            <w:right w:val="none" w:sz="0" w:space="0" w:color="auto"/>
          </w:divBdr>
        </w:div>
        <w:div w:id="1170943495">
          <w:marLeft w:val="480"/>
          <w:marRight w:val="0"/>
          <w:marTop w:val="0"/>
          <w:marBottom w:val="0"/>
          <w:divBdr>
            <w:top w:val="none" w:sz="0" w:space="0" w:color="auto"/>
            <w:left w:val="none" w:sz="0" w:space="0" w:color="auto"/>
            <w:bottom w:val="none" w:sz="0" w:space="0" w:color="auto"/>
            <w:right w:val="none" w:sz="0" w:space="0" w:color="auto"/>
          </w:divBdr>
        </w:div>
        <w:div w:id="1277710994">
          <w:marLeft w:val="480"/>
          <w:marRight w:val="0"/>
          <w:marTop w:val="0"/>
          <w:marBottom w:val="0"/>
          <w:divBdr>
            <w:top w:val="none" w:sz="0" w:space="0" w:color="auto"/>
            <w:left w:val="none" w:sz="0" w:space="0" w:color="auto"/>
            <w:bottom w:val="none" w:sz="0" w:space="0" w:color="auto"/>
            <w:right w:val="none" w:sz="0" w:space="0" w:color="auto"/>
          </w:divBdr>
        </w:div>
        <w:div w:id="805586837">
          <w:marLeft w:val="480"/>
          <w:marRight w:val="0"/>
          <w:marTop w:val="0"/>
          <w:marBottom w:val="0"/>
          <w:divBdr>
            <w:top w:val="none" w:sz="0" w:space="0" w:color="auto"/>
            <w:left w:val="none" w:sz="0" w:space="0" w:color="auto"/>
            <w:bottom w:val="none" w:sz="0" w:space="0" w:color="auto"/>
            <w:right w:val="none" w:sz="0" w:space="0" w:color="auto"/>
          </w:divBdr>
        </w:div>
        <w:div w:id="127746419">
          <w:marLeft w:val="480"/>
          <w:marRight w:val="0"/>
          <w:marTop w:val="0"/>
          <w:marBottom w:val="0"/>
          <w:divBdr>
            <w:top w:val="none" w:sz="0" w:space="0" w:color="auto"/>
            <w:left w:val="none" w:sz="0" w:space="0" w:color="auto"/>
            <w:bottom w:val="none" w:sz="0" w:space="0" w:color="auto"/>
            <w:right w:val="none" w:sz="0" w:space="0" w:color="auto"/>
          </w:divBdr>
        </w:div>
        <w:div w:id="260652805">
          <w:marLeft w:val="480"/>
          <w:marRight w:val="0"/>
          <w:marTop w:val="0"/>
          <w:marBottom w:val="0"/>
          <w:divBdr>
            <w:top w:val="none" w:sz="0" w:space="0" w:color="auto"/>
            <w:left w:val="none" w:sz="0" w:space="0" w:color="auto"/>
            <w:bottom w:val="none" w:sz="0" w:space="0" w:color="auto"/>
            <w:right w:val="none" w:sz="0" w:space="0" w:color="auto"/>
          </w:divBdr>
        </w:div>
        <w:div w:id="1060640048">
          <w:marLeft w:val="480"/>
          <w:marRight w:val="0"/>
          <w:marTop w:val="0"/>
          <w:marBottom w:val="0"/>
          <w:divBdr>
            <w:top w:val="none" w:sz="0" w:space="0" w:color="auto"/>
            <w:left w:val="none" w:sz="0" w:space="0" w:color="auto"/>
            <w:bottom w:val="none" w:sz="0" w:space="0" w:color="auto"/>
            <w:right w:val="none" w:sz="0" w:space="0" w:color="auto"/>
          </w:divBdr>
        </w:div>
        <w:div w:id="1309359568">
          <w:marLeft w:val="480"/>
          <w:marRight w:val="0"/>
          <w:marTop w:val="0"/>
          <w:marBottom w:val="0"/>
          <w:divBdr>
            <w:top w:val="none" w:sz="0" w:space="0" w:color="auto"/>
            <w:left w:val="none" w:sz="0" w:space="0" w:color="auto"/>
            <w:bottom w:val="none" w:sz="0" w:space="0" w:color="auto"/>
            <w:right w:val="none" w:sz="0" w:space="0" w:color="auto"/>
          </w:divBdr>
        </w:div>
        <w:div w:id="1438596002">
          <w:marLeft w:val="480"/>
          <w:marRight w:val="0"/>
          <w:marTop w:val="0"/>
          <w:marBottom w:val="0"/>
          <w:divBdr>
            <w:top w:val="none" w:sz="0" w:space="0" w:color="auto"/>
            <w:left w:val="none" w:sz="0" w:space="0" w:color="auto"/>
            <w:bottom w:val="none" w:sz="0" w:space="0" w:color="auto"/>
            <w:right w:val="none" w:sz="0" w:space="0" w:color="auto"/>
          </w:divBdr>
        </w:div>
        <w:div w:id="2083402770">
          <w:marLeft w:val="480"/>
          <w:marRight w:val="0"/>
          <w:marTop w:val="0"/>
          <w:marBottom w:val="0"/>
          <w:divBdr>
            <w:top w:val="none" w:sz="0" w:space="0" w:color="auto"/>
            <w:left w:val="none" w:sz="0" w:space="0" w:color="auto"/>
            <w:bottom w:val="none" w:sz="0" w:space="0" w:color="auto"/>
            <w:right w:val="none" w:sz="0" w:space="0" w:color="auto"/>
          </w:divBdr>
        </w:div>
        <w:div w:id="189613317">
          <w:marLeft w:val="480"/>
          <w:marRight w:val="0"/>
          <w:marTop w:val="0"/>
          <w:marBottom w:val="0"/>
          <w:divBdr>
            <w:top w:val="none" w:sz="0" w:space="0" w:color="auto"/>
            <w:left w:val="none" w:sz="0" w:space="0" w:color="auto"/>
            <w:bottom w:val="none" w:sz="0" w:space="0" w:color="auto"/>
            <w:right w:val="none" w:sz="0" w:space="0" w:color="auto"/>
          </w:divBdr>
        </w:div>
        <w:div w:id="1807353259">
          <w:marLeft w:val="480"/>
          <w:marRight w:val="0"/>
          <w:marTop w:val="0"/>
          <w:marBottom w:val="0"/>
          <w:divBdr>
            <w:top w:val="none" w:sz="0" w:space="0" w:color="auto"/>
            <w:left w:val="none" w:sz="0" w:space="0" w:color="auto"/>
            <w:bottom w:val="none" w:sz="0" w:space="0" w:color="auto"/>
            <w:right w:val="none" w:sz="0" w:space="0" w:color="auto"/>
          </w:divBdr>
        </w:div>
        <w:div w:id="1169099416">
          <w:marLeft w:val="480"/>
          <w:marRight w:val="0"/>
          <w:marTop w:val="0"/>
          <w:marBottom w:val="0"/>
          <w:divBdr>
            <w:top w:val="none" w:sz="0" w:space="0" w:color="auto"/>
            <w:left w:val="none" w:sz="0" w:space="0" w:color="auto"/>
            <w:bottom w:val="none" w:sz="0" w:space="0" w:color="auto"/>
            <w:right w:val="none" w:sz="0" w:space="0" w:color="auto"/>
          </w:divBdr>
        </w:div>
        <w:div w:id="907422127">
          <w:marLeft w:val="480"/>
          <w:marRight w:val="0"/>
          <w:marTop w:val="0"/>
          <w:marBottom w:val="0"/>
          <w:divBdr>
            <w:top w:val="none" w:sz="0" w:space="0" w:color="auto"/>
            <w:left w:val="none" w:sz="0" w:space="0" w:color="auto"/>
            <w:bottom w:val="none" w:sz="0" w:space="0" w:color="auto"/>
            <w:right w:val="none" w:sz="0" w:space="0" w:color="auto"/>
          </w:divBdr>
        </w:div>
        <w:div w:id="819884143">
          <w:marLeft w:val="480"/>
          <w:marRight w:val="0"/>
          <w:marTop w:val="0"/>
          <w:marBottom w:val="0"/>
          <w:divBdr>
            <w:top w:val="none" w:sz="0" w:space="0" w:color="auto"/>
            <w:left w:val="none" w:sz="0" w:space="0" w:color="auto"/>
            <w:bottom w:val="none" w:sz="0" w:space="0" w:color="auto"/>
            <w:right w:val="none" w:sz="0" w:space="0" w:color="auto"/>
          </w:divBdr>
        </w:div>
        <w:div w:id="826827635">
          <w:marLeft w:val="480"/>
          <w:marRight w:val="0"/>
          <w:marTop w:val="0"/>
          <w:marBottom w:val="0"/>
          <w:divBdr>
            <w:top w:val="none" w:sz="0" w:space="0" w:color="auto"/>
            <w:left w:val="none" w:sz="0" w:space="0" w:color="auto"/>
            <w:bottom w:val="none" w:sz="0" w:space="0" w:color="auto"/>
            <w:right w:val="none" w:sz="0" w:space="0" w:color="auto"/>
          </w:divBdr>
        </w:div>
        <w:div w:id="552041177">
          <w:marLeft w:val="480"/>
          <w:marRight w:val="0"/>
          <w:marTop w:val="0"/>
          <w:marBottom w:val="0"/>
          <w:divBdr>
            <w:top w:val="none" w:sz="0" w:space="0" w:color="auto"/>
            <w:left w:val="none" w:sz="0" w:space="0" w:color="auto"/>
            <w:bottom w:val="none" w:sz="0" w:space="0" w:color="auto"/>
            <w:right w:val="none" w:sz="0" w:space="0" w:color="auto"/>
          </w:divBdr>
        </w:div>
        <w:div w:id="144901548">
          <w:marLeft w:val="480"/>
          <w:marRight w:val="0"/>
          <w:marTop w:val="0"/>
          <w:marBottom w:val="0"/>
          <w:divBdr>
            <w:top w:val="none" w:sz="0" w:space="0" w:color="auto"/>
            <w:left w:val="none" w:sz="0" w:space="0" w:color="auto"/>
            <w:bottom w:val="none" w:sz="0" w:space="0" w:color="auto"/>
            <w:right w:val="none" w:sz="0" w:space="0" w:color="auto"/>
          </w:divBdr>
        </w:div>
        <w:div w:id="601375574">
          <w:marLeft w:val="480"/>
          <w:marRight w:val="0"/>
          <w:marTop w:val="0"/>
          <w:marBottom w:val="0"/>
          <w:divBdr>
            <w:top w:val="none" w:sz="0" w:space="0" w:color="auto"/>
            <w:left w:val="none" w:sz="0" w:space="0" w:color="auto"/>
            <w:bottom w:val="none" w:sz="0" w:space="0" w:color="auto"/>
            <w:right w:val="none" w:sz="0" w:space="0" w:color="auto"/>
          </w:divBdr>
        </w:div>
        <w:div w:id="625239360">
          <w:marLeft w:val="480"/>
          <w:marRight w:val="0"/>
          <w:marTop w:val="0"/>
          <w:marBottom w:val="0"/>
          <w:divBdr>
            <w:top w:val="none" w:sz="0" w:space="0" w:color="auto"/>
            <w:left w:val="none" w:sz="0" w:space="0" w:color="auto"/>
            <w:bottom w:val="none" w:sz="0" w:space="0" w:color="auto"/>
            <w:right w:val="none" w:sz="0" w:space="0" w:color="auto"/>
          </w:divBdr>
        </w:div>
        <w:div w:id="1081296925">
          <w:marLeft w:val="480"/>
          <w:marRight w:val="0"/>
          <w:marTop w:val="0"/>
          <w:marBottom w:val="0"/>
          <w:divBdr>
            <w:top w:val="none" w:sz="0" w:space="0" w:color="auto"/>
            <w:left w:val="none" w:sz="0" w:space="0" w:color="auto"/>
            <w:bottom w:val="none" w:sz="0" w:space="0" w:color="auto"/>
            <w:right w:val="none" w:sz="0" w:space="0" w:color="auto"/>
          </w:divBdr>
        </w:div>
        <w:div w:id="4136521">
          <w:marLeft w:val="480"/>
          <w:marRight w:val="0"/>
          <w:marTop w:val="0"/>
          <w:marBottom w:val="0"/>
          <w:divBdr>
            <w:top w:val="none" w:sz="0" w:space="0" w:color="auto"/>
            <w:left w:val="none" w:sz="0" w:space="0" w:color="auto"/>
            <w:bottom w:val="none" w:sz="0" w:space="0" w:color="auto"/>
            <w:right w:val="none" w:sz="0" w:space="0" w:color="auto"/>
          </w:divBdr>
        </w:div>
        <w:div w:id="1638215937">
          <w:marLeft w:val="480"/>
          <w:marRight w:val="0"/>
          <w:marTop w:val="0"/>
          <w:marBottom w:val="0"/>
          <w:divBdr>
            <w:top w:val="none" w:sz="0" w:space="0" w:color="auto"/>
            <w:left w:val="none" w:sz="0" w:space="0" w:color="auto"/>
            <w:bottom w:val="none" w:sz="0" w:space="0" w:color="auto"/>
            <w:right w:val="none" w:sz="0" w:space="0" w:color="auto"/>
          </w:divBdr>
        </w:div>
        <w:div w:id="2028406824">
          <w:marLeft w:val="480"/>
          <w:marRight w:val="0"/>
          <w:marTop w:val="0"/>
          <w:marBottom w:val="0"/>
          <w:divBdr>
            <w:top w:val="none" w:sz="0" w:space="0" w:color="auto"/>
            <w:left w:val="none" w:sz="0" w:space="0" w:color="auto"/>
            <w:bottom w:val="none" w:sz="0" w:space="0" w:color="auto"/>
            <w:right w:val="none" w:sz="0" w:space="0" w:color="auto"/>
          </w:divBdr>
        </w:div>
        <w:div w:id="1895695473">
          <w:marLeft w:val="480"/>
          <w:marRight w:val="0"/>
          <w:marTop w:val="0"/>
          <w:marBottom w:val="0"/>
          <w:divBdr>
            <w:top w:val="none" w:sz="0" w:space="0" w:color="auto"/>
            <w:left w:val="none" w:sz="0" w:space="0" w:color="auto"/>
            <w:bottom w:val="none" w:sz="0" w:space="0" w:color="auto"/>
            <w:right w:val="none" w:sz="0" w:space="0" w:color="auto"/>
          </w:divBdr>
        </w:div>
        <w:div w:id="1825851777">
          <w:marLeft w:val="480"/>
          <w:marRight w:val="0"/>
          <w:marTop w:val="0"/>
          <w:marBottom w:val="0"/>
          <w:divBdr>
            <w:top w:val="none" w:sz="0" w:space="0" w:color="auto"/>
            <w:left w:val="none" w:sz="0" w:space="0" w:color="auto"/>
            <w:bottom w:val="none" w:sz="0" w:space="0" w:color="auto"/>
            <w:right w:val="none" w:sz="0" w:space="0" w:color="auto"/>
          </w:divBdr>
        </w:div>
        <w:div w:id="1120342620">
          <w:marLeft w:val="480"/>
          <w:marRight w:val="0"/>
          <w:marTop w:val="0"/>
          <w:marBottom w:val="0"/>
          <w:divBdr>
            <w:top w:val="none" w:sz="0" w:space="0" w:color="auto"/>
            <w:left w:val="none" w:sz="0" w:space="0" w:color="auto"/>
            <w:bottom w:val="none" w:sz="0" w:space="0" w:color="auto"/>
            <w:right w:val="none" w:sz="0" w:space="0" w:color="auto"/>
          </w:divBdr>
        </w:div>
        <w:div w:id="1193883194">
          <w:marLeft w:val="480"/>
          <w:marRight w:val="0"/>
          <w:marTop w:val="0"/>
          <w:marBottom w:val="0"/>
          <w:divBdr>
            <w:top w:val="none" w:sz="0" w:space="0" w:color="auto"/>
            <w:left w:val="none" w:sz="0" w:space="0" w:color="auto"/>
            <w:bottom w:val="none" w:sz="0" w:space="0" w:color="auto"/>
            <w:right w:val="none" w:sz="0" w:space="0" w:color="auto"/>
          </w:divBdr>
        </w:div>
        <w:div w:id="1174953262">
          <w:marLeft w:val="480"/>
          <w:marRight w:val="0"/>
          <w:marTop w:val="0"/>
          <w:marBottom w:val="0"/>
          <w:divBdr>
            <w:top w:val="none" w:sz="0" w:space="0" w:color="auto"/>
            <w:left w:val="none" w:sz="0" w:space="0" w:color="auto"/>
            <w:bottom w:val="none" w:sz="0" w:space="0" w:color="auto"/>
            <w:right w:val="none" w:sz="0" w:space="0" w:color="auto"/>
          </w:divBdr>
        </w:div>
        <w:div w:id="1480226763">
          <w:marLeft w:val="480"/>
          <w:marRight w:val="0"/>
          <w:marTop w:val="0"/>
          <w:marBottom w:val="0"/>
          <w:divBdr>
            <w:top w:val="none" w:sz="0" w:space="0" w:color="auto"/>
            <w:left w:val="none" w:sz="0" w:space="0" w:color="auto"/>
            <w:bottom w:val="none" w:sz="0" w:space="0" w:color="auto"/>
            <w:right w:val="none" w:sz="0" w:space="0" w:color="auto"/>
          </w:divBdr>
        </w:div>
        <w:div w:id="1870218860">
          <w:marLeft w:val="480"/>
          <w:marRight w:val="0"/>
          <w:marTop w:val="0"/>
          <w:marBottom w:val="0"/>
          <w:divBdr>
            <w:top w:val="none" w:sz="0" w:space="0" w:color="auto"/>
            <w:left w:val="none" w:sz="0" w:space="0" w:color="auto"/>
            <w:bottom w:val="none" w:sz="0" w:space="0" w:color="auto"/>
            <w:right w:val="none" w:sz="0" w:space="0" w:color="auto"/>
          </w:divBdr>
        </w:div>
        <w:div w:id="613564750">
          <w:marLeft w:val="480"/>
          <w:marRight w:val="0"/>
          <w:marTop w:val="0"/>
          <w:marBottom w:val="0"/>
          <w:divBdr>
            <w:top w:val="none" w:sz="0" w:space="0" w:color="auto"/>
            <w:left w:val="none" w:sz="0" w:space="0" w:color="auto"/>
            <w:bottom w:val="none" w:sz="0" w:space="0" w:color="auto"/>
            <w:right w:val="none" w:sz="0" w:space="0" w:color="auto"/>
          </w:divBdr>
        </w:div>
        <w:div w:id="1581675354">
          <w:marLeft w:val="480"/>
          <w:marRight w:val="0"/>
          <w:marTop w:val="0"/>
          <w:marBottom w:val="0"/>
          <w:divBdr>
            <w:top w:val="none" w:sz="0" w:space="0" w:color="auto"/>
            <w:left w:val="none" w:sz="0" w:space="0" w:color="auto"/>
            <w:bottom w:val="none" w:sz="0" w:space="0" w:color="auto"/>
            <w:right w:val="none" w:sz="0" w:space="0" w:color="auto"/>
          </w:divBdr>
        </w:div>
        <w:div w:id="252665658">
          <w:marLeft w:val="480"/>
          <w:marRight w:val="0"/>
          <w:marTop w:val="0"/>
          <w:marBottom w:val="0"/>
          <w:divBdr>
            <w:top w:val="none" w:sz="0" w:space="0" w:color="auto"/>
            <w:left w:val="none" w:sz="0" w:space="0" w:color="auto"/>
            <w:bottom w:val="none" w:sz="0" w:space="0" w:color="auto"/>
            <w:right w:val="none" w:sz="0" w:space="0" w:color="auto"/>
          </w:divBdr>
        </w:div>
        <w:div w:id="117919239">
          <w:marLeft w:val="480"/>
          <w:marRight w:val="0"/>
          <w:marTop w:val="0"/>
          <w:marBottom w:val="0"/>
          <w:divBdr>
            <w:top w:val="none" w:sz="0" w:space="0" w:color="auto"/>
            <w:left w:val="none" w:sz="0" w:space="0" w:color="auto"/>
            <w:bottom w:val="none" w:sz="0" w:space="0" w:color="auto"/>
            <w:right w:val="none" w:sz="0" w:space="0" w:color="auto"/>
          </w:divBdr>
        </w:div>
        <w:div w:id="1048602267">
          <w:marLeft w:val="480"/>
          <w:marRight w:val="0"/>
          <w:marTop w:val="0"/>
          <w:marBottom w:val="0"/>
          <w:divBdr>
            <w:top w:val="none" w:sz="0" w:space="0" w:color="auto"/>
            <w:left w:val="none" w:sz="0" w:space="0" w:color="auto"/>
            <w:bottom w:val="none" w:sz="0" w:space="0" w:color="auto"/>
            <w:right w:val="none" w:sz="0" w:space="0" w:color="auto"/>
          </w:divBdr>
        </w:div>
        <w:div w:id="260843957">
          <w:marLeft w:val="480"/>
          <w:marRight w:val="0"/>
          <w:marTop w:val="0"/>
          <w:marBottom w:val="0"/>
          <w:divBdr>
            <w:top w:val="none" w:sz="0" w:space="0" w:color="auto"/>
            <w:left w:val="none" w:sz="0" w:space="0" w:color="auto"/>
            <w:bottom w:val="none" w:sz="0" w:space="0" w:color="auto"/>
            <w:right w:val="none" w:sz="0" w:space="0" w:color="auto"/>
          </w:divBdr>
        </w:div>
        <w:div w:id="365444404">
          <w:marLeft w:val="480"/>
          <w:marRight w:val="0"/>
          <w:marTop w:val="0"/>
          <w:marBottom w:val="0"/>
          <w:divBdr>
            <w:top w:val="none" w:sz="0" w:space="0" w:color="auto"/>
            <w:left w:val="none" w:sz="0" w:space="0" w:color="auto"/>
            <w:bottom w:val="none" w:sz="0" w:space="0" w:color="auto"/>
            <w:right w:val="none" w:sz="0" w:space="0" w:color="auto"/>
          </w:divBdr>
        </w:div>
        <w:div w:id="613824933">
          <w:marLeft w:val="480"/>
          <w:marRight w:val="0"/>
          <w:marTop w:val="0"/>
          <w:marBottom w:val="0"/>
          <w:divBdr>
            <w:top w:val="none" w:sz="0" w:space="0" w:color="auto"/>
            <w:left w:val="none" w:sz="0" w:space="0" w:color="auto"/>
            <w:bottom w:val="none" w:sz="0" w:space="0" w:color="auto"/>
            <w:right w:val="none" w:sz="0" w:space="0" w:color="auto"/>
          </w:divBdr>
        </w:div>
        <w:div w:id="1748529126">
          <w:marLeft w:val="480"/>
          <w:marRight w:val="0"/>
          <w:marTop w:val="0"/>
          <w:marBottom w:val="0"/>
          <w:divBdr>
            <w:top w:val="none" w:sz="0" w:space="0" w:color="auto"/>
            <w:left w:val="none" w:sz="0" w:space="0" w:color="auto"/>
            <w:bottom w:val="none" w:sz="0" w:space="0" w:color="auto"/>
            <w:right w:val="none" w:sz="0" w:space="0" w:color="auto"/>
          </w:divBdr>
        </w:div>
        <w:div w:id="1997800291">
          <w:marLeft w:val="480"/>
          <w:marRight w:val="0"/>
          <w:marTop w:val="0"/>
          <w:marBottom w:val="0"/>
          <w:divBdr>
            <w:top w:val="none" w:sz="0" w:space="0" w:color="auto"/>
            <w:left w:val="none" w:sz="0" w:space="0" w:color="auto"/>
            <w:bottom w:val="none" w:sz="0" w:space="0" w:color="auto"/>
            <w:right w:val="none" w:sz="0" w:space="0" w:color="auto"/>
          </w:divBdr>
        </w:div>
        <w:div w:id="1194270871">
          <w:marLeft w:val="480"/>
          <w:marRight w:val="0"/>
          <w:marTop w:val="0"/>
          <w:marBottom w:val="0"/>
          <w:divBdr>
            <w:top w:val="none" w:sz="0" w:space="0" w:color="auto"/>
            <w:left w:val="none" w:sz="0" w:space="0" w:color="auto"/>
            <w:bottom w:val="none" w:sz="0" w:space="0" w:color="auto"/>
            <w:right w:val="none" w:sz="0" w:space="0" w:color="auto"/>
          </w:divBdr>
        </w:div>
        <w:div w:id="1776823333">
          <w:marLeft w:val="480"/>
          <w:marRight w:val="0"/>
          <w:marTop w:val="0"/>
          <w:marBottom w:val="0"/>
          <w:divBdr>
            <w:top w:val="none" w:sz="0" w:space="0" w:color="auto"/>
            <w:left w:val="none" w:sz="0" w:space="0" w:color="auto"/>
            <w:bottom w:val="none" w:sz="0" w:space="0" w:color="auto"/>
            <w:right w:val="none" w:sz="0" w:space="0" w:color="auto"/>
          </w:divBdr>
        </w:div>
        <w:div w:id="623923858">
          <w:marLeft w:val="480"/>
          <w:marRight w:val="0"/>
          <w:marTop w:val="0"/>
          <w:marBottom w:val="0"/>
          <w:divBdr>
            <w:top w:val="none" w:sz="0" w:space="0" w:color="auto"/>
            <w:left w:val="none" w:sz="0" w:space="0" w:color="auto"/>
            <w:bottom w:val="none" w:sz="0" w:space="0" w:color="auto"/>
            <w:right w:val="none" w:sz="0" w:space="0" w:color="auto"/>
          </w:divBdr>
        </w:div>
        <w:div w:id="655303886">
          <w:marLeft w:val="480"/>
          <w:marRight w:val="0"/>
          <w:marTop w:val="0"/>
          <w:marBottom w:val="0"/>
          <w:divBdr>
            <w:top w:val="none" w:sz="0" w:space="0" w:color="auto"/>
            <w:left w:val="none" w:sz="0" w:space="0" w:color="auto"/>
            <w:bottom w:val="none" w:sz="0" w:space="0" w:color="auto"/>
            <w:right w:val="none" w:sz="0" w:space="0" w:color="auto"/>
          </w:divBdr>
        </w:div>
        <w:div w:id="1069423294">
          <w:marLeft w:val="480"/>
          <w:marRight w:val="0"/>
          <w:marTop w:val="0"/>
          <w:marBottom w:val="0"/>
          <w:divBdr>
            <w:top w:val="none" w:sz="0" w:space="0" w:color="auto"/>
            <w:left w:val="none" w:sz="0" w:space="0" w:color="auto"/>
            <w:bottom w:val="none" w:sz="0" w:space="0" w:color="auto"/>
            <w:right w:val="none" w:sz="0" w:space="0" w:color="auto"/>
          </w:divBdr>
        </w:div>
        <w:div w:id="1288006161">
          <w:marLeft w:val="480"/>
          <w:marRight w:val="0"/>
          <w:marTop w:val="0"/>
          <w:marBottom w:val="0"/>
          <w:divBdr>
            <w:top w:val="none" w:sz="0" w:space="0" w:color="auto"/>
            <w:left w:val="none" w:sz="0" w:space="0" w:color="auto"/>
            <w:bottom w:val="none" w:sz="0" w:space="0" w:color="auto"/>
            <w:right w:val="none" w:sz="0" w:space="0" w:color="auto"/>
          </w:divBdr>
        </w:div>
        <w:div w:id="1037586065">
          <w:marLeft w:val="480"/>
          <w:marRight w:val="0"/>
          <w:marTop w:val="0"/>
          <w:marBottom w:val="0"/>
          <w:divBdr>
            <w:top w:val="none" w:sz="0" w:space="0" w:color="auto"/>
            <w:left w:val="none" w:sz="0" w:space="0" w:color="auto"/>
            <w:bottom w:val="none" w:sz="0" w:space="0" w:color="auto"/>
            <w:right w:val="none" w:sz="0" w:space="0" w:color="auto"/>
          </w:divBdr>
        </w:div>
        <w:div w:id="1311325440">
          <w:marLeft w:val="480"/>
          <w:marRight w:val="0"/>
          <w:marTop w:val="0"/>
          <w:marBottom w:val="0"/>
          <w:divBdr>
            <w:top w:val="none" w:sz="0" w:space="0" w:color="auto"/>
            <w:left w:val="none" w:sz="0" w:space="0" w:color="auto"/>
            <w:bottom w:val="none" w:sz="0" w:space="0" w:color="auto"/>
            <w:right w:val="none" w:sz="0" w:space="0" w:color="auto"/>
          </w:divBdr>
        </w:div>
        <w:div w:id="531765009">
          <w:marLeft w:val="480"/>
          <w:marRight w:val="0"/>
          <w:marTop w:val="0"/>
          <w:marBottom w:val="0"/>
          <w:divBdr>
            <w:top w:val="none" w:sz="0" w:space="0" w:color="auto"/>
            <w:left w:val="none" w:sz="0" w:space="0" w:color="auto"/>
            <w:bottom w:val="none" w:sz="0" w:space="0" w:color="auto"/>
            <w:right w:val="none" w:sz="0" w:space="0" w:color="auto"/>
          </w:divBdr>
        </w:div>
        <w:div w:id="411394743">
          <w:marLeft w:val="480"/>
          <w:marRight w:val="0"/>
          <w:marTop w:val="0"/>
          <w:marBottom w:val="0"/>
          <w:divBdr>
            <w:top w:val="none" w:sz="0" w:space="0" w:color="auto"/>
            <w:left w:val="none" w:sz="0" w:space="0" w:color="auto"/>
            <w:bottom w:val="none" w:sz="0" w:space="0" w:color="auto"/>
            <w:right w:val="none" w:sz="0" w:space="0" w:color="auto"/>
          </w:divBdr>
        </w:div>
        <w:div w:id="1749888540">
          <w:marLeft w:val="480"/>
          <w:marRight w:val="0"/>
          <w:marTop w:val="0"/>
          <w:marBottom w:val="0"/>
          <w:divBdr>
            <w:top w:val="none" w:sz="0" w:space="0" w:color="auto"/>
            <w:left w:val="none" w:sz="0" w:space="0" w:color="auto"/>
            <w:bottom w:val="none" w:sz="0" w:space="0" w:color="auto"/>
            <w:right w:val="none" w:sz="0" w:space="0" w:color="auto"/>
          </w:divBdr>
        </w:div>
        <w:div w:id="1310674132">
          <w:marLeft w:val="480"/>
          <w:marRight w:val="0"/>
          <w:marTop w:val="0"/>
          <w:marBottom w:val="0"/>
          <w:divBdr>
            <w:top w:val="none" w:sz="0" w:space="0" w:color="auto"/>
            <w:left w:val="none" w:sz="0" w:space="0" w:color="auto"/>
            <w:bottom w:val="none" w:sz="0" w:space="0" w:color="auto"/>
            <w:right w:val="none" w:sz="0" w:space="0" w:color="auto"/>
          </w:divBdr>
        </w:div>
        <w:div w:id="1549367674">
          <w:marLeft w:val="480"/>
          <w:marRight w:val="0"/>
          <w:marTop w:val="0"/>
          <w:marBottom w:val="0"/>
          <w:divBdr>
            <w:top w:val="none" w:sz="0" w:space="0" w:color="auto"/>
            <w:left w:val="none" w:sz="0" w:space="0" w:color="auto"/>
            <w:bottom w:val="none" w:sz="0" w:space="0" w:color="auto"/>
            <w:right w:val="none" w:sz="0" w:space="0" w:color="auto"/>
          </w:divBdr>
        </w:div>
        <w:div w:id="1815680154">
          <w:marLeft w:val="480"/>
          <w:marRight w:val="0"/>
          <w:marTop w:val="0"/>
          <w:marBottom w:val="0"/>
          <w:divBdr>
            <w:top w:val="none" w:sz="0" w:space="0" w:color="auto"/>
            <w:left w:val="none" w:sz="0" w:space="0" w:color="auto"/>
            <w:bottom w:val="none" w:sz="0" w:space="0" w:color="auto"/>
            <w:right w:val="none" w:sz="0" w:space="0" w:color="auto"/>
          </w:divBdr>
        </w:div>
        <w:div w:id="567572185">
          <w:marLeft w:val="480"/>
          <w:marRight w:val="0"/>
          <w:marTop w:val="0"/>
          <w:marBottom w:val="0"/>
          <w:divBdr>
            <w:top w:val="none" w:sz="0" w:space="0" w:color="auto"/>
            <w:left w:val="none" w:sz="0" w:space="0" w:color="auto"/>
            <w:bottom w:val="none" w:sz="0" w:space="0" w:color="auto"/>
            <w:right w:val="none" w:sz="0" w:space="0" w:color="auto"/>
          </w:divBdr>
        </w:div>
        <w:div w:id="2070951952">
          <w:marLeft w:val="480"/>
          <w:marRight w:val="0"/>
          <w:marTop w:val="0"/>
          <w:marBottom w:val="0"/>
          <w:divBdr>
            <w:top w:val="none" w:sz="0" w:space="0" w:color="auto"/>
            <w:left w:val="none" w:sz="0" w:space="0" w:color="auto"/>
            <w:bottom w:val="none" w:sz="0" w:space="0" w:color="auto"/>
            <w:right w:val="none" w:sz="0" w:space="0" w:color="auto"/>
          </w:divBdr>
        </w:div>
        <w:div w:id="934049778">
          <w:marLeft w:val="480"/>
          <w:marRight w:val="0"/>
          <w:marTop w:val="0"/>
          <w:marBottom w:val="0"/>
          <w:divBdr>
            <w:top w:val="none" w:sz="0" w:space="0" w:color="auto"/>
            <w:left w:val="none" w:sz="0" w:space="0" w:color="auto"/>
            <w:bottom w:val="none" w:sz="0" w:space="0" w:color="auto"/>
            <w:right w:val="none" w:sz="0" w:space="0" w:color="auto"/>
          </w:divBdr>
        </w:div>
        <w:div w:id="1722362770">
          <w:marLeft w:val="480"/>
          <w:marRight w:val="0"/>
          <w:marTop w:val="0"/>
          <w:marBottom w:val="0"/>
          <w:divBdr>
            <w:top w:val="none" w:sz="0" w:space="0" w:color="auto"/>
            <w:left w:val="none" w:sz="0" w:space="0" w:color="auto"/>
            <w:bottom w:val="none" w:sz="0" w:space="0" w:color="auto"/>
            <w:right w:val="none" w:sz="0" w:space="0" w:color="auto"/>
          </w:divBdr>
        </w:div>
        <w:div w:id="648052032">
          <w:marLeft w:val="480"/>
          <w:marRight w:val="0"/>
          <w:marTop w:val="0"/>
          <w:marBottom w:val="0"/>
          <w:divBdr>
            <w:top w:val="none" w:sz="0" w:space="0" w:color="auto"/>
            <w:left w:val="none" w:sz="0" w:space="0" w:color="auto"/>
            <w:bottom w:val="none" w:sz="0" w:space="0" w:color="auto"/>
            <w:right w:val="none" w:sz="0" w:space="0" w:color="auto"/>
          </w:divBdr>
        </w:div>
        <w:div w:id="1492865443">
          <w:marLeft w:val="480"/>
          <w:marRight w:val="0"/>
          <w:marTop w:val="0"/>
          <w:marBottom w:val="0"/>
          <w:divBdr>
            <w:top w:val="none" w:sz="0" w:space="0" w:color="auto"/>
            <w:left w:val="none" w:sz="0" w:space="0" w:color="auto"/>
            <w:bottom w:val="none" w:sz="0" w:space="0" w:color="auto"/>
            <w:right w:val="none" w:sz="0" w:space="0" w:color="auto"/>
          </w:divBdr>
        </w:div>
        <w:div w:id="1890607045">
          <w:marLeft w:val="480"/>
          <w:marRight w:val="0"/>
          <w:marTop w:val="0"/>
          <w:marBottom w:val="0"/>
          <w:divBdr>
            <w:top w:val="none" w:sz="0" w:space="0" w:color="auto"/>
            <w:left w:val="none" w:sz="0" w:space="0" w:color="auto"/>
            <w:bottom w:val="none" w:sz="0" w:space="0" w:color="auto"/>
            <w:right w:val="none" w:sz="0" w:space="0" w:color="auto"/>
          </w:divBdr>
        </w:div>
        <w:div w:id="2012104744">
          <w:marLeft w:val="480"/>
          <w:marRight w:val="0"/>
          <w:marTop w:val="0"/>
          <w:marBottom w:val="0"/>
          <w:divBdr>
            <w:top w:val="none" w:sz="0" w:space="0" w:color="auto"/>
            <w:left w:val="none" w:sz="0" w:space="0" w:color="auto"/>
            <w:bottom w:val="none" w:sz="0" w:space="0" w:color="auto"/>
            <w:right w:val="none" w:sz="0" w:space="0" w:color="auto"/>
          </w:divBdr>
        </w:div>
        <w:div w:id="528376568">
          <w:marLeft w:val="480"/>
          <w:marRight w:val="0"/>
          <w:marTop w:val="0"/>
          <w:marBottom w:val="0"/>
          <w:divBdr>
            <w:top w:val="none" w:sz="0" w:space="0" w:color="auto"/>
            <w:left w:val="none" w:sz="0" w:space="0" w:color="auto"/>
            <w:bottom w:val="none" w:sz="0" w:space="0" w:color="auto"/>
            <w:right w:val="none" w:sz="0" w:space="0" w:color="auto"/>
          </w:divBdr>
        </w:div>
        <w:div w:id="1173567109">
          <w:marLeft w:val="480"/>
          <w:marRight w:val="0"/>
          <w:marTop w:val="0"/>
          <w:marBottom w:val="0"/>
          <w:divBdr>
            <w:top w:val="none" w:sz="0" w:space="0" w:color="auto"/>
            <w:left w:val="none" w:sz="0" w:space="0" w:color="auto"/>
            <w:bottom w:val="none" w:sz="0" w:space="0" w:color="auto"/>
            <w:right w:val="none" w:sz="0" w:space="0" w:color="auto"/>
          </w:divBdr>
        </w:div>
        <w:div w:id="1583366845">
          <w:marLeft w:val="480"/>
          <w:marRight w:val="0"/>
          <w:marTop w:val="0"/>
          <w:marBottom w:val="0"/>
          <w:divBdr>
            <w:top w:val="none" w:sz="0" w:space="0" w:color="auto"/>
            <w:left w:val="none" w:sz="0" w:space="0" w:color="auto"/>
            <w:bottom w:val="none" w:sz="0" w:space="0" w:color="auto"/>
            <w:right w:val="none" w:sz="0" w:space="0" w:color="auto"/>
          </w:divBdr>
        </w:div>
        <w:div w:id="2126730949">
          <w:marLeft w:val="480"/>
          <w:marRight w:val="0"/>
          <w:marTop w:val="0"/>
          <w:marBottom w:val="0"/>
          <w:divBdr>
            <w:top w:val="none" w:sz="0" w:space="0" w:color="auto"/>
            <w:left w:val="none" w:sz="0" w:space="0" w:color="auto"/>
            <w:bottom w:val="none" w:sz="0" w:space="0" w:color="auto"/>
            <w:right w:val="none" w:sz="0" w:space="0" w:color="auto"/>
          </w:divBdr>
        </w:div>
        <w:div w:id="661929016">
          <w:marLeft w:val="480"/>
          <w:marRight w:val="0"/>
          <w:marTop w:val="0"/>
          <w:marBottom w:val="0"/>
          <w:divBdr>
            <w:top w:val="none" w:sz="0" w:space="0" w:color="auto"/>
            <w:left w:val="none" w:sz="0" w:space="0" w:color="auto"/>
            <w:bottom w:val="none" w:sz="0" w:space="0" w:color="auto"/>
            <w:right w:val="none" w:sz="0" w:space="0" w:color="auto"/>
          </w:divBdr>
        </w:div>
        <w:div w:id="1707215668">
          <w:marLeft w:val="480"/>
          <w:marRight w:val="0"/>
          <w:marTop w:val="0"/>
          <w:marBottom w:val="0"/>
          <w:divBdr>
            <w:top w:val="none" w:sz="0" w:space="0" w:color="auto"/>
            <w:left w:val="none" w:sz="0" w:space="0" w:color="auto"/>
            <w:bottom w:val="none" w:sz="0" w:space="0" w:color="auto"/>
            <w:right w:val="none" w:sz="0" w:space="0" w:color="auto"/>
          </w:divBdr>
        </w:div>
        <w:div w:id="299457080">
          <w:marLeft w:val="480"/>
          <w:marRight w:val="0"/>
          <w:marTop w:val="0"/>
          <w:marBottom w:val="0"/>
          <w:divBdr>
            <w:top w:val="none" w:sz="0" w:space="0" w:color="auto"/>
            <w:left w:val="none" w:sz="0" w:space="0" w:color="auto"/>
            <w:bottom w:val="none" w:sz="0" w:space="0" w:color="auto"/>
            <w:right w:val="none" w:sz="0" w:space="0" w:color="auto"/>
          </w:divBdr>
        </w:div>
        <w:div w:id="617299582">
          <w:marLeft w:val="480"/>
          <w:marRight w:val="0"/>
          <w:marTop w:val="0"/>
          <w:marBottom w:val="0"/>
          <w:divBdr>
            <w:top w:val="none" w:sz="0" w:space="0" w:color="auto"/>
            <w:left w:val="none" w:sz="0" w:space="0" w:color="auto"/>
            <w:bottom w:val="none" w:sz="0" w:space="0" w:color="auto"/>
            <w:right w:val="none" w:sz="0" w:space="0" w:color="auto"/>
          </w:divBdr>
        </w:div>
        <w:div w:id="204341346">
          <w:marLeft w:val="480"/>
          <w:marRight w:val="0"/>
          <w:marTop w:val="0"/>
          <w:marBottom w:val="0"/>
          <w:divBdr>
            <w:top w:val="none" w:sz="0" w:space="0" w:color="auto"/>
            <w:left w:val="none" w:sz="0" w:space="0" w:color="auto"/>
            <w:bottom w:val="none" w:sz="0" w:space="0" w:color="auto"/>
            <w:right w:val="none" w:sz="0" w:space="0" w:color="auto"/>
          </w:divBdr>
        </w:div>
        <w:div w:id="545991529">
          <w:marLeft w:val="480"/>
          <w:marRight w:val="0"/>
          <w:marTop w:val="0"/>
          <w:marBottom w:val="0"/>
          <w:divBdr>
            <w:top w:val="none" w:sz="0" w:space="0" w:color="auto"/>
            <w:left w:val="none" w:sz="0" w:space="0" w:color="auto"/>
            <w:bottom w:val="none" w:sz="0" w:space="0" w:color="auto"/>
            <w:right w:val="none" w:sz="0" w:space="0" w:color="auto"/>
          </w:divBdr>
        </w:div>
        <w:div w:id="2083017993">
          <w:marLeft w:val="480"/>
          <w:marRight w:val="0"/>
          <w:marTop w:val="0"/>
          <w:marBottom w:val="0"/>
          <w:divBdr>
            <w:top w:val="none" w:sz="0" w:space="0" w:color="auto"/>
            <w:left w:val="none" w:sz="0" w:space="0" w:color="auto"/>
            <w:bottom w:val="none" w:sz="0" w:space="0" w:color="auto"/>
            <w:right w:val="none" w:sz="0" w:space="0" w:color="auto"/>
          </w:divBdr>
        </w:div>
        <w:div w:id="23602267">
          <w:marLeft w:val="480"/>
          <w:marRight w:val="0"/>
          <w:marTop w:val="0"/>
          <w:marBottom w:val="0"/>
          <w:divBdr>
            <w:top w:val="none" w:sz="0" w:space="0" w:color="auto"/>
            <w:left w:val="none" w:sz="0" w:space="0" w:color="auto"/>
            <w:bottom w:val="none" w:sz="0" w:space="0" w:color="auto"/>
            <w:right w:val="none" w:sz="0" w:space="0" w:color="auto"/>
          </w:divBdr>
        </w:div>
        <w:div w:id="167139476">
          <w:marLeft w:val="480"/>
          <w:marRight w:val="0"/>
          <w:marTop w:val="0"/>
          <w:marBottom w:val="0"/>
          <w:divBdr>
            <w:top w:val="none" w:sz="0" w:space="0" w:color="auto"/>
            <w:left w:val="none" w:sz="0" w:space="0" w:color="auto"/>
            <w:bottom w:val="none" w:sz="0" w:space="0" w:color="auto"/>
            <w:right w:val="none" w:sz="0" w:space="0" w:color="auto"/>
          </w:divBdr>
        </w:div>
        <w:div w:id="441193869">
          <w:marLeft w:val="480"/>
          <w:marRight w:val="0"/>
          <w:marTop w:val="0"/>
          <w:marBottom w:val="0"/>
          <w:divBdr>
            <w:top w:val="none" w:sz="0" w:space="0" w:color="auto"/>
            <w:left w:val="none" w:sz="0" w:space="0" w:color="auto"/>
            <w:bottom w:val="none" w:sz="0" w:space="0" w:color="auto"/>
            <w:right w:val="none" w:sz="0" w:space="0" w:color="auto"/>
          </w:divBdr>
        </w:div>
        <w:div w:id="921448117">
          <w:marLeft w:val="480"/>
          <w:marRight w:val="0"/>
          <w:marTop w:val="0"/>
          <w:marBottom w:val="0"/>
          <w:divBdr>
            <w:top w:val="none" w:sz="0" w:space="0" w:color="auto"/>
            <w:left w:val="none" w:sz="0" w:space="0" w:color="auto"/>
            <w:bottom w:val="none" w:sz="0" w:space="0" w:color="auto"/>
            <w:right w:val="none" w:sz="0" w:space="0" w:color="auto"/>
          </w:divBdr>
        </w:div>
        <w:div w:id="1351298494">
          <w:marLeft w:val="480"/>
          <w:marRight w:val="0"/>
          <w:marTop w:val="0"/>
          <w:marBottom w:val="0"/>
          <w:divBdr>
            <w:top w:val="none" w:sz="0" w:space="0" w:color="auto"/>
            <w:left w:val="none" w:sz="0" w:space="0" w:color="auto"/>
            <w:bottom w:val="none" w:sz="0" w:space="0" w:color="auto"/>
            <w:right w:val="none" w:sz="0" w:space="0" w:color="auto"/>
          </w:divBdr>
        </w:div>
        <w:div w:id="1226990672">
          <w:marLeft w:val="480"/>
          <w:marRight w:val="0"/>
          <w:marTop w:val="0"/>
          <w:marBottom w:val="0"/>
          <w:divBdr>
            <w:top w:val="none" w:sz="0" w:space="0" w:color="auto"/>
            <w:left w:val="none" w:sz="0" w:space="0" w:color="auto"/>
            <w:bottom w:val="none" w:sz="0" w:space="0" w:color="auto"/>
            <w:right w:val="none" w:sz="0" w:space="0" w:color="auto"/>
          </w:divBdr>
        </w:div>
        <w:div w:id="1597324273">
          <w:marLeft w:val="480"/>
          <w:marRight w:val="0"/>
          <w:marTop w:val="0"/>
          <w:marBottom w:val="0"/>
          <w:divBdr>
            <w:top w:val="none" w:sz="0" w:space="0" w:color="auto"/>
            <w:left w:val="none" w:sz="0" w:space="0" w:color="auto"/>
            <w:bottom w:val="none" w:sz="0" w:space="0" w:color="auto"/>
            <w:right w:val="none" w:sz="0" w:space="0" w:color="auto"/>
          </w:divBdr>
        </w:div>
        <w:div w:id="602298271">
          <w:marLeft w:val="480"/>
          <w:marRight w:val="0"/>
          <w:marTop w:val="0"/>
          <w:marBottom w:val="0"/>
          <w:divBdr>
            <w:top w:val="none" w:sz="0" w:space="0" w:color="auto"/>
            <w:left w:val="none" w:sz="0" w:space="0" w:color="auto"/>
            <w:bottom w:val="none" w:sz="0" w:space="0" w:color="auto"/>
            <w:right w:val="none" w:sz="0" w:space="0" w:color="auto"/>
          </w:divBdr>
        </w:div>
      </w:divsChild>
    </w:div>
    <w:div w:id="753746471">
      <w:bodyDiv w:val="1"/>
      <w:marLeft w:val="0"/>
      <w:marRight w:val="0"/>
      <w:marTop w:val="0"/>
      <w:marBottom w:val="0"/>
      <w:divBdr>
        <w:top w:val="none" w:sz="0" w:space="0" w:color="auto"/>
        <w:left w:val="none" w:sz="0" w:space="0" w:color="auto"/>
        <w:bottom w:val="none" w:sz="0" w:space="0" w:color="auto"/>
        <w:right w:val="none" w:sz="0" w:space="0" w:color="auto"/>
      </w:divBdr>
    </w:div>
    <w:div w:id="753864357">
      <w:bodyDiv w:val="1"/>
      <w:marLeft w:val="0"/>
      <w:marRight w:val="0"/>
      <w:marTop w:val="0"/>
      <w:marBottom w:val="0"/>
      <w:divBdr>
        <w:top w:val="none" w:sz="0" w:space="0" w:color="auto"/>
        <w:left w:val="none" w:sz="0" w:space="0" w:color="auto"/>
        <w:bottom w:val="none" w:sz="0" w:space="0" w:color="auto"/>
        <w:right w:val="none" w:sz="0" w:space="0" w:color="auto"/>
      </w:divBdr>
    </w:div>
    <w:div w:id="754017908">
      <w:bodyDiv w:val="1"/>
      <w:marLeft w:val="0"/>
      <w:marRight w:val="0"/>
      <w:marTop w:val="0"/>
      <w:marBottom w:val="0"/>
      <w:divBdr>
        <w:top w:val="none" w:sz="0" w:space="0" w:color="auto"/>
        <w:left w:val="none" w:sz="0" w:space="0" w:color="auto"/>
        <w:bottom w:val="none" w:sz="0" w:space="0" w:color="auto"/>
        <w:right w:val="none" w:sz="0" w:space="0" w:color="auto"/>
      </w:divBdr>
    </w:div>
    <w:div w:id="754479407">
      <w:bodyDiv w:val="1"/>
      <w:marLeft w:val="0"/>
      <w:marRight w:val="0"/>
      <w:marTop w:val="0"/>
      <w:marBottom w:val="0"/>
      <w:divBdr>
        <w:top w:val="none" w:sz="0" w:space="0" w:color="auto"/>
        <w:left w:val="none" w:sz="0" w:space="0" w:color="auto"/>
        <w:bottom w:val="none" w:sz="0" w:space="0" w:color="auto"/>
        <w:right w:val="none" w:sz="0" w:space="0" w:color="auto"/>
      </w:divBdr>
    </w:div>
    <w:div w:id="754858791">
      <w:bodyDiv w:val="1"/>
      <w:marLeft w:val="0"/>
      <w:marRight w:val="0"/>
      <w:marTop w:val="0"/>
      <w:marBottom w:val="0"/>
      <w:divBdr>
        <w:top w:val="none" w:sz="0" w:space="0" w:color="auto"/>
        <w:left w:val="none" w:sz="0" w:space="0" w:color="auto"/>
        <w:bottom w:val="none" w:sz="0" w:space="0" w:color="auto"/>
        <w:right w:val="none" w:sz="0" w:space="0" w:color="auto"/>
      </w:divBdr>
    </w:div>
    <w:div w:id="754978639">
      <w:bodyDiv w:val="1"/>
      <w:marLeft w:val="0"/>
      <w:marRight w:val="0"/>
      <w:marTop w:val="0"/>
      <w:marBottom w:val="0"/>
      <w:divBdr>
        <w:top w:val="none" w:sz="0" w:space="0" w:color="auto"/>
        <w:left w:val="none" w:sz="0" w:space="0" w:color="auto"/>
        <w:bottom w:val="none" w:sz="0" w:space="0" w:color="auto"/>
        <w:right w:val="none" w:sz="0" w:space="0" w:color="auto"/>
      </w:divBdr>
    </w:div>
    <w:div w:id="755245364">
      <w:bodyDiv w:val="1"/>
      <w:marLeft w:val="0"/>
      <w:marRight w:val="0"/>
      <w:marTop w:val="0"/>
      <w:marBottom w:val="0"/>
      <w:divBdr>
        <w:top w:val="none" w:sz="0" w:space="0" w:color="auto"/>
        <w:left w:val="none" w:sz="0" w:space="0" w:color="auto"/>
        <w:bottom w:val="none" w:sz="0" w:space="0" w:color="auto"/>
        <w:right w:val="none" w:sz="0" w:space="0" w:color="auto"/>
      </w:divBdr>
    </w:div>
    <w:div w:id="755251933">
      <w:bodyDiv w:val="1"/>
      <w:marLeft w:val="0"/>
      <w:marRight w:val="0"/>
      <w:marTop w:val="0"/>
      <w:marBottom w:val="0"/>
      <w:divBdr>
        <w:top w:val="none" w:sz="0" w:space="0" w:color="auto"/>
        <w:left w:val="none" w:sz="0" w:space="0" w:color="auto"/>
        <w:bottom w:val="none" w:sz="0" w:space="0" w:color="auto"/>
        <w:right w:val="none" w:sz="0" w:space="0" w:color="auto"/>
      </w:divBdr>
    </w:div>
    <w:div w:id="755319304">
      <w:bodyDiv w:val="1"/>
      <w:marLeft w:val="0"/>
      <w:marRight w:val="0"/>
      <w:marTop w:val="0"/>
      <w:marBottom w:val="0"/>
      <w:divBdr>
        <w:top w:val="none" w:sz="0" w:space="0" w:color="auto"/>
        <w:left w:val="none" w:sz="0" w:space="0" w:color="auto"/>
        <w:bottom w:val="none" w:sz="0" w:space="0" w:color="auto"/>
        <w:right w:val="none" w:sz="0" w:space="0" w:color="auto"/>
      </w:divBdr>
    </w:div>
    <w:div w:id="755594721">
      <w:bodyDiv w:val="1"/>
      <w:marLeft w:val="0"/>
      <w:marRight w:val="0"/>
      <w:marTop w:val="0"/>
      <w:marBottom w:val="0"/>
      <w:divBdr>
        <w:top w:val="none" w:sz="0" w:space="0" w:color="auto"/>
        <w:left w:val="none" w:sz="0" w:space="0" w:color="auto"/>
        <w:bottom w:val="none" w:sz="0" w:space="0" w:color="auto"/>
        <w:right w:val="none" w:sz="0" w:space="0" w:color="auto"/>
      </w:divBdr>
      <w:divsChild>
        <w:div w:id="22682216">
          <w:marLeft w:val="480"/>
          <w:marRight w:val="0"/>
          <w:marTop w:val="0"/>
          <w:marBottom w:val="0"/>
          <w:divBdr>
            <w:top w:val="none" w:sz="0" w:space="0" w:color="auto"/>
            <w:left w:val="none" w:sz="0" w:space="0" w:color="auto"/>
            <w:bottom w:val="none" w:sz="0" w:space="0" w:color="auto"/>
            <w:right w:val="none" w:sz="0" w:space="0" w:color="auto"/>
          </w:divBdr>
        </w:div>
        <w:div w:id="44720089">
          <w:marLeft w:val="480"/>
          <w:marRight w:val="0"/>
          <w:marTop w:val="0"/>
          <w:marBottom w:val="0"/>
          <w:divBdr>
            <w:top w:val="none" w:sz="0" w:space="0" w:color="auto"/>
            <w:left w:val="none" w:sz="0" w:space="0" w:color="auto"/>
            <w:bottom w:val="none" w:sz="0" w:space="0" w:color="auto"/>
            <w:right w:val="none" w:sz="0" w:space="0" w:color="auto"/>
          </w:divBdr>
        </w:div>
        <w:div w:id="149055360">
          <w:marLeft w:val="480"/>
          <w:marRight w:val="0"/>
          <w:marTop w:val="0"/>
          <w:marBottom w:val="0"/>
          <w:divBdr>
            <w:top w:val="none" w:sz="0" w:space="0" w:color="auto"/>
            <w:left w:val="none" w:sz="0" w:space="0" w:color="auto"/>
            <w:bottom w:val="none" w:sz="0" w:space="0" w:color="auto"/>
            <w:right w:val="none" w:sz="0" w:space="0" w:color="auto"/>
          </w:divBdr>
        </w:div>
        <w:div w:id="198397177">
          <w:marLeft w:val="480"/>
          <w:marRight w:val="0"/>
          <w:marTop w:val="0"/>
          <w:marBottom w:val="0"/>
          <w:divBdr>
            <w:top w:val="none" w:sz="0" w:space="0" w:color="auto"/>
            <w:left w:val="none" w:sz="0" w:space="0" w:color="auto"/>
            <w:bottom w:val="none" w:sz="0" w:space="0" w:color="auto"/>
            <w:right w:val="none" w:sz="0" w:space="0" w:color="auto"/>
          </w:divBdr>
        </w:div>
        <w:div w:id="259947222">
          <w:marLeft w:val="480"/>
          <w:marRight w:val="0"/>
          <w:marTop w:val="0"/>
          <w:marBottom w:val="0"/>
          <w:divBdr>
            <w:top w:val="none" w:sz="0" w:space="0" w:color="auto"/>
            <w:left w:val="none" w:sz="0" w:space="0" w:color="auto"/>
            <w:bottom w:val="none" w:sz="0" w:space="0" w:color="auto"/>
            <w:right w:val="none" w:sz="0" w:space="0" w:color="auto"/>
          </w:divBdr>
        </w:div>
        <w:div w:id="316110489">
          <w:marLeft w:val="480"/>
          <w:marRight w:val="0"/>
          <w:marTop w:val="0"/>
          <w:marBottom w:val="0"/>
          <w:divBdr>
            <w:top w:val="none" w:sz="0" w:space="0" w:color="auto"/>
            <w:left w:val="none" w:sz="0" w:space="0" w:color="auto"/>
            <w:bottom w:val="none" w:sz="0" w:space="0" w:color="auto"/>
            <w:right w:val="none" w:sz="0" w:space="0" w:color="auto"/>
          </w:divBdr>
        </w:div>
        <w:div w:id="323314442">
          <w:marLeft w:val="480"/>
          <w:marRight w:val="0"/>
          <w:marTop w:val="0"/>
          <w:marBottom w:val="0"/>
          <w:divBdr>
            <w:top w:val="none" w:sz="0" w:space="0" w:color="auto"/>
            <w:left w:val="none" w:sz="0" w:space="0" w:color="auto"/>
            <w:bottom w:val="none" w:sz="0" w:space="0" w:color="auto"/>
            <w:right w:val="none" w:sz="0" w:space="0" w:color="auto"/>
          </w:divBdr>
        </w:div>
        <w:div w:id="394547355">
          <w:marLeft w:val="480"/>
          <w:marRight w:val="0"/>
          <w:marTop w:val="0"/>
          <w:marBottom w:val="0"/>
          <w:divBdr>
            <w:top w:val="none" w:sz="0" w:space="0" w:color="auto"/>
            <w:left w:val="none" w:sz="0" w:space="0" w:color="auto"/>
            <w:bottom w:val="none" w:sz="0" w:space="0" w:color="auto"/>
            <w:right w:val="none" w:sz="0" w:space="0" w:color="auto"/>
          </w:divBdr>
        </w:div>
        <w:div w:id="461656749">
          <w:marLeft w:val="480"/>
          <w:marRight w:val="0"/>
          <w:marTop w:val="0"/>
          <w:marBottom w:val="0"/>
          <w:divBdr>
            <w:top w:val="none" w:sz="0" w:space="0" w:color="auto"/>
            <w:left w:val="none" w:sz="0" w:space="0" w:color="auto"/>
            <w:bottom w:val="none" w:sz="0" w:space="0" w:color="auto"/>
            <w:right w:val="none" w:sz="0" w:space="0" w:color="auto"/>
          </w:divBdr>
        </w:div>
        <w:div w:id="469446322">
          <w:marLeft w:val="480"/>
          <w:marRight w:val="0"/>
          <w:marTop w:val="0"/>
          <w:marBottom w:val="0"/>
          <w:divBdr>
            <w:top w:val="none" w:sz="0" w:space="0" w:color="auto"/>
            <w:left w:val="none" w:sz="0" w:space="0" w:color="auto"/>
            <w:bottom w:val="none" w:sz="0" w:space="0" w:color="auto"/>
            <w:right w:val="none" w:sz="0" w:space="0" w:color="auto"/>
          </w:divBdr>
        </w:div>
        <w:div w:id="504324014">
          <w:marLeft w:val="480"/>
          <w:marRight w:val="0"/>
          <w:marTop w:val="0"/>
          <w:marBottom w:val="0"/>
          <w:divBdr>
            <w:top w:val="none" w:sz="0" w:space="0" w:color="auto"/>
            <w:left w:val="none" w:sz="0" w:space="0" w:color="auto"/>
            <w:bottom w:val="none" w:sz="0" w:space="0" w:color="auto"/>
            <w:right w:val="none" w:sz="0" w:space="0" w:color="auto"/>
          </w:divBdr>
        </w:div>
        <w:div w:id="551115957">
          <w:marLeft w:val="480"/>
          <w:marRight w:val="0"/>
          <w:marTop w:val="0"/>
          <w:marBottom w:val="0"/>
          <w:divBdr>
            <w:top w:val="none" w:sz="0" w:space="0" w:color="auto"/>
            <w:left w:val="none" w:sz="0" w:space="0" w:color="auto"/>
            <w:bottom w:val="none" w:sz="0" w:space="0" w:color="auto"/>
            <w:right w:val="none" w:sz="0" w:space="0" w:color="auto"/>
          </w:divBdr>
        </w:div>
        <w:div w:id="563293763">
          <w:marLeft w:val="480"/>
          <w:marRight w:val="0"/>
          <w:marTop w:val="0"/>
          <w:marBottom w:val="0"/>
          <w:divBdr>
            <w:top w:val="none" w:sz="0" w:space="0" w:color="auto"/>
            <w:left w:val="none" w:sz="0" w:space="0" w:color="auto"/>
            <w:bottom w:val="none" w:sz="0" w:space="0" w:color="auto"/>
            <w:right w:val="none" w:sz="0" w:space="0" w:color="auto"/>
          </w:divBdr>
        </w:div>
        <w:div w:id="572475613">
          <w:marLeft w:val="480"/>
          <w:marRight w:val="0"/>
          <w:marTop w:val="0"/>
          <w:marBottom w:val="0"/>
          <w:divBdr>
            <w:top w:val="none" w:sz="0" w:space="0" w:color="auto"/>
            <w:left w:val="none" w:sz="0" w:space="0" w:color="auto"/>
            <w:bottom w:val="none" w:sz="0" w:space="0" w:color="auto"/>
            <w:right w:val="none" w:sz="0" w:space="0" w:color="auto"/>
          </w:divBdr>
        </w:div>
        <w:div w:id="614022547">
          <w:marLeft w:val="480"/>
          <w:marRight w:val="0"/>
          <w:marTop w:val="0"/>
          <w:marBottom w:val="0"/>
          <w:divBdr>
            <w:top w:val="none" w:sz="0" w:space="0" w:color="auto"/>
            <w:left w:val="none" w:sz="0" w:space="0" w:color="auto"/>
            <w:bottom w:val="none" w:sz="0" w:space="0" w:color="auto"/>
            <w:right w:val="none" w:sz="0" w:space="0" w:color="auto"/>
          </w:divBdr>
        </w:div>
        <w:div w:id="732890097">
          <w:marLeft w:val="480"/>
          <w:marRight w:val="0"/>
          <w:marTop w:val="0"/>
          <w:marBottom w:val="0"/>
          <w:divBdr>
            <w:top w:val="none" w:sz="0" w:space="0" w:color="auto"/>
            <w:left w:val="none" w:sz="0" w:space="0" w:color="auto"/>
            <w:bottom w:val="none" w:sz="0" w:space="0" w:color="auto"/>
            <w:right w:val="none" w:sz="0" w:space="0" w:color="auto"/>
          </w:divBdr>
        </w:div>
        <w:div w:id="767968790">
          <w:marLeft w:val="480"/>
          <w:marRight w:val="0"/>
          <w:marTop w:val="0"/>
          <w:marBottom w:val="0"/>
          <w:divBdr>
            <w:top w:val="none" w:sz="0" w:space="0" w:color="auto"/>
            <w:left w:val="none" w:sz="0" w:space="0" w:color="auto"/>
            <w:bottom w:val="none" w:sz="0" w:space="0" w:color="auto"/>
            <w:right w:val="none" w:sz="0" w:space="0" w:color="auto"/>
          </w:divBdr>
        </w:div>
        <w:div w:id="956718179">
          <w:marLeft w:val="480"/>
          <w:marRight w:val="0"/>
          <w:marTop w:val="0"/>
          <w:marBottom w:val="0"/>
          <w:divBdr>
            <w:top w:val="none" w:sz="0" w:space="0" w:color="auto"/>
            <w:left w:val="none" w:sz="0" w:space="0" w:color="auto"/>
            <w:bottom w:val="none" w:sz="0" w:space="0" w:color="auto"/>
            <w:right w:val="none" w:sz="0" w:space="0" w:color="auto"/>
          </w:divBdr>
        </w:div>
        <w:div w:id="1000887756">
          <w:marLeft w:val="480"/>
          <w:marRight w:val="0"/>
          <w:marTop w:val="0"/>
          <w:marBottom w:val="0"/>
          <w:divBdr>
            <w:top w:val="none" w:sz="0" w:space="0" w:color="auto"/>
            <w:left w:val="none" w:sz="0" w:space="0" w:color="auto"/>
            <w:bottom w:val="none" w:sz="0" w:space="0" w:color="auto"/>
            <w:right w:val="none" w:sz="0" w:space="0" w:color="auto"/>
          </w:divBdr>
        </w:div>
        <w:div w:id="1074013144">
          <w:marLeft w:val="480"/>
          <w:marRight w:val="0"/>
          <w:marTop w:val="0"/>
          <w:marBottom w:val="0"/>
          <w:divBdr>
            <w:top w:val="none" w:sz="0" w:space="0" w:color="auto"/>
            <w:left w:val="none" w:sz="0" w:space="0" w:color="auto"/>
            <w:bottom w:val="none" w:sz="0" w:space="0" w:color="auto"/>
            <w:right w:val="none" w:sz="0" w:space="0" w:color="auto"/>
          </w:divBdr>
        </w:div>
        <w:div w:id="1088037801">
          <w:marLeft w:val="480"/>
          <w:marRight w:val="0"/>
          <w:marTop w:val="0"/>
          <w:marBottom w:val="0"/>
          <w:divBdr>
            <w:top w:val="none" w:sz="0" w:space="0" w:color="auto"/>
            <w:left w:val="none" w:sz="0" w:space="0" w:color="auto"/>
            <w:bottom w:val="none" w:sz="0" w:space="0" w:color="auto"/>
            <w:right w:val="none" w:sz="0" w:space="0" w:color="auto"/>
          </w:divBdr>
        </w:div>
        <w:div w:id="1259798557">
          <w:marLeft w:val="480"/>
          <w:marRight w:val="0"/>
          <w:marTop w:val="0"/>
          <w:marBottom w:val="0"/>
          <w:divBdr>
            <w:top w:val="none" w:sz="0" w:space="0" w:color="auto"/>
            <w:left w:val="none" w:sz="0" w:space="0" w:color="auto"/>
            <w:bottom w:val="none" w:sz="0" w:space="0" w:color="auto"/>
            <w:right w:val="none" w:sz="0" w:space="0" w:color="auto"/>
          </w:divBdr>
        </w:div>
        <w:div w:id="1263680952">
          <w:marLeft w:val="480"/>
          <w:marRight w:val="0"/>
          <w:marTop w:val="0"/>
          <w:marBottom w:val="0"/>
          <w:divBdr>
            <w:top w:val="none" w:sz="0" w:space="0" w:color="auto"/>
            <w:left w:val="none" w:sz="0" w:space="0" w:color="auto"/>
            <w:bottom w:val="none" w:sz="0" w:space="0" w:color="auto"/>
            <w:right w:val="none" w:sz="0" w:space="0" w:color="auto"/>
          </w:divBdr>
        </w:div>
        <w:div w:id="1267423949">
          <w:marLeft w:val="480"/>
          <w:marRight w:val="0"/>
          <w:marTop w:val="0"/>
          <w:marBottom w:val="0"/>
          <w:divBdr>
            <w:top w:val="none" w:sz="0" w:space="0" w:color="auto"/>
            <w:left w:val="none" w:sz="0" w:space="0" w:color="auto"/>
            <w:bottom w:val="none" w:sz="0" w:space="0" w:color="auto"/>
            <w:right w:val="none" w:sz="0" w:space="0" w:color="auto"/>
          </w:divBdr>
        </w:div>
        <w:div w:id="1281643873">
          <w:marLeft w:val="480"/>
          <w:marRight w:val="0"/>
          <w:marTop w:val="0"/>
          <w:marBottom w:val="0"/>
          <w:divBdr>
            <w:top w:val="none" w:sz="0" w:space="0" w:color="auto"/>
            <w:left w:val="none" w:sz="0" w:space="0" w:color="auto"/>
            <w:bottom w:val="none" w:sz="0" w:space="0" w:color="auto"/>
            <w:right w:val="none" w:sz="0" w:space="0" w:color="auto"/>
          </w:divBdr>
        </w:div>
        <w:div w:id="1288000740">
          <w:marLeft w:val="480"/>
          <w:marRight w:val="0"/>
          <w:marTop w:val="0"/>
          <w:marBottom w:val="0"/>
          <w:divBdr>
            <w:top w:val="none" w:sz="0" w:space="0" w:color="auto"/>
            <w:left w:val="none" w:sz="0" w:space="0" w:color="auto"/>
            <w:bottom w:val="none" w:sz="0" w:space="0" w:color="auto"/>
            <w:right w:val="none" w:sz="0" w:space="0" w:color="auto"/>
          </w:divBdr>
        </w:div>
        <w:div w:id="1337611034">
          <w:marLeft w:val="480"/>
          <w:marRight w:val="0"/>
          <w:marTop w:val="0"/>
          <w:marBottom w:val="0"/>
          <w:divBdr>
            <w:top w:val="none" w:sz="0" w:space="0" w:color="auto"/>
            <w:left w:val="none" w:sz="0" w:space="0" w:color="auto"/>
            <w:bottom w:val="none" w:sz="0" w:space="0" w:color="auto"/>
            <w:right w:val="none" w:sz="0" w:space="0" w:color="auto"/>
          </w:divBdr>
        </w:div>
        <w:div w:id="1475902884">
          <w:marLeft w:val="480"/>
          <w:marRight w:val="0"/>
          <w:marTop w:val="0"/>
          <w:marBottom w:val="0"/>
          <w:divBdr>
            <w:top w:val="none" w:sz="0" w:space="0" w:color="auto"/>
            <w:left w:val="none" w:sz="0" w:space="0" w:color="auto"/>
            <w:bottom w:val="none" w:sz="0" w:space="0" w:color="auto"/>
            <w:right w:val="none" w:sz="0" w:space="0" w:color="auto"/>
          </w:divBdr>
        </w:div>
        <w:div w:id="1511143722">
          <w:marLeft w:val="480"/>
          <w:marRight w:val="0"/>
          <w:marTop w:val="0"/>
          <w:marBottom w:val="0"/>
          <w:divBdr>
            <w:top w:val="none" w:sz="0" w:space="0" w:color="auto"/>
            <w:left w:val="none" w:sz="0" w:space="0" w:color="auto"/>
            <w:bottom w:val="none" w:sz="0" w:space="0" w:color="auto"/>
            <w:right w:val="none" w:sz="0" w:space="0" w:color="auto"/>
          </w:divBdr>
        </w:div>
        <w:div w:id="1556356390">
          <w:marLeft w:val="480"/>
          <w:marRight w:val="0"/>
          <w:marTop w:val="0"/>
          <w:marBottom w:val="0"/>
          <w:divBdr>
            <w:top w:val="none" w:sz="0" w:space="0" w:color="auto"/>
            <w:left w:val="none" w:sz="0" w:space="0" w:color="auto"/>
            <w:bottom w:val="none" w:sz="0" w:space="0" w:color="auto"/>
            <w:right w:val="none" w:sz="0" w:space="0" w:color="auto"/>
          </w:divBdr>
        </w:div>
        <w:div w:id="1643193534">
          <w:marLeft w:val="480"/>
          <w:marRight w:val="0"/>
          <w:marTop w:val="0"/>
          <w:marBottom w:val="0"/>
          <w:divBdr>
            <w:top w:val="none" w:sz="0" w:space="0" w:color="auto"/>
            <w:left w:val="none" w:sz="0" w:space="0" w:color="auto"/>
            <w:bottom w:val="none" w:sz="0" w:space="0" w:color="auto"/>
            <w:right w:val="none" w:sz="0" w:space="0" w:color="auto"/>
          </w:divBdr>
        </w:div>
        <w:div w:id="1708985218">
          <w:marLeft w:val="480"/>
          <w:marRight w:val="0"/>
          <w:marTop w:val="0"/>
          <w:marBottom w:val="0"/>
          <w:divBdr>
            <w:top w:val="none" w:sz="0" w:space="0" w:color="auto"/>
            <w:left w:val="none" w:sz="0" w:space="0" w:color="auto"/>
            <w:bottom w:val="none" w:sz="0" w:space="0" w:color="auto"/>
            <w:right w:val="none" w:sz="0" w:space="0" w:color="auto"/>
          </w:divBdr>
        </w:div>
        <w:div w:id="1720203835">
          <w:marLeft w:val="480"/>
          <w:marRight w:val="0"/>
          <w:marTop w:val="0"/>
          <w:marBottom w:val="0"/>
          <w:divBdr>
            <w:top w:val="none" w:sz="0" w:space="0" w:color="auto"/>
            <w:left w:val="none" w:sz="0" w:space="0" w:color="auto"/>
            <w:bottom w:val="none" w:sz="0" w:space="0" w:color="auto"/>
            <w:right w:val="none" w:sz="0" w:space="0" w:color="auto"/>
          </w:divBdr>
        </w:div>
      </w:divsChild>
    </w:div>
    <w:div w:id="755712012">
      <w:bodyDiv w:val="1"/>
      <w:marLeft w:val="0"/>
      <w:marRight w:val="0"/>
      <w:marTop w:val="0"/>
      <w:marBottom w:val="0"/>
      <w:divBdr>
        <w:top w:val="none" w:sz="0" w:space="0" w:color="auto"/>
        <w:left w:val="none" w:sz="0" w:space="0" w:color="auto"/>
        <w:bottom w:val="none" w:sz="0" w:space="0" w:color="auto"/>
        <w:right w:val="none" w:sz="0" w:space="0" w:color="auto"/>
      </w:divBdr>
    </w:div>
    <w:div w:id="755904573">
      <w:bodyDiv w:val="1"/>
      <w:marLeft w:val="0"/>
      <w:marRight w:val="0"/>
      <w:marTop w:val="0"/>
      <w:marBottom w:val="0"/>
      <w:divBdr>
        <w:top w:val="none" w:sz="0" w:space="0" w:color="auto"/>
        <w:left w:val="none" w:sz="0" w:space="0" w:color="auto"/>
        <w:bottom w:val="none" w:sz="0" w:space="0" w:color="auto"/>
        <w:right w:val="none" w:sz="0" w:space="0" w:color="auto"/>
      </w:divBdr>
    </w:div>
    <w:div w:id="755976315">
      <w:bodyDiv w:val="1"/>
      <w:marLeft w:val="0"/>
      <w:marRight w:val="0"/>
      <w:marTop w:val="0"/>
      <w:marBottom w:val="0"/>
      <w:divBdr>
        <w:top w:val="none" w:sz="0" w:space="0" w:color="auto"/>
        <w:left w:val="none" w:sz="0" w:space="0" w:color="auto"/>
        <w:bottom w:val="none" w:sz="0" w:space="0" w:color="auto"/>
        <w:right w:val="none" w:sz="0" w:space="0" w:color="auto"/>
      </w:divBdr>
    </w:div>
    <w:div w:id="757752527">
      <w:bodyDiv w:val="1"/>
      <w:marLeft w:val="0"/>
      <w:marRight w:val="0"/>
      <w:marTop w:val="0"/>
      <w:marBottom w:val="0"/>
      <w:divBdr>
        <w:top w:val="none" w:sz="0" w:space="0" w:color="auto"/>
        <w:left w:val="none" w:sz="0" w:space="0" w:color="auto"/>
        <w:bottom w:val="none" w:sz="0" w:space="0" w:color="auto"/>
        <w:right w:val="none" w:sz="0" w:space="0" w:color="auto"/>
      </w:divBdr>
    </w:div>
    <w:div w:id="757796581">
      <w:bodyDiv w:val="1"/>
      <w:marLeft w:val="0"/>
      <w:marRight w:val="0"/>
      <w:marTop w:val="0"/>
      <w:marBottom w:val="0"/>
      <w:divBdr>
        <w:top w:val="none" w:sz="0" w:space="0" w:color="auto"/>
        <w:left w:val="none" w:sz="0" w:space="0" w:color="auto"/>
        <w:bottom w:val="none" w:sz="0" w:space="0" w:color="auto"/>
        <w:right w:val="none" w:sz="0" w:space="0" w:color="auto"/>
      </w:divBdr>
    </w:div>
    <w:div w:id="758135055">
      <w:bodyDiv w:val="1"/>
      <w:marLeft w:val="0"/>
      <w:marRight w:val="0"/>
      <w:marTop w:val="0"/>
      <w:marBottom w:val="0"/>
      <w:divBdr>
        <w:top w:val="none" w:sz="0" w:space="0" w:color="auto"/>
        <w:left w:val="none" w:sz="0" w:space="0" w:color="auto"/>
        <w:bottom w:val="none" w:sz="0" w:space="0" w:color="auto"/>
        <w:right w:val="none" w:sz="0" w:space="0" w:color="auto"/>
      </w:divBdr>
    </w:div>
    <w:div w:id="758139245">
      <w:bodyDiv w:val="1"/>
      <w:marLeft w:val="0"/>
      <w:marRight w:val="0"/>
      <w:marTop w:val="0"/>
      <w:marBottom w:val="0"/>
      <w:divBdr>
        <w:top w:val="none" w:sz="0" w:space="0" w:color="auto"/>
        <w:left w:val="none" w:sz="0" w:space="0" w:color="auto"/>
        <w:bottom w:val="none" w:sz="0" w:space="0" w:color="auto"/>
        <w:right w:val="none" w:sz="0" w:space="0" w:color="auto"/>
      </w:divBdr>
    </w:div>
    <w:div w:id="758142475">
      <w:bodyDiv w:val="1"/>
      <w:marLeft w:val="0"/>
      <w:marRight w:val="0"/>
      <w:marTop w:val="0"/>
      <w:marBottom w:val="0"/>
      <w:divBdr>
        <w:top w:val="none" w:sz="0" w:space="0" w:color="auto"/>
        <w:left w:val="none" w:sz="0" w:space="0" w:color="auto"/>
        <w:bottom w:val="none" w:sz="0" w:space="0" w:color="auto"/>
        <w:right w:val="none" w:sz="0" w:space="0" w:color="auto"/>
      </w:divBdr>
    </w:div>
    <w:div w:id="758985887">
      <w:bodyDiv w:val="1"/>
      <w:marLeft w:val="0"/>
      <w:marRight w:val="0"/>
      <w:marTop w:val="0"/>
      <w:marBottom w:val="0"/>
      <w:divBdr>
        <w:top w:val="none" w:sz="0" w:space="0" w:color="auto"/>
        <w:left w:val="none" w:sz="0" w:space="0" w:color="auto"/>
        <w:bottom w:val="none" w:sz="0" w:space="0" w:color="auto"/>
        <w:right w:val="none" w:sz="0" w:space="0" w:color="auto"/>
      </w:divBdr>
    </w:div>
    <w:div w:id="758988434">
      <w:bodyDiv w:val="1"/>
      <w:marLeft w:val="0"/>
      <w:marRight w:val="0"/>
      <w:marTop w:val="0"/>
      <w:marBottom w:val="0"/>
      <w:divBdr>
        <w:top w:val="none" w:sz="0" w:space="0" w:color="auto"/>
        <w:left w:val="none" w:sz="0" w:space="0" w:color="auto"/>
        <w:bottom w:val="none" w:sz="0" w:space="0" w:color="auto"/>
        <w:right w:val="none" w:sz="0" w:space="0" w:color="auto"/>
      </w:divBdr>
    </w:div>
    <w:div w:id="759259687">
      <w:bodyDiv w:val="1"/>
      <w:marLeft w:val="0"/>
      <w:marRight w:val="0"/>
      <w:marTop w:val="0"/>
      <w:marBottom w:val="0"/>
      <w:divBdr>
        <w:top w:val="none" w:sz="0" w:space="0" w:color="auto"/>
        <w:left w:val="none" w:sz="0" w:space="0" w:color="auto"/>
        <w:bottom w:val="none" w:sz="0" w:space="0" w:color="auto"/>
        <w:right w:val="none" w:sz="0" w:space="0" w:color="auto"/>
      </w:divBdr>
    </w:div>
    <w:div w:id="759327482">
      <w:bodyDiv w:val="1"/>
      <w:marLeft w:val="0"/>
      <w:marRight w:val="0"/>
      <w:marTop w:val="0"/>
      <w:marBottom w:val="0"/>
      <w:divBdr>
        <w:top w:val="none" w:sz="0" w:space="0" w:color="auto"/>
        <w:left w:val="none" w:sz="0" w:space="0" w:color="auto"/>
        <w:bottom w:val="none" w:sz="0" w:space="0" w:color="auto"/>
        <w:right w:val="none" w:sz="0" w:space="0" w:color="auto"/>
      </w:divBdr>
    </w:div>
    <w:div w:id="759330667">
      <w:bodyDiv w:val="1"/>
      <w:marLeft w:val="0"/>
      <w:marRight w:val="0"/>
      <w:marTop w:val="0"/>
      <w:marBottom w:val="0"/>
      <w:divBdr>
        <w:top w:val="none" w:sz="0" w:space="0" w:color="auto"/>
        <w:left w:val="none" w:sz="0" w:space="0" w:color="auto"/>
        <w:bottom w:val="none" w:sz="0" w:space="0" w:color="auto"/>
        <w:right w:val="none" w:sz="0" w:space="0" w:color="auto"/>
      </w:divBdr>
    </w:div>
    <w:div w:id="759570513">
      <w:bodyDiv w:val="1"/>
      <w:marLeft w:val="0"/>
      <w:marRight w:val="0"/>
      <w:marTop w:val="0"/>
      <w:marBottom w:val="0"/>
      <w:divBdr>
        <w:top w:val="none" w:sz="0" w:space="0" w:color="auto"/>
        <w:left w:val="none" w:sz="0" w:space="0" w:color="auto"/>
        <w:bottom w:val="none" w:sz="0" w:space="0" w:color="auto"/>
        <w:right w:val="none" w:sz="0" w:space="0" w:color="auto"/>
      </w:divBdr>
    </w:div>
    <w:div w:id="759594816">
      <w:bodyDiv w:val="1"/>
      <w:marLeft w:val="0"/>
      <w:marRight w:val="0"/>
      <w:marTop w:val="0"/>
      <w:marBottom w:val="0"/>
      <w:divBdr>
        <w:top w:val="none" w:sz="0" w:space="0" w:color="auto"/>
        <w:left w:val="none" w:sz="0" w:space="0" w:color="auto"/>
        <w:bottom w:val="none" w:sz="0" w:space="0" w:color="auto"/>
        <w:right w:val="none" w:sz="0" w:space="0" w:color="auto"/>
      </w:divBdr>
    </w:div>
    <w:div w:id="759639226">
      <w:bodyDiv w:val="1"/>
      <w:marLeft w:val="0"/>
      <w:marRight w:val="0"/>
      <w:marTop w:val="0"/>
      <w:marBottom w:val="0"/>
      <w:divBdr>
        <w:top w:val="none" w:sz="0" w:space="0" w:color="auto"/>
        <w:left w:val="none" w:sz="0" w:space="0" w:color="auto"/>
        <w:bottom w:val="none" w:sz="0" w:space="0" w:color="auto"/>
        <w:right w:val="none" w:sz="0" w:space="0" w:color="auto"/>
      </w:divBdr>
    </w:div>
    <w:div w:id="759764804">
      <w:bodyDiv w:val="1"/>
      <w:marLeft w:val="0"/>
      <w:marRight w:val="0"/>
      <w:marTop w:val="0"/>
      <w:marBottom w:val="0"/>
      <w:divBdr>
        <w:top w:val="none" w:sz="0" w:space="0" w:color="auto"/>
        <w:left w:val="none" w:sz="0" w:space="0" w:color="auto"/>
        <w:bottom w:val="none" w:sz="0" w:space="0" w:color="auto"/>
        <w:right w:val="none" w:sz="0" w:space="0" w:color="auto"/>
      </w:divBdr>
    </w:div>
    <w:div w:id="759839080">
      <w:bodyDiv w:val="1"/>
      <w:marLeft w:val="0"/>
      <w:marRight w:val="0"/>
      <w:marTop w:val="0"/>
      <w:marBottom w:val="0"/>
      <w:divBdr>
        <w:top w:val="none" w:sz="0" w:space="0" w:color="auto"/>
        <w:left w:val="none" w:sz="0" w:space="0" w:color="auto"/>
        <w:bottom w:val="none" w:sz="0" w:space="0" w:color="auto"/>
        <w:right w:val="none" w:sz="0" w:space="0" w:color="auto"/>
      </w:divBdr>
    </w:div>
    <w:div w:id="760025111">
      <w:bodyDiv w:val="1"/>
      <w:marLeft w:val="0"/>
      <w:marRight w:val="0"/>
      <w:marTop w:val="0"/>
      <w:marBottom w:val="0"/>
      <w:divBdr>
        <w:top w:val="none" w:sz="0" w:space="0" w:color="auto"/>
        <w:left w:val="none" w:sz="0" w:space="0" w:color="auto"/>
        <w:bottom w:val="none" w:sz="0" w:space="0" w:color="auto"/>
        <w:right w:val="none" w:sz="0" w:space="0" w:color="auto"/>
      </w:divBdr>
    </w:div>
    <w:div w:id="760174998">
      <w:bodyDiv w:val="1"/>
      <w:marLeft w:val="0"/>
      <w:marRight w:val="0"/>
      <w:marTop w:val="0"/>
      <w:marBottom w:val="0"/>
      <w:divBdr>
        <w:top w:val="none" w:sz="0" w:space="0" w:color="auto"/>
        <w:left w:val="none" w:sz="0" w:space="0" w:color="auto"/>
        <w:bottom w:val="none" w:sz="0" w:space="0" w:color="auto"/>
        <w:right w:val="none" w:sz="0" w:space="0" w:color="auto"/>
      </w:divBdr>
    </w:div>
    <w:div w:id="760179236">
      <w:bodyDiv w:val="1"/>
      <w:marLeft w:val="0"/>
      <w:marRight w:val="0"/>
      <w:marTop w:val="0"/>
      <w:marBottom w:val="0"/>
      <w:divBdr>
        <w:top w:val="none" w:sz="0" w:space="0" w:color="auto"/>
        <w:left w:val="none" w:sz="0" w:space="0" w:color="auto"/>
        <w:bottom w:val="none" w:sz="0" w:space="0" w:color="auto"/>
        <w:right w:val="none" w:sz="0" w:space="0" w:color="auto"/>
      </w:divBdr>
    </w:div>
    <w:div w:id="760838406">
      <w:bodyDiv w:val="1"/>
      <w:marLeft w:val="0"/>
      <w:marRight w:val="0"/>
      <w:marTop w:val="0"/>
      <w:marBottom w:val="0"/>
      <w:divBdr>
        <w:top w:val="none" w:sz="0" w:space="0" w:color="auto"/>
        <w:left w:val="none" w:sz="0" w:space="0" w:color="auto"/>
        <w:bottom w:val="none" w:sz="0" w:space="0" w:color="auto"/>
        <w:right w:val="none" w:sz="0" w:space="0" w:color="auto"/>
      </w:divBdr>
    </w:div>
    <w:div w:id="760878069">
      <w:bodyDiv w:val="1"/>
      <w:marLeft w:val="0"/>
      <w:marRight w:val="0"/>
      <w:marTop w:val="0"/>
      <w:marBottom w:val="0"/>
      <w:divBdr>
        <w:top w:val="none" w:sz="0" w:space="0" w:color="auto"/>
        <w:left w:val="none" w:sz="0" w:space="0" w:color="auto"/>
        <w:bottom w:val="none" w:sz="0" w:space="0" w:color="auto"/>
        <w:right w:val="none" w:sz="0" w:space="0" w:color="auto"/>
      </w:divBdr>
    </w:div>
    <w:div w:id="760952414">
      <w:bodyDiv w:val="1"/>
      <w:marLeft w:val="0"/>
      <w:marRight w:val="0"/>
      <w:marTop w:val="0"/>
      <w:marBottom w:val="0"/>
      <w:divBdr>
        <w:top w:val="none" w:sz="0" w:space="0" w:color="auto"/>
        <w:left w:val="none" w:sz="0" w:space="0" w:color="auto"/>
        <w:bottom w:val="none" w:sz="0" w:space="0" w:color="auto"/>
        <w:right w:val="none" w:sz="0" w:space="0" w:color="auto"/>
      </w:divBdr>
    </w:div>
    <w:div w:id="761028288">
      <w:bodyDiv w:val="1"/>
      <w:marLeft w:val="0"/>
      <w:marRight w:val="0"/>
      <w:marTop w:val="0"/>
      <w:marBottom w:val="0"/>
      <w:divBdr>
        <w:top w:val="none" w:sz="0" w:space="0" w:color="auto"/>
        <w:left w:val="none" w:sz="0" w:space="0" w:color="auto"/>
        <w:bottom w:val="none" w:sz="0" w:space="0" w:color="auto"/>
        <w:right w:val="none" w:sz="0" w:space="0" w:color="auto"/>
      </w:divBdr>
    </w:div>
    <w:div w:id="761100603">
      <w:bodyDiv w:val="1"/>
      <w:marLeft w:val="0"/>
      <w:marRight w:val="0"/>
      <w:marTop w:val="0"/>
      <w:marBottom w:val="0"/>
      <w:divBdr>
        <w:top w:val="none" w:sz="0" w:space="0" w:color="auto"/>
        <w:left w:val="none" w:sz="0" w:space="0" w:color="auto"/>
        <w:bottom w:val="none" w:sz="0" w:space="0" w:color="auto"/>
        <w:right w:val="none" w:sz="0" w:space="0" w:color="auto"/>
      </w:divBdr>
    </w:div>
    <w:div w:id="761225963">
      <w:bodyDiv w:val="1"/>
      <w:marLeft w:val="0"/>
      <w:marRight w:val="0"/>
      <w:marTop w:val="0"/>
      <w:marBottom w:val="0"/>
      <w:divBdr>
        <w:top w:val="none" w:sz="0" w:space="0" w:color="auto"/>
        <w:left w:val="none" w:sz="0" w:space="0" w:color="auto"/>
        <w:bottom w:val="none" w:sz="0" w:space="0" w:color="auto"/>
        <w:right w:val="none" w:sz="0" w:space="0" w:color="auto"/>
      </w:divBdr>
    </w:div>
    <w:div w:id="761880942">
      <w:bodyDiv w:val="1"/>
      <w:marLeft w:val="0"/>
      <w:marRight w:val="0"/>
      <w:marTop w:val="0"/>
      <w:marBottom w:val="0"/>
      <w:divBdr>
        <w:top w:val="none" w:sz="0" w:space="0" w:color="auto"/>
        <w:left w:val="none" w:sz="0" w:space="0" w:color="auto"/>
        <w:bottom w:val="none" w:sz="0" w:space="0" w:color="auto"/>
        <w:right w:val="none" w:sz="0" w:space="0" w:color="auto"/>
      </w:divBdr>
    </w:div>
    <w:div w:id="762528578">
      <w:bodyDiv w:val="1"/>
      <w:marLeft w:val="0"/>
      <w:marRight w:val="0"/>
      <w:marTop w:val="0"/>
      <w:marBottom w:val="0"/>
      <w:divBdr>
        <w:top w:val="none" w:sz="0" w:space="0" w:color="auto"/>
        <w:left w:val="none" w:sz="0" w:space="0" w:color="auto"/>
        <w:bottom w:val="none" w:sz="0" w:space="0" w:color="auto"/>
        <w:right w:val="none" w:sz="0" w:space="0" w:color="auto"/>
      </w:divBdr>
      <w:divsChild>
        <w:div w:id="108159591">
          <w:marLeft w:val="480"/>
          <w:marRight w:val="0"/>
          <w:marTop w:val="0"/>
          <w:marBottom w:val="0"/>
          <w:divBdr>
            <w:top w:val="none" w:sz="0" w:space="0" w:color="auto"/>
            <w:left w:val="none" w:sz="0" w:space="0" w:color="auto"/>
            <w:bottom w:val="none" w:sz="0" w:space="0" w:color="auto"/>
            <w:right w:val="none" w:sz="0" w:space="0" w:color="auto"/>
          </w:divBdr>
        </w:div>
        <w:div w:id="118765082">
          <w:marLeft w:val="480"/>
          <w:marRight w:val="0"/>
          <w:marTop w:val="0"/>
          <w:marBottom w:val="0"/>
          <w:divBdr>
            <w:top w:val="none" w:sz="0" w:space="0" w:color="auto"/>
            <w:left w:val="none" w:sz="0" w:space="0" w:color="auto"/>
            <w:bottom w:val="none" w:sz="0" w:space="0" w:color="auto"/>
            <w:right w:val="none" w:sz="0" w:space="0" w:color="auto"/>
          </w:divBdr>
        </w:div>
        <w:div w:id="127169178">
          <w:marLeft w:val="480"/>
          <w:marRight w:val="0"/>
          <w:marTop w:val="0"/>
          <w:marBottom w:val="0"/>
          <w:divBdr>
            <w:top w:val="none" w:sz="0" w:space="0" w:color="auto"/>
            <w:left w:val="none" w:sz="0" w:space="0" w:color="auto"/>
            <w:bottom w:val="none" w:sz="0" w:space="0" w:color="auto"/>
            <w:right w:val="none" w:sz="0" w:space="0" w:color="auto"/>
          </w:divBdr>
        </w:div>
        <w:div w:id="178810393">
          <w:marLeft w:val="480"/>
          <w:marRight w:val="0"/>
          <w:marTop w:val="0"/>
          <w:marBottom w:val="0"/>
          <w:divBdr>
            <w:top w:val="none" w:sz="0" w:space="0" w:color="auto"/>
            <w:left w:val="none" w:sz="0" w:space="0" w:color="auto"/>
            <w:bottom w:val="none" w:sz="0" w:space="0" w:color="auto"/>
            <w:right w:val="none" w:sz="0" w:space="0" w:color="auto"/>
          </w:divBdr>
        </w:div>
        <w:div w:id="183178859">
          <w:marLeft w:val="480"/>
          <w:marRight w:val="0"/>
          <w:marTop w:val="0"/>
          <w:marBottom w:val="0"/>
          <w:divBdr>
            <w:top w:val="none" w:sz="0" w:space="0" w:color="auto"/>
            <w:left w:val="none" w:sz="0" w:space="0" w:color="auto"/>
            <w:bottom w:val="none" w:sz="0" w:space="0" w:color="auto"/>
            <w:right w:val="none" w:sz="0" w:space="0" w:color="auto"/>
          </w:divBdr>
        </w:div>
        <w:div w:id="198474742">
          <w:marLeft w:val="480"/>
          <w:marRight w:val="0"/>
          <w:marTop w:val="0"/>
          <w:marBottom w:val="0"/>
          <w:divBdr>
            <w:top w:val="none" w:sz="0" w:space="0" w:color="auto"/>
            <w:left w:val="none" w:sz="0" w:space="0" w:color="auto"/>
            <w:bottom w:val="none" w:sz="0" w:space="0" w:color="auto"/>
            <w:right w:val="none" w:sz="0" w:space="0" w:color="auto"/>
          </w:divBdr>
        </w:div>
        <w:div w:id="199637714">
          <w:marLeft w:val="480"/>
          <w:marRight w:val="0"/>
          <w:marTop w:val="0"/>
          <w:marBottom w:val="0"/>
          <w:divBdr>
            <w:top w:val="none" w:sz="0" w:space="0" w:color="auto"/>
            <w:left w:val="none" w:sz="0" w:space="0" w:color="auto"/>
            <w:bottom w:val="none" w:sz="0" w:space="0" w:color="auto"/>
            <w:right w:val="none" w:sz="0" w:space="0" w:color="auto"/>
          </w:divBdr>
        </w:div>
        <w:div w:id="200285107">
          <w:marLeft w:val="480"/>
          <w:marRight w:val="0"/>
          <w:marTop w:val="0"/>
          <w:marBottom w:val="0"/>
          <w:divBdr>
            <w:top w:val="none" w:sz="0" w:space="0" w:color="auto"/>
            <w:left w:val="none" w:sz="0" w:space="0" w:color="auto"/>
            <w:bottom w:val="none" w:sz="0" w:space="0" w:color="auto"/>
            <w:right w:val="none" w:sz="0" w:space="0" w:color="auto"/>
          </w:divBdr>
        </w:div>
        <w:div w:id="279530136">
          <w:marLeft w:val="480"/>
          <w:marRight w:val="0"/>
          <w:marTop w:val="0"/>
          <w:marBottom w:val="0"/>
          <w:divBdr>
            <w:top w:val="none" w:sz="0" w:space="0" w:color="auto"/>
            <w:left w:val="none" w:sz="0" w:space="0" w:color="auto"/>
            <w:bottom w:val="none" w:sz="0" w:space="0" w:color="auto"/>
            <w:right w:val="none" w:sz="0" w:space="0" w:color="auto"/>
          </w:divBdr>
        </w:div>
        <w:div w:id="291521232">
          <w:marLeft w:val="480"/>
          <w:marRight w:val="0"/>
          <w:marTop w:val="0"/>
          <w:marBottom w:val="0"/>
          <w:divBdr>
            <w:top w:val="none" w:sz="0" w:space="0" w:color="auto"/>
            <w:left w:val="none" w:sz="0" w:space="0" w:color="auto"/>
            <w:bottom w:val="none" w:sz="0" w:space="0" w:color="auto"/>
            <w:right w:val="none" w:sz="0" w:space="0" w:color="auto"/>
          </w:divBdr>
        </w:div>
        <w:div w:id="301741659">
          <w:marLeft w:val="480"/>
          <w:marRight w:val="0"/>
          <w:marTop w:val="0"/>
          <w:marBottom w:val="0"/>
          <w:divBdr>
            <w:top w:val="none" w:sz="0" w:space="0" w:color="auto"/>
            <w:left w:val="none" w:sz="0" w:space="0" w:color="auto"/>
            <w:bottom w:val="none" w:sz="0" w:space="0" w:color="auto"/>
            <w:right w:val="none" w:sz="0" w:space="0" w:color="auto"/>
          </w:divBdr>
        </w:div>
        <w:div w:id="330059808">
          <w:marLeft w:val="480"/>
          <w:marRight w:val="0"/>
          <w:marTop w:val="0"/>
          <w:marBottom w:val="0"/>
          <w:divBdr>
            <w:top w:val="none" w:sz="0" w:space="0" w:color="auto"/>
            <w:left w:val="none" w:sz="0" w:space="0" w:color="auto"/>
            <w:bottom w:val="none" w:sz="0" w:space="0" w:color="auto"/>
            <w:right w:val="none" w:sz="0" w:space="0" w:color="auto"/>
          </w:divBdr>
        </w:div>
        <w:div w:id="337930448">
          <w:marLeft w:val="480"/>
          <w:marRight w:val="0"/>
          <w:marTop w:val="0"/>
          <w:marBottom w:val="0"/>
          <w:divBdr>
            <w:top w:val="none" w:sz="0" w:space="0" w:color="auto"/>
            <w:left w:val="none" w:sz="0" w:space="0" w:color="auto"/>
            <w:bottom w:val="none" w:sz="0" w:space="0" w:color="auto"/>
            <w:right w:val="none" w:sz="0" w:space="0" w:color="auto"/>
          </w:divBdr>
        </w:div>
        <w:div w:id="365251343">
          <w:marLeft w:val="480"/>
          <w:marRight w:val="0"/>
          <w:marTop w:val="0"/>
          <w:marBottom w:val="0"/>
          <w:divBdr>
            <w:top w:val="none" w:sz="0" w:space="0" w:color="auto"/>
            <w:left w:val="none" w:sz="0" w:space="0" w:color="auto"/>
            <w:bottom w:val="none" w:sz="0" w:space="0" w:color="auto"/>
            <w:right w:val="none" w:sz="0" w:space="0" w:color="auto"/>
          </w:divBdr>
        </w:div>
        <w:div w:id="379331151">
          <w:marLeft w:val="480"/>
          <w:marRight w:val="0"/>
          <w:marTop w:val="0"/>
          <w:marBottom w:val="0"/>
          <w:divBdr>
            <w:top w:val="none" w:sz="0" w:space="0" w:color="auto"/>
            <w:left w:val="none" w:sz="0" w:space="0" w:color="auto"/>
            <w:bottom w:val="none" w:sz="0" w:space="0" w:color="auto"/>
            <w:right w:val="none" w:sz="0" w:space="0" w:color="auto"/>
          </w:divBdr>
        </w:div>
        <w:div w:id="379593517">
          <w:marLeft w:val="480"/>
          <w:marRight w:val="0"/>
          <w:marTop w:val="0"/>
          <w:marBottom w:val="0"/>
          <w:divBdr>
            <w:top w:val="none" w:sz="0" w:space="0" w:color="auto"/>
            <w:left w:val="none" w:sz="0" w:space="0" w:color="auto"/>
            <w:bottom w:val="none" w:sz="0" w:space="0" w:color="auto"/>
            <w:right w:val="none" w:sz="0" w:space="0" w:color="auto"/>
          </w:divBdr>
        </w:div>
        <w:div w:id="384450856">
          <w:marLeft w:val="480"/>
          <w:marRight w:val="0"/>
          <w:marTop w:val="0"/>
          <w:marBottom w:val="0"/>
          <w:divBdr>
            <w:top w:val="none" w:sz="0" w:space="0" w:color="auto"/>
            <w:left w:val="none" w:sz="0" w:space="0" w:color="auto"/>
            <w:bottom w:val="none" w:sz="0" w:space="0" w:color="auto"/>
            <w:right w:val="none" w:sz="0" w:space="0" w:color="auto"/>
          </w:divBdr>
        </w:div>
        <w:div w:id="479542239">
          <w:marLeft w:val="480"/>
          <w:marRight w:val="0"/>
          <w:marTop w:val="0"/>
          <w:marBottom w:val="0"/>
          <w:divBdr>
            <w:top w:val="none" w:sz="0" w:space="0" w:color="auto"/>
            <w:left w:val="none" w:sz="0" w:space="0" w:color="auto"/>
            <w:bottom w:val="none" w:sz="0" w:space="0" w:color="auto"/>
            <w:right w:val="none" w:sz="0" w:space="0" w:color="auto"/>
          </w:divBdr>
        </w:div>
        <w:div w:id="490869911">
          <w:marLeft w:val="480"/>
          <w:marRight w:val="0"/>
          <w:marTop w:val="0"/>
          <w:marBottom w:val="0"/>
          <w:divBdr>
            <w:top w:val="none" w:sz="0" w:space="0" w:color="auto"/>
            <w:left w:val="none" w:sz="0" w:space="0" w:color="auto"/>
            <w:bottom w:val="none" w:sz="0" w:space="0" w:color="auto"/>
            <w:right w:val="none" w:sz="0" w:space="0" w:color="auto"/>
          </w:divBdr>
        </w:div>
        <w:div w:id="503205864">
          <w:marLeft w:val="480"/>
          <w:marRight w:val="0"/>
          <w:marTop w:val="0"/>
          <w:marBottom w:val="0"/>
          <w:divBdr>
            <w:top w:val="none" w:sz="0" w:space="0" w:color="auto"/>
            <w:left w:val="none" w:sz="0" w:space="0" w:color="auto"/>
            <w:bottom w:val="none" w:sz="0" w:space="0" w:color="auto"/>
            <w:right w:val="none" w:sz="0" w:space="0" w:color="auto"/>
          </w:divBdr>
        </w:div>
        <w:div w:id="566109791">
          <w:marLeft w:val="480"/>
          <w:marRight w:val="0"/>
          <w:marTop w:val="0"/>
          <w:marBottom w:val="0"/>
          <w:divBdr>
            <w:top w:val="none" w:sz="0" w:space="0" w:color="auto"/>
            <w:left w:val="none" w:sz="0" w:space="0" w:color="auto"/>
            <w:bottom w:val="none" w:sz="0" w:space="0" w:color="auto"/>
            <w:right w:val="none" w:sz="0" w:space="0" w:color="auto"/>
          </w:divBdr>
        </w:div>
        <w:div w:id="568543038">
          <w:marLeft w:val="480"/>
          <w:marRight w:val="0"/>
          <w:marTop w:val="0"/>
          <w:marBottom w:val="0"/>
          <w:divBdr>
            <w:top w:val="none" w:sz="0" w:space="0" w:color="auto"/>
            <w:left w:val="none" w:sz="0" w:space="0" w:color="auto"/>
            <w:bottom w:val="none" w:sz="0" w:space="0" w:color="auto"/>
            <w:right w:val="none" w:sz="0" w:space="0" w:color="auto"/>
          </w:divBdr>
        </w:div>
        <w:div w:id="579217010">
          <w:marLeft w:val="480"/>
          <w:marRight w:val="0"/>
          <w:marTop w:val="0"/>
          <w:marBottom w:val="0"/>
          <w:divBdr>
            <w:top w:val="none" w:sz="0" w:space="0" w:color="auto"/>
            <w:left w:val="none" w:sz="0" w:space="0" w:color="auto"/>
            <w:bottom w:val="none" w:sz="0" w:space="0" w:color="auto"/>
            <w:right w:val="none" w:sz="0" w:space="0" w:color="auto"/>
          </w:divBdr>
        </w:div>
        <w:div w:id="582832711">
          <w:marLeft w:val="480"/>
          <w:marRight w:val="0"/>
          <w:marTop w:val="0"/>
          <w:marBottom w:val="0"/>
          <w:divBdr>
            <w:top w:val="none" w:sz="0" w:space="0" w:color="auto"/>
            <w:left w:val="none" w:sz="0" w:space="0" w:color="auto"/>
            <w:bottom w:val="none" w:sz="0" w:space="0" w:color="auto"/>
            <w:right w:val="none" w:sz="0" w:space="0" w:color="auto"/>
          </w:divBdr>
        </w:div>
        <w:div w:id="604193963">
          <w:marLeft w:val="480"/>
          <w:marRight w:val="0"/>
          <w:marTop w:val="0"/>
          <w:marBottom w:val="0"/>
          <w:divBdr>
            <w:top w:val="none" w:sz="0" w:space="0" w:color="auto"/>
            <w:left w:val="none" w:sz="0" w:space="0" w:color="auto"/>
            <w:bottom w:val="none" w:sz="0" w:space="0" w:color="auto"/>
            <w:right w:val="none" w:sz="0" w:space="0" w:color="auto"/>
          </w:divBdr>
        </w:div>
        <w:div w:id="614286015">
          <w:marLeft w:val="480"/>
          <w:marRight w:val="0"/>
          <w:marTop w:val="0"/>
          <w:marBottom w:val="0"/>
          <w:divBdr>
            <w:top w:val="none" w:sz="0" w:space="0" w:color="auto"/>
            <w:left w:val="none" w:sz="0" w:space="0" w:color="auto"/>
            <w:bottom w:val="none" w:sz="0" w:space="0" w:color="auto"/>
            <w:right w:val="none" w:sz="0" w:space="0" w:color="auto"/>
          </w:divBdr>
        </w:div>
        <w:div w:id="661928634">
          <w:marLeft w:val="480"/>
          <w:marRight w:val="0"/>
          <w:marTop w:val="0"/>
          <w:marBottom w:val="0"/>
          <w:divBdr>
            <w:top w:val="none" w:sz="0" w:space="0" w:color="auto"/>
            <w:left w:val="none" w:sz="0" w:space="0" w:color="auto"/>
            <w:bottom w:val="none" w:sz="0" w:space="0" w:color="auto"/>
            <w:right w:val="none" w:sz="0" w:space="0" w:color="auto"/>
          </w:divBdr>
        </w:div>
        <w:div w:id="706755386">
          <w:marLeft w:val="480"/>
          <w:marRight w:val="0"/>
          <w:marTop w:val="0"/>
          <w:marBottom w:val="0"/>
          <w:divBdr>
            <w:top w:val="none" w:sz="0" w:space="0" w:color="auto"/>
            <w:left w:val="none" w:sz="0" w:space="0" w:color="auto"/>
            <w:bottom w:val="none" w:sz="0" w:space="0" w:color="auto"/>
            <w:right w:val="none" w:sz="0" w:space="0" w:color="auto"/>
          </w:divBdr>
        </w:div>
        <w:div w:id="791092682">
          <w:marLeft w:val="480"/>
          <w:marRight w:val="0"/>
          <w:marTop w:val="0"/>
          <w:marBottom w:val="0"/>
          <w:divBdr>
            <w:top w:val="none" w:sz="0" w:space="0" w:color="auto"/>
            <w:left w:val="none" w:sz="0" w:space="0" w:color="auto"/>
            <w:bottom w:val="none" w:sz="0" w:space="0" w:color="auto"/>
            <w:right w:val="none" w:sz="0" w:space="0" w:color="auto"/>
          </w:divBdr>
        </w:div>
        <w:div w:id="880288262">
          <w:marLeft w:val="480"/>
          <w:marRight w:val="0"/>
          <w:marTop w:val="0"/>
          <w:marBottom w:val="0"/>
          <w:divBdr>
            <w:top w:val="none" w:sz="0" w:space="0" w:color="auto"/>
            <w:left w:val="none" w:sz="0" w:space="0" w:color="auto"/>
            <w:bottom w:val="none" w:sz="0" w:space="0" w:color="auto"/>
            <w:right w:val="none" w:sz="0" w:space="0" w:color="auto"/>
          </w:divBdr>
        </w:div>
        <w:div w:id="883099848">
          <w:marLeft w:val="480"/>
          <w:marRight w:val="0"/>
          <w:marTop w:val="0"/>
          <w:marBottom w:val="0"/>
          <w:divBdr>
            <w:top w:val="none" w:sz="0" w:space="0" w:color="auto"/>
            <w:left w:val="none" w:sz="0" w:space="0" w:color="auto"/>
            <w:bottom w:val="none" w:sz="0" w:space="0" w:color="auto"/>
            <w:right w:val="none" w:sz="0" w:space="0" w:color="auto"/>
          </w:divBdr>
        </w:div>
        <w:div w:id="887913212">
          <w:marLeft w:val="480"/>
          <w:marRight w:val="0"/>
          <w:marTop w:val="0"/>
          <w:marBottom w:val="0"/>
          <w:divBdr>
            <w:top w:val="none" w:sz="0" w:space="0" w:color="auto"/>
            <w:left w:val="none" w:sz="0" w:space="0" w:color="auto"/>
            <w:bottom w:val="none" w:sz="0" w:space="0" w:color="auto"/>
            <w:right w:val="none" w:sz="0" w:space="0" w:color="auto"/>
          </w:divBdr>
        </w:div>
        <w:div w:id="903493682">
          <w:marLeft w:val="480"/>
          <w:marRight w:val="0"/>
          <w:marTop w:val="0"/>
          <w:marBottom w:val="0"/>
          <w:divBdr>
            <w:top w:val="none" w:sz="0" w:space="0" w:color="auto"/>
            <w:left w:val="none" w:sz="0" w:space="0" w:color="auto"/>
            <w:bottom w:val="none" w:sz="0" w:space="0" w:color="auto"/>
            <w:right w:val="none" w:sz="0" w:space="0" w:color="auto"/>
          </w:divBdr>
        </w:div>
        <w:div w:id="968825726">
          <w:marLeft w:val="480"/>
          <w:marRight w:val="0"/>
          <w:marTop w:val="0"/>
          <w:marBottom w:val="0"/>
          <w:divBdr>
            <w:top w:val="none" w:sz="0" w:space="0" w:color="auto"/>
            <w:left w:val="none" w:sz="0" w:space="0" w:color="auto"/>
            <w:bottom w:val="none" w:sz="0" w:space="0" w:color="auto"/>
            <w:right w:val="none" w:sz="0" w:space="0" w:color="auto"/>
          </w:divBdr>
        </w:div>
        <w:div w:id="974526758">
          <w:marLeft w:val="480"/>
          <w:marRight w:val="0"/>
          <w:marTop w:val="0"/>
          <w:marBottom w:val="0"/>
          <w:divBdr>
            <w:top w:val="none" w:sz="0" w:space="0" w:color="auto"/>
            <w:left w:val="none" w:sz="0" w:space="0" w:color="auto"/>
            <w:bottom w:val="none" w:sz="0" w:space="0" w:color="auto"/>
            <w:right w:val="none" w:sz="0" w:space="0" w:color="auto"/>
          </w:divBdr>
        </w:div>
        <w:div w:id="1055615978">
          <w:marLeft w:val="480"/>
          <w:marRight w:val="0"/>
          <w:marTop w:val="0"/>
          <w:marBottom w:val="0"/>
          <w:divBdr>
            <w:top w:val="none" w:sz="0" w:space="0" w:color="auto"/>
            <w:left w:val="none" w:sz="0" w:space="0" w:color="auto"/>
            <w:bottom w:val="none" w:sz="0" w:space="0" w:color="auto"/>
            <w:right w:val="none" w:sz="0" w:space="0" w:color="auto"/>
          </w:divBdr>
        </w:div>
        <w:div w:id="1089426060">
          <w:marLeft w:val="480"/>
          <w:marRight w:val="0"/>
          <w:marTop w:val="0"/>
          <w:marBottom w:val="0"/>
          <w:divBdr>
            <w:top w:val="none" w:sz="0" w:space="0" w:color="auto"/>
            <w:left w:val="none" w:sz="0" w:space="0" w:color="auto"/>
            <w:bottom w:val="none" w:sz="0" w:space="0" w:color="auto"/>
            <w:right w:val="none" w:sz="0" w:space="0" w:color="auto"/>
          </w:divBdr>
        </w:div>
        <w:div w:id="1111164732">
          <w:marLeft w:val="480"/>
          <w:marRight w:val="0"/>
          <w:marTop w:val="0"/>
          <w:marBottom w:val="0"/>
          <w:divBdr>
            <w:top w:val="none" w:sz="0" w:space="0" w:color="auto"/>
            <w:left w:val="none" w:sz="0" w:space="0" w:color="auto"/>
            <w:bottom w:val="none" w:sz="0" w:space="0" w:color="auto"/>
            <w:right w:val="none" w:sz="0" w:space="0" w:color="auto"/>
          </w:divBdr>
        </w:div>
        <w:div w:id="1146624442">
          <w:marLeft w:val="480"/>
          <w:marRight w:val="0"/>
          <w:marTop w:val="0"/>
          <w:marBottom w:val="0"/>
          <w:divBdr>
            <w:top w:val="none" w:sz="0" w:space="0" w:color="auto"/>
            <w:left w:val="none" w:sz="0" w:space="0" w:color="auto"/>
            <w:bottom w:val="none" w:sz="0" w:space="0" w:color="auto"/>
            <w:right w:val="none" w:sz="0" w:space="0" w:color="auto"/>
          </w:divBdr>
        </w:div>
        <w:div w:id="1148401857">
          <w:marLeft w:val="480"/>
          <w:marRight w:val="0"/>
          <w:marTop w:val="0"/>
          <w:marBottom w:val="0"/>
          <w:divBdr>
            <w:top w:val="none" w:sz="0" w:space="0" w:color="auto"/>
            <w:left w:val="none" w:sz="0" w:space="0" w:color="auto"/>
            <w:bottom w:val="none" w:sz="0" w:space="0" w:color="auto"/>
            <w:right w:val="none" w:sz="0" w:space="0" w:color="auto"/>
          </w:divBdr>
        </w:div>
        <w:div w:id="1153793640">
          <w:marLeft w:val="480"/>
          <w:marRight w:val="0"/>
          <w:marTop w:val="0"/>
          <w:marBottom w:val="0"/>
          <w:divBdr>
            <w:top w:val="none" w:sz="0" w:space="0" w:color="auto"/>
            <w:left w:val="none" w:sz="0" w:space="0" w:color="auto"/>
            <w:bottom w:val="none" w:sz="0" w:space="0" w:color="auto"/>
            <w:right w:val="none" w:sz="0" w:space="0" w:color="auto"/>
          </w:divBdr>
        </w:div>
        <w:div w:id="1155411322">
          <w:marLeft w:val="480"/>
          <w:marRight w:val="0"/>
          <w:marTop w:val="0"/>
          <w:marBottom w:val="0"/>
          <w:divBdr>
            <w:top w:val="none" w:sz="0" w:space="0" w:color="auto"/>
            <w:left w:val="none" w:sz="0" w:space="0" w:color="auto"/>
            <w:bottom w:val="none" w:sz="0" w:space="0" w:color="auto"/>
            <w:right w:val="none" w:sz="0" w:space="0" w:color="auto"/>
          </w:divBdr>
        </w:div>
        <w:div w:id="1196767356">
          <w:marLeft w:val="480"/>
          <w:marRight w:val="0"/>
          <w:marTop w:val="0"/>
          <w:marBottom w:val="0"/>
          <w:divBdr>
            <w:top w:val="none" w:sz="0" w:space="0" w:color="auto"/>
            <w:left w:val="none" w:sz="0" w:space="0" w:color="auto"/>
            <w:bottom w:val="none" w:sz="0" w:space="0" w:color="auto"/>
            <w:right w:val="none" w:sz="0" w:space="0" w:color="auto"/>
          </w:divBdr>
        </w:div>
        <w:div w:id="1197306506">
          <w:marLeft w:val="480"/>
          <w:marRight w:val="0"/>
          <w:marTop w:val="0"/>
          <w:marBottom w:val="0"/>
          <w:divBdr>
            <w:top w:val="none" w:sz="0" w:space="0" w:color="auto"/>
            <w:left w:val="none" w:sz="0" w:space="0" w:color="auto"/>
            <w:bottom w:val="none" w:sz="0" w:space="0" w:color="auto"/>
            <w:right w:val="none" w:sz="0" w:space="0" w:color="auto"/>
          </w:divBdr>
        </w:div>
        <w:div w:id="1263955110">
          <w:marLeft w:val="480"/>
          <w:marRight w:val="0"/>
          <w:marTop w:val="0"/>
          <w:marBottom w:val="0"/>
          <w:divBdr>
            <w:top w:val="none" w:sz="0" w:space="0" w:color="auto"/>
            <w:left w:val="none" w:sz="0" w:space="0" w:color="auto"/>
            <w:bottom w:val="none" w:sz="0" w:space="0" w:color="auto"/>
            <w:right w:val="none" w:sz="0" w:space="0" w:color="auto"/>
          </w:divBdr>
        </w:div>
        <w:div w:id="1291013660">
          <w:marLeft w:val="480"/>
          <w:marRight w:val="0"/>
          <w:marTop w:val="0"/>
          <w:marBottom w:val="0"/>
          <w:divBdr>
            <w:top w:val="none" w:sz="0" w:space="0" w:color="auto"/>
            <w:left w:val="none" w:sz="0" w:space="0" w:color="auto"/>
            <w:bottom w:val="none" w:sz="0" w:space="0" w:color="auto"/>
            <w:right w:val="none" w:sz="0" w:space="0" w:color="auto"/>
          </w:divBdr>
        </w:div>
        <w:div w:id="1351183006">
          <w:marLeft w:val="480"/>
          <w:marRight w:val="0"/>
          <w:marTop w:val="0"/>
          <w:marBottom w:val="0"/>
          <w:divBdr>
            <w:top w:val="none" w:sz="0" w:space="0" w:color="auto"/>
            <w:left w:val="none" w:sz="0" w:space="0" w:color="auto"/>
            <w:bottom w:val="none" w:sz="0" w:space="0" w:color="auto"/>
            <w:right w:val="none" w:sz="0" w:space="0" w:color="auto"/>
          </w:divBdr>
        </w:div>
        <w:div w:id="1356731280">
          <w:marLeft w:val="480"/>
          <w:marRight w:val="0"/>
          <w:marTop w:val="0"/>
          <w:marBottom w:val="0"/>
          <w:divBdr>
            <w:top w:val="none" w:sz="0" w:space="0" w:color="auto"/>
            <w:left w:val="none" w:sz="0" w:space="0" w:color="auto"/>
            <w:bottom w:val="none" w:sz="0" w:space="0" w:color="auto"/>
            <w:right w:val="none" w:sz="0" w:space="0" w:color="auto"/>
          </w:divBdr>
        </w:div>
        <w:div w:id="1399552578">
          <w:marLeft w:val="480"/>
          <w:marRight w:val="0"/>
          <w:marTop w:val="0"/>
          <w:marBottom w:val="0"/>
          <w:divBdr>
            <w:top w:val="none" w:sz="0" w:space="0" w:color="auto"/>
            <w:left w:val="none" w:sz="0" w:space="0" w:color="auto"/>
            <w:bottom w:val="none" w:sz="0" w:space="0" w:color="auto"/>
            <w:right w:val="none" w:sz="0" w:space="0" w:color="auto"/>
          </w:divBdr>
        </w:div>
        <w:div w:id="1405489674">
          <w:marLeft w:val="480"/>
          <w:marRight w:val="0"/>
          <w:marTop w:val="0"/>
          <w:marBottom w:val="0"/>
          <w:divBdr>
            <w:top w:val="none" w:sz="0" w:space="0" w:color="auto"/>
            <w:left w:val="none" w:sz="0" w:space="0" w:color="auto"/>
            <w:bottom w:val="none" w:sz="0" w:space="0" w:color="auto"/>
            <w:right w:val="none" w:sz="0" w:space="0" w:color="auto"/>
          </w:divBdr>
        </w:div>
        <w:div w:id="1410930424">
          <w:marLeft w:val="480"/>
          <w:marRight w:val="0"/>
          <w:marTop w:val="0"/>
          <w:marBottom w:val="0"/>
          <w:divBdr>
            <w:top w:val="none" w:sz="0" w:space="0" w:color="auto"/>
            <w:left w:val="none" w:sz="0" w:space="0" w:color="auto"/>
            <w:bottom w:val="none" w:sz="0" w:space="0" w:color="auto"/>
            <w:right w:val="none" w:sz="0" w:space="0" w:color="auto"/>
          </w:divBdr>
        </w:div>
        <w:div w:id="1423066424">
          <w:marLeft w:val="480"/>
          <w:marRight w:val="0"/>
          <w:marTop w:val="0"/>
          <w:marBottom w:val="0"/>
          <w:divBdr>
            <w:top w:val="none" w:sz="0" w:space="0" w:color="auto"/>
            <w:left w:val="none" w:sz="0" w:space="0" w:color="auto"/>
            <w:bottom w:val="none" w:sz="0" w:space="0" w:color="auto"/>
            <w:right w:val="none" w:sz="0" w:space="0" w:color="auto"/>
          </w:divBdr>
        </w:div>
        <w:div w:id="1466853211">
          <w:marLeft w:val="480"/>
          <w:marRight w:val="0"/>
          <w:marTop w:val="0"/>
          <w:marBottom w:val="0"/>
          <w:divBdr>
            <w:top w:val="none" w:sz="0" w:space="0" w:color="auto"/>
            <w:left w:val="none" w:sz="0" w:space="0" w:color="auto"/>
            <w:bottom w:val="none" w:sz="0" w:space="0" w:color="auto"/>
            <w:right w:val="none" w:sz="0" w:space="0" w:color="auto"/>
          </w:divBdr>
        </w:div>
        <w:div w:id="1477187196">
          <w:marLeft w:val="480"/>
          <w:marRight w:val="0"/>
          <w:marTop w:val="0"/>
          <w:marBottom w:val="0"/>
          <w:divBdr>
            <w:top w:val="none" w:sz="0" w:space="0" w:color="auto"/>
            <w:left w:val="none" w:sz="0" w:space="0" w:color="auto"/>
            <w:bottom w:val="none" w:sz="0" w:space="0" w:color="auto"/>
            <w:right w:val="none" w:sz="0" w:space="0" w:color="auto"/>
          </w:divBdr>
        </w:div>
        <w:div w:id="1541165841">
          <w:marLeft w:val="480"/>
          <w:marRight w:val="0"/>
          <w:marTop w:val="0"/>
          <w:marBottom w:val="0"/>
          <w:divBdr>
            <w:top w:val="none" w:sz="0" w:space="0" w:color="auto"/>
            <w:left w:val="none" w:sz="0" w:space="0" w:color="auto"/>
            <w:bottom w:val="none" w:sz="0" w:space="0" w:color="auto"/>
            <w:right w:val="none" w:sz="0" w:space="0" w:color="auto"/>
          </w:divBdr>
        </w:div>
        <w:div w:id="1637837107">
          <w:marLeft w:val="480"/>
          <w:marRight w:val="0"/>
          <w:marTop w:val="0"/>
          <w:marBottom w:val="0"/>
          <w:divBdr>
            <w:top w:val="none" w:sz="0" w:space="0" w:color="auto"/>
            <w:left w:val="none" w:sz="0" w:space="0" w:color="auto"/>
            <w:bottom w:val="none" w:sz="0" w:space="0" w:color="auto"/>
            <w:right w:val="none" w:sz="0" w:space="0" w:color="auto"/>
          </w:divBdr>
        </w:div>
        <w:div w:id="1649506533">
          <w:marLeft w:val="480"/>
          <w:marRight w:val="0"/>
          <w:marTop w:val="0"/>
          <w:marBottom w:val="0"/>
          <w:divBdr>
            <w:top w:val="none" w:sz="0" w:space="0" w:color="auto"/>
            <w:left w:val="none" w:sz="0" w:space="0" w:color="auto"/>
            <w:bottom w:val="none" w:sz="0" w:space="0" w:color="auto"/>
            <w:right w:val="none" w:sz="0" w:space="0" w:color="auto"/>
          </w:divBdr>
        </w:div>
        <w:div w:id="1655179946">
          <w:marLeft w:val="480"/>
          <w:marRight w:val="0"/>
          <w:marTop w:val="0"/>
          <w:marBottom w:val="0"/>
          <w:divBdr>
            <w:top w:val="none" w:sz="0" w:space="0" w:color="auto"/>
            <w:left w:val="none" w:sz="0" w:space="0" w:color="auto"/>
            <w:bottom w:val="none" w:sz="0" w:space="0" w:color="auto"/>
            <w:right w:val="none" w:sz="0" w:space="0" w:color="auto"/>
          </w:divBdr>
        </w:div>
        <w:div w:id="1657223129">
          <w:marLeft w:val="480"/>
          <w:marRight w:val="0"/>
          <w:marTop w:val="0"/>
          <w:marBottom w:val="0"/>
          <w:divBdr>
            <w:top w:val="none" w:sz="0" w:space="0" w:color="auto"/>
            <w:left w:val="none" w:sz="0" w:space="0" w:color="auto"/>
            <w:bottom w:val="none" w:sz="0" w:space="0" w:color="auto"/>
            <w:right w:val="none" w:sz="0" w:space="0" w:color="auto"/>
          </w:divBdr>
        </w:div>
        <w:div w:id="1708988878">
          <w:marLeft w:val="480"/>
          <w:marRight w:val="0"/>
          <w:marTop w:val="0"/>
          <w:marBottom w:val="0"/>
          <w:divBdr>
            <w:top w:val="none" w:sz="0" w:space="0" w:color="auto"/>
            <w:left w:val="none" w:sz="0" w:space="0" w:color="auto"/>
            <w:bottom w:val="none" w:sz="0" w:space="0" w:color="auto"/>
            <w:right w:val="none" w:sz="0" w:space="0" w:color="auto"/>
          </w:divBdr>
        </w:div>
        <w:div w:id="1728796948">
          <w:marLeft w:val="480"/>
          <w:marRight w:val="0"/>
          <w:marTop w:val="0"/>
          <w:marBottom w:val="0"/>
          <w:divBdr>
            <w:top w:val="none" w:sz="0" w:space="0" w:color="auto"/>
            <w:left w:val="none" w:sz="0" w:space="0" w:color="auto"/>
            <w:bottom w:val="none" w:sz="0" w:space="0" w:color="auto"/>
            <w:right w:val="none" w:sz="0" w:space="0" w:color="auto"/>
          </w:divBdr>
        </w:div>
        <w:div w:id="1764642695">
          <w:marLeft w:val="480"/>
          <w:marRight w:val="0"/>
          <w:marTop w:val="0"/>
          <w:marBottom w:val="0"/>
          <w:divBdr>
            <w:top w:val="none" w:sz="0" w:space="0" w:color="auto"/>
            <w:left w:val="none" w:sz="0" w:space="0" w:color="auto"/>
            <w:bottom w:val="none" w:sz="0" w:space="0" w:color="auto"/>
            <w:right w:val="none" w:sz="0" w:space="0" w:color="auto"/>
          </w:divBdr>
        </w:div>
        <w:div w:id="1765221344">
          <w:marLeft w:val="480"/>
          <w:marRight w:val="0"/>
          <w:marTop w:val="0"/>
          <w:marBottom w:val="0"/>
          <w:divBdr>
            <w:top w:val="none" w:sz="0" w:space="0" w:color="auto"/>
            <w:left w:val="none" w:sz="0" w:space="0" w:color="auto"/>
            <w:bottom w:val="none" w:sz="0" w:space="0" w:color="auto"/>
            <w:right w:val="none" w:sz="0" w:space="0" w:color="auto"/>
          </w:divBdr>
        </w:div>
      </w:divsChild>
    </w:div>
    <w:div w:id="762608625">
      <w:bodyDiv w:val="1"/>
      <w:marLeft w:val="0"/>
      <w:marRight w:val="0"/>
      <w:marTop w:val="0"/>
      <w:marBottom w:val="0"/>
      <w:divBdr>
        <w:top w:val="none" w:sz="0" w:space="0" w:color="auto"/>
        <w:left w:val="none" w:sz="0" w:space="0" w:color="auto"/>
        <w:bottom w:val="none" w:sz="0" w:space="0" w:color="auto"/>
        <w:right w:val="none" w:sz="0" w:space="0" w:color="auto"/>
      </w:divBdr>
    </w:div>
    <w:div w:id="763378950">
      <w:bodyDiv w:val="1"/>
      <w:marLeft w:val="0"/>
      <w:marRight w:val="0"/>
      <w:marTop w:val="0"/>
      <w:marBottom w:val="0"/>
      <w:divBdr>
        <w:top w:val="none" w:sz="0" w:space="0" w:color="auto"/>
        <w:left w:val="none" w:sz="0" w:space="0" w:color="auto"/>
        <w:bottom w:val="none" w:sz="0" w:space="0" w:color="auto"/>
        <w:right w:val="none" w:sz="0" w:space="0" w:color="auto"/>
      </w:divBdr>
    </w:div>
    <w:div w:id="763452106">
      <w:bodyDiv w:val="1"/>
      <w:marLeft w:val="0"/>
      <w:marRight w:val="0"/>
      <w:marTop w:val="0"/>
      <w:marBottom w:val="0"/>
      <w:divBdr>
        <w:top w:val="none" w:sz="0" w:space="0" w:color="auto"/>
        <w:left w:val="none" w:sz="0" w:space="0" w:color="auto"/>
        <w:bottom w:val="none" w:sz="0" w:space="0" w:color="auto"/>
        <w:right w:val="none" w:sz="0" w:space="0" w:color="auto"/>
      </w:divBdr>
      <w:divsChild>
        <w:div w:id="71125626">
          <w:marLeft w:val="480"/>
          <w:marRight w:val="0"/>
          <w:marTop w:val="0"/>
          <w:marBottom w:val="0"/>
          <w:divBdr>
            <w:top w:val="none" w:sz="0" w:space="0" w:color="auto"/>
            <w:left w:val="none" w:sz="0" w:space="0" w:color="auto"/>
            <w:bottom w:val="none" w:sz="0" w:space="0" w:color="auto"/>
            <w:right w:val="none" w:sz="0" w:space="0" w:color="auto"/>
          </w:divBdr>
        </w:div>
        <w:div w:id="124739692">
          <w:marLeft w:val="480"/>
          <w:marRight w:val="0"/>
          <w:marTop w:val="0"/>
          <w:marBottom w:val="0"/>
          <w:divBdr>
            <w:top w:val="none" w:sz="0" w:space="0" w:color="auto"/>
            <w:left w:val="none" w:sz="0" w:space="0" w:color="auto"/>
            <w:bottom w:val="none" w:sz="0" w:space="0" w:color="auto"/>
            <w:right w:val="none" w:sz="0" w:space="0" w:color="auto"/>
          </w:divBdr>
        </w:div>
        <w:div w:id="221987239">
          <w:marLeft w:val="480"/>
          <w:marRight w:val="0"/>
          <w:marTop w:val="0"/>
          <w:marBottom w:val="0"/>
          <w:divBdr>
            <w:top w:val="none" w:sz="0" w:space="0" w:color="auto"/>
            <w:left w:val="none" w:sz="0" w:space="0" w:color="auto"/>
            <w:bottom w:val="none" w:sz="0" w:space="0" w:color="auto"/>
            <w:right w:val="none" w:sz="0" w:space="0" w:color="auto"/>
          </w:divBdr>
        </w:div>
        <w:div w:id="238291617">
          <w:marLeft w:val="480"/>
          <w:marRight w:val="0"/>
          <w:marTop w:val="0"/>
          <w:marBottom w:val="0"/>
          <w:divBdr>
            <w:top w:val="none" w:sz="0" w:space="0" w:color="auto"/>
            <w:left w:val="none" w:sz="0" w:space="0" w:color="auto"/>
            <w:bottom w:val="none" w:sz="0" w:space="0" w:color="auto"/>
            <w:right w:val="none" w:sz="0" w:space="0" w:color="auto"/>
          </w:divBdr>
        </w:div>
        <w:div w:id="276836100">
          <w:marLeft w:val="480"/>
          <w:marRight w:val="0"/>
          <w:marTop w:val="0"/>
          <w:marBottom w:val="0"/>
          <w:divBdr>
            <w:top w:val="none" w:sz="0" w:space="0" w:color="auto"/>
            <w:left w:val="none" w:sz="0" w:space="0" w:color="auto"/>
            <w:bottom w:val="none" w:sz="0" w:space="0" w:color="auto"/>
            <w:right w:val="none" w:sz="0" w:space="0" w:color="auto"/>
          </w:divBdr>
        </w:div>
        <w:div w:id="481429875">
          <w:marLeft w:val="480"/>
          <w:marRight w:val="0"/>
          <w:marTop w:val="0"/>
          <w:marBottom w:val="0"/>
          <w:divBdr>
            <w:top w:val="none" w:sz="0" w:space="0" w:color="auto"/>
            <w:left w:val="none" w:sz="0" w:space="0" w:color="auto"/>
            <w:bottom w:val="none" w:sz="0" w:space="0" w:color="auto"/>
            <w:right w:val="none" w:sz="0" w:space="0" w:color="auto"/>
          </w:divBdr>
        </w:div>
        <w:div w:id="539174137">
          <w:marLeft w:val="480"/>
          <w:marRight w:val="0"/>
          <w:marTop w:val="0"/>
          <w:marBottom w:val="0"/>
          <w:divBdr>
            <w:top w:val="none" w:sz="0" w:space="0" w:color="auto"/>
            <w:left w:val="none" w:sz="0" w:space="0" w:color="auto"/>
            <w:bottom w:val="none" w:sz="0" w:space="0" w:color="auto"/>
            <w:right w:val="none" w:sz="0" w:space="0" w:color="auto"/>
          </w:divBdr>
        </w:div>
        <w:div w:id="621810489">
          <w:marLeft w:val="480"/>
          <w:marRight w:val="0"/>
          <w:marTop w:val="0"/>
          <w:marBottom w:val="0"/>
          <w:divBdr>
            <w:top w:val="none" w:sz="0" w:space="0" w:color="auto"/>
            <w:left w:val="none" w:sz="0" w:space="0" w:color="auto"/>
            <w:bottom w:val="none" w:sz="0" w:space="0" w:color="auto"/>
            <w:right w:val="none" w:sz="0" w:space="0" w:color="auto"/>
          </w:divBdr>
        </w:div>
        <w:div w:id="689070755">
          <w:marLeft w:val="480"/>
          <w:marRight w:val="0"/>
          <w:marTop w:val="0"/>
          <w:marBottom w:val="0"/>
          <w:divBdr>
            <w:top w:val="none" w:sz="0" w:space="0" w:color="auto"/>
            <w:left w:val="none" w:sz="0" w:space="0" w:color="auto"/>
            <w:bottom w:val="none" w:sz="0" w:space="0" w:color="auto"/>
            <w:right w:val="none" w:sz="0" w:space="0" w:color="auto"/>
          </w:divBdr>
        </w:div>
        <w:div w:id="751967886">
          <w:marLeft w:val="480"/>
          <w:marRight w:val="0"/>
          <w:marTop w:val="0"/>
          <w:marBottom w:val="0"/>
          <w:divBdr>
            <w:top w:val="none" w:sz="0" w:space="0" w:color="auto"/>
            <w:left w:val="none" w:sz="0" w:space="0" w:color="auto"/>
            <w:bottom w:val="none" w:sz="0" w:space="0" w:color="auto"/>
            <w:right w:val="none" w:sz="0" w:space="0" w:color="auto"/>
          </w:divBdr>
        </w:div>
        <w:div w:id="796803080">
          <w:marLeft w:val="480"/>
          <w:marRight w:val="0"/>
          <w:marTop w:val="0"/>
          <w:marBottom w:val="0"/>
          <w:divBdr>
            <w:top w:val="none" w:sz="0" w:space="0" w:color="auto"/>
            <w:left w:val="none" w:sz="0" w:space="0" w:color="auto"/>
            <w:bottom w:val="none" w:sz="0" w:space="0" w:color="auto"/>
            <w:right w:val="none" w:sz="0" w:space="0" w:color="auto"/>
          </w:divBdr>
        </w:div>
        <w:div w:id="810828448">
          <w:marLeft w:val="480"/>
          <w:marRight w:val="0"/>
          <w:marTop w:val="0"/>
          <w:marBottom w:val="0"/>
          <w:divBdr>
            <w:top w:val="none" w:sz="0" w:space="0" w:color="auto"/>
            <w:left w:val="none" w:sz="0" w:space="0" w:color="auto"/>
            <w:bottom w:val="none" w:sz="0" w:space="0" w:color="auto"/>
            <w:right w:val="none" w:sz="0" w:space="0" w:color="auto"/>
          </w:divBdr>
        </w:div>
        <w:div w:id="882325299">
          <w:marLeft w:val="480"/>
          <w:marRight w:val="0"/>
          <w:marTop w:val="0"/>
          <w:marBottom w:val="0"/>
          <w:divBdr>
            <w:top w:val="none" w:sz="0" w:space="0" w:color="auto"/>
            <w:left w:val="none" w:sz="0" w:space="0" w:color="auto"/>
            <w:bottom w:val="none" w:sz="0" w:space="0" w:color="auto"/>
            <w:right w:val="none" w:sz="0" w:space="0" w:color="auto"/>
          </w:divBdr>
        </w:div>
        <w:div w:id="1221208190">
          <w:marLeft w:val="480"/>
          <w:marRight w:val="0"/>
          <w:marTop w:val="0"/>
          <w:marBottom w:val="0"/>
          <w:divBdr>
            <w:top w:val="none" w:sz="0" w:space="0" w:color="auto"/>
            <w:left w:val="none" w:sz="0" w:space="0" w:color="auto"/>
            <w:bottom w:val="none" w:sz="0" w:space="0" w:color="auto"/>
            <w:right w:val="none" w:sz="0" w:space="0" w:color="auto"/>
          </w:divBdr>
        </w:div>
        <w:div w:id="1223366188">
          <w:marLeft w:val="480"/>
          <w:marRight w:val="0"/>
          <w:marTop w:val="0"/>
          <w:marBottom w:val="0"/>
          <w:divBdr>
            <w:top w:val="none" w:sz="0" w:space="0" w:color="auto"/>
            <w:left w:val="none" w:sz="0" w:space="0" w:color="auto"/>
            <w:bottom w:val="none" w:sz="0" w:space="0" w:color="auto"/>
            <w:right w:val="none" w:sz="0" w:space="0" w:color="auto"/>
          </w:divBdr>
        </w:div>
        <w:div w:id="1225919946">
          <w:marLeft w:val="480"/>
          <w:marRight w:val="0"/>
          <w:marTop w:val="0"/>
          <w:marBottom w:val="0"/>
          <w:divBdr>
            <w:top w:val="none" w:sz="0" w:space="0" w:color="auto"/>
            <w:left w:val="none" w:sz="0" w:space="0" w:color="auto"/>
            <w:bottom w:val="none" w:sz="0" w:space="0" w:color="auto"/>
            <w:right w:val="none" w:sz="0" w:space="0" w:color="auto"/>
          </w:divBdr>
        </w:div>
        <w:div w:id="1300305816">
          <w:marLeft w:val="480"/>
          <w:marRight w:val="0"/>
          <w:marTop w:val="0"/>
          <w:marBottom w:val="0"/>
          <w:divBdr>
            <w:top w:val="none" w:sz="0" w:space="0" w:color="auto"/>
            <w:left w:val="none" w:sz="0" w:space="0" w:color="auto"/>
            <w:bottom w:val="none" w:sz="0" w:space="0" w:color="auto"/>
            <w:right w:val="none" w:sz="0" w:space="0" w:color="auto"/>
          </w:divBdr>
        </w:div>
      </w:divsChild>
    </w:div>
    <w:div w:id="763456609">
      <w:bodyDiv w:val="1"/>
      <w:marLeft w:val="0"/>
      <w:marRight w:val="0"/>
      <w:marTop w:val="0"/>
      <w:marBottom w:val="0"/>
      <w:divBdr>
        <w:top w:val="none" w:sz="0" w:space="0" w:color="auto"/>
        <w:left w:val="none" w:sz="0" w:space="0" w:color="auto"/>
        <w:bottom w:val="none" w:sz="0" w:space="0" w:color="auto"/>
        <w:right w:val="none" w:sz="0" w:space="0" w:color="auto"/>
      </w:divBdr>
    </w:div>
    <w:div w:id="763653993">
      <w:bodyDiv w:val="1"/>
      <w:marLeft w:val="0"/>
      <w:marRight w:val="0"/>
      <w:marTop w:val="0"/>
      <w:marBottom w:val="0"/>
      <w:divBdr>
        <w:top w:val="none" w:sz="0" w:space="0" w:color="auto"/>
        <w:left w:val="none" w:sz="0" w:space="0" w:color="auto"/>
        <w:bottom w:val="none" w:sz="0" w:space="0" w:color="auto"/>
        <w:right w:val="none" w:sz="0" w:space="0" w:color="auto"/>
      </w:divBdr>
    </w:div>
    <w:div w:id="763692382">
      <w:bodyDiv w:val="1"/>
      <w:marLeft w:val="0"/>
      <w:marRight w:val="0"/>
      <w:marTop w:val="0"/>
      <w:marBottom w:val="0"/>
      <w:divBdr>
        <w:top w:val="none" w:sz="0" w:space="0" w:color="auto"/>
        <w:left w:val="none" w:sz="0" w:space="0" w:color="auto"/>
        <w:bottom w:val="none" w:sz="0" w:space="0" w:color="auto"/>
        <w:right w:val="none" w:sz="0" w:space="0" w:color="auto"/>
      </w:divBdr>
    </w:div>
    <w:div w:id="763888332">
      <w:bodyDiv w:val="1"/>
      <w:marLeft w:val="0"/>
      <w:marRight w:val="0"/>
      <w:marTop w:val="0"/>
      <w:marBottom w:val="0"/>
      <w:divBdr>
        <w:top w:val="none" w:sz="0" w:space="0" w:color="auto"/>
        <w:left w:val="none" w:sz="0" w:space="0" w:color="auto"/>
        <w:bottom w:val="none" w:sz="0" w:space="0" w:color="auto"/>
        <w:right w:val="none" w:sz="0" w:space="0" w:color="auto"/>
      </w:divBdr>
    </w:div>
    <w:div w:id="763962556">
      <w:bodyDiv w:val="1"/>
      <w:marLeft w:val="0"/>
      <w:marRight w:val="0"/>
      <w:marTop w:val="0"/>
      <w:marBottom w:val="0"/>
      <w:divBdr>
        <w:top w:val="none" w:sz="0" w:space="0" w:color="auto"/>
        <w:left w:val="none" w:sz="0" w:space="0" w:color="auto"/>
        <w:bottom w:val="none" w:sz="0" w:space="0" w:color="auto"/>
        <w:right w:val="none" w:sz="0" w:space="0" w:color="auto"/>
      </w:divBdr>
    </w:div>
    <w:div w:id="764109003">
      <w:bodyDiv w:val="1"/>
      <w:marLeft w:val="0"/>
      <w:marRight w:val="0"/>
      <w:marTop w:val="0"/>
      <w:marBottom w:val="0"/>
      <w:divBdr>
        <w:top w:val="none" w:sz="0" w:space="0" w:color="auto"/>
        <w:left w:val="none" w:sz="0" w:space="0" w:color="auto"/>
        <w:bottom w:val="none" w:sz="0" w:space="0" w:color="auto"/>
        <w:right w:val="none" w:sz="0" w:space="0" w:color="auto"/>
      </w:divBdr>
    </w:div>
    <w:div w:id="764110716">
      <w:bodyDiv w:val="1"/>
      <w:marLeft w:val="0"/>
      <w:marRight w:val="0"/>
      <w:marTop w:val="0"/>
      <w:marBottom w:val="0"/>
      <w:divBdr>
        <w:top w:val="none" w:sz="0" w:space="0" w:color="auto"/>
        <w:left w:val="none" w:sz="0" w:space="0" w:color="auto"/>
        <w:bottom w:val="none" w:sz="0" w:space="0" w:color="auto"/>
        <w:right w:val="none" w:sz="0" w:space="0" w:color="auto"/>
      </w:divBdr>
    </w:div>
    <w:div w:id="764302750">
      <w:bodyDiv w:val="1"/>
      <w:marLeft w:val="0"/>
      <w:marRight w:val="0"/>
      <w:marTop w:val="0"/>
      <w:marBottom w:val="0"/>
      <w:divBdr>
        <w:top w:val="none" w:sz="0" w:space="0" w:color="auto"/>
        <w:left w:val="none" w:sz="0" w:space="0" w:color="auto"/>
        <w:bottom w:val="none" w:sz="0" w:space="0" w:color="auto"/>
        <w:right w:val="none" w:sz="0" w:space="0" w:color="auto"/>
      </w:divBdr>
      <w:divsChild>
        <w:div w:id="473819">
          <w:marLeft w:val="480"/>
          <w:marRight w:val="0"/>
          <w:marTop w:val="0"/>
          <w:marBottom w:val="0"/>
          <w:divBdr>
            <w:top w:val="none" w:sz="0" w:space="0" w:color="auto"/>
            <w:left w:val="none" w:sz="0" w:space="0" w:color="auto"/>
            <w:bottom w:val="none" w:sz="0" w:space="0" w:color="auto"/>
            <w:right w:val="none" w:sz="0" w:space="0" w:color="auto"/>
          </w:divBdr>
        </w:div>
        <w:div w:id="5333593">
          <w:marLeft w:val="480"/>
          <w:marRight w:val="0"/>
          <w:marTop w:val="0"/>
          <w:marBottom w:val="0"/>
          <w:divBdr>
            <w:top w:val="none" w:sz="0" w:space="0" w:color="auto"/>
            <w:left w:val="none" w:sz="0" w:space="0" w:color="auto"/>
            <w:bottom w:val="none" w:sz="0" w:space="0" w:color="auto"/>
            <w:right w:val="none" w:sz="0" w:space="0" w:color="auto"/>
          </w:divBdr>
        </w:div>
        <w:div w:id="139926217">
          <w:marLeft w:val="480"/>
          <w:marRight w:val="0"/>
          <w:marTop w:val="0"/>
          <w:marBottom w:val="0"/>
          <w:divBdr>
            <w:top w:val="none" w:sz="0" w:space="0" w:color="auto"/>
            <w:left w:val="none" w:sz="0" w:space="0" w:color="auto"/>
            <w:bottom w:val="none" w:sz="0" w:space="0" w:color="auto"/>
            <w:right w:val="none" w:sz="0" w:space="0" w:color="auto"/>
          </w:divBdr>
        </w:div>
        <w:div w:id="175115206">
          <w:marLeft w:val="480"/>
          <w:marRight w:val="0"/>
          <w:marTop w:val="0"/>
          <w:marBottom w:val="0"/>
          <w:divBdr>
            <w:top w:val="none" w:sz="0" w:space="0" w:color="auto"/>
            <w:left w:val="none" w:sz="0" w:space="0" w:color="auto"/>
            <w:bottom w:val="none" w:sz="0" w:space="0" w:color="auto"/>
            <w:right w:val="none" w:sz="0" w:space="0" w:color="auto"/>
          </w:divBdr>
        </w:div>
        <w:div w:id="227569688">
          <w:marLeft w:val="480"/>
          <w:marRight w:val="0"/>
          <w:marTop w:val="0"/>
          <w:marBottom w:val="0"/>
          <w:divBdr>
            <w:top w:val="none" w:sz="0" w:space="0" w:color="auto"/>
            <w:left w:val="none" w:sz="0" w:space="0" w:color="auto"/>
            <w:bottom w:val="none" w:sz="0" w:space="0" w:color="auto"/>
            <w:right w:val="none" w:sz="0" w:space="0" w:color="auto"/>
          </w:divBdr>
        </w:div>
        <w:div w:id="261888424">
          <w:marLeft w:val="480"/>
          <w:marRight w:val="0"/>
          <w:marTop w:val="0"/>
          <w:marBottom w:val="0"/>
          <w:divBdr>
            <w:top w:val="none" w:sz="0" w:space="0" w:color="auto"/>
            <w:left w:val="none" w:sz="0" w:space="0" w:color="auto"/>
            <w:bottom w:val="none" w:sz="0" w:space="0" w:color="auto"/>
            <w:right w:val="none" w:sz="0" w:space="0" w:color="auto"/>
          </w:divBdr>
        </w:div>
        <w:div w:id="298607501">
          <w:marLeft w:val="480"/>
          <w:marRight w:val="0"/>
          <w:marTop w:val="0"/>
          <w:marBottom w:val="0"/>
          <w:divBdr>
            <w:top w:val="none" w:sz="0" w:space="0" w:color="auto"/>
            <w:left w:val="none" w:sz="0" w:space="0" w:color="auto"/>
            <w:bottom w:val="none" w:sz="0" w:space="0" w:color="auto"/>
            <w:right w:val="none" w:sz="0" w:space="0" w:color="auto"/>
          </w:divBdr>
        </w:div>
        <w:div w:id="374424651">
          <w:marLeft w:val="480"/>
          <w:marRight w:val="0"/>
          <w:marTop w:val="0"/>
          <w:marBottom w:val="0"/>
          <w:divBdr>
            <w:top w:val="none" w:sz="0" w:space="0" w:color="auto"/>
            <w:left w:val="none" w:sz="0" w:space="0" w:color="auto"/>
            <w:bottom w:val="none" w:sz="0" w:space="0" w:color="auto"/>
            <w:right w:val="none" w:sz="0" w:space="0" w:color="auto"/>
          </w:divBdr>
        </w:div>
        <w:div w:id="454448106">
          <w:marLeft w:val="480"/>
          <w:marRight w:val="0"/>
          <w:marTop w:val="0"/>
          <w:marBottom w:val="0"/>
          <w:divBdr>
            <w:top w:val="none" w:sz="0" w:space="0" w:color="auto"/>
            <w:left w:val="none" w:sz="0" w:space="0" w:color="auto"/>
            <w:bottom w:val="none" w:sz="0" w:space="0" w:color="auto"/>
            <w:right w:val="none" w:sz="0" w:space="0" w:color="auto"/>
          </w:divBdr>
        </w:div>
        <w:div w:id="471797141">
          <w:marLeft w:val="480"/>
          <w:marRight w:val="0"/>
          <w:marTop w:val="0"/>
          <w:marBottom w:val="0"/>
          <w:divBdr>
            <w:top w:val="none" w:sz="0" w:space="0" w:color="auto"/>
            <w:left w:val="none" w:sz="0" w:space="0" w:color="auto"/>
            <w:bottom w:val="none" w:sz="0" w:space="0" w:color="auto"/>
            <w:right w:val="none" w:sz="0" w:space="0" w:color="auto"/>
          </w:divBdr>
        </w:div>
        <w:div w:id="471942696">
          <w:marLeft w:val="480"/>
          <w:marRight w:val="0"/>
          <w:marTop w:val="0"/>
          <w:marBottom w:val="0"/>
          <w:divBdr>
            <w:top w:val="none" w:sz="0" w:space="0" w:color="auto"/>
            <w:left w:val="none" w:sz="0" w:space="0" w:color="auto"/>
            <w:bottom w:val="none" w:sz="0" w:space="0" w:color="auto"/>
            <w:right w:val="none" w:sz="0" w:space="0" w:color="auto"/>
          </w:divBdr>
        </w:div>
        <w:div w:id="502669306">
          <w:marLeft w:val="480"/>
          <w:marRight w:val="0"/>
          <w:marTop w:val="0"/>
          <w:marBottom w:val="0"/>
          <w:divBdr>
            <w:top w:val="none" w:sz="0" w:space="0" w:color="auto"/>
            <w:left w:val="none" w:sz="0" w:space="0" w:color="auto"/>
            <w:bottom w:val="none" w:sz="0" w:space="0" w:color="auto"/>
            <w:right w:val="none" w:sz="0" w:space="0" w:color="auto"/>
          </w:divBdr>
        </w:div>
        <w:div w:id="505479316">
          <w:marLeft w:val="480"/>
          <w:marRight w:val="0"/>
          <w:marTop w:val="0"/>
          <w:marBottom w:val="0"/>
          <w:divBdr>
            <w:top w:val="none" w:sz="0" w:space="0" w:color="auto"/>
            <w:left w:val="none" w:sz="0" w:space="0" w:color="auto"/>
            <w:bottom w:val="none" w:sz="0" w:space="0" w:color="auto"/>
            <w:right w:val="none" w:sz="0" w:space="0" w:color="auto"/>
          </w:divBdr>
        </w:div>
        <w:div w:id="622540775">
          <w:marLeft w:val="480"/>
          <w:marRight w:val="0"/>
          <w:marTop w:val="0"/>
          <w:marBottom w:val="0"/>
          <w:divBdr>
            <w:top w:val="none" w:sz="0" w:space="0" w:color="auto"/>
            <w:left w:val="none" w:sz="0" w:space="0" w:color="auto"/>
            <w:bottom w:val="none" w:sz="0" w:space="0" w:color="auto"/>
            <w:right w:val="none" w:sz="0" w:space="0" w:color="auto"/>
          </w:divBdr>
        </w:div>
        <w:div w:id="636179505">
          <w:marLeft w:val="480"/>
          <w:marRight w:val="0"/>
          <w:marTop w:val="0"/>
          <w:marBottom w:val="0"/>
          <w:divBdr>
            <w:top w:val="none" w:sz="0" w:space="0" w:color="auto"/>
            <w:left w:val="none" w:sz="0" w:space="0" w:color="auto"/>
            <w:bottom w:val="none" w:sz="0" w:space="0" w:color="auto"/>
            <w:right w:val="none" w:sz="0" w:space="0" w:color="auto"/>
          </w:divBdr>
        </w:div>
        <w:div w:id="658390887">
          <w:marLeft w:val="480"/>
          <w:marRight w:val="0"/>
          <w:marTop w:val="0"/>
          <w:marBottom w:val="0"/>
          <w:divBdr>
            <w:top w:val="none" w:sz="0" w:space="0" w:color="auto"/>
            <w:left w:val="none" w:sz="0" w:space="0" w:color="auto"/>
            <w:bottom w:val="none" w:sz="0" w:space="0" w:color="auto"/>
            <w:right w:val="none" w:sz="0" w:space="0" w:color="auto"/>
          </w:divBdr>
        </w:div>
        <w:div w:id="674649976">
          <w:marLeft w:val="480"/>
          <w:marRight w:val="0"/>
          <w:marTop w:val="0"/>
          <w:marBottom w:val="0"/>
          <w:divBdr>
            <w:top w:val="none" w:sz="0" w:space="0" w:color="auto"/>
            <w:left w:val="none" w:sz="0" w:space="0" w:color="auto"/>
            <w:bottom w:val="none" w:sz="0" w:space="0" w:color="auto"/>
            <w:right w:val="none" w:sz="0" w:space="0" w:color="auto"/>
          </w:divBdr>
        </w:div>
        <w:div w:id="750925601">
          <w:marLeft w:val="480"/>
          <w:marRight w:val="0"/>
          <w:marTop w:val="0"/>
          <w:marBottom w:val="0"/>
          <w:divBdr>
            <w:top w:val="none" w:sz="0" w:space="0" w:color="auto"/>
            <w:left w:val="none" w:sz="0" w:space="0" w:color="auto"/>
            <w:bottom w:val="none" w:sz="0" w:space="0" w:color="auto"/>
            <w:right w:val="none" w:sz="0" w:space="0" w:color="auto"/>
          </w:divBdr>
        </w:div>
        <w:div w:id="760758002">
          <w:marLeft w:val="480"/>
          <w:marRight w:val="0"/>
          <w:marTop w:val="0"/>
          <w:marBottom w:val="0"/>
          <w:divBdr>
            <w:top w:val="none" w:sz="0" w:space="0" w:color="auto"/>
            <w:left w:val="none" w:sz="0" w:space="0" w:color="auto"/>
            <w:bottom w:val="none" w:sz="0" w:space="0" w:color="auto"/>
            <w:right w:val="none" w:sz="0" w:space="0" w:color="auto"/>
          </w:divBdr>
        </w:div>
        <w:div w:id="808476993">
          <w:marLeft w:val="480"/>
          <w:marRight w:val="0"/>
          <w:marTop w:val="0"/>
          <w:marBottom w:val="0"/>
          <w:divBdr>
            <w:top w:val="none" w:sz="0" w:space="0" w:color="auto"/>
            <w:left w:val="none" w:sz="0" w:space="0" w:color="auto"/>
            <w:bottom w:val="none" w:sz="0" w:space="0" w:color="auto"/>
            <w:right w:val="none" w:sz="0" w:space="0" w:color="auto"/>
          </w:divBdr>
        </w:div>
        <w:div w:id="838424771">
          <w:marLeft w:val="480"/>
          <w:marRight w:val="0"/>
          <w:marTop w:val="0"/>
          <w:marBottom w:val="0"/>
          <w:divBdr>
            <w:top w:val="none" w:sz="0" w:space="0" w:color="auto"/>
            <w:left w:val="none" w:sz="0" w:space="0" w:color="auto"/>
            <w:bottom w:val="none" w:sz="0" w:space="0" w:color="auto"/>
            <w:right w:val="none" w:sz="0" w:space="0" w:color="auto"/>
          </w:divBdr>
        </w:div>
        <w:div w:id="846871425">
          <w:marLeft w:val="480"/>
          <w:marRight w:val="0"/>
          <w:marTop w:val="0"/>
          <w:marBottom w:val="0"/>
          <w:divBdr>
            <w:top w:val="none" w:sz="0" w:space="0" w:color="auto"/>
            <w:left w:val="none" w:sz="0" w:space="0" w:color="auto"/>
            <w:bottom w:val="none" w:sz="0" w:space="0" w:color="auto"/>
            <w:right w:val="none" w:sz="0" w:space="0" w:color="auto"/>
          </w:divBdr>
        </w:div>
        <w:div w:id="885484991">
          <w:marLeft w:val="480"/>
          <w:marRight w:val="0"/>
          <w:marTop w:val="0"/>
          <w:marBottom w:val="0"/>
          <w:divBdr>
            <w:top w:val="none" w:sz="0" w:space="0" w:color="auto"/>
            <w:left w:val="none" w:sz="0" w:space="0" w:color="auto"/>
            <w:bottom w:val="none" w:sz="0" w:space="0" w:color="auto"/>
            <w:right w:val="none" w:sz="0" w:space="0" w:color="auto"/>
          </w:divBdr>
        </w:div>
        <w:div w:id="893657369">
          <w:marLeft w:val="480"/>
          <w:marRight w:val="0"/>
          <w:marTop w:val="0"/>
          <w:marBottom w:val="0"/>
          <w:divBdr>
            <w:top w:val="none" w:sz="0" w:space="0" w:color="auto"/>
            <w:left w:val="none" w:sz="0" w:space="0" w:color="auto"/>
            <w:bottom w:val="none" w:sz="0" w:space="0" w:color="auto"/>
            <w:right w:val="none" w:sz="0" w:space="0" w:color="auto"/>
          </w:divBdr>
        </w:div>
        <w:div w:id="920288673">
          <w:marLeft w:val="480"/>
          <w:marRight w:val="0"/>
          <w:marTop w:val="0"/>
          <w:marBottom w:val="0"/>
          <w:divBdr>
            <w:top w:val="none" w:sz="0" w:space="0" w:color="auto"/>
            <w:left w:val="none" w:sz="0" w:space="0" w:color="auto"/>
            <w:bottom w:val="none" w:sz="0" w:space="0" w:color="auto"/>
            <w:right w:val="none" w:sz="0" w:space="0" w:color="auto"/>
          </w:divBdr>
        </w:div>
        <w:div w:id="936333097">
          <w:marLeft w:val="480"/>
          <w:marRight w:val="0"/>
          <w:marTop w:val="0"/>
          <w:marBottom w:val="0"/>
          <w:divBdr>
            <w:top w:val="none" w:sz="0" w:space="0" w:color="auto"/>
            <w:left w:val="none" w:sz="0" w:space="0" w:color="auto"/>
            <w:bottom w:val="none" w:sz="0" w:space="0" w:color="auto"/>
            <w:right w:val="none" w:sz="0" w:space="0" w:color="auto"/>
          </w:divBdr>
        </w:div>
        <w:div w:id="1009675296">
          <w:marLeft w:val="480"/>
          <w:marRight w:val="0"/>
          <w:marTop w:val="0"/>
          <w:marBottom w:val="0"/>
          <w:divBdr>
            <w:top w:val="none" w:sz="0" w:space="0" w:color="auto"/>
            <w:left w:val="none" w:sz="0" w:space="0" w:color="auto"/>
            <w:bottom w:val="none" w:sz="0" w:space="0" w:color="auto"/>
            <w:right w:val="none" w:sz="0" w:space="0" w:color="auto"/>
          </w:divBdr>
        </w:div>
        <w:div w:id="1037244933">
          <w:marLeft w:val="480"/>
          <w:marRight w:val="0"/>
          <w:marTop w:val="0"/>
          <w:marBottom w:val="0"/>
          <w:divBdr>
            <w:top w:val="none" w:sz="0" w:space="0" w:color="auto"/>
            <w:left w:val="none" w:sz="0" w:space="0" w:color="auto"/>
            <w:bottom w:val="none" w:sz="0" w:space="0" w:color="auto"/>
            <w:right w:val="none" w:sz="0" w:space="0" w:color="auto"/>
          </w:divBdr>
        </w:div>
        <w:div w:id="1085031468">
          <w:marLeft w:val="480"/>
          <w:marRight w:val="0"/>
          <w:marTop w:val="0"/>
          <w:marBottom w:val="0"/>
          <w:divBdr>
            <w:top w:val="none" w:sz="0" w:space="0" w:color="auto"/>
            <w:left w:val="none" w:sz="0" w:space="0" w:color="auto"/>
            <w:bottom w:val="none" w:sz="0" w:space="0" w:color="auto"/>
            <w:right w:val="none" w:sz="0" w:space="0" w:color="auto"/>
          </w:divBdr>
        </w:div>
        <w:div w:id="1092123915">
          <w:marLeft w:val="480"/>
          <w:marRight w:val="0"/>
          <w:marTop w:val="0"/>
          <w:marBottom w:val="0"/>
          <w:divBdr>
            <w:top w:val="none" w:sz="0" w:space="0" w:color="auto"/>
            <w:left w:val="none" w:sz="0" w:space="0" w:color="auto"/>
            <w:bottom w:val="none" w:sz="0" w:space="0" w:color="auto"/>
            <w:right w:val="none" w:sz="0" w:space="0" w:color="auto"/>
          </w:divBdr>
        </w:div>
        <w:div w:id="1098984860">
          <w:marLeft w:val="480"/>
          <w:marRight w:val="0"/>
          <w:marTop w:val="0"/>
          <w:marBottom w:val="0"/>
          <w:divBdr>
            <w:top w:val="none" w:sz="0" w:space="0" w:color="auto"/>
            <w:left w:val="none" w:sz="0" w:space="0" w:color="auto"/>
            <w:bottom w:val="none" w:sz="0" w:space="0" w:color="auto"/>
            <w:right w:val="none" w:sz="0" w:space="0" w:color="auto"/>
          </w:divBdr>
        </w:div>
        <w:div w:id="1186403330">
          <w:marLeft w:val="480"/>
          <w:marRight w:val="0"/>
          <w:marTop w:val="0"/>
          <w:marBottom w:val="0"/>
          <w:divBdr>
            <w:top w:val="none" w:sz="0" w:space="0" w:color="auto"/>
            <w:left w:val="none" w:sz="0" w:space="0" w:color="auto"/>
            <w:bottom w:val="none" w:sz="0" w:space="0" w:color="auto"/>
            <w:right w:val="none" w:sz="0" w:space="0" w:color="auto"/>
          </w:divBdr>
        </w:div>
        <w:div w:id="1213545065">
          <w:marLeft w:val="480"/>
          <w:marRight w:val="0"/>
          <w:marTop w:val="0"/>
          <w:marBottom w:val="0"/>
          <w:divBdr>
            <w:top w:val="none" w:sz="0" w:space="0" w:color="auto"/>
            <w:left w:val="none" w:sz="0" w:space="0" w:color="auto"/>
            <w:bottom w:val="none" w:sz="0" w:space="0" w:color="auto"/>
            <w:right w:val="none" w:sz="0" w:space="0" w:color="auto"/>
          </w:divBdr>
        </w:div>
        <w:div w:id="1227763406">
          <w:marLeft w:val="480"/>
          <w:marRight w:val="0"/>
          <w:marTop w:val="0"/>
          <w:marBottom w:val="0"/>
          <w:divBdr>
            <w:top w:val="none" w:sz="0" w:space="0" w:color="auto"/>
            <w:left w:val="none" w:sz="0" w:space="0" w:color="auto"/>
            <w:bottom w:val="none" w:sz="0" w:space="0" w:color="auto"/>
            <w:right w:val="none" w:sz="0" w:space="0" w:color="auto"/>
          </w:divBdr>
        </w:div>
        <w:div w:id="1246526931">
          <w:marLeft w:val="480"/>
          <w:marRight w:val="0"/>
          <w:marTop w:val="0"/>
          <w:marBottom w:val="0"/>
          <w:divBdr>
            <w:top w:val="none" w:sz="0" w:space="0" w:color="auto"/>
            <w:left w:val="none" w:sz="0" w:space="0" w:color="auto"/>
            <w:bottom w:val="none" w:sz="0" w:space="0" w:color="auto"/>
            <w:right w:val="none" w:sz="0" w:space="0" w:color="auto"/>
          </w:divBdr>
        </w:div>
        <w:div w:id="1306741537">
          <w:marLeft w:val="480"/>
          <w:marRight w:val="0"/>
          <w:marTop w:val="0"/>
          <w:marBottom w:val="0"/>
          <w:divBdr>
            <w:top w:val="none" w:sz="0" w:space="0" w:color="auto"/>
            <w:left w:val="none" w:sz="0" w:space="0" w:color="auto"/>
            <w:bottom w:val="none" w:sz="0" w:space="0" w:color="auto"/>
            <w:right w:val="none" w:sz="0" w:space="0" w:color="auto"/>
          </w:divBdr>
        </w:div>
        <w:div w:id="1314211358">
          <w:marLeft w:val="480"/>
          <w:marRight w:val="0"/>
          <w:marTop w:val="0"/>
          <w:marBottom w:val="0"/>
          <w:divBdr>
            <w:top w:val="none" w:sz="0" w:space="0" w:color="auto"/>
            <w:left w:val="none" w:sz="0" w:space="0" w:color="auto"/>
            <w:bottom w:val="none" w:sz="0" w:space="0" w:color="auto"/>
            <w:right w:val="none" w:sz="0" w:space="0" w:color="auto"/>
          </w:divBdr>
        </w:div>
        <w:div w:id="1326743205">
          <w:marLeft w:val="480"/>
          <w:marRight w:val="0"/>
          <w:marTop w:val="0"/>
          <w:marBottom w:val="0"/>
          <w:divBdr>
            <w:top w:val="none" w:sz="0" w:space="0" w:color="auto"/>
            <w:left w:val="none" w:sz="0" w:space="0" w:color="auto"/>
            <w:bottom w:val="none" w:sz="0" w:space="0" w:color="auto"/>
            <w:right w:val="none" w:sz="0" w:space="0" w:color="auto"/>
          </w:divBdr>
        </w:div>
        <w:div w:id="1333068725">
          <w:marLeft w:val="480"/>
          <w:marRight w:val="0"/>
          <w:marTop w:val="0"/>
          <w:marBottom w:val="0"/>
          <w:divBdr>
            <w:top w:val="none" w:sz="0" w:space="0" w:color="auto"/>
            <w:left w:val="none" w:sz="0" w:space="0" w:color="auto"/>
            <w:bottom w:val="none" w:sz="0" w:space="0" w:color="auto"/>
            <w:right w:val="none" w:sz="0" w:space="0" w:color="auto"/>
          </w:divBdr>
        </w:div>
        <w:div w:id="1371609541">
          <w:marLeft w:val="480"/>
          <w:marRight w:val="0"/>
          <w:marTop w:val="0"/>
          <w:marBottom w:val="0"/>
          <w:divBdr>
            <w:top w:val="none" w:sz="0" w:space="0" w:color="auto"/>
            <w:left w:val="none" w:sz="0" w:space="0" w:color="auto"/>
            <w:bottom w:val="none" w:sz="0" w:space="0" w:color="auto"/>
            <w:right w:val="none" w:sz="0" w:space="0" w:color="auto"/>
          </w:divBdr>
        </w:div>
        <w:div w:id="1407075068">
          <w:marLeft w:val="480"/>
          <w:marRight w:val="0"/>
          <w:marTop w:val="0"/>
          <w:marBottom w:val="0"/>
          <w:divBdr>
            <w:top w:val="none" w:sz="0" w:space="0" w:color="auto"/>
            <w:left w:val="none" w:sz="0" w:space="0" w:color="auto"/>
            <w:bottom w:val="none" w:sz="0" w:space="0" w:color="auto"/>
            <w:right w:val="none" w:sz="0" w:space="0" w:color="auto"/>
          </w:divBdr>
        </w:div>
        <w:div w:id="1474373307">
          <w:marLeft w:val="480"/>
          <w:marRight w:val="0"/>
          <w:marTop w:val="0"/>
          <w:marBottom w:val="0"/>
          <w:divBdr>
            <w:top w:val="none" w:sz="0" w:space="0" w:color="auto"/>
            <w:left w:val="none" w:sz="0" w:space="0" w:color="auto"/>
            <w:bottom w:val="none" w:sz="0" w:space="0" w:color="auto"/>
            <w:right w:val="none" w:sz="0" w:space="0" w:color="auto"/>
          </w:divBdr>
        </w:div>
        <w:div w:id="1475831142">
          <w:marLeft w:val="480"/>
          <w:marRight w:val="0"/>
          <w:marTop w:val="0"/>
          <w:marBottom w:val="0"/>
          <w:divBdr>
            <w:top w:val="none" w:sz="0" w:space="0" w:color="auto"/>
            <w:left w:val="none" w:sz="0" w:space="0" w:color="auto"/>
            <w:bottom w:val="none" w:sz="0" w:space="0" w:color="auto"/>
            <w:right w:val="none" w:sz="0" w:space="0" w:color="auto"/>
          </w:divBdr>
        </w:div>
        <w:div w:id="1498380576">
          <w:marLeft w:val="480"/>
          <w:marRight w:val="0"/>
          <w:marTop w:val="0"/>
          <w:marBottom w:val="0"/>
          <w:divBdr>
            <w:top w:val="none" w:sz="0" w:space="0" w:color="auto"/>
            <w:left w:val="none" w:sz="0" w:space="0" w:color="auto"/>
            <w:bottom w:val="none" w:sz="0" w:space="0" w:color="auto"/>
            <w:right w:val="none" w:sz="0" w:space="0" w:color="auto"/>
          </w:divBdr>
        </w:div>
        <w:div w:id="1504903692">
          <w:marLeft w:val="480"/>
          <w:marRight w:val="0"/>
          <w:marTop w:val="0"/>
          <w:marBottom w:val="0"/>
          <w:divBdr>
            <w:top w:val="none" w:sz="0" w:space="0" w:color="auto"/>
            <w:left w:val="none" w:sz="0" w:space="0" w:color="auto"/>
            <w:bottom w:val="none" w:sz="0" w:space="0" w:color="auto"/>
            <w:right w:val="none" w:sz="0" w:space="0" w:color="auto"/>
          </w:divBdr>
        </w:div>
        <w:div w:id="1533953203">
          <w:marLeft w:val="480"/>
          <w:marRight w:val="0"/>
          <w:marTop w:val="0"/>
          <w:marBottom w:val="0"/>
          <w:divBdr>
            <w:top w:val="none" w:sz="0" w:space="0" w:color="auto"/>
            <w:left w:val="none" w:sz="0" w:space="0" w:color="auto"/>
            <w:bottom w:val="none" w:sz="0" w:space="0" w:color="auto"/>
            <w:right w:val="none" w:sz="0" w:space="0" w:color="auto"/>
          </w:divBdr>
        </w:div>
        <w:div w:id="1550603871">
          <w:marLeft w:val="480"/>
          <w:marRight w:val="0"/>
          <w:marTop w:val="0"/>
          <w:marBottom w:val="0"/>
          <w:divBdr>
            <w:top w:val="none" w:sz="0" w:space="0" w:color="auto"/>
            <w:left w:val="none" w:sz="0" w:space="0" w:color="auto"/>
            <w:bottom w:val="none" w:sz="0" w:space="0" w:color="auto"/>
            <w:right w:val="none" w:sz="0" w:space="0" w:color="auto"/>
          </w:divBdr>
        </w:div>
        <w:div w:id="1584949013">
          <w:marLeft w:val="480"/>
          <w:marRight w:val="0"/>
          <w:marTop w:val="0"/>
          <w:marBottom w:val="0"/>
          <w:divBdr>
            <w:top w:val="none" w:sz="0" w:space="0" w:color="auto"/>
            <w:left w:val="none" w:sz="0" w:space="0" w:color="auto"/>
            <w:bottom w:val="none" w:sz="0" w:space="0" w:color="auto"/>
            <w:right w:val="none" w:sz="0" w:space="0" w:color="auto"/>
          </w:divBdr>
        </w:div>
        <w:div w:id="1616591712">
          <w:marLeft w:val="480"/>
          <w:marRight w:val="0"/>
          <w:marTop w:val="0"/>
          <w:marBottom w:val="0"/>
          <w:divBdr>
            <w:top w:val="none" w:sz="0" w:space="0" w:color="auto"/>
            <w:left w:val="none" w:sz="0" w:space="0" w:color="auto"/>
            <w:bottom w:val="none" w:sz="0" w:space="0" w:color="auto"/>
            <w:right w:val="none" w:sz="0" w:space="0" w:color="auto"/>
          </w:divBdr>
        </w:div>
        <w:div w:id="1659185347">
          <w:marLeft w:val="480"/>
          <w:marRight w:val="0"/>
          <w:marTop w:val="0"/>
          <w:marBottom w:val="0"/>
          <w:divBdr>
            <w:top w:val="none" w:sz="0" w:space="0" w:color="auto"/>
            <w:left w:val="none" w:sz="0" w:space="0" w:color="auto"/>
            <w:bottom w:val="none" w:sz="0" w:space="0" w:color="auto"/>
            <w:right w:val="none" w:sz="0" w:space="0" w:color="auto"/>
          </w:divBdr>
        </w:div>
        <w:div w:id="1673531136">
          <w:marLeft w:val="480"/>
          <w:marRight w:val="0"/>
          <w:marTop w:val="0"/>
          <w:marBottom w:val="0"/>
          <w:divBdr>
            <w:top w:val="none" w:sz="0" w:space="0" w:color="auto"/>
            <w:left w:val="none" w:sz="0" w:space="0" w:color="auto"/>
            <w:bottom w:val="none" w:sz="0" w:space="0" w:color="auto"/>
            <w:right w:val="none" w:sz="0" w:space="0" w:color="auto"/>
          </w:divBdr>
        </w:div>
        <w:div w:id="1717270989">
          <w:marLeft w:val="480"/>
          <w:marRight w:val="0"/>
          <w:marTop w:val="0"/>
          <w:marBottom w:val="0"/>
          <w:divBdr>
            <w:top w:val="none" w:sz="0" w:space="0" w:color="auto"/>
            <w:left w:val="none" w:sz="0" w:space="0" w:color="auto"/>
            <w:bottom w:val="none" w:sz="0" w:space="0" w:color="auto"/>
            <w:right w:val="none" w:sz="0" w:space="0" w:color="auto"/>
          </w:divBdr>
        </w:div>
        <w:div w:id="1720544614">
          <w:marLeft w:val="480"/>
          <w:marRight w:val="0"/>
          <w:marTop w:val="0"/>
          <w:marBottom w:val="0"/>
          <w:divBdr>
            <w:top w:val="none" w:sz="0" w:space="0" w:color="auto"/>
            <w:left w:val="none" w:sz="0" w:space="0" w:color="auto"/>
            <w:bottom w:val="none" w:sz="0" w:space="0" w:color="auto"/>
            <w:right w:val="none" w:sz="0" w:space="0" w:color="auto"/>
          </w:divBdr>
        </w:div>
        <w:div w:id="1747680606">
          <w:marLeft w:val="480"/>
          <w:marRight w:val="0"/>
          <w:marTop w:val="0"/>
          <w:marBottom w:val="0"/>
          <w:divBdr>
            <w:top w:val="none" w:sz="0" w:space="0" w:color="auto"/>
            <w:left w:val="none" w:sz="0" w:space="0" w:color="auto"/>
            <w:bottom w:val="none" w:sz="0" w:space="0" w:color="auto"/>
            <w:right w:val="none" w:sz="0" w:space="0" w:color="auto"/>
          </w:divBdr>
        </w:div>
        <w:div w:id="1764718146">
          <w:marLeft w:val="480"/>
          <w:marRight w:val="0"/>
          <w:marTop w:val="0"/>
          <w:marBottom w:val="0"/>
          <w:divBdr>
            <w:top w:val="none" w:sz="0" w:space="0" w:color="auto"/>
            <w:left w:val="none" w:sz="0" w:space="0" w:color="auto"/>
            <w:bottom w:val="none" w:sz="0" w:space="0" w:color="auto"/>
            <w:right w:val="none" w:sz="0" w:space="0" w:color="auto"/>
          </w:divBdr>
        </w:div>
      </w:divsChild>
    </w:div>
    <w:div w:id="764420515">
      <w:bodyDiv w:val="1"/>
      <w:marLeft w:val="0"/>
      <w:marRight w:val="0"/>
      <w:marTop w:val="0"/>
      <w:marBottom w:val="0"/>
      <w:divBdr>
        <w:top w:val="none" w:sz="0" w:space="0" w:color="auto"/>
        <w:left w:val="none" w:sz="0" w:space="0" w:color="auto"/>
        <w:bottom w:val="none" w:sz="0" w:space="0" w:color="auto"/>
        <w:right w:val="none" w:sz="0" w:space="0" w:color="auto"/>
      </w:divBdr>
    </w:div>
    <w:div w:id="764422744">
      <w:bodyDiv w:val="1"/>
      <w:marLeft w:val="0"/>
      <w:marRight w:val="0"/>
      <w:marTop w:val="0"/>
      <w:marBottom w:val="0"/>
      <w:divBdr>
        <w:top w:val="none" w:sz="0" w:space="0" w:color="auto"/>
        <w:left w:val="none" w:sz="0" w:space="0" w:color="auto"/>
        <w:bottom w:val="none" w:sz="0" w:space="0" w:color="auto"/>
        <w:right w:val="none" w:sz="0" w:space="0" w:color="auto"/>
      </w:divBdr>
    </w:div>
    <w:div w:id="764423130">
      <w:bodyDiv w:val="1"/>
      <w:marLeft w:val="0"/>
      <w:marRight w:val="0"/>
      <w:marTop w:val="0"/>
      <w:marBottom w:val="0"/>
      <w:divBdr>
        <w:top w:val="none" w:sz="0" w:space="0" w:color="auto"/>
        <w:left w:val="none" w:sz="0" w:space="0" w:color="auto"/>
        <w:bottom w:val="none" w:sz="0" w:space="0" w:color="auto"/>
        <w:right w:val="none" w:sz="0" w:space="0" w:color="auto"/>
      </w:divBdr>
    </w:div>
    <w:div w:id="764884213">
      <w:bodyDiv w:val="1"/>
      <w:marLeft w:val="0"/>
      <w:marRight w:val="0"/>
      <w:marTop w:val="0"/>
      <w:marBottom w:val="0"/>
      <w:divBdr>
        <w:top w:val="none" w:sz="0" w:space="0" w:color="auto"/>
        <w:left w:val="none" w:sz="0" w:space="0" w:color="auto"/>
        <w:bottom w:val="none" w:sz="0" w:space="0" w:color="auto"/>
        <w:right w:val="none" w:sz="0" w:space="0" w:color="auto"/>
      </w:divBdr>
    </w:div>
    <w:div w:id="765149220">
      <w:bodyDiv w:val="1"/>
      <w:marLeft w:val="0"/>
      <w:marRight w:val="0"/>
      <w:marTop w:val="0"/>
      <w:marBottom w:val="0"/>
      <w:divBdr>
        <w:top w:val="none" w:sz="0" w:space="0" w:color="auto"/>
        <w:left w:val="none" w:sz="0" w:space="0" w:color="auto"/>
        <w:bottom w:val="none" w:sz="0" w:space="0" w:color="auto"/>
        <w:right w:val="none" w:sz="0" w:space="0" w:color="auto"/>
      </w:divBdr>
    </w:div>
    <w:div w:id="765157270">
      <w:bodyDiv w:val="1"/>
      <w:marLeft w:val="0"/>
      <w:marRight w:val="0"/>
      <w:marTop w:val="0"/>
      <w:marBottom w:val="0"/>
      <w:divBdr>
        <w:top w:val="none" w:sz="0" w:space="0" w:color="auto"/>
        <w:left w:val="none" w:sz="0" w:space="0" w:color="auto"/>
        <w:bottom w:val="none" w:sz="0" w:space="0" w:color="auto"/>
        <w:right w:val="none" w:sz="0" w:space="0" w:color="auto"/>
      </w:divBdr>
    </w:div>
    <w:div w:id="765345212">
      <w:bodyDiv w:val="1"/>
      <w:marLeft w:val="0"/>
      <w:marRight w:val="0"/>
      <w:marTop w:val="0"/>
      <w:marBottom w:val="0"/>
      <w:divBdr>
        <w:top w:val="none" w:sz="0" w:space="0" w:color="auto"/>
        <w:left w:val="none" w:sz="0" w:space="0" w:color="auto"/>
        <w:bottom w:val="none" w:sz="0" w:space="0" w:color="auto"/>
        <w:right w:val="none" w:sz="0" w:space="0" w:color="auto"/>
      </w:divBdr>
    </w:div>
    <w:div w:id="765424616">
      <w:bodyDiv w:val="1"/>
      <w:marLeft w:val="0"/>
      <w:marRight w:val="0"/>
      <w:marTop w:val="0"/>
      <w:marBottom w:val="0"/>
      <w:divBdr>
        <w:top w:val="none" w:sz="0" w:space="0" w:color="auto"/>
        <w:left w:val="none" w:sz="0" w:space="0" w:color="auto"/>
        <w:bottom w:val="none" w:sz="0" w:space="0" w:color="auto"/>
        <w:right w:val="none" w:sz="0" w:space="0" w:color="auto"/>
      </w:divBdr>
    </w:div>
    <w:div w:id="765658972">
      <w:bodyDiv w:val="1"/>
      <w:marLeft w:val="0"/>
      <w:marRight w:val="0"/>
      <w:marTop w:val="0"/>
      <w:marBottom w:val="0"/>
      <w:divBdr>
        <w:top w:val="none" w:sz="0" w:space="0" w:color="auto"/>
        <w:left w:val="none" w:sz="0" w:space="0" w:color="auto"/>
        <w:bottom w:val="none" w:sz="0" w:space="0" w:color="auto"/>
        <w:right w:val="none" w:sz="0" w:space="0" w:color="auto"/>
      </w:divBdr>
    </w:div>
    <w:div w:id="765660922">
      <w:bodyDiv w:val="1"/>
      <w:marLeft w:val="0"/>
      <w:marRight w:val="0"/>
      <w:marTop w:val="0"/>
      <w:marBottom w:val="0"/>
      <w:divBdr>
        <w:top w:val="none" w:sz="0" w:space="0" w:color="auto"/>
        <w:left w:val="none" w:sz="0" w:space="0" w:color="auto"/>
        <w:bottom w:val="none" w:sz="0" w:space="0" w:color="auto"/>
        <w:right w:val="none" w:sz="0" w:space="0" w:color="auto"/>
      </w:divBdr>
    </w:div>
    <w:div w:id="765922977">
      <w:bodyDiv w:val="1"/>
      <w:marLeft w:val="0"/>
      <w:marRight w:val="0"/>
      <w:marTop w:val="0"/>
      <w:marBottom w:val="0"/>
      <w:divBdr>
        <w:top w:val="none" w:sz="0" w:space="0" w:color="auto"/>
        <w:left w:val="none" w:sz="0" w:space="0" w:color="auto"/>
        <w:bottom w:val="none" w:sz="0" w:space="0" w:color="auto"/>
        <w:right w:val="none" w:sz="0" w:space="0" w:color="auto"/>
      </w:divBdr>
    </w:div>
    <w:div w:id="766190136">
      <w:bodyDiv w:val="1"/>
      <w:marLeft w:val="0"/>
      <w:marRight w:val="0"/>
      <w:marTop w:val="0"/>
      <w:marBottom w:val="0"/>
      <w:divBdr>
        <w:top w:val="none" w:sz="0" w:space="0" w:color="auto"/>
        <w:left w:val="none" w:sz="0" w:space="0" w:color="auto"/>
        <w:bottom w:val="none" w:sz="0" w:space="0" w:color="auto"/>
        <w:right w:val="none" w:sz="0" w:space="0" w:color="auto"/>
      </w:divBdr>
    </w:div>
    <w:div w:id="766848040">
      <w:bodyDiv w:val="1"/>
      <w:marLeft w:val="0"/>
      <w:marRight w:val="0"/>
      <w:marTop w:val="0"/>
      <w:marBottom w:val="0"/>
      <w:divBdr>
        <w:top w:val="none" w:sz="0" w:space="0" w:color="auto"/>
        <w:left w:val="none" w:sz="0" w:space="0" w:color="auto"/>
        <w:bottom w:val="none" w:sz="0" w:space="0" w:color="auto"/>
        <w:right w:val="none" w:sz="0" w:space="0" w:color="auto"/>
      </w:divBdr>
    </w:div>
    <w:div w:id="766925040">
      <w:bodyDiv w:val="1"/>
      <w:marLeft w:val="0"/>
      <w:marRight w:val="0"/>
      <w:marTop w:val="0"/>
      <w:marBottom w:val="0"/>
      <w:divBdr>
        <w:top w:val="none" w:sz="0" w:space="0" w:color="auto"/>
        <w:left w:val="none" w:sz="0" w:space="0" w:color="auto"/>
        <w:bottom w:val="none" w:sz="0" w:space="0" w:color="auto"/>
        <w:right w:val="none" w:sz="0" w:space="0" w:color="auto"/>
      </w:divBdr>
    </w:div>
    <w:div w:id="766996505">
      <w:bodyDiv w:val="1"/>
      <w:marLeft w:val="0"/>
      <w:marRight w:val="0"/>
      <w:marTop w:val="0"/>
      <w:marBottom w:val="0"/>
      <w:divBdr>
        <w:top w:val="none" w:sz="0" w:space="0" w:color="auto"/>
        <w:left w:val="none" w:sz="0" w:space="0" w:color="auto"/>
        <w:bottom w:val="none" w:sz="0" w:space="0" w:color="auto"/>
        <w:right w:val="none" w:sz="0" w:space="0" w:color="auto"/>
      </w:divBdr>
    </w:div>
    <w:div w:id="767308554">
      <w:bodyDiv w:val="1"/>
      <w:marLeft w:val="0"/>
      <w:marRight w:val="0"/>
      <w:marTop w:val="0"/>
      <w:marBottom w:val="0"/>
      <w:divBdr>
        <w:top w:val="none" w:sz="0" w:space="0" w:color="auto"/>
        <w:left w:val="none" w:sz="0" w:space="0" w:color="auto"/>
        <w:bottom w:val="none" w:sz="0" w:space="0" w:color="auto"/>
        <w:right w:val="none" w:sz="0" w:space="0" w:color="auto"/>
      </w:divBdr>
    </w:div>
    <w:div w:id="767655352">
      <w:bodyDiv w:val="1"/>
      <w:marLeft w:val="0"/>
      <w:marRight w:val="0"/>
      <w:marTop w:val="0"/>
      <w:marBottom w:val="0"/>
      <w:divBdr>
        <w:top w:val="none" w:sz="0" w:space="0" w:color="auto"/>
        <w:left w:val="none" w:sz="0" w:space="0" w:color="auto"/>
        <w:bottom w:val="none" w:sz="0" w:space="0" w:color="auto"/>
        <w:right w:val="none" w:sz="0" w:space="0" w:color="auto"/>
      </w:divBdr>
    </w:div>
    <w:div w:id="767896524">
      <w:bodyDiv w:val="1"/>
      <w:marLeft w:val="0"/>
      <w:marRight w:val="0"/>
      <w:marTop w:val="0"/>
      <w:marBottom w:val="0"/>
      <w:divBdr>
        <w:top w:val="none" w:sz="0" w:space="0" w:color="auto"/>
        <w:left w:val="none" w:sz="0" w:space="0" w:color="auto"/>
        <w:bottom w:val="none" w:sz="0" w:space="0" w:color="auto"/>
        <w:right w:val="none" w:sz="0" w:space="0" w:color="auto"/>
      </w:divBdr>
    </w:div>
    <w:div w:id="768240391">
      <w:bodyDiv w:val="1"/>
      <w:marLeft w:val="0"/>
      <w:marRight w:val="0"/>
      <w:marTop w:val="0"/>
      <w:marBottom w:val="0"/>
      <w:divBdr>
        <w:top w:val="none" w:sz="0" w:space="0" w:color="auto"/>
        <w:left w:val="none" w:sz="0" w:space="0" w:color="auto"/>
        <w:bottom w:val="none" w:sz="0" w:space="0" w:color="auto"/>
        <w:right w:val="none" w:sz="0" w:space="0" w:color="auto"/>
      </w:divBdr>
    </w:div>
    <w:div w:id="768353489">
      <w:bodyDiv w:val="1"/>
      <w:marLeft w:val="0"/>
      <w:marRight w:val="0"/>
      <w:marTop w:val="0"/>
      <w:marBottom w:val="0"/>
      <w:divBdr>
        <w:top w:val="none" w:sz="0" w:space="0" w:color="auto"/>
        <w:left w:val="none" w:sz="0" w:space="0" w:color="auto"/>
        <w:bottom w:val="none" w:sz="0" w:space="0" w:color="auto"/>
        <w:right w:val="none" w:sz="0" w:space="0" w:color="auto"/>
      </w:divBdr>
    </w:div>
    <w:div w:id="768546776">
      <w:bodyDiv w:val="1"/>
      <w:marLeft w:val="0"/>
      <w:marRight w:val="0"/>
      <w:marTop w:val="0"/>
      <w:marBottom w:val="0"/>
      <w:divBdr>
        <w:top w:val="none" w:sz="0" w:space="0" w:color="auto"/>
        <w:left w:val="none" w:sz="0" w:space="0" w:color="auto"/>
        <w:bottom w:val="none" w:sz="0" w:space="0" w:color="auto"/>
        <w:right w:val="none" w:sz="0" w:space="0" w:color="auto"/>
      </w:divBdr>
    </w:div>
    <w:div w:id="768622403">
      <w:bodyDiv w:val="1"/>
      <w:marLeft w:val="0"/>
      <w:marRight w:val="0"/>
      <w:marTop w:val="0"/>
      <w:marBottom w:val="0"/>
      <w:divBdr>
        <w:top w:val="none" w:sz="0" w:space="0" w:color="auto"/>
        <w:left w:val="none" w:sz="0" w:space="0" w:color="auto"/>
        <w:bottom w:val="none" w:sz="0" w:space="0" w:color="auto"/>
        <w:right w:val="none" w:sz="0" w:space="0" w:color="auto"/>
      </w:divBdr>
    </w:div>
    <w:div w:id="768965868">
      <w:bodyDiv w:val="1"/>
      <w:marLeft w:val="0"/>
      <w:marRight w:val="0"/>
      <w:marTop w:val="0"/>
      <w:marBottom w:val="0"/>
      <w:divBdr>
        <w:top w:val="none" w:sz="0" w:space="0" w:color="auto"/>
        <w:left w:val="none" w:sz="0" w:space="0" w:color="auto"/>
        <w:bottom w:val="none" w:sz="0" w:space="0" w:color="auto"/>
        <w:right w:val="none" w:sz="0" w:space="0" w:color="auto"/>
      </w:divBdr>
    </w:div>
    <w:div w:id="769666576">
      <w:bodyDiv w:val="1"/>
      <w:marLeft w:val="0"/>
      <w:marRight w:val="0"/>
      <w:marTop w:val="0"/>
      <w:marBottom w:val="0"/>
      <w:divBdr>
        <w:top w:val="none" w:sz="0" w:space="0" w:color="auto"/>
        <w:left w:val="none" w:sz="0" w:space="0" w:color="auto"/>
        <w:bottom w:val="none" w:sz="0" w:space="0" w:color="auto"/>
        <w:right w:val="none" w:sz="0" w:space="0" w:color="auto"/>
      </w:divBdr>
    </w:div>
    <w:div w:id="770050390">
      <w:bodyDiv w:val="1"/>
      <w:marLeft w:val="0"/>
      <w:marRight w:val="0"/>
      <w:marTop w:val="0"/>
      <w:marBottom w:val="0"/>
      <w:divBdr>
        <w:top w:val="none" w:sz="0" w:space="0" w:color="auto"/>
        <w:left w:val="none" w:sz="0" w:space="0" w:color="auto"/>
        <w:bottom w:val="none" w:sz="0" w:space="0" w:color="auto"/>
        <w:right w:val="none" w:sz="0" w:space="0" w:color="auto"/>
      </w:divBdr>
    </w:div>
    <w:div w:id="770052220">
      <w:bodyDiv w:val="1"/>
      <w:marLeft w:val="0"/>
      <w:marRight w:val="0"/>
      <w:marTop w:val="0"/>
      <w:marBottom w:val="0"/>
      <w:divBdr>
        <w:top w:val="none" w:sz="0" w:space="0" w:color="auto"/>
        <w:left w:val="none" w:sz="0" w:space="0" w:color="auto"/>
        <w:bottom w:val="none" w:sz="0" w:space="0" w:color="auto"/>
        <w:right w:val="none" w:sz="0" w:space="0" w:color="auto"/>
      </w:divBdr>
    </w:div>
    <w:div w:id="770130699">
      <w:bodyDiv w:val="1"/>
      <w:marLeft w:val="0"/>
      <w:marRight w:val="0"/>
      <w:marTop w:val="0"/>
      <w:marBottom w:val="0"/>
      <w:divBdr>
        <w:top w:val="none" w:sz="0" w:space="0" w:color="auto"/>
        <w:left w:val="none" w:sz="0" w:space="0" w:color="auto"/>
        <w:bottom w:val="none" w:sz="0" w:space="0" w:color="auto"/>
        <w:right w:val="none" w:sz="0" w:space="0" w:color="auto"/>
      </w:divBdr>
    </w:div>
    <w:div w:id="770398411">
      <w:bodyDiv w:val="1"/>
      <w:marLeft w:val="0"/>
      <w:marRight w:val="0"/>
      <w:marTop w:val="0"/>
      <w:marBottom w:val="0"/>
      <w:divBdr>
        <w:top w:val="none" w:sz="0" w:space="0" w:color="auto"/>
        <w:left w:val="none" w:sz="0" w:space="0" w:color="auto"/>
        <w:bottom w:val="none" w:sz="0" w:space="0" w:color="auto"/>
        <w:right w:val="none" w:sz="0" w:space="0" w:color="auto"/>
      </w:divBdr>
    </w:div>
    <w:div w:id="770785396">
      <w:bodyDiv w:val="1"/>
      <w:marLeft w:val="0"/>
      <w:marRight w:val="0"/>
      <w:marTop w:val="0"/>
      <w:marBottom w:val="0"/>
      <w:divBdr>
        <w:top w:val="none" w:sz="0" w:space="0" w:color="auto"/>
        <w:left w:val="none" w:sz="0" w:space="0" w:color="auto"/>
        <w:bottom w:val="none" w:sz="0" w:space="0" w:color="auto"/>
        <w:right w:val="none" w:sz="0" w:space="0" w:color="auto"/>
      </w:divBdr>
    </w:div>
    <w:div w:id="770853992">
      <w:bodyDiv w:val="1"/>
      <w:marLeft w:val="0"/>
      <w:marRight w:val="0"/>
      <w:marTop w:val="0"/>
      <w:marBottom w:val="0"/>
      <w:divBdr>
        <w:top w:val="none" w:sz="0" w:space="0" w:color="auto"/>
        <w:left w:val="none" w:sz="0" w:space="0" w:color="auto"/>
        <w:bottom w:val="none" w:sz="0" w:space="0" w:color="auto"/>
        <w:right w:val="none" w:sz="0" w:space="0" w:color="auto"/>
      </w:divBdr>
      <w:divsChild>
        <w:div w:id="8718905">
          <w:marLeft w:val="480"/>
          <w:marRight w:val="0"/>
          <w:marTop w:val="0"/>
          <w:marBottom w:val="0"/>
          <w:divBdr>
            <w:top w:val="none" w:sz="0" w:space="0" w:color="auto"/>
            <w:left w:val="none" w:sz="0" w:space="0" w:color="auto"/>
            <w:bottom w:val="none" w:sz="0" w:space="0" w:color="auto"/>
            <w:right w:val="none" w:sz="0" w:space="0" w:color="auto"/>
          </w:divBdr>
        </w:div>
        <w:div w:id="12807747">
          <w:marLeft w:val="480"/>
          <w:marRight w:val="0"/>
          <w:marTop w:val="0"/>
          <w:marBottom w:val="0"/>
          <w:divBdr>
            <w:top w:val="none" w:sz="0" w:space="0" w:color="auto"/>
            <w:left w:val="none" w:sz="0" w:space="0" w:color="auto"/>
            <w:bottom w:val="none" w:sz="0" w:space="0" w:color="auto"/>
            <w:right w:val="none" w:sz="0" w:space="0" w:color="auto"/>
          </w:divBdr>
        </w:div>
        <w:div w:id="23949809">
          <w:marLeft w:val="480"/>
          <w:marRight w:val="0"/>
          <w:marTop w:val="0"/>
          <w:marBottom w:val="0"/>
          <w:divBdr>
            <w:top w:val="none" w:sz="0" w:space="0" w:color="auto"/>
            <w:left w:val="none" w:sz="0" w:space="0" w:color="auto"/>
            <w:bottom w:val="none" w:sz="0" w:space="0" w:color="auto"/>
            <w:right w:val="none" w:sz="0" w:space="0" w:color="auto"/>
          </w:divBdr>
        </w:div>
        <w:div w:id="64769734">
          <w:marLeft w:val="480"/>
          <w:marRight w:val="0"/>
          <w:marTop w:val="0"/>
          <w:marBottom w:val="0"/>
          <w:divBdr>
            <w:top w:val="none" w:sz="0" w:space="0" w:color="auto"/>
            <w:left w:val="none" w:sz="0" w:space="0" w:color="auto"/>
            <w:bottom w:val="none" w:sz="0" w:space="0" w:color="auto"/>
            <w:right w:val="none" w:sz="0" w:space="0" w:color="auto"/>
          </w:divBdr>
        </w:div>
        <w:div w:id="80807415">
          <w:marLeft w:val="480"/>
          <w:marRight w:val="0"/>
          <w:marTop w:val="0"/>
          <w:marBottom w:val="0"/>
          <w:divBdr>
            <w:top w:val="none" w:sz="0" w:space="0" w:color="auto"/>
            <w:left w:val="none" w:sz="0" w:space="0" w:color="auto"/>
            <w:bottom w:val="none" w:sz="0" w:space="0" w:color="auto"/>
            <w:right w:val="none" w:sz="0" w:space="0" w:color="auto"/>
          </w:divBdr>
        </w:div>
        <w:div w:id="282658625">
          <w:marLeft w:val="480"/>
          <w:marRight w:val="0"/>
          <w:marTop w:val="0"/>
          <w:marBottom w:val="0"/>
          <w:divBdr>
            <w:top w:val="none" w:sz="0" w:space="0" w:color="auto"/>
            <w:left w:val="none" w:sz="0" w:space="0" w:color="auto"/>
            <w:bottom w:val="none" w:sz="0" w:space="0" w:color="auto"/>
            <w:right w:val="none" w:sz="0" w:space="0" w:color="auto"/>
          </w:divBdr>
        </w:div>
        <w:div w:id="310788764">
          <w:marLeft w:val="480"/>
          <w:marRight w:val="0"/>
          <w:marTop w:val="0"/>
          <w:marBottom w:val="0"/>
          <w:divBdr>
            <w:top w:val="none" w:sz="0" w:space="0" w:color="auto"/>
            <w:left w:val="none" w:sz="0" w:space="0" w:color="auto"/>
            <w:bottom w:val="none" w:sz="0" w:space="0" w:color="auto"/>
            <w:right w:val="none" w:sz="0" w:space="0" w:color="auto"/>
          </w:divBdr>
        </w:div>
        <w:div w:id="311717121">
          <w:marLeft w:val="480"/>
          <w:marRight w:val="0"/>
          <w:marTop w:val="0"/>
          <w:marBottom w:val="0"/>
          <w:divBdr>
            <w:top w:val="none" w:sz="0" w:space="0" w:color="auto"/>
            <w:left w:val="none" w:sz="0" w:space="0" w:color="auto"/>
            <w:bottom w:val="none" w:sz="0" w:space="0" w:color="auto"/>
            <w:right w:val="none" w:sz="0" w:space="0" w:color="auto"/>
          </w:divBdr>
        </w:div>
        <w:div w:id="363672137">
          <w:marLeft w:val="480"/>
          <w:marRight w:val="0"/>
          <w:marTop w:val="0"/>
          <w:marBottom w:val="0"/>
          <w:divBdr>
            <w:top w:val="none" w:sz="0" w:space="0" w:color="auto"/>
            <w:left w:val="none" w:sz="0" w:space="0" w:color="auto"/>
            <w:bottom w:val="none" w:sz="0" w:space="0" w:color="auto"/>
            <w:right w:val="none" w:sz="0" w:space="0" w:color="auto"/>
          </w:divBdr>
        </w:div>
        <w:div w:id="403767709">
          <w:marLeft w:val="480"/>
          <w:marRight w:val="0"/>
          <w:marTop w:val="0"/>
          <w:marBottom w:val="0"/>
          <w:divBdr>
            <w:top w:val="none" w:sz="0" w:space="0" w:color="auto"/>
            <w:left w:val="none" w:sz="0" w:space="0" w:color="auto"/>
            <w:bottom w:val="none" w:sz="0" w:space="0" w:color="auto"/>
            <w:right w:val="none" w:sz="0" w:space="0" w:color="auto"/>
          </w:divBdr>
        </w:div>
        <w:div w:id="443965679">
          <w:marLeft w:val="480"/>
          <w:marRight w:val="0"/>
          <w:marTop w:val="0"/>
          <w:marBottom w:val="0"/>
          <w:divBdr>
            <w:top w:val="none" w:sz="0" w:space="0" w:color="auto"/>
            <w:left w:val="none" w:sz="0" w:space="0" w:color="auto"/>
            <w:bottom w:val="none" w:sz="0" w:space="0" w:color="auto"/>
            <w:right w:val="none" w:sz="0" w:space="0" w:color="auto"/>
          </w:divBdr>
        </w:div>
        <w:div w:id="461920744">
          <w:marLeft w:val="480"/>
          <w:marRight w:val="0"/>
          <w:marTop w:val="0"/>
          <w:marBottom w:val="0"/>
          <w:divBdr>
            <w:top w:val="none" w:sz="0" w:space="0" w:color="auto"/>
            <w:left w:val="none" w:sz="0" w:space="0" w:color="auto"/>
            <w:bottom w:val="none" w:sz="0" w:space="0" w:color="auto"/>
            <w:right w:val="none" w:sz="0" w:space="0" w:color="auto"/>
          </w:divBdr>
        </w:div>
        <w:div w:id="483743736">
          <w:marLeft w:val="480"/>
          <w:marRight w:val="0"/>
          <w:marTop w:val="0"/>
          <w:marBottom w:val="0"/>
          <w:divBdr>
            <w:top w:val="none" w:sz="0" w:space="0" w:color="auto"/>
            <w:left w:val="none" w:sz="0" w:space="0" w:color="auto"/>
            <w:bottom w:val="none" w:sz="0" w:space="0" w:color="auto"/>
            <w:right w:val="none" w:sz="0" w:space="0" w:color="auto"/>
          </w:divBdr>
        </w:div>
        <w:div w:id="484123209">
          <w:marLeft w:val="480"/>
          <w:marRight w:val="0"/>
          <w:marTop w:val="0"/>
          <w:marBottom w:val="0"/>
          <w:divBdr>
            <w:top w:val="none" w:sz="0" w:space="0" w:color="auto"/>
            <w:left w:val="none" w:sz="0" w:space="0" w:color="auto"/>
            <w:bottom w:val="none" w:sz="0" w:space="0" w:color="auto"/>
            <w:right w:val="none" w:sz="0" w:space="0" w:color="auto"/>
          </w:divBdr>
        </w:div>
        <w:div w:id="584800015">
          <w:marLeft w:val="480"/>
          <w:marRight w:val="0"/>
          <w:marTop w:val="0"/>
          <w:marBottom w:val="0"/>
          <w:divBdr>
            <w:top w:val="none" w:sz="0" w:space="0" w:color="auto"/>
            <w:left w:val="none" w:sz="0" w:space="0" w:color="auto"/>
            <w:bottom w:val="none" w:sz="0" w:space="0" w:color="auto"/>
            <w:right w:val="none" w:sz="0" w:space="0" w:color="auto"/>
          </w:divBdr>
        </w:div>
        <w:div w:id="622464614">
          <w:marLeft w:val="480"/>
          <w:marRight w:val="0"/>
          <w:marTop w:val="0"/>
          <w:marBottom w:val="0"/>
          <w:divBdr>
            <w:top w:val="none" w:sz="0" w:space="0" w:color="auto"/>
            <w:left w:val="none" w:sz="0" w:space="0" w:color="auto"/>
            <w:bottom w:val="none" w:sz="0" w:space="0" w:color="auto"/>
            <w:right w:val="none" w:sz="0" w:space="0" w:color="auto"/>
          </w:divBdr>
        </w:div>
        <w:div w:id="672881626">
          <w:marLeft w:val="480"/>
          <w:marRight w:val="0"/>
          <w:marTop w:val="0"/>
          <w:marBottom w:val="0"/>
          <w:divBdr>
            <w:top w:val="none" w:sz="0" w:space="0" w:color="auto"/>
            <w:left w:val="none" w:sz="0" w:space="0" w:color="auto"/>
            <w:bottom w:val="none" w:sz="0" w:space="0" w:color="auto"/>
            <w:right w:val="none" w:sz="0" w:space="0" w:color="auto"/>
          </w:divBdr>
        </w:div>
        <w:div w:id="704209146">
          <w:marLeft w:val="480"/>
          <w:marRight w:val="0"/>
          <w:marTop w:val="0"/>
          <w:marBottom w:val="0"/>
          <w:divBdr>
            <w:top w:val="none" w:sz="0" w:space="0" w:color="auto"/>
            <w:left w:val="none" w:sz="0" w:space="0" w:color="auto"/>
            <w:bottom w:val="none" w:sz="0" w:space="0" w:color="auto"/>
            <w:right w:val="none" w:sz="0" w:space="0" w:color="auto"/>
          </w:divBdr>
        </w:div>
        <w:div w:id="731928935">
          <w:marLeft w:val="480"/>
          <w:marRight w:val="0"/>
          <w:marTop w:val="0"/>
          <w:marBottom w:val="0"/>
          <w:divBdr>
            <w:top w:val="none" w:sz="0" w:space="0" w:color="auto"/>
            <w:left w:val="none" w:sz="0" w:space="0" w:color="auto"/>
            <w:bottom w:val="none" w:sz="0" w:space="0" w:color="auto"/>
            <w:right w:val="none" w:sz="0" w:space="0" w:color="auto"/>
          </w:divBdr>
        </w:div>
        <w:div w:id="760099965">
          <w:marLeft w:val="480"/>
          <w:marRight w:val="0"/>
          <w:marTop w:val="0"/>
          <w:marBottom w:val="0"/>
          <w:divBdr>
            <w:top w:val="none" w:sz="0" w:space="0" w:color="auto"/>
            <w:left w:val="none" w:sz="0" w:space="0" w:color="auto"/>
            <w:bottom w:val="none" w:sz="0" w:space="0" w:color="auto"/>
            <w:right w:val="none" w:sz="0" w:space="0" w:color="auto"/>
          </w:divBdr>
        </w:div>
        <w:div w:id="766390350">
          <w:marLeft w:val="480"/>
          <w:marRight w:val="0"/>
          <w:marTop w:val="0"/>
          <w:marBottom w:val="0"/>
          <w:divBdr>
            <w:top w:val="none" w:sz="0" w:space="0" w:color="auto"/>
            <w:left w:val="none" w:sz="0" w:space="0" w:color="auto"/>
            <w:bottom w:val="none" w:sz="0" w:space="0" w:color="auto"/>
            <w:right w:val="none" w:sz="0" w:space="0" w:color="auto"/>
          </w:divBdr>
        </w:div>
        <w:div w:id="776563383">
          <w:marLeft w:val="480"/>
          <w:marRight w:val="0"/>
          <w:marTop w:val="0"/>
          <w:marBottom w:val="0"/>
          <w:divBdr>
            <w:top w:val="none" w:sz="0" w:space="0" w:color="auto"/>
            <w:left w:val="none" w:sz="0" w:space="0" w:color="auto"/>
            <w:bottom w:val="none" w:sz="0" w:space="0" w:color="auto"/>
            <w:right w:val="none" w:sz="0" w:space="0" w:color="auto"/>
          </w:divBdr>
        </w:div>
        <w:div w:id="798301674">
          <w:marLeft w:val="480"/>
          <w:marRight w:val="0"/>
          <w:marTop w:val="0"/>
          <w:marBottom w:val="0"/>
          <w:divBdr>
            <w:top w:val="none" w:sz="0" w:space="0" w:color="auto"/>
            <w:left w:val="none" w:sz="0" w:space="0" w:color="auto"/>
            <w:bottom w:val="none" w:sz="0" w:space="0" w:color="auto"/>
            <w:right w:val="none" w:sz="0" w:space="0" w:color="auto"/>
          </w:divBdr>
        </w:div>
        <w:div w:id="802575791">
          <w:marLeft w:val="480"/>
          <w:marRight w:val="0"/>
          <w:marTop w:val="0"/>
          <w:marBottom w:val="0"/>
          <w:divBdr>
            <w:top w:val="none" w:sz="0" w:space="0" w:color="auto"/>
            <w:left w:val="none" w:sz="0" w:space="0" w:color="auto"/>
            <w:bottom w:val="none" w:sz="0" w:space="0" w:color="auto"/>
            <w:right w:val="none" w:sz="0" w:space="0" w:color="auto"/>
          </w:divBdr>
        </w:div>
        <w:div w:id="805705768">
          <w:marLeft w:val="480"/>
          <w:marRight w:val="0"/>
          <w:marTop w:val="0"/>
          <w:marBottom w:val="0"/>
          <w:divBdr>
            <w:top w:val="none" w:sz="0" w:space="0" w:color="auto"/>
            <w:left w:val="none" w:sz="0" w:space="0" w:color="auto"/>
            <w:bottom w:val="none" w:sz="0" w:space="0" w:color="auto"/>
            <w:right w:val="none" w:sz="0" w:space="0" w:color="auto"/>
          </w:divBdr>
        </w:div>
        <w:div w:id="888957477">
          <w:marLeft w:val="480"/>
          <w:marRight w:val="0"/>
          <w:marTop w:val="0"/>
          <w:marBottom w:val="0"/>
          <w:divBdr>
            <w:top w:val="none" w:sz="0" w:space="0" w:color="auto"/>
            <w:left w:val="none" w:sz="0" w:space="0" w:color="auto"/>
            <w:bottom w:val="none" w:sz="0" w:space="0" w:color="auto"/>
            <w:right w:val="none" w:sz="0" w:space="0" w:color="auto"/>
          </w:divBdr>
        </w:div>
        <w:div w:id="914900027">
          <w:marLeft w:val="480"/>
          <w:marRight w:val="0"/>
          <w:marTop w:val="0"/>
          <w:marBottom w:val="0"/>
          <w:divBdr>
            <w:top w:val="none" w:sz="0" w:space="0" w:color="auto"/>
            <w:left w:val="none" w:sz="0" w:space="0" w:color="auto"/>
            <w:bottom w:val="none" w:sz="0" w:space="0" w:color="auto"/>
            <w:right w:val="none" w:sz="0" w:space="0" w:color="auto"/>
          </w:divBdr>
        </w:div>
        <w:div w:id="936133594">
          <w:marLeft w:val="480"/>
          <w:marRight w:val="0"/>
          <w:marTop w:val="0"/>
          <w:marBottom w:val="0"/>
          <w:divBdr>
            <w:top w:val="none" w:sz="0" w:space="0" w:color="auto"/>
            <w:left w:val="none" w:sz="0" w:space="0" w:color="auto"/>
            <w:bottom w:val="none" w:sz="0" w:space="0" w:color="auto"/>
            <w:right w:val="none" w:sz="0" w:space="0" w:color="auto"/>
          </w:divBdr>
        </w:div>
        <w:div w:id="944076857">
          <w:marLeft w:val="480"/>
          <w:marRight w:val="0"/>
          <w:marTop w:val="0"/>
          <w:marBottom w:val="0"/>
          <w:divBdr>
            <w:top w:val="none" w:sz="0" w:space="0" w:color="auto"/>
            <w:left w:val="none" w:sz="0" w:space="0" w:color="auto"/>
            <w:bottom w:val="none" w:sz="0" w:space="0" w:color="auto"/>
            <w:right w:val="none" w:sz="0" w:space="0" w:color="auto"/>
          </w:divBdr>
        </w:div>
        <w:div w:id="974486354">
          <w:marLeft w:val="480"/>
          <w:marRight w:val="0"/>
          <w:marTop w:val="0"/>
          <w:marBottom w:val="0"/>
          <w:divBdr>
            <w:top w:val="none" w:sz="0" w:space="0" w:color="auto"/>
            <w:left w:val="none" w:sz="0" w:space="0" w:color="auto"/>
            <w:bottom w:val="none" w:sz="0" w:space="0" w:color="auto"/>
            <w:right w:val="none" w:sz="0" w:space="0" w:color="auto"/>
          </w:divBdr>
        </w:div>
        <w:div w:id="1036926001">
          <w:marLeft w:val="480"/>
          <w:marRight w:val="0"/>
          <w:marTop w:val="0"/>
          <w:marBottom w:val="0"/>
          <w:divBdr>
            <w:top w:val="none" w:sz="0" w:space="0" w:color="auto"/>
            <w:left w:val="none" w:sz="0" w:space="0" w:color="auto"/>
            <w:bottom w:val="none" w:sz="0" w:space="0" w:color="auto"/>
            <w:right w:val="none" w:sz="0" w:space="0" w:color="auto"/>
          </w:divBdr>
        </w:div>
        <w:div w:id="1046024453">
          <w:marLeft w:val="480"/>
          <w:marRight w:val="0"/>
          <w:marTop w:val="0"/>
          <w:marBottom w:val="0"/>
          <w:divBdr>
            <w:top w:val="none" w:sz="0" w:space="0" w:color="auto"/>
            <w:left w:val="none" w:sz="0" w:space="0" w:color="auto"/>
            <w:bottom w:val="none" w:sz="0" w:space="0" w:color="auto"/>
            <w:right w:val="none" w:sz="0" w:space="0" w:color="auto"/>
          </w:divBdr>
        </w:div>
        <w:div w:id="1054281667">
          <w:marLeft w:val="480"/>
          <w:marRight w:val="0"/>
          <w:marTop w:val="0"/>
          <w:marBottom w:val="0"/>
          <w:divBdr>
            <w:top w:val="none" w:sz="0" w:space="0" w:color="auto"/>
            <w:left w:val="none" w:sz="0" w:space="0" w:color="auto"/>
            <w:bottom w:val="none" w:sz="0" w:space="0" w:color="auto"/>
            <w:right w:val="none" w:sz="0" w:space="0" w:color="auto"/>
          </w:divBdr>
        </w:div>
        <w:div w:id="1143234529">
          <w:marLeft w:val="480"/>
          <w:marRight w:val="0"/>
          <w:marTop w:val="0"/>
          <w:marBottom w:val="0"/>
          <w:divBdr>
            <w:top w:val="none" w:sz="0" w:space="0" w:color="auto"/>
            <w:left w:val="none" w:sz="0" w:space="0" w:color="auto"/>
            <w:bottom w:val="none" w:sz="0" w:space="0" w:color="auto"/>
            <w:right w:val="none" w:sz="0" w:space="0" w:color="auto"/>
          </w:divBdr>
        </w:div>
        <w:div w:id="1178230592">
          <w:marLeft w:val="480"/>
          <w:marRight w:val="0"/>
          <w:marTop w:val="0"/>
          <w:marBottom w:val="0"/>
          <w:divBdr>
            <w:top w:val="none" w:sz="0" w:space="0" w:color="auto"/>
            <w:left w:val="none" w:sz="0" w:space="0" w:color="auto"/>
            <w:bottom w:val="none" w:sz="0" w:space="0" w:color="auto"/>
            <w:right w:val="none" w:sz="0" w:space="0" w:color="auto"/>
          </w:divBdr>
        </w:div>
        <w:div w:id="1194198579">
          <w:marLeft w:val="480"/>
          <w:marRight w:val="0"/>
          <w:marTop w:val="0"/>
          <w:marBottom w:val="0"/>
          <w:divBdr>
            <w:top w:val="none" w:sz="0" w:space="0" w:color="auto"/>
            <w:left w:val="none" w:sz="0" w:space="0" w:color="auto"/>
            <w:bottom w:val="none" w:sz="0" w:space="0" w:color="auto"/>
            <w:right w:val="none" w:sz="0" w:space="0" w:color="auto"/>
          </w:divBdr>
        </w:div>
        <w:div w:id="1234319548">
          <w:marLeft w:val="480"/>
          <w:marRight w:val="0"/>
          <w:marTop w:val="0"/>
          <w:marBottom w:val="0"/>
          <w:divBdr>
            <w:top w:val="none" w:sz="0" w:space="0" w:color="auto"/>
            <w:left w:val="none" w:sz="0" w:space="0" w:color="auto"/>
            <w:bottom w:val="none" w:sz="0" w:space="0" w:color="auto"/>
            <w:right w:val="none" w:sz="0" w:space="0" w:color="auto"/>
          </w:divBdr>
        </w:div>
        <w:div w:id="1241675649">
          <w:marLeft w:val="480"/>
          <w:marRight w:val="0"/>
          <w:marTop w:val="0"/>
          <w:marBottom w:val="0"/>
          <w:divBdr>
            <w:top w:val="none" w:sz="0" w:space="0" w:color="auto"/>
            <w:left w:val="none" w:sz="0" w:space="0" w:color="auto"/>
            <w:bottom w:val="none" w:sz="0" w:space="0" w:color="auto"/>
            <w:right w:val="none" w:sz="0" w:space="0" w:color="auto"/>
          </w:divBdr>
        </w:div>
        <w:div w:id="1302034594">
          <w:marLeft w:val="480"/>
          <w:marRight w:val="0"/>
          <w:marTop w:val="0"/>
          <w:marBottom w:val="0"/>
          <w:divBdr>
            <w:top w:val="none" w:sz="0" w:space="0" w:color="auto"/>
            <w:left w:val="none" w:sz="0" w:space="0" w:color="auto"/>
            <w:bottom w:val="none" w:sz="0" w:space="0" w:color="auto"/>
            <w:right w:val="none" w:sz="0" w:space="0" w:color="auto"/>
          </w:divBdr>
        </w:div>
        <w:div w:id="1305697910">
          <w:marLeft w:val="480"/>
          <w:marRight w:val="0"/>
          <w:marTop w:val="0"/>
          <w:marBottom w:val="0"/>
          <w:divBdr>
            <w:top w:val="none" w:sz="0" w:space="0" w:color="auto"/>
            <w:left w:val="none" w:sz="0" w:space="0" w:color="auto"/>
            <w:bottom w:val="none" w:sz="0" w:space="0" w:color="auto"/>
            <w:right w:val="none" w:sz="0" w:space="0" w:color="auto"/>
          </w:divBdr>
        </w:div>
        <w:div w:id="1310136894">
          <w:marLeft w:val="480"/>
          <w:marRight w:val="0"/>
          <w:marTop w:val="0"/>
          <w:marBottom w:val="0"/>
          <w:divBdr>
            <w:top w:val="none" w:sz="0" w:space="0" w:color="auto"/>
            <w:left w:val="none" w:sz="0" w:space="0" w:color="auto"/>
            <w:bottom w:val="none" w:sz="0" w:space="0" w:color="auto"/>
            <w:right w:val="none" w:sz="0" w:space="0" w:color="auto"/>
          </w:divBdr>
        </w:div>
        <w:div w:id="1311598337">
          <w:marLeft w:val="480"/>
          <w:marRight w:val="0"/>
          <w:marTop w:val="0"/>
          <w:marBottom w:val="0"/>
          <w:divBdr>
            <w:top w:val="none" w:sz="0" w:space="0" w:color="auto"/>
            <w:left w:val="none" w:sz="0" w:space="0" w:color="auto"/>
            <w:bottom w:val="none" w:sz="0" w:space="0" w:color="auto"/>
            <w:right w:val="none" w:sz="0" w:space="0" w:color="auto"/>
          </w:divBdr>
        </w:div>
        <w:div w:id="1347558394">
          <w:marLeft w:val="480"/>
          <w:marRight w:val="0"/>
          <w:marTop w:val="0"/>
          <w:marBottom w:val="0"/>
          <w:divBdr>
            <w:top w:val="none" w:sz="0" w:space="0" w:color="auto"/>
            <w:left w:val="none" w:sz="0" w:space="0" w:color="auto"/>
            <w:bottom w:val="none" w:sz="0" w:space="0" w:color="auto"/>
            <w:right w:val="none" w:sz="0" w:space="0" w:color="auto"/>
          </w:divBdr>
        </w:div>
        <w:div w:id="1377510605">
          <w:marLeft w:val="480"/>
          <w:marRight w:val="0"/>
          <w:marTop w:val="0"/>
          <w:marBottom w:val="0"/>
          <w:divBdr>
            <w:top w:val="none" w:sz="0" w:space="0" w:color="auto"/>
            <w:left w:val="none" w:sz="0" w:space="0" w:color="auto"/>
            <w:bottom w:val="none" w:sz="0" w:space="0" w:color="auto"/>
            <w:right w:val="none" w:sz="0" w:space="0" w:color="auto"/>
          </w:divBdr>
        </w:div>
        <w:div w:id="1392147938">
          <w:marLeft w:val="480"/>
          <w:marRight w:val="0"/>
          <w:marTop w:val="0"/>
          <w:marBottom w:val="0"/>
          <w:divBdr>
            <w:top w:val="none" w:sz="0" w:space="0" w:color="auto"/>
            <w:left w:val="none" w:sz="0" w:space="0" w:color="auto"/>
            <w:bottom w:val="none" w:sz="0" w:space="0" w:color="auto"/>
            <w:right w:val="none" w:sz="0" w:space="0" w:color="auto"/>
          </w:divBdr>
        </w:div>
        <w:div w:id="1404839638">
          <w:marLeft w:val="480"/>
          <w:marRight w:val="0"/>
          <w:marTop w:val="0"/>
          <w:marBottom w:val="0"/>
          <w:divBdr>
            <w:top w:val="none" w:sz="0" w:space="0" w:color="auto"/>
            <w:left w:val="none" w:sz="0" w:space="0" w:color="auto"/>
            <w:bottom w:val="none" w:sz="0" w:space="0" w:color="auto"/>
            <w:right w:val="none" w:sz="0" w:space="0" w:color="auto"/>
          </w:divBdr>
        </w:div>
        <w:div w:id="1472136805">
          <w:marLeft w:val="480"/>
          <w:marRight w:val="0"/>
          <w:marTop w:val="0"/>
          <w:marBottom w:val="0"/>
          <w:divBdr>
            <w:top w:val="none" w:sz="0" w:space="0" w:color="auto"/>
            <w:left w:val="none" w:sz="0" w:space="0" w:color="auto"/>
            <w:bottom w:val="none" w:sz="0" w:space="0" w:color="auto"/>
            <w:right w:val="none" w:sz="0" w:space="0" w:color="auto"/>
          </w:divBdr>
        </w:div>
        <w:div w:id="1475946437">
          <w:marLeft w:val="480"/>
          <w:marRight w:val="0"/>
          <w:marTop w:val="0"/>
          <w:marBottom w:val="0"/>
          <w:divBdr>
            <w:top w:val="none" w:sz="0" w:space="0" w:color="auto"/>
            <w:left w:val="none" w:sz="0" w:space="0" w:color="auto"/>
            <w:bottom w:val="none" w:sz="0" w:space="0" w:color="auto"/>
            <w:right w:val="none" w:sz="0" w:space="0" w:color="auto"/>
          </w:divBdr>
        </w:div>
        <w:div w:id="1485200351">
          <w:marLeft w:val="480"/>
          <w:marRight w:val="0"/>
          <w:marTop w:val="0"/>
          <w:marBottom w:val="0"/>
          <w:divBdr>
            <w:top w:val="none" w:sz="0" w:space="0" w:color="auto"/>
            <w:left w:val="none" w:sz="0" w:space="0" w:color="auto"/>
            <w:bottom w:val="none" w:sz="0" w:space="0" w:color="auto"/>
            <w:right w:val="none" w:sz="0" w:space="0" w:color="auto"/>
          </w:divBdr>
        </w:div>
        <w:div w:id="1501697366">
          <w:marLeft w:val="480"/>
          <w:marRight w:val="0"/>
          <w:marTop w:val="0"/>
          <w:marBottom w:val="0"/>
          <w:divBdr>
            <w:top w:val="none" w:sz="0" w:space="0" w:color="auto"/>
            <w:left w:val="none" w:sz="0" w:space="0" w:color="auto"/>
            <w:bottom w:val="none" w:sz="0" w:space="0" w:color="auto"/>
            <w:right w:val="none" w:sz="0" w:space="0" w:color="auto"/>
          </w:divBdr>
        </w:div>
        <w:div w:id="1522627634">
          <w:marLeft w:val="480"/>
          <w:marRight w:val="0"/>
          <w:marTop w:val="0"/>
          <w:marBottom w:val="0"/>
          <w:divBdr>
            <w:top w:val="none" w:sz="0" w:space="0" w:color="auto"/>
            <w:left w:val="none" w:sz="0" w:space="0" w:color="auto"/>
            <w:bottom w:val="none" w:sz="0" w:space="0" w:color="auto"/>
            <w:right w:val="none" w:sz="0" w:space="0" w:color="auto"/>
          </w:divBdr>
        </w:div>
        <w:div w:id="1551333961">
          <w:marLeft w:val="480"/>
          <w:marRight w:val="0"/>
          <w:marTop w:val="0"/>
          <w:marBottom w:val="0"/>
          <w:divBdr>
            <w:top w:val="none" w:sz="0" w:space="0" w:color="auto"/>
            <w:left w:val="none" w:sz="0" w:space="0" w:color="auto"/>
            <w:bottom w:val="none" w:sz="0" w:space="0" w:color="auto"/>
            <w:right w:val="none" w:sz="0" w:space="0" w:color="auto"/>
          </w:divBdr>
        </w:div>
        <w:div w:id="1574120279">
          <w:marLeft w:val="480"/>
          <w:marRight w:val="0"/>
          <w:marTop w:val="0"/>
          <w:marBottom w:val="0"/>
          <w:divBdr>
            <w:top w:val="none" w:sz="0" w:space="0" w:color="auto"/>
            <w:left w:val="none" w:sz="0" w:space="0" w:color="auto"/>
            <w:bottom w:val="none" w:sz="0" w:space="0" w:color="auto"/>
            <w:right w:val="none" w:sz="0" w:space="0" w:color="auto"/>
          </w:divBdr>
        </w:div>
        <w:div w:id="1749881827">
          <w:marLeft w:val="480"/>
          <w:marRight w:val="0"/>
          <w:marTop w:val="0"/>
          <w:marBottom w:val="0"/>
          <w:divBdr>
            <w:top w:val="none" w:sz="0" w:space="0" w:color="auto"/>
            <w:left w:val="none" w:sz="0" w:space="0" w:color="auto"/>
            <w:bottom w:val="none" w:sz="0" w:space="0" w:color="auto"/>
            <w:right w:val="none" w:sz="0" w:space="0" w:color="auto"/>
          </w:divBdr>
        </w:div>
        <w:div w:id="1766071586">
          <w:marLeft w:val="480"/>
          <w:marRight w:val="0"/>
          <w:marTop w:val="0"/>
          <w:marBottom w:val="0"/>
          <w:divBdr>
            <w:top w:val="none" w:sz="0" w:space="0" w:color="auto"/>
            <w:left w:val="none" w:sz="0" w:space="0" w:color="auto"/>
            <w:bottom w:val="none" w:sz="0" w:space="0" w:color="auto"/>
            <w:right w:val="none" w:sz="0" w:space="0" w:color="auto"/>
          </w:divBdr>
        </w:div>
      </w:divsChild>
    </w:div>
    <w:div w:id="770972150">
      <w:bodyDiv w:val="1"/>
      <w:marLeft w:val="0"/>
      <w:marRight w:val="0"/>
      <w:marTop w:val="0"/>
      <w:marBottom w:val="0"/>
      <w:divBdr>
        <w:top w:val="none" w:sz="0" w:space="0" w:color="auto"/>
        <w:left w:val="none" w:sz="0" w:space="0" w:color="auto"/>
        <w:bottom w:val="none" w:sz="0" w:space="0" w:color="auto"/>
        <w:right w:val="none" w:sz="0" w:space="0" w:color="auto"/>
      </w:divBdr>
    </w:div>
    <w:div w:id="770976926">
      <w:bodyDiv w:val="1"/>
      <w:marLeft w:val="0"/>
      <w:marRight w:val="0"/>
      <w:marTop w:val="0"/>
      <w:marBottom w:val="0"/>
      <w:divBdr>
        <w:top w:val="none" w:sz="0" w:space="0" w:color="auto"/>
        <w:left w:val="none" w:sz="0" w:space="0" w:color="auto"/>
        <w:bottom w:val="none" w:sz="0" w:space="0" w:color="auto"/>
        <w:right w:val="none" w:sz="0" w:space="0" w:color="auto"/>
      </w:divBdr>
    </w:div>
    <w:div w:id="770979108">
      <w:bodyDiv w:val="1"/>
      <w:marLeft w:val="0"/>
      <w:marRight w:val="0"/>
      <w:marTop w:val="0"/>
      <w:marBottom w:val="0"/>
      <w:divBdr>
        <w:top w:val="none" w:sz="0" w:space="0" w:color="auto"/>
        <w:left w:val="none" w:sz="0" w:space="0" w:color="auto"/>
        <w:bottom w:val="none" w:sz="0" w:space="0" w:color="auto"/>
        <w:right w:val="none" w:sz="0" w:space="0" w:color="auto"/>
      </w:divBdr>
    </w:div>
    <w:div w:id="771047153">
      <w:bodyDiv w:val="1"/>
      <w:marLeft w:val="0"/>
      <w:marRight w:val="0"/>
      <w:marTop w:val="0"/>
      <w:marBottom w:val="0"/>
      <w:divBdr>
        <w:top w:val="none" w:sz="0" w:space="0" w:color="auto"/>
        <w:left w:val="none" w:sz="0" w:space="0" w:color="auto"/>
        <w:bottom w:val="none" w:sz="0" w:space="0" w:color="auto"/>
        <w:right w:val="none" w:sz="0" w:space="0" w:color="auto"/>
      </w:divBdr>
    </w:div>
    <w:div w:id="771127111">
      <w:bodyDiv w:val="1"/>
      <w:marLeft w:val="0"/>
      <w:marRight w:val="0"/>
      <w:marTop w:val="0"/>
      <w:marBottom w:val="0"/>
      <w:divBdr>
        <w:top w:val="none" w:sz="0" w:space="0" w:color="auto"/>
        <w:left w:val="none" w:sz="0" w:space="0" w:color="auto"/>
        <w:bottom w:val="none" w:sz="0" w:space="0" w:color="auto"/>
        <w:right w:val="none" w:sz="0" w:space="0" w:color="auto"/>
      </w:divBdr>
    </w:div>
    <w:div w:id="771360069">
      <w:bodyDiv w:val="1"/>
      <w:marLeft w:val="0"/>
      <w:marRight w:val="0"/>
      <w:marTop w:val="0"/>
      <w:marBottom w:val="0"/>
      <w:divBdr>
        <w:top w:val="none" w:sz="0" w:space="0" w:color="auto"/>
        <w:left w:val="none" w:sz="0" w:space="0" w:color="auto"/>
        <w:bottom w:val="none" w:sz="0" w:space="0" w:color="auto"/>
        <w:right w:val="none" w:sz="0" w:space="0" w:color="auto"/>
      </w:divBdr>
    </w:div>
    <w:div w:id="771631355">
      <w:bodyDiv w:val="1"/>
      <w:marLeft w:val="0"/>
      <w:marRight w:val="0"/>
      <w:marTop w:val="0"/>
      <w:marBottom w:val="0"/>
      <w:divBdr>
        <w:top w:val="none" w:sz="0" w:space="0" w:color="auto"/>
        <w:left w:val="none" w:sz="0" w:space="0" w:color="auto"/>
        <w:bottom w:val="none" w:sz="0" w:space="0" w:color="auto"/>
        <w:right w:val="none" w:sz="0" w:space="0" w:color="auto"/>
      </w:divBdr>
    </w:div>
    <w:div w:id="772171182">
      <w:bodyDiv w:val="1"/>
      <w:marLeft w:val="0"/>
      <w:marRight w:val="0"/>
      <w:marTop w:val="0"/>
      <w:marBottom w:val="0"/>
      <w:divBdr>
        <w:top w:val="none" w:sz="0" w:space="0" w:color="auto"/>
        <w:left w:val="none" w:sz="0" w:space="0" w:color="auto"/>
        <w:bottom w:val="none" w:sz="0" w:space="0" w:color="auto"/>
        <w:right w:val="none" w:sz="0" w:space="0" w:color="auto"/>
      </w:divBdr>
      <w:divsChild>
        <w:div w:id="936205">
          <w:marLeft w:val="480"/>
          <w:marRight w:val="0"/>
          <w:marTop w:val="0"/>
          <w:marBottom w:val="0"/>
          <w:divBdr>
            <w:top w:val="none" w:sz="0" w:space="0" w:color="auto"/>
            <w:left w:val="none" w:sz="0" w:space="0" w:color="auto"/>
            <w:bottom w:val="none" w:sz="0" w:space="0" w:color="auto"/>
            <w:right w:val="none" w:sz="0" w:space="0" w:color="auto"/>
          </w:divBdr>
        </w:div>
        <w:div w:id="12999401">
          <w:marLeft w:val="480"/>
          <w:marRight w:val="0"/>
          <w:marTop w:val="0"/>
          <w:marBottom w:val="0"/>
          <w:divBdr>
            <w:top w:val="none" w:sz="0" w:space="0" w:color="auto"/>
            <w:left w:val="none" w:sz="0" w:space="0" w:color="auto"/>
            <w:bottom w:val="none" w:sz="0" w:space="0" w:color="auto"/>
            <w:right w:val="none" w:sz="0" w:space="0" w:color="auto"/>
          </w:divBdr>
        </w:div>
        <w:div w:id="36584396">
          <w:marLeft w:val="480"/>
          <w:marRight w:val="0"/>
          <w:marTop w:val="0"/>
          <w:marBottom w:val="0"/>
          <w:divBdr>
            <w:top w:val="none" w:sz="0" w:space="0" w:color="auto"/>
            <w:left w:val="none" w:sz="0" w:space="0" w:color="auto"/>
            <w:bottom w:val="none" w:sz="0" w:space="0" w:color="auto"/>
            <w:right w:val="none" w:sz="0" w:space="0" w:color="auto"/>
          </w:divBdr>
        </w:div>
        <w:div w:id="93861115">
          <w:marLeft w:val="480"/>
          <w:marRight w:val="0"/>
          <w:marTop w:val="0"/>
          <w:marBottom w:val="0"/>
          <w:divBdr>
            <w:top w:val="none" w:sz="0" w:space="0" w:color="auto"/>
            <w:left w:val="none" w:sz="0" w:space="0" w:color="auto"/>
            <w:bottom w:val="none" w:sz="0" w:space="0" w:color="auto"/>
            <w:right w:val="none" w:sz="0" w:space="0" w:color="auto"/>
          </w:divBdr>
        </w:div>
        <w:div w:id="170146550">
          <w:marLeft w:val="480"/>
          <w:marRight w:val="0"/>
          <w:marTop w:val="0"/>
          <w:marBottom w:val="0"/>
          <w:divBdr>
            <w:top w:val="none" w:sz="0" w:space="0" w:color="auto"/>
            <w:left w:val="none" w:sz="0" w:space="0" w:color="auto"/>
            <w:bottom w:val="none" w:sz="0" w:space="0" w:color="auto"/>
            <w:right w:val="none" w:sz="0" w:space="0" w:color="auto"/>
          </w:divBdr>
        </w:div>
        <w:div w:id="190190929">
          <w:marLeft w:val="480"/>
          <w:marRight w:val="0"/>
          <w:marTop w:val="0"/>
          <w:marBottom w:val="0"/>
          <w:divBdr>
            <w:top w:val="none" w:sz="0" w:space="0" w:color="auto"/>
            <w:left w:val="none" w:sz="0" w:space="0" w:color="auto"/>
            <w:bottom w:val="none" w:sz="0" w:space="0" w:color="auto"/>
            <w:right w:val="none" w:sz="0" w:space="0" w:color="auto"/>
          </w:divBdr>
        </w:div>
        <w:div w:id="191965198">
          <w:marLeft w:val="480"/>
          <w:marRight w:val="0"/>
          <w:marTop w:val="0"/>
          <w:marBottom w:val="0"/>
          <w:divBdr>
            <w:top w:val="none" w:sz="0" w:space="0" w:color="auto"/>
            <w:left w:val="none" w:sz="0" w:space="0" w:color="auto"/>
            <w:bottom w:val="none" w:sz="0" w:space="0" w:color="auto"/>
            <w:right w:val="none" w:sz="0" w:space="0" w:color="auto"/>
          </w:divBdr>
        </w:div>
        <w:div w:id="198784248">
          <w:marLeft w:val="480"/>
          <w:marRight w:val="0"/>
          <w:marTop w:val="0"/>
          <w:marBottom w:val="0"/>
          <w:divBdr>
            <w:top w:val="none" w:sz="0" w:space="0" w:color="auto"/>
            <w:left w:val="none" w:sz="0" w:space="0" w:color="auto"/>
            <w:bottom w:val="none" w:sz="0" w:space="0" w:color="auto"/>
            <w:right w:val="none" w:sz="0" w:space="0" w:color="auto"/>
          </w:divBdr>
        </w:div>
        <w:div w:id="243032754">
          <w:marLeft w:val="480"/>
          <w:marRight w:val="0"/>
          <w:marTop w:val="0"/>
          <w:marBottom w:val="0"/>
          <w:divBdr>
            <w:top w:val="none" w:sz="0" w:space="0" w:color="auto"/>
            <w:left w:val="none" w:sz="0" w:space="0" w:color="auto"/>
            <w:bottom w:val="none" w:sz="0" w:space="0" w:color="auto"/>
            <w:right w:val="none" w:sz="0" w:space="0" w:color="auto"/>
          </w:divBdr>
        </w:div>
        <w:div w:id="272517121">
          <w:marLeft w:val="480"/>
          <w:marRight w:val="0"/>
          <w:marTop w:val="0"/>
          <w:marBottom w:val="0"/>
          <w:divBdr>
            <w:top w:val="none" w:sz="0" w:space="0" w:color="auto"/>
            <w:left w:val="none" w:sz="0" w:space="0" w:color="auto"/>
            <w:bottom w:val="none" w:sz="0" w:space="0" w:color="auto"/>
            <w:right w:val="none" w:sz="0" w:space="0" w:color="auto"/>
          </w:divBdr>
        </w:div>
        <w:div w:id="336927179">
          <w:marLeft w:val="480"/>
          <w:marRight w:val="0"/>
          <w:marTop w:val="0"/>
          <w:marBottom w:val="0"/>
          <w:divBdr>
            <w:top w:val="none" w:sz="0" w:space="0" w:color="auto"/>
            <w:left w:val="none" w:sz="0" w:space="0" w:color="auto"/>
            <w:bottom w:val="none" w:sz="0" w:space="0" w:color="auto"/>
            <w:right w:val="none" w:sz="0" w:space="0" w:color="auto"/>
          </w:divBdr>
        </w:div>
        <w:div w:id="389547271">
          <w:marLeft w:val="480"/>
          <w:marRight w:val="0"/>
          <w:marTop w:val="0"/>
          <w:marBottom w:val="0"/>
          <w:divBdr>
            <w:top w:val="none" w:sz="0" w:space="0" w:color="auto"/>
            <w:left w:val="none" w:sz="0" w:space="0" w:color="auto"/>
            <w:bottom w:val="none" w:sz="0" w:space="0" w:color="auto"/>
            <w:right w:val="none" w:sz="0" w:space="0" w:color="auto"/>
          </w:divBdr>
        </w:div>
        <w:div w:id="471022548">
          <w:marLeft w:val="480"/>
          <w:marRight w:val="0"/>
          <w:marTop w:val="0"/>
          <w:marBottom w:val="0"/>
          <w:divBdr>
            <w:top w:val="none" w:sz="0" w:space="0" w:color="auto"/>
            <w:left w:val="none" w:sz="0" w:space="0" w:color="auto"/>
            <w:bottom w:val="none" w:sz="0" w:space="0" w:color="auto"/>
            <w:right w:val="none" w:sz="0" w:space="0" w:color="auto"/>
          </w:divBdr>
        </w:div>
        <w:div w:id="482965116">
          <w:marLeft w:val="480"/>
          <w:marRight w:val="0"/>
          <w:marTop w:val="0"/>
          <w:marBottom w:val="0"/>
          <w:divBdr>
            <w:top w:val="none" w:sz="0" w:space="0" w:color="auto"/>
            <w:left w:val="none" w:sz="0" w:space="0" w:color="auto"/>
            <w:bottom w:val="none" w:sz="0" w:space="0" w:color="auto"/>
            <w:right w:val="none" w:sz="0" w:space="0" w:color="auto"/>
          </w:divBdr>
        </w:div>
        <w:div w:id="492641830">
          <w:marLeft w:val="480"/>
          <w:marRight w:val="0"/>
          <w:marTop w:val="0"/>
          <w:marBottom w:val="0"/>
          <w:divBdr>
            <w:top w:val="none" w:sz="0" w:space="0" w:color="auto"/>
            <w:left w:val="none" w:sz="0" w:space="0" w:color="auto"/>
            <w:bottom w:val="none" w:sz="0" w:space="0" w:color="auto"/>
            <w:right w:val="none" w:sz="0" w:space="0" w:color="auto"/>
          </w:divBdr>
        </w:div>
        <w:div w:id="502597272">
          <w:marLeft w:val="480"/>
          <w:marRight w:val="0"/>
          <w:marTop w:val="0"/>
          <w:marBottom w:val="0"/>
          <w:divBdr>
            <w:top w:val="none" w:sz="0" w:space="0" w:color="auto"/>
            <w:left w:val="none" w:sz="0" w:space="0" w:color="auto"/>
            <w:bottom w:val="none" w:sz="0" w:space="0" w:color="auto"/>
            <w:right w:val="none" w:sz="0" w:space="0" w:color="auto"/>
          </w:divBdr>
        </w:div>
        <w:div w:id="518541487">
          <w:marLeft w:val="480"/>
          <w:marRight w:val="0"/>
          <w:marTop w:val="0"/>
          <w:marBottom w:val="0"/>
          <w:divBdr>
            <w:top w:val="none" w:sz="0" w:space="0" w:color="auto"/>
            <w:left w:val="none" w:sz="0" w:space="0" w:color="auto"/>
            <w:bottom w:val="none" w:sz="0" w:space="0" w:color="auto"/>
            <w:right w:val="none" w:sz="0" w:space="0" w:color="auto"/>
          </w:divBdr>
        </w:div>
        <w:div w:id="669600096">
          <w:marLeft w:val="480"/>
          <w:marRight w:val="0"/>
          <w:marTop w:val="0"/>
          <w:marBottom w:val="0"/>
          <w:divBdr>
            <w:top w:val="none" w:sz="0" w:space="0" w:color="auto"/>
            <w:left w:val="none" w:sz="0" w:space="0" w:color="auto"/>
            <w:bottom w:val="none" w:sz="0" w:space="0" w:color="auto"/>
            <w:right w:val="none" w:sz="0" w:space="0" w:color="auto"/>
          </w:divBdr>
        </w:div>
        <w:div w:id="765855726">
          <w:marLeft w:val="480"/>
          <w:marRight w:val="0"/>
          <w:marTop w:val="0"/>
          <w:marBottom w:val="0"/>
          <w:divBdr>
            <w:top w:val="none" w:sz="0" w:space="0" w:color="auto"/>
            <w:left w:val="none" w:sz="0" w:space="0" w:color="auto"/>
            <w:bottom w:val="none" w:sz="0" w:space="0" w:color="auto"/>
            <w:right w:val="none" w:sz="0" w:space="0" w:color="auto"/>
          </w:divBdr>
        </w:div>
        <w:div w:id="786046407">
          <w:marLeft w:val="480"/>
          <w:marRight w:val="0"/>
          <w:marTop w:val="0"/>
          <w:marBottom w:val="0"/>
          <w:divBdr>
            <w:top w:val="none" w:sz="0" w:space="0" w:color="auto"/>
            <w:left w:val="none" w:sz="0" w:space="0" w:color="auto"/>
            <w:bottom w:val="none" w:sz="0" w:space="0" w:color="auto"/>
            <w:right w:val="none" w:sz="0" w:space="0" w:color="auto"/>
          </w:divBdr>
        </w:div>
        <w:div w:id="821389050">
          <w:marLeft w:val="480"/>
          <w:marRight w:val="0"/>
          <w:marTop w:val="0"/>
          <w:marBottom w:val="0"/>
          <w:divBdr>
            <w:top w:val="none" w:sz="0" w:space="0" w:color="auto"/>
            <w:left w:val="none" w:sz="0" w:space="0" w:color="auto"/>
            <w:bottom w:val="none" w:sz="0" w:space="0" w:color="auto"/>
            <w:right w:val="none" w:sz="0" w:space="0" w:color="auto"/>
          </w:divBdr>
        </w:div>
        <w:div w:id="826090155">
          <w:marLeft w:val="480"/>
          <w:marRight w:val="0"/>
          <w:marTop w:val="0"/>
          <w:marBottom w:val="0"/>
          <w:divBdr>
            <w:top w:val="none" w:sz="0" w:space="0" w:color="auto"/>
            <w:left w:val="none" w:sz="0" w:space="0" w:color="auto"/>
            <w:bottom w:val="none" w:sz="0" w:space="0" w:color="auto"/>
            <w:right w:val="none" w:sz="0" w:space="0" w:color="auto"/>
          </w:divBdr>
        </w:div>
        <w:div w:id="835609686">
          <w:marLeft w:val="480"/>
          <w:marRight w:val="0"/>
          <w:marTop w:val="0"/>
          <w:marBottom w:val="0"/>
          <w:divBdr>
            <w:top w:val="none" w:sz="0" w:space="0" w:color="auto"/>
            <w:left w:val="none" w:sz="0" w:space="0" w:color="auto"/>
            <w:bottom w:val="none" w:sz="0" w:space="0" w:color="auto"/>
            <w:right w:val="none" w:sz="0" w:space="0" w:color="auto"/>
          </w:divBdr>
        </w:div>
        <w:div w:id="896555532">
          <w:marLeft w:val="480"/>
          <w:marRight w:val="0"/>
          <w:marTop w:val="0"/>
          <w:marBottom w:val="0"/>
          <w:divBdr>
            <w:top w:val="none" w:sz="0" w:space="0" w:color="auto"/>
            <w:left w:val="none" w:sz="0" w:space="0" w:color="auto"/>
            <w:bottom w:val="none" w:sz="0" w:space="0" w:color="auto"/>
            <w:right w:val="none" w:sz="0" w:space="0" w:color="auto"/>
          </w:divBdr>
        </w:div>
        <w:div w:id="901332346">
          <w:marLeft w:val="480"/>
          <w:marRight w:val="0"/>
          <w:marTop w:val="0"/>
          <w:marBottom w:val="0"/>
          <w:divBdr>
            <w:top w:val="none" w:sz="0" w:space="0" w:color="auto"/>
            <w:left w:val="none" w:sz="0" w:space="0" w:color="auto"/>
            <w:bottom w:val="none" w:sz="0" w:space="0" w:color="auto"/>
            <w:right w:val="none" w:sz="0" w:space="0" w:color="auto"/>
          </w:divBdr>
        </w:div>
        <w:div w:id="1096252303">
          <w:marLeft w:val="480"/>
          <w:marRight w:val="0"/>
          <w:marTop w:val="0"/>
          <w:marBottom w:val="0"/>
          <w:divBdr>
            <w:top w:val="none" w:sz="0" w:space="0" w:color="auto"/>
            <w:left w:val="none" w:sz="0" w:space="0" w:color="auto"/>
            <w:bottom w:val="none" w:sz="0" w:space="0" w:color="auto"/>
            <w:right w:val="none" w:sz="0" w:space="0" w:color="auto"/>
          </w:divBdr>
        </w:div>
        <w:div w:id="1136870405">
          <w:marLeft w:val="480"/>
          <w:marRight w:val="0"/>
          <w:marTop w:val="0"/>
          <w:marBottom w:val="0"/>
          <w:divBdr>
            <w:top w:val="none" w:sz="0" w:space="0" w:color="auto"/>
            <w:left w:val="none" w:sz="0" w:space="0" w:color="auto"/>
            <w:bottom w:val="none" w:sz="0" w:space="0" w:color="auto"/>
            <w:right w:val="none" w:sz="0" w:space="0" w:color="auto"/>
          </w:divBdr>
        </w:div>
        <w:div w:id="1222595761">
          <w:marLeft w:val="480"/>
          <w:marRight w:val="0"/>
          <w:marTop w:val="0"/>
          <w:marBottom w:val="0"/>
          <w:divBdr>
            <w:top w:val="none" w:sz="0" w:space="0" w:color="auto"/>
            <w:left w:val="none" w:sz="0" w:space="0" w:color="auto"/>
            <w:bottom w:val="none" w:sz="0" w:space="0" w:color="auto"/>
            <w:right w:val="none" w:sz="0" w:space="0" w:color="auto"/>
          </w:divBdr>
        </w:div>
        <w:div w:id="1269317332">
          <w:marLeft w:val="480"/>
          <w:marRight w:val="0"/>
          <w:marTop w:val="0"/>
          <w:marBottom w:val="0"/>
          <w:divBdr>
            <w:top w:val="none" w:sz="0" w:space="0" w:color="auto"/>
            <w:left w:val="none" w:sz="0" w:space="0" w:color="auto"/>
            <w:bottom w:val="none" w:sz="0" w:space="0" w:color="auto"/>
            <w:right w:val="none" w:sz="0" w:space="0" w:color="auto"/>
          </w:divBdr>
        </w:div>
        <w:div w:id="1330136650">
          <w:marLeft w:val="480"/>
          <w:marRight w:val="0"/>
          <w:marTop w:val="0"/>
          <w:marBottom w:val="0"/>
          <w:divBdr>
            <w:top w:val="none" w:sz="0" w:space="0" w:color="auto"/>
            <w:left w:val="none" w:sz="0" w:space="0" w:color="auto"/>
            <w:bottom w:val="none" w:sz="0" w:space="0" w:color="auto"/>
            <w:right w:val="none" w:sz="0" w:space="0" w:color="auto"/>
          </w:divBdr>
        </w:div>
        <w:div w:id="1349988823">
          <w:marLeft w:val="480"/>
          <w:marRight w:val="0"/>
          <w:marTop w:val="0"/>
          <w:marBottom w:val="0"/>
          <w:divBdr>
            <w:top w:val="none" w:sz="0" w:space="0" w:color="auto"/>
            <w:left w:val="none" w:sz="0" w:space="0" w:color="auto"/>
            <w:bottom w:val="none" w:sz="0" w:space="0" w:color="auto"/>
            <w:right w:val="none" w:sz="0" w:space="0" w:color="auto"/>
          </w:divBdr>
        </w:div>
        <w:div w:id="1481116834">
          <w:marLeft w:val="480"/>
          <w:marRight w:val="0"/>
          <w:marTop w:val="0"/>
          <w:marBottom w:val="0"/>
          <w:divBdr>
            <w:top w:val="none" w:sz="0" w:space="0" w:color="auto"/>
            <w:left w:val="none" w:sz="0" w:space="0" w:color="auto"/>
            <w:bottom w:val="none" w:sz="0" w:space="0" w:color="auto"/>
            <w:right w:val="none" w:sz="0" w:space="0" w:color="auto"/>
          </w:divBdr>
        </w:div>
        <w:div w:id="1485899420">
          <w:marLeft w:val="480"/>
          <w:marRight w:val="0"/>
          <w:marTop w:val="0"/>
          <w:marBottom w:val="0"/>
          <w:divBdr>
            <w:top w:val="none" w:sz="0" w:space="0" w:color="auto"/>
            <w:left w:val="none" w:sz="0" w:space="0" w:color="auto"/>
            <w:bottom w:val="none" w:sz="0" w:space="0" w:color="auto"/>
            <w:right w:val="none" w:sz="0" w:space="0" w:color="auto"/>
          </w:divBdr>
        </w:div>
        <w:div w:id="1602567373">
          <w:marLeft w:val="480"/>
          <w:marRight w:val="0"/>
          <w:marTop w:val="0"/>
          <w:marBottom w:val="0"/>
          <w:divBdr>
            <w:top w:val="none" w:sz="0" w:space="0" w:color="auto"/>
            <w:left w:val="none" w:sz="0" w:space="0" w:color="auto"/>
            <w:bottom w:val="none" w:sz="0" w:space="0" w:color="auto"/>
            <w:right w:val="none" w:sz="0" w:space="0" w:color="auto"/>
          </w:divBdr>
        </w:div>
        <w:div w:id="1610233989">
          <w:marLeft w:val="480"/>
          <w:marRight w:val="0"/>
          <w:marTop w:val="0"/>
          <w:marBottom w:val="0"/>
          <w:divBdr>
            <w:top w:val="none" w:sz="0" w:space="0" w:color="auto"/>
            <w:left w:val="none" w:sz="0" w:space="0" w:color="auto"/>
            <w:bottom w:val="none" w:sz="0" w:space="0" w:color="auto"/>
            <w:right w:val="none" w:sz="0" w:space="0" w:color="auto"/>
          </w:divBdr>
        </w:div>
        <w:div w:id="1747650677">
          <w:marLeft w:val="480"/>
          <w:marRight w:val="0"/>
          <w:marTop w:val="0"/>
          <w:marBottom w:val="0"/>
          <w:divBdr>
            <w:top w:val="none" w:sz="0" w:space="0" w:color="auto"/>
            <w:left w:val="none" w:sz="0" w:space="0" w:color="auto"/>
            <w:bottom w:val="none" w:sz="0" w:space="0" w:color="auto"/>
            <w:right w:val="none" w:sz="0" w:space="0" w:color="auto"/>
          </w:divBdr>
        </w:div>
        <w:div w:id="1766538206">
          <w:marLeft w:val="480"/>
          <w:marRight w:val="0"/>
          <w:marTop w:val="0"/>
          <w:marBottom w:val="0"/>
          <w:divBdr>
            <w:top w:val="none" w:sz="0" w:space="0" w:color="auto"/>
            <w:left w:val="none" w:sz="0" w:space="0" w:color="auto"/>
            <w:bottom w:val="none" w:sz="0" w:space="0" w:color="auto"/>
            <w:right w:val="none" w:sz="0" w:space="0" w:color="auto"/>
          </w:divBdr>
        </w:div>
      </w:divsChild>
    </w:div>
    <w:div w:id="772676225">
      <w:bodyDiv w:val="1"/>
      <w:marLeft w:val="0"/>
      <w:marRight w:val="0"/>
      <w:marTop w:val="0"/>
      <w:marBottom w:val="0"/>
      <w:divBdr>
        <w:top w:val="none" w:sz="0" w:space="0" w:color="auto"/>
        <w:left w:val="none" w:sz="0" w:space="0" w:color="auto"/>
        <w:bottom w:val="none" w:sz="0" w:space="0" w:color="auto"/>
        <w:right w:val="none" w:sz="0" w:space="0" w:color="auto"/>
      </w:divBdr>
    </w:div>
    <w:div w:id="772820860">
      <w:bodyDiv w:val="1"/>
      <w:marLeft w:val="0"/>
      <w:marRight w:val="0"/>
      <w:marTop w:val="0"/>
      <w:marBottom w:val="0"/>
      <w:divBdr>
        <w:top w:val="none" w:sz="0" w:space="0" w:color="auto"/>
        <w:left w:val="none" w:sz="0" w:space="0" w:color="auto"/>
        <w:bottom w:val="none" w:sz="0" w:space="0" w:color="auto"/>
        <w:right w:val="none" w:sz="0" w:space="0" w:color="auto"/>
      </w:divBdr>
    </w:div>
    <w:div w:id="773092464">
      <w:bodyDiv w:val="1"/>
      <w:marLeft w:val="0"/>
      <w:marRight w:val="0"/>
      <w:marTop w:val="0"/>
      <w:marBottom w:val="0"/>
      <w:divBdr>
        <w:top w:val="none" w:sz="0" w:space="0" w:color="auto"/>
        <w:left w:val="none" w:sz="0" w:space="0" w:color="auto"/>
        <w:bottom w:val="none" w:sz="0" w:space="0" w:color="auto"/>
        <w:right w:val="none" w:sz="0" w:space="0" w:color="auto"/>
      </w:divBdr>
    </w:div>
    <w:div w:id="773282407">
      <w:bodyDiv w:val="1"/>
      <w:marLeft w:val="0"/>
      <w:marRight w:val="0"/>
      <w:marTop w:val="0"/>
      <w:marBottom w:val="0"/>
      <w:divBdr>
        <w:top w:val="none" w:sz="0" w:space="0" w:color="auto"/>
        <w:left w:val="none" w:sz="0" w:space="0" w:color="auto"/>
        <w:bottom w:val="none" w:sz="0" w:space="0" w:color="auto"/>
        <w:right w:val="none" w:sz="0" w:space="0" w:color="auto"/>
      </w:divBdr>
      <w:divsChild>
        <w:div w:id="75783830">
          <w:marLeft w:val="480"/>
          <w:marRight w:val="0"/>
          <w:marTop w:val="0"/>
          <w:marBottom w:val="0"/>
          <w:divBdr>
            <w:top w:val="none" w:sz="0" w:space="0" w:color="auto"/>
            <w:left w:val="none" w:sz="0" w:space="0" w:color="auto"/>
            <w:bottom w:val="none" w:sz="0" w:space="0" w:color="auto"/>
            <w:right w:val="none" w:sz="0" w:space="0" w:color="auto"/>
          </w:divBdr>
        </w:div>
        <w:div w:id="98913283">
          <w:marLeft w:val="480"/>
          <w:marRight w:val="0"/>
          <w:marTop w:val="0"/>
          <w:marBottom w:val="0"/>
          <w:divBdr>
            <w:top w:val="none" w:sz="0" w:space="0" w:color="auto"/>
            <w:left w:val="none" w:sz="0" w:space="0" w:color="auto"/>
            <w:bottom w:val="none" w:sz="0" w:space="0" w:color="auto"/>
            <w:right w:val="none" w:sz="0" w:space="0" w:color="auto"/>
          </w:divBdr>
        </w:div>
        <w:div w:id="100688844">
          <w:marLeft w:val="480"/>
          <w:marRight w:val="0"/>
          <w:marTop w:val="0"/>
          <w:marBottom w:val="0"/>
          <w:divBdr>
            <w:top w:val="none" w:sz="0" w:space="0" w:color="auto"/>
            <w:left w:val="none" w:sz="0" w:space="0" w:color="auto"/>
            <w:bottom w:val="none" w:sz="0" w:space="0" w:color="auto"/>
            <w:right w:val="none" w:sz="0" w:space="0" w:color="auto"/>
          </w:divBdr>
        </w:div>
        <w:div w:id="105077718">
          <w:marLeft w:val="480"/>
          <w:marRight w:val="0"/>
          <w:marTop w:val="0"/>
          <w:marBottom w:val="0"/>
          <w:divBdr>
            <w:top w:val="none" w:sz="0" w:space="0" w:color="auto"/>
            <w:left w:val="none" w:sz="0" w:space="0" w:color="auto"/>
            <w:bottom w:val="none" w:sz="0" w:space="0" w:color="auto"/>
            <w:right w:val="none" w:sz="0" w:space="0" w:color="auto"/>
          </w:divBdr>
        </w:div>
        <w:div w:id="125467104">
          <w:marLeft w:val="480"/>
          <w:marRight w:val="0"/>
          <w:marTop w:val="0"/>
          <w:marBottom w:val="0"/>
          <w:divBdr>
            <w:top w:val="none" w:sz="0" w:space="0" w:color="auto"/>
            <w:left w:val="none" w:sz="0" w:space="0" w:color="auto"/>
            <w:bottom w:val="none" w:sz="0" w:space="0" w:color="auto"/>
            <w:right w:val="none" w:sz="0" w:space="0" w:color="auto"/>
          </w:divBdr>
        </w:div>
        <w:div w:id="127171148">
          <w:marLeft w:val="480"/>
          <w:marRight w:val="0"/>
          <w:marTop w:val="0"/>
          <w:marBottom w:val="0"/>
          <w:divBdr>
            <w:top w:val="none" w:sz="0" w:space="0" w:color="auto"/>
            <w:left w:val="none" w:sz="0" w:space="0" w:color="auto"/>
            <w:bottom w:val="none" w:sz="0" w:space="0" w:color="auto"/>
            <w:right w:val="none" w:sz="0" w:space="0" w:color="auto"/>
          </w:divBdr>
        </w:div>
        <w:div w:id="158544966">
          <w:marLeft w:val="480"/>
          <w:marRight w:val="0"/>
          <w:marTop w:val="0"/>
          <w:marBottom w:val="0"/>
          <w:divBdr>
            <w:top w:val="none" w:sz="0" w:space="0" w:color="auto"/>
            <w:left w:val="none" w:sz="0" w:space="0" w:color="auto"/>
            <w:bottom w:val="none" w:sz="0" w:space="0" w:color="auto"/>
            <w:right w:val="none" w:sz="0" w:space="0" w:color="auto"/>
          </w:divBdr>
        </w:div>
        <w:div w:id="168301952">
          <w:marLeft w:val="480"/>
          <w:marRight w:val="0"/>
          <w:marTop w:val="0"/>
          <w:marBottom w:val="0"/>
          <w:divBdr>
            <w:top w:val="none" w:sz="0" w:space="0" w:color="auto"/>
            <w:left w:val="none" w:sz="0" w:space="0" w:color="auto"/>
            <w:bottom w:val="none" w:sz="0" w:space="0" w:color="auto"/>
            <w:right w:val="none" w:sz="0" w:space="0" w:color="auto"/>
          </w:divBdr>
        </w:div>
        <w:div w:id="178079882">
          <w:marLeft w:val="480"/>
          <w:marRight w:val="0"/>
          <w:marTop w:val="0"/>
          <w:marBottom w:val="0"/>
          <w:divBdr>
            <w:top w:val="none" w:sz="0" w:space="0" w:color="auto"/>
            <w:left w:val="none" w:sz="0" w:space="0" w:color="auto"/>
            <w:bottom w:val="none" w:sz="0" w:space="0" w:color="auto"/>
            <w:right w:val="none" w:sz="0" w:space="0" w:color="auto"/>
          </w:divBdr>
        </w:div>
        <w:div w:id="185481094">
          <w:marLeft w:val="480"/>
          <w:marRight w:val="0"/>
          <w:marTop w:val="0"/>
          <w:marBottom w:val="0"/>
          <w:divBdr>
            <w:top w:val="none" w:sz="0" w:space="0" w:color="auto"/>
            <w:left w:val="none" w:sz="0" w:space="0" w:color="auto"/>
            <w:bottom w:val="none" w:sz="0" w:space="0" w:color="auto"/>
            <w:right w:val="none" w:sz="0" w:space="0" w:color="auto"/>
          </w:divBdr>
        </w:div>
        <w:div w:id="200555594">
          <w:marLeft w:val="480"/>
          <w:marRight w:val="0"/>
          <w:marTop w:val="0"/>
          <w:marBottom w:val="0"/>
          <w:divBdr>
            <w:top w:val="none" w:sz="0" w:space="0" w:color="auto"/>
            <w:left w:val="none" w:sz="0" w:space="0" w:color="auto"/>
            <w:bottom w:val="none" w:sz="0" w:space="0" w:color="auto"/>
            <w:right w:val="none" w:sz="0" w:space="0" w:color="auto"/>
          </w:divBdr>
        </w:div>
        <w:div w:id="221526002">
          <w:marLeft w:val="480"/>
          <w:marRight w:val="0"/>
          <w:marTop w:val="0"/>
          <w:marBottom w:val="0"/>
          <w:divBdr>
            <w:top w:val="none" w:sz="0" w:space="0" w:color="auto"/>
            <w:left w:val="none" w:sz="0" w:space="0" w:color="auto"/>
            <w:bottom w:val="none" w:sz="0" w:space="0" w:color="auto"/>
            <w:right w:val="none" w:sz="0" w:space="0" w:color="auto"/>
          </w:divBdr>
        </w:div>
        <w:div w:id="227155922">
          <w:marLeft w:val="480"/>
          <w:marRight w:val="0"/>
          <w:marTop w:val="0"/>
          <w:marBottom w:val="0"/>
          <w:divBdr>
            <w:top w:val="none" w:sz="0" w:space="0" w:color="auto"/>
            <w:left w:val="none" w:sz="0" w:space="0" w:color="auto"/>
            <w:bottom w:val="none" w:sz="0" w:space="0" w:color="auto"/>
            <w:right w:val="none" w:sz="0" w:space="0" w:color="auto"/>
          </w:divBdr>
        </w:div>
        <w:div w:id="266427232">
          <w:marLeft w:val="480"/>
          <w:marRight w:val="0"/>
          <w:marTop w:val="0"/>
          <w:marBottom w:val="0"/>
          <w:divBdr>
            <w:top w:val="none" w:sz="0" w:space="0" w:color="auto"/>
            <w:left w:val="none" w:sz="0" w:space="0" w:color="auto"/>
            <w:bottom w:val="none" w:sz="0" w:space="0" w:color="auto"/>
            <w:right w:val="none" w:sz="0" w:space="0" w:color="auto"/>
          </w:divBdr>
        </w:div>
        <w:div w:id="278805586">
          <w:marLeft w:val="480"/>
          <w:marRight w:val="0"/>
          <w:marTop w:val="0"/>
          <w:marBottom w:val="0"/>
          <w:divBdr>
            <w:top w:val="none" w:sz="0" w:space="0" w:color="auto"/>
            <w:left w:val="none" w:sz="0" w:space="0" w:color="auto"/>
            <w:bottom w:val="none" w:sz="0" w:space="0" w:color="auto"/>
            <w:right w:val="none" w:sz="0" w:space="0" w:color="auto"/>
          </w:divBdr>
        </w:div>
        <w:div w:id="316958948">
          <w:marLeft w:val="480"/>
          <w:marRight w:val="0"/>
          <w:marTop w:val="0"/>
          <w:marBottom w:val="0"/>
          <w:divBdr>
            <w:top w:val="none" w:sz="0" w:space="0" w:color="auto"/>
            <w:left w:val="none" w:sz="0" w:space="0" w:color="auto"/>
            <w:bottom w:val="none" w:sz="0" w:space="0" w:color="auto"/>
            <w:right w:val="none" w:sz="0" w:space="0" w:color="auto"/>
          </w:divBdr>
        </w:div>
        <w:div w:id="330181583">
          <w:marLeft w:val="480"/>
          <w:marRight w:val="0"/>
          <w:marTop w:val="0"/>
          <w:marBottom w:val="0"/>
          <w:divBdr>
            <w:top w:val="none" w:sz="0" w:space="0" w:color="auto"/>
            <w:left w:val="none" w:sz="0" w:space="0" w:color="auto"/>
            <w:bottom w:val="none" w:sz="0" w:space="0" w:color="auto"/>
            <w:right w:val="none" w:sz="0" w:space="0" w:color="auto"/>
          </w:divBdr>
        </w:div>
        <w:div w:id="406540254">
          <w:marLeft w:val="480"/>
          <w:marRight w:val="0"/>
          <w:marTop w:val="0"/>
          <w:marBottom w:val="0"/>
          <w:divBdr>
            <w:top w:val="none" w:sz="0" w:space="0" w:color="auto"/>
            <w:left w:val="none" w:sz="0" w:space="0" w:color="auto"/>
            <w:bottom w:val="none" w:sz="0" w:space="0" w:color="auto"/>
            <w:right w:val="none" w:sz="0" w:space="0" w:color="auto"/>
          </w:divBdr>
        </w:div>
        <w:div w:id="420680575">
          <w:marLeft w:val="480"/>
          <w:marRight w:val="0"/>
          <w:marTop w:val="0"/>
          <w:marBottom w:val="0"/>
          <w:divBdr>
            <w:top w:val="none" w:sz="0" w:space="0" w:color="auto"/>
            <w:left w:val="none" w:sz="0" w:space="0" w:color="auto"/>
            <w:bottom w:val="none" w:sz="0" w:space="0" w:color="auto"/>
            <w:right w:val="none" w:sz="0" w:space="0" w:color="auto"/>
          </w:divBdr>
        </w:div>
        <w:div w:id="440030259">
          <w:marLeft w:val="480"/>
          <w:marRight w:val="0"/>
          <w:marTop w:val="0"/>
          <w:marBottom w:val="0"/>
          <w:divBdr>
            <w:top w:val="none" w:sz="0" w:space="0" w:color="auto"/>
            <w:left w:val="none" w:sz="0" w:space="0" w:color="auto"/>
            <w:bottom w:val="none" w:sz="0" w:space="0" w:color="auto"/>
            <w:right w:val="none" w:sz="0" w:space="0" w:color="auto"/>
          </w:divBdr>
        </w:div>
        <w:div w:id="440418767">
          <w:marLeft w:val="480"/>
          <w:marRight w:val="0"/>
          <w:marTop w:val="0"/>
          <w:marBottom w:val="0"/>
          <w:divBdr>
            <w:top w:val="none" w:sz="0" w:space="0" w:color="auto"/>
            <w:left w:val="none" w:sz="0" w:space="0" w:color="auto"/>
            <w:bottom w:val="none" w:sz="0" w:space="0" w:color="auto"/>
            <w:right w:val="none" w:sz="0" w:space="0" w:color="auto"/>
          </w:divBdr>
        </w:div>
        <w:div w:id="464735183">
          <w:marLeft w:val="480"/>
          <w:marRight w:val="0"/>
          <w:marTop w:val="0"/>
          <w:marBottom w:val="0"/>
          <w:divBdr>
            <w:top w:val="none" w:sz="0" w:space="0" w:color="auto"/>
            <w:left w:val="none" w:sz="0" w:space="0" w:color="auto"/>
            <w:bottom w:val="none" w:sz="0" w:space="0" w:color="auto"/>
            <w:right w:val="none" w:sz="0" w:space="0" w:color="auto"/>
          </w:divBdr>
        </w:div>
        <w:div w:id="466361238">
          <w:marLeft w:val="480"/>
          <w:marRight w:val="0"/>
          <w:marTop w:val="0"/>
          <w:marBottom w:val="0"/>
          <w:divBdr>
            <w:top w:val="none" w:sz="0" w:space="0" w:color="auto"/>
            <w:left w:val="none" w:sz="0" w:space="0" w:color="auto"/>
            <w:bottom w:val="none" w:sz="0" w:space="0" w:color="auto"/>
            <w:right w:val="none" w:sz="0" w:space="0" w:color="auto"/>
          </w:divBdr>
        </w:div>
        <w:div w:id="468745202">
          <w:marLeft w:val="480"/>
          <w:marRight w:val="0"/>
          <w:marTop w:val="0"/>
          <w:marBottom w:val="0"/>
          <w:divBdr>
            <w:top w:val="none" w:sz="0" w:space="0" w:color="auto"/>
            <w:left w:val="none" w:sz="0" w:space="0" w:color="auto"/>
            <w:bottom w:val="none" w:sz="0" w:space="0" w:color="auto"/>
            <w:right w:val="none" w:sz="0" w:space="0" w:color="auto"/>
          </w:divBdr>
        </w:div>
        <w:div w:id="475294550">
          <w:marLeft w:val="480"/>
          <w:marRight w:val="0"/>
          <w:marTop w:val="0"/>
          <w:marBottom w:val="0"/>
          <w:divBdr>
            <w:top w:val="none" w:sz="0" w:space="0" w:color="auto"/>
            <w:left w:val="none" w:sz="0" w:space="0" w:color="auto"/>
            <w:bottom w:val="none" w:sz="0" w:space="0" w:color="auto"/>
            <w:right w:val="none" w:sz="0" w:space="0" w:color="auto"/>
          </w:divBdr>
        </w:div>
        <w:div w:id="504781586">
          <w:marLeft w:val="480"/>
          <w:marRight w:val="0"/>
          <w:marTop w:val="0"/>
          <w:marBottom w:val="0"/>
          <w:divBdr>
            <w:top w:val="none" w:sz="0" w:space="0" w:color="auto"/>
            <w:left w:val="none" w:sz="0" w:space="0" w:color="auto"/>
            <w:bottom w:val="none" w:sz="0" w:space="0" w:color="auto"/>
            <w:right w:val="none" w:sz="0" w:space="0" w:color="auto"/>
          </w:divBdr>
        </w:div>
        <w:div w:id="543366572">
          <w:marLeft w:val="480"/>
          <w:marRight w:val="0"/>
          <w:marTop w:val="0"/>
          <w:marBottom w:val="0"/>
          <w:divBdr>
            <w:top w:val="none" w:sz="0" w:space="0" w:color="auto"/>
            <w:left w:val="none" w:sz="0" w:space="0" w:color="auto"/>
            <w:bottom w:val="none" w:sz="0" w:space="0" w:color="auto"/>
            <w:right w:val="none" w:sz="0" w:space="0" w:color="auto"/>
          </w:divBdr>
        </w:div>
        <w:div w:id="561019684">
          <w:marLeft w:val="480"/>
          <w:marRight w:val="0"/>
          <w:marTop w:val="0"/>
          <w:marBottom w:val="0"/>
          <w:divBdr>
            <w:top w:val="none" w:sz="0" w:space="0" w:color="auto"/>
            <w:left w:val="none" w:sz="0" w:space="0" w:color="auto"/>
            <w:bottom w:val="none" w:sz="0" w:space="0" w:color="auto"/>
            <w:right w:val="none" w:sz="0" w:space="0" w:color="auto"/>
          </w:divBdr>
        </w:div>
        <w:div w:id="623073159">
          <w:marLeft w:val="480"/>
          <w:marRight w:val="0"/>
          <w:marTop w:val="0"/>
          <w:marBottom w:val="0"/>
          <w:divBdr>
            <w:top w:val="none" w:sz="0" w:space="0" w:color="auto"/>
            <w:left w:val="none" w:sz="0" w:space="0" w:color="auto"/>
            <w:bottom w:val="none" w:sz="0" w:space="0" w:color="auto"/>
            <w:right w:val="none" w:sz="0" w:space="0" w:color="auto"/>
          </w:divBdr>
        </w:div>
        <w:div w:id="650983991">
          <w:marLeft w:val="480"/>
          <w:marRight w:val="0"/>
          <w:marTop w:val="0"/>
          <w:marBottom w:val="0"/>
          <w:divBdr>
            <w:top w:val="none" w:sz="0" w:space="0" w:color="auto"/>
            <w:left w:val="none" w:sz="0" w:space="0" w:color="auto"/>
            <w:bottom w:val="none" w:sz="0" w:space="0" w:color="auto"/>
            <w:right w:val="none" w:sz="0" w:space="0" w:color="auto"/>
          </w:divBdr>
        </w:div>
        <w:div w:id="698622560">
          <w:marLeft w:val="480"/>
          <w:marRight w:val="0"/>
          <w:marTop w:val="0"/>
          <w:marBottom w:val="0"/>
          <w:divBdr>
            <w:top w:val="none" w:sz="0" w:space="0" w:color="auto"/>
            <w:left w:val="none" w:sz="0" w:space="0" w:color="auto"/>
            <w:bottom w:val="none" w:sz="0" w:space="0" w:color="auto"/>
            <w:right w:val="none" w:sz="0" w:space="0" w:color="auto"/>
          </w:divBdr>
        </w:div>
        <w:div w:id="706025022">
          <w:marLeft w:val="480"/>
          <w:marRight w:val="0"/>
          <w:marTop w:val="0"/>
          <w:marBottom w:val="0"/>
          <w:divBdr>
            <w:top w:val="none" w:sz="0" w:space="0" w:color="auto"/>
            <w:left w:val="none" w:sz="0" w:space="0" w:color="auto"/>
            <w:bottom w:val="none" w:sz="0" w:space="0" w:color="auto"/>
            <w:right w:val="none" w:sz="0" w:space="0" w:color="auto"/>
          </w:divBdr>
        </w:div>
        <w:div w:id="709837396">
          <w:marLeft w:val="480"/>
          <w:marRight w:val="0"/>
          <w:marTop w:val="0"/>
          <w:marBottom w:val="0"/>
          <w:divBdr>
            <w:top w:val="none" w:sz="0" w:space="0" w:color="auto"/>
            <w:left w:val="none" w:sz="0" w:space="0" w:color="auto"/>
            <w:bottom w:val="none" w:sz="0" w:space="0" w:color="auto"/>
            <w:right w:val="none" w:sz="0" w:space="0" w:color="auto"/>
          </w:divBdr>
        </w:div>
        <w:div w:id="728386121">
          <w:marLeft w:val="480"/>
          <w:marRight w:val="0"/>
          <w:marTop w:val="0"/>
          <w:marBottom w:val="0"/>
          <w:divBdr>
            <w:top w:val="none" w:sz="0" w:space="0" w:color="auto"/>
            <w:left w:val="none" w:sz="0" w:space="0" w:color="auto"/>
            <w:bottom w:val="none" w:sz="0" w:space="0" w:color="auto"/>
            <w:right w:val="none" w:sz="0" w:space="0" w:color="auto"/>
          </w:divBdr>
        </w:div>
        <w:div w:id="808473489">
          <w:marLeft w:val="480"/>
          <w:marRight w:val="0"/>
          <w:marTop w:val="0"/>
          <w:marBottom w:val="0"/>
          <w:divBdr>
            <w:top w:val="none" w:sz="0" w:space="0" w:color="auto"/>
            <w:left w:val="none" w:sz="0" w:space="0" w:color="auto"/>
            <w:bottom w:val="none" w:sz="0" w:space="0" w:color="auto"/>
            <w:right w:val="none" w:sz="0" w:space="0" w:color="auto"/>
          </w:divBdr>
        </w:div>
        <w:div w:id="813526856">
          <w:marLeft w:val="480"/>
          <w:marRight w:val="0"/>
          <w:marTop w:val="0"/>
          <w:marBottom w:val="0"/>
          <w:divBdr>
            <w:top w:val="none" w:sz="0" w:space="0" w:color="auto"/>
            <w:left w:val="none" w:sz="0" w:space="0" w:color="auto"/>
            <w:bottom w:val="none" w:sz="0" w:space="0" w:color="auto"/>
            <w:right w:val="none" w:sz="0" w:space="0" w:color="auto"/>
          </w:divBdr>
        </w:div>
        <w:div w:id="819463458">
          <w:marLeft w:val="480"/>
          <w:marRight w:val="0"/>
          <w:marTop w:val="0"/>
          <w:marBottom w:val="0"/>
          <w:divBdr>
            <w:top w:val="none" w:sz="0" w:space="0" w:color="auto"/>
            <w:left w:val="none" w:sz="0" w:space="0" w:color="auto"/>
            <w:bottom w:val="none" w:sz="0" w:space="0" w:color="auto"/>
            <w:right w:val="none" w:sz="0" w:space="0" w:color="auto"/>
          </w:divBdr>
        </w:div>
        <w:div w:id="822741351">
          <w:marLeft w:val="480"/>
          <w:marRight w:val="0"/>
          <w:marTop w:val="0"/>
          <w:marBottom w:val="0"/>
          <w:divBdr>
            <w:top w:val="none" w:sz="0" w:space="0" w:color="auto"/>
            <w:left w:val="none" w:sz="0" w:space="0" w:color="auto"/>
            <w:bottom w:val="none" w:sz="0" w:space="0" w:color="auto"/>
            <w:right w:val="none" w:sz="0" w:space="0" w:color="auto"/>
          </w:divBdr>
        </w:div>
        <w:div w:id="845444754">
          <w:marLeft w:val="480"/>
          <w:marRight w:val="0"/>
          <w:marTop w:val="0"/>
          <w:marBottom w:val="0"/>
          <w:divBdr>
            <w:top w:val="none" w:sz="0" w:space="0" w:color="auto"/>
            <w:left w:val="none" w:sz="0" w:space="0" w:color="auto"/>
            <w:bottom w:val="none" w:sz="0" w:space="0" w:color="auto"/>
            <w:right w:val="none" w:sz="0" w:space="0" w:color="auto"/>
          </w:divBdr>
        </w:div>
        <w:div w:id="875965387">
          <w:marLeft w:val="480"/>
          <w:marRight w:val="0"/>
          <w:marTop w:val="0"/>
          <w:marBottom w:val="0"/>
          <w:divBdr>
            <w:top w:val="none" w:sz="0" w:space="0" w:color="auto"/>
            <w:left w:val="none" w:sz="0" w:space="0" w:color="auto"/>
            <w:bottom w:val="none" w:sz="0" w:space="0" w:color="auto"/>
            <w:right w:val="none" w:sz="0" w:space="0" w:color="auto"/>
          </w:divBdr>
        </w:div>
        <w:div w:id="888107500">
          <w:marLeft w:val="480"/>
          <w:marRight w:val="0"/>
          <w:marTop w:val="0"/>
          <w:marBottom w:val="0"/>
          <w:divBdr>
            <w:top w:val="none" w:sz="0" w:space="0" w:color="auto"/>
            <w:left w:val="none" w:sz="0" w:space="0" w:color="auto"/>
            <w:bottom w:val="none" w:sz="0" w:space="0" w:color="auto"/>
            <w:right w:val="none" w:sz="0" w:space="0" w:color="auto"/>
          </w:divBdr>
        </w:div>
        <w:div w:id="916943955">
          <w:marLeft w:val="480"/>
          <w:marRight w:val="0"/>
          <w:marTop w:val="0"/>
          <w:marBottom w:val="0"/>
          <w:divBdr>
            <w:top w:val="none" w:sz="0" w:space="0" w:color="auto"/>
            <w:left w:val="none" w:sz="0" w:space="0" w:color="auto"/>
            <w:bottom w:val="none" w:sz="0" w:space="0" w:color="auto"/>
            <w:right w:val="none" w:sz="0" w:space="0" w:color="auto"/>
          </w:divBdr>
        </w:div>
        <w:div w:id="951278075">
          <w:marLeft w:val="480"/>
          <w:marRight w:val="0"/>
          <w:marTop w:val="0"/>
          <w:marBottom w:val="0"/>
          <w:divBdr>
            <w:top w:val="none" w:sz="0" w:space="0" w:color="auto"/>
            <w:left w:val="none" w:sz="0" w:space="0" w:color="auto"/>
            <w:bottom w:val="none" w:sz="0" w:space="0" w:color="auto"/>
            <w:right w:val="none" w:sz="0" w:space="0" w:color="auto"/>
          </w:divBdr>
        </w:div>
        <w:div w:id="1020207583">
          <w:marLeft w:val="480"/>
          <w:marRight w:val="0"/>
          <w:marTop w:val="0"/>
          <w:marBottom w:val="0"/>
          <w:divBdr>
            <w:top w:val="none" w:sz="0" w:space="0" w:color="auto"/>
            <w:left w:val="none" w:sz="0" w:space="0" w:color="auto"/>
            <w:bottom w:val="none" w:sz="0" w:space="0" w:color="auto"/>
            <w:right w:val="none" w:sz="0" w:space="0" w:color="auto"/>
          </w:divBdr>
        </w:div>
        <w:div w:id="1047528568">
          <w:marLeft w:val="480"/>
          <w:marRight w:val="0"/>
          <w:marTop w:val="0"/>
          <w:marBottom w:val="0"/>
          <w:divBdr>
            <w:top w:val="none" w:sz="0" w:space="0" w:color="auto"/>
            <w:left w:val="none" w:sz="0" w:space="0" w:color="auto"/>
            <w:bottom w:val="none" w:sz="0" w:space="0" w:color="auto"/>
            <w:right w:val="none" w:sz="0" w:space="0" w:color="auto"/>
          </w:divBdr>
        </w:div>
        <w:div w:id="1062756664">
          <w:marLeft w:val="480"/>
          <w:marRight w:val="0"/>
          <w:marTop w:val="0"/>
          <w:marBottom w:val="0"/>
          <w:divBdr>
            <w:top w:val="none" w:sz="0" w:space="0" w:color="auto"/>
            <w:left w:val="none" w:sz="0" w:space="0" w:color="auto"/>
            <w:bottom w:val="none" w:sz="0" w:space="0" w:color="auto"/>
            <w:right w:val="none" w:sz="0" w:space="0" w:color="auto"/>
          </w:divBdr>
        </w:div>
        <w:div w:id="1109197954">
          <w:marLeft w:val="480"/>
          <w:marRight w:val="0"/>
          <w:marTop w:val="0"/>
          <w:marBottom w:val="0"/>
          <w:divBdr>
            <w:top w:val="none" w:sz="0" w:space="0" w:color="auto"/>
            <w:left w:val="none" w:sz="0" w:space="0" w:color="auto"/>
            <w:bottom w:val="none" w:sz="0" w:space="0" w:color="auto"/>
            <w:right w:val="none" w:sz="0" w:space="0" w:color="auto"/>
          </w:divBdr>
        </w:div>
        <w:div w:id="1158115214">
          <w:marLeft w:val="480"/>
          <w:marRight w:val="0"/>
          <w:marTop w:val="0"/>
          <w:marBottom w:val="0"/>
          <w:divBdr>
            <w:top w:val="none" w:sz="0" w:space="0" w:color="auto"/>
            <w:left w:val="none" w:sz="0" w:space="0" w:color="auto"/>
            <w:bottom w:val="none" w:sz="0" w:space="0" w:color="auto"/>
            <w:right w:val="none" w:sz="0" w:space="0" w:color="auto"/>
          </w:divBdr>
        </w:div>
        <w:div w:id="1159731960">
          <w:marLeft w:val="480"/>
          <w:marRight w:val="0"/>
          <w:marTop w:val="0"/>
          <w:marBottom w:val="0"/>
          <w:divBdr>
            <w:top w:val="none" w:sz="0" w:space="0" w:color="auto"/>
            <w:left w:val="none" w:sz="0" w:space="0" w:color="auto"/>
            <w:bottom w:val="none" w:sz="0" w:space="0" w:color="auto"/>
            <w:right w:val="none" w:sz="0" w:space="0" w:color="auto"/>
          </w:divBdr>
        </w:div>
        <w:div w:id="1244990209">
          <w:marLeft w:val="480"/>
          <w:marRight w:val="0"/>
          <w:marTop w:val="0"/>
          <w:marBottom w:val="0"/>
          <w:divBdr>
            <w:top w:val="none" w:sz="0" w:space="0" w:color="auto"/>
            <w:left w:val="none" w:sz="0" w:space="0" w:color="auto"/>
            <w:bottom w:val="none" w:sz="0" w:space="0" w:color="auto"/>
            <w:right w:val="none" w:sz="0" w:space="0" w:color="auto"/>
          </w:divBdr>
        </w:div>
        <w:div w:id="1279415786">
          <w:marLeft w:val="480"/>
          <w:marRight w:val="0"/>
          <w:marTop w:val="0"/>
          <w:marBottom w:val="0"/>
          <w:divBdr>
            <w:top w:val="none" w:sz="0" w:space="0" w:color="auto"/>
            <w:left w:val="none" w:sz="0" w:space="0" w:color="auto"/>
            <w:bottom w:val="none" w:sz="0" w:space="0" w:color="auto"/>
            <w:right w:val="none" w:sz="0" w:space="0" w:color="auto"/>
          </w:divBdr>
        </w:div>
        <w:div w:id="1297485474">
          <w:marLeft w:val="480"/>
          <w:marRight w:val="0"/>
          <w:marTop w:val="0"/>
          <w:marBottom w:val="0"/>
          <w:divBdr>
            <w:top w:val="none" w:sz="0" w:space="0" w:color="auto"/>
            <w:left w:val="none" w:sz="0" w:space="0" w:color="auto"/>
            <w:bottom w:val="none" w:sz="0" w:space="0" w:color="auto"/>
            <w:right w:val="none" w:sz="0" w:space="0" w:color="auto"/>
          </w:divBdr>
        </w:div>
        <w:div w:id="1334642976">
          <w:marLeft w:val="480"/>
          <w:marRight w:val="0"/>
          <w:marTop w:val="0"/>
          <w:marBottom w:val="0"/>
          <w:divBdr>
            <w:top w:val="none" w:sz="0" w:space="0" w:color="auto"/>
            <w:left w:val="none" w:sz="0" w:space="0" w:color="auto"/>
            <w:bottom w:val="none" w:sz="0" w:space="0" w:color="auto"/>
            <w:right w:val="none" w:sz="0" w:space="0" w:color="auto"/>
          </w:divBdr>
        </w:div>
        <w:div w:id="1340347065">
          <w:marLeft w:val="480"/>
          <w:marRight w:val="0"/>
          <w:marTop w:val="0"/>
          <w:marBottom w:val="0"/>
          <w:divBdr>
            <w:top w:val="none" w:sz="0" w:space="0" w:color="auto"/>
            <w:left w:val="none" w:sz="0" w:space="0" w:color="auto"/>
            <w:bottom w:val="none" w:sz="0" w:space="0" w:color="auto"/>
            <w:right w:val="none" w:sz="0" w:space="0" w:color="auto"/>
          </w:divBdr>
        </w:div>
        <w:div w:id="1349017712">
          <w:marLeft w:val="480"/>
          <w:marRight w:val="0"/>
          <w:marTop w:val="0"/>
          <w:marBottom w:val="0"/>
          <w:divBdr>
            <w:top w:val="none" w:sz="0" w:space="0" w:color="auto"/>
            <w:left w:val="none" w:sz="0" w:space="0" w:color="auto"/>
            <w:bottom w:val="none" w:sz="0" w:space="0" w:color="auto"/>
            <w:right w:val="none" w:sz="0" w:space="0" w:color="auto"/>
          </w:divBdr>
        </w:div>
        <w:div w:id="1366907498">
          <w:marLeft w:val="480"/>
          <w:marRight w:val="0"/>
          <w:marTop w:val="0"/>
          <w:marBottom w:val="0"/>
          <w:divBdr>
            <w:top w:val="none" w:sz="0" w:space="0" w:color="auto"/>
            <w:left w:val="none" w:sz="0" w:space="0" w:color="auto"/>
            <w:bottom w:val="none" w:sz="0" w:space="0" w:color="auto"/>
            <w:right w:val="none" w:sz="0" w:space="0" w:color="auto"/>
          </w:divBdr>
        </w:div>
        <w:div w:id="1398624936">
          <w:marLeft w:val="480"/>
          <w:marRight w:val="0"/>
          <w:marTop w:val="0"/>
          <w:marBottom w:val="0"/>
          <w:divBdr>
            <w:top w:val="none" w:sz="0" w:space="0" w:color="auto"/>
            <w:left w:val="none" w:sz="0" w:space="0" w:color="auto"/>
            <w:bottom w:val="none" w:sz="0" w:space="0" w:color="auto"/>
            <w:right w:val="none" w:sz="0" w:space="0" w:color="auto"/>
          </w:divBdr>
        </w:div>
        <w:div w:id="1422487155">
          <w:marLeft w:val="480"/>
          <w:marRight w:val="0"/>
          <w:marTop w:val="0"/>
          <w:marBottom w:val="0"/>
          <w:divBdr>
            <w:top w:val="none" w:sz="0" w:space="0" w:color="auto"/>
            <w:left w:val="none" w:sz="0" w:space="0" w:color="auto"/>
            <w:bottom w:val="none" w:sz="0" w:space="0" w:color="auto"/>
            <w:right w:val="none" w:sz="0" w:space="0" w:color="auto"/>
          </w:divBdr>
        </w:div>
        <w:div w:id="1450929175">
          <w:marLeft w:val="480"/>
          <w:marRight w:val="0"/>
          <w:marTop w:val="0"/>
          <w:marBottom w:val="0"/>
          <w:divBdr>
            <w:top w:val="none" w:sz="0" w:space="0" w:color="auto"/>
            <w:left w:val="none" w:sz="0" w:space="0" w:color="auto"/>
            <w:bottom w:val="none" w:sz="0" w:space="0" w:color="auto"/>
            <w:right w:val="none" w:sz="0" w:space="0" w:color="auto"/>
          </w:divBdr>
        </w:div>
        <w:div w:id="1455712092">
          <w:marLeft w:val="480"/>
          <w:marRight w:val="0"/>
          <w:marTop w:val="0"/>
          <w:marBottom w:val="0"/>
          <w:divBdr>
            <w:top w:val="none" w:sz="0" w:space="0" w:color="auto"/>
            <w:left w:val="none" w:sz="0" w:space="0" w:color="auto"/>
            <w:bottom w:val="none" w:sz="0" w:space="0" w:color="auto"/>
            <w:right w:val="none" w:sz="0" w:space="0" w:color="auto"/>
          </w:divBdr>
        </w:div>
        <w:div w:id="1501001030">
          <w:marLeft w:val="480"/>
          <w:marRight w:val="0"/>
          <w:marTop w:val="0"/>
          <w:marBottom w:val="0"/>
          <w:divBdr>
            <w:top w:val="none" w:sz="0" w:space="0" w:color="auto"/>
            <w:left w:val="none" w:sz="0" w:space="0" w:color="auto"/>
            <w:bottom w:val="none" w:sz="0" w:space="0" w:color="auto"/>
            <w:right w:val="none" w:sz="0" w:space="0" w:color="auto"/>
          </w:divBdr>
        </w:div>
        <w:div w:id="1521314584">
          <w:marLeft w:val="480"/>
          <w:marRight w:val="0"/>
          <w:marTop w:val="0"/>
          <w:marBottom w:val="0"/>
          <w:divBdr>
            <w:top w:val="none" w:sz="0" w:space="0" w:color="auto"/>
            <w:left w:val="none" w:sz="0" w:space="0" w:color="auto"/>
            <w:bottom w:val="none" w:sz="0" w:space="0" w:color="auto"/>
            <w:right w:val="none" w:sz="0" w:space="0" w:color="auto"/>
          </w:divBdr>
        </w:div>
        <w:div w:id="1558853085">
          <w:marLeft w:val="480"/>
          <w:marRight w:val="0"/>
          <w:marTop w:val="0"/>
          <w:marBottom w:val="0"/>
          <w:divBdr>
            <w:top w:val="none" w:sz="0" w:space="0" w:color="auto"/>
            <w:left w:val="none" w:sz="0" w:space="0" w:color="auto"/>
            <w:bottom w:val="none" w:sz="0" w:space="0" w:color="auto"/>
            <w:right w:val="none" w:sz="0" w:space="0" w:color="auto"/>
          </w:divBdr>
        </w:div>
        <w:div w:id="1577592181">
          <w:marLeft w:val="480"/>
          <w:marRight w:val="0"/>
          <w:marTop w:val="0"/>
          <w:marBottom w:val="0"/>
          <w:divBdr>
            <w:top w:val="none" w:sz="0" w:space="0" w:color="auto"/>
            <w:left w:val="none" w:sz="0" w:space="0" w:color="auto"/>
            <w:bottom w:val="none" w:sz="0" w:space="0" w:color="auto"/>
            <w:right w:val="none" w:sz="0" w:space="0" w:color="auto"/>
          </w:divBdr>
        </w:div>
        <w:div w:id="1601987280">
          <w:marLeft w:val="480"/>
          <w:marRight w:val="0"/>
          <w:marTop w:val="0"/>
          <w:marBottom w:val="0"/>
          <w:divBdr>
            <w:top w:val="none" w:sz="0" w:space="0" w:color="auto"/>
            <w:left w:val="none" w:sz="0" w:space="0" w:color="auto"/>
            <w:bottom w:val="none" w:sz="0" w:space="0" w:color="auto"/>
            <w:right w:val="none" w:sz="0" w:space="0" w:color="auto"/>
          </w:divBdr>
        </w:div>
        <w:div w:id="1738435137">
          <w:marLeft w:val="480"/>
          <w:marRight w:val="0"/>
          <w:marTop w:val="0"/>
          <w:marBottom w:val="0"/>
          <w:divBdr>
            <w:top w:val="none" w:sz="0" w:space="0" w:color="auto"/>
            <w:left w:val="none" w:sz="0" w:space="0" w:color="auto"/>
            <w:bottom w:val="none" w:sz="0" w:space="0" w:color="auto"/>
            <w:right w:val="none" w:sz="0" w:space="0" w:color="auto"/>
          </w:divBdr>
        </w:div>
        <w:div w:id="1748260302">
          <w:marLeft w:val="480"/>
          <w:marRight w:val="0"/>
          <w:marTop w:val="0"/>
          <w:marBottom w:val="0"/>
          <w:divBdr>
            <w:top w:val="none" w:sz="0" w:space="0" w:color="auto"/>
            <w:left w:val="none" w:sz="0" w:space="0" w:color="auto"/>
            <w:bottom w:val="none" w:sz="0" w:space="0" w:color="auto"/>
            <w:right w:val="none" w:sz="0" w:space="0" w:color="auto"/>
          </w:divBdr>
        </w:div>
      </w:divsChild>
    </w:div>
    <w:div w:id="773748585">
      <w:bodyDiv w:val="1"/>
      <w:marLeft w:val="0"/>
      <w:marRight w:val="0"/>
      <w:marTop w:val="0"/>
      <w:marBottom w:val="0"/>
      <w:divBdr>
        <w:top w:val="none" w:sz="0" w:space="0" w:color="auto"/>
        <w:left w:val="none" w:sz="0" w:space="0" w:color="auto"/>
        <w:bottom w:val="none" w:sz="0" w:space="0" w:color="auto"/>
        <w:right w:val="none" w:sz="0" w:space="0" w:color="auto"/>
      </w:divBdr>
    </w:div>
    <w:div w:id="774134314">
      <w:bodyDiv w:val="1"/>
      <w:marLeft w:val="0"/>
      <w:marRight w:val="0"/>
      <w:marTop w:val="0"/>
      <w:marBottom w:val="0"/>
      <w:divBdr>
        <w:top w:val="none" w:sz="0" w:space="0" w:color="auto"/>
        <w:left w:val="none" w:sz="0" w:space="0" w:color="auto"/>
        <w:bottom w:val="none" w:sz="0" w:space="0" w:color="auto"/>
        <w:right w:val="none" w:sz="0" w:space="0" w:color="auto"/>
      </w:divBdr>
    </w:div>
    <w:div w:id="774523067">
      <w:bodyDiv w:val="1"/>
      <w:marLeft w:val="0"/>
      <w:marRight w:val="0"/>
      <w:marTop w:val="0"/>
      <w:marBottom w:val="0"/>
      <w:divBdr>
        <w:top w:val="none" w:sz="0" w:space="0" w:color="auto"/>
        <w:left w:val="none" w:sz="0" w:space="0" w:color="auto"/>
        <w:bottom w:val="none" w:sz="0" w:space="0" w:color="auto"/>
        <w:right w:val="none" w:sz="0" w:space="0" w:color="auto"/>
      </w:divBdr>
      <w:divsChild>
        <w:div w:id="89668504">
          <w:marLeft w:val="480"/>
          <w:marRight w:val="0"/>
          <w:marTop w:val="0"/>
          <w:marBottom w:val="0"/>
          <w:divBdr>
            <w:top w:val="none" w:sz="0" w:space="0" w:color="auto"/>
            <w:left w:val="none" w:sz="0" w:space="0" w:color="auto"/>
            <w:bottom w:val="none" w:sz="0" w:space="0" w:color="auto"/>
            <w:right w:val="none" w:sz="0" w:space="0" w:color="auto"/>
          </w:divBdr>
        </w:div>
        <w:div w:id="150677013">
          <w:marLeft w:val="480"/>
          <w:marRight w:val="0"/>
          <w:marTop w:val="0"/>
          <w:marBottom w:val="0"/>
          <w:divBdr>
            <w:top w:val="none" w:sz="0" w:space="0" w:color="auto"/>
            <w:left w:val="none" w:sz="0" w:space="0" w:color="auto"/>
            <w:bottom w:val="none" w:sz="0" w:space="0" w:color="auto"/>
            <w:right w:val="none" w:sz="0" w:space="0" w:color="auto"/>
          </w:divBdr>
        </w:div>
        <w:div w:id="281688120">
          <w:marLeft w:val="480"/>
          <w:marRight w:val="0"/>
          <w:marTop w:val="0"/>
          <w:marBottom w:val="0"/>
          <w:divBdr>
            <w:top w:val="none" w:sz="0" w:space="0" w:color="auto"/>
            <w:left w:val="none" w:sz="0" w:space="0" w:color="auto"/>
            <w:bottom w:val="none" w:sz="0" w:space="0" w:color="auto"/>
            <w:right w:val="none" w:sz="0" w:space="0" w:color="auto"/>
          </w:divBdr>
        </w:div>
        <w:div w:id="358750264">
          <w:marLeft w:val="480"/>
          <w:marRight w:val="0"/>
          <w:marTop w:val="0"/>
          <w:marBottom w:val="0"/>
          <w:divBdr>
            <w:top w:val="none" w:sz="0" w:space="0" w:color="auto"/>
            <w:left w:val="none" w:sz="0" w:space="0" w:color="auto"/>
            <w:bottom w:val="none" w:sz="0" w:space="0" w:color="auto"/>
            <w:right w:val="none" w:sz="0" w:space="0" w:color="auto"/>
          </w:divBdr>
        </w:div>
        <w:div w:id="421798888">
          <w:marLeft w:val="480"/>
          <w:marRight w:val="0"/>
          <w:marTop w:val="0"/>
          <w:marBottom w:val="0"/>
          <w:divBdr>
            <w:top w:val="none" w:sz="0" w:space="0" w:color="auto"/>
            <w:left w:val="none" w:sz="0" w:space="0" w:color="auto"/>
            <w:bottom w:val="none" w:sz="0" w:space="0" w:color="auto"/>
            <w:right w:val="none" w:sz="0" w:space="0" w:color="auto"/>
          </w:divBdr>
        </w:div>
        <w:div w:id="458186367">
          <w:marLeft w:val="480"/>
          <w:marRight w:val="0"/>
          <w:marTop w:val="0"/>
          <w:marBottom w:val="0"/>
          <w:divBdr>
            <w:top w:val="none" w:sz="0" w:space="0" w:color="auto"/>
            <w:left w:val="none" w:sz="0" w:space="0" w:color="auto"/>
            <w:bottom w:val="none" w:sz="0" w:space="0" w:color="auto"/>
            <w:right w:val="none" w:sz="0" w:space="0" w:color="auto"/>
          </w:divBdr>
        </w:div>
        <w:div w:id="515079220">
          <w:marLeft w:val="480"/>
          <w:marRight w:val="0"/>
          <w:marTop w:val="0"/>
          <w:marBottom w:val="0"/>
          <w:divBdr>
            <w:top w:val="none" w:sz="0" w:space="0" w:color="auto"/>
            <w:left w:val="none" w:sz="0" w:space="0" w:color="auto"/>
            <w:bottom w:val="none" w:sz="0" w:space="0" w:color="auto"/>
            <w:right w:val="none" w:sz="0" w:space="0" w:color="auto"/>
          </w:divBdr>
        </w:div>
        <w:div w:id="565459327">
          <w:marLeft w:val="480"/>
          <w:marRight w:val="0"/>
          <w:marTop w:val="0"/>
          <w:marBottom w:val="0"/>
          <w:divBdr>
            <w:top w:val="none" w:sz="0" w:space="0" w:color="auto"/>
            <w:left w:val="none" w:sz="0" w:space="0" w:color="auto"/>
            <w:bottom w:val="none" w:sz="0" w:space="0" w:color="auto"/>
            <w:right w:val="none" w:sz="0" w:space="0" w:color="auto"/>
          </w:divBdr>
        </w:div>
        <w:div w:id="631718952">
          <w:marLeft w:val="480"/>
          <w:marRight w:val="0"/>
          <w:marTop w:val="0"/>
          <w:marBottom w:val="0"/>
          <w:divBdr>
            <w:top w:val="none" w:sz="0" w:space="0" w:color="auto"/>
            <w:left w:val="none" w:sz="0" w:space="0" w:color="auto"/>
            <w:bottom w:val="none" w:sz="0" w:space="0" w:color="auto"/>
            <w:right w:val="none" w:sz="0" w:space="0" w:color="auto"/>
          </w:divBdr>
        </w:div>
        <w:div w:id="673385268">
          <w:marLeft w:val="480"/>
          <w:marRight w:val="0"/>
          <w:marTop w:val="0"/>
          <w:marBottom w:val="0"/>
          <w:divBdr>
            <w:top w:val="none" w:sz="0" w:space="0" w:color="auto"/>
            <w:left w:val="none" w:sz="0" w:space="0" w:color="auto"/>
            <w:bottom w:val="none" w:sz="0" w:space="0" w:color="auto"/>
            <w:right w:val="none" w:sz="0" w:space="0" w:color="auto"/>
          </w:divBdr>
        </w:div>
        <w:div w:id="684286272">
          <w:marLeft w:val="480"/>
          <w:marRight w:val="0"/>
          <w:marTop w:val="0"/>
          <w:marBottom w:val="0"/>
          <w:divBdr>
            <w:top w:val="none" w:sz="0" w:space="0" w:color="auto"/>
            <w:left w:val="none" w:sz="0" w:space="0" w:color="auto"/>
            <w:bottom w:val="none" w:sz="0" w:space="0" w:color="auto"/>
            <w:right w:val="none" w:sz="0" w:space="0" w:color="auto"/>
          </w:divBdr>
        </w:div>
        <w:div w:id="721056745">
          <w:marLeft w:val="480"/>
          <w:marRight w:val="0"/>
          <w:marTop w:val="0"/>
          <w:marBottom w:val="0"/>
          <w:divBdr>
            <w:top w:val="none" w:sz="0" w:space="0" w:color="auto"/>
            <w:left w:val="none" w:sz="0" w:space="0" w:color="auto"/>
            <w:bottom w:val="none" w:sz="0" w:space="0" w:color="auto"/>
            <w:right w:val="none" w:sz="0" w:space="0" w:color="auto"/>
          </w:divBdr>
        </w:div>
        <w:div w:id="783186778">
          <w:marLeft w:val="480"/>
          <w:marRight w:val="0"/>
          <w:marTop w:val="0"/>
          <w:marBottom w:val="0"/>
          <w:divBdr>
            <w:top w:val="none" w:sz="0" w:space="0" w:color="auto"/>
            <w:left w:val="none" w:sz="0" w:space="0" w:color="auto"/>
            <w:bottom w:val="none" w:sz="0" w:space="0" w:color="auto"/>
            <w:right w:val="none" w:sz="0" w:space="0" w:color="auto"/>
          </w:divBdr>
        </w:div>
        <w:div w:id="794104386">
          <w:marLeft w:val="480"/>
          <w:marRight w:val="0"/>
          <w:marTop w:val="0"/>
          <w:marBottom w:val="0"/>
          <w:divBdr>
            <w:top w:val="none" w:sz="0" w:space="0" w:color="auto"/>
            <w:left w:val="none" w:sz="0" w:space="0" w:color="auto"/>
            <w:bottom w:val="none" w:sz="0" w:space="0" w:color="auto"/>
            <w:right w:val="none" w:sz="0" w:space="0" w:color="auto"/>
          </w:divBdr>
        </w:div>
        <w:div w:id="801969070">
          <w:marLeft w:val="480"/>
          <w:marRight w:val="0"/>
          <w:marTop w:val="0"/>
          <w:marBottom w:val="0"/>
          <w:divBdr>
            <w:top w:val="none" w:sz="0" w:space="0" w:color="auto"/>
            <w:left w:val="none" w:sz="0" w:space="0" w:color="auto"/>
            <w:bottom w:val="none" w:sz="0" w:space="0" w:color="auto"/>
            <w:right w:val="none" w:sz="0" w:space="0" w:color="auto"/>
          </w:divBdr>
        </w:div>
        <w:div w:id="839392251">
          <w:marLeft w:val="480"/>
          <w:marRight w:val="0"/>
          <w:marTop w:val="0"/>
          <w:marBottom w:val="0"/>
          <w:divBdr>
            <w:top w:val="none" w:sz="0" w:space="0" w:color="auto"/>
            <w:left w:val="none" w:sz="0" w:space="0" w:color="auto"/>
            <w:bottom w:val="none" w:sz="0" w:space="0" w:color="auto"/>
            <w:right w:val="none" w:sz="0" w:space="0" w:color="auto"/>
          </w:divBdr>
        </w:div>
        <w:div w:id="859508087">
          <w:marLeft w:val="480"/>
          <w:marRight w:val="0"/>
          <w:marTop w:val="0"/>
          <w:marBottom w:val="0"/>
          <w:divBdr>
            <w:top w:val="none" w:sz="0" w:space="0" w:color="auto"/>
            <w:left w:val="none" w:sz="0" w:space="0" w:color="auto"/>
            <w:bottom w:val="none" w:sz="0" w:space="0" w:color="auto"/>
            <w:right w:val="none" w:sz="0" w:space="0" w:color="auto"/>
          </w:divBdr>
        </w:div>
        <w:div w:id="867986518">
          <w:marLeft w:val="480"/>
          <w:marRight w:val="0"/>
          <w:marTop w:val="0"/>
          <w:marBottom w:val="0"/>
          <w:divBdr>
            <w:top w:val="none" w:sz="0" w:space="0" w:color="auto"/>
            <w:left w:val="none" w:sz="0" w:space="0" w:color="auto"/>
            <w:bottom w:val="none" w:sz="0" w:space="0" w:color="auto"/>
            <w:right w:val="none" w:sz="0" w:space="0" w:color="auto"/>
          </w:divBdr>
        </w:div>
        <w:div w:id="902789177">
          <w:marLeft w:val="480"/>
          <w:marRight w:val="0"/>
          <w:marTop w:val="0"/>
          <w:marBottom w:val="0"/>
          <w:divBdr>
            <w:top w:val="none" w:sz="0" w:space="0" w:color="auto"/>
            <w:left w:val="none" w:sz="0" w:space="0" w:color="auto"/>
            <w:bottom w:val="none" w:sz="0" w:space="0" w:color="auto"/>
            <w:right w:val="none" w:sz="0" w:space="0" w:color="auto"/>
          </w:divBdr>
        </w:div>
        <w:div w:id="906108875">
          <w:marLeft w:val="480"/>
          <w:marRight w:val="0"/>
          <w:marTop w:val="0"/>
          <w:marBottom w:val="0"/>
          <w:divBdr>
            <w:top w:val="none" w:sz="0" w:space="0" w:color="auto"/>
            <w:left w:val="none" w:sz="0" w:space="0" w:color="auto"/>
            <w:bottom w:val="none" w:sz="0" w:space="0" w:color="auto"/>
            <w:right w:val="none" w:sz="0" w:space="0" w:color="auto"/>
          </w:divBdr>
        </w:div>
        <w:div w:id="967080474">
          <w:marLeft w:val="480"/>
          <w:marRight w:val="0"/>
          <w:marTop w:val="0"/>
          <w:marBottom w:val="0"/>
          <w:divBdr>
            <w:top w:val="none" w:sz="0" w:space="0" w:color="auto"/>
            <w:left w:val="none" w:sz="0" w:space="0" w:color="auto"/>
            <w:bottom w:val="none" w:sz="0" w:space="0" w:color="auto"/>
            <w:right w:val="none" w:sz="0" w:space="0" w:color="auto"/>
          </w:divBdr>
        </w:div>
        <w:div w:id="967319079">
          <w:marLeft w:val="480"/>
          <w:marRight w:val="0"/>
          <w:marTop w:val="0"/>
          <w:marBottom w:val="0"/>
          <w:divBdr>
            <w:top w:val="none" w:sz="0" w:space="0" w:color="auto"/>
            <w:left w:val="none" w:sz="0" w:space="0" w:color="auto"/>
            <w:bottom w:val="none" w:sz="0" w:space="0" w:color="auto"/>
            <w:right w:val="none" w:sz="0" w:space="0" w:color="auto"/>
          </w:divBdr>
        </w:div>
        <w:div w:id="973213258">
          <w:marLeft w:val="480"/>
          <w:marRight w:val="0"/>
          <w:marTop w:val="0"/>
          <w:marBottom w:val="0"/>
          <w:divBdr>
            <w:top w:val="none" w:sz="0" w:space="0" w:color="auto"/>
            <w:left w:val="none" w:sz="0" w:space="0" w:color="auto"/>
            <w:bottom w:val="none" w:sz="0" w:space="0" w:color="auto"/>
            <w:right w:val="none" w:sz="0" w:space="0" w:color="auto"/>
          </w:divBdr>
        </w:div>
        <w:div w:id="983848734">
          <w:marLeft w:val="480"/>
          <w:marRight w:val="0"/>
          <w:marTop w:val="0"/>
          <w:marBottom w:val="0"/>
          <w:divBdr>
            <w:top w:val="none" w:sz="0" w:space="0" w:color="auto"/>
            <w:left w:val="none" w:sz="0" w:space="0" w:color="auto"/>
            <w:bottom w:val="none" w:sz="0" w:space="0" w:color="auto"/>
            <w:right w:val="none" w:sz="0" w:space="0" w:color="auto"/>
          </w:divBdr>
        </w:div>
        <w:div w:id="991057126">
          <w:marLeft w:val="480"/>
          <w:marRight w:val="0"/>
          <w:marTop w:val="0"/>
          <w:marBottom w:val="0"/>
          <w:divBdr>
            <w:top w:val="none" w:sz="0" w:space="0" w:color="auto"/>
            <w:left w:val="none" w:sz="0" w:space="0" w:color="auto"/>
            <w:bottom w:val="none" w:sz="0" w:space="0" w:color="auto"/>
            <w:right w:val="none" w:sz="0" w:space="0" w:color="auto"/>
          </w:divBdr>
        </w:div>
        <w:div w:id="1033263780">
          <w:marLeft w:val="480"/>
          <w:marRight w:val="0"/>
          <w:marTop w:val="0"/>
          <w:marBottom w:val="0"/>
          <w:divBdr>
            <w:top w:val="none" w:sz="0" w:space="0" w:color="auto"/>
            <w:left w:val="none" w:sz="0" w:space="0" w:color="auto"/>
            <w:bottom w:val="none" w:sz="0" w:space="0" w:color="auto"/>
            <w:right w:val="none" w:sz="0" w:space="0" w:color="auto"/>
          </w:divBdr>
        </w:div>
        <w:div w:id="1057390318">
          <w:marLeft w:val="480"/>
          <w:marRight w:val="0"/>
          <w:marTop w:val="0"/>
          <w:marBottom w:val="0"/>
          <w:divBdr>
            <w:top w:val="none" w:sz="0" w:space="0" w:color="auto"/>
            <w:left w:val="none" w:sz="0" w:space="0" w:color="auto"/>
            <w:bottom w:val="none" w:sz="0" w:space="0" w:color="auto"/>
            <w:right w:val="none" w:sz="0" w:space="0" w:color="auto"/>
          </w:divBdr>
        </w:div>
        <w:div w:id="1089353373">
          <w:marLeft w:val="480"/>
          <w:marRight w:val="0"/>
          <w:marTop w:val="0"/>
          <w:marBottom w:val="0"/>
          <w:divBdr>
            <w:top w:val="none" w:sz="0" w:space="0" w:color="auto"/>
            <w:left w:val="none" w:sz="0" w:space="0" w:color="auto"/>
            <w:bottom w:val="none" w:sz="0" w:space="0" w:color="auto"/>
            <w:right w:val="none" w:sz="0" w:space="0" w:color="auto"/>
          </w:divBdr>
        </w:div>
        <w:div w:id="1203206507">
          <w:marLeft w:val="480"/>
          <w:marRight w:val="0"/>
          <w:marTop w:val="0"/>
          <w:marBottom w:val="0"/>
          <w:divBdr>
            <w:top w:val="none" w:sz="0" w:space="0" w:color="auto"/>
            <w:left w:val="none" w:sz="0" w:space="0" w:color="auto"/>
            <w:bottom w:val="none" w:sz="0" w:space="0" w:color="auto"/>
            <w:right w:val="none" w:sz="0" w:space="0" w:color="auto"/>
          </w:divBdr>
        </w:div>
        <w:div w:id="1247225528">
          <w:marLeft w:val="480"/>
          <w:marRight w:val="0"/>
          <w:marTop w:val="0"/>
          <w:marBottom w:val="0"/>
          <w:divBdr>
            <w:top w:val="none" w:sz="0" w:space="0" w:color="auto"/>
            <w:left w:val="none" w:sz="0" w:space="0" w:color="auto"/>
            <w:bottom w:val="none" w:sz="0" w:space="0" w:color="auto"/>
            <w:right w:val="none" w:sz="0" w:space="0" w:color="auto"/>
          </w:divBdr>
        </w:div>
        <w:div w:id="1324312750">
          <w:marLeft w:val="480"/>
          <w:marRight w:val="0"/>
          <w:marTop w:val="0"/>
          <w:marBottom w:val="0"/>
          <w:divBdr>
            <w:top w:val="none" w:sz="0" w:space="0" w:color="auto"/>
            <w:left w:val="none" w:sz="0" w:space="0" w:color="auto"/>
            <w:bottom w:val="none" w:sz="0" w:space="0" w:color="auto"/>
            <w:right w:val="none" w:sz="0" w:space="0" w:color="auto"/>
          </w:divBdr>
        </w:div>
        <w:div w:id="1332172548">
          <w:marLeft w:val="480"/>
          <w:marRight w:val="0"/>
          <w:marTop w:val="0"/>
          <w:marBottom w:val="0"/>
          <w:divBdr>
            <w:top w:val="none" w:sz="0" w:space="0" w:color="auto"/>
            <w:left w:val="none" w:sz="0" w:space="0" w:color="auto"/>
            <w:bottom w:val="none" w:sz="0" w:space="0" w:color="auto"/>
            <w:right w:val="none" w:sz="0" w:space="0" w:color="auto"/>
          </w:divBdr>
        </w:div>
        <w:div w:id="1343557345">
          <w:marLeft w:val="480"/>
          <w:marRight w:val="0"/>
          <w:marTop w:val="0"/>
          <w:marBottom w:val="0"/>
          <w:divBdr>
            <w:top w:val="none" w:sz="0" w:space="0" w:color="auto"/>
            <w:left w:val="none" w:sz="0" w:space="0" w:color="auto"/>
            <w:bottom w:val="none" w:sz="0" w:space="0" w:color="auto"/>
            <w:right w:val="none" w:sz="0" w:space="0" w:color="auto"/>
          </w:divBdr>
        </w:div>
        <w:div w:id="1487436378">
          <w:marLeft w:val="480"/>
          <w:marRight w:val="0"/>
          <w:marTop w:val="0"/>
          <w:marBottom w:val="0"/>
          <w:divBdr>
            <w:top w:val="none" w:sz="0" w:space="0" w:color="auto"/>
            <w:left w:val="none" w:sz="0" w:space="0" w:color="auto"/>
            <w:bottom w:val="none" w:sz="0" w:space="0" w:color="auto"/>
            <w:right w:val="none" w:sz="0" w:space="0" w:color="auto"/>
          </w:divBdr>
        </w:div>
        <w:div w:id="1510944751">
          <w:marLeft w:val="480"/>
          <w:marRight w:val="0"/>
          <w:marTop w:val="0"/>
          <w:marBottom w:val="0"/>
          <w:divBdr>
            <w:top w:val="none" w:sz="0" w:space="0" w:color="auto"/>
            <w:left w:val="none" w:sz="0" w:space="0" w:color="auto"/>
            <w:bottom w:val="none" w:sz="0" w:space="0" w:color="auto"/>
            <w:right w:val="none" w:sz="0" w:space="0" w:color="auto"/>
          </w:divBdr>
        </w:div>
        <w:div w:id="1520704956">
          <w:marLeft w:val="480"/>
          <w:marRight w:val="0"/>
          <w:marTop w:val="0"/>
          <w:marBottom w:val="0"/>
          <w:divBdr>
            <w:top w:val="none" w:sz="0" w:space="0" w:color="auto"/>
            <w:left w:val="none" w:sz="0" w:space="0" w:color="auto"/>
            <w:bottom w:val="none" w:sz="0" w:space="0" w:color="auto"/>
            <w:right w:val="none" w:sz="0" w:space="0" w:color="auto"/>
          </w:divBdr>
        </w:div>
        <w:div w:id="1523199447">
          <w:marLeft w:val="480"/>
          <w:marRight w:val="0"/>
          <w:marTop w:val="0"/>
          <w:marBottom w:val="0"/>
          <w:divBdr>
            <w:top w:val="none" w:sz="0" w:space="0" w:color="auto"/>
            <w:left w:val="none" w:sz="0" w:space="0" w:color="auto"/>
            <w:bottom w:val="none" w:sz="0" w:space="0" w:color="auto"/>
            <w:right w:val="none" w:sz="0" w:space="0" w:color="auto"/>
          </w:divBdr>
        </w:div>
        <w:div w:id="1579360249">
          <w:marLeft w:val="480"/>
          <w:marRight w:val="0"/>
          <w:marTop w:val="0"/>
          <w:marBottom w:val="0"/>
          <w:divBdr>
            <w:top w:val="none" w:sz="0" w:space="0" w:color="auto"/>
            <w:left w:val="none" w:sz="0" w:space="0" w:color="auto"/>
            <w:bottom w:val="none" w:sz="0" w:space="0" w:color="auto"/>
            <w:right w:val="none" w:sz="0" w:space="0" w:color="auto"/>
          </w:divBdr>
        </w:div>
        <w:div w:id="1600287350">
          <w:marLeft w:val="480"/>
          <w:marRight w:val="0"/>
          <w:marTop w:val="0"/>
          <w:marBottom w:val="0"/>
          <w:divBdr>
            <w:top w:val="none" w:sz="0" w:space="0" w:color="auto"/>
            <w:left w:val="none" w:sz="0" w:space="0" w:color="auto"/>
            <w:bottom w:val="none" w:sz="0" w:space="0" w:color="auto"/>
            <w:right w:val="none" w:sz="0" w:space="0" w:color="auto"/>
          </w:divBdr>
        </w:div>
        <w:div w:id="1600720278">
          <w:marLeft w:val="480"/>
          <w:marRight w:val="0"/>
          <w:marTop w:val="0"/>
          <w:marBottom w:val="0"/>
          <w:divBdr>
            <w:top w:val="none" w:sz="0" w:space="0" w:color="auto"/>
            <w:left w:val="none" w:sz="0" w:space="0" w:color="auto"/>
            <w:bottom w:val="none" w:sz="0" w:space="0" w:color="auto"/>
            <w:right w:val="none" w:sz="0" w:space="0" w:color="auto"/>
          </w:divBdr>
        </w:div>
        <w:div w:id="1631206083">
          <w:marLeft w:val="480"/>
          <w:marRight w:val="0"/>
          <w:marTop w:val="0"/>
          <w:marBottom w:val="0"/>
          <w:divBdr>
            <w:top w:val="none" w:sz="0" w:space="0" w:color="auto"/>
            <w:left w:val="none" w:sz="0" w:space="0" w:color="auto"/>
            <w:bottom w:val="none" w:sz="0" w:space="0" w:color="auto"/>
            <w:right w:val="none" w:sz="0" w:space="0" w:color="auto"/>
          </w:divBdr>
        </w:div>
        <w:div w:id="1680622177">
          <w:marLeft w:val="480"/>
          <w:marRight w:val="0"/>
          <w:marTop w:val="0"/>
          <w:marBottom w:val="0"/>
          <w:divBdr>
            <w:top w:val="none" w:sz="0" w:space="0" w:color="auto"/>
            <w:left w:val="none" w:sz="0" w:space="0" w:color="auto"/>
            <w:bottom w:val="none" w:sz="0" w:space="0" w:color="auto"/>
            <w:right w:val="none" w:sz="0" w:space="0" w:color="auto"/>
          </w:divBdr>
        </w:div>
        <w:div w:id="1691491105">
          <w:marLeft w:val="480"/>
          <w:marRight w:val="0"/>
          <w:marTop w:val="0"/>
          <w:marBottom w:val="0"/>
          <w:divBdr>
            <w:top w:val="none" w:sz="0" w:space="0" w:color="auto"/>
            <w:left w:val="none" w:sz="0" w:space="0" w:color="auto"/>
            <w:bottom w:val="none" w:sz="0" w:space="0" w:color="auto"/>
            <w:right w:val="none" w:sz="0" w:space="0" w:color="auto"/>
          </w:divBdr>
        </w:div>
        <w:div w:id="1748721402">
          <w:marLeft w:val="480"/>
          <w:marRight w:val="0"/>
          <w:marTop w:val="0"/>
          <w:marBottom w:val="0"/>
          <w:divBdr>
            <w:top w:val="none" w:sz="0" w:space="0" w:color="auto"/>
            <w:left w:val="none" w:sz="0" w:space="0" w:color="auto"/>
            <w:bottom w:val="none" w:sz="0" w:space="0" w:color="auto"/>
            <w:right w:val="none" w:sz="0" w:space="0" w:color="auto"/>
          </w:divBdr>
        </w:div>
        <w:div w:id="1761442694">
          <w:marLeft w:val="480"/>
          <w:marRight w:val="0"/>
          <w:marTop w:val="0"/>
          <w:marBottom w:val="0"/>
          <w:divBdr>
            <w:top w:val="none" w:sz="0" w:space="0" w:color="auto"/>
            <w:left w:val="none" w:sz="0" w:space="0" w:color="auto"/>
            <w:bottom w:val="none" w:sz="0" w:space="0" w:color="auto"/>
            <w:right w:val="none" w:sz="0" w:space="0" w:color="auto"/>
          </w:divBdr>
        </w:div>
      </w:divsChild>
    </w:div>
    <w:div w:id="774591060">
      <w:bodyDiv w:val="1"/>
      <w:marLeft w:val="0"/>
      <w:marRight w:val="0"/>
      <w:marTop w:val="0"/>
      <w:marBottom w:val="0"/>
      <w:divBdr>
        <w:top w:val="none" w:sz="0" w:space="0" w:color="auto"/>
        <w:left w:val="none" w:sz="0" w:space="0" w:color="auto"/>
        <w:bottom w:val="none" w:sz="0" w:space="0" w:color="auto"/>
        <w:right w:val="none" w:sz="0" w:space="0" w:color="auto"/>
      </w:divBdr>
    </w:div>
    <w:div w:id="775057656">
      <w:bodyDiv w:val="1"/>
      <w:marLeft w:val="0"/>
      <w:marRight w:val="0"/>
      <w:marTop w:val="0"/>
      <w:marBottom w:val="0"/>
      <w:divBdr>
        <w:top w:val="none" w:sz="0" w:space="0" w:color="auto"/>
        <w:left w:val="none" w:sz="0" w:space="0" w:color="auto"/>
        <w:bottom w:val="none" w:sz="0" w:space="0" w:color="auto"/>
        <w:right w:val="none" w:sz="0" w:space="0" w:color="auto"/>
      </w:divBdr>
    </w:div>
    <w:div w:id="775060818">
      <w:bodyDiv w:val="1"/>
      <w:marLeft w:val="0"/>
      <w:marRight w:val="0"/>
      <w:marTop w:val="0"/>
      <w:marBottom w:val="0"/>
      <w:divBdr>
        <w:top w:val="none" w:sz="0" w:space="0" w:color="auto"/>
        <w:left w:val="none" w:sz="0" w:space="0" w:color="auto"/>
        <w:bottom w:val="none" w:sz="0" w:space="0" w:color="auto"/>
        <w:right w:val="none" w:sz="0" w:space="0" w:color="auto"/>
      </w:divBdr>
    </w:div>
    <w:div w:id="775174776">
      <w:bodyDiv w:val="1"/>
      <w:marLeft w:val="0"/>
      <w:marRight w:val="0"/>
      <w:marTop w:val="0"/>
      <w:marBottom w:val="0"/>
      <w:divBdr>
        <w:top w:val="none" w:sz="0" w:space="0" w:color="auto"/>
        <w:left w:val="none" w:sz="0" w:space="0" w:color="auto"/>
        <w:bottom w:val="none" w:sz="0" w:space="0" w:color="auto"/>
        <w:right w:val="none" w:sz="0" w:space="0" w:color="auto"/>
      </w:divBdr>
    </w:div>
    <w:div w:id="775294311">
      <w:bodyDiv w:val="1"/>
      <w:marLeft w:val="0"/>
      <w:marRight w:val="0"/>
      <w:marTop w:val="0"/>
      <w:marBottom w:val="0"/>
      <w:divBdr>
        <w:top w:val="none" w:sz="0" w:space="0" w:color="auto"/>
        <w:left w:val="none" w:sz="0" w:space="0" w:color="auto"/>
        <w:bottom w:val="none" w:sz="0" w:space="0" w:color="auto"/>
        <w:right w:val="none" w:sz="0" w:space="0" w:color="auto"/>
      </w:divBdr>
    </w:div>
    <w:div w:id="775372698">
      <w:bodyDiv w:val="1"/>
      <w:marLeft w:val="0"/>
      <w:marRight w:val="0"/>
      <w:marTop w:val="0"/>
      <w:marBottom w:val="0"/>
      <w:divBdr>
        <w:top w:val="none" w:sz="0" w:space="0" w:color="auto"/>
        <w:left w:val="none" w:sz="0" w:space="0" w:color="auto"/>
        <w:bottom w:val="none" w:sz="0" w:space="0" w:color="auto"/>
        <w:right w:val="none" w:sz="0" w:space="0" w:color="auto"/>
      </w:divBdr>
    </w:div>
    <w:div w:id="776215948">
      <w:bodyDiv w:val="1"/>
      <w:marLeft w:val="0"/>
      <w:marRight w:val="0"/>
      <w:marTop w:val="0"/>
      <w:marBottom w:val="0"/>
      <w:divBdr>
        <w:top w:val="none" w:sz="0" w:space="0" w:color="auto"/>
        <w:left w:val="none" w:sz="0" w:space="0" w:color="auto"/>
        <w:bottom w:val="none" w:sz="0" w:space="0" w:color="auto"/>
        <w:right w:val="none" w:sz="0" w:space="0" w:color="auto"/>
      </w:divBdr>
      <w:divsChild>
        <w:div w:id="161481345">
          <w:marLeft w:val="480"/>
          <w:marRight w:val="0"/>
          <w:marTop w:val="0"/>
          <w:marBottom w:val="0"/>
          <w:divBdr>
            <w:top w:val="none" w:sz="0" w:space="0" w:color="auto"/>
            <w:left w:val="none" w:sz="0" w:space="0" w:color="auto"/>
            <w:bottom w:val="none" w:sz="0" w:space="0" w:color="auto"/>
            <w:right w:val="none" w:sz="0" w:space="0" w:color="auto"/>
          </w:divBdr>
        </w:div>
        <w:div w:id="251937392">
          <w:marLeft w:val="480"/>
          <w:marRight w:val="0"/>
          <w:marTop w:val="0"/>
          <w:marBottom w:val="0"/>
          <w:divBdr>
            <w:top w:val="none" w:sz="0" w:space="0" w:color="auto"/>
            <w:left w:val="none" w:sz="0" w:space="0" w:color="auto"/>
            <w:bottom w:val="none" w:sz="0" w:space="0" w:color="auto"/>
            <w:right w:val="none" w:sz="0" w:space="0" w:color="auto"/>
          </w:divBdr>
        </w:div>
        <w:div w:id="267743089">
          <w:marLeft w:val="480"/>
          <w:marRight w:val="0"/>
          <w:marTop w:val="0"/>
          <w:marBottom w:val="0"/>
          <w:divBdr>
            <w:top w:val="none" w:sz="0" w:space="0" w:color="auto"/>
            <w:left w:val="none" w:sz="0" w:space="0" w:color="auto"/>
            <w:bottom w:val="none" w:sz="0" w:space="0" w:color="auto"/>
            <w:right w:val="none" w:sz="0" w:space="0" w:color="auto"/>
          </w:divBdr>
        </w:div>
        <w:div w:id="268703597">
          <w:marLeft w:val="480"/>
          <w:marRight w:val="0"/>
          <w:marTop w:val="0"/>
          <w:marBottom w:val="0"/>
          <w:divBdr>
            <w:top w:val="none" w:sz="0" w:space="0" w:color="auto"/>
            <w:left w:val="none" w:sz="0" w:space="0" w:color="auto"/>
            <w:bottom w:val="none" w:sz="0" w:space="0" w:color="auto"/>
            <w:right w:val="none" w:sz="0" w:space="0" w:color="auto"/>
          </w:divBdr>
        </w:div>
        <w:div w:id="330109704">
          <w:marLeft w:val="480"/>
          <w:marRight w:val="0"/>
          <w:marTop w:val="0"/>
          <w:marBottom w:val="0"/>
          <w:divBdr>
            <w:top w:val="none" w:sz="0" w:space="0" w:color="auto"/>
            <w:left w:val="none" w:sz="0" w:space="0" w:color="auto"/>
            <w:bottom w:val="none" w:sz="0" w:space="0" w:color="auto"/>
            <w:right w:val="none" w:sz="0" w:space="0" w:color="auto"/>
          </w:divBdr>
        </w:div>
        <w:div w:id="338502611">
          <w:marLeft w:val="480"/>
          <w:marRight w:val="0"/>
          <w:marTop w:val="0"/>
          <w:marBottom w:val="0"/>
          <w:divBdr>
            <w:top w:val="none" w:sz="0" w:space="0" w:color="auto"/>
            <w:left w:val="none" w:sz="0" w:space="0" w:color="auto"/>
            <w:bottom w:val="none" w:sz="0" w:space="0" w:color="auto"/>
            <w:right w:val="none" w:sz="0" w:space="0" w:color="auto"/>
          </w:divBdr>
        </w:div>
        <w:div w:id="385111110">
          <w:marLeft w:val="480"/>
          <w:marRight w:val="0"/>
          <w:marTop w:val="0"/>
          <w:marBottom w:val="0"/>
          <w:divBdr>
            <w:top w:val="none" w:sz="0" w:space="0" w:color="auto"/>
            <w:left w:val="none" w:sz="0" w:space="0" w:color="auto"/>
            <w:bottom w:val="none" w:sz="0" w:space="0" w:color="auto"/>
            <w:right w:val="none" w:sz="0" w:space="0" w:color="auto"/>
          </w:divBdr>
        </w:div>
        <w:div w:id="391006698">
          <w:marLeft w:val="480"/>
          <w:marRight w:val="0"/>
          <w:marTop w:val="0"/>
          <w:marBottom w:val="0"/>
          <w:divBdr>
            <w:top w:val="none" w:sz="0" w:space="0" w:color="auto"/>
            <w:left w:val="none" w:sz="0" w:space="0" w:color="auto"/>
            <w:bottom w:val="none" w:sz="0" w:space="0" w:color="auto"/>
            <w:right w:val="none" w:sz="0" w:space="0" w:color="auto"/>
          </w:divBdr>
        </w:div>
        <w:div w:id="458840918">
          <w:marLeft w:val="480"/>
          <w:marRight w:val="0"/>
          <w:marTop w:val="0"/>
          <w:marBottom w:val="0"/>
          <w:divBdr>
            <w:top w:val="none" w:sz="0" w:space="0" w:color="auto"/>
            <w:left w:val="none" w:sz="0" w:space="0" w:color="auto"/>
            <w:bottom w:val="none" w:sz="0" w:space="0" w:color="auto"/>
            <w:right w:val="none" w:sz="0" w:space="0" w:color="auto"/>
          </w:divBdr>
        </w:div>
        <w:div w:id="492992008">
          <w:marLeft w:val="480"/>
          <w:marRight w:val="0"/>
          <w:marTop w:val="0"/>
          <w:marBottom w:val="0"/>
          <w:divBdr>
            <w:top w:val="none" w:sz="0" w:space="0" w:color="auto"/>
            <w:left w:val="none" w:sz="0" w:space="0" w:color="auto"/>
            <w:bottom w:val="none" w:sz="0" w:space="0" w:color="auto"/>
            <w:right w:val="none" w:sz="0" w:space="0" w:color="auto"/>
          </w:divBdr>
        </w:div>
        <w:div w:id="565072757">
          <w:marLeft w:val="480"/>
          <w:marRight w:val="0"/>
          <w:marTop w:val="0"/>
          <w:marBottom w:val="0"/>
          <w:divBdr>
            <w:top w:val="none" w:sz="0" w:space="0" w:color="auto"/>
            <w:left w:val="none" w:sz="0" w:space="0" w:color="auto"/>
            <w:bottom w:val="none" w:sz="0" w:space="0" w:color="auto"/>
            <w:right w:val="none" w:sz="0" w:space="0" w:color="auto"/>
          </w:divBdr>
        </w:div>
        <w:div w:id="579369333">
          <w:marLeft w:val="480"/>
          <w:marRight w:val="0"/>
          <w:marTop w:val="0"/>
          <w:marBottom w:val="0"/>
          <w:divBdr>
            <w:top w:val="none" w:sz="0" w:space="0" w:color="auto"/>
            <w:left w:val="none" w:sz="0" w:space="0" w:color="auto"/>
            <w:bottom w:val="none" w:sz="0" w:space="0" w:color="auto"/>
            <w:right w:val="none" w:sz="0" w:space="0" w:color="auto"/>
          </w:divBdr>
        </w:div>
        <w:div w:id="584798820">
          <w:marLeft w:val="480"/>
          <w:marRight w:val="0"/>
          <w:marTop w:val="0"/>
          <w:marBottom w:val="0"/>
          <w:divBdr>
            <w:top w:val="none" w:sz="0" w:space="0" w:color="auto"/>
            <w:left w:val="none" w:sz="0" w:space="0" w:color="auto"/>
            <w:bottom w:val="none" w:sz="0" w:space="0" w:color="auto"/>
            <w:right w:val="none" w:sz="0" w:space="0" w:color="auto"/>
          </w:divBdr>
        </w:div>
        <w:div w:id="670528586">
          <w:marLeft w:val="480"/>
          <w:marRight w:val="0"/>
          <w:marTop w:val="0"/>
          <w:marBottom w:val="0"/>
          <w:divBdr>
            <w:top w:val="none" w:sz="0" w:space="0" w:color="auto"/>
            <w:left w:val="none" w:sz="0" w:space="0" w:color="auto"/>
            <w:bottom w:val="none" w:sz="0" w:space="0" w:color="auto"/>
            <w:right w:val="none" w:sz="0" w:space="0" w:color="auto"/>
          </w:divBdr>
        </w:div>
        <w:div w:id="700015497">
          <w:marLeft w:val="480"/>
          <w:marRight w:val="0"/>
          <w:marTop w:val="0"/>
          <w:marBottom w:val="0"/>
          <w:divBdr>
            <w:top w:val="none" w:sz="0" w:space="0" w:color="auto"/>
            <w:left w:val="none" w:sz="0" w:space="0" w:color="auto"/>
            <w:bottom w:val="none" w:sz="0" w:space="0" w:color="auto"/>
            <w:right w:val="none" w:sz="0" w:space="0" w:color="auto"/>
          </w:divBdr>
        </w:div>
        <w:div w:id="717629347">
          <w:marLeft w:val="480"/>
          <w:marRight w:val="0"/>
          <w:marTop w:val="0"/>
          <w:marBottom w:val="0"/>
          <w:divBdr>
            <w:top w:val="none" w:sz="0" w:space="0" w:color="auto"/>
            <w:left w:val="none" w:sz="0" w:space="0" w:color="auto"/>
            <w:bottom w:val="none" w:sz="0" w:space="0" w:color="auto"/>
            <w:right w:val="none" w:sz="0" w:space="0" w:color="auto"/>
          </w:divBdr>
        </w:div>
        <w:div w:id="750082341">
          <w:marLeft w:val="480"/>
          <w:marRight w:val="0"/>
          <w:marTop w:val="0"/>
          <w:marBottom w:val="0"/>
          <w:divBdr>
            <w:top w:val="none" w:sz="0" w:space="0" w:color="auto"/>
            <w:left w:val="none" w:sz="0" w:space="0" w:color="auto"/>
            <w:bottom w:val="none" w:sz="0" w:space="0" w:color="auto"/>
            <w:right w:val="none" w:sz="0" w:space="0" w:color="auto"/>
          </w:divBdr>
        </w:div>
        <w:div w:id="818038848">
          <w:marLeft w:val="480"/>
          <w:marRight w:val="0"/>
          <w:marTop w:val="0"/>
          <w:marBottom w:val="0"/>
          <w:divBdr>
            <w:top w:val="none" w:sz="0" w:space="0" w:color="auto"/>
            <w:left w:val="none" w:sz="0" w:space="0" w:color="auto"/>
            <w:bottom w:val="none" w:sz="0" w:space="0" w:color="auto"/>
            <w:right w:val="none" w:sz="0" w:space="0" w:color="auto"/>
          </w:divBdr>
        </w:div>
        <w:div w:id="860629263">
          <w:marLeft w:val="480"/>
          <w:marRight w:val="0"/>
          <w:marTop w:val="0"/>
          <w:marBottom w:val="0"/>
          <w:divBdr>
            <w:top w:val="none" w:sz="0" w:space="0" w:color="auto"/>
            <w:left w:val="none" w:sz="0" w:space="0" w:color="auto"/>
            <w:bottom w:val="none" w:sz="0" w:space="0" w:color="auto"/>
            <w:right w:val="none" w:sz="0" w:space="0" w:color="auto"/>
          </w:divBdr>
        </w:div>
        <w:div w:id="873275245">
          <w:marLeft w:val="480"/>
          <w:marRight w:val="0"/>
          <w:marTop w:val="0"/>
          <w:marBottom w:val="0"/>
          <w:divBdr>
            <w:top w:val="none" w:sz="0" w:space="0" w:color="auto"/>
            <w:left w:val="none" w:sz="0" w:space="0" w:color="auto"/>
            <w:bottom w:val="none" w:sz="0" w:space="0" w:color="auto"/>
            <w:right w:val="none" w:sz="0" w:space="0" w:color="auto"/>
          </w:divBdr>
        </w:div>
        <w:div w:id="874543707">
          <w:marLeft w:val="480"/>
          <w:marRight w:val="0"/>
          <w:marTop w:val="0"/>
          <w:marBottom w:val="0"/>
          <w:divBdr>
            <w:top w:val="none" w:sz="0" w:space="0" w:color="auto"/>
            <w:left w:val="none" w:sz="0" w:space="0" w:color="auto"/>
            <w:bottom w:val="none" w:sz="0" w:space="0" w:color="auto"/>
            <w:right w:val="none" w:sz="0" w:space="0" w:color="auto"/>
          </w:divBdr>
        </w:div>
        <w:div w:id="882013472">
          <w:marLeft w:val="480"/>
          <w:marRight w:val="0"/>
          <w:marTop w:val="0"/>
          <w:marBottom w:val="0"/>
          <w:divBdr>
            <w:top w:val="none" w:sz="0" w:space="0" w:color="auto"/>
            <w:left w:val="none" w:sz="0" w:space="0" w:color="auto"/>
            <w:bottom w:val="none" w:sz="0" w:space="0" w:color="auto"/>
            <w:right w:val="none" w:sz="0" w:space="0" w:color="auto"/>
          </w:divBdr>
        </w:div>
        <w:div w:id="882254062">
          <w:marLeft w:val="480"/>
          <w:marRight w:val="0"/>
          <w:marTop w:val="0"/>
          <w:marBottom w:val="0"/>
          <w:divBdr>
            <w:top w:val="none" w:sz="0" w:space="0" w:color="auto"/>
            <w:left w:val="none" w:sz="0" w:space="0" w:color="auto"/>
            <w:bottom w:val="none" w:sz="0" w:space="0" w:color="auto"/>
            <w:right w:val="none" w:sz="0" w:space="0" w:color="auto"/>
          </w:divBdr>
        </w:div>
        <w:div w:id="885873593">
          <w:marLeft w:val="480"/>
          <w:marRight w:val="0"/>
          <w:marTop w:val="0"/>
          <w:marBottom w:val="0"/>
          <w:divBdr>
            <w:top w:val="none" w:sz="0" w:space="0" w:color="auto"/>
            <w:left w:val="none" w:sz="0" w:space="0" w:color="auto"/>
            <w:bottom w:val="none" w:sz="0" w:space="0" w:color="auto"/>
            <w:right w:val="none" w:sz="0" w:space="0" w:color="auto"/>
          </w:divBdr>
        </w:div>
        <w:div w:id="954603966">
          <w:marLeft w:val="480"/>
          <w:marRight w:val="0"/>
          <w:marTop w:val="0"/>
          <w:marBottom w:val="0"/>
          <w:divBdr>
            <w:top w:val="none" w:sz="0" w:space="0" w:color="auto"/>
            <w:left w:val="none" w:sz="0" w:space="0" w:color="auto"/>
            <w:bottom w:val="none" w:sz="0" w:space="0" w:color="auto"/>
            <w:right w:val="none" w:sz="0" w:space="0" w:color="auto"/>
          </w:divBdr>
        </w:div>
        <w:div w:id="977951004">
          <w:marLeft w:val="480"/>
          <w:marRight w:val="0"/>
          <w:marTop w:val="0"/>
          <w:marBottom w:val="0"/>
          <w:divBdr>
            <w:top w:val="none" w:sz="0" w:space="0" w:color="auto"/>
            <w:left w:val="none" w:sz="0" w:space="0" w:color="auto"/>
            <w:bottom w:val="none" w:sz="0" w:space="0" w:color="auto"/>
            <w:right w:val="none" w:sz="0" w:space="0" w:color="auto"/>
          </w:divBdr>
        </w:div>
        <w:div w:id="998267048">
          <w:marLeft w:val="480"/>
          <w:marRight w:val="0"/>
          <w:marTop w:val="0"/>
          <w:marBottom w:val="0"/>
          <w:divBdr>
            <w:top w:val="none" w:sz="0" w:space="0" w:color="auto"/>
            <w:left w:val="none" w:sz="0" w:space="0" w:color="auto"/>
            <w:bottom w:val="none" w:sz="0" w:space="0" w:color="auto"/>
            <w:right w:val="none" w:sz="0" w:space="0" w:color="auto"/>
          </w:divBdr>
        </w:div>
        <w:div w:id="1056321854">
          <w:marLeft w:val="480"/>
          <w:marRight w:val="0"/>
          <w:marTop w:val="0"/>
          <w:marBottom w:val="0"/>
          <w:divBdr>
            <w:top w:val="none" w:sz="0" w:space="0" w:color="auto"/>
            <w:left w:val="none" w:sz="0" w:space="0" w:color="auto"/>
            <w:bottom w:val="none" w:sz="0" w:space="0" w:color="auto"/>
            <w:right w:val="none" w:sz="0" w:space="0" w:color="auto"/>
          </w:divBdr>
        </w:div>
        <w:div w:id="1066882538">
          <w:marLeft w:val="480"/>
          <w:marRight w:val="0"/>
          <w:marTop w:val="0"/>
          <w:marBottom w:val="0"/>
          <w:divBdr>
            <w:top w:val="none" w:sz="0" w:space="0" w:color="auto"/>
            <w:left w:val="none" w:sz="0" w:space="0" w:color="auto"/>
            <w:bottom w:val="none" w:sz="0" w:space="0" w:color="auto"/>
            <w:right w:val="none" w:sz="0" w:space="0" w:color="auto"/>
          </w:divBdr>
        </w:div>
        <w:div w:id="1145973898">
          <w:marLeft w:val="480"/>
          <w:marRight w:val="0"/>
          <w:marTop w:val="0"/>
          <w:marBottom w:val="0"/>
          <w:divBdr>
            <w:top w:val="none" w:sz="0" w:space="0" w:color="auto"/>
            <w:left w:val="none" w:sz="0" w:space="0" w:color="auto"/>
            <w:bottom w:val="none" w:sz="0" w:space="0" w:color="auto"/>
            <w:right w:val="none" w:sz="0" w:space="0" w:color="auto"/>
          </w:divBdr>
        </w:div>
        <w:div w:id="1149176706">
          <w:marLeft w:val="480"/>
          <w:marRight w:val="0"/>
          <w:marTop w:val="0"/>
          <w:marBottom w:val="0"/>
          <w:divBdr>
            <w:top w:val="none" w:sz="0" w:space="0" w:color="auto"/>
            <w:left w:val="none" w:sz="0" w:space="0" w:color="auto"/>
            <w:bottom w:val="none" w:sz="0" w:space="0" w:color="auto"/>
            <w:right w:val="none" w:sz="0" w:space="0" w:color="auto"/>
          </w:divBdr>
        </w:div>
        <w:div w:id="1150633420">
          <w:marLeft w:val="480"/>
          <w:marRight w:val="0"/>
          <w:marTop w:val="0"/>
          <w:marBottom w:val="0"/>
          <w:divBdr>
            <w:top w:val="none" w:sz="0" w:space="0" w:color="auto"/>
            <w:left w:val="none" w:sz="0" w:space="0" w:color="auto"/>
            <w:bottom w:val="none" w:sz="0" w:space="0" w:color="auto"/>
            <w:right w:val="none" w:sz="0" w:space="0" w:color="auto"/>
          </w:divBdr>
        </w:div>
        <w:div w:id="1198926600">
          <w:marLeft w:val="480"/>
          <w:marRight w:val="0"/>
          <w:marTop w:val="0"/>
          <w:marBottom w:val="0"/>
          <w:divBdr>
            <w:top w:val="none" w:sz="0" w:space="0" w:color="auto"/>
            <w:left w:val="none" w:sz="0" w:space="0" w:color="auto"/>
            <w:bottom w:val="none" w:sz="0" w:space="0" w:color="auto"/>
            <w:right w:val="none" w:sz="0" w:space="0" w:color="auto"/>
          </w:divBdr>
        </w:div>
        <w:div w:id="1207373557">
          <w:marLeft w:val="480"/>
          <w:marRight w:val="0"/>
          <w:marTop w:val="0"/>
          <w:marBottom w:val="0"/>
          <w:divBdr>
            <w:top w:val="none" w:sz="0" w:space="0" w:color="auto"/>
            <w:left w:val="none" w:sz="0" w:space="0" w:color="auto"/>
            <w:bottom w:val="none" w:sz="0" w:space="0" w:color="auto"/>
            <w:right w:val="none" w:sz="0" w:space="0" w:color="auto"/>
          </w:divBdr>
        </w:div>
        <w:div w:id="1260597178">
          <w:marLeft w:val="480"/>
          <w:marRight w:val="0"/>
          <w:marTop w:val="0"/>
          <w:marBottom w:val="0"/>
          <w:divBdr>
            <w:top w:val="none" w:sz="0" w:space="0" w:color="auto"/>
            <w:left w:val="none" w:sz="0" w:space="0" w:color="auto"/>
            <w:bottom w:val="none" w:sz="0" w:space="0" w:color="auto"/>
            <w:right w:val="none" w:sz="0" w:space="0" w:color="auto"/>
          </w:divBdr>
        </w:div>
        <w:div w:id="1311859648">
          <w:marLeft w:val="480"/>
          <w:marRight w:val="0"/>
          <w:marTop w:val="0"/>
          <w:marBottom w:val="0"/>
          <w:divBdr>
            <w:top w:val="none" w:sz="0" w:space="0" w:color="auto"/>
            <w:left w:val="none" w:sz="0" w:space="0" w:color="auto"/>
            <w:bottom w:val="none" w:sz="0" w:space="0" w:color="auto"/>
            <w:right w:val="none" w:sz="0" w:space="0" w:color="auto"/>
          </w:divBdr>
        </w:div>
        <w:div w:id="1330861819">
          <w:marLeft w:val="480"/>
          <w:marRight w:val="0"/>
          <w:marTop w:val="0"/>
          <w:marBottom w:val="0"/>
          <w:divBdr>
            <w:top w:val="none" w:sz="0" w:space="0" w:color="auto"/>
            <w:left w:val="none" w:sz="0" w:space="0" w:color="auto"/>
            <w:bottom w:val="none" w:sz="0" w:space="0" w:color="auto"/>
            <w:right w:val="none" w:sz="0" w:space="0" w:color="auto"/>
          </w:divBdr>
        </w:div>
        <w:div w:id="1365133064">
          <w:marLeft w:val="480"/>
          <w:marRight w:val="0"/>
          <w:marTop w:val="0"/>
          <w:marBottom w:val="0"/>
          <w:divBdr>
            <w:top w:val="none" w:sz="0" w:space="0" w:color="auto"/>
            <w:left w:val="none" w:sz="0" w:space="0" w:color="auto"/>
            <w:bottom w:val="none" w:sz="0" w:space="0" w:color="auto"/>
            <w:right w:val="none" w:sz="0" w:space="0" w:color="auto"/>
          </w:divBdr>
        </w:div>
        <w:div w:id="1375084624">
          <w:marLeft w:val="480"/>
          <w:marRight w:val="0"/>
          <w:marTop w:val="0"/>
          <w:marBottom w:val="0"/>
          <w:divBdr>
            <w:top w:val="none" w:sz="0" w:space="0" w:color="auto"/>
            <w:left w:val="none" w:sz="0" w:space="0" w:color="auto"/>
            <w:bottom w:val="none" w:sz="0" w:space="0" w:color="auto"/>
            <w:right w:val="none" w:sz="0" w:space="0" w:color="auto"/>
          </w:divBdr>
        </w:div>
        <w:div w:id="1390032518">
          <w:marLeft w:val="480"/>
          <w:marRight w:val="0"/>
          <w:marTop w:val="0"/>
          <w:marBottom w:val="0"/>
          <w:divBdr>
            <w:top w:val="none" w:sz="0" w:space="0" w:color="auto"/>
            <w:left w:val="none" w:sz="0" w:space="0" w:color="auto"/>
            <w:bottom w:val="none" w:sz="0" w:space="0" w:color="auto"/>
            <w:right w:val="none" w:sz="0" w:space="0" w:color="auto"/>
          </w:divBdr>
        </w:div>
        <w:div w:id="1442650036">
          <w:marLeft w:val="480"/>
          <w:marRight w:val="0"/>
          <w:marTop w:val="0"/>
          <w:marBottom w:val="0"/>
          <w:divBdr>
            <w:top w:val="none" w:sz="0" w:space="0" w:color="auto"/>
            <w:left w:val="none" w:sz="0" w:space="0" w:color="auto"/>
            <w:bottom w:val="none" w:sz="0" w:space="0" w:color="auto"/>
            <w:right w:val="none" w:sz="0" w:space="0" w:color="auto"/>
          </w:divBdr>
        </w:div>
        <w:div w:id="1520116927">
          <w:marLeft w:val="480"/>
          <w:marRight w:val="0"/>
          <w:marTop w:val="0"/>
          <w:marBottom w:val="0"/>
          <w:divBdr>
            <w:top w:val="none" w:sz="0" w:space="0" w:color="auto"/>
            <w:left w:val="none" w:sz="0" w:space="0" w:color="auto"/>
            <w:bottom w:val="none" w:sz="0" w:space="0" w:color="auto"/>
            <w:right w:val="none" w:sz="0" w:space="0" w:color="auto"/>
          </w:divBdr>
        </w:div>
        <w:div w:id="1535462459">
          <w:marLeft w:val="480"/>
          <w:marRight w:val="0"/>
          <w:marTop w:val="0"/>
          <w:marBottom w:val="0"/>
          <w:divBdr>
            <w:top w:val="none" w:sz="0" w:space="0" w:color="auto"/>
            <w:left w:val="none" w:sz="0" w:space="0" w:color="auto"/>
            <w:bottom w:val="none" w:sz="0" w:space="0" w:color="auto"/>
            <w:right w:val="none" w:sz="0" w:space="0" w:color="auto"/>
          </w:divBdr>
        </w:div>
        <w:div w:id="1590851312">
          <w:marLeft w:val="480"/>
          <w:marRight w:val="0"/>
          <w:marTop w:val="0"/>
          <w:marBottom w:val="0"/>
          <w:divBdr>
            <w:top w:val="none" w:sz="0" w:space="0" w:color="auto"/>
            <w:left w:val="none" w:sz="0" w:space="0" w:color="auto"/>
            <w:bottom w:val="none" w:sz="0" w:space="0" w:color="auto"/>
            <w:right w:val="none" w:sz="0" w:space="0" w:color="auto"/>
          </w:divBdr>
        </w:div>
        <w:div w:id="1606840969">
          <w:marLeft w:val="480"/>
          <w:marRight w:val="0"/>
          <w:marTop w:val="0"/>
          <w:marBottom w:val="0"/>
          <w:divBdr>
            <w:top w:val="none" w:sz="0" w:space="0" w:color="auto"/>
            <w:left w:val="none" w:sz="0" w:space="0" w:color="auto"/>
            <w:bottom w:val="none" w:sz="0" w:space="0" w:color="auto"/>
            <w:right w:val="none" w:sz="0" w:space="0" w:color="auto"/>
          </w:divBdr>
        </w:div>
        <w:div w:id="1689136916">
          <w:marLeft w:val="480"/>
          <w:marRight w:val="0"/>
          <w:marTop w:val="0"/>
          <w:marBottom w:val="0"/>
          <w:divBdr>
            <w:top w:val="none" w:sz="0" w:space="0" w:color="auto"/>
            <w:left w:val="none" w:sz="0" w:space="0" w:color="auto"/>
            <w:bottom w:val="none" w:sz="0" w:space="0" w:color="auto"/>
            <w:right w:val="none" w:sz="0" w:space="0" w:color="auto"/>
          </w:divBdr>
        </w:div>
        <w:div w:id="1704330286">
          <w:marLeft w:val="480"/>
          <w:marRight w:val="0"/>
          <w:marTop w:val="0"/>
          <w:marBottom w:val="0"/>
          <w:divBdr>
            <w:top w:val="none" w:sz="0" w:space="0" w:color="auto"/>
            <w:left w:val="none" w:sz="0" w:space="0" w:color="auto"/>
            <w:bottom w:val="none" w:sz="0" w:space="0" w:color="auto"/>
            <w:right w:val="none" w:sz="0" w:space="0" w:color="auto"/>
          </w:divBdr>
        </w:div>
        <w:div w:id="1705398541">
          <w:marLeft w:val="480"/>
          <w:marRight w:val="0"/>
          <w:marTop w:val="0"/>
          <w:marBottom w:val="0"/>
          <w:divBdr>
            <w:top w:val="none" w:sz="0" w:space="0" w:color="auto"/>
            <w:left w:val="none" w:sz="0" w:space="0" w:color="auto"/>
            <w:bottom w:val="none" w:sz="0" w:space="0" w:color="auto"/>
            <w:right w:val="none" w:sz="0" w:space="0" w:color="auto"/>
          </w:divBdr>
        </w:div>
        <w:div w:id="1758625627">
          <w:marLeft w:val="480"/>
          <w:marRight w:val="0"/>
          <w:marTop w:val="0"/>
          <w:marBottom w:val="0"/>
          <w:divBdr>
            <w:top w:val="none" w:sz="0" w:space="0" w:color="auto"/>
            <w:left w:val="none" w:sz="0" w:space="0" w:color="auto"/>
            <w:bottom w:val="none" w:sz="0" w:space="0" w:color="auto"/>
            <w:right w:val="none" w:sz="0" w:space="0" w:color="auto"/>
          </w:divBdr>
        </w:div>
      </w:divsChild>
    </w:div>
    <w:div w:id="776411967">
      <w:bodyDiv w:val="1"/>
      <w:marLeft w:val="0"/>
      <w:marRight w:val="0"/>
      <w:marTop w:val="0"/>
      <w:marBottom w:val="0"/>
      <w:divBdr>
        <w:top w:val="none" w:sz="0" w:space="0" w:color="auto"/>
        <w:left w:val="none" w:sz="0" w:space="0" w:color="auto"/>
        <w:bottom w:val="none" w:sz="0" w:space="0" w:color="auto"/>
        <w:right w:val="none" w:sz="0" w:space="0" w:color="auto"/>
      </w:divBdr>
    </w:div>
    <w:div w:id="776830476">
      <w:bodyDiv w:val="1"/>
      <w:marLeft w:val="0"/>
      <w:marRight w:val="0"/>
      <w:marTop w:val="0"/>
      <w:marBottom w:val="0"/>
      <w:divBdr>
        <w:top w:val="none" w:sz="0" w:space="0" w:color="auto"/>
        <w:left w:val="none" w:sz="0" w:space="0" w:color="auto"/>
        <w:bottom w:val="none" w:sz="0" w:space="0" w:color="auto"/>
        <w:right w:val="none" w:sz="0" w:space="0" w:color="auto"/>
      </w:divBdr>
    </w:div>
    <w:div w:id="776875772">
      <w:bodyDiv w:val="1"/>
      <w:marLeft w:val="0"/>
      <w:marRight w:val="0"/>
      <w:marTop w:val="0"/>
      <w:marBottom w:val="0"/>
      <w:divBdr>
        <w:top w:val="none" w:sz="0" w:space="0" w:color="auto"/>
        <w:left w:val="none" w:sz="0" w:space="0" w:color="auto"/>
        <w:bottom w:val="none" w:sz="0" w:space="0" w:color="auto"/>
        <w:right w:val="none" w:sz="0" w:space="0" w:color="auto"/>
      </w:divBdr>
    </w:div>
    <w:div w:id="777021366">
      <w:bodyDiv w:val="1"/>
      <w:marLeft w:val="0"/>
      <w:marRight w:val="0"/>
      <w:marTop w:val="0"/>
      <w:marBottom w:val="0"/>
      <w:divBdr>
        <w:top w:val="none" w:sz="0" w:space="0" w:color="auto"/>
        <w:left w:val="none" w:sz="0" w:space="0" w:color="auto"/>
        <w:bottom w:val="none" w:sz="0" w:space="0" w:color="auto"/>
        <w:right w:val="none" w:sz="0" w:space="0" w:color="auto"/>
      </w:divBdr>
    </w:div>
    <w:div w:id="777027460">
      <w:bodyDiv w:val="1"/>
      <w:marLeft w:val="0"/>
      <w:marRight w:val="0"/>
      <w:marTop w:val="0"/>
      <w:marBottom w:val="0"/>
      <w:divBdr>
        <w:top w:val="none" w:sz="0" w:space="0" w:color="auto"/>
        <w:left w:val="none" w:sz="0" w:space="0" w:color="auto"/>
        <w:bottom w:val="none" w:sz="0" w:space="0" w:color="auto"/>
        <w:right w:val="none" w:sz="0" w:space="0" w:color="auto"/>
      </w:divBdr>
    </w:div>
    <w:div w:id="777061812">
      <w:bodyDiv w:val="1"/>
      <w:marLeft w:val="0"/>
      <w:marRight w:val="0"/>
      <w:marTop w:val="0"/>
      <w:marBottom w:val="0"/>
      <w:divBdr>
        <w:top w:val="none" w:sz="0" w:space="0" w:color="auto"/>
        <w:left w:val="none" w:sz="0" w:space="0" w:color="auto"/>
        <w:bottom w:val="none" w:sz="0" w:space="0" w:color="auto"/>
        <w:right w:val="none" w:sz="0" w:space="0" w:color="auto"/>
      </w:divBdr>
    </w:div>
    <w:div w:id="777063546">
      <w:bodyDiv w:val="1"/>
      <w:marLeft w:val="0"/>
      <w:marRight w:val="0"/>
      <w:marTop w:val="0"/>
      <w:marBottom w:val="0"/>
      <w:divBdr>
        <w:top w:val="none" w:sz="0" w:space="0" w:color="auto"/>
        <w:left w:val="none" w:sz="0" w:space="0" w:color="auto"/>
        <w:bottom w:val="none" w:sz="0" w:space="0" w:color="auto"/>
        <w:right w:val="none" w:sz="0" w:space="0" w:color="auto"/>
      </w:divBdr>
      <w:divsChild>
        <w:div w:id="2069449404">
          <w:marLeft w:val="480"/>
          <w:marRight w:val="0"/>
          <w:marTop w:val="0"/>
          <w:marBottom w:val="0"/>
          <w:divBdr>
            <w:top w:val="none" w:sz="0" w:space="0" w:color="auto"/>
            <w:left w:val="none" w:sz="0" w:space="0" w:color="auto"/>
            <w:bottom w:val="none" w:sz="0" w:space="0" w:color="auto"/>
            <w:right w:val="none" w:sz="0" w:space="0" w:color="auto"/>
          </w:divBdr>
        </w:div>
        <w:div w:id="1223298170">
          <w:marLeft w:val="480"/>
          <w:marRight w:val="0"/>
          <w:marTop w:val="0"/>
          <w:marBottom w:val="0"/>
          <w:divBdr>
            <w:top w:val="none" w:sz="0" w:space="0" w:color="auto"/>
            <w:left w:val="none" w:sz="0" w:space="0" w:color="auto"/>
            <w:bottom w:val="none" w:sz="0" w:space="0" w:color="auto"/>
            <w:right w:val="none" w:sz="0" w:space="0" w:color="auto"/>
          </w:divBdr>
        </w:div>
        <w:div w:id="1591818160">
          <w:marLeft w:val="480"/>
          <w:marRight w:val="0"/>
          <w:marTop w:val="0"/>
          <w:marBottom w:val="0"/>
          <w:divBdr>
            <w:top w:val="none" w:sz="0" w:space="0" w:color="auto"/>
            <w:left w:val="none" w:sz="0" w:space="0" w:color="auto"/>
            <w:bottom w:val="none" w:sz="0" w:space="0" w:color="auto"/>
            <w:right w:val="none" w:sz="0" w:space="0" w:color="auto"/>
          </w:divBdr>
        </w:div>
        <w:div w:id="902789343">
          <w:marLeft w:val="480"/>
          <w:marRight w:val="0"/>
          <w:marTop w:val="0"/>
          <w:marBottom w:val="0"/>
          <w:divBdr>
            <w:top w:val="none" w:sz="0" w:space="0" w:color="auto"/>
            <w:left w:val="none" w:sz="0" w:space="0" w:color="auto"/>
            <w:bottom w:val="none" w:sz="0" w:space="0" w:color="auto"/>
            <w:right w:val="none" w:sz="0" w:space="0" w:color="auto"/>
          </w:divBdr>
        </w:div>
        <w:div w:id="1352142621">
          <w:marLeft w:val="480"/>
          <w:marRight w:val="0"/>
          <w:marTop w:val="0"/>
          <w:marBottom w:val="0"/>
          <w:divBdr>
            <w:top w:val="none" w:sz="0" w:space="0" w:color="auto"/>
            <w:left w:val="none" w:sz="0" w:space="0" w:color="auto"/>
            <w:bottom w:val="none" w:sz="0" w:space="0" w:color="auto"/>
            <w:right w:val="none" w:sz="0" w:space="0" w:color="auto"/>
          </w:divBdr>
        </w:div>
        <w:div w:id="1987852238">
          <w:marLeft w:val="480"/>
          <w:marRight w:val="0"/>
          <w:marTop w:val="0"/>
          <w:marBottom w:val="0"/>
          <w:divBdr>
            <w:top w:val="none" w:sz="0" w:space="0" w:color="auto"/>
            <w:left w:val="none" w:sz="0" w:space="0" w:color="auto"/>
            <w:bottom w:val="none" w:sz="0" w:space="0" w:color="auto"/>
            <w:right w:val="none" w:sz="0" w:space="0" w:color="auto"/>
          </w:divBdr>
        </w:div>
        <w:div w:id="1537112524">
          <w:marLeft w:val="480"/>
          <w:marRight w:val="0"/>
          <w:marTop w:val="0"/>
          <w:marBottom w:val="0"/>
          <w:divBdr>
            <w:top w:val="none" w:sz="0" w:space="0" w:color="auto"/>
            <w:left w:val="none" w:sz="0" w:space="0" w:color="auto"/>
            <w:bottom w:val="none" w:sz="0" w:space="0" w:color="auto"/>
            <w:right w:val="none" w:sz="0" w:space="0" w:color="auto"/>
          </w:divBdr>
        </w:div>
        <w:div w:id="905409107">
          <w:marLeft w:val="480"/>
          <w:marRight w:val="0"/>
          <w:marTop w:val="0"/>
          <w:marBottom w:val="0"/>
          <w:divBdr>
            <w:top w:val="none" w:sz="0" w:space="0" w:color="auto"/>
            <w:left w:val="none" w:sz="0" w:space="0" w:color="auto"/>
            <w:bottom w:val="none" w:sz="0" w:space="0" w:color="auto"/>
            <w:right w:val="none" w:sz="0" w:space="0" w:color="auto"/>
          </w:divBdr>
        </w:div>
        <w:div w:id="1152598680">
          <w:marLeft w:val="480"/>
          <w:marRight w:val="0"/>
          <w:marTop w:val="0"/>
          <w:marBottom w:val="0"/>
          <w:divBdr>
            <w:top w:val="none" w:sz="0" w:space="0" w:color="auto"/>
            <w:left w:val="none" w:sz="0" w:space="0" w:color="auto"/>
            <w:bottom w:val="none" w:sz="0" w:space="0" w:color="auto"/>
            <w:right w:val="none" w:sz="0" w:space="0" w:color="auto"/>
          </w:divBdr>
        </w:div>
        <w:div w:id="1961570200">
          <w:marLeft w:val="480"/>
          <w:marRight w:val="0"/>
          <w:marTop w:val="0"/>
          <w:marBottom w:val="0"/>
          <w:divBdr>
            <w:top w:val="none" w:sz="0" w:space="0" w:color="auto"/>
            <w:left w:val="none" w:sz="0" w:space="0" w:color="auto"/>
            <w:bottom w:val="none" w:sz="0" w:space="0" w:color="auto"/>
            <w:right w:val="none" w:sz="0" w:space="0" w:color="auto"/>
          </w:divBdr>
        </w:div>
        <w:div w:id="1126238970">
          <w:marLeft w:val="480"/>
          <w:marRight w:val="0"/>
          <w:marTop w:val="0"/>
          <w:marBottom w:val="0"/>
          <w:divBdr>
            <w:top w:val="none" w:sz="0" w:space="0" w:color="auto"/>
            <w:left w:val="none" w:sz="0" w:space="0" w:color="auto"/>
            <w:bottom w:val="none" w:sz="0" w:space="0" w:color="auto"/>
            <w:right w:val="none" w:sz="0" w:space="0" w:color="auto"/>
          </w:divBdr>
        </w:div>
        <w:div w:id="1983197281">
          <w:marLeft w:val="480"/>
          <w:marRight w:val="0"/>
          <w:marTop w:val="0"/>
          <w:marBottom w:val="0"/>
          <w:divBdr>
            <w:top w:val="none" w:sz="0" w:space="0" w:color="auto"/>
            <w:left w:val="none" w:sz="0" w:space="0" w:color="auto"/>
            <w:bottom w:val="none" w:sz="0" w:space="0" w:color="auto"/>
            <w:right w:val="none" w:sz="0" w:space="0" w:color="auto"/>
          </w:divBdr>
        </w:div>
        <w:div w:id="37514120">
          <w:marLeft w:val="480"/>
          <w:marRight w:val="0"/>
          <w:marTop w:val="0"/>
          <w:marBottom w:val="0"/>
          <w:divBdr>
            <w:top w:val="none" w:sz="0" w:space="0" w:color="auto"/>
            <w:left w:val="none" w:sz="0" w:space="0" w:color="auto"/>
            <w:bottom w:val="none" w:sz="0" w:space="0" w:color="auto"/>
            <w:right w:val="none" w:sz="0" w:space="0" w:color="auto"/>
          </w:divBdr>
        </w:div>
        <w:div w:id="2067219306">
          <w:marLeft w:val="480"/>
          <w:marRight w:val="0"/>
          <w:marTop w:val="0"/>
          <w:marBottom w:val="0"/>
          <w:divBdr>
            <w:top w:val="none" w:sz="0" w:space="0" w:color="auto"/>
            <w:left w:val="none" w:sz="0" w:space="0" w:color="auto"/>
            <w:bottom w:val="none" w:sz="0" w:space="0" w:color="auto"/>
            <w:right w:val="none" w:sz="0" w:space="0" w:color="auto"/>
          </w:divBdr>
        </w:div>
        <w:div w:id="657417106">
          <w:marLeft w:val="480"/>
          <w:marRight w:val="0"/>
          <w:marTop w:val="0"/>
          <w:marBottom w:val="0"/>
          <w:divBdr>
            <w:top w:val="none" w:sz="0" w:space="0" w:color="auto"/>
            <w:left w:val="none" w:sz="0" w:space="0" w:color="auto"/>
            <w:bottom w:val="none" w:sz="0" w:space="0" w:color="auto"/>
            <w:right w:val="none" w:sz="0" w:space="0" w:color="auto"/>
          </w:divBdr>
        </w:div>
        <w:div w:id="441069899">
          <w:marLeft w:val="480"/>
          <w:marRight w:val="0"/>
          <w:marTop w:val="0"/>
          <w:marBottom w:val="0"/>
          <w:divBdr>
            <w:top w:val="none" w:sz="0" w:space="0" w:color="auto"/>
            <w:left w:val="none" w:sz="0" w:space="0" w:color="auto"/>
            <w:bottom w:val="none" w:sz="0" w:space="0" w:color="auto"/>
            <w:right w:val="none" w:sz="0" w:space="0" w:color="auto"/>
          </w:divBdr>
        </w:div>
        <w:div w:id="1582332322">
          <w:marLeft w:val="480"/>
          <w:marRight w:val="0"/>
          <w:marTop w:val="0"/>
          <w:marBottom w:val="0"/>
          <w:divBdr>
            <w:top w:val="none" w:sz="0" w:space="0" w:color="auto"/>
            <w:left w:val="none" w:sz="0" w:space="0" w:color="auto"/>
            <w:bottom w:val="none" w:sz="0" w:space="0" w:color="auto"/>
            <w:right w:val="none" w:sz="0" w:space="0" w:color="auto"/>
          </w:divBdr>
        </w:div>
        <w:div w:id="1786118667">
          <w:marLeft w:val="480"/>
          <w:marRight w:val="0"/>
          <w:marTop w:val="0"/>
          <w:marBottom w:val="0"/>
          <w:divBdr>
            <w:top w:val="none" w:sz="0" w:space="0" w:color="auto"/>
            <w:left w:val="none" w:sz="0" w:space="0" w:color="auto"/>
            <w:bottom w:val="none" w:sz="0" w:space="0" w:color="auto"/>
            <w:right w:val="none" w:sz="0" w:space="0" w:color="auto"/>
          </w:divBdr>
        </w:div>
        <w:div w:id="1678381983">
          <w:marLeft w:val="480"/>
          <w:marRight w:val="0"/>
          <w:marTop w:val="0"/>
          <w:marBottom w:val="0"/>
          <w:divBdr>
            <w:top w:val="none" w:sz="0" w:space="0" w:color="auto"/>
            <w:left w:val="none" w:sz="0" w:space="0" w:color="auto"/>
            <w:bottom w:val="none" w:sz="0" w:space="0" w:color="auto"/>
            <w:right w:val="none" w:sz="0" w:space="0" w:color="auto"/>
          </w:divBdr>
        </w:div>
        <w:div w:id="687831686">
          <w:marLeft w:val="480"/>
          <w:marRight w:val="0"/>
          <w:marTop w:val="0"/>
          <w:marBottom w:val="0"/>
          <w:divBdr>
            <w:top w:val="none" w:sz="0" w:space="0" w:color="auto"/>
            <w:left w:val="none" w:sz="0" w:space="0" w:color="auto"/>
            <w:bottom w:val="none" w:sz="0" w:space="0" w:color="auto"/>
            <w:right w:val="none" w:sz="0" w:space="0" w:color="auto"/>
          </w:divBdr>
        </w:div>
        <w:div w:id="1003239920">
          <w:marLeft w:val="480"/>
          <w:marRight w:val="0"/>
          <w:marTop w:val="0"/>
          <w:marBottom w:val="0"/>
          <w:divBdr>
            <w:top w:val="none" w:sz="0" w:space="0" w:color="auto"/>
            <w:left w:val="none" w:sz="0" w:space="0" w:color="auto"/>
            <w:bottom w:val="none" w:sz="0" w:space="0" w:color="auto"/>
            <w:right w:val="none" w:sz="0" w:space="0" w:color="auto"/>
          </w:divBdr>
        </w:div>
        <w:div w:id="477186883">
          <w:marLeft w:val="480"/>
          <w:marRight w:val="0"/>
          <w:marTop w:val="0"/>
          <w:marBottom w:val="0"/>
          <w:divBdr>
            <w:top w:val="none" w:sz="0" w:space="0" w:color="auto"/>
            <w:left w:val="none" w:sz="0" w:space="0" w:color="auto"/>
            <w:bottom w:val="none" w:sz="0" w:space="0" w:color="auto"/>
            <w:right w:val="none" w:sz="0" w:space="0" w:color="auto"/>
          </w:divBdr>
        </w:div>
        <w:div w:id="1782383081">
          <w:marLeft w:val="480"/>
          <w:marRight w:val="0"/>
          <w:marTop w:val="0"/>
          <w:marBottom w:val="0"/>
          <w:divBdr>
            <w:top w:val="none" w:sz="0" w:space="0" w:color="auto"/>
            <w:left w:val="none" w:sz="0" w:space="0" w:color="auto"/>
            <w:bottom w:val="none" w:sz="0" w:space="0" w:color="auto"/>
            <w:right w:val="none" w:sz="0" w:space="0" w:color="auto"/>
          </w:divBdr>
        </w:div>
        <w:div w:id="1311055900">
          <w:marLeft w:val="480"/>
          <w:marRight w:val="0"/>
          <w:marTop w:val="0"/>
          <w:marBottom w:val="0"/>
          <w:divBdr>
            <w:top w:val="none" w:sz="0" w:space="0" w:color="auto"/>
            <w:left w:val="none" w:sz="0" w:space="0" w:color="auto"/>
            <w:bottom w:val="none" w:sz="0" w:space="0" w:color="auto"/>
            <w:right w:val="none" w:sz="0" w:space="0" w:color="auto"/>
          </w:divBdr>
        </w:div>
        <w:div w:id="1014529290">
          <w:marLeft w:val="480"/>
          <w:marRight w:val="0"/>
          <w:marTop w:val="0"/>
          <w:marBottom w:val="0"/>
          <w:divBdr>
            <w:top w:val="none" w:sz="0" w:space="0" w:color="auto"/>
            <w:left w:val="none" w:sz="0" w:space="0" w:color="auto"/>
            <w:bottom w:val="none" w:sz="0" w:space="0" w:color="auto"/>
            <w:right w:val="none" w:sz="0" w:space="0" w:color="auto"/>
          </w:divBdr>
        </w:div>
        <w:div w:id="1237281702">
          <w:marLeft w:val="480"/>
          <w:marRight w:val="0"/>
          <w:marTop w:val="0"/>
          <w:marBottom w:val="0"/>
          <w:divBdr>
            <w:top w:val="none" w:sz="0" w:space="0" w:color="auto"/>
            <w:left w:val="none" w:sz="0" w:space="0" w:color="auto"/>
            <w:bottom w:val="none" w:sz="0" w:space="0" w:color="auto"/>
            <w:right w:val="none" w:sz="0" w:space="0" w:color="auto"/>
          </w:divBdr>
        </w:div>
        <w:div w:id="1593010379">
          <w:marLeft w:val="480"/>
          <w:marRight w:val="0"/>
          <w:marTop w:val="0"/>
          <w:marBottom w:val="0"/>
          <w:divBdr>
            <w:top w:val="none" w:sz="0" w:space="0" w:color="auto"/>
            <w:left w:val="none" w:sz="0" w:space="0" w:color="auto"/>
            <w:bottom w:val="none" w:sz="0" w:space="0" w:color="auto"/>
            <w:right w:val="none" w:sz="0" w:space="0" w:color="auto"/>
          </w:divBdr>
        </w:div>
        <w:div w:id="1929652034">
          <w:marLeft w:val="480"/>
          <w:marRight w:val="0"/>
          <w:marTop w:val="0"/>
          <w:marBottom w:val="0"/>
          <w:divBdr>
            <w:top w:val="none" w:sz="0" w:space="0" w:color="auto"/>
            <w:left w:val="none" w:sz="0" w:space="0" w:color="auto"/>
            <w:bottom w:val="none" w:sz="0" w:space="0" w:color="auto"/>
            <w:right w:val="none" w:sz="0" w:space="0" w:color="auto"/>
          </w:divBdr>
        </w:div>
        <w:div w:id="419912741">
          <w:marLeft w:val="480"/>
          <w:marRight w:val="0"/>
          <w:marTop w:val="0"/>
          <w:marBottom w:val="0"/>
          <w:divBdr>
            <w:top w:val="none" w:sz="0" w:space="0" w:color="auto"/>
            <w:left w:val="none" w:sz="0" w:space="0" w:color="auto"/>
            <w:bottom w:val="none" w:sz="0" w:space="0" w:color="auto"/>
            <w:right w:val="none" w:sz="0" w:space="0" w:color="auto"/>
          </w:divBdr>
        </w:div>
        <w:div w:id="1415473273">
          <w:marLeft w:val="480"/>
          <w:marRight w:val="0"/>
          <w:marTop w:val="0"/>
          <w:marBottom w:val="0"/>
          <w:divBdr>
            <w:top w:val="none" w:sz="0" w:space="0" w:color="auto"/>
            <w:left w:val="none" w:sz="0" w:space="0" w:color="auto"/>
            <w:bottom w:val="none" w:sz="0" w:space="0" w:color="auto"/>
            <w:right w:val="none" w:sz="0" w:space="0" w:color="auto"/>
          </w:divBdr>
        </w:div>
        <w:div w:id="2053114252">
          <w:marLeft w:val="480"/>
          <w:marRight w:val="0"/>
          <w:marTop w:val="0"/>
          <w:marBottom w:val="0"/>
          <w:divBdr>
            <w:top w:val="none" w:sz="0" w:space="0" w:color="auto"/>
            <w:left w:val="none" w:sz="0" w:space="0" w:color="auto"/>
            <w:bottom w:val="none" w:sz="0" w:space="0" w:color="auto"/>
            <w:right w:val="none" w:sz="0" w:space="0" w:color="auto"/>
          </w:divBdr>
        </w:div>
        <w:div w:id="1909997209">
          <w:marLeft w:val="480"/>
          <w:marRight w:val="0"/>
          <w:marTop w:val="0"/>
          <w:marBottom w:val="0"/>
          <w:divBdr>
            <w:top w:val="none" w:sz="0" w:space="0" w:color="auto"/>
            <w:left w:val="none" w:sz="0" w:space="0" w:color="auto"/>
            <w:bottom w:val="none" w:sz="0" w:space="0" w:color="auto"/>
            <w:right w:val="none" w:sz="0" w:space="0" w:color="auto"/>
          </w:divBdr>
        </w:div>
        <w:div w:id="1267544973">
          <w:marLeft w:val="480"/>
          <w:marRight w:val="0"/>
          <w:marTop w:val="0"/>
          <w:marBottom w:val="0"/>
          <w:divBdr>
            <w:top w:val="none" w:sz="0" w:space="0" w:color="auto"/>
            <w:left w:val="none" w:sz="0" w:space="0" w:color="auto"/>
            <w:bottom w:val="none" w:sz="0" w:space="0" w:color="auto"/>
            <w:right w:val="none" w:sz="0" w:space="0" w:color="auto"/>
          </w:divBdr>
        </w:div>
        <w:div w:id="755976604">
          <w:marLeft w:val="480"/>
          <w:marRight w:val="0"/>
          <w:marTop w:val="0"/>
          <w:marBottom w:val="0"/>
          <w:divBdr>
            <w:top w:val="none" w:sz="0" w:space="0" w:color="auto"/>
            <w:left w:val="none" w:sz="0" w:space="0" w:color="auto"/>
            <w:bottom w:val="none" w:sz="0" w:space="0" w:color="auto"/>
            <w:right w:val="none" w:sz="0" w:space="0" w:color="auto"/>
          </w:divBdr>
        </w:div>
        <w:div w:id="1955403415">
          <w:marLeft w:val="480"/>
          <w:marRight w:val="0"/>
          <w:marTop w:val="0"/>
          <w:marBottom w:val="0"/>
          <w:divBdr>
            <w:top w:val="none" w:sz="0" w:space="0" w:color="auto"/>
            <w:left w:val="none" w:sz="0" w:space="0" w:color="auto"/>
            <w:bottom w:val="none" w:sz="0" w:space="0" w:color="auto"/>
            <w:right w:val="none" w:sz="0" w:space="0" w:color="auto"/>
          </w:divBdr>
        </w:div>
        <w:div w:id="287050378">
          <w:marLeft w:val="480"/>
          <w:marRight w:val="0"/>
          <w:marTop w:val="0"/>
          <w:marBottom w:val="0"/>
          <w:divBdr>
            <w:top w:val="none" w:sz="0" w:space="0" w:color="auto"/>
            <w:left w:val="none" w:sz="0" w:space="0" w:color="auto"/>
            <w:bottom w:val="none" w:sz="0" w:space="0" w:color="auto"/>
            <w:right w:val="none" w:sz="0" w:space="0" w:color="auto"/>
          </w:divBdr>
        </w:div>
        <w:div w:id="823742057">
          <w:marLeft w:val="480"/>
          <w:marRight w:val="0"/>
          <w:marTop w:val="0"/>
          <w:marBottom w:val="0"/>
          <w:divBdr>
            <w:top w:val="none" w:sz="0" w:space="0" w:color="auto"/>
            <w:left w:val="none" w:sz="0" w:space="0" w:color="auto"/>
            <w:bottom w:val="none" w:sz="0" w:space="0" w:color="auto"/>
            <w:right w:val="none" w:sz="0" w:space="0" w:color="auto"/>
          </w:divBdr>
        </w:div>
        <w:div w:id="780422035">
          <w:marLeft w:val="480"/>
          <w:marRight w:val="0"/>
          <w:marTop w:val="0"/>
          <w:marBottom w:val="0"/>
          <w:divBdr>
            <w:top w:val="none" w:sz="0" w:space="0" w:color="auto"/>
            <w:left w:val="none" w:sz="0" w:space="0" w:color="auto"/>
            <w:bottom w:val="none" w:sz="0" w:space="0" w:color="auto"/>
            <w:right w:val="none" w:sz="0" w:space="0" w:color="auto"/>
          </w:divBdr>
        </w:div>
        <w:div w:id="1220896560">
          <w:marLeft w:val="480"/>
          <w:marRight w:val="0"/>
          <w:marTop w:val="0"/>
          <w:marBottom w:val="0"/>
          <w:divBdr>
            <w:top w:val="none" w:sz="0" w:space="0" w:color="auto"/>
            <w:left w:val="none" w:sz="0" w:space="0" w:color="auto"/>
            <w:bottom w:val="none" w:sz="0" w:space="0" w:color="auto"/>
            <w:right w:val="none" w:sz="0" w:space="0" w:color="auto"/>
          </w:divBdr>
        </w:div>
        <w:div w:id="2006661738">
          <w:marLeft w:val="480"/>
          <w:marRight w:val="0"/>
          <w:marTop w:val="0"/>
          <w:marBottom w:val="0"/>
          <w:divBdr>
            <w:top w:val="none" w:sz="0" w:space="0" w:color="auto"/>
            <w:left w:val="none" w:sz="0" w:space="0" w:color="auto"/>
            <w:bottom w:val="none" w:sz="0" w:space="0" w:color="auto"/>
            <w:right w:val="none" w:sz="0" w:space="0" w:color="auto"/>
          </w:divBdr>
        </w:div>
        <w:div w:id="1713574782">
          <w:marLeft w:val="480"/>
          <w:marRight w:val="0"/>
          <w:marTop w:val="0"/>
          <w:marBottom w:val="0"/>
          <w:divBdr>
            <w:top w:val="none" w:sz="0" w:space="0" w:color="auto"/>
            <w:left w:val="none" w:sz="0" w:space="0" w:color="auto"/>
            <w:bottom w:val="none" w:sz="0" w:space="0" w:color="auto"/>
            <w:right w:val="none" w:sz="0" w:space="0" w:color="auto"/>
          </w:divBdr>
        </w:div>
        <w:div w:id="1272326195">
          <w:marLeft w:val="480"/>
          <w:marRight w:val="0"/>
          <w:marTop w:val="0"/>
          <w:marBottom w:val="0"/>
          <w:divBdr>
            <w:top w:val="none" w:sz="0" w:space="0" w:color="auto"/>
            <w:left w:val="none" w:sz="0" w:space="0" w:color="auto"/>
            <w:bottom w:val="none" w:sz="0" w:space="0" w:color="auto"/>
            <w:right w:val="none" w:sz="0" w:space="0" w:color="auto"/>
          </w:divBdr>
        </w:div>
        <w:div w:id="1789886368">
          <w:marLeft w:val="480"/>
          <w:marRight w:val="0"/>
          <w:marTop w:val="0"/>
          <w:marBottom w:val="0"/>
          <w:divBdr>
            <w:top w:val="none" w:sz="0" w:space="0" w:color="auto"/>
            <w:left w:val="none" w:sz="0" w:space="0" w:color="auto"/>
            <w:bottom w:val="none" w:sz="0" w:space="0" w:color="auto"/>
            <w:right w:val="none" w:sz="0" w:space="0" w:color="auto"/>
          </w:divBdr>
        </w:div>
        <w:div w:id="84421145">
          <w:marLeft w:val="480"/>
          <w:marRight w:val="0"/>
          <w:marTop w:val="0"/>
          <w:marBottom w:val="0"/>
          <w:divBdr>
            <w:top w:val="none" w:sz="0" w:space="0" w:color="auto"/>
            <w:left w:val="none" w:sz="0" w:space="0" w:color="auto"/>
            <w:bottom w:val="none" w:sz="0" w:space="0" w:color="auto"/>
            <w:right w:val="none" w:sz="0" w:space="0" w:color="auto"/>
          </w:divBdr>
        </w:div>
        <w:div w:id="849372964">
          <w:marLeft w:val="480"/>
          <w:marRight w:val="0"/>
          <w:marTop w:val="0"/>
          <w:marBottom w:val="0"/>
          <w:divBdr>
            <w:top w:val="none" w:sz="0" w:space="0" w:color="auto"/>
            <w:left w:val="none" w:sz="0" w:space="0" w:color="auto"/>
            <w:bottom w:val="none" w:sz="0" w:space="0" w:color="auto"/>
            <w:right w:val="none" w:sz="0" w:space="0" w:color="auto"/>
          </w:divBdr>
        </w:div>
        <w:div w:id="204488532">
          <w:marLeft w:val="480"/>
          <w:marRight w:val="0"/>
          <w:marTop w:val="0"/>
          <w:marBottom w:val="0"/>
          <w:divBdr>
            <w:top w:val="none" w:sz="0" w:space="0" w:color="auto"/>
            <w:left w:val="none" w:sz="0" w:space="0" w:color="auto"/>
            <w:bottom w:val="none" w:sz="0" w:space="0" w:color="auto"/>
            <w:right w:val="none" w:sz="0" w:space="0" w:color="auto"/>
          </w:divBdr>
        </w:div>
        <w:div w:id="200243961">
          <w:marLeft w:val="480"/>
          <w:marRight w:val="0"/>
          <w:marTop w:val="0"/>
          <w:marBottom w:val="0"/>
          <w:divBdr>
            <w:top w:val="none" w:sz="0" w:space="0" w:color="auto"/>
            <w:left w:val="none" w:sz="0" w:space="0" w:color="auto"/>
            <w:bottom w:val="none" w:sz="0" w:space="0" w:color="auto"/>
            <w:right w:val="none" w:sz="0" w:space="0" w:color="auto"/>
          </w:divBdr>
        </w:div>
        <w:div w:id="636304837">
          <w:marLeft w:val="480"/>
          <w:marRight w:val="0"/>
          <w:marTop w:val="0"/>
          <w:marBottom w:val="0"/>
          <w:divBdr>
            <w:top w:val="none" w:sz="0" w:space="0" w:color="auto"/>
            <w:left w:val="none" w:sz="0" w:space="0" w:color="auto"/>
            <w:bottom w:val="none" w:sz="0" w:space="0" w:color="auto"/>
            <w:right w:val="none" w:sz="0" w:space="0" w:color="auto"/>
          </w:divBdr>
        </w:div>
        <w:div w:id="798228657">
          <w:marLeft w:val="480"/>
          <w:marRight w:val="0"/>
          <w:marTop w:val="0"/>
          <w:marBottom w:val="0"/>
          <w:divBdr>
            <w:top w:val="none" w:sz="0" w:space="0" w:color="auto"/>
            <w:left w:val="none" w:sz="0" w:space="0" w:color="auto"/>
            <w:bottom w:val="none" w:sz="0" w:space="0" w:color="auto"/>
            <w:right w:val="none" w:sz="0" w:space="0" w:color="auto"/>
          </w:divBdr>
        </w:div>
        <w:div w:id="373391139">
          <w:marLeft w:val="480"/>
          <w:marRight w:val="0"/>
          <w:marTop w:val="0"/>
          <w:marBottom w:val="0"/>
          <w:divBdr>
            <w:top w:val="none" w:sz="0" w:space="0" w:color="auto"/>
            <w:left w:val="none" w:sz="0" w:space="0" w:color="auto"/>
            <w:bottom w:val="none" w:sz="0" w:space="0" w:color="auto"/>
            <w:right w:val="none" w:sz="0" w:space="0" w:color="auto"/>
          </w:divBdr>
        </w:div>
        <w:div w:id="692731007">
          <w:marLeft w:val="480"/>
          <w:marRight w:val="0"/>
          <w:marTop w:val="0"/>
          <w:marBottom w:val="0"/>
          <w:divBdr>
            <w:top w:val="none" w:sz="0" w:space="0" w:color="auto"/>
            <w:left w:val="none" w:sz="0" w:space="0" w:color="auto"/>
            <w:bottom w:val="none" w:sz="0" w:space="0" w:color="auto"/>
            <w:right w:val="none" w:sz="0" w:space="0" w:color="auto"/>
          </w:divBdr>
        </w:div>
        <w:div w:id="8069898">
          <w:marLeft w:val="480"/>
          <w:marRight w:val="0"/>
          <w:marTop w:val="0"/>
          <w:marBottom w:val="0"/>
          <w:divBdr>
            <w:top w:val="none" w:sz="0" w:space="0" w:color="auto"/>
            <w:left w:val="none" w:sz="0" w:space="0" w:color="auto"/>
            <w:bottom w:val="none" w:sz="0" w:space="0" w:color="auto"/>
            <w:right w:val="none" w:sz="0" w:space="0" w:color="auto"/>
          </w:divBdr>
        </w:div>
        <w:div w:id="13268518">
          <w:marLeft w:val="480"/>
          <w:marRight w:val="0"/>
          <w:marTop w:val="0"/>
          <w:marBottom w:val="0"/>
          <w:divBdr>
            <w:top w:val="none" w:sz="0" w:space="0" w:color="auto"/>
            <w:left w:val="none" w:sz="0" w:space="0" w:color="auto"/>
            <w:bottom w:val="none" w:sz="0" w:space="0" w:color="auto"/>
            <w:right w:val="none" w:sz="0" w:space="0" w:color="auto"/>
          </w:divBdr>
        </w:div>
        <w:div w:id="104153833">
          <w:marLeft w:val="480"/>
          <w:marRight w:val="0"/>
          <w:marTop w:val="0"/>
          <w:marBottom w:val="0"/>
          <w:divBdr>
            <w:top w:val="none" w:sz="0" w:space="0" w:color="auto"/>
            <w:left w:val="none" w:sz="0" w:space="0" w:color="auto"/>
            <w:bottom w:val="none" w:sz="0" w:space="0" w:color="auto"/>
            <w:right w:val="none" w:sz="0" w:space="0" w:color="auto"/>
          </w:divBdr>
        </w:div>
        <w:div w:id="1309937893">
          <w:marLeft w:val="480"/>
          <w:marRight w:val="0"/>
          <w:marTop w:val="0"/>
          <w:marBottom w:val="0"/>
          <w:divBdr>
            <w:top w:val="none" w:sz="0" w:space="0" w:color="auto"/>
            <w:left w:val="none" w:sz="0" w:space="0" w:color="auto"/>
            <w:bottom w:val="none" w:sz="0" w:space="0" w:color="auto"/>
            <w:right w:val="none" w:sz="0" w:space="0" w:color="auto"/>
          </w:divBdr>
        </w:div>
        <w:div w:id="784999615">
          <w:marLeft w:val="480"/>
          <w:marRight w:val="0"/>
          <w:marTop w:val="0"/>
          <w:marBottom w:val="0"/>
          <w:divBdr>
            <w:top w:val="none" w:sz="0" w:space="0" w:color="auto"/>
            <w:left w:val="none" w:sz="0" w:space="0" w:color="auto"/>
            <w:bottom w:val="none" w:sz="0" w:space="0" w:color="auto"/>
            <w:right w:val="none" w:sz="0" w:space="0" w:color="auto"/>
          </w:divBdr>
        </w:div>
        <w:div w:id="1187138030">
          <w:marLeft w:val="480"/>
          <w:marRight w:val="0"/>
          <w:marTop w:val="0"/>
          <w:marBottom w:val="0"/>
          <w:divBdr>
            <w:top w:val="none" w:sz="0" w:space="0" w:color="auto"/>
            <w:left w:val="none" w:sz="0" w:space="0" w:color="auto"/>
            <w:bottom w:val="none" w:sz="0" w:space="0" w:color="auto"/>
            <w:right w:val="none" w:sz="0" w:space="0" w:color="auto"/>
          </w:divBdr>
        </w:div>
        <w:div w:id="75907180">
          <w:marLeft w:val="480"/>
          <w:marRight w:val="0"/>
          <w:marTop w:val="0"/>
          <w:marBottom w:val="0"/>
          <w:divBdr>
            <w:top w:val="none" w:sz="0" w:space="0" w:color="auto"/>
            <w:left w:val="none" w:sz="0" w:space="0" w:color="auto"/>
            <w:bottom w:val="none" w:sz="0" w:space="0" w:color="auto"/>
            <w:right w:val="none" w:sz="0" w:space="0" w:color="auto"/>
          </w:divBdr>
        </w:div>
        <w:div w:id="2088190158">
          <w:marLeft w:val="480"/>
          <w:marRight w:val="0"/>
          <w:marTop w:val="0"/>
          <w:marBottom w:val="0"/>
          <w:divBdr>
            <w:top w:val="none" w:sz="0" w:space="0" w:color="auto"/>
            <w:left w:val="none" w:sz="0" w:space="0" w:color="auto"/>
            <w:bottom w:val="none" w:sz="0" w:space="0" w:color="auto"/>
            <w:right w:val="none" w:sz="0" w:space="0" w:color="auto"/>
          </w:divBdr>
        </w:div>
        <w:div w:id="1671719075">
          <w:marLeft w:val="480"/>
          <w:marRight w:val="0"/>
          <w:marTop w:val="0"/>
          <w:marBottom w:val="0"/>
          <w:divBdr>
            <w:top w:val="none" w:sz="0" w:space="0" w:color="auto"/>
            <w:left w:val="none" w:sz="0" w:space="0" w:color="auto"/>
            <w:bottom w:val="none" w:sz="0" w:space="0" w:color="auto"/>
            <w:right w:val="none" w:sz="0" w:space="0" w:color="auto"/>
          </w:divBdr>
        </w:div>
        <w:div w:id="487747656">
          <w:marLeft w:val="480"/>
          <w:marRight w:val="0"/>
          <w:marTop w:val="0"/>
          <w:marBottom w:val="0"/>
          <w:divBdr>
            <w:top w:val="none" w:sz="0" w:space="0" w:color="auto"/>
            <w:left w:val="none" w:sz="0" w:space="0" w:color="auto"/>
            <w:bottom w:val="none" w:sz="0" w:space="0" w:color="auto"/>
            <w:right w:val="none" w:sz="0" w:space="0" w:color="auto"/>
          </w:divBdr>
        </w:div>
        <w:div w:id="882639621">
          <w:marLeft w:val="480"/>
          <w:marRight w:val="0"/>
          <w:marTop w:val="0"/>
          <w:marBottom w:val="0"/>
          <w:divBdr>
            <w:top w:val="none" w:sz="0" w:space="0" w:color="auto"/>
            <w:left w:val="none" w:sz="0" w:space="0" w:color="auto"/>
            <w:bottom w:val="none" w:sz="0" w:space="0" w:color="auto"/>
            <w:right w:val="none" w:sz="0" w:space="0" w:color="auto"/>
          </w:divBdr>
        </w:div>
        <w:div w:id="1357778542">
          <w:marLeft w:val="480"/>
          <w:marRight w:val="0"/>
          <w:marTop w:val="0"/>
          <w:marBottom w:val="0"/>
          <w:divBdr>
            <w:top w:val="none" w:sz="0" w:space="0" w:color="auto"/>
            <w:left w:val="none" w:sz="0" w:space="0" w:color="auto"/>
            <w:bottom w:val="none" w:sz="0" w:space="0" w:color="auto"/>
            <w:right w:val="none" w:sz="0" w:space="0" w:color="auto"/>
          </w:divBdr>
        </w:div>
        <w:div w:id="1917518755">
          <w:marLeft w:val="480"/>
          <w:marRight w:val="0"/>
          <w:marTop w:val="0"/>
          <w:marBottom w:val="0"/>
          <w:divBdr>
            <w:top w:val="none" w:sz="0" w:space="0" w:color="auto"/>
            <w:left w:val="none" w:sz="0" w:space="0" w:color="auto"/>
            <w:bottom w:val="none" w:sz="0" w:space="0" w:color="auto"/>
            <w:right w:val="none" w:sz="0" w:space="0" w:color="auto"/>
          </w:divBdr>
        </w:div>
        <w:div w:id="1095440192">
          <w:marLeft w:val="480"/>
          <w:marRight w:val="0"/>
          <w:marTop w:val="0"/>
          <w:marBottom w:val="0"/>
          <w:divBdr>
            <w:top w:val="none" w:sz="0" w:space="0" w:color="auto"/>
            <w:left w:val="none" w:sz="0" w:space="0" w:color="auto"/>
            <w:bottom w:val="none" w:sz="0" w:space="0" w:color="auto"/>
            <w:right w:val="none" w:sz="0" w:space="0" w:color="auto"/>
          </w:divBdr>
        </w:div>
        <w:div w:id="1011420455">
          <w:marLeft w:val="480"/>
          <w:marRight w:val="0"/>
          <w:marTop w:val="0"/>
          <w:marBottom w:val="0"/>
          <w:divBdr>
            <w:top w:val="none" w:sz="0" w:space="0" w:color="auto"/>
            <w:left w:val="none" w:sz="0" w:space="0" w:color="auto"/>
            <w:bottom w:val="none" w:sz="0" w:space="0" w:color="auto"/>
            <w:right w:val="none" w:sz="0" w:space="0" w:color="auto"/>
          </w:divBdr>
        </w:div>
        <w:div w:id="1527056370">
          <w:marLeft w:val="480"/>
          <w:marRight w:val="0"/>
          <w:marTop w:val="0"/>
          <w:marBottom w:val="0"/>
          <w:divBdr>
            <w:top w:val="none" w:sz="0" w:space="0" w:color="auto"/>
            <w:left w:val="none" w:sz="0" w:space="0" w:color="auto"/>
            <w:bottom w:val="none" w:sz="0" w:space="0" w:color="auto"/>
            <w:right w:val="none" w:sz="0" w:space="0" w:color="auto"/>
          </w:divBdr>
        </w:div>
        <w:div w:id="724720081">
          <w:marLeft w:val="480"/>
          <w:marRight w:val="0"/>
          <w:marTop w:val="0"/>
          <w:marBottom w:val="0"/>
          <w:divBdr>
            <w:top w:val="none" w:sz="0" w:space="0" w:color="auto"/>
            <w:left w:val="none" w:sz="0" w:space="0" w:color="auto"/>
            <w:bottom w:val="none" w:sz="0" w:space="0" w:color="auto"/>
            <w:right w:val="none" w:sz="0" w:space="0" w:color="auto"/>
          </w:divBdr>
        </w:div>
        <w:div w:id="497579704">
          <w:marLeft w:val="480"/>
          <w:marRight w:val="0"/>
          <w:marTop w:val="0"/>
          <w:marBottom w:val="0"/>
          <w:divBdr>
            <w:top w:val="none" w:sz="0" w:space="0" w:color="auto"/>
            <w:left w:val="none" w:sz="0" w:space="0" w:color="auto"/>
            <w:bottom w:val="none" w:sz="0" w:space="0" w:color="auto"/>
            <w:right w:val="none" w:sz="0" w:space="0" w:color="auto"/>
          </w:divBdr>
        </w:div>
        <w:div w:id="491525600">
          <w:marLeft w:val="480"/>
          <w:marRight w:val="0"/>
          <w:marTop w:val="0"/>
          <w:marBottom w:val="0"/>
          <w:divBdr>
            <w:top w:val="none" w:sz="0" w:space="0" w:color="auto"/>
            <w:left w:val="none" w:sz="0" w:space="0" w:color="auto"/>
            <w:bottom w:val="none" w:sz="0" w:space="0" w:color="auto"/>
            <w:right w:val="none" w:sz="0" w:space="0" w:color="auto"/>
          </w:divBdr>
        </w:div>
        <w:div w:id="1329752788">
          <w:marLeft w:val="480"/>
          <w:marRight w:val="0"/>
          <w:marTop w:val="0"/>
          <w:marBottom w:val="0"/>
          <w:divBdr>
            <w:top w:val="none" w:sz="0" w:space="0" w:color="auto"/>
            <w:left w:val="none" w:sz="0" w:space="0" w:color="auto"/>
            <w:bottom w:val="none" w:sz="0" w:space="0" w:color="auto"/>
            <w:right w:val="none" w:sz="0" w:space="0" w:color="auto"/>
          </w:divBdr>
        </w:div>
        <w:div w:id="933317726">
          <w:marLeft w:val="480"/>
          <w:marRight w:val="0"/>
          <w:marTop w:val="0"/>
          <w:marBottom w:val="0"/>
          <w:divBdr>
            <w:top w:val="none" w:sz="0" w:space="0" w:color="auto"/>
            <w:left w:val="none" w:sz="0" w:space="0" w:color="auto"/>
            <w:bottom w:val="none" w:sz="0" w:space="0" w:color="auto"/>
            <w:right w:val="none" w:sz="0" w:space="0" w:color="auto"/>
          </w:divBdr>
        </w:div>
        <w:div w:id="99493045">
          <w:marLeft w:val="480"/>
          <w:marRight w:val="0"/>
          <w:marTop w:val="0"/>
          <w:marBottom w:val="0"/>
          <w:divBdr>
            <w:top w:val="none" w:sz="0" w:space="0" w:color="auto"/>
            <w:left w:val="none" w:sz="0" w:space="0" w:color="auto"/>
            <w:bottom w:val="none" w:sz="0" w:space="0" w:color="auto"/>
            <w:right w:val="none" w:sz="0" w:space="0" w:color="auto"/>
          </w:divBdr>
        </w:div>
        <w:div w:id="1311249113">
          <w:marLeft w:val="480"/>
          <w:marRight w:val="0"/>
          <w:marTop w:val="0"/>
          <w:marBottom w:val="0"/>
          <w:divBdr>
            <w:top w:val="none" w:sz="0" w:space="0" w:color="auto"/>
            <w:left w:val="none" w:sz="0" w:space="0" w:color="auto"/>
            <w:bottom w:val="none" w:sz="0" w:space="0" w:color="auto"/>
            <w:right w:val="none" w:sz="0" w:space="0" w:color="auto"/>
          </w:divBdr>
        </w:div>
        <w:div w:id="1228613293">
          <w:marLeft w:val="480"/>
          <w:marRight w:val="0"/>
          <w:marTop w:val="0"/>
          <w:marBottom w:val="0"/>
          <w:divBdr>
            <w:top w:val="none" w:sz="0" w:space="0" w:color="auto"/>
            <w:left w:val="none" w:sz="0" w:space="0" w:color="auto"/>
            <w:bottom w:val="none" w:sz="0" w:space="0" w:color="auto"/>
            <w:right w:val="none" w:sz="0" w:space="0" w:color="auto"/>
          </w:divBdr>
        </w:div>
        <w:div w:id="1342052387">
          <w:marLeft w:val="480"/>
          <w:marRight w:val="0"/>
          <w:marTop w:val="0"/>
          <w:marBottom w:val="0"/>
          <w:divBdr>
            <w:top w:val="none" w:sz="0" w:space="0" w:color="auto"/>
            <w:left w:val="none" w:sz="0" w:space="0" w:color="auto"/>
            <w:bottom w:val="none" w:sz="0" w:space="0" w:color="auto"/>
            <w:right w:val="none" w:sz="0" w:space="0" w:color="auto"/>
          </w:divBdr>
        </w:div>
        <w:div w:id="91360290">
          <w:marLeft w:val="480"/>
          <w:marRight w:val="0"/>
          <w:marTop w:val="0"/>
          <w:marBottom w:val="0"/>
          <w:divBdr>
            <w:top w:val="none" w:sz="0" w:space="0" w:color="auto"/>
            <w:left w:val="none" w:sz="0" w:space="0" w:color="auto"/>
            <w:bottom w:val="none" w:sz="0" w:space="0" w:color="auto"/>
            <w:right w:val="none" w:sz="0" w:space="0" w:color="auto"/>
          </w:divBdr>
        </w:div>
        <w:div w:id="633757747">
          <w:marLeft w:val="480"/>
          <w:marRight w:val="0"/>
          <w:marTop w:val="0"/>
          <w:marBottom w:val="0"/>
          <w:divBdr>
            <w:top w:val="none" w:sz="0" w:space="0" w:color="auto"/>
            <w:left w:val="none" w:sz="0" w:space="0" w:color="auto"/>
            <w:bottom w:val="none" w:sz="0" w:space="0" w:color="auto"/>
            <w:right w:val="none" w:sz="0" w:space="0" w:color="auto"/>
          </w:divBdr>
        </w:div>
        <w:div w:id="436295986">
          <w:marLeft w:val="480"/>
          <w:marRight w:val="0"/>
          <w:marTop w:val="0"/>
          <w:marBottom w:val="0"/>
          <w:divBdr>
            <w:top w:val="none" w:sz="0" w:space="0" w:color="auto"/>
            <w:left w:val="none" w:sz="0" w:space="0" w:color="auto"/>
            <w:bottom w:val="none" w:sz="0" w:space="0" w:color="auto"/>
            <w:right w:val="none" w:sz="0" w:space="0" w:color="auto"/>
          </w:divBdr>
        </w:div>
        <w:div w:id="657151374">
          <w:marLeft w:val="480"/>
          <w:marRight w:val="0"/>
          <w:marTop w:val="0"/>
          <w:marBottom w:val="0"/>
          <w:divBdr>
            <w:top w:val="none" w:sz="0" w:space="0" w:color="auto"/>
            <w:left w:val="none" w:sz="0" w:space="0" w:color="auto"/>
            <w:bottom w:val="none" w:sz="0" w:space="0" w:color="auto"/>
            <w:right w:val="none" w:sz="0" w:space="0" w:color="auto"/>
          </w:divBdr>
        </w:div>
        <w:div w:id="1884364212">
          <w:marLeft w:val="480"/>
          <w:marRight w:val="0"/>
          <w:marTop w:val="0"/>
          <w:marBottom w:val="0"/>
          <w:divBdr>
            <w:top w:val="none" w:sz="0" w:space="0" w:color="auto"/>
            <w:left w:val="none" w:sz="0" w:space="0" w:color="auto"/>
            <w:bottom w:val="none" w:sz="0" w:space="0" w:color="auto"/>
            <w:right w:val="none" w:sz="0" w:space="0" w:color="auto"/>
          </w:divBdr>
        </w:div>
        <w:div w:id="1883058638">
          <w:marLeft w:val="480"/>
          <w:marRight w:val="0"/>
          <w:marTop w:val="0"/>
          <w:marBottom w:val="0"/>
          <w:divBdr>
            <w:top w:val="none" w:sz="0" w:space="0" w:color="auto"/>
            <w:left w:val="none" w:sz="0" w:space="0" w:color="auto"/>
            <w:bottom w:val="none" w:sz="0" w:space="0" w:color="auto"/>
            <w:right w:val="none" w:sz="0" w:space="0" w:color="auto"/>
          </w:divBdr>
        </w:div>
        <w:div w:id="220793211">
          <w:marLeft w:val="480"/>
          <w:marRight w:val="0"/>
          <w:marTop w:val="0"/>
          <w:marBottom w:val="0"/>
          <w:divBdr>
            <w:top w:val="none" w:sz="0" w:space="0" w:color="auto"/>
            <w:left w:val="none" w:sz="0" w:space="0" w:color="auto"/>
            <w:bottom w:val="none" w:sz="0" w:space="0" w:color="auto"/>
            <w:right w:val="none" w:sz="0" w:space="0" w:color="auto"/>
          </w:divBdr>
        </w:div>
        <w:div w:id="1784304770">
          <w:marLeft w:val="480"/>
          <w:marRight w:val="0"/>
          <w:marTop w:val="0"/>
          <w:marBottom w:val="0"/>
          <w:divBdr>
            <w:top w:val="none" w:sz="0" w:space="0" w:color="auto"/>
            <w:left w:val="none" w:sz="0" w:space="0" w:color="auto"/>
            <w:bottom w:val="none" w:sz="0" w:space="0" w:color="auto"/>
            <w:right w:val="none" w:sz="0" w:space="0" w:color="auto"/>
          </w:divBdr>
        </w:div>
        <w:div w:id="1596092974">
          <w:marLeft w:val="480"/>
          <w:marRight w:val="0"/>
          <w:marTop w:val="0"/>
          <w:marBottom w:val="0"/>
          <w:divBdr>
            <w:top w:val="none" w:sz="0" w:space="0" w:color="auto"/>
            <w:left w:val="none" w:sz="0" w:space="0" w:color="auto"/>
            <w:bottom w:val="none" w:sz="0" w:space="0" w:color="auto"/>
            <w:right w:val="none" w:sz="0" w:space="0" w:color="auto"/>
          </w:divBdr>
        </w:div>
        <w:div w:id="794907376">
          <w:marLeft w:val="480"/>
          <w:marRight w:val="0"/>
          <w:marTop w:val="0"/>
          <w:marBottom w:val="0"/>
          <w:divBdr>
            <w:top w:val="none" w:sz="0" w:space="0" w:color="auto"/>
            <w:left w:val="none" w:sz="0" w:space="0" w:color="auto"/>
            <w:bottom w:val="none" w:sz="0" w:space="0" w:color="auto"/>
            <w:right w:val="none" w:sz="0" w:space="0" w:color="auto"/>
          </w:divBdr>
        </w:div>
        <w:div w:id="1392192004">
          <w:marLeft w:val="480"/>
          <w:marRight w:val="0"/>
          <w:marTop w:val="0"/>
          <w:marBottom w:val="0"/>
          <w:divBdr>
            <w:top w:val="none" w:sz="0" w:space="0" w:color="auto"/>
            <w:left w:val="none" w:sz="0" w:space="0" w:color="auto"/>
            <w:bottom w:val="none" w:sz="0" w:space="0" w:color="auto"/>
            <w:right w:val="none" w:sz="0" w:space="0" w:color="auto"/>
          </w:divBdr>
        </w:div>
      </w:divsChild>
    </w:div>
    <w:div w:id="777143391">
      <w:bodyDiv w:val="1"/>
      <w:marLeft w:val="0"/>
      <w:marRight w:val="0"/>
      <w:marTop w:val="0"/>
      <w:marBottom w:val="0"/>
      <w:divBdr>
        <w:top w:val="none" w:sz="0" w:space="0" w:color="auto"/>
        <w:left w:val="none" w:sz="0" w:space="0" w:color="auto"/>
        <w:bottom w:val="none" w:sz="0" w:space="0" w:color="auto"/>
        <w:right w:val="none" w:sz="0" w:space="0" w:color="auto"/>
      </w:divBdr>
    </w:div>
    <w:div w:id="777335700">
      <w:bodyDiv w:val="1"/>
      <w:marLeft w:val="0"/>
      <w:marRight w:val="0"/>
      <w:marTop w:val="0"/>
      <w:marBottom w:val="0"/>
      <w:divBdr>
        <w:top w:val="none" w:sz="0" w:space="0" w:color="auto"/>
        <w:left w:val="none" w:sz="0" w:space="0" w:color="auto"/>
        <w:bottom w:val="none" w:sz="0" w:space="0" w:color="auto"/>
        <w:right w:val="none" w:sz="0" w:space="0" w:color="auto"/>
      </w:divBdr>
    </w:div>
    <w:div w:id="777678077">
      <w:bodyDiv w:val="1"/>
      <w:marLeft w:val="0"/>
      <w:marRight w:val="0"/>
      <w:marTop w:val="0"/>
      <w:marBottom w:val="0"/>
      <w:divBdr>
        <w:top w:val="none" w:sz="0" w:space="0" w:color="auto"/>
        <w:left w:val="none" w:sz="0" w:space="0" w:color="auto"/>
        <w:bottom w:val="none" w:sz="0" w:space="0" w:color="auto"/>
        <w:right w:val="none" w:sz="0" w:space="0" w:color="auto"/>
      </w:divBdr>
    </w:div>
    <w:div w:id="777875036">
      <w:bodyDiv w:val="1"/>
      <w:marLeft w:val="0"/>
      <w:marRight w:val="0"/>
      <w:marTop w:val="0"/>
      <w:marBottom w:val="0"/>
      <w:divBdr>
        <w:top w:val="none" w:sz="0" w:space="0" w:color="auto"/>
        <w:left w:val="none" w:sz="0" w:space="0" w:color="auto"/>
        <w:bottom w:val="none" w:sz="0" w:space="0" w:color="auto"/>
        <w:right w:val="none" w:sz="0" w:space="0" w:color="auto"/>
      </w:divBdr>
    </w:div>
    <w:div w:id="777986465">
      <w:bodyDiv w:val="1"/>
      <w:marLeft w:val="0"/>
      <w:marRight w:val="0"/>
      <w:marTop w:val="0"/>
      <w:marBottom w:val="0"/>
      <w:divBdr>
        <w:top w:val="none" w:sz="0" w:space="0" w:color="auto"/>
        <w:left w:val="none" w:sz="0" w:space="0" w:color="auto"/>
        <w:bottom w:val="none" w:sz="0" w:space="0" w:color="auto"/>
        <w:right w:val="none" w:sz="0" w:space="0" w:color="auto"/>
      </w:divBdr>
    </w:div>
    <w:div w:id="778064943">
      <w:bodyDiv w:val="1"/>
      <w:marLeft w:val="0"/>
      <w:marRight w:val="0"/>
      <w:marTop w:val="0"/>
      <w:marBottom w:val="0"/>
      <w:divBdr>
        <w:top w:val="none" w:sz="0" w:space="0" w:color="auto"/>
        <w:left w:val="none" w:sz="0" w:space="0" w:color="auto"/>
        <w:bottom w:val="none" w:sz="0" w:space="0" w:color="auto"/>
        <w:right w:val="none" w:sz="0" w:space="0" w:color="auto"/>
      </w:divBdr>
    </w:div>
    <w:div w:id="778258513">
      <w:bodyDiv w:val="1"/>
      <w:marLeft w:val="0"/>
      <w:marRight w:val="0"/>
      <w:marTop w:val="0"/>
      <w:marBottom w:val="0"/>
      <w:divBdr>
        <w:top w:val="none" w:sz="0" w:space="0" w:color="auto"/>
        <w:left w:val="none" w:sz="0" w:space="0" w:color="auto"/>
        <w:bottom w:val="none" w:sz="0" w:space="0" w:color="auto"/>
        <w:right w:val="none" w:sz="0" w:space="0" w:color="auto"/>
      </w:divBdr>
    </w:div>
    <w:div w:id="778722913">
      <w:bodyDiv w:val="1"/>
      <w:marLeft w:val="0"/>
      <w:marRight w:val="0"/>
      <w:marTop w:val="0"/>
      <w:marBottom w:val="0"/>
      <w:divBdr>
        <w:top w:val="none" w:sz="0" w:space="0" w:color="auto"/>
        <w:left w:val="none" w:sz="0" w:space="0" w:color="auto"/>
        <w:bottom w:val="none" w:sz="0" w:space="0" w:color="auto"/>
        <w:right w:val="none" w:sz="0" w:space="0" w:color="auto"/>
      </w:divBdr>
    </w:div>
    <w:div w:id="778795944">
      <w:bodyDiv w:val="1"/>
      <w:marLeft w:val="0"/>
      <w:marRight w:val="0"/>
      <w:marTop w:val="0"/>
      <w:marBottom w:val="0"/>
      <w:divBdr>
        <w:top w:val="none" w:sz="0" w:space="0" w:color="auto"/>
        <w:left w:val="none" w:sz="0" w:space="0" w:color="auto"/>
        <w:bottom w:val="none" w:sz="0" w:space="0" w:color="auto"/>
        <w:right w:val="none" w:sz="0" w:space="0" w:color="auto"/>
      </w:divBdr>
    </w:div>
    <w:div w:id="778910340">
      <w:bodyDiv w:val="1"/>
      <w:marLeft w:val="0"/>
      <w:marRight w:val="0"/>
      <w:marTop w:val="0"/>
      <w:marBottom w:val="0"/>
      <w:divBdr>
        <w:top w:val="none" w:sz="0" w:space="0" w:color="auto"/>
        <w:left w:val="none" w:sz="0" w:space="0" w:color="auto"/>
        <w:bottom w:val="none" w:sz="0" w:space="0" w:color="auto"/>
        <w:right w:val="none" w:sz="0" w:space="0" w:color="auto"/>
      </w:divBdr>
    </w:div>
    <w:div w:id="778987367">
      <w:bodyDiv w:val="1"/>
      <w:marLeft w:val="0"/>
      <w:marRight w:val="0"/>
      <w:marTop w:val="0"/>
      <w:marBottom w:val="0"/>
      <w:divBdr>
        <w:top w:val="none" w:sz="0" w:space="0" w:color="auto"/>
        <w:left w:val="none" w:sz="0" w:space="0" w:color="auto"/>
        <w:bottom w:val="none" w:sz="0" w:space="0" w:color="auto"/>
        <w:right w:val="none" w:sz="0" w:space="0" w:color="auto"/>
      </w:divBdr>
    </w:div>
    <w:div w:id="779228021">
      <w:bodyDiv w:val="1"/>
      <w:marLeft w:val="0"/>
      <w:marRight w:val="0"/>
      <w:marTop w:val="0"/>
      <w:marBottom w:val="0"/>
      <w:divBdr>
        <w:top w:val="none" w:sz="0" w:space="0" w:color="auto"/>
        <w:left w:val="none" w:sz="0" w:space="0" w:color="auto"/>
        <w:bottom w:val="none" w:sz="0" w:space="0" w:color="auto"/>
        <w:right w:val="none" w:sz="0" w:space="0" w:color="auto"/>
      </w:divBdr>
    </w:div>
    <w:div w:id="779296847">
      <w:bodyDiv w:val="1"/>
      <w:marLeft w:val="0"/>
      <w:marRight w:val="0"/>
      <w:marTop w:val="0"/>
      <w:marBottom w:val="0"/>
      <w:divBdr>
        <w:top w:val="none" w:sz="0" w:space="0" w:color="auto"/>
        <w:left w:val="none" w:sz="0" w:space="0" w:color="auto"/>
        <w:bottom w:val="none" w:sz="0" w:space="0" w:color="auto"/>
        <w:right w:val="none" w:sz="0" w:space="0" w:color="auto"/>
      </w:divBdr>
    </w:div>
    <w:div w:id="779422557">
      <w:bodyDiv w:val="1"/>
      <w:marLeft w:val="0"/>
      <w:marRight w:val="0"/>
      <w:marTop w:val="0"/>
      <w:marBottom w:val="0"/>
      <w:divBdr>
        <w:top w:val="none" w:sz="0" w:space="0" w:color="auto"/>
        <w:left w:val="none" w:sz="0" w:space="0" w:color="auto"/>
        <w:bottom w:val="none" w:sz="0" w:space="0" w:color="auto"/>
        <w:right w:val="none" w:sz="0" w:space="0" w:color="auto"/>
      </w:divBdr>
      <w:divsChild>
        <w:div w:id="57948441">
          <w:marLeft w:val="480"/>
          <w:marRight w:val="0"/>
          <w:marTop w:val="0"/>
          <w:marBottom w:val="0"/>
          <w:divBdr>
            <w:top w:val="none" w:sz="0" w:space="0" w:color="auto"/>
            <w:left w:val="none" w:sz="0" w:space="0" w:color="auto"/>
            <w:bottom w:val="none" w:sz="0" w:space="0" w:color="auto"/>
            <w:right w:val="none" w:sz="0" w:space="0" w:color="auto"/>
          </w:divBdr>
        </w:div>
        <w:div w:id="113328321">
          <w:marLeft w:val="480"/>
          <w:marRight w:val="0"/>
          <w:marTop w:val="0"/>
          <w:marBottom w:val="0"/>
          <w:divBdr>
            <w:top w:val="none" w:sz="0" w:space="0" w:color="auto"/>
            <w:left w:val="none" w:sz="0" w:space="0" w:color="auto"/>
            <w:bottom w:val="none" w:sz="0" w:space="0" w:color="auto"/>
            <w:right w:val="none" w:sz="0" w:space="0" w:color="auto"/>
          </w:divBdr>
        </w:div>
        <w:div w:id="180975913">
          <w:marLeft w:val="480"/>
          <w:marRight w:val="0"/>
          <w:marTop w:val="0"/>
          <w:marBottom w:val="0"/>
          <w:divBdr>
            <w:top w:val="none" w:sz="0" w:space="0" w:color="auto"/>
            <w:left w:val="none" w:sz="0" w:space="0" w:color="auto"/>
            <w:bottom w:val="none" w:sz="0" w:space="0" w:color="auto"/>
            <w:right w:val="none" w:sz="0" w:space="0" w:color="auto"/>
          </w:divBdr>
        </w:div>
        <w:div w:id="221915976">
          <w:marLeft w:val="480"/>
          <w:marRight w:val="0"/>
          <w:marTop w:val="0"/>
          <w:marBottom w:val="0"/>
          <w:divBdr>
            <w:top w:val="none" w:sz="0" w:space="0" w:color="auto"/>
            <w:left w:val="none" w:sz="0" w:space="0" w:color="auto"/>
            <w:bottom w:val="none" w:sz="0" w:space="0" w:color="auto"/>
            <w:right w:val="none" w:sz="0" w:space="0" w:color="auto"/>
          </w:divBdr>
        </w:div>
        <w:div w:id="267936199">
          <w:marLeft w:val="480"/>
          <w:marRight w:val="0"/>
          <w:marTop w:val="0"/>
          <w:marBottom w:val="0"/>
          <w:divBdr>
            <w:top w:val="none" w:sz="0" w:space="0" w:color="auto"/>
            <w:left w:val="none" w:sz="0" w:space="0" w:color="auto"/>
            <w:bottom w:val="none" w:sz="0" w:space="0" w:color="auto"/>
            <w:right w:val="none" w:sz="0" w:space="0" w:color="auto"/>
          </w:divBdr>
        </w:div>
        <w:div w:id="315492972">
          <w:marLeft w:val="480"/>
          <w:marRight w:val="0"/>
          <w:marTop w:val="0"/>
          <w:marBottom w:val="0"/>
          <w:divBdr>
            <w:top w:val="none" w:sz="0" w:space="0" w:color="auto"/>
            <w:left w:val="none" w:sz="0" w:space="0" w:color="auto"/>
            <w:bottom w:val="none" w:sz="0" w:space="0" w:color="auto"/>
            <w:right w:val="none" w:sz="0" w:space="0" w:color="auto"/>
          </w:divBdr>
        </w:div>
        <w:div w:id="320431614">
          <w:marLeft w:val="480"/>
          <w:marRight w:val="0"/>
          <w:marTop w:val="0"/>
          <w:marBottom w:val="0"/>
          <w:divBdr>
            <w:top w:val="none" w:sz="0" w:space="0" w:color="auto"/>
            <w:left w:val="none" w:sz="0" w:space="0" w:color="auto"/>
            <w:bottom w:val="none" w:sz="0" w:space="0" w:color="auto"/>
            <w:right w:val="none" w:sz="0" w:space="0" w:color="auto"/>
          </w:divBdr>
        </w:div>
        <w:div w:id="379288384">
          <w:marLeft w:val="480"/>
          <w:marRight w:val="0"/>
          <w:marTop w:val="0"/>
          <w:marBottom w:val="0"/>
          <w:divBdr>
            <w:top w:val="none" w:sz="0" w:space="0" w:color="auto"/>
            <w:left w:val="none" w:sz="0" w:space="0" w:color="auto"/>
            <w:bottom w:val="none" w:sz="0" w:space="0" w:color="auto"/>
            <w:right w:val="none" w:sz="0" w:space="0" w:color="auto"/>
          </w:divBdr>
        </w:div>
        <w:div w:id="410197330">
          <w:marLeft w:val="480"/>
          <w:marRight w:val="0"/>
          <w:marTop w:val="0"/>
          <w:marBottom w:val="0"/>
          <w:divBdr>
            <w:top w:val="none" w:sz="0" w:space="0" w:color="auto"/>
            <w:left w:val="none" w:sz="0" w:space="0" w:color="auto"/>
            <w:bottom w:val="none" w:sz="0" w:space="0" w:color="auto"/>
            <w:right w:val="none" w:sz="0" w:space="0" w:color="auto"/>
          </w:divBdr>
        </w:div>
        <w:div w:id="416100348">
          <w:marLeft w:val="480"/>
          <w:marRight w:val="0"/>
          <w:marTop w:val="0"/>
          <w:marBottom w:val="0"/>
          <w:divBdr>
            <w:top w:val="none" w:sz="0" w:space="0" w:color="auto"/>
            <w:left w:val="none" w:sz="0" w:space="0" w:color="auto"/>
            <w:bottom w:val="none" w:sz="0" w:space="0" w:color="auto"/>
            <w:right w:val="none" w:sz="0" w:space="0" w:color="auto"/>
          </w:divBdr>
        </w:div>
        <w:div w:id="492258678">
          <w:marLeft w:val="480"/>
          <w:marRight w:val="0"/>
          <w:marTop w:val="0"/>
          <w:marBottom w:val="0"/>
          <w:divBdr>
            <w:top w:val="none" w:sz="0" w:space="0" w:color="auto"/>
            <w:left w:val="none" w:sz="0" w:space="0" w:color="auto"/>
            <w:bottom w:val="none" w:sz="0" w:space="0" w:color="auto"/>
            <w:right w:val="none" w:sz="0" w:space="0" w:color="auto"/>
          </w:divBdr>
        </w:div>
        <w:div w:id="507984340">
          <w:marLeft w:val="480"/>
          <w:marRight w:val="0"/>
          <w:marTop w:val="0"/>
          <w:marBottom w:val="0"/>
          <w:divBdr>
            <w:top w:val="none" w:sz="0" w:space="0" w:color="auto"/>
            <w:left w:val="none" w:sz="0" w:space="0" w:color="auto"/>
            <w:bottom w:val="none" w:sz="0" w:space="0" w:color="auto"/>
            <w:right w:val="none" w:sz="0" w:space="0" w:color="auto"/>
          </w:divBdr>
        </w:div>
        <w:div w:id="521821179">
          <w:marLeft w:val="480"/>
          <w:marRight w:val="0"/>
          <w:marTop w:val="0"/>
          <w:marBottom w:val="0"/>
          <w:divBdr>
            <w:top w:val="none" w:sz="0" w:space="0" w:color="auto"/>
            <w:left w:val="none" w:sz="0" w:space="0" w:color="auto"/>
            <w:bottom w:val="none" w:sz="0" w:space="0" w:color="auto"/>
            <w:right w:val="none" w:sz="0" w:space="0" w:color="auto"/>
          </w:divBdr>
        </w:div>
        <w:div w:id="530993200">
          <w:marLeft w:val="480"/>
          <w:marRight w:val="0"/>
          <w:marTop w:val="0"/>
          <w:marBottom w:val="0"/>
          <w:divBdr>
            <w:top w:val="none" w:sz="0" w:space="0" w:color="auto"/>
            <w:left w:val="none" w:sz="0" w:space="0" w:color="auto"/>
            <w:bottom w:val="none" w:sz="0" w:space="0" w:color="auto"/>
            <w:right w:val="none" w:sz="0" w:space="0" w:color="auto"/>
          </w:divBdr>
        </w:div>
        <w:div w:id="577134283">
          <w:marLeft w:val="480"/>
          <w:marRight w:val="0"/>
          <w:marTop w:val="0"/>
          <w:marBottom w:val="0"/>
          <w:divBdr>
            <w:top w:val="none" w:sz="0" w:space="0" w:color="auto"/>
            <w:left w:val="none" w:sz="0" w:space="0" w:color="auto"/>
            <w:bottom w:val="none" w:sz="0" w:space="0" w:color="auto"/>
            <w:right w:val="none" w:sz="0" w:space="0" w:color="auto"/>
          </w:divBdr>
        </w:div>
        <w:div w:id="619843130">
          <w:marLeft w:val="480"/>
          <w:marRight w:val="0"/>
          <w:marTop w:val="0"/>
          <w:marBottom w:val="0"/>
          <w:divBdr>
            <w:top w:val="none" w:sz="0" w:space="0" w:color="auto"/>
            <w:left w:val="none" w:sz="0" w:space="0" w:color="auto"/>
            <w:bottom w:val="none" w:sz="0" w:space="0" w:color="auto"/>
            <w:right w:val="none" w:sz="0" w:space="0" w:color="auto"/>
          </w:divBdr>
        </w:div>
        <w:div w:id="623925400">
          <w:marLeft w:val="480"/>
          <w:marRight w:val="0"/>
          <w:marTop w:val="0"/>
          <w:marBottom w:val="0"/>
          <w:divBdr>
            <w:top w:val="none" w:sz="0" w:space="0" w:color="auto"/>
            <w:left w:val="none" w:sz="0" w:space="0" w:color="auto"/>
            <w:bottom w:val="none" w:sz="0" w:space="0" w:color="auto"/>
            <w:right w:val="none" w:sz="0" w:space="0" w:color="auto"/>
          </w:divBdr>
        </w:div>
        <w:div w:id="649215079">
          <w:marLeft w:val="480"/>
          <w:marRight w:val="0"/>
          <w:marTop w:val="0"/>
          <w:marBottom w:val="0"/>
          <w:divBdr>
            <w:top w:val="none" w:sz="0" w:space="0" w:color="auto"/>
            <w:left w:val="none" w:sz="0" w:space="0" w:color="auto"/>
            <w:bottom w:val="none" w:sz="0" w:space="0" w:color="auto"/>
            <w:right w:val="none" w:sz="0" w:space="0" w:color="auto"/>
          </w:divBdr>
        </w:div>
        <w:div w:id="664092781">
          <w:marLeft w:val="480"/>
          <w:marRight w:val="0"/>
          <w:marTop w:val="0"/>
          <w:marBottom w:val="0"/>
          <w:divBdr>
            <w:top w:val="none" w:sz="0" w:space="0" w:color="auto"/>
            <w:left w:val="none" w:sz="0" w:space="0" w:color="auto"/>
            <w:bottom w:val="none" w:sz="0" w:space="0" w:color="auto"/>
            <w:right w:val="none" w:sz="0" w:space="0" w:color="auto"/>
          </w:divBdr>
        </w:div>
        <w:div w:id="766392897">
          <w:marLeft w:val="480"/>
          <w:marRight w:val="0"/>
          <w:marTop w:val="0"/>
          <w:marBottom w:val="0"/>
          <w:divBdr>
            <w:top w:val="none" w:sz="0" w:space="0" w:color="auto"/>
            <w:left w:val="none" w:sz="0" w:space="0" w:color="auto"/>
            <w:bottom w:val="none" w:sz="0" w:space="0" w:color="auto"/>
            <w:right w:val="none" w:sz="0" w:space="0" w:color="auto"/>
          </w:divBdr>
        </w:div>
        <w:div w:id="768890327">
          <w:marLeft w:val="480"/>
          <w:marRight w:val="0"/>
          <w:marTop w:val="0"/>
          <w:marBottom w:val="0"/>
          <w:divBdr>
            <w:top w:val="none" w:sz="0" w:space="0" w:color="auto"/>
            <w:left w:val="none" w:sz="0" w:space="0" w:color="auto"/>
            <w:bottom w:val="none" w:sz="0" w:space="0" w:color="auto"/>
            <w:right w:val="none" w:sz="0" w:space="0" w:color="auto"/>
          </w:divBdr>
        </w:div>
        <w:div w:id="800460077">
          <w:marLeft w:val="480"/>
          <w:marRight w:val="0"/>
          <w:marTop w:val="0"/>
          <w:marBottom w:val="0"/>
          <w:divBdr>
            <w:top w:val="none" w:sz="0" w:space="0" w:color="auto"/>
            <w:left w:val="none" w:sz="0" w:space="0" w:color="auto"/>
            <w:bottom w:val="none" w:sz="0" w:space="0" w:color="auto"/>
            <w:right w:val="none" w:sz="0" w:space="0" w:color="auto"/>
          </w:divBdr>
        </w:div>
        <w:div w:id="801969513">
          <w:marLeft w:val="480"/>
          <w:marRight w:val="0"/>
          <w:marTop w:val="0"/>
          <w:marBottom w:val="0"/>
          <w:divBdr>
            <w:top w:val="none" w:sz="0" w:space="0" w:color="auto"/>
            <w:left w:val="none" w:sz="0" w:space="0" w:color="auto"/>
            <w:bottom w:val="none" w:sz="0" w:space="0" w:color="auto"/>
            <w:right w:val="none" w:sz="0" w:space="0" w:color="auto"/>
          </w:divBdr>
        </w:div>
        <w:div w:id="813640731">
          <w:marLeft w:val="480"/>
          <w:marRight w:val="0"/>
          <w:marTop w:val="0"/>
          <w:marBottom w:val="0"/>
          <w:divBdr>
            <w:top w:val="none" w:sz="0" w:space="0" w:color="auto"/>
            <w:left w:val="none" w:sz="0" w:space="0" w:color="auto"/>
            <w:bottom w:val="none" w:sz="0" w:space="0" w:color="auto"/>
            <w:right w:val="none" w:sz="0" w:space="0" w:color="auto"/>
          </w:divBdr>
        </w:div>
        <w:div w:id="868877510">
          <w:marLeft w:val="480"/>
          <w:marRight w:val="0"/>
          <w:marTop w:val="0"/>
          <w:marBottom w:val="0"/>
          <w:divBdr>
            <w:top w:val="none" w:sz="0" w:space="0" w:color="auto"/>
            <w:left w:val="none" w:sz="0" w:space="0" w:color="auto"/>
            <w:bottom w:val="none" w:sz="0" w:space="0" w:color="auto"/>
            <w:right w:val="none" w:sz="0" w:space="0" w:color="auto"/>
          </w:divBdr>
        </w:div>
        <w:div w:id="897058669">
          <w:marLeft w:val="480"/>
          <w:marRight w:val="0"/>
          <w:marTop w:val="0"/>
          <w:marBottom w:val="0"/>
          <w:divBdr>
            <w:top w:val="none" w:sz="0" w:space="0" w:color="auto"/>
            <w:left w:val="none" w:sz="0" w:space="0" w:color="auto"/>
            <w:bottom w:val="none" w:sz="0" w:space="0" w:color="auto"/>
            <w:right w:val="none" w:sz="0" w:space="0" w:color="auto"/>
          </w:divBdr>
        </w:div>
        <w:div w:id="900478077">
          <w:marLeft w:val="480"/>
          <w:marRight w:val="0"/>
          <w:marTop w:val="0"/>
          <w:marBottom w:val="0"/>
          <w:divBdr>
            <w:top w:val="none" w:sz="0" w:space="0" w:color="auto"/>
            <w:left w:val="none" w:sz="0" w:space="0" w:color="auto"/>
            <w:bottom w:val="none" w:sz="0" w:space="0" w:color="auto"/>
            <w:right w:val="none" w:sz="0" w:space="0" w:color="auto"/>
          </w:divBdr>
        </w:div>
        <w:div w:id="991375278">
          <w:marLeft w:val="480"/>
          <w:marRight w:val="0"/>
          <w:marTop w:val="0"/>
          <w:marBottom w:val="0"/>
          <w:divBdr>
            <w:top w:val="none" w:sz="0" w:space="0" w:color="auto"/>
            <w:left w:val="none" w:sz="0" w:space="0" w:color="auto"/>
            <w:bottom w:val="none" w:sz="0" w:space="0" w:color="auto"/>
            <w:right w:val="none" w:sz="0" w:space="0" w:color="auto"/>
          </w:divBdr>
        </w:div>
        <w:div w:id="1012685074">
          <w:marLeft w:val="480"/>
          <w:marRight w:val="0"/>
          <w:marTop w:val="0"/>
          <w:marBottom w:val="0"/>
          <w:divBdr>
            <w:top w:val="none" w:sz="0" w:space="0" w:color="auto"/>
            <w:left w:val="none" w:sz="0" w:space="0" w:color="auto"/>
            <w:bottom w:val="none" w:sz="0" w:space="0" w:color="auto"/>
            <w:right w:val="none" w:sz="0" w:space="0" w:color="auto"/>
          </w:divBdr>
        </w:div>
        <w:div w:id="1124078204">
          <w:marLeft w:val="480"/>
          <w:marRight w:val="0"/>
          <w:marTop w:val="0"/>
          <w:marBottom w:val="0"/>
          <w:divBdr>
            <w:top w:val="none" w:sz="0" w:space="0" w:color="auto"/>
            <w:left w:val="none" w:sz="0" w:space="0" w:color="auto"/>
            <w:bottom w:val="none" w:sz="0" w:space="0" w:color="auto"/>
            <w:right w:val="none" w:sz="0" w:space="0" w:color="auto"/>
          </w:divBdr>
        </w:div>
        <w:div w:id="1139810821">
          <w:marLeft w:val="480"/>
          <w:marRight w:val="0"/>
          <w:marTop w:val="0"/>
          <w:marBottom w:val="0"/>
          <w:divBdr>
            <w:top w:val="none" w:sz="0" w:space="0" w:color="auto"/>
            <w:left w:val="none" w:sz="0" w:space="0" w:color="auto"/>
            <w:bottom w:val="none" w:sz="0" w:space="0" w:color="auto"/>
            <w:right w:val="none" w:sz="0" w:space="0" w:color="auto"/>
          </w:divBdr>
        </w:div>
        <w:div w:id="1154688556">
          <w:marLeft w:val="480"/>
          <w:marRight w:val="0"/>
          <w:marTop w:val="0"/>
          <w:marBottom w:val="0"/>
          <w:divBdr>
            <w:top w:val="none" w:sz="0" w:space="0" w:color="auto"/>
            <w:left w:val="none" w:sz="0" w:space="0" w:color="auto"/>
            <w:bottom w:val="none" w:sz="0" w:space="0" w:color="auto"/>
            <w:right w:val="none" w:sz="0" w:space="0" w:color="auto"/>
          </w:divBdr>
        </w:div>
        <w:div w:id="1175219746">
          <w:marLeft w:val="480"/>
          <w:marRight w:val="0"/>
          <w:marTop w:val="0"/>
          <w:marBottom w:val="0"/>
          <w:divBdr>
            <w:top w:val="none" w:sz="0" w:space="0" w:color="auto"/>
            <w:left w:val="none" w:sz="0" w:space="0" w:color="auto"/>
            <w:bottom w:val="none" w:sz="0" w:space="0" w:color="auto"/>
            <w:right w:val="none" w:sz="0" w:space="0" w:color="auto"/>
          </w:divBdr>
        </w:div>
        <w:div w:id="1176461256">
          <w:marLeft w:val="480"/>
          <w:marRight w:val="0"/>
          <w:marTop w:val="0"/>
          <w:marBottom w:val="0"/>
          <w:divBdr>
            <w:top w:val="none" w:sz="0" w:space="0" w:color="auto"/>
            <w:left w:val="none" w:sz="0" w:space="0" w:color="auto"/>
            <w:bottom w:val="none" w:sz="0" w:space="0" w:color="auto"/>
            <w:right w:val="none" w:sz="0" w:space="0" w:color="auto"/>
          </w:divBdr>
        </w:div>
        <w:div w:id="1234775729">
          <w:marLeft w:val="480"/>
          <w:marRight w:val="0"/>
          <w:marTop w:val="0"/>
          <w:marBottom w:val="0"/>
          <w:divBdr>
            <w:top w:val="none" w:sz="0" w:space="0" w:color="auto"/>
            <w:left w:val="none" w:sz="0" w:space="0" w:color="auto"/>
            <w:bottom w:val="none" w:sz="0" w:space="0" w:color="auto"/>
            <w:right w:val="none" w:sz="0" w:space="0" w:color="auto"/>
          </w:divBdr>
        </w:div>
        <w:div w:id="1291085245">
          <w:marLeft w:val="480"/>
          <w:marRight w:val="0"/>
          <w:marTop w:val="0"/>
          <w:marBottom w:val="0"/>
          <w:divBdr>
            <w:top w:val="none" w:sz="0" w:space="0" w:color="auto"/>
            <w:left w:val="none" w:sz="0" w:space="0" w:color="auto"/>
            <w:bottom w:val="none" w:sz="0" w:space="0" w:color="auto"/>
            <w:right w:val="none" w:sz="0" w:space="0" w:color="auto"/>
          </w:divBdr>
        </w:div>
        <w:div w:id="1310400972">
          <w:marLeft w:val="480"/>
          <w:marRight w:val="0"/>
          <w:marTop w:val="0"/>
          <w:marBottom w:val="0"/>
          <w:divBdr>
            <w:top w:val="none" w:sz="0" w:space="0" w:color="auto"/>
            <w:left w:val="none" w:sz="0" w:space="0" w:color="auto"/>
            <w:bottom w:val="none" w:sz="0" w:space="0" w:color="auto"/>
            <w:right w:val="none" w:sz="0" w:space="0" w:color="auto"/>
          </w:divBdr>
        </w:div>
        <w:div w:id="1347899571">
          <w:marLeft w:val="480"/>
          <w:marRight w:val="0"/>
          <w:marTop w:val="0"/>
          <w:marBottom w:val="0"/>
          <w:divBdr>
            <w:top w:val="none" w:sz="0" w:space="0" w:color="auto"/>
            <w:left w:val="none" w:sz="0" w:space="0" w:color="auto"/>
            <w:bottom w:val="none" w:sz="0" w:space="0" w:color="auto"/>
            <w:right w:val="none" w:sz="0" w:space="0" w:color="auto"/>
          </w:divBdr>
        </w:div>
        <w:div w:id="1349482978">
          <w:marLeft w:val="480"/>
          <w:marRight w:val="0"/>
          <w:marTop w:val="0"/>
          <w:marBottom w:val="0"/>
          <w:divBdr>
            <w:top w:val="none" w:sz="0" w:space="0" w:color="auto"/>
            <w:left w:val="none" w:sz="0" w:space="0" w:color="auto"/>
            <w:bottom w:val="none" w:sz="0" w:space="0" w:color="auto"/>
            <w:right w:val="none" w:sz="0" w:space="0" w:color="auto"/>
          </w:divBdr>
        </w:div>
        <w:div w:id="1374648701">
          <w:marLeft w:val="480"/>
          <w:marRight w:val="0"/>
          <w:marTop w:val="0"/>
          <w:marBottom w:val="0"/>
          <w:divBdr>
            <w:top w:val="none" w:sz="0" w:space="0" w:color="auto"/>
            <w:left w:val="none" w:sz="0" w:space="0" w:color="auto"/>
            <w:bottom w:val="none" w:sz="0" w:space="0" w:color="auto"/>
            <w:right w:val="none" w:sz="0" w:space="0" w:color="auto"/>
          </w:divBdr>
        </w:div>
        <w:div w:id="1443648310">
          <w:marLeft w:val="480"/>
          <w:marRight w:val="0"/>
          <w:marTop w:val="0"/>
          <w:marBottom w:val="0"/>
          <w:divBdr>
            <w:top w:val="none" w:sz="0" w:space="0" w:color="auto"/>
            <w:left w:val="none" w:sz="0" w:space="0" w:color="auto"/>
            <w:bottom w:val="none" w:sz="0" w:space="0" w:color="auto"/>
            <w:right w:val="none" w:sz="0" w:space="0" w:color="auto"/>
          </w:divBdr>
        </w:div>
        <w:div w:id="1465737929">
          <w:marLeft w:val="480"/>
          <w:marRight w:val="0"/>
          <w:marTop w:val="0"/>
          <w:marBottom w:val="0"/>
          <w:divBdr>
            <w:top w:val="none" w:sz="0" w:space="0" w:color="auto"/>
            <w:left w:val="none" w:sz="0" w:space="0" w:color="auto"/>
            <w:bottom w:val="none" w:sz="0" w:space="0" w:color="auto"/>
            <w:right w:val="none" w:sz="0" w:space="0" w:color="auto"/>
          </w:divBdr>
        </w:div>
        <w:div w:id="1478762543">
          <w:marLeft w:val="480"/>
          <w:marRight w:val="0"/>
          <w:marTop w:val="0"/>
          <w:marBottom w:val="0"/>
          <w:divBdr>
            <w:top w:val="none" w:sz="0" w:space="0" w:color="auto"/>
            <w:left w:val="none" w:sz="0" w:space="0" w:color="auto"/>
            <w:bottom w:val="none" w:sz="0" w:space="0" w:color="auto"/>
            <w:right w:val="none" w:sz="0" w:space="0" w:color="auto"/>
          </w:divBdr>
        </w:div>
        <w:div w:id="1537350879">
          <w:marLeft w:val="480"/>
          <w:marRight w:val="0"/>
          <w:marTop w:val="0"/>
          <w:marBottom w:val="0"/>
          <w:divBdr>
            <w:top w:val="none" w:sz="0" w:space="0" w:color="auto"/>
            <w:left w:val="none" w:sz="0" w:space="0" w:color="auto"/>
            <w:bottom w:val="none" w:sz="0" w:space="0" w:color="auto"/>
            <w:right w:val="none" w:sz="0" w:space="0" w:color="auto"/>
          </w:divBdr>
        </w:div>
        <w:div w:id="1570840757">
          <w:marLeft w:val="480"/>
          <w:marRight w:val="0"/>
          <w:marTop w:val="0"/>
          <w:marBottom w:val="0"/>
          <w:divBdr>
            <w:top w:val="none" w:sz="0" w:space="0" w:color="auto"/>
            <w:left w:val="none" w:sz="0" w:space="0" w:color="auto"/>
            <w:bottom w:val="none" w:sz="0" w:space="0" w:color="auto"/>
            <w:right w:val="none" w:sz="0" w:space="0" w:color="auto"/>
          </w:divBdr>
        </w:div>
        <w:div w:id="1618178372">
          <w:marLeft w:val="480"/>
          <w:marRight w:val="0"/>
          <w:marTop w:val="0"/>
          <w:marBottom w:val="0"/>
          <w:divBdr>
            <w:top w:val="none" w:sz="0" w:space="0" w:color="auto"/>
            <w:left w:val="none" w:sz="0" w:space="0" w:color="auto"/>
            <w:bottom w:val="none" w:sz="0" w:space="0" w:color="auto"/>
            <w:right w:val="none" w:sz="0" w:space="0" w:color="auto"/>
          </w:divBdr>
        </w:div>
        <w:div w:id="1642880407">
          <w:marLeft w:val="480"/>
          <w:marRight w:val="0"/>
          <w:marTop w:val="0"/>
          <w:marBottom w:val="0"/>
          <w:divBdr>
            <w:top w:val="none" w:sz="0" w:space="0" w:color="auto"/>
            <w:left w:val="none" w:sz="0" w:space="0" w:color="auto"/>
            <w:bottom w:val="none" w:sz="0" w:space="0" w:color="auto"/>
            <w:right w:val="none" w:sz="0" w:space="0" w:color="auto"/>
          </w:divBdr>
        </w:div>
        <w:div w:id="1657605773">
          <w:marLeft w:val="480"/>
          <w:marRight w:val="0"/>
          <w:marTop w:val="0"/>
          <w:marBottom w:val="0"/>
          <w:divBdr>
            <w:top w:val="none" w:sz="0" w:space="0" w:color="auto"/>
            <w:left w:val="none" w:sz="0" w:space="0" w:color="auto"/>
            <w:bottom w:val="none" w:sz="0" w:space="0" w:color="auto"/>
            <w:right w:val="none" w:sz="0" w:space="0" w:color="auto"/>
          </w:divBdr>
        </w:div>
        <w:div w:id="1706325158">
          <w:marLeft w:val="480"/>
          <w:marRight w:val="0"/>
          <w:marTop w:val="0"/>
          <w:marBottom w:val="0"/>
          <w:divBdr>
            <w:top w:val="none" w:sz="0" w:space="0" w:color="auto"/>
            <w:left w:val="none" w:sz="0" w:space="0" w:color="auto"/>
            <w:bottom w:val="none" w:sz="0" w:space="0" w:color="auto"/>
            <w:right w:val="none" w:sz="0" w:space="0" w:color="auto"/>
          </w:divBdr>
        </w:div>
        <w:div w:id="1730959413">
          <w:marLeft w:val="480"/>
          <w:marRight w:val="0"/>
          <w:marTop w:val="0"/>
          <w:marBottom w:val="0"/>
          <w:divBdr>
            <w:top w:val="none" w:sz="0" w:space="0" w:color="auto"/>
            <w:left w:val="none" w:sz="0" w:space="0" w:color="auto"/>
            <w:bottom w:val="none" w:sz="0" w:space="0" w:color="auto"/>
            <w:right w:val="none" w:sz="0" w:space="0" w:color="auto"/>
          </w:divBdr>
        </w:div>
        <w:div w:id="1745687529">
          <w:marLeft w:val="480"/>
          <w:marRight w:val="0"/>
          <w:marTop w:val="0"/>
          <w:marBottom w:val="0"/>
          <w:divBdr>
            <w:top w:val="none" w:sz="0" w:space="0" w:color="auto"/>
            <w:left w:val="none" w:sz="0" w:space="0" w:color="auto"/>
            <w:bottom w:val="none" w:sz="0" w:space="0" w:color="auto"/>
            <w:right w:val="none" w:sz="0" w:space="0" w:color="auto"/>
          </w:divBdr>
        </w:div>
      </w:divsChild>
    </w:div>
    <w:div w:id="779958264">
      <w:bodyDiv w:val="1"/>
      <w:marLeft w:val="0"/>
      <w:marRight w:val="0"/>
      <w:marTop w:val="0"/>
      <w:marBottom w:val="0"/>
      <w:divBdr>
        <w:top w:val="none" w:sz="0" w:space="0" w:color="auto"/>
        <w:left w:val="none" w:sz="0" w:space="0" w:color="auto"/>
        <w:bottom w:val="none" w:sz="0" w:space="0" w:color="auto"/>
        <w:right w:val="none" w:sz="0" w:space="0" w:color="auto"/>
      </w:divBdr>
    </w:div>
    <w:div w:id="780027864">
      <w:bodyDiv w:val="1"/>
      <w:marLeft w:val="0"/>
      <w:marRight w:val="0"/>
      <w:marTop w:val="0"/>
      <w:marBottom w:val="0"/>
      <w:divBdr>
        <w:top w:val="none" w:sz="0" w:space="0" w:color="auto"/>
        <w:left w:val="none" w:sz="0" w:space="0" w:color="auto"/>
        <w:bottom w:val="none" w:sz="0" w:space="0" w:color="auto"/>
        <w:right w:val="none" w:sz="0" w:space="0" w:color="auto"/>
      </w:divBdr>
    </w:div>
    <w:div w:id="780228667">
      <w:bodyDiv w:val="1"/>
      <w:marLeft w:val="0"/>
      <w:marRight w:val="0"/>
      <w:marTop w:val="0"/>
      <w:marBottom w:val="0"/>
      <w:divBdr>
        <w:top w:val="none" w:sz="0" w:space="0" w:color="auto"/>
        <w:left w:val="none" w:sz="0" w:space="0" w:color="auto"/>
        <w:bottom w:val="none" w:sz="0" w:space="0" w:color="auto"/>
        <w:right w:val="none" w:sz="0" w:space="0" w:color="auto"/>
      </w:divBdr>
    </w:div>
    <w:div w:id="780297892">
      <w:bodyDiv w:val="1"/>
      <w:marLeft w:val="0"/>
      <w:marRight w:val="0"/>
      <w:marTop w:val="0"/>
      <w:marBottom w:val="0"/>
      <w:divBdr>
        <w:top w:val="none" w:sz="0" w:space="0" w:color="auto"/>
        <w:left w:val="none" w:sz="0" w:space="0" w:color="auto"/>
        <w:bottom w:val="none" w:sz="0" w:space="0" w:color="auto"/>
        <w:right w:val="none" w:sz="0" w:space="0" w:color="auto"/>
      </w:divBdr>
    </w:div>
    <w:div w:id="780344010">
      <w:bodyDiv w:val="1"/>
      <w:marLeft w:val="0"/>
      <w:marRight w:val="0"/>
      <w:marTop w:val="0"/>
      <w:marBottom w:val="0"/>
      <w:divBdr>
        <w:top w:val="none" w:sz="0" w:space="0" w:color="auto"/>
        <w:left w:val="none" w:sz="0" w:space="0" w:color="auto"/>
        <w:bottom w:val="none" w:sz="0" w:space="0" w:color="auto"/>
        <w:right w:val="none" w:sz="0" w:space="0" w:color="auto"/>
      </w:divBdr>
    </w:div>
    <w:div w:id="780413808">
      <w:bodyDiv w:val="1"/>
      <w:marLeft w:val="0"/>
      <w:marRight w:val="0"/>
      <w:marTop w:val="0"/>
      <w:marBottom w:val="0"/>
      <w:divBdr>
        <w:top w:val="none" w:sz="0" w:space="0" w:color="auto"/>
        <w:left w:val="none" w:sz="0" w:space="0" w:color="auto"/>
        <w:bottom w:val="none" w:sz="0" w:space="0" w:color="auto"/>
        <w:right w:val="none" w:sz="0" w:space="0" w:color="auto"/>
      </w:divBdr>
    </w:div>
    <w:div w:id="780609270">
      <w:bodyDiv w:val="1"/>
      <w:marLeft w:val="0"/>
      <w:marRight w:val="0"/>
      <w:marTop w:val="0"/>
      <w:marBottom w:val="0"/>
      <w:divBdr>
        <w:top w:val="none" w:sz="0" w:space="0" w:color="auto"/>
        <w:left w:val="none" w:sz="0" w:space="0" w:color="auto"/>
        <w:bottom w:val="none" w:sz="0" w:space="0" w:color="auto"/>
        <w:right w:val="none" w:sz="0" w:space="0" w:color="auto"/>
      </w:divBdr>
      <w:divsChild>
        <w:div w:id="59790057">
          <w:marLeft w:val="480"/>
          <w:marRight w:val="0"/>
          <w:marTop w:val="0"/>
          <w:marBottom w:val="0"/>
          <w:divBdr>
            <w:top w:val="none" w:sz="0" w:space="0" w:color="auto"/>
            <w:left w:val="none" w:sz="0" w:space="0" w:color="auto"/>
            <w:bottom w:val="none" w:sz="0" w:space="0" w:color="auto"/>
            <w:right w:val="none" w:sz="0" w:space="0" w:color="auto"/>
          </w:divBdr>
        </w:div>
        <w:div w:id="64694541">
          <w:marLeft w:val="480"/>
          <w:marRight w:val="0"/>
          <w:marTop w:val="0"/>
          <w:marBottom w:val="0"/>
          <w:divBdr>
            <w:top w:val="none" w:sz="0" w:space="0" w:color="auto"/>
            <w:left w:val="none" w:sz="0" w:space="0" w:color="auto"/>
            <w:bottom w:val="none" w:sz="0" w:space="0" w:color="auto"/>
            <w:right w:val="none" w:sz="0" w:space="0" w:color="auto"/>
          </w:divBdr>
        </w:div>
        <w:div w:id="86731144">
          <w:marLeft w:val="480"/>
          <w:marRight w:val="0"/>
          <w:marTop w:val="0"/>
          <w:marBottom w:val="0"/>
          <w:divBdr>
            <w:top w:val="none" w:sz="0" w:space="0" w:color="auto"/>
            <w:left w:val="none" w:sz="0" w:space="0" w:color="auto"/>
            <w:bottom w:val="none" w:sz="0" w:space="0" w:color="auto"/>
            <w:right w:val="none" w:sz="0" w:space="0" w:color="auto"/>
          </w:divBdr>
        </w:div>
        <w:div w:id="125244938">
          <w:marLeft w:val="480"/>
          <w:marRight w:val="0"/>
          <w:marTop w:val="0"/>
          <w:marBottom w:val="0"/>
          <w:divBdr>
            <w:top w:val="none" w:sz="0" w:space="0" w:color="auto"/>
            <w:left w:val="none" w:sz="0" w:space="0" w:color="auto"/>
            <w:bottom w:val="none" w:sz="0" w:space="0" w:color="auto"/>
            <w:right w:val="none" w:sz="0" w:space="0" w:color="auto"/>
          </w:divBdr>
        </w:div>
        <w:div w:id="137261032">
          <w:marLeft w:val="480"/>
          <w:marRight w:val="0"/>
          <w:marTop w:val="0"/>
          <w:marBottom w:val="0"/>
          <w:divBdr>
            <w:top w:val="none" w:sz="0" w:space="0" w:color="auto"/>
            <w:left w:val="none" w:sz="0" w:space="0" w:color="auto"/>
            <w:bottom w:val="none" w:sz="0" w:space="0" w:color="auto"/>
            <w:right w:val="none" w:sz="0" w:space="0" w:color="auto"/>
          </w:divBdr>
        </w:div>
        <w:div w:id="230578529">
          <w:marLeft w:val="480"/>
          <w:marRight w:val="0"/>
          <w:marTop w:val="0"/>
          <w:marBottom w:val="0"/>
          <w:divBdr>
            <w:top w:val="none" w:sz="0" w:space="0" w:color="auto"/>
            <w:left w:val="none" w:sz="0" w:space="0" w:color="auto"/>
            <w:bottom w:val="none" w:sz="0" w:space="0" w:color="auto"/>
            <w:right w:val="none" w:sz="0" w:space="0" w:color="auto"/>
          </w:divBdr>
        </w:div>
        <w:div w:id="248587593">
          <w:marLeft w:val="480"/>
          <w:marRight w:val="0"/>
          <w:marTop w:val="0"/>
          <w:marBottom w:val="0"/>
          <w:divBdr>
            <w:top w:val="none" w:sz="0" w:space="0" w:color="auto"/>
            <w:left w:val="none" w:sz="0" w:space="0" w:color="auto"/>
            <w:bottom w:val="none" w:sz="0" w:space="0" w:color="auto"/>
            <w:right w:val="none" w:sz="0" w:space="0" w:color="auto"/>
          </w:divBdr>
        </w:div>
        <w:div w:id="259265798">
          <w:marLeft w:val="480"/>
          <w:marRight w:val="0"/>
          <w:marTop w:val="0"/>
          <w:marBottom w:val="0"/>
          <w:divBdr>
            <w:top w:val="none" w:sz="0" w:space="0" w:color="auto"/>
            <w:left w:val="none" w:sz="0" w:space="0" w:color="auto"/>
            <w:bottom w:val="none" w:sz="0" w:space="0" w:color="auto"/>
            <w:right w:val="none" w:sz="0" w:space="0" w:color="auto"/>
          </w:divBdr>
        </w:div>
        <w:div w:id="324552327">
          <w:marLeft w:val="480"/>
          <w:marRight w:val="0"/>
          <w:marTop w:val="0"/>
          <w:marBottom w:val="0"/>
          <w:divBdr>
            <w:top w:val="none" w:sz="0" w:space="0" w:color="auto"/>
            <w:left w:val="none" w:sz="0" w:space="0" w:color="auto"/>
            <w:bottom w:val="none" w:sz="0" w:space="0" w:color="auto"/>
            <w:right w:val="none" w:sz="0" w:space="0" w:color="auto"/>
          </w:divBdr>
        </w:div>
        <w:div w:id="335965452">
          <w:marLeft w:val="480"/>
          <w:marRight w:val="0"/>
          <w:marTop w:val="0"/>
          <w:marBottom w:val="0"/>
          <w:divBdr>
            <w:top w:val="none" w:sz="0" w:space="0" w:color="auto"/>
            <w:left w:val="none" w:sz="0" w:space="0" w:color="auto"/>
            <w:bottom w:val="none" w:sz="0" w:space="0" w:color="auto"/>
            <w:right w:val="none" w:sz="0" w:space="0" w:color="auto"/>
          </w:divBdr>
        </w:div>
        <w:div w:id="360402144">
          <w:marLeft w:val="480"/>
          <w:marRight w:val="0"/>
          <w:marTop w:val="0"/>
          <w:marBottom w:val="0"/>
          <w:divBdr>
            <w:top w:val="none" w:sz="0" w:space="0" w:color="auto"/>
            <w:left w:val="none" w:sz="0" w:space="0" w:color="auto"/>
            <w:bottom w:val="none" w:sz="0" w:space="0" w:color="auto"/>
            <w:right w:val="none" w:sz="0" w:space="0" w:color="auto"/>
          </w:divBdr>
        </w:div>
        <w:div w:id="368844860">
          <w:marLeft w:val="480"/>
          <w:marRight w:val="0"/>
          <w:marTop w:val="0"/>
          <w:marBottom w:val="0"/>
          <w:divBdr>
            <w:top w:val="none" w:sz="0" w:space="0" w:color="auto"/>
            <w:left w:val="none" w:sz="0" w:space="0" w:color="auto"/>
            <w:bottom w:val="none" w:sz="0" w:space="0" w:color="auto"/>
            <w:right w:val="none" w:sz="0" w:space="0" w:color="auto"/>
          </w:divBdr>
        </w:div>
        <w:div w:id="399326328">
          <w:marLeft w:val="480"/>
          <w:marRight w:val="0"/>
          <w:marTop w:val="0"/>
          <w:marBottom w:val="0"/>
          <w:divBdr>
            <w:top w:val="none" w:sz="0" w:space="0" w:color="auto"/>
            <w:left w:val="none" w:sz="0" w:space="0" w:color="auto"/>
            <w:bottom w:val="none" w:sz="0" w:space="0" w:color="auto"/>
            <w:right w:val="none" w:sz="0" w:space="0" w:color="auto"/>
          </w:divBdr>
        </w:div>
        <w:div w:id="417404504">
          <w:marLeft w:val="480"/>
          <w:marRight w:val="0"/>
          <w:marTop w:val="0"/>
          <w:marBottom w:val="0"/>
          <w:divBdr>
            <w:top w:val="none" w:sz="0" w:space="0" w:color="auto"/>
            <w:left w:val="none" w:sz="0" w:space="0" w:color="auto"/>
            <w:bottom w:val="none" w:sz="0" w:space="0" w:color="auto"/>
            <w:right w:val="none" w:sz="0" w:space="0" w:color="auto"/>
          </w:divBdr>
        </w:div>
        <w:div w:id="595401506">
          <w:marLeft w:val="480"/>
          <w:marRight w:val="0"/>
          <w:marTop w:val="0"/>
          <w:marBottom w:val="0"/>
          <w:divBdr>
            <w:top w:val="none" w:sz="0" w:space="0" w:color="auto"/>
            <w:left w:val="none" w:sz="0" w:space="0" w:color="auto"/>
            <w:bottom w:val="none" w:sz="0" w:space="0" w:color="auto"/>
            <w:right w:val="none" w:sz="0" w:space="0" w:color="auto"/>
          </w:divBdr>
        </w:div>
        <w:div w:id="605114658">
          <w:marLeft w:val="480"/>
          <w:marRight w:val="0"/>
          <w:marTop w:val="0"/>
          <w:marBottom w:val="0"/>
          <w:divBdr>
            <w:top w:val="none" w:sz="0" w:space="0" w:color="auto"/>
            <w:left w:val="none" w:sz="0" w:space="0" w:color="auto"/>
            <w:bottom w:val="none" w:sz="0" w:space="0" w:color="auto"/>
            <w:right w:val="none" w:sz="0" w:space="0" w:color="auto"/>
          </w:divBdr>
        </w:div>
        <w:div w:id="633676556">
          <w:marLeft w:val="480"/>
          <w:marRight w:val="0"/>
          <w:marTop w:val="0"/>
          <w:marBottom w:val="0"/>
          <w:divBdr>
            <w:top w:val="none" w:sz="0" w:space="0" w:color="auto"/>
            <w:left w:val="none" w:sz="0" w:space="0" w:color="auto"/>
            <w:bottom w:val="none" w:sz="0" w:space="0" w:color="auto"/>
            <w:right w:val="none" w:sz="0" w:space="0" w:color="auto"/>
          </w:divBdr>
        </w:div>
        <w:div w:id="643583975">
          <w:marLeft w:val="480"/>
          <w:marRight w:val="0"/>
          <w:marTop w:val="0"/>
          <w:marBottom w:val="0"/>
          <w:divBdr>
            <w:top w:val="none" w:sz="0" w:space="0" w:color="auto"/>
            <w:left w:val="none" w:sz="0" w:space="0" w:color="auto"/>
            <w:bottom w:val="none" w:sz="0" w:space="0" w:color="auto"/>
            <w:right w:val="none" w:sz="0" w:space="0" w:color="auto"/>
          </w:divBdr>
        </w:div>
        <w:div w:id="665209182">
          <w:marLeft w:val="480"/>
          <w:marRight w:val="0"/>
          <w:marTop w:val="0"/>
          <w:marBottom w:val="0"/>
          <w:divBdr>
            <w:top w:val="none" w:sz="0" w:space="0" w:color="auto"/>
            <w:left w:val="none" w:sz="0" w:space="0" w:color="auto"/>
            <w:bottom w:val="none" w:sz="0" w:space="0" w:color="auto"/>
            <w:right w:val="none" w:sz="0" w:space="0" w:color="auto"/>
          </w:divBdr>
        </w:div>
        <w:div w:id="694386568">
          <w:marLeft w:val="480"/>
          <w:marRight w:val="0"/>
          <w:marTop w:val="0"/>
          <w:marBottom w:val="0"/>
          <w:divBdr>
            <w:top w:val="none" w:sz="0" w:space="0" w:color="auto"/>
            <w:left w:val="none" w:sz="0" w:space="0" w:color="auto"/>
            <w:bottom w:val="none" w:sz="0" w:space="0" w:color="auto"/>
            <w:right w:val="none" w:sz="0" w:space="0" w:color="auto"/>
          </w:divBdr>
        </w:div>
        <w:div w:id="706373946">
          <w:marLeft w:val="480"/>
          <w:marRight w:val="0"/>
          <w:marTop w:val="0"/>
          <w:marBottom w:val="0"/>
          <w:divBdr>
            <w:top w:val="none" w:sz="0" w:space="0" w:color="auto"/>
            <w:left w:val="none" w:sz="0" w:space="0" w:color="auto"/>
            <w:bottom w:val="none" w:sz="0" w:space="0" w:color="auto"/>
            <w:right w:val="none" w:sz="0" w:space="0" w:color="auto"/>
          </w:divBdr>
        </w:div>
        <w:div w:id="715853364">
          <w:marLeft w:val="480"/>
          <w:marRight w:val="0"/>
          <w:marTop w:val="0"/>
          <w:marBottom w:val="0"/>
          <w:divBdr>
            <w:top w:val="none" w:sz="0" w:space="0" w:color="auto"/>
            <w:left w:val="none" w:sz="0" w:space="0" w:color="auto"/>
            <w:bottom w:val="none" w:sz="0" w:space="0" w:color="auto"/>
            <w:right w:val="none" w:sz="0" w:space="0" w:color="auto"/>
          </w:divBdr>
        </w:div>
        <w:div w:id="718632849">
          <w:marLeft w:val="480"/>
          <w:marRight w:val="0"/>
          <w:marTop w:val="0"/>
          <w:marBottom w:val="0"/>
          <w:divBdr>
            <w:top w:val="none" w:sz="0" w:space="0" w:color="auto"/>
            <w:left w:val="none" w:sz="0" w:space="0" w:color="auto"/>
            <w:bottom w:val="none" w:sz="0" w:space="0" w:color="auto"/>
            <w:right w:val="none" w:sz="0" w:space="0" w:color="auto"/>
          </w:divBdr>
        </w:div>
        <w:div w:id="747002730">
          <w:marLeft w:val="480"/>
          <w:marRight w:val="0"/>
          <w:marTop w:val="0"/>
          <w:marBottom w:val="0"/>
          <w:divBdr>
            <w:top w:val="none" w:sz="0" w:space="0" w:color="auto"/>
            <w:left w:val="none" w:sz="0" w:space="0" w:color="auto"/>
            <w:bottom w:val="none" w:sz="0" w:space="0" w:color="auto"/>
            <w:right w:val="none" w:sz="0" w:space="0" w:color="auto"/>
          </w:divBdr>
        </w:div>
        <w:div w:id="764492929">
          <w:marLeft w:val="480"/>
          <w:marRight w:val="0"/>
          <w:marTop w:val="0"/>
          <w:marBottom w:val="0"/>
          <w:divBdr>
            <w:top w:val="none" w:sz="0" w:space="0" w:color="auto"/>
            <w:left w:val="none" w:sz="0" w:space="0" w:color="auto"/>
            <w:bottom w:val="none" w:sz="0" w:space="0" w:color="auto"/>
            <w:right w:val="none" w:sz="0" w:space="0" w:color="auto"/>
          </w:divBdr>
        </w:div>
        <w:div w:id="791096748">
          <w:marLeft w:val="480"/>
          <w:marRight w:val="0"/>
          <w:marTop w:val="0"/>
          <w:marBottom w:val="0"/>
          <w:divBdr>
            <w:top w:val="none" w:sz="0" w:space="0" w:color="auto"/>
            <w:left w:val="none" w:sz="0" w:space="0" w:color="auto"/>
            <w:bottom w:val="none" w:sz="0" w:space="0" w:color="auto"/>
            <w:right w:val="none" w:sz="0" w:space="0" w:color="auto"/>
          </w:divBdr>
        </w:div>
        <w:div w:id="798108403">
          <w:marLeft w:val="480"/>
          <w:marRight w:val="0"/>
          <w:marTop w:val="0"/>
          <w:marBottom w:val="0"/>
          <w:divBdr>
            <w:top w:val="none" w:sz="0" w:space="0" w:color="auto"/>
            <w:left w:val="none" w:sz="0" w:space="0" w:color="auto"/>
            <w:bottom w:val="none" w:sz="0" w:space="0" w:color="auto"/>
            <w:right w:val="none" w:sz="0" w:space="0" w:color="auto"/>
          </w:divBdr>
        </w:div>
        <w:div w:id="830413167">
          <w:marLeft w:val="480"/>
          <w:marRight w:val="0"/>
          <w:marTop w:val="0"/>
          <w:marBottom w:val="0"/>
          <w:divBdr>
            <w:top w:val="none" w:sz="0" w:space="0" w:color="auto"/>
            <w:left w:val="none" w:sz="0" w:space="0" w:color="auto"/>
            <w:bottom w:val="none" w:sz="0" w:space="0" w:color="auto"/>
            <w:right w:val="none" w:sz="0" w:space="0" w:color="auto"/>
          </w:divBdr>
        </w:div>
        <w:div w:id="835650697">
          <w:marLeft w:val="480"/>
          <w:marRight w:val="0"/>
          <w:marTop w:val="0"/>
          <w:marBottom w:val="0"/>
          <w:divBdr>
            <w:top w:val="none" w:sz="0" w:space="0" w:color="auto"/>
            <w:left w:val="none" w:sz="0" w:space="0" w:color="auto"/>
            <w:bottom w:val="none" w:sz="0" w:space="0" w:color="auto"/>
            <w:right w:val="none" w:sz="0" w:space="0" w:color="auto"/>
          </w:divBdr>
        </w:div>
        <w:div w:id="841506532">
          <w:marLeft w:val="480"/>
          <w:marRight w:val="0"/>
          <w:marTop w:val="0"/>
          <w:marBottom w:val="0"/>
          <w:divBdr>
            <w:top w:val="none" w:sz="0" w:space="0" w:color="auto"/>
            <w:left w:val="none" w:sz="0" w:space="0" w:color="auto"/>
            <w:bottom w:val="none" w:sz="0" w:space="0" w:color="auto"/>
            <w:right w:val="none" w:sz="0" w:space="0" w:color="auto"/>
          </w:divBdr>
        </w:div>
        <w:div w:id="852839008">
          <w:marLeft w:val="480"/>
          <w:marRight w:val="0"/>
          <w:marTop w:val="0"/>
          <w:marBottom w:val="0"/>
          <w:divBdr>
            <w:top w:val="none" w:sz="0" w:space="0" w:color="auto"/>
            <w:left w:val="none" w:sz="0" w:space="0" w:color="auto"/>
            <w:bottom w:val="none" w:sz="0" w:space="0" w:color="auto"/>
            <w:right w:val="none" w:sz="0" w:space="0" w:color="auto"/>
          </w:divBdr>
        </w:div>
        <w:div w:id="939139412">
          <w:marLeft w:val="480"/>
          <w:marRight w:val="0"/>
          <w:marTop w:val="0"/>
          <w:marBottom w:val="0"/>
          <w:divBdr>
            <w:top w:val="none" w:sz="0" w:space="0" w:color="auto"/>
            <w:left w:val="none" w:sz="0" w:space="0" w:color="auto"/>
            <w:bottom w:val="none" w:sz="0" w:space="0" w:color="auto"/>
            <w:right w:val="none" w:sz="0" w:space="0" w:color="auto"/>
          </w:divBdr>
        </w:div>
        <w:div w:id="948199153">
          <w:marLeft w:val="480"/>
          <w:marRight w:val="0"/>
          <w:marTop w:val="0"/>
          <w:marBottom w:val="0"/>
          <w:divBdr>
            <w:top w:val="none" w:sz="0" w:space="0" w:color="auto"/>
            <w:left w:val="none" w:sz="0" w:space="0" w:color="auto"/>
            <w:bottom w:val="none" w:sz="0" w:space="0" w:color="auto"/>
            <w:right w:val="none" w:sz="0" w:space="0" w:color="auto"/>
          </w:divBdr>
        </w:div>
        <w:div w:id="976910239">
          <w:marLeft w:val="480"/>
          <w:marRight w:val="0"/>
          <w:marTop w:val="0"/>
          <w:marBottom w:val="0"/>
          <w:divBdr>
            <w:top w:val="none" w:sz="0" w:space="0" w:color="auto"/>
            <w:left w:val="none" w:sz="0" w:space="0" w:color="auto"/>
            <w:bottom w:val="none" w:sz="0" w:space="0" w:color="auto"/>
            <w:right w:val="none" w:sz="0" w:space="0" w:color="auto"/>
          </w:divBdr>
        </w:div>
        <w:div w:id="977151211">
          <w:marLeft w:val="480"/>
          <w:marRight w:val="0"/>
          <w:marTop w:val="0"/>
          <w:marBottom w:val="0"/>
          <w:divBdr>
            <w:top w:val="none" w:sz="0" w:space="0" w:color="auto"/>
            <w:left w:val="none" w:sz="0" w:space="0" w:color="auto"/>
            <w:bottom w:val="none" w:sz="0" w:space="0" w:color="auto"/>
            <w:right w:val="none" w:sz="0" w:space="0" w:color="auto"/>
          </w:divBdr>
        </w:div>
        <w:div w:id="984050303">
          <w:marLeft w:val="480"/>
          <w:marRight w:val="0"/>
          <w:marTop w:val="0"/>
          <w:marBottom w:val="0"/>
          <w:divBdr>
            <w:top w:val="none" w:sz="0" w:space="0" w:color="auto"/>
            <w:left w:val="none" w:sz="0" w:space="0" w:color="auto"/>
            <w:bottom w:val="none" w:sz="0" w:space="0" w:color="auto"/>
            <w:right w:val="none" w:sz="0" w:space="0" w:color="auto"/>
          </w:divBdr>
        </w:div>
        <w:div w:id="1070614305">
          <w:marLeft w:val="480"/>
          <w:marRight w:val="0"/>
          <w:marTop w:val="0"/>
          <w:marBottom w:val="0"/>
          <w:divBdr>
            <w:top w:val="none" w:sz="0" w:space="0" w:color="auto"/>
            <w:left w:val="none" w:sz="0" w:space="0" w:color="auto"/>
            <w:bottom w:val="none" w:sz="0" w:space="0" w:color="auto"/>
            <w:right w:val="none" w:sz="0" w:space="0" w:color="auto"/>
          </w:divBdr>
        </w:div>
        <w:div w:id="1121415656">
          <w:marLeft w:val="480"/>
          <w:marRight w:val="0"/>
          <w:marTop w:val="0"/>
          <w:marBottom w:val="0"/>
          <w:divBdr>
            <w:top w:val="none" w:sz="0" w:space="0" w:color="auto"/>
            <w:left w:val="none" w:sz="0" w:space="0" w:color="auto"/>
            <w:bottom w:val="none" w:sz="0" w:space="0" w:color="auto"/>
            <w:right w:val="none" w:sz="0" w:space="0" w:color="auto"/>
          </w:divBdr>
        </w:div>
        <w:div w:id="1143962668">
          <w:marLeft w:val="480"/>
          <w:marRight w:val="0"/>
          <w:marTop w:val="0"/>
          <w:marBottom w:val="0"/>
          <w:divBdr>
            <w:top w:val="none" w:sz="0" w:space="0" w:color="auto"/>
            <w:left w:val="none" w:sz="0" w:space="0" w:color="auto"/>
            <w:bottom w:val="none" w:sz="0" w:space="0" w:color="auto"/>
            <w:right w:val="none" w:sz="0" w:space="0" w:color="auto"/>
          </w:divBdr>
        </w:div>
        <w:div w:id="1157577050">
          <w:marLeft w:val="480"/>
          <w:marRight w:val="0"/>
          <w:marTop w:val="0"/>
          <w:marBottom w:val="0"/>
          <w:divBdr>
            <w:top w:val="none" w:sz="0" w:space="0" w:color="auto"/>
            <w:left w:val="none" w:sz="0" w:space="0" w:color="auto"/>
            <w:bottom w:val="none" w:sz="0" w:space="0" w:color="auto"/>
            <w:right w:val="none" w:sz="0" w:space="0" w:color="auto"/>
          </w:divBdr>
        </w:div>
        <w:div w:id="1210075745">
          <w:marLeft w:val="480"/>
          <w:marRight w:val="0"/>
          <w:marTop w:val="0"/>
          <w:marBottom w:val="0"/>
          <w:divBdr>
            <w:top w:val="none" w:sz="0" w:space="0" w:color="auto"/>
            <w:left w:val="none" w:sz="0" w:space="0" w:color="auto"/>
            <w:bottom w:val="none" w:sz="0" w:space="0" w:color="auto"/>
            <w:right w:val="none" w:sz="0" w:space="0" w:color="auto"/>
          </w:divBdr>
        </w:div>
        <w:div w:id="1263878767">
          <w:marLeft w:val="480"/>
          <w:marRight w:val="0"/>
          <w:marTop w:val="0"/>
          <w:marBottom w:val="0"/>
          <w:divBdr>
            <w:top w:val="none" w:sz="0" w:space="0" w:color="auto"/>
            <w:left w:val="none" w:sz="0" w:space="0" w:color="auto"/>
            <w:bottom w:val="none" w:sz="0" w:space="0" w:color="auto"/>
            <w:right w:val="none" w:sz="0" w:space="0" w:color="auto"/>
          </w:divBdr>
        </w:div>
        <w:div w:id="1266693788">
          <w:marLeft w:val="480"/>
          <w:marRight w:val="0"/>
          <w:marTop w:val="0"/>
          <w:marBottom w:val="0"/>
          <w:divBdr>
            <w:top w:val="none" w:sz="0" w:space="0" w:color="auto"/>
            <w:left w:val="none" w:sz="0" w:space="0" w:color="auto"/>
            <w:bottom w:val="none" w:sz="0" w:space="0" w:color="auto"/>
            <w:right w:val="none" w:sz="0" w:space="0" w:color="auto"/>
          </w:divBdr>
        </w:div>
        <w:div w:id="1275091130">
          <w:marLeft w:val="480"/>
          <w:marRight w:val="0"/>
          <w:marTop w:val="0"/>
          <w:marBottom w:val="0"/>
          <w:divBdr>
            <w:top w:val="none" w:sz="0" w:space="0" w:color="auto"/>
            <w:left w:val="none" w:sz="0" w:space="0" w:color="auto"/>
            <w:bottom w:val="none" w:sz="0" w:space="0" w:color="auto"/>
            <w:right w:val="none" w:sz="0" w:space="0" w:color="auto"/>
          </w:divBdr>
        </w:div>
        <w:div w:id="1394548984">
          <w:marLeft w:val="480"/>
          <w:marRight w:val="0"/>
          <w:marTop w:val="0"/>
          <w:marBottom w:val="0"/>
          <w:divBdr>
            <w:top w:val="none" w:sz="0" w:space="0" w:color="auto"/>
            <w:left w:val="none" w:sz="0" w:space="0" w:color="auto"/>
            <w:bottom w:val="none" w:sz="0" w:space="0" w:color="auto"/>
            <w:right w:val="none" w:sz="0" w:space="0" w:color="auto"/>
          </w:divBdr>
        </w:div>
        <w:div w:id="1417239273">
          <w:marLeft w:val="480"/>
          <w:marRight w:val="0"/>
          <w:marTop w:val="0"/>
          <w:marBottom w:val="0"/>
          <w:divBdr>
            <w:top w:val="none" w:sz="0" w:space="0" w:color="auto"/>
            <w:left w:val="none" w:sz="0" w:space="0" w:color="auto"/>
            <w:bottom w:val="none" w:sz="0" w:space="0" w:color="auto"/>
            <w:right w:val="none" w:sz="0" w:space="0" w:color="auto"/>
          </w:divBdr>
        </w:div>
        <w:div w:id="1427573884">
          <w:marLeft w:val="480"/>
          <w:marRight w:val="0"/>
          <w:marTop w:val="0"/>
          <w:marBottom w:val="0"/>
          <w:divBdr>
            <w:top w:val="none" w:sz="0" w:space="0" w:color="auto"/>
            <w:left w:val="none" w:sz="0" w:space="0" w:color="auto"/>
            <w:bottom w:val="none" w:sz="0" w:space="0" w:color="auto"/>
            <w:right w:val="none" w:sz="0" w:space="0" w:color="auto"/>
          </w:divBdr>
        </w:div>
        <w:div w:id="1470979478">
          <w:marLeft w:val="480"/>
          <w:marRight w:val="0"/>
          <w:marTop w:val="0"/>
          <w:marBottom w:val="0"/>
          <w:divBdr>
            <w:top w:val="none" w:sz="0" w:space="0" w:color="auto"/>
            <w:left w:val="none" w:sz="0" w:space="0" w:color="auto"/>
            <w:bottom w:val="none" w:sz="0" w:space="0" w:color="auto"/>
            <w:right w:val="none" w:sz="0" w:space="0" w:color="auto"/>
          </w:divBdr>
        </w:div>
        <w:div w:id="1471172276">
          <w:marLeft w:val="480"/>
          <w:marRight w:val="0"/>
          <w:marTop w:val="0"/>
          <w:marBottom w:val="0"/>
          <w:divBdr>
            <w:top w:val="none" w:sz="0" w:space="0" w:color="auto"/>
            <w:left w:val="none" w:sz="0" w:space="0" w:color="auto"/>
            <w:bottom w:val="none" w:sz="0" w:space="0" w:color="auto"/>
            <w:right w:val="none" w:sz="0" w:space="0" w:color="auto"/>
          </w:divBdr>
        </w:div>
        <w:div w:id="1550535891">
          <w:marLeft w:val="480"/>
          <w:marRight w:val="0"/>
          <w:marTop w:val="0"/>
          <w:marBottom w:val="0"/>
          <w:divBdr>
            <w:top w:val="none" w:sz="0" w:space="0" w:color="auto"/>
            <w:left w:val="none" w:sz="0" w:space="0" w:color="auto"/>
            <w:bottom w:val="none" w:sz="0" w:space="0" w:color="auto"/>
            <w:right w:val="none" w:sz="0" w:space="0" w:color="auto"/>
          </w:divBdr>
        </w:div>
        <w:div w:id="1579705247">
          <w:marLeft w:val="480"/>
          <w:marRight w:val="0"/>
          <w:marTop w:val="0"/>
          <w:marBottom w:val="0"/>
          <w:divBdr>
            <w:top w:val="none" w:sz="0" w:space="0" w:color="auto"/>
            <w:left w:val="none" w:sz="0" w:space="0" w:color="auto"/>
            <w:bottom w:val="none" w:sz="0" w:space="0" w:color="auto"/>
            <w:right w:val="none" w:sz="0" w:space="0" w:color="auto"/>
          </w:divBdr>
        </w:div>
        <w:div w:id="1598059002">
          <w:marLeft w:val="480"/>
          <w:marRight w:val="0"/>
          <w:marTop w:val="0"/>
          <w:marBottom w:val="0"/>
          <w:divBdr>
            <w:top w:val="none" w:sz="0" w:space="0" w:color="auto"/>
            <w:left w:val="none" w:sz="0" w:space="0" w:color="auto"/>
            <w:bottom w:val="none" w:sz="0" w:space="0" w:color="auto"/>
            <w:right w:val="none" w:sz="0" w:space="0" w:color="auto"/>
          </w:divBdr>
        </w:div>
        <w:div w:id="1615357315">
          <w:marLeft w:val="480"/>
          <w:marRight w:val="0"/>
          <w:marTop w:val="0"/>
          <w:marBottom w:val="0"/>
          <w:divBdr>
            <w:top w:val="none" w:sz="0" w:space="0" w:color="auto"/>
            <w:left w:val="none" w:sz="0" w:space="0" w:color="auto"/>
            <w:bottom w:val="none" w:sz="0" w:space="0" w:color="auto"/>
            <w:right w:val="none" w:sz="0" w:space="0" w:color="auto"/>
          </w:divBdr>
        </w:div>
        <w:div w:id="1642685979">
          <w:marLeft w:val="480"/>
          <w:marRight w:val="0"/>
          <w:marTop w:val="0"/>
          <w:marBottom w:val="0"/>
          <w:divBdr>
            <w:top w:val="none" w:sz="0" w:space="0" w:color="auto"/>
            <w:left w:val="none" w:sz="0" w:space="0" w:color="auto"/>
            <w:bottom w:val="none" w:sz="0" w:space="0" w:color="auto"/>
            <w:right w:val="none" w:sz="0" w:space="0" w:color="auto"/>
          </w:divBdr>
        </w:div>
        <w:div w:id="1717201442">
          <w:marLeft w:val="480"/>
          <w:marRight w:val="0"/>
          <w:marTop w:val="0"/>
          <w:marBottom w:val="0"/>
          <w:divBdr>
            <w:top w:val="none" w:sz="0" w:space="0" w:color="auto"/>
            <w:left w:val="none" w:sz="0" w:space="0" w:color="auto"/>
            <w:bottom w:val="none" w:sz="0" w:space="0" w:color="auto"/>
            <w:right w:val="none" w:sz="0" w:space="0" w:color="auto"/>
          </w:divBdr>
        </w:div>
        <w:div w:id="1729454108">
          <w:marLeft w:val="480"/>
          <w:marRight w:val="0"/>
          <w:marTop w:val="0"/>
          <w:marBottom w:val="0"/>
          <w:divBdr>
            <w:top w:val="none" w:sz="0" w:space="0" w:color="auto"/>
            <w:left w:val="none" w:sz="0" w:space="0" w:color="auto"/>
            <w:bottom w:val="none" w:sz="0" w:space="0" w:color="auto"/>
            <w:right w:val="none" w:sz="0" w:space="0" w:color="auto"/>
          </w:divBdr>
        </w:div>
        <w:div w:id="1746105794">
          <w:marLeft w:val="480"/>
          <w:marRight w:val="0"/>
          <w:marTop w:val="0"/>
          <w:marBottom w:val="0"/>
          <w:divBdr>
            <w:top w:val="none" w:sz="0" w:space="0" w:color="auto"/>
            <w:left w:val="none" w:sz="0" w:space="0" w:color="auto"/>
            <w:bottom w:val="none" w:sz="0" w:space="0" w:color="auto"/>
            <w:right w:val="none" w:sz="0" w:space="0" w:color="auto"/>
          </w:divBdr>
        </w:div>
      </w:divsChild>
    </w:div>
    <w:div w:id="781194731">
      <w:bodyDiv w:val="1"/>
      <w:marLeft w:val="0"/>
      <w:marRight w:val="0"/>
      <w:marTop w:val="0"/>
      <w:marBottom w:val="0"/>
      <w:divBdr>
        <w:top w:val="none" w:sz="0" w:space="0" w:color="auto"/>
        <w:left w:val="none" w:sz="0" w:space="0" w:color="auto"/>
        <w:bottom w:val="none" w:sz="0" w:space="0" w:color="auto"/>
        <w:right w:val="none" w:sz="0" w:space="0" w:color="auto"/>
      </w:divBdr>
    </w:div>
    <w:div w:id="781386564">
      <w:bodyDiv w:val="1"/>
      <w:marLeft w:val="0"/>
      <w:marRight w:val="0"/>
      <w:marTop w:val="0"/>
      <w:marBottom w:val="0"/>
      <w:divBdr>
        <w:top w:val="none" w:sz="0" w:space="0" w:color="auto"/>
        <w:left w:val="none" w:sz="0" w:space="0" w:color="auto"/>
        <w:bottom w:val="none" w:sz="0" w:space="0" w:color="auto"/>
        <w:right w:val="none" w:sz="0" w:space="0" w:color="auto"/>
      </w:divBdr>
    </w:div>
    <w:div w:id="781456796">
      <w:bodyDiv w:val="1"/>
      <w:marLeft w:val="0"/>
      <w:marRight w:val="0"/>
      <w:marTop w:val="0"/>
      <w:marBottom w:val="0"/>
      <w:divBdr>
        <w:top w:val="none" w:sz="0" w:space="0" w:color="auto"/>
        <w:left w:val="none" w:sz="0" w:space="0" w:color="auto"/>
        <w:bottom w:val="none" w:sz="0" w:space="0" w:color="auto"/>
        <w:right w:val="none" w:sz="0" w:space="0" w:color="auto"/>
      </w:divBdr>
    </w:div>
    <w:div w:id="781729943">
      <w:bodyDiv w:val="1"/>
      <w:marLeft w:val="0"/>
      <w:marRight w:val="0"/>
      <w:marTop w:val="0"/>
      <w:marBottom w:val="0"/>
      <w:divBdr>
        <w:top w:val="none" w:sz="0" w:space="0" w:color="auto"/>
        <w:left w:val="none" w:sz="0" w:space="0" w:color="auto"/>
        <w:bottom w:val="none" w:sz="0" w:space="0" w:color="auto"/>
        <w:right w:val="none" w:sz="0" w:space="0" w:color="auto"/>
      </w:divBdr>
    </w:div>
    <w:div w:id="782116301">
      <w:bodyDiv w:val="1"/>
      <w:marLeft w:val="0"/>
      <w:marRight w:val="0"/>
      <w:marTop w:val="0"/>
      <w:marBottom w:val="0"/>
      <w:divBdr>
        <w:top w:val="none" w:sz="0" w:space="0" w:color="auto"/>
        <w:left w:val="none" w:sz="0" w:space="0" w:color="auto"/>
        <w:bottom w:val="none" w:sz="0" w:space="0" w:color="auto"/>
        <w:right w:val="none" w:sz="0" w:space="0" w:color="auto"/>
      </w:divBdr>
    </w:div>
    <w:div w:id="782187778">
      <w:bodyDiv w:val="1"/>
      <w:marLeft w:val="0"/>
      <w:marRight w:val="0"/>
      <w:marTop w:val="0"/>
      <w:marBottom w:val="0"/>
      <w:divBdr>
        <w:top w:val="none" w:sz="0" w:space="0" w:color="auto"/>
        <w:left w:val="none" w:sz="0" w:space="0" w:color="auto"/>
        <w:bottom w:val="none" w:sz="0" w:space="0" w:color="auto"/>
        <w:right w:val="none" w:sz="0" w:space="0" w:color="auto"/>
      </w:divBdr>
    </w:div>
    <w:div w:id="782843075">
      <w:bodyDiv w:val="1"/>
      <w:marLeft w:val="0"/>
      <w:marRight w:val="0"/>
      <w:marTop w:val="0"/>
      <w:marBottom w:val="0"/>
      <w:divBdr>
        <w:top w:val="none" w:sz="0" w:space="0" w:color="auto"/>
        <w:left w:val="none" w:sz="0" w:space="0" w:color="auto"/>
        <w:bottom w:val="none" w:sz="0" w:space="0" w:color="auto"/>
        <w:right w:val="none" w:sz="0" w:space="0" w:color="auto"/>
      </w:divBdr>
    </w:div>
    <w:div w:id="783039052">
      <w:bodyDiv w:val="1"/>
      <w:marLeft w:val="0"/>
      <w:marRight w:val="0"/>
      <w:marTop w:val="0"/>
      <w:marBottom w:val="0"/>
      <w:divBdr>
        <w:top w:val="none" w:sz="0" w:space="0" w:color="auto"/>
        <w:left w:val="none" w:sz="0" w:space="0" w:color="auto"/>
        <w:bottom w:val="none" w:sz="0" w:space="0" w:color="auto"/>
        <w:right w:val="none" w:sz="0" w:space="0" w:color="auto"/>
      </w:divBdr>
      <w:divsChild>
        <w:div w:id="14114904">
          <w:marLeft w:val="480"/>
          <w:marRight w:val="0"/>
          <w:marTop w:val="0"/>
          <w:marBottom w:val="0"/>
          <w:divBdr>
            <w:top w:val="none" w:sz="0" w:space="0" w:color="auto"/>
            <w:left w:val="none" w:sz="0" w:space="0" w:color="auto"/>
            <w:bottom w:val="none" w:sz="0" w:space="0" w:color="auto"/>
            <w:right w:val="none" w:sz="0" w:space="0" w:color="auto"/>
          </w:divBdr>
        </w:div>
        <w:div w:id="83696009">
          <w:marLeft w:val="480"/>
          <w:marRight w:val="0"/>
          <w:marTop w:val="0"/>
          <w:marBottom w:val="0"/>
          <w:divBdr>
            <w:top w:val="none" w:sz="0" w:space="0" w:color="auto"/>
            <w:left w:val="none" w:sz="0" w:space="0" w:color="auto"/>
            <w:bottom w:val="none" w:sz="0" w:space="0" w:color="auto"/>
            <w:right w:val="none" w:sz="0" w:space="0" w:color="auto"/>
          </w:divBdr>
        </w:div>
        <w:div w:id="110514459">
          <w:marLeft w:val="480"/>
          <w:marRight w:val="0"/>
          <w:marTop w:val="0"/>
          <w:marBottom w:val="0"/>
          <w:divBdr>
            <w:top w:val="none" w:sz="0" w:space="0" w:color="auto"/>
            <w:left w:val="none" w:sz="0" w:space="0" w:color="auto"/>
            <w:bottom w:val="none" w:sz="0" w:space="0" w:color="auto"/>
            <w:right w:val="none" w:sz="0" w:space="0" w:color="auto"/>
          </w:divBdr>
        </w:div>
        <w:div w:id="129786291">
          <w:marLeft w:val="480"/>
          <w:marRight w:val="0"/>
          <w:marTop w:val="0"/>
          <w:marBottom w:val="0"/>
          <w:divBdr>
            <w:top w:val="none" w:sz="0" w:space="0" w:color="auto"/>
            <w:left w:val="none" w:sz="0" w:space="0" w:color="auto"/>
            <w:bottom w:val="none" w:sz="0" w:space="0" w:color="auto"/>
            <w:right w:val="none" w:sz="0" w:space="0" w:color="auto"/>
          </w:divBdr>
        </w:div>
        <w:div w:id="162555291">
          <w:marLeft w:val="480"/>
          <w:marRight w:val="0"/>
          <w:marTop w:val="0"/>
          <w:marBottom w:val="0"/>
          <w:divBdr>
            <w:top w:val="none" w:sz="0" w:space="0" w:color="auto"/>
            <w:left w:val="none" w:sz="0" w:space="0" w:color="auto"/>
            <w:bottom w:val="none" w:sz="0" w:space="0" w:color="auto"/>
            <w:right w:val="none" w:sz="0" w:space="0" w:color="auto"/>
          </w:divBdr>
        </w:div>
        <w:div w:id="166941665">
          <w:marLeft w:val="480"/>
          <w:marRight w:val="0"/>
          <w:marTop w:val="0"/>
          <w:marBottom w:val="0"/>
          <w:divBdr>
            <w:top w:val="none" w:sz="0" w:space="0" w:color="auto"/>
            <w:left w:val="none" w:sz="0" w:space="0" w:color="auto"/>
            <w:bottom w:val="none" w:sz="0" w:space="0" w:color="auto"/>
            <w:right w:val="none" w:sz="0" w:space="0" w:color="auto"/>
          </w:divBdr>
        </w:div>
        <w:div w:id="199978818">
          <w:marLeft w:val="480"/>
          <w:marRight w:val="0"/>
          <w:marTop w:val="0"/>
          <w:marBottom w:val="0"/>
          <w:divBdr>
            <w:top w:val="none" w:sz="0" w:space="0" w:color="auto"/>
            <w:left w:val="none" w:sz="0" w:space="0" w:color="auto"/>
            <w:bottom w:val="none" w:sz="0" w:space="0" w:color="auto"/>
            <w:right w:val="none" w:sz="0" w:space="0" w:color="auto"/>
          </w:divBdr>
        </w:div>
        <w:div w:id="200362580">
          <w:marLeft w:val="480"/>
          <w:marRight w:val="0"/>
          <w:marTop w:val="0"/>
          <w:marBottom w:val="0"/>
          <w:divBdr>
            <w:top w:val="none" w:sz="0" w:space="0" w:color="auto"/>
            <w:left w:val="none" w:sz="0" w:space="0" w:color="auto"/>
            <w:bottom w:val="none" w:sz="0" w:space="0" w:color="auto"/>
            <w:right w:val="none" w:sz="0" w:space="0" w:color="auto"/>
          </w:divBdr>
        </w:div>
        <w:div w:id="209071024">
          <w:marLeft w:val="480"/>
          <w:marRight w:val="0"/>
          <w:marTop w:val="0"/>
          <w:marBottom w:val="0"/>
          <w:divBdr>
            <w:top w:val="none" w:sz="0" w:space="0" w:color="auto"/>
            <w:left w:val="none" w:sz="0" w:space="0" w:color="auto"/>
            <w:bottom w:val="none" w:sz="0" w:space="0" w:color="auto"/>
            <w:right w:val="none" w:sz="0" w:space="0" w:color="auto"/>
          </w:divBdr>
        </w:div>
        <w:div w:id="313072231">
          <w:marLeft w:val="480"/>
          <w:marRight w:val="0"/>
          <w:marTop w:val="0"/>
          <w:marBottom w:val="0"/>
          <w:divBdr>
            <w:top w:val="none" w:sz="0" w:space="0" w:color="auto"/>
            <w:left w:val="none" w:sz="0" w:space="0" w:color="auto"/>
            <w:bottom w:val="none" w:sz="0" w:space="0" w:color="auto"/>
            <w:right w:val="none" w:sz="0" w:space="0" w:color="auto"/>
          </w:divBdr>
        </w:div>
        <w:div w:id="362554910">
          <w:marLeft w:val="480"/>
          <w:marRight w:val="0"/>
          <w:marTop w:val="0"/>
          <w:marBottom w:val="0"/>
          <w:divBdr>
            <w:top w:val="none" w:sz="0" w:space="0" w:color="auto"/>
            <w:left w:val="none" w:sz="0" w:space="0" w:color="auto"/>
            <w:bottom w:val="none" w:sz="0" w:space="0" w:color="auto"/>
            <w:right w:val="none" w:sz="0" w:space="0" w:color="auto"/>
          </w:divBdr>
        </w:div>
        <w:div w:id="411389229">
          <w:marLeft w:val="480"/>
          <w:marRight w:val="0"/>
          <w:marTop w:val="0"/>
          <w:marBottom w:val="0"/>
          <w:divBdr>
            <w:top w:val="none" w:sz="0" w:space="0" w:color="auto"/>
            <w:left w:val="none" w:sz="0" w:space="0" w:color="auto"/>
            <w:bottom w:val="none" w:sz="0" w:space="0" w:color="auto"/>
            <w:right w:val="none" w:sz="0" w:space="0" w:color="auto"/>
          </w:divBdr>
        </w:div>
        <w:div w:id="424542336">
          <w:marLeft w:val="480"/>
          <w:marRight w:val="0"/>
          <w:marTop w:val="0"/>
          <w:marBottom w:val="0"/>
          <w:divBdr>
            <w:top w:val="none" w:sz="0" w:space="0" w:color="auto"/>
            <w:left w:val="none" w:sz="0" w:space="0" w:color="auto"/>
            <w:bottom w:val="none" w:sz="0" w:space="0" w:color="auto"/>
            <w:right w:val="none" w:sz="0" w:space="0" w:color="auto"/>
          </w:divBdr>
        </w:div>
        <w:div w:id="427699419">
          <w:marLeft w:val="480"/>
          <w:marRight w:val="0"/>
          <w:marTop w:val="0"/>
          <w:marBottom w:val="0"/>
          <w:divBdr>
            <w:top w:val="none" w:sz="0" w:space="0" w:color="auto"/>
            <w:left w:val="none" w:sz="0" w:space="0" w:color="auto"/>
            <w:bottom w:val="none" w:sz="0" w:space="0" w:color="auto"/>
            <w:right w:val="none" w:sz="0" w:space="0" w:color="auto"/>
          </w:divBdr>
        </w:div>
        <w:div w:id="531193498">
          <w:marLeft w:val="480"/>
          <w:marRight w:val="0"/>
          <w:marTop w:val="0"/>
          <w:marBottom w:val="0"/>
          <w:divBdr>
            <w:top w:val="none" w:sz="0" w:space="0" w:color="auto"/>
            <w:left w:val="none" w:sz="0" w:space="0" w:color="auto"/>
            <w:bottom w:val="none" w:sz="0" w:space="0" w:color="auto"/>
            <w:right w:val="none" w:sz="0" w:space="0" w:color="auto"/>
          </w:divBdr>
        </w:div>
        <w:div w:id="539435220">
          <w:marLeft w:val="480"/>
          <w:marRight w:val="0"/>
          <w:marTop w:val="0"/>
          <w:marBottom w:val="0"/>
          <w:divBdr>
            <w:top w:val="none" w:sz="0" w:space="0" w:color="auto"/>
            <w:left w:val="none" w:sz="0" w:space="0" w:color="auto"/>
            <w:bottom w:val="none" w:sz="0" w:space="0" w:color="auto"/>
            <w:right w:val="none" w:sz="0" w:space="0" w:color="auto"/>
          </w:divBdr>
        </w:div>
        <w:div w:id="559556457">
          <w:marLeft w:val="480"/>
          <w:marRight w:val="0"/>
          <w:marTop w:val="0"/>
          <w:marBottom w:val="0"/>
          <w:divBdr>
            <w:top w:val="none" w:sz="0" w:space="0" w:color="auto"/>
            <w:left w:val="none" w:sz="0" w:space="0" w:color="auto"/>
            <w:bottom w:val="none" w:sz="0" w:space="0" w:color="auto"/>
            <w:right w:val="none" w:sz="0" w:space="0" w:color="auto"/>
          </w:divBdr>
        </w:div>
        <w:div w:id="609050588">
          <w:marLeft w:val="480"/>
          <w:marRight w:val="0"/>
          <w:marTop w:val="0"/>
          <w:marBottom w:val="0"/>
          <w:divBdr>
            <w:top w:val="none" w:sz="0" w:space="0" w:color="auto"/>
            <w:left w:val="none" w:sz="0" w:space="0" w:color="auto"/>
            <w:bottom w:val="none" w:sz="0" w:space="0" w:color="auto"/>
            <w:right w:val="none" w:sz="0" w:space="0" w:color="auto"/>
          </w:divBdr>
        </w:div>
        <w:div w:id="670181957">
          <w:marLeft w:val="480"/>
          <w:marRight w:val="0"/>
          <w:marTop w:val="0"/>
          <w:marBottom w:val="0"/>
          <w:divBdr>
            <w:top w:val="none" w:sz="0" w:space="0" w:color="auto"/>
            <w:left w:val="none" w:sz="0" w:space="0" w:color="auto"/>
            <w:bottom w:val="none" w:sz="0" w:space="0" w:color="auto"/>
            <w:right w:val="none" w:sz="0" w:space="0" w:color="auto"/>
          </w:divBdr>
        </w:div>
        <w:div w:id="771783165">
          <w:marLeft w:val="480"/>
          <w:marRight w:val="0"/>
          <w:marTop w:val="0"/>
          <w:marBottom w:val="0"/>
          <w:divBdr>
            <w:top w:val="none" w:sz="0" w:space="0" w:color="auto"/>
            <w:left w:val="none" w:sz="0" w:space="0" w:color="auto"/>
            <w:bottom w:val="none" w:sz="0" w:space="0" w:color="auto"/>
            <w:right w:val="none" w:sz="0" w:space="0" w:color="auto"/>
          </w:divBdr>
        </w:div>
        <w:div w:id="779372565">
          <w:marLeft w:val="480"/>
          <w:marRight w:val="0"/>
          <w:marTop w:val="0"/>
          <w:marBottom w:val="0"/>
          <w:divBdr>
            <w:top w:val="none" w:sz="0" w:space="0" w:color="auto"/>
            <w:left w:val="none" w:sz="0" w:space="0" w:color="auto"/>
            <w:bottom w:val="none" w:sz="0" w:space="0" w:color="auto"/>
            <w:right w:val="none" w:sz="0" w:space="0" w:color="auto"/>
          </w:divBdr>
        </w:div>
        <w:div w:id="835344774">
          <w:marLeft w:val="480"/>
          <w:marRight w:val="0"/>
          <w:marTop w:val="0"/>
          <w:marBottom w:val="0"/>
          <w:divBdr>
            <w:top w:val="none" w:sz="0" w:space="0" w:color="auto"/>
            <w:left w:val="none" w:sz="0" w:space="0" w:color="auto"/>
            <w:bottom w:val="none" w:sz="0" w:space="0" w:color="auto"/>
            <w:right w:val="none" w:sz="0" w:space="0" w:color="auto"/>
          </w:divBdr>
        </w:div>
        <w:div w:id="936013204">
          <w:marLeft w:val="480"/>
          <w:marRight w:val="0"/>
          <w:marTop w:val="0"/>
          <w:marBottom w:val="0"/>
          <w:divBdr>
            <w:top w:val="none" w:sz="0" w:space="0" w:color="auto"/>
            <w:left w:val="none" w:sz="0" w:space="0" w:color="auto"/>
            <w:bottom w:val="none" w:sz="0" w:space="0" w:color="auto"/>
            <w:right w:val="none" w:sz="0" w:space="0" w:color="auto"/>
          </w:divBdr>
        </w:div>
        <w:div w:id="937450887">
          <w:marLeft w:val="480"/>
          <w:marRight w:val="0"/>
          <w:marTop w:val="0"/>
          <w:marBottom w:val="0"/>
          <w:divBdr>
            <w:top w:val="none" w:sz="0" w:space="0" w:color="auto"/>
            <w:left w:val="none" w:sz="0" w:space="0" w:color="auto"/>
            <w:bottom w:val="none" w:sz="0" w:space="0" w:color="auto"/>
            <w:right w:val="none" w:sz="0" w:space="0" w:color="auto"/>
          </w:divBdr>
        </w:div>
        <w:div w:id="1056244719">
          <w:marLeft w:val="480"/>
          <w:marRight w:val="0"/>
          <w:marTop w:val="0"/>
          <w:marBottom w:val="0"/>
          <w:divBdr>
            <w:top w:val="none" w:sz="0" w:space="0" w:color="auto"/>
            <w:left w:val="none" w:sz="0" w:space="0" w:color="auto"/>
            <w:bottom w:val="none" w:sz="0" w:space="0" w:color="auto"/>
            <w:right w:val="none" w:sz="0" w:space="0" w:color="auto"/>
          </w:divBdr>
        </w:div>
        <w:div w:id="1127702460">
          <w:marLeft w:val="480"/>
          <w:marRight w:val="0"/>
          <w:marTop w:val="0"/>
          <w:marBottom w:val="0"/>
          <w:divBdr>
            <w:top w:val="none" w:sz="0" w:space="0" w:color="auto"/>
            <w:left w:val="none" w:sz="0" w:space="0" w:color="auto"/>
            <w:bottom w:val="none" w:sz="0" w:space="0" w:color="auto"/>
            <w:right w:val="none" w:sz="0" w:space="0" w:color="auto"/>
          </w:divBdr>
        </w:div>
        <w:div w:id="1129906816">
          <w:marLeft w:val="480"/>
          <w:marRight w:val="0"/>
          <w:marTop w:val="0"/>
          <w:marBottom w:val="0"/>
          <w:divBdr>
            <w:top w:val="none" w:sz="0" w:space="0" w:color="auto"/>
            <w:left w:val="none" w:sz="0" w:space="0" w:color="auto"/>
            <w:bottom w:val="none" w:sz="0" w:space="0" w:color="auto"/>
            <w:right w:val="none" w:sz="0" w:space="0" w:color="auto"/>
          </w:divBdr>
        </w:div>
        <w:div w:id="1149640056">
          <w:marLeft w:val="480"/>
          <w:marRight w:val="0"/>
          <w:marTop w:val="0"/>
          <w:marBottom w:val="0"/>
          <w:divBdr>
            <w:top w:val="none" w:sz="0" w:space="0" w:color="auto"/>
            <w:left w:val="none" w:sz="0" w:space="0" w:color="auto"/>
            <w:bottom w:val="none" w:sz="0" w:space="0" w:color="auto"/>
            <w:right w:val="none" w:sz="0" w:space="0" w:color="auto"/>
          </w:divBdr>
        </w:div>
        <w:div w:id="1409691654">
          <w:marLeft w:val="480"/>
          <w:marRight w:val="0"/>
          <w:marTop w:val="0"/>
          <w:marBottom w:val="0"/>
          <w:divBdr>
            <w:top w:val="none" w:sz="0" w:space="0" w:color="auto"/>
            <w:left w:val="none" w:sz="0" w:space="0" w:color="auto"/>
            <w:bottom w:val="none" w:sz="0" w:space="0" w:color="auto"/>
            <w:right w:val="none" w:sz="0" w:space="0" w:color="auto"/>
          </w:divBdr>
        </w:div>
        <w:div w:id="1458572699">
          <w:marLeft w:val="480"/>
          <w:marRight w:val="0"/>
          <w:marTop w:val="0"/>
          <w:marBottom w:val="0"/>
          <w:divBdr>
            <w:top w:val="none" w:sz="0" w:space="0" w:color="auto"/>
            <w:left w:val="none" w:sz="0" w:space="0" w:color="auto"/>
            <w:bottom w:val="none" w:sz="0" w:space="0" w:color="auto"/>
            <w:right w:val="none" w:sz="0" w:space="0" w:color="auto"/>
          </w:divBdr>
        </w:div>
        <w:div w:id="1465778421">
          <w:marLeft w:val="480"/>
          <w:marRight w:val="0"/>
          <w:marTop w:val="0"/>
          <w:marBottom w:val="0"/>
          <w:divBdr>
            <w:top w:val="none" w:sz="0" w:space="0" w:color="auto"/>
            <w:left w:val="none" w:sz="0" w:space="0" w:color="auto"/>
            <w:bottom w:val="none" w:sz="0" w:space="0" w:color="auto"/>
            <w:right w:val="none" w:sz="0" w:space="0" w:color="auto"/>
          </w:divBdr>
        </w:div>
        <w:div w:id="1510678898">
          <w:marLeft w:val="480"/>
          <w:marRight w:val="0"/>
          <w:marTop w:val="0"/>
          <w:marBottom w:val="0"/>
          <w:divBdr>
            <w:top w:val="none" w:sz="0" w:space="0" w:color="auto"/>
            <w:left w:val="none" w:sz="0" w:space="0" w:color="auto"/>
            <w:bottom w:val="none" w:sz="0" w:space="0" w:color="auto"/>
            <w:right w:val="none" w:sz="0" w:space="0" w:color="auto"/>
          </w:divBdr>
        </w:div>
        <w:div w:id="1577085234">
          <w:marLeft w:val="480"/>
          <w:marRight w:val="0"/>
          <w:marTop w:val="0"/>
          <w:marBottom w:val="0"/>
          <w:divBdr>
            <w:top w:val="none" w:sz="0" w:space="0" w:color="auto"/>
            <w:left w:val="none" w:sz="0" w:space="0" w:color="auto"/>
            <w:bottom w:val="none" w:sz="0" w:space="0" w:color="auto"/>
            <w:right w:val="none" w:sz="0" w:space="0" w:color="auto"/>
          </w:divBdr>
        </w:div>
        <w:div w:id="1654216417">
          <w:marLeft w:val="480"/>
          <w:marRight w:val="0"/>
          <w:marTop w:val="0"/>
          <w:marBottom w:val="0"/>
          <w:divBdr>
            <w:top w:val="none" w:sz="0" w:space="0" w:color="auto"/>
            <w:left w:val="none" w:sz="0" w:space="0" w:color="auto"/>
            <w:bottom w:val="none" w:sz="0" w:space="0" w:color="auto"/>
            <w:right w:val="none" w:sz="0" w:space="0" w:color="auto"/>
          </w:divBdr>
        </w:div>
        <w:div w:id="1679431332">
          <w:marLeft w:val="480"/>
          <w:marRight w:val="0"/>
          <w:marTop w:val="0"/>
          <w:marBottom w:val="0"/>
          <w:divBdr>
            <w:top w:val="none" w:sz="0" w:space="0" w:color="auto"/>
            <w:left w:val="none" w:sz="0" w:space="0" w:color="auto"/>
            <w:bottom w:val="none" w:sz="0" w:space="0" w:color="auto"/>
            <w:right w:val="none" w:sz="0" w:space="0" w:color="auto"/>
          </w:divBdr>
        </w:div>
        <w:div w:id="1685860522">
          <w:marLeft w:val="480"/>
          <w:marRight w:val="0"/>
          <w:marTop w:val="0"/>
          <w:marBottom w:val="0"/>
          <w:divBdr>
            <w:top w:val="none" w:sz="0" w:space="0" w:color="auto"/>
            <w:left w:val="none" w:sz="0" w:space="0" w:color="auto"/>
            <w:bottom w:val="none" w:sz="0" w:space="0" w:color="auto"/>
            <w:right w:val="none" w:sz="0" w:space="0" w:color="auto"/>
          </w:divBdr>
        </w:div>
        <w:div w:id="1732148483">
          <w:marLeft w:val="480"/>
          <w:marRight w:val="0"/>
          <w:marTop w:val="0"/>
          <w:marBottom w:val="0"/>
          <w:divBdr>
            <w:top w:val="none" w:sz="0" w:space="0" w:color="auto"/>
            <w:left w:val="none" w:sz="0" w:space="0" w:color="auto"/>
            <w:bottom w:val="none" w:sz="0" w:space="0" w:color="auto"/>
            <w:right w:val="none" w:sz="0" w:space="0" w:color="auto"/>
          </w:divBdr>
        </w:div>
        <w:div w:id="1732802235">
          <w:marLeft w:val="480"/>
          <w:marRight w:val="0"/>
          <w:marTop w:val="0"/>
          <w:marBottom w:val="0"/>
          <w:divBdr>
            <w:top w:val="none" w:sz="0" w:space="0" w:color="auto"/>
            <w:left w:val="none" w:sz="0" w:space="0" w:color="auto"/>
            <w:bottom w:val="none" w:sz="0" w:space="0" w:color="auto"/>
            <w:right w:val="none" w:sz="0" w:space="0" w:color="auto"/>
          </w:divBdr>
        </w:div>
        <w:div w:id="1745029879">
          <w:marLeft w:val="480"/>
          <w:marRight w:val="0"/>
          <w:marTop w:val="0"/>
          <w:marBottom w:val="0"/>
          <w:divBdr>
            <w:top w:val="none" w:sz="0" w:space="0" w:color="auto"/>
            <w:left w:val="none" w:sz="0" w:space="0" w:color="auto"/>
            <w:bottom w:val="none" w:sz="0" w:space="0" w:color="auto"/>
            <w:right w:val="none" w:sz="0" w:space="0" w:color="auto"/>
          </w:divBdr>
        </w:div>
        <w:div w:id="1760250104">
          <w:marLeft w:val="480"/>
          <w:marRight w:val="0"/>
          <w:marTop w:val="0"/>
          <w:marBottom w:val="0"/>
          <w:divBdr>
            <w:top w:val="none" w:sz="0" w:space="0" w:color="auto"/>
            <w:left w:val="none" w:sz="0" w:space="0" w:color="auto"/>
            <w:bottom w:val="none" w:sz="0" w:space="0" w:color="auto"/>
            <w:right w:val="none" w:sz="0" w:space="0" w:color="auto"/>
          </w:divBdr>
        </w:div>
      </w:divsChild>
    </w:div>
    <w:div w:id="783042831">
      <w:bodyDiv w:val="1"/>
      <w:marLeft w:val="0"/>
      <w:marRight w:val="0"/>
      <w:marTop w:val="0"/>
      <w:marBottom w:val="0"/>
      <w:divBdr>
        <w:top w:val="none" w:sz="0" w:space="0" w:color="auto"/>
        <w:left w:val="none" w:sz="0" w:space="0" w:color="auto"/>
        <w:bottom w:val="none" w:sz="0" w:space="0" w:color="auto"/>
        <w:right w:val="none" w:sz="0" w:space="0" w:color="auto"/>
      </w:divBdr>
    </w:div>
    <w:div w:id="783112806">
      <w:bodyDiv w:val="1"/>
      <w:marLeft w:val="0"/>
      <w:marRight w:val="0"/>
      <w:marTop w:val="0"/>
      <w:marBottom w:val="0"/>
      <w:divBdr>
        <w:top w:val="none" w:sz="0" w:space="0" w:color="auto"/>
        <w:left w:val="none" w:sz="0" w:space="0" w:color="auto"/>
        <w:bottom w:val="none" w:sz="0" w:space="0" w:color="auto"/>
        <w:right w:val="none" w:sz="0" w:space="0" w:color="auto"/>
      </w:divBdr>
    </w:div>
    <w:div w:id="783380446">
      <w:bodyDiv w:val="1"/>
      <w:marLeft w:val="0"/>
      <w:marRight w:val="0"/>
      <w:marTop w:val="0"/>
      <w:marBottom w:val="0"/>
      <w:divBdr>
        <w:top w:val="none" w:sz="0" w:space="0" w:color="auto"/>
        <w:left w:val="none" w:sz="0" w:space="0" w:color="auto"/>
        <w:bottom w:val="none" w:sz="0" w:space="0" w:color="auto"/>
        <w:right w:val="none" w:sz="0" w:space="0" w:color="auto"/>
      </w:divBdr>
    </w:div>
    <w:div w:id="783572797">
      <w:bodyDiv w:val="1"/>
      <w:marLeft w:val="0"/>
      <w:marRight w:val="0"/>
      <w:marTop w:val="0"/>
      <w:marBottom w:val="0"/>
      <w:divBdr>
        <w:top w:val="none" w:sz="0" w:space="0" w:color="auto"/>
        <w:left w:val="none" w:sz="0" w:space="0" w:color="auto"/>
        <w:bottom w:val="none" w:sz="0" w:space="0" w:color="auto"/>
        <w:right w:val="none" w:sz="0" w:space="0" w:color="auto"/>
      </w:divBdr>
    </w:div>
    <w:div w:id="783816532">
      <w:bodyDiv w:val="1"/>
      <w:marLeft w:val="0"/>
      <w:marRight w:val="0"/>
      <w:marTop w:val="0"/>
      <w:marBottom w:val="0"/>
      <w:divBdr>
        <w:top w:val="none" w:sz="0" w:space="0" w:color="auto"/>
        <w:left w:val="none" w:sz="0" w:space="0" w:color="auto"/>
        <w:bottom w:val="none" w:sz="0" w:space="0" w:color="auto"/>
        <w:right w:val="none" w:sz="0" w:space="0" w:color="auto"/>
      </w:divBdr>
    </w:div>
    <w:div w:id="783887365">
      <w:bodyDiv w:val="1"/>
      <w:marLeft w:val="0"/>
      <w:marRight w:val="0"/>
      <w:marTop w:val="0"/>
      <w:marBottom w:val="0"/>
      <w:divBdr>
        <w:top w:val="none" w:sz="0" w:space="0" w:color="auto"/>
        <w:left w:val="none" w:sz="0" w:space="0" w:color="auto"/>
        <w:bottom w:val="none" w:sz="0" w:space="0" w:color="auto"/>
        <w:right w:val="none" w:sz="0" w:space="0" w:color="auto"/>
      </w:divBdr>
    </w:div>
    <w:div w:id="784731265">
      <w:bodyDiv w:val="1"/>
      <w:marLeft w:val="0"/>
      <w:marRight w:val="0"/>
      <w:marTop w:val="0"/>
      <w:marBottom w:val="0"/>
      <w:divBdr>
        <w:top w:val="none" w:sz="0" w:space="0" w:color="auto"/>
        <w:left w:val="none" w:sz="0" w:space="0" w:color="auto"/>
        <w:bottom w:val="none" w:sz="0" w:space="0" w:color="auto"/>
        <w:right w:val="none" w:sz="0" w:space="0" w:color="auto"/>
      </w:divBdr>
    </w:div>
    <w:div w:id="784736735">
      <w:bodyDiv w:val="1"/>
      <w:marLeft w:val="0"/>
      <w:marRight w:val="0"/>
      <w:marTop w:val="0"/>
      <w:marBottom w:val="0"/>
      <w:divBdr>
        <w:top w:val="none" w:sz="0" w:space="0" w:color="auto"/>
        <w:left w:val="none" w:sz="0" w:space="0" w:color="auto"/>
        <w:bottom w:val="none" w:sz="0" w:space="0" w:color="auto"/>
        <w:right w:val="none" w:sz="0" w:space="0" w:color="auto"/>
      </w:divBdr>
    </w:div>
    <w:div w:id="785005464">
      <w:bodyDiv w:val="1"/>
      <w:marLeft w:val="0"/>
      <w:marRight w:val="0"/>
      <w:marTop w:val="0"/>
      <w:marBottom w:val="0"/>
      <w:divBdr>
        <w:top w:val="none" w:sz="0" w:space="0" w:color="auto"/>
        <w:left w:val="none" w:sz="0" w:space="0" w:color="auto"/>
        <w:bottom w:val="none" w:sz="0" w:space="0" w:color="auto"/>
        <w:right w:val="none" w:sz="0" w:space="0" w:color="auto"/>
      </w:divBdr>
      <w:divsChild>
        <w:div w:id="21253349">
          <w:marLeft w:val="480"/>
          <w:marRight w:val="0"/>
          <w:marTop w:val="0"/>
          <w:marBottom w:val="0"/>
          <w:divBdr>
            <w:top w:val="none" w:sz="0" w:space="0" w:color="auto"/>
            <w:left w:val="none" w:sz="0" w:space="0" w:color="auto"/>
            <w:bottom w:val="none" w:sz="0" w:space="0" w:color="auto"/>
            <w:right w:val="none" w:sz="0" w:space="0" w:color="auto"/>
          </w:divBdr>
        </w:div>
        <w:div w:id="27460052">
          <w:marLeft w:val="480"/>
          <w:marRight w:val="0"/>
          <w:marTop w:val="0"/>
          <w:marBottom w:val="0"/>
          <w:divBdr>
            <w:top w:val="none" w:sz="0" w:space="0" w:color="auto"/>
            <w:left w:val="none" w:sz="0" w:space="0" w:color="auto"/>
            <w:bottom w:val="none" w:sz="0" w:space="0" w:color="auto"/>
            <w:right w:val="none" w:sz="0" w:space="0" w:color="auto"/>
          </w:divBdr>
        </w:div>
        <w:div w:id="44376807">
          <w:marLeft w:val="480"/>
          <w:marRight w:val="0"/>
          <w:marTop w:val="0"/>
          <w:marBottom w:val="0"/>
          <w:divBdr>
            <w:top w:val="none" w:sz="0" w:space="0" w:color="auto"/>
            <w:left w:val="none" w:sz="0" w:space="0" w:color="auto"/>
            <w:bottom w:val="none" w:sz="0" w:space="0" w:color="auto"/>
            <w:right w:val="none" w:sz="0" w:space="0" w:color="auto"/>
          </w:divBdr>
        </w:div>
        <w:div w:id="83692813">
          <w:marLeft w:val="480"/>
          <w:marRight w:val="0"/>
          <w:marTop w:val="0"/>
          <w:marBottom w:val="0"/>
          <w:divBdr>
            <w:top w:val="none" w:sz="0" w:space="0" w:color="auto"/>
            <w:left w:val="none" w:sz="0" w:space="0" w:color="auto"/>
            <w:bottom w:val="none" w:sz="0" w:space="0" w:color="auto"/>
            <w:right w:val="none" w:sz="0" w:space="0" w:color="auto"/>
          </w:divBdr>
        </w:div>
        <w:div w:id="97482284">
          <w:marLeft w:val="480"/>
          <w:marRight w:val="0"/>
          <w:marTop w:val="0"/>
          <w:marBottom w:val="0"/>
          <w:divBdr>
            <w:top w:val="none" w:sz="0" w:space="0" w:color="auto"/>
            <w:left w:val="none" w:sz="0" w:space="0" w:color="auto"/>
            <w:bottom w:val="none" w:sz="0" w:space="0" w:color="auto"/>
            <w:right w:val="none" w:sz="0" w:space="0" w:color="auto"/>
          </w:divBdr>
        </w:div>
        <w:div w:id="127743159">
          <w:marLeft w:val="480"/>
          <w:marRight w:val="0"/>
          <w:marTop w:val="0"/>
          <w:marBottom w:val="0"/>
          <w:divBdr>
            <w:top w:val="none" w:sz="0" w:space="0" w:color="auto"/>
            <w:left w:val="none" w:sz="0" w:space="0" w:color="auto"/>
            <w:bottom w:val="none" w:sz="0" w:space="0" w:color="auto"/>
            <w:right w:val="none" w:sz="0" w:space="0" w:color="auto"/>
          </w:divBdr>
        </w:div>
        <w:div w:id="151682288">
          <w:marLeft w:val="480"/>
          <w:marRight w:val="0"/>
          <w:marTop w:val="0"/>
          <w:marBottom w:val="0"/>
          <w:divBdr>
            <w:top w:val="none" w:sz="0" w:space="0" w:color="auto"/>
            <w:left w:val="none" w:sz="0" w:space="0" w:color="auto"/>
            <w:bottom w:val="none" w:sz="0" w:space="0" w:color="auto"/>
            <w:right w:val="none" w:sz="0" w:space="0" w:color="auto"/>
          </w:divBdr>
        </w:div>
        <w:div w:id="234097060">
          <w:marLeft w:val="480"/>
          <w:marRight w:val="0"/>
          <w:marTop w:val="0"/>
          <w:marBottom w:val="0"/>
          <w:divBdr>
            <w:top w:val="none" w:sz="0" w:space="0" w:color="auto"/>
            <w:left w:val="none" w:sz="0" w:space="0" w:color="auto"/>
            <w:bottom w:val="none" w:sz="0" w:space="0" w:color="auto"/>
            <w:right w:val="none" w:sz="0" w:space="0" w:color="auto"/>
          </w:divBdr>
        </w:div>
        <w:div w:id="285432863">
          <w:marLeft w:val="480"/>
          <w:marRight w:val="0"/>
          <w:marTop w:val="0"/>
          <w:marBottom w:val="0"/>
          <w:divBdr>
            <w:top w:val="none" w:sz="0" w:space="0" w:color="auto"/>
            <w:left w:val="none" w:sz="0" w:space="0" w:color="auto"/>
            <w:bottom w:val="none" w:sz="0" w:space="0" w:color="auto"/>
            <w:right w:val="none" w:sz="0" w:space="0" w:color="auto"/>
          </w:divBdr>
        </w:div>
        <w:div w:id="300693935">
          <w:marLeft w:val="480"/>
          <w:marRight w:val="0"/>
          <w:marTop w:val="0"/>
          <w:marBottom w:val="0"/>
          <w:divBdr>
            <w:top w:val="none" w:sz="0" w:space="0" w:color="auto"/>
            <w:left w:val="none" w:sz="0" w:space="0" w:color="auto"/>
            <w:bottom w:val="none" w:sz="0" w:space="0" w:color="auto"/>
            <w:right w:val="none" w:sz="0" w:space="0" w:color="auto"/>
          </w:divBdr>
        </w:div>
        <w:div w:id="319776123">
          <w:marLeft w:val="480"/>
          <w:marRight w:val="0"/>
          <w:marTop w:val="0"/>
          <w:marBottom w:val="0"/>
          <w:divBdr>
            <w:top w:val="none" w:sz="0" w:space="0" w:color="auto"/>
            <w:left w:val="none" w:sz="0" w:space="0" w:color="auto"/>
            <w:bottom w:val="none" w:sz="0" w:space="0" w:color="auto"/>
            <w:right w:val="none" w:sz="0" w:space="0" w:color="auto"/>
          </w:divBdr>
        </w:div>
        <w:div w:id="342443850">
          <w:marLeft w:val="480"/>
          <w:marRight w:val="0"/>
          <w:marTop w:val="0"/>
          <w:marBottom w:val="0"/>
          <w:divBdr>
            <w:top w:val="none" w:sz="0" w:space="0" w:color="auto"/>
            <w:left w:val="none" w:sz="0" w:space="0" w:color="auto"/>
            <w:bottom w:val="none" w:sz="0" w:space="0" w:color="auto"/>
            <w:right w:val="none" w:sz="0" w:space="0" w:color="auto"/>
          </w:divBdr>
        </w:div>
        <w:div w:id="402801498">
          <w:marLeft w:val="480"/>
          <w:marRight w:val="0"/>
          <w:marTop w:val="0"/>
          <w:marBottom w:val="0"/>
          <w:divBdr>
            <w:top w:val="none" w:sz="0" w:space="0" w:color="auto"/>
            <w:left w:val="none" w:sz="0" w:space="0" w:color="auto"/>
            <w:bottom w:val="none" w:sz="0" w:space="0" w:color="auto"/>
            <w:right w:val="none" w:sz="0" w:space="0" w:color="auto"/>
          </w:divBdr>
        </w:div>
        <w:div w:id="424233480">
          <w:marLeft w:val="480"/>
          <w:marRight w:val="0"/>
          <w:marTop w:val="0"/>
          <w:marBottom w:val="0"/>
          <w:divBdr>
            <w:top w:val="none" w:sz="0" w:space="0" w:color="auto"/>
            <w:left w:val="none" w:sz="0" w:space="0" w:color="auto"/>
            <w:bottom w:val="none" w:sz="0" w:space="0" w:color="auto"/>
            <w:right w:val="none" w:sz="0" w:space="0" w:color="auto"/>
          </w:divBdr>
        </w:div>
        <w:div w:id="424301849">
          <w:marLeft w:val="480"/>
          <w:marRight w:val="0"/>
          <w:marTop w:val="0"/>
          <w:marBottom w:val="0"/>
          <w:divBdr>
            <w:top w:val="none" w:sz="0" w:space="0" w:color="auto"/>
            <w:left w:val="none" w:sz="0" w:space="0" w:color="auto"/>
            <w:bottom w:val="none" w:sz="0" w:space="0" w:color="auto"/>
            <w:right w:val="none" w:sz="0" w:space="0" w:color="auto"/>
          </w:divBdr>
        </w:div>
        <w:div w:id="461118631">
          <w:marLeft w:val="480"/>
          <w:marRight w:val="0"/>
          <w:marTop w:val="0"/>
          <w:marBottom w:val="0"/>
          <w:divBdr>
            <w:top w:val="none" w:sz="0" w:space="0" w:color="auto"/>
            <w:left w:val="none" w:sz="0" w:space="0" w:color="auto"/>
            <w:bottom w:val="none" w:sz="0" w:space="0" w:color="auto"/>
            <w:right w:val="none" w:sz="0" w:space="0" w:color="auto"/>
          </w:divBdr>
        </w:div>
        <w:div w:id="545877697">
          <w:marLeft w:val="480"/>
          <w:marRight w:val="0"/>
          <w:marTop w:val="0"/>
          <w:marBottom w:val="0"/>
          <w:divBdr>
            <w:top w:val="none" w:sz="0" w:space="0" w:color="auto"/>
            <w:left w:val="none" w:sz="0" w:space="0" w:color="auto"/>
            <w:bottom w:val="none" w:sz="0" w:space="0" w:color="auto"/>
            <w:right w:val="none" w:sz="0" w:space="0" w:color="auto"/>
          </w:divBdr>
        </w:div>
        <w:div w:id="580334960">
          <w:marLeft w:val="480"/>
          <w:marRight w:val="0"/>
          <w:marTop w:val="0"/>
          <w:marBottom w:val="0"/>
          <w:divBdr>
            <w:top w:val="none" w:sz="0" w:space="0" w:color="auto"/>
            <w:left w:val="none" w:sz="0" w:space="0" w:color="auto"/>
            <w:bottom w:val="none" w:sz="0" w:space="0" w:color="auto"/>
            <w:right w:val="none" w:sz="0" w:space="0" w:color="auto"/>
          </w:divBdr>
        </w:div>
        <w:div w:id="584848403">
          <w:marLeft w:val="480"/>
          <w:marRight w:val="0"/>
          <w:marTop w:val="0"/>
          <w:marBottom w:val="0"/>
          <w:divBdr>
            <w:top w:val="none" w:sz="0" w:space="0" w:color="auto"/>
            <w:left w:val="none" w:sz="0" w:space="0" w:color="auto"/>
            <w:bottom w:val="none" w:sz="0" w:space="0" w:color="auto"/>
            <w:right w:val="none" w:sz="0" w:space="0" w:color="auto"/>
          </w:divBdr>
        </w:div>
        <w:div w:id="587495719">
          <w:marLeft w:val="480"/>
          <w:marRight w:val="0"/>
          <w:marTop w:val="0"/>
          <w:marBottom w:val="0"/>
          <w:divBdr>
            <w:top w:val="none" w:sz="0" w:space="0" w:color="auto"/>
            <w:left w:val="none" w:sz="0" w:space="0" w:color="auto"/>
            <w:bottom w:val="none" w:sz="0" w:space="0" w:color="auto"/>
            <w:right w:val="none" w:sz="0" w:space="0" w:color="auto"/>
          </w:divBdr>
        </w:div>
        <w:div w:id="599720000">
          <w:marLeft w:val="480"/>
          <w:marRight w:val="0"/>
          <w:marTop w:val="0"/>
          <w:marBottom w:val="0"/>
          <w:divBdr>
            <w:top w:val="none" w:sz="0" w:space="0" w:color="auto"/>
            <w:left w:val="none" w:sz="0" w:space="0" w:color="auto"/>
            <w:bottom w:val="none" w:sz="0" w:space="0" w:color="auto"/>
            <w:right w:val="none" w:sz="0" w:space="0" w:color="auto"/>
          </w:divBdr>
        </w:div>
        <w:div w:id="619193513">
          <w:marLeft w:val="480"/>
          <w:marRight w:val="0"/>
          <w:marTop w:val="0"/>
          <w:marBottom w:val="0"/>
          <w:divBdr>
            <w:top w:val="none" w:sz="0" w:space="0" w:color="auto"/>
            <w:left w:val="none" w:sz="0" w:space="0" w:color="auto"/>
            <w:bottom w:val="none" w:sz="0" w:space="0" w:color="auto"/>
            <w:right w:val="none" w:sz="0" w:space="0" w:color="auto"/>
          </w:divBdr>
        </w:div>
        <w:div w:id="622074932">
          <w:marLeft w:val="480"/>
          <w:marRight w:val="0"/>
          <w:marTop w:val="0"/>
          <w:marBottom w:val="0"/>
          <w:divBdr>
            <w:top w:val="none" w:sz="0" w:space="0" w:color="auto"/>
            <w:left w:val="none" w:sz="0" w:space="0" w:color="auto"/>
            <w:bottom w:val="none" w:sz="0" w:space="0" w:color="auto"/>
            <w:right w:val="none" w:sz="0" w:space="0" w:color="auto"/>
          </w:divBdr>
        </w:div>
        <w:div w:id="757991316">
          <w:marLeft w:val="480"/>
          <w:marRight w:val="0"/>
          <w:marTop w:val="0"/>
          <w:marBottom w:val="0"/>
          <w:divBdr>
            <w:top w:val="none" w:sz="0" w:space="0" w:color="auto"/>
            <w:left w:val="none" w:sz="0" w:space="0" w:color="auto"/>
            <w:bottom w:val="none" w:sz="0" w:space="0" w:color="auto"/>
            <w:right w:val="none" w:sz="0" w:space="0" w:color="auto"/>
          </w:divBdr>
        </w:div>
        <w:div w:id="791485816">
          <w:marLeft w:val="480"/>
          <w:marRight w:val="0"/>
          <w:marTop w:val="0"/>
          <w:marBottom w:val="0"/>
          <w:divBdr>
            <w:top w:val="none" w:sz="0" w:space="0" w:color="auto"/>
            <w:left w:val="none" w:sz="0" w:space="0" w:color="auto"/>
            <w:bottom w:val="none" w:sz="0" w:space="0" w:color="auto"/>
            <w:right w:val="none" w:sz="0" w:space="0" w:color="auto"/>
          </w:divBdr>
        </w:div>
        <w:div w:id="814571472">
          <w:marLeft w:val="480"/>
          <w:marRight w:val="0"/>
          <w:marTop w:val="0"/>
          <w:marBottom w:val="0"/>
          <w:divBdr>
            <w:top w:val="none" w:sz="0" w:space="0" w:color="auto"/>
            <w:left w:val="none" w:sz="0" w:space="0" w:color="auto"/>
            <w:bottom w:val="none" w:sz="0" w:space="0" w:color="auto"/>
            <w:right w:val="none" w:sz="0" w:space="0" w:color="auto"/>
          </w:divBdr>
        </w:div>
        <w:div w:id="828834290">
          <w:marLeft w:val="480"/>
          <w:marRight w:val="0"/>
          <w:marTop w:val="0"/>
          <w:marBottom w:val="0"/>
          <w:divBdr>
            <w:top w:val="none" w:sz="0" w:space="0" w:color="auto"/>
            <w:left w:val="none" w:sz="0" w:space="0" w:color="auto"/>
            <w:bottom w:val="none" w:sz="0" w:space="0" w:color="auto"/>
            <w:right w:val="none" w:sz="0" w:space="0" w:color="auto"/>
          </w:divBdr>
        </w:div>
        <w:div w:id="832575211">
          <w:marLeft w:val="480"/>
          <w:marRight w:val="0"/>
          <w:marTop w:val="0"/>
          <w:marBottom w:val="0"/>
          <w:divBdr>
            <w:top w:val="none" w:sz="0" w:space="0" w:color="auto"/>
            <w:left w:val="none" w:sz="0" w:space="0" w:color="auto"/>
            <w:bottom w:val="none" w:sz="0" w:space="0" w:color="auto"/>
            <w:right w:val="none" w:sz="0" w:space="0" w:color="auto"/>
          </w:divBdr>
        </w:div>
        <w:div w:id="838543375">
          <w:marLeft w:val="480"/>
          <w:marRight w:val="0"/>
          <w:marTop w:val="0"/>
          <w:marBottom w:val="0"/>
          <w:divBdr>
            <w:top w:val="none" w:sz="0" w:space="0" w:color="auto"/>
            <w:left w:val="none" w:sz="0" w:space="0" w:color="auto"/>
            <w:bottom w:val="none" w:sz="0" w:space="0" w:color="auto"/>
            <w:right w:val="none" w:sz="0" w:space="0" w:color="auto"/>
          </w:divBdr>
        </w:div>
        <w:div w:id="856192825">
          <w:marLeft w:val="480"/>
          <w:marRight w:val="0"/>
          <w:marTop w:val="0"/>
          <w:marBottom w:val="0"/>
          <w:divBdr>
            <w:top w:val="none" w:sz="0" w:space="0" w:color="auto"/>
            <w:left w:val="none" w:sz="0" w:space="0" w:color="auto"/>
            <w:bottom w:val="none" w:sz="0" w:space="0" w:color="auto"/>
            <w:right w:val="none" w:sz="0" w:space="0" w:color="auto"/>
          </w:divBdr>
        </w:div>
        <w:div w:id="947931421">
          <w:marLeft w:val="480"/>
          <w:marRight w:val="0"/>
          <w:marTop w:val="0"/>
          <w:marBottom w:val="0"/>
          <w:divBdr>
            <w:top w:val="none" w:sz="0" w:space="0" w:color="auto"/>
            <w:left w:val="none" w:sz="0" w:space="0" w:color="auto"/>
            <w:bottom w:val="none" w:sz="0" w:space="0" w:color="auto"/>
            <w:right w:val="none" w:sz="0" w:space="0" w:color="auto"/>
          </w:divBdr>
        </w:div>
        <w:div w:id="980580095">
          <w:marLeft w:val="480"/>
          <w:marRight w:val="0"/>
          <w:marTop w:val="0"/>
          <w:marBottom w:val="0"/>
          <w:divBdr>
            <w:top w:val="none" w:sz="0" w:space="0" w:color="auto"/>
            <w:left w:val="none" w:sz="0" w:space="0" w:color="auto"/>
            <w:bottom w:val="none" w:sz="0" w:space="0" w:color="auto"/>
            <w:right w:val="none" w:sz="0" w:space="0" w:color="auto"/>
          </w:divBdr>
        </w:div>
        <w:div w:id="1018655758">
          <w:marLeft w:val="480"/>
          <w:marRight w:val="0"/>
          <w:marTop w:val="0"/>
          <w:marBottom w:val="0"/>
          <w:divBdr>
            <w:top w:val="none" w:sz="0" w:space="0" w:color="auto"/>
            <w:left w:val="none" w:sz="0" w:space="0" w:color="auto"/>
            <w:bottom w:val="none" w:sz="0" w:space="0" w:color="auto"/>
            <w:right w:val="none" w:sz="0" w:space="0" w:color="auto"/>
          </w:divBdr>
        </w:div>
        <w:div w:id="1072658313">
          <w:marLeft w:val="480"/>
          <w:marRight w:val="0"/>
          <w:marTop w:val="0"/>
          <w:marBottom w:val="0"/>
          <w:divBdr>
            <w:top w:val="none" w:sz="0" w:space="0" w:color="auto"/>
            <w:left w:val="none" w:sz="0" w:space="0" w:color="auto"/>
            <w:bottom w:val="none" w:sz="0" w:space="0" w:color="auto"/>
            <w:right w:val="none" w:sz="0" w:space="0" w:color="auto"/>
          </w:divBdr>
        </w:div>
        <w:div w:id="1122580571">
          <w:marLeft w:val="480"/>
          <w:marRight w:val="0"/>
          <w:marTop w:val="0"/>
          <w:marBottom w:val="0"/>
          <w:divBdr>
            <w:top w:val="none" w:sz="0" w:space="0" w:color="auto"/>
            <w:left w:val="none" w:sz="0" w:space="0" w:color="auto"/>
            <w:bottom w:val="none" w:sz="0" w:space="0" w:color="auto"/>
            <w:right w:val="none" w:sz="0" w:space="0" w:color="auto"/>
          </w:divBdr>
        </w:div>
        <w:div w:id="1178426412">
          <w:marLeft w:val="480"/>
          <w:marRight w:val="0"/>
          <w:marTop w:val="0"/>
          <w:marBottom w:val="0"/>
          <w:divBdr>
            <w:top w:val="none" w:sz="0" w:space="0" w:color="auto"/>
            <w:left w:val="none" w:sz="0" w:space="0" w:color="auto"/>
            <w:bottom w:val="none" w:sz="0" w:space="0" w:color="auto"/>
            <w:right w:val="none" w:sz="0" w:space="0" w:color="auto"/>
          </w:divBdr>
        </w:div>
        <w:div w:id="1224371419">
          <w:marLeft w:val="480"/>
          <w:marRight w:val="0"/>
          <w:marTop w:val="0"/>
          <w:marBottom w:val="0"/>
          <w:divBdr>
            <w:top w:val="none" w:sz="0" w:space="0" w:color="auto"/>
            <w:left w:val="none" w:sz="0" w:space="0" w:color="auto"/>
            <w:bottom w:val="none" w:sz="0" w:space="0" w:color="auto"/>
            <w:right w:val="none" w:sz="0" w:space="0" w:color="auto"/>
          </w:divBdr>
        </w:div>
        <w:div w:id="1269116524">
          <w:marLeft w:val="480"/>
          <w:marRight w:val="0"/>
          <w:marTop w:val="0"/>
          <w:marBottom w:val="0"/>
          <w:divBdr>
            <w:top w:val="none" w:sz="0" w:space="0" w:color="auto"/>
            <w:left w:val="none" w:sz="0" w:space="0" w:color="auto"/>
            <w:bottom w:val="none" w:sz="0" w:space="0" w:color="auto"/>
            <w:right w:val="none" w:sz="0" w:space="0" w:color="auto"/>
          </w:divBdr>
        </w:div>
        <w:div w:id="1367483248">
          <w:marLeft w:val="480"/>
          <w:marRight w:val="0"/>
          <w:marTop w:val="0"/>
          <w:marBottom w:val="0"/>
          <w:divBdr>
            <w:top w:val="none" w:sz="0" w:space="0" w:color="auto"/>
            <w:left w:val="none" w:sz="0" w:space="0" w:color="auto"/>
            <w:bottom w:val="none" w:sz="0" w:space="0" w:color="auto"/>
            <w:right w:val="none" w:sz="0" w:space="0" w:color="auto"/>
          </w:divBdr>
        </w:div>
        <w:div w:id="1375498120">
          <w:marLeft w:val="480"/>
          <w:marRight w:val="0"/>
          <w:marTop w:val="0"/>
          <w:marBottom w:val="0"/>
          <w:divBdr>
            <w:top w:val="none" w:sz="0" w:space="0" w:color="auto"/>
            <w:left w:val="none" w:sz="0" w:space="0" w:color="auto"/>
            <w:bottom w:val="none" w:sz="0" w:space="0" w:color="auto"/>
            <w:right w:val="none" w:sz="0" w:space="0" w:color="auto"/>
          </w:divBdr>
        </w:div>
        <w:div w:id="1375888187">
          <w:marLeft w:val="480"/>
          <w:marRight w:val="0"/>
          <w:marTop w:val="0"/>
          <w:marBottom w:val="0"/>
          <w:divBdr>
            <w:top w:val="none" w:sz="0" w:space="0" w:color="auto"/>
            <w:left w:val="none" w:sz="0" w:space="0" w:color="auto"/>
            <w:bottom w:val="none" w:sz="0" w:space="0" w:color="auto"/>
            <w:right w:val="none" w:sz="0" w:space="0" w:color="auto"/>
          </w:divBdr>
        </w:div>
        <w:div w:id="1433940538">
          <w:marLeft w:val="480"/>
          <w:marRight w:val="0"/>
          <w:marTop w:val="0"/>
          <w:marBottom w:val="0"/>
          <w:divBdr>
            <w:top w:val="none" w:sz="0" w:space="0" w:color="auto"/>
            <w:left w:val="none" w:sz="0" w:space="0" w:color="auto"/>
            <w:bottom w:val="none" w:sz="0" w:space="0" w:color="auto"/>
            <w:right w:val="none" w:sz="0" w:space="0" w:color="auto"/>
          </w:divBdr>
        </w:div>
        <w:div w:id="1575823859">
          <w:marLeft w:val="480"/>
          <w:marRight w:val="0"/>
          <w:marTop w:val="0"/>
          <w:marBottom w:val="0"/>
          <w:divBdr>
            <w:top w:val="none" w:sz="0" w:space="0" w:color="auto"/>
            <w:left w:val="none" w:sz="0" w:space="0" w:color="auto"/>
            <w:bottom w:val="none" w:sz="0" w:space="0" w:color="auto"/>
            <w:right w:val="none" w:sz="0" w:space="0" w:color="auto"/>
          </w:divBdr>
        </w:div>
        <w:div w:id="1654066606">
          <w:marLeft w:val="480"/>
          <w:marRight w:val="0"/>
          <w:marTop w:val="0"/>
          <w:marBottom w:val="0"/>
          <w:divBdr>
            <w:top w:val="none" w:sz="0" w:space="0" w:color="auto"/>
            <w:left w:val="none" w:sz="0" w:space="0" w:color="auto"/>
            <w:bottom w:val="none" w:sz="0" w:space="0" w:color="auto"/>
            <w:right w:val="none" w:sz="0" w:space="0" w:color="auto"/>
          </w:divBdr>
        </w:div>
        <w:div w:id="1694569205">
          <w:marLeft w:val="480"/>
          <w:marRight w:val="0"/>
          <w:marTop w:val="0"/>
          <w:marBottom w:val="0"/>
          <w:divBdr>
            <w:top w:val="none" w:sz="0" w:space="0" w:color="auto"/>
            <w:left w:val="none" w:sz="0" w:space="0" w:color="auto"/>
            <w:bottom w:val="none" w:sz="0" w:space="0" w:color="auto"/>
            <w:right w:val="none" w:sz="0" w:space="0" w:color="auto"/>
          </w:divBdr>
        </w:div>
        <w:div w:id="1731297023">
          <w:marLeft w:val="480"/>
          <w:marRight w:val="0"/>
          <w:marTop w:val="0"/>
          <w:marBottom w:val="0"/>
          <w:divBdr>
            <w:top w:val="none" w:sz="0" w:space="0" w:color="auto"/>
            <w:left w:val="none" w:sz="0" w:space="0" w:color="auto"/>
            <w:bottom w:val="none" w:sz="0" w:space="0" w:color="auto"/>
            <w:right w:val="none" w:sz="0" w:space="0" w:color="auto"/>
          </w:divBdr>
        </w:div>
        <w:div w:id="1740790995">
          <w:marLeft w:val="480"/>
          <w:marRight w:val="0"/>
          <w:marTop w:val="0"/>
          <w:marBottom w:val="0"/>
          <w:divBdr>
            <w:top w:val="none" w:sz="0" w:space="0" w:color="auto"/>
            <w:left w:val="none" w:sz="0" w:space="0" w:color="auto"/>
            <w:bottom w:val="none" w:sz="0" w:space="0" w:color="auto"/>
            <w:right w:val="none" w:sz="0" w:space="0" w:color="auto"/>
          </w:divBdr>
        </w:div>
        <w:div w:id="1745255915">
          <w:marLeft w:val="480"/>
          <w:marRight w:val="0"/>
          <w:marTop w:val="0"/>
          <w:marBottom w:val="0"/>
          <w:divBdr>
            <w:top w:val="none" w:sz="0" w:space="0" w:color="auto"/>
            <w:left w:val="none" w:sz="0" w:space="0" w:color="auto"/>
            <w:bottom w:val="none" w:sz="0" w:space="0" w:color="auto"/>
            <w:right w:val="none" w:sz="0" w:space="0" w:color="auto"/>
          </w:divBdr>
        </w:div>
        <w:div w:id="1757289010">
          <w:marLeft w:val="480"/>
          <w:marRight w:val="0"/>
          <w:marTop w:val="0"/>
          <w:marBottom w:val="0"/>
          <w:divBdr>
            <w:top w:val="none" w:sz="0" w:space="0" w:color="auto"/>
            <w:left w:val="none" w:sz="0" w:space="0" w:color="auto"/>
            <w:bottom w:val="none" w:sz="0" w:space="0" w:color="auto"/>
            <w:right w:val="none" w:sz="0" w:space="0" w:color="auto"/>
          </w:divBdr>
        </w:div>
        <w:div w:id="1763212528">
          <w:marLeft w:val="480"/>
          <w:marRight w:val="0"/>
          <w:marTop w:val="0"/>
          <w:marBottom w:val="0"/>
          <w:divBdr>
            <w:top w:val="none" w:sz="0" w:space="0" w:color="auto"/>
            <w:left w:val="none" w:sz="0" w:space="0" w:color="auto"/>
            <w:bottom w:val="none" w:sz="0" w:space="0" w:color="auto"/>
            <w:right w:val="none" w:sz="0" w:space="0" w:color="auto"/>
          </w:divBdr>
        </w:div>
      </w:divsChild>
    </w:div>
    <w:div w:id="785074966">
      <w:bodyDiv w:val="1"/>
      <w:marLeft w:val="0"/>
      <w:marRight w:val="0"/>
      <w:marTop w:val="0"/>
      <w:marBottom w:val="0"/>
      <w:divBdr>
        <w:top w:val="none" w:sz="0" w:space="0" w:color="auto"/>
        <w:left w:val="none" w:sz="0" w:space="0" w:color="auto"/>
        <w:bottom w:val="none" w:sz="0" w:space="0" w:color="auto"/>
        <w:right w:val="none" w:sz="0" w:space="0" w:color="auto"/>
      </w:divBdr>
    </w:div>
    <w:div w:id="785077878">
      <w:bodyDiv w:val="1"/>
      <w:marLeft w:val="0"/>
      <w:marRight w:val="0"/>
      <w:marTop w:val="0"/>
      <w:marBottom w:val="0"/>
      <w:divBdr>
        <w:top w:val="none" w:sz="0" w:space="0" w:color="auto"/>
        <w:left w:val="none" w:sz="0" w:space="0" w:color="auto"/>
        <w:bottom w:val="none" w:sz="0" w:space="0" w:color="auto"/>
        <w:right w:val="none" w:sz="0" w:space="0" w:color="auto"/>
      </w:divBdr>
    </w:div>
    <w:div w:id="785543718">
      <w:bodyDiv w:val="1"/>
      <w:marLeft w:val="0"/>
      <w:marRight w:val="0"/>
      <w:marTop w:val="0"/>
      <w:marBottom w:val="0"/>
      <w:divBdr>
        <w:top w:val="none" w:sz="0" w:space="0" w:color="auto"/>
        <w:left w:val="none" w:sz="0" w:space="0" w:color="auto"/>
        <w:bottom w:val="none" w:sz="0" w:space="0" w:color="auto"/>
        <w:right w:val="none" w:sz="0" w:space="0" w:color="auto"/>
      </w:divBdr>
    </w:div>
    <w:div w:id="785856984">
      <w:bodyDiv w:val="1"/>
      <w:marLeft w:val="0"/>
      <w:marRight w:val="0"/>
      <w:marTop w:val="0"/>
      <w:marBottom w:val="0"/>
      <w:divBdr>
        <w:top w:val="none" w:sz="0" w:space="0" w:color="auto"/>
        <w:left w:val="none" w:sz="0" w:space="0" w:color="auto"/>
        <w:bottom w:val="none" w:sz="0" w:space="0" w:color="auto"/>
        <w:right w:val="none" w:sz="0" w:space="0" w:color="auto"/>
      </w:divBdr>
      <w:divsChild>
        <w:div w:id="35812148">
          <w:marLeft w:val="480"/>
          <w:marRight w:val="0"/>
          <w:marTop w:val="0"/>
          <w:marBottom w:val="0"/>
          <w:divBdr>
            <w:top w:val="none" w:sz="0" w:space="0" w:color="auto"/>
            <w:left w:val="none" w:sz="0" w:space="0" w:color="auto"/>
            <w:bottom w:val="none" w:sz="0" w:space="0" w:color="auto"/>
            <w:right w:val="none" w:sz="0" w:space="0" w:color="auto"/>
          </w:divBdr>
        </w:div>
        <w:div w:id="1618294241">
          <w:marLeft w:val="480"/>
          <w:marRight w:val="0"/>
          <w:marTop w:val="0"/>
          <w:marBottom w:val="0"/>
          <w:divBdr>
            <w:top w:val="none" w:sz="0" w:space="0" w:color="auto"/>
            <w:left w:val="none" w:sz="0" w:space="0" w:color="auto"/>
            <w:bottom w:val="none" w:sz="0" w:space="0" w:color="auto"/>
            <w:right w:val="none" w:sz="0" w:space="0" w:color="auto"/>
          </w:divBdr>
        </w:div>
        <w:div w:id="368771156">
          <w:marLeft w:val="480"/>
          <w:marRight w:val="0"/>
          <w:marTop w:val="0"/>
          <w:marBottom w:val="0"/>
          <w:divBdr>
            <w:top w:val="none" w:sz="0" w:space="0" w:color="auto"/>
            <w:left w:val="none" w:sz="0" w:space="0" w:color="auto"/>
            <w:bottom w:val="none" w:sz="0" w:space="0" w:color="auto"/>
            <w:right w:val="none" w:sz="0" w:space="0" w:color="auto"/>
          </w:divBdr>
        </w:div>
        <w:div w:id="22636698">
          <w:marLeft w:val="480"/>
          <w:marRight w:val="0"/>
          <w:marTop w:val="0"/>
          <w:marBottom w:val="0"/>
          <w:divBdr>
            <w:top w:val="none" w:sz="0" w:space="0" w:color="auto"/>
            <w:left w:val="none" w:sz="0" w:space="0" w:color="auto"/>
            <w:bottom w:val="none" w:sz="0" w:space="0" w:color="auto"/>
            <w:right w:val="none" w:sz="0" w:space="0" w:color="auto"/>
          </w:divBdr>
        </w:div>
        <w:div w:id="430207378">
          <w:marLeft w:val="480"/>
          <w:marRight w:val="0"/>
          <w:marTop w:val="0"/>
          <w:marBottom w:val="0"/>
          <w:divBdr>
            <w:top w:val="none" w:sz="0" w:space="0" w:color="auto"/>
            <w:left w:val="none" w:sz="0" w:space="0" w:color="auto"/>
            <w:bottom w:val="none" w:sz="0" w:space="0" w:color="auto"/>
            <w:right w:val="none" w:sz="0" w:space="0" w:color="auto"/>
          </w:divBdr>
        </w:div>
        <w:div w:id="1766219331">
          <w:marLeft w:val="480"/>
          <w:marRight w:val="0"/>
          <w:marTop w:val="0"/>
          <w:marBottom w:val="0"/>
          <w:divBdr>
            <w:top w:val="none" w:sz="0" w:space="0" w:color="auto"/>
            <w:left w:val="none" w:sz="0" w:space="0" w:color="auto"/>
            <w:bottom w:val="none" w:sz="0" w:space="0" w:color="auto"/>
            <w:right w:val="none" w:sz="0" w:space="0" w:color="auto"/>
          </w:divBdr>
        </w:div>
        <w:div w:id="604925344">
          <w:marLeft w:val="480"/>
          <w:marRight w:val="0"/>
          <w:marTop w:val="0"/>
          <w:marBottom w:val="0"/>
          <w:divBdr>
            <w:top w:val="none" w:sz="0" w:space="0" w:color="auto"/>
            <w:left w:val="none" w:sz="0" w:space="0" w:color="auto"/>
            <w:bottom w:val="none" w:sz="0" w:space="0" w:color="auto"/>
            <w:right w:val="none" w:sz="0" w:space="0" w:color="auto"/>
          </w:divBdr>
        </w:div>
        <w:div w:id="940648679">
          <w:marLeft w:val="480"/>
          <w:marRight w:val="0"/>
          <w:marTop w:val="0"/>
          <w:marBottom w:val="0"/>
          <w:divBdr>
            <w:top w:val="none" w:sz="0" w:space="0" w:color="auto"/>
            <w:left w:val="none" w:sz="0" w:space="0" w:color="auto"/>
            <w:bottom w:val="none" w:sz="0" w:space="0" w:color="auto"/>
            <w:right w:val="none" w:sz="0" w:space="0" w:color="auto"/>
          </w:divBdr>
        </w:div>
        <w:div w:id="1257521371">
          <w:marLeft w:val="480"/>
          <w:marRight w:val="0"/>
          <w:marTop w:val="0"/>
          <w:marBottom w:val="0"/>
          <w:divBdr>
            <w:top w:val="none" w:sz="0" w:space="0" w:color="auto"/>
            <w:left w:val="none" w:sz="0" w:space="0" w:color="auto"/>
            <w:bottom w:val="none" w:sz="0" w:space="0" w:color="auto"/>
            <w:right w:val="none" w:sz="0" w:space="0" w:color="auto"/>
          </w:divBdr>
        </w:div>
        <w:div w:id="1698003830">
          <w:marLeft w:val="480"/>
          <w:marRight w:val="0"/>
          <w:marTop w:val="0"/>
          <w:marBottom w:val="0"/>
          <w:divBdr>
            <w:top w:val="none" w:sz="0" w:space="0" w:color="auto"/>
            <w:left w:val="none" w:sz="0" w:space="0" w:color="auto"/>
            <w:bottom w:val="none" w:sz="0" w:space="0" w:color="auto"/>
            <w:right w:val="none" w:sz="0" w:space="0" w:color="auto"/>
          </w:divBdr>
        </w:div>
        <w:div w:id="843546353">
          <w:marLeft w:val="480"/>
          <w:marRight w:val="0"/>
          <w:marTop w:val="0"/>
          <w:marBottom w:val="0"/>
          <w:divBdr>
            <w:top w:val="none" w:sz="0" w:space="0" w:color="auto"/>
            <w:left w:val="none" w:sz="0" w:space="0" w:color="auto"/>
            <w:bottom w:val="none" w:sz="0" w:space="0" w:color="auto"/>
            <w:right w:val="none" w:sz="0" w:space="0" w:color="auto"/>
          </w:divBdr>
        </w:div>
        <w:div w:id="1409229095">
          <w:marLeft w:val="480"/>
          <w:marRight w:val="0"/>
          <w:marTop w:val="0"/>
          <w:marBottom w:val="0"/>
          <w:divBdr>
            <w:top w:val="none" w:sz="0" w:space="0" w:color="auto"/>
            <w:left w:val="none" w:sz="0" w:space="0" w:color="auto"/>
            <w:bottom w:val="none" w:sz="0" w:space="0" w:color="auto"/>
            <w:right w:val="none" w:sz="0" w:space="0" w:color="auto"/>
          </w:divBdr>
        </w:div>
        <w:div w:id="1690376373">
          <w:marLeft w:val="480"/>
          <w:marRight w:val="0"/>
          <w:marTop w:val="0"/>
          <w:marBottom w:val="0"/>
          <w:divBdr>
            <w:top w:val="none" w:sz="0" w:space="0" w:color="auto"/>
            <w:left w:val="none" w:sz="0" w:space="0" w:color="auto"/>
            <w:bottom w:val="none" w:sz="0" w:space="0" w:color="auto"/>
            <w:right w:val="none" w:sz="0" w:space="0" w:color="auto"/>
          </w:divBdr>
        </w:div>
        <w:div w:id="1863400134">
          <w:marLeft w:val="480"/>
          <w:marRight w:val="0"/>
          <w:marTop w:val="0"/>
          <w:marBottom w:val="0"/>
          <w:divBdr>
            <w:top w:val="none" w:sz="0" w:space="0" w:color="auto"/>
            <w:left w:val="none" w:sz="0" w:space="0" w:color="auto"/>
            <w:bottom w:val="none" w:sz="0" w:space="0" w:color="auto"/>
            <w:right w:val="none" w:sz="0" w:space="0" w:color="auto"/>
          </w:divBdr>
        </w:div>
        <w:div w:id="1229342221">
          <w:marLeft w:val="480"/>
          <w:marRight w:val="0"/>
          <w:marTop w:val="0"/>
          <w:marBottom w:val="0"/>
          <w:divBdr>
            <w:top w:val="none" w:sz="0" w:space="0" w:color="auto"/>
            <w:left w:val="none" w:sz="0" w:space="0" w:color="auto"/>
            <w:bottom w:val="none" w:sz="0" w:space="0" w:color="auto"/>
            <w:right w:val="none" w:sz="0" w:space="0" w:color="auto"/>
          </w:divBdr>
        </w:div>
        <w:div w:id="393897066">
          <w:marLeft w:val="480"/>
          <w:marRight w:val="0"/>
          <w:marTop w:val="0"/>
          <w:marBottom w:val="0"/>
          <w:divBdr>
            <w:top w:val="none" w:sz="0" w:space="0" w:color="auto"/>
            <w:left w:val="none" w:sz="0" w:space="0" w:color="auto"/>
            <w:bottom w:val="none" w:sz="0" w:space="0" w:color="auto"/>
            <w:right w:val="none" w:sz="0" w:space="0" w:color="auto"/>
          </w:divBdr>
        </w:div>
        <w:div w:id="343359303">
          <w:marLeft w:val="480"/>
          <w:marRight w:val="0"/>
          <w:marTop w:val="0"/>
          <w:marBottom w:val="0"/>
          <w:divBdr>
            <w:top w:val="none" w:sz="0" w:space="0" w:color="auto"/>
            <w:left w:val="none" w:sz="0" w:space="0" w:color="auto"/>
            <w:bottom w:val="none" w:sz="0" w:space="0" w:color="auto"/>
            <w:right w:val="none" w:sz="0" w:space="0" w:color="auto"/>
          </w:divBdr>
        </w:div>
        <w:div w:id="50346180">
          <w:marLeft w:val="480"/>
          <w:marRight w:val="0"/>
          <w:marTop w:val="0"/>
          <w:marBottom w:val="0"/>
          <w:divBdr>
            <w:top w:val="none" w:sz="0" w:space="0" w:color="auto"/>
            <w:left w:val="none" w:sz="0" w:space="0" w:color="auto"/>
            <w:bottom w:val="none" w:sz="0" w:space="0" w:color="auto"/>
            <w:right w:val="none" w:sz="0" w:space="0" w:color="auto"/>
          </w:divBdr>
        </w:div>
        <w:div w:id="320038836">
          <w:marLeft w:val="480"/>
          <w:marRight w:val="0"/>
          <w:marTop w:val="0"/>
          <w:marBottom w:val="0"/>
          <w:divBdr>
            <w:top w:val="none" w:sz="0" w:space="0" w:color="auto"/>
            <w:left w:val="none" w:sz="0" w:space="0" w:color="auto"/>
            <w:bottom w:val="none" w:sz="0" w:space="0" w:color="auto"/>
            <w:right w:val="none" w:sz="0" w:space="0" w:color="auto"/>
          </w:divBdr>
        </w:div>
        <w:div w:id="1260869574">
          <w:marLeft w:val="480"/>
          <w:marRight w:val="0"/>
          <w:marTop w:val="0"/>
          <w:marBottom w:val="0"/>
          <w:divBdr>
            <w:top w:val="none" w:sz="0" w:space="0" w:color="auto"/>
            <w:left w:val="none" w:sz="0" w:space="0" w:color="auto"/>
            <w:bottom w:val="none" w:sz="0" w:space="0" w:color="auto"/>
            <w:right w:val="none" w:sz="0" w:space="0" w:color="auto"/>
          </w:divBdr>
        </w:div>
        <w:div w:id="208807610">
          <w:marLeft w:val="480"/>
          <w:marRight w:val="0"/>
          <w:marTop w:val="0"/>
          <w:marBottom w:val="0"/>
          <w:divBdr>
            <w:top w:val="none" w:sz="0" w:space="0" w:color="auto"/>
            <w:left w:val="none" w:sz="0" w:space="0" w:color="auto"/>
            <w:bottom w:val="none" w:sz="0" w:space="0" w:color="auto"/>
            <w:right w:val="none" w:sz="0" w:space="0" w:color="auto"/>
          </w:divBdr>
        </w:div>
        <w:div w:id="2023510286">
          <w:marLeft w:val="480"/>
          <w:marRight w:val="0"/>
          <w:marTop w:val="0"/>
          <w:marBottom w:val="0"/>
          <w:divBdr>
            <w:top w:val="none" w:sz="0" w:space="0" w:color="auto"/>
            <w:left w:val="none" w:sz="0" w:space="0" w:color="auto"/>
            <w:bottom w:val="none" w:sz="0" w:space="0" w:color="auto"/>
            <w:right w:val="none" w:sz="0" w:space="0" w:color="auto"/>
          </w:divBdr>
        </w:div>
        <w:div w:id="1424568199">
          <w:marLeft w:val="480"/>
          <w:marRight w:val="0"/>
          <w:marTop w:val="0"/>
          <w:marBottom w:val="0"/>
          <w:divBdr>
            <w:top w:val="none" w:sz="0" w:space="0" w:color="auto"/>
            <w:left w:val="none" w:sz="0" w:space="0" w:color="auto"/>
            <w:bottom w:val="none" w:sz="0" w:space="0" w:color="auto"/>
            <w:right w:val="none" w:sz="0" w:space="0" w:color="auto"/>
          </w:divBdr>
        </w:div>
        <w:div w:id="1467623803">
          <w:marLeft w:val="480"/>
          <w:marRight w:val="0"/>
          <w:marTop w:val="0"/>
          <w:marBottom w:val="0"/>
          <w:divBdr>
            <w:top w:val="none" w:sz="0" w:space="0" w:color="auto"/>
            <w:left w:val="none" w:sz="0" w:space="0" w:color="auto"/>
            <w:bottom w:val="none" w:sz="0" w:space="0" w:color="auto"/>
            <w:right w:val="none" w:sz="0" w:space="0" w:color="auto"/>
          </w:divBdr>
        </w:div>
        <w:div w:id="846944983">
          <w:marLeft w:val="480"/>
          <w:marRight w:val="0"/>
          <w:marTop w:val="0"/>
          <w:marBottom w:val="0"/>
          <w:divBdr>
            <w:top w:val="none" w:sz="0" w:space="0" w:color="auto"/>
            <w:left w:val="none" w:sz="0" w:space="0" w:color="auto"/>
            <w:bottom w:val="none" w:sz="0" w:space="0" w:color="auto"/>
            <w:right w:val="none" w:sz="0" w:space="0" w:color="auto"/>
          </w:divBdr>
        </w:div>
        <w:div w:id="1353189752">
          <w:marLeft w:val="480"/>
          <w:marRight w:val="0"/>
          <w:marTop w:val="0"/>
          <w:marBottom w:val="0"/>
          <w:divBdr>
            <w:top w:val="none" w:sz="0" w:space="0" w:color="auto"/>
            <w:left w:val="none" w:sz="0" w:space="0" w:color="auto"/>
            <w:bottom w:val="none" w:sz="0" w:space="0" w:color="auto"/>
            <w:right w:val="none" w:sz="0" w:space="0" w:color="auto"/>
          </w:divBdr>
        </w:div>
        <w:div w:id="853153915">
          <w:marLeft w:val="480"/>
          <w:marRight w:val="0"/>
          <w:marTop w:val="0"/>
          <w:marBottom w:val="0"/>
          <w:divBdr>
            <w:top w:val="none" w:sz="0" w:space="0" w:color="auto"/>
            <w:left w:val="none" w:sz="0" w:space="0" w:color="auto"/>
            <w:bottom w:val="none" w:sz="0" w:space="0" w:color="auto"/>
            <w:right w:val="none" w:sz="0" w:space="0" w:color="auto"/>
          </w:divBdr>
        </w:div>
        <w:div w:id="897282267">
          <w:marLeft w:val="480"/>
          <w:marRight w:val="0"/>
          <w:marTop w:val="0"/>
          <w:marBottom w:val="0"/>
          <w:divBdr>
            <w:top w:val="none" w:sz="0" w:space="0" w:color="auto"/>
            <w:left w:val="none" w:sz="0" w:space="0" w:color="auto"/>
            <w:bottom w:val="none" w:sz="0" w:space="0" w:color="auto"/>
            <w:right w:val="none" w:sz="0" w:space="0" w:color="auto"/>
          </w:divBdr>
        </w:div>
        <w:div w:id="757285234">
          <w:marLeft w:val="480"/>
          <w:marRight w:val="0"/>
          <w:marTop w:val="0"/>
          <w:marBottom w:val="0"/>
          <w:divBdr>
            <w:top w:val="none" w:sz="0" w:space="0" w:color="auto"/>
            <w:left w:val="none" w:sz="0" w:space="0" w:color="auto"/>
            <w:bottom w:val="none" w:sz="0" w:space="0" w:color="auto"/>
            <w:right w:val="none" w:sz="0" w:space="0" w:color="auto"/>
          </w:divBdr>
        </w:div>
        <w:div w:id="954752655">
          <w:marLeft w:val="480"/>
          <w:marRight w:val="0"/>
          <w:marTop w:val="0"/>
          <w:marBottom w:val="0"/>
          <w:divBdr>
            <w:top w:val="none" w:sz="0" w:space="0" w:color="auto"/>
            <w:left w:val="none" w:sz="0" w:space="0" w:color="auto"/>
            <w:bottom w:val="none" w:sz="0" w:space="0" w:color="auto"/>
            <w:right w:val="none" w:sz="0" w:space="0" w:color="auto"/>
          </w:divBdr>
        </w:div>
        <w:div w:id="172496618">
          <w:marLeft w:val="480"/>
          <w:marRight w:val="0"/>
          <w:marTop w:val="0"/>
          <w:marBottom w:val="0"/>
          <w:divBdr>
            <w:top w:val="none" w:sz="0" w:space="0" w:color="auto"/>
            <w:left w:val="none" w:sz="0" w:space="0" w:color="auto"/>
            <w:bottom w:val="none" w:sz="0" w:space="0" w:color="auto"/>
            <w:right w:val="none" w:sz="0" w:space="0" w:color="auto"/>
          </w:divBdr>
        </w:div>
        <w:div w:id="1715736883">
          <w:marLeft w:val="480"/>
          <w:marRight w:val="0"/>
          <w:marTop w:val="0"/>
          <w:marBottom w:val="0"/>
          <w:divBdr>
            <w:top w:val="none" w:sz="0" w:space="0" w:color="auto"/>
            <w:left w:val="none" w:sz="0" w:space="0" w:color="auto"/>
            <w:bottom w:val="none" w:sz="0" w:space="0" w:color="auto"/>
            <w:right w:val="none" w:sz="0" w:space="0" w:color="auto"/>
          </w:divBdr>
        </w:div>
        <w:div w:id="1220551304">
          <w:marLeft w:val="480"/>
          <w:marRight w:val="0"/>
          <w:marTop w:val="0"/>
          <w:marBottom w:val="0"/>
          <w:divBdr>
            <w:top w:val="none" w:sz="0" w:space="0" w:color="auto"/>
            <w:left w:val="none" w:sz="0" w:space="0" w:color="auto"/>
            <w:bottom w:val="none" w:sz="0" w:space="0" w:color="auto"/>
            <w:right w:val="none" w:sz="0" w:space="0" w:color="auto"/>
          </w:divBdr>
        </w:div>
        <w:div w:id="451175750">
          <w:marLeft w:val="480"/>
          <w:marRight w:val="0"/>
          <w:marTop w:val="0"/>
          <w:marBottom w:val="0"/>
          <w:divBdr>
            <w:top w:val="none" w:sz="0" w:space="0" w:color="auto"/>
            <w:left w:val="none" w:sz="0" w:space="0" w:color="auto"/>
            <w:bottom w:val="none" w:sz="0" w:space="0" w:color="auto"/>
            <w:right w:val="none" w:sz="0" w:space="0" w:color="auto"/>
          </w:divBdr>
        </w:div>
        <w:div w:id="1862354537">
          <w:marLeft w:val="480"/>
          <w:marRight w:val="0"/>
          <w:marTop w:val="0"/>
          <w:marBottom w:val="0"/>
          <w:divBdr>
            <w:top w:val="none" w:sz="0" w:space="0" w:color="auto"/>
            <w:left w:val="none" w:sz="0" w:space="0" w:color="auto"/>
            <w:bottom w:val="none" w:sz="0" w:space="0" w:color="auto"/>
            <w:right w:val="none" w:sz="0" w:space="0" w:color="auto"/>
          </w:divBdr>
        </w:div>
        <w:div w:id="728304773">
          <w:marLeft w:val="480"/>
          <w:marRight w:val="0"/>
          <w:marTop w:val="0"/>
          <w:marBottom w:val="0"/>
          <w:divBdr>
            <w:top w:val="none" w:sz="0" w:space="0" w:color="auto"/>
            <w:left w:val="none" w:sz="0" w:space="0" w:color="auto"/>
            <w:bottom w:val="none" w:sz="0" w:space="0" w:color="auto"/>
            <w:right w:val="none" w:sz="0" w:space="0" w:color="auto"/>
          </w:divBdr>
        </w:div>
        <w:div w:id="1746027427">
          <w:marLeft w:val="480"/>
          <w:marRight w:val="0"/>
          <w:marTop w:val="0"/>
          <w:marBottom w:val="0"/>
          <w:divBdr>
            <w:top w:val="none" w:sz="0" w:space="0" w:color="auto"/>
            <w:left w:val="none" w:sz="0" w:space="0" w:color="auto"/>
            <w:bottom w:val="none" w:sz="0" w:space="0" w:color="auto"/>
            <w:right w:val="none" w:sz="0" w:space="0" w:color="auto"/>
          </w:divBdr>
        </w:div>
        <w:div w:id="581451478">
          <w:marLeft w:val="480"/>
          <w:marRight w:val="0"/>
          <w:marTop w:val="0"/>
          <w:marBottom w:val="0"/>
          <w:divBdr>
            <w:top w:val="none" w:sz="0" w:space="0" w:color="auto"/>
            <w:left w:val="none" w:sz="0" w:space="0" w:color="auto"/>
            <w:bottom w:val="none" w:sz="0" w:space="0" w:color="auto"/>
            <w:right w:val="none" w:sz="0" w:space="0" w:color="auto"/>
          </w:divBdr>
        </w:div>
        <w:div w:id="85346879">
          <w:marLeft w:val="480"/>
          <w:marRight w:val="0"/>
          <w:marTop w:val="0"/>
          <w:marBottom w:val="0"/>
          <w:divBdr>
            <w:top w:val="none" w:sz="0" w:space="0" w:color="auto"/>
            <w:left w:val="none" w:sz="0" w:space="0" w:color="auto"/>
            <w:bottom w:val="none" w:sz="0" w:space="0" w:color="auto"/>
            <w:right w:val="none" w:sz="0" w:space="0" w:color="auto"/>
          </w:divBdr>
        </w:div>
        <w:div w:id="1693846868">
          <w:marLeft w:val="480"/>
          <w:marRight w:val="0"/>
          <w:marTop w:val="0"/>
          <w:marBottom w:val="0"/>
          <w:divBdr>
            <w:top w:val="none" w:sz="0" w:space="0" w:color="auto"/>
            <w:left w:val="none" w:sz="0" w:space="0" w:color="auto"/>
            <w:bottom w:val="none" w:sz="0" w:space="0" w:color="auto"/>
            <w:right w:val="none" w:sz="0" w:space="0" w:color="auto"/>
          </w:divBdr>
        </w:div>
        <w:div w:id="1003581250">
          <w:marLeft w:val="480"/>
          <w:marRight w:val="0"/>
          <w:marTop w:val="0"/>
          <w:marBottom w:val="0"/>
          <w:divBdr>
            <w:top w:val="none" w:sz="0" w:space="0" w:color="auto"/>
            <w:left w:val="none" w:sz="0" w:space="0" w:color="auto"/>
            <w:bottom w:val="none" w:sz="0" w:space="0" w:color="auto"/>
            <w:right w:val="none" w:sz="0" w:space="0" w:color="auto"/>
          </w:divBdr>
        </w:div>
        <w:div w:id="1180317317">
          <w:marLeft w:val="480"/>
          <w:marRight w:val="0"/>
          <w:marTop w:val="0"/>
          <w:marBottom w:val="0"/>
          <w:divBdr>
            <w:top w:val="none" w:sz="0" w:space="0" w:color="auto"/>
            <w:left w:val="none" w:sz="0" w:space="0" w:color="auto"/>
            <w:bottom w:val="none" w:sz="0" w:space="0" w:color="auto"/>
            <w:right w:val="none" w:sz="0" w:space="0" w:color="auto"/>
          </w:divBdr>
        </w:div>
        <w:div w:id="1257055247">
          <w:marLeft w:val="480"/>
          <w:marRight w:val="0"/>
          <w:marTop w:val="0"/>
          <w:marBottom w:val="0"/>
          <w:divBdr>
            <w:top w:val="none" w:sz="0" w:space="0" w:color="auto"/>
            <w:left w:val="none" w:sz="0" w:space="0" w:color="auto"/>
            <w:bottom w:val="none" w:sz="0" w:space="0" w:color="auto"/>
            <w:right w:val="none" w:sz="0" w:space="0" w:color="auto"/>
          </w:divBdr>
        </w:div>
        <w:div w:id="1518275931">
          <w:marLeft w:val="480"/>
          <w:marRight w:val="0"/>
          <w:marTop w:val="0"/>
          <w:marBottom w:val="0"/>
          <w:divBdr>
            <w:top w:val="none" w:sz="0" w:space="0" w:color="auto"/>
            <w:left w:val="none" w:sz="0" w:space="0" w:color="auto"/>
            <w:bottom w:val="none" w:sz="0" w:space="0" w:color="auto"/>
            <w:right w:val="none" w:sz="0" w:space="0" w:color="auto"/>
          </w:divBdr>
        </w:div>
        <w:div w:id="1074276559">
          <w:marLeft w:val="480"/>
          <w:marRight w:val="0"/>
          <w:marTop w:val="0"/>
          <w:marBottom w:val="0"/>
          <w:divBdr>
            <w:top w:val="none" w:sz="0" w:space="0" w:color="auto"/>
            <w:left w:val="none" w:sz="0" w:space="0" w:color="auto"/>
            <w:bottom w:val="none" w:sz="0" w:space="0" w:color="auto"/>
            <w:right w:val="none" w:sz="0" w:space="0" w:color="auto"/>
          </w:divBdr>
        </w:div>
        <w:div w:id="95558920">
          <w:marLeft w:val="480"/>
          <w:marRight w:val="0"/>
          <w:marTop w:val="0"/>
          <w:marBottom w:val="0"/>
          <w:divBdr>
            <w:top w:val="none" w:sz="0" w:space="0" w:color="auto"/>
            <w:left w:val="none" w:sz="0" w:space="0" w:color="auto"/>
            <w:bottom w:val="none" w:sz="0" w:space="0" w:color="auto"/>
            <w:right w:val="none" w:sz="0" w:space="0" w:color="auto"/>
          </w:divBdr>
        </w:div>
        <w:div w:id="1420131403">
          <w:marLeft w:val="480"/>
          <w:marRight w:val="0"/>
          <w:marTop w:val="0"/>
          <w:marBottom w:val="0"/>
          <w:divBdr>
            <w:top w:val="none" w:sz="0" w:space="0" w:color="auto"/>
            <w:left w:val="none" w:sz="0" w:space="0" w:color="auto"/>
            <w:bottom w:val="none" w:sz="0" w:space="0" w:color="auto"/>
            <w:right w:val="none" w:sz="0" w:space="0" w:color="auto"/>
          </w:divBdr>
        </w:div>
        <w:div w:id="1552964857">
          <w:marLeft w:val="480"/>
          <w:marRight w:val="0"/>
          <w:marTop w:val="0"/>
          <w:marBottom w:val="0"/>
          <w:divBdr>
            <w:top w:val="none" w:sz="0" w:space="0" w:color="auto"/>
            <w:left w:val="none" w:sz="0" w:space="0" w:color="auto"/>
            <w:bottom w:val="none" w:sz="0" w:space="0" w:color="auto"/>
            <w:right w:val="none" w:sz="0" w:space="0" w:color="auto"/>
          </w:divBdr>
        </w:div>
        <w:div w:id="368995510">
          <w:marLeft w:val="480"/>
          <w:marRight w:val="0"/>
          <w:marTop w:val="0"/>
          <w:marBottom w:val="0"/>
          <w:divBdr>
            <w:top w:val="none" w:sz="0" w:space="0" w:color="auto"/>
            <w:left w:val="none" w:sz="0" w:space="0" w:color="auto"/>
            <w:bottom w:val="none" w:sz="0" w:space="0" w:color="auto"/>
            <w:right w:val="none" w:sz="0" w:space="0" w:color="auto"/>
          </w:divBdr>
        </w:div>
        <w:div w:id="1025135421">
          <w:marLeft w:val="480"/>
          <w:marRight w:val="0"/>
          <w:marTop w:val="0"/>
          <w:marBottom w:val="0"/>
          <w:divBdr>
            <w:top w:val="none" w:sz="0" w:space="0" w:color="auto"/>
            <w:left w:val="none" w:sz="0" w:space="0" w:color="auto"/>
            <w:bottom w:val="none" w:sz="0" w:space="0" w:color="auto"/>
            <w:right w:val="none" w:sz="0" w:space="0" w:color="auto"/>
          </w:divBdr>
        </w:div>
        <w:div w:id="712272644">
          <w:marLeft w:val="480"/>
          <w:marRight w:val="0"/>
          <w:marTop w:val="0"/>
          <w:marBottom w:val="0"/>
          <w:divBdr>
            <w:top w:val="none" w:sz="0" w:space="0" w:color="auto"/>
            <w:left w:val="none" w:sz="0" w:space="0" w:color="auto"/>
            <w:bottom w:val="none" w:sz="0" w:space="0" w:color="auto"/>
            <w:right w:val="none" w:sz="0" w:space="0" w:color="auto"/>
          </w:divBdr>
        </w:div>
        <w:div w:id="1407073011">
          <w:marLeft w:val="480"/>
          <w:marRight w:val="0"/>
          <w:marTop w:val="0"/>
          <w:marBottom w:val="0"/>
          <w:divBdr>
            <w:top w:val="none" w:sz="0" w:space="0" w:color="auto"/>
            <w:left w:val="none" w:sz="0" w:space="0" w:color="auto"/>
            <w:bottom w:val="none" w:sz="0" w:space="0" w:color="auto"/>
            <w:right w:val="none" w:sz="0" w:space="0" w:color="auto"/>
          </w:divBdr>
        </w:div>
        <w:div w:id="1761945662">
          <w:marLeft w:val="480"/>
          <w:marRight w:val="0"/>
          <w:marTop w:val="0"/>
          <w:marBottom w:val="0"/>
          <w:divBdr>
            <w:top w:val="none" w:sz="0" w:space="0" w:color="auto"/>
            <w:left w:val="none" w:sz="0" w:space="0" w:color="auto"/>
            <w:bottom w:val="none" w:sz="0" w:space="0" w:color="auto"/>
            <w:right w:val="none" w:sz="0" w:space="0" w:color="auto"/>
          </w:divBdr>
        </w:div>
        <w:div w:id="962538625">
          <w:marLeft w:val="480"/>
          <w:marRight w:val="0"/>
          <w:marTop w:val="0"/>
          <w:marBottom w:val="0"/>
          <w:divBdr>
            <w:top w:val="none" w:sz="0" w:space="0" w:color="auto"/>
            <w:left w:val="none" w:sz="0" w:space="0" w:color="auto"/>
            <w:bottom w:val="none" w:sz="0" w:space="0" w:color="auto"/>
            <w:right w:val="none" w:sz="0" w:space="0" w:color="auto"/>
          </w:divBdr>
        </w:div>
        <w:div w:id="68701874">
          <w:marLeft w:val="480"/>
          <w:marRight w:val="0"/>
          <w:marTop w:val="0"/>
          <w:marBottom w:val="0"/>
          <w:divBdr>
            <w:top w:val="none" w:sz="0" w:space="0" w:color="auto"/>
            <w:left w:val="none" w:sz="0" w:space="0" w:color="auto"/>
            <w:bottom w:val="none" w:sz="0" w:space="0" w:color="auto"/>
            <w:right w:val="none" w:sz="0" w:space="0" w:color="auto"/>
          </w:divBdr>
        </w:div>
        <w:div w:id="981353034">
          <w:marLeft w:val="480"/>
          <w:marRight w:val="0"/>
          <w:marTop w:val="0"/>
          <w:marBottom w:val="0"/>
          <w:divBdr>
            <w:top w:val="none" w:sz="0" w:space="0" w:color="auto"/>
            <w:left w:val="none" w:sz="0" w:space="0" w:color="auto"/>
            <w:bottom w:val="none" w:sz="0" w:space="0" w:color="auto"/>
            <w:right w:val="none" w:sz="0" w:space="0" w:color="auto"/>
          </w:divBdr>
        </w:div>
        <w:div w:id="906302436">
          <w:marLeft w:val="480"/>
          <w:marRight w:val="0"/>
          <w:marTop w:val="0"/>
          <w:marBottom w:val="0"/>
          <w:divBdr>
            <w:top w:val="none" w:sz="0" w:space="0" w:color="auto"/>
            <w:left w:val="none" w:sz="0" w:space="0" w:color="auto"/>
            <w:bottom w:val="none" w:sz="0" w:space="0" w:color="auto"/>
            <w:right w:val="none" w:sz="0" w:space="0" w:color="auto"/>
          </w:divBdr>
        </w:div>
        <w:div w:id="833300090">
          <w:marLeft w:val="480"/>
          <w:marRight w:val="0"/>
          <w:marTop w:val="0"/>
          <w:marBottom w:val="0"/>
          <w:divBdr>
            <w:top w:val="none" w:sz="0" w:space="0" w:color="auto"/>
            <w:left w:val="none" w:sz="0" w:space="0" w:color="auto"/>
            <w:bottom w:val="none" w:sz="0" w:space="0" w:color="auto"/>
            <w:right w:val="none" w:sz="0" w:space="0" w:color="auto"/>
          </w:divBdr>
        </w:div>
        <w:div w:id="1439527245">
          <w:marLeft w:val="480"/>
          <w:marRight w:val="0"/>
          <w:marTop w:val="0"/>
          <w:marBottom w:val="0"/>
          <w:divBdr>
            <w:top w:val="none" w:sz="0" w:space="0" w:color="auto"/>
            <w:left w:val="none" w:sz="0" w:space="0" w:color="auto"/>
            <w:bottom w:val="none" w:sz="0" w:space="0" w:color="auto"/>
            <w:right w:val="none" w:sz="0" w:space="0" w:color="auto"/>
          </w:divBdr>
        </w:div>
        <w:div w:id="1499542393">
          <w:marLeft w:val="480"/>
          <w:marRight w:val="0"/>
          <w:marTop w:val="0"/>
          <w:marBottom w:val="0"/>
          <w:divBdr>
            <w:top w:val="none" w:sz="0" w:space="0" w:color="auto"/>
            <w:left w:val="none" w:sz="0" w:space="0" w:color="auto"/>
            <w:bottom w:val="none" w:sz="0" w:space="0" w:color="auto"/>
            <w:right w:val="none" w:sz="0" w:space="0" w:color="auto"/>
          </w:divBdr>
        </w:div>
        <w:div w:id="34934868">
          <w:marLeft w:val="480"/>
          <w:marRight w:val="0"/>
          <w:marTop w:val="0"/>
          <w:marBottom w:val="0"/>
          <w:divBdr>
            <w:top w:val="none" w:sz="0" w:space="0" w:color="auto"/>
            <w:left w:val="none" w:sz="0" w:space="0" w:color="auto"/>
            <w:bottom w:val="none" w:sz="0" w:space="0" w:color="auto"/>
            <w:right w:val="none" w:sz="0" w:space="0" w:color="auto"/>
          </w:divBdr>
        </w:div>
        <w:div w:id="1419214721">
          <w:marLeft w:val="480"/>
          <w:marRight w:val="0"/>
          <w:marTop w:val="0"/>
          <w:marBottom w:val="0"/>
          <w:divBdr>
            <w:top w:val="none" w:sz="0" w:space="0" w:color="auto"/>
            <w:left w:val="none" w:sz="0" w:space="0" w:color="auto"/>
            <w:bottom w:val="none" w:sz="0" w:space="0" w:color="auto"/>
            <w:right w:val="none" w:sz="0" w:space="0" w:color="auto"/>
          </w:divBdr>
        </w:div>
        <w:div w:id="1546916316">
          <w:marLeft w:val="480"/>
          <w:marRight w:val="0"/>
          <w:marTop w:val="0"/>
          <w:marBottom w:val="0"/>
          <w:divBdr>
            <w:top w:val="none" w:sz="0" w:space="0" w:color="auto"/>
            <w:left w:val="none" w:sz="0" w:space="0" w:color="auto"/>
            <w:bottom w:val="none" w:sz="0" w:space="0" w:color="auto"/>
            <w:right w:val="none" w:sz="0" w:space="0" w:color="auto"/>
          </w:divBdr>
        </w:div>
        <w:div w:id="1399089100">
          <w:marLeft w:val="480"/>
          <w:marRight w:val="0"/>
          <w:marTop w:val="0"/>
          <w:marBottom w:val="0"/>
          <w:divBdr>
            <w:top w:val="none" w:sz="0" w:space="0" w:color="auto"/>
            <w:left w:val="none" w:sz="0" w:space="0" w:color="auto"/>
            <w:bottom w:val="none" w:sz="0" w:space="0" w:color="auto"/>
            <w:right w:val="none" w:sz="0" w:space="0" w:color="auto"/>
          </w:divBdr>
        </w:div>
        <w:div w:id="1110322764">
          <w:marLeft w:val="480"/>
          <w:marRight w:val="0"/>
          <w:marTop w:val="0"/>
          <w:marBottom w:val="0"/>
          <w:divBdr>
            <w:top w:val="none" w:sz="0" w:space="0" w:color="auto"/>
            <w:left w:val="none" w:sz="0" w:space="0" w:color="auto"/>
            <w:bottom w:val="none" w:sz="0" w:space="0" w:color="auto"/>
            <w:right w:val="none" w:sz="0" w:space="0" w:color="auto"/>
          </w:divBdr>
        </w:div>
        <w:div w:id="1965381732">
          <w:marLeft w:val="480"/>
          <w:marRight w:val="0"/>
          <w:marTop w:val="0"/>
          <w:marBottom w:val="0"/>
          <w:divBdr>
            <w:top w:val="none" w:sz="0" w:space="0" w:color="auto"/>
            <w:left w:val="none" w:sz="0" w:space="0" w:color="auto"/>
            <w:bottom w:val="none" w:sz="0" w:space="0" w:color="auto"/>
            <w:right w:val="none" w:sz="0" w:space="0" w:color="auto"/>
          </w:divBdr>
        </w:div>
        <w:div w:id="1595817391">
          <w:marLeft w:val="480"/>
          <w:marRight w:val="0"/>
          <w:marTop w:val="0"/>
          <w:marBottom w:val="0"/>
          <w:divBdr>
            <w:top w:val="none" w:sz="0" w:space="0" w:color="auto"/>
            <w:left w:val="none" w:sz="0" w:space="0" w:color="auto"/>
            <w:bottom w:val="none" w:sz="0" w:space="0" w:color="auto"/>
            <w:right w:val="none" w:sz="0" w:space="0" w:color="auto"/>
          </w:divBdr>
        </w:div>
        <w:div w:id="2119062564">
          <w:marLeft w:val="480"/>
          <w:marRight w:val="0"/>
          <w:marTop w:val="0"/>
          <w:marBottom w:val="0"/>
          <w:divBdr>
            <w:top w:val="none" w:sz="0" w:space="0" w:color="auto"/>
            <w:left w:val="none" w:sz="0" w:space="0" w:color="auto"/>
            <w:bottom w:val="none" w:sz="0" w:space="0" w:color="auto"/>
            <w:right w:val="none" w:sz="0" w:space="0" w:color="auto"/>
          </w:divBdr>
        </w:div>
        <w:div w:id="676735807">
          <w:marLeft w:val="480"/>
          <w:marRight w:val="0"/>
          <w:marTop w:val="0"/>
          <w:marBottom w:val="0"/>
          <w:divBdr>
            <w:top w:val="none" w:sz="0" w:space="0" w:color="auto"/>
            <w:left w:val="none" w:sz="0" w:space="0" w:color="auto"/>
            <w:bottom w:val="none" w:sz="0" w:space="0" w:color="auto"/>
            <w:right w:val="none" w:sz="0" w:space="0" w:color="auto"/>
          </w:divBdr>
        </w:div>
        <w:div w:id="1438915267">
          <w:marLeft w:val="480"/>
          <w:marRight w:val="0"/>
          <w:marTop w:val="0"/>
          <w:marBottom w:val="0"/>
          <w:divBdr>
            <w:top w:val="none" w:sz="0" w:space="0" w:color="auto"/>
            <w:left w:val="none" w:sz="0" w:space="0" w:color="auto"/>
            <w:bottom w:val="none" w:sz="0" w:space="0" w:color="auto"/>
            <w:right w:val="none" w:sz="0" w:space="0" w:color="auto"/>
          </w:divBdr>
        </w:div>
        <w:div w:id="1496260653">
          <w:marLeft w:val="480"/>
          <w:marRight w:val="0"/>
          <w:marTop w:val="0"/>
          <w:marBottom w:val="0"/>
          <w:divBdr>
            <w:top w:val="none" w:sz="0" w:space="0" w:color="auto"/>
            <w:left w:val="none" w:sz="0" w:space="0" w:color="auto"/>
            <w:bottom w:val="none" w:sz="0" w:space="0" w:color="auto"/>
            <w:right w:val="none" w:sz="0" w:space="0" w:color="auto"/>
          </w:divBdr>
        </w:div>
        <w:div w:id="65995908">
          <w:marLeft w:val="480"/>
          <w:marRight w:val="0"/>
          <w:marTop w:val="0"/>
          <w:marBottom w:val="0"/>
          <w:divBdr>
            <w:top w:val="none" w:sz="0" w:space="0" w:color="auto"/>
            <w:left w:val="none" w:sz="0" w:space="0" w:color="auto"/>
            <w:bottom w:val="none" w:sz="0" w:space="0" w:color="auto"/>
            <w:right w:val="none" w:sz="0" w:space="0" w:color="auto"/>
          </w:divBdr>
        </w:div>
        <w:div w:id="535971447">
          <w:marLeft w:val="480"/>
          <w:marRight w:val="0"/>
          <w:marTop w:val="0"/>
          <w:marBottom w:val="0"/>
          <w:divBdr>
            <w:top w:val="none" w:sz="0" w:space="0" w:color="auto"/>
            <w:left w:val="none" w:sz="0" w:space="0" w:color="auto"/>
            <w:bottom w:val="none" w:sz="0" w:space="0" w:color="auto"/>
            <w:right w:val="none" w:sz="0" w:space="0" w:color="auto"/>
          </w:divBdr>
        </w:div>
        <w:div w:id="1494564555">
          <w:marLeft w:val="480"/>
          <w:marRight w:val="0"/>
          <w:marTop w:val="0"/>
          <w:marBottom w:val="0"/>
          <w:divBdr>
            <w:top w:val="none" w:sz="0" w:space="0" w:color="auto"/>
            <w:left w:val="none" w:sz="0" w:space="0" w:color="auto"/>
            <w:bottom w:val="none" w:sz="0" w:space="0" w:color="auto"/>
            <w:right w:val="none" w:sz="0" w:space="0" w:color="auto"/>
          </w:divBdr>
        </w:div>
        <w:div w:id="1222791827">
          <w:marLeft w:val="480"/>
          <w:marRight w:val="0"/>
          <w:marTop w:val="0"/>
          <w:marBottom w:val="0"/>
          <w:divBdr>
            <w:top w:val="none" w:sz="0" w:space="0" w:color="auto"/>
            <w:left w:val="none" w:sz="0" w:space="0" w:color="auto"/>
            <w:bottom w:val="none" w:sz="0" w:space="0" w:color="auto"/>
            <w:right w:val="none" w:sz="0" w:space="0" w:color="auto"/>
          </w:divBdr>
        </w:div>
        <w:div w:id="680013074">
          <w:marLeft w:val="480"/>
          <w:marRight w:val="0"/>
          <w:marTop w:val="0"/>
          <w:marBottom w:val="0"/>
          <w:divBdr>
            <w:top w:val="none" w:sz="0" w:space="0" w:color="auto"/>
            <w:left w:val="none" w:sz="0" w:space="0" w:color="auto"/>
            <w:bottom w:val="none" w:sz="0" w:space="0" w:color="auto"/>
            <w:right w:val="none" w:sz="0" w:space="0" w:color="auto"/>
          </w:divBdr>
        </w:div>
        <w:div w:id="704713382">
          <w:marLeft w:val="480"/>
          <w:marRight w:val="0"/>
          <w:marTop w:val="0"/>
          <w:marBottom w:val="0"/>
          <w:divBdr>
            <w:top w:val="none" w:sz="0" w:space="0" w:color="auto"/>
            <w:left w:val="none" w:sz="0" w:space="0" w:color="auto"/>
            <w:bottom w:val="none" w:sz="0" w:space="0" w:color="auto"/>
            <w:right w:val="none" w:sz="0" w:space="0" w:color="auto"/>
          </w:divBdr>
        </w:div>
        <w:div w:id="676201685">
          <w:marLeft w:val="480"/>
          <w:marRight w:val="0"/>
          <w:marTop w:val="0"/>
          <w:marBottom w:val="0"/>
          <w:divBdr>
            <w:top w:val="none" w:sz="0" w:space="0" w:color="auto"/>
            <w:left w:val="none" w:sz="0" w:space="0" w:color="auto"/>
            <w:bottom w:val="none" w:sz="0" w:space="0" w:color="auto"/>
            <w:right w:val="none" w:sz="0" w:space="0" w:color="auto"/>
          </w:divBdr>
        </w:div>
        <w:div w:id="1727876173">
          <w:marLeft w:val="480"/>
          <w:marRight w:val="0"/>
          <w:marTop w:val="0"/>
          <w:marBottom w:val="0"/>
          <w:divBdr>
            <w:top w:val="none" w:sz="0" w:space="0" w:color="auto"/>
            <w:left w:val="none" w:sz="0" w:space="0" w:color="auto"/>
            <w:bottom w:val="none" w:sz="0" w:space="0" w:color="auto"/>
            <w:right w:val="none" w:sz="0" w:space="0" w:color="auto"/>
          </w:divBdr>
        </w:div>
      </w:divsChild>
    </w:div>
    <w:div w:id="785925589">
      <w:bodyDiv w:val="1"/>
      <w:marLeft w:val="0"/>
      <w:marRight w:val="0"/>
      <w:marTop w:val="0"/>
      <w:marBottom w:val="0"/>
      <w:divBdr>
        <w:top w:val="none" w:sz="0" w:space="0" w:color="auto"/>
        <w:left w:val="none" w:sz="0" w:space="0" w:color="auto"/>
        <w:bottom w:val="none" w:sz="0" w:space="0" w:color="auto"/>
        <w:right w:val="none" w:sz="0" w:space="0" w:color="auto"/>
      </w:divBdr>
      <w:divsChild>
        <w:div w:id="16468307">
          <w:marLeft w:val="480"/>
          <w:marRight w:val="0"/>
          <w:marTop w:val="0"/>
          <w:marBottom w:val="0"/>
          <w:divBdr>
            <w:top w:val="none" w:sz="0" w:space="0" w:color="auto"/>
            <w:left w:val="none" w:sz="0" w:space="0" w:color="auto"/>
            <w:bottom w:val="none" w:sz="0" w:space="0" w:color="auto"/>
            <w:right w:val="none" w:sz="0" w:space="0" w:color="auto"/>
          </w:divBdr>
        </w:div>
        <w:div w:id="39524035">
          <w:marLeft w:val="480"/>
          <w:marRight w:val="0"/>
          <w:marTop w:val="0"/>
          <w:marBottom w:val="0"/>
          <w:divBdr>
            <w:top w:val="none" w:sz="0" w:space="0" w:color="auto"/>
            <w:left w:val="none" w:sz="0" w:space="0" w:color="auto"/>
            <w:bottom w:val="none" w:sz="0" w:space="0" w:color="auto"/>
            <w:right w:val="none" w:sz="0" w:space="0" w:color="auto"/>
          </w:divBdr>
        </w:div>
        <w:div w:id="129906914">
          <w:marLeft w:val="480"/>
          <w:marRight w:val="0"/>
          <w:marTop w:val="0"/>
          <w:marBottom w:val="0"/>
          <w:divBdr>
            <w:top w:val="none" w:sz="0" w:space="0" w:color="auto"/>
            <w:left w:val="none" w:sz="0" w:space="0" w:color="auto"/>
            <w:bottom w:val="none" w:sz="0" w:space="0" w:color="auto"/>
            <w:right w:val="none" w:sz="0" w:space="0" w:color="auto"/>
          </w:divBdr>
        </w:div>
        <w:div w:id="160320862">
          <w:marLeft w:val="480"/>
          <w:marRight w:val="0"/>
          <w:marTop w:val="0"/>
          <w:marBottom w:val="0"/>
          <w:divBdr>
            <w:top w:val="none" w:sz="0" w:space="0" w:color="auto"/>
            <w:left w:val="none" w:sz="0" w:space="0" w:color="auto"/>
            <w:bottom w:val="none" w:sz="0" w:space="0" w:color="auto"/>
            <w:right w:val="none" w:sz="0" w:space="0" w:color="auto"/>
          </w:divBdr>
        </w:div>
        <w:div w:id="283509359">
          <w:marLeft w:val="480"/>
          <w:marRight w:val="0"/>
          <w:marTop w:val="0"/>
          <w:marBottom w:val="0"/>
          <w:divBdr>
            <w:top w:val="none" w:sz="0" w:space="0" w:color="auto"/>
            <w:left w:val="none" w:sz="0" w:space="0" w:color="auto"/>
            <w:bottom w:val="none" w:sz="0" w:space="0" w:color="auto"/>
            <w:right w:val="none" w:sz="0" w:space="0" w:color="auto"/>
          </w:divBdr>
        </w:div>
        <w:div w:id="306278361">
          <w:marLeft w:val="480"/>
          <w:marRight w:val="0"/>
          <w:marTop w:val="0"/>
          <w:marBottom w:val="0"/>
          <w:divBdr>
            <w:top w:val="none" w:sz="0" w:space="0" w:color="auto"/>
            <w:left w:val="none" w:sz="0" w:space="0" w:color="auto"/>
            <w:bottom w:val="none" w:sz="0" w:space="0" w:color="auto"/>
            <w:right w:val="none" w:sz="0" w:space="0" w:color="auto"/>
          </w:divBdr>
        </w:div>
        <w:div w:id="327100169">
          <w:marLeft w:val="480"/>
          <w:marRight w:val="0"/>
          <w:marTop w:val="0"/>
          <w:marBottom w:val="0"/>
          <w:divBdr>
            <w:top w:val="none" w:sz="0" w:space="0" w:color="auto"/>
            <w:left w:val="none" w:sz="0" w:space="0" w:color="auto"/>
            <w:bottom w:val="none" w:sz="0" w:space="0" w:color="auto"/>
            <w:right w:val="none" w:sz="0" w:space="0" w:color="auto"/>
          </w:divBdr>
        </w:div>
        <w:div w:id="331301021">
          <w:marLeft w:val="480"/>
          <w:marRight w:val="0"/>
          <w:marTop w:val="0"/>
          <w:marBottom w:val="0"/>
          <w:divBdr>
            <w:top w:val="none" w:sz="0" w:space="0" w:color="auto"/>
            <w:left w:val="none" w:sz="0" w:space="0" w:color="auto"/>
            <w:bottom w:val="none" w:sz="0" w:space="0" w:color="auto"/>
            <w:right w:val="none" w:sz="0" w:space="0" w:color="auto"/>
          </w:divBdr>
        </w:div>
        <w:div w:id="440565192">
          <w:marLeft w:val="480"/>
          <w:marRight w:val="0"/>
          <w:marTop w:val="0"/>
          <w:marBottom w:val="0"/>
          <w:divBdr>
            <w:top w:val="none" w:sz="0" w:space="0" w:color="auto"/>
            <w:left w:val="none" w:sz="0" w:space="0" w:color="auto"/>
            <w:bottom w:val="none" w:sz="0" w:space="0" w:color="auto"/>
            <w:right w:val="none" w:sz="0" w:space="0" w:color="auto"/>
          </w:divBdr>
        </w:div>
        <w:div w:id="467743918">
          <w:marLeft w:val="480"/>
          <w:marRight w:val="0"/>
          <w:marTop w:val="0"/>
          <w:marBottom w:val="0"/>
          <w:divBdr>
            <w:top w:val="none" w:sz="0" w:space="0" w:color="auto"/>
            <w:left w:val="none" w:sz="0" w:space="0" w:color="auto"/>
            <w:bottom w:val="none" w:sz="0" w:space="0" w:color="auto"/>
            <w:right w:val="none" w:sz="0" w:space="0" w:color="auto"/>
          </w:divBdr>
        </w:div>
        <w:div w:id="483401316">
          <w:marLeft w:val="480"/>
          <w:marRight w:val="0"/>
          <w:marTop w:val="0"/>
          <w:marBottom w:val="0"/>
          <w:divBdr>
            <w:top w:val="none" w:sz="0" w:space="0" w:color="auto"/>
            <w:left w:val="none" w:sz="0" w:space="0" w:color="auto"/>
            <w:bottom w:val="none" w:sz="0" w:space="0" w:color="auto"/>
            <w:right w:val="none" w:sz="0" w:space="0" w:color="auto"/>
          </w:divBdr>
        </w:div>
        <w:div w:id="573978069">
          <w:marLeft w:val="480"/>
          <w:marRight w:val="0"/>
          <w:marTop w:val="0"/>
          <w:marBottom w:val="0"/>
          <w:divBdr>
            <w:top w:val="none" w:sz="0" w:space="0" w:color="auto"/>
            <w:left w:val="none" w:sz="0" w:space="0" w:color="auto"/>
            <w:bottom w:val="none" w:sz="0" w:space="0" w:color="auto"/>
            <w:right w:val="none" w:sz="0" w:space="0" w:color="auto"/>
          </w:divBdr>
        </w:div>
        <w:div w:id="607348971">
          <w:marLeft w:val="480"/>
          <w:marRight w:val="0"/>
          <w:marTop w:val="0"/>
          <w:marBottom w:val="0"/>
          <w:divBdr>
            <w:top w:val="none" w:sz="0" w:space="0" w:color="auto"/>
            <w:left w:val="none" w:sz="0" w:space="0" w:color="auto"/>
            <w:bottom w:val="none" w:sz="0" w:space="0" w:color="auto"/>
            <w:right w:val="none" w:sz="0" w:space="0" w:color="auto"/>
          </w:divBdr>
        </w:div>
        <w:div w:id="670907968">
          <w:marLeft w:val="480"/>
          <w:marRight w:val="0"/>
          <w:marTop w:val="0"/>
          <w:marBottom w:val="0"/>
          <w:divBdr>
            <w:top w:val="none" w:sz="0" w:space="0" w:color="auto"/>
            <w:left w:val="none" w:sz="0" w:space="0" w:color="auto"/>
            <w:bottom w:val="none" w:sz="0" w:space="0" w:color="auto"/>
            <w:right w:val="none" w:sz="0" w:space="0" w:color="auto"/>
          </w:divBdr>
        </w:div>
        <w:div w:id="700782732">
          <w:marLeft w:val="480"/>
          <w:marRight w:val="0"/>
          <w:marTop w:val="0"/>
          <w:marBottom w:val="0"/>
          <w:divBdr>
            <w:top w:val="none" w:sz="0" w:space="0" w:color="auto"/>
            <w:left w:val="none" w:sz="0" w:space="0" w:color="auto"/>
            <w:bottom w:val="none" w:sz="0" w:space="0" w:color="auto"/>
            <w:right w:val="none" w:sz="0" w:space="0" w:color="auto"/>
          </w:divBdr>
        </w:div>
        <w:div w:id="720137077">
          <w:marLeft w:val="480"/>
          <w:marRight w:val="0"/>
          <w:marTop w:val="0"/>
          <w:marBottom w:val="0"/>
          <w:divBdr>
            <w:top w:val="none" w:sz="0" w:space="0" w:color="auto"/>
            <w:left w:val="none" w:sz="0" w:space="0" w:color="auto"/>
            <w:bottom w:val="none" w:sz="0" w:space="0" w:color="auto"/>
            <w:right w:val="none" w:sz="0" w:space="0" w:color="auto"/>
          </w:divBdr>
        </w:div>
        <w:div w:id="727461497">
          <w:marLeft w:val="480"/>
          <w:marRight w:val="0"/>
          <w:marTop w:val="0"/>
          <w:marBottom w:val="0"/>
          <w:divBdr>
            <w:top w:val="none" w:sz="0" w:space="0" w:color="auto"/>
            <w:left w:val="none" w:sz="0" w:space="0" w:color="auto"/>
            <w:bottom w:val="none" w:sz="0" w:space="0" w:color="auto"/>
            <w:right w:val="none" w:sz="0" w:space="0" w:color="auto"/>
          </w:divBdr>
        </w:div>
        <w:div w:id="774905686">
          <w:marLeft w:val="480"/>
          <w:marRight w:val="0"/>
          <w:marTop w:val="0"/>
          <w:marBottom w:val="0"/>
          <w:divBdr>
            <w:top w:val="none" w:sz="0" w:space="0" w:color="auto"/>
            <w:left w:val="none" w:sz="0" w:space="0" w:color="auto"/>
            <w:bottom w:val="none" w:sz="0" w:space="0" w:color="auto"/>
            <w:right w:val="none" w:sz="0" w:space="0" w:color="auto"/>
          </w:divBdr>
        </w:div>
        <w:div w:id="873538927">
          <w:marLeft w:val="480"/>
          <w:marRight w:val="0"/>
          <w:marTop w:val="0"/>
          <w:marBottom w:val="0"/>
          <w:divBdr>
            <w:top w:val="none" w:sz="0" w:space="0" w:color="auto"/>
            <w:left w:val="none" w:sz="0" w:space="0" w:color="auto"/>
            <w:bottom w:val="none" w:sz="0" w:space="0" w:color="auto"/>
            <w:right w:val="none" w:sz="0" w:space="0" w:color="auto"/>
          </w:divBdr>
        </w:div>
        <w:div w:id="878318789">
          <w:marLeft w:val="480"/>
          <w:marRight w:val="0"/>
          <w:marTop w:val="0"/>
          <w:marBottom w:val="0"/>
          <w:divBdr>
            <w:top w:val="none" w:sz="0" w:space="0" w:color="auto"/>
            <w:left w:val="none" w:sz="0" w:space="0" w:color="auto"/>
            <w:bottom w:val="none" w:sz="0" w:space="0" w:color="auto"/>
            <w:right w:val="none" w:sz="0" w:space="0" w:color="auto"/>
          </w:divBdr>
        </w:div>
        <w:div w:id="885331788">
          <w:marLeft w:val="480"/>
          <w:marRight w:val="0"/>
          <w:marTop w:val="0"/>
          <w:marBottom w:val="0"/>
          <w:divBdr>
            <w:top w:val="none" w:sz="0" w:space="0" w:color="auto"/>
            <w:left w:val="none" w:sz="0" w:space="0" w:color="auto"/>
            <w:bottom w:val="none" w:sz="0" w:space="0" w:color="auto"/>
            <w:right w:val="none" w:sz="0" w:space="0" w:color="auto"/>
          </w:divBdr>
        </w:div>
        <w:div w:id="890186960">
          <w:marLeft w:val="480"/>
          <w:marRight w:val="0"/>
          <w:marTop w:val="0"/>
          <w:marBottom w:val="0"/>
          <w:divBdr>
            <w:top w:val="none" w:sz="0" w:space="0" w:color="auto"/>
            <w:left w:val="none" w:sz="0" w:space="0" w:color="auto"/>
            <w:bottom w:val="none" w:sz="0" w:space="0" w:color="auto"/>
            <w:right w:val="none" w:sz="0" w:space="0" w:color="auto"/>
          </w:divBdr>
        </w:div>
        <w:div w:id="910309451">
          <w:marLeft w:val="480"/>
          <w:marRight w:val="0"/>
          <w:marTop w:val="0"/>
          <w:marBottom w:val="0"/>
          <w:divBdr>
            <w:top w:val="none" w:sz="0" w:space="0" w:color="auto"/>
            <w:left w:val="none" w:sz="0" w:space="0" w:color="auto"/>
            <w:bottom w:val="none" w:sz="0" w:space="0" w:color="auto"/>
            <w:right w:val="none" w:sz="0" w:space="0" w:color="auto"/>
          </w:divBdr>
        </w:div>
        <w:div w:id="921260000">
          <w:marLeft w:val="480"/>
          <w:marRight w:val="0"/>
          <w:marTop w:val="0"/>
          <w:marBottom w:val="0"/>
          <w:divBdr>
            <w:top w:val="none" w:sz="0" w:space="0" w:color="auto"/>
            <w:left w:val="none" w:sz="0" w:space="0" w:color="auto"/>
            <w:bottom w:val="none" w:sz="0" w:space="0" w:color="auto"/>
            <w:right w:val="none" w:sz="0" w:space="0" w:color="auto"/>
          </w:divBdr>
        </w:div>
        <w:div w:id="937372475">
          <w:marLeft w:val="480"/>
          <w:marRight w:val="0"/>
          <w:marTop w:val="0"/>
          <w:marBottom w:val="0"/>
          <w:divBdr>
            <w:top w:val="none" w:sz="0" w:space="0" w:color="auto"/>
            <w:left w:val="none" w:sz="0" w:space="0" w:color="auto"/>
            <w:bottom w:val="none" w:sz="0" w:space="0" w:color="auto"/>
            <w:right w:val="none" w:sz="0" w:space="0" w:color="auto"/>
          </w:divBdr>
        </w:div>
        <w:div w:id="947733783">
          <w:marLeft w:val="480"/>
          <w:marRight w:val="0"/>
          <w:marTop w:val="0"/>
          <w:marBottom w:val="0"/>
          <w:divBdr>
            <w:top w:val="none" w:sz="0" w:space="0" w:color="auto"/>
            <w:left w:val="none" w:sz="0" w:space="0" w:color="auto"/>
            <w:bottom w:val="none" w:sz="0" w:space="0" w:color="auto"/>
            <w:right w:val="none" w:sz="0" w:space="0" w:color="auto"/>
          </w:divBdr>
        </w:div>
        <w:div w:id="972441016">
          <w:marLeft w:val="480"/>
          <w:marRight w:val="0"/>
          <w:marTop w:val="0"/>
          <w:marBottom w:val="0"/>
          <w:divBdr>
            <w:top w:val="none" w:sz="0" w:space="0" w:color="auto"/>
            <w:left w:val="none" w:sz="0" w:space="0" w:color="auto"/>
            <w:bottom w:val="none" w:sz="0" w:space="0" w:color="auto"/>
            <w:right w:val="none" w:sz="0" w:space="0" w:color="auto"/>
          </w:divBdr>
        </w:div>
        <w:div w:id="982545308">
          <w:marLeft w:val="480"/>
          <w:marRight w:val="0"/>
          <w:marTop w:val="0"/>
          <w:marBottom w:val="0"/>
          <w:divBdr>
            <w:top w:val="none" w:sz="0" w:space="0" w:color="auto"/>
            <w:left w:val="none" w:sz="0" w:space="0" w:color="auto"/>
            <w:bottom w:val="none" w:sz="0" w:space="0" w:color="auto"/>
            <w:right w:val="none" w:sz="0" w:space="0" w:color="auto"/>
          </w:divBdr>
        </w:div>
        <w:div w:id="992484501">
          <w:marLeft w:val="480"/>
          <w:marRight w:val="0"/>
          <w:marTop w:val="0"/>
          <w:marBottom w:val="0"/>
          <w:divBdr>
            <w:top w:val="none" w:sz="0" w:space="0" w:color="auto"/>
            <w:left w:val="none" w:sz="0" w:space="0" w:color="auto"/>
            <w:bottom w:val="none" w:sz="0" w:space="0" w:color="auto"/>
            <w:right w:val="none" w:sz="0" w:space="0" w:color="auto"/>
          </w:divBdr>
        </w:div>
        <w:div w:id="1098678030">
          <w:marLeft w:val="480"/>
          <w:marRight w:val="0"/>
          <w:marTop w:val="0"/>
          <w:marBottom w:val="0"/>
          <w:divBdr>
            <w:top w:val="none" w:sz="0" w:space="0" w:color="auto"/>
            <w:left w:val="none" w:sz="0" w:space="0" w:color="auto"/>
            <w:bottom w:val="none" w:sz="0" w:space="0" w:color="auto"/>
            <w:right w:val="none" w:sz="0" w:space="0" w:color="auto"/>
          </w:divBdr>
        </w:div>
        <w:div w:id="1100181850">
          <w:marLeft w:val="480"/>
          <w:marRight w:val="0"/>
          <w:marTop w:val="0"/>
          <w:marBottom w:val="0"/>
          <w:divBdr>
            <w:top w:val="none" w:sz="0" w:space="0" w:color="auto"/>
            <w:left w:val="none" w:sz="0" w:space="0" w:color="auto"/>
            <w:bottom w:val="none" w:sz="0" w:space="0" w:color="auto"/>
            <w:right w:val="none" w:sz="0" w:space="0" w:color="auto"/>
          </w:divBdr>
        </w:div>
        <w:div w:id="1139954078">
          <w:marLeft w:val="480"/>
          <w:marRight w:val="0"/>
          <w:marTop w:val="0"/>
          <w:marBottom w:val="0"/>
          <w:divBdr>
            <w:top w:val="none" w:sz="0" w:space="0" w:color="auto"/>
            <w:left w:val="none" w:sz="0" w:space="0" w:color="auto"/>
            <w:bottom w:val="none" w:sz="0" w:space="0" w:color="auto"/>
            <w:right w:val="none" w:sz="0" w:space="0" w:color="auto"/>
          </w:divBdr>
        </w:div>
        <w:div w:id="1154952166">
          <w:marLeft w:val="480"/>
          <w:marRight w:val="0"/>
          <w:marTop w:val="0"/>
          <w:marBottom w:val="0"/>
          <w:divBdr>
            <w:top w:val="none" w:sz="0" w:space="0" w:color="auto"/>
            <w:left w:val="none" w:sz="0" w:space="0" w:color="auto"/>
            <w:bottom w:val="none" w:sz="0" w:space="0" w:color="auto"/>
            <w:right w:val="none" w:sz="0" w:space="0" w:color="auto"/>
          </w:divBdr>
        </w:div>
        <w:div w:id="1156916026">
          <w:marLeft w:val="480"/>
          <w:marRight w:val="0"/>
          <w:marTop w:val="0"/>
          <w:marBottom w:val="0"/>
          <w:divBdr>
            <w:top w:val="none" w:sz="0" w:space="0" w:color="auto"/>
            <w:left w:val="none" w:sz="0" w:space="0" w:color="auto"/>
            <w:bottom w:val="none" w:sz="0" w:space="0" w:color="auto"/>
            <w:right w:val="none" w:sz="0" w:space="0" w:color="auto"/>
          </w:divBdr>
        </w:div>
        <w:div w:id="1221752137">
          <w:marLeft w:val="480"/>
          <w:marRight w:val="0"/>
          <w:marTop w:val="0"/>
          <w:marBottom w:val="0"/>
          <w:divBdr>
            <w:top w:val="none" w:sz="0" w:space="0" w:color="auto"/>
            <w:left w:val="none" w:sz="0" w:space="0" w:color="auto"/>
            <w:bottom w:val="none" w:sz="0" w:space="0" w:color="auto"/>
            <w:right w:val="none" w:sz="0" w:space="0" w:color="auto"/>
          </w:divBdr>
        </w:div>
        <w:div w:id="1242450056">
          <w:marLeft w:val="480"/>
          <w:marRight w:val="0"/>
          <w:marTop w:val="0"/>
          <w:marBottom w:val="0"/>
          <w:divBdr>
            <w:top w:val="none" w:sz="0" w:space="0" w:color="auto"/>
            <w:left w:val="none" w:sz="0" w:space="0" w:color="auto"/>
            <w:bottom w:val="none" w:sz="0" w:space="0" w:color="auto"/>
            <w:right w:val="none" w:sz="0" w:space="0" w:color="auto"/>
          </w:divBdr>
        </w:div>
        <w:div w:id="1257711790">
          <w:marLeft w:val="480"/>
          <w:marRight w:val="0"/>
          <w:marTop w:val="0"/>
          <w:marBottom w:val="0"/>
          <w:divBdr>
            <w:top w:val="none" w:sz="0" w:space="0" w:color="auto"/>
            <w:left w:val="none" w:sz="0" w:space="0" w:color="auto"/>
            <w:bottom w:val="none" w:sz="0" w:space="0" w:color="auto"/>
            <w:right w:val="none" w:sz="0" w:space="0" w:color="auto"/>
          </w:divBdr>
        </w:div>
        <w:div w:id="1260215466">
          <w:marLeft w:val="480"/>
          <w:marRight w:val="0"/>
          <w:marTop w:val="0"/>
          <w:marBottom w:val="0"/>
          <w:divBdr>
            <w:top w:val="none" w:sz="0" w:space="0" w:color="auto"/>
            <w:left w:val="none" w:sz="0" w:space="0" w:color="auto"/>
            <w:bottom w:val="none" w:sz="0" w:space="0" w:color="auto"/>
            <w:right w:val="none" w:sz="0" w:space="0" w:color="auto"/>
          </w:divBdr>
        </w:div>
        <w:div w:id="1390227228">
          <w:marLeft w:val="480"/>
          <w:marRight w:val="0"/>
          <w:marTop w:val="0"/>
          <w:marBottom w:val="0"/>
          <w:divBdr>
            <w:top w:val="none" w:sz="0" w:space="0" w:color="auto"/>
            <w:left w:val="none" w:sz="0" w:space="0" w:color="auto"/>
            <w:bottom w:val="none" w:sz="0" w:space="0" w:color="auto"/>
            <w:right w:val="none" w:sz="0" w:space="0" w:color="auto"/>
          </w:divBdr>
        </w:div>
        <w:div w:id="1456606851">
          <w:marLeft w:val="480"/>
          <w:marRight w:val="0"/>
          <w:marTop w:val="0"/>
          <w:marBottom w:val="0"/>
          <w:divBdr>
            <w:top w:val="none" w:sz="0" w:space="0" w:color="auto"/>
            <w:left w:val="none" w:sz="0" w:space="0" w:color="auto"/>
            <w:bottom w:val="none" w:sz="0" w:space="0" w:color="auto"/>
            <w:right w:val="none" w:sz="0" w:space="0" w:color="auto"/>
          </w:divBdr>
        </w:div>
        <w:div w:id="1456682429">
          <w:marLeft w:val="480"/>
          <w:marRight w:val="0"/>
          <w:marTop w:val="0"/>
          <w:marBottom w:val="0"/>
          <w:divBdr>
            <w:top w:val="none" w:sz="0" w:space="0" w:color="auto"/>
            <w:left w:val="none" w:sz="0" w:space="0" w:color="auto"/>
            <w:bottom w:val="none" w:sz="0" w:space="0" w:color="auto"/>
            <w:right w:val="none" w:sz="0" w:space="0" w:color="auto"/>
          </w:divBdr>
        </w:div>
        <w:div w:id="1495947456">
          <w:marLeft w:val="480"/>
          <w:marRight w:val="0"/>
          <w:marTop w:val="0"/>
          <w:marBottom w:val="0"/>
          <w:divBdr>
            <w:top w:val="none" w:sz="0" w:space="0" w:color="auto"/>
            <w:left w:val="none" w:sz="0" w:space="0" w:color="auto"/>
            <w:bottom w:val="none" w:sz="0" w:space="0" w:color="auto"/>
            <w:right w:val="none" w:sz="0" w:space="0" w:color="auto"/>
          </w:divBdr>
        </w:div>
        <w:div w:id="1514144918">
          <w:marLeft w:val="480"/>
          <w:marRight w:val="0"/>
          <w:marTop w:val="0"/>
          <w:marBottom w:val="0"/>
          <w:divBdr>
            <w:top w:val="none" w:sz="0" w:space="0" w:color="auto"/>
            <w:left w:val="none" w:sz="0" w:space="0" w:color="auto"/>
            <w:bottom w:val="none" w:sz="0" w:space="0" w:color="auto"/>
            <w:right w:val="none" w:sz="0" w:space="0" w:color="auto"/>
          </w:divBdr>
        </w:div>
        <w:div w:id="1558930388">
          <w:marLeft w:val="480"/>
          <w:marRight w:val="0"/>
          <w:marTop w:val="0"/>
          <w:marBottom w:val="0"/>
          <w:divBdr>
            <w:top w:val="none" w:sz="0" w:space="0" w:color="auto"/>
            <w:left w:val="none" w:sz="0" w:space="0" w:color="auto"/>
            <w:bottom w:val="none" w:sz="0" w:space="0" w:color="auto"/>
            <w:right w:val="none" w:sz="0" w:space="0" w:color="auto"/>
          </w:divBdr>
        </w:div>
        <w:div w:id="1568491701">
          <w:marLeft w:val="480"/>
          <w:marRight w:val="0"/>
          <w:marTop w:val="0"/>
          <w:marBottom w:val="0"/>
          <w:divBdr>
            <w:top w:val="none" w:sz="0" w:space="0" w:color="auto"/>
            <w:left w:val="none" w:sz="0" w:space="0" w:color="auto"/>
            <w:bottom w:val="none" w:sz="0" w:space="0" w:color="auto"/>
            <w:right w:val="none" w:sz="0" w:space="0" w:color="auto"/>
          </w:divBdr>
        </w:div>
        <w:div w:id="1621840727">
          <w:marLeft w:val="480"/>
          <w:marRight w:val="0"/>
          <w:marTop w:val="0"/>
          <w:marBottom w:val="0"/>
          <w:divBdr>
            <w:top w:val="none" w:sz="0" w:space="0" w:color="auto"/>
            <w:left w:val="none" w:sz="0" w:space="0" w:color="auto"/>
            <w:bottom w:val="none" w:sz="0" w:space="0" w:color="auto"/>
            <w:right w:val="none" w:sz="0" w:space="0" w:color="auto"/>
          </w:divBdr>
        </w:div>
        <w:div w:id="1647279554">
          <w:marLeft w:val="480"/>
          <w:marRight w:val="0"/>
          <w:marTop w:val="0"/>
          <w:marBottom w:val="0"/>
          <w:divBdr>
            <w:top w:val="none" w:sz="0" w:space="0" w:color="auto"/>
            <w:left w:val="none" w:sz="0" w:space="0" w:color="auto"/>
            <w:bottom w:val="none" w:sz="0" w:space="0" w:color="auto"/>
            <w:right w:val="none" w:sz="0" w:space="0" w:color="auto"/>
          </w:divBdr>
        </w:div>
        <w:div w:id="1654524286">
          <w:marLeft w:val="480"/>
          <w:marRight w:val="0"/>
          <w:marTop w:val="0"/>
          <w:marBottom w:val="0"/>
          <w:divBdr>
            <w:top w:val="none" w:sz="0" w:space="0" w:color="auto"/>
            <w:left w:val="none" w:sz="0" w:space="0" w:color="auto"/>
            <w:bottom w:val="none" w:sz="0" w:space="0" w:color="auto"/>
            <w:right w:val="none" w:sz="0" w:space="0" w:color="auto"/>
          </w:divBdr>
        </w:div>
        <w:div w:id="1654797184">
          <w:marLeft w:val="480"/>
          <w:marRight w:val="0"/>
          <w:marTop w:val="0"/>
          <w:marBottom w:val="0"/>
          <w:divBdr>
            <w:top w:val="none" w:sz="0" w:space="0" w:color="auto"/>
            <w:left w:val="none" w:sz="0" w:space="0" w:color="auto"/>
            <w:bottom w:val="none" w:sz="0" w:space="0" w:color="auto"/>
            <w:right w:val="none" w:sz="0" w:space="0" w:color="auto"/>
          </w:divBdr>
        </w:div>
        <w:div w:id="1713194294">
          <w:marLeft w:val="480"/>
          <w:marRight w:val="0"/>
          <w:marTop w:val="0"/>
          <w:marBottom w:val="0"/>
          <w:divBdr>
            <w:top w:val="none" w:sz="0" w:space="0" w:color="auto"/>
            <w:left w:val="none" w:sz="0" w:space="0" w:color="auto"/>
            <w:bottom w:val="none" w:sz="0" w:space="0" w:color="auto"/>
            <w:right w:val="none" w:sz="0" w:space="0" w:color="auto"/>
          </w:divBdr>
        </w:div>
        <w:div w:id="1760326489">
          <w:marLeft w:val="480"/>
          <w:marRight w:val="0"/>
          <w:marTop w:val="0"/>
          <w:marBottom w:val="0"/>
          <w:divBdr>
            <w:top w:val="none" w:sz="0" w:space="0" w:color="auto"/>
            <w:left w:val="none" w:sz="0" w:space="0" w:color="auto"/>
            <w:bottom w:val="none" w:sz="0" w:space="0" w:color="auto"/>
            <w:right w:val="none" w:sz="0" w:space="0" w:color="auto"/>
          </w:divBdr>
        </w:div>
        <w:div w:id="1766998500">
          <w:marLeft w:val="480"/>
          <w:marRight w:val="0"/>
          <w:marTop w:val="0"/>
          <w:marBottom w:val="0"/>
          <w:divBdr>
            <w:top w:val="none" w:sz="0" w:space="0" w:color="auto"/>
            <w:left w:val="none" w:sz="0" w:space="0" w:color="auto"/>
            <w:bottom w:val="none" w:sz="0" w:space="0" w:color="auto"/>
            <w:right w:val="none" w:sz="0" w:space="0" w:color="auto"/>
          </w:divBdr>
          <w:divsChild>
            <w:div w:id="163625">
              <w:marLeft w:val="480"/>
              <w:marRight w:val="0"/>
              <w:marTop w:val="0"/>
              <w:marBottom w:val="0"/>
              <w:divBdr>
                <w:top w:val="none" w:sz="0" w:space="0" w:color="auto"/>
                <w:left w:val="none" w:sz="0" w:space="0" w:color="auto"/>
                <w:bottom w:val="none" w:sz="0" w:space="0" w:color="auto"/>
                <w:right w:val="none" w:sz="0" w:space="0" w:color="auto"/>
              </w:divBdr>
            </w:div>
            <w:div w:id="284088">
              <w:marLeft w:val="480"/>
              <w:marRight w:val="0"/>
              <w:marTop w:val="0"/>
              <w:marBottom w:val="0"/>
              <w:divBdr>
                <w:top w:val="none" w:sz="0" w:space="0" w:color="auto"/>
                <w:left w:val="none" w:sz="0" w:space="0" w:color="auto"/>
                <w:bottom w:val="none" w:sz="0" w:space="0" w:color="auto"/>
                <w:right w:val="none" w:sz="0" w:space="0" w:color="auto"/>
              </w:divBdr>
            </w:div>
            <w:div w:id="1048894">
              <w:marLeft w:val="480"/>
              <w:marRight w:val="0"/>
              <w:marTop w:val="0"/>
              <w:marBottom w:val="0"/>
              <w:divBdr>
                <w:top w:val="none" w:sz="0" w:space="0" w:color="auto"/>
                <w:left w:val="none" w:sz="0" w:space="0" w:color="auto"/>
                <w:bottom w:val="none" w:sz="0" w:space="0" w:color="auto"/>
                <w:right w:val="none" w:sz="0" w:space="0" w:color="auto"/>
              </w:divBdr>
            </w:div>
            <w:div w:id="1126417">
              <w:marLeft w:val="480"/>
              <w:marRight w:val="0"/>
              <w:marTop w:val="0"/>
              <w:marBottom w:val="0"/>
              <w:divBdr>
                <w:top w:val="none" w:sz="0" w:space="0" w:color="auto"/>
                <w:left w:val="none" w:sz="0" w:space="0" w:color="auto"/>
                <w:bottom w:val="none" w:sz="0" w:space="0" w:color="auto"/>
                <w:right w:val="none" w:sz="0" w:space="0" w:color="auto"/>
              </w:divBdr>
            </w:div>
            <w:div w:id="1275407">
              <w:marLeft w:val="480"/>
              <w:marRight w:val="0"/>
              <w:marTop w:val="0"/>
              <w:marBottom w:val="0"/>
              <w:divBdr>
                <w:top w:val="none" w:sz="0" w:space="0" w:color="auto"/>
                <w:left w:val="none" w:sz="0" w:space="0" w:color="auto"/>
                <w:bottom w:val="none" w:sz="0" w:space="0" w:color="auto"/>
                <w:right w:val="none" w:sz="0" w:space="0" w:color="auto"/>
              </w:divBdr>
            </w:div>
            <w:div w:id="1589473">
              <w:marLeft w:val="480"/>
              <w:marRight w:val="0"/>
              <w:marTop w:val="0"/>
              <w:marBottom w:val="0"/>
              <w:divBdr>
                <w:top w:val="none" w:sz="0" w:space="0" w:color="auto"/>
                <w:left w:val="none" w:sz="0" w:space="0" w:color="auto"/>
                <w:bottom w:val="none" w:sz="0" w:space="0" w:color="auto"/>
                <w:right w:val="none" w:sz="0" w:space="0" w:color="auto"/>
              </w:divBdr>
            </w:div>
            <w:div w:id="1708244">
              <w:marLeft w:val="480"/>
              <w:marRight w:val="0"/>
              <w:marTop w:val="0"/>
              <w:marBottom w:val="0"/>
              <w:divBdr>
                <w:top w:val="none" w:sz="0" w:space="0" w:color="auto"/>
                <w:left w:val="none" w:sz="0" w:space="0" w:color="auto"/>
                <w:bottom w:val="none" w:sz="0" w:space="0" w:color="auto"/>
                <w:right w:val="none" w:sz="0" w:space="0" w:color="auto"/>
              </w:divBdr>
            </w:div>
            <w:div w:id="2170388">
              <w:marLeft w:val="480"/>
              <w:marRight w:val="0"/>
              <w:marTop w:val="0"/>
              <w:marBottom w:val="0"/>
              <w:divBdr>
                <w:top w:val="none" w:sz="0" w:space="0" w:color="auto"/>
                <w:left w:val="none" w:sz="0" w:space="0" w:color="auto"/>
                <w:bottom w:val="none" w:sz="0" w:space="0" w:color="auto"/>
                <w:right w:val="none" w:sz="0" w:space="0" w:color="auto"/>
              </w:divBdr>
            </w:div>
            <w:div w:id="2317042">
              <w:marLeft w:val="480"/>
              <w:marRight w:val="0"/>
              <w:marTop w:val="0"/>
              <w:marBottom w:val="0"/>
              <w:divBdr>
                <w:top w:val="none" w:sz="0" w:space="0" w:color="auto"/>
                <w:left w:val="none" w:sz="0" w:space="0" w:color="auto"/>
                <w:bottom w:val="none" w:sz="0" w:space="0" w:color="auto"/>
                <w:right w:val="none" w:sz="0" w:space="0" w:color="auto"/>
              </w:divBdr>
            </w:div>
            <w:div w:id="3175014">
              <w:marLeft w:val="480"/>
              <w:marRight w:val="0"/>
              <w:marTop w:val="0"/>
              <w:marBottom w:val="0"/>
              <w:divBdr>
                <w:top w:val="none" w:sz="0" w:space="0" w:color="auto"/>
                <w:left w:val="none" w:sz="0" w:space="0" w:color="auto"/>
                <w:bottom w:val="none" w:sz="0" w:space="0" w:color="auto"/>
                <w:right w:val="none" w:sz="0" w:space="0" w:color="auto"/>
              </w:divBdr>
            </w:div>
            <w:div w:id="3438921">
              <w:marLeft w:val="480"/>
              <w:marRight w:val="0"/>
              <w:marTop w:val="0"/>
              <w:marBottom w:val="0"/>
              <w:divBdr>
                <w:top w:val="none" w:sz="0" w:space="0" w:color="auto"/>
                <w:left w:val="none" w:sz="0" w:space="0" w:color="auto"/>
                <w:bottom w:val="none" w:sz="0" w:space="0" w:color="auto"/>
                <w:right w:val="none" w:sz="0" w:space="0" w:color="auto"/>
              </w:divBdr>
            </w:div>
            <w:div w:id="3480633">
              <w:marLeft w:val="480"/>
              <w:marRight w:val="0"/>
              <w:marTop w:val="0"/>
              <w:marBottom w:val="0"/>
              <w:divBdr>
                <w:top w:val="none" w:sz="0" w:space="0" w:color="auto"/>
                <w:left w:val="none" w:sz="0" w:space="0" w:color="auto"/>
                <w:bottom w:val="none" w:sz="0" w:space="0" w:color="auto"/>
                <w:right w:val="none" w:sz="0" w:space="0" w:color="auto"/>
              </w:divBdr>
            </w:div>
            <w:div w:id="3675642">
              <w:marLeft w:val="480"/>
              <w:marRight w:val="0"/>
              <w:marTop w:val="0"/>
              <w:marBottom w:val="0"/>
              <w:divBdr>
                <w:top w:val="none" w:sz="0" w:space="0" w:color="auto"/>
                <w:left w:val="none" w:sz="0" w:space="0" w:color="auto"/>
                <w:bottom w:val="none" w:sz="0" w:space="0" w:color="auto"/>
                <w:right w:val="none" w:sz="0" w:space="0" w:color="auto"/>
              </w:divBdr>
            </w:div>
            <w:div w:id="4089530">
              <w:marLeft w:val="480"/>
              <w:marRight w:val="0"/>
              <w:marTop w:val="0"/>
              <w:marBottom w:val="0"/>
              <w:divBdr>
                <w:top w:val="none" w:sz="0" w:space="0" w:color="auto"/>
                <w:left w:val="none" w:sz="0" w:space="0" w:color="auto"/>
                <w:bottom w:val="none" w:sz="0" w:space="0" w:color="auto"/>
                <w:right w:val="none" w:sz="0" w:space="0" w:color="auto"/>
              </w:divBdr>
            </w:div>
            <w:div w:id="4135736">
              <w:marLeft w:val="480"/>
              <w:marRight w:val="0"/>
              <w:marTop w:val="0"/>
              <w:marBottom w:val="0"/>
              <w:divBdr>
                <w:top w:val="none" w:sz="0" w:space="0" w:color="auto"/>
                <w:left w:val="none" w:sz="0" w:space="0" w:color="auto"/>
                <w:bottom w:val="none" w:sz="0" w:space="0" w:color="auto"/>
                <w:right w:val="none" w:sz="0" w:space="0" w:color="auto"/>
              </w:divBdr>
            </w:div>
            <w:div w:id="4525627">
              <w:marLeft w:val="480"/>
              <w:marRight w:val="0"/>
              <w:marTop w:val="0"/>
              <w:marBottom w:val="0"/>
              <w:divBdr>
                <w:top w:val="none" w:sz="0" w:space="0" w:color="auto"/>
                <w:left w:val="none" w:sz="0" w:space="0" w:color="auto"/>
                <w:bottom w:val="none" w:sz="0" w:space="0" w:color="auto"/>
                <w:right w:val="none" w:sz="0" w:space="0" w:color="auto"/>
              </w:divBdr>
            </w:div>
            <w:div w:id="5056134">
              <w:marLeft w:val="480"/>
              <w:marRight w:val="0"/>
              <w:marTop w:val="0"/>
              <w:marBottom w:val="0"/>
              <w:divBdr>
                <w:top w:val="none" w:sz="0" w:space="0" w:color="auto"/>
                <w:left w:val="none" w:sz="0" w:space="0" w:color="auto"/>
                <w:bottom w:val="none" w:sz="0" w:space="0" w:color="auto"/>
                <w:right w:val="none" w:sz="0" w:space="0" w:color="auto"/>
              </w:divBdr>
            </w:div>
            <w:div w:id="5332508">
              <w:marLeft w:val="480"/>
              <w:marRight w:val="0"/>
              <w:marTop w:val="0"/>
              <w:marBottom w:val="0"/>
              <w:divBdr>
                <w:top w:val="none" w:sz="0" w:space="0" w:color="auto"/>
                <w:left w:val="none" w:sz="0" w:space="0" w:color="auto"/>
                <w:bottom w:val="none" w:sz="0" w:space="0" w:color="auto"/>
                <w:right w:val="none" w:sz="0" w:space="0" w:color="auto"/>
              </w:divBdr>
            </w:div>
            <w:div w:id="5402411">
              <w:marLeft w:val="480"/>
              <w:marRight w:val="0"/>
              <w:marTop w:val="0"/>
              <w:marBottom w:val="0"/>
              <w:divBdr>
                <w:top w:val="none" w:sz="0" w:space="0" w:color="auto"/>
                <w:left w:val="none" w:sz="0" w:space="0" w:color="auto"/>
                <w:bottom w:val="none" w:sz="0" w:space="0" w:color="auto"/>
                <w:right w:val="none" w:sz="0" w:space="0" w:color="auto"/>
              </w:divBdr>
            </w:div>
            <w:div w:id="6181737">
              <w:marLeft w:val="480"/>
              <w:marRight w:val="0"/>
              <w:marTop w:val="0"/>
              <w:marBottom w:val="0"/>
              <w:divBdr>
                <w:top w:val="none" w:sz="0" w:space="0" w:color="auto"/>
                <w:left w:val="none" w:sz="0" w:space="0" w:color="auto"/>
                <w:bottom w:val="none" w:sz="0" w:space="0" w:color="auto"/>
                <w:right w:val="none" w:sz="0" w:space="0" w:color="auto"/>
              </w:divBdr>
            </w:div>
            <w:div w:id="6560139">
              <w:marLeft w:val="480"/>
              <w:marRight w:val="0"/>
              <w:marTop w:val="0"/>
              <w:marBottom w:val="0"/>
              <w:divBdr>
                <w:top w:val="none" w:sz="0" w:space="0" w:color="auto"/>
                <w:left w:val="none" w:sz="0" w:space="0" w:color="auto"/>
                <w:bottom w:val="none" w:sz="0" w:space="0" w:color="auto"/>
                <w:right w:val="none" w:sz="0" w:space="0" w:color="auto"/>
              </w:divBdr>
            </w:div>
            <w:div w:id="6710726">
              <w:marLeft w:val="480"/>
              <w:marRight w:val="0"/>
              <w:marTop w:val="0"/>
              <w:marBottom w:val="0"/>
              <w:divBdr>
                <w:top w:val="none" w:sz="0" w:space="0" w:color="auto"/>
                <w:left w:val="none" w:sz="0" w:space="0" w:color="auto"/>
                <w:bottom w:val="none" w:sz="0" w:space="0" w:color="auto"/>
                <w:right w:val="none" w:sz="0" w:space="0" w:color="auto"/>
              </w:divBdr>
            </w:div>
            <w:div w:id="6716080">
              <w:marLeft w:val="480"/>
              <w:marRight w:val="0"/>
              <w:marTop w:val="0"/>
              <w:marBottom w:val="0"/>
              <w:divBdr>
                <w:top w:val="none" w:sz="0" w:space="0" w:color="auto"/>
                <w:left w:val="none" w:sz="0" w:space="0" w:color="auto"/>
                <w:bottom w:val="none" w:sz="0" w:space="0" w:color="auto"/>
                <w:right w:val="none" w:sz="0" w:space="0" w:color="auto"/>
              </w:divBdr>
            </w:div>
            <w:div w:id="6910239">
              <w:marLeft w:val="480"/>
              <w:marRight w:val="0"/>
              <w:marTop w:val="0"/>
              <w:marBottom w:val="0"/>
              <w:divBdr>
                <w:top w:val="none" w:sz="0" w:space="0" w:color="auto"/>
                <w:left w:val="none" w:sz="0" w:space="0" w:color="auto"/>
                <w:bottom w:val="none" w:sz="0" w:space="0" w:color="auto"/>
                <w:right w:val="none" w:sz="0" w:space="0" w:color="auto"/>
              </w:divBdr>
            </w:div>
            <w:div w:id="7293786">
              <w:marLeft w:val="480"/>
              <w:marRight w:val="0"/>
              <w:marTop w:val="0"/>
              <w:marBottom w:val="0"/>
              <w:divBdr>
                <w:top w:val="none" w:sz="0" w:space="0" w:color="auto"/>
                <w:left w:val="none" w:sz="0" w:space="0" w:color="auto"/>
                <w:bottom w:val="none" w:sz="0" w:space="0" w:color="auto"/>
                <w:right w:val="none" w:sz="0" w:space="0" w:color="auto"/>
              </w:divBdr>
            </w:div>
            <w:div w:id="7410544">
              <w:marLeft w:val="480"/>
              <w:marRight w:val="0"/>
              <w:marTop w:val="0"/>
              <w:marBottom w:val="0"/>
              <w:divBdr>
                <w:top w:val="none" w:sz="0" w:space="0" w:color="auto"/>
                <w:left w:val="none" w:sz="0" w:space="0" w:color="auto"/>
                <w:bottom w:val="none" w:sz="0" w:space="0" w:color="auto"/>
                <w:right w:val="none" w:sz="0" w:space="0" w:color="auto"/>
              </w:divBdr>
            </w:div>
            <w:div w:id="7606541">
              <w:marLeft w:val="480"/>
              <w:marRight w:val="0"/>
              <w:marTop w:val="0"/>
              <w:marBottom w:val="0"/>
              <w:divBdr>
                <w:top w:val="none" w:sz="0" w:space="0" w:color="auto"/>
                <w:left w:val="none" w:sz="0" w:space="0" w:color="auto"/>
                <w:bottom w:val="none" w:sz="0" w:space="0" w:color="auto"/>
                <w:right w:val="none" w:sz="0" w:space="0" w:color="auto"/>
              </w:divBdr>
            </w:div>
            <w:div w:id="8223296">
              <w:marLeft w:val="480"/>
              <w:marRight w:val="0"/>
              <w:marTop w:val="0"/>
              <w:marBottom w:val="0"/>
              <w:divBdr>
                <w:top w:val="none" w:sz="0" w:space="0" w:color="auto"/>
                <w:left w:val="none" w:sz="0" w:space="0" w:color="auto"/>
                <w:bottom w:val="none" w:sz="0" w:space="0" w:color="auto"/>
                <w:right w:val="none" w:sz="0" w:space="0" w:color="auto"/>
              </w:divBdr>
            </w:div>
            <w:div w:id="8258833">
              <w:marLeft w:val="480"/>
              <w:marRight w:val="0"/>
              <w:marTop w:val="0"/>
              <w:marBottom w:val="0"/>
              <w:divBdr>
                <w:top w:val="none" w:sz="0" w:space="0" w:color="auto"/>
                <w:left w:val="none" w:sz="0" w:space="0" w:color="auto"/>
                <w:bottom w:val="none" w:sz="0" w:space="0" w:color="auto"/>
                <w:right w:val="none" w:sz="0" w:space="0" w:color="auto"/>
              </w:divBdr>
            </w:div>
            <w:div w:id="8266056">
              <w:marLeft w:val="480"/>
              <w:marRight w:val="0"/>
              <w:marTop w:val="0"/>
              <w:marBottom w:val="0"/>
              <w:divBdr>
                <w:top w:val="none" w:sz="0" w:space="0" w:color="auto"/>
                <w:left w:val="none" w:sz="0" w:space="0" w:color="auto"/>
                <w:bottom w:val="none" w:sz="0" w:space="0" w:color="auto"/>
                <w:right w:val="none" w:sz="0" w:space="0" w:color="auto"/>
              </w:divBdr>
            </w:div>
            <w:div w:id="8602568">
              <w:marLeft w:val="480"/>
              <w:marRight w:val="0"/>
              <w:marTop w:val="0"/>
              <w:marBottom w:val="0"/>
              <w:divBdr>
                <w:top w:val="none" w:sz="0" w:space="0" w:color="auto"/>
                <w:left w:val="none" w:sz="0" w:space="0" w:color="auto"/>
                <w:bottom w:val="none" w:sz="0" w:space="0" w:color="auto"/>
                <w:right w:val="none" w:sz="0" w:space="0" w:color="auto"/>
              </w:divBdr>
            </w:div>
            <w:div w:id="8878601">
              <w:marLeft w:val="480"/>
              <w:marRight w:val="0"/>
              <w:marTop w:val="0"/>
              <w:marBottom w:val="0"/>
              <w:divBdr>
                <w:top w:val="none" w:sz="0" w:space="0" w:color="auto"/>
                <w:left w:val="none" w:sz="0" w:space="0" w:color="auto"/>
                <w:bottom w:val="none" w:sz="0" w:space="0" w:color="auto"/>
                <w:right w:val="none" w:sz="0" w:space="0" w:color="auto"/>
              </w:divBdr>
            </w:div>
            <w:div w:id="10306518">
              <w:marLeft w:val="480"/>
              <w:marRight w:val="0"/>
              <w:marTop w:val="0"/>
              <w:marBottom w:val="0"/>
              <w:divBdr>
                <w:top w:val="none" w:sz="0" w:space="0" w:color="auto"/>
                <w:left w:val="none" w:sz="0" w:space="0" w:color="auto"/>
                <w:bottom w:val="none" w:sz="0" w:space="0" w:color="auto"/>
                <w:right w:val="none" w:sz="0" w:space="0" w:color="auto"/>
              </w:divBdr>
            </w:div>
            <w:div w:id="10378369">
              <w:marLeft w:val="480"/>
              <w:marRight w:val="0"/>
              <w:marTop w:val="0"/>
              <w:marBottom w:val="0"/>
              <w:divBdr>
                <w:top w:val="none" w:sz="0" w:space="0" w:color="auto"/>
                <w:left w:val="none" w:sz="0" w:space="0" w:color="auto"/>
                <w:bottom w:val="none" w:sz="0" w:space="0" w:color="auto"/>
                <w:right w:val="none" w:sz="0" w:space="0" w:color="auto"/>
              </w:divBdr>
            </w:div>
            <w:div w:id="10766274">
              <w:marLeft w:val="480"/>
              <w:marRight w:val="0"/>
              <w:marTop w:val="0"/>
              <w:marBottom w:val="0"/>
              <w:divBdr>
                <w:top w:val="none" w:sz="0" w:space="0" w:color="auto"/>
                <w:left w:val="none" w:sz="0" w:space="0" w:color="auto"/>
                <w:bottom w:val="none" w:sz="0" w:space="0" w:color="auto"/>
                <w:right w:val="none" w:sz="0" w:space="0" w:color="auto"/>
              </w:divBdr>
            </w:div>
            <w:div w:id="10769455">
              <w:marLeft w:val="480"/>
              <w:marRight w:val="0"/>
              <w:marTop w:val="0"/>
              <w:marBottom w:val="0"/>
              <w:divBdr>
                <w:top w:val="none" w:sz="0" w:space="0" w:color="auto"/>
                <w:left w:val="none" w:sz="0" w:space="0" w:color="auto"/>
                <w:bottom w:val="none" w:sz="0" w:space="0" w:color="auto"/>
                <w:right w:val="none" w:sz="0" w:space="0" w:color="auto"/>
              </w:divBdr>
            </w:div>
            <w:div w:id="10838508">
              <w:marLeft w:val="480"/>
              <w:marRight w:val="0"/>
              <w:marTop w:val="0"/>
              <w:marBottom w:val="0"/>
              <w:divBdr>
                <w:top w:val="none" w:sz="0" w:space="0" w:color="auto"/>
                <w:left w:val="none" w:sz="0" w:space="0" w:color="auto"/>
                <w:bottom w:val="none" w:sz="0" w:space="0" w:color="auto"/>
                <w:right w:val="none" w:sz="0" w:space="0" w:color="auto"/>
              </w:divBdr>
            </w:div>
            <w:div w:id="10958192">
              <w:marLeft w:val="480"/>
              <w:marRight w:val="0"/>
              <w:marTop w:val="0"/>
              <w:marBottom w:val="0"/>
              <w:divBdr>
                <w:top w:val="none" w:sz="0" w:space="0" w:color="auto"/>
                <w:left w:val="none" w:sz="0" w:space="0" w:color="auto"/>
                <w:bottom w:val="none" w:sz="0" w:space="0" w:color="auto"/>
                <w:right w:val="none" w:sz="0" w:space="0" w:color="auto"/>
              </w:divBdr>
            </w:div>
            <w:div w:id="11030551">
              <w:marLeft w:val="480"/>
              <w:marRight w:val="0"/>
              <w:marTop w:val="0"/>
              <w:marBottom w:val="0"/>
              <w:divBdr>
                <w:top w:val="none" w:sz="0" w:space="0" w:color="auto"/>
                <w:left w:val="none" w:sz="0" w:space="0" w:color="auto"/>
                <w:bottom w:val="none" w:sz="0" w:space="0" w:color="auto"/>
                <w:right w:val="none" w:sz="0" w:space="0" w:color="auto"/>
              </w:divBdr>
            </w:div>
            <w:div w:id="11230165">
              <w:marLeft w:val="480"/>
              <w:marRight w:val="0"/>
              <w:marTop w:val="0"/>
              <w:marBottom w:val="0"/>
              <w:divBdr>
                <w:top w:val="none" w:sz="0" w:space="0" w:color="auto"/>
                <w:left w:val="none" w:sz="0" w:space="0" w:color="auto"/>
                <w:bottom w:val="none" w:sz="0" w:space="0" w:color="auto"/>
                <w:right w:val="none" w:sz="0" w:space="0" w:color="auto"/>
              </w:divBdr>
            </w:div>
            <w:div w:id="11537540">
              <w:marLeft w:val="480"/>
              <w:marRight w:val="0"/>
              <w:marTop w:val="0"/>
              <w:marBottom w:val="0"/>
              <w:divBdr>
                <w:top w:val="none" w:sz="0" w:space="0" w:color="auto"/>
                <w:left w:val="none" w:sz="0" w:space="0" w:color="auto"/>
                <w:bottom w:val="none" w:sz="0" w:space="0" w:color="auto"/>
                <w:right w:val="none" w:sz="0" w:space="0" w:color="auto"/>
              </w:divBdr>
            </w:div>
            <w:div w:id="11760023">
              <w:marLeft w:val="480"/>
              <w:marRight w:val="0"/>
              <w:marTop w:val="0"/>
              <w:marBottom w:val="0"/>
              <w:divBdr>
                <w:top w:val="none" w:sz="0" w:space="0" w:color="auto"/>
                <w:left w:val="none" w:sz="0" w:space="0" w:color="auto"/>
                <w:bottom w:val="none" w:sz="0" w:space="0" w:color="auto"/>
                <w:right w:val="none" w:sz="0" w:space="0" w:color="auto"/>
              </w:divBdr>
            </w:div>
            <w:div w:id="12463030">
              <w:marLeft w:val="480"/>
              <w:marRight w:val="0"/>
              <w:marTop w:val="0"/>
              <w:marBottom w:val="0"/>
              <w:divBdr>
                <w:top w:val="none" w:sz="0" w:space="0" w:color="auto"/>
                <w:left w:val="none" w:sz="0" w:space="0" w:color="auto"/>
                <w:bottom w:val="none" w:sz="0" w:space="0" w:color="auto"/>
                <w:right w:val="none" w:sz="0" w:space="0" w:color="auto"/>
              </w:divBdr>
            </w:div>
            <w:div w:id="12995873">
              <w:marLeft w:val="480"/>
              <w:marRight w:val="0"/>
              <w:marTop w:val="0"/>
              <w:marBottom w:val="0"/>
              <w:divBdr>
                <w:top w:val="none" w:sz="0" w:space="0" w:color="auto"/>
                <w:left w:val="none" w:sz="0" w:space="0" w:color="auto"/>
                <w:bottom w:val="none" w:sz="0" w:space="0" w:color="auto"/>
                <w:right w:val="none" w:sz="0" w:space="0" w:color="auto"/>
              </w:divBdr>
            </w:div>
            <w:div w:id="13004101">
              <w:marLeft w:val="480"/>
              <w:marRight w:val="0"/>
              <w:marTop w:val="0"/>
              <w:marBottom w:val="0"/>
              <w:divBdr>
                <w:top w:val="none" w:sz="0" w:space="0" w:color="auto"/>
                <w:left w:val="none" w:sz="0" w:space="0" w:color="auto"/>
                <w:bottom w:val="none" w:sz="0" w:space="0" w:color="auto"/>
                <w:right w:val="none" w:sz="0" w:space="0" w:color="auto"/>
              </w:divBdr>
            </w:div>
            <w:div w:id="13653314">
              <w:marLeft w:val="480"/>
              <w:marRight w:val="0"/>
              <w:marTop w:val="0"/>
              <w:marBottom w:val="0"/>
              <w:divBdr>
                <w:top w:val="none" w:sz="0" w:space="0" w:color="auto"/>
                <w:left w:val="none" w:sz="0" w:space="0" w:color="auto"/>
                <w:bottom w:val="none" w:sz="0" w:space="0" w:color="auto"/>
                <w:right w:val="none" w:sz="0" w:space="0" w:color="auto"/>
              </w:divBdr>
            </w:div>
            <w:div w:id="13923564">
              <w:marLeft w:val="480"/>
              <w:marRight w:val="0"/>
              <w:marTop w:val="0"/>
              <w:marBottom w:val="0"/>
              <w:divBdr>
                <w:top w:val="none" w:sz="0" w:space="0" w:color="auto"/>
                <w:left w:val="none" w:sz="0" w:space="0" w:color="auto"/>
                <w:bottom w:val="none" w:sz="0" w:space="0" w:color="auto"/>
                <w:right w:val="none" w:sz="0" w:space="0" w:color="auto"/>
              </w:divBdr>
            </w:div>
            <w:div w:id="13965890">
              <w:marLeft w:val="480"/>
              <w:marRight w:val="0"/>
              <w:marTop w:val="0"/>
              <w:marBottom w:val="0"/>
              <w:divBdr>
                <w:top w:val="none" w:sz="0" w:space="0" w:color="auto"/>
                <w:left w:val="none" w:sz="0" w:space="0" w:color="auto"/>
                <w:bottom w:val="none" w:sz="0" w:space="0" w:color="auto"/>
                <w:right w:val="none" w:sz="0" w:space="0" w:color="auto"/>
              </w:divBdr>
            </w:div>
            <w:div w:id="15929201">
              <w:marLeft w:val="480"/>
              <w:marRight w:val="0"/>
              <w:marTop w:val="0"/>
              <w:marBottom w:val="0"/>
              <w:divBdr>
                <w:top w:val="none" w:sz="0" w:space="0" w:color="auto"/>
                <w:left w:val="none" w:sz="0" w:space="0" w:color="auto"/>
                <w:bottom w:val="none" w:sz="0" w:space="0" w:color="auto"/>
                <w:right w:val="none" w:sz="0" w:space="0" w:color="auto"/>
              </w:divBdr>
            </w:div>
            <w:div w:id="16390571">
              <w:marLeft w:val="480"/>
              <w:marRight w:val="0"/>
              <w:marTop w:val="0"/>
              <w:marBottom w:val="0"/>
              <w:divBdr>
                <w:top w:val="none" w:sz="0" w:space="0" w:color="auto"/>
                <w:left w:val="none" w:sz="0" w:space="0" w:color="auto"/>
                <w:bottom w:val="none" w:sz="0" w:space="0" w:color="auto"/>
                <w:right w:val="none" w:sz="0" w:space="0" w:color="auto"/>
              </w:divBdr>
            </w:div>
            <w:div w:id="16542455">
              <w:marLeft w:val="480"/>
              <w:marRight w:val="0"/>
              <w:marTop w:val="0"/>
              <w:marBottom w:val="0"/>
              <w:divBdr>
                <w:top w:val="none" w:sz="0" w:space="0" w:color="auto"/>
                <w:left w:val="none" w:sz="0" w:space="0" w:color="auto"/>
                <w:bottom w:val="none" w:sz="0" w:space="0" w:color="auto"/>
                <w:right w:val="none" w:sz="0" w:space="0" w:color="auto"/>
              </w:divBdr>
            </w:div>
            <w:div w:id="16585368">
              <w:marLeft w:val="480"/>
              <w:marRight w:val="0"/>
              <w:marTop w:val="0"/>
              <w:marBottom w:val="0"/>
              <w:divBdr>
                <w:top w:val="none" w:sz="0" w:space="0" w:color="auto"/>
                <w:left w:val="none" w:sz="0" w:space="0" w:color="auto"/>
                <w:bottom w:val="none" w:sz="0" w:space="0" w:color="auto"/>
                <w:right w:val="none" w:sz="0" w:space="0" w:color="auto"/>
              </w:divBdr>
            </w:div>
            <w:div w:id="16778285">
              <w:marLeft w:val="480"/>
              <w:marRight w:val="0"/>
              <w:marTop w:val="0"/>
              <w:marBottom w:val="0"/>
              <w:divBdr>
                <w:top w:val="none" w:sz="0" w:space="0" w:color="auto"/>
                <w:left w:val="none" w:sz="0" w:space="0" w:color="auto"/>
                <w:bottom w:val="none" w:sz="0" w:space="0" w:color="auto"/>
                <w:right w:val="none" w:sz="0" w:space="0" w:color="auto"/>
              </w:divBdr>
            </w:div>
            <w:div w:id="16851494">
              <w:marLeft w:val="480"/>
              <w:marRight w:val="0"/>
              <w:marTop w:val="0"/>
              <w:marBottom w:val="0"/>
              <w:divBdr>
                <w:top w:val="none" w:sz="0" w:space="0" w:color="auto"/>
                <w:left w:val="none" w:sz="0" w:space="0" w:color="auto"/>
                <w:bottom w:val="none" w:sz="0" w:space="0" w:color="auto"/>
                <w:right w:val="none" w:sz="0" w:space="0" w:color="auto"/>
              </w:divBdr>
            </w:div>
            <w:div w:id="17391935">
              <w:marLeft w:val="480"/>
              <w:marRight w:val="0"/>
              <w:marTop w:val="0"/>
              <w:marBottom w:val="0"/>
              <w:divBdr>
                <w:top w:val="none" w:sz="0" w:space="0" w:color="auto"/>
                <w:left w:val="none" w:sz="0" w:space="0" w:color="auto"/>
                <w:bottom w:val="none" w:sz="0" w:space="0" w:color="auto"/>
                <w:right w:val="none" w:sz="0" w:space="0" w:color="auto"/>
              </w:divBdr>
            </w:div>
            <w:div w:id="17582145">
              <w:marLeft w:val="480"/>
              <w:marRight w:val="0"/>
              <w:marTop w:val="0"/>
              <w:marBottom w:val="0"/>
              <w:divBdr>
                <w:top w:val="none" w:sz="0" w:space="0" w:color="auto"/>
                <w:left w:val="none" w:sz="0" w:space="0" w:color="auto"/>
                <w:bottom w:val="none" w:sz="0" w:space="0" w:color="auto"/>
                <w:right w:val="none" w:sz="0" w:space="0" w:color="auto"/>
              </w:divBdr>
            </w:div>
            <w:div w:id="17776422">
              <w:marLeft w:val="480"/>
              <w:marRight w:val="0"/>
              <w:marTop w:val="0"/>
              <w:marBottom w:val="0"/>
              <w:divBdr>
                <w:top w:val="none" w:sz="0" w:space="0" w:color="auto"/>
                <w:left w:val="none" w:sz="0" w:space="0" w:color="auto"/>
                <w:bottom w:val="none" w:sz="0" w:space="0" w:color="auto"/>
                <w:right w:val="none" w:sz="0" w:space="0" w:color="auto"/>
              </w:divBdr>
            </w:div>
            <w:div w:id="18746824">
              <w:marLeft w:val="480"/>
              <w:marRight w:val="0"/>
              <w:marTop w:val="0"/>
              <w:marBottom w:val="0"/>
              <w:divBdr>
                <w:top w:val="none" w:sz="0" w:space="0" w:color="auto"/>
                <w:left w:val="none" w:sz="0" w:space="0" w:color="auto"/>
                <w:bottom w:val="none" w:sz="0" w:space="0" w:color="auto"/>
                <w:right w:val="none" w:sz="0" w:space="0" w:color="auto"/>
              </w:divBdr>
            </w:div>
            <w:div w:id="19160511">
              <w:marLeft w:val="480"/>
              <w:marRight w:val="0"/>
              <w:marTop w:val="0"/>
              <w:marBottom w:val="0"/>
              <w:divBdr>
                <w:top w:val="none" w:sz="0" w:space="0" w:color="auto"/>
                <w:left w:val="none" w:sz="0" w:space="0" w:color="auto"/>
                <w:bottom w:val="none" w:sz="0" w:space="0" w:color="auto"/>
                <w:right w:val="none" w:sz="0" w:space="0" w:color="auto"/>
              </w:divBdr>
            </w:div>
            <w:div w:id="19283818">
              <w:marLeft w:val="480"/>
              <w:marRight w:val="0"/>
              <w:marTop w:val="0"/>
              <w:marBottom w:val="0"/>
              <w:divBdr>
                <w:top w:val="none" w:sz="0" w:space="0" w:color="auto"/>
                <w:left w:val="none" w:sz="0" w:space="0" w:color="auto"/>
                <w:bottom w:val="none" w:sz="0" w:space="0" w:color="auto"/>
                <w:right w:val="none" w:sz="0" w:space="0" w:color="auto"/>
              </w:divBdr>
            </w:div>
            <w:div w:id="19477367">
              <w:marLeft w:val="480"/>
              <w:marRight w:val="0"/>
              <w:marTop w:val="0"/>
              <w:marBottom w:val="0"/>
              <w:divBdr>
                <w:top w:val="none" w:sz="0" w:space="0" w:color="auto"/>
                <w:left w:val="none" w:sz="0" w:space="0" w:color="auto"/>
                <w:bottom w:val="none" w:sz="0" w:space="0" w:color="auto"/>
                <w:right w:val="none" w:sz="0" w:space="0" w:color="auto"/>
              </w:divBdr>
            </w:div>
            <w:div w:id="19672980">
              <w:marLeft w:val="480"/>
              <w:marRight w:val="0"/>
              <w:marTop w:val="0"/>
              <w:marBottom w:val="0"/>
              <w:divBdr>
                <w:top w:val="none" w:sz="0" w:space="0" w:color="auto"/>
                <w:left w:val="none" w:sz="0" w:space="0" w:color="auto"/>
                <w:bottom w:val="none" w:sz="0" w:space="0" w:color="auto"/>
                <w:right w:val="none" w:sz="0" w:space="0" w:color="auto"/>
              </w:divBdr>
            </w:div>
            <w:div w:id="19935577">
              <w:marLeft w:val="480"/>
              <w:marRight w:val="0"/>
              <w:marTop w:val="0"/>
              <w:marBottom w:val="0"/>
              <w:divBdr>
                <w:top w:val="none" w:sz="0" w:space="0" w:color="auto"/>
                <w:left w:val="none" w:sz="0" w:space="0" w:color="auto"/>
                <w:bottom w:val="none" w:sz="0" w:space="0" w:color="auto"/>
                <w:right w:val="none" w:sz="0" w:space="0" w:color="auto"/>
              </w:divBdr>
            </w:div>
            <w:div w:id="20211539">
              <w:marLeft w:val="480"/>
              <w:marRight w:val="0"/>
              <w:marTop w:val="0"/>
              <w:marBottom w:val="0"/>
              <w:divBdr>
                <w:top w:val="none" w:sz="0" w:space="0" w:color="auto"/>
                <w:left w:val="none" w:sz="0" w:space="0" w:color="auto"/>
                <w:bottom w:val="none" w:sz="0" w:space="0" w:color="auto"/>
                <w:right w:val="none" w:sz="0" w:space="0" w:color="auto"/>
              </w:divBdr>
            </w:div>
            <w:div w:id="20591855">
              <w:marLeft w:val="480"/>
              <w:marRight w:val="0"/>
              <w:marTop w:val="0"/>
              <w:marBottom w:val="0"/>
              <w:divBdr>
                <w:top w:val="none" w:sz="0" w:space="0" w:color="auto"/>
                <w:left w:val="none" w:sz="0" w:space="0" w:color="auto"/>
                <w:bottom w:val="none" w:sz="0" w:space="0" w:color="auto"/>
                <w:right w:val="none" w:sz="0" w:space="0" w:color="auto"/>
              </w:divBdr>
            </w:div>
            <w:div w:id="21056789">
              <w:marLeft w:val="480"/>
              <w:marRight w:val="0"/>
              <w:marTop w:val="0"/>
              <w:marBottom w:val="0"/>
              <w:divBdr>
                <w:top w:val="none" w:sz="0" w:space="0" w:color="auto"/>
                <w:left w:val="none" w:sz="0" w:space="0" w:color="auto"/>
                <w:bottom w:val="none" w:sz="0" w:space="0" w:color="auto"/>
                <w:right w:val="none" w:sz="0" w:space="0" w:color="auto"/>
              </w:divBdr>
            </w:div>
            <w:div w:id="21561918">
              <w:marLeft w:val="480"/>
              <w:marRight w:val="0"/>
              <w:marTop w:val="0"/>
              <w:marBottom w:val="0"/>
              <w:divBdr>
                <w:top w:val="none" w:sz="0" w:space="0" w:color="auto"/>
                <w:left w:val="none" w:sz="0" w:space="0" w:color="auto"/>
                <w:bottom w:val="none" w:sz="0" w:space="0" w:color="auto"/>
                <w:right w:val="none" w:sz="0" w:space="0" w:color="auto"/>
              </w:divBdr>
            </w:div>
            <w:div w:id="21640580">
              <w:marLeft w:val="480"/>
              <w:marRight w:val="0"/>
              <w:marTop w:val="0"/>
              <w:marBottom w:val="0"/>
              <w:divBdr>
                <w:top w:val="none" w:sz="0" w:space="0" w:color="auto"/>
                <w:left w:val="none" w:sz="0" w:space="0" w:color="auto"/>
                <w:bottom w:val="none" w:sz="0" w:space="0" w:color="auto"/>
                <w:right w:val="none" w:sz="0" w:space="0" w:color="auto"/>
              </w:divBdr>
            </w:div>
            <w:div w:id="21783270">
              <w:marLeft w:val="480"/>
              <w:marRight w:val="0"/>
              <w:marTop w:val="0"/>
              <w:marBottom w:val="0"/>
              <w:divBdr>
                <w:top w:val="none" w:sz="0" w:space="0" w:color="auto"/>
                <w:left w:val="none" w:sz="0" w:space="0" w:color="auto"/>
                <w:bottom w:val="none" w:sz="0" w:space="0" w:color="auto"/>
                <w:right w:val="none" w:sz="0" w:space="0" w:color="auto"/>
              </w:divBdr>
            </w:div>
            <w:div w:id="22483870">
              <w:marLeft w:val="480"/>
              <w:marRight w:val="0"/>
              <w:marTop w:val="0"/>
              <w:marBottom w:val="0"/>
              <w:divBdr>
                <w:top w:val="none" w:sz="0" w:space="0" w:color="auto"/>
                <w:left w:val="none" w:sz="0" w:space="0" w:color="auto"/>
                <w:bottom w:val="none" w:sz="0" w:space="0" w:color="auto"/>
                <w:right w:val="none" w:sz="0" w:space="0" w:color="auto"/>
              </w:divBdr>
            </w:div>
            <w:div w:id="22485108">
              <w:marLeft w:val="480"/>
              <w:marRight w:val="0"/>
              <w:marTop w:val="0"/>
              <w:marBottom w:val="0"/>
              <w:divBdr>
                <w:top w:val="none" w:sz="0" w:space="0" w:color="auto"/>
                <w:left w:val="none" w:sz="0" w:space="0" w:color="auto"/>
                <w:bottom w:val="none" w:sz="0" w:space="0" w:color="auto"/>
                <w:right w:val="none" w:sz="0" w:space="0" w:color="auto"/>
              </w:divBdr>
            </w:div>
            <w:div w:id="22872795">
              <w:marLeft w:val="480"/>
              <w:marRight w:val="0"/>
              <w:marTop w:val="0"/>
              <w:marBottom w:val="0"/>
              <w:divBdr>
                <w:top w:val="none" w:sz="0" w:space="0" w:color="auto"/>
                <w:left w:val="none" w:sz="0" w:space="0" w:color="auto"/>
                <w:bottom w:val="none" w:sz="0" w:space="0" w:color="auto"/>
                <w:right w:val="none" w:sz="0" w:space="0" w:color="auto"/>
              </w:divBdr>
            </w:div>
            <w:div w:id="24446846">
              <w:marLeft w:val="480"/>
              <w:marRight w:val="0"/>
              <w:marTop w:val="0"/>
              <w:marBottom w:val="0"/>
              <w:divBdr>
                <w:top w:val="none" w:sz="0" w:space="0" w:color="auto"/>
                <w:left w:val="none" w:sz="0" w:space="0" w:color="auto"/>
                <w:bottom w:val="none" w:sz="0" w:space="0" w:color="auto"/>
                <w:right w:val="none" w:sz="0" w:space="0" w:color="auto"/>
              </w:divBdr>
            </w:div>
            <w:div w:id="24603687">
              <w:marLeft w:val="480"/>
              <w:marRight w:val="0"/>
              <w:marTop w:val="0"/>
              <w:marBottom w:val="0"/>
              <w:divBdr>
                <w:top w:val="none" w:sz="0" w:space="0" w:color="auto"/>
                <w:left w:val="none" w:sz="0" w:space="0" w:color="auto"/>
                <w:bottom w:val="none" w:sz="0" w:space="0" w:color="auto"/>
                <w:right w:val="none" w:sz="0" w:space="0" w:color="auto"/>
              </w:divBdr>
            </w:div>
            <w:div w:id="25057902">
              <w:marLeft w:val="480"/>
              <w:marRight w:val="0"/>
              <w:marTop w:val="0"/>
              <w:marBottom w:val="0"/>
              <w:divBdr>
                <w:top w:val="none" w:sz="0" w:space="0" w:color="auto"/>
                <w:left w:val="none" w:sz="0" w:space="0" w:color="auto"/>
                <w:bottom w:val="none" w:sz="0" w:space="0" w:color="auto"/>
                <w:right w:val="none" w:sz="0" w:space="0" w:color="auto"/>
              </w:divBdr>
            </w:div>
            <w:div w:id="25059674">
              <w:marLeft w:val="480"/>
              <w:marRight w:val="0"/>
              <w:marTop w:val="0"/>
              <w:marBottom w:val="0"/>
              <w:divBdr>
                <w:top w:val="none" w:sz="0" w:space="0" w:color="auto"/>
                <w:left w:val="none" w:sz="0" w:space="0" w:color="auto"/>
                <w:bottom w:val="none" w:sz="0" w:space="0" w:color="auto"/>
                <w:right w:val="none" w:sz="0" w:space="0" w:color="auto"/>
              </w:divBdr>
            </w:div>
            <w:div w:id="25525617">
              <w:marLeft w:val="480"/>
              <w:marRight w:val="0"/>
              <w:marTop w:val="0"/>
              <w:marBottom w:val="0"/>
              <w:divBdr>
                <w:top w:val="none" w:sz="0" w:space="0" w:color="auto"/>
                <w:left w:val="none" w:sz="0" w:space="0" w:color="auto"/>
                <w:bottom w:val="none" w:sz="0" w:space="0" w:color="auto"/>
                <w:right w:val="none" w:sz="0" w:space="0" w:color="auto"/>
              </w:divBdr>
            </w:div>
            <w:div w:id="25570098">
              <w:marLeft w:val="480"/>
              <w:marRight w:val="0"/>
              <w:marTop w:val="0"/>
              <w:marBottom w:val="0"/>
              <w:divBdr>
                <w:top w:val="none" w:sz="0" w:space="0" w:color="auto"/>
                <w:left w:val="none" w:sz="0" w:space="0" w:color="auto"/>
                <w:bottom w:val="none" w:sz="0" w:space="0" w:color="auto"/>
                <w:right w:val="none" w:sz="0" w:space="0" w:color="auto"/>
              </w:divBdr>
            </w:div>
            <w:div w:id="25715976">
              <w:marLeft w:val="480"/>
              <w:marRight w:val="0"/>
              <w:marTop w:val="0"/>
              <w:marBottom w:val="0"/>
              <w:divBdr>
                <w:top w:val="none" w:sz="0" w:space="0" w:color="auto"/>
                <w:left w:val="none" w:sz="0" w:space="0" w:color="auto"/>
                <w:bottom w:val="none" w:sz="0" w:space="0" w:color="auto"/>
                <w:right w:val="none" w:sz="0" w:space="0" w:color="auto"/>
              </w:divBdr>
            </w:div>
            <w:div w:id="25840325">
              <w:marLeft w:val="480"/>
              <w:marRight w:val="0"/>
              <w:marTop w:val="0"/>
              <w:marBottom w:val="0"/>
              <w:divBdr>
                <w:top w:val="none" w:sz="0" w:space="0" w:color="auto"/>
                <w:left w:val="none" w:sz="0" w:space="0" w:color="auto"/>
                <w:bottom w:val="none" w:sz="0" w:space="0" w:color="auto"/>
                <w:right w:val="none" w:sz="0" w:space="0" w:color="auto"/>
              </w:divBdr>
            </w:div>
            <w:div w:id="26299045">
              <w:marLeft w:val="480"/>
              <w:marRight w:val="0"/>
              <w:marTop w:val="0"/>
              <w:marBottom w:val="0"/>
              <w:divBdr>
                <w:top w:val="none" w:sz="0" w:space="0" w:color="auto"/>
                <w:left w:val="none" w:sz="0" w:space="0" w:color="auto"/>
                <w:bottom w:val="none" w:sz="0" w:space="0" w:color="auto"/>
                <w:right w:val="none" w:sz="0" w:space="0" w:color="auto"/>
              </w:divBdr>
            </w:div>
            <w:div w:id="26491694">
              <w:marLeft w:val="480"/>
              <w:marRight w:val="0"/>
              <w:marTop w:val="0"/>
              <w:marBottom w:val="0"/>
              <w:divBdr>
                <w:top w:val="none" w:sz="0" w:space="0" w:color="auto"/>
                <w:left w:val="none" w:sz="0" w:space="0" w:color="auto"/>
                <w:bottom w:val="none" w:sz="0" w:space="0" w:color="auto"/>
                <w:right w:val="none" w:sz="0" w:space="0" w:color="auto"/>
              </w:divBdr>
            </w:div>
            <w:div w:id="27337990">
              <w:marLeft w:val="480"/>
              <w:marRight w:val="0"/>
              <w:marTop w:val="0"/>
              <w:marBottom w:val="0"/>
              <w:divBdr>
                <w:top w:val="none" w:sz="0" w:space="0" w:color="auto"/>
                <w:left w:val="none" w:sz="0" w:space="0" w:color="auto"/>
                <w:bottom w:val="none" w:sz="0" w:space="0" w:color="auto"/>
                <w:right w:val="none" w:sz="0" w:space="0" w:color="auto"/>
              </w:divBdr>
            </w:div>
            <w:div w:id="28917172">
              <w:marLeft w:val="480"/>
              <w:marRight w:val="0"/>
              <w:marTop w:val="0"/>
              <w:marBottom w:val="0"/>
              <w:divBdr>
                <w:top w:val="none" w:sz="0" w:space="0" w:color="auto"/>
                <w:left w:val="none" w:sz="0" w:space="0" w:color="auto"/>
                <w:bottom w:val="none" w:sz="0" w:space="0" w:color="auto"/>
                <w:right w:val="none" w:sz="0" w:space="0" w:color="auto"/>
              </w:divBdr>
            </w:div>
            <w:div w:id="28991132">
              <w:marLeft w:val="480"/>
              <w:marRight w:val="0"/>
              <w:marTop w:val="0"/>
              <w:marBottom w:val="0"/>
              <w:divBdr>
                <w:top w:val="none" w:sz="0" w:space="0" w:color="auto"/>
                <w:left w:val="none" w:sz="0" w:space="0" w:color="auto"/>
                <w:bottom w:val="none" w:sz="0" w:space="0" w:color="auto"/>
                <w:right w:val="none" w:sz="0" w:space="0" w:color="auto"/>
              </w:divBdr>
            </w:div>
            <w:div w:id="29110046">
              <w:marLeft w:val="480"/>
              <w:marRight w:val="0"/>
              <w:marTop w:val="0"/>
              <w:marBottom w:val="0"/>
              <w:divBdr>
                <w:top w:val="none" w:sz="0" w:space="0" w:color="auto"/>
                <w:left w:val="none" w:sz="0" w:space="0" w:color="auto"/>
                <w:bottom w:val="none" w:sz="0" w:space="0" w:color="auto"/>
                <w:right w:val="none" w:sz="0" w:space="0" w:color="auto"/>
              </w:divBdr>
            </w:div>
            <w:div w:id="30347389">
              <w:marLeft w:val="480"/>
              <w:marRight w:val="0"/>
              <w:marTop w:val="0"/>
              <w:marBottom w:val="0"/>
              <w:divBdr>
                <w:top w:val="none" w:sz="0" w:space="0" w:color="auto"/>
                <w:left w:val="none" w:sz="0" w:space="0" w:color="auto"/>
                <w:bottom w:val="none" w:sz="0" w:space="0" w:color="auto"/>
                <w:right w:val="none" w:sz="0" w:space="0" w:color="auto"/>
              </w:divBdr>
            </w:div>
            <w:div w:id="31342359">
              <w:marLeft w:val="480"/>
              <w:marRight w:val="0"/>
              <w:marTop w:val="0"/>
              <w:marBottom w:val="0"/>
              <w:divBdr>
                <w:top w:val="none" w:sz="0" w:space="0" w:color="auto"/>
                <w:left w:val="none" w:sz="0" w:space="0" w:color="auto"/>
                <w:bottom w:val="none" w:sz="0" w:space="0" w:color="auto"/>
                <w:right w:val="none" w:sz="0" w:space="0" w:color="auto"/>
              </w:divBdr>
            </w:div>
            <w:div w:id="31464485">
              <w:marLeft w:val="480"/>
              <w:marRight w:val="0"/>
              <w:marTop w:val="0"/>
              <w:marBottom w:val="0"/>
              <w:divBdr>
                <w:top w:val="none" w:sz="0" w:space="0" w:color="auto"/>
                <w:left w:val="none" w:sz="0" w:space="0" w:color="auto"/>
                <w:bottom w:val="none" w:sz="0" w:space="0" w:color="auto"/>
                <w:right w:val="none" w:sz="0" w:space="0" w:color="auto"/>
              </w:divBdr>
            </w:div>
            <w:div w:id="32849690">
              <w:marLeft w:val="480"/>
              <w:marRight w:val="0"/>
              <w:marTop w:val="0"/>
              <w:marBottom w:val="0"/>
              <w:divBdr>
                <w:top w:val="none" w:sz="0" w:space="0" w:color="auto"/>
                <w:left w:val="none" w:sz="0" w:space="0" w:color="auto"/>
                <w:bottom w:val="none" w:sz="0" w:space="0" w:color="auto"/>
                <w:right w:val="none" w:sz="0" w:space="0" w:color="auto"/>
              </w:divBdr>
            </w:div>
            <w:div w:id="34277215">
              <w:marLeft w:val="480"/>
              <w:marRight w:val="0"/>
              <w:marTop w:val="0"/>
              <w:marBottom w:val="0"/>
              <w:divBdr>
                <w:top w:val="none" w:sz="0" w:space="0" w:color="auto"/>
                <w:left w:val="none" w:sz="0" w:space="0" w:color="auto"/>
                <w:bottom w:val="none" w:sz="0" w:space="0" w:color="auto"/>
                <w:right w:val="none" w:sz="0" w:space="0" w:color="auto"/>
              </w:divBdr>
            </w:div>
            <w:div w:id="34817810">
              <w:marLeft w:val="480"/>
              <w:marRight w:val="0"/>
              <w:marTop w:val="0"/>
              <w:marBottom w:val="0"/>
              <w:divBdr>
                <w:top w:val="none" w:sz="0" w:space="0" w:color="auto"/>
                <w:left w:val="none" w:sz="0" w:space="0" w:color="auto"/>
                <w:bottom w:val="none" w:sz="0" w:space="0" w:color="auto"/>
                <w:right w:val="none" w:sz="0" w:space="0" w:color="auto"/>
              </w:divBdr>
            </w:div>
            <w:div w:id="34891024">
              <w:marLeft w:val="480"/>
              <w:marRight w:val="0"/>
              <w:marTop w:val="0"/>
              <w:marBottom w:val="0"/>
              <w:divBdr>
                <w:top w:val="none" w:sz="0" w:space="0" w:color="auto"/>
                <w:left w:val="none" w:sz="0" w:space="0" w:color="auto"/>
                <w:bottom w:val="none" w:sz="0" w:space="0" w:color="auto"/>
                <w:right w:val="none" w:sz="0" w:space="0" w:color="auto"/>
              </w:divBdr>
            </w:div>
            <w:div w:id="35009527">
              <w:marLeft w:val="480"/>
              <w:marRight w:val="0"/>
              <w:marTop w:val="0"/>
              <w:marBottom w:val="0"/>
              <w:divBdr>
                <w:top w:val="none" w:sz="0" w:space="0" w:color="auto"/>
                <w:left w:val="none" w:sz="0" w:space="0" w:color="auto"/>
                <w:bottom w:val="none" w:sz="0" w:space="0" w:color="auto"/>
                <w:right w:val="none" w:sz="0" w:space="0" w:color="auto"/>
              </w:divBdr>
            </w:div>
            <w:div w:id="35667959">
              <w:marLeft w:val="480"/>
              <w:marRight w:val="0"/>
              <w:marTop w:val="0"/>
              <w:marBottom w:val="0"/>
              <w:divBdr>
                <w:top w:val="none" w:sz="0" w:space="0" w:color="auto"/>
                <w:left w:val="none" w:sz="0" w:space="0" w:color="auto"/>
                <w:bottom w:val="none" w:sz="0" w:space="0" w:color="auto"/>
                <w:right w:val="none" w:sz="0" w:space="0" w:color="auto"/>
              </w:divBdr>
            </w:div>
            <w:div w:id="35783590">
              <w:marLeft w:val="480"/>
              <w:marRight w:val="0"/>
              <w:marTop w:val="0"/>
              <w:marBottom w:val="0"/>
              <w:divBdr>
                <w:top w:val="none" w:sz="0" w:space="0" w:color="auto"/>
                <w:left w:val="none" w:sz="0" w:space="0" w:color="auto"/>
                <w:bottom w:val="none" w:sz="0" w:space="0" w:color="auto"/>
                <w:right w:val="none" w:sz="0" w:space="0" w:color="auto"/>
              </w:divBdr>
            </w:div>
            <w:div w:id="35930379">
              <w:marLeft w:val="480"/>
              <w:marRight w:val="0"/>
              <w:marTop w:val="0"/>
              <w:marBottom w:val="0"/>
              <w:divBdr>
                <w:top w:val="none" w:sz="0" w:space="0" w:color="auto"/>
                <w:left w:val="none" w:sz="0" w:space="0" w:color="auto"/>
                <w:bottom w:val="none" w:sz="0" w:space="0" w:color="auto"/>
                <w:right w:val="none" w:sz="0" w:space="0" w:color="auto"/>
              </w:divBdr>
            </w:div>
            <w:div w:id="36053360">
              <w:marLeft w:val="480"/>
              <w:marRight w:val="0"/>
              <w:marTop w:val="0"/>
              <w:marBottom w:val="0"/>
              <w:divBdr>
                <w:top w:val="none" w:sz="0" w:space="0" w:color="auto"/>
                <w:left w:val="none" w:sz="0" w:space="0" w:color="auto"/>
                <w:bottom w:val="none" w:sz="0" w:space="0" w:color="auto"/>
                <w:right w:val="none" w:sz="0" w:space="0" w:color="auto"/>
              </w:divBdr>
            </w:div>
            <w:div w:id="36440759">
              <w:marLeft w:val="480"/>
              <w:marRight w:val="0"/>
              <w:marTop w:val="0"/>
              <w:marBottom w:val="0"/>
              <w:divBdr>
                <w:top w:val="none" w:sz="0" w:space="0" w:color="auto"/>
                <w:left w:val="none" w:sz="0" w:space="0" w:color="auto"/>
                <w:bottom w:val="none" w:sz="0" w:space="0" w:color="auto"/>
                <w:right w:val="none" w:sz="0" w:space="0" w:color="auto"/>
              </w:divBdr>
            </w:div>
            <w:div w:id="37248979">
              <w:marLeft w:val="480"/>
              <w:marRight w:val="0"/>
              <w:marTop w:val="0"/>
              <w:marBottom w:val="0"/>
              <w:divBdr>
                <w:top w:val="none" w:sz="0" w:space="0" w:color="auto"/>
                <w:left w:val="none" w:sz="0" w:space="0" w:color="auto"/>
                <w:bottom w:val="none" w:sz="0" w:space="0" w:color="auto"/>
                <w:right w:val="none" w:sz="0" w:space="0" w:color="auto"/>
              </w:divBdr>
            </w:div>
            <w:div w:id="37358253">
              <w:marLeft w:val="480"/>
              <w:marRight w:val="0"/>
              <w:marTop w:val="0"/>
              <w:marBottom w:val="0"/>
              <w:divBdr>
                <w:top w:val="none" w:sz="0" w:space="0" w:color="auto"/>
                <w:left w:val="none" w:sz="0" w:space="0" w:color="auto"/>
                <w:bottom w:val="none" w:sz="0" w:space="0" w:color="auto"/>
                <w:right w:val="none" w:sz="0" w:space="0" w:color="auto"/>
              </w:divBdr>
            </w:div>
            <w:div w:id="37779411">
              <w:marLeft w:val="480"/>
              <w:marRight w:val="0"/>
              <w:marTop w:val="0"/>
              <w:marBottom w:val="0"/>
              <w:divBdr>
                <w:top w:val="none" w:sz="0" w:space="0" w:color="auto"/>
                <w:left w:val="none" w:sz="0" w:space="0" w:color="auto"/>
                <w:bottom w:val="none" w:sz="0" w:space="0" w:color="auto"/>
                <w:right w:val="none" w:sz="0" w:space="0" w:color="auto"/>
              </w:divBdr>
            </w:div>
            <w:div w:id="37975270">
              <w:marLeft w:val="480"/>
              <w:marRight w:val="0"/>
              <w:marTop w:val="0"/>
              <w:marBottom w:val="0"/>
              <w:divBdr>
                <w:top w:val="none" w:sz="0" w:space="0" w:color="auto"/>
                <w:left w:val="none" w:sz="0" w:space="0" w:color="auto"/>
                <w:bottom w:val="none" w:sz="0" w:space="0" w:color="auto"/>
                <w:right w:val="none" w:sz="0" w:space="0" w:color="auto"/>
              </w:divBdr>
            </w:div>
            <w:div w:id="38172468">
              <w:marLeft w:val="480"/>
              <w:marRight w:val="0"/>
              <w:marTop w:val="0"/>
              <w:marBottom w:val="0"/>
              <w:divBdr>
                <w:top w:val="none" w:sz="0" w:space="0" w:color="auto"/>
                <w:left w:val="none" w:sz="0" w:space="0" w:color="auto"/>
                <w:bottom w:val="none" w:sz="0" w:space="0" w:color="auto"/>
                <w:right w:val="none" w:sz="0" w:space="0" w:color="auto"/>
              </w:divBdr>
            </w:div>
            <w:div w:id="38557560">
              <w:marLeft w:val="480"/>
              <w:marRight w:val="0"/>
              <w:marTop w:val="0"/>
              <w:marBottom w:val="0"/>
              <w:divBdr>
                <w:top w:val="none" w:sz="0" w:space="0" w:color="auto"/>
                <w:left w:val="none" w:sz="0" w:space="0" w:color="auto"/>
                <w:bottom w:val="none" w:sz="0" w:space="0" w:color="auto"/>
                <w:right w:val="none" w:sz="0" w:space="0" w:color="auto"/>
              </w:divBdr>
            </w:div>
            <w:div w:id="38821877">
              <w:marLeft w:val="480"/>
              <w:marRight w:val="0"/>
              <w:marTop w:val="0"/>
              <w:marBottom w:val="0"/>
              <w:divBdr>
                <w:top w:val="none" w:sz="0" w:space="0" w:color="auto"/>
                <w:left w:val="none" w:sz="0" w:space="0" w:color="auto"/>
                <w:bottom w:val="none" w:sz="0" w:space="0" w:color="auto"/>
                <w:right w:val="none" w:sz="0" w:space="0" w:color="auto"/>
              </w:divBdr>
            </w:div>
            <w:div w:id="39400816">
              <w:marLeft w:val="480"/>
              <w:marRight w:val="0"/>
              <w:marTop w:val="0"/>
              <w:marBottom w:val="0"/>
              <w:divBdr>
                <w:top w:val="none" w:sz="0" w:space="0" w:color="auto"/>
                <w:left w:val="none" w:sz="0" w:space="0" w:color="auto"/>
                <w:bottom w:val="none" w:sz="0" w:space="0" w:color="auto"/>
                <w:right w:val="none" w:sz="0" w:space="0" w:color="auto"/>
              </w:divBdr>
            </w:div>
            <w:div w:id="39868993">
              <w:marLeft w:val="480"/>
              <w:marRight w:val="0"/>
              <w:marTop w:val="0"/>
              <w:marBottom w:val="0"/>
              <w:divBdr>
                <w:top w:val="none" w:sz="0" w:space="0" w:color="auto"/>
                <w:left w:val="none" w:sz="0" w:space="0" w:color="auto"/>
                <w:bottom w:val="none" w:sz="0" w:space="0" w:color="auto"/>
                <w:right w:val="none" w:sz="0" w:space="0" w:color="auto"/>
              </w:divBdr>
            </w:div>
            <w:div w:id="39941841">
              <w:marLeft w:val="480"/>
              <w:marRight w:val="0"/>
              <w:marTop w:val="0"/>
              <w:marBottom w:val="0"/>
              <w:divBdr>
                <w:top w:val="none" w:sz="0" w:space="0" w:color="auto"/>
                <w:left w:val="none" w:sz="0" w:space="0" w:color="auto"/>
                <w:bottom w:val="none" w:sz="0" w:space="0" w:color="auto"/>
                <w:right w:val="none" w:sz="0" w:space="0" w:color="auto"/>
              </w:divBdr>
            </w:div>
            <w:div w:id="40327323">
              <w:marLeft w:val="480"/>
              <w:marRight w:val="0"/>
              <w:marTop w:val="0"/>
              <w:marBottom w:val="0"/>
              <w:divBdr>
                <w:top w:val="none" w:sz="0" w:space="0" w:color="auto"/>
                <w:left w:val="none" w:sz="0" w:space="0" w:color="auto"/>
                <w:bottom w:val="none" w:sz="0" w:space="0" w:color="auto"/>
                <w:right w:val="none" w:sz="0" w:space="0" w:color="auto"/>
              </w:divBdr>
            </w:div>
            <w:div w:id="40597103">
              <w:marLeft w:val="480"/>
              <w:marRight w:val="0"/>
              <w:marTop w:val="0"/>
              <w:marBottom w:val="0"/>
              <w:divBdr>
                <w:top w:val="none" w:sz="0" w:space="0" w:color="auto"/>
                <w:left w:val="none" w:sz="0" w:space="0" w:color="auto"/>
                <w:bottom w:val="none" w:sz="0" w:space="0" w:color="auto"/>
                <w:right w:val="none" w:sz="0" w:space="0" w:color="auto"/>
              </w:divBdr>
            </w:div>
            <w:div w:id="41759385">
              <w:marLeft w:val="480"/>
              <w:marRight w:val="0"/>
              <w:marTop w:val="0"/>
              <w:marBottom w:val="0"/>
              <w:divBdr>
                <w:top w:val="none" w:sz="0" w:space="0" w:color="auto"/>
                <w:left w:val="none" w:sz="0" w:space="0" w:color="auto"/>
                <w:bottom w:val="none" w:sz="0" w:space="0" w:color="auto"/>
                <w:right w:val="none" w:sz="0" w:space="0" w:color="auto"/>
              </w:divBdr>
            </w:div>
            <w:div w:id="42020194">
              <w:marLeft w:val="480"/>
              <w:marRight w:val="0"/>
              <w:marTop w:val="0"/>
              <w:marBottom w:val="0"/>
              <w:divBdr>
                <w:top w:val="none" w:sz="0" w:space="0" w:color="auto"/>
                <w:left w:val="none" w:sz="0" w:space="0" w:color="auto"/>
                <w:bottom w:val="none" w:sz="0" w:space="0" w:color="auto"/>
                <w:right w:val="none" w:sz="0" w:space="0" w:color="auto"/>
              </w:divBdr>
            </w:div>
            <w:div w:id="43256003">
              <w:marLeft w:val="480"/>
              <w:marRight w:val="0"/>
              <w:marTop w:val="0"/>
              <w:marBottom w:val="0"/>
              <w:divBdr>
                <w:top w:val="none" w:sz="0" w:space="0" w:color="auto"/>
                <w:left w:val="none" w:sz="0" w:space="0" w:color="auto"/>
                <w:bottom w:val="none" w:sz="0" w:space="0" w:color="auto"/>
                <w:right w:val="none" w:sz="0" w:space="0" w:color="auto"/>
              </w:divBdr>
            </w:div>
            <w:div w:id="43678892">
              <w:marLeft w:val="480"/>
              <w:marRight w:val="0"/>
              <w:marTop w:val="0"/>
              <w:marBottom w:val="0"/>
              <w:divBdr>
                <w:top w:val="none" w:sz="0" w:space="0" w:color="auto"/>
                <w:left w:val="none" w:sz="0" w:space="0" w:color="auto"/>
                <w:bottom w:val="none" w:sz="0" w:space="0" w:color="auto"/>
                <w:right w:val="none" w:sz="0" w:space="0" w:color="auto"/>
              </w:divBdr>
            </w:div>
            <w:div w:id="43798374">
              <w:marLeft w:val="480"/>
              <w:marRight w:val="0"/>
              <w:marTop w:val="0"/>
              <w:marBottom w:val="0"/>
              <w:divBdr>
                <w:top w:val="none" w:sz="0" w:space="0" w:color="auto"/>
                <w:left w:val="none" w:sz="0" w:space="0" w:color="auto"/>
                <w:bottom w:val="none" w:sz="0" w:space="0" w:color="auto"/>
                <w:right w:val="none" w:sz="0" w:space="0" w:color="auto"/>
              </w:divBdr>
            </w:div>
            <w:div w:id="43914094">
              <w:marLeft w:val="480"/>
              <w:marRight w:val="0"/>
              <w:marTop w:val="0"/>
              <w:marBottom w:val="0"/>
              <w:divBdr>
                <w:top w:val="none" w:sz="0" w:space="0" w:color="auto"/>
                <w:left w:val="none" w:sz="0" w:space="0" w:color="auto"/>
                <w:bottom w:val="none" w:sz="0" w:space="0" w:color="auto"/>
                <w:right w:val="none" w:sz="0" w:space="0" w:color="auto"/>
              </w:divBdr>
            </w:div>
            <w:div w:id="44106491">
              <w:marLeft w:val="480"/>
              <w:marRight w:val="0"/>
              <w:marTop w:val="0"/>
              <w:marBottom w:val="0"/>
              <w:divBdr>
                <w:top w:val="none" w:sz="0" w:space="0" w:color="auto"/>
                <w:left w:val="none" w:sz="0" w:space="0" w:color="auto"/>
                <w:bottom w:val="none" w:sz="0" w:space="0" w:color="auto"/>
                <w:right w:val="none" w:sz="0" w:space="0" w:color="auto"/>
              </w:divBdr>
            </w:div>
            <w:div w:id="44257300">
              <w:marLeft w:val="480"/>
              <w:marRight w:val="0"/>
              <w:marTop w:val="0"/>
              <w:marBottom w:val="0"/>
              <w:divBdr>
                <w:top w:val="none" w:sz="0" w:space="0" w:color="auto"/>
                <w:left w:val="none" w:sz="0" w:space="0" w:color="auto"/>
                <w:bottom w:val="none" w:sz="0" w:space="0" w:color="auto"/>
                <w:right w:val="none" w:sz="0" w:space="0" w:color="auto"/>
              </w:divBdr>
            </w:div>
            <w:div w:id="44380204">
              <w:marLeft w:val="480"/>
              <w:marRight w:val="0"/>
              <w:marTop w:val="0"/>
              <w:marBottom w:val="0"/>
              <w:divBdr>
                <w:top w:val="none" w:sz="0" w:space="0" w:color="auto"/>
                <w:left w:val="none" w:sz="0" w:space="0" w:color="auto"/>
                <w:bottom w:val="none" w:sz="0" w:space="0" w:color="auto"/>
                <w:right w:val="none" w:sz="0" w:space="0" w:color="auto"/>
              </w:divBdr>
            </w:div>
            <w:div w:id="44454119">
              <w:marLeft w:val="480"/>
              <w:marRight w:val="0"/>
              <w:marTop w:val="0"/>
              <w:marBottom w:val="0"/>
              <w:divBdr>
                <w:top w:val="none" w:sz="0" w:space="0" w:color="auto"/>
                <w:left w:val="none" w:sz="0" w:space="0" w:color="auto"/>
                <w:bottom w:val="none" w:sz="0" w:space="0" w:color="auto"/>
                <w:right w:val="none" w:sz="0" w:space="0" w:color="auto"/>
              </w:divBdr>
            </w:div>
            <w:div w:id="44523565">
              <w:marLeft w:val="480"/>
              <w:marRight w:val="0"/>
              <w:marTop w:val="0"/>
              <w:marBottom w:val="0"/>
              <w:divBdr>
                <w:top w:val="none" w:sz="0" w:space="0" w:color="auto"/>
                <w:left w:val="none" w:sz="0" w:space="0" w:color="auto"/>
                <w:bottom w:val="none" w:sz="0" w:space="0" w:color="auto"/>
                <w:right w:val="none" w:sz="0" w:space="0" w:color="auto"/>
              </w:divBdr>
            </w:div>
            <w:div w:id="44912290">
              <w:marLeft w:val="480"/>
              <w:marRight w:val="0"/>
              <w:marTop w:val="0"/>
              <w:marBottom w:val="0"/>
              <w:divBdr>
                <w:top w:val="none" w:sz="0" w:space="0" w:color="auto"/>
                <w:left w:val="none" w:sz="0" w:space="0" w:color="auto"/>
                <w:bottom w:val="none" w:sz="0" w:space="0" w:color="auto"/>
                <w:right w:val="none" w:sz="0" w:space="0" w:color="auto"/>
              </w:divBdr>
            </w:div>
            <w:div w:id="45033564">
              <w:marLeft w:val="480"/>
              <w:marRight w:val="0"/>
              <w:marTop w:val="0"/>
              <w:marBottom w:val="0"/>
              <w:divBdr>
                <w:top w:val="none" w:sz="0" w:space="0" w:color="auto"/>
                <w:left w:val="none" w:sz="0" w:space="0" w:color="auto"/>
                <w:bottom w:val="none" w:sz="0" w:space="0" w:color="auto"/>
                <w:right w:val="none" w:sz="0" w:space="0" w:color="auto"/>
              </w:divBdr>
            </w:div>
            <w:div w:id="45416755">
              <w:marLeft w:val="480"/>
              <w:marRight w:val="0"/>
              <w:marTop w:val="0"/>
              <w:marBottom w:val="0"/>
              <w:divBdr>
                <w:top w:val="none" w:sz="0" w:space="0" w:color="auto"/>
                <w:left w:val="none" w:sz="0" w:space="0" w:color="auto"/>
                <w:bottom w:val="none" w:sz="0" w:space="0" w:color="auto"/>
                <w:right w:val="none" w:sz="0" w:space="0" w:color="auto"/>
              </w:divBdr>
            </w:div>
            <w:div w:id="45877085">
              <w:marLeft w:val="480"/>
              <w:marRight w:val="0"/>
              <w:marTop w:val="0"/>
              <w:marBottom w:val="0"/>
              <w:divBdr>
                <w:top w:val="none" w:sz="0" w:space="0" w:color="auto"/>
                <w:left w:val="none" w:sz="0" w:space="0" w:color="auto"/>
                <w:bottom w:val="none" w:sz="0" w:space="0" w:color="auto"/>
                <w:right w:val="none" w:sz="0" w:space="0" w:color="auto"/>
              </w:divBdr>
            </w:div>
            <w:div w:id="46147908">
              <w:marLeft w:val="480"/>
              <w:marRight w:val="0"/>
              <w:marTop w:val="0"/>
              <w:marBottom w:val="0"/>
              <w:divBdr>
                <w:top w:val="none" w:sz="0" w:space="0" w:color="auto"/>
                <w:left w:val="none" w:sz="0" w:space="0" w:color="auto"/>
                <w:bottom w:val="none" w:sz="0" w:space="0" w:color="auto"/>
                <w:right w:val="none" w:sz="0" w:space="0" w:color="auto"/>
              </w:divBdr>
            </w:div>
            <w:div w:id="46606443">
              <w:marLeft w:val="480"/>
              <w:marRight w:val="0"/>
              <w:marTop w:val="0"/>
              <w:marBottom w:val="0"/>
              <w:divBdr>
                <w:top w:val="none" w:sz="0" w:space="0" w:color="auto"/>
                <w:left w:val="none" w:sz="0" w:space="0" w:color="auto"/>
                <w:bottom w:val="none" w:sz="0" w:space="0" w:color="auto"/>
                <w:right w:val="none" w:sz="0" w:space="0" w:color="auto"/>
              </w:divBdr>
            </w:div>
            <w:div w:id="46803906">
              <w:marLeft w:val="480"/>
              <w:marRight w:val="0"/>
              <w:marTop w:val="0"/>
              <w:marBottom w:val="0"/>
              <w:divBdr>
                <w:top w:val="none" w:sz="0" w:space="0" w:color="auto"/>
                <w:left w:val="none" w:sz="0" w:space="0" w:color="auto"/>
                <w:bottom w:val="none" w:sz="0" w:space="0" w:color="auto"/>
                <w:right w:val="none" w:sz="0" w:space="0" w:color="auto"/>
              </w:divBdr>
            </w:div>
            <w:div w:id="46955775">
              <w:marLeft w:val="480"/>
              <w:marRight w:val="0"/>
              <w:marTop w:val="0"/>
              <w:marBottom w:val="0"/>
              <w:divBdr>
                <w:top w:val="none" w:sz="0" w:space="0" w:color="auto"/>
                <w:left w:val="none" w:sz="0" w:space="0" w:color="auto"/>
                <w:bottom w:val="none" w:sz="0" w:space="0" w:color="auto"/>
                <w:right w:val="none" w:sz="0" w:space="0" w:color="auto"/>
              </w:divBdr>
            </w:div>
            <w:div w:id="47147685">
              <w:marLeft w:val="480"/>
              <w:marRight w:val="0"/>
              <w:marTop w:val="0"/>
              <w:marBottom w:val="0"/>
              <w:divBdr>
                <w:top w:val="none" w:sz="0" w:space="0" w:color="auto"/>
                <w:left w:val="none" w:sz="0" w:space="0" w:color="auto"/>
                <w:bottom w:val="none" w:sz="0" w:space="0" w:color="auto"/>
                <w:right w:val="none" w:sz="0" w:space="0" w:color="auto"/>
              </w:divBdr>
            </w:div>
            <w:div w:id="47191221">
              <w:marLeft w:val="480"/>
              <w:marRight w:val="0"/>
              <w:marTop w:val="0"/>
              <w:marBottom w:val="0"/>
              <w:divBdr>
                <w:top w:val="none" w:sz="0" w:space="0" w:color="auto"/>
                <w:left w:val="none" w:sz="0" w:space="0" w:color="auto"/>
                <w:bottom w:val="none" w:sz="0" w:space="0" w:color="auto"/>
                <w:right w:val="none" w:sz="0" w:space="0" w:color="auto"/>
              </w:divBdr>
            </w:div>
            <w:div w:id="47269810">
              <w:marLeft w:val="480"/>
              <w:marRight w:val="0"/>
              <w:marTop w:val="0"/>
              <w:marBottom w:val="0"/>
              <w:divBdr>
                <w:top w:val="none" w:sz="0" w:space="0" w:color="auto"/>
                <w:left w:val="none" w:sz="0" w:space="0" w:color="auto"/>
                <w:bottom w:val="none" w:sz="0" w:space="0" w:color="auto"/>
                <w:right w:val="none" w:sz="0" w:space="0" w:color="auto"/>
              </w:divBdr>
            </w:div>
            <w:div w:id="47460400">
              <w:marLeft w:val="480"/>
              <w:marRight w:val="0"/>
              <w:marTop w:val="0"/>
              <w:marBottom w:val="0"/>
              <w:divBdr>
                <w:top w:val="none" w:sz="0" w:space="0" w:color="auto"/>
                <w:left w:val="none" w:sz="0" w:space="0" w:color="auto"/>
                <w:bottom w:val="none" w:sz="0" w:space="0" w:color="auto"/>
                <w:right w:val="none" w:sz="0" w:space="0" w:color="auto"/>
              </w:divBdr>
            </w:div>
            <w:div w:id="47462871">
              <w:marLeft w:val="480"/>
              <w:marRight w:val="0"/>
              <w:marTop w:val="0"/>
              <w:marBottom w:val="0"/>
              <w:divBdr>
                <w:top w:val="none" w:sz="0" w:space="0" w:color="auto"/>
                <w:left w:val="none" w:sz="0" w:space="0" w:color="auto"/>
                <w:bottom w:val="none" w:sz="0" w:space="0" w:color="auto"/>
                <w:right w:val="none" w:sz="0" w:space="0" w:color="auto"/>
              </w:divBdr>
            </w:div>
            <w:div w:id="47725999">
              <w:marLeft w:val="480"/>
              <w:marRight w:val="0"/>
              <w:marTop w:val="0"/>
              <w:marBottom w:val="0"/>
              <w:divBdr>
                <w:top w:val="none" w:sz="0" w:space="0" w:color="auto"/>
                <w:left w:val="none" w:sz="0" w:space="0" w:color="auto"/>
                <w:bottom w:val="none" w:sz="0" w:space="0" w:color="auto"/>
                <w:right w:val="none" w:sz="0" w:space="0" w:color="auto"/>
              </w:divBdr>
            </w:div>
            <w:div w:id="48195393">
              <w:marLeft w:val="480"/>
              <w:marRight w:val="0"/>
              <w:marTop w:val="0"/>
              <w:marBottom w:val="0"/>
              <w:divBdr>
                <w:top w:val="none" w:sz="0" w:space="0" w:color="auto"/>
                <w:left w:val="none" w:sz="0" w:space="0" w:color="auto"/>
                <w:bottom w:val="none" w:sz="0" w:space="0" w:color="auto"/>
                <w:right w:val="none" w:sz="0" w:space="0" w:color="auto"/>
              </w:divBdr>
            </w:div>
            <w:div w:id="48573610">
              <w:marLeft w:val="480"/>
              <w:marRight w:val="0"/>
              <w:marTop w:val="0"/>
              <w:marBottom w:val="0"/>
              <w:divBdr>
                <w:top w:val="none" w:sz="0" w:space="0" w:color="auto"/>
                <w:left w:val="none" w:sz="0" w:space="0" w:color="auto"/>
                <w:bottom w:val="none" w:sz="0" w:space="0" w:color="auto"/>
                <w:right w:val="none" w:sz="0" w:space="0" w:color="auto"/>
              </w:divBdr>
            </w:div>
            <w:div w:id="50080078">
              <w:marLeft w:val="480"/>
              <w:marRight w:val="0"/>
              <w:marTop w:val="0"/>
              <w:marBottom w:val="0"/>
              <w:divBdr>
                <w:top w:val="none" w:sz="0" w:space="0" w:color="auto"/>
                <w:left w:val="none" w:sz="0" w:space="0" w:color="auto"/>
                <w:bottom w:val="none" w:sz="0" w:space="0" w:color="auto"/>
                <w:right w:val="none" w:sz="0" w:space="0" w:color="auto"/>
              </w:divBdr>
            </w:div>
            <w:div w:id="50350935">
              <w:marLeft w:val="480"/>
              <w:marRight w:val="0"/>
              <w:marTop w:val="0"/>
              <w:marBottom w:val="0"/>
              <w:divBdr>
                <w:top w:val="none" w:sz="0" w:space="0" w:color="auto"/>
                <w:left w:val="none" w:sz="0" w:space="0" w:color="auto"/>
                <w:bottom w:val="none" w:sz="0" w:space="0" w:color="auto"/>
                <w:right w:val="none" w:sz="0" w:space="0" w:color="auto"/>
              </w:divBdr>
            </w:div>
            <w:div w:id="50421551">
              <w:marLeft w:val="480"/>
              <w:marRight w:val="0"/>
              <w:marTop w:val="0"/>
              <w:marBottom w:val="0"/>
              <w:divBdr>
                <w:top w:val="none" w:sz="0" w:space="0" w:color="auto"/>
                <w:left w:val="none" w:sz="0" w:space="0" w:color="auto"/>
                <w:bottom w:val="none" w:sz="0" w:space="0" w:color="auto"/>
                <w:right w:val="none" w:sz="0" w:space="0" w:color="auto"/>
              </w:divBdr>
            </w:div>
            <w:div w:id="50540011">
              <w:marLeft w:val="480"/>
              <w:marRight w:val="0"/>
              <w:marTop w:val="0"/>
              <w:marBottom w:val="0"/>
              <w:divBdr>
                <w:top w:val="none" w:sz="0" w:space="0" w:color="auto"/>
                <w:left w:val="none" w:sz="0" w:space="0" w:color="auto"/>
                <w:bottom w:val="none" w:sz="0" w:space="0" w:color="auto"/>
                <w:right w:val="none" w:sz="0" w:space="0" w:color="auto"/>
              </w:divBdr>
            </w:div>
            <w:div w:id="51124403">
              <w:marLeft w:val="480"/>
              <w:marRight w:val="0"/>
              <w:marTop w:val="0"/>
              <w:marBottom w:val="0"/>
              <w:divBdr>
                <w:top w:val="none" w:sz="0" w:space="0" w:color="auto"/>
                <w:left w:val="none" w:sz="0" w:space="0" w:color="auto"/>
                <w:bottom w:val="none" w:sz="0" w:space="0" w:color="auto"/>
                <w:right w:val="none" w:sz="0" w:space="0" w:color="auto"/>
              </w:divBdr>
            </w:div>
            <w:div w:id="52123175">
              <w:marLeft w:val="480"/>
              <w:marRight w:val="0"/>
              <w:marTop w:val="0"/>
              <w:marBottom w:val="0"/>
              <w:divBdr>
                <w:top w:val="none" w:sz="0" w:space="0" w:color="auto"/>
                <w:left w:val="none" w:sz="0" w:space="0" w:color="auto"/>
                <w:bottom w:val="none" w:sz="0" w:space="0" w:color="auto"/>
                <w:right w:val="none" w:sz="0" w:space="0" w:color="auto"/>
              </w:divBdr>
            </w:div>
            <w:div w:id="52698284">
              <w:marLeft w:val="480"/>
              <w:marRight w:val="0"/>
              <w:marTop w:val="0"/>
              <w:marBottom w:val="0"/>
              <w:divBdr>
                <w:top w:val="none" w:sz="0" w:space="0" w:color="auto"/>
                <w:left w:val="none" w:sz="0" w:space="0" w:color="auto"/>
                <w:bottom w:val="none" w:sz="0" w:space="0" w:color="auto"/>
                <w:right w:val="none" w:sz="0" w:space="0" w:color="auto"/>
              </w:divBdr>
            </w:div>
            <w:div w:id="52848784">
              <w:marLeft w:val="480"/>
              <w:marRight w:val="0"/>
              <w:marTop w:val="0"/>
              <w:marBottom w:val="0"/>
              <w:divBdr>
                <w:top w:val="none" w:sz="0" w:space="0" w:color="auto"/>
                <w:left w:val="none" w:sz="0" w:space="0" w:color="auto"/>
                <w:bottom w:val="none" w:sz="0" w:space="0" w:color="auto"/>
                <w:right w:val="none" w:sz="0" w:space="0" w:color="auto"/>
              </w:divBdr>
            </w:div>
            <w:div w:id="53161335">
              <w:marLeft w:val="480"/>
              <w:marRight w:val="0"/>
              <w:marTop w:val="0"/>
              <w:marBottom w:val="0"/>
              <w:divBdr>
                <w:top w:val="none" w:sz="0" w:space="0" w:color="auto"/>
                <w:left w:val="none" w:sz="0" w:space="0" w:color="auto"/>
                <w:bottom w:val="none" w:sz="0" w:space="0" w:color="auto"/>
                <w:right w:val="none" w:sz="0" w:space="0" w:color="auto"/>
              </w:divBdr>
            </w:div>
            <w:div w:id="53819993">
              <w:marLeft w:val="480"/>
              <w:marRight w:val="0"/>
              <w:marTop w:val="0"/>
              <w:marBottom w:val="0"/>
              <w:divBdr>
                <w:top w:val="none" w:sz="0" w:space="0" w:color="auto"/>
                <w:left w:val="none" w:sz="0" w:space="0" w:color="auto"/>
                <w:bottom w:val="none" w:sz="0" w:space="0" w:color="auto"/>
                <w:right w:val="none" w:sz="0" w:space="0" w:color="auto"/>
              </w:divBdr>
            </w:div>
            <w:div w:id="54743513">
              <w:marLeft w:val="480"/>
              <w:marRight w:val="0"/>
              <w:marTop w:val="0"/>
              <w:marBottom w:val="0"/>
              <w:divBdr>
                <w:top w:val="none" w:sz="0" w:space="0" w:color="auto"/>
                <w:left w:val="none" w:sz="0" w:space="0" w:color="auto"/>
                <w:bottom w:val="none" w:sz="0" w:space="0" w:color="auto"/>
                <w:right w:val="none" w:sz="0" w:space="0" w:color="auto"/>
              </w:divBdr>
            </w:div>
            <w:div w:id="54939510">
              <w:marLeft w:val="480"/>
              <w:marRight w:val="0"/>
              <w:marTop w:val="0"/>
              <w:marBottom w:val="0"/>
              <w:divBdr>
                <w:top w:val="none" w:sz="0" w:space="0" w:color="auto"/>
                <w:left w:val="none" w:sz="0" w:space="0" w:color="auto"/>
                <w:bottom w:val="none" w:sz="0" w:space="0" w:color="auto"/>
                <w:right w:val="none" w:sz="0" w:space="0" w:color="auto"/>
              </w:divBdr>
            </w:div>
            <w:div w:id="55131900">
              <w:marLeft w:val="480"/>
              <w:marRight w:val="0"/>
              <w:marTop w:val="0"/>
              <w:marBottom w:val="0"/>
              <w:divBdr>
                <w:top w:val="none" w:sz="0" w:space="0" w:color="auto"/>
                <w:left w:val="none" w:sz="0" w:space="0" w:color="auto"/>
                <w:bottom w:val="none" w:sz="0" w:space="0" w:color="auto"/>
                <w:right w:val="none" w:sz="0" w:space="0" w:color="auto"/>
              </w:divBdr>
            </w:div>
            <w:div w:id="55201544">
              <w:marLeft w:val="480"/>
              <w:marRight w:val="0"/>
              <w:marTop w:val="0"/>
              <w:marBottom w:val="0"/>
              <w:divBdr>
                <w:top w:val="none" w:sz="0" w:space="0" w:color="auto"/>
                <w:left w:val="none" w:sz="0" w:space="0" w:color="auto"/>
                <w:bottom w:val="none" w:sz="0" w:space="0" w:color="auto"/>
                <w:right w:val="none" w:sz="0" w:space="0" w:color="auto"/>
              </w:divBdr>
            </w:div>
            <w:div w:id="55279123">
              <w:marLeft w:val="480"/>
              <w:marRight w:val="0"/>
              <w:marTop w:val="0"/>
              <w:marBottom w:val="0"/>
              <w:divBdr>
                <w:top w:val="none" w:sz="0" w:space="0" w:color="auto"/>
                <w:left w:val="none" w:sz="0" w:space="0" w:color="auto"/>
                <w:bottom w:val="none" w:sz="0" w:space="0" w:color="auto"/>
                <w:right w:val="none" w:sz="0" w:space="0" w:color="auto"/>
              </w:divBdr>
            </w:div>
            <w:div w:id="56248948">
              <w:marLeft w:val="480"/>
              <w:marRight w:val="0"/>
              <w:marTop w:val="0"/>
              <w:marBottom w:val="0"/>
              <w:divBdr>
                <w:top w:val="none" w:sz="0" w:space="0" w:color="auto"/>
                <w:left w:val="none" w:sz="0" w:space="0" w:color="auto"/>
                <w:bottom w:val="none" w:sz="0" w:space="0" w:color="auto"/>
                <w:right w:val="none" w:sz="0" w:space="0" w:color="auto"/>
              </w:divBdr>
            </w:div>
            <w:div w:id="56516536">
              <w:marLeft w:val="480"/>
              <w:marRight w:val="0"/>
              <w:marTop w:val="0"/>
              <w:marBottom w:val="0"/>
              <w:divBdr>
                <w:top w:val="none" w:sz="0" w:space="0" w:color="auto"/>
                <w:left w:val="none" w:sz="0" w:space="0" w:color="auto"/>
                <w:bottom w:val="none" w:sz="0" w:space="0" w:color="auto"/>
                <w:right w:val="none" w:sz="0" w:space="0" w:color="auto"/>
              </w:divBdr>
            </w:div>
            <w:div w:id="56517117">
              <w:marLeft w:val="480"/>
              <w:marRight w:val="0"/>
              <w:marTop w:val="0"/>
              <w:marBottom w:val="0"/>
              <w:divBdr>
                <w:top w:val="none" w:sz="0" w:space="0" w:color="auto"/>
                <w:left w:val="none" w:sz="0" w:space="0" w:color="auto"/>
                <w:bottom w:val="none" w:sz="0" w:space="0" w:color="auto"/>
                <w:right w:val="none" w:sz="0" w:space="0" w:color="auto"/>
              </w:divBdr>
            </w:div>
            <w:div w:id="56782052">
              <w:marLeft w:val="480"/>
              <w:marRight w:val="0"/>
              <w:marTop w:val="0"/>
              <w:marBottom w:val="0"/>
              <w:divBdr>
                <w:top w:val="none" w:sz="0" w:space="0" w:color="auto"/>
                <w:left w:val="none" w:sz="0" w:space="0" w:color="auto"/>
                <w:bottom w:val="none" w:sz="0" w:space="0" w:color="auto"/>
                <w:right w:val="none" w:sz="0" w:space="0" w:color="auto"/>
              </w:divBdr>
            </w:div>
            <w:div w:id="57559184">
              <w:marLeft w:val="480"/>
              <w:marRight w:val="0"/>
              <w:marTop w:val="0"/>
              <w:marBottom w:val="0"/>
              <w:divBdr>
                <w:top w:val="none" w:sz="0" w:space="0" w:color="auto"/>
                <w:left w:val="none" w:sz="0" w:space="0" w:color="auto"/>
                <w:bottom w:val="none" w:sz="0" w:space="0" w:color="auto"/>
                <w:right w:val="none" w:sz="0" w:space="0" w:color="auto"/>
              </w:divBdr>
            </w:div>
            <w:div w:id="58016012">
              <w:marLeft w:val="480"/>
              <w:marRight w:val="0"/>
              <w:marTop w:val="0"/>
              <w:marBottom w:val="0"/>
              <w:divBdr>
                <w:top w:val="none" w:sz="0" w:space="0" w:color="auto"/>
                <w:left w:val="none" w:sz="0" w:space="0" w:color="auto"/>
                <w:bottom w:val="none" w:sz="0" w:space="0" w:color="auto"/>
                <w:right w:val="none" w:sz="0" w:space="0" w:color="auto"/>
              </w:divBdr>
            </w:div>
            <w:div w:id="58485046">
              <w:marLeft w:val="480"/>
              <w:marRight w:val="0"/>
              <w:marTop w:val="0"/>
              <w:marBottom w:val="0"/>
              <w:divBdr>
                <w:top w:val="none" w:sz="0" w:space="0" w:color="auto"/>
                <w:left w:val="none" w:sz="0" w:space="0" w:color="auto"/>
                <w:bottom w:val="none" w:sz="0" w:space="0" w:color="auto"/>
                <w:right w:val="none" w:sz="0" w:space="0" w:color="auto"/>
              </w:divBdr>
            </w:div>
            <w:div w:id="58527622">
              <w:marLeft w:val="480"/>
              <w:marRight w:val="0"/>
              <w:marTop w:val="0"/>
              <w:marBottom w:val="0"/>
              <w:divBdr>
                <w:top w:val="none" w:sz="0" w:space="0" w:color="auto"/>
                <w:left w:val="none" w:sz="0" w:space="0" w:color="auto"/>
                <w:bottom w:val="none" w:sz="0" w:space="0" w:color="auto"/>
                <w:right w:val="none" w:sz="0" w:space="0" w:color="auto"/>
              </w:divBdr>
            </w:div>
            <w:div w:id="58678587">
              <w:marLeft w:val="480"/>
              <w:marRight w:val="0"/>
              <w:marTop w:val="0"/>
              <w:marBottom w:val="0"/>
              <w:divBdr>
                <w:top w:val="none" w:sz="0" w:space="0" w:color="auto"/>
                <w:left w:val="none" w:sz="0" w:space="0" w:color="auto"/>
                <w:bottom w:val="none" w:sz="0" w:space="0" w:color="auto"/>
                <w:right w:val="none" w:sz="0" w:space="0" w:color="auto"/>
              </w:divBdr>
            </w:div>
            <w:div w:id="58721275">
              <w:marLeft w:val="480"/>
              <w:marRight w:val="0"/>
              <w:marTop w:val="0"/>
              <w:marBottom w:val="0"/>
              <w:divBdr>
                <w:top w:val="none" w:sz="0" w:space="0" w:color="auto"/>
                <w:left w:val="none" w:sz="0" w:space="0" w:color="auto"/>
                <w:bottom w:val="none" w:sz="0" w:space="0" w:color="auto"/>
                <w:right w:val="none" w:sz="0" w:space="0" w:color="auto"/>
              </w:divBdr>
            </w:div>
            <w:div w:id="58745998">
              <w:marLeft w:val="480"/>
              <w:marRight w:val="0"/>
              <w:marTop w:val="0"/>
              <w:marBottom w:val="0"/>
              <w:divBdr>
                <w:top w:val="none" w:sz="0" w:space="0" w:color="auto"/>
                <w:left w:val="none" w:sz="0" w:space="0" w:color="auto"/>
                <w:bottom w:val="none" w:sz="0" w:space="0" w:color="auto"/>
                <w:right w:val="none" w:sz="0" w:space="0" w:color="auto"/>
              </w:divBdr>
            </w:div>
            <w:div w:id="59056842">
              <w:marLeft w:val="480"/>
              <w:marRight w:val="0"/>
              <w:marTop w:val="0"/>
              <w:marBottom w:val="0"/>
              <w:divBdr>
                <w:top w:val="none" w:sz="0" w:space="0" w:color="auto"/>
                <w:left w:val="none" w:sz="0" w:space="0" w:color="auto"/>
                <w:bottom w:val="none" w:sz="0" w:space="0" w:color="auto"/>
                <w:right w:val="none" w:sz="0" w:space="0" w:color="auto"/>
              </w:divBdr>
            </w:div>
            <w:div w:id="59334186">
              <w:marLeft w:val="480"/>
              <w:marRight w:val="0"/>
              <w:marTop w:val="0"/>
              <w:marBottom w:val="0"/>
              <w:divBdr>
                <w:top w:val="none" w:sz="0" w:space="0" w:color="auto"/>
                <w:left w:val="none" w:sz="0" w:space="0" w:color="auto"/>
                <w:bottom w:val="none" w:sz="0" w:space="0" w:color="auto"/>
                <w:right w:val="none" w:sz="0" w:space="0" w:color="auto"/>
              </w:divBdr>
            </w:div>
            <w:div w:id="59400602">
              <w:marLeft w:val="480"/>
              <w:marRight w:val="0"/>
              <w:marTop w:val="0"/>
              <w:marBottom w:val="0"/>
              <w:divBdr>
                <w:top w:val="none" w:sz="0" w:space="0" w:color="auto"/>
                <w:left w:val="none" w:sz="0" w:space="0" w:color="auto"/>
                <w:bottom w:val="none" w:sz="0" w:space="0" w:color="auto"/>
                <w:right w:val="none" w:sz="0" w:space="0" w:color="auto"/>
              </w:divBdr>
            </w:div>
            <w:div w:id="60368635">
              <w:marLeft w:val="480"/>
              <w:marRight w:val="0"/>
              <w:marTop w:val="0"/>
              <w:marBottom w:val="0"/>
              <w:divBdr>
                <w:top w:val="none" w:sz="0" w:space="0" w:color="auto"/>
                <w:left w:val="none" w:sz="0" w:space="0" w:color="auto"/>
                <w:bottom w:val="none" w:sz="0" w:space="0" w:color="auto"/>
                <w:right w:val="none" w:sz="0" w:space="0" w:color="auto"/>
              </w:divBdr>
            </w:div>
            <w:div w:id="60370265">
              <w:marLeft w:val="480"/>
              <w:marRight w:val="0"/>
              <w:marTop w:val="0"/>
              <w:marBottom w:val="0"/>
              <w:divBdr>
                <w:top w:val="none" w:sz="0" w:space="0" w:color="auto"/>
                <w:left w:val="none" w:sz="0" w:space="0" w:color="auto"/>
                <w:bottom w:val="none" w:sz="0" w:space="0" w:color="auto"/>
                <w:right w:val="none" w:sz="0" w:space="0" w:color="auto"/>
              </w:divBdr>
            </w:div>
            <w:div w:id="60374237">
              <w:marLeft w:val="480"/>
              <w:marRight w:val="0"/>
              <w:marTop w:val="0"/>
              <w:marBottom w:val="0"/>
              <w:divBdr>
                <w:top w:val="none" w:sz="0" w:space="0" w:color="auto"/>
                <w:left w:val="none" w:sz="0" w:space="0" w:color="auto"/>
                <w:bottom w:val="none" w:sz="0" w:space="0" w:color="auto"/>
                <w:right w:val="none" w:sz="0" w:space="0" w:color="auto"/>
              </w:divBdr>
            </w:div>
            <w:div w:id="60831778">
              <w:marLeft w:val="0"/>
              <w:marRight w:val="0"/>
              <w:marTop w:val="0"/>
              <w:marBottom w:val="0"/>
              <w:divBdr>
                <w:top w:val="none" w:sz="0" w:space="0" w:color="auto"/>
                <w:left w:val="none" w:sz="0" w:space="0" w:color="auto"/>
                <w:bottom w:val="none" w:sz="0" w:space="0" w:color="auto"/>
                <w:right w:val="none" w:sz="0" w:space="0" w:color="auto"/>
              </w:divBdr>
            </w:div>
            <w:div w:id="60838442">
              <w:marLeft w:val="480"/>
              <w:marRight w:val="0"/>
              <w:marTop w:val="0"/>
              <w:marBottom w:val="0"/>
              <w:divBdr>
                <w:top w:val="none" w:sz="0" w:space="0" w:color="auto"/>
                <w:left w:val="none" w:sz="0" w:space="0" w:color="auto"/>
                <w:bottom w:val="none" w:sz="0" w:space="0" w:color="auto"/>
                <w:right w:val="none" w:sz="0" w:space="0" w:color="auto"/>
              </w:divBdr>
            </w:div>
            <w:div w:id="61413912">
              <w:marLeft w:val="480"/>
              <w:marRight w:val="0"/>
              <w:marTop w:val="0"/>
              <w:marBottom w:val="0"/>
              <w:divBdr>
                <w:top w:val="none" w:sz="0" w:space="0" w:color="auto"/>
                <w:left w:val="none" w:sz="0" w:space="0" w:color="auto"/>
                <w:bottom w:val="none" w:sz="0" w:space="0" w:color="auto"/>
                <w:right w:val="none" w:sz="0" w:space="0" w:color="auto"/>
              </w:divBdr>
            </w:div>
            <w:div w:id="62027231">
              <w:marLeft w:val="480"/>
              <w:marRight w:val="0"/>
              <w:marTop w:val="0"/>
              <w:marBottom w:val="0"/>
              <w:divBdr>
                <w:top w:val="none" w:sz="0" w:space="0" w:color="auto"/>
                <w:left w:val="none" w:sz="0" w:space="0" w:color="auto"/>
                <w:bottom w:val="none" w:sz="0" w:space="0" w:color="auto"/>
                <w:right w:val="none" w:sz="0" w:space="0" w:color="auto"/>
              </w:divBdr>
            </w:div>
            <w:div w:id="62339135">
              <w:marLeft w:val="480"/>
              <w:marRight w:val="0"/>
              <w:marTop w:val="0"/>
              <w:marBottom w:val="0"/>
              <w:divBdr>
                <w:top w:val="none" w:sz="0" w:space="0" w:color="auto"/>
                <w:left w:val="none" w:sz="0" w:space="0" w:color="auto"/>
                <w:bottom w:val="none" w:sz="0" w:space="0" w:color="auto"/>
                <w:right w:val="none" w:sz="0" w:space="0" w:color="auto"/>
              </w:divBdr>
            </w:div>
            <w:div w:id="62487161">
              <w:marLeft w:val="480"/>
              <w:marRight w:val="0"/>
              <w:marTop w:val="0"/>
              <w:marBottom w:val="0"/>
              <w:divBdr>
                <w:top w:val="none" w:sz="0" w:space="0" w:color="auto"/>
                <w:left w:val="none" w:sz="0" w:space="0" w:color="auto"/>
                <w:bottom w:val="none" w:sz="0" w:space="0" w:color="auto"/>
                <w:right w:val="none" w:sz="0" w:space="0" w:color="auto"/>
              </w:divBdr>
            </w:div>
            <w:div w:id="63190051">
              <w:marLeft w:val="480"/>
              <w:marRight w:val="0"/>
              <w:marTop w:val="0"/>
              <w:marBottom w:val="0"/>
              <w:divBdr>
                <w:top w:val="none" w:sz="0" w:space="0" w:color="auto"/>
                <w:left w:val="none" w:sz="0" w:space="0" w:color="auto"/>
                <w:bottom w:val="none" w:sz="0" w:space="0" w:color="auto"/>
                <w:right w:val="none" w:sz="0" w:space="0" w:color="auto"/>
              </w:divBdr>
            </w:div>
            <w:div w:id="63258588">
              <w:marLeft w:val="480"/>
              <w:marRight w:val="0"/>
              <w:marTop w:val="0"/>
              <w:marBottom w:val="0"/>
              <w:divBdr>
                <w:top w:val="none" w:sz="0" w:space="0" w:color="auto"/>
                <w:left w:val="none" w:sz="0" w:space="0" w:color="auto"/>
                <w:bottom w:val="none" w:sz="0" w:space="0" w:color="auto"/>
                <w:right w:val="none" w:sz="0" w:space="0" w:color="auto"/>
              </w:divBdr>
            </w:div>
            <w:div w:id="63916424">
              <w:marLeft w:val="480"/>
              <w:marRight w:val="0"/>
              <w:marTop w:val="0"/>
              <w:marBottom w:val="0"/>
              <w:divBdr>
                <w:top w:val="none" w:sz="0" w:space="0" w:color="auto"/>
                <w:left w:val="none" w:sz="0" w:space="0" w:color="auto"/>
                <w:bottom w:val="none" w:sz="0" w:space="0" w:color="auto"/>
                <w:right w:val="none" w:sz="0" w:space="0" w:color="auto"/>
              </w:divBdr>
            </w:div>
            <w:div w:id="64181109">
              <w:marLeft w:val="480"/>
              <w:marRight w:val="0"/>
              <w:marTop w:val="0"/>
              <w:marBottom w:val="0"/>
              <w:divBdr>
                <w:top w:val="none" w:sz="0" w:space="0" w:color="auto"/>
                <w:left w:val="none" w:sz="0" w:space="0" w:color="auto"/>
                <w:bottom w:val="none" w:sz="0" w:space="0" w:color="auto"/>
                <w:right w:val="none" w:sz="0" w:space="0" w:color="auto"/>
              </w:divBdr>
            </w:div>
            <w:div w:id="65539688">
              <w:marLeft w:val="480"/>
              <w:marRight w:val="0"/>
              <w:marTop w:val="0"/>
              <w:marBottom w:val="0"/>
              <w:divBdr>
                <w:top w:val="none" w:sz="0" w:space="0" w:color="auto"/>
                <w:left w:val="none" w:sz="0" w:space="0" w:color="auto"/>
                <w:bottom w:val="none" w:sz="0" w:space="0" w:color="auto"/>
                <w:right w:val="none" w:sz="0" w:space="0" w:color="auto"/>
              </w:divBdr>
            </w:div>
            <w:div w:id="65953669">
              <w:marLeft w:val="480"/>
              <w:marRight w:val="0"/>
              <w:marTop w:val="0"/>
              <w:marBottom w:val="0"/>
              <w:divBdr>
                <w:top w:val="none" w:sz="0" w:space="0" w:color="auto"/>
                <w:left w:val="none" w:sz="0" w:space="0" w:color="auto"/>
                <w:bottom w:val="none" w:sz="0" w:space="0" w:color="auto"/>
                <w:right w:val="none" w:sz="0" w:space="0" w:color="auto"/>
              </w:divBdr>
            </w:div>
            <w:div w:id="65954067">
              <w:marLeft w:val="480"/>
              <w:marRight w:val="0"/>
              <w:marTop w:val="0"/>
              <w:marBottom w:val="0"/>
              <w:divBdr>
                <w:top w:val="none" w:sz="0" w:space="0" w:color="auto"/>
                <w:left w:val="none" w:sz="0" w:space="0" w:color="auto"/>
                <w:bottom w:val="none" w:sz="0" w:space="0" w:color="auto"/>
                <w:right w:val="none" w:sz="0" w:space="0" w:color="auto"/>
              </w:divBdr>
            </w:div>
            <w:div w:id="66461670">
              <w:marLeft w:val="480"/>
              <w:marRight w:val="0"/>
              <w:marTop w:val="0"/>
              <w:marBottom w:val="0"/>
              <w:divBdr>
                <w:top w:val="none" w:sz="0" w:space="0" w:color="auto"/>
                <w:left w:val="none" w:sz="0" w:space="0" w:color="auto"/>
                <w:bottom w:val="none" w:sz="0" w:space="0" w:color="auto"/>
                <w:right w:val="none" w:sz="0" w:space="0" w:color="auto"/>
              </w:divBdr>
            </w:div>
            <w:div w:id="66463522">
              <w:marLeft w:val="480"/>
              <w:marRight w:val="0"/>
              <w:marTop w:val="0"/>
              <w:marBottom w:val="0"/>
              <w:divBdr>
                <w:top w:val="none" w:sz="0" w:space="0" w:color="auto"/>
                <w:left w:val="none" w:sz="0" w:space="0" w:color="auto"/>
                <w:bottom w:val="none" w:sz="0" w:space="0" w:color="auto"/>
                <w:right w:val="none" w:sz="0" w:space="0" w:color="auto"/>
              </w:divBdr>
            </w:div>
            <w:div w:id="66612364">
              <w:marLeft w:val="480"/>
              <w:marRight w:val="0"/>
              <w:marTop w:val="0"/>
              <w:marBottom w:val="0"/>
              <w:divBdr>
                <w:top w:val="none" w:sz="0" w:space="0" w:color="auto"/>
                <w:left w:val="none" w:sz="0" w:space="0" w:color="auto"/>
                <w:bottom w:val="none" w:sz="0" w:space="0" w:color="auto"/>
                <w:right w:val="none" w:sz="0" w:space="0" w:color="auto"/>
              </w:divBdr>
            </w:div>
            <w:div w:id="66734605">
              <w:marLeft w:val="480"/>
              <w:marRight w:val="0"/>
              <w:marTop w:val="0"/>
              <w:marBottom w:val="0"/>
              <w:divBdr>
                <w:top w:val="none" w:sz="0" w:space="0" w:color="auto"/>
                <w:left w:val="none" w:sz="0" w:space="0" w:color="auto"/>
                <w:bottom w:val="none" w:sz="0" w:space="0" w:color="auto"/>
                <w:right w:val="none" w:sz="0" w:space="0" w:color="auto"/>
              </w:divBdr>
            </w:div>
            <w:div w:id="66847136">
              <w:marLeft w:val="480"/>
              <w:marRight w:val="0"/>
              <w:marTop w:val="0"/>
              <w:marBottom w:val="0"/>
              <w:divBdr>
                <w:top w:val="none" w:sz="0" w:space="0" w:color="auto"/>
                <w:left w:val="none" w:sz="0" w:space="0" w:color="auto"/>
                <w:bottom w:val="none" w:sz="0" w:space="0" w:color="auto"/>
                <w:right w:val="none" w:sz="0" w:space="0" w:color="auto"/>
              </w:divBdr>
            </w:div>
            <w:div w:id="66921899">
              <w:marLeft w:val="480"/>
              <w:marRight w:val="0"/>
              <w:marTop w:val="0"/>
              <w:marBottom w:val="0"/>
              <w:divBdr>
                <w:top w:val="none" w:sz="0" w:space="0" w:color="auto"/>
                <w:left w:val="none" w:sz="0" w:space="0" w:color="auto"/>
                <w:bottom w:val="none" w:sz="0" w:space="0" w:color="auto"/>
                <w:right w:val="none" w:sz="0" w:space="0" w:color="auto"/>
              </w:divBdr>
            </w:div>
            <w:div w:id="67702639">
              <w:marLeft w:val="480"/>
              <w:marRight w:val="0"/>
              <w:marTop w:val="0"/>
              <w:marBottom w:val="0"/>
              <w:divBdr>
                <w:top w:val="none" w:sz="0" w:space="0" w:color="auto"/>
                <w:left w:val="none" w:sz="0" w:space="0" w:color="auto"/>
                <w:bottom w:val="none" w:sz="0" w:space="0" w:color="auto"/>
                <w:right w:val="none" w:sz="0" w:space="0" w:color="auto"/>
              </w:divBdr>
            </w:div>
            <w:div w:id="68776361">
              <w:marLeft w:val="480"/>
              <w:marRight w:val="0"/>
              <w:marTop w:val="0"/>
              <w:marBottom w:val="0"/>
              <w:divBdr>
                <w:top w:val="none" w:sz="0" w:space="0" w:color="auto"/>
                <w:left w:val="none" w:sz="0" w:space="0" w:color="auto"/>
                <w:bottom w:val="none" w:sz="0" w:space="0" w:color="auto"/>
                <w:right w:val="none" w:sz="0" w:space="0" w:color="auto"/>
              </w:divBdr>
            </w:div>
            <w:div w:id="69083856">
              <w:marLeft w:val="480"/>
              <w:marRight w:val="0"/>
              <w:marTop w:val="0"/>
              <w:marBottom w:val="0"/>
              <w:divBdr>
                <w:top w:val="none" w:sz="0" w:space="0" w:color="auto"/>
                <w:left w:val="none" w:sz="0" w:space="0" w:color="auto"/>
                <w:bottom w:val="none" w:sz="0" w:space="0" w:color="auto"/>
                <w:right w:val="none" w:sz="0" w:space="0" w:color="auto"/>
              </w:divBdr>
            </w:div>
            <w:div w:id="69273380">
              <w:marLeft w:val="480"/>
              <w:marRight w:val="0"/>
              <w:marTop w:val="0"/>
              <w:marBottom w:val="0"/>
              <w:divBdr>
                <w:top w:val="none" w:sz="0" w:space="0" w:color="auto"/>
                <w:left w:val="none" w:sz="0" w:space="0" w:color="auto"/>
                <w:bottom w:val="none" w:sz="0" w:space="0" w:color="auto"/>
                <w:right w:val="none" w:sz="0" w:space="0" w:color="auto"/>
              </w:divBdr>
            </w:div>
            <w:div w:id="69499689">
              <w:marLeft w:val="480"/>
              <w:marRight w:val="0"/>
              <w:marTop w:val="0"/>
              <w:marBottom w:val="0"/>
              <w:divBdr>
                <w:top w:val="none" w:sz="0" w:space="0" w:color="auto"/>
                <w:left w:val="none" w:sz="0" w:space="0" w:color="auto"/>
                <w:bottom w:val="none" w:sz="0" w:space="0" w:color="auto"/>
                <w:right w:val="none" w:sz="0" w:space="0" w:color="auto"/>
              </w:divBdr>
            </w:div>
            <w:div w:id="69545070">
              <w:marLeft w:val="480"/>
              <w:marRight w:val="0"/>
              <w:marTop w:val="0"/>
              <w:marBottom w:val="0"/>
              <w:divBdr>
                <w:top w:val="none" w:sz="0" w:space="0" w:color="auto"/>
                <w:left w:val="none" w:sz="0" w:space="0" w:color="auto"/>
                <w:bottom w:val="none" w:sz="0" w:space="0" w:color="auto"/>
                <w:right w:val="none" w:sz="0" w:space="0" w:color="auto"/>
              </w:divBdr>
            </w:div>
            <w:div w:id="69928263">
              <w:marLeft w:val="480"/>
              <w:marRight w:val="0"/>
              <w:marTop w:val="0"/>
              <w:marBottom w:val="0"/>
              <w:divBdr>
                <w:top w:val="none" w:sz="0" w:space="0" w:color="auto"/>
                <w:left w:val="none" w:sz="0" w:space="0" w:color="auto"/>
                <w:bottom w:val="none" w:sz="0" w:space="0" w:color="auto"/>
                <w:right w:val="none" w:sz="0" w:space="0" w:color="auto"/>
              </w:divBdr>
            </w:div>
            <w:div w:id="70465748">
              <w:marLeft w:val="480"/>
              <w:marRight w:val="0"/>
              <w:marTop w:val="0"/>
              <w:marBottom w:val="0"/>
              <w:divBdr>
                <w:top w:val="none" w:sz="0" w:space="0" w:color="auto"/>
                <w:left w:val="none" w:sz="0" w:space="0" w:color="auto"/>
                <w:bottom w:val="none" w:sz="0" w:space="0" w:color="auto"/>
                <w:right w:val="none" w:sz="0" w:space="0" w:color="auto"/>
              </w:divBdr>
            </w:div>
            <w:div w:id="71440902">
              <w:marLeft w:val="480"/>
              <w:marRight w:val="0"/>
              <w:marTop w:val="0"/>
              <w:marBottom w:val="0"/>
              <w:divBdr>
                <w:top w:val="none" w:sz="0" w:space="0" w:color="auto"/>
                <w:left w:val="none" w:sz="0" w:space="0" w:color="auto"/>
                <w:bottom w:val="none" w:sz="0" w:space="0" w:color="auto"/>
                <w:right w:val="none" w:sz="0" w:space="0" w:color="auto"/>
              </w:divBdr>
            </w:div>
            <w:div w:id="72050555">
              <w:marLeft w:val="480"/>
              <w:marRight w:val="0"/>
              <w:marTop w:val="0"/>
              <w:marBottom w:val="0"/>
              <w:divBdr>
                <w:top w:val="none" w:sz="0" w:space="0" w:color="auto"/>
                <w:left w:val="none" w:sz="0" w:space="0" w:color="auto"/>
                <w:bottom w:val="none" w:sz="0" w:space="0" w:color="auto"/>
                <w:right w:val="none" w:sz="0" w:space="0" w:color="auto"/>
              </w:divBdr>
            </w:div>
            <w:div w:id="72315229">
              <w:marLeft w:val="480"/>
              <w:marRight w:val="0"/>
              <w:marTop w:val="0"/>
              <w:marBottom w:val="0"/>
              <w:divBdr>
                <w:top w:val="none" w:sz="0" w:space="0" w:color="auto"/>
                <w:left w:val="none" w:sz="0" w:space="0" w:color="auto"/>
                <w:bottom w:val="none" w:sz="0" w:space="0" w:color="auto"/>
                <w:right w:val="none" w:sz="0" w:space="0" w:color="auto"/>
              </w:divBdr>
            </w:div>
            <w:div w:id="72625083">
              <w:marLeft w:val="480"/>
              <w:marRight w:val="0"/>
              <w:marTop w:val="0"/>
              <w:marBottom w:val="0"/>
              <w:divBdr>
                <w:top w:val="none" w:sz="0" w:space="0" w:color="auto"/>
                <w:left w:val="none" w:sz="0" w:space="0" w:color="auto"/>
                <w:bottom w:val="none" w:sz="0" w:space="0" w:color="auto"/>
                <w:right w:val="none" w:sz="0" w:space="0" w:color="auto"/>
              </w:divBdr>
            </w:div>
            <w:div w:id="73011421">
              <w:marLeft w:val="480"/>
              <w:marRight w:val="0"/>
              <w:marTop w:val="0"/>
              <w:marBottom w:val="0"/>
              <w:divBdr>
                <w:top w:val="none" w:sz="0" w:space="0" w:color="auto"/>
                <w:left w:val="none" w:sz="0" w:space="0" w:color="auto"/>
                <w:bottom w:val="none" w:sz="0" w:space="0" w:color="auto"/>
                <w:right w:val="none" w:sz="0" w:space="0" w:color="auto"/>
              </w:divBdr>
            </w:div>
            <w:div w:id="73476619">
              <w:marLeft w:val="480"/>
              <w:marRight w:val="0"/>
              <w:marTop w:val="0"/>
              <w:marBottom w:val="0"/>
              <w:divBdr>
                <w:top w:val="none" w:sz="0" w:space="0" w:color="auto"/>
                <w:left w:val="none" w:sz="0" w:space="0" w:color="auto"/>
                <w:bottom w:val="none" w:sz="0" w:space="0" w:color="auto"/>
                <w:right w:val="none" w:sz="0" w:space="0" w:color="auto"/>
              </w:divBdr>
            </w:div>
            <w:div w:id="73750626">
              <w:marLeft w:val="480"/>
              <w:marRight w:val="0"/>
              <w:marTop w:val="0"/>
              <w:marBottom w:val="0"/>
              <w:divBdr>
                <w:top w:val="none" w:sz="0" w:space="0" w:color="auto"/>
                <w:left w:val="none" w:sz="0" w:space="0" w:color="auto"/>
                <w:bottom w:val="none" w:sz="0" w:space="0" w:color="auto"/>
                <w:right w:val="none" w:sz="0" w:space="0" w:color="auto"/>
              </w:divBdr>
            </w:div>
            <w:div w:id="74085944">
              <w:marLeft w:val="480"/>
              <w:marRight w:val="0"/>
              <w:marTop w:val="0"/>
              <w:marBottom w:val="0"/>
              <w:divBdr>
                <w:top w:val="none" w:sz="0" w:space="0" w:color="auto"/>
                <w:left w:val="none" w:sz="0" w:space="0" w:color="auto"/>
                <w:bottom w:val="none" w:sz="0" w:space="0" w:color="auto"/>
                <w:right w:val="none" w:sz="0" w:space="0" w:color="auto"/>
              </w:divBdr>
            </w:div>
            <w:div w:id="74480952">
              <w:marLeft w:val="480"/>
              <w:marRight w:val="0"/>
              <w:marTop w:val="0"/>
              <w:marBottom w:val="0"/>
              <w:divBdr>
                <w:top w:val="none" w:sz="0" w:space="0" w:color="auto"/>
                <w:left w:val="none" w:sz="0" w:space="0" w:color="auto"/>
                <w:bottom w:val="none" w:sz="0" w:space="0" w:color="auto"/>
                <w:right w:val="none" w:sz="0" w:space="0" w:color="auto"/>
              </w:divBdr>
            </w:div>
            <w:div w:id="74669445">
              <w:marLeft w:val="480"/>
              <w:marRight w:val="0"/>
              <w:marTop w:val="0"/>
              <w:marBottom w:val="0"/>
              <w:divBdr>
                <w:top w:val="none" w:sz="0" w:space="0" w:color="auto"/>
                <w:left w:val="none" w:sz="0" w:space="0" w:color="auto"/>
                <w:bottom w:val="none" w:sz="0" w:space="0" w:color="auto"/>
                <w:right w:val="none" w:sz="0" w:space="0" w:color="auto"/>
              </w:divBdr>
            </w:div>
            <w:div w:id="74982857">
              <w:marLeft w:val="480"/>
              <w:marRight w:val="0"/>
              <w:marTop w:val="0"/>
              <w:marBottom w:val="0"/>
              <w:divBdr>
                <w:top w:val="none" w:sz="0" w:space="0" w:color="auto"/>
                <w:left w:val="none" w:sz="0" w:space="0" w:color="auto"/>
                <w:bottom w:val="none" w:sz="0" w:space="0" w:color="auto"/>
                <w:right w:val="none" w:sz="0" w:space="0" w:color="auto"/>
              </w:divBdr>
            </w:div>
            <w:div w:id="74983741">
              <w:marLeft w:val="480"/>
              <w:marRight w:val="0"/>
              <w:marTop w:val="0"/>
              <w:marBottom w:val="0"/>
              <w:divBdr>
                <w:top w:val="none" w:sz="0" w:space="0" w:color="auto"/>
                <w:left w:val="none" w:sz="0" w:space="0" w:color="auto"/>
                <w:bottom w:val="none" w:sz="0" w:space="0" w:color="auto"/>
                <w:right w:val="none" w:sz="0" w:space="0" w:color="auto"/>
              </w:divBdr>
            </w:div>
            <w:div w:id="75321238">
              <w:marLeft w:val="480"/>
              <w:marRight w:val="0"/>
              <w:marTop w:val="0"/>
              <w:marBottom w:val="0"/>
              <w:divBdr>
                <w:top w:val="none" w:sz="0" w:space="0" w:color="auto"/>
                <w:left w:val="none" w:sz="0" w:space="0" w:color="auto"/>
                <w:bottom w:val="none" w:sz="0" w:space="0" w:color="auto"/>
                <w:right w:val="none" w:sz="0" w:space="0" w:color="auto"/>
              </w:divBdr>
            </w:div>
            <w:div w:id="76248003">
              <w:marLeft w:val="480"/>
              <w:marRight w:val="0"/>
              <w:marTop w:val="0"/>
              <w:marBottom w:val="0"/>
              <w:divBdr>
                <w:top w:val="none" w:sz="0" w:space="0" w:color="auto"/>
                <w:left w:val="none" w:sz="0" w:space="0" w:color="auto"/>
                <w:bottom w:val="none" w:sz="0" w:space="0" w:color="auto"/>
                <w:right w:val="none" w:sz="0" w:space="0" w:color="auto"/>
              </w:divBdr>
            </w:div>
            <w:div w:id="76248711">
              <w:marLeft w:val="480"/>
              <w:marRight w:val="0"/>
              <w:marTop w:val="0"/>
              <w:marBottom w:val="0"/>
              <w:divBdr>
                <w:top w:val="none" w:sz="0" w:space="0" w:color="auto"/>
                <w:left w:val="none" w:sz="0" w:space="0" w:color="auto"/>
                <w:bottom w:val="none" w:sz="0" w:space="0" w:color="auto"/>
                <w:right w:val="none" w:sz="0" w:space="0" w:color="auto"/>
              </w:divBdr>
            </w:div>
            <w:div w:id="76757641">
              <w:marLeft w:val="480"/>
              <w:marRight w:val="0"/>
              <w:marTop w:val="0"/>
              <w:marBottom w:val="0"/>
              <w:divBdr>
                <w:top w:val="none" w:sz="0" w:space="0" w:color="auto"/>
                <w:left w:val="none" w:sz="0" w:space="0" w:color="auto"/>
                <w:bottom w:val="none" w:sz="0" w:space="0" w:color="auto"/>
                <w:right w:val="none" w:sz="0" w:space="0" w:color="auto"/>
              </w:divBdr>
            </w:div>
            <w:div w:id="76904272">
              <w:marLeft w:val="480"/>
              <w:marRight w:val="0"/>
              <w:marTop w:val="0"/>
              <w:marBottom w:val="0"/>
              <w:divBdr>
                <w:top w:val="none" w:sz="0" w:space="0" w:color="auto"/>
                <w:left w:val="none" w:sz="0" w:space="0" w:color="auto"/>
                <w:bottom w:val="none" w:sz="0" w:space="0" w:color="auto"/>
                <w:right w:val="none" w:sz="0" w:space="0" w:color="auto"/>
              </w:divBdr>
            </w:div>
            <w:div w:id="77559158">
              <w:marLeft w:val="480"/>
              <w:marRight w:val="0"/>
              <w:marTop w:val="0"/>
              <w:marBottom w:val="0"/>
              <w:divBdr>
                <w:top w:val="none" w:sz="0" w:space="0" w:color="auto"/>
                <w:left w:val="none" w:sz="0" w:space="0" w:color="auto"/>
                <w:bottom w:val="none" w:sz="0" w:space="0" w:color="auto"/>
                <w:right w:val="none" w:sz="0" w:space="0" w:color="auto"/>
              </w:divBdr>
            </w:div>
            <w:div w:id="77560967">
              <w:marLeft w:val="480"/>
              <w:marRight w:val="0"/>
              <w:marTop w:val="0"/>
              <w:marBottom w:val="0"/>
              <w:divBdr>
                <w:top w:val="none" w:sz="0" w:space="0" w:color="auto"/>
                <w:left w:val="none" w:sz="0" w:space="0" w:color="auto"/>
                <w:bottom w:val="none" w:sz="0" w:space="0" w:color="auto"/>
                <w:right w:val="none" w:sz="0" w:space="0" w:color="auto"/>
              </w:divBdr>
            </w:div>
            <w:div w:id="77674931">
              <w:marLeft w:val="480"/>
              <w:marRight w:val="0"/>
              <w:marTop w:val="0"/>
              <w:marBottom w:val="0"/>
              <w:divBdr>
                <w:top w:val="none" w:sz="0" w:space="0" w:color="auto"/>
                <w:left w:val="none" w:sz="0" w:space="0" w:color="auto"/>
                <w:bottom w:val="none" w:sz="0" w:space="0" w:color="auto"/>
                <w:right w:val="none" w:sz="0" w:space="0" w:color="auto"/>
              </w:divBdr>
            </w:div>
            <w:div w:id="77754368">
              <w:marLeft w:val="480"/>
              <w:marRight w:val="0"/>
              <w:marTop w:val="0"/>
              <w:marBottom w:val="0"/>
              <w:divBdr>
                <w:top w:val="none" w:sz="0" w:space="0" w:color="auto"/>
                <w:left w:val="none" w:sz="0" w:space="0" w:color="auto"/>
                <w:bottom w:val="none" w:sz="0" w:space="0" w:color="auto"/>
                <w:right w:val="none" w:sz="0" w:space="0" w:color="auto"/>
              </w:divBdr>
            </w:div>
            <w:div w:id="78064700">
              <w:marLeft w:val="480"/>
              <w:marRight w:val="0"/>
              <w:marTop w:val="0"/>
              <w:marBottom w:val="0"/>
              <w:divBdr>
                <w:top w:val="none" w:sz="0" w:space="0" w:color="auto"/>
                <w:left w:val="none" w:sz="0" w:space="0" w:color="auto"/>
                <w:bottom w:val="none" w:sz="0" w:space="0" w:color="auto"/>
                <w:right w:val="none" w:sz="0" w:space="0" w:color="auto"/>
              </w:divBdr>
            </w:div>
            <w:div w:id="78259365">
              <w:marLeft w:val="480"/>
              <w:marRight w:val="0"/>
              <w:marTop w:val="0"/>
              <w:marBottom w:val="0"/>
              <w:divBdr>
                <w:top w:val="none" w:sz="0" w:space="0" w:color="auto"/>
                <w:left w:val="none" w:sz="0" w:space="0" w:color="auto"/>
                <w:bottom w:val="none" w:sz="0" w:space="0" w:color="auto"/>
                <w:right w:val="none" w:sz="0" w:space="0" w:color="auto"/>
              </w:divBdr>
            </w:div>
            <w:div w:id="78602672">
              <w:marLeft w:val="480"/>
              <w:marRight w:val="0"/>
              <w:marTop w:val="0"/>
              <w:marBottom w:val="0"/>
              <w:divBdr>
                <w:top w:val="none" w:sz="0" w:space="0" w:color="auto"/>
                <w:left w:val="none" w:sz="0" w:space="0" w:color="auto"/>
                <w:bottom w:val="none" w:sz="0" w:space="0" w:color="auto"/>
                <w:right w:val="none" w:sz="0" w:space="0" w:color="auto"/>
              </w:divBdr>
            </w:div>
            <w:div w:id="78606243">
              <w:marLeft w:val="480"/>
              <w:marRight w:val="0"/>
              <w:marTop w:val="0"/>
              <w:marBottom w:val="0"/>
              <w:divBdr>
                <w:top w:val="none" w:sz="0" w:space="0" w:color="auto"/>
                <w:left w:val="none" w:sz="0" w:space="0" w:color="auto"/>
                <w:bottom w:val="none" w:sz="0" w:space="0" w:color="auto"/>
                <w:right w:val="none" w:sz="0" w:space="0" w:color="auto"/>
              </w:divBdr>
            </w:div>
            <w:div w:id="78646363">
              <w:marLeft w:val="480"/>
              <w:marRight w:val="0"/>
              <w:marTop w:val="0"/>
              <w:marBottom w:val="0"/>
              <w:divBdr>
                <w:top w:val="none" w:sz="0" w:space="0" w:color="auto"/>
                <w:left w:val="none" w:sz="0" w:space="0" w:color="auto"/>
                <w:bottom w:val="none" w:sz="0" w:space="0" w:color="auto"/>
                <w:right w:val="none" w:sz="0" w:space="0" w:color="auto"/>
              </w:divBdr>
            </w:div>
            <w:div w:id="79180484">
              <w:marLeft w:val="480"/>
              <w:marRight w:val="0"/>
              <w:marTop w:val="0"/>
              <w:marBottom w:val="0"/>
              <w:divBdr>
                <w:top w:val="none" w:sz="0" w:space="0" w:color="auto"/>
                <w:left w:val="none" w:sz="0" w:space="0" w:color="auto"/>
                <w:bottom w:val="none" w:sz="0" w:space="0" w:color="auto"/>
                <w:right w:val="none" w:sz="0" w:space="0" w:color="auto"/>
              </w:divBdr>
            </w:div>
            <w:div w:id="79567523">
              <w:marLeft w:val="480"/>
              <w:marRight w:val="0"/>
              <w:marTop w:val="0"/>
              <w:marBottom w:val="0"/>
              <w:divBdr>
                <w:top w:val="none" w:sz="0" w:space="0" w:color="auto"/>
                <w:left w:val="none" w:sz="0" w:space="0" w:color="auto"/>
                <w:bottom w:val="none" w:sz="0" w:space="0" w:color="auto"/>
                <w:right w:val="none" w:sz="0" w:space="0" w:color="auto"/>
              </w:divBdr>
            </w:div>
            <w:div w:id="79715226">
              <w:marLeft w:val="480"/>
              <w:marRight w:val="0"/>
              <w:marTop w:val="0"/>
              <w:marBottom w:val="0"/>
              <w:divBdr>
                <w:top w:val="none" w:sz="0" w:space="0" w:color="auto"/>
                <w:left w:val="none" w:sz="0" w:space="0" w:color="auto"/>
                <w:bottom w:val="none" w:sz="0" w:space="0" w:color="auto"/>
                <w:right w:val="none" w:sz="0" w:space="0" w:color="auto"/>
              </w:divBdr>
            </w:div>
            <w:div w:id="79838829">
              <w:marLeft w:val="480"/>
              <w:marRight w:val="0"/>
              <w:marTop w:val="0"/>
              <w:marBottom w:val="0"/>
              <w:divBdr>
                <w:top w:val="none" w:sz="0" w:space="0" w:color="auto"/>
                <w:left w:val="none" w:sz="0" w:space="0" w:color="auto"/>
                <w:bottom w:val="none" w:sz="0" w:space="0" w:color="auto"/>
                <w:right w:val="none" w:sz="0" w:space="0" w:color="auto"/>
              </w:divBdr>
            </w:div>
            <w:div w:id="80880458">
              <w:marLeft w:val="480"/>
              <w:marRight w:val="0"/>
              <w:marTop w:val="0"/>
              <w:marBottom w:val="0"/>
              <w:divBdr>
                <w:top w:val="none" w:sz="0" w:space="0" w:color="auto"/>
                <w:left w:val="none" w:sz="0" w:space="0" w:color="auto"/>
                <w:bottom w:val="none" w:sz="0" w:space="0" w:color="auto"/>
                <w:right w:val="none" w:sz="0" w:space="0" w:color="auto"/>
              </w:divBdr>
            </w:div>
            <w:div w:id="80955289">
              <w:marLeft w:val="480"/>
              <w:marRight w:val="0"/>
              <w:marTop w:val="0"/>
              <w:marBottom w:val="0"/>
              <w:divBdr>
                <w:top w:val="none" w:sz="0" w:space="0" w:color="auto"/>
                <w:left w:val="none" w:sz="0" w:space="0" w:color="auto"/>
                <w:bottom w:val="none" w:sz="0" w:space="0" w:color="auto"/>
                <w:right w:val="none" w:sz="0" w:space="0" w:color="auto"/>
              </w:divBdr>
            </w:div>
            <w:div w:id="81069500">
              <w:marLeft w:val="480"/>
              <w:marRight w:val="0"/>
              <w:marTop w:val="0"/>
              <w:marBottom w:val="0"/>
              <w:divBdr>
                <w:top w:val="none" w:sz="0" w:space="0" w:color="auto"/>
                <w:left w:val="none" w:sz="0" w:space="0" w:color="auto"/>
                <w:bottom w:val="none" w:sz="0" w:space="0" w:color="auto"/>
                <w:right w:val="none" w:sz="0" w:space="0" w:color="auto"/>
              </w:divBdr>
            </w:div>
            <w:div w:id="81071578">
              <w:marLeft w:val="480"/>
              <w:marRight w:val="0"/>
              <w:marTop w:val="0"/>
              <w:marBottom w:val="0"/>
              <w:divBdr>
                <w:top w:val="none" w:sz="0" w:space="0" w:color="auto"/>
                <w:left w:val="none" w:sz="0" w:space="0" w:color="auto"/>
                <w:bottom w:val="none" w:sz="0" w:space="0" w:color="auto"/>
                <w:right w:val="none" w:sz="0" w:space="0" w:color="auto"/>
              </w:divBdr>
            </w:div>
            <w:div w:id="81730214">
              <w:marLeft w:val="480"/>
              <w:marRight w:val="0"/>
              <w:marTop w:val="0"/>
              <w:marBottom w:val="0"/>
              <w:divBdr>
                <w:top w:val="none" w:sz="0" w:space="0" w:color="auto"/>
                <w:left w:val="none" w:sz="0" w:space="0" w:color="auto"/>
                <w:bottom w:val="none" w:sz="0" w:space="0" w:color="auto"/>
                <w:right w:val="none" w:sz="0" w:space="0" w:color="auto"/>
              </w:divBdr>
            </w:div>
            <w:div w:id="81730962">
              <w:marLeft w:val="480"/>
              <w:marRight w:val="0"/>
              <w:marTop w:val="0"/>
              <w:marBottom w:val="0"/>
              <w:divBdr>
                <w:top w:val="none" w:sz="0" w:space="0" w:color="auto"/>
                <w:left w:val="none" w:sz="0" w:space="0" w:color="auto"/>
                <w:bottom w:val="none" w:sz="0" w:space="0" w:color="auto"/>
                <w:right w:val="none" w:sz="0" w:space="0" w:color="auto"/>
              </w:divBdr>
            </w:div>
            <w:div w:id="82379279">
              <w:marLeft w:val="480"/>
              <w:marRight w:val="0"/>
              <w:marTop w:val="0"/>
              <w:marBottom w:val="0"/>
              <w:divBdr>
                <w:top w:val="none" w:sz="0" w:space="0" w:color="auto"/>
                <w:left w:val="none" w:sz="0" w:space="0" w:color="auto"/>
                <w:bottom w:val="none" w:sz="0" w:space="0" w:color="auto"/>
                <w:right w:val="none" w:sz="0" w:space="0" w:color="auto"/>
              </w:divBdr>
            </w:div>
            <w:div w:id="82462633">
              <w:marLeft w:val="480"/>
              <w:marRight w:val="0"/>
              <w:marTop w:val="0"/>
              <w:marBottom w:val="0"/>
              <w:divBdr>
                <w:top w:val="none" w:sz="0" w:space="0" w:color="auto"/>
                <w:left w:val="none" w:sz="0" w:space="0" w:color="auto"/>
                <w:bottom w:val="none" w:sz="0" w:space="0" w:color="auto"/>
                <w:right w:val="none" w:sz="0" w:space="0" w:color="auto"/>
              </w:divBdr>
            </w:div>
            <w:div w:id="82534983">
              <w:marLeft w:val="480"/>
              <w:marRight w:val="0"/>
              <w:marTop w:val="0"/>
              <w:marBottom w:val="0"/>
              <w:divBdr>
                <w:top w:val="none" w:sz="0" w:space="0" w:color="auto"/>
                <w:left w:val="none" w:sz="0" w:space="0" w:color="auto"/>
                <w:bottom w:val="none" w:sz="0" w:space="0" w:color="auto"/>
                <w:right w:val="none" w:sz="0" w:space="0" w:color="auto"/>
              </w:divBdr>
            </w:div>
            <w:div w:id="82730483">
              <w:marLeft w:val="480"/>
              <w:marRight w:val="0"/>
              <w:marTop w:val="0"/>
              <w:marBottom w:val="0"/>
              <w:divBdr>
                <w:top w:val="none" w:sz="0" w:space="0" w:color="auto"/>
                <w:left w:val="none" w:sz="0" w:space="0" w:color="auto"/>
                <w:bottom w:val="none" w:sz="0" w:space="0" w:color="auto"/>
                <w:right w:val="none" w:sz="0" w:space="0" w:color="auto"/>
              </w:divBdr>
            </w:div>
            <w:div w:id="82846971">
              <w:marLeft w:val="480"/>
              <w:marRight w:val="0"/>
              <w:marTop w:val="0"/>
              <w:marBottom w:val="0"/>
              <w:divBdr>
                <w:top w:val="none" w:sz="0" w:space="0" w:color="auto"/>
                <w:left w:val="none" w:sz="0" w:space="0" w:color="auto"/>
                <w:bottom w:val="none" w:sz="0" w:space="0" w:color="auto"/>
                <w:right w:val="none" w:sz="0" w:space="0" w:color="auto"/>
              </w:divBdr>
            </w:div>
            <w:div w:id="82995684">
              <w:marLeft w:val="480"/>
              <w:marRight w:val="0"/>
              <w:marTop w:val="0"/>
              <w:marBottom w:val="0"/>
              <w:divBdr>
                <w:top w:val="none" w:sz="0" w:space="0" w:color="auto"/>
                <w:left w:val="none" w:sz="0" w:space="0" w:color="auto"/>
                <w:bottom w:val="none" w:sz="0" w:space="0" w:color="auto"/>
                <w:right w:val="none" w:sz="0" w:space="0" w:color="auto"/>
              </w:divBdr>
            </w:div>
            <w:div w:id="83770401">
              <w:marLeft w:val="480"/>
              <w:marRight w:val="0"/>
              <w:marTop w:val="0"/>
              <w:marBottom w:val="0"/>
              <w:divBdr>
                <w:top w:val="none" w:sz="0" w:space="0" w:color="auto"/>
                <w:left w:val="none" w:sz="0" w:space="0" w:color="auto"/>
                <w:bottom w:val="none" w:sz="0" w:space="0" w:color="auto"/>
                <w:right w:val="none" w:sz="0" w:space="0" w:color="auto"/>
              </w:divBdr>
            </w:div>
            <w:div w:id="83958918">
              <w:marLeft w:val="480"/>
              <w:marRight w:val="0"/>
              <w:marTop w:val="0"/>
              <w:marBottom w:val="0"/>
              <w:divBdr>
                <w:top w:val="none" w:sz="0" w:space="0" w:color="auto"/>
                <w:left w:val="none" w:sz="0" w:space="0" w:color="auto"/>
                <w:bottom w:val="none" w:sz="0" w:space="0" w:color="auto"/>
                <w:right w:val="none" w:sz="0" w:space="0" w:color="auto"/>
              </w:divBdr>
            </w:div>
            <w:div w:id="84428472">
              <w:marLeft w:val="480"/>
              <w:marRight w:val="0"/>
              <w:marTop w:val="0"/>
              <w:marBottom w:val="0"/>
              <w:divBdr>
                <w:top w:val="none" w:sz="0" w:space="0" w:color="auto"/>
                <w:left w:val="none" w:sz="0" w:space="0" w:color="auto"/>
                <w:bottom w:val="none" w:sz="0" w:space="0" w:color="auto"/>
                <w:right w:val="none" w:sz="0" w:space="0" w:color="auto"/>
              </w:divBdr>
            </w:div>
            <w:div w:id="84615491">
              <w:marLeft w:val="480"/>
              <w:marRight w:val="0"/>
              <w:marTop w:val="0"/>
              <w:marBottom w:val="0"/>
              <w:divBdr>
                <w:top w:val="none" w:sz="0" w:space="0" w:color="auto"/>
                <w:left w:val="none" w:sz="0" w:space="0" w:color="auto"/>
                <w:bottom w:val="none" w:sz="0" w:space="0" w:color="auto"/>
                <w:right w:val="none" w:sz="0" w:space="0" w:color="auto"/>
              </w:divBdr>
            </w:div>
            <w:div w:id="84889789">
              <w:marLeft w:val="480"/>
              <w:marRight w:val="0"/>
              <w:marTop w:val="0"/>
              <w:marBottom w:val="0"/>
              <w:divBdr>
                <w:top w:val="none" w:sz="0" w:space="0" w:color="auto"/>
                <w:left w:val="none" w:sz="0" w:space="0" w:color="auto"/>
                <w:bottom w:val="none" w:sz="0" w:space="0" w:color="auto"/>
                <w:right w:val="none" w:sz="0" w:space="0" w:color="auto"/>
              </w:divBdr>
            </w:div>
            <w:div w:id="85344116">
              <w:marLeft w:val="480"/>
              <w:marRight w:val="0"/>
              <w:marTop w:val="0"/>
              <w:marBottom w:val="0"/>
              <w:divBdr>
                <w:top w:val="none" w:sz="0" w:space="0" w:color="auto"/>
                <w:left w:val="none" w:sz="0" w:space="0" w:color="auto"/>
                <w:bottom w:val="none" w:sz="0" w:space="0" w:color="auto"/>
                <w:right w:val="none" w:sz="0" w:space="0" w:color="auto"/>
              </w:divBdr>
            </w:div>
            <w:div w:id="86121218">
              <w:marLeft w:val="480"/>
              <w:marRight w:val="0"/>
              <w:marTop w:val="0"/>
              <w:marBottom w:val="0"/>
              <w:divBdr>
                <w:top w:val="none" w:sz="0" w:space="0" w:color="auto"/>
                <w:left w:val="none" w:sz="0" w:space="0" w:color="auto"/>
                <w:bottom w:val="none" w:sz="0" w:space="0" w:color="auto"/>
                <w:right w:val="none" w:sz="0" w:space="0" w:color="auto"/>
              </w:divBdr>
            </w:div>
            <w:div w:id="86122028">
              <w:marLeft w:val="480"/>
              <w:marRight w:val="0"/>
              <w:marTop w:val="0"/>
              <w:marBottom w:val="0"/>
              <w:divBdr>
                <w:top w:val="none" w:sz="0" w:space="0" w:color="auto"/>
                <w:left w:val="none" w:sz="0" w:space="0" w:color="auto"/>
                <w:bottom w:val="none" w:sz="0" w:space="0" w:color="auto"/>
                <w:right w:val="none" w:sz="0" w:space="0" w:color="auto"/>
              </w:divBdr>
            </w:div>
            <w:div w:id="86271810">
              <w:marLeft w:val="480"/>
              <w:marRight w:val="0"/>
              <w:marTop w:val="0"/>
              <w:marBottom w:val="0"/>
              <w:divBdr>
                <w:top w:val="none" w:sz="0" w:space="0" w:color="auto"/>
                <w:left w:val="none" w:sz="0" w:space="0" w:color="auto"/>
                <w:bottom w:val="none" w:sz="0" w:space="0" w:color="auto"/>
                <w:right w:val="none" w:sz="0" w:space="0" w:color="auto"/>
              </w:divBdr>
            </w:div>
            <w:div w:id="86386897">
              <w:marLeft w:val="480"/>
              <w:marRight w:val="0"/>
              <w:marTop w:val="0"/>
              <w:marBottom w:val="0"/>
              <w:divBdr>
                <w:top w:val="none" w:sz="0" w:space="0" w:color="auto"/>
                <w:left w:val="none" w:sz="0" w:space="0" w:color="auto"/>
                <w:bottom w:val="none" w:sz="0" w:space="0" w:color="auto"/>
                <w:right w:val="none" w:sz="0" w:space="0" w:color="auto"/>
              </w:divBdr>
            </w:div>
            <w:div w:id="87119698">
              <w:marLeft w:val="480"/>
              <w:marRight w:val="0"/>
              <w:marTop w:val="0"/>
              <w:marBottom w:val="0"/>
              <w:divBdr>
                <w:top w:val="none" w:sz="0" w:space="0" w:color="auto"/>
                <w:left w:val="none" w:sz="0" w:space="0" w:color="auto"/>
                <w:bottom w:val="none" w:sz="0" w:space="0" w:color="auto"/>
                <w:right w:val="none" w:sz="0" w:space="0" w:color="auto"/>
              </w:divBdr>
            </w:div>
            <w:div w:id="87235669">
              <w:marLeft w:val="480"/>
              <w:marRight w:val="0"/>
              <w:marTop w:val="0"/>
              <w:marBottom w:val="0"/>
              <w:divBdr>
                <w:top w:val="none" w:sz="0" w:space="0" w:color="auto"/>
                <w:left w:val="none" w:sz="0" w:space="0" w:color="auto"/>
                <w:bottom w:val="none" w:sz="0" w:space="0" w:color="auto"/>
                <w:right w:val="none" w:sz="0" w:space="0" w:color="auto"/>
              </w:divBdr>
            </w:div>
            <w:div w:id="87311308">
              <w:marLeft w:val="480"/>
              <w:marRight w:val="0"/>
              <w:marTop w:val="0"/>
              <w:marBottom w:val="0"/>
              <w:divBdr>
                <w:top w:val="none" w:sz="0" w:space="0" w:color="auto"/>
                <w:left w:val="none" w:sz="0" w:space="0" w:color="auto"/>
                <w:bottom w:val="none" w:sz="0" w:space="0" w:color="auto"/>
                <w:right w:val="none" w:sz="0" w:space="0" w:color="auto"/>
              </w:divBdr>
            </w:div>
            <w:div w:id="88040253">
              <w:marLeft w:val="480"/>
              <w:marRight w:val="0"/>
              <w:marTop w:val="0"/>
              <w:marBottom w:val="0"/>
              <w:divBdr>
                <w:top w:val="none" w:sz="0" w:space="0" w:color="auto"/>
                <w:left w:val="none" w:sz="0" w:space="0" w:color="auto"/>
                <w:bottom w:val="none" w:sz="0" w:space="0" w:color="auto"/>
                <w:right w:val="none" w:sz="0" w:space="0" w:color="auto"/>
              </w:divBdr>
            </w:div>
            <w:div w:id="88433264">
              <w:marLeft w:val="480"/>
              <w:marRight w:val="0"/>
              <w:marTop w:val="0"/>
              <w:marBottom w:val="0"/>
              <w:divBdr>
                <w:top w:val="none" w:sz="0" w:space="0" w:color="auto"/>
                <w:left w:val="none" w:sz="0" w:space="0" w:color="auto"/>
                <w:bottom w:val="none" w:sz="0" w:space="0" w:color="auto"/>
                <w:right w:val="none" w:sz="0" w:space="0" w:color="auto"/>
              </w:divBdr>
            </w:div>
            <w:div w:id="88504194">
              <w:marLeft w:val="480"/>
              <w:marRight w:val="0"/>
              <w:marTop w:val="0"/>
              <w:marBottom w:val="0"/>
              <w:divBdr>
                <w:top w:val="none" w:sz="0" w:space="0" w:color="auto"/>
                <w:left w:val="none" w:sz="0" w:space="0" w:color="auto"/>
                <w:bottom w:val="none" w:sz="0" w:space="0" w:color="auto"/>
                <w:right w:val="none" w:sz="0" w:space="0" w:color="auto"/>
              </w:divBdr>
            </w:div>
            <w:div w:id="88549964">
              <w:marLeft w:val="480"/>
              <w:marRight w:val="0"/>
              <w:marTop w:val="0"/>
              <w:marBottom w:val="0"/>
              <w:divBdr>
                <w:top w:val="none" w:sz="0" w:space="0" w:color="auto"/>
                <w:left w:val="none" w:sz="0" w:space="0" w:color="auto"/>
                <w:bottom w:val="none" w:sz="0" w:space="0" w:color="auto"/>
                <w:right w:val="none" w:sz="0" w:space="0" w:color="auto"/>
              </w:divBdr>
            </w:div>
            <w:div w:id="88670588">
              <w:marLeft w:val="480"/>
              <w:marRight w:val="0"/>
              <w:marTop w:val="0"/>
              <w:marBottom w:val="0"/>
              <w:divBdr>
                <w:top w:val="none" w:sz="0" w:space="0" w:color="auto"/>
                <w:left w:val="none" w:sz="0" w:space="0" w:color="auto"/>
                <w:bottom w:val="none" w:sz="0" w:space="0" w:color="auto"/>
                <w:right w:val="none" w:sz="0" w:space="0" w:color="auto"/>
              </w:divBdr>
            </w:div>
            <w:div w:id="88813288">
              <w:marLeft w:val="480"/>
              <w:marRight w:val="0"/>
              <w:marTop w:val="0"/>
              <w:marBottom w:val="0"/>
              <w:divBdr>
                <w:top w:val="none" w:sz="0" w:space="0" w:color="auto"/>
                <w:left w:val="none" w:sz="0" w:space="0" w:color="auto"/>
                <w:bottom w:val="none" w:sz="0" w:space="0" w:color="auto"/>
                <w:right w:val="none" w:sz="0" w:space="0" w:color="auto"/>
              </w:divBdr>
            </w:div>
            <w:div w:id="88933605">
              <w:marLeft w:val="480"/>
              <w:marRight w:val="0"/>
              <w:marTop w:val="0"/>
              <w:marBottom w:val="0"/>
              <w:divBdr>
                <w:top w:val="none" w:sz="0" w:space="0" w:color="auto"/>
                <w:left w:val="none" w:sz="0" w:space="0" w:color="auto"/>
                <w:bottom w:val="none" w:sz="0" w:space="0" w:color="auto"/>
                <w:right w:val="none" w:sz="0" w:space="0" w:color="auto"/>
              </w:divBdr>
            </w:div>
            <w:div w:id="89277609">
              <w:marLeft w:val="480"/>
              <w:marRight w:val="0"/>
              <w:marTop w:val="0"/>
              <w:marBottom w:val="0"/>
              <w:divBdr>
                <w:top w:val="none" w:sz="0" w:space="0" w:color="auto"/>
                <w:left w:val="none" w:sz="0" w:space="0" w:color="auto"/>
                <w:bottom w:val="none" w:sz="0" w:space="0" w:color="auto"/>
                <w:right w:val="none" w:sz="0" w:space="0" w:color="auto"/>
              </w:divBdr>
            </w:div>
            <w:div w:id="89350577">
              <w:marLeft w:val="480"/>
              <w:marRight w:val="0"/>
              <w:marTop w:val="0"/>
              <w:marBottom w:val="0"/>
              <w:divBdr>
                <w:top w:val="none" w:sz="0" w:space="0" w:color="auto"/>
                <w:left w:val="none" w:sz="0" w:space="0" w:color="auto"/>
                <w:bottom w:val="none" w:sz="0" w:space="0" w:color="auto"/>
                <w:right w:val="none" w:sz="0" w:space="0" w:color="auto"/>
              </w:divBdr>
            </w:div>
            <w:div w:id="89548588">
              <w:marLeft w:val="480"/>
              <w:marRight w:val="0"/>
              <w:marTop w:val="0"/>
              <w:marBottom w:val="0"/>
              <w:divBdr>
                <w:top w:val="none" w:sz="0" w:space="0" w:color="auto"/>
                <w:left w:val="none" w:sz="0" w:space="0" w:color="auto"/>
                <w:bottom w:val="none" w:sz="0" w:space="0" w:color="auto"/>
                <w:right w:val="none" w:sz="0" w:space="0" w:color="auto"/>
              </w:divBdr>
            </w:div>
            <w:div w:id="89551714">
              <w:marLeft w:val="480"/>
              <w:marRight w:val="0"/>
              <w:marTop w:val="0"/>
              <w:marBottom w:val="0"/>
              <w:divBdr>
                <w:top w:val="none" w:sz="0" w:space="0" w:color="auto"/>
                <w:left w:val="none" w:sz="0" w:space="0" w:color="auto"/>
                <w:bottom w:val="none" w:sz="0" w:space="0" w:color="auto"/>
                <w:right w:val="none" w:sz="0" w:space="0" w:color="auto"/>
              </w:divBdr>
            </w:div>
            <w:div w:id="89745869">
              <w:marLeft w:val="480"/>
              <w:marRight w:val="0"/>
              <w:marTop w:val="0"/>
              <w:marBottom w:val="0"/>
              <w:divBdr>
                <w:top w:val="none" w:sz="0" w:space="0" w:color="auto"/>
                <w:left w:val="none" w:sz="0" w:space="0" w:color="auto"/>
                <w:bottom w:val="none" w:sz="0" w:space="0" w:color="auto"/>
                <w:right w:val="none" w:sz="0" w:space="0" w:color="auto"/>
              </w:divBdr>
            </w:div>
            <w:div w:id="90055895">
              <w:marLeft w:val="480"/>
              <w:marRight w:val="0"/>
              <w:marTop w:val="0"/>
              <w:marBottom w:val="0"/>
              <w:divBdr>
                <w:top w:val="none" w:sz="0" w:space="0" w:color="auto"/>
                <w:left w:val="none" w:sz="0" w:space="0" w:color="auto"/>
                <w:bottom w:val="none" w:sz="0" w:space="0" w:color="auto"/>
                <w:right w:val="none" w:sz="0" w:space="0" w:color="auto"/>
              </w:divBdr>
            </w:div>
            <w:div w:id="90245614">
              <w:marLeft w:val="480"/>
              <w:marRight w:val="0"/>
              <w:marTop w:val="0"/>
              <w:marBottom w:val="0"/>
              <w:divBdr>
                <w:top w:val="none" w:sz="0" w:space="0" w:color="auto"/>
                <w:left w:val="none" w:sz="0" w:space="0" w:color="auto"/>
                <w:bottom w:val="none" w:sz="0" w:space="0" w:color="auto"/>
                <w:right w:val="none" w:sz="0" w:space="0" w:color="auto"/>
              </w:divBdr>
            </w:div>
            <w:div w:id="90274612">
              <w:marLeft w:val="480"/>
              <w:marRight w:val="0"/>
              <w:marTop w:val="0"/>
              <w:marBottom w:val="0"/>
              <w:divBdr>
                <w:top w:val="none" w:sz="0" w:space="0" w:color="auto"/>
                <w:left w:val="none" w:sz="0" w:space="0" w:color="auto"/>
                <w:bottom w:val="none" w:sz="0" w:space="0" w:color="auto"/>
                <w:right w:val="none" w:sz="0" w:space="0" w:color="auto"/>
              </w:divBdr>
            </w:div>
            <w:div w:id="90857104">
              <w:marLeft w:val="480"/>
              <w:marRight w:val="0"/>
              <w:marTop w:val="0"/>
              <w:marBottom w:val="0"/>
              <w:divBdr>
                <w:top w:val="none" w:sz="0" w:space="0" w:color="auto"/>
                <w:left w:val="none" w:sz="0" w:space="0" w:color="auto"/>
                <w:bottom w:val="none" w:sz="0" w:space="0" w:color="auto"/>
                <w:right w:val="none" w:sz="0" w:space="0" w:color="auto"/>
              </w:divBdr>
            </w:div>
            <w:div w:id="90859845">
              <w:marLeft w:val="480"/>
              <w:marRight w:val="0"/>
              <w:marTop w:val="0"/>
              <w:marBottom w:val="0"/>
              <w:divBdr>
                <w:top w:val="none" w:sz="0" w:space="0" w:color="auto"/>
                <w:left w:val="none" w:sz="0" w:space="0" w:color="auto"/>
                <w:bottom w:val="none" w:sz="0" w:space="0" w:color="auto"/>
                <w:right w:val="none" w:sz="0" w:space="0" w:color="auto"/>
              </w:divBdr>
            </w:div>
            <w:div w:id="90979799">
              <w:marLeft w:val="480"/>
              <w:marRight w:val="0"/>
              <w:marTop w:val="0"/>
              <w:marBottom w:val="0"/>
              <w:divBdr>
                <w:top w:val="none" w:sz="0" w:space="0" w:color="auto"/>
                <w:left w:val="none" w:sz="0" w:space="0" w:color="auto"/>
                <w:bottom w:val="none" w:sz="0" w:space="0" w:color="auto"/>
                <w:right w:val="none" w:sz="0" w:space="0" w:color="auto"/>
              </w:divBdr>
            </w:div>
            <w:div w:id="92477220">
              <w:marLeft w:val="480"/>
              <w:marRight w:val="0"/>
              <w:marTop w:val="0"/>
              <w:marBottom w:val="0"/>
              <w:divBdr>
                <w:top w:val="none" w:sz="0" w:space="0" w:color="auto"/>
                <w:left w:val="none" w:sz="0" w:space="0" w:color="auto"/>
                <w:bottom w:val="none" w:sz="0" w:space="0" w:color="auto"/>
                <w:right w:val="none" w:sz="0" w:space="0" w:color="auto"/>
              </w:divBdr>
            </w:div>
            <w:div w:id="92633557">
              <w:marLeft w:val="480"/>
              <w:marRight w:val="0"/>
              <w:marTop w:val="0"/>
              <w:marBottom w:val="0"/>
              <w:divBdr>
                <w:top w:val="none" w:sz="0" w:space="0" w:color="auto"/>
                <w:left w:val="none" w:sz="0" w:space="0" w:color="auto"/>
                <w:bottom w:val="none" w:sz="0" w:space="0" w:color="auto"/>
                <w:right w:val="none" w:sz="0" w:space="0" w:color="auto"/>
              </w:divBdr>
            </w:div>
            <w:div w:id="92941607">
              <w:marLeft w:val="480"/>
              <w:marRight w:val="0"/>
              <w:marTop w:val="0"/>
              <w:marBottom w:val="0"/>
              <w:divBdr>
                <w:top w:val="none" w:sz="0" w:space="0" w:color="auto"/>
                <w:left w:val="none" w:sz="0" w:space="0" w:color="auto"/>
                <w:bottom w:val="none" w:sz="0" w:space="0" w:color="auto"/>
                <w:right w:val="none" w:sz="0" w:space="0" w:color="auto"/>
              </w:divBdr>
            </w:div>
            <w:div w:id="92943144">
              <w:marLeft w:val="480"/>
              <w:marRight w:val="0"/>
              <w:marTop w:val="0"/>
              <w:marBottom w:val="0"/>
              <w:divBdr>
                <w:top w:val="none" w:sz="0" w:space="0" w:color="auto"/>
                <w:left w:val="none" w:sz="0" w:space="0" w:color="auto"/>
                <w:bottom w:val="none" w:sz="0" w:space="0" w:color="auto"/>
                <w:right w:val="none" w:sz="0" w:space="0" w:color="auto"/>
              </w:divBdr>
            </w:div>
            <w:div w:id="93021928">
              <w:marLeft w:val="480"/>
              <w:marRight w:val="0"/>
              <w:marTop w:val="0"/>
              <w:marBottom w:val="0"/>
              <w:divBdr>
                <w:top w:val="none" w:sz="0" w:space="0" w:color="auto"/>
                <w:left w:val="none" w:sz="0" w:space="0" w:color="auto"/>
                <w:bottom w:val="none" w:sz="0" w:space="0" w:color="auto"/>
                <w:right w:val="none" w:sz="0" w:space="0" w:color="auto"/>
              </w:divBdr>
            </w:div>
            <w:div w:id="93289103">
              <w:marLeft w:val="480"/>
              <w:marRight w:val="0"/>
              <w:marTop w:val="0"/>
              <w:marBottom w:val="0"/>
              <w:divBdr>
                <w:top w:val="none" w:sz="0" w:space="0" w:color="auto"/>
                <w:left w:val="none" w:sz="0" w:space="0" w:color="auto"/>
                <w:bottom w:val="none" w:sz="0" w:space="0" w:color="auto"/>
                <w:right w:val="none" w:sz="0" w:space="0" w:color="auto"/>
              </w:divBdr>
            </w:div>
            <w:div w:id="93406917">
              <w:marLeft w:val="480"/>
              <w:marRight w:val="0"/>
              <w:marTop w:val="0"/>
              <w:marBottom w:val="0"/>
              <w:divBdr>
                <w:top w:val="none" w:sz="0" w:space="0" w:color="auto"/>
                <w:left w:val="none" w:sz="0" w:space="0" w:color="auto"/>
                <w:bottom w:val="none" w:sz="0" w:space="0" w:color="auto"/>
                <w:right w:val="none" w:sz="0" w:space="0" w:color="auto"/>
              </w:divBdr>
            </w:div>
            <w:div w:id="93479956">
              <w:marLeft w:val="480"/>
              <w:marRight w:val="0"/>
              <w:marTop w:val="0"/>
              <w:marBottom w:val="0"/>
              <w:divBdr>
                <w:top w:val="none" w:sz="0" w:space="0" w:color="auto"/>
                <w:left w:val="none" w:sz="0" w:space="0" w:color="auto"/>
                <w:bottom w:val="none" w:sz="0" w:space="0" w:color="auto"/>
                <w:right w:val="none" w:sz="0" w:space="0" w:color="auto"/>
              </w:divBdr>
            </w:div>
            <w:div w:id="94251299">
              <w:marLeft w:val="480"/>
              <w:marRight w:val="0"/>
              <w:marTop w:val="0"/>
              <w:marBottom w:val="0"/>
              <w:divBdr>
                <w:top w:val="none" w:sz="0" w:space="0" w:color="auto"/>
                <w:left w:val="none" w:sz="0" w:space="0" w:color="auto"/>
                <w:bottom w:val="none" w:sz="0" w:space="0" w:color="auto"/>
                <w:right w:val="none" w:sz="0" w:space="0" w:color="auto"/>
              </w:divBdr>
            </w:div>
            <w:div w:id="94325255">
              <w:marLeft w:val="480"/>
              <w:marRight w:val="0"/>
              <w:marTop w:val="0"/>
              <w:marBottom w:val="0"/>
              <w:divBdr>
                <w:top w:val="none" w:sz="0" w:space="0" w:color="auto"/>
                <w:left w:val="none" w:sz="0" w:space="0" w:color="auto"/>
                <w:bottom w:val="none" w:sz="0" w:space="0" w:color="auto"/>
                <w:right w:val="none" w:sz="0" w:space="0" w:color="auto"/>
              </w:divBdr>
            </w:div>
            <w:div w:id="94788344">
              <w:marLeft w:val="480"/>
              <w:marRight w:val="0"/>
              <w:marTop w:val="0"/>
              <w:marBottom w:val="0"/>
              <w:divBdr>
                <w:top w:val="none" w:sz="0" w:space="0" w:color="auto"/>
                <w:left w:val="none" w:sz="0" w:space="0" w:color="auto"/>
                <w:bottom w:val="none" w:sz="0" w:space="0" w:color="auto"/>
                <w:right w:val="none" w:sz="0" w:space="0" w:color="auto"/>
              </w:divBdr>
            </w:div>
            <w:div w:id="94861536">
              <w:marLeft w:val="480"/>
              <w:marRight w:val="0"/>
              <w:marTop w:val="0"/>
              <w:marBottom w:val="0"/>
              <w:divBdr>
                <w:top w:val="none" w:sz="0" w:space="0" w:color="auto"/>
                <w:left w:val="none" w:sz="0" w:space="0" w:color="auto"/>
                <w:bottom w:val="none" w:sz="0" w:space="0" w:color="auto"/>
                <w:right w:val="none" w:sz="0" w:space="0" w:color="auto"/>
              </w:divBdr>
            </w:div>
            <w:div w:id="95028650">
              <w:marLeft w:val="480"/>
              <w:marRight w:val="0"/>
              <w:marTop w:val="0"/>
              <w:marBottom w:val="0"/>
              <w:divBdr>
                <w:top w:val="none" w:sz="0" w:space="0" w:color="auto"/>
                <w:left w:val="none" w:sz="0" w:space="0" w:color="auto"/>
                <w:bottom w:val="none" w:sz="0" w:space="0" w:color="auto"/>
                <w:right w:val="none" w:sz="0" w:space="0" w:color="auto"/>
              </w:divBdr>
            </w:div>
            <w:div w:id="95174556">
              <w:marLeft w:val="480"/>
              <w:marRight w:val="0"/>
              <w:marTop w:val="0"/>
              <w:marBottom w:val="0"/>
              <w:divBdr>
                <w:top w:val="none" w:sz="0" w:space="0" w:color="auto"/>
                <w:left w:val="none" w:sz="0" w:space="0" w:color="auto"/>
                <w:bottom w:val="none" w:sz="0" w:space="0" w:color="auto"/>
                <w:right w:val="none" w:sz="0" w:space="0" w:color="auto"/>
              </w:divBdr>
            </w:div>
            <w:div w:id="95443160">
              <w:marLeft w:val="480"/>
              <w:marRight w:val="0"/>
              <w:marTop w:val="0"/>
              <w:marBottom w:val="0"/>
              <w:divBdr>
                <w:top w:val="none" w:sz="0" w:space="0" w:color="auto"/>
                <w:left w:val="none" w:sz="0" w:space="0" w:color="auto"/>
                <w:bottom w:val="none" w:sz="0" w:space="0" w:color="auto"/>
                <w:right w:val="none" w:sz="0" w:space="0" w:color="auto"/>
              </w:divBdr>
            </w:div>
            <w:div w:id="95488541">
              <w:marLeft w:val="480"/>
              <w:marRight w:val="0"/>
              <w:marTop w:val="0"/>
              <w:marBottom w:val="0"/>
              <w:divBdr>
                <w:top w:val="none" w:sz="0" w:space="0" w:color="auto"/>
                <w:left w:val="none" w:sz="0" w:space="0" w:color="auto"/>
                <w:bottom w:val="none" w:sz="0" w:space="0" w:color="auto"/>
                <w:right w:val="none" w:sz="0" w:space="0" w:color="auto"/>
              </w:divBdr>
            </w:div>
            <w:div w:id="95947970">
              <w:marLeft w:val="480"/>
              <w:marRight w:val="0"/>
              <w:marTop w:val="0"/>
              <w:marBottom w:val="0"/>
              <w:divBdr>
                <w:top w:val="none" w:sz="0" w:space="0" w:color="auto"/>
                <w:left w:val="none" w:sz="0" w:space="0" w:color="auto"/>
                <w:bottom w:val="none" w:sz="0" w:space="0" w:color="auto"/>
                <w:right w:val="none" w:sz="0" w:space="0" w:color="auto"/>
              </w:divBdr>
            </w:div>
            <w:div w:id="96679546">
              <w:marLeft w:val="480"/>
              <w:marRight w:val="0"/>
              <w:marTop w:val="0"/>
              <w:marBottom w:val="0"/>
              <w:divBdr>
                <w:top w:val="none" w:sz="0" w:space="0" w:color="auto"/>
                <w:left w:val="none" w:sz="0" w:space="0" w:color="auto"/>
                <w:bottom w:val="none" w:sz="0" w:space="0" w:color="auto"/>
                <w:right w:val="none" w:sz="0" w:space="0" w:color="auto"/>
              </w:divBdr>
            </w:div>
            <w:div w:id="97064496">
              <w:marLeft w:val="480"/>
              <w:marRight w:val="0"/>
              <w:marTop w:val="0"/>
              <w:marBottom w:val="0"/>
              <w:divBdr>
                <w:top w:val="none" w:sz="0" w:space="0" w:color="auto"/>
                <w:left w:val="none" w:sz="0" w:space="0" w:color="auto"/>
                <w:bottom w:val="none" w:sz="0" w:space="0" w:color="auto"/>
                <w:right w:val="none" w:sz="0" w:space="0" w:color="auto"/>
              </w:divBdr>
            </w:div>
            <w:div w:id="97065824">
              <w:marLeft w:val="480"/>
              <w:marRight w:val="0"/>
              <w:marTop w:val="0"/>
              <w:marBottom w:val="0"/>
              <w:divBdr>
                <w:top w:val="none" w:sz="0" w:space="0" w:color="auto"/>
                <w:left w:val="none" w:sz="0" w:space="0" w:color="auto"/>
                <w:bottom w:val="none" w:sz="0" w:space="0" w:color="auto"/>
                <w:right w:val="none" w:sz="0" w:space="0" w:color="auto"/>
              </w:divBdr>
            </w:div>
            <w:div w:id="97068953">
              <w:marLeft w:val="480"/>
              <w:marRight w:val="0"/>
              <w:marTop w:val="0"/>
              <w:marBottom w:val="0"/>
              <w:divBdr>
                <w:top w:val="none" w:sz="0" w:space="0" w:color="auto"/>
                <w:left w:val="none" w:sz="0" w:space="0" w:color="auto"/>
                <w:bottom w:val="none" w:sz="0" w:space="0" w:color="auto"/>
                <w:right w:val="none" w:sz="0" w:space="0" w:color="auto"/>
              </w:divBdr>
            </w:div>
            <w:div w:id="97138660">
              <w:marLeft w:val="480"/>
              <w:marRight w:val="0"/>
              <w:marTop w:val="0"/>
              <w:marBottom w:val="0"/>
              <w:divBdr>
                <w:top w:val="none" w:sz="0" w:space="0" w:color="auto"/>
                <w:left w:val="none" w:sz="0" w:space="0" w:color="auto"/>
                <w:bottom w:val="none" w:sz="0" w:space="0" w:color="auto"/>
                <w:right w:val="none" w:sz="0" w:space="0" w:color="auto"/>
              </w:divBdr>
            </w:div>
            <w:div w:id="97869688">
              <w:marLeft w:val="480"/>
              <w:marRight w:val="0"/>
              <w:marTop w:val="0"/>
              <w:marBottom w:val="0"/>
              <w:divBdr>
                <w:top w:val="none" w:sz="0" w:space="0" w:color="auto"/>
                <w:left w:val="none" w:sz="0" w:space="0" w:color="auto"/>
                <w:bottom w:val="none" w:sz="0" w:space="0" w:color="auto"/>
                <w:right w:val="none" w:sz="0" w:space="0" w:color="auto"/>
              </w:divBdr>
            </w:div>
            <w:div w:id="97990913">
              <w:marLeft w:val="480"/>
              <w:marRight w:val="0"/>
              <w:marTop w:val="0"/>
              <w:marBottom w:val="0"/>
              <w:divBdr>
                <w:top w:val="none" w:sz="0" w:space="0" w:color="auto"/>
                <w:left w:val="none" w:sz="0" w:space="0" w:color="auto"/>
                <w:bottom w:val="none" w:sz="0" w:space="0" w:color="auto"/>
                <w:right w:val="none" w:sz="0" w:space="0" w:color="auto"/>
              </w:divBdr>
            </w:div>
            <w:div w:id="98263432">
              <w:marLeft w:val="480"/>
              <w:marRight w:val="0"/>
              <w:marTop w:val="0"/>
              <w:marBottom w:val="0"/>
              <w:divBdr>
                <w:top w:val="none" w:sz="0" w:space="0" w:color="auto"/>
                <w:left w:val="none" w:sz="0" w:space="0" w:color="auto"/>
                <w:bottom w:val="none" w:sz="0" w:space="0" w:color="auto"/>
                <w:right w:val="none" w:sz="0" w:space="0" w:color="auto"/>
              </w:divBdr>
            </w:div>
            <w:div w:id="98913929">
              <w:marLeft w:val="480"/>
              <w:marRight w:val="0"/>
              <w:marTop w:val="0"/>
              <w:marBottom w:val="0"/>
              <w:divBdr>
                <w:top w:val="none" w:sz="0" w:space="0" w:color="auto"/>
                <w:left w:val="none" w:sz="0" w:space="0" w:color="auto"/>
                <w:bottom w:val="none" w:sz="0" w:space="0" w:color="auto"/>
                <w:right w:val="none" w:sz="0" w:space="0" w:color="auto"/>
              </w:divBdr>
            </w:div>
            <w:div w:id="100271899">
              <w:marLeft w:val="480"/>
              <w:marRight w:val="0"/>
              <w:marTop w:val="0"/>
              <w:marBottom w:val="0"/>
              <w:divBdr>
                <w:top w:val="none" w:sz="0" w:space="0" w:color="auto"/>
                <w:left w:val="none" w:sz="0" w:space="0" w:color="auto"/>
                <w:bottom w:val="none" w:sz="0" w:space="0" w:color="auto"/>
                <w:right w:val="none" w:sz="0" w:space="0" w:color="auto"/>
              </w:divBdr>
            </w:div>
            <w:div w:id="101924590">
              <w:marLeft w:val="480"/>
              <w:marRight w:val="0"/>
              <w:marTop w:val="0"/>
              <w:marBottom w:val="0"/>
              <w:divBdr>
                <w:top w:val="none" w:sz="0" w:space="0" w:color="auto"/>
                <w:left w:val="none" w:sz="0" w:space="0" w:color="auto"/>
                <w:bottom w:val="none" w:sz="0" w:space="0" w:color="auto"/>
                <w:right w:val="none" w:sz="0" w:space="0" w:color="auto"/>
              </w:divBdr>
            </w:div>
            <w:div w:id="101999728">
              <w:marLeft w:val="480"/>
              <w:marRight w:val="0"/>
              <w:marTop w:val="0"/>
              <w:marBottom w:val="0"/>
              <w:divBdr>
                <w:top w:val="none" w:sz="0" w:space="0" w:color="auto"/>
                <w:left w:val="none" w:sz="0" w:space="0" w:color="auto"/>
                <w:bottom w:val="none" w:sz="0" w:space="0" w:color="auto"/>
                <w:right w:val="none" w:sz="0" w:space="0" w:color="auto"/>
              </w:divBdr>
            </w:div>
            <w:div w:id="102071617">
              <w:marLeft w:val="480"/>
              <w:marRight w:val="0"/>
              <w:marTop w:val="0"/>
              <w:marBottom w:val="0"/>
              <w:divBdr>
                <w:top w:val="none" w:sz="0" w:space="0" w:color="auto"/>
                <w:left w:val="none" w:sz="0" w:space="0" w:color="auto"/>
                <w:bottom w:val="none" w:sz="0" w:space="0" w:color="auto"/>
                <w:right w:val="none" w:sz="0" w:space="0" w:color="auto"/>
              </w:divBdr>
            </w:div>
            <w:div w:id="102117512">
              <w:marLeft w:val="480"/>
              <w:marRight w:val="0"/>
              <w:marTop w:val="0"/>
              <w:marBottom w:val="0"/>
              <w:divBdr>
                <w:top w:val="none" w:sz="0" w:space="0" w:color="auto"/>
                <w:left w:val="none" w:sz="0" w:space="0" w:color="auto"/>
                <w:bottom w:val="none" w:sz="0" w:space="0" w:color="auto"/>
                <w:right w:val="none" w:sz="0" w:space="0" w:color="auto"/>
              </w:divBdr>
            </w:div>
            <w:div w:id="102727457">
              <w:marLeft w:val="480"/>
              <w:marRight w:val="0"/>
              <w:marTop w:val="0"/>
              <w:marBottom w:val="0"/>
              <w:divBdr>
                <w:top w:val="none" w:sz="0" w:space="0" w:color="auto"/>
                <w:left w:val="none" w:sz="0" w:space="0" w:color="auto"/>
                <w:bottom w:val="none" w:sz="0" w:space="0" w:color="auto"/>
                <w:right w:val="none" w:sz="0" w:space="0" w:color="auto"/>
              </w:divBdr>
            </w:div>
            <w:div w:id="103037757">
              <w:marLeft w:val="480"/>
              <w:marRight w:val="0"/>
              <w:marTop w:val="0"/>
              <w:marBottom w:val="0"/>
              <w:divBdr>
                <w:top w:val="none" w:sz="0" w:space="0" w:color="auto"/>
                <w:left w:val="none" w:sz="0" w:space="0" w:color="auto"/>
                <w:bottom w:val="none" w:sz="0" w:space="0" w:color="auto"/>
                <w:right w:val="none" w:sz="0" w:space="0" w:color="auto"/>
              </w:divBdr>
            </w:div>
            <w:div w:id="103160586">
              <w:marLeft w:val="480"/>
              <w:marRight w:val="0"/>
              <w:marTop w:val="0"/>
              <w:marBottom w:val="0"/>
              <w:divBdr>
                <w:top w:val="none" w:sz="0" w:space="0" w:color="auto"/>
                <w:left w:val="none" w:sz="0" w:space="0" w:color="auto"/>
                <w:bottom w:val="none" w:sz="0" w:space="0" w:color="auto"/>
                <w:right w:val="none" w:sz="0" w:space="0" w:color="auto"/>
              </w:divBdr>
            </w:div>
            <w:div w:id="103771028">
              <w:marLeft w:val="480"/>
              <w:marRight w:val="0"/>
              <w:marTop w:val="0"/>
              <w:marBottom w:val="0"/>
              <w:divBdr>
                <w:top w:val="none" w:sz="0" w:space="0" w:color="auto"/>
                <w:left w:val="none" w:sz="0" w:space="0" w:color="auto"/>
                <w:bottom w:val="none" w:sz="0" w:space="0" w:color="auto"/>
                <w:right w:val="none" w:sz="0" w:space="0" w:color="auto"/>
              </w:divBdr>
            </w:div>
            <w:div w:id="104276080">
              <w:marLeft w:val="480"/>
              <w:marRight w:val="0"/>
              <w:marTop w:val="0"/>
              <w:marBottom w:val="0"/>
              <w:divBdr>
                <w:top w:val="none" w:sz="0" w:space="0" w:color="auto"/>
                <w:left w:val="none" w:sz="0" w:space="0" w:color="auto"/>
                <w:bottom w:val="none" w:sz="0" w:space="0" w:color="auto"/>
                <w:right w:val="none" w:sz="0" w:space="0" w:color="auto"/>
              </w:divBdr>
            </w:div>
            <w:div w:id="104427480">
              <w:marLeft w:val="480"/>
              <w:marRight w:val="0"/>
              <w:marTop w:val="0"/>
              <w:marBottom w:val="0"/>
              <w:divBdr>
                <w:top w:val="none" w:sz="0" w:space="0" w:color="auto"/>
                <w:left w:val="none" w:sz="0" w:space="0" w:color="auto"/>
                <w:bottom w:val="none" w:sz="0" w:space="0" w:color="auto"/>
                <w:right w:val="none" w:sz="0" w:space="0" w:color="auto"/>
              </w:divBdr>
            </w:div>
            <w:div w:id="104926456">
              <w:marLeft w:val="480"/>
              <w:marRight w:val="0"/>
              <w:marTop w:val="0"/>
              <w:marBottom w:val="0"/>
              <w:divBdr>
                <w:top w:val="none" w:sz="0" w:space="0" w:color="auto"/>
                <w:left w:val="none" w:sz="0" w:space="0" w:color="auto"/>
                <w:bottom w:val="none" w:sz="0" w:space="0" w:color="auto"/>
                <w:right w:val="none" w:sz="0" w:space="0" w:color="auto"/>
              </w:divBdr>
            </w:div>
            <w:div w:id="105346504">
              <w:marLeft w:val="480"/>
              <w:marRight w:val="0"/>
              <w:marTop w:val="0"/>
              <w:marBottom w:val="0"/>
              <w:divBdr>
                <w:top w:val="none" w:sz="0" w:space="0" w:color="auto"/>
                <w:left w:val="none" w:sz="0" w:space="0" w:color="auto"/>
                <w:bottom w:val="none" w:sz="0" w:space="0" w:color="auto"/>
                <w:right w:val="none" w:sz="0" w:space="0" w:color="auto"/>
              </w:divBdr>
            </w:div>
            <w:div w:id="105390235">
              <w:marLeft w:val="480"/>
              <w:marRight w:val="0"/>
              <w:marTop w:val="0"/>
              <w:marBottom w:val="0"/>
              <w:divBdr>
                <w:top w:val="none" w:sz="0" w:space="0" w:color="auto"/>
                <w:left w:val="none" w:sz="0" w:space="0" w:color="auto"/>
                <w:bottom w:val="none" w:sz="0" w:space="0" w:color="auto"/>
                <w:right w:val="none" w:sz="0" w:space="0" w:color="auto"/>
              </w:divBdr>
            </w:div>
            <w:div w:id="105545196">
              <w:marLeft w:val="480"/>
              <w:marRight w:val="0"/>
              <w:marTop w:val="0"/>
              <w:marBottom w:val="0"/>
              <w:divBdr>
                <w:top w:val="none" w:sz="0" w:space="0" w:color="auto"/>
                <w:left w:val="none" w:sz="0" w:space="0" w:color="auto"/>
                <w:bottom w:val="none" w:sz="0" w:space="0" w:color="auto"/>
                <w:right w:val="none" w:sz="0" w:space="0" w:color="auto"/>
              </w:divBdr>
            </w:div>
            <w:div w:id="105585323">
              <w:marLeft w:val="480"/>
              <w:marRight w:val="0"/>
              <w:marTop w:val="0"/>
              <w:marBottom w:val="0"/>
              <w:divBdr>
                <w:top w:val="none" w:sz="0" w:space="0" w:color="auto"/>
                <w:left w:val="none" w:sz="0" w:space="0" w:color="auto"/>
                <w:bottom w:val="none" w:sz="0" w:space="0" w:color="auto"/>
                <w:right w:val="none" w:sz="0" w:space="0" w:color="auto"/>
              </w:divBdr>
            </w:div>
            <w:div w:id="105849282">
              <w:marLeft w:val="480"/>
              <w:marRight w:val="0"/>
              <w:marTop w:val="0"/>
              <w:marBottom w:val="0"/>
              <w:divBdr>
                <w:top w:val="none" w:sz="0" w:space="0" w:color="auto"/>
                <w:left w:val="none" w:sz="0" w:space="0" w:color="auto"/>
                <w:bottom w:val="none" w:sz="0" w:space="0" w:color="auto"/>
                <w:right w:val="none" w:sz="0" w:space="0" w:color="auto"/>
              </w:divBdr>
            </w:div>
            <w:div w:id="107092466">
              <w:marLeft w:val="480"/>
              <w:marRight w:val="0"/>
              <w:marTop w:val="0"/>
              <w:marBottom w:val="0"/>
              <w:divBdr>
                <w:top w:val="none" w:sz="0" w:space="0" w:color="auto"/>
                <w:left w:val="none" w:sz="0" w:space="0" w:color="auto"/>
                <w:bottom w:val="none" w:sz="0" w:space="0" w:color="auto"/>
                <w:right w:val="none" w:sz="0" w:space="0" w:color="auto"/>
              </w:divBdr>
            </w:div>
            <w:div w:id="107093947">
              <w:marLeft w:val="480"/>
              <w:marRight w:val="0"/>
              <w:marTop w:val="0"/>
              <w:marBottom w:val="0"/>
              <w:divBdr>
                <w:top w:val="none" w:sz="0" w:space="0" w:color="auto"/>
                <w:left w:val="none" w:sz="0" w:space="0" w:color="auto"/>
                <w:bottom w:val="none" w:sz="0" w:space="0" w:color="auto"/>
                <w:right w:val="none" w:sz="0" w:space="0" w:color="auto"/>
              </w:divBdr>
            </w:div>
            <w:div w:id="108791365">
              <w:marLeft w:val="480"/>
              <w:marRight w:val="0"/>
              <w:marTop w:val="0"/>
              <w:marBottom w:val="0"/>
              <w:divBdr>
                <w:top w:val="none" w:sz="0" w:space="0" w:color="auto"/>
                <w:left w:val="none" w:sz="0" w:space="0" w:color="auto"/>
                <w:bottom w:val="none" w:sz="0" w:space="0" w:color="auto"/>
                <w:right w:val="none" w:sz="0" w:space="0" w:color="auto"/>
              </w:divBdr>
            </w:div>
            <w:div w:id="108816464">
              <w:marLeft w:val="480"/>
              <w:marRight w:val="0"/>
              <w:marTop w:val="0"/>
              <w:marBottom w:val="0"/>
              <w:divBdr>
                <w:top w:val="none" w:sz="0" w:space="0" w:color="auto"/>
                <w:left w:val="none" w:sz="0" w:space="0" w:color="auto"/>
                <w:bottom w:val="none" w:sz="0" w:space="0" w:color="auto"/>
                <w:right w:val="none" w:sz="0" w:space="0" w:color="auto"/>
              </w:divBdr>
            </w:div>
            <w:div w:id="109905171">
              <w:marLeft w:val="480"/>
              <w:marRight w:val="0"/>
              <w:marTop w:val="0"/>
              <w:marBottom w:val="0"/>
              <w:divBdr>
                <w:top w:val="none" w:sz="0" w:space="0" w:color="auto"/>
                <w:left w:val="none" w:sz="0" w:space="0" w:color="auto"/>
                <w:bottom w:val="none" w:sz="0" w:space="0" w:color="auto"/>
                <w:right w:val="none" w:sz="0" w:space="0" w:color="auto"/>
              </w:divBdr>
            </w:div>
            <w:div w:id="110436667">
              <w:marLeft w:val="480"/>
              <w:marRight w:val="0"/>
              <w:marTop w:val="0"/>
              <w:marBottom w:val="0"/>
              <w:divBdr>
                <w:top w:val="none" w:sz="0" w:space="0" w:color="auto"/>
                <w:left w:val="none" w:sz="0" w:space="0" w:color="auto"/>
                <w:bottom w:val="none" w:sz="0" w:space="0" w:color="auto"/>
                <w:right w:val="none" w:sz="0" w:space="0" w:color="auto"/>
              </w:divBdr>
            </w:div>
            <w:div w:id="110784728">
              <w:marLeft w:val="480"/>
              <w:marRight w:val="0"/>
              <w:marTop w:val="0"/>
              <w:marBottom w:val="0"/>
              <w:divBdr>
                <w:top w:val="none" w:sz="0" w:space="0" w:color="auto"/>
                <w:left w:val="none" w:sz="0" w:space="0" w:color="auto"/>
                <w:bottom w:val="none" w:sz="0" w:space="0" w:color="auto"/>
                <w:right w:val="none" w:sz="0" w:space="0" w:color="auto"/>
              </w:divBdr>
            </w:div>
            <w:div w:id="110825019">
              <w:marLeft w:val="480"/>
              <w:marRight w:val="0"/>
              <w:marTop w:val="0"/>
              <w:marBottom w:val="0"/>
              <w:divBdr>
                <w:top w:val="none" w:sz="0" w:space="0" w:color="auto"/>
                <w:left w:val="none" w:sz="0" w:space="0" w:color="auto"/>
                <w:bottom w:val="none" w:sz="0" w:space="0" w:color="auto"/>
                <w:right w:val="none" w:sz="0" w:space="0" w:color="auto"/>
              </w:divBdr>
            </w:div>
            <w:div w:id="110976698">
              <w:marLeft w:val="480"/>
              <w:marRight w:val="0"/>
              <w:marTop w:val="0"/>
              <w:marBottom w:val="0"/>
              <w:divBdr>
                <w:top w:val="none" w:sz="0" w:space="0" w:color="auto"/>
                <w:left w:val="none" w:sz="0" w:space="0" w:color="auto"/>
                <w:bottom w:val="none" w:sz="0" w:space="0" w:color="auto"/>
                <w:right w:val="none" w:sz="0" w:space="0" w:color="auto"/>
              </w:divBdr>
            </w:div>
            <w:div w:id="111167969">
              <w:marLeft w:val="480"/>
              <w:marRight w:val="0"/>
              <w:marTop w:val="0"/>
              <w:marBottom w:val="0"/>
              <w:divBdr>
                <w:top w:val="none" w:sz="0" w:space="0" w:color="auto"/>
                <w:left w:val="none" w:sz="0" w:space="0" w:color="auto"/>
                <w:bottom w:val="none" w:sz="0" w:space="0" w:color="auto"/>
                <w:right w:val="none" w:sz="0" w:space="0" w:color="auto"/>
              </w:divBdr>
            </w:div>
            <w:div w:id="111360775">
              <w:marLeft w:val="480"/>
              <w:marRight w:val="0"/>
              <w:marTop w:val="0"/>
              <w:marBottom w:val="0"/>
              <w:divBdr>
                <w:top w:val="none" w:sz="0" w:space="0" w:color="auto"/>
                <w:left w:val="none" w:sz="0" w:space="0" w:color="auto"/>
                <w:bottom w:val="none" w:sz="0" w:space="0" w:color="auto"/>
                <w:right w:val="none" w:sz="0" w:space="0" w:color="auto"/>
              </w:divBdr>
            </w:div>
            <w:div w:id="111486008">
              <w:marLeft w:val="480"/>
              <w:marRight w:val="0"/>
              <w:marTop w:val="0"/>
              <w:marBottom w:val="0"/>
              <w:divBdr>
                <w:top w:val="none" w:sz="0" w:space="0" w:color="auto"/>
                <w:left w:val="none" w:sz="0" w:space="0" w:color="auto"/>
                <w:bottom w:val="none" w:sz="0" w:space="0" w:color="auto"/>
                <w:right w:val="none" w:sz="0" w:space="0" w:color="auto"/>
              </w:divBdr>
            </w:div>
            <w:div w:id="111942960">
              <w:marLeft w:val="480"/>
              <w:marRight w:val="0"/>
              <w:marTop w:val="0"/>
              <w:marBottom w:val="0"/>
              <w:divBdr>
                <w:top w:val="none" w:sz="0" w:space="0" w:color="auto"/>
                <w:left w:val="none" w:sz="0" w:space="0" w:color="auto"/>
                <w:bottom w:val="none" w:sz="0" w:space="0" w:color="auto"/>
                <w:right w:val="none" w:sz="0" w:space="0" w:color="auto"/>
              </w:divBdr>
            </w:div>
            <w:div w:id="111944052">
              <w:marLeft w:val="480"/>
              <w:marRight w:val="0"/>
              <w:marTop w:val="0"/>
              <w:marBottom w:val="0"/>
              <w:divBdr>
                <w:top w:val="none" w:sz="0" w:space="0" w:color="auto"/>
                <w:left w:val="none" w:sz="0" w:space="0" w:color="auto"/>
                <w:bottom w:val="none" w:sz="0" w:space="0" w:color="auto"/>
                <w:right w:val="none" w:sz="0" w:space="0" w:color="auto"/>
              </w:divBdr>
            </w:div>
            <w:div w:id="112066935">
              <w:marLeft w:val="480"/>
              <w:marRight w:val="0"/>
              <w:marTop w:val="0"/>
              <w:marBottom w:val="0"/>
              <w:divBdr>
                <w:top w:val="none" w:sz="0" w:space="0" w:color="auto"/>
                <w:left w:val="none" w:sz="0" w:space="0" w:color="auto"/>
                <w:bottom w:val="none" w:sz="0" w:space="0" w:color="auto"/>
                <w:right w:val="none" w:sz="0" w:space="0" w:color="auto"/>
              </w:divBdr>
            </w:div>
            <w:div w:id="112133811">
              <w:marLeft w:val="480"/>
              <w:marRight w:val="0"/>
              <w:marTop w:val="0"/>
              <w:marBottom w:val="0"/>
              <w:divBdr>
                <w:top w:val="none" w:sz="0" w:space="0" w:color="auto"/>
                <w:left w:val="none" w:sz="0" w:space="0" w:color="auto"/>
                <w:bottom w:val="none" w:sz="0" w:space="0" w:color="auto"/>
                <w:right w:val="none" w:sz="0" w:space="0" w:color="auto"/>
              </w:divBdr>
            </w:div>
            <w:div w:id="112485130">
              <w:marLeft w:val="480"/>
              <w:marRight w:val="0"/>
              <w:marTop w:val="0"/>
              <w:marBottom w:val="0"/>
              <w:divBdr>
                <w:top w:val="none" w:sz="0" w:space="0" w:color="auto"/>
                <w:left w:val="none" w:sz="0" w:space="0" w:color="auto"/>
                <w:bottom w:val="none" w:sz="0" w:space="0" w:color="auto"/>
                <w:right w:val="none" w:sz="0" w:space="0" w:color="auto"/>
              </w:divBdr>
            </w:div>
            <w:div w:id="112596519">
              <w:marLeft w:val="480"/>
              <w:marRight w:val="0"/>
              <w:marTop w:val="0"/>
              <w:marBottom w:val="0"/>
              <w:divBdr>
                <w:top w:val="none" w:sz="0" w:space="0" w:color="auto"/>
                <w:left w:val="none" w:sz="0" w:space="0" w:color="auto"/>
                <w:bottom w:val="none" w:sz="0" w:space="0" w:color="auto"/>
                <w:right w:val="none" w:sz="0" w:space="0" w:color="auto"/>
              </w:divBdr>
            </w:div>
            <w:div w:id="112598392">
              <w:marLeft w:val="480"/>
              <w:marRight w:val="0"/>
              <w:marTop w:val="0"/>
              <w:marBottom w:val="0"/>
              <w:divBdr>
                <w:top w:val="none" w:sz="0" w:space="0" w:color="auto"/>
                <w:left w:val="none" w:sz="0" w:space="0" w:color="auto"/>
                <w:bottom w:val="none" w:sz="0" w:space="0" w:color="auto"/>
                <w:right w:val="none" w:sz="0" w:space="0" w:color="auto"/>
              </w:divBdr>
            </w:div>
            <w:div w:id="112673439">
              <w:marLeft w:val="480"/>
              <w:marRight w:val="0"/>
              <w:marTop w:val="0"/>
              <w:marBottom w:val="0"/>
              <w:divBdr>
                <w:top w:val="none" w:sz="0" w:space="0" w:color="auto"/>
                <w:left w:val="none" w:sz="0" w:space="0" w:color="auto"/>
                <w:bottom w:val="none" w:sz="0" w:space="0" w:color="auto"/>
                <w:right w:val="none" w:sz="0" w:space="0" w:color="auto"/>
              </w:divBdr>
            </w:div>
            <w:div w:id="112873559">
              <w:marLeft w:val="480"/>
              <w:marRight w:val="0"/>
              <w:marTop w:val="0"/>
              <w:marBottom w:val="0"/>
              <w:divBdr>
                <w:top w:val="none" w:sz="0" w:space="0" w:color="auto"/>
                <w:left w:val="none" w:sz="0" w:space="0" w:color="auto"/>
                <w:bottom w:val="none" w:sz="0" w:space="0" w:color="auto"/>
                <w:right w:val="none" w:sz="0" w:space="0" w:color="auto"/>
              </w:divBdr>
            </w:div>
            <w:div w:id="113450409">
              <w:marLeft w:val="480"/>
              <w:marRight w:val="0"/>
              <w:marTop w:val="0"/>
              <w:marBottom w:val="0"/>
              <w:divBdr>
                <w:top w:val="none" w:sz="0" w:space="0" w:color="auto"/>
                <w:left w:val="none" w:sz="0" w:space="0" w:color="auto"/>
                <w:bottom w:val="none" w:sz="0" w:space="0" w:color="auto"/>
                <w:right w:val="none" w:sz="0" w:space="0" w:color="auto"/>
              </w:divBdr>
            </w:div>
            <w:div w:id="113527249">
              <w:marLeft w:val="480"/>
              <w:marRight w:val="0"/>
              <w:marTop w:val="0"/>
              <w:marBottom w:val="0"/>
              <w:divBdr>
                <w:top w:val="none" w:sz="0" w:space="0" w:color="auto"/>
                <w:left w:val="none" w:sz="0" w:space="0" w:color="auto"/>
                <w:bottom w:val="none" w:sz="0" w:space="0" w:color="auto"/>
                <w:right w:val="none" w:sz="0" w:space="0" w:color="auto"/>
              </w:divBdr>
            </w:div>
            <w:div w:id="113717085">
              <w:marLeft w:val="480"/>
              <w:marRight w:val="0"/>
              <w:marTop w:val="0"/>
              <w:marBottom w:val="0"/>
              <w:divBdr>
                <w:top w:val="none" w:sz="0" w:space="0" w:color="auto"/>
                <w:left w:val="none" w:sz="0" w:space="0" w:color="auto"/>
                <w:bottom w:val="none" w:sz="0" w:space="0" w:color="auto"/>
                <w:right w:val="none" w:sz="0" w:space="0" w:color="auto"/>
              </w:divBdr>
            </w:div>
            <w:div w:id="114717517">
              <w:marLeft w:val="480"/>
              <w:marRight w:val="0"/>
              <w:marTop w:val="0"/>
              <w:marBottom w:val="0"/>
              <w:divBdr>
                <w:top w:val="none" w:sz="0" w:space="0" w:color="auto"/>
                <w:left w:val="none" w:sz="0" w:space="0" w:color="auto"/>
                <w:bottom w:val="none" w:sz="0" w:space="0" w:color="auto"/>
                <w:right w:val="none" w:sz="0" w:space="0" w:color="auto"/>
              </w:divBdr>
            </w:div>
            <w:div w:id="115029837">
              <w:marLeft w:val="480"/>
              <w:marRight w:val="0"/>
              <w:marTop w:val="0"/>
              <w:marBottom w:val="0"/>
              <w:divBdr>
                <w:top w:val="none" w:sz="0" w:space="0" w:color="auto"/>
                <w:left w:val="none" w:sz="0" w:space="0" w:color="auto"/>
                <w:bottom w:val="none" w:sz="0" w:space="0" w:color="auto"/>
                <w:right w:val="none" w:sz="0" w:space="0" w:color="auto"/>
              </w:divBdr>
            </w:div>
            <w:div w:id="115414077">
              <w:marLeft w:val="480"/>
              <w:marRight w:val="0"/>
              <w:marTop w:val="0"/>
              <w:marBottom w:val="0"/>
              <w:divBdr>
                <w:top w:val="none" w:sz="0" w:space="0" w:color="auto"/>
                <w:left w:val="none" w:sz="0" w:space="0" w:color="auto"/>
                <w:bottom w:val="none" w:sz="0" w:space="0" w:color="auto"/>
                <w:right w:val="none" w:sz="0" w:space="0" w:color="auto"/>
              </w:divBdr>
            </w:div>
            <w:div w:id="115685704">
              <w:marLeft w:val="480"/>
              <w:marRight w:val="0"/>
              <w:marTop w:val="0"/>
              <w:marBottom w:val="0"/>
              <w:divBdr>
                <w:top w:val="none" w:sz="0" w:space="0" w:color="auto"/>
                <w:left w:val="none" w:sz="0" w:space="0" w:color="auto"/>
                <w:bottom w:val="none" w:sz="0" w:space="0" w:color="auto"/>
                <w:right w:val="none" w:sz="0" w:space="0" w:color="auto"/>
              </w:divBdr>
            </w:div>
            <w:div w:id="116030391">
              <w:marLeft w:val="480"/>
              <w:marRight w:val="0"/>
              <w:marTop w:val="0"/>
              <w:marBottom w:val="0"/>
              <w:divBdr>
                <w:top w:val="none" w:sz="0" w:space="0" w:color="auto"/>
                <w:left w:val="none" w:sz="0" w:space="0" w:color="auto"/>
                <w:bottom w:val="none" w:sz="0" w:space="0" w:color="auto"/>
                <w:right w:val="none" w:sz="0" w:space="0" w:color="auto"/>
              </w:divBdr>
            </w:div>
            <w:div w:id="116069589">
              <w:marLeft w:val="480"/>
              <w:marRight w:val="0"/>
              <w:marTop w:val="0"/>
              <w:marBottom w:val="0"/>
              <w:divBdr>
                <w:top w:val="none" w:sz="0" w:space="0" w:color="auto"/>
                <w:left w:val="none" w:sz="0" w:space="0" w:color="auto"/>
                <w:bottom w:val="none" w:sz="0" w:space="0" w:color="auto"/>
                <w:right w:val="none" w:sz="0" w:space="0" w:color="auto"/>
              </w:divBdr>
            </w:div>
            <w:div w:id="116720699">
              <w:marLeft w:val="480"/>
              <w:marRight w:val="0"/>
              <w:marTop w:val="0"/>
              <w:marBottom w:val="0"/>
              <w:divBdr>
                <w:top w:val="none" w:sz="0" w:space="0" w:color="auto"/>
                <w:left w:val="none" w:sz="0" w:space="0" w:color="auto"/>
                <w:bottom w:val="none" w:sz="0" w:space="0" w:color="auto"/>
                <w:right w:val="none" w:sz="0" w:space="0" w:color="auto"/>
              </w:divBdr>
            </w:div>
            <w:div w:id="116724542">
              <w:marLeft w:val="480"/>
              <w:marRight w:val="0"/>
              <w:marTop w:val="0"/>
              <w:marBottom w:val="0"/>
              <w:divBdr>
                <w:top w:val="none" w:sz="0" w:space="0" w:color="auto"/>
                <w:left w:val="none" w:sz="0" w:space="0" w:color="auto"/>
                <w:bottom w:val="none" w:sz="0" w:space="0" w:color="auto"/>
                <w:right w:val="none" w:sz="0" w:space="0" w:color="auto"/>
              </w:divBdr>
            </w:div>
            <w:div w:id="116990191">
              <w:marLeft w:val="480"/>
              <w:marRight w:val="0"/>
              <w:marTop w:val="0"/>
              <w:marBottom w:val="0"/>
              <w:divBdr>
                <w:top w:val="none" w:sz="0" w:space="0" w:color="auto"/>
                <w:left w:val="none" w:sz="0" w:space="0" w:color="auto"/>
                <w:bottom w:val="none" w:sz="0" w:space="0" w:color="auto"/>
                <w:right w:val="none" w:sz="0" w:space="0" w:color="auto"/>
              </w:divBdr>
            </w:div>
            <w:div w:id="117652620">
              <w:marLeft w:val="480"/>
              <w:marRight w:val="0"/>
              <w:marTop w:val="0"/>
              <w:marBottom w:val="0"/>
              <w:divBdr>
                <w:top w:val="none" w:sz="0" w:space="0" w:color="auto"/>
                <w:left w:val="none" w:sz="0" w:space="0" w:color="auto"/>
                <w:bottom w:val="none" w:sz="0" w:space="0" w:color="auto"/>
                <w:right w:val="none" w:sz="0" w:space="0" w:color="auto"/>
              </w:divBdr>
            </w:div>
            <w:div w:id="117770089">
              <w:marLeft w:val="480"/>
              <w:marRight w:val="0"/>
              <w:marTop w:val="0"/>
              <w:marBottom w:val="0"/>
              <w:divBdr>
                <w:top w:val="none" w:sz="0" w:space="0" w:color="auto"/>
                <w:left w:val="none" w:sz="0" w:space="0" w:color="auto"/>
                <w:bottom w:val="none" w:sz="0" w:space="0" w:color="auto"/>
                <w:right w:val="none" w:sz="0" w:space="0" w:color="auto"/>
              </w:divBdr>
            </w:div>
            <w:div w:id="118575275">
              <w:marLeft w:val="480"/>
              <w:marRight w:val="0"/>
              <w:marTop w:val="0"/>
              <w:marBottom w:val="0"/>
              <w:divBdr>
                <w:top w:val="none" w:sz="0" w:space="0" w:color="auto"/>
                <w:left w:val="none" w:sz="0" w:space="0" w:color="auto"/>
                <w:bottom w:val="none" w:sz="0" w:space="0" w:color="auto"/>
                <w:right w:val="none" w:sz="0" w:space="0" w:color="auto"/>
              </w:divBdr>
            </w:div>
            <w:div w:id="118886258">
              <w:marLeft w:val="480"/>
              <w:marRight w:val="0"/>
              <w:marTop w:val="0"/>
              <w:marBottom w:val="0"/>
              <w:divBdr>
                <w:top w:val="none" w:sz="0" w:space="0" w:color="auto"/>
                <w:left w:val="none" w:sz="0" w:space="0" w:color="auto"/>
                <w:bottom w:val="none" w:sz="0" w:space="0" w:color="auto"/>
                <w:right w:val="none" w:sz="0" w:space="0" w:color="auto"/>
              </w:divBdr>
            </w:div>
            <w:div w:id="118958556">
              <w:marLeft w:val="480"/>
              <w:marRight w:val="0"/>
              <w:marTop w:val="0"/>
              <w:marBottom w:val="0"/>
              <w:divBdr>
                <w:top w:val="none" w:sz="0" w:space="0" w:color="auto"/>
                <w:left w:val="none" w:sz="0" w:space="0" w:color="auto"/>
                <w:bottom w:val="none" w:sz="0" w:space="0" w:color="auto"/>
                <w:right w:val="none" w:sz="0" w:space="0" w:color="auto"/>
              </w:divBdr>
            </w:div>
            <w:div w:id="119495926">
              <w:marLeft w:val="480"/>
              <w:marRight w:val="0"/>
              <w:marTop w:val="0"/>
              <w:marBottom w:val="0"/>
              <w:divBdr>
                <w:top w:val="none" w:sz="0" w:space="0" w:color="auto"/>
                <w:left w:val="none" w:sz="0" w:space="0" w:color="auto"/>
                <w:bottom w:val="none" w:sz="0" w:space="0" w:color="auto"/>
                <w:right w:val="none" w:sz="0" w:space="0" w:color="auto"/>
              </w:divBdr>
            </w:div>
            <w:div w:id="119882061">
              <w:marLeft w:val="480"/>
              <w:marRight w:val="0"/>
              <w:marTop w:val="0"/>
              <w:marBottom w:val="0"/>
              <w:divBdr>
                <w:top w:val="none" w:sz="0" w:space="0" w:color="auto"/>
                <w:left w:val="none" w:sz="0" w:space="0" w:color="auto"/>
                <w:bottom w:val="none" w:sz="0" w:space="0" w:color="auto"/>
                <w:right w:val="none" w:sz="0" w:space="0" w:color="auto"/>
              </w:divBdr>
            </w:div>
            <w:div w:id="120153754">
              <w:marLeft w:val="480"/>
              <w:marRight w:val="0"/>
              <w:marTop w:val="0"/>
              <w:marBottom w:val="0"/>
              <w:divBdr>
                <w:top w:val="none" w:sz="0" w:space="0" w:color="auto"/>
                <w:left w:val="none" w:sz="0" w:space="0" w:color="auto"/>
                <w:bottom w:val="none" w:sz="0" w:space="0" w:color="auto"/>
                <w:right w:val="none" w:sz="0" w:space="0" w:color="auto"/>
              </w:divBdr>
            </w:div>
            <w:div w:id="120465561">
              <w:marLeft w:val="480"/>
              <w:marRight w:val="0"/>
              <w:marTop w:val="0"/>
              <w:marBottom w:val="0"/>
              <w:divBdr>
                <w:top w:val="none" w:sz="0" w:space="0" w:color="auto"/>
                <w:left w:val="none" w:sz="0" w:space="0" w:color="auto"/>
                <w:bottom w:val="none" w:sz="0" w:space="0" w:color="auto"/>
                <w:right w:val="none" w:sz="0" w:space="0" w:color="auto"/>
              </w:divBdr>
            </w:div>
            <w:div w:id="120617508">
              <w:marLeft w:val="480"/>
              <w:marRight w:val="0"/>
              <w:marTop w:val="0"/>
              <w:marBottom w:val="0"/>
              <w:divBdr>
                <w:top w:val="none" w:sz="0" w:space="0" w:color="auto"/>
                <w:left w:val="none" w:sz="0" w:space="0" w:color="auto"/>
                <w:bottom w:val="none" w:sz="0" w:space="0" w:color="auto"/>
                <w:right w:val="none" w:sz="0" w:space="0" w:color="auto"/>
              </w:divBdr>
            </w:div>
            <w:div w:id="121777324">
              <w:marLeft w:val="480"/>
              <w:marRight w:val="0"/>
              <w:marTop w:val="0"/>
              <w:marBottom w:val="0"/>
              <w:divBdr>
                <w:top w:val="none" w:sz="0" w:space="0" w:color="auto"/>
                <w:left w:val="none" w:sz="0" w:space="0" w:color="auto"/>
                <w:bottom w:val="none" w:sz="0" w:space="0" w:color="auto"/>
                <w:right w:val="none" w:sz="0" w:space="0" w:color="auto"/>
              </w:divBdr>
            </w:div>
            <w:div w:id="122232438">
              <w:marLeft w:val="480"/>
              <w:marRight w:val="0"/>
              <w:marTop w:val="0"/>
              <w:marBottom w:val="0"/>
              <w:divBdr>
                <w:top w:val="none" w:sz="0" w:space="0" w:color="auto"/>
                <w:left w:val="none" w:sz="0" w:space="0" w:color="auto"/>
                <w:bottom w:val="none" w:sz="0" w:space="0" w:color="auto"/>
                <w:right w:val="none" w:sz="0" w:space="0" w:color="auto"/>
              </w:divBdr>
            </w:div>
            <w:div w:id="123236682">
              <w:marLeft w:val="480"/>
              <w:marRight w:val="0"/>
              <w:marTop w:val="0"/>
              <w:marBottom w:val="0"/>
              <w:divBdr>
                <w:top w:val="none" w:sz="0" w:space="0" w:color="auto"/>
                <w:left w:val="none" w:sz="0" w:space="0" w:color="auto"/>
                <w:bottom w:val="none" w:sz="0" w:space="0" w:color="auto"/>
                <w:right w:val="none" w:sz="0" w:space="0" w:color="auto"/>
              </w:divBdr>
            </w:div>
            <w:div w:id="123622985">
              <w:marLeft w:val="480"/>
              <w:marRight w:val="0"/>
              <w:marTop w:val="0"/>
              <w:marBottom w:val="0"/>
              <w:divBdr>
                <w:top w:val="none" w:sz="0" w:space="0" w:color="auto"/>
                <w:left w:val="none" w:sz="0" w:space="0" w:color="auto"/>
                <w:bottom w:val="none" w:sz="0" w:space="0" w:color="auto"/>
                <w:right w:val="none" w:sz="0" w:space="0" w:color="auto"/>
              </w:divBdr>
            </w:div>
            <w:div w:id="124737536">
              <w:marLeft w:val="480"/>
              <w:marRight w:val="0"/>
              <w:marTop w:val="0"/>
              <w:marBottom w:val="0"/>
              <w:divBdr>
                <w:top w:val="none" w:sz="0" w:space="0" w:color="auto"/>
                <w:left w:val="none" w:sz="0" w:space="0" w:color="auto"/>
                <w:bottom w:val="none" w:sz="0" w:space="0" w:color="auto"/>
                <w:right w:val="none" w:sz="0" w:space="0" w:color="auto"/>
              </w:divBdr>
            </w:div>
            <w:div w:id="124781905">
              <w:marLeft w:val="480"/>
              <w:marRight w:val="0"/>
              <w:marTop w:val="0"/>
              <w:marBottom w:val="0"/>
              <w:divBdr>
                <w:top w:val="none" w:sz="0" w:space="0" w:color="auto"/>
                <w:left w:val="none" w:sz="0" w:space="0" w:color="auto"/>
                <w:bottom w:val="none" w:sz="0" w:space="0" w:color="auto"/>
                <w:right w:val="none" w:sz="0" w:space="0" w:color="auto"/>
              </w:divBdr>
            </w:div>
            <w:div w:id="125121833">
              <w:marLeft w:val="480"/>
              <w:marRight w:val="0"/>
              <w:marTop w:val="0"/>
              <w:marBottom w:val="0"/>
              <w:divBdr>
                <w:top w:val="none" w:sz="0" w:space="0" w:color="auto"/>
                <w:left w:val="none" w:sz="0" w:space="0" w:color="auto"/>
                <w:bottom w:val="none" w:sz="0" w:space="0" w:color="auto"/>
                <w:right w:val="none" w:sz="0" w:space="0" w:color="auto"/>
              </w:divBdr>
            </w:div>
            <w:div w:id="125200309">
              <w:marLeft w:val="480"/>
              <w:marRight w:val="0"/>
              <w:marTop w:val="0"/>
              <w:marBottom w:val="0"/>
              <w:divBdr>
                <w:top w:val="none" w:sz="0" w:space="0" w:color="auto"/>
                <w:left w:val="none" w:sz="0" w:space="0" w:color="auto"/>
                <w:bottom w:val="none" w:sz="0" w:space="0" w:color="auto"/>
                <w:right w:val="none" w:sz="0" w:space="0" w:color="auto"/>
              </w:divBdr>
            </w:div>
            <w:div w:id="125203009">
              <w:marLeft w:val="480"/>
              <w:marRight w:val="0"/>
              <w:marTop w:val="0"/>
              <w:marBottom w:val="0"/>
              <w:divBdr>
                <w:top w:val="none" w:sz="0" w:space="0" w:color="auto"/>
                <w:left w:val="none" w:sz="0" w:space="0" w:color="auto"/>
                <w:bottom w:val="none" w:sz="0" w:space="0" w:color="auto"/>
                <w:right w:val="none" w:sz="0" w:space="0" w:color="auto"/>
              </w:divBdr>
            </w:div>
            <w:div w:id="125203269">
              <w:marLeft w:val="480"/>
              <w:marRight w:val="0"/>
              <w:marTop w:val="0"/>
              <w:marBottom w:val="0"/>
              <w:divBdr>
                <w:top w:val="none" w:sz="0" w:space="0" w:color="auto"/>
                <w:left w:val="none" w:sz="0" w:space="0" w:color="auto"/>
                <w:bottom w:val="none" w:sz="0" w:space="0" w:color="auto"/>
                <w:right w:val="none" w:sz="0" w:space="0" w:color="auto"/>
              </w:divBdr>
            </w:div>
            <w:div w:id="125515701">
              <w:marLeft w:val="480"/>
              <w:marRight w:val="0"/>
              <w:marTop w:val="0"/>
              <w:marBottom w:val="0"/>
              <w:divBdr>
                <w:top w:val="none" w:sz="0" w:space="0" w:color="auto"/>
                <w:left w:val="none" w:sz="0" w:space="0" w:color="auto"/>
                <w:bottom w:val="none" w:sz="0" w:space="0" w:color="auto"/>
                <w:right w:val="none" w:sz="0" w:space="0" w:color="auto"/>
              </w:divBdr>
            </w:div>
            <w:div w:id="125783748">
              <w:marLeft w:val="480"/>
              <w:marRight w:val="0"/>
              <w:marTop w:val="0"/>
              <w:marBottom w:val="0"/>
              <w:divBdr>
                <w:top w:val="none" w:sz="0" w:space="0" w:color="auto"/>
                <w:left w:val="none" w:sz="0" w:space="0" w:color="auto"/>
                <w:bottom w:val="none" w:sz="0" w:space="0" w:color="auto"/>
                <w:right w:val="none" w:sz="0" w:space="0" w:color="auto"/>
              </w:divBdr>
            </w:div>
            <w:div w:id="125858921">
              <w:marLeft w:val="480"/>
              <w:marRight w:val="0"/>
              <w:marTop w:val="0"/>
              <w:marBottom w:val="0"/>
              <w:divBdr>
                <w:top w:val="none" w:sz="0" w:space="0" w:color="auto"/>
                <w:left w:val="none" w:sz="0" w:space="0" w:color="auto"/>
                <w:bottom w:val="none" w:sz="0" w:space="0" w:color="auto"/>
                <w:right w:val="none" w:sz="0" w:space="0" w:color="auto"/>
              </w:divBdr>
            </w:div>
            <w:div w:id="126361851">
              <w:marLeft w:val="480"/>
              <w:marRight w:val="0"/>
              <w:marTop w:val="0"/>
              <w:marBottom w:val="0"/>
              <w:divBdr>
                <w:top w:val="none" w:sz="0" w:space="0" w:color="auto"/>
                <w:left w:val="none" w:sz="0" w:space="0" w:color="auto"/>
                <w:bottom w:val="none" w:sz="0" w:space="0" w:color="auto"/>
                <w:right w:val="none" w:sz="0" w:space="0" w:color="auto"/>
              </w:divBdr>
            </w:div>
            <w:div w:id="126432278">
              <w:marLeft w:val="480"/>
              <w:marRight w:val="0"/>
              <w:marTop w:val="0"/>
              <w:marBottom w:val="0"/>
              <w:divBdr>
                <w:top w:val="none" w:sz="0" w:space="0" w:color="auto"/>
                <w:left w:val="none" w:sz="0" w:space="0" w:color="auto"/>
                <w:bottom w:val="none" w:sz="0" w:space="0" w:color="auto"/>
                <w:right w:val="none" w:sz="0" w:space="0" w:color="auto"/>
              </w:divBdr>
            </w:div>
            <w:div w:id="126557461">
              <w:marLeft w:val="480"/>
              <w:marRight w:val="0"/>
              <w:marTop w:val="0"/>
              <w:marBottom w:val="0"/>
              <w:divBdr>
                <w:top w:val="none" w:sz="0" w:space="0" w:color="auto"/>
                <w:left w:val="none" w:sz="0" w:space="0" w:color="auto"/>
                <w:bottom w:val="none" w:sz="0" w:space="0" w:color="auto"/>
                <w:right w:val="none" w:sz="0" w:space="0" w:color="auto"/>
              </w:divBdr>
            </w:div>
            <w:div w:id="127481376">
              <w:marLeft w:val="480"/>
              <w:marRight w:val="0"/>
              <w:marTop w:val="0"/>
              <w:marBottom w:val="0"/>
              <w:divBdr>
                <w:top w:val="none" w:sz="0" w:space="0" w:color="auto"/>
                <w:left w:val="none" w:sz="0" w:space="0" w:color="auto"/>
                <w:bottom w:val="none" w:sz="0" w:space="0" w:color="auto"/>
                <w:right w:val="none" w:sz="0" w:space="0" w:color="auto"/>
              </w:divBdr>
            </w:div>
            <w:div w:id="127893270">
              <w:marLeft w:val="480"/>
              <w:marRight w:val="0"/>
              <w:marTop w:val="0"/>
              <w:marBottom w:val="0"/>
              <w:divBdr>
                <w:top w:val="none" w:sz="0" w:space="0" w:color="auto"/>
                <w:left w:val="none" w:sz="0" w:space="0" w:color="auto"/>
                <w:bottom w:val="none" w:sz="0" w:space="0" w:color="auto"/>
                <w:right w:val="none" w:sz="0" w:space="0" w:color="auto"/>
              </w:divBdr>
            </w:div>
            <w:div w:id="128133326">
              <w:marLeft w:val="480"/>
              <w:marRight w:val="0"/>
              <w:marTop w:val="0"/>
              <w:marBottom w:val="0"/>
              <w:divBdr>
                <w:top w:val="none" w:sz="0" w:space="0" w:color="auto"/>
                <w:left w:val="none" w:sz="0" w:space="0" w:color="auto"/>
                <w:bottom w:val="none" w:sz="0" w:space="0" w:color="auto"/>
                <w:right w:val="none" w:sz="0" w:space="0" w:color="auto"/>
              </w:divBdr>
            </w:div>
            <w:div w:id="129059921">
              <w:marLeft w:val="480"/>
              <w:marRight w:val="0"/>
              <w:marTop w:val="0"/>
              <w:marBottom w:val="0"/>
              <w:divBdr>
                <w:top w:val="none" w:sz="0" w:space="0" w:color="auto"/>
                <w:left w:val="none" w:sz="0" w:space="0" w:color="auto"/>
                <w:bottom w:val="none" w:sz="0" w:space="0" w:color="auto"/>
                <w:right w:val="none" w:sz="0" w:space="0" w:color="auto"/>
              </w:divBdr>
            </w:div>
            <w:div w:id="129178077">
              <w:marLeft w:val="480"/>
              <w:marRight w:val="0"/>
              <w:marTop w:val="0"/>
              <w:marBottom w:val="0"/>
              <w:divBdr>
                <w:top w:val="none" w:sz="0" w:space="0" w:color="auto"/>
                <w:left w:val="none" w:sz="0" w:space="0" w:color="auto"/>
                <w:bottom w:val="none" w:sz="0" w:space="0" w:color="auto"/>
                <w:right w:val="none" w:sz="0" w:space="0" w:color="auto"/>
              </w:divBdr>
            </w:div>
            <w:div w:id="129250873">
              <w:marLeft w:val="480"/>
              <w:marRight w:val="0"/>
              <w:marTop w:val="0"/>
              <w:marBottom w:val="0"/>
              <w:divBdr>
                <w:top w:val="none" w:sz="0" w:space="0" w:color="auto"/>
                <w:left w:val="none" w:sz="0" w:space="0" w:color="auto"/>
                <w:bottom w:val="none" w:sz="0" w:space="0" w:color="auto"/>
                <w:right w:val="none" w:sz="0" w:space="0" w:color="auto"/>
              </w:divBdr>
            </w:div>
            <w:div w:id="129255326">
              <w:marLeft w:val="480"/>
              <w:marRight w:val="0"/>
              <w:marTop w:val="0"/>
              <w:marBottom w:val="0"/>
              <w:divBdr>
                <w:top w:val="none" w:sz="0" w:space="0" w:color="auto"/>
                <w:left w:val="none" w:sz="0" w:space="0" w:color="auto"/>
                <w:bottom w:val="none" w:sz="0" w:space="0" w:color="auto"/>
                <w:right w:val="none" w:sz="0" w:space="0" w:color="auto"/>
              </w:divBdr>
            </w:div>
            <w:div w:id="129565513">
              <w:marLeft w:val="480"/>
              <w:marRight w:val="0"/>
              <w:marTop w:val="0"/>
              <w:marBottom w:val="0"/>
              <w:divBdr>
                <w:top w:val="none" w:sz="0" w:space="0" w:color="auto"/>
                <w:left w:val="none" w:sz="0" w:space="0" w:color="auto"/>
                <w:bottom w:val="none" w:sz="0" w:space="0" w:color="auto"/>
                <w:right w:val="none" w:sz="0" w:space="0" w:color="auto"/>
              </w:divBdr>
            </w:div>
            <w:div w:id="130753938">
              <w:marLeft w:val="480"/>
              <w:marRight w:val="0"/>
              <w:marTop w:val="0"/>
              <w:marBottom w:val="0"/>
              <w:divBdr>
                <w:top w:val="none" w:sz="0" w:space="0" w:color="auto"/>
                <w:left w:val="none" w:sz="0" w:space="0" w:color="auto"/>
                <w:bottom w:val="none" w:sz="0" w:space="0" w:color="auto"/>
                <w:right w:val="none" w:sz="0" w:space="0" w:color="auto"/>
              </w:divBdr>
            </w:div>
            <w:div w:id="132144039">
              <w:marLeft w:val="480"/>
              <w:marRight w:val="0"/>
              <w:marTop w:val="0"/>
              <w:marBottom w:val="0"/>
              <w:divBdr>
                <w:top w:val="none" w:sz="0" w:space="0" w:color="auto"/>
                <w:left w:val="none" w:sz="0" w:space="0" w:color="auto"/>
                <w:bottom w:val="none" w:sz="0" w:space="0" w:color="auto"/>
                <w:right w:val="none" w:sz="0" w:space="0" w:color="auto"/>
              </w:divBdr>
            </w:div>
            <w:div w:id="132213546">
              <w:marLeft w:val="480"/>
              <w:marRight w:val="0"/>
              <w:marTop w:val="0"/>
              <w:marBottom w:val="0"/>
              <w:divBdr>
                <w:top w:val="none" w:sz="0" w:space="0" w:color="auto"/>
                <w:left w:val="none" w:sz="0" w:space="0" w:color="auto"/>
                <w:bottom w:val="none" w:sz="0" w:space="0" w:color="auto"/>
                <w:right w:val="none" w:sz="0" w:space="0" w:color="auto"/>
              </w:divBdr>
            </w:div>
            <w:div w:id="133914440">
              <w:marLeft w:val="480"/>
              <w:marRight w:val="0"/>
              <w:marTop w:val="0"/>
              <w:marBottom w:val="0"/>
              <w:divBdr>
                <w:top w:val="none" w:sz="0" w:space="0" w:color="auto"/>
                <w:left w:val="none" w:sz="0" w:space="0" w:color="auto"/>
                <w:bottom w:val="none" w:sz="0" w:space="0" w:color="auto"/>
                <w:right w:val="none" w:sz="0" w:space="0" w:color="auto"/>
              </w:divBdr>
            </w:div>
            <w:div w:id="134836842">
              <w:marLeft w:val="480"/>
              <w:marRight w:val="0"/>
              <w:marTop w:val="0"/>
              <w:marBottom w:val="0"/>
              <w:divBdr>
                <w:top w:val="none" w:sz="0" w:space="0" w:color="auto"/>
                <w:left w:val="none" w:sz="0" w:space="0" w:color="auto"/>
                <w:bottom w:val="none" w:sz="0" w:space="0" w:color="auto"/>
                <w:right w:val="none" w:sz="0" w:space="0" w:color="auto"/>
              </w:divBdr>
            </w:div>
            <w:div w:id="134837515">
              <w:marLeft w:val="480"/>
              <w:marRight w:val="0"/>
              <w:marTop w:val="0"/>
              <w:marBottom w:val="0"/>
              <w:divBdr>
                <w:top w:val="none" w:sz="0" w:space="0" w:color="auto"/>
                <w:left w:val="none" w:sz="0" w:space="0" w:color="auto"/>
                <w:bottom w:val="none" w:sz="0" w:space="0" w:color="auto"/>
                <w:right w:val="none" w:sz="0" w:space="0" w:color="auto"/>
              </w:divBdr>
            </w:div>
            <w:div w:id="135073591">
              <w:marLeft w:val="480"/>
              <w:marRight w:val="0"/>
              <w:marTop w:val="0"/>
              <w:marBottom w:val="0"/>
              <w:divBdr>
                <w:top w:val="none" w:sz="0" w:space="0" w:color="auto"/>
                <w:left w:val="none" w:sz="0" w:space="0" w:color="auto"/>
                <w:bottom w:val="none" w:sz="0" w:space="0" w:color="auto"/>
                <w:right w:val="none" w:sz="0" w:space="0" w:color="auto"/>
              </w:divBdr>
            </w:div>
            <w:div w:id="136193138">
              <w:marLeft w:val="480"/>
              <w:marRight w:val="0"/>
              <w:marTop w:val="0"/>
              <w:marBottom w:val="0"/>
              <w:divBdr>
                <w:top w:val="none" w:sz="0" w:space="0" w:color="auto"/>
                <w:left w:val="none" w:sz="0" w:space="0" w:color="auto"/>
                <w:bottom w:val="none" w:sz="0" w:space="0" w:color="auto"/>
                <w:right w:val="none" w:sz="0" w:space="0" w:color="auto"/>
              </w:divBdr>
            </w:div>
            <w:div w:id="136454084">
              <w:marLeft w:val="480"/>
              <w:marRight w:val="0"/>
              <w:marTop w:val="0"/>
              <w:marBottom w:val="0"/>
              <w:divBdr>
                <w:top w:val="none" w:sz="0" w:space="0" w:color="auto"/>
                <w:left w:val="none" w:sz="0" w:space="0" w:color="auto"/>
                <w:bottom w:val="none" w:sz="0" w:space="0" w:color="auto"/>
                <w:right w:val="none" w:sz="0" w:space="0" w:color="auto"/>
              </w:divBdr>
            </w:div>
            <w:div w:id="136655682">
              <w:marLeft w:val="480"/>
              <w:marRight w:val="0"/>
              <w:marTop w:val="0"/>
              <w:marBottom w:val="0"/>
              <w:divBdr>
                <w:top w:val="none" w:sz="0" w:space="0" w:color="auto"/>
                <w:left w:val="none" w:sz="0" w:space="0" w:color="auto"/>
                <w:bottom w:val="none" w:sz="0" w:space="0" w:color="auto"/>
                <w:right w:val="none" w:sz="0" w:space="0" w:color="auto"/>
              </w:divBdr>
            </w:div>
            <w:div w:id="137193762">
              <w:marLeft w:val="480"/>
              <w:marRight w:val="0"/>
              <w:marTop w:val="0"/>
              <w:marBottom w:val="0"/>
              <w:divBdr>
                <w:top w:val="none" w:sz="0" w:space="0" w:color="auto"/>
                <w:left w:val="none" w:sz="0" w:space="0" w:color="auto"/>
                <w:bottom w:val="none" w:sz="0" w:space="0" w:color="auto"/>
                <w:right w:val="none" w:sz="0" w:space="0" w:color="auto"/>
              </w:divBdr>
            </w:div>
            <w:div w:id="137308861">
              <w:marLeft w:val="480"/>
              <w:marRight w:val="0"/>
              <w:marTop w:val="0"/>
              <w:marBottom w:val="0"/>
              <w:divBdr>
                <w:top w:val="none" w:sz="0" w:space="0" w:color="auto"/>
                <w:left w:val="none" w:sz="0" w:space="0" w:color="auto"/>
                <w:bottom w:val="none" w:sz="0" w:space="0" w:color="auto"/>
                <w:right w:val="none" w:sz="0" w:space="0" w:color="auto"/>
              </w:divBdr>
            </w:div>
            <w:div w:id="138084719">
              <w:marLeft w:val="480"/>
              <w:marRight w:val="0"/>
              <w:marTop w:val="0"/>
              <w:marBottom w:val="0"/>
              <w:divBdr>
                <w:top w:val="none" w:sz="0" w:space="0" w:color="auto"/>
                <w:left w:val="none" w:sz="0" w:space="0" w:color="auto"/>
                <w:bottom w:val="none" w:sz="0" w:space="0" w:color="auto"/>
                <w:right w:val="none" w:sz="0" w:space="0" w:color="auto"/>
              </w:divBdr>
            </w:div>
            <w:div w:id="138228069">
              <w:marLeft w:val="480"/>
              <w:marRight w:val="0"/>
              <w:marTop w:val="0"/>
              <w:marBottom w:val="0"/>
              <w:divBdr>
                <w:top w:val="none" w:sz="0" w:space="0" w:color="auto"/>
                <w:left w:val="none" w:sz="0" w:space="0" w:color="auto"/>
                <w:bottom w:val="none" w:sz="0" w:space="0" w:color="auto"/>
                <w:right w:val="none" w:sz="0" w:space="0" w:color="auto"/>
              </w:divBdr>
            </w:div>
            <w:div w:id="139272350">
              <w:marLeft w:val="480"/>
              <w:marRight w:val="0"/>
              <w:marTop w:val="0"/>
              <w:marBottom w:val="0"/>
              <w:divBdr>
                <w:top w:val="none" w:sz="0" w:space="0" w:color="auto"/>
                <w:left w:val="none" w:sz="0" w:space="0" w:color="auto"/>
                <w:bottom w:val="none" w:sz="0" w:space="0" w:color="auto"/>
                <w:right w:val="none" w:sz="0" w:space="0" w:color="auto"/>
              </w:divBdr>
            </w:div>
            <w:div w:id="139614497">
              <w:marLeft w:val="480"/>
              <w:marRight w:val="0"/>
              <w:marTop w:val="0"/>
              <w:marBottom w:val="0"/>
              <w:divBdr>
                <w:top w:val="none" w:sz="0" w:space="0" w:color="auto"/>
                <w:left w:val="none" w:sz="0" w:space="0" w:color="auto"/>
                <w:bottom w:val="none" w:sz="0" w:space="0" w:color="auto"/>
                <w:right w:val="none" w:sz="0" w:space="0" w:color="auto"/>
              </w:divBdr>
            </w:div>
            <w:div w:id="139731161">
              <w:marLeft w:val="480"/>
              <w:marRight w:val="0"/>
              <w:marTop w:val="0"/>
              <w:marBottom w:val="0"/>
              <w:divBdr>
                <w:top w:val="none" w:sz="0" w:space="0" w:color="auto"/>
                <w:left w:val="none" w:sz="0" w:space="0" w:color="auto"/>
                <w:bottom w:val="none" w:sz="0" w:space="0" w:color="auto"/>
                <w:right w:val="none" w:sz="0" w:space="0" w:color="auto"/>
              </w:divBdr>
            </w:div>
            <w:div w:id="139733098">
              <w:marLeft w:val="480"/>
              <w:marRight w:val="0"/>
              <w:marTop w:val="0"/>
              <w:marBottom w:val="0"/>
              <w:divBdr>
                <w:top w:val="none" w:sz="0" w:space="0" w:color="auto"/>
                <w:left w:val="none" w:sz="0" w:space="0" w:color="auto"/>
                <w:bottom w:val="none" w:sz="0" w:space="0" w:color="auto"/>
                <w:right w:val="none" w:sz="0" w:space="0" w:color="auto"/>
              </w:divBdr>
            </w:div>
            <w:div w:id="139735762">
              <w:marLeft w:val="480"/>
              <w:marRight w:val="0"/>
              <w:marTop w:val="0"/>
              <w:marBottom w:val="0"/>
              <w:divBdr>
                <w:top w:val="none" w:sz="0" w:space="0" w:color="auto"/>
                <w:left w:val="none" w:sz="0" w:space="0" w:color="auto"/>
                <w:bottom w:val="none" w:sz="0" w:space="0" w:color="auto"/>
                <w:right w:val="none" w:sz="0" w:space="0" w:color="auto"/>
              </w:divBdr>
            </w:div>
            <w:div w:id="140125328">
              <w:marLeft w:val="480"/>
              <w:marRight w:val="0"/>
              <w:marTop w:val="0"/>
              <w:marBottom w:val="0"/>
              <w:divBdr>
                <w:top w:val="none" w:sz="0" w:space="0" w:color="auto"/>
                <w:left w:val="none" w:sz="0" w:space="0" w:color="auto"/>
                <w:bottom w:val="none" w:sz="0" w:space="0" w:color="auto"/>
                <w:right w:val="none" w:sz="0" w:space="0" w:color="auto"/>
              </w:divBdr>
            </w:div>
            <w:div w:id="140587149">
              <w:marLeft w:val="480"/>
              <w:marRight w:val="0"/>
              <w:marTop w:val="0"/>
              <w:marBottom w:val="0"/>
              <w:divBdr>
                <w:top w:val="none" w:sz="0" w:space="0" w:color="auto"/>
                <w:left w:val="none" w:sz="0" w:space="0" w:color="auto"/>
                <w:bottom w:val="none" w:sz="0" w:space="0" w:color="auto"/>
                <w:right w:val="none" w:sz="0" w:space="0" w:color="auto"/>
              </w:divBdr>
            </w:div>
            <w:div w:id="140923797">
              <w:marLeft w:val="480"/>
              <w:marRight w:val="0"/>
              <w:marTop w:val="0"/>
              <w:marBottom w:val="0"/>
              <w:divBdr>
                <w:top w:val="none" w:sz="0" w:space="0" w:color="auto"/>
                <w:left w:val="none" w:sz="0" w:space="0" w:color="auto"/>
                <w:bottom w:val="none" w:sz="0" w:space="0" w:color="auto"/>
                <w:right w:val="none" w:sz="0" w:space="0" w:color="auto"/>
              </w:divBdr>
            </w:div>
            <w:div w:id="142894420">
              <w:marLeft w:val="480"/>
              <w:marRight w:val="0"/>
              <w:marTop w:val="0"/>
              <w:marBottom w:val="0"/>
              <w:divBdr>
                <w:top w:val="none" w:sz="0" w:space="0" w:color="auto"/>
                <w:left w:val="none" w:sz="0" w:space="0" w:color="auto"/>
                <w:bottom w:val="none" w:sz="0" w:space="0" w:color="auto"/>
                <w:right w:val="none" w:sz="0" w:space="0" w:color="auto"/>
              </w:divBdr>
            </w:div>
            <w:div w:id="143009701">
              <w:marLeft w:val="480"/>
              <w:marRight w:val="0"/>
              <w:marTop w:val="0"/>
              <w:marBottom w:val="0"/>
              <w:divBdr>
                <w:top w:val="none" w:sz="0" w:space="0" w:color="auto"/>
                <w:left w:val="none" w:sz="0" w:space="0" w:color="auto"/>
                <w:bottom w:val="none" w:sz="0" w:space="0" w:color="auto"/>
                <w:right w:val="none" w:sz="0" w:space="0" w:color="auto"/>
              </w:divBdr>
            </w:div>
            <w:div w:id="143477444">
              <w:marLeft w:val="480"/>
              <w:marRight w:val="0"/>
              <w:marTop w:val="0"/>
              <w:marBottom w:val="0"/>
              <w:divBdr>
                <w:top w:val="none" w:sz="0" w:space="0" w:color="auto"/>
                <w:left w:val="none" w:sz="0" w:space="0" w:color="auto"/>
                <w:bottom w:val="none" w:sz="0" w:space="0" w:color="auto"/>
                <w:right w:val="none" w:sz="0" w:space="0" w:color="auto"/>
              </w:divBdr>
            </w:div>
            <w:div w:id="144514683">
              <w:marLeft w:val="480"/>
              <w:marRight w:val="0"/>
              <w:marTop w:val="0"/>
              <w:marBottom w:val="0"/>
              <w:divBdr>
                <w:top w:val="none" w:sz="0" w:space="0" w:color="auto"/>
                <w:left w:val="none" w:sz="0" w:space="0" w:color="auto"/>
                <w:bottom w:val="none" w:sz="0" w:space="0" w:color="auto"/>
                <w:right w:val="none" w:sz="0" w:space="0" w:color="auto"/>
              </w:divBdr>
            </w:div>
            <w:div w:id="144588602">
              <w:marLeft w:val="480"/>
              <w:marRight w:val="0"/>
              <w:marTop w:val="0"/>
              <w:marBottom w:val="0"/>
              <w:divBdr>
                <w:top w:val="none" w:sz="0" w:space="0" w:color="auto"/>
                <w:left w:val="none" w:sz="0" w:space="0" w:color="auto"/>
                <w:bottom w:val="none" w:sz="0" w:space="0" w:color="auto"/>
                <w:right w:val="none" w:sz="0" w:space="0" w:color="auto"/>
              </w:divBdr>
            </w:div>
            <w:div w:id="145702943">
              <w:marLeft w:val="0"/>
              <w:marRight w:val="0"/>
              <w:marTop w:val="0"/>
              <w:marBottom w:val="0"/>
              <w:divBdr>
                <w:top w:val="none" w:sz="0" w:space="0" w:color="auto"/>
                <w:left w:val="none" w:sz="0" w:space="0" w:color="auto"/>
                <w:bottom w:val="none" w:sz="0" w:space="0" w:color="auto"/>
                <w:right w:val="none" w:sz="0" w:space="0" w:color="auto"/>
              </w:divBdr>
            </w:div>
            <w:div w:id="146093241">
              <w:marLeft w:val="480"/>
              <w:marRight w:val="0"/>
              <w:marTop w:val="0"/>
              <w:marBottom w:val="0"/>
              <w:divBdr>
                <w:top w:val="none" w:sz="0" w:space="0" w:color="auto"/>
                <w:left w:val="none" w:sz="0" w:space="0" w:color="auto"/>
                <w:bottom w:val="none" w:sz="0" w:space="0" w:color="auto"/>
                <w:right w:val="none" w:sz="0" w:space="0" w:color="auto"/>
              </w:divBdr>
            </w:div>
            <w:div w:id="146287209">
              <w:marLeft w:val="480"/>
              <w:marRight w:val="0"/>
              <w:marTop w:val="0"/>
              <w:marBottom w:val="0"/>
              <w:divBdr>
                <w:top w:val="none" w:sz="0" w:space="0" w:color="auto"/>
                <w:left w:val="none" w:sz="0" w:space="0" w:color="auto"/>
                <w:bottom w:val="none" w:sz="0" w:space="0" w:color="auto"/>
                <w:right w:val="none" w:sz="0" w:space="0" w:color="auto"/>
              </w:divBdr>
            </w:div>
            <w:div w:id="146435937">
              <w:marLeft w:val="480"/>
              <w:marRight w:val="0"/>
              <w:marTop w:val="0"/>
              <w:marBottom w:val="0"/>
              <w:divBdr>
                <w:top w:val="none" w:sz="0" w:space="0" w:color="auto"/>
                <w:left w:val="none" w:sz="0" w:space="0" w:color="auto"/>
                <w:bottom w:val="none" w:sz="0" w:space="0" w:color="auto"/>
                <w:right w:val="none" w:sz="0" w:space="0" w:color="auto"/>
              </w:divBdr>
            </w:div>
            <w:div w:id="146481369">
              <w:marLeft w:val="480"/>
              <w:marRight w:val="0"/>
              <w:marTop w:val="0"/>
              <w:marBottom w:val="0"/>
              <w:divBdr>
                <w:top w:val="none" w:sz="0" w:space="0" w:color="auto"/>
                <w:left w:val="none" w:sz="0" w:space="0" w:color="auto"/>
                <w:bottom w:val="none" w:sz="0" w:space="0" w:color="auto"/>
                <w:right w:val="none" w:sz="0" w:space="0" w:color="auto"/>
              </w:divBdr>
            </w:div>
            <w:div w:id="146676493">
              <w:marLeft w:val="480"/>
              <w:marRight w:val="0"/>
              <w:marTop w:val="0"/>
              <w:marBottom w:val="0"/>
              <w:divBdr>
                <w:top w:val="none" w:sz="0" w:space="0" w:color="auto"/>
                <w:left w:val="none" w:sz="0" w:space="0" w:color="auto"/>
                <w:bottom w:val="none" w:sz="0" w:space="0" w:color="auto"/>
                <w:right w:val="none" w:sz="0" w:space="0" w:color="auto"/>
              </w:divBdr>
            </w:div>
            <w:div w:id="146868546">
              <w:marLeft w:val="480"/>
              <w:marRight w:val="0"/>
              <w:marTop w:val="0"/>
              <w:marBottom w:val="0"/>
              <w:divBdr>
                <w:top w:val="none" w:sz="0" w:space="0" w:color="auto"/>
                <w:left w:val="none" w:sz="0" w:space="0" w:color="auto"/>
                <w:bottom w:val="none" w:sz="0" w:space="0" w:color="auto"/>
                <w:right w:val="none" w:sz="0" w:space="0" w:color="auto"/>
              </w:divBdr>
            </w:div>
            <w:div w:id="146897795">
              <w:marLeft w:val="480"/>
              <w:marRight w:val="0"/>
              <w:marTop w:val="0"/>
              <w:marBottom w:val="0"/>
              <w:divBdr>
                <w:top w:val="none" w:sz="0" w:space="0" w:color="auto"/>
                <w:left w:val="none" w:sz="0" w:space="0" w:color="auto"/>
                <w:bottom w:val="none" w:sz="0" w:space="0" w:color="auto"/>
                <w:right w:val="none" w:sz="0" w:space="0" w:color="auto"/>
              </w:divBdr>
            </w:div>
            <w:div w:id="147133329">
              <w:marLeft w:val="480"/>
              <w:marRight w:val="0"/>
              <w:marTop w:val="0"/>
              <w:marBottom w:val="0"/>
              <w:divBdr>
                <w:top w:val="none" w:sz="0" w:space="0" w:color="auto"/>
                <w:left w:val="none" w:sz="0" w:space="0" w:color="auto"/>
                <w:bottom w:val="none" w:sz="0" w:space="0" w:color="auto"/>
                <w:right w:val="none" w:sz="0" w:space="0" w:color="auto"/>
              </w:divBdr>
            </w:div>
            <w:div w:id="147213216">
              <w:marLeft w:val="480"/>
              <w:marRight w:val="0"/>
              <w:marTop w:val="0"/>
              <w:marBottom w:val="0"/>
              <w:divBdr>
                <w:top w:val="none" w:sz="0" w:space="0" w:color="auto"/>
                <w:left w:val="none" w:sz="0" w:space="0" w:color="auto"/>
                <w:bottom w:val="none" w:sz="0" w:space="0" w:color="auto"/>
                <w:right w:val="none" w:sz="0" w:space="0" w:color="auto"/>
              </w:divBdr>
            </w:div>
            <w:div w:id="147480635">
              <w:marLeft w:val="480"/>
              <w:marRight w:val="0"/>
              <w:marTop w:val="0"/>
              <w:marBottom w:val="0"/>
              <w:divBdr>
                <w:top w:val="none" w:sz="0" w:space="0" w:color="auto"/>
                <w:left w:val="none" w:sz="0" w:space="0" w:color="auto"/>
                <w:bottom w:val="none" w:sz="0" w:space="0" w:color="auto"/>
                <w:right w:val="none" w:sz="0" w:space="0" w:color="auto"/>
              </w:divBdr>
            </w:div>
            <w:div w:id="147795132">
              <w:marLeft w:val="480"/>
              <w:marRight w:val="0"/>
              <w:marTop w:val="0"/>
              <w:marBottom w:val="0"/>
              <w:divBdr>
                <w:top w:val="none" w:sz="0" w:space="0" w:color="auto"/>
                <w:left w:val="none" w:sz="0" w:space="0" w:color="auto"/>
                <w:bottom w:val="none" w:sz="0" w:space="0" w:color="auto"/>
                <w:right w:val="none" w:sz="0" w:space="0" w:color="auto"/>
              </w:divBdr>
            </w:div>
            <w:div w:id="147937866">
              <w:marLeft w:val="480"/>
              <w:marRight w:val="0"/>
              <w:marTop w:val="0"/>
              <w:marBottom w:val="0"/>
              <w:divBdr>
                <w:top w:val="none" w:sz="0" w:space="0" w:color="auto"/>
                <w:left w:val="none" w:sz="0" w:space="0" w:color="auto"/>
                <w:bottom w:val="none" w:sz="0" w:space="0" w:color="auto"/>
                <w:right w:val="none" w:sz="0" w:space="0" w:color="auto"/>
              </w:divBdr>
            </w:div>
            <w:div w:id="148059841">
              <w:marLeft w:val="480"/>
              <w:marRight w:val="0"/>
              <w:marTop w:val="0"/>
              <w:marBottom w:val="0"/>
              <w:divBdr>
                <w:top w:val="none" w:sz="0" w:space="0" w:color="auto"/>
                <w:left w:val="none" w:sz="0" w:space="0" w:color="auto"/>
                <w:bottom w:val="none" w:sz="0" w:space="0" w:color="auto"/>
                <w:right w:val="none" w:sz="0" w:space="0" w:color="auto"/>
              </w:divBdr>
            </w:div>
            <w:div w:id="149754818">
              <w:marLeft w:val="480"/>
              <w:marRight w:val="0"/>
              <w:marTop w:val="0"/>
              <w:marBottom w:val="0"/>
              <w:divBdr>
                <w:top w:val="none" w:sz="0" w:space="0" w:color="auto"/>
                <w:left w:val="none" w:sz="0" w:space="0" w:color="auto"/>
                <w:bottom w:val="none" w:sz="0" w:space="0" w:color="auto"/>
                <w:right w:val="none" w:sz="0" w:space="0" w:color="auto"/>
              </w:divBdr>
            </w:div>
            <w:div w:id="150096727">
              <w:marLeft w:val="480"/>
              <w:marRight w:val="0"/>
              <w:marTop w:val="0"/>
              <w:marBottom w:val="0"/>
              <w:divBdr>
                <w:top w:val="none" w:sz="0" w:space="0" w:color="auto"/>
                <w:left w:val="none" w:sz="0" w:space="0" w:color="auto"/>
                <w:bottom w:val="none" w:sz="0" w:space="0" w:color="auto"/>
                <w:right w:val="none" w:sz="0" w:space="0" w:color="auto"/>
              </w:divBdr>
            </w:div>
            <w:div w:id="150143341">
              <w:marLeft w:val="480"/>
              <w:marRight w:val="0"/>
              <w:marTop w:val="0"/>
              <w:marBottom w:val="0"/>
              <w:divBdr>
                <w:top w:val="none" w:sz="0" w:space="0" w:color="auto"/>
                <w:left w:val="none" w:sz="0" w:space="0" w:color="auto"/>
                <w:bottom w:val="none" w:sz="0" w:space="0" w:color="auto"/>
                <w:right w:val="none" w:sz="0" w:space="0" w:color="auto"/>
              </w:divBdr>
            </w:div>
            <w:div w:id="150298753">
              <w:marLeft w:val="480"/>
              <w:marRight w:val="0"/>
              <w:marTop w:val="0"/>
              <w:marBottom w:val="0"/>
              <w:divBdr>
                <w:top w:val="none" w:sz="0" w:space="0" w:color="auto"/>
                <w:left w:val="none" w:sz="0" w:space="0" w:color="auto"/>
                <w:bottom w:val="none" w:sz="0" w:space="0" w:color="auto"/>
                <w:right w:val="none" w:sz="0" w:space="0" w:color="auto"/>
              </w:divBdr>
            </w:div>
            <w:div w:id="150487241">
              <w:marLeft w:val="480"/>
              <w:marRight w:val="0"/>
              <w:marTop w:val="0"/>
              <w:marBottom w:val="0"/>
              <w:divBdr>
                <w:top w:val="none" w:sz="0" w:space="0" w:color="auto"/>
                <w:left w:val="none" w:sz="0" w:space="0" w:color="auto"/>
                <w:bottom w:val="none" w:sz="0" w:space="0" w:color="auto"/>
                <w:right w:val="none" w:sz="0" w:space="0" w:color="auto"/>
              </w:divBdr>
            </w:div>
            <w:div w:id="150605654">
              <w:marLeft w:val="480"/>
              <w:marRight w:val="0"/>
              <w:marTop w:val="0"/>
              <w:marBottom w:val="0"/>
              <w:divBdr>
                <w:top w:val="none" w:sz="0" w:space="0" w:color="auto"/>
                <w:left w:val="none" w:sz="0" w:space="0" w:color="auto"/>
                <w:bottom w:val="none" w:sz="0" w:space="0" w:color="auto"/>
                <w:right w:val="none" w:sz="0" w:space="0" w:color="auto"/>
              </w:divBdr>
            </w:div>
            <w:div w:id="151216259">
              <w:marLeft w:val="480"/>
              <w:marRight w:val="0"/>
              <w:marTop w:val="0"/>
              <w:marBottom w:val="0"/>
              <w:divBdr>
                <w:top w:val="none" w:sz="0" w:space="0" w:color="auto"/>
                <w:left w:val="none" w:sz="0" w:space="0" w:color="auto"/>
                <w:bottom w:val="none" w:sz="0" w:space="0" w:color="auto"/>
                <w:right w:val="none" w:sz="0" w:space="0" w:color="auto"/>
              </w:divBdr>
            </w:div>
            <w:div w:id="151455896">
              <w:marLeft w:val="480"/>
              <w:marRight w:val="0"/>
              <w:marTop w:val="0"/>
              <w:marBottom w:val="0"/>
              <w:divBdr>
                <w:top w:val="none" w:sz="0" w:space="0" w:color="auto"/>
                <w:left w:val="none" w:sz="0" w:space="0" w:color="auto"/>
                <w:bottom w:val="none" w:sz="0" w:space="0" w:color="auto"/>
                <w:right w:val="none" w:sz="0" w:space="0" w:color="auto"/>
              </w:divBdr>
            </w:div>
            <w:div w:id="151608755">
              <w:marLeft w:val="480"/>
              <w:marRight w:val="0"/>
              <w:marTop w:val="0"/>
              <w:marBottom w:val="0"/>
              <w:divBdr>
                <w:top w:val="none" w:sz="0" w:space="0" w:color="auto"/>
                <w:left w:val="none" w:sz="0" w:space="0" w:color="auto"/>
                <w:bottom w:val="none" w:sz="0" w:space="0" w:color="auto"/>
                <w:right w:val="none" w:sz="0" w:space="0" w:color="auto"/>
              </w:divBdr>
            </w:div>
            <w:div w:id="151797548">
              <w:marLeft w:val="480"/>
              <w:marRight w:val="0"/>
              <w:marTop w:val="0"/>
              <w:marBottom w:val="0"/>
              <w:divBdr>
                <w:top w:val="none" w:sz="0" w:space="0" w:color="auto"/>
                <w:left w:val="none" w:sz="0" w:space="0" w:color="auto"/>
                <w:bottom w:val="none" w:sz="0" w:space="0" w:color="auto"/>
                <w:right w:val="none" w:sz="0" w:space="0" w:color="auto"/>
              </w:divBdr>
            </w:div>
            <w:div w:id="152333136">
              <w:marLeft w:val="480"/>
              <w:marRight w:val="0"/>
              <w:marTop w:val="0"/>
              <w:marBottom w:val="0"/>
              <w:divBdr>
                <w:top w:val="none" w:sz="0" w:space="0" w:color="auto"/>
                <w:left w:val="none" w:sz="0" w:space="0" w:color="auto"/>
                <w:bottom w:val="none" w:sz="0" w:space="0" w:color="auto"/>
                <w:right w:val="none" w:sz="0" w:space="0" w:color="auto"/>
              </w:divBdr>
            </w:div>
            <w:div w:id="153297442">
              <w:marLeft w:val="480"/>
              <w:marRight w:val="0"/>
              <w:marTop w:val="0"/>
              <w:marBottom w:val="0"/>
              <w:divBdr>
                <w:top w:val="none" w:sz="0" w:space="0" w:color="auto"/>
                <w:left w:val="none" w:sz="0" w:space="0" w:color="auto"/>
                <w:bottom w:val="none" w:sz="0" w:space="0" w:color="auto"/>
                <w:right w:val="none" w:sz="0" w:space="0" w:color="auto"/>
              </w:divBdr>
            </w:div>
            <w:div w:id="153689269">
              <w:marLeft w:val="480"/>
              <w:marRight w:val="0"/>
              <w:marTop w:val="0"/>
              <w:marBottom w:val="0"/>
              <w:divBdr>
                <w:top w:val="none" w:sz="0" w:space="0" w:color="auto"/>
                <w:left w:val="none" w:sz="0" w:space="0" w:color="auto"/>
                <w:bottom w:val="none" w:sz="0" w:space="0" w:color="auto"/>
                <w:right w:val="none" w:sz="0" w:space="0" w:color="auto"/>
              </w:divBdr>
            </w:div>
            <w:div w:id="153691338">
              <w:marLeft w:val="480"/>
              <w:marRight w:val="0"/>
              <w:marTop w:val="0"/>
              <w:marBottom w:val="0"/>
              <w:divBdr>
                <w:top w:val="none" w:sz="0" w:space="0" w:color="auto"/>
                <w:left w:val="none" w:sz="0" w:space="0" w:color="auto"/>
                <w:bottom w:val="none" w:sz="0" w:space="0" w:color="auto"/>
                <w:right w:val="none" w:sz="0" w:space="0" w:color="auto"/>
              </w:divBdr>
            </w:div>
            <w:div w:id="153880196">
              <w:marLeft w:val="480"/>
              <w:marRight w:val="0"/>
              <w:marTop w:val="0"/>
              <w:marBottom w:val="0"/>
              <w:divBdr>
                <w:top w:val="none" w:sz="0" w:space="0" w:color="auto"/>
                <w:left w:val="none" w:sz="0" w:space="0" w:color="auto"/>
                <w:bottom w:val="none" w:sz="0" w:space="0" w:color="auto"/>
                <w:right w:val="none" w:sz="0" w:space="0" w:color="auto"/>
              </w:divBdr>
            </w:div>
            <w:div w:id="154075596">
              <w:marLeft w:val="480"/>
              <w:marRight w:val="0"/>
              <w:marTop w:val="0"/>
              <w:marBottom w:val="0"/>
              <w:divBdr>
                <w:top w:val="none" w:sz="0" w:space="0" w:color="auto"/>
                <w:left w:val="none" w:sz="0" w:space="0" w:color="auto"/>
                <w:bottom w:val="none" w:sz="0" w:space="0" w:color="auto"/>
                <w:right w:val="none" w:sz="0" w:space="0" w:color="auto"/>
              </w:divBdr>
            </w:div>
            <w:div w:id="154689764">
              <w:marLeft w:val="480"/>
              <w:marRight w:val="0"/>
              <w:marTop w:val="0"/>
              <w:marBottom w:val="0"/>
              <w:divBdr>
                <w:top w:val="none" w:sz="0" w:space="0" w:color="auto"/>
                <w:left w:val="none" w:sz="0" w:space="0" w:color="auto"/>
                <w:bottom w:val="none" w:sz="0" w:space="0" w:color="auto"/>
                <w:right w:val="none" w:sz="0" w:space="0" w:color="auto"/>
              </w:divBdr>
            </w:div>
            <w:div w:id="154927902">
              <w:marLeft w:val="480"/>
              <w:marRight w:val="0"/>
              <w:marTop w:val="0"/>
              <w:marBottom w:val="0"/>
              <w:divBdr>
                <w:top w:val="none" w:sz="0" w:space="0" w:color="auto"/>
                <w:left w:val="none" w:sz="0" w:space="0" w:color="auto"/>
                <w:bottom w:val="none" w:sz="0" w:space="0" w:color="auto"/>
                <w:right w:val="none" w:sz="0" w:space="0" w:color="auto"/>
              </w:divBdr>
            </w:div>
            <w:div w:id="155150613">
              <w:marLeft w:val="480"/>
              <w:marRight w:val="0"/>
              <w:marTop w:val="0"/>
              <w:marBottom w:val="0"/>
              <w:divBdr>
                <w:top w:val="none" w:sz="0" w:space="0" w:color="auto"/>
                <w:left w:val="none" w:sz="0" w:space="0" w:color="auto"/>
                <w:bottom w:val="none" w:sz="0" w:space="0" w:color="auto"/>
                <w:right w:val="none" w:sz="0" w:space="0" w:color="auto"/>
              </w:divBdr>
            </w:div>
            <w:div w:id="155389885">
              <w:marLeft w:val="480"/>
              <w:marRight w:val="0"/>
              <w:marTop w:val="0"/>
              <w:marBottom w:val="0"/>
              <w:divBdr>
                <w:top w:val="none" w:sz="0" w:space="0" w:color="auto"/>
                <w:left w:val="none" w:sz="0" w:space="0" w:color="auto"/>
                <w:bottom w:val="none" w:sz="0" w:space="0" w:color="auto"/>
                <w:right w:val="none" w:sz="0" w:space="0" w:color="auto"/>
              </w:divBdr>
            </w:div>
            <w:div w:id="156925047">
              <w:marLeft w:val="480"/>
              <w:marRight w:val="0"/>
              <w:marTop w:val="0"/>
              <w:marBottom w:val="0"/>
              <w:divBdr>
                <w:top w:val="none" w:sz="0" w:space="0" w:color="auto"/>
                <w:left w:val="none" w:sz="0" w:space="0" w:color="auto"/>
                <w:bottom w:val="none" w:sz="0" w:space="0" w:color="auto"/>
                <w:right w:val="none" w:sz="0" w:space="0" w:color="auto"/>
              </w:divBdr>
            </w:div>
            <w:div w:id="157161986">
              <w:marLeft w:val="480"/>
              <w:marRight w:val="0"/>
              <w:marTop w:val="0"/>
              <w:marBottom w:val="0"/>
              <w:divBdr>
                <w:top w:val="none" w:sz="0" w:space="0" w:color="auto"/>
                <w:left w:val="none" w:sz="0" w:space="0" w:color="auto"/>
                <w:bottom w:val="none" w:sz="0" w:space="0" w:color="auto"/>
                <w:right w:val="none" w:sz="0" w:space="0" w:color="auto"/>
              </w:divBdr>
            </w:div>
            <w:div w:id="157502624">
              <w:marLeft w:val="480"/>
              <w:marRight w:val="0"/>
              <w:marTop w:val="0"/>
              <w:marBottom w:val="0"/>
              <w:divBdr>
                <w:top w:val="none" w:sz="0" w:space="0" w:color="auto"/>
                <w:left w:val="none" w:sz="0" w:space="0" w:color="auto"/>
                <w:bottom w:val="none" w:sz="0" w:space="0" w:color="auto"/>
                <w:right w:val="none" w:sz="0" w:space="0" w:color="auto"/>
              </w:divBdr>
            </w:div>
            <w:div w:id="160433604">
              <w:marLeft w:val="480"/>
              <w:marRight w:val="0"/>
              <w:marTop w:val="0"/>
              <w:marBottom w:val="0"/>
              <w:divBdr>
                <w:top w:val="none" w:sz="0" w:space="0" w:color="auto"/>
                <w:left w:val="none" w:sz="0" w:space="0" w:color="auto"/>
                <w:bottom w:val="none" w:sz="0" w:space="0" w:color="auto"/>
                <w:right w:val="none" w:sz="0" w:space="0" w:color="auto"/>
              </w:divBdr>
            </w:div>
            <w:div w:id="160514932">
              <w:marLeft w:val="480"/>
              <w:marRight w:val="0"/>
              <w:marTop w:val="0"/>
              <w:marBottom w:val="0"/>
              <w:divBdr>
                <w:top w:val="none" w:sz="0" w:space="0" w:color="auto"/>
                <w:left w:val="none" w:sz="0" w:space="0" w:color="auto"/>
                <w:bottom w:val="none" w:sz="0" w:space="0" w:color="auto"/>
                <w:right w:val="none" w:sz="0" w:space="0" w:color="auto"/>
              </w:divBdr>
            </w:div>
            <w:div w:id="160630994">
              <w:marLeft w:val="480"/>
              <w:marRight w:val="0"/>
              <w:marTop w:val="0"/>
              <w:marBottom w:val="0"/>
              <w:divBdr>
                <w:top w:val="none" w:sz="0" w:space="0" w:color="auto"/>
                <w:left w:val="none" w:sz="0" w:space="0" w:color="auto"/>
                <w:bottom w:val="none" w:sz="0" w:space="0" w:color="auto"/>
                <w:right w:val="none" w:sz="0" w:space="0" w:color="auto"/>
              </w:divBdr>
            </w:div>
            <w:div w:id="160896926">
              <w:marLeft w:val="480"/>
              <w:marRight w:val="0"/>
              <w:marTop w:val="0"/>
              <w:marBottom w:val="0"/>
              <w:divBdr>
                <w:top w:val="none" w:sz="0" w:space="0" w:color="auto"/>
                <w:left w:val="none" w:sz="0" w:space="0" w:color="auto"/>
                <w:bottom w:val="none" w:sz="0" w:space="0" w:color="auto"/>
                <w:right w:val="none" w:sz="0" w:space="0" w:color="auto"/>
              </w:divBdr>
            </w:div>
            <w:div w:id="161044394">
              <w:marLeft w:val="480"/>
              <w:marRight w:val="0"/>
              <w:marTop w:val="0"/>
              <w:marBottom w:val="0"/>
              <w:divBdr>
                <w:top w:val="none" w:sz="0" w:space="0" w:color="auto"/>
                <w:left w:val="none" w:sz="0" w:space="0" w:color="auto"/>
                <w:bottom w:val="none" w:sz="0" w:space="0" w:color="auto"/>
                <w:right w:val="none" w:sz="0" w:space="0" w:color="auto"/>
              </w:divBdr>
            </w:div>
            <w:div w:id="161354722">
              <w:marLeft w:val="480"/>
              <w:marRight w:val="0"/>
              <w:marTop w:val="0"/>
              <w:marBottom w:val="0"/>
              <w:divBdr>
                <w:top w:val="none" w:sz="0" w:space="0" w:color="auto"/>
                <w:left w:val="none" w:sz="0" w:space="0" w:color="auto"/>
                <w:bottom w:val="none" w:sz="0" w:space="0" w:color="auto"/>
                <w:right w:val="none" w:sz="0" w:space="0" w:color="auto"/>
              </w:divBdr>
            </w:div>
            <w:div w:id="161433439">
              <w:marLeft w:val="480"/>
              <w:marRight w:val="0"/>
              <w:marTop w:val="0"/>
              <w:marBottom w:val="0"/>
              <w:divBdr>
                <w:top w:val="none" w:sz="0" w:space="0" w:color="auto"/>
                <w:left w:val="none" w:sz="0" w:space="0" w:color="auto"/>
                <w:bottom w:val="none" w:sz="0" w:space="0" w:color="auto"/>
                <w:right w:val="none" w:sz="0" w:space="0" w:color="auto"/>
              </w:divBdr>
            </w:div>
            <w:div w:id="161894470">
              <w:marLeft w:val="480"/>
              <w:marRight w:val="0"/>
              <w:marTop w:val="0"/>
              <w:marBottom w:val="0"/>
              <w:divBdr>
                <w:top w:val="none" w:sz="0" w:space="0" w:color="auto"/>
                <w:left w:val="none" w:sz="0" w:space="0" w:color="auto"/>
                <w:bottom w:val="none" w:sz="0" w:space="0" w:color="auto"/>
                <w:right w:val="none" w:sz="0" w:space="0" w:color="auto"/>
              </w:divBdr>
            </w:div>
            <w:div w:id="162209907">
              <w:marLeft w:val="480"/>
              <w:marRight w:val="0"/>
              <w:marTop w:val="0"/>
              <w:marBottom w:val="0"/>
              <w:divBdr>
                <w:top w:val="none" w:sz="0" w:space="0" w:color="auto"/>
                <w:left w:val="none" w:sz="0" w:space="0" w:color="auto"/>
                <w:bottom w:val="none" w:sz="0" w:space="0" w:color="auto"/>
                <w:right w:val="none" w:sz="0" w:space="0" w:color="auto"/>
              </w:divBdr>
            </w:div>
            <w:div w:id="163711796">
              <w:marLeft w:val="480"/>
              <w:marRight w:val="0"/>
              <w:marTop w:val="0"/>
              <w:marBottom w:val="0"/>
              <w:divBdr>
                <w:top w:val="none" w:sz="0" w:space="0" w:color="auto"/>
                <w:left w:val="none" w:sz="0" w:space="0" w:color="auto"/>
                <w:bottom w:val="none" w:sz="0" w:space="0" w:color="auto"/>
                <w:right w:val="none" w:sz="0" w:space="0" w:color="auto"/>
              </w:divBdr>
            </w:div>
            <w:div w:id="163981666">
              <w:marLeft w:val="480"/>
              <w:marRight w:val="0"/>
              <w:marTop w:val="0"/>
              <w:marBottom w:val="0"/>
              <w:divBdr>
                <w:top w:val="none" w:sz="0" w:space="0" w:color="auto"/>
                <w:left w:val="none" w:sz="0" w:space="0" w:color="auto"/>
                <w:bottom w:val="none" w:sz="0" w:space="0" w:color="auto"/>
                <w:right w:val="none" w:sz="0" w:space="0" w:color="auto"/>
              </w:divBdr>
            </w:div>
            <w:div w:id="164249024">
              <w:marLeft w:val="480"/>
              <w:marRight w:val="0"/>
              <w:marTop w:val="0"/>
              <w:marBottom w:val="0"/>
              <w:divBdr>
                <w:top w:val="none" w:sz="0" w:space="0" w:color="auto"/>
                <w:left w:val="none" w:sz="0" w:space="0" w:color="auto"/>
                <w:bottom w:val="none" w:sz="0" w:space="0" w:color="auto"/>
                <w:right w:val="none" w:sz="0" w:space="0" w:color="auto"/>
              </w:divBdr>
            </w:div>
            <w:div w:id="164514367">
              <w:marLeft w:val="480"/>
              <w:marRight w:val="0"/>
              <w:marTop w:val="0"/>
              <w:marBottom w:val="0"/>
              <w:divBdr>
                <w:top w:val="none" w:sz="0" w:space="0" w:color="auto"/>
                <w:left w:val="none" w:sz="0" w:space="0" w:color="auto"/>
                <w:bottom w:val="none" w:sz="0" w:space="0" w:color="auto"/>
                <w:right w:val="none" w:sz="0" w:space="0" w:color="auto"/>
              </w:divBdr>
            </w:div>
            <w:div w:id="164706308">
              <w:marLeft w:val="480"/>
              <w:marRight w:val="0"/>
              <w:marTop w:val="0"/>
              <w:marBottom w:val="0"/>
              <w:divBdr>
                <w:top w:val="none" w:sz="0" w:space="0" w:color="auto"/>
                <w:left w:val="none" w:sz="0" w:space="0" w:color="auto"/>
                <w:bottom w:val="none" w:sz="0" w:space="0" w:color="auto"/>
                <w:right w:val="none" w:sz="0" w:space="0" w:color="auto"/>
              </w:divBdr>
            </w:div>
            <w:div w:id="164788286">
              <w:marLeft w:val="480"/>
              <w:marRight w:val="0"/>
              <w:marTop w:val="0"/>
              <w:marBottom w:val="0"/>
              <w:divBdr>
                <w:top w:val="none" w:sz="0" w:space="0" w:color="auto"/>
                <w:left w:val="none" w:sz="0" w:space="0" w:color="auto"/>
                <w:bottom w:val="none" w:sz="0" w:space="0" w:color="auto"/>
                <w:right w:val="none" w:sz="0" w:space="0" w:color="auto"/>
              </w:divBdr>
            </w:div>
            <w:div w:id="164827003">
              <w:marLeft w:val="480"/>
              <w:marRight w:val="0"/>
              <w:marTop w:val="0"/>
              <w:marBottom w:val="0"/>
              <w:divBdr>
                <w:top w:val="none" w:sz="0" w:space="0" w:color="auto"/>
                <w:left w:val="none" w:sz="0" w:space="0" w:color="auto"/>
                <w:bottom w:val="none" w:sz="0" w:space="0" w:color="auto"/>
                <w:right w:val="none" w:sz="0" w:space="0" w:color="auto"/>
              </w:divBdr>
            </w:div>
            <w:div w:id="165826516">
              <w:marLeft w:val="480"/>
              <w:marRight w:val="0"/>
              <w:marTop w:val="0"/>
              <w:marBottom w:val="0"/>
              <w:divBdr>
                <w:top w:val="none" w:sz="0" w:space="0" w:color="auto"/>
                <w:left w:val="none" w:sz="0" w:space="0" w:color="auto"/>
                <w:bottom w:val="none" w:sz="0" w:space="0" w:color="auto"/>
                <w:right w:val="none" w:sz="0" w:space="0" w:color="auto"/>
              </w:divBdr>
            </w:div>
            <w:div w:id="166143543">
              <w:marLeft w:val="480"/>
              <w:marRight w:val="0"/>
              <w:marTop w:val="0"/>
              <w:marBottom w:val="0"/>
              <w:divBdr>
                <w:top w:val="none" w:sz="0" w:space="0" w:color="auto"/>
                <w:left w:val="none" w:sz="0" w:space="0" w:color="auto"/>
                <w:bottom w:val="none" w:sz="0" w:space="0" w:color="auto"/>
                <w:right w:val="none" w:sz="0" w:space="0" w:color="auto"/>
              </w:divBdr>
            </w:div>
            <w:div w:id="166528172">
              <w:marLeft w:val="480"/>
              <w:marRight w:val="0"/>
              <w:marTop w:val="0"/>
              <w:marBottom w:val="0"/>
              <w:divBdr>
                <w:top w:val="none" w:sz="0" w:space="0" w:color="auto"/>
                <w:left w:val="none" w:sz="0" w:space="0" w:color="auto"/>
                <w:bottom w:val="none" w:sz="0" w:space="0" w:color="auto"/>
                <w:right w:val="none" w:sz="0" w:space="0" w:color="auto"/>
              </w:divBdr>
            </w:div>
            <w:div w:id="166598362">
              <w:marLeft w:val="480"/>
              <w:marRight w:val="0"/>
              <w:marTop w:val="0"/>
              <w:marBottom w:val="0"/>
              <w:divBdr>
                <w:top w:val="none" w:sz="0" w:space="0" w:color="auto"/>
                <w:left w:val="none" w:sz="0" w:space="0" w:color="auto"/>
                <w:bottom w:val="none" w:sz="0" w:space="0" w:color="auto"/>
                <w:right w:val="none" w:sz="0" w:space="0" w:color="auto"/>
              </w:divBdr>
            </w:div>
            <w:div w:id="167453770">
              <w:marLeft w:val="480"/>
              <w:marRight w:val="0"/>
              <w:marTop w:val="0"/>
              <w:marBottom w:val="0"/>
              <w:divBdr>
                <w:top w:val="none" w:sz="0" w:space="0" w:color="auto"/>
                <w:left w:val="none" w:sz="0" w:space="0" w:color="auto"/>
                <w:bottom w:val="none" w:sz="0" w:space="0" w:color="auto"/>
                <w:right w:val="none" w:sz="0" w:space="0" w:color="auto"/>
              </w:divBdr>
            </w:div>
            <w:div w:id="167645601">
              <w:marLeft w:val="480"/>
              <w:marRight w:val="0"/>
              <w:marTop w:val="0"/>
              <w:marBottom w:val="0"/>
              <w:divBdr>
                <w:top w:val="none" w:sz="0" w:space="0" w:color="auto"/>
                <w:left w:val="none" w:sz="0" w:space="0" w:color="auto"/>
                <w:bottom w:val="none" w:sz="0" w:space="0" w:color="auto"/>
                <w:right w:val="none" w:sz="0" w:space="0" w:color="auto"/>
              </w:divBdr>
            </w:div>
            <w:div w:id="167646861">
              <w:marLeft w:val="480"/>
              <w:marRight w:val="0"/>
              <w:marTop w:val="0"/>
              <w:marBottom w:val="0"/>
              <w:divBdr>
                <w:top w:val="none" w:sz="0" w:space="0" w:color="auto"/>
                <w:left w:val="none" w:sz="0" w:space="0" w:color="auto"/>
                <w:bottom w:val="none" w:sz="0" w:space="0" w:color="auto"/>
                <w:right w:val="none" w:sz="0" w:space="0" w:color="auto"/>
              </w:divBdr>
            </w:div>
            <w:div w:id="168449947">
              <w:marLeft w:val="480"/>
              <w:marRight w:val="0"/>
              <w:marTop w:val="0"/>
              <w:marBottom w:val="0"/>
              <w:divBdr>
                <w:top w:val="none" w:sz="0" w:space="0" w:color="auto"/>
                <w:left w:val="none" w:sz="0" w:space="0" w:color="auto"/>
                <w:bottom w:val="none" w:sz="0" w:space="0" w:color="auto"/>
                <w:right w:val="none" w:sz="0" w:space="0" w:color="auto"/>
              </w:divBdr>
            </w:div>
            <w:div w:id="168564312">
              <w:marLeft w:val="480"/>
              <w:marRight w:val="0"/>
              <w:marTop w:val="0"/>
              <w:marBottom w:val="0"/>
              <w:divBdr>
                <w:top w:val="none" w:sz="0" w:space="0" w:color="auto"/>
                <w:left w:val="none" w:sz="0" w:space="0" w:color="auto"/>
                <w:bottom w:val="none" w:sz="0" w:space="0" w:color="auto"/>
                <w:right w:val="none" w:sz="0" w:space="0" w:color="auto"/>
              </w:divBdr>
            </w:div>
            <w:div w:id="168715079">
              <w:marLeft w:val="480"/>
              <w:marRight w:val="0"/>
              <w:marTop w:val="0"/>
              <w:marBottom w:val="0"/>
              <w:divBdr>
                <w:top w:val="none" w:sz="0" w:space="0" w:color="auto"/>
                <w:left w:val="none" w:sz="0" w:space="0" w:color="auto"/>
                <w:bottom w:val="none" w:sz="0" w:space="0" w:color="auto"/>
                <w:right w:val="none" w:sz="0" w:space="0" w:color="auto"/>
              </w:divBdr>
            </w:div>
            <w:div w:id="169028564">
              <w:marLeft w:val="480"/>
              <w:marRight w:val="0"/>
              <w:marTop w:val="0"/>
              <w:marBottom w:val="0"/>
              <w:divBdr>
                <w:top w:val="none" w:sz="0" w:space="0" w:color="auto"/>
                <w:left w:val="none" w:sz="0" w:space="0" w:color="auto"/>
                <w:bottom w:val="none" w:sz="0" w:space="0" w:color="auto"/>
                <w:right w:val="none" w:sz="0" w:space="0" w:color="auto"/>
              </w:divBdr>
            </w:div>
            <w:div w:id="169297381">
              <w:marLeft w:val="480"/>
              <w:marRight w:val="0"/>
              <w:marTop w:val="0"/>
              <w:marBottom w:val="0"/>
              <w:divBdr>
                <w:top w:val="none" w:sz="0" w:space="0" w:color="auto"/>
                <w:left w:val="none" w:sz="0" w:space="0" w:color="auto"/>
                <w:bottom w:val="none" w:sz="0" w:space="0" w:color="auto"/>
                <w:right w:val="none" w:sz="0" w:space="0" w:color="auto"/>
              </w:divBdr>
            </w:div>
            <w:div w:id="169374755">
              <w:marLeft w:val="480"/>
              <w:marRight w:val="0"/>
              <w:marTop w:val="0"/>
              <w:marBottom w:val="0"/>
              <w:divBdr>
                <w:top w:val="none" w:sz="0" w:space="0" w:color="auto"/>
                <w:left w:val="none" w:sz="0" w:space="0" w:color="auto"/>
                <w:bottom w:val="none" w:sz="0" w:space="0" w:color="auto"/>
                <w:right w:val="none" w:sz="0" w:space="0" w:color="auto"/>
              </w:divBdr>
            </w:div>
            <w:div w:id="169607803">
              <w:marLeft w:val="480"/>
              <w:marRight w:val="0"/>
              <w:marTop w:val="0"/>
              <w:marBottom w:val="0"/>
              <w:divBdr>
                <w:top w:val="none" w:sz="0" w:space="0" w:color="auto"/>
                <w:left w:val="none" w:sz="0" w:space="0" w:color="auto"/>
                <w:bottom w:val="none" w:sz="0" w:space="0" w:color="auto"/>
                <w:right w:val="none" w:sz="0" w:space="0" w:color="auto"/>
              </w:divBdr>
            </w:div>
            <w:div w:id="169956090">
              <w:marLeft w:val="480"/>
              <w:marRight w:val="0"/>
              <w:marTop w:val="0"/>
              <w:marBottom w:val="0"/>
              <w:divBdr>
                <w:top w:val="none" w:sz="0" w:space="0" w:color="auto"/>
                <w:left w:val="none" w:sz="0" w:space="0" w:color="auto"/>
                <w:bottom w:val="none" w:sz="0" w:space="0" w:color="auto"/>
                <w:right w:val="none" w:sz="0" w:space="0" w:color="auto"/>
              </w:divBdr>
            </w:div>
            <w:div w:id="170219468">
              <w:marLeft w:val="480"/>
              <w:marRight w:val="0"/>
              <w:marTop w:val="0"/>
              <w:marBottom w:val="0"/>
              <w:divBdr>
                <w:top w:val="none" w:sz="0" w:space="0" w:color="auto"/>
                <w:left w:val="none" w:sz="0" w:space="0" w:color="auto"/>
                <w:bottom w:val="none" w:sz="0" w:space="0" w:color="auto"/>
                <w:right w:val="none" w:sz="0" w:space="0" w:color="auto"/>
              </w:divBdr>
            </w:div>
            <w:div w:id="170419117">
              <w:marLeft w:val="480"/>
              <w:marRight w:val="0"/>
              <w:marTop w:val="0"/>
              <w:marBottom w:val="0"/>
              <w:divBdr>
                <w:top w:val="none" w:sz="0" w:space="0" w:color="auto"/>
                <w:left w:val="none" w:sz="0" w:space="0" w:color="auto"/>
                <w:bottom w:val="none" w:sz="0" w:space="0" w:color="auto"/>
                <w:right w:val="none" w:sz="0" w:space="0" w:color="auto"/>
              </w:divBdr>
            </w:div>
            <w:div w:id="170605970">
              <w:marLeft w:val="480"/>
              <w:marRight w:val="0"/>
              <w:marTop w:val="0"/>
              <w:marBottom w:val="0"/>
              <w:divBdr>
                <w:top w:val="none" w:sz="0" w:space="0" w:color="auto"/>
                <w:left w:val="none" w:sz="0" w:space="0" w:color="auto"/>
                <w:bottom w:val="none" w:sz="0" w:space="0" w:color="auto"/>
                <w:right w:val="none" w:sz="0" w:space="0" w:color="auto"/>
              </w:divBdr>
            </w:div>
            <w:div w:id="170609869">
              <w:marLeft w:val="480"/>
              <w:marRight w:val="0"/>
              <w:marTop w:val="0"/>
              <w:marBottom w:val="0"/>
              <w:divBdr>
                <w:top w:val="none" w:sz="0" w:space="0" w:color="auto"/>
                <w:left w:val="none" w:sz="0" w:space="0" w:color="auto"/>
                <w:bottom w:val="none" w:sz="0" w:space="0" w:color="auto"/>
                <w:right w:val="none" w:sz="0" w:space="0" w:color="auto"/>
              </w:divBdr>
            </w:div>
            <w:div w:id="170995794">
              <w:marLeft w:val="480"/>
              <w:marRight w:val="0"/>
              <w:marTop w:val="0"/>
              <w:marBottom w:val="0"/>
              <w:divBdr>
                <w:top w:val="none" w:sz="0" w:space="0" w:color="auto"/>
                <w:left w:val="none" w:sz="0" w:space="0" w:color="auto"/>
                <w:bottom w:val="none" w:sz="0" w:space="0" w:color="auto"/>
                <w:right w:val="none" w:sz="0" w:space="0" w:color="auto"/>
              </w:divBdr>
            </w:div>
            <w:div w:id="171259199">
              <w:marLeft w:val="480"/>
              <w:marRight w:val="0"/>
              <w:marTop w:val="0"/>
              <w:marBottom w:val="0"/>
              <w:divBdr>
                <w:top w:val="none" w:sz="0" w:space="0" w:color="auto"/>
                <w:left w:val="none" w:sz="0" w:space="0" w:color="auto"/>
                <w:bottom w:val="none" w:sz="0" w:space="0" w:color="auto"/>
                <w:right w:val="none" w:sz="0" w:space="0" w:color="auto"/>
              </w:divBdr>
            </w:div>
            <w:div w:id="171604033">
              <w:marLeft w:val="480"/>
              <w:marRight w:val="0"/>
              <w:marTop w:val="0"/>
              <w:marBottom w:val="0"/>
              <w:divBdr>
                <w:top w:val="none" w:sz="0" w:space="0" w:color="auto"/>
                <w:left w:val="none" w:sz="0" w:space="0" w:color="auto"/>
                <w:bottom w:val="none" w:sz="0" w:space="0" w:color="auto"/>
                <w:right w:val="none" w:sz="0" w:space="0" w:color="auto"/>
              </w:divBdr>
            </w:div>
            <w:div w:id="171772101">
              <w:marLeft w:val="480"/>
              <w:marRight w:val="0"/>
              <w:marTop w:val="0"/>
              <w:marBottom w:val="0"/>
              <w:divBdr>
                <w:top w:val="none" w:sz="0" w:space="0" w:color="auto"/>
                <w:left w:val="none" w:sz="0" w:space="0" w:color="auto"/>
                <w:bottom w:val="none" w:sz="0" w:space="0" w:color="auto"/>
                <w:right w:val="none" w:sz="0" w:space="0" w:color="auto"/>
              </w:divBdr>
            </w:div>
            <w:div w:id="171843094">
              <w:marLeft w:val="480"/>
              <w:marRight w:val="0"/>
              <w:marTop w:val="0"/>
              <w:marBottom w:val="0"/>
              <w:divBdr>
                <w:top w:val="none" w:sz="0" w:space="0" w:color="auto"/>
                <w:left w:val="none" w:sz="0" w:space="0" w:color="auto"/>
                <w:bottom w:val="none" w:sz="0" w:space="0" w:color="auto"/>
                <w:right w:val="none" w:sz="0" w:space="0" w:color="auto"/>
              </w:divBdr>
            </w:div>
            <w:div w:id="172040514">
              <w:marLeft w:val="480"/>
              <w:marRight w:val="0"/>
              <w:marTop w:val="0"/>
              <w:marBottom w:val="0"/>
              <w:divBdr>
                <w:top w:val="none" w:sz="0" w:space="0" w:color="auto"/>
                <w:left w:val="none" w:sz="0" w:space="0" w:color="auto"/>
                <w:bottom w:val="none" w:sz="0" w:space="0" w:color="auto"/>
                <w:right w:val="none" w:sz="0" w:space="0" w:color="auto"/>
              </w:divBdr>
            </w:div>
            <w:div w:id="172107571">
              <w:marLeft w:val="480"/>
              <w:marRight w:val="0"/>
              <w:marTop w:val="0"/>
              <w:marBottom w:val="0"/>
              <w:divBdr>
                <w:top w:val="none" w:sz="0" w:space="0" w:color="auto"/>
                <w:left w:val="none" w:sz="0" w:space="0" w:color="auto"/>
                <w:bottom w:val="none" w:sz="0" w:space="0" w:color="auto"/>
                <w:right w:val="none" w:sz="0" w:space="0" w:color="auto"/>
              </w:divBdr>
            </w:div>
            <w:div w:id="173350535">
              <w:marLeft w:val="480"/>
              <w:marRight w:val="0"/>
              <w:marTop w:val="0"/>
              <w:marBottom w:val="0"/>
              <w:divBdr>
                <w:top w:val="none" w:sz="0" w:space="0" w:color="auto"/>
                <w:left w:val="none" w:sz="0" w:space="0" w:color="auto"/>
                <w:bottom w:val="none" w:sz="0" w:space="0" w:color="auto"/>
                <w:right w:val="none" w:sz="0" w:space="0" w:color="auto"/>
              </w:divBdr>
            </w:div>
            <w:div w:id="173498802">
              <w:marLeft w:val="480"/>
              <w:marRight w:val="0"/>
              <w:marTop w:val="0"/>
              <w:marBottom w:val="0"/>
              <w:divBdr>
                <w:top w:val="none" w:sz="0" w:space="0" w:color="auto"/>
                <w:left w:val="none" w:sz="0" w:space="0" w:color="auto"/>
                <w:bottom w:val="none" w:sz="0" w:space="0" w:color="auto"/>
                <w:right w:val="none" w:sz="0" w:space="0" w:color="auto"/>
              </w:divBdr>
            </w:div>
            <w:div w:id="173882520">
              <w:marLeft w:val="480"/>
              <w:marRight w:val="0"/>
              <w:marTop w:val="0"/>
              <w:marBottom w:val="0"/>
              <w:divBdr>
                <w:top w:val="none" w:sz="0" w:space="0" w:color="auto"/>
                <w:left w:val="none" w:sz="0" w:space="0" w:color="auto"/>
                <w:bottom w:val="none" w:sz="0" w:space="0" w:color="auto"/>
                <w:right w:val="none" w:sz="0" w:space="0" w:color="auto"/>
              </w:divBdr>
            </w:div>
            <w:div w:id="173883041">
              <w:marLeft w:val="480"/>
              <w:marRight w:val="0"/>
              <w:marTop w:val="0"/>
              <w:marBottom w:val="0"/>
              <w:divBdr>
                <w:top w:val="none" w:sz="0" w:space="0" w:color="auto"/>
                <w:left w:val="none" w:sz="0" w:space="0" w:color="auto"/>
                <w:bottom w:val="none" w:sz="0" w:space="0" w:color="auto"/>
                <w:right w:val="none" w:sz="0" w:space="0" w:color="auto"/>
              </w:divBdr>
            </w:div>
            <w:div w:id="174460948">
              <w:marLeft w:val="480"/>
              <w:marRight w:val="0"/>
              <w:marTop w:val="0"/>
              <w:marBottom w:val="0"/>
              <w:divBdr>
                <w:top w:val="none" w:sz="0" w:space="0" w:color="auto"/>
                <w:left w:val="none" w:sz="0" w:space="0" w:color="auto"/>
                <w:bottom w:val="none" w:sz="0" w:space="0" w:color="auto"/>
                <w:right w:val="none" w:sz="0" w:space="0" w:color="auto"/>
              </w:divBdr>
            </w:div>
            <w:div w:id="174616382">
              <w:marLeft w:val="480"/>
              <w:marRight w:val="0"/>
              <w:marTop w:val="0"/>
              <w:marBottom w:val="0"/>
              <w:divBdr>
                <w:top w:val="none" w:sz="0" w:space="0" w:color="auto"/>
                <w:left w:val="none" w:sz="0" w:space="0" w:color="auto"/>
                <w:bottom w:val="none" w:sz="0" w:space="0" w:color="auto"/>
                <w:right w:val="none" w:sz="0" w:space="0" w:color="auto"/>
              </w:divBdr>
            </w:div>
            <w:div w:id="175199194">
              <w:marLeft w:val="480"/>
              <w:marRight w:val="0"/>
              <w:marTop w:val="0"/>
              <w:marBottom w:val="0"/>
              <w:divBdr>
                <w:top w:val="none" w:sz="0" w:space="0" w:color="auto"/>
                <w:left w:val="none" w:sz="0" w:space="0" w:color="auto"/>
                <w:bottom w:val="none" w:sz="0" w:space="0" w:color="auto"/>
                <w:right w:val="none" w:sz="0" w:space="0" w:color="auto"/>
              </w:divBdr>
            </w:div>
            <w:div w:id="175388279">
              <w:marLeft w:val="480"/>
              <w:marRight w:val="0"/>
              <w:marTop w:val="0"/>
              <w:marBottom w:val="0"/>
              <w:divBdr>
                <w:top w:val="none" w:sz="0" w:space="0" w:color="auto"/>
                <w:left w:val="none" w:sz="0" w:space="0" w:color="auto"/>
                <w:bottom w:val="none" w:sz="0" w:space="0" w:color="auto"/>
                <w:right w:val="none" w:sz="0" w:space="0" w:color="auto"/>
              </w:divBdr>
            </w:div>
            <w:div w:id="175463968">
              <w:marLeft w:val="480"/>
              <w:marRight w:val="0"/>
              <w:marTop w:val="0"/>
              <w:marBottom w:val="0"/>
              <w:divBdr>
                <w:top w:val="none" w:sz="0" w:space="0" w:color="auto"/>
                <w:left w:val="none" w:sz="0" w:space="0" w:color="auto"/>
                <w:bottom w:val="none" w:sz="0" w:space="0" w:color="auto"/>
                <w:right w:val="none" w:sz="0" w:space="0" w:color="auto"/>
              </w:divBdr>
            </w:div>
            <w:div w:id="175851256">
              <w:marLeft w:val="480"/>
              <w:marRight w:val="0"/>
              <w:marTop w:val="0"/>
              <w:marBottom w:val="0"/>
              <w:divBdr>
                <w:top w:val="none" w:sz="0" w:space="0" w:color="auto"/>
                <w:left w:val="none" w:sz="0" w:space="0" w:color="auto"/>
                <w:bottom w:val="none" w:sz="0" w:space="0" w:color="auto"/>
                <w:right w:val="none" w:sz="0" w:space="0" w:color="auto"/>
              </w:divBdr>
            </w:div>
            <w:div w:id="175972681">
              <w:marLeft w:val="480"/>
              <w:marRight w:val="0"/>
              <w:marTop w:val="0"/>
              <w:marBottom w:val="0"/>
              <w:divBdr>
                <w:top w:val="none" w:sz="0" w:space="0" w:color="auto"/>
                <w:left w:val="none" w:sz="0" w:space="0" w:color="auto"/>
                <w:bottom w:val="none" w:sz="0" w:space="0" w:color="auto"/>
                <w:right w:val="none" w:sz="0" w:space="0" w:color="auto"/>
              </w:divBdr>
            </w:div>
            <w:div w:id="176620538">
              <w:marLeft w:val="480"/>
              <w:marRight w:val="0"/>
              <w:marTop w:val="0"/>
              <w:marBottom w:val="0"/>
              <w:divBdr>
                <w:top w:val="none" w:sz="0" w:space="0" w:color="auto"/>
                <w:left w:val="none" w:sz="0" w:space="0" w:color="auto"/>
                <w:bottom w:val="none" w:sz="0" w:space="0" w:color="auto"/>
                <w:right w:val="none" w:sz="0" w:space="0" w:color="auto"/>
              </w:divBdr>
            </w:div>
            <w:div w:id="176622943">
              <w:marLeft w:val="480"/>
              <w:marRight w:val="0"/>
              <w:marTop w:val="0"/>
              <w:marBottom w:val="0"/>
              <w:divBdr>
                <w:top w:val="none" w:sz="0" w:space="0" w:color="auto"/>
                <w:left w:val="none" w:sz="0" w:space="0" w:color="auto"/>
                <w:bottom w:val="none" w:sz="0" w:space="0" w:color="auto"/>
                <w:right w:val="none" w:sz="0" w:space="0" w:color="auto"/>
              </w:divBdr>
            </w:div>
            <w:div w:id="176625092">
              <w:marLeft w:val="480"/>
              <w:marRight w:val="0"/>
              <w:marTop w:val="0"/>
              <w:marBottom w:val="0"/>
              <w:divBdr>
                <w:top w:val="none" w:sz="0" w:space="0" w:color="auto"/>
                <w:left w:val="none" w:sz="0" w:space="0" w:color="auto"/>
                <w:bottom w:val="none" w:sz="0" w:space="0" w:color="auto"/>
                <w:right w:val="none" w:sz="0" w:space="0" w:color="auto"/>
              </w:divBdr>
            </w:div>
            <w:div w:id="176896435">
              <w:marLeft w:val="480"/>
              <w:marRight w:val="0"/>
              <w:marTop w:val="0"/>
              <w:marBottom w:val="0"/>
              <w:divBdr>
                <w:top w:val="none" w:sz="0" w:space="0" w:color="auto"/>
                <w:left w:val="none" w:sz="0" w:space="0" w:color="auto"/>
                <w:bottom w:val="none" w:sz="0" w:space="0" w:color="auto"/>
                <w:right w:val="none" w:sz="0" w:space="0" w:color="auto"/>
              </w:divBdr>
            </w:div>
            <w:div w:id="177501093">
              <w:marLeft w:val="480"/>
              <w:marRight w:val="0"/>
              <w:marTop w:val="0"/>
              <w:marBottom w:val="0"/>
              <w:divBdr>
                <w:top w:val="none" w:sz="0" w:space="0" w:color="auto"/>
                <w:left w:val="none" w:sz="0" w:space="0" w:color="auto"/>
                <w:bottom w:val="none" w:sz="0" w:space="0" w:color="auto"/>
                <w:right w:val="none" w:sz="0" w:space="0" w:color="auto"/>
              </w:divBdr>
            </w:div>
            <w:div w:id="177626862">
              <w:marLeft w:val="480"/>
              <w:marRight w:val="0"/>
              <w:marTop w:val="0"/>
              <w:marBottom w:val="0"/>
              <w:divBdr>
                <w:top w:val="none" w:sz="0" w:space="0" w:color="auto"/>
                <w:left w:val="none" w:sz="0" w:space="0" w:color="auto"/>
                <w:bottom w:val="none" w:sz="0" w:space="0" w:color="auto"/>
                <w:right w:val="none" w:sz="0" w:space="0" w:color="auto"/>
              </w:divBdr>
            </w:div>
            <w:div w:id="177813460">
              <w:marLeft w:val="480"/>
              <w:marRight w:val="0"/>
              <w:marTop w:val="0"/>
              <w:marBottom w:val="0"/>
              <w:divBdr>
                <w:top w:val="none" w:sz="0" w:space="0" w:color="auto"/>
                <w:left w:val="none" w:sz="0" w:space="0" w:color="auto"/>
                <w:bottom w:val="none" w:sz="0" w:space="0" w:color="auto"/>
                <w:right w:val="none" w:sz="0" w:space="0" w:color="auto"/>
              </w:divBdr>
            </w:div>
            <w:div w:id="178013278">
              <w:marLeft w:val="480"/>
              <w:marRight w:val="0"/>
              <w:marTop w:val="0"/>
              <w:marBottom w:val="0"/>
              <w:divBdr>
                <w:top w:val="none" w:sz="0" w:space="0" w:color="auto"/>
                <w:left w:val="none" w:sz="0" w:space="0" w:color="auto"/>
                <w:bottom w:val="none" w:sz="0" w:space="0" w:color="auto"/>
                <w:right w:val="none" w:sz="0" w:space="0" w:color="auto"/>
              </w:divBdr>
            </w:div>
            <w:div w:id="178469810">
              <w:marLeft w:val="480"/>
              <w:marRight w:val="0"/>
              <w:marTop w:val="0"/>
              <w:marBottom w:val="0"/>
              <w:divBdr>
                <w:top w:val="none" w:sz="0" w:space="0" w:color="auto"/>
                <w:left w:val="none" w:sz="0" w:space="0" w:color="auto"/>
                <w:bottom w:val="none" w:sz="0" w:space="0" w:color="auto"/>
                <w:right w:val="none" w:sz="0" w:space="0" w:color="auto"/>
              </w:divBdr>
            </w:div>
            <w:div w:id="178786429">
              <w:marLeft w:val="480"/>
              <w:marRight w:val="0"/>
              <w:marTop w:val="0"/>
              <w:marBottom w:val="0"/>
              <w:divBdr>
                <w:top w:val="none" w:sz="0" w:space="0" w:color="auto"/>
                <w:left w:val="none" w:sz="0" w:space="0" w:color="auto"/>
                <w:bottom w:val="none" w:sz="0" w:space="0" w:color="auto"/>
                <w:right w:val="none" w:sz="0" w:space="0" w:color="auto"/>
              </w:divBdr>
            </w:div>
            <w:div w:id="178812933">
              <w:marLeft w:val="480"/>
              <w:marRight w:val="0"/>
              <w:marTop w:val="0"/>
              <w:marBottom w:val="0"/>
              <w:divBdr>
                <w:top w:val="none" w:sz="0" w:space="0" w:color="auto"/>
                <w:left w:val="none" w:sz="0" w:space="0" w:color="auto"/>
                <w:bottom w:val="none" w:sz="0" w:space="0" w:color="auto"/>
                <w:right w:val="none" w:sz="0" w:space="0" w:color="auto"/>
              </w:divBdr>
            </w:div>
            <w:div w:id="179122612">
              <w:marLeft w:val="480"/>
              <w:marRight w:val="0"/>
              <w:marTop w:val="0"/>
              <w:marBottom w:val="0"/>
              <w:divBdr>
                <w:top w:val="none" w:sz="0" w:space="0" w:color="auto"/>
                <w:left w:val="none" w:sz="0" w:space="0" w:color="auto"/>
                <w:bottom w:val="none" w:sz="0" w:space="0" w:color="auto"/>
                <w:right w:val="none" w:sz="0" w:space="0" w:color="auto"/>
              </w:divBdr>
            </w:div>
            <w:div w:id="179468764">
              <w:marLeft w:val="480"/>
              <w:marRight w:val="0"/>
              <w:marTop w:val="0"/>
              <w:marBottom w:val="0"/>
              <w:divBdr>
                <w:top w:val="none" w:sz="0" w:space="0" w:color="auto"/>
                <w:left w:val="none" w:sz="0" w:space="0" w:color="auto"/>
                <w:bottom w:val="none" w:sz="0" w:space="0" w:color="auto"/>
                <w:right w:val="none" w:sz="0" w:space="0" w:color="auto"/>
              </w:divBdr>
            </w:div>
            <w:div w:id="180167448">
              <w:marLeft w:val="480"/>
              <w:marRight w:val="0"/>
              <w:marTop w:val="0"/>
              <w:marBottom w:val="0"/>
              <w:divBdr>
                <w:top w:val="none" w:sz="0" w:space="0" w:color="auto"/>
                <w:left w:val="none" w:sz="0" w:space="0" w:color="auto"/>
                <w:bottom w:val="none" w:sz="0" w:space="0" w:color="auto"/>
                <w:right w:val="none" w:sz="0" w:space="0" w:color="auto"/>
              </w:divBdr>
            </w:div>
            <w:div w:id="181015904">
              <w:marLeft w:val="480"/>
              <w:marRight w:val="0"/>
              <w:marTop w:val="0"/>
              <w:marBottom w:val="0"/>
              <w:divBdr>
                <w:top w:val="none" w:sz="0" w:space="0" w:color="auto"/>
                <w:left w:val="none" w:sz="0" w:space="0" w:color="auto"/>
                <w:bottom w:val="none" w:sz="0" w:space="0" w:color="auto"/>
                <w:right w:val="none" w:sz="0" w:space="0" w:color="auto"/>
              </w:divBdr>
            </w:div>
            <w:div w:id="181090067">
              <w:marLeft w:val="480"/>
              <w:marRight w:val="0"/>
              <w:marTop w:val="0"/>
              <w:marBottom w:val="0"/>
              <w:divBdr>
                <w:top w:val="none" w:sz="0" w:space="0" w:color="auto"/>
                <w:left w:val="none" w:sz="0" w:space="0" w:color="auto"/>
                <w:bottom w:val="none" w:sz="0" w:space="0" w:color="auto"/>
                <w:right w:val="none" w:sz="0" w:space="0" w:color="auto"/>
              </w:divBdr>
            </w:div>
            <w:div w:id="182061178">
              <w:marLeft w:val="480"/>
              <w:marRight w:val="0"/>
              <w:marTop w:val="0"/>
              <w:marBottom w:val="0"/>
              <w:divBdr>
                <w:top w:val="none" w:sz="0" w:space="0" w:color="auto"/>
                <w:left w:val="none" w:sz="0" w:space="0" w:color="auto"/>
                <w:bottom w:val="none" w:sz="0" w:space="0" w:color="auto"/>
                <w:right w:val="none" w:sz="0" w:space="0" w:color="auto"/>
              </w:divBdr>
            </w:div>
            <w:div w:id="182135467">
              <w:marLeft w:val="480"/>
              <w:marRight w:val="0"/>
              <w:marTop w:val="0"/>
              <w:marBottom w:val="0"/>
              <w:divBdr>
                <w:top w:val="none" w:sz="0" w:space="0" w:color="auto"/>
                <w:left w:val="none" w:sz="0" w:space="0" w:color="auto"/>
                <w:bottom w:val="none" w:sz="0" w:space="0" w:color="auto"/>
                <w:right w:val="none" w:sz="0" w:space="0" w:color="auto"/>
              </w:divBdr>
            </w:div>
            <w:div w:id="182675447">
              <w:marLeft w:val="480"/>
              <w:marRight w:val="0"/>
              <w:marTop w:val="0"/>
              <w:marBottom w:val="0"/>
              <w:divBdr>
                <w:top w:val="none" w:sz="0" w:space="0" w:color="auto"/>
                <w:left w:val="none" w:sz="0" w:space="0" w:color="auto"/>
                <w:bottom w:val="none" w:sz="0" w:space="0" w:color="auto"/>
                <w:right w:val="none" w:sz="0" w:space="0" w:color="auto"/>
              </w:divBdr>
            </w:div>
            <w:div w:id="182868413">
              <w:marLeft w:val="480"/>
              <w:marRight w:val="0"/>
              <w:marTop w:val="0"/>
              <w:marBottom w:val="0"/>
              <w:divBdr>
                <w:top w:val="none" w:sz="0" w:space="0" w:color="auto"/>
                <w:left w:val="none" w:sz="0" w:space="0" w:color="auto"/>
                <w:bottom w:val="none" w:sz="0" w:space="0" w:color="auto"/>
                <w:right w:val="none" w:sz="0" w:space="0" w:color="auto"/>
              </w:divBdr>
            </w:div>
            <w:div w:id="183058265">
              <w:marLeft w:val="480"/>
              <w:marRight w:val="0"/>
              <w:marTop w:val="0"/>
              <w:marBottom w:val="0"/>
              <w:divBdr>
                <w:top w:val="none" w:sz="0" w:space="0" w:color="auto"/>
                <w:left w:val="none" w:sz="0" w:space="0" w:color="auto"/>
                <w:bottom w:val="none" w:sz="0" w:space="0" w:color="auto"/>
                <w:right w:val="none" w:sz="0" w:space="0" w:color="auto"/>
              </w:divBdr>
            </w:div>
            <w:div w:id="183246946">
              <w:marLeft w:val="480"/>
              <w:marRight w:val="0"/>
              <w:marTop w:val="0"/>
              <w:marBottom w:val="0"/>
              <w:divBdr>
                <w:top w:val="none" w:sz="0" w:space="0" w:color="auto"/>
                <w:left w:val="none" w:sz="0" w:space="0" w:color="auto"/>
                <w:bottom w:val="none" w:sz="0" w:space="0" w:color="auto"/>
                <w:right w:val="none" w:sz="0" w:space="0" w:color="auto"/>
              </w:divBdr>
            </w:div>
            <w:div w:id="183636603">
              <w:marLeft w:val="480"/>
              <w:marRight w:val="0"/>
              <w:marTop w:val="0"/>
              <w:marBottom w:val="0"/>
              <w:divBdr>
                <w:top w:val="none" w:sz="0" w:space="0" w:color="auto"/>
                <w:left w:val="none" w:sz="0" w:space="0" w:color="auto"/>
                <w:bottom w:val="none" w:sz="0" w:space="0" w:color="auto"/>
                <w:right w:val="none" w:sz="0" w:space="0" w:color="auto"/>
              </w:divBdr>
            </w:div>
            <w:div w:id="183786788">
              <w:marLeft w:val="480"/>
              <w:marRight w:val="0"/>
              <w:marTop w:val="0"/>
              <w:marBottom w:val="0"/>
              <w:divBdr>
                <w:top w:val="none" w:sz="0" w:space="0" w:color="auto"/>
                <w:left w:val="none" w:sz="0" w:space="0" w:color="auto"/>
                <w:bottom w:val="none" w:sz="0" w:space="0" w:color="auto"/>
                <w:right w:val="none" w:sz="0" w:space="0" w:color="auto"/>
              </w:divBdr>
            </w:div>
            <w:div w:id="183860609">
              <w:marLeft w:val="480"/>
              <w:marRight w:val="0"/>
              <w:marTop w:val="0"/>
              <w:marBottom w:val="0"/>
              <w:divBdr>
                <w:top w:val="none" w:sz="0" w:space="0" w:color="auto"/>
                <w:left w:val="none" w:sz="0" w:space="0" w:color="auto"/>
                <w:bottom w:val="none" w:sz="0" w:space="0" w:color="auto"/>
                <w:right w:val="none" w:sz="0" w:space="0" w:color="auto"/>
              </w:divBdr>
            </w:div>
            <w:div w:id="183902389">
              <w:marLeft w:val="480"/>
              <w:marRight w:val="0"/>
              <w:marTop w:val="0"/>
              <w:marBottom w:val="0"/>
              <w:divBdr>
                <w:top w:val="none" w:sz="0" w:space="0" w:color="auto"/>
                <w:left w:val="none" w:sz="0" w:space="0" w:color="auto"/>
                <w:bottom w:val="none" w:sz="0" w:space="0" w:color="auto"/>
                <w:right w:val="none" w:sz="0" w:space="0" w:color="auto"/>
              </w:divBdr>
            </w:div>
            <w:div w:id="184566576">
              <w:marLeft w:val="480"/>
              <w:marRight w:val="0"/>
              <w:marTop w:val="0"/>
              <w:marBottom w:val="0"/>
              <w:divBdr>
                <w:top w:val="none" w:sz="0" w:space="0" w:color="auto"/>
                <w:left w:val="none" w:sz="0" w:space="0" w:color="auto"/>
                <w:bottom w:val="none" w:sz="0" w:space="0" w:color="auto"/>
                <w:right w:val="none" w:sz="0" w:space="0" w:color="auto"/>
              </w:divBdr>
            </w:div>
            <w:div w:id="184681554">
              <w:marLeft w:val="480"/>
              <w:marRight w:val="0"/>
              <w:marTop w:val="0"/>
              <w:marBottom w:val="0"/>
              <w:divBdr>
                <w:top w:val="none" w:sz="0" w:space="0" w:color="auto"/>
                <w:left w:val="none" w:sz="0" w:space="0" w:color="auto"/>
                <w:bottom w:val="none" w:sz="0" w:space="0" w:color="auto"/>
                <w:right w:val="none" w:sz="0" w:space="0" w:color="auto"/>
              </w:divBdr>
            </w:div>
            <w:div w:id="184877847">
              <w:marLeft w:val="480"/>
              <w:marRight w:val="0"/>
              <w:marTop w:val="0"/>
              <w:marBottom w:val="0"/>
              <w:divBdr>
                <w:top w:val="none" w:sz="0" w:space="0" w:color="auto"/>
                <w:left w:val="none" w:sz="0" w:space="0" w:color="auto"/>
                <w:bottom w:val="none" w:sz="0" w:space="0" w:color="auto"/>
                <w:right w:val="none" w:sz="0" w:space="0" w:color="auto"/>
              </w:divBdr>
            </w:div>
            <w:div w:id="185099688">
              <w:marLeft w:val="480"/>
              <w:marRight w:val="0"/>
              <w:marTop w:val="0"/>
              <w:marBottom w:val="0"/>
              <w:divBdr>
                <w:top w:val="none" w:sz="0" w:space="0" w:color="auto"/>
                <w:left w:val="none" w:sz="0" w:space="0" w:color="auto"/>
                <w:bottom w:val="none" w:sz="0" w:space="0" w:color="auto"/>
                <w:right w:val="none" w:sz="0" w:space="0" w:color="auto"/>
              </w:divBdr>
            </w:div>
            <w:div w:id="185753050">
              <w:marLeft w:val="480"/>
              <w:marRight w:val="0"/>
              <w:marTop w:val="0"/>
              <w:marBottom w:val="0"/>
              <w:divBdr>
                <w:top w:val="none" w:sz="0" w:space="0" w:color="auto"/>
                <w:left w:val="none" w:sz="0" w:space="0" w:color="auto"/>
                <w:bottom w:val="none" w:sz="0" w:space="0" w:color="auto"/>
                <w:right w:val="none" w:sz="0" w:space="0" w:color="auto"/>
              </w:divBdr>
            </w:div>
            <w:div w:id="185799784">
              <w:marLeft w:val="480"/>
              <w:marRight w:val="0"/>
              <w:marTop w:val="0"/>
              <w:marBottom w:val="0"/>
              <w:divBdr>
                <w:top w:val="none" w:sz="0" w:space="0" w:color="auto"/>
                <w:left w:val="none" w:sz="0" w:space="0" w:color="auto"/>
                <w:bottom w:val="none" w:sz="0" w:space="0" w:color="auto"/>
                <w:right w:val="none" w:sz="0" w:space="0" w:color="auto"/>
              </w:divBdr>
            </w:div>
            <w:div w:id="185868436">
              <w:marLeft w:val="480"/>
              <w:marRight w:val="0"/>
              <w:marTop w:val="0"/>
              <w:marBottom w:val="0"/>
              <w:divBdr>
                <w:top w:val="none" w:sz="0" w:space="0" w:color="auto"/>
                <w:left w:val="none" w:sz="0" w:space="0" w:color="auto"/>
                <w:bottom w:val="none" w:sz="0" w:space="0" w:color="auto"/>
                <w:right w:val="none" w:sz="0" w:space="0" w:color="auto"/>
              </w:divBdr>
            </w:div>
            <w:div w:id="185876529">
              <w:marLeft w:val="480"/>
              <w:marRight w:val="0"/>
              <w:marTop w:val="0"/>
              <w:marBottom w:val="0"/>
              <w:divBdr>
                <w:top w:val="none" w:sz="0" w:space="0" w:color="auto"/>
                <w:left w:val="none" w:sz="0" w:space="0" w:color="auto"/>
                <w:bottom w:val="none" w:sz="0" w:space="0" w:color="auto"/>
                <w:right w:val="none" w:sz="0" w:space="0" w:color="auto"/>
              </w:divBdr>
            </w:div>
            <w:div w:id="186145149">
              <w:marLeft w:val="480"/>
              <w:marRight w:val="0"/>
              <w:marTop w:val="0"/>
              <w:marBottom w:val="0"/>
              <w:divBdr>
                <w:top w:val="none" w:sz="0" w:space="0" w:color="auto"/>
                <w:left w:val="none" w:sz="0" w:space="0" w:color="auto"/>
                <w:bottom w:val="none" w:sz="0" w:space="0" w:color="auto"/>
                <w:right w:val="none" w:sz="0" w:space="0" w:color="auto"/>
              </w:divBdr>
            </w:div>
            <w:div w:id="186527562">
              <w:marLeft w:val="480"/>
              <w:marRight w:val="0"/>
              <w:marTop w:val="0"/>
              <w:marBottom w:val="0"/>
              <w:divBdr>
                <w:top w:val="none" w:sz="0" w:space="0" w:color="auto"/>
                <w:left w:val="none" w:sz="0" w:space="0" w:color="auto"/>
                <w:bottom w:val="none" w:sz="0" w:space="0" w:color="auto"/>
                <w:right w:val="none" w:sz="0" w:space="0" w:color="auto"/>
              </w:divBdr>
            </w:div>
            <w:div w:id="186791913">
              <w:marLeft w:val="480"/>
              <w:marRight w:val="0"/>
              <w:marTop w:val="0"/>
              <w:marBottom w:val="0"/>
              <w:divBdr>
                <w:top w:val="none" w:sz="0" w:space="0" w:color="auto"/>
                <w:left w:val="none" w:sz="0" w:space="0" w:color="auto"/>
                <w:bottom w:val="none" w:sz="0" w:space="0" w:color="auto"/>
                <w:right w:val="none" w:sz="0" w:space="0" w:color="auto"/>
              </w:divBdr>
            </w:div>
            <w:div w:id="188835340">
              <w:marLeft w:val="480"/>
              <w:marRight w:val="0"/>
              <w:marTop w:val="0"/>
              <w:marBottom w:val="0"/>
              <w:divBdr>
                <w:top w:val="none" w:sz="0" w:space="0" w:color="auto"/>
                <w:left w:val="none" w:sz="0" w:space="0" w:color="auto"/>
                <w:bottom w:val="none" w:sz="0" w:space="0" w:color="auto"/>
                <w:right w:val="none" w:sz="0" w:space="0" w:color="auto"/>
              </w:divBdr>
            </w:div>
            <w:div w:id="189338241">
              <w:marLeft w:val="480"/>
              <w:marRight w:val="0"/>
              <w:marTop w:val="0"/>
              <w:marBottom w:val="0"/>
              <w:divBdr>
                <w:top w:val="none" w:sz="0" w:space="0" w:color="auto"/>
                <w:left w:val="none" w:sz="0" w:space="0" w:color="auto"/>
                <w:bottom w:val="none" w:sz="0" w:space="0" w:color="auto"/>
                <w:right w:val="none" w:sz="0" w:space="0" w:color="auto"/>
              </w:divBdr>
            </w:div>
            <w:div w:id="190265811">
              <w:marLeft w:val="480"/>
              <w:marRight w:val="0"/>
              <w:marTop w:val="0"/>
              <w:marBottom w:val="0"/>
              <w:divBdr>
                <w:top w:val="none" w:sz="0" w:space="0" w:color="auto"/>
                <w:left w:val="none" w:sz="0" w:space="0" w:color="auto"/>
                <w:bottom w:val="none" w:sz="0" w:space="0" w:color="auto"/>
                <w:right w:val="none" w:sz="0" w:space="0" w:color="auto"/>
              </w:divBdr>
            </w:div>
            <w:div w:id="190340634">
              <w:marLeft w:val="480"/>
              <w:marRight w:val="0"/>
              <w:marTop w:val="0"/>
              <w:marBottom w:val="0"/>
              <w:divBdr>
                <w:top w:val="none" w:sz="0" w:space="0" w:color="auto"/>
                <w:left w:val="none" w:sz="0" w:space="0" w:color="auto"/>
                <w:bottom w:val="none" w:sz="0" w:space="0" w:color="auto"/>
                <w:right w:val="none" w:sz="0" w:space="0" w:color="auto"/>
              </w:divBdr>
            </w:div>
            <w:div w:id="190383741">
              <w:marLeft w:val="480"/>
              <w:marRight w:val="0"/>
              <w:marTop w:val="0"/>
              <w:marBottom w:val="0"/>
              <w:divBdr>
                <w:top w:val="none" w:sz="0" w:space="0" w:color="auto"/>
                <w:left w:val="none" w:sz="0" w:space="0" w:color="auto"/>
                <w:bottom w:val="none" w:sz="0" w:space="0" w:color="auto"/>
                <w:right w:val="none" w:sz="0" w:space="0" w:color="auto"/>
              </w:divBdr>
            </w:div>
            <w:div w:id="190459270">
              <w:marLeft w:val="480"/>
              <w:marRight w:val="0"/>
              <w:marTop w:val="0"/>
              <w:marBottom w:val="0"/>
              <w:divBdr>
                <w:top w:val="none" w:sz="0" w:space="0" w:color="auto"/>
                <w:left w:val="none" w:sz="0" w:space="0" w:color="auto"/>
                <w:bottom w:val="none" w:sz="0" w:space="0" w:color="auto"/>
                <w:right w:val="none" w:sz="0" w:space="0" w:color="auto"/>
              </w:divBdr>
            </w:div>
            <w:div w:id="190647701">
              <w:marLeft w:val="480"/>
              <w:marRight w:val="0"/>
              <w:marTop w:val="0"/>
              <w:marBottom w:val="0"/>
              <w:divBdr>
                <w:top w:val="none" w:sz="0" w:space="0" w:color="auto"/>
                <w:left w:val="none" w:sz="0" w:space="0" w:color="auto"/>
                <w:bottom w:val="none" w:sz="0" w:space="0" w:color="auto"/>
                <w:right w:val="none" w:sz="0" w:space="0" w:color="auto"/>
              </w:divBdr>
            </w:div>
            <w:div w:id="191260595">
              <w:marLeft w:val="480"/>
              <w:marRight w:val="0"/>
              <w:marTop w:val="0"/>
              <w:marBottom w:val="0"/>
              <w:divBdr>
                <w:top w:val="none" w:sz="0" w:space="0" w:color="auto"/>
                <w:left w:val="none" w:sz="0" w:space="0" w:color="auto"/>
                <w:bottom w:val="none" w:sz="0" w:space="0" w:color="auto"/>
                <w:right w:val="none" w:sz="0" w:space="0" w:color="auto"/>
              </w:divBdr>
            </w:div>
            <w:div w:id="191462780">
              <w:marLeft w:val="480"/>
              <w:marRight w:val="0"/>
              <w:marTop w:val="0"/>
              <w:marBottom w:val="0"/>
              <w:divBdr>
                <w:top w:val="none" w:sz="0" w:space="0" w:color="auto"/>
                <w:left w:val="none" w:sz="0" w:space="0" w:color="auto"/>
                <w:bottom w:val="none" w:sz="0" w:space="0" w:color="auto"/>
                <w:right w:val="none" w:sz="0" w:space="0" w:color="auto"/>
              </w:divBdr>
            </w:div>
            <w:div w:id="191654036">
              <w:marLeft w:val="480"/>
              <w:marRight w:val="0"/>
              <w:marTop w:val="0"/>
              <w:marBottom w:val="0"/>
              <w:divBdr>
                <w:top w:val="none" w:sz="0" w:space="0" w:color="auto"/>
                <w:left w:val="none" w:sz="0" w:space="0" w:color="auto"/>
                <w:bottom w:val="none" w:sz="0" w:space="0" w:color="auto"/>
                <w:right w:val="none" w:sz="0" w:space="0" w:color="auto"/>
              </w:divBdr>
            </w:div>
            <w:div w:id="192039623">
              <w:marLeft w:val="480"/>
              <w:marRight w:val="0"/>
              <w:marTop w:val="0"/>
              <w:marBottom w:val="0"/>
              <w:divBdr>
                <w:top w:val="none" w:sz="0" w:space="0" w:color="auto"/>
                <w:left w:val="none" w:sz="0" w:space="0" w:color="auto"/>
                <w:bottom w:val="none" w:sz="0" w:space="0" w:color="auto"/>
                <w:right w:val="none" w:sz="0" w:space="0" w:color="auto"/>
              </w:divBdr>
            </w:div>
            <w:div w:id="192349467">
              <w:marLeft w:val="480"/>
              <w:marRight w:val="0"/>
              <w:marTop w:val="0"/>
              <w:marBottom w:val="0"/>
              <w:divBdr>
                <w:top w:val="none" w:sz="0" w:space="0" w:color="auto"/>
                <w:left w:val="none" w:sz="0" w:space="0" w:color="auto"/>
                <w:bottom w:val="none" w:sz="0" w:space="0" w:color="auto"/>
                <w:right w:val="none" w:sz="0" w:space="0" w:color="auto"/>
              </w:divBdr>
            </w:div>
            <w:div w:id="192378767">
              <w:marLeft w:val="480"/>
              <w:marRight w:val="0"/>
              <w:marTop w:val="0"/>
              <w:marBottom w:val="0"/>
              <w:divBdr>
                <w:top w:val="none" w:sz="0" w:space="0" w:color="auto"/>
                <w:left w:val="none" w:sz="0" w:space="0" w:color="auto"/>
                <w:bottom w:val="none" w:sz="0" w:space="0" w:color="auto"/>
                <w:right w:val="none" w:sz="0" w:space="0" w:color="auto"/>
              </w:divBdr>
            </w:div>
            <w:div w:id="192769503">
              <w:marLeft w:val="480"/>
              <w:marRight w:val="0"/>
              <w:marTop w:val="0"/>
              <w:marBottom w:val="0"/>
              <w:divBdr>
                <w:top w:val="none" w:sz="0" w:space="0" w:color="auto"/>
                <w:left w:val="none" w:sz="0" w:space="0" w:color="auto"/>
                <w:bottom w:val="none" w:sz="0" w:space="0" w:color="auto"/>
                <w:right w:val="none" w:sz="0" w:space="0" w:color="auto"/>
              </w:divBdr>
            </w:div>
            <w:div w:id="193008059">
              <w:marLeft w:val="480"/>
              <w:marRight w:val="0"/>
              <w:marTop w:val="0"/>
              <w:marBottom w:val="0"/>
              <w:divBdr>
                <w:top w:val="none" w:sz="0" w:space="0" w:color="auto"/>
                <w:left w:val="none" w:sz="0" w:space="0" w:color="auto"/>
                <w:bottom w:val="none" w:sz="0" w:space="0" w:color="auto"/>
                <w:right w:val="none" w:sz="0" w:space="0" w:color="auto"/>
              </w:divBdr>
            </w:div>
            <w:div w:id="193158175">
              <w:marLeft w:val="480"/>
              <w:marRight w:val="0"/>
              <w:marTop w:val="0"/>
              <w:marBottom w:val="0"/>
              <w:divBdr>
                <w:top w:val="none" w:sz="0" w:space="0" w:color="auto"/>
                <w:left w:val="none" w:sz="0" w:space="0" w:color="auto"/>
                <w:bottom w:val="none" w:sz="0" w:space="0" w:color="auto"/>
                <w:right w:val="none" w:sz="0" w:space="0" w:color="auto"/>
              </w:divBdr>
            </w:div>
            <w:div w:id="193927376">
              <w:marLeft w:val="480"/>
              <w:marRight w:val="0"/>
              <w:marTop w:val="0"/>
              <w:marBottom w:val="0"/>
              <w:divBdr>
                <w:top w:val="none" w:sz="0" w:space="0" w:color="auto"/>
                <w:left w:val="none" w:sz="0" w:space="0" w:color="auto"/>
                <w:bottom w:val="none" w:sz="0" w:space="0" w:color="auto"/>
                <w:right w:val="none" w:sz="0" w:space="0" w:color="auto"/>
              </w:divBdr>
            </w:div>
            <w:div w:id="193932301">
              <w:marLeft w:val="480"/>
              <w:marRight w:val="0"/>
              <w:marTop w:val="0"/>
              <w:marBottom w:val="0"/>
              <w:divBdr>
                <w:top w:val="none" w:sz="0" w:space="0" w:color="auto"/>
                <w:left w:val="none" w:sz="0" w:space="0" w:color="auto"/>
                <w:bottom w:val="none" w:sz="0" w:space="0" w:color="auto"/>
                <w:right w:val="none" w:sz="0" w:space="0" w:color="auto"/>
              </w:divBdr>
            </w:div>
            <w:div w:id="194075358">
              <w:marLeft w:val="480"/>
              <w:marRight w:val="0"/>
              <w:marTop w:val="0"/>
              <w:marBottom w:val="0"/>
              <w:divBdr>
                <w:top w:val="none" w:sz="0" w:space="0" w:color="auto"/>
                <w:left w:val="none" w:sz="0" w:space="0" w:color="auto"/>
                <w:bottom w:val="none" w:sz="0" w:space="0" w:color="auto"/>
                <w:right w:val="none" w:sz="0" w:space="0" w:color="auto"/>
              </w:divBdr>
            </w:div>
            <w:div w:id="195507301">
              <w:marLeft w:val="480"/>
              <w:marRight w:val="0"/>
              <w:marTop w:val="0"/>
              <w:marBottom w:val="0"/>
              <w:divBdr>
                <w:top w:val="none" w:sz="0" w:space="0" w:color="auto"/>
                <w:left w:val="none" w:sz="0" w:space="0" w:color="auto"/>
                <w:bottom w:val="none" w:sz="0" w:space="0" w:color="auto"/>
                <w:right w:val="none" w:sz="0" w:space="0" w:color="auto"/>
              </w:divBdr>
            </w:div>
            <w:div w:id="196041090">
              <w:marLeft w:val="480"/>
              <w:marRight w:val="0"/>
              <w:marTop w:val="0"/>
              <w:marBottom w:val="0"/>
              <w:divBdr>
                <w:top w:val="none" w:sz="0" w:space="0" w:color="auto"/>
                <w:left w:val="none" w:sz="0" w:space="0" w:color="auto"/>
                <w:bottom w:val="none" w:sz="0" w:space="0" w:color="auto"/>
                <w:right w:val="none" w:sz="0" w:space="0" w:color="auto"/>
              </w:divBdr>
            </w:div>
            <w:div w:id="196551537">
              <w:marLeft w:val="480"/>
              <w:marRight w:val="0"/>
              <w:marTop w:val="0"/>
              <w:marBottom w:val="0"/>
              <w:divBdr>
                <w:top w:val="none" w:sz="0" w:space="0" w:color="auto"/>
                <w:left w:val="none" w:sz="0" w:space="0" w:color="auto"/>
                <w:bottom w:val="none" w:sz="0" w:space="0" w:color="auto"/>
                <w:right w:val="none" w:sz="0" w:space="0" w:color="auto"/>
              </w:divBdr>
            </w:div>
            <w:div w:id="197161841">
              <w:marLeft w:val="480"/>
              <w:marRight w:val="0"/>
              <w:marTop w:val="0"/>
              <w:marBottom w:val="0"/>
              <w:divBdr>
                <w:top w:val="none" w:sz="0" w:space="0" w:color="auto"/>
                <w:left w:val="none" w:sz="0" w:space="0" w:color="auto"/>
                <w:bottom w:val="none" w:sz="0" w:space="0" w:color="auto"/>
                <w:right w:val="none" w:sz="0" w:space="0" w:color="auto"/>
              </w:divBdr>
            </w:div>
            <w:div w:id="197742298">
              <w:marLeft w:val="480"/>
              <w:marRight w:val="0"/>
              <w:marTop w:val="0"/>
              <w:marBottom w:val="0"/>
              <w:divBdr>
                <w:top w:val="none" w:sz="0" w:space="0" w:color="auto"/>
                <w:left w:val="none" w:sz="0" w:space="0" w:color="auto"/>
                <w:bottom w:val="none" w:sz="0" w:space="0" w:color="auto"/>
                <w:right w:val="none" w:sz="0" w:space="0" w:color="auto"/>
              </w:divBdr>
            </w:div>
            <w:div w:id="198133799">
              <w:marLeft w:val="480"/>
              <w:marRight w:val="0"/>
              <w:marTop w:val="0"/>
              <w:marBottom w:val="0"/>
              <w:divBdr>
                <w:top w:val="none" w:sz="0" w:space="0" w:color="auto"/>
                <w:left w:val="none" w:sz="0" w:space="0" w:color="auto"/>
                <w:bottom w:val="none" w:sz="0" w:space="0" w:color="auto"/>
                <w:right w:val="none" w:sz="0" w:space="0" w:color="auto"/>
              </w:divBdr>
            </w:div>
            <w:div w:id="198665185">
              <w:marLeft w:val="480"/>
              <w:marRight w:val="0"/>
              <w:marTop w:val="0"/>
              <w:marBottom w:val="0"/>
              <w:divBdr>
                <w:top w:val="none" w:sz="0" w:space="0" w:color="auto"/>
                <w:left w:val="none" w:sz="0" w:space="0" w:color="auto"/>
                <w:bottom w:val="none" w:sz="0" w:space="0" w:color="auto"/>
                <w:right w:val="none" w:sz="0" w:space="0" w:color="auto"/>
              </w:divBdr>
            </w:div>
            <w:div w:id="200362553">
              <w:marLeft w:val="480"/>
              <w:marRight w:val="0"/>
              <w:marTop w:val="0"/>
              <w:marBottom w:val="0"/>
              <w:divBdr>
                <w:top w:val="none" w:sz="0" w:space="0" w:color="auto"/>
                <w:left w:val="none" w:sz="0" w:space="0" w:color="auto"/>
                <w:bottom w:val="none" w:sz="0" w:space="0" w:color="auto"/>
                <w:right w:val="none" w:sz="0" w:space="0" w:color="auto"/>
              </w:divBdr>
            </w:div>
            <w:div w:id="200940198">
              <w:marLeft w:val="480"/>
              <w:marRight w:val="0"/>
              <w:marTop w:val="0"/>
              <w:marBottom w:val="0"/>
              <w:divBdr>
                <w:top w:val="none" w:sz="0" w:space="0" w:color="auto"/>
                <w:left w:val="none" w:sz="0" w:space="0" w:color="auto"/>
                <w:bottom w:val="none" w:sz="0" w:space="0" w:color="auto"/>
                <w:right w:val="none" w:sz="0" w:space="0" w:color="auto"/>
              </w:divBdr>
            </w:div>
            <w:div w:id="200946369">
              <w:marLeft w:val="480"/>
              <w:marRight w:val="0"/>
              <w:marTop w:val="0"/>
              <w:marBottom w:val="0"/>
              <w:divBdr>
                <w:top w:val="none" w:sz="0" w:space="0" w:color="auto"/>
                <w:left w:val="none" w:sz="0" w:space="0" w:color="auto"/>
                <w:bottom w:val="none" w:sz="0" w:space="0" w:color="auto"/>
                <w:right w:val="none" w:sz="0" w:space="0" w:color="auto"/>
              </w:divBdr>
            </w:div>
            <w:div w:id="201016783">
              <w:marLeft w:val="480"/>
              <w:marRight w:val="0"/>
              <w:marTop w:val="0"/>
              <w:marBottom w:val="0"/>
              <w:divBdr>
                <w:top w:val="none" w:sz="0" w:space="0" w:color="auto"/>
                <w:left w:val="none" w:sz="0" w:space="0" w:color="auto"/>
                <w:bottom w:val="none" w:sz="0" w:space="0" w:color="auto"/>
                <w:right w:val="none" w:sz="0" w:space="0" w:color="auto"/>
              </w:divBdr>
            </w:div>
            <w:div w:id="201090419">
              <w:marLeft w:val="480"/>
              <w:marRight w:val="0"/>
              <w:marTop w:val="0"/>
              <w:marBottom w:val="0"/>
              <w:divBdr>
                <w:top w:val="none" w:sz="0" w:space="0" w:color="auto"/>
                <w:left w:val="none" w:sz="0" w:space="0" w:color="auto"/>
                <w:bottom w:val="none" w:sz="0" w:space="0" w:color="auto"/>
                <w:right w:val="none" w:sz="0" w:space="0" w:color="auto"/>
              </w:divBdr>
            </w:div>
            <w:div w:id="201134814">
              <w:marLeft w:val="480"/>
              <w:marRight w:val="0"/>
              <w:marTop w:val="0"/>
              <w:marBottom w:val="0"/>
              <w:divBdr>
                <w:top w:val="none" w:sz="0" w:space="0" w:color="auto"/>
                <w:left w:val="none" w:sz="0" w:space="0" w:color="auto"/>
                <w:bottom w:val="none" w:sz="0" w:space="0" w:color="auto"/>
                <w:right w:val="none" w:sz="0" w:space="0" w:color="auto"/>
              </w:divBdr>
            </w:div>
            <w:div w:id="201359140">
              <w:marLeft w:val="480"/>
              <w:marRight w:val="0"/>
              <w:marTop w:val="0"/>
              <w:marBottom w:val="0"/>
              <w:divBdr>
                <w:top w:val="none" w:sz="0" w:space="0" w:color="auto"/>
                <w:left w:val="none" w:sz="0" w:space="0" w:color="auto"/>
                <w:bottom w:val="none" w:sz="0" w:space="0" w:color="auto"/>
                <w:right w:val="none" w:sz="0" w:space="0" w:color="auto"/>
              </w:divBdr>
            </w:div>
            <w:div w:id="201524424">
              <w:marLeft w:val="480"/>
              <w:marRight w:val="0"/>
              <w:marTop w:val="0"/>
              <w:marBottom w:val="0"/>
              <w:divBdr>
                <w:top w:val="none" w:sz="0" w:space="0" w:color="auto"/>
                <w:left w:val="none" w:sz="0" w:space="0" w:color="auto"/>
                <w:bottom w:val="none" w:sz="0" w:space="0" w:color="auto"/>
                <w:right w:val="none" w:sz="0" w:space="0" w:color="auto"/>
              </w:divBdr>
            </w:div>
            <w:div w:id="201555895">
              <w:marLeft w:val="480"/>
              <w:marRight w:val="0"/>
              <w:marTop w:val="0"/>
              <w:marBottom w:val="0"/>
              <w:divBdr>
                <w:top w:val="none" w:sz="0" w:space="0" w:color="auto"/>
                <w:left w:val="none" w:sz="0" w:space="0" w:color="auto"/>
                <w:bottom w:val="none" w:sz="0" w:space="0" w:color="auto"/>
                <w:right w:val="none" w:sz="0" w:space="0" w:color="auto"/>
              </w:divBdr>
            </w:div>
            <w:div w:id="202179398">
              <w:marLeft w:val="480"/>
              <w:marRight w:val="0"/>
              <w:marTop w:val="0"/>
              <w:marBottom w:val="0"/>
              <w:divBdr>
                <w:top w:val="none" w:sz="0" w:space="0" w:color="auto"/>
                <w:left w:val="none" w:sz="0" w:space="0" w:color="auto"/>
                <w:bottom w:val="none" w:sz="0" w:space="0" w:color="auto"/>
                <w:right w:val="none" w:sz="0" w:space="0" w:color="auto"/>
              </w:divBdr>
            </w:div>
            <w:div w:id="202324516">
              <w:marLeft w:val="480"/>
              <w:marRight w:val="0"/>
              <w:marTop w:val="0"/>
              <w:marBottom w:val="0"/>
              <w:divBdr>
                <w:top w:val="none" w:sz="0" w:space="0" w:color="auto"/>
                <w:left w:val="none" w:sz="0" w:space="0" w:color="auto"/>
                <w:bottom w:val="none" w:sz="0" w:space="0" w:color="auto"/>
                <w:right w:val="none" w:sz="0" w:space="0" w:color="auto"/>
              </w:divBdr>
            </w:div>
            <w:div w:id="202449679">
              <w:marLeft w:val="480"/>
              <w:marRight w:val="0"/>
              <w:marTop w:val="0"/>
              <w:marBottom w:val="0"/>
              <w:divBdr>
                <w:top w:val="none" w:sz="0" w:space="0" w:color="auto"/>
                <w:left w:val="none" w:sz="0" w:space="0" w:color="auto"/>
                <w:bottom w:val="none" w:sz="0" w:space="0" w:color="auto"/>
                <w:right w:val="none" w:sz="0" w:space="0" w:color="auto"/>
              </w:divBdr>
            </w:div>
            <w:div w:id="202598213">
              <w:marLeft w:val="480"/>
              <w:marRight w:val="0"/>
              <w:marTop w:val="0"/>
              <w:marBottom w:val="0"/>
              <w:divBdr>
                <w:top w:val="none" w:sz="0" w:space="0" w:color="auto"/>
                <w:left w:val="none" w:sz="0" w:space="0" w:color="auto"/>
                <w:bottom w:val="none" w:sz="0" w:space="0" w:color="auto"/>
                <w:right w:val="none" w:sz="0" w:space="0" w:color="auto"/>
              </w:divBdr>
            </w:div>
            <w:div w:id="203101469">
              <w:marLeft w:val="480"/>
              <w:marRight w:val="0"/>
              <w:marTop w:val="0"/>
              <w:marBottom w:val="0"/>
              <w:divBdr>
                <w:top w:val="none" w:sz="0" w:space="0" w:color="auto"/>
                <w:left w:val="none" w:sz="0" w:space="0" w:color="auto"/>
                <w:bottom w:val="none" w:sz="0" w:space="0" w:color="auto"/>
                <w:right w:val="none" w:sz="0" w:space="0" w:color="auto"/>
              </w:divBdr>
            </w:div>
            <w:div w:id="203178277">
              <w:marLeft w:val="480"/>
              <w:marRight w:val="0"/>
              <w:marTop w:val="0"/>
              <w:marBottom w:val="0"/>
              <w:divBdr>
                <w:top w:val="none" w:sz="0" w:space="0" w:color="auto"/>
                <w:left w:val="none" w:sz="0" w:space="0" w:color="auto"/>
                <w:bottom w:val="none" w:sz="0" w:space="0" w:color="auto"/>
                <w:right w:val="none" w:sz="0" w:space="0" w:color="auto"/>
              </w:divBdr>
            </w:div>
            <w:div w:id="203325357">
              <w:marLeft w:val="480"/>
              <w:marRight w:val="0"/>
              <w:marTop w:val="0"/>
              <w:marBottom w:val="0"/>
              <w:divBdr>
                <w:top w:val="none" w:sz="0" w:space="0" w:color="auto"/>
                <w:left w:val="none" w:sz="0" w:space="0" w:color="auto"/>
                <w:bottom w:val="none" w:sz="0" w:space="0" w:color="auto"/>
                <w:right w:val="none" w:sz="0" w:space="0" w:color="auto"/>
              </w:divBdr>
            </w:div>
            <w:div w:id="203370269">
              <w:marLeft w:val="480"/>
              <w:marRight w:val="0"/>
              <w:marTop w:val="0"/>
              <w:marBottom w:val="0"/>
              <w:divBdr>
                <w:top w:val="none" w:sz="0" w:space="0" w:color="auto"/>
                <w:left w:val="none" w:sz="0" w:space="0" w:color="auto"/>
                <w:bottom w:val="none" w:sz="0" w:space="0" w:color="auto"/>
                <w:right w:val="none" w:sz="0" w:space="0" w:color="auto"/>
              </w:divBdr>
            </w:div>
            <w:div w:id="204372296">
              <w:marLeft w:val="480"/>
              <w:marRight w:val="0"/>
              <w:marTop w:val="0"/>
              <w:marBottom w:val="0"/>
              <w:divBdr>
                <w:top w:val="none" w:sz="0" w:space="0" w:color="auto"/>
                <w:left w:val="none" w:sz="0" w:space="0" w:color="auto"/>
                <w:bottom w:val="none" w:sz="0" w:space="0" w:color="auto"/>
                <w:right w:val="none" w:sz="0" w:space="0" w:color="auto"/>
              </w:divBdr>
            </w:div>
            <w:div w:id="204684293">
              <w:marLeft w:val="480"/>
              <w:marRight w:val="0"/>
              <w:marTop w:val="0"/>
              <w:marBottom w:val="0"/>
              <w:divBdr>
                <w:top w:val="none" w:sz="0" w:space="0" w:color="auto"/>
                <w:left w:val="none" w:sz="0" w:space="0" w:color="auto"/>
                <w:bottom w:val="none" w:sz="0" w:space="0" w:color="auto"/>
                <w:right w:val="none" w:sz="0" w:space="0" w:color="auto"/>
              </w:divBdr>
            </w:div>
            <w:div w:id="205022297">
              <w:marLeft w:val="480"/>
              <w:marRight w:val="0"/>
              <w:marTop w:val="0"/>
              <w:marBottom w:val="0"/>
              <w:divBdr>
                <w:top w:val="none" w:sz="0" w:space="0" w:color="auto"/>
                <w:left w:val="none" w:sz="0" w:space="0" w:color="auto"/>
                <w:bottom w:val="none" w:sz="0" w:space="0" w:color="auto"/>
                <w:right w:val="none" w:sz="0" w:space="0" w:color="auto"/>
              </w:divBdr>
            </w:div>
            <w:div w:id="205069851">
              <w:marLeft w:val="480"/>
              <w:marRight w:val="0"/>
              <w:marTop w:val="0"/>
              <w:marBottom w:val="0"/>
              <w:divBdr>
                <w:top w:val="none" w:sz="0" w:space="0" w:color="auto"/>
                <w:left w:val="none" w:sz="0" w:space="0" w:color="auto"/>
                <w:bottom w:val="none" w:sz="0" w:space="0" w:color="auto"/>
                <w:right w:val="none" w:sz="0" w:space="0" w:color="auto"/>
              </w:divBdr>
            </w:div>
            <w:div w:id="206265897">
              <w:marLeft w:val="480"/>
              <w:marRight w:val="0"/>
              <w:marTop w:val="0"/>
              <w:marBottom w:val="0"/>
              <w:divBdr>
                <w:top w:val="none" w:sz="0" w:space="0" w:color="auto"/>
                <w:left w:val="none" w:sz="0" w:space="0" w:color="auto"/>
                <w:bottom w:val="none" w:sz="0" w:space="0" w:color="auto"/>
                <w:right w:val="none" w:sz="0" w:space="0" w:color="auto"/>
              </w:divBdr>
            </w:div>
            <w:div w:id="206531976">
              <w:marLeft w:val="480"/>
              <w:marRight w:val="0"/>
              <w:marTop w:val="0"/>
              <w:marBottom w:val="0"/>
              <w:divBdr>
                <w:top w:val="none" w:sz="0" w:space="0" w:color="auto"/>
                <w:left w:val="none" w:sz="0" w:space="0" w:color="auto"/>
                <w:bottom w:val="none" w:sz="0" w:space="0" w:color="auto"/>
                <w:right w:val="none" w:sz="0" w:space="0" w:color="auto"/>
              </w:divBdr>
            </w:div>
            <w:div w:id="207037055">
              <w:marLeft w:val="480"/>
              <w:marRight w:val="0"/>
              <w:marTop w:val="0"/>
              <w:marBottom w:val="0"/>
              <w:divBdr>
                <w:top w:val="none" w:sz="0" w:space="0" w:color="auto"/>
                <w:left w:val="none" w:sz="0" w:space="0" w:color="auto"/>
                <w:bottom w:val="none" w:sz="0" w:space="0" w:color="auto"/>
                <w:right w:val="none" w:sz="0" w:space="0" w:color="auto"/>
              </w:divBdr>
            </w:div>
            <w:div w:id="208693699">
              <w:marLeft w:val="480"/>
              <w:marRight w:val="0"/>
              <w:marTop w:val="0"/>
              <w:marBottom w:val="0"/>
              <w:divBdr>
                <w:top w:val="none" w:sz="0" w:space="0" w:color="auto"/>
                <w:left w:val="none" w:sz="0" w:space="0" w:color="auto"/>
                <w:bottom w:val="none" w:sz="0" w:space="0" w:color="auto"/>
                <w:right w:val="none" w:sz="0" w:space="0" w:color="auto"/>
              </w:divBdr>
            </w:div>
            <w:div w:id="208997666">
              <w:marLeft w:val="480"/>
              <w:marRight w:val="0"/>
              <w:marTop w:val="0"/>
              <w:marBottom w:val="0"/>
              <w:divBdr>
                <w:top w:val="none" w:sz="0" w:space="0" w:color="auto"/>
                <w:left w:val="none" w:sz="0" w:space="0" w:color="auto"/>
                <w:bottom w:val="none" w:sz="0" w:space="0" w:color="auto"/>
                <w:right w:val="none" w:sz="0" w:space="0" w:color="auto"/>
              </w:divBdr>
            </w:div>
            <w:div w:id="209198038">
              <w:marLeft w:val="480"/>
              <w:marRight w:val="0"/>
              <w:marTop w:val="0"/>
              <w:marBottom w:val="0"/>
              <w:divBdr>
                <w:top w:val="none" w:sz="0" w:space="0" w:color="auto"/>
                <w:left w:val="none" w:sz="0" w:space="0" w:color="auto"/>
                <w:bottom w:val="none" w:sz="0" w:space="0" w:color="auto"/>
                <w:right w:val="none" w:sz="0" w:space="0" w:color="auto"/>
              </w:divBdr>
            </w:div>
            <w:div w:id="209921165">
              <w:marLeft w:val="480"/>
              <w:marRight w:val="0"/>
              <w:marTop w:val="0"/>
              <w:marBottom w:val="0"/>
              <w:divBdr>
                <w:top w:val="none" w:sz="0" w:space="0" w:color="auto"/>
                <w:left w:val="none" w:sz="0" w:space="0" w:color="auto"/>
                <w:bottom w:val="none" w:sz="0" w:space="0" w:color="auto"/>
                <w:right w:val="none" w:sz="0" w:space="0" w:color="auto"/>
              </w:divBdr>
            </w:div>
            <w:div w:id="209925244">
              <w:marLeft w:val="480"/>
              <w:marRight w:val="0"/>
              <w:marTop w:val="0"/>
              <w:marBottom w:val="0"/>
              <w:divBdr>
                <w:top w:val="none" w:sz="0" w:space="0" w:color="auto"/>
                <w:left w:val="none" w:sz="0" w:space="0" w:color="auto"/>
                <w:bottom w:val="none" w:sz="0" w:space="0" w:color="auto"/>
                <w:right w:val="none" w:sz="0" w:space="0" w:color="auto"/>
              </w:divBdr>
            </w:div>
            <w:div w:id="210115112">
              <w:marLeft w:val="480"/>
              <w:marRight w:val="0"/>
              <w:marTop w:val="0"/>
              <w:marBottom w:val="0"/>
              <w:divBdr>
                <w:top w:val="none" w:sz="0" w:space="0" w:color="auto"/>
                <w:left w:val="none" w:sz="0" w:space="0" w:color="auto"/>
                <w:bottom w:val="none" w:sz="0" w:space="0" w:color="auto"/>
                <w:right w:val="none" w:sz="0" w:space="0" w:color="auto"/>
              </w:divBdr>
            </w:div>
            <w:div w:id="210312113">
              <w:marLeft w:val="480"/>
              <w:marRight w:val="0"/>
              <w:marTop w:val="0"/>
              <w:marBottom w:val="0"/>
              <w:divBdr>
                <w:top w:val="none" w:sz="0" w:space="0" w:color="auto"/>
                <w:left w:val="none" w:sz="0" w:space="0" w:color="auto"/>
                <w:bottom w:val="none" w:sz="0" w:space="0" w:color="auto"/>
                <w:right w:val="none" w:sz="0" w:space="0" w:color="auto"/>
              </w:divBdr>
            </w:div>
            <w:div w:id="210504334">
              <w:marLeft w:val="480"/>
              <w:marRight w:val="0"/>
              <w:marTop w:val="0"/>
              <w:marBottom w:val="0"/>
              <w:divBdr>
                <w:top w:val="none" w:sz="0" w:space="0" w:color="auto"/>
                <w:left w:val="none" w:sz="0" w:space="0" w:color="auto"/>
                <w:bottom w:val="none" w:sz="0" w:space="0" w:color="auto"/>
                <w:right w:val="none" w:sz="0" w:space="0" w:color="auto"/>
              </w:divBdr>
            </w:div>
            <w:div w:id="210728602">
              <w:marLeft w:val="480"/>
              <w:marRight w:val="0"/>
              <w:marTop w:val="0"/>
              <w:marBottom w:val="0"/>
              <w:divBdr>
                <w:top w:val="none" w:sz="0" w:space="0" w:color="auto"/>
                <w:left w:val="none" w:sz="0" w:space="0" w:color="auto"/>
                <w:bottom w:val="none" w:sz="0" w:space="0" w:color="auto"/>
                <w:right w:val="none" w:sz="0" w:space="0" w:color="auto"/>
              </w:divBdr>
            </w:div>
            <w:div w:id="211189273">
              <w:marLeft w:val="480"/>
              <w:marRight w:val="0"/>
              <w:marTop w:val="0"/>
              <w:marBottom w:val="0"/>
              <w:divBdr>
                <w:top w:val="none" w:sz="0" w:space="0" w:color="auto"/>
                <w:left w:val="none" w:sz="0" w:space="0" w:color="auto"/>
                <w:bottom w:val="none" w:sz="0" w:space="0" w:color="auto"/>
                <w:right w:val="none" w:sz="0" w:space="0" w:color="auto"/>
              </w:divBdr>
            </w:div>
            <w:div w:id="211383419">
              <w:marLeft w:val="480"/>
              <w:marRight w:val="0"/>
              <w:marTop w:val="0"/>
              <w:marBottom w:val="0"/>
              <w:divBdr>
                <w:top w:val="none" w:sz="0" w:space="0" w:color="auto"/>
                <w:left w:val="none" w:sz="0" w:space="0" w:color="auto"/>
                <w:bottom w:val="none" w:sz="0" w:space="0" w:color="auto"/>
                <w:right w:val="none" w:sz="0" w:space="0" w:color="auto"/>
              </w:divBdr>
            </w:div>
            <w:div w:id="211769273">
              <w:marLeft w:val="480"/>
              <w:marRight w:val="0"/>
              <w:marTop w:val="0"/>
              <w:marBottom w:val="0"/>
              <w:divBdr>
                <w:top w:val="none" w:sz="0" w:space="0" w:color="auto"/>
                <w:left w:val="none" w:sz="0" w:space="0" w:color="auto"/>
                <w:bottom w:val="none" w:sz="0" w:space="0" w:color="auto"/>
                <w:right w:val="none" w:sz="0" w:space="0" w:color="auto"/>
              </w:divBdr>
            </w:div>
            <w:div w:id="212469031">
              <w:marLeft w:val="480"/>
              <w:marRight w:val="0"/>
              <w:marTop w:val="0"/>
              <w:marBottom w:val="0"/>
              <w:divBdr>
                <w:top w:val="none" w:sz="0" w:space="0" w:color="auto"/>
                <w:left w:val="none" w:sz="0" w:space="0" w:color="auto"/>
                <w:bottom w:val="none" w:sz="0" w:space="0" w:color="auto"/>
                <w:right w:val="none" w:sz="0" w:space="0" w:color="auto"/>
              </w:divBdr>
            </w:div>
            <w:div w:id="212893255">
              <w:marLeft w:val="480"/>
              <w:marRight w:val="0"/>
              <w:marTop w:val="0"/>
              <w:marBottom w:val="0"/>
              <w:divBdr>
                <w:top w:val="none" w:sz="0" w:space="0" w:color="auto"/>
                <w:left w:val="none" w:sz="0" w:space="0" w:color="auto"/>
                <w:bottom w:val="none" w:sz="0" w:space="0" w:color="auto"/>
                <w:right w:val="none" w:sz="0" w:space="0" w:color="auto"/>
              </w:divBdr>
            </w:div>
            <w:div w:id="213273703">
              <w:marLeft w:val="480"/>
              <w:marRight w:val="0"/>
              <w:marTop w:val="0"/>
              <w:marBottom w:val="0"/>
              <w:divBdr>
                <w:top w:val="none" w:sz="0" w:space="0" w:color="auto"/>
                <w:left w:val="none" w:sz="0" w:space="0" w:color="auto"/>
                <w:bottom w:val="none" w:sz="0" w:space="0" w:color="auto"/>
                <w:right w:val="none" w:sz="0" w:space="0" w:color="auto"/>
              </w:divBdr>
            </w:div>
            <w:div w:id="213666840">
              <w:marLeft w:val="480"/>
              <w:marRight w:val="0"/>
              <w:marTop w:val="0"/>
              <w:marBottom w:val="0"/>
              <w:divBdr>
                <w:top w:val="none" w:sz="0" w:space="0" w:color="auto"/>
                <w:left w:val="none" w:sz="0" w:space="0" w:color="auto"/>
                <w:bottom w:val="none" w:sz="0" w:space="0" w:color="auto"/>
                <w:right w:val="none" w:sz="0" w:space="0" w:color="auto"/>
              </w:divBdr>
            </w:div>
            <w:div w:id="213734581">
              <w:marLeft w:val="480"/>
              <w:marRight w:val="0"/>
              <w:marTop w:val="0"/>
              <w:marBottom w:val="0"/>
              <w:divBdr>
                <w:top w:val="none" w:sz="0" w:space="0" w:color="auto"/>
                <w:left w:val="none" w:sz="0" w:space="0" w:color="auto"/>
                <w:bottom w:val="none" w:sz="0" w:space="0" w:color="auto"/>
                <w:right w:val="none" w:sz="0" w:space="0" w:color="auto"/>
              </w:divBdr>
            </w:div>
            <w:div w:id="213810760">
              <w:marLeft w:val="480"/>
              <w:marRight w:val="0"/>
              <w:marTop w:val="0"/>
              <w:marBottom w:val="0"/>
              <w:divBdr>
                <w:top w:val="none" w:sz="0" w:space="0" w:color="auto"/>
                <w:left w:val="none" w:sz="0" w:space="0" w:color="auto"/>
                <w:bottom w:val="none" w:sz="0" w:space="0" w:color="auto"/>
                <w:right w:val="none" w:sz="0" w:space="0" w:color="auto"/>
              </w:divBdr>
            </w:div>
            <w:div w:id="213935021">
              <w:marLeft w:val="480"/>
              <w:marRight w:val="0"/>
              <w:marTop w:val="0"/>
              <w:marBottom w:val="0"/>
              <w:divBdr>
                <w:top w:val="none" w:sz="0" w:space="0" w:color="auto"/>
                <w:left w:val="none" w:sz="0" w:space="0" w:color="auto"/>
                <w:bottom w:val="none" w:sz="0" w:space="0" w:color="auto"/>
                <w:right w:val="none" w:sz="0" w:space="0" w:color="auto"/>
              </w:divBdr>
            </w:div>
            <w:div w:id="214201817">
              <w:marLeft w:val="480"/>
              <w:marRight w:val="0"/>
              <w:marTop w:val="0"/>
              <w:marBottom w:val="0"/>
              <w:divBdr>
                <w:top w:val="none" w:sz="0" w:space="0" w:color="auto"/>
                <w:left w:val="none" w:sz="0" w:space="0" w:color="auto"/>
                <w:bottom w:val="none" w:sz="0" w:space="0" w:color="auto"/>
                <w:right w:val="none" w:sz="0" w:space="0" w:color="auto"/>
              </w:divBdr>
            </w:div>
            <w:div w:id="214391487">
              <w:marLeft w:val="480"/>
              <w:marRight w:val="0"/>
              <w:marTop w:val="0"/>
              <w:marBottom w:val="0"/>
              <w:divBdr>
                <w:top w:val="none" w:sz="0" w:space="0" w:color="auto"/>
                <w:left w:val="none" w:sz="0" w:space="0" w:color="auto"/>
                <w:bottom w:val="none" w:sz="0" w:space="0" w:color="auto"/>
                <w:right w:val="none" w:sz="0" w:space="0" w:color="auto"/>
              </w:divBdr>
            </w:div>
            <w:div w:id="215748320">
              <w:marLeft w:val="480"/>
              <w:marRight w:val="0"/>
              <w:marTop w:val="0"/>
              <w:marBottom w:val="0"/>
              <w:divBdr>
                <w:top w:val="none" w:sz="0" w:space="0" w:color="auto"/>
                <w:left w:val="none" w:sz="0" w:space="0" w:color="auto"/>
                <w:bottom w:val="none" w:sz="0" w:space="0" w:color="auto"/>
                <w:right w:val="none" w:sz="0" w:space="0" w:color="auto"/>
              </w:divBdr>
            </w:div>
            <w:div w:id="215899189">
              <w:marLeft w:val="480"/>
              <w:marRight w:val="0"/>
              <w:marTop w:val="0"/>
              <w:marBottom w:val="0"/>
              <w:divBdr>
                <w:top w:val="none" w:sz="0" w:space="0" w:color="auto"/>
                <w:left w:val="none" w:sz="0" w:space="0" w:color="auto"/>
                <w:bottom w:val="none" w:sz="0" w:space="0" w:color="auto"/>
                <w:right w:val="none" w:sz="0" w:space="0" w:color="auto"/>
              </w:divBdr>
            </w:div>
            <w:div w:id="216596916">
              <w:marLeft w:val="480"/>
              <w:marRight w:val="0"/>
              <w:marTop w:val="0"/>
              <w:marBottom w:val="0"/>
              <w:divBdr>
                <w:top w:val="none" w:sz="0" w:space="0" w:color="auto"/>
                <w:left w:val="none" w:sz="0" w:space="0" w:color="auto"/>
                <w:bottom w:val="none" w:sz="0" w:space="0" w:color="auto"/>
                <w:right w:val="none" w:sz="0" w:space="0" w:color="auto"/>
              </w:divBdr>
            </w:div>
            <w:div w:id="217284238">
              <w:marLeft w:val="480"/>
              <w:marRight w:val="0"/>
              <w:marTop w:val="0"/>
              <w:marBottom w:val="0"/>
              <w:divBdr>
                <w:top w:val="none" w:sz="0" w:space="0" w:color="auto"/>
                <w:left w:val="none" w:sz="0" w:space="0" w:color="auto"/>
                <w:bottom w:val="none" w:sz="0" w:space="0" w:color="auto"/>
                <w:right w:val="none" w:sz="0" w:space="0" w:color="auto"/>
              </w:divBdr>
            </w:div>
            <w:div w:id="217480555">
              <w:marLeft w:val="480"/>
              <w:marRight w:val="0"/>
              <w:marTop w:val="0"/>
              <w:marBottom w:val="0"/>
              <w:divBdr>
                <w:top w:val="none" w:sz="0" w:space="0" w:color="auto"/>
                <w:left w:val="none" w:sz="0" w:space="0" w:color="auto"/>
                <w:bottom w:val="none" w:sz="0" w:space="0" w:color="auto"/>
                <w:right w:val="none" w:sz="0" w:space="0" w:color="auto"/>
              </w:divBdr>
            </w:div>
            <w:div w:id="217667979">
              <w:marLeft w:val="480"/>
              <w:marRight w:val="0"/>
              <w:marTop w:val="0"/>
              <w:marBottom w:val="0"/>
              <w:divBdr>
                <w:top w:val="none" w:sz="0" w:space="0" w:color="auto"/>
                <w:left w:val="none" w:sz="0" w:space="0" w:color="auto"/>
                <w:bottom w:val="none" w:sz="0" w:space="0" w:color="auto"/>
                <w:right w:val="none" w:sz="0" w:space="0" w:color="auto"/>
              </w:divBdr>
            </w:div>
            <w:div w:id="217860592">
              <w:marLeft w:val="480"/>
              <w:marRight w:val="0"/>
              <w:marTop w:val="0"/>
              <w:marBottom w:val="0"/>
              <w:divBdr>
                <w:top w:val="none" w:sz="0" w:space="0" w:color="auto"/>
                <w:left w:val="none" w:sz="0" w:space="0" w:color="auto"/>
                <w:bottom w:val="none" w:sz="0" w:space="0" w:color="auto"/>
                <w:right w:val="none" w:sz="0" w:space="0" w:color="auto"/>
              </w:divBdr>
            </w:div>
            <w:div w:id="218519351">
              <w:marLeft w:val="480"/>
              <w:marRight w:val="0"/>
              <w:marTop w:val="0"/>
              <w:marBottom w:val="0"/>
              <w:divBdr>
                <w:top w:val="none" w:sz="0" w:space="0" w:color="auto"/>
                <w:left w:val="none" w:sz="0" w:space="0" w:color="auto"/>
                <w:bottom w:val="none" w:sz="0" w:space="0" w:color="auto"/>
                <w:right w:val="none" w:sz="0" w:space="0" w:color="auto"/>
              </w:divBdr>
            </w:div>
            <w:div w:id="218709650">
              <w:marLeft w:val="480"/>
              <w:marRight w:val="0"/>
              <w:marTop w:val="0"/>
              <w:marBottom w:val="0"/>
              <w:divBdr>
                <w:top w:val="none" w:sz="0" w:space="0" w:color="auto"/>
                <w:left w:val="none" w:sz="0" w:space="0" w:color="auto"/>
                <w:bottom w:val="none" w:sz="0" w:space="0" w:color="auto"/>
                <w:right w:val="none" w:sz="0" w:space="0" w:color="auto"/>
              </w:divBdr>
            </w:div>
            <w:div w:id="219100561">
              <w:marLeft w:val="480"/>
              <w:marRight w:val="0"/>
              <w:marTop w:val="0"/>
              <w:marBottom w:val="0"/>
              <w:divBdr>
                <w:top w:val="none" w:sz="0" w:space="0" w:color="auto"/>
                <w:left w:val="none" w:sz="0" w:space="0" w:color="auto"/>
                <w:bottom w:val="none" w:sz="0" w:space="0" w:color="auto"/>
                <w:right w:val="none" w:sz="0" w:space="0" w:color="auto"/>
              </w:divBdr>
            </w:div>
            <w:div w:id="219170267">
              <w:marLeft w:val="480"/>
              <w:marRight w:val="0"/>
              <w:marTop w:val="0"/>
              <w:marBottom w:val="0"/>
              <w:divBdr>
                <w:top w:val="none" w:sz="0" w:space="0" w:color="auto"/>
                <w:left w:val="none" w:sz="0" w:space="0" w:color="auto"/>
                <w:bottom w:val="none" w:sz="0" w:space="0" w:color="auto"/>
                <w:right w:val="none" w:sz="0" w:space="0" w:color="auto"/>
              </w:divBdr>
            </w:div>
            <w:div w:id="219563275">
              <w:marLeft w:val="480"/>
              <w:marRight w:val="0"/>
              <w:marTop w:val="0"/>
              <w:marBottom w:val="0"/>
              <w:divBdr>
                <w:top w:val="none" w:sz="0" w:space="0" w:color="auto"/>
                <w:left w:val="none" w:sz="0" w:space="0" w:color="auto"/>
                <w:bottom w:val="none" w:sz="0" w:space="0" w:color="auto"/>
                <w:right w:val="none" w:sz="0" w:space="0" w:color="auto"/>
              </w:divBdr>
            </w:div>
            <w:div w:id="219636202">
              <w:marLeft w:val="480"/>
              <w:marRight w:val="0"/>
              <w:marTop w:val="0"/>
              <w:marBottom w:val="0"/>
              <w:divBdr>
                <w:top w:val="none" w:sz="0" w:space="0" w:color="auto"/>
                <w:left w:val="none" w:sz="0" w:space="0" w:color="auto"/>
                <w:bottom w:val="none" w:sz="0" w:space="0" w:color="auto"/>
                <w:right w:val="none" w:sz="0" w:space="0" w:color="auto"/>
              </w:divBdr>
            </w:div>
            <w:div w:id="220023297">
              <w:marLeft w:val="480"/>
              <w:marRight w:val="0"/>
              <w:marTop w:val="0"/>
              <w:marBottom w:val="0"/>
              <w:divBdr>
                <w:top w:val="none" w:sz="0" w:space="0" w:color="auto"/>
                <w:left w:val="none" w:sz="0" w:space="0" w:color="auto"/>
                <w:bottom w:val="none" w:sz="0" w:space="0" w:color="auto"/>
                <w:right w:val="none" w:sz="0" w:space="0" w:color="auto"/>
              </w:divBdr>
            </w:div>
            <w:div w:id="220559893">
              <w:marLeft w:val="480"/>
              <w:marRight w:val="0"/>
              <w:marTop w:val="0"/>
              <w:marBottom w:val="0"/>
              <w:divBdr>
                <w:top w:val="none" w:sz="0" w:space="0" w:color="auto"/>
                <w:left w:val="none" w:sz="0" w:space="0" w:color="auto"/>
                <w:bottom w:val="none" w:sz="0" w:space="0" w:color="auto"/>
                <w:right w:val="none" w:sz="0" w:space="0" w:color="auto"/>
              </w:divBdr>
            </w:div>
            <w:div w:id="221985387">
              <w:marLeft w:val="480"/>
              <w:marRight w:val="0"/>
              <w:marTop w:val="0"/>
              <w:marBottom w:val="0"/>
              <w:divBdr>
                <w:top w:val="none" w:sz="0" w:space="0" w:color="auto"/>
                <w:left w:val="none" w:sz="0" w:space="0" w:color="auto"/>
                <w:bottom w:val="none" w:sz="0" w:space="0" w:color="auto"/>
                <w:right w:val="none" w:sz="0" w:space="0" w:color="auto"/>
              </w:divBdr>
            </w:div>
            <w:div w:id="222954009">
              <w:marLeft w:val="480"/>
              <w:marRight w:val="0"/>
              <w:marTop w:val="0"/>
              <w:marBottom w:val="0"/>
              <w:divBdr>
                <w:top w:val="none" w:sz="0" w:space="0" w:color="auto"/>
                <w:left w:val="none" w:sz="0" w:space="0" w:color="auto"/>
                <w:bottom w:val="none" w:sz="0" w:space="0" w:color="auto"/>
                <w:right w:val="none" w:sz="0" w:space="0" w:color="auto"/>
              </w:divBdr>
            </w:div>
            <w:div w:id="223297500">
              <w:marLeft w:val="480"/>
              <w:marRight w:val="0"/>
              <w:marTop w:val="0"/>
              <w:marBottom w:val="0"/>
              <w:divBdr>
                <w:top w:val="none" w:sz="0" w:space="0" w:color="auto"/>
                <w:left w:val="none" w:sz="0" w:space="0" w:color="auto"/>
                <w:bottom w:val="none" w:sz="0" w:space="0" w:color="auto"/>
                <w:right w:val="none" w:sz="0" w:space="0" w:color="auto"/>
              </w:divBdr>
            </w:div>
            <w:div w:id="223414441">
              <w:marLeft w:val="480"/>
              <w:marRight w:val="0"/>
              <w:marTop w:val="0"/>
              <w:marBottom w:val="0"/>
              <w:divBdr>
                <w:top w:val="none" w:sz="0" w:space="0" w:color="auto"/>
                <w:left w:val="none" w:sz="0" w:space="0" w:color="auto"/>
                <w:bottom w:val="none" w:sz="0" w:space="0" w:color="auto"/>
                <w:right w:val="none" w:sz="0" w:space="0" w:color="auto"/>
              </w:divBdr>
            </w:div>
            <w:div w:id="223570893">
              <w:marLeft w:val="480"/>
              <w:marRight w:val="0"/>
              <w:marTop w:val="0"/>
              <w:marBottom w:val="0"/>
              <w:divBdr>
                <w:top w:val="none" w:sz="0" w:space="0" w:color="auto"/>
                <w:left w:val="none" w:sz="0" w:space="0" w:color="auto"/>
                <w:bottom w:val="none" w:sz="0" w:space="0" w:color="auto"/>
                <w:right w:val="none" w:sz="0" w:space="0" w:color="auto"/>
              </w:divBdr>
            </w:div>
            <w:div w:id="224224417">
              <w:marLeft w:val="480"/>
              <w:marRight w:val="0"/>
              <w:marTop w:val="0"/>
              <w:marBottom w:val="0"/>
              <w:divBdr>
                <w:top w:val="none" w:sz="0" w:space="0" w:color="auto"/>
                <w:left w:val="none" w:sz="0" w:space="0" w:color="auto"/>
                <w:bottom w:val="none" w:sz="0" w:space="0" w:color="auto"/>
                <w:right w:val="none" w:sz="0" w:space="0" w:color="auto"/>
              </w:divBdr>
            </w:div>
            <w:div w:id="224417472">
              <w:marLeft w:val="480"/>
              <w:marRight w:val="0"/>
              <w:marTop w:val="0"/>
              <w:marBottom w:val="0"/>
              <w:divBdr>
                <w:top w:val="none" w:sz="0" w:space="0" w:color="auto"/>
                <w:left w:val="none" w:sz="0" w:space="0" w:color="auto"/>
                <w:bottom w:val="none" w:sz="0" w:space="0" w:color="auto"/>
                <w:right w:val="none" w:sz="0" w:space="0" w:color="auto"/>
              </w:divBdr>
            </w:div>
            <w:div w:id="224803404">
              <w:marLeft w:val="480"/>
              <w:marRight w:val="0"/>
              <w:marTop w:val="0"/>
              <w:marBottom w:val="0"/>
              <w:divBdr>
                <w:top w:val="none" w:sz="0" w:space="0" w:color="auto"/>
                <w:left w:val="none" w:sz="0" w:space="0" w:color="auto"/>
                <w:bottom w:val="none" w:sz="0" w:space="0" w:color="auto"/>
                <w:right w:val="none" w:sz="0" w:space="0" w:color="auto"/>
              </w:divBdr>
            </w:div>
            <w:div w:id="224877098">
              <w:marLeft w:val="480"/>
              <w:marRight w:val="0"/>
              <w:marTop w:val="0"/>
              <w:marBottom w:val="0"/>
              <w:divBdr>
                <w:top w:val="none" w:sz="0" w:space="0" w:color="auto"/>
                <w:left w:val="none" w:sz="0" w:space="0" w:color="auto"/>
                <w:bottom w:val="none" w:sz="0" w:space="0" w:color="auto"/>
                <w:right w:val="none" w:sz="0" w:space="0" w:color="auto"/>
              </w:divBdr>
            </w:div>
            <w:div w:id="225189746">
              <w:marLeft w:val="480"/>
              <w:marRight w:val="0"/>
              <w:marTop w:val="0"/>
              <w:marBottom w:val="0"/>
              <w:divBdr>
                <w:top w:val="none" w:sz="0" w:space="0" w:color="auto"/>
                <w:left w:val="none" w:sz="0" w:space="0" w:color="auto"/>
                <w:bottom w:val="none" w:sz="0" w:space="0" w:color="auto"/>
                <w:right w:val="none" w:sz="0" w:space="0" w:color="auto"/>
              </w:divBdr>
            </w:div>
            <w:div w:id="225265821">
              <w:marLeft w:val="480"/>
              <w:marRight w:val="0"/>
              <w:marTop w:val="0"/>
              <w:marBottom w:val="0"/>
              <w:divBdr>
                <w:top w:val="none" w:sz="0" w:space="0" w:color="auto"/>
                <w:left w:val="none" w:sz="0" w:space="0" w:color="auto"/>
                <w:bottom w:val="none" w:sz="0" w:space="0" w:color="auto"/>
                <w:right w:val="none" w:sz="0" w:space="0" w:color="auto"/>
              </w:divBdr>
            </w:div>
            <w:div w:id="225801441">
              <w:marLeft w:val="480"/>
              <w:marRight w:val="0"/>
              <w:marTop w:val="0"/>
              <w:marBottom w:val="0"/>
              <w:divBdr>
                <w:top w:val="none" w:sz="0" w:space="0" w:color="auto"/>
                <w:left w:val="none" w:sz="0" w:space="0" w:color="auto"/>
                <w:bottom w:val="none" w:sz="0" w:space="0" w:color="auto"/>
                <w:right w:val="none" w:sz="0" w:space="0" w:color="auto"/>
              </w:divBdr>
            </w:div>
            <w:div w:id="225994813">
              <w:marLeft w:val="480"/>
              <w:marRight w:val="0"/>
              <w:marTop w:val="0"/>
              <w:marBottom w:val="0"/>
              <w:divBdr>
                <w:top w:val="none" w:sz="0" w:space="0" w:color="auto"/>
                <w:left w:val="none" w:sz="0" w:space="0" w:color="auto"/>
                <w:bottom w:val="none" w:sz="0" w:space="0" w:color="auto"/>
                <w:right w:val="none" w:sz="0" w:space="0" w:color="auto"/>
              </w:divBdr>
            </w:div>
            <w:div w:id="226108992">
              <w:marLeft w:val="480"/>
              <w:marRight w:val="0"/>
              <w:marTop w:val="0"/>
              <w:marBottom w:val="0"/>
              <w:divBdr>
                <w:top w:val="none" w:sz="0" w:space="0" w:color="auto"/>
                <w:left w:val="none" w:sz="0" w:space="0" w:color="auto"/>
                <w:bottom w:val="none" w:sz="0" w:space="0" w:color="auto"/>
                <w:right w:val="none" w:sz="0" w:space="0" w:color="auto"/>
              </w:divBdr>
            </w:div>
            <w:div w:id="226456490">
              <w:marLeft w:val="480"/>
              <w:marRight w:val="0"/>
              <w:marTop w:val="0"/>
              <w:marBottom w:val="0"/>
              <w:divBdr>
                <w:top w:val="none" w:sz="0" w:space="0" w:color="auto"/>
                <w:left w:val="none" w:sz="0" w:space="0" w:color="auto"/>
                <w:bottom w:val="none" w:sz="0" w:space="0" w:color="auto"/>
                <w:right w:val="none" w:sz="0" w:space="0" w:color="auto"/>
              </w:divBdr>
            </w:div>
            <w:div w:id="226502648">
              <w:marLeft w:val="480"/>
              <w:marRight w:val="0"/>
              <w:marTop w:val="0"/>
              <w:marBottom w:val="0"/>
              <w:divBdr>
                <w:top w:val="none" w:sz="0" w:space="0" w:color="auto"/>
                <w:left w:val="none" w:sz="0" w:space="0" w:color="auto"/>
                <w:bottom w:val="none" w:sz="0" w:space="0" w:color="auto"/>
                <w:right w:val="none" w:sz="0" w:space="0" w:color="auto"/>
              </w:divBdr>
            </w:div>
            <w:div w:id="226571423">
              <w:marLeft w:val="480"/>
              <w:marRight w:val="0"/>
              <w:marTop w:val="0"/>
              <w:marBottom w:val="0"/>
              <w:divBdr>
                <w:top w:val="none" w:sz="0" w:space="0" w:color="auto"/>
                <w:left w:val="none" w:sz="0" w:space="0" w:color="auto"/>
                <w:bottom w:val="none" w:sz="0" w:space="0" w:color="auto"/>
                <w:right w:val="none" w:sz="0" w:space="0" w:color="auto"/>
              </w:divBdr>
            </w:div>
            <w:div w:id="226689503">
              <w:marLeft w:val="480"/>
              <w:marRight w:val="0"/>
              <w:marTop w:val="0"/>
              <w:marBottom w:val="0"/>
              <w:divBdr>
                <w:top w:val="none" w:sz="0" w:space="0" w:color="auto"/>
                <w:left w:val="none" w:sz="0" w:space="0" w:color="auto"/>
                <w:bottom w:val="none" w:sz="0" w:space="0" w:color="auto"/>
                <w:right w:val="none" w:sz="0" w:space="0" w:color="auto"/>
              </w:divBdr>
            </w:div>
            <w:div w:id="226960002">
              <w:marLeft w:val="480"/>
              <w:marRight w:val="0"/>
              <w:marTop w:val="0"/>
              <w:marBottom w:val="0"/>
              <w:divBdr>
                <w:top w:val="none" w:sz="0" w:space="0" w:color="auto"/>
                <w:left w:val="none" w:sz="0" w:space="0" w:color="auto"/>
                <w:bottom w:val="none" w:sz="0" w:space="0" w:color="auto"/>
                <w:right w:val="none" w:sz="0" w:space="0" w:color="auto"/>
              </w:divBdr>
            </w:div>
            <w:div w:id="227108208">
              <w:marLeft w:val="480"/>
              <w:marRight w:val="0"/>
              <w:marTop w:val="0"/>
              <w:marBottom w:val="0"/>
              <w:divBdr>
                <w:top w:val="none" w:sz="0" w:space="0" w:color="auto"/>
                <w:left w:val="none" w:sz="0" w:space="0" w:color="auto"/>
                <w:bottom w:val="none" w:sz="0" w:space="0" w:color="auto"/>
                <w:right w:val="none" w:sz="0" w:space="0" w:color="auto"/>
              </w:divBdr>
            </w:div>
            <w:div w:id="227158663">
              <w:marLeft w:val="480"/>
              <w:marRight w:val="0"/>
              <w:marTop w:val="0"/>
              <w:marBottom w:val="0"/>
              <w:divBdr>
                <w:top w:val="none" w:sz="0" w:space="0" w:color="auto"/>
                <w:left w:val="none" w:sz="0" w:space="0" w:color="auto"/>
                <w:bottom w:val="none" w:sz="0" w:space="0" w:color="auto"/>
                <w:right w:val="none" w:sz="0" w:space="0" w:color="auto"/>
              </w:divBdr>
            </w:div>
            <w:div w:id="227347231">
              <w:marLeft w:val="480"/>
              <w:marRight w:val="0"/>
              <w:marTop w:val="0"/>
              <w:marBottom w:val="0"/>
              <w:divBdr>
                <w:top w:val="none" w:sz="0" w:space="0" w:color="auto"/>
                <w:left w:val="none" w:sz="0" w:space="0" w:color="auto"/>
                <w:bottom w:val="none" w:sz="0" w:space="0" w:color="auto"/>
                <w:right w:val="none" w:sz="0" w:space="0" w:color="auto"/>
              </w:divBdr>
            </w:div>
            <w:div w:id="227376870">
              <w:marLeft w:val="480"/>
              <w:marRight w:val="0"/>
              <w:marTop w:val="0"/>
              <w:marBottom w:val="0"/>
              <w:divBdr>
                <w:top w:val="none" w:sz="0" w:space="0" w:color="auto"/>
                <w:left w:val="none" w:sz="0" w:space="0" w:color="auto"/>
                <w:bottom w:val="none" w:sz="0" w:space="0" w:color="auto"/>
                <w:right w:val="none" w:sz="0" w:space="0" w:color="auto"/>
              </w:divBdr>
            </w:div>
            <w:div w:id="227494458">
              <w:marLeft w:val="480"/>
              <w:marRight w:val="0"/>
              <w:marTop w:val="0"/>
              <w:marBottom w:val="0"/>
              <w:divBdr>
                <w:top w:val="none" w:sz="0" w:space="0" w:color="auto"/>
                <w:left w:val="none" w:sz="0" w:space="0" w:color="auto"/>
                <w:bottom w:val="none" w:sz="0" w:space="0" w:color="auto"/>
                <w:right w:val="none" w:sz="0" w:space="0" w:color="auto"/>
              </w:divBdr>
            </w:div>
            <w:div w:id="228274844">
              <w:marLeft w:val="480"/>
              <w:marRight w:val="0"/>
              <w:marTop w:val="0"/>
              <w:marBottom w:val="0"/>
              <w:divBdr>
                <w:top w:val="none" w:sz="0" w:space="0" w:color="auto"/>
                <w:left w:val="none" w:sz="0" w:space="0" w:color="auto"/>
                <w:bottom w:val="none" w:sz="0" w:space="0" w:color="auto"/>
                <w:right w:val="none" w:sz="0" w:space="0" w:color="auto"/>
              </w:divBdr>
            </w:div>
            <w:div w:id="229117725">
              <w:marLeft w:val="480"/>
              <w:marRight w:val="0"/>
              <w:marTop w:val="0"/>
              <w:marBottom w:val="0"/>
              <w:divBdr>
                <w:top w:val="none" w:sz="0" w:space="0" w:color="auto"/>
                <w:left w:val="none" w:sz="0" w:space="0" w:color="auto"/>
                <w:bottom w:val="none" w:sz="0" w:space="0" w:color="auto"/>
                <w:right w:val="none" w:sz="0" w:space="0" w:color="auto"/>
              </w:divBdr>
            </w:div>
            <w:div w:id="230772133">
              <w:marLeft w:val="480"/>
              <w:marRight w:val="0"/>
              <w:marTop w:val="0"/>
              <w:marBottom w:val="0"/>
              <w:divBdr>
                <w:top w:val="none" w:sz="0" w:space="0" w:color="auto"/>
                <w:left w:val="none" w:sz="0" w:space="0" w:color="auto"/>
                <w:bottom w:val="none" w:sz="0" w:space="0" w:color="auto"/>
                <w:right w:val="none" w:sz="0" w:space="0" w:color="auto"/>
              </w:divBdr>
            </w:div>
            <w:div w:id="230846008">
              <w:marLeft w:val="480"/>
              <w:marRight w:val="0"/>
              <w:marTop w:val="0"/>
              <w:marBottom w:val="0"/>
              <w:divBdr>
                <w:top w:val="none" w:sz="0" w:space="0" w:color="auto"/>
                <w:left w:val="none" w:sz="0" w:space="0" w:color="auto"/>
                <w:bottom w:val="none" w:sz="0" w:space="0" w:color="auto"/>
                <w:right w:val="none" w:sz="0" w:space="0" w:color="auto"/>
              </w:divBdr>
            </w:div>
            <w:div w:id="231237458">
              <w:marLeft w:val="480"/>
              <w:marRight w:val="0"/>
              <w:marTop w:val="0"/>
              <w:marBottom w:val="0"/>
              <w:divBdr>
                <w:top w:val="none" w:sz="0" w:space="0" w:color="auto"/>
                <w:left w:val="none" w:sz="0" w:space="0" w:color="auto"/>
                <w:bottom w:val="none" w:sz="0" w:space="0" w:color="auto"/>
                <w:right w:val="none" w:sz="0" w:space="0" w:color="auto"/>
              </w:divBdr>
            </w:div>
            <w:div w:id="232157877">
              <w:marLeft w:val="480"/>
              <w:marRight w:val="0"/>
              <w:marTop w:val="0"/>
              <w:marBottom w:val="0"/>
              <w:divBdr>
                <w:top w:val="none" w:sz="0" w:space="0" w:color="auto"/>
                <w:left w:val="none" w:sz="0" w:space="0" w:color="auto"/>
                <w:bottom w:val="none" w:sz="0" w:space="0" w:color="auto"/>
                <w:right w:val="none" w:sz="0" w:space="0" w:color="auto"/>
              </w:divBdr>
            </w:div>
            <w:div w:id="233007772">
              <w:marLeft w:val="480"/>
              <w:marRight w:val="0"/>
              <w:marTop w:val="0"/>
              <w:marBottom w:val="0"/>
              <w:divBdr>
                <w:top w:val="none" w:sz="0" w:space="0" w:color="auto"/>
                <w:left w:val="none" w:sz="0" w:space="0" w:color="auto"/>
                <w:bottom w:val="none" w:sz="0" w:space="0" w:color="auto"/>
                <w:right w:val="none" w:sz="0" w:space="0" w:color="auto"/>
              </w:divBdr>
            </w:div>
            <w:div w:id="233246717">
              <w:marLeft w:val="480"/>
              <w:marRight w:val="0"/>
              <w:marTop w:val="0"/>
              <w:marBottom w:val="0"/>
              <w:divBdr>
                <w:top w:val="none" w:sz="0" w:space="0" w:color="auto"/>
                <w:left w:val="none" w:sz="0" w:space="0" w:color="auto"/>
                <w:bottom w:val="none" w:sz="0" w:space="0" w:color="auto"/>
                <w:right w:val="none" w:sz="0" w:space="0" w:color="auto"/>
              </w:divBdr>
            </w:div>
            <w:div w:id="233584855">
              <w:marLeft w:val="480"/>
              <w:marRight w:val="0"/>
              <w:marTop w:val="0"/>
              <w:marBottom w:val="0"/>
              <w:divBdr>
                <w:top w:val="none" w:sz="0" w:space="0" w:color="auto"/>
                <w:left w:val="none" w:sz="0" w:space="0" w:color="auto"/>
                <w:bottom w:val="none" w:sz="0" w:space="0" w:color="auto"/>
                <w:right w:val="none" w:sz="0" w:space="0" w:color="auto"/>
              </w:divBdr>
            </w:div>
            <w:div w:id="234097243">
              <w:marLeft w:val="480"/>
              <w:marRight w:val="0"/>
              <w:marTop w:val="0"/>
              <w:marBottom w:val="0"/>
              <w:divBdr>
                <w:top w:val="none" w:sz="0" w:space="0" w:color="auto"/>
                <w:left w:val="none" w:sz="0" w:space="0" w:color="auto"/>
                <w:bottom w:val="none" w:sz="0" w:space="0" w:color="auto"/>
                <w:right w:val="none" w:sz="0" w:space="0" w:color="auto"/>
              </w:divBdr>
            </w:div>
            <w:div w:id="234320618">
              <w:marLeft w:val="480"/>
              <w:marRight w:val="0"/>
              <w:marTop w:val="0"/>
              <w:marBottom w:val="0"/>
              <w:divBdr>
                <w:top w:val="none" w:sz="0" w:space="0" w:color="auto"/>
                <w:left w:val="none" w:sz="0" w:space="0" w:color="auto"/>
                <w:bottom w:val="none" w:sz="0" w:space="0" w:color="auto"/>
                <w:right w:val="none" w:sz="0" w:space="0" w:color="auto"/>
              </w:divBdr>
            </w:div>
            <w:div w:id="234322484">
              <w:marLeft w:val="480"/>
              <w:marRight w:val="0"/>
              <w:marTop w:val="0"/>
              <w:marBottom w:val="0"/>
              <w:divBdr>
                <w:top w:val="none" w:sz="0" w:space="0" w:color="auto"/>
                <w:left w:val="none" w:sz="0" w:space="0" w:color="auto"/>
                <w:bottom w:val="none" w:sz="0" w:space="0" w:color="auto"/>
                <w:right w:val="none" w:sz="0" w:space="0" w:color="auto"/>
              </w:divBdr>
            </w:div>
            <w:div w:id="234438587">
              <w:marLeft w:val="480"/>
              <w:marRight w:val="0"/>
              <w:marTop w:val="0"/>
              <w:marBottom w:val="0"/>
              <w:divBdr>
                <w:top w:val="none" w:sz="0" w:space="0" w:color="auto"/>
                <w:left w:val="none" w:sz="0" w:space="0" w:color="auto"/>
                <w:bottom w:val="none" w:sz="0" w:space="0" w:color="auto"/>
                <w:right w:val="none" w:sz="0" w:space="0" w:color="auto"/>
              </w:divBdr>
            </w:div>
            <w:div w:id="235941431">
              <w:marLeft w:val="480"/>
              <w:marRight w:val="0"/>
              <w:marTop w:val="0"/>
              <w:marBottom w:val="0"/>
              <w:divBdr>
                <w:top w:val="none" w:sz="0" w:space="0" w:color="auto"/>
                <w:left w:val="none" w:sz="0" w:space="0" w:color="auto"/>
                <w:bottom w:val="none" w:sz="0" w:space="0" w:color="auto"/>
                <w:right w:val="none" w:sz="0" w:space="0" w:color="auto"/>
              </w:divBdr>
            </w:div>
            <w:div w:id="236524361">
              <w:marLeft w:val="480"/>
              <w:marRight w:val="0"/>
              <w:marTop w:val="0"/>
              <w:marBottom w:val="0"/>
              <w:divBdr>
                <w:top w:val="none" w:sz="0" w:space="0" w:color="auto"/>
                <w:left w:val="none" w:sz="0" w:space="0" w:color="auto"/>
                <w:bottom w:val="none" w:sz="0" w:space="0" w:color="auto"/>
                <w:right w:val="none" w:sz="0" w:space="0" w:color="auto"/>
              </w:divBdr>
            </w:div>
            <w:div w:id="236746597">
              <w:marLeft w:val="480"/>
              <w:marRight w:val="0"/>
              <w:marTop w:val="0"/>
              <w:marBottom w:val="0"/>
              <w:divBdr>
                <w:top w:val="none" w:sz="0" w:space="0" w:color="auto"/>
                <w:left w:val="none" w:sz="0" w:space="0" w:color="auto"/>
                <w:bottom w:val="none" w:sz="0" w:space="0" w:color="auto"/>
                <w:right w:val="none" w:sz="0" w:space="0" w:color="auto"/>
              </w:divBdr>
            </w:div>
            <w:div w:id="237131321">
              <w:marLeft w:val="480"/>
              <w:marRight w:val="0"/>
              <w:marTop w:val="0"/>
              <w:marBottom w:val="0"/>
              <w:divBdr>
                <w:top w:val="none" w:sz="0" w:space="0" w:color="auto"/>
                <w:left w:val="none" w:sz="0" w:space="0" w:color="auto"/>
                <w:bottom w:val="none" w:sz="0" w:space="0" w:color="auto"/>
                <w:right w:val="none" w:sz="0" w:space="0" w:color="auto"/>
              </w:divBdr>
            </w:div>
            <w:div w:id="237449188">
              <w:marLeft w:val="480"/>
              <w:marRight w:val="0"/>
              <w:marTop w:val="0"/>
              <w:marBottom w:val="0"/>
              <w:divBdr>
                <w:top w:val="none" w:sz="0" w:space="0" w:color="auto"/>
                <w:left w:val="none" w:sz="0" w:space="0" w:color="auto"/>
                <w:bottom w:val="none" w:sz="0" w:space="0" w:color="auto"/>
                <w:right w:val="none" w:sz="0" w:space="0" w:color="auto"/>
              </w:divBdr>
            </w:div>
            <w:div w:id="237593471">
              <w:marLeft w:val="480"/>
              <w:marRight w:val="0"/>
              <w:marTop w:val="0"/>
              <w:marBottom w:val="0"/>
              <w:divBdr>
                <w:top w:val="none" w:sz="0" w:space="0" w:color="auto"/>
                <w:left w:val="none" w:sz="0" w:space="0" w:color="auto"/>
                <w:bottom w:val="none" w:sz="0" w:space="0" w:color="auto"/>
                <w:right w:val="none" w:sz="0" w:space="0" w:color="auto"/>
              </w:divBdr>
            </w:div>
            <w:div w:id="237787267">
              <w:marLeft w:val="480"/>
              <w:marRight w:val="0"/>
              <w:marTop w:val="0"/>
              <w:marBottom w:val="0"/>
              <w:divBdr>
                <w:top w:val="none" w:sz="0" w:space="0" w:color="auto"/>
                <w:left w:val="none" w:sz="0" w:space="0" w:color="auto"/>
                <w:bottom w:val="none" w:sz="0" w:space="0" w:color="auto"/>
                <w:right w:val="none" w:sz="0" w:space="0" w:color="auto"/>
              </w:divBdr>
            </w:div>
            <w:div w:id="237860244">
              <w:marLeft w:val="480"/>
              <w:marRight w:val="0"/>
              <w:marTop w:val="0"/>
              <w:marBottom w:val="0"/>
              <w:divBdr>
                <w:top w:val="none" w:sz="0" w:space="0" w:color="auto"/>
                <w:left w:val="none" w:sz="0" w:space="0" w:color="auto"/>
                <w:bottom w:val="none" w:sz="0" w:space="0" w:color="auto"/>
                <w:right w:val="none" w:sz="0" w:space="0" w:color="auto"/>
              </w:divBdr>
            </w:div>
            <w:div w:id="237982964">
              <w:marLeft w:val="480"/>
              <w:marRight w:val="0"/>
              <w:marTop w:val="0"/>
              <w:marBottom w:val="0"/>
              <w:divBdr>
                <w:top w:val="none" w:sz="0" w:space="0" w:color="auto"/>
                <w:left w:val="none" w:sz="0" w:space="0" w:color="auto"/>
                <w:bottom w:val="none" w:sz="0" w:space="0" w:color="auto"/>
                <w:right w:val="none" w:sz="0" w:space="0" w:color="auto"/>
              </w:divBdr>
            </w:div>
            <w:div w:id="237983414">
              <w:marLeft w:val="480"/>
              <w:marRight w:val="0"/>
              <w:marTop w:val="0"/>
              <w:marBottom w:val="0"/>
              <w:divBdr>
                <w:top w:val="none" w:sz="0" w:space="0" w:color="auto"/>
                <w:left w:val="none" w:sz="0" w:space="0" w:color="auto"/>
                <w:bottom w:val="none" w:sz="0" w:space="0" w:color="auto"/>
                <w:right w:val="none" w:sz="0" w:space="0" w:color="auto"/>
              </w:divBdr>
            </w:div>
            <w:div w:id="238485742">
              <w:marLeft w:val="480"/>
              <w:marRight w:val="0"/>
              <w:marTop w:val="0"/>
              <w:marBottom w:val="0"/>
              <w:divBdr>
                <w:top w:val="none" w:sz="0" w:space="0" w:color="auto"/>
                <w:left w:val="none" w:sz="0" w:space="0" w:color="auto"/>
                <w:bottom w:val="none" w:sz="0" w:space="0" w:color="auto"/>
                <w:right w:val="none" w:sz="0" w:space="0" w:color="auto"/>
              </w:divBdr>
            </w:div>
            <w:div w:id="238902318">
              <w:marLeft w:val="480"/>
              <w:marRight w:val="0"/>
              <w:marTop w:val="0"/>
              <w:marBottom w:val="0"/>
              <w:divBdr>
                <w:top w:val="none" w:sz="0" w:space="0" w:color="auto"/>
                <w:left w:val="none" w:sz="0" w:space="0" w:color="auto"/>
                <w:bottom w:val="none" w:sz="0" w:space="0" w:color="auto"/>
                <w:right w:val="none" w:sz="0" w:space="0" w:color="auto"/>
              </w:divBdr>
            </w:div>
            <w:div w:id="239025582">
              <w:marLeft w:val="480"/>
              <w:marRight w:val="0"/>
              <w:marTop w:val="0"/>
              <w:marBottom w:val="0"/>
              <w:divBdr>
                <w:top w:val="none" w:sz="0" w:space="0" w:color="auto"/>
                <w:left w:val="none" w:sz="0" w:space="0" w:color="auto"/>
                <w:bottom w:val="none" w:sz="0" w:space="0" w:color="auto"/>
                <w:right w:val="none" w:sz="0" w:space="0" w:color="auto"/>
              </w:divBdr>
            </w:div>
            <w:div w:id="239098379">
              <w:marLeft w:val="480"/>
              <w:marRight w:val="0"/>
              <w:marTop w:val="0"/>
              <w:marBottom w:val="0"/>
              <w:divBdr>
                <w:top w:val="none" w:sz="0" w:space="0" w:color="auto"/>
                <w:left w:val="none" w:sz="0" w:space="0" w:color="auto"/>
                <w:bottom w:val="none" w:sz="0" w:space="0" w:color="auto"/>
                <w:right w:val="none" w:sz="0" w:space="0" w:color="auto"/>
              </w:divBdr>
            </w:div>
            <w:div w:id="239414042">
              <w:marLeft w:val="480"/>
              <w:marRight w:val="0"/>
              <w:marTop w:val="0"/>
              <w:marBottom w:val="0"/>
              <w:divBdr>
                <w:top w:val="none" w:sz="0" w:space="0" w:color="auto"/>
                <w:left w:val="none" w:sz="0" w:space="0" w:color="auto"/>
                <w:bottom w:val="none" w:sz="0" w:space="0" w:color="auto"/>
                <w:right w:val="none" w:sz="0" w:space="0" w:color="auto"/>
              </w:divBdr>
            </w:div>
            <w:div w:id="239797117">
              <w:marLeft w:val="480"/>
              <w:marRight w:val="0"/>
              <w:marTop w:val="0"/>
              <w:marBottom w:val="0"/>
              <w:divBdr>
                <w:top w:val="none" w:sz="0" w:space="0" w:color="auto"/>
                <w:left w:val="none" w:sz="0" w:space="0" w:color="auto"/>
                <w:bottom w:val="none" w:sz="0" w:space="0" w:color="auto"/>
                <w:right w:val="none" w:sz="0" w:space="0" w:color="auto"/>
              </w:divBdr>
            </w:div>
            <w:div w:id="239948835">
              <w:marLeft w:val="480"/>
              <w:marRight w:val="0"/>
              <w:marTop w:val="0"/>
              <w:marBottom w:val="0"/>
              <w:divBdr>
                <w:top w:val="none" w:sz="0" w:space="0" w:color="auto"/>
                <w:left w:val="none" w:sz="0" w:space="0" w:color="auto"/>
                <w:bottom w:val="none" w:sz="0" w:space="0" w:color="auto"/>
                <w:right w:val="none" w:sz="0" w:space="0" w:color="auto"/>
              </w:divBdr>
            </w:div>
            <w:div w:id="240141291">
              <w:marLeft w:val="480"/>
              <w:marRight w:val="0"/>
              <w:marTop w:val="0"/>
              <w:marBottom w:val="0"/>
              <w:divBdr>
                <w:top w:val="none" w:sz="0" w:space="0" w:color="auto"/>
                <w:left w:val="none" w:sz="0" w:space="0" w:color="auto"/>
                <w:bottom w:val="none" w:sz="0" w:space="0" w:color="auto"/>
                <w:right w:val="none" w:sz="0" w:space="0" w:color="auto"/>
              </w:divBdr>
            </w:div>
            <w:div w:id="240331339">
              <w:marLeft w:val="480"/>
              <w:marRight w:val="0"/>
              <w:marTop w:val="0"/>
              <w:marBottom w:val="0"/>
              <w:divBdr>
                <w:top w:val="none" w:sz="0" w:space="0" w:color="auto"/>
                <w:left w:val="none" w:sz="0" w:space="0" w:color="auto"/>
                <w:bottom w:val="none" w:sz="0" w:space="0" w:color="auto"/>
                <w:right w:val="none" w:sz="0" w:space="0" w:color="auto"/>
              </w:divBdr>
            </w:div>
            <w:div w:id="240455298">
              <w:marLeft w:val="480"/>
              <w:marRight w:val="0"/>
              <w:marTop w:val="0"/>
              <w:marBottom w:val="0"/>
              <w:divBdr>
                <w:top w:val="none" w:sz="0" w:space="0" w:color="auto"/>
                <w:left w:val="none" w:sz="0" w:space="0" w:color="auto"/>
                <w:bottom w:val="none" w:sz="0" w:space="0" w:color="auto"/>
                <w:right w:val="none" w:sz="0" w:space="0" w:color="auto"/>
              </w:divBdr>
            </w:div>
            <w:div w:id="240648395">
              <w:marLeft w:val="480"/>
              <w:marRight w:val="0"/>
              <w:marTop w:val="0"/>
              <w:marBottom w:val="0"/>
              <w:divBdr>
                <w:top w:val="none" w:sz="0" w:space="0" w:color="auto"/>
                <w:left w:val="none" w:sz="0" w:space="0" w:color="auto"/>
                <w:bottom w:val="none" w:sz="0" w:space="0" w:color="auto"/>
                <w:right w:val="none" w:sz="0" w:space="0" w:color="auto"/>
              </w:divBdr>
            </w:div>
            <w:div w:id="240800589">
              <w:marLeft w:val="480"/>
              <w:marRight w:val="0"/>
              <w:marTop w:val="0"/>
              <w:marBottom w:val="0"/>
              <w:divBdr>
                <w:top w:val="none" w:sz="0" w:space="0" w:color="auto"/>
                <w:left w:val="none" w:sz="0" w:space="0" w:color="auto"/>
                <w:bottom w:val="none" w:sz="0" w:space="0" w:color="auto"/>
                <w:right w:val="none" w:sz="0" w:space="0" w:color="auto"/>
              </w:divBdr>
            </w:div>
            <w:div w:id="241305198">
              <w:marLeft w:val="480"/>
              <w:marRight w:val="0"/>
              <w:marTop w:val="0"/>
              <w:marBottom w:val="0"/>
              <w:divBdr>
                <w:top w:val="none" w:sz="0" w:space="0" w:color="auto"/>
                <w:left w:val="none" w:sz="0" w:space="0" w:color="auto"/>
                <w:bottom w:val="none" w:sz="0" w:space="0" w:color="auto"/>
                <w:right w:val="none" w:sz="0" w:space="0" w:color="auto"/>
              </w:divBdr>
            </w:div>
            <w:div w:id="241721576">
              <w:marLeft w:val="480"/>
              <w:marRight w:val="0"/>
              <w:marTop w:val="0"/>
              <w:marBottom w:val="0"/>
              <w:divBdr>
                <w:top w:val="none" w:sz="0" w:space="0" w:color="auto"/>
                <w:left w:val="none" w:sz="0" w:space="0" w:color="auto"/>
                <w:bottom w:val="none" w:sz="0" w:space="0" w:color="auto"/>
                <w:right w:val="none" w:sz="0" w:space="0" w:color="auto"/>
              </w:divBdr>
            </w:div>
            <w:div w:id="242569514">
              <w:marLeft w:val="480"/>
              <w:marRight w:val="0"/>
              <w:marTop w:val="0"/>
              <w:marBottom w:val="0"/>
              <w:divBdr>
                <w:top w:val="none" w:sz="0" w:space="0" w:color="auto"/>
                <w:left w:val="none" w:sz="0" w:space="0" w:color="auto"/>
                <w:bottom w:val="none" w:sz="0" w:space="0" w:color="auto"/>
                <w:right w:val="none" w:sz="0" w:space="0" w:color="auto"/>
              </w:divBdr>
            </w:div>
            <w:div w:id="242615633">
              <w:marLeft w:val="480"/>
              <w:marRight w:val="0"/>
              <w:marTop w:val="0"/>
              <w:marBottom w:val="0"/>
              <w:divBdr>
                <w:top w:val="none" w:sz="0" w:space="0" w:color="auto"/>
                <w:left w:val="none" w:sz="0" w:space="0" w:color="auto"/>
                <w:bottom w:val="none" w:sz="0" w:space="0" w:color="auto"/>
                <w:right w:val="none" w:sz="0" w:space="0" w:color="auto"/>
              </w:divBdr>
            </w:div>
            <w:div w:id="243073503">
              <w:marLeft w:val="480"/>
              <w:marRight w:val="0"/>
              <w:marTop w:val="0"/>
              <w:marBottom w:val="0"/>
              <w:divBdr>
                <w:top w:val="none" w:sz="0" w:space="0" w:color="auto"/>
                <w:left w:val="none" w:sz="0" w:space="0" w:color="auto"/>
                <w:bottom w:val="none" w:sz="0" w:space="0" w:color="auto"/>
                <w:right w:val="none" w:sz="0" w:space="0" w:color="auto"/>
              </w:divBdr>
            </w:div>
            <w:div w:id="243682808">
              <w:marLeft w:val="480"/>
              <w:marRight w:val="0"/>
              <w:marTop w:val="0"/>
              <w:marBottom w:val="0"/>
              <w:divBdr>
                <w:top w:val="none" w:sz="0" w:space="0" w:color="auto"/>
                <w:left w:val="none" w:sz="0" w:space="0" w:color="auto"/>
                <w:bottom w:val="none" w:sz="0" w:space="0" w:color="auto"/>
                <w:right w:val="none" w:sz="0" w:space="0" w:color="auto"/>
              </w:divBdr>
            </w:div>
            <w:div w:id="243734138">
              <w:marLeft w:val="480"/>
              <w:marRight w:val="0"/>
              <w:marTop w:val="0"/>
              <w:marBottom w:val="0"/>
              <w:divBdr>
                <w:top w:val="none" w:sz="0" w:space="0" w:color="auto"/>
                <w:left w:val="none" w:sz="0" w:space="0" w:color="auto"/>
                <w:bottom w:val="none" w:sz="0" w:space="0" w:color="auto"/>
                <w:right w:val="none" w:sz="0" w:space="0" w:color="auto"/>
              </w:divBdr>
            </w:div>
            <w:div w:id="243758814">
              <w:marLeft w:val="480"/>
              <w:marRight w:val="0"/>
              <w:marTop w:val="0"/>
              <w:marBottom w:val="0"/>
              <w:divBdr>
                <w:top w:val="none" w:sz="0" w:space="0" w:color="auto"/>
                <w:left w:val="none" w:sz="0" w:space="0" w:color="auto"/>
                <w:bottom w:val="none" w:sz="0" w:space="0" w:color="auto"/>
                <w:right w:val="none" w:sz="0" w:space="0" w:color="auto"/>
              </w:divBdr>
            </w:div>
            <w:div w:id="243884349">
              <w:marLeft w:val="480"/>
              <w:marRight w:val="0"/>
              <w:marTop w:val="0"/>
              <w:marBottom w:val="0"/>
              <w:divBdr>
                <w:top w:val="none" w:sz="0" w:space="0" w:color="auto"/>
                <w:left w:val="none" w:sz="0" w:space="0" w:color="auto"/>
                <w:bottom w:val="none" w:sz="0" w:space="0" w:color="auto"/>
                <w:right w:val="none" w:sz="0" w:space="0" w:color="auto"/>
              </w:divBdr>
            </w:div>
            <w:div w:id="244457972">
              <w:marLeft w:val="480"/>
              <w:marRight w:val="0"/>
              <w:marTop w:val="0"/>
              <w:marBottom w:val="0"/>
              <w:divBdr>
                <w:top w:val="none" w:sz="0" w:space="0" w:color="auto"/>
                <w:left w:val="none" w:sz="0" w:space="0" w:color="auto"/>
                <w:bottom w:val="none" w:sz="0" w:space="0" w:color="auto"/>
                <w:right w:val="none" w:sz="0" w:space="0" w:color="auto"/>
              </w:divBdr>
            </w:div>
            <w:div w:id="244608469">
              <w:marLeft w:val="480"/>
              <w:marRight w:val="0"/>
              <w:marTop w:val="0"/>
              <w:marBottom w:val="0"/>
              <w:divBdr>
                <w:top w:val="none" w:sz="0" w:space="0" w:color="auto"/>
                <w:left w:val="none" w:sz="0" w:space="0" w:color="auto"/>
                <w:bottom w:val="none" w:sz="0" w:space="0" w:color="auto"/>
                <w:right w:val="none" w:sz="0" w:space="0" w:color="auto"/>
              </w:divBdr>
            </w:div>
            <w:div w:id="244799072">
              <w:marLeft w:val="480"/>
              <w:marRight w:val="0"/>
              <w:marTop w:val="0"/>
              <w:marBottom w:val="0"/>
              <w:divBdr>
                <w:top w:val="none" w:sz="0" w:space="0" w:color="auto"/>
                <w:left w:val="none" w:sz="0" w:space="0" w:color="auto"/>
                <w:bottom w:val="none" w:sz="0" w:space="0" w:color="auto"/>
                <w:right w:val="none" w:sz="0" w:space="0" w:color="auto"/>
              </w:divBdr>
            </w:div>
            <w:div w:id="244805439">
              <w:marLeft w:val="480"/>
              <w:marRight w:val="0"/>
              <w:marTop w:val="0"/>
              <w:marBottom w:val="0"/>
              <w:divBdr>
                <w:top w:val="none" w:sz="0" w:space="0" w:color="auto"/>
                <w:left w:val="none" w:sz="0" w:space="0" w:color="auto"/>
                <w:bottom w:val="none" w:sz="0" w:space="0" w:color="auto"/>
                <w:right w:val="none" w:sz="0" w:space="0" w:color="auto"/>
              </w:divBdr>
            </w:div>
            <w:div w:id="245309441">
              <w:marLeft w:val="480"/>
              <w:marRight w:val="0"/>
              <w:marTop w:val="0"/>
              <w:marBottom w:val="0"/>
              <w:divBdr>
                <w:top w:val="none" w:sz="0" w:space="0" w:color="auto"/>
                <w:left w:val="none" w:sz="0" w:space="0" w:color="auto"/>
                <w:bottom w:val="none" w:sz="0" w:space="0" w:color="auto"/>
                <w:right w:val="none" w:sz="0" w:space="0" w:color="auto"/>
              </w:divBdr>
            </w:div>
            <w:div w:id="246886901">
              <w:marLeft w:val="480"/>
              <w:marRight w:val="0"/>
              <w:marTop w:val="0"/>
              <w:marBottom w:val="0"/>
              <w:divBdr>
                <w:top w:val="none" w:sz="0" w:space="0" w:color="auto"/>
                <w:left w:val="none" w:sz="0" w:space="0" w:color="auto"/>
                <w:bottom w:val="none" w:sz="0" w:space="0" w:color="auto"/>
                <w:right w:val="none" w:sz="0" w:space="0" w:color="auto"/>
              </w:divBdr>
            </w:div>
            <w:div w:id="247037332">
              <w:marLeft w:val="480"/>
              <w:marRight w:val="0"/>
              <w:marTop w:val="0"/>
              <w:marBottom w:val="0"/>
              <w:divBdr>
                <w:top w:val="none" w:sz="0" w:space="0" w:color="auto"/>
                <w:left w:val="none" w:sz="0" w:space="0" w:color="auto"/>
                <w:bottom w:val="none" w:sz="0" w:space="0" w:color="auto"/>
                <w:right w:val="none" w:sz="0" w:space="0" w:color="auto"/>
              </w:divBdr>
            </w:div>
            <w:div w:id="247084973">
              <w:marLeft w:val="480"/>
              <w:marRight w:val="0"/>
              <w:marTop w:val="0"/>
              <w:marBottom w:val="0"/>
              <w:divBdr>
                <w:top w:val="none" w:sz="0" w:space="0" w:color="auto"/>
                <w:left w:val="none" w:sz="0" w:space="0" w:color="auto"/>
                <w:bottom w:val="none" w:sz="0" w:space="0" w:color="auto"/>
                <w:right w:val="none" w:sz="0" w:space="0" w:color="auto"/>
              </w:divBdr>
            </w:div>
            <w:div w:id="247349664">
              <w:marLeft w:val="480"/>
              <w:marRight w:val="0"/>
              <w:marTop w:val="0"/>
              <w:marBottom w:val="0"/>
              <w:divBdr>
                <w:top w:val="none" w:sz="0" w:space="0" w:color="auto"/>
                <w:left w:val="none" w:sz="0" w:space="0" w:color="auto"/>
                <w:bottom w:val="none" w:sz="0" w:space="0" w:color="auto"/>
                <w:right w:val="none" w:sz="0" w:space="0" w:color="auto"/>
              </w:divBdr>
            </w:div>
            <w:div w:id="247689003">
              <w:marLeft w:val="480"/>
              <w:marRight w:val="0"/>
              <w:marTop w:val="0"/>
              <w:marBottom w:val="0"/>
              <w:divBdr>
                <w:top w:val="none" w:sz="0" w:space="0" w:color="auto"/>
                <w:left w:val="none" w:sz="0" w:space="0" w:color="auto"/>
                <w:bottom w:val="none" w:sz="0" w:space="0" w:color="auto"/>
                <w:right w:val="none" w:sz="0" w:space="0" w:color="auto"/>
              </w:divBdr>
            </w:div>
            <w:div w:id="247810542">
              <w:marLeft w:val="480"/>
              <w:marRight w:val="0"/>
              <w:marTop w:val="0"/>
              <w:marBottom w:val="0"/>
              <w:divBdr>
                <w:top w:val="none" w:sz="0" w:space="0" w:color="auto"/>
                <w:left w:val="none" w:sz="0" w:space="0" w:color="auto"/>
                <w:bottom w:val="none" w:sz="0" w:space="0" w:color="auto"/>
                <w:right w:val="none" w:sz="0" w:space="0" w:color="auto"/>
              </w:divBdr>
            </w:div>
            <w:div w:id="248082608">
              <w:marLeft w:val="480"/>
              <w:marRight w:val="0"/>
              <w:marTop w:val="0"/>
              <w:marBottom w:val="0"/>
              <w:divBdr>
                <w:top w:val="none" w:sz="0" w:space="0" w:color="auto"/>
                <w:left w:val="none" w:sz="0" w:space="0" w:color="auto"/>
                <w:bottom w:val="none" w:sz="0" w:space="0" w:color="auto"/>
                <w:right w:val="none" w:sz="0" w:space="0" w:color="auto"/>
              </w:divBdr>
            </w:div>
            <w:div w:id="248320497">
              <w:marLeft w:val="480"/>
              <w:marRight w:val="0"/>
              <w:marTop w:val="0"/>
              <w:marBottom w:val="0"/>
              <w:divBdr>
                <w:top w:val="none" w:sz="0" w:space="0" w:color="auto"/>
                <w:left w:val="none" w:sz="0" w:space="0" w:color="auto"/>
                <w:bottom w:val="none" w:sz="0" w:space="0" w:color="auto"/>
                <w:right w:val="none" w:sz="0" w:space="0" w:color="auto"/>
              </w:divBdr>
            </w:div>
            <w:div w:id="248734862">
              <w:marLeft w:val="480"/>
              <w:marRight w:val="0"/>
              <w:marTop w:val="0"/>
              <w:marBottom w:val="0"/>
              <w:divBdr>
                <w:top w:val="none" w:sz="0" w:space="0" w:color="auto"/>
                <w:left w:val="none" w:sz="0" w:space="0" w:color="auto"/>
                <w:bottom w:val="none" w:sz="0" w:space="0" w:color="auto"/>
                <w:right w:val="none" w:sz="0" w:space="0" w:color="auto"/>
              </w:divBdr>
            </w:div>
            <w:div w:id="249389327">
              <w:marLeft w:val="480"/>
              <w:marRight w:val="0"/>
              <w:marTop w:val="0"/>
              <w:marBottom w:val="0"/>
              <w:divBdr>
                <w:top w:val="none" w:sz="0" w:space="0" w:color="auto"/>
                <w:left w:val="none" w:sz="0" w:space="0" w:color="auto"/>
                <w:bottom w:val="none" w:sz="0" w:space="0" w:color="auto"/>
                <w:right w:val="none" w:sz="0" w:space="0" w:color="auto"/>
              </w:divBdr>
            </w:div>
            <w:div w:id="249430047">
              <w:marLeft w:val="480"/>
              <w:marRight w:val="0"/>
              <w:marTop w:val="0"/>
              <w:marBottom w:val="0"/>
              <w:divBdr>
                <w:top w:val="none" w:sz="0" w:space="0" w:color="auto"/>
                <w:left w:val="none" w:sz="0" w:space="0" w:color="auto"/>
                <w:bottom w:val="none" w:sz="0" w:space="0" w:color="auto"/>
                <w:right w:val="none" w:sz="0" w:space="0" w:color="auto"/>
              </w:divBdr>
            </w:div>
            <w:div w:id="249892233">
              <w:marLeft w:val="480"/>
              <w:marRight w:val="0"/>
              <w:marTop w:val="0"/>
              <w:marBottom w:val="0"/>
              <w:divBdr>
                <w:top w:val="none" w:sz="0" w:space="0" w:color="auto"/>
                <w:left w:val="none" w:sz="0" w:space="0" w:color="auto"/>
                <w:bottom w:val="none" w:sz="0" w:space="0" w:color="auto"/>
                <w:right w:val="none" w:sz="0" w:space="0" w:color="auto"/>
              </w:divBdr>
            </w:div>
            <w:div w:id="250361798">
              <w:marLeft w:val="480"/>
              <w:marRight w:val="0"/>
              <w:marTop w:val="0"/>
              <w:marBottom w:val="0"/>
              <w:divBdr>
                <w:top w:val="none" w:sz="0" w:space="0" w:color="auto"/>
                <w:left w:val="none" w:sz="0" w:space="0" w:color="auto"/>
                <w:bottom w:val="none" w:sz="0" w:space="0" w:color="auto"/>
                <w:right w:val="none" w:sz="0" w:space="0" w:color="auto"/>
              </w:divBdr>
            </w:div>
            <w:div w:id="251009659">
              <w:marLeft w:val="480"/>
              <w:marRight w:val="0"/>
              <w:marTop w:val="0"/>
              <w:marBottom w:val="0"/>
              <w:divBdr>
                <w:top w:val="none" w:sz="0" w:space="0" w:color="auto"/>
                <w:left w:val="none" w:sz="0" w:space="0" w:color="auto"/>
                <w:bottom w:val="none" w:sz="0" w:space="0" w:color="auto"/>
                <w:right w:val="none" w:sz="0" w:space="0" w:color="auto"/>
              </w:divBdr>
            </w:div>
            <w:div w:id="251208559">
              <w:marLeft w:val="480"/>
              <w:marRight w:val="0"/>
              <w:marTop w:val="0"/>
              <w:marBottom w:val="0"/>
              <w:divBdr>
                <w:top w:val="none" w:sz="0" w:space="0" w:color="auto"/>
                <w:left w:val="none" w:sz="0" w:space="0" w:color="auto"/>
                <w:bottom w:val="none" w:sz="0" w:space="0" w:color="auto"/>
                <w:right w:val="none" w:sz="0" w:space="0" w:color="auto"/>
              </w:divBdr>
            </w:div>
            <w:div w:id="251276457">
              <w:marLeft w:val="480"/>
              <w:marRight w:val="0"/>
              <w:marTop w:val="0"/>
              <w:marBottom w:val="0"/>
              <w:divBdr>
                <w:top w:val="none" w:sz="0" w:space="0" w:color="auto"/>
                <w:left w:val="none" w:sz="0" w:space="0" w:color="auto"/>
                <w:bottom w:val="none" w:sz="0" w:space="0" w:color="auto"/>
                <w:right w:val="none" w:sz="0" w:space="0" w:color="auto"/>
              </w:divBdr>
            </w:div>
            <w:div w:id="251476925">
              <w:marLeft w:val="480"/>
              <w:marRight w:val="0"/>
              <w:marTop w:val="0"/>
              <w:marBottom w:val="0"/>
              <w:divBdr>
                <w:top w:val="none" w:sz="0" w:space="0" w:color="auto"/>
                <w:left w:val="none" w:sz="0" w:space="0" w:color="auto"/>
                <w:bottom w:val="none" w:sz="0" w:space="0" w:color="auto"/>
                <w:right w:val="none" w:sz="0" w:space="0" w:color="auto"/>
              </w:divBdr>
            </w:div>
            <w:div w:id="251550799">
              <w:marLeft w:val="480"/>
              <w:marRight w:val="0"/>
              <w:marTop w:val="0"/>
              <w:marBottom w:val="0"/>
              <w:divBdr>
                <w:top w:val="none" w:sz="0" w:space="0" w:color="auto"/>
                <w:left w:val="none" w:sz="0" w:space="0" w:color="auto"/>
                <w:bottom w:val="none" w:sz="0" w:space="0" w:color="auto"/>
                <w:right w:val="none" w:sz="0" w:space="0" w:color="auto"/>
              </w:divBdr>
            </w:div>
            <w:div w:id="251550970">
              <w:marLeft w:val="480"/>
              <w:marRight w:val="0"/>
              <w:marTop w:val="0"/>
              <w:marBottom w:val="0"/>
              <w:divBdr>
                <w:top w:val="none" w:sz="0" w:space="0" w:color="auto"/>
                <w:left w:val="none" w:sz="0" w:space="0" w:color="auto"/>
                <w:bottom w:val="none" w:sz="0" w:space="0" w:color="auto"/>
                <w:right w:val="none" w:sz="0" w:space="0" w:color="auto"/>
              </w:divBdr>
            </w:div>
            <w:div w:id="251668467">
              <w:marLeft w:val="480"/>
              <w:marRight w:val="0"/>
              <w:marTop w:val="0"/>
              <w:marBottom w:val="0"/>
              <w:divBdr>
                <w:top w:val="none" w:sz="0" w:space="0" w:color="auto"/>
                <w:left w:val="none" w:sz="0" w:space="0" w:color="auto"/>
                <w:bottom w:val="none" w:sz="0" w:space="0" w:color="auto"/>
                <w:right w:val="none" w:sz="0" w:space="0" w:color="auto"/>
              </w:divBdr>
            </w:div>
            <w:div w:id="251738461">
              <w:marLeft w:val="480"/>
              <w:marRight w:val="0"/>
              <w:marTop w:val="0"/>
              <w:marBottom w:val="0"/>
              <w:divBdr>
                <w:top w:val="none" w:sz="0" w:space="0" w:color="auto"/>
                <w:left w:val="none" w:sz="0" w:space="0" w:color="auto"/>
                <w:bottom w:val="none" w:sz="0" w:space="0" w:color="auto"/>
                <w:right w:val="none" w:sz="0" w:space="0" w:color="auto"/>
              </w:divBdr>
            </w:div>
            <w:div w:id="252054931">
              <w:marLeft w:val="480"/>
              <w:marRight w:val="0"/>
              <w:marTop w:val="0"/>
              <w:marBottom w:val="0"/>
              <w:divBdr>
                <w:top w:val="none" w:sz="0" w:space="0" w:color="auto"/>
                <w:left w:val="none" w:sz="0" w:space="0" w:color="auto"/>
                <w:bottom w:val="none" w:sz="0" w:space="0" w:color="auto"/>
                <w:right w:val="none" w:sz="0" w:space="0" w:color="auto"/>
              </w:divBdr>
            </w:div>
            <w:div w:id="252402115">
              <w:marLeft w:val="480"/>
              <w:marRight w:val="0"/>
              <w:marTop w:val="0"/>
              <w:marBottom w:val="0"/>
              <w:divBdr>
                <w:top w:val="none" w:sz="0" w:space="0" w:color="auto"/>
                <w:left w:val="none" w:sz="0" w:space="0" w:color="auto"/>
                <w:bottom w:val="none" w:sz="0" w:space="0" w:color="auto"/>
                <w:right w:val="none" w:sz="0" w:space="0" w:color="auto"/>
              </w:divBdr>
            </w:div>
            <w:div w:id="252858288">
              <w:marLeft w:val="480"/>
              <w:marRight w:val="0"/>
              <w:marTop w:val="0"/>
              <w:marBottom w:val="0"/>
              <w:divBdr>
                <w:top w:val="none" w:sz="0" w:space="0" w:color="auto"/>
                <w:left w:val="none" w:sz="0" w:space="0" w:color="auto"/>
                <w:bottom w:val="none" w:sz="0" w:space="0" w:color="auto"/>
                <w:right w:val="none" w:sz="0" w:space="0" w:color="auto"/>
              </w:divBdr>
            </w:div>
            <w:div w:id="253364306">
              <w:marLeft w:val="480"/>
              <w:marRight w:val="0"/>
              <w:marTop w:val="0"/>
              <w:marBottom w:val="0"/>
              <w:divBdr>
                <w:top w:val="none" w:sz="0" w:space="0" w:color="auto"/>
                <w:left w:val="none" w:sz="0" w:space="0" w:color="auto"/>
                <w:bottom w:val="none" w:sz="0" w:space="0" w:color="auto"/>
                <w:right w:val="none" w:sz="0" w:space="0" w:color="auto"/>
              </w:divBdr>
            </w:div>
            <w:div w:id="254897288">
              <w:marLeft w:val="480"/>
              <w:marRight w:val="0"/>
              <w:marTop w:val="0"/>
              <w:marBottom w:val="0"/>
              <w:divBdr>
                <w:top w:val="none" w:sz="0" w:space="0" w:color="auto"/>
                <w:left w:val="none" w:sz="0" w:space="0" w:color="auto"/>
                <w:bottom w:val="none" w:sz="0" w:space="0" w:color="auto"/>
                <w:right w:val="none" w:sz="0" w:space="0" w:color="auto"/>
              </w:divBdr>
            </w:div>
            <w:div w:id="255015498">
              <w:marLeft w:val="480"/>
              <w:marRight w:val="0"/>
              <w:marTop w:val="0"/>
              <w:marBottom w:val="0"/>
              <w:divBdr>
                <w:top w:val="none" w:sz="0" w:space="0" w:color="auto"/>
                <w:left w:val="none" w:sz="0" w:space="0" w:color="auto"/>
                <w:bottom w:val="none" w:sz="0" w:space="0" w:color="auto"/>
                <w:right w:val="none" w:sz="0" w:space="0" w:color="auto"/>
              </w:divBdr>
            </w:div>
            <w:div w:id="255288275">
              <w:marLeft w:val="480"/>
              <w:marRight w:val="0"/>
              <w:marTop w:val="0"/>
              <w:marBottom w:val="0"/>
              <w:divBdr>
                <w:top w:val="none" w:sz="0" w:space="0" w:color="auto"/>
                <w:left w:val="none" w:sz="0" w:space="0" w:color="auto"/>
                <w:bottom w:val="none" w:sz="0" w:space="0" w:color="auto"/>
                <w:right w:val="none" w:sz="0" w:space="0" w:color="auto"/>
              </w:divBdr>
            </w:div>
            <w:div w:id="255331257">
              <w:marLeft w:val="480"/>
              <w:marRight w:val="0"/>
              <w:marTop w:val="0"/>
              <w:marBottom w:val="0"/>
              <w:divBdr>
                <w:top w:val="none" w:sz="0" w:space="0" w:color="auto"/>
                <w:left w:val="none" w:sz="0" w:space="0" w:color="auto"/>
                <w:bottom w:val="none" w:sz="0" w:space="0" w:color="auto"/>
                <w:right w:val="none" w:sz="0" w:space="0" w:color="auto"/>
              </w:divBdr>
            </w:div>
            <w:div w:id="255334627">
              <w:marLeft w:val="480"/>
              <w:marRight w:val="0"/>
              <w:marTop w:val="0"/>
              <w:marBottom w:val="0"/>
              <w:divBdr>
                <w:top w:val="none" w:sz="0" w:space="0" w:color="auto"/>
                <w:left w:val="none" w:sz="0" w:space="0" w:color="auto"/>
                <w:bottom w:val="none" w:sz="0" w:space="0" w:color="auto"/>
                <w:right w:val="none" w:sz="0" w:space="0" w:color="auto"/>
              </w:divBdr>
            </w:div>
            <w:div w:id="256518764">
              <w:marLeft w:val="480"/>
              <w:marRight w:val="0"/>
              <w:marTop w:val="0"/>
              <w:marBottom w:val="0"/>
              <w:divBdr>
                <w:top w:val="none" w:sz="0" w:space="0" w:color="auto"/>
                <w:left w:val="none" w:sz="0" w:space="0" w:color="auto"/>
                <w:bottom w:val="none" w:sz="0" w:space="0" w:color="auto"/>
                <w:right w:val="none" w:sz="0" w:space="0" w:color="auto"/>
              </w:divBdr>
            </w:div>
            <w:div w:id="256594410">
              <w:marLeft w:val="480"/>
              <w:marRight w:val="0"/>
              <w:marTop w:val="0"/>
              <w:marBottom w:val="0"/>
              <w:divBdr>
                <w:top w:val="none" w:sz="0" w:space="0" w:color="auto"/>
                <w:left w:val="none" w:sz="0" w:space="0" w:color="auto"/>
                <w:bottom w:val="none" w:sz="0" w:space="0" w:color="auto"/>
                <w:right w:val="none" w:sz="0" w:space="0" w:color="auto"/>
              </w:divBdr>
            </w:div>
            <w:div w:id="256598768">
              <w:marLeft w:val="480"/>
              <w:marRight w:val="0"/>
              <w:marTop w:val="0"/>
              <w:marBottom w:val="0"/>
              <w:divBdr>
                <w:top w:val="none" w:sz="0" w:space="0" w:color="auto"/>
                <w:left w:val="none" w:sz="0" w:space="0" w:color="auto"/>
                <w:bottom w:val="none" w:sz="0" w:space="0" w:color="auto"/>
                <w:right w:val="none" w:sz="0" w:space="0" w:color="auto"/>
              </w:divBdr>
            </w:div>
            <w:div w:id="257100486">
              <w:marLeft w:val="480"/>
              <w:marRight w:val="0"/>
              <w:marTop w:val="0"/>
              <w:marBottom w:val="0"/>
              <w:divBdr>
                <w:top w:val="none" w:sz="0" w:space="0" w:color="auto"/>
                <w:left w:val="none" w:sz="0" w:space="0" w:color="auto"/>
                <w:bottom w:val="none" w:sz="0" w:space="0" w:color="auto"/>
                <w:right w:val="none" w:sz="0" w:space="0" w:color="auto"/>
              </w:divBdr>
            </w:div>
            <w:div w:id="257180638">
              <w:marLeft w:val="480"/>
              <w:marRight w:val="0"/>
              <w:marTop w:val="0"/>
              <w:marBottom w:val="0"/>
              <w:divBdr>
                <w:top w:val="none" w:sz="0" w:space="0" w:color="auto"/>
                <w:left w:val="none" w:sz="0" w:space="0" w:color="auto"/>
                <w:bottom w:val="none" w:sz="0" w:space="0" w:color="auto"/>
                <w:right w:val="none" w:sz="0" w:space="0" w:color="auto"/>
              </w:divBdr>
            </w:div>
            <w:div w:id="257644887">
              <w:marLeft w:val="480"/>
              <w:marRight w:val="0"/>
              <w:marTop w:val="0"/>
              <w:marBottom w:val="0"/>
              <w:divBdr>
                <w:top w:val="none" w:sz="0" w:space="0" w:color="auto"/>
                <w:left w:val="none" w:sz="0" w:space="0" w:color="auto"/>
                <w:bottom w:val="none" w:sz="0" w:space="0" w:color="auto"/>
                <w:right w:val="none" w:sz="0" w:space="0" w:color="auto"/>
              </w:divBdr>
            </w:div>
            <w:div w:id="258105254">
              <w:marLeft w:val="480"/>
              <w:marRight w:val="0"/>
              <w:marTop w:val="0"/>
              <w:marBottom w:val="0"/>
              <w:divBdr>
                <w:top w:val="none" w:sz="0" w:space="0" w:color="auto"/>
                <w:left w:val="none" w:sz="0" w:space="0" w:color="auto"/>
                <w:bottom w:val="none" w:sz="0" w:space="0" w:color="auto"/>
                <w:right w:val="none" w:sz="0" w:space="0" w:color="auto"/>
              </w:divBdr>
            </w:div>
            <w:div w:id="258370382">
              <w:marLeft w:val="480"/>
              <w:marRight w:val="0"/>
              <w:marTop w:val="0"/>
              <w:marBottom w:val="0"/>
              <w:divBdr>
                <w:top w:val="none" w:sz="0" w:space="0" w:color="auto"/>
                <w:left w:val="none" w:sz="0" w:space="0" w:color="auto"/>
                <w:bottom w:val="none" w:sz="0" w:space="0" w:color="auto"/>
                <w:right w:val="none" w:sz="0" w:space="0" w:color="auto"/>
              </w:divBdr>
            </w:div>
            <w:div w:id="259216690">
              <w:marLeft w:val="480"/>
              <w:marRight w:val="0"/>
              <w:marTop w:val="0"/>
              <w:marBottom w:val="0"/>
              <w:divBdr>
                <w:top w:val="none" w:sz="0" w:space="0" w:color="auto"/>
                <w:left w:val="none" w:sz="0" w:space="0" w:color="auto"/>
                <w:bottom w:val="none" w:sz="0" w:space="0" w:color="auto"/>
                <w:right w:val="none" w:sz="0" w:space="0" w:color="auto"/>
              </w:divBdr>
            </w:div>
            <w:div w:id="259265701">
              <w:marLeft w:val="480"/>
              <w:marRight w:val="0"/>
              <w:marTop w:val="0"/>
              <w:marBottom w:val="0"/>
              <w:divBdr>
                <w:top w:val="none" w:sz="0" w:space="0" w:color="auto"/>
                <w:left w:val="none" w:sz="0" w:space="0" w:color="auto"/>
                <w:bottom w:val="none" w:sz="0" w:space="0" w:color="auto"/>
                <w:right w:val="none" w:sz="0" w:space="0" w:color="auto"/>
              </w:divBdr>
            </w:div>
            <w:div w:id="259335736">
              <w:marLeft w:val="480"/>
              <w:marRight w:val="0"/>
              <w:marTop w:val="0"/>
              <w:marBottom w:val="0"/>
              <w:divBdr>
                <w:top w:val="none" w:sz="0" w:space="0" w:color="auto"/>
                <w:left w:val="none" w:sz="0" w:space="0" w:color="auto"/>
                <w:bottom w:val="none" w:sz="0" w:space="0" w:color="auto"/>
                <w:right w:val="none" w:sz="0" w:space="0" w:color="auto"/>
              </w:divBdr>
            </w:div>
            <w:div w:id="259338527">
              <w:marLeft w:val="480"/>
              <w:marRight w:val="0"/>
              <w:marTop w:val="0"/>
              <w:marBottom w:val="0"/>
              <w:divBdr>
                <w:top w:val="none" w:sz="0" w:space="0" w:color="auto"/>
                <w:left w:val="none" w:sz="0" w:space="0" w:color="auto"/>
                <w:bottom w:val="none" w:sz="0" w:space="0" w:color="auto"/>
                <w:right w:val="none" w:sz="0" w:space="0" w:color="auto"/>
              </w:divBdr>
            </w:div>
            <w:div w:id="259680059">
              <w:marLeft w:val="480"/>
              <w:marRight w:val="0"/>
              <w:marTop w:val="0"/>
              <w:marBottom w:val="0"/>
              <w:divBdr>
                <w:top w:val="none" w:sz="0" w:space="0" w:color="auto"/>
                <w:left w:val="none" w:sz="0" w:space="0" w:color="auto"/>
                <w:bottom w:val="none" w:sz="0" w:space="0" w:color="auto"/>
                <w:right w:val="none" w:sz="0" w:space="0" w:color="auto"/>
              </w:divBdr>
            </w:div>
            <w:div w:id="259872337">
              <w:marLeft w:val="480"/>
              <w:marRight w:val="0"/>
              <w:marTop w:val="0"/>
              <w:marBottom w:val="0"/>
              <w:divBdr>
                <w:top w:val="none" w:sz="0" w:space="0" w:color="auto"/>
                <w:left w:val="none" w:sz="0" w:space="0" w:color="auto"/>
                <w:bottom w:val="none" w:sz="0" w:space="0" w:color="auto"/>
                <w:right w:val="none" w:sz="0" w:space="0" w:color="auto"/>
              </w:divBdr>
            </w:div>
            <w:div w:id="260189965">
              <w:marLeft w:val="480"/>
              <w:marRight w:val="0"/>
              <w:marTop w:val="0"/>
              <w:marBottom w:val="0"/>
              <w:divBdr>
                <w:top w:val="none" w:sz="0" w:space="0" w:color="auto"/>
                <w:left w:val="none" w:sz="0" w:space="0" w:color="auto"/>
                <w:bottom w:val="none" w:sz="0" w:space="0" w:color="auto"/>
                <w:right w:val="none" w:sz="0" w:space="0" w:color="auto"/>
              </w:divBdr>
            </w:div>
            <w:div w:id="260263083">
              <w:marLeft w:val="480"/>
              <w:marRight w:val="0"/>
              <w:marTop w:val="0"/>
              <w:marBottom w:val="0"/>
              <w:divBdr>
                <w:top w:val="none" w:sz="0" w:space="0" w:color="auto"/>
                <w:left w:val="none" w:sz="0" w:space="0" w:color="auto"/>
                <w:bottom w:val="none" w:sz="0" w:space="0" w:color="auto"/>
                <w:right w:val="none" w:sz="0" w:space="0" w:color="auto"/>
              </w:divBdr>
            </w:div>
            <w:div w:id="260265145">
              <w:marLeft w:val="480"/>
              <w:marRight w:val="0"/>
              <w:marTop w:val="0"/>
              <w:marBottom w:val="0"/>
              <w:divBdr>
                <w:top w:val="none" w:sz="0" w:space="0" w:color="auto"/>
                <w:left w:val="none" w:sz="0" w:space="0" w:color="auto"/>
                <w:bottom w:val="none" w:sz="0" w:space="0" w:color="auto"/>
                <w:right w:val="none" w:sz="0" w:space="0" w:color="auto"/>
              </w:divBdr>
            </w:div>
            <w:div w:id="260339003">
              <w:marLeft w:val="480"/>
              <w:marRight w:val="0"/>
              <w:marTop w:val="0"/>
              <w:marBottom w:val="0"/>
              <w:divBdr>
                <w:top w:val="none" w:sz="0" w:space="0" w:color="auto"/>
                <w:left w:val="none" w:sz="0" w:space="0" w:color="auto"/>
                <w:bottom w:val="none" w:sz="0" w:space="0" w:color="auto"/>
                <w:right w:val="none" w:sz="0" w:space="0" w:color="auto"/>
              </w:divBdr>
            </w:div>
            <w:div w:id="260526989">
              <w:marLeft w:val="480"/>
              <w:marRight w:val="0"/>
              <w:marTop w:val="0"/>
              <w:marBottom w:val="0"/>
              <w:divBdr>
                <w:top w:val="none" w:sz="0" w:space="0" w:color="auto"/>
                <w:left w:val="none" w:sz="0" w:space="0" w:color="auto"/>
                <w:bottom w:val="none" w:sz="0" w:space="0" w:color="auto"/>
                <w:right w:val="none" w:sz="0" w:space="0" w:color="auto"/>
              </w:divBdr>
            </w:div>
            <w:div w:id="260646655">
              <w:marLeft w:val="480"/>
              <w:marRight w:val="0"/>
              <w:marTop w:val="0"/>
              <w:marBottom w:val="0"/>
              <w:divBdr>
                <w:top w:val="none" w:sz="0" w:space="0" w:color="auto"/>
                <w:left w:val="none" w:sz="0" w:space="0" w:color="auto"/>
                <w:bottom w:val="none" w:sz="0" w:space="0" w:color="auto"/>
                <w:right w:val="none" w:sz="0" w:space="0" w:color="auto"/>
              </w:divBdr>
            </w:div>
            <w:div w:id="261105827">
              <w:marLeft w:val="480"/>
              <w:marRight w:val="0"/>
              <w:marTop w:val="0"/>
              <w:marBottom w:val="0"/>
              <w:divBdr>
                <w:top w:val="none" w:sz="0" w:space="0" w:color="auto"/>
                <w:left w:val="none" w:sz="0" w:space="0" w:color="auto"/>
                <w:bottom w:val="none" w:sz="0" w:space="0" w:color="auto"/>
                <w:right w:val="none" w:sz="0" w:space="0" w:color="auto"/>
              </w:divBdr>
            </w:div>
            <w:div w:id="261107939">
              <w:marLeft w:val="480"/>
              <w:marRight w:val="0"/>
              <w:marTop w:val="0"/>
              <w:marBottom w:val="0"/>
              <w:divBdr>
                <w:top w:val="none" w:sz="0" w:space="0" w:color="auto"/>
                <w:left w:val="none" w:sz="0" w:space="0" w:color="auto"/>
                <w:bottom w:val="none" w:sz="0" w:space="0" w:color="auto"/>
                <w:right w:val="none" w:sz="0" w:space="0" w:color="auto"/>
              </w:divBdr>
            </w:div>
            <w:div w:id="261837307">
              <w:marLeft w:val="480"/>
              <w:marRight w:val="0"/>
              <w:marTop w:val="0"/>
              <w:marBottom w:val="0"/>
              <w:divBdr>
                <w:top w:val="none" w:sz="0" w:space="0" w:color="auto"/>
                <w:left w:val="none" w:sz="0" w:space="0" w:color="auto"/>
                <w:bottom w:val="none" w:sz="0" w:space="0" w:color="auto"/>
                <w:right w:val="none" w:sz="0" w:space="0" w:color="auto"/>
              </w:divBdr>
            </w:div>
            <w:div w:id="262032240">
              <w:marLeft w:val="480"/>
              <w:marRight w:val="0"/>
              <w:marTop w:val="0"/>
              <w:marBottom w:val="0"/>
              <w:divBdr>
                <w:top w:val="none" w:sz="0" w:space="0" w:color="auto"/>
                <w:left w:val="none" w:sz="0" w:space="0" w:color="auto"/>
                <w:bottom w:val="none" w:sz="0" w:space="0" w:color="auto"/>
                <w:right w:val="none" w:sz="0" w:space="0" w:color="auto"/>
              </w:divBdr>
            </w:div>
            <w:div w:id="262804709">
              <w:marLeft w:val="480"/>
              <w:marRight w:val="0"/>
              <w:marTop w:val="0"/>
              <w:marBottom w:val="0"/>
              <w:divBdr>
                <w:top w:val="none" w:sz="0" w:space="0" w:color="auto"/>
                <w:left w:val="none" w:sz="0" w:space="0" w:color="auto"/>
                <w:bottom w:val="none" w:sz="0" w:space="0" w:color="auto"/>
                <w:right w:val="none" w:sz="0" w:space="0" w:color="auto"/>
              </w:divBdr>
            </w:div>
            <w:div w:id="263656373">
              <w:marLeft w:val="480"/>
              <w:marRight w:val="0"/>
              <w:marTop w:val="0"/>
              <w:marBottom w:val="0"/>
              <w:divBdr>
                <w:top w:val="none" w:sz="0" w:space="0" w:color="auto"/>
                <w:left w:val="none" w:sz="0" w:space="0" w:color="auto"/>
                <w:bottom w:val="none" w:sz="0" w:space="0" w:color="auto"/>
                <w:right w:val="none" w:sz="0" w:space="0" w:color="auto"/>
              </w:divBdr>
            </w:div>
            <w:div w:id="263730871">
              <w:marLeft w:val="480"/>
              <w:marRight w:val="0"/>
              <w:marTop w:val="0"/>
              <w:marBottom w:val="0"/>
              <w:divBdr>
                <w:top w:val="none" w:sz="0" w:space="0" w:color="auto"/>
                <w:left w:val="none" w:sz="0" w:space="0" w:color="auto"/>
                <w:bottom w:val="none" w:sz="0" w:space="0" w:color="auto"/>
                <w:right w:val="none" w:sz="0" w:space="0" w:color="auto"/>
              </w:divBdr>
            </w:div>
            <w:div w:id="263850420">
              <w:marLeft w:val="480"/>
              <w:marRight w:val="0"/>
              <w:marTop w:val="0"/>
              <w:marBottom w:val="0"/>
              <w:divBdr>
                <w:top w:val="none" w:sz="0" w:space="0" w:color="auto"/>
                <w:left w:val="none" w:sz="0" w:space="0" w:color="auto"/>
                <w:bottom w:val="none" w:sz="0" w:space="0" w:color="auto"/>
                <w:right w:val="none" w:sz="0" w:space="0" w:color="auto"/>
              </w:divBdr>
            </w:div>
            <w:div w:id="264923605">
              <w:marLeft w:val="480"/>
              <w:marRight w:val="0"/>
              <w:marTop w:val="0"/>
              <w:marBottom w:val="0"/>
              <w:divBdr>
                <w:top w:val="none" w:sz="0" w:space="0" w:color="auto"/>
                <w:left w:val="none" w:sz="0" w:space="0" w:color="auto"/>
                <w:bottom w:val="none" w:sz="0" w:space="0" w:color="auto"/>
                <w:right w:val="none" w:sz="0" w:space="0" w:color="auto"/>
              </w:divBdr>
            </w:div>
            <w:div w:id="264925960">
              <w:marLeft w:val="480"/>
              <w:marRight w:val="0"/>
              <w:marTop w:val="0"/>
              <w:marBottom w:val="0"/>
              <w:divBdr>
                <w:top w:val="none" w:sz="0" w:space="0" w:color="auto"/>
                <w:left w:val="none" w:sz="0" w:space="0" w:color="auto"/>
                <w:bottom w:val="none" w:sz="0" w:space="0" w:color="auto"/>
                <w:right w:val="none" w:sz="0" w:space="0" w:color="auto"/>
              </w:divBdr>
            </w:div>
            <w:div w:id="265163478">
              <w:marLeft w:val="480"/>
              <w:marRight w:val="0"/>
              <w:marTop w:val="0"/>
              <w:marBottom w:val="0"/>
              <w:divBdr>
                <w:top w:val="none" w:sz="0" w:space="0" w:color="auto"/>
                <w:left w:val="none" w:sz="0" w:space="0" w:color="auto"/>
                <w:bottom w:val="none" w:sz="0" w:space="0" w:color="auto"/>
                <w:right w:val="none" w:sz="0" w:space="0" w:color="auto"/>
              </w:divBdr>
            </w:div>
            <w:div w:id="265622439">
              <w:marLeft w:val="480"/>
              <w:marRight w:val="0"/>
              <w:marTop w:val="0"/>
              <w:marBottom w:val="0"/>
              <w:divBdr>
                <w:top w:val="none" w:sz="0" w:space="0" w:color="auto"/>
                <w:left w:val="none" w:sz="0" w:space="0" w:color="auto"/>
                <w:bottom w:val="none" w:sz="0" w:space="0" w:color="auto"/>
                <w:right w:val="none" w:sz="0" w:space="0" w:color="auto"/>
              </w:divBdr>
            </w:div>
            <w:div w:id="266084294">
              <w:marLeft w:val="480"/>
              <w:marRight w:val="0"/>
              <w:marTop w:val="0"/>
              <w:marBottom w:val="0"/>
              <w:divBdr>
                <w:top w:val="none" w:sz="0" w:space="0" w:color="auto"/>
                <w:left w:val="none" w:sz="0" w:space="0" w:color="auto"/>
                <w:bottom w:val="none" w:sz="0" w:space="0" w:color="auto"/>
                <w:right w:val="none" w:sz="0" w:space="0" w:color="auto"/>
              </w:divBdr>
            </w:div>
            <w:div w:id="266158861">
              <w:marLeft w:val="480"/>
              <w:marRight w:val="0"/>
              <w:marTop w:val="0"/>
              <w:marBottom w:val="0"/>
              <w:divBdr>
                <w:top w:val="none" w:sz="0" w:space="0" w:color="auto"/>
                <w:left w:val="none" w:sz="0" w:space="0" w:color="auto"/>
                <w:bottom w:val="none" w:sz="0" w:space="0" w:color="auto"/>
                <w:right w:val="none" w:sz="0" w:space="0" w:color="auto"/>
              </w:divBdr>
            </w:div>
            <w:div w:id="267348177">
              <w:marLeft w:val="480"/>
              <w:marRight w:val="0"/>
              <w:marTop w:val="0"/>
              <w:marBottom w:val="0"/>
              <w:divBdr>
                <w:top w:val="none" w:sz="0" w:space="0" w:color="auto"/>
                <w:left w:val="none" w:sz="0" w:space="0" w:color="auto"/>
                <w:bottom w:val="none" w:sz="0" w:space="0" w:color="auto"/>
                <w:right w:val="none" w:sz="0" w:space="0" w:color="auto"/>
              </w:divBdr>
            </w:div>
            <w:div w:id="267469978">
              <w:marLeft w:val="480"/>
              <w:marRight w:val="0"/>
              <w:marTop w:val="0"/>
              <w:marBottom w:val="0"/>
              <w:divBdr>
                <w:top w:val="none" w:sz="0" w:space="0" w:color="auto"/>
                <w:left w:val="none" w:sz="0" w:space="0" w:color="auto"/>
                <w:bottom w:val="none" w:sz="0" w:space="0" w:color="auto"/>
                <w:right w:val="none" w:sz="0" w:space="0" w:color="auto"/>
              </w:divBdr>
            </w:div>
            <w:div w:id="267584323">
              <w:marLeft w:val="480"/>
              <w:marRight w:val="0"/>
              <w:marTop w:val="0"/>
              <w:marBottom w:val="0"/>
              <w:divBdr>
                <w:top w:val="none" w:sz="0" w:space="0" w:color="auto"/>
                <w:left w:val="none" w:sz="0" w:space="0" w:color="auto"/>
                <w:bottom w:val="none" w:sz="0" w:space="0" w:color="auto"/>
                <w:right w:val="none" w:sz="0" w:space="0" w:color="auto"/>
              </w:divBdr>
            </w:div>
            <w:div w:id="267660574">
              <w:marLeft w:val="480"/>
              <w:marRight w:val="0"/>
              <w:marTop w:val="0"/>
              <w:marBottom w:val="0"/>
              <w:divBdr>
                <w:top w:val="none" w:sz="0" w:space="0" w:color="auto"/>
                <w:left w:val="none" w:sz="0" w:space="0" w:color="auto"/>
                <w:bottom w:val="none" w:sz="0" w:space="0" w:color="auto"/>
                <w:right w:val="none" w:sz="0" w:space="0" w:color="auto"/>
              </w:divBdr>
            </w:div>
            <w:div w:id="268203469">
              <w:marLeft w:val="480"/>
              <w:marRight w:val="0"/>
              <w:marTop w:val="0"/>
              <w:marBottom w:val="0"/>
              <w:divBdr>
                <w:top w:val="none" w:sz="0" w:space="0" w:color="auto"/>
                <w:left w:val="none" w:sz="0" w:space="0" w:color="auto"/>
                <w:bottom w:val="none" w:sz="0" w:space="0" w:color="auto"/>
                <w:right w:val="none" w:sz="0" w:space="0" w:color="auto"/>
              </w:divBdr>
            </w:div>
            <w:div w:id="268238971">
              <w:marLeft w:val="480"/>
              <w:marRight w:val="0"/>
              <w:marTop w:val="0"/>
              <w:marBottom w:val="0"/>
              <w:divBdr>
                <w:top w:val="none" w:sz="0" w:space="0" w:color="auto"/>
                <w:left w:val="none" w:sz="0" w:space="0" w:color="auto"/>
                <w:bottom w:val="none" w:sz="0" w:space="0" w:color="auto"/>
                <w:right w:val="none" w:sz="0" w:space="0" w:color="auto"/>
              </w:divBdr>
            </w:div>
            <w:div w:id="268314319">
              <w:marLeft w:val="480"/>
              <w:marRight w:val="0"/>
              <w:marTop w:val="0"/>
              <w:marBottom w:val="0"/>
              <w:divBdr>
                <w:top w:val="none" w:sz="0" w:space="0" w:color="auto"/>
                <w:left w:val="none" w:sz="0" w:space="0" w:color="auto"/>
                <w:bottom w:val="none" w:sz="0" w:space="0" w:color="auto"/>
                <w:right w:val="none" w:sz="0" w:space="0" w:color="auto"/>
              </w:divBdr>
            </w:div>
            <w:div w:id="269119511">
              <w:marLeft w:val="480"/>
              <w:marRight w:val="0"/>
              <w:marTop w:val="0"/>
              <w:marBottom w:val="0"/>
              <w:divBdr>
                <w:top w:val="none" w:sz="0" w:space="0" w:color="auto"/>
                <w:left w:val="none" w:sz="0" w:space="0" w:color="auto"/>
                <w:bottom w:val="none" w:sz="0" w:space="0" w:color="auto"/>
                <w:right w:val="none" w:sz="0" w:space="0" w:color="auto"/>
              </w:divBdr>
            </w:div>
            <w:div w:id="269239478">
              <w:marLeft w:val="480"/>
              <w:marRight w:val="0"/>
              <w:marTop w:val="0"/>
              <w:marBottom w:val="0"/>
              <w:divBdr>
                <w:top w:val="none" w:sz="0" w:space="0" w:color="auto"/>
                <w:left w:val="none" w:sz="0" w:space="0" w:color="auto"/>
                <w:bottom w:val="none" w:sz="0" w:space="0" w:color="auto"/>
                <w:right w:val="none" w:sz="0" w:space="0" w:color="auto"/>
              </w:divBdr>
            </w:div>
            <w:div w:id="269506209">
              <w:marLeft w:val="480"/>
              <w:marRight w:val="0"/>
              <w:marTop w:val="0"/>
              <w:marBottom w:val="0"/>
              <w:divBdr>
                <w:top w:val="none" w:sz="0" w:space="0" w:color="auto"/>
                <w:left w:val="none" w:sz="0" w:space="0" w:color="auto"/>
                <w:bottom w:val="none" w:sz="0" w:space="0" w:color="auto"/>
                <w:right w:val="none" w:sz="0" w:space="0" w:color="auto"/>
              </w:divBdr>
            </w:div>
            <w:div w:id="270013891">
              <w:marLeft w:val="480"/>
              <w:marRight w:val="0"/>
              <w:marTop w:val="0"/>
              <w:marBottom w:val="0"/>
              <w:divBdr>
                <w:top w:val="none" w:sz="0" w:space="0" w:color="auto"/>
                <w:left w:val="none" w:sz="0" w:space="0" w:color="auto"/>
                <w:bottom w:val="none" w:sz="0" w:space="0" w:color="auto"/>
                <w:right w:val="none" w:sz="0" w:space="0" w:color="auto"/>
              </w:divBdr>
            </w:div>
            <w:div w:id="270168248">
              <w:marLeft w:val="480"/>
              <w:marRight w:val="0"/>
              <w:marTop w:val="0"/>
              <w:marBottom w:val="0"/>
              <w:divBdr>
                <w:top w:val="none" w:sz="0" w:space="0" w:color="auto"/>
                <w:left w:val="none" w:sz="0" w:space="0" w:color="auto"/>
                <w:bottom w:val="none" w:sz="0" w:space="0" w:color="auto"/>
                <w:right w:val="none" w:sz="0" w:space="0" w:color="auto"/>
              </w:divBdr>
            </w:div>
            <w:div w:id="270402790">
              <w:marLeft w:val="480"/>
              <w:marRight w:val="0"/>
              <w:marTop w:val="0"/>
              <w:marBottom w:val="0"/>
              <w:divBdr>
                <w:top w:val="none" w:sz="0" w:space="0" w:color="auto"/>
                <w:left w:val="none" w:sz="0" w:space="0" w:color="auto"/>
                <w:bottom w:val="none" w:sz="0" w:space="0" w:color="auto"/>
                <w:right w:val="none" w:sz="0" w:space="0" w:color="auto"/>
              </w:divBdr>
            </w:div>
            <w:div w:id="270864400">
              <w:marLeft w:val="480"/>
              <w:marRight w:val="0"/>
              <w:marTop w:val="0"/>
              <w:marBottom w:val="0"/>
              <w:divBdr>
                <w:top w:val="none" w:sz="0" w:space="0" w:color="auto"/>
                <w:left w:val="none" w:sz="0" w:space="0" w:color="auto"/>
                <w:bottom w:val="none" w:sz="0" w:space="0" w:color="auto"/>
                <w:right w:val="none" w:sz="0" w:space="0" w:color="auto"/>
              </w:divBdr>
            </w:div>
            <w:div w:id="270937578">
              <w:marLeft w:val="480"/>
              <w:marRight w:val="0"/>
              <w:marTop w:val="0"/>
              <w:marBottom w:val="0"/>
              <w:divBdr>
                <w:top w:val="none" w:sz="0" w:space="0" w:color="auto"/>
                <w:left w:val="none" w:sz="0" w:space="0" w:color="auto"/>
                <w:bottom w:val="none" w:sz="0" w:space="0" w:color="auto"/>
                <w:right w:val="none" w:sz="0" w:space="0" w:color="auto"/>
              </w:divBdr>
            </w:div>
            <w:div w:id="271134085">
              <w:marLeft w:val="480"/>
              <w:marRight w:val="0"/>
              <w:marTop w:val="0"/>
              <w:marBottom w:val="0"/>
              <w:divBdr>
                <w:top w:val="none" w:sz="0" w:space="0" w:color="auto"/>
                <w:left w:val="none" w:sz="0" w:space="0" w:color="auto"/>
                <w:bottom w:val="none" w:sz="0" w:space="0" w:color="auto"/>
                <w:right w:val="none" w:sz="0" w:space="0" w:color="auto"/>
              </w:divBdr>
            </w:div>
            <w:div w:id="271744290">
              <w:marLeft w:val="480"/>
              <w:marRight w:val="0"/>
              <w:marTop w:val="0"/>
              <w:marBottom w:val="0"/>
              <w:divBdr>
                <w:top w:val="none" w:sz="0" w:space="0" w:color="auto"/>
                <w:left w:val="none" w:sz="0" w:space="0" w:color="auto"/>
                <w:bottom w:val="none" w:sz="0" w:space="0" w:color="auto"/>
                <w:right w:val="none" w:sz="0" w:space="0" w:color="auto"/>
              </w:divBdr>
            </w:div>
            <w:div w:id="271784372">
              <w:marLeft w:val="480"/>
              <w:marRight w:val="0"/>
              <w:marTop w:val="0"/>
              <w:marBottom w:val="0"/>
              <w:divBdr>
                <w:top w:val="none" w:sz="0" w:space="0" w:color="auto"/>
                <w:left w:val="none" w:sz="0" w:space="0" w:color="auto"/>
                <w:bottom w:val="none" w:sz="0" w:space="0" w:color="auto"/>
                <w:right w:val="none" w:sz="0" w:space="0" w:color="auto"/>
              </w:divBdr>
            </w:div>
            <w:div w:id="271785017">
              <w:marLeft w:val="480"/>
              <w:marRight w:val="0"/>
              <w:marTop w:val="0"/>
              <w:marBottom w:val="0"/>
              <w:divBdr>
                <w:top w:val="none" w:sz="0" w:space="0" w:color="auto"/>
                <w:left w:val="none" w:sz="0" w:space="0" w:color="auto"/>
                <w:bottom w:val="none" w:sz="0" w:space="0" w:color="auto"/>
                <w:right w:val="none" w:sz="0" w:space="0" w:color="auto"/>
              </w:divBdr>
            </w:div>
            <w:div w:id="271859602">
              <w:marLeft w:val="480"/>
              <w:marRight w:val="0"/>
              <w:marTop w:val="0"/>
              <w:marBottom w:val="0"/>
              <w:divBdr>
                <w:top w:val="none" w:sz="0" w:space="0" w:color="auto"/>
                <w:left w:val="none" w:sz="0" w:space="0" w:color="auto"/>
                <w:bottom w:val="none" w:sz="0" w:space="0" w:color="auto"/>
                <w:right w:val="none" w:sz="0" w:space="0" w:color="auto"/>
              </w:divBdr>
            </w:div>
            <w:div w:id="272058846">
              <w:marLeft w:val="480"/>
              <w:marRight w:val="0"/>
              <w:marTop w:val="0"/>
              <w:marBottom w:val="0"/>
              <w:divBdr>
                <w:top w:val="none" w:sz="0" w:space="0" w:color="auto"/>
                <w:left w:val="none" w:sz="0" w:space="0" w:color="auto"/>
                <w:bottom w:val="none" w:sz="0" w:space="0" w:color="auto"/>
                <w:right w:val="none" w:sz="0" w:space="0" w:color="auto"/>
              </w:divBdr>
            </w:div>
            <w:div w:id="272445038">
              <w:marLeft w:val="480"/>
              <w:marRight w:val="0"/>
              <w:marTop w:val="0"/>
              <w:marBottom w:val="0"/>
              <w:divBdr>
                <w:top w:val="none" w:sz="0" w:space="0" w:color="auto"/>
                <w:left w:val="none" w:sz="0" w:space="0" w:color="auto"/>
                <w:bottom w:val="none" w:sz="0" w:space="0" w:color="auto"/>
                <w:right w:val="none" w:sz="0" w:space="0" w:color="auto"/>
              </w:divBdr>
            </w:div>
            <w:div w:id="272523244">
              <w:marLeft w:val="480"/>
              <w:marRight w:val="0"/>
              <w:marTop w:val="0"/>
              <w:marBottom w:val="0"/>
              <w:divBdr>
                <w:top w:val="none" w:sz="0" w:space="0" w:color="auto"/>
                <w:left w:val="none" w:sz="0" w:space="0" w:color="auto"/>
                <w:bottom w:val="none" w:sz="0" w:space="0" w:color="auto"/>
                <w:right w:val="none" w:sz="0" w:space="0" w:color="auto"/>
              </w:divBdr>
            </w:div>
            <w:div w:id="273446508">
              <w:marLeft w:val="480"/>
              <w:marRight w:val="0"/>
              <w:marTop w:val="0"/>
              <w:marBottom w:val="0"/>
              <w:divBdr>
                <w:top w:val="none" w:sz="0" w:space="0" w:color="auto"/>
                <w:left w:val="none" w:sz="0" w:space="0" w:color="auto"/>
                <w:bottom w:val="none" w:sz="0" w:space="0" w:color="auto"/>
                <w:right w:val="none" w:sz="0" w:space="0" w:color="auto"/>
              </w:divBdr>
            </w:div>
            <w:div w:id="274337119">
              <w:marLeft w:val="480"/>
              <w:marRight w:val="0"/>
              <w:marTop w:val="0"/>
              <w:marBottom w:val="0"/>
              <w:divBdr>
                <w:top w:val="none" w:sz="0" w:space="0" w:color="auto"/>
                <w:left w:val="none" w:sz="0" w:space="0" w:color="auto"/>
                <w:bottom w:val="none" w:sz="0" w:space="0" w:color="auto"/>
                <w:right w:val="none" w:sz="0" w:space="0" w:color="auto"/>
              </w:divBdr>
            </w:div>
            <w:div w:id="274363154">
              <w:marLeft w:val="480"/>
              <w:marRight w:val="0"/>
              <w:marTop w:val="0"/>
              <w:marBottom w:val="0"/>
              <w:divBdr>
                <w:top w:val="none" w:sz="0" w:space="0" w:color="auto"/>
                <w:left w:val="none" w:sz="0" w:space="0" w:color="auto"/>
                <w:bottom w:val="none" w:sz="0" w:space="0" w:color="auto"/>
                <w:right w:val="none" w:sz="0" w:space="0" w:color="auto"/>
              </w:divBdr>
            </w:div>
            <w:div w:id="274407029">
              <w:marLeft w:val="480"/>
              <w:marRight w:val="0"/>
              <w:marTop w:val="0"/>
              <w:marBottom w:val="0"/>
              <w:divBdr>
                <w:top w:val="none" w:sz="0" w:space="0" w:color="auto"/>
                <w:left w:val="none" w:sz="0" w:space="0" w:color="auto"/>
                <w:bottom w:val="none" w:sz="0" w:space="0" w:color="auto"/>
                <w:right w:val="none" w:sz="0" w:space="0" w:color="auto"/>
              </w:divBdr>
            </w:div>
            <w:div w:id="274531634">
              <w:marLeft w:val="480"/>
              <w:marRight w:val="0"/>
              <w:marTop w:val="0"/>
              <w:marBottom w:val="0"/>
              <w:divBdr>
                <w:top w:val="none" w:sz="0" w:space="0" w:color="auto"/>
                <w:left w:val="none" w:sz="0" w:space="0" w:color="auto"/>
                <w:bottom w:val="none" w:sz="0" w:space="0" w:color="auto"/>
                <w:right w:val="none" w:sz="0" w:space="0" w:color="auto"/>
              </w:divBdr>
            </w:div>
            <w:div w:id="274871876">
              <w:marLeft w:val="480"/>
              <w:marRight w:val="0"/>
              <w:marTop w:val="0"/>
              <w:marBottom w:val="0"/>
              <w:divBdr>
                <w:top w:val="none" w:sz="0" w:space="0" w:color="auto"/>
                <w:left w:val="none" w:sz="0" w:space="0" w:color="auto"/>
                <w:bottom w:val="none" w:sz="0" w:space="0" w:color="auto"/>
                <w:right w:val="none" w:sz="0" w:space="0" w:color="auto"/>
              </w:divBdr>
            </w:div>
            <w:div w:id="275257479">
              <w:marLeft w:val="480"/>
              <w:marRight w:val="0"/>
              <w:marTop w:val="0"/>
              <w:marBottom w:val="0"/>
              <w:divBdr>
                <w:top w:val="none" w:sz="0" w:space="0" w:color="auto"/>
                <w:left w:val="none" w:sz="0" w:space="0" w:color="auto"/>
                <w:bottom w:val="none" w:sz="0" w:space="0" w:color="auto"/>
                <w:right w:val="none" w:sz="0" w:space="0" w:color="auto"/>
              </w:divBdr>
            </w:div>
            <w:div w:id="275406971">
              <w:marLeft w:val="480"/>
              <w:marRight w:val="0"/>
              <w:marTop w:val="0"/>
              <w:marBottom w:val="0"/>
              <w:divBdr>
                <w:top w:val="none" w:sz="0" w:space="0" w:color="auto"/>
                <w:left w:val="none" w:sz="0" w:space="0" w:color="auto"/>
                <w:bottom w:val="none" w:sz="0" w:space="0" w:color="auto"/>
                <w:right w:val="none" w:sz="0" w:space="0" w:color="auto"/>
              </w:divBdr>
            </w:div>
            <w:div w:id="276302009">
              <w:marLeft w:val="480"/>
              <w:marRight w:val="0"/>
              <w:marTop w:val="0"/>
              <w:marBottom w:val="0"/>
              <w:divBdr>
                <w:top w:val="none" w:sz="0" w:space="0" w:color="auto"/>
                <w:left w:val="none" w:sz="0" w:space="0" w:color="auto"/>
                <w:bottom w:val="none" w:sz="0" w:space="0" w:color="auto"/>
                <w:right w:val="none" w:sz="0" w:space="0" w:color="auto"/>
              </w:divBdr>
            </w:div>
            <w:div w:id="276450497">
              <w:marLeft w:val="480"/>
              <w:marRight w:val="0"/>
              <w:marTop w:val="0"/>
              <w:marBottom w:val="0"/>
              <w:divBdr>
                <w:top w:val="none" w:sz="0" w:space="0" w:color="auto"/>
                <w:left w:val="none" w:sz="0" w:space="0" w:color="auto"/>
                <w:bottom w:val="none" w:sz="0" w:space="0" w:color="auto"/>
                <w:right w:val="none" w:sz="0" w:space="0" w:color="auto"/>
              </w:divBdr>
            </w:div>
            <w:div w:id="276639818">
              <w:marLeft w:val="480"/>
              <w:marRight w:val="0"/>
              <w:marTop w:val="0"/>
              <w:marBottom w:val="0"/>
              <w:divBdr>
                <w:top w:val="none" w:sz="0" w:space="0" w:color="auto"/>
                <w:left w:val="none" w:sz="0" w:space="0" w:color="auto"/>
                <w:bottom w:val="none" w:sz="0" w:space="0" w:color="auto"/>
                <w:right w:val="none" w:sz="0" w:space="0" w:color="auto"/>
              </w:divBdr>
            </w:div>
            <w:div w:id="276760735">
              <w:marLeft w:val="480"/>
              <w:marRight w:val="0"/>
              <w:marTop w:val="0"/>
              <w:marBottom w:val="0"/>
              <w:divBdr>
                <w:top w:val="none" w:sz="0" w:space="0" w:color="auto"/>
                <w:left w:val="none" w:sz="0" w:space="0" w:color="auto"/>
                <w:bottom w:val="none" w:sz="0" w:space="0" w:color="auto"/>
                <w:right w:val="none" w:sz="0" w:space="0" w:color="auto"/>
              </w:divBdr>
            </w:div>
            <w:div w:id="277178812">
              <w:marLeft w:val="480"/>
              <w:marRight w:val="0"/>
              <w:marTop w:val="0"/>
              <w:marBottom w:val="0"/>
              <w:divBdr>
                <w:top w:val="none" w:sz="0" w:space="0" w:color="auto"/>
                <w:left w:val="none" w:sz="0" w:space="0" w:color="auto"/>
                <w:bottom w:val="none" w:sz="0" w:space="0" w:color="auto"/>
                <w:right w:val="none" w:sz="0" w:space="0" w:color="auto"/>
              </w:divBdr>
            </w:div>
            <w:div w:id="277949888">
              <w:marLeft w:val="480"/>
              <w:marRight w:val="0"/>
              <w:marTop w:val="0"/>
              <w:marBottom w:val="0"/>
              <w:divBdr>
                <w:top w:val="none" w:sz="0" w:space="0" w:color="auto"/>
                <w:left w:val="none" w:sz="0" w:space="0" w:color="auto"/>
                <w:bottom w:val="none" w:sz="0" w:space="0" w:color="auto"/>
                <w:right w:val="none" w:sz="0" w:space="0" w:color="auto"/>
              </w:divBdr>
            </w:div>
            <w:div w:id="278343050">
              <w:marLeft w:val="480"/>
              <w:marRight w:val="0"/>
              <w:marTop w:val="0"/>
              <w:marBottom w:val="0"/>
              <w:divBdr>
                <w:top w:val="none" w:sz="0" w:space="0" w:color="auto"/>
                <w:left w:val="none" w:sz="0" w:space="0" w:color="auto"/>
                <w:bottom w:val="none" w:sz="0" w:space="0" w:color="auto"/>
                <w:right w:val="none" w:sz="0" w:space="0" w:color="auto"/>
              </w:divBdr>
            </w:div>
            <w:div w:id="279191844">
              <w:marLeft w:val="480"/>
              <w:marRight w:val="0"/>
              <w:marTop w:val="0"/>
              <w:marBottom w:val="0"/>
              <w:divBdr>
                <w:top w:val="none" w:sz="0" w:space="0" w:color="auto"/>
                <w:left w:val="none" w:sz="0" w:space="0" w:color="auto"/>
                <w:bottom w:val="none" w:sz="0" w:space="0" w:color="auto"/>
                <w:right w:val="none" w:sz="0" w:space="0" w:color="auto"/>
              </w:divBdr>
            </w:div>
            <w:div w:id="279337689">
              <w:marLeft w:val="480"/>
              <w:marRight w:val="0"/>
              <w:marTop w:val="0"/>
              <w:marBottom w:val="0"/>
              <w:divBdr>
                <w:top w:val="none" w:sz="0" w:space="0" w:color="auto"/>
                <w:left w:val="none" w:sz="0" w:space="0" w:color="auto"/>
                <w:bottom w:val="none" w:sz="0" w:space="0" w:color="auto"/>
                <w:right w:val="none" w:sz="0" w:space="0" w:color="auto"/>
              </w:divBdr>
            </w:div>
            <w:div w:id="279461406">
              <w:marLeft w:val="480"/>
              <w:marRight w:val="0"/>
              <w:marTop w:val="0"/>
              <w:marBottom w:val="0"/>
              <w:divBdr>
                <w:top w:val="none" w:sz="0" w:space="0" w:color="auto"/>
                <w:left w:val="none" w:sz="0" w:space="0" w:color="auto"/>
                <w:bottom w:val="none" w:sz="0" w:space="0" w:color="auto"/>
                <w:right w:val="none" w:sz="0" w:space="0" w:color="auto"/>
              </w:divBdr>
            </w:div>
            <w:div w:id="279653615">
              <w:marLeft w:val="480"/>
              <w:marRight w:val="0"/>
              <w:marTop w:val="0"/>
              <w:marBottom w:val="0"/>
              <w:divBdr>
                <w:top w:val="none" w:sz="0" w:space="0" w:color="auto"/>
                <w:left w:val="none" w:sz="0" w:space="0" w:color="auto"/>
                <w:bottom w:val="none" w:sz="0" w:space="0" w:color="auto"/>
                <w:right w:val="none" w:sz="0" w:space="0" w:color="auto"/>
              </w:divBdr>
            </w:div>
            <w:div w:id="279917401">
              <w:marLeft w:val="480"/>
              <w:marRight w:val="0"/>
              <w:marTop w:val="0"/>
              <w:marBottom w:val="0"/>
              <w:divBdr>
                <w:top w:val="none" w:sz="0" w:space="0" w:color="auto"/>
                <w:left w:val="none" w:sz="0" w:space="0" w:color="auto"/>
                <w:bottom w:val="none" w:sz="0" w:space="0" w:color="auto"/>
                <w:right w:val="none" w:sz="0" w:space="0" w:color="auto"/>
              </w:divBdr>
            </w:div>
            <w:div w:id="280115396">
              <w:marLeft w:val="480"/>
              <w:marRight w:val="0"/>
              <w:marTop w:val="0"/>
              <w:marBottom w:val="0"/>
              <w:divBdr>
                <w:top w:val="none" w:sz="0" w:space="0" w:color="auto"/>
                <w:left w:val="none" w:sz="0" w:space="0" w:color="auto"/>
                <w:bottom w:val="none" w:sz="0" w:space="0" w:color="auto"/>
                <w:right w:val="none" w:sz="0" w:space="0" w:color="auto"/>
              </w:divBdr>
            </w:div>
            <w:div w:id="280457599">
              <w:marLeft w:val="480"/>
              <w:marRight w:val="0"/>
              <w:marTop w:val="0"/>
              <w:marBottom w:val="0"/>
              <w:divBdr>
                <w:top w:val="none" w:sz="0" w:space="0" w:color="auto"/>
                <w:left w:val="none" w:sz="0" w:space="0" w:color="auto"/>
                <w:bottom w:val="none" w:sz="0" w:space="0" w:color="auto"/>
                <w:right w:val="none" w:sz="0" w:space="0" w:color="auto"/>
              </w:divBdr>
            </w:div>
            <w:div w:id="282998069">
              <w:marLeft w:val="480"/>
              <w:marRight w:val="0"/>
              <w:marTop w:val="0"/>
              <w:marBottom w:val="0"/>
              <w:divBdr>
                <w:top w:val="none" w:sz="0" w:space="0" w:color="auto"/>
                <w:left w:val="none" w:sz="0" w:space="0" w:color="auto"/>
                <w:bottom w:val="none" w:sz="0" w:space="0" w:color="auto"/>
                <w:right w:val="none" w:sz="0" w:space="0" w:color="auto"/>
              </w:divBdr>
            </w:div>
            <w:div w:id="283118687">
              <w:marLeft w:val="480"/>
              <w:marRight w:val="0"/>
              <w:marTop w:val="0"/>
              <w:marBottom w:val="0"/>
              <w:divBdr>
                <w:top w:val="none" w:sz="0" w:space="0" w:color="auto"/>
                <w:left w:val="none" w:sz="0" w:space="0" w:color="auto"/>
                <w:bottom w:val="none" w:sz="0" w:space="0" w:color="auto"/>
                <w:right w:val="none" w:sz="0" w:space="0" w:color="auto"/>
              </w:divBdr>
            </w:div>
            <w:div w:id="283120667">
              <w:marLeft w:val="480"/>
              <w:marRight w:val="0"/>
              <w:marTop w:val="0"/>
              <w:marBottom w:val="0"/>
              <w:divBdr>
                <w:top w:val="none" w:sz="0" w:space="0" w:color="auto"/>
                <w:left w:val="none" w:sz="0" w:space="0" w:color="auto"/>
                <w:bottom w:val="none" w:sz="0" w:space="0" w:color="auto"/>
                <w:right w:val="none" w:sz="0" w:space="0" w:color="auto"/>
              </w:divBdr>
            </w:div>
            <w:div w:id="283315018">
              <w:marLeft w:val="480"/>
              <w:marRight w:val="0"/>
              <w:marTop w:val="0"/>
              <w:marBottom w:val="0"/>
              <w:divBdr>
                <w:top w:val="none" w:sz="0" w:space="0" w:color="auto"/>
                <w:left w:val="none" w:sz="0" w:space="0" w:color="auto"/>
                <w:bottom w:val="none" w:sz="0" w:space="0" w:color="auto"/>
                <w:right w:val="none" w:sz="0" w:space="0" w:color="auto"/>
              </w:divBdr>
            </w:div>
            <w:div w:id="284434188">
              <w:marLeft w:val="480"/>
              <w:marRight w:val="0"/>
              <w:marTop w:val="0"/>
              <w:marBottom w:val="0"/>
              <w:divBdr>
                <w:top w:val="none" w:sz="0" w:space="0" w:color="auto"/>
                <w:left w:val="none" w:sz="0" w:space="0" w:color="auto"/>
                <w:bottom w:val="none" w:sz="0" w:space="0" w:color="auto"/>
                <w:right w:val="none" w:sz="0" w:space="0" w:color="auto"/>
              </w:divBdr>
            </w:div>
            <w:div w:id="285431160">
              <w:marLeft w:val="480"/>
              <w:marRight w:val="0"/>
              <w:marTop w:val="0"/>
              <w:marBottom w:val="0"/>
              <w:divBdr>
                <w:top w:val="none" w:sz="0" w:space="0" w:color="auto"/>
                <w:left w:val="none" w:sz="0" w:space="0" w:color="auto"/>
                <w:bottom w:val="none" w:sz="0" w:space="0" w:color="auto"/>
                <w:right w:val="none" w:sz="0" w:space="0" w:color="auto"/>
              </w:divBdr>
            </w:div>
            <w:div w:id="285738347">
              <w:marLeft w:val="480"/>
              <w:marRight w:val="0"/>
              <w:marTop w:val="0"/>
              <w:marBottom w:val="0"/>
              <w:divBdr>
                <w:top w:val="none" w:sz="0" w:space="0" w:color="auto"/>
                <w:left w:val="none" w:sz="0" w:space="0" w:color="auto"/>
                <w:bottom w:val="none" w:sz="0" w:space="0" w:color="auto"/>
                <w:right w:val="none" w:sz="0" w:space="0" w:color="auto"/>
              </w:divBdr>
            </w:div>
            <w:div w:id="287200848">
              <w:marLeft w:val="480"/>
              <w:marRight w:val="0"/>
              <w:marTop w:val="0"/>
              <w:marBottom w:val="0"/>
              <w:divBdr>
                <w:top w:val="none" w:sz="0" w:space="0" w:color="auto"/>
                <w:left w:val="none" w:sz="0" w:space="0" w:color="auto"/>
                <w:bottom w:val="none" w:sz="0" w:space="0" w:color="auto"/>
                <w:right w:val="none" w:sz="0" w:space="0" w:color="auto"/>
              </w:divBdr>
            </w:div>
            <w:div w:id="287586687">
              <w:marLeft w:val="480"/>
              <w:marRight w:val="0"/>
              <w:marTop w:val="0"/>
              <w:marBottom w:val="0"/>
              <w:divBdr>
                <w:top w:val="none" w:sz="0" w:space="0" w:color="auto"/>
                <w:left w:val="none" w:sz="0" w:space="0" w:color="auto"/>
                <w:bottom w:val="none" w:sz="0" w:space="0" w:color="auto"/>
                <w:right w:val="none" w:sz="0" w:space="0" w:color="auto"/>
              </w:divBdr>
            </w:div>
            <w:div w:id="287706870">
              <w:marLeft w:val="480"/>
              <w:marRight w:val="0"/>
              <w:marTop w:val="0"/>
              <w:marBottom w:val="0"/>
              <w:divBdr>
                <w:top w:val="none" w:sz="0" w:space="0" w:color="auto"/>
                <w:left w:val="none" w:sz="0" w:space="0" w:color="auto"/>
                <w:bottom w:val="none" w:sz="0" w:space="0" w:color="auto"/>
                <w:right w:val="none" w:sz="0" w:space="0" w:color="auto"/>
              </w:divBdr>
            </w:div>
            <w:div w:id="287899741">
              <w:marLeft w:val="480"/>
              <w:marRight w:val="0"/>
              <w:marTop w:val="0"/>
              <w:marBottom w:val="0"/>
              <w:divBdr>
                <w:top w:val="none" w:sz="0" w:space="0" w:color="auto"/>
                <w:left w:val="none" w:sz="0" w:space="0" w:color="auto"/>
                <w:bottom w:val="none" w:sz="0" w:space="0" w:color="auto"/>
                <w:right w:val="none" w:sz="0" w:space="0" w:color="auto"/>
              </w:divBdr>
            </w:div>
            <w:div w:id="288319381">
              <w:marLeft w:val="480"/>
              <w:marRight w:val="0"/>
              <w:marTop w:val="0"/>
              <w:marBottom w:val="0"/>
              <w:divBdr>
                <w:top w:val="none" w:sz="0" w:space="0" w:color="auto"/>
                <w:left w:val="none" w:sz="0" w:space="0" w:color="auto"/>
                <w:bottom w:val="none" w:sz="0" w:space="0" w:color="auto"/>
                <w:right w:val="none" w:sz="0" w:space="0" w:color="auto"/>
              </w:divBdr>
            </w:div>
            <w:div w:id="288560155">
              <w:marLeft w:val="480"/>
              <w:marRight w:val="0"/>
              <w:marTop w:val="0"/>
              <w:marBottom w:val="0"/>
              <w:divBdr>
                <w:top w:val="none" w:sz="0" w:space="0" w:color="auto"/>
                <w:left w:val="none" w:sz="0" w:space="0" w:color="auto"/>
                <w:bottom w:val="none" w:sz="0" w:space="0" w:color="auto"/>
                <w:right w:val="none" w:sz="0" w:space="0" w:color="auto"/>
              </w:divBdr>
            </w:div>
            <w:div w:id="288709148">
              <w:marLeft w:val="480"/>
              <w:marRight w:val="0"/>
              <w:marTop w:val="0"/>
              <w:marBottom w:val="0"/>
              <w:divBdr>
                <w:top w:val="none" w:sz="0" w:space="0" w:color="auto"/>
                <w:left w:val="none" w:sz="0" w:space="0" w:color="auto"/>
                <w:bottom w:val="none" w:sz="0" w:space="0" w:color="auto"/>
                <w:right w:val="none" w:sz="0" w:space="0" w:color="auto"/>
              </w:divBdr>
            </w:div>
            <w:div w:id="288709579">
              <w:marLeft w:val="480"/>
              <w:marRight w:val="0"/>
              <w:marTop w:val="0"/>
              <w:marBottom w:val="0"/>
              <w:divBdr>
                <w:top w:val="none" w:sz="0" w:space="0" w:color="auto"/>
                <w:left w:val="none" w:sz="0" w:space="0" w:color="auto"/>
                <w:bottom w:val="none" w:sz="0" w:space="0" w:color="auto"/>
                <w:right w:val="none" w:sz="0" w:space="0" w:color="auto"/>
              </w:divBdr>
            </w:div>
            <w:div w:id="288783763">
              <w:marLeft w:val="480"/>
              <w:marRight w:val="0"/>
              <w:marTop w:val="0"/>
              <w:marBottom w:val="0"/>
              <w:divBdr>
                <w:top w:val="none" w:sz="0" w:space="0" w:color="auto"/>
                <w:left w:val="none" w:sz="0" w:space="0" w:color="auto"/>
                <w:bottom w:val="none" w:sz="0" w:space="0" w:color="auto"/>
                <w:right w:val="none" w:sz="0" w:space="0" w:color="auto"/>
              </w:divBdr>
            </w:div>
            <w:div w:id="288824281">
              <w:marLeft w:val="480"/>
              <w:marRight w:val="0"/>
              <w:marTop w:val="0"/>
              <w:marBottom w:val="0"/>
              <w:divBdr>
                <w:top w:val="none" w:sz="0" w:space="0" w:color="auto"/>
                <w:left w:val="none" w:sz="0" w:space="0" w:color="auto"/>
                <w:bottom w:val="none" w:sz="0" w:space="0" w:color="auto"/>
                <w:right w:val="none" w:sz="0" w:space="0" w:color="auto"/>
              </w:divBdr>
            </w:div>
            <w:div w:id="289015800">
              <w:marLeft w:val="480"/>
              <w:marRight w:val="0"/>
              <w:marTop w:val="0"/>
              <w:marBottom w:val="0"/>
              <w:divBdr>
                <w:top w:val="none" w:sz="0" w:space="0" w:color="auto"/>
                <w:left w:val="none" w:sz="0" w:space="0" w:color="auto"/>
                <w:bottom w:val="none" w:sz="0" w:space="0" w:color="auto"/>
                <w:right w:val="none" w:sz="0" w:space="0" w:color="auto"/>
              </w:divBdr>
            </w:div>
            <w:div w:id="290399548">
              <w:marLeft w:val="480"/>
              <w:marRight w:val="0"/>
              <w:marTop w:val="0"/>
              <w:marBottom w:val="0"/>
              <w:divBdr>
                <w:top w:val="none" w:sz="0" w:space="0" w:color="auto"/>
                <w:left w:val="none" w:sz="0" w:space="0" w:color="auto"/>
                <w:bottom w:val="none" w:sz="0" w:space="0" w:color="auto"/>
                <w:right w:val="none" w:sz="0" w:space="0" w:color="auto"/>
              </w:divBdr>
            </w:div>
            <w:div w:id="290399655">
              <w:marLeft w:val="480"/>
              <w:marRight w:val="0"/>
              <w:marTop w:val="0"/>
              <w:marBottom w:val="0"/>
              <w:divBdr>
                <w:top w:val="none" w:sz="0" w:space="0" w:color="auto"/>
                <w:left w:val="none" w:sz="0" w:space="0" w:color="auto"/>
                <w:bottom w:val="none" w:sz="0" w:space="0" w:color="auto"/>
                <w:right w:val="none" w:sz="0" w:space="0" w:color="auto"/>
              </w:divBdr>
            </w:div>
            <w:div w:id="290593630">
              <w:marLeft w:val="480"/>
              <w:marRight w:val="0"/>
              <w:marTop w:val="0"/>
              <w:marBottom w:val="0"/>
              <w:divBdr>
                <w:top w:val="none" w:sz="0" w:space="0" w:color="auto"/>
                <w:left w:val="none" w:sz="0" w:space="0" w:color="auto"/>
                <w:bottom w:val="none" w:sz="0" w:space="0" w:color="auto"/>
                <w:right w:val="none" w:sz="0" w:space="0" w:color="auto"/>
              </w:divBdr>
            </w:div>
            <w:div w:id="290673346">
              <w:marLeft w:val="480"/>
              <w:marRight w:val="0"/>
              <w:marTop w:val="0"/>
              <w:marBottom w:val="0"/>
              <w:divBdr>
                <w:top w:val="none" w:sz="0" w:space="0" w:color="auto"/>
                <w:left w:val="none" w:sz="0" w:space="0" w:color="auto"/>
                <w:bottom w:val="none" w:sz="0" w:space="0" w:color="auto"/>
                <w:right w:val="none" w:sz="0" w:space="0" w:color="auto"/>
              </w:divBdr>
            </w:div>
            <w:div w:id="291600729">
              <w:marLeft w:val="480"/>
              <w:marRight w:val="0"/>
              <w:marTop w:val="0"/>
              <w:marBottom w:val="0"/>
              <w:divBdr>
                <w:top w:val="none" w:sz="0" w:space="0" w:color="auto"/>
                <w:left w:val="none" w:sz="0" w:space="0" w:color="auto"/>
                <w:bottom w:val="none" w:sz="0" w:space="0" w:color="auto"/>
                <w:right w:val="none" w:sz="0" w:space="0" w:color="auto"/>
              </w:divBdr>
            </w:div>
            <w:div w:id="291718407">
              <w:marLeft w:val="480"/>
              <w:marRight w:val="0"/>
              <w:marTop w:val="0"/>
              <w:marBottom w:val="0"/>
              <w:divBdr>
                <w:top w:val="none" w:sz="0" w:space="0" w:color="auto"/>
                <w:left w:val="none" w:sz="0" w:space="0" w:color="auto"/>
                <w:bottom w:val="none" w:sz="0" w:space="0" w:color="auto"/>
                <w:right w:val="none" w:sz="0" w:space="0" w:color="auto"/>
              </w:divBdr>
            </w:div>
            <w:div w:id="291981586">
              <w:marLeft w:val="480"/>
              <w:marRight w:val="0"/>
              <w:marTop w:val="0"/>
              <w:marBottom w:val="0"/>
              <w:divBdr>
                <w:top w:val="none" w:sz="0" w:space="0" w:color="auto"/>
                <w:left w:val="none" w:sz="0" w:space="0" w:color="auto"/>
                <w:bottom w:val="none" w:sz="0" w:space="0" w:color="auto"/>
                <w:right w:val="none" w:sz="0" w:space="0" w:color="auto"/>
              </w:divBdr>
            </w:div>
            <w:div w:id="293291727">
              <w:marLeft w:val="480"/>
              <w:marRight w:val="0"/>
              <w:marTop w:val="0"/>
              <w:marBottom w:val="0"/>
              <w:divBdr>
                <w:top w:val="none" w:sz="0" w:space="0" w:color="auto"/>
                <w:left w:val="none" w:sz="0" w:space="0" w:color="auto"/>
                <w:bottom w:val="none" w:sz="0" w:space="0" w:color="auto"/>
                <w:right w:val="none" w:sz="0" w:space="0" w:color="auto"/>
              </w:divBdr>
            </w:div>
            <w:div w:id="293409397">
              <w:marLeft w:val="480"/>
              <w:marRight w:val="0"/>
              <w:marTop w:val="0"/>
              <w:marBottom w:val="0"/>
              <w:divBdr>
                <w:top w:val="none" w:sz="0" w:space="0" w:color="auto"/>
                <w:left w:val="none" w:sz="0" w:space="0" w:color="auto"/>
                <w:bottom w:val="none" w:sz="0" w:space="0" w:color="auto"/>
                <w:right w:val="none" w:sz="0" w:space="0" w:color="auto"/>
              </w:divBdr>
            </w:div>
            <w:div w:id="293751265">
              <w:marLeft w:val="480"/>
              <w:marRight w:val="0"/>
              <w:marTop w:val="0"/>
              <w:marBottom w:val="0"/>
              <w:divBdr>
                <w:top w:val="none" w:sz="0" w:space="0" w:color="auto"/>
                <w:left w:val="none" w:sz="0" w:space="0" w:color="auto"/>
                <w:bottom w:val="none" w:sz="0" w:space="0" w:color="auto"/>
                <w:right w:val="none" w:sz="0" w:space="0" w:color="auto"/>
              </w:divBdr>
            </w:div>
            <w:div w:id="294260814">
              <w:marLeft w:val="480"/>
              <w:marRight w:val="0"/>
              <w:marTop w:val="0"/>
              <w:marBottom w:val="0"/>
              <w:divBdr>
                <w:top w:val="none" w:sz="0" w:space="0" w:color="auto"/>
                <w:left w:val="none" w:sz="0" w:space="0" w:color="auto"/>
                <w:bottom w:val="none" w:sz="0" w:space="0" w:color="auto"/>
                <w:right w:val="none" w:sz="0" w:space="0" w:color="auto"/>
              </w:divBdr>
            </w:div>
            <w:div w:id="294608098">
              <w:marLeft w:val="480"/>
              <w:marRight w:val="0"/>
              <w:marTop w:val="0"/>
              <w:marBottom w:val="0"/>
              <w:divBdr>
                <w:top w:val="none" w:sz="0" w:space="0" w:color="auto"/>
                <w:left w:val="none" w:sz="0" w:space="0" w:color="auto"/>
                <w:bottom w:val="none" w:sz="0" w:space="0" w:color="auto"/>
                <w:right w:val="none" w:sz="0" w:space="0" w:color="auto"/>
              </w:divBdr>
            </w:div>
            <w:div w:id="294798378">
              <w:marLeft w:val="480"/>
              <w:marRight w:val="0"/>
              <w:marTop w:val="0"/>
              <w:marBottom w:val="0"/>
              <w:divBdr>
                <w:top w:val="none" w:sz="0" w:space="0" w:color="auto"/>
                <w:left w:val="none" w:sz="0" w:space="0" w:color="auto"/>
                <w:bottom w:val="none" w:sz="0" w:space="0" w:color="auto"/>
                <w:right w:val="none" w:sz="0" w:space="0" w:color="auto"/>
              </w:divBdr>
            </w:div>
            <w:div w:id="294918352">
              <w:marLeft w:val="480"/>
              <w:marRight w:val="0"/>
              <w:marTop w:val="0"/>
              <w:marBottom w:val="0"/>
              <w:divBdr>
                <w:top w:val="none" w:sz="0" w:space="0" w:color="auto"/>
                <w:left w:val="none" w:sz="0" w:space="0" w:color="auto"/>
                <w:bottom w:val="none" w:sz="0" w:space="0" w:color="auto"/>
                <w:right w:val="none" w:sz="0" w:space="0" w:color="auto"/>
              </w:divBdr>
            </w:div>
            <w:div w:id="295257626">
              <w:marLeft w:val="480"/>
              <w:marRight w:val="0"/>
              <w:marTop w:val="0"/>
              <w:marBottom w:val="0"/>
              <w:divBdr>
                <w:top w:val="none" w:sz="0" w:space="0" w:color="auto"/>
                <w:left w:val="none" w:sz="0" w:space="0" w:color="auto"/>
                <w:bottom w:val="none" w:sz="0" w:space="0" w:color="auto"/>
                <w:right w:val="none" w:sz="0" w:space="0" w:color="auto"/>
              </w:divBdr>
            </w:div>
            <w:div w:id="295839249">
              <w:marLeft w:val="480"/>
              <w:marRight w:val="0"/>
              <w:marTop w:val="0"/>
              <w:marBottom w:val="0"/>
              <w:divBdr>
                <w:top w:val="none" w:sz="0" w:space="0" w:color="auto"/>
                <w:left w:val="none" w:sz="0" w:space="0" w:color="auto"/>
                <w:bottom w:val="none" w:sz="0" w:space="0" w:color="auto"/>
                <w:right w:val="none" w:sz="0" w:space="0" w:color="auto"/>
              </w:divBdr>
            </w:div>
            <w:div w:id="295910101">
              <w:marLeft w:val="480"/>
              <w:marRight w:val="0"/>
              <w:marTop w:val="0"/>
              <w:marBottom w:val="0"/>
              <w:divBdr>
                <w:top w:val="none" w:sz="0" w:space="0" w:color="auto"/>
                <w:left w:val="none" w:sz="0" w:space="0" w:color="auto"/>
                <w:bottom w:val="none" w:sz="0" w:space="0" w:color="auto"/>
                <w:right w:val="none" w:sz="0" w:space="0" w:color="auto"/>
              </w:divBdr>
            </w:div>
            <w:div w:id="296109834">
              <w:marLeft w:val="480"/>
              <w:marRight w:val="0"/>
              <w:marTop w:val="0"/>
              <w:marBottom w:val="0"/>
              <w:divBdr>
                <w:top w:val="none" w:sz="0" w:space="0" w:color="auto"/>
                <w:left w:val="none" w:sz="0" w:space="0" w:color="auto"/>
                <w:bottom w:val="none" w:sz="0" w:space="0" w:color="auto"/>
                <w:right w:val="none" w:sz="0" w:space="0" w:color="auto"/>
              </w:divBdr>
            </w:div>
            <w:div w:id="296884463">
              <w:marLeft w:val="480"/>
              <w:marRight w:val="0"/>
              <w:marTop w:val="0"/>
              <w:marBottom w:val="0"/>
              <w:divBdr>
                <w:top w:val="none" w:sz="0" w:space="0" w:color="auto"/>
                <w:left w:val="none" w:sz="0" w:space="0" w:color="auto"/>
                <w:bottom w:val="none" w:sz="0" w:space="0" w:color="auto"/>
                <w:right w:val="none" w:sz="0" w:space="0" w:color="auto"/>
              </w:divBdr>
            </w:div>
            <w:div w:id="296961552">
              <w:marLeft w:val="480"/>
              <w:marRight w:val="0"/>
              <w:marTop w:val="0"/>
              <w:marBottom w:val="0"/>
              <w:divBdr>
                <w:top w:val="none" w:sz="0" w:space="0" w:color="auto"/>
                <w:left w:val="none" w:sz="0" w:space="0" w:color="auto"/>
                <w:bottom w:val="none" w:sz="0" w:space="0" w:color="auto"/>
                <w:right w:val="none" w:sz="0" w:space="0" w:color="auto"/>
              </w:divBdr>
            </w:div>
            <w:div w:id="297103608">
              <w:marLeft w:val="480"/>
              <w:marRight w:val="0"/>
              <w:marTop w:val="0"/>
              <w:marBottom w:val="0"/>
              <w:divBdr>
                <w:top w:val="none" w:sz="0" w:space="0" w:color="auto"/>
                <w:left w:val="none" w:sz="0" w:space="0" w:color="auto"/>
                <w:bottom w:val="none" w:sz="0" w:space="0" w:color="auto"/>
                <w:right w:val="none" w:sz="0" w:space="0" w:color="auto"/>
              </w:divBdr>
            </w:div>
            <w:div w:id="297153731">
              <w:marLeft w:val="480"/>
              <w:marRight w:val="0"/>
              <w:marTop w:val="0"/>
              <w:marBottom w:val="0"/>
              <w:divBdr>
                <w:top w:val="none" w:sz="0" w:space="0" w:color="auto"/>
                <w:left w:val="none" w:sz="0" w:space="0" w:color="auto"/>
                <w:bottom w:val="none" w:sz="0" w:space="0" w:color="auto"/>
                <w:right w:val="none" w:sz="0" w:space="0" w:color="auto"/>
              </w:divBdr>
            </w:div>
            <w:div w:id="297298299">
              <w:marLeft w:val="480"/>
              <w:marRight w:val="0"/>
              <w:marTop w:val="0"/>
              <w:marBottom w:val="0"/>
              <w:divBdr>
                <w:top w:val="none" w:sz="0" w:space="0" w:color="auto"/>
                <w:left w:val="none" w:sz="0" w:space="0" w:color="auto"/>
                <w:bottom w:val="none" w:sz="0" w:space="0" w:color="auto"/>
                <w:right w:val="none" w:sz="0" w:space="0" w:color="auto"/>
              </w:divBdr>
            </w:div>
            <w:div w:id="297565927">
              <w:marLeft w:val="480"/>
              <w:marRight w:val="0"/>
              <w:marTop w:val="0"/>
              <w:marBottom w:val="0"/>
              <w:divBdr>
                <w:top w:val="none" w:sz="0" w:space="0" w:color="auto"/>
                <w:left w:val="none" w:sz="0" w:space="0" w:color="auto"/>
                <w:bottom w:val="none" w:sz="0" w:space="0" w:color="auto"/>
                <w:right w:val="none" w:sz="0" w:space="0" w:color="auto"/>
              </w:divBdr>
            </w:div>
            <w:div w:id="297878169">
              <w:marLeft w:val="480"/>
              <w:marRight w:val="0"/>
              <w:marTop w:val="0"/>
              <w:marBottom w:val="0"/>
              <w:divBdr>
                <w:top w:val="none" w:sz="0" w:space="0" w:color="auto"/>
                <w:left w:val="none" w:sz="0" w:space="0" w:color="auto"/>
                <w:bottom w:val="none" w:sz="0" w:space="0" w:color="auto"/>
                <w:right w:val="none" w:sz="0" w:space="0" w:color="auto"/>
              </w:divBdr>
            </w:div>
            <w:div w:id="297884570">
              <w:marLeft w:val="480"/>
              <w:marRight w:val="0"/>
              <w:marTop w:val="0"/>
              <w:marBottom w:val="0"/>
              <w:divBdr>
                <w:top w:val="none" w:sz="0" w:space="0" w:color="auto"/>
                <w:left w:val="none" w:sz="0" w:space="0" w:color="auto"/>
                <w:bottom w:val="none" w:sz="0" w:space="0" w:color="auto"/>
                <w:right w:val="none" w:sz="0" w:space="0" w:color="auto"/>
              </w:divBdr>
            </w:div>
            <w:div w:id="297995236">
              <w:marLeft w:val="480"/>
              <w:marRight w:val="0"/>
              <w:marTop w:val="0"/>
              <w:marBottom w:val="0"/>
              <w:divBdr>
                <w:top w:val="none" w:sz="0" w:space="0" w:color="auto"/>
                <w:left w:val="none" w:sz="0" w:space="0" w:color="auto"/>
                <w:bottom w:val="none" w:sz="0" w:space="0" w:color="auto"/>
                <w:right w:val="none" w:sz="0" w:space="0" w:color="auto"/>
              </w:divBdr>
            </w:div>
            <w:div w:id="298078577">
              <w:marLeft w:val="480"/>
              <w:marRight w:val="0"/>
              <w:marTop w:val="0"/>
              <w:marBottom w:val="0"/>
              <w:divBdr>
                <w:top w:val="none" w:sz="0" w:space="0" w:color="auto"/>
                <w:left w:val="none" w:sz="0" w:space="0" w:color="auto"/>
                <w:bottom w:val="none" w:sz="0" w:space="0" w:color="auto"/>
                <w:right w:val="none" w:sz="0" w:space="0" w:color="auto"/>
              </w:divBdr>
            </w:div>
            <w:div w:id="298150435">
              <w:marLeft w:val="480"/>
              <w:marRight w:val="0"/>
              <w:marTop w:val="0"/>
              <w:marBottom w:val="0"/>
              <w:divBdr>
                <w:top w:val="none" w:sz="0" w:space="0" w:color="auto"/>
                <w:left w:val="none" w:sz="0" w:space="0" w:color="auto"/>
                <w:bottom w:val="none" w:sz="0" w:space="0" w:color="auto"/>
                <w:right w:val="none" w:sz="0" w:space="0" w:color="auto"/>
              </w:divBdr>
            </w:div>
            <w:div w:id="298343878">
              <w:marLeft w:val="480"/>
              <w:marRight w:val="0"/>
              <w:marTop w:val="0"/>
              <w:marBottom w:val="0"/>
              <w:divBdr>
                <w:top w:val="none" w:sz="0" w:space="0" w:color="auto"/>
                <w:left w:val="none" w:sz="0" w:space="0" w:color="auto"/>
                <w:bottom w:val="none" w:sz="0" w:space="0" w:color="auto"/>
                <w:right w:val="none" w:sz="0" w:space="0" w:color="auto"/>
              </w:divBdr>
            </w:div>
            <w:div w:id="298727050">
              <w:marLeft w:val="480"/>
              <w:marRight w:val="0"/>
              <w:marTop w:val="0"/>
              <w:marBottom w:val="0"/>
              <w:divBdr>
                <w:top w:val="none" w:sz="0" w:space="0" w:color="auto"/>
                <w:left w:val="none" w:sz="0" w:space="0" w:color="auto"/>
                <w:bottom w:val="none" w:sz="0" w:space="0" w:color="auto"/>
                <w:right w:val="none" w:sz="0" w:space="0" w:color="auto"/>
              </w:divBdr>
            </w:div>
            <w:div w:id="298727312">
              <w:marLeft w:val="480"/>
              <w:marRight w:val="0"/>
              <w:marTop w:val="0"/>
              <w:marBottom w:val="0"/>
              <w:divBdr>
                <w:top w:val="none" w:sz="0" w:space="0" w:color="auto"/>
                <w:left w:val="none" w:sz="0" w:space="0" w:color="auto"/>
                <w:bottom w:val="none" w:sz="0" w:space="0" w:color="auto"/>
                <w:right w:val="none" w:sz="0" w:space="0" w:color="auto"/>
              </w:divBdr>
            </w:div>
            <w:div w:id="298924454">
              <w:marLeft w:val="480"/>
              <w:marRight w:val="0"/>
              <w:marTop w:val="0"/>
              <w:marBottom w:val="0"/>
              <w:divBdr>
                <w:top w:val="none" w:sz="0" w:space="0" w:color="auto"/>
                <w:left w:val="none" w:sz="0" w:space="0" w:color="auto"/>
                <w:bottom w:val="none" w:sz="0" w:space="0" w:color="auto"/>
                <w:right w:val="none" w:sz="0" w:space="0" w:color="auto"/>
              </w:divBdr>
            </w:div>
            <w:div w:id="299313579">
              <w:marLeft w:val="480"/>
              <w:marRight w:val="0"/>
              <w:marTop w:val="0"/>
              <w:marBottom w:val="0"/>
              <w:divBdr>
                <w:top w:val="none" w:sz="0" w:space="0" w:color="auto"/>
                <w:left w:val="none" w:sz="0" w:space="0" w:color="auto"/>
                <w:bottom w:val="none" w:sz="0" w:space="0" w:color="auto"/>
                <w:right w:val="none" w:sz="0" w:space="0" w:color="auto"/>
              </w:divBdr>
            </w:div>
            <w:div w:id="299698912">
              <w:marLeft w:val="480"/>
              <w:marRight w:val="0"/>
              <w:marTop w:val="0"/>
              <w:marBottom w:val="0"/>
              <w:divBdr>
                <w:top w:val="none" w:sz="0" w:space="0" w:color="auto"/>
                <w:left w:val="none" w:sz="0" w:space="0" w:color="auto"/>
                <w:bottom w:val="none" w:sz="0" w:space="0" w:color="auto"/>
                <w:right w:val="none" w:sz="0" w:space="0" w:color="auto"/>
              </w:divBdr>
            </w:div>
            <w:div w:id="300313215">
              <w:marLeft w:val="480"/>
              <w:marRight w:val="0"/>
              <w:marTop w:val="0"/>
              <w:marBottom w:val="0"/>
              <w:divBdr>
                <w:top w:val="none" w:sz="0" w:space="0" w:color="auto"/>
                <w:left w:val="none" w:sz="0" w:space="0" w:color="auto"/>
                <w:bottom w:val="none" w:sz="0" w:space="0" w:color="auto"/>
                <w:right w:val="none" w:sz="0" w:space="0" w:color="auto"/>
              </w:divBdr>
            </w:div>
            <w:div w:id="301158677">
              <w:marLeft w:val="480"/>
              <w:marRight w:val="0"/>
              <w:marTop w:val="0"/>
              <w:marBottom w:val="0"/>
              <w:divBdr>
                <w:top w:val="none" w:sz="0" w:space="0" w:color="auto"/>
                <w:left w:val="none" w:sz="0" w:space="0" w:color="auto"/>
                <w:bottom w:val="none" w:sz="0" w:space="0" w:color="auto"/>
                <w:right w:val="none" w:sz="0" w:space="0" w:color="auto"/>
              </w:divBdr>
            </w:div>
            <w:div w:id="301466087">
              <w:marLeft w:val="480"/>
              <w:marRight w:val="0"/>
              <w:marTop w:val="0"/>
              <w:marBottom w:val="0"/>
              <w:divBdr>
                <w:top w:val="none" w:sz="0" w:space="0" w:color="auto"/>
                <w:left w:val="none" w:sz="0" w:space="0" w:color="auto"/>
                <w:bottom w:val="none" w:sz="0" w:space="0" w:color="auto"/>
                <w:right w:val="none" w:sz="0" w:space="0" w:color="auto"/>
              </w:divBdr>
            </w:div>
            <w:div w:id="301734932">
              <w:marLeft w:val="480"/>
              <w:marRight w:val="0"/>
              <w:marTop w:val="0"/>
              <w:marBottom w:val="0"/>
              <w:divBdr>
                <w:top w:val="none" w:sz="0" w:space="0" w:color="auto"/>
                <w:left w:val="none" w:sz="0" w:space="0" w:color="auto"/>
                <w:bottom w:val="none" w:sz="0" w:space="0" w:color="auto"/>
                <w:right w:val="none" w:sz="0" w:space="0" w:color="auto"/>
              </w:divBdr>
            </w:div>
            <w:div w:id="301886805">
              <w:marLeft w:val="480"/>
              <w:marRight w:val="0"/>
              <w:marTop w:val="0"/>
              <w:marBottom w:val="0"/>
              <w:divBdr>
                <w:top w:val="none" w:sz="0" w:space="0" w:color="auto"/>
                <w:left w:val="none" w:sz="0" w:space="0" w:color="auto"/>
                <w:bottom w:val="none" w:sz="0" w:space="0" w:color="auto"/>
                <w:right w:val="none" w:sz="0" w:space="0" w:color="auto"/>
              </w:divBdr>
            </w:div>
            <w:div w:id="302781968">
              <w:marLeft w:val="480"/>
              <w:marRight w:val="0"/>
              <w:marTop w:val="0"/>
              <w:marBottom w:val="0"/>
              <w:divBdr>
                <w:top w:val="none" w:sz="0" w:space="0" w:color="auto"/>
                <w:left w:val="none" w:sz="0" w:space="0" w:color="auto"/>
                <w:bottom w:val="none" w:sz="0" w:space="0" w:color="auto"/>
                <w:right w:val="none" w:sz="0" w:space="0" w:color="auto"/>
              </w:divBdr>
            </w:div>
            <w:div w:id="303119573">
              <w:marLeft w:val="480"/>
              <w:marRight w:val="0"/>
              <w:marTop w:val="0"/>
              <w:marBottom w:val="0"/>
              <w:divBdr>
                <w:top w:val="none" w:sz="0" w:space="0" w:color="auto"/>
                <w:left w:val="none" w:sz="0" w:space="0" w:color="auto"/>
                <w:bottom w:val="none" w:sz="0" w:space="0" w:color="auto"/>
                <w:right w:val="none" w:sz="0" w:space="0" w:color="auto"/>
              </w:divBdr>
            </w:div>
            <w:div w:id="303315381">
              <w:marLeft w:val="480"/>
              <w:marRight w:val="0"/>
              <w:marTop w:val="0"/>
              <w:marBottom w:val="0"/>
              <w:divBdr>
                <w:top w:val="none" w:sz="0" w:space="0" w:color="auto"/>
                <w:left w:val="none" w:sz="0" w:space="0" w:color="auto"/>
                <w:bottom w:val="none" w:sz="0" w:space="0" w:color="auto"/>
                <w:right w:val="none" w:sz="0" w:space="0" w:color="auto"/>
              </w:divBdr>
            </w:div>
            <w:div w:id="303319365">
              <w:marLeft w:val="480"/>
              <w:marRight w:val="0"/>
              <w:marTop w:val="0"/>
              <w:marBottom w:val="0"/>
              <w:divBdr>
                <w:top w:val="none" w:sz="0" w:space="0" w:color="auto"/>
                <w:left w:val="none" w:sz="0" w:space="0" w:color="auto"/>
                <w:bottom w:val="none" w:sz="0" w:space="0" w:color="auto"/>
                <w:right w:val="none" w:sz="0" w:space="0" w:color="auto"/>
              </w:divBdr>
            </w:div>
            <w:div w:id="303632041">
              <w:marLeft w:val="480"/>
              <w:marRight w:val="0"/>
              <w:marTop w:val="0"/>
              <w:marBottom w:val="0"/>
              <w:divBdr>
                <w:top w:val="none" w:sz="0" w:space="0" w:color="auto"/>
                <w:left w:val="none" w:sz="0" w:space="0" w:color="auto"/>
                <w:bottom w:val="none" w:sz="0" w:space="0" w:color="auto"/>
                <w:right w:val="none" w:sz="0" w:space="0" w:color="auto"/>
              </w:divBdr>
            </w:div>
            <w:div w:id="303967138">
              <w:marLeft w:val="480"/>
              <w:marRight w:val="0"/>
              <w:marTop w:val="0"/>
              <w:marBottom w:val="0"/>
              <w:divBdr>
                <w:top w:val="none" w:sz="0" w:space="0" w:color="auto"/>
                <w:left w:val="none" w:sz="0" w:space="0" w:color="auto"/>
                <w:bottom w:val="none" w:sz="0" w:space="0" w:color="auto"/>
                <w:right w:val="none" w:sz="0" w:space="0" w:color="auto"/>
              </w:divBdr>
            </w:div>
            <w:div w:id="304314856">
              <w:marLeft w:val="480"/>
              <w:marRight w:val="0"/>
              <w:marTop w:val="0"/>
              <w:marBottom w:val="0"/>
              <w:divBdr>
                <w:top w:val="none" w:sz="0" w:space="0" w:color="auto"/>
                <w:left w:val="none" w:sz="0" w:space="0" w:color="auto"/>
                <w:bottom w:val="none" w:sz="0" w:space="0" w:color="auto"/>
                <w:right w:val="none" w:sz="0" w:space="0" w:color="auto"/>
              </w:divBdr>
            </w:div>
            <w:div w:id="304893245">
              <w:marLeft w:val="480"/>
              <w:marRight w:val="0"/>
              <w:marTop w:val="0"/>
              <w:marBottom w:val="0"/>
              <w:divBdr>
                <w:top w:val="none" w:sz="0" w:space="0" w:color="auto"/>
                <w:left w:val="none" w:sz="0" w:space="0" w:color="auto"/>
                <w:bottom w:val="none" w:sz="0" w:space="0" w:color="auto"/>
                <w:right w:val="none" w:sz="0" w:space="0" w:color="auto"/>
              </w:divBdr>
            </w:div>
            <w:div w:id="305280018">
              <w:marLeft w:val="480"/>
              <w:marRight w:val="0"/>
              <w:marTop w:val="0"/>
              <w:marBottom w:val="0"/>
              <w:divBdr>
                <w:top w:val="none" w:sz="0" w:space="0" w:color="auto"/>
                <w:left w:val="none" w:sz="0" w:space="0" w:color="auto"/>
                <w:bottom w:val="none" w:sz="0" w:space="0" w:color="auto"/>
                <w:right w:val="none" w:sz="0" w:space="0" w:color="auto"/>
              </w:divBdr>
            </w:div>
            <w:div w:id="305429671">
              <w:marLeft w:val="480"/>
              <w:marRight w:val="0"/>
              <w:marTop w:val="0"/>
              <w:marBottom w:val="0"/>
              <w:divBdr>
                <w:top w:val="none" w:sz="0" w:space="0" w:color="auto"/>
                <w:left w:val="none" w:sz="0" w:space="0" w:color="auto"/>
                <w:bottom w:val="none" w:sz="0" w:space="0" w:color="auto"/>
                <w:right w:val="none" w:sz="0" w:space="0" w:color="auto"/>
              </w:divBdr>
            </w:div>
            <w:div w:id="305623275">
              <w:marLeft w:val="480"/>
              <w:marRight w:val="0"/>
              <w:marTop w:val="0"/>
              <w:marBottom w:val="0"/>
              <w:divBdr>
                <w:top w:val="none" w:sz="0" w:space="0" w:color="auto"/>
                <w:left w:val="none" w:sz="0" w:space="0" w:color="auto"/>
                <w:bottom w:val="none" w:sz="0" w:space="0" w:color="auto"/>
                <w:right w:val="none" w:sz="0" w:space="0" w:color="auto"/>
              </w:divBdr>
            </w:div>
            <w:div w:id="305671886">
              <w:marLeft w:val="480"/>
              <w:marRight w:val="0"/>
              <w:marTop w:val="0"/>
              <w:marBottom w:val="0"/>
              <w:divBdr>
                <w:top w:val="none" w:sz="0" w:space="0" w:color="auto"/>
                <w:left w:val="none" w:sz="0" w:space="0" w:color="auto"/>
                <w:bottom w:val="none" w:sz="0" w:space="0" w:color="auto"/>
                <w:right w:val="none" w:sz="0" w:space="0" w:color="auto"/>
              </w:divBdr>
            </w:div>
            <w:div w:id="306127690">
              <w:marLeft w:val="480"/>
              <w:marRight w:val="0"/>
              <w:marTop w:val="0"/>
              <w:marBottom w:val="0"/>
              <w:divBdr>
                <w:top w:val="none" w:sz="0" w:space="0" w:color="auto"/>
                <w:left w:val="none" w:sz="0" w:space="0" w:color="auto"/>
                <w:bottom w:val="none" w:sz="0" w:space="0" w:color="auto"/>
                <w:right w:val="none" w:sz="0" w:space="0" w:color="auto"/>
              </w:divBdr>
            </w:div>
            <w:div w:id="306129735">
              <w:marLeft w:val="480"/>
              <w:marRight w:val="0"/>
              <w:marTop w:val="0"/>
              <w:marBottom w:val="0"/>
              <w:divBdr>
                <w:top w:val="none" w:sz="0" w:space="0" w:color="auto"/>
                <w:left w:val="none" w:sz="0" w:space="0" w:color="auto"/>
                <w:bottom w:val="none" w:sz="0" w:space="0" w:color="auto"/>
                <w:right w:val="none" w:sz="0" w:space="0" w:color="auto"/>
              </w:divBdr>
            </w:div>
            <w:div w:id="306131066">
              <w:marLeft w:val="480"/>
              <w:marRight w:val="0"/>
              <w:marTop w:val="0"/>
              <w:marBottom w:val="0"/>
              <w:divBdr>
                <w:top w:val="none" w:sz="0" w:space="0" w:color="auto"/>
                <w:left w:val="none" w:sz="0" w:space="0" w:color="auto"/>
                <w:bottom w:val="none" w:sz="0" w:space="0" w:color="auto"/>
                <w:right w:val="none" w:sz="0" w:space="0" w:color="auto"/>
              </w:divBdr>
            </w:div>
            <w:div w:id="307134040">
              <w:marLeft w:val="480"/>
              <w:marRight w:val="0"/>
              <w:marTop w:val="0"/>
              <w:marBottom w:val="0"/>
              <w:divBdr>
                <w:top w:val="none" w:sz="0" w:space="0" w:color="auto"/>
                <w:left w:val="none" w:sz="0" w:space="0" w:color="auto"/>
                <w:bottom w:val="none" w:sz="0" w:space="0" w:color="auto"/>
                <w:right w:val="none" w:sz="0" w:space="0" w:color="auto"/>
              </w:divBdr>
            </w:div>
            <w:div w:id="307587171">
              <w:marLeft w:val="480"/>
              <w:marRight w:val="0"/>
              <w:marTop w:val="0"/>
              <w:marBottom w:val="0"/>
              <w:divBdr>
                <w:top w:val="none" w:sz="0" w:space="0" w:color="auto"/>
                <w:left w:val="none" w:sz="0" w:space="0" w:color="auto"/>
                <w:bottom w:val="none" w:sz="0" w:space="0" w:color="auto"/>
                <w:right w:val="none" w:sz="0" w:space="0" w:color="auto"/>
              </w:divBdr>
            </w:div>
            <w:div w:id="308443331">
              <w:marLeft w:val="480"/>
              <w:marRight w:val="0"/>
              <w:marTop w:val="0"/>
              <w:marBottom w:val="0"/>
              <w:divBdr>
                <w:top w:val="none" w:sz="0" w:space="0" w:color="auto"/>
                <w:left w:val="none" w:sz="0" w:space="0" w:color="auto"/>
                <w:bottom w:val="none" w:sz="0" w:space="0" w:color="auto"/>
                <w:right w:val="none" w:sz="0" w:space="0" w:color="auto"/>
              </w:divBdr>
            </w:div>
            <w:div w:id="308487159">
              <w:marLeft w:val="480"/>
              <w:marRight w:val="0"/>
              <w:marTop w:val="0"/>
              <w:marBottom w:val="0"/>
              <w:divBdr>
                <w:top w:val="none" w:sz="0" w:space="0" w:color="auto"/>
                <w:left w:val="none" w:sz="0" w:space="0" w:color="auto"/>
                <w:bottom w:val="none" w:sz="0" w:space="0" w:color="auto"/>
                <w:right w:val="none" w:sz="0" w:space="0" w:color="auto"/>
              </w:divBdr>
            </w:div>
            <w:div w:id="308633350">
              <w:marLeft w:val="480"/>
              <w:marRight w:val="0"/>
              <w:marTop w:val="0"/>
              <w:marBottom w:val="0"/>
              <w:divBdr>
                <w:top w:val="none" w:sz="0" w:space="0" w:color="auto"/>
                <w:left w:val="none" w:sz="0" w:space="0" w:color="auto"/>
                <w:bottom w:val="none" w:sz="0" w:space="0" w:color="auto"/>
                <w:right w:val="none" w:sz="0" w:space="0" w:color="auto"/>
              </w:divBdr>
            </w:div>
            <w:div w:id="308949610">
              <w:marLeft w:val="480"/>
              <w:marRight w:val="0"/>
              <w:marTop w:val="0"/>
              <w:marBottom w:val="0"/>
              <w:divBdr>
                <w:top w:val="none" w:sz="0" w:space="0" w:color="auto"/>
                <w:left w:val="none" w:sz="0" w:space="0" w:color="auto"/>
                <w:bottom w:val="none" w:sz="0" w:space="0" w:color="auto"/>
                <w:right w:val="none" w:sz="0" w:space="0" w:color="auto"/>
              </w:divBdr>
            </w:div>
            <w:div w:id="309336337">
              <w:marLeft w:val="480"/>
              <w:marRight w:val="0"/>
              <w:marTop w:val="0"/>
              <w:marBottom w:val="0"/>
              <w:divBdr>
                <w:top w:val="none" w:sz="0" w:space="0" w:color="auto"/>
                <w:left w:val="none" w:sz="0" w:space="0" w:color="auto"/>
                <w:bottom w:val="none" w:sz="0" w:space="0" w:color="auto"/>
                <w:right w:val="none" w:sz="0" w:space="0" w:color="auto"/>
              </w:divBdr>
            </w:div>
            <w:div w:id="310449045">
              <w:marLeft w:val="480"/>
              <w:marRight w:val="0"/>
              <w:marTop w:val="0"/>
              <w:marBottom w:val="0"/>
              <w:divBdr>
                <w:top w:val="none" w:sz="0" w:space="0" w:color="auto"/>
                <w:left w:val="none" w:sz="0" w:space="0" w:color="auto"/>
                <w:bottom w:val="none" w:sz="0" w:space="0" w:color="auto"/>
                <w:right w:val="none" w:sz="0" w:space="0" w:color="auto"/>
              </w:divBdr>
            </w:div>
            <w:div w:id="310913127">
              <w:marLeft w:val="480"/>
              <w:marRight w:val="0"/>
              <w:marTop w:val="0"/>
              <w:marBottom w:val="0"/>
              <w:divBdr>
                <w:top w:val="none" w:sz="0" w:space="0" w:color="auto"/>
                <w:left w:val="none" w:sz="0" w:space="0" w:color="auto"/>
                <w:bottom w:val="none" w:sz="0" w:space="0" w:color="auto"/>
                <w:right w:val="none" w:sz="0" w:space="0" w:color="auto"/>
              </w:divBdr>
            </w:div>
            <w:div w:id="311063670">
              <w:marLeft w:val="480"/>
              <w:marRight w:val="0"/>
              <w:marTop w:val="0"/>
              <w:marBottom w:val="0"/>
              <w:divBdr>
                <w:top w:val="none" w:sz="0" w:space="0" w:color="auto"/>
                <w:left w:val="none" w:sz="0" w:space="0" w:color="auto"/>
                <w:bottom w:val="none" w:sz="0" w:space="0" w:color="auto"/>
                <w:right w:val="none" w:sz="0" w:space="0" w:color="auto"/>
              </w:divBdr>
            </w:div>
            <w:div w:id="311259544">
              <w:marLeft w:val="480"/>
              <w:marRight w:val="0"/>
              <w:marTop w:val="0"/>
              <w:marBottom w:val="0"/>
              <w:divBdr>
                <w:top w:val="none" w:sz="0" w:space="0" w:color="auto"/>
                <w:left w:val="none" w:sz="0" w:space="0" w:color="auto"/>
                <w:bottom w:val="none" w:sz="0" w:space="0" w:color="auto"/>
                <w:right w:val="none" w:sz="0" w:space="0" w:color="auto"/>
              </w:divBdr>
            </w:div>
            <w:div w:id="312563203">
              <w:marLeft w:val="480"/>
              <w:marRight w:val="0"/>
              <w:marTop w:val="0"/>
              <w:marBottom w:val="0"/>
              <w:divBdr>
                <w:top w:val="none" w:sz="0" w:space="0" w:color="auto"/>
                <w:left w:val="none" w:sz="0" w:space="0" w:color="auto"/>
                <w:bottom w:val="none" w:sz="0" w:space="0" w:color="auto"/>
                <w:right w:val="none" w:sz="0" w:space="0" w:color="auto"/>
              </w:divBdr>
            </w:div>
            <w:div w:id="312564197">
              <w:marLeft w:val="480"/>
              <w:marRight w:val="0"/>
              <w:marTop w:val="0"/>
              <w:marBottom w:val="0"/>
              <w:divBdr>
                <w:top w:val="none" w:sz="0" w:space="0" w:color="auto"/>
                <w:left w:val="none" w:sz="0" w:space="0" w:color="auto"/>
                <w:bottom w:val="none" w:sz="0" w:space="0" w:color="auto"/>
                <w:right w:val="none" w:sz="0" w:space="0" w:color="auto"/>
              </w:divBdr>
            </w:div>
            <w:div w:id="312607472">
              <w:marLeft w:val="480"/>
              <w:marRight w:val="0"/>
              <w:marTop w:val="0"/>
              <w:marBottom w:val="0"/>
              <w:divBdr>
                <w:top w:val="none" w:sz="0" w:space="0" w:color="auto"/>
                <w:left w:val="none" w:sz="0" w:space="0" w:color="auto"/>
                <w:bottom w:val="none" w:sz="0" w:space="0" w:color="auto"/>
                <w:right w:val="none" w:sz="0" w:space="0" w:color="auto"/>
              </w:divBdr>
            </w:div>
            <w:div w:id="312761052">
              <w:marLeft w:val="480"/>
              <w:marRight w:val="0"/>
              <w:marTop w:val="0"/>
              <w:marBottom w:val="0"/>
              <w:divBdr>
                <w:top w:val="none" w:sz="0" w:space="0" w:color="auto"/>
                <w:left w:val="none" w:sz="0" w:space="0" w:color="auto"/>
                <w:bottom w:val="none" w:sz="0" w:space="0" w:color="auto"/>
                <w:right w:val="none" w:sz="0" w:space="0" w:color="auto"/>
              </w:divBdr>
            </w:div>
            <w:div w:id="313142713">
              <w:marLeft w:val="480"/>
              <w:marRight w:val="0"/>
              <w:marTop w:val="0"/>
              <w:marBottom w:val="0"/>
              <w:divBdr>
                <w:top w:val="none" w:sz="0" w:space="0" w:color="auto"/>
                <w:left w:val="none" w:sz="0" w:space="0" w:color="auto"/>
                <w:bottom w:val="none" w:sz="0" w:space="0" w:color="auto"/>
                <w:right w:val="none" w:sz="0" w:space="0" w:color="auto"/>
              </w:divBdr>
            </w:div>
            <w:div w:id="313336726">
              <w:marLeft w:val="480"/>
              <w:marRight w:val="0"/>
              <w:marTop w:val="0"/>
              <w:marBottom w:val="0"/>
              <w:divBdr>
                <w:top w:val="none" w:sz="0" w:space="0" w:color="auto"/>
                <w:left w:val="none" w:sz="0" w:space="0" w:color="auto"/>
                <w:bottom w:val="none" w:sz="0" w:space="0" w:color="auto"/>
                <w:right w:val="none" w:sz="0" w:space="0" w:color="auto"/>
              </w:divBdr>
            </w:div>
            <w:div w:id="313487239">
              <w:marLeft w:val="480"/>
              <w:marRight w:val="0"/>
              <w:marTop w:val="0"/>
              <w:marBottom w:val="0"/>
              <w:divBdr>
                <w:top w:val="none" w:sz="0" w:space="0" w:color="auto"/>
                <w:left w:val="none" w:sz="0" w:space="0" w:color="auto"/>
                <w:bottom w:val="none" w:sz="0" w:space="0" w:color="auto"/>
                <w:right w:val="none" w:sz="0" w:space="0" w:color="auto"/>
              </w:divBdr>
            </w:div>
            <w:div w:id="314452065">
              <w:marLeft w:val="480"/>
              <w:marRight w:val="0"/>
              <w:marTop w:val="0"/>
              <w:marBottom w:val="0"/>
              <w:divBdr>
                <w:top w:val="none" w:sz="0" w:space="0" w:color="auto"/>
                <w:left w:val="none" w:sz="0" w:space="0" w:color="auto"/>
                <w:bottom w:val="none" w:sz="0" w:space="0" w:color="auto"/>
                <w:right w:val="none" w:sz="0" w:space="0" w:color="auto"/>
              </w:divBdr>
            </w:div>
            <w:div w:id="314577015">
              <w:marLeft w:val="480"/>
              <w:marRight w:val="0"/>
              <w:marTop w:val="0"/>
              <w:marBottom w:val="0"/>
              <w:divBdr>
                <w:top w:val="none" w:sz="0" w:space="0" w:color="auto"/>
                <w:left w:val="none" w:sz="0" w:space="0" w:color="auto"/>
                <w:bottom w:val="none" w:sz="0" w:space="0" w:color="auto"/>
                <w:right w:val="none" w:sz="0" w:space="0" w:color="auto"/>
              </w:divBdr>
            </w:div>
            <w:div w:id="314578565">
              <w:marLeft w:val="480"/>
              <w:marRight w:val="0"/>
              <w:marTop w:val="0"/>
              <w:marBottom w:val="0"/>
              <w:divBdr>
                <w:top w:val="none" w:sz="0" w:space="0" w:color="auto"/>
                <w:left w:val="none" w:sz="0" w:space="0" w:color="auto"/>
                <w:bottom w:val="none" w:sz="0" w:space="0" w:color="auto"/>
                <w:right w:val="none" w:sz="0" w:space="0" w:color="auto"/>
              </w:divBdr>
            </w:div>
            <w:div w:id="315375174">
              <w:marLeft w:val="480"/>
              <w:marRight w:val="0"/>
              <w:marTop w:val="0"/>
              <w:marBottom w:val="0"/>
              <w:divBdr>
                <w:top w:val="none" w:sz="0" w:space="0" w:color="auto"/>
                <w:left w:val="none" w:sz="0" w:space="0" w:color="auto"/>
                <w:bottom w:val="none" w:sz="0" w:space="0" w:color="auto"/>
                <w:right w:val="none" w:sz="0" w:space="0" w:color="auto"/>
              </w:divBdr>
            </w:div>
            <w:div w:id="315647356">
              <w:marLeft w:val="480"/>
              <w:marRight w:val="0"/>
              <w:marTop w:val="0"/>
              <w:marBottom w:val="0"/>
              <w:divBdr>
                <w:top w:val="none" w:sz="0" w:space="0" w:color="auto"/>
                <w:left w:val="none" w:sz="0" w:space="0" w:color="auto"/>
                <w:bottom w:val="none" w:sz="0" w:space="0" w:color="auto"/>
                <w:right w:val="none" w:sz="0" w:space="0" w:color="auto"/>
              </w:divBdr>
            </w:div>
            <w:div w:id="315767142">
              <w:marLeft w:val="480"/>
              <w:marRight w:val="0"/>
              <w:marTop w:val="0"/>
              <w:marBottom w:val="0"/>
              <w:divBdr>
                <w:top w:val="none" w:sz="0" w:space="0" w:color="auto"/>
                <w:left w:val="none" w:sz="0" w:space="0" w:color="auto"/>
                <w:bottom w:val="none" w:sz="0" w:space="0" w:color="auto"/>
                <w:right w:val="none" w:sz="0" w:space="0" w:color="auto"/>
              </w:divBdr>
            </w:div>
            <w:div w:id="316612619">
              <w:marLeft w:val="480"/>
              <w:marRight w:val="0"/>
              <w:marTop w:val="0"/>
              <w:marBottom w:val="0"/>
              <w:divBdr>
                <w:top w:val="none" w:sz="0" w:space="0" w:color="auto"/>
                <w:left w:val="none" w:sz="0" w:space="0" w:color="auto"/>
                <w:bottom w:val="none" w:sz="0" w:space="0" w:color="auto"/>
                <w:right w:val="none" w:sz="0" w:space="0" w:color="auto"/>
              </w:divBdr>
            </w:div>
            <w:div w:id="316767534">
              <w:marLeft w:val="480"/>
              <w:marRight w:val="0"/>
              <w:marTop w:val="0"/>
              <w:marBottom w:val="0"/>
              <w:divBdr>
                <w:top w:val="none" w:sz="0" w:space="0" w:color="auto"/>
                <w:left w:val="none" w:sz="0" w:space="0" w:color="auto"/>
                <w:bottom w:val="none" w:sz="0" w:space="0" w:color="auto"/>
                <w:right w:val="none" w:sz="0" w:space="0" w:color="auto"/>
              </w:divBdr>
            </w:div>
            <w:div w:id="317002034">
              <w:marLeft w:val="480"/>
              <w:marRight w:val="0"/>
              <w:marTop w:val="0"/>
              <w:marBottom w:val="0"/>
              <w:divBdr>
                <w:top w:val="none" w:sz="0" w:space="0" w:color="auto"/>
                <w:left w:val="none" w:sz="0" w:space="0" w:color="auto"/>
                <w:bottom w:val="none" w:sz="0" w:space="0" w:color="auto"/>
                <w:right w:val="none" w:sz="0" w:space="0" w:color="auto"/>
              </w:divBdr>
            </w:div>
            <w:div w:id="317073095">
              <w:marLeft w:val="480"/>
              <w:marRight w:val="0"/>
              <w:marTop w:val="0"/>
              <w:marBottom w:val="0"/>
              <w:divBdr>
                <w:top w:val="none" w:sz="0" w:space="0" w:color="auto"/>
                <w:left w:val="none" w:sz="0" w:space="0" w:color="auto"/>
                <w:bottom w:val="none" w:sz="0" w:space="0" w:color="auto"/>
                <w:right w:val="none" w:sz="0" w:space="0" w:color="auto"/>
              </w:divBdr>
            </w:div>
            <w:div w:id="317465889">
              <w:marLeft w:val="480"/>
              <w:marRight w:val="0"/>
              <w:marTop w:val="0"/>
              <w:marBottom w:val="0"/>
              <w:divBdr>
                <w:top w:val="none" w:sz="0" w:space="0" w:color="auto"/>
                <w:left w:val="none" w:sz="0" w:space="0" w:color="auto"/>
                <w:bottom w:val="none" w:sz="0" w:space="0" w:color="auto"/>
                <w:right w:val="none" w:sz="0" w:space="0" w:color="auto"/>
              </w:divBdr>
            </w:div>
            <w:div w:id="317539485">
              <w:marLeft w:val="480"/>
              <w:marRight w:val="0"/>
              <w:marTop w:val="0"/>
              <w:marBottom w:val="0"/>
              <w:divBdr>
                <w:top w:val="none" w:sz="0" w:space="0" w:color="auto"/>
                <w:left w:val="none" w:sz="0" w:space="0" w:color="auto"/>
                <w:bottom w:val="none" w:sz="0" w:space="0" w:color="auto"/>
                <w:right w:val="none" w:sz="0" w:space="0" w:color="auto"/>
              </w:divBdr>
            </w:div>
            <w:div w:id="317543057">
              <w:marLeft w:val="480"/>
              <w:marRight w:val="0"/>
              <w:marTop w:val="0"/>
              <w:marBottom w:val="0"/>
              <w:divBdr>
                <w:top w:val="none" w:sz="0" w:space="0" w:color="auto"/>
                <w:left w:val="none" w:sz="0" w:space="0" w:color="auto"/>
                <w:bottom w:val="none" w:sz="0" w:space="0" w:color="auto"/>
                <w:right w:val="none" w:sz="0" w:space="0" w:color="auto"/>
              </w:divBdr>
            </w:div>
            <w:div w:id="318114191">
              <w:marLeft w:val="480"/>
              <w:marRight w:val="0"/>
              <w:marTop w:val="0"/>
              <w:marBottom w:val="0"/>
              <w:divBdr>
                <w:top w:val="none" w:sz="0" w:space="0" w:color="auto"/>
                <w:left w:val="none" w:sz="0" w:space="0" w:color="auto"/>
                <w:bottom w:val="none" w:sz="0" w:space="0" w:color="auto"/>
                <w:right w:val="none" w:sz="0" w:space="0" w:color="auto"/>
              </w:divBdr>
            </w:div>
            <w:div w:id="318119885">
              <w:marLeft w:val="480"/>
              <w:marRight w:val="0"/>
              <w:marTop w:val="0"/>
              <w:marBottom w:val="0"/>
              <w:divBdr>
                <w:top w:val="none" w:sz="0" w:space="0" w:color="auto"/>
                <w:left w:val="none" w:sz="0" w:space="0" w:color="auto"/>
                <w:bottom w:val="none" w:sz="0" w:space="0" w:color="auto"/>
                <w:right w:val="none" w:sz="0" w:space="0" w:color="auto"/>
              </w:divBdr>
            </w:div>
            <w:div w:id="318271621">
              <w:marLeft w:val="480"/>
              <w:marRight w:val="0"/>
              <w:marTop w:val="0"/>
              <w:marBottom w:val="0"/>
              <w:divBdr>
                <w:top w:val="none" w:sz="0" w:space="0" w:color="auto"/>
                <w:left w:val="none" w:sz="0" w:space="0" w:color="auto"/>
                <w:bottom w:val="none" w:sz="0" w:space="0" w:color="auto"/>
                <w:right w:val="none" w:sz="0" w:space="0" w:color="auto"/>
              </w:divBdr>
            </w:div>
            <w:div w:id="318658923">
              <w:marLeft w:val="480"/>
              <w:marRight w:val="0"/>
              <w:marTop w:val="0"/>
              <w:marBottom w:val="0"/>
              <w:divBdr>
                <w:top w:val="none" w:sz="0" w:space="0" w:color="auto"/>
                <w:left w:val="none" w:sz="0" w:space="0" w:color="auto"/>
                <w:bottom w:val="none" w:sz="0" w:space="0" w:color="auto"/>
                <w:right w:val="none" w:sz="0" w:space="0" w:color="auto"/>
              </w:divBdr>
            </w:div>
            <w:div w:id="318922679">
              <w:marLeft w:val="480"/>
              <w:marRight w:val="0"/>
              <w:marTop w:val="0"/>
              <w:marBottom w:val="0"/>
              <w:divBdr>
                <w:top w:val="none" w:sz="0" w:space="0" w:color="auto"/>
                <w:left w:val="none" w:sz="0" w:space="0" w:color="auto"/>
                <w:bottom w:val="none" w:sz="0" w:space="0" w:color="auto"/>
                <w:right w:val="none" w:sz="0" w:space="0" w:color="auto"/>
              </w:divBdr>
            </w:div>
            <w:div w:id="319314081">
              <w:marLeft w:val="480"/>
              <w:marRight w:val="0"/>
              <w:marTop w:val="0"/>
              <w:marBottom w:val="0"/>
              <w:divBdr>
                <w:top w:val="none" w:sz="0" w:space="0" w:color="auto"/>
                <w:left w:val="none" w:sz="0" w:space="0" w:color="auto"/>
                <w:bottom w:val="none" w:sz="0" w:space="0" w:color="auto"/>
                <w:right w:val="none" w:sz="0" w:space="0" w:color="auto"/>
              </w:divBdr>
            </w:div>
            <w:div w:id="320474833">
              <w:marLeft w:val="480"/>
              <w:marRight w:val="0"/>
              <w:marTop w:val="0"/>
              <w:marBottom w:val="0"/>
              <w:divBdr>
                <w:top w:val="none" w:sz="0" w:space="0" w:color="auto"/>
                <w:left w:val="none" w:sz="0" w:space="0" w:color="auto"/>
                <w:bottom w:val="none" w:sz="0" w:space="0" w:color="auto"/>
                <w:right w:val="none" w:sz="0" w:space="0" w:color="auto"/>
              </w:divBdr>
            </w:div>
            <w:div w:id="320695360">
              <w:marLeft w:val="480"/>
              <w:marRight w:val="0"/>
              <w:marTop w:val="0"/>
              <w:marBottom w:val="0"/>
              <w:divBdr>
                <w:top w:val="none" w:sz="0" w:space="0" w:color="auto"/>
                <w:left w:val="none" w:sz="0" w:space="0" w:color="auto"/>
                <w:bottom w:val="none" w:sz="0" w:space="0" w:color="auto"/>
                <w:right w:val="none" w:sz="0" w:space="0" w:color="auto"/>
              </w:divBdr>
            </w:div>
            <w:div w:id="320818613">
              <w:marLeft w:val="480"/>
              <w:marRight w:val="0"/>
              <w:marTop w:val="0"/>
              <w:marBottom w:val="0"/>
              <w:divBdr>
                <w:top w:val="none" w:sz="0" w:space="0" w:color="auto"/>
                <w:left w:val="none" w:sz="0" w:space="0" w:color="auto"/>
                <w:bottom w:val="none" w:sz="0" w:space="0" w:color="auto"/>
                <w:right w:val="none" w:sz="0" w:space="0" w:color="auto"/>
              </w:divBdr>
            </w:div>
            <w:div w:id="321282028">
              <w:marLeft w:val="480"/>
              <w:marRight w:val="0"/>
              <w:marTop w:val="0"/>
              <w:marBottom w:val="0"/>
              <w:divBdr>
                <w:top w:val="none" w:sz="0" w:space="0" w:color="auto"/>
                <w:left w:val="none" w:sz="0" w:space="0" w:color="auto"/>
                <w:bottom w:val="none" w:sz="0" w:space="0" w:color="auto"/>
                <w:right w:val="none" w:sz="0" w:space="0" w:color="auto"/>
              </w:divBdr>
            </w:div>
            <w:div w:id="321399070">
              <w:marLeft w:val="480"/>
              <w:marRight w:val="0"/>
              <w:marTop w:val="0"/>
              <w:marBottom w:val="0"/>
              <w:divBdr>
                <w:top w:val="none" w:sz="0" w:space="0" w:color="auto"/>
                <w:left w:val="none" w:sz="0" w:space="0" w:color="auto"/>
                <w:bottom w:val="none" w:sz="0" w:space="0" w:color="auto"/>
                <w:right w:val="none" w:sz="0" w:space="0" w:color="auto"/>
              </w:divBdr>
            </w:div>
            <w:div w:id="321662849">
              <w:marLeft w:val="480"/>
              <w:marRight w:val="0"/>
              <w:marTop w:val="0"/>
              <w:marBottom w:val="0"/>
              <w:divBdr>
                <w:top w:val="none" w:sz="0" w:space="0" w:color="auto"/>
                <w:left w:val="none" w:sz="0" w:space="0" w:color="auto"/>
                <w:bottom w:val="none" w:sz="0" w:space="0" w:color="auto"/>
                <w:right w:val="none" w:sz="0" w:space="0" w:color="auto"/>
              </w:divBdr>
            </w:div>
            <w:div w:id="322509111">
              <w:marLeft w:val="480"/>
              <w:marRight w:val="0"/>
              <w:marTop w:val="0"/>
              <w:marBottom w:val="0"/>
              <w:divBdr>
                <w:top w:val="none" w:sz="0" w:space="0" w:color="auto"/>
                <w:left w:val="none" w:sz="0" w:space="0" w:color="auto"/>
                <w:bottom w:val="none" w:sz="0" w:space="0" w:color="auto"/>
                <w:right w:val="none" w:sz="0" w:space="0" w:color="auto"/>
              </w:divBdr>
            </w:div>
            <w:div w:id="322509228">
              <w:marLeft w:val="480"/>
              <w:marRight w:val="0"/>
              <w:marTop w:val="0"/>
              <w:marBottom w:val="0"/>
              <w:divBdr>
                <w:top w:val="none" w:sz="0" w:space="0" w:color="auto"/>
                <w:left w:val="none" w:sz="0" w:space="0" w:color="auto"/>
                <w:bottom w:val="none" w:sz="0" w:space="0" w:color="auto"/>
                <w:right w:val="none" w:sz="0" w:space="0" w:color="auto"/>
              </w:divBdr>
            </w:div>
            <w:div w:id="322971590">
              <w:marLeft w:val="480"/>
              <w:marRight w:val="0"/>
              <w:marTop w:val="0"/>
              <w:marBottom w:val="0"/>
              <w:divBdr>
                <w:top w:val="none" w:sz="0" w:space="0" w:color="auto"/>
                <w:left w:val="none" w:sz="0" w:space="0" w:color="auto"/>
                <w:bottom w:val="none" w:sz="0" w:space="0" w:color="auto"/>
                <w:right w:val="none" w:sz="0" w:space="0" w:color="auto"/>
              </w:divBdr>
            </w:div>
            <w:div w:id="323123083">
              <w:marLeft w:val="480"/>
              <w:marRight w:val="0"/>
              <w:marTop w:val="0"/>
              <w:marBottom w:val="0"/>
              <w:divBdr>
                <w:top w:val="none" w:sz="0" w:space="0" w:color="auto"/>
                <w:left w:val="none" w:sz="0" w:space="0" w:color="auto"/>
                <w:bottom w:val="none" w:sz="0" w:space="0" w:color="auto"/>
                <w:right w:val="none" w:sz="0" w:space="0" w:color="auto"/>
              </w:divBdr>
            </w:div>
            <w:div w:id="323583605">
              <w:marLeft w:val="480"/>
              <w:marRight w:val="0"/>
              <w:marTop w:val="0"/>
              <w:marBottom w:val="0"/>
              <w:divBdr>
                <w:top w:val="none" w:sz="0" w:space="0" w:color="auto"/>
                <w:left w:val="none" w:sz="0" w:space="0" w:color="auto"/>
                <w:bottom w:val="none" w:sz="0" w:space="0" w:color="auto"/>
                <w:right w:val="none" w:sz="0" w:space="0" w:color="auto"/>
              </w:divBdr>
            </w:div>
            <w:div w:id="324171363">
              <w:marLeft w:val="480"/>
              <w:marRight w:val="0"/>
              <w:marTop w:val="0"/>
              <w:marBottom w:val="0"/>
              <w:divBdr>
                <w:top w:val="none" w:sz="0" w:space="0" w:color="auto"/>
                <w:left w:val="none" w:sz="0" w:space="0" w:color="auto"/>
                <w:bottom w:val="none" w:sz="0" w:space="0" w:color="auto"/>
                <w:right w:val="none" w:sz="0" w:space="0" w:color="auto"/>
              </w:divBdr>
            </w:div>
            <w:div w:id="324207066">
              <w:marLeft w:val="480"/>
              <w:marRight w:val="0"/>
              <w:marTop w:val="0"/>
              <w:marBottom w:val="0"/>
              <w:divBdr>
                <w:top w:val="none" w:sz="0" w:space="0" w:color="auto"/>
                <w:left w:val="none" w:sz="0" w:space="0" w:color="auto"/>
                <w:bottom w:val="none" w:sz="0" w:space="0" w:color="auto"/>
                <w:right w:val="none" w:sz="0" w:space="0" w:color="auto"/>
              </w:divBdr>
            </w:div>
            <w:div w:id="324286068">
              <w:marLeft w:val="480"/>
              <w:marRight w:val="0"/>
              <w:marTop w:val="0"/>
              <w:marBottom w:val="0"/>
              <w:divBdr>
                <w:top w:val="none" w:sz="0" w:space="0" w:color="auto"/>
                <w:left w:val="none" w:sz="0" w:space="0" w:color="auto"/>
                <w:bottom w:val="none" w:sz="0" w:space="0" w:color="auto"/>
                <w:right w:val="none" w:sz="0" w:space="0" w:color="auto"/>
              </w:divBdr>
            </w:div>
            <w:div w:id="324360788">
              <w:marLeft w:val="480"/>
              <w:marRight w:val="0"/>
              <w:marTop w:val="0"/>
              <w:marBottom w:val="0"/>
              <w:divBdr>
                <w:top w:val="none" w:sz="0" w:space="0" w:color="auto"/>
                <w:left w:val="none" w:sz="0" w:space="0" w:color="auto"/>
                <w:bottom w:val="none" w:sz="0" w:space="0" w:color="auto"/>
                <w:right w:val="none" w:sz="0" w:space="0" w:color="auto"/>
              </w:divBdr>
            </w:div>
            <w:div w:id="324627032">
              <w:marLeft w:val="480"/>
              <w:marRight w:val="0"/>
              <w:marTop w:val="0"/>
              <w:marBottom w:val="0"/>
              <w:divBdr>
                <w:top w:val="none" w:sz="0" w:space="0" w:color="auto"/>
                <w:left w:val="none" w:sz="0" w:space="0" w:color="auto"/>
                <w:bottom w:val="none" w:sz="0" w:space="0" w:color="auto"/>
                <w:right w:val="none" w:sz="0" w:space="0" w:color="auto"/>
              </w:divBdr>
            </w:div>
            <w:div w:id="324817342">
              <w:marLeft w:val="480"/>
              <w:marRight w:val="0"/>
              <w:marTop w:val="0"/>
              <w:marBottom w:val="0"/>
              <w:divBdr>
                <w:top w:val="none" w:sz="0" w:space="0" w:color="auto"/>
                <w:left w:val="none" w:sz="0" w:space="0" w:color="auto"/>
                <w:bottom w:val="none" w:sz="0" w:space="0" w:color="auto"/>
                <w:right w:val="none" w:sz="0" w:space="0" w:color="auto"/>
              </w:divBdr>
            </w:div>
            <w:div w:id="324864646">
              <w:marLeft w:val="480"/>
              <w:marRight w:val="0"/>
              <w:marTop w:val="0"/>
              <w:marBottom w:val="0"/>
              <w:divBdr>
                <w:top w:val="none" w:sz="0" w:space="0" w:color="auto"/>
                <w:left w:val="none" w:sz="0" w:space="0" w:color="auto"/>
                <w:bottom w:val="none" w:sz="0" w:space="0" w:color="auto"/>
                <w:right w:val="none" w:sz="0" w:space="0" w:color="auto"/>
              </w:divBdr>
            </w:div>
            <w:div w:id="325592472">
              <w:marLeft w:val="480"/>
              <w:marRight w:val="0"/>
              <w:marTop w:val="0"/>
              <w:marBottom w:val="0"/>
              <w:divBdr>
                <w:top w:val="none" w:sz="0" w:space="0" w:color="auto"/>
                <w:left w:val="none" w:sz="0" w:space="0" w:color="auto"/>
                <w:bottom w:val="none" w:sz="0" w:space="0" w:color="auto"/>
                <w:right w:val="none" w:sz="0" w:space="0" w:color="auto"/>
              </w:divBdr>
            </w:div>
            <w:div w:id="325986623">
              <w:marLeft w:val="480"/>
              <w:marRight w:val="0"/>
              <w:marTop w:val="0"/>
              <w:marBottom w:val="0"/>
              <w:divBdr>
                <w:top w:val="none" w:sz="0" w:space="0" w:color="auto"/>
                <w:left w:val="none" w:sz="0" w:space="0" w:color="auto"/>
                <w:bottom w:val="none" w:sz="0" w:space="0" w:color="auto"/>
                <w:right w:val="none" w:sz="0" w:space="0" w:color="auto"/>
              </w:divBdr>
            </w:div>
            <w:div w:id="326327457">
              <w:marLeft w:val="480"/>
              <w:marRight w:val="0"/>
              <w:marTop w:val="0"/>
              <w:marBottom w:val="0"/>
              <w:divBdr>
                <w:top w:val="none" w:sz="0" w:space="0" w:color="auto"/>
                <w:left w:val="none" w:sz="0" w:space="0" w:color="auto"/>
                <w:bottom w:val="none" w:sz="0" w:space="0" w:color="auto"/>
                <w:right w:val="none" w:sz="0" w:space="0" w:color="auto"/>
              </w:divBdr>
            </w:div>
            <w:div w:id="326329040">
              <w:marLeft w:val="480"/>
              <w:marRight w:val="0"/>
              <w:marTop w:val="0"/>
              <w:marBottom w:val="0"/>
              <w:divBdr>
                <w:top w:val="none" w:sz="0" w:space="0" w:color="auto"/>
                <w:left w:val="none" w:sz="0" w:space="0" w:color="auto"/>
                <w:bottom w:val="none" w:sz="0" w:space="0" w:color="auto"/>
                <w:right w:val="none" w:sz="0" w:space="0" w:color="auto"/>
              </w:divBdr>
            </w:div>
            <w:div w:id="326828482">
              <w:marLeft w:val="480"/>
              <w:marRight w:val="0"/>
              <w:marTop w:val="0"/>
              <w:marBottom w:val="0"/>
              <w:divBdr>
                <w:top w:val="none" w:sz="0" w:space="0" w:color="auto"/>
                <w:left w:val="none" w:sz="0" w:space="0" w:color="auto"/>
                <w:bottom w:val="none" w:sz="0" w:space="0" w:color="auto"/>
                <w:right w:val="none" w:sz="0" w:space="0" w:color="auto"/>
              </w:divBdr>
            </w:div>
            <w:div w:id="327177268">
              <w:marLeft w:val="480"/>
              <w:marRight w:val="0"/>
              <w:marTop w:val="0"/>
              <w:marBottom w:val="0"/>
              <w:divBdr>
                <w:top w:val="none" w:sz="0" w:space="0" w:color="auto"/>
                <w:left w:val="none" w:sz="0" w:space="0" w:color="auto"/>
                <w:bottom w:val="none" w:sz="0" w:space="0" w:color="auto"/>
                <w:right w:val="none" w:sz="0" w:space="0" w:color="auto"/>
              </w:divBdr>
            </w:div>
            <w:div w:id="327292044">
              <w:marLeft w:val="480"/>
              <w:marRight w:val="0"/>
              <w:marTop w:val="0"/>
              <w:marBottom w:val="0"/>
              <w:divBdr>
                <w:top w:val="none" w:sz="0" w:space="0" w:color="auto"/>
                <w:left w:val="none" w:sz="0" w:space="0" w:color="auto"/>
                <w:bottom w:val="none" w:sz="0" w:space="0" w:color="auto"/>
                <w:right w:val="none" w:sz="0" w:space="0" w:color="auto"/>
              </w:divBdr>
            </w:div>
            <w:div w:id="328026522">
              <w:marLeft w:val="480"/>
              <w:marRight w:val="0"/>
              <w:marTop w:val="0"/>
              <w:marBottom w:val="0"/>
              <w:divBdr>
                <w:top w:val="none" w:sz="0" w:space="0" w:color="auto"/>
                <w:left w:val="none" w:sz="0" w:space="0" w:color="auto"/>
                <w:bottom w:val="none" w:sz="0" w:space="0" w:color="auto"/>
                <w:right w:val="none" w:sz="0" w:space="0" w:color="auto"/>
              </w:divBdr>
            </w:div>
            <w:div w:id="328406925">
              <w:marLeft w:val="480"/>
              <w:marRight w:val="0"/>
              <w:marTop w:val="0"/>
              <w:marBottom w:val="0"/>
              <w:divBdr>
                <w:top w:val="none" w:sz="0" w:space="0" w:color="auto"/>
                <w:left w:val="none" w:sz="0" w:space="0" w:color="auto"/>
                <w:bottom w:val="none" w:sz="0" w:space="0" w:color="auto"/>
                <w:right w:val="none" w:sz="0" w:space="0" w:color="auto"/>
              </w:divBdr>
            </w:div>
            <w:div w:id="328485211">
              <w:marLeft w:val="480"/>
              <w:marRight w:val="0"/>
              <w:marTop w:val="0"/>
              <w:marBottom w:val="0"/>
              <w:divBdr>
                <w:top w:val="none" w:sz="0" w:space="0" w:color="auto"/>
                <w:left w:val="none" w:sz="0" w:space="0" w:color="auto"/>
                <w:bottom w:val="none" w:sz="0" w:space="0" w:color="auto"/>
                <w:right w:val="none" w:sz="0" w:space="0" w:color="auto"/>
              </w:divBdr>
            </w:div>
            <w:div w:id="328950015">
              <w:marLeft w:val="480"/>
              <w:marRight w:val="0"/>
              <w:marTop w:val="0"/>
              <w:marBottom w:val="0"/>
              <w:divBdr>
                <w:top w:val="none" w:sz="0" w:space="0" w:color="auto"/>
                <w:left w:val="none" w:sz="0" w:space="0" w:color="auto"/>
                <w:bottom w:val="none" w:sz="0" w:space="0" w:color="auto"/>
                <w:right w:val="none" w:sz="0" w:space="0" w:color="auto"/>
              </w:divBdr>
            </w:div>
            <w:div w:id="329064234">
              <w:marLeft w:val="480"/>
              <w:marRight w:val="0"/>
              <w:marTop w:val="0"/>
              <w:marBottom w:val="0"/>
              <w:divBdr>
                <w:top w:val="none" w:sz="0" w:space="0" w:color="auto"/>
                <w:left w:val="none" w:sz="0" w:space="0" w:color="auto"/>
                <w:bottom w:val="none" w:sz="0" w:space="0" w:color="auto"/>
                <w:right w:val="none" w:sz="0" w:space="0" w:color="auto"/>
              </w:divBdr>
            </w:div>
            <w:div w:id="329718076">
              <w:marLeft w:val="480"/>
              <w:marRight w:val="0"/>
              <w:marTop w:val="0"/>
              <w:marBottom w:val="0"/>
              <w:divBdr>
                <w:top w:val="none" w:sz="0" w:space="0" w:color="auto"/>
                <w:left w:val="none" w:sz="0" w:space="0" w:color="auto"/>
                <w:bottom w:val="none" w:sz="0" w:space="0" w:color="auto"/>
                <w:right w:val="none" w:sz="0" w:space="0" w:color="auto"/>
              </w:divBdr>
            </w:div>
            <w:div w:id="329991208">
              <w:marLeft w:val="480"/>
              <w:marRight w:val="0"/>
              <w:marTop w:val="0"/>
              <w:marBottom w:val="0"/>
              <w:divBdr>
                <w:top w:val="none" w:sz="0" w:space="0" w:color="auto"/>
                <w:left w:val="none" w:sz="0" w:space="0" w:color="auto"/>
                <w:bottom w:val="none" w:sz="0" w:space="0" w:color="auto"/>
                <w:right w:val="none" w:sz="0" w:space="0" w:color="auto"/>
              </w:divBdr>
            </w:div>
            <w:div w:id="330791733">
              <w:marLeft w:val="480"/>
              <w:marRight w:val="0"/>
              <w:marTop w:val="0"/>
              <w:marBottom w:val="0"/>
              <w:divBdr>
                <w:top w:val="none" w:sz="0" w:space="0" w:color="auto"/>
                <w:left w:val="none" w:sz="0" w:space="0" w:color="auto"/>
                <w:bottom w:val="none" w:sz="0" w:space="0" w:color="auto"/>
                <w:right w:val="none" w:sz="0" w:space="0" w:color="auto"/>
              </w:divBdr>
            </w:div>
            <w:div w:id="330915998">
              <w:marLeft w:val="480"/>
              <w:marRight w:val="0"/>
              <w:marTop w:val="0"/>
              <w:marBottom w:val="0"/>
              <w:divBdr>
                <w:top w:val="none" w:sz="0" w:space="0" w:color="auto"/>
                <w:left w:val="none" w:sz="0" w:space="0" w:color="auto"/>
                <w:bottom w:val="none" w:sz="0" w:space="0" w:color="auto"/>
                <w:right w:val="none" w:sz="0" w:space="0" w:color="auto"/>
              </w:divBdr>
            </w:div>
            <w:div w:id="331031779">
              <w:marLeft w:val="480"/>
              <w:marRight w:val="0"/>
              <w:marTop w:val="0"/>
              <w:marBottom w:val="0"/>
              <w:divBdr>
                <w:top w:val="none" w:sz="0" w:space="0" w:color="auto"/>
                <w:left w:val="none" w:sz="0" w:space="0" w:color="auto"/>
                <w:bottom w:val="none" w:sz="0" w:space="0" w:color="auto"/>
                <w:right w:val="none" w:sz="0" w:space="0" w:color="auto"/>
              </w:divBdr>
            </w:div>
            <w:div w:id="331032028">
              <w:marLeft w:val="480"/>
              <w:marRight w:val="0"/>
              <w:marTop w:val="0"/>
              <w:marBottom w:val="0"/>
              <w:divBdr>
                <w:top w:val="none" w:sz="0" w:space="0" w:color="auto"/>
                <w:left w:val="none" w:sz="0" w:space="0" w:color="auto"/>
                <w:bottom w:val="none" w:sz="0" w:space="0" w:color="auto"/>
                <w:right w:val="none" w:sz="0" w:space="0" w:color="auto"/>
              </w:divBdr>
            </w:div>
            <w:div w:id="332146370">
              <w:marLeft w:val="480"/>
              <w:marRight w:val="0"/>
              <w:marTop w:val="0"/>
              <w:marBottom w:val="0"/>
              <w:divBdr>
                <w:top w:val="none" w:sz="0" w:space="0" w:color="auto"/>
                <w:left w:val="none" w:sz="0" w:space="0" w:color="auto"/>
                <w:bottom w:val="none" w:sz="0" w:space="0" w:color="auto"/>
                <w:right w:val="none" w:sz="0" w:space="0" w:color="auto"/>
              </w:divBdr>
            </w:div>
            <w:div w:id="332226527">
              <w:marLeft w:val="480"/>
              <w:marRight w:val="0"/>
              <w:marTop w:val="0"/>
              <w:marBottom w:val="0"/>
              <w:divBdr>
                <w:top w:val="none" w:sz="0" w:space="0" w:color="auto"/>
                <w:left w:val="none" w:sz="0" w:space="0" w:color="auto"/>
                <w:bottom w:val="none" w:sz="0" w:space="0" w:color="auto"/>
                <w:right w:val="none" w:sz="0" w:space="0" w:color="auto"/>
              </w:divBdr>
            </w:div>
            <w:div w:id="332226910">
              <w:marLeft w:val="480"/>
              <w:marRight w:val="0"/>
              <w:marTop w:val="0"/>
              <w:marBottom w:val="0"/>
              <w:divBdr>
                <w:top w:val="none" w:sz="0" w:space="0" w:color="auto"/>
                <w:left w:val="none" w:sz="0" w:space="0" w:color="auto"/>
                <w:bottom w:val="none" w:sz="0" w:space="0" w:color="auto"/>
                <w:right w:val="none" w:sz="0" w:space="0" w:color="auto"/>
              </w:divBdr>
            </w:div>
            <w:div w:id="332267582">
              <w:marLeft w:val="480"/>
              <w:marRight w:val="0"/>
              <w:marTop w:val="0"/>
              <w:marBottom w:val="0"/>
              <w:divBdr>
                <w:top w:val="none" w:sz="0" w:space="0" w:color="auto"/>
                <w:left w:val="none" w:sz="0" w:space="0" w:color="auto"/>
                <w:bottom w:val="none" w:sz="0" w:space="0" w:color="auto"/>
                <w:right w:val="none" w:sz="0" w:space="0" w:color="auto"/>
              </w:divBdr>
            </w:div>
            <w:div w:id="332298511">
              <w:marLeft w:val="480"/>
              <w:marRight w:val="0"/>
              <w:marTop w:val="0"/>
              <w:marBottom w:val="0"/>
              <w:divBdr>
                <w:top w:val="none" w:sz="0" w:space="0" w:color="auto"/>
                <w:left w:val="none" w:sz="0" w:space="0" w:color="auto"/>
                <w:bottom w:val="none" w:sz="0" w:space="0" w:color="auto"/>
                <w:right w:val="none" w:sz="0" w:space="0" w:color="auto"/>
              </w:divBdr>
            </w:div>
            <w:div w:id="332299808">
              <w:marLeft w:val="480"/>
              <w:marRight w:val="0"/>
              <w:marTop w:val="0"/>
              <w:marBottom w:val="0"/>
              <w:divBdr>
                <w:top w:val="none" w:sz="0" w:space="0" w:color="auto"/>
                <w:left w:val="none" w:sz="0" w:space="0" w:color="auto"/>
                <w:bottom w:val="none" w:sz="0" w:space="0" w:color="auto"/>
                <w:right w:val="none" w:sz="0" w:space="0" w:color="auto"/>
              </w:divBdr>
            </w:div>
            <w:div w:id="332952657">
              <w:marLeft w:val="480"/>
              <w:marRight w:val="0"/>
              <w:marTop w:val="0"/>
              <w:marBottom w:val="0"/>
              <w:divBdr>
                <w:top w:val="none" w:sz="0" w:space="0" w:color="auto"/>
                <w:left w:val="none" w:sz="0" w:space="0" w:color="auto"/>
                <w:bottom w:val="none" w:sz="0" w:space="0" w:color="auto"/>
                <w:right w:val="none" w:sz="0" w:space="0" w:color="auto"/>
              </w:divBdr>
            </w:div>
            <w:div w:id="333335962">
              <w:marLeft w:val="480"/>
              <w:marRight w:val="0"/>
              <w:marTop w:val="0"/>
              <w:marBottom w:val="0"/>
              <w:divBdr>
                <w:top w:val="none" w:sz="0" w:space="0" w:color="auto"/>
                <w:left w:val="none" w:sz="0" w:space="0" w:color="auto"/>
                <w:bottom w:val="none" w:sz="0" w:space="0" w:color="auto"/>
                <w:right w:val="none" w:sz="0" w:space="0" w:color="auto"/>
              </w:divBdr>
            </w:div>
            <w:div w:id="333647490">
              <w:marLeft w:val="480"/>
              <w:marRight w:val="0"/>
              <w:marTop w:val="0"/>
              <w:marBottom w:val="0"/>
              <w:divBdr>
                <w:top w:val="none" w:sz="0" w:space="0" w:color="auto"/>
                <w:left w:val="none" w:sz="0" w:space="0" w:color="auto"/>
                <w:bottom w:val="none" w:sz="0" w:space="0" w:color="auto"/>
                <w:right w:val="none" w:sz="0" w:space="0" w:color="auto"/>
              </w:divBdr>
            </w:div>
            <w:div w:id="333728496">
              <w:marLeft w:val="480"/>
              <w:marRight w:val="0"/>
              <w:marTop w:val="0"/>
              <w:marBottom w:val="0"/>
              <w:divBdr>
                <w:top w:val="none" w:sz="0" w:space="0" w:color="auto"/>
                <w:left w:val="none" w:sz="0" w:space="0" w:color="auto"/>
                <w:bottom w:val="none" w:sz="0" w:space="0" w:color="auto"/>
                <w:right w:val="none" w:sz="0" w:space="0" w:color="auto"/>
              </w:divBdr>
            </w:div>
            <w:div w:id="333848049">
              <w:marLeft w:val="480"/>
              <w:marRight w:val="0"/>
              <w:marTop w:val="0"/>
              <w:marBottom w:val="0"/>
              <w:divBdr>
                <w:top w:val="none" w:sz="0" w:space="0" w:color="auto"/>
                <w:left w:val="none" w:sz="0" w:space="0" w:color="auto"/>
                <w:bottom w:val="none" w:sz="0" w:space="0" w:color="auto"/>
                <w:right w:val="none" w:sz="0" w:space="0" w:color="auto"/>
              </w:divBdr>
            </w:div>
            <w:div w:id="334308435">
              <w:marLeft w:val="480"/>
              <w:marRight w:val="0"/>
              <w:marTop w:val="0"/>
              <w:marBottom w:val="0"/>
              <w:divBdr>
                <w:top w:val="none" w:sz="0" w:space="0" w:color="auto"/>
                <w:left w:val="none" w:sz="0" w:space="0" w:color="auto"/>
                <w:bottom w:val="none" w:sz="0" w:space="0" w:color="auto"/>
                <w:right w:val="none" w:sz="0" w:space="0" w:color="auto"/>
              </w:divBdr>
            </w:div>
            <w:div w:id="334915705">
              <w:marLeft w:val="480"/>
              <w:marRight w:val="0"/>
              <w:marTop w:val="0"/>
              <w:marBottom w:val="0"/>
              <w:divBdr>
                <w:top w:val="none" w:sz="0" w:space="0" w:color="auto"/>
                <w:left w:val="none" w:sz="0" w:space="0" w:color="auto"/>
                <w:bottom w:val="none" w:sz="0" w:space="0" w:color="auto"/>
                <w:right w:val="none" w:sz="0" w:space="0" w:color="auto"/>
              </w:divBdr>
            </w:div>
            <w:div w:id="335688370">
              <w:marLeft w:val="480"/>
              <w:marRight w:val="0"/>
              <w:marTop w:val="0"/>
              <w:marBottom w:val="0"/>
              <w:divBdr>
                <w:top w:val="none" w:sz="0" w:space="0" w:color="auto"/>
                <w:left w:val="none" w:sz="0" w:space="0" w:color="auto"/>
                <w:bottom w:val="none" w:sz="0" w:space="0" w:color="auto"/>
                <w:right w:val="none" w:sz="0" w:space="0" w:color="auto"/>
              </w:divBdr>
            </w:div>
            <w:div w:id="336156136">
              <w:marLeft w:val="480"/>
              <w:marRight w:val="0"/>
              <w:marTop w:val="0"/>
              <w:marBottom w:val="0"/>
              <w:divBdr>
                <w:top w:val="none" w:sz="0" w:space="0" w:color="auto"/>
                <w:left w:val="none" w:sz="0" w:space="0" w:color="auto"/>
                <w:bottom w:val="none" w:sz="0" w:space="0" w:color="auto"/>
                <w:right w:val="none" w:sz="0" w:space="0" w:color="auto"/>
              </w:divBdr>
            </w:div>
            <w:div w:id="336270907">
              <w:marLeft w:val="480"/>
              <w:marRight w:val="0"/>
              <w:marTop w:val="0"/>
              <w:marBottom w:val="0"/>
              <w:divBdr>
                <w:top w:val="none" w:sz="0" w:space="0" w:color="auto"/>
                <w:left w:val="none" w:sz="0" w:space="0" w:color="auto"/>
                <w:bottom w:val="none" w:sz="0" w:space="0" w:color="auto"/>
                <w:right w:val="none" w:sz="0" w:space="0" w:color="auto"/>
              </w:divBdr>
            </w:div>
            <w:div w:id="336730550">
              <w:marLeft w:val="480"/>
              <w:marRight w:val="0"/>
              <w:marTop w:val="0"/>
              <w:marBottom w:val="0"/>
              <w:divBdr>
                <w:top w:val="none" w:sz="0" w:space="0" w:color="auto"/>
                <w:left w:val="none" w:sz="0" w:space="0" w:color="auto"/>
                <w:bottom w:val="none" w:sz="0" w:space="0" w:color="auto"/>
                <w:right w:val="none" w:sz="0" w:space="0" w:color="auto"/>
              </w:divBdr>
            </w:div>
            <w:div w:id="336811307">
              <w:marLeft w:val="480"/>
              <w:marRight w:val="0"/>
              <w:marTop w:val="0"/>
              <w:marBottom w:val="0"/>
              <w:divBdr>
                <w:top w:val="none" w:sz="0" w:space="0" w:color="auto"/>
                <w:left w:val="none" w:sz="0" w:space="0" w:color="auto"/>
                <w:bottom w:val="none" w:sz="0" w:space="0" w:color="auto"/>
                <w:right w:val="none" w:sz="0" w:space="0" w:color="auto"/>
              </w:divBdr>
            </w:div>
            <w:div w:id="337468257">
              <w:marLeft w:val="480"/>
              <w:marRight w:val="0"/>
              <w:marTop w:val="0"/>
              <w:marBottom w:val="0"/>
              <w:divBdr>
                <w:top w:val="none" w:sz="0" w:space="0" w:color="auto"/>
                <w:left w:val="none" w:sz="0" w:space="0" w:color="auto"/>
                <w:bottom w:val="none" w:sz="0" w:space="0" w:color="auto"/>
                <w:right w:val="none" w:sz="0" w:space="0" w:color="auto"/>
              </w:divBdr>
            </w:div>
            <w:div w:id="337659330">
              <w:marLeft w:val="480"/>
              <w:marRight w:val="0"/>
              <w:marTop w:val="0"/>
              <w:marBottom w:val="0"/>
              <w:divBdr>
                <w:top w:val="none" w:sz="0" w:space="0" w:color="auto"/>
                <w:left w:val="none" w:sz="0" w:space="0" w:color="auto"/>
                <w:bottom w:val="none" w:sz="0" w:space="0" w:color="auto"/>
                <w:right w:val="none" w:sz="0" w:space="0" w:color="auto"/>
              </w:divBdr>
            </w:div>
            <w:div w:id="337736370">
              <w:marLeft w:val="480"/>
              <w:marRight w:val="0"/>
              <w:marTop w:val="0"/>
              <w:marBottom w:val="0"/>
              <w:divBdr>
                <w:top w:val="none" w:sz="0" w:space="0" w:color="auto"/>
                <w:left w:val="none" w:sz="0" w:space="0" w:color="auto"/>
                <w:bottom w:val="none" w:sz="0" w:space="0" w:color="auto"/>
                <w:right w:val="none" w:sz="0" w:space="0" w:color="auto"/>
              </w:divBdr>
            </w:div>
            <w:div w:id="337855159">
              <w:marLeft w:val="480"/>
              <w:marRight w:val="0"/>
              <w:marTop w:val="0"/>
              <w:marBottom w:val="0"/>
              <w:divBdr>
                <w:top w:val="none" w:sz="0" w:space="0" w:color="auto"/>
                <w:left w:val="none" w:sz="0" w:space="0" w:color="auto"/>
                <w:bottom w:val="none" w:sz="0" w:space="0" w:color="auto"/>
                <w:right w:val="none" w:sz="0" w:space="0" w:color="auto"/>
              </w:divBdr>
            </w:div>
            <w:div w:id="338194425">
              <w:marLeft w:val="480"/>
              <w:marRight w:val="0"/>
              <w:marTop w:val="0"/>
              <w:marBottom w:val="0"/>
              <w:divBdr>
                <w:top w:val="none" w:sz="0" w:space="0" w:color="auto"/>
                <w:left w:val="none" w:sz="0" w:space="0" w:color="auto"/>
                <w:bottom w:val="none" w:sz="0" w:space="0" w:color="auto"/>
                <w:right w:val="none" w:sz="0" w:space="0" w:color="auto"/>
              </w:divBdr>
            </w:div>
            <w:div w:id="338969809">
              <w:marLeft w:val="480"/>
              <w:marRight w:val="0"/>
              <w:marTop w:val="0"/>
              <w:marBottom w:val="0"/>
              <w:divBdr>
                <w:top w:val="none" w:sz="0" w:space="0" w:color="auto"/>
                <w:left w:val="none" w:sz="0" w:space="0" w:color="auto"/>
                <w:bottom w:val="none" w:sz="0" w:space="0" w:color="auto"/>
                <w:right w:val="none" w:sz="0" w:space="0" w:color="auto"/>
              </w:divBdr>
            </w:div>
            <w:div w:id="340817916">
              <w:marLeft w:val="480"/>
              <w:marRight w:val="0"/>
              <w:marTop w:val="0"/>
              <w:marBottom w:val="0"/>
              <w:divBdr>
                <w:top w:val="none" w:sz="0" w:space="0" w:color="auto"/>
                <w:left w:val="none" w:sz="0" w:space="0" w:color="auto"/>
                <w:bottom w:val="none" w:sz="0" w:space="0" w:color="auto"/>
                <w:right w:val="none" w:sz="0" w:space="0" w:color="auto"/>
              </w:divBdr>
            </w:div>
            <w:div w:id="340856862">
              <w:marLeft w:val="480"/>
              <w:marRight w:val="0"/>
              <w:marTop w:val="0"/>
              <w:marBottom w:val="0"/>
              <w:divBdr>
                <w:top w:val="none" w:sz="0" w:space="0" w:color="auto"/>
                <w:left w:val="none" w:sz="0" w:space="0" w:color="auto"/>
                <w:bottom w:val="none" w:sz="0" w:space="0" w:color="auto"/>
                <w:right w:val="none" w:sz="0" w:space="0" w:color="auto"/>
              </w:divBdr>
            </w:div>
            <w:div w:id="340936001">
              <w:marLeft w:val="480"/>
              <w:marRight w:val="0"/>
              <w:marTop w:val="0"/>
              <w:marBottom w:val="0"/>
              <w:divBdr>
                <w:top w:val="none" w:sz="0" w:space="0" w:color="auto"/>
                <w:left w:val="none" w:sz="0" w:space="0" w:color="auto"/>
                <w:bottom w:val="none" w:sz="0" w:space="0" w:color="auto"/>
                <w:right w:val="none" w:sz="0" w:space="0" w:color="auto"/>
              </w:divBdr>
            </w:div>
            <w:div w:id="341127428">
              <w:marLeft w:val="480"/>
              <w:marRight w:val="0"/>
              <w:marTop w:val="0"/>
              <w:marBottom w:val="0"/>
              <w:divBdr>
                <w:top w:val="none" w:sz="0" w:space="0" w:color="auto"/>
                <w:left w:val="none" w:sz="0" w:space="0" w:color="auto"/>
                <w:bottom w:val="none" w:sz="0" w:space="0" w:color="auto"/>
                <w:right w:val="none" w:sz="0" w:space="0" w:color="auto"/>
              </w:divBdr>
            </w:div>
            <w:div w:id="341205887">
              <w:marLeft w:val="480"/>
              <w:marRight w:val="0"/>
              <w:marTop w:val="0"/>
              <w:marBottom w:val="0"/>
              <w:divBdr>
                <w:top w:val="none" w:sz="0" w:space="0" w:color="auto"/>
                <w:left w:val="none" w:sz="0" w:space="0" w:color="auto"/>
                <w:bottom w:val="none" w:sz="0" w:space="0" w:color="auto"/>
                <w:right w:val="none" w:sz="0" w:space="0" w:color="auto"/>
              </w:divBdr>
            </w:div>
            <w:div w:id="341902801">
              <w:marLeft w:val="480"/>
              <w:marRight w:val="0"/>
              <w:marTop w:val="0"/>
              <w:marBottom w:val="0"/>
              <w:divBdr>
                <w:top w:val="none" w:sz="0" w:space="0" w:color="auto"/>
                <w:left w:val="none" w:sz="0" w:space="0" w:color="auto"/>
                <w:bottom w:val="none" w:sz="0" w:space="0" w:color="auto"/>
                <w:right w:val="none" w:sz="0" w:space="0" w:color="auto"/>
              </w:divBdr>
            </w:div>
            <w:div w:id="342126170">
              <w:marLeft w:val="480"/>
              <w:marRight w:val="0"/>
              <w:marTop w:val="0"/>
              <w:marBottom w:val="0"/>
              <w:divBdr>
                <w:top w:val="none" w:sz="0" w:space="0" w:color="auto"/>
                <w:left w:val="none" w:sz="0" w:space="0" w:color="auto"/>
                <w:bottom w:val="none" w:sz="0" w:space="0" w:color="auto"/>
                <w:right w:val="none" w:sz="0" w:space="0" w:color="auto"/>
              </w:divBdr>
            </w:div>
            <w:div w:id="342436350">
              <w:marLeft w:val="480"/>
              <w:marRight w:val="0"/>
              <w:marTop w:val="0"/>
              <w:marBottom w:val="0"/>
              <w:divBdr>
                <w:top w:val="none" w:sz="0" w:space="0" w:color="auto"/>
                <w:left w:val="none" w:sz="0" w:space="0" w:color="auto"/>
                <w:bottom w:val="none" w:sz="0" w:space="0" w:color="auto"/>
                <w:right w:val="none" w:sz="0" w:space="0" w:color="auto"/>
              </w:divBdr>
            </w:div>
            <w:div w:id="343214617">
              <w:marLeft w:val="480"/>
              <w:marRight w:val="0"/>
              <w:marTop w:val="0"/>
              <w:marBottom w:val="0"/>
              <w:divBdr>
                <w:top w:val="none" w:sz="0" w:space="0" w:color="auto"/>
                <w:left w:val="none" w:sz="0" w:space="0" w:color="auto"/>
                <w:bottom w:val="none" w:sz="0" w:space="0" w:color="auto"/>
                <w:right w:val="none" w:sz="0" w:space="0" w:color="auto"/>
              </w:divBdr>
            </w:div>
            <w:div w:id="343359412">
              <w:marLeft w:val="480"/>
              <w:marRight w:val="0"/>
              <w:marTop w:val="0"/>
              <w:marBottom w:val="0"/>
              <w:divBdr>
                <w:top w:val="none" w:sz="0" w:space="0" w:color="auto"/>
                <w:left w:val="none" w:sz="0" w:space="0" w:color="auto"/>
                <w:bottom w:val="none" w:sz="0" w:space="0" w:color="auto"/>
                <w:right w:val="none" w:sz="0" w:space="0" w:color="auto"/>
              </w:divBdr>
            </w:div>
            <w:div w:id="343437617">
              <w:marLeft w:val="480"/>
              <w:marRight w:val="0"/>
              <w:marTop w:val="0"/>
              <w:marBottom w:val="0"/>
              <w:divBdr>
                <w:top w:val="none" w:sz="0" w:space="0" w:color="auto"/>
                <w:left w:val="none" w:sz="0" w:space="0" w:color="auto"/>
                <w:bottom w:val="none" w:sz="0" w:space="0" w:color="auto"/>
                <w:right w:val="none" w:sz="0" w:space="0" w:color="auto"/>
              </w:divBdr>
            </w:div>
            <w:div w:id="343745521">
              <w:marLeft w:val="480"/>
              <w:marRight w:val="0"/>
              <w:marTop w:val="0"/>
              <w:marBottom w:val="0"/>
              <w:divBdr>
                <w:top w:val="none" w:sz="0" w:space="0" w:color="auto"/>
                <w:left w:val="none" w:sz="0" w:space="0" w:color="auto"/>
                <w:bottom w:val="none" w:sz="0" w:space="0" w:color="auto"/>
                <w:right w:val="none" w:sz="0" w:space="0" w:color="auto"/>
              </w:divBdr>
            </w:div>
            <w:div w:id="343745813">
              <w:marLeft w:val="480"/>
              <w:marRight w:val="0"/>
              <w:marTop w:val="0"/>
              <w:marBottom w:val="0"/>
              <w:divBdr>
                <w:top w:val="none" w:sz="0" w:space="0" w:color="auto"/>
                <w:left w:val="none" w:sz="0" w:space="0" w:color="auto"/>
                <w:bottom w:val="none" w:sz="0" w:space="0" w:color="auto"/>
                <w:right w:val="none" w:sz="0" w:space="0" w:color="auto"/>
              </w:divBdr>
            </w:div>
            <w:div w:id="344285253">
              <w:marLeft w:val="480"/>
              <w:marRight w:val="0"/>
              <w:marTop w:val="0"/>
              <w:marBottom w:val="0"/>
              <w:divBdr>
                <w:top w:val="none" w:sz="0" w:space="0" w:color="auto"/>
                <w:left w:val="none" w:sz="0" w:space="0" w:color="auto"/>
                <w:bottom w:val="none" w:sz="0" w:space="0" w:color="auto"/>
                <w:right w:val="none" w:sz="0" w:space="0" w:color="auto"/>
              </w:divBdr>
            </w:div>
            <w:div w:id="344677266">
              <w:marLeft w:val="480"/>
              <w:marRight w:val="0"/>
              <w:marTop w:val="0"/>
              <w:marBottom w:val="0"/>
              <w:divBdr>
                <w:top w:val="none" w:sz="0" w:space="0" w:color="auto"/>
                <w:left w:val="none" w:sz="0" w:space="0" w:color="auto"/>
                <w:bottom w:val="none" w:sz="0" w:space="0" w:color="auto"/>
                <w:right w:val="none" w:sz="0" w:space="0" w:color="auto"/>
              </w:divBdr>
            </w:div>
            <w:div w:id="344746113">
              <w:marLeft w:val="480"/>
              <w:marRight w:val="0"/>
              <w:marTop w:val="0"/>
              <w:marBottom w:val="0"/>
              <w:divBdr>
                <w:top w:val="none" w:sz="0" w:space="0" w:color="auto"/>
                <w:left w:val="none" w:sz="0" w:space="0" w:color="auto"/>
                <w:bottom w:val="none" w:sz="0" w:space="0" w:color="auto"/>
                <w:right w:val="none" w:sz="0" w:space="0" w:color="auto"/>
              </w:divBdr>
            </w:div>
            <w:div w:id="344871381">
              <w:marLeft w:val="480"/>
              <w:marRight w:val="0"/>
              <w:marTop w:val="0"/>
              <w:marBottom w:val="0"/>
              <w:divBdr>
                <w:top w:val="none" w:sz="0" w:space="0" w:color="auto"/>
                <w:left w:val="none" w:sz="0" w:space="0" w:color="auto"/>
                <w:bottom w:val="none" w:sz="0" w:space="0" w:color="auto"/>
                <w:right w:val="none" w:sz="0" w:space="0" w:color="auto"/>
              </w:divBdr>
            </w:div>
            <w:div w:id="344938846">
              <w:marLeft w:val="480"/>
              <w:marRight w:val="0"/>
              <w:marTop w:val="0"/>
              <w:marBottom w:val="0"/>
              <w:divBdr>
                <w:top w:val="none" w:sz="0" w:space="0" w:color="auto"/>
                <w:left w:val="none" w:sz="0" w:space="0" w:color="auto"/>
                <w:bottom w:val="none" w:sz="0" w:space="0" w:color="auto"/>
                <w:right w:val="none" w:sz="0" w:space="0" w:color="auto"/>
              </w:divBdr>
            </w:div>
            <w:div w:id="345251857">
              <w:marLeft w:val="480"/>
              <w:marRight w:val="0"/>
              <w:marTop w:val="0"/>
              <w:marBottom w:val="0"/>
              <w:divBdr>
                <w:top w:val="none" w:sz="0" w:space="0" w:color="auto"/>
                <w:left w:val="none" w:sz="0" w:space="0" w:color="auto"/>
                <w:bottom w:val="none" w:sz="0" w:space="0" w:color="auto"/>
                <w:right w:val="none" w:sz="0" w:space="0" w:color="auto"/>
              </w:divBdr>
            </w:div>
            <w:div w:id="345405576">
              <w:marLeft w:val="480"/>
              <w:marRight w:val="0"/>
              <w:marTop w:val="0"/>
              <w:marBottom w:val="0"/>
              <w:divBdr>
                <w:top w:val="none" w:sz="0" w:space="0" w:color="auto"/>
                <w:left w:val="none" w:sz="0" w:space="0" w:color="auto"/>
                <w:bottom w:val="none" w:sz="0" w:space="0" w:color="auto"/>
                <w:right w:val="none" w:sz="0" w:space="0" w:color="auto"/>
              </w:divBdr>
            </w:div>
            <w:div w:id="345524995">
              <w:marLeft w:val="480"/>
              <w:marRight w:val="0"/>
              <w:marTop w:val="0"/>
              <w:marBottom w:val="0"/>
              <w:divBdr>
                <w:top w:val="none" w:sz="0" w:space="0" w:color="auto"/>
                <w:left w:val="none" w:sz="0" w:space="0" w:color="auto"/>
                <w:bottom w:val="none" w:sz="0" w:space="0" w:color="auto"/>
                <w:right w:val="none" w:sz="0" w:space="0" w:color="auto"/>
              </w:divBdr>
            </w:div>
            <w:div w:id="346181760">
              <w:marLeft w:val="480"/>
              <w:marRight w:val="0"/>
              <w:marTop w:val="0"/>
              <w:marBottom w:val="0"/>
              <w:divBdr>
                <w:top w:val="none" w:sz="0" w:space="0" w:color="auto"/>
                <w:left w:val="none" w:sz="0" w:space="0" w:color="auto"/>
                <w:bottom w:val="none" w:sz="0" w:space="0" w:color="auto"/>
                <w:right w:val="none" w:sz="0" w:space="0" w:color="auto"/>
              </w:divBdr>
            </w:div>
            <w:div w:id="346446332">
              <w:marLeft w:val="480"/>
              <w:marRight w:val="0"/>
              <w:marTop w:val="0"/>
              <w:marBottom w:val="0"/>
              <w:divBdr>
                <w:top w:val="none" w:sz="0" w:space="0" w:color="auto"/>
                <w:left w:val="none" w:sz="0" w:space="0" w:color="auto"/>
                <w:bottom w:val="none" w:sz="0" w:space="0" w:color="auto"/>
                <w:right w:val="none" w:sz="0" w:space="0" w:color="auto"/>
              </w:divBdr>
            </w:div>
            <w:div w:id="346561223">
              <w:marLeft w:val="480"/>
              <w:marRight w:val="0"/>
              <w:marTop w:val="0"/>
              <w:marBottom w:val="0"/>
              <w:divBdr>
                <w:top w:val="none" w:sz="0" w:space="0" w:color="auto"/>
                <w:left w:val="none" w:sz="0" w:space="0" w:color="auto"/>
                <w:bottom w:val="none" w:sz="0" w:space="0" w:color="auto"/>
                <w:right w:val="none" w:sz="0" w:space="0" w:color="auto"/>
              </w:divBdr>
            </w:div>
            <w:div w:id="347100320">
              <w:marLeft w:val="480"/>
              <w:marRight w:val="0"/>
              <w:marTop w:val="0"/>
              <w:marBottom w:val="0"/>
              <w:divBdr>
                <w:top w:val="none" w:sz="0" w:space="0" w:color="auto"/>
                <w:left w:val="none" w:sz="0" w:space="0" w:color="auto"/>
                <w:bottom w:val="none" w:sz="0" w:space="0" w:color="auto"/>
                <w:right w:val="none" w:sz="0" w:space="0" w:color="auto"/>
              </w:divBdr>
            </w:div>
            <w:div w:id="347175292">
              <w:marLeft w:val="480"/>
              <w:marRight w:val="0"/>
              <w:marTop w:val="0"/>
              <w:marBottom w:val="0"/>
              <w:divBdr>
                <w:top w:val="none" w:sz="0" w:space="0" w:color="auto"/>
                <w:left w:val="none" w:sz="0" w:space="0" w:color="auto"/>
                <w:bottom w:val="none" w:sz="0" w:space="0" w:color="auto"/>
                <w:right w:val="none" w:sz="0" w:space="0" w:color="auto"/>
              </w:divBdr>
            </w:div>
            <w:div w:id="347293433">
              <w:marLeft w:val="480"/>
              <w:marRight w:val="0"/>
              <w:marTop w:val="0"/>
              <w:marBottom w:val="0"/>
              <w:divBdr>
                <w:top w:val="none" w:sz="0" w:space="0" w:color="auto"/>
                <w:left w:val="none" w:sz="0" w:space="0" w:color="auto"/>
                <w:bottom w:val="none" w:sz="0" w:space="0" w:color="auto"/>
                <w:right w:val="none" w:sz="0" w:space="0" w:color="auto"/>
              </w:divBdr>
            </w:div>
            <w:div w:id="347879091">
              <w:marLeft w:val="480"/>
              <w:marRight w:val="0"/>
              <w:marTop w:val="0"/>
              <w:marBottom w:val="0"/>
              <w:divBdr>
                <w:top w:val="none" w:sz="0" w:space="0" w:color="auto"/>
                <w:left w:val="none" w:sz="0" w:space="0" w:color="auto"/>
                <w:bottom w:val="none" w:sz="0" w:space="0" w:color="auto"/>
                <w:right w:val="none" w:sz="0" w:space="0" w:color="auto"/>
              </w:divBdr>
            </w:div>
            <w:div w:id="349530117">
              <w:marLeft w:val="480"/>
              <w:marRight w:val="0"/>
              <w:marTop w:val="0"/>
              <w:marBottom w:val="0"/>
              <w:divBdr>
                <w:top w:val="none" w:sz="0" w:space="0" w:color="auto"/>
                <w:left w:val="none" w:sz="0" w:space="0" w:color="auto"/>
                <w:bottom w:val="none" w:sz="0" w:space="0" w:color="auto"/>
                <w:right w:val="none" w:sz="0" w:space="0" w:color="auto"/>
              </w:divBdr>
            </w:div>
            <w:div w:id="349994897">
              <w:marLeft w:val="480"/>
              <w:marRight w:val="0"/>
              <w:marTop w:val="0"/>
              <w:marBottom w:val="0"/>
              <w:divBdr>
                <w:top w:val="none" w:sz="0" w:space="0" w:color="auto"/>
                <w:left w:val="none" w:sz="0" w:space="0" w:color="auto"/>
                <w:bottom w:val="none" w:sz="0" w:space="0" w:color="auto"/>
                <w:right w:val="none" w:sz="0" w:space="0" w:color="auto"/>
              </w:divBdr>
            </w:div>
            <w:div w:id="350037339">
              <w:marLeft w:val="480"/>
              <w:marRight w:val="0"/>
              <w:marTop w:val="0"/>
              <w:marBottom w:val="0"/>
              <w:divBdr>
                <w:top w:val="none" w:sz="0" w:space="0" w:color="auto"/>
                <w:left w:val="none" w:sz="0" w:space="0" w:color="auto"/>
                <w:bottom w:val="none" w:sz="0" w:space="0" w:color="auto"/>
                <w:right w:val="none" w:sz="0" w:space="0" w:color="auto"/>
              </w:divBdr>
            </w:div>
            <w:div w:id="350378604">
              <w:marLeft w:val="480"/>
              <w:marRight w:val="0"/>
              <w:marTop w:val="0"/>
              <w:marBottom w:val="0"/>
              <w:divBdr>
                <w:top w:val="none" w:sz="0" w:space="0" w:color="auto"/>
                <w:left w:val="none" w:sz="0" w:space="0" w:color="auto"/>
                <w:bottom w:val="none" w:sz="0" w:space="0" w:color="auto"/>
                <w:right w:val="none" w:sz="0" w:space="0" w:color="auto"/>
              </w:divBdr>
            </w:div>
            <w:div w:id="352656984">
              <w:marLeft w:val="480"/>
              <w:marRight w:val="0"/>
              <w:marTop w:val="0"/>
              <w:marBottom w:val="0"/>
              <w:divBdr>
                <w:top w:val="none" w:sz="0" w:space="0" w:color="auto"/>
                <w:left w:val="none" w:sz="0" w:space="0" w:color="auto"/>
                <w:bottom w:val="none" w:sz="0" w:space="0" w:color="auto"/>
                <w:right w:val="none" w:sz="0" w:space="0" w:color="auto"/>
              </w:divBdr>
            </w:div>
            <w:div w:id="353270381">
              <w:marLeft w:val="480"/>
              <w:marRight w:val="0"/>
              <w:marTop w:val="0"/>
              <w:marBottom w:val="0"/>
              <w:divBdr>
                <w:top w:val="none" w:sz="0" w:space="0" w:color="auto"/>
                <w:left w:val="none" w:sz="0" w:space="0" w:color="auto"/>
                <w:bottom w:val="none" w:sz="0" w:space="0" w:color="auto"/>
                <w:right w:val="none" w:sz="0" w:space="0" w:color="auto"/>
              </w:divBdr>
            </w:div>
            <w:div w:id="354116610">
              <w:marLeft w:val="480"/>
              <w:marRight w:val="0"/>
              <w:marTop w:val="0"/>
              <w:marBottom w:val="0"/>
              <w:divBdr>
                <w:top w:val="none" w:sz="0" w:space="0" w:color="auto"/>
                <w:left w:val="none" w:sz="0" w:space="0" w:color="auto"/>
                <w:bottom w:val="none" w:sz="0" w:space="0" w:color="auto"/>
                <w:right w:val="none" w:sz="0" w:space="0" w:color="auto"/>
              </w:divBdr>
            </w:div>
            <w:div w:id="354691315">
              <w:marLeft w:val="480"/>
              <w:marRight w:val="0"/>
              <w:marTop w:val="0"/>
              <w:marBottom w:val="0"/>
              <w:divBdr>
                <w:top w:val="none" w:sz="0" w:space="0" w:color="auto"/>
                <w:left w:val="none" w:sz="0" w:space="0" w:color="auto"/>
                <w:bottom w:val="none" w:sz="0" w:space="0" w:color="auto"/>
                <w:right w:val="none" w:sz="0" w:space="0" w:color="auto"/>
              </w:divBdr>
            </w:div>
            <w:div w:id="354774186">
              <w:marLeft w:val="480"/>
              <w:marRight w:val="0"/>
              <w:marTop w:val="0"/>
              <w:marBottom w:val="0"/>
              <w:divBdr>
                <w:top w:val="none" w:sz="0" w:space="0" w:color="auto"/>
                <w:left w:val="none" w:sz="0" w:space="0" w:color="auto"/>
                <w:bottom w:val="none" w:sz="0" w:space="0" w:color="auto"/>
                <w:right w:val="none" w:sz="0" w:space="0" w:color="auto"/>
              </w:divBdr>
            </w:div>
            <w:div w:id="355352635">
              <w:marLeft w:val="480"/>
              <w:marRight w:val="0"/>
              <w:marTop w:val="0"/>
              <w:marBottom w:val="0"/>
              <w:divBdr>
                <w:top w:val="none" w:sz="0" w:space="0" w:color="auto"/>
                <w:left w:val="none" w:sz="0" w:space="0" w:color="auto"/>
                <w:bottom w:val="none" w:sz="0" w:space="0" w:color="auto"/>
                <w:right w:val="none" w:sz="0" w:space="0" w:color="auto"/>
              </w:divBdr>
            </w:div>
            <w:div w:id="356155127">
              <w:marLeft w:val="480"/>
              <w:marRight w:val="0"/>
              <w:marTop w:val="0"/>
              <w:marBottom w:val="0"/>
              <w:divBdr>
                <w:top w:val="none" w:sz="0" w:space="0" w:color="auto"/>
                <w:left w:val="none" w:sz="0" w:space="0" w:color="auto"/>
                <w:bottom w:val="none" w:sz="0" w:space="0" w:color="auto"/>
                <w:right w:val="none" w:sz="0" w:space="0" w:color="auto"/>
              </w:divBdr>
            </w:div>
            <w:div w:id="357237593">
              <w:marLeft w:val="480"/>
              <w:marRight w:val="0"/>
              <w:marTop w:val="0"/>
              <w:marBottom w:val="0"/>
              <w:divBdr>
                <w:top w:val="none" w:sz="0" w:space="0" w:color="auto"/>
                <w:left w:val="none" w:sz="0" w:space="0" w:color="auto"/>
                <w:bottom w:val="none" w:sz="0" w:space="0" w:color="auto"/>
                <w:right w:val="none" w:sz="0" w:space="0" w:color="auto"/>
              </w:divBdr>
            </w:div>
            <w:div w:id="357511878">
              <w:marLeft w:val="480"/>
              <w:marRight w:val="0"/>
              <w:marTop w:val="0"/>
              <w:marBottom w:val="0"/>
              <w:divBdr>
                <w:top w:val="none" w:sz="0" w:space="0" w:color="auto"/>
                <w:left w:val="none" w:sz="0" w:space="0" w:color="auto"/>
                <w:bottom w:val="none" w:sz="0" w:space="0" w:color="auto"/>
                <w:right w:val="none" w:sz="0" w:space="0" w:color="auto"/>
              </w:divBdr>
            </w:div>
            <w:div w:id="358046888">
              <w:marLeft w:val="480"/>
              <w:marRight w:val="0"/>
              <w:marTop w:val="0"/>
              <w:marBottom w:val="0"/>
              <w:divBdr>
                <w:top w:val="none" w:sz="0" w:space="0" w:color="auto"/>
                <w:left w:val="none" w:sz="0" w:space="0" w:color="auto"/>
                <w:bottom w:val="none" w:sz="0" w:space="0" w:color="auto"/>
                <w:right w:val="none" w:sz="0" w:space="0" w:color="auto"/>
              </w:divBdr>
            </w:div>
            <w:div w:id="358244377">
              <w:marLeft w:val="480"/>
              <w:marRight w:val="0"/>
              <w:marTop w:val="0"/>
              <w:marBottom w:val="0"/>
              <w:divBdr>
                <w:top w:val="none" w:sz="0" w:space="0" w:color="auto"/>
                <w:left w:val="none" w:sz="0" w:space="0" w:color="auto"/>
                <w:bottom w:val="none" w:sz="0" w:space="0" w:color="auto"/>
                <w:right w:val="none" w:sz="0" w:space="0" w:color="auto"/>
              </w:divBdr>
            </w:div>
            <w:div w:id="358556465">
              <w:marLeft w:val="480"/>
              <w:marRight w:val="0"/>
              <w:marTop w:val="0"/>
              <w:marBottom w:val="0"/>
              <w:divBdr>
                <w:top w:val="none" w:sz="0" w:space="0" w:color="auto"/>
                <w:left w:val="none" w:sz="0" w:space="0" w:color="auto"/>
                <w:bottom w:val="none" w:sz="0" w:space="0" w:color="auto"/>
                <w:right w:val="none" w:sz="0" w:space="0" w:color="auto"/>
              </w:divBdr>
            </w:div>
            <w:div w:id="358624629">
              <w:marLeft w:val="480"/>
              <w:marRight w:val="0"/>
              <w:marTop w:val="0"/>
              <w:marBottom w:val="0"/>
              <w:divBdr>
                <w:top w:val="none" w:sz="0" w:space="0" w:color="auto"/>
                <w:left w:val="none" w:sz="0" w:space="0" w:color="auto"/>
                <w:bottom w:val="none" w:sz="0" w:space="0" w:color="auto"/>
                <w:right w:val="none" w:sz="0" w:space="0" w:color="auto"/>
              </w:divBdr>
            </w:div>
            <w:div w:id="358967498">
              <w:marLeft w:val="480"/>
              <w:marRight w:val="0"/>
              <w:marTop w:val="0"/>
              <w:marBottom w:val="0"/>
              <w:divBdr>
                <w:top w:val="none" w:sz="0" w:space="0" w:color="auto"/>
                <w:left w:val="none" w:sz="0" w:space="0" w:color="auto"/>
                <w:bottom w:val="none" w:sz="0" w:space="0" w:color="auto"/>
                <w:right w:val="none" w:sz="0" w:space="0" w:color="auto"/>
              </w:divBdr>
            </w:div>
            <w:div w:id="359010647">
              <w:marLeft w:val="480"/>
              <w:marRight w:val="0"/>
              <w:marTop w:val="0"/>
              <w:marBottom w:val="0"/>
              <w:divBdr>
                <w:top w:val="none" w:sz="0" w:space="0" w:color="auto"/>
                <w:left w:val="none" w:sz="0" w:space="0" w:color="auto"/>
                <w:bottom w:val="none" w:sz="0" w:space="0" w:color="auto"/>
                <w:right w:val="none" w:sz="0" w:space="0" w:color="auto"/>
              </w:divBdr>
            </w:div>
            <w:div w:id="359088108">
              <w:marLeft w:val="480"/>
              <w:marRight w:val="0"/>
              <w:marTop w:val="0"/>
              <w:marBottom w:val="0"/>
              <w:divBdr>
                <w:top w:val="none" w:sz="0" w:space="0" w:color="auto"/>
                <w:left w:val="none" w:sz="0" w:space="0" w:color="auto"/>
                <w:bottom w:val="none" w:sz="0" w:space="0" w:color="auto"/>
                <w:right w:val="none" w:sz="0" w:space="0" w:color="auto"/>
              </w:divBdr>
            </w:div>
            <w:div w:id="359598799">
              <w:marLeft w:val="480"/>
              <w:marRight w:val="0"/>
              <w:marTop w:val="0"/>
              <w:marBottom w:val="0"/>
              <w:divBdr>
                <w:top w:val="none" w:sz="0" w:space="0" w:color="auto"/>
                <w:left w:val="none" w:sz="0" w:space="0" w:color="auto"/>
                <w:bottom w:val="none" w:sz="0" w:space="0" w:color="auto"/>
                <w:right w:val="none" w:sz="0" w:space="0" w:color="auto"/>
              </w:divBdr>
            </w:div>
            <w:div w:id="360130192">
              <w:marLeft w:val="480"/>
              <w:marRight w:val="0"/>
              <w:marTop w:val="0"/>
              <w:marBottom w:val="0"/>
              <w:divBdr>
                <w:top w:val="none" w:sz="0" w:space="0" w:color="auto"/>
                <w:left w:val="none" w:sz="0" w:space="0" w:color="auto"/>
                <w:bottom w:val="none" w:sz="0" w:space="0" w:color="auto"/>
                <w:right w:val="none" w:sz="0" w:space="0" w:color="auto"/>
              </w:divBdr>
            </w:div>
            <w:div w:id="360398663">
              <w:marLeft w:val="480"/>
              <w:marRight w:val="0"/>
              <w:marTop w:val="0"/>
              <w:marBottom w:val="0"/>
              <w:divBdr>
                <w:top w:val="none" w:sz="0" w:space="0" w:color="auto"/>
                <w:left w:val="none" w:sz="0" w:space="0" w:color="auto"/>
                <w:bottom w:val="none" w:sz="0" w:space="0" w:color="auto"/>
                <w:right w:val="none" w:sz="0" w:space="0" w:color="auto"/>
              </w:divBdr>
            </w:div>
            <w:div w:id="360479547">
              <w:marLeft w:val="480"/>
              <w:marRight w:val="0"/>
              <w:marTop w:val="0"/>
              <w:marBottom w:val="0"/>
              <w:divBdr>
                <w:top w:val="none" w:sz="0" w:space="0" w:color="auto"/>
                <w:left w:val="none" w:sz="0" w:space="0" w:color="auto"/>
                <w:bottom w:val="none" w:sz="0" w:space="0" w:color="auto"/>
                <w:right w:val="none" w:sz="0" w:space="0" w:color="auto"/>
              </w:divBdr>
            </w:div>
            <w:div w:id="360788421">
              <w:marLeft w:val="480"/>
              <w:marRight w:val="0"/>
              <w:marTop w:val="0"/>
              <w:marBottom w:val="0"/>
              <w:divBdr>
                <w:top w:val="none" w:sz="0" w:space="0" w:color="auto"/>
                <w:left w:val="none" w:sz="0" w:space="0" w:color="auto"/>
                <w:bottom w:val="none" w:sz="0" w:space="0" w:color="auto"/>
                <w:right w:val="none" w:sz="0" w:space="0" w:color="auto"/>
              </w:divBdr>
            </w:div>
            <w:div w:id="360791071">
              <w:marLeft w:val="480"/>
              <w:marRight w:val="0"/>
              <w:marTop w:val="0"/>
              <w:marBottom w:val="0"/>
              <w:divBdr>
                <w:top w:val="none" w:sz="0" w:space="0" w:color="auto"/>
                <w:left w:val="none" w:sz="0" w:space="0" w:color="auto"/>
                <w:bottom w:val="none" w:sz="0" w:space="0" w:color="auto"/>
                <w:right w:val="none" w:sz="0" w:space="0" w:color="auto"/>
              </w:divBdr>
            </w:div>
            <w:div w:id="361133028">
              <w:marLeft w:val="480"/>
              <w:marRight w:val="0"/>
              <w:marTop w:val="0"/>
              <w:marBottom w:val="0"/>
              <w:divBdr>
                <w:top w:val="none" w:sz="0" w:space="0" w:color="auto"/>
                <w:left w:val="none" w:sz="0" w:space="0" w:color="auto"/>
                <w:bottom w:val="none" w:sz="0" w:space="0" w:color="auto"/>
                <w:right w:val="none" w:sz="0" w:space="0" w:color="auto"/>
              </w:divBdr>
            </w:div>
            <w:div w:id="361175894">
              <w:marLeft w:val="480"/>
              <w:marRight w:val="0"/>
              <w:marTop w:val="0"/>
              <w:marBottom w:val="0"/>
              <w:divBdr>
                <w:top w:val="none" w:sz="0" w:space="0" w:color="auto"/>
                <w:left w:val="none" w:sz="0" w:space="0" w:color="auto"/>
                <w:bottom w:val="none" w:sz="0" w:space="0" w:color="auto"/>
                <w:right w:val="none" w:sz="0" w:space="0" w:color="auto"/>
              </w:divBdr>
            </w:div>
            <w:div w:id="361634818">
              <w:marLeft w:val="480"/>
              <w:marRight w:val="0"/>
              <w:marTop w:val="0"/>
              <w:marBottom w:val="0"/>
              <w:divBdr>
                <w:top w:val="none" w:sz="0" w:space="0" w:color="auto"/>
                <w:left w:val="none" w:sz="0" w:space="0" w:color="auto"/>
                <w:bottom w:val="none" w:sz="0" w:space="0" w:color="auto"/>
                <w:right w:val="none" w:sz="0" w:space="0" w:color="auto"/>
              </w:divBdr>
            </w:div>
            <w:div w:id="361983269">
              <w:marLeft w:val="480"/>
              <w:marRight w:val="0"/>
              <w:marTop w:val="0"/>
              <w:marBottom w:val="0"/>
              <w:divBdr>
                <w:top w:val="none" w:sz="0" w:space="0" w:color="auto"/>
                <w:left w:val="none" w:sz="0" w:space="0" w:color="auto"/>
                <w:bottom w:val="none" w:sz="0" w:space="0" w:color="auto"/>
                <w:right w:val="none" w:sz="0" w:space="0" w:color="auto"/>
              </w:divBdr>
            </w:div>
            <w:div w:id="362170802">
              <w:marLeft w:val="480"/>
              <w:marRight w:val="0"/>
              <w:marTop w:val="0"/>
              <w:marBottom w:val="0"/>
              <w:divBdr>
                <w:top w:val="none" w:sz="0" w:space="0" w:color="auto"/>
                <w:left w:val="none" w:sz="0" w:space="0" w:color="auto"/>
                <w:bottom w:val="none" w:sz="0" w:space="0" w:color="auto"/>
                <w:right w:val="none" w:sz="0" w:space="0" w:color="auto"/>
              </w:divBdr>
            </w:div>
            <w:div w:id="362249505">
              <w:marLeft w:val="480"/>
              <w:marRight w:val="0"/>
              <w:marTop w:val="0"/>
              <w:marBottom w:val="0"/>
              <w:divBdr>
                <w:top w:val="none" w:sz="0" w:space="0" w:color="auto"/>
                <w:left w:val="none" w:sz="0" w:space="0" w:color="auto"/>
                <w:bottom w:val="none" w:sz="0" w:space="0" w:color="auto"/>
                <w:right w:val="none" w:sz="0" w:space="0" w:color="auto"/>
              </w:divBdr>
            </w:div>
            <w:div w:id="363487881">
              <w:marLeft w:val="480"/>
              <w:marRight w:val="0"/>
              <w:marTop w:val="0"/>
              <w:marBottom w:val="0"/>
              <w:divBdr>
                <w:top w:val="none" w:sz="0" w:space="0" w:color="auto"/>
                <w:left w:val="none" w:sz="0" w:space="0" w:color="auto"/>
                <w:bottom w:val="none" w:sz="0" w:space="0" w:color="auto"/>
                <w:right w:val="none" w:sz="0" w:space="0" w:color="auto"/>
              </w:divBdr>
            </w:div>
            <w:div w:id="363754749">
              <w:marLeft w:val="480"/>
              <w:marRight w:val="0"/>
              <w:marTop w:val="0"/>
              <w:marBottom w:val="0"/>
              <w:divBdr>
                <w:top w:val="none" w:sz="0" w:space="0" w:color="auto"/>
                <w:left w:val="none" w:sz="0" w:space="0" w:color="auto"/>
                <w:bottom w:val="none" w:sz="0" w:space="0" w:color="auto"/>
                <w:right w:val="none" w:sz="0" w:space="0" w:color="auto"/>
              </w:divBdr>
            </w:div>
            <w:div w:id="363864953">
              <w:marLeft w:val="480"/>
              <w:marRight w:val="0"/>
              <w:marTop w:val="0"/>
              <w:marBottom w:val="0"/>
              <w:divBdr>
                <w:top w:val="none" w:sz="0" w:space="0" w:color="auto"/>
                <w:left w:val="none" w:sz="0" w:space="0" w:color="auto"/>
                <w:bottom w:val="none" w:sz="0" w:space="0" w:color="auto"/>
                <w:right w:val="none" w:sz="0" w:space="0" w:color="auto"/>
              </w:divBdr>
            </w:div>
            <w:div w:id="364064273">
              <w:marLeft w:val="480"/>
              <w:marRight w:val="0"/>
              <w:marTop w:val="0"/>
              <w:marBottom w:val="0"/>
              <w:divBdr>
                <w:top w:val="none" w:sz="0" w:space="0" w:color="auto"/>
                <w:left w:val="none" w:sz="0" w:space="0" w:color="auto"/>
                <w:bottom w:val="none" w:sz="0" w:space="0" w:color="auto"/>
                <w:right w:val="none" w:sz="0" w:space="0" w:color="auto"/>
              </w:divBdr>
            </w:div>
            <w:div w:id="365258208">
              <w:marLeft w:val="480"/>
              <w:marRight w:val="0"/>
              <w:marTop w:val="0"/>
              <w:marBottom w:val="0"/>
              <w:divBdr>
                <w:top w:val="none" w:sz="0" w:space="0" w:color="auto"/>
                <w:left w:val="none" w:sz="0" w:space="0" w:color="auto"/>
                <w:bottom w:val="none" w:sz="0" w:space="0" w:color="auto"/>
                <w:right w:val="none" w:sz="0" w:space="0" w:color="auto"/>
              </w:divBdr>
            </w:div>
            <w:div w:id="365721960">
              <w:marLeft w:val="480"/>
              <w:marRight w:val="0"/>
              <w:marTop w:val="0"/>
              <w:marBottom w:val="0"/>
              <w:divBdr>
                <w:top w:val="none" w:sz="0" w:space="0" w:color="auto"/>
                <w:left w:val="none" w:sz="0" w:space="0" w:color="auto"/>
                <w:bottom w:val="none" w:sz="0" w:space="0" w:color="auto"/>
                <w:right w:val="none" w:sz="0" w:space="0" w:color="auto"/>
              </w:divBdr>
            </w:div>
            <w:div w:id="365763347">
              <w:marLeft w:val="480"/>
              <w:marRight w:val="0"/>
              <w:marTop w:val="0"/>
              <w:marBottom w:val="0"/>
              <w:divBdr>
                <w:top w:val="none" w:sz="0" w:space="0" w:color="auto"/>
                <w:left w:val="none" w:sz="0" w:space="0" w:color="auto"/>
                <w:bottom w:val="none" w:sz="0" w:space="0" w:color="auto"/>
                <w:right w:val="none" w:sz="0" w:space="0" w:color="auto"/>
              </w:divBdr>
            </w:div>
            <w:div w:id="366759315">
              <w:marLeft w:val="480"/>
              <w:marRight w:val="0"/>
              <w:marTop w:val="0"/>
              <w:marBottom w:val="0"/>
              <w:divBdr>
                <w:top w:val="none" w:sz="0" w:space="0" w:color="auto"/>
                <w:left w:val="none" w:sz="0" w:space="0" w:color="auto"/>
                <w:bottom w:val="none" w:sz="0" w:space="0" w:color="auto"/>
                <w:right w:val="none" w:sz="0" w:space="0" w:color="auto"/>
              </w:divBdr>
            </w:div>
            <w:div w:id="367681687">
              <w:marLeft w:val="480"/>
              <w:marRight w:val="0"/>
              <w:marTop w:val="0"/>
              <w:marBottom w:val="0"/>
              <w:divBdr>
                <w:top w:val="none" w:sz="0" w:space="0" w:color="auto"/>
                <w:left w:val="none" w:sz="0" w:space="0" w:color="auto"/>
                <w:bottom w:val="none" w:sz="0" w:space="0" w:color="auto"/>
                <w:right w:val="none" w:sz="0" w:space="0" w:color="auto"/>
              </w:divBdr>
            </w:div>
            <w:div w:id="367872200">
              <w:marLeft w:val="480"/>
              <w:marRight w:val="0"/>
              <w:marTop w:val="0"/>
              <w:marBottom w:val="0"/>
              <w:divBdr>
                <w:top w:val="none" w:sz="0" w:space="0" w:color="auto"/>
                <w:left w:val="none" w:sz="0" w:space="0" w:color="auto"/>
                <w:bottom w:val="none" w:sz="0" w:space="0" w:color="auto"/>
                <w:right w:val="none" w:sz="0" w:space="0" w:color="auto"/>
              </w:divBdr>
            </w:div>
            <w:div w:id="367872299">
              <w:marLeft w:val="480"/>
              <w:marRight w:val="0"/>
              <w:marTop w:val="0"/>
              <w:marBottom w:val="0"/>
              <w:divBdr>
                <w:top w:val="none" w:sz="0" w:space="0" w:color="auto"/>
                <w:left w:val="none" w:sz="0" w:space="0" w:color="auto"/>
                <w:bottom w:val="none" w:sz="0" w:space="0" w:color="auto"/>
                <w:right w:val="none" w:sz="0" w:space="0" w:color="auto"/>
              </w:divBdr>
            </w:div>
            <w:div w:id="368725023">
              <w:marLeft w:val="480"/>
              <w:marRight w:val="0"/>
              <w:marTop w:val="0"/>
              <w:marBottom w:val="0"/>
              <w:divBdr>
                <w:top w:val="none" w:sz="0" w:space="0" w:color="auto"/>
                <w:left w:val="none" w:sz="0" w:space="0" w:color="auto"/>
                <w:bottom w:val="none" w:sz="0" w:space="0" w:color="auto"/>
                <w:right w:val="none" w:sz="0" w:space="0" w:color="auto"/>
              </w:divBdr>
            </w:div>
            <w:div w:id="368914631">
              <w:marLeft w:val="480"/>
              <w:marRight w:val="0"/>
              <w:marTop w:val="0"/>
              <w:marBottom w:val="0"/>
              <w:divBdr>
                <w:top w:val="none" w:sz="0" w:space="0" w:color="auto"/>
                <w:left w:val="none" w:sz="0" w:space="0" w:color="auto"/>
                <w:bottom w:val="none" w:sz="0" w:space="0" w:color="auto"/>
                <w:right w:val="none" w:sz="0" w:space="0" w:color="auto"/>
              </w:divBdr>
            </w:div>
            <w:div w:id="368922725">
              <w:marLeft w:val="480"/>
              <w:marRight w:val="0"/>
              <w:marTop w:val="0"/>
              <w:marBottom w:val="0"/>
              <w:divBdr>
                <w:top w:val="none" w:sz="0" w:space="0" w:color="auto"/>
                <w:left w:val="none" w:sz="0" w:space="0" w:color="auto"/>
                <w:bottom w:val="none" w:sz="0" w:space="0" w:color="auto"/>
                <w:right w:val="none" w:sz="0" w:space="0" w:color="auto"/>
              </w:divBdr>
            </w:div>
            <w:div w:id="369308346">
              <w:marLeft w:val="480"/>
              <w:marRight w:val="0"/>
              <w:marTop w:val="0"/>
              <w:marBottom w:val="0"/>
              <w:divBdr>
                <w:top w:val="none" w:sz="0" w:space="0" w:color="auto"/>
                <w:left w:val="none" w:sz="0" w:space="0" w:color="auto"/>
                <w:bottom w:val="none" w:sz="0" w:space="0" w:color="auto"/>
                <w:right w:val="none" w:sz="0" w:space="0" w:color="auto"/>
              </w:divBdr>
            </w:div>
            <w:div w:id="369495186">
              <w:marLeft w:val="480"/>
              <w:marRight w:val="0"/>
              <w:marTop w:val="0"/>
              <w:marBottom w:val="0"/>
              <w:divBdr>
                <w:top w:val="none" w:sz="0" w:space="0" w:color="auto"/>
                <w:left w:val="none" w:sz="0" w:space="0" w:color="auto"/>
                <w:bottom w:val="none" w:sz="0" w:space="0" w:color="auto"/>
                <w:right w:val="none" w:sz="0" w:space="0" w:color="auto"/>
              </w:divBdr>
            </w:div>
            <w:div w:id="370039527">
              <w:marLeft w:val="480"/>
              <w:marRight w:val="0"/>
              <w:marTop w:val="0"/>
              <w:marBottom w:val="0"/>
              <w:divBdr>
                <w:top w:val="none" w:sz="0" w:space="0" w:color="auto"/>
                <w:left w:val="none" w:sz="0" w:space="0" w:color="auto"/>
                <w:bottom w:val="none" w:sz="0" w:space="0" w:color="auto"/>
                <w:right w:val="none" w:sz="0" w:space="0" w:color="auto"/>
              </w:divBdr>
            </w:div>
            <w:div w:id="370108092">
              <w:marLeft w:val="480"/>
              <w:marRight w:val="0"/>
              <w:marTop w:val="0"/>
              <w:marBottom w:val="0"/>
              <w:divBdr>
                <w:top w:val="none" w:sz="0" w:space="0" w:color="auto"/>
                <w:left w:val="none" w:sz="0" w:space="0" w:color="auto"/>
                <w:bottom w:val="none" w:sz="0" w:space="0" w:color="auto"/>
                <w:right w:val="none" w:sz="0" w:space="0" w:color="auto"/>
              </w:divBdr>
            </w:div>
            <w:div w:id="371461855">
              <w:marLeft w:val="480"/>
              <w:marRight w:val="0"/>
              <w:marTop w:val="0"/>
              <w:marBottom w:val="0"/>
              <w:divBdr>
                <w:top w:val="none" w:sz="0" w:space="0" w:color="auto"/>
                <w:left w:val="none" w:sz="0" w:space="0" w:color="auto"/>
                <w:bottom w:val="none" w:sz="0" w:space="0" w:color="auto"/>
                <w:right w:val="none" w:sz="0" w:space="0" w:color="auto"/>
              </w:divBdr>
            </w:div>
            <w:div w:id="371462310">
              <w:marLeft w:val="480"/>
              <w:marRight w:val="0"/>
              <w:marTop w:val="0"/>
              <w:marBottom w:val="0"/>
              <w:divBdr>
                <w:top w:val="none" w:sz="0" w:space="0" w:color="auto"/>
                <w:left w:val="none" w:sz="0" w:space="0" w:color="auto"/>
                <w:bottom w:val="none" w:sz="0" w:space="0" w:color="auto"/>
                <w:right w:val="none" w:sz="0" w:space="0" w:color="auto"/>
              </w:divBdr>
            </w:div>
            <w:div w:id="371853790">
              <w:marLeft w:val="480"/>
              <w:marRight w:val="0"/>
              <w:marTop w:val="0"/>
              <w:marBottom w:val="0"/>
              <w:divBdr>
                <w:top w:val="none" w:sz="0" w:space="0" w:color="auto"/>
                <w:left w:val="none" w:sz="0" w:space="0" w:color="auto"/>
                <w:bottom w:val="none" w:sz="0" w:space="0" w:color="auto"/>
                <w:right w:val="none" w:sz="0" w:space="0" w:color="auto"/>
              </w:divBdr>
            </w:div>
            <w:div w:id="372265962">
              <w:marLeft w:val="480"/>
              <w:marRight w:val="0"/>
              <w:marTop w:val="0"/>
              <w:marBottom w:val="0"/>
              <w:divBdr>
                <w:top w:val="none" w:sz="0" w:space="0" w:color="auto"/>
                <w:left w:val="none" w:sz="0" w:space="0" w:color="auto"/>
                <w:bottom w:val="none" w:sz="0" w:space="0" w:color="auto"/>
                <w:right w:val="none" w:sz="0" w:space="0" w:color="auto"/>
              </w:divBdr>
            </w:div>
            <w:div w:id="373309204">
              <w:marLeft w:val="480"/>
              <w:marRight w:val="0"/>
              <w:marTop w:val="0"/>
              <w:marBottom w:val="0"/>
              <w:divBdr>
                <w:top w:val="none" w:sz="0" w:space="0" w:color="auto"/>
                <w:left w:val="none" w:sz="0" w:space="0" w:color="auto"/>
                <w:bottom w:val="none" w:sz="0" w:space="0" w:color="auto"/>
                <w:right w:val="none" w:sz="0" w:space="0" w:color="auto"/>
              </w:divBdr>
            </w:div>
            <w:div w:id="373384377">
              <w:marLeft w:val="480"/>
              <w:marRight w:val="0"/>
              <w:marTop w:val="0"/>
              <w:marBottom w:val="0"/>
              <w:divBdr>
                <w:top w:val="none" w:sz="0" w:space="0" w:color="auto"/>
                <w:left w:val="none" w:sz="0" w:space="0" w:color="auto"/>
                <w:bottom w:val="none" w:sz="0" w:space="0" w:color="auto"/>
                <w:right w:val="none" w:sz="0" w:space="0" w:color="auto"/>
              </w:divBdr>
            </w:div>
            <w:div w:id="374546192">
              <w:marLeft w:val="480"/>
              <w:marRight w:val="0"/>
              <w:marTop w:val="0"/>
              <w:marBottom w:val="0"/>
              <w:divBdr>
                <w:top w:val="none" w:sz="0" w:space="0" w:color="auto"/>
                <w:left w:val="none" w:sz="0" w:space="0" w:color="auto"/>
                <w:bottom w:val="none" w:sz="0" w:space="0" w:color="auto"/>
                <w:right w:val="none" w:sz="0" w:space="0" w:color="auto"/>
              </w:divBdr>
            </w:div>
            <w:div w:id="375157926">
              <w:marLeft w:val="480"/>
              <w:marRight w:val="0"/>
              <w:marTop w:val="0"/>
              <w:marBottom w:val="0"/>
              <w:divBdr>
                <w:top w:val="none" w:sz="0" w:space="0" w:color="auto"/>
                <w:left w:val="none" w:sz="0" w:space="0" w:color="auto"/>
                <w:bottom w:val="none" w:sz="0" w:space="0" w:color="auto"/>
                <w:right w:val="none" w:sz="0" w:space="0" w:color="auto"/>
              </w:divBdr>
            </w:div>
            <w:div w:id="375206419">
              <w:marLeft w:val="480"/>
              <w:marRight w:val="0"/>
              <w:marTop w:val="0"/>
              <w:marBottom w:val="0"/>
              <w:divBdr>
                <w:top w:val="none" w:sz="0" w:space="0" w:color="auto"/>
                <w:left w:val="none" w:sz="0" w:space="0" w:color="auto"/>
                <w:bottom w:val="none" w:sz="0" w:space="0" w:color="auto"/>
                <w:right w:val="none" w:sz="0" w:space="0" w:color="auto"/>
              </w:divBdr>
            </w:div>
            <w:div w:id="375396780">
              <w:marLeft w:val="480"/>
              <w:marRight w:val="0"/>
              <w:marTop w:val="0"/>
              <w:marBottom w:val="0"/>
              <w:divBdr>
                <w:top w:val="none" w:sz="0" w:space="0" w:color="auto"/>
                <w:left w:val="none" w:sz="0" w:space="0" w:color="auto"/>
                <w:bottom w:val="none" w:sz="0" w:space="0" w:color="auto"/>
                <w:right w:val="none" w:sz="0" w:space="0" w:color="auto"/>
              </w:divBdr>
            </w:div>
            <w:div w:id="375400250">
              <w:marLeft w:val="480"/>
              <w:marRight w:val="0"/>
              <w:marTop w:val="0"/>
              <w:marBottom w:val="0"/>
              <w:divBdr>
                <w:top w:val="none" w:sz="0" w:space="0" w:color="auto"/>
                <w:left w:val="none" w:sz="0" w:space="0" w:color="auto"/>
                <w:bottom w:val="none" w:sz="0" w:space="0" w:color="auto"/>
                <w:right w:val="none" w:sz="0" w:space="0" w:color="auto"/>
              </w:divBdr>
            </w:div>
            <w:div w:id="375785002">
              <w:marLeft w:val="480"/>
              <w:marRight w:val="0"/>
              <w:marTop w:val="0"/>
              <w:marBottom w:val="0"/>
              <w:divBdr>
                <w:top w:val="none" w:sz="0" w:space="0" w:color="auto"/>
                <w:left w:val="none" w:sz="0" w:space="0" w:color="auto"/>
                <w:bottom w:val="none" w:sz="0" w:space="0" w:color="auto"/>
                <w:right w:val="none" w:sz="0" w:space="0" w:color="auto"/>
              </w:divBdr>
            </w:div>
            <w:div w:id="376390802">
              <w:marLeft w:val="480"/>
              <w:marRight w:val="0"/>
              <w:marTop w:val="0"/>
              <w:marBottom w:val="0"/>
              <w:divBdr>
                <w:top w:val="none" w:sz="0" w:space="0" w:color="auto"/>
                <w:left w:val="none" w:sz="0" w:space="0" w:color="auto"/>
                <w:bottom w:val="none" w:sz="0" w:space="0" w:color="auto"/>
                <w:right w:val="none" w:sz="0" w:space="0" w:color="auto"/>
              </w:divBdr>
            </w:div>
            <w:div w:id="376857360">
              <w:marLeft w:val="480"/>
              <w:marRight w:val="0"/>
              <w:marTop w:val="0"/>
              <w:marBottom w:val="0"/>
              <w:divBdr>
                <w:top w:val="none" w:sz="0" w:space="0" w:color="auto"/>
                <w:left w:val="none" w:sz="0" w:space="0" w:color="auto"/>
                <w:bottom w:val="none" w:sz="0" w:space="0" w:color="auto"/>
                <w:right w:val="none" w:sz="0" w:space="0" w:color="auto"/>
              </w:divBdr>
            </w:div>
            <w:div w:id="377554767">
              <w:marLeft w:val="480"/>
              <w:marRight w:val="0"/>
              <w:marTop w:val="0"/>
              <w:marBottom w:val="0"/>
              <w:divBdr>
                <w:top w:val="none" w:sz="0" w:space="0" w:color="auto"/>
                <w:left w:val="none" w:sz="0" w:space="0" w:color="auto"/>
                <w:bottom w:val="none" w:sz="0" w:space="0" w:color="auto"/>
                <w:right w:val="none" w:sz="0" w:space="0" w:color="auto"/>
              </w:divBdr>
            </w:div>
            <w:div w:id="378094549">
              <w:marLeft w:val="480"/>
              <w:marRight w:val="0"/>
              <w:marTop w:val="0"/>
              <w:marBottom w:val="0"/>
              <w:divBdr>
                <w:top w:val="none" w:sz="0" w:space="0" w:color="auto"/>
                <w:left w:val="none" w:sz="0" w:space="0" w:color="auto"/>
                <w:bottom w:val="none" w:sz="0" w:space="0" w:color="auto"/>
                <w:right w:val="none" w:sz="0" w:space="0" w:color="auto"/>
              </w:divBdr>
            </w:div>
            <w:div w:id="378239447">
              <w:marLeft w:val="480"/>
              <w:marRight w:val="0"/>
              <w:marTop w:val="0"/>
              <w:marBottom w:val="0"/>
              <w:divBdr>
                <w:top w:val="none" w:sz="0" w:space="0" w:color="auto"/>
                <w:left w:val="none" w:sz="0" w:space="0" w:color="auto"/>
                <w:bottom w:val="none" w:sz="0" w:space="0" w:color="auto"/>
                <w:right w:val="none" w:sz="0" w:space="0" w:color="auto"/>
              </w:divBdr>
            </w:div>
            <w:div w:id="379863785">
              <w:marLeft w:val="480"/>
              <w:marRight w:val="0"/>
              <w:marTop w:val="0"/>
              <w:marBottom w:val="0"/>
              <w:divBdr>
                <w:top w:val="none" w:sz="0" w:space="0" w:color="auto"/>
                <w:left w:val="none" w:sz="0" w:space="0" w:color="auto"/>
                <w:bottom w:val="none" w:sz="0" w:space="0" w:color="auto"/>
                <w:right w:val="none" w:sz="0" w:space="0" w:color="auto"/>
              </w:divBdr>
            </w:div>
            <w:div w:id="380446584">
              <w:marLeft w:val="480"/>
              <w:marRight w:val="0"/>
              <w:marTop w:val="0"/>
              <w:marBottom w:val="0"/>
              <w:divBdr>
                <w:top w:val="none" w:sz="0" w:space="0" w:color="auto"/>
                <w:left w:val="none" w:sz="0" w:space="0" w:color="auto"/>
                <w:bottom w:val="none" w:sz="0" w:space="0" w:color="auto"/>
                <w:right w:val="none" w:sz="0" w:space="0" w:color="auto"/>
              </w:divBdr>
            </w:div>
            <w:div w:id="380599523">
              <w:marLeft w:val="480"/>
              <w:marRight w:val="0"/>
              <w:marTop w:val="0"/>
              <w:marBottom w:val="0"/>
              <w:divBdr>
                <w:top w:val="none" w:sz="0" w:space="0" w:color="auto"/>
                <w:left w:val="none" w:sz="0" w:space="0" w:color="auto"/>
                <w:bottom w:val="none" w:sz="0" w:space="0" w:color="auto"/>
                <w:right w:val="none" w:sz="0" w:space="0" w:color="auto"/>
              </w:divBdr>
            </w:div>
            <w:div w:id="380634072">
              <w:marLeft w:val="480"/>
              <w:marRight w:val="0"/>
              <w:marTop w:val="0"/>
              <w:marBottom w:val="0"/>
              <w:divBdr>
                <w:top w:val="none" w:sz="0" w:space="0" w:color="auto"/>
                <w:left w:val="none" w:sz="0" w:space="0" w:color="auto"/>
                <w:bottom w:val="none" w:sz="0" w:space="0" w:color="auto"/>
                <w:right w:val="none" w:sz="0" w:space="0" w:color="auto"/>
              </w:divBdr>
            </w:div>
            <w:div w:id="380861087">
              <w:marLeft w:val="480"/>
              <w:marRight w:val="0"/>
              <w:marTop w:val="0"/>
              <w:marBottom w:val="0"/>
              <w:divBdr>
                <w:top w:val="none" w:sz="0" w:space="0" w:color="auto"/>
                <w:left w:val="none" w:sz="0" w:space="0" w:color="auto"/>
                <w:bottom w:val="none" w:sz="0" w:space="0" w:color="auto"/>
                <w:right w:val="none" w:sz="0" w:space="0" w:color="auto"/>
              </w:divBdr>
            </w:div>
            <w:div w:id="381250896">
              <w:marLeft w:val="480"/>
              <w:marRight w:val="0"/>
              <w:marTop w:val="0"/>
              <w:marBottom w:val="0"/>
              <w:divBdr>
                <w:top w:val="none" w:sz="0" w:space="0" w:color="auto"/>
                <w:left w:val="none" w:sz="0" w:space="0" w:color="auto"/>
                <w:bottom w:val="none" w:sz="0" w:space="0" w:color="auto"/>
                <w:right w:val="none" w:sz="0" w:space="0" w:color="auto"/>
              </w:divBdr>
            </w:div>
            <w:div w:id="381251680">
              <w:marLeft w:val="480"/>
              <w:marRight w:val="0"/>
              <w:marTop w:val="0"/>
              <w:marBottom w:val="0"/>
              <w:divBdr>
                <w:top w:val="none" w:sz="0" w:space="0" w:color="auto"/>
                <w:left w:val="none" w:sz="0" w:space="0" w:color="auto"/>
                <w:bottom w:val="none" w:sz="0" w:space="0" w:color="auto"/>
                <w:right w:val="none" w:sz="0" w:space="0" w:color="auto"/>
              </w:divBdr>
            </w:div>
            <w:div w:id="381560806">
              <w:marLeft w:val="480"/>
              <w:marRight w:val="0"/>
              <w:marTop w:val="0"/>
              <w:marBottom w:val="0"/>
              <w:divBdr>
                <w:top w:val="none" w:sz="0" w:space="0" w:color="auto"/>
                <w:left w:val="none" w:sz="0" w:space="0" w:color="auto"/>
                <w:bottom w:val="none" w:sz="0" w:space="0" w:color="auto"/>
                <w:right w:val="none" w:sz="0" w:space="0" w:color="auto"/>
              </w:divBdr>
            </w:div>
            <w:div w:id="382338647">
              <w:marLeft w:val="480"/>
              <w:marRight w:val="0"/>
              <w:marTop w:val="0"/>
              <w:marBottom w:val="0"/>
              <w:divBdr>
                <w:top w:val="none" w:sz="0" w:space="0" w:color="auto"/>
                <w:left w:val="none" w:sz="0" w:space="0" w:color="auto"/>
                <w:bottom w:val="none" w:sz="0" w:space="0" w:color="auto"/>
                <w:right w:val="none" w:sz="0" w:space="0" w:color="auto"/>
              </w:divBdr>
            </w:div>
            <w:div w:id="382798288">
              <w:marLeft w:val="480"/>
              <w:marRight w:val="0"/>
              <w:marTop w:val="0"/>
              <w:marBottom w:val="0"/>
              <w:divBdr>
                <w:top w:val="none" w:sz="0" w:space="0" w:color="auto"/>
                <w:left w:val="none" w:sz="0" w:space="0" w:color="auto"/>
                <w:bottom w:val="none" w:sz="0" w:space="0" w:color="auto"/>
                <w:right w:val="none" w:sz="0" w:space="0" w:color="auto"/>
              </w:divBdr>
            </w:div>
            <w:div w:id="382873883">
              <w:marLeft w:val="480"/>
              <w:marRight w:val="0"/>
              <w:marTop w:val="0"/>
              <w:marBottom w:val="0"/>
              <w:divBdr>
                <w:top w:val="none" w:sz="0" w:space="0" w:color="auto"/>
                <w:left w:val="none" w:sz="0" w:space="0" w:color="auto"/>
                <w:bottom w:val="none" w:sz="0" w:space="0" w:color="auto"/>
                <w:right w:val="none" w:sz="0" w:space="0" w:color="auto"/>
              </w:divBdr>
            </w:div>
            <w:div w:id="383874262">
              <w:marLeft w:val="480"/>
              <w:marRight w:val="0"/>
              <w:marTop w:val="0"/>
              <w:marBottom w:val="0"/>
              <w:divBdr>
                <w:top w:val="none" w:sz="0" w:space="0" w:color="auto"/>
                <w:left w:val="none" w:sz="0" w:space="0" w:color="auto"/>
                <w:bottom w:val="none" w:sz="0" w:space="0" w:color="auto"/>
                <w:right w:val="none" w:sz="0" w:space="0" w:color="auto"/>
              </w:divBdr>
            </w:div>
            <w:div w:id="384110200">
              <w:marLeft w:val="480"/>
              <w:marRight w:val="0"/>
              <w:marTop w:val="0"/>
              <w:marBottom w:val="0"/>
              <w:divBdr>
                <w:top w:val="none" w:sz="0" w:space="0" w:color="auto"/>
                <w:left w:val="none" w:sz="0" w:space="0" w:color="auto"/>
                <w:bottom w:val="none" w:sz="0" w:space="0" w:color="auto"/>
                <w:right w:val="none" w:sz="0" w:space="0" w:color="auto"/>
              </w:divBdr>
            </w:div>
            <w:div w:id="385643055">
              <w:marLeft w:val="480"/>
              <w:marRight w:val="0"/>
              <w:marTop w:val="0"/>
              <w:marBottom w:val="0"/>
              <w:divBdr>
                <w:top w:val="none" w:sz="0" w:space="0" w:color="auto"/>
                <w:left w:val="none" w:sz="0" w:space="0" w:color="auto"/>
                <w:bottom w:val="none" w:sz="0" w:space="0" w:color="auto"/>
                <w:right w:val="none" w:sz="0" w:space="0" w:color="auto"/>
              </w:divBdr>
            </w:div>
            <w:div w:id="386035437">
              <w:marLeft w:val="480"/>
              <w:marRight w:val="0"/>
              <w:marTop w:val="0"/>
              <w:marBottom w:val="0"/>
              <w:divBdr>
                <w:top w:val="none" w:sz="0" w:space="0" w:color="auto"/>
                <w:left w:val="none" w:sz="0" w:space="0" w:color="auto"/>
                <w:bottom w:val="none" w:sz="0" w:space="0" w:color="auto"/>
                <w:right w:val="none" w:sz="0" w:space="0" w:color="auto"/>
              </w:divBdr>
            </w:div>
            <w:div w:id="386152301">
              <w:marLeft w:val="480"/>
              <w:marRight w:val="0"/>
              <w:marTop w:val="0"/>
              <w:marBottom w:val="0"/>
              <w:divBdr>
                <w:top w:val="none" w:sz="0" w:space="0" w:color="auto"/>
                <w:left w:val="none" w:sz="0" w:space="0" w:color="auto"/>
                <w:bottom w:val="none" w:sz="0" w:space="0" w:color="auto"/>
                <w:right w:val="none" w:sz="0" w:space="0" w:color="auto"/>
              </w:divBdr>
            </w:div>
            <w:div w:id="386224407">
              <w:marLeft w:val="480"/>
              <w:marRight w:val="0"/>
              <w:marTop w:val="0"/>
              <w:marBottom w:val="0"/>
              <w:divBdr>
                <w:top w:val="none" w:sz="0" w:space="0" w:color="auto"/>
                <w:left w:val="none" w:sz="0" w:space="0" w:color="auto"/>
                <w:bottom w:val="none" w:sz="0" w:space="0" w:color="auto"/>
                <w:right w:val="none" w:sz="0" w:space="0" w:color="auto"/>
              </w:divBdr>
            </w:div>
            <w:div w:id="386227716">
              <w:marLeft w:val="480"/>
              <w:marRight w:val="0"/>
              <w:marTop w:val="0"/>
              <w:marBottom w:val="0"/>
              <w:divBdr>
                <w:top w:val="none" w:sz="0" w:space="0" w:color="auto"/>
                <w:left w:val="none" w:sz="0" w:space="0" w:color="auto"/>
                <w:bottom w:val="none" w:sz="0" w:space="0" w:color="auto"/>
                <w:right w:val="none" w:sz="0" w:space="0" w:color="auto"/>
              </w:divBdr>
            </w:div>
            <w:div w:id="386301194">
              <w:marLeft w:val="480"/>
              <w:marRight w:val="0"/>
              <w:marTop w:val="0"/>
              <w:marBottom w:val="0"/>
              <w:divBdr>
                <w:top w:val="none" w:sz="0" w:space="0" w:color="auto"/>
                <w:left w:val="none" w:sz="0" w:space="0" w:color="auto"/>
                <w:bottom w:val="none" w:sz="0" w:space="0" w:color="auto"/>
                <w:right w:val="none" w:sz="0" w:space="0" w:color="auto"/>
              </w:divBdr>
            </w:div>
            <w:div w:id="387342625">
              <w:marLeft w:val="480"/>
              <w:marRight w:val="0"/>
              <w:marTop w:val="0"/>
              <w:marBottom w:val="0"/>
              <w:divBdr>
                <w:top w:val="none" w:sz="0" w:space="0" w:color="auto"/>
                <w:left w:val="none" w:sz="0" w:space="0" w:color="auto"/>
                <w:bottom w:val="none" w:sz="0" w:space="0" w:color="auto"/>
                <w:right w:val="none" w:sz="0" w:space="0" w:color="auto"/>
              </w:divBdr>
            </w:div>
            <w:div w:id="387461384">
              <w:marLeft w:val="480"/>
              <w:marRight w:val="0"/>
              <w:marTop w:val="0"/>
              <w:marBottom w:val="0"/>
              <w:divBdr>
                <w:top w:val="none" w:sz="0" w:space="0" w:color="auto"/>
                <w:left w:val="none" w:sz="0" w:space="0" w:color="auto"/>
                <w:bottom w:val="none" w:sz="0" w:space="0" w:color="auto"/>
                <w:right w:val="none" w:sz="0" w:space="0" w:color="auto"/>
              </w:divBdr>
            </w:div>
            <w:div w:id="387580657">
              <w:marLeft w:val="480"/>
              <w:marRight w:val="0"/>
              <w:marTop w:val="0"/>
              <w:marBottom w:val="0"/>
              <w:divBdr>
                <w:top w:val="none" w:sz="0" w:space="0" w:color="auto"/>
                <w:left w:val="none" w:sz="0" w:space="0" w:color="auto"/>
                <w:bottom w:val="none" w:sz="0" w:space="0" w:color="auto"/>
                <w:right w:val="none" w:sz="0" w:space="0" w:color="auto"/>
              </w:divBdr>
            </w:div>
            <w:div w:id="388069503">
              <w:marLeft w:val="480"/>
              <w:marRight w:val="0"/>
              <w:marTop w:val="0"/>
              <w:marBottom w:val="0"/>
              <w:divBdr>
                <w:top w:val="none" w:sz="0" w:space="0" w:color="auto"/>
                <w:left w:val="none" w:sz="0" w:space="0" w:color="auto"/>
                <w:bottom w:val="none" w:sz="0" w:space="0" w:color="auto"/>
                <w:right w:val="none" w:sz="0" w:space="0" w:color="auto"/>
              </w:divBdr>
            </w:div>
            <w:div w:id="388385917">
              <w:marLeft w:val="480"/>
              <w:marRight w:val="0"/>
              <w:marTop w:val="0"/>
              <w:marBottom w:val="0"/>
              <w:divBdr>
                <w:top w:val="none" w:sz="0" w:space="0" w:color="auto"/>
                <w:left w:val="none" w:sz="0" w:space="0" w:color="auto"/>
                <w:bottom w:val="none" w:sz="0" w:space="0" w:color="auto"/>
                <w:right w:val="none" w:sz="0" w:space="0" w:color="auto"/>
              </w:divBdr>
            </w:div>
            <w:div w:id="389576277">
              <w:marLeft w:val="480"/>
              <w:marRight w:val="0"/>
              <w:marTop w:val="0"/>
              <w:marBottom w:val="0"/>
              <w:divBdr>
                <w:top w:val="none" w:sz="0" w:space="0" w:color="auto"/>
                <w:left w:val="none" w:sz="0" w:space="0" w:color="auto"/>
                <w:bottom w:val="none" w:sz="0" w:space="0" w:color="auto"/>
                <w:right w:val="none" w:sz="0" w:space="0" w:color="auto"/>
              </w:divBdr>
            </w:div>
            <w:div w:id="389771795">
              <w:marLeft w:val="480"/>
              <w:marRight w:val="0"/>
              <w:marTop w:val="0"/>
              <w:marBottom w:val="0"/>
              <w:divBdr>
                <w:top w:val="none" w:sz="0" w:space="0" w:color="auto"/>
                <w:left w:val="none" w:sz="0" w:space="0" w:color="auto"/>
                <w:bottom w:val="none" w:sz="0" w:space="0" w:color="auto"/>
                <w:right w:val="none" w:sz="0" w:space="0" w:color="auto"/>
              </w:divBdr>
            </w:div>
            <w:div w:id="390077291">
              <w:marLeft w:val="480"/>
              <w:marRight w:val="0"/>
              <w:marTop w:val="0"/>
              <w:marBottom w:val="0"/>
              <w:divBdr>
                <w:top w:val="none" w:sz="0" w:space="0" w:color="auto"/>
                <w:left w:val="none" w:sz="0" w:space="0" w:color="auto"/>
                <w:bottom w:val="none" w:sz="0" w:space="0" w:color="auto"/>
                <w:right w:val="none" w:sz="0" w:space="0" w:color="auto"/>
              </w:divBdr>
            </w:div>
            <w:div w:id="390158564">
              <w:marLeft w:val="480"/>
              <w:marRight w:val="0"/>
              <w:marTop w:val="0"/>
              <w:marBottom w:val="0"/>
              <w:divBdr>
                <w:top w:val="none" w:sz="0" w:space="0" w:color="auto"/>
                <w:left w:val="none" w:sz="0" w:space="0" w:color="auto"/>
                <w:bottom w:val="none" w:sz="0" w:space="0" w:color="auto"/>
                <w:right w:val="none" w:sz="0" w:space="0" w:color="auto"/>
              </w:divBdr>
            </w:div>
            <w:div w:id="390663306">
              <w:marLeft w:val="480"/>
              <w:marRight w:val="0"/>
              <w:marTop w:val="0"/>
              <w:marBottom w:val="0"/>
              <w:divBdr>
                <w:top w:val="none" w:sz="0" w:space="0" w:color="auto"/>
                <w:left w:val="none" w:sz="0" w:space="0" w:color="auto"/>
                <w:bottom w:val="none" w:sz="0" w:space="0" w:color="auto"/>
                <w:right w:val="none" w:sz="0" w:space="0" w:color="auto"/>
              </w:divBdr>
            </w:div>
            <w:div w:id="390886299">
              <w:marLeft w:val="480"/>
              <w:marRight w:val="0"/>
              <w:marTop w:val="0"/>
              <w:marBottom w:val="0"/>
              <w:divBdr>
                <w:top w:val="none" w:sz="0" w:space="0" w:color="auto"/>
                <w:left w:val="none" w:sz="0" w:space="0" w:color="auto"/>
                <w:bottom w:val="none" w:sz="0" w:space="0" w:color="auto"/>
                <w:right w:val="none" w:sz="0" w:space="0" w:color="auto"/>
              </w:divBdr>
            </w:div>
            <w:div w:id="390888585">
              <w:marLeft w:val="480"/>
              <w:marRight w:val="0"/>
              <w:marTop w:val="0"/>
              <w:marBottom w:val="0"/>
              <w:divBdr>
                <w:top w:val="none" w:sz="0" w:space="0" w:color="auto"/>
                <w:left w:val="none" w:sz="0" w:space="0" w:color="auto"/>
                <w:bottom w:val="none" w:sz="0" w:space="0" w:color="auto"/>
                <w:right w:val="none" w:sz="0" w:space="0" w:color="auto"/>
              </w:divBdr>
            </w:div>
            <w:div w:id="391006499">
              <w:marLeft w:val="480"/>
              <w:marRight w:val="0"/>
              <w:marTop w:val="0"/>
              <w:marBottom w:val="0"/>
              <w:divBdr>
                <w:top w:val="none" w:sz="0" w:space="0" w:color="auto"/>
                <w:left w:val="none" w:sz="0" w:space="0" w:color="auto"/>
                <w:bottom w:val="none" w:sz="0" w:space="0" w:color="auto"/>
                <w:right w:val="none" w:sz="0" w:space="0" w:color="auto"/>
              </w:divBdr>
            </w:div>
            <w:div w:id="391344064">
              <w:marLeft w:val="480"/>
              <w:marRight w:val="0"/>
              <w:marTop w:val="0"/>
              <w:marBottom w:val="0"/>
              <w:divBdr>
                <w:top w:val="none" w:sz="0" w:space="0" w:color="auto"/>
                <w:left w:val="none" w:sz="0" w:space="0" w:color="auto"/>
                <w:bottom w:val="none" w:sz="0" w:space="0" w:color="auto"/>
                <w:right w:val="none" w:sz="0" w:space="0" w:color="auto"/>
              </w:divBdr>
            </w:div>
            <w:div w:id="391661651">
              <w:marLeft w:val="480"/>
              <w:marRight w:val="0"/>
              <w:marTop w:val="0"/>
              <w:marBottom w:val="0"/>
              <w:divBdr>
                <w:top w:val="none" w:sz="0" w:space="0" w:color="auto"/>
                <w:left w:val="none" w:sz="0" w:space="0" w:color="auto"/>
                <w:bottom w:val="none" w:sz="0" w:space="0" w:color="auto"/>
                <w:right w:val="none" w:sz="0" w:space="0" w:color="auto"/>
              </w:divBdr>
            </w:div>
            <w:div w:id="391971018">
              <w:marLeft w:val="480"/>
              <w:marRight w:val="0"/>
              <w:marTop w:val="0"/>
              <w:marBottom w:val="0"/>
              <w:divBdr>
                <w:top w:val="none" w:sz="0" w:space="0" w:color="auto"/>
                <w:left w:val="none" w:sz="0" w:space="0" w:color="auto"/>
                <w:bottom w:val="none" w:sz="0" w:space="0" w:color="auto"/>
                <w:right w:val="none" w:sz="0" w:space="0" w:color="auto"/>
              </w:divBdr>
            </w:div>
            <w:div w:id="392002186">
              <w:marLeft w:val="480"/>
              <w:marRight w:val="0"/>
              <w:marTop w:val="0"/>
              <w:marBottom w:val="0"/>
              <w:divBdr>
                <w:top w:val="none" w:sz="0" w:space="0" w:color="auto"/>
                <w:left w:val="none" w:sz="0" w:space="0" w:color="auto"/>
                <w:bottom w:val="none" w:sz="0" w:space="0" w:color="auto"/>
                <w:right w:val="none" w:sz="0" w:space="0" w:color="auto"/>
              </w:divBdr>
            </w:div>
            <w:div w:id="392045923">
              <w:marLeft w:val="480"/>
              <w:marRight w:val="0"/>
              <w:marTop w:val="0"/>
              <w:marBottom w:val="0"/>
              <w:divBdr>
                <w:top w:val="none" w:sz="0" w:space="0" w:color="auto"/>
                <w:left w:val="none" w:sz="0" w:space="0" w:color="auto"/>
                <w:bottom w:val="none" w:sz="0" w:space="0" w:color="auto"/>
                <w:right w:val="none" w:sz="0" w:space="0" w:color="auto"/>
              </w:divBdr>
            </w:div>
            <w:div w:id="392700754">
              <w:marLeft w:val="480"/>
              <w:marRight w:val="0"/>
              <w:marTop w:val="0"/>
              <w:marBottom w:val="0"/>
              <w:divBdr>
                <w:top w:val="none" w:sz="0" w:space="0" w:color="auto"/>
                <w:left w:val="none" w:sz="0" w:space="0" w:color="auto"/>
                <w:bottom w:val="none" w:sz="0" w:space="0" w:color="auto"/>
                <w:right w:val="none" w:sz="0" w:space="0" w:color="auto"/>
              </w:divBdr>
            </w:div>
            <w:div w:id="393820958">
              <w:marLeft w:val="480"/>
              <w:marRight w:val="0"/>
              <w:marTop w:val="0"/>
              <w:marBottom w:val="0"/>
              <w:divBdr>
                <w:top w:val="none" w:sz="0" w:space="0" w:color="auto"/>
                <w:left w:val="none" w:sz="0" w:space="0" w:color="auto"/>
                <w:bottom w:val="none" w:sz="0" w:space="0" w:color="auto"/>
                <w:right w:val="none" w:sz="0" w:space="0" w:color="auto"/>
              </w:divBdr>
            </w:div>
            <w:div w:id="393893143">
              <w:marLeft w:val="480"/>
              <w:marRight w:val="0"/>
              <w:marTop w:val="0"/>
              <w:marBottom w:val="0"/>
              <w:divBdr>
                <w:top w:val="none" w:sz="0" w:space="0" w:color="auto"/>
                <w:left w:val="none" w:sz="0" w:space="0" w:color="auto"/>
                <w:bottom w:val="none" w:sz="0" w:space="0" w:color="auto"/>
                <w:right w:val="none" w:sz="0" w:space="0" w:color="auto"/>
              </w:divBdr>
            </w:div>
            <w:div w:id="394087959">
              <w:marLeft w:val="480"/>
              <w:marRight w:val="0"/>
              <w:marTop w:val="0"/>
              <w:marBottom w:val="0"/>
              <w:divBdr>
                <w:top w:val="none" w:sz="0" w:space="0" w:color="auto"/>
                <w:left w:val="none" w:sz="0" w:space="0" w:color="auto"/>
                <w:bottom w:val="none" w:sz="0" w:space="0" w:color="auto"/>
                <w:right w:val="none" w:sz="0" w:space="0" w:color="auto"/>
              </w:divBdr>
            </w:div>
            <w:div w:id="394206911">
              <w:marLeft w:val="480"/>
              <w:marRight w:val="0"/>
              <w:marTop w:val="0"/>
              <w:marBottom w:val="0"/>
              <w:divBdr>
                <w:top w:val="none" w:sz="0" w:space="0" w:color="auto"/>
                <w:left w:val="none" w:sz="0" w:space="0" w:color="auto"/>
                <w:bottom w:val="none" w:sz="0" w:space="0" w:color="auto"/>
                <w:right w:val="none" w:sz="0" w:space="0" w:color="auto"/>
              </w:divBdr>
            </w:div>
            <w:div w:id="394402830">
              <w:marLeft w:val="480"/>
              <w:marRight w:val="0"/>
              <w:marTop w:val="0"/>
              <w:marBottom w:val="0"/>
              <w:divBdr>
                <w:top w:val="none" w:sz="0" w:space="0" w:color="auto"/>
                <w:left w:val="none" w:sz="0" w:space="0" w:color="auto"/>
                <w:bottom w:val="none" w:sz="0" w:space="0" w:color="auto"/>
                <w:right w:val="none" w:sz="0" w:space="0" w:color="auto"/>
              </w:divBdr>
            </w:div>
            <w:div w:id="395475096">
              <w:marLeft w:val="480"/>
              <w:marRight w:val="0"/>
              <w:marTop w:val="0"/>
              <w:marBottom w:val="0"/>
              <w:divBdr>
                <w:top w:val="none" w:sz="0" w:space="0" w:color="auto"/>
                <w:left w:val="none" w:sz="0" w:space="0" w:color="auto"/>
                <w:bottom w:val="none" w:sz="0" w:space="0" w:color="auto"/>
                <w:right w:val="none" w:sz="0" w:space="0" w:color="auto"/>
              </w:divBdr>
            </w:div>
            <w:div w:id="395516503">
              <w:marLeft w:val="480"/>
              <w:marRight w:val="0"/>
              <w:marTop w:val="0"/>
              <w:marBottom w:val="0"/>
              <w:divBdr>
                <w:top w:val="none" w:sz="0" w:space="0" w:color="auto"/>
                <w:left w:val="none" w:sz="0" w:space="0" w:color="auto"/>
                <w:bottom w:val="none" w:sz="0" w:space="0" w:color="auto"/>
                <w:right w:val="none" w:sz="0" w:space="0" w:color="auto"/>
              </w:divBdr>
            </w:div>
            <w:div w:id="395862898">
              <w:marLeft w:val="480"/>
              <w:marRight w:val="0"/>
              <w:marTop w:val="0"/>
              <w:marBottom w:val="0"/>
              <w:divBdr>
                <w:top w:val="none" w:sz="0" w:space="0" w:color="auto"/>
                <w:left w:val="none" w:sz="0" w:space="0" w:color="auto"/>
                <w:bottom w:val="none" w:sz="0" w:space="0" w:color="auto"/>
                <w:right w:val="none" w:sz="0" w:space="0" w:color="auto"/>
              </w:divBdr>
            </w:div>
            <w:div w:id="396250548">
              <w:marLeft w:val="480"/>
              <w:marRight w:val="0"/>
              <w:marTop w:val="0"/>
              <w:marBottom w:val="0"/>
              <w:divBdr>
                <w:top w:val="none" w:sz="0" w:space="0" w:color="auto"/>
                <w:left w:val="none" w:sz="0" w:space="0" w:color="auto"/>
                <w:bottom w:val="none" w:sz="0" w:space="0" w:color="auto"/>
                <w:right w:val="none" w:sz="0" w:space="0" w:color="auto"/>
              </w:divBdr>
            </w:div>
            <w:div w:id="396363390">
              <w:marLeft w:val="480"/>
              <w:marRight w:val="0"/>
              <w:marTop w:val="0"/>
              <w:marBottom w:val="0"/>
              <w:divBdr>
                <w:top w:val="none" w:sz="0" w:space="0" w:color="auto"/>
                <w:left w:val="none" w:sz="0" w:space="0" w:color="auto"/>
                <w:bottom w:val="none" w:sz="0" w:space="0" w:color="auto"/>
                <w:right w:val="none" w:sz="0" w:space="0" w:color="auto"/>
              </w:divBdr>
            </w:div>
            <w:div w:id="396442461">
              <w:marLeft w:val="480"/>
              <w:marRight w:val="0"/>
              <w:marTop w:val="0"/>
              <w:marBottom w:val="0"/>
              <w:divBdr>
                <w:top w:val="none" w:sz="0" w:space="0" w:color="auto"/>
                <w:left w:val="none" w:sz="0" w:space="0" w:color="auto"/>
                <w:bottom w:val="none" w:sz="0" w:space="0" w:color="auto"/>
                <w:right w:val="none" w:sz="0" w:space="0" w:color="auto"/>
              </w:divBdr>
            </w:div>
            <w:div w:id="397284037">
              <w:marLeft w:val="480"/>
              <w:marRight w:val="0"/>
              <w:marTop w:val="0"/>
              <w:marBottom w:val="0"/>
              <w:divBdr>
                <w:top w:val="none" w:sz="0" w:space="0" w:color="auto"/>
                <w:left w:val="none" w:sz="0" w:space="0" w:color="auto"/>
                <w:bottom w:val="none" w:sz="0" w:space="0" w:color="auto"/>
                <w:right w:val="none" w:sz="0" w:space="0" w:color="auto"/>
              </w:divBdr>
            </w:div>
            <w:div w:id="397367808">
              <w:marLeft w:val="480"/>
              <w:marRight w:val="0"/>
              <w:marTop w:val="0"/>
              <w:marBottom w:val="0"/>
              <w:divBdr>
                <w:top w:val="none" w:sz="0" w:space="0" w:color="auto"/>
                <w:left w:val="none" w:sz="0" w:space="0" w:color="auto"/>
                <w:bottom w:val="none" w:sz="0" w:space="0" w:color="auto"/>
                <w:right w:val="none" w:sz="0" w:space="0" w:color="auto"/>
              </w:divBdr>
            </w:div>
            <w:div w:id="397477519">
              <w:marLeft w:val="480"/>
              <w:marRight w:val="0"/>
              <w:marTop w:val="0"/>
              <w:marBottom w:val="0"/>
              <w:divBdr>
                <w:top w:val="none" w:sz="0" w:space="0" w:color="auto"/>
                <w:left w:val="none" w:sz="0" w:space="0" w:color="auto"/>
                <w:bottom w:val="none" w:sz="0" w:space="0" w:color="auto"/>
                <w:right w:val="none" w:sz="0" w:space="0" w:color="auto"/>
              </w:divBdr>
            </w:div>
            <w:div w:id="397479355">
              <w:marLeft w:val="480"/>
              <w:marRight w:val="0"/>
              <w:marTop w:val="0"/>
              <w:marBottom w:val="0"/>
              <w:divBdr>
                <w:top w:val="none" w:sz="0" w:space="0" w:color="auto"/>
                <w:left w:val="none" w:sz="0" w:space="0" w:color="auto"/>
                <w:bottom w:val="none" w:sz="0" w:space="0" w:color="auto"/>
                <w:right w:val="none" w:sz="0" w:space="0" w:color="auto"/>
              </w:divBdr>
            </w:div>
            <w:div w:id="397553852">
              <w:marLeft w:val="480"/>
              <w:marRight w:val="0"/>
              <w:marTop w:val="0"/>
              <w:marBottom w:val="0"/>
              <w:divBdr>
                <w:top w:val="none" w:sz="0" w:space="0" w:color="auto"/>
                <w:left w:val="none" w:sz="0" w:space="0" w:color="auto"/>
                <w:bottom w:val="none" w:sz="0" w:space="0" w:color="auto"/>
                <w:right w:val="none" w:sz="0" w:space="0" w:color="auto"/>
              </w:divBdr>
            </w:div>
            <w:div w:id="397629574">
              <w:marLeft w:val="480"/>
              <w:marRight w:val="0"/>
              <w:marTop w:val="0"/>
              <w:marBottom w:val="0"/>
              <w:divBdr>
                <w:top w:val="none" w:sz="0" w:space="0" w:color="auto"/>
                <w:left w:val="none" w:sz="0" w:space="0" w:color="auto"/>
                <w:bottom w:val="none" w:sz="0" w:space="0" w:color="auto"/>
                <w:right w:val="none" w:sz="0" w:space="0" w:color="auto"/>
              </w:divBdr>
            </w:div>
            <w:div w:id="397897745">
              <w:marLeft w:val="480"/>
              <w:marRight w:val="0"/>
              <w:marTop w:val="0"/>
              <w:marBottom w:val="0"/>
              <w:divBdr>
                <w:top w:val="none" w:sz="0" w:space="0" w:color="auto"/>
                <w:left w:val="none" w:sz="0" w:space="0" w:color="auto"/>
                <w:bottom w:val="none" w:sz="0" w:space="0" w:color="auto"/>
                <w:right w:val="none" w:sz="0" w:space="0" w:color="auto"/>
              </w:divBdr>
            </w:div>
            <w:div w:id="398210429">
              <w:marLeft w:val="480"/>
              <w:marRight w:val="0"/>
              <w:marTop w:val="0"/>
              <w:marBottom w:val="0"/>
              <w:divBdr>
                <w:top w:val="none" w:sz="0" w:space="0" w:color="auto"/>
                <w:left w:val="none" w:sz="0" w:space="0" w:color="auto"/>
                <w:bottom w:val="none" w:sz="0" w:space="0" w:color="auto"/>
                <w:right w:val="none" w:sz="0" w:space="0" w:color="auto"/>
              </w:divBdr>
            </w:div>
            <w:div w:id="398748759">
              <w:marLeft w:val="480"/>
              <w:marRight w:val="0"/>
              <w:marTop w:val="0"/>
              <w:marBottom w:val="0"/>
              <w:divBdr>
                <w:top w:val="none" w:sz="0" w:space="0" w:color="auto"/>
                <w:left w:val="none" w:sz="0" w:space="0" w:color="auto"/>
                <w:bottom w:val="none" w:sz="0" w:space="0" w:color="auto"/>
                <w:right w:val="none" w:sz="0" w:space="0" w:color="auto"/>
              </w:divBdr>
            </w:div>
            <w:div w:id="399521092">
              <w:marLeft w:val="480"/>
              <w:marRight w:val="0"/>
              <w:marTop w:val="0"/>
              <w:marBottom w:val="0"/>
              <w:divBdr>
                <w:top w:val="none" w:sz="0" w:space="0" w:color="auto"/>
                <w:left w:val="none" w:sz="0" w:space="0" w:color="auto"/>
                <w:bottom w:val="none" w:sz="0" w:space="0" w:color="auto"/>
                <w:right w:val="none" w:sz="0" w:space="0" w:color="auto"/>
              </w:divBdr>
            </w:div>
            <w:div w:id="400637127">
              <w:marLeft w:val="480"/>
              <w:marRight w:val="0"/>
              <w:marTop w:val="0"/>
              <w:marBottom w:val="0"/>
              <w:divBdr>
                <w:top w:val="none" w:sz="0" w:space="0" w:color="auto"/>
                <w:left w:val="none" w:sz="0" w:space="0" w:color="auto"/>
                <w:bottom w:val="none" w:sz="0" w:space="0" w:color="auto"/>
                <w:right w:val="none" w:sz="0" w:space="0" w:color="auto"/>
              </w:divBdr>
            </w:div>
            <w:div w:id="401415003">
              <w:marLeft w:val="480"/>
              <w:marRight w:val="0"/>
              <w:marTop w:val="0"/>
              <w:marBottom w:val="0"/>
              <w:divBdr>
                <w:top w:val="none" w:sz="0" w:space="0" w:color="auto"/>
                <w:left w:val="none" w:sz="0" w:space="0" w:color="auto"/>
                <w:bottom w:val="none" w:sz="0" w:space="0" w:color="auto"/>
                <w:right w:val="none" w:sz="0" w:space="0" w:color="auto"/>
              </w:divBdr>
            </w:div>
            <w:div w:id="402029905">
              <w:marLeft w:val="480"/>
              <w:marRight w:val="0"/>
              <w:marTop w:val="0"/>
              <w:marBottom w:val="0"/>
              <w:divBdr>
                <w:top w:val="none" w:sz="0" w:space="0" w:color="auto"/>
                <w:left w:val="none" w:sz="0" w:space="0" w:color="auto"/>
                <w:bottom w:val="none" w:sz="0" w:space="0" w:color="auto"/>
                <w:right w:val="none" w:sz="0" w:space="0" w:color="auto"/>
              </w:divBdr>
            </w:div>
            <w:div w:id="402218834">
              <w:marLeft w:val="480"/>
              <w:marRight w:val="0"/>
              <w:marTop w:val="0"/>
              <w:marBottom w:val="0"/>
              <w:divBdr>
                <w:top w:val="none" w:sz="0" w:space="0" w:color="auto"/>
                <w:left w:val="none" w:sz="0" w:space="0" w:color="auto"/>
                <w:bottom w:val="none" w:sz="0" w:space="0" w:color="auto"/>
                <w:right w:val="none" w:sz="0" w:space="0" w:color="auto"/>
              </w:divBdr>
            </w:div>
            <w:div w:id="403338951">
              <w:marLeft w:val="480"/>
              <w:marRight w:val="0"/>
              <w:marTop w:val="0"/>
              <w:marBottom w:val="0"/>
              <w:divBdr>
                <w:top w:val="none" w:sz="0" w:space="0" w:color="auto"/>
                <w:left w:val="none" w:sz="0" w:space="0" w:color="auto"/>
                <w:bottom w:val="none" w:sz="0" w:space="0" w:color="auto"/>
                <w:right w:val="none" w:sz="0" w:space="0" w:color="auto"/>
              </w:divBdr>
            </w:div>
            <w:div w:id="403720716">
              <w:marLeft w:val="480"/>
              <w:marRight w:val="0"/>
              <w:marTop w:val="0"/>
              <w:marBottom w:val="0"/>
              <w:divBdr>
                <w:top w:val="none" w:sz="0" w:space="0" w:color="auto"/>
                <w:left w:val="none" w:sz="0" w:space="0" w:color="auto"/>
                <w:bottom w:val="none" w:sz="0" w:space="0" w:color="auto"/>
                <w:right w:val="none" w:sz="0" w:space="0" w:color="auto"/>
              </w:divBdr>
            </w:div>
            <w:div w:id="403723624">
              <w:marLeft w:val="480"/>
              <w:marRight w:val="0"/>
              <w:marTop w:val="0"/>
              <w:marBottom w:val="0"/>
              <w:divBdr>
                <w:top w:val="none" w:sz="0" w:space="0" w:color="auto"/>
                <w:left w:val="none" w:sz="0" w:space="0" w:color="auto"/>
                <w:bottom w:val="none" w:sz="0" w:space="0" w:color="auto"/>
                <w:right w:val="none" w:sz="0" w:space="0" w:color="auto"/>
              </w:divBdr>
            </w:div>
            <w:div w:id="404229235">
              <w:marLeft w:val="480"/>
              <w:marRight w:val="0"/>
              <w:marTop w:val="0"/>
              <w:marBottom w:val="0"/>
              <w:divBdr>
                <w:top w:val="none" w:sz="0" w:space="0" w:color="auto"/>
                <w:left w:val="none" w:sz="0" w:space="0" w:color="auto"/>
                <w:bottom w:val="none" w:sz="0" w:space="0" w:color="auto"/>
                <w:right w:val="none" w:sz="0" w:space="0" w:color="auto"/>
              </w:divBdr>
            </w:div>
            <w:div w:id="404258406">
              <w:marLeft w:val="480"/>
              <w:marRight w:val="0"/>
              <w:marTop w:val="0"/>
              <w:marBottom w:val="0"/>
              <w:divBdr>
                <w:top w:val="none" w:sz="0" w:space="0" w:color="auto"/>
                <w:left w:val="none" w:sz="0" w:space="0" w:color="auto"/>
                <w:bottom w:val="none" w:sz="0" w:space="0" w:color="auto"/>
                <w:right w:val="none" w:sz="0" w:space="0" w:color="auto"/>
              </w:divBdr>
            </w:div>
            <w:div w:id="404301546">
              <w:marLeft w:val="480"/>
              <w:marRight w:val="0"/>
              <w:marTop w:val="0"/>
              <w:marBottom w:val="0"/>
              <w:divBdr>
                <w:top w:val="none" w:sz="0" w:space="0" w:color="auto"/>
                <w:left w:val="none" w:sz="0" w:space="0" w:color="auto"/>
                <w:bottom w:val="none" w:sz="0" w:space="0" w:color="auto"/>
                <w:right w:val="none" w:sz="0" w:space="0" w:color="auto"/>
              </w:divBdr>
            </w:div>
            <w:div w:id="404645752">
              <w:marLeft w:val="480"/>
              <w:marRight w:val="0"/>
              <w:marTop w:val="0"/>
              <w:marBottom w:val="0"/>
              <w:divBdr>
                <w:top w:val="none" w:sz="0" w:space="0" w:color="auto"/>
                <w:left w:val="none" w:sz="0" w:space="0" w:color="auto"/>
                <w:bottom w:val="none" w:sz="0" w:space="0" w:color="auto"/>
                <w:right w:val="none" w:sz="0" w:space="0" w:color="auto"/>
              </w:divBdr>
            </w:div>
            <w:div w:id="404764021">
              <w:marLeft w:val="0"/>
              <w:marRight w:val="0"/>
              <w:marTop w:val="0"/>
              <w:marBottom w:val="0"/>
              <w:divBdr>
                <w:top w:val="none" w:sz="0" w:space="0" w:color="auto"/>
                <w:left w:val="none" w:sz="0" w:space="0" w:color="auto"/>
                <w:bottom w:val="none" w:sz="0" w:space="0" w:color="auto"/>
                <w:right w:val="none" w:sz="0" w:space="0" w:color="auto"/>
              </w:divBdr>
            </w:div>
            <w:div w:id="405227868">
              <w:marLeft w:val="480"/>
              <w:marRight w:val="0"/>
              <w:marTop w:val="0"/>
              <w:marBottom w:val="0"/>
              <w:divBdr>
                <w:top w:val="none" w:sz="0" w:space="0" w:color="auto"/>
                <w:left w:val="none" w:sz="0" w:space="0" w:color="auto"/>
                <w:bottom w:val="none" w:sz="0" w:space="0" w:color="auto"/>
                <w:right w:val="none" w:sz="0" w:space="0" w:color="auto"/>
              </w:divBdr>
            </w:div>
            <w:div w:id="405306311">
              <w:marLeft w:val="480"/>
              <w:marRight w:val="0"/>
              <w:marTop w:val="0"/>
              <w:marBottom w:val="0"/>
              <w:divBdr>
                <w:top w:val="none" w:sz="0" w:space="0" w:color="auto"/>
                <w:left w:val="none" w:sz="0" w:space="0" w:color="auto"/>
                <w:bottom w:val="none" w:sz="0" w:space="0" w:color="auto"/>
                <w:right w:val="none" w:sz="0" w:space="0" w:color="auto"/>
              </w:divBdr>
            </w:div>
            <w:div w:id="405415987">
              <w:marLeft w:val="480"/>
              <w:marRight w:val="0"/>
              <w:marTop w:val="0"/>
              <w:marBottom w:val="0"/>
              <w:divBdr>
                <w:top w:val="none" w:sz="0" w:space="0" w:color="auto"/>
                <w:left w:val="none" w:sz="0" w:space="0" w:color="auto"/>
                <w:bottom w:val="none" w:sz="0" w:space="0" w:color="auto"/>
                <w:right w:val="none" w:sz="0" w:space="0" w:color="auto"/>
              </w:divBdr>
            </w:div>
            <w:div w:id="405759491">
              <w:marLeft w:val="480"/>
              <w:marRight w:val="0"/>
              <w:marTop w:val="0"/>
              <w:marBottom w:val="0"/>
              <w:divBdr>
                <w:top w:val="none" w:sz="0" w:space="0" w:color="auto"/>
                <w:left w:val="none" w:sz="0" w:space="0" w:color="auto"/>
                <w:bottom w:val="none" w:sz="0" w:space="0" w:color="auto"/>
                <w:right w:val="none" w:sz="0" w:space="0" w:color="auto"/>
              </w:divBdr>
            </w:div>
            <w:div w:id="406147118">
              <w:marLeft w:val="480"/>
              <w:marRight w:val="0"/>
              <w:marTop w:val="0"/>
              <w:marBottom w:val="0"/>
              <w:divBdr>
                <w:top w:val="none" w:sz="0" w:space="0" w:color="auto"/>
                <w:left w:val="none" w:sz="0" w:space="0" w:color="auto"/>
                <w:bottom w:val="none" w:sz="0" w:space="0" w:color="auto"/>
                <w:right w:val="none" w:sz="0" w:space="0" w:color="auto"/>
              </w:divBdr>
            </w:div>
            <w:div w:id="407072995">
              <w:marLeft w:val="480"/>
              <w:marRight w:val="0"/>
              <w:marTop w:val="0"/>
              <w:marBottom w:val="0"/>
              <w:divBdr>
                <w:top w:val="none" w:sz="0" w:space="0" w:color="auto"/>
                <w:left w:val="none" w:sz="0" w:space="0" w:color="auto"/>
                <w:bottom w:val="none" w:sz="0" w:space="0" w:color="auto"/>
                <w:right w:val="none" w:sz="0" w:space="0" w:color="auto"/>
              </w:divBdr>
            </w:div>
            <w:div w:id="407264950">
              <w:marLeft w:val="480"/>
              <w:marRight w:val="0"/>
              <w:marTop w:val="0"/>
              <w:marBottom w:val="0"/>
              <w:divBdr>
                <w:top w:val="none" w:sz="0" w:space="0" w:color="auto"/>
                <w:left w:val="none" w:sz="0" w:space="0" w:color="auto"/>
                <w:bottom w:val="none" w:sz="0" w:space="0" w:color="auto"/>
                <w:right w:val="none" w:sz="0" w:space="0" w:color="auto"/>
              </w:divBdr>
            </w:div>
            <w:div w:id="407309934">
              <w:marLeft w:val="480"/>
              <w:marRight w:val="0"/>
              <w:marTop w:val="0"/>
              <w:marBottom w:val="0"/>
              <w:divBdr>
                <w:top w:val="none" w:sz="0" w:space="0" w:color="auto"/>
                <w:left w:val="none" w:sz="0" w:space="0" w:color="auto"/>
                <w:bottom w:val="none" w:sz="0" w:space="0" w:color="auto"/>
                <w:right w:val="none" w:sz="0" w:space="0" w:color="auto"/>
              </w:divBdr>
            </w:div>
            <w:div w:id="407385226">
              <w:marLeft w:val="480"/>
              <w:marRight w:val="0"/>
              <w:marTop w:val="0"/>
              <w:marBottom w:val="0"/>
              <w:divBdr>
                <w:top w:val="none" w:sz="0" w:space="0" w:color="auto"/>
                <w:left w:val="none" w:sz="0" w:space="0" w:color="auto"/>
                <w:bottom w:val="none" w:sz="0" w:space="0" w:color="auto"/>
                <w:right w:val="none" w:sz="0" w:space="0" w:color="auto"/>
              </w:divBdr>
            </w:div>
            <w:div w:id="407928085">
              <w:marLeft w:val="480"/>
              <w:marRight w:val="0"/>
              <w:marTop w:val="0"/>
              <w:marBottom w:val="0"/>
              <w:divBdr>
                <w:top w:val="none" w:sz="0" w:space="0" w:color="auto"/>
                <w:left w:val="none" w:sz="0" w:space="0" w:color="auto"/>
                <w:bottom w:val="none" w:sz="0" w:space="0" w:color="auto"/>
                <w:right w:val="none" w:sz="0" w:space="0" w:color="auto"/>
              </w:divBdr>
            </w:div>
            <w:div w:id="408310943">
              <w:marLeft w:val="480"/>
              <w:marRight w:val="0"/>
              <w:marTop w:val="0"/>
              <w:marBottom w:val="0"/>
              <w:divBdr>
                <w:top w:val="none" w:sz="0" w:space="0" w:color="auto"/>
                <w:left w:val="none" w:sz="0" w:space="0" w:color="auto"/>
                <w:bottom w:val="none" w:sz="0" w:space="0" w:color="auto"/>
                <w:right w:val="none" w:sz="0" w:space="0" w:color="auto"/>
              </w:divBdr>
            </w:div>
            <w:div w:id="408505865">
              <w:marLeft w:val="480"/>
              <w:marRight w:val="0"/>
              <w:marTop w:val="0"/>
              <w:marBottom w:val="0"/>
              <w:divBdr>
                <w:top w:val="none" w:sz="0" w:space="0" w:color="auto"/>
                <w:left w:val="none" w:sz="0" w:space="0" w:color="auto"/>
                <w:bottom w:val="none" w:sz="0" w:space="0" w:color="auto"/>
                <w:right w:val="none" w:sz="0" w:space="0" w:color="auto"/>
              </w:divBdr>
            </w:div>
            <w:div w:id="409232843">
              <w:marLeft w:val="480"/>
              <w:marRight w:val="0"/>
              <w:marTop w:val="0"/>
              <w:marBottom w:val="0"/>
              <w:divBdr>
                <w:top w:val="none" w:sz="0" w:space="0" w:color="auto"/>
                <w:left w:val="none" w:sz="0" w:space="0" w:color="auto"/>
                <w:bottom w:val="none" w:sz="0" w:space="0" w:color="auto"/>
                <w:right w:val="none" w:sz="0" w:space="0" w:color="auto"/>
              </w:divBdr>
            </w:div>
            <w:div w:id="409472342">
              <w:marLeft w:val="480"/>
              <w:marRight w:val="0"/>
              <w:marTop w:val="0"/>
              <w:marBottom w:val="0"/>
              <w:divBdr>
                <w:top w:val="none" w:sz="0" w:space="0" w:color="auto"/>
                <w:left w:val="none" w:sz="0" w:space="0" w:color="auto"/>
                <w:bottom w:val="none" w:sz="0" w:space="0" w:color="auto"/>
                <w:right w:val="none" w:sz="0" w:space="0" w:color="auto"/>
              </w:divBdr>
            </w:div>
            <w:div w:id="409618277">
              <w:marLeft w:val="480"/>
              <w:marRight w:val="0"/>
              <w:marTop w:val="0"/>
              <w:marBottom w:val="0"/>
              <w:divBdr>
                <w:top w:val="none" w:sz="0" w:space="0" w:color="auto"/>
                <w:left w:val="none" w:sz="0" w:space="0" w:color="auto"/>
                <w:bottom w:val="none" w:sz="0" w:space="0" w:color="auto"/>
                <w:right w:val="none" w:sz="0" w:space="0" w:color="auto"/>
              </w:divBdr>
            </w:div>
            <w:div w:id="409623070">
              <w:marLeft w:val="480"/>
              <w:marRight w:val="0"/>
              <w:marTop w:val="0"/>
              <w:marBottom w:val="0"/>
              <w:divBdr>
                <w:top w:val="none" w:sz="0" w:space="0" w:color="auto"/>
                <w:left w:val="none" w:sz="0" w:space="0" w:color="auto"/>
                <w:bottom w:val="none" w:sz="0" w:space="0" w:color="auto"/>
                <w:right w:val="none" w:sz="0" w:space="0" w:color="auto"/>
              </w:divBdr>
            </w:div>
            <w:div w:id="409888897">
              <w:marLeft w:val="480"/>
              <w:marRight w:val="0"/>
              <w:marTop w:val="0"/>
              <w:marBottom w:val="0"/>
              <w:divBdr>
                <w:top w:val="none" w:sz="0" w:space="0" w:color="auto"/>
                <w:left w:val="none" w:sz="0" w:space="0" w:color="auto"/>
                <w:bottom w:val="none" w:sz="0" w:space="0" w:color="auto"/>
                <w:right w:val="none" w:sz="0" w:space="0" w:color="auto"/>
              </w:divBdr>
            </w:div>
            <w:div w:id="410008245">
              <w:marLeft w:val="480"/>
              <w:marRight w:val="0"/>
              <w:marTop w:val="0"/>
              <w:marBottom w:val="0"/>
              <w:divBdr>
                <w:top w:val="none" w:sz="0" w:space="0" w:color="auto"/>
                <w:left w:val="none" w:sz="0" w:space="0" w:color="auto"/>
                <w:bottom w:val="none" w:sz="0" w:space="0" w:color="auto"/>
                <w:right w:val="none" w:sz="0" w:space="0" w:color="auto"/>
              </w:divBdr>
            </w:div>
            <w:div w:id="410126437">
              <w:marLeft w:val="480"/>
              <w:marRight w:val="0"/>
              <w:marTop w:val="0"/>
              <w:marBottom w:val="0"/>
              <w:divBdr>
                <w:top w:val="none" w:sz="0" w:space="0" w:color="auto"/>
                <w:left w:val="none" w:sz="0" w:space="0" w:color="auto"/>
                <w:bottom w:val="none" w:sz="0" w:space="0" w:color="auto"/>
                <w:right w:val="none" w:sz="0" w:space="0" w:color="auto"/>
              </w:divBdr>
            </w:div>
            <w:div w:id="410469759">
              <w:marLeft w:val="480"/>
              <w:marRight w:val="0"/>
              <w:marTop w:val="0"/>
              <w:marBottom w:val="0"/>
              <w:divBdr>
                <w:top w:val="none" w:sz="0" w:space="0" w:color="auto"/>
                <w:left w:val="none" w:sz="0" w:space="0" w:color="auto"/>
                <w:bottom w:val="none" w:sz="0" w:space="0" w:color="auto"/>
                <w:right w:val="none" w:sz="0" w:space="0" w:color="auto"/>
              </w:divBdr>
            </w:div>
            <w:div w:id="410856812">
              <w:marLeft w:val="480"/>
              <w:marRight w:val="0"/>
              <w:marTop w:val="0"/>
              <w:marBottom w:val="0"/>
              <w:divBdr>
                <w:top w:val="none" w:sz="0" w:space="0" w:color="auto"/>
                <w:left w:val="none" w:sz="0" w:space="0" w:color="auto"/>
                <w:bottom w:val="none" w:sz="0" w:space="0" w:color="auto"/>
                <w:right w:val="none" w:sz="0" w:space="0" w:color="auto"/>
              </w:divBdr>
            </w:div>
            <w:div w:id="411195828">
              <w:marLeft w:val="480"/>
              <w:marRight w:val="0"/>
              <w:marTop w:val="0"/>
              <w:marBottom w:val="0"/>
              <w:divBdr>
                <w:top w:val="none" w:sz="0" w:space="0" w:color="auto"/>
                <w:left w:val="none" w:sz="0" w:space="0" w:color="auto"/>
                <w:bottom w:val="none" w:sz="0" w:space="0" w:color="auto"/>
                <w:right w:val="none" w:sz="0" w:space="0" w:color="auto"/>
              </w:divBdr>
            </w:div>
            <w:div w:id="411464923">
              <w:marLeft w:val="480"/>
              <w:marRight w:val="0"/>
              <w:marTop w:val="0"/>
              <w:marBottom w:val="0"/>
              <w:divBdr>
                <w:top w:val="none" w:sz="0" w:space="0" w:color="auto"/>
                <w:left w:val="none" w:sz="0" w:space="0" w:color="auto"/>
                <w:bottom w:val="none" w:sz="0" w:space="0" w:color="auto"/>
                <w:right w:val="none" w:sz="0" w:space="0" w:color="auto"/>
              </w:divBdr>
            </w:div>
            <w:div w:id="411703509">
              <w:marLeft w:val="480"/>
              <w:marRight w:val="0"/>
              <w:marTop w:val="0"/>
              <w:marBottom w:val="0"/>
              <w:divBdr>
                <w:top w:val="none" w:sz="0" w:space="0" w:color="auto"/>
                <w:left w:val="none" w:sz="0" w:space="0" w:color="auto"/>
                <w:bottom w:val="none" w:sz="0" w:space="0" w:color="auto"/>
                <w:right w:val="none" w:sz="0" w:space="0" w:color="auto"/>
              </w:divBdr>
            </w:div>
            <w:div w:id="412240803">
              <w:marLeft w:val="480"/>
              <w:marRight w:val="0"/>
              <w:marTop w:val="0"/>
              <w:marBottom w:val="0"/>
              <w:divBdr>
                <w:top w:val="none" w:sz="0" w:space="0" w:color="auto"/>
                <w:left w:val="none" w:sz="0" w:space="0" w:color="auto"/>
                <w:bottom w:val="none" w:sz="0" w:space="0" w:color="auto"/>
                <w:right w:val="none" w:sz="0" w:space="0" w:color="auto"/>
              </w:divBdr>
            </w:div>
            <w:div w:id="412362156">
              <w:marLeft w:val="480"/>
              <w:marRight w:val="0"/>
              <w:marTop w:val="0"/>
              <w:marBottom w:val="0"/>
              <w:divBdr>
                <w:top w:val="none" w:sz="0" w:space="0" w:color="auto"/>
                <w:left w:val="none" w:sz="0" w:space="0" w:color="auto"/>
                <w:bottom w:val="none" w:sz="0" w:space="0" w:color="auto"/>
                <w:right w:val="none" w:sz="0" w:space="0" w:color="auto"/>
              </w:divBdr>
            </w:div>
            <w:div w:id="412430271">
              <w:marLeft w:val="480"/>
              <w:marRight w:val="0"/>
              <w:marTop w:val="0"/>
              <w:marBottom w:val="0"/>
              <w:divBdr>
                <w:top w:val="none" w:sz="0" w:space="0" w:color="auto"/>
                <w:left w:val="none" w:sz="0" w:space="0" w:color="auto"/>
                <w:bottom w:val="none" w:sz="0" w:space="0" w:color="auto"/>
                <w:right w:val="none" w:sz="0" w:space="0" w:color="auto"/>
              </w:divBdr>
            </w:div>
            <w:div w:id="412747928">
              <w:marLeft w:val="480"/>
              <w:marRight w:val="0"/>
              <w:marTop w:val="0"/>
              <w:marBottom w:val="0"/>
              <w:divBdr>
                <w:top w:val="none" w:sz="0" w:space="0" w:color="auto"/>
                <w:left w:val="none" w:sz="0" w:space="0" w:color="auto"/>
                <w:bottom w:val="none" w:sz="0" w:space="0" w:color="auto"/>
                <w:right w:val="none" w:sz="0" w:space="0" w:color="auto"/>
              </w:divBdr>
            </w:div>
            <w:div w:id="412819851">
              <w:marLeft w:val="480"/>
              <w:marRight w:val="0"/>
              <w:marTop w:val="0"/>
              <w:marBottom w:val="0"/>
              <w:divBdr>
                <w:top w:val="none" w:sz="0" w:space="0" w:color="auto"/>
                <w:left w:val="none" w:sz="0" w:space="0" w:color="auto"/>
                <w:bottom w:val="none" w:sz="0" w:space="0" w:color="auto"/>
                <w:right w:val="none" w:sz="0" w:space="0" w:color="auto"/>
              </w:divBdr>
            </w:div>
            <w:div w:id="413018511">
              <w:marLeft w:val="480"/>
              <w:marRight w:val="0"/>
              <w:marTop w:val="0"/>
              <w:marBottom w:val="0"/>
              <w:divBdr>
                <w:top w:val="none" w:sz="0" w:space="0" w:color="auto"/>
                <w:left w:val="none" w:sz="0" w:space="0" w:color="auto"/>
                <w:bottom w:val="none" w:sz="0" w:space="0" w:color="auto"/>
                <w:right w:val="none" w:sz="0" w:space="0" w:color="auto"/>
              </w:divBdr>
            </w:div>
            <w:div w:id="413674599">
              <w:marLeft w:val="480"/>
              <w:marRight w:val="0"/>
              <w:marTop w:val="0"/>
              <w:marBottom w:val="0"/>
              <w:divBdr>
                <w:top w:val="none" w:sz="0" w:space="0" w:color="auto"/>
                <w:left w:val="none" w:sz="0" w:space="0" w:color="auto"/>
                <w:bottom w:val="none" w:sz="0" w:space="0" w:color="auto"/>
                <w:right w:val="none" w:sz="0" w:space="0" w:color="auto"/>
              </w:divBdr>
            </w:div>
            <w:div w:id="414056710">
              <w:marLeft w:val="480"/>
              <w:marRight w:val="0"/>
              <w:marTop w:val="0"/>
              <w:marBottom w:val="0"/>
              <w:divBdr>
                <w:top w:val="none" w:sz="0" w:space="0" w:color="auto"/>
                <w:left w:val="none" w:sz="0" w:space="0" w:color="auto"/>
                <w:bottom w:val="none" w:sz="0" w:space="0" w:color="auto"/>
                <w:right w:val="none" w:sz="0" w:space="0" w:color="auto"/>
              </w:divBdr>
            </w:div>
            <w:div w:id="414087477">
              <w:marLeft w:val="480"/>
              <w:marRight w:val="0"/>
              <w:marTop w:val="0"/>
              <w:marBottom w:val="0"/>
              <w:divBdr>
                <w:top w:val="none" w:sz="0" w:space="0" w:color="auto"/>
                <w:left w:val="none" w:sz="0" w:space="0" w:color="auto"/>
                <w:bottom w:val="none" w:sz="0" w:space="0" w:color="auto"/>
                <w:right w:val="none" w:sz="0" w:space="0" w:color="auto"/>
              </w:divBdr>
            </w:div>
            <w:div w:id="414522080">
              <w:marLeft w:val="480"/>
              <w:marRight w:val="0"/>
              <w:marTop w:val="0"/>
              <w:marBottom w:val="0"/>
              <w:divBdr>
                <w:top w:val="none" w:sz="0" w:space="0" w:color="auto"/>
                <w:left w:val="none" w:sz="0" w:space="0" w:color="auto"/>
                <w:bottom w:val="none" w:sz="0" w:space="0" w:color="auto"/>
                <w:right w:val="none" w:sz="0" w:space="0" w:color="auto"/>
              </w:divBdr>
            </w:div>
            <w:div w:id="414667705">
              <w:marLeft w:val="480"/>
              <w:marRight w:val="0"/>
              <w:marTop w:val="0"/>
              <w:marBottom w:val="0"/>
              <w:divBdr>
                <w:top w:val="none" w:sz="0" w:space="0" w:color="auto"/>
                <w:left w:val="none" w:sz="0" w:space="0" w:color="auto"/>
                <w:bottom w:val="none" w:sz="0" w:space="0" w:color="auto"/>
                <w:right w:val="none" w:sz="0" w:space="0" w:color="auto"/>
              </w:divBdr>
            </w:div>
            <w:div w:id="414671814">
              <w:marLeft w:val="480"/>
              <w:marRight w:val="0"/>
              <w:marTop w:val="0"/>
              <w:marBottom w:val="0"/>
              <w:divBdr>
                <w:top w:val="none" w:sz="0" w:space="0" w:color="auto"/>
                <w:left w:val="none" w:sz="0" w:space="0" w:color="auto"/>
                <w:bottom w:val="none" w:sz="0" w:space="0" w:color="auto"/>
                <w:right w:val="none" w:sz="0" w:space="0" w:color="auto"/>
              </w:divBdr>
            </w:div>
            <w:div w:id="415631970">
              <w:marLeft w:val="480"/>
              <w:marRight w:val="0"/>
              <w:marTop w:val="0"/>
              <w:marBottom w:val="0"/>
              <w:divBdr>
                <w:top w:val="none" w:sz="0" w:space="0" w:color="auto"/>
                <w:left w:val="none" w:sz="0" w:space="0" w:color="auto"/>
                <w:bottom w:val="none" w:sz="0" w:space="0" w:color="auto"/>
                <w:right w:val="none" w:sz="0" w:space="0" w:color="auto"/>
              </w:divBdr>
            </w:div>
            <w:div w:id="415831089">
              <w:marLeft w:val="480"/>
              <w:marRight w:val="0"/>
              <w:marTop w:val="0"/>
              <w:marBottom w:val="0"/>
              <w:divBdr>
                <w:top w:val="none" w:sz="0" w:space="0" w:color="auto"/>
                <w:left w:val="none" w:sz="0" w:space="0" w:color="auto"/>
                <w:bottom w:val="none" w:sz="0" w:space="0" w:color="auto"/>
                <w:right w:val="none" w:sz="0" w:space="0" w:color="auto"/>
              </w:divBdr>
            </w:div>
            <w:div w:id="416557325">
              <w:marLeft w:val="480"/>
              <w:marRight w:val="0"/>
              <w:marTop w:val="0"/>
              <w:marBottom w:val="0"/>
              <w:divBdr>
                <w:top w:val="none" w:sz="0" w:space="0" w:color="auto"/>
                <w:left w:val="none" w:sz="0" w:space="0" w:color="auto"/>
                <w:bottom w:val="none" w:sz="0" w:space="0" w:color="auto"/>
                <w:right w:val="none" w:sz="0" w:space="0" w:color="auto"/>
              </w:divBdr>
            </w:div>
            <w:div w:id="416755879">
              <w:marLeft w:val="480"/>
              <w:marRight w:val="0"/>
              <w:marTop w:val="0"/>
              <w:marBottom w:val="0"/>
              <w:divBdr>
                <w:top w:val="none" w:sz="0" w:space="0" w:color="auto"/>
                <w:left w:val="none" w:sz="0" w:space="0" w:color="auto"/>
                <w:bottom w:val="none" w:sz="0" w:space="0" w:color="auto"/>
                <w:right w:val="none" w:sz="0" w:space="0" w:color="auto"/>
              </w:divBdr>
            </w:div>
            <w:div w:id="416899359">
              <w:marLeft w:val="480"/>
              <w:marRight w:val="0"/>
              <w:marTop w:val="0"/>
              <w:marBottom w:val="0"/>
              <w:divBdr>
                <w:top w:val="none" w:sz="0" w:space="0" w:color="auto"/>
                <w:left w:val="none" w:sz="0" w:space="0" w:color="auto"/>
                <w:bottom w:val="none" w:sz="0" w:space="0" w:color="auto"/>
                <w:right w:val="none" w:sz="0" w:space="0" w:color="auto"/>
              </w:divBdr>
            </w:div>
            <w:div w:id="417139675">
              <w:marLeft w:val="480"/>
              <w:marRight w:val="0"/>
              <w:marTop w:val="0"/>
              <w:marBottom w:val="0"/>
              <w:divBdr>
                <w:top w:val="none" w:sz="0" w:space="0" w:color="auto"/>
                <w:left w:val="none" w:sz="0" w:space="0" w:color="auto"/>
                <w:bottom w:val="none" w:sz="0" w:space="0" w:color="auto"/>
                <w:right w:val="none" w:sz="0" w:space="0" w:color="auto"/>
              </w:divBdr>
            </w:div>
            <w:div w:id="417989862">
              <w:marLeft w:val="480"/>
              <w:marRight w:val="0"/>
              <w:marTop w:val="0"/>
              <w:marBottom w:val="0"/>
              <w:divBdr>
                <w:top w:val="none" w:sz="0" w:space="0" w:color="auto"/>
                <w:left w:val="none" w:sz="0" w:space="0" w:color="auto"/>
                <w:bottom w:val="none" w:sz="0" w:space="0" w:color="auto"/>
                <w:right w:val="none" w:sz="0" w:space="0" w:color="auto"/>
              </w:divBdr>
            </w:div>
            <w:div w:id="418789530">
              <w:marLeft w:val="480"/>
              <w:marRight w:val="0"/>
              <w:marTop w:val="0"/>
              <w:marBottom w:val="0"/>
              <w:divBdr>
                <w:top w:val="none" w:sz="0" w:space="0" w:color="auto"/>
                <w:left w:val="none" w:sz="0" w:space="0" w:color="auto"/>
                <w:bottom w:val="none" w:sz="0" w:space="0" w:color="auto"/>
                <w:right w:val="none" w:sz="0" w:space="0" w:color="auto"/>
              </w:divBdr>
            </w:div>
            <w:div w:id="419760608">
              <w:marLeft w:val="480"/>
              <w:marRight w:val="0"/>
              <w:marTop w:val="0"/>
              <w:marBottom w:val="0"/>
              <w:divBdr>
                <w:top w:val="none" w:sz="0" w:space="0" w:color="auto"/>
                <w:left w:val="none" w:sz="0" w:space="0" w:color="auto"/>
                <w:bottom w:val="none" w:sz="0" w:space="0" w:color="auto"/>
                <w:right w:val="none" w:sz="0" w:space="0" w:color="auto"/>
              </w:divBdr>
            </w:div>
            <w:div w:id="419911015">
              <w:marLeft w:val="480"/>
              <w:marRight w:val="0"/>
              <w:marTop w:val="0"/>
              <w:marBottom w:val="0"/>
              <w:divBdr>
                <w:top w:val="none" w:sz="0" w:space="0" w:color="auto"/>
                <w:left w:val="none" w:sz="0" w:space="0" w:color="auto"/>
                <w:bottom w:val="none" w:sz="0" w:space="0" w:color="auto"/>
                <w:right w:val="none" w:sz="0" w:space="0" w:color="auto"/>
              </w:divBdr>
            </w:div>
            <w:div w:id="420415696">
              <w:marLeft w:val="480"/>
              <w:marRight w:val="0"/>
              <w:marTop w:val="0"/>
              <w:marBottom w:val="0"/>
              <w:divBdr>
                <w:top w:val="none" w:sz="0" w:space="0" w:color="auto"/>
                <w:left w:val="none" w:sz="0" w:space="0" w:color="auto"/>
                <w:bottom w:val="none" w:sz="0" w:space="0" w:color="auto"/>
                <w:right w:val="none" w:sz="0" w:space="0" w:color="auto"/>
              </w:divBdr>
            </w:div>
            <w:div w:id="420492296">
              <w:marLeft w:val="480"/>
              <w:marRight w:val="0"/>
              <w:marTop w:val="0"/>
              <w:marBottom w:val="0"/>
              <w:divBdr>
                <w:top w:val="none" w:sz="0" w:space="0" w:color="auto"/>
                <w:left w:val="none" w:sz="0" w:space="0" w:color="auto"/>
                <w:bottom w:val="none" w:sz="0" w:space="0" w:color="auto"/>
                <w:right w:val="none" w:sz="0" w:space="0" w:color="auto"/>
              </w:divBdr>
            </w:div>
            <w:div w:id="420566761">
              <w:marLeft w:val="480"/>
              <w:marRight w:val="0"/>
              <w:marTop w:val="0"/>
              <w:marBottom w:val="0"/>
              <w:divBdr>
                <w:top w:val="none" w:sz="0" w:space="0" w:color="auto"/>
                <w:left w:val="none" w:sz="0" w:space="0" w:color="auto"/>
                <w:bottom w:val="none" w:sz="0" w:space="0" w:color="auto"/>
                <w:right w:val="none" w:sz="0" w:space="0" w:color="auto"/>
              </w:divBdr>
            </w:div>
            <w:div w:id="421151478">
              <w:marLeft w:val="480"/>
              <w:marRight w:val="0"/>
              <w:marTop w:val="0"/>
              <w:marBottom w:val="0"/>
              <w:divBdr>
                <w:top w:val="none" w:sz="0" w:space="0" w:color="auto"/>
                <w:left w:val="none" w:sz="0" w:space="0" w:color="auto"/>
                <w:bottom w:val="none" w:sz="0" w:space="0" w:color="auto"/>
                <w:right w:val="none" w:sz="0" w:space="0" w:color="auto"/>
              </w:divBdr>
            </w:div>
            <w:div w:id="421491067">
              <w:marLeft w:val="480"/>
              <w:marRight w:val="0"/>
              <w:marTop w:val="0"/>
              <w:marBottom w:val="0"/>
              <w:divBdr>
                <w:top w:val="none" w:sz="0" w:space="0" w:color="auto"/>
                <w:left w:val="none" w:sz="0" w:space="0" w:color="auto"/>
                <w:bottom w:val="none" w:sz="0" w:space="0" w:color="auto"/>
                <w:right w:val="none" w:sz="0" w:space="0" w:color="auto"/>
              </w:divBdr>
            </w:div>
            <w:div w:id="422070630">
              <w:marLeft w:val="480"/>
              <w:marRight w:val="0"/>
              <w:marTop w:val="0"/>
              <w:marBottom w:val="0"/>
              <w:divBdr>
                <w:top w:val="none" w:sz="0" w:space="0" w:color="auto"/>
                <w:left w:val="none" w:sz="0" w:space="0" w:color="auto"/>
                <w:bottom w:val="none" w:sz="0" w:space="0" w:color="auto"/>
                <w:right w:val="none" w:sz="0" w:space="0" w:color="auto"/>
              </w:divBdr>
            </w:div>
            <w:div w:id="422844445">
              <w:marLeft w:val="480"/>
              <w:marRight w:val="0"/>
              <w:marTop w:val="0"/>
              <w:marBottom w:val="0"/>
              <w:divBdr>
                <w:top w:val="none" w:sz="0" w:space="0" w:color="auto"/>
                <w:left w:val="none" w:sz="0" w:space="0" w:color="auto"/>
                <w:bottom w:val="none" w:sz="0" w:space="0" w:color="auto"/>
                <w:right w:val="none" w:sz="0" w:space="0" w:color="auto"/>
              </w:divBdr>
            </w:div>
            <w:div w:id="423263778">
              <w:marLeft w:val="480"/>
              <w:marRight w:val="0"/>
              <w:marTop w:val="0"/>
              <w:marBottom w:val="0"/>
              <w:divBdr>
                <w:top w:val="none" w:sz="0" w:space="0" w:color="auto"/>
                <w:left w:val="none" w:sz="0" w:space="0" w:color="auto"/>
                <w:bottom w:val="none" w:sz="0" w:space="0" w:color="auto"/>
                <w:right w:val="none" w:sz="0" w:space="0" w:color="auto"/>
              </w:divBdr>
            </w:div>
            <w:div w:id="423696501">
              <w:marLeft w:val="480"/>
              <w:marRight w:val="0"/>
              <w:marTop w:val="0"/>
              <w:marBottom w:val="0"/>
              <w:divBdr>
                <w:top w:val="none" w:sz="0" w:space="0" w:color="auto"/>
                <w:left w:val="none" w:sz="0" w:space="0" w:color="auto"/>
                <w:bottom w:val="none" w:sz="0" w:space="0" w:color="auto"/>
                <w:right w:val="none" w:sz="0" w:space="0" w:color="auto"/>
              </w:divBdr>
            </w:div>
            <w:div w:id="423765395">
              <w:marLeft w:val="480"/>
              <w:marRight w:val="0"/>
              <w:marTop w:val="0"/>
              <w:marBottom w:val="0"/>
              <w:divBdr>
                <w:top w:val="none" w:sz="0" w:space="0" w:color="auto"/>
                <w:left w:val="none" w:sz="0" w:space="0" w:color="auto"/>
                <w:bottom w:val="none" w:sz="0" w:space="0" w:color="auto"/>
                <w:right w:val="none" w:sz="0" w:space="0" w:color="auto"/>
              </w:divBdr>
            </w:div>
            <w:div w:id="424154122">
              <w:marLeft w:val="480"/>
              <w:marRight w:val="0"/>
              <w:marTop w:val="0"/>
              <w:marBottom w:val="0"/>
              <w:divBdr>
                <w:top w:val="none" w:sz="0" w:space="0" w:color="auto"/>
                <w:left w:val="none" w:sz="0" w:space="0" w:color="auto"/>
                <w:bottom w:val="none" w:sz="0" w:space="0" w:color="auto"/>
                <w:right w:val="none" w:sz="0" w:space="0" w:color="auto"/>
              </w:divBdr>
            </w:div>
            <w:div w:id="424346781">
              <w:marLeft w:val="480"/>
              <w:marRight w:val="0"/>
              <w:marTop w:val="0"/>
              <w:marBottom w:val="0"/>
              <w:divBdr>
                <w:top w:val="none" w:sz="0" w:space="0" w:color="auto"/>
                <w:left w:val="none" w:sz="0" w:space="0" w:color="auto"/>
                <w:bottom w:val="none" w:sz="0" w:space="0" w:color="auto"/>
                <w:right w:val="none" w:sz="0" w:space="0" w:color="auto"/>
              </w:divBdr>
            </w:div>
            <w:div w:id="424498491">
              <w:marLeft w:val="480"/>
              <w:marRight w:val="0"/>
              <w:marTop w:val="0"/>
              <w:marBottom w:val="0"/>
              <w:divBdr>
                <w:top w:val="none" w:sz="0" w:space="0" w:color="auto"/>
                <w:left w:val="none" w:sz="0" w:space="0" w:color="auto"/>
                <w:bottom w:val="none" w:sz="0" w:space="0" w:color="auto"/>
                <w:right w:val="none" w:sz="0" w:space="0" w:color="auto"/>
              </w:divBdr>
            </w:div>
            <w:div w:id="424612744">
              <w:marLeft w:val="480"/>
              <w:marRight w:val="0"/>
              <w:marTop w:val="0"/>
              <w:marBottom w:val="0"/>
              <w:divBdr>
                <w:top w:val="none" w:sz="0" w:space="0" w:color="auto"/>
                <w:left w:val="none" w:sz="0" w:space="0" w:color="auto"/>
                <w:bottom w:val="none" w:sz="0" w:space="0" w:color="auto"/>
                <w:right w:val="none" w:sz="0" w:space="0" w:color="auto"/>
              </w:divBdr>
            </w:div>
            <w:div w:id="425538505">
              <w:marLeft w:val="480"/>
              <w:marRight w:val="0"/>
              <w:marTop w:val="0"/>
              <w:marBottom w:val="0"/>
              <w:divBdr>
                <w:top w:val="none" w:sz="0" w:space="0" w:color="auto"/>
                <w:left w:val="none" w:sz="0" w:space="0" w:color="auto"/>
                <w:bottom w:val="none" w:sz="0" w:space="0" w:color="auto"/>
                <w:right w:val="none" w:sz="0" w:space="0" w:color="auto"/>
              </w:divBdr>
            </w:div>
            <w:div w:id="425733836">
              <w:marLeft w:val="480"/>
              <w:marRight w:val="0"/>
              <w:marTop w:val="0"/>
              <w:marBottom w:val="0"/>
              <w:divBdr>
                <w:top w:val="none" w:sz="0" w:space="0" w:color="auto"/>
                <w:left w:val="none" w:sz="0" w:space="0" w:color="auto"/>
                <w:bottom w:val="none" w:sz="0" w:space="0" w:color="auto"/>
                <w:right w:val="none" w:sz="0" w:space="0" w:color="auto"/>
              </w:divBdr>
            </w:div>
            <w:div w:id="425806831">
              <w:marLeft w:val="480"/>
              <w:marRight w:val="0"/>
              <w:marTop w:val="0"/>
              <w:marBottom w:val="0"/>
              <w:divBdr>
                <w:top w:val="none" w:sz="0" w:space="0" w:color="auto"/>
                <w:left w:val="none" w:sz="0" w:space="0" w:color="auto"/>
                <w:bottom w:val="none" w:sz="0" w:space="0" w:color="auto"/>
                <w:right w:val="none" w:sz="0" w:space="0" w:color="auto"/>
              </w:divBdr>
            </w:div>
            <w:div w:id="425997323">
              <w:marLeft w:val="480"/>
              <w:marRight w:val="0"/>
              <w:marTop w:val="0"/>
              <w:marBottom w:val="0"/>
              <w:divBdr>
                <w:top w:val="none" w:sz="0" w:space="0" w:color="auto"/>
                <w:left w:val="none" w:sz="0" w:space="0" w:color="auto"/>
                <w:bottom w:val="none" w:sz="0" w:space="0" w:color="auto"/>
                <w:right w:val="none" w:sz="0" w:space="0" w:color="auto"/>
              </w:divBdr>
            </w:div>
            <w:div w:id="426124045">
              <w:marLeft w:val="480"/>
              <w:marRight w:val="0"/>
              <w:marTop w:val="0"/>
              <w:marBottom w:val="0"/>
              <w:divBdr>
                <w:top w:val="none" w:sz="0" w:space="0" w:color="auto"/>
                <w:left w:val="none" w:sz="0" w:space="0" w:color="auto"/>
                <w:bottom w:val="none" w:sz="0" w:space="0" w:color="auto"/>
                <w:right w:val="none" w:sz="0" w:space="0" w:color="auto"/>
              </w:divBdr>
            </w:div>
            <w:div w:id="426274458">
              <w:marLeft w:val="480"/>
              <w:marRight w:val="0"/>
              <w:marTop w:val="0"/>
              <w:marBottom w:val="0"/>
              <w:divBdr>
                <w:top w:val="none" w:sz="0" w:space="0" w:color="auto"/>
                <w:left w:val="none" w:sz="0" w:space="0" w:color="auto"/>
                <w:bottom w:val="none" w:sz="0" w:space="0" w:color="auto"/>
                <w:right w:val="none" w:sz="0" w:space="0" w:color="auto"/>
              </w:divBdr>
            </w:div>
            <w:div w:id="426927478">
              <w:marLeft w:val="480"/>
              <w:marRight w:val="0"/>
              <w:marTop w:val="0"/>
              <w:marBottom w:val="0"/>
              <w:divBdr>
                <w:top w:val="none" w:sz="0" w:space="0" w:color="auto"/>
                <w:left w:val="none" w:sz="0" w:space="0" w:color="auto"/>
                <w:bottom w:val="none" w:sz="0" w:space="0" w:color="auto"/>
                <w:right w:val="none" w:sz="0" w:space="0" w:color="auto"/>
              </w:divBdr>
            </w:div>
            <w:div w:id="427312554">
              <w:marLeft w:val="480"/>
              <w:marRight w:val="0"/>
              <w:marTop w:val="0"/>
              <w:marBottom w:val="0"/>
              <w:divBdr>
                <w:top w:val="none" w:sz="0" w:space="0" w:color="auto"/>
                <w:left w:val="none" w:sz="0" w:space="0" w:color="auto"/>
                <w:bottom w:val="none" w:sz="0" w:space="0" w:color="auto"/>
                <w:right w:val="none" w:sz="0" w:space="0" w:color="auto"/>
              </w:divBdr>
            </w:div>
            <w:div w:id="427821384">
              <w:marLeft w:val="480"/>
              <w:marRight w:val="0"/>
              <w:marTop w:val="0"/>
              <w:marBottom w:val="0"/>
              <w:divBdr>
                <w:top w:val="none" w:sz="0" w:space="0" w:color="auto"/>
                <w:left w:val="none" w:sz="0" w:space="0" w:color="auto"/>
                <w:bottom w:val="none" w:sz="0" w:space="0" w:color="auto"/>
                <w:right w:val="none" w:sz="0" w:space="0" w:color="auto"/>
              </w:divBdr>
            </w:div>
            <w:div w:id="427890613">
              <w:marLeft w:val="480"/>
              <w:marRight w:val="0"/>
              <w:marTop w:val="0"/>
              <w:marBottom w:val="0"/>
              <w:divBdr>
                <w:top w:val="none" w:sz="0" w:space="0" w:color="auto"/>
                <w:left w:val="none" w:sz="0" w:space="0" w:color="auto"/>
                <w:bottom w:val="none" w:sz="0" w:space="0" w:color="auto"/>
                <w:right w:val="none" w:sz="0" w:space="0" w:color="auto"/>
              </w:divBdr>
            </w:div>
            <w:div w:id="428042405">
              <w:marLeft w:val="480"/>
              <w:marRight w:val="0"/>
              <w:marTop w:val="0"/>
              <w:marBottom w:val="0"/>
              <w:divBdr>
                <w:top w:val="none" w:sz="0" w:space="0" w:color="auto"/>
                <w:left w:val="none" w:sz="0" w:space="0" w:color="auto"/>
                <w:bottom w:val="none" w:sz="0" w:space="0" w:color="auto"/>
                <w:right w:val="none" w:sz="0" w:space="0" w:color="auto"/>
              </w:divBdr>
            </w:div>
            <w:div w:id="428477109">
              <w:marLeft w:val="480"/>
              <w:marRight w:val="0"/>
              <w:marTop w:val="0"/>
              <w:marBottom w:val="0"/>
              <w:divBdr>
                <w:top w:val="none" w:sz="0" w:space="0" w:color="auto"/>
                <w:left w:val="none" w:sz="0" w:space="0" w:color="auto"/>
                <w:bottom w:val="none" w:sz="0" w:space="0" w:color="auto"/>
                <w:right w:val="none" w:sz="0" w:space="0" w:color="auto"/>
              </w:divBdr>
            </w:div>
            <w:div w:id="428697424">
              <w:marLeft w:val="480"/>
              <w:marRight w:val="0"/>
              <w:marTop w:val="0"/>
              <w:marBottom w:val="0"/>
              <w:divBdr>
                <w:top w:val="none" w:sz="0" w:space="0" w:color="auto"/>
                <w:left w:val="none" w:sz="0" w:space="0" w:color="auto"/>
                <w:bottom w:val="none" w:sz="0" w:space="0" w:color="auto"/>
                <w:right w:val="none" w:sz="0" w:space="0" w:color="auto"/>
              </w:divBdr>
            </w:div>
            <w:div w:id="428890311">
              <w:marLeft w:val="480"/>
              <w:marRight w:val="0"/>
              <w:marTop w:val="0"/>
              <w:marBottom w:val="0"/>
              <w:divBdr>
                <w:top w:val="none" w:sz="0" w:space="0" w:color="auto"/>
                <w:left w:val="none" w:sz="0" w:space="0" w:color="auto"/>
                <w:bottom w:val="none" w:sz="0" w:space="0" w:color="auto"/>
                <w:right w:val="none" w:sz="0" w:space="0" w:color="auto"/>
              </w:divBdr>
            </w:div>
            <w:div w:id="431052881">
              <w:marLeft w:val="480"/>
              <w:marRight w:val="0"/>
              <w:marTop w:val="0"/>
              <w:marBottom w:val="0"/>
              <w:divBdr>
                <w:top w:val="none" w:sz="0" w:space="0" w:color="auto"/>
                <w:left w:val="none" w:sz="0" w:space="0" w:color="auto"/>
                <w:bottom w:val="none" w:sz="0" w:space="0" w:color="auto"/>
                <w:right w:val="none" w:sz="0" w:space="0" w:color="auto"/>
              </w:divBdr>
            </w:div>
            <w:div w:id="431707938">
              <w:marLeft w:val="480"/>
              <w:marRight w:val="0"/>
              <w:marTop w:val="0"/>
              <w:marBottom w:val="0"/>
              <w:divBdr>
                <w:top w:val="none" w:sz="0" w:space="0" w:color="auto"/>
                <w:left w:val="none" w:sz="0" w:space="0" w:color="auto"/>
                <w:bottom w:val="none" w:sz="0" w:space="0" w:color="auto"/>
                <w:right w:val="none" w:sz="0" w:space="0" w:color="auto"/>
              </w:divBdr>
            </w:div>
            <w:div w:id="432480461">
              <w:marLeft w:val="480"/>
              <w:marRight w:val="0"/>
              <w:marTop w:val="0"/>
              <w:marBottom w:val="0"/>
              <w:divBdr>
                <w:top w:val="none" w:sz="0" w:space="0" w:color="auto"/>
                <w:left w:val="none" w:sz="0" w:space="0" w:color="auto"/>
                <w:bottom w:val="none" w:sz="0" w:space="0" w:color="auto"/>
                <w:right w:val="none" w:sz="0" w:space="0" w:color="auto"/>
              </w:divBdr>
            </w:div>
            <w:div w:id="432557243">
              <w:marLeft w:val="480"/>
              <w:marRight w:val="0"/>
              <w:marTop w:val="0"/>
              <w:marBottom w:val="0"/>
              <w:divBdr>
                <w:top w:val="none" w:sz="0" w:space="0" w:color="auto"/>
                <w:left w:val="none" w:sz="0" w:space="0" w:color="auto"/>
                <w:bottom w:val="none" w:sz="0" w:space="0" w:color="auto"/>
                <w:right w:val="none" w:sz="0" w:space="0" w:color="auto"/>
              </w:divBdr>
            </w:div>
            <w:div w:id="433063821">
              <w:marLeft w:val="480"/>
              <w:marRight w:val="0"/>
              <w:marTop w:val="0"/>
              <w:marBottom w:val="0"/>
              <w:divBdr>
                <w:top w:val="none" w:sz="0" w:space="0" w:color="auto"/>
                <w:left w:val="none" w:sz="0" w:space="0" w:color="auto"/>
                <w:bottom w:val="none" w:sz="0" w:space="0" w:color="auto"/>
                <w:right w:val="none" w:sz="0" w:space="0" w:color="auto"/>
              </w:divBdr>
            </w:div>
            <w:div w:id="433672590">
              <w:marLeft w:val="480"/>
              <w:marRight w:val="0"/>
              <w:marTop w:val="0"/>
              <w:marBottom w:val="0"/>
              <w:divBdr>
                <w:top w:val="none" w:sz="0" w:space="0" w:color="auto"/>
                <w:left w:val="none" w:sz="0" w:space="0" w:color="auto"/>
                <w:bottom w:val="none" w:sz="0" w:space="0" w:color="auto"/>
                <w:right w:val="none" w:sz="0" w:space="0" w:color="auto"/>
              </w:divBdr>
            </w:div>
            <w:div w:id="433865317">
              <w:marLeft w:val="480"/>
              <w:marRight w:val="0"/>
              <w:marTop w:val="0"/>
              <w:marBottom w:val="0"/>
              <w:divBdr>
                <w:top w:val="none" w:sz="0" w:space="0" w:color="auto"/>
                <w:left w:val="none" w:sz="0" w:space="0" w:color="auto"/>
                <w:bottom w:val="none" w:sz="0" w:space="0" w:color="auto"/>
                <w:right w:val="none" w:sz="0" w:space="0" w:color="auto"/>
              </w:divBdr>
            </w:div>
            <w:div w:id="434447416">
              <w:marLeft w:val="480"/>
              <w:marRight w:val="0"/>
              <w:marTop w:val="0"/>
              <w:marBottom w:val="0"/>
              <w:divBdr>
                <w:top w:val="none" w:sz="0" w:space="0" w:color="auto"/>
                <w:left w:val="none" w:sz="0" w:space="0" w:color="auto"/>
                <w:bottom w:val="none" w:sz="0" w:space="0" w:color="auto"/>
                <w:right w:val="none" w:sz="0" w:space="0" w:color="auto"/>
              </w:divBdr>
            </w:div>
            <w:div w:id="435252878">
              <w:marLeft w:val="480"/>
              <w:marRight w:val="0"/>
              <w:marTop w:val="0"/>
              <w:marBottom w:val="0"/>
              <w:divBdr>
                <w:top w:val="none" w:sz="0" w:space="0" w:color="auto"/>
                <w:left w:val="none" w:sz="0" w:space="0" w:color="auto"/>
                <w:bottom w:val="none" w:sz="0" w:space="0" w:color="auto"/>
                <w:right w:val="none" w:sz="0" w:space="0" w:color="auto"/>
              </w:divBdr>
            </w:div>
            <w:div w:id="435449361">
              <w:marLeft w:val="480"/>
              <w:marRight w:val="0"/>
              <w:marTop w:val="0"/>
              <w:marBottom w:val="0"/>
              <w:divBdr>
                <w:top w:val="none" w:sz="0" w:space="0" w:color="auto"/>
                <w:left w:val="none" w:sz="0" w:space="0" w:color="auto"/>
                <w:bottom w:val="none" w:sz="0" w:space="0" w:color="auto"/>
                <w:right w:val="none" w:sz="0" w:space="0" w:color="auto"/>
              </w:divBdr>
            </w:div>
            <w:div w:id="435902700">
              <w:marLeft w:val="480"/>
              <w:marRight w:val="0"/>
              <w:marTop w:val="0"/>
              <w:marBottom w:val="0"/>
              <w:divBdr>
                <w:top w:val="none" w:sz="0" w:space="0" w:color="auto"/>
                <w:left w:val="none" w:sz="0" w:space="0" w:color="auto"/>
                <w:bottom w:val="none" w:sz="0" w:space="0" w:color="auto"/>
                <w:right w:val="none" w:sz="0" w:space="0" w:color="auto"/>
              </w:divBdr>
            </w:div>
            <w:div w:id="436296343">
              <w:marLeft w:val="480"/>
              <w:marRight w:val="0"/>
              <w:marTop w:val="0"/>
              <w:marBottom w:val="0"/>
              <w:divBdr>
                <w:top w:val="none" w:sz="0" w:space="0" w:color="auto"/>
                <w:left w:val="none" w:sz="0" w:space="0" w:color="auto"/>
                <w:bottom w:val="none" w:sz="0" w:space="0" w:color="auto"/>
                <w:right w:val="none" w:sz="0" w:space="0" w:color="auto"/>
              </w:divBdr>
            </w:div>
            <w:div w:id="436681642">
              <w:marLeft w:val="480"/>
              <w:marRight w:val="0"/>
              <w:marTop w:val="0"/>
              <w:marBottom w:val="0"/>
              <w:divBdr>
                <w:top w:val="none" w:sz="0" w:space="0" w:color="auto"/>
                <w:left w:val="none" w:sz="0" w:space="0" w:color="auto"/>
                <w:bottom w:val="none" w:sz="0" w:space="0" w:color="auto"/>
                <w:right w:val="none" w:sz="0" w:space="0" w:color="auto"/>
              </w:divBdr>
            </w:div>
            <w:div w:id="436757611">
              <w:marLeft w:val="480"/>
              <w:marRight w:val="0"/>
              <w:marTop w:val="0"/>
              <w:marBottom w:val="0"/>
              <w:divBdr>
                <w:top w:val="none" w:sz="0" w:space="0" w:color="auto"/>
                <w:left w:val="none" w:sz="0" w:space="0" w:color="auto"/>
                <w:bottom w:val="none" w:sz="0" w:space="0" w:color="auto"/>
                <w:right w:val="none" w:sz="0" w:space="0" w:color="auto"/>
              </w:divBdr>
            </w:div>
            <w:div w:id="438528486">
              <w:marLeft w:val="480"/>
              <w:marRight w:val="0"/>
              <w:marTop w:val="0"/>
              <w:marBottom w:val="0"/>
              <w:divBdr>
                <w:top w:val="none" w:sz="0" w:space="0" w:color="auto"/>
                <w:left w:val="none" w:sz="0" w:space="0" w:color="auto"/>
                <w:bottom w:val="none" w:sz="0" w:space="0" w:color="auto"/>
                <w:right w:val="none" w:sz="0" w:space="0" w:color="auto"/>
              </w:divBdr>
            </w:div>
            <w:div w:id="438917342">
              <w:marLeft w:val="480"/>
              <w:marRight w:val="0"/>
              <w:marTop w:val="0"/>
              <w:marBottom w:val="0"/>
              <w:divBdr>
                <w:top w:val="none" w:sz="0" w:space="0" w:color="auto"/>
                <w:left w:val="none" w:sz="0" w:space="0" w:color="auto"/>
                <w:bottom w:val="none" w:sz="0" w:space="0" w:color="auto"/>
                <w:right w:val="none" w:sz="0" w:space="0" w:color="auto"/>
              </w:divBdr>
            </w:div>
            <w:div w:id="439105176">
              <w:marLeft w:val="480"/>
              <w:marRight w:val="0"/>
              <w:marTop w:val="0"/>
              <w:marBottom w:val="0"/>
              <w:divBdr>
                <w:top w:val="none" w:sz="0" w:space="0" w:color="auto"/>
                <w:left w:val="none" w:sz="0" w:space="0" w:color="auto"/>
                <w:bottom w:val="none" w:sz="0" w:space="0" w:color="auto"/>
                <w:right w:val="none" w:sz="0" w:space="0" w:color="auto"/>
              </w:divBdr>
            </w:div>
            <w:div w:id="439842532">
              <w:marLeft w:val="480"/>
              <w:marRight w:val="0"/>
              <w:marTop w:val="0"/>
              <w:marBottom w:val="0"/>
              <w:divBdr>
                <w:top w:val="none" w:sz="0" w:space="0" w:color="auto"/>
                <w:left w:val="none" w:sz="0" w:space="0" w:color="auto"/>
                <w:bottom w:val="none" w:sz="0" w:space="0" w:color="auto"/>
                <w:right w:val="none" w:sz="0" w:space="0" w:color="auto"/>
              </w:divBdr>
            </w:div>
            <w:div w:id="440149391">
              <w:marLeft w:val="480"/>
              <w:marRight w:val="0"/>
              <w:marTop w:val="0"/>
              <w:marBottom w:val="0"/>
              <w:divBdr>
                <w:top w:val="none" w:sz="0" w:space="0" w:color="auto"/>
                <w:left w:val="none" w:sz="0" w:space="0" w:color="auto"/>
                <w:bottom w:val="none" w:sz="0" w:space="0" w:color="auto"/>
                <w:right w:val="none" w:sz="0" w:space="0" w:color="auto"/>
              </w:divBdr>
            </w:div>
            <w:div w:id="440152731">
              <w:marLeft w:val="480"/>
              <w:marRight w:val="0"/>
              <w:marTop w:val="0"/>
              <w:marBottom w:val="0"/>
              <w:divBdr>
                <w:top w:val="none" w:sz="0" w:space="0" w:color="auto"/>
                <w:left w:val="none" w:sz="0" w:space="0" w:color="auto"/>
                <w:bottom w:val="none" w:sz="0" w:space="0" w:color="auto"/>
                <w:right w:val="none" w:sz="0" w:space="0" w:color="auto"/>
              </w:divBdr>
            </w:div>
            <w:div w:id="440298943">
              <w:marLeft w:val="480"/>
              <w:marRight w:val="0"/>
              <w:marTop w:val="0"/>
              <w:marBottom w:val="0"/>
              <w:divBdr>
                <w:top w:val="none" w:sz="0" w:space="0" w:color="auto"/>
                <w:left w:val="none" w:sz="0" w:space="0" w:color="auto"/>
                <w:bottom w:val="none" w:sz="0" w:space="0" w:color="auto"/>
                <w:right w:val="none" w:sz="0" w:space="0" w:color="auto"/>
              </w:divBdr>
            </w:div>
            <w:div w:id="440954025">
              <w:marLeft w:val="480"/>
              <w:marRight w:val="0"/>
              <w:marTop w:val="0"/>
              <w:marBottom w:val="0"/>
              <w:divBdr>
                <w:top w:val="none" w:sz="0" w:space="0" w:color="auto"/>
                <w:left w:val="none" w:sz="0" w:space="0" w:color="auto"/>
                <w:bottom w:val="none" w:sz="0" w:space="0" w:color="auto"/>
                <w:right w:val="none" w:sz="0" w:space="0" w:color="auto"/>
              </w:divBdr>
            </w:div>
            <w:div w:id="440958732">
              <w:marLeft w:val="480"/>
              <w:marRight w:val="0"/>
              <w:marTop w:val="0"/>
              <w:marBottom w:val="0"/>
              <w:divBdr>
                <w:top w:val="none" w:sz="0" w:space="0" w:color="auto"/>
                <w:left w:val="none" w:sz="0" w:space="0" w:color="auto"/>
                <w:bottom w:val="none" w:sz="0" w:space="0" w:color="auto"/>
                <w:right w:val="none" w:sz="0" w:space="0" w:color="auto"/>
              </w:divBdr>
            </w:div>
            <w:div w:id="441265863">
              <w:marLeft w:val="480"/>
              <w:marRight w:val="0"/>
              <w:marTop w:val="0"/>
              <w:marBottom w:val="0"/>
              <w:divBdr>
                <w:top w:val="none" w:sz="0" w:space="0" w:color="auto"/>
                <w:left w:val="none" w:sz="0" w:space="0" w:color="auto"/>
                <w:bottom w:val="none" w:sz="0" w:space="0" w:color="auto"/>
                <w:right w:val="none" w:sz="0" w:space="0" w:color="auto"/>
              </w:divBdr>
            </w:div>
            <w:div w:id="441341281">
              <w:marLeft w:val="480"/>
              <w:marRight w:val="0"/>
              <w:marTop w:val="0"/>
              <w:marBottom w:val="0"/>
              <w:divBdr>
                <w:top w:val="none" w:sz="0" w:space="0" w:color="auto"/>
                <w:left w:val="none" w:sz="0" w:space="0" w:color="auto"/>
                <w:bottom w:val="none" w:sz="0" w:space="0" w:color="auto"/>
                <w:right w:val="none" w:sz="0" w:space="0" w:color="auto"/>
              </w:divBdr>
            </w:div>
            <w:div w:id="442648899">
              <w:marLeft w:val="480"/>
              <w:marRight w:val="0"/>
              <w:marTop w:val="0"/>
              <w:marBottom w:val="0"/>
              <w:divBdr>
                <w:top w:val="none" w:sz="0" w:space="0" w:color="auto"/>
                <w:left w:val="none" w:sz="0" w:space="0" w:color="auto"/>
                <w:bottom w:val="none" w:sz="0" w:space="0" w:color="auto"/>
                <w:right w:val="none" w:sz="0" w:space="0" w:color="auto"/>
              </w:divBdr>
            </w:div>
            <w:div w:id="442769506">
              <w:marLeft w:val="480"/>
              <w:marRight w:val="0"/>
              <w:marTop w:val="0"/>
              <w:marBottom w:val="0"/>
              <w:divBdr>
                <w:top w:val="none" w:sz="0" w:space="0" w:color="auto"/>
                <w:left w:val="none" w:sz="0" w:space="0" w:color="auto"/>
                <w:bottom w:val="none" w:sz="0" w:space="0" w:color="auto"/>
                <w:right w:val="none" w:sz="0" w:space="0" w:color="auto"/>
              </w:divBdr>
            </w:div>
            <w:div w:id="443304159">
              <w:marLeft w:val="480"/>
              <w:marRight w:val="0"/>
              <w:marTop w:val="0"/>
              <w:marBottom w:val="0"/>
              <w:divBdr>
                <w:top w:val="none" w:sz="0" w:space="0" w:color="auto"/>
                <w:left w:val="none" w:sz="0" w:space="0" w:color="auto"/>
                <w:bottom w:val="none" w:sz="0" w:space="0" w:color="auto"/>
                <w:right w:val="none" w:sz="0" w:space="0" w:color="auto"/>
              </w:divBdr>
            </w:div>
            <w:div w:id="443580410">
              <w:marLeft w:val="480"/>
              <w:marRight w:val="0"/>
              <w:marTop w:val="0"/>
              <w:marBottom w:val="0"/>
              <w:divBdr>
                <w:top w:val="none" w:sz="0" w:space="0" w:color="auto"/>
                <w:left w:val="none" w:sz="0" w:space="0" w:color="auto"/>
                <w:bottom w:val="none" w:sz="0" w:space="0" w:color="auto"/>
                <w:right w:val="none" w:sz="0" w:space="0" w:color="auto"/>
              </w:divBdr>
            </w:div>
            <w:div w:id="443768549">
              <w:marLeft w:val="480"/>
              <w:marRight w:val="0"/>
              <w:marTop w:val="0"/>
              <w:marBottom w:val="0"/>
              <w:divBdr>
                <w:top w:val="none" w:sz="0" w:space="0" w:color="auto"/>
                <w:left w:val="none" w:sz="0" w:space="0" w:color="auto"/>
                <w:bottom w:val="none" w:sz="0" w:space="0" w:color="auto"/>
                <w:right w:val="none" w:sz="0" w:space="0" w:color="auto"/>
              </w:divBdr>
            </w:div>
            <w:div w:id="444009042">
              <w:marLeft w:val="480"/>
              <w:marRight w:val="0"/>
              <w:marTop w:val="0"/>
              <w:marBottom w:val="0"/>
              <w:divBdr>
                <w:top w:val="none" w:sz="0" w:space="0" w:color="auto"/>
                <w:left w:val="none" w:sz="0" w:space="0" w:color="auto"/>
                <w:bottom w:val="none" w:sz="0" w:space="0" w:color="auto"/>
                <w:right w:val="none" w:sz="0" w:space="0" w:color="auto"/>
              </w:divBdr>
            </w:div>
            <w:div w:id="444009521">
              <w:marLeft w:val="480"/>
              <w:marRight w:val="0"/>
              <w:marTop w:val="0"/>
              <w:marBottom w:val="0"/>
              <w:divBdr>
                <w:top w:val="none" w:sz="0" w:space="0" w:color="auto"/>
                <w:left w:val="none" w:sz="0" w:space="0" w:color="auto"/>
                <w:bottom w:val="none" w:sz="0" w:space="0" w:color="auto"/>
                <w:right w:val="none" w:sz="0" w:space="0" w:color="auto"/>
              </w:divBdr>
            </w:div>
            <w:div w:id="444156780">
              <w:marLeft w:val="480"/>
              <w:marRight w:val="0"/>
              <w:marTop w:val="0"/>
              <w:marBottom w:val="0"/>
              <w:divBdr>
                <w:top w:val="none" w:sz="0" w:space="0" w:color="auto"/>
                <w:left w:val="none" w:sz="0" w:space="0" w:color="auto"/>
                <w:bottom w:val="none" w:sz="0" w:space="0" w:color="auto"/>
                <w:right w:val="none" w:sz="0" w:space="0" w:color="auto"/>
              </w:divBdr>
            </w:div>
            <w:div w:id="444883634">
              <w:marLeft w:val="480"/>
              <w:marRight w:val="0"/>
              <w:marTop w:val="0"/>
              <w:marBottom w:val="0"/>
              <w:divBdr>
                <w:top w:val="none" w:sz="0" w:space="0" w:color="auto"/>
                <w:left w:val="none" w:sz="0" w:space="0" w:color="auto"/>
                <w:bottom w:val="none" w:sz="0" w:space="0" w:color="auto"/>
                <w:right w:val="none" w:sz="0" w:space="0" w:color="auto"/>
              </w:divBdr>
            </w:div>
            <w:div w:id="445387426">
              <w:marLeft w:val="480"/>
              <w:marRight w:val="0"/>
              <w:marTop w:val="0"/>
              <w:marBottom w:val="0"/>
              <w:divBdr>
                <w:top w:val="none" w:sz="0" w:space="0" w:color="auto"/>
                <w:left w:val="none" w:sz="0" w:space="0" w:color="auto"/>
                <w:bottom w:val="none" w:sz="0" w:space="0" w:color="auto"/>
                <w:right w:val="none" w:sz="0" w:space="0" w:color="auto"/>
              </w:divBdr>
            </w:div>
            <w:div w:id="445732352">
              <w:marLeft w:val="480"/>
              <w:marRight w:val="0"/>
              <w:marTop w:val="0"/>
              <w:marBottom w:val="0"/>
              <w:divBdr>
                <w:top w:val="none" w:sz="0" w:space="0" w:color="auto"/>
                <w:left w:val="none" w:sz="0" w:space="0" w:color="auto"/>
                <w:bottom w:val="none" w:sz="0" w:space="0" w:color="auto"/>
                <w:right w:val="none" w:sz="0" w:space="0" w:color="auto"/>
              </w:divBdr>
            </w:div>
            <w:div w:id="446506920">
              <w:marLeft w:val="480"/>
              <w:marRight w:val="0"/>
              <w:marTop w:val="0"/>
              <w:marBottom w:val="0"/>
              <w:divBdr>
                <w:top w:val="none" w:sz="0" w:space="0" w:color="auto"/>
                <w:left w:val="none" w:sz="0" w:space="0" w:color="auto"/>
                <w:bottom w:val="none" w:sz="0" w:space="0" w:color="auto"/>
                <w:right w:val="none" w:sz="0" w:space="0" w:color="auto"/>
              </w:divBdr>
            </w:div>
            <w:div w:id="447163541">
              <w:marLeft w:val="480"/>
              <w:marRight w:val="0"/>
              <w:marTop w:val="0"/>
              <w:marBottom w:val="0"/>
              <w:divBdr>
                <w:top w:val="none" w:sz="0" w:space="0" w:color="auto"/>
                <w:left w:val="none" w:sz="0" w:space="0" w:color="auto"/>
                <w:bottom w:val="none" w:sz="0" w:space="0" w:color="auto"/>
                <w:right w:val="none" w:sz="0" w:space="0" w:color="auto"/>
              </w:divBdr>
            </w:div>
            <w:div w:id="447168691">
              <w:marLeft w:val="480"/>
              <w:marRight w:val="0"/>
              <w:marTop w:val="0"/>
              <w:marBottom w:val="0"/>
              <w:divBdr>
                <w:top w:val="none" w:sz="0" w:space="0" w:color="auto"/>
                <w:left w:val="none" w:sz="0" w:space="0" w:color="auto"/>
                <w:bottom w:val="none" w:sz="0" w:space="0" w:color="auto"/>
                <w:right w:val="none" w:sz="0" w:space="0" w:color="auto"/>
              </w:divBdr>
            </w:div>
            <w:div w:id="447315466">
              <w:marLeft w:val="480"/>
              <w:marRight w:val="0"/>
              <w:marTop w:val="0"/>
              <w:marBottom w:val="0"/>
              <w:divBdr>
                <w:top w:val="none" w:sz="0" w:space="0" w:color="auto"/>
                <w:left w:val="none" w:sz="0" w:space="0" w:color="auto"/>
                <w:bottom w:val="none" w:sz="0" w:space="0" w:color="auto"/>
                <w:right w:val="none" w:sz="0" w:space="0" w:color="auto"/>
              </w:divBdr>
            </w:div>
            <w:div w:id="447622655">
              <w:marLeft w:val="480"/>
              <w:marRight w:val="0"/>
              <w:marTop w:val="0"/>
              <w:marBottom w:val="0"/>
              <w:divBdr>
                <w:top w:val="none" w:sz="0" w:space="0" w:color="auto"/>
                <w:left w:val="none" w:sz="0" w:space="0" w:color="auto"/>
                <w:bottom w:val="none" w:sz="0" w:space="0" w:color="auto"/>
                <w:right w:val="none" w:sz="0" w:space="0" w:color="auto"/>
              </w:divBdr>
            </w:div>
            <w:div w:id="447969752">
              <w:marLeft w:val="480"/>
              <w:marRight w:val="0"/>
              <w:marTop w:val="0"/>
              <w:marBottom w:val="0"/>
              <w:divBdr>
                <w:top w:val="none" w:sz="0" w:space="0" w:color="auto"/>
                <w:left w:val="none" w:sz="0" w:space="0" w:color="auto"/>
                <w:bottom w:val="none" w:sz="0" w:space="0" w:color="auto"/>
                <w:right w:val="none" w:sz="0" w:space="0" w:color="auto"/>
              </w:divBdr>
            </w:div>
            <w:div w:id="448161992">
              <w:marLeft w:val="480"/>
              <w:marRight w:val="0"/>
              <w:marTop w:val="0"/>
              <w:marBottom w:val="0"/>
              <w:divBdr>
                <w:top w:val="none" w:sz="0" w:space="0" w:color="auto"/>
                <w:left w:val="none" w:sz="0" w:space="0" w:color="auto"/>
                <w:bottom w:val="none" w:sz="0" w:space="0" w:color="auto"/>
                <w:right w:val="none" w:sz="0" w:space="0" w:color="auto"/>
              </w:divBdr>
            </w:div>
            <w:div w:id="448403023">
              <w:marLeft w:val="480"/>
              <w:marRight w:val="0"/>
              <w:marTop w:val="0"/>
              <w:marBottom w:val="0"/>
              <w:divBdr>
                <w:top w:val="none" w:sz="0" w:space="0" w:color="auto"/>
                <w:left w:val="none" w:sz="0" w:space="0" w:color="auto"/>
                <w:bottom w:val="none" w:sz="0" w:space="0" w:color="auto"/>
                <w:right w:val="none" w:sz="0" w:space="0" w:color="auto"/>
              </w:divBdr>
            </w:div>
            <w:div w:id="448470876">
              <w:marLeft w:val="480"/>
              <w:marRight w:val="0"/>
              <w:marTop w:val="0"/>
              <w:marBottom w:val="0"/>
              <w:divBdr>
                <w:top w:val="none" w:sz="0" w:space="0" w:color="auto"/>
                <w:left w:val="none" w:sz="0" w:space="0" w:color="auto"/>
                <w:bottom w:val="none" w:sz="0" w:space="0" w:color="auto"/>
                <w:right w:val="none" w:sz="0" w:space="0" w:color="auto"/>
              </w:divBdr>
            </w:div>
            <w:div w:id="448938948">
              <w:marLeft w:val="480"/>
              <w:marRight w:val="0"/>
              <w:marTop w:val="0"/>
              <w:marBottom w:val="0"/>
              <w:divBdr>
                <w:top w:val="none" w:sz="0" w:space="0" w:color="auto"/>
                <w:left w:val="none" w:sz="0" w:space="0" w:color="auto"/>
                <w:bottom w:val="none" w:sz="0" w:space="0" w:color="auto"/>
                <w:right w:val="none" w:sz="0" w:space="0" w:color="auto"/>
              </w:divBdr>
            </w:div>
            <w:div w:id="449209123">
              <w:marLeft w:val="480"/>
              <w:marRight w:val="0"/>
              <w:marTop w:val="0"/>
              <w:marBottom w:val="0"/>
              <w:divBdr>
                <w:top w:val="none" w:sz="0" w:space="0" w:color="auto"/>
                <w:left w:val="none" w:sz="0" w:space="0" w:color="auto"/>
                <w:bottom w:val="none" w:sz="0" w:space="0" w:color="auto"/>
                <w:right w:val="none" w:sz="0" w:space="0" w:color="auto"/>
              </w:divBdr>
            </w:div>
            <w:div w:id="449396067">
              <w:marLeft w:val="480"/>
              <w:marRight w:val="0"/>
              <w:marTop w:val="0"/>
              <w:marBottom w:val="0"/>
              <w:divBdr>
                <w:top w:val="none" w:sz="0" w:space="0" w:color="auto"/>
                <w:left w:val="none" w:sz="0" w:space="0" w:color="auto"/>
                <w:bottom w:val="none" w:sz="0" w:space="0" w:color="auto"/>
                <w:right w:val="none" w:sz="0" w:space="0" w:color="auto"/>
              </w:divBdr>
            </w:div>
            <w:div w:id="449512199">
              <w:marLeft w:val="480"/>
              <w:marRight w:val="0"/>
              <w:marTop w:val="0"/>
              <w:marBottom w:val="0"/>
              <w:divBdr>
                <w:top w:val="none" w:sz="0" w:space="0" w:color="auto"/>
                <w:left w:val="none" w:sz="0" w:space="0" w:color="auto"/>
                <w:bottom w:val="none" w:sz="0" w:space="0" w:color="auto"/>
                <w:right w:val="none" w:sz="0" w:space="0" w:color="auto"/>
              </w:divBdr>
            </w:div>
            <w:div w:id="449590439">
              <w:marLeft w:val="480"/>
              <w:marRight w:val="0"/>
              <w:marTop w:val="0"/>
              <w:marBottom w:val="0"/>
              <w:divBdr>
                <w:top w:val="none" w:sz="0" w:space="0" w:color="auto"/>
                <w:left w:val="none" w:sz="0" w:space="0" w:color="auto"/>
                <w:bottom w:val="none" w:sz="0" w:space="0" w:color="auto"/>
                <w:right w:val="none" w:sz="0" w:space="0" w:color="auto"/>
              </w:divBdr>
            </w:div>
            <w:div w:id="449662961">
              <w:marLeft w:val="480"/>
              <w:marRight w:val="0"/>
              <w:marTop w:val="0"/>
              <w:marBottom w:val="0"/>
              <w:divBdr>
                <w:top w:val="none" w:sz="0" w:space="0" w:color="auto"/>
                <w:left w:val="none" w:sz="0" w:space="0" w:color="auto"/>
                <w:bottom w:val="none" w:sz="0" w:space="0" w:color="auto"/>
                <w:right w:val="none" w:sz="0" w:space="0" w:color="auto"/>
              </w:divBdr>
            </w:div>
            <w:div w:id="449740325">
              <w:marLeft w:val="480"/>
              <w:marRight w:val="0"/>
              <w:marTop w:val="0"/>
              <w:marBottom w:val="0"/>
              <w:divBdr>
                <w:top w:val="none" w:sz="0" w:space="0" w:color="auto"/>
                <w:left w:val="none" w:sz="0" w:space="0" w:color="auto"/>
                <w:bottom w:val="none" w:sz="0" w:space="0" w:color="auto"/>
                <w:right w:val="none" w:sz="0" w:space="0" w:color="auto"/>
              </w:divBdr>
            </w:div>
            <w:div w:id="449782984">
              <w:marLeft w:val="480"/>
              <w:marRight w:val="0"/>
              <w:marTop w:val="0"/>
              <w:marBottom w:val="0"/>
              <w:divBdr>
                <w:top w:val="none" w:sz="0" w:space="0" w:color="auto"/>
                <w:left w:val="none" w:sz="0" w:space="0" w:color="auto"/>
                <w:bottom w:val="none" w:sz="0" w:space="0" w:color="auto"/>
                <w:right w:val="none" w:sz="0" w:space="0" w:color="auto"/>
              </w:divBdr>
            </w:div>
            <w:div w:id="450172017">
              <w:marLeft w:val="480"/>
              <w:marRight w:val="0"/>
              <w:marTop w:val="0"/>
              <w:marBottom w:val="0"/>
              <w:divBdr>
                <w:top w:val="none" w:sz="0" w:space="0" w:color="auto"/>
                <w:left w:val="none" w:sz="0" w:space="0" w:color="auto"/>
                <w:bottom w:val="none" w:sz="0" w:space="0" w:color="auto"/>
                <w:right w:val="none" w:sz="0" w:space="0" w:color="auto"/>
              </w:divBdr>
            </w:div>
            <w:div w:id="450904514">
              <w:marLeft w:val="480"/>
              <w:marRight w:val="0"/>
              <w:marTop w:val="0"/>
              <w:marBottom w:val="0"/>
              <w:divBdr>
                <w:top w:val="none" w:sz="0" w:space="0" w:color="auto"/>
                <w:left w:val="none" w:sz="0" w:space="0" w:color="auto"/>
                <w:bottom w:val="none" w:sz="0" w:space="0" w:color="auto"/>
                <w:right w:val="none" w:sz="0" w:space="0" w:color="auto"/>
              </w:divBdr>
            </w:div>
            <w:div w:id="451635751">
              <w:marLeft w:val="480"/>
              <w:marRight w:val="0"/>
              <w:marTop w:val="0"/>
              <w:marBottom w:val="0"/>
              <w:divBdr>
                <w:top w:val="none" w:sz="0" w:space="0" w:color="auto"/>
                <w:left w:val="none" w:sz="0" w:space="0" w:color="auto"/>
                <w:bottom w:val="none" w:sz="0" w:space="0" w:color="auto"/>
                <w:right w:val="none" w:sz="0" w:space="0" w:color="auto"/>
              </w:divBdr>
            </w:div>
            <w:div w:id="451897744">
              <w:marLeft w:val="480"/>
              <w:marRight w:val="0"/>
              <w:marTop w:val="0"/>
              <w:marBottom w:val="0"/>
              <w:divBdr>
                <w:top w:val="none" w:sz="0" w:space="0" w:color="auto"/>
                <w:left w:val="none" w:sz="0" w:space="0" w:color="auto"/>
                <w:bottom w:val="none" w:sz="0" w:space="0" w:color="auto"/>
                <w:right w:val="none" w:sz="0" w:space="0" w:color="auto"/>
              </w:divBdr>
            </w:div>
            <w:div w:id="452284356">
              <w:marLeft w:val="480"/>
              <w:marRight w:val="0"/>
              <w:marTop w:val="0"/>
              <w:marBottom w:val="0"/>
              <w:divBdr>
                <w:top w:val="none" w:sz="0" w:space="0" w:color="auto"/>
                <w:left w:val="none" w:sz="0" w:space="0" w:color="auto"/>
                <w:bottom w:val="none" w:sz="0" w:space="0" w:color="auto"/>
                <w:right w:val="none" w:sz="0" w:space="0" w:color="auto"/>
              </w:divBdr>
            </w:div>
            <w:div w:id="452482655">
              <w:marLeft w:val="480"/>
              <w:marRight w:val="0"/>
              <w:marTop w:val="0"/>
              <w:marBottom w:val="0"/>
              <w:divBdr>
                <w:top w:val="none" w:sz="0" w:space="0" w:color="auto"/>
                <w:left w:val="none" w:sz="0" w:space="0" w:color="auto"/>
                <w:bottom w:val="none" w:sz="0" w:space="0" w:color="auto"/>
                <w:right w:val="none" w:sz="0" w:space="0" w:color="auto"/>
              </w:divBdr>
            </w:div>
            <w:div w:id="453796708">
              <w:marLeft w:val="480"/>
              <w:marRight w:val="0"/>
              <w:marTop w:val="0"/>
              <w:marBottom w:val="0"/>
              <w:divBdr>
                <w:top w:val="none" w:sz="0" w:space="0" w:color="auto"/>
                <w:left w:val="none" w:sz="0" w:space="0" w:color="auto"/>
                <w:bottom w:val="none" w:sz="0" w:space="0" w:color="auto"/>
                <w:right w:val="none" w:sz="0" w:space="0" w:color="auto"/>
              </w:divBdr>
            </w:div>
            <w:div w:id="453980855">
              <w:marLeft w:val="480"/>
              <w:marRight w:val="0"/>
              <w:marTop w:val="0"/>
              <w:marBottom w:val="0"/>
              <w:divBdr>
                <w:top w:val="none" w:sz="0" w:space="0" w:color="auto"/>
                <w:left w:val="none" w:sz="0" w:space="0" w:color="auto"/>
                <w:bottom w:val="none" w:sz="0" w:space="0" w:color="auto"/>
                <w:right w:val="none" w:sz="0" w:space="0" w:color="auto"/>
              </w:divBdr>
            </w:div>
            <w:div w:id="455101476">
              <w:marLeft w:val="480"/>
              <w:marRight w:val="0"/>
              <w:marTop w:val="0"/>
              <w:marBottom w:val="0"/>
              <w:divBdr>
                <w:top w:val="none" w:sz="0" w:space="0" w:color="auto"/>
                <w:left w:val="none" w:sz="0" w:space="0" w:color="auto"/>
                <w:bottom w:val="none" w:sz="0" w:space="0" w:color="auto"/>
                <w:right w:val="none" w:sz="0" w:space="0" w:color="auto"/>
              </w:divBdr>
            </w:div>
            <w:div w:id="455177291">
              <w:marLeft w:val="480"/>
              <w:marRight w:val="0"/>
              <w:marTop w:val="0"/>
              <w:marBottom w:val="0"/>
              <w:divBdr>
                <w:top w:val="none" w:sz="0" w:space="0" w:color="auto"/>
                <w:left w:val="none" w:sz="0" w:space="0" w:color="auto"/>
                <w:bottom w:val="none" w:sz="0" w:space="0" w:color="auto"/>
                <w:right w:val="none" w:sz="0" w:space="0" w:color="auto"/>
              </w:divBdr>
            </w:div>
            <w:div w:id="455296919">
              <w:marLeft w:val="480"/>
              <w:marRight w:val="0"/>
              <w:marTop w:val="0"/>
              <w:marBottom w:val="0"/>
              <w:divBdr>
                <w:top w:val="none" w:sz="0" w:space="0" w:color="auto"/>
                <w:left w:val="none" w:sz="0" w:space="0" w:color="auto"/>
                <w:bottom w:val="none" w:sz="0" w:space="0" w:color="auto"/>
                <w:right w:val="none" w:sz="0" w:space="0" w:color="auto"/>
              </w:divBdr>
            </w:div>
            <w:div w:id="455413901">
              <w:marLeft w:val="480"/>
              <w:marRight w:val="0"/>
              <w:marTop w:val="0"/>
              <w:marBottom w:val="0"/>
              <w:divBdr>
                <w:top w:val="none" w:sz="0" w:space="0" w:color="auto"/>
                <w:left w:val="none" w:sz="0" w:space="0" w:color="auto"/>
                <w:bottom w:val="none" w:sz="0" w:space="0" w:color="auto"/>
                <w:right w:val="none" w:sz="0" w:space="0" w:color="auto"/>
              </w:divBdr>
            </w:div>
            <w:div w:id="455611297">
              <w:marLeft w:val="480"/>
              <w:marRight w:val="0"/>
              <w:marTop w:val="0"/>
              <w:marBottom w:val="0"/>
              <w:divBdr>
                <w:top w:val="none" w:sz="0" w:space="0" w:color="auto"/>
                <w:left w:val="none" w:sz="0" w:space="0" w:color="auto"/>
                <w:bottom w:val="none" w:sz="0" w:space="0" w:color="auto"/>
                <w:right w:val="none" w:sz="0" w:space="0" w:color="auto"/>
              </w:divBdr>
            </w:div>
            <w:div w:id="455683158">
              <w:marLeft w:val="480"/>
              <w:marRight w:val="0"/>
              <w:marTop w:val="0"/>
              <w:marBottom w:val="0"/>
              <w:divBdr>
                <w:top w:val="none" w:sz="0" w:space="0" w:color="auto"/>
                <w:left w:val="none" w:sz="0" w:space="0" w:color="auto"/>
                <w:bottom w:val="none" w:sz="0" w:space="0" w:color="auto"/>
                <w:right w:val="none" w:sz="0" w:space="0" w:color="auto"/>
              </w:divBdr>
            </w:div>
            <w:div w:id="456527673">
              <w:marLeft w:val="480"/>
              <w:marRight w:val="0"/>
              <w:marTop w:val="0"/>
              <w:marBottom w:val="0"/>
              <w:divBdr>
                <w:top w:val="none" w:sz="0" w:space="0" w:color="auto"/>
                <w:left w:val="none" w:sz="0" w:space="0" w:color="auto"/>
                <w:bottom w:val="none" w:sz="0" w:space="0" w:color="auto"/>
                <w:right w:val="none" w:sz="0" w:space="0" w:color="auto"/>
              </w:divBdr>
            </w:div>
            <w:div w:id="456677813">
              <w:marLeft w:val="480"/>
              <w:marRight w:val="0"/>
              <w:marTop w:val="0"/>
              <w:marBottom w:val="0"/>
              <w:divBdr>
                <w:top w:val="none" w:sz="0" w:space="0" w:color="auto"/>
                <w:left w:val="none" w:sz="0" w:space="0" w:color="auto"/>
                <w:bottom w:val="none" w:sz="0" w:space="0" w:color="auto"/>
                <w:right w:val="none" w:sz="0" w:space="0" w:color="auto"/>
              </w:divBdr>
            </w:div>
            <w:div w:id="456871040">
              <w:marLeft w:val="480"/>
              <w:marRight w:val="0"/>
              <w:marTop w:val="0"/>
              <w:marBottom w:val="0"/>
              <w:divBdr>
                <w:top w:val="none" w:sz="0" w:space="0" w:color="auto"/>
                <w:left w:val="none" w:sz="0" w:space="0" w:color="auto"/>
                <w:bottom w:val="none" w:sz="0" w:space="0" w:color="auto"/>
                <w:right w:val="none" w:sz="0" w:space="0" w:color="auto"/>
              </w:divBdr>
            </w:div>
            <w:div w:id="457726429">
              <w:marLeft w:val="480"/>
              <w:marRight w:val="0"/>
              <w:marTop w:val="0"/>
              <w:marBottom w:val="0"/>
              <w:divBdr>
                <w:top w:val="none" w:sz="0" w:space="0" w:color="auto"/>
                <w:left w:val="none" w:sz="0" w:space="0" w:color="auto"/>
                <w:bottom w:val="none" w:sz="0" w:space="0" w:color="auto"/>
                <w:right w:val="none" w:sz="0" w:space="0" w:color="auto"/>
              </w:divBdr>
            </w:div>
            <w:div w:id="458039718">
              <w:marLeft w:val="480"/>
              <w:marRight w:val="0"/>
              <w:marTop w:val="0"/>
              <w:marBottom w:val="0"/>
              <w:divBdr>
                <w:top w:val="none" w:sz="0" w:space="0" w:color="auto"/>
                <w:left w:val="none" w:sz="0" w:space="0" w:color="auto"/>
                <w:bottom w:val="none" w:sz="0" w:space="0" w:color="auto"/>
                <w:right w:val="none" w:sz="0" w:space="0" w:color="auto"/>
              </w:divBdr>
            </w:div>
            <w:div w:id="458570877">
              <w:marLeft w:val="480"/>
              <w:marRight w:val="0"/>
              <w:marTop w:val="0"/>
              <w:marBottom w:val="0"/>
              <w:divBdr>
                <w:top w:val="none" w:sz="0" w:space="0" w:color="auto"/>
                <w:left w:val="none" w:sz="0" w:space="0" w:color="auto"/>
                <w:bottom w:val="none" w:sz="0" w:space="0" w:color="auto"/>
                <w:right w:val="none" w:sz="0" w:space="0" w:color="auto"/>
              </w:divBdr>
            </w:div>
            <w:div w:id="459299630">
              <w:marLeft w:val="480"/>
              <w:marRight w:val="0"/>
              <w:marTop w:val="0"/>
              <w:marBottom w:val="0"/>
              <w:divBdr>
                <w:top w:val="none" w:sz="0" w:space="0" w:color="auto"/>
                <w:left w:val="none" w:sz="0" w:space="0" w:color="auto"/>
                <w:bottom w:val="none" w:sz="0" w:space="0" w:color="auto"/>
                <w:right w:val="none" w:sz="0" w:space="0" w:color="auto"/>
              </w:divBdr>
            </w:div>
            <w:div w:id="459301712">
              <w:marLeft w:val="480"/>
              <w:marRight w:val="0"/>
              <w:marTop w:val="0"/>
              <w:marBottom w:val="0"/>
              <w:divBdr>
                <w:top w:val="none" w:sz="0" w:space="0" w:color="auto"/>
                <w:left w:val="none" w:sz="0" w:space="0" w:color="auto"/>
                <w:bottom w:val="none" w:sz="0" w:space="0" w:color="auto"/>
                <w:right w:val="none" w:sz="0" w:space="0" w:color="auto"/>
              </w:divBdr>
            </w:div>
            <w:div w:id="460153900">
              <w:marLeft w:val="480"/>
              <w:marRight w:val="0"/>
              <w:marTop w:val="0"/>
              <w:marBottom w:val="0"/>
              <w:divBdr>
                <w:top w:val="none" w:sz="0" w:space="0" w:color="auto"/>
                <w:left w:val="none" w:sz="0" w:space="0" w:color="auto"/>
                <w:bottom w:val="none" w:sz="0" w:space="0" w:color="auto"/>
                <w:right w:val="none" w:sz="0" w:space="0" w:color="auto"/>
              </w:divBdr>
            </w:div>
            <w:div w:id="461194888">
              <w:marLeft w:val="480"/>
              <w:marRight w:val="0"/>
              <w:marTop w:val="0"/>
              <w:marBottom w:val="0"/>
              <w:divBdr>
                <w:top w:val="none" w:sz="0" w:space="0" w:color="auto"/>
                <w:left w:val="none" w:sz="0" w:space="0" w:color="auto"/>
                <w:bottom w:val="none" w:sz="0" w:space="0" w:color="auto"/>
                <w:right w:val="none" w:sz="0" w:space="0" w:color="auto"/>
              </w:divBdr>
            </w:div>
            <w:div w:id="461311821">
              <w:marLeft w:val="480"/>
              <w:marRight w:val="0"/>
              <w:marTop w:val="0"/>
              <w:marBottom w:val="0"/>
              <w:divBdr>
                <w:top w:val="none" w:sz="0" w:space="0" w:color="auto"/>
                <w:left w:val="none" w:sz="0" w:space="0" w:color="auto"/>
                <w:bottom w:val="none" w:sz="0" w:space="0" w:color="auto"/>
                <w:right w:val="none" w:sz="0" w:space="0" w:color="auto"/>
              </w:divBdr>
            </w:div>
            <w:div w:id="462162210">
              <w:marLeft w:val="480"/>
              <w:marRight w:val="0"/>
              <w:marTop w:val="0"/>
              <w:marBottom w:val="0"/>
              <w:divBdr>
                <w:top w:val="none" w:sz="0" w:space="0" w:color="auto"/>
                <w:left w:val="none" w:sz="0" w:space="0" w:color="auto"/>
                <w:bottom w:val="none" w:sz="0" w:space="0" w:color="auto"/>
                <w:right w:val="none" w:sz="0" w:space="0" w:color="auto"/>
              </w:divBdr>
            </w:div>
            <w:div w:id="462189738">
              <w:marLeft w:val="480"/>
              <w:marRight w:val="0"/>
              <w:marTop w:val="0"/>
              <w:marBottom w:val="0"/>
              <w:divBdr>
                <w:top w:val="none" w:sz="0" w:space="0" w:color="auto"/>
                <w:left w:val="none" w:sz="0" w:space="0" w:color="auto"/>
                <w:bottom w:val="none" w:sz="0" w:space="0" w:color="auto"/>
                <w:right w:val="none" w:sz="0" w:space="0" w:color="auto"/>
              </w:divBdr>
            </w:div>
            <w:div w:id="462427792">
              <w:marLeft w:val="480"/>
              <w:marRight w:val="0"/>
              <w:marTop w:val="0"/>
              <w:marBottom w:val="0"/>
              <w:divBdr>
                <w:top w:val="none" w:sz="0" w:space="0" w:color="auto"/>
                <w:left w:val="none" w:sz="0" w:space="0" w:color="auto"/>
                <w:bottom w:val="none" w:sz="0" w:space="0" w:color="auto"/>
                <w:right w:val="none" w:sz="0" w:space="0" w:color="auto"/>
              </w:divBdr>
            </w:div>
            <w:div w:id="462574443">
              <w:marLeft w:val="480"/>
              <w:marRight w:val="0"/>
              <w:marTop w:val="0"/>
              <w:marBottom w:val="0"/>
              <w:divBdr>
                <w:top w:val="none" w:sz="0" w:space="0" w:color="auto"/>
                <w:left w:val="none" w:sz="0" w:space="0" w:color="auto"/>
                <w:bottom w:val="none" w:sz="0" w:space="0" w:color="auto"/>
                <w:right w:val="none" w:sz="0" w:space="0" w:color="auto"/>
              </w:divBdr>
            </w:div>
            <w:div w:id="462580713">
              <w:marLeft w:val="480"/>
              <w:marRight w:val="0"/>
              <w:marTop w:val="0"/>
              <w:marBottom w:val="0"/>
              <w:divBdr>
                <w:top w:val="none" w:sz="0" w:space="0" w:color="auto"/>
                <w:left w:val="none" w:sz="0" w:space="0" w:color="auto"/>
                <w:bottom w:val="none" w:sz="0" w:space="0" w:color="auto"/>
                <w:right w:val="none" w:sz="0" w:space="0" w:color="auto"/>
              </w:divBdr>
            </w:div>
            <w:div w:id="462581873">
              <w:marLeft w:val="480"/>
              <w:marRight w:val="0"/>
              <w:marTop w:val="0"/>
              <w:marBottom w:val="0"/>
              <w:divBdr>
                <w:top w:val="none" w:sz="0" w:space="0" w:color="auto"/>
                <w:left w:val="none" w:sz="0" w:space="0" w:color="auto"/>
                <w:bottom w:val="none" w:sz="0" w:space="0" w:color="auto"/>
                <w:right w:val="none" w:sz="0" w:space="0" w:color="auto"/>
              </w:divBdr>
            </w:div>
            <w:div w:id="463157467">
              <w:marLeft w:val="480"/>
              <w:marRight w:val="0"/>
              <w:marTop w:val="0"/>
              <w:marBottom w:val="0"/>
              <w:divBdr>
                <w:top w:val="none" w:sz="0" w:space="0" w:color="auto"/>
                <w:left w:val="none" w:sz="0" w:space="0" w:color="auto"/>
                <w:bottom w:val="none" w:sz="0" w:space="0" w:color="auto"/>
                <w:right w:val="none" w:sz="0" w:space="0" w:color="auto"/>
              </w:divBdr>
            </w:div>
            <w:div w:id="463237733">
              <w:marLeft w:val="480"/>
              <w:marRight w:val="0"/>
              <w:marTop w:val="0"/>
              <w:marBottom w:val="0"/>
              <w:divBdr>
                <w:top w:val="none" w:sz="0" w:space="0" w:color="auto"/>
                <w:left w:val="none" w:sz="0" w:space="0" w:color="auto"/>
                <w:bottom w:val="none" w:sz="0" w:space="0" w:color="auto"/>
                <w:right w:val="none" w:sz="0" w:space="0" w:color="auto"/>
              </w:divBdr>
            </w:div>
            <w:div w:id="463426541">
              <w:marLeft w:val="480"/>
              <w:marRight w:val="0"/>
              <w:marTop w:val="0"/>
              <w:marBottom w:val="0"/>
              <w:divBdr>
                <w:top w:val="none" w:sz="0" w:space="0" w:color="auto"/>
                <w:left w:val="none" w:sz="0" w:space="0" w:color="auto"/>
                <w:bottom w:val="none" w:sz="0" w:space="0" w:color="auto"/>
                <w:right w:val="none" w:sz="0" w:space="0" w:color="auto"/>
              </w:divBdr>
            </w:div>
            <w:div w:id="463470683">
              <w:marLeft w:val="480"/>
              <w:marRight w:val="0"/>
              <w:marTop w:val="0"/>
              <w:marBottom w:val="0"/>
              <w:divBdr>
                <w:top w:val="none" w:sz="0" w:space="0" w:color="auto"/>
                <w:left w:val="none" w:sz="0" w:space="0" w:color="auto"/>
                <w:bottom w:val="none" w:sz="0" w:space="0" w:color="auto"/>
                <w:right w:val="none" w:sz="0" w:space="0" w:color="auto"/>
              </w:divBdr>
            </w:div>
            <w:div w:id="463501938">
              <w:marLeft w:val="480"/>
              <w:marRight w:val="0"/>
              <w:marTop w:val="0"/>
              <w:marBottom w:val="0"/>
              <w:divBdr>
                <w:top w:val="none" w:sz="0" w:space="0" w:color="auto"/>
                <w:left w:val="none" w:sz="0" w:space="0" w:color="auto"/>
                <w:bottom w:val="none" w:sz="0" w:space="0" w:color="auto"/>
                <w:right w:val="none" w:sz="0" w:space="0" w:color="auto"/>
              </w:divBdr>
            </w:div>
            <w:div w:id="463547853">
              <w:marLeft w:val="480"/>
              <w:marRight w:val="0"/>
              <w:marTop w:val="0"/>
              <w:marBottom w:val="0"/>
              <w:divBdr>
                <w:top w:val="none" w:sz="0" w:space="0" w:color="auto"/>
                <w:left w:val="none" w:sz="0" w:space="0" w:color="auto"/>
                <w:bottom w:val="none" w:sz="0" w:space="0" w:color="auto"/>
                <w:right w:val="none" w:sz="0" w:space="0" w:color="auto"/>
              </w:divBdr>
            </w:div>
            <w:div w:id="464004641">
              <w:marLeft w:val="480"/>
              <w:marRight w:val="0"/>
              <w:marTop w:val="0"/>
              <w:marBottom w:val="0"/>
              <w:divBdr>
                <w:top w:val="none" w:sz="0" w:space="0" w:color="auto"/>
                <w:left w:val="none" w:sz="0" w:space="0" w:color="auto"/>
                <w:bottom w:val="none" w:sz="0" w:space="0" w:color="auto"/>
                <w:right w:val="none" w:sz="0" w:space="0" w:color="auto"/>
              </w:divBdr>
            </w:div>
            <w:div w:id="464929634">
              <w:marLeft w:val="480"/>
              <w:marRight w:val="0"/>
              <w:marTop w:val="0"/>
              <w:marBottom w:val="0"/>
              <w:divBdr>
                <w:top w:val="none" w:sz="0" w:space="0" w:color="auto"/>
                <w:left w:val="none" w:sz="0" w:space="0" w:color="auto"/>
                <w:bottom w:val="none" w:sz="0" w:space="0" w:color="auto"/>
                <w:right w:val="none" w:sz="0" w:space="0" w:color="auto"/>
              </w:divBdr>
            </w:div>
            <w:div w:id="464935278">
              <w:marLeft w:val="480"/>
              <w:marRight w:val="0"/>
              <w:marTop w:val="0"/>
              <w:marBottom w:val="0"/>
              <w:divBdr>
                <w:top w:val="none" w:sz="0" w:space="0" w:color="auto"/>
                <w:left w:val="none" w:sz="0" w:space="0" w:color="auto"/>
                <w:bottom w:val="none" w:sz="0" w:space="0" w:color="auto"/>
                <w:right w:val="none" w:sz="0" w:space="0" w:color="auto"/>
              </w:divBdr>
            </w:div>
            <w:div w:id="465002765">
              <w:marLeft w:val="480"/>
              <w:marRight w:val="0"/>
              <w:marTop w:val="0"/>
              <w:marBottom w:val="0"/>
              <w:divBdr>
                <w:top w:val="none" w:sz="0" w:space="0" w:color="auto"/>
                <w:left w:val="none" w:sz="0" w:space="0" w:color="auto"/>
                <w:bottom w:val="none" w:sz="0" w:space="0" w:color="auto"/>
                <w:right w:val="none" w:sz="0" w:space="0" w:color="auto"/>
              </w:divBdr>
            </w:div>
            <w:div w:id="465315385">
              <w:marLeft w:val="480"/>
              <w:marRight w:val="0"/>
              <w:marTop w:val="0"/>
              <w:marBottom w:val="0"/>
              <w:divBdr>
                <w:top w:val="none" w:sz="0" w:space="0" w:color="auto"/>
                <w:left w:val="none" w:sz="0" w:space="0" w:color="auto"/>
                <w:bottom w:val="none" w:sz="0" w:space="0" w:color="auto"/>
                <w:right w:val="none" w:sz="0" w:space="0" w:color="auto"/>
              </w:divBdr>
            </w:div>
            <w:div w:id="465439002">
              <w:marLeft w:val="480"/>
              <w:marRight w:val="0"/>
              <w:marTop w:val="0"/>
              <w:marBottom w:val="0"/>
              <w:divBdr>
                <w:top w:val="none" w:sz="0" w:space="0" w:color="auto"/>
                <w:left w:val="none" w:sz="0" w:space="0" w:color="auto"/>
                <w:bottom w:val="none" w:sz="0" w:space="0" w:color="auto"/>
                <w:right w:val="none" w:sz="0" w:space="0" w:color="auto"/>
              </w:divBdr>
            </w:div>
            <w:div w:id="465662328">
              <w:marLeft w:val="480"/>
              <w:marRight w:val="0"/>
              <w:marTop w:val="0"/>
              <w:marBottom w:val="0"/>
              <w:divBdr>
                <w:top w:val="none" w:sz="0" w:space="0" w:color="auto"/>
                <w:left w:val="none" w:sz="0" w:space="0" w:color="auto"/>
                <w:bottom w:val="none" w:sz="0" w:space="0" w:color="auto"/>
                <w:right w:val="none" w:sz="0" w:space="0" w:color="auto"/>
              </w:divBdr>
            </w:div>
            <w:div w:id="466047357">
              <w:marLeft w:val="480"/>
              <w:marRight w:val="0"/>
              <w:marTop w:val="0"/>
              <w:marBottom w:val="0"/>
              <w:divBdr>
                <w:top w:val="none" w:sz="0" w:space="0" w:color="auto"/>
                <w:left w:val="none" w:sz="0" w:space="0" w:color="auto"/>
                <w:bottom w:val="none" w:sz="0" w:space="0" w:color="auto"/>
                <w:right w:val="none" w:sz="0" w:space="0" w:color="auto"/>
              </w:divBdr>
            </w:div>
            <w:div w:id="466244845">
              <w:marLeft w:val="480"/>
              <w:marRight w:val="0"/>
              <w:marTop w:val="0"/>
              <w:marBottom w:val="0"/>
              <w:divBdr>
                <w:top w:val="none" w:sz="0" w:space="0" w:color="auto"/>
                <w:left w:val="none" w:sz="0" w:space="0" w:color="auto"/>
                <w:bottom w:val="none" w:sz="0" w:space="0" w:color="auto"/>
                <w:right w:val="none" w:sz="0" w:space="0" w:color="auto"/>
              </w:divBdr>
            </w:div>
            <w:div w:id="466557009">
              <w:marLeft w:val="480"/>
              <w:marRight w:val="0"/>
              <w:marTop w:val="0"/>
              <w:marBottom w:val="0"/>
              <w:divBdr>
                <w:top w:val="none" w:sz="0" w:space="0" w:color="auto"/>
                <w:left w:val="none" w:sz="0" w:space="0" w:color="auto"/>
                <w:bottom w:val="none" w:sz="0" w:space="0" w:color="auto"/>
                <w:right w:val="none" w:sz="0" w:space="0" w:color="auto"/>
              </w:divBdr>
            </w:div>
            <w:div w:id="466970775">
              <w:marLeft w:val="480"/>
              <w:marRight w:val="0"/>
              <w:marTop w:val="0"/>
              <w:marBottom w:val="0"/>
              <w:divBdr>
                <w:top w:val="none" w:sz="0" w:space="0" w:color="auto"/>
                <w:left w:val="none" w:sz="0" w:space="0" w:color="auto"/>
                <w:bottom w:val="none" w:sz="0" w:space="0" w:color="auto"/>
                <w:right w:val="none" w:sz="0" w:space="0" w:color="auto"/>
              </w:divBdr>
            </w:div>
            <w:div w:id="467168357">
              <w:marLeft w:val="480"/>
              <w:marRight w:val="0"/>
              <w:marTop w:val="0"/>
              <w:marBottom w:val="0"/>
              <w:divBdr>
                <w:top w:val="none" w:sz="0" w:space="0" w:color="auto"/>
                <w:left w:val="none" w:sz="0" w:space="0" w:color="auto"/>
                <w:bottom w:val="none" w:sz="0" w:space="0" w:color="auto"/>
                <w:right w:val="none" w:sz="0" w:space="0" w:color="auto"/>
              </w:divBdr>
            </w:div>
            <w:div w:id="467892232">
              <w:marLeft w:val="480"/>
              <w:marRight w:val="0"/>
              <w:marTop w:val="0"/>
              <w:marBottom w:val="0"/>
              <w:divBdr>
                <w:top w:val="none" w:sz="0" w:space="0" w:color="auto"/>
                <w:left w:val="none" w:sz="0" w:space="0" w:color="auto"/>
                <w:bottom w:val="none" w:sz="0" w:space="0" w:color="auto"/>
                <w:right w:val="none" w:sz="0" w:space="0" w:color="auto"/>
              </w:divBdr>
            </w:div>
            <w:div w:id="468321803">
              <w:marLeft w:val="480"/>
              <w:marRight w:val="0"/>
              <w:marTop w:val="0"/>
              <w:marBottom w:val="0"/>
              <w:divBdr>
                <w:top w:val="none" w:sz="0" w:space="0" w:color="auto"/>
                <w:left w:val="none" w:sz="0" w:space="0" w:color="auto"/>
                <w:bottom w:val="none" w:sz="0" w:space="0" w:color="auto"/>
                <w:right w:val="none" w:sz="0" w:space="0" w:color="auto"/>
              </w:divBdr>
            </w:div>
            <w:div w:id="468520251">
              <w:marLeft w:val="480"/>
              <w:marRight w:val="0"/>
              <w:marTop w:val="0"/>
              <w:marBottom w:val="0"/>
              <w:divBdr>
                <w:top w:val="none" w:sz="0" w:space="0" w:color="auto"/>
                <w:left w:val="none" w:sz="0" w:space="0" w:color="auto"/>
                <w:bottom w:val="none" w:sz="0" w:space="0" w:color="auto"/>
                <w:right w:val="none" w:sz="0" w:space="0" w:color="auto"/>
              </w:divBdr>
            </w:div>
            <w:div w:id="468792481">
              <w:marLeft w:val="480"/>
              <w:marRight w:val="0"/>
              <w:marTop w:val="0"/>
              <w:marBottom w:val="0"/>
              <w:divBdr>
                <w:top w:val="none" w:sz="0" w:space="0" w:color="auto"/>
                <w:left w:val="none" w:sz="0" w:space="0" w:color="auto"/>
                <w:bottom w:val="none" w:sz="0" w:space="0" w:color="auto"/>
                <w:right w:val="none" w:sz="0" w:space="0" w:color="auto"/>
              </w:divBdr>
            </w:div>
            <w:div w:id="469712671">
              <w:marLeft w:val="480"/>
              <w:marRight w:val="0"/>
              <w:marTop w:val="0"/>
              <w:marBottom w:val="0"/>
              <w:divBdr>
                <w:top w:val="none" w:sz="0" w:space="0" w:color="auto"/>
                <w:left w:val="none" w:sz="0" w:space="0" w:color="auto"/>
                <w:bottom w:val="none" w:sz="0" w:space="0" w:color="auto"/>
                <w:right w:val="none" w:sz="0" w:space="0" w:color="auto"/>
              </w:divBdr>
            </w:div>
            <w:div w:id="470369701">
              <w:marLeft w:val="480"/>
              <w:marRight w:val="0"/>
              <w:marTop w:val="0"/>
              <w:marBottom w:val="0"/>
              <w:divBdr>
                <w:top w:val="none" w:sz="0" w:space="0" w:color="auto"/>
                <w:left w:val="none" w:sz="0" w:space="0" w:color="auto"/>
                <w:bottom w:val="none" w:sz="0" w:space="0" w:color="auto"/>
                <w:right w:val="none" w:sz="0" w:space="0" w:color="auto"/>
              </w:divBdr>
            </w:div>
            <w:div w:id="470513886">
              <w:marLeft w:val="480"/>
              <w:marRight w:val="0"/>
              <w:marTop w:val="0"/>
              <w:marBottom w:val="0"/>
              <w:divBdr>
                <w:top w:val="none" w:sz="0" w:space="0" w:color="auto"/>
                <w:left w:val="none" w:sz="0" w:space="0" w:color="auto"/>
                <w:bottom w:val="none" w:sz="0" w:space="0" w:color="auto"/>
                <w:right w:val="none" w:sz="0" w:space="0" w:color="auto"/>
              </w:divBdr>
            </w:div>
            <w:div w:id="470827090">
              <w:marLeft w:val="480"/>
              <w:marRight w:val="0"/>
              <w:marTop w:val="0"/>
              <w:marBottom w:val="0"/>
              <w:divBdr>
                <w:top w:val="none" w:sz="0" w:space="0" w:color="auto"/>
                <w:left w:val="none" w:sz="0" w:space="0" w:color="auto"/>
                <w:bottom w:val="none" w:sz="0" w:space="0" w:color="auto"/>
                <w:right w:val="none" w:sz="0" w:space="0" w:color="auto"/>
              </w:divBdr>
            </w:div>
            <w:div w:id="471017610">
              <w:marLeft w:val="480"/>
              <w:marRight w:val="0"/>
              <w:marTop w:val="0"/>
              <w:marBottom w:val="0"/>
              <w:divBdr>
                <w:top w:val="none" w:sz="0" w:space="0" w:color="auto"/>
                <w:left w:val="none" w:sz="0" w:space="0" w:color="auto"/>
                <w:bottom w:val="none" w:sz="0" w:space="0" w:color="auto"/>
                <w:right w:val="none" w:sz="0" w:space="0" w:color="auto"/>
              </w:divBdr>
            </w:div>
            <w:div w:id="471144539">
              <w:marLeft w:val="480"/>
              <w:marRight w:val="0"/>
              <w:marTop w:val="0"/>
              <w:marBottom w:val="0"/>
              <w:divBdr>
                <w:top w:val="none" w:sz="0" w:space="0" w:color="auto"/>
                <w:left w:val="none" w:sz="0" w:space="0" w:color="auto"/>
                <w:bottom w:val="none" w:sz="0" w:space="0" w:color="auto"/>
                <w:right w:val="none" w:sz="0" w:space="0" w:color="auto"/>
              </w:divBdr>
            </w:div>
            <w:div w:id="471218107">
              <w:marLeft w:val="480"/>
              <w:marRight w:val="0"/>
              <w:marTop w:val="0"/>
              <w:marBottom w:val="0"/>
              <w:divBdr>
                <w:top w:val="none" w:sz="0" w:space="0" w:color="auto"/>
                <w:left w:val="none" w:sz="0" w:space="0" w:color="auto"/>
                <w:bottom w:val="none" w:sz="0" w:space="0" w:color="auto"/>
                <w:right w:val="none" w:sz="0" w:space="0" w:color="auto"/>
              </w:divBdr>
            </w:div>
            <w:div w:id="471601810">
              <w:marLeft w:val="480"/>
              <w:marRight w:val="0"/>
              <w:marTop w:val="0"/>
              <w:marBottom w:val="0"/>
              <w:divBdr>
                <w:top w:val="none" w:sz="0" w:space="0" w:color="auto"/>
                <w:left w:val="none" w:sz="0" w:space="0" w:color="auto"/>
                <w:bottom w:val="none" w:sz="0" w:space="0" w:color="auto"/>
                <w:right w:val="none" w:sz="0" w:space="0" w:color="auto"/>
              </w:divBdr>
            </w:div>
            <w:div w:id="472479239">
              <w:marLeft w:val="480"/>
              <w:marRight w:val="0"/>
              <w:marTop w:val="0"/>
              <w:marBottom w:val="0"/>
              <w:divBdr>
                <w:top w:val="none" w:sz="0" w:space="0" w:color="auto"/>
                <w:left w:val="none" w:sz="0" w:space="0" w:color="auto"/>
                <w:bottom w:val="none" w:sz="0" w:space="0" w:color="auto"/>
                <w:right w:val="none" w:sz="0" w:space="0" w:color="auto"/>
              </w:divBdr>
            </w:div>
            <w:div w:id="472673330">
              <w:marLeft w:val="0"/>
              <w:marRight w:val="0"/>
              <w:marTop w:val="0"/>
              <w:marBottom w:val="0"/>
              <w:divBdr>
                <w:top w:val="none" w:sz="0" w:space="0" w:color="auto"/>
                <w:left w:val="none" w:sz="0" w:space="0" w:color="auto"/>
                <w:bottom w:val="none" w:sz="0" w:space="0" w:color="auto"/>
                <w:right w:val="none" w:sz="0" w:space="0" w:color="auto"/>
              </w:divBdr>
            </w:div>
            <w:div w:id="472989721">
              <w:marLeft w:val="480"/>
              <w:marRight w:val="0"/>
              <w:marTop w:val="0"/>
              <w:marBottom w:val="0"/>
              <w:divBdr>
                <w:top w:val="none" w:sz="0" w:space="0" w:color="auto"/>
                <w:left w:val="none" w:sz="0" w:space="0" w:color="auto"/>
                <w:bottom w:val="none" w:sz="0" w:space="0" w:color="auto"/>
                <w:right w:val="none" w:sz="0" w:space="0" w:color="auto"/>
              </w:divBdr>
            </w:div>
            <w:div w:id="473529813">
              <w:marLeft w:val="480"/>
              <w:marRight w:val="0"/>
              <w:marTop w:val="0"/>
              <w:marBottom w:val="0"/>
              <w:divBdr>
                <w:top w:val="none" w:sz="0" w:space="0" w:color="auto"/>
                <w:left w:val="none" w:sz="0" w:space="0" w:color="auto"/>
                <w:bottom w:val="none" w:sz="0" w:space="0" w:color="auto"/>
                <w:right w:val="none" w:sz="0" w:space="0" w:color="auto"/>
              </w:divBdr>
            </w:div>
            <w:div w:id="473720019">
              <w:marLeft w:val="480"/>
              <w:marRight w:val="0"/>
              <w:marTop w:val="0"/>
              <w:marBottom w:val="0"/>
              <w:divBdr>
                <w:top w:val="none" w:sz="0" w:space="0" w:color="auto"/>
                <w:left w:val="none" w:sz="0" w:space="0" w:color="auto"/>
                <w:bottom w:val="none" w:sz="0" w:space="0" w:color="auto"/>
                <w:right w:val="none" w:sz="0" w:space="0" w:color="auto"/>
              </w:divBdr>
            </w:div>
            <w:div w:id="473911964">
              <w:marLeft w:val="480"/>
              <w:marRight w:val="0"/>
              <w:marTop w:val="0"/>
              <w:marBottom w:val="0"/>
              <w:divBdr>
                <w:top w:val="none" w:sz="0" w:space="0" w:color="auto"/>
                <w:left w:val="none" w:sz="0" w:space="0" w:color="auto"/>
                <w:bottom w:val="none" w:sz="0" w:space="0" w:color="auto"/>
                <w:right w:val="none" w:sz="0" w:space="0" w:color="auto"/>
              </w:divBdr>
            </w:div>
            <w:div w:id="473913500">
              <w:marLeft w:val="480"/>
              <w:marRight w:val="0"/>
              <w:marTop w:val="0"/>
              <w:marBottom w:val="0"/>
              <w:divBdr>
                <w:top w:val="none" w:sz="0" w:space="0" w:color="auto"/>
                <w:left w:val="none" w:sz="0" w:space="0" w:color="auto"/>
                <w:bottom w:val="none" w:sz="0" w:space="0" w:color="auto"/>
                <w:right w:val="none" w:sz="0" w:space="0" w:color="auto"/>
              </w:divBdr>
            </w:div>
            <w:div w:id="473915517">
              <w:marLeft w:val="480"/>
              <w:marRight w:val="0"/>
              <w:marTop w:val="0"/>
              <w:marBottom w:val="0"/>
              <w:divBdr>
                <w:top w:val="none" w:sz="0" w:space="0" w:color="auto"/>
                <w:left w:val="none" w:sz="0" w:space="0" w:color="auto"/>
                <w:bottom w:val="none" w:sz="0" w:space="0" w:color="auto"/>
                <w:right w:val="none" w:sz="0" w:space="0" w:color="auto"/>
              </w:divBdr>
            </w:div>
            <w:div w:id="474493917">
              <w:marLeft w:val="480"/>
              <w:marRight w:val="0"/>
              <w:marTop w:val="0"/>
              <w:marBottom w:val="0"/>
              <w:divBdr>
                <w:top w:val="none" w:sz="0" w:space="0" w:color="auto"/>
                <w:left w:val="none" w:sz="0" w:space="0" w:color="auto"/>
                <w:bottom w:val="none" w:sz="0" w:space="0" w:color="auto"/>
                <w:right w:val="none" w:sz="0" w:space="0" w:color="auto"/>
              </w:divBdr>
            </w:div>
            <w:div w:id="474643402">
              <w:marLeft w:val="480"/>
              <w:marRight w:val="0"/>
              <w:marTop w:val="0"/>
              <w:marBottom w:val="0"/>
              <w:divBdr>
                <w:top w:val="none" w:sz="0" w:space="0" w:color="auto"/>
                <w:left w:val="none" w:sz="0" w:space="0" w:color="auto"/>
                <w:bottom w:val="none" w:sz="0" w:space="0" w:color="auto"/>
                <w:right w:val="none" w:sz="0" w:space="0" w:color="auto"/>
              </w:divBdr>
            </w:div>
            <w:div w:id="474681230">
              <w:marLeft w:val="480"/>
              <w:marRight w:val="0"/>
              <w:marTop w:val="0"/>
              <w:marBottom w:val="0"/>
              <w:divBdr>
                <w:top w:val="none" w:sz="0" w:space="0" w:color="auto"/>
                <w:left w:val="none" w:sz="0" w:space="0" w:color="auto"/>
                <w:bottom w:val="none" w:sz="0" w:space="0" w:color="auto"/>
                <w:right w:val="none" w:sz="0" w:space="0" w:color="auto"/>
              </w:divBdr>
            </w:div>
            <w:div w:id="474875521">
              <w:marLeft w:val="480"/>
              <w:marRight w:val="0"/>
              <w:marTop w:val="0"/>
              <w:marBottom w:val="0"/>
              <w:divBdr>
                <w:top w:val="none" w:sz="0" w:space="0" w:color="auto"/>
                <w:left w:val="none" w:sz="0" w:space="0" w:color="auto"/>
                <w:bottom w:val="none" w:sz="0" w:space="0" w:color="auto"/>
                <w:right w:val="none" w:sz="0" w:space="0" w:color="auto"/>
              </w:divBdr>
            </w:div>
            <w:div w:id="475882438">
              <w:marLeft w:val="480"/>
              <w:marRight w:val="0"/>
              <w:marTop w:val="0"/>
              <w:marBottom w:val="0"/>
              <w:divBdr>
                <w:top w:val="none" w:sz="0" w:space="0" w:color="auto"/>
                <w:left w:val="none" w:sz="0" w:space="0" w:color="auto"/>
                <w:bottom w:val="none" w:sz="0" w:space="0" w:color="auto"/>
                <w:right w:val="none" w:sz="0" w:space="0" w:color="auto"/>
              </w:divBdr>
            </w:div>
            <w:div w:id="475882706">
              <w:marLeft w:val="480"/>
              <w:marRight w:val="0"/>
              <w:marTop w:val="0"/>
              <w:marBottom w:val="0"/>
              <w:divBdr>
                <w:top w:val="none" w:sz="0" w:space="0" w:color="auto"/>
                <w:left w:val="none" w:sz="0" w:space="0" w:color="auto"/>
                <w:bottom w:val="none" w:sz="0" w:space="0" w:color="auto"/>
                <w:right w:val="none" w:sz="0" w:space="0" w:color="auto"/>
              </w:divBdr>
            </w:div>
            <w:div w:id="476385176">
              <w:marLeft w:val="480"/>
              <w:marRight w:val="0"/>
              <w:marTop w:val="0"/>
              <w:marBottom w:val="0"/>
              <w:divBdr>
                <w:top w:val="none" w:sz="0" w:space="0" w:color="auto"/>
                <w:left w:val="none" w:sz="0" w:space="0" w:color="auto"/>
                <w:bottom w:val="none" w:sz="0" w:space="0" w:color="auto"/>
                <w:right w:val="none" w:sz="0" w:space="0" w:color="auto"/>
              </w:divBdr>
            </w:div>
            <w:div w:id="476646556">
              <w:marLeft w:val="480"/>
              <w:marRight w:val="0"/>
              <w:marTop w:val="0"/>
              <w:marBottom w:val="0"/>
              <w:divBdr>
                <w:top w:val="none" w:sz="0" w:space="0" w:color="auto"/>
                <w:left w:val="none" w:sz="0" w:space="0" w:color="auto"/>
                <w:bottom w:val="none" w:sz="0" w:space="0" w:color="auto"/>
                <w:right w:val="none" w:sz="0" w:space="0" w:color="auto"/>
              </w:divBdr>
            </w:div>
            <w:div w:id="477184997">
              <w:marLeft w:val="480"/>
              <w:marRight w:val="0"/>
              <w:marTop w:val="0"/>
              <w:marBottom w:val="0"/>
              <w:divBdr>
                <w:top w:val="none" w:sz="0" w:space="0" w:color="auto"/>
                <w:left w:val="none" w:sz="0" w:space="0" w:color="auto"/>
                <w:bottom w:val="none" w:sz="0" w:space="0" w:color="auto"/>
                <w:right w:val="none" w:sz="0" w:space="0" w:color="auto"/>
              </w:divBdr>
            </w:div>
            <w:div w:id="477235225">
              <w:marLeft w:val="480"/>
              <w:marRight w:val="0"/>
              <w:marTop w:val="0"/>
              <w:marBottom w:val="0"/>
              <w:divBdr>
                <w:top w:val="none" w:sz="0" w:space="0" w:color="auto"/>
                <w:left w:val="none" w:sz="0" w:space="0" w:color="auto"/>
                <w:bottom w:val="none" w:sz="0" w:space="0" w:color="auto"/>
                <w:right w:val="none" w:sz="0" w:space="0" w:color="auto"/>
              </w:divBdr>
            </w:div>
            <w:div w:id="477572857">
              <w:marLeft w:val="480"/>
              <w:marRight w:val="0"/>
              <w:marTop w:val="0"/>
              <w:marBottom w:val="0"/>
              <w:divBdr>
                <w:top w:val="none" w:sz="0" w:space="0" w:color="auto"/>
                <w:left w:val="none" w:sz="0" w:space="0" w:color="auto"/>
                <w:bottom w:val="none" w:sz="0" w:space="0" w:color="auto"/>
                <w:right w:val="none" w:sz="0" w:space="0" w:color="auto"/>
              </w:divBdr>
            </w:div>
            <w:div w:id="478114537">
              <w:marLeft w:val="480"/>
              <w:marRight w:val="0"/>
              <w:marTop w:val="0"/>
              <w:marBottom w:val="0"/>
              <w:divBdr>
                <w:top w:val="none" w:sz="0" w:space="0" w:color="auto"/>
                <w:left w:val="none" w:sz="0" w:space="0" w:color="auto"/>
                <w:bottom w:val="none" w:sz="0" w:space="0" w:color="auto"/>
                <w:right w:val="none" w:sz="0" w:space="0" w:color="auto"/>
              </w:divBdr>
            </w:div>
            <w:div w:id="478377520">
              <w:marLeft w:val="480"/>
              <w:marRight w:val="0"/>
              <w:marTop w:val="0"/>
              <w:marBottom w:val="0"/>
              <w:divBdr>
                <w:top w:val="none" w:sz="0" w:space="0" w:color="auto"/>
                <w:left w:val="none" w:sz="0" w:space="0" w:color="auto"/>
                <w:bottom w:val="none" w:sz="0" w:space="0" w:color="auto"/>
                <w:right w:val="none" w:sz="0" w:space="0" w:color="auto"/>
              </w:divBdr>
            </w:div>
            <w:div w:id="478768955">
              <w:marLeft w:val="480"/>
              <w:marRight w:val="0"/>
              <w:marTop w:val="0"/>
              <w:marBottom w:val="0"/>
              <w:divBdr>
                <w:top w:val="none" w:sz="0" w:space="0" w:color="auto"/>
                <w:left w:val="none" w:sz="0" w:space="0" w:color="auto"/>
                <w:bottom w:val="none" w:sz="0" w:space="0" w:color="auto"/>
                <w:right w:val="none" w:sz="0" w:space="0" w:color="auto"/>
              </w:divBdr>
            </w:div>
            <w:div w:id="479006680">
              <w:marLeft w:val="480"/>
              <w:marRight w:val="0"/>
              <w:marTop w:val="0"/>
              <w:marBottom w:val="0"/>
              <w:divBdr>
                <w:top w:val="none" w:sz="0" w:space="0" w:color="auto"/>
                <w:left w:val="none" w:sz="0" w:space="0" w:color="auto"/>
                <w:bottom w:val="none" w:sz="0" w:space="0" w:color="auto"/>
                <w:right w:val="none" w:sz="0" w:space="0" w:color="auto"/>
              </w:divBdr>
            </w:div>
            <w:div w:id="479269650">
              <w:marLeft w:val="480"/>
              <w:marRight w:val="0"/>
              <w:marTop w:val="0"/>
              <w:marBottom w:val="0"/>
              <w:divBdr>
                <w:top w:val="none" w:sz="0" w:space="0" w:color="auto"/>
                <w:left w:val="none" w:sz="0" w:space="0" w:color="auto"/>
                <w:bottom w:val="none" w:sz="0" w:space="0" w:color="auto"/>
                <w:right w:val="none" w:sz="0" w:space="0" w:color="auto"/>
              </w:divBdr>
            </w:div>
            <w:div w:id="479539806">
              <w:marLeft w:val="480"/>
              <w:marRight w:val="0"/>
              <w:marTop w:val="0"/>
              <w:marBottom w:val="0"/>
              <w:divBdr>
                <w:top w:val="none" w:sz="0" w:space="0" w:color="auto"/>
                <w:left w:val="none" w:sz="0" w:space="0" w:color="auto"/>
                <w:bottom w:val="none" w:sz="0" w:space="0" w:color="auto"/>
                <w:right w:val="none" w:sz="0" w:space="0" w:color="auto"/>
              </w:divBdr>
            </w:div>
            <w:div w:id="479661285">
              <w:marLeft w:val="480"/>
              <w:marRight w:val="0"/>
              <w:marTop w:val="0"/>
              <w:marBottom w:val="0"/>
              <w:divBdr>
                <w:top w:val="none" w:sz="0" w:space="0" w:color="auto"/>
                <w:left w:val="none" w:sz="0" w:space="0" w:color="auto"/>
                <w:bottom w:val="none" w:sz="0" w:space="0" w:color="auto"/>
                <w:right w:val="none" w:sz="0" w:space="0" w:color="auto"/>
              </w:divBdr>
            </w:div>
            <w:div w:id="479735239">
              <w:marLeft w:val="480"/>
              <w:marRight w:val="0"/>
              <w:marTop w:val="0"/>
              <w:marBottom w:val="0"/>
              <w:divBdr>
                <w:top w:val="none" w:sz="0" w:space="0" w:color="auto"/>
                <w:left w:val="none" w:sz="0" w:space="0" w:color="auto"/>
                <w:bottom w:val="none" w:sz="0" w:space="0" w:color="auto"/>
                <w:right w:val="none" w:sz="0" w:space="0" w:color="auto"/>
              </w:divBdr>
            </w:div>
            <w:div w:id="480464991">
              <w:marLeft w:val="480"/>
              <w:marRight w:val="0"/>
              <w:marTop w:val="0"/>
              <w:marBottom w:val="0"/>
              <w:divBdr>
                <w:top w:val="none" w:sz="0" w:space="0" w:color="auto"/>
                <w:left w:val="none" w:sz="0" w:space="0" w:color="auto"/>
                <w:bottom w:val="none" w:sz="0" w:space="0" w:color="auto"/>
                <w:right w:val="none" w:sz="0" w:space="0" w:color="auto"/>
              </w:divBdr>
            </w:div>
            <w:div w:id="480735969">
              <w:marLeft w:val="480"/>
              <w:marRight w:val="0"/>
              <w:marTop w:val="0"/>
              <w:marBottom w:val="0"/>
              <w:divBdr>
                <w:top w:val="none" w:sz="0" w:space="0" w:color="auto"/>
                <w:left w:val="none" w:sz="0" w:space="0" w:color="auto"/>
                <w:bottom w:val="none" w:sz="0" w:space="0" w:color="auto"/>
                <w:right w:val="none" w:sz="0" w:space="0" w:color="auto"/>
              </w:divBdr>
            </w:div>
            <w:div w:id="480777280">
              <w:marLeft w:val="480"/>
              <w:marRight w:val="0"/>
              <w:marTop w:val="0"/>
              <w:marBottom w:val="0"/>
              <w:divBdr>
                <w:top w:val="none" w:sz="0" w:space="0" w:color="auto"/>
                <w:left w:val="none" w:sz="0" w:space="0" w:color="auto"/>
                <w:bottom w:val="none" w:sz="0" w:space="0" w:color="auto"/>
                <w:right w:val="none" w:sz="0" w:space="0" w:color="auto"/>
              </w:divBdr>
            </w:div>
            <w:div w:id="481117620">
              <w:marLeft w:val="480"/>
              <w:marRight w:val="0"/>
              <w:marTop w:val="0"/>
              <w:marBottom w:val="0"/>
              <w:divBdr>
                <w:top w:val="none" w:sz="0" w:space="0" w:color="auto"/>
                <w:left w:val="none" w:sz="0" w:space="0" w:color="auto"/>
                <w:bottom w:val="none" w:sz="0" w:space="0" w:color="auto"/>
                <w:right w:val="none" w:sz="0" w:space="0" w:color="auto"/>
              </w:divBdr>
            </w:div>
            <w:div w:id="481167272">
              <w:marLeft w:val="480"/>
              <w:marRight w:val="0"/>
              <w:marTop w:val="0"/>
              <w:marBottom w:val="0"/>
              <w:divBdr>
                <w:top w:val="none" w:sz="0" w:space="0" w:color="auto"/>
                <w:left w:val="none" w:sz="0" w:space="0" w:color="auto"/>
                <w:bottom w:val="none" w:sz="0" w:space="0" w:color="auto"/>
                <w:right w:val="none" w:sz="0" w:space="0" w:color="auto"/>
              </w:divBdr>
            </w:div>
            <w:div w:id="481191691">
              <w:marLeft w:val="480"/>
              <w:marRight w:val="0"/>
              <w:marTop w:val="0"/>
              <w:marBottom w:val="0"/>
              <w:divBdr>
                <w:top w:val="none" w:sz="0" w:space="0" w:color="auto"/>
                <w:left w:val="none" w:sz="0" w:space="0" w:color="auto"/>
                <w:bottom w:val="none" w:sz="0" w:space="0" w:color="auto"/>
                <w:right w:val="none" w:sz="0" w:space="0" w:color="auto"/>
              </w:divBdr>
            </w:div>
            <w:div w:id="481505041">
              <w:marLeft w:val="480"/>
              <w:marRight w:val="0"/>
              <w:marTop w:val="0"/>
              <w:marBottom w:val="0"/>
              <w:divBdr>
                <w:top w:val="none" w:sz="0" w:space="0" w:color="auto"/>
                <w:left w:val="none" w:sz="0" w:space="0" w:color="auto"/>
                <w:bottom w:val="none" w:sz="0" w:space="0" w:color="auto"/>
                <w:right w:val="none" w:sz="0" w:space="0" w:color="auto"/>
              </w:divBdr>
            </w:div>
            <w:div w:id="482309741">
              <w:marLeft w:val="480"/>
              <w:marRight w:val="0"/>
              <w:marTop w:val="0"/>
              <w:marBottom w:val="0"/>
              <w:divBdr>
                <w:top w:val="none" w:sz="0" w:space="0" w:color="auto"/>
                <w:left w:val="none" w:sz="0" w:space="0" w:color="auto"/>
                <w:bottom w:val="none" w:sz="0" w:space="0" w:color="auto"/>
                <w:right w:val="none" w:sz="0" w:space="0" w:color="auto"/>
              </w:divBdr>
            </w:div>
            <w:div w:id="482433399">
              <w:marLeft w:val="480"/>
              <w:marRight w:val="0"/>
              <w:marTop w:val="0"/>
              <w:marBottom w:val="0"/>
              <w:divBdr>
                <w:top w:val="none" w:sz="0" w:space="0" w:color="auto"/>
                <w:left w:val="none" w:sz="0" w:space="0" w:color="auto"/>
                <w:bottom w:val="none" w:sz="0" w:space="0" w:color="auto"/>
                <w:right w:val="none" w:sz="0" w:space="0" w:color="auto"/>
              </w:divBdr>
            </w:div>
            <w:div w:id="482813002">
              <w:marLeft w:val="480"/>
              <w:marRight w:val="0"/>
              <w:marTop w:val="0"/>
              <w:marBottom w:val="0"/>
              <w:divBdr>
                <w:top w:val="none" w:sz="0" w:space="0" w:color="auto"/>
                <w:left w:val="none" w:sz="0" w:space="0" w:color="auto"/>
                <w:bottom w:val="none" w:sz="0" w:space="0" w:color="auto"/>
                <w:right w:val="none" w:sz="0" w:space="0" w:color="auto"/>
              </w:divBdr>
            </w:div>
            <w:div w:id="483207436">
              <w:marLeft w:val="480"/>
              <w:marRight w:val="0"/>
              <w:marTop w:val="0"/>
              <w:marBottom w:val="0"/>
              <w:divBdr>
                <w:top w:val="none" w:sz="0" w:space="0" w:color="auto"/>
                <w:left w:val="none" w:sz="0" w:space="0" w:color="auto"/>
                <w:bottom w:val="none" w:sz="0" w:space="0" w:color="auto"/>
                <w:right w:val="none" w:sz="0" w:space="0" w:color="auto"/>
              </w:divBdr>
            </w:div>
            <w:div w:id="483397521">
              <w:marLeft w:val="480"/>
              <w:marRight w:val="0"/>
              <w:marTop w:val="0"/>
              <w:marBottom w:val="0"/>
              <w:divBdr>
                <w:top w:val="none" w:sz="0" w:space="0" w:color="auto"/>
                <w:left w:val="none" w:sz="0" w:space="0" w:color="auto"/>
                <w:bottom w:val="none" w:sz="0" w:space="0" w:color="auto"/>
                <w:right w:val="none" w:sz="0" w:space="0" w:color="auto"/>
              </w:divBdr>
            </w:div>
            <w:div w:id="483666638">
              <w:marLeft w:val="480"/>
              <w:marRight w:val="0"/>
              <w:marTop w:val="0"/>
              <w:marBottom w:val="0"/>
              <w:divBdr>
                <w:top w:val="none" w:sz="0" w:space="0" w:color="auto"/>
                <w:left w:val="none" w:sz="0" w:space="0" w:color="auto"/>
                <w:bottom w:val="none" w:sz="0" w:space="0" w:color="auto"/>
                <w:right w:val="none" w:sz="0" w:space="0" w:color="auto"/>
              </w:divBdr>
            </w:div>
            <w:div w:id="484469815">
              <w:marLeft w:val="480"/>
              <w:marRight w:val="0"/>
              <w:marTop w:val="0"/>
              <w:marBottom w:val="0"/>
              <w:divBdr>
                <w:top w:val="none" w:sz="0" w:space="0" w:color="auto"/>
                <w:left w:val="none" w:sz="0" w:space="0" w:color="auto"/>
                <w:bottom w:val="none" w:sz="0" w:space="0" w:color="auto"/>
                <w:right w:val="none" w:sz="0" w:space="0" w:color="auto"/>
              </w:divBdr>
            </w:div>
            <w:div w:id="485165847">
              <w:marLeft w:val="480"/>
              <w:marRight w:val="0"/>
              <w:marTop w:val="0"/>
              <w:marBottom w:val="0"/>
              <w:divBdr>
                <w:top w:val="none" w:sz="0" w:space="0" w:color="auto"/>
                <w:left w:val="none" w:sz="0" w:space="0" w:color="auto"/>
                <w:bottom w:val="none" w:sz="0" w:space="0" w:color="auto"/>
                <w:right w:val="none" w:sz="0" w:space="0" w:color="auto"/>
              </w:divBdr>
            </w:div>
            <w:div w:id="485365269">
              <w:marLeft w:val="480"/>
              <w:marRight w:val="0"/>
              <w:marTop w:val="0"/>
              <w:marBottom w:val="0"/>
              <w:divBdr>
                <w:top w:val="none" w:sz="0" w:space="0" w:color="auto"/>
                <w:left w:val="none" w:sz="0" w:space="0" w:color="auto"/>
                <w:bottom w:val="none" w:sz="0" w:space="0" w:color="auto"/>
                <w:right w:val="none" w:sz="0" w:space="0" w:color="auto"/>
              </w:divBdr>
            </w:div>
            <w:div w:id="485442045">
              <w:marLeft w:val="480"/>
              <w:marRight w:val="0"/>
              <w:marTop w:val="0"/>
              <w:marBottom w:val="0"/>
              <w:divBdr>
                <w:top w:val="none" w:sz="0" w:space="0" w:color="auto"/>
                <w:left w:val="none" w:sz="0" w:space="0" w:color="auto"/>
                <w:bottom w:val="none" w:sz="0" w:space="0" w:color="auto"/>
                <w:right w:val="none" w:sz="0" w:space="0" w:color="auto"/>
              </w:divBdr>
            </w:div>
            <w:div w:id="485973798">
              <w:marLeft w:val="480"/>
              <w:marRight w:val="0"/>
              <w:marTop w:val="0"/>
              <w:marBottom w:val="0"/>
              <w:divBdr>
                <w:top w:val="none" w:sz="0" w:space="0" w:color="auto"/>
                <w:left w:val="none" w:sz="0" w:space="0" w:color="auto"/>
                <w:bottom w:val="none" w:sz="0" w:space="0" w:color="auto"/>
                <w:right w:val="none" w:sz="0" w:space="0" w:color="auto"/>
              </w:divBdr>
            </w:div>
            <w:div w:id="486021980">
              <w:marLeft w:val="480"/>
              <w:marRight w:val="0"/>
              <w:marTop w:val="0"/>
              <w:marBottom w:val="0"/>
              <w:divBdr>
                <w:top w:val="none" w:sz="0" w:space="0" w:color="auto"/>
                <w:left w:val="none" w:sz="0" w:space="0" w:color="auto"/>
                <w:bottom w:val="none" w:sz="0" w:space="0" w:color="auto"/>
                <w:right w:val="none" w:sz="0" w:space="0" w:color="auto"/>
              </w:divBdr>
            </w:div>
            <w:div w:id="486216199">
              <w:marLeft w:val="480"/>
              <w:marRight w:val="0"/>
              <w:marTop w:val="0"/>
              <w:marBottom w:val="0"/>
              <w:divBdr>
                <w:top w:val="none" w:sz="0" w:space="0" w:color="auto"/>
                <w:left w:val="none" w:sz="0" w:space="0" w:color="auto"/>
                <w:bottom w:val="none" w:sz="0" w:space="0" w:color="auto"/>
                <w:right w:val="none" w:sz="0" w:space="0" w:color="auto"/>
              </w:divBdr>
            </w:div>
            <w:div w:id="486433939">
              <w:marLeft w:val="480"/>
              <w:marRight w:val="0"/>
              <w:marTop w:val="0"/>
              <w:marBottom w:val="0"/>
              <w:divBdr>
                <w:top w:val="none" w:sz="0" w:space="0" w:color="auto"/>
                <w:left w:val="none" w:sz="0" w:space="0" w:color="auto"/>
                <w:bottom w:val="none" w:sz="0" w:space="0" w:color="auto"/>
                <w:right w:val="none" w:sz="0" w:space="0" w:color="auto"/>
              </w:divBdr>
            </w:div>
            <w:div w:id="486551176">
              <w:marLeft w:val="480"/>
              <w:marRight w:val="0"/>
              <w:marTop w:val="0"/>
              <w:marBottom w:val="0"/>
              <w:divBdr>
                <w:top w:val="none" w:sz="0" w:space="0" w:color="auto"/>
                <w:left w:val="none" w:sz="0" w:space="0" w:color="auto"/>
                <w:bottom w:val="none" w:sz="0" w:space="0" w:color="auto"/>
                <w:right w:val="none" w:sz="0" w:space="0" w:color="auto"/>
              </w:divBdr>
            </w:div>
            <w:div w:id="487401627">
              <w:marLeft w:val="480"/>
              <w:marRight w:val="0"/>
              <w:marTop w:val="0"/>
              <w:marBottom w:val="0"/>
              <w:divBdr>
                <w:top w:val="none" w:sz="0" w:space="0" w:color="auto"/>
                <w:left w:val="none" w:sz="0" w:space="0" w:color="auto"/>
                <w:bottom w:val="none" w:sz="0" w:space="0" w:color="auto"/>
                <w:right w:val="none" w:sz="0" w:space="0" w:color="auto"/>
              </w:divBdr>
            </w:div>
            <w:div w:id="487526784">
              <w:marLeft w:val="480"/>
              <w:marRight w:val="0"/>
              <w:marTop w:val="0"/>
              <w:marBottom w:val="0"/>
              <w:divBdr>
                <w:top w:val="none" w:sz="0" w:space="0" w:color="auto"/>
                <w:left w:val="none" w:sz="0" w:space="0" w:color="auto"/>
                <w:bottom w:val="none" w:sz="0" w:space="0" w:color="auto"/>
                <w:right w:val="none" w:sz="0" w:space="0" w:color="auto"/>
              </w:divBdr>
            </w:div>
            <w:div w:id="487863091">
              <w:marLeft w:val="480"/>
              <w:marRight w:val="0"/>
              <w:marTop w:val="0"/>
              <w:marBottom w:val="0"/>
              <w:divBdr>
                <w:top w:val="none" w:sz="0" w:space="0" w:color="auto"/>
                <w:left w:val="none" w:sz="0" w:space="0" w:color="auto"/>
                <w:bottom w:val="none" w:sz="0" w:space="0" w:color="auto"/>
                <w:right w:val="none" w:sz="0" w:space="0" w:color="auto"/>
              </w:divBdr>
            </w:div>
            <w:div w:id="488135169">
              <w:marLeft w:val="480"/>
              <w:marRight w:val="0"/>
              <w:marTop w:val="0"/>
              <w:marBottom w:val="0"/>
              <w:divBdr>
                <w:top w:val="none" w:sz="0" w:space="0" w:color="auto"/>
                <w:left w:val="none" w:sz="0" w:space="0" w:color="auto"/>
                <w:bottom w:val="none" w:sz="0" w:space="0" w:color="auto"/>
                <w:right w:val="none" w:sz="0" w:space="0" w:color="auto"/>
              </w:divBdr>
            </w:div>
            <w:div w:id="488638581">
              <w:marLeft w:val="480"/>
              <w:marRight w:val="0"/>
              <w:marTop w:val="0"/>
              <w:marBottom w:val="0"/>
              <w:divBdr>
                <w:top w:val="none" w:sz="0" w:space="0" w:color="auto"/>
                <w:left w:val="none" w:sz="0" w:space="0" w:color="auto"/>
                <w:bottom w:val="none" w:sz="0" w:space="0" w:color="auto"/>
                <w:right w:val="none" w:sz="0" w:space="0" w:color="auto"/>
              </w:divBdr>
            </w:div>
            <w:div w:id="488986973">
              <w:marLeft w:val="480"/>
              <w:marRight w:val="0"/>
              <w:marTop w:val="0"/>
              <w:marBottom w:val="0"/>
              <w:divBdr>
                <w:top w:val="none" w:sz="0" w:space="0" w:color="auto"/>
                <w:left w:val="none" w:sz="0" w:space="0" w:color="auto"/>
                <w:bottom w:val="none" w:sz="0" w:space="0" w:color="auto"/>
                <w:right w:val="none" w:sz="0" w:space="0" w:color="auto"/>
              </w:divBdr>
            </w:div>
            <w:div w:id="489255598">
              <w:marLeft w:val="480"/>
              <w:marRight w:val="0"/>
              <w:marTop w:val="0"/>
              <w:marBottom w:val="0"/>
              <w:divBdr>
                <w:top w:val="none" w:sz="0" w:space="0" w:color="auto"/>
                <w:left w:val="none" w:sz="0" w:space="0" w:color="auto"/>
                <w:bottom w:val="none" w:sz="0" w:space="0" w:color="auto"/>
                <w:right w:val="none" w:sz="0" w:space="0" w:color="auto"/>
              </w:divBdr>
            </w:div>
            <w:div w:id="489905945">
              <w:marLeft w:val="480"/>
              <w:marRight w:val="0"/>
              <w:marTop w:val="0"/>
              <w:marBottom w:val="0"/>
              <w:divBdr>
                <w:top w:val="none" w:sz="0" w:space="0" w:color="auto"/>
                <w:left w:val="none" w:sz="0" w:space="0" w:color="auto"/>
                <w:bottom w:val="none" w:sz="0" w:space="0" w:color="auto"/>
                <w:right w:val="none" w:sz="0" w:space="0" w:color="auto"/>
              </w:divBdr>
            </w:div>
            <w:div w:id="490366263">
              <w:marLeft w:val="480"/>
              <w:marRight w:val="0"/>
              <w:marTop w:val="0"/>
              <w:marBottom w:val="0"/>
              <w:divBdr>
                <w:top w:val="none" w:sz="0" w:space="0" w:color="auto"/>
                <w:left w:val="none" w:sz="0" w:space="0" w:color="auto"/>
                <w:bottom w:val="none" w:sz="0" w:space="0" w:color="auto"/>
                <w:right w:val="none" w:sz="0" w:space="0" w:color="auto"/>
              </w:divBdr>
            </w:div>
            <w:div w:id="491725378">
              <w:marLeft w:val="480"/>
              <w:marRight w:val="0"/>
              <w:marTop w:val="0"/>
              <w:marBottom w:val="0"/>
              <w:divBdr>
                <w:top w:val="none" w:sz="0" w:space="0" w:color="auto"/>
                <w:left w:val="none" w:sz="0" w:space="0" w:color="auto"/>
                <w:bottom w:val="none" w:sz="0" w:space="0" w:color="auto"/>
                <w:right w:val="none" w:sz="0" w:space="0" w:color="auto"/>
              </w:divBdr>
            </w:div>
            <w:div w:id="491868663">
              <w:marLeft w:val="480"/>
              <w:marRight w:val="0"/>
              <w:marTop w:val="0"/>
              <w:marBottom w:val="0"/>
              <w:divBdr>
                <w:top w:val="none" w:sz="0" w:space="0" w:color="auto"/>
                <w:left w:val="none" w:sz="0" w:space="0" w:color="auto"/>
                <w:bottom w:val="none" w:sz="0" w:space="0" w:color="auto"/>
                <w:right w:val="none" w:sz="0" w:space="0" w:color="auto"/>
              </w:divBdr>
            </w:div>
            <w:div w:id="492063069">
              <w:marLeft w:val="480"/>
              <w:marRight w:val="0"/>
              <w:marTop w:val="0"/>
              <w:marBottom w:val="0"/>
              <w:divBdr>
                <w:top w:val="none" w:sz="0" w:space="0" w:color="auto"/>
                <w:left w:val="none" w:sz="0" w:space="0" w:color="auto"/>
                <w:bottom w:val="none" w:sz="0" w:space="0" w:color="auto"/>
                <w:right w:val="none" w:sz="0" w:space="0" w:color="auto"/>
              </w:divBdr>
            </w:div>
            <w:div w:id="492260667">
              <w:marLeft w:val="480"/>
              <w:marRight w:val="0"/>
              <w:marTop w:val="0"/>
              <w:marBottom w:val="0"/>
              <w:divBdr>
                <w:top w:val="none" w:sz="0" w:space="0" w:color="auto"/>
                <w:left w:val="none" w:sz="0" w:space="0" w:color="auto"/>
                <w:bottom w:val="none" w:sz="0" w:space="0" w:color="auto"/>
                <w:right w:val="none" w:sz="0" w:space="0" w:color="auto"/>
              </w:divBdr>
            </w:div>
            <w:div w:id="492334691">
              <w:marLeft w:val="480"/>
              <w:marRight w:val="0"/>
              <w:marTop w:val="0"/>
              <w:marBottom w:val="0"/>
              <w:divBdr>
                <w:top w:val="none" w:sz="0" w:space="0" w:color="auto"/>
                <w:left w:val="none" w:sz="0" w:space="0" w:color="auto"/>
                <w:bottom w:val="none" w:sz="0" w:space="0" w:color="auto"/>
                <w:right w:val="none" w:sz="0" w:space="0" w:color="auto"/>
              </w:divBdr>
            </w:div>
            <w:div w:id="492525096">
              <w:marLeft w:val="480"/>
              <w:marRight w:val="0"/>
              <w:marTop w:val="0"/>
              <w:marBottom w:val="0"/>
              <w:divBdr>
                <w:top w:val="none" w:sz="0" w:space="0" w:color="auto"/>
                <w:left w:val="none" w:sz="0" w:space="0" w:color="auto"/>
                <w:bottom w:val="none" w:sz="0" w:space="0" w:color="auto"/>
                <w:right w:val="none" w:sz="0" w:space="0" w:color="auto"/>
              </w:divBdr>
            </w:div>
            <w:div w:id="492526570">
              <w:marLeft w:val="480"/>
              <w:marRight w:val="0"/>
              <w:marTop w:val="0"/>
              <w:marBottom w:val="0"/>
              <w:divBdr>
                <w:top w:val="none" w:sz="0" w:space="0" w:color="auto"/>
                <w:left w:val="none" w:sz="0" w:space="0" w:color="auto"/>
                <w:bottom w:val="none" w:sz="0" w:space="0" w:color="auto"/>
                <w:right w:val="none" w:sz="0" w:space="0" w:color="auto"/>
              </w:divBdr>
            </w:div>
            <w:div w:id="492571224">
              <w:marLeft w:val="480"/>
              <w:marRight w:val="0"/>
              <w:marTop w:val="0"/>
              <w:marBottom w:val="0"/>
              <w:divBdr>
                <w:top w:val="none" w:sz="0" w:space="0" w:color="auto"/>
                <w:left w:val="none" w:sz="0" w:space="0" w:color="auto"/>
                <w:bottom w:val="none" w:sz="0" w:space="0" w:color="auto"/>
                <w:right w:val="none" w:sz="0" w:space="0" w:color="auto"/>
              </w:divBdr>
            </w:div>
            <w:div w:id="492724985">
              <w:marLeft w:val="480"/>
              <w:marRight w:val="0"/>
              <w:marTop w:val="0"/>
              <w:marBottom w:val="0"/>
              <w:divBdr>
                <w:top w:val="none" w:sz="0" w:space="0" w:color="auto"/>
                <w:left w:val="none" w:sz="0" w:space="0" w:color="auto"/>
                <w:bottom w:val="none" w:sz="0" w:space="0" w:color="auto"/>
                <w:right w:val="none" w:sz="0" w:space="0" w:color="auto"/>
              </w:divBdr>
            </w:div>
            <w:div w:id="492765888">
              <w:marLeft w:val="480"/>
              <w:marRight w:val="0"/>
              <w:marTop w:val="0"/>
              <w:marBottom w:val="0"/>
              <w:divBdr>
                <w:top w:val="none" w:sz="0" w:space="0" w:color="auto"/>
                <w:left w:val="none" w:sz="0" w:space="0" w:color="auto"/>
                <w:bottom w:val="none" w:sz="0" w:space="0" w:color="auto"/>
                <w:right w:val="none" w:sz="0" w:space="0" w:color="auto"/>
              </w:divBdr>
            </w:div>
            <w:div w:id="492766921">
              <w:marLeft w:val="480"/>
              <w:marRight w:val="0"/>
              <w:marTop w:val="0"/>
              <w:marBottom w:val="0"/>
              <w:divBdr>
                <w:top w:val="none" w:sz="0" w:space="0" w:color="auto"/>
                <w:left w:val="none" w:sz="0" w:space="0" w:color="auto"/>
                <w:bottom w:val="none" w:sz="0" w:space="0" w:color="auto"/>
                <w:right w:val="none" w:sz="0" w:space="0" w:color="auto"/>
              </w:divBdr>
            </w:div>
            <w:div w:id="493565506">
              <w:marLeft w:val="480"/>
              <w:marRight w:val="0"/>
              <w:marTop w:val="0"/>
              <w:marBottom w:val="0"/>
              <w:divBdr>
                <w:top w:val="none" w:sz="0" w:space="0" w:color="auto"/>
                <w:left w:val="none" w:sz="0" w:space="0" w:color="auto"/>
                <w:bottom w:val="none" w:sz="0" w:space="0" w:color="auto"/>
                <w:right w:val="none" w:sz="0" w:space="0" w:color="auto"/>
              </w:divBdr>
            </w:div>
            <w:div w:id="494298125">
              <w:marLeft w:val="480"/>
              <w:marRight w:val="0"/>
              <w:marTop w:val="0"/>
              <w:marBottom w:val="0"/>
              <w:divBdr>
                <w:top w:val="none" w:sz="0" w:space="0" w:color="auto"/>
                <w:left w:val="none" w:sz="0" w:space="0" w:color="auto"/>
                <w:bottom w:val="none" w:sz="0" w:space="0" w:color="auto"/>
                <w:right w:val="none" w:sz="0" w:space="0" w:color="auto"/>
              </w:divBdr>
            </w:div>
            <w:div w:id="494541526">
              <w:marLeft w:val="480"/>
              <w:marRight w:val="0"/>
              <w:marTop w:val="0"/>
              <w:marBottom w:val="0"/>
              <w:divBdr>
                <w:top w:val="none" w:sz="0" w:space="0" w:color="auto"/>
                <w:left w:val="none" w:sz="0" w:space="0" w:color="auto"/>
                <w:bottom w:val="none" w:sz="0" w:space="0" w:color="auto"/>
                <w:right w:val="none" w:sz="0" w:space="0" w:color="auto"/>
              </w:divBdr>
            </w:div>
            <w:div w:id="495462187">
              <w:marLeft w:val="480"/>
              <w:marRight w:val="0"/>
              <w:marTop w:val="0"/>
              <w:marBottom w:val="0"/>
              <w:divBdr>
                <w:top w:val="none" w:sz="0" w:space="0" w:color="auto"/>
                <w:left w:val="none" w:sz="0" w:space="0" w:color="auto"/>
                <w:bottom w:val="none" w:sz="0" w:space="0" w:color="auto"/>
                <w:right w:val="none" w:sz="0" w:space="0" w:color="auto"/>
              </w:divBdr>
            </w:div>
            <w:div w:id="495651713">
              <w:marLeft w:val="480"/>
              <w:marRight w:val="0"/>
              <w:marTop w:val="0"/>
              <w:marBottom w:val="0"/>
              <w:divBdr>
                <w:top w:val="none" w:sz="0" w:space="0" w:color="auto"/>
                <w:left w:val="none" w:sz="0" w:space="0" w:color="auto"/>
                <w:bottom w:val="none" w:sz="0" w:space="0" w:color="auto"/>
                <w:right w:val="none" w:sz="0" w:space="0" w:color="auto"/>
              </w:divBdr>
            </w:div>
            <w:div w:id="495998615">
              <w:marLeft w:val="480"/>
              <w:marRight w:val="0"/>
              <w:marTop w:val="0"/>
              <w:marBottom w:val="0"/>
              <w:divBdr>
                <w:top w:val="none" w:sz="0" w:space="0" w:color="auto"/>
                <w:left w:val="none" w:sz="0" w:space="0" w:color="auto"/>
                <w:bottom w:val="none" w:sz="0" w:space="0" w:color="auto"/>
                <w:right w:val="none" w:sz="0" w:space="0" w:color="auto"/>
              </w:divBdr>
            </w:div>
            <w:div w:id="496120642">
              <w:marLeft w:val="480"/>
              <w:marRight w:val="0"/>
              <w:marTop w:val="0"/>
              <w:marBottom w:val="0"/>
              <w:divBdr>
                <w:top w:val="none" w:sz="0" w:space="0" w:color="auto"/>
                <w:left w:val="none" w:sz="0" w:space="0" w:color="auto"/>
                <w:bottom w:val="none" w:sz="0" w:space="0" w:color="auto"/>
                <w:right w:val="none" w:sz="0" w:space="0" w:color="auto"/>
              </w:divBdr>
            </w:div>
            <w:div w:id="496771965">
              <w:marLeft w:val="480"/>
              <w:marRight w:val="0"/>
              <w:marTop w:val="0"/>
              <w:marBottom w:val="0"/>
              <w:divBdr>
                <w:top w:val="none" w:sz="0" w:space="0" w:color="auto"/>
                <w:left w:val="none" w:sz="0" w:space="0" w:color="auto"/>
                <w:bottom w:val="none" w:sz="0" w:space="0" w:color="auto"/>
                <w:right w:val="none" w:sz="0" w:space="0" w:color="auto"/>
              </w:divBdr>
            </w:div>
            <w:div w:id="497116918">
              <w:marLeft w:val="480"/>
              <w:marRight w:val="0"/>
              <w:marTop w:val="0"/>
              <w:marBottom w:val="0"/>
              <w:divBdr>
                <w:top w:val="none" w:sz="0" w:space="0" w:color="auto"/>
                <w:left w:val="none" w:sz="0" w:space="0" w:color="auto"/>
                <w:bottom w:val="none" w:sz="0" w:space="0" w:color="auto"/>
                <w:right w:val="none" w:sz="0" w:space="0" w:color="auto"/>
              </w:divBdr>
            </w:div>
            <w:div w:id="497117051">
              <w:marLeft w:val="480"/>
              <w:marRight w:val="0"/>
              <w:marTop w:val="0"/>
              <w:marBottom w:val="0"/>
              <w:divBdr>
                <w:top w:val="none" w:sz="0" w:space="0" w:color="auto"/>
                <w:left w:val="none" w:sz="0" w:space="0" w:color="auto"/>
                <w:bottom w:val="none" w:sz="0" w:space="0" w:color="auto"/>
                <w:right w:val="none" w:sz="0" w:space="0" w:color="auto"/>
              </w:divBdr>
            </w:div>
            <w:div w:id="497185888">
              <w:marLeft w:val="480"/>
              <w:marRight w:val="0"/>
              <w:marTop w:val="0"/>
              <w:marBottom w:val="0"/>
              <w:divBdr>
                <w:top w:val="none" w:sz="0" w:space="0" w:color="auto"/>
                <w:left w:val="none" w:sz="0" w:space="0" w:color="auto"/>
                <w:bottom w:val="none" w:sz="0" w:space="0" w:color="auto"/>
                <w:right w:val="none" w:sz="0" w:space="0" w:color="auto"/>
              </w:divBdr>
            </w:div>
            <w:div w:id="497573271">
              <w:marLeft w:val="480"/>
              <w:marRight w:val="0"/>
              <w:marTop w:val="0"/>
              <w:marBottom w:val="0"/>
              <w:divBdr>
                <w:top w:val="none" w:sz="0" w:space="0" w:color="auto"/>
                <w:left w:val="none" w:sz="0" w:space="0" w:color="auto"/>
                <w:bottom w:val="none" w:sz="0" w:space="0" w:color="auto"/>
                <w:right w:val="none" w:sz="0" w:space="0" w:color="auto"/>
              </w:divBdr>
            </w:div>
            <w:div w:id="498622651">
              <w:marLeft w:val="480"/>
              <w:marRight w:val="0"/>
              <w:marTop w:val="0"/>
              <w:marBottom w:val="0"/>
              <w:divBdr>
                <w:top w:val="none" w:sz="0" w:space="0" w:color="auto"/>
                <w:left w:val="none" w:sz="0" w:space="0" w:color="auto"/>
                <w:bottom w:val="none" w:sz="0" w:space="0" w:color="auto"/>
                <w:right w:val="none" w:sz="0" w:space="0" w:color="auto"/>
              </w:divBdr>
            </w:div>
            <w:div w:id="499586516">
              <w:marLeft w:val="480"/>
              <w:marRight w:val="0"/>
              <w:marTop w:val="0"/>
              <w:marBottom w:val="0"/>
              <w:divBdr>
                <w:top w:val="none" w:sz="0" w:space="0" w:color="auto"/>
                <w:left w:val="none" w:sz="0" w:space="0" w:color="auto"/>
                <w:bottom w:val="none" w:sz="0" w:space="0" w:color="auto"/>
                <w:right w:val="none" w:sz="0" w:space="0" w:color="auto"/>
              </w:divBdr>
            </w:div>
            <w:div w:id="499781296">
              <w:marLeft w:val="480"/>
              <w:marRight w:val="0"/>
              <w:marTop w:val="0"/>
              <w:marBottom w:val="0"/>
              <w:divBdr>
                <w:top w:val="none" w:sz="0" w:space="0" w:color="auto"/>
                <w:left w:val="none" w:sz="0" w:space="0" w:color="auto"/>
                <w:bottom w:val="none" w:sz="0" w:space="0" w:color="auto"/>
                <w:right w:val="none" w:sz="0" w:space="0" w:color="auto"/>
              </w:divBdr>
            </w:div>
            <w:div w:id="500589526">
              <w:marLeft w:val="480"/>
              <w:marRight w:val="0"/>
              <w:marTop w:val="0"/>
              <w:marBottom w:val="0"/>
              <w:divBdr>
                <w:top w:val="none" w:sz="0" w:space="0" w:color="auto"/>
                <w:left w:val="none" w:sz="0" w:space="0" w:color="auto"/>
                <w:bottom w:val="none" w:sz="0" w:space="0" w:color="auto"/>
                <w:right w:val="none" w:sz="0" w:space="0" w:color="auto"/>
              </w:divBdr>
            </w:div>
            <w:div w:id="500781754">
              <w:marLeft w:val="480"/>
              <w:marRight w:val="0"/>
              <w:marTop w:val="0"/>
              <w:marBottom w:val="0"/>
              <w:divBdr>
                <w:top w:val="none" w:sz="0" w:space="0" w:color="auto"/>
                <w:left w:val="none" w:sz="0" w:space="0" w:color="auto"/>
                <w:bottom w:val="none" w:sz="0" w:space="0" w:color="auto"/>
                <w:right w:val="none" w:sz="0" w:space="0" w:color="auto"/>
              </w:divBdr>
            </w:div>
            <w:div w:id="501238093">
              <w:marLeft w:val="480"/>
              <w:marRight w:val="0"/>
              <w:marTop w:val="0"/>
              <w:marBottom w:val="0"/>
              <w:divBdr>
                <w:top w:val="none" w:sz="0" w:space="0" w:color="auto"/>
                <w:left w:val="none" w:sz="0" w:space="0" w:color="auto"/>
                <w:bottom w:val="none" w:sz="0" w:space="0" w:color="auto"/>
                <w:right w:val="none" w:sz="0" w:space="0" w:color="auto"/>
              </w:divBdr>
            </w:div>
            <w:div w:id="501504165">
              <w:marLeft w:val="480"/>
              <w:marRight w:val="0"/>
              <w:marTop w:val="0"/>
              <w:marBottom w:val="0"/>
              <w:divBdr>
                <w:top w:val="none" w:sz="0" w:space="0" w:color="auto"/>
                <w:left w:val="none" w:sz="0" w:space="0" w:color="auto"/>
                <w:bottom w:val="none" w:sz="0" w:space="0" w:color="auto"/>
                <w:right w:val="none" w:sz="0" w:space="0" w:color="auto"/>
              </w:divBdr>
            </w:div>
            <w:div w:id="501624708">
              <w:marLeft w:val="480"/>
              <w:marRight w:val="0"/>
              <w:marTop w:val="0"/>
              <w:marBottom w:val="0"/>
              <w:divBdr>
                <w:top w:val="none" w:sz="0" w:space="0" w:color="auto"/>
                <w:left w:val="none" w:sz="0" w:space="0" w:color="auto"/>
                <w:bottom w:val="none" w:sz="0" w:space="0" w:color="auto"/>
                <w:right w:val="none" w:sz="0" w:space="0" w:color="auto"/>
              </w:divBdr>
            </w:div>
            <w:div w:id="502011909">
              <w:marLeft w:val="480"/>
              <w:marRight w:val="0"/>
              <w:marTop w:val="0"/>
              <w:marBottom w:val="0"/>
              <w:divBdr>
                <w:top w:val="none" w:sz="0" w:space="0" w:color="auto"/>
                <w:left w:val="none" w:sz="0" w:space="0" w:color="auto"/>
                <w:bottom w:val="none" w:sz="0" w:space="0" w:color="auto"/>
                <w:right w:val="none" w:sz="0" w:space="0" w:color="auto"/>
              </w:divBdr>
            </w:div>
            <w:div w:id="502086752">
              <w:marLeft w:val="480"/>
              <w:marRight w:val="0"/>
              <w:marTop w:val="0"/>
              <w:marBottom w:val="0"/>
              <w:divBdr>
                <w:top w:val="none" w:sz="0" w:space="0" w:color="auto"/>
                <w:left w:val="none" w:sz="0" w:space="0" w:color="auto"/>
                <w:bottom w:val="none" w:sz="0" w:space="0" w:color="auto"/>
                <w:right w:val="none" w:sz="0" w:space="0" w:color="auto"/>
              </w:divBdr>
            </w:div>
            <w:div w:id="502597653">
              <w:marLeft w:val="480"/>
              <w:marRight w:val="0"/>
              <w:marTop w:val="0"/>
              <w:marBottom w:val="0"/>
              <w:divBdr>
                <w:top w:val="none" w:sz="0" w:space="0" w:color="auto"/>
                <w:left w:val="none" w:sz="0" w:space="0" w:color="auto"/>
                <w:bottom w:val="none" w:sz="0" w:space="0" w:color="auto"/>
                <w:right w:val="none" w:sz="0" w:space="0" w:color="auto"/>
              </w:divBdr>
            </w:div>
            <w:div w:id="503790682">
              <w:marLeft w:val="480"/>
              <w:marRight w:val="0"/>
              <w:marTop w:val="0"/>
              <w:marBottom w:val="0"/>
              <w:divBdr>
                <w:top w:val="none" w:sz="0" w:space="0" w:color="auto"/>
                <w:left w:val="none" w:sz="0" w:space="0" w:color="auto"/>
                <w:bottom w:val="none" w:sz="0" w:space="0" w:color="auto"/>
                <w:right w:val="none" w:sz="0" w:space="0" w:color="auto"/>
              </w:divBdr>
            </w:div>
            <w:div w:id="504128925">
              <w:marLeft w:val="480"/>
              <w:marRight w:val="0"/>
              <w:marTop w:val="0"/>
              <w:marBottom w:val="0"/>
              <w:divBdr>
                <w:top w:val="none" w:sz="0" w:space="0" w:color="auto"/>
                <w:left w:val="none" w:sz="0" w:space="0" w:color="auto"/>
                <w:bottom w:val="none" w:sz="0" w:space="0" w:color="auto"/>
                <w:right w:val="none" w:sz="0" w:space="0" w:color="auto"/>
              </w:divBdr>
            </w:div>
            <w:div w:id="504249694">
              <w:marLeft w:val="480"/>
              <w:marRight w:val="0"/>
              <w:marTop w:val="0"/>
              <w:marBottom w:val="0"/>
              <w:divBdr>
                <w:top w:val="none" w:sz="0" w:space="0" w:color="auto"/>
                <w:left w:val="none" w:sz="0" w:space="0" w:color="auto"/>
                <w:bottom w:val="none" w:sz="0" w:space="0" w:color="auto"/>
                <w:right w:val="none" w:sz="0" w:space="0" w:color="auto"/>
              </w:divBdr>
            </w:div>
            <w:div w:id="504629787">
              <w:marLeft w:val="480"/>
              <w:marRight w:val="0"/>
              <w:marTop w:val="0"/>
              <w:marBottom w:val="0"/>
              <w:divBdr>
                <w:top w:val="none" w:sz="0" w:space="0" w:color="auto"/>
                <w:left w:val="none" w:sz="0" w:space="0" w:color="auto"/>
                <w:bottom w:val="none" w:sz="0" w:space="0" w:color="auto"/>
                <w:right w:val="none" w:sz="0" w:space="0" w:color="auto"/>
              </w:divBdr>
            </w:div>
            <w:div w:id="504788698">
              <w:marLeft w:val="480"/>
              <w:marRight w:val="0"/>
              <w:marTop w:val="0"/>
              <w:marBottom w:val="0"/>
              <w:divBdr>
                <w:top w:val="none" w:sz="0" w:space="0" w:color="auto"/>
                <w:left w:val="none" w:sz="0" w:space="0" w:color="auto"/>
                <w:bottom w:val="none" w:sz="0" w:space="0" w:color="auto"/>
                <w:right w:val="none" w:sz="0" w:space="0" w:color="auto"/>
              </w:divBdr>
            </w:div>
            <w:div w:id="504789279">
              <w:marLeft w:val="480"/>
              <w:marRight w:val="0"/>
              <w:marTop w:val="0"/>
              <w:marBottom w:val="0"/>
              <w:divBdr>
                <w:top w:val="none" w:sz="0" w:space="0" w:color="auto"/>
                <w:left w:val="none" w:sz="0" w:space="0" w:color="auto"/>
                <w:bottom w:val="none" w:sz="0" w:space="0" w:color="auto"/>
                <w:right w:val="none" w:sz="0" w:space="0" w:color="auto"/>
              </w:divBdr>
            </w:div>
            <w:div w:id="504977680">
              <w:marLeft w:val="480"/>
              <w:marRight w:val="0"/>
              <w:marTop w:val="0"/>
              <w:marBottom w:val="0"/>
              <w:divBdr>
                <w:top w:val="none" w:sz="0" w:space="0" w:color="auto"/>
                <w:left w:val="none" w:sz="0" w:space="0" w:color="auto"/>
                <w:bottom w:val="none" w:sz="0" w:space="0" w:color="auto"/>
                <w:right w:val="none" w:sz="0" w:space="0" w:color="auto"/>
              </w:divBdr>
            </w:div>
            <w:div w:id="505291624">
              <w:marLeft w:val="480"/>
              <w:marRight w:val="0"/>
              <w:marTop w:val="0"/>
              <w:marBottom w:val="0"/>
              <w:divBdr>
                <w:top w:val="none" w:sz="0" w:space="0" w:color="auto"/>
                <w:left w:val="none" w:sz="0" w:space="0" w:color="auto"/>
                <w:bottom w:val="none" w:sz="0" w:space="0" w:color="auto"/>
                <w:right w:val="none" w:sz="0" w:space="0" w:color="auto"/>
              </w:divBdr>
            </w:div>
            <w:div w:id="505946939">
              <w:marLeft w:val="480"/>
              <w:marRight w:val="0"/>
              <w:marTop w:val="0"/>
              <w:marBottom w:val="0"/>
              <w:divBdr>
                <w:top w:val="none" w:sz="0" w:space="0" w:color="auto"/>
                <w:left w:val="none" w:sz="0" w:space="0" w:color="auto"/>
                <w:bottom w:val="none" w:sz="0" w:space="0" w:color="auto"/>
                <w:right w:val="none" w:sz="0" w:space="0" w:color="auto"/>
              </w:divBdr>
            </w:div>
            <w:div w:id="506023416">
              <w:marLeft w:val="480"/>
              <w:marRight w:val="0"/>
              <w:marTop w:val="0"/>
              <w:marBottom w:val="0"/>
              <w:divBdr>
                <w:top w:val="none" w:sz="0" w:space="0" w:color="auto"/>
                <w:left w:val="none" w:sz="0" w:space="0" w:color="auto"/>
                <w:bottom w:val="none" w:sz="0" w:space="0" w:color="auto"/>
                <w:right w:val="none" w:sz="0" w:space="0" w:color="auto"/>
              </w:divBdr>
            </w:div>
            <w:div w:id="506293386">
              <w:marLeft w:val="480"/>
              <w:marRight w:val="0"/>
              <w:marTop w:val="0"/>
              <w:marBottom w:val="0"/>
              <w:divBdr>
                <w:top w:val="none" w:sz="0" w:space="0" w:color="auto"/>
                <w:left w:val="none" w:sz="0" w:space="0" w:color="auto"/>
                <w:bottom w:val="none" w:sz="0" w:space="0" w:color="auto"/>
                <w:right w:val="none" w:sz="0" w:space="0" w:color="auto"/>
              </w:divBdr>
            </w:div>
            <w:div w:id="506674532">
              <w:marLeft w:val="480"/>
              <w:marRight w:val="0"/>
              <w:marTop w:val="0"/>
              <w:marBottom w:val="0"/>
              <w:divBdr>
                <w:top w:val="none" w:sz="0" w:space="0" w:color="auto"/>
                <w:left w:val="none" w:sz="0" w:space="0" w:color="auto"/>
                <w:bottom w:val="none" w:sz="0" w:space="0" w:color="auto"/>
                <w:right w:val="none" w:sz="0" w:space="0" w:color="auto"/>
              </w:divBdr>
            </w:div>
            <w:div w:id="507060957">
              <w:marLeft w:val="480"/>
              <w:marRight w:val="0"/>
              <w:marTop w:val="0"/>
              <w:marBottom w:val="0"/>
              <w:divBdr>
                <w:top w:val="none" w:sz="0" w:space="0" w:color="auto"/>
                <w:left w:val="none" w:sz="0" w:space="0" w:color="auto"/>
                <w:bottom w:val="none" w:sz="0" w:space="0" w:color="auto"/>
                <w:right w:val="none" w:sz="0" w:space="0" w:color="auto"/>
              </w:divBdr>
            </w:div>
            <w:div w:id="507526490">
              <w:marLeft w:val="480"/>
              <w:marRight w:val="0"/>
              <w:marTop w:val="0"/>
              <w:marBottom w:val="0"/>
              <w:divBdr>
                <w:top w:val="none" w:sz="0" w:space="0" w:color="auto"/>
                <w:left w:val="none" w:sz="0" w:space="0" w:color="auto"/>
                <w:bottom w:val="none" w:sz="0" w:space="0" w:color="auto"/>
                <w:right w:val="none" w:sz="0" w:space="0" w:color="auto"/>
              </w:divBdr>
            </w:div>
            <w:div w:id="507839382">
              <w:marLeft w:val="480"/>
              <w:marRight w:val="0"/>
              <w:marTop w:val="0"/>
              <w:marBottom w:val="0"/>
              <w:divBdr>
                <w:top w:val="none" w:sz="0" w:space="0" w:color="auto"/>
                <w:left w:val="none" w:sz="0" w:space="0" w:color="auto"/>
                <w:bottom w:val="none" w:sz="0" w:space="0" w:color="auto"/>
                <w:right w:val="none" w:sz="0" w:space="0" w:color="auto"/>
              </w:divBdr>
            </w:div>
            <w:div w:id="508375588">
              <w:marLeft w:val="480"/>
              <w:marRight w:val="0"/>
              <w:marTop w:val="0"/>
              <w:marBottom w:val="0"/>
              <w:divBdr>
                <w:top w:val="none" w:sz="0" w:space="0" w:color="auto"/>
                <w:left w:val="none" w:sz="0" w:space="0" w:color="auto"/>
                <w:bottom w:val="none" w:sz="0" w:space="0" w:color="auto"/>
                <w:right w:val="none" w:sz="0" w:space="0" w:color="auto"/>
              </w:divBdr>
            </w:div>
            <w:div w:id="508906144">
              <w:marLeft w:val="480"/>
              <w:marRight w:val="0"/>
              <w:marTop w:val="0"/>
              <w:marBottom w:val="0"/>
              <w:divBdr>
                <w:top w:val="none" w:sz="0" w:space="0" w:color="auto"/>
                <w:left w:val="none" w:sz="0" w:space="0" w:color="auto"/>
                <w:bottom w:val="none" w:sz="0" w:space="0" w:color="auto"/>
                <w:right w:val="none" w:sz="0" w:space="0" w:color="auto"/>
              </w:divBdr>
            </w:div>
            <w:div w:id="509023989">
              <w:marLeft w:val="480"/>
              <w:marRight w:val="0"/>
              <w:marTop w:val="0"/>
              <w:marBottom w:val="0"/>
              <w:divBdr>
                <w:top w:val="none" w:sz="0" w:space="0" w:color="auto"/>
                <w:left w:val="none" w:sz="0" w:space="0" w:color="auto"/>
                <w:bottom w:val="none" w:sz="0" w:space="0" w:color="auto"/>
                <w:right w:val="none" w:sz="0" w:space="0" w:color="auto"/>
              </w:divBdr>
            </w:div>
            <w:div w:id="509369616">
              <w:marLeft w:val="480"/>
              <w:marRight w:val="0"/>
              <w:marTop w:val="0"/>
              <w:marBottom w:val="0"/>
              <w:divBdr>
                <w:top w:val="none" w:sz="0" w:space="0" w:color="auto"/>
                <w:left w:val="none" w:sz="0" w:space="0" w:color="auto"/>
                <w:bottom w:val="none" w:sz="0" w:space="0" w:color="auto"/>
                <w:right w:val="none" w:sz="0" w:space="0" w:color="auto"/>
              </w:divBdr>
            </w:div>
            <w:div w:id="509561783">
              <w:marLeft w:val="480"/>
              <w:marRight w:val="0"/>
              <w:marTop w:val="0"/>
              <w:marBottom w:val="0"/>
              <w:divBdr>
                <w:top w:val="none" w:sz="0" w:space="0" w:color="auto"/>
                <w:left w:val="none" w:sz="0" w:space="0" w:color="auto"/>
                <w:bottom w:val="none" w:sz="0" w:space="0" w:color="auto"/>
                <w:right w:val="none" w:sz="0" w:space="0" w:color="auto"/>
              </w:divBdr>
            </w:div>
            <w:div w:id="511457112">
              <w:marLeft w:val="480"/>
              <w:marRight w:val="0"/>
              <w:marTop w:val="0"/>
              <w:marBottom w:val="0"/>
              <w:divBdr>
                <w:top w:val="none" w:sz="0" w:space="0" w:color="auto"/>
                <w:left w:val="none" w:sz="0" w:space="0" w:color="auto"/>
                <w:bottom w:val="none" w:sz="0" w:space="0" w:color="auto"/>
                <w:right w:val="none" w:sz="0" w:space="0" w:color="auto"/>
              </w:divBdr>
            </w:div>
            <w:div w:id="511726974">
              <w:marLeft w:val="480"/>
              <w:marRight w:val="0"/>
              <w:marTop w:val="0"/>
              <w:marBottom w:val="0"/>
              <w:divBdr>
                <w:top w:val="none" w:sz="0" w:space="0" w:color="auto"/>
                <w:left w:val="none" w:sz="0" w:space="0" w:color="auto"/>
                <w:bottom w:val="none" w:sz="0" w:space="0" w:color="auto"/>
                <w:right w:val="none" w:sz="0" w:space="0" w:color="auto"/>
              </w:divBdr>
            </w:div>
            <w:div w:id="513110542">
              <w:marLeft w:val="480"/>
              <w:marRight w:val="0"/>
              <w:marTop w:val="0"/>
              <w:marBottom w:val="0"/>
              <w:divBdr>
                <w:top w:val="none" w:sz="0" w:space="0" w:color="auto"/>
                <w:left w:val="none" w:sz="0" w:space="0" w:color="auto"/>
                <w:bottom w:val="none" w:sz="0" w:space="0" w:color="auto"/>
                <w:right w:val="none" w:sz="0" w:space="0" w:color="auto"/>
              </w:divBdr>
            </w:div>
            <w:div w:id="513111966">
              <w:marLeft w:val="480"/>
              <w:marRight w:val="0"/>
              <w:marTop w:val="0"/>
              <w:marBottom w:val="0"/>
              <w:divBdr>
                <w:top w:val="none" w:sz="0" w:space="0" w:color="auto"/>
                <w:left w:val="none" w:sz="0" w:space="0" w:color="auto"/>
                <w:bottom w:val="none" w:sz="0" w:space="0" w:color="auto"/>
                <w:right w:val="none" w:sz="0" w:space="0" w:color="auto"/>
              </w:divBdr>
            </w:div>
            <w:div w:id="513223641">
              <w:marLeft w:val="480"/>
              <w:marRight w:val="0"/>
              <w:marTop w:val="0"/>
              <w:marBottom w:val="0"/>
              <w:divBdr>
                <w:top w:val="none" w:sz="0" w:space="0" w:color="auto"/>
                <w:left w:val="none" w:sz="0" w:space="0" w:color="auto"/>
                <w:bottom w:val="none" w:sz="0" w:space="0" w:color="auto"/>
                <w:right w:val="none" w:sz="0" w:space="0" w:color="auto"/>
              </w:divBdr>
            </w:div>
            <w:div w:id="513226799">
              <w:marLeft w:val="480"/>
              <w:marRight w:val="0"/>
              <w:marTop w:val="0"/>
              <w:marBottom w:val="0"/>
              <w:divBdr>
                <w:top w:val="none" w:sz="0" w:space="0" w:color="auto"/>
                <w:left w:val="none" w:sz="0" w:space="0" w:color="auto"/>
                <w:bottom w:val="none" w:sz="0" w:space="0" w:color="auto"/>
                <w:right w:val="none" w:sz="0" w:space="0" w:color="auto"/>
              </w:divBdr>
            </w:div>
            <w:div w:id="513375878">
              <w:marLeft w:val="480"/>
              <w:marRight w:val="0"/>
              <w:marTop w:val="0"/>
              <w:marBottom w:val="0"/>
              <w:divBdr>
                <w:top w:val="none" w:sz="0" w:space="0" w:color="auto"/>
                <w:left w:val="none" w:sz="0" w:space="0" w:color="auto"/>
                <w:bottom w:val="none" w:sz="0" w:space="0" w:color="auto"/>
                <w:right w:val="none" w:sz="0" w:space="0" w:color="auto"/>
              </w:divBdr>
            </w:div>
            <w:div w:id="513417539">
              <w:marLeft w:val="480"/>
              <w:marRight w:val="0"/>
              <w:marTop w:val="0"/>
              <w:marBottom w:val="0"/>
              <w:divBdr>
                <w:top w:val="none" w:sz="0" w:space="0" w:color="auto"/>
                <w:left w:val="none" w:sz="0" w:space="0" w:color="auto"/>
                <w:bottom w:val="none" w:sz="0" w:space="0" w:color="auto"/>
                <w:right w:val="none" w:sz="0" w:space="0" w:color="auto"/>
              </w:divBdr>
            </w:div>
            <w:div w:id="513543478">
              <w:marLeft w:val="480"/>
              <w:marRight w:val="0"/>
              <w:marTop w:val="0"/>
              <w:marBottom w:val="0"/>
              <w:divBdr>
                <w:top w:val="none" w:sz="0" w:space="0" w:color="auto"/>
                <w:left w:val="none" w:sz="0" w:space="0" w:color="auto"/>
                <w:bottom w:val="none" w:sz="0" w:space="0" w:color="auto"/>
                <w:right w:val="none" w:sz="0" w:space="0" w:color="auto"/>
              </w:divBdr>
            </w:div>
            <w:div w:id="513614061">
              <w:marLeft w:val="480"/>
              <w:marRight w:val="0"/>
              <w:marTop w:val="0"/>
              <w:marBottom w:val="0"/>
              <w:divBdr>
                <w:top w:val="none" w:sz="0" w:space="0" w:color="auto"/>
                <w:left w:val="none" w:sz="0" w:space="0" w:color="auto"/>
                <w:bottom w:val="none" w:sz="0" w:space="0" w:color="auto"/>
                <w:right w:val="none" w:sz="0" w:space="0" w:color="auto"/>
              </w:divBdr>
            </w:div>
            <w:div w:id="513887587">
              <w:marLeft w:val="480"/>
              <w:marRight w:val="0"/>
              <w:marTop w:val="0"/>
              <w:marBottom w:val="0"/>
              <w:divBdr>
                <w:top w:val="none" w:sz="0" w:space="0" w:color="auto"/>
                <w:left w:val="none" w:sz="0" w:space="0" w:color="auto"/>
                <w:bottom w:val="none" w:sz="0" w:space="0" w:color="auto"/>
                <w:right w:val="none" w:sz="0" w:space="0" w:color="auto"/>
              </w:divBdr>
            </w:div>
            <w:div w:id="513960503">
              <w:marLeft w:val="480"/>
              <w:marRight w:val="0"/>
              <w:marTop w:val="0"/>
              <w:marBottom w:val="0"/>
              <w:divBdr>
                <w:top w:val="none" w:sz="0" w:space="0" w:color="auto"/>
                <w:left w:val="none" w:sz="0" w:space="0" w:color="auto"/>
                <w:bottom w:val="none" w:sz="0" w:space="0" w:color="auto"/>
                <w:right w:val="none" w:sz="0" w:space="0" w:color="auto"/>
              </w:divBdr>
            </w:div>
            <w:div w:id="514030538">
              <w:marLeft w:val="480"/>
              <w:marRight w:val="0"/>
              <w:marTop w:val="0"/>
              <w:marBottom w:val="0"/>
              <w:divBdr>
                <w:top w:val="none" w:sz="0" w:space="0" w:color="auto"/>
                <w:left w:val="none" w:sz="0" w:space="0" w:color="auto"/>
                <w:bottom w:val="none" w:sz="0" w:space="0" w:color="auto"/>
                <w:right w:val="none" w:sz="0" w:space="0" w:color="auto"/>
              </w:divBdr>
            </w:div>
            <w:div w:id="514031217">
              <w:marLeft w:val="480"/>
              <w:marRight w:val="0"/>
              <w:marTop w:val="0"/>
              <w:marBottom w:val="0"/>
              <w:divBdr>
                <w:top w:val="none" w:sz="0" w:space="0" w:color="auto"/>
                <w:left w:val="none" w:sz="0" w:space="0" w:color="auto"/>
                <w:bottom w:val="none" w:sz="0" w:space="0" w:color="auto"/>
                <w:right w:val="none" w:sz="0" w:space="0" w:color="auto"/>
              </w:divBdr>
            </w:div>
            <w:div w:id="514346443">
              <w:marLeft w:val="480"/>
              <w:marRight w:val="0"/>
              <w:marTop w:val="0"/>
              <w:marBottom w:val="0"/>
              <w:divBdr>
                <w:top w:val="none" w:sz="0" w:space="0" w:color="auto"/>
                <w:left w:val="none" w:sz="0" w:space="0" w:color="auto"/>
                <w:bottom w:val="none" w:sz="0" w:space="0" w:color="auto"/>
                <w:right w:val="none" w:sz="0" w:space="0" w:color="auto"/>
              </w:divBdr>
            </w:div>
            <w:div w:id="514419965">
              <w:marLeft w:val="480"/>
              <w:marRight w:val="0"/>
              <w:marTop w:val="0"/>
              <w:marBottom w:val="0"/>
              <w:divBdr>
                <w:top w:val="none" w:sz="0" w:space="0" w:color="auto"/>
                <w:left w:val="none" w:sz="0" w:space="0" w:color="auto"/>
                <w:bottom w:val="none" w:sz="0" w:space="0" w:color="auto"/>
                <w:right w:val="none" w:sz="0" w:space="0" w:color="auto"/>
              </w:divBdr>
            </w:div>
            <w:div w:id="514729376">
              <w:marLeft w:val="480"/>
              <w:marRight w:val="0"/>
              <w:marTop w:val="0"/>
              <w:marBottom w:val="0"/>
              <w:divBdr>
                <w:top w:val="none" w:sz="0" w:space="0" w:color="auto"/>
                <w:left w:val="none" w:sz="0" w:space="0" w:color="auto"/>
                <w:bottom w:val="none" w:sz="0" w:space="0" w:color="auto"/>
                <w:right w:val="none" w:sz="0" w:space="0" w:color="auto"/>
              </w:divBdr>
            </w:div>
            <w:div w:id="515122271">
              <w:marLeft w:val="480"/>
              <w:marRight w:val="0"/>
              <w:marTop w:val="0"/>
              <w:marBottom w:val="0"/>
              <w:divBdr>
                <w:top w:val="none" w:sz="0" w:space="0" w:color="auto"/>
                <w:left w:val="none" w:sz="0" w:space="0" w:color="auto"/>
                <w:bottom w:val="none" w:sz="0" w:space="0" w:color="auto"/>
                <w:right w:val="none" w:sz="0" w:space="0" w:color="auto"/>
              </w:divBdr>
            </w:div>
            <w:div w:id="515466410">
              <w:marLeft w:val="480"/>
              <w:marRight w:val="0"/>
              <w:marTop w:val="0"/>
              <w:marBottom w:val="0"/>
              <w:divBdr>
                <w:top w:val="none" w:sz="0" w:space="0" w:color="auto"/>
                <w:left w:val="none" w:sz="0" w:space="0" w:color="auto"/>
                <w:bottom w:val="none" w:sz="0" w:space="0" w:color="auto"/>
                <w:right w:val="none" w:sz="0" w:space="0" w:color="auto"/>
              </w:divBdr>
            </w:div>
            <w:div w:id="516310597">
              <w:marLeft w:val="480"/>
              <w:marRight w:val="0"/>
              <w:marTop w:val="0"/>
              <w:marBottom w:val="0"/>
              <w:divBdr>
                <w:top w:val="none" w:sz="0" w:space="0" w:color="auto"/>
                <w:left w:val="none" w:sz="0" w:space="0" w:color="auto"/>
                <w:bottom w:val="none" w:sz="0" w:space="0" w:color="auto"/>
                <w:right w:val="none" w:sz="0" w:space="0" w:color="auto"/>
              </w:divBdr>
            </w:div>
            <w:div w:id="516312931">
              <w:marLeft w:val="480"/>
              <w:marRight w:val="0"/>
              <w:marTop w:val="0"/>
              <w:marBottom w:val="0"/>
              <w:divBdr>
                <w:top w:val="none" w:sz="0" w:space="0" w:color="auto"/>
                <w:left w:val="none" w:sz="0" w:space="0" w:color="auto"/>
                <w:bottom w:val="none" w:sz="0" w:space="0" w:color="auto"/>
                <w:right w:val="none" w:sz="0" w:space="0" w:color="auto"/>
              </w:divBdr>
            </w:div>
            <w:div w:id="516381983">
              <w:marLeft w:val="480"/>
              <w:marRight w:val="0"/>
              <w:marTop w:val="0"/>
              <w:marBottom w:val="0"/>
              <w:divBdr>
                <w:top w:val="none" w:sz="0" w:space="0" w:color="auto"/>
                <w:left w:val="none" w:sz="0" w:space="0" w:color="auto"/>
                <w:bottom w:val="none" w:sz="0" w:space="0" w:color="auto"/>
                <w:right w:val="none" w:sz="0" w:space="0" w:color="auto"/>
              </w:divBdr>
            </w:div>
            <w:div w:id="517080625">
              <w:marLeft w:val="480"/>
              <w:marRight w:val="0"/>
              <w:marTop w:val="0"/>
              <w:marBottom w:val="0"/>
              <w:divBdr>
                <w:top w:val="none" w:sz="0" w:space="0" w:color="auto"/>
                <w:left w:val="none" w:sz="0" w:space="0" w:color="auto"/>
                <w:bottom w:val="none" w:sz="0" w:space="0" w:color="auto"/>
                <w:right w:val="none" w:sz="0" w:space="0" w:color="auto"/>
              </w:divBdr>
            </w:div>
            <w:div w:id="518356317">
              <w:marLeft w:val="480"/>
              <w:marRight w:val="0"/>
              <w:marTop w:val="0"/>
              <w:marBottom w:val="0"/>
              <w:divBdr>
                <w:top w:val="none" w:sz="0" w:space="0" w:color="auto"/>
                <w:left w:val="none" w:sz="0" w:space="0" w:color="auto"/>
                <w:bottom w:val="none" w:sz="0" w:space="0" w:color="auto"/>
                <w:right w:val="none" w:sz="0" w:space="0" w:color="auto"/>
              </w:divBdr>
            </w:div>
            <w:div w:id="519513178">
              <w:marLeft w:val="480"/>
              <w:marRight w:val="0"/>
              <w:marTop w:val="0"/>
              <w:marBottom w:val="0"/>
              <w:divBdr>
                <w:top w:val="none" w:sz="0" w:space="0" w:color="auto"/>
                <w:left w:val="none" w:sz="0" w:space="0" w:color="auto"/>
                <w:bottom w:val="none" w:sz="0" w:space="0" w:color="auto"/>
                <w:right w:val="none" w:sz="0" w:space="0" w:color="auto"/>
              </w:divBdr>
            </w:div>
            <w:div w:id="520897697">
              <w:marLeft w:val="480"/>
              <w:marRight w:val="0"/>
              <w:marTop w:val="0"/>
              <w:marBottom w:val="0"/>
              <w:divBdr>
                <w:top w:val="none" w:sz="0" w:space="0" w:color="auto"/>
                <w:left w:val="none" w:sz="0" w:space="0" w:color="auto"/>
                <w:bottom w:val="none" w:sz="0" w:space="0" w:color="auto"/>
                <w:right w:val="none" w:sz="0" w:space="0" w:color="auto"/>
              </w:divBdr>
            </w:div>
            <w:div w:id="521405974">
              <w:marLeft w:val="480"/>
              <w:marRight w:val="0"/>
              <w:marTop w:val="0"/>
              <w:marBottom w:val="0"/>
              <w:divBdr>
                <w:top w:val="none" w:sz="0" w:space="0" w:color="auto"/>
                <w:left w:val="none" w:sz="0" w:space="0" w:color="auto"/>
                <w:bottom w:val="none" w:sz="0" w:space="0" w:color="auto"/>
                <w:right w:val="none" w:sz="0" w:space="0" w:color="auto"/>
              </w:divBdr>
            </w:div>
            <w:div w:id="521671186">
              <w:marLeft w:val="480"/>
              <w:marRight w:val="0"/>
              <w:marTop w:val="0"/>
              <w:marBottom w:val="0"/>
              <w:divBdr>
                <w:top w:val="none" w:sz="0" w:space="0" w:color="auto"/>
                <w:left w:val="none" w:sz="0" w:space="0" w:color="auto"/>
                <w:bottom w:val="none" w:sz="0" w:space="0" w:color="auto"/>
                <w:right w:val="none" w:sz="0" w:space="0" w:color="auto"/>
              </w:divBdr>
            </w:div>
            <w:div w:id="521895465">
              <w:marLeft w:val="480"/>
              <w:marRight w:val="0"/>
              <w:marTop w:val="0"/>
              <w:marBottom w:val="0"/>
              <w:divBdr>
                <w:top w:val="none" w:sz="0" w:space="0" w:color="auto"/>
                <w:left w:val="none" w:sz="0" w:space="0" w:color="auto"/>
                <w:bottom w:val="none" w:sz="0" w:space="0" w:color="auto"/>
                <w:right w:val="none" w:sz="0" w:space="0" w:color="auto"/>
              </w:divBdr>
            </w:div>
            <w:div w:id="522285822">
              <w:marLeft w:val="480"/>
              <w:marRight w:val="0"/>
              <w:marTop w:val="0"/>
              <w:marBottom w:val="0"/>
              <w:divBdr>
                <w:top w:val="none" w:sz="0" w:space="0" w:color="auto"/>
                <w:left w:val="none" w:sz="0" w:space="0" w:color="auto"/>
                <w:bottom w:val="none" w:sz="0" w:space="0" w:color="auto"/>
                <w:right w:val="none" w:sz="0" w:space="0" w:color="auto"/>
              </w:divBdr>
            </w:div>
            <w:div w:id="522672004">
              <w:marLeft w:val="480"/>
              <w:marRight w:val="0"/>
              <w:marTop w:val="0"/>
              <w:marBottom w:val="0"/>
              <w:divBdr>
                <w:top w:val="none" w:sz="0" w:space="0" w:color="auto"/>
                <w:left w:val="none" w:sz="0" w:space="0" w:color="auto"/>
                <w:bottom w:val="none" w:sz="0" w:space="0" w:color="auto"/>
                <w:right w:val="none" w:sz="0" w:space="0" w:color="auto"/>
              </w:divBdr>
            </w:div>
            <w:div w:id="523594548">
              <w:marLeft w:val="480"/>
              <w:marRight w:val="0"/>
              <w:marTop w:val="0"/>
              <w:marBottom w:val="0"/>
              <w:divBdr>
                <w:top w:val="none" w:sz="0" w:space="0" w:color="auto"/>
                <w:left w:val="none" w:sz="0" w:space="0" w:color="auto"/>
                <w:bottom w:val="none" w:sz="0" w:space="0" w:color="auto"/>
                <w:right w:val="none" w:sz="0" w:space="0" w:color="auto"/>
              </w:divBdr>
            </w:div>
            <w:div w:id="523598131">
              <w:marLeft w:val="480"/>
              <w:marRight w:val="0"/>
              <w:marTop w:val="0"/>
              <w:marBottom w:val="0"/>
              <w:divBdr>
                <w:top w:val="none" w:sz="0" w:space="0" w:color="auto"/>
                <w:left w:val="none" w:sz="0" w:space="0" w:color="auto"/>
                <w:bottom w:val="none" w:sz="0" w:space="0" w:color="auto"/>
                <w:right w:val="none" w:sz="0" w:space="0" w:color="auto"/>
              </w:divBdr>
            </w:div>
            <w:div w:id="523709154">
              <w:marLeft w:val="480"/>
              <w:marRight w:val="0"/>
              <w:marTop w:val="0"/>
              <w:marBottom w:val="0"/>
              <w:divBdr>
                <w:top w:val="none" w:sz="0" w:space="0" w:color="auto"/>
                <w:left w:val="none" w:sz="0" w:space="0" w:color="auto"/>
                <w:bottom w:val="none" w:sz="0" w:space="0" w:color="auto"/>
                <w:right w:val="none" w:sz="0" w:space="0" w:color="auto"/>
              </w:divBdr>
            </w:div>
            <w:div w:id="524488126">
              <w:marLeft w:val="480"/>
              <w:marRight w:val="0"/>
              <w:marTop w:val="0"/>
              <w:marBottom w:val="0"/>
              <w:divBdr>
                <w:top w:val="none" w:sz="0" w:space="0" w:color="auto"/>
                <w:left w:val="none" w:sz="0" w:space="0" w:color="auto"/>
                <w:bottom w:val="none" w:sz="0" w:space="0" w:color="auto"/>
                <w:right w:val="none" w:sz="0" w:space="0" w:color="auto"/>
              </w:divBdr>
            </w:div>
            <w:div w:id="524708567">
              <w:marLeft w:val="480"/>
              <w:marRight w:val="0"/>
              <w:marTop w:val="0"/>
              <w:marBottom w:val="0"/>
              <w:divBdr>
                <w:top w:val="none" w:sz="0" w:space="0" w:color="auto"/>
                <w:left w:val="none" w:sz="0" w:space="0" w:color="auto"/>
                <w:bottom w:val="none" w:sz="0" w:space="0" w:color="auto"/>
                <w:right w:val="none" w:sz="0" w:space="0" w:color="auto"/>
              </w:divBdr>
            </w:div>
            <w:div w:id="525559163">
              <w:marLeft w:val="480"/>
              <w:marRight w:val="0"/>
              <w:marTop w:val="0"/>
              <w:marBottom w:val="0"/>
              <w:divBdr>
                <w:top w:val="none" w:sz="0" w:space="0" w:color="auto"/>
                <w:left w:val="none" w:sz="0" w:space="0" w:color="auto"/>
                <w:bottom w:val="none" w:sz="0" w:space="0" w:color="auto"/>
                <w:right w:val="none" w:sz="0" w:space="0" w:color="auto"/>
              </w:divBdr>
            </w:div>
            <w:div w:id="525800010">
              <w:marLeft w:val="480"/>
              <w:marRight w:val="0"/>
              <w:marTop w:val="0"/>
              <w:marBottom w:val="0"/>
              <w:divBdr>
                <w:top w:val="none" w:sz="0" w:space="0" w:color="auto"/>
                <w:left w:val="none" w:sz="0" w:space="0" w:color="auto"/>
                <w:bottom w:val="none" w:sz="0" w:space="0" w:color="auto"/>
                <w:right w:val="none" w:sz="0" w:space="0" w:color="auto"/>
              </w:divBdr>
            </w:div>
            <w:div w:id="525872371">
              <w:marLeft w:val="480"/>
              <w:marRight w:val="0"/>
              <w:marTop w:val="0"/>
              <w:marBottom w:val="0"/>
              <w:divBdr>
                <w:top w:val="none" w:sz="0" w:space="0" w:color="auto"/>
                <w:left w:val="none" w:sz="0" w:space="0" w:color="auto"/>
                <w:bottom w:val="none" w:sz="0" w:space="0" w:color="auto"/>
                <w:right w:val="none" w:sz="0" w:space="0" w:color="auto"/>
              </w:divBdr>
            </w:div>
            <w:div w:id="525943887">
              <w:marLeft w:val="480"/>
              <w:marRight w:val="0"/>
              <w:marTop w:val="0"/>
              <w:marBottom w:val="0"/>
              <w:divBdr>
                <w:top w:val="none" w:sz="0" w:space="0" w:color="auto"/>
                <w:left w:val="none" w:sz="0" w:space="0" w:color="auto"/>
                <w:bottom w:val="none" w:sz="0" w:space="0" w:color="auto"/>
                <w:right w:val="none" w:sz="0" w:space="0" w:color="auto"/>
              </w:divBdr>
            </w:div>
            <w:div w:id="526065612">
              <w:marLeft w:val="480"/>
              <w:marRight w:val="0"/>
              <w:marTop w:val="0"/>
              <w:marBottom w:val="0"/>
              <w:divBdr>
                <w:top w:val="none" w:sz="0" w:space="0" w:color="auto"/>
                <w:left w:val="none" w:sz="0" w:space="0" w:color="auto"/>
                <w:bottom w:val="none" w:sz="0" w:space="0" w:color="auto"/>
                <w:right w:val="none" w:sz="0" w:space="0" w:color="auto"/>
              </w:divBdr>
            </w:div>
            <w:div w:id="526260989">
              <w:marLeft w:val="480"/>
              <w:marRight w:val="0"/>
              <w:marTop w:val="0"/>
              <w:marBottom w:val="0"/>
              <w:divBdr>
                <w:top w:val="none" w:sz="0" w:space="0" w:color="auto"/>
                <w:left w:val="none" w:sz="0" w:space="0" w:color="auto"/>
                <w:bottom w:val="none" w:sz="0" w:space="0" w:color="auto"/>
                <w:right w:val="none" w:sz="0" w:space="0" w:color="auto"/>
              </w:divBdr>
            </w:div>
            <w:div w:id="526522478">
              <w:marLeft w:val="480"/>
              <w:marRight w:val="0"/>
              <w:marTop w:val="0"/>
              <w:marBottom w:val="0"/>
              <w:divBdr>
                <w:top w:val="none" w:sz="0" w:space="0" w:color="auto"/>
                <w:left w:val="none" w:sz="0" w:space="0" w:color="auto"/>
                <w:bottom w:val="none" w:sz="0" w:space="0" w:color="auto"/>
                <w:right w:val="none" w:sz="0" w:space="0" w:color="auto"/>
              </w:divBdr>
            </w:div>
            <w:div w:id="527181189">
              <w:marLeft w:val="480"/>
              <w:marRight w:val="0"/>
              <w:marTop w:val="0"/>
              <w:marBottom w:val="0"/>
              <w:divBdr>
                <w:top w:val="none" w:sz="0" w:space="0" w:color="auto"/>
                <w:left w:val="none" w:sz="0" w:space="0" w:color="auto"/>
                <w:bottom w:val="none" w:sz="0" w:space="0" w:color="auto"/>
                <w:right w:val="none" w:sz="0" w:space="0" w:color="auto"/>
              </w:divBdr>
            </w:div>
            <w:div w:id="527761937">
              <w:marLeft w:val="480"/>
              <w:marRight w:val="0"/>
              <w:marTop w:val="0"/>
              <w:marBottom w:val="0"/>
              <w:divBdr>
                <w:top w:val="none" w:sz="0" w:space="0" w:color="auto"/>
                <w:left w:val="none" w:sz="0" w:space="0" w:color="auto"/>
                <w:bottom w:val="none" w:sz="0" w:space="0" w:color="auto"/>
                <w:right w:val="none" w:sz="0" w:space="0" w:color="auto"/>
              </w:divBdr>
            </w:div>
            <w:div w:id="527793119">
              <w:marLeft w:val="480"/>
              <w:marRight w:val="0"/>
              <w:marTop w:val="0"/>
              <w:marBottom w:val="0"/>
              <w:divBdr>
                <w:top w:val="none" w:sz="0" w:space="0" w:color="auto"/>
                <w:left w:val="none" w:sz="0" w:space="0" w:color="auto"/>
                <w:bottom w:val="none" w:sz="0" w:space="0" w:color="auto"/>
                <w:right w:val="none" w:sz="0" w:space="0" w:color="auto"/>
              </w:divBdr>
            </w:div>
            <w:div w:id="528303139">
              <w:marLeft w:val="480"/>
              <w:marRight w:val="0"/>
              <w:marTop w:val="0"/>
              <w:marBottom w:val="0"/>
              <w:divBdr>
                <w:top w:val="none" w:sz="0" w:space="0" w:color="auto"/>
                <w:left w:val="none" w:sz="0" w:space="0" w:color="auto"/>
                <w:bottom w:val="none" w:sz="0" w:space="0" w:color="auto"/>
                <w:right w:val="none" w:sz="0" w:space="0" w:color="auto"/>
              </w:divBdr>
            </w:div>
            <w:div w:id="528766190">
              <w:marLeft w:val="480"/>
              <w:marRight w:val="0"/>
              <w:marTop w:val="0"/>
              <w:marBottom w:val="0"/>
              <w:divBdr>
                <w:top w:val="none" w:sz="0" w:space="0" w:color="auto"/>
                <w:left w:val="none" w:sz="0" w:space="0" w:color="auto"/>
                <w:bottom w:val="none" w:sz="0" w:space="0" w:color="auto"/>
                <w:right w:val="none" w:sz="0" w:space="0" w:color="auto"/>
              </w:divBdr>
            </w:div>
            <w:div w:id="528833506">
              <w:marLeft w:val="480"/>
              <w:marRight w:val="0"/>
              <w:marTop w:val="0"/>
              <w:marBottom w:val="0"/>
              <w:divBdr>
                <w:top w:val="none" w:sz="0" w:space="0" w:color="auto"/>
                <w:left w:val="none" w:sz="0" w:space="0" w:color="auto"/>
                <w:bottom w:val="none" w:sz="0" w:space="0" w:color="auto"/>
                <w:right w:val="none" w:sz="0" w:space="0" w:color="auto"/>
              </w:divBdr>
            </w:div>
            <w:div w:id="529298351">
              <w:marLeft w:val="480"/>
              <w:marRight w:val="0"/>
              <w:marTop w:val="0"/>
              <w:marBottom w:val="0"/>
              <w:divBdr>
                <w:top w:val="none" w:sz="0" w:space="0" w:color="auto"/>
                <w:left w:val="none" w:sz="0" w:space="0" w:color="auto"/>
                <w:bottom w:val="none" w:sz="0" w:space="0" w:color="auto"/>
                <w:right w:val="none" w:sz="0" w:space="0" w:color="auto"/>
              </w:divBdr>
            </w:div>
            <w:div w:id="529415987">
              <w:marLeft w:val="480"/>
              <w:marRight w:val="0"/>
              <w:marTop w:val="0"/>
              <w:marBottom w:val="0"/>
              <w:divBdr>
                <w:top w:val="none" w:sz="0" w:space="0" w:color="auto"/>
                <w:left w:val="none" w:sz="0" w:space="0" w:color="auto"/>
                <w:bottom w:val="none" w:sz="0" w:space="0" w:color="auto"/>
                <w:right w:val="none" w:sz="0" w:space="0" w:color="auto"/>
              </w:divBdr>
            </w:div>
            <w:div w:id="529421248">
              <w:marLeft w:val="480"/>
              <w:marRight w:val="0"/>
              <w:marTop w:val="0"/>
              <w:marBottom w:val="0"/>
              <w:divBdr>
                <w:top w:val="none" w:sz="0" w:space="0" w:color="auto"/>
                <w:left w:val="none" w:sz="0" w:space="0" w:color="auto"/>
                <w:bottom w:val="none" w:sz="0" w:space="0" w:color="auto"/>
                <w:right w:val="none" w:sz="0" w:space="0" w:color="auto"/>
              </w:divBdr>
            </w:div>
            <w:div w:id="529999298">
              <w:marLeft w:val="480"/>
              <w:marRight w:val="0"/>
              <w:marTop w:val="0"/>
              <w:marBottom w:val="0"/>
              <w:divBdr>
                <w:top w:val="none" w:sz="0" w:space="0" w:color="auto"/>
                <w:left w:val="none" w:sz="0" w:space="0" w:color="auto"/>
                <w:bottom w:val="none" w:sz="0" w:space="0" w:color="auto"/>
                <w:right w:val="none" w:sz="0" w:space="0" w:color="auto"/>
              </w:divBdr>
            </w:div>
            <w:div w:id="530337625">
              <w:marLeft w:val="480"/>
              <w:marRight w:val="0"/>
              <w:marTop w:val="0"/>
              <w:marBottom w:val="0"/>
              <w:divBdr>
                <w:top w:val="none" w:sz="0" w:space="0" w:color="auto"/>
                <w:left w:val="none" w:sz="0" w:space="0" w:color="auto"/>
                <w:bottom w:val="none" w:sz="0" w:space="0" w:color="auto"/>
                <w:right w:val="none" w:sz="0" w:space="0" w:color="auto"/>
              </w:divBdr>
            </w:div>
            <w:div w:id="530340641">
              <w:marLeft w:val="480"/>
              <w:marRight w:val="0"/>
              <w:marTop w:val="0"/>
              <w:marBottom w:val="0"/>
              <w:divBdr>
                <w:top w:val="none" w:sz="0" w:space="0" w:color="auto"/>
                <w:left w:val="none" w:sz="0" w:space="0" w:color="auto"/>
                <w:bottom w:val="none" w:sz="0" w:space="0" w:color="auto"/>
                <w:right w:val="none" w:sz="0" w:space="0" w:color="auto"/>
              </w:divBdr>
            </w:div>
            <w:div w:id="531192094">
              <w:marLeft w:val="480"/>
              <w:marRight w:val="0"/>
              <w:marTop w:val="0"/>
              <w:marBottom w:val="0"/>
              <w:divBdr>
                <w:top w:val="none" w:sz="0" w:space="0" w:color="auto"/>
                <w:left w:val="none" w:sz="0" w:space="0" w:color="auto"/>
                <w:bottom w:val="none" w:sz="0" w:space="0" w:color="auto"/>
                <w:right w:val="none" w:sz="0" w:space="0" w:color="auto"/>
              </w:divBdr>
            </w:div>
            <w:div w:id="532227229">
              <w:marLeft w:val="480"/>
              <w:marRight w:val="0"/>
              <w:marTop w:val="0"/>
              <w:marBottom w:val="0"/>
              <w:divBdr>
                <w:top w:val="none" w:sz="0" w:space="0" w:color="auto"/>
                <w:left w:val="none" w:sz="0" w:space="0" w:color="auto"/>
                <w:bottom w:val="none" w:sz="0" w:space="0" w:color="auto"/>
                <w:right w:val="none" w:sz="0" w:space="0" w:color="auto"/>
              </w:divBdr>
            </w:div>
            <w:div w:id="532616593">
              <w:marLeft w:val="480"/>
              <w:marRight w:val="0"/>
              <w:marTop w:val="0"/>
              <w:marBottom w:val="0"/>
              <w:divBdr>
                <w:top w:val="none" w:sz="0" w:space="0" w:color="auto"/>
                <w:left w:val="none" w:sz="0" w:space="0" w:color="auto"/>
                <w:bottom w:val="none" w:sz="0" w:space="0" w:color="auto"/>
                <w:right w:val="none" w:sz="0" w:space="0" w:color="auto"/>
              </w:divBdr>
            </w:div>
            <w:div w:id="532809407">
              <w:marLeft w:val="480"/>
              <w:marRight w:val="0"/>
              <w:marTop w:val="0"/>
              <w:marBottom w:val="0"/>
              <w:divBdr>
                <w:top w:val="none" w:sz="0" w:space="0" w:color="auto"/>
                <w:left w:val="none" w:sz="0" w:space="0" w:color="auto"/>
                <w:bottom w:val="none" w:sz="0" w:space="0" w:color="auto"/>
                <w:right w:val="none" w:sz="0" w:space="0" w:color="auto"/>
              </w:divBdr>
            </w:div>
            <w:div w:id="532813284">
              <w:marLeft w:val="480"/>
              <w:marRight w:val="0"/>
              <w:marTop w:val="0"/>
              <w:marBottom w:val="0"/>
              <w:divBdr>
                <w:top w:val="none" w:sz="0" w:space="0" w:color="auto"/>
                <w:left w:val="none" w:sz="0" w:space="0" w:color="auto"/>
                <w:bottom w:val="none" w:sz="0" w:space="0" w:color="auto"/>
                <w:right w:val="none" w:sz="0" w:space="0" w:color="auto"/>
              </w:divBdr>
            </w:div>
            <w:div w:id="532960722">
              <w:marLeft w:val="480"/>
              <w:marRight w:val="0"/>
              <w:marTop w:val="0"/>
              <w:marBottom w:val="0"/>
              <w:divBdr>
                <w:top w:val="none" w:sz="0" w:space="0" w:color="auto"/>
                <w:left w:val="none" w:sz="0" w:space="0" w:color="auto"/>
                <w:bottom w:val="none" w:sz="0" w:space="0" w:color="auto"/>
                <w:right w:val="none" w:sz="0" w:space="0" w:color="auto"/>
              </w:divBdr>
            </w:div>
            <w:div w:id="533034444">
              <w:marLeft w:val="480"/>
              <w:marRight w:val="0"/>
              <w:marTop w:val="0"/>
              <w:marBottom w:val="0"/>
              <w:divBdr>
                <w:top w:val="none" w:sz="0" w:space="0" w:color="auto"/>
                <w:left w:val="none" w:sz="0" w:space="0" w:color="auto"/>
                <w:bottom w:val="none" w:sz="0" w:space="0" w:color="auto"/>
                <w:right w:val="none" w:sz="0" w:space="0" w:color="auto"/>
              </w:divBdr>
            </w:div>
            <w:div w:id="533929998">
              <w:marLeft w:val="480"/>
              <w:marRight w:val="0"/>
              <w:marTop w:val="0"/>
              <w:marBottom w:val="0"/>
              <w:divBdr>
                <w:top w:val="none" w:sz="0" w:space="0" w:color="auto"/>
                <w:left w:val="none" w:sz="0" w:space="0" w:color="auto"/>
                <w:bottom w:val="none" w:sz="0" w:space="0" w:color="auto"/>
                <w:right w:val="none" w:sz="0" w:space="0" w:color="auto"/>
              </w:divBdr>
            </w:div>
            <w:div w:id="534543635">
              <w:marLeft w:val="480"/>
              <w:marRight w:val="0"/>
              <w:marTop w:val="0"/>
              <w:marBottom w:val="0"/>
              <w:divBdr>
                <w:top w:val="none" w:sz="0" w:space="0" w:color="auto"/>
                <w:left w:val="none" w:sz="0" w:space="0" w:color="auto"/>
                <w:bottom w:val="none" w:sz="0" w:space="0" w:color="auto"/>
                <w:right w:val="none" w:sz="0" w:space="0" w:color="auto"/>
              </w:divBdr>
            </w:div>
            <w:div w:id="534581670">
              <w:marLeft w:val="480"/>
              <w:marRight w:val="0"/>
              <w:marTop w:val="0"/>
              <w:marBottom w:val="0"/>
              <w:divBdr>
                <w:top w:val="none" w:sz="0" w:space="0" w:color="auto"/>
                <w:left w:val="none" w:sz="0" w:space="0" w:color="auto"/>
                <w:bottom w:val="none" w:sz="0" w:space="0" w:color="auto"/>
                <w:right w:val="none" w:sz="0" w:space="0" w:color="auto"/>
              </w:divBdr>
            </w:div>
            <w:div w:id="534733812">
              <w:marLeft w:val="480"/>
              <w:marRight w:val="0"/>
              <w:marTop w:val="0"/>
              <w:marBottom w:val="0"/>
              <w:divBdr>
                <w:top w:val="none" w:sz="0" w:space="0" w:color="auto"/>
                <w:left w:val="none" w:sz="0" w:space="0" w:color="auto"/>
                <w:bottom w:val="none" w:sz="0" w:space="0" w:color="auto"/>
                <w:right w:val="none" w:sz="0" w:space="0" w:color="auto"/>
              </w:divBdr>
            </w:div>
            <w:div w:id="534925910">
              <w:marLeft w:val="480"/>
              <w:marRight w:val="0"/>
              <w:marTop w:val="0"/>
              <w:marBottom w:val="0"/>
              <w:divBdr>
                <w:top w:val="none" w:sz="0" w:space="0" w:color="auto"/>
                <w:left w:val="none" w:sz="0" w:space="0" w:color="auto"/>
                <w:bottom w:val="none" w:sz="0" w:space="0" w:color="auto"/>
                <w:right w:val="none" w:sz="0" w:space="0" w:color="auto"/>
              </w:divBdr>
            </w:div>
            <w:div w:id="535317912">
              <w:marLeft w:val="480"/>
              <w:marRight w:val="0"/>
              <w:marTop w:val="0"/>
              <w:marBottom w:val="0"/>
              <w:divBdr>
                <w:top w:val="none" w:sz="0" w:space="0" w:color="auto"/>
                <w:left w:val="none" w:sz="0" w:space="0" w:color="auto"/>
                <w:bottom w:val="none" w:sz="0" w:space="0" w:color="auto"/>
                <w:right w:val="none" w:sz="0" w:space="0" w:color="auto"/>
              </w:divBdr>
            </w:div>
            <w:div w:id="535654363">
              <w:marLeft w:val="480"/>
              <w:marRight w:val="0"/>
              <w:marTop w:val="0"/>
              <w:marBottom w:val="0"/>
              <w:divBdr>
                <w:top w:val="none" w:sz="0" w:space="0" w:color="auto"/>
                <w:left w:val="none" w:sz="0" w:space="0" w:color="auto"/>
                <w:bottom w:val="none" w:sz="0" w:space="0" w:color="auto"/>
                <w:right w:val="none" w:sz="0" w:space="0" w:color="auto"/>
              </w:divBdr>
            </w:div>
            <w:div w:id="535848362">
              <w:marLeft w:val="480"/>
              <w:marRight w:val="0"/>
              <w:marTop w:val="0"/>
              <w:marBottom w:val="0"/>
              <w:divBdr>
                <w:top w:val="none" w:sz="0" w:space="0" w:color="auto"/>
                <w:left w:val="none" w:sz="0" w:space="0" w:color="auto"/>
                <w:bottom w:val="none" w:sz="0" w:space="0" w:color="auto"/>
                <w:right w:val="none" w:sz="0" w:space="0" w:color="auto"/>
              </w:divBdr>
            </w:div>
            <w:div w:id="536048494">
              <w:marLeft w:val="480"/>
              <w:marRight w:val="0"/>
              <w:marTop w:val="0"/>
              <w:marBottom w:val="0"/>
              <w:divBdr>
                <w:top w:val="none" w:sz="0" w:space="0" w:color="auto"/>
                <w:left w:val="none" w:sz="0" w:space="0" w:color="auto"/>
                <w:bottom w:val="none" w:sz="0" w:space="0" w:color="auto"/>
                <w:right w:val="none" w:sz="0" w:space="0" w:color="auto"/>
              </w:divBdr>
            </w:div>
            <w:div w:id="536233898">
              <w:marLeft w:val="480"/>
              <w:marRight w:val="0"/>
              <w:marTop w:val="0"/>
              <w:marBottom w:val="0"/>
              <w:divBdr>
                <w:top w:val="none" w:sz="0" w:space="0" w:color="auto"/>
                <w:left w:val="none" w:sz="0" w:space="0" w:color="auto"/>
                <w:bottom w:val="none" w:sz="0" w:space="0" w:color="auto"/>
                <w:right w:val="none" w:sz="0" w:space="0" w:color="auto"/>
              </w:divBdr>
            </w:div>
            <w:div w:id="536235565">
              <w:marLeft w:val="480"/>
              <w:marRight w:val="0"/>
              <w:marTop w:val="0"/>
              <w:marBottom w:val="0"/>
              <w:divBdr>
                <w:top w:val="none" w:sz="0" w:space="0" w:color="auto"/>
                <w:left w:val="none" w:sz="0" w:space="0" w:color="auto"/>
                <w:bottom w:val="none" w:sz="0" w:space="0" w:color="auto"/>
                <w:right w:val="none" w:sz="0" w:space="0" w:color="auto"/>
              </w:divBdr>
            </w:div>
            <w:div w:id="536505584">
              <w:marLeft w:val="480"/>
              <w:marRight w:val="0"/>
              <w:marTop w:val="0"/>
              <w:marBottom w:val="0"/>
              <w:divBdr>
                <w:top w:val="none" w:sz="0" w:space="0" w:color="auto"/>
                <w:left w:val="none" w:sz="0" w:space="0" w:color="auto"/>
                <w:bottom w:val="none" w:sz="0" w:space="0" w:color="auto"/>
                <w:right w:val="none" w:sz="0" w:space="0" w:color="auto"/>
              </w:divBdr>
            </w:div>
            <w:div w:id="536696729">
              <w:marLeft w:val="480"/>
              <w:marRight w:val="0"/>
              <w:marTop w:val="0"/>
              <w:marBottom w:val="0"/>
              <w:divBdr>
                <w:top w:val="none" w:sz="0" w:space="0" w:color="auto"/>
                <w:left w:val="none" w:sz="0" w:space="0" w:color="auto"/>
                <w:bottom w:val="none" w:sz="0" w:space="0" w:color="auto"/>
                <w:right w:val="none" w:sz="0" w:space="0" w:color="auto"/>
              </w:divBdr>
            </w:div>
            <w:div w:id="537159513">
              <w:marLeft w:val="480"/>
              <w:marRight w:val="0"/>
              <w:marTop w:val="0"/>
              <w:marBottom w:val="0"/>
              <w:divBdr>
                <w:top w:val="none" w:sz="0" w:space="0" w:color="auto"/>
                <w:left w:val="none" w:sz="0" w:space="0" w:color="auto"/>
                <w:bottom w:val="none" w:sz="0" w:space="0" w:color="auto"/>
                <w:right w:val="none" w:sz="0" w:space="0" w:color="auto"/>
              </w:divBdr>
            </w:div>
            <w:div w:id="537284371">
              <w:marLeft w:val="480"/>
              <w:marRight w:val="0"/>
              <w:marTop w:val="0"/>
              <w:marBottom w:val="0"/>
              <w:divBdr>
                <w:top w:val="none" w:sz="0" w:space="0" w:color="auto"/>
                <w:left w:val="none" w:sz="0" w:space="0" w:color="auto"/>
                <w:bottom w:val="none" w:sz="0" w:space="0" w:color="auto"/>
                <w:right w:val="none" w:sz="0" w:space="0" w:color="auto"/>
              </w:divBdr>
            </w:div>
            <w:div w:id="537476629">
              <w:marLeft w:val="480"/>
              <w:marRight w:val="0"/>
              <w:marTop w:val="0"/>
              <w:marBottom w:val="0"/>
              <w:divBdr>
                <w:top w:val="none" w:sz="0" w:space="0" w:color="auto"/>
                <w:left w:val="none" w:sz="0" w:space="0" w:color="auto"/>
                <w:bottom w:val="none" w:sz="0" w:space="0" w:color="auto"/>
                <w:right w:val="none" w:sz="0" w:space="0" w:color="auto"/>
              </w:divBdr>
            </w:div>
            <w:div w:id="537745173">
              <w:marLeft w:val="480"/>
              <w:marRight w:val="0"/>
              <w:marTop w:val="0"/>
              <w:marBottom w:val="0"/>
              <w:divBdr>
                <w:top w:val="none" w:sz="0" w:space="0" w:color="auto"/>
                <w:left w:val="none" w:sz="0" w:space="0" w:color="auto"/>
                <w:bottom w:val="none" w:sz="0" w:space="0" w:color="auto"/>
                <w:right w:val="none" w:sz="0" w:space="0" w:color="auto"/>
              </w:divBdr>
            </w:div>
            <w:div w:id="538247519">
              <w:marLeft w:val="480"/>
              <w:marRight w:val="0"/>
              <w:marTop w:val="0"/>
              <w:marBottom w:val="0"/>
              <w:divBdr>
                <w:top w:val="none" w:sz="0" w:space="0" w:color="auto"/>
                <w:left w:val="none" w:sz="0" w:space="0" w:color="auto"/>
                <w:bottom w:val="none" w:sz="0" w:space="0" w:color="auto"/>
                <w:right w:val="none" w:sz="0" w:space="0" w:color="auto"/>
              </w:divBdr>
            </w:div>
            <w:div w:id="539172995">
              <w:marLeft w:val="480"/>
              <w:marRight w:val="0"/>
              <w:marTop w:val="0"/>
              <w:marBottom w:val="0"/>
              <w:divBdr>
                <w:top w:val="none" w:sz="0" w:space="0" w:color="auto"/>
                <w:left w:val="none" w:sz="0" w:space="0" w:color="auto"/>
                <w:bottom w:val="none" w:sz="0" w:space="0" w:color="auto"/>
                <w:right w:val="none" w:sz="0" w:space="0" w:color="auto"/>
              </w:divBdr>
            </w:div>
            <w:div w:id="539366469">
              <w:marLeft w:val="480"/>
              <w:marRight w:val="0"/>
              <w:marTop w:val="0"/>
              <w:marBottom w:val="0"/>
              <w:divBdr>
                <w:top w:val="none" w:sz="0" w:space="0" w:color="auto"/>
                <w:left w:val="none" w:sz="0" w:space="0" w:color="auto"/>
                <w:bottom w:val="none" w:sz="0" w:space="0" w:color="auto"/>
                <w:right w:val="none" w:sz="0" w:space="0" w:color="auto"/>
              </w:divBdr>
            </w:div>
            <w:div w:id="539559243">
              <w:marLeft w:val="480"/>
              <w:marRight w:val="0"/>
              <w:marTop w:val="0"/>
              <w:marBottom w:val="0"/>
              <w:divBdr>
                <w:top w:val="none" w:sz="0" w:space="0" w:color="auto"/>
                <w:left w:val="none" w:sz="0" w:space="0" w:color="auto"/>
                <w:bottom w:val="none" w:sz="0" w:space="0" w:color="auto"/>
                <w:right w:val="none" w:sz="0" w:space="0" w:color="auto"/>
              </w:divBdr>
            </w:div>
            <w:div w:id="539712254">
              <w:marLeft w:val="480"/>
              <w:marRight w:val="0"/>
              <w:marTop w:val="0"/>
              <w:marBottom w:val="0"/>
              <w:divBdr>
                <w:top w:val="none" w:sz="0" w:space="0" w:color="auto"/>
                <w:left w:val="none" w:sz="0" w:space="0" w:color="auto"/>
                <w:bottom w:val="none" w:sz="0" w:space="0" w:color="auto"/>
                <w:right w:val="none" w:sz="0" w:space="0" w:color="auto"/>
              </w:divBdr>
            </w:div>
            <w:div w:id="539825092">
              <w:marLeft w:val="480"/>
              <w:marRight w:val="0"/>
              <w:marTop w:val="0"/>
              <w:marBottom w:val="0"/>
              <w:divBdr>
                <w:top w:val="none" w:sz="0" w:space="0" w:color="auto"/>
                <w:left w:val="none" w:sz="0" w:space="0" w:color="auto"/>
                <w:bottom w:val="none" w:sz="0" w:space="0" w:color="auto"/>
                <w:right w:val="none" w:sz="0" w:space="0" w:color="auto"/>
              </w:divBdr>
            </w:div>
            <w:div w:id="540482820">
              <w:marLeft w:val="480"/>
              <w:marRight w:val="0"/>
              <w:marTop w:val="0"/>
              <w:marBottom w:val="0"/>
              <w:divBdr>
                <w:top w:val="none" w:sz="0" w:space="0" w:color="auto"/>
                <w:left w:val="none" w:sz="0" w:space="0" w:color="auto"/>
                <w:bottom w:val="none" w:sz="0" w:space="0" w:color="auto"/>
                <w:right w:val="none" w:sz="0" w:space="0" w:color="auto"/>
              </w:divBdr>
            </w:div>
            <w:div w:id="540702770">
              <w:marLeft w:val="480"/>
              <w:marRight w:val="0"/>
              <w:marTop w:val="0"/>
              <w:marBottom w:val="0"/>
              <w:divBdr>
                <w:top w:val="none" w:sz="0" w:space="0" w:color="auto"/>
                <w:left w:val="none" w:sz="0" w:space="0" w:color="auto"/>
                <w:bottom w:val="none" w:sz="0" w:space="0" w:color="auto"/>
                <w:right w:val="none" w:sz="0" w:space="0" w:color="auto"/>
              </w:divBdr>
            </w:div>
            <w:div w:id="541134096">
              <w:marLeft w:val="480"/>
              <w:marRight w:val="0"/>
              <w:marTop w:val="0"/>
              <w:marBottom w:val="0"/>
              <w:divBdr>
                <w:top w:val="none" w:sz="0" w:space="0" w:color="auto"/>
                <w:left w:val="none" w:sz="0" w:space="0" w:color="auto"/>
                <w:bottom w:val="none" w:sz="0" w:space="0" w:color="auto"/>
                <w:right w:val="none" w:sz="0" w:space="0" w:color="auto"/>
              </w:divBdr>
            </w:div>
            <w:div w:id="541331799">
              <w:marLeft w:val="480"/>
              <w:marRight w:val="0"/>
              <w:marTop w:val="0"/>
              <w:marBottom w:val="0"/>
              <w:divBdr>
                <w:top w:val="none" w:sz="0" w:space="0" w:color="auto"/>
                <w:left w:val="none" w:sz="0" w:space="0" w:color="auto"/>
                <w:bottom w:val="none" w:sz="0" w:space="0" w:color="auto"/>
                <w:right w:val="none" w:sz="0" w:space="0" w:color="auto"/>
              </w:divBdr>
            </w:div>
            <w:div w:id="541358703">
              <w:marLeft w:val="480"/>
              <w:marRight w:val="0"/>
              <w:marTop w:val="0"/>
              <w:marBottom w:val="0"/>
              <w:divBdr>
                <w:top w:val="none" w:sz="0" w:space="0" w:color="auto"/>
                <w:left w:val="none" w:sz="0" w:space="0" w:color="auto"/>
                <w:bottom w:val="none" w:sz="0" w:space="0" w:color="auto"/>
                <w:right w:val="none" w:sz="0" w:space="0" w:color="auto"/>
              </w:divBdr>
            </w:div>
            <w:div w:id="542249025">
              <w:marLeft w:val="480"/>
              <w:marRight w:val="0"/>
              <w:marTop w:val="0"/>
              <w:marBottom w:val="0"/>
              <w:divBdr>
                <w:top w:val="none" w:sz="0" w:space="0" w:color="auto"/>
                <w:left w:val="none" w:sz="0" w:space="0" w:color="auto"/>
                <w:bottom w:val="none" w:sz="0" w:space="0" w:color="auto"/>
                <w:right w:val="none" w:sz="0" w:space="0" w:color="auto"/>
              </w:divBdr>
            </w:div>
            <w:div w:id="542716375">
              <w:marLeft w:val="480"/>
              <w:marRight w:val="0"/>
              <w:marTop w:val="0"/>
              <w:marBottom w:val="0"/>
              <w:divBdr>
                <w:top w:val="none" w:sz="0" w:space="0" w:color="auto"/>
                <w:left w:val="none" w:sz="0" w:space="0" w:color="auto"/>
                <w:bottom w:val="none" w:sz="0" w:space="0" w:color="auto"/>
                <w:right w:val="none" w:sz="0" w:space="0" w:color="auto"/>
              </w:divBdr>
            </w:div>
            <w:div w:id="542834698">
              <w:marLeft w:val="480"/>
              <w:marRight w:val="0"/>
              <w:marTop w:val="0"/>
              <w:marBottom w:val="0"/>
              <w:divBdr>
                <w:top w:val="none" w:sz="0" w:space="0" w:color="auto"/>
                <w:left w:val="none" w:sz="0" w:space="0" w:color="auto"/>
                <w:bottom w:val="none" w:sz="0" w:space="0" w:color="auto"/>
                <w:right w:val="none" w:sz="0" w:space="0" w:color="auto"/>
              </w:divBdr>
            </w:div>
            <w:div w:id="543103040">
              <w:marLeft w:val="480"/>
              <w:marRight w:val="0"/>
              <w:marTop w:val="0"/>
              <w:marBottom w:val="0"/>
              <w:divBdr>
                <w:top w:val="none" w:sz="0" w:space="0" w:color="auto"/>
                <w:left w:val="none" w:sz="0" w:space="0" w:color="auto"/>
                <w:bottom w:val="none" w:sz="0" w:space="0" w:color="auto"/>
                <w:right w:val="none" w:sz="0" w:space="0" w:color="auto"/>
              </w:divBdr>
            </w:div>
            <w:div w:id="543181515">
              <w:marLeft w:val="480"/>
              <w:marRight w:val="0"/>
              <w:marTop w:val="0"/>
              <w:marBottom w:val="0"/>
              <w:divBdr>
                <w:top w:val="none" w:sz="0" w:space="0" w:color="auto"/>
                <w:left w:val="none" w:sz="0" w:space="0" w:color="auto"/>
                <w:bottom w:val="none" w:sz="0" w:space="0" w:color="auto"/>
                <w:right w:val="none" w:sz="0" w:space="0" w:color="auto"/>
              </w:divBdr>
            </w:div>
            <w:div w:id="544607076">
              <w:marLeft w:val="480"/>
              <w:marRight w:val="0"/>
              <w:marTop w:val="0"/>
              <w:marBottom w:val="0"/>
              <w:divBdr>
                <w:top w:val="none" w:sz="0" w:space="0" w:color="auto"/>
                <w:left w:val="none" w:sz="0" w:space="0" w:color="auto"/>
                <w:bottom w:val="none" w:sz="0" w:space="0" w:color="auto"/>
                <w:right w:val="none" w:sz="0" w:space="0" w:color="auto"/>
              </w:divBdr>
            </w:div>
            <w:div w:id="545525654">
              <w:marLeft w:val="480"/>
              <w:marRight w:val="0"/>
              <w:marTop w:val="0"/>
              <w:marBottom w:val="0"/>
              <w:divBdr>
                <w:top w:val="none" w:sz="0" w:space="0" w:color="auto"/>
                <w:left w:val="none" w:sz="0" w:space="0" w:color="auto"/>
                <w:bottom w:val="none" w:sz="0" w:space="0" w:color="auto"/>
                <w:right w:val="none" w:sz="0" w:space="0" w:color="auto"/>
              </w:divBdr>
            </w:div>
            <w:div w:id="546572457">
              <w:marLeft w:val="480"/>
              <w:marRight w:val="0"/>
              <w:marTop w:val="0"/>
              <w:marBottom w:val="0"/>
              <w:divBdr>
                <w:top w:val="none" w:sz="0" w:space="0" w:color="auto"/>
                <w:left w:val="none" w:sz="0" w:space="0" w:color="auto"/>
                <w:bottom w:val="none" w:sz="0" w:space="0" w:color="auto"/>
                <w:right w:val="none" w:sz="0" w:space="0" w:color="auto"/>
              </w:divBdr>
            </w:div>
            <w:div w:id="546918869">
              <w:marLeft w:val="480"/>
              <w:marRight w:val="0"/>
              <w:marTop w:val="0"/>
              <w:marBottom w:val="0"/>
              <w:divBdr>
                <w:top w:val="none" w:sz="0" w:space="0" w:color="auto"/>
                <w:left w:val="none" w:sz="0" w:space="0" w:color="auto"/>
                <w:bottom w:val="none" w:sz="0" w:space="0" w:color="auto"/>
                <w:right w:val="none" w:sz="0" w:space="0" w:color="auto"/>
              </w:divBdr>
            </w:div>
            <w:div w:id="547033238">
              <w:marLeft w:val="480"/>
              <w:marRight w:val="0"/>
              <w:marTop w:val="0"/>
              <w:marBottom w:val="0"/>
              <w:divBdr>
                <w:top w:val="none" w:sz="0" w:space="0" w:color="auto"/>
                <w:left w:val="none" w:sz="0" w:space="0" w:color="auto"/>
                <w:bottom w:val="none" w:sz="0" w:space="0" w:color="auto"/>
                <w:right w:val="none" w:sz="0" w:space="0" w:color="auto"/>
              </w:divBdr>
            </w:div>
            <w:div w:id="548148202">
              <w:marLeft w:val="480"/>
              <w:marRight w:val="0"/>
              <w:marTop w:val="0"/>
              <w:marBottom w:val="0"/>
              <w:divBdr>
                <w:top w:val="none" w:sz="0" w:space="0" w:color="auto"/>
                <w:left w:val="none" w:sz="0" w:space="0" w:color="auto"/>
                <w:bottom w:val="none" w:sz="0" w:space="0" w:color="auto"/>
                <w:right w:val="none" w:sz="0" w:space="0" w:color="auto"/>
              </w:divBdr>
            </w:div>
            <w:div w:id="548154836">
              <w:marLeft w:val="480"/>
              <w:marRight w:val="0"/>
              <w:marTop w:val="0"/>
              <w:marBottom w:val="0"/>
              <w:divBdr>
                <w:top w:val="none" w:sz="0" w:space="0" w:color="auto"/>
                <w:left w:val="none" w:sz="0" w:space="0" w:color="auto"/>
                <w:bottom w:val="none" w:sz="0" w:space="0" w:color="auto"/>
                <w:right w:val="none" w:sz="0" w:space="0" w:color="auto"/>
              </w:divBdr>
            </w:div>
            <w:div w:id="548885901">
              <w:marLeft w:val="480"/>
              <w:marRight w:val="0"/>
              <w:marTop w:val="0"/>
              <w:marBottom w:val="0"/>
              <w:divBdr>
                <w:top w:val="none" w:sz="0" w:space="0" w:color="auto"/>
                <w:left w:val="none" w:sz="0" w:space="0" w:color="auto"/>
                <w:bottom w:val="none" w:sz="0" w:space="0" w:color="auto"/>
                <w:right w:val="none" w:sz="0" w:space="0" w:color="auto"/>
              </w:divBdr>
            </w:div>
            <w:div w:id="549728486">
              <w:marLeft w:val="480"/>
              <w:marRight w:val="0"/>
              <w:marTop w:val="0"/>
              <w:marBottom w:val="0"/>
              <w:divBdr>
                <w:top w:val="none" w:sz="0" w:space="0" w:color="auto"/>
                <w:left w:val="none" w:sz="0" w:space="0" w:color="auto"/>
                <w:bottom w:val="none" w:sz="0" w:space="0" w:color="auto"/>
                <w:right w:val="none" w:sz="0" w:space="0" w:color="auto"/>
              </w:divBdr>
            </w:div>
            <w:div w:id="549734947">
              <w:marLeft w:val="480"/>
              <w:marRight w:val="0"/>
              <w:marTop w:val="0"/>
              <w:marBottom w:val="0"/>
              <w:divBdr>
                <w:top w:val="none" w:sz="0" w:space="0" w:color="auto"/>
                <w:left w:val="none" w:sz="0" w:space="0" w:color="auto"/>
                <w:bottom w:val="none" w:sz="0" w:space="0" w:color="auto"/>
                <w:right w:val="none" w:sz="0" w:space="0" w:color="auto"/>
              </w:divBdr>
            </w:div>
            <w:div w:id="549803322">
              <w:marLeft w:val="480"/>
              <w:marRight w:val="0"/>
              <w:marTop w:val="0"/>
              <w:marBottom w:val="0"/>
              <w:divBdr>
                <w:top w:val="none" w:sz="0" w:space="0" w:color="auto"/>
                <w:left w:val="none" w:sz="0" w:space="0" w:color="auto"/>
                <w:bottom w:val="none" w:sz="0" w:space="0" w:color="auto"/>
                <w:right w:val="none" w:sz="0" w:space="0" w:color="auto"/>
              </w:divBdr>
            </w:div>
            <w:div w:id="550313322">
              <w:marLeft w:val="480"/>
              <w:marRight w:val="0"/>
              <w:marTop w:val="0"/>
              <w:marBottom w:val="0"/>
              <w:divBdr>
                <w:top w:val="none" w:sz="0" w:space="0" w:color="auto"/>
                <w:left w:val="none" w:sz="0" w:space="0" w:color="auto"/>
                <w:bottom w:val="none" w:sz="0" w:space="0" w:color="auto"/>
                <w:right w:val="none" w:sz="0" w:space="0" w:color="auto"/>
              </w:divBdr>
            </w:div>
            <w:div w:id="550507133">
              <w:marLeft w:val="480"/>
              <w:marRight w:val="0"/>
              <w:marTop w:val="0"/>
              <w:marBottom w:val="0"/>
              <w:divBdr>
                <w:top w:val="none" w:sz="0" w:space="0" w:color="auto"/>
                <w:left w:val="none" w:sz="0" w:space="0" w:color="auto"/>
                <w:bottom w:val="none" w:sz="0" w:space="0" w:color="auto"/>
                <w:right w:val="none" w:sz="0" w:space="0" w:color="auto"/>
              </w:divBdr>
            </w:div>
            <w:div w:id="550579227">
              <w:marLeft w:val="480"/>
              <w:marRight w:val="0"/>
              <w:marTop w:val="0"/>
              <w:marBottom w:val="0"/>
              <w:divBdr>
                <w:top w:val="none" w:sz="0" w:space="0" w:color="auto"/>
                <w:left w:val="none" w:sz="0" w:space="0" w:color="auto"/>
                <w:bottom w:val="none" w:sz="0" w:space="0" w:color="auto"/>
                <w:right w:val="none" w:sz="0" w:space="0" w:color="auto"/>
              </w:divBdr>
            </w:div>
            <w:div w:id="550652656">
              <w:marLeft w:val="480"/>
              <w:marRight w:val="0"/>
              <w:marTop w:val="0"/>
              <w:marBottom w:val="0"/>
              <w:divBdr>
                <w:top w:val="none" w:sz="0" w:space="0" w:color="auto"/>
                <w:left w:val="none" w:sz="0" w:space="0" w:color="auto"/>
                <w:bottom w:val="none" w:sz="0" w:space="0" w:color="auto"/>
                <w:right w:val="none" w:sz="0" w:space="0" w:color="auto"/>
              </w:divBdr>
            </w:div>
            <w:div w:id="553124206">
              <w:marLeft w:val="480"/>
              <w:marRight w:val="0"/>
              <w:marTop w:val="0"/>
              <w:marBottom w:val="0"/>
              <w:divBdr>
                <w:top w:val="none" w:sz="0" w:space="0" w:color="auto"/>
                <w:left w:val="none" w:sz="0" w:space="0" w:color="auto"/>
                <w:bottom w:val="none" w:sz="0" w:space="0" w:color="auto"/>
                <w:right w:val="none" w:sz="0" w:space="0" w:color="auto"/>
              </w:divBdr>
            </w:div>
            <w:div w:id="553152521">
              <w:marLeft w:val="480"/>
              <w:marRight w:val="0"/>
              <w:marTop w:val="0"/>
              <w:marBottom w:val="0"/>
              <w:divBdr>
                <w:top w:val="none" w:sz="0" w:space="0" w:color="auto"/>
                <w:left w:val="none" w:sz="0" w:space="0" w:color="auto"/>
                <w:bottom w:val="none" w:sz="0" w:space="0" w:color="auto"/>
                <w:right w:val="none" w:sz="0" w:space="0" w:color="auto"/>
              </w:divBdr>
            </w:div>
            <w:div w:id="553272656">
              <w:marLeft w:val="480"/>
              <w:marRight w:val="0"/>
              <w:marTop w:val="0"/>
              <w:marBottom w:val="0"/>
              <w:divBdr>
                <w:top w:val="none" w:sz="0" w:space="0" w:color="auto"/>
                <w:left w:val="none" w:sz="0" w:space="0" w:color="auto"/>
                <w:bottom w:val="none" w:sz="0" w:space="0" w:color="auto"/>
                <w:right w:val="none" w:sz="0" w:space="0" w:color="auto"/>
              </w:divBdr>
            </w:div>
            <w:div w:id="554656158">
              <w:marLeft w:val="480"/>
              <w:marRight w:val="0"/>
              <w:marTop w:val="0"/>
              <w:marBottom w:val="0"/>
              <w:divBdr>
                <w:top w:val="none" w:sz="0" w:space="0" w:color="auto"/>
                <w:left w:val="none" w:sz="0" w:space="0" w:color="auto"/>
                <w:bottom w:val="none" w:sz="0" w:space="0" w:color="auto"/>
                <w:right w:val="none" w:sz="0" w:space="0" w:color="auto"/>
              </w:divBdr>
            </w:div>
            <w:div w:id="554658960">
              <w:marLeft w:val="480"/>
              <w:marRight w:val="0"/>
              <w:marTop w:val="0"/>
              <w:marBottom w:val="0"/>
              <w:divBdr>
                <w:top w:val="none" w:sz="0" w:space="0" w:color="auto"/>
                <w:left w:val="none" w:sz="0" w:space="0" w:color="auto"/>
                <w:bottom w:val="none" w:sz="0" w:space="0" w:color="auto"/>
                <w:right w:val="none" w:sz="0" w:space="0" w:color="auto"/>
              </w:divBdr>
            </w:div>
            <w:div w:id="554967808">
              <w:marLeft w:val="480"/>
              <w:marRight w:val="0"/>
              <w:marTop w:val="0"/>
              <w:marBottom w:val="0"/>
              <w:divBdr>
                <w:top w:val="none" w:sz="0" w:space="0" w:color="auto"/>
                <w:left w:val="none" w:sz="0" w:space="0" w:color="auto"/>
                <w:bottom w:val="none" w:sz="0" w:space="0" w:color="auto"/>
                <w:right w:val="none" w:sz="0" w:space="0" w:color="auto"/>
              </w:divBdr>
            </w:div>
            <w:div w:id="555432571">
              <w:marLeft w:val="480"/>
              <w:marRight w:val="0"/>
              <w:marTop w:val="0"/>
              <w:marBottom w:val="0"/>
              <w:divBdr>
                <w:top w:val="none" w:sz="0" w:space="0" w:color="auto"/>
                <w:left w:val="none" w:sz="0" w:space="0" w:color="auto"/>
                <w:bottom w:val="none" w:sz="0" w:space="0" w:color="auto"/>
                <w:right w:val="none" w:sz="0" w:space="0" w:color="auto"/>
              </w:divBdr>
            </w:div>
            <w:div w:id="555818517">
              <w:marLeft w:val="480"/>
              <w:marRight w:val="0"/>
              <w:marTop w:val="0"/>
              <w:marBottom w:val="0"/>
              <w:divBdr>
                <w:top w:val="none" w:sz="0" w:space="0" w:color="auto"/>
                <w:left w:val="none" w:sz="0" w:space="0" w:color="auto"/>
                <w:bottom w:val="none" w:sz="0" w:space="0" w:color="auto"/>
                <w:right w:val="none" w:sz="0" w:space="0" w:color="auto"/>
              </w:divBdr>
            </w:div>
            <w:div w:id="556090777">
              <w:marLeft w:val="480"/>
              <w:marRight w:val="0"/>
              <w:marTop w:val="0"/>
              <w:marBottom w:val="0"/>
              <w:divBdr>
                <w:top w:val="none" w:sz="0" w:space="0" w:color="auto"/>
                <w:left w:val="none" w:sz="0" w:space="0" w:color="auto"/>
                <w:bottom w:val="none" w:sz="0" w:space="0" w:color="auto"/>
                <w:right w:val="none" w:sz="0" w:space="0" w:color="auto"/>
              </w:divBdr>
            </w:div>
            <w:div w:id="556205235">
              <w:marLeft w:val="480"/>
              <w:marRight w:val="0"/>
              <w:marTop w:val="0"/>
              <w:marBottom w:val="0"/>
              <w:divBdr>
                <w:top w:val="none" w:sz="0" w:space="0" w:color="auto"/>
                <w:left w:val="none" w:sz="0" w:space="0" w:color="auto"/>
                <w:bottom w:val="none" w:sz="0" w:space="0" w:color="auto"/>
                <w:right w:val="none" w:sz="0" w:space="0" w:color="auto"/>
              </w:divBdr>
            </w:div>
            <w:div w:id="556741775">
              <w:marLeft w:val="480"/>
              <w:marRight w:val="0"/>
              <w:marTop w:val="0"/>
              <w:marBottom w:val="0"/>
              <w:divBdr>
                <w:top w:val="none" w:sz="0" w:space="0" w:color="auto"/>
                <w:left w:val="none" w:sz="0" w:space="0" w:color="auto"/>
                <w:bottom w:val="none" w:sz="0" w:space="0" w:color="auto"/>
                <w:right w:val="none" w:sz="0" w:space="0" w:color="auto"/>
              </w:divBdr>
            </w:div>
            <w:div w:id="557479232">
              <w:marLeft w:val="480"/>
              <w:marRight w:val="0"/>
              <w:marTop w:val="0"/>
              <w:marBottom w:val="0"/>
              <w:divBdr>
                <w:top w:val="none" w:sz="0" w:space="0" w:color="auto"/>
                <w:left w:val="none" w:sz="0" w:space="0" w:color="auto"/>
                <w:bottom w:val="none" w:sz="0" w:space="0" w:color="auto"/>
                <w:right w:val="none" w:sz="0" w:space="0" w:color="auto"/>
              </w:divBdr>
            </w:div>
            <w:div w:id="557743002">
              <w:marLeft w:val="480"/>
              <w:marRight w:val="0"/>
              <w:marTop w:val="0"/>
              <w:marBottom w:val="0"/>
              <w:divBdr>
                <w:top w:val="none" w:sz="0" w:space="0" w:color="auto"/>
                <w:left w:val="none" w:sz="0" w:space="0" w:color="auto"/>
                <w:bottom w:val="none" w:sz="0" w:space="0" w:color="auto"/>
                <w:right w:val="none" w:sz="0" w:space="0" w:color="auto"/>
              </w:divBdr>
            </w:div>
            <w:div w:id="557866481">
              <w:marLeft w:val="480"/>
              <w:marRight w:val="0"/>
              <w:marTop w:val="0"/>
              <w:marBottom w:val="0"/>
              <w:divBdr>
                <w:top w:val="none" w:sz="0" w:space="0" w:color="auto"/>
                <w:left w:val="none" w:sz="0" w:space="0" w:color="auto"/>
                <w:bottom w:val="none" w:sz="0" w:space="0" w:color="auto"/>
                <w:right w:val="none" w:sz="0" w:space="0" w:color="auto"/>
              </w:divBdr>
            </w:div>
            <w:div w:id="558058062">
              <w:marLeft w:val="480"/>
              <w:marRight w:val="0"/>
              <w:marTop w:val="0"/>
              <w:marBottom w:val="0"/>
              <w:divBdr>
                <w:top w:val="none" w:sz="0" w:space="0" w:color="auto"/>
                <w:left w:val="none" w:sz="0" w:space="0" w:color="auto"/>
                <w:bottom w:val="none" w:sz="0" w:space="0" w:color="auto"/>
                <w:right w:val="none" w:sz="0" w:space="0" w:color="auto"/>
              </w:divBdr>
            </w:div>
            <w:div w:id="558439960">
              <w:marLeft w:val="480"/>
              <w:marRight w:val="0"/>
              <w:marTop w:val="0"/>
              <w:marBottom w:val="0"/>
              <w:divBdr>
                <w:top w:val="none" w:sz="0" w:space="0" w:color="auto"/>
                <w:left w:val="none" w:sz="0" w:space="0" w:color="auto"/>
                <w:bottom w:val="none" w:sz="0" w:space="0" w:color="auto"/>
                <w:right w:val="none" w:sz="0" w:space="0" w:color="auto"/>
              </w:divBdr>
            </w:div>
            <w:div w:id="558520466">
              <w:marLeft w:val="480"/>
              <w:marRight w:val="0"/>
              <w:marTop w:val="0"/>
              <w:marBottom w:val="0"/>
              <w:divBdr>
                <w:top w:val="none" w:sz="0" w:space="0" w:color="auto"/>
                <w:left w:val="none" w:sz="0" w:space="0" w:color="auto"/>
                <w:bottom w:val="none" w:sz="0" w:space="0" w:color="auto"/>
                <w:right w:val="none" w:sz="0" w:space="0" w:color="auto"/>
              </w:divBdr>
            </w:div>
            <w:div w:id="558630619">
              <w:marLeft w:val="480"/>
              <w:marRight w:val="0"/>
              <w:marTop w:val="0"/>
              <w:marBottom w:val="0"/>
              <w:divBdr>
                <w:top w:val="none" w:sz="0" w:space="0" w:color="auto"/>
                <w:left w:val="none" w:sz="0" w:space="0" w:color="auto"/>
                <w:bottom w:val="none" w:sz="0" w:space="0" w:color="auto"/>
                <w:right w:val="none" w:sz="0" w:space="0" w:color="auto"/>
              </w:divBdr>
            </w:div>
            <w:div w:id="558903596">
              <w:marLeft w:val="480"/>
              <w:marRight w:val="0"/>
              <w:marTop w:val="0"/>
              <w:marBottom w:val="0"/>
              <w:divBdr>
                <w:top w:val="none" w:sz="0" w:space="0" w:color="auto"/>
                <w:left w:val="none" w:sz="0" w:space="0" w:color="auto"/>
                <w:bottom w:val="none" w:sz="0" w:space="0" w:color="auto"/>
                <w:right w:val="none" w:sz="0" w:space="0" w:color="auto"/>
              </w:divBdr>
            </w:div>
            <w:div w:id="559248046">
              <w:marLeft w:val="480"/>
              <w:marRight w:val="0"/>
              <w:marTop w:val="0"/>
              <w:marBottom w:val="0"/>
              <w:divBdr>
                <w:top w:val="none" w:sz="0" w:space="0" w:color="auto"/>
                <w:left w:val="none" w:sz="0" w:space="0" w:color="auto"/>
                <w:bottom w:val="none" w:sz="0" w:space="0" w:color="auto"/>
                <w:right w:val="none" w:sz="0" w:space="0" w:color="auto"/>
              </w:divBdr>
            </w:div>
            <w:div w:id="559943733">
              <w:marLeft w:val="480"/>
              <w:marRight w:val="0"/>
              <w:marTop w:val="0"/>
              <w:marBottom w:val="0"/>
              <w:divBdr>
                <w:top w:val="none" w:sz="0" w:space="0" w:color="auto"/>
                <w:left w:val="none" w:sz="0" w:space="0" w:color="auto"/>
                <w:bottom w:val="none" w:sz="0" w:space="0" w:color="auto"/>
                <w:right w:val="none" w:sz="0" w:space="0" w:color="auto"/>
              </w:divBdr>
            </w:div>
            <w:div w:id="560288065">
              <w:marLeft w:val="480"/>
              <w:marRight w:val="0"/>
              <w:marTop w:val="0"/>
              <w:marBottom w:val="0"/>
              <w:divBdr>
                <w:top w:val="none" w:sz="0" w:space="0" w:color="auto"/>
                <w:left w:val="none" w:sz="0" w:space="0" w:color="auto"/>
                <w:bottom w:val="none" w:sz="0" w:space="0" w:color="auto"/>
                <w:right w:val="none" w:sz="0" w:space="0" w:color="auto"/>
              </w:divBdr>
            </w:div>
            <w:div w:id="561447055">
              <w:marLeft w:val="480"/>
              <w:marRight w:val="0"/>
              <w:marTop w:val="0"/>
              <w:marBottom w:val="0"/>
              <w:divBdr>
                <w:top w:val="none" w:sz="0" w:space="0" w:color="auto"/>
                <w:left w:val="none" w:sz="0" w:space="0" w:color="auto"/>
                <w:bottom w:val="none" w:sz="0" w:space="0" w:color="auto"/>
                <w:right w:val="none" w:sz="0" w:space="0" w:color="auto"/>
              </w:divBdr>
            </w:div>
            <w:div w:id="561797655">
              <w:marLeft w:val="480"/>
              <w:marRight w:val="0"/>
              <w:marTop w:val="0"/>
              <w:marBottom w:val="0"/>
              <w:divBdr>
                <w:top w:val="none" w:sz="0" w:space="0" w:color="auto"/>
                <w:left w:val="none" w:sz="0" w:space="0" w:color="auto"/>
                <w:bottom w:val="none" w:sz="0" w:space="0" w:color="auto"/>
                <w:right w:val="none" w:sz="0" w:space="0" w:color="auto"/>
              </w:divBdr>
            </w:div>
            <w:div w:id="561798359">
              <w:marLeft w:val="480"/>
              <w:marRight w:val="0"/>
              <w:marTop w:val="0"/>
              <w:marBottom w:val="0"/>
              <w:divBdr>
                <w:top w:val="none" w:sz="0" w:space="0" w:color="auto"/>
                <w:left w:val="none" w:sz="0" w:space="0" w:color="auto"/>
                <w:bottom w:val="none" w:sz="0" w:space="0" w:color="auto"/>
                <w:right w:val="none" w:sz="0" w:space="0" w:color="auto"/>
              </w:divBdr>
            </w:div>
            <w:div w:id="561985873">
              <w:marLeft w:val="480"/>
              <w:marRight w:val="0"/>
              <w:marTop w:val="0"/>
              <w:marBottom w:val="0"/>
              <w:divBdr>
                <w:top w:val="none" w:sz="0" w:space="0" w:color="auto"/>
                <w:left w:val="none" w:sz="0" w:space="0" w:color="auto"/>
                <w:bottom w:val="none" w:sz="0" w:space="0" w:color="auto"/>
                <w:right w:val="none" w:sz="0" w:space="0" w:color="auto"/>
              </w:divBdr>
            </w:div>
            <w:div w:id="562373486">
              <w:marLeft w:val="480"/>
              <w:marRight w:val="0"/>
              <w:marTop w:val="0"/>
              <w:marBottom w:val="0"/>
              <w:divBdr>
                <w:top w:val="none" w:sz="0" w:space="0" w:color="auto"/>
                <w:left w:val="none" w:sz="0" w:space="0" w:color="auto"/>
                <w:bottom w:val="none" w:sz="0" w:space="0" w:color="auto"/>
                <w:right w:val="none" w:sz="0" w:space="0" w:color="auto"/>
              </w:divBdr>
            </w:div>
            <w:div w:id="562833251">
              <w:marLeft w:val="480"/>
              <w:marRight w:val="0"/>
              <w:marTop w:val="0"/>
              <w:marBottom w:val="0"/>
              <w:divBdr>
                <w:top w:val="none" w:sz="0" w:space="0" w:color="auto"/>
                <w:left w:val="none" w:sz="0" w:space="0" w:color="auto"/>
                <w:bottom w:val="none" w:sz="0" w:space="0" w:color="auto"/>
                <w:right w:val="none" w:sz="0" w:space="0" w:color="auto"/>
              </w:divBdr>
            </w:div>
            <w:div w:id="563033084">
              <w:marLeft w:val="480"/>
              <w:marRight w:val="0"/>
              <w:marTop w:val="0"/>
              <w:marBottom w:val="0"/>
              <w:divBdr>
                <w:top w:val="none" w:sz="0" w:space="0" w:color="auto"/>
                <w:left w:val="none" w:sz="0" w:space="0" w:color="auto"/>
                <w:bottom w:val="none" w:sz="0" w:space="0" w:color="auto"/>
                <w:right w:val="none" w:sz="0" w:space="0" w:color="auto"/>
              </w:divBdr>
            </w:div>
            <w:div w:id="563103500">
              <w:marLeft w:val="480"/>
              <w:marRight w:val="0"/>
              <w:marTop w:val="0"/>
              <w:marBottom w:val="0"/>
              <w:divBdr>
                <w:top w:val="none" w:sz="0" w:space="0" w:color="auto"/>
                <w:left w:val="none" w:sz="0" w:space="0" w:color="auto"/>
                <w:bottom w:val="none" w:sz="0" w:space="0" w:color="auto"/>
                <w:right w:val="none" w:sz="0" w:space="0" w:color="auto"/>
              </w:divBdr>
            </w:div>
            <w:div w:id="563294203">
              <w:marLeft w:val="480"/>
              <w:marRight w:val="0"/>
              <w:marTop w:val="0"/>
              <w:marBottom w:val="0"/>
              <w:divBdr>
                <w:top w:val="none" w:sz="0" w:space="0" w:color="auto"/>
                <w:left w:val="none" w:sz="0" w:space="0" w:color="auto"/>
                <w:bottom w:val="none" w:sz="0" w:space="0" w:color="auto"/>
                <w:right w:val="none" w:sz="0" w:space="0" w:color="auto"/>
              </w:divBdr>
            </w:div>
            <w:div w:id="563562482">
              <w:marLeft w:val="480"/>
              <w:marRight w:val="0"/>
              <w:marTop w:val="0"/>
              <w:marBottom w:val="0"/>
              <w:divBdr>
                <w:top w:val="none" w:sz="0" w:space="0" w:color="auto"/>
                <w:left w:val="none" w:sz="0" w:space="0" w:color="auto"/>
                <w:bottom w:val="none" w:sz="0" w:space="0" w:color="auto"/>
                <w:right w:val="none" w:sz="0" w:space="0" w:color="auto"/>
              </w:divBdr>
            </w:div>
            <w:div w:id="564025050">
              <w:marLeft w:val="480"/>
              <w:marRight w:val="0"/>
              <w:marTop w:val="0"/>
              <w:marBottom w:val="0"/>
              <w:divBdr>
                <w:top w:val="none" w:sz="0" w:space="0" w:color="auto"/>
                <w:left w:val="none" w:sz="0" w:space="0" w:color="auto"/>
                <w:bottom w:val="none" w:sz="0" w:space="0" w:color="auto"/>
                <w:right w:val="none" w:sz="0" w:space="0" w:color="auto"/>
              </w:divBdr>
            </w:div>
            <w:div w:id="564216513">
              <w:marLeft w:val="480"/>
              <w:marRight w:val="0"/>
              <w:marTop w:val="0"/>
              <w:marBottom w:val="0"/>
              <w:divBdr>
                <w:top w:val="none" w:sz="0" w:space="0" w:color="auto"/>
                <w:left w:val="none" w:sz="0" w:space="0" w:color="auto"/>
                <w:bottom w:val="none" w:sz="0" w:space="0" w:color="auto"/>
                <w:right w:val="none" w:sz="0" w:space="0" w:color="auto"/>
              </w:divBdr>
            </w:div>
            <w:div w:id="564217683">
              <w:marLeft w:val="480"/>
              <w:marRight w:val="0"/>
              <w:marTop w:val="0"/>
              <w:marBottom w:val="0"/>
              <w:divBdr>
                <w:top w:val="none" w:sz="0" w:space="0" w:color="auto"/>
                <w:left w:val="none" w:sz="0" w:space="0" w:color="auto"/>
                <w:bottom w:val="none" w:sz="0" w:space="0" w:color="auto"/>
                <w:right w:val="none" w:sz="0" w:space="0" w:color="auto"/>
              </w:divBdr>
            </w:div>
            <w:div w:id="564921115">
              <w:marLeft w:val="480"/>
              <w:marRight w:val="0"/>
              <w:marTop w:val="0"/>
              <w:marBottom w:val="0"/>
              <w:divBdr>
                <w:top w:val="none" w:sz="0" w:space="0" w:color="auto"/>
                <w:left w:val="none" w:sz="0" w:space="0" w:color="auto"/>
                <w:bottom w:val="none" w:sz="0" w:space="0" w:color="auto"/>
                <w:right w:val="none" w:sz="0" w:space="0" w:color="auto"/>
              </w:divBdr>
            </w:div>
            <w:div w:id="564995588">
              <w:marLeft w:val="480"/>
              <w:marRight w:val="0"/>
              <w:marTop w:val="0"/>
              <w:marBottom w:val="0"/>
              <w:divBdr>
                <w:top w:val="none" w:sz="0" w:space="0" w:color="auto"/>
                <w:left w:val="none" w:sz="0" w:space="0" w:color="auto"/>
                <w:bottom w:val="none" w:sz="0" w:space="0" w:color="auto"/>
                <w:right w:val="none" w:sz="0" w:space="0" w:color="auto"/>
              </w:divBdr>
            </w:div>
            <w:div w:id="565995870">
              <w:marLeft w:val="480"/>
              <w:marRight w:val="0"/>
              <w:marTop w:val="0"/>
              <w:marBottom w:val="0"/>
              <w:divBdr>
                <w:top w:val="none" w:sz="0" w:space="0" w:color="auto"/>
                <w:left w:val="none" w:sz="0" w:space="0" w:color="auto"/>
                <w:bottom w:val="none" w:sz="0" w:space="0" w:color="auto"/>
                <w:right w:val="none" w:sz="0" w:space="0" w:color="auto"/>
              </w:divBdr>
            </w:div>
            <w:div w:id="566501771">
              <w:marLeft w:val="480"/>
              <w:marRight w:val="0"/>
              <w:marTop w:val="0"/>
              <w:marBottom w:val="0"/>
              <w:divBdr>
                <w:top w:val="none" w:sz="0" w:space="0" w:color="auto"/>
                <w:left w:val="none" w:sz="0" w:space="0" w:color="auto"/>
                <w:bottom w:val="none" w:sz="0" w:space="0" w:color="auto"/>
                <w:right w:val="none" w:sz="0" w:space="0" w:color="auto"/>
              </w:divBdr>
            </w:div>
            <w:div w:id="566575746">
              <w:marLeft w:val="480"/>
              <w:marRight w:val="0"/>
              <w:marTop w:val="0"/>
              <w:marBottom w:val="0"/>
              <w:divBdr>
                <w:top w:val="none" w:sz="0" w:space="0" w:color="auto"/>
                <w:left w:val="none" w:sz="0" w:space="0" w:color="auto"/>
                <w:bottom w:val="none" w:sz="0" w:space="0" w:color="auto"/>
                <w:right w:val="none" w:sz="0" w:space="0" w:color="auto"/>
              </w:divBdr>
            </w:div>
            <w:div w:id="566648512">
              <w:marLeft w:val="480"/>
              <w:marRight w:val="0"/>
              <w:marTop w:val="0"/>
              <w:marBottom w:val="0"/>
              <w:divBdr>
                <w:top w:val="none" w:sz="0" w:space="0" w:color="auto"/>
                <w:left w:val="none" w:sz="0" w:space="0" w:color="auto"/>
                <w:bottom w:val="none" w:sz="0" w:space="0" w:color="auto"/>
                <w:right w:val="none" w:sz="0" w:space="0" w:color="auto"/>
              </w:divBdr>
            </w:div>
            <w:div w:id="566845259">
              <w:marLeft w:val="480"/>
              <w:marRight w:val="0"/>
              <w:marTop w:val="0"/>
              <w:marBottom w:val="0"/>
              <w:divBdr>
                <w:top w:val="none" w:sz="0" w:space="0" w:color="auto"/>
                <w:left w:val="none" w:sz="0" w:space="0" w:color="auto"/>
                <w:bottom w:val="none" w:sz="0" w:space="0" w:color="auto"/>
                <w:right w:val="none" w:sz="0" w:space="0" w:color="auto"/>
              </w:divBdr>
            </w:div>
            <w:div w:id="567107020">
              <w:marLeft w:val="480"/>
              <w:marRight w:val="0"/>
              <w:marTop w:val="0"/>
              <w:marBottom w:val="0"/>
              <w:divBdr>
                <w:top w:val="none" w:sz="0" w:space="0" w:color="auto"/>
                <w:left w:val="none" w:sz="0" w:space="0" w:color="auto"/>
                <w:bottom w:val="none" w:sz="0" w:space="0" w:color="auto"/>
                <w:right w:val="none" w:sz="0" w:space="0" w:color="auto"/>
              </w:divBdr>
            </w:div>
            <w:div w:id="567227716">
              <w:marLeft w:val="480"/>
              <w:marRight w:val="0"/>
              <w:marTop w:val="0"/>
              <w:marBottom w:val="0"/>
              <w:divBdr>
                <w:top w:val="none" w:sz="0" w:space="0" w:color="auto"/>
                <w:left w:val="none" w:sz="0" w:space="0" w:color="auto"/>
                <w:bottom w:val="none" w:sz="0" w:space="0" w:color="auto"/>
                <w:right w:val="none" w:sz="0" w:space="0" w:color="auto"/>
              </w:divBdr>
            </w:div>
            <w:div w:id="567346103">
              <w:marLeft w:val="480"/>
              <w:marRight w:val="0"/>
              <w:marTop w:val="0"/>
              <w:marBottom w:val="0"/>
              <w:divBdr>
                <w:top w:val="none" w:sz="0" w:space="0" w:color="auto"/>
                <w:left w:val="none" w:sz="0" w:space="0" w:color="auto"/>
                <w:bottom w:val="none" w:sz="0" w:space="0" w:color="auto"/>
                <w:right w:val="none" w:sz="0" w:space="0" w:color="auto"/>
              </w:divBdr>
            </w:div>
            <w:div w:id="567496911">
              <w:marLeft w:val="480"/>
              <w:marRight w:val="0"/>
              <w:marTop w:val="0"/>
              <w:marBottom w:val="0"/>
              <w:divBdr>
                <w:top w:val="none" w:sz="0" w:space="0" w:color="auto"/>
                <w:left w:val="none" w:sz="0" w:space="0" w:color="auto"/>
                <w:bottom w:val="none" w:sz="0" w:space="0" w:color="auto"/>
                <w:right w:val="none" w:sz="0" w:space="0" w:color="auto"/>
              </w:divBdr>
            </w:div>
            <w:div w:id="567691261">
              <w:marLeft w:val="480"/>
              <w:marRight w:val="0"/>
              <w:marTop w:val="0"/>
              <w:marBottom w:val="0"/>
              <w:divBdr>
                <w:top w:val="none" w:sz="0" w:space="0" w:color="auto"/>
                <w:left w:val="none" w:sz="0" w:space="0" w:color="auto"/>
                <w:bottom w:val="none" w:sz="0" w:space="0" w:color="auto"/>
                <w:right w:val="none" w:sz="0" w:space="0" w:color="auto"/>
              </w:divBdr>
            </w:div>
            <w:div w:id="567806800">
              <w:marLeft w:val="480"/>
              <w:marRight w:val="0"/>
              <w:marTop w:val="0"/>
              <w:marBottom w:val="0"/>
              <w:divBdr>
                <w:top w:val="none" w:sz="0" w:space="0" w:color="auto"/>
                <w:left w:val="none" w:sz="0" w:space="0" w:color="auto"/>
                <w:bottom w:val="none" w:sz="0" w:space="0" w:color="auto"/>
                <w:right w:val="none" w:sz="0" w:space="0" w:color="auto"/>
              </w:divBdr>
            </w:div>
            <w:div w:id="567955915">
              <w:marLeft w:val="480"/>
              <w:marRight w:val="0"/>
              <w:marTop w:val="0"/>
              <w:marBottom w:val="0"/>
              <w:divBdr>
                <w:top w:val="none" w:sz="0" w:space="0" w:color="auto"/>
                <w:left w:val="none" w:sz="0" w:space="0" w:color="auto"/>
                <w:bottom w:val="none" w:sz="0" w:space="0" w:color="auto"/>
                <w:right w:val="none" w:sz="0" w:space="0" w:color="auto"/>
              </w:divBdr>
            </w:div>
            <w:div w:id="568224385">
              <w:marLeft w:val="480"/>
              <w:marRight w:val="0"/>
              <w:marTop w:val="0"/>
              <w:marBottom w:val="0"/>
              <w:divBdr>
                <w:top w:val="none" w:sz="0" w:space="0" w:color="auto"/>
                <w:left w:val="none" w:sz="0" w:space="0" w:color="auto"/>
                <w:bottom w:val="none" w:sz="0" w:space="0" w:color="auto"/>
                <w:right w:val="none" w:sz="0" w:space="0" w:color="auto"/>
              </w:divBdr>
            </w:div>
            <w:div w:id="568350816">
              <w:marLeft w:val="480"/>
              <w:marRight w:val="0"/>
              <w:marTop w:val="0"/>
              <w:marBottom w:val="0"/>
              <w:divBdr>
                <w:top w:val="none" w:sz="0" w:space="0" w:color="auto"/>
                <w:left w:val="none" w:sz="0" w:space="0" w:color="auto"/>
                <w:bottom w:val="none" w:sz="0" w:space="0" w:color="auto"/>
                <w:right w:val="none" w:sz="0" w:space="0" w:color="auto"/>
              </w:divBdr>
            </w:div>
            <w:div w:id="568660269">
              <w:marLeft w:val="480"/>
              <w:marRight w:val="0"/>
              <w:marTop w:val="0"/>
              <w:marBottom w:val="0"/>
              <w:divBdr>
                <w:top w:val="none" w:sz="0" w:space="0" w:color="auto"/>
                <w:left w:val="none" w:sz="0" w:space="0" w:color="auto"/>
                <w:bottom w:val="none" w:sz="0" w:space="0" w:color="auto"/>
                <w:right w:val="none" w:sz="0" w:space="0" w:color="auto"/>
              </w:divBdr>
            </w:div>
            <w:div w:id="568687944">
              <w:marLeft w:val="480"/>
              <w:marRight w:val="0"/>
              <w:marTop w:val="0"/>
              <w:marBottom w:val="0"/>
              <w:divBdr>
                <w:top w:val="none" w:sz="0" w:space="0" w:color="auto"/>
                <w:left w:val="none" w:sz="0" w:space="0" w:color="auto"/>
                <w:bottom w:val="none" w:sz="0" w:space="0" w:color="auto"/>
                <w:right w:val="none" w:sz="0" w:space="0" w:color="auto"/>
              </w:divBdr>
            </w:div>
            <w:div w:id="569850238">
              <w:marLeft w:val="480"/>
              <w:marRight w:val="0"/>
              <w:marTop w:val="0"/>
              <w:marBottom w:val="0"/>
              <w:divBdr>
                <w:top w:val="none" w:sz="0" w:space="0" w:color="auto"/>
                <w:left w:val="none" w:sz="0" w:space="0" w:color="auto"/>
                <w:bottom w:val="none" w:sz="0" w:space="0" w:color="auto"/>
                <w:right w:val="none" w:sz="0" w:space="0" w:color="auto"/>
              </w:divBdr>
            </w:div>
            <w:div w:id="570624812">
              <w:marLeft w:val="480"/>
              <w:marRight w:val="0"/>
              <w:marTop w:val="0"/>
              <w:marBottom w:val="0"/>
              <w:divBdr>
                <w:top w:val="none" w:sz="0" w:space="0" w:color="auto"/>
                <w:left w:val="none" w:sz="0" w:space="0" w:color="auto"/>
                <w:bottom w:val="none" w:sz="0" w:space="0" w:color="auto"/>
                <w:right w:val="none" w:sz="0" w:space="0" w:color="auto"/>
              </w:divBdr>
            </w:div>
            <w:div w:id="570701460">
              <w:marLeft w:val="480"/>
              <w:marRight w:val="0"/>
              <w:marTop w:val="0"/>
              <w:marBottom w:val="0"/>
              <w:divBdr>
                <w:top w:val="none" w:sz="0" w:space="0" w:color="auto"/>
                <w:left w:val="none" w:sz="0" w:space="0" w:color="auto"/>
                <w:bottom w:val="none" w:sz="0" w:space="0" w:color="auto"/>
                <w:right w:val="none" w:sz="0" w:space="0" w:color="auto"/>
              </w:divBdr>
            </w:div>
            <w:div w:id="570845516">
              <w:marLeft w:val="480"/>
              <w:marRight w:val="0"/>
              <w:marTop w:val="0"/>
              <w:marBottom w:val="0"/>
              <w:divBdr>
                <w:top w:val="none" w:sz="0" w:space="0" w:color="auto"/>
                <w:left w:val="none" w:sz="0" w:space="0" w:color="auto"/>
                <w:bottom w:val="none" w:sz="0" w:space="0" w:color="auto"/>
                <w:right w:val="none" w:sz="0" w:space="0" w:color="auto"/>
              </w:divBdr>
            </w:div>
            <w:div w:id="571039722">
              <w:marLeft w:val="480"/>
              <w:marRight w:val="0"/>
              <w:marTop w:val="0"/>
              <w:marBottom w:val="0"/>
              <w:divBdr>
                <w:top w:val="none" w:sz="0" w:space="0" w:color="auto"/>
                <w:left w:val="none" w:sz="0" w:space="0" w:color="auto"/>
                <w:bottom w:val="none" w:sz="0" w:space="0" w:color="auto"/>
                <w:right w:val="none" w:sz="0" w:space="0" w:color="auto"/>
              </w:divBdr>
            </w:div>
            <w:div w:id="571087873">
              <w:marLeft w:val="480"/>
              <w:marRight w:val="0"/>
              <w:marTop w:val="0"/>
              <w:marBottom w:val="0"/>
              <w:divBdr>
                <w:top w:val="none" w:sz="0" w:space="0" w:color="auto"/>
                <w:left w:val="none" w:sz="0" w:space="0" w:color="auto"/>
                <w:bottom w:val="none" w:sz="0" w:space="0" w:color="auto"/>
                <w:right w:val="none" w:sz="0" w:space="0" w:color="auto"/>
              </w:divBdr>
            </w:div>
            <w:div w:id="571356379">
              <w:marLeft w:val="480"/>
              <w:marRight w:val="0"/>
              <w:marTop w:val="0"/>
              <w:marBottom w:val="0"/>
              <w:divBdr>
                <w:top w:val="none" w:sz="0" w:space="0" w:color="auto"/>
                <w:left w:val="none" w:sz="0" w:space="0" w:color="auto"/>
                <w:bottom w:val="none" w:sz="0" w:space="0" w:color="auto"/>
                <w:right w:val="none" w:sz="0" w:space="0" w:color="auto"/>
              </w:divBdr>
            </w:div>
            <w:div w:id="571429549">
              <w:marLeft w:val="480"/>
              <w:marRight w:val="0"/>
              <w:marTop w:val="0"/>
              <w:marBottom w:val="0"/>
              <w:divBdr>
                <w:top w:val="none" w:sz="0" w:space="0" w:color="auto"/>
                <w:left w:val="none" w:sz="0" w:space="0" w:color="auto"/>
                <w:bottom w:val="none" w:sz="0" w:space="0" w:color="auto"/>
                <w:right w:val="none" w:sz="0" w:space="0" w:color="auto"/>
              </w:divBdr>
            </w:div>
            <w:div w:id="571500869">
              <w:marLeft w:val="480"/>
              <w:marRight w:val="0"/>
              <w:marTop w:val="0"/>
              <w:marBottom w:val="0"/>
              <w:divBdr>
                <w:top w:val="none" w:sz="0" w:space="0" w:color="auto"/>
                <w:left w:val="none" w:sz="0" w:space="0" w:color="auto"/>
                <w:bottom w:val="none" w:sz="0" w:space="0" w:color="auto"/>
                <w:right w:val="none" w:sz="0" w:space="0" w:color="auto"/>
              </w:divBdr>
            </w:div>
            <w:div w:id="571741049">
              <w:marLeft w:val="480"/>
              <w:marRight w:val="0"/>
              <w:marTop w:val="0"/>
              <w:marBottom w:val="0"/>
              <w:divBdr>
                <w:top w:val="none" w:sz="0" w:space="0" w:color="auto"/>
                <w:left w:val="none" w:sz="0" w:space="0" w:color="auto"/>
                <w:bottom w:val="none" w:sz="0" w:space="0" w:color="auto"/>
                <w:right w:val="none" w:sz="0" w:space="0" w:color="auto"/>
              </w:divBdr>
            </w:div>
            <w:div w:id="572088132">
              <w:marLeft w:val="480"/>
              <w:marRight w:val="0"/>
              <w:marTop w:val="0"/>
              <w:marBottom w:val="0"/>
              <w:divBdr>
                <w:top w:val="none" w:sz="0" w:space="0" w:color="auto"/>
                <w:left w:val="none" w:sz="0" w:space="0" w:color="auto"/>
                <w:bottom w:val="none" w:sz="0" w:space="0" w:color="auto"/>
                <w:right w:val="none" w:sz="0" w:space="0" w:color="auto"/>
              </w:divBdr>
            </w:div>
            <w:div w:id="572467878">
              <w:marLeft w:val="480"/>
              <w:marRight w:val="0"/>
              <w:marTop w:val="0"/>
              <w:marBottom w:val="0"/>
              <w:divBdr>
                <w:top w:val="none" w:sz="0" w:space="0" w:color="auto"/>
                <w:left w:val="none" w:sz="0" w:space="0" w:color="auto"/>
                <w:bottom w:val="none" w:sz="0" w:space="0" w:color="auto"/>
                <w:right w:val="none" w:sz="0" w:space="0" w:color="auto"/>
              </w:divBdr>
            </w:div>
            <w:div w:id="573318608">
              <w:marLeft w:val="480"/>
              <w:marRight w:val="0"/>
              <w:marTop w:val="0"/>
              <w:marBottom w:val="0"/>
              <w:divBdr>
                <w:top w:val="none" w:sz="0" w:space="0" w:color="auto"/>
                <w:left w:val="none" w:sz="0" w:space="0" w:color="auto"/>
                <w:bottom w:val="none" w:sz="0" w:space="0" w:color="auto"/>
                <w:right w:val="none" w:sz="0" w:space="0" w:color="auto"/>
              </w:divBdr>
            </w:div>
            <w:div w:id="573509431">
              <w:marLeft w:val="480"/>
              <w:marRight w:val="0"/>
              <w:marTop w:val="0"/>
              <w:marBottom w:val="0"/>
              <w:divBdr>
                <w:top w:val="none" w:sz="0" w:space="0" w:color="auto"/>
                <w:left w:val="none" w:sz="0" w:space="0" w:color="auto"/>
                <w:bottom w:val="none" w:sz="0" w:space="0" w:color="auto"/>
                <w:right w:val="none" w:sz="0" w:space="0" w:color="auto"/>
              </w:divBdr>
            </w:div>
            <w:div w:id="574317385">
              <w:marLeft w:val="480"/>
              <w:marRight w:val="0"/>
              <w:marTop w:val="0"/>
              <w:marBottom w:val="0"/>
              <w:divBdr>
                <w:top w:val="none" w:sz="0" w:space="0" w:color="auto"/>
                <w:left w:val="none" w:sz="0" w:space="0" w:color="auto"/>
                <w:bottom w:val="none" w:sz="0" w:space="0" w:color="auto"/>
                <w:right w:val="none" w:sz="0" w:space="0" w:color="auto"/>
              </w:divBdr>
            </w:div>
            <w:div w:id="574319234">
              <w:marLeft w:val="480"/>
              <w:marRight w:val="0"/>
              <w:marTop w:val="0"/>
              <w:marBottom w:val="0"/>
              <w:divBdr>
                <w:top w:val="none" w:sz="0" w:space="0" w:color="auto"/>
                <w:left w:val="none" w:sz="0" w:space="0" w:color="auto"/>
                <w:bottom w:val="none" w:sz="0" w:space="0" w:color="auto"/>
                <w:right w:val="none" w:sz="0" w:space="0" w:color="auto"/>
              </w:divBdr>
            </w:div>
            <w:div w:id="574509078">
              <w:marLeft w:val="480"/>
              <w:marRight w:val="0"/>
              <w:marTop w:val="0"/>
              <w:marBottom w:val="0"/>
              <w:divBdr>
                <w:top w:val="none" w:sz="0" w:space="0" w:color="auto"/>
                <w:left w:val="none" w:sz="0" w:space="0" w:color="auto"/>
                <w:bottom w:val="none" w:sz="0" w:space="0" w:color="auto"/>
                <w:right w:val="none" w:sz="0" w:space="0" w:color="auto"/>
              </w:divBdr>
            </w:div>
            <w:div w:id="574511643">
              <w:marLeft w:val="480"/>
              <w:marRight w:val="0"/>
              <w:marTop w:val="0"/>
              <w:marBottom w:val="0"/>
              <w:divBdr>
                <w:top w:val="none" w:sz="0" w:space="0" w:color="auto"/>
                <w:left w:val="none" w:sz="0" w:space="0" w:color="auto"/>
                <w:bottom w:val="none" w:sz="0" w:space="0" w:color="auto"/>
                <w:right w:val="none" w:sz="0" w:space="0" w:color="auto"/>
              </w:divBdr>
            </w:div>
            <w:div w:id="574702212">
              <w:marLeft w:val="480"/>
              <w:marRight w:val="0"/>
              <w:marTop w:val="0"/>
              <w:marBottom w:val="0"/>
              <w:divBdr>
                <w:top w:val="none" w:sz="0" w:space="0" w:color="auto"/>
                <w:left w:val="none" w:sz="0" w:space="0" w:color="auto"/>
                <w:bottom w:val="none" w:sz="0" w:space="0" w:color="auto"/>
                <w:right w:val="none" w:sz="0" w:space="0" w:color="auto"/>
              </w:divBdr>
            </w:div>
            <w:div w:id="575091178">
              <w:marLeft w:val="480"/>
              <w:marRight w:val="0"/>
              <w:marTop w:val="0"/>
              <w:marBottom w:val="0"/>
              <w:divBdr>
                <w:top w:val="none" w:sz="0" w:space="0" w:color="auto"/>
                <w:left w:val="none" w:sz="0" w:space="0" w:color="auto"/>
                <w:bottom w:val="none" w:sz="0" w:space="0" w:color="auto"/>
                <w:right w:val="none" w:sz="0" w:space="0" w:color="auto"/>
              </w:divBdr>
            </w:div>
            <w:div w:id="575475428">
              <w:marLeft w:val="480"/>
              <w:marRight w:val="0"/>
              <w:marTop w:val="0"/>
              <w:marBottom w:val="0"/>
              <w:divBdr>
                <w:top w:val="none" w:sz="0" w:space="0" w:color="auto"/>
                <w:left w:val="none" w:sz="0" w:space="0" w:color="auto"/>
                <w:bottom w:val="none" w:sz="0" w:space="0" w:color="auto"/>
                <w:right w:val="none" w:sz="0" w:space="0" w:color="auto"/>
              </w:divBdr>
            </w:div>
            <w:div w:id="575744676">
              <w:marLeft w:val="480"/>
              <w:marRight w:val="0"/>
              <w:marTop w:val="0"/>
              <w:marBottom w:val="0"/>
              <w:divBdr>
                <w:top w:val="none" w:sz="0" w:space="0" w:color="auto"/>
                <w:left w:val="none" w:sz="0" w:space="0" w:color="auto"/>
                <w:bottom w:val="none" w:sz="0" w:space="0" w:color="auto"/>
                <w:right w:val="none" w:sz="0" w:space="0" w:color="auto"/>
              </w:divBdr>
            </w:div>
            <w:div w:id="576131130">
              <w:marLeft w:val="480"/>
              <w:marRight w:val="0"/>
              <w:marTop w:val="0"/>
              <w:marBottom w:val="0"/>
              <w:divBdr>
                <w:top w:val="none" w:sz="0" w:space="0" w:color="auto"/>
                <w:left w:val="none" w:sz="0" w:space="0" w:color="auto"/>
                <w:bottom w:val="none" w:sz="0" w:space="0" w:color="auto"/>
                <w:right w:val="none" w:sz="0" w:space="0" w:color="auto"/>
              </w:divBdr>
            </w:div>
            <w:div w:id="576675583">
              <w:marLeft w:val="480"/>
              <w:marRight w:val="0"/>
              <w:marTop w:val="0"/>
              <w:marBottom w:val="0"/>
              <w:divBdr>
                <w:top w:val="none" w:sz="0" w:space="0" w:color="auto"/>
                <w:left w:val="none" w:sz="0" w:space="0" w:color="auto"/>
                <w:bottom w:val="none" w:sz="0" w:space="0" w:color="auto"/>
                <w:right w:val="none" w:sz="0" w:space="0" w:color="auto"/>
              </w:divBdr>
            </w:div>
            <w:div w:id="576784761">
              <w:marLeft w:val="480"/>
              <w:marRight w:val="0"/>
              <w:marTop w:val="0"/>
              <w:marBottom w:val="0"/>
              <w:divBdr>
                <w:top w:val="none" w:sz="0" w:space="0" w:color="auto"/>
                <w:left w:val="none" w:sz="0" w:space="0" w:color="auto"/>
                <w:bottom w:val="none" w:sz="0" w:space="0" w:color="auto"/>
                <w:right w:val="none" w:sz="0" w:space="0" w:color="auto"/>
              </w:divBdr>
            </w:div>
            <w:div w:id="577440197">
              <w:marLeft w:val="480"/>
              <w:marRight w:val="0"/>
              <w:marTop w:val="0"/>
              <w:marBottom w:val="0"/>
              <w:divBdr>
                <w:top w:val="none" w:sz="0" w:space="0" w:color="auto"/>
                <w:left w:val="none" w:sz="0" w:space="0" w:color="auto"/>
                <w:bottom w:val="none" w:sz="0" w:space="0" w:color="auto"/>
                <w:right w:val="none" w:sz="0" w:space="0" w:color="auto"/>
              </w:divBdr>
            </w:div>
            <w:div w:id="577445608">
              <w:marLeft w:val="480"/>
              <w:marRight w:val="0"/>
              <w:marTop w:val="0"/>
              <w:marBottom w:val="0"/>
              <w:divBdr>
                <w:top w:val="none" w:sz="0" w:space="0" w:color="auto"/>
                <w:left w:val="none" w:sz="0" w:space="0" w:color="auto"/>
                <w:bottom w:val="none" w:sz="0" w:space="0" w:color="auto"/>
                <w:right w:val="none" w:sz="0" w:space="0" w:color="auto"/>
              </w:divBdr>
            </w:div>
            <w:div w:id="577635622">
              <w:marLeft w:val="480"/>
              <w:marRight w:val="0"/>
              <w:marTop w:val="0"/>
              <w:marBottom w:val="0"/>
              <w:divBdr>
                <w:top w:val="none" w:sz="0" w:space="0" w:color="auto"/>
                <w:left w:val="none" w:sz="0" w:space="0" w:color="auto"/>
                <w:bottom w:val="none" w:sz="0" w:space="0" w:color="auto"/>
                <w:right w:val="none" w:sz="0" w:space="0" w:color="auto"/>
              </w:divBdr>
            </w:div>
            <w:div w:id="578056921">
              <w:marLeft w:val="480"/>
              <w:marRight w:val="0"/>
              <w:marTop w:val="0"/>
              <w:marBottom w:val="0"/>
              <w:divBdr>
                <w:top w:val="none" w:sz="0" w:space="0" w:color="auto"/>
                <w:left w:val="none" w:sz="0" w:space="0" w:color="auto"/>
                <w:bottom w:val="none" w:sz="0" w:space="0" w:color="auto"/>
                <w:right w:val="none" w:sz="0" w:space="0" w:color="auto"/>
              </w:divBdr>
            </w:div>
            <w:div w:id="579217834">
              <w:marLeft w:val="480"/>
              <w:marRight w:val="0"/>
              <w:marTop w:val="0"/>
              <w:marBottom w:val="0"/>
              <w:divBdr>
                <w:top w:val="none" w:sz="0" w:space="0" w:color="auto"/>
                <w:left w:val="none" w:sz="0" w:space="0" w:color="auto"/>
                <w:bottom w:val="none" w:sz="0" w:space="0" w:color="auto"/>
                <w:right w:val="none" w:sz="0" w:space="0" w:color="auto"/>
              </w:divBdr>
            </w:div>
            <w:div w:id="579601796">
              <w:marLeft w:val="480"/>
              <w:marRight w:val="0"/>
              <w:marTop w:val="0"/>
              <w:marBottom w:val="0"/>
              <w:divBdr>
                <w:top w:val="none" w:sz="0" w:space="0" w:color="auto"/>
                <w:left w:val="none" w:sz="0" w:space="0" w:color="auto"/>
                <w:bottom w:val="none" w:sz="0" w:space="0" w:color="auto"/>
                <w:right w:val="none" w:sz="0" w:space="0" w:color="auto"/>
              </w:divBdr>
            </w:div>
            <w:div w:id="579827748">
              <w:marLeft w:val="480"/>
              <w:marRight w:val="0"/>
              <w:marTop w:val="0"/>
              <w:marBottom w:val="0"/>
              <w:divBdr>
                <w:top w:val="none" w:sz="0" w:space="0" w:color="auto"/>
                <w:left w:val="none" w:sz="0" w:space="0" w:color="auto"/>
                <w:bottom w:val="none" w:sz="0" w:space="0" w:color="auto"/>
                <w:right w:val="none" w:sz="0" w:space="0" w:color="auto"/>
              </w:divBdr>
            </w:div>
            <w:div w:id="580139263">
              <w:marLeft w:val="480"/>
              <w:marRight w:val="0"/>
              <w:marTop w:val="0"/>
              <w:marBottom w:val="0"/>
              <w:divBdr>
                <w:top w:val="none" w:sz="0" w:space="0" w:color="auto"/>
                <w:left w:val="none" w:sz="0" w:space="0" w:color="auto"/>
                <w:bottom w:val="none" w:sz="0" w:space="0" w:color="auto"/>
                <w:right w:val="none" w:sz="0" w:space="0" w:color="auto"/>
              </w:divBdr>
            </w:div>
            <w:div w:id="580409990">
              <w:marLeft w:val="480"/>
              <w:marRight w:val="0"/>
              <w:marTop w:val="0"/>
              <w:marBottom w:val="0"/>
              <w:divBdr>
                <w:top w:val="none" w:sz="0" w:space="0" w:color="auto"/>
                <w:left w:val="none" w:sz="0" w:space="0" w:color="auto"/>
                <w:bottom w:val="none" w:sz="0" w:space="0" w:color="auto"/>
                <w:right w:val="none" w:sz="0" w:space="0" w:color="auto"/>
              </w:divBdr>
            </w:div>
            <w:div w:id="581523048">
              <w:marLeft w:val="480"/>
              <w:marRight w:val="0"/>
              <w:marTop w:val="0"/>
              <w:marBottom w:val="0"/>
              <w:divBdr>
                <w:top w:val="none" w:sz="0" w:space="0" w:color="auto"/>
                <w:left w:val="none" w:sz="0" w:space="0" w:color="auto"/>
                <w:bottom w:val="none" w:sz="0" w:space="0" w:color="auto"/>
                <w:right w:val="none" w:sz="0" w:space="0" w:color="auto"/>
              </w:divBdr>
            </w:div>
            <w:div w:id="581916516">
              <w:marLeft w:val="480"/>
              <w:marRight w:val="0"/>
              <w:marTop w:val="0"/>
              <w:marBottom w:val="0"/>
              <w:divBdr>
                <w:top w:val="none" w:sz="0" w:space="0" w:color="auto"/>
                <w:left w:val="none" w:sz="0" w:space="0" w:color="auto"/>
                <w:bottom w:val="none" w:sz="0" w:space="0" w:color="auto"/>
                <w:right w:val="none" w:sz="0" w:space="0" w:color="auto"/>
              </w:divBdr>
            </w:div>
            <w:div w:id="582490876">
              <w:marLeft w:val="480"/>
              <w:marRight w:val="0"/>
              <w:marTop w:val="0"/>
              <w:marBottom w:val="0"/>
              <w:divBdr>
                <w:top w:val="none" w:sz="0" w:space="0" w:color="auto"/>
                <w:left w:val="none" w:sz="0" w:space="0" w:color="auto"/>
                <w:bottom w:val="none" w:sz="0" w:space="0" w:color="auto"/>
                <w:right w:val="none" w:sz="0" w:space="0" w:color="auto"/>
              </w:divBdr>
            </w:div>
            <w:div w:id="582644840">
              <w:marLeft w:val="480"/>
              <w:marRight w:val="0"/>
              <w:marTop w:val="0"/>
              <w:marBottom w:val="0"/>
              <w:divBdr>
                <w:top w:val="none" w:sz="0" w:space="0" w:color="auto"/>
                <w:left w:val="none" w:sz="0" w:space="0" w:color="auto"/>
                <w:bottom w:val="none" w:sz="0" w:space="0" w:color="auto"/>
                <w:right w:val="none" w:sz="0" w:space="0" w:color="auto"/>
              </w:divBdr>
            </w:div>
            <w:div w:id="583299835">
              <w:marLeft w:val="480"/>
              <w:marRight w:val="0"/>
              <w:marTop w:val="0"/>
              <w:marBottom w:val="0"/>
              <w:divBdr>
                <w:top w:val="none" w:sz="0" w:space="0" w:color="auto"/>
                <w:left w:val="none" w:sz="0" w:space="0" w:color="auto"/>
                <w:bottom w:val="none" w:sz="0" w:space="0" w:color="auto"/>
                <w:right w:val="none" w:sz="0" w:space="0" w:color="auto"/>
              </w:divBdr>
            </w:div>
            <w:div w:id="583417721">
              <w:marLeft w:val="480"/>
              <w:marRight w:val="0"/>
              <w:marTop w:val="0"/>
              <w:marBottom w:val="0"/>
              <w:divBdr>
                <w:top w:val="none" w:sz="0" w:space="0" w:color="auto"/>
                <w:left w:val="none" w:sz="0" w:space="0" w:color="auto"/>
                <w:bottom w:val="none" w:sz="0" w:space="0" w:color="auto"/>
                <w:right w:val="none" w:sz="0" w:space="0" w:color="auto"/>
              </w:divBdr>
            </w:div>
            <w:div w:id="584219000">
              <w:marLeft w:val="480"/>
              <w:marRight w:val="0"/>
              <w:marTop w:val="0"/>
              <w:marBottom w:val="0"/>
              <w:divBdr>
                <w:top w:val="none" w:sz="0" w:space="0" w:color="auto"/>
                <w:left w:val="none" w:sz="0" w:space="0" w:color="auto"/>
                <w:bottom w:val="none" w:sz="0" w:space="0" w:color="auto"/>
                <w:right w:val="none" w:sz="0" w:space="0" w:color="auto"/>
              </w:divBdr>
            </w:div>
            <w:div w:id="584414301">
              <w:marLeft w:val="480"/>
              <w:marRight w:val="0"/>
              <w:marTop w:val="0"/>
              <w:marBottom w:val="0"/>
              <w:divBdr>
                <w:top w:val="none" w:sz="0" w:space="0" w:color="auto"/>
                <w:left w:val="none" w:sz="0" w:space="0" w:color="auto"/>
                <w:bottom w:val="none" w:sz="0" w:space="0" w:color="auto"/>
                <w:right w:val="none" w:sz="0" w:space="0" w:color="auto"/>
              </w:divBdr>
            </w:div>
            <w:div w:id="584417072">
              <w:marLeft w:val="480"/>
              <w:marRight w:val="0"/>
              <w:marTop w:val="0"/>
              <w:marBottom w:val="0"/>
              <w:divBdr>
                <w:top w:val="none" w:sz="0" w:space="0" w:color="auto"/>
                <w:left w:val="none" w:sz="0" w:space="0" w:color="auto"/>
                <w:bottom w:val="none" w:sz="0" w:space="0" w:color="auto"/>
                <w:right w:val="none" w:sz="0" w:space="0" w:color="auto"/>
              </w:divBdr>
            </w:div>
            <w:div w:id="584459526">
              <w:marLeft w:val="480"/>
              <w:marRight w:val="0"/>
              <w:marTop w:val="0"/>
              <w:marBottom w:val="0"/>
              <w:divBdr>
                <w:top w:val="none" w:sz="0" w:space="0" w:color="auto"/>
                <w:left w:val="none" w:sz="0" w:space="0" w:color="auto"/>
                <w:bottom w:val="none" w:sz="0" w:space="0" w:color="auto"/>
                <w:right w:val="none" w:sz="0" w:space="0" w:color="auto"/>
              </w:divBdr>
            </w:div>
            <w:div w:id="584530644">
              <w:marLeft w:val="480"/>
              <w:marRight w:val="0"/>
              <w:marTop w:val="0"/>
              <w:marBottom w:val="0"/>
              <w:divBdr>
                <w:top w:val="none" w:sz="0" w:space="0" w:color="auto"/>
                <w:left w:val="none" w:sz="0" w:space="0" w:color="auto"/>
                <w:bottom w:val="none" w:sz="0" w:space="0" w:color="auto"/>
                <w:right w:val="none" w:sz="0" w:space="0" w:color="auto"/>
              </w:divBdr>
            </w:div>
            <w:div w:id="586231276">
              <w:marLeft w:val="480"/>
              <w:marRight w:val="0"/>
              <w:marTop w:val="0"/>
              <w:marBottom w:val="0"/>
              <w:divBdr>
                <w:top w:val="none" w:sz="0" w:space="0" w:color="auto"/>
                <w:left w:val="none" w:sz="0" w:space="0" w:color="auto"/>
                <w:bottom w:val="none" w:sz="0" w:space="0" w:color="auto"/>
                <w:right w:val="none" w:sz="0" w:space="0" w:color="auto"/>
              </w:divBdr>
            </w:div>
            <w:div w:id="586886572">
              <w:marLeft w:val="480"/>
              <w:marRight w:val="0"/>
              <w:marTop w:val="0"/>
              <w:marBottom w:val="0"/>
              <w:divBdr>
                <w:top w:val="none" w:sz="0" w:space="0" w:color="auto"/>
                <w:left w:val="none" w:sz="0" w:space="0" w:color="auto"/>
                <w:bottom w:val="none" w:sz="0" w:space="0" w:color="auto"/>
                <w:right w:val="none" w:sz="0" w:space="0" w:color="auto"/>
              </w:divBdr>
            </w:div>
            <w:div w:id="587271874">
              <w:marLeft w:val="480"/>
              <w:marRight w:val="0"/>
              <w:marTop w:val="0"/>
              <w:marBottom w:val="0"/>
              <w:divBdr>
                <w:top w:val="none" w:sz="0" w:space="0" w:color="auto"/>
                <w:left w:val="none" w:sz="0" w:space="0" w:color="auto"/>
                <w:bottom w:val="none" w:sz="0" w:space="0" w:color="auto"/>
                <w:right w:val="none" w:sz="0" w:space="0" w:color="auto"/>
              </w:divBdr>
            </w:div>
            <w:div w:id="587539833">
              <w:marLeft w:val="480"/>
              <w:marRight w:val="0"/>
              <w:marTop w:val="0"/>
              <w:marBottom w:val="0"/>
              <w:divBdr>
                <w:top w:val="none" w:sz="0" w:space="0" w:color="auto"/>
                <w:left w:val="none" w:sz="0" w:space="0" w:color="auto"/>
                <w:bottom w:val="none" w:sz="0" w:space="0" w:color="auto"/>
                <w:right w:val="none" w:sz="0" w:space="0" w:color="auto"/>
              </w:divBdr>
            </w:div>
            <w:div w:id="587885258">
              <w:marLeft w:val="480"/>
              <w:marRight w:val="0"/>
              <w:marTop w:val="0"/>
              <w:marBottom w:val="0"/>
              <w:divBdr>
                <w:top w:val="none" w:sz="0" w:space="0" w:color="auto"/>
                <w:left w:val="none" w:sz="0" w:space="0" w:color="auto"/>
                <w:bottom w:val="none" w:sz="0" w:space="0" w:color="auto"/>
                <w:right w:val="none" w:sz="0" w:space="0" w:color="auto"/>
              </w:divBdr>
            </w:div>
            <w:div w:id="588345693">
              <w:marLeft w:val="480"/>
              <w:marRight w:val="0"/>
              <w:marTop w:val="0"/>
              <w:marBottom w:val="0"/>
              <w:divBdr>
                <w:top w:val="none" w:sz="0" w:space="0" w:color="auto"/>
                <w:left w:val="none" w:sz="0" w:space="0" w:color="auto"/>
                <w:bottom w:val="none" w:sz="0" w:space="0" w:color="auto"/>
                <w:right w:val="none" w:sz="0" w:space="0" w:color="auto"/>
              </w:divBdr>
            </w:div>
            <w:div w:id="588387374">
              <w:marLeft w:val="480"/>
              <w:marRight w:val="0"/>
              <w:marTop w:val="0"/>
              <w:marBottom w:val="0"/>
              <w:divBdr>
                <w:top w:val="none" w:sz="0" w:space="0" w:color="auto"/>
                <w:left w:val="none" w:sz="0" w:space="0" w:color="auto"/>
                <w:bottom w:val="none" w:sz="0" w:space="0" w:color="auto"/>
                <w:right w:val="none" w:sz="0" w:space="0" w:color="auto"/>
              </w:divBdr>
            </w:div>
            <w:div w:id="588582598">
              <w:marLeft w:val="480"/>
              <w:marRight w:val="0"/>
              <w:marTop w:val="0"/>
              <w:marBottom w:val="0"/>
              <w:divBdr>
                <w:top w:val="none" w:sz="0" w:space="0" w:color="auto"/>
                <w:left w:val="none" w:sz="0" w:space="0" w:color="auto"/>
                <w:bottom w:val="none" w:sz="0" w:space="0" w:color="auto"/>
                <w:right w:val="none" w:sz="0" w:space="0" w:color="auto"/>
              </w:divBdr>
            </w:div>
            <w:div w:id="589124006">
              <w:marLeft w:val="480"/>
              <w:marRight w:val="0"/>
              <w:marTop w:val="0"/>
              <w:marBottom w:val="0"/>
              <w:divBdr>
                <w:top w:val="none" w:sz="0" w:space="0" w:color="auto"/>
                <w:left w:val="none" w:sz="0" w:space="0" w:color="auto"/>
                <w:bottom w:val="none" w:sz="0" w:space="0" w:color="auto"/>
                <w:right w:val="none" w:sz="0" w:space="0" w:color="auto"/>
              </w:divBdr>
            </w:div>
            <w:div w:id="589240437">
              <w:marLeft w:val="480"/>
              <w:marRight w:val="0"/>
              <w:marTop w:val="0"/>
              <w:marBottom w:val="0"/>
              <w:divBdr>
                <w:top w:val="none" w:sz="0" w:space="0" w:color="auto"/>
                <w:left w:val="none" w:sz="0" w:space="0" w:color="auto"/>
                <w:bottom w:val="none" w:sz="0" w:space="0" w:color="auto"/>
                <w:right w:val="none" w:sz="0" w:space="0" w:color="auto"/>
              </w:divBdr>
            </w:div>
            <w:div w:id="591015469">
              <w:marLeft w:val="480"/>
              <w:marRight w:val="0"/>
              <w:marTop w:val="0"/>
              <w:marBottom w:val="0"/>
              <w:divBdr>
                <w:top w:val="none" w:sz="0" w:space="0" w:color="auto"/>
                <w:left w:val="none" w:sz="0" w:space="0" w:color="auto"/>
                <w:bottom w:val="none" w:sz="0" w:space="0" w:color="auto"/>
                <w:right w:val="none" w:sz="0" w:space="0" w:color="auto"/>
              </w:divBdr>
            </w:div>
            <w:div w:id="591280646">
              <w:marLeft w:val="480"/>
              <w:marRight w:val="0"/>
              <w:marTop w:val="0"/>
              <w:marBottom w:val="0"/>
              <w:divBdr>
                <w:top w:val="none" w:sz="0" w:space="0" w:color="auto"/>
                <w:left w:val="none" w:sz="0" w:space="0" w:color="auto"/>
                <w:bottom w:val="none" w:sz="0" w:space="0" w:color="auto"/>
                <w:right w:val="none" w:sz="0" w:space="0" w:color="auto"/>
              </w:divBdr>
            </w:div>
            <w:div w:id="591933815">
              <w:marLeft w:val="480"/>
              <w:marRight w:val="0"/>
              <w:marTop w:val="0"/>
              <w:marBottom w:val="0"/>
              <w:divBdr>
                <w:top w:val="none" w:sz="0" w:space="0" w:color="auto"/>
                <w:left w:val="none" w:sz="0" w:space="0" w:color="auto"/>
                <w:bottom w:val="none" w:sz="0" w:space="0" w:color="auto"/>
                <w:right w:val="none" w:sz="0" w:space="0" w:color="auto"/>
              </w:divBdr>
            </w:div>
            <w:div w:id="592132700">
              <w:marLeft w:val="480"/>
              <w:marRight w:val="0"/>
              <w:marTop w:val="0"/>
              <w:marBottom w:val="0"/>
              <w:divBdr>
                <w:top w:val="none" w:sz="0" w:space="0" w:color="auto"/>
                <w:left w:val="none" w:sz="0" w:space="0" w:color="auto"/>
                <w:bottom w:val="none" w:sz="0" w:space="0" w:color="auto"/>
                <w:right w:val="none" w:sz="0" w:space="0" w:color="auto"/>
              </w:divBdr>
            </w:div>
            <w:div w:id="592781407">
              <w:marLeft w:val="480"/>
              <w:marRight w:val="0"/>
              <w:marTop w:val="0"/>
              <w:marBottom w:val="0"/>
              <w:divBdr>
                <w:top w:val="none" w:sz="0" w:space="0" w:color="auto"/>
                <w:left w:val="none" w:sz="0" w:space="0" w:color="auto"/>
                <w:bottom w:val="none" w:sz="0" w:space="0" w:color="auto"/>
                <w:right w:val="none" w:sz="0" w:space="0" w:color="auto"/>
              </w:divBdr>
            </w:div>
            <w:div w:id="593125396">
              <w:marLeft w:val="480"/>
              <w:marRight w:val="0"/>
              <w:marTop w:val="0"/>
              <w:marBottom w:val="0"/>
              <w:divBdr>
                <w:top w:val="none" w:sz="0" w:space="0" w:color="auto"/>
                <w:left w:val="none" w:sz="0" w:space="0" w:color="auto"/>
                <w:bottom w:val="none" w:sz="0" w:space="0" w:color="auto"/>
                <w:right w:val="none" w:sz="0" w:space="0" w:color="auto"/>
              </w:divBdr>
            </w:div>
            <w:div w:id="593246841">
              <w:marLeft w:val="480"/>
              <w:marRight w:val="0"/>
              <w:marTop w:val="0"/>
              <w:marBottom w:val="0"/>
              <w:divBdr>
                <w:top w:val="none" w:sz="0" w:space="0" w:color="auto"/>
                <w:left w:val="none" w:sz="0" w:space="0" w:color="auto"/>
                <w:bottom w:val="none" w:sz="0" w:space="0" w:color="auto"/>
                <w:right w:val="none" w:sz="0" w:space="0" w:color="auto"/>
              </w:divBdr>
            </w:div>
            <w:div w:id="594021162">
              <w:marLeft w:val="480"/>
              <w:marRight w:val="0"/>
              <w:marTop w:val="0"/>
              <w:marBottom w:val="0"/>
              <w:divBdr>
                <w:top w:val="none" w:sz="0" w:space="0" w:color="auto"/>
                <w:left w:val="none" w:sz="0" w:space="0" w:color="auto"/>
                <w:bottom w:val="none" w:sz="0" w:space="0" w:color="auto"/>
                <w:right w:val="none" w:sz="0" w:space="0" w:color="auto"/>
              </w:divBdr>
            </w:div>
            <w:div w:id="594022414">
              <w:marLeft w:val="480"/>
              <w:marRight w:val="0"/>
              <w:marTop w:val="0"/>
              <w:marBottom w:val="0"/>
              <w:divBdr>
                <w:top w:val="none" w:sz="0" w:space="0" w:color="auto"/>
                <w:left w:val="none" w:sz="0" w:space="0" w:color="auto"/>
                <w:bottom w:val="none" w:sz="0" w:space="0" w:color="auto"/>
                <w:right w:val="none" w:sz="0" w:space="0" w:color="auto"/>
              </w:divBdr>
            </w:div>
            <w:div w:id="594627705">
              <w:marLeft w:val="480"/>
              <w:marRight w:val="0"/>
              <w:marTop w:val="0"/>
              <w:marBottom w:val="0"/>
              <w:divBdr>
                <w:top w:val="none" w:sz="0" w:space="0" w:color="auto"/>
                <w:left w:val="none" w:sz="0" w:space="0" w:color="auto"/>
                <w:bottom w:val="none" w:sz="0" w:space="0" w:color="auto"/>
                <w:right w:val="none" w:sz="0" w:space="0" w:color="auto"/>
              </w:divBdr>
            </w:div>
            <w:div w:id="594823885">
              <w:marLeft w:val="480"/>
              <w:marRight w:val="0"/>
              <w:marTop w:val="0"/>
              <w:marBottom w:val="0"/>
              <w:divBdr>
                <w:top w:val="none" w:sz="0" w:space="0" w:color="auto"/>
                <w:left w:val="none" w:sz="0" w:space="0" w:color="auto"/>
                <w:bottom w:val="none" w:sz="0" w:space="0" w:color="auto"/>
                <w:right w:val="none" w:sz="0" w:space="0" w:color="auto"/>
              </w:divBdr>
            </w:div>
            <w:div w:id="595285611">
              <w:marLeft w:val="480"/>
              <w:marRight w:val="0"/>
              <w:marTop w:val="0"/>
              <w:marBottom w:val="0"/>
              <w:divBdr>
                <w:top w:val="none" w:sz="0" w:space="0" w:color="auto"/>
                <w:left w:val="none" w:sz="0" w:space="0" w:color="auto"/>
                <w:bottom w:val="none" w:sz="0" w:space="0" w:color="auto"/>
                <w:right w:val="none" w:sz="0" w:space="0" w:color="auto"/>
              </w:divBdr>
            </w:div>
            <w:div w:id="595479795">
              <w:marLeft w:val="480"/>
              <w:marRight w:val="0"/>
              <w:marTop w:val="0"/>
              <w:marBottom w:val="0"/>
              <w:divBdr>
                <w:top w:val="none" w:sz="0" w:space="0" w:color="auto"/>
                <w:left w:val="none" w:sz="0" w:space="0" w:color="auto"/>
                <w:bottom w:val="none" w:sz="0" w:space="0" w:color="auto"/>
                <w:right w:val="none" w:sz="0" w:space="0" w:color="auto"/>
              </w:divBdr>
            </w:div>
            <w:div w:id="595526782">
              <w:marLeft w:val="480"/>
              <w:marRight w:val="0"/>
              <w:marTop w:val="0"/>
              <w:marBottom w:val="0"/>
              <w:divBdr>
                <w:top w:val="none" w:sz="0" w:space="0" w:color="auto"/>
                <w:left w:val="none" w:sz="0" w:space="0" w:color="auto"/>
                <w:bottom w:val="none" w:sz="0" w:space="0" w:color="auto"/>
                <w:right w:val="none" w:sz="0" w:space="0" w:color="auto"/>
              </w:divBdr>
            </w:div>
            <w:div w:id="595670670">
              <w:marLeft w:val="480"/>
              <w:marRight w:val="0"/>
              <w:marTop w:val="0"/>
              <w:marBottom w:val="0"/>
              <w:divBdr>
                <w:top w:val="none" w:sz="0" w:space="0" w:color="auto"/>
                <w:left w:val="none" w:sz="0" w:space="0" w:color="auto"/>
                <w:bottom w:val="none" w:sz="0" w:space="0" w:color="auto"/>
                <w:right w:val="none" w:sz="0" w:space="0" w:color="auto"/>
              </w:divBdr>
            </w:div>
            <w:div w:id="595748949">
              <w:marLeft w:val="480"/>
              <w:marRight w:val="0"/>
              <w:marTop w:val="0"/>
              <w:marBottom w:val="0"/>
              <w:divBdr>
                <w:top w:val="none" w:sz="0" w:space="0" w:color="auto"/>
                <w:left w:val="none" w:sz="0" w:space="0" w:color="auto"/>
                <w:bottom w:val="none" w:sz="0" w:space="0" w:color="auto"/>
                <w:right w:val="none" w:sz="0" w:space="0" w:color="auto"/>
              </w:divBdr>
            </w:div>
            <w:div w:id="596909936">
              <w:marLeft w:val="480"/>
              <w:marRight w:val="0"/>
              <w:marTop w:val="0"/>
              <w:marBottom w:val="0"/>
              <w:divBdr>
                <w:top w:val="none" w:sz="0" w:space="0" w:color="auto"/>
                <w:left w:val="none" w:sz="0" w:space="0" w:color="auto"/>
                <w:bottom w:val="none" w:sz="0" w:space="0" w:color="auto"/>
                <w:right w:val="none" w:sz="0" w:space="0" w:color="auto"/>
              </w:divBdr>
            </w:div>
            <w:div w:id="596911021">
              <w:marLeft w:val="480"/>
              <w:marRight w:val="0"/>
              <w:marTop w:val="0"/>
              <w:marBottom w:val="0"/>
              <w:divBdr>
                <w:top w:val="none" w:sz="0" w:space="0" w:color="auto"/>
                <w:left w:val="none" w:sz="0" w:space="0" w:color="auto"/>
                <w:bottom w:val="none" w:sz="0" w:space="0" w:color="auto"/>
                <w:right w:val="none" w:sz="0" w:space="0" w:color="auto"/>
              </w:divBdr>
            </w:div>
            <w:div w:id="597060250">
              <w:marLeft w:val="480"/>
              <w:marRight w:val="0"/>
              <w:marTop w:val="0"/>
              <w:marBottom w:val="0"/>
              <w:divBdr>
                <w:top w:val="none" w:sz="0" w:space="0" w:color="auto"/>
                <w:left w:val="none" w:sz="0" w:space="0" w:color="auto"/>
                <w:bottom w:val="none" w:sz="0" w:space="0" w:color="auto"/>
                <w:right w:val="none" w:sz="0" w:space="0" w:color="auto"/>
              </w:divBdr>
            </w:div>
            <w:div w:id="597447470">
              <w:marLeft w:val="480"/>
              <w:marRight w:val="0"/>
              <w:marTop w:val="0"/>
              <w:marBottom w:val="0"/>
              <w:divBdr>
                <w:top w:val="none" w:sz="0" w:space="0" w:color="auto"/>
                <w:left w:val="none" w:sz="0" w:space="0" w:color="auto"/>
                <w:bottom w:val="none" w:sz="0" w:space="0" w:color="auto"/>
                <w:right w:val="none" w:sz="0" w:space="0" w:color="auto"/>
              </w:divBdr>
            </w:div>
            <w:div w:id="597713494">
              <w:marLeft w:val="480"/>
              <w:marRight w:val="0"/>
              <w:marTop w:val="0"/>
              <w:marBottom w:val="0"/>
              <w:divBdr>
                <w:top w:val="none" w:sz="0" w:space="0" w:color="auto"/>
                <w:left w:val="none" w:sz="0" w:space="0" w:color="auto"/>
                <w:bottom w:val="none" w:sz="0" w:space="0" w:color="auto"/>
                <w:right w:val="none" w:sz="0" w:space="0" w:color="auto"/>
              </w:divBdr>
            </w:div>
            <w:div w:id="598028878">
              <w:marLeft w:val="480"/>
              <w:marRight w:val="0"/>
              <w:marTop w:val="0"/>
              <w:marBottom w:val="0"/>
              <w:divBdr>
                <w:top w:val="none" w:sz="0" w:space="0" w:color="auto"/>
                <w:left w:val="none" w:sz="0" w:space="0" w:color="auto"/>
                <w:bottom w:val="none" w:sz="0" w:space="0" w:color="auto"/>
                <w:right w:val="none" w:sz="0" w:space="0" w:color="auto"/>
              </w:divBdr>
            </w:div>
            <w:div w:id="598873306">
              <w:marLeft w:val="480"/>
              <w:marRight w:val="0"/>
              <w:marTop w:val="0"/>
              <w:marBottom w:val="0"/>
              <w:divBdr>
                <w:top w:val="none" w:sz="0" w:space="0" w:color="auto"/>
                <w:left w:val="none" w:sz="0" w:space="0" w:color="auto"/>
                <w:bottom w:val="none" w:sz="0" w:space="0" w:color="auto"/>
                <w:right w:val="none" w:sz="0" w:space="0" w:color="auto"/>
              </w:divBdr>
            </w:div>
            <w:div w:id="599140730">
              <w:marLeft w:val="480"/>
              <w:marRight w:val="0"/>
              <w:marTop w:val="0"/>
              <w:marBottom w:val="0"/>
              <w:divBdr>
                <w:top w:val="none" w:sz="0" w:space="0" w:color="auto"/>
                <w:left w:val="none" w:sz="0" w:space="0" w:color="auto"/>
                <w:bottom w:val="none" w:sz="0" w:space="0" w:color="auto"/>
                <w:right w:val="none" w:sz="0" w:space="0" w:color="auto"/>
              </w:divBdr>
            </w:div>
            <w:div w:id="599413644">
              <w:marLeft w:val="480"/>
              <w:marRight w:val="0"/>
              <w:marTop w:val="0"/>
              <w:marBottom w:val="0"/>
              <w:divBdr>
                <w:top w:val="none" w:sz="0" w:space="0" w:color="auto"/>
                <w:left w:val="none" w:sz="0" w:space="0" w:color="auto"/>
                <w:bottom w:val="none" w:sz="0" w:space="0" w:color="auto"/>
                <w:right w:val="none" w:sz="0" w:space="0" w:color="auto"/>
              </w:divBdr>
            </w:div>
            <w:div w:id="599607778">
              <w:marLeft w:val="480"/>
              <w:marRight w:val="0"/>
              <w:marTop w:val="0"/>
              <w:marBottom w:val="0"/>
              <w:divBdr>
                <w:top w:val="none" w:sz="0" w:space="0" w:color="auto"/>
                <w:left w:val="none" w:sz="0" w:space="0" w:color="auto"/>
                <w:bottom w:val="none" w:sz="0" w:space="0" w:color="auto"/>
                <w:right w:val="none" w:sz="0" w:space="0" w:color="auto"/>
              </w:divBdr>
            </w:div>
            <w:div w:id="600263278">
              <w:marLeft w:val="480"/>
              <w:marRight w:val="0"/>
              <w:marTop w:val="0"/>
              <w:marBottom w:val="0"/>
              <w:divBdr>
                <w:top w:val="none" w:sz="0" w:space="0" w:color="auto"/>
                <w:left w:val="none" w:sz="0" w:space="0" w:color="auto"/>
                <w:bottom w:val="none" w:sz="0" w:space="0" w:color="auto"/>
                <w:right w:val="none" w:sz="0" w:space="0" w:color="auto"/>
              </w:divBdr>
            </w:div>
            <w:div w:id="600531173">
              <w:marLeft w:val="480"/>
              <w:marRight w:val="0"/>
              <w:marTop w:val="0"/>
              <w:marBottom w:val="0"/>
              <w:divBdr>
                <w:top w:val="none" w:sz="0" w:space="0" w:color="auto"/>
                <w:left w:val="none" w:sz="0" w:space="0" w:color="auto"/>
                <w:bottom w:val="none" w:sz="0" w:space="0" w:color="auto"/>
                <w:right w:val="none" w:sz="0" w:space="0" w:color="auto"/>
              </w:divBdr>
            </w:div>
            <w:div w:id="600769008">
              <w:marLeft w:val="480"/>
              <w:marRight w:val="0"/>
              <w:marTop w:val="0"/>
              <w:marBottom w:val="0"/>
              <w:divBdr>
                <w:top w:val="none" w:sz="0" w:space="0" w:color="auto"/>
                <w:left w:val="none" w:sz="0" w:space="0" w:color="auto"/>
                <w:bottom w:val="none" w:sz="0" w:space="0" w:color="auto"/>
                <w:right w:val="none" w:sz="0" w:space="0" w:color="auto"/>
              </w:divBdr>
            </w:div>
            <w:div w:id="600992637">
              <w:marLeft w:val="480"/>
              <w:marRight w:val="0"/>
              <w:marTop w:val="0"/>
              <w:marBottom w:val="0"/>
              <w:divBdr>
                <w:top w:val="none" w:sz="0" w:space="0" w:color="auto"/>
                <w:left w:val="none" w:sz="0" w:space="0" w:color="auto"/>
                <w:bottom w:val="none" w:sz="0" w:space="0" w:color="auto"/>
                <w:right w:val="none" w:sz="0" w:space="0" w:color="auto"/>
              </w:divBdr>
            </w:div>
            <w:div w:id="601298740">
              <w:marLeft w:val="480"/>
              <w:marRight w:val="0"/>
              <w:marTop w:val="0"/>
              <w:marBottom w:val="0"/>
              <w:divBdr>
                <w:top w:val="none" w:sz="0" w:space="0" w:color="auto"/>
                <w:left w:val="none" w:sz="0" w:space="0" w:color="auto"/>
                <w:bottom w:val="none" w:sz="0" w:space="0" w:color="auto"/>
                <w:right w:val="none" w:sz="0" w:space="0" w:color="auto"/>
              </w:divBdr>
            </w:div>
            <w:div w:id="601423948">
              <w:marLeft w:val="480"/>
              <w:marRight w:val="0"/>
              <w:marTop w:val="0"/>
              <w:marBottom w:val="0"/>
              <w:divBdr>
                <w:top w:val="none" w:sz="0" w:space="0" w:color="auto"/>
                <w:left w:val="none" w:sz="0" w:space="0" w:color="auto"/>
                <w:bottom w:val="none" w:sz="0" w:space="0" w:color="auto"/>
                <w:right w:val="none" w:sz="0" w:space="0" w:color="auto"/>
              </w:divBdr>
            </w:div>
            <w:div w:id="601844148">
              <w:marLeft w:val="480"/>
              <w:marRight w:val="0"/>
              <w:marTop w:val="0"/>
              <w:marBottom w:val="0"/>
              <w:divBdr>
                <w:top w:val="none" w:sz="0" w:space="0" w:color="auto"/>
                <w:left w:val="none" w:sz="0" w:space="0" w:color="auto"/>
                <w:bottom w:val="none" w:sz="0" w:space="0" w:color="auto"/>
                <w:right w:val="none" w:sz="0" w:space="0" w:color="auto"/>
              </w:divBdr>
            </w:div>
            <w:div w:id="602029364">
              <w:marLeft w:val="480"/>
              <w:marRight w:val="0"/>
              <w:marTop w:val="0"/>
              <w:marBottom w:val="0"/>
              <w:divBdr>
                <w:top w:val="none" w:sz="0" w:space="0" w:color="auto"/>
                <w:left w:val="none" w:sz="0" w:space="0" w:color="auto"/>
                <w:bottom w:val="none" w:sz="0" w:space="0" w:color="auto"/>
                <w:right w:val="none" w:sz="0" w:space="0" w:color="auto"/>
              </w:divBdr>
            </w:div>
            <w:div w:id="602038002">
              <w:marLeft w:val="480"/>
              <w:marRight w:val="0"/>
              <w:marTop w:val="0"/>
              <w:marBottom w:val="0"/>
              <w:divBdr>
                <w:top w:val="none" w:sz="0" w:space="0" w:color="auto"/>
                <w:left w:val="none" w:sz="0" w:space="0" w:color="auto"/>
                <w:bottom w:val="none" w:sz="0" w:space="0" w:color="auto"/>
                <w:right w:val="none" w:sz="0" w:space="0" w:color="auto"/>
              </w:divBdr>
            </w:div>
            <w:div w:id="602223389">
              <w:marLeft w:val="480"/>
              <w:marRight w:val="0"/>
              <w:marTop w:val="0"/>
              <w:marBottom w:val="0"/>
              <w:divBdr>
                <w:top w:val="none" w:sz="0" w:space="0" w:color="auto"/>
                <w:left w:val="none" w:sz="0" w:space="0" w:color="auto"/>
                <w:bottom w:val="none" w:sz="0" w:space="0" w:color="auto"/>
                <w:right w:val="none" w:sz="0" w:space="0" w:color="auto"/>
              </w:divBdr>
            </w:div>
            <w:div w:id="602305196">
              <w:marLeft w:val="480"/>
              <w:marRight w:val="0"/>
              <w:marTop w:val="0"/>
              <w:marBottom w:val="0"/>
              <w:divBdr>
                <w:top w:val="none" w:sz="0" w:space="0" w:color="auto"/>
                <w:left w:val="none" w:sz="0" w:space="0" w:color="auto"/>
                <w:bottom w:val="none" w:sz="0" w:space="0" w:color="auto"/>
                <w:right w:val="none" w:sz="0" w:space="0" w:color="auto"/>
              </w:divBdr>
            </w:div>
            <w:div w:id="603000285">
              <w:marLeft w:val="480"/>
              <w:marRight w:val="0"/>
              <w:marTop w:val="0"/>
              <w:marBottom w:val="0"/>
              <w:divBdr>
                <w:top w:val="none" w:sz="0" w:space="0" w:color="auto"/>
                <w:left w:val="none" w:sz="0" w:space="0" w:color="auto"/>
                <w:bottom w:val="none" w:sz="0" w:space="0" w:color="auto"/>
                <w:right w:val="none" w:sz="0" w:space="0" w:color="auto"/>
              </w:divBdr>
            </w:div>
            <w:div w:id="603655640">
              <w:marLeft w:val="480"/>
              <w:marRight w:val="0"/>
              <w:marTop w:val="0"/>
              <w:marBottom w:val="0"/>
              <w:divBdr>
                <w:top w:val="none" w:sz="0" w:space="0" w:color="auto"/>
                <w:left w:val="none" w:sz="0" w:space="0" w:color="auto"/>
                <w:bottom w:val="none" w:sz="0" w:space="0" w:color="auto"/>
                <w:right w:val="none" w:sz="0" w:space="0" w:color="auto"/>
              </w:divBdr>
            </w:div>
            <w:div w:id="603734983">
              <w:marLeft w:val="480"/>
              <w:marRight w:val="0"/>
              <w:marTop w:val="0"/>
              <w:marBottom w:val="0"/>
              <w:divBdr>
                <w:top w:val="none" w:sz="0" w:space="0" w:color="auto"/>
                <w:left w:val="none" w:sz="0" w:space="0" w:color="auto"/>
                <w:bottom w:val="none" w:sz="0" w:space="0" w:color="auto"/>
                <w:right w:val="none" w:sz="0" w:space="0" w:color="auto"/>
              </w:divBdr>
            </w:div>
            <w:div w:id="603880625">
              <w:marLeft w:val="480"/>
              <w:marRight w:val="0"/>
              <w:marTop w:val="0"/>
              <w:marBottom w:val="0"/>
              <w:divBdr>
                <w:top w:val="none" w:sz="0" w:space="0" w:color="auto"/>
                <w:left w:val="none" w:sz="0" w:space="0" w:color="auto"/>
                <w:bottom w:val="none" w:sz="0" w:space="0" w:color="auto"/>
                <w:right w:val="none" w:sz="0" w:space="0" w:color="auto"/>
              </w:divBdr>
            </w:div>
            <w:div w:id="604117637">
              <w:marLeft w:val="480"/>
              <w:marRight w:val="0"/>
              <w:marTop w:val="0"/>
              <w:marBottom w:val="0"/>
              <w:divBdr>
                <w:top w:val="none" w:sz="0" w:space="0" w:color="auto"/>
                <w:left w:val="none" w:sz="0" w:space="0" w:color="auto"/>
                <w:bottom w:val="none" w:sz="0" w:space="0" w:color="auto"/>
                <w:right w:val="none" w:sz="0" w:space="0" w:color="auto"/>
              </w:divBdr>
            </w:div>
            <w:div w:id="604383435">
              <w:marLeft w:val="480"/>
              <w:marRight w:val="0"/>
              <w:marTop w:val="0"/>
              <w:marBottom w:val="0"/>
              <w:divBdr>
                <w:top w:val="none" w:sz="0" w:space="0" w:color="auto"/>
                <w:left w:val="none" w:sz="0" w:space="0" w:color="auto"/>
                <w:bottom w:val="none" w:sz="0" w:space="0" w:color="auto"/>
                <w:right w:val="none" w:sz="0" w:space="0" w:color="auto"/>
              </w:divBdr>
            </w:div>
            <w:div w:id="604534283">
              <w:marLeft w:val="480"/>
              <w:marRight w:val="0"/>
              <w:marTop w:val="0"/>
              <w:marBottom w:val="0"/>
              <w:divBdr>
                <w:top w:val="none" w:sz="0" w:space="0" w:color="auto"/>
                <w:left w:val="none" w:sz="0" w:space="0" w:color="auto"/>
                <w:bottom w:val="none" w:sz="0" w:space="0" w:color="auto"/>
                <w:right w:val="none" w:sz="0" w:space="0" w:color="auto"/>
              </w:divBdr>
            </w:div>
            <w:div w:id="605423313">
              <w:marLeft w:val="480"/>
              <w:marRight w:val="0"/>
              <w:marTop w:val="0"/>
              <w:marBottom w:val="0"/>
              <w:divBdr>
                <w:top w:val="none" w:sz="0" w:space="0" w:color="auto"/>
                <w:left w:val="none" w:sz="0" w:space="0" w:color="auto"/>
                <w:bottom w:val="none" w:sz="0" w:space="0" w:color="auto"/>
                <w:right w:val="none" w:sz="0" w:space="0" w:color="auto"/>
              </w:divBdr>
            </w:div>
            <w:div w:id="605574732">
              <w:marLeft w:val="480"/>
              <w:marRight w:val="0"/>
              <w:marTop w:val="0"/>
              <w:marBottom w:val="0"/>
              <w:divBdr>
                <w:top w:val="none" w:sz="0" w:space="0" w:color="auto"/>
                <w:left w:val="none" w:sz="0" w:space="0" w:color="auto"/>
                <w:bottom w:val="none" w:sz="0" w:space="0" w:color="auto"/>
                <w:right w:val="none" w:sz="0" w:space="0" w:color="auto"/>
              </w:divBdr>
            </w:div>
            <w:div w:id="605771960">
              <w:marLeft w:val="480"/>
              <w:marRight w:val="0"/>
              <w:marTop w:val="0"/>
              <w:marBottom w:val="0"/>
              <w:divBdr>
                <w:top w:val="none" w:sz="0" w:space="0" w:color="auto"/>
                <w:left w:val="none" w:sz="0" w:space="0" w:color="auto"/>
                <w:bottom w:val="none" w:sz="0" w:space="0" w:color="auto"/>
                <w:right w:val="none" w:sz="0" w:space="0" w:color="auto"/>
              </w:divBdr>
            </w:div>
            <w:div w:id="606042944">
              <w:marLeft w:val="480"/>
              <w:marRight w:val="0"/>
              <w:marTop w:val="0"/>
              <w:marBottom w:val="0"/>
              <w:divBdr>
                <w:top w:val="none" w:sz="0" w:space="0" w:color="auto"/>
                <w:left w:val="none" w:sz="0" w:space="0" w:color="auto"/>
                <w:bottom w:val="none" w:sz="0" w:space="0" w:color="auto"/>
                <w:right w:val="none" w:sz="0" w:space="0" w:color="auto"/>
              </w:divBdr>
            </w:div>
            <w:div w:id="606229152">
              <w:marLeft w:val="480"/>
              <w:marRight w:val="0"/>
              <w:marTop w:val="0"/>
              <w:marBottom w:val="0"/>
              <w:divBdr>
                <w:top w:val="none" w:sz="0" w:space="0" w:color="auto"/>
                <w:left w:val="none" w:sz="0" w:space="0" w:color="auto"/>
                <w:bottom w:val="none" w:sz="0" w:space="0" w:color="auto"/>
                <w:right w:val="none" w:sz="0" w:space="0" w:color="auto"/>
              </w:divBdr>
            </w:div>
            <w:div w:id="606352788">
              <w:marLeft w:val="480"/>
              <w:marRight w:val="0"/>
              <w:marTop w:val="0"/>
              <w:marBottom w:val="0"/>
              <w:divBdr>
                <w:top w:val="none" w:sz="0" w:space="0" w:color="auto"/>
                <w:left w:val="none" w:sz="0" w:space="0" w:color="auto"/>
                <w:bottom w:val="none" w:sz="0" w:space="0" w:color="auto"/>
                <w:right w:val="none" w:sz="0" w:space="0" w:color="auto"/>
              </w:divBdr>
            </w:div>
            <w:div w:id="606884671">
              <w:marLeft w:val="480"/>
              <w:marRight w:val="0"/>
              <w:marTop w:val="0"/>
              <w:marBottom w:val="0"/>
              <w:divBdr>
                <w:top w:val="none" w:sz="0" w:space="0" w:color="auto"/>
                <w:left w:val="none" w:sz="0" w:space="0" w:color="auto"/>
                <w:bottom w:val="none" w:sz="0" w:space="0" w:color="auto"/>
                <w:right w:val="none" w:sz="0" w:space="0" w:color="auto"/>
              </w:divBdr>
            </w:div>
            <w:div w:id="607006053">
              <w:marLeft w:val="480"/>
              <w:marRight w:val="0"/>
              <w:marTop w:val="0"/>
              <w:marBottom w:val="0"/>
              <w:divBdr>
                <w:top w:val="none" w:sz="0" w:space="0" w:color="auto"/>
                <w:left w:val="none" w:sz="0" w:space="0" w:color="auto"/>
                <w:bottom w:val="none" w:sz="0" w:space="0" w:color="auto"/>
                <w:right w:val="none" w:sz="0" w:space="0" w:color="auto"/>
              </w:divBdr>
            </w:div>
            <w:div w:id="607078044">
              <w:marLeft w:val="480"/>
              <w:marRight w:val="0"/>
              <w:marTop w:val="0"/>
              <w:marBottom w:val="0"/>
              <w:divBdr>
                <w:top w:val="none" w:sz="0" w:space="0" w:color="auto"/>
                <w:left w:val="none" w:sz="0" w:space="0" w:color="auto"/>
                <w:bottom w:val="none" w:sz="0" w:space="0" w:color="auto"/>
                <w:right w:val="none" w:sz="0" w:space="0" w:color="auto"/>
              </w:divBdr>
            </w:div>
            <w:div w:id="607201603">
              <w:marLeft w:val="480"/>
              <w:marRight w:val="0"/>
              <w:marTop w:val="0"/>
              <w:marBottom w:val="0"/>
              <w:divBdr>
                <w:top w:val="none" w:sz="0" w:space="0" w:color="auto"/>
                <w:left w:val="none" w:sz="0" w:space="0" w:color="auto"/>
                <w:bottom w:val="none" w:sz="0" w:space="0" w:color="auto"/>
                <w:right w:val="none" w:sz="0" w:space="0" w:color="auto"/>
              </w:divBdr>
            </w:div>
            <w:div w:id="607663263">
              <w:marLeft w:val="480"/>
              <w:marRight w:val="0"/>
              <w:marTop w:val="0"/>
              <w:marBottom w:val="0"/>
              <w:divBdr>
                <w:top w:val="none" w:sz="0" w:space="0" w:color="auto"/>
                <w:left w:val="none" w:sz="0" w:space="0" w:color="auto"/>
                <w:bottom w:val="none" w:sz="0" w:space="0" w:color="auto"/>
                <w:right w:val="none" w:sz="0" w:space="0" w:color="auto"/>
              </w:divBdr>
            </w:div>
            <w:div w:id="607808268">
              <w:marLeft w:val="480"/>
              <w:marRight w:val="0"/>
              <w:marTop w:val="0"/>
              <w:marBottom w:val="0"/>
              <w:divBdr>
                <w:top w:val="none" w:sz="0" w:space="0" w:color="auto"/>
                <w:left w:val="none" w:sz="0" w:space="0" w:color="auto"/>
                <w:bottom w:val="none" w:sz="0" w:space="0" w:color="auto"/>
                <w:right w:val="none" w:sz="0" w:space="0" w:color="auto"/>
              </w:divBdr>
            </w:div>
            <w:div w:id="607811846">
              <w:marLeft w:val="480"/>
              <w:marRight w:val="0"/>
              <w:marTop w:val="0"/>
              <w:marBottom w:val="0"/>
              <w:divBdr>
                <w:top w:val="none" w:sz="0" w:space="0" w:color="auto"/>
                <w:left w:val="none" w:sz="0" w:space="0" w:color="auto"/>
                <w:bottom w:val="none" w:sz="0" w:space="0" w:color="auto"/>
                <w:right w:val="none" w:sz="0" w:space="0" w:color="auto"/>
              </w:divBdr>
            </w:div>
            <w:div w:id="608125394">
              <w:marLeft w:val="480"/>
              <w:marRight w:val="0"/>
              <w:marTop w:val="0"/>
              <w:marBottom w:val="0"/>
              <w:divBdr>
                <w:top w:val="none" w:sz="0" w:space="0" w:color="auto"/>
                <w:left w:val="none" w:sz="0" w:space="0" w:color="auto"/>
                <w:bottom w:val="none" w:sz="0" w:space="0" w:color="auto"/>
                <w:right w:val="none" w:sz="0" w:space="0" w:color="auto"/>
              </w:divBdr>
            </w:div>
            <w:div w:id="608464492">
              <w:marLeft w:val="480"/>
              <w:marRight w:val="0"/>
              <w:marTop w:val="0"/>
              <w:marBottom w:val="0"/>
              <w:divBdr>
                <w:top w:val="none" w:sz="0" w:space="0" w:color="auto"/>
                <w:left w:val="none" w:sz="0" w:space="0" w:color="auto"/>
                <w:bottom w:val="none" w:sz="0" w:space="0" w:color="auto"/>
                <w:right w:val="none" w:sz="0" w:space="0" w:color="auto"/>
              </w:divBdr>
            </w:div>
            <w:div w:id="608506459">
              <w:marLeft w:val="480"/>
              <w:marRight w:val="0"/>
              <w:marTop w:val="0"/>
              <w:marBottom w:val="0"/>
              <w:divBdr>
                <w:top w:val="none" w:sz="0" w:space="0" w:color="auto"/>
                <w:left w:val="none" w:sz="0" w:space="0" w:color="auto"/>
                <w:bottom w:val="none" w:sz="0" w:space="0" w:color="auto"/>
                <w:right w:val="none" w:sz="0" w:space="0" w:color="auto"/>
              </w:divBdr>
            </w:div>
            <w:div w:id="609171187">
              <w:marLeft w:val="480"/>
              <w:marRight w:val="0"/>
              <w:marTop w:val="0"/>
              <w:marBottom w:val="0"/>
              <w:divBdr>
                <w:top w:val="none" w:sz="0" w:space="0" w:color="auto"/>
                <w:left w:val="none" w:sz="0" w:space="0" w:color="auto"/>
                <w:bottom w:val="none" w:sz="0" w:space="0" w:color="auto"/>
                <w:right w:val="none" w:sz="0" w:space="0" w:color="auto"/>
              </w:divBdr>
            </w:div>
            <w:div w:id="610206679">
              <w:marLeft w:val="480"/>
              <w:marRight w:val="0"/>
              <w:marTop w:val="0"/>
              <w:marBottom w:val="0"/>
              <w:divBdr>
                <w:top w:val="none" w:sz="0" w:space="0" w:color="auto"/>
                <w:left w:val="none" w:sz="0" w:space="0" w:color="auto"/>
                <w:bottom w:val="none" w:sz="0" w:space="0" w:color="auto"/>
                <w:right w:val="none" w:sz="0" w:space="0" w:color="auto"/>
              </w:divBdr>
            </w:div>
            <w:div w:id="610288375">
              <w:marLeft w:val="480"/>
              <w:marRight w:val="0"/>
              <w:marTop w:val="0"/>
              <w:marBottom w:val="0"/>
              <w:divBdr>
                <w:top w:val="none" w:sz="0" w:space="0" w:color="auto"/>
                <w:left w:val="none" w:sz="0" w:space="0" w:color="auto"/>
                <w:bottom w:val="none" w:sz="0" w:space="0" w:color="auto"/>
                <w:right w:val="none" w:sz="0" w:space="0" w:color="auto"/>
              </w:divBdr>
            </w:div>
            <w:div w:id="610743490">
              <w:marLeft w:val="480"/>
              <w:marRight w:val="0"/>
              <w:marTop w:val="0"/>
              <w:marBottom w:val="0"/>
              <w:divBdr>
                <w:top w:val="none" w:sz="0" w:space="0" w:color="auto"/>
                <w:left w:val="none" w:sz="0" w:space="0" w:color="auto"/>
                <w:bottom w:val="none" w:sz="0" w:space="0" w:color="auto"/>
                <w:right w:val="none" w:sz="0" w:space="0" w:color="auto"/>
              </w:divBdr>
            </w:div>
            <w:div w:id="611205137">
              <w:marLeft w:val="480"/>
              <w:marRight w:val="0"/>
              <w:marTop w:val="0"/>
              <w:marBottom w:val="0"/>
              <w:divBdr>
                <w:top w:val="none" w:sz="0" w:space="0" w:color="auto"/>
                <w:left w:val="none" w:sz="0" w:space="0" w:color="auto"/>
                <w:bottom w:val="none" w:sz="0" w:space="0" w:color="auto"/>
                <w:right w:val="none" w:sz="0" w:space="0" w:color="auto"/>
              </w:divBdr>
            </w:div>
            <w:div w:id="611404040">
              <w:marLeft w:val="480"/>
              <w:marRight w:val="0"/>
              <w:marTop w:val="0"/>
              <w:marBottom w:val="0"/>
              <w:divBdr>
                <w:top w:val="none" w:sz="0" w:space="0" w:color="auto"/>
                <w:left w:val="none" w:sz="0" w:space="0" w:color="auto"/>
                <w:bottom w:val="none" w:sz="0" w:space="0" w:color="auto"/>
                <w:right w:val="none" w:sz="0" w:space="0" w:color="auto"/>
              </w:divBdr>
            </w:div>
            <w:div w:id="611978106">
              <w:marLeft w:val="480"/>
              <w:marRight w:val="0"/>
              <w:marTop w:val="0"/>
              <w:marBottom w:val="0"/>
              <w:divBdr>
                <w:top w:val="none" w:sz="0" w:space="0" w:color="auto"/>
                <w:left w:val="none" w:sz="0" w:space="0" w:color="auto"/>
                <w:bottom w:val="none" w:sz="0" w:space="0" w:color="auto"/>
                <w:right w:val="none" w:sz="0" w:space="0" w:color="auto"/>
              </w:divBdr>
            </w:div>
            <w:div w:id="612440721">
              <w:marLeft w:val="480"/>
              <w:marRight w:val="0"/>
              <w:marTop w:val="0"/>
              <w:marBottom w:val="0"/>
              <w:divBdr>
                <w:top w:val="none" w:sz="0" w:space="0" w:color="auto"/>
                <w:left w:val="none" w:sz="0" w:space="0" w:color="auto"/>
                <w:bottom w:val="none" w:sz="0" w:space="0" w:color="auto"/>
                <w:right w:val="none" w:sz="0" w:space="0" w:color="auto"/>
              </w:divBdr>
            </w:div>
            <w:div w:id="612588703">
              <w:marLeft w:val="480"/>
              <w:marRight w:val="0"/>
              <w:marTop w:val="0"/>
              <w:marBottom w:val="0"/>
              <w:divBdr>
                <w:top w:val="none" w:sz="0" w:space="0" w:color="auto"/>
                <w:left w:val="none" w:sz="0" w:space="0" w:color="auto"/>
                <w:bottom w:val="none" w:sz="0" w:space="0" w:color="auto"/>
                <w:right w:val="none" w:sz="0" w:space="0" w:color="auto"/>
              </w:divBdr>
            </w:div>
            <w:div w:id="613438423">
              <w:marLeft w:val="480"/>
              <w:marRight w:val="0"/>
              <w:marTop w:val="0"/>
              <w:marBottom w:val="0"/>
              <w:divBdr>
                <w:top w:val="none" w:sz="0" w:space="0" w:color="auto"/>
                <w:left w:val="none" w:sz="0" w:space="0" w:color="auto"/>
                <w:bottom w:val="none" w:sz="0" w:space="0" w:color="auto"/>
                <w:right w:val="none" w:sz="0" w:space="0" w:color="auto"/>
              </w:divBdr>
            </w:div>
            <w:div w:id="613748648">
              <w:marLeft w:val="480"/>
              <w:marRight w:val="0"/>
              <w:marTop w:val="0"/>
              <w:marBottom w:val="0"/>
              <w:divBdr>
                <w:top w:val="none" w:sz="0" w:space="0" w:color="auto"/>
                <w:left w:val="none" w:sz="0" w:space="0" w:color="auto"/>
                <w:bottom w:val="none" w:sz="0" w:space="0" w:color="auto"/>
                <w:right w:val="none" w:sz="0" w:space="0" w:color="auto"/>
              </w:divBdr>
            </w:div>
            <w:div w:id="613749684">
              <w:marLeft w:val="480"/>
              <w:marRight w:val="0"/>
              <w:marTop w:val="0"/>
              <w:marBottom w:val="0"/>
              <w:divBdr>
                <w:top w:val="none" w:sz="0" w:space="0" w:color="auto"/>
                <w:left w:val="none" w:sz="0" w:space="0" w:color="auto"/>
                <w:bottom w:val="none" w:sz="0" w:space="0" w:color="auto"/>
                <w:right w:val="none" w:sz="0" w:space="0" w:color="auto"/>
              </w:divBdr>
            </w:div>
            <w:div w:id="614213557">
              <w:marLeft w:val="480"/>
              <w:marRight w:val="0"/>
              <w:marTop w:val="0"/>
              <w:marBottom w:val="0"/>
              <w:divBdr>
                <w:top w:val="none" w:sz="0" w:space="0" w:color="auto"/>
                <w:left w:val="none" w:sz="0" w:space="0" w:color="auto"/>
                <w:bottom w:val="none" w:sz="0" w:space="0" w:color="auto"/>
                <w:right w:val="none" w:sz="0" w:space="0" w:color="auto"/>
              </w:divBdr>
            </w:div>
            <w:div w:id="614825459">
              <w:marLeft w:val="480"/>
              <w:marRight w:val="0"/>
              <w:marTop w:val="0"/>
              <w:marBottom w:val="0"/>
              <w:divBdr>
                <w:top w:val="none" w:sz="0" w:space="0" w:color="auto"/>
                <w:left w:val="none" w:sz="0" w:space="0" w:color="auto"/>
                <w:bottom w:val="none" w:sz="0" w:space="0" w:color="auto"/>
                <w:right w:val="none" w:sz="0" w:space="0" w:color="auto"/>
              </w:divBdr>
            </w:div>
            <w:div w:id="615021947">
              <w:marLeft w:val="480"/>
              <w:marRight w:val="0"/>
              <w:marTop w:val="0"/>
              <w:marBottom w:val="0"/>
              <w:divBdr>
                <w:top w:val="none" w:sz="0" w:space="0" w:color="auto"/>
                <w:left w:val="none" w:sz="0" w:space="0" w:color="auto"/>
                <w:bottom w:val="none" w:sz="0" w:space="0" w:color="auto"/>
                <w:right w:val="none" w:sz="0" w:space="0" w:color="auto"/>
              </w:divBdr>
            </w:div>
            <w:div w:id="615336938">
              <w:marLeft w:val="480"/>
              <w:marRight w:val="0"/>
              <w:marTop w:val="0"/>
              <w:marBottom w:val="0"/>
              <w:divBdr>
                <w:top w:val="none" w:sz="0" w:space="0" w:color="auto"/>
                <w:left w:val="none" w:sz="0" w:space="0" w:color="auto"/>
                <w:bottom w:val="none" w:sz="0" w:space="0" w:color="auto"/>
                <w:right w:val="none" w:sz="0" w:space="0" w:color="auto"/>
              </w:divBdr>
            </w:div>
            <w:div w:id="615789717">
              <w:marLeft w:val="480"/>
              <w:marRight w:val="0"/>
              <w:marTop w:val="0"/>
              <w:marBottom w:val="0"/>
              <w:divBdr>
                <w:top w:val="none" w:sz="0" w:space="0" w:color="auto"/>
                <w:left w:val="none" w:sz="0" w:space="0" w:color="auto"/>
                <w:bottom w:val="none" w:sz="0" w:space="0" w:color="auto"/>
                <w:right w:val="none" w:sz="0" w:space="0" w:color="auto"/>
              </w:divBdr>
            </w:div>
            <w:div w:id="616062005">
              <w:marLeft w:val="480"/>
              <w:marRight w:val="0"/>
              <w:marTop w:val="0"/>
              <w:marBottom w:val="0"/>
              <w:divBdr>
                <w:top w:val="none" w:sz="0" w:space="0" w:color="auto"/>
                <w:left w:val="none" w:sz="0" w:space="0" w:color="auto"/>
                <w:bottom w:val="none" w:sz="0" w:space="0" w:color="auto"/>
                <w:right w:val="none" w:sz="0" w:space="0" w:color="auto"/>
              </w:divBdr>
            </w:div>
            <w:div w:id="616718927">
              <w:marLeft w:val="480"/>
              <w:marRight w:val="0"/>
              <w:marTop w:val="0"/>
              <w:marBottom w:val="0"/>
              <w:divBdr>
                <w:top w:val="none" w:sz="0" w:space="0" w:color="auto"/>
                <w:left w:val="none" w:sz="0" w:space="0" w:color="auto"/>
                <w:bottom w:val="none" w:sz="0" w:space="0" w:color="auto"/>
                <w:right w:val="none" w:sz="0" w:space="0" w:color="auto"/>
              </w:divBdr>
            </w:div>
            <w:div w:id="616790149">
              <w:marLeft w:val="480"/>
              <w:marRight w:val="0"/>
              <w:marTop w:val="0"/>
              <w:marBottom w:val="0"/>
              <w:divBdr>
                <w:top w:val="none" w:sz="0" w:space="0" w:color="auto"/>
                <w:left w:val="none" w:sz="0" w:space="0" w:color="auto"/>
                <w:bottom w:val="none" w:sz="0" w:space="0" w:color="auto"/>
                <w:right w:val="none" w:sz="0" w:space="0" w:color="auto"/>
              </w:divBdr>
            </w:div>
            <w:div w:id="617031042">
              <w:marLeft w:val="480"/>
              <w:marRight w:val="0"/>
              <w:marTop w:val="0"/>
              <w:marBottom w:val="0"/>
              <w:divBdr>
                <w:top w:val="none" w:sz="0" w:space="0" w:color="auto"/>
                <w:left w:val="none" w:sz="0" w:space="0" w:color="auto"/>
                <w:bottom w:val="none" w:sz="0" w:space="0" w:color="auto"/>
                <w:right w:val="none" w:sz="0" w:space="0" w:color="auto"/>
              </w:divBdr>
            </w:div>
            <w:div w:id="617299051">
              <w:marLeft w:val="480"/>
              <w:marRight w:val="0"/>
              <w:marTop w:val="0"/>
              <w:marBottom w:val="0"/>
              <w:divBdr>
                <w:top w:val="none" w:sz="0" w:space="0" w:color="auto"/>
                <w:left w:val="none" w:sz="0" w:space="0" w:color="auto"/>
                <w:bottom w:val="none" w:sz="0" w:space="0" w:color="auto"/>
                <w:right w:val="none" w:sz="0" w:space="0" w:color="auto"/>
              </w:divBdr>
            </w:div>
            <w:div w:id="617948971">
              <w:marLeft w:val="480"/>
              <w:marRight w:val="0"/>
              <w:marTop w:val="0"/>
              <w:marBottom w:val="0"/>
              <w:divBdr>
                <w:top w:val="none" w:sz="0" w:space="0" w:color="auto"/>
                <w:left w:val="none" w:sz="0" w:space="0" w:color="auto"/>
                <w:bottom w:val="none" w:sz="0" w:space="0" w:color="auto"/>
                <w:right w:val="none" w:sz="0" w:space="0" w:color="auto"/>
              </w:divBdr>
            </w:div>
            <w:div w:id="618028614">
              <w:marLeft w:val="480"/>
              <w:marRight w:val="0"/>
              <w:marTop w:val="0"/>
              <w:marBottom w:val="0"/>
              <w:divBdr>
                <w:top w:val="none" w:sz="0" w:space="0" w:color="auto"/>
                <w:left w:val="none" w:sz="0" w:space="0" w:color="auto"/>
                <w:bottom w:val="none" w:sz="0" w:space="0" w:color="auto"/>
                <w:right w:val="none" w:sz="0" w:space="0" w:color="auto"/>
              </w:divBdr>
            </w:div>
            <w:div w:id="618411877">
              <w:marLeft w:val="480"/>
              <w:marRight w:val="0"/>
              <w:marTop w:val="0"/>
              <w:marBottom w:val="0"/>
              <w:divBdr>
                <w:top w:val="none" w:sz="0" w:space="0" w:color="auto"/>
                <w:left w:val="none" w:sz="0" w:space="0" w:color="auto"/>
                <w:bottom w:val="none" w:sz="0" w:space="0" w:color="auto"/>
                <w:right w:val="none" w:sz="0" w:space="0" w:color="auto"/>
              </w:divBdr>
            </w:div>
            <w:div w:id="619578167">
              <w:marLeft w:val="480"/>
              <w:marRight w:val="0"/>
              <w:marTop w:val="0"/>
              <w:marBottom w:val="0"/>
              <w:divBdr>
                <w:top w:val="none" w:sz="0" w:space="0" w:color="auto"/>
                <w:left w:val="none" w:sz="0" w:space="0" w:color="auto"/>
                <w:bottom w:val="none" w:sz="0" w:space="0" w:color="auto"/>
                <w:right w:val="none" w:sz="0" w:space="0" w:color="auto"/>
              </w:divBdr>
            </w:div>
            <w:div w:id="619802473">
              <w:marLeft w:val="480"/>
              <w:marRight w:val="0"/>
              <w:marTop w:val="0"/>
              <w:marBottom w:val="0"/>
              <w:divBdr>
                <w:top w:val="none" w:sz="0" w:space="0" w:color="auto"/>
                <w:left w:val="none" w:sz="0" w:space="0" w:color="auto"/>
                <w:bottom w:val="none" w:sz="0" w:space="0" w:color="auto"/>
                <w:right w:val="none" w:sz="0" w:space="0" w:color="auto"/>
              </w:divBdr>
            </w:div>
            <w:div w:id="620770303">
              <w:marLeft w:val="480"/>
              <w:marRight w:val="0"/>
              <w:marTop w:val="0"/>
              <w:marBottom w:val="0"/>
              <w:divBdr>
                <w:top w:val="none" w:sz="0" w:space="0" w:color="auto"/>
                <w:left w:val="none" w:sz="0" w:space="0" w:color="auto"/>
                <w:bottom w:val="none" w:sz="0" w:space="0" w:color="auto"/>
                <w:right w:val="none" w:sz="0" w:space="0" w:color="auto"/>
              </w:divBdr>
            </w:div>
            <w:div w:id="622929575">
              <w:marLeft w:val="480"/>
              <w:marRight w:val="0"/>
              <w:marTop w:val="0"/>
              <w:marBottom w:val="0"/>
              <w:divBdr>
                <w:top w:val="none" w:sz="0" w:space="0" w:color="auto"/>
                <w:left w:val="none" w:sz="0" w:space="0" w:color="auto"/>
                <w:bottom w:val="none" w:sz="0" w:space="0" w:color="auto"/>
                <w:right w:val="none" w:sz="0" w:space="0" w:color="auto"/>
              </w:divBdr>
            </w:div>
            <w:div w:id="623343353">
              <w:marLeft w:val="480"/>
              <w:marRight w:val="0"/>
              <w:marTop w:val="0"/>
              <w:marBottom w:val="0"/>
              <w:divBdr>
                <w:top w:val="none" w:sz="0" w:space="0" w:color="auto"/>
                <w:left w:val="none" w:sz="0" w:space="0" w:color="auto"/>
                <w:bottom w:val="none" w:sz="0" w:space="0" w:color="auto"/>
                <w:right w:val="none" w:sz="0" w:space="0" w:color="auto"/>
              </w:divBdr>
            </w:div>
            <w:div w:id="623541460">
              <w:marLeft w:val="480"/>
              <w:marRight w:val="0"/>
              <w:marTop w:val="0"/>
              <w:marBottom w:val="0"/>
              <w:divBdr>
                <w:top w:val="none" w:sz="0" w:space="0" w:color="auto"/>
                <w:left w:val="none" w:sz="0" w:space="0" w:color="auto"/>
                <w:bottom w:val="none" w:sz="0" w:space="0" w:color="auto"/>
                <w:right w:val="none" w:sz="0" w:space="0" w:color="auto"/>
              </w:divBdr>
            </w:div>
            <w:div w:id="624238714">
              <w:marLeft w:val="480"/>
              <w:marRight w:val="0"/>
              <w:marTop w:val="0"/>
              <w:marBottom w:val="0"/>
              <w:divBdr>
                <w:top w:val="none" w:sz="0" w:space="0" w:color="auto"/>
                <w:left w:val="none" w:sz="0" w:space="0" w:color="auto"/>
                <w:bottom w:val="none" w:sz="0" w:space="0" w:color="auto"/>
                <w:right w:val="none" w:sz="0" w:space="0" w:color="auto"/>
              </w:divBdr>
            </w:div>
            <w:div w:id="624846218">
              <w:marLeft w:val="480"/>
              <w:marRight w:val="0"/>
              <w:marTop w:val="0"/>
              <w:marBottom w:val="0"/>
              <w:divBdr>
                <w:top w:val="none" w:sz="0" w:space="0" w:color="auto"/>
                <w:left w:val="none" w:sz="0" w:space="0" w:color="auto"/>
                <w:bottom w:val="none" w:sz="0" w:space="0" w:color="auto"/>
                <w:right w:val="none" w:sz="0" w:space="0" w:color="auto"/>
              </w:divBdr>
            </w:div>
            <w:div w:id="626160386">
              <w:marLeft w:val="480"/>
              <w:marRight w:val="0"/>
              <w:marTop w:val="0"/>
              <w:marBottom w:val="0"/>
              <w:divBdr>
                <w:top w:val="none" w:sz="0" w:space="0" w:color="auto"/>
                <w:left w:val="none" w:sz="0" w:space="0" w:color="auto"/>
                <w:bottom w:val="none" w:sz="0" w:space="0" w:color="auto"/>
                <w:right w:val="none" w:sz="0" w:space="0" w:color="auto"/>
              </w:divBdr>
            </w:div>
            <w:div w:id="626547536">
              <w:marLeft w:val="480"/>
              <w:marRight w:val="0"/>
              <w:marTop w:val="0"/>
              <w:marBottom w:val="0"/>
              <w:divBdr>
                <w:top w:val="none" w:sz="0" w:space="0" w:color="auto"/>
                <w:left w:val="none" w:sz="0" w:space="0" w:color="auto"/>
                <w:bottom w:val="none" w:sz="0" w:space="0" w:color="auto"/>
                <w:right w:val="none" w:sz="0" w:space="0" w:color="auto"/>
              </w:divBdr>
            </w:div>
            <w:div w:id="626743490">
              <w:marLeft w:val="480"/>
              <w:marRight w:val="0"/>
              <w:marTop w:val="0"/>
              <w:marBottom w:val="0"/>
              <w:divBdr>
                <w:top w:val="none" w:sz="0" w:space="0" w:color="auto"/>
                <w:left w:val="none" w:sz="0" w:space="0" w:color="auto"/>
                <w:bottom w:val="none" w:sz="0" w:space="0" w:color="auto"/>
                <w:right w:val="none" w:sz="0" w:space="0" w:color="auto"/>
              </w:divBdr>
            </w:div>
            <w:div w:id="626856256">
              <w:marLeft w:val="480"/>
              <w:marRight w:val="0"/>
              <w:marTop w:val="0"/>
              <w:marBottom w:val="0"/>
              <w:divBdr>
                <w:top w:val="none" w:sz="0" w:space="0" w:color="auto"/>
                <w:left w:val="none" w:sz="0" w:space="0" w:color="auto"/>
                <w:bottom w:val="none" w:sz="0" w:space="0" w:color="auto"/>
                <w:right w:val="none" w:sz="0" w:space="0" w:color="auto"/>
              </w:divBdr>
            </w:div>
            <w:div w:id="626862641">
              <w:marLeft w:val="480"/>
              <w:marRight w:val="0"/>
              <w:marTop w:val="0"/>
              <w:marBottom w:val="0"/>
              <w:divBdr>
                <w:top w:val="none" w:sz="0" w:space="0" w:color="auto"/>
                <w:left w:val="none" w:sz="0" w:space="0" w:color="auto"/>
                <w:bottom w:val="none" w:sz="0" w:space="0" w:color="auto"/>
                <w:right w:val="none" w:sz="0" w:space="0" w:color="auto"/>
              </w:divBdr>
            </w:div>
            <w:div w:id="627466392">
              <w:marLeft w:val="480"/>
              <w:marRight w:val="0"/>
              <w:marTop w:val="0"/>
              <w:marBottom w:val="0"/>
              <w:divBdr>
                <w:top w:val="none" w:sz="0" w:space="0" w:color="auto"/>
                <w:left w:val="none" w:sz="0" w:space="0" w:color="auto"/>
                <w:bottom w:val="none" w:sz="0" w:space="0" w:color="auto"/>
                <w:right w:val="none" w:sz="0" w:space="0" w:color="auto"/>
              </w:divBdr>
            </w:div>
            <w:div w:id="628125889">
              <w:marLeft w:val="480"/>
              <w:marRight w:val="0"/>
              <w:marTop w:val="0"/>
              <w:marBottom w:val="0"/>
              <w:divBdr>
                <w:top w:val="none" w:sz="0" w:space="0" w:color="auto"/>
                <w:left w:val="none" w:sz="0" w:space="0" w:color="auto"/>
                <w:bottom w:val="none" w:sz="0" w:space="0" w:color="auto"/>
                <w:right w:val="none" w:sz="0" w:space="0" w:color="auto"/>
              </w:divBdr>
            </w:div>
            <w:div w:id="628365798">
              <w:marLeft w:val="480"/>
              <w:marRight w:val="0"/>
              <w:marTop w:val="0"/>
              <w:marBottom w:val="0"/>
              <w:divBdr>
                <w:top w:val="none" w:sz="0" w:space="0" w:color="auto"/>
                <w:left w:val="none" w:sz="0" w:space="0" w:color="auto"/>
                <w:bottom w:val="none" w:sz="0" w:space="0" w:color="auto"/>
                <w:right w:val="none" w:sz="0" w:space="0" w:color="auto"/>
              </w:divBdr>
            </w:div>
            <w:div w:id="628509972">
              <w:marLeft w:val="480"/>
              <w:marRight w:val="0"/>
              <w:marTop w:val="0"/>
              <w:marBottom w:val="0"/>
              <w:divBdr>
                <w:top w:val="none" w:sz="0" w:space="0" w:color="auto"/>
                <w:left w:val="none" w:sz="0" w:space="0" w:color="auto"/>
                <w:bottom w:val="none" w:sz="0" w:space="0" w:color="auto"/>
                <w:right w:val="none" w:sz="0" w:space="0" w:color="auto"/>
              </w:divBdr>
            </w:div>
            <w:div w:id="629629963">
              <w:marLeft w:val="480"/>
              <w:marRight w:val="0"/>
              <w:marTop w:val="0"/>
              <w:marBottom w:val="0"/>
              <w:divBdr>
                <w:top w:val="none" w:sz="0" w:space="0" w:color="auto"/>
                <w:left w:val="none" w:sz="0" w:space="0" w:color="auto"/>
                <w:bottom w:val="none" w:sz="0" w:space="0" w:color="auto"/>
                <w:right w:val="none" w:sz="0" w:space="0" w:color="auto"/>
              </w:divBdr>
            </w:div>
            <w:div w:id="629869288">
              <w:marLeft w:val="480"/>
              <w:marRight w:val="0"/>
              <w:marTop w:val="0"/>
              <w:marBottom w:val="0"/>
              <w:divBdr>
                <w:top w:val="none" w:sz="0" w:space="0" w:color="auto"/>
                <w:left w:val="none" w:sz="0" w:space="0" w:color="auto"/>
                <w:bottom w:val="none" w:sz="0" w:space="0" w:color="auto"/>
                <w:right w:val="none" w:sz="0" w:space="0" w:color="auto"/>
              </w:divBdr>
            </w:div>
            <w:div w:id="630215024">
              <w:marLeft w:val="480"/>
              <w:marRight w:val="0"/>
              <w:marTop w:val="0"/>
              <w:marBottom w:val="0"/>
              <w:divBdr>
                <w:top w:val="none" w:sz="0" w:space="0" w:color="auto"/>
                <w:left w:val="none" w:sz="0" w:space="0" w:color="auto"/>
                <w:bottom w:val="none" w:sz="0" w:space="0" w:color="auto"/>
                <w:right w:val="none" w:sz="0" w:space="0" w:color="auto"/>
              </w:divBdr>
            </w:div>
            <w:div w:id="630330150">
              <w:marLeft w:val="480"/>
              <w:marRight w:val="0"/>
              <w:marTop w:val="0"/>
              <w:marBottom w:val="0"/>
              <w:divBdr>
                <w:top w:val="none" w:sz="0" w:space="0" w:color="auto"/>
                <w:left w:val="none" w:sz="0" w:space="0" w:color="auto"/>
                <w:bottom w:val="none" w:sz="0" w:space="0" w:color="auto"/>
                <w:right w:val="none" w:sz="0" w:space="0" w:color="auto"/>
              </w:divBdr>
            </w:div>
            <w:div w:id="630408069">
              <w:marLeft w:val="480"/>
              <w:marRight w:val="0"/>
              <w:marTop w:val="0"/>
              <w:marBottom w:val="0"/>
              <w:divBdr>
                <w:top w:val="none" w:sz="0" w:space="0" w:color="auto"/>
                <w:left w:val="none" w:sz="0" w:space="0" w:color="auto"/>
                <w:bottom w:val="none" w:sz="0" w:space="0" w:color="auto"/>
                <w:right w:val="none" w:sz="0" w:space="0" w:color="auto"/>
              </w:divBdr>
            </w:div>
            <w:div w:id="630786121">
              <w:marLeft w:val="480"/>
              <w:marRight w:val="0"/>
              <w:marTop w:val="0"/>
              <w:marBottom w:val="0"/>
              <w:divBdr>
                <w:top w:val="none" w:sz="0" w:space="0" w:color="auto"/>
                <w:left w:val="none" w:sz="0" w:space="0" w:color="auto"/>
                <w:bottom w:val="none" w:sz="0" w:space="0" w:color="auto"/>
                <w:right w:val="none" w:sz="0" w:space="0" w:color="auto"/>
              </w:divBdr>
            </w:div>
            <w:div w:id="630791991">
              <w:marLeft w:val="480"/>
              <w:marRight w:val="0"/>
              <w:marTop w:val="0"/>
              <w:marBottom w:val="0"/>
              <w:divBdr>
                <w:top w:val="none" w:sz="0" w:space="0" w:color="auto"/>
                <w:left w:val="none" w:sz="0" w:space="0" w:color="auto"/>
                <w:bottom w:val="none" w:sz="0" w:space="0" w:color="auto"/>
                <w:right w:val="none" w:sz="0" w:space="0" w:color="auto"/>
              </w:divBdr>
            </w:div>
            <w:div w:id="630987533">
              <w:marLeft w:val="480"/>
              <w:marRight w:val="0"/>
              <w:marTop w:val="0"/>
              <w:marBottom w:val="0"/>
              <w:divBdr>
                <w:top w:val="none" w:sz="0" w:space="0" w:color="auto"/>
                <w:left w:val="none" w:sz="0" w:space="0" w:color="auto"/>
                <w:bottom w:val="none" w:sz="0" w:space="0" w:color="auto"/>
                <w:right w:val="none" w:sz="0" w:space="0" w:color="auto"/>
              </w:divBdr>
            </w:div>
            <w:div w:id="631054294">
              <w:marLeft w:val="480"/>
              <w:marRight w:val="0"/>
              <w:marTop w:val="0"/>
              <w:marBottom w:val="0"/>
              <w:divBdr>
                <w:top w:val="none" w:sz="0" w:space="0" w:color="auto"/>
                <w:left w:val="none" w:sz="0" w:space="0" w:color="auto"/>
                <w:bottom w:val="none" w:sz="0" w:space="0" w:color="auto"/>
                <w:right w:val="none" w:sz="0" w:space="0" w:color="auto"/>
              </w:divBdr>
            </w:div>
            <w:div w:id="631861174">
              <w:marLeft w:val="480"/>
              <w:marRight w:val="0"/>
              <w:marTop w:val="0"/>
              <w:marBottom w:val="0"/>
              <w:divBdr>
                <w:top w:val="none" w:sz="0" w:space="0" w:color="auto"/>
                <w:left w:val="none" w:sz="0" w:space="0" w:color="auto"/>
                <w:bottom w:val="none" w:sz="0" w:space="0" w:color="auto"/>
                <w:right w:val="none" w:sz="0" w:space="0" w:color="auto"/>
              </w:divBdr>
            </w:div>
            <w:div w:id="631983719">
              <w:marLeft w:val="480"/>
              <w:marRight w:val="0"/>
              <w:marTop w:val="0"/>
              <w:marBottom w:val="0"/>
              <w:divBdr>
                <w:top w:val="none" w:sz="0" w:space="0" w:color="auto"/>
                <w:left w:val="none" w:sz="0" w:space="0" w:color="auto"/>
                <w:bottom w:val="none" w:sz="0" w:space="0" w:color="auto"/>
                <w:right w:val="none" w:sz="0" w:space="0" w:color="auto"/>
              </w:divBdr>
            </w:div>
            <w:div w:id="632637451">
              <w:marLeft w:val="480"/>
              <w:marRight w:val="0"/>
              <w:marTop w:val="0"/>
              <w:marBottom w:val="0"/>
              <w:divBdr>
                <w:top w:val="none" w:sz="0" w:space="0" w:color="auto"/>
                <w:left w:val="none" w:sz="0" w:space="0" w:color="auto"/>
                <w:bottom w:val="none" w:sz="0" w:space="0" w:color="auto"/>
                <w:right w:val="none" w:sz="0" w:space="0" w:color="auto"/>
              </w:divBdr>
            </w:div>
            <w:div w:id="633564312">
              <w:marLeft w:val="480"/>
              <w:marRight w:val="0"/>
              <w:marTop w:val="0"/>
              <w:marBottom w:val="0"/>
              <w:divBdr>
                <w:top w:val="none" w:sz="0" w:space="0" w:color="auto"/>
                <w:left w:val="none" w:sz="0" w:space="0" w:color="auto"/>
                <w:bottom w:val="none" w:sz="0" w:space="0" w:color="auto"/>
                <w:right w:val="none" w:sz="0" w:space="0" w:color="auto"/>
              </w:divBdr>
            </w:div>
            <w:div w:id="633800725">
              <w:marLeft w:val="480"/>
              <w:marRight w:val="0"/>
              <w:marTop w:val="0"/>
              <w:marBottom w:val="0"/>
              <w:divBdr>
                <w:top w:val="none" w:sz="0" w:space="0" w:color="auto"/>
                <w:left w:val="none" w:sz="0" w:space="0" w:color="auto"/>
                <w:bottom w:val="none" w:sz="0" w:space="0" w:color="auto"/>
                <w:right w:val="none" w:sz="0" w:space="0" w:color="auto"/>
              </w:divBdr>
            </w:div>
            <w:div w:id="634021999">
              <w:marLeft w:val="480"/>
              <w:marRight w:val="0"/>
              <w:marTop w:val="0"/>
              <w:marBottom w:val="0"/>
              <w:divBdr>
                <w:top w:val="none" w:sz="0" w:space="0" w:color="auto"/>
                <w:left w:val="none" w:sz="0" w:space="0" w:color="auto"/>
                <w:bottom w:val="none" w:sz="0" w:space="0" w:color="auto"/>
                <w:right w:val="none" w:sz="0" w:space="0" w:color="auto"/>
              </w:divBdr>
            </w:div>
            <w:div w:id="634601519">
              <w:marLeft w:val="480"/>
              <w:marRight w:val="0"/>
              <w:marTop w:val="0"/>
              <w:marBottom w:val="0"/>
              <w:divBdr>
                <w:top w:val="none" w:sz="0" w:space="0" w:color="auto"/>
                <w:left w:val="none" w:sz="0" w:space="0" w:color="auto"/>
                <w:bottom w:val="none" w:sz="0" w:space="0" w:color="auto"/>
                <w:right w:val="none" w:sz="0" w:space="0" w:color="auto"/>
              </w:divBdr>
            </w:div>
            <w:div w:id="634676370">
              <w:marLeft w:val="480"/>
              <w:marRight w:val="0"/>
              <w:marTop w:val="0"/>
              <w:marBottom w:val="0"/>
              <w:divBdr>
                <w:top w:val="none" w:sz="0" w:space="0" w:color="auto"/>
                <w:left w:val="none" w:sz="0" w:space="0" w:color="auto"/>
                <w:bottom w:val="none" w:sz="0" w:space="0" w:color="auto"/>
                <w:right w:val="none" w:sz="0" w:space="0" w:color="auto"/>
              </w:divBdr>
            </w:div>
            <w:div w:id="634718124">
              <w:marLeft w:val="480"/>
              <w:marRight w:val="0"/>
              <w:marTop w:val="0"/>
              <w:marBottom w:val="0"/>
              <w:divBdr>
                <w:top w:val="none" w:sz="0" w:space="0" w:color="auto"/>
                <w:left w:val="none" w:sz="0" w:space="0" w:color="auto"/>
                <w:bottom w:val="none" w:sz="0" w:space="0" w:color="auto"/>
                <w:right w:val="none" w:sz="0" w:space="0" w:color="auto"/>
              </w:divBdr>
            </w:div>
            <w:div w:id="634797939">
              <w:marLeft w:val="480"/>
              <w:marRight w:val="0"/>
              <w:marTop w:val="0"/>
              <w:marBottom w:val="0"/>
              <w:divBdr>
                <w:top w:val="none" w:sz="0" w:space="0" w:color="auto"/>
                <w:left w:val="none" w:sz="0" w:space="0" w:color="auto"/>
                <w:bottom w:val="none" w:sz="0" w:space="0" w:color="auto"/>
                <w:right w:val="none" w:sz="0" w:space="0" w:color="auto"/>
              </w:divBdr>
            </w:div>
            <w:div w:id="634992637">
              <w:marLeft w:val="480"/>
              <w:marRight w:val="0"/>
              <w:marTop w:val="0"/>
              <w:marBottom w:val="0"/>
              <w:divBdr>
                <w:top w:val="none" w:sz="0" w:space="0" w:color="auto"/>
                <w:left w:val="none" w:sz="0" w:space="0" w:color="auto"/>
                <w:bottom w:val="none" w:sz="0" w:space="0" w:color="auto"/>
                <w:right w:val="none" w:sz="0" w:space="0" w:color="auto"/>
              </w:divBdr>
            </w:div>
            <w:div w:id="635329909">
              <w:marLeft w:val="480"/>
              <w:marRight w:val="0"/>
              <w:marTop w:val="0"/>
              <w:marBottom w:val="0"/>
              <w:divBdr>
                <w:top w:val="none" w:sz="0" w:space="0" w:color="auto"/>
                <w:left w:val="none" w:sz="0" w:space="0" w:color="auto"/>
                <w:bottom w:val="none" w:sz="0" w:space="0" w:color="auto"/>
                <w:right w:val="none" w:sz="0" w:space="0" w:color="auto"/>
              </w:divBdr>
            </w:div>
            <w:div w:id="635374600">
              <w:marLeft w:val="480"/>
              <w:marRight w:val="0"/>
              <w:marTop w:val="0"/>
              <w:marBottom w:val="0"/>
              <w:divBdr>
                <w:top w:val="none" w:sz="0" w:space="0" w:color="auto"/>
                <w:left w:val="none" w:sz="0" w:space="0" w:color="auto"/>
                <w:bottom w:val="none" w:sz="0" w:space="0" w:color="auto"/>
                <w:right w:val="none" w:sz="0" w:space="0" w:color="auto"/>
              </w:divBdr>
            </w:div>
            <w:div w:id="635719893">
              <w:marLeft w:val="480"/>
              <w:marRight w:val="0"/>
              <w:marTop w:val="0"/>
              <w:marBottom w:val="0"/>
              <w:divBdr>
                <w:top w:val="none" w:sz="0" w:space="0" w:color="auto"/>
                <w:left w:val="none" w:sz="0" w:space="0" w:color="auto"/>
                <w:bottom w:val="none" w:sz="0" w:space="0" w:color="auto"/>
                <w:right w:val="none" w:sz="0" w:space="0" w:color="auto"/>
              </w:divBdr>
            </w:div>
            <w:div w:id="635918745">
              <w:marLeft w:val="480"/>
              <w:marRight w:val="0"/>
              <w:marTop w:val="0"/>
              <w:marBottom w:val="0"/>
              <w:divBdr>
                <w:top w:val="none" w:sz="0" w:space="0" w:color="auto"/>
                <w:left w:val="none" w:sz="0" w:space="0" w:color="auto"/>
                <w:bottom w:val="none" w:sz="0" w:space="0" w:color="auto"/>
                <w:right w:val="none" w:sz="0" w:space="0" w:color="auto"/>
              </w:divBdr>
            </w:div>
            <w:div w:id="636492278">
              <w:marLeft w:val="480"/>
              <w:marRight w:val="0"/>
              <w:marTop w:val="0"/>
              <w:marBottom w:val="0"/>
              <w:divBdr>
                <w:top w:val="none" w:sz="0" w:space="0" w:color="auto"/>
                <w:left w:val="none" w:sz="0" w:space="0" w:color="auto"/>
                <w:bottom w:val="none" w:sz="0" w:space="0" w:color="auto"/>
                <w:right w:val="none" w:sz="0" w:space="0" w:color="auto"/>
              </w:divBdr>
            </w:div>
            <w:div w:id="637026737">
              <w:marLeft w:val="480"/>
              <w:marRight w:val="0"/>
              <w:marTop w:val="0"/>
              <w:marBottom w:val="0"/>
              <w:divBdr>
                <w:top w:val="none" w:sz="0" w:space="0" w:color="auto"/>
                <w:left w:val="none" w:sz="0" w:space="0" w:color="auto"/>
                <w:bottom w:val="none" w:sz="0" w:space="0" w:color="auto"/>
                <w:right w:val="none" w:sz="0" w:space="0" w:color="auto"/>
              </w:divBdr>
            </w:div>
            <w:div w:id="637876372">
              <w:marLeft w:val="480"/>
              <w:marRight w:val="0"/>
              <w:marTop w:val="0"/>
              <w:marBottom w:val="0"/>
              <w:divBdr>
                <w:top w:val="none" w:sz="0" w:space="0" w:color="auto"/>
                <w:left w:val="none" w:sz="0" w:space="0" w:color="auto"/>
                <w:bottom w:val="none" w:sz="0" w:space="0" w:color="auto"/>
                <w:right w:val="none" w:sz="0" w:space="0" w:color="auto"/>
              </w:divBdr>
            </w:div>
            <w:div w:id="638268123">
              <w:marLeft w:val="480"/>
              <w:marRight w:val="0"/>
              <w:marTop w:val="0"/>
              <w:marBottom w:val="0"/>
              <w:divBdr>
                <w:top w:val="none" w:sz="0" w:space="0" w:color="auto"/>
                <w:left w:val="none" w:sz="0" w:space="0" w:color="auto"/>
                <w:bottom w:val="none" w:sz="0" w:space="0" w:color="auto"/>
                <w:right w:val="none" w:sz="0" w:space="0" w:color="auto"/>
              </w:divBdr>
            </w:div>
            <w:div w:id="638461992">
              <w:marLeft w:val="480"/>
              <w:marRight w:val="0"/>
              <w:marTop w:val="0"/>
              <w:marBottom w:val="0"/>
              <w:divBdr>
                <w:top w:val="none" w:sz="0" w:space="0" w:color="auto"/>
                <w:left w:val="none" w:sz="0" w:space="0" w:color="auto"/>
                <w:bottom w:val="none" w:sz="0" w:space="0" w:color="auto"/>
                <w:right w:val="none" w:sz="0" w:space="0" w:color="auto"/>
              </w:divBdr>
            </w:div>
            <w:div w:id="639264125">
              <w:marLeft w:val="480"/>
              <w:marRight w:val="0"/>
              <w:marTop w:val="0"/>
              <w:marBottom w:val="0"/>
              <w:divBdr>
                <w:top w:val="none" w:sz="0" w:space="0" w:color="auto"/>
                <w:left w:val="none" w:sz="0" w:space="0" w:color="auto"/>
                <w:bottom w:val="none" w:sz="0" w:space="0" w:color="auto"/>
                <w:right w:val="none" w:sz="0" w:space="0" w:color="auto"/>
              </w:divBdr>
            </w:div>
            <w:div w:id="639455254">
              <w:marLeft w:val="480"/>
              <w:marRight w:val="0"/>
              <w:marTop w:val="0"/>
              <w:marBottom w:val="0"/>
              <w:divBdr>
                <w:top w:val="none" w:sz="0" w:space="0" w:color="auto"/>
                <w:left w:val="none" w:sz="0" w:space="0" w:color="auto"/>
                <w:bottom w:val="none" w:sz="0" w:space="0" w:color="auto"/>
                <w:right w:val="none" w:sz="0" w:space="0" w:color="auto"/>
              </w:divBdr>
            </w:div>
            <w:div w:id="640109759">
              <w:marLeft w:val="480"/>
              <w:marRight w:val="0"/>
              <w:marTop w:val="0"/>
              <w:marBottom w:val="0"/>
              <w:divBdr>
                <w:top w:val="none" w:sz="0" w:space="0" w:color="auto"/>
                <w:left w:val="none" w:sz="0" w:space="0" w:color="auto"/>
                <w:bottom w:val="none" w:sz="0" w:space="0" w:color="auto"/>
                <w:right w:val="none" w:sz="0" w:space="0" w:color="auto"/>
              </w:divBdr>
            </w:div>
            <w:div w:id="641034490">
              <w:marLeft w:val="480"/>
              <w:marRight w:val="0"/>
              <w:marTop w:val="0"/>
              <w:marBottom w:val="0"/>
              <w:divBdr>
                <w:top w:val="none" w:sz="0" w:space="0" w:color="auto"/>
                <w:left w:val="none" w:sz="0" w:space="0" w:color="auto"/>
                <w:bottom w:val="none" w:sz="0" w:space="0" w:color="auto"/>
                <w:right w:val="none" w:sz="0" w:space="0" w:color="auto"/>
              </w:divBdr>
            </w:div>
            <w:div w:id="641277969">
              <w:marLeft w:val="480"/>
              <w:marRight w:val="0"/>
              <w:marTop w:val="0"/>
              <w:marBottom w:val="0"/>
              <w:divBdr>
                <w:top w:val="none" w:sz="0" w:space="0" w:color="auto"/>
                <w:left w:val="none" w:sz="0" w:space="0" w:color="auto"/>
                <w:bottom w:val="none" w:sz="0" w:space="0" w:color="auto"/>
                <w:right w:val="none" w:sz="0" w:space="0" w:color="auto"/>
              </w:divBdr>
            </w:div>
            <w:div w:id="641421768">
              <w:marLeft w:val="480"/>
              <w:marRight w:val="0"/>
              <w:marTop w:val="0"/>
              <w:marBottom w:val="0"/>
              <w:divBdr>
                <w:top w:val="none" w:sz="0" w:space="0" w:color="auto"/>
                <w:left w:val="none" w:sz="0" w:space="0" w:color="auto"/>
                <w:bottom w:val="none" w:sz="0" w:space="0" w:color="auto"/>
                <w:right w:val="none" w:sz="0" w:space="0" w:color="auto"/>
              </w:divBdr>
            </w:div>
            <w:div w:id="641471761">
              <w:marLeft w:val="480"/>
              <w:marRight w:val="0"/>
              <w:marTop w:val="0"/>
              <w:marBottom w:val="0"/>
              <w:divBdr>
                <w:top w:val="none" w:sz="0" w:space="0" w:color="auto"/>
                <w:left w:val="none" w:sz="0" w:space="0" w:color="auto"/>
                <w:bottom w:val="none" w:sz="0" w:space="0" w:color="auto"/>
                <w:right w:val="none" w:sz="0" w:space="0" w:color="auto"/>
              </w:divBdr>
            </w:div>
            <w:div w:id="641738167">
              <w:marLeft w:val="480"/>
              <w:marRight w:val="0"/>
              <w:marTop w:val="0"/>
              <w:marBottom w:val="0"/>
              <w:divBdr>
                <w:top w:val="none" w:sz="0" w:space="0" w:color="auto"/>
                <w:left w:val="none" w:sz="0" w:space="0" w:color="auto"/>
                <w:bottom w:val="none" w:sz="0" w:space="0" w:color="auto"/>
                <w:right w:val="none" w:sz="0" w:space="0" w:color="auto"/>
              </w:divBdr>
            </w:div>
            <w:div w:id="642589345">
              <w:marLeft w:val="480"/>
              <w:marRight w:val="0"/>
              <w:marTop w:val="0"/>
              <w:marBottom w:val="0"/>
              <w:divBdr>
                <w:top w:val="none" w:sz="0" w:space="0" w:color="auto"/>
                <w:left w:val="none" w:sz="0" w:space="0" w:color="auto"/>
                <w:bottom w:val="none" w:sz="0" w:space="0" w:color="auto"/>
                <w:right w:val="none" w:sz="0" w:space="0" w:color="auto"/>
              </w:divBdr>
            </w:div>
            <w:div w:id="643046418">
              <w:marLeft w:val="480"/>
              <w:marRight w:val="0"/>
              <w:marTop w:val="0"/>
              <w:marBottom w:val="0"/>
              <w:divBdr>
                <w:top w:val="none" w:sz="0" w:space="0" w:color="auto"/>
                <w:left w:val="none" w:sz="0" w:space="0" w:color="auto"/>
                <w:bottom w:val="none" w:sz="0" w:space="0" w:color="auto"/>
                <w:right w:val="none" w:sz="0" w:space="0" w:color="auto"/>
              </w:divBdr>
            </w:div>
            <w:div w:id="644772728">
              <w:marLeft w:val="480"/>
              <w:marRight w:val="0"/>
              <w:marTop w:val="0"/>
              <w:marBottom w:val="0"/>
              <w:divBdr>
                <w:top w:val="none" w:sz="0" w:space="0" w:color="auto"/>
                <w:left w:val="none" w:sz="0" w:space="0" w:color="auto"/>
                <w:bottom w:val="none" w:sz="0" w:space="0" w:color="auto"/>
                <w:right w:val="none" w:sz="0" w:space="0" w:color="auto"/>
              </w:divBdr>
            </w:div>
            <w:div w:id="645202752">
              <w:marLeft w:val="480"/>
              <w:marRight w:val="0"/>
              <w:marTop w:val="0"/>
              <w:marBottom w:val="0"/>
              <w:divBdr>
                <w:top w:val="none" w:sz="0" w:space="0" w:color="auto"/>
                <w:left w:val="none" w:sz="0" w:space="0" w:color="auto"/>
                <w:bottom w:val="none" w:sz="0" w:space="0" w:color="auto"/>
                <w:right w:val="none" w:sz="0" w:space="0" w:color="auto"/>
              </w:divBdr>
            </w:div>
            <w:div w:id="646663702">
              <w:marLeft w:val="480"/>
              <w:marRight w:val="0"/>
              <w:marTop w:val="0"/>
              <w:marBottom w:val="0"/>
              <w:divBdr>
                <w:top w:val="none" w:sz="0" w:space="0" w:color="auto"/>
                <w:left w:val="none" w:sz="0" w:space="0" w:color="auto"/>
                <w:bottom w:val="none" w:sz="0" w:space="0" w:color="auto"/>
                <w:right w:val="none" w:sz="0" w:space="0" w:color="auto"/>
              </w:divBdr>
            </w:div>
            <w:div w:id="646973772">
              <w:marLeft w:val="480"/>
              <w:marRight w:val="0"/>
              <w:marTop w:val="0"/>
              <w:marBottom w:val="0"/>
              <w:divBdr>
                <w:top w:val="none" w:sz="0" w:space="0" w:color="auto"/>
                <w:left w:val="none" w:sz="0" w:space="0" w:color="auto"/>
                <w:bottom w:val="none" w:sz="0" w:space="0" w:color="auto"/>
                <w:right w:val="none" w:sz="0" w:space="0" w:color="auto"/>
              </w:divBdr>
            </w:div>
            <w:div w:id="647515125">
              <w:marLeft w:val="480"/>
              <w:marRight w:val="0"/>
              <w:marTop w:val="0"/>
              <w:marBottom w:val="0"/>
              <w:divBdr>
                <w:top w:val="none" w:sz="0" w:space="0" w:color="auto"/>
                <w:left w:val="none" w:sz="0" w:space="0" w:color="auto"/>
                <w:bottom w:val="none" w:sz="0" w:space="0" w:color="auto"/>
                <w:right w:val="none" w:sz="0" w:space="0" w:color="auto"/>
              </w:divBdr>
            </w:div>
            <w:div w:id="647632046">
              <w:marLeft w:val="480"/>
              <w:marRight w:val="0"/>
              <w:marTop w:val="0"/>
              <w:marBottom w:val="0"/>
              <w:divBdr>
                <w:top w:val="none" w:sz="0" w:space="0" w:color="auto"/>
                <w:left w:val="none" w:sz="0" w:space="0" w:color="auto"/>
                <w:bottom w:val="none" w:sz="0" w:space="0" w:color="auto"/>
                <w:right w:val="none" w:sz="0" w:space="0" w:color="auto"/>
              </w:divBdr>
            </w:div>
            <w:div w:id="647633806">
              <w:marLeft w:val="480"/>
              <w:marRight w:val="0"/>
              <w:marTop w:val="0"/>
              <w:marBottom w:val="0"/>
              <w:divBdr>
                <w:top w:val="none" w:sz="0" w:space="0" w:color="auto"/>
                <w:left w:val="none" w:sz="0" w:space="0" w:color="auto"/>
                <w:bottom w:val="none" w:sz="0" w:space="0" w:color="auto"/>
                <w:right w:val="none" w:sz="0" w:space="0" w:color="auto"/>
              </w:divBdr>
            </w:div>
            <w:div w:id="648218271">
              <w:marLeft w:val="480"/>
              <w:marRight w:val="0"/>
              <w:marTop w:val="0"/>
              <w:marBottom w:val="0"/>
              <w:divBdr>
                <w:top w:val="none" w:sz="0" w:space="0" w:color="auto"/>
                <w:left w:val="none" w:sz="0" w:space="0" w:color="auto"/>
                <w:bottom w:val="none" w:sz="0" w:space="0" w:color="auto"/>
                <w:right w:val="none" w:sz="0" w:space="0" w:color="auto"/>
              </w:divBdr>
            </w:div>
            <w:div w:id="648363207">
              <w:marLeft w:val="480"/>
              <w:marRight w:val="0"/>
              <w:marTop w:val="0"/>
              <w:marBottom w:val="0"/>
              <w:divBdr>
                <w:top w:val="none" w:sz="0" w:space="0" w:color="auto"/>
                <w:left w:val="none" w:sz="0" w:space="0" w:color="auto"/>
                <w:bottom w:val="none" w:sz="0" w:space="0" w:color="auto"/>
                <w:right w:val="none" w:sz="0" w:space="0" w:color="auto"/>
              </w:divBdr>
            </w:div>
            <w:div w:id="649405573">
              <w:marLeft w:val="480"/>
              <w:marRight w:val="0"/>
              <w:marTop w:val="0"/>
              <w:marBottom w:val="0"/>
              <w:divBdr>
                <w:top w:val="none" w:sz="0" w:space="0" w:color="auto"/>
                <w:left w:val="none" w:sz="0" w:space="0" w:color="auto"/>
                <w:bottom w:val="none" w:sz="0" w:space="0" w:color="auto"/>
                <w:right w:val="none" w:sz="0" w:space="0" w:color="auto"/>
              </w:divBdr>
            </w:div>
            <w:div w:id="649411020">
              <w:marLeft w:val="480"/>
              <w:marRight w:val="0"/>
              <w:marTop w:val="0"/>
              <w:marBottom w:val="0"/>
              <w:divBdr>
                <w:top w:val="none" w:sz="0" w:space="0" w:color="auto"/>
                <w:left w:val="none" w:sz="0" w:space="0" w:color="auto"/>
                <w:bottom w:val="none" w:sz="0" w:space="0" w:color="auto"/>
                <w:right w:val="none" w:sz="0" w:space="0" w:color="auto"/>
              </w:divBdr>
            </w:div>
            <w:div w:id="650642793">
              <w:marLeft w:val="480"/>
              <w:marRight w:val="0"/>
              <w:marTop w:val="0"/>
              <w:marBottom w:val="0"/>
              <w:divBdr>
                <w:top w:val="none" w:sz="0" w:space="0" w:color="auto"/>
                <w:left w:val="none" w:sz="0" w:space="0" w:color="auto"/>
                <w:bottom w:val="none" w:sz="0" w:space="0" w:color="auto"/>
                <w:right w:val="none" w:sz="0" w:space="0" w:color="auto"/>
              </w:divBdr>
            </w:div>
            <w:div w:id="650713829">
              <w:marLeft w:val="480"/>
              <w:marRight w:val="0"/>
              <w:marTop w:val="0"/>
              <w:marBottom w:val="0"/>
              <w:divBdr>
                <w:top w:val="none" w:sz="0" w:space="0" w:color="auto"/>
                <w:left w:val="none" w:sz="0" w:space="0" w:color="auto"/>
                <w:bottom w:val="none" w:sz="0" w:space="0" w:color="auto"/>
                <w:right w:val="none" w:sz="0" w:space="0" w:color="auto"/>
              </w:divBdr>
            </w:div>
            <w:div w:id="650905918">
              <w:marLeft w:val="480"/>
              <w:marRight w:val="0"/>
              <w:marTop w:val="0"/>
              <w:marBottom w:val="0"/>
              <w:divBdr>
                <w:top w:val="none" w:sz="0" w:space="0" w:color="auto"/>
                <w:left w:val="none" w:sz="0" w:space="0" w:color="auto"/>
                <w:bottom w:val="none" w:sz="0" w:space="0" w:color="auto"/>
                <w:right w:val="none" w:sz="0" w:space="0" w:color="auto"/>
              </w:divBdr>
            </w:div>
            <w:div w:id="651254710">
              <w:marLeft w:val="480"/>
              <w:marRight w:val="0"/>
              <w:marTop w:val="0"/>
              <w:marBottom w:val="0"/>
              <w:divBdr>
                <w:top w:val="none" w:sz="0" w:space="0" w:color="auto"/>
                <w:left w:val="none" w:sz="0" w:space="0" w:color="auto"/>
                <w:bottom w:val="none" w:sz="0" w:space="0" w:color="auto"/>
                <w:right w:val="none" w:sz="0" w:space="0" w:color="auto"/>
              </w:divBdr>
            </w:div>
            <w:div w:id="651908895">
              <w:marLeft w:val="480"/>
              <w:marRight w:val="0"/>
              <w:marTop w:val="0"/>
              <w:marBottom w:val="0"/>
              <w:divBdr>
                <w:top w:val="none" w:sz="0" w:space="0" w:color="auto"/>
                <w:left w:val="none" w:sz="0" w:space="0" w:color="auto"/>
                <w:bottom w:val="none" w:sz="0" w:space="0" w:color="auto"/>
                <w:right w:val="none" w:sz="0" w:space="0" w:color="auto"/>
              </w:divBdr>
            </w:div>
            <w:div w:id="651955976">
              <w:marLeft w:val="480"/>
              <w:marRight w:val="0"/>
              <w:marTop w:val="0"/>
              <w:marBottom w:val="0"/>
              <w:divBdr>
                <w:top w:val="none" w:sz="0" w:space="0" w:color="auto"/>
                <w:left w:val="none" w:sz="0" w:space="0" w:color="auto"/>
                <w:bottom w:val="none" w:sz="0" w:space="0" w:color="auto"/>
                <w:right w:val="none" w:sz="0" w:space="0" w:color="auto"/>
              </w:divBdr>
            </w:div>
            <w:div w:id="652024393">
              <w:marLeft w:val="480"/>
              <w:marRight w:val="0"/>
              <w:marTop w:val="0"/>
              <w:marBottom w:val="0"/>
              <w:divBdr>
                <w:top w:val="none" w:sz="0" w:space="0" w:color="auto"/>
                <w:left w:val="none" w:sz="0" w:space="0" w:color="auto"/>
                <w:bottom w:val="none" w:sz="0" w:space="0" w:color="auto"/>
                <w:right w:val="none" w:sz="0" w:space="0" w:color="auto"/>
              </w:divBdr>
            </w:div>
            <w:div w:id="652491775">
              <w:marLeft w:val="480"/>
              <w:marRight w:val="0"/>
              <w:marTop w:val="0"/>
              <w:marBottom w:val="0"/>
              <w:divBdr>
                <w:top w:val="none" w:sz="0" w:space="0" w:color="auto"/>
                <w:left w:val="none" w:sz="0" w:space="0" w:color="auto"/>
                <w:bottom w:val="none" w:sz="0" w:space="0" w:color="auto"/>
                <w:right w:val="none" w:sz="0" w:space="0" w:color="auto"/>
              </w:divBdr>
            </w:div>
            <w:div w:id="652568233">
              <w:marLeft w:val="480"/>
              <w:marRight w:val="0"/>
              <w:marTop w:val="0"/>
              <w:marBottom w:val="0"/>
              <w:divBdr>
                <w:top w:val="none" w:sz="0" w:space="0" w:color="auto"/>
                <w:left w:val="none" w:sz="0" w:space="0" w:color="auto"/>
                <w:bottom w:val="none" w:sz="0" w:space="0" w:color="auto"/>
                <w:right w:val="none" w:sz="0" w:space="0" w:color="auto"/>
              </w:divBdr>
            </w:div>
            <w:div w:id="653148291">
              <w:marLeft w:val="480"/>
              <w:marRight w:val="0"/>
              <w:marTop w:val="0"/>
              <w:marBottom w:val="0"/>
              <w:divBdr>
                <w:top w:val="none" w:sz="0" w:space="0" w:color="auto"/>
                <w:left w:val="none" w:sz="0" w:space="0" w:color="auto"/>
                <w:bottom w:val="none" w:sz="0" w:space="0" w:color="auto"/>
                <w:right w:val="none" w:sz="0" w:space="0" w:color="auto"/>
              </w:divBdr>
            </w:div>
            <w:div w:id="653333105">
              <w:marLeft w:val="480"/>
              <w:marRight w:val="0"/>
              <w:marTop w:val="0"/>
              <w:marBottom w:val="0"/>
              <w:divBdr>
                <w:top w:val="none" w:sz="0" w:space="0" w:color="auto"/>
                <w:left w:val="none" w:sz="0" w:space="0" w:color="auto"/>
                <w:bottom w:val="none" w:sz="0" w:space="0" w:color="auto"/>
                <w:right w:val="none" w:sz="0" w:space="0" w:color="auto"/>
              </w:divBdr>
            </w:div>
            <w:div w:id="653336354">
              <w:marLeft w:val="480"/>
              <w:marRight w:val="0"/>
              <w:marTop w:val="0"/>
              <w:marBottom w:val="0"/>
              <w:divBdr>
                <w:top w:val="none" w:sz="0" w:space="0" w:color="auto"/>
                <w:left w:val="none" w:sz="0" w:space="0" w:color="auto"/>
                <w:bottom w:val="none" w:sz="0" w:space="0" w:color="auto"/>
                <w:right w:val="none" w:sz="0" w:space="0" w:color="auto"/>
              </w:divBdr>
            </w:div>
            <w:div w:id="655037760">
              <w:marLeft w:val="480"/>
              <w:marRight w:val="0"/>
              <w:marTop w:val="0"/>
              <w:marBottom w:val="0"/>
              <w:divBdr>
                <w:top w:val="none" w:sz="0" w:space="0" w:color="auto"/>
                <w:left w:val="none" w:sz="0" w:space="0" w:color="auto"/>
                <w:bottom w:val="none" w:sz="0" w:space="0" w:color="auto"/>
                <w:right w:val="none" w:sz="0" w:space="0" w:color="auto"/>
              </w:divBdr>
            </w:div>
            <w:div w:id="655770636">
              <w:marLeft w:val="480"/>
              <w:marRight w:val="0"/>
              <w:marTop w:val="0"/>
              <w:marBottom w:val="0"/>
              <w:divBdr>
                <w:top w:val="none" w:sz="0" w:space="0" w:color="auto"/>
                <w:left w:val="none" w:sz="0" w:space="0" w:color="auto"/>
                <w:bottom w:val="none" w:sz="0" w:space="0" w:color="auto"/>
                <w:right w:val="none" w:sz="0" w:space="0" w:color="auto"/>
              </w:divBdr>
            </w:div>
            <w:div w:id="656039140">
              <w:marLeft w:val="480"/>
              <w:marRight w:val="0"/>
              <w:marTop w:val="0"/>
              <w:marBottom w:val="0"/>
              <w:divBdr>
                <w:top w:val="none" w:sz="0" w:space="0" w:color="auto"/>
                <w:left w:val="none" w:sz="0" w:space="0" w:color="auto"/>
                <w:bottom w:val="none" w:sz="0" w:space="0" w:color="auto"/>
                <w:right w:val="none" w:sz="0" w:space="0" w:color="auto"/>
              </w:divBdr>
            </w:div>
            <w:div w:id="656106434">
              <w:marLeft w:val="480"/>
              <w:marRight w:val="0"/>
              <w:marTop w:val="0"/>
              <w:marBottom w:val="0"/>
              <w:divBdr>
                <w:top w:val="none" w:sz="0" w:space="0" w:color="auto"/>
                <w:left w:val="none" w:sz="0" w:space="0" w:color="auto"/>
                <w:bottom w:val="none" w:sz="0" w:space="0" w:color="auto"/>
                <w:right w:val="none" w:sz="0" w:space="0" w:color="auto"/>
              </w:divBdr>
            </w:div>
            <w:div w:id="657147304">
              <w:marLeft w:val="480"/>
              <w:marRight w:val="0"/>
              <w:marTop w:val="0"/>
              <w:marBottom w:val="0"/>
              <w:divBdr>
                <w:top w:val="none" w:sz="0" w:space="0" w:color="auto"/>
                <w:left w:val="none" w:sz="0" w:space="0" w:color="auto"/>
                <w:bottom w:val="none" w:sz="0" w:space="0" w:color="auto"/>
                <w:right w:val="none" w:sz="0" w:space="0" w:color="auto"/>
              </w:divBdr>
            </w:div>
            <w:div w:id="657224294">
              <w:marLeft w:val="480"/>
              <w:marRight w:val="0"/>
              <w:marTop w:val="0"/>
              <w:marBottom w:val="0"/>
              <w:divBdr>
                <w:top w:val="none" w:sz="0" w:space="0" w:color="auto"/>
                <w:left w:val="none" w:sz="0" w:space="0" w:color="auto"/>
                <w:bottom w:val="none" w:sz="0" w:space="0" w:color="auto"/>
                <w:right w:val="none" w:sz="0" w:space="0" w:color="auto"/>
              </w:divBdr>
            </w:div>
            <w:div w:id="657854172">
              <w:marLeft w:val="480"/>
              <w:marRight w:val="0"/>
              <w:marTop w:val="0"/>
              <w:marBottom w:val="0"/>
              <w:divBdr>
                <w:top w:val="none" w:sz="0" w:space="0" w:color="auto"/>
                <w:left w:val="none" w:sz="0" w:space="0" w:color="auto"/>
                <w:bottom w:val="none" w:sz="0" w:space="0" w:color="auto"/>
                <w:right w:val="none" w:sz="0" w:space="0" w:color="auto"/>
              </w:divBdr>
            </w:div>
            <w:div w:id="658457293">
              <w:marLeft w:val="480"/>
              <w:marRight w:val="0"/>
              <w:marTop w:val="0"/>
              <w:marBottom w:val="0"/>
              <w:divBdr>
                <w:top w:val="none" w:sz="0" w:space="0" w:color="auto"/>
                <w:left w:val="none" w:sz="0" w:space="0" w:color="auto"/>
                <w:bottom w:val="none" w:sz="0" w:space="0" w:color="auto"/>
                <w:right w:val="none" w:sz="0" w:space="0" w:color="auto"/>
              </w:divBdr>
            </w:div>
            <w:div w:id="660039769">
              <w:marLeft w:val="480"/>
              <w:marRight w:val="0"/>
              <w:marTop w:val="0"/>
              <w:marBottom w:val="0"/>
              <w:divBdr>
                <w:top w:val="none" w:sz="0" w:space="0" w:color="auto"/>
                <w:left w:val="none" w:sz="0" w:space="0" w:color="auto"/>
                <w:bottom w:val="none" w:sz="0" w:space="0" w:color="auto"/>
                <w:right w:val="none" w:sz="0" w:space="0" w:color="auto"/>
              </w:divBdr>
            </w:div>
            <w:div w:id="660084642">
              <w:marLeft w:val="480"/>
              <w:marRight w:val="0"/>
              <w:marTop w:val="0"/>
              <w:marBottom w:val="0"/>
              <w:divBdr>
                <w:top w:val="none" w:sz="0" w:space="0" w:color="auto"/>
                <w:left w:val="none" w:sz="0" w:space="0" w:color="auto"/>
                <w:bottom w:val="none" w:sz="0" w:space="0" w:color="auto"/>
                <w:right w:val="none" w:sz="0" w:space="0" w:color="auto"/>
              </w:divBdr>
            </w:div>
            <w:div w:id="660355118">
              <w:marLeft w:val="480"/>
              <w:marRight w:val="0"/>
              <w:marTop w:val="0"/>
              <w:marBottom w:val="0"/>
              <w:divBdr>
                <w:top w:val="none" w:sz="0" w:space="0" w:color="auto"/>
                <w:left w:val="none" w:sz="0" w:space="0" w:color="auto"/>
                <w:bottom w:val="none" w:sz="0" w:space="0" w:color="auto"/>
                <w:right w:val="none" w:sz="0" w:space="0" w:color="auto"/>
              </w:divBdr>
            </w:div>
            <w:div w:id="660737047">
              <w:marLeft w:val="480"/>
              <w:marRight w:val="0"/>
              <w:marTop w:val="0"/>
              <w:marBottom w:val="0"/>
              <w:divBdr>
                <w:top w:val="none" w:sz="0" w:space="0" w:color="auto"/>
                <w:left w:val="none" w:sz="0" w:space="0" w:color="auto"/>
                <w:bottom w:val="none" w:sz="0" w:space="0" w:color="auto"/>
                <w:right w:val="none" w:sz="0" w:space="0" w:color="auto"/>
              </w:divBdr>
            </w:div>
            <w:div w:id="660886702">
              <w:marLeft w:val="480"/>
              <w:marRight w:val="0"/>
              <w:marTop w:val="0"/>
              <w:marBottom w:val="0"/>
              <w:divBdr>
                <w:top w:val="none" w:sz="0" w:space="0" w:color="auto"/>
                <w:left w:val="none" w:sz="0" w:space="0" w:color="auto"/>
                <w:bottom w:val="none" w:sz="0" w:space="0" w:color="auto"/>
                <w:right w:val="none" w:sz="0" w:space="0" w:color="auto"/>
              </w:divBdr>
            </w:div>
            <w:div w:id="661347262">
              <w:marLeft w:val="480"/>
              <w:marRight w:val="0"/>
              <w:marTop w:val="0"/>
              <w:marBottom w:val="0"/>
              <w:divBdr>
                <w:top w:val="none" w:sz="0" w:space="0" w:color="auto"/>
                <w:left w:val="none" w:sz="0" w:space="0" w:color="auto"/>
                <w:bottom w:val="none" w:sz="0" w:space="0" w:color="auto"/>
                <w:right w:val="none" w:sz="0" w:space="0" w:color="auto"/>
              </w:divBdr>
            </w:div>
            <w:div w:id="661465336">
              <w:marLeft w:val="480"/>
              <w:marRight w:val="0"/>
              <w:marTop w:val="0"/>
              <w:marBottom w:val="0"/>
              <w:divBdr>
                <w:top w:val="none" w:sz="0" w:space="0" w:color="auto"/>
                <w:left w:val="none" w:sz="0" w:space="0" w:color="auto"/>
                <w:bottom w:val="none" w:sz="0" w:space="0" w:color="auto"/>
                <w:right w:val="none" w:sz="0" w:space="0" w:color="auto"/>
              </w:divBdr>
            </w:div>
            <w:div w:id="661666151">
              <w:marLeft w:val="480"/>
              <w:marRight w:val="0"/>
              <w:marTop w:val="0"/>
              <w:marBottom w:val="0"/>
              <w:divBdr>
                <w:top w:val="none" w:sz="0" w:space="0" w:color="auto"/>
                <w:left w:val="none" w:sz="0" w:space="0" w:color="auto"/>
                <w:bottom w:val="none" w:sz="0" w:space="0" w:color="auto"/>
                <w:right w:val="none" w:sz="0" w:space="0" w:color="auto"/>
              </w:divBdr>
            </w:div>
            <w:div w:id="662126642">
              <w:marLeft w:val="480"/>
              <w:marRight w:val="0"/>
              <w:marTop w:val="0"/>
              <w:marBottom w:val="0"/>
              <w:divBdr>
                <w:top w:val="none" w:sz="0" w:space="0" w:color="auto"/>
                <w:left w:val="none" w:sz="0" w:space="0" w:color="auto"/>
                <w:bottom w:val="none" w:sz="0" w:space="0" w:color="auto"/>
                <w:right w:val="none" w:sz="0" w:space="0" w:color="auto"/>
              </w:divBdr>
            </w:div>
            <w:div w:id="662129266">
              <w:marLeft w:val="480"/>
              <w:marRight w:val="0"/>
              <w:marTop w:val="0"/>
              <w:marBottom w:val="0"/>
              <w:divBdr>
                <w:top w:val="none" w:sz="0" w:space="0" w:color="auto"/>
                <w:left w:val="none" w:sz="0" w:space="0" w:color="auto"/>
                <w:bottom w:val="none" w:sz="0" w:space="0" w:color="auto"/>
                <w:right w:val="none" w:sz="0" w:space="0" w:color="auto"/>
              </w:divBdr>
            </w:div>
            <w:div w:id="662314700">
              <w:marLeft w:val="480"/>
              <w:marRight w:val="0"/>
              <w:marTop w:val="0"/>
              <w:marBottom w:val="0"/>
              <w:divBdr>
                <w:top w:val="none" w:sz="0" w:space="0" w:color="auto"/>
                <w:left w:val="none" w:sz="0" w:space="0" w:color="auto"/>
                <w:bottom w:val="none" w:sz="0" w:space="0" w:color="auto"/>
                <w:right w:val="none" w:sz="0" w:space="0" w:color="auto"/>
              </w:divBdr>
            </w:div>
            <w:div w:id="662320996">
              <w:marLeft w:val="0"/>
              <w:marRight w:val="0"/>
              <w:marTop w:val="0"/>
              <w:marBottom w:val="0"/>
              <w:divBdr>
                <w:top w:val="none" w:sz="0" w:space="0" w:color="auto"/>
                <w:left w:val="none" w:sz="0" w:space="0" w:color="auto"/>
                <w:bottom w:val="none" w:sz="0" w:space="0" w:color="auto"/>
                <w:right w:val="none" w:sz="0" w:space="0" w:color="auto"/>
              </w:divBdr>
            </w:div>
            <w:div w:id="662515608">
              <w:marLeft w:val="480"/>
              <w:marRight w:val="0"/>
              <w:marTop w:val="0"/>
              <w:marBottom w:val="0"/>
              <w:divBdr>
                <w:top w:val="none" w:sz="0" w:space="0" w:color="auto"/>
                <w:left w:val="none" w:sz="0" w:space="0" w:color="auto"/>
                <w:bottom w:val="none" w:sz="0" w:space="0" w:color="auto"/>
                <w:right w:val="none" w:sz="0" w:space="0" w:color="auto"/>
              </w:divBdr>
            </w:div>
            <w:div w:id="662583113">
              <w:marLeft w:val="480"/>
              <w:marRight w:val="0"/>
              <w:marTop w:val="0"/>
              <w:marBottom w:val="0"/>
              <w:divBdr>
                <w:top w:val="none" w:sz="0" w:space="0" w:color="auto"/>
                <w:left w:val="none" w:sz="0" w:space="0" w:color="auto"/>
                <w:bottom w:val="none" w:sz="0" w:space="0" w:color="auto"/>
                <w:right w:val="none" w:sz="0" w:space="0" w:color="auto"/>
              </w:divBdr>
            </w:div>
            <w:div w:id="662587912">
              <w:marLeft w:val="480"/>
              <w:marRight w:val="0"/>
              <w:marTop w:val="0"/>
              <w:marBottom w:val="0"/>
              <w:divBdr>
                <w:top w:val="none" w:sz="0" w:space="0" w:color="auto"/>
                <w:left w:val="none" w:sz="0" w:space="0" w:color="auto"/>
                <w:bottom w:val="none" w:sz="0" w:space="0" w:color="auto"/>
                <w:right w:val="none" w:sz="0" w:space="0" w:color="auto"/>
              </w:divBdr>
            </w:div>
            <w:div w:id="662663158">
              <w:marLeft w:val="480"/>
              <w:marRight w:val="0"/>
              <w:marTop w:val="0"/>
              <w:marBottom w:val="0"/>
              <w:divBdr>
                <w:top w:val="none" w:sz="0" w:space="0" w:color="auto"/>
                <w:left w:val="none" w:sz="0" w:space="0" w:color="auto"/>
                <w:bottom w:val="none" w:sz="0" w:space="0" w:color="auto"/>
                <w:right w:val="none" w:sz="0" w:space="0" w:color="auto"/>
              </w:divBdr>
            </w:div>
            <w:div w:id="663318443">
              <w:marLeft w:val="480"/>
              <w:marRight w:val="0"/>
              <w:marTop w:val="0"/>
              <w:marBottom w:val="0"/>
              <w:divBdr>
                <w:top w:val="none" w:sz="0" w:space="0" w:color="auto"/>
                <w:left w:val="none" w:sz="0" w:space="0" w:color="auto"/>
                <w:bottom w:val="none" w:sz="0" w:space="0" w:color="auto"/>
                <w:right w:val="none" w:sz="0" w:space="0" w:color="auto"/>
              </w:divBdr>
            </w:div>
            <w:div w:id="664283492">
              <w:marLeft w:val="480"/>
              <w:marRight w:val="0"/>
              <w:marTop w:val="0"/>
              <w:marBottom w:val="0"/>
              <w:divBdr>
                <w:top w:val="none" w:sz="0" w:space="0" w:color="auto"/>
                <w:left w:val="none" w:sz="0" w:space="0" w:color="auto"/>
                <w:bottom w:val="none" w:sz="0" w:space="0" w:color="auto"/>
                <w:right w:val="none" w:sz="0" w:space="0" w:color="auto"/>
              </w:divBdr>
            </w:div>
            <w:div w:id="664629147">
              <w:marLeft w:val="480"/>
              <w:marRight w:val="0"/>
              <w:marTop w:val="0"/>
              <w:marBottom w:val="0"/>
              <w:divBdr>
                <w:top w:val="none" w:sz="0" w:space="0" w:color="auto"/>
                <w:left w:val="none" w:sz="0" w:space="0" w:color="auto"/>
                <w:bottom w:val="none" w:sz="0" w:space="0" w:color="auto"/>
                <w:right w:val="none" w:sz="0" w:space="0" w:color="auto"/>
              </w:divBdr>
            </w:div>
            <w:div w:id="664817453">
              <w:marLeft w:val="480"/>
              <w:marRight w:val="0"/>
              <w:marTop w:val="0"/>
              <w:marBottom w:val="0"/>
              <w:divBdr>
                <w:top w:val="none" w:sz="0" w:space="0" w:color="auto"/>
                <w:left w:val="none" w:sz="0" w:space="0" w:color="auto"/>
                <w:bottom w:val="none" w:sz="0" w:space="0" w:color="auto"/>
                <w:right w:val="none" w:sz="0" w:space="0" w:color="auto"/>
              </w:divBdr>
            </w:div>
            <w:div w:id="665059633">
              <w:marLeft w:val="480"/>
              <w:marRight w:val="0"/>
              <w:marTop w:val="0"/>
              <w:marBottom w:val="0"/>
              <w:divBdr>
                <w:top w:val="none" w:sz="0" w:space="0" w:color="auto"/>
                <w:left w:val="none" w:sz="0" w:space="0" w:color="auto"/>
                <w:bottom w:val="none" w:sz="0" w:space="0" w:color="auto"/>
                <w:right w:val="none" w:sz="0" w:space="0" w:color="auto"/>
              </w:divBdr>
            </w:div>
            <w:div w:id="665479109">
              <w:marLeft w:val="480"/>
              <w:marRight w:val="0"/>
              <w:marTop w:val="0"/>
              <w:marBottom w:val="0"/>
              <w:divBdr>
                <w:top w:val="none" w:sz="0" w:space="0" w:color="auto"/>
                <w:left w:val="none" w:sz="0" w:space="0" w:color="auto"/>
                <w:bottom w:val="none" w:sz="0" w:space="0" w:color="auto"/>
                <w:right w:val="none" w:sz="0" w:space="0" w:color="auto"/>
              </w:divBdr>
            </w:div>
            <w:div w:id="666179558">
              <w:marLeft w:val="480"/>
              <w:marRight w:val="0"/>
              <w:marTop w:val="0"/>
              <w:marBottom w:val="0"/>
              <w:divBdr>
                <w:top w:val="none" w:sz="0" w:space="0" w:color="auto"/>
                <w:left w:val="none" w:sz="0" w:space="0" w:color="auto"/>
                <w:bottom w:val="none" w:sz="0" w:space="0" w:color="auto"/>
                <w:right w:val="none" w:sz="0" w:space="0" w:color="auto"/>
              </w:divBdr>
            </w:div>
            <w:div w:id="667515221">
              <w:marLeft w:val="480"/>
              <w:marRight w:val="0"/>
              <w:marTop w:val="0"/>
              <w:marBottom w:val="0"/>
              <w:divBdr>
                <w:top w:val="none" w:sz="0" w:space="0" w:color="auto"/>
                <w:left w:val="none" w:sz="0" w:space="0" w:color="auto"/>
                <w:bottom w:val="none" w:sz="0" w:space="0" w:color="auto"/>
                <w:right w:val="none" w:sz="0" w:space="0" w:color="auto"/>
              </w:divBdr>
            </w:div>
            <w:div w:id="668094885">
              <w:marLeft w:val="480"/>
              <w:marRight w:val="0"/>
              <w:marTop w:val="0"/>
              <w:marBottom w:val="0"/>
              <w:divBdr>
                <w:top w:val="none" w:sz="0" w:space="0" w:color="auto"/>
                <w:left w:val="none" w:sz="0" w:space="0" w:color="auto"/>
                <w:bottom w:val="none" w:sz="0" w:space="0" w:color="auto"/>
                <w:right w:val="none" w:sz="0" w:space="0" w:color="auto"/>
              </w:divBdr>
            </w:div>
            <w:div w:id="668170133">
              <w:marLeft w:val="480"/>
              <w:marRight w:val="0"/>
              <w:marTop w:val="0"/>
              <w:marBottom w:val="0"/>
              <w:divBdr>
                <w:top w:val="none" w:sz="0" w:space="0" w:color="auto"/>
                <w:left w:val="none" w:sz="0" w:space="0" w:color="auto"/>
                <w:bottom w:val="none" w:sz="0" w:space="0" w:color="auto"/>
                <w:right w:val="none" w:sz="0" w:space="0" w:color="auto"/>
              </w:divBdr>
            </w:div>
            <w:div w:id="669142860">
              <w:marLeft w:val="480"/>
              <w:marRight w:val="0"/>
              <w:marTop w:val="0"/>
              <w:marBottom w:val="0"/>
              <w:divBdr>
                <w:top w:val="none" w:sz="0" w:space="0" w:color="auto"/>
                <w:left w:val="none" w:sz="0" w:space="0" w:color="auto"/>
                <w:bottom w:val="none" w:sz="0" w:space="0" w:color="auto"/>
                <w:right w:val="none" w:sz="0" w:space="0" w:color="auto"/>
              </w:divBdr>
            </w:div>
            <w:div w:id="669596910">
              <w:marLeft w:val="480"/>
              <w:marRight w:val="0"/>
              <w:marTop w:val="0"/>
              <w:marBottom w:val="0"/>
              <w:divBdr>
                <w:top w:val="none" w:sz="0" w:space="0" w:color="auto"/>
                <w:left w:val="none" w:sz="0" w:space="0" w:color="auto"/>
                <w:bottom w:val="none" w:sz="0" w:space="0" w:color="auto"/>
                <w:right w:val="none" w:sz="0" w:space="0" w:color="auto"/>
              </w:divBdr>
            </w:div>
            <w:div w:id="670454893">
              <w:marLeft w:val="480"/>
              <w:marRight w:val="0"/>
              <w:marTop w:val="0"/>
              <w:marBottom w:val="0"/>
              <w:divBdr>
                <w:top w:val="none" w:sz="0" w:space="0" w:color="auto"/>
                <w:left w:val="none" w:sz="0" w:space="0" w:color="auto"/>
                <w:bottom w:val="none" w:sz="0" w:space="0" w:color="auto"/>
                <w:right w:val="none" w:sz="0" w:space="0" w:color="auto"/>
              </w:divBdr>
            </w:div>
            <w:div w:id="671027296">
              <w:marLeft w:val="480"/>
              <w:marRight w:val="0"/>
              <w:marTop w:val="0"/>
              <w:marBottom w:val="0"/>
              <w:divBdr>
                <w:top w:val="none" w:sz="0" w:space="0" w:color="auto"/>
                <w:left w:val="none" w:sz="0" w:space="0" w:color="auto"/>
                <w:bottom w:val="none" w:sz="0" w:space="0" w:color="auto"/>
                <w:right w:val="none" w:sz="0" w:space="0" w:color="auto"/>
              </w:divBdr>
            </w:div>
            <w:div w:id="671104902">
              <w:marLeft w:val="480"/>
              <w:marRight w:val="0"/>
              <w:marTop w:val="0"/>
              <w:marBottom w:val="0"/>
              <w:divBdr>
                <w:top w:val="none" w:sz="0" w:space="0" w:color="auto"/>
                <w:left w:val="none" w:sz="0" w:space="0" w:color="auto"/>
                <w:bottom w:val="none" w:sz="0" w:space="0" w:color="auto"/>
                <w:right w:val="none" w:sz="0" w:space="0" w:color="auto"/>
              </w:divBdr>
            </w:div>
            <w:div w:id="671613587">
              <w:marLeft w:val="480"/>
              <w:marRight w:val="0"/>
              <w:marTop w:val="0"/>
              <w:marBottom w:val="0"/>
              <w:divBdr>
                <w:top w:val="none" w:sz="0" w:space="0" w:color="auto"/>
                <w:left w:val="none" w:sz="0" w:space="0" w:color="auto"/>
                <w:bottom w:val="none" w:sz="0" w:space="0" w:color="auto"/>
                <w:right w:val="none" w:sz="0" w:space="0" w:color="auto"/>
              </w:divBdr>
            </w:div>
            <w:div w:id="672343519">
              <w:marLeft w:val="480"/>
              <w:marRight w:val="0"/>
              <w:marTop w:val="0"/>
              <w:marBottom w:val="0"/>
              <w:divBdr>
                <w:top w:val="none" w:sz="0" w:space="0" w:color="auto"/>
                <w:left w:val="none" w:sz="0" w:space="0" w:color="auto"/>
                <w:bottom w:val="none" w:sz="0" w:space="0" w:color="auto"/>
                <w:right w:val="none" w:sz="0" w:space="0" w:color="auto"/>
              </w:divBdr>
            </w:div>
            <w:div w:id="672488292">
              <w:marLeft w:val="480"/>
              <w:marRight w:val="0"/>
              <w:marTop w:val="0"/>
              <w:marBottom w:val="0"/>
              <w:divBdr>
                <w:top w:val="none" w:sz="0" w:space="0" w:color="auto"/>
                <w:left w:val="none" w:sz="0" w:space="0" w:color="auto"/>
                <w:bottom w:val="none" w:sz="0" w:space="0" w:color="auto"/>
                <w:right w:val="none" w:sz="0" w:space="0" w:color="auto"/>
              </w:divBdr>
            </w:div>
            <w:div w:id="672532817">
              <w:marLeft w:val="480"/>
              <w:marRight w:val="0"/>
              <w:marTop w:val="0"/>
              <w:marBottom w:val="0"/>
              <w:divBdr>
                <w:top w:val="none" w:sz="0" w:space="0" w:color="auto"/>
                <w:left w:val="none" w:sz="0" w:space="0" w:color="auto"/>
                <w:bottom w:val="none" w:sz="0" w:space="0" w:color="auto"/>
                <w:right w:val="none" w:sz="0" w:space="0" w:color="auto"/>
              </w:divBdr>
            </w:div>
            <w:div w:id="672680053">
              <w:marLeft w:val="480"/>
              <w:marRight w:val="0"/>
              <w:marTop w:val="0"/>
              <w:marBottom w:val="0"/>
              <w:divBdr>
                <w:top w:val="none" w:sz="0" w:space="0" w:color="auto"/>
                <w:left w:val="none" w:sz="0" w:space="0" w:color="auto"/>
                <w:bottom w:val="none" w:sz="0" w:space="0" w:color="auto"/>
                <w:right w:val="none" w:sz="0" w:space="0" w:color="auto"/>
              </w:divBdr>
            </w:div>
            <w:div w:id="672804521">
              <w:marLeft w:val="480"/>
              <w:marRight w:val="0"/>
              <w:marTop w:val="0"/>
              <w:marBottom w:val="0"/>
              <w:divBdr>
                <w:top w:val="none" w:sz="0" w:space="0" w:color="auto"/>
                <w:left w:val="none" w:sz="0" w:space="0" w:color="auto"/>
                <w:bottom w:val="none" w:sz="0" w:space="0" w:color="auto"/>
                <w:right w:val="none" w:sz="0" w:space="0" w:color="auto"/>
              </w:divBdr>
            </w:div>
            <w:div w:id="673067100">
              <w:marLeft w:val="480"/>
              <w:marRight w:val="0"/>
              <w:marTop w:val="0"/>
              <w:marBottom w:val="0"/>
              <w:divBdr>
                <w:top w:val="none" w:sz="0" w:space="0" w:color="auto"/>
                <w:left w:val="none" w:sz="0" w:space="0" w:color="auto"/>
                <w:bottom w:val="none" w:sz="0" w:space="0" w:color="auto"/>
                <w:right w:val="none" w:sz="0" w:space="0" w:color="auto"/>
              </w:divBdr>
            </w:div>
            <w:div w:id="673074416">
              <w:marLeft w:val="480"/>
              <w:marRight w:val="0"/>
              <w:marTop w:val="0"/>
              <w:marBottom w:val="0"/>
              <w:divBdr>
                <w:top w:val="none" w:sz="0" w:space="0" w:color="auto"/>
                <w:left w:val="none" w:sz="0" w:space="0" w:color="auto"/>
                <w:bottom w:val="none" w:sz="0" w:space="0" w:color="auto"/>
                <w:right w:val="none" w:sz="0" w:space="0" w:color="auto"/>
              </w:divBdr>
            </w:div>
            <w:div w:id="673149164">
              <w:marLeft w:val="480"/>
              <w:marRight w:val="0"/>
              <w:marTop w:val="0"/>
              <w:marBottom w:val="0"/>
              <w:divBdr>
                <w:top w:val="none" w:sz="0" w:space="0" w:color="auto"/>
                <w:left w:val="none" w:sz="0" w:space="0" w:color="auto"/>
                <w:bottom w:val="none" w:sz="0" w:space="0" w:color="auto"/>
                <w:right w:val="none" w:sz="0" w:space="0" w:color="auto"/>
              </w:divBdr>
            </w:div>
            <w:div w:id="673727131">
              <w:marLeft w:val="480"/>
              <w:marRight w:val="0"/>
              <w:marTop w:val="0"/>
              <w:marBottom w:val="0"/>
              <w:divBdr>
                <w:top w:val="none" w:sz="0" w:space="0" w:color="auto"/>
                <w:left w:val="none" w:sz="0" w:space="0" w:color="auto"/>
                <w:bottom w:val="none" w:sz="0" w:space="0" w:color="auto"/>
                <w:right w:val="none" w:sz="0" w:space="0" w:color="auto"/>
              </w:divBdr>
            </w:div>
            <w:div w:id="673729275">
              <w:marLeft w:val="480"/>
              <w:marRight w:val="0"/>
              <w:marTop w:val="0"/>
              <w:marBottom w:val="0"/>
              <w:divBdr>
                <w:top w:val="none" w:sz="0" w:space="0" w:color="auto"/>
                <w:left w:val="none" w:sz="0" w:space="0" w:color="auto"/>
                <w:bottom w:val="none" w:sz="0" w:space="0" w:color="auto"/>
                <w:right w:val="none" w:sz="0" w:space="0" w:color="auto"/>
              </w:divBdr>
            </w:div>
            <w:div w:id="673996824">
              <w:marLeft w:val="480"/>
              <w:marRight w:val="0"/>
              <w:marTop w:val="0"/>
              <w:marBottom w:val="0"/>
              <w:divBdr>
                <w:top w:val="none" w:sz="0" w:space="0" w:color="auto"/>
                <w:left w:val="none" w:sz="0" w:space="0" w:color="auto"/>
                <w:bottom w:val="none" w:sz="0" w:space="0" w:color="auto"/>
                <w:right w:val="none" w:sz="0" w:space="0" w:color="auto"/>
              </w:divBdr>
            </w:div>
            <w:div w:id="673999865">
              <w:marLeft w:val="480"/>
              <w:marRight w:val="0"/>
              <w:marTop w:val="0"/>
              <w:marBottom w:val="0"/>
              <w:divBdr>
                <w:top w:val="none" w:sz="0" w:space="0" w:color="auto"/>
                <w:left w:val="none" w:sz="0" w:space="0" w:color="auto"/>
                <w:bottom w:val="none" w:sz="0" w:space="0" w:color="auto"/>
                <w:right w:val="none" w:sz="0" w:space="0" w:color="auto"/>
              </w:divBdr>
            </w:div>
            <w:div w:id="674843892">
              <w:marLeft w:val="480"/>
              <w:marRight w:val="0"/>
              <w:marTop w:val="0"/>
              <w:marBottom w:val="0"/>
              <w:divBdr>
                <w:top w:val="none" w:sz="0" w:space="0" w:color="auto"/>
                <w:left w:val="none" w:sz="0" w:space="0" w:color="auto"/>
                <w:bottom w:val="none" w:sz="0" w:space="0" w:color="auto"/>
                <w:right w:val="none" w:sz="0" w:space="0" w:color="auto"/>
              </w:divBdr>
            </w:div>
            <w:div w:id="674915431">
              <w:marLeft w:val="480"/>
              <w:marRight w:val="0"/>
              <w:marTop w:val="0"/>
              <w:marBottom w:val="0"/>
              <w:divBdr>
                <w:top w:val="none" w:sz="0" w:space="0" w:color="auto"/>
                <w:left w:val="none" w:sz="0" w:space="0" w:color="auto"/>
                <w:bottom w:val="none" w:sz="0" w:space="0" w:color="auto"/>
                <w:right w:val="none" w:sz="0" w:space="0" w:color="auto"/>
              </w:divBdr>
            </w:div>
            <w:div w:id="675764900">
              <w:marLeft w:val="480"/>
              <w:marRight w:val="0"/>
              <w:marTop w:val="0"/>
              <w:marBottom w:val="0"/>
              <w:divBdr>
                <w:top w:val="none" w:sz="0" w:space="0" w:color="auto"/>
                <w:left w:val="none" w:sz="0" w:space="0" w:color="auto"/>
                <w:bottom w:val="none" w:sz="0" w:space="0" w:color="auto"/>
                <w:right w:val="none" w:sz="0" w:space="0" w:color="auto"/>
              </w:divBdr>
            </w:div>
            <w:div w:id="675768363">
              <w:marLeft w:val="480"/>
              <w:marRight w:val="0"/>
              <w:marTop w:val="0"/>
              <w:marBottom w:val="0"/>
              <w:divBdr>
                <w:top w:val="none" w:sz="0" w:space="0" w:color="auto"/>
                <w:left w:val="none" w:sz="0" w:space="0" w:color="auto"/>
                <w:bottom w:val="none" w:sz="0" w:space="0" w:color="auto"/>
                <w:right w:val="none" w:sz="0" w:space="0" w:color="auto"/>
              </w:divBdr>
            </w:div>
            <w:div w:id="676150569">
              <w:marLeft w:val="480"/>
              <w:marRight w:val="0"/>
              <w:marTop w:val="0"/>
              <w:marBottom w:val="0"/>
              <w:divBdr>
                <w:top w:val="none" w:sz="0" w:space="0" w:color="auto"/>
                <w:left w:val="none" w:sz="0" w:space="0" w:color="auto"/>
                <w:bottom w:val="none" w:sz="0" w:space="0" w:color="auto"/>
                <w:right w:val="none" w:sz="0" w:space="0" w:color="auto"/>
              </w:divBdr>
            </w:div>
            <w:div w:id="676157179">
              <w:marLeft w:val="480"/>
              <w:marRight w:val="0"/>
              <w:marTop w:val="0"/>
              <w:marBottom w:val="0"/>
              <w:divBdr>
                <w:top w:val="none" w:sz="0" w:space="0" w:color="auto"/>
                <w:left w:val="none" w:sz="0" w:space="0" w:color="auto"/>
                <w:bottom w:val="none" w:sz="0" w:space="0" w:color="auto"/>
                <w:right w:val="none" w:sz="0" w:space="0" w:color="auto"/>
              </w:divBdr>
            </w:div>
            <w:div w:id="676226089">
              <w:marLeft w:val="480"/>
              <w:marRight w:val="0"/>
              <w:marTop w:val="0"/>
              <w:marBottom w:val="0"/>
              <w:divBdr>
                <w:top w:val="none" w:sz="0" w:space="0" w:color="auto"/>
                <w:left w:val="none" w:sz="0" w:space="0" w:color="auto"/>
                <w:bottom w:val="none" w:sz="0" w:space="0" w:color="auto"/>
                <w:right w:val="none" w:sz="0" w:space="0" w:color="auto"/>
              </w:divBdr>
            </w:div>
            <w:div w:id="676276312">
              <w:marLeft w:val="480"/>
              <w:marRight w:val="0"/>
              <w:marTop w:val="0"/>
              <w:marBottom w:val="0"/>
              <w:divBdr>
                <w:top w:val="none" w:sz="0" w:space="0" w:color="auto"/>
                <w:left w:val="none" w:sz="0" w:space="0" w:color="auto"/>
                <w:bottom w:val="none" w:sz="0" w:space="0" w:color="auto"/>
                <w:right w:val="none" w:sz="0" w:space="0" w:color="auto"/>
              </w:divBdr>
            </w:div>
            <w:div w:id="677002914">
              <w:marLeft w:val="480"/>
              <w:marRight w:val="0"/>
              <w:marTop w:val="0"/>
              <w:marBottom w:val="0"/>
              <w:divBdr>
                <w:top w:val="none" w:sz="0" w:space="0" w:color="auto"/>
                <w:left w:val="none" w:sz="0" w:space="0" w:color="auto"/>
                <w:bottom w:val="none" w:sz="0" w:space="0" w:color="auto"/>
                <w:right w:val="none" w:sz="0" w:space="0" w:color="auto"/>
              </w:divBdr>
            </w:div>
            <w:div w:id="677587556">
              <w:marLeft w:val="480"/>
              <w:marRight w:val="0"/>
              <w:marTop w:val="0"/>
              <w:marBottom w:val="0"/>
              <w:divBdr>
                <w:top w:val="none" w:sz="0" w:space="0" w:color="auto"/>
                <w:left w:val="none" w:sz="0" w:space="0" w:color="auto"/>
                <w:bottom w:val="none" w:sz="0" w:space="0" w:color="auto"/>
                <w:right w:val="none" w:sz="0" w:space="0" w:color="auto"/>
              </w:divBdr>
            </w:div>
            <w:div w:id="677778214">
              <w:marLeft w:val="480"/>
              <w:marRight w:val="0"/>
              <w:marTop w:val="0"/>
              <w:marBottom w:val="0"/>
              <w:divBdr>
                <w:top w:val="none" w:sz="0" w:space="0" w:color="auto"/>
                <w:left w:val="none" w:sz="0" w:space="0" w:color="auto"/>
                <w:bottom w:val="none" w:sz="0" w:space="0" w:color="auto"/>
                <w:right w:val="none" w:sz="0" w:space="0" w:color="auto"/>
              </w:divBdr>
            </w:div>
            <w:div w:id="677847856">
              <w:marLeft w:val="480"/>
              <w:marRight w:val="0"/>
              <w:marTop w:val="0"/>
              <w:marBottom w:val="0"/>
              <w:divBdr>
                <w:top w:val="none" w:sz="0" w:space="0" w:color="auto"/>
                <w:left w:val="none" w:sz="0" w:space="0" w:color="auto"/>
                <w:bottom w:val="none" w:sz="0" w:space="0" w:color="auto"/>
                <w:right w:val="none" w:sz="0" w:space="0" w:color="auto"/>
              </w:divBdr>
            </w:div>
            <w:div w:id="678000302">
              <w:marLeft w:val="480"/>
              <w:marRight w:val="0"/>
              <w:marTop w:val="0"/>
              <w:marBottom w:val="0"/>
              <w:divBdr>
                <w:top w:val="none" w:sz="0" w:space="0" w:color="auto"/>
                <w:left w:val="none" w:sz="0" w:space="0" w:color="auto"/>
                <w:bottom w:val="none" w:sz="0" w:space="0" w:color="auto"/>
                <w:right w:val="none" w:sz="0" w:space="0" w:color="auto"/>
              </w:divBdr>
            </w:div>
            <w:div w:id="678040385">
              <w:marLeft w:val="480"/>
              <w:marRight w:val="0"/>
              <w:marTop w:val="0"/>
              <w:marBottom w:val="0"/>
              <w:divBdr>
                <w:top w:val="none" w:sz="0" w:space="0" w:color="auto"/>
                <w:left w:val="none" w:sz="0" w:space="0" w:color="auto"/>
                <w:bottom w:val="none" w:sz="0" w:space="0" w:color="auto"/>
                <w:right w:val="none" w:sz="0" w:space="0" w:color="auto"/>
              </w:divBdr>
            </w:div>
            <w:div w:id="678434183">
              <w:marLeft w:val="480"/>
              <w:marRight w:val="0"/>
              <w:marTop w:val="0"/>
              <w:marBottom w:val="0"/>
              <w:divBdr>
                <w:top w:val="none" w:sz="0" w:space="0" w:color="auto"/>
                <w:left w:val="none" w:sz="0" w:space="0" w:color="auto"/>
                <w:bottom w:val="none" w:sz="0" w:space="0" w:color="auto"/>
                <w:right w:val="none" w:sz="0" w:space="0" w:color="auto"/>
              </w:divBdr>
            </w:div>
            <w:div w:id="678507610">
              <w:marLeft w:val="480"/>
              <w:marRight w:val="0"/>
              <w:marTop w:val="0"/>
              <w:marBottom w:val="0"/>
              <w:divBdr>
                <w:top w:val="none" w:sz="0" w:space="0" w:color="auto"/>
                <w:left w:val="none" w:sz="0" w:space="0" w:color="auto"/>
                <w:bottom w:val="none" w:sz="0" w:space="0" w:color="auto"/>
                <w:right w:val="none" w:sz="0" w:space="0" w:color="auto"/>
              </w:divBdr>
            </w:div>
            <w:div w:id="678772141">
              <w:marLeft w:val="480"/>
              <w:marRight w:val="0"/>
              <w:marTop w:val="0"/>
              <w:marBottom w:val="0"/>
              <w:divBdr>
                <w:top w:val="none" w:sz="0" w:space="0" w:color="auto"/>
                <w:left w:val="none" w:sz="0" w:space="0" w:color="auto"/>
                <w:bottom w:val="none" w:sz="0" w:space="0" w:color="auto"/>
                <w:right w:val="none" w:sz="0" w:space="0" w:color="auto"/>
              </w:divBdr>
            </w:div>
            <w:div w:id="678846271">
              <w:marLeft w:val="480"/>
              <w:marRight w:val="0"/>
              <w:marTop w:val="0"/>
              <w:marBottom w:val="0"/>
              <w:divBdr>
                <w:top w:val="none" w:sz="0" w:space="0" w:color="auto"/>
                <w:left w:val="none" w:sz="0" w:space="0" w:color="auto"/>
                <w:bottom w:val="none" w:sz="0" w:space="0" w:color="auto"/>
                <w:right w:val="none" w:sz="0" w:space="0" w:color="auto"/>
              </w:divBdr>
            </w:div>
            <w:div w:id="679895383">
              <w:marLeft w:val="480"/>
              <w:marRight w:val="0"/>
              <w:marTop w:val="0"/>
              <w:marBottom w:val="0"/>
              <w:divBdr>
                <w:top w:val="none" w:sz="0" w:space="0" w:color="auto"/>
                <w:left w:val="none" w:sz="0" w:space="0" w:color="auto"/>
                <w:bottom w:val="none" w:sz="0" w:space="0" w:color="auto"/>
                <w:right w:val="none" w:sz="0" w:space="0" w:color="auto"/>
              </w:divBdr>
            </w:div>
            <w:div w:id="680012684">
              <w:marLeft w:val="480"/>
              <w:marRight w:val="0"/>
              <w:marTop w:val="0"/>
              <w:marBottom w:val="0"/>
              <w:divBdr>
                <w:top w:val="none" w:sz="0" w:space="0" w:color="auto"/>
                <w:left w:val="none" w:sz="0" w:space="0" w:color="auto"/>
                <w:bottom w:val="none" w:sz="0" w:space="0" w:color="auto"/>
                <w:right w:val="none" w:sz="0" w:space="0" w:color="auto"/>
              </w:divBdr>
            </w:div>
            <w:div w:id="680277394">
              <w:marLeft w:val="480"/>
              <w:marRight w:val="0"/>
              <w:marTop w:val="0"/>
              <w:marBottom w:val="0"/>
              <w:divBdr>
                <w:top w:val="none" w:sz="0" w:space="0" w:color="auto"/>
                <w:left w:val="none" w:sz="0" w:space="0" w:color="auto"/>
                <w:bottom w:val="none" w:sz="0" w:space="0" w:color="auto"/>
                <w:right w:val="none" w:sz="0" w:space="0" w:color="auto"/>
              </w:divBdr>
            </w:div>
            <w:div w:id="680594543">
              <w:marLeft w:val="480"/>
              <w:marRight w:val="0"/>
              <w:marTop w:val="0"/>
              <w:marBottom w:val="0"/>
              <w:divBdr>
                <w:top w:val="none" w:sz="0" w:space="0" w:color="auto"/>
                <w:left w:val="none" w:sz="0" w:space="0" w:color="auto"/>
                <w:bottom w:val="none" w:sz="0" w:space="0" w:color="auto"/>
                <w:right w:val="none" w:sz="0" w:space="0" w:color="auto"/>
              </w:divBdr>
            </w:div>
            <w:div w:id="680938178">
              <w:marLeft w:val="480"/>
              <w:marRight w:val="0"/>
              <w:marTop w:val="0"/>
              <w:marBottom w:val="0"/>
              <w:divBdr>
                <w:top w:val="none" w:sz="0" w:space="0" w:color="auto"/>
                <w:left w:val="none" w:sz="0" w:space="0" w:color="auto"/>
                <w:bottom w:val="none" w:sz="0" w:space="0" w:color="auto"/>
                <w:right w:val="none" w:sz="0" w:space="0" w:color="auto"/>
              </w:divBdr>
            </w:div>
            <w:div w:id="681008463">
              <w:marLeft w:val="480"/>
              <w:marRight w:val="0"/>
              <w:marTop w:val="0"/>
              <w:marBottom w:val="0"/>
              <w:divBdr>
                <w:top w:val="none" w:sz="0" w:space="0" w:color="auto"/>
                <w:left w:val="none" w:sz="0" w:space="0" w:color="auto"/>
                <w:bottom w:val="none" w:sz="0" w:space="0" w:color="auto"/>
                <w:right w:val="none" w:sz="0" w:space="0" w:color="auto"/>
              </w:divBdr>
            </w:div>
            <w:div w:id="681861135">
              <w:marLeft w:val="480"/>
              <w:marRight w:val="0"/>
              <w:marTop w:val="0"/>
              <w:marBottom w:val="0"/>
              <w:divBdr>
                <w:top w:val="none" w:sz="0" w:space="0" w:color="auto"/>
                <w:left w:val="none" w:sz="0" w:space="0" w:color="auto"/>
                <w:bottom w:val="none" w:sz="0" w:space="0" w:color="auto"/>
                <w:right w:val="none" w:sz="0" w:space="0" w:color="auto"/>
              </w:divBdr>
            </w:div>
            <w:div w:id="682442799">
              <w:marLeft w:val="480"/>
              <w:marRight w:val="0"/>
              <w:marTop w:val="0"/>
              <w:marBottom w:val="0"/>
              <w:divBdr>
                <w:top w:val="none" w:sz="0" w:space="0" w:color="auto"/>
                <w:left w:val="none" w:sz="0" w:space="0" w:color="auto"/>
                <w:bottom w:val="none" w:sz="0" w:space="0" w:color="auto"/>
                <w:right w:val="none" w:sz="0" w:space="0" w:color="auto"/>
              </w:divBdr>
            </w:div>
            <w:div w:id="682513891">
              <w:marLeft w:val="480"/>
              <w:marRight w:val="0"/>
              <w:marTop w:val="0"/>
              <w:marBottom w:val="0"/>
              <w:divBdr>
                <w:top w:val="none" w:sz="0" w:space="0" w:color="auto"/>
                <w:left w:val="none" w:sz="0" w:space="0" w:color="auto"/>
                <w:bottom w:val="none" w:sz="0" w:space="0" w:color="auto"/>
                <w:right w:val="none" w:sz="0" w:space="0" w:color="auto"/>
              </w:divBdr>
            </w:div>
            <w:div w:id="682517414">
              <w:marLeft w:val="480"/>
              <w:marRight w:val="0"/>
              <w:marTop w:val="0"/>
              <w:marBottom w:val="0"/>
              <w:divBdr>
                <w:top w:val="none" w:sz="0" w:space="0" w:color="auto"/>
                <w:left w:val="none" w:sz="0" w:space="0" w:color="auto"/>
                <w:bottom w:val="none" w:sz="0" w:space="0" w:color="auto"/>
                <w:right w:val="none" w:sz="0" w:space="0" w:color="auto"/>
              </w:divBdr>
            </w:div>
            <w:div w:id="682635091">
              <w:marLeft w:val="480"/>
              <w:marRight w:val="0"/>
              <w:marTop w:val="0"/>
              <w:marBottom w:val="0"/>
              <w:divBdr>
                <w:top w:val="none" w:sz="0" w:space="0" w:color="auto"/>
                <w:left w:val="none" w:sz="0" w:space="0" w:color="auto"/>
                <w:bottom w:val="none" w:sz="0" w:space="0" w:color="auto"/>
                <w:right w:val="none" w:sz="0" w:space="0" w:color="auto"/>
              </w:divBdr>
            </w:div>
            <w:div w:id="683291200">
              <w:marLeft w:val="480"/>
              <w:marRight w:val="0"/>
              <w:marTop w:val="0"/>
              <w:marBottom w:val="0"/>
              <w:divBdr>
                <w:top w:val="none" w:sz="0" w:space="0" w:color="auto"/>
                <w:left w:val="none" w:sz="0" w:space="0" w:color="auto"/>
                <w:bottom w:val="none" w:sz="0" w:space="0" w:color="auto"/>
                <w:right w:val="none" w:sz="0" w:space="0" w:color="auto"/>
              </w:divBdr>
            </w:div>
            <w:div w:id="683475823">
              <w:marLeft w:val="480"/>
              <w:marRight w:val="0"/>
              <w:marTop w:val="0"/>
              <w:marBottom w:val="0"/>
              <w:divBdr>
                <w:top w:val="none" w:sz="0" w:space="0" w:color="auto"/>
                <w:left w:val="none" w:sz="0" w:space="0" w:color="auto"/>
                <w:bottom w:val="none" w:sz="0" w:space="0" w:color="auto"/>
                <w:right w:val="none" w:sz="0" w:space="0" w:color="auto"/>
              </w:divBdr>
            </w:div>
            <w:div w:id="683634935">
              <w:marLeft w:val="480"/>
              <w:marRight w:val="0"/>
              <w:marTop w:val="0"/>
              <w:marBottom w:val="0"/>
              <w:divBdr>
                <w:top w:val="none" w:sz="0" w:space="0" w:color="auto"/>
                <w:left w:val="none" w:sz="0" w:space="0" w:color="auto"/>
                <w:bottom w:val="none" w:sz="0" w:space="0" w:color="auto"/>
                <w:right w:val="none" w:sz="0" w:space="0" w:color="auto"/>
              </w:divBdr>
            </w:div>
            <w:div w:id="684602422">
              <w:marLeft w:val="480"/>
              <w:marRight w:val="0"/>
              <w:marTop w:val="0"/>
              <w:marBottom w:val="0"/>
              <w:divBdr>
                <w:top w:val="none" w:sz="0" w:space="0" w:color="auto"/>
                <w:left w:val="none" w:sz="0" w:space="0" w:color="auto"/>
                <w:bottom w:val="none" w:sz="0" w:space="0" w:color="auto"/>
                <w:right w:val="none" w:sz="0" w:space="0" w:color="auto"/>
              </w:divBdr>
            </w:div>
            <w:div w:id="684751291">
              <w:marLeft w:val="480"/>
              <w:marRight w:val="0"/>
              <w:marTop w:val="0"/>
              <w:marBottom w:val="0"/>
              <w:divBdr>
                <w:top w:val="none" w:sz="0" w:space="0" w:color="auto"/>
                <w:left w:val="none" w:sz="0" w:space="0" w:color="auto"/>
                <w:bottom w:val="none" w:sz="0" w:space="0" w:color="auto"/>
                <w:right w:val="none" w:sz="0" w:space="0" w:color="auto"/>
              </w:divBdr>
            </w:div>
            <w:div w:id="684789303">
              <w:marLeft w:val="480"/>
              <w:marRight w:val="0"/>
              <w:marTop w:val="0"/>
              <w:marBottom w:val="0"/>
              <w:divBdr>
                <w:top w:val="none" w:sz="0" w:space="0" w:color="auto"/>
                <w:left w:val="none" w:sz="0" w:space="0" w:color="auto"/>
                <w:bottom w:val="none" w:sz="0" w:space="0" w:color="auto"/>
                <w:right w:val="none" w:sz="0" w:space="0" w:color="auto"/>
              </w:divBdr>
            </w:div>
            <w:div w:id="685131109">
              <w:marLeft w:val="480"/>
              <w:marRight w:val="0"/>
              <w:marTop w:val="0"/>
              <w:marBottom w:val="0"/>
              <w:divBdr>
                <w:top w:val="none" w:sz="0" w:space="0" w:color="auto"/>
                <w:left w:val="none" w:sz="0" w:space="0" w:color="auto"/>
                <w:bottom w:val="none" w:sz="0" w:space="0" w:color="auto"/>
                <w:right w:val="none" w:sz="0" w:space="0" w:color="auto"/>
              </w:divBdr>
            </w:div>
            <w:div w:id="685206473">
              <w:marLeft w:val="480"/>
              <w:marRight w:val="0"/>
              <w:marTop w:val="0"/>
              <w:marBottom w:val="0"/>
              <w:divBdr>
                <w:top w:val="none" w:sz="0" w:space="0" w:color="auto"/>
                <w:left w:val="none" w:sz="0" w:space="0" w:color="auto"/>
                <w:bottom w:val="none" w:sz="0" w:space="0" w:color="auto"/>
                <w:right w:val="none" w:sz="0" w:space="0" w:color="auto"/>
              </w:divBdr>
            </w:div>
            <w:div w:id="685521353">
              <w:marLeft w:val="480"/>
              <w:marRight w:val="0"/>
              <w:marTop w:val="0"/>
              <w:marBottom w:val="0"/>
              <w:divBdr>
                <w:top w:val="none" w:sz="0" w:space="0" w:color="auto"/>
                <w:left w:val="none" w:sz="0" w:space="0" w:color="auto"/>
                <w:bottom w:val="none" w:sz="0" w:space="0" w:color="auto"/>
                <w:right w:val="none" w:sz="0" w:space="0" w:color="auto"/>
              </w:divBdr>
            </w:div>
            <w:div w:id="685642228">
              <w:marLeft w:val="480"/>
              <w:marRight w:val="0"/>
              <w:marTop w:val="0"/>
              <w:marBottom w:val="0"/>
              <w:divBdr>
                <w:top w:val="none" w:sz="0" w:space="0" w:color="auto"/>
                <w:left w:val="none" w:sz="0" w:space="0" w:color="auto"/>
                <w:bottom w:val="none" w:sz="0" w:space="0" w:color="auto"/>
                <w:right w:val="none" w:sz="0" w:space="0" w:color="auto"/>
              </w:divBdr>
            </w:div>
            <w:div w:id="686911072">
              <w:marLeft w:val="480"/>
              <w:marRight w:val="0"/>
              <w:marTop w:val="0"/>
              <w:marBottom w:val="0"/>
              <w:divBdr>
                <w:top w:val="none" w:sz="0" w:space="0" w:color="auto"/>
                <w:left w:val="none" w:sz="0" w:space="0" w:color="auto"/>
                <w:bottom w:val="none" w:sz="0" w:space="0" w:color="auto"/>
                <w:right w:val="none" w:sz="0" w:space="0" w:color="auto"/>
              </w:divBdr>
            </w:div>
            <w:div w:id="687173330">
              <w:marLeft w:val="480"/>
              <w:marRight w:val="0"/>
              <w:marTop w:val="0"/>
              <w:marBottom w:val="0"/>
              <w:divBdr>
                <w:top w:val="none" w:sz="0" w:space="0" w:color="auto"/>
                <w:left w:val="none" w:sz="0" w:space="0" w:color="auto"/>
                <w:bottom w:val="none" w:sz="0" w:space="0" w:color="auto"/>
                <w:right w:val="none" w:sz="0" w:space="0" w:color="auto"/>
              </w:divBdr>
            </w:div>
            <w:div w:id="688332023">
              <w:marLeft w:val="480"/>
              <w:marRight w:val="0"/>
              <w:marTop w:val="0"/>
              <w:marBottom w:val="0"/>
              <w:divBdr>
                <w:top w:val="none" w:sz="0" w:space="0" w:color="auto"/>
                <w:left w:val="none" w:sz="0" w:space="0" w:color="auto"/>
                <w:bottom w:val="none" w:sz="0" w:space="0" w:color="auto"/>
                <w:right w:val="none" w:sz="0" w:space="0" w:color="auto"/>
              </w:divBdr>
            </w:div>
            <w:div w:id="688601872">
              <w:marLeft w:val="480"/>
              <w:marRight w:val="0"/>
              <w:marTop w:val="0"/>
              <w:marBottom w:val="0"/>
              <w:divBdr>
                <w:top w:val="none" w:sz="0" w:space="0" w:color="auto"/>
                <w:left w:val="none" w:sz="0" w:space="0" w:color="auto"/>
                <w:bottom w:val="none" w:sz="0" w:space="0" w:color="auto"/>
                <w:right w:val="none" w:sz="0" w:space="0" w:color="auto"/>
              </w:divBdr>
            </w:div>
            <w:div w:id="688679114">
              <w:marLeft w:val="480"/>
              <w:marRight w:val="0"/>
              <w:marTop w:val="0"/>
              <w:marBottom w:val="0"/>
              <w:divBdr>
                <w:top w:val="none" w:sz="0" w:space="0" w:color="auto"/>
                <w:left w:val="none" w:sz="0" w:space="0" w:color="auto"/>
                <w:bottom w:val="none" w:sz="0" w:space="0" w:color="auto"/>
                <w:right w:val="none" w:sz="0" w:space="0" w:color="auto"/>
              </w:divBdr>
            </w:div>
            <w:div w:id="689338404">
              <w:marLeft w:val="480"/>
              <w:marRight w:val="0"/>
              <w:marTop w:val="0"/>
              <w:marBottom w:val="0"/>
              <w:divBdr>
                <w:top w:val="none" w:sz="0" w:space="0" w:color="auto"/>
                <w:left w:val="none" w:sz="0" w:space="0" w:color="auto"/>
                <w:bottom w:val="none" w:sz="0" w:space="0" w:color="auto"/>
                <w:right w:val="none" w:sz="0" w:space="0" w:color="auto"/>
              </w:divBdr>
            </w:div>
            <w:div w:id="689529139">
              <w:marLeft w:val="480"/>
              <w:marRight w:val="0"/>
              <w:marTop w:val="0"/>
              <w:marBottom w:val="0"/>
              <w:divBdr>
                <w:top w:val="none" w:sz="0" w:space="0" w:color="auto"/>
                <w:left w:val="none" w:sz="0" w:space="0" w:color="auto"/>
                <w:bottom w:val="none" w:sz="0" w:space="0" w:color="auto"/>
                <w:right w:val="none" w:sz="0" w:space="0" w:color="auto"/>
              </w:divBdr>
            </w:div>
            <w:div w:id="689725525">
              <w:marLeft w:val="480"/>
              <w:marRight w:val="0"/>
              <w:marTop w:val="0"/>
              <w:marBottom w:val="0"/>
              <w:divBdr>
                <w:top w:val="none" w:sz="0" w:space="0" w:color="auto"/>
                <w:left w:val="none" w:sz="0" w:space="0" w:color="auto"/>
                <w:bottom w:val="none" w:sz="0" w:space="0" w:color="auto"/>
                <w:right w:val="none" w:sz="0" w:space="0" w:color="auto"/>
              </w:divBdr>
            </w:div>
            <w:div w:id="690493544">
              <w:marLeft w:val="480"/>
              <w:marRight w:val="0"/>
              <w:marTop w:val="0"/>
              <w:marBottom w:val="0"/>
              <w:divBdr>
                <w:top w:val="none" w:sz="0" w:space="0" w:color="auto"/>
                <w:left w:val="none" w:sz="0" w:space="0" w:color="auto"/>
                <w:bottom w:val="none" w:sz="0" w:space="0" w:color="auto"/>
                <w:right w:val="none" w:sz="0" w:space="0" w:color="auto"/>
              </w:divBdr>
            </w:div>
            <w:div w:id="690641600">
              <w:marLeft w:val="480"/>
              <w:marRight w:val="0"/>
              <w:marTop w:val="0"/>
              <w:marBottom w:val="0"/>
              <w:divBdr>
                <w:top w:val="none" w:sz="0" w:space="0" w:color="auto"/>
                <w:left w:val="none" w:sz="0" w:space="0" w:color="auto"/>
                <w:bottom w:val="none" w:sz="0" w:space="0" w:color="auto"/>
                <w:right w:val="none" w:sz="0" w:space="0" w:color="auto"/>
              </w:divBdr>
            </w:div>
            <w:div w:id="690716486">
              <w:marLeft w:val="480"/>
              <w:marRight w:val="0"/>
              <w:marTop w:val="0"/>
              <w:marBottom w:val="0"/>
              <w:divBdr>
                <w:top w:val="none" w:sz="0" w:space="0" w:color="auto"/>
                <w:left w:val="none" w:sz="0" w:space="0" w:color="auto"/>
                <w:bottom w:val="none" w:sz="0" w:space="0" w:color="auto"/>
                <w:right w:val="none" w:sz="0" w:space="0" w:color="auto"/>
              </w:divBdr>
            </w:div>
            <w:div w:id="691611831">
              <w:marLeft w:val="480"/>
              <w:marRight w:val="0"/>
              <w:marTop w:val="0"/>
              <w:marBottom w:val="0"/>
              <w:divBdr>
                <w:top w:val="none" w:sz="0" w:space="0" w:color="auto"/>
                <w:left w:val="none" w:sz="0" w:space="0" w:color="auto"/>
                <w:bottom w:val="none" w:sz="0" w:space="0" w:color="auto"/>
                <w:right w:val="none" w:sz="0" w:space="0" w:color="auto"/>
              </w:divBdr>
            </w:div>
            <w:div w:id="692220744">
              <w:marLeft w:val="480"/>
              <w:marRight w:val="0"/>
              <w:marTop w:val="0"/>
              <w:marBottom w:val="0"/>
              <w:divBdr>
                <w:top w:val="none" w:sz="0" w:space="0" w:color="auto"/>
                <w:left w:val="none" w:sz="0" w:space="0" w:color="auto"/>
                <w:bottom w:val="none" w:sz="0" w:space="0" w:color="auto"/>
                <w:right w:val="none" w:sz="0" w:space="0" w:color="auto"/>
              </w:divBdr>
            </w:div>
            <w:div w:id="692265061">
              <w:marLeft w:val="480"/>
              <w:marRight w:val="0"/>
              <w:marTop w:val="0"/>
              <w:marBottom w:val="0"/>
              <w:divBdr>
                <w:top w:val="none" w:sz="0" w:space="0" w:color="auto"/>
                <w:left w:val="none" w:sz="0" w:space="0" w:color="auto"/>
                <w:bottom w:val="none" w:sz="0" w:space="0" w:color="auto"/>
                <w:right w:val="none" w:sz="0" w:space="0" w:color="auto"/>
              </w:divBdr>
            </w:div>
            <w:div w:id="692345078">
              <w:marLeft w:val="480"/>
              <w:marRight w:val="0"/>
              <w:marTop w:val="0"/>
              <w:marBottom w:val="0"/>
              <w:divBdr>
                <w:top w:val="none" w:sz="0" w:space="0" w:color="auto"/>
                <w:left w:val="none" w:sz="0" w:space="0" w:color="auto"/>
                <w:bottom w:val="none" w:sz="0" w:space="0" w:color="auto"/>
                <w:right w:val="none" w:sz="0" w:space="0" w:color="auto"/>
              </w:divBdr>
            </w:div>
            <w:div w:id="692614030">
              <w:marLeft w:val="480"/>
              <w:marRight w:val="0"/>
              <w:marTop w:val="0"/>
              <w:marBottom w:val="0"/>
              <w:divBdr>
                <w:top w:val="none" w:sz="0" w:space="0" w:color="auto"/>
                <w:left w:val="none" w:sz="0" w:space="0" w:color="auto"/>
                <w:bottom w:val="none" w:sz="0" w:space="0" w:color="auto"/>
                <w:right w:val="none" w:sz="0" w:space="0" w:color="auto"/>
              </w:divBdr>
            </w:div>
            <w:div w:id="692729370">
              <w:marLeft w:val="480"/>
              <w:marRight w:val="0"/>
              <w:marTop w:val="0"/>
              <w:marBottom w:val="0"/>
              <w:divBdr>
                <w:top w:val="none" w:sz="0" w:space="0" w:color="auto"/>
                <w:left w:val="none" w:sz="0" w:space="0" w:color="auto"/>
                <w:bottom w:val="none" w:sz="0" w:space="0" w:color="auto"/>
                <w:right w:val="none" w:sz="0" w:space="0" w:color="auto"/>
              </w:divBdr>
            </w:div>
            <w:div w:id="692877205">
              <w:marLeft w:val="480"/>
              <w:marRight w:val="0"/>
              <w:marTop w:val="0"/>
              <w:marBottom w:val="0"/>
              <w:divBdr>
                <w:top w:val="none" w:sz="0" w:space="0" w:color="auto"/>
                <w:left w:val="none" w:sz="0" w:space="0" w:color="auto"/>
                <w:bottom w:val="none" w:sz="0" w:space="0" w:color="auto"/>
                <w:right w:val="none" w:sz="0" w:space="0" w:color="auto"/>
              </w:divBdr>
            </w:div>
            <w:div w:id="693313625">
              <w:marLeft w:val="480"/>
              <w:marRight w:val="0"/>
              <w:marTop w:val="0"/>
              <w:marBottom w:val="0"/>
              <w:divBdr>
                <w:top w:val="none" w:sz="0" w:space="0" w:color="auto"/>
                <w:left w:val="none" w:sz="0" w:space="0" w:color="auto"/>
                <w:bottom w:val="none" w:sz="0" w:space="0" w:color="auto"/>
                <w:right w:val="none" w:sz="0" w:space="0" w:color="auto"/>
              </w:divBdr>
            </w:div>
            <w:div w:id="693576052">
              <w:marLeft w:val="480"/>
              <w:marRight w:val="0"/>
              <w:marTop w:val="0"/>
              <w:marBottom w:val="0"/>
              <w:divBdr>
                <w:top w:val="none" w:sz="0" w:space="0" w:color="auto"/>
                <w:left w:val="none" w:sz="0" w:space="0" w:color="auto"/>
                <w:bottom w:val="none" w:sz="0" w:space="0" w:color="auto"/>
                <w:right w:val="none" w:sz="0" w:space="0" w:color="auto"/>
              </w:divBdr>
            </w:div>
            <w:div w:id="693769571">
              <w:marLeft w:val="480"/>
              <w:marRight w:val="0"/>
              <w:marTop w:val="0"/>
              <w:marBottom w:val="0"/>
              <w:divBdr>
                <w:top w:val="none" w:sz="0" w:space="0" w:color="auto"/>
                <w:left w:val="none" w:sz="0" w:space="0" w:color="auto"/>
                <w:bottom w:val="none" w:sz="0" w:space="0" w:color="auto"/>
                <w:right w:val="none" w:sz="0" w:space="0" w:color="auto"/>
              </w:divBdr>
            </w:div>
            <w:div w:id="693964684">
              <w:marLeft w:val="480"/>
              <w:marRight w:val="0"/>
              <w:marTop w:val="0"/>
              <w:marBottom w:val="0"/>
              <w:divBdr>
                <w:top w:val="none" w:sz="0" w:space="0" w:color="auto"/>
                <w:left w:val="none" w:sz="0" w:space="0" w:color="auto"/>
                <w:bottom w:val="none" w:sz="0" w:space="0" w:color="auto"/>
                <w:right w:val="none" w:sz="0" w:space="0" w:color="auto"/>
              </w:divBdr>
            </w:div>
            <w:div w:id="694044620">
              <w:marLeft w:val="480"/>
              <w:marRight w:val="0"/>
              <w:marTop w:val="0"/>
              <w:marBottom w:val="0"/>
              <w:divBdr>
                <w:top w:val="none" w:sz="0" w:space="0" w:color="auto"/>
                <w:left w:val="none" w:sz="0" w:space="0" w:color="auto"/>
                <w:bottom w:val="none" w:sz="0" w:space="0" w:color="auto"/>
                <w:right w:val="none" w:sz="0" w:space="0" w:color="auto"/>
              </w:divBdr>
            </w:div>
            <w:div w:id="694380642">
              <w:marLeft w:val="480"/>
              <w:marRight w:val="0"/>
              <w:marTop w:val="0"/>
              <w:marBottom w:val="0"/>
              <w:divBdr>
                <w:top w:val="none" w:sz="0" w:space="0" w:color="auto"/>
                <w:left w:val="none" w:sz="0" w:space="0" w:color="auto"/>
                <w:bottom w:val="none" w:sz="0" w:space="0" w:color="auto"/>
                <w:right w:val="none" w:sz="0" w:space="0" w:color="auto"/>
              </w:divBdr>
            </w:div>
            <w:div w:id="694817609">
              <w:marLeft w:val="480"/>
              <w:marRight w:val="0"/>
              <w:marTop w:val="0"/>
              <w:marBottom w:val="0"/>
              <w:divBdr>
                <w:top w:val="none" w:sz="0" w:space="0" w:color="auto"/>
                <w:left w:val="none" w:sz="0" w:space="0" w:color="auto"/>
                <w:bottom w:val="none" w:sz="0" w:space="0" w:color="auto"/>
                <w:right w:val="none" w:sz="0" w:space="0" w:color="auto"/>
              </w:divBdr>
            </w:div>
            <w:div w:id="695009918">
              <w:marLeft w:val="480"/>
              <w:marRight w:val="0"/>
              <w:marTop w:val="0"/>
              <w:marBottom w:val="0"/>
              <w:divBdr>
                <w:top w:val="none" w:sz="0" w:space="0" w:color="auto"/>
                <w:left w:val="none" w:sz="0" w:space="0" w:color="auto"/>
                <w:bottom w:val="none" w:sz="0" w:space="0" w:color="auto"/>
                <w:right w:val="none" w:sz="0" w:space="0" w:color="auto"/>
              </w:divBdr>
            </w:div>
            <w:div w:id="695272466">
              <w:marLeft w:val="480"/>
              <w:marRight w:val="0"/>
              <w:marTop w:val="0"/>
              <w:marBottom w:val="0"/>
              <w:divBdr>
                <w:top w:val="none" w:sz="0" w:space="0" w:color="auto"/>
                <w:left w:val="none" w:sz="0" w:space="0" w:color="auto"/>
                <w:bottom w:val="none" w:sz="0" w:space="0" w:color="auto"/>
                <w:right w:val="none" w:sz="0" w:space="0" w:color="auto"/>
              </w:divBdr>
            </w:div>
            <w:div w:id="695547353">
              <w:marLeft w:val="480"/>
              <w:marRight w:val="0"/>
              <w:marTop w:val="0"/>
              <w:marBottom w:val="0"/>
              <w:divBdr>
                <w:top w:val="none" w:sz="0" w:space="0" w:color="auto"/>
                <w:left w:val="none" w:sz="0" w:space="0" w:color="auto"/>
                <w:bottom w:val="none" w:sz="0" w:space="0" w:color="auto"/>
                <w:right w:val="none" w:sz="0" w:space="0" w:color="auto"/>
              </w:divBdr>
            </w:div>
            <w:div w:id="695693533">
              <w:marLeft w:val="480"/>
              <w:marRight w:val="0"/>
              <w:marTop w:val="0"/>
              <w:marBottom w:val="0"/>
              <w:divBdr>
                <w:top w:val="none" w:sz="0" w:space="0" w:color="auto"/>
                <w:left w:val="none" w:sz="0" w:space="0" w:color="auto"/>
                <w:bottom w:val="none" w:sz="0" w:space="0" w:color="auto"/>
                <w:right w:val="none" w:sz="0" w:space="0" w:color="auto"/>
              </w:divBdr>
            </w:div>
            <w:div w:id="696126680">
              <w:marLeft w:val="480"/>
              <w:marRight w:val="0"/>
              <w:marTop w:val="0"/>
              <w:marBottom w:val="0"/>
              <w:divBdr>
                <w:top w:val="none" w:sz="0" w:space="0" w:color="auto"/>
                <w:left w:val="none" w:sz="0" w:space="0" w:color="auto"/>
                <w:bottom w:val="none" w:sz="0" w:space="0" w:color="auto"/>
                <w:right w:val="none" w:sz="0" w:space="0" w:color="auto"/>
              </w:divBdr>
            </w:div>
            <w:div w:id="696277359">
              <w:marLeft w:val="480"/>
              <w:marRight w:val="0"/>
              <w:marTop w:val="0"/>
              <w:marBottom w:val="0"/>
              <w:divBdr>
                <w:top w:val="none" w:sz="0" w:space="0" w:color="auto"/>
                <w:left w:val="none" w:sz="0" w:space="0" w:color="auto"/>
                <w:bottom w:val="none" w:sz="0" w:space="0" w:color="auto"/>
                <w:right w:val="none" w:sz="0" w:space="0" w:color="auto"/>
              </w:divBdr>
            </w:div>
            <w:div w:id="696388461">
              <w:marLeft w:val="480"/>
              <w:marRight w:val="0"/>
              <w:marTop w:val="0"/>
              <w:marBottom w:val="0"/>
              <w:divBdr>
                <w:top w:val="none" w:sz="0" w:space="0" w:color="auto"/>
                <w:left w:val="none" w:sz="0" w:space="0" w:color="auto"/>
                <w:bottom w:val="none" w:sz="0" w:space="0" w:color="auto"/>
                <w:right w:val="none" w:sz="0" w:space="0" w:color="auto"/>
              </w:divBdr>
            </w:div>
            <w:div w:id="696541653">
              <w:marLeft w:val="480"/>
              <w:marRight w:val="0"/>
              <w:marTop w:val="0"/>
              <w:marBottom w:val="0"/>
              <w:divBdr>
                <w:top w:val="none" w:sz="0" w:space="0" w:color="auto"/>
                <w:left w:val="none" w:sz="0" w:space="0" w:color="auto"/>
                <w:bottom w:val="none" w:sz="0" w:space="0" w:color="auto"/>
                <w:right w:val="none" w:sz="0" w:space="0" w:color="auto"/>
              </w:divBdr>
            </w:div>
            <w:div w:id="696736481">
              <w:marLeft w:val="480"/>
              <w:marRight w:val="0"/>
              <w:marTop w:val="0"/>
              <w:marBottom w:val="0"/>
              <w:divBdr>
                <w:top w:val="none" w:sz="0" w:space="0" w:color="auto"/>
                <w:left w:val="none" w:sz="0" w:space="0" w:color="auto"/>
                <w:bottom w:val="none" w:sz="0" w:space="0" w:color="auto"/>
                <w:right w:val="none" w:sz="0" w:space="0" w:color="auto"/>
              </w:divBdr>
            </w:div>
            <w:div w:id="697119952">
              <w:marLeft w:val="480"/>
              <w:marRight w:val="0"/>
              <w:marTop w:val="0"/>
              <w:marBottom w:val="0"/>
              <w:divBdr>
                <w:top w:val="none" w:sz="0" w:space="0" w:color="auto"/>
                <w:left w:val="none" w:sz="0" w:space="0" w:color="auto"/>
                <w:bottom w:val="none" w:sz="0" w:space="0" w:color="auto"/>
                <w:right w:val="none" w:sz="0" w:space="0" w:color="auto"/>
              </w:divBdr>
            </w:div>
            <w:div w:id="697195082">
              <w:marLeft w:val="480"/>
              <w:marRight w:val="0"/>
              <w:marTop w:val="0"/>
              <w:marBottom w:val="0"/>
              <w:divBdr>
                <w:top w:val="none" w:sz="0" w:space="0" w:color="auto"/>
                <w:left w:val="none" w:sz="0" w:space="0" w:color="auto"/>
                <w:bottom w:val="none" w:sz="0" w:space="0" w:color="auto"/>
                <w:right w:val="none" w:sz="0" w:space="0" w:color="auto"/>
              </w:divBdr>
            </w:div>
            <w:div w:id="697198369">
              <w:marLeft w:val="480"/>
              <w:marRight w:val="0"/>
              <w:marTop w:val="0"/>
              <w:marBottom w:val="0"/>
              <w:divBdr>
                <w:top w:val="none" w:sz="0" w:space="0" w:color="auto"/>
                <w:left w:val="none" w:sz="0" w:space="0" w:color="auto"/>
                <w:bottom w:val="none" w:sz="0" w:space="0" w:color="auto"/>
                <w:right w:val="none" w:sz="0" w:space="0" w:color="auto"/>
              </w:divBdr>
            </w:div>
            <w:div w:id="697434874">
              <w:marLeft w:val="480"/>
              <w:marRight w:val="0"/>
              <w:marTop w:val="0"/>
              <w:marBottom w:val="0"/>
              <w:divBdr>
                <w:top w:val="none" w:sz="0" w:space="0" w:color="auto"/>
                <w:left w:val="none" w:sz="0" w:space="0" w:color="auto"/>
                <w:bottom w:val="none" w:sz="0" w:space="0" w:color="auto"/>
                <w:right w:val="none" w:sz="0" w:space="0" w:color="auto"/>
              </w:divBdr>
            </w:div>
            <w:div w:id="699206007">
              <w:marLeft w:val="480"/>
              <w:marRight w:val="0"/>
              <w:marTop w:val="0"/>
              <w:marBottom w:val="0"/>
              <w:divBdr>
                <w:top w:val="none" w:sz="0" w:space="0" w:color="auto"/>
                <w:left w:val="none" w:sz="0" w:space="0" w:color="auto"/>
                <w:bottom w:val="none" w:sz="0" w:space="0" w:color="auto"/>
                <w:right w:val="none" w:sz="0" w:space="0" w:color="auto"/>
              </w:divBdr>
            </w:div>
            <w:div w:id="699360783">
              <w:marLeft w:val="480"/>
              <w:marRight w:val="0"/>
              <w:marTop w:val="0"/>
              <w:marBottom w:val="0"/>
              <w:divBdr>
                <w:top w:val="none" w:sz="0" w:space="0" w:color="auto"/>
                <w:left w:val="none" w:sz="0" w:space="0" w:color="auto"/>
                <w:bottom w:val="none" w:sz="0" w:space="0" w:color="auto"/>
                <w:right w:val="none" w:sz="0" w:space="0" w:color="auto"/>
              </w:divBdr>
            </w:div>
            <w:div w:id="699402867">
              <w:marLeft w:val="480"/>
              <w:marRight w:val="0"/>
              <w:marTop w:val="0"/>
              <w:marBottom w:val="0"/>
              <w:divBdr>
                <w:top w:val="none" w:sz="0" w:space="0" w:color="auto"/>
                <w:left w:val="none" w:sz="0" w:space="0" w:color="auto"/>
                <w:bottom w:val="none" w:sz="0" w:space="0" w:color="auto"/>
                <w:right w:val="none" w:sz="0" w:space="0" w:color="auto"/>
              </w:divBdr>
            </w:div>
            <w:div w:id="699432426">
              <w:marLeft w:val="480"/>
              <w:marRight w:val="0"/>
              <w:marTop w:val="0"/>
              <w:marBottom w:val="0"/>
              <w:divBdr>
                <w:top w:val="none" w:sz="0" w:space="0" w:color="auto"/>
                <w:left w:val="none" w:sz="0" w:space="0" w:color="auto"/>
                <w:bottom w:val="none" w:sz="0" w:space="0" w:color="auto"/>
                <w:right w:val="none" w:sz="0" w:space="0" w:color="auto"/>
              </w:divBdr>
            </w:div>
            <w:div w:id="699626347">
              <w:marLeft w:val="480"/>
              <w:marRight w:val="0"/>
              <w:marTop w:val="0"/>
              <w:marBottom w:val="0"/>
              <w:divBdr>
                <w:top w:val="none" w:sz="0" w:space="0" w:color="auto"/>
                <w:left w:val="none" w:sz="0" w:space="0" w:color="auto"/>
                <w:bottom w:val="none" w:sz="0" w:space="0" w:color="auto"/>
                <w:right w:val="none" w:sz="0" w:space="0" w:color="auto"/>
              </w:divBdr>
            </w:div>
            <w:div w:id="700087760">
              <w:marLeft w:val="480"/>
              <w:marRight w:val="0"/>
              <w:marTop w:val="0"/>
              <w:marBottom w:val="0"/>
              <w:divBdr>
                <w:top w:val="none" w:sz="0" w:space="0" w:color="auto"/>
                <w:left w:val="none" w:sz="0" w:space="0" w:color="auto"/>
                <w:bottom w:val="none" w:sz="0" w:space="0" w:color="auto"/>
                <w:right w:val="none" w:sz="0" w:space="0" w:color="auto"/>
              </w:divBdr>
            </w:div>
            <w:div w:id="700478449">
              <w:marLeft w:val="480"/>
              <w:marRight w:val="0"/>
              <w:marTop w:val="0"/>
              <w:marBottom w:val="0"/>
              <w:divBdr>
                <w:top w:val="none" w:sz="0" w:space="0" w:color="auto"/>
                <w:left w:val="none" w:sz="0" w:space="0" w:color="auto"/>
                <w:bottom w:val="none" w:sz="0" w:space="0" w:color="auto"/>
                <w:right w:val="none" w:sz="0" w:space="0" w:color="auto"/>
              </w:divBdr>
            </w:div>
            <w:div w:id="700711635">
              <w:marLeft w:val="480"/>
              <w:marRight w:val="0"/>
              <w:marTop w:val="0"/>
              <w:marBottom w:val="0"/>
              <w:divBdr>
                <w:top w:val="none" w:sz="0" w:space="0" w:color="auto"/>
                <w:left w:val="none" w:sz="0" w:space="0" w:color="auto"/>
                <w:bottom w:val="none" w:sz="0" w:space="0" w:color="auto"/>
                <w:right w:val="none" w:sz="0" w:space="0" w:color="auto"/>
              </w:divBdr>
            </w:div>
            <w:div w:id="700861032">
              <w:marLeft w:val="480"/>
              <w:marRight w:val="0"/>
              <w:marTop w:val="0"/>
              <w:marBottom w:val="0"/>
              <w:divBdr>
                <w:top w:val="none" w:sz="0" w:space="0" w:color="auto"/>
                <w:left w:val="none" w:sz="0" w:space="0" w:color="auto"/>
                <w:bottom w:val="none" w:sz="0" w:space="0" w:color="auto"/>
                <w:right w:val="none" w:sz="0" w:space="0" w:color="auto"/>
              </w:divBdr>
            </w:div>
            <w:div w:id="700938058">
              <w:marLeft w:val="480"/>
              <w:marRight w:val="0"/>
              <w:marTop w:val="0"/>
              <w:marBottom w:val="0"/>
              <w:divBdr>
                <w:top w:val="none" w:sz="0" w:space="0" w:color="auto"/>
                <w:left w:val="none" w:sz="0" w:space="0" w:color="auto"/>
                <w:bottom w:val="none" w:sz="0" w:space="0" w:color="auto"/>
                <w:right w:val="none" w:sz="0" w:space="0" w:color="auto"/>
              </w:divBdr>
            </w:div>
            <w:div w:id="701171983">
              <w:marLeft w:val="480"/>
              <w:marRight w:val="0"/>
              <w:marTop w:val="0"/>
              <w:marBottom w:val="0"/>
              <w:divBdr>
                <w:top w:val="none" w:sz="0" w:space="0" w:color="auto"/>
                <w:left w:val="none" w:sz="0" w:space="0" w:color="auto"/>
                <w:bottom w:val="none" w:sz="0" w:space="0" w:color="auto"/>
                <w:right w:val="none" w:sz="0" w:space="0" w:color="auto"/>
              </w:divBdr>
            </w:div>
            <w:div w:id="701907129">
              <w:marLeft w:val="480"/>
              <w:marRight w:val="0"/>
              <w:marTop w:val="0"/>
              <w:marBottom w:val="0"/>
              <w:divBdr>
                <w:top w:val="none" w:sz="0" w:space="0" w:color="auto"/>
                <w:left w:val="none" w:sz="0" w:space="0" w:color="auto"/>
                <w:bottom w:val="none" w:sz="0" w:space="0" w:color="auto"/>
                <w:right w:val="none" w:sz="0" w:space="0" w:color="auto"/>
              </w:divBdr>
            </w:div>
            <w:div w:id="702174911">
              <w:marLeft w:val="480"/>
              <w:marRight w:val="0"/>
              <w:marTop w:val="0"/>
              <w:marBottom w:val="0"/>
              <w:divBdr>
                <w:top w:val="none" w:sz="0" w:space="0" w:color="auto"/>
                <w:left w:val="none" w:sz="0" w:space="0" w:color="auto"/>
                <w:bottom w:val="none" w:sz="0" w:space="0" w:color="auto"/>
                <w:right w:val="none" w:sz="0" w:space="0" w:color="auto"/>
              </w:divBdr>
            </w:div>
            <w:div w:id="703210059">
              <w:marLeft w:val="480"/>
              <w:marRight w:val="0"/>
              <w:marTop w:val="0"/>
              <w:marBottom w:val="0"/>
              <w:divBdr>
                <w:top w:val="none" w:sz="0" w:space="0" w:color="auto"/>
                <w:left w:val="none" w:sz="0" w:space="0" w:color="auto"/>
                <w:bottom w:val="none" w:sz="0" w:space="0" w:color="auto"/>
                <w:right w:val="none" w:sz="0" w:space="0" w:color="auto"/>
              </w:divBdr>
            </w:div>
            <w:div w:id="704014877">
              <w:marLeft w:val="480"/>
              <w:marRight w:val="0"/>
              <w:marTop w:val="0"/>
              <w:marBottom w:val="0"/>
              <w:divBdr>
                <w:top w:val="none" w:sz="0" w:space="0" w:color="auto"/>
                <w:left w:val="none" w:sz="0" w:space="0" w:color="auto"/>
                <w:bottom w:val="none" w:sz="0" w:space="0" w:color="auto"/>
                <w:right w:val="none" w:sz="0" w:space="0" w:color="auto"/>
              </w:divBdr>
            </w:div>
            <w:div w:id="704058558">
              <w:marLeft w:val="480"/>
              <w:marRight w:val="0"/>
              <w:marTop w:val="0"/>
              <w:marBottom w:val="0"/>
              <w:divBdr>
                <w:top w:val="none" w:sz="0" w:space="0" w:color="auto"/>
                <w:left w:val="none" w:sz="0" w:space="0" w:color="auto"/>
                <w:bottom w:val="none" w:sz="0" w:space="0" w:color="auto"/>
                <w:right w:val="none" w:sz="0" w:space="0" w:color="auto"/>
              </w:divBdr>
            </w:div>
            <w:div w:id="704209954">
              <w:marLeft w:val="480"/>
              <w:marRight w:val="0"/>
              <w:marTop w:val="0"/>
              <w:marBottom w:val="0"/>
              <w:divBdr>
                <w:top w:val="none" w:sz="0" w:space="0" w:color="auto"/>
                <w:left w:val="none" w:sz="0" w:space="0" w:color="auto"/>
                <w:bottom w:val="none" w:sz="0" w:space="0" w:color="auto"/>
                <w:right w:val="none" w:sz="0" w:space="0" w:color="auto"/>
              </w:divBdr>
            </w:div>
            <w:div w:id="705370027">
              <w:marLeft w:val="480"/>
              <w:marRight w:val="0"/>
              <w:marTop w:val="0"/>
              <w:marBottom w:val="0"/>
              <w:divBdr>
                <w:top w:val="none" w:sz="0" w:space="0" w:color="auto"/>
                <w:left w:val="none" w:sz="0" w:space="0" w:color="auto"/>
                <w:bottom w:val="none" w:sz="0" w:space="0" w:color="auto"/>
                <w:right w:val="none" w:sz="0" w:space="0" w:color="auto"/>
              </w:divBdr>
            </w:div>
            <w:div w:id="705372886">
              <w:marLeft w:val="480"/>
              <w:marRight w:val="0"/>
              <w:marTop w:val="0"/>
              <w:marBottom w:val="0"/>
              <w:divBdr>
                <w:top w:val="none" w:sz="0" w:space="0" w:color="auto"/>
                <w:left w:val="none" w:sz="0" w:space="0" w:color="auto"/>
                <w:bottom w:val="none" w:sz="0" w:space="0" w:color="auto"/>
                <w:right w:val="none" w:sz="0" w:space="0" w:color="auto"/>
              </w:divBdr>
            </w:div>
            <w:div w:id="706028365">
              <w:marLeft w:val="480"/>
              <w:marRight w:val="0"/>
              <w:marTop w:val="0"/>
              <w:marBottom w:val="0"/>
              <w:divBdr>
                <w:top w:val="none" w:sz="0" w:space="0" w:color="auto"/>
                <w:left w:val="none" w:sz="0" w:space="0" w:color="auto"/>
                <w:bottom w:val="none" w:sz="0" w:space="0" w:color="auto"/>
                <w:right w:val="none" w:sz="0" w:space="0" w:color="auto"/>
              </w:divBdr>
            </w:div>
            <w:div w:id="706225386">
              <w:marLeft w:val="480"/>
              <w:marRight w:val="0"/>
              <w:marTop w:val="0"/>
              <w:marBottom w:val="0"/>
              <w:divBdr>
                <w:top w:val="none" w:sz="0" w:space="0" w:color="auto"/>
                <w:left w:val="none" w:sz="0" w:space="0" w:color="auto"/>
                <w:bottom w:val="none" w:sz="0" w:space="0" w:color="auto"/>
                <w:right w:val="none" w:sz="0" w:space="0" w:color="auto"/>
              </w:divBdr>
            </w:div>
            <w:div w:id="706293312">
              <w:marLeft w:val="480"/>
              <w:marRight w:val="0"/>
              <w:marTop w:val="0"/>
              <w:marBottom w:val="0"/>
              <w:divBdr>
                <w:top w:val="none" w:sz="0" w:space="0" w:color="auto"/>
                <w:left w:val="none" w:sz="0" w:space="0" w:color="auto"/>
                <w:bottom w:val="none" w:sz="0" w:space="0" w:color="auto"/>
                <w:right w:val="none" w:sz="0" w:space="0" w:color="auto"/>
              </w:divBdr>
            </w:div>
            <w:div w:id="706834223">
              <w:marLeft w:val="480"/>
              <w:marRight w:val="0"/>
              <w:marTop w:val="0"/>
              <w:marBottom w:val="0"/>
              <w:divBdr>
                <w:top w:val="none" w:sz="0" w:space="0" w:color="auto"/>
                <w:left w:val="none" w:sz="0" w:space="0" w:color="auto"/>
                <w:bottom w:val="none" w:sz="0" w:space="0" w:color="auto"/>
                <w:right w:val="none" w:sz="0" w:space="0" w:color="auto"/>
              </w:divBdr>
            </w:div>
            <w:div w:id="707529674">
              <w:marLeft w:val="480"/>
              <w:marRight w:val="0"/>
              <w:marTop w:val="0"/>
              <w:marBottom w:val="0"/>
              <w:divBdr>
                <w:top w:val="none" w:sz="0" w:space="0" w:color="auto"/>
                <w:left w:val="none" w:sz="0" w:space="0" w:color="auto"/>
                <w:bottom w:val="none" w:sz="0" w:space="0" w:color="auto"/>
                <w:right w:val="none" w:sz="0" w:space="0" w:color="auto"/>
              </w:divBdr>
            </w:div>
            <w:div w:id="707993091">
              <w:marLeft w:val="480"/>
              <w:marRight w:val="0"/>
              <w:marTop w:val="0"/>
              <w:marBottom w:val="0"/>
              <w:divBdr>
                <w:top w:val="none" w:sz="0" w:space="0" w:color="auto"/>
                <w:left w:val="none" w:sz="0" w:space="0" w:color="auto"/>
                <w:bottom w:val="none" w:sz="0" w:space="0" w:color="auto"/>
                <w:right w:val="none" w:sz="0" w:space="0" w:color="auto"/>
              </w:divBdr>
            </w:div>
            <w:div w:id="708184395">
              <w:marLeft w:val="480"/>
              <w:marRight w:val="0"/>
              <w:marTop w:val="0"/>
              <w:marBottom w:val="0"/>
              <w:divBdr>
                <w:top w:val="none" w:sz="0" w:space="0" w:color="auto"/>
                <w:left w:val="none" w:sz="0" w:space="0" w:color="auto"/>
                <w:bottom w:val="none" w:sz="0" w:space="0" w:color="auto"/>
                <w:right w:val="none" w:sz="0" w:space="0" w:color="auto"/>
              </w:divBdr>
            </w:div>
            <w:div w:id="708915513">
              <w:marLeft w:val="0"/>
              <w:marRight w:val="0"/>
              <w:marTop w:val="0"/>
              <w:marBottom w:val="0"/>
              <w:divBdr>
                <w:top w:val="none" w:sz="0" w:space="0" w:color="auto"/>
                <w:left w:val="none" w:sz="0" w:space="0" w:color="auto"/>
                <w:bottom w:val="none" w:sz="0" w:space="0" w:color="auto"/>
                <w:right w:val="none" w:sz="0" w:space="0" w:color="auto"/>
              </w:divBdr>
            </w:div>
            <w:div w:id="710153016">
              <w:marLeft w:val="480"/>
              <w:marRight w:val="0"/>
              <w:marTop w:val="0"/>
              <w:marBottom w:val="0"/>
              <w:divBdr>
                <w:top w:val="none" w:sz="0" w:space="0" w:color="auto"/>
                <w:left w:val="none" w:sz="0" w:space="0" w:color="auto"/>
                <w:bottom w:val="none" w:sz="0" w:space="0" w:color="auto"/>
                <w:right w:val="none" w:sz="0" w:space="0" w:color="auto"/>
              </w:divBdr>
            </w:div>
            <w:div w:id="710807233">
              <w:marLeft w:val="480"/>
              <w:marRight w:val="0"/>
              <w:marTop w:val="0"/>
              <w:marBottom w:val="0"/>
              <w:divBdr>
                <w:top w:val="none" w:sz="0" w:space="0" w:color="auto"/>
                <w:left w:val="none" w:sz="0" w:space="0" w:color="auto"/>
                <w:bottom w:val="none" w:sz="0" w:space="0" w:color="auto"/>
                <w:right w:val="none" w:sz="0" w:space="0" w:color="auto"/>
              </w:divBdr>
            </w:div>
            <w:div w:id="710961959">
              <w:marLeft w:val="480"/>
              <w:marRight w:val="0"/>
              <w:marTop w:val="0"/>
              <w:marBottom w:val="0"/>
              <w:divBdr>
                <w:top w:val="none" w:sz="0" w:space="0" w:color="auto"/>
                <w:left w:val="none" w:sz="0" w:space="0" w:color="auto"/>
                <w:bottom w:val="none" w:sz="0" w:space="0" w:color="auto"/>
                <w:right w:val="none" w:sz="0" w:space="0" w:color="auto"/>
              </w:divBdr>
            </w:div>
            <w:div w:id="711198662">
              <w:marLeft w:val="480"/>
              <w:marRight w:val="0"/>
              <w:marTop w:val="0"/>
              <w:marBottom w:val="0"/>
              <w:divBdr>
                <w:top w:val="none" w:sz="0" w:space="0" w:color="auto"/>
                <w:left w:val="none" w:sz="0" w:space="0" w:color="auto"/>
                <w:bottom w:val="none" w:sz="0" w:space="0" w:color="auto"/>
                <w:right w:val="none" w:sz="0" w:space="0" w:color="auto"/>
              </w:divBdr>
            </w:div>
            <w:div w:id="711659594">
              <w:marLeft w:val="480"/>
              <w:marRight w:val="0"/>
              <w:marTop w:val="0"/>
              <w:marBottom w:val="0"/>
              <w:divBdr>
                <w:top w:val="none" w:sz="0" w:space="0" w:color="auto"/>
                <w:left w:val="none" w:sz="0" w:space="0" w:color="auto"/>
                <w:bottom w:val="none" w:sz="0" w:space="0" w:color="auto"/>
                <w:right w:val="none" w:sz="0" w:space="0" w:color="auto"/>
              </w:divBdr>
            </w:div>
            <w:div w:id="711660166">
              <w:marLeft w:val="480"/>
              <w:marRight w:val="0"/>
              <w:marTop w:val="0"/>
              <w:marBottom w:val="0"/>
              <w:divBdr>
                <w:top w:val="none" w:sz="0" w:space="0" w:color="auto"/>
                <w:left w:val="none" w:sz="0" w:space="0" w:color="auto"/>
                <w:bottom w:val="none" w:sz="0" w:space="0" w:color="auto"/>
                <w:right w:val="none" w:sz="0" w:space="0" w:color="auto"/>
              </w:divBdr>
            </w:div>
            <w:div w:id="711735604">
              <w:marLeft w:val="480"/>
              <w:marRight w:val="0"/>
              <w:marTop w:val="0"/>
              <w:marBottom w:val="0"/>
              <w:divBdr>
                <w:top w:val="none" w:sz="0" w:space="0" w:color="auto"/>
                <w:left w:val="none" w:sz="0" w:space="0" w:color="auto"/>
                <w:bottom w:val="none" w:sz="0" w:space="0" w:color="auto"/>
                <w:right w:val="none" w:sz="0" w:space="0" w:color="auto"/>
              </w:divBdr>
            </w:div>
            <w:div w:id="711924211">
              <w:marLeft w:val="480"/>
              <w:marRight w:val="0"/>
              <w:marTop w:val="0"/>
              <w:marBottom w:val="0"/>
              <w:divBdr>
                <w:top w:val="none" w:sz="0" w:space="0" w:color="auto"/>
                <w:left w:val="none" w:sz="0" w:space="0" w:color="auto"/>
                <w:bottom w:val="none" w:sz="0" w:space="0" w:color="auto"/>
                <w:right w:val="none" w:sz="0" w:space="0" w:color="auto"/>
              </w:divBdr>
            </w:div>
            <w:div w:id="712072211">
              <w:marLeft w:val="480"/>
              <w:marRight w:val="0"/>
              <w:marTop w:val="0"/>
              <w:marBottom w:val="0"/>
              <w:divBdr>
                <w:top w:val="none" w:sz="0" w:space="0" w:color="auto"/>
                <w:left w:val="none" w:sz="0" w:space="0" w:color="auto"/>
                <w:bottom w:val="none" w:sz="0" w:space="0" w:color="auto"/>
                <w:right w:val="none" w:sz="0" w:space="0" w:color="auto"/>
              </w:divBdr>
            </w:div>
            <w:div w:id="712508521">
              <w:marLeft w:val="480"/>
              <w:marRight w:val="0"/>
              <w:marTop w:val="0"/>
              <w:marBottom w:val="0"/>
              <w:divBdr>
                <w:top w:val="none" w:sz="0" w:space="0" w:color="auto"/>
                <w:left w:val="none" w:sz="0" w:space="0" w:color="auto"/>
                <w:bottom w:val="none" w:sz="0" w:space="0" w:color="auto"/>
                <w:right w:val="none" w:sz="0" w:space="0" w:color="auto"/>
              </w:divBdr>
            </w:div>
            <w:div w:id="712845560">
              <w:marLeft w:val="480"/>
              <w:marRight w:val="0"/>
              <w:marTop w:val="0"/>
              <w:marBottom w:val="0"/>
              <w:divBdr>
                <w:top w:val="none" w:sz="0" w:space="0" w:color="auto"/>
                <w:left w:val="none" w:sz="0" w:space="0" w:color="auto"/>
                <w:bottom w:val="none" w:sz="0" w:space="0" w:color="auto"/>
                <w:right w:val="none" w:sz="0" w:space="0" w:color="auto"/>
              </w:divBdr>
            </w:div>
            <w:div w:id="713583425">
              <w:marLeft w:val="480"/>
              <w:marRight w:val="0"/>
              <w:marTop w:val="0"/>
              <w:marBottom w:val="0"/>
              <w:divBdr>
                <w:top w:val="none" w:sz="0" w:space="0" w:color="auto"/>
                <w:left w:val="none" w:sz="0" w:space="0" w:color="auto"/>
                <w:bottom w:val="none" w:sz="0" w:space="0" w:color="auto"/>
                <w:right w:val="none" w:sz="0" w:space="0" w:color="auto"/>
              </w:divBdr>
            </w:div>
            <w:div w:id="713697661">
              <w:marLeft w:val="480"/>
              <w:marRight w:val="0"/>
              <w:marTop w:val="0"/>
              <w:marBottom w:val="0"/>
              <w:divBdr>
                <w:top w:val="none" w:sz="0" w:space="0" w:color="auto"/>
                <w:left w:val="none" w:sz="0" w:space="0" w:color="auto"/>
                <w:bottom w:val="none" w:sz="0" w:space="0" w:color="auto"/>
                <w:right w:val="none" w:sz="0" w:space="0" w:color="auto"/>
              </w:divBdr>
            </w:div>
            <w:div w:id="713700302">
              <w:marLeft w:val="480"/>
              <w:marRight w:val="0"/>
              <w:marTop w:val="0"/>
              <w:marBottom w:val="0"/>
              <w:divBdr>
                <w:top w:val="none" w:sz="0" w:space="0" w:color="auto"/>
                <w:left w:val="none" w:sz="0" w:space="0" w:color="auto"/>
                <w:bottom w:val="none" w:sz="0" w:space="0" w:color="auto"/>
                <w:right w:val="none" w:sz="0" w:space="0" w:color="auto"/>
              </w:divBdr>
            </w:div>
            <w:div w:id="713819606">
              <w:marLeft w:val="480"/>
              <w:marRight w:val="0"/>
              <w:marTop w:val="0"/>
              <w:marBottom w:val="0"/>
              <w:divBdr>
                <w:top w:val="none" w:sz="0" w:space="0" w:color="auto"/>
                <w:left w:val="none" w:sz="0" w:space="0" w:color="auto"/>
                <w:bottom w:val="none" w:sz="0" w:space="0" w:color="auto"/>
                <w:right w:val="none" w:sz="0" w:space="0" w:color="auto"/>
              </w:divBdr>
            </w:div>
            <w:div w:id="713971119">
              <w:marLeft w:val="480"/>
              <w:marRight w:val="0"/>
              <w:marTop w:val="0"/>
              <w:marBottom w:val="0"/>
              <w:divBdr>
                <w:top w:val="none" w:sz="0" w:space="0" w:color="auto"/>
                <w:left w:val="none" w:sz="0" w:space="0" w:color="auto"/>
                <w:bottom w:val="none" w:sz="0" w:space="0" w:color="auto"/>
                <w:right w:val="none" w:sz="0" w:space="0" w:color="auto"/>
              </w:divBdr>
            </w:div>
            <w:div w:id="714424412">
              <w:marLeft w:val="480"/>
              <w:marRight w:val="0"/>
              <w:marTop w:val="0"/>
              <w:marBottom w:val="0"/>
              <w:divBdr>
                <w:top w:val="none" w:sz="0" w:space="0" w:color="auto"/>
                <w:left w:val="none" w:sz="0" w:space="0" w:color="auto"/>
                <w:bottom w:val="none" w:sz="0" w:space="0" w:color="auto"/>
                <w:right w:val="none" w:sz="0" w:space="0" w:color="auto"/>
              </w:divBdr>
            </w:div>
            <w:div w:id="714499478">
              <w:marLeft w:val="480"/>
              <w:marRight w:val="0"/>
              <w:marTop w:val="0"/>
              <w:marBottom w:val="0"/>
              <w:divBdr>
                <w:top w:val="none" w:sz="0" w:space="0" w:color="auto"/>
                <w:left w:val="none" w:sz="0" w:space="0" w:color="auto"/>
                <w:bottom w:val="none" w:sz="0" w:space="0" w:color="auto"/>
                <w:right w:val="none" w:sz="0" w:space="0" w:color="auto"/>
              </w:divBdr>
            </w:div>
            <w:div w:id="714744678">
              <w:marLeft w:val="480"/>
              <w:marRight w:val="0"/>
              <w:marTop w:val="0"/>
              <w:marBottom w:val="0"/>
              <w:divBdr>
                <w:top w:val="none" w:sz="0" w:space="0" w:color="auto"/>
                <w:left w:val="none" w:sz="0" w:space="0" w:color="auto"/>
                <w:bottom w:val="none" w:sz="0" w:space="0" w:color="auto"/>
                <w:right w:val="none" w:sz="0" w:space="0" w:color="auto"/>
              </w:divBdr>
            </w:div>
            <w:div w:id="714936268">
              <w:marLeft w:val="480"/>
              <w:marRight w:val="0"/>
              <w:marTop w:val="0"/>
              <w:marBottom w:val="0"/>
              <w:divBdr>
                <w:top w:val="none" w:sz="0" w:space="0" w:color="auto"/>
                <w:left w:val="none" w:sz="0" w:space="0" w:color="auto"/>
                <w:bottom w:val="none" w:sz="0" w:space="0" w:color="auto"/>
                <w:right w:val="none" w:sz="0" w:space="0" w:color="auto"/>
              </w:divBdr>
            </w:div>
            <w:div w:id="715474582">
              <w:marLeft w:val="480"/>
              <w:marRight w:val="0"/>
              <w:marTop w:val="0"/>
              <w:marBottom w:val="0"/>
              <w:divBdr>
                <w:top w:val="none" w:sz="0" w:space="0" w:color="auto"/>
                <w:left w:val="none" w:sz="0" w:space="0" w:color="auto"/>
                <w:bottom w:val="none" w:sz="0" w:space="0" w:color="auto"/>
                <w:right w:val="none" w:sz="0" w:space="0" w:color="auto"/>
              </w:divBdr>
            </w:div>
            <w:div w:id="715812850">
              <w:marLeft w:val="480"/>
              <w:marRight w:val="0"/>
              <w:marTop w:val="0"/>
              <w:marBottom w:val="0"/>
              <w:divBdr>
                <w:top w:val="none" w:sz="0" w:space="0" w:color="auto"/>
                <w:left w:val="none" w:sz="0" w:space="0" w:color="auto"/>
                <w:bottom w:val="none" w:sz="0" w:space="0" w:color="auto"/>
                <w:right w:val="none" w:sz="0" w:space="0" w:color="auto"/>
              </w:divBdr>
            </w:div>
            <w:div w:id="716319137">
              <w:marLeft w:val="480"/>
              <w:marRight w:val="0"/>
              <w:marTop w:val="0"/>
              <w:marBottom w:val="0"/>
              <w:divBdr>
                <w:top w:val="none" w:sz="0" w:space="0" w:color="auto"/>
                <w:left w:val="none" w:sz="0" w:space="0" w:color="auto"/>
                <w:bottom w:val="none" w:sz="0" w:space="0" w:color="auto"/>
                <w:right w:val="none" w:sz="0" w:space="0" w:color="auto"/>
              </w:divBdr>
            </w:div>
            <w:div w:id="716514405">
              <w:marLeft w:val="480"/>
              <w:marRight w:val="0"/>
              <w:marTop w:val="0"/>
              <w:marBottom w:val="0"/>
              <w:divBdr>
                <w:top w:val="none" w:sz="0" w:space="0" w:color="auto"/>
                <w:left w:val="none" w:sz="0" w:space="0" w:color="auto"/>
                <w:bottom w:val="none" w:sz="0" w:space="0" w:color="auto"/>
                <w:right w:val="none" w:sz="0" w:space="0" w:color="auto"/>
              </w:divBdr>
            </w:div>
            <w:div w:id="717436387">
              <w:marLeft w:val="480"/>
              <w:marRight w:val="0"/>
              <w:marTop w:val="0"/>
              <w:marBottom w:val="0"/>
              <w:divBdr>
                <w:top w:val="none" w:sz="0" w:space="0" w:color="auto"/>
                <w:left w:val="none" w:sz="0" w:space="0" w:color="auto"/>
                <w:bottom w:val="none" w:sz="0" w:space="0" w:color="auto"/>
                <w:right w:val="none" w:sz="0" w:space="0" w:color="auto"/>
              </w:divBdr>
            </w:div>
            <w:div w:id="717895429">
              <w:marLeft w:val="480"/>
              <w:marRight w:val="0"/>
              <w:marTop w:val="0"/>
              <w:marBottom w:val="0"/>
              <w:divBdr>
                <w:top w:val="none" w:sz="0" w:space="0" w:color="auto"/>
                <w:left w:val="none" w:sz="0" w:space="0" w:color="auto"/>
                <w:bottom w:val="none" w:sz="0" w:space="0" w:color="auto"/>
                <w:right w:val="none" w:sz="0" w:space="0" w:color="auto"/>
              </w:divBdr>
            </w:div>
            <w:div w:id="717976621">
              <w:marLeft w:val="480"/>
              <w:marRight w:val="0"/>
              <w:marTop w:val="0"/>
              <w:marBottom w:val="0"/>
              <w:divBdr>
                <w:top w:val="none" w:sz="0" w:space="0" w:color="auto"/>
                <w:left w:val="none" w:sz="0" w:space="0" w:color="auto"/>
                <w:bottom w:val="none" w:sz="0" w:space="0" w:color="auto"/>
                <w:right w:val="none" w:sz="0" w:space="0" w:color="auto"/>
              </w:divBdr>
            </w:div>
            <w:div w:id="718362338">
              <w:marLeft w:val="480"/>
              <w:marRight w:val="0"/>
              <w:marTop w:val="0"/>
              <w:marBottom w:val="0"/>
              <w:divBdr>
                <w:top w:val="none" w:sz="0" w:space="0" w:color="auto"/>
                <w:left w:val="none" w:sz="0" w:space="0" w:color="auto"/>
                <w:bottom w:val="none" w:sz="0" w:space="0" w:color="auto"/>
                <w:right w:val="none" w:sz="0" w:space="0" w:color="auto"/>
              </w:divBdr>
            </w:div>
            <w:div w:id="718629036">
              <w:marLeft w:val="480"/>
              <w:marRight w:val="0"/>
              <w:marTop w:val="0"/>
              <w:marBottom w:val="0"/>
              <w:divBdr>
                <w:top w:val="none" w:sz="0" w:space="0" w:color="auto"/>
                <w:left w:val="none" w:sz="0" w:space="0" w:color="auto"/>
                <w:bottom w:val="none" w:sz="0" w:space="0" w:color="auto"/>
                <w:right w:val="none" w:sz="0" w:space="0" w:color="auto"/>
              </w:divBdr>
            </w:div>
            <w:div w:id="719288237">
              <w:marLeft w:val="480"/>
              <w:marRight w:val="0"/>
              <w:marTop w:val="0"/>
              <w:marBottom w:val="0"/>
              <w:divBdr>
                <w:top w:val="none" w:sz="0" w:space="0" w:color="auto"/>
                <w:left w:val="none" w:sz="0" w:space="0" w:color="auto"/>
                <w:bottom w:val="none" w:sz="0" w:space="0" w:color="auto"/>
                <w:right w:val="none" w:sz="0" w:space="0" w:color="auto"/>
              </w:divBdr>
            </w:div>
            <w:div w:id="719479080">
              <w:marLeft w:val="480"/>
              <w:marRight w:val="0"/>
              <w:marTop w:val="0"/>
              <w:marBottom w:val="0"/>
              <w:divBdr>
                <w:top w:val="none" w:sz="0" w:space="0" w:color="auto"/>
                <w:left w:val="none" w:sz="0" w:space="0" w:color="auto"/>
                <w:bottom w:val="none" w:sz="0" w:space="0" w:color="auto"/>
                <w:right w:val="none" w:sz="0" w:space="0" w:color="auto"/>
              </w:divBdr>
            </w:div>
            <w:div w:id="719861854">
              <w:marLeft w:val="480"/>
              <w:marRight w:val="0"/>
              <w:marTop w:val="0"/>
              <w:marBottom w:val="0"/>
              <w:divBdr>
                <w:top w:val="none" w:sz="0" w:space="0" w:color="auto"/>
                <w:left w:val="none" w:sz="0" w:space="0" w:color="auto"/>
                <w:bottom w:val="none" w:sz="0" w:space="0" w:color="auto"/>
                <w:right w:val="none" w:sz="0" w:space="0" w:color="auto"/>
              </w:divBdr>
            </w:div>
            <w:div w:id="721057194">
              <w:marLeft w:val="480"/>
              <w:marRight w:val="0"/>
              <w:marTop w:val="0"/>
              <w:marBottom w:val="0"/>
              <w:divBdr>
                <w:top w:val="none" w:sz="0" w:space="0" w:color="auto"/>
                <w:left w:val="none" w:sz="0" w:space="0" w:color="auto"/>
                <w:bottom w:val="none" w:sz="0" w:space="0" w:color="auto"/>
                <w:right w:val="none" w:sz="0" w:space="0" w:color="auto"/>
              </w:divBdr>
            </w:div>
            <w:div w:id="721707709">
              <w:marLeft w:val="480"/>
              <w:marRight w:val="0"/>
              <w:marTop w:val="0"/>
              <w:marBottom w:val="0"/>
              <w:divBdr>
                <w:top w:val="none" w:sz="0" w:space="0" w:color="auto"/>
                <w:left w:val="none" w:sz="0" w:space="0" w:color="auto"/>
                <w:bottom w:val="none" w:sz="0" w:space="0" w:color="auto"/>
                <w:right w:val="none" w:sz="0" w:space="0" w:color="auto"/>
              </w:divBdr>
            </w:div>
            <w:div w:id="722680289">
              <w:marLeft w:val="480"/>
              <w:marRight w:val="0"/>
              <w:marTop w:val="0"/>
              <w:marBottom w:val="0"/>
              <w:divBdr>
                <w:top w:val="none" w:sz="0" w:space="0" w:color="auto"/>
                <w:left w:val="none" w:sz="0" w:space="0" w:color="auto"/>
                <w:bottom w:val="none" w:sz="0" w:space="0" w:color="auto"/>
                <w:right w:val="none" w:sz="0" w:space="0" w:color="auto"/>
              </w:divBdr>
            </w:div>
            <w:div w:id="722758180">
              <w:marLeft w:val="480"/>
              <w:marRight w:val="0"/>
              <w:marTop w:val="0"/>
              <w:marBottom w:val="0"/>
              <w:divBdr>
                <w:top w:val="none" w:sz="0" w:space="0" w:color="auto"/>
                <w:left w:val="none" w:sz="0" w:space="0" w:color="auto"/>
                <w:bottom w:val="none" w:sz="0" w:space="0" w:color="auto"/>
                <w:right w:val="none" w:sz="0" w:space="0" w:color="auto"/>
              </w:divBdr>
            </w:div>
            <w:div w:id="722951535">
              <w:marLeft w:val="480"/>
              <w:marRight w:val="0"/>
              <w:marTop w:val="0"/>
              <w:marBottom w:val="0"/>
              <w:divBdr>
                <w:top w:val="none" w:sz="0" w:space="0" w:color="auto"/>
                <w:left w:val="none" w:sz="0" w:space="0" w:color="auto"/>
                <w:bottom w:val="none" w:sz="0" w:space="0" w:color="auto"/>
                <w:right w:val="none" w:sz="0" w:space="0" w:color="auto"/>
              </w:divBdr>
            </w:div>
            <w:div w:id="723794821">
              <w:marLeft w:val="480"/>
              <w:marRight w:val="0"/>
              <w:marTop w:val="0"/>
              <w:marBottom w:val="0"/>
              <w:divBdr>
                <w:top w:val="none" w:sz="0" w:space="0" w:color="auto"/>
                <w:left w:val="none" w:sz="0" w:space="0" w:color="auto"/>
                <w:bottom w:val="none" w:sz="0" w:space="0" w:color="auto"/>
                <w:right w:val="none" w:sz="0" w:space="0" w:color="auto"/>
              </w:divBdr>
            </w:div>
            <w:div w:id="724180882">
              <w:marLeft w:val="480"/>
              <w:marRight w:val="0"/>
              <w:marTop w:val="0"/>
              <w:marBottom w:val="0"/>
              <w:divBdr>
                <w:top w:val="none" w:sz="0" w:space="0" w:color="auto"/>
                <w:left w:val="none" w:sz="0" w:space="0" w:color="auto"/>
                <w:bottom w:val="none" w:sz="0" w:space="0" w:color="auto"/>
                <w:right w:val="none" w:sz="0" w:space="0" w:color="auto"/>
              </w:divBdr>
            </w:div>
            <w:div w:id="724254092">
              <w:marLeft w:val="480"/>
              <w:marRight w:val="0"/>
              <w:marTop w:val="0"/>
              <w:marBottom w:val="0"/>
              <w:divBdr>
                <w:top w:val="none" w:sz="0" w:space="0" w:color="auto"/>
                <w:left w:val="none" w:sz="0" w:space="0" w:color="auto"/>
                <w:bottom w:val="none" w:sz="0" w:space="0" w:color="auto"/>
                <w:right w:val="none" w:sz="0" w:space="0" w:color="auto"/>
              </w:divBdr>
            </w:div>
            <w:div w:id="724446776">
              <w:marLeft w:val="480"/>
              <w:marRight w:val="0"/>
              <w:marTop w:val="0"/>
              <w:marBottom w:val="0"/>
              <w:divBdr>
                <w:top w:val="none" w:sz="0" w:space="0" w:color="auto"/>
                <w:left w:val="none" w:sz="0" w:space="0" w:color="auto"/>
                <w:bottom w:val="none" w:sz="0" w:space="0" w:color="auto"/>
                <w:right w:val="none" w:sz="0" w:space="0" w:color="auto"/>
              </w:divBdr>
            </w:div>
            <w:div w:id="724522657">
              <w:marLeft w:val="480"/>
              <w:marRight w:val="0"/>
              <w:marTop w:val="0"/>
              <w:marBottom w:val="0"/>
              <w:divBdr>
                <w:top w:val="none" w:sz="0" w:space="0" w:color="auto"/>
                <w:left w:val="none" w:sz="0" w:space="0" w:color="auto"/>
                <w:bottom w:val="none" w:sz="0" w:space="0" w:color="auto"/>
                <w:right w:val="none" w:sz="0" w:space="0" w:color="auto"/>
              </w:divBdr>
            </w:div>
            <w:div w:id="724641842">
              <w:marLeft w:val="480"/>
              <w:marRight w:val="0"/>
              <w:marTop w:val="0"/>
              <w:marBottom w:val="0"/>
              <w:divBdr>
                <w:top w:val="none" w:sz="0" w:space="0" w:color="auto"/>
                <w:left w:val="none" w:sz="0" w:space="0" w:color="auto"/>
                <w:bottom w:val="none" w:sz="0" w:space="0" w:color="auto"/>
                <w:right w:val="none" w:sz="0" w:space="0" w:color="auto"/>
              </w:divBdr>
            </w:div>
            <w:div w:id="724842201">
              <w:marLeft w:val="480"/>
              <w:marRight w:val="0"/>
              <w:marTop w:val="0"/>
              <w:marBottom w:val="0"/>
              <w:divBdr>
                <w:top w:val="none" w:sz="0" w:space="0" w:color="auto"/>
                <w:left w:val="none" w:sz="0" w:space="0" w:color="auto"/>
                <w:bottom w:val="none" w:sz="0" w:space="0" w:color="auto"/>
                <w:right w:val="none" w:sz="0" w:space="0" w:color="auto"/>
              </w:divBdr>
            </w:div>
            <w:div w:id="724910185">
              <w:marLeft w:val="480"/>
              <w:marRight w:val="0"/>
              <w:marTop w:val="0"/>
              <w:marBottom w:val="0"/>
              <w:divBdr>
                <w:top w:val="none" w:sz="0" w:space="0" w:color="auto"/>
                <w:left w:val="none" w:sz="0" w:space="0" w:color="auto"/>
                <w:bottom w:val="none" w:sz="0" w:space="0" w:color="auto"/>
                <w:right w:val="none" w:sz="0" w:space="0" w:color="auto"/>
              </w:divBdr>
            </w:div>
            <w:div w:id="725223418">
              <w:marLeft w:val="480"/>
              <w:marRight w:val="0"/>
              <w:marTop w:val="0"/>
              <w:marBottom w:val="0"/>
              <w:divBdr>
                <w:top w:val="none" w:sz="0" w:space="0" w:color="auto"/>
                <w:left w:val="none" w:sz="0" w:space="0" w:color="auto"/>
                <w:bottom w:val="none" w:sz="0" w:space="0" w:color="auto"/>
                <w:right w:val="none" w:sz="0" w:space="0" w:color="auto"/>
              </w:divBdr>
            </w:div>
            <w:div w:id="727531139">
              <w:marLeft w:val="480"/>
              <w:marRight w:val="0"/>
              <w:marTop w:val="0"/>
              <w:marBottom w:val="0"/>
              <w:divBdr>
                <w:top w:val="none" w:sz="0" w:space="0" w:color="auto"/>
                <w:left w:val="none" w:sz="0" w:space="0" w:color="auto"/>
                <w:bottom w:val="none" w:sz="0" w:space="0" w:color="auto"/>
                <w:right w:val="none" w:sz="0" w:space="0" w:color="auto"/>
              </w:divBdr>
            </w:div>
            <w:div w:id="727533026">
              <w:marLeft w:val="480"/>
              <w:marRight w:val="0"/>
              <w:marTop w:val="0"/>
              <w:marBottom w:val="0"/>
              <w:divBdr>
                <w:top w:val="none" w:sz="0" w:space="0" w:color="auto"/>
                <w:left w:val="none" w:sz="0" w:space="0" w:color="auto"/>
                <w:bottom w:val="none" w:sz="0" w:space="0" w:color="auto"/>
                <w:right w:val="none" w:sz="0" w:space="0" w:color="auto"/>
              </w:divBdr>
            </w:div>
            <w:div w:id="727995537">
              <w:marLeft w:val="480"/>
              <w:marRight w:val="0"/>
              <w:marTop w:val="0"/>
              <w:marBottom w:val="0"/>
              <w:divBdr>
                <w:top w:val="none" w:sz="0" w:space="0" w:color="auto"/>
                <w:left w:val="none" w:sz="0" w:space="0" w:color="auto"/>
                <w:bottom w:val="none" w:sz="0" w:space="0" w:color="auto"/>
                <w:right w:val="none" w:sz="0" w:space="0" w:color="auto"/>
              </w:divBdr>
            </w:div>
            <w:div w:id="728191433">
              <w:marLeft w:val="480"/>
              <w:marRight w:val="0"/>
              <w:marTop w:val="0"/>
              <w:marBottom w:val="0"/>
              <w:divBdr>
                <w:top w:val="none" w:sz="0" w:space="0" w:color="auto"/>
                <w:left w:val="none" w:sz="0" w:space="0" w:color="auto"/>
                <w:bottom w:val="none" w:sz="0" w:space="0" w:color="auto"/>
                <w:right w:val="none" w:sz="0" w:space="0" w:color="auto"/>
              </w:divBdr>
            </w:div>
            <w:div w:id="728308253">
              <w:marLeft w:val="480"/>
              <w:marRight w:val="0"/>
              <w:marTop w:val="0"/>
              <w:marBottom w:val="0"/>
              <w:divBdr>
                <w:top w:val="none" w:sz="0" w:space="0" w:color="auto"/>
                <w:left w:val="none" w:sz="0" w:space="0" w:color="auto"/>
                <w:bottom w:val="none" w:sz="0" w:space="0" w:color="auto"/>
                <w:right w:val="none" w:sz="0" w:space="0" w:color="auto"/>
              </w:divBdr>
            </w:div>
            <w:div w:id="728378750">
              <w:marLeft w:val="480"/>
              <w:marRight w:val="0"/>
              <w:marTop w:val="0"/>
              <w:marBottom w:val="0"/>
              <w:divBdr>
                <w:top w:val="none" w:sz="0" w:space="0" w:color="auto"/>
                <w:left w:val="none" w:sz="0" w:space="0" w:color="auto"/>
                <w:bottom w:val="none" w:sz="0" w:space="0" w:color="auto"/>
                <w:right w:val="none" w:sz="0" w:space="0" w:color="auto"/>
              </w:divBdr>
            </w:div>
            <w:div w:id="728696818">
              <w:marLeft w:val="480"/>
              <w:marRight w:val="0"/>
              <w:marTop w:val="0"/>
              <w:marBottom w:val="0"/>
              <w:divBdr>
                <w:top w:val="none" w:sz="0" w:space="0" w:color="auto"/>
                <w:left w:val="none" w:sz="0" w:space="0" w:color="auto"/>
                <w:bottom w:val="none" w:sz="0" w:space="0" w:color="auto"/>
                <w:right w:val="none" w:sz="0" w:space="0" w:color="auto"/>
              </w:divBdr>
            </w:div>
            <w:div w:id="729037243">
              <w:marLeft w:val="480"/>
              <w:marRight w:val="0"/>
              <w:marTop w:val="0"/>
              <w:marBottom w:val="0"/>
              <w:divBdr>
                <w:top w:val="none" w:sz="0" w:space="0" w:color="auto"/>
                <w:left w:val="none" w:sz="0" w:space="0" w:color="auto"/>
                <w:bottom w:val="none" w:sz="0" w:space="0" w:color="auto"/>
                <w:right w:val="none" w:sz="0" w:space="0" w:color="auto"/>
              </w:divBdr>
            </w:div>
            <w:div w:id="729577315">
              <w:marLeft w:val="480"/>
              <w:marRight w:val="0"/>
              <w:marTop w:val="0"/>
              <w:marBottom w:val="0"/>
              <w:divBdr>
                <w:top w:val="none" w:sz="0" w:space="0" w:color="auto"/>
                <w:left w:val="none" w:sz="0" w:space="0" w:color="auto"/>
                <w:bottom w:val="none" w:sz="0" w:space="0" w:color="auto"/>
                <w:right w:val="none" w:sz="0" w:space="0" w:color="auto"/>
              </w:divBdr>
            </w:div>
            <w:div w:id="729689533">
              <w:marLeft w:val="480"/>
              <w:marRight w:val="0"/>
              <w:marTop w:val="0"/>
              <w:marBottom w:val="0"/>
              <w:divBdr>
                <w:top w:val="none" w:sz="0" w:space="0" w:color="auto"/>
                <w:left w:val="none" w:sz="0" w:space="0" w:color="auto"/>
                <w:bottom w:val="none" w:sz="0" w:space="0" w:color="auto"/>
                <w:right w:val="none" w:sz="0" w:space="0" w:color="auto"/>
              </w:divBdr>
            </w:div>
            <w:div w:id="729963224">
              <w:marLeft w:val="480"/>
              <w:marRight w:val="0"/>
              <w:marTop w:val="0"/>
              <w:marBottom w:val="0"/>
              <w:divBdr>
                <w:top w:val="none" w:sz="0" w:space="0" w:color="auto"/>
                <w:left w:val="none" w:sz="0" w:space="0" w:color="auto"/>
                <w:bottom w:val="none" w:sz="0" w:space="0" w:color="auto"/>
                <w:right w:val="none" w:sz="0" w:space="0" w:color="auto"/>
              </w:divBdr>
            </w:div>
            <w:div w:id="730151403">
              <w:marLeft w:val="480"/>
              <w:marRight w:val="0"/>
              <w:marTop w:val="0"/>
              <w:marBottom w:val="0"/>
              <w:divBdr>
                <w:top w:val="none" w:sz="0" w:space="0" w:color="auto"/>
                <w:left w:val="none" w:sz="0" w:space="0" w:color="auto"/>
                <w:bottom w:val="none" w:sz="0" w:space="0" w:color="auto"/>
                <w:right w:val="none" w:sz="0" w:space="0" w:color="auto"/>
              </w:divBdr>
            </w:div>
            <w:div w:id="730152873">
              <w:marLeft w:val="480"/>
              <w:marRight w:val="0"/>
              <w:marTop w:val="0"/>
              <w:marBottom w:val="0"/>
              <w:divBdr>
                <w:top w:val="none" w:sz="0" w:space="0" w:color="auto"/>
                <w:left w:val="none" w:sz="0" w:space="0" w:color="auto"/>
                <w:bottom w:val="none" w:sz="0" w:space="0" w:color="auto"/>
                <w:right w:val="none" w:sz="0" w:space="0" w:color="auto"/>
              </w:divBdr>
            </w:div>
            <w:div w:id="731083719">
              <w:marLeft w:val="480"/>
              <w:marRight w:val="0"/>
              <w:marTop w:val="0"/>
              <w:marBottom w:val="0"/>
              <w:divBdr>
                <w:top w:val="none" w:sz="0" w:space="0" w:color="auto"/>
                <w:left w:val="none" w:sz="0" w:space="0" w:color="auto"/>
                <w:bottom w:val="none" w:sz="0" w:space="0" w:color="auto"/>
                <w:right w:val="none" w:sz="0" w:space="0" w:color="auto"/>
              </w:divBdr>
            </w:div>
            <w:div w:id="731390170">
              <w:marLeft w:val="480"/>
              <w:marRight w:val="0"/>
              <w:marTop w:val="0"/>
              <w:marBottom w:val="0"/>
              <w:divBdr>
                <w:top w:val="none" w:sz="0" w:space="0" w:color="auto"/>
                <w:left w:val="none" w:sz="0" w:space="0" w:color="auto"/>
                <w:bottom w:val="none" w:sz="0" w:space="0" w:color="auto"/>
                <w:right w:val="none" w:sz="0" w:space="0" w:color="auto"/>
              </w:divBdr>
            </w:div>
            <w:div w:id="731391435">
              <w:marLeft w:val="480"/>
              <w:marRight w:val="0"/>
              <w:marTop w:val="0"/>
              <w:marBottom w:val="0"/>
              <w:divBdr>
                <w:top w:val="none" w:sz="0" w:space="0" w:color="auto"/>
                <w:left w:val="none" w:sz="0" w:space="0" w:color="auto"/>
                <w:bottom w:val="none" w:sz="0" w:space="0" w:color="auto"/>
                <w:right w:val="none" w:sz="0" w:space="0" w:color="auto"/>
              </w:divBdr>
            </w:div>
            <w:div w:id="732242739">
              <w:marLeft w:val="480"/>
              <w:marRight w:val="0"/>
              <w:marTop w:val="0"/>
              <w:marBottom w:val="0"/>
              <w:divBdr>
                <w:top w:val="none" w:sz="0" w:space="0" w:color="auto"/>
                <w:left w:val="none" w:sz="0" w:space="0" w:color="auto"/>
                <w:bottom w:val="none" w:sz="0" w:space="0" w:color="auto"/>
                <w:right w:val="none" w:sz="0" w:space="0" w:color="auto"/>
              </w:divBdr>
            </w:div>
            <w:div w:id="732773482">
              <w:marLeft w:val="480"/>
              <w:marRight w:val="0"/>
              <w:marTop w:val="0"/>
              <w:marBottom w:val="0"/>
              <w:divBdr>
                <w:top w:val="none" w:sz="0" w:space="0" w:color="auto"/>
                <w:left w:val="none" w:sz="0" w:space="0" w:color="auto"/>
                <w:bottom w:val="none" w:sz="0" w:space="0" w:color="auto"/>
                <w:right w:val="none" w:sz="0" w:space="0" w:color="auto"/>
              </w:divBdr>
            </w:div>
            <w:div w:id="733894603">
              <w:marLeft w:val="480"/>
              <w:marRight w:val="0"/>
              <w:marTop w:val="0"/>
              <w:marBottom w:val="0"/>
              <w:divBdr>
                <w:top w:val="none" w:sz="0" w:space="0" w:color="auto"/>
                <w:left w:val="none" w:sz="0" w:space="0" w:color="auto"/>
                <w:bottom w:val="none" w:sz="0" w:space="0" w:color="auto"/>
                <w:right w:val="none" w:sz="0" w:space="0" w:color="auto"/>
              </w:divBdr>
            </w:div>
            <w:div w:id="734208594">
              <w:marLeft w:val="480"/>
              <w:marRight w:val="0"/>
              <w:marTop w:val="0"/>
              <w:marBottom w:val="0"/>
              <w:divBdr>
                <w:top w:val="none" w:sz="0" w:space="0" w:color="auto"/>
                <w:left w:val="none" w:sz="0" w:space="0" w:color="auto"/>
                <w:bottom w:val="none" w:sz="0" w:space="0" w:color="auto"/>
                <w:right w:val="none" w:sz="0" w:space="0" w:color="auto"/>
              </w:divBdr>
            </w:div>
            <w:div w:id="734400355">
              <w:marLeft w:val="480"/>
              <w:marRight w:val="0"/>
              <w:marTop w:val="0"/>
              <w:marBottom w:val="0"/>
              <w:divBdr>
                <w:top w:val="none" w:sz="0" w:space="0" w:color="auto"/>
                <w:left w:val="none" w:sz="0" w:space="0" w:color="auto"/>
                <w:bottom w:val="none" w:sz="0" w:space="0" w:color="auto"/>
                <w:right w:val="none" w:sz="0" w:space="0" w:color="auto"/>
              </w:divBdr>
            </w:div>
            <w:div w:id="734468666">
              <w:marLeft w:val="480"/>
              <w:marRight w:val="0"/>
              <w:marTop w:val="0"/>
              <w:marBottom w:val="0"/>
              <w:divBdr>
                <w:top w:val="none" w:sz="0" w:space="0" w:color="auto"/>
                <w:left w:val="none" w:sz="0" w:space="0" w:color="auto"/>
                <w:bottom w:val="none" w:sz="0" w:space="0" w:color="auto"/>
                <w:right w:val="none" w:sz="0" w:space="0" w:color="auto"/>
              </w:divBdr>
            </w:div>
            <w:div w:id="734594127">
              <w:marLeft w:val="480"/>
              <w:marRight w:val="0"/>
              <w:marTop w:val="0"/>
              <w:marBottom w:val="0"/>
              <w:divBdr>
                <w:top w:val="none" w:sz="0" w:space="0" w:color="auto"/>
                <w:left w:val="none" w:sz="0" w:space="0" w:color="auto"/>
                <w:bottom w:val="none" w:sz="0" w:space="0" w:color="auto"/>
                <w:right w:val="none" w:sz="0" w:space="0" w:color="auto"/>
              </w:divBdr>
            </w:div>
            <w:div w:id="734621502">
              <w:marLeft w:val="480"/>
              <w:marRight w:val="0"/>
              <w:marTop w:val="0"/>
              <w:marBottom w:val="0"/>
              <w:divBdr>
                <w:top w:val="none" w:sz="0" w:space="0" w:color="auto"/>
                <w:left w:val="none" w:sz="0" w:space="0" w:color="auto"/>
                <w:bottom w:val="none" w:sz="0" w:space="0" w:color="auto"/>
                <w:right w:val="none" w:sz="0" w:space="0" w:color="auto"/>
              </w:divBdr>
            </w:div>
            <w:div w:id="734665552">
              <w:marLeft w:val="480"/>
              <w:marRight w:val="0"/>
              <w:marTop w:val="0"/>
              <w:marBottom w:val="0"/>
              <w:divBdr>
                <w:top w:val="none" w:sz="0" w:space="0" w:color="auto"/>
                <w:left w:val="none" w:sz="0" w:space="0" w:color="auto"/>
                <w:bottom w:val="none" w:sz="0" w:space="0" w:color="auto"/>
                <w:right w:val="none" w:sz="0" w:space="0" w:color="auto"/>
              </w:divBdr>
            </w:div>
            <w:div w:id="734744268">
              <w:marLeft w:val="480"/>
              <w:marRight w:val="0"/>
              <w:marTop w:val="0"/>
              <w:marBottom w:val="0"/>
              <w:divBdr>
                <w:top w:val="none" w:sz="0" w:space="0" w:color="auto"/>
                <w:left w:val="none" w:sz="0" w:space="0" w:color="auto"/>
                <w:bottom w:val="none" w:sz="0" w:space="0" w:color="auto"/>
                <w:right w:val="none" w:sz="0" w:space="0" w:color="auto"/>
              </w:divBdr>
            </w:div>
            <w:div w:id="734745099">
              <w:marLeft w:val="480"/>
              <w:marRight w:val="0"/>
              <w:marTop w:val="0"/>
              <w:marBottom w:val="0"/>
              <w:divBdr>
                <w:top w:val="none" w:sz="0" w:space="0" w:color="auto"/>
                <w:left w:val="none" w:sz="0" w:space="0" w:color="auto"/>
                <w:bottom w:val="none" w:sz="0" w:space="0" w:color="auto"/>
                <w:right w:val="none" w:sz="0" w:space="0" w:color="auto"/>
              </w:divBdr>
            </w:div>
            <w:div w:id="734813372">
              <w:marLeft w:val="480"/>
              <w:marRight w:val="0"/>
              <w:marTop w:val="0"/>
              <w:marBottom w:val="0"/>
              <w:divBdr>
                <w:top w:val="none" w:sz="0" w:space="0" w:color="auto"/>
                <w:left w:val="none" w:sz="0" w:space="0" w:color="auto"/>
                <w:bottom w:val="none" w:sz="0" w:space="0" w:color="auto"/>
                <w:right w:val="none" w:sz="0" w:space="0" w:color="auto"/>
              </w:divBdr>
            </w:div>
            <w:div w:id="734814420">
              <w:marLeft w:val="480"/>
              <w:marRight w:val="0"/>
              <w:marTop w:val="0"/>
              <w:marBottom w:val="0"/>
              <w:divBdr>
                <w:top w:val="none" w:sz="0" w:space="0" w:color="auto"/>
                <w:left w:val="none" w:sz="0" w:space="0" w:color="auto"/>
                <w:bottom w:val="none" w:sz="0" w:space="0" w:color="auto"/>
                <w:right w:val="none" w:sz="0" w:space="0" w:color="auto"/>
              </w:divBdr>
            </w:div>
            <w:div w:id="735319211">
              <w:marLeft w:val="480"/>
              <w:marRight w:val="0"/>
              <w:marTop w:val="0"/>
              <w:marBottom w:val="0"/>
              <w:divBdr>
                <w:top w:val="none" w:sz="0" w:space="0" w:color="auto"/>
                <w:left w:val="none" w:sz="0" w:space="0" w:color="auto"/>
                <w:bottom w:val="none" w:sz="0" w:space="0" w:color="auto"/>
                <w:right w:val="none" w:sz="0" w:space="0" w:color="auto"/>
              </w:divBdr>
            </w:div>
            <w:div w:id="735401388">
              <w:marLeft w:val="480"/>
              <w:marRight w:val="0"/>
              <w:marTop w:val="0"/>
              <w:marBottom w:val="0"/>
              <w:divBdr>
                <w:top w:val="none" w:sz="0" w:space="0" w:color="auto"/>
                <w:left w:val="none" w:sz="0" w:space="0" w:color="auto"/>
                <w:bottom w:val="none" w:sz="0" w:space="0" w:color="auto"/>
                <w:right w:val="none" w:sz="0" w:space="0" w:color="auto"/>
              </w:divBdr>
            </w:div>
            <w:div w:id="735707474">
              <w:marLeft w:val="480"/>
              <w:marRight w:val="0"/>
              <w:marTop w:val="0"/>
              <w:marBottom w:val="0"/>
              <w:divBdr>
                <w:top w:val="none" w:sz="0" w:space="0" w:color="auto"/>
                <w:left w:val="none" w:sz="0" w:space="0" w:color="auto"/>
                <w:bottom w:val="none" w:sz="0" w:space="0" w:color="auto"/>
                <w:right w:val="none" w:sz="0" w:space="0" w:color="auto"/>
              </w:divBdr>
            </w:div>
            <w:div w:id="735933250">
              <w:marLeft w:val="480"/>
              <w:marRight w:val="0"/>
              <w:marTop w:val="0"/>
              <w:marBottom w:val="0"/>
              <w:divBdr>
                <w:top w:val="none" w:sz="0" w:space="0" w:color="auto"/>
                <w:left w:val="none" w:sz="0" w:space="0" w:color="auto"/>
                <w:bottom w:val="none" w:sz="0" w:space="0" w:color="auto"/>
                <w:right w:val="none" w:sz="0" w:space="0" w:color="auto"/>
              </w:divBdr>
            </w:div>
            <w:div w:id="736126224">
              <w:marLeft w:val="480"/>
              <w:marRight w:val="0"/>
              <w:marTop w:val="0"/>
              <w:marBottom w:val="0"/>
              <w:divBdr>
                <w:top w:val="none" w:sz="0" w:space="0" w:color="auto"/>
                <w:left w:val="none" w:sz="0" w:space="0" w:color="auto"/>
                <w:bottom w:val="none" w:sz="0" w:space="0" w:color="auto"/>
                <w:right w:val="none" w:sz="0" w:space="0" w:color="auto"/>
              </w:divBdr>
            </w:div>
            <w:div w:id="736324510">
              <w:marLeft w:val="480"/>
              <w:marRight w:val="0"/>
              <w:marTop w:val="0"/>
              <w:marBottom w:val="0"/>
              <w:divBdr>
                <w:top w:val="none" w:sz="0" w:space="0" w:color="auto"/>
                <w:left w:val="none" w:sz="0" w:space="0" w:color="auto"/>
                <w:bottom w:val="none" w:sz="0" w:space="0" w:color="auto"/>
                <w:right w:val="none" w:sz="0" w:space="0" w:color="auto"/>
              </w:divBdr>
            </w:div>
            <w:div w:id="736628542">
              <w:marLeft w:val="480"/>
              <w:marRight w:val="0"/>
              <w:marTop w:val="0"/>
              <w:marBottom w:val="0"/>
              <w:divBdr>
                <w:top w:val="none" w:sz="0" w:space="0" w:color="auto"/>
                <w:left w:val="none" w:sz="0" w:space="0" w:color="auto"/>
                <w:bottom w:val="none" w:sz="0" w:space="0" w:color="auto"/>
                <w:right w:val="none" w:sz="0" w:space="0" w:color="auto"/>
              </w:divBdr>
            </w:div>
            <w:div w:id="736784391">
              <w:marLeft w:val="480"/>
              <w:marRight w:val="0"/>
              <w:marTop w:val="0"/>
              <w:marBottom w:val="0"/>
              <w:divBdr>
                <w:top w:val="none" w:sz="0" w:space="0" w:color="auto"/>
                <w:left w:val="none" w:sz="0" w:space="0" w:color="auto"/>
                <w:bottom w:val="none" w:sz="0" w:space="0" w:color="auto"/>
                <w:right w:val="none" w:sz="0" w:space="0" w:color="auto"/>
              </w:divBdr>
            </w:div>
            <w:div w:id="737091116">
              <w:marLeft w:val="480"/>
              <w:marRight w:val="0"/>
              <w:marTop w:val="0"/>
              <w:marBottom w:val="0"/>
              <w:divBdr>
                <w:top w:val="none" w:sz="0" w:space="0" w:color="auto"/>
                <w:left w:val="none" w:sz="0" w:space="0" w:color="auto"/>
                <w:bottom w:val="none" w:sz="0" w:space="0" w:color="auto"/>
                <w:right w:val="none" w:sz="0" w:space="0" w:color="auto"/>
              </w:divBdr>
            </w:div>
            <w:div w:id="737168616">
              <w:marLeft w:val="480"/>
              <w:marRight w:val="0"/>
              <w:marTop w:val="0"/>
              <w:marBottom w:val="0"/>
              <w:divBdr>
                <w:top w:val="none" w:sz="0" w:space="0" w:color="auto"/>
                <w:left w:val="none" w:sz="0" w:space="0" w:color="auto"/>
                <w:bottom w:val="none" w:sz="0" w:space="0" w:color="auto"/>
                <w:right w:val="none" w:sz="0" w:space="0" w:color="auto"/>
              </w:divBdr>
            </w:div>
            <w:div w:id="737174120">
              <w:marLeft w:val="480"/>
              <w:marRight w:val="0"/>
              <w:marTop w:val="0"/>
              <w:marBottom w:val="0"/>
              <w:divBdr>
                <w:top w:val="none" w:sz="0" w:space="0" w:color="auto"/>
                <w:left w:val="none" w:sz="0" w:space="0" w:color="auto"/>
                <w:bottom w:val="none" w:sz="0" w:space="0" w:color="auto"/>
                <w:right w:val="none" w:sz="0" w:space="0" w:color="auto"/>
              </w:divBdr>
            </w:div>
            <w:div w:id="737286485">
              <w:marLeft w:val="480"/>
              <w:marRight w:val="0"/>
              <w:marTop w:val="0"/>
              <w:marBottom w:val="0"/>
              <w:divBdr>
                <w:top w:val="none" w:sz="0" w:space="0" w:color="auto"/>
                <w:left w:val="none" w:sz="0" w:space="0" w:color="auto"/>
                <w:bottom w:val="none" w:sz="0" w:space="0" w:color="auto"/>
                <w:right w:val="none" w:sz="0" w:space="0" w:color="auto"/>
              </w:divBdr>
            </w:div>
            <w:div w:id="737360098">
              <w:marLeft w:val="480"/>
              <w:marRight w:val="0"/>
              <w:marTop w:val="0"/>
              <w:marBottom w:val="0"/>
              <w:divBdr>
                <w:top w:val="none" w:sz="0" w:space="0" w:color="auto"/>
                <w:left w:val="none" w:sz="0" w:space="0" w:color="auto"/>
                <w:bottom w:val="none" w:sz="0" w:space="0" w:color="auto"/>
                <w:right w:val="none" w:sz="0" w:space="0" w:color="auto"/>
              </w:divBdr>
            </w:div>
            <w:div w:id="737704168">
              <w:marLeft w:val="480"/>
              <w:marRight w:val="0"/>
              <w:marTop w:val="0"/>
              <w:marBottom w:val="0"/>
              <w:divBdr>
                <w:top w:val="none" w:sz="0" w:space="0" w:color="auto"/>
                <w:left w:val="none" w:sz="0" w:space="0" w:color="auto"/>
                <w:bottom w:val="none" w:sz="0" w:space="0" w:color="auto"/>
                <w:right w:val="none" w:sz="0" w:space="0" w:color="auto"/>
              </w:divBdr>
            </w:div>
            <w:div w:id="737750981">
              <w:marLeft w:val="480"/>
              <w:marRight w:val="0"/>
              <w:marTop w:val="0"/>
              <w:marBottom w:val="0"/>
              <w:divBdr>
                <w:top w:val="none" w:sz="0" w:space="0" w:color="auto"/>
                <w:left w:val="none" w:sz="0" w:space="0" w:color="auto"/>
                <w:bottom w:val="none" w:sz="0" w:space="0" w:color="auto"/>
                <w:right w:val="none" w:sz="0" w:space="0" w:color="auto"/>
              </w:divBdr>
            </w:div>
            <w:div w:id="737901965">
              <w:marLeft w:val="480"/>
              <w:marRight w:val="0"/>
              <w:marTop w:val="0"/>
              <w:marBottom w:val="0"/>
              <w:divBdr>
                <w:top w:val="none" w:sz="0" w:space="0" w:color="auto"/>
                <w:left w:val="none" w:sz="0" w:space="0" w:color="auto"/>
                <w:bottom w:val="none" w:sz="0" w:space="0" w:color="auto"/>
                <w:right w:val="none" w:sz="0" w:space="0" w:color="auto"/>
              </w:divBdr>
            </w:div>
            <w:div w:id="738941183">
              <w:marLeft w:val="480"/>
              <w:marRight w:val="0"/>
              <w:marTop w:val="0"/>
              <w:marBottom w:val="0"/>
              <w:divBdr>
                <w:top w:val="none" w:sz="0" w:space="0" w:color="auto"/>
                <w:left w:val="none" w:sz="0" w:space="0" w:color="auto"/>
                <w:bottom w:val="none" w:sz="0" w:space="0" w:color="auto"/>
                <w:right w:val="none" w:sz="0" w:space="0" w:color="auto"/>
              </w:divBdr>
            </w:div>
            <w:div w:id="738942855">
              <w:marLeft w:val="480"/>
              <w:marRight w:val="0"/>
              <w:marTop w:val="0"/>
              <w:marBottom w:val="0"/>
              <w:divBdr>
                <w:top w:val="none" w:sz="0" w:space="0" w:color="auto"/>
                <w:left w:val="none" w:sz="0" w:space="0" w:color="auto"/>
                <w:bottom w:val="none" w:sz="0" w:space="0" w:color="auto"/>
                <w:right w:val="none" w:sz="0" w:space="0" w:color="auto"/>
              </w:divBdr>
            </w:div>
            <w:div w:id="739714921">
              <w:marLeft w:val="480"/>
              <w:marRight w:val="0"/>
              <w:marTop w:val="0"/>
              <w:marBottom w:val="0"/>
              <w:divBdr>
                <w:top w:val="none" w:sz="0" w:space="0" w:color="auto"/>
                <w:left w:val="none" w:sz="0" w:space="0" w:color="auto"/>
                <w:bottom w:val="none" w:sz="0" w:space="0" w:color="auto"/>
                <w:right w:val="none" w:sz="0" w:space="0" w:color="auto"/>
              </w:divBdr>
            </w:div>
            <w:div w:id="739981474">
              <w:marLeft w:val="480"/>
              <w:marRight w:val="0"/>
              <w:marTop w:val="0"/>
              <w:marBottom w:val="0"/>
              <w:divBdr>
                <w:top w:val="none" w:sz="0" w:space="0" w:color="auto"/>
                <w:left w:val="none" w:sz="0" w:space="0" w:color="auto"/>
                <w:bottom w:val="none" w:sz="0" w:space="0" w:color="auto"/>
                <w:right w:val="none" w:sz="0" w:space="0" w:color="auto"/>
              </w:divBdr>
            </w:div>
            <w:div w:id="740062283">
              <w:marLeft w:val="480"/>
              <w:marRight w:val="0"/>
              <w:marTop w:val="0"/>
              <w:marBottom w:val="0"/>
              <w:divBdr>
                <w:top w:val="none" w:sz="0" w:space="0" w:color="auto"/>
                <w:left w:val="none" w:sz="0" w:space="0" w:color="auto"/>
                <w:bottom w:val="none" w:sz="0" w:space="0" w:color="auto"/>
                <w:right w:val="none" w:sz="0" w:space="0" w:color="auto"/>
              </w:divBdr>
            </w:div>
            <w:div w:id="740325879">
              <w:marLeft w:val="480"/>
              <w:marRight w:val="0"/>
              <w:marTop w:val="0"/>
              <w:marBottom w:val="0"/>
              <w:divBdr>
                <w:top w:val="none" w:sz="0" w:space="0" w:color="auto"/>
                <w:left w:val="none" w:sz="0" w:space="0" w:color="auto"/>
                <w:bottom w:val="none" w:sz="0" w:space="0" w:color="auto"/>
                <w:right w:val="none" w:sz="0" w:space="0" w:color="auto"/>
              </w:divBdr>
            </w:div>
            <w:div w:id="740366237">
              <w:marLeft w:val="480"/>
              <w:marRight w:val="0"/>
              <w:marTop w:val="0"/>
              <w:marBottom w:val="0"/>
              <w:divBdr>
                <w:top w:val="none" w:sz="0" w:space="0" w:color="auto"/>
                <w:left w:val="none" w:sz="0" w:space="0" w:color="auto"/>
                <w:bottom w:val="none" w:sz="0" w:space="0" w:color="auto"/>
                <w:right w:val="none" w:sz="0" w:space="0" w:color="auto"/>
              </w:divBdr>
            </w:div>
            <w:div w:id="740711873">
              <w:marLeft w:val="480"/>
              <w:marRight w:val="0"/>
              <w:marTop w:val="0"/>
              <w:marBottom w:val="0"/>
              <w:divBdr>
                <w:top w:val="none" w:sz="0" w:space="0" w:color="auto"/>
                <w:left w:val="none" w:sz="0" w:space="0" w:color="auto"/>
                <w:bottom w:val="none" w:sz="0" w:space="0" w:color="auto"/>
                <w:right w:val="none" w:sz="0" w:space="0" w:color="auto"/>
              </w:divBdr>
            </w:div>
            <w:div w:id="740785475">
              <w:marLeft w:val="480"/>
              <w:marRight w:val="0"/>
              <w:marTop w:val="0"/>
              <w:marBottom w:val="0"/>
              <w:divBdr>
                <w:top w:val="none" w:sz="0" w:space="0" w:color="auto"/>
                <w:left w:val="none" w:sz="0" w:space="0" w:color="auto"/>
                <w:bottom w:val="none" w:sz="0" w:space="0" w:color="auto"/>
                <w:right w:val="none" w:sz="0" w:space="0" w:color="auto"/>
              </w:divBdr>
            </w:div>
            <w:div w:id="741222698">
              <w:marLeft w:val="480"/>
              <w:marRight w:val="0"/>
              <w:marTop w:val="0"/>
              <w:marBottom w:val="0"/>
              <w:divBdr>
                <w:top w:val="none" w:sz="0" w:space="0" w:color="auto"/>
                <w:left w:val="none" w:sz="0" w:space="0" w:color="auto"/>
                <w:bottom w:val="none" w:sz="0" w:space="0" w:color="auto"/>
                <w:right w:val="none" w:sz="0" w:space="0" w:color="auto"/>
              </w:divBdr>
            </w:div>
            <w:div w:id="741365811">
              <w:marLeft w:val="480"/>
              <w:marRight w:val="0"/>
              <w:marTop w:val="0"/>
              <w:marBottom w:val="0"/>
              <w:divBdr>
                <w:top w:val="none" w:sz="0" w:space="0" w:color="auto"/>
                <w:left w:val="none" w:sz="0" w:space="0" w:color="auto"/>
                <w:bottom w:val="none" w:sz="0" w:space="0" w:color="auto"/>
                <w:right w:val="none" w:sz="0" w:space="0" w:color="auto"/>
              </w:divBdr>
            </w:div>
            <w:div w:id="741635325">
              <w:marLeft w:val="480"/>
              <w:marRight w:val="0"/>
              <w:marTop w:val="0"/>
              <w:marBottom w:val="0"/>
              <w:divBdr>
                <w:top w:val="none" w:sz="0" w:space="0" w:color="auto"/>
                <w:left w:val="none" w:sz="0" w:space="0" w:color="auto"/>
                <w:bottom w:val="none" w:sz="0" w:space="0" w:color="auto"/>
                <w:right w:val="none" w:sz="0" w:space="0" w:color="auto"/>
              </w:divBdr>
            </w:div>
            <w:div w:id="741827193">
              <w:marLeft w:val="480"/>
              <w:marRight w:val="0"/>
              <w:marTop w:val="0"/>
              <w:marBottom w:val="0"/>
              <w:divBdr>
                <w:top w:val="none" w:sz="0" w:space="0" w:color="auto"/>
                <w:left w:val="none" w:sz="0" w:space="0" w:color="auto"/>
                <w:bottom w:val="none" w:sz="0" w:space="0" w:color="auto"/>
                <w:right w:val="none" w:sz="0" w:space="0" w:color="auto"/>
              </w:divBdr>
            </w:div>
            <w:div w:id="742332834">
              <w:marLeft w:val="480"/>
              <w:marRight w:val="0"/>
              <w:marTop w:val="0"/>
              <w:marBottom w:val="0"/>
              <w:divBdr>
                <w:top w:val="none" w:sz="0" w:space="0" w:color="auto"/>
                <w:left w:val="none" w:sz="0" w:space="0" w:color="auto"/>
                <w:bottom w:val="none" w:sz="0" w:space="0" w:color="auto"/>
                <w:right w:val="none" w:sz="0" w:space="0" w:color="auto"/>
              </w:divBdr>
            </w:div>
            <w:div w:id="742877570">
              <w:marLeft w:val="480"/>
              <w:marRight w:val="0"/>
              <w:marTop w:val="0"/>
              <w:marBottom w:val="0"/>
              <w:divBdr>
                <w:top w:val="none" w:sz="0" w:space="0" w:color="auto"/>
                <w:left w:val="none" w:sz="0" w:space="0" w:color="auto"/>
                <w:bottom w:val="none" w:sz="0" w:space="0" w:color="auto"/>
                <w:right w:val="none" w:sz="0" w:space="0" w:color="auto"/>
              </w:divBdr>
            </w:div>
            <w:div w:id="743183697">
              <w:marLeft w:val="480"/>
              <w:marRight w:val="0"/>
              <w:marTop w:val="0"/>
              <w:marBottom w:val="0"/>
              <w:divBdr>
                <w:top w:val="none" w:sz="0" w:space="0" w:color="auto"/>
                <w:left w:val="none" w:sz="0" w:space="0" w:color="auto"/>
                <w:bottom w:val="none" w:sz="0" w:space="0" w:color="auto"/>
                <w:right w:val="none" w:sz="0" w:space="0" w:color="auto"/>
              </w:divBdr>
            </w:div>
            <w:div w:id="743837758">
              <w:marLeft w:val="480"/>
              <w:marRight w:val="0"/>
              <w:marTop w:val="0"/>
              <w:marBottom w:val="0"/>
              <w:divBdr>
                <w:top w:val="none" w:sz="0" w:space="0" w:color="auto"/>
                <w:left w:val="none" w:sz="0" w:space="0" w:color="auto"/>
                <w:bottom w:val="none" w:sz="0" w:space="0" w:color="auto"/>
                <w:right w:val="none" w:sz="0" w:space="0" w:color="auto"/>
              </w:divBdr>
            </w:div>
            <w:div w:id="744375293">
              <w:marLeft w:val="480"/>
              <w:marRight w:val="0"/>
              <w:marTop w:val="0"/>
              <w:marBottom w:val="0"/>
              <w:divBdr>
                <w:top w:val="none" w:sz="0" w:space="0" w:color="auto"/>
                <w:left w:val="none" w:sz="0" w:space="0" w:color="auto"/>
                <w:bottom w:val="none" w:sz="0" w:space="0" w:color="auto"/>
                <w:right w:val="none" w:sz="0" w:space="0" w:color="auto"/>
              </w:divBdr>
            </w:div>
            <w:div w:id="744453203">
              <w:marLeft w:val="480"/>
              <w:marRight w:val="0"/>
              <w:marTop w:val="0"/>
              <w:marBottom w:val="0"/>
              <w:divBdr>
                <w:top w:val="none" w:sz="0" w:space="0" w:color="auto"/>
                <w:left w:val="none" w:sz="0" w:space="0" w:color="auto"/>
                <w:bottom w:val="none" w:sz="0" w:space="0" w:color="auto"/>
                <w:right w:val="none" w:sz="0" w:space="0" w:color="auto"/>
              </w:divBdr>
            </w:div>
            <w:div w:id="744570351">
              <w:marLeft w:val="480"/>
              <w:marRight w:val="0"/>
              <w:marTop w:val="0"/>
              <w:marBottom w:val="0"/>
              <w:divBdr>
                <w:top w:val="none" w:sz="0" w:space="0" w:color="auto"/>
                <w:left w:val="none" w:sz="0" w:space="0" w:color="auto"/>
                <w:bottom w:val="none" w:sz="0" w:space="0" w:color="auto"/>
                <w:right w:val="none" w:sz="0" w:space="0" w:color="auto"/>
              </w:divBdr>
            </w:div>
            <w:div w:id="744910815">
              <w:marLeft w:val="480"/>
              <w:marRight w:val="0"/>
              <w:marTop w:val="0"/>
              <w:marBottom w:val="0"/>
              <w:divBdr>
                <w:top w:val="none" w:sz="0" w:space="0" w:color="auto"/>
                <w:left w:val="none" w:sz="0" w:space="0" w:color="auto"/>
                <w:bottom w:val="none" w:sz="0" w:space="0" w:color="auto"/>
                <w:right w:val="none" w:sz="0" w:space="0" w:color="auto"/>
              </w:divBdr>
            </w:div>
            <w:div w:id="745154046">
              <w:marLeft w:val="480"/>
              <w:marRight w:val="0"/>
              <w:marTop w:val="0"/>
              <w:marBottom w:val="0"/>
              <w:divBdr>
                <w:top w:val="none" w:sz="0" w:space="0" w:color="auto"/>
                <w:left w:val="none" w:sz="0" w:space="0" w:color="auto"/>
                <w:bottom w:val="none" w:sz="0" w:space="0" w:color="auto"/>
                <w:right w:val="none" w:sz="0" w:space="0" w:color="auto"/>
              </w:divBdr>
            </w:div>
            <w:div w:id="745416642">
              <w:marLeft w:val="480"/>
              <w:marRight w:val="0"/>
              <w:marTop w:val="0"/>
              <w:marBottom w:val="0"/>
              <w:divBdr>
                <w:top w:val="none" w:sz="0" w:space="0" w:color="auto"/>
                <w:left w:val="none" w:sz="0" w:space="0" w:color="auto"/>
                <w:bottom w:val="none" w:sz="0" w:space="0" w:color="auto"/>
                <w:right w:val="none" w:sz="0" w:space="0" w:color="auto"/>
              </w:divBdr>
            </w:div>
            <w:div w:id="745423010">
              <w:marLeft w:val="480"/>
              <w:marRight w:val="0"/>
              <w:marTop w:val="0"/>
              <w:marBottom w:val="0"/>
              <w:divBdr>
                <w:top w:val="none" w:sz="0" w:space="0" w:color="auto"/>
                <w:left w:val="none" w:sz="0" w:space="0" w:color="auto"/>
                <w:bottom w:val="none" w:sz="0" w:space="0" w:color="auto"/>
                <w:right w:val="none" w:sz="0" w:space="0" w:color="auto"/>
              </w:divBdr>
            </w:div>
            <w:div w:id="745687160">
              <w:marLeft w:val="480"/>
              <w:marRight w:val="0"/>
              <w:marTop w:val="0"/>
              <w:marBottom w:val="0"/>
              <w:divBdr>
                <w:top w:val="none" w:sz="0" w:space="0" w:color="auto"/>
                <w:left w:val="none" w:sz="0" w:space="0" w:color="auto"/>
                <w:bottom w:val="none" w:sz="0" w:space="0" w:color="auto"/>
                <w:right w:val="none" w:sz="0" w:space="0" w:color="auto"/>
              </w:divBdr>
            </w:div>
            <w:div w:id="745885662">
              <w:marLeft w:val="480"/>
              <w:marRight w:val="0"/>
              <w:marTop w:val="0"/>
              <w:marBottom w:val="0"/>
              <w:divBdr>
                <w:top w:val="none" w:sz="0" w:space="0" w:color="auto"/>
                <w:left w:val="none" w:sz="0" w:space="0" w:color="auto"/>
                <w:bottom w:val="none" w:sz="0" w:space="0" w:color="auto"/>
                <w:right w:val="none" w:sz="0" w:space="0" w:color="auto"/>
              </w:divBdr>
            </w:div>
            <w:div w:id="746345641">
              <w:marLeft w:val="480"/>
              <w:marRight w:val="0"/>
              <w:marTop w:val="0"/>
              <w:marBottom w:val="0"/>
              <w:divBdr>
                <w:top w:val="none" w:sz="0" w:space="0" w:color="auto"/>
                <w:left w:val="none" w:sz="0" w:space="0" w:color="auto"/>
                <w:bottom w:val="none" w:sz="0" w:space="0" w:color="auto"/>
                <w:right w:val="none" w:sz="0" w:space="0" w:color="auto"/>
              </w:divBdr>
            </w:div>
            <w:div w:id="746465265">
              <w:marLeft w:val="480"/>
              <w:marRight w:val="0"/>
              <w:marTop w:val="0"/>
              <w:marBottom w:val="0"/>
              <w:divBdr>
                <w:top w:val="none" w:sz="0" w:space="0" w:color="auto"/>
                <w:left w:val="none" w:sz="0" w:space="0" w:color="auto"/>
                <w:bottom w:val="none" w:sz="0" w:space="0" w:color="auto"/>
                <w:right w:val="none" w:sz="0" w:space="0" w:color="auto"/>
              </w:divBdr>
            </w:div>
            <w:div w:id="746612530">
              <w:marLeft w:val="480"/>
              <w:marRight w:val="0"/>
              <w:marTop w:val="0"/>
              <w:marBottom w:val="0"/>
              <w:divBdr>
                <w:top w:val="none" w:sz="0" w:space="0" w:color="auto"/>
                <w:left w:val="none" w:sz="0" w:space="0" w:color="auto"/>
                <w:bottom w:val="none" w:sz="0" w:space="0" w:color="auto"/>
                <w:right w:val="none" w:sz="0" w:space="0" w:color="auto"/>
              </w:divBdr>
            </w:div>
            <w:div w:id="746877600">
              <w:marLeft w:val="480"/>
              <w:marRight w:val="0"/>
              <w:marTop w:val="0"/>
              <w:marBottom w:val="0"/>
              <w:divBdr>
                <w:top w:val="none" w:sz="0" w:space="0" w:color="auto"/>
                <w:left w:val="none" w:sz="0" w:space="0" w:color="auto"/>
                <w:bottom w:val="none" w:sz="0" w:space="0" w:color="auto"/>
                <w:right w:val="none" w:sz="0" w:space="0" w:color="auto"/>
              </w:divBdr>
            </w:div>
            <w:div w:id="746880821">
              <w:marLeft w:val="480"/>
              <w:marRight w:val="0"/>
              <w:marTop w:val="0"/>
              <w:marBottom w:val="0"/>
              <w:divBdr>
                <w:top w:val="none" w:sz="0" w:space="0" w:color="auto"/>
                <w:left w:val="none" w:sz="0" w:space="0" w:color="auto"/>
                <w:bottom w:val="none" w:sz="0" w:space="0" w:color="auto"/>
                <w:right w:val="none" w:sz="0" w:space="0" w:color="auto"/>
              </w:divBdr>
            </w:div>
            <w:div w:id="746999749">
              <w:marLeft w:val="480"/>
              <w:marRight w:val="0"/>
              <w:marTop w:val="0"/>
              <w:marBottom w:val="0"/>
              <w:divBdr>
                <w:top w:val="none" w:sz="0" w:space="0" w:color="auto"/>
                <w:left w:val="none" w:sz="0" w:space="0" w:color="auto"/>
                <w:bottom w:val="none" w:sz="0" w:space="0" w:color="auto"/>
                <w:right w:val="none" w:sz="0" w:space="0" w:color="auto"/>
              </w:divBdr>
            </w:div>
            <w:div w:id="747117651">
              <w:marLeft w:val="480"/>
              <w:marRight w:val="0"/>
              <w:marTop w:val="0"/>
              <w:marBottom w:val="0"/>
              <w:divBdr>
                <w:top w:val="none" w:sz="0" w:space="0" w:color="auto"/>
                <w:left w:val="none" w:sz="0" w:space="0" w:color="auto"/>
                <w:bottom w:val="none" w:sz="0" w:space="0" w:color="auto"/>
                <w:right w:val="none" w:sz="0" w:space="0" w:color="auto"/>
              </w:divBdr>
            </w:div>
            <w:div w:id="747927113">
              <w:marLeft w:val="480"/>
              <w:marRight w:val="0"/>
              <w:marTop w:val="0"/>
              <w:marBottom w:val="0"/>
              <w:divBdr>
                <w:top w:val="none" w:sz="0" w:space="0" w:color="auto"/>
                <w:left w:val="none" w:sz="0" w:space="0" w:color="auto"/>
                <w:bottom w:val="none" w:sz="0" w:space="0" w:color="auto"/>
                <w:right w:val="none" w:sz="0" w:space="0" w:color="auto"/>
              </w:divBdr>
            </w:div>
            <w:div w:id="747994105">
              <w:marLeft w:val="480"/>
              <w:marRight w:val="0"/>
              <w:marTop w:val="0"/>
              <w:marBottom w:val="0"/>
              <w:divBdr>
                <w:top w:val="none" w:sz="0" w:space="0" w:color="auto"/>
                <w:left w:val="none" w:sz="0" w:space="0" w:color="auto"/>
                <w:bottom w:val="none" w:sz="0" w:space="0" w:color="auto"/>
                <w:right w:val="none" w:sz="0" w:space="0" w:color="auto"/>
              </w:divBdr>
            </w:div>
            <w:div w:id="748697684">
              <w:marLeft w:val="480"/>
              <w:marRight w:val="0"/>
              <w:marTop w:val="0"/>
              <w:marBottom w:val="0"/>
              <w:divBdr>
                <w:top w:val="none" w:sz="0" w:space="0" w:color="auto"/>
                <w:left w:val="none" w:sz="0" w:space="0" w:color="auto"/>
                <w:bottom w:val="none" w:sz="0" w:space="0" w:color="auto"/>
                <w:right w:val="none" w:sz="0" w:space="0" w:color="auto"/>
              </w:divBdr>
            </w:div>
            <w:div w:id="748964005">
              <w:marLeft w:val="480"/>
              <w:marRight w:val="0"/>
              <w:marTop w:val="0"/>
              <w:marBottom w:val="0"/>
              <w:divBdr>
                <w:top w:val="none" w:sz="0" w:space="0" w:color="auto"/>
                <w:left w:val="none" w:sz="0" w:space="0" w:color="auto"/>
                <w:bottom w:val="none" w:sz="0" w:space="0" w:color="auto"/>
                <w:right w:val="none" w:sz="0" w:space="0" w:color="auto"/>
              </w:divBdr>
            </w:div>
            <w:div w:id="749041070">
              <w:marLeft w:val="480"/>
              <w:marRight w:val="0"/>
              <w:marTop w:val="0"/>
              <w:marBottom w:val="0"/>
              <w:divBdr>
                <w:top w:val="none" w:sz="0" w:space="0" w:color="auto"/>
                <w:left w:val="none" w:sz="0" w:space="0" w:color="auto"/>
                <w:bottom w:val="none" w:sz="0" w:space="0" w:color="auto"/>
                <w:right w:val="none" w:sz="0" w:space="0" w:color="auto"/>
              </w:divBdr>
            </w:div>
            <w:div w:id="749153094">
              <w:marLeft w:val="480"/>
              <w:marRight w:val="0"/>
              <w:marTop w:val="0"/>
              <w:marBottom w:val="0"/>
              <w:divBdr>
                <w:top w:val="none" w:sz="0" w:space="0" w:color="auto"/>
                <w:left w:val="none" w:sz="0" w:space="0" w:color="auto"/>
                <w:bottom w:val="none" w:sz="0" w:space="0" w:color="auto"/>
                <w:right w:val="none" w:sz="0" w:space="0" w:color="auto"/>
              </w:divBdr>
            </w:div>
            <w:div w:id="749425326">
              <w:marLeft w:val="480"/>
              <w:marRight w:val="0"/>
              <w:marTop w:val="0"/>
              <w:marBottom w:val="0"/>
              <w:divBdr>
                <w:top w:val="none" w:sz="0" w:space="0" w:color="auto"/>
                <w:left w:val="none" w:sz="0" w:space="0" w:color="auto"/>
                <w:bottom w:val="none" w:sz="0" w:space="0" w:color="auto"/>
                <w:right w:val="none" w:sz="0" w:space="0" w:color="auto"/>
              </w:divBdr>
            </w:div>
            <w:div w:id="749502055">
              <w:marLeft w:val="480"/>
              <w:marRight w:val="0"/>
              <w:marTop w:val="0"/>
              <w:marBottom w:val="0"/>
              <w:divBdr>
                <w:top w:val="none" w:sz="0" w:space="0" w:color="auto"/>
                <w:left w:val="none" w:sz="0" w:space="0" w:color="auto"/>
                <w:bottom w:val="none" w:sz="0" w:space="0" w:color="auto"/>
                <w:right w:val="none" w:sz="0" w:space="0" w:color="auto"/>
              </w:divBdr>
            </w:div>
            <w:div w:id="749542120">
              <w:marLeft w:val="480"/>
              <w:marRight w:val="0"/>
              <w:marTop w:val="0"/>
              <w:marBottom w:val="0"/>
              <w:divBdr>
                <w:top w:val="none" w:sz="0" w:space="0" w:color="auto"/>
                <w:left w:val="none" w:sz="0" w:space="0" w:color="auto"/>
                <w:bottom w:val="none" w:sz="0" w:space="0" w:color="auto"/>
                <w:right w:val="none" w:sz="0" w:space="0" w:color="auto"/>
              </w:divBdr>
            </w:div>
            <w:div w:id="750464271">
              <w:marLeft w:val="480"/>
              <w:marRight w:val="0"/>
              <w:marTop w:val="0"/>
              <w:marBottom w:val="0"/>
              <w:divBdr>
                <w:top w:val="none" w:sz="0" w:space="0" w:color="auto"/>
                <w:left w:val="none" w:sz="0" w:space="0" w:color="auto"/>
                <w:bottom w:val="none" w:sz="0" w:space="0" w:color="auto"/>
                <w:right w:val="none" w:sz="0" w:space="0" w:color="auto"/>
              </w:divBdr>
            </w:div>
            <w:div w:id="751199240">
              <w:marLeft w:val="480"/>
              <w:marRight w:val="0"/>
              <w:marTop w:val="0"/>
              <w:marBottom w:val="0"/>
              <w:divBdr>
                <w:top w:val="none" w:sz="0" w:space="0" w:color="auto"/>
                <w:left w:val="none" w:sz="0" w:space="0" w:color="auto"/>
                <w:bottom w:val="none" w:sz="0" w:space="0" w:color="auto"/>
                <w:right w:val="none" w:sz="0" w:space="0" w:color="auto"/>
              </w:divBdr>
            </w:div>
            <w:div w:id="751586987">
              <w:marLeft w:val="480"/>
              <w:marRight w:val="0"/>
              <w:marTop w:val="0"/>
              <w:marBottom w:val="0"/>
              <w:divBdr>
                <w:top w:val="none" w:sz="0" w:space="0" w:color="auto"/>
                <w:left w:val="none" w:sz="0" w:space="0" w:color="auto"/>
                <w:bottom w:val="none" w:sz="0" w:space="0" w:color="auto"/>
                <w:right w:val="none" w:sz="0" w:space="0" w:color="auto"/>
              </w:divBdr>
            </w:div>
            <w:div w:id="751971271">
              <w:marLeft w:val="480"/>
              <w:marRight w:val="0"/>
              <w:marTop w:val="0"/>
              <w:marBottom w:val="0"/>
              <w:divBdr>
                <w:top w:val="none" w:sz="0" w:space="0" w:color="auto"/>
                <w:left w:val="none" w:sz="0" w:space="0" w:color="auto"/>
                <w:bottom w:val="none" w:sz="0" w:space="0" w:color="auto"/>
                <w:right w:val="none" w:sz="0" w:space="0" w:color="auto"/>
              </w:divBdr>
            </w:div>
            <w:div w:id="752093094">
              <w:marLeft w:val="480"/>
              <w:marRight w:val="0"/>
              <w:marTop w:val="0"/>
              <w:marBottom w:val="0"/>
              <w:divBdr>
                <w:top w:val="none" w:sz="0" w:space="0" w:color="auto"/>
                <w:left w:val="none" w:sz="0" w:space="0" w:color="auto"/>
                <w:bottom w:val="none" w:sz="0" w:space="0" w:color="auto"/>
                <w:right w:val="none" w:sz="0" w:space="0" w:color="auto"/>
              </w:divBdr>
            </w:div>
            <w:div w:id="752317104">
              <w:marLeft w:val="480"/>
              <w:marRight w:val="0"/>
              <w:marTop w:val="0"/>
              <w:marBottom w:val="0"/>
              <w:divBdr>
                <w:top w:val="none" w:sz="0" w:space="0" w:color="auto"/>
                <w:left w:val="none" w:sz="0" w:space="0" w:color="auto"/>
                <w:bottom w:val="none" w:sz="0" w:space="0" w:color="auto"/>
                <w:right w:val="none" w:sz="0" w:space="0" w:color="auto"/>
              </w:divBdr>
            </w:div>
            <w:div w:id="752317475">
              <w:marLeft w:val="480"/>
              <w:marRight w:val="0"/>
              <w:marTop w:val="0"/>
              <w:marBottom w:val="0"/>
              <w:divBdr>
                <w:top w:val="none" w:sz="0" w:space="0" w:color="auto"/>
                <w:left w:val="none" w:sz="0" w:space="0" w:color="auto"/>
                <w:bottom w:val="none" w:sz="0" w:space="0" w:color="auto"/>
                <w:right w:val="none" w:sz="0" w:space="0" w:color="auto"/>
              </w:divBdr>
            </w:div>
            <w:div w:id="752438312">
              <w:marLeft w:val="480"/>
              <w:marRight w:val="0"/>
              <w:marTop w:val="0"/>
              <w:marBottom w:val="0"/>
              <w:divBdr>
                <w:top w:val="none" w:sz="0" w:space="0" w:color="auto"/>
                <w:left w:val="none" w:sz="0" w:space="0" w:color="auto"/>
                <w:bottom w:val="none" w:sz="0" w:space="0" w:color="auto"/>
                <w:right w:val="none" w:sz="0" w:space="0" w:color="auto"/>
              </w:divBdr>
            </w:div>
            <w:div w:id="752700731">
              <w:marLeft w:val="480"/>
              <w:marRight w:val="0"/>
              <w:marTop w:val="0"/>
              <w:marBottom w:val="0"/>
              <w:divBdr>
                <w:top w:val="none" w:sz="0" w:space="0" w:color="auto"/>
                <w:left w:val="none" w:sz="0" w:space="0" w:color="auto"/>
                <w:bottom w:val="none" w:sz="0" w:space="0" w:color="auto"/>
                <w:right w:val="none" w:sz="0" w:space="0" w:color="auto"/>
              </w:divBdr>
            </w:div>
            <w:div w:id="753362564">
              <w:marLeft w:val="480"/>
              <w:marRight w:val="0"/>
              <w:marTop w:val="0"/>
              <w:marBottom w:val="0"/>
              <w:divBdr>
                <w:top w:val="none" w:sz="0" w:space="0" w:color="auto"/>
                <w:left w:val="none" w:sz="0" w:space="0" w:color="auto"/>
                <w:bottom w:val="none" w:sz="0" w:space="0" w:color="auto"/>
                <w:right w:val="none" w:sz="0" w:space="0" w:color="auto"/>
              </w:divBdr>
            </w:div>
            <w:div w:id="753428723">
              <w:marLeft w:val="480"/>
              <w:marRight w:val="0"/>
              <w:marTop w:val="0"/>
              <w:marBottom w:val="0"/>
              <w:divBdr>
                <w:top w:val="none" w:sz="0" w:space="0" w:color="auto"/>
                <w:left w:val="none" w:sz="0" w:space="0" w:color="auto"/>
                <w:bottom w:val="none" w:sz="0" w:space="0" w:color="auto"/>
                <w:right w:val="none" w:sz="0" w:space="0" w:color="auto"/>
              </w:divBdr>
            </w:div>
            <w:div w:id="753670729">
              <w:marLeft w:val="480"/>
              <w:marRight w:val="0"/>
              <w:marTop w:val="0"/>
              <w:marBottom w:val="0"/>
              <w:divBdr>
                <w:top w:val="none" w:sz="0" w:space="0" w:color="auto"/>
                <w:left w:val="none" w:sz="0" w:space="0" w:color="auto"/>
                <w:bottom w:val="none" w:sz="0" w:space="0" w:color="auto"/>
                <w:right w:val="none" w:sz="0" w:space="0" w:color="auto"/>
              </w:divBdr>
            </w:div>
            <w:div w:id="754013207">
              <w:marLeft w:val="480"/>
              <w:marRight w:val="0"/>
              <w:marTop w:val="0"/>
              <w:marBottom w:val="0"/>
              <w:divBdr>
                <w:top w:val="none" w:sz="0" w:space="0" w:color="auto"/>
                <w:left w:val="none" w:sz="0" w:space="0" w:color="auto"/>
                <w:bottom w:val="none" w:sz="0" w:space="0" w:color="auto"/>
                <w:right w:val="none" w:sz="0" w:space="0" w:color="auto"/>
              </w:divBdr>
            </w:div>
            <w:div w:id="754060653">
              <w:marLeft w:val="480"/>
              <w:marRight w:val="0"/>
              <w:marTop w:val="0"/>
              <w:marBottom w:val="0"/>
              <w:divBdr>
                <w:top w:val="none" w:sz="0" w:space="0" w:color="auto"/>
                <w:left w:val="none" w:sz="0" w:space="0" w:color="auto"/>
                <w:bottom w:val="none" w:sz="0" w:space="0" w:color="auto"/>
                <w:right w:val="none" w:sz="0" w:space="0" w:color="auto"/>
              </w:divBdr>
            </w:div>
            <w:div w:id="754477711">
              <w:marLeft w:val="480"/>
              <w:marRight w:val="0"/>
              <w:marTop w:val="0"/>
              <w:marBottom w:val="0"/>
              <w:divBdr>
                <w:top w:val="none" w:sz="0" w:space="0" w:color="auto"/>
                <w:left w:val="none" w:sz="0" w:space="0" w:color="auto"/>
                <w:bottom w:val="none" w:sz="0" w:space="0" w:color="auto"/>
                <w:right w:val="none" w:sz="0" w:space="0" w:color="auto"/>
              </w:divBdr>
            </w:div>
            <w:div w:id="754784703">
              <w:marLeft w:val="480"/>
              <w:marRight w:val="0"/>
              <w:marTop w:val="0"/>
              <w:marBottom w:val="0"/>
              <w:divBdr>
                <w:top w:val="none" w:sz="0" w:space="0" w:color="auto"/>
                <w:left w:val="none" w:sz="0" w:space="0" w:color="auto"/>
                <w:bottom w:val="none" w:sz="0" w:space="0" w:color="auto"/>
                <w:right w:val="none" w:sz="0" w:space="0" w:color="auto"/>
              </w:divBdr>
            </w:div>
            <w:div w:id="755134331">
              <w:marLeft w:val="480"/>
              <w:marRight w:val="0"/>
              <w:marTop w:val="0"/>
              <w:marBottom w:val="0"/>
              <w:divBdr>
                <w:top w:val="none" w:sz="0" w:space="0" w:color="auto"/>
                <w:left w:val="none" w:sz="0" w:space="0" w:color="auto"/>
                <w:bottom w:val="none" w:sz="0" w:space="0" w:color="auto"/>
                <w:right w:val="none" w:sz="0" w:space="0" w:color="auto"/>
              </w:divBdr>
            </w:div>
            <w:div w:id="755588626">
              <w:marLeft w:val="480"/>
              <w:marRight w:val="0"/>
              <w:marTop w:val="0"/>
              <w:marBottom w:val="0"/>
              <w:divBdr>
                <w:top w:val="none" w:sz="0" w:space="0" w:color="auto"/>
                <w:left w:val="none" w:sz="0" w:space="0" w:color="auto"/>
                <w:bottom w:val="none" w:sz="0" w:space="0" w:color="auto"/>
                <w:right w:val="none" w:sz="0" w:space="0" w:color="auto"/>
              </w:divBdr>
            </w:div>
            <w:div w:id="755635881">
              <w:marLeft w:val="480"/>
              <w:marRight w:val="0"/>
              <w:marTop w:val="0"/>
              <w:marBottom w:val="0"/>
              <w:divBdr>
                <w:top w:val="none" w:sz="0" w:space="0" w:color="auto"/>
                <w:left w:val="none" w:sz="0" w:space="0" w:color="auto"/>
                <w:bottom w:val="none" w:sz="0" w:space="0" w:color="auto"/>
                <w:right w:val="none" w:sz="0" w:space="0" w:color="auto"/>
              </w:divBdr>
            </w:div>
            <w:div w:id="755904596">
              <w:marLeft w:val="480"/>
              <w:marRight w:val="0"/>
              <w:marTop w:val="0"/>
              <w:marBottom w:val="0"/>
              <w:divBdr>
                <w:top w:val="none" w:sz="0" w:space="0" w:color="auto"/>
                <w:left w:val="none" w:sz="0" w:space="0" w:color="auto"/>
                <w:bottom w:val="none" w:sz="0" w:space="0" w:color="auto"/>
                <w:right w:val="none" w:sz="0" w:space="0" w:color="auto"/>
              </w:divBdr>
            </w:div>
            <w:div w:id="755978029">
              <w:marLeft w:val="480"/>
              <w:marRight w:val="0"/>
              <w:marTop w:val="0"/>
              <w:marBottom w:val="0"/>
              <w:divBdr>
                <w:top w:val="none" w:sz="0" w:space="0" w:color="auto"/>
                <w:left w:val="none" w:sz="0" w:space="0" w:color="auto"/>
                <w:bottom w:val="none" w:sz="0" w:space="0" w:color="auto"/>
                <w:right w:val="none" w:sz="0" w:space="0" w:color="auto"/>
              </w:divBdr>
            </w:div>
            <w:div w:id="756638302">
              <w:marLeft w:val="480"/>
              <w:marRight w:val="0"/>
              <w:marTop w:val="0"/>
              <w:marBottom w:val="0"/>
              <w:divBdr>
                <w:top w:val="none" w:sz="0" w:space="0" w:color="auto"/>
                <w:left w:val="none" w:sz="0" w:space="0" w:color="auto"/>
                <w:bottom w:val="none" w:sz="0" w:space="0" w:color="auto"/>
                <w:right w:val="none" w:sz="0" w:space="0" w:color="auto"/>
              </w:divBdr>
            </w:div>
            <w:div w:id="756949108">
              <w:marLeft w:val="480"/>
              <w:marRight w:val="0"/>
              <w:marTop w:val="0"/>
              <w:marBottom w:val="0"/>
              <w:divBdr>
                <w:top w:val="none" w:sz="0" w:space="0" w:color="auto"/>
                <w:left w:val="none" w:sz="0" w:space="0" w:color="auto"/>
                <w:bottom w:val="none" w:sz="0" w:space="0" w:color="auto"/>
                <w:right w:val="none" w:sz="0" w:space="0" w:color="auto"/>
              </w:divBdr>
            </w:div>
            <w:div w:id="758135509">
              <w:marLeft w:val="480"/>
              <w:marRight w:val="0"/>
              <w:marTop w:val="0"/>
              <w:marBottom w:val="0"/>
              <w:divBdr>
                <w:top w:val="none" w:sz="0" w:space="0" w:color="auto"/>
                <w:left w:val="none" w:sz="0" w:space="0" w:color="auto"/>
                <w:bottom w:val="none" w:sz="0" w:space="0" w:color="auto"/>
                <w:right w:val="none" w:sz="0" w:space="0" w:color="auto"/>
              </w:divBdr>
            </w:div>
            <w:div w:id="758410331">
              <w:marLeft w:val="480"/>
              <w:marRight w:val="0"/>
              <w:marTop w:val="0"/>
              <w:marBottom w:val="0"/>
              <w:divBdr>
                <w:top w:val="none" w:sz="0" w:space="0" w:color="auto"/>
                <w:left w:val="none" w:sz="0" w:space="0" w:color="auto"/>
                <w:bottom w:val="none" w:sz="0" w:space="0" w:color="auto"/>
                <w:right w:val="none" w:sz="0" w:space="0" w:color="auto"/>
              </w:divBdr>
            </w:div>
            <w:div w:id="758452305">
              <w:marLeft w:val="480"/>
              <w:marRight w:val="0"/>
              <w:marTop w:val="0"/>
              <w:marBottom w:val="0"/>
              <w:divBdr>
                <w:top w:val="none" w:sz="0" w:space="0" w:color="auto"/>
                <w:left w:val="none" w:sz="0" w:space="0" w:color="auto"/>
                <w:bottom w:val="none" w:sz="0" w:space="0" w:color="auto"/>
                <w:right w:val="none" w:sz="0" w:space="0" w:color="auto"/>
              </w:divBdr>
            </w:div>
            <w:div w:id="758645198">
              <w:marLeft w:val="480"/>
              <w:marRight w:val="0"/>
              <w:marTop w:val="0"/>
              <w:marBottom w:val="0"/>
              <w:divBdr>
                <w:top w:val="none" w:sz="0" w:space="0" w:color="auto"/>
                <w:left w:val="none" w:sz="0" w:space="0" w:color="auto"/>
                <w:bottom w:val="none" w:sz="0" w:space="0" w:color="auto"/>
                <w:right w:val="none" w:sz="0" w:space="0" w:color="auto"/>
              </w:divBdr>
            </w:div>
            <w:div w:id="758670877">
              <w:marLeft w:val="480"/>
              <w:marRight w:val="0"/>
              <w:marTop w:val="0"/>
              <w:marBottom w:val="0"/>
              <w:divBdr>
                <w:top w:val="none" w:sz="0" w:space="0" w:color="auto"/>
                <w:left w:val="none" w:sz="0" w:space="0" w:color="auto"/>
                <w:bottom w:val="none" w:sz="0" w:space="0" w:color="auto"/>
                <w:right w:val="none" w:sz="0" w:space="0" w:color="auto"/>
              </w:divBdr>
            </w:div>
            <w:div w:id="758916184">
              <w:marLeft w:val="480"/>
              <w:marRight w:val="0"/>
              <w:marTop w:val="0"/>
              <w:marBottom w:val="0"/>
              <w:divBdr>
                <w:top w:val="none" w:sz="0" w:space="0" w:color="auto"/>
                <w:left w:val="none" w:sz="0" w:space="0" w:color="auto"/>
                <w:bottom w:val="none" w:sz="0" w:space="0" w:color="auto"/>
                <w:right w:val="none" w:sz="0" w:space="0" w:color="auto"/>
              </w:divBdr>
            </w:div>
            <w:div w:id="758987841">
              <w:marLeft w:val="480"/>
              <w:marRight w:val="0"/>
              <w:marTop w:val="0"/>
              <w:marBottom w:val="0"/>
              <w:divBdr>
                <w:top w:val="none" w:sz="0" w:space="0" w:color="auto"/>
                <w:left w:val="none" w:sz="0" w:space="0" w:color="auto"/>
                <w:bottom w:val="none" w:sz="0" w:space="0" w:color="auto"/>
                <w:right w:val="none" w:sz="0" w:space="0" w:color="auto"/>
              </w:divBdr>
            </w:div>
            <w:div w:id="759564269">
              <w:marLeft w:val="480"/>
              <w:marRight w:val="0"/>
              <w:marTop w:val="0"/>
              <w:marBottom w:val="0"/>
              <w:divBdr>
                <w:top w:val="none" w:sz="0" w:space="0" w:color="auto"/>
                <w:left w:val="none" w:sz="0" w:space="0" w:color="auto"/>
                <w:bottom w:val="none" w:sz="0" w:space="0" w:color="auto"/>
                <w:right w:val="none" w:sz="0" w:space="0" w:color="auto"/>
              </w:divBdr>
            </w:div>
            <w:div w:id="759639004">
              <w:marLeft w:val="480"/>
              <w:marRight w:val="0"/>
              <w:marTop w:val="0"/>
              <w:marBottom w:val="0"/>
              <w:divBdr>
                <w:top w:val="none" w:sz="0" w:space="0" w:color="auto"/>
                <w:left w:val="none" w:sz="0" w:space="0" w:color="auto"/>
                <w:bottom w:val="none" w:sz="0" w:space="0" w:color="auto"/>
                <w:right w:val="none" w:sz="0" w:space="0" w:color="auto"/>
              </w:divBdr>
            </w:div>
            <w:div w:id="759955652">
              <w:marLeft w:val="480"/>
              <w:marRight w:val="0"/>
              <w:marTop w:val="0"/>
              <w:marBottom w:val="0"/>
              <w:divBdr>
                <w:top w:val="none" w:sz="0" w:space="0" w:color="auto"/>
                <w:left w:val="none" w:sz="0" w:space="0" w:color="auto"/>
                <w:bottom w:val="none" w:sz="0" w:space="0" w:color="auto"/>
                <w:right w:val="none" w:sz="0" w:space="0" w:color="auto"/>
              </w:divBdr>
            </w:div>
            <w:div w:id="760418692">
              <w:marLeft w:val="480"/>
              <w:marRight w:val="0"/>
              <w:marTop w:val="0"/>
              <w:marBottom w:val="0"/>
              <w:divBdr>
                <w:top w:val="none" w:sz="0" w:space="0" w:color="auto"/>
                <w:left w:val="none" w:sz="0" w:space="0" w:color="auto"/>
                <w:bottom w:val="none" w:sz="0" w:space="0" w:color="auto"/>
                <w:right w:val="none" w:sz="0" w:space="0" w:color="auto"/>
              </w:divBdr>
            </w:div>
            <w:div w:id="760567613">
              <w:marLeft w:val="480"/>
              <w:marRight w:val="0"/>
              <w:marTop w:val="0"/>
              <w:marBottom w:val="0"/>
              <w:divBdr>
                <w:top w:val="none" w:sz="0" w:space="0" w:color="auto"/>
                <w:left w:val="none" w:sz="0" w:space="0" w:color="auto"/>
                <w:bottom w:val="none" w:sz="0" w:space="0" w:color="auto"/>
                <w:right w:val="none" w:sz="0" w:space="0" w:color="auto"/>
              </w:divBdr>
            </w:div>
            <w:div w:id="760759191">
              <w:marLeft w:val="480"/>
              <w:marRight w:val="0"/>
              <w:marTop w:val="0"/>
              <w:marBottom w:val="0"/>
              <w:divBdr>
                <w:top w:val="none" w:sz="0" w:space="0" w:color="auto"/>
                <w:left w:val="none" w:sz="0" w:space="0" w:color="auto"/>
                <w:bottom w:val="none" w:sz="0" w:space="0" w:color="auto"/>
                <w:right w:val="none" w:sz="0" w:space="0" w:color="auto"/>
              </w:divBdr>
            </w:div>
            <w:div w:id="761029613">
              <w:marLeft w:val="480"/>
              <w:marRight w:val="0"/>
              <w:marTop w:val="0"/>
              <w:marBottom w:val="0"/>
              <w:divBdr>
                <w:top w:val="none" w:sz="0" w:space="0" w:color="auto"/>
                <w:left w:val="none" w:sz="0" w:space="0" w:color="auto"/>
                <w:bottom w:val="none" w:sz="0" w:space="0" w:color="auto"/>
                <w:right w:val="none" w:sz="0" w:space="0" w:color="auto"/>
              </w:divBdr>
            </w:div>
            <w:div w:id="761222893">
              <w:marLeft w:val="480"/>
              <w:marRight w:val="0"/>
              <w:marTop w:val="0"/>
              <w:marBottom w:val="0"/>
              <w:divBdr>
                <w:top w:val="none" w:sz="0" w:space="0" w:color="auto"/>
                <w:left w:val="none" w:sz="0" w:space="0" w:color="auto"/>
                <w:bottom w:val="none" w:sz="0" w:space="0" w:color="auto"/>
                <w:right w:val="none" w:sz="0" w:space="0" w:color="auto"/>
              </w:divBdr>
            </w:div>
            <w:div w:id="761678848">
              <w:marLeft w:val="480"/>
              <w:marRight w:val="0"/>
              <w:marTop w:val="0"/>
              <w:marBottom w:val="0"/>
              <w:divBdr>
                <w:top w:val="none" w:sz="0" w:space="0" w:color="auto"/>
                <w:left w:val="none" w:sz="0" w:space="0" w:color="auto"/>
                <w:bottom w:val="none" w:sz="0" w:space="0" w:color="auto"/>
                <w:right w:val="none" w:sz="0" w:space="0" w:color="auto"/>
              </w:divBdr>
            </w:div>
            <w:div w:id="761796868">
              <w:marLeft w:val="480"/>
              <w:marRight w:val="0"/>
              <w:marTop w:val="0"/>
              <w:marBottom w:val="0"/>
              <w:divBdr>
                <w:top w:val="none" w:sz="0" w:space="0" w:color="auto"/>
                <w:left w:val="none" w:sz="0" w:space="0" w:color="auto"/>
                <w:bottom w:val="none" w:sz="0" w:space="0" w:color="auto"/>
                <w:right w:val="none" w:sz="0" w:space="0" w:color="auto"/>
              </w:divBdr>
            </w:div>
            <w:div w:id="762385355">
              <w:marLeft w:val="480"/>
              <w:marRight w:val="0"/>
              <w:marTop w:val="0"/>
              <w:marBottom w:val="0"/>
              <w:divBdr>
                <w:top w:val="none" w:sz="0" w:space="0" w:color="auto"/>
                <w:left w:val="none" w:sz="0" w:space="0" w:color="auto"/>
                <w:bottom w:val="none" w:sz="0" w:space="0" w:color="auto"/>
                <w:right w:val="none" w:sz="0" w:space="0" w:color="auto"/>
              </w:divBdr>
            </w:div>
            <w:div w:id="762729234">
              <w:marLeft w:val="480"/>
              <w:marRight w:val="0"/>
              <w:marTop w:val="0"/>
              <w:marBottom w:val="0"/>
              <w:divBdr>
                <w:top w:val="none" w:sz="0" w:space="0" w:color="auto"/>
                <w:left w:val="none" w:sz="0" w:space="0" w:color="auto"/>
                <w:bottom w:val="none" w:sz="0" w:space="0" w:color="auto"/>
                <w:right w:val="none" w:sz="0" w:space="0" w:color="auto"/>
              </w:divBdr>
            </w:div>
            <w:div w:id="763192137">
              <w:marLeft w:val="480"/>
              <w:marRight w:val="0"/>
              <w:marTop w:val="0"/>
              <w:marBottom w:val="0"/>
              <w:divBdr>
                <w:top w:val="none" w:sz="0" w:space="0" w:color="auto"/>
                <w:left w:val="none" w:sz="0" w:space="0" w:color="auto"/>
                <w:bottom w:val="none" w:sz="0" w:space="0" w:color="auto"/>
                <w:right w:val="none" w:sz="0" w:space="0" w:color="auto"/>
              </w:divBdr>
            </w:div>
            <w:div w:id="763458019">
              <w:marLeft w:val="480"/>
              <w:marRight w:val="0"/>
              <w:marTop w:val="0"/>
              <w:marBottom w:val="0"/>
              <w:divBdr>
                <w:top w:val="none" w:sz="0" w:space="0" w:color="auto"/>
                <w:left w:val="none" w:sz="0" w:space="0" w:color="auto"/>
                <w:bottom w:val="none" w:sz="0" w:space="0" w:color="auto"/>
                <w:right w:val="none" w:sz="0" w:space="0" w:color="auto"/>
              </w:divBdr>
            </w:div>
            <w:div w:id="763846427">
              <w:marLeft w:val="480"/>
              <w:marRight w:val="0"/>
              <w:marTop w:val="0"/>
              <w:marBottom w:val="0"/>
              <w:divBdr>
                <w:top w:val="none" w:sz="0" w:space="0" w:color="auto"/>
                <w:left w:val="none" w:sz="0" w:space="0" w:color="auto"/>
                <w:bottom w:val="none" w:sz="0" w:space="0" w:color="auto"/>
                <w:right w:val="none" w:sz="0" w:space="0" w:color="auto"/>
              </w:divBdr>
            </w:div>
            <w:div w:id="764377151">
              <w:marLeft w:val="480"/>
              <w:marRight w:val="0"/>
              <w:marTop w:val="0"/>
              <w:marBottom w:val="0"/>
              <w:divBdr>
                <w:top w:val="none" w:sz="0" w:space="0" w:color="auto"/>
                <w:left w:val="none" w:sz="0" w:space="0" w:color="auto"/>
                <w:bottom w:val="none" w:sz="0" w:space="0" w:color="auto"/>
                <w:right w:val="none" w:sz="0" w:space="0" w:color="auto"/>
              </w:divBdr>
            </w:div>
            <w:div w:id="764765412">
              <w:marLeft w:val="480"/>
              <w:marRight w:val="0"/>
              <w:marTop w:val="0"/>
              <w:marBottom w:val="0"/>
              <w:divBdr>
                <w:top w:val="none" w:sz="0" w:space="0" w:color="auto"/>
                <w:left w:val="none" w:sz="0" w:space="0" w:color="auto"/>
                <w:bottom w:val="none" w:sz="0" w:space="0" w:color="auto"/>
                <w:right w:val="none" w:sz="0" w:space="0" w:color="auto"/>
              </w:divBdr>
            </w:div>
            <w:div w:id="764889022">
              <w:marLeft w:val="480"/>
              <w:marRight w:val="0"/>
              <w:marTop w:val="0"/>
              <w:marBottom w:val="0"/>
              <w:divBdr>
                <w:top w:val="none" w:sz="0" w:space="0" w:color="auto"/>
                <w:left w:val="none" w:sz="0" w:space="0" w:color="auto"/>
                <w:bottom w:val="none" w:sz="0" w:space="0" w:color="auto"/>
                <w:right w:val="none" w:sz="0" w:space="0" w:color="auto"/>
              </w:divBdr>
            </w:div>
            <w:div w:id="764963521">
              <w:marLeft w:val="480"/>
              <w:marRight w:val="0"/>
              <w:marTop w:val="0"/>
              <w:marBottom w:val="0"/>
              <w:divBdr>
                <w:top w:val="none" w:sz="0" w:space="0" w:color="auto"/>
                <w:left w:val="none" w:sz="0" w:space="0" w:color="auto"/>
                <w:bottom w:val="none" w:sz="0" w:space="0" w:color="auto"/>
                <w:right w:val="none" w:sz="0" w:space="0" w:color="auto"/>
              </w:divBdr>
            </w:div>
            <w:div w:id="765155357">
              <w:marLeft w:val="480"/>
              <w:marRight w:val="0"/>
              <w:marTop w:val="0"/>
              <w:marBottom w:val="0"/>
              <w:divBdr>
                <w:top w:val="none" w:sz="0" w:space="0" w:color="auto"/>
                <w:left w:val="none" w:sz="0" w:space="0" w:color="auto"/>
                <w:bottom w:val="none" w:sz="0" w:space="0" w:color="auto"/>
                <w:right w:val="none" w:sz="0" w:space="0" w:color="auto"/>
              </w:divBdr>
            </w:div>
            <w:div w:id="765658009">
              <w:marLeft w:val="480"/>
              <w:marRight w:val="0"/>
              <w:marTop w:val="0"/>
              <w:marBottom w:val="0"/>
              <w:divBdr>
                <w:top w:val="none" w:sz="0" w:space="0" w:color="auto"/>
                <w:left w:val="none" w:sz="0" w:space="0" w:color="auto"/>
                <w:bottom w:val="none" w:sz="0" w:space="0" w:color="auto"/>
                <w:right w:val="none" w:sz="0" w:space="0" w:color="auto"/>
              </w:divBdr>
            </w:div>
            <w:div w:id="765730490">
              <w:marLeft w:val="480"/>
              <w:marRight w:val="0"/>
              <w:marTop w:val="0"/>
              <w:marBottom w:val="0"/>
              <w:divBdr>
                <w:top w:val="none" w:sz="0" w:space="0" w:color="auto"/>
                <w:left w:val="none" w:sz="0" w:space="0" w:color="auto"/>
                <w:bottom w:val="none" w:sz="0" w:space="0" w:color="auto"/>
                <w:right w:val="none" w:sz="0" w:space="0" w:color="auto"/>
              </w:divBdr>
            </w:div>
            <w:div w:id="766268916">
              <w:marLeft w:val="480"/>
              <w:marRight w:val="0"/>
              <w:marTop w:val="0"/>
              <w:marBottom w:val="0"/>
              <w:divBdr>
                <w:top w:val="none" w:sz="0" w:space="0" w:color="auto"/>
                <w:left w:val="none" w:sz="0" w:space="0" w:color="auto"/>
                <w:bottom w:val="none" w:sz="0" w:space="0" w:color="auto"/>
                <w:right w:val="none" w:sz="0" w:space="0" w:color="auto"/>
              </w:divBdr>
            </w:div>
            <w:div w:id="766392161">
              <w:marLeft w:val="480"/>
              <w:marRight w:val="0"/>
              <w:marTop w:val="0"/>
              <w:marBottom w:val="0"/>
              <w:divBdr>
                <w:top w:val="none" w:sz="0" w:space="0" w:color="auto"/>
                <w:left w:val="none" w:sz="0" w:space="0" w:color="auto"/>
                <w:bottom w:val="none" w:sz="0" w:space="0" w:color="auto"/>
                <w:right w:val="none" w:sz="0" w:space="0" w:color="auto"/>
              </w:divBdr>
            </w:div>
            <w:div w:id="767045364">
              <w:marLeft w:val="480"/>
              <w:marRight w:val="0"/>
              <w:marTop w:val="0"/>
              <w:marBottom w:val="0"/>
              <w:divBdr>
                <w:top w:val="none" w:sz="0" w:space="0" w:color="auto"/>
                <w:left w:val="none" w:sz="0" w:space="0" w:color="auto"/>
                <w:bottom w:val="none" w:sz="0" w:space="0" w:color="auto"/>
                <w:right w:val="none" w:sz="0" w:space="0" w:color="auto"/>
              </w:divBdr>
            </w:div>
            <w:div w:id="767577136">
              <w:marLeft w:val="480"/>
              <w:marRight w:val="0"/>
              <w:marTop w:val="0"/>
              <w:marBottom w:val="0"/>
              <w:divBdr>
                <w:top w:val="none" w:sz="0" w:space="0" w:color="auto"/>
                <w:left w:val="none" w:sz="0" w:space="0" w:color="auto"/>
                <w:bottom w:val="none" w:sz="0" w:space="0" w:color="auto"/>
                <w:right w:val="none" w:sz="0" w:space="0" w:color="auto"/>
              </w:divBdr>
            </w:div>
            <w:div w:id="767628113">
              <w:marLeft w:val="480"/>
              <w:marRight w:val="0"/>
              <w:marTop w:val="0"/>
              <w:marBottom w:val="0"/>
              <w:divBdr>
                <w:top w:val="none" w:sz="0" w:space="0" w:color="auto"/>
                <w:left w:val="none" w:sz="0" w:space="0" w:color="auto"/>
                <w:bottom w:val="none" w:sz="0" w:space="0" w:color="auto"/>
                <w:right w:val="none" w:sz="0" w:space="0" w:color="auto"/>
              </w:divBdr>
            </w:div>
            <w:div w:id="768282606">
              <w:marLeft w:val="480"/>
              <w:marRight w:val="0"/>
              <w:marTop w:val="0"/>
              <w:marBottom w:val="0"/>
              <w:divBdr>
                <w:top w:val="none" w:sz="0" w:space="0" w:color="auto"/>
                <w:left w:val="none" w:sz="0" w:space="0" w:color="auto"/>
                <w:bottom w:val="none" w:sz="0" w:space="0" w:color="auto"/>
                <w:right w:val="none" w:sz="0" w:space="0" w:color="auto"/>
              </w:divBdr>
            </w:div>
            <w:div w:id="768698907">
              <w:marLeft w:val="480"/>
              <w:marRight w:val="0"/>
              <w:marTop w:val="0"/>
              <w:marBottom w:val="0"/>
              <w:divBdr>
                <w:top w:val="none" w:sz="0" w:space="0" w:color="auto"/>
                <w:left w:val="none" w:sz="0" w:space="0" w:color="auto"/>
                <w:bottom w:val="none" w:sz="0" w:space="0" w:color="auto"/>
                <w:right w:val="none" w:sz="0" w:space="0" w:color="auto"/>
              </w:divBdr>
            </w:div>
            <w:div w:id="769354009">
              <w:marLeft w:val="480"/>
              <w:marRight w:val="0"/>
              <w:marTop w:val="0"/>
              <w:marBottom w:val="0"/>
              <w:divBdr>
                <w:top w:val="none" w:sz="0" w:space="0" w:color="auto"/>
                <w:left w:val="none" w:sz="0" w:space="0" w:color="auto"/>
                <w:bottom w:val="none" w:sz="0" w:space="0" w:color="auto"/>
                <w:right w:val="none" w:sz="0" w:space="0" w:color="auto"/>
              </w:divBdr>
            </w:div>
            <w:div w:id="771243296">
              <w:marLeft w:val="480"/>
              <w:marRight w:val="0"/>
              <w:marTop w:val="0"/>
              <w:marBottom w:val="0"/>
              <w:divBdr>
                <w:top w:val="none" w:sz="0" w:space="0" w:color="auto"/>
                <w:left w:val="none" w:sz="0" w:space="0" w:color="auto"/>
                <w:bottom w:val="none" w:sz="0" w:space="0" w:color="auto"/>
                <w:right w:val="none" w:sz="0" w:space="0" w:color="auto"/>
              </w:divBdr>
            </w:div>
            <w:div w:id="771701267">
              <w:marLeft w:val="480"/>
              <w:marRight w:val="0"/>
              <w:marTop w:val="0"/>
              <w:marBottom w:val="0"/>
              <w:divBdr>
                <w:top w:val="none" w:sz="0" w:space="0" w:color="auto"/>
                <w:left w:val="none" w:sz="0" w:space="0" w:color="auto"/>
                <w:bottom w:val="none" w:sz="0" w:space="0" w:color="auto"/>
                <w:right w:val="none" w:sz="0" w:space="0" w:color="auto"/>
              </w:divBdr>
            </w:div>
            <w:div w:id="772359224">
              <w:marLeft w:val="480"/>
              <w:marRight w:val="0"/>
              <w:marTop w:val="0"/>
              <w:marBottom w:val="0"/>
              <w:divBdr>
                <w:top w:val="none" w:sz="0" w:space="0" w:color="auto"/>
                <w:left w:val="none" w:sz="0" w:space="0" w:color="auto"/>
                <w:bottom w:val="none" w:sz="0" w:space="0" w:color="auto"/>
                <w:right w:val="none" w:sz="0" w:space="0" w:color="auto"/>
              </w:divBdr>
            </w:div>
            <w:div w:id="772438503">
              <w:marLeft w:val="480"/>
              <w:marRight w:val="0"/>
              <w:marTop w:val="0"/>
              <w:marBottom w:val="0"/>
              <w:divBdr>
                <w:top w:val="none" w:sz="0" w:space="0" w:color="auto"/>
                <w:left w:val="none" w:sz="0" w:space="0" w:color="auto"/>
                <w:bottom w:val="none" w:sz="0" w:space="0" w:color="auto"/>
                <w:right w:val="none" w:sz="0" w:space="0" w:color="auto"/>
              </w:divBdr>
            </w:div>
            <w:div w:id="772551708">
              <w:marLeft w:val="480"/>
              <w:marRight w:val="0"/>
              <w:marTop w:val="0"/>
              <w:marBottom w:val="0"/>
              <w:divBdr>
                <w:top w:val="none" w:sz="0" w:space="0" w:color="auto"/>
                <w:left w:val="none" w:sz="0" w:space="0" w:color="auto"/>
                <w:bottom w:val="none" w:sz="0" w:space="0" w:color="auto"/>
                <w:right w:val="none" w:sz="0" w:space="0" w:color="auto"/>
              </w:divBdr>
            </w:div>
            <w:div w:id="773287262">
              <w:marLeft w:val="480"/>
              <w:marRight w:val="0"/>
              <w:marTop w:val="0"/>
              <w:marBottom w:val="0"/>
              <w:divBdr>
                <w:top w:val="none" w:sz="0" w:space="0" w:color="auto"/>
                <w:left w:val="none" w:sz="0" w:space="0" w:color="auto"/>
                <w:bottom w:val="none" w:sz="0" w:space="0" w:color="auto"/>
                <w:right w:val="none" w:sz="0" w:space="0" w:color="auto"/>
              </w:divBdr>
            </w:div>
            <w:div w:id="773356100">
              <w:marLeft w:val="480"/>
              <w:marRight w:val="0"/>
              <w:marTop w:val="0"/>
              <w:marBottom w:val="0"/>
              <w:divBdr>
                <w:top w:val="none" w:sz="0" w:space="0" w:color="auto"/>
                <w:left w:val="none" w:sz="0" w:space="0" w:color="auto"/>
                <w:bottom w:val="none" w:sz="0" w:space="0" w:color="auto"/>
                <w:right w:val="none" w:sz="0" w:space="0" w:color="auto"/>
              </w:divBdr>
            </w:div>
            <w:div w:id="773356418">
              <w:marLeft w:val="480"/>
              <w:marRight w:val="0"/>
              <w:marTop w:val="0"/>
              <w:marBottom w:val="0"/>
              <w:divBdr>
                <w:top w:val="none" w:sz="0" w:space="0" w:color="auto"/>
                <w:left w:val="none" w:sz="0" w:space="0" w:color="auto"/>
                <w:bottom w:val="none" w:sz="0" w:space="0" w:color="auto"/>
                <w:right w:val="none" w:sz="0" w:space="0" w:color="auto"/>
              </w:divBdr>
            </w:div>
            <w:div w:id="773401456">
              <w:marLeft w:val="480"/>
              <w:marRight w:val="0"/>
              <w:marTop w:val="0"/>
              <w:marBottom w:val="0"/>
              <w:divBdr>
                <w:top w:val="none" w:sz="0" w:space="0" w:color="auto"/>
                <w:left w:val="none" w:sz="0" w:space="0" w:color="auto"/>
                <w:bottom w:val="none" w:sz="0" w:space="0" w:color="auto"/>
                <w:right w:val="none" w:sz="0" w:space="0" w:color="auto"/>
              </w:divBdr>
            </w:div>
            <w:div w:id="773860272">
              <w:marLeft w:val="480"/>
              <w:marRight w:val="0"/>
              <w:marTop w:val="0"/>
              <w:marBottom w:val="0"/>
              <w:divBdr>
                <w:top w:val="none" w:sz="0" w:space="0" w:color="auto"/>
                <w:left w:val="none" w:sz="0" w:space="0" w:color="auto"/>
                <w:bottom w:val="none" w:sz="0" w:space="0" w:color="auto"/>
                <w:right w:val="none" w:sz="0" w:space="0" w:color="auto"/>
              </w:divBdr>
            </w:div>
            <w:div w:id="774058371">
              <w:marLeft w:val="480"/>
              <w:marRight w:val="0"/>
              <w:marTop w:val="0"/>
              <w:marBottom w:val="0"/>
              <w:divBdr>
                <w:top w:val="none" w:sz="0" w:space="0" w:color="auto"/>
                <w:left w:val="none" w:sz="0" w:space="0" w:color="auto"/>
                <w:bottom w:val="none" w:sz="0" w:space="0" w:color="auto"/>
                <w:right w:val="none" w:sz="0" w:space="0" w:color="auto"/>
              </w:divBdr>
            </w:div>
            <w:div w:id="774061673">
              <w:marLeft w:val="480"/>
              <w:marRight w:val="0"/>
              <w:marTop w:val="0"/>
              <w:marBottom w:val="0"/>
              <w:divBdr>
                <w:top w:val="none" w:sz="0" w:space="0" w:color="auto"/>
                <w:left w:val="none" w:sz="0" w:space="0" w:color="auto"/>
                <w:bottom w:val="none" w:sz="0" w:space="0" w:color="auto"/>
                <w:right w:val="none" w:sz="0" w:space="0" w:color="auto"/>
              </w:divBdr>
            </w:div>
            <w:div w:id="774253647">
              <w:marLeft w:val="480"/>
              <w:marRight w:val="0"/>
              <w:marTop w:val="0"/>
              <w:marBottom w:val="0"/>
              <w:divBdr>
                <w:top w:val="none" w:sz="0" w:space="0" w:color="auto"/>
                <w:left w:val="none" w:sz="0" w:space="0" w:color="auto"/>
                <w:bottom w:val="none" w:sz="0" w:space="0" w:color="auto"/>
                <w:right w:val="none" w:sz="0" w:space="0" w:color="auto"/>
              </w:divBdr>
            </w:div>
            <w:div w:id="774447261">
              <w:marLeft w:val="480"/>
              <w:marRight w:val="0"/>
              <w:marTop w:val="0"/>
              <w:marBottom w:val="0"/>
              <w:divBdr>
                <w:top w:val="none" w:sz="0" w:space="0" w:color="auto"/>
                <w:left w:val="none" w:sz="0" w:space="0" w:color="auto"/>
                <w:bottom w:val="none" w:sz="0" w:space="0" w:color="auto"/>
                <w:right w:val="none" w:sz="0" w:space="0" w:color="auto"/>
              </w:divBdr>
            </w:div>
            <w:div w:id="774784118">
              <w:marLeft w:val="480"/>
              <w:marRight w:val="0"/>
              <w:marTop w:val="0"/>
              <w:marBottom w:val="0"/>
              <w:divBdr>
                <w:top w:val="none" w:sz="0" w:space="0" w:color="auto"/>
                <w:left w:val="none" w:sz="0" w:space="0" w:color="auto"/>
                <w:bottom w:val="none" w:sz="0" w:space="0" w:color="auto"/>
                <w:right w:val="none" w:sz="0" w:space="0" w:color="auto"/>
              </w:divBdr>
            </w:div>
            <w:div w:id="775368797">
              <w:marLeft w:val="480"/>
              <w:marRight w:val="0"/>
              <w:marTop w:val="0"/>
              <w:marBottom w:val="0"/>
              <w:divBdr>
                <w:top w:val="none" w:sz="0" w:space="0" w:color="auto"/>
                <w:left w:val="none" w:sz="0" w:space="0" w:color="auto"/>
                <w:bottom w:val="none" w:sz="0" w:space="0" w:color="auto"/>
                <w:right w:val="none" w:sz="0" w:space="0" w:color="auto"/>
              </w:divBdr>
            </w:div>
            <w:div w:id="775566007">
              <w:marLeft w:val="480"/>
              <w:marRight w:val="0"/>
              <w:marTop w:val="0"/>
              <w:marBottom w:val="0"/>
              <w:divBdr>
                <w:top w:val="none" w:sz="0" w:space="0" w:color="auto"/>
                <w:left w:val="none" w:sz="0" w:space="0" w:color="auto"/>
                <w:bottom w:val="none" w:sz="0" w:space="0" w:color="auto"/>
                <w:right w:val="none" w:sz="0" w:space="0" w:color="auto"/>
              </w:divBdr>
            </w:div>
            <w:div w:id="775832780">
              <w:marLeft w:val="480"/>
              <w:marRight w:val="0"/>
              <w:marTop w:val="0"/>
              <w:marBottom w:val="0"/>
              <w:divBdr>
                <w:top w:val="none" w:sz="0" w:space="0" w:color="auto"/>
                <w:left w:val="none" w:sz="0" w:space="0" w:color="auto"/>
                <w:bottom w:val="none" w:sz="0" w:space="0" w:color="auto"/>
                <w:right w:val="none" w:sz="0" w:space="0" w:color="auto"/>
              </w:divBdr>
            </w:div>
            <w:div w:id="776101333">
              <w:marLeft w:val="480"/>
              <w:marRight w:val="0"/>
              <w:marTop w:val="0"/>
              <w:marBottom w:val="0"/>
              <w:divBdr>
                <w:top w:val="none" w:sz="0" w:space="0" w:color="auto"/>
                <w:left w:val="none" w:sz="0" w:space="0" w:color="auto"/>
                <w:bottom w:val="none" w:sz="0" w:space="0" w:color="auto"/>
                <w:right w:val="none" w:sz="0" w:space="0" w:color="auto"/>
              </w:divBdr>
            </w:div>
            <w:div w:id="776212654">
              <w:marLeft w:val="480"/>
              <w:marRight w:val="0"/>
              <w:marTop w:val="0"/>
              <w:marBottom w:val="0"/>
              <w:divBdr>
                <w:top w:val="none" w:sz="0" w:space="0" w:color="auto"/>
                <w:left w:val="none" w:sz="0" w:space="0" w:color="auto"/>
                <w:bottom w:val="none" w:sz="0" w:space="0" w:color="auto"/>
                <w:right w:val="none" w:sz="0" w:space="0" w:color="auto"/>
              </w:divBdr>
            </w:div>
            <w:div w:id="776872642">
              <w:marLeft w:val="480"/>
              <w:marRight w:val="0"/>
              <w:marTop w:val="0"/>
              <w:marBottom w:val="0"/>
              <w:divBdr>
                <w:top w:val="none" w:sz="0" w:space="0" w:color="auto"/>
                <w:left w:val="none" w:sz="0" w:space="0" w:color="auto"/>
                <w:bottom w:val="none" w:sz="0" w:space="0" w:color="auto"/>
                <w:right w:val="none" w:sz="0" w:space="0" w:color="auto"/>
              </w:divBdr>
            </w:div>
            <w:div w:id="776874102">
              <w:marLeft w:val="480"/>
              <w:marRight w:val="0"/>
              <w:marTop w:val="0"/>
              <w:marBottom w:val="0"/>
              <w:divBdr>
                <w:top w:val="none" w:sz="0" w:space="0" w:color="auto"/>
                <w:left w:val="none" w:sz="0" w:space="0" w:color="auto"/>
                <w:bottom w:val="none" w:sz="0" w:space="0" w:color="auto"/>
                <w:right w:val="none" w:sz="0" w:space="0" w:color="auto"/>
              </w:divBdr>
            </w:div>
            <w:div w:id="776948333">
              <w:marLeft w:val="480"/>
              <w:marRight w:val="0"/>
              <w:marTop w:val="0"/>
              <w:marBottom w:val="0"/>
              <w:divBdr>
                <w:top w:val="none" w:sz="0" w:space="0" w:color="auto"/>
                <w:left w:val="none" w:sz="0" w:space="0" w:color="auto"/>
                <w:bottom w:val="none" w:sz="0" w:space="0" w:color="auto"/>
                <w:right w:val="none" w:sz="0" w:space="0" w:color="auto"/>
              </w:divBdr>
            </w:div>
            <w:div w:id="777263965">
              <w:marLeft w:val="480"/>
              <w:marRight w:val="0"/>
              <w:marTop w:val="0"/>
              <w:marBottom w:val="0"/>
              <w:divBdr>
                <w:top w:val="none" w:sz="0" w:space="0" w:color="auto"/>
                <w:left w:val="none" w:sz="0" w:space="0" w:color="auto"/>
                <w:bottom w:val="none" w:sz="0" w:space="0" w:color="auto"/>
                <w:right w:val="none" w:sz="0" w:space="0" w:color="auto"/>
              </w:divBdr>
            </w:div>
            <w:div w:id="777484319">
              <w:marLeft w:val="480"/>
              <w:marRight w:val="0"/>
              <w:marTop w:val="0"/>
              <w:marBottom w:val="0"/>
              <w:divBdr>
                <w:top w:val="none" w:sz="0" w:space="0" w:color="auto"/>
                <w:left w:val="none" w:sz="0" w:space="0" w:color="auto"/>
                <w:bottom w:val="none" w:sz="0" w:space="0" w:color="auto"/>
                <w:right w:val="none" w:sz="0" w:space="0" w:color="auto"/>
              </w:divBdr>
            </w:div>
            <w:div w:id="777528130">
              <w:marLeft w:val="480"/>
              <w:marRight w:val="0"/>
              <w:marTop w:val="0"/>
              <w:marBottom w:val="0"/>
              <w:divBdr>
                <w:top w:val="none" w:sz="0" w:space="0" w:color="auto"/>
                <w:left w:val="none" w:sz="0" w:space="0" w:color="auto"/>
                <w:bottom w:val="none" w:sz="0" w:space="0" w:color="auto"/>
                <w:right w:val="none" w:sz="0" w:space="0" w:color="auto"/>
              </w:divBdr>
            </w:div>
            <w:div w:id="777675980">
              <w:marLeft w:val="480"/>
              <w:marRight w:val="0"/>
              <w:marTop w:val="0"/>
              <w:marBottom w:val="0"/>
              <w:divBdr>
                <w:top w:val="none" w:sz="0" w:space="0" w:color="auto"/>
                <w:left w:val="none" w:sz="0" w:space="0" w:color="auto"/>
                <w:bottom w:val="none" w:sz="0" w:space="0" w:color="auto"/>
                <w:right w:val="none" w:sz="0" w:space="0" w:color="auto"/>
              </w:divBdr>
            </w:div>
            <w:div w:id="777989613">
              <w:marLeft w:val="480"/>
              <w:marRight w:val="0"/>
              <w:marTop w:val="0"/>
              <w:marBottom w:val="0"/>
              <w:divBdr>
                <w:top w:val="none" w:sz="0" w:space="0" w:color="auto"/>
                <w:left w:val="none" w:sz="0" w:space="0" w:color="auto"/>
                <w:bottom w:val="none" w:sz="0" w:space="0" w:color="auto"/>
                <w:right w:val="none" w:sz="0" w:space="0" w:color="auto"/>
              </w:divBdr>
            </w:div>
            <w:div w:id="778184079">
              <w:marLeft w:val="480"/>
              <w:marRight w:val="0"/>
              <w:marTop w:val="0"/>
              <w:marBottom w:val="0"/>
              <w:divBdr>
                <w:top w:val="none" w:sz="0" w:space="0" w:color="auto"/>
                <w:left w:val="none" w:sz="0" w:space="0" w:color="auto"/>
                <w:bottom w:val="none" w:sz="0" w:space="0" w:color="auto"/>
                <w:right w:val="none" w:sz="0" w:space="0" w:color="auto"/>
              </w:divBdr>
            </w:div>
            <w:div w:id="778185676">
              <w:marLeft w:val="480"/>
              <w:marRight w:val="0"/>
              <w:marTop w:val="0"/>
              <w:marBottom w:val="0"/>
              <w:divBdr>
                <w:top w:val="none" w:sz="0" w:space="0" w:color="auto"/>
                <w:left w:val="none" w:sz="0" w:space="0" w:color="auto"/>
                <w:bottom w:val="none" w:sz="0" w:space="0" w:color="auto"/>
                <w:right w:val="none" w:sz="0" w:space="0" w:color="auto"/>
              </w:divBdr>
            </w:div>
            <w:div w:id="778569887">
              <w:marLeft w:val="480"/>
              <w:marRight w:val="0"/>
              <w:marTop w:val="0"/>
              <w:marBottom w:val="0"/>
              <w:divBdr>
                <w:top w:val="none" w:sz="0" w:space="0" w:color="auto"/>
                <w:left w:val="none" w:sz="0" w:space="0" w:color="auto"/>
                <w:bottom w:val="none" w:sz="0" w:space="0" w:color="auto"/>
                <w:right w:val="none" w:sz="0" w:space="0" w:color="auto"/>
              </w:divBdr>
            </w:div>
            <w:div w:id="778645637">
              <w:marLeft w:val="480"/>
              <w:marRight w:val="0"/>
              <w:marTop w:val="0"/>
              <w:marBottom w:val="0"/>
              <w:divBdr>
                <w:top w:val="none" w:sz="0" w:space="0" w:color="auto"/>
                <w:left w:val="none" w:sz="0" w:space="0" w:color="auto"/>
                <w:bottom w:val="none" w:sz="0" w:space="0" w:color="auto"/>
                <w:right w:val="none" w:sz="0" w:space="0" w:color="auto"/>
              </w:divBdr>
            </w:div>
            <w:div w:id="778912269">
              <w:marLeft w:val="480"/>
              <w:marRight w:val="0"/>
              <w:marTop w:val="0"/>
              <w:marBottom w:val="0"/>
              <w:divBdr>
                <w:top w:val="none" w:sz="0" w:space="0" w:color="auto"/>
                <w:left w:val="none" w:sz="0" w:space="0" w:color="auto"/>
                <w:bottom w:val="none" w:sz="0" w:space="0" w:color="auto"/>
                <w:right w:val="none" w:sz="0" w:space="0" w:color="auto"/>
              </w:divBdr>
            </w:div>
            <w:div w:id="779106833">
              <w:marLeft w:val="480"/>
              <w:marRight w:val="0"/>
              <w:marTop w:val="0"/>
              <w:marBottom w:val="0"/>
              <w:divBdr>
                <w:top w:val="none" w:sz="0" w:space="0" w:color="auto"/>
                <w:left w:val="none" w:sz="0" w:space="0" w:color="auto"/>
                <w:bottom w:val="none" w:sz="0" w:space="0" w:color="auto"/>
                <w:right w:val="none" w:sz="0" w:space="0" w:color="auto"/>
              </w:divBdr>
            </w:div>
            <w:div w:id="779178325">
              <w:marLeft w:val="480"/>
              <w:marRight w:val="0"/>
              <w:marTop w:val="0"/>
              <w:marBottom w:val="0"/>
              <w:divBdr>
                <w:top w:val="none" w:sz="0" w:space="0" w:color="auto"/>
                <w:left w:val="none" w:sz="0" w:space="0" w:color="auto"/>
                <w:bottom w:val="none" w:sz="0" w:space="0" w:color="auto"/>
                <w:right w:val="none" w:sz="0" w:space="0" w:color="auto"/>
              </w:divBdr>
            </w:div>
            <w:div w:id="779492949">
              <w:marLeft w:val="480"/>
              <w:marRight w:val="0"/>
              <w:marTop w:val="0"/>
              <w:marBottom w:val="0"/>
              <w:divBdr>
                <w:top w:val="none" w:sz="0" w:space="0" w:color="auto"/>
                <w:left w:val="none" w:sz="0" w:space="0" w:color="auto"/>
                <w:bottom w:val="none" w:sz="0" w:space="0" w:color="auto"/>
                <w:right w:val="none" w:sz="0" w:space="0" w:color="auto"/>
              </w:divBdr>
            </w:div>
            <w:div w:id="779566446">
              <w:marLeft w:val="480"/>
              <w:marRight w:val="0"/>
              <w:marTop w:val="0"/>
              <w:marBottom w:val="0"/>
              <w:divBdr>
                <w:top w:val="none" w:sz="0" w:space="0" w:color="auto"/>
                <w:left w:val="none" w:sz="0" w:space="0" w:color="auto"/>
                <w:bottom w:val="none" w:sz="0" w:space="0" w:color="auto"/>
                <w:right w:val="none" w:sz="0" w:space="0" w:color="auto"/>
              </w:divBdr>
            </w:div>
            <w:div w:id="780419429">
              <w:marLeft w:val="480"/>
              <w:marRight w:val="0"/>
              <w:marTop w:val="0"/>
              <w:marBottom w:val="0"/>
              <w:divBdr>
                <w:top w:val="none" w:sz="0" w:space="0" w:color="auto"/>
                <w:left w:val="none" w:sz="0" w:space="0" w:color="auto"/>
                <w:bottom w:val="none" w:sz="0" w:space="0" w:color="auto"/>
                <w:right w:val="none" w:sz="0" w:space="0" w:color="auto"/>
              </w:divBdr>
            </w:div>
            <w:div w:id="781151730">
              <w:marLeft w:val="480"/>
              <w:marRight w:val="0"/>
              <w:marTop w:val="0"/>
              <w:marBottom w:val="0"/>
              <w:divBdr>
                <w:top w:val="none" w:sz="0" w:space="0" w:color="auto"/>
                <w:left w:val="none" w:sz="0" w:space="0" w:color="auto"/>
                <w:bottom w:val="none" w:sz="0" w:space="0" w:color="auto"/>
                <w:right w:val="none" w:sz="0" w:space="0" w:color="auto"/>
              </w:divBdr>
            </w:div>
            <w:div w:id="781612529">
              <w:marLeft w:val="480"/>
              <w:marRight w:val="0"/>
              <w:marTop w:val="0"/>
              <w:marBottom w:val="0"/>
              <w:divBdr>
                <w:top w:val="none" w:sz="0" w:space="0" w:color="auto"/>
                <w:left w:val="none" w:sz="0" w:space="0" w:color="auto"/>
                <w:bottom w:val="none" w:sz="0" w:space="0" w:color="auto"/>
                <w:right w:val="none" w:sz="0" w:space="0" w:color="auto"/>
              </w:divBdr>
            </w:div>
            <w:div w:id="783158501">
              <w:marLeft w:val="480"/>
              <w:marRight w:val="0"/>
              <w:marTop w:val="0"/>
              <w:marBottom w:val="0"/>
              <w:divBdr>
                <w:top w:val="none" w:sz="0" w:space="0" w:color="auto"/>
                <w:left w:val="none" w:sz="0" w:space="0" w:color="auto"/>
                <w:bottom w:val="none" w:sz="0" w:space="0" w:color="auto"/>
                <w:right w:val="none" w:sz="0" w:space="0" w:color="auto"/>
              </w:divBdr>
            </w:div>
            <w:div w:id="783231411">
              <w:marLeft w:val="480"/>
              <w:marRight w:val="0"/>
              <w:marTop w:val="0"/>
              <w:marBottom w:val="0"/>
              <w:divBdr>
                <w:top w:val="none" w:sz="0" w:space="0" w:color="auto"/>
                <w:left w:val="none" w:sz="0" w:space="0" w:color="auto"/>
                <w:bottom w:val="none" w:sz="0" w:space="0" w:color="auto"/>
                <w:right w:val="none" w:sz="0" w:space="0" w:color="auto"/>
              </w:divBdr>
            </w:div>
            <w:div w:id="783422511">
              <w:marLeft w:val="480"/>
              <w:marRight w:val="0"/>
              <w:marTop w:val="0"/>
              <w:marBottom w:val="0"/>
              <w:divBdr>
                <w:top w:val="none" w:sz="0" w:space="0" w:color="auto"/>
                <w:left w:val="none" w:sz="0" w:space="0" w:color="auto"/>
                <w:bottom w:val="none" w:sz="0" w:space="0" w:color="auto"/>
                <w:right w:val="none" w:sz="0" w:space="0" w:color="auto"/>
              </w:divBdr>
            </w:div>
            <w:div w:id="783617480">
              <w:marLeft w:val="480"/>
              <w:marRight w:val="0"/>
              <w:marTop w:val="0"/>
              <w:marBottom w:val="0"/>
              <w:divBdr>
                <w:top w:val="none" w:sz="0" w:space="0" w:color="auto"/>
                <w:left w:val="none" w:sz="0" w:space="0" w:color="auto"/>
                <w:bottom w:val="none" w:sz="0" w:space="0" w:color="auto"/>
                <w:right w:val="none" w:sz="0" w:space="0" w:color="auto"/>
              </w:divBdr>
            </w:div>
            <w:div w:id="783882932">
              <w:marLeft w:val="480"/>
              <w:marRight w:val="0"/>
              <w:marTop w:val="0"/>
              <w:marBottom w:val="0"/>
              <w:divBdr>
                <w:top w:val="none" w:sz="0" w:space="0" w:color="auto"/>
                <w:left w:val="none" w:sz="0" w:space="0" w:color="auto"/>
                <w:bottom w:val="none" w:sz="0" w:space="0" w:color="auto"/>
                <w:right w:val="none" w:sz="0" w:space="0" w:color="auto"/>
              </w:divBdr>
            </w:div>
            <w:div w:id="784539583">
              <w:marLeft w:val="480"/>
              <w:marRight w:val="0"/>
              <w:marTop w:val="0"/>
              <w:marBottom w:val="0"/>
              <w:divBdr>
                <w:top w:val="none" w:sz="0" w:space="0" w:color="auto"/>
                <w:left w:val="none" w:sz="0" w:space="0" w:color="auto"/>
                <w:bottom w:val="none" w:sz="0" w:space="0" w:color="auto"/>
                <w:right w:val="none" w:sz="0" w:space="0" w:color="auto"/>
              </w:divBdr>
            </w:div>
            <w:div w:id="784807047">
              <w:marLeft w:val="480"/>
              <w:marRight w:val="0"/>
              <w:marTop w:val="0"/>
              <w:marBottom w:val="0"/>
              <w:divBdr>
                <w:top w:val="none" w:sz="0" w:space="0" w:color="auto"/>
                <w:left w:val="none" w:sz="0" w:space="0" w:color="auto"/>
                <w:bottom w:val="none" w:sz="0" w:space="0" w:color="auto"/>
                <w:right w:val="none" w:sz="0" w:space="0" w:color="auto"/>
              </w:divBdr>
            </w:div>
            <w:div w:id="785197642">
              <w:marLeft w:val="480"/>
              <w:marRight w:val="0"/>
              <w:marTop w:val="0"/>
              <w:marBottom w:val="0"/>
              <w:divBdr>
                <w:top w:val="none" w:sz="0" w:space="0" w:color="auto"/>
                <w:left w:val="none" w:sz="0" w:space="0" w:color="auto"/>
                <w:bottom w:val="none" w:sz="0" w:space="0" w:color="auto"/>
                <w:right w:val="none" w:sz="0" w:space="0" w:color="auto"/>
              </w:divBdr>
            </w:div>
            <w:div w:id="785465971">
              <w:marLeft w:val="480"/>
              <w:marRight w:val="0"/>
              <w:marTop w:val="0"/>
              <w:marBottom w:val="0"/>
              <w:divBdr>
                <w:top w:val="none" w:sz="0" w:space="0" w:color="auto"/>
                <w:left w:val="none" w:sz="0" w:space="0" w:color="auto"/>
                <w:bottom w:val="none" w:sz="0" w:space="0" w:color="auto"/>
                <w:right w:val="none" w:sz="0" w:space="0" w:color="auto"/>
              </w:divBdr>
            </w:div>
            <w:div w:id="786004944">
              <w:marLeft w:val="480"/>
              <w:marRight w:val="0"/>
              <w:marTop w:val="0"/>
              <w:marBottom w:val="0"/>
              <w:divBdr>
                <w:top w:val="none" w:sz="0" w:space="0" w:color="auto"/>
                <w:left w:val="none" w:sz="0" w:space="0" w:color="auto"/>
                <w:bottom w:val="none" w:sz="0" w:space="0" w:color="auto"/>
                <w:right w:val="none" w:sz="0" w:space="0" w:color="auto"/>
              </w:divBdr>
            </w:div>
            <w:div w:id="786196655">
              <w:marLeft w:val="480"/>
              <w:marRight w:val="0"/>
              <w:marTop w:val="0"/>
              <w:marBottom w:val="0"/>
              <w:divBdr>
                <w:top w:val="none" w:sz="0" w:space="0" w:color="auto"/>
                <w:left w:val="none" w:sz="0" w:space="0" w:color="auto"/>
                <w:bottom w:val="none" w:sz="0" w:space="0" w:color="auto"/>
                <w:right w:val="none" w:sz="0" w:space="0" w:color="auto"/>
              </w:divBdr>
            </w:div>
            <w:div w:id="786658991">
              <w:marLeft w:val="480"/>
              <w:marRight w:val="0"/>
              <w:marTop w:val="0"/>
              <w:marBottom w:val="0"/>
              <w:divBdr>
                <w:top w:val="none" w:sz="0" w:space="0" w:color="auto"/>
                <w:left w:val="none" w:sz="0" w:space="0" w:color="auto"/>
                <w:bottom w:val="none" w:sz="0" w:space="0" w:color="auto"/>
                <w:right w:val="none" w:sz="0" w:space="0" w:color="auto"/>
              </w:divBdr>
            </w:div>
            <w:div w:id="786967150">
              <w:marLeft w:val="480"/>
              <w:marRight w:val="0"/>
              <w:marTop w:val="0"/>
              <w:marBottom w:val="0"/>
              <w:divBdr>
                <w:top w:val="none" w:sz="0" w:space="0" w:color="auto"/>
                <w:left w:val="none" w:sz="0" w:space="0" w:color="auto"/>
                <w:bottom w:val="none" w:sz="0" w:space="0" w:color="auto"/>
                <w:right w:val="none" w:sz="0" w:space="0" w:color="auto"/>
              </w:divBdr>
            </w:div>
            <w:div w:id="787168287">
              <w:marLeft w:val="480"/>
              <w:marRight w:val="0"/>
              <w:marTop w:val="0"/>
              <w:marBottom w:val="0"/>
              <w:divBdr>
                <w:top w:val="none" w:sz="0" w:space="0" w:color="auto"/>
                <w:left w:val="none" w:sz="0" w:space="0" w:color="auto"/>
                <w:bottom w:val="none" w:sz="0" w:space="0" w:color="auto"/>
                <w:right w:val="none" w:sz="0" w:space="0" w:color="auto"/>
              </w:divBdr>
            </w:div>
            <w:div w:id="787239679">
              <w:marLeft w:val="480"/>
              <w:marRight w:val="0"/>
              <w:marTop w:val="0"/>
              <w:marBottom w:val="0"/>
              <w:divBdr>
                <w:top w:val="none" w:sz="0" w:space="0" w:color="auto"/>
                <w:left w:val="none" w:sz="0" w:space="0" w:color="auto"/>
                <w:bottom w:val="none" w:sz="0" w:space="0" w:color="auto"/>
                <w:right w:val="none" w:sz="0" w:space="0" w:color="auto"/>
              </w:divBdr>
            </w:div>
            <w:div w:id="788547720">
              <w:marLeft w:val="480"/>
              <w:marRight w:val="0"/>
              <w:marTop w:val="0"/>
              <w:marBottom w:val="0"/>
              <w:divBdr>
                <w:top w:val="none" w:sz="0" w:space="0" w:color="auto"/>
                <w:left w:val="none" w:sz="0" w:space="0" w:color="auto"/>
                <w:bottom w:val="none" w:sz="0" w:space="0" w:color="auto"/>
                <w:right w:val="none" w:sz="0" w:space="0" w:color="auto"/>
              </w:divBdr>
            </w:div>
            <w:div w:id="788747520">
              <w:marLeft w:val="480"/>
              <w:marRight w:val="0"/>
              <w:marTop w:val="0"/>
              <w:marBottom w:val="0"/>
              <w:divBdr>
                <w:top w:val="none" w:sz="0" w:space="0" w:color="auto"/>
                <w:left w:val="none" w:sz="0" w:space="0" w:color="auto"/>
                <w:bottom w:val="none" w:sz="0" w:space="0" w:color="auto"/>
                <w:right w:val="none" w:sz="0" w:space="0" w:color="auto"/>
              </w:divBdr>
            </w:div>
            <w:div w:id="789278684">
              <w:marLeft w:val="480"/>
              <w:marRight w:val="0"/>
              <w:marTop w:val="0"/>
              <w:marBottom w:val="0"/>
              <w:divBdr>
                <w:top w:val="none" w:sz="0" w:space="0" w:color="auto"/>
                <w:left w:val="none" w:sz="0" w:space="0" w:color="auto"/>
                <w:bottom w:val="none" w:sz="0" w:space="0" w:color="auto"/>
                <w:right w:val="none" w:sz="0" w:space="0" w:color="auto"/>
              </w:divBdr>
            </w:div>
            <w:div w:id="789973961">
              <w:marLeft w:val="480"/>
              <w:marRight w:val="0"/>
              <w:marTop w:val="0"/>
              <w:marBottom w:val="0"/>
              <w:divBdr>
                <w:top w:val="none" w:sz="0" w:space="0" w:color="auto"/>
                <w:left w:val="none" w:sz="0" w:space="0" w:color="auto"/>
                <w:bottom w:val="none" w:sz="0" w:space="0" w:color="auto"/>
                <w:right w:val="none" w:sz="0" w:space="0" w:color="auto"/>
              </w:divBdr>
            </w:div>
            <w:div w:id="791049058">
              <w:marLeft w:val="480"/>
              <w:marRight w:val="0"/>
              <w:marTop w:val="0"/>
              <w:marBottom w:val="0"/>
              <w:divBdr>
                <w:top w:val="none" w:sz="0" w:space="0" w:color="auto"/>
                <w:left w:val="none" w:sz="0" w:space="0" w:color="auto"/>
                <w:bottom w:val="none" w:sz="0" w:space="0" w:color="auto"/>
                <w:right w:val="none" w:sz="0" w:space="0" w:color="auto"/>
              </w:divBdr>
            </w:div>
            <w:div w:id="791246727">
              <w:marLeft w:val="480"/>
              <w:marRight w:val="0"/>
              <w:marTop w:val="0"/>
              <w:marBottom w:val="0"/>
              <w:divBdr>
                <w:top w:val="none" w:sz="0" w:space="0" w:color="auto"/>
                <w:left w:val="none" w:sz="0" w:space="0" w:color="auto"/>
                <w:bottom w:val="none" w:sz="0" w:space="0" w:color="auto"/>
                <w:right w:val="none" w:sz="0" w:space="0" w:color="auto"/>
              </w:divBdr>
            </w:div>
            <w:div w:id="791437274">
              <w:marLeft w:val="480"/>
              <w:marRight w:val="0"/>
              <w:marTop w:val="0"/>
              <w:marBottom w:val="0"/>
              <w:divBdr>
                <w:top w:val="none" w:sz="0" w:space="0" w:color="auto"/>
                <w:left w:val="none" w:sz="0" w:space="0" w:color="auto"/>
                <w:bottom w:val="none" w:sz="0" w:space="0" w:color="auto"/>
                <w:right w:val="none" w:sz="0" w:space="0" w:color="auto"/>
              </w:divBdr>
            </w:div>
            <w:div w:id="791481249">
              <w:marLeft w:val="480"/>
              <w:marRight w:val="0"/>
              <w:marTop w:val="0"/>
              <w:marBottom w:val="0"/>
              <w:divBdr>
                <w:top w:val="none" w:sz="0" w:space="0" w:color="auto"/>
                <w:left w:val="none" w:sz="0" w:space="0" w:color="auto"/>
                <w:bottom w:val="none" w:sz="0" w:space="0" w:color="auto"/>
                <w:right w:val="none" w:sz="0" w:space="0" w:color="auto"/>
              </w:divBdr>
            </w:div>
            <w:div w:id="792139583">
              <w:marLeft w:val="480"/>
              <w:marRight w:val="0"/>
              <w:marTop w:val="0"/>
              <w:marBottom w:val="0"/>
              <w:divBdr>
                <w:top w:val="none" w:sz="0" w:space="0" w:color="auto"/>
                <w:left w:val="none" w:sz="0" w:space="0" w:color="auto"/>
                <w:bottom w:val="none" w:sz="0" w:space="0" w:color="auto"/>
                <w:right w:val="none" w:sz="0" w:space="0" w:color="auto"/>
              </w:divBdr>
            </w:div>
            <w:div w:id="792213464">
              <w:marLeft w:val="480"/>
              <w:marRight w:val="0"/>
              <w:marTop w:val="0"/>
              <w:marBottom w:val="0"/>
              <w:divBdr>
                <w:top w:val="none" w:sz="0" w:space="0" w:color="auto"/>
                <w:left w:val="none" w:sz="0" w:space="0" w:color="auto"/>
                <w:bottom w:val="none" w:sz="0" w:space="0" w:color="auto"/>
                <w:right w:val="none" w:sz="0" w:space="0" w:color="auto"/>
              </w:divBdr>
            </w:div>
            <w:div w:id="792476782">
              <w:marLeft w:val="480"/>
              <w:marRight w:val="0"/>
              <w:marTop w:val="0"/>
              <w:marBottom w:val="0"/>
              <w:divBdr>
                <w:top w:val="none" w:sz="0" w:space="0" w:color="auto"/>
                <w:left w:val="none" w:sz="0" w:space="0" w:color="auto"/>
                <w:bottom w:val="none" w:sz="0" w:space="0" w:color="auto"/>
                <w:right w:val="none" w:sz="0" w:space="0" w:color="auto"/>
              </w:divBdr>
            </w:div>
            <w:div w:id="792528379">
              <w:marLeft w:val="480"/>
              <w:marRight w:val="0"/>
              <w:marTop w:val="0"/>
              <w:marBottom w:val="0"/>
              <w:divBdr>
                <w:top w:val="none" w:sz="0" w:space="0" w:color="auto"/>
                <w:left w:val="none" w:sz="0" w:space="0" w:color="auto"/>
                <w:bottom w:val="none" w:sz="0" w:space="0" w:color="auto"/>
                <w:right w:val="none" w:sz="0" w:space="0" w:color="auto"/>
              </w:divBdr>
            </w:div>
            <w:div w:id="792558040">
              <w:marLeft w:val="480"/>
              <w:marRight w:val="0"/>
              <w:marTop w:val="0"/>
              <w:marBottom w:val="0"/>
              <w:divBdr>
                <w:top w:val="none" w:sz="0" w:space="0" w:color="auto"/>
                <w:left w:val="none" w:sz="0" w:space="0" w:color="auto"/>
                <w:bottom w:val="none" w:sz="0" w:space="0" w:color="auto"/>
                <w:right w:val="none" w:sz="0" w:space="0" w:color="auto"/>
              </w:divBdr>
            </w:div>
            <w:div w:id="792940862">
              <w:marLeft w:val="480"/>
              <w:marRight w:val="0"/>
              <w:marTop w:val="0"/>
              <w:marBottom w:val="0"/>
              <w:divBdr>
                <w:top w:val="none" w:sz="0" w:space="0" w:color="auto"/>
                <w:left w:val="none" w:sz="0" w:space="0" w:color="auto"/>
                <w:bottom w:val="none" w:sz="0" w:space="0" w:color="auto"/>
                <w:right w:val="none" w:sz="0" w:space="0" w:color="auto"/>
              </w:divBdr>
            </w:div>
            <w:div w:id="793136779">
              <w:marLeft w:val="480"/>
              <w:marRight w:val="0"/>
              <w:marTop w:val="0"/>
              <w:marBottom w:val="0"/>
              <w:divBdr>
                <w:top w:val="none" w:sz="0" w:space="0" w:color="auto"/>
                <w:left w:val="none" w:sz="0" w:space="0" w:color="auto"/>
                <w:bottom w:val="none" w:sz="0" w:space="0" w:color="auto"/>
                <w:right w:val="none" w:sz="0" w:space="0" w:color="auto"/>
              </w:divBdr>
            </w:div>
            <w:div w:id="793140787">
              <w:marLeft w:val="480"/>
              <w:marRight w:val="0"/>
              <w:marTop w:val="0"/>
              <w:marBottom w:val="0"/>
              <w:divBdr>
                <w:top w:val="none" w:sz="0" w:space="0" w:color="auto"/>
                <w:left w:val="none" w:sz="0" w:space="0" w:color="auto"/>
                <w:bottom w:val="none" w:sz="0" w:space="0" w:color="auto"/>
                <w:right w:val="none" w:sz="0" w:space="0" w:color="auto"/>
              </w:divBdr>
            </w:div>
            <w:div w:id="793402074">
              <w:marLeft w:val="480"/>
              <w:marRight w:val="0"/>
              <w:marTop w:val="0"/>
              <w:marBottom w:val="0"/>
              <w:divBdr>
                <w:top w:val="none" w:sz="0" w:space="0" w:color="auto"/>
                <w:left w:val="none" w:sz="0" w:space="0" w:color="auto"/>
                <w:bottom w:val="none" w:sz="0" w:space="0" w:color="auto"/>
                <w:right w:val="none" w:sz="0" w:space="0" w:color="auto"/>
              </w:divBdr>
            </w:div>
            <w:div w:id="793523784">
              <w:marLeft w:val="480"/>
              <w:marRight w:val="0"/>
              <w:marTop w:val="0"/>
              <w:marBottom w:val="0"/>
              <w:divBdr>
                <w:top w:val="none" w:sz="0" w:space="0" w:color="auto"/>
                <w:left w:val="none" w:sz="0" w:space="0" w:color="auto"/>
                <w:bottom w:val="none" w:sz="0" w:space="0" w:color="auto"/>
                <w:right w:val="none" w:sz="0" w:space="0" w:color="auto"/>
              </w:divBdr>
            </w:div>
            <w:div w:id="794106447">
              <w:marLeft w:val="480"/>
              <w:marRight w:val="0"/>
              <w:marTop w:val="0"/>
              <w:marBottom w:val="0"/>
              <w:divBdr>
                <w:top w:val="none" w:sz="0" w:space="0" w:color="auto"/>
                <w:left w:val="none" w:sz="0" w:space="0" w:color="auto"/>
                <w:bottom w:val="none" w:sz="0" w:space="0" w:color="auto"/>
                <w:right w:val="none" w:sz="0" w:space="0" w:color="auto"/>
              </w:divBdr>
            </w:div>
            <w:div w:id="794327393">
              <w:marLeft w:val="480"/>
              <w:marRight w:val="0"/>
              <w:marTop w:val="0"/>
              <w:marBottom w:val="0"/>
              <w:divBdr>
                <w:top w:val="none" w:sz="0" w:space="0" w:color="auto"/>
                <w:left w:val="none" w:sz="0" w:space="0" w:color="auto"/>
                <w:bottom w:val="none" w:sz="0" w:space="0" w:color="auto"/>
                <w:right w:val="none" w:sz="0" w:space="0" w:color="auto"/>
              </w:divBdr>
            </w:div>
            <w:div w:id="794494042">
              <w:marLeft w:val="480"/>
              <w:marRight w:val="0"/>
              <w:marTop w:val="0"/>
              <w:marBottom w:val="0"/>
              <w:divBdr>
                <w:top w:val="none" w:sz="0" w:space="0" w:color="auto"/>
                <w:left w:val="none" w:sz="0" w:space="0" w:color="auto"/>
                <w:bottom w:val="none" w:sz="0" w:space="0" w:color="auto"/>
                <w:right w:val="none" w:sz="0" w:space="0" w:color="auto"/>
              </w:divBdr>
            </w:div>
            <w:div w:id="794716605">
              <w:marLeft w:val="480"/>
              <w:marRight w:val="0"/>
              <w:marTop w:val="0"/>
              <w:marBottom w:val="0"/>
              <w:divBdr>
                <w:top w:val="none" w:sz="0" w:space="0" w:color="auto"/>
                <w:left w:val="none" w:sz="0" w:space="0" w:color="auto"/>
                <w:bottom w:val="none" w:sz="0" w:space="0" w:color="auto"/>
                <w:right w:val="none" w:sz="0" w:space="0" w:color="auto"/>
              </w:divBdr>
            </w:div>
            <w:div w:id="795685893">
              <w:marLeft w:val="480"/>
              <w:marRight w:val="0"/>
              <w:marTop w:val="0"/>
              <w:marBottom w:val="0"/>
              <w:divBdr>
                <w:top w:val="none" w:sz="0" w:space="0" w:color="auto"/>
                <w:left w:val="none" w:sz="0" w:space="0" w:color="auto"/>
                <w:bottom w:val="none" w:sz="0" w:space="0" w:color="auto"/>
                <w:right w:val="none" w:sz="0" w:space="0" w:color="auto"/>
              </w:divBdr>
            </w:div>
            <w:div w:id="796610426">
              <w:marLeft w:val="480"/>
              <w:marRight w:val="0"/>
              <w:marTop w:val="0"/>
              <w:marBottom w:val="0"/>
              <w:divBdr>
                <w:top w:val="none" w:sz="0" w:space="0" w:color="auto"/>
                <w:left w:val="none" w:sz="0" w:space="0" w:color="auto"/>
                <w:bottom w:val="none" w:sz="0" w:space="0" w:color="auto"/>
                <w:right w:val="none" w:sz="0" w:space="0" w:color="auto"/>
              </w:divBdr>
            </w:div>
            <w:div w:id="797066026">
              <w:marLeft w:val="480"/>
              <w:marRight w:val="0"/>
              <w:marTop w:val="0"/>
              <w:marBottom w:val="0"/>
              <w:divBdr>
                <w:top w:val="none" w:sz="0" w:space="0" w:color="auto"/>
                <w:left w:val="none" w:sz="0" w:space="0" w:color="auto"/>
                <w:bottom w:val="none" w:sz="0" w:space="0" w:color="auto"/>
                <w:right w:val="none" w:sz="0" w:space="0" w:color="auto"/>
              </w:divBdr>
            </w:div>
            <w:div w:id="798377919">
              <w:marLeft w:val="480"/>
              <w:marRight w:val="0"/>
              <w:marTop w:val="0"/>
              <w:marBottom w:val="0"/>
              <w:divBdr>
                <w:top w:val="none" w:sz="0" w:space="0" w:color="auto"/>
                <w:left w:val="none" w:sz="0" w:space="0" w:color="auto"/>
                <w:bottom w:val="none" w:sz="0" w:space="0" w:color="auto"/>
                <w:right w:val="none" w:sz="0" w:space="0" w:color="auto"/>
              </w:divBdr>
            </w:div>
            <w:div w:id="798457548">
              <w:marLeft w:val="480"/>
              <w:marRight w:val="0"/>
              <w:marTop w:val="0"/>
              <w:marBottom w:val="0"/>
              <w:divBdr>
                <w:top w:val="none" w:sz="0" w:space="0" w:color="auto"/>
                <w:left w:val="none" w:sz="0" w:space="0" w:color="auto"/>
                <w:bottom w:val="none" w:sz="0" w:space="0" w:color="auto"/>
                <w:right w:val="none" w:sz="0" w:space="0" w:color="auto"/>
              </w:divBdr>
            </w:div>
            <w:div w:id="798649892">
              <w:marLeft w:val="480"/>
              <w:marRight w:val="0"/>
              <w:marTop w:val="0"/>
              <w:marBottom w:val="0"/>
              <w:divBdr>
                <w:top w:val="none" w:sz="0" w:space="0" w:color="auto"/>
                <w:left w:val="none" w:sz="0" w:space="0" w:color="auto"/>
                <w:bottom w:val="none" w:sz="0" w:space="0" w:color="auto"/>
                <w:right w:val="none" w:sz="0" w:space="0" w:color="auto"/>
              </w:divBdr>
            </w:div>
            <w:div w:id="798691412">
              <w:marLeft w:val="480"/>
              <w:marRight w:val="0"/>
              <w:marTop w:val="0"/>
              <w:marBottom w:val="0"/>
              <w:divBdr>
                <w:top w:val="none" w:sz="0" w:space="0" w:color="auto"/>
                <w:left w:val="none" w:sz="0" w:space="0" w:color="auto"/>
                <w:bottom w:val="none" w:sz="0" w:space="0" w:color="auto"/>
                <w:right w:val="none" w:sz="0" w:space="0" w:color="auto"/>
              </w:divBdr>
            </w:div>
            <w:div w:id="799300541">
              <w:marLeft w:val="480"/>
              <w:marRight w:val="0"/>
              <w:marTop w:val="0"/>
              <w:marBottom w:val="0"/>
              <w:divBdr>
                <w:top w:val="none" w:sz="0" w:space="0" w:color="auto"/>
                <w:left w:val="none" w:sz="0" w:space="0" w:color="auto"/>
                <w:bottom w:val="none" w:sz="0" w:space="0" w:color="auto"/>
                <w:right w:val="none" w:sz="0" w:space="0" w:color="auto"/>
              </w:divBdr>
            </w:div>
            <w:div w:id="799692169">
              <w:marLeft w:val="480"/>
              <w:marRight w:val="0"/>
              <w:marTop w:val="0"/>
              <w:marBottom w:val="0"/>
              <w:divBdr>
                <w:top w:val="none" w:sz="0" w:space="0" w:color="auto"/>
                <w:left w:val="none" w:sz="0" w:space="0" w:color="auto"/>
                <w:bottom w:val="none" w:sz="0" w:space="0" w:color="auto"/>
                <w:right w:val="none" w:sz="0" w:space="0" w:color="auto"/>
              </w:divBdr>
            </w:div>
            <w:div w:id="799881217">
              <w:marLeft w:val="480"/>
              <w:marRight w:val="0"/>
              <w:marTop w:val="0"/>
              <w:marBottom w:val="0"/>
              <w:divBdr>
                <w:top w:val="none" w:sz="0" w:space="0" w:color="auto"/>
                <w:left w:val="none" w:sz="0" w:space="0" w:color="auto"/>
                <w:bottom w:val="none" w:sz="0" w:space="0" w:color="auto"/>
                <w:right w:val="none" w:sz="0" w:space="0" w:color="auto"/>
              </w:divBdr>
            </w:div>
            <w:div w:id="799883502">
              <w:marLeft w:val="480"/>
              <w:marRight w:val="0"/>
              <w:marTop w:val="0"/>
              <w:marBottom w:val="0"/>
              <w:divBdr>
                <w:top w:val="none" w:sz="0" w:space="0" w:color="auto"/>
                <w:left w:val="none" w:sz="0" w:space="0" w:color="auto"/>
                <w:bottom w:val="none" w:sz="0" w:space="0" w:color="auto"/>
                <w:right w:val="none" w:sz="0" w:space="0" w:color="auto"/>
              </w:divBdr>
            </w:div>
            <w:div w:id="799954007">
              <w:marLeft w:val="480"/>
              <w:marRight w:val="0"/>
              <w:marTop w:val="0"/>
              <w:marBottom w:val="0"/>
              <w:divBdr>
                <w:top w:val="none" w:sz="0" w:space="0" w:color="auto"/>
                <w:left w:val="none" w:sz="0" w:space="0" w:color="auto"/>
                <w:bottom w:val="none" w:sz="0" w:space="0" w:color="auto"/>
                <w:right w:val="none" w:sz="0" w:space="0" w:color="auto"/>
              </w:divBdr>
            </w:div>
            <w:div w:id="799955795">
              <w:marLeft w:val="480"/>
              <w:marRight w:val="0"/>
              <w:marTop w:val="0"/>
              <w:marBottom w:val="0"/>
              <w:divBdr>
                <w:top w:val="none" w:sz="0" w:space="0" w:color="auto"/>
                <w:left w:val="none" w:sz="0" w:space="0" w:color="auto"/>
                <w:bottom w:val="none" w:sz="0" w:space="0" w:color="auto"/>
                <w:right w:val="none" w:sz="0" w:space="0" w:color="auto"/>
              </w:divBdr>
            </w:div>
            <w:div w:id="800415449">
              <w:marLeft w:val="480"/>
              <w:marRight w:val="0"/>
              <w:marTop w:val="0"/>
              <w:marBottom w:val="0"/>
              <w:divBdr>
                <w:top w:val="none" w:sz="0" w:space="0" w:color="auto"/>
                <w:left w:val="none" w:sz="0" w:space="0" w:color="auto"/>
                <w:bottom w:val="none" w:sz="0" w:space="0" w:color="auto"/>
                <w:right w:val="none" w:sz="0" w:space="0" w:color="auto"/>
              </w:divBdr>
            </w:div>
            <w:div w:id="800539785">
              <w:marLeft w:val="480"/>
              <w:marRight w:val="0"/>
              <w:marTop w:val="0"/>
              <w:marBottom w:val="0"/>
              <w:divBdr>
                <w:top w:val="none" w:sz="0" w:space="0" w:color="auto"/>
                <w:left w:val="none" w:sz="0" w:space="0" w:color="auto"/>
                <w:bottom w:val="none" w:sz="0" w:space="0" w:color="auto"/>
                <w:right w:val="none" w:sz="0" w:space="0" w:color="auto"/>
              </w:divBdr>
            </w:div>
            <w:div w:id="801001226">
              <w:marLeft w:val="480"/>
              <w:marRight w:val="0"/>
              <w:marTop w:val="0"/>
              <w:marBottom w:val="0"/>
              <w:divBdr>
                <w:top w:val="none" w:sz="0" w:space="0" w:color="auto"/>
                <w:left w:val="none" w:sz="0" w:space="0" w:color="auto"/>
                <w:bottom w:val="none" w:sz="0" w:space="0" w:color="auto"/>
                <w:right w:val="none" w:sz="0" w:space="0" w:color="auto"/>
              </w:divBdr>
            </w:div>
            <w:div w:id="801112823">
              <w:marLeft w:val="480"/>
              <w:marRight w:val="0"/>
              <w:marTop w:val="0"/>
              <w:marBottom w:val="0"/>
              <w:divBdr>
                <w:top w:val="none" w:sz="0" w:space="0" w:color="auto"/>
                <w:left w:val="none" w:sz="0" w:space="0" w:color="auto"/>
                <w:bottom w:val="none" w:sz="0" w:space="0" w:color="auto"/>
                <w:right w:val="none" w:sz="0" w:space="0" w:color="auto"/>
              </w:divBdr>
            </w:div>
            <w:div w:id="801457711">
              <w:marLeft w:val="480"/>
              <w:marRight w:val="0"/>
              <w:marTop w:val="0"/>
              <w:marBottom w:val="0"/>
              <w:divBdr>
                <w:top w:val="none" w:sz="0" w:space="0" w:color="auto"/>
                <w:left w:val="none" w:sz="0" w:space="0" w:color="auto"/>
                <w:bottom w:val="none" w:sz="0" w:space="0" w:color="auto"/>
                <w:right w:val="none" w:sz="0" w:space="0" w:color="auto"/>
              </w:divBdr>
            </w:div>
            <w:div w:id="802118620">
              <w:marLeft w:val="480"/>
              <w:marRight w:val="0"/>
              <w:marTop w:val="0"/>
              <w:marBottom w:val="0"/>
              <w:divBdr>
                <w:top w:val="none" w:sz="0" w:space="0" w:color="auto"/>
                <w:left w:val="none" w:sz="0" w:space="0" w:color="auto"/>
                <w:bottom w:val="none" w:sz="0" w:space="0" w:color="auto"/>
                <w:right w:val="none" w:sz="0" w:space="0" w:color="auto"/>
              </w:divBdr>
            </w:div>
            <w:div w:id="802235964">
              <w:marLeft w:val="480"/>
              <w:marRight w:val="0"/>
              <w:marTop w:val="0"/>
              <w:marBottom w:val="0"/>
              <w:divBdr>
                <w:top w:val="none" w:sz="0" w:space="0" w:color="auto"/>
                <w:left w:val="none" w:sz="0" w:space="0" w:color="auto"/>
                <w:bottom w:val="none" w:sz="0" w:space="0" w:color="auto"/>
                <w:right w:val="none" w:sz="0" w:space="0" w:color="auto"/>
              </w:divBdr>
            </w:div>
            <w:div w:id="802694834">
              <w:marLeft w:val="480"/>
              <w:marRight w:val="0"/>
              <w:marTop w:val="0"/>
              <w:marBottom w:val="0"/>
              <w:divBdr>
                <w:top w:val="none" w:sz="0" w:space="0" w:color="auto"/>
                <w:left w:val="none" w:sz="0" w:space="0" w:color="auto"/>
                <w:bottom w:val="none" w:sz="0" w:space="0" w:color="auto"/>
                <w:right w:val="none" w:sz="0" w:space="0" w:color="auto"/>
              </w:divBdr>
            </w:div>
            <w:div w:id="803086287">
              <w:marLeft w:val="480"/>
              <w:marRight w:val="0"/>
              <w:marTop w:val="0"/>
              <w:marBottom w:val="0"/>
              <w:divBdr>
                <w:top w:val="none" w:sz="0" w:space="0" w:color="auto"/>
                <w:left w:val="none" w:sz="0" w:space="0" w:color="auto"/>
                <w:bottom w:val="none" w:sz="0" w:space="0" w:color="auto"/>
                <w:right w:val="none" w:sz="0" w:space="0" w:color="auto"/>
              </w:divBdr>
            </w:div>
            <w:div w:id="803234511">
              <w:marLeft w:val="480"/>
              <w:marRight w:val="0"/>
              <w:marTop w:val="0"/>
              <w:marBottom w:val="0"/>
              <w:divBdr>
                <w:top w:val="none" w:sz="0" w:space="0" w:color="auto"/>
                <w:left w:val="none" w:sz="0" w:space="0" w:color="auto"/>
                <w:bottom w:val="none" w:sz="0" w:space="0" w:color="auto"/>
                <w:right w:val="none" w:sz="0" w:space="0" w:color="auto"/>
              </w:divBdr>
            </w:div>
            <w:div w:id="803238755">
              <w:marLeft w:val="480"/>
              <w:marRight w:val="0"/>
              <w:marTop w:val="0"/>
              <w:marBottom w:val="0"/>
              <w:divBdr>
                <w:top w:val="none" w:sz="0" w:space="0" w:color="auto"/>
                <w:left w:val="none" w:sz="0" w:space="0" w:color="auto"/>
                <w:bottom w:val="none" w:sz="0" w:space="0" w:color="auto"/>
                <w:right w:val="none" w:sz="0" w:space="0" w:color="auto"/>
              </w:divBdr>
            </w:div>
            <w:div w:id="803356560">
              <w:marLeft w:val="480"/>
              <w:marRight w:val="0"/>
              <w:marTop w:val="0"/>
              <w:marBottom w:val="0"/>
              <w:divBdr>
                <w:top w:val="none" w:sz="0" w:space="0" w:color="auto"/>
                <w:left w:val="none" w:sz="0" w:space="0" w:color="auto"/>
                <w:bottom w:val="none" w:sz="0" w:space="0" w:color="auto"/>
                <w:right w:val="none" w:sz="0" w:space="0" w:color="auto"/>
              </w:divBdr>
            </w:div>
            <w:div w:id="804004991">
              <w:marLeft w:val="480"/>
              <w:marRight w:val="0"/>
              <w:marTop w:val="0"/>
              <w:marBottom w:val="0"/>
              <w:divBdr>
                <w:top w:val="none" w:sz="0" w:space="0" w:color="auto"/>
                <w:left w:val="none" w:sz="0" w:space="0" w:color="auto"/>
                <w:bottom w:val="none" w:sz="0" w:space="0" w:color="auto"/>
                <w:right w:val="none" w:sz="0" w:space="0" w:color="auto"/>
              </w:divBdr>
            </w:div>
            <w:div w:id="804352862">
              <w:marLeft w:val="480"/>
              <w:marRight w:val="0"/>
              <w:marTop w:val="0"/>
              <w:marBottom w:val="0"/>
              <w:divBdr>
                <w:top w:val="none" w:sz="0" w:space="0" w:color="auto"/>
                <w:left w:val="none" w:sz="0" w:space="0" w:color="auto"/>
                <w:bottom w:val="none" w:sz="0" w:space="0" w:color="auto"/>
                <w:right w:val="none" w:sz="0" w:space="0" w:color="auto"/>
              </w:divBdr>
            </w:div>
            <w:div w:id="804468959">
              <w:marLeft w:val="480"/>
              <w:marRight w:val="0"/>
              <w:marTop w:val="0"/>
              <w:marBottom w:val="0"/>
              <w:divBdr>
                <w:top w:val="none" w:sz="0" w:space="0" w:color="auto"/>
                <w:left w:val="none" w:sz="0" w:space="0" w:color="auto"/>
                <w:bottom w:val="none" w:sz="0" w:space="0" w:color="auto"/>
                <w:right w:val="none" w:sz="0" w:space="0" w:color="auto"/>
              </w:divBdr>
            </w:div>
            <w:div w:id="804469308">
              <w:marLeft w:val="480"/>
              <w:marRight w:val="0"/>
              <w:marTop w:val="0"/>
              <w:marBottom w:val="0"/>
              <w:divBdr>
                <w:top w:val="none" w:sz="0" w:space="0" w:color="auto"/>
                <w:left w:val="none" w:sz="0" w:space="0" w:color="auto"/>
                <w:bottom w:val="none" w:sz="0" w:space="0" w:color="auto"/>
                <w:right w:val="none" w:sz="0" w:space="0" w:color="auto"/>
              </w:divBdr>
            </w:div>
            <w:div w:id="804852300">
              <w:marLeft w:val="480"/>
              <w:marRight w:val="0"/>
              <w:marTop w:val="0"/>
              <w:marBottom w:val="0"/>
              <w:divBdr>
                <w:top w:val="none" w:sz="0" w:space="0" w:color="auto"/>
                <w:left w:val="none" w:sz="0" w:space="0" w:color="auto"/>
                <w:bottom w:val="none" w:sz="0" w:space="0" w:color="auto"/>
                <w:right w:val="none" w:sz="0" w:space="0" w:color="auto"/>
              </w:divBdr>
            </w:div>
            <w:div w:id="805242365">
              <w:marLeft w:val="480"/>
              <w:marRight w:val="0"/>
              <w:marTop w:val="0"/>
              <w:marBottom w:val="0"/>
              <w:divBdr>
                <w:top w:val="none" w:sz="0" w:space="0" w:color="auto"/>
                <w:left w:val="none" w:sz="0" w:space="0" w:color="auto"/>
                <w:bottom w:val="none" w:sz="0" w:space="0" w:color="auto"/>
                <w:right w:val="none" w:sz="0" w:space="0" w:color="auto"/>
              </w:divBdr>
            </w:div>
            <w:div w:id="805320912">
              <w:marLeft w:val="480"/>
              <w:marRight w:val="0"/>
              <w:marTop w:val="0"/>
              <w:marBottom w:val="0"/>
              <w:divBdr>
                <w:top w:val="none" w:sz="0" w:space="0" w:color="auto"/>
                <w:left w:val="none" w:sz="0" w:space="0" w:color="auto"/>
                <w:bottom w:val="none" w:sz="0" w:space="0" w:color="auto"/>
                <w:right w:val="none" w:sz="0" w:space="0" w:color="auto"/>
              </w:divBdr>
            </w:div>
            <w:div w:id="805658349">
              <w:marLeft w:val="480"/>
              <w:marRight w:val="0"/>
              <w:marTop w:val="0"/>
              <w:marBottom w:val="0"/>
              <w:divBdr>
                <w:top w:val="none" w:sz="0" w:space="0" w:color="auto"/>
                <w:left w:val="none" w:sz="0" w:space="0" w:color="auto"/>
                <w:bottom w:val="none" w:sz="0" w:space="0" w:color="auto"/>
                <w:right w:val="none" w:sz="0" w:space="0" w:color="auto"/>
              </w:divBdr>
            </w:div>
            <w:div w:id="806051802">
              <w:marLeft w:val="480"/>
              <w:marRight w:val="0"/>
              <w:marTop w:val="0"/>
              <w:marBottom w:val="0"/>
              <w:divBdr>
                <w:top w:val="none" w:sz="0" w:space="0" w:color="auto"/>
                <w:left w:val="none" w:sz="0" w:space="0" w:color="auto"/>
                <w:bottom w:val="none" w:sz="0" w:space="0" w:color="auto"/>
                <w:right w:val="none" w:sz="0" w:space="0" w:color="auto"/>
              </w:divBdr>
            </w:div>
            <w:div w:id="806123813">
              <w:marLeft w:val="480"/>
              <w:marRight w:val="0"/>
              <w:marTop w:val="0"/>
              <w:marBottom w:val="0"/>
              <w:divBdr>
                <w:top w:val="none" w:sz="0" w:space="0" w:color="auto"/>
                <w:left w:val="none" w:sz="0" w:space="0" w:color="auto"/>
                <w:bottom w:val="none" w:sz="0" w:space="0" w:color="auto"/>
                <w:right w:val="none" w:sz="0" w:space="0" w:color="auto"/>
              </w:divBdr>
            </w:div>
            <w:div w:id="806434312">
              <w:marLeft w:val="480"/>
              <w:marRight w:val="0"/>
              <w:marTop w:val="0"/>
              <w:marBottom w:val="0"/>
              <w:divBdr>
                <w:top w:val="none" w:sz="0" w:space="0" w:color="auto"/>
                <w:left w:val="none" w:sz="0" w:space="0" w:color="auto"/>
                <w:bottom w:val="none" w:sz="0" w:space="0" w:color="auto"/>
                <w:right w:val="none" w:sz="0" w:space="0" w:color="auto"/>
              </w:divBdr>
            </w:div>
            <w:div w:id="806817013">
              <w:marLeft w:val="480"/>
              <w:marRight w:val="0"/>
              <w:marTop w:val="0"/>
              <w:marBottom w:val="0"/>
              <w:divBdr>
                <w:top w:val="none" w:sz="0" w:space="0" w:color="auto"/>
                <w:left w:val="none" w:sz="0" w:space="0" w:color="auto"/>
                <w:bottom w:val="none" w:sz="0" w:space="0" w:color="auto"/>
                <w:right w:val="none" w:sz="0" w:space="0" w:color="auto"/>
              </w:divBdr>
            </w:div>
            <w:div w:id="807089918">
              <w:marLeft w:val="480"/>
              <w:marRight w:val="0"/>
              <w:marTop w:val="0"/>
              <w:marBottom w:val="0"/>
              <w:divBdr>
                <w:top w:val="none" w:sz="0" w:space="0" w:color="auto"/>
                <w:left w:val="none" w:sz="0" w:space="0" w:color="auto"/>
                <w:bottom w:val="none" w:sz="0" w:space="0" w:color="auto"/>
                <w:right w:val="none" w:sz="0" w:space="0" w:color="auto"/>
              </w:divBdr>
            </w:div>
            <w:div w:id="807093517">
              <w:marLeft w:val="480"/>
              <w:marRight w:val="0"/>
              <w:marTop w:val="0"/>
              <w:marBottom w:val="0"/>
              <w:divBdr>
                <w:top w:val="none" w:sz="0" w:space="0" w:color="auto"/>
                <w:left w:val="none" w:sz="0" w:space="0" w:color="auto"/>
                <w:bottom w:val="none" w:sz="0" w:space="0" w:color="auto"/>
                <w:right w:val="none" w:sz="0" w:space="0" w:color="auto"/>
              </w:divBdr>
            </w:div>
            <w:div w:id="807430864">
              <w:marLeft w:val="480"/>
              <w:marRight w:val="0"/>
              <w:marTop w:val="0"/>
              <w:marBottom w:val="0"/>
              <w:divBdr>
                <w:top w:val="none" w:sz="0" w:space="0" w:color="auto"/>
                <w:left w:val="none" w:sz="0" w:space="0" w:color="auto"/>
                <w:bottom w:val="none" w:sz="0" w:space="0" w:color="auto"/>
                <w:right w:val="none" w:sz="0" w:space="0" w:color="auto"/>
              </w:divBdr>
            </w:div>
            <w:div w:id="808284905">
              <w:marLeft w:val="480"/>
              <w:marRight w:val="0"/>
              <w:marTop w:val="0"/>
              <w:marBottom w:val="0"/>
              <w:divBdr>
                <w:top w:val="none" w:sz="0" w:space="0" w:color="auto"/>
                <w:left w:val="none" w:sz="0" w:space="0" w:color="auto"/>
                <w:bottom w:val="none" w:sz="0" w:space="0" w:color="auto"/>
                <w:right w:val="none" w:sz="0" w:space="0" w:color="auto"/>
              </w:divBdr>
            </w:div>
            <w:div w:id="808473154">
              <w:marLeft w:val="480"/>
              <w:marRight w:val="0"/>
              <w:marTop w:val="0"/>
              <w:marBottom w:val="0"/>
              <w:divBdr>
                <w:top w:val="none" w:sz="0" w:space="0" w:color="auto"/>
                <w:left w:val="none" w:sz="0" w:space="0" w:color="auto"/>
                <w:bottom w:val="none" w:sz="0" w:space="0" w:color="auto"/>
                <w:right w:val="none" w:sz="0" w:space="0" w:color="auto"/>
              </w:divBdr>
            </w:div>
            <w:div w:id="808940294">
              <w:marLeft w:val="480"/>
              <w:marRight w:val="0"/>
              <w:marTop w:val="0"/>
              <w:marBottom w:val="0"/>
              <w:divBdr>
                <w:top w:val="none" w:sz="0" w:space="0" w:color="auto"/>
                <w:left w:val="none" w:sz="0" w:space="0" w:color="auto"/>
                <w:bottom w:val="none" w:sz="0" w:space="0" w:color="auto"/>
                <w:right w:val="none" w:sz="0" w:space="0" w:color="auto"/>
              </w:divBdr>
            </w:div>
            <w:div w:id="809055551">
              <w:marLeft w:val="480"/>
              <w:marRight w:val="0"/>
              <w:marTop w:val="0"/>
              <w:marBottom w:val="0"/>
              <w:divBdr>
                <w:top w:val="none" w:sz="0" w:space="0" w:color="auto"/>
                <w:left w:val="none" w:sz="0" w:space="0" w:color="auto"/>
                <w:bottom w:val="none" w:sz="0" w:space="0" w:color="auto"/>
                <w:right w:val="none" w:sz="0" w:space="0" w:color="auto"/>
              </w:divBdr>
            </w:div>
            <w:div w:id="809129724">
              <w:marLeft w:val="480"/>
              <w:marRight w:val="0"/>
              <w:marTop w:val="0"/>
              <w:marBottom w:val="0"/>
              <w:divBdr>
                <w:top w:val="none" w:sz="0" w:space="0" w:color="auto"/>
                <w:left w:val="none" w:sz="0" w:space="0" w:color="auto"/>
                <w:bottom w:val="none" w:sz="0" w:space="0" w:color="auto"/>
                <w:right w:val="none" w:sz="0" w:space="0" w:color="auto"/>
              </w:divBdr>
            </w:div>
            <w:div w:id="809371919">
              <w:marLeft w:val="480"/>
              <w:marRight w:val="0"/>
              <w:marTop w:val="0"/>
              <w:marBottom w:val="0"/>
              <w:divBdr>
                <w:top w:val="none" w:sz="0" w:space="0" w:color="auto"/>
                <w:left w:val="none" w:sz="0" w:space="0" w:color="auto"/>
                <w:bottom w:val="none" w:sz="0" w:space="0" w:color="auto"/>
                <w:right w:val="none" w:sz="0" w:space="0" w:color="auto"/>
              </w:divBdr>
            </w:div>
            <w:div w:id="809594555">
              <w:marLeft w:val="480"/>
              <w:marRight w:val="0"/>
              <w:marTop w:val="0"/>
              <w:marBottom w:val="0"/>
              <w:divBdr>
                <w:top w:val="none" w:sz="0" w:space="0" w:color="auto"/>
                <w:left w:val="none" w:sz="0" w:space="0" w:color="auto"/>
                <w:bottom w:val="none" w:sz="0" w:space="0" w:color="auto"/>
                <w:right w:val="none" w:sz="0" w:space="0" w:color="auto"/>
              </w:divBdr>
            </w:div>
            <w:div w:id="809637775">
              <w:marLeft w:val="480"/>
              <w:marRight w:val="0"/>
              <w:marTop w:val="0"/>
              <w:marBottom w:val="0"/>
              <w:divBdr>
                <w:top w:val="none" w:sz="0" w:space="0" w:color="auto"/>
                <w:left w:val="none" w:sz="0" w:space="0" w:color="auto"/>
                <w:bottom w:val="none" w:sz="0" w:space="0" w:color="auto"/>
                <w:right w:val="none" w:sz="0" w:space="0" w:color="auto"/>
              </w:divBdr>
            </w:div>
            <w:div w:id="810095619">
              <w:marLeft w:val="480"/>
              <w:marRight w:val="0"/>
              <w:marTop w:val="0"/>
              <w:marBottom w:val="0"/>
              <w:divBdr>
                <w:top w:val="none" w:sz="0" w:space="0" w:color="auto"/>
                <w:left w:val="none" w:sz="0" w:space="0" w:color="auto"/>
                <w:bottom w:val="none" w:sz="0" w:space="0" w:color="auto"/>
                <w:right w:val="none" w:sz="0" w:space="0" w:color="auto"/>
              </w:divBdr>
            </w:div>
            <w:div w:id="811096802">
              <w:marLeft w:val="480"/>
              <w:marRight w:val="0"/>
              <w:marTop w:val="0"/>
              <w:marBottom w:val="0"/>
              <w:divBdr>
                <w:top w:val="none" w:sz="0" w:space="0" w:color="auto"/>
                <w:left w:val="none" w:sz="0" w:space="0" w:color="auto"/>
                <w:bottom w:val="none" w:sz="0" w:space="0" w:color="auto"/>
                <w:right w:val="none" w:sz="0" w:space="0" w:color="auto"/>
              </w:divBdr>
            </w:div>
            <w:div w:id="811139929">
              <w:marLeft w:val="480"/>
              <w:marRight w:val="0"/>
              <w:marTop w:val="0"/>
              <w:marBottom w:val="0"/>
              <w:divBdr>
                <w:top w:val="none" w:sz="0" w:space="0" w:color="auto"/>
                <w:left w:val="none" w:sz="0" w:space="0" w:color="auto"/>
                <w:bottom w:val="none" w:sz="0" w:space="0" w:color="auto"/>
                <w:right w:val="none" w:sz="0" w:space="0" w:color="auto"/>
              </w:divBdr>
            </w:div>
            <w:div w:id="811410341">
              <w:marLeft w:val="480"/>
              <w:marRight w:val="0"/>
              <w:marTop w:val="0"/>
              <w:marBottom w:val="0"/>
              <w:divBdr>
                <w:top w:val="none" w:sz="0" w:space="0" w:color="auto"/>
                <w:left w:val="none" w:sz="0" w:space="0" w:color="auto"/>
                <w:bottom w:val="none" w:sz="0" w:space="0" w:color="auto"/>
                <w:right w:val="none" w:sz="0" w:space="0" w:color="auto"/>
              </w:divBdr>
            </w:div>
            <w:div w:id="811488505">
              <w:marLeft w:val="480"/>
              <w:marRight w:val="0"/>
              <w:marTop w:val="0"/>
              <w:marBottom w:val="0"/>
              <w:divBdr>
                <w:top w:val="none" w:sz="0" w:space="0" w:color="auto"/>
                <w:left w:val="none" w:sz="0" w:space="0" w:color="auto"/>
                <w:bottom w:val="none" w:sz="0" w:space="0" w:color="auto"/>
                <w:right w:val="none" w:sz="0" w:space="0" w:color="auto"/>
              </w:divBdr>
            </w:div>
            <w:div w:id="812408666">
              <w:marLeft w:val="480"/>
              <w:marRight w:val="0"/>
              <w:marTop w:val="0"/>
              <w:marBottom w:val="0"/>
              <w:divBdr>
                <w:top w:val="none" w:sz="0" w:space="0" w:color="auto"/>
                <w:left w:val="none" w:sz="0" w:space="0" w:color="auto"/>
                <w:bottom w:val="none" w:sz="0" w:space="0" w:color="auto"/>
                <w:right w:val="none" w:sz="0" w:space="0" w:color="auto"/>
              </w:divBdr>
            </w:div>
            <w:div w:id="812454522">
              <w:marLeft w:val="480"/>
              <w:marRight w:val="0"/>
              <w:marTop w:val="0"/>
              <w:marBottom w:val="0"/>
              <w:divBdr>
                <w:top w:val="none" w:sz="0" w:space="0" w:color="auto"/>
                <w:left w:val="none" w:sz="0" w:space="0" w:color="auto"/>
                <w:bottom w:val="none" w:sz="0" w:space="0" w:color="auto"/>
                <w:right w:val="none" w:sz="0" w:space="0" w:color="auto"/>
              </w:divBdr>
            </w:div>
            <w:div w:id="812482000">
              <w:marLeft w:val="480"/>
              <w:marRight w:val="0"/>
              <w:marTop w:val="0"/>
              <w:marBottom w:val="0"/>
              <w:divBdr>
                <w:top w:val="none" w:sz="0" w:space="0" w:color="auto"/>
                <w:left w:val="none" w:sz="0" w:space="0" w:color="auto"/>
                <w:bottom w:val="none" w:sz="0" w:space="0" w:color="auto"/>
                <w:right w:val="none" w:sz="0" w:space="0" w:color="auto"/>
              </w:divBdr>
            </w:div>
            <w:div w:id="812527563">
              <w:marLeft w:val="480"/>
              <w:marRight w:val="0"/>
              <w:marTop w:val="0"/>
              <w:marBottom w:val="0"/>
              <w:divBdr>
                <w:top w:val="none" w:sz="0" w:space="0" w:color="auto"/>
                <w:left w:val="none" w:sz="0" w:space="0" w:color="auto"/>
                <w:bottom w:val="none" w:sz="0" w:space="0" w:color="auto"/>
                <w:right w:val="none" w:sz="0" w:space="0" w:color="auto"/>
              </w:divBdr>
            </w:div>
            <w:div w:id="812602499">
              <w:marLeft w:val="480"/>
              <w:marRight w:val="0"/>
              <w:marTop w:val="0"/>
              <w:marBottom w:val="0"/>
              <w:divBdr>
                <w:top w:val="none" w:sz="0" w:space="0" w:color="auto"/>
                <w:left w:val="none" w:sz="0" w:space="0" w:color="auto"/>
                <w:bottom w:val="none" w:sz="0" w:space="0" w:color="auto"/>
                <w:right w:val="none" w:sz="0" w:space="0" w:color="auto"/>
              </w:divBdr>
            </w:div>
            <w:div w:id="813059375">
              <w:marLeft w:val="480"/>
              <w:marRight w:val="0"/>
              <w:marTop w:val="0"/>
              <w:marBottom w:val="0"/>
              <w:divBdr>
                <w:top w:val="none" w:sz="0" w:space="0" w:color="auto"/>
                <w:left w:val="none" w:sz="0" w:space="0" w:color="auto"/>
                <w:bottom w:val="none" w:sz="0" w:space="0" w:color="auto"/>
                <w:right w:val="none" w:sz="0" w:space="0" w:color="auto"/>
              </w:divBdr>
            </w:div>
            <w:div w:id="813067154">
              <w:marLeft w:val="480"/>
              <w:marRight w:val="0"/>
              <w:marTop w:val="0"/>
              <w:marBottom w:val="0"/>
              <w:divBdr>
                <w:top w:val="none" w:sz="0" w:space="0" w:color="auto"/>
                <w:left w:val="none" w:sz="0" w:space="0" w:color="auto"/>
                <w:bottom w:val="none" w:sz="0" w:space="0" w:color="auto"/>
                <w:right w:val="none" w:sz="0" w:space="0" w:color="auto"/>
              </w:divBdr>
            </w:div>
            <w:div w:id="813183542">
              <w:marLeft w:val="480"/>
              <w:marRight w:val="0"/>
              <w:marTop w:val="0"/>
              <w:marBottom w:val="0"/>
              <w:divBdr>
                <w:top w:val="none" w:sz="0" w:space="0" w:color="auto"/>
                <w:left w:val="none" w:sz="0" w:space="0" w:color="auto"/>
                <w:bottom w:val="none" w:sz="0" w:space="0" w:color="auto"/>
                <w:right w:val="none" w:sz="0" w:space="0" w:color="auto"/>
              </w:divBdr>
            </w:div>
            <w:div w:id="813525288">
              <w:marLeft w:val="480"/>
              <w:marRight w:val="0"/>
              <w:marTop w:val="0"/>
              <w:marBottom w:val="0"/>
              <w:divBdr>
                <w:top w:val="none" w:sz="0" w:space="0" w:color="auto"/>
                <w:left w:val="none" w:sz="0" w:space="0" w:color="auto"/>
                <w:bottom w:val="none" w:sz="0" w:space="0" w:color="auto"/>
                <w:right w:val="none" w:sz="0" w:space="0" w:color="auto"/>
              </w:divBdr>
            </w:div>
            <w:div w:id="813910789">
              <w:marLeft w:val="480"/>
              <w:marRight w:val="0"/>
              <w:marTop w:val="0"/>
              <w:marBottom w:val="0"/>
              <w:divBdr>
                <w:top w:val="none" w:sz="0" w:space="0" w:color="auto"/>
                <w:left w:val="none" w:sz="0" w:space="0" w:color="auto"/>
                <w:bottom w:val="none" w:sz="0" w:space="0" w:color="auto"/>
                <w:right w:val="none" w:sz="0" w:space="0" w:color="auto"/>
              </w:divBdr>
            </w:div>
            <w:div w:id="814104531">
              <w:marLeft w:val="480"/>
              <w:marRight w:val="0"/>
              <w:marTop w:val="0"/>
              <w:marBottom w:val="0"/>
              <w:divBdr>
                <w:top w:val="none" w:sz="0" w:space="0" w:color="auto"/>
                <w:left w:val="none" w:sz="0" w:space="0" w:color="auto"/>
                <w:bottom w:val="none" w:sz="0" w:space="0" w:color="auto"/>
                <w:right w:val="none" w:sz="0" w:space="0" w:color="auto"/>
              </w:divBdr>
            </w:div>
            <w:div w:id="814219384">
              <w:marLeft w:val="480"/>
              <w:marRight w:val="0"/>
              <w:marTop w:val="0"/>
              <w:marBottom w:val="0"/>
              <w:divBdr>
                <w:top w:val="none" w:sz="0" w:space="0" w:color="auto"/>
                <w:left w:val="none" w:sz="0" w:space="0" w:color="auto"/>
                <w:bottom w:val="none" w:sz="0" w:space="0" w:color="auto"/>
                <w:right w:val="none" w:sz="0" w:space="0" w:color="auto"/>
              </w:divBdr>
            </w:div>
            <w:div w:id="814494676">
              <w:marLeft w:val="480"/>
              <w:marRight w:val="0"/>
              <w:marTop w:val="0"/>
              <w:marBottom w:val="0"/>
              <w:divBdr>
                <w:top w:val="none" w:sz="0" w:space="0" w:color="auto"/>
                <w:left w:val="none" w:sz="0" w:space="0" w:color="auto"/>
                <w:bottom w:val="none" w:sz="0" w:space="0" w:color="auto"/>
                <w:right w:val="none" w:sz="0" w:space="0" w:color="auto"/>
              </w:divBdr>
            </w:div>
            <w:div w:id="814763021">
              <w:marLeft w:val="480"/>
              <w:marRight w:val="0"/>
              <w:marTop w:val="0"/>
              <w:marBottom w:val="0"/>
              <w:divBdr>
                <w:top w:val="none" w:sz="0" w:space="0" w:color="auto"/>
                <w:left w:val="none" w:sz="0" w:space="0" w:color="auto"/>
                <w:bottom w:val="none" w:sz="0" w:space="0" w:color="auto"/>
                <w:right w:val="none" w:sz="0" w:space="0" w:color="auto"/>
              </w:divBdr>
            </w:div>
            <w:div w:id="815226275">
              <w:marLeft w:val="480"/>
              <w:marRight w:val="0"/>
              <w:marTop w:val="0"/>
              <w:marBottom w:val="0"/>
              <w:divBdr>
                <w:top w:val="none" w:sz="0" w:space="0" w:color="auto"/>
                <w:left w:val="none" w:sz="0" w:space="0" w:color="auto"/>
                <w:bottom w:val="none" w:sz="0" w:space="0" w:color="auto"/>
                <w:right w:val="none" w:sz="0" w:space="0" w:color="auto"/>
              </w:divBdr>
            </w:div>
            <w:div w:id="815336880">
              <w:marLeft w:val="480"/>
              <w:marRight w:val="0"/>
              <w:marTop w:val="0"/>
              <w:marBottom w:val="0"/>
              <w:divBdr>
                <w:top w:val="none" w:sz="0" w:space="0" w:color="auto"/>
                <w:left w:val="none" w:sz="0" w:space="0" w:color="auto"/>
                <w:bottom w:val="none" w:sz="0" w:space="0" w:color="auto"/>
                <w:right w:val="none" w:sz="0" w:space="0" w:color="auto"/>
              </w:divBdr>
            </w:div>
            <w:div w:id="815535014">
              <w:marLeft w:val="480"/>
              <w:marRight w:val="0"/>
              <w:marTop w:val="0"/>
              <w:marBottom w:val="0"/>
              <w:divBdr>
                <w:top w:val="none" w:sz="0" w:space="0" w:color="auto"/>
                <w:left w:val="none" w:sz="0" w:space="0" w:color="auto"/>
                <w:bottom w:val="none" w:sz="0" w:space="0" w:color="auto"/>
                <w:right w:val="none" w:sz="0" w:space="0" w:color="auto"/>
              </w:divBdr>
            </w:div>
            <w:div w:id="815681499">
              <w:marLeft w:val="480"/>
              <w:marRight w:val="0"/>
              <w:marTop w:val="0"/>
              <w:marBottom w:val="0"/>
              <w:divBdr>
                <w:top w:val="none" w:sz="0" w:space="0" w:color="auto"/>
                <w:left w:val="none" w:sz="0" w:space="0" w:color="auto"/>
                <w:bottom w:val="none" w:sz="0" w:space="0" w:color="auto"/>
                <w:right w:val="none" w:sz="0" w:space="0" w:color="auto"/>
              </w:divBdr>
            </w:div>
            <w:div w:id="816073567">
              <w:marLeft w:val="480"/>
              <w:marRight w:val="0"/>
              <w:marTop w:val="0"/>
              <w:marBottom w:val="0"/>
              <w:divBdr>
                <w:top w:val="none" w:sz="0" w:space="0" w:color="auto"/>
                <w:left w:val="none" w:sz="0" w:space="0" w:color="auto"/>
                <w:bottom w:val="none" w:sz="0" w:space="0" w:color="auto"/>
                <w:right w:val="none" w:sz="0" w:space="0" w:color="auto"/>
              </w:divBdr>
            </w:div>
            <w:div w:id="816142534">
              <w:marLeft w:val="480"/>
              <w:marRight w:val="0"/>
              <w:marTop w:val="0"/>
              <w:marBottom w:val="0"/>
              <w:divBdr>
                <w:top w:val="none" w:sz="0" w:space="0" w:color="auto"/>
                <w:left w:val="none" w:sz="0" w:space="0" w:color="auto"/>
                <w:bottom w:val="none" w:sz="0" w:space="0" w:color="auto"/>
                <w:right w:val="none" w:sz="0" w:space="0" w:color="auto"/>
              </w:divBdr>
            </w:div>
            <w:div w:id="816605248">
              <w:marLeft w:val="480"/>
              <w:marRight w:val="0"/>
              <w:marTop w:val="0"/>
              <w:marBottom w:val="0"/>
              <w:divBdr>
                <w:top w:val="none" w:sz="0" w:space="0" w:color="auto"/>
                <w:left w:val="none" w:sz="0" w:space="0" w:color="auto"/>
                <w:bottom w:val="none" w:sz="0" w:space="0" w:color="auto"/>
                <w:right w:val="none" w:sz="0" w:space="0" w:color="auto"/>
              </w:divBdr>
            </w:div>
            <w:div w:id="816996246">
              <w:marLeft w:val="480"/>
              <w:marRight w:val="0"/>
              <w:marTop w:val="0"/>
              <w:marBottom w:val="0"/>
              <w:divBdr>
                <w:top w:val="none" w:sz="0" w:space="0" w:color="auto"/>
                <w:left w:val="none" w:sz="0" w:space="0" w:color="auto"/>
                <w:bottom w:val="none" w:sz="0" w:space="0" w:color="auto"/>
                <w:right w:val="none" w:sz="0" w:space="0" w:color="auto"/>
              </w:divBdr>
            </w:div>
            <w:div w:id="817109458">
              <w:marLeft w:val="480"/>
              <w:marRight w:val="0"/>
              <w:marTop w:val="0"/>
              <w:marBottom w:val="0"/>
              <w:divBdr>
                <w:top w:val="none" w:sz="0" w:space="0" w:color="auto"/>
                <w:left w:val="none" w:sz="0" w:space="0" w:color="auto"/>
                <w:bottom w:val="none" w:sz="0" w:space="0" w:color="auto"/>
                <w:right w:val="none" w:sz="0" w:space="0" w:color="auto"/>
              </w:divBdr>
            </w:div>
            <w:div w:id="817111228">
              <w:marLeft w:val="480"/>
              <w:marRight w:val="0"/>
              <w:marTop w:val="0"/>
              <w:marBottom w:val="0"/>
              <w:divBdr>
                <w:top w:val="none" w:sz="0" w:space="0" w:color="auto"/>
                <w:left w:val="none" w:sz="0" w:space="0" w:color="auto"/>
                <w:bottom w:val="none" w:sz="0" w:space="0" w:color="auto"/>
                <w:right w:val="none" w:sz="0" w:space="0" w:color="auto"/>
              </w:divBdr>
            </w:div>
            <w:div w:id="817384709">
              <w:marLeft w:val="480"/>
              <w:marRight w:val="0"/>
              <w:marTop w:val="0"/>
              <w:marBottom w:val="0"/>
              <w:divBdr>
                <w:top w:val="none" w:sz="0" w:space="0" w:color="auto"/>
                <w:left w:val="none" w:sz="0" w:space="0" w:color="auto"/>
                <w:bottom w:val="none" w:sz="0" w:space="0" w:color="auto"/>
                <w:right w:val="none" w:sz="0" w:space="0" w:color="auto"/>
              </w:divBdr>
            </w:div>
            <w:div w:id="817571029">
              <w:marLeft w:val="480"/>
              <w:marRight w:val="0"/>
              <w:marTop w:val="0"/>
              <w:marBottom w:val="0"/>
              <w:divBdr>
                <w:top w:val="none" w:sz="0" w:space="0" w:color="auto"/>
                <w:left w:val="none" w:sz="0" w:space="0" w:color="auto"/>
                <w:bottom w:val="none" w:sz="0" w:space="0" w:color="auto"/>
                <w:right w:val="none" w:sz="0" w:space="0" w:color="auto"/>
              </w:divBdr>
            </w:div>
            <w:div w:id="817579330">
              <w:marLeft w:val="480"/>
              <w:marRight w:val="0"/>
              <w:marTop w:val="0"/>
              <w:marBottom w:val="0"/>
              <w:divBdr>
                <w:top w:val="none" w:sz="0" w:space="0" w:color="auto"/>
                <w:left w:val="none" w:sz="0" w:space="0" w:color="auto"/>
                <w:bottom w:val="none" w:sz="0" w:space="0" w:color="auto"/>
                <w:right w:val="none" w:sz="0" w:space="0" w:color="auto"/>
              </w:divBdr>
            </w:div>
            <w:div w:id="817724934">
              <w:marLeft w:val="480"/>
              <w:marRight w:val="0"/>
              <w:marTop w:val="0"/>
              <w:marBottom w:val="0"/>
              <w:divBdr>
                <w:top w:val="none" w:sz="0" w:space="0" w:color="auto"/>
                <w:left w:val="none" w:sz="0" w:space="0" w:color="auto"/>
                <w:bottom w:val="none" w:sz="0" w:space="0" w:color="auto"/>
                <w:right w:val="none" w:sz="0" w:space="0" w:color="auto"/>
              </w:divBdr>
            </w:div>
            <w:div w:id="817842283">
              <w:marLeft w:val="480"/>
              <w:marRight w:val="0"/>
              <w:marTop w:val="0"/>
              <w:marBottom w:val="0"/>
              <w:divBdr>
                <w:top w:val="none" w:sz="0" w:space="0" w:color="auto"/>
                <w:left w:val="none" w:sz="0" w:space="0" w:color="auto"/>
                <w:bottom w:val="none" w:sz="0" w:space="0" w:color="auto"/>
                <w:right w:val="none" w:sz="0" w:space="0" w:color="auto"/>
              </w:divBdr>
            </w:div>
            <w:div w:id="818427415">
              <w:marLeft w:val="480"/>
              <w:marRight w:val="0"/>
              <w:marTop w:val="0"/>
              <w:marBottom w:val="0"/>
              <w:divBdr>
                <w:top w:val="none" w:sz="0" w:space="0" w:color="auto"/>
                <w:left w:val="none" w:sz="0" w:space="0" w:color="auto"/>
                <w:bottom w:val="none" w:sz="0" w:space="0" w:color="auto"/>
                <w:right w:val="none" w:sz="0" w:space="0" w:color="auto"/>
              </w:divBdr>
            </w:div>
            <w:div w:id="818499212">
              <w:marLeft w:val="480"/>
              <w:marRight w:val="0"/>
              <w:marTop w:val="0"/>
              <w:marBottom w:val="0"/>
              <w:divBdr>
                <w:top w:val="none" w:sz="0" w:space="0" w:color="auto"/>
                <w:left w:val="none" w:sz="0" w:space="0" w:color="auto"/>
                <w:bottom w:val="none" w:sz="0" w:space="0" w:color="auto"/>
                <w:right w:val="none" w:sz="0" w:space="0" w:color="auto"/>
              </w:divBdr>
            </w:div>
            <w:div w:id="818613924">
              <w:marLeft w:val="480"/>
              <w:marRight w:val="0"/>
              <w:marTop w:val="0"/>
              <w:marBottom w:val="0"/>
              <w:divBdr>
                <w:top w:val="none" w:sz="0" w:space="0" w:color="auto"/>
                <w:left w:val="none" w:sz="0" w:space="0" w:color="auto"/>
                <w:bottom w:val="none" w:sz="0" w:space="0" w:color="auto"/>
                <w:right w:val="none" w:sz="0" w:space="0" w:color="auto"/>
              </w:divBdr>
            </w:div>
            <w:div w:id="818886423">
              <w:marLeft w:val="480"/>
              <w:marRight w:val="0"/>
              <w:marTop w:val="0"/>
              <w:marBottom w:val="0"/>
              <w:divBdr>
                <w:top w:val="none" w:sz="0" w:space="0" w:color="auto"/>
                <w:left w:val="none" w:sz="0" w:space="0" w:color="auto"/>
                <w:bottom w:val="none" w:sz="0" w:space="0" w:color="auto"/>
                <w:right w:val="none" w:sz="0" w:space="0" w:color="auto"/>
              </w:divBdr>
            </w:div>
            <w:div w:id="819007076">
              <w:marLeft w:val="480"/>
              <w:marRight w:val="0"/>
              <w:marTop w:val="0"/>
              <w:marBottom w:val="0"/>
              <w:divBdr>
                <w:top w:val="none" w:sz="0" w:space="0" w:color="auto"/>
                <w:left w:val="none" w:sz="0" w:space="0" w:color="auto"/>
                <w:bottom w:val="none" w:sz="0" w:space="0" w:color="auto"/>
                <w:right w:val="none" w:sz="0" w:space="0" w:color="auto"/>
              </w:divBdr>
            </w:div>
            <w:div w:id="819462527">
              <w:marLeft w:val="480"/>
              <w:marRight w:val="0"/>
              <w:marTop w:val="0"/>
              <w:marBottom w:val="0"/>
              <w:divBdr>
                <w:top w:val="none" w:sz="0" w:space="0" w:color="auto"/>
                <w:left w:val="none" w:sz="0" w:space="0" w:color="auto"/>
                <w:bottom w:val="none" w:sz="0" w:space="0" w:color="auto"/>
                <w:right w:val="none" w:sz="0" w:space="0" w:color="auto"/>
              </w:divBdr>
            </w:div>
            <w:div w:id="819922548">
              <w:marLeft w:val="480"/>
              <w:marRight w:val="0"/>
              <w:marTop w:val="0"/>
              <w:marBottom w:val="0"/>
              <w:divBdr>
                <w:top w:val="none" w:sz="0" w:space="0" w:color="auto"/>
                <w:left w:val="none" w:sz="0" w:space="0" w:color="auto"/>
                <w:bottom w:val="none" w:sz="0" w:space="0" w:color="auto"/>
                <w:right w:val="none" w:sz="0" w:space="0" w:color="auto"/>
              </w:divBdr>
            </w:div>
            <w:div w:id="820270816">
              <w:marLeft w:val="480"/>
              <w:marRight w:val="0"/>
              <w:marTop w:val="0"/>
              <w:marBottom w:val="0"/>
              <w:divBdr>
                <w:top w:val="none" w:sz="0" w:space="0" w:color="auto"/>
                <w:left w:val="none" w:sz="0" w:space="0" w:color="auto"/>
                <w:bottom w:val="none" w:sz="0" w:space="0" w:color="auto"/>
                <w:right w:val="none" w:sz="0" w:space="0" w:color="auto"/>
              </w:divBdr>
            </w:div>
            <w:div w:id="820314979">
              <w:marLeft w:val="480"/>
              <w:marRight w:val="0"/>
              <w:marTop w:val="0"/>
              <w:marBottom w:val="0"/>
              <w:divBdr>
                <w:top w:val="none" w:sz="0" w:space="0" w:color="auto"/>
                <w:left w:val="none" w:sz="0" w:space="0" w:color="auto"/>
                <w:bottom w:val="none" w:sz="0" w:space="0" w:color="auto"/>
                <w:right w:val="none" w:sz="0" w:space="0" w:color="auto"/>
              </w:divBdr>
            </w:div>
            <w:div w:id="820388528">
              <w:marLeft w:val="480"/>
              <w:marRight w:val="0"/>
              <w:marTop w:val="0"/>
              <w:marBottom w:val="0"/>
              <w:divBdr>
                <w:top w:val="none" w:sz="0" w:space="0" w:color="auto"/>
                <w:left w:val="none" w:sz="0" w:space="0" w:color="auto"/>
                <w:bottom w:val="none" w:sz="0" w:space="0" w:color="auto"/>
                <w:right w:val="none" w:sz="0" w:space="0" w:color="auto"/>
              </w:divBdr>
            </w:div>
            <w:div w:id="821771575">
              <w:marLeft w:val="480"/>
              <w:marRight w:val="0"/>
              <w:marTop w:val="0"/>
              <w:marBottom w:val="0"/>
              <w:divBdr>
                <w:top w:val="none" w:sz="0" w:space="0" w:color="auto"/>
                <w:left w:val="none" w:sz="0" w:space="0" w:color="auto"/>
                <w:bottom w:val="none" w:sz="0" w:space="0" w:color="auto"/>
                <w:right w:val="none" w:sz="0" w:space="0" w:color="auto"/>
              </w:divBdr>
            </w:div>
            <w:div w:id="822041887">
              <w:marLeft w:val="480"/>
              <w:marRight w:val="0"/>
              <w:marTop w:val="0"/>
              <w:marBottom w:val="0"/>
              <w:divBdr>
                <w:top w:val="none" w:sz="0" w:space="0" w:color="auto"/>
                <w:left w:val="none" w:sz="0" w:space="0" w:color="auto"/>
                <w:bottom w:val="none" w:sz="0" w:space="0" w:color="auto"/>
                <w:right w:val="none" w:sz="0" w:space="0" w:color="auto"/>
              </w:divBdr>
            </w:div>
            <w:div w:id="822742150">
              <w:marLeft w:val="480"/>
              <w:marRight w:val="0"/>
              <w:marTop w:val="0"/>
              <w:marBottom w:val="0"/>
              <w:divBdr>
                <w:top w:val="none" w:sz="0" w:space="0" w:color="auto"/>
                <w:left w:val="none" w:sz="0" w:space="0" w:color="auto"/>
                <w:bottom w:val="none" w:sz="0" w:space="0" w:color="auto"/>
                <w:right w:val="none" w:sz="0" w:space="0" w:color="auto"/>
              </w:divBdr>
            </w:div>
            <w:div w:id="822819435">
              <w:marLeft w:val="480"/>
              <w:marRight w:val="0"/>
              <w:marTop w:val="0"/>
              <w:marBottom w:val="0"/>
              <w:divBdr>
                <w:top w:val="none" w:sz="0" w:space="0" w:color="auto"/>
                <w:left w:val="none" w:sz="0" w:space="0" w:color="auto"/>
                <w:bottom w:val="none" w:sz="0" w:space="0" w:color="auto"/>
                <w:right w:val="none" w:sz="0" w:space="0" w:color="auto"/>
              </w:divBdr>
            </w:div>
            <w:div w:id="824275307">
              <w:marLeft w:val="480"/>
              <w:marRight w:val="0"/>
              <w:marTop w:val="0"/>
              <w:marBottom w:val="0"/>
              <w:divBdr>
                <w:top w:val="none" w:sz="0" w:space="0" w:color="auto"/>
                <w:left w:val="none" w:sz="0" w:space="0" w:color="auto"/>
                <w:bottom w:val="none" w:sz="0" w:space="0" w:color="auto"/>
                <w:right w:val="none" w:sz="0" w:space="0" w:color="auto"/>
              </w:divBdr>
            </w:div>
            <w:div w:id="824976413">
              <w:marLeft w:val="480"/>
              <w:marRight w:val="0"/>
              <w:marTop w:val="0"/>
              <w:marBottom w:val="0"/>
              <w:divBdr>
                <w:top w:val="none" w:sz="0" w:space="0" w:color="auto"/>
                <w:left w:val="none" w:sz="0" w:space="0" w:color="auto"/>
                <w:bottom w:val="none" w:sz="0" w:space="0" w:color="auto"/>
                <w:right w:val="none" w:sz="0" w:space="0" w:color="auto"/>
              </w:divBdr>
            </w:div>
            <w:div w:id="825821405">
              <w:marLeft w:val="480"/>
              <w:marRight w:val="0"/>
              <w:marTop w:val="0"/>
              <w:marBottom w:val="0"/>
              <w:divBdr>
                <w:top w:val="none" w:sz="0" w:space="0" w:color="auto"/>
                <w:left w:val="none" w:sz="0" w:space="0" w:color="auto"/>
                <w:bottom w:val="none" w:sz="0" w:space="0" w:color="auto"/>
                <w:right w:val="none" w:sz="0" w:space="0" w:color="auto"/>
              </w:divBdr>
            </w:div>
            <w:div w:id="826093293">
              <w:marLeft w:val="480"/>
              <w:marRight w:val="0"/>
              <w:marTop w:val="0"/>
              <w:marBottom w:val="0"/>
              <w:divBdr>
                <w:top w:val="none" w:sz="0" w:space="0" w:color="auto"/>
                <w:left w:val="none" w:sz="0" w:space="0" w:color="auto"/>
                <w:bottom w:val="none" w:sz="0" w:space="0" w:color="auto"/>
                <w:right w:val="none" w:sz="0" w:space="0" w:color="auto"/>
              </w:divBdr>
            </w:div>
            <w:div w:id="826703409">
              <w:marLeft w:val="480"/>
              <w:marRight w:val="0"/>
              <w:marTop w:val="0"/>
              <w:marBottom w:val="0"/>
              <w:divBdr>
                <w:top w:val="none" w:sz="0" w:space="0" w:color="auto"/>
                <w:left w:val="none" w:sz="0" w:space="0" w:color="auto"/>
                <w:bottom w:val="none" w:sz="0" w:space="0" w:color="auto"/>
                <w:right w:val="none" w:sz="0" w:space="0" w:color="auto"/>
              </w:divBdr>
            </w:div>
            <w:div w:id="827942242">
              <w:marLeft w:val="480"/>
              <w:marRight w:val="0"/>
              <w:marTop w:val="0"/>
              <w:marBottom w:val="0"/>
              <w:divBdr>
                <w:top w:val="none" w:sz="0" w:space="0" w:color="auto"/>
                <w:left w:val="none" w:sz="0" w:space="0" w:color="auto"/>
                <w:bottom w:val="none" w:sz="0" w:space="0" w:color="auto"/>
                <w:right w:val="none" w:sz="0" w:space="0" w:color="auto"/>
              </w:divBdr>
            </w:div>
            <w:div w:id="827983858">
              <w:marLeft w:val="480"/>
              <w:marRight w:val="0"/>
              <w:marTop w:val="0"/>
              <w:marBottom w:val="0"/>
              <w:divBdr>
                <w:top w:val="none" w:sz="0" w:space="0" w:color="auto"/>
                <w:left w:val="none" w:sz="0" w:space="0" w:color="auto"/>
                <w:bottom w:val="none" w:sz="0" w:space="0" w:color="auto"/>
                <w:right w:val="none" w:sz="0" w:space="0" w:color="auto"/>
              </w:divBdr>
            </w:div>
            <w:div w:id="828132608">
              <w:marLeft w:val="480"/>
              <w:marRight w:val="0"/>
              <w:marTop w:val="0"/>
              <w:marBottom w:val="0"/>
              <w:divBdr>
                <w:top w:val="none" w:sz="0" w:space="0" w:color="auto"/>
                <w:left w:val="none" w:sz="0" w:space="0" w:color="auto"/>
                <w:bottom w:val="none" w:sz="0" w:space="0" w:color="auto"/>
                <w:right w:val="none" w:sz="0" w:space="0" w:color="auto"/>
              </w:divBdr>
            </w:div>
            <w:div w:id="828401320">
              <w:marLeft w:val="480"/>
              <w:marRight w:val="0"/>
              <w:marTop w:val="0"/>
              <w:marBottom w:val="0"/>
              <w:divBdr>
                <w:top w:val="none" w:sz="0" w:space="0" w:color="auto"/>
                <w:left w:val="none" w:sz="0" w:space="0" w:color="auto"/>
                <w:bottom w:val="none" w:sz="0" w:space="0" w:color="auto"/>
                <w:right w:val="none" w:sz="0" w:space="0" w:color="auto"/>
              </w:divBdr>
            </w:div>
            <w:div w:id="828860994">
              <w:marLeft w:val="480"/>
              <w:marRight w:val="0"/>
              <w:marTop w:val="0"/>
              <w:marBottom w:val="0"/>
              <w:divBdr>
                <w:top w:val="none" w:sz="0" w:space="0" w:color="auto"/>
                <w:left w:val="none" w:sz="0" w:space="0" w:color="auto"/>
                <w:bottom w:val="none" w:sz="0" w:space="0" w:color="auto"/>
                <w:right w:val="none" w:sz="0" w:space="0" w:color="auto"/>
              </w:divBdr>
            </w:div>
            <w:div w:id="829325050">
              <w:marLeft w:val="480"/>
              <w:marRight w:val="0"/>
              <w:marTop w:val="0"/>
              <w:marBottom w:val="0"/>
              <w:divBdr>
                <w:top w:val="none" w:sz="0" w:space="0" w:color="auto"/>
                <w:left w:val="none" w:sz="0" w:space="0" w:color="auto"/>
                <w:bottom w:val="none" w:sz="0" w:space="0" w:color="auto"/>
                <w:right w:val="none" w:sz="0" w:space="0" w:color="auto"/>
              </w:divBdr>
            </w:div>
            <w:div w:id="830364201">
              <w:marLeft w:val="480"/>
              <w:marRight w:val="0"/>
              <w:marTop w:val="0"/>
              <w:marBottom w:val="0"/>
              <w:divBdr>
                <w:top w:val="none" w:sz="0" w:space="0" w:color="auto"/>
                <w:left w:val="none" w:sz="0" w:space="0" w:color="auto"/>
                <w:bottom w:val="none" w:sz="0" w:space="0" w:color="auto"/>
                <w:right w:val="none" w:sz="0" w:space="0" w:color="auto"/>
              </w:divBdr>
            </w:div>
            <w:div w:id="832181077">
              <w:marLeft w:val="480"/>
              <w:marRight w:val="0"/>
              <w:marTop w:val="0"/>
              <w:marBottom w:val="0"/>
              <w:divBdr>
                <w:top w:val="none" w:sz="0" w:space="0" w:color="auto"/>
                <w:left w:val="none" w:sz="0" w:space="0" w:color="auto"/>
                <w:bottom w:val="none" w:sz="0" w:space="0" w:color="auto"/>
                <w:right w:val="none" w:sz="0" w:space="0" w:color="auto"/>
              </w:divBdr>
            </w:div>
            <w:div w:id="832333819">
              <w:marLeft w:val="480"/>
              <w:marRight w:val="0"/>
              <w:marTop w:val="0"/>
              <w:marBottom w:val="0"/>
              <w:divBdr>
                <w:top w:val="none" w:sz="0" w:space="0" w:color="auto"/>
                <w:left w:val="none" w:sz="0" w:space="0" w:color="auto"/>
                <w:bottom w:val="none" w:sz="0" w:space="0" w:color="auto"/>
                <w:right w:val="none" w:sz="0" w:space="0" w:color="auto"/>
              </w:divBdr>
            </w:div>
            <w:div w:id="832572885">
              <w:marLeft w:val="480"/>
              <w:marRight w:val="0"/>
              <w:marTop w:val="0"/>
              <w:marBottom w:val="0"/>
              <w:divBdr>
                <w:top w:val="none" w:sz="0" w:space="0" w:color="auto"/>
                <w:left w:val="none" w:sz="0" w:space="0" w:color="auto"/>
                <w:bottom w:val="none" w:sz="0" w:space="0" w:color="auto"/>
                <w:right w:val="none" w:sz="0" w:space="0" w:color="auto"/>
              </w:divBdr>
            </w:div>
            <w:div w:id="833452661">
              <w:marLeft w:val="480"/>
              <w:marRight w:val="0"/>
              <w:marTop w:val="0"/>
              <w:marBottom w:val="0"/>
              <w:divBdr>
                <w:top w:val="none" w:sz="0" w:space="0" w:color="auto"/>
                <w:left w:val="none" w:sz="0" w:space="0" w:color="auto"/>
                <w:bottom w:val="none" w:sz="0" w:space="0" w:color="auto"/>
                <w:right w:val="none" w:sz="0" w:space="0" w:color="auto"/>
              </w:divBdr>
            </w:div>
            <w:div w:id="833643311">
              <w:marLeft w:val="480"/>
              <w:marRight w:val="0"/>
              <w:marTop w:val="0"/>
              <w:marBottom w:val="0"/>
              <w:divBdr>
                <w:top w:val="none" w:sz="0" w:space="0" w:color="auto"/>
                <w:left w:val="none" w:sz="0" w:space="0" w:color="auto"/>
                <w:bottom w:val="none" w:sz="0" w:space="0" w:color="auto"/>
                <w:right w:val="none" w:sz="0" w:space="0" w:color="auto"/>
              </w:divBdr>
            </w:div>
            <w:div w:id="834610021">
              <w:marLeft w:val="480"/>
              <w:marRight w:val="0"/>
              <w:marTop w:val="0"/>
              <w:marBottom w:val="0"/>
              <w:divBdr>
                <w:top w:val="none" w:sz="0" w:space="0" w:color="auto"/>
                <w:left w:val="none" w:sz="0" w:space="0" w:color="auto"/>
                <w:bottom w:val="none" w:sz="0" w:space="0" w:color="auto"/>
                <w:right w:val="none" w:sz="0" w:space="0" w:color="auto"/>
              </w:divBdr>
            </w:div>
            <w:div w:id="834611035">
              <w:marLeft w:val="480"/>
              <w:marRight w:val="0"/>
              <w:marTop w:val="0"/>
              <w:marBottom w:val="0"/>
              <w:divBdr>
                <w:top w:val="none" w:sz="0" w:space="0" w:color="auto"/>
                <w:left w:val="none" w:sz="0" w:space="0" w:color="auto"/>
                <w:bottom w:val="none" w:sz="0" w:space="0" w:color="auto"/>
                <w:right w:val="none" w:sz="0" w:space="0" w:color="auto"/>
              </w:divBdr>
            </w:div>
            <w:div w:id="835146440">
              <w:marLeft w:val="480"/>
              <w:marRight w:val="0"/>
              <w:marTop w:val="0"/>
              <w:marBottom w:val="0"/>
              <w:divBdr>
                <w:top w:val="none" w:sz="0" w:space="0" w:color="auto"/>
                <w:left w:val="none" w:sz="0" w:space="0" w:color="auto"/>
                <w:bottom w:val="none" w:sz="0" w:space="0" w:color="auto"/>
                <w:right w:val="none" w:sz="0" w:space="0" w:color="auto"/>
              </w:divBdr>
            </w:div>
            <w:div w:id="835263313">
              <w:marLeft w:val="480"/>
              <w:marRight w:val="0"/>
              <w:marTop w:val="0"/>
              <w:marBottom w:val="0"/>
              <w:divBdr>
                <w:top w:val="none" w:sz="0" w:space="0" w:color="auto"/>
                <w:left w:val="none" w:sz="0" w:space="0" w:color="auto"/>
                <w:bottom w:val="none" w:sz="0" w:space="0" w:color="auto"/>
                <w:right w:val="none" w:sz="0" w:space="0" w:color="auto"/>
              </w:divBdr>
            </w:div>
            <w:div w:id="835337392">
              <w:marLeft w:val="480"/>
              <w:marRight w:val="0"/>
              <w:marTop w:val="0"/>
              <w:marBottom w:val="0"/>
              <w:divBdr>
                <w:top w:val="none" w:sz="0" w:space="0" w:color="auto"/>
                <w:left w:val="none" w:sz="0" w:space="0" w:color="auto"/>
                <w:bottom w:val="none" w:sz="0" w:space="0" w:color="auto"/>
                <w:right w:val="none" w:sz="0" w:space="0" w:color="auto"/>
              </w:divBdr>
            </w:div>
            <w:div w:id="835730186">
              <w:marLeft w:val="480"/>
              <w:marRight w:val="0"/>
              <w:marTop w:val="0"/>
              <w:marBottom w:val="0"/>
              <w:divBdr>
                <w:top w:val="none" w:sz="0" w:space="0" w:color="auto"/>
                <w:left w:val="none" w:sz="0" w:space="0" w:color="auto"/>
                <w:bottom w:val="none" w:sz="0" w:space="0" w:color="auto"/>
                <w:right w:val="none" w:sz="0" w:space="0" w:color="auto"/>
              </w:divBdr>
            </w:div>
            <w:div w:id="835922400">
              <w:marLeft w:val="480"/>
              <w:marRight w:val="0"/>
              <w:marTop w:val="0"/>
              <w:marBottom w:val="0"/>
              <w:divBdr>
                <w:top w:val="none" w:sz="0" w:space="0" w:color="auto"/>
                <w:left w:val="none" w:sz="0" w:space="0" w:color="auto"/>
                <w:bottom w:val="none" w:sz="0" w:space="0" w:color="auto"/>
                <w:right w:val="none" w:sz="0" w:space="0" w:color="auto"/>
              </w:divBdr>
            </w:div>
            <w:div w:id="836111966">
              <w:marLeft w:val="480"/>
              <w:marRight w:val="0"/>
              <w:marTop w:val="0"/>
              <w:marBottom w:val="0"/>
              <w:divBdr>
                <w:top w:val="none" w:sz="0" w:space="0" w:color="auto"/>
                <w:left w:val="none" w:sz="0" w:space="0" w:color="auto"/>
                <w:bottom w:val="none" w:sz="0" w:space="0" w:color="auto"/>
                <w:right w:val="none" w:sz="0" w:space="0" w:color="auto"/>
              </w:divBdr>
            </w:div>
            <w:div w:id="836261797">
              <w:marLeft w:val="480"/>
              <w:marRight w:val="0"/>
              <w:marTop w:val="0"/>
              <w:marBottom w:val="0"/>
              <w:divBdr>
                <w:top w:val="none" w:sz="0" w:space="0" w:color="auto"/>
                <w:left w:val="none" w:sz="0" w:space="0" w:color="auto"/>
                <w:bottom w:val="none" w:sz="0" w:space="0" w:color="auto"/>
                <w:right w:val="none" w:sz="0" w:space="0" w:color="auto"/>
              </w:divBdr>
            </w:div>
            <w:div w:id="836308172">
              <w:marLeft w:val="480"/>
              <w:marRight w:val="0"/>
              <w:marTop w:val="0"/>
              <w:marBottom w:val="0"/>
              <w:divBdr>
                <w:top w:val="none" w:sz="0" w:space="0" w:color="auto"/>
                <w:left w:val="none" w:sz="0" w:space="0" w:color="auto"/>
                <w:bottom w:val="none" w:sz="0" w:space="0" w:color="auto"/>
                <w:right w:val="none" w:sz="0" w:space="0" w:color="auto"/>
              </w:divBdr>
            </w:div>
            <w:div w:id="836337354">
              <w:marLeft w:val="480"/>
              <w:marRight w:val="0"/>
              <w:marTop w:val="0"/>
              <w:marBottom w:val="0"/>
              <w:divBdr>
                <w:top w:val="none" w:sz="0" w:space="0" w:color="auto"/>
                <w:left w:val="none" w:sz="0" w:space="0" w:color="auto"/>
                <w:bottom w:val="none" w:sz="0" w:space="0" w:color="auto"/>
                <w:right w:val="none" w:sz="0" w:space="0" w:color="auto"/>
              </w:divBdr>
            </w:div>
            <w:div w:id="837499659">
              <w:marLeft w:val="480"/>
              <w:marRight w:val="0"/>
              <w:marTop w:val="0"/>
              <w:marBottom w:val="0"/>
              <w:divBdr>
                <w:top w:val="none" w:sz="0" w:space="0" w:color="auto"/>
                <w:left w:val="none" w:sz="0" w:space="0" w:color="auto"/>
                <w:bottom w:val="none" w:sz="0" w:space="0" w:color="auto"/>
                <w:right w:val="none" w:sz="0" w:space="0" w:color="auto"/>
              </w:divBdr>
            </w:div>
            <w:div w:id="837571969">
              <w:marLeft w:val="480"/>
              <w:marRight w:val="0"/>
              <w:marTop w:val="0"/>
              <w:marBottom w:val="0"/>
              <w:divBdr>
                <w:top w:val="none" w:sz="0" w:space="0" w:color="auto"/>
                <w:left w:val="none" w:sz="0" w:space="0" w:color="auto"/>
                <w:bottom w:val="none" w:sz="0" w:space="0" w:color="auto"/>
                <w:right w:val="none" w:sz="0" w:space="0" w:color="auto"/>
              </w:divBdr>
            </w:div>
            <w:div w:id="837693712">
              <w:marLeft w:val="480"/>
              <w:marRight w:val="0"/>
              <w:marTop w:val="0"/>
              <w:marBottom w:val="0"/>
              <w:divBdr>
                <w:top w:val="none" w:sz="0" w:space="0" w:color="auto"/>
                <w:left w:val="none" w:sz="0" w:space="0" w:color="auto"/>
                <w:bottom w:val="none" w:sz="0" w:space="0" w:color="auto"/>
                <w:right w:val="none" w:sz="0" w:space="0" w:color="auto"/>
              </w:divBdr>
            </w:div>
            <w:div w:id="837812505">
              <w:marLeft w:val="480"/>
              <w:marRight w:val="0"/>
              <w:marTop w:val="0"/>
              <w:marBottom w:val="0"/>
              <w:divBdr>
                <w:top w:val="none" w:sz="0" w:space="0" w:color="auto"/>
                <w:left w:val="none" w:sz="0" w:space="0" w:color="auto"/>
                <w:bottom w:val="none" w:sz="0" w:space="0" w:color="auto"/>
                <w:right w:val="none" w:sz="0" w:space="0" w:color="auto"/>
              </w:divBdr>
            </w:div>
            <w:div w:id="838081894">
              <w:marLeft w:val="480"/>
              <w:marRight w:val="0"/>
              <w:marTop w:val="0"/>
              <w:marBottom w:val="0"/>
              <w:divBdr>
                <w:top w:val="none" w:sz="0" w:space="0" w:color="auto"/>
                <w:left w:val="none" w:sz="0" w:space="0" w:color="auto"/>
                <w:bottom w:val="none" w:sz="0" w:space="0" w:color="auto"/>
                <w:right w:val="none" w:sz="0" w:space="0" w:color="auto"/>
              </w:divBdr>
            </w:div>
            <w:div w:id="839546822">
              <w:marLeft w:val="480"/>
              <w:marRight w:val="0"/>
              <w:marTop w:val="0"/>
              <w:marBottom w:val="0"/>
              <w:divBdr>
                <w:top w:val="none" w:sz="0" w:space="0" w:color="auto"/>
                <w:left w:val="none" w:sz="0" w:space="0" w:color="auto"/>
                <w:bottom w:val="none" w:sz="0" w:space="0" w:color="auto"/>
                <w:right w:val="none" w:sz="0" w:space="0" w:color="auto"/>
              </w:divBdr>
            </w:div>
            <w:div w:id="839731633">
              <w:marLeft w:val="480"/>
              <w:marRight w:val="0"/>
              <w:marTop w:val="0"/>
              <w:marBottom w:val="0"/>
              <w:divBdr>
                <w:top w:val="none" w:sz="0" w:space="0" w:color="auto"/>
                <w:left w:val="none" w:sz="0" w:space="0" w:color="auto"/>
                <w:bottom w:val="none" w:sz="0" w:space="0" w:color="auto"/>
                <w:right w:val="none" w:sz="0" w:space="0" w:color="auto"/>
              </w:divBdr>
            </w:div>
            <w:div w:id="839930610">
              <w:marLeft w:val="480"/>
              <w:marRight w:val="0"/>
              <w:marTop w:val="0"/>
              <w:marBottom w:val="0"/>
              <w:divBdr>
                <w:top w:val="none" w:sz="0" w:space="0" w:color="auto"/>
                <w:left w:val="none" w:sz="0" w:space="0" w:color="auto"/>
                <w:bottom w:val="none" w:sz="0" w:space="0" w:color="auto"/>
                <w:right w:val="none" w:sz="0" w:space="0" w:color="auto"/>
              </w:divBdr>
            </w:div>
            <w:div w:id="839931658">
              <w:marLeft w:val="480"/>
              <w:marRight w:val="0"/>
              <w:marTop w:val="0"/>
              <w:marBottom w:val="0"/>
              <w:divBdr>
                <w:top w:val="none" w:sz="0" w:space="0" w:color="auto"/>
                <w:left w:val="none" w:sz="0" w:space="0" w:color="auto"/>
                <w:bottom w:val="none" w:sz="0" w:space="0" w:color="auto"/>
                <w:right w:val="none" w:sz="0" w:space="0" w:color="auto"/>
              </w:divBdr>
            </w:div>
            <w:div w:id="840004144">
              <w:marLeft w:val="480"/>
              <w:marRight w:val="0"/>
              <w:marTop w:val="0"/>
              <w:marBottom w:val="0"/>
              <w:divBdr>
                <w:top w:val="none" w:sz="0" w:space="0" w:color="auto"/>
                <w:left w:val="none" w:sz="0" w:space="0" w:color="auto"/>
                <w:bottom w:val="none" w:sz="0" w:space="0" w:color="auto"/>
                <w:right w:val="none" w:sz="0" w:space="0" w:color="auto"/>
              </w:divBdr>
            </w:div>
            <w:div w:id="840390561">
              <w:marLeft w:val="480"/>
              <w:marRight w:val="0"/>
              <w:marTop w:val="0"/>
              <w:marBottom w:val="0"/>
              <w:divBdr>
                <w:top w:val="none" w:sz="0" w:space="0" w:color="auto"/>
                <w:left w:val="none" w:sz="0" w:space="0" w:color="auto"/>
                <w:bottom w:val="none" w:sz="0" w:space="0" w:color="auto"/>
                <w:right w:val="none" w:sz="0" w:space="0" w:color="auto"/>
              </w:divBdr>
            </w:div>
            <w:div w:id="840434401">
              <w:marLeft w:val="480"/>
              <w:marRight w:val="0"/>
              <w:marTop w:val="0"/>
              <w:marBottom w:val="0"/>
              <w:divBdr>
                <w:top w:val="none" w:sz="0" w:space="0" w:color="auto"/>
                <w:left w:val="none" w:sz="0" w:space="0" w:color="auto"/>
                <w:bottom w:val="none" w:sz="0" w:space="0" w:color="auto"/>
                <w:right w:val="none" w:sz="0" w:space="0" w:color="auto"/>
              </w:divBdr>
            </w:div>
            <w:div w:id="841429277">
              <w:marLeft w:val="480"/>
              <w:marRight w:val="0"/>
              <w:marTop w:val="0"/>
              <w:marBottom w:val="0"/>
              <w:divBdr>
                <w:top w:val="none" w:sz="0" w:space="0" w:color="auto"/>
                <w:left w:val="none" w:sz="0" w:space="0" w:color="auto"/>
                <w:bottom w:val="none" w:sz="0" w:space="0" w:color="auto"/>
                <w:right w:val="none" w:sz="0" w:space="0" w:color="auto"/>
              </w:divBdr>
            </w:div>
            <w:div w:id="841819668">
              <w:marLeft w:val="480"/>
              <w:marRight w:val="0"/>
              <w:marTop w:val="0"/>
              <w:marBottom w:val="0"/>
              <w:divBdr>
                <w:top w:val="none" w:sz="0" w:space="0" w:color="auto"/>
                <w:left w:val="none" w:sz="0" w:space="0" w:color="auto"/>
                <w:bottom w:val="none" w:sz="0" w:space="0" w:color="auto"/>
                <w:right w:val="none" w:sz="0" w:space="0" w:color="auto"/>
              </w:divBdr>
            </w:div>
            <w:div w:id="841897275">
              <w:marLeft w:val="480"/>
              <w:marRight w:val="0"/>
              <w:marTop w:val="0"/>
              <w:marBottom w:val="0"/>
              <w:divBdr>
                <w:top w:val="none" w:sz="0" w:space="0" w:color="auto"/>
                <w:left w:val="none" w:sz="0" w:space="0" w:color="auto"/>
                <w:bottom w:val="none" w:sz="0" w:space="0" w:color="auto"/>
                <w:right w:val="none" w:sz="0" w:space="0" w:color="auto"/>
              </w:divBdr>
            </w:div>
            <w:div w:id="842089628">
              <w:marLeft w:val="480"/>
              <w:marRight w:val="0"/>
              <w:marTop w:val="0"/>
              <w:marBottom w:val="0"/>
              <w:divBdr>
                <w:top w:val="none" w:sz="0" w:space="0" w:color="auto"/>
                <w:left w:val="none" w:sz="0" w:space="0" w:color="auto"/>
                <w:bottom w:val="none" w:sz="0" w:space="0" w:color="auto"/>
                <w:right w:val="none" w:sz="0" w:space="0" w:color="auto"/>
              </w:divBdr>
            </w:div>
            <w:div w:id="842285527">
              <w:marLeft w:val="480"/>
              <w:marRight w:val="0"/>
              <w:marTop w:val="0"/>
              <w:marBottom w:val="0"/>
              <w:divBdr>
                <w:top w:val="none" w:sz="0" w:space="0" w:color="auto"/>
                <w:left w:val="none" w:sz="0" w:space="0" w:color="auto"/>
                <w:bottom w:val="none" w:sz="0" w:space="0" w:color="auto"/>
                <w:right w:val="none" w:sz="0" w:space="0" w:color="auto"/>
              </w:divBdr>
            </w:div>
            <w:div w:id="842545930">
              <w:marLeft w:val="480"/>
              <w:marRight w:val="0"/>
              <w:marTop w:val="0"/>
              <w:marBottom w:val="0"/>
              <w:divBdr>
                <w:top w:val="none" w:sz="0" w:space="0" w:color="auto"/>
                <w:left w:val="none" w:sz="0" w:space="0" w:color="auto"/>
                <w:bottom w:val="none" w:sz="0" w:space="0" w:color="auto"/>
                <w:right w:val="none" w:sz="0" w:space="0" w:color="auto"/>
              </w:divBdr>
            </w:div>
            <w:div w:id="843471600">
              <w:marLeft w:val="480"/>
              <w:marRight w:val="0"/>
              <w:marTop w:val="0"/>
              <w:marBottom w:val="0"/>
              <w:divBdr>
                <w:top w:val="none" w:sz="0" w:space="0" w:color="auto"/>
                <w:left w:val="none" w:sz="0" w:space="0" w:color="auto"/>
                <w:bottom w:val="none" w:sz="0" w:space="0" w:color="auto"/>
                <w:right w:val="none" w:sz="0" w:space="0" w:color="auto"/>
              </w:divBdr>
            </w:div>
            <w:div w:id="843474325">
              <w:marLeft w:val="480"/>
              <w:marRight w:val="0"/>
              <w:marTop w:val="0"/>
              <w:marBottom w:val="0"/>
              <w:divBdr>
                <w:top w:val="none" w:sz="0" w:space="0" w:color="auto"/>
                <w:left w:val="none" w:sz="0" w:space="0" w:color="auto"/>
                <w:bottom w:val="none" w:sz="0" w:space="0" w:color="auto"/>
                <w:right w:val="none" w:sz="0" w:space="0" w:color="auto"/>
              </w:divBdr>
            </w:div>
            <w:div w:id="844126118">
              <w:marLeft w:val="480"/>
              <w:marRight w:val="0"/>
              <w:marTop w:val="0"/>
              <w:marBottom w:val="0"/>
              <w:divBdr>
                <w:top w:val="none" w:sz="0" w:space="0" w:color="auto"/>
                <w:left w:val="none" w:sz="0" w:space="0" w:color="auto"/>
                <w:bottom w:val="none" w:sz="0" w:space="0" w:color="auto"/>
                <w:right w:val="none" w:sz="0" w:space="0" w:color="auto"/>
              </w:divBdr>
            </w:div>
            <w:div w:id="844783084">
              <w:marLeft w:val="480"/>
              <w:marRight w:val="0"/>
              <w:marTop w:val="0"/>
              <w:marBottom w:val="0"/>
              <w:divBdr>
                <w:top w:val="none" w:sz="0" w:space="0" w:color="auto"/>
                <w:left w:val="none" w:sz="0" w:space="0" w:color="auto"/>
                <w:bottom w:val="none" w:sz="0" w:space="0" w:color="auto"/>
                <w:right w:val="none" w:sz="0" w:space="0" w:color="auto"/>
              </w:divBdr>
            </w:div>
            <w:div w:id="845049188">
              <w:marLeft w:val="480"/>
              <w:marRight w:val="0"/>
              <w:marTop w:val="0"/>
              <w:marBottom w:val="0"/>
              <w:divBdr>
                <w:top w:val="none" w:sz="0" w:space="0" w:color="auto"/>
                <w:left w:val="none" w:sz="0" w:space="0" w:color="auto"/>
                <w:bottom w:val="none" w:sz="0" w:space="0" w:color="auto"/>
                <w:right w:val="none" w:sz="0" w:space="0" w:color="auto"/>
              </w:divBdr>
            </w:div>
            <w:div w:id="845365114">
              <w:marLeft w:val="480"/>
              <w:marRight w:val="0"/>
              <w:marTop w:val="0"/>
              <w:marBottom w:val="0"/>
              <w:divBdr>
                <w:top w:val="none" w:sz="0" w:space="0" w:color="auto"/>
                <w:left w:val="none" w:sz="0" w:space="0" w:color="auto"/>
                <w:bottom w:val="none" w:sz="0" w:space="0" w:color="auto"/>
                <w:right w:val="none" w:sz="0" w:space="0" w:color="auto"/>
              </w:divBdr>
            </w:div>
            <w:div w:id="845442102">
              <w:marLeft w:val="480"/>
              <w:marRight w:val="0"/>
              <w:marTop w:val="0"/>
              <w:marBottom w:val="0"/>
              <w:divBdr>
                <w:top w:val="none" w:sz="0" w:space="0" w:color="auto"/>
                <w:left w:val="none" w:sz="0" w:space="0" w:color="auto"/>
                <w:bottom w:val="none" w:sz="0" w:space="0" w:color="auto"/>
                <w:right w:val="none" w:sz="0" w:space="0" w:color="auto"/>
              </w:divBdr>
            </w:div>
            <w:div w:id="845829448">
              <w:marLeft w:val="480"/>
              <w:marRight w:val="0"/>
              <w:marTop w:val="0"/>
              <w:marBottom w:val="0"/>
              <w:divBdr>
                <w:top w:val="none" w:sz="0" w:space="0" w:color="auto"/>
                <w:left w:val="none" w:sz="0" w:space="0" w:color="auto"/>
                <w:bottom w:val="none" w:sz="0" w:space="0" w:color="auto"/>
                <w:right w:val="none" w:sz="0" w:space="0" w:color="auto"/>
              </w:divBdr>
            </w:div>
            <w:div w:id="845942652">
              <w:marLeft w:val="480"/>
              <w:marRight w:val="0"/>
              <w:marTop w:val="0"/>
              <w:marBottom w:val="0"/>
              <w:divBdr>
                <w:top w:val="none" w:sz="0" w:space="0" w:color="auto"/>
                <w:left w:val="none" w:sz="0" w:space="0" w:color="auto"/>
                <w:bottom w:val="none" w:sz="0" w:space="0" w:color="auto"/>
                <w:right w:val="none" w:sz="0" w:space="0" w:color="auto"/>
              </w:divBdr>
            </w:div>
            <w:div w:id="846018174">
              <w:marLeft w:val="480"/>
              <w:marRight w:val="0"/>
              <w:marTop w:val="0"/>
              <w:marBottom w:val="0"/>
              <w:divBdr>
                <w:top w:val="none" w:sz="0" w:space="0" w:color="auto"/>
                <w:left w:val="none" w:sz="0" w:space="0" w:color="auto"/>
                <w:bottom w:val="none" w:sz="0" w:space="0" w:color="auto"/>
                <w:right w:val="none" w:sz="0" w:space="0" w:color="auto"/>
              </w:divBdr>
            </w:div>
            <w:div w:id="846020442">
              <w:marLeft w:val="480"/>
              <w:marRight w:val="0"/>
              <w:marTop w:val="0"/>
              <w:marBottom w:val="0"/>
              <w:divBdr>
                <w:top w:val="none" w:sz="0" w:space="0" w:color="auto"/>
                <w:left w:val="none" w:sz="0" w:space="0" w:color="auto"/>
                <w:bottom w:val="none" w:sz="0" w:space="0" w:color="auto"/>
                <w:right w:val="none" w:sz="0" w:space="0" w:color="auto"/>
              </w:divBdr>
            </w:div>
            <w:div w:id="846212561">
              <w:marLeft w:val="480"/>
              <w:marRight w:val="0"/>
              <w:marTop w:val="0"/>
              <w:marBottom w:val="0"/>
              <w:divBdr>
                <w:top w:val="none" w:sz="0" w:space="0" w:color="auto"/>
                <w:left w:val="none" w:sz="0" w:space="0" w:color="auto"/>
                <w:bottom w:val="none" w:sz="0" w:space="0" w:color="auto"/>
                <w:right w:val="none" w:sz="0" w:space="0" w:color="auto"/>
              </w:divBdr>
            </w:div>
            <w:div w:id="846557218">
              <w:marLeft w:val="480"/>
              <w:marRight w:val="0"/>
              <w:marTop w:val="0"/>
              <w:marBottom w:val="0"/>
              <w:divBdr>
                <w:top w:val="none" w:sz="0" w:space="0" w:color="auto"/>
                <w:left w:val="none" w:sz="0" w:space="0" w:color="auto"/>
                <w:bottom w:val="none" w:sz="0" w:space="0" w:color="auto"/>
                <w:right w:val="none" w:sz="0" w:space="0" w:color="auto"/>
              </w:divBdr>
            </w:div>
            <w:div w:id="846677179">
              <w:marLeft w:val="480"/>
              <w:marRight w:val="0"/>
              <w:marTop w:val="0"/>
              <w:marBottom w:val="0"/>
              <w:divBdr>
                <w:top w:val="none" w:sz="0" w:space="0" w:color="auto"/>
                <w:left w:val="none" w:sz="0" w:space="0" w:color="auto"/>
                <w:bottom w:val="none" w:sz="0" w:space="0" w:color="auto"/>
                <w:right w:val="none" w:sz="0" w:space="0" w:color="auto"/>
              </w:divBdr>
            </w:div>
            <w:div w:id="846868295">
              <w:marLeft w:val="480"/>
              <w:marRight w:val="0"/>
              <w:marTop w:val="0"/>
              <w:marBottom w:val="0"/>
              <w:divBdr>
                <w:top w:val="none" w:sz="0" w:space="0" w:color="auto"/>
                <w:left w:val="none" w:sz="0" w:space="0" w:color="auto"/>
                <w:bottom w:val="none" w:sz="0" w:space="0" w:color="auto"/>
                <w:right w:val="none" w:sz="0" w:space="0" w:color="auto"/>
              </w:divBdr>
            </w:div>
            <w:div w:id="847871025">
              <w:marLeft w:val="480"/>
              <w:marRight w:val="0"/>
              <w:marTop w:val="0"/>
              <w:marBottom w:val="0"/>
              <w:divBdr>
                <w:top w:val="none" w:sz="0" w:space="0" w:color="auto"/>
                <w:left w:val="none" w:sz="0" w:space="0" w:color="auto"/>
                <w:bottom w:val="none" w:sz="0" w:space="0" w:color="auto"/>
                <w:right w:val="none" w:sz="0" w:space="0" w:color="auto"/>
              </w:divBdr>
            </w:div>
            <w:div w:id="847913239">
              <w:marLeft w:val="480"/>
              <w:marRight w:val="0"/>
              <w:marTop w:val="0"/>
              <w:marBottom w:val="0"/>
              <w:divBdr>
                <w:top w:val="none" w:sz="0" w:space="0" w:color="auto"/>
                <w:left w:val="none" w:sz="0" w:space="0" w:color="auto"/>
                <w:bottom w:val="none" w:sz="0" w:space="0" w:color="auto"/>
                <w:right w:val="none" w:sz="0" w:space="0" w:color="auto"/>
              </w:divBdr>
            </w:div>
            <w:div w:id="848984715">
              <w:marLeft w:val="480"/>
              <w:marRight w:val="0"/>
              <w:marTop w:val="0"/>
              <w:marBottom w:val="0"/>
              <w:divBdr>
                <w:top w:val="none" w:sz="0" w:space="0" w:color="auto"/>
                <w:left w:val="none" w:sz="0" w:space="0" w:color="auto"/>
                <w:bottom w:val="none" w:sz="0" w:space="0" w:color="auto"/>
                <w:right w:val="none" w:sz="0" w:space="0" w:color="auto"/>
              </w:divBdr>
            </w:div>
            <w:div w:id="849683362">
              <w:marLeft w:val="480"/>
              <w:marRight w:val="0"/>
              <w:marTop w:val="0"/>
              <w:marBottom w:val="0"/>
              <w:divBdr>
                <w:top w:val="none" w:sz="0" w:space="0" w:color="auto"/>
                <w:left w:val="none" w:sz="0" w:space="0" w:color="auto"/>
                <w:bottom w:val="none" w:sz="0" w:space="0" w:color="auto"/>
                <w:right w:val="none" w:sz="0" w:space="0" w:color="auto"/>
              </w:divBdr>
            </w:div>
            <w:div w:id="849757679">
              <w:marLeft w:val="480"/>
              <w:marRight w:val="0"/>
              <w:marTop w:val="0"/>
              <w:marBottom w:val="0"/>
              <w:divBdr>
                <w:top w:val="none" w:sz="0" w:space="0" w:color="auto"/>
                <w:left w:val="none" w:sz="0" w:space="0" w:color="auto"/>
                <w:bottom w:val="none" w:sz="0" w:space="0" w:color="auto"/>
                <w:right w:val="none" w:sz="0" w:space="0" w:color="auto"/>
              </w:divBdr>
            </w:div>
            <w:div w:id="849835798">
              <w:marLeft w:val="480"/>
              <w:marRight w:val="0"/>
              <w:marTop w:val="0"/>
              <w:marBottom w:val="0"/>
              <w:divBdr>
                <w:top w:val="none" w:sz="0" w:space="0" w:color="auto"/>
                <w:left w:val="none" w:sz="0" w:space="0" w:color="auto"/>
                <w:bottom w:val="none" w:sz="0" w:space="0" w:color="auto"/>
                <w:right w:val="none" w:sz="0" w:space="0" w:color="auto"/>
              </w:divBdr>
            </w:div>
            <w:div w:id="850803767">
              <w:marLeft w:val="480"/>
              <w:marRight w:val="0"/>
              <w:marTop w:val="0"/>
              <w:marBottom w:val="0"/>
              <w:divBdr>
                <w:top w:val="none" w:sz="0" w:space="0" w:color="auto"/>
                <w:left w:val="none" w:sz="0" w:space="0" w:color="auto"/>
                <w:bottom w:val="none" w:sz="0" w:space="0" w:color="auto"/>
                <w:right w:val="none" w:sz="0" w:space="0" w:color="auto"/>
              </w:divBdr>
            </w:div>
            <w:div w:id="851340722">
              <w:marLeft w:val="480"/>
              <w:marRight w:val="0"/>
              <w:marTop w:val="0"/>
              <w:marBottom w:val="0"/>
              <w:divBdr>
                <w:top w:val="none" w:sz="0" w:space="0" w:color="auto"/>
                <w:left w:val="none" w:sz="0" w:space="0" w:color="auto"/>
                <w:bottom w:val="none" w:sz="0" w:space="0" w:color="auto"/>
                <w:right w:val="none" w:sz="0" w:space="0" w:color="auto"/>
              </w:divBdr>
            </w:div>
            <w:div w:id="852382482">
              <w:marLeft w:val="480"/>
              <w:marRight w:val="0"/>
              <w:marTop w:val="0"/>
              <w:marBottom w:val="0"/>
              <w:divBdr>
                <w:top w:val="none" w:sz="0" w:space="0" w:color="auto"/>
                <w:left w:val="none" w:sz="0" w:space="0" w:color="auto"/>
                <w:bottom w:val="none" w:sz="0" w:space="0" w:color="auto"/>
                <w:right w:val="none" w:sz="0" w:space="0" w:color="auto"/>
              </w:divBdr>
            </w:div>
            <w:div w:id="853036721">
              <w:marLeft w:val="480"/>
              <w:marRight w:val="0"/>
              <w:marTop w:val="0"/>
              <w:marBottom w:val="0"/>
              <w:divBdr>
                <w:top w:val="none" w:sz="0" w:space="0" w:color="auto"/>
                <w:left w:val="none" w:sz="0" w:space="0" w:color="auto"/>
                <w:bottom w:val="none" w:sz="0" w:space="0" w:color="auto"/>
                <w:right w:val="none" w:sz="0" w:space="0" w:color="auto"/>
              </w:divBdr>
            </w:div>
            <w:div w:id="853108976">
              <w:marLeft w:val="480"/>
              <w:marRight w:val="0"/>
              <w:marTop w:val="0"/>
              <w:marBottom w:val="0"/>
              <w:divBdr>
                <w:top w:val="none" w:sz="0" w:space="0" w:color="auto"/>
                <w:left w:val="none" w:sz="0" w:space="0" w:color="auto"/>
                <w:bottom w:val="none" w:sz="0" w:space="0" w:color="auto"/>
                <w:right w:val="none" w:sz="0" w:space="0" w:color="auto"/>
              </w:divBdr>
            </w:div>
            <w:div w:id="853229147">
              <w:marLeft w:val="480"/>
              <w:marRight w:val="0"/>
              <w:marTop w:val="0"/>
              <w:marBottom w:val="0"/>
              <w:divBdr>
                <w:top w:val="none" w:sz="0" w:space="0" w:color="auto"/>
                <w:left w:val="none" w:sz="0" w:space="0" w:color="auto"/>
                <w:bottom w:val="none" w:sz="0" w:space="0" w:color="auto"/>
                <w:right w:val="none" w:sz="0" w:space="0" w:color="auto"/>
              </w:divBdr>
            </w:div>
            <w:div w:id="853347072">
              <w:marLeft w:val="480"/>
              <w:marRight w:val="0"/>
              <w:marTop w:val="0"/>
              <w:marBottom w:val="0"/>
              <w:divBdr>
                <w:top w:val="none" w:sz="0" w:space="0" w:color="auto"/>
                <w:left w:val="none" w:sz="0" w:space="0" w:color="auto"/>
                <w:bottom w:val="none" w:sz="0" w:space="0" w:color="auto"/>
                <w:right w:val="none" w:sz="0" w:space="0" w:color="auto"/>
              </w:divBdr>
            </w:div>
            <w:div w:id="853959145">
              <w:marLeft w:val="480"/>
              <w:marRight w:val="0"/>
              <w:marTop w:val="0"/>
              <w:marBottom w:val="0"/>
              <w:divBdr>
                <w:top w:val="none" w:sz="0" w:space="0" w:color="auto"/>
                <w:left w:val="none" w:sz="0" w:space="0" w:color="auto"/>
                <w:bottom w:val="none" w:sz="0" w:space="0" w:color="auto"/>
                <w:right w:val="none" w:sz="0" w:space="0" w:color="auto"/>
              </w:divBdr>
            </w:div>
            <w:div w:id="854345138">
              <w:marLeft w:val="480"/>
              <w:marRight w:val="0"/>
              <w:marTop w:val="0"/>
              <w:marBottom w:val="0"/>
              <w:divBdr>
                <w:top w:val="none" w:sz="0" w:space="0" w:color="auto"/>
                <w:left w:val="none" w:sz="0" w:space="0" w:color="auto"/>
                <w:bottom w:val="none" w:sz="0" w:space="0" w:color="auto"/>
                <w:right w:val="none" w:sz="0" w:space="0" w:color="auto"/>
              </w:divBdr>
            </w:div>
            <w:div w:id="854729212">
              <w:marLeft w:val="480"/>
              <w:marRight w:val="0"/>
              <w:marTop w:val="0"/>
              <w:marBottom w:val="0"/>
              <w:divBdr>
                <w:top w:val="none" w:sz="0" w:space="0" w:color="auto"/>
                <w:left w:val="none" w:sz="0" w:space="0" w:color="auto"/>
                <w:bottom w:val="none" w:sz="0" w:space="0" w:color="auto"/>
                <w:right w:val="none" w:sz="0" w:space="0" w:color="auto"/>
              </w:divBdr>
            </w:div>
            <w:div w:id="854735806">
              <w:marLeft w:val="480"/>
              <w:marRight w:val="0"/>
              <w:marTop w:val="0"/>
              <w:marBottom w:val="0"/>
              <w:divBdr>
                <w:top w:val="none" w:sz="0" w:space="0" w:color="auto"/>
                <w:left w:val="none" w:sz="0" w:space="0" w:color="auto"/>
                <w:bottom w:val="none" w:sz="0" w:space="0" w:color="auto"/>
                <w:right w:val="none" w:sz="0" w:space="0" w:color="auto"/>
              </w:divBdr>
            </w:div>
            <w:div w:id="854922810">
              <w:marLeft w:val="480"/>
              <w:marRight w:val="0"/>
              <w:marTop w:val="0"/>
              <w:marBottom w:val="0"/>
              <w:divBdr>
                <w:top w:val="none" w:sz="0" w:space="0" w:color="auto"/>
                <w:left w:val="none" w:sz="0" w:space="0" w:color="auto"/>
                <w:bottom w:val="none" w:sz="0" w:space="0" w:color="auto"/>
                <w:right w:val="none" w:sz="0" w:space="0" w:color="auto"/>
              </w:divBdr>
            </w:div>
            <w:div w:id="855002528">
              <w:marLeft w:val="480"/>
              <w:marRight w:val="0"/>
              <w:marTop w:val="0"/>
              <w:marBottom w:val="0"/>
              <w:divBdr>
                <w:top w:val="none" w:sz="0" w:space="0" w:color="auto"/>
                <w:left w:val="none" w:sz="0" w:space="0" w:color="auto"/>
                <w:bottom w:val="none" w:sz="0" w:space="0" w:color="auto"/>
                <w:right w:val="none" w:sz="0" w:space="0" w:color="auto"/>
              </w:divBdr>
            </w:div>
            <w:div w:id="855575870">
              <w:marLeft w:val="480"/>
              <w:marRight w:val="0"/>
              <w:marTop w:val="0"/>
              <w:marBottom w:val="0"/>
              <w:divBdr>
                <w:top w:val="none" w:sz="0" w:space="0" w:color="auto"/>
                <w:left w:val="none" w:sz="0" w:space="0" w:color="auto"/>
                <w:bottom w:val="none" w:sz="0" w:space="0" w:color="auto"/>
                <w:right w:val="none" w:sz="0" w:space="0" w:color="auto"/>
              </w:divBdr>
            </w:div>
            <w:div w:id="856238869">
              <w:marLeft w:val="480"/>
              <w:marRight w:val="0"/>
              <w:marTop w:val="0"/>
              <w:marBottom w:val="0"/>
              <w:divBdr>
                <w:top w:val="none" w:sz="0" w:space="0" w:color="auto"/>
                <w:left w:val="none" w:sz="0" w:space="0" w:color="auto"/>
                <w:bottom w:val="none" w:sz="0" w:space="0" w:color="auto"/>
                <w:right w:val="none" w:sz="0" w:space="0" w:color="auto"/>
              </w:divBdr>
            </w:div>
            <w:div w:id="856623193">
              <w:marLeft w:val="480"/>
              <w:marRight w:val="0"/>
              <w:marTop w:val="0"/>
              <w:marBottom w:val="0"/>
              <w:divBdr>
                <w:top w:val="none" w:sz="0" w:space="0" w:color="auto"/>
                <w:left w:val="none" w:sz="0" w:space="0" w:color="auto"/>
                <w:bottom w:val="none" w:sz="0" w:space="0" w:color="auto"/>
                <w:right w:val="none" w:sz="0" w:space="0" w:color="auto"/>
              </w:divBdr>
            </w:div>
            <w:div w:id="856702133">
              <w:marLeft w:val="480"/>
              <w:marRight w:val="0"/>
              <w:marTop w:val="0"/>
              <w:marBottom w:val="0"/>
              <w:divBdr>
                <w:top w:val="none" w:sz="0" w:space="0" w:color="auto"/>
                <w:left w:val="none" w:sz="0" w:space="0" w:color="auto"/>
                <w:bottom w:val="none" w:sz="0" w:space="0" w:color="auto"/>
                <w:right w:val="none" w:sz="0" w:space="0" w:color="auto"/>
              </w:divBdr>
            </w:div>
            <w:div w:id="857158065">
              <w:marLeft w:val="480"/>
              <w:marRight w:val="0"/>
              <w:marTop w:val="0"/>
              <w:marBottom w:val="0"/>
              <w:divBdr>
                <w:top w:val="none" w:sz="0" w:space="0" w:color="auto"/>
                <w:left w:val="none" w:sz="0" w:space="0" w:color="auto"/>
                <w:bottom w:val="none" w:sz="0" w:space="0" w:color="auto"/>
                <w:right w:val="none" w:sz="0" w:space="0" w:color="auto"/>
              </w:divBdr>
            </w:div>
            <w:div w:id="857348637">
              <w:marLeft w:val="480"/>
              <w:marRight w:val="0"/>
              <w:marTop w:val="0"/>
              <w:marBottom w:val="0"/>
              <w:divBdr>
                <w:top w:val="none" w:sz="0" w:space="0" w:color="auto"/>
                <w:left w:val="none" w:sz="0" w:space="0" w:color="auto"/>
                <w:bottom w:val="none" w:sz="0" w:space="0" w:color="auto"/>
                <w:right w:val="none" w:sz="0" w:space="0" w:color="auto"/>
              </w:divBdr>
            </w:div>
            <w:div w:id="857352681">
              <w:marLeft w:val="480"/>
              <w:marRight w:val="0"/>
              <w:marTop w:val="0"/>
              <w:marBottom w:val="0"/>
              <w:divBdr>
                <w:top w:val="none" w:sz="0" w:space="0" w:color="auto"/>
                <w:left w:val="none" w:sz="0" w:space="0" w:color="auto"/>
                <w:bottom w:val="none" w:sz="0" w:space="0" w:color="auto"/>
                <w:right w:val="none" w:sz="0" w:space="0" w:color="auto"/>
              </w:divBdr>
            </w:div>
            <w:div w:id="857544247">
              <w:marLeft w:val="480"/>
              <w:marRight w:val="0"/>
              <w:marTop w:val="0"/>
              <w:marBottom w:val="0"/>
              <w:divBdr>
                <w:top w:val="none" w:sz="0" w:space="0" w:color="auto"/>
                <w:left w:val="none" w:sz="0" w:space="0" w:color="auto"/>
                <w:bottom w:val="none" w:sz="0" w:space="0" w:color="auto"/>
                <w:right w:val="none" w:sz="0" w:space="0" w:color="auto"/>
              </w:divBdr>
            </w:div>
            <w:div w:id="857739463">
              <w:marLeft w:val="480"/>
              <w:marRight w:val="0"/>
              <w:marTop w:val="0"/>
              <w:marBottom w:val="0"/>
              <w:divBdr>
                <w:top w:val="none" w:sz="0" w:space="0" w:color="auto"/>
                <w:left w:val="none" w:sz="0" w:space="0" w:color="auto"/>
                <w:bottom w:val="none" w:sz="0" w:space="0" w:color="auto"/>
                <w:right w:val="none" w:sz="0" w:space="0" w:color="auto"/>
              </w:divBdr>
            </w:div>
            <w:div w:id="857740712">
              <w:marLeft w:val="480"/>
              <w:marRight w:val="0"/>
              <w:marTop w:val="0"/>
              <w:marBottom w:val="0"/>
              <w:divBdr>
                <w:top w:val="none" w:sz="0" w:space="0" w:color="auto"/>
                <w:left w:val="none" w:sz="0" w:space="0" w:color="auto"/>
                <w:bottom w:val="none" w:sz="0" w:space="0" w:color="auto"/>
                <w:right w:val="none" w:sz="0" w:space="0" w:color="auto"/>
              </w:divBdr>
            </w:div>
            <w:div w:id="858087136">
              <w:marLeft w:val="480"/>
              <w:marRight w:val="0"/>
              <w:marTop w:val="0"/>
              <w:marBottom w:val="0"/>
              <w:divBdr>
                <w:top w:val="none" w:sz="0" w:space="0" w:color="auto"/>
                <w:left w:val="none" w:sz="0" w:space="0" w:color="auto"/>
                <w:bottom w:val="none" w:sz="0" w:space="0" w:color="auto"/>
                <w:right w:val="none" w:sz="0" w:space="0" w:color="auto"/>
              </w:divBdr>
            </w:div>
            <w:div w:id="858542592">
              <w:marLeft w:val="480"/>
              <w:marRight w:val="0"/>
              <w:marTop w:val="0"/>
              <w:marBottom w:val="0"/>
              <w:divBdr>
                <w:top w:val="none" w:sz="0" w:space="0" w:color="auto"/>
                <w:left w:val="none" w:sz="0" w:space="0" w:color="auto"/>
                <w:bottom w:val="none" w:sz="0" w:space="0" w:color="auto"/>
                <w:right w:val="none" w:sz="0" w:space="0" w:color="auto"/>
              </w:divBdr>
            </w:div>
            <w:div w:id="858543492">
              <w:marLeft w:val="480"/>
              <w:marRight w:val="0"/>
              <w:marTop w:val="0"/>
              <w:marBottom w:val="0"/>
              <w:divBdr>
                <w:top w:val="none" w:sz="0" w:space="0" w:color="auto"/>
                <w:left w:val="none" w:sz="0" w:space="0" w:color="auto"/>
                <w:bottom w:val="none" w:sz="0" w:space="0" w:color="auto"/>
                <w:right w:val="none" w:sz="0" w:space="0" w:color="auto"/>
              </w:divBdr>
            </w:div>
            <w:div w:id="859582954">
              <w:marLeft w:val="480"/>
              <w:marRight w:val="0"/>
              <w:marTop w:val="0"/>
              <w:marBottom w:val="0"/>
              <w:divBdr>
                <w:top w:val="none" w:sz="0" w:space="0" w:color="auto"/>
                <w:left w:val="none" w:sz="0" w:space="0" w:color="auto"/>
                <w:bottom w:val="none" w:sz="0" w:space="0" w:color="auto"/>
                <w:right w:val="none" w:sz="0" w:space="0" w:color="auto"/>
              </w:divBdr>
            </w:div>
            <w:div w:id="859782239">
              <w:marLeft w:val="480"/>
              <w:marRight w:val="0"/>
              <w:marTop w:val="0"/>
              <w:marBottom w:val="0"/>
              <w:divBdr>
                <w:top w:val="none" w:sz="0" w:space="0" w:color="auto"/>
                <w:left w:val="none" w:sz="0" w:space="0" w:color="auto"/>
                <w:bottom w:val="none" w:sz="0" w:space="0" w:color="auto"/>
                <w:right w:val="none" w:sz="0" w:space="0" w:color="auto"/>
              </w:divBdr>
            </w:div>
            <w:div w:id="859928210">
              <w:marLeft w:val="480"/>
              <w:marRight w:val="0"/>
              <w:marTop w:val="0"/>
              <w:marBottom w:val="0"/>
              <w:divBdr>
                <w:top w:val="none" w:sz="0" w:space="0" w:color="auto"/>
                <w:left w:val="none" w:sz="0" w:space="0" w:color="auto"/>
                <w:bottom w:val="none" w:sz="0" w:space="0" w:color="auto"/>
                <w:right w:val="none" w:sz="0" w:space="0" w:color="auto"/>
              </w:divBdr>
            </w:div>
            <w:div w:id="859976649">
              <w:marLeft w:val="480"/>
              <w:marRight w:val="0"/>
              <w:marTop w:val="0"/>
              <w:marBottom w:val="0"/>
              <w:divBdr>
                <w:top w:val="none" w:sz="0" w:space="0" w:color="auto"/>
                <w:left w:val="none" w:sz="0" w:space="0" w:color="auto"/>
                <w:bottom w:val="none" w:sz="0" w:space="0" w:color="auto"/>
                <w:right w:val="none" w:sz="0" w:space="0" w:color="auto"/>
              </w:divBdr>
            </w:div>
            <w:div w:id="860124956">
              <w:marLeft w:val="480"/>
              <w:marRight w:val="0"/>
              <w:marTop w:val="0"/>
              <w:marBottom w:val="0"/>
              <w:divBdr>
                <w:top w:val="none" w:sz="0" w:space="0" w:color="auto"/>
                <w:left w:val="none" w:sz="0" w:space="0" w:color="auto"/>
                <w:bottom w:val="none" w:sz="0" w:space="0" w:color="auto"/>
                <w:right w:val="none" w:sz="0" w:space="0" w:color="auto"/>
              </w:divBdr>
            </w:div>
            <w:div w:id="860165386">
              <w:marLeft w:val="480"/>
              <w:marRight w:val="0"/>
              <w:marTop w:val="0"/>
              <w:marBottom w:val="0"/>
              <w:divBdr>
                <w:top w:val="none" w:sz="0" w:space="0" w:color="auto"/>
                <w:left w:val="none" w:sz="0" w:space="0" w:color="auto"/>
                <w:bottom w:val="none" w:sz="0" w:space="0" w:color="auto"/>
                <w:right w:val="none" w:sz="0" w:space="0" w:color="auto"/>
              </w:divBdr>
            </w:div>
            <w:div w:id="860242982">
              <w:marLeft w:val="480"/>
              <w:marRight w:val="0"/>
              <w:marTop w:val="0"/>
              <w:marBottom w:val="0"/>
              <w:divBdr>
                <w:top w:val="none" w:sz="0" w:space="0" w:color="auto"/>
                <w:left w:val="none" w:sz="0" w:space="0" w:color="auto"/>
                <w:bottom w:val="none" w:sz="0" w:space="0" w:color="auto"/>
                <w:right w:val="none" w:sz="0" w:space="0" w:color="auto"/>
              </w:divBdr>
            </w:div>
            <w:div w:id="860313995">
              <w:marLeft w:val="480"/>
              <w:marRight w:val="0"/>
              <w:marTop w:val="0"/>
              <w:marBottom w:val="0"/>
              <w:divBdr>
                <w:top w:val="none" w:sz="0" w:space="0" w:color="auto"/>
                <w:left w:val="none" w:sz="0" w:space="0" w:color="auto"/>
                <w:bottom w:val="none" w:sz="0" w:space="0" w:color="auto"/>
                <w:right w:val="none" w:sz="0" w:space="0" w:color="auto"/>
              </w:divBdr>
            </w:div>
            <w:div w:id="860515249">
              <w:marLeft w:val="480"/>
              <w:marRight w:val="0"/>
              <w:marTop w:val="0"/>
              <w:marBottom w:val="0"/>
              <w:divBdr>
                <w:top w:val="none" w:sz="0" w:space="0" w:color="auto"/>
                <w:left w:val="none" w:sz="0" w:space="0" w:color="auto"/>
                <w:bottom w:val="none" w:sz="0" w:space="0" w:color="auto"/>
                <w:right w:val="none" w:sz="0" w:space="0" w:color="auto"/>
              </w:divBdr>
            </w:div>
            <w:div w:id="861091775">
              <w:marLeft w:val="480"/>
              <w:marRight w:val="0"/>
              <w:marTop w:val="0"/>
              <w:marBottom w:val="0"/>
              <w:divBdr>
                <w:top w:val="none" w:sz="0" w:space="0" w:color="auto"/>
                <w:left w:val="none" w:sz="0" w:space="0" w:color="auto"/>
                <w:bottom w:val="none" w:sz="0" w:space="0" w:color="auto"/>
                <w:right w:val="none" w:sz="0" w:space="0" w:color="auto"/>
              </w:divBdr>
            </w:div>
            <w:div w:id="863598237">
              <w:marLeft w:val="480"/>
              <w:marRight w:val="0"/>
              <w:marTop w:val="0"/>
              <w:marBottom w:val="0"/>
              <w:divBdr>
                <w:top w:val="none" w:sz="0" w:space="0" w:color="auto"/>
                <w:left w:val="none" w:sz="0" w:space="0" w:color="auto"/>
                <w:bottom w:val="none" w:sz="0" w:space="0" w:color="auto"/>
                <w:right w:val="none" w:sz="0" w:space="0" w:color="auto"/>
              </w:divBdr>
            </w:div>
            <w:div w:id="863637664">
              <w:marLeft w:val="480"/>
              <w:marRight w:val="0"/>
              <w:marTop w:val="0"/>
              <w:marBottom w:val="0"/>
              <w:divBdr>
                <w:top w:val="none" w:sz="0" w:space="0" w:color="auto"/>
                <w:left w:val="none" w:sz="0" w:space="0" w:color="auto"/>
                <w:bottom w:val="none" w:sz="0" w:space="0" w:color="auto"/>
                <w:right w:val="none" w:sz="0" w:space="0" w:color="auto"/>
              </w:divBdr>
            </w:div>
            <w:div w:id="864706612">
              <w:marLeft w:val="480"/>
              <w:marRight w:val="0"/>
              <w:marTop w:val="0"/>
              <w:marBottom w:val="0"/>
              <w:divBdr>
                <w:top w:val="none" w:sz="0" w:space="0" w:color="auto"/>
                <w:left w:val="none" w:sz="0" w:space="0" w:color="auto"/>
                <w:bottom w:val="none" w:sz="0" w:space="0" w:color="auto"/>
                <w:right w:val="none" w:sz="0" w:space="0" w:color="auto"/>
              </w:divBdr>
            </w:div>
            <w:div w:id="865404487">
              <w:marLeft w:val="480"/>
              <w:marRight w:val="0"/>
              <w:marTop w:val="0"/>
              <w:marBottom w:val="0"/>
              <w:divBdr>
                <w:top w:val="none" w:sz="0" w:space="0" w:color="auto"/>
                <w:left w:val="none" w:sz="0" w:space="0" w:color="auto"/>
                <w:bottom w:val="none" w:sz="0" w:space="0" w:color="auto"/>
                <w:right w:val="none" w:sz="0" w:space="0" w:color="auto"/>
              </w:divBdr>
            </w:div>
            <w:div w:id="865405398">
              <w:marLeft w:val="480"/>
              <w:marRight w:val="0"/>
              <w:marTop w:val="0"/>
              <w:marBottom w:val="0"/>
              <w:divBdr>
                <w:top w:val="none" w:sz="0" w:space="0" w:color="auto"/>
                <w:left w:val="none" w:sz="0" w:space="0" w:color="auto"/>
                <w:bottom w:val="none" w:sz="0" w:space="0" w:color="auto"/>
                <w:right w:val="none" w:sz="0" w:space="0" w:color="auto"/>
              </w:divBdr>
            </w:div>
            <w:div w:id="865604078">
              <w:marLeft w:val="480"/>
              <w:marRight w:val="0"/>
              <w:marTop w:val="0"/>
              <w:marBottom w:val="0"/>
              <w:divBdr>
                <w:top w:val="none" w:sz="0" w:space="0" w:color="auto"/>
                <w:left w:val="none" w:sz="0" w:space="0" w:color="auto"/>
                <w:bottom w:val="none" w:sz="0" w:space="0" w:color="auto"/>
                <w:right w:val="none" w:sz="0" w:space="0" w:color="auto"/>
              </w:divBdr>
            </w:div>
            <w:div w:id="865947019">
              <w:marLeft w:val="480"/>
              <w:marRight w:val="0"/>
              <w:marTop w:val="0"/>
              <w:marBottom w:val="0"/>
              <w:divBdr>
                <w:top w:val="none" w:sz="0" w:space="0" w:color="auto"/>
                <w:left w:val="none" w:sz="0" w:space="0" w:color="auto"/>
                <w:bottom w:val="none" w:sz="0" w:space="0" w:color="auto"/>
                <w:right w:val="none" w:sz="0" w:space="0" w:color="auto"/>
              </w:divBdr>
            </w:div>
            <w:div w:id="866063701">
              <w:marLeft w:val="480"/>
              <w:marRight w:val="0"/>
              <w:marTop w:val="0"/>
              <w:marBottom w:val="0"/>
              <w:divBdr>
                <w:top w:val="none" w:sz="0" w:space="0" w:color="auto"/>
                <w:left w:val="none" w:sz="0" w:space="0" w:color="auto"/>
                <w:bottom w:val="none" w:sz="0" w:space="0" w:color="auto"/>
                <w:right w:val="none" w:sz="0" w:space="0" w:color="auto"/>
              </w:divBdr>
            </w:div>
            <w:div w:id="866337883">
              <w:marLeft w:val="480"/>
              <w:marRight w:val="0"/>
              <w:marTop w:val="0"/>
              <w:marBottom w:val="0"/>
              <w:divBdr>
                <w:top w:val="none" w:sz="0" w:space="0" w:color="auto"/>
                <w:left w:val="none" w:sz="0" w:space="0" w:color="auto"/>
                <w:bottom w:val="none" w:sz="0" w:space="0" w:color="auto"/>
                <w:right w:val="none" w:sz="0" w:space="0" w:color="auto"/>
              </w:divBdr>
            </w:div>
            <w:div w:id="866984852">
              <w:marLeft w:val="480"/>
              <w:marRight w:val="0"/>
              <w:marTop w:val="0"/>
              <w:marBottom w:val="0"/>
              <w:divBdr>
                <w:top w:val="none" w:sz="0" w:space="0" w:color="auto"/>
                <w:left w:val="none" w:sz="0" w:space="0" w:color="auto"/>
                <w:bottom w:val="none" w:sz="0" w:space="0" w:color="auto"/>
                <w:right w:val="none" w:sz="0" w:space="0" w:color="auto"/>
              </w:divBdr>
            </w:div>
            <w:div w:id="867837232">
              <w:marLeft w:val="480"/>
              <w:marRight w:val="0"/>
              <w:marTop w:val="0"/>
              <w:marBottom w:val="0"/>
              <w:divBdr>
                <w:top w:val="none" w:sz="0" w:space="0" w:color="auto"/>
                <w:left w:val="none" w:sz="0" w:space="0" w:color="auto"/>
                <w:bottom w:val="none" w:sz="0" w:space="0" w:color="auto"/>
                <w:right w:val="none" w:sz="0" w:space="0" w:color="auto"/>
              </w:divBdr>
            </w:div>
            <w:div w:id="867910966">
              <w:marLeft w:val="480"/>
              <w:marRight w:val="0"/>
              <w:marTop w:val="0"/>
              <w:marBottom w:val="0"/>
              <w:divBdr>
                <w:top w:val="none" w:sz="0" w:space="0" w:color="auto"/>
                <w:left w:val="none" w:sz="0" w:space="0" w:color="auto"/>
                <w:bottom w:val="none" w:sz="0" w:space="0" w:color="auto"/>
                <w:right w:val="none" w:sz="0" w:space="0" w:color="auto"/>
              </w:divBdr>
            </w:div>
            <w:div w:id="868958817">
              <w:marLeft w:val="480"/>
              <w:marRight w:val="0"/>
              <w:marTop w:val="0"/>
              <w:marBottom w:val="0"/>
              <w:divBdr>
                <w:top w:val="none" w:sz="0" w:space="0" w:color="auto"/>
                <w:left w:val="none" w:sz="0" w:space="0" w:color="auto"/>
                <w:bottom w:val="none" w:sz="0" w:space="0" w:color="auto"/>
                <w:right w:val="none" w:sz="0" w:space="0" w:color="auto"/>
              </w:divBdr>
            </w:div>
            <w:div w:id="869074005">
              <w:marLeft w:val="480"/>
              <w:marRight w:val="0"/>
              <w:marTop w:val="0"/>
              <w:marBottom w:val="0"/>
              <w:divBdr>
                <w:top w:val="none" w:sz="0" w:space="0" w:color="auto"/>
                <w:left w:val="none" w:sz="0" w:space="0" w:color="auto"/>
                <w:bottom w:val="none" w:sz="0" w:space="0" w:color="auto"/>
                <w:right w:val="none" w:sz="0" w:space="0" w:color="auto"/>
              </w:divBdr>
            </w:div>
            <w:div w:id="869298878">
              <w:marLeft w:val="480"/>
              <w:marRight w:val="0"/>
              <w:marTop w:val="0"/>
              <w:marBottom w:val="0"/>
              <w:divBdr>
                <w:top w:val="none" w:sz="0" w:space="0" w:color="auto"/>
                <w:left w:val="none" w:sz="0" w:space="0" w:color="auto"/>
                <w:bottom w:val="none" w:sz="0" w:space="0" w:color="auto"/>
                <w:right w:val="none" w:sz="0" w:space="0" w:color="auto"/>
              </w:divBdr>
            </w:div>
            <w:div w:id="869339639">
              <w:marLeft w:val="480"/>
              <w:marRight w:val="0"/>
              <w:marTop w:val="0"/>
              <w:marBottom w:val="0"/>
              <w:divBdr>
                <w:top w:val="none" w:sz="0" w:space="0" w:color="auto"/>
                <w:left w:val="none" w:sz="0" w:space="0" w:color="auto"/>
                <w:bottom w:val="none" w:sz="0" w:space="0" w:color="auto"/>
                <w:right w:val="none" w:sz="0" w:space="0" w:color="auto"/>
              </w:divBdr>
            </w:div>
            <w:div w:id="869490419">
              <w:marLeft w:val="480"/>
              <w:marRight w:val="0"/>
              <w:marTop w:val="0"/>
              <w:marBottom w:val="0"/>
              <w:divBdr>
                <w:top w:val="none" w:sz="0" w:space="0" w:color="auto"/>
                <w:left w:val="none" w:sz="0" w:space="0" w:color="auto"/>
                <w:bottom w:val="none" w:sz="0" w:space="0" w:color="auto"/>
                <w:right w:val="none" w:sz="0" w:space="0" w:color="auto"/>
              </w:divBdr>
            </w:div>
            <w:div w:id="869532260">
              <w:marLeft w:val="480"/>
              <w:marRight w:val="0"/>
              <w:marTop w:val="0"/>
              <w:marBottom w:val="0"/>
              <w:divBdr>
                <w:top w:val="none" w:sz="0" w:space="0" w:color="auto"/>
                <w:left w:val="none" w:sz="0" w:space="0" w:color="auto"/>
                <w:bottom w:val="none" w:sz="0" w:space="0" w:color="auto"/>
                <w:right w:val="none" w:sz="0" w:space="0" w:color="auto"/>
              </w:divBdr>
            </w:div>
            <w:div w:id="869562080">
              <w:marLeft w:val="480"/>
              <w:marRight w:val="0"/>
              <w:marTop w:val="0"/>
              <w:marBottom w:val="0"/>
              <w:divBdr>
                <w:top w:val="none" w:sz="0" w:space="0" w:color="auto"/>
                <w:left w:val="none" w:sz="0" w:space="0" w:color="auto"/>
                <w:bottom w:val="none" w:sz="0" w:space="0" w:color="auto"/>
                <w:right w:val="none" w:sz="0" w:space="0" w:color="auto"/>
              </w:divBdr>
            </w:div>
            <w:div w:id="869874044">
              <w:marLeft w:val="480"/>
              <w:marRight w:val="0"/>
              <w:marTop w:val="0"/>
              <w:marBottom w:val="0"/>
              <w:divBdr>
                <w:top w:val="none" w:sz="0" w:space="0" w:color="auto"/>
                <w:left w:val="none" w:sz="0" w:space="0" w:color="auto"/>
                <w:bottom w:val="none" w:sz="0" w:space="0" w:color="auto"/>
                <w:right w:val="none" w:sz="0" w:space="0" w:color="auto"/>
              </w:divBdr>
            </w:div>
            <w:div w:id="870074781">
              <w:marLeft w:val="480"/>
              <w:marRight w:val="0"/>
              <w:marTop w:val="0"/>
              <w:marBottom w:val="0"/>
              <w:divBdr>
                <w:top w:val="none" w:sz="0" w:space="0" w:color="auto"/>
                <w:left w:val="none" w:sz="0" w:space="0" w:color="auto"/>
                <w:bottom w:val="none" w:sz="0" w:space="0" w:color="auto"/>
                <w:right w:val="none" w:sz="0" w:space="0" w:color="auto"/>
              </w:divBdr>
            </w:div>
            <w:div w:id="870075947">
              <w:marLeft w:val="480"/>
              <w:marRight w:val="0"/>
              <w:marTop w:val="0"/>
              <w:marBottom w:val="0"/>
              <w:divBdr>
                <w:top w:val="none" w:sz="0" w:space="0" w:color="auto"/>
                <w:left w:val="none" w:sz="0" w:space="0" w:color="auto"/>
                <w:bottom w:val="none" w:sz="0" w:space="0" w:color="auto"/>
                <w:right w:val="none" w:sz="0" w:space="0" w:color="auto"/>
              </w:divBdr>
            </w:div>
            <w:div w:id="870192680">
              <w:marLeft w:val="480"/>
              <w:marRight w:val="0"/>
              <w:marTop w:val="0"/>
              <w:marBottom w:val="0"/>
              <w:divBdr>
                <w:top w:val="none" w:sz="0" w:space="0" w:color="auto"/>
                <w:left w:val="none" w:sz="0" w:space="0" w:color="auto"/>
                <w:bottom w:val="none" w:sz="0" w:space="0" w:color="auto"/>
                <w:right w:val="none" w:sz="0" w:space="0" w:color="auto"/>
              </w:divBdr>
            </w:div>
            <w:div w:id="870531323">
              <w:marLeft w:val="480"/>
              <w:marRight w:val="0"/>
              <w:marTop w:val="0"/>
              <w:marBottom w:val="0"/>
              <w:divBdr>
                <w:top w:val="none" w:sz="0" w:space="0" w:color="auto"/>
                <w:left w:val="none" w:sz="0" w:space="0" w:color="auto"/>
                <w:bottom w:val="none" w:sz="0" w:space="0" w:color="auto"/>
                <w:right w:val="none" w:sz="0" w:space="0" w:color="auto"/>
              </w:divBdr>
            </w:div>
            <w:div w:id="870605502">
              <w:marLeft w:val="480"/>
              <w:marRight w:val="0"/>
              <w:marTop w:val="0"/>
              <w:marBottom w:val="0"/>
              <w:divBdr>
                <w:top w:val="none" w:sz="0" w:space="0" w:color="auto"/>
                <w:left w:val="none" w:sz="0" w:space="0" w:color="auto"/>
                <w:bottom w:val="none" w:sz="0" w:space="0" w:color="auto"/>
                <w:right w:val="none" w:sz="0" w:space="0" w:color="auto"/>
              </w:divBdr>
            </w:div>
            <w:div w:id="870728857">
              <w:marLeft w:val="480"/>
              <w:marRight w:val="0"/>
              <w:marTop w:val="0"/>
              <w:marBottom w:val="0"/>
              <w:divBdr>
                <w:top w:val="none" w:sz="0" w:space="0" w:color="auto"/>
                <w:left w:val="none" w:sz="0" w:space="0" w:color="auto"/>
                <w:bottom w:val="none" w:sz="0" w:space="0" w:color="auto"/>
                <w:right w:val="none" w:sz="0" w:space="0" w:color="auto"/>
              </w:divBdr>
            </w:div>
            <w:div w:id="871041437">
              <w:marLeft w:val="480"/>
              <w:marRight w:val="0"/>
              <w:marTop w:val="0"/>
              <w:marBottom w:val="0"/>
              <w:divBdr>
                <w:top w:val="none" w:sz="0" w:space="0" w:color="auto"/>
                <w:left w:val="none" w:sz="0" w:space="0" w:color="auto"/>
                <w:bottom w:val="none" w:sz="0" w:space="0" w:color="auto"/>
                <w:right w:val="none" w:sz="0" w:space="0" w:color="auto"/>
              </w:divBdr>
            </w:div>
            <w:div w:id="871110020">
              <w:marLeft w:val="480"/>
              <w:marRight w:val="0"/>
              <w:marTop w:val="0"/>
              <w:marBottom w:val="0"/>
              <w:divBdr>
                <w:top w:val="none" w:sz="0" w:space="0" w:color="auto"/>
                <w:left w:val="none" w:sz="0" w:space="0" w:color="auto"/>
                <w:bottom w:val="none" w:sz="0" w:space="0" w:color="auto"/>
                <w:right w:val="none" w:sz="0" w:space="0" w:color="auto"/>
              </w:divBdr>
            </w:div>
            <w:div w:id="871384437">
              <w:marLeft w:val="480"/>
              <w:marRight w:val="0"/>
              <w:marTop w:val="0"/>
              <w:marBottom w:val="0"/>
              <w:divBdr>
                <w:top w:val="none" w:sz="0" w:space="0" w:color="auto"/>
                <w:left w:val="none" w:sz="0" w:space="0" w:color="auto"/>
                <w:bottom w:val="none" w:sz="0" w:space="0" w:color="auto"/>
                <w:right w:val="none" w:sz="0" w:space="0" w:color="auto"/>
              </w:divBdr>
            </w:div>
            <w:div w:id="871578270">
              <w:marLeft w:val="480"/>
              <w:marRight w:val="0"/>
              <w:marTop w:val="0"/>
              <w:marBottom w:val="0"/>
              <w:divBdr>
                <w:top w:val="none" w:sz="0" w:space="0" w:color="auto"/>
                <w:left w:val="none" w:sz="0" w:space="0" w:color="auto"/>
                <w:bottom w:val="none" w:sz="0" w:space="0" w:color="auto"/>
                <w:right w:val="none" w:sz="0" w:space="0" w:color="auto"/>
              </w:divBdr>
            </w:div>
            <w:div w:id="871653769">
              <w:marLeft w:val="480"/>
              <w:marRight w:val="0"/>
              <w:marTop w:val="0"/>
              <w:marBottom w:val="0"/>
              <w:divBdr>
                <w:top w:val="none" w:sz="0" w:space="0" w:color="auto"/>
                <w:left w:val="none" w:sz="0" w:space="0" w:color="auto"/>
                <w:bottom w:val="none" w:sz="0" w:space="0" w:color="auto"/>
                <w:right w:val="none" w:sz="0" w:space="0" w:color="auto"/>
              </w:divBdr>
            </w:div>
            <w:div w:id="871724471">
              <w:marLeft w:val="480"/>
              <w:marRight w:val="0"/>
              <w:marTop w:val="0"/>
              <w:marBottom w:val="0"/>
              <w:divBdr>
                <w:top w:val="none" w:sz="0" w:space="0" w:color="auto"/>
                <w:left w:val="none" w:sz="0" w:space="0" w:color="auto"/>
                <w:bottom w:val="none" w:sz="0" w:space="0" w:color="auto"/>
                <w:right w:val="none" w:sz="0" w:space="0" w:color="auto"/>
              </w:divBdr>
            </w:div>
            <w:div w:id="871846868">
              <w:marLeft w:val="480"/>
              <w:marRight w:val="0"/>
              <w:marTop w:val="0"/>
              <w:marBottom w:val="0"/>
              <w:divBdr>
                <w:top w:val="none" w:sz="0" w:space="0" w:color="auto"/>
                <w:left w:val="none" w:sz="0" w:space="0" w:color="auto"/>
                <w:bottom w:val="none" w:sz="0" w:space="0" w:color="auto"/>
                <w:right w:val="none" w:sz="0" w:space="0" w:color="auto"/>
              </w:divBdr>
            </w:div>
            <w:div w:id="871957357">
              <w:marLeft w:val="480"/>
              <w:marRight w:val="0"/>
              <w:marTop w:val="0"/>
              <w:marBottom w:val="0"/>
              <w:divBdr>
                <w:top w:val="none" w:sz="0" w:space="0" w:color="auto"/>
                <w:left w:val="none" w:sz="0" w:space="0" w:color="auto"/>
                <w:bottom w:val="none" w:sz="0" w:space="0" w:color="auto"/>
                <w:right w:val="none" w:sz="0" w:space="0" w:color="auto"/>
              </w:divBdr>
            </w:div>
            <w:div w:id="872814749">
              <w:marLeft w:val="480"/>
              <w:marRight w:val="0"/>
              <w:marTop w:val="0"/>
              <w:marBottom w:val="0"/>
              <w:divBdr>
                <w:top w:val="none" w:sz="0" w:space="0" w:color="auto"/>
                <w:left w:val="none" w:sz="0" w:space="0" w:color="auto"/>
                <w:bottom w:val="none" w:sz="0" w:space="0" w:color="auto"/>
                <w:right w:val="none" w:sz="0" w:space="0" w:color="auto"/>
              </w:divBdr>
            </w:div>
            <w:div w:id="872959095">
              <w:marLeft w:val="480"/>
              <w:marRight w:val="0"/>
              <w:marTop w:val="0"/>
              <w:marBottom w:val="0"/>
              <w:divBdr>
                <w:top w:val="none" w:sz="0" w:space="0" w:color="auto"/>
                <w:left w:val="none" w:sz="0" w:space="0" w:color="auto"/>
                <w:bottom w:val="none" w:sz="0" w:space="0" w:color="auto"/>
                <w:right w:val="none" w:sz="0" w:space="0" w:color="auto"/>
              </w:divBdr>
            </w:div>
            <w:div w:id="873157735">
              <w:marLeft w:val="480"/>
              <w:marRight w:val="0"/>
              <w:marTop w:val="0"/>
              <w:marBottom w:val="0"/>
              <w:divBdr>
                <w:top w:val="none" w:sz="0" w:space="0" w:color="auto"/>
                <w:left w:val="none" w:sz="0" w:space="0" w:color="auto"/>
                <w:bottom w:val="none" w:sz="0" w:space="0" w:color="auto"/>
                <w:right w:val="none" w:sz="0" w:space="0" w:color="auto"/>
              </w:divBdr>
            </w:div>
            <w:div w:id="873276811">
              <w:marLeft w:val="480"/>
              <w:marRight w:val="0"/>
              <w:marTop w:val="0"/>
              <w:marBottom w:val="0"/>
              <w:divBdr>
                <w:top w:val="none" w:sz="0" w:space="0" w:color="auto"/>
                <w:left w:val="none" w:sz="0" w:space="0" w:color="auto"/>
                <w:bottom w:val="none" w:sz="0" w:space="0" w:color="auto"/>
                <w:right w:val="none" w:sz="0" w:space="0" w:color="auto"/>
              </w:divBdr>
            </w:div>
            <w:div w:id="873884836">
              <w:marLeft w:val="480"/>
              <w:marRight w:val="0"/>
              <w:marTop w:val="0"/>
              <w:marBottom w:val="0"/>
              <w:divBdr>
                <w:top w:val="none" w:sz="0" w:space="0" w:color="auto"/>
                <w:left w:val="none" w:sz="0" w:space="0" w:color="auto"/>
                <w:bottom w:val="none" w:sz="0" w:space="0" w:color="auto"/>
                <w:right w:val="none" w:sz="0" w:space="0" w:color="auto"/>
              </w:divBdr>
            </w:div>
            <w:div w:id="873927218">
              <w:marLeft w:val="480"/>
              <w:marRight w:val="0"/>
              <w:marTop w:val="0"/>
              <w:marBottom w:val="0"/>
              <w:divBdr>
                <w:top w:val="none" w:sz="0" w:space="0" w:color="auto"/>
                <w:left w:val="none" w:sz="0" w:space="0" w:color="auto"/>
                <w:bottom w:val="none" w:sz="0" w:space="0" w:color="auto"/>
                <w:right w:val="none" w:sz="0" w:space="0" w:color="auto"/>
              </w:divBdr>
            </w:div>
            <w:div w:id="873928575">
              <w:marLeft w:val="480"/>
              <w:marRight w:val="0"/>
              <w:marTop w:val="0"/>
              <w:marBottom w:val="0"/>
              <w:divBdr>
                <w:top w:val="none" w:sz="0" w:space="0" w:color="auto"/>
                <w:left w:val="none" w:sz="0" w:space="0" w:color="auto"/>
                <w:bottom w:val="none" w:sz="0" w:space="0" w:color="auto"/>
                <w:right w:val="none" w:sz="0" w:space="0" w:color="auto"/>
              </w:divBdr>
            </w:div>
            <w:div w:id="873931397">
              <w:marLeft w:val="480"/>
              <w:marRight w:val="0"/>
              <w:marTop w:val="0"/>
              <w:marBottom w:val="0"/>
              <w:divBdr>
                <w:top w:val="none" w:sz="0" w:space="0" w:color="auto"/>
                <w:left w:val="none" w:sz="0" w:space="0" w:color="auto"/>
                <w:bottom w:val="none" w:sz="0" w:space="0" w:color="auto"/>
                <w:right w:val="none" w:sz="0" w:space="0" w:color="auto"/>
              </w:divBdr>
            </w:div>
            <w:div w:id="874315821">
              <w:marLeft w:val="480"/>
              <w:marRight w:val="0"/>
              <w:marTop w:val="0"/>
              <w:marBottom w:val="0"/>
              <w:divBdr>
                <w:top w:val="none" w:sz="0" w:space="0" w:color="auto"/>
                <w:left w:val="none" w:sz="0" w:space="0" w:color="auto"/>
                <w:bottom w:val="none" w:sz="0" w:space="0" w:color="auto"/>
                <w:right w:val="none" w:sz="0" w:space="0" w:color="auto"/>
              </w:divBdr>
            </w:div>
            <w:div w:id="874391873">
              <w:marLeft w:val="480"/>
              <w:marRight w:val="0"/>
              <w:marTop w:val="0"/>
              <w:marBottom w:val="0"/>
              <w:divBdr>
                <w:top w:val="none" w:sz="0" w:space="0" w:color="auto"/>
                <w:left w:val="none" w:sz="0" w:space="0" w:color="auto"/>
                <w:bottom w:val="none" w:sz="0" w:space="0" w:color="auto"/>
                <w:right w:val="none" w:sz="0" w:space="0" w:color="auto"/>
              </w:divBdr>
            </w:div>
            <w:div w:id="874997627">
              <w:marLeft w:val="480"/>
              <w:marRight w:val="0"/>
              <w:marTop w:val="0"/>
              <w:marBottom w:val="0"/>
              <w:divBdr>
                <w:top w:val="none" w:sz="0" w:space="0" w:color="auto"/>
                <w:left w:val="none" w:sz="0" w:space="0" w:color="auto"/>
                <w:bottom w:val="none" w:sz="0" w:space="0" w:color="auto"/>
                <w:right w:val="none" w:sz="0" w:space="0" w:color="auto"/>
              </w:divBdr>
            </w:div>
            <w:div w:id="875044211">
              <w:marLeft w:val="480"/>
              <w:marRight w:val="0"/>
              <w:marTop w:val="0"/>
              <w:marBottom w:val="0"/>
              <w:divBdr>
                <w:top w:val="none" w:sz="0" w:space="0" w:color="auto"/>
                <w:left w:val="none" w:sz="0" w:space="0" w:color="auto"/>
                <w:bottom w:val="none" w:sz="0" w:space="0" w:color="auto"/>
                <w:right w:val="none" w:sz="0" w:space="0" w:color="auto"/>
              </w:divBdr>
            </w:div>
            <w:div w:id="875895860">
              <w:marLeft w:val="480"/>
              <w:marRight w:val="0"/>
              <w:marTop w:val="0"/>
              <w:marBottom w:val="0"/>
              <w:divBdr>
                <w:top w:val="none" w:sz="0" w:space="0" w:color="auto"/>
                <w:left w:val="none" w:sz="0" w:space="0" w:color="auto"/>
                <w:bottom w:val="none" w:sz="0" w:space="0" w:color="auto"/>
                <w:right w:val="none" w:sz="0" w:space="0" w:color="auto"/>
              </w:divBdr>
            </w:div>
            <w:div w:id="875966079">
              <w:marLeft w:val="480"/>
              <w:marRight w:val="0"/>
              <w:marTop w:val="0"/>
              <w:marBottom w:val="0"/>
              <w:divBdr>
                <w:top w:val="none" w:sz="0" w:space="0" w:color="auto"/>
                <w:left w:val="none" w:sz="0" w:space="0" w:color="auto"/>
                <w:bottom w:val="none" w:sz="0" w:space="0" w:color="auto"/>
                <w:right w:val="none" w:sz="0" w:space="0" w:color="auto"/>
              </w:divBdr>
            </w:div>
            <w:div w:id="876429380">
              <w:marLeft w:val="480"/>
              <w:marRight w:val="0"/>
              <w:marTop w:val="0"/>
              <w:marBottom w:val="0"/>
              <w:divBdr>
                <w:top w:val="none" w:sz="0" w:space="0" w:color="auto"/>
                <w:left w:val="none" w:sz="0" w:space="0" w:color="auto"/>
                <w:bottom w:val="none" w:sz="0" w:space="0" w:color="auto"/>
                <w:right w:val="none" w:sz="0" w:space="0" w:color="auto"/>
              </w:divBdr>
            </w:div>
            <w:div w:id="876771495">
              <w:marLeft w:val="480"/>
              <w:marRight w:val="0"/>
              <w:marTop w:val="0"/>
              <w:marBottom w:val="0"/>
              <w:divBdr>
                <w:top w:val="none" w:sz="0" w:space="0" w:color="auto"/>
                <w:left w:val="none" w:sz="0" w:space="0" w:color="auto"/>
                <w:bottom w:val="none" w:sz="0" w:space="0" w:color="auto"/>
                <w:right w:val="none" w:sz="0" w:space="0" w:color="auto"/>
              </w:divBdr>
            </w:div>
            <w:div w:id="876822030">
              <w:marLeft w:val="480"/>
              <w:marRight w:val="0"/>
              <w:marTop w:val="0"/>
              <w:marBottom w:val="0"/>
              <w:divBdr>
                <w:top w:val="none" w:sz="0" w:space="0" w:color="auto"/>
                <w:left w:val="none" w:sz="0" w:space="0" w:color="auto"/>
                <w:bottom w:val="none" w:sz="0" w:space="0" w:color="auto"/>
                <w:right w:val="none" w:sz="0" w:space="0" w:color="auto"/>
              </w:divBdr>
            </w:div>
            <w:div w:id="877205553">
              <w:marLeft w:val="480"/>
              <w:marRight w:val="0"/>
              <w:marTop w:val="0"/>
              <w:marBottom w:val="0"/>
              <w:divBdr>
                <w:top w:val="none" w:sz="0" w:space="0" w:color="auto"/>
                <w:left w:val="none" w:sz="0" w:space="0" w:color="auto"/>
                <w:bottom w:val="none" w:sz="0" w:space="0" w:color="auto"/>
                <w:right w:val="none" w:sz="0" w:space="0" w:color="auto"/>
              </w:divBdr>
            </w:div>
            <w:div w:id="877206033">
              <w:marLeft w:val="480"/>
              <w:marRight w:val="0"/>
              <w:marTop w:val="0"/>
              <w:marBottom w:val="0"/>
              <w:divBdr>
                <w:top w:val="none" w:sz="0" w:space="0" w:color="auto"/>
                <w:left w:val="none" w:sz="0" w:space="0" w:color="auto"/>
                <w:bottom w:val="none" w:sz="0" w:space="0" w:color="auto"/>
                <w:right w:val="none" w:sz="0" w:space="0" w:color="auto"/>
              </w:divBdr>
            </w:div>
            <w:div w:id="877351024">
              <w:marLeft w:val="480"/>
              <w:marRight w:val="0"/>
              <w:marTop w:val="0"/>
              <w:marBottom w:val="0"/>
              <w:divBdr>
                <w:top w:val="none" w:sz="0" w:space="0" w:color="auto"/>
                <w:left w:val="none" w:sz="0" w:space="0" w:color="auto"/>
                <w:bottom w:val="none" w:sz="0" w:space="0" w:color="auto"/>
                <w:right w:val="none" w:sz="0" w:space="0" w:color="auto"/>
              </w:divBdr>
            </w:div>
            <w:div w:id="877932481">
              <w:marLeft w:val="480"/>
              <w:marRight w:val="0"/>
              <w:marTop w:val="0"/>
              <w:marBottom w:val="0"/>
              <w:divBdr>
                <w:top w:val="none" w:sz="0" w:space="0" w:color="auto"/>
                <w:left w:val="none" w:sz="0" w:space="0" w:color="auto"/>
                <w:bottom w:val="none" w:sz="0" w:space="0" w:color="auto"/>
                <w:right w:val="none" w:sz="0" w:space="0" w:color="auto"/>
              </w:divBdr>
            </w:div>
            <w:div w:id="878669505">
              <w:marLeft w:val="480"/>
              <w:marRight w:val="0"/>
              <w:marTop w:val="0"/>
              <w:marBottom w:val="0"/>
              <w:divBdr>
                <w:top w:val="none" w:sz="0" w:space="0" w:color="auto"/>
                <w:left w:val="none" w:sz="0" w:space="0" w:color="auto"/>
                <w:bottom w:val="none" w:sz="0" w:space="0" w:color="auto"/>
                <w:right w:val="none" w:sz="0" w:space="0" w:color="auto"/>
              </w:divBdr>
            </w:div>
            <w:div w:id="879434647">
              <w:marLeft w:val="480"/>
              <w:marRight w:val="0"/>
              <w:marTop w:val="0"/>
              <w:marBottom w:val="0"/>
              <w:divBdr>
                <w:top w:val="none" w:sz="0" w:space="0" w:color="auto"/>
                <w:left w:val="none" w:sz="0" w:space="0" w:color="auto"/>
                <w:bottom w:val="none" w:sz="0" w:space="0" w:color="auto"/>
                <w:right w:val="none" w:sz="0" w:space="0" w:color="auto"/>
              </w:divBdr>
            </w:div>
            <w:div w:id="880479348">
              <w:marLeft w:val="480"/>
              <w:marRight w:val="0"/>
              <w:marTop w:val="0"/>
              <w:marBottom w:val="0"/>
              <w:divBdr>
                <w:top w:val="none" w:sz="0" w:space="0" w:color="auto"/>
                <w:left w:val="none" w:sz="0" w:space="0" w:color="auto"/>
                <w:bottom w:val="none" w:sz="0" w:space="0" w:color="auto"/>
                <w:right w:val="none" w:sz="0" w:space="0" w:color="auto"/>
              </w:divBdr>
            </w:div>
            <w:div w:id="880829070">
              <w:marLeft w:val="480"/>
              <w:marRight w:val="0"/>
              <w:marTop w:val="0"/>
              <w:marBottom w:val="0"/>
              <w:divBdr>
                <w:top w:val="none" w:sz="0" w:space="0" w:color="auto"/>
                <w:left w:val="none" w:sz="0" w:space="0" w:color="auto"/>
                <w:bottom w:val="none" w:sz="0" w:space="0" w:color="auto"/>
                <w:right w:val="none" w:sz="0" w:space="0" w:color="auto"/>
              </w:divBdr>
            </w:div>
            <w:div w:id="882978913">
              <w:marLeft w:val="480"/>
              <w:marRight w:val="0"/>
              <w:marTop w:val="0"/>
              <w:marBottom w:val="0"/>
              <w:divBdr>
                <w:top w:val="none" w:sz="0" w:space="0" w:color="auto"/>
                <w:left w:val="none" w:sz="0" w:space="0" w:color="auto"/>
                <w:bottom w:val="none" w:sz="0" w:space="0" w:color="auto"/>
                <w:right w:val="none" w:sz="0" w:space="0" w:color="auto"/>
              </w:divBdr>
            </w:div>
            <w:div w:id="884030255">
              <w:marLeft w:val="480"/>
              <w:marRight w:val="0"/>
              <w:marTop w:val="0"/>
              <w:marBottom w:val="0"/>
              <w:divBdr>
                <w:top w:val="none" w:sz="0" w:space="0" w:color="auto"/>
                <w:left w:val="none" w:sz="0" w:space="0" w:color="auto"/>
                <w:bottom w:val="none" w:sz="0" w:space="0" w:color="auto"/>
                <w:right w:val="none" w:sz="0" w:space="0" w:color="auto"/>
              </w:divBdr>
            </w:div>
            <w:div w:id="884098538">
              <w:marLeft w:val="480"/>
              <w:marRight w:val="0"/>
              <w:marTop w:val="0"/>
              <w:marBottom w:val="0"/>
              <w:divBdr>
                <w:top w:val="none" w:sz="0" w:space="0" w:color="auto"/>
                <w:left w:val="none" w:sz="0" w:space="0" w:color="auto"/>
                <w:bottom w:val="none" w:sz="0" w:space="0" w:color="auto"/>
                <w:right w:val="none" w:sz="0" w:space="0" w:color="auto"/>
              </w:divBdr>
            </w:div>
            <w:div w:id="884147755">
              <w:marLeft w:val="480"/>
              <w:marRight w:val="0"/>
              <w:marTop w:val="0"/>
              <w:marBottom w:val="0"/>
              <w:divBdr>
                <w:top w:val="none" w:sz="0" w:space="0" w:color="auto"/>
                <w:left w:val="none" w:sz="0" w:space="0" w:color="auto"/>
                <w:bottom w:val="none" w:sz="0" w:space="0" w:color="auto"/>
                <w:right w:val="none" w:sz="0" w:space="0" w:color="auto"/>
              </w:divBdr>
            </w:div>
            <w:div w:id="884223188">
              <w:marLeft w:val="480"/>
              <w:marRight w:val="0"/>
              <w:marTop w:val="0"/>
              <w:marBottom w:val="0"/>
              <w:divBdr>
                <w:top w:val="none" w:sz="0" w:space="0" w:color="auto"/>
                <w:left w:val="none" w:sz="0" w:space="0" w:color="auto"/>
                <w:bottom w:val="none" w:sz="0" w:space="0" w:color="auto"/>
                <w:right w:val="none" w:sz="0" w:space="0" w:color="auto"/>
              </w:divBdr>
            </w:div>
            <w:div w:id="885802619">
              <w:marLeft w:val="480"/>
              <w:marRight w:val="0"/>
              <w:marTop w:val="0"/>
              <w:marBottom w:val="0"/>
              <w:divBdr>
                <w:top w:val="none" w:sz="0" w:space="0" w:color="auto"/>
                <w:left w:val="none" w:sz="0" w:space="0" w:color="auto"/>
                <w:bottom w:val="none" w:sz="0" w:space="0" w:color="auto"/>
                <w:right w:val="none" w:sz="0" w:space="0" w:color="auto"/>
              </w:divBdr>
            </w:div>
            <w:div w:id="886649933">
              <w:marLeft w:val="480"/>
              <w:marRight w:val="0"/>
              <w:marTop w:val="0"/>
              <w:marBottom w:val="0"/>
              <w:divBdr>
                <w:top w:val="none" w:sz="0" w:space="0" w:color="auto"/>
                <w:left w:val="none" w:sz="0" w:space="0" w:color="auto"/>
                <w:bottom w:val="none" w:sz="0" w:space="0" w:color="auto"/>
                <w:right w:val="none" w:sz="0" w:space="0" w:color="auto"/>
              </w:divBdr>
            </w:div>
            <w:div w:id="886722262">
              <w:marLeft w:val="480"/>
              <w:marRight w:val="0"/>
              <w:marTop w:val="0"/>
              <w:marBottom w:val="0"/>
              <w:divBdr>
                <w:top w:val="none" w:sz="0" w:space="0" w:color="auto"/>
                <w:left w:val="none" w:sz="0" w:space="0" w:color="auto"/>
                <w:bottom w:val="none" w:sz="0" w:space="0" w:color="auto"/>
                <w:right w:val="none" w:sz="0" w:space="0" w:color="auto"/>
              </w:divBdr>
            </w:div>
            <w:div w:id="886793266">
              <w:marLeft w:val="480"/>
              <w:marRight w:val="0"/>
              <w:marTop w:val="0"/>
              <w:marBottom w:val="0"/>
              <w:divBdr>
                <w:top w:val="none" w:sz="0" w:space="0" w:color="auto"/>
                <w:left w:val="none" w:sz="0" w:space="0" w:color="auto"/>
                <w:bottom w:val="none" w:sz="0" w:space="0" w:color="auto"/>
                <w:right w:val="none" w:sz="0" w:space="0" w:color="auto"/>
              </w:divBdr>
            </w:div>
            <w:div w:id="887035780">
              <w:marLeft w:val="480"/>
              <w:marRight w:val="0"/>
              <w:marTop w:val="0"/>
              <w:marBottom w:val="0"/>
              <w:divBdr>
                <w:top w:val="none" w:sz="0" w:space="0" w:color="auto"/>
                <w:left w:val="none" w:sz="0" w:space="0" w:color="auto"/>
                <w:bottom w:val="none" w:sz="0" w:space="0" w:color="auto"/>
                <w:right w:val="none" w:sz="0" w:space="0" w:color="auto"/>
              </w:divBdr>
            </w:div>
            <w:div w:id="887180878">
              <w:marLeft w:val="480"/>
              <w:marRight w:val="0"/>
              <w:marTop w:val="0"/>
              <w:marBottom w:val="0"/>
              <w:divBdr>
                <w:top w:val="none" w:sz="0" w:space="0" w:color="auto"/>
                <w:left w:val="none" w:sz="0" w:space="0" w:color="auto"/>
                <w:bottom w:val="none" w:sz="0" w:space="0" w:color="auto"/>
                <w:right w:val="none" w:sz="0" w:space="0" w:color="auto"/>
              </w:divBdr>
            </w:div>
            <w:div w:id="887230275">
              <w:marLeft w:val="480"/>
              <w:marRight w:val="0"/>
              <w:marTop w:val="0"/>
              <w:marBottom w:val="0"/>
              <w:divBdr>
                <w:top w:val="none" w:sz="0" w:space="0" w:color="auto"/>
                <w:left w:val="none" w:sz="0" w:space="0" w:color="auto"/>
                <w:bottom w:val="none" w:sz="0" w:space="0" w:color="auto"/>
                <w:right w:val="none" w:sz="0" w:space="0" w:color="auto"/>
              </w:divBdr>
            </w:div>
            <w:div w:id="887373923">
              <w:marLeft w:val="480"/>
              <w:marRight w:val="0"/>
              <w:marTop w:val="0"/>
              <w:marBottom w:val="0"/>
              <w:divBdr>
                <w:top w:val="none" w:sz="0" w:space="0" w:color="auto"/>
                <w:left w:val="none" w:sz="0" w:space="0" w:color="auto"/>
                <w:bottom w:val="none" w:sz="0" w:space="0" w:color="auto"/>
                <w:right w:val="none" w:sz="0" w:space="0" w:color="auto"/>
              </w:divBdr>
            </w:div>
            <w:div w:id="887685488">
              <w:marLeft w:val="480"/>
              <w:marRight w:val="0"/>
              <w:marTop w:val="0"/>
              <w:marBottom w:val="0"/>
              <w:divBdr>
                <w:top w:val="none" w:sz="0" w:space="0" w:color="auto"/>
                <w:left w:val="none" w:sz="0" w:space="0" w:color="auto"/>
                <w:bottom w:val="none" w:sz="0" w:space="0" w:color="auto"/>
                <w:right w:val="none" w:sz="0" w:space="0" w:color="auto"/>
              </w:divBdr>
            </w:div>
            <w:div w:id="887911981">
              <w:marLeft w:val="480"/>
              <w:marRight w:val="0"/>
              <w:marTop w:val="0"/>
              <w:marBottom w:val="0"/>
              <w:divBdr>
                <w:top w:val="none" w:sz="0" w:space="0" w:color="auto"/>
                <w:left w:val="none" w:sz="0" w:space="0" w:color="auto"/>
                <w:bottom w:val="none" w:sz="0" w:space="0" w:color="auto"/>
                <w:right w:val="none" w:sz="0" w:space="0" w:color="auto"/>
              </w:divBdr>
            </w:div>
            <w:div w:id="888297827">
              <w:marLeft w:val="480"/>
              <w:marRight w:val="0"/>
              <w:marTop w:val="0"/>
              <w:marBottom w:val="0"/>
              <w:divBdr>
                <w:top w:val="none" w:sz="0" w:space="0" w:color="auto"/>
                <w:left w:val="none" w:sz="0" w:space="0" w:color="auto"/>
                <w:bottom w:val="none" w:sz="0" w:space="0" w:color="auto"/>
                <w:right w:val="none" w:sz="0" w:space="0" w:color="auto"/>
              </w:divBdr>
            </w:div>
            <w:div w:id="888414105">
              <w:marLeft w:val="480"/>
              <w:marRight w:val="0"/>
              <w:marTop w:val="0"/>
              <w:marBottom w:val="0"/>
              <w:divBdr>
                <w:top w:val="none" w:sz="0" w:space="0" w:color="auto"/>
                <w:left w:val="none" w:sz="0" w:space="0" w:color="auto"/>
                <w:bottom w:val="none" w:sz="0" w:space="0" w:color="auto"/>
                <w:right w:val="none" w:sz="0" w:space="0" w:color="auto"/>
              </w:divBdr>
            </w:div>
            <w:div w:id="889146411">
              <w:marLeft w:val="480"/>
              <w:marRight w:val="0"/>
              <w:marTop w:val="0"/>
              <w:marBottom w:val="0"/>
              <w:divBdr>
                <w:top w:val="none" w:sz="0" w:space="0" w:color="auto"/>
                <w:left w:val="none" w:sz="0" w:space="0" w:color="auto"/>
                <w:bottom w:val="none" w:sz="0" w:space="0" w:color="auto"/>
                <w:right w:val="none" w:sz="0" w:space="0" w:color="auto"/>
              </w:divBdr>
            </w:div>
            <w:div w:id="889612624">
              <w:marLeft w:val="480"/>
              <w:marRight w:val="0"/>
              <w:marTop w:val="0"/>
              <w:marBottom w:val="0"/>
              <w:divBdr>
                <w:top w:val="none" w:sz="0" w:space="0" w:color="auto"/>
                <w:left w:val="none" w:sz="0" w:space="0" w:color="auto"/>
                <w:bottom w:val="none" w:sz="0" w:space="0" w:color="auto"/>
                <w:right w:val="none" w:sz="0" w:space="0" w:color="auto"/>
              </w:divBdr>
            </w:div>
            <w:div w:id="890115069">
              <w:marLeft w:val="480"/>
              <w:marRight w:val="0"/>
              <w:marTop w:val="0"/>
              <w:marBottom w:val="0"/>
              <w:divBdr>
                <w:top w:val="none" w:sz="0" w:space="0" w:color="auto"/>
                <w:left w:val="none" w:sz="0" w:space="0" w:color="auto"/>
                <w:bottom w:val="none" w:sz="0" w:space="0" w:color="auto"/>
                <w:right w:val="none" w:sz="0" w:space="0" w:color="auto"/>
              </w:divBdr>
            </w:div>
            <w:div w:id="890338866">
              <w:marLeft w:val="480"/>
              <w:marRight w:val="0"/>
              <w:marTop w:val="0"/>
              <w:marBottom w:val="0"/>
              <w:divBdr>
                <w:top w:val="none" w:sz="0" w:space="0" w:color="auto"/>
                <w:left w:val="none" w:sz="0" w:space="0" w:color="auto"/>
                <w:bottom w:val="none" w:sz="0" w:space="0" w:color="auto"/>
                <w:right w:val="none" w:sz="0" w:space="0" w:color="auto"/>
              </w:divBdr>
            </w:div>
            <w:div w:id="891187765">
              <w:marLeft w:val="480"/>
              <w:marRight w:val="0"/>
              <w:marTop w:val="0"/>
              <w:marBottom w:val="0"/>
              <w:divBdr>
                <w:top w:val="none" w:sz="0" w:space="0" w:color="auto"/>
                <w:left w:val="none" w:sz="0" w:space="0" w:color="auto"/>
                <w:bottom w:val="none" w:sz="0" w:space="0" w:color="auto"/>
                <w:right w:val="none" w:sz="0" w:space="0" w:color="auto"/>
              </w:divBdr>
            </w:div>
            <w:div w:id="891230112">
              <w:marLeft w:val="480"/>
              <w:marRight w:val="0"/>
              <w:marTop w:val="0"/>
              <w:marBottom w:val="0"/>
              <w:divBdr>
                <w:top w:val="none" w:sz="0" w:space="0" w:color="auto"/>
                <w:left w:val="none" w:sz="0" w:space="0" w:color="auto"/>
                <w:bottom w:val="none" w:sz="0" w:space="0" w:color="auto"/>
                <w:right w:val="none" w:sz="0" w:space="0" w:color="auto"/>
              </w:divBdr>
            </w:div>
            <w:div w:id="891380375">
              <w:marLeft w:val="480"/>
              <w:marRight w:val="0"/>
              <w:marTop w:val="0"/>
              <w:marBottom w:val="0"/>
              <w:divBdr>
                <w:top w:val="none" w:sz="0" w:space="0" w:color="auto"/>
                <w:left w:val="none" w:sz="0" w:space="0" w:color="auto"/>
                <w:bottom w:val="none" w:sz="0" w:space="0" w:color="auto"/>
                <w:right w:val="none" w:sz="0" w:space="0" w:color="auto"/>
              </w:divBdr>
            </w:div>
            <w:div w:id="891504455">
              <w:marLeft w:val="480"/>
              <w:marRight w:val="0"/>
              <w:marTop w:val="0"/>
              <w:marBottom w:val="0"/>
              <w:divBdr>
                <w:top w:val="none" w:sz="0" w:space="0" w:color="auto"/>
                <w:left w:val="none" w:sz="0" w:space="0" w:color="auto"/>
                <w:bottom w:val="none" w:sz="0" w:space="0" w:color="auto"/>
                <w:right w:val="none" w:sz="0" w:space="0" w:color="auto"/>
              </w:divBdr>
            </w:div>
            <w:div w:id="891576753">
              <w:marLeft w:val="480"/>
              <w:marRight w:val="0"/>
              <w:marTop w:val="0"/>
              <w:marBottom w:val="0"/>
              <w:divBdr>
                <w:top w:val="none" w:sz="0" w:space="0" w:color="auto"/>
                <w:left w:val="none" w:sz="0" w:space="0" w:color="auto"/>
                <w:bottom w:val="none" w:sz="0" w:space="0" w:color="auto"/>
                <w:right w:val="none" w:sz="0" w:space="0" w:color="auto"/>
              </w:divBdr>
            </w:div>
            <w:div w:id="891618978">
              <w:marLeft w:val="480"/>
              <w:marRight w:val="0"/>
              <w:marTop w:val="0"/>
              <w:marBottom w:val="0"/>
              <w:divBdr>
                <w:top w:val="none" w:sz="0" w:space="0" w:color="auto"/>
                <w:left w:val="none" w:sz="0" w:space="0" w:color="auto"/>
                <w:bottom w:val="none" w:sz="0" w:space="0" w:color="auto"/>
                <w:right w:val="none" w:sz="0" w:space="0" w:color="auto"/>
              </w:divBdr>
            </w:div>
            <w:div w:id="892692320">
              <w:marLeft w:val="480"/>
              <w:marRight w:val="0"/>
              <w:marTop w:val="0"/>
              <w:marBottom w:val="0"/>
              <w:divBdr>
                <w:top w:val="none" w:sz="0" w:space="0" w:color="auto"/>
                <w:left w:val="none" w:sz="0" w:space="0" w:color="auto"/>
                <w:bottom w:val="none" w:sz="0" w:space="0" w:color="auto"/>
                <w:right w:val="none" w:sz="0" w:space="0" w:color="auto"/>
              </w:divBdr>
            </w:div>
            <w:div w:id="892934852">
              <w:marLeft w:val="480"/>
              <w:marRight w:val="0"/>
              <w:marTop w:val="0"/>
              <w:marBottom w:val="0"/>
              <w:divBdr>
                <w:top w:val="none" w:sz="0" w:space="0" w:color="auto"/>
                <w:left w:val="none" w:sz="0" w:space="0" w:color="auto"/>
                <w:bottom w:val="none" w:sz="0" w:space="0" w:color="auto"/>
                <w:right w:val="none" w:sz="0" w:space="0" w:color="auto"/>
              </w:divBdr>
            </w:div>
            <w:div w:id="893346553">
              <w:marLeft w:val="480"/>
              <w:marRight w:val="0"/>
              <w:marTop w:val="0"/>
              <w:marBottom w:val="0"/>
              <w:divBdr>
                <w:top w:val="none" w:sz="0" w:space="0" w:color="auto"/>
                <w:left w:val="none" w:sz="0" w:space="0" w:color="auto"/>
                <w:bottom w:val="none" w:sz="0" w:space="0" w:color="auto"/>
                <w:right w:val="none" w:sz="0" w:space="0" w:color="auto"/>
              </w:divBdr>
            </w:div>
            <w:div w:id="893469491">
              <w:marLeft w:val="480"/>
              <w:marRight w:val="0"/>
              <w:marTop w:val="0"/>
              <w:marBottom w:val="0"/>
              <w:divBdr>
                <w:top w:val="none" w:sz="0" w:space="0" w:color="auto"/>
                <w:left w:val="none" w:sz="0" w:space="0" w:color="auto"/>
                <w:bottom w:val="none" w:sz="0" w:space="0" w:color="auto"/>
                <w:right w:val="none" w:sz="0" w:space="0" w:color="auto"/>
              </w:divBdr>
            </w:div>
            <w:div w:id="893589799">
              <w:marLeft w:val="480"/>
              <w:marRight w:val="0"/>
              <w:marTop w:val="0"/>
              <w:marBottom w:val="0"/>
              <w:divBdr>
                <w:top w:val="none" w:sz="0" w:space="0" w:color="auto"/>
                <w:left w:val="none" w:sz="0" w:space="0" w:color="auto"/>
                <w:bottom w:val="none" w:sz="0" w:space="0" w:color="auto"/>
                <w:right w:val="none" w:sz="0" w:space="0" w:color="auto"/>
              </w:divBdr>
            </w:div>
            <w:div w:id="893739479">
              <w:marLeft w:val="480"/>
              <w:marRight w:val="0"/>
              <w:marTop w:val="0"/>
              <w:marBottom w:val="0"/>
              <w:divBdr>
                <w:top w:val="none" w:sz="0" w:space="0" w:color="auto"/>
                <w:left w:val="none" w:sz="0" w:space="0" w:color="auto"/>
                <w:bottom w:val="none" w:sz="0" w:space="0" w:color="auto"/>
                <w:right w:val="none" w:sz="0" w:space="0" w:color="auto"/>
              </w:divBdr>
            </w:div>
            <w:div w:id="894201753">
              <w:marLeft w:val="480"/>
              <w:marRight w:val="0"/>
              <w:marTop w:val="0"/>
              <w:marBottom w:val="0"/>
              <w:divBdr>
                <w:top w:val="none" w:sz="0" w:space="0" w:color="auto"/>
                <w:left w:val="none" w:sz="0" w:space="0" w:color="auto"/>
                <w:bottom w:val="none" w:sz="0" w:space="0" w:color="auto"/>
                <w:right w:val="none" w:sz="0" w:space="0" w:color="auto"/>
              </w:divBdr>
            </w:div>
            <w:div w:id="894901199">
              <w:marLeft w:val="480"/>
              <w:marRight w:val="0"/>
              <w:marTop w:val="0"/>
              <w:marBottom w:val="0"/>
              <w:divBdr>
                <w:top w:val="none" w:sz="0" w:space="0" w:color="auto"/>
                <w:left w:val="none" w:sz="0" w:space="0" w:color="auto"/>
                <w:bottom w:val="none" w:sz="0" w:space="0" w:color="auto"/>
                <w:right w:val="none" w:sz="0" w:space="0" w:color="auto"/>
              </w:divBdr>
            </w:div>
            <w:div w:id="895554612">
              <w:marLeft w:val="480"/>
              <w:marRight w:val="0"/>
              <w:marTop w:val="0"/>
              <w:marBottom w:val="0"/>
              <w:divBdr>
                <w:top w:val="none" w:sz="0" w:space="0" w:color="auto"/>
                <w:left w:val="none" w:sz="0" w:space="0" w:color="auto"/>
                <w:bottom w:val="none" w:sz="0" w:space="0" w:color="auto"/>
                <w:right w:val="none" w:sz="0" w:space="0" w:color="auto"/>
              </w:divBdr>
            </w:div>
            <w:div w:id="895892324">
              <w:marLeft w:val="480"/>
              <w:marRight w:val="0"/>
              <w:marTop w:val="0"/>
              <w:marBottom w:val="0"/>
              <w:divBdr>
                <w:top w:val="none" w:sz="0" w:space="0" w:color="auto"/>
                <w:left w:val="none" w:sz="0" w:space="0" w:color="auto"/>
                <w:bottom w:val="none" w:sz="0" w:space="0" w:color="auto"/>
                <w:right w:val="none" w:sz="0" w:space="0" w:color="auto"/>
              </w:divBdr>
            </w:div>
            <w:div w:id="896740174">
              <w:marLeft w:val="480"/>
              <w:marRight w:val="0"/>
              <w:marTop w:val="0"/>
              <w:marBottom w:val="0"/>
              <w:divBdr>
                <w:top w:val="none" w:sz="0" w:space="0" w:color="auto"/>
                <w:left w:val="none" w:sz="0" w:space="0" w:color="auto"/>
                <w:bottom w:val="none" w:sz="0" w:space="0" w:color="auto"/>
                <w:right w:val="none" w:sz="0" w:space="0" w:color="auto"/>
              </w:divBdr>
            </w:div>
            <w:div w:id="896748343">
              <w:marLeft w:val="480"/>
              <w:marRight w:val="0"/>
              <w:marTop w:val="0"/>
              <w:marBottom w:val="0"/>
              <w:divBdr>
                <w:top w:val="none" w:sz="0" w:space="0" w:color="auto"/>
                <w:left w:val="none" w:sz="0" w:space="0" w:color="auto"/>
                <w:bottom w:val="none" w:sz="0" w:space="0" w:color="auto"/>
                <w:right w:val="none" w:sz="0" w:space="0" w:color="auto"/>
              </w:divBdr>
            </w:div>
            <w:div w:id="897666530">
              <w:marLeft w:val="480"/>
              <w:marRight w:val="0"/>
              <w:marTop w:val="0"/>
              <w:marBottom w:val="0"/>
              <w:divBdr>
                <w:top w:val="none" w:sz="0" w:space="0" w:color="auto"/>
                <w:left w:val="none" w:sz="0" w:space="0" w:color="auto"/>
                <w:bottom w:val="none" w:sz="0" w:space="0" w:color="auto"/>
                <w:right w:val="none" w:sz="0" w:space="0" w:color="auto"/>
              </w:divBdr>
            </w:div>
            <w:div w:id="898252103">
              <w:marLeft w:val="480"/>
              <w:marRight w:val="0"/>
              <w:marTop w:val="0"/>
              <w:marBottom w:val="0"/>
              <w:divBdr>
                <w:top w:val="none" w:sz="0" w:space="0" w:color="auto"/>
                <w:left w:val="none" w:sz="0" w:space="0" w:color="auto"/>
                <w:bottom w:val="none" w:sz="0" w:space="0" w:color="auto"/>
                <w:right w:val="none" w:sz="0" w:space="0" w:color="auto"/>
              </w:divBdr>
            </w:div>
            <w:div w:id="898595116">
              <w:marLeft w:val="480"/>
              <w:marRight w:val="0"/>
              <w:marTop w:val="0"/>
              <w:marBottom w:val="0"/>
              <w:divBdr>
                <w:top w:val="none" w:sz="0" w:space="0" w:color="auto"/>
                <w:left w:val="none" w:sz="0" w:space="0" w:color="auto"/>
                <w:bottom w:val="none" w:sz="0" w:space="0" w:color="auto"/>
                <w:right w:val="none" w:sz="0" w:space="0" w:color="auto"/>
              </w:divBdr>
            </w:div>
            <w:div w:id="899285191">
              <w:marLeft w:val="480"/>
              <w:marRight w:val="0"/>
              <w:marTop w:val="0"/>
              <w:marBottom w:val="0"/>
              <w:divBdr>
                <w:top w:val="none" w:sz="0" w:space="0" w:color="auto"/>
                <w:left w:val="none" w:sz="0" w:space="0" w:color="auto"/>
                <w:bottom w:val="none" w:sz="0" w:space="0" w:color="auto"/>
                <w:right w:val="none" w:sz="0" w:space="0" w:color="auto"/>
              </w:divBdr>
            </w:div>
            <w:div w:id="900017821">
              <w:marLeft w:val="480"/>
              <w:marRight w:val="0"/>
              <w:marTop w:val="0"/>
              <w:marBottom w:val="0"/>
              <w:divBdr>
                <w:top w:val="none" w:sz="0" w:space="0" w:color="auto"/>
                <w:left w:val="none" w:sz="0" w:space="0" w:color="auto"/>
                <w:bottom w:val="none" w:sz="0" w:space="0" w:color="auto"/>
                <w:right w:val="none" w:sz="0" w:space="0" w:color="auto"/>
              </w:divBdr>
            </w:div>
            <w:div w:id="900023013">
              <w:marLeft w:val="480"/>
              <w:marRight w:val="0"/>
              <w:marTop w:val="0"/>
              <w:marBottom w:val="0"/>
              <w:divBdr>
                <w:top w:val="none" w:sz="0" w:space="0" w:color="auto"/>
                <w:left w:val="none" w:sz="0" w:space="0" w:color="auto"/>
                <w:bottom w:val="none" w:sz="0" w:space="0" w:color="auto"/>
                <w:right w:val="none" w:sz="0" w:space="0" w:color="auto"/>
              </w:divBdr>
            </w:div>
            <w:div w:id="900138276">
              <w:marLeft w:val="480"/>
              <w:marRight w:val="0"/>
              <w:marTop w:val="0"/>
              <w:marBottom w:val="0"/>
              <w:divBdr>
                <w:top w:val="none" w:sz="0" w:space="0" w:color="auto"/>
                <w:left w:val="none" w:sz="0" w:space="0" w:color="auto"/>
                <w:bottom w:val="none" w:sz="0" w:space="0" w:color="auto"/>
                <w:right w:val="none" w:sz="0" w:space="0" w:color="auto"/>
              </w:divBdr>
            </w:div>
            <w:div w:id="900559983">
              <w:marLeft w:val="480"/>
              <w:marRight w:val="0"/>
              <w:marTop w:val="0"/>
              <w:marBottom w:val="0"/>
              <w:divBdr>
                <w:top w:val="none" w:sz="0" w:space="0" w:color="auto"/>
                <w:left w:val="none" w:sz="0" w:space="0" w:color="auto"/>
                <w:bottom w:val="none" w:sz="0" w:space="0" w:color="auto"/>
                <w:right w:val="none" w:sz="0" w:space="0" w:color="auto"/>
              </w:divBdr>
            </w:div>
            <w:div w:id="900797729">
              <w:marLeft w:val="480"/>
              <w:marRight w:val="0"/>
              <w:marTop w:val="0"/>
              <w:marBottom w:val="0"/>
              <w:divBdr>
                <w:top w:val="none" w:sz="0" w:space="0" w:color="auto"/>
                <w:left w:val="none" w:sz="0" w:space="0" w:color="auto"/>
                <w:bottom w:val="none" w:sz="0" w:space="0" w:color="auto"/>
                <w:right w:val="none" w:sz="0" w:space="0" w:color="auto"/>
              </w:divBdr>
            </w:div>
            <w:div w:id="901254845">
              <w:marLeft w:val="480"/>
              <w:marRight w:val="0"/>
              <w:marTop w:val="0"/>
              <w:marBottom w:val="0"/>
              <w:divBdr>
                <w:top w:val="none" w:sz="0" w:space="0" w:color="auto"/>
                <w:left w:val="none" w:sz="0" w:space="0" w:color="auto"/>
                <w:bottom w:val="none" w:sz="0" w:space="0" w:color="auto"/>
                <w:right w:val="none" w:sz="0" w:space="0" w:color="auto"/>
              </w:divBdr>
            </w:div>
            <w:div w:id="901604114">
              <w:marLeft w:val="480"/>
              <w:marRight w:val="0"/>
              <w:marTop w:val="0"/>
              <w:marBottom w:val="0"/>
              <w:divBdr>
                <w:top w:val="none" w:sz="0" w:space="0" w:color="auto"/>
                <w:left w:val="none" w:sz="0" w:space="0" w:color="auto"/>
                <w:bottom w:val="none" w:sz="0" w:space="0" w:color="auto"/>
                <w:right w:val="none" w:sz="0" w:space="0" w:color="auto"/>
              </w:divBdr>
            </w:div>
            <w:div w:id="902065887">
              <w:marLeft w:val="480"/>
              <w:marRight w:val="0"/>
              <w:marTop w:val="0"/>
              <w:marBottom w:val="0"/>
              <w:divBdr>
                <w:top w:val="none" w:sz="0" w:space="0" w:color="auto"/>
                <w:left w:val="none" w:sz="0" w:space="0" w:color="auto"/>
                <w:bottom w:val="none" w:sz="0" w:space="0" w:color="auto"/>
                <w:right w:val="none" w:sz="0" w:space="0" w:color="auto"/>
              </w:divBdr>
            </w:div>
            <w:div w:id="902135087">
              <w:marLeft w:val="480"/>
              <w:marRight w:val="0"/>
              <w:marTop w:val="0"/>
              <w:marBottom w:val="0"/>
              <w:divBdr>
                <w:top w:val="none" w:sz="0" w:space="0" w:color="auto"/>
                <w:left w:val="none" w:sz="0" w:space="0" w:color="auto"/>
                <w:bottom w:val="none" w:sz="0" w:space="0" w:color="auto"/>
                <w:right w:val="none" w:sz="0" w:space="0" w:color="auto"/>
              </w:divBdr>
            </w:div>
            <w:div w:id="902956045">
              <w:marLeft w:val="480"/>
              <w:marRight w:val="0"/>
              <w:marTop w:val="0"/>
              <w:marBottom w:val="0"/>
              <w:divBdr>
                <w:top w:val="none" w:sz="0" w:space="0" w:color="auto"/>
                <w:left w:val="none" w:sz="0" w:space="0" w:color="auto"/>
                <w:bottom w:val="none" w:sz="0" w:space="0" w:color="auto"/>
                <w:right w:val="none" w:sz="0" w:space="0" w:color="auto"/>
              </w:divBdr>
            </w:div>
            <w:div w:id="903296399">
              <w:marLeft w:val="480"/>
              <w:marRight w:val="0"/>
              <w:marTop w:val="0"/>
              <w:marBottom w:val="0"/>
              <w:divBdr>
                <w:top w:val="none" w:sz="0" w:space="0" w:color="auto"/>
                <w:left w:val="none" w:sz="0" w:space="0" w:color="auto"/>
                <w:bottom w:val="none" w:sz="0" w:space="0" w:color="auto"/>
                <w:right w:val="none" w:sz="0" w:space="0" w:color="auto"/>
              </w:divBdr>
            </w:div>
            <w:div w:id="903299903">
              <w:marLeft w:val="480"/>
              <w:marRight w:val="0"/>
              <w:marTop w:val="0"/>
              <w:marBottom w:val="0"/>
              <w:divBdr>
                <w:top w:val="none" w:sz="0" w:space="0" w:color="auto"/>
                <w:left w:val="none" w:sz="0" w:space="0" w:color="auto"/>
                <w:bottom w:val="none" w:sz="0" w:space="0" w:color="auto"/>
                <w:right w:val="none" w:sz="0" w:space="0" w:color="auto"/>
              </w:divBdr>
            </w:div>
            <w:div w:id="903485562">
              <w:marLeft w:val="480"/>
              <w:marRight w:val="0"/>
              <w:marTop w:val="0"/>
              <w:marBottom w:val="0"/>
              <w:divBdr>
                <w:top w:val="none" w:sz="0" w:space="0" w:color="auto"/>
                <w:left w:val="none" w:sz="0" w:space="0" w:color="auto"/>
                <w:bottom w:val="none" w:sz="0" w:space="0" w:color="auto"/>
                <w:right w:val="none" w:sz="0" w:space="0" w:color="auto"/>
              </w:divBdr>
            </w:div>
            <w:div w:id="903948183">
              <w:marLeft w:val="480"/>
              <w:marRight w:val="0"/>
              <w:marTop w:val="0"/>
              <w:marBottom w:val="0"/>
              <w:divBdr>
                <w:top w:val="none" w:sz="0" w:space="0" w:color="auto"/>
                <w:left w:val="none" w:sz="0" w:space="0" w:color="auto"/>
                <w:bottom w:val="none" w:sz="0" w:space="0" w:color="auto"/>
                <w:right w:val="none" w:sz="0" w:space="0" w:color="auto"/>
              </w:divBdr>
            </w:div>
            <w:div w:id="904686166">
              <w:marLeft w:val="480"/>
              <w:marRight w:val="0"/>
              <w:marTop w:val="0"/>
              <w:marBottom w:val="0"/>
              <w:divBdr>
                <w:top w:val="none" w:sz="0" w:space="0" w:color="auto"/>
                <w:left w:val="none" w:sz="0" w:space="0" w:color="auto"/>
                <w:bottom w:val="none" w:sz="0" w:space="0" w:color="auto"/>
                <w:right w:val="none" w:sz="0" w:space="0" w:color="auto"/>
              </w:divBdr>
            </w:div>
            <w:div w:id="904951063">
              <w:marLeft w:val="480"/>
              <w:marRight w:val="0"/>
              <w:marTop w:val="0"/>
              <w:marBottom w:val="0"/>
              <w:divBdr>
                <w:top w:val="none" w:sz="0" w:space="0" w:color="auto"/>
                <w:left w:val="none" w:sz="0" w:space="0" w:color="auto"/>
                <w:bottom w:val="none" w:sz="0" w:space="0" w:color="auto"/>
                <w:right w:val="none" w:sz="0" w:space="0" w:color="auto"/>
              </w:divBdr>
            </w:div>
            <w:div w:id="905141552">
              <w:marLeft w:val="480"/>
              <w:marRight w:val="0"/>
              <w:marTop w:val="0"/>
              <w:marBottom w:val="0"/>
              <w:divBdr>
                <w:top w:val="none" w:sz="0" w:space="0" w:color="auto"/>
                <w:left w:val="none" w:sz="0" w:space="0" w:color="auto"/>
                <w:bottom w:val="none" w:sz="0" w:space="0" w:color="auto"/>
                <w:right w:val="none" w:sz="0" w:space="0" w:color="auto"/>
              </w:divBdr>
            </w:div>
            <w:div w:id="905454674">
              <w:marLeft w:val="480"/>
              <w:marRight w:val="0"/>
              <w:marTop w:val="0"/>
              <w:marBottom w:val="0"/>
              <w:divBdr>
                <w:top w:val="none" w:sz="0" w:space="0" w:color="auto"/>
                <w:left w:val="none" w:sz="0" w:space="0" w:color="auto"/>
                <w:bottom w:val="none" w:sz="0" w:space="0" w:color="auto"/>
                <w:right w:val="none" w:sz="0" w:space="0" w:color="auto"/>
              </w:divBdr>
            </w:div>
            <w:div w:id="905649679">
              <w:marLeft w:val="480"/>
              <w:marRight w:val="0"/>
              <w:marTop w:val="0"/>
              <w:marBottom w:val="0"/>
              <w:divBdr>
                <w:top w:val="none" w:sz="0" w:space="0" w:color="auto"/>
                <w:left w:val="none" w:sz="0" w:space="0" w:color="auto"/>
                <w:bottom w:val="none" w:sz="0" w:space="0" w:color="auto"/>
                <w:right w:val="none" w:sz="0" w:space="0" w:color="auto"/>
              </w:divBdr>
            </w:div>
            <w:div w:id="905799121">
              <w:marLeft w:val="480"/>
              <w:marRight w:val="0"/>
              <w:marTop w:val="0"/>
              <w:marBottom w:val="0"/>
              <w:divBdr>
                <w:top w:val="none" w:sz="0" w:space="0" w:color="auto"/>
                <w:left w:val="none" w:sz="0" w:space="0" w:color="auto"/>
                <w:bottom w:val="none" w:sz="0" w:space="0" w:color="auto"/>
                <w:right w:val="none" w:sz="0" w:space="0" w:color="auto"/>
              </w:divBdr>
            </w:div>
            <w:div w:id="905803088">
              <w:marLeft w:val="480"/>
              <w:marRight w:val="0"/>
              <w:marTop w:val="0"/>
              <w:marBottom w:val="0"/>
              <w:divBdr>
                <w:top w:val="none" w:sz="0" w:space="0" w:color="auto"/>
                <w:left w:val="none" w:sz="0" w:space="0" w:color="auto"/>
                <w:bottom w:val="none" w:sz="0" w:space="0" w:color="auto"/>
                <w:right w:val="none" w:sz="0" w:space="0" w:color="auto"/>
              </w:divBdr>
            </w:div>
            <w:div w:id="906457819">
              <w:marLeft w:val="480"/>
              <w:marRight w:val="0"/>
              <w:marTop w:val="0"/>
              <w:marBottom w:val="0"/>
              <w:divBdr>
                <w:top w:val="none" w:sz="0" w:space="0" w:color="auto"/>
                <w:left w:val="none" w:sz="0" w:space="0" w:color="auto"/>
                <w:bottom w:val="none" w:sz="0" w:space="0" w:color="auto"/>
                <w:right w:val="none" w:sz="0" w:space="0" w:color="auto"/>
              </w:divBdr>
            </w:div>
            <w:div w:id="907417852">
              <w:marLeft w:val="480"/>
              <w:marRight w:val="0"/>
              <w:marTop w:val="0"/>
              <w:marBottom w:val="0"/>
              <w:divBdr>
                <w:top w:val="none" w:sz="0" w:space="0" w:color="auto"/>
                <w:left w:val="none" w:sz="0" w:space="0" w:color="auto"/>
                <w:bottom w:val="none" w:sz="0" w:space="0" w:color="auto"/>
                <w:right w:val="none" w:sz="0" w:space="0" w:color="auto"/>
              </w:divBdr>
            </w:div>
            <w:div w:id="908885063">
              <w:marLeft w:val="480"/>
              <w:marRight w:val="0"/>
              <w:marTop w:val="0"/>
              <w:marBottom w:val="0"/>
              <w:divBdr>
                <w:top w:val="none" w:sz="0" w:space="0" w:color="auto"/>
                <w:left w:val="none" w:sz="0" w:space="0" w:color="auto"/>
                <w:bottom w:val="none" w:sz="0" w:space="0" w:color="auto"/>
                <w:right w:val="none" w:sz="0" w:space="0" w:color="auto"/>
              </w:divBdr>
            </w:div>
            <w:div w:id="909004166">
              <w:marLeft w:val="480"/>
              <w:marRight w:val="0"/>
              <w:marTop w:val="0"/>
              <w:marBottom w:val="0"/>
              <w:divBdr>
                <w:top w:val="none" w:sz="0" w:space="0" w:color="auto"/>
                <w:left w:val="none" w:sz="0" w:space="0" w:color="auto"/>
                <w:bottom w:val="none" w:sz="0" w:space="0" w:color="auto"/>
                <w:right w:val="none" w:sz="0" w:space="0" w:color="auto"/>
              </w:divBdr>
            </w:div>
            <w:div w:id="909121594">
              <w:marLeft w:val="480"/>
              <w:marRight w:val="0"/>
              <w:marTop w:val="0"/>
              <w:marBottom w:val="0"/>
              <w:divBdr>
                <w:top w:val="none" w:sz="0" w:space="0" w:color="auto"/>
                <w:left w:val="none" w:sz="0" w:space="0" w:color="auto"/>
                <w:bottom w:val="none" w:sz="0" w:space="0" w:color="auto"/>
                <w:right w:val="none" w:sz="0" w:space="0" w:color="auto"/>
              </w:divBdr>
            </w:div>
            <w:div w:id="909266031">
              <w:marLeft w:val="480"/>
              <w:marRight w:val="0"/>
              <w:marTop w:val="0"/>
              <w:marBottom w:val="0"/>
              <w:divBdr>
                <w:top w:val="none" w:sz="0" w:space="0" w:color="auto"/>
                <w:left w:val="none" w:sz="0" w:space="0" w:color="auto"/>
                <w:bottom w:val="none" w:sz="0" w:space="0" w:color="auto"/>
                <w:right w:val="none" w:sz="0" w:space="0" w:color="auto"/>
              </w:divBdr>
            </w:div>
            <w:div w:id="909342882">
              <w:marLeft w:val="480"/>
              <w:marRight w:val="0"/>
              <w:marTop w:val="0"/>
              <w:marBottom w:val="0"/>
              <w:divBdr>
                <w:top w:val="none" w:sz="0" w:space="0" w:color="auto"/>
                <w:left w:val="none" w:sz="0" w:space="0" w:color="auto"/>
                <w:bottom w:val="none" w:sz="0" w:space="0" w:color="auto"/>
                <w:right w:val="none" w:sz="0" w:space="0" w:color="auto"/>
              </w:divBdr>
            </w:div>
            <w:div w:id="909387998">
              <w:marLeft w:val="480"/>
              <w:marRight w:val="0"/>
              <w:marTop w:val="0"/>
              <w:marBottom w:val="0"/>
              <w:divBdr>
                <w:top w:val="none" w:sz="0" w:space="0" w:color="auto"/>
                <w:left w:val="none" w:sz="0" w:space="0" w:color="auto"/>
                <w:bottom w:val="none" w:sz="0" w:space="0" w:color="auto"/>
                <w:right w:val="none" w:sz="0" w:space="0" w:color="auto"/>
              </w:divBdr>
            </w:div>
            <w:div w:id="909848384">
              <w:marLeft w:val="480"/>
              <w:marRight w:val="0"/>
              <w:marTop w:val="0"/>
              <w:marBottom w:val="0"/>
              <w:divBdr>
                <w:top w:val="none" w:sz="0" w:space="0" w:color="auto"/>
                <w:left w:val="none" w:sz="0" w:space="0" w:color="auto"/>
                <w:bottom w:val="none" w:sz="0" w:space="0" w:color="auto"/>
                <w:right w:val="none" w:sz="0" w:space="0" w:color="auto"/>
              </w:divBdr>
            </w:div>
            <w:div w:id="910887595">
              <w:marLeft w:val="480"/>
              <w:marRight w:val="0"/>
              <w:marTop w:val="0"/>
              <w:marBottom w:val="0"/>
              <w:divBdr>
                <w:top w:val="none" w:sz="0" w:space="0" w:color="auto"/>
                <w:left w:val="none" w:sz="0" w:space="0" w:color="auto"/>
                <w:bottom w:val="none" w:sz="0" w:space="0" w:color="auto"/>
                <w:right w:val="none" w:sz="0" w:space="0" w:color="auto"/>
              </w:divBdr>
            </w:div>
            <w:div w:id="911357812">
              <w:marLeft w:val="480"/>
              <w:marRight w:val="0"/>
              <w:marTop w:val="0"/>
              <w:marBottom w:val="0"/>
              <w:divBdr>
                <w:top w:val="none" w:sz="0" w:space="0" w:color="auto"/>
                <w:left w:val="none" w:sz="0" w:space="0" w:color="auto"/>
                <w:bottom w:val="none" w:sz="0" w:space="0" w:color="auto"/>
                <w:right w:val="none" w:sz="0" w:space="0" w:color="auto"/>
              </w:divBdr>
            </w:div>
            <w:div w:id="913244907">
              <w:marLeft w:val="480"/>
              <w:marRight w:val="0"/>
              <w:marTop w:val="0"/>
              <w:marBottom w:val="0"/>
              <w:divBdr>
                <w:top w:val="none" w:sz="0" w:space="0" w:color="auto"/>
                <w:left w:val="none" w:sz="0" w:space="0" w:color="auto"/>
                <w:bottom w:val="none" w:sz="0" w:space="0" w:color="auto"/>
                <w:right w:val="none" w:sz="0" w:space="0" w:color="auto"/>
              </w:divBdr>
            </w:div>
            <w:div w:id="913318008">
              <w:marLeft w:val="480"/>
              <w:marRight w:val="0"/>
              <w:marTop w:val="0"/>
              <w:marBottom w:val="0"/>
              <w:divBdr>
                <w:top w:val="none" w:sz="0" w:space="0" w:color="auto"/>
                <w:left w:val="none" w:sz="0" w:space="0" w:color="auto"/>
                <w:bottom w:val="none" w:sz="0" w:space="0" w:color="auto"/>
                <w:right w:val="none" w:sz="0" w:space="0" w:color="auto"/>
              </w:divBdr>
            </w:div>
            <w:div w:id="913707876">
              <w:marLeft w:val="480"/>
              <w:marRight w:val="0"/>
              <w:marTop w:val="0"/>
              <w:marBottom w:val="0"/>
              <w:divBdr>
                <w:top w:val="none" w:sz="0" w:space="0" w:color="auto"/>
                <w:left w:val="none" w:sz="0" w:space="0" w:color="auto"/>
                <w:bottom w:val="none" w:sz="0" w:space="0" w:color="auto"/>
                <w:right w:val="none" w:sz="0" w:space="0" w:color="auto"/>
              </w:divBdr>
            </w:div>
            <w:div w:id="913733965">
              <w:marLeft w:val="480"/>
              <w:marRight w:val="0"/>
              <w:marTop w:val="0"/>
              <w:marBottom w:val="0"/>
              <w:divBdr>
                <w:top w:val="none" w:sz="0" w:space="0" w:color="auto"/>
                <w:left w:val="none" w:sz="0" w:space="0" w:color="auto"/>
                <w:bottom w:val="none" w:sz="0" w:space="0" w:color="auto"/>
                <w:right w:val="none" w:sz="0" w:space="0" w:color="auto"/>
              </w:divBdr>
            </w:div>
            <w:div w:id="914362457">
              <w:marLeft w:val="480"/>
              <w:marRight w:val="0"/>
              <w:marTop w:val="0"/>
              <w:marBottom w:val="0"/>
              <w:divBdr>
                <w:top w:val="none" w:sz="0" w:space="0" w:color="auto"/>
                <w:left w:val="none" w:sz="0" w:space="0" w:color="auto"/>
                <w:bottom w:val="none" w:sz="0" w:space="0" w:color="auto"/>
                <w:right w:val="none" w:sz="0" w:space="0" w:color="auto"/>
              </w:divBdr>
            </w:div>
            <w:div w:id="914582998">
              <w:marLeft w:val="480"/>
              <w:marRight w:val="0"/>
              <w:marTop w:val="0"/>
              <w:marBottom w:val="0"/>
              <w:divBdr>
                <w:top w:val="none" w:sz="0" w:space="0" w:color="auto"/>
                <w:left w:val="none" w:sz="0" w:space="0" w:color="auto"/>
                <w:bottom w:val="none" w:sz="0" w:space="0" w:color="auto"/>
                <w:right w:val="none" w:sz="0" w:space="0" w:color="auto"/>
              </w:divBdr>
            </w:div>
            <w:div w:id="914902788">
              <w:marLeft w:val="480"/>
              <w:marRight w:val="0"/>
              <w:marTop w:val="0"/>
              <w:marBottom w:val="0"/>
              <w:divBdr>
                <w:top w:val="none" w:sz="0" w:space="0" w:color="auto"/>
                <w:left w:val="none" w:sz="0" w:space="0" w:color="auto"/>
                <w:bottom w:val="none" w:sz="0" w:space="0" w:color="auto"/>
                <w:right w:val="none" w:sz="0" w:space="0" w:color="auto"/>
              </w:divBdr>
            </w:div>
            <w:div w:id="915825572">
              <w:marLeft w:val="480"/>
              <w:marRight w:val="0"/>
              <w:marTop w:val="0"/>
              <w:marBottom w:val="0"/>
              <w:divBdr>
                <w:top w:val="none" w:sz="0" w:space="0" w:color="auto"/>
                <w:left w:val="none" w:sz="0" w:space="0" w:color="auto"/>
                <w:bottom w:val="none" w:sz="0" w:space="0" w:color="auto"/>
                <w:right w:val="none" w:sz="0" w:space="0" w:color="auto"/>
              </w:divBdr>
            </w:div>
            <w:div w:id="915937048">
              <w:marLeft w:val="480"/>
              <w:marRight w:val="0"/>
              <w:marTop w:val="0"/>
              <w:marBottom w:val="0"/>
              <w:divBdr>
                <w:top w:val="none" w:sz="0" w:space="0" w:color="auto"/>
                <w:left w:val="none" w:sz="0" w:space="0" w:color="auto"/>
                <w:bottom w:val="none" w:sz="0" w:space="0" w:color="auto"/>
                <w:right w:val="none" w:sz="0" w:space="0" w:color="auto"/>
              </w:divBdr>
            </w:div>
            <w:div w:id="916207465">
              <w:marLeft w:val="480"/>
              <w:marRight w:val="0"/>
              <w:marTop w:val="0"/>
              <w:marBottom w:val="0"/>
              <w:divBdr>
                <w:top w:val="none" w:sz="0" w:space="0" w:color="auto"/>
                <w:left w:val="none" w:sz="0" w:space="0" w:color="auto"/>
                <w:bottom w:val="none" w:sz="0" w:space="0" w:color="auto"/>
                <w:right w:val="none" w:sz="0" w:space="0" w:color="auto"/>
              </w:divBdr>
            </w:div>
            <w:div w:id="916551471">
              <w:marLeft w:val="480"/>
              <w:marRight w:val="0"/>
              <w:marTop w:val="0"/>
              <w:marBottom w:val="0"/>
              <w:divBdr>
                <w:top w:val="none" w:sz="0" w:space="0" w:color="auto"/>
                <w:left w:val="none" w:sz="0" w:space="0" w:color="auto"/>
                <w:bottom w:val="none" w:sz="0" w:space="0" w:color="auto"/>
                <w:right w:val="none" w:sz="0" w:space="0" w:color="auto"/>
              </w:divBdr>
            </w:div>
            <w:div w:id="916859939">
              <w:marLeft w:val="480"/>
              <w:marRight w:val="0"/>
              <w:marTop w:val="0"/>
              <w:marBottom w:val="0"/>
              <w:divBdr>
                <w:top w:val="none" w:sz="0" w:space="0" w:color="auto"/>
                <w:left w:val="none" w:sz="0" w:space="0" w:color="auto"/>
                <w:bottom w:val="none" w:sz="0" w:space="0" w:color="auto"/>
                <w:right w:val="none" w:sz="0" w:space="0" w:color="auto"/>
              </w:divBdr>
            </w:div>
            <w:div w:id="916981685">
              <w:marLeft w:val="480"/>
              <w:marRight w:val="0"/>
              <w:marTop w:val="0"/>
              <w:marBottom w:val="0"/>
              <w:divBdr>
                <w:top w:val="none" w:sz="0" w:space="0" w:color="auto"/>
                <w:left w:val="none" w:sz="0" w:space="0" w:color="auto"/>
                <w:bottom w:val="none" w:sz="0" w:space="0" w:color="auto"/>
                <w:right w:val="none" w:sz="0" w:space="0" w:color="auto"/>
              </w:divBdr>
            </w:div>
            <w:div w:id="918177303">
              <w:marLeft w:val="480"/>
              <w:marRight w:val="0"/>
              <w:marTop w:val="0"/>
              <w:marBottom w:val="0"/>
              <w:divBdr>
                <w:top w:val="none" w:sz="0" w:space="0" w:color="auto"/>
                <w:left w:val="none" w:sz="0" w:space="0" w:color="auto"/>
                <w:bottom w:val="none" w:sz="0" w:space="0" w:color="auto"/>
                <w:right w:val="none" w:sz="0" w:space="0" w:color="auto"/>
              </w:divBdr>
            </w:div>
            <w:div w:id="918294137">
              <w:marLeft w:val="480"/>
              <w:marRight w:val="0"/>
              <w:marTop w:val="0"/>
              <w:marBottom w:val="0"/>
              <w:divBdr>
                <w:top w:val="none" w:sz="0" w:space="0" w:color="auto"/>
                <w:left w:val="none" w:sz="0" w:space="0" w:color="auto"/>
                <w:bottom w:val="none" w:sz="0" w:space="0" w:color="auto"/>
                <w:right w:val="none" w:sz="0" w:space="0" w:color="auto"/>
              </w:divBdr>
            </w:div>
            <w:div w:id="918716073">
              <w:marLeft w:val="480"/>
              <w:marRight w:val="0"/>
              <w:marTop w:val="0"/>
              <w:marBottom w:val="0"/>
              <w:divBdr>
                <w:top w:val="none" w:sz="0" w:space="0" w:color="auto"/>
                <w:left w:val="none" w:sz="0" w:space="0" w:color="auto"/>
                <w:bottom w:val="none" w:sz="0" w:space="0" w:color="auto"/>
                <w:right w:val="none" w:sz="0" w:space="0" w:color="auto"/>
              </w:divBdr>
            </w:div>
            <w:div w:id="919215446">
              <w:marLeft w:val="480"/>
              <w:marRight w:val="0"/>
              <w:marTop w:val="0"/>
              <w:marBottom w:val="0"/>
              <w:divBdr>
                <w:top w:val="none" w:sz="0" w:space="0" w:color="auto"/>
                <w:left w:val="none" w:sz="0" w:space="0" w:color="auto"/>
                <w:bottom w:val="none" w:sz="0" w:space="0" w:color="auto"/>
                <w:right w:val="none" w:sz="0" w:space="0" w:color="auto"/>
              </w:divBdr>
            </w:div>
            <w:div w:id="919563709">
              <w:marLeft w:val="480"/>
              <w:marRight w:val="0"/>
              <w:marTop w:val="0"/>
              <w:marBottom w:val="0"/>
              <w:divBdr>
                <w:top w:val="none" w:sz="0" w:space="0" w:color="auto"/>
                <w:left w:val="none" w:sz="0" w:space="0" w:color="auto"/>
                <w:bottom w:val="none" w:sz="0" w:space="0" w:color="auto"/>
                <w:right w:val="none" w:sz="0" w:space="0" w:color="auto"/>
              </w:divBdr>
            </w:div>
            <w:div w:id="919682337">
              <w:marLeft w:val="480"/>
              <w:marRight w:val="0"/>
              <w:marTop w:val="0"/>
              <w:marBottom w:val="0"/>
              <w:divBdr>
                <w:top w:val="none" w:sz="0" w:space="0" w:color="auto"/>
                <w:left w:val="none" w:sz="0" w:space="0" w:color="auto"/>
                <w:bottom w:val="none" w:sz="0" w:space="0" w:color="auto"/>
                <w:right w:val="none" w:sz="0" w:space="0" w:color="auto"/>
              </w:divBdr>
            </w:div>
            <w:div w:id="920406553">
              <w:marLeft w:val="480"/>
              <w:marRight w:val="0"/>
              <w:marTop w:val="0"/>
              <w:marBottom w:val="0"/>
              <w:divBdr>
                <w:top w:val="none" w:sz="0" w:space="0" w:color="auto"/>
                <w:left w:val="none" w:sz="0" w:space="0" w:color="auto"/>
                <w:bottom w:val="none" w:sz="0" w:space="0" w:color="auto"/>
                <w:right w:val="none" w:sz="0" w:space="0" w:color="auto"/>
              </w:divBdr>
            </w:div>
            <w:div w:id="920407662">
              <w:marLeft w:val="480"/>
              <w:marRight w:val="0"/>
              <w:marTop w:val="0"/>
              <w:marBottom w:val="0"/>
              <w:divBdr>
                <w:top w:val="none" w:sz="0" w:space="0" w:color="auto"/>
                <w:left w:val="none" w:sz="0" w:space="0" w:color="auto"/>
                <w:bottom w:val="none" w:sz="0" w:space="0" w:color="auto"/>
                <w:right w:val="none" w:sz="0" w:space="0" w:color="auto"/>
              </w:divBdr>
            </w:div>
            <w:div w:id="920993426">
              <w:marLeft w:val="480"/>
              <w:marRight w:val="0"/>
              <w:marTop w:val="0"/>
              <w:marBottom w:val="0"/>
              <w:divBdr>
                <w:top w:val="none" w:sz="0" w:space="0" w:color="auto"/>
                <w:left w:val="none" w:sz="0" w:space="0" w:color="auto"/>
                <w:bottom w:val="none" w:sz="0" w:space="0" w:color="auto"/>
                <w:right w:val="none" w:sz="0" w:space="0" w:color="auto"/>
              </w:divBdr>
            </w:div>
            <w:div w:id="921718901">
              <w:marLeft w:val="480"/>
              <w:marRight w:val="0"/>
              <w:marTop w:val="0"/>
              <w:marBottom w:val="0"/>
              <w:divBdr>
                <w:top w:val="none" w:sz="0" w:space="0" w:color="auto"/>
                <w:left w:val="none" w:sz="0" w:space="0" w:color="auto"/>
                <w:bottom w:val="none" w:sz="0" w:space="0" w:color="auto"/>
                <w:right w:val="none" w:sz="0" w:space="0" w:color="auto"/>
              </w:divBdr>
            </w:div>
            <w:div w:id="923033447">
              <w:marLeft w:val="480"/>
              <w:marRight w:val="0"/>
              <w:marTop w:val="0"/>
              <w:marBottom w:val="0"/>
              <w:divBdr>
                <w:top w:val="none" w:sz="0" w:space="0" w:color="auto"/>
                <w:left w:val="none" w:sz="0" w:space="0" w:color="auto"/>
                <w:bottom w:val="none" w:sz="0" w:space="0" w:color="auto"/>
                <w:right w:val="none" w:sz="0" w:space="0" w:color="auto"/>
              </w:divBdr>
            </w:div>
            <w:div w:id="923338077">
              <w:marLeft w:val="480"/>
              <w:marRight w:val="0"/>
              <w:marTop w:val="0"/>
              <w:marBottom w:val="0"/>
              <w:divBdr>
                <w:top w:val="none" w:sz="0" w:space="0" w:color="auto"/>
                <w:left w:val="none" w:sz="0" w:space="0" w:color="auto"/>
                <w:bottom w:val="none" w:sz="0" w:space="0" w:color="auto"/>
                <w:right w:val="none" w:sz="0" w:space="0" w:color="auto"/>
              </w:divBdr>
            </w:div>
            <w:div w:id="923563718">
              <w:marLeft w:val="480"/>
              <w:marRight w:val="0"/>
              <w:marTop w:val="0"/>
              <w:marBottom w:val="0"/>
              <w:divBdr>
                <w:top w:val="none" w:sz="0" w:space="0" w:color="auto"/>
                <w:left w:val="none" w:sz="0" w:space="0" w:color="auto"/>
                <w:bottom w:val="none" w:sz="0" w:space="0" w:color="auto"/>
                <w:right w:val="none" w:sz="0" w:space="0" w:color="auto"/>
              </w:divBdr>
            </w:div>
            <w:div w:id="923958890">
              <w:marLeft w:val="480"/>
              <w:marRight w:val="0"/>
              <w:marTop w:val="0"/>
              <w:marBottom w:val="0"/>
              <w:divBdr>
                <w:top w:val="none" w:sz="0" w:space="0" w:color="auto"/>
                <w:left w:val="none" w:sz="0" w:space="0" w:color="auto"/>
                <w:bottom w:val="none" w:sz="0" w:space="0" w:color="auto"/>
                <w:right w:val="none" w:sz="0" w:space="0" w:color="auto"/>
              </w:divBdr>
            </w:div>
            <w:div w:id="924075824">
              <w:marLeft w:val="480"/>
              <w:marRight w:val="0"/>
              <w:marTop w:val="0"/>
              <w:marBottom w:val="0"/>
              <w:divBdr>
                <w:top w:val="none" w:sz="0" w:space="0" w:color="auto"/>
                <w:left w:val="none" w:sz="0" w:space="0" w:color="auto"/>
                <w:bottom w:val="none" w:sz="0" w:space="0" w:color="auto"/>
                <w:right w:val="none" w:sz="0" w:space="0" w:color="auto"/>
              </w:divBdr>
            </w:div>
            <w:div w:id="924076358">
              <w:marLeft w:val="480"/>
              <w:marRight w:val="0"/>
              <w:marTop w:val="0"/>
              <w:marBottom w:val="0"/>
              <w:divBdr>
                <w:top w:val="none" w:sz="0" w:space="0" w:color="auto"/>
                <w:left w:val="none" w:sz="0" w:space="0" w:color="auto"/>
                <w:bottom w:val="none" w:sz="0" w:space="0" w:color="auto"/>
                <w:right w:val="none" w:sz="0" w:space="0" w:color="auto"/>
              </w:divBdr>
            </w:div>
            <w:div w:id="924991449">
              <w:marLeft w:val="480"/>
              <w:marRight w:val="0"/>
              <w:marTop w:val="0"/>
              <w:marBottom w:val="0"/>
              <w:divBdr>
                <w:top w:val="none" w:sz="0" w:space="0" w:color="auto"/>
                <w:left w:val="none" w:sz="0" w:space="0" w:color="auto"/>
                <w:bottom w:val="none" w:sz="0" w:space="0" w:color="auto"/>
                <w:right w:val="none" w:sz="0" w:space="0" w:color="auto"/>
              </w:divBdr>
            </w:div>
            <w:div w:id="924992203">
              <w:marLeft w:val="480"/>
              <w:marRight w:val="0"/>
              <w:marTop w:val="0"/>
              <w:marBottom w:val="0"/>
              <w:divBdr>
                <w:top w:val="none" w:sz="0" w:space="0" w:color="auto"/>
                <w:left w:val="none" w:sz="0" w:space="0" w:color="auto"/>
                <w:bottom w:val="none" w:sz="0" w:space="0" w:color="auto"/>
                <w:right w:val="none" w:sz="0" w:space="0" w:color="auto"/>
              </w:divBdr>
            </w:div>
            <w:div w:id="925189114">
              <w:marLeft w:val="480"/>
              <w:marRight w:val="0"/>
              <w:marTop w:val="0"/>
              <w:marBottom w:val="0"/>
              <w:divBdr>
                <w:top w:val="none" w:sz="0" w:space="0" w:color="auto"/>
                <w:left w:val="none" w:sz="0" w:space="0" w:color="auto"/>
                <w:bottom w:val="none" w:sz="0" w:space="0" w:color="auto"/>
                <w:right w:val="none" w:sz="0" w:space="0" w:color="auto"/>
              </w:divBdr>
            </w:div>
            <w:div w:id="925190093">
              <w:marLeft w:val="480"/>
              <w:marRight w:val="0"/>
              <w:marTop w:val="0"/>
              <w:marBottom w:val="0"/>
              <w:divBdr>
                <w:top w:val="none" w:sz="0" w:space="0" w:color="auto"/>
                <w:left w:val="none" w:sz="0" w:space="0" w:color="auto"/>
                <w:bottom w:val="none" w:sz="0" w:space="0" w:color="auto"/>
                <w:right w:val="none" w:sz="0" w:space="0" w:color="auto"/>
              </w:divBdr>
            </w:div>
            <w:div w:id="925379944">
              <w:marLeft w:val="480"/>
              <w:marRight w:val="0"/>
              <w:marTop w:val="0"/>
              <w:marBottom w:val="0"/>
              <w:divBdr>
                <w:top w:val="none" w:sz="0" w:space="0" w:color="auto"/>
                <w:left w:val="none" w:sz="0" w:space="0" w:color="auto"/>
                <w:bottom w:val="none" w:sz="0" w:space="0" w:color="auto"/>
                <w:right w:val="none" w:sz="0" w:space="0" w:color="auto"/>
              </w:divBdr>
            </w:div>
            <w:div w:id="925654967">
              <w:marLeft w:val="480"/>
              <w:marRight w:val="0"/>
              <w:marTop w:val="0"/>
              <w:marBottom w:val="0"/>
              <w:divBdr>
                <w:top w:val="none" w:sz="0" w:space="0" w:color="auto"/>
                <w:left w:val="none" w:sz="0" w:space="0" w:color="auto"/>
                <w:bottom w:val="none" w:sz="0" w:space="0" w:color="auto"/>
                <w:right w:val="none" w:sz="0" w:space="0" w:color="auto"/>
              </w:divBdr>
            </w:div>
            <w:div w:id="925770583">
              <w:marLeft w:val="480"/>
              <w:marRight w:val="0"/>
              <w:marTop w:val="0"/>
              <w:marBottom w:val="0"/>
              <w:divBdr>
                <w:top w:val="none" w:sz="0" w:space="0" w:color="auto"/>
                <w:left w:val="none" w:sz="0" w:space="0" w:color="auto"/>
                <w:bottom w:val="none" w:sz="0" w:space="0" w:color="auto"/>
                <w:right w:val="none" w:sz="0" w:space="0" w:color="auto"/>
              </w:divBdr>
            </w:div>
            <w:div w:id="925961029">
              <w:marLeft w:val="480"/>
              <w:marRight w:val="0"/>
              <w:marTop w:val="0"/>
              <w:marBottom w:val="0"/>
              <w:divBdr>
                <w:top w:val="none" w:sz="0" w:space="0" w:color="auto"/>
                <w:left w:val="none" w:sz="0" w:space="0" w:color="auto"/>
                <w:bottom w:val="none" w:sz="0" w:space="0" w:color="auto"/>
                <w:right w:val="none" w:sz="0" w:space="0" w:color="auto"/>
              </w:divBdr>
            </w:div>
            <w:div w:id="927035481">
              <w:marLeft w:val="480"/>
              <w:marRight w:val="0"/>
              <w:marTop w:val="0"/>
              <w:marBottom w:val="0"/>
              <w:divBdr>
                <w:top w:val="none" w:sz="0" w:space="0" w:color="auto"/>
                <w:left w:val="none" w:sz="0" w:space="0" w:color="auto"/>
                <w:bottom w:val="none" w:sz="0" w:space="0" w:color="auto"/>
                <w:right w:val="none" w:sz="0" w:space="0" w:color="auto"/>
              </w:divBdr>
            </w:div>
            <w:div w:id="927083363">
              <w:marLeft w:val="480"/>
              <w:marRight w:val="0"/>
              <w:marTop w:val="0"/>
              <w:marBottom w:val="0"/>
              <w:divBdr>
                <w:top w:val="none" w:sz="0" w:space="0" w:color="auto"/>
                <w:left w:val="none" w:sz="0" w:space="0" w:color="auto"/>
                <w:bottom w:val="none" w:sz="0" w:space="0" w:color="auto"/>
                <w:right w:val="none" w:sz="0" w:space="0" w:color="auto"/>
              </w:divBdr>
            </w:div>
            <w:div w:id="927692599">
              <w:marLeft w:val="480"/>
              <w:marRight w:val="0"/>
              <w:marTop w:val="0"/>
              <w:marBottom w:val="0"/>
              <w:divBdr>
                <w:top w:val="none" w:sz="0" w:space="0" w:color="auto"/>
                <w:left w:val="none" w:sz="0" w:space="0" w:color="auto"/>
                <w:bottom w:val="none" w:sz="0" w:space="0" w:color="auto"/>
                <w:right w:val="none" w:sz="0" w:space="0" w:color="auto"/>
              </w:divBdr>
            </w:div>
            <w:div w:id="928126093">
              <w:marLeft w:val="480"/>
              <w:marRight w:val="0"/>
              <w:marTop w:val="0"/>
              <w:marBottom w:val="0"/>
              <w:divBdr>
                <w:top w:val="none" w:sz="0" w:space="0" w:color="auto"/>
                <w:left w:val="none" w:sz="0" w:space="0" w:color="auto"/>
                <w:bottom w:val="none" w:sz="0" w:space="0" w:color="auto"/>
                <w:right w:val="none" w:sz="0" w:space="0" w:color="auto"/>
              </w:divBdr>
            </w:div>
            <w:div w:id="929043108">
              <w:marLeft w:val="480"/>
              <w:marRight w:val="0"/>
              <w:marTop w:val="0"/>
              <w:marBottom w:val="0"/>
              <w:divBdr>
                <w:top w:val="none" w:sz="0" w:space="0" w:color="auto"/>
                <w:left w:val="none" w:sz="0" w:space="0" w:color="auto"/>
                <w:bottom w:val="none" w:sz="0" w:space="0" w:color="auto"/>
                <w:right w:val="none" w:sz="0" w:space="0" w:color="auto"/>
              </w:divBdr>
            </w:div>
            <w:div w:id="929897376">
              <w:marLeft w:val="480"/>
              <w:marRight w:val="0"/>
              <w:marTop w:val="0"/>
              <w:marBottom w:val="0"/>
              <w:divBdr>
                <w:top w:val="none" w:sz="0" w:space="0" w:color="auto"/>
                <w:left w:val="none" w:sz="0" w:space="0" w:color="auto"/>
                <w:bottom w:val="none" w:sz="0" w:space="0" w:color="auto"/>
                <w:right w:val="none" w:sz="0" w:space="0" w:color="auto"/>
              </w:divBdr>
            </w:div>
            <w:div w:id="930163217">
              <w:marLeft w:val="480"/>
              <w:marRight w:val="0"/>
              <w:marTop w:val="0"/>
              <w:marBottom w:val="0"/>
              <w:divBdr>
                <w:top w:val="none" w:sz="0" w:space="0" w:color="auto"/>
                <w:left w:val="none" w:sz="0" w:space="0" w:color="auto"/>
                <w:bottom w:val="none" w:sz="0" w:space="0" w:color="auto"/>
                <w:right w:val="none" w:sz="0" w:space="0" w:color="auto"/>
              </w:divBdr>
            </w:div>
            <w:div w:id="932976020">
              <w:marLeft w:val="480"/>
              <w:marRight w:val="0"/>
              <w:marTop w:val="0"/>
              <w:marBottom w:val="0"/>
              <w:divBdr>
                <w:top w:val="none" w:sz="0" w:space="0" w:color="auto"/>
                <w:left w:val="none" w:sz="0" w:space="0" w:color="auto"/>
                <w:bottom w:val="none" w:sz="0" w:space="0" w:color="auto"/>
                <w:right w:val="none" w:sz="0" w:space="0" w:color="auto"/>
              </w:divBdr>
            </w:div>
            <w:div w:id="933829507">
              <w:marLeft w:val="480"/>
              <w:marRight w:val="0"/>
              <w:marTop w:val="0"/>
              <w:marBottom w:val="0"/>
              <w:divBdr>
                <w:top w:val="none" w:sz="0" w:space="0" w:color="auto"/>
                <w:left w:val="none" w:sz="0" w:space="0" w:color="auto"/>
                <w:bottom w:val="none" w:sz="0" w:space="0" w:color="auto"/>
                <w:right w:val="none" w:sz="0" w:space="0" w:color="auto"/>
              </w:divBdr>
            </w:div>
            <w:div w:id="934509128">
              <w:marLeft w:val="480"/>
              <w:marRight w:val="0"/>
              <w:marTop w:val="0"/>
              <w:marBottom w:val="0"/>
              <w:divBdr>
                <w:top w:val="none" w:sz="0" w:space="0" w:color="auto"/>
                <w:left w:val="none" w:sz="0" w:space="0" w:color="auto"/>
                <w:bottom w:val="none" w:sz="0" w:space="0" w:color="auto"/>
                <w:right w:val="none" w:sz="0" w:space="0" w:color="auto"/>
              </w:divBdr>
            </w:div>
            <w:div w:id="934556110">
              <w:marLeft w:val="480"/>
              <w:marRight w:val="0"/>
              <w:marTop w:val="0"/>
              <w:marBottom w:val="0"/>
              <w:divBdr>
                <w:top w:val="none" w:sz="0" w:space="0" w:color="auto"/>
                <w:left w:val="none" w:sz="0" w:space="0" w:color="auto"/>
                <w:bottom w:val="none" w:sz="0" w:space="0" w:color="auto"/>
                <w:right w:val="none" w:sz="0" w:space="0" w:color="auto"/>
              </w:divBdr>
            </w:div>
            <w:div w:id="934903366">
              <w:marLeft w:val="480"/>
              <w:marRight w:val="0"/>
              <w:marTop w:val="0"/>
              <w:marBottom w:val="0"/>
              <w:divBdr>
                <w:top w:val="none" w:sz="0" w:space="0" w:color="auto"/>
                <w:left w:val="none" w:sz="0" w:space="0" w:color="auto"/>
                <w:bottom w:val="none" w:sz="0" w:space="0" w:color="auto"/>
                <w:right w:val="none" w:sz="0" w:space="0" w:color="auto"/>
              </w:divBdr>
            </w:div>
            <w:div w:id="935134098">
              <w:marLeft w:val="480"/>
              <w:marRight w:val="0"/>
              <w:marTop w:val="0"/>
              <w:marBottom w:val="0"/>
              <w:divBdr>
                <w:top w:val="none" w:sz="0" w:space="0" w:color="auto"/>
                <w:left w:val="none" w:sz="0" w:space="0" w:color="auto"/>
                <w:bottom w:val="none" w:sz="0" w:space="0" w:color="auto"/>
                <w:right w:val="none" w:sz="0" w:space="0" w:color="auto"/>
              </w:divBdr>
            </w:div>
            <w:div w:id="935215274">
              <w:marLeft w:val="480"/>
              <w:marRight w:val="0"/>
              <w:marTop w:val="0"/>
              <w:marBottom w:val="0"/>
              <w:divBdr>
                <w:top w:val="none" w:sz="0" w:space="0" w:color="auto"/>
                <w:left w:val="none" w:sz="0" w:space="0" w:color="auto"/>
                <w:bottom w:val="none" w:sz="0" w:space="0" w:color="auto"/>
                <w:right w:val="none" w:sz="0" w:space="0" w:color="auto"/>
              </w:divBdr>
            </w:div>
            <w:div w:id="935868077">
              <w:marLeft w:val="480"/>
              <w:marRight w:val="0"/>
              <w:marTop w:val="0"/>
              <w:marBottom w:val="0"/>
              <w:divBdr>
                <w:top w:val="none" w:sz="0" w:space="0" w:color="auto"/>
                <w:left w:val="none" w:sz="0" w:space="0" w:color="auto"/>
                <w:bottom w:val="none" w:sz="0" w:space="0" w:color="auto"/>
                <w:right w:val="none" w:sz="0" w:space="0" w:color="auto"/>
              </w:divBdr>
            </w:div>
            <w:div w:id="936059919">
              <w:marLeft w:val="480"/>
              <w:marRight w:val="0"/>
              <w:marTop w:val="0"/>
              <w:marBottom w:val="0"/>
              <w:divBdr>
                <w:top w:val="none" w:sz="0" w:space="0" w:color="auto"/>
                <w:left w:val="none" w:sz="0" w:space="0" w:color="auto"/>
                <w:bottom w:val="none" w:sz="0" w:space="0" w:color="auto"/>
                <w:right w:val="none" w:sz="0" w:space="0" w:color="auto"/>
              </w:divBdr>
            </w:div>
            <w:div w:id="936333654">
              <w:marLeft w:val="480"/>
              <w:marRight w:val="0"/>
              <w:marTop w:val="0"/>
              <w:marBottom w:val="0"/>
              <w:divBdr>
                <w:top w:val="none" w:sz="0" w:space="0" w:color="auto"/>
                <w:left w:val="none" w:sz="0" w:space="0" w:color="auto"/>
                <w:bottom w:val="none" w:sz="0" w:space="0" w:color="auto"/>
                <w:right w:val="none" w:sz="0" w:space="0" w:color="auto"/>
              </w:divBdr>
            </w:div>
            <w:div w:id="937256177">
              <w:marLeft w:val="480"/>
              <w:marRight w:val="0"/>
              <w:marTop w:val="0"/>
              <w:marBottom w:val="0"/>
              <w:divBdr>
                <w:top w:val="none" w:sz="0" w:space="0" w:color="auto"/>
                <w:left w:val="none" w:sz="0" w:space="0" w:color="auto"/>
                <w:bottom w:val="none" w:sz="0" w:space="0" w:color="auto"/>
                <w:right w:val="none" w:sz="0" w:space="0" w:color="auto"/>
              </w:divBdr>
            </w:div>
            <w:div w:id="938175429">
              <w:marLeft w:val="480"/>
              <w:marRight w:val="0"/>
              <w:marTop w:val="0"/>
              <w:marBottom w:val="0"/>
              <w:divBdr>
                <w:top w:val="none" w:sz="0" w:space="0" w:color="auto"/>
                <w:left w:val="none" w:sz="0" w:space="0" w:color="auto"/>
                <w:bottom w:val="none" w:sz="0" w:space="0" w:color="auto"/>
                <w:right w:val="none" w:sz="0" w:space="0" w:color="auto"/>
              </w:divBdr>
            </w:div>
            <w:div w:id="938297163">
              <w:marLeft w:val="480"/>
              <w:marRight w:val="0"/>
              <w:marTop w:val="0"/>
              <w:marBottom w:val="0"/>
              <w:divBdr>
                <w:top w:val="none" w:sz="0" w:space="0" w:color="auto"/>
                <w:left w:val="none" w:sz="0" w:space="0" w:color="auto"/>
                <w:bottom w:val="none" w:sz="0" w:space="0" w:color="auto"/>
                <w:right w:val="none" w:sz="0" w:space="0" w:color="auto"/>
              </w:divBdr>
            </w:div>
            <w:div w:id="938368280">
              <w:marLeft w:val="480"/>
              <w:marRight w:val="0"/>
              <w:marTop w:val="0"/>
              <w:marBottom w:val="0"/>
              <w:divBdr>
                <w:top w:val="none" w:sz="0" w:space="0" w:color="auto"/>
                <w:left w:val="none" w:sz="0" w:space="0" w:color="auto"/>
                <w:bottom w:val="none" w:sz="0" w:space="0" w:color="auto"/>
                <w:right w:val="none" w:sz="0" w:space="0" w:color="auto"/>
              </w:divBdr>
            </w:div>
            <w:div w:id="938682883">
              <w:marLeft w:val="480"/>
              <w:marRight w:val="0"/>
              <w:marTop w:val="0"/>
              <w:marBottom w:val="0"/>
              <w:divBdr>
                <w:top w:val="none" w:sz="0" w:space="0" w:color="auto"/>
                <w:left w:val="none" w:sz="0" w:space="0" w:color="auto"/>
                <w:bottom w:val="none" w:sz="0" w:space="0" w:color="auto"/>
                <w:right w:val="none" w:sz="0" w:space="0" w:color="auto"/>
              </w:divBdr>
            </w:div>
            <w:div w:id="939410204">
              <w:marLeft w:val="480"/>
              <w:marRight w:val="0"/>
              <w:marTop w:val="0"/>
              <w:marBottom w:val="0"/>
              <w:divBdr>
                <w:top w:val="none" w:sz="0" w:space="0" w:color="auto"/>
                <w:left w:val="none" w:sz="0" w:space="0" w:color="auto"/>
                <w:bottom w:val="none" w:sz="0" w:space="0" w:color="auto"/>
                <w:right w:val="none" w:sz="0" w:space="0" w:color="auto"/>
              </w:divBdr>
            </w:div>
            <w:div w:id="939947785">
              <w:marLeft w:val="480"/>
              <w:marRight w:val="0"/>
              <w:marTop w:val="0"/>
              <w:marBottom w:val="0"/>
              <w:divBdr>
                <w:top w:val="none" w:sz="0" w:space="0" w:color="auto"/>
                <w:left w:val="none" w:sz="0" w:space="0" w:color="auto"/>
                <w:bottom w:val="none" w:sz="0" w:space="0" w:color="auto"/>
                <w:right w:val="none" w:sz="0" w:space="0" w:color="auto"/>
              </w:divBdr>
            </w:div>
            <w:div w:id="940260079">
              <w:marLeft w:val="480"/>
              <w:marRight w:val="0"/>
              <w:marTop w:val="0"/>
              <w:marBottom w:val="0"/>
              <w:divBdr>
                <w:top w:val="none" w:sz="0" w:space="0" w:color="auto"/>
                <w:left w:val="none" w:sz="0" w:space="0" w:color="auto"/>
                <w:bottom w:val="none" w:sz="0" w:space="0" w:color="auto"/>
                <w:right w:val="none" w:sz="0" w:space="0" w:color="auto"/>
              </w:divBdr>
            </w:div>
            <w:div w:id="941258545">
              <w:marLeft w:val="480"/>
              <w:marRight w:val="0"/>
              <w:marTop w:val="0"/>
              <w:marBottom w:val="0"/>
              <w:divBdr>
                <w:top w:val="none" w:sz="0" w:space="0" w:color="auto"/>
                <w:left w:val="none" w:sz="0" w:space="0" w:color="auto"/>
                <w:bottom w:val="none" w:sz="0" w:space="0" w:color="auto"/>
                <w:right w:val="none" w:sz="0" w:space="0" w:color="auto"/>
              </w:divBdr>
            </w:div>
            <w:div w:id="941453975">
              <w:marLeft w:val="480"/>
              <w:marRight w:val="0"/>
              <w:marTop w:val="0"/>
              <w:marBottom w:val="0"/>
              <w:divBdr>
                <w:top w:val="none" w:sz="0" w:space="0" w:color="auto"/>
                <w:left w:val="none" w:sz="0" w:space="0" w:color="auto"/>
                <w:bottom w:val="none" w:sz="0" w:space="0" w:color="auto"/>
                <w:right w:val="none" w:sz="0" w:space="0" w:color="auto"/>
              </w:divBdr>
            </w:div>
            <w:div w:id="941844363">
              <w:marLeft w:val="480"/>
              <w:marRight w:val="0"/>
              <w:marTop w:val="0"/>
              <w:marBottom w:val="0"/>
              <w:divBdr>
                <w:top w:val="none" w:sz="0" w:space="0" w:color="auto"/>
                <w:left w:val="none" w:sz="0" w:space="0" w:color="auto"/>
                <w:bottom w:val="none" w:sz="0" w:space="0" w:color="auto"/>
                <w:right w:val="none" w:sz="0" w:space="0" w:color="auto"/>
              </w:divBdr>
            </w:div>
            <w:div w:id="941956737">
              <w:marLeft w:val="480"/>
              <w:marRight w:val="0"/>
              <w:marTop w:val="0"/>
              <w:marBottom w:val="0"/>
              <w:divBdr>
                <w:top w:val="none" w:sz="0" w:space="0" w:color="auto"/>
                <w:left w:val="none" w:sz="0" w:space="0" w:color="auto"/>
                <w:bottom w:val="none" w:sz="0" w:space="0" w:color="auto"/>
                <w:right w:val="none" w:sz="0" w:space="0" w:color="auto"/>
              </w:divBdr>
            </w:div>
            <w:div w:id="942105579">
              <w:marLeft w:val="480"/>
              <w:marRight w:val="0"/>
              <w:marTop w:val="0"/>
              <w:marBottom w:val="0"/>
              <w:divBdr>
                <w:top w:val="none" w:sz="0" w:space="0" w:color="auto"/>
                <w:left w:val="none" w:sz="0" w:space="0" w:color="auto"/>
                <w:bottom w:val="none" w:sz="0" w:space="0" w:color="auto"/>
                <w:right w:val="none" w:sz="0" w:space="0" w:color="auto"/>
              </w:divBdr>
            </w:div>
            <w:div w:id="942687654">
              <w:marLeft w:val="480"/>
              <w:marRight w:val="0"/>
              <w:marTop w:val="0"/>
              <w:marBottom w:val="0"/>
              <w:divBdr>
                <w:top w:val="none" w:sz="0" w:space="0" w:color="auto"/>
                <w:left w:val="none" w:sz="0" w:space="0" w:color="auto"/>
                <w:bottom w:val="none" w:sz="0" w:space="0" w:color="auto"/>
                <w:right w:val="none" w:sz="0" w:space="0" w:color="auto"/>
              </w:divBdr>
            </w:div>
            <w:div w:id="942735546">
              <w:marLeft w:val="480"/>
              <w:marRight w:val="0"/>
              <w:marTop w:val="0"/>
              <w:marBottom w:val="0"/>
              <w:divBdr>
                <w:top w:val="none" w:sz="0" w:space="0" w:color="auto"/>
                <w:left w:val="none" w:sz="0" w:space="0" w:color="auto"/>
                <w:bottom w:val="none" w:sz="0" w:space="0" w:color="auto"/>
                <w:right w:val="none" w:sz="0" w:space="0" w:color="auto"/>
              </w:divBdr>
            </w:div>
            <w:div w:id="942810178">
              <w:marLeft w:val="480"/>
              <w:marRight w:val="0"/>
              <w:marTop w:val="0"/>
              <w:marBottom w:val="0"/>
              <w:divBdr>
                <w:top w:val="none" w:sz="0" w:space="0" w:color="auto"/>
                <w:left w:val="none" w:sz="0" w:space="0" w:color="auto"/>
                <w:bottom w:val="none" w:sz="0" w:space="0" w:color="auto"/>
                <w:right w:val="none" w:sz="0" w:space="0" w:color="auto"/>
              </w:divBdr>
            </w:div>
            <w:div w:id="943002717">
              <w:marLeft w:val="480"/>
              <w:marRight w:val="0"/>
              <w:marTop w:val="0"/>
              <w:marBottom w:val="0"/>
              <w:divBdr>
                <w:top w:val="none" w:sz="0" w:space="0" w:color="auto"/>
                <w:left w:val="none" w:sz="0" w:space="0" w:color="auto"/>
                <w:bottom w:val="none" w:sz="0" w:space="0" w:color="auto"/>
                <w:right w:val="none" w:sz="0" w:space="0" w:color="auto"/>
              </w:divBdr>
            </w:div>
            <w:div w:id="943197432">
              <w:marLeft w:val="480"/>
              <w:marRight w:val="0"/>
              <w:marTop w:val="0"/>
              <w:marBottom w:val="0"/>
              <w:divBdr>
                <w:top w:val="none" w:sz="0" w:space="0" w:color="auto"/>
                <w:left w:val="none" w:sz="0" w:space="0" w:color="auto"/>
                <w:bottom w:val="none" w:sz="0" w:space="0" w:color="auto"/>
                <w:right w:val="none" w:sz="0" w:space="0" w:color="auto"/>
              </w:divBdr>
            </w:div>
            <w:div w:id="943461370">
              <w:marLeft w:val="480"/>
              <w:marRight w:val="0"/>
              <w:marTop w:val="0"/>
              <w:marBottom w:val="0"/>
              <w:divBdr>
                <w:top w:val="none" w:sz="0" w:space="0" w:color="auto"/>
                <w:left w:val="none" w:sz="0" w:space="0" w:color="auto"/>
                <w:bottom w:val="none" w:sz="0" w:space="0" w:color="auto"/>
                <w:right w:val="none" w:sz="0" w:space="0" w:color="auto"/>
              </w:divBdr>
            </w:div>
            <w:div w:id="943656755">
              <w:marLeft w:val="480"/>
              <w:marRight w:val="0"/>
              <w:marTop w:val="0"/>
              <w:marBottom w:val="0"/>
              <w:divBdr>
                <w:top w:val="none" w:sz="0" w:space="0" w:color="auto"/>
                <w:left w:val="none" w:sz="0" w:space="0" w:color="auto"/>
                <w:bottom w:val="none" w:sz="0" w:space="0" w:color="auto"/>
                <w:right w:val="none" w:sz="0" w:space="0" w:color="auto"/>
              </w:divBdr>
            </w:div>
            <w:div w:id="943851951">
              <w:marLeft w:val="480"/>
              <w:marRight w:val="0"/>
              <w:marTop w:val="0"/>
              <w:marBottom w:val="0"/>
              <w:divBdr>
                <w:top w:val="none" w:sz="0" w:space="0" w:color="auto"/>
                <w:left w:val="none" w:sz="0" w:space="0" w:color="auto"/>
                <w:bottom w:val="none" w:sz="0" w:space="0" w:color="auto"/>
                <w:right w:val="none" w:sz="0" w:space="0" w:color="auto"/>
              </w:divBdr>
            </w:div>
            <w:div w:id="943876807">
              <w:marLeft w:val="480"/>
              <w:marRight w:val="0"/>
              <w:marTop w:val="0"/>
              <w:marBottom w:val="0"/>
              <w:divBdr>
                <w:top w:val="none" w:sz="0" w:space="0" w:color="auto"/>
                <w:left w:val="none" w:sz="0" w:space="0" w:color="auto"/>
                <w:bottom w:val="none" w:sz="0" w:space="0" w:color="auto"/>
                <w:right w:val="none" w:sz="0" w:space="0" w:color="auto"/>
              </w:divBdr>
            </w:div>
            <w:div w:id="943925195">
              <w:marLeft w:val="480"/>
              <w:marRight w:val="0"/>
              <w:marTop w:val="0"/>
              <w:marBottom w:val="0"/>
              <w:divBdr>
                <w:top w:val="none" w:sz="0" w:space="0" w:color="auto"/>
                <w:left w:val="none" w:sz="0" w:space="0" w:color="auto"/>
                <w:bottom w:val="none" w:sz="0" w:space="0" w:color="auto"/>
                <w:right w:val="none" w:sz="0" w:space="0" w:color="auto"/>
              </w:divBdr>
            </w:div>
            <w:div w:id="944000047">
              <w:marLeft w:val="480"/>
              <w:marRight w:val="0"/>
              <w:marTop w:val="0"/>
              <w:marBottom w:val="0"/>
              <w:divBdr>
                <w:top w:val="none" w:sz="0" w:space="0" w:color="auto"/>
                <w:left w:val="none" w:sz="0" w:space="0" w:color="auto"/>
                <w:bottom w:val="none" w:sz="0" w:space="0" w:color="auto"/>
                <w:right w:val="none" w:sz="0" w:space="0" w:color="auto"/>
              </w:divBdr>
            </w:div>
            <w:div w:id="944388135">
              <w:marLeft w:val="480"/>
              <w:marRight w:val="0"/>
              <w:marTop w:val="0"/>
              <w:marBottom w:val="0"/>
              <w:divBdr>
                <w:top w:val="none" w:sz="0" w:space="0" w:color="auto"/>
                <w:left w:val="none" w:sz="0" w:space="0" w:color="auto"/>
                <w:bottom w:val="none" w:sz="0" w:space="0" w:color="auto"/>
                <w:right w:val="none" w:sz="0" w:space="0" w:color="auto"/>
              </w:divBdr>
            </w:div>
            <w:div w:id="944731174">
              <w:marLeft w:val="480"/>
              <w:marRight w:val="0"/>
              <w:marTop w:val="0"/>
              <w:marBottom w:val="0"/>
              <w:divBdr>
                <w:top w:val="none" w:sz="0" w:space="0" w:color="auto"/>
                <w:left w:val="none" w:sz="0" w:space="0" w:color="auto"/>
                <w:bottom w:val="none" w:sz="0" w:space="0" w:color="auto"/>
                <w:right w:val="none" w:sz="0" w:space="0" w:color="auto"/>
              </w:divBdr>
            </w:div>
            <w:div w:id="944774390">
              <w:marLeft w:val="480"/>
              <w:marRight w:val="0"/>
              <w:marTop w:val="0"/>
              <w:marBottom w:val="0"/>
              <w:divBdr>
                <w:top w:val="none" w:sz="0" w:space="0" w:color="auto"/>
                <w:left w:val="none" w:sz="0" w:space="0" w:color="auto"/>
                <w:bottom w:val="none" w:sz="0" w:space="0" w:color="auto"/>
                <w:right w:val="none" w:sz="0" w:space="0" w:color="auto"/>
              </w:divBdr>
            </w:div>
            <w:div w:id="945308038">
              <w:marLeft w:val="480"/>
              <w:marRight w:val="0"/>
              <w:marTop w:val="0"/>
              <w:marBottom w:val="0"/>
              <w:divBdr>
                <w:top w:val="none" w:sz="0" w:space="0" w:color="auto"/>
                <w:left w:val="none" w:sz="0" w:space="0" w:color="auto"/>
                <w:bottom w:val="none" w:sz="0" w:space="0" w:color="auto"/>
                <w:right w:val="none" w:sz="0" w:space="0" w:color="auto"/>
              </w:divBdr>
            </w:div>
            <w:div w:id="945582498">
              <w:marLeft w:val="480"/>
              <w:marRight w:val="0"/>
              <w:marTop w:val="0"/>
              <w:marBottom w:val="0"/>
              <w:divBdr>
                <w:top w:val="none" w:sz="0" w:space="0" w:color="auto"/>
                <w:left w:val="none" w:sz="0" w:space="0" w:color="auto"/>
                <w:bottom w:val="none" w:sz="0" w:space="0" w:color="auto"/>
                <w:right w:val="none" w:sz="0" w:space="0" w:color="auto"/>
              </w:divBdr>
            </w:div>
            <w:div w:id="946353215">
              <w:marLeft w:val="480"/>
              <w:marRight w:val="0"/>
              <w:marTop w:val="0"/>
              <w:marBottom w:val="0"/>
              <w:divBdr>
                <w:top w:val="none" w:sz="0" w:space="0" w:color="auto"/>
                <w:left w:val="none" w:sz="0" w:space="0" w:color="auto"/>
                <w:bottom w:val="none" w:sz="0" w:space="0" w:color="auto"/>
                <w:right w:val="none" w:sz="0" w:space="0" w:color="auto"/>
              </w:divBdr>
            </w:div>
            <w:div w:id="946544133">
              <w:marLeft w:val="480"/>
              <w:marRight w:val="0"/>
              <w:marTop w:val="0"/>
              <w:marBottom w:val="0"/>
              <w:divBdr>
                <w:top w:val="none" w:sz="0" w:space="0" w:color="auto"/>
                <w:left w:val="none" w:sz="0" w:space="0" w:color="auto"/>
                <w:bottom w:val="none" w:sz="0" w:space="0" w:color="auto"/>
                <w:right w:val="none" w:sz="0" w:space="0" w:color="auto"/>
              </w:divBdr>
            </w:div>
            <w:div w:id="946813587">
              <w:marLeft w:val="480"/>
              <w:marRight w:val="0"/>
              <w:marTop w:val="0"/>
              <w:marBottom w:val="0"/>
              <w:divBdr>
                <w:top w:val="none" w:sz="0" w:space="0" w:color="auto"/>
                <w:left w:val="none" w:sz="0" w:space="0" w:color="auto"/>
                <w:bottom w:val="none" w:sz="0" w:space="0" w:color="auto"/>
                <w:right w:val="none" w:sz="0" w:space="0" w:color="auto"/>
              </w:divBdr>
            </w:div>
            <w:div w:id="946934865">
              <w:marLeft w:val="480"/>
              <w:marRight w:val="0"/>
              <w:marTop w:val="0"/>
              <w:marBottom w:val="0"/>
              <w:divBdr>
                <w:top w:val="none" w:sz="0" w:space="0" w:color="auto"/>
                <w:left w:val="none" w:sz="0" w:space="0" w:color="auto"/>
                <w:bottom w:val="none" w:sz="0" w:space="0" w:color="auto"/>
                <w:right w:val="none" w:sz="0" w:space="0" w:color="auto"/>
              </w:divBdr>
            </w:div>
            <w:div w:id="947196171">
              <w:marLeft w:val="480"/>
              <w:marRight w:val="0"/>
              <w:marTop w:val="0"/>
              <w:marBottom w:val="0"/>
              <w:divBdr>
                <w:top w:val="none" w:sz="0" w:space="0" w:color="auto"/>
                <w:left w:val="none" w:sz="0" w:space="0" w:color="auto"/>
                <w:bottom w:val="none" w:sz="0" w:space="0" w:color="auto"/>
                <w:right w:val="none" w:sz="0" w:space="0" w:color="auto"/>
              </w:divBdr>
            </w:div>
            <w:div w:id="947588898">
              <w:marLeft w:val="480"/>
              <w:marRight w:val="0"/>
              <w:marTop w:val="0"/>
              <w:marBottom w:val="0"/>
              <w:divBdr>
                <w:top w:val="none" w:sz="0" w:space="0" w:color="auto"/>
                <w:left w:val="none" w:sz="0" w:space="0" w:color="auto"/>
                <w:bottom w:val="none" w:sz="0" w:space="0" w:color="auto"/>
                <w:right w:val="none" w:sz="0" w:space="0" w:color="auto"/>
              </w:divBdr>
            </w:div>
            <w:div w:id="947856054">
              <w:marLeft w:val="480"/>
              <w:marRight w:val="0"/>
              <w:marTop w:val="0"/>
              <w:marBottom w:val="0"/>
              <w:divBdr>
                <w:top w:val="none" w:sz="0" w:space="0" w:color="auto"/>
                <w:left w:val="none" w:sz="0" w:space="0" w:color="auto"/>
                <w:bottom w:val="none" w:sz="0" w:space="0" w:color="auto"/>
                <w:right w:val="none" w:sz="0" w:space="0" w:color="auto"/>
              </w:divBdr>
            </w:div>
            <w:div w:id="948195965">
              <w:marLeft w:val="480"/>
              <w:marRight w:val="0"/>
              <w:marTop w:val="0"/>
              <w:marBottom w:val="0"/>
              <w:divBdr>
                <w:top w:val="none" w:sz="0" w:space="0" w:color="auto"/>
                <w:left w:val="none" w:sz="0" w:space="0" w:color="auto"/>
                <w:bottom w:val="none" w:sz="0" w:space="0" w:color="auto"/>
                <w:right w:val="none" w:sz="0" w:space="0" w:color="auto"/>
              </w:divBdr>
            </w:div>
            <w:div w:id="948317884">
              <w:marLeft w:val="480"/>
              <w:marRight w:val="0"/>
              <w:marTop w:val="0"/>
              <w:marBottom w:val="0"/>
              <w:divBdr>
                <w:top w:val="none" w:sz="0" w:space="0" w:color="auto"/>
                <w:left w:val="none" w:sz="0" w:space="0" w:color="auto"/>
                <w:bottom w:val="none" w:sz="0" w:space="0" w:color="auto"/>
                <w:right w:val="none" w:sz="0" w:space="0" w:color="auto"/>
              </w:divBdr>
            </w:div>
            <w:div w:id="948390913">
              <w:marLeft w:val="480"/>
              <w:marRight w:val="0"/>
              <w:marTop w:val="0"/>
              <w:marBottom w:val="0"/>
              <w:divBdr>
                <w:top w:val="none" w:sz="0" w:space="0" w:color="auto"/>
                <w:left w:val="none" w:sz="0" w:space="0" w:color="auto"/>
                <w:bottom w:val="none" w:sz="0" w:space="0" w:color="auto"/>
                <w:right w:val="none" w:sz="0" w:space="0" w:color="auto"/>
              </w:divBdr>
            </w:div>
            <w:div w:id="948588921">
              <w:marLeft w:val="480"/>
              <w:marRight w:val="0"/>
              <w:marTop w:val="0"/>
              <w:marBottom w:val="0"/>
              <w:divBdr>
                <w:top w:val="none" w:sz="0" w:space="0" w:color="auto"/>
                <w:left w:val="none" w:sz="0" w:space="0" w:color="auto"/>
                <w:bottom w:val="none" w:sz="0" w:space="0" w:color="auto"/>
                <w:right w:val="none" w:sz="0" w:space="0" w:color="auto"/>
              </w:divBdr>
            </w:div>
            <w:div w:id="948972194">
              <w:marLeft w:val="480"/>
              <w:marRight w:val="0"/>
              <w:marTop w:val="0"/>
              <w:marBottom w:val="0"/>
              <w:divBdr>
                <w:top w:val="none" w:sz="0" w:space="0" w:color="auto"/>
                <w:left w:val="none" w:sz="0" w:space="0" w:color="auto"/>
                <w:bottom w:val="none" w:sz="0" w:space="0" w:color="auto"/>
                <w:right w:val="none" w:sz="0" w:space="0" w:color="auto"/>
              </w:divBdr>
            </w:div>
            <w:div w:id="948972345">
              <w:marLeft w:val="480"/>
              <w:marRight w:val="0"/>
              <w:marTop w:val="0"/>
              <w:marBottom w:val="0"/>
              <w:divBdr>
                <w:top w:val="none" w:sz="0" w:space="0" w:color="auto"/>
                <w:left w:val="none" w:sz="0" w:space="0" w:color="auto"/>
                <w:bottom w:val="none" w:sz="0" w:space="0" w:color="auto"/>
                <w:right w:val="none" w:sz="0" w:space="0" w:color="auto"/>
              </w:divBdr>
            </w:div>
            <w:div w:id="950893110">
              <w:marLeft w:val="480"/>
              <w:marRight w:val="0"/>
              <w:marTop w:val="0"/>
              <w:marBottom w:val="0"/>
              <w:divBdr>
                <w:top w:val="none" w:sz="0" w:space="0" w:color="auto"/>
                <w:left w:val="none" w:sz="0" w:space="0" w:color="auto"/>
                <w:bottom w:val="none" w:sz="0" w:space="0" w:color="auto"/>
                <w:right w:val="none" w:sz="0" w:space="0" w:color="auto"/>
              </w:divBdr>
            </w:div>
            <w:div w:id="951210724">
              <w:marLeft w:val="480"/>
              <w:marRight w:val="0"/>
              <w:marTop w:val="0"/>
              <w:marBottom w:val="0"/>
              <w:divBdr>
                <w:top w:val="none" w:sz="0" w:space="0" w:color="auto"/>
                <w:left w:val="none" w:sz="0" w:space="0" w:color="auto"/>
                <w:bottom w:val="none" w:sz="0" w:space="0" w:color="auto"/>
                <w:right w:val="none" w:sz="0" w:space="0" w:color="auto"/>
              </w:divBdr>
            </w:div>
            <w:div w:id="951398213">
              <w:marLeft w:val="480"/>
              <w:marRight w:val="0"/>
              <w:marTop w:val="0"/>
              <w:marBottom w:val="0"/>
              <w:divBdr>
                <w:top w:val="none" w:sz="0" w:space="0" w:color="auto"/>
                <w:left w:val="none" w:sz="0" w:space="0" w:color="auto"/>
                <w:bottom w:val="none" w:sz="0" w:space="0" w:color="auto"/>
                <w:right w:val="none" w:sz="0" w:space="0" w:color="auto"/>
              </w:divBdr>
            </w:div>
            <w:div w:id="951857598">
              <w:marLeft w:val="480"/>
              <w:marRight w:val="0"/>
              <w:marTop w:val="0"/>
              <w:marBottom w:val="0"/>
              <w:divBdr>
                <w:top w:val="none" w:sz="0" w:space="0" w:color="auto"/>
                <w:left w:val="none" w:sz="0" w:space="0" w:color="auto"/>
                <w:bottom w:val="none" w:sz="0" w:space="0" w:color="auto"/>
                <w:right w:val="none" w:sz="0" w:space="0" w:color="auto"/>
              </w:divBdr>
            </w:div>
            <w:div w:id="951860703">
              <w:marLeft w:val="480"/>
              <w:marRight w:val="0"/>
              <w:marTop w:val="0"/>
              <w:marBottom w:val="0"/>
              <w:divBdr>
                <w:top w:val="none" w:sz="0" w:space="0" w:color="auto"/>
                <w:left w:val="none" w:sz="0" w:space="0" w:color="auto"/>
                <w:bottom w:val="none" w:sz="0" w:space="0" w:color="auto"/>
                <w:right w:val="none" w:sz="0" w:space="0" w:color="auto"/>
              </w:divBdr>
            </w:div>
            <w:div w:id="952250148">
              <w:marLeft w:val="480"/>
              <w:marRight w:val="0"/>
              <w:marTop w:val="0"/>
              <w:marBottom w:val="0"/>
              <w:divBdr>
                <w:top w:val="none" w:sz="0" w:space="0" w:color="auto"/>
                <w:left w:val="none" w:sz="0" w:space="0" w:color="auto"/>
                <w:bottom w:val="none" w:sz="0" w:space="0" w:color="auto"/>
                <w:right w:val="none" w:sz="0" w:space="0" w:color="auto"/>
              </w:divBdr>
            </w:div>
            <w:div w:id="952783948">
              <w:marLeft w:val="480"/>
              <w:marRight w:val="0"/>
              <w:marTop w:val="0"/>
              <w:marBottom w:val="0"/>
              <w:divBdr>
                <w:top w:val="none" w:sz="0" w:space="0" w:color="auto"/>
                <w:left w:val="none" w:sz="0" w:space="0" w:color="auto"/>
                <w:bottom w:val="none" w:sz="0" w:space="0" w:color="auto"/>
                <w:right w:val="none" w:sz="0" w:space="0" w:color="auto"/>
              </w:divBdr>
            </w:div>
            <w:div w:id="953290555">
              <w:marLeft w:val="480"/>
              <w:marRight w:val="0"/>
              <w:marTop w:val="0"/>
              <w:marBottom w:val="0"/>
              <w:divBdr>
                <w:top w:val="none" w:sz="0" w:space="0" w:color="auto"/>
                <w:left w:val="none" w:sz="0" w:space="0" w:color="auto"/>
                <w:bottom w:val="none" w:sz="0" w:space="0" w:color="auto"/>
                <w:right w:val="none" w:sz="0" w:space="0" w:color="auto"/>
              </w:divBdr>
            </w:div>
            <w:div w:id="954025624">
              <w:marLeft w:val="480"/>
              <w:marRight w:val="0"/>
              <w:marTop w:val="0"/>
              <w:marBottom w:val="0"/>
              <w:divBdr>
                <w:top w:val="none" w:sz="0" w:space="0" w:color="auto"/>
                <w:left w:val="none" w:sz="0" w:space="0" w:color="auto"/>
                <w:bottom w:val="none" w:sz="0" w:space="0" w:color="auto"/>
                <w:right w:val="none" w:sz="0" w:space="0" w:color="auto"/>
              </w:divBdr>
            </w:div>
            <w:div w:id="954676202">
              <w:marLeft w:val="480"/>
              <w:marRight w:val="0"/>
              <w:marTop w:val="0"/>
              <w:marBottom w:val="0"/>
              <w:divBdr>
                <w:top w:val="none" w:sz="0" w:space="0" w:color="auto"/>
                <w:left w:val="none" w:sz="0" w:space="0" w:color="auto"/>
                <w:bottom w:val="none" w:sz="0" w:space="0" w:color="auto"/>
                <w:right w:val="none" w:sz="0" w:space="0" w:color="auto"/>
              </w:divBdr>
            </w:div>
            <w:div w:id="954679089">
              <w:marLeft w:val="480"/>
              <w:marRight w:val="0"/>
              <w:marTop w:val="0"/>
              <w:marBottom w:val="0"/>
              <w:divBdr>
                <w:top w:val="none" w:sz="0" w:space="0" w:color="auto"/>
                <w:left w:val="none" w:sz="0" w:space="0" w:color="auto"/>
                <w:bottom w:val="none" w:sz="0" w:space="0" w:color="auto"/>
                <w:right w:val="none" w:sz="0" w:space="0" w:color="auto"/>
              </w:divBdr>
            </w:div>
            <w:div w:id="955407920">
              <w:marLeft w:val="480"/>
              <w:marRight w:val="0"/>
              <w:marTop w:val="0"/>
              <w:marBottom w:val="0"/>
              <w:divBdr>
                <w:top w:val="none" w:sz="0" w:space="0" w:color="auto"/>
                <w:left w:val="none" w:sz="0" w:space="0" w:color="auto"/>
                <w:bottom w:val="none" w:sz="0" w:space="0" w:color="auto"/>
                <w:right w:val="none" w:sz="0" w:space="0" w:color="auto"/>
              </w:divBdr>
            </w:div>
            <w:div w:id="955719342">
              <w:marLeft w:val="480"/>
              <w:marRight w:val="0"/>
              <w:marTop w:val="0"/>
              <w:marBottom w:val="0"/>
              <w:divBdr>
                <w:top w:val="none" w:sz="0" w:space="0" w:color="auto"/>
                <w:left w:val="none" w:sz="0" w:space="0" w:color="auto"/>
                <w:bottom w:val="none" w:sz="0" w:space="0" w:color="auto"/>
                <w:right w:val="none" w:sz="0" w:space="0" w:color="auto"/>
              </w:divBdr>
            </w:div>
            <w:div w:id="955873748">
              <w:marLeft w:val="480"/>
              <w:marRight w:val="0"/>
              <w:marTop w:val="0"/>
              <w:marBottom w:val="0"/>
              <w:divBdr>
                <w:top w:val="none" w:sz="0" w:space="0" w:color="auto"/>
                <w:left w:val="none" w:sz="0" w:space="0" w:color="auto"/>
                <w:bottom w:val="none" w:sz="0" w:space="0" w:color="auto"/>
                <w:right w:val="none" w:sz="0" w:space="0" w:color="auto"/>
              </w:divBdr>
            </w:div>
            <w:div w:id="955915998">
              <w:marLeft w:val="480"/>
              <w:marRight w:val="0"/>
              <w:marTop w:val="0"/>
              <w:marBottom w:val="0"/>
              <w:divBdr>
                <w:top w:val="none" w:sz="0" w:space="0" w:color="auto"/>
                <w:left w:val="none" w:sz="0" w:space="0" w:color="auto"/>
                <w:bottom w:val="none" w:sz="0" w:space="0" w:color="auto"/>
                <w:right w:val="none" w:sz="0" w:space="0" w:color="auto"/>
              </w:divBdr>
            </w:div>
            <w:div w:id="955990183">
              <w:marLeft w:val="480"/>
              <w:marRight w:val="0"/>
              <w:marTop w:val="0"/>
              <w:marBottom w:val="0"/>
              <w:divBdr>
                <w:top w:val="none" w:sz="0" w:space="0" w:color="auto"/>
                <w:left w:val="none" w:sz="0" w:space="0" w:color="auto"/>
                <w:bottom w:val="none" w:sz="0" w:space="0" w:color="auto"/>
                <w:right w:val="none" w:sz="0" w:space="0" w:color="auto"/>
              </w:divBdr>
            </w:div>
            <w:div w:id="956569470">
              <w:marLeft w:val="480"/>
              <w:marRight w:val="0"/>
              <w:marTop w:val="0"/>
              <w:marBottom w:val="0"/>
              <w:divBdr>
                <w:top w:val="none" w:sz="0" w:space="0" w:color="auto"/>
                <w:left w:val="none" w:sz="0" w:space="0" w:color="auto"/>
                <w:bottom w:val="none" w:sz="0" w:space="0" w:color="auto"/>
                <w:right w:val="none" w:sz="0" w:space="0" w:color="auto"/>
              </w:divBdr>
            </w:div>
            <w:div w:id="957105854">
              <w:marLeft w:val="480"/>
              <w:marRight w:val="0"/>
              <w:marTop w:val="0"/>
              <w:marBottom w:val="0"/>
              <w:divBdr>
                <w:top w:val="none" w:sz="0" w:space="0" w:color="auto"/>
                <w:left w:val="none" w:sz="0" w:space="0" w:color="auto"/>
                <w:bottom w:val="none" w:sz="0" w:space="0" w:color="auto"/>
                <w:right w:val="none" w:sz="0" w:space="0" w:color="auto"/>
              </w:divBdr>
            </w:div>
            <w:div w:id="958561018">
              <w:marLeft w:val="480"/>
              <w:marRight w:val="0"/>
              <w:marTop w:val="0"/>
              <w:marBottom w:val="0"/>
              <w:divBdr>
                <w:top w:val="none" w:sz="0" w:space="0" w:color="auto"/>
                <w:left w:val="none" w:sz="0" w:space="0" w:color="auto"/>
                <w:bottom w:val="none" w:sz="0" w:space="0" w:color="auto"/>
                <w:right w:val="none" w:sz="0" w:space="0" w:color="auto"/>
              </w:divBdr>
            </w:div>
            <w:div w:id="960383782">
              <w:marLeft w:val="480"/>
              <w:marRight w:val="0"/>
              <w:marTop w:val="0"/>
              <w:marBottom w:val="0"/>
              <w:divBdr>
                <w:top w:val="none" w:sz="0" w:space="0" w:color="auto"/>
                <w:left w:val="none" w:sz="0" w:space="0" w:color="auto"/>
                <w:bottom w:val="none" w:sz="0" w:space="0" w:color="auto"/>
                <w:right w:val="none" w:sz="0" w:space="0" w:color="auto"/>
              </w:divBdr>
            </w:div>
            <w:div w:id="961033345">
              <w:marLeft w:val="480"/>
              <w:marRight w:val="0"/>
              <w:marTop w:val="0"/>
              <w:marBottom w:val="0"/>
              <w:divBdr>
                <w:top w:val="none" w:sz="0" w:space="0" w:color="auto"/>
                <w:left w:val="none" w:sz="0" w:space="0" w:color="auto"/>
                <w:bottom w:val="none" w:sz="0" w:space="0" w:color="auto"/>
                <w:right w:val="none" w:sz="0" w:space="0" w:color="auto"/>
              </w:divBdr>
            </w:div>
            <w:div w:id="961420908">
              <w:marLeft w:val="480"/>
              <w:marRight w:val="0"/>
              <w:marTop w:val="0"/>
              <w:marBottom w:val="0"/>
              <w:divBdr>
                <w:top w:val="none" w:sz="0" w:space="0" w:color="auto"/>
                <w:left w:val="none" w:sz="0" w:space="0" w:color="auto"/>
                <w:bottom w:val="none" w:sz="0" w:space="0" w:color="auto"/>
                <w:right w:val="none" w:sz="0" w:space="0" w:color="auto"/>
              </w:divBdr>
            </w:div>
            <w:div w:id="961838309">
              <w:marLeft w:val="480"/>
              <w:marRight w:val="0"/>
              <w:marTop w:val="0"/>
              <w:marBottom w:val="0"/>
              <w:divBdr>
                <w:top w:val="none" w:sz="0" w:space="0" w:color="auto"/>
                <w:left w:val="none" w:sz="0" w:space="0" w:color="auto"/>
                <w:bottom w:val="none" w:sz="0" w:space="0" w:color="auto"/>
                <w:right w:val="none" w:sz="0" w:space="0" w:color="auto"/>
              </w:divBdr>
            </w:div>
            <w:div w:id="961958442">
              <w:marLeft w:val="480"/>
              <w:marRight w:val="0"/>
              <w:marTop w:val="0"/>
              <w:marBottom w:val="0"/>
              <w:divBdr>
                <w:top w:val="none" w:sz="0" w:space="0" w:color="auto"/>
                <w:left w:val="none" w:sz="0" w:space="0" w:color="auto"/>
                <w:bottom w:val="none" w:sz="0" w:space="0" w:color="auto"/>
                <w:right w:val="none" w:sz="0" w:space="0" w:color="auto"/>
              </w:divBdr>
            </w:div>
            <w:div w:id="963315368">
              <w:marLeft w:val="480"/>
              <w:marRight w:val="0"/>
              <w:marTop w:val="0"/>
              <w:marBottom w:val="0"/>
              <w:divBdr>
                <w:top w:val="none" w:sz="0" w:space="0" w:color="auto"/>
                <w:left w:val="none" w:sz="0" w:space="0" w:color="auto"/>
                <w:bottom w:val="none" w:sz="0" w:space="0" w:color="auto"/>
                <w:right w:val="none" w:sz="0" w:space="0" w:color="auto"/>
              </w:divBdr>
            </w:div>
            <w:div w:id="963458965">
              <w:marLeft w:val="480"/>
              <w:marRight w:val="0"/>
              <w:marTop w:val="0"/>
              <w:marBottom w:val="0"/>
              <w:divBdr>
                <w:top w:val="none" w:sz="0" w:space="0" w:color="auto"/>
                <w:left w:val="none" w:sz="0" w:space="0" w:color="auto"/>
                <w:bottom w:val="none" w:sz="0" w:space="0" w:color="auto"/>
                <w:right w:val="none" w:sz="0" w:space="0" w:color="auto"/>
              </w:divBdr>
            </w:div>
            <w:div w:id="963973095">
              <w:marLeft w:val="480"/>
              <w:marRight w:val="0"/>
              <w:marTop w:val="0"/>
              <w:marBottom w:val="0"/>
              <w:divBdr>
                <w:top w:val="none" w:sz="0" w:space="0" w:color="auto"/>
                <w:left w:val="none" w:sz="0" w:space="0" w:color="auto"/>
                <w:bottom w:val="none" w:sz="0" w:space="0" w:color="auto"/>
                <w:right w:val="none" w:sz="0" w:space="0" w:color="auto"/>
              </w:divBdr>
            </w:div>
            <w:div w:id="964503058">
              <w:marLeft w:val="480"/>
              <w:marRight w:val="0"/>
              <w:marTop w:val="0"/>
              <w:marBottom w:val="0"/>
              <w:divBdr>
                <w:top w:val="none" w:sz="0" w:space="0" w:color="auto"/>
                <w:left w:val="none" w:sz="0" w:space="0" w:color="auto"/>
                <w:bottom w:val="none" w:sz="0" w:space="0" w:color="auto"/>
                <w:right w:val="none" w:sz="0" w:space="0" w:color="auto"/>
              </w:divBdr>
            </w:div>
            <w:div w:id="964895774">
              <w:marLeft w:val="480"/>
              <w:marRight w:val="0"/>
              <w:marTop w:val="0"/>
              <w:marBottom w:val="0"/>
              <w:divBdr>
                <w:top w:val="none" w:sz="0" w:space="0" w:color="auto"/>
                <w:left w:val="none" w:sz="0" w:space="0" w:color="auto"/>
                <w:bottom w:val="none" w:sz="0" w:space="0" w:color="auto"/>
                <w:right w:val="none" w:sz="0" w:space="0" w:color="auto"/>
              </w:divBdr>
            </w:div>
            <w:div w:id="964963195">
              <w:marLeft w:val="480"/>
              <w:marRight w:val="0"/>
              <w:marTop w:val="0"/>
              <w:marBottom w:val="0"/>
              <w:divBdr>
                <w:top w:val="none" w:sz="0" w:space="0" w:color="auto"/>
                <w:left w:val="none" w:sz="0" w:space="0" w:color="auto"/>
                <w:bottom w:val="none" w:sz="0" w:space="0" w:color="auto"/>
                <w:right w:val="none" w:sz="0" w:space="0" w:color="auto"/>
              </w:divBdr>
            </w:div>
            <w:div w:id="965157746">
              <w:marLeft w:val="480"/>
              <w:marRight w:val="0"/>
              <w:marTop w:val="0"/>
              <w:marBottom w:val="0"/>
              <w:divBdr>
                <w:top w:val="none" w:sz="0" w:space="0" w:color="auto"/>
                <w:left w:val="none" w:sz="0" w:space="0" w:color="auto"/>
                <w:bottom w:val="none" w:sz="0" w:space="0" w:color="auto"/>
                <w:right w:val="none" w:sz="0" w:space="0" w:color="auto"/>
              </w:divBdr>
            </w:div>
            <w:div w:id="966548153">
              <w:marLeft w:val="480"/>
              <w:marRight w:val="0"/>
              <w:marTop w:val="0"/>
              <w:marBottom w:val="0"/>
              <w:divBdr>
                <w:top w:val="none" w:sz="0" w:space="0" w:color="auto"/>
                <w:left w:val="none" w:sz="0" w:space="0" w:color="auto"/>
                <w:bottom w:val="none" w:sz="0" w:space="0" w:color="auto"/>
                <w:right w:val="none" w:sz="0" w:space="0" w:color="auto"/>
              </w:divBdr>
            </w:div>
            <w:div w:id="967052440">
              <w:marLeft w:val="480"/>
              <w:marRight w:val="0"/>
              <w:marTop w:val="0"/>
              <w:marBottom w:val="0"/>
              <w:divBdr>
                <w:top w:val="none" w:sz="0" w:space="0" w:color="auto"/>
                <w:left w:val="none" w:sz="0" w:space="0" w:color="auto"/>
                <w:bottom w:val="none" w:sz="0" w:space="0" w:color="auto"/>
                <w:right w:val="none" w:sz="0" w:space="0" w:color="auto"/>
              </w:divBdr>
            </w:div>
            <w:div w:id="967055028">
              <w:marLeft w:val="480"/>
              <w:marRight w:val="0"/>
              <w:marTop w:val="0"/>
              <w:marBottom w:val="0"/>
              <w:divBdr>
                <w:top w:val="none" w:sz="0" w:space="0" w:color="auto"/>
                <w:left w:val="none" w:sz="0" w:space="0" w:color="auto"/>
                <w:bottom w:val="none" w:sz="0" w:space="0" w:color="auto"/>
                <w:right w:val="none" w:sz="0" w:space="0" w:color="auto"/>
              </w:divBdr>
            </w:div>
            <w:div w:id="967777823">
              <w:marLeft w:val="480"/>
              <w:marRight w:val="0"/>
              <w:marTop w:val="0"/>
              <w:marBottom w:val="0"/>
              <w:divBdr>
                <w:top w:val="none" w:sz="0" w:space="0" w:color="auto"/>
                <w:left w:val="none" w:sz="0" w:space="0" w:color="auto"/>
                <w:bottom w:val="none" w:sz="0" w:space="0" w:color="auto"/>
                <w:right w:val="none" w:sz="0" w:space="0" w:color="auto"/>
              </w:divBdr>
            </w:div>
            <w:div w:id="968127146">
              <w:marLeft w:val="480"/>
              <w:marRight w:val="0"/>
              <w:marTop w:val="0"/>
              <w:marBottom w:val="0"/>
              <w:divBdr>
                <w:top w:val="none" w:sz="0" w:space="0" w:color="auto"/>
                <w:left w:val="none" w:sz="0" w:space="0" w:color="auto"/>
                <w:bottom w:val="none" w:sz="0" w:space="0" w:color="auto"/>
                <w:right w:val="none" w:sz="0" w:space="0" w:color="auto"/>
              </w:divBdr>
            </w:div>
            <w:div w:id="968163993">
              <w:marLeft w:val="480"/>
              <w:marRight w:val="0"/>
              <w:marTop w:val="0"/>
              <w:marBottom w:val="0"/>
              <w:divBdr>
                <w:top w:val="none" w:sz="0" w:space="0" w:color="auto"/>
                <w:left w:val="none" w:sz="0" w:space="0" w:color="auto"/>
                <w:bottom w:val="none" w:sz="0" w:space="0" w:color="auto"/>
                <w:right w:val="none" w:sz="0" w:space="0" w:color="auto"/>
              </w:divBdr>
            </w:div>
            <w:div w:id="968364869">
              <w:marLeft w:val="480"/>
              <w:marRight w:val="0"/>
              <w:marTop w:val="0"/>
              <w:marBottom w:val="0"/>
              <w:divBdr>
                <w:top w:val="none" w:sz="0" w:space="0" w:color="auto"/>
                <w:left w:val="none" w:sz="0" w:space="0" w:color="auto"/>
                <w:bottom w:val="none" w:sz="0" w:space="0" w:color="auto"/>
                <w:right w:val="none" w:sz="0" w:space="0" w:color="auto"/>
              </w:divBdr>
            </w:div>
            <w:div w:id="968707837">
              <w:marLeft w:val="480"/>
              <w:marRight w:val="0"/>
              <w:marTop w:val="0"/>
              <w:marBottom w:val="0"/>
              <w:divBdr>
                <w:top w:val="none" w:sz="0" w:space="0" w:color="auto"/>
                <w:left w:val="none" w:sz="0" w:space="0" w:color="auto"/>
                <w:bottom w:val="none" w:sz="0" w:space="0" w:color="auto"/>
                <w:right w:val="none" w:sz="0" w:space="0" w:color="auto"/>
              </w:divBdr>
            </w:div>
            <w:div w:id="969363306">
              <w:marLeft w:val="480"/>
              <w:marRight w:val="0"/>
              <w:marTop w:val="0"/>
              <w:marBottom w:val="0"/>
              <w:divBdr>
                <w:top w:val="none" w:sz="0" w:space="0" w:color="auto"/>
                <w:left w:val="none" w:sz="0" w:space="0" w:color="auto"/>
                <w:bottom w:val="none" w:sz="0" w:space="0" w:color="auto"/>
                <w:right w:val="none" w:sz="0" w:space="0" w:color="auto"/>
              </w:divBdr>
            </w:div>
            <w:div w:id="969629911">
              <w:marLeft w:val="480"/>
              <w:marRight w:val="0"/>
              <w:marTop w:val="0"/>
              <w:marBottom w:val="0"/>
              <w:divBdr>
                <w:top w:val="none" w:sz="0" w:space="0" w:color="auto"/>
                <w:left w:val="none" w:sz="0" w:space="0" w:color="auto"/>
                <w:bottom w:val="none" w:sz="0" w:space="0" w:color="auto"/>
                <w:right w:val="none" w:sz="0" w:space="0" w:color="auto"/>
              </w:divBdr>
            </w:div>
            <w:div w:id="969746897">
              <w:marLeft w:val="480"/>
              <w:marRight w:val="0"/>
              <w:marTop w:val="0"/>
              <w:marBottom w:val="0"/>
              <w:divBdr>
                <w:top w:val="none" w:sz="0" w:space="0" w:color="auto"/>
                <w:left w:val="none" w:sz="0" w:space="0" w:color="auto"/>
                <w:bottom w:val="none" w:sz="0" w:space="0" w:color="auto"/>
                <w:right w:val="none" w:sz="0" w:space="0" w:color="auto"/>
              </w:divBdr>
            </w:div>
            <w:div w:id="970088895">
              <w:marLeft w:val="480"/>
              <w:marRight w:val="0"/>
              <w:marTop w:val="0"/>
              <w:marBottom w:val="0"/>
              <w:divBdr>
                <w:top w:val="none" w:sz="0" w:space="0" w:color="auto"/>
                <w:left w:val="none" w:sz="0" w:space="0" w:color="auto"/>
                <w:bottom w:val="none" w:sz="0" w:space="0" w:color="auto"/>
                <w:right w:val="none" w:sz="0" w:space="0" w:color="auto"/>
              </w:divBdr>
            </w:div>
            <w:div w:id="970675827">
              <w:marLeft w:val="480"/>
              <w:marRight w:val="0"/>
              <w:marTop w:val="0"/>
              <w:marBottom w:val="0"/>
              <w:divBdr>
                <w:top w:val="none" w:sz="0" w:space="0" w:color="auto"/>
                <w:left w:val="none" w:sz="0" w:space="0" w:color="auto"/>
                <w:bottom w:val="none" w:sz="0" w:space="0" w:color="auto"/>
                <w:right w:val="none" w:sz="0" w:space="0" w:color="auto"/>
              </w:divBdr>
            </w:div>
            <w:div w:id="971204741">
              <w:marLeft w:val="480"/>
              <w:marRight w:val="0"/>
              <w:marTop w:val="0"/>
              <w:marBottom w:val="0"/>
              <w:divBdr>
                <w:top w:val="none" w:sz="0" w:space="0" w:color="auto"/>
                <w:left w:val="none" w:sz="0" w:space="0" w:color="auto"/>
                <w:bottom w:val="none" w:sz="0" w:space="0" w:color="auto"/>
                <w:right w:val="none" w:sz="0" w:space="0" w:color="auto"/>
              </w:divBdr>
            </w:div>
            <w:div w:id="973370271">
              <w:marLeft w:val="480"/>
              <w:marRight w:val="0"/>
              <w:marTop w:val="0"/>
              <w:marBottom w:val="0"/>
              <w:divBdr>
                <w:top w:val="none" w:sz="0" w:space="0" w:color="auto"/>
                <w:left w:val="none" w:sz="0" w:space="0" w:color="auto"/>
                <w:bottom w:val="none" w:sz="0" w:space="0" w:color="auto"/>
                <w:right w:val="none" w:sz="0" w:space="0" w:color="auto"/>
              </w:divBdr>
            </w:div>
            <w:div w:id="973758515">
              <w:marLeft w:val="480"/>
              <w:marRight w:val="0"/>
              <w:marTop w:val="0"/>
              <w:marBottom w:val="0"/>
              <w:divBdr>
                <w:top w:val="none" w:sz="0" w:space="0" w:color="auto"/>
                <w:left w:val="none" w:sz="0" w:space="0" w:color="auto"/>
                <w:bottom w:val="none" w:sz="0" w:space="0" w:color="auto"/>
                <w:right w:val="none" w:sz="0" w:space="0" w:color="auto"/>
              </w:divBdr>
            </w:div>
            <w:div w:id="974336216">
              <w:marLeft w:val="480"/>
              <w:marRight w:val="0"/>
              <w:marTop w:val="0"/>
              <w:marBottom w:val="0"/>
              <w:divBdr>
                <w:top w:val="none" w:sz="0" w:space="0" w:color="auto"/>
                <w:left w:val="none" w:sz="0" w:space="0" w:color="auto"/>
                <w:bottom w:val="none" w:sz="0" w:space="0" w:color="auto"/>
                <w:right w:val="none" w:sz="0" w:space="0" w:color="auto"/>
              </w:divBdr>
            </w:div>
            <w:div w:id="974989361">
              <w:marLeft w:val="480"/>
              <w:marRight w:val="0"/>
              <w:marTop w:val="0"/>
              <w:marBottom w:val="0"/>
              <w:divBdr>
                <w:top w:val="none" w:sz="0" w:space="0" w:color="auto"/>
                <w:left w:val="none" w:sz="0" w:space="0" w:color="auto"/>
                <w:bottom w:val="none" w:sz="0" w:space="0" w:color="auto"/>
                <w:right w:val="none" w:sz="0" w:space="0" w:color="auto"/>
              </w:divBdr>
            </w:div>
            <w:div w:id="976102820">
              <w:marLeft w:val="480"/>
              <w:marRight w:val="0"/>
              <w:marTop w:val="0"/>
              <w:marBottom w:val="0"/>
              <w:divBdr>
                <w:top w:val="none" w:sz="0" w:space="0" w:color="auto"/>
                <w:left w:val="none" w:sz="0" w:space="0" w:color="auto"/>
                <w:bottom w:val="none" w:sz="0" w:space="0" w:color="auto"/>
                <w:right w:val="none" w:sz="0" w:space="0" w:color="auto"/>
              </w:divBdr>
            </w:div>
            <w:div w:id="976228049">
              <w:marLeft w:val="480"/>
              <w:marRight w:val="0"/>
              <w:marTop w:val="0"/>
              <w:marBottom w:val="0"/>
              <w:divBdr>
                <w:top w:val="none" w:sz="0" w:space="0" w:color="auto"/>
                <w:left w:val="none" w:sz="0" w:space="0" w:color="auto"/>
                <w:bottom w:val="none" w:sz="0" w:space="0" w:color="auto"/>
                <w:right w:val="none" w:sz="0" w:space="0" w:color="auto"/>
              </w:divBdr>
            </w:div>
            <w:div w:id="976296003">
              <w:marLeft w:val="480"/>
              <w:marRight w:val="0"/>
              <w:marTop w:val="0"/>
              <w:marBottom w:val="0"/>
              <w:divBdr>
                <w:top w:val="none" w:sz="0" w:space="0" w:color="auto"/>
                <w:left w:val="none" w:sz="0" w:space="0" w:color="auto"/>
                <w:bottom w:val="none" w:sz="0" w:space="0" w:color="auto"/>
                <w:right w:val="none" w:sz="0" w:space="0" w:color="auto"/>
              </w:divBdr>
            </w:div>
            <w:div w:id="976760951">
              <w:marLeft w:val="480"/>
              <w:marRight w:val="0"/>
              <w:marTop w:val="0"/>
              <w:marBottom w:val="0"/>
              <w:divBdr>
                <w:top w:val="none" w:sz="0" w:space="0" w:color="auto"/>
                <w:left w:val="none" w:sz="0" w:space="0" w:color="auto"/>
                <w:bottom w:val="none" w:sz="0" w:space="0" w:color="auto"/>
                <w:right w:val="none" w:sz="0" w:space="0" w:color="auto"/>
              </w:divBdr>
            </w:div>
            <w:div w:id="976834832">
              <w:marLeft w:val="480"/>
              <w:marRight w:val="0"/>
              <w:marTop w:val="0"/>
              <w:marBottom w:val="0"/>
              <w:divBdr>
                <w:top w:val="none" w:sz="0" w:space="0" w:color="auto"/>
                <w:left w:val="none" w:sz="0" w:space="0" w:color="auto"/>
                <w:bottom w:val="none" w:sz="0" w:space="0" w:color="auto"/>
                <w:right w:val="none" w:sz="0" w:space="0" w:color="auto"/>
              </w:divBdr>
            </w:div>
            <w:div w:id="977223788">
              <w:marLeft w:val="480"/>
              <w:marRight w:val="0"/>
              <w:marTop w:val="0"/>
              <w:marBottom w:val="0"/>
              <w:divBdr>
                <w:top w:val="none" w:sz="0" w:space="0" w:color="auto"/>
                <w:left w:val="none" w:sz="0" w:space="0" w:color="auto"/>
                <w:bottom w:val="none" w:sz="0" w:space="0" w:color="auto"/>
                <w:right w:val="none" w:sz="0" w:space="0" w:color="auto"/>
              </w:divBdr>
            </w:div>
            <w:div w:id="977682088">
              <w:marLeft w:val="480"/>
              <w:marRight w:val="0"/>
              <w:marTop w:val="0"/>
              <w:marBottom w:val="0"/>
              <w:divBdr>
                <w:top w:val="none" w:sz="0" w:space="0" w:color="auto"/>
                <w:left w:val="none" w:sz="0" w:space="0" w:color="auto"/>
                <w:bottom w:val="none" w:sz="0" w:space="0" w:color="auto"/>
                <w:right w:val="none" w:sz="0" w:space="0" w:color="auto"/>
              </w:divBdr>
            </w:div>
            <w:div w:id="977799445">
              <w:marLeft w:val="480"/>
              <w:marRight w:val="0"/>
              <w:marTop w:val="0"/>
              <w:marBottom w:val="0"/>
              <w:divBdr>
                <w:top w:val="none" w:sz="0" w:space="0" w:color="auto"/>
                <w:left w:val="none" w:sz="0" w:space="0" w:color="auto"/>
                <w:bottom w:val="none" w:sz="0" w:space="0" w:color="auto"/>
                <w:right w:val="none" w:sz="0" w:space="0" w:color="auto"/>
              </w:divBdr>
            </w:div>
            <w:div w:id="977802870">
              <w:marLeft w:val="480"/>
              <w:marRight w:val="0"/>
              <w:marTop w:val="0"/>
              <w:marBottom w:val="0"/>
              <w:divBdr>
                <w:top w:val="none" w:sz="0" w:space="0" w:color="auto"/>
                <w:left w:val="none" w:sz="0" w:space="0" w:color="auto"/>
                <w:bottom w:val="none" w:sz="0" w:space="0" w:color="auto"/>
                <w:right w:val="none" w:sz="0" w:space="0" w:color="auto"/>
              </w:divBdr>
            </w:div>
            <w:div w:id="978222492">
              <w:marLeft w:val="480"/>
              <w:marRight w:val="0"/>
              <w:marTop w:val="0"/>
              <w:marBottom w:val="0"/>
              <w:divBdr>
                <w:top w:val="none" w:sz="0" w:space="0" w:color="auto"/>
                <w:left w:val="none" w:sz="0" w:space="0" w:color="auto"/>
                <w:bottom w:val="none" w:sz="0" w:space="0" w:color="auto"/>
                <w:right w:val="none" w:sz="0" w:space="0" w:color="auto"/>
              </w:divBdr>
            </w:div>
            <w:div w:id="978535735">
              <w:marLeft w:val="480"/>
              <w:marRight w:val="0"/>
              <w:marTop w:val="0"/>
              <w:marBottom w:val="0"/>
              <w:divBdr>
                <w:top w:val="none" w:sz="0" w:space="0" w:color="auto"/>
                <w:left w:val="none" w:sz="0" w:space="0" w:color="auto"/>
                <w:bottom w:val="none" w:sz="0" w:space="0" w:color="auto"/>
                <w:right w:val="none" w:sz="0" w:space="0" w:color="auto"/>
              </w:divBdr>
            </w:div>
            <w:div w:id="980228056">
              <w:marLeft w:val="480"/>
              <w:marRight w:val="0"/>
              <w:marTop w:val="0"/>
              <w:marBottom w:val="0"/>
              <w:divBdr>
                <w:top w:val="none" w:sz="0" w:space="0" w:color="auto"/>
                <w:left w:val="none" w:sz="0" w:space="0" w:color="auto"/>
                <w:bottom w:val="none" w:sz="0" w:space="0" w:color="auto"/>
                <w:right w:val="none" w:sz="0" w:space="0" w:color="auto"/>
              </w:divBdr>
            </w:div>
            <w:div w:id="980311900">
              <w:marLeft w:val="480"/>
              <w:marRight w:val="0"/>
              <w:marTop w:val="0"/>
              <w:marBottom w:val="0"/>
              <w:divBdr>
                <w:top w:val="none" w:sz="0" w:space="0" w:color="auto"/>
                <w:left w:val="none" w:sz="0" w:space="0" w:color="auto"/>
                <w:bottom w:val="none" w:sz="0" w:space="0" w:color="auto"/>
                <w:right w:val="none" w:sz="0" w:space="0" w:color="auto"/>
              </w:divBdr>
            </w:div>
            <w:div w:id="980620098">
              <w:marLeft w:val="480"/>
              <w:marRight w:val="0"/>
              <w:marTop w:val="0"/>
              <w:marBottom w:val="0"/>
              <w:divBdr>
                <w:top w:val="none" w:sz="0" w:space="0" w:color="auto"/>
                <w:left w:val="none" w:sz="0" w:space="0" w:color="auto"/>
                <w:bottom w:val="none" w:sz="0" w:space="0" w:color="auto"/>
                <w:right w:val="none" w:sz="0" w:space="0" w:color="auto"/>
              </w:divBdr>
            </w:div>
            <w:div w:id="980689919">
              <w:marLeft w:val="480"/>
              <w:marRight w:val="0"/>
              <w:marTop w:val="0"/>
              <w:marBottom w:val="0"/>
              <w:divBdr>
                <w:top w:val="none" w:sz="0" w:space="0" w:color="auto"/>
                <w:left w:val="none" w:sz="0" w:space="0" w:color="auto"/>
                <w:bottom w:val="none" w:sz="0" w:space="0" w:color="auto"/>
                <w:right w:val="none" w:sz="0" w:space="0" w:color="auto"/>
              </w:divBdr>
            </w:div>
            <w:div w:id="980882452">
              <w:marLeft w:val="480"/>
              <w:marRight w:val="0"/>
              <w:marTop w:val="0"/>
              <w:marBottom w:val="0"/>
              <w:divBdr>
                <w:top w:val="none" w:sz="0" w:space="0" w:color="auto"/>
                <w:left w:val="none" w:sz="0" w:space="0" w:color="auto"/>
                <w:bottom w:val="none" w:sz="0" w:space="0" w:color="auto"/>
                <w:right w:val="none" w:sz="0" w:space="0" w:color="auto"/>
              </w:divBdr>
            </w:div>
            <w:div w:id="981235760">
              <w:marLeft w:val="480"/>
              <w:marRight w:val="0"/>
              <w:marTop w:val="0"/>
              <w:marBottom w:val="0"/>
              <w:divBdr>
                <w:top w:val="none" w:sz="0" w:space="0" w:color="auto"/>
                <w:left w:val="none" w:sz="0" w:space="0" w:color="auto"/>
                <w:bottom w:val="none" w:sz="0" w:space="0" w:color="auto"/>
                <w:right w:val="none" w:sz="0" w:space="0" w:color="auto"/>
              </w:divBdr>
            </w:div>
            <w:div w:id="981469707">
              <w:marLeft w:val="480"/>
              <w:marRight w:val="0"/>
              <w:marTop w:val="0"/>
              <w:marBottom w:val="0"/>
              <w:divBdr>
                <w:top w:val="none" w:sz="0" w:space="0" w:color="auto"/>
                <w:left w:val="none" w:sz="0" w:space="0" w:color="auto"/>
                <w:bottom w:val="none" w:sz="0" w:space="0" w:color="auto"/>
                <w:right w:val="none" w:sz="0" w:space="0" w:color="auto"/>
              </w:divBdr>
            </w:div>
            <w:div w:id="981613381">
              <w:marLeft w:val="480"/>
              <w:marRight w:val="0"/>
              <w:marTop w:val="0"/>
              <w:marBottom w:val="0"/>
              <w:divBdr>
                <w:top w:val="none" w:sz="0" w:space="0" w:color="auto"/>
                <w:left w:val="none" w:sz="0" w:space="0" w:color="auto"/>
                <w:bottom w:val="none" w:sz="0" w:space="0" w:color="auto"/>
                <w:right w:val="none" w:sz="0" w:space="0" w:color="auto"/>
              </w:divBdr>
            </w:div>
            <w:div w:id="982542297">
              <w:marLeft w:val="480"/>
              <w:marRight w:val="0"/>
              <w:marTop w:val="0"/>
              <w:marBottom w:val="0"/>
              <w:divBdr>
                <w:top w:val="none" w:sz="0" w:space="0" w:color="auto"/>
                <w:left w:val="none" w:sz="0" w:space="0" w:color="auto"/>
                <w:bottom w:val="none" w:sz="0" w:space="0" w:color="auto"/>
                <w:right w:val="none" w:sz="0" w:space="0" w:color="auto"/>
              </w:divBdr>
            </w:div>
            <w:div w:id="982542996">
              <w:marLeft w:val="480"/>
              <w:marRight w:val="0"/>
              <w:marTop w:val="0"/>
              <w:marBottom w:val="0"/>
              <w:divBdr>
                <w:top w:val="none" w:sz="0" w:space="0" w:color="auto"/>
                <w:left w:val="none" w:sz="0" w:space="0" w:color="auto"/>
                <w:bottom w:val="none" w:sz="0" w:space="0" w:color="auto"/>
                <w:right w:val="none" w:sz="0" w:space="0" w:color="auto"/>
              </w:divBdr>
            </w:div>
            <w:div w:id="982806269">
              <w:marLeft w:val="480"/>
              <w:marRight w:val="0"/>
              <w:marTop w:val="0"/>
              <w:marBottom w:val="0"/>
              <w:divBdr>
                <w:top w:val="none" w:sz="0" w:space="0" w:color="auto"/>
                <w:left w:val="none" w:sz="0" w:space="0" w:color="auto"/>
                <w:bottom w:val="none" w:sz="0" w:space="0" w:color="auto"/>
                <w:right w:val="none" w:sz="0" w:space="0" w:color="auto"/>
              </w:divBdr>
            </w:div>
            <w:div w:id="982975743">
              <w:marLeft w:val="480"/>
              <w:marRight w:val="0"/>
              <w:marTop w:val="0"/>
              <w:marBottom w:val="0"/>
              <w:divBdr>
                <w:top w:val="none" w:sz="0" w:space="0" w:color="auto"/>
                <w:left w:val="none" w:sz="0" w:space="0" w:color="auto"/>
                <w:bottom w:val="none" w:sz="0" w:space="0" w:color="auto"/>
                <w:right w:val="none" w:sz="0" w:space="0" w:color="auto"/>
              </w:divBdr>
            </w:div>
            <w:div w:id="983509883">
              <w:marLeft w:val="480"/>
              <w:marRight w:val="0"/>
              <w:marTop w:val="0"/>
              <w:marBottom w:val="0"/>
              <w:divBdr>
                <w:top w:val="none" w:sz="0" w:space="0" w:color="auto"/>
                <w:left w:val="none" w:sz="0" w:space="0" w:color="auto"/>
                <w:bottom w:val="none" w:sz="0" w:space="0" w:color="auto"/>
                <w:right w:val="none" w:sz="0" w:space="0" w:color="auto"/>
              </w:divBdr>
            </w:div>
            <w:div w:id="984117678">
              <w:marLeft w:val="480"/>
              <w:marRight w:val="0"/>
              <w:marTop w:val="0"/>
              <w:marBottom w:val="0"/>
              <w:divBdr>
                <w:top w:val="none" w:sz="0" w:space="0" w:color="auto"/>
                <w:left w:val="none" w:sz="0" w:space="0" w:color="auto"/>
                <w:bottom w:val="none" w:sz="0" w:space="0" w:color="auto"/>
                <w:right w:val="none" w:sz="0" w:space="0" w:color="auto"/>
              </w:divBdr>
            </w:div>
            <w:div w:id="984161446">
              <w:marLeft w:val="480"/>
              <w:marRight w:val="0"/>
              <w:marTop w:val="0"/>
              <w:marBottom w:val="0"/>
              <w:divBdr>
                <w:top w:val="none" w:sz="0" w:space="0" w:color="auto"/>
                <w:left w:val="none" w:sz="0" w:space="0" w:color="auto"/>
                <w:bottom w:val="none" w:sz="0" w:space="0" w:color="auto"/>
                <w:right w:val="none" w:sz="0" w:space="0" w:color="auto"/>
              </w:divBdr>
            </w:div>
            <w:div w:id="984163607">
              <w:marLeft w:val="480"/>
              <w:marRight w:val="0"/>
              <w:marTop w:val="0"/>
              <w:marBottom w:val="0"/>
              <w:divBdr>
                <w:top w:val="none" w:sz="0" w:space="0" w:color="auto"/>
                <w:left w:val="none" w:sz="0" w:space="0" w:color="auto"/>
                <w:bottom w:val="none" w:sz="0" w:space="0" w:color="auto"/>
                <w:right w:val="none" w:sz="0" w:space="0" w:color="auto"/>
              </w:divBdr>
            </w:div>
            <w:div w:id="984744867">
              <w:marLeft w:val="480"/>
              <w:marRight w:val="0"/>
              <w:marTop w:val="0"/>
              <w:marBottom w:val="0"/>
              <w:divBdr>
                <w:top w:val="none" w:sz="0" w:space="0" w:color="auto"/>
                <w:left w:val="none" w:sz="0" w:space="0" w:color="auto"/>
                <w:bottom w:val="none" w:sz="0" w:space="0" w:color="auto"/>
                <w:right w:val="none" w:sz="0" w:space="0" w:color="auto"/>
              </w:divBdr>
            </w:div>
            <w:div w:id="984775640">
              <w:marLeft w:val="480"/>
              <w:marRight w:val="0"/>
              <w:marTop w:val="0"/>
              <w:marBottom w:val="0"/>
              <w:divBdr>
                <w:top w:val="none" w:sz="0" w:space="0" w:color="auto"/>
                <w:left w:val="none" w:sz="0" w:space="0" w:color="auto"/>
                <w:bottom w:val="none" w:sz="0" w:space="0" w:color="auto"/>
                <w:right w:val="none" w:sz="0" w:space="0" w:color="auto"/>
              </w:divBdr>
            </w:div>
            <w:div w:id="985085933">
              <w:marLeft w:val="480"/>
              <w:marRight w:val="0"/>
              <w:marTop w:val="0"/>
              <w:marBottom w:val="0"/>
              <w:divBdr>
                <w:top w:val="none" w:sz="0" w:space="0" w:color="auto"/>
                <w:left w:val="none" w:sz="0" w:space="0" w:color="auto"/>
                <w:bottom w:val="none" w:sz="0" w:space="0" w:color="auto"/>
                <w:right w:val="none" w:sz="0" w:space="0" w:color="auto"/>
              </w:divBdr>
            </w:div>
            <w:div w:id="985203211">
              <w:marLeft w:val="480"/>
              <w:marRight w:val="0"/>
              <w:marTop w:val="0"/>
              <w:marBottom w:val="0"/>
              <w:divBdr>
                <w:top w:val="none" w:sz="0" w:space="0" w:color="auto"/>
                <w:left w:val="none" w:sz="0" w:space="0" w:color="auto"/>
                <w:bottom w:val="none" w:sz="0" w:space="0" w:color="auto"/>
                <w:right w:val="none" w:sz="0" w:space="0" w:color="auto"/>
              </w:divBdr>
            </w:div>
            <w:div w:id="985546757">
              <w:marLeft w:val="480"/>
              <w:marRight w:val="0"/>
              <w:marTop w:val="0"/>
              <w:marBottom w:val="0"/>
              <w:divBdr>
                <w:top w:val="none" w:sz="0" w:space="0" w:color="auto"/>
                <w:left w:val="none" w:sz="0" w:space="0" w:color="auto"/>
                <w:bottom w:val="none" w:sz="0" w:space="0" w:color="auto"/>
                <w:right w:val="none" w:sz="0" w:space="0" w:color="auto"/>
              </w:divBdr>
            </w:div>
            <w:div w:id="985548934">
              <w:marLeft w:val="480"/>
              <w:marRight w:val="0"/>
              <w:marTop w:val="0"/>
              <w:marBottom w:val="0"/>
              <w:divBdr>
                <w:top w:val="none" w:sz="0" w:space="0" w:color="auto"/>
                <w:left w:val="none" w:sz="0" w:space="0" w:color="auto"/>
                <w:bottom w:val="none" w:sz="0" w:space="0" w:color="auto"/>
                <w:right w:val="none" w:sz="0" w:space="0" w:color="auto"/>
              </w:divBdr>
            </w:div>
            <w:div w:id="985553318">
              <w:marLeft w:val="480"/>
              <w:marRight w:val="0"/>
              <w:marTop w:val="0"/>
              <w:marBottom w:val="0"/>
              <w:divBdr>
                <w:top w:val="none" w:sz="0" w:space="0" w:color="auto"/>
                <w:left w:val="none" w:sz="0" w:space="0" w:color="auto"/>
                <w:bottom w:val="none" w:sz="0" w:space="0" w:color="auto"/>
                <w:right w:val="none" w:sz="0" w:space="0" w:color="auto"/>
              </w:divBdr>
            </w:div>
            <w:div w:id="985667563">
              <w:marLeft w:val="480"/>
              <w:marRight w:val="0"/>
              <w:marTop w:val="0"/>
              <w:marBottom w:val="0"/>
              <w:divBdr>
                <w:top w:val="none" w:sz="0" w:space="0" w:color="auto"/>
                <w:left w:val="none" w:sz="0" w:space="0" w:color="auto"/>
                <w:bottom w:val="none" w:sz="0" w:space="0" w:color="auto"/>
                <w:right w:val="none" w:sz="0" w:space="0" w:color="auto"/>
              </w:divBdr>
            </w:div>
            <w:div w:id="985739318">
              <w:marLeft w:val="480"/>
              <w:marRight w:val="0"/>
              <w:marTop w:val="0"/>
              <w:marBottom w:val="0"/>
              <w:divBdr>
                <w:top w:val="none" w:sz="0" w:space="0" w:color="auto"/>
                <w:left w:val="none" w:sz="0" w:space="0" w:color="auto"/>
                <w:bottom w:val="none" w:sz="0" w:space="0" w:color="auto"/>
                <w:right w:val="none" w:sz="0" w:space="0" w:color="auto"/>
              </w:divBdr>
            </w:div>
            <w:div w:id="986322925">
              <w:marLeft w:val="480"/>
              <w:marRight w:val="0"/>
              <w:marTop w:val="0"/>
              <w:marBottom w:val="0"/>
              <w:divBdr>
                <w:top w:val="none" w:sz="0" w:space="0" w:color="auto"/>
                <w:left w:val="none" w:sz="0" w:space="0" w:color="auto"/>
                <w:bottom w:val="none" w:sz="0" w:space="0" w:color="auto"/>
                <w:right w:val="none" w:sz="0" w:space="0" w:color="auto"/>
              </w:divBdr>
            </w:div>
            <w:div w:id="986394824">
              <w:marLeft w:val="480"/>
              <w:marRight w:val="0"/>
              <w:marTop w:val="0"/>
              <w:marBottom w:val="0"/>
              <w:divBdr>
                <w:top w:val="none" w:sz="0" w:space="0" w:color="auto"/>
                <w:left w:val="none" w:sz="0" w:space="0" w:color="auto"/>
                <w:bottom w:val="none" w:sz="0" w:space="0" w:color="auto"/>
                <w:right w:val="none" w:sz="0" w:space="0" w:color="auto"/>
              </w:divBdr>
            </w:div>
            <w:div w:id="986594932">
              <w:marLeft w:val="480"/>
              <w:marRight w:val="0"/>
              <w:marTop w:val="0"/>
              <w:marBottom w:val="0"/>
              <w:divBdr>
                <w:top w:val="none" w:sz="0" w:space="0" w:color="auto"/>
                <w:left w:val="none" w:sz="0" w:space="0" w:color="auto"/>
                <w:bottom w:val="none" w:sz="0" w:space="0" w:color="auto"/>
                <w:right w:val="none" w:sz="0" w:space="0" w:color="auto"/>
              </w:divBdr>
            </w:div>
            <w:div w:id="987326052">
              <w:marLeft w:val="480"/>
              <w:marRight w:val="0"/>
              <w:marTop w:val="0"/>
              <w:marBottom w:val="0"/>
              <w:divBdr>
                <w:top w:val="none" w:sz="0" w:space="0" w:color="auto"/>
                <w:left w:val="none" w:sz="0" w:space="0" w:color="auto"/>
                <w:bottom w:val="none" w:sz="0" w:space="0" w:color="auto"/>
                <w:right w:val="none" w:sz="0" w:space="0" w:color="auto"/>
              </w:divBdr>
            </w:div>
            <w:div w:id="987442958">
              <w:marLeft w:val="480"/>
              <w:marRight w:val="0"/>
              <w:marTop w:val="0"/>
              <w:marBottom w:val="0"/>
              <w:divBdr>
                <w:top w:val="none" w:sz="0" w:space="0" w:color="auto"/>
                <w:left w:val="none" w:sz="0" w:space="0" w:color="auto"/>
                <w:bottom w:val="none" w:sz="0" w:space="0" w:color="auto"/>
                <w:right w:val="none" w:sz="0" w:space="0" w:color="auto"/>
              </w:divBdr>
            </w:div>
            <w:div w:id="987588295">
              <w:marLeft w:val="480"/>
              <w:marRight w:val="0"/>
              <w:marTop w:val="0"/>
              <w:marBottom w:val="0"/>
              <w:divBdr>
                <w:top w:val="none" w:sz="0" w:space="0" w:color="auto"/>
                <w:left w:val="none" w:sz="0" w:space="0" w:color="auto"/>
                <w:bottom w:val="none" w:sz="0" w:space="0" w:color="auto"/>
                <w:right w:val="none" w:sz="0" w:space="0" w:color="auto"/>
              </w:divBdr>
            </w:div>
            <w:div w:id="987779592">
              <w:marLeft w:val="480"/>
              <w:marRight w:val="0"/>
              <w:marTop w:val="0"/>
              <w:marBottom w:val="0"/>
              <w:divBdr>
                <w:top w:val="none" w:sz="0" w:space="0" w:color="auto"/>
                <w:left w:val="none" w:sz="0" w:space="0" w:color="auto"/>
                <w:bottom w:val="none" w:sz="0" w:space="0" w:color="auto"/>
                <w:right w:val="none" w:sz="0" w:space="0" w:color="auto"/>
              </w:divBdr>
            </w:div>
            <w:div w:id="987975589">
              <w:marLeft w:val="480"/>
              <w:marRight w:val="0"/>
              <w:marTop w:val="0"/>
              <w:marBottom w:val="0"/>
              <w:divBdr>
                <w:top w:val="none" w:sz="0" w:space="0" w:color="auto"/>
                <w:left w:val="none" w:sz="0" w:space="0" w:color="auto"/>
                <w:bottom w:val="none" w:sz="0" w:space="0" w:color="auto"/>
                <w:right w:val="none" w:sz="0" w:space="0" w:color="auto"/>
              </w:divBdr>
            </w:div>
            <w:div w:id="988021525">
              <w:marLeft w:val="480"/>
              <w:marRight w:val="0"/>
              <w:marTop w:val="0"/>
              <w:marBottom w:val="0"/>
              <w:divBdr>
                <w:top w:val="none" w:sz="0" w:space="0" w:color="auto"/>
                <w:left w:val="none" w:sz="0" w:space="0" w:color="auto"/>
                <w:bottom w:val="none" w:sz="0" w:space="0" w:color="auto"/>
                <w:right w:val="none" w:sz="0" w:space="0" w:color="auto"/>
              </w:divBdr>
            </w:div>
            <w:div w:id="988510858">
              <w:marLeft w:val="480"/>
              <w:marRight w:val="0"/>
              <w:marTop w:val="0"/>
              <w:marBottom w:val="0"/>
              <w:divBdr>
                <w:top w:val="none" w:sz="0" w:space="0" w:color="auto"/>
                <w:left w:val="none" w:sz="0" w:space="0" w:color="auto"/>
                <w:bottom w:val="none" w:sz="0" w:space="0" w:color="auto"/>
                <w:right w:val="none" w:sz="0" w:space="0" w:color="auto"/>
              </w:divBdr>
            </w:div>
            <w:div w:id="989091592">
              <w:marLeft w:val="480"/>
              <w:marRight w:val="0"/>
              <w:marTop w:val="0"/>
              <w:marBottom w:val="0"/>
              <w:divBdr>
                <w:top w:val="none" w:sz="0" w:space="0" w:color="auto"/>
                <w:left w:val="none" w:sz="0" w:space="0" w:color="auto"/>
                <w:bottom w:val="none" w:sz="0" w:space="0" w:color="auto"/>
                <w:right w:val="none" w:sz="0" w:space="0" w:color="auto"/>
              </w:divBdr>
            </w:div>
            <w:div w:id="989334606">
              <w:marLeft w:val="480"/>
              <w:marRight w:val="0"/>
              <w:marTop w:val="0"/>
              <w:marBottom w:val="0"/>
              <w:divBdr>
                <w:top w:val="none" w:sz="0" w:space="0" w:color="auto"/>
                <w:left w:val="none" w:sz="0" w:space="0" w:color="auto"/>
                <w:bottom w:val="none" w:sz="0" w:space="0" w:color="auto"/>
                <w:right w:val="none" w:sz="0" w:space="0" w:color="auto"/>
              </w:divBdr>
            </w:div>
            <w:div w:id="989410041">
              <w:marLeft w:val="480"/>
              <w:marRight w:val="0"/>
              <w:marTop w:val="0"/>
              <w:marBottom w:val="0"/>
              <w:divBdr>
                <w:top w:val="none" w:sz="0" w:space="0" w:color="auto"/>
                <w:left w:val="none" w:sz="0" w:space="0" w:color="auto"/>
                <w:bottom w:val="none" w:sz="0" w:space="0" w:color="auto"/>
                <w:right w:val="none" w:sz="0" w:space="0" w:color="auto"/>
              </w:divBdr>
            </w:div>
            <w:div w:id="989477177">
              <w:marLeft w:val="480"/>
              <w:marRight w:val="0"/>
              <w:marTop w:val="0"/>
              <w:marBottom w:val="0"/>
              <w:divBdr>
                <w:top w:val="none" w:sz="0" w:space="0" w:color="auto"/>
                <w:left w:val="none" w:sz="0" w:space="0" w:color="auto"/>
                <w:bottom w:val="none" w:sz="0" w:space="0" w:color="auto"/>
                <w:right w:val="none" w:sz="0" w:space="0" w:color="auto"/>
              </w:divBdr>
            </w:div>
            <w:div w:id="989794848">
              <w:marLeft w:val="480"/>
              <w:marRight w:val="0"/>
              <w:marTop w:val="0"/>
              <w:marBottom w:val="0"/>
              <w:divBdr>
                <w:top w:val="none" w:sz="0" w:space="0" w:color="auto"/>
                <w:left w:val="none" w:sz="0" w:space="0" w:color="auto"/>
                <w:bottom w:val="none" w:sz="0" w:space="0" w:color="auto"/>
                <w:right w:val="none" w:sz="0" w:space="0" w:color="auto"/>
              </w:divBdr>
            </w:div>
            <w:div w:id="989945061">
              <w:marLeft w:val="480"/>
              <w:marRight w:val="0"/>
              <w:marTop w:val="0"/>
              <w:marBottom w:val="0"/>
              <w:divBdr>
                <w:top w:val="none" w:sz="0" w:space="0" w:color="auto"/>
                <w:left w:val="none" w:sz="0" w:space="0" w:color="auto"/>
                <w:bottom w:val="none" w:sz="0" w:space="0" w:color="auto"/>
                <w:right w:val="none" w:sz="0" w:space="0" w:color="auto"/>
              </w:divBdr>
            </w:div>
            <w:div w:id="990332696">
              <w:marLeft w:val="480"/>
              <w:marRight w:val="0"/>
              <w:marTop w:val="0"/>
              <w:marBottom w:val="0"/>
              <w:divBdr>
                <w:top w:val="none" w:sz="0" w:space="0" w:color="auto"/>
                <w:left w:val="none" w:sz="0" w:space="0" w:color="auto"/>
                <w:bottom w:val="none" w:sz="0" w:space="0" w:color="auto"/>
                <w:right w:val="none" w:sz="0" w:space="0" w:color="auto"/>
              </w:divBdr>
            </w:div>
            <w:div w:id="990408393">
              <w:marLeft w:val="480"/>
              <w:marRight w:val="0"/>
              <w:marTop w:val="0"/>
              <w:marBottom w:val="0"/>
              <w:divBdr>
                <w:top w:val="none" w:sz="0" w:space="0" w:color="auto"/>
                <w:left w:val="none" w:sz="0" w:space="0" w:color="auto"/>
                <w:bottom w:val="none" w:sz="0" w:space="0" w:color="auto"/>
                <w:right w:val="none" w:sz="0" w:space="0" w:color="auto"/>
              </w:divBdr>
            </w:div>
            <w:div w:id="990602377">
              <w:marLeft w:val="480"/>
              <w:marRight w:val="0"/>
              <w:marTop w:val="0"/>
              <w:marBottom w:val="0"/>
              <w:divBdr>
                <w:top w:val="none" w:sz="0" w:space="0" w:color="auto"/>
                <w:left w:val="none" w:sz="0" w:space="0" w:color="auto"/>
                <w:bottom w:val="none" w:sz="0" w:space="0" w:color="auto"/>
                <w:right w:val="none" w:sz="0" w:space="0" w:color="auto"/>
              </w:divBdr>
            </w:div>
            <w:div w:id="991177488">
              <w:marLeft w:val="480"/>
              <w:marRight w:val="0"/>
              <w:marTop w:val="0"/>
              <w:marBottom w:val="0"/>
              <w:divBdr>
                <w:top w:val="none" w:sz="0" w:space="0" w:color="auto"/>
                <w:left w:val="none" w:sz="0" w:space="0" w:color="auto"/>
                <w:bottom w:val="none" w:sz="0" w:space="0" w:color="auto"/>
                <w:right w:val="none" w:sz="0" w:space="0" w:color="auto"/>
              </w:divBdr>
            </w:div>
            <w:div w:id="991178650">
              <w:marLeft w:val="480"/>
              <w:marRight w:val="0"/>
              <w:marTop w:val="0"/>
              <w:marBottom w:val="0"/>
              <w:divBdr>
                <w:top w:val="none" w:sz="0" w:space="0" w:color="auto"/>
                <w:left w:val="none" w:sz="0" w:space="0" w:color="auto"/>
                <w:bottom w:val="none" w:sz="0" w:space="0" w:color="auto"/>
                <w:right w:val="none" w:sz="0" w:space="0" w:color="auto"/>
              </w:divBdr>
            </w:div>
            <w:div w:id="991638443">
              <w:marLeft w:val="480"/>
              <w:marRight w:val="0"/>
              <w:marTop w:val="0"/>
              <w:marBottom w:val="0"/>
              <w:divBdr>
                <w:top w:val="none" w:sz="0" w:space="0" w:color="auto"/>
                <w:left w:val="none" w:sz="0" w:space="0" w:color="auto"/>
                <w:bottom w:val="none" w:sz="0" w:space="0" w:color="auto"/>
                <w:right w:val="none" w:sz="0" w:space="0" w:color="auto"/>
              </w:divBdr>
            </w:div>
            <w:div w:id="992027244">
              <w:marLeft w:val="480"/>
              <w:marRight w:val="0"/>
              <w:marTop w:val="0"/>
              <w:marBottom w:val="0"/>
              <w:divBdr>
                <w:top w:val="none" w:sz="0" w:space="0" w:color="auto"/>
                <w:left w:val="none" w:sz="0" w:space="0" w:color="auto"/>
                <w:bottom w:val="none" w:sz="0" w:space="0" w:color="auto"/>
                <w:right w:val="none" w:sz="0" w:space="0" w:color="auto"/>
              </w:divBdr>
            </w:div>
            <w:div w:id="992215673">
              <w:marLeft w:val="480"/>
              <w:marRight w:val="0"/>
              <w:marTop w:val="0"/>
              <w:marBottom w:val="0"/>
              <w:divBdr>
                <w:top w:val="none" w:sz="0" w:space="0" w:color="auto"/>
                <w:left w:val="none" w:sz="0" w:space="0" w:color="auto"/>
                <w:bottom w:val="none" w:sz="0" w:space="0" w:color="auto"/>
                <w:right w:val="none" w:sz="0" w:space="0" w:color="auto"/>
              </w:divBdr>
            </w:div>
            <w:div w:id="992608498">
              <w:marLeft w:val="480"/>
              <w:marRight w:val="0"/>
              <w:marTop w:val="0"/>
              <w:marBottom w:val="0"/>
              <w:divBdr>
                <w:top w:val="none" w:sz="0" w:space="0" w:color="auto"/>
                <w:left w:val="none" w:sz="0" w:space="0" w:color="auto"/>
                <w:bottom w:val="none" w:sz="0" w:space="0" w:color="auto"/>
                <w:right w:val="none" w:sz="0" w:space="0" w:color="auto"/>
              </w:divBdr>
            </w:div>
            <w:div w:id="992638946">
              <w:marLeft w:val="480"/>
              <w:marRight w:val="0"/>
              <w:marTop w:val="0"/>
              <w:marBottom w:val="0"/>
              <w:divBdr>
                <w:top w:val="none" w:sz="0" w:space="0" w:color="auto"/>
                <w:left w:val="none" w:sz="0" w:space="0" w:color="auto"/>
                <w:bottom w:val="none" w:sz="0" w:space="0" w:color="auto"/>
                <w:right w:val="none" w:sz="0" w:space="0" w:color="auto"/>
              </w:divBdr>
            </w:div>
            <w:div w:id="993067013">
              <w:marLeft w:val="480"/>
              <w:marRight w:val="0"/>
              <w:marTop w:val="0"/>
              <w:marBottom w:val="0"/>
              <w:divBdr>
                <w:top w:val="none" w:sz="0" w:space="0" w:color="auto"/>
                <w:left w:val="none" w:sz="0" w:space="0" w:color="auto"/>
                <w:bottom w:val="none" w:sz="0" w:space="0" w:color="auto"/>
                <w:right w:val="none" w:sz="0" w:space="0" w:color="auto"/>
              </w:divBdr>
            </w:div>
            <w:div w:id="993218694">
              <w:marLeft w:val="480"/>
              <w:marRight w:val="0"/>
              <w:marTop w:val="0"/>
              <w:marBottom w:val="0"/>
              <w:divBdr>
                <w:top w:val="none" w:sz="0" w:space="0" w:color="auto"/>
                <w:left w:val="none" w:sz="0" w:space="0" w:color="auto"/>
                <w:bottom w:val="none" w:sz="0" w:space="0" w:color="auto"/>
                <w:right w:val="none" w:sz="0" w:space="0" w:color="auto"/>
              </w:divBdr>
            </w:div>
            <w:div w:id="993492294">
              <w:marLeft w:val="480"/>
              <w:marRight w:val="0"/>
              <w:marTop w:val="0"/>
              <w:marBottom w:val="0"/>
              <w:divBdr>
                <w:top w:val="none" w:sz="0" w:space="0" w:color="auto"/>
                <w:left w:val="none" w:sz="0" w:space="0" w:color="auto"/>
                <w:bottom w:val="none" w:sz="0" w:space="0" w:color="auto"/>
                <w:right w:val="none" w:sz="0" w:space="0" w:color="auto"/>
              </w:divBdr>
            </w:div>
            <w:div w:id="993799140">
              <w:marLeft w:val="480"/>
              <w:marRight w:val="0"/>
              <w:marTop w:val="0"/>
              <w:marBottom w:val="0"/>
              <w:divBdr>
                <w:top w:val="none" w:sz="0" w:space="0" w:color="auto"/>
                <w:left w:val="none" w:sz="0" w:space="0" w:color="auto"/>
                <w:bottom w:val="none" w:sz="0" w:space="0" w:color="auto"/>
                <w:right w:val="none" w:sz="0" w:space="0" w:color="auto"/>
              </w:divBdr>
            </w:div>
            <w:div w:id="993995155">
              <w:marLeft w:val="480"/>
              <w:marRight w:val="0"/>
              <w:marTop w:val="0"/>
              <w:marBottom w:val="0"/>
              <w:divBdr>
                <w:top w:val="none" w:sz="0" w:space="0" w:color="auto"/>
                <w:left w:val="none" w:sz="0" w:space="0" w:color="auto"/>
                <w:bottom w:val="none" w:sz="0" w:space="0" w:color="auto"/>
                <w:right w:val="none" w:sz="0" w:space="0" w:color="auto"/>
              </w:divBdr>
            </w:div>
            <w:div w:id="994650713">
              <w:marLeft w:val="480"/>
              <w:marRight w:val="0"/>
              <w:marTop w:val="0"/>
              <w:marBottom w:val="0"/>
              <w:divBdr>
                <w:top w:val="none" w:sz="0" w:space="0" w:color="auto"/>
                <w:left w:val="none" w:sz="0" w:space="0" w:color="auto"/>
                <w:bottom w:val="none" w:sz="0" w:space="0" w:color="auto"/>
                <w:right w:val="none" w:sz="0" w:space="0" w:color="auto"/>
              </w:divBdr>
            </w:div>
            <w:div w:id="995063329">
              <w:marLeft w:val="480"/>
              <w:marRight w:val="0"/>
              <w:marTop w:val="0"/>
              <w:marBottom w:val="0"/>
              <w:divBdr>
                <w:top w:val="none" w:sz="0" w:space="0" w:color="auto"/>
                <w:left w:val="none" w:sz="0" w:space="0" w:color="auto"/>
                <w:bottom w:val="none" w:sz="0" w:space="0" w:color="auto"/>
                <w:right w:val="none" w:sz="0" w:space="0" w:color="auto"/>
              </w:divBdr>
            </w:div>
            <w:div w:id="995839725">
              <w:marLeft w:val="480"/>
              <w:marRight w:val="0"/>
              <w:marTop w:val="0"/>
              <w:marBottom w:val="0"/>
              <w:divBdr>
                <w:top w:val="none" w:sz="0" w:space="0" w:color="auto"/>
                <w:left w:val="none" w:sz="0" w:space="0" w:color="auto"/>
                <w:bottom w:val="none" w:sz="0" w:space="0" w:color="auto"/>
                <w:right w:val="none" w:sz="0" w:space="0" w:color="auto"/>
              </w:divBdr>
            </w:div>
            <w:div w:id="995955470">
              <w:marLeft w:val="480"/>
              <w:marRight w:val="0"/>
              <w:marTop w:val="0"/>
              <w:marBottom w:val="0"/>
              <w:divBdr>
                <w:top w:val="none" w:sz="0" w:space="0" w:color="auto"/>
                <w:left w:val="none" w:sz="0" w:space="0" w:color="auto"/>
                <w:bottom w:val="none" w:sz="0" w:space="0" w:color="auto"/>
                <w:right w:val="none" w:sz="0" w:space="0" w:color="auto"/>
              </w:divBdr>
            </w:div>
            <w:div w:id="996300117">
              <w:marLeft w:val="480"/>
              <w:marRight w:val="0"/>
              <w:marTop w:val="0"/>
              <w:marBottom w:val="0"/>
              <w:divBdr>
                <w:top w:val="none" w:sz="0" w:space="0" w:color="auto"/>
                <w:left w:val="none" w:sz="0" w:space="0" w:color="auto"/>
                <w:bottom w:val="none" w:sz="0" w:space="0" w:color="auto"/>
                <w:right w:val="none" w:sz="0" w:space="0" w:color="auto"/>
              </w:divBdr>
            </w:div>
            <w:div w:id="997423120">
              <w:marLeft w:val="480"/>
              <w:marRight w:val="0"/>
              <w:marTop w:val="0"/>
              <w:marBottom w:val="0"/>
              <w:divBdr>
                <w:top w:val="none" w:sz="0" w:space="0" w:color="auto"/>
                <w:left w:val="none" w:sz="0" w:space="0" w:color="auto"/>
                <w:bottom w:val="none" w:sz="0" w:space="0" w:color="auto"/>
                <w:right w:val="none" w:sz="0" w:space="0" w:color="auto"/>
              </w:divBdr>
            </w:div>
            <w:div w:id="998196010">
              <w:marLeft w:val="480"/>
              <w:marRight w:val="0"/>
              <w:marTop w:val="0"/>
              <w:marBottom w:val="0"/>
              <w:divBdr>
                <w:top w:val="none" w:sz="0" w:space="0" w:color="auto"/>
                <w:left w:val="none" w:sz="0" w:space="0" w:color="auto"/>
                <w:bottom w:val="none" w:sz="0" w:space="0" w:color="auto"/>
                <w:right w:val="none" w:sz="0" w:space="0" w:color="auto"/>
              </w:divBdr>
            </w:div>
            <w:div w:id="998966475">
              <w:marLeft w:val="480"/>
              <w:marRight w:val="0"/>
              <w:marTop w:val="0"/>
              <w:marBottom w:val="0"/>
              <w:divBdr>
                <w:top w:val="none" w:sz="0" w:space="0" w:color="auto"/>
                <w:left w:val="none" w:sz="0" w:space="0" w:color="auto"/>
                <w:bottom w:val="none" w:sz="0" w:space="0" w:color="auto"/>
                <w:right w:val="none" w:sz="0" w:space="0" w:color="auto"/>
              </w:divBdr>
            </w:div>
            <w:div w:id="999306362">
              <w:marLeft w:val="480"/>
              <w:marRight w:val="0"/>
              <w:marTop w:val="0"/>
              <w:marBottom w:val="0"/>
              <w:divBdr>
                <w:top w:val="none" w:sz="0" w:space="0" w:color="auto"/>
                <w:left w:val="none" w:sz="0" w:space="0" w:color="auto"/>
                <w:bottom w:val="none" w:sz="0" w:space="0" w:color="auto"/>
                <w:right w:val="none" w:sz="0" w:space="0" w:color="auto"/>
              </w:divBdr>
            </w:div>
            <w:div w:id="999313551">
              <w:marLeft w:val="480"/>
              <w:marRight w:val="0"/>
              <w:marTop w:val="0"/>
              <w:marBottom w:val="0"/>
              <w:divBdr>
                <w:top w:val="none" w:sz="0" w:space="0" w:color="auto"/>
                <w:left w:val="none" w:sz="0" w:space="0" w:color="auto"/>
                <w:bottom w:val="none" w:sz="0" w:space="0" w:color="auto"/>
                <w:right w:val="none" w:sz="0" w:space="0" w:color="auto"/>
              </w:divBdr>
            </w:div>
            <w:div w:id="999426899">
              <w:marLeft w:val="480"/>
              <w:marRight w:val="0"/>
              <w:marTop w:val="0"/>
              <w:marBottom w:val="0"/>
              <w:divBdr>
                <w:top w:val="none" w:sz="0" w:space="0" w:color="auto"/>
                <w:left w:val="none" w:sz="0" w:space="0" w:color="auto"/>
                <w:bottom w:val="none" w:sz="0" w:space="0" w:color="auto"/>
                <w:right w:val="none" w:sz="0" w:space="0" w:color="auto"/>
              </w:divBdr>
            </w:div>
            <w:div w:id="999772169">
              <w:marLeft w:val="480"/>
              <w:marRight w:val="0"/>
              <w:marTop w:val="0"/>
              <w:marBottom w:val="0"/>
              <w:divBdr>
                <w:top w:val="none" w:sz="0" w:space="0" w:color="auto"/>
                <w:left w:val="none" w:sz="0" w:space="0" w:color="auto"/>
                <w:bottom w:val="none" w:sz="0" w:space="0" w:color="auto"/>
                <w:right w:val="none" w:sz="0" w:space="0" w:color="auto"/>
              </w:divBdr>
            </w:div>
            <w:div w:id="999961638">
              <w:marLeft w:val="480"/>
              <w:marRight w:val="0"/>
              <w:marTop w:val="0"/>
              <w:marBottom w:val="0"/>
              <w:divBdr>
                <w:top w:val="none" w:sz="0" w:space="0" w:color="auto"/>
                <w:left w:val="none" w:sz="0" w:space="0" w:color="auto"/>
                <w:bottom w:val="none" w:sz="0" w:space="0" w:color="auto"/>
                <w:right w:val="none" w:sz="0" w:space="0" w:color="auto"/>
              </w:divBdr>
            </w:div>
            <w:div w:id="1000154781">
              <w:marLeft w:val="480"/>
              <w:marRight w:val="0"/>
              <w:marTop w:val="0"/>
              <w:marBottom w:val="0"/>
              <w:divBdr>
                <w:top w:val="none" w:sz="0" w:space="0" w:color="auto"/>
                <w:left w:val="none" w:sz="0" w:space="0" w:color="auto"/>
                <w:bottom w:val="none" w:sz="0" w:space="0" w:color="auto"/>
                <w:right w:val="none" w:sz="0" w:space="0" w:color="auto"/>
              </w:divBdr>
            </w:div>
            <w:div w:id="1000163266">
              <w:marLeft w:val="480"/>
              <w:marRight w:val="0"/>
              <w:marTop w:val="0"/>
              <w:marBottom w:val="0"/>
              <w:divBdr>
                <w:top w:val="none" w:sz="0" w:space="0" w:color="auto"/>
                <w:left w:val="none" w:sz="0" w:space="0" w:color="auto"/>
                <w:bottom w:val="none" w:sz="0" w:space="0" w:color="auto"/>
                <w:right w:val="none" w:sz="0" w:space="0" w:color="auto"/>
              </w:divBdr>
            </w:div>
            <w:div w:id="1000961736">
              <w:marLeft w:val="480"/>
              <w:marRight w:val="0"/>
              <w:marTop w:val="0"/>
              <w:marBottom w:val="0"/>
              <w:divBdr>
                <w:top w:val="none" w:sz="0" w:space="0" w:color="auto"/>
                <w:left w:val="none" w:sz="0" w:space="0" w:color="auto"/>
                <w:bottom w:val="none" w:sz="0" w:space="0" w:color="auto"/>
                <w:right w:val="none" w:sz="0" w:space="0" w:color="auto"/>
              </w:divBdr>
            </w:div>
            <w:div w:id="1002122687">
              <w:marLeft w:val="480"/>
              <w:marRight w:val="0"/>
              <w:marTop w:val="0"/>
              <w:marBottom w:val="0"/>
              <w:divBdr>
                <w:top w:val="none" w:sz="0" w:space="0" w:color="auto"/>
                <w:left w:val="none" w:sz="0" w:space="0" w:color="auto"/>
                <w:bottom w:val="none" w:sz="0" w:space="0" w:color="auto"/>
                <w:right w:val="none" w:sz="0" w:space="0" w:color="auto"/>
              </w:divBdr>
            </w:div>
            <w:div w:id="1002513421">
              <w:marLeft w:val="480"/>
              <w:marRight w:val="0"/>
              <w:marTop w:val="0"/>
              <w:marBottom w:val="0"/>
              <w:divBdr>
                <w:top w:val="none" w:sz="0" w:space="0" w:color="auto"/>
                <w:left w:val="none" w:sz="0" w:space="0" w:color="auto"/>
                <w:bottom w:val="none" w:sz="0" w:space="0" w:color="auto"/>
                <w:right w:val="none" w:sz="0" w:space="0" w:color="auto"/>
              </w:divBdr>
            </w:div>
            <w:div w:id="1002657420">
              <w:marLeft w:val="480"/>
              <w:marRight w:val="0"/>
              <w:marTop w:val="0"/>
              <w:marBottom w:val="0"/>
              <w:divBdr>
                <w:top w:val="none" w:sz="0" w:space="0" w:color="auto"/>
                <w:left w:val="none" w:sz="0" w:space="0" w:color="auto"/>
                <w:bottom w:val="none" w:sz="0" w:space="0" w:color="auto"/>
                <w:right w:val="none" w:sz="0" w:space="0" w:color="auto"/>
              </w:divBdr>
            </w:div>
            <w:div w:id="1003120508">
              <w:marLeft w:val="480"/>
              <w:marRight w:val="0"/>
              <w:marTop w:val="0"/>
              <w:marBottom w:val="0"/>
              <w:divBdr>
                <w:top w:val="none" w:sz="0" w:space="0" w:color="auto"/>
                <w:left w:val="none" w:sz="0" w:space="0" w:color="auto"/>
                <w:bottom w:val="none" w:sz="0" w:space="0" w:color="auto"/>
                <w:right w:val="none" w:sz="0" w:space="0" w:color="auto"/>
              </w:divBdr>
            </w:div>
            <w:div w:id="1003245067">
              <w:marLeft w:val="480"/>
              <w:marRight w:val="0"/>
              <w:marTop w:val="0"/>
              <w:marBottom w:val="0"/>
              <w:divBdr>
                <w:top w:val="none" w:sz="0" w:space="0" w:color="auto"/>
                <w:left w:val="none" w:sz="0" w:space="0" w:color="auto"/>
                <w:bottom w:val="none" w:sz="0" w:space="0" w:color="auto"/>
                <w:right w:val="none" w:sz="0" w:space="0" w:color="auto"/>
              </w:divBdr>
            </w:div>
            <w:div w:id="1003898928">
              <w:marLeft w:val="480"/>
              <w:marRight w:val="0"/>
              <w:marTop w:val="0"/>
              <w:marBottom w:val="0"/>
              <w:divBdr>
                <w:top w:val="none" w:sz="0" w:space="0" w:color="auto"/>
                <w:left w:val="none" w:sz="0" w:space="0" w:color="auto"/>
                <w:bottom w:val="none" w:sz="0" w:space="0" w:color="auto"/>
                <w:right w:val="none" w:sz="0" w:space="0" w:color="auto"/>
              </w:divBdr>
            </w:div>
            <w:div w:id="1004865257">
              <w:marLeft w:val="480"/>
              <w:marRight w:val="0"/>
              <w:marTop w:val="0"/>
              <w:marBottom w:val="0"/>
              <w:divBdr>
                <w:top w:val="none" w:sz="0" w:space="0" w:color="auto"/>
                <w:left w:val="none" w:sz="0" w:space="0" w:color="auto"/>
                <w:bottom w:val="none" w:sz="0" w:space="0" w:color="auto"/>
                <w:right w:val="none" w:sz="0" w:space="0" w:color="auto"/>
              </w:divBdr>
            </w:div>
            <w:div w:id="1005017491">
              <w:marLeft w:val="480"/>
              <w:marRight w:val="0"/>
              <w:marTop w:val="0"/>
              <w:marBottom w:val="0"/>
              <w:divBdr>
                <w:top w:val="none" w:sz="0" w:space="0" w:color="auto"/>
                <w:left w:val="none" w:sz="0" w:space="0" w:color="auto"/>
                <w:bottom w:val="none" w:sz="0" w:space="0" w:color="auto"/>
                <w:right w:val="none" w:sz="0" w:space="0" w:color="auto"/>
              </w:divBdr>
            </w:div>
            <w:div w:id="1005206950">
              <w:marLeft w:val="480"/>
              <w:marRight w:val="0"/>
              <w:marTop w:val="0"/>
              <w:marBottom w:val="0"/>
              <w:divBdr>
                <w:top w:val="none" w:sz="0" w:space="0" w:color="auto"/>
                <w:left w:val="none" w:sz="0" w:space="0" w:color="auto"/>
                <w:bottom w:val="none" w:sz="0" w:space="0" w:color="auto"/>
                <w:right w:val="none" w:sz="0" w:space="0" w:color="auto"/>
              </w:divBdr>
            </w:div>
            <w:div w:id="1005670582">
              <w:marLeft w:val="480"/>
              <w:marRight w:val="0"/>
              <w:marTop w:val="0"/>
              <w:marBottom w:val="0"/>
              <w:divBdr>
                <w:top w:val="none" w:sz="0" w:space="0" w:color="auto"/>
                <w:left w:val="none" w:sz="0" w:space="0" w:color="auto"/>
                <w:bottom w:val="none" w:sz="0" w:space="0" w:color="auto"/>
                <w:right w:val="none" w:sz="0" w:space="0" w:color="auto"/>
              </w:divBdr>
            </w:div>
            <w:div w:id="1006131007">
              <w:marLeft w:val="480"/>
              <w:marRight w:val="0"/>
              <w:marTop w:val="0"/>
              <w:marBottom w:val="0"/>
              <w:divBdr>
                <w:top w:val="none" w:sz="0" w:space="0" w:color="auto"/>
                <w:left w:val="none" w:sz="0" w:space="0" w:color="auto"/>
                <w:bottom w:val="none" w:sz="0" w:space="0" w:color="auto"/>
                <w:right w:val="none" w:sz="0" w:space="0" w:color="auto"/>
              </w:divBdr>
            </w:div>
            <w:div w:id="1006250706">
              <w:marLeft w:val="480"/>
              <w:marRight w:val="0"/>
              <w:marTop w:val="0"/>
              <w:marBottom w:val="0"/>
              <w:divBdr>
                <w:top w:val="none" w:sz="0" w:space="0" w:color="auto"/>
                <w:left w:val="none" w:sz="0" w:space="0" w:color="auto"/>
                <w:bottom w:val="none" w:sz="0" w:space="0" w:color="auto"/>
                <w:right w:val="none" w:sz="0" w:space="0" w:color="auto"/>
              </w:divBdr>
            </w:div>
            <w:div w:id="1006595722">
              <w:marLeft w:val="480"/>
              <w:marRight w:val="0"/>
              <w:marTop w:val="0"/>
              <w:marBottom w:val="0"/>
              <w:divBdr>
                <w:top w:val="none" w:sz="0" w:space="0" w:color="auto"/>
                <w:left w:val="none" w:sz="0" w:space="0" w:color="auto"/>
                <w:bottom w:val="none" w:sz="0" w:space="0" w:color="auto"/>
                <w:right w:val="none" w:sz="0" w:space="0" w:color="auto"/>
              </w:divBdr>
            </w:div>
            <w:div w:id="1006984079">
              <w:marLeft w:val="480"/>
              <w:marRight w:val="0"/>
              <w:marTop w:val="0"/>
              <w:marBottom w:val="0"/>
              <w:divBdr>
                <w:top w:val="none" w:sz="0" w:space="0" w:color="auto"/>
                <w:left w:val="none" w:sz="0" w:space="0" w:color="auto"/>
                <w:bottom w:val="none" w:sz="0" w:space="0" w:color="auto"/>
                <w:right w:val="none" w:sz="0" w:space="0" w:color="auto"/>
              </w:divBdr>
            </w:div>
            <w:div w:id="1007289787">
              <w:marLeft w:val="480"/>
              <w:marRight w:val="0"/>
              <w:marTop w:val="0"/>
              <w:marBottom w:val="0"/>
              <w:divBdr>
                <w:top w:val="none" w:sz="0" w:space="0" w:color="auto"/>
                <w:left w:val="none" w:sz="0" w:space="0" w:color="auto"/>
                <w:bottom w:val="none" w:sz="0" w:space="0" w:color="auto"/>
                <w:right w:val="none" w:sz="0" w:space="0" w:color="auto"/>
              </w:divBdr>
            </w:div>
            <w:div w:id="1007751702">
              <w:marLeft w:val="480"/>
              <w:marRight w:val="0"/>
              <w:marTop w:val="0"/>
              <w:marBottom w:val="0"/>
              <w:divBdr>
                <w:top w:val="none" w:sz="0" w:space="0" w:color="auto"/>
                <w:left w:val="none" w:sz="0" w:space="0" w:color="auto"/>
                <w:bottom w:val="none" w:sz="0" w:space="0" w:color="auto"/>
                <w:right w:val="none" w:sz="0" w:space="0" w:color="auto"/>
              </w:divBdr>
            </w:div>
            <w:div w:id="1008865703">
              <w:marLeft w:val="480"/>
              <w:marRight w:val="0"/>
              <w:marTop w:val="0"/>
              <w:marBottom w:val="0"/>
              <w:divBdr>
                <w:top w:val="none" w:sz="0" w:space="0" w:color="auto"/>
                <w:left w:val="none" w:sz="0" w:space="0" w:color="auto"/>
                <w:bottom w:val="none" w:sz="0" w:space="0" w:color="auto"/>
                <w:right w:val="none" w:sz="0" w:space="0" w:color="auto"/>
              </w:divBdr>
            </w:div>
            <w:div w:id="1009019655">
              <w:marLeft w:val="480"/>
              <w:marRight w:val="0"/>
              <w:marTop w:val="0"/>
              <w:marBottom w:val="0"/>
              <w:divBdr>
                <w:top w:val="none" w:sz="0" w:space="0" w:color="auto"/>
                <w:left w:val="none" w:sz="0" w:space="0" w:color="auto"/>
                <w:bottom w:val="none" w:sz="0" w:space="0" w:color="auto"/>
                <w:right w:val="none" w:sz="0" w:space="0" w:color="auto"/>
              </w:divBdr>
            </w:div>
            <w:div w:id="1010107397">
              <w:marLeft w:val="480"/>
              <w:marRight w:val="0"/>
              <w:marTop w:val="0"/>
              <w:marBottom w:val="0"/>
              <w:divBdr>
                <w:top w:val="none" w:sz="0" w:space="0" w:color="auto"/>
                <w:left w:val="none" w:sz="0" w:space="0" w:color="auto"/>
                <w:bottom w:val="none" w:sz="0" w:space="0" w:color="auto"/>
                <w:right w:val="none" w:sz="0" w:space="0" w:color="auto"/>
              </w:divBdr>
            </w:div>
            <w:div w:id="1010334650">
              <w:marLeft w:val="480"/>
              <w:marRight w:val="0"/>
              <w:marTop w:val="0"/>
              <w:marBottom w:val="0"/>
              <w:divBdr>
                <w:top w:val="none" w:sz="0" w:space="0" w:color="auto"/>
                <w:left w:val="none" w:sz="0" w:space="0" w:color="auto"/>
                <w:bottom w:val="none" w:sz="0" w:space="0" w:color="auto"/>
                <w:right w:val="none" w:sz="0" w:space="0" w:color="auto"/>
              </w:divBdr>
            </w:div>
            <w:div w:id="1011571196">
              <w:marLeft w:val="480"/>
              <w:marRight w:val="0"/>
              <w:marTop w:val="0"/>
              <w:marBottom w:val="0"/>
              <w:divBdr>
                <w:top w:val="none" w:sz="0" w:space="0" w:color="auto"/>
                <w:left w:val="none" w:sz="0" w:space="0" w:color="auto"/>
                <w:bottom w:val="none" w:sz="0" w:space="0" w:color="auto"/>
                <w:right w:val="none" w:sz="0" w:space="0" w:color="auto"/>
              </w:divBdr>
            </w:div>
            <w:div w:id="1011833274">
              <w:marLeft w:val="480"/>
              <w:marRight w:val="0"/>
              <w:marTop w:val="0"/>
              <w:marBottom w:val="0"/>
              <w:divBdr>
                <w:top w:val="none" w:sz="0" w:space="0" w:color="auto"/>
                <w:left w:val="none" w:sz="0" w:space="0" w:color="auto"/>
                <w:bottom w:val="none" w:sz="0" w:space="0" w:color="auto"/>
                <w:right w:val="none" w:sz="0" w:space="0" w:color="auto"/>
              </w:divBdr>
            </w:div>
            <w:div w:id="1012220464">
              <w:marLeft w:val="480"/>
              <w:marRight w:val="0"/>
              <w:marTop w:val="0"/>
              <w:marBottom w:val="0"/>
              <w:divBdr>
                <w:top w:val="none" w:sz="0" w:space="0" w:color="auto"/>
                <w:left w:val="none" w:sz="0" w:space="0" w:color="auto"/>
                <w:bottom w:val="none" w:sz="0" w:space="0" w:color="auto"/>
                <w:right w:val="none" w:sz="0" w:space="0" w:color="auto"/>
              </w:divBdr>
            </w:div>
            <w:div w:id="1012997810">
              <w:marLeft w:val="480"/>
              <w:marRight w:val="0"/>
              <w:marTop w:val="0"/>
              <w:marBottom w:val="0"/>
              <w:divBdr>
                <w:top w:val="none" w:sz="0" w:space="0" w:color="auto"/>
                <w:left w:val="none" w:sz="0" w:space="0" w:color="auto"/>
                <w:bottom w:val="none" w:sz="0" w:space="0" w:color="auto"/>
                <w:right w:val="none" w:sz="0" w:space="0" w:color="auto"/>
              </w:divBdr>
            </w:div>
            <w:div w:id="1013072299">
              <w:marLeft w:val="480"/>
              <w:marRight w:val="0"/>
              <w:marTop w:val="0"/>
              <w:marBottom w:val="0"/>
              <w:divBdr>
                <w:top w:val="none" w:sz="0" w:space="0" w:color="auto"/>
                <w:left w:val="none" w:sz="0" w:space="0" w:color="auto"/>
                <w:bottom w:val="none" w:sz="0" w:space="0" w:color="auto"/>
                <w:right w:val="none" w:sz="0" w:space="0" w:color="auto"/>
              </w:divBdr>
            </w:div>
            <w:div w:id="1013337106">
              <w:marLeft w:val="480"/>
              <w:marRight w:val="0"/>
              <w:marTop w:val="0"/>
              <w:marBottom w:val="0"/>
              <w:divBdr>
                <w:top w:val="none" w:sz="0" w:space="0" w:color="auto"/>
                <w:left w:val="none" w:sz="0" w:space="0" w:color="auto"/>
                <w:bottom w:val="none" w:sz="0" w:space="0" w:color="auto"/>
                <w:right w:val="none" w:sz="0" w:space="0" w:color="auto"/>
              </w:divBdr>
            </w:div>
            <w:div w:id="1013339410">
              <w:marLeft w:val="480"/>
              <w:marRight w:val="0"/>
              <w:marTop w:val="0"/>
              <w:marBottom w:val="0"/>
              <w:divBdr>
                <w:top w:val="none" w:sz="0" w:space="0" w:color="auto"/>
                <w:left w:val="none" w:sz="0" w:space="0" w:color="auto"/>
                <w:bottom w:val="none" w:sz="0" w:space="0" w:color="auto"/>
                <w:right w:val="none" w:sz="0" w:space="0" w:color="auto"/>
              </w:divBdr>
            </w:div>
            <w:div w:id="1013529506">
              <w:marLeft w:val="480"/>
              <w:marRight w:val="0"/>
              <w:marTop w:val="0"/>
              <w:marBottom w:val="0"/>
              <w:divBdr>
                <w:top w:val="none" w:sz="0" w:space="0" w:color="auto"/>
                <w:left w:val="none" w:sz="0" w:space="0" w:color="auto"/>
                <w:bottom w:val="none" w:sz="0" w:space="0" w:color="auto"/>
                <w:right w:val="none" w:sz="0" w:space="0" w:color="auto"/>
              </w:divBdr>
            </w:div>
            <w:div w:id="1013534471">
              <w:marLeft w:val="480"/>
              <w:marRight w:val="0"/>
              <w:marTop w:val="0"/>
              <w:marBottom w:val="0"/>
              <w:divBdr>
                <w:top w:val="none" w:sz="0" w:space="0" w:color="auto"/>
                <w:left w:val="none" w:sz="0" w:space="0" w:color="auto"/>
                <w:bottom w:val="none" w:sz="0" w:space="0" w:color="auto"/>
                <w:right w:val="none" w:sz="0" w:space="0" w:color="auto"/>
              </w:divBdr>
            </w:div>
            <w:div w:id="1013608577">
              <w:marLeft w:val="480"/>
              <w:marRight w:val="0"/>
              <w:marTop w:val="0"/>
              <w:marBottom w:val="0"/>
              <w:divBdr>
                <w:top w:val="none" w:sz="0" w:space="0" w:color="auto"/>
                <w:left w:val="none" w:sz="0" w:space="0" w:color="auto"/>
                <w:bottom w:val="none" w:sz="0" w:space="0" w:color="auto"/>
                <w:right w:val="none" w:sz="0" w:space="0" w:color="auto"/>
              </w:divBdr>
            </w:div>
            <w:div w:id="1014497739">
              <w:marLeft w:val="480"/>
              <w:marRight w:val="0"/>
              <w:marTop w:val="0"/>
              <w:marBottom w:val="0"/>
              <w:divBdr>
                <w:top w:val="none" w:sz="0" w:space="0" w:color="auto"/>
                <w:left w:val="none" w:sz="0" w:space="0" w:color="auto"/>
                <w:bottom w:val="none" w:sz="0" w:space="0" w:color="auto"/>
                <w:right w:val="none" w:sz="0" w:space="0" w:color="auto"/>
              </w:divBdr>
            </w:div>
            <w:div w:id="1015110623">
              <w:marLeft w:val="480"/>
              <w:marRight w:val="0"/>
              <w:marTop w:val="0"/>
              <w:marBottom w:val="0"/>
              <w:divBdr>
                <w:top w:val="none" w:sz="0" w:space="0" w:color="auto"/>
                <w:left w:val="none" w:sz="0" w:space="0" w:color="auto"/>
                <w:bottom w:val="none" w:sz="0" w:space="0" w:color="auto"/>
                <w:right w:val="none" w:sz="0" w:space="0" w:color="auto"/>
              </w:divBdr>
            </w:div>
            <w:div w:id="1015115118">
              <w:marLeft w:val="480"/>
              <w:marRight w:val="0"/>
              <w:marTop w:val="0"/>
              <w:marBottom w:val="0"/>
              <w:divBdr>
                <w:top w:val="none" w:sz="0" w:space="0" w:color="auto"/>
                <w:left w:val="none" w:sz="0" w:space="0" w:color="auto"/>
                <w:bottom w:val="none" w:sz="0" w:space="0" w:color="auto"/>
                <w:right w:val="none" w:sz="0" w:space="0" w:color="auto"/>
              </w:divBdr>
            </w:div>
            <w:div w:id="1015225899">
              <w:marLeft w:val="480"/>
              <w:marRight w:val="0"/>
              <w:marTop w:val="0"/>
              <w:marBottom w:val="0"/>
              <w:divBdr>
                <w:top w:val="none" w:sz="0" w:space="0" w:color="auto"/>
                <w:left w:val="none" w:sz="0" w:space="0" w:color="auto"/>
                <w:bottom w:val="none" w:sz="0" w:space="0" w:color="auto"/>
                <w:right w:val="none" w:sz="0" w:space="0" w:color="auto"/>
              </w:divBdr>
            </w:div>
            <w:div w:id="1015693990">
              <w:marLeft w:val="480"/>
              <w:marRight w:val="0"/>
              <w:marTop w:val="0"/>
              <w:marBottom w:val="0"/>
              <w:divBdr>
                <w:top w:val="none" w:sz="0" w:space="0" w:color="auto"/>
                <w:left w:val="none" w:sz="0" w:space="0" w:color="auto"/>
                <w:bottom w:val="none" w:sz="0" w:space="0" w:color="auto"/>
                <w:right w:val="none" w:sz="0" w:space="0" w:color="auto"/>
              </w:divBdr>
            </w:div>
            <w:div w:id="1015964955">
              <w:marLeft w:val="480"/>
              <w:marRight w:val="0"/>
              <w:marTop w:val="0"/>
              <w:marBottom w:val="0"/>
              <w:divBdr>
                <w:top w:val="none" w:sz="0" w:space="0" w:color="auto"/>
                <w:left w:val="none" w:sz="0" w:space="0" w:color="auto"/>
                <w:bottom w:val="none" w:sz="0" w:space="0" w:color="auto"/>
                <w:right w:val="none" w:sz="0" w:space="0" w:color="auto"/>
              </w:divBdr>
            </w:div>
            <w:div w:id="1016153810">
              <w:marLeft w:val="480"/>
              <w:marRight w:val="0"/>
              <w:marTop w:val="0"/>
              <w:marBottom w:val="0"/>
              <w:divBdr>
                <w:top w:val="none" w:sz="0" w:space="0" w:color="auto"/>
                <w:left w:val="none" w:sz="0" w:space="0" w:color="auto"/>
                <w:bottom w:val="none" w:sz="0" w:space="0" w:color="auto"/>
                <w:right w:val="none" w:sz="0" w:space="0" w:color="auto"/>
              </w:divBdr>
            </w:div>
            <w:div w:id="1016346409">
              <w:marLeft w:val="480"/>
              <w:marRight w:val="0"/>
              <w:marTop w:val="0"/>
              <w:marBottom w:val="0"/>
              <w:divBdr>
                <w:top w:val="none" w:sz="0" w:space="0" w:color="auto"/>
                <w:left w:val="none" w:sz="0" w:space="0" w:color="auto"/>
                <w:bottom w:val="none" w:sz="0" w:space="0" w:color="auto"/>
                <w:right w:val="none" w:sz="0" w:space="0" w:color="auto"/>
              </w:divBdr>
            </w:div>
            <w:div w:id="1016545315">
              <w:marLeft w:val="480"/>
              <w:marRight w:val="0"/>
              <w:marTop w:val="0"/>
              <w:marBottom w:val="0"/>
              <w:divBdr>
                <w:top w:val="none" w:sz="0" w:space="0" w:color="auto"/>
                <w:left w:val="none" w:sz="0" w:space="0" w:color="auto"/>
                <w:bottom w:val="none" w:sz="0" w:space="0" w:color="auto"/>
                <w:right w:val="none" w:sz="0" w:space="0" w:color="auto"/>
              </w:divBdr>
            </w:div>
            <w:div w:id="1016737312">
              <w:marLeft w:val="480"/>
              <w:marRight w:val="0"/>
              <w:marTop w:val="0"/>
              <w:marBottom w:val="0"/>
              <w:divBdr>
                <w:top w:val="none" w:sz="0" w:space="0" w:color="auto"/>
                <w:left w:val="none" w:sz="0" w:space="0" w:color="auto"/>
                <w:bottom w:val="none" w:sz="0" w:space="0" w:color="auto"/>
                <w:right w:val="none" w:sz="0" w:space="0" w:color="auto"/>
              </w:divBdr>
            </w:div>
            <w:div w:id="1017073107">
              <w:marLeft w:val="480"/>
              <w:marRight w:val="0"/>
              <w:marTop w:val="0"/>
              <w:marBottom w:val="0"/>
              <w:divBdr>
                <w:top w:val="none" w:sz="0" w:space="0" w:color="auto"/>
                <w:left w:val="none" w:sz="0" w:space="0" w:color="auto"/>
                <w:bottom w:val="none" w:sz="0" w:space="0" w:color="auto"/>
                <w:right w:val="none" w:sz="0" w:space="0" w:color="auto"/>
              </w:divBdr>
            </w:div>
            <w:div w:id="1017392451">
              <w:marLeft w:val="480"/>
              <w:marRight w:val="0"/>
              <w:marTop w:val="0"/>
              <w:marBottom w:val="0"/>
              <w:divBdr>
                <w:top w:val="none" w:sz="0" w:space="0" w:color="auto"/>
                <w:left w:val="none" w:sz="0" w:space="0" w:color="auto"/>
                <w:bottom w:val="none" w:sz="0" w:space="0" w:color="auto"/>
                <w:right w:val="none" w:sz="0" w:space="0" w:color="auto"/>
              </w:divBdr>
            </w:div>
            <w:div w:id="1017461732">
              <w:marLeft w:val="480"/>
              <w:marRight w:val="0"/>
              <w:marTop w:val="0"/>
              <w:marBottom w:val="0"/>
              <w:divBdr>
                <w:top w:val="none" w:sz="0" w:space="0" w:color="auto"/>
                <w:left w:val="none" w:sz="0" w:space="0" w:color="auto"/>
                <w:bottom w:val="none" w:sz="0" w:space="0" w:color="auto"/>
                <w:right w:val="none" w:sz="0" w:space="0" w:color="auto"/>
              </w:divBdr>
            </w:div>
            <w:div w:id="1018043254">
              <w:marLeft w:val="480"/>
              <w:marRight w:val="0"/>
              <w:marTop w:val="0"/>
              <w:marBottom w:val="0"/>
              <w:divBdr>
                <w:top w:val="none" w:sz="0" w:space="0" w:color="auto"/>
                <w:left w:val="none" w:sz="0" w:space="0" w:color="auto"/>
                <w:bottom w:val="none" w:sz="0" w:space="0" w:color="auto"/>
                <w:right w:val="none" w:sz="0" w:space="0" w:color="auto"/>
              </w:divBdr>
            </w:div>
            <w:div w:id="1018121489">
              <w:marLeft w:val="480"/>
              <w:marRight w:val="0"/>
              <w:marTop w:val="0"/>
              <w:marBottom w:val="0"/>
              <w:divBdr>
                <w:top w:val="none" w:sz="0" w:space="0" w:color="auto"/>
                <w:left w:val="none" w:sz="0" w:space="0" w:color="auto"/>
                <w:bottom w:val="none" w:sz="0" w:space="0" w:color="auto"/>
                <w:right w:val="none" w:sz="0" w:space="0" w:color="auto"/>
              </w:divBdr>
            </w:div>
            <w:div w:id="1018434638">
              <w:marLeft w:val="480"/>
              <w:marRight w:val="0"/>
              <w:marTop w:val="0"/>
              <w:marBottom w:val="0"/>
              <w:divBdr>
                <w:top w:val="none" w:sz="0" w:space="0" w:color="auto"/>
                <w:left w:val="none" w:sz="0" w:space="0" w:color="auto"/>
                <w:bottom w:val="none" w:sz="0" w:space="0" w:color="auto"/>
                <w:right w:val="none" w:sz="0" w:space="0" w:color="auto"/>
              </w:divBdr>
            </w:div>
            <w:div w:id="1018889367">
              <w:marLeft w:val="480"/>
              <w:marRight w:val="0"/>
              <w:marTop w:val="0"/>
              <w:marBottom w:val="0"/>
              <w:divBdr>
                <w:top w:val="none" w:sz="0" w:space="0" w:color="auto"/>
                <w:left w:val="none" w:sz="0" w:space="0" w:color="auto"/>
                <w:bottom w:val="none" w:sz="0" w:space="0" w:color="auto"/>
                <w:right w:val="none" w:sz="0" w:space="0" w:color="auto"/>
              </w:divBdr>
            </w:div>
            <w:div w:id="1019163589">
              <w:marLeft w:val="480"/>
              <w:marRight w:val="0"/>
              <w:marTop w:val="0"/>
              <w:marBottom w:val="0"/>
              <w:divBdr>
                <w:top w:val="none" w:sz="0" w:space="0" w:color="auto"/>
                <w:left w:val="none" w:sz="0" w:space="0" w:color="auto"/>
                <w:bottom w:val="none" w:sz="0" w:space="0" w:color="auto"/>
                <w:right w:val="none" w:sz="0" w:space="0" w:color="auto"/>
              </w:divBdr>
            </w:div>
            <w:div w:id="1019238247">
              <w:marLeft w:val="480"/>
              <w:marRight w:val="0"/>
              <w:marTop w:val="0"/>
              <w:marBottom w:val="0"/>
              <w:divBdr>
                <w:top w:val="none" w:sz="0" w:space="0" w:color="auto"/>
                <w:left w:val="none" w:sz="0" w:space="0" w:color="auto"/>
                <w:bottom w:val="none" w:sz="0" w:space="0" w:color="auto"/>
                <w:right w:val="none" w:sz="0" w:space="0" w:color="auto"/>
              </w:divBdr>
            </w:div>
            <w:div w:id="1019354547">
              <w:marLeft w:val="480"/>
              <w:marRight w:val="0"/>
              <w:marTop w:val="0"/>
              <w:marBottom w:val="0"/>
              <w:divBdr>
                <w:top w:val="none" w:sz="0" w:space="0" w:color="auto"/>
                <w:left w:val="none" w:sz="0" w:space="0" w:color="auto"/>
                <w:bottom w:val="none" w:sz="0" w:space="0" w:color="auto"/>
                <w:right w:val="none" w:sz="0" w:space="0" w:color="auto"/>
              </w:divBdr>
            </w:div>
            <w:div w:id="1019550293">
              <w:marLeft w:val="480"/>
              <w:marRight w:val="0"/>
              <w:marTop w:val="0"/>
              <w:marBottom w:val="0"/>
              <w:divBdr>
                <w:top w:val="none" w:sz="0" w:space="0" w:color="auto"/>
                <w:left w:val="none" w:sz="0" w:space="0" w:color="auto"/>
                <w:bottom w:val="none" w:sz="0" w:space="0" w:color="auto"/>
                <w:right w:val="none" w:sz="0" w:space="0" w:color="auto"/>
              </w:divBdr>
            </w:div>
            <w:div w:id="1020008901">
              <w:marLeft w:val="480"/>
              <w:marRight w:val="0"/>
              <w:marTop w:val="0"/>
              <w:marBottom w:val="0"/>
              <w:divBdr>
                <w:top w:val="none" w:sz="0" w:space="0" w:color="auto"/>
                <w:left w:val="none" w:sz="0" w:space="0" w:color="auto"/>
                <w:bottom w:val="none" w:sz="0" w:space="0" w:color="auto"/>
                <w:right w:val="none" w:sz="0" w:space="0" w:color="auto"/>
              </w:divBdr>
            </w:div>
            <w:div w:id="1020206048">
              <w:marLeft w:val="480"/>
              <w:marRight w:val="0"/>
              <w:marTop w:val="0"/>
              <w:marBottom w:val="0"/>
              <w:divBdr>
                <w:top w:val="none" w:sz="0" w:space="0" w:color="auto"/>
                <w:left w:val="none" w:sz="0" w:space="0" w:color="auto"/>
                <w:bottom w:val="none" w:sz="0" w:space="0" w:color="auto"/>
                <w:right w:val="none" w:sz="0" w:space="0" w:color="auto"/>
              </w:divBdr>
            </w:div>
            <w:div w:id="1022362016">
              <w:marLeft w:val="480"/>
              <w:marRight w:val="0"/>
              <w:marTop w:val="0"/>
              <w:marBottom w:val="0"/>
              <w:divBdr>
                <w:top w:val="none" w:sz="0" w:space="0" w:color="auto"/>
                <w:left w:val="none" w:sz="0" w:space="0" w:color="auto"/>
                <w:bottom w:val="none" w:sz="0" w:space="0" w:color="auto"/>
                <w:right w:val="none" w:sz="0" w:space="0" w:color="auto"/>
              </w:divBdr>
            </w:div>
            <w:div w:id="1022630042">
              <w:marLeft w:val="480"/>
              <w:marRight w:val="0"/>
              <w:marTop w:val="0"/>
              <w:marBottom w:val="0"/>
              <w:divBdr>
                <w:top w:val="none" w:sz="0" w:space="0" w:color="auto"/>
                <w:left w:val="none" w:sz="0" w:space="0" w:color="auto"/>
                <w:bottom w:val="none" w:sz="0" w:space="0" w:color="auto"/>
                <w:right w:val="none" w:sz="0" w:space="0" w:color="auto"/>
              </w:divBdr>
            </w:div>
            <w:div w:id="1022630812">
              <w:marLeft w:val="480"/>
              <w:marRight w:val="0"/>
              <w:marTop w:val="0"/>
              <w:marBottom w:val="0"/>
              <w:divBdr>
                <w:top w:val="none" w:sz="0" w:space="0" w:color="auto"/>
                <w:left w:val="none" w:sz="0" w:space="0" w:color="auto"/>
                <w:bottom w:val="none" w:sz="0" w:space="0" w:color="auto"/>
                <w:right w:val="none" w:sz="0" w:space="0" w:color="auto"/>
              </w:divBdr>
            </w:div>
            <w:div w:id="1022976934">
              <w:marLeft w:val="480"/>
              <w:marRight w:val="0"/>
              <w:marTop w:val="0"/>
              <w:marBottom w:val="0"/>
              <w:divBdr>
                <w:top w:val="none" w:sz="0" w:space="0" w:color="auto"/>
                <w:left w:val="none" w:sz="0" w:space="0" w:color="auto"/>
                <w:bottom w:val="none" w:sz="0" w:space="0" w:color="auto"/>
                <w:right w:val="none" w:sz="0" w:space="0" w:color="auto"/>
              </w:divBdr>
            </w:div>
            <w:div w:id="1022978387">
              <w:marLeft w:val="480"/>
              <w:marRight w:val="0"/>
              <w:marTop w:val="0"/>
              <w:marBottom w:val="0"/>
              <w:divBdr>
                <w:top w:val="none" w:sz="0" w:space="0" w:color="auto"/>
                <w:left w:val="none" w:sz="0" w:space="0" w:color="auto"/>
                <w:bottom w:val="none" w:sz="0" w:space="0" w:color="auto"/>
                <w:right w:val="none" w:sz="0" w:space="0" w:color="auto"/>
              </w:divBdr>
            </w:div>
            <w:div w:id="1023627246">
              <w:marLeft w:val="480"/>
              <w:marRight w:val="0"/>
              <w:marTop w:val="0"/>
              <w:marBottom w:val="0"/>
              <w:divBdr>
                <w:top w:val="none" w:sz="0" w:space="0" w:color="auto"/>
                <w:left w:val="none" w:sz="0" w:space="0" w:color="auto"/>
                <w:bottom w:val="none" w:sz="0" w:space="0" w:color="auto"/>
                <w:right w:val="none" w:sz="0" w:space="0" w:color="auto"/>
              </w:divBdr>
            </w:div>
            <w:div w:id="1023827644">
              <w:marLeft w:val="480"/>
              <w:marRight w:val="0"/>
              <w:marTop w:val="0"/>
              <w:marBottom w:val="0"/>
              <w:divBdr>
                <w:top w:val="none" w:sz="0" w:space="0" w:color="auto"/>
                <w:left w:val="none" w:sz="0" w:space="0" w:color="auto"/>
                <w:bottom w:val="none" w:sz="0" w:space="0" w:color="auto"/>
                <w:right w:val="none" w:sz="0" w:space="0" w:color="auto"/>
              </w:divBdr>
            </w:div>
            <w:div w:id="1023944857">
              <w:marLeft w:val="480"/>
              <w:marRight w:val="0"/>
              <w:marTop w:val="0"/>
              <w:marBottom w:val="0"/>
              <w:divBdr>
                <w:top w:val="none" w:sz="0" w:space="0" w:color="auto"/>
                <w:left w:val="none" w:sz="0" w:space="0" w:color="auto"/>
                <w:bottom w:val="none" w:sz="0" w:space="0" w:color="auto"/>
                <w:right w:val="none" w:sz="0" w:space="0" w:color="auto"/>
              </w:divBdr>
            </w:div>
            <w:div w:id="1024672238">
              <w:marLeft w:val="480"/>
              <w:marRight w:val="0"/>
              <w:marTop w:val="0"/>
              <w:marBottom w:val="0"/>
              <w:divBdr>
                <w:top w:val="none" w:sz="0" w:space="0" w:color="auto"/>
                <w:left w:val="none" w:sz="0" w:space="0" w:color="auto"/>
                <w:bottom w:val="none" w:sz="0" w:space="0" w:color="auto"/>
                <w:right w:val="none" w:sz="0" w:space="0" w:color="auto"/>
              </w:divBdr>
            </w:div>
            <w:div w:id="1024865957">
              <w:marLeft w:val="480"/>
              <w:marRight w:val="0"/>
              <w:marTop w:val="0"/>
              <w:marBottom w:val="0"/>
              <w:divBdr>
                <w:top w:val="none" w:sz="0" w:space="0" w:color="auto"/>
                <w:left w:val="none" w:sz="0" w:space="0" w:color="auto"/>
                <w:bottom w:val="none" w:sz="0" w:space="0" w:color="auto"/>
                <w:right w:val="none" w:sz="0" w:space="0" w:color="auto"/>
              </w:divBdr>
            </w:div>
            <w:div w:id="1025063134">
              <w:marLeft w:val="480"/>
              <w:marRight w:val="0"/>
              <w:marTop w:val="0"/>
              <w:marBottom w:val="0"/>
              <w:divBdr>
                <w:top w:val="none" w:sz="0" w:space="0" w:color="auto"/>
                <w:left w:val="none" w:sz="0" w:space="0" w:color="auto"/>
                <w:bottom w:val="none" w:sz="0" w:space="0" w:color="auto"/>
                <w:right w:val="none" w:sz="0" w:space="0" w:color="auto"/>
              </w:divBdr>
            </w:div>
            <w:div w:id="1026252943">
              <w:marLeft w:val="480"/>
              <w:marRight w:val="0"/>
              <w:marTop w:val="0"/>
              <w:marBottom w:val="0"/>
              <w:divBdr>
                <w:top w:val="none" w:sz="0" w:space="0" w:color="auto"/>
                <w:left w:val="none" w:sz="0" w:space="0" w:color="auto"/>
                <w:bottom w:val="none" w:sz="0" w:space="0" w:color="auto"/>
                <w:right w:val="none" w:sz="0" w:space="0" w:color="auto"/>
              </w:divBdr>
            </w:div>
            <w:div w:id="1026713653">
              <w:marLeft w:val="480"/>
              <w:marRight w:val="0"/>
              <w:marTop w:val="0"/>
              <w:marBottom w:val="0"/>
              <w:divBdr>
                <w:top w:val="none" w:sz="0" w:space="0" w:color="auto"/>
                <w:left w:val="none" w:sz="0" w:space="0" w:color="auto"/>
                <w:bottom w:val="none" w:sz="0" w:space="0" w:color="auto"/>
                <w:right w:val="none" w:sz="0" w:space="0" w:color="auto"/>
              </w:divBdr>
            </w:div>
            <w:div w:id="1026978408">
              <w:marLeft w:val="480"/>
              <w:marRight w:val="0"/>
              <w:marTop w:val="0"/>
              <w:marBottom w:val="0"/>
              <w:divBdr>
                <w:top w:val="none" w:sz="0" w:space="0" w:color="auto"/>
                <w:left w:val="none" w:sz="0" w:space="0" w:color="auto"/>
                <w:bottom w:val="none" w:sz="0" w:space="0" w:color="auto"/>
                <w:right w:val="none" w:sz="0" w:space="0" w:color="auto"/>
              </w:divBdr>
            </w:div>
            <w:div w:id="1027291061">
              <w:marLeft w:val="480"/>
              <w:marRight w:val="0"/>
              <w:marTop w:val="0"/>
              <w:marBottom w:val="0"/>
              <w:divBdr>
                <w:top w:val="none" w:sz="0" w:space="0" w:color="auto"/>
                <w:left w:val="none" w:sz="0" w:space="0" w:color="auto"/>
                <w:bottom w:val="none" w:sz="0" w:space="0" w:color="auto"/>
                <w:right w:val="none" w:sz="0" w:space="0" w:color="auto"/>
              </w:divBdr>
            </w:div>
            <w:div w:id="1027752262">
              <w:marLeft w:val="480"/>
              <w:marRight w:val="0"/>
              <w:marTop w:val="0"/>
              <w:marBottom w:val="0"/>
              <w:divBdr>
                <w:top w:val="none" w:sz="0" w:space="0" w:color="auto"/>
                <w:left w:val="none" w:sz="0" w:space="0" w:color="auto"/>
                <w:bottom w:val="none" w:sz="0" w:space="0" w:color="auto"/>
                <w:right w:val="none" w:sz="0" w:space="0" w:color="auto"/>
              </w:divBdr>
            </w:div>
            <w:div w:id="1028338564">
              <w:marLeft w:val="480"/>
              <w:marRight w:val="0"/>
              <w:marTop w:val="0"/>
              <w:marBottom w:val="0"/>
              <w:divBdr>
                <w:top w:val="none" w:sz="0" w:space="0" w:color="auto"/>
                <w:left w:val="none" w:sz="0" w:space="0" w:color="auto"/>
                <w:bottom w:val="none" w:sz="0" w:space="0" w:color="auto"/>
                <w:right w:val="none" w:sz="0" w:space="0" w:color="auto"/>
              </w:divBdr>
            </w:div>
            <w:div w:id="1028605001">
              <w:marLeft w:val="480"/>
              <w:marRight w:val="0"/>
              <w:marTop w:val="0"/>
              <w:marBottom w:val="0"/>
              <w:divBdr>
                <w:top w:val="none" w:sz="0" w:space="0" w:color="auto"/>
                <w:left w:val="none" w:sz="0" w:space="0" w:color="auto"/>
                <w:bottom w:val="none" w:sz="0" w:space="0" w:color="auto"/>
                <w:right w:val="none" w:sz="0" w:space="0" w:color="auto"/>
              </w:divBdr>
            </w:div>
            <w:div w:id="1028751257">
              <w:marLeft w:val="480"/>
              <w:marRight w:val="0"/>
              <w:marTop w:val="0"/>
              <w:marBottom w:val="0"/>
              <w:divBdr>
                <w:top w:val="none" w:sz="0" w:space="0" w:color="auto"/>
                <w:left w:val="none" w:sz="0" w:space="0" w:color="auto"/>
                <w:bottom w:val="none" w:sz="0" w:space="0" w:color="auto"/>
                <w:right w:val="none" w:sz="0" w:space="0" w:color="auto"/>
              </w:divBdr>
            </w:div>
            <w:div w:id="1028945618">
              <w:marLeft w:val="480"/>
              <w:marRight w:val="0"/>
              <w:marTop w:val="0"/>
              <w:marBottom w:val="0"/>
              <w:divBdr>
                <w:top w:val="none" w:sz="0" w:space="0" w:color="auto"/>
                <w:left w:val="none" w:sz="0" w:space="0" w:color="auto"/>
                <w:bottom w:val="none" w:sz="0" w:space="0" w:color="auto"/>
                <w:right w:val="none" w:sz="0" w:space="0" w:color="auto"/>
              </w:divBdr>
            </w:div>
            <w:div w:id="1030034960">
              <w:marLeft w:val="480"/>
              <w:marRight w:val="0"/>
              <w:marTop w:val="0"/>
              <w:marBottom w:val="0"/>
              <w:divBdr>
                <w:top w:val="none" w:sz="0" w:space="0" w:color="auto"/>
                <w:left w:val="none" w:sz="0" w:space="0" w:color="auto"/>
                <w:bottom w:val="none" w:sz="0" w:space="0" w:color="auto"/>
                <w:right w:val="none" w:sz="0" w:space="0" w:color="auto"/>
              </w:divBdr>
            </w:div>
            <w:div w:id="1030452348">
              <w:marLeft w:val="480"/>
              <w:marRight w:val="0"/>
              <w:marTop w:val="0"/>
              <w:marBottom w:val="0"/>
              <w:divBdr>
                <w:top w:val="none" w:sz="0" w:space="0" w:color="auto"/>
                <w:left w:val="none" w:sz="0" w:space="0" w:color="auto"/>
                <w:bottom w:val="none" w:sz="0" w:space="0" w:color="auto"/>
                <w:right w:val="none" w:sz="0" w:space="0" w:color="auto"/>
              </w:divBdr>
            </w:div>
            <w:div w:id="1030762942">
              <w:marLeft w:val="480"/>
              <w:marRight w:val="0"/>
              <w:marTop w:val="0"/>
              <w:marBottom w:val="0"/>
              <w:divBdr>
                <w:top w:val="none" w:sz="0" w:space="0" w:color="auto"/>
                <w:left w:val="none" w:sz="0" w:space="0" w:color="auto"/>
                <w:bottom w:val="none" w:sz="0" w:space="0" w:color="auto"/>
                <w:right w:val="none" w:sz="0" w:space="0" w:color="auto"/>
              </w:divBdr>
            </w:div>
            <w:div w:id="1031035365">
              <w:marLeft w:val="480"/>
              <w:marRight w:val="0"/>
              <w:marTop w:val="0"/>
              <w:marBottom w:val="0"/>
              <w:divBdr>
                <w:top w:val="none" w:sz="0" w:space="0" w:color="auto"/>
                <w:left w:val="none" w:sz="0" w:space="0" w:color="auto"/>
                <w:bottom w:val="none" w:sz="0" w:space="0" w:color="auto"/>
                <w:right w:val="none" w:sz="0" w:space="0" w:color="auto"/>
              </w:divBdr>
            </w:div>
            <w:div w:id="1031109385">
              <w:marLeft w:val="480"/>
              <w:marRight w:val="0"/>
              <w:marTop w:val="0"/>
              <w:marBottom w:val="0"/>
              <w:divBdr>
                <w:top w:val="none" w:sz="0" w:space="0" w:color="auto"/>
                <w:left w:val="none" w:sz="0" w:space="0" w:color="auto"/>
                <w:bottom w:val="none" w:sz="0" w:space="0" w:color="auto"/>
                <w:right w:val="none" w:sz="0" w:space="0" w:color="auto"/>
              </w:divBdr>
            </w:div>
            <w:div w:id="1031688226">
              <w:marLeft w:val="480"/>
              <w:marRight w:val="0"/>
              <w:marTop w:val="0"/>
              <w:marBottom w:val="0"/>
              <w:divBdr>
                <w:top w:val="none" w:sz="0" w:space="0" w:color="auto"/>
                <w:left w:val="none" w:sz="0" w:space="0" w:color="auto"/>
                <w:bottom w:val="none" w:sz="0" w:space="0" w:color="auto"/>
                <w:right w:val="none" w:sz="0" w:space="0" w:color="auto"/>
              </w:divBdr>
            </w:div>
            <w:div w:id="1032611362">
              <w:marLeft w:val="480"/>
              <w:marRight w:val="0"/>
              <w:marTop w:val="0"/>
              <w:marBottom w:val="0"/>
              <w:divBdr>
                <w:top w:val="none" w:sz="0" w:space="0" w:color="auto"/>
                <w:left w:val="none" w:sz="0" w:space="0" w:color="auto"/>
                <w:bottom w:val="none" w:sz="0" w:space="0" w:color="auto"/>
                <w:right w:val="none" w:sz="0" w:space="0" w:color="auto"/>
              </w:divBdr>
            </w:div>
            <w:div w:id="1033117243">
              <w:marLeft w:val="480"/>
              <w:marRight w:val="0"/>
              <w:marTop w:val="0"/>
              <w:marBottom w:val="0"/>
              <w:divBdr>
                <w:top w:val="none" w:sz="0" w:space="0" w:color="auto"/>
                <w:left w:val="none" w:sz="0" w:space="0" w:color="auto"/>
                <w:bottom w:val="none" w:sz="0" w:space="0" w:color="auto"/>
                <w:right w:val="none" w:sz="0" w:space="0" w:color="auto"/>
              </w:divBdr>
            </w:div>
            <w:div w:id="1033653622">
              <w:marLeft w:val="480"/>
              <w:marRight w:val="0"/>
              <w:marTop w:val="0"/>
              <w:marBottom w:val="0"/>
              <w:divBdr>
                <w:top w:val="none" w:sz="0" w:space="0" w:color="auto"/>
                <w:left w:val="none" w:sz="0" w:space="0" w:color="auto"/>
                <w:bottom w:val="none" w:sz="0" w:space="0" w:color="auto"/>
                <w:right w:val="none" w:sz="0" w:space="0" w:color="auto"/>
              </w:divBdr>
            </w:div>
            <w:div w:id="1034112554">
              <w:marLeft w:val="480"/>
              <w:marRight w:val="0"/>
              <w:marTop w:val="0"/>
              <w:marBottom w:val="0"/>
              <w:divBdr>
                <w:top w:val="none" w:sz="0" w:space="0" w:color="auto"/>
                <w:left w:val="none" w:sz="0" w:space="0" w:color="auto"/>
                <w:bottom w:val="none" w:sz="0" w:space="0" w:color="auto"/>
                <w:right w:val="none" w:sz="0" w:space="0" w:color="auto"/>
              </w:divBdr>
            </w:div>
            <w:div w:id="1034885395">
              <w:marLeft w:val="480"/>
              <w:marRight w:val="0"/>
              <w:marTop w:val="0"/>
              <w:marBottom w:val="0"/>
              <w:divBdr>
                <w:top w:val="none" w:sz="0" w:space="0" w:color="auto"/>
                <w:left w:val="none" w:sz="0" w:space="0" w:color="auto"/>
                <w:bottom w:val="none" w:sz="0" w:space="0" w:color="auto"/>
                <w:right w:val="none" w:sz="0" w:space="0" w:color="auto"/>
              </w:divBdr>
            </w:div>
            <w:div w:id="1034959594">
              <w:marLeft w:val="480"/>
              <w:marRight w:val="0"/>
              <w:marTop w:val="0"/>
              <w:marBottom w:val="0"/>
              <w:divBdr>
                <w:top w:val="none" w:sz="0" w:space="0" w:color="auto"/>
                <w:left w:val="none" w:sz="0" w:space="0" w:color="auto"/>
                <w:bottom w:val="none" w:sz="0" w:space="0" w:color="auto"/>
                <w:right w:val="none" w:sz="0" w:space="0" w:color="auto"/>
              </w:divBdr>
            </w:div>
            <w:div w:id="1035034588">
              <w:marLeft w:val="480"/>
              <w:marRight w:val="0"/>
              <w:marTop w:val="0"/>
              <w:marBottom w:val="0"/>
              <w:divBdr>
                <w:top w:val="none" w:sz="0" w:space="0" w:color="auto"/>
                <w:left w:val="none" w:sz="0" w:space="0" w:color="auto"/>
                <w:bottom w:val="none" w:sz="0" w:space="0" w:color="auto"/>
                <w:right w:val="none" w:sz="0" w:space="0" w:color="auto"/>
              </w:divBdr>
            </w:div>
            <w:div w:id="1036658457">
              <w:marLeft w:val="480"/>
              <w:marRight w:val="0"/>
              <w:marTop w:val="0"/>
              <w:marBottom w:val="0"/>
              <w:divBdr>
                <w:top w:val="none" w:sz="0" w:space="0" w:color="auto"/>
                <w:left w:val="none" w:sz="0" w:space="0" w:color="auto"/>
                <w:bottom w:val="none" w:sz="0" w:space="0" w:color="auto"/>
                <w:right w:val="none" w:sz="0" w:space="0" w:color="auto"/>
              </w:divBdr>
            </w:div>
            <w:div w:id="1036663495">
              <w:marLeft w:val="480"/>
              <w:marRight w:val="0"/>
              <w:marTop w:val="0"/>
              <w:marBottom w:val="0"/>
              <w:divBdr>
                <w:top w:val="none" w:sz="0" w:space="0" w:color="auto"/>
                <w:left w:val="none" w:sz="0" w:space="0" w:color="auto"/>
                <w:bottom w:val="none" w:sz="0" w:space="0" w:color="auto"/>
                <w:right w:val="none" w:sz="0" w:space="0" w:color="auto"/>
              </w:divBdr>
            </w:div>
            <w:div w:id="1037117743">
              <w:marLeft w:val="480"/>
              <w:marRight w:val="0"/>
              <w:marTop w:val="0"/>
              <w:marBottom w:val="0"/>
              <w:divBdr>
                <w:top w:val="none" w:sz="0" w:space="0" w:color="auto"/>
                <w:left w:val="none" w:sz="0" w:space="0" w:color="auto"/>
                <w:bottom w:val="none" w:sz="0" w:space="0" w:color="auto"/>
                <w:right w:val="none" w:sz="0" w:space="0" w:color="auto"/>
              </w:divBdr>
            </w:div>
            <w:div w:id="1037127228">
              <w:marLeft w:val="480"/>
              <w:marRight w:val="0"/>
              <w:marTop w:val="0"/>
              <w:marBottom w:val="0"/>
              <w:divBdr>
                <w:top w:val="none" w:sz="0" w:space="0" w:color="auto"/>
                <w:left w:val="none" w:sz="0" w:space="0" w:color="auto"/>
                <w:bottom w:val="none" w:sz="0" w:space="0" w:color="auto"/>
                <w:right w:val="none" w:sz="0" w:space="0" w:color="auto"/>
              </w:divBdr>
            </w:div>
            <w:div w:id="1037702649">
              <w:marLeft w:val="480"/>
              <w:marRight w:val="0"/>
              <w:marTop w:val="0"/>
              <w:marBottom w:val="0"/>
              <w:divBdr>
                <w:top w:val="none" w:sz="0" w:space="0" w:color="auto"/>
                <w:left w:val="none" w:sz="0" w:space="0" w:color="auto"/>
                <w:bottom w:val="none" w:sz="0" w:space="0" w:color="auto"/>
                <w:right w:val="none" w:sz="0" w:space="0" w:color="auto"/>
              </w:divBdr>
            </w:div>
            <w:div w:id="1037895455">
              <w:marLeft w:val="480"/>
              <w:marRight w:val="0"/>
              <w:marTop w:val="0"/>
              <w:marBottom w:val="0"/>
              <w:divBdr>
                <w:top w:val="none" w:sz="0" w:space="0" w:color="auto"/>
                <w:left w:val="none" w:sz="0" w:space="0" w:color="auto"/>
                <w:bottom w:val="none" w:sz="0" w:space="0" w:color="auto"/>
                <w:right w:val="none" w:sz="0" w:space="0" w:color="auto"/>
              </w:divBdr>
            </w:div>
            <w:div w:id="1038093561">
              <w:marLeft w:val="480"/>
              <w:marRight w:val="0"/>
              <w:marTop w:val="0"/>
              <w:marBottom w:val="0"/>
              <w:divBdr>
                <w:top w:val="none" w:sz="0" w:space="0" w:color="auto"/>
                <w:left w:val="none" w:sz="0" w:space="0" w:color="auto"/>
                <w:bottom w:val="none" w:sz="0" w:space="0" w:color="auto"/>
                <w:right w:val="none" w:sz="0" w:space="0" w:color="auto"/>
              </w:divBdr>
            </w:div>
            <w:div w:id="1038432223">
              <w:marLeft w:val="480"/>
              <w:marRight w:val="0"/>
              <w:marTop w:val="0"/>
              <w:marBottom w:val="0"/>
              <w:divBdr>
                <w:top w:val="none" w:sz="0" w:space="0" w:color="auto"/>
                <w:left w:val="none" w:sz="0" w:space="0" w:color="auto"/>
                <w:bottom w:val="none" w:sz="0" w:space="0" w:color="auto"/>
                <w:right w:val="none" w:sz="0" w:space="0" w:color="auto"/>
              </w:divBdr>
            </w:div>
            <w:div w:id="1039670460">
              <w:marLeft w:val="480"/>
              <w:marRight w:val="0"/>
              <w:marTop w:val="0"/>
              <w:marBottom w:val="0"/>
              <w:divBdr>
                <w:top w:val="none" w:sz="0" w:space="0" w:color="auto"/>
                <w:left w:val="none" w:sz="0" w:space="0" w:color="auto"/>
                <w:bottom w:val="none" w:sz="0" w:space="0" w:color="auto"/>
                <w:right w:val="none" w:sz="0" w:space="0" w:color="auto"/>
              </w:divBdr>
            </w:div>
            <w:div w:id="1040086654">
              <w:marLeft w:val="480"/>
              <w:marRight w:val="0"/>
              <w:marTop w:val="0"/>
              <w:marBottom w:val="0"/>
              <w:divBdr>
                <w:top w:val="none" w:sz="0" w:space="0" w:color="auto"/>
                <w:left w:val="none" w:sz="0" w:space="0" w:color="auto"/>
                <w:bottom w:val="none" w:sz="0" w:space="0" w:color="auto"/>
                <w:right w:val="none" w:sz="0" w:space="0" w:color="auto"/>
              </w:divBdr>
            </w:div>
            <w:div w:id="1040400778">
              <w:marLeft w:val="480"/>
              <w:marRight w:val="0"/>
              <w:marTop w:val="0"/>
              <w:marBottom w:val="0"/>
              <w:divBdr>
                <w:top w:val="none" w:sz="0" w:space="0" w:color="auto"/>
                <w:left w:val="none" w:sz="0" w:space="0" w:color="auto"/>
                <w:bottom w:val="none" w:sz="0" w:space="0" w:color="auto"/>
                <w:right w:val="none" w:sz="0" w:space="0" w:color="auto"/>
              </w:divBdr>
            </w:div>
            <w:div w:id="1040518426">
              <w:marLeft w:val="480"/>
              <w:marRight w:val="0"/>
              <w:marTop w:val="0"/>
              <w:marBottom w:val="0"/>
              <w:divBdr>
                <w:top w:val="none" w:sz="0" w:space="0" w:color="auto"/>
                <w:left w:val="none" w:sz="0" w:space="0" w:color="auto"/>
                <w:bottom w:val="none" w:sz="0" w:space="0" w:color="auto"/>
                <w:right w:val="none" w:sz="0" w:space="0" w:color="auto"/>
              </w:divBdr>
            </w:div>
            <w:div w:id="1040863918">
              <w:marLeft w:val="480"/>
              <w:marRight w:val="0"/>
              <w:marTop w:val="0"/>
              <w:marBottom w:val="0"/>
              <w:divBdr>
                <w:top w:val="none" w:sz="0" w:space="0" w:color="auto"/>
                <w:left w:val="none" w:sz="0" w:space="0" w:color="auto"/>
                <w:bottom w:val="none" w:sz="0" w:space="0" w:color="auto"/>
                <w:right w:val="none" w:sz="0" w:space="0" w:color="auto"/>
              </w:divBdr>
            </w:div>
            <w:div w:id="1041131072">
              <w:marLeft w:val="480"/>
              <w:marRight w:val="0"/>
              <w:marTop w:val="0"/>
              <w:marBottom w:val="0"/>
              <w:divBdr>
                <w:top w:val="none" w:sz="0" w:space="0" w:color="auto"/>
                <w:left w:val="none" w:sz="0" w:space="0" w:color="auto"/>
                <w:bottom w:val="none" w:sz="0" w:space="0" w:color="auto"/>
                <w:right w:val="none" w:sz="0" w:space="0" w:color="auto"/>
              </w:divBdr>
            </w:div>
            <w:div w:id="1041172941">
              <w:marLeft w:val="480"/>
              <w:marRight w:val="0"/>
              <w:marTop w:val="0"/>
              <w:marBottom w:val="0"/>
              <w:divBdr>
                <w:top w:val="none" w:sz="0" w:space="0" w:color="auto"/>
                <w:left w:val="none" w:sz="0" w:space="0" w:color="auto"/>
                <w:bottom w:val="none" w:sz="0" w:space="0" w:color="auto"/>
                <w:right w:val="none" w:sz="0" w:space="0" w:color="auto"/>
              </w:divBdr>
            </w:div>
            <w:div w:id="1041201761">
              <w:marLeft w:val="0"/>
              <w:marRight w:val="0"/>
              <w:marTop w:val="0"/>
              <w:marBottom w:val="0"/>
              <w:divBdr>
                <w:top w:val="none" w:sz="0" w:space="0" w:color="auto"/>
                <w:left w:val="none" w:sz="0" w:space="0" w:color="auto"/>
                <w:bottom w:val="none" w:sz="0" w:space="0" w:color="auto"/>
                <w:right w:val="none" w:sz="0" w:space="0" w:color="auto"/>
              </w:divBdr>
            </w:div>
            <w:div w:id="1041587003">
              <w:marLeft w:val="480"/>
              <w:marRight w:val="0"/>
              <w:marTop w:val="0"/>
              <w:marBottom w:val="0"/>
              <w:divBdr>
                <w:top w:val="none" w:sz="0" w:space="0" w:color="auto"/>
                <w:left w:val="none" w:sz="0" w:space="0" w:color="auto"/>
                <w:bottom w:val="none" w:sz="0" w:space="0" w:color="auto"/>
                <w:right w:val="none" w:sz="0" w:space="0" w:color="auto"/>
              </w:divBdr>
            </w:div>
            <w:div w:id="1041635283">
              <w:marLeft w:val="480"/>
              <w:marRight w:val="0"/>
              <w:marTop w:val="0"/>
              <w:marBottom w:val="0"/>
              <w:divBdr>
                <w:top w:val="none" w:sz="0" w:space="0" w:color="auto"/>
                <w:left w:val="none" w:sz="0" w:space="0" w:color="auto"/>
                <w:bottom w:val="none" w:sz="0" w:space="0" w:color="auto"/>
                <w:right w:val="none" w:sz="0" w:space="0" w:color="auto"/>
              </w:divBdr>
            </w:div>
            <w:div w:id="1042100746">
              <w:marLeft w:val="480"/>
              <w:marRight w:val="0"/>
              <w:marTop w:val="0"/>
              <w:marBottom w:val="0"/>
              <w:divBdr>
                <w:top w:val="none" w:sz="0" w:space="0" w:color="auto"/>
                <w:left w:val="none" w:sz="0" w:space="0" w:color="auto"/>
                <w:bottom w:val="none" w:sz="0" w:space="0" w:color="auto"/>
                <w:right w:val="none" w:sz="0" w:space="0" w:color="auto"/>
              </w:divBdr>
            </w:div>
            <w:div w:id="1043672076">
              <w:marLeft w:val="480"/>
              <w:marRight w:val="0"/>
              <w:marTop w:val="0"/>
              <w:marBottom w:val="0"/>
              <w:divBdr>
                <w:top w:val="none" w:sz="0" w:space="0" w:color="auto"/>
                <w:left w:val="none" w:sz="0" w:space="0" w:color="auto"/>
                <w:bottom w:val="none" w:sz="0" w:space="0" w:color="auto"/>
                <w:right w:val="none" w:sz="0" w:space="0" w:color="auto"/>
              </w:divBdr>
            </w:div>
            <w:div w:id="1043749559">
              <w:marLeft w:val="480"/>
              <w:marRight w:val="0"/>
              <w:marTop w:val="0"/>
              <w:marBottom w:val="0"/>
              <w:divBdr>
                <w:top w:val="none" w:sz="0" w:space="0" w:color="auto"/>
                <w:left w:val="none" w:sz="0" w:space="0" w:color="auto"/>
                <w:bottom w:val="none" w:sz="0" w:space="0" w:color="auto"/>
                <w:right w:val="none" w:sz="0" w:space="0" w:color="auto"/>
              </w:divBdr>
            </w:div>
            <w:div w:id="1043868507">
              <w:marLeft w:val="480"/>
              <w:marRight w:val="0"/>
              <w:marTop w:val="0"/>
              <w:marBottom w:val="0"/>
              <w:divBdr>
                <w:top w:val="none" w:sz="0" w:space="0" w:color="auto"/>
                <w:left w:val="none" w:sz="0" w:space="0" w:color="auto"/>
                <w:bottom w:val="none" w:sz="0" w:space="0" w:color="auto"/>
                <w:right w:val="none" w:sz="0" w:space="0" w:color="auto"/>
              </w:divBdr>
            </w:div>
            <w:div w:id="1044716190">
              <w:marLeft w:val="480"/>
              <w:marRight w:val="0"/>
              <w:marTop w:val="0"/>
              <w:marBottom w:val="0"/>
              <w:divBdr>
                <w:top w:val="none" w:sz="0" w:space="0" w:color="auto"/>
                <w:left w:val="none" w:sz="0" w:space="0" w:color="auto"/>
                <w:bottom w:val="none" w:sz="0" w:space="0" w:color="auto"/>
                <w:right w:val="none" w:sz="0" w:space="0" w:color="auto"/>
              </w:divBdr>
            </w:div>
            <w:div w:id="1045763691">
              <w:marLeft w:val="480"/>
              <w:marRight w:val="0"/>
              <w:marTop w:val="0"/>
              <w:marBottom w:val="0"/>
              <w:divBdr>
                <w:top w:val="none" w:sz="0" w:space="0" w:color="auto"/>
                <w:left w:val="none" w:sz="0" w:space="0" w:color="auto"/>
                <w:bottom w:val="none" w:sz="0" w:space="0" w:color="auto"/>
                <w:right w:val="none" w:sz="0" w:space="0" w:color="auto"/>
              </w:divBdr>
            </w:div>
            <w:div w:id="1046032300">
              <w:marLeft w:val="480"/>
              <w:marRight w:val="0"/>
              <w:marTop w:val="0"/>
              <w:marBottom w:val="0"/>
              <w:divBdr>
                <w:top w:val="none" w:sz="0" w:space="0" w:color="auto"/>
                <w:left w:val="none" w:sz="0" w:space="0" w:color="auto"/>
                <w:bottom w:val="none" w:sz="0" w:space="0" w:color="auto"/>
                <w:right w:val="none" w:sz="0" w:space="0" w:color="auto"/>
              </w:divBdr>
            </w:div>
            <w:div w:id="1046107541">
              <w:marLeft w:val="480"/>
              <w:marRight w:val="0"/>
              <w:marTop w:val="0"/>
              <w:marBottom w:val="0"/>
              <w:divBdr>
                <w:top w:val="none" w:sz="0" w:space="0" w:color="auto"/>
                <w:left w:val="none" w:sz="0" w:space="0" w:color="auto"/>
                <w:bottom w:val="none" w:sz="0" w:space="0" w:color="auto"/>
                <w:right w:val="none" w:sz="0" w:space="0" w:color="auto"/>
              </w:divBdr>
            </w:div>
            <w:div w:id="1046876654">
              <w:marLeft w:val="480"/>
              <w:marRight w:val="0"/>
              <w:marTop w:val="0"/>
              <w:marBottom w:val="0"/>
              <w:divBdr>
                <w:top w:val="none" w:sz="0" w:space="0" w:color="auto"/>
                <w:left w:val="none" w:sz="0" w:space="0" w:color="auto"/>
                <w:bottom w:val="none" w:sz="0" w:space="0" w:color="auto"/>
                <w:right w:val="none" w:sz="0" w:space="0" w:color="auto"/>
              </w:divBdr>
            </w:div>
            <w:div w:id="1047295229">
              <w:marLeft w:val="480"/>
              <w:marRight w:val="0"/>
              <w:marTop w:val="0"/>
              <w:marBottom w:val="0"/>
              <w:divBdr>
                <w:top w:val="none" w:sz="0" w:space="0" w:color="auto"/>
                <w:left w:val="none" w:sz="0" w:space="0" w:color="auto"/>
                <w:bottom w:val="none" w:sz="0" w:space="0" w:color="auto"/>
                <w:right w:val="none" w:sz="0" w:space="0" w:color="auto"/>
              </w:divBdr>
            </w:div>
            <w:div w:id="1047535563">
              <w:marLeft w:val="480"/>
              <w:marRight w:val="0"/>
              <w:marTop w:val="0"/>
              <w:marBottom w:val="0"/>
              <w:divBdr>
                <w:top w:val="none" w:sz="0" w:space="0" w:color="auto"/>
                <w:left w:val="none" w:sz="0" w:space="0" w:color="auto"/>
                <w:bottom w:val="none" w:sz="0" w:space="0" w:color="auto"/>
                <w:right w:val="none" w:sz="0" w:space="0" w:color="auto"/>
              </w:divBdr>
            </w:div>
            <w:div w:id="1048262570">
              <w:marLeft w:val="480"/>
              <w:marRight w:val="0"/>
              <w:marTop w:val="0"/>
              <w:marBottom w:val="0"/>
              <w:divBdr>
                <w:top w:val="none" w:sz="0" w:space="0" w:color="auto"/>
                <w:left w:val="none" w:sz="0" w:space="0" w:color="auto"/>
                <w:bottom w:val="none" w:sz="0" w:space="0" w:color="auto"/>
                <w:right w:val="none" w:sz="0" w:space="0" w:color="auto"/>
              </w:divBdr>
            </w:div>
            <w:div w:id="1048383350">
              <w:marLeft w:val="480"/>
              <w:marRight w:val="0"/>
              <w:marTop w:val="0"/>
              <w:marBottom w:val="0"/>
              <w:divBdr>
                <w:top w:val="none" w:sz="0" w:space="0" w:color="auto"/>
                <w:left w:val="none" w:sz="0" w:space="0" w:color="auto"/>
                <w:bottom w:val="none" w:sz="0" w:space="0" w:color="auto"/>
                <w:right w:val="none" w:sz="0" w:space="0" w:color="auto"/>
              </w:divBdr>
            </w:div>
            <w:div w:id="1048601974">
              <w:marLeft w:val="480"/>
              <w:marRight w:val="0"/>
              <w:marTop w:val="0"/>
              <w:marBottom w:val="0"/>
              <w:divBdr>
                <w:top w:val="none" w:sz="0" w:space="0" w:color="auto"/>
                <w:left w:val="none" w:sz="0" w:space="0" w:color="auto"/>
                <w:bottom w:val="none" w:sz="0" w:space="0" w:color="auto"/>
                <w:right w:val="none" w:sz="0" w:space="0" w:color="auto"/>
              </w:divBdr>
            </w:div>
            <w:div w:id="1048845174">
              <w:marLeft w:val="480"/>
              <w:marRight w:val="0"/>
              <w:marTop w:val="0"/>
              <w:marBottom w:val="0"/>
              <w:divBdr>
                <w:top w:val="none" w:sz="0" w:space="0" w:color="auto"/>
                <w:left w:val="none" w:sz="0" w:space="0" w:color="auto"/>
                <w:bottom w:val="none" w:sz="0" w:space="0" w:color="auto"/>
                <w:right w:val="none" w:sz="0" w:space="0" w:color="auto"/>
              </w:divBdr>
            </w:div>
            <w:div w:id="1049037455">
              <w:marLeft w:val="480"/>
              <w:marRight w:val="0"/>
              <w:marTop w:val="0"/>
              <w:marBottom w:val="0"/>
              <w:divBdr>
                <w:top w:val="none" w:sz="0" w:space="0" w:color="auto"/>
                <w:left w:val="none" w:sz="0" w:space="0" w:color="auto"/>
                <w:bottom w:val="none" w:sz="0" w:space="0" w:color="auto"/>
                <w:right w:val="none" w:sz="0" w:space="0" w:color="auto"/>
              </w:divBdr>
            </w:div>
            <w:div w:id="1049765923">
              <w:marLeft w:val="480"/>
              <w:marRight w:val="0"/>
              <w:marTop w:val="0"/>
              <w:marBottom w:val="0"/>
              <w:divBdr>
                <w:top w:val="none" w:sz="0" w:space="0" w:color="auto"/>
                <w:left w:val="none" w:sz="0" w:space="0" w:color="auto"/>
                <w:bottom w:val="none" w:sz="0" w:space="0" w:color="auto"/>
                <w:right w:val="none" w:sz="0" w:space="0" w:color="auto"/>
              </w:divBdr>
            </w:div>
            <w:div w:id="1049957687">
              <w:marLeft w:val="480"/>
              <w:marRight w:val="0"/>
              <w:marTop w:val="0"/>
              <w:marBottom w:val="0"/>
              <w:divBdr>
                <w:top w:val="none" w:sz="0" w:space="0" w:color="auto"/>
                <w:left w:val="none" w:sz="0" w:space="0" w:color="auto"/>
                <w:bottom w:val="none" w:sz="0" w:space="0" w:color="auto"/>
                <w:right w:val="none" w:sz="0" w:space="0" w:color="auto"/>
              </w:divBdr>
            </w:div>
            <w:div w:id="1050807981">
              <w:marLeft w:val="480"/>
              <w:marRight w:val="0"/>
              <w:marTop w:val="0"/>
              <w:marBottom w:val="0"/>
              <w:divBdr>
                <w:top w:val="none" w:sz="0" w:space="0" w:color="auto"/>
                <w:left w:val="none" w:sz="0" w:space="0" w:color="auto"/>
                <w:bottom w:val="none" w:sz="0" w:space="0" w:color="auto"/>
                <w:right w:val="none" w:sz="0" w:space="0" w:color="auto"/>
              </w:divBdr>
            </w:div>
            <w:div w:id="1051073838">
              <w:marLeft w:val="480"/>
              <w:marRight w:val="0"/>
              <w:marTop w:val="0"/>
              <w:marBottom w:val="0"/>
              <w:divBdr>
                <w:top w:val="none" w:sz="0" w:space="0" w:color="auto"/>
                <w:left w:val="none" w:sz="0" w:space="0" w:color="auto"/>
                <w:bottom w:val="none" w:sz="0" w:space="0" w:color="auto"/>
                <w:right w:val="none" w:sz="0" w:space="0" w:color="auto"/>
              </w:divBdr>
            </w:div>
            <w:div w:id="1051269484">
              <w:marLeft w:val="480"/>
              <w:marRight w:val="0"/>
              <w:marTop w:val="0"/>
              <w:marBottom w:val="0"/>
              <w:divBdr>
                <w:top w:val="none" w:sz="0" w:space="0" w:color="auto"/>
                <w:left w:val="none" w:sz="0" w:space="0" w:color="auto"/>
                <w:bottom w:val="none" w:sz="0" w:space="0" w:color="auto"/>
                <w:right w:val="none" w:sz="0" w:space="0" w:color="auto"/>
              </w:divBdr>
            </w:div>
            <w:div w:id="1051809722">
              <w:marLeft w:val="480"/>
              <w:marRight w:val="0"/>
              <w:marTop w:val="0"/>
              <w:marBottom w:val="0"/>
              <w:divBdr>
                <w:top w:val="none" w:sz="0" w:space="0" w:color="auto"/>
                <w:left w:val="none" w:sz="0" w:space="0" w:color="auto"/>
                <w:bottom w:val="none" w:sz="0" w:space="0" w:color="auto"/>
                <w:right w:val="none" w:sz="0" w:space="0" w:color="auto"/>
              </w:divBdr>
            </w:div>
            <w:div w:id="1052652082">
              <w:marLeft w:val="480"/>
              <w:marRight w:val="0"/>
              <w:marTop w:val="0"/>
              <w:marBottom w:val="0"/>
              <w:divBdr>
                <w:top w:val="none" w:sz="0" w:space="0" w:color="auto"/>
                <w:left w:val="none" w:sz="0" w:space="0" w:color="auto"/>
                <w:bottom w:val="none" w:sz="0" w:space="0" w:color="auto"/>
                <w:right w:val="none" w:sz="0" w:space="0" w:color="auto"/>
              </w:divBdr>
            </w:div>
            <w:div w:id="1053121299">
              <w:marLeft w:val="480"/>
              <w:marRight w:val="0"/>
              <w:marTop w:val="0"/>
              <w:marBottom w:val="0"/>
              <w:divBdr>
                <w:top w:val="none" w:sz="0" w:space="0" w:color="auto"/>
                <w:left w:val="none" w:sz="0" w:space="0" w:color="auto"/>
                <w:bottom w:val="none" w:sz="0" w:space="0" w:color="auto"/>
                <w:right w:val="none" w:sz="0" w:space="0" w:color="auto"/>
              </w:divBdr>
            </w:div>
            <w:div w:id="1053458351">
              <w:marLeft w:val="480"/>
              <w:marRight w:val="0"/>
              <w:marTop w:val="0"/>
              <w:marBottom w:val="0"/>
              <w:divBdr>
                <w:top w:val="none" w:sz="0" w:space="0" w:color="auto"/>
                <w:left w:val="none" w:sz="0" w:space="0" w:color="auto"/>
                <w:bottom w:val="none" w:sz="0" w:space="0" w:color="auto"/>
                <w:right w:val="none" w:sz="0" w:space="0" w:color="auto"/>
              </w:divBdr>
            </w:div>
            <w:div w:id="1053503578">
              <w:marLeft w:val="480"/>
              <w:marRight w:val="0"/>
              <w:marTop w:val="0"/>
              <w:marBottom w:val="0"/>
              <w:divBdr>
                <w:top w:val="none" w:sz="0" w:space="0" w:color="auto"/>
                <w:left w:val="none" w:sz="0" w:space="0" w:color="auto"/>
                <w:bottom w:val="none" w:sz="0" w:space="0" w:color="auto"/>
                <w:right w:val="none" w:sz="0" w:space="0" w:color="auto"/>
              </w:divBdr>
            </w:div>
            <w:div w:id="1054239552">
              <w:marLeft w:val="480"/>
              <w:marRight w:val="0"/>
              <w:marTop w:val="0"/>
              <w:marBottom w:val="0"/>
              <w:divBdr>
                <w:top w:val="none" w:sz="0" w:space="0" w:color="auto"/>
                <w:left w:val="none" w:sz="0" w:space="0" w:color="auto"/>
                <w:bottom w:val="none" w:sz="0" w:space="0" w:color="auto"/>
                <w:right w:val="none" w:sz="0" w:space="0" w:color="auto"/>
              </w:divBdr>
            </w:div>
            <w:div w:id="1054624900">
              <w:marLeft w:val="480"/>
              <w:marRight w:val="0"/>
              <w:marTop w:val="0"/>
              <w:marBottom w:val="0"/>
              <w:divBdr>
                <w:top w:val="none" w:sz="0" w:space="0" w:color="auto"/>
                <w:left w:val="none" w:sz="0" w:space="0" w:color="auto"/>
                <w:bottom w:val="none" w:sz="0" w:space="0" w:color="auto"/>
                <w:right w:val="none" w:sz="0" w:space="0" w:color="auto"/>
              </w:divBdr>
            </w:div>
            <w:div w:id="1054936414">
              <w:marLeft w:val="480"/>
              <w:marRight w:val="0"/>
              <w:marTop w:val="0"/>
              <w:marBottom w:val="0"/>
              <w:divBdr>
                <w:top w:val="none" w:sz="0" w:space="0" w:color="auto"/>
                <w:left w:val="none" w:sz="0" w:space="0" w:color="auto"/>
                <w:bottom w:val="none" w:sz="0" w:space="0" w:color="auto"/>
                <w:right w:val="none" w:sz="0" w:space="0" w:color="auto"/>
              </w:divBdr>
            </w:div>
            <w:div w:id="1055079257">
              <w:marLeft w:val="480"/>
              <w:marRight w:val="0"/>
              <w:marTop w:val="0"/>
              <w:marBottom w:val="0"/>
              <w:divBdr>
                <w:top w:val="none" w:sz="0" w:space="0" w:color="auto"/>
                <w:left w:val="none" w:sz="0" w:space="0" w:color="auto"/>
                <w:bottom w:val="none" w:sz="0" w:space="0" w:color="auto"/>
                <w:right w:val="none" w:sz="0" w:space="0" w:color="auto"/>
              </w:divBdr>
            </w:div>
            <w:div w:id="1055196546">
              <w:marLeft w:val="480"/>
              <w:marRight w:val="0"/>
              <w:marTop w:val="0"/>
              <w:marBottom w:val="0"/>
              <w:divBdr>
                <w:top w:val="none" w:sz="0" w:space="0" w:color="auto"/>
                <w:left w:val="none" w:sz="0" w:space="0" w:color="auto"/>
                <w:bottom w:val="none" w:sz="0" w:space="0" w:color="auto"/>
                <w:right w:val="none" w:sz="0" w:space="0" w:color="auto"/>
              </w:divBdr>
            </w:div>
            <w:div w:id="1055469771">
              <w:marLeft w:val="480"/>
              <w:marRight w:val="0"/>
              <w:marTop w:val="0"/>
              <w:marBottom w:val="0"/>
              <w:divBdr>
                <w:top w:val="none" w:sz="0" w:space="0" w:color="auto"/>
                <w:left w:val="none" w:sz="0" w:space="0" w:color="auto"/>
                <w:bottom w:val="none" w:sz="0" w:space="0" w:color="auto"/>
                <w:right w:val="none" w:sz="0" w:space="0" w:color="auto"/>
              </w:divBdr>
            </w:div>
            <w:div w:id="1056321982">
              <w:marLeft w:val="480"/>
              <w:marRight w:val="0"/>
              <w:marTop w:val="0"/>
              <w:marBottom w:val="0"/>
              <w:divBdr>
                <w:top w:val="none" w:sz="0" w:space="0" w:color="auto"/>
                <w:left w:val="none" w:sz="0" w:space="0" w:color="auto"/>
                <w:bottom w:val="none" w:sz="0" w:space="0" w:color="auto"/>
                <w:right w:val="none" w:sz="0" w:space="0" w:color="auto"/>
              </w:divBdr>
            </w:div>
            <w:div w:id="1056393480">
              <w:marLeft w:val="480"/>
              <w:marRight w:val="0"/>
              <w:marTop w:val="0"/>
              <w:marBottom w:val="0"/>
              <w:divBdr>
                <w:top w:val="none" w:sz="0" w:space="0" w:color="auto"/>
                <w:left w:val="none" w:sz="0" w:space="0" w:color="auto"/>
                <w:bottom w:val="none" w:sz="0" w:space="0" w:color="auto"/>
                <w:right w:val="none" w:sz="0" w:space="0" w:color="auto"/>
              </w:divBdr>
            </w:div>
            <w:div w:id="1056591046">
              <w:marLeft w:val="480"/>
              <w:marRight w:val="0"/>
              <w:marTop w:val="0"/>
              <w:marBottom w:val="0"/>
              <w:divBdr>
                <w:top w:val="none" w:sz="0" w:space="0" w:color="auto"/>
                <w:left w:val="none" w:sz="0" w:space="0" w:color="auto"/>
                <w:bottom w:val="none" w:sz="0" w:space="0" w:color="auto"/>
                <w:right w:val="none" w:sz="0" w:space="0" w:color="auto"/>
              </w:divBdr>
            </w:div>
            <w:div w:id="1056591535">
              <w:marLeft w:val="480"/>
              <w:marRight w:val="0"/>
              <w:marTop w:val="0"/>
              <w:marBottom w:val="0"/>
              <w:divBdr>
                <w:top w:val="none" w:sz="0" w:space="0" w:color="auto"/>
                <w:left w:val="none" w:sz="0" w:space="0" w:color="auto"/>
                <w:bottom w:val="none" w:sz="0" w:space="0" w:color="auto"/>
                <w:right w:val="none" w:sz="0" w:space="0" w:color="auto"/>
              </w:divBdr>
            </w:div>
            <w:div w:id="1057434439">
              <w:marLeft w:val="480"/>
              <w:marRight w:val="0"/>
              <w:marTop w:val="0"/>
              <w:marBottom w:val="0"/>
              <w:divBdr>
                <w:top w:val="none" w:sz="0" w:space="0" w:color="auto"/>
                <w:left w:val="none" w:sz="0" w:space="0" w:color="auto"/>
                <w:bottom w:val="none" w:sz="0" w:space="0" w:color="auto"/>
                <w:right w:val="none" w:sz="0" w:space="0" w:color="auto"/>
              </w:divBdr>
            </w:div>
            <w:div w:id="1057897661">
              <w:marLeft w:val="480"/>
              <w:marRight w:val="0"/>
              <w:marTop w:val="0"/>
              <w:marBottom w:val="0"/>
              <w:divBdr>
                <w:top w:val="none" w:sz="0" w:space="0" w:color="auto"/>
                <w:left w:val="none" w:sz="0" w:space="0" w:color="auto"/>
                <w:bottom w:val="none" w:sz="0" w:space="0" w:color="auto"/>
                <w:right w:val="none" w:sz="0" w:space="0" w:color="auto"/>
              </w:divBdr>
            </w:div>
            <w:div w:id="1058473439">
              <w:marLeft w:val="480"/>
              <w:marRight w:val="0"/>
              <w:marTop w:val="0"/>
              <w:marBottom w:val="0"/>
              <w:divBdr>
                <w:top w:val="none" w:sz="0" w:space="0" w:color="auto"/>
                <w:left w:val="none" w:sz="0" w:space="0" w:color="auto"/>
                <w:bottom w:val="none" w:sz="0" w:space="0" w:color="auto"/>
                <w:right w:val="none" w:sz="0" w:space="0" w:color="auto"/>
              </w:divBdr>
            </w:div>
            <w:div w:id="1058865208">
              <w:marLeft w:val="480"/>
              <w:marRight w:val="0"/>
              <w:marTop w:val="0"/>
              <w:marBottom w:val="0"/>
              <w:divBdr>
                <w:top w:val="none" w:sz="0" w:space="0" w:color="auto"/>
                <w:left w:val="none" w:sz="0" w:space="0" w:color="auto"/>
                <w:bottom w:val="none" w:sz="0" w:space="0" w:color="auto"/>
                <w:right w:val="none" w:sz="0" w:space="0" w:color="auto"/>
              </w:divBdr>
            </w:div>
            <w:div w:id="1059283435">
              <w:marLeft w:val="480"/>
              <w:marRight w:val="0"/>
              <w:marTop w:val="0"/>
              <w:marBottom w:val="0"/>
              <w:divBdr>
                <w:top w:val="none" w:sz="0" w:space="0" w:color="auto"/>
                <w:left w:val="none" w:sz="0" w:space="0" w:color="auto"/>
                <w:bottom w:val="none" w:sz="0" w:space="0" w:color="auto"/>
                <w:right w:val="none" w:sz="0" w:space="0" w:color="auto"/>
              </w:divBdr>
            </w:div>
            <w:div w:id="1059674693">
              <w:marLeft w:val="480"/>
              <w:marRight w:val="0"/>
              <w:marTop w:val="0"/>
              <w:marBottom w:val="0"/>
              <w:divBdr>
                <w:top w:val="none" w:sz="0" w:space="0" w:color="auto"/>
                <w:left w:val="none" w:sz="0" w:space="0" w:color="auto"/>
                <w:bottom w:val="none" w:sz="0" w:space="0" w:color="auto"/>
                <w:right w:val="none" w:sz="0" w:space="0" w:color="auto"/>
              </w:divBdr>
            </w:div>
            <w:div w:id="1060061107">
              <w:marLeft w:val="480"/>
              <w:marRight w:val="0"/>
              <w:marTop w:val="0"/>
              <w:marBottom w:val="0"/>
              <w:divBdr>
                <w:top w:val="none" w:sz="0" w:space="0" w:color="auto"/>
                <w:left w:val="none" w:sz="0" w:space="0" w:color="auto"/>
                <w:bottom w:val="none" w:sz="0" w:space="0" w:color="auto"/>
                <w:right w:val="none" w:sz="0" w:space="0" w:color="auto"/>
              </w:divBdr>
            </w:div>
            <w:div w:id="1061320747">
              <w:marLeft w:val="480"/>
              <w:marRight w:val="0"/>
              <w:marTop w:val="0"/>
              <w:marBottom w:val="0"/>
              <w:divBdr>
                <w:top w:val="none" w:sz="0" w:space="0" w:color="auto"/>
                <w:left w:val="none" w:sz="0" w:space="0" w:color="auto"/>
                <w:bottom w:val="none" w:sz="0" w:space="0" w:color="auto"/>
                <w:right w:val="none" w:sz="0" w:space="0" w:color="auto"/>
              </w:divBdr>
            </w:div>
            <w:div w:id="1062288125">
              <w:marLeft w:val="480"/>
              <w:marRight w:val="0"/>
              <w:marTop w:val="0"/>
              <w:marBottom w:val="0"/>
              <w:divBdr>
                <w:top w:val="none" w:sz="0" w:space="0" w:color="auto"/>
                <w:left w:val="none" w:sz="0" w:space="0" w:color="auto"/>
                <w:bottom w:val="none" w:sz="0" w:space="0" w:color="auto"/>
                <w:right w:val="none" w:sz="0" w:space="0" w:color="auto"/>
              </w:divBdr>
            </w:div>
            <w:div w:id="1062561027">
              <w:marLeft w:val="480"/>
              <w:marRight w:val="0"/>
              <w:marTop w:val="0"/>
              <w:marBottom w:val="0"/>
              <w:divBdr>
                <w:top w:val="none" w:sz="0" w:space="0" w:color="auto"/>
                <w:left w:val="none" w:sz="0" w:space="0" w:color="auto"/>
                <w:bottom w:val="none" w:sz="0" w:space="0" w:color="auto"/>
                <w:right w:val="none" w:sz="0" w:space="0" w:color="auto"/>
              </w:divBdr>
            </w:div>
            <w:div w:id="1063218901">
              <w:marLeft w:val="480"/>
              <w:marRight w:val="0"/>
              <w:marTop w:val="0"/>
              <w:marBottom w:val="0"/>
              <w:divBdr>
                <w:top w:val="none" w:sz="0" w:space="0" w:color="auto"/>
                <w:left w:val="none" w:sz="0" w:space="0" w:color="auto"/>
                <w:bottom w:val="none" w:sz="0" w:space="0" w:color="auto"/>
                <w:right w:val="none" w:sz="0" w:space="0" w:color="auto"/>
              </w:divBdr>
            </w:div>
            <w:div w:id="1063523238">
              <w:marLeft w:val="480"/>
              <w:marRight w:val="0"/>
              <w:marTop w:val="0"/>
              <w:marBottom w:val="0"/>
              <w:divBdr>
                <w:top w:val="none" w:sz="0" w:space="0" w:color="auto"/>
                <w:left w:val="none" w:sz="0" w:space="0" w:color="auto"/>
                <w:bottom w:val="none" w:sz="0" w:space="0" w:color="auto"/>
                <w:right w:val="none" w:sz="0" w:space="0" w:color="auto"/>
              </w:divBdr>
            </w:div>
            <w:div w:id="1063718223">
              <w:marLeft w:val="480"/>
              <w:marRight w:val="0"/>
              <w:marTop w:val="0"/>
              <w:marBottom w:val="0"/>
              <w:divBdr>
                <w:top w:val="none" w:sz="0" w:space="0" w:color="auto"/>
                <w:left w:val="none" w:sz="0" w:space="0" w:color="auto"/>
                <w:bottom w:val="none" w:sz="0" w:space="0" w:color="auto"/>
                <w:right w:val="none" w:sz="0" w:space="0" w:color="auto"/>
              </w:divBdr>
            </w:div>
            <w:div w:id="1063718537">
              <w:marLeft w:val="480"/>
              <w:marRight w:val="0"/>
              <w:marTop w:val="0"/>
              <w:marBottom w:val="0"/>
              <w:divBdr>
                <w:top w:val="none" w:sz="0" w:space="0" w:color="auto"/>
                <w:left w:val="none" w:sz="0" w:space="0" w:color="auto"/>
                <w:bottom w:val="none" w:sz="0" w:space="0" w:color="auto"/>
                <w:right w:val="none" w:sz="0" w:space="0" w:color="auto"/>
              </w:divBdr>
            </w:div>
            <w:div w:id="1064061819">
              <w:marLeft w:val="480"/>
              <w:marRight w:val="0"/>
              <w:marTop w:val="0"/>
              <w:marBottom w:val="0"/>
              <w:divBdr>
                <w:top w:val="none" w:sz="0" w:space="0" w:color="auto"/>
                <w:left w:val="none" w:sz="0" w:space="0" w:color="auto"/>
                <w:bottom w:val="none" w:sz="0" w:space="0" w:color="auto"/>
                <w:right w:val="none" w:sz="0" w:space="0" w:color="auto"/>
              </w:divBdr>
            </w:div>
            <w:div w:id="1064255622">
              <w:marLeft w:val="480"/>
              <w:marRight w:val="0"/>
              <w:marTop w:val="0"/>
              <w:marBottom w:val="0"/>
              <w:divBdr>
                <w:top w:val="none" w:sz="0" w:space="0" w:color="auto"/>
                <w:left w:val="none" w:sz="0" w:space="0" w:color="auto"/>
                <w:bottom w:val="none" w:sz="0" w:space="0" w:color="auto"/>
                <w:right w:val="none" w:sz="0" w:space="0" w:color="auto"/>
              </w:divBdr>
            </w:div>
            <w:div w:id="1064837115">
              <w:marLeft w:val="480"/>
              <w:marRight w:val="0"/>
              <w:marTop w:val="0"/>
              <w:marBottom w:val="0"/>
              <w:divBdr>
                <w:top w:val="none" w:sz="0" w:space="0" w:color="auto"/>
                <w:left w:val="none" w:sz="0" w:space="0" w:color="auto"/>
                <w:bottom w:val="none" w:sz="0" w:space="0" w:color="auto"/>
                <w:right w:val="none" w:sz="0" w:space="0" w:color="auto"/>
              </w:divBdr>
            </w:div>
            <w:div w:id="1065030967">
              <w:marLeft w:val="480"/>
              <w:marRight w:val="0"/>
              <w:marTop w:val="0"/>
              <w:marBottom w:val="0"/>
              <w:divBdr>
                <w:top w:val="none" w:sz="0" w:space="0" w:color="auto"/>
                <w:left w:val="none" w:sz="0" w:space="0" w:color="auto"/>
                <w:bottom w:val="none" w:sz="0" w:space="0" w:color="auto"/>
                <w:right w:val="none" w:sz="0" w:space="0" w:color="auto"/>
              </w:divBdr>
            </w:div>
            <w:div w:id="1065302577">
              <w:marLeft w:val="480"/>
              <w:marRight w:val="0"/>
              <w:marTop w:val="0"/>
              <w:marBottom w:val="0"/>
              <w:divBdr>
                <w:top w:val="none" w:sz="0" w:space="0" w:color="auto"/>
                <w:left w:val="none" w:sz="0" w:space="0" w:color="auto"/>
                <w:bottom w:val="none" w:sz="0" w:space="0" w:color="auto"/>
                <w:right w:val="none" w:sz="0" w:space="0" w:color="auto"/>
              </w:divBdr>
            </w:div>
            <w:div w:id="1065956828">
              <w:marLeft w:val="480"/>
              <w:marRight w:val="0"/>
              <w:marTop w:val="0"/>
              <w:marBottom w:val="0"/>
              <w:divBdr>
                <w:top w:val="none" w:sz="0" w:space="0" w:color="auto"/>
                <w:left w:val="none" w:sz="0" w:space="0" w:color="auto"/>
                <w:bottom w:val="none" w:sz="0" w:space="0" w:color="auto"/>
                <w:right w:val="none" w:sz="0" w:space="0" w:color="auto"/>
              </w:divBdr>
            </w:div>
            <w:div w:id="1066026342">
              <w:marLeft w:val="480"/>
              <w:marRight w:val="0"/>
              <w:marTop w:val="0"/>
              <w:marBottom w:val="0"/>
              <w:divBdr>
                <w:top w:val="none" w:sz="0" w:space="0" w:color="auto"/>
                <w:left w:val="none" w:sz="0" w:space="0" w:color="auto"/>
                <w:bottom w:val="none" w:sz="0" w:space="0" w:color="auto"/>
                <w:right w:val="none" w:sz="0" w:space="0" w:color="auto"/>
              </w:divBdr>
            </w:div>
            <w:div w:id="1066494186">
              <w:marLeft w:val="480"/>
              <w:marRight w:val="0"/>
              <w:marTop w:val="0"/>
              <w:marBottom w:val="0"/>
              <w:divBdr>
                <w:top w:val="none" w:sz="0" w:space="0" w:color="auto"/>
                <w:left w:val="none" w:sz="0" w:space="0" w:color="auto"/>
                <w:bottom w:val="none" w:sz="0" w:space="0" w:color="auto"/>
                <w:right w:val="none" w:sz="0" w:space="0" w:color="auto"/>
              </w:divBdr>
            </w:div>
            <w:div w:id="1066534207">
              <w:marLeft w:val="480"/>
              <w:marRight w:val="0"/>
              <w:marTop w:val="0"/>
              <w:marBottom w:val="0"/>
              <w:divBdr>
                <w:top w:val="none" w:sz="0" w:space="0" w:color="auto"/>
                <w:left w:val="none" w:sz="0" w:space="0" w:color="auto"/>
                <w:bottom w:val="none" w:sz="0" w:space="0" w:color="auto"/>
                <w:right w:val="none" w:sz="0" w:space="0" w:color="auto"/>
              </w:divBdr>
            </w:div>
            <w:div w:id="1066804801">
              <w:marLeft w:val="480"/>
              <w:marRight w:val="0"/>
              <w:marTop w:val="0"/>
              <w:marBottom w:val="0"/>
              <w:divBdr>
                <w:top w:val="none" w:sz="0" w:space="0" w:color="auto"/>
                <w:left w:val="none" w:sz="0" w:space="0" w:color="auto"/>
                <w:bottom w:val="none" w:sz="0" w:space="0" w:color="auto"/>
                <w:right w:val="none" w:sz="0" w:space="0" w:color="auto"/>
              </w:divBdr>
            </w:div>
            <w:div w:id="1067606346">
              <w:marLeft w:val="480"/>
              <w:marRight w:val="0"/>
              <w:marTop w:val="0"/>
              <w:marBottom w:val="0"/>
              <w:divBdr>
                <w:top w:val="none" w:sz="0" w:space="0" w:color="auto"/>
                <w:left w:val="none" w:sz="0" w:space="0" w:color="auto"/>
                <w:bottom w:val="none" w:sz="0" w:space="0" w:color="auto"/>
                <w:right w:val="none" w:sz="0" w:space="0" w:color="auto"/>
              </w:divBdr>
            </w:div>
            <w:div w:id="1067922053">
              <w:marLeft w:val="480"/>
              <w:marRight w:val="0"/>
              <w:marTop w:val="0"/>
              <w:marBottom w:val="0"/>
              <w:divBdr>
                <w:top w:val="none" w:sz="0" w:space="0" w:color="auto"/>
                <w:left w:val="none" w:sz="0" w:space="0" w:color="auto"/>
                <w:bottom w:val="none" w:sz="0" w:space="0" w:color="auto"/>
                <w:right w:val="none" w:sz="0" w:space="0" w:color="auto"/>
              </w:divBdr>
            </w:div>
            <w:div w:id="1067997254">
              <w:marLeft w:val="480"/>
              <w:marRight w:val="0"/>
              <w:marTop w:val="0"/>
              <w:marBottom w:val="0"/>
              <w:divBdr>
                <w:top w:val="none" w:sz="0" w:space="0" w:color="auto"/>
                <w:left w:val="none" w:sz="0" w:space="0" w:color="auto"/>
                <w:bottom w:val="none" w:sz="0" w:space="0" w:color="auto"/>
                <w:right w:val="none" w:sz="0" w:space="0" w:color="auto"/>
              </w:divBdr>
            </w:div>
            <w:div w:id="1068186479">
              <w:marLeft w:val="480"/>
              <w:marRight w:val="0"/>
              <w:marTop w:val="0"/>
              <w:marBottom w:val="0"/>
              <w:divBdr>
                <w:top w:val="none" w:sz="0" w:space="0" w:color="auto"/>
                <w:left w:val="none" w:sz="0" w:space="0" w:color="auto"/>
                <w:bottom w:val="none" w:sz="0" w:space="0" w:color="auto"/>
                <w:right w:val="none" w:sz="0" w:space="0" w:color="auto"/>
              </w:divBdr>
            </w:div>
            <w:div w:id="1068381102">
              <w:marLeft w:val="480"/>
              <w:marRight w:val="0"/>
              <w:marTop w:val="0"/>
              <w:marBottom w:val="0"/>
              <w:divBdr>
                <w:top w:val="none" w:sz="0" w:space="0" w:color="auto"/>
                <w:left w:val="none" w:sz="0" w:space="0" w:color="auto"/>
                <w:bottom w:val="none" w:sz="0" w:space="0" w:color="auto"/>
                <w:right w:val="none" w:sz="0" w:space="0" w:color="auto"/>
              </w:divBdr>
            </w:div>
            <w:div w:id="1068767754">
              <w:marLeft w:val="480"/>
              <w:marRight w:val="0"/>
              <w:marTop w:val="0"/>
              <w:marBottom w:val="0"/>
              <w:divBdr>
                <w:top w:val="none" w:sz="0" w:space="0" w:color="auto"/>
                <w:left w:val="none" w:sz="0" w:space="0" w:color="auto"/>
                <w:bottom w:val="none" w:sz="0" w:space="0" w:color="auto"/>
                <w:right w:val="none" w:sz="0" w:space="0" w:color="auto"/>
              </w:divBdr>
            </w:div>
            <w:div w:id="1069041385">
              <w:marLeft w:val="480"/>
              <w:marRight w:val="0"/>
              <w:marTop w:val="0"/>
              <w:marBottom w:val="0"/>
              <w:divBdr>
                <w:top w:val="none" w:sz="0" w:space="0" w:color="auto"/>
                <w:left w:val="none" w:sz="0" w:space="0" w:color="auto"/>
                <w:bottom w:val="none" w:sz="0" w:space="0" w:color="auto"/>
                <w:right w:val="none" w:sz="0" w:space="0" w:color="auto"/>
              </w:divBdr>
            </w:div>
            <w:div w:id="1069155468">
              <w:marLeft w:val="480"/>
              <w:marRight w:val="0"/>
              <w:marTop w:val="0"/>
              <w:marBottom w:val="0"/>
              <w:divBdr>
                <w:top w:val="none" w:sz="0" w:space="0" w:color="auto"/>
                <w:left w:val="none" w:sz="0" w:space="0" w:color="auto"/>
                <w:bottom w:val="none" w:sz="0" w:space="0" w:color="auto"/>
                <w:right w:val="none" w:sz="0" w:space="0" w:color="auto"/>
              </w:divBdr>
            </w:div>
            <w:div w:id="1069570870">
              <w:marLeft w:val="480"/>
              <w:marRight w:val="0"/>
              <w:marTop w:val="0"/>
              <w:marBottom w:val="0"/>
              <w:divBdr>
                <w:top w:val="none" w:sz="0" w:space="0" w:color="auto"/>
                <w:left w:val="none" w:sz="0" w:space="0" w:color="auto"/>
                <w:bottom w:val="none" w:sz="0" w:space="0" w:color="auto"/>
                <w:right w:val="none" w:sz="0" w:space="0" w:color="auto"/>
              </w:divBdr>
            </w:div>
            <w:div w:id="1069768107">
              <w:marLeft w:val="480"/>
              <w:marRight w:val="0"/>
              <w:marTop w:val="0"/>
              <w:marBottom w:val="0"/>
              <w:divBdr>
                <w:top w:val="none" w:sz="0" w:space="0" w:color="auto"/>
                <w:left w:val="none" w:sz="0" w:space="0" w:color="auto"/>
                <w:bottom w:val="none" w:sz="0" w:space="0" w:color="auto"/>
                <w:right w:val="none" w:sz="0" w:space="0" w:color="auto"/>
              </w:divBdr>
            </w:div>
            <w:div w:id="1071000237">
              <w:marLeft w:val="480"/>
              <w:marRight w:val="0"/>
              <w:marTop w:val="0"/>
              <w:marBottom w:val="0"/>
              <w:divBdr>
                <w:top w:val="none" w:sz="0" w:space="0" w:color="auto"/>
                <w:left w:val="none" w:sz="0" w:space="0" w:color="auto"/>
                <w:bottom w:val="none" w:sz="0" w:space="0" w:color="auto"/>
                <w:right w:val="none" w:sz="0" w:space="0" w:color="auto"/>
              </w:divBdr>
            </w:div>
            <w:div w:id="1071122149">
              <w:marLeft w:val="480"/>
              <w:marRight w:val="0"/>
              <w:marTop w:val="0"/>
              <w:marBottom w:val="0"/>
              <w:divBdr>
                <w:top w:val="none" w:sz="0" w:space="0" w:color="auto"/>
                <w:left w:val="none" w:sz="0" w:space="0" w:color="auto"/>
                <w:bottom w:val="none" w:sz="0" w:space="0" w:color="auto"/>
                <w:right w:val="none" w:sz="0" w:space="0" w:color="auto"/>
              </w:divBdr>
            </w:div>
            <w:div w:id="1071275077">
              <w:marLeft w:val="480"/>
              <w:marRight w:val="0"/>
              <w:marTop w:val="0"/>
              <w:marBottom w:val="0"/>
              <w:divBdr>
                <w:top w:val="none" w:sz="0" w:space="0" w:color="auto"/>
                <w:left w:val="none" w:sz="0" w:space="0" w:color="auto"/>
                <w:bottom w:val="none" w:sz="0" w:space="0" w:color="auto"/>
                <w:right w:val="none" w:sz="0" w:space="0" w:color="auto"/>
              </w:divBdr>
            </w:div>
            <w:div w:id="1071654694">
              <w:marLeft w:val="480"/>
              <w:marRight w:val="0"/>
              <w:marTop w:val="0"/>
              <w:marBottom w:val="0"/>
              <w:divBdr>
                <w:top w:val="none" w:sz="0" w:space="0" w:color="auto"/>
                <w:left w:val="none" w:sz="0" w:space="0" w:color="auto"/>
                <w:bottom w:val="none" w:sz="0" w:space="0" w:color="auto"/>
                <w:right w:val="none" w:sz="0" w:space="0" w:color="auto"/>
              </w:divBdr>
            </w:div>
            <w:div w:id="1071733227">
              <w:marLeft w:val="480"/>
              <w:marRight w:val="0"/>
              <w:marTop w:val="0"/>
              <w:marBottom w:val="0"/>
              <w:divBdr>
                <w:top w:val="none" w:sz="0" w:space="0" w:color="auto"/>
                <w:left w:val="none" w:sz="0" w:space="0" w:color="auto"/>
                <w:bottom w:val="none" w:sz="0" w:space="0" w:color="auto"/>
                <w:right w:val="none" w:sz="0" w:space="0" w:color="auto"/>
              </w:divBdr>
            </w:div>
            <w:div w:id="1071776343">
              <w:marLeft w:val="480"/>
              <w:marRight w:val="0"/>
              <w:marTop w:val="0"/>
              <w:marBottom w:val="0"/>
              <w:divBdr>
                <w:top w:val="none" w:sz="0" w:space="0" w:color="auto"/>
                <w:left w:val="none" w:sz="0" w:space="0" w:color="auto"/>
                <w:bottom w:val="none" w:sz="0" w:space="0" w:color="auto"/>
                <w:right w:val="none" w:sz="0" w:space="0" w:color="auto"/>
              </w:divBdr>
            </w:div>
            <w:div w:id="1072115884">
              <w:marLeft w:val="480"/>
              <w:marRight w:val="0"/>
              <w:marTop w:val="0"/>
              <w:marBottom w:val="0"/>
              <w:divBdr>
                <w:top w:val="none" w:sz="0" w:space="0" w:color="auto"/>
                <w:left w:val="none" w:sz="0" w:space="0" w:color="auto"/>
                <w:bottom w:val="none" w:sz="0" w:space="0" w:color="auto"/>
                <w:right w:val="none" w:sz="0" w:space="0" w:color="auto"/>
              </w:divBdr>
            </w:div>
            <w:div w:id="1072310694">
              <w:marLeft w:val="480"/>
              <w:marRight w:val="0"/>
              <w:marTop w:val="0"/>
              <w:marBottom w:val="0"/>
              <w:divBdr>
                <w:top w:val="none" w:sz="0" w:space="0" w:color="auto"/>
                <w:left w:val="none" w:sz="0" w:space="0" w:color="auto"/>
                <w:bottom w:val="none" w:sz="0" w:space="0" w:color="auto"/>
                <w:right w:val="none" w:sz="0" w:space="0" w:color="auto"/>
              </w:divBdr>
            </w:div>
            <w:div w:id="1072462471">
              <w:marLeft w:val="480"/>
              <w:marRight w:val="0"/>
              <w:marTop w:val="0"/>
              <w:marBottom w:val="0"/>
              <w:divBdr>
                <w:top w:val="none" w:sz="0" w:space="0" w:color="auto"/>
                <w:left w:val="none" w:sz="0" w:space="0" w:color="auto"/>
                <w:bottom w:val="none" w:sz="0" w:space="0" w:color="auto"/>
                <w:right w:val="none" w:sz="0" w:space="0" w:color="auto"/>
              </w:divBdr>
            </w:div>
            <w:div w:id="1072773037">
              <w:marLeft w:val="480"/>
              <w:marRight w:val="0"/>
              <w:marTop w:val="0"/>
              <w:marBottom w:val="0"/>
              <w:divBdr>
                <w:top w:val="none" w:sz="0" w:space="0" w:color="auto"/>
                <w:left w:val="none" w:sz="0" w:space="0" w:color="auto"/>
                <w:bottom w:val="none" w:sz="0" w:space="0" w:color="auto"/>
                <w:right w:val="none" w:sz="0" w:space="0" w:color="auto"/>
              </w:divBdr>
            </w:div>
            <w:div w:id="1073624523">
              <w:marLeft w:val="480"/>
              <w:marRight w:val="0"/>
              <w:marTop w:val="0"/>
              <w:marBottom w:val="0"/>
              <w:divBdr>
                <w:top w:val="none" w:sz="0" w:space="0" w:color="auto"/>
                <w:left w:val="none" w:sz="0" w:space="0" w:color="auto"/>
                <w:bottom w:val="none" w:sz="0" w:space="0" w:color="auto"/>
                <w:right w:val="none" w:sz="0" w:space="0" w:color="auto"/>
              </w:divBdr>
            </w:div>
            <w:div w:id="1074084153">
              <w:marLeft w:val="480"/>
              <w:marRight w:val="0"/>
              <w:marTop w:val="0"/>
              <w:marBottom w:val="0"/>
              <w:divBdr>
                <w:top w:val="none" w:sz="0" w:space="0" w:color="auto"/>
                <w:left w:val="none" w:sz="0" w:space="0" w:color="auto"/>
                <w:bottom w:val="none" w:sz="0" w:space="0" w:color="auto"/>
                <w:right w:val="none" w:sz="0" w:space="0" w:color="auto"/>
              </w:divBdr>
            </w:div>
            <w:div w:id="1074470848">
              <w:marLeft w:val="480"/>
              <w:marRight w:val="0"/>
              <w:marTop w:val="0"/>
              <w:marBottom w:val="0"/>
              <w:divBdr>
                <w:top w:val="none" w:sz="0" w:space="0" w:color="auto"/>
                <w:left w:val="none" w:sz="0" w:space="0" w:color="auto"/>
                <w:bottom w:val="none" w:sz="0" w:space="0" w:color="auto"/>
                <w:right w:val="none" w:sz="0" w:space="0" w:color="auto"/>
              </w:divBdr>
            </w:div>
            <w:div w:id="1075130910">
              <w:marLeft w:val="480"/>
              <w:marRight w:val="0"/>
              <w:marTop w:val="0"/>
              <w:marBottom w:val="0"/>
              <w:divBdr>
                <w:top w:val="none" w:sz="0" w:space="0" w:color="auto"/>
                <w:left w:val="none" w:sz="0" w:space="0" w:color="auto"/>
                <w:bottom w:val="none" w:sz="0" w:space="0" w:color="auto"/>
                <w:right w:val="none" w:sz="0" w:space="0" w:color="auto"/>
              </w:divBdr>
            </w:div>
            <w:div w:id="1075519597">
              <w:marLeft w:val="480"/>
              <w:marRight w:val="0"/>
              <w:marTop w:val="0"/>
              <w:marBottom w:val="0"/>
              <w:divBdr>
                <w:top w:val="none" w:sz="0" w:space="0" w:color="auto"/>
                <w:left w:val="none" w:sz="0" w:space="0" w:color="auto"/>
                <w:bottom w:val="none" w:sz="0" w:space="0" w:color="auto"/>
                <w:right w:val="none" w:sz="0" w:space="0" w:color="auto"/>
              </w:divBdr>
            </w:div>
            <w:div w:id="1075786955">
              <w:marLeft w:val="480"/>
              <w:marRight w:val="0"/>
              <w:marTop w:val="0"/>
              <w:marBottom w:val="0"/>
              <w:divBdr>
                <w:top w:val="none" w:sz="0" w:space="0" w:color="auto"/>
                <w:left w:val="none" w:sz="0" w:space="0" w:color="auto"/>
                <w:bottom w:val="none" w:sz="0" w:space="0" w:color="auto"/>
                <w:right w:val="none" w:sz="0" w:space="0" w:color="auto"/>
              </w:divBdr>
            </w:div>
            <w:div w:id="1075931515">
              <w:marLeft w:val="480"/>
              <w:marRight w:val="0"/>
              <w:marTop w:val="0"/>
              <w:marBottom w:val="0"/>
              <w:divBdr>
                <w:top w:val="none" w:sz="0" w:space="0" w:color="auto"/>
                <w:left w:val="none" w:sz="0" w:space="0" w:color="auto"/>
                <w:bottom w:val="none" w:sz="0" w:space="0" w:color="auto"/>
                <w:right w:val="none" w:sz="0" w:space="0" w:color="auto"/>
              </w:divBdr>
            </w:div>
            <w:div w:id="1076441826">
              <w:marLeft w:val="480"/>
              <w:marRight w:val="0"/>
              <w:marTop w:val="0"/>
              <w:marBottom w:val="0"/>
              <w:divBdr>
                <w:top w:val="none" w:sz="0" w:space="0" w:color="auto"/>
                <w:left w:val="none" w:sz="0" w:space="0" w:color="auto"/>
                <w:bottom w:val="none" w:sz="0" w:space="0" w:color="auto"/>
                <w:right w:val="none" w:sz="0" w:space="0" w:color="auto"/>
              </w:divBdr>
            </w:div>
            <w:div w:id="1076512045">
              <w:marLeft w:val="480"/>
              <w:marRight w:val="0"/>
              <w:marTop w:val="0"/>
              <w:marBottom w:val="0"/>
              <w:divBdr>
                <w:top w:val="none" w:sz="0" w:space="0" w:color="auto"/>
                <w:left w:val="none" w:sz="0" w:space="0" w:color="auto"/>
                <w:bottom w:val="none" w:sz="0" w:space="0" w:color="auto"/>
                <w:right w:val="none" w:sz="0" w:space="0" w:color="auto"/>
              </w:divBdr>
            </w:div>
            <w:div w:id="1078358365">
              <w:marLeft w:val="480"/>
              <w:marRight w:val="0"/>
              <w:marTop w:val="0"/>
              <w:marBottom w:val="0"/>
              <w:divBdr>
                <w:top w:val="none" w:sz="0" w:space="0" w:color="auto"/>
                <w:left w:val="none" w:sz="0" w:space="0" w:color="auto"/>
                <w:bottom w:val="none" w:sz="0" w:space="0" w:color="auto"/>
                <w:right w:val="none" w:sz="0" w:space="0" w:color="auto"/>
              </w:divBdr>
            </w:div>
            <w:div w:id="1078400283">
              <w:marLeft w:val="480"/>
              <w:marRight w:val="0"/>
              <w:marTop w:val="0"/>
              <w:marBottom w:val="0"/>
              <w:divBdr>
                <w:top w:val="none" w:sz="0" w:space="0" w:color="auto"/>
                <w:left w:val="none" w:sz="0" w:space="0" w:color="auto"/>
                <w:bottom w:val="none" w:sz="0" w:space="0" w:color="auto"/>
                <w:right w:val="none" w:sz="0" w:space="0" w:color="auto"/>
              </w:divBdr>
            </w:div>
            <w:div w:id="1078748699">
              <w:marLeft w:val="480"/>
              <w:marRight w:val="0"/>
              <w:marTop w:val="0"/>
              <w:marBottom w:val="0"/>
              <w:divBdr>
                <w:top w:val="none" w:sz="0" w:space="0" w:color="auto"/>
                <w:left w:val="none" w:sz="0" w:space="0" w:color="auto"/>
                <w:bottom w:val="none" w:sz="0" w:space="0" w:color="auto"/>
                <w:right w:val="none" w:sz="0" w:space="0" w:color="auto"/>
              </w:divBdr>
            </w:div>
            <w:div w:id="1079211152">
              <w:marLeft w:val="480"/>
              <w:marRight w:val="0"/>
              <w:marTop w:val="0"/>
              <w:marBottom w:val="0"/>
              <w:divBdr>
                <w:top w:val="none" w:sz="0" w:space="0" w:color="auto"/>
                <w:left w:val="none" w:sz="0" w:space="0" w:color="auto"/>
                <w:bottom w:val="none" w:sz="0" w:space="0" w:color="auto"/>
                <w:right w:val="none" w:sz="0" w:space="0" w:color="auto"/>
              </w:divBdr>
            </w:div>
            <w:div w:id="1079450189">
              <w:marLeft w:val="480"/>
              <w:marRight w:val="0"/>
              <w:marTop w:val="0"/>
              <w:marBottom w:val="0"/>
              <w:divBdr>
                <w:top w:val="none" w:sz="0" w:space="0" w:color="auto"/>
                <w:left w:val="none" w:sz="0" w:space="0" w:color="auto"/>
                <w:bottom w:val="none" w:sz="0" w:space="0" w:color="auto"/>
                <w:right w:val="none" w:sz="0" w:space="0" w:color="auto"/>
              </w:divBdr>
            </w:div>
            <w:div w:id="1080250551">
              <w:marLeft w:val="480"/>
              <w:marRight w:val="0"/>
              <w:marTop w:val="0"/>
              <w:marBottom w:val="0"/>
              <w:divBdr>
                <w:top w:val="none" w:sz="0" w:space="0" w:color="auto"/>
                <w:left w:val="none" w:sz="0" w:space="0" w:color="auto"/>
                <w:bottom w:val="none" w:sz="0" w:space="0" w:color="auto"/>
                <w:right w:val="none" w:sz="0" w:space="0" w:color="auto"/>
              </w:divBdr>
            </w:div>
            <w:div w:id="1082070003">
              <w:marLeft w:val="480"/>
              <w:marRight w:val="0"/>
              <w:marTop w:val="0"/>
              <w:marBottom w:val="0"/>
              <w:divBdr>
                <w:top w:val="none" w:sz="0" w:space="0" w:color="auto"/>
                <w:left w:val="none" w:sz="0" w:space="0" w:color="auto"/>
                <w:bottom w:val="none" w:sz="0" w:space="0" w:color="auto"/>
                <w:right w:val="none" w:sz="0" w:space="0" w:color="auto"/>
              </w:divBdr>
            </w:div>
            <w:div w:id="1082141807">
              <w:marLeft w:val="480"/>
              <w:marRight w:val="0"/>
              <w:marTop w:val="0"/>
              <w:marBottom w:val="0"/>
              <w:divBdr>
                <w:top w:val="none" w:sz="0" w:space="0" w:color="auto"/>
                <w:left w:val="none" w:sz="0" w:space="0" w:color="auto"/>
                <w:bottom w:val="none" w:sz="0" w:space="0" w:color="auto"/>
                <w:right w:val="none" w:sz="0" w:space="0" w:color="auto"/>
              </w:divBdr>
            </w:div>
            <w:div w:id="1082601622">
              <w:marLeft w:val="480"/>
              <w:marRight w:val="0"/>
              <w:marTop w:val="0"/>
              <w:marBottom w:val="0"/>
              <w:divBdr>
                <w:top w:val="none" w:sz="0" w:space="0" w:color="auto"/>
                <w:left w:val="none" w:sz="0" w:space="0" w:color="auto"/>
                <w:bottom w:val="none" w:sz="0" w:space="0" w:color="auto"/>
                <w:right w:val="none" w:sz="0" w:space="0" w:color="auto"/>
              </w:divBdr>
            </w:div>
            <w:div w:id="1082751821">
              <w:marLeft w:val="480"/>
              <w:marRight w:val="0"/>
              <w:marTop w:val="0"/>
              <w:marBottom w:val="0"/>
              <w:divBdr>
                <w:top w:val="none" w:sz="0" w:space="0" w:color="auto"/>
                <w:left w:val="none" w:sz="0" w:space="0" w:color="auto"/>
                <w:bottom w:val="none" w:sz="0" w:space="0" w:color="auto"/>
                <w:right w:val="none" w:sz="0" w:space="0" w:color="auto"/>
              </w:divBdr>
            </w:div>
            <w:div w:id="1083139199">
              <w:marLeft w:val="480"/>
              <w:marRight w:val="0"/>
              <w:marTop w:val="0"/>
              <w:marBottom w:val="0"/>
              <w:divBdr>
                <w:top w:val="none" w:sz="0" w:space="0" w:color="auto"/>
                <w:left w:val="none" w:sz="0" w:space="0" w:color="auto"/>
                <w:bottom w:val="none" w:sz="0" w:space="0" w:color="auto"/>
                <w:right w:val="none" w:sz="0" w:space="0" w:color="auto"/>
              </w:divBdr>
            </w:div>
            <w:div w:id="1083450795">
              <w:marLeft w:val="480"/>
              <w:marRight w:val="0"/>
              <w:marTop w:val="0"/>
              <w:marBottom w:val="0"/>
              <w:divBdr>
                <w:top w:val="none" w:sz="0" w:space="0" w:color="auto"/>
                <w:left w:val="none" w:sz="0" w:space="0" w:color="auto"/>
                <w:bottom w:val="none" w:sz="0" w:space="0" w:color="auto"/>
                <w:right w:val="none" w:sz="0" w:space="0" w:color="auto"/>
              </w:divBdr>
            </w:div>
            <w:div w:id="1083528966">
              <w:marLeft w:val="480"/>
              <w:marRight w:val="0"/>
              <w:marTop w:val="0"/>
              <w:marBottom w:val="0"/>
              <w:divBdr>
                <w:top w:val="none" w:sz="0" w:space="0" w:color="auto"/>
                <w:left w:val="none" w:sz="0" w:space="0" w:color="auto"/>
                <w:bottom w:val="none" w:sz="0" w:space="0" w:color="auto"/>
                <w:right w:val="none" w:sz="0" w:space="0" w:color="auto"/>
              </w:divBdr>
            </w:div>
            <w:div w:id="1083600847">
              <w:marLeft w:val="480"/>
              <w:marRight w:val="0"/>
              <w:marTop w:val="0"/>
              <w:marBottom w:val="0"/>
              <w:divBdr>
                <w:top w:val="none" w:sz="0" w:space="0" w:color="auto"/>
                <w:left w:val="none" w:sz="0" w:space="0" w:color="auto"/>
                <w:bottom w:val="none" w:sz="0" w:space="0" w:color="auto"/>
                <w:right w:val="none" w:sz="0" w:space="0" w:color="auto"/>
              </w:divBdr>
            </w:div>
            <w:div w:id="1083600929">
              <w:marLeft w:val="480"/>
              <w:marRight w:val="0"/>
              <w:marTop w:val="0"/>
              <w:marBottom w:val="0"/>
              <w:divBdr>
                <w:top w:val="none" w:sz="0" w:space="0" w:color="auto"/>
                <w:left w:val="none" w:sz="0" w:space="0" w:color="auto"/>
                <w:bottom w:val="none" w:sz="0" w:space="0" w:color="auto"/>
                <w:right w:val="none" w:sz="0" w:space="0" w:color="auto"/>
              </w:divBdr>
            </w:div>
            <w:div w:id="1083991344">
              <w:marLeft w:val="480"/>
              <w:marRight w:val="0"/>
              <w:marTop w:val="0"/>
              <w:marBottom w:val="0"/>
              <w:divBdr>
                <w:top w:val="none" w:sz="0" w:space="0" w:color="auto"/>
                <w:left w:val="none" w:sz="0" w:space="0" w:color="auto"/>
                <w:bottom w:val="none" w:sz="0" w:space="0" w:color="auto"/>
                <w:right w:val="none" w:sz="0" w:space="0" w:color="auto"/>
              </w:divBdr>
            </w:div>
            <w:div w:id="1084254430">
              <w:marLeft w:val="480"/>
              <w:marRight w:val="0"/>
              <w:marTop w:val="0"/>
              <w:marBottom w:val="0"/>
              <w:divBdr>
                <w:top w:val="none" w:sz="0" w:space="0" w:color="auto"/>
                <w:left w:val="none" w:sz="0" w:space="0" w:color="auto"/>
                <w:bottom w:val="none" w:sz="0" w:space="0" w:color="auto"/>
                <w:right w:val="none" w:sz="0" w:space="0" w:color="auto"/>
              </w:divBdr>
            </w:div>
            <w:div w:id="1084839050">
              <w:marLeft w:val="480"/>
              <w:marRight w:val="0"/>
              <w:marTop w:val="0"/>
              <w:marBottom w:val="0"/>
              <w:divBdr>
                <w:top w:val="none" w:sz="0" w:space="0" w:color="auto"/>
                <w:left w:val="none" w:sz="0" w:space="0" w:color="auto"/>
                <w:bottom w:val="none" w:sz="0" w:space="0" w:color="auto"/>
                <w:right w:val="none" w:sz="0" w:space="0" w:color="auto"/>
              </w:divBdr>
            </w:div>
            <w:div w:id="1084841064">
              <w:marLeft w:val="480"/>
              <w:marRight w:val="0"/>
              <w:marTop w:val="0"/>
              <w:marBottom w:val="0"/>
              <w:divBdr>
                <w:top w:val="none" w:sz="0" w:space="0" w:color="auto"/>
                <w:left w:val="none" w:sz="0" w:space="0" w:color="auto"/>
                <w:bottom w:val="none" w:sz="0" w:space="0" w:color="auto"/>
                <w:right w:val="none" w:sz="0" w:space="0" w:color="auto"/>
              </w:divBdr>
            </w:div>
            <w:div w:id="1084956303">
              <w:marLeft w:val="480"/>
              <w:marRight w:val="0"/>
              <w:marTop w:val="0"/>
              <w:marBottom w:val="0"/>
              <w:divBdr>
                <w:top w:val="none" w:sz="0" w:space="0" w:color="auto"/>
                <w:left w:val="none" w:sz="0" w:space="0" w:color="auto"/>
                <w:bottom w:val="none" w:sz="0" w:space="0" w:color="auto"/>
                <w:right w:val="none" w:sz="0" w:space="0" w:color="auto"/>
              </w:divBdr>
            </w:div>
            <w:div w:id="1084960802">
              <w:marLeft w:val="480"/>
              <w:marRight w:val="0"/>
              <w:marTop w:val="0"/>
              <w:marBottom w:val="0"/>
              <w:divBdr>
                <w:top w:val="none" w:sz="0" w:space="0" w:color="auto"/>
                <w:left w:val="none" w:sz="0" w:space="0" w:color="auto"/>
                <w:bottom w:val="none" w:sz="0" w:space="0" w:color="auto"/>
                <w:right w:val="none" w:sz="0" w:space="0" w:color="auto"/>
              </w:divBdr>
            </w:div>
            <w:div w:id="1085222228">
              <w:marLeft w:val="480"/>
              <w:marRight w:val="0"/>
              <w:marTop w:val="0"/>
              <w:marBottom w:val="0"/>
              <w:divBdr>
                <w:top w:val="none" w:sz="0" w:space="0" w:color="auto"/>
                <w:left w:val="none" w:sz="0" w:space="0" w:color="auto"/>
                <w:bottom w:val="none" w:sz="0" w:space="0" w:color="auto"/>
                <w:right w:val="none" w:sz="0" w:space="0" w:color="auto"/>
              </w:divBdr>
            </w:div>
            <w:div w:id="1085683806">
              <w:marLeft w:val="480"/>
              <w:marRight w:val="0"/>
              <w:marTop w:val="0"/>
              <w:marBottom w:val="0"/>
              <w:divBdr>
                <w:top w:val="none" w:sz="0" w:space="0" w:color="auto"/>
                <w:left w:val="none" w:sz="0" w:space="0" w:color="auto"/>
                <w:bottom w:val="none" w:sz="0" w:space="0" w:color="auto"/>
                <w:right w:val="none" w:sz="0" w:space="0" w:color="auto"/>
              </w:divBdr>
            </w:div>
            <w:div w:id="1087649055">
              <w:marLeft w:val="480"/>
              <w:marRight w:val="0"/>
              <w:marTop w:val="0"/>
              <w:marBottom w:val="0"/>
              <w:divBdr>
                <w:top w:val="none" w:sz="0" w:space="0" w:color="auto"/>
                <w:left w:val="none" w:sz="0" w:space="0" w:color="auto"/>
                <w:bottom w:val="none" w:sz="0" w:space="0" w:color="auto"/>
                <w:right w:val="none" w:sz="0" w:space="0" w:color="auto"/>
              </w:divBdr>
            </w:div>
            <w:div w:id="1087847415">
              <w:marLeft w:val="480"/>
              <w:marRight w:val="0"/>
              <w:marTop w:val="0"/>
              <w:marBottom w:val="0"/>
              <w:divBdr>
                <w:top w:val="none" w:sz="0" w:space="0" w:color="auto"/>
                <w:left w:val="none" w:sz="0" w:space="0" w:color="auto"/>
                <w:bottom w:val="none" w:sz="0" w:space="0" w:color="auto"/>
                <w:right w:val="none" w:sz="0" w:space="0" w:color="auto"/>
              </w:divBdr>
            </w:div>
            <w:div w:id="1088379856">
              <w:marLeft w:val="480"/>
              <w:marRight w:val="0"/>
              <w:marTop w:val="0"/>
              <w:marBottom w:val="0"/>
              <w:divBdr>
                <w:top w:val="none" w:sz="0" w:space="0" w:color="auto"/>
                <w:left w:val="none" w:sz="0" w:space="0" w:color="auto"/>
                <w:bottom w:val="none" w:sz="0" w:space="0" w:color="auto"/>
                <w:right w:val="none" w:sz="0" w:space="0" w:color="auto"/>
              </w:divBdr>
            </w:div>
            <w:div w:id="1088579015">
              <w:marLeft w:val="480"/>
              <w:marRight w:val="0"/>
              <w:marTop w:val="0"/>
              <w:marBottom w:val="0"/>
              <w:divBdr>
                <w:top w:val="none" w:sz="0" w:space="0" w:color="auto"/>
                <w:left w:val="none" w:sz="0" w:space="0" w:color="auto"/>
                <w:bottom w:val="none" w:sz="0" w:space="0" w:color="auto"/>
                <w:right w:val="none" w:sz="0" w:space="0" w:color="auto"/>
              </w:divBdr>
            </w:div>
            <w:div w:id="1089698226">
              <w:marLeft w:val="480"/>
              <w:marRight w:val="0"/>
              <w:marTop w:val="0"/>
              <w:marBottom w:val="0"/>
              <w:divBdr>
                <w:top w:val="none" w:sz="0" w:space="0" w:color="auto"/>
                <w:left w:val="none" w:sz="0" w:space="0" w:color="auto"/>
                <w:bottom w:val="none" w:sz="0" w:space="0" w:color="auto"/>
                <w:right w:val="none" w:sz="0" w:space="0" w:color="auto"/>
              </w:divBdr>
            </w:div>
            <w:div w:id="1090274066">
              <w:marLeft w:val="480"/>
              <w:marRight w:val="0"/>
              <w:marTop w:val="0"/>
              <w:marBottom w:val="0"/>
              <w:divBdr>
                <w:top w:val="none" w:sz="0" w:space="0" w:color="auto"/>
                <w:left w:val="none" w:sz="0" w:space="0" w:color="auto"/>
                <w:bottom w:val="none" w:sz="0" w:space="0" w:color="auto"/>
                <w:right w:val="none" w:sz="0" w:space="0" w:color="auto"/>
              </w:divBdr>
            </w:div>
            <w:div w:id="1091511563">
              <w:marLeft w:val="480"/>
              <w:marRight w:val="0"/>
              <w:marTop w:val="0"/>
              <w:marBottom w:val="0"/>
              <w:divBdr>
                <w:top w:val="none" w:sz="0" w:space="0" w:color="auto"/>
                <w:left w:val="none" w:sz="0" w:space="0" w:color="auto"/>
                <w:bottom w:val="none" w:sz="0" w:space="0" w:color="auto"/>
                <w:right w:val="none" w:sz="0" w:space="0" w:color="auto"/>
              </w:divBdr>
            </w:div>
            <w:div w:id="1091775038">
              <w:marLeft w:val="480"/>
              <w:marRight w:val="0"/>
              <w:marTop w:val="0"/>
              <w:marBottom w:val="0"/>
              <w:divBdr>
                <w:top w:val="none" w:sz="0" w:space="0" w:color="auto"/>
                <w:left w:val="none" w:sz="0" w:space="0" w:color="auto"/>
                <w:bottom w:val="none" w:sz="0" w:space="0" w:color="auto"/>
                <w:right w:val="none" w:sz="0" w:space="0" w:color="auto"/>
              </w:divBdr>
            </w:div>
            <w:div w:id="1091779845">
              <w:marLeft w:val="480"/>
              <w:marRight w:val="0"/>
              <w:marTop w:val="0"/>
              <w:marBottom w:val="0"/>
              <w:divBdr>
                <w:top w:val="none" w:sz="0" w:space="0" w:color="auto"/>
                <w:left w:val="none" w:sz="0" w:space="0" w:color="auto"/>
                <w:bottom w:val="none" w:sz="0" w:space="0" w:color="auto"/>
                <w:right w:val="none" w:sz="0" w:space="0" w:color="auto"/>
              </w:divBdr>
            </w:div>
            <w:div w:id="1092555483">
              <w:marLeft w:val="480"/>
              <w:marRight w:val="0"/>
              <w:marTop w:val="0"/>
              <w:marBottom w:val="0"/>
              <w:divBdr>
                <w:top w:val="none" w:sz="0" w:space="0" w:color="auto"/>
                <w:left w:val="none" w:sz="0" w:space="0" w:color="auto"/>
                <w:bottom w:val="none" w:sz="0" w:space="0" w:color="auto"/>
                <w:right w:val="none" w:sz="0" w:space="0" w:color="auto"/>
              </w:divBdr>
            </w:div>
            <w:div w:id="1092702378">
              <w:marLeft w:val="480"/>
              <w:marRight w:val="0"/>
              <w:marTop w:val="0"/>
              <w:marBottom w:val="0"/>
              <w:divBdr>
                <w:top w:val="none" w:sz="0" w:space="0" w:color="auto"/>
                <w:left w:val="none" w:sz="0" w:space="0" w:color="auto"/>
                <w:bottom w:val="none" w:sz="0" w:space="0" w:color="auto"/>
                <w:right w:val="none" w:sz="0" w:space="0" w:color="auto"/>
              </w:divBdr>
            </w:div>
            <w:div w:id="1093819131">
              <w:marLeft w:val="480"/>
              <w:marRight w:val="0"/>
              <w:marTop w:val="0"/>
              <w:marBottom w:val="0"/>
              <w:divBdr>
                <w:top w:val="none" w:sz="0" w:space="0" w:color="auto"/>
                <w:left w:val="none" w:sz="0" w:space="0" w:color="auto"/>
                <w:bottom w:val="none" w:sz="0" w:space="0" w:color="auto"/>
                <w:right w:val="none" w:sz="0" w:space="0" w:color="auto"/>
              </w:divBdr>
            </w:div>
            <w:div w:id="1093864113">
              <w:marLeft w:val="480"/>
              <w:marRight w:val="0"/>
              <w:marTop w:val="0"/>
              <w:marBottom w:val="0"/>
              <w:divBdr>
                <w:top w:val="none" w:sz="0" w:space="0" w:color="auto"/>
                <w:left w:val="none" w:sz="0" w:space="0" w:color="auto"/>
                <w:bottom w:val="none" w:sz="0" w:space="0" w:color="auto"/>
                <w:right w:val="none" w:sz="0" w:space="0" w:color="auto"/>
              </w:divBdr>
            </w:div>
            <w:div w:id="1094009106">
              <w:marLeft w:val="480"/>
              <w:marRight w:val="0"/>
              <w:marTop w:val="0"/>
              <w:marBottom w:val="0"/>
              <w:divBdr>
                <w:top w:val="none" w:sz="0" w:space="0" w:color="auto"/>
                <w:left w:val="none" w:sz="0" w:space="0" w:color="auto"/>
                <w:bottom w:val="none" w:sz="0" w:space="0" w:color="auto"/>
                <w:right w:val="none" w:sz="0" w:space="0" w:color="auto"/>
              </w:divBdr>
            </w:div>
            <w:div w:id="1094085675">
              <w:marLeft w:val="480"/>
              <w:marRight w:val="0"/>
              <w:marTop w:val="0"/>
              <w:marBottom w:val="0"/>
              <w:divBdr>
                <w:top w:val="none" w:sz="0" w:space="0" w:color="auto"/>
                <w:left w:val="none" w:sz="0" w:space="0" w:color="auto"/>
                <w:bottom w:val="none" w:sz="0" w:space="0" w:color="auto"/>
                <w:right w:val="none" w:sz="0" w:space="0" w:color="auto"/>
              </w:divBdr>
            </w:div>
            <w:div w:id="1094324127">
              <w:marLeft w:val="480"/>
              <w:marRight w:val="0"/>
              <w:marTop w:val="0"/>
              <w:marBottom w:val="0"/>
              <w:divBdr>
                <w:top w:val="none" w:sz="0" w:space="0" w:color="auto"/>
                <w:left w:val="none" w:sz="0" w:space="0" w:color="auto"/>
                <w:bottom w:val="none" w:sz="0" w:space="0" w:color="auto"/>
                <w:right w:val="none" w:sz="0" w:space="0" w:color="auto"/>
              </w:divBdr>
            </w:div>
            <w:div w:id="1094546661">
              <w:marLeft w:val="480"/>
              <w:marRight w:val="0"/>
              <w:marTop w:val="0"/>
              <w:marBottom w:val="0"/>
              <w:divBdr>
                <w:top w:val="none" w:sz="0" w:space="0" w:color="auto"/>
                <w:left w:val="none" w:sz="0" w:space="0" w:color="auto"/>
                <w:bottom w:val="none" w:sz="0" w:space="0" w:color="auto"/>
                <w:right w:val="none" w:sz="0" w:space="0" w:color="auto"/>
              </w:divBdr>
            </w:div>
            <w:div w:id="1094742754">
              <w:marLeft w:val="480"/>
              <w:marRight w:val="0"/>
              <w:marTop w:val="0"/>
              <w:marBottom w:val="0"/>
              <w:divBdr>
                <w:top w:val="none" w:sz="0" w:space="0" w:color="auto"/>
                <w:left w:val="none" w:sz="0" w:space="0" w:color="auto"/>
                <w:bottom w:val="none" w:sz="0" w:space="0" w:color="auto"/>
                <w:right w:val="none" w:sz="0" w:space="0" w:color="auto"/>
              </w:divBdr>
            </w:div>
            <w:div w:id="1094935737">
              <w:marLeft w:val="480"/>
              <w:marRight w:val="0"/>
              <w:marTop w:val="0"/>
              <w:marBottom w:val="0"/>
              <w:divBdr>
                <w:top w:val="none" w:sz="0" w:space="0" w:color="auto"/>
                <w:left w:val="none" w:sz="0" w:space="0" w:color="auto"/>
                <w:bottom w:val="none" w:sz="0" w:space="0" w:color="auto"/>
                <w:right w:val="none" w:sz="0" w:space="0" w:color="auto"/>
              </w:divBdr>
            </w:div>
            <w:div w:id="1095050528">
              <w:marLeft w:val="480"/>
              <w:marRight w:val="0"/>
              <w:marTop w:val="0"/>
              <w:marBottom w:val="0"/>
              <w:divBdr>
                <w:top w:val="none" w:sz="0" w:space="0" w:color="auto"/>
                <w:left w:val="none" w:sz="0" w:space="0" w:color="auto"/>
                <w:bottom w:val="none" w:sz="0" w:space="0" w:color="auto"/>
                <w:right w:val="none" w:sz="0" w:space="0" w:color="auto"/>
              </w:divBdr>
            </w:div>
            <w:div w:id="1095058396">
              <w:marLeft w:val="480"/>
              <w:marRight w:val="0"/>
              <w:marTop w:val="0"/>
              <w:marBottom w:val="0"/>
              <w:divBdr>
                <w:top w:val="none" w:sz="0" w:space="0" w:color="auto"/>
                <w:left w:val="none" w:sz="0" w:space="0" w:color="auto"/>
                <w:bottom w:val="none" w:sz="0" w:space="0" w:color="auto"/>
                <w:right w:val="none" w:sz="0" w:space="0" w:color="auto"/>
              </w:divBdr>
            </w:div>
            <w:div w:id="1095172340">
              <w:marLeft w:val="480"/>
              <w:marRight w:val="0"/>
              <w:marTop w:val="0"/>
              <w:marBottom w:val="0"/>
              <w:divBdr>
                <w:top w:val="none" w:sz="0" w:space="0" w:color="auto"/>
                <w:left w:val="none" w:sz="0" w:space="0" w:color="auto"/>
                <w:bottom w:val="none" w:sz="0" w:space="0" w:color="auto"/>
                <w:right w:val="none" w:sz="0" w:space="0" w:color="auto"/>
              </w:divBdr>
            </w:div>
            <w:div w:id="1095396133">
              <w:marLeft w:val="480"/>
              <w:marRight w:val="0"/>
              <w:marTop w:val="0"/>
              <w:marBottom w:val="0"/>
              <w:divBdr>
                <w:top w:val="none" w:sz="0" w:space="0" w:color="auto"/>
                <w:left w:val="none" w:sz="0" w:space="0" w:color="auto"/>
                <w:bottom w:val="none" w:sz="0" w:space="0" w:color="auto"/>
                <w:right w:val="none" w:sz="0" w:space="0" w:color="auto"/>
              </w:divBdr>
            </w:div>
            <w:div w:id="1095712820">
              <w:marLeft w:val="480"/>
              <w:marRight w:val="0"/>
              <w:marTop w:val="0"/>
              <w:marBottom w:val="0"/>
              <w:divBdr>
                <w:top w:val="none" w:sz="0" w:space="0" w:color="auto"/>
                <w:left w:val="none" w:sz="0" w:space="0" w:color="auto"/>
                <w:bottom w:val="none" w:sz="0" w:space="0" w:color="auto"/>
                <w:right w:val="none" w:sz="0" w:space="0" w:color="auto"/>
              </w:divBdr>
            </w:div>
            <w:div w:id="1096365772">
              <w:marLeft w:val="480"/>
              <w:marRight w:val="0"/>
              <w:marTop w:val="0"/>
              <w:marBottom w:val="0"/>
              <w:divBdr>
                <w:top w:val="none" w:sz="0" w:space="0" w:color="auto"/>
                <w:left w:val="none" w:sz="0" w:space="0" w:color="auto"/>
                <w:bottom w:val="none" w:sz="0" w:space="0" w:color="auto"/>
                <w:right w:val="none" w:sz="0" w:space="0" w:color="auto"/>
              </w:divBdr>
            </w:div>
            <w:div w:id="1096632771">
              <w:marLeft w:val="480"/>
              <w:marRight w:val="0"/>
              <w:marTop w:val="0"/>
              <w:marBottom w:val="0"/>
              <w:divBdr>
                <w:top w:val="none" w:sz="0" w:space="0" w:color="auto"/>
                <w:left w:val="none" w:sz="0" w:space="0" w:color="auto"/>
                <w:bottom w:val="none" w:sz="0" w:space="0" w:color="auto"/>
                <w:right w:val="none" w:sz="0" w:space="0" w:color="auto"/>
              </w:divBdr>
            </w:div>
            <w:div w:id="1096709782">
              <w:marLeft w:val="480"/>
              <w:marRight w:val="0"/>
              <w:marTop w:val="0"/>
              <w:marBottom w:val="0"/>
              <w:divBdr>
                <w:top w:val="none" w:sz="0" w:space="0" w:color="auto"/>
                <w:left w:val="none" w:sz="0" w:space="0" w:color="auto"/>
                <w:bottom w:val="none" w:sz="0" w:space="0" w:color="auto"/>
                <w:right w:val="none" w:sz="0" w:space="0" w:color="auto"/>
              </w:divBdr>
            </w:div>
            <w:div w:id="1097091982">
              <w:marLeft w:val="480"/>
              <w:marRight w:val="0"/>
              <w:marTop w:val="0"/>
              <w:marBottom w:val="0"/>
              <w:divBdr>
                <w:top w:val="none" w:sz="0" w:space="0" w:color="auto"/>
                <w:left w:val="none" w:sz="0" w:space="0" w:color="auto"/>
                <w:bottom w:val="none" w:sz="0" w:space="0" w:color="auto"/>
                <w:right w:val="none" w:sz="0" w:space="0" w:color="auto"/>
              </w:divBdr>
            </w:div>
            <w:div w:id="1097367450">
              <w:marLeft w:val="480"/>
              <w:marRight w:val="0"/>
              <w:marTop w:val="0"/>
              <w:marBottom w:val="0"/>
              <w:divBdr>
                <w:top w:val="none" w:sz="0" w:space="0" w:color="auto"/>
                <w:left w:val="none" w:sz="0" w:space="0" w:color="auto"/>
                <w:bottom w:val="none" w:sz="0" w:space="0" w:color="auto"/>
                <w:right w:val="none" w:sz="0" w:space="0" w:color="auto"/>
              </w:divBdr>
            </w:div>
            <w:div w:id="1097864470">
              <w:marLeft w:val="480"/>
              <w:marRight w:val="0"/>
              <w:marTop w:val="0"/>
              <w:marBottom w:val="0"/>
              <w:divBdr>
                <w:top w:val="none" w:sz="0" w:space="0" w:color="auto"/>
                <w:left w:val="none" w:sz="0" w:space="0" w:color="auto"/>
                <w:bottom w:val="none" w:sz="0" w:space="0" w:color="auto"/>
                <w:right w:val="none" w:sz="0" w:space="0" w:color="auto"/>
              </w:divBdr>
            </w:div>
            <w:div w:id="1098208631">
              <w:marLeft w:val="480"/>
              <w:marRight w:val="0"/>
              <w:marTop w:val="0"/>
              <w:marBottom w:val="0"/>
              <w:divBdr>
                <w:top w:val="none" w:sz="0" w:space="0" w:color="auto"/>
                <w:left w:val="none" w:sz="0" w:space="0" w:color="auto"/>
                <w:bottom w:val="none" w:sz="0" w:space="0" w:color="auto"/>
                <w:right w:val="none" w:sz="0" w:space="0" w:color="auto"/>
              </w:divBdr>
            </w:div>
            <w:div w:id="1098258332">
              <w:marLeft w:val="480"/>
              <w:marRight w:val="0"/>
              <w:marTop w:val="0"/>
              <w:marBottom w:val="0"/>
              <w:divBdr>
                <w:top w:val="none" w:sz="0" w:space="0" w:color="auto"/>
                <w:left w:val="none" w:sz="0" w:space="0" w:color="auto"/>
                <w:bottom w:val="none" w:sz="0" w:space="0" w:color="auto"/>
                <w:right w:val="none" w:sz="0" w:space="0" w:color="auto"/>
              </w:divBdr>
            </w:div>
            <w:div w:id="1098260433">
              <w:marLeft w:val="480"/>
              <w:marRight w:val="0"/>
              <w:marTop w:val="0"/>
              <w:marBottom w:val="0"/>
              <w:divBdr>
                <w:top w:val="none" w:sz="0" w:space="0" w:color="auto"/>
                <w:left w:val="none" w:sz="0" w:space="0" w:color="auto"/>
                <w:bottom w:val="none" w:sz="0" w:space="0" w:color="auto"/>
                <w:right w:val="none" w:sz="0" w:space="0" w:color="auto"/>
              </w:divBdr>
            </w:div>
            <w:div w:id="1098284667">
              <w:marLeft w:val="480"/>
              <w:marRight w:val="0"/>
              <w:marTop w:val="0"/>
              <w:marBottom w:val="0"/>
              <w:divBdr>
                <w:top w:val="none" w:sz="0" w:space="0" w:color="auto"/>
                <w:left w:val="none" w:sz="0" w:space="0" w:color="auto"/>
                <w:bottom w:val="none" w:sz="0" w:space="0" w:color="auto"/>
                <w:right w:val="none" w:sz="0" w:space="0" w:color="auto"/>
              </w:divBdr>
            </w:div>
            <w:div w:id="1098328197">
              <w:marLeft w:val="480"/>
              <w:marRight w:val="0"/>
              <w:marTop w:val="0"/>
              <w:marBottom w:val="0"/>
              <w:divBdr>
                <w:top w:val="none" w:sz="0" w:space="0" w:color="auto"/>
                <w:left w:val="none" w:sz="0" w:space="0" w:color="auto"/>
                <w:bottom w:val="none" w:sz="0" w:space="0" w:color="auto"/>
                <w:right w:val="none" w:sz="0" w:space="0" w:color="auto"/>
              </w:divBdr>
            </w:div>
            <w:div w:id="1098334214">
              <w:marLeft w:val="480"/>
              <w:marRight w:val="0"/>
              <w:marTop w:val="0"/>
              <w:marBottom w:val="0"/>
              <w:divBdr>
                <w:top w:val="none" w:sz="0" w:space="0" w:color="auto"/>
                <w:left w:val="none" w:sz="0" w:space="0" w:color="auto"/>
                <w:bottom w:val="none" w:sz="0" w:space="0" w:color="auto"/>
                <w:right w:val="none" w:sz="0" w:space="0" w:color="auto"/>
              </w:divBdr>
            </w:div>
            <w:div w:id="1098452517">
              <w:marLeft w:val="480"/>
              <w:marRight w:val="0"/>
              <w:marTop w:val="0"/>
              <w:marBottom w:val="0"/>
              <w:divBdr>
                <w:top w:val="none" w:sz="0" w:space="0" w:color="auto"/>
                <w:left w:val="none" w:sz="0" w:space="0" w:color="auto"/>
                <w:bottom w:val="none" w:sz="0" w:space="0" w:color="auto"/>
                <w:right w:val="none" w:sz="0" w:space="0" w:color="auto"/>
              </w:divBdr>
            </w:div>
            <w:div w:id="1099179512">
              <w:marLeft w:val="480"/>
              <w:marRight w:val="0"/>
              <w:marTop w:val="0"/>
              <w:marBottom w:val="0"/>
              <w:divBdr>
                <w:top w:val="none" w:sz="0" w:space="0" w:color="auto"/>
                <w:left w:val="none" w:sz="0" w:space="0" w:color="auto"/>
                <w:bottom w:val="none" w:sz="0" w:space="0" w:color="auto"/>
                <w:right w:val="none" w:sz="0" w:space="0" w:color="auto"/>
              </w:divBdr>
            </w:div>
            <w:div w:id="1099372702">
              <w:marLeft w:val="480"/>
              <w:marRight w:val="0"/>
              <w:marTop w:val="0"/>
              <w:marBottom w:val="0"/>
              <w:divBdr>
                <w:top w:val="none" w:sz="0" w:space="0" w:color="auto"/>
                <w:left w:val="none" w:sz="0" w:space="0" w:color="auto"/>
                <w:bottom w:val="none" w:sz="0" w:space="0" w:color="auto"/>
                <w:right w:val="none" w:sz="0" w:space="0" w:color="auto"/>
              </w:divBdr>
            </w:div>
            <w:div w:id="1099522082">
              <w:marLeft w:val="480"/>
              <w:marRight w:val="0"/>
              <w:marTop w:val="0"/>
              <w:marBottom w:val="0"/>
              <w:divBdr>
                <w:top w:val="none" w:sz="0" w:space="0" w:color="auto"/>
                <w:left w:val="none" w:sz="0" w:space="0" w:color="auto"/>
                <w:bottom w:val="none" w:sz="0" w:space="0" w:color="auto"/>
                <w:right w:val="none" w:sz="0" w:space="0" w:color="auto"/>
              </w:divBdr>
            </w:div>
            <w:div w:id="1100836097">
              <w:marLeft w:val="480"/>
              <w:marRight w:val="0"/>
              <w:marTop w:val="0"/>
              <w:marBottom w:val="0"/>
              <w:divBdr>
                <w:top w:val="none" w:sz="0" w:space="0" w:color="auto"/>
                <w:left w:val="none" w:sz="0" w:space="0" w:color="auto"/>
                <w:bottom w:val="none" w:sz="0" w:space="0" w:color="auto"/>
                <w:right w:val="none" w:sz="0" w:space="0" w:color="auto"/>
              </w:divBdr>
            </w:div>
            <w:div w:id="1101296152">
              <w:marLeft w:val="480"/>
              <w:marRight w:val="0"/>
              <w:marTop w:val="0"/>
              <w:marBottom w:val="0"/>
              <w:divBdr>
                <w:top w:val="none" w:sz="0" w:space="0" w:color="auto"/>
                <w:left w:val="none" w:sz="0" w:space="0" w:color="auto"/>
                <w:bottom w:val="none" w:sz="0" w:space="0" w:color="auto"/>
                <w:right w:val="none" w:sz="0" w:space="0" w:color="auto"/>
              </w:divBdr>
            </w:div>
            <w:div w:id="1102456457">
              <w:marLeft w:val="480"/>
              <w:marRight w:val="0"/>
              <w:marTop w:val="0"/>
              <w:marBottom w:val="0"/>
              <w:divBdr>
                <w:top w:val="none" w:sz="0" w:space="0" w:color="auto"/>
                <w:left w:val="none" w:sz="0" w:space="0" w:color="auto"/>
                <w:bottom w:val="none" w:sz="0" w:space="0" w:color="auto"/>
                <w:right w:val="none" w:sz="0" w:space="0" w:color="auto"/>
              </w:divBdr>
            </w:div>
            <w:div w:id="1102915753">
              <w:marLeft w:val="480"/>
              <w:marRight w:val="0"/>
              <w:marTop w:val="0"/>
              <w:marBottom w:val="0"/>
              <w:divBdr>
                <w:top w:val="none" w:sz="0" w:space="0" w:color="auto"/>
                <w:left w:val="none" w:sz="0" w:space="0" w:color="auto"/>
                <w:bottom w:val="none" w:sz="0" w:space="0" w:color="auto"/>
                <w:right w:val="none" w:sz="0" w:space="0" w:color="auto"/>
              </w:divBdr>
            </w:div>
            <w:div w:id="1103845477">
              <w:marLeft w:val="480"/>
              <w:marRight w:val="0"/>
              <w:marTop w:val="0"/>
              <w:marBottom w:val="0"/>
              <w:divBdr>
                <w:top w:val="none" w:sz="0" w:space="0" w:color="auto"/>
                <w:left w:val="none" w:sz="0" w:space="0" w:color="auto"/>
                <w:bottom w:val="none" w:sz="0" w:space="0" w:color="auto"/>
                <w:right w:val="none" w:sz="0" w:space="0" w:color="auto"/>
              </w:divBdr>
            </w:div>
            <w:div w:id="1105736012">
              <w:marLeft w:val="480"/>
              <w:marRight w:val="0"/>
              <w:marTop w:val="0"/>
              <w:marBottom w:val="0"/>
              <w:divBdr>
                <w:top w:val="none" w:sz="0" w:space="0" w:color="auto"/>
                <w:left w:val="none" w:sz="0" w:space="0" w:color="auto"/>
                <w:bottom w:val="none" w:sz="0" w:space="0" w:color="auto"/>
                <w:right w:val="none" w:sz="0" w:space="0" w:color="auto"/>
              </w:divBdr>
            </w:div>
            <w:div w:id="1105855267">
              <w:marLeft w:val="480"/>
              <w:marRight w:val="0"/>
              <w:marTop w:val="0"/>
              <w:marBottom w:val="0"/>
              <w:divBdr>
                <w:top w:val="none" w:sz="0" w:space="0" w:color="auto"/>
                <w:left w:val="none" w:sz="0" w:space="0" w:color="auto"/>
                <w:bottom w:val="none" w:sz="0" w:space="0" w:color="auto"/>
                <w:right w:val="none" w:sz="0" w:space="0" w:color="auto"/>
              </w:divBdr>
            </w:div>
            <w:div w:id="1105885982">
              <w:marLeft w:val="480"/>
              <w:marRight w:val="0"/>
              <w:marTop w:val="0"/>
              <w:marBottom w:val="0"/>
              <w:divBdr>
                <w:top w:val="none" w:sz="0" w:space="0" w:color="auto"/>
                <w:left w:val="none" w:sz="0" w:space="0" w:color="auto"/>
                <w:bottom w:val="none" w:sz="0" w:space="0" w:color="auto"/>
                <w:right w:val="none" w:sz="0" w:space="0" w:color="auto"/>
              </w:divBdr>
            </w:div>
            <w:div w:id="1106464742">
              <w:marLeft w:val="480"/>
              <w:marRight w:val="0"/>
              <w:marTop w:val="0"/>
              <w:marBottom w:val="0"/>
              <w:divBdr>
                <w:top w:val="none" w:sz="0" w:space="0" w:color="auto"/>
                <w:left w:val="none" w:sz="0" w:space="0" w:color="auto"/>
                <w:bottom w:val="none" w:sz="0" w:space="0" w:color="auto"/>
                <w:right w:val="none" w:sz="0" w:space="0" w:color="auto"/>
              </w:divBdr>
            </w:div>
            <w:div w:id="1106541846">
              <w:marLeft w:val="480"/>
              <w:marRight w:val="0"/>
              <w:marTop w:val="0"/>
              <w:marBottom w:val="0"/>
              <w:divBdr>
                <w:top w:val="none" w:sz="0" w:space="0" w:color="auto"/>
                <w:left w:val="none" w:sz="0" w:space="0" w:color="auto"/>
                <w:bottom w:val="none" w:sz="0" w:space="0" w:color="auto"/>
                <w:right w:val="none" w:sz="0" w:space="0" w:color="auto"/>
              </w:divBdr>
            </w:div>
            <w:div w:id="1106579463">
              <w:marLeft w:val="480"/>
              <w:marRight w:val="0"/>
              <w:marTop w:val="0"/>
              <w:marBottom w:val="0"/>
              <w:divBdr>
                <w:top w:val="none" w:sz="0" w:space="0" w:color="auto"/>
                <w:left w:val="none" w:sz="0" w:space="0" w:color="auto"/>
                <w:bottom w:val="none" w:sz="0" w:space="0" w:color="auto"/>
                <w:right w:val="none" w:sz="0" w:space="0" w:color="auto"/>
              </w:divBdr>
            </w:div>
            <w:div w:id="1106734119">
              <w:marLeft w:val="480"/>
              <w:marRight w:val="0"/>
              <w:marTop w:val="0"/>
              <w:marBottom w:val="0"/>
              <w:divBdr>
                <w:top w:val="none" w:sz="0" w:space="0" w:color="auto"/>
                <w:left w:val="none" w:sz="0" w:space="0" w:color="auto"/>
                <w:bottom w:val="none" w:sz="0" w:space="0" w:color="auto"/>
                <w:right w:val="none" w:sz="0" w:space="0" w:color="auto"/>
              </w:divBdr>
            </w:div>
            <w:div w:id="1106848693">
              <w:marLeft w:val="480"/>
              <w:marRight w:val="0"/>
              <w:marTop w:val="0"/>
              <w:marBottom w:val="0"/>
              <w:divBdr>
                <w:top w:val="none" w:sz="0" w:space="0" w:color="auto"/>
                <w:left w:val="none" w:sz="0" w:space="0" w:color="auto"/>
                <w:bottom w:val="none" w:sz="0" w:space="0" w:color="auto"/>
                <w:right w:val="none" w:sz="0" w:space="0" w:color="auto"/>
              </w:divBdr>
            </w:div>
            <w:div w:id="1107044530">
              <w:marLeft w:val="480"/>
              <w:marRight w:val="0"/>
              <w:marTop w:val="0"/>
              <w:marBottom w:val="0"/>
              <w:divBdr>
                <w:top w:val="none" w:sz="0" w:space="0" w:color="auto"/>
                <w:left w:val="none" w:sz="0" w:space="0" w:color="auto"/>
                <w:bottom w:val="none" w:sz="0" w:space="0" w:color="auto"/>
                <w:right w:val="none" w:sz="0" w:space="0" w:color="auto"/>
              </w:divBdr>
            </w:div>
            <w:div w:id="1107238440">
              <w:marLeft w:val="480"/>
              <w:marRight w:val="0"/>
              <w:marTop w:val="0"/>
              <w:marBottom w:val="0"/>
              <w:divBdr>
                <w:top w:val="none" w:sz="0" w:space="0" w:color="auto"/>
                <w:left w:val="none" w:sz="0" w:space="0" w:color="auto"/>
                <w:bottom w:val="none" w:sz="0" w:space="0" w:color="auto"/>
                <w:right w:val="none" w:sz="0" w:space="0" w:color="auto"/>
              </w:divBdr>
            </w:div>
            <w:div w:id="1107696379">
              <w:marLeft w:val="480"/>
              <w:marRight w:val="0"/>
              <w:marTop w:val="0"/>
              <w:marBottom w:val="0"/>
              <w:divBdr>
                <w:top w:val="none" w:sz="0" w:space="0" w:color="auto"/>
                <w:left w:val="none" w:sz="0" w:space="0" w:color="auto"/>
                <w:bottom w:val="none" w:sz="0" w:space="0" w:color="auto"/>
                <w:right w:val="none" w:sz="0" w:space="0" w:color="auto"/>
              </w:divBdr>
            </w:div>
            <w:div w:id="1108083922">
              <w:marLeft w:val="480"/>
              <w:marRight w:val="0"/>
              <w:marTop w:val="0"/>
              <w:marBottom w:val="0"/>
              <w:divBdr>
                <w:top w:val="none" w:sz="0" w:space="0" w:color="auto"/>
                <w:left w:val="none" w:sz="0" w:space="0" w:color="auto"/>
                <w:bottom w:val="none" w:sz="0" w:space="0" w:color="auto"/>
                <w:right w:val="none" w:sz="0" w:space="0" w:color="auto"/>
              </w:divBdr>
            </w:div>
            <w:div w:id="1109819107">
              <w:marLeft w:val="480"/>
              <w:marRight w:val="0"/>
              <w:marTop w:val="0"/>
              <w:marBottom w:val="0"/>
              <w:divBdr>
                <w:top w:val="none" w:sz="0" w:space="0" w:color="auto"/>
                <w:left w:val="none" w:sz="0" w:space="0" w:color="auto"/>
                <w:bottom w:val="none" w:sz="0" w:space="0" w:color="auto"/>
                <w:right w:val="none" w:sz="0" w:space="0" w:color="auto"/>
              </w:divBdr>
            </w:div>
            <w:div w:id="1110395584">
              <w:marLeft w:val="480"/>
              <w:marRight w:val="0"/>
              <w:marTop w:val="0"/>
              <w:marBottom w:val="0"/>
              <w:divBdr>
                <w:top w:val="none" w:sz="0" w:space="0" w:color="auto"/>
                <w:left w:val="none" w:sz="0" w:space="0" w:color="auto"/>
                <w:bottom w:val="none" w:sz="0" w:space="0" w:color="auto"/>
                <w:right w:val="none" w:sz="0" w:space="0" w:color="auto"/>
              </w:divBdr>
            </w:div>
            <w:div w:id="1110710386">
              <w:marLeft w:val="480"/>
              <w:marRight w:val="0"/>
              <w:marTop w:val="0"/>
              <w:marBottom w:val="0"/>
              <w:divBdr>
                <w:top w:val="none" w:sz="0" w:space="0" w:color="auto"/>
                <w:left w:val="none" w:sz="0" w:space="0" w:color="auto"/>
                <w:bottom w:val="none" w:sz="0" w:space="0" w:color="auto"/>
                <w:right w:val="none" w:sz="0" w:space="0" w:color="auto"/>
              </w:divBdr>
            </w:div>
            <w:div w:id="1111777011">
              <w:marLeft w:val="480"/>
              <w:marRight w:val="0"/>
              <w:marTop w:val="0"/>
              <w:marBottom w:val="0"/>
              <w:divBdr>
                <w:top w:val="none" w:sz="0" w:space="0" w:color="auto"/>
                <w:left w:val="none" w:sz="0" w:space="0" w:color="auto"/>
                <w:bottom w:val="none" w:sz="0" w:space="0" w:color="auto"/>
                <w:right w:val="none" w:sz="0" w:space="0" w:color="auto"/>
              </w:divBdr>
            </w:div>
            <w:div w:id="1111969086">
              <w:marLeft w:val="480"/>
              <w:marRight w:val="0"/>
              <w:marTop w:val="0"/>
              <w:marBottom w:val="0"/>
              <w:divBdr>
                <w:top w:val="none" w:sz="0" w:space="0" w:color="auto"/>
                <w:left w:val="none" w:sz="0" w:space="0" w:color="auto"/>
                <w:bottom w:val="none" w:sz="0" w:space="0" w:color="auto"/>
                <w:right w:val="none" w:sz="0" w:space="0" w:color="auto"/>
              </w:divBdr>
            </w:div>
            <w:div w:id="1112480303">
              <w:marLeft w:val="480"/>
              <w:marRight w:val="0"/>
              <w:marTop w:val="0"/>
              <w:marBottom w:val="0"/>
              <w:divBdr>
                <w:top w:val="none" w:sz="0" w:space="0" w:color="auto"/>
                <w:left w:val="none" w:sz="0" w:space="0" w:color="auto"/>
                <w:bottom w:val="none" w:sz="0" w:space="0" w:color="auto"/>
                <w:right w:val="none" w:sz="0" w:space="0" w:color="auto"/>
              </w:divBdr>
            </w:div>
            <w:div w:id="1113132233">
              <w:marLeft w:val="480"/>
              <w:marRight w:val="0"/>
              <w:marTop w:val="0"/>
              <w:marBottom w:val="0"/>
              <w:divBdr>
                <w:top w:val="none" w:sz="0" w:space="0" w:color="auto"/>
                <w:left w:val="none" w:sz="0" w:space="0" w:color="auto"/>
                <w:bottom w:val="none" w:sz="0" w:space="0" w:color="auto"/>
                <w:right w:val="none" w:sz="0" w:space="0" w:color="auto"/>
              </w:divBdr>
            </w:div>
            <w:div w:id="1113204214">
              <w:marLeft w:val="480"/>
              <w:marRight w:val="0"/>
              <w:marTop w:val="0"/>
              <w:marBottom w:val="0"/>
              <w:divBdr>
                <w:top w:val="none" w:sz="0" w:space="0" w:color="auto"/>
                <w:left w:val="none" w:sz="0" w:space="0" w:color="auto"/>
                <w:bottom w:val="none" w:sz="0" w:space="0" w:color="auto"/>
                <w:right w:val="none" w:sz="0" w:space="0" w:color="auto"/>
              </w:divBdr>
            </w:div>
            <w:div w:id="1113744685">
              <w:marLeft w:val="480"/>
              <w:marRight w:val="0"/>
              <w:marTop w:val="0"/>
              <w:marBottom w:val="0"/>
              <w:divBdr>
                <w:top w:val="none" w:sz="0" w:space="0" w:color="auto"/>
                <w:left w:val="none" w:sz="0" w:space="0" w:color="auto"/>
                <w:bottom w:val="none" w:sz="0" w:space="0" w:color="auto"/>
                <w:right w:val="none" w:sz="0" w:space="0" w:color="auto"/>
              </w:divBdr>
            </w:div>
            <w:div w:id="1114206565">
              <w:marLeft w:val="480"/>
              <w:marRight w:val="0"/>
              <w:marTop w:val="0"/>
              <w:marBottom w:val="0"/>
              <w:divBdr>
                <w:top w:val="none" w:sz="0" w:space="0" w:color="auto"/>
                <w:left w:val="none" w:sz="0" w:space="0" w:color="auto"/>
                <w:bottom w:val="none" w:sz="0" w:space="0" w:color="auto"/>
                <w:right w:val="none" w:sz="0" w:space="0" w:color="auto"/>
              </w:divBdr>
            </w:div>
            <w:div w:id="1114400076">
              <w:marLeft w:val="480"/>
              <w:marRight w:val="0"/>
              <w:marTop w:val="0"/>
              <w:marBottom w:val="0"/>
              <w:divBdr>
                <w:top w:val="none" w:sz="0" w:space="0" w:color="auto"/>
                <w:left w:val="none" w:sz="0" w:space="0" w:color="auto"/>
                <w:bottom w:val="none" w:sz="0" w:space="0" w:color="auto"/>
                <w:right w:val="none" w:sz="0" w:space="0" w:color="auto"/>
              </w:divBdr>
            </w:div>
            <w:div w:id="1114637873">
              <w:marLeft w:val="480"/>
              <w:marRight w:val="0"/>
              <w:marTop w:val="0"/>
              <w:marBottom w:val="0"/>
              <w:divBdr>
                <w:top w:val="none" w:sz="0" w:space="0" w:color="auto"/>
                <w:left w:val="none" w:sz="0" w:space="0" w:color="auto"/>
                <w:bottom w:val="none" w:sz="0" w:space="0" w:color="auto"/>
                <w:right w:val="none" w:sz="0" w:space="0" w:color="auto"/>
              </w:divBdr>
            </w:div>
            <w:div w:id="1114863973">
              <w:marLeft w:val="480"/>
              <w:marRight w:val="0"/>
              <w:marTop w:val="0"/>
              <w:marBottom w:val="0"/>
              <w:divBdr>
                <w:top w:val="none" w:sz="0" w:space="0" w:color="auto"/>
                <w:left w:val="none" w:sz="0" w:space="0" w:color="auto"/>
                <w:bottom w:val="none" w:sz="0" w:space="0" w:color="auto"/>
                <w:right w:val="none" w:sz="0" w:space="0" w:color="auto"/>
              </w:divBdr>
            </w:div>
            <w:div w:id="1115366715">
              <w:marLeft w:val="480"/>
              <w:marRight w:val="0"/>
              <w:marTop w:val="0"/>
              <w:marBottom w:val="0"/>
              <w:divBdr>
                <w:top w:val="none" w:sz="0" w:space="0" w:color="auto"/>
                <w:left w:val="none" w:sz="0" w:space="0" w:color="auto"/>
                <w:bottom w:val="none" w:sz="0" w:space="0" w:color="auto"/>
                <w:right w:val="none" w:sz="0" w:space="0" w:color="auto"/>
              </w:divBdr>
            </w:div>
            <w:div w:id="1115366730">
              <w:marLeft w:val="480"/>
              <w:marRight w:val="0"/>
              <w:marTop w:val="0"/>
              <w:marBottom w:val="0"/>
              <w:divBdr>
                <w:top w:val="none" w:sz="0" w:space="0" w:color="auto"/>
                <w:left w:val="none" w:sz="0" w:space="0" w:color="auto"/>
                <w:bottom w:val="none" w:sz="0" w:space="0" w:color="auto"/>
                <w:right w:val="none" w:sz="0" w:space="0" w:color="auto"/>
              </w:divBdr>
            </w:div>
            <w:div w:id="1115446877">
              <w:marLeft w:val="480"/>
              <w:marRight w:val="0"/>
              <w:marTop w:val="0"/>
              <w:marBottom w:val="0"/>
              <w:divBdr>
                <w:top w:val="none" w:sz="0" w:space="0" w:color="auto"/>
                <w:left w:val="none" w:sz="0" w:space="0" w:color="auto"/>
                <w:bottom w:val="none" w:sz="0" w:space="0" w:color="auto"/>
                <w:right w:val="none" w:sz="0" w:space="0" w:color="auto"/>
              </w:divBdr>
            </w:div>
            <w:div w:id="1116018693">
              <w:marLeft w:val="480"/>
              <w:marRight w:val="0"/>
              <w:marTop w:val="0"/>
              <w:marBottom w:val="0"/>
              <w:divBdr>
                <w:top w:val="none" w:sz="0" w:space="0" w:color="auto"/>
                <w:left w:val="none" w:sz="0" w:space="0" w:color="auto"/>
                <w:bottom w:val="none" w:sz="0" w:space="0" w:color="auto"/>
                <w:right w:val="none" w:sz="0" w:space="0" w:color="auto"/>
              </w:divBdr>
            </w:div>
            <w:div w:id="1116215318">
              <w:marLeft w:val="480"/>
              <w:marRight w:val="0"/>
              <w:marTop w:val="0"/>
              <w:marBottom w:val="0"/>
              <w:divBdr>
                <w:top w:val="none" w:sz="0" w:space="0" w:color="auto"/>
                <w:left w:val="none" w:sz="0" w:space="0" w:color="auto"/>
                <w:bottom w:val="none" w:sz="0" w:space="0" w:color="auto"/>
                <w:right w:val="none" w:sz="0" w:space="0" w:color="auto"/>
              </w:divBdr>
            </w:div>
            <w:div w:id="1116676100">
              <w:marLeft w:val="480"/>
              <w:marRight w:val="0"/>
              <w:marTop w:val="0"/>
              <w:marBottom w:val="0"/>
              <w:divBdr>
                <w:top w:val="none" w:sz="0" w:space="0" w:color="auto"/>
                <w:left w:val="none" w:sz="0" w:space="0" w:color="auto"/>
                <w:bottom w:val="none" w:sz="0" w:space="0" w:color="auto"/>
                <w:right w:val="none" w:sz="0" w:space="0" w:color="auto"/>
              </w:divBdr>
            </w:div>
            <w:div w:id="1117219517">
              <w:marLeft w:val="480"/>
              <w:marRight w:val="0"/>
              <w:marTop w:val="0"/>
              <w:marBottom w:val="0"/>
              <w:divBdr>
                <w:top w:val="none" w:sz="0" w:space="0" w:color="auto"/>
                <w:left w:val="none" w:sz="0" w:space="0" w:color="auto"/>
                <w:bottom w:val="none" w:sz="0" w:space="0" w:color="auto"/>
                <w:right w:val="none" w:sz="0" w:space="0" w:color="auto"/>
              </w:divBdr>
            </w:div>
            <w:div w:id="1117796561">
              <w:marLeft w:val="480"/>
              <w:marRight w:val="0"/>
              <w:marTop w:val="0"/>
              <w:marBottom w:val="0"/>
              <w:divBdr>
                <w:top w:val="none" w:sz="0" w:space="0" w:color="auto"/>
                <w:left w:val="none" w:sz="0" w:space="0" w:color="auto"/>
                <w:bottom w:val="none" w:sz="0" w:space="0" w:color="auto"/>
                <w:right w:val="none" w:sz="0" w:space="0" w:color="auto"/>
              </w:divBdr>
            </w:div>
            <w:div w:id="1117944332">
              <w:marLeft w:val="480"/>
              <w:marRight w:val="0"/>
              <w:marTop w:val="0"/>
              <w:marBottom w:val="0"/>
              <w:divBdr>
                <w:top w:val="none" w:sz="0" w:space="0" w:color="auto"/>
                <w:left w:val="none" w:sz="0" w:space="0" w:color="auto"/>
                <w:bottom w:val="none" w:sz="0" w:space="0" w:color="auto"/>
                <w:right w:val="none" w:sz="0" w:space="0" w:color="auto"/>
              </w:divBdr>
            </w:div>
            <w:div w:id="1117985011">
              <w:marLeft w:val="480"/>
              <w:marRight w:val="0"/>
              <w:marTop w:val="0"/>
              <w:marBottom w:val="0"/>
              <w:divBdr>
                <w:top w:val="none" w:sz="0" w:space="0" w:color="auto"/>
                <w:left w:val="none" w:sz="0" w:space="0" w:color="auto"/>
                <w:bottom w:val="none" w:sz="0" w:space="0" w:color="auto"/>
                <w:right w:val="none" w:sz="0" w:space="0" w:color="auto"/>
              </w:divBdr>
            </w:div>
            <w:div w:id="1118261443">
              <w:marLeft w:val="480"/>
              <w:marRight w:val="0"/>
              <w:marTop w:val="0"/>
              <w:marBottom w:val="0"/>
              <w:divBdr>
                <w:top w:val="none" w:sz="0" w:space="0" w:color="auto"/>
                <w:left w:val="none" w:sz="0" w:space="0" w:color="auto"/>
                <w:bottom w:val="none" w:sz="0" w:space="0" w:color="auto"/>
                <w:right w:val="none" w:sz="0" w:space="0" w:color="auto"/>
              </w:divBdr>
            </w:div>
            <w:div w:id="1118451097">
              <w:marLeft w:val="480"/>
              <w:marRight w:val="0"/>
              <w:marTop w:val="0"/>
              <w:marBottom w:val="0"/>
              <w:divBdr>
                <w:top w:val="none" w:sz="0" w:space="0" w:color="auto"/>
                <w:left w:val="none" w:sz="0" w:space="0" w:color="auto"/>
                <w:bottom w:val="none" w:sz="0" w:space="0" w:color="auto"/>
                <w:right w:val="none" w:sz="0" w:space="0" w:color="auto"/>
              </w:divBdr>
            </w:div>
            <w:div w:id="1118570901">
              <w:marLeft w:val="480"/>
              <w:marRight w:val="0"/>
              <w:marTop w:val="0"/>
              <w:marBottom w:val="0"/>
              <w:divBdr>
                <w:top w:val="none" w:sz="0" w:space="0" w:color="auto"/>
                <w:left w:val="none" w:sz="0" w:space="0" w:color="auto"/>
                <w:bottom w:val="none" w:sz="0" w:space="0" w:color="auto"/>
                <w:right w:val="none" w:sz="0" w:space="0" w:color="auto"/>
              </w:divBdr>
            </w:div>
            <w:div w:id="1118571890">
              <w:marLeft w:val="480"/>
              <w:marRight w:val="0"/>
              <w:marTop w:val="0"/>
              <w:marBottom w:val="0"/>
              <w:divBdr>
                <w:top w:val="none" w:sz="0" w:space="0" w:color="auto"/>
                <w:left w:val="none" w:sz="0" w:space="0" w:color="auto"/>
                <w:bottom w:val="none" w:sz="0" w:space="0" w:color="auto"/>
                <w:right w:val="none" w:sz="0" w:space="0" w:color="auto"/>
              </w:divBdr>
            </w:div>
            <w:div w:id="1119103129">
              <w:marLeft w:val="480"/>
              <w:marRight w:val="0"/>
              <w:marTop w:val="0"/>
              <w:marBottom w:val="0"/>
              <w:divBdr>
                <w:top w:val="none" w:sz="0" w:space="0" w:color="auto"/>
                <w:left w:val="none" w:sz="0" w:space="0" w:color="auto"/>
                <w:bottom w:val="none" w:sz="0" w:space="0" w:color="auto"/>
                <w:right w:val="none" w:sz="0" w:space="0" w:color="auto"/>
              </w:divBdr>
            </w:div>
            <w:div w:id="1119177628">
              <w:marLeft w:val="480"/>
              <w:marRight w:val="0"/>
              <w:marTop w:val="0"/>
              <w:marBottom w:val="0"/>
              <w:divBdr>
                <w:top w:val="none" w:sz="0" w:space="0" w:color="auto"/>
                <w:left w:val="none" w:sz="0" w:space="0" w:color="auto"/>
                <w:bottom w:val="none" w:sz="0" w:space="0" w:color="auto"/>
                <w:right w:val="none" w:sz="0" w:space="0" w:color="auto"/>
              </w:divBdr>
            </w:div>
            <w:div w:id="1119492575">
              <w:marLeft w:val="480"/>
              <w:marRight w:val="0"/>
              <w:marTop w:val="0"/>
              <w:marBottom w:val="0"/>
              <w:divBdr>
                <w:top w:val="none" w:sz="0" w:space="0" w:color="auto"/>
                <w:left w:val="none" w:sz="0" w:space="0" w:color="auto"/>
                <w:bottom w:val="none" w:sz="0" w:space="0" w:color="auto"/>
                <w:right w:val="none" w:sz="0" w:space="0" w:color="auto"/>
              </w:divBdr>
            </w:div>
            <w:div w:id="1119956662">
              <w:marLeft w:val="480"/>
              <w:marRight w:val="0"/>
              <w:marTop w:val="0"/>
              <w:marBottom w:val="0"/>
              <w:divBdr>
                <w:top w:val="none" w:sz="0" w:space="0" w:color="auto"/>
                <w:left w:val="none" w:sz="0" w:space="0" w:color="auto"/>
                <w:bottom w:val="none" w:sz="0" w:space="0" w:color="auto"/>
                <w:right w:val="none" w:sz="0" w:space="0" w:color="auto"/>
              </w:divBdr>
            </w:div>
            <w:div w:id="1120224413">
              <w:marLeft w:val="480"/>
              <w:marRight w:val="0"/>
              <w:marTop w:val="0"/>
              <w:marBottom w:val="0"/>
              <w:divBdr>
                <w:top w:val="none" w:sz="0" w:space="0" w:color="auto"/>
                <w:left w:val="none" w:sz="0" w:space="0" w:color="auto"/>
                <w:bottom w:val="none" w:sz="0" w:space="0" w:color="auto"/>
                <w:right w:val="none" w:sz="0" w:space="0" w:color="auto"/>
              </w:divBdr>
            </w:div>
            <w:div w:id="1120341078">
              <w:marLeft w:val="480"/>
              <w:marRight w:val="0"/>
              <w:marTop w:val="0"/>
              <w:marBottom w:val="0"/>
              <w:divBdr>
                <w:top w:val="none" w:sz="0" w:space="0" w:color="auto"/>
                <w:left w:val="none" w:sz="0" w:space="0" w:color="auto"/>
                <w:bottom w:val="none" w:sz="0" w:space="0" w:color="auto"/>
                <w:right w:val="none" w:sz="0" w:space="0" w:color="auto"/>
              </w:divBdr>
            </w:div>
            <w:div w:id="1120881033">
              <w:marLeft w:val="480"/>
              <w:marRight w:val="0"/>
              <w:marTop w:val="0"/>
              <w:marBottom w:val="0"/>
              <w:divBdr>
                <w:top w:val="none" w:sz="0" w:space="0" w:color="auto"/>
                <w:left w:val="none" w:sz="0" w:space="0" w:color="auto"/>
                <w:bottom w:val="none" w:sz="0" w:space="0" w:color="auto"/>
                <w:right w:val="none" w:sz="0" w:space="0" w:color="auto"/>
              </w:divBdr>
            </w:div>
            <w:div w:id="1121266102">
              <w:marLeft w:val="480"/>
              <w:marRight w:val="0"/>
              <w:marTop w:val="0"/>
              <w:marBottom w:val="0"/>
              <w:divBdr>
                <w:top w:val="none" w:sz="0" w:space="0" w:color="auto"/>
                <w:left w:val="none" w:sz="0" w:space="0" w:color="auto"/>
                <w:bottom w:val="none" w:sz="0" w:space="0" w:color="auto"/>
                <w:right w:val="none" w:sz="0" w:space="0" w:color="auto"/>
              </w:divBdr>
            </w:div>
            <w:div w:id="1121461226">
              <w:marLeft w:val="480"/>
              <w:marRight w:val="0"/>
              <w:marTop w:val="0"/>
              <w:marBottom w:val="0"/>
              <w:divBdr>
                <w:top w:val="none" w:sz="0" w:space="0" w:color="auto"/>
                <w:left w:val="none" w:sz="0" w:space="0" w:color="auto"/>
                <w:bottom w:val="none" w:sz="0" w:space="0" w:color="auto"/>
                <w:right w:val="none" w:sz="0" w:space="0" w:color="auto"/>
              </w:divBdr>
            </w:div>
            <w:div w:id="1122311800">
              <w:marLeft w:val="480"/>
              <w:marRight w:val="0"/>
              <w:marTop w:val="0"/>
              <w:marBottom w:val="0"/>
              <w:divBdr>
                <w:top w:val="none" w:sz="0" w:space="0" w:color="auto"/>
                <w:left w:val="none" w:sz="0" w:space="0" w:color="auto"/>
                <w:bottom w:val="none" w:sz="0" w:space="0" w:color="auto"/>
                <w:right w:val="none" w:sz="0" w:space="0" w:color="auto"/>
              </w:divBdr>
            </w:div>
            <w:div w:id="1122729479">
              <w:marLeft w:val="480"/>
              <w:marRight w:val="0"/>
              <w:marTop w:val="0"/>
              <w:marBottom w:val="0"/>
              <w:divBdr>
                <w:top w:val="none" w:sz="0" w:space="0" w:color="auto"/>
                <w:left w:val="none" w:sz="0" w:space="0" w:color="auto"/>
                <w:bottom w:val="none" w:sz="0" w:space="0" w:color="auto"/>
                <w:right w:val="none" w:sz="0" w:space="0" w:color="auto"/>
              </w:divBdr>
            </w:div>
            <w:div w:id="1122841070">
              <w:marLeft w:val="480"/>
              <w:marRight w:val="0"/>
              <w:marTop w:val="0"/>
              <w:marBottom w:val="0"/>
              <w:divBdr>
                <w:top w:val="none" w:sz="0" w:space="0" w:color="auto"/>
                <w:left w:val="none" w:sz="0" w:space="0" w:color="auto"/>
                <w:bottom w:val="none" w:sz="0" w:space="0" w:color="auto"/>
                <w:right w:val="none" w:sz="0" w:space="0" w:color="auto"/>
              </w:divBdr>
            </w:div>
            <w:div w:id="1124040419">
              <w:marLeft w:val="480"/>
              <w:marRight w:val="0"/>
              <w:marTop w:val="0"/>
              <w:marBottom w:val="0"/>
              <w:divBdr>
                <w:top w:val="none" w:sz="0" w:space="0" w:color="auto"/>
                <w:left w:val="none" w:sz="0" w:space="0" w:color="auto"/>
                <w:bottom w:val="none" w:sz="0" w:space="0" w:color="auto"/>
                <w:right w:val="none" w:sz="0" w:space="0" w:color="auto"/>
              </w:divBdr>
            </w:div>
            <w:div w:id="1124153931">
              <w:marLeft w:val="480"/>
              <w:marRight w:val="0"/>
              <w:marTop w:val="0"/>
              <w:marBottom w:val="0"/>
              <w:divBdr>
                <w:top w:val="none" w:sz="0" w:space="0" w:color="auto"/>
                <w:left w:val="none" w:sz="0" w:space="0" w:color="auto"/>
                <w:bottom w:val="none" w:sz="0" w:space="0" w:color="auto"/>
                <w:right w:val="none" w:sz="0" w:space="0" w:color="auto"/>
              </w:divBdr>
            </w:div>
            <w:div w:id="1124538778">
              <w:marLeft w:val="480"/>
              <w:marRight w:val="0"/>
              <w:marTop w:val="0"/>
              <w:marBottom w:val="0"/>
              <w:divBdr>
                <w:top w:val="none" w:sz="0" w:space="0" w:color="auto"/>
                <w:left w:val="none" w:sz="0" w:space="0" w:color="auto"/>
                <w:bottom w:val="none" w:sz="0" w:space="0" w:color="auto"/>
                <w:right w:val="none" w:sz="0" w:space="0" w:color="auto"/>
              </w:divBdr>
            </w:div>
            <w:div w:id="1124538881">
              <w:marLeft w:val="480"/>
              <w:marRight w:val="0"/>
              <w:marTop w:val="0"/>
              <w:marBottom w:val="0"/>
              <w:divBdr>
                <w:top w:val="none" w:sz="0" w:space="0" w:color="auto"/>
                <w:left w:val="none" w:sz="0" w:space="0" w:color="auto"/>
                <w:bottom w:val="none" w:sz="0" w:space="0" w:color="auto"/>
                <w:right w:val="none" w:sz="0" w:space="0" w:color="auto"/>
              </w:divBdr>
            </w:div>
            <w:div w:id="1124612994">
              <w:marLeft w:val="480"/>
              <w:marRight w:val="0"/>
              <w:marTop w:val="0"/>
              <w:marBottom w:val="0"/>
              <w:divBdr>
                <w:top w:val="none" w:sz="0" w:space="0" w:color="auto"/>
                <w:left w:val="none" w:sz="0" w:space="0" w:color="auto"/>
                <w:bottom w:val="none" w:sz="0" w:space="0" w:color="auto"/>
                <w:right w:val="none" w:sz="0" w:space="0" w:color="auto"/>
              </w:divBdr>
            </w:div>
            <w:div w:id="1125078666">
              <w:marLeft w:val="480"/>
              <w:marRight w:val="0"/>
              <w:marTop w:val="0"/>
              <w:marBottom w:val="0"/>
              <w:divBdr>
                <w:top w:val="none" w:sz="0" w:space="0" w:color="auto"/>
                <w:left w:val="none" w:sz="0" w:space="0" w:color="auto"/>
                <w:bottom w:val="none" w:sz="0" w:space="0" w:color="auto"/>
                <w:right w:val="none" w:sz="0" w:space="0" w:color="auto"/>
              </w:divBdr>
            </w:div>
            <w:div w:id="1125150589">
              <w:marLeft w:val="480"/>
              <w:marRight w:val="0"/>
              <w:marTop w:val="0"/>
              <w:marBottom w:val="0"/>
              <w:divBdr>
                <w:top w:val="none" w:sz="0" w:space="0" w:color="auto"/>
                <w:left w:val="none" w:sz="0" w:space="0" w:color="auto"/>
                <w:bottom w:val="none" w:sz="0" w:space="0" w:color="auto"/>
                <w:right w:val="none" w:sz="0" w:space="0" w:color="auto"/>
              </w:divBdr>
            </w:div>
            <w:div w:id="1125655835">
              <w:marLeft w:val="480"/>
              <w:marRight w:val="0"/>
              <w:marTop w:val="0"/>
              <w:marBottom w:val="0"/>
              <w:divBdr>
                <w:top w:val="none" w:sz="0" w:space="0" w:color="auto"/>
                <w:left w:val="none" w:sz="0" w:space="0" w:color="auto"/>
                <w:bottom w:val="none" w:sz="0" w:space="0" w:color="auto"/>
                <w:right w:val="none" w:sz="0" w:space="0" w:color="auto"/>
              </w:divBdr>
            </w:div>
            <w:div w:id="1126779695">
              <w:marLeft w:val="480"/>
              <w:marRight w:val="0"/>
              <w:marTop w:val="0"/>
              <w:marBottom w:val="0"/>
              <w:divBdr>
                <w:top w:val="none" w:sz="0" w:space="0" w:color="auto"/>
                <w:left w:val="none" w:sz="0" w:space="0" w:color="auto"/>
                <w:bottom w:val="none" w:sz="0" w:space="0" w:color="auto"/>
                <w:right w:val="none" w:sz="0" w:space="0" w:color="auto"/>
              </w:divBdr>
            </w:div>
            <w:div w:id="1126971167">
              <w:marLeft w:val="480"/>
              <w:marRight w:val="0"/>
              <w:marTop w:val="0"/>
              <w:marBottom w:val="0"/>
              <w:divBdr>
                <w:top w:val="none" w:sz="0" w:space="0" w:color="auto"/>
                <w:left w:val="none" w:sz="0" w:space="0" w:color="auto"/>
                <w:bottom w:val="none" w:sz="0" w:space="0" w:color="auto"/>
                <w:right w:val="none" w:sz="0" w:space="0" w:color="auto"/>
              </w:divBdr>
            </w:div>
            <w:div w:id="1127238017">
              <w:marLeft w:val="480"/>
              <w:marRight w:val="0"/>
              <w:marTop w:val="0"/>
              <w:marBottom w:val="0"/>
              <w:divBdr>
                <w:top w:val="none" w:sz="0" w:space="0" w:color="auto"/>
                <w:left w:val="none" w:sz="0" w:space="0" w:color="auto"/>
                <w:bottom w:val="none" w:sz="0" w:space="0" w:color="auto"/>
                <w:right w:val="none" w:sz="0" w:space="0" w:color="auto"/>
              </w:divBdr>
            </w:div>
            <w:div w:id="1127428567">
              <w:marLeft w:val="480"/>
              <w:marRight w:val="0"/>
              <w:marTop w:val="0"/>
              <w:marBottom w:val="0"/>
              <w:divBdr>
                <w:top w:val="none" w:sz="0" w:space="0" w:color="auto"/>
                <w:left w:val="none" w:sz="0" w:space="0" w:color="auto"/>
                <w:bottom w:val="none" w:sz="0" w:space="0" w:color="auto"/>
                <w:right w:val="none" w:sz="0" w:space="0" w:color="auto"/>
              </w:divBdr>
            </w:div>
            <w:div w:id="1128202682">
              <w:marLeft w:val="480"/>
              <w:marRight w:val="0"/>
              <w:marTop w:val="0"/>
              <w:marBottom w:val="0"/>
              <w:divBdr>
                <w:top w:val="none" w:sz="0" w:space="0" w:color="auto"/>
                <w:left w:val="none" w:sz="0" w:space="0" w:color="auto"/>
                <w:bottom w:val="none" w:sz="0" w:space="0" w:color="auto"/>
                <w:right w:val="none" w:sz="0" w:space="0" w:color="auto"/>
              </w:divBdr>
            </w:div>
            <w:div w:id="1129009188">
              <w:marLeft w:val="480"/>
              <w:marRight w:val="0"/>
              <w:marTop w:val="0"/>
              <w:marBottom w:val="0"/>
              <w:divBdr>
                <w:top w:val="none" w:sz="0" w:space="0" w:color="auto"/>
                <w:left w:val="none" w:sz="0" w:space="0" w:color="auto"/>
                <w:bottom w:val="none" w:sz="0" w:space="0" w:color="auto"/>
                <w:right w:val="none" w:sz="0" w:space="0" w:color="auto"/>
              </w:divBdr>
            </w:div>
            <w:div w:id="1129129549">
              <w:marLeft w:val="480"/>
              <w:marRight w:val="0"/>
              <w:marTop w:val="0"/>
              <w:marBottom w:val="0"/>
              <w:divBdr>
                <w:top w:val="none" w:sz="0" w:space="0" w:color="auto"/>
                <w:left w:val="none" w:sz="0" w:space="0" w:color="auto"/>
                <w:bottom w:val="none" w:sz="0" w:space="0" w:color="auto"/>
                <w:right w:val="none" w:sz="0" w:space="0" w:color="auto"/>
              </w:divBdr>
            </w:div>
            <w:div w:id="1129473967">
              <w:marLeft w:val="480"/>
              <w:marRight w:val="0"/>
              <w:marTop w:val="0"/>
              <w:marBottom w:val="0"/>
              <w:divBdr>
                <w:top w:val="none" w:sz="0" w:space="0" w:color="auto"/>
                <w:left w:val="none" w:sz="0" w:space="0" w:color="auto"/>
                <w:bottom w:val="none" w:sz="0" w:space="0" w:color="auto"/>
                <w:right w:val="none" w:sz="0" w:space="0" w:color="auto"/>
              </w:divBdr>
            </w:div>
            <w:div w:id="1129977306">
              <w:marLeft w:val="480"/>
              <w:marRight w:val="0"/>
              <w:marTop w:val="0"/>
              <w:marBottom w:val="0"/>
              <w:divBdr>
                <w:top w:val="none" w:sz="0" w:space="0" w:color="auto"/>
                <w:left w:val="none" w:sz="0" w:space="0" w:color="auto"/>
                <w:bottom w:val="none" w:sz="0" w:space="0" w:color="auto"/>
                <w:right w:val="none" w:sz="0" w:space="0" w:color="auto"/>
              </w:divBdr>
            </w:div>
            <w:div w:id="1130516769">
              <w:marLeft w:val="480"/>
              <w:marRight w:val="0"/>
              <w:marTop w:val="0"/>
              <w:marBottom w:val="0"/>
              <w:divBdr>
                <w:top w:val="none" w:sz="0" w:space="0" w:color="auto"/>
                <w:left w:val="none" w:sz="0" w:space="0" w:color="auto"/>
                <w:bottom w:val="none" w:sz="0" w:space="0" w:color="auto"/>
                <w:right w:val="none" w:sz="0" w:space="0" w:color="auto"/>
              </w:divBdr>
            </w:div>
            <w:div w:id="1130903467">
              <w:marLeft w:val="480"/>
              <w:marRight w:val="0"/>
              <w:marTop w:val="0"/>
              <w:marBottom w:val="0"/>
              <w:divBdr>
                <w:top w:val="none" w:sz="0" w:space="0" w:color="auto"/>
                <w:left w:val="none" w:sz="0" w:space="0" w:color="auto"/>
                <w:bottom w:val="none" w:sz="0" w:space="0" w:color="auto"/>
                <w:right w:val="none" w:sz="0" w:space="0" w:color="auto"/>
              </w:divBdr>
            </w:div>
            <w:div w:id="1131745895">
              <w:marLeft w:val="480"/>
              <w:marRight w:val="0"/>
              <w:marTop w:val="0"/>
              <w:marBottom w:val="0"/>
              <w:divBdr>
                <w:top w:val="none" w:sz="0" w:space="0" w:color="auto"/>
                <w:left w:val="none" w:sz="0" w:space="0" w:color="auto"/>
                <w:bottom w:val="none" w:sz="0" w:space="0" w:color="auto"/>
                <w:right w:val="none" w:sz="0" w:space="0" w:color="auto"/>
              </w:divBdr>
            </w:div>
            <w:div w:id="1132137723">
              <w:marLeft w:val="480"/>
              <w:marRight w:val="0"/>
              <w:marTop w:val="0"/>
              <w:marBottom w:val="0"/>
              <w:divBdr>
                <w:top w:val="none" w:sz="0" w:space="0" w:color="auto"/>
                <w:left w:val="none" w:sz="0" w:space="0" w:color="auto"/>
                <w:bottom w:val="none" w:sz="0" w:space="0" w:color="auto"/>
                <w:right w:val="none" w:sz="0" w:space="0" w:color="auto"/>
              </w:divBdr>
            </w:div>
            <w:div w:id="1133211825">
              <w:marLeft w:val="480"/>
              <w:marRight w:val="0"/>
              <w:marTop w:val="0"/>
              <w:marBottom w:val="0"/>
              <w:divBdr>
                <w:top w:val="none" w:sz="0" w:space="0" w:color="auto"/>
                <w:left w:val="none" w:sz="0" w:space="0" w:color="auto"/>
                <w:bottom w:val="none" w:sz="0" w:space="0" w:color="auto"/>
                <w:right w:val="none" w:sz="0" w:space="0" w:color="auto"/>
              </w:divBdr>
            </w:div>
            <w:div w:id="1133406770">
              <w:marLeft w:val="480"/>
              <w:marRight w:val="0"/>
              <w:marTop w:val="0"/>
              <w:marBottom w:val="0"/>
              <w:divBdr>
                <w:top w:val="none" w:sz="0" w:space="0" w:color="auto"/>
                <w:left w:val="none" w:sz="0" w:space="0" w:color="auto"/>
                <w:bottom w:val="none" w:sz="0" w:space="0" w:color="auto"/>
                <w:right w:val="none" w:sz="0" w:space="0" w:color="auto"/>
              </w:divBdr>
            </w:div>
            <w:div w:id="1133593363">
              <w:marLeft w:val="480"/>
              <w:marRight w:val="0"/>
              <w:marTop w:val="0"/>
              <w:marBottom w:val="0"/>
              <w:divBdr>
                <w:top w:val="none" w:sz="0" w:space="0" w:color="auto"/>
                <w:left w:val="none" w:sz="0" w:space="0" w:color="auto"/>
                <w:bottom w:val="none" w:sz="0" w:space="0" w:color="auto"/>
                <w:right w:val="none" w:sz="0" w:space="0" w:color="auto"/>
              </w:divBdr>
            </w:div>
            <w:div w:id="1134177014">
              <w:marLeft w:val="480"/>
              <w:marRight w:val="0"/>
              <w:marTop w:val="0"/>
              <w:marBottom w:val="0"/>
              <w:divBdr>
                <w:top w:val="none" w:sz="0" w:space="0" w:color="auto"/>
                <w:left w:val="none" w:sz="0" w:space="0" w:color="auto"/>
                <w:bottom w:val="none" w:sz="0" w:space="0" w:color="auto"/>
                <w:right w:val="none" w:sz="0" w:space="0" w:color="auto"/>
              </w:divBdr>
            </w:div>
            <w:div w:id="1134761787">
              <w:marLeft w:val="480"/>
              <w:marRight w:val="0"/>
              <w:marTop w:val="0"/>
              <w:marBottom w:val="0"/>
              <w:divBdr>
                <w:top w:val="none" w:sz="0" w:space="0" w:color="auto"/>
                <w:left w:val="none" w:sz="0" w:space="0" w:color="auto"/>
                <w:bottom w:val="none" w:sz="0" w:space="0" w:color="auto"/>
                <w:right w:val="none" w:sz="0" w:space="0" w:color="auto"/>
              </w:divBdr>
            </w:div>
            <w:div w:id="1134828764">
              <w:marLeft w:val="480"/>
              <w:marRight w:val="0"/>
              <w:marTop w:val="0"/>
              <w:marBottom w:val="0"/>
              <w:divBdr>
                <w:top w:val="none" w:sz="0" w:space="0" w:color="auto"/>
                <w:left w:val="none" w:sz="0" w:space="0" w:color="auto"/>
                <w:bottom w:val="none" w:sz="0" w:space="0" w:color="auto"/>
                <w:right w:val="none" w:sz="0" w:space="0" w:color="auto"/>
              </w:divBdr>
            </w:div>
            <w:div w:id="1135099673">
              <w:marLeft w:val="480"/>
              <w:marRight w:val="0"/>
              <w:marTop w:val="0"/>
              <w:marBottom w:val="0"/>
              <w:divBdr>
                <w:top w:val="none" w:sz="0" w:space="0" w:color="auto"/>
                <w:left w:val="none" w:sz="0" w:space="0" w:color="auto"/>
                <w:bottom w:val="none" w:sz="0" w:space="0" w:color="auto"/>
                <w:right w:val="none" w:sz="0" w:space="0" w:color="auto"/>
              </w:divBdr>
            </w:div>
            <w:div w:id="1135485494">
              <w:marLeft w:val="480"/>
              <w:marRight w:val="0"/>
              <w:marTop w:val="0"/>
              <w:marBottom w:val="0"/>
              <w:divBdr>
                <w:top w:val="none" w:sz="0" w:space="0" w:color="auto"/>
                <w:left w:val="none" w:sz="0" w:space="0" w:color="auto"/>
                <w:bottom w:val="none" w:sz="0" w:space="0" w:color="auto"/>
                <w:right w:val="none" w:sz="0" w:space="0" w:color="auto"/>
              </w:divBdr>
            </w:div>
            <w:div w:id="1135562096">
              <w:marLeft w:val="480"/>
              <w:marRight w:val="0"/>
              <w:marTop w:val="0"/>
              <w:marBottom w:val="0"/>
              <w:divBdr>
                <w:top w:val="none" w:sz="0" w:space="0" w:color="auto"/>
                <w:left w:val="none" w:sz="0" w:space="0" w:color="auto"/>
                <w:bottom w:val="none" w:sz="0" w:space="0" w:color="auto"/>
                <w:right w:val="none" w:sz="0" w:space="0" w:color="auto"/>
              </w:divBdr>
            </w:div>
            <w:div w:id="1136147531">
              <w:marLeft w:val="480"/>
              <w:marRight w:val="0"/>
              <w:marTop w:val="0"/>
              <w:marBottom w:val="0"/>
              <w:divBdr>
                <w:top w:val="none" w:sz="0" w:space="0" w:color="auto"/>
                <w:left w:val="none" w:sz="0" w:space="0" w:color="auto"/>
                <w:bottom w:val="none" w:sz="0" w:space="0" w:color="auto"/>
                <w:right w:val="none" w:sz="0" w:space="0" w:color="auto"/>
              </w:divBdr>
            </w:div>
            <w:div w:id="1136266007">
              <w:marLeft w:val="480"/>
              <w:marRight w:val="0"/>
              <w:marTop w:val="0"/>
              <w:marBottom w:val="0"/>
              <w:divBdr>
                <w:top w:val="none" w:sz="0" w:space="0" w:color="auto"/>
                <w:left w:val="none" w:sz="0" w:space="0" w:color="auto"/>
                <w:bottom w:val="none" w:sz="0" w:space="0" w:color="auto"/>
                <w:right w:val="none" w:sz="0" w:space="0" w:color="auto"/>
              </w:divBdr>
            </w:div>
            <w:div w:id="1136266218">
              <w:marLeft w:val="480"/>
              <w:marRight w:val="0"/>
              <w:marTop w:val="0"/>
              <w:marBottom w:val="0"/>
              <w:divBdr>
                <w:top w:val="none" w:sz="0" w:space="0" w:color="auto"/>
                <w:left w:val="none" w:sz="0" w:space="0" w:color="auto"/>
                <w:bottom w:val="none" w:sz="0" w:space="0" w:color="auto"/>
                <w:right w:val="none" w:sz="0" w:space="0" w:color="auto"/>
              </w:divBdr>
            </w:div>
            <w:div w:id="1136336051">
              <w:marLeft w:val="480"/>
              <w:marRight w:val="0"/>
              <w:marTop w:val="0"/>
              <w:marBottom w:val="0"/>
              <w:divBdr>
                <w:top w:val="none" w:sz="0" w:space="0" w:color="auto"/>
                <w:left w:val="none" w:sz="0" w:space="0" w:color="auto"/>
                <w:bottom w:val="none" w:sz="0" w:space="0" w:color="auto"/>
                <w:right w:val="none" w:sz="0" w:space="0" w:color="auto"/>
              </w:divBdr>
            </w:div>
            <w:div w:id="1136947556">
              <w:marLeft w:val="480"/>
              <w:marRight w:val="0"/>
              <w:marTop w:val="0"/>
              <w:marBottom w:val="0"/>
              <w:divBdr>
                <w:top w:val="none" w:sz="0" w:space="0" w:color="auto"/>
                <w:left w:val="none" w:sz="0" w:space="0" w:color="auto"/>
                <w:bottom w:val="none" w:sz="0" w:space="0" w:color="auto"/>
                <w:right w:val="none" w:sz="0" w:space="0" w:color="auto"/>
              </w:divBdr>
            </w:div>
            <w:div w:id="1137068508">
              <w:marLeft w:val="480"/>
              <w:marRight w:val="0"/>
              <w:marTop w:val="0"/>
              <w:marBottom w:val="0"/>
              <w:divBdr>
                <w:top w:val="none" w:sz="0" w:space="0" w:color="auto"/>
                <w:left w:val="none" w:sz="0" w:space="0" w:color="auto"/>
                <w:bottom w:val="none" w:sz="0" w:space="0" w:color="auto"/>
                <w:right w:val="none" w:sz="0" w:space="0" w:color="auto"/>
              </w:divBdr>
            </w:div>
            <w:div w:id="1137454818">
              <w:marLeft w:val="480"/>
              <w:marRight w:val="0"/>
              <w:marTop w:val="0"/>
              <w:marBottom w:val="0"/>
              <w:divBdr>
                <w:top w:val="none" w:sz="0" w:space="0" w:color="auto"/>
                <w:left w:val="none" w:sz="0" w:space="0" w:color="auto"/>
                <w:bottom w:val="none" w:sz="0" w:space="0" w:color="auto"/>
                <w:right w:val="none" w:sz="0" w:space="0" w:color="auto"/>
              </w:divBdr>
            </w:div>
            <w:div w:id="1137533982">
              <w:marLeft w:val="480"/>
              <w:marRight w:val="0"/>
              <w:marTop w:val="0"/>
              <w:marBottom w:val="0"/>
              <w:divBdr>
                <w:top w:val="none" w:sz="0" w:space="0" w:color="auto"/>
                <w:left w:val="none" w:sz="0" w:space="0" w:color="auto"/>
                <w:bottom w:val="none" w:sz="0" w:space="0" w:color="auto"/>
                <w:right w:val="none" w:sz="0" w:space="0" w:color="auto"/>
              </w:divBdr>
            </w:div>
            <w:div w:id="1137802855">
              <w:marLeft w:val="480"/>
              <w:marRight w:val="0"/>
              <w:marTop w:val="0"/>
              <w:marBottom w:val="0"/>
              <w:divBdr>
                <w:top w:val="none" w:sz="0" w:space="0" w:color="auto"/>
                <w:left w:val="none" w:sz="0" w:space="0" w:color="auto"/>
                <w:bottom w:val="none" w:sz="0" w:space="0" w:color="auto"/>
                <w:right w:val="none" w:sz="0" w:space="0" w:color="auto"/>
              </w:divBdr>
            </w:div>
            <w:div w:id="1137913667">
              <w:marLeft w:val="480"/>
              <w:marRight w:val="0"/>
              <w:marTop w:val="0"/>
              <w:marBottom w:val="0"/>
              <w:divBdr>
                <w:top w:val="none" w:sz="0" w:space="0" w:color="auto"/>
                <w:left w:val="none" w:sz="0" w:space="0" w:color="auto"/>
                <w:bottom w:val="none" w:sz="0" w:space="0" w:color="auto"/>
                <w:right w:val="none" w:sz="0" w:space="0" w:color="auto"/>
              </w:divBdr>
            </w:div>
            <w:div w:id="1137987393">
              <w:marLeft w:val="480"/>
              <w:marRight w:val="0"/>
              <w:marTop w:val="0"/>
              <w:marBottom w:val="0"/>
              <w:divBdr>
                <w:top w:val="none" w:sz="0" w:space="0" w:color="auto"/>
                <w:left w:val="none" w:sz="0" w:space="0" w:color="auto"/>
                <w:bottom w:val="none" w:sz="0" w:space="0" w:color="auto"/>
                <w:right w:val="none" w:sz="0" w:space="0" w:color="auto"/>
              </w:divBdr>
            </w:div>
            <w:div w:id="1139146790">
              <w:marLeft w:val="480"/>
              <w:marRight w:val="0"/>
              <w:marTop w:val="0"/>
              <w:marBottom w:val="0"/>
              <w:divBdr>
                <w:top w:val="none" w:sz="0" w:space="0" w:color="auto"/>
                <w:left w:val="none" w:sz="0" w:space="0" w:color="auto"/>
                <w:bottom w:val="none" w:sz="0" w:space="0" w:color="auto"/>
                <w:right w:val="none" w:sz="0" w:space="0" w:color="auto"/>
              </w:divBdr>
            </w:div>
            <w:div w:id="1139230227">
              <w:marLeft w:val="480"/>
              <w:marRight w:val="0"/>
              <w:marTop w:val="0"/>
              <w:marBottom w:val="0"/>
              <w:divBdr>
                <w:top w:val="none" w:sz="0" w:space="0" w:color="auto"/>
                <w:left w:val="none" w:sz="0" w:space="0" w:color="auto"/>
                <w:bottom w:val="none" w:sz="0" w:space="0" w:color="auto"/>
                <w:right w:val="none" w:sz="0" w:space="0" w:color="auto"/>
              </w:divBdr>
            </w:div>
            <w:div w:id="1139306072">
              <w:marLeft w:val="480"/>
              <w:marRight w:val="0"/>
              <w:marTop w:val="0"/>
              <w:marBottom w:val="0"/>
              <w:divBdr>
                <w:top w:val="none" w:sz="0" w:space="0" w:color="auto"/>
                <w:left w:val="none" w:sz="0" w:space="0" w:color="auto"/>
                <w:bottom w:val="none" w:sz="0" w:space="0" w:color="auto"/>
                <w:right w:val="none" w:sz="0" w:space="0" w:color="auto"/>
              </w:divBdr>
            </w:div>
            <w:div w:id="1139374940">
              <w:marLeft w:val="480"/>
              <w:marRight w:val="0"/>
              <w:marTop w:val="0"/>
              <w:marBottom w:val="0"/>
              <w:divBdr>
                <w:top w:val="none" w:sz="0" w:space="0" w:color="auto"/>
                <w:left w:val="none" w:sz="0" w:space="0" w:color="auto"/>
                <w:bottom w:val="none" w:sz="0" w:space="0" w:color="auto"/>
                <w:right w:val="none" w:sz="0" w:space="0" w:color="auto"/>
              </w:divBdr>
            </w:div>
            <w:div w:id="1139615944">
              <w:marLeft w:val="480"/>
              <w:marRight w:val="0"/>
              <w:marTop w:val="0"/>
              <w:marBottom w:val="0"/>
              <w:divBdr>
                <w:top w:val="none" w:sz="0" w:space="0" w:color="auto"/>
                <w:left w:val="none" w:sz="0" w:space="0" w:color="auto"/>
                <w:bottom w:val="none" w:sz="0" w:space="0" w:color="auto"/>
                <w:right w:val="none" w:sz="0" w:space="0" w:color="auto"/>
              </w:divBdr>
            </w:div>
            <w:div w:id="1139808944">
              <w:marLeft w:val="480"/>
              <w:marRight w:val="0"/>
              <w:marTop w:val="0"/>
              <w:marBottom w:val="0"/>
              <w:divBdr>
                <w:top w:val="none" w:sz="0" w:space="0" w:color="auto"/>
                <w:left w:val="none" w:sz="0" w:space="0" w:color="auto"/>
                <w:bottom w:val="none" w:sz="0" w:space="0" w:color="auto"/>
                <w:right w:val="none" w:sz="0" w:space="0" w:color="auto"/>
              </w:divBdr>
            </w:div>
            <w:div w:id="1139959489">
              <w:marLeft w:val="480"/>
              <w:marRight w:val="0"/>
              <w:marTop w:val="0"/>
              <w:marBottom w:val="0"/>
              <w:divBdr>
                <w:top w:val="none" w:sz="0" w:space="0" w:color="auto"/>
                <w:left w:val="none" w:sz="0" w:space="0" w:color="auto"/>
                <w:bottom w:val="none" w:sz="0" w:space="0" w:color="auto"/>
                <w:right w:val="none" w:sz="0" w:space="0" w:color="auto"/>
              </w:divBdr>
            </w:div>
            <w:div w:id="1140002473">
              <w:marLeft w:val="480"/>
              <w:marRight w:val="0"/>
              <w:marTop w:val="0"/>
              <w:marBottom w:val="0"/>
              <w:divBdr>
                <w:top w:val="none" w:sz="0" w:space="0" w:color="auto"/>
                <w:left w:val="none" w:sz="0" w:space="0" w:color="auto"/>
                <w:bottom w:val="none" w:sz="0" w:space="0" w:color="auto"/>
                <w:right w:val="none" w:sz="0" w:space="0" w:color="auto"/>
              </w:divBdr>
            </w:div>
            <w:div w:id="1140344048">
              <w:marLeft w:val="480"/>
              <w:marRight w:val="0"/>
              <w:marTop w:val="0"/>
              <w:marBottom w:val="0"/>
              <w:divBdr>
                <w:top w:val="none" w:sz="0" w:space="0" w:color="auto"/>
                <w:left w:val="none" w:sz="0" w:space="0" w:color="auto"/>
                <w:bottom w:val="none" w:sz="0" w:space="0" w:color="auto"/>
                <w:right w:val="none" w:sz="0" w:space="0" w:color="auto"/>
              </w:divBdr>
            </w:div>
            <w:div w:id="1140534025">
              <w:marLeft w:val="480"/>
              <w:marRight w:val="0"/>
              <w:marTop w:val="0"/>
              <w:marBottom w:val="0"/>
              <w:divBdr>
                <w:top w:val="none" w:sz="0" w:space="0" w:color="auto"/>
                <w:left w:val="none" w:sz="0" w:space="0" w:color="auto"/>
                <w:bottom w:val="none" w:sz="0" w:space="0" w:color="auto"/>
                <w:right w:val="none" w:sz="0" w:space="0" w:color="auto"/>
              </w:divBdr>
            </w:div>
            <w:div w:id="1140611584">
              <w:marLeft w:val="480"/>
              <w:marRight w:val="0"/>
              <w:marTop w:val="0"/>
              <w:marBottom w:val="0"/>
              <w:divBdr>
                <w:top w:val="none" w:sz="0" w:space="0" w:color="auto"/>
                <w:left w:val="none" w:sz="0" w:space="0" w:color="auto"/>
                <w:bottom w:val="none" w:sz="0" w:space="0" w:color="auto"/>
                <w:right w:val="none" w:sz="0" w:space="0" w:color="auto"/>
              </w:divBdr>
            </w:div>
            <w:div w:id="1140922769">
              <w:marLeft w:val="480"/>
              <w:marRight w:val="0"/>
              <w:marTop w:val="0"/>
              <w:marBottom w:val="0"/>
              <w:divBdr>
                <w:top w:val="none" w:sz="0" w:space="0" w:color="auto"/>
                <w:left w:val="none" w:sz="0" w:space="0" w:color="auto"/>
                <w:bottom w:val="none" w:sz="0" w:space="0" w:color="auto"/>
                <w:right w:val="none" w:sz="0" w:space="0" w:color="auto"/>
              </w:divBdr>
            </w:div>
            <w:div w:id="1141457120">
              <w:marLeft w:val="480"/>
              <w:marRight w:val="0"/>
              <w:marTop w:val="0"/>
              <w:marBottom w:val="0"/>
              <w:divBdr>
                <w:top w:val="none" w:sz="0" w:space="0" w:color="auto"/>
                <w:left w:val="none" w:sz="0" w:space="0" w:color="auto"/>
                <w:bottom w:val="none" w:sz="0" w:space="0" w:color="auto"/>
                <w:right w:val="none" w:sz="0" w:space="0" w:color="auto"/>
              </w:divBdr>
            </w:div>
            <w:div w:id="1141507057">
              <w:marLeft w:val="480"/>
              <w:marRight w:val="0"/>
              <w:marTop w:val="0"/>
              <w:marBottom w:val="0"/>
              <w:divBdr>
                <w:top w:val="none" w:sz="0" w:space="0" w:color="auto"/>
                <w:left w:val="none" w:sz="0" w:space="0" w:color="auto"/>
                <w:bottom w:val="none" w:sz="0" w:space="0" w:color="auto"/>
                <w:right w:val="none" w:sz="0" w:space="0" w:color="auto"/>
              </w:divBdr>
            </w:div>
            <w:div w:id="1141507562">
              <w:marLeft w:val="480"/>
              <w:marRight w:val="0"/>
              <w:marTop w:val="0"/>
              <w:marBottom w:val="0"/>
              <w:divBdr>
                <w:top w:val="none" w:sz="0" w:space="0" w:color="auto"/>
                <w:left w:val="none" w:sz="0" w:space="0" w:color="auto"/>
                <w:bottom w:val="none" w:sz="0" w:space="0" w:color="auto"/>
                <w:right w:val="none" w:sz="0" w:space="0" w:color="auto"/>
              </w:divBdr>
            </w:div>
            <w:div w:id="1141776124">
              <w:marLeft w:val="480"/>
              <w:marRight w:val="0"/>
              <w:marTop w:val="0"/>
              <w:marBottom w:val="0"/>
              <w:divBdr>
                <w:top w:val="none" w:sz="0" w:space="0" w:color="auto"/>
                <w:left w:val="none" w:sz="0" w:space="0" w:color="auto"/>
                <w:bottom w:val="none" w:sz="0" w:space="0" w:color="auto"/>
                <w:right w:val="none" w:sz="0" w:space="0" w:color="auto"/>
              </w:divBdr>
            </w:div>
            <w:div w:id="1142037380">
              <w:marLeft w:val="480"/>
              <w:marRight w:val="0"/>
              <w:marTop w:val="0"/>
              <w:marBottom w:val="0"/>
              <w:divBdr>
                <w:top w:val="none" w:sz="0" w:space="0" w:color="auto"/>
                <w:left w:val="none" w:sz="0" w:space="0" w:color="auto"/>
                <w:bottom w:val="none" w:sz="0" w:space="0" w:color="auto"/>
                <w:right w:val="none" w:sz="0" w:space="0" w:color="auto"/>
              </w:divBdr>
            </w:div>
            <w:div w:id="1142387851">
              <w:marLeft w:val="480"/>
              <w:marRight w:val="0"/>
              <w:marTop w:val="0"/>
              <w:marBottom w:val="0"/>
              <w:divBdr>
                <w:top w:val="none" w:sz="0" w:space="0" w:color="auto"/>
                <w:left w:val="none" w:sz="0" w:space="0" w:color="auto"/>
                <w:bottom w:val="none" w:sz="0" w:space="0" w:color="auto"/>
                <w:right w:val="none" w:sz="0" w:space="0" w:color="auto"/>
              </w:divBdr>
            </w:div>
            <w:div w:id="1142651342">
              <w:marLeft w:val="480"/>
              <w:marRight w:val="0"/>
              <w:marTop w:val="0"/>
              <w:marBottom w:val="0"/>
              <w:divBdr>
                <w:top w:val="none" w:sz="0" w:space="0" w:color="auto"/>
                <w:left w:val="none" w:sz="0" w:space="0" w:color="auto"/>
                <w:bottom w:val="none" w:sz="0" w:space="0" w:color="auto"/>
                <w:right w:val="none" w:sz="0" w:space="0" w:color="auto"/>
              </w:divBdr>
            </w:div>
            <w:div w:id="1143044589">
              <w:marLeft w:val="480"/>
              <w:marRight w:val="0"/>
              <w:marTop w:val="0"/>
              <w:marBottom w:val="0"/>
              <w:divBdr>
                <w:top w:val="none" w:sz="0" w:space="0" w:color="auto"/>
                <w:left w:val="none" w:sz="0" w:space="0" w:color="auto"/>
                <w:bottom w:val="none" w:sz="0" w:space="0" w:color="auto"/>
                <w:right w:val="none" w:sz="0" w:space="0" w:color="auto"/>
              </w:divBdr>
            </w:div>
            <w:div w:id="1143304142">
              <w:marLeft w:val="480"/>
              <w:marRight w:val="0"/>
              <w:marTop w:val="0"/>
              <w:marBottom w:val="0"/>
              <w:divBdr>
                <w:top w:val="none" w:sz="0" w:space="0" w:color="auto"/>
                <w:left w:val="none" w:sz="0" w:space="0" w:color="auto"/>
                <w:bottom w:val="none" w:sz="0" w:space="0" w:color="auto"/>
                <w:right w:val="none" w:sz="0" w:space="0" w:color="auto"/>
              </w:divBdr>
            </w:div>
            <w:div w:id="1143353248">
              <w:marLeft w:val="480"/>
              <w:marRight w:val="0"/>
              <w:marTop w:val="0"/>
              <w:marBottom w:val="0"/>
              <w:divBdr>
                <w:top w:val="none" w:sz="0" w:space="0" w:color="auto"/>
                <w:left w:val="none" w:sz="0" w:space="0" w:color="auto"/>
                <w:bottom w:val="none" w:sz="0" w:space="0" w:color="auto"/>
                <w:right w:val="none" w:sz="0" w:space="0" w:color="auto"/>
              </w:divBdr>
            </w:div>
            <w:div w:id="1144079918">
              <w:marLeft w:val="480"/>
              <w:marRight w:val="0"/>
              <w:marTop w:val="0"/>
              <w:marBottom w:val="0"/>
              <w:divBdr>
                <w:top w:val="none" w:sz="0" w:space="0" w:color="auto"/>
                <w:left w:val="none" w:sz="0" w:space="0" w:color="auto"/>
                <w:bottom w:val="none" w:sz="0" w:space="0" w:color="auto"/>
                <w:right w:val="none" w:sz="0" w:space="0" w:color="auto"/>
              </w:divBdr>
            </w:div>
            <w:div w:id="1144275027">
              <w:marLeft w:val="480"/>
              <w:marRight w:val="0"/>
              <w:marTop w:val="0"/>
              <w:marBottom w:val="0"/>
              <w:divBdr>
                <w:top w:val="none" w:sz="0" w:space="0" w:color="auto"/>
                <w:left w:val="none" w:sz="0" w:space="0" w:color="auto"/>
                <w:bottom w:val="none" w:sz="0" w:space="0" w:color="auto"/>
                <w:right w:val="none" w:sz="0" w:space="0" w:color="auto"/>
              </w:divBdr>
            </w:div>
            <w:div w:id="1144348511">
              <w:marLeft w:val="480"/>
              <w:marRight w:val="0"/>
              <w:marTop w:val="0"/>
              <w:marBottom w:val="0"/>
              <w:divBdr>
                <w:top w:val="none" w:sz="0" w:space="0" w:color="auto"/>
                <w:left w:val="none" w:sz="0" w:space="0" w:color="auto"/>
                <w:bottom w:val="none" w:sz="0" w:space="0" w:color="auto"/>
                <w:right w:val="none" w:sz="0" w:space="0" w:color="auto"/>
              </w:divBdr>
            </w:div>
            <w:div w:id="1144395836">
              <w:marLeft w:val="480"/>
              <w:marRight w:val="0"/>
              <w:marTop w:val="0"/>
              <w:marBottom w:val="0"/>
              <w:divBdr>
                <w:top w:val="none" w:sz="0" w:space="0" w:color="auto"/>
                <w:left w:val="none" w:sz="0" w:space="0" w:color="auto"/>
                <w:bottom w:val="none" w:sz="0" w:space="0" w:color="auto"/>
                <w:right w:val="none" w:sz="0" w:space="0" w:color="auto"/>
              </w:divBdr>
            </w:div>
            <w:div w:id="1144616236">
              <w:marLeft w:val="480"/>
              <w:marRight w:val="0"/>
              <w:marTop w:val="0"/>
              <w:marBottom w:val="0"/>
              <w:divBdr>
                <w:top w:val="none" w:sz="0" w:space="0" w:color="auto"/>
                <w:left w:val="none" w:sz="0" w:space="0" w:color="auto"/>
                <w:bottom w:val="none" w:sz="0" w:space="0" w:color="auto"/>
                <w:right w:val="none" w:sz="0" w:space="0" w:color="auto"/>
              </w:divBdr>
            </w:div>
            <w:div w:id="1144933619">
              <w:marLeft w:val="480"/>
              <w:marRight w:val="0"/>
              <w:marTop w:val="0"/>
              <w:marBottom w:val="0"/>
              <w:divBdr>
                <w:top w:val="none" w:sz="0" w:space="0" w:color="auto"/>
                <w:left w:val="none" w:sz="0" w:space="0" w:color="auto"/>
                <w:bottom w:val="none" w:sz="0" w:space="0" w:color="auto"/>
                <w:right w:val="none" w:sz="0" w:space="0" w:color="auto"/>
              </w:divBdr>
            </w:div>
            <w:div w:id="1145008186">
              <w:marLeft w:val="480"/>
              <w:marRight w:val="0"/>
              <w:marTop w:val="0"/>
              <w:marBottom w:val="0"/>
              <w:divBdr>
                <w:top w:val="none" w:sz="0" w:space="0" w:color="auto"/>
                <w:left w:val="none" w:sz="0" w:space="0" w:color="auto"/>
                <w:bottom w:val="none" w:sz="0" w:space="0" w:color="auto"/>
                <w:right w:val="none" w:sz="0" w:space="0" w:color="auto"/>
              </w:divBdr>
            </w:div>
            <w:div w:id="1145048585">
              <w:marLeft w:val="480"/>
              <w:marRight w:val="0"/>
              <w:marTop w:val="0"/>
              <w:marBottom w:val="0"/>
              <w:divBdr>
                <w:top w:val="none" w:sz="0" w:space="0" w:color="auto"/>
                <w:left w:val="none" w:sz="0" w:space="0" w:color="auto"/>
                <w:bottom w:val="none" w:sz="0" w:space="0" w:color="auto"/>
                <w:right w:val="none" w:sz="0" w:space="0" w:color="auto"/>
              </w:divBdr>
            </w:div>
            <w:div w:id="1145243277">
              <w:marLeft w:val="480"/>
              <w:marRight w:val="0"/>
              <w:marTop w:val="0"/>
              <w:marBottom w:val="0"/>
              <w:divBdr>
                <w:top w:val="none" w:sz="0" w:space="0" w:color="auto"/>
                <w:left w:val="none" w:sz="0" w:space="0" w:color="auto"/>
                <w:bottom w:val="none" w:sz="0" w:space="0" w:color="auto"/>
                <w:right w:val="none" w:sz="0" w:space="0" w:color="auto"/>
              </w:divBdr>
            </w:div>
            <w:div w:id="1145394597">
              <w:marLeft w:val="480"/>
              <w:marRight w:val="0"/>
              <w:marTop w:val="0"/>
              <w:marBottom w:val="0"/>
              <w:divBdr>
                <w:top w:val="none" w:sz="0" w:space="0" w:color="auto"/>
                <w:left w:val="none" w:sz="0" w:space="0" w:color="auto"/>
                <w:bottom w:val="none" w:sz="0" w:space="0" w:color="auto"/>
                <w:right w:val="none" w:sz="0" w:space="0" w:color="auto"/>
              </w:divBdr>
            </w:div>
            <w:div w:id="1145708145">
              <w:marLeft w:val="480"/>
              <w:marRight w:val="0"/>
              <w:marTop w:val="0"/>
              <w:marBottom w:val="0"/>
              <w:divBdr>
                <w:top w:val="none" w:sz="0" w:space="0" w:color="auto"/>
                <w:left w:val="none" w:sz="0" w:space="0" w:color="auto"/>
                <w:bottom w:val="none" w:sz="0" w:space="0" w:color="auto"/>
                <w:right w:val="none" w:sz="0" w:space="0" w:color="auto"/>
              </w:divBdr>
            </w:div>
            <w:div w:id="1146314582">
              <w:marLeft w:val="480"/>
              <w:marRight w:val="0"/>
              <w:marTop w:val="0"/>
              <w:marBottom w:val="0"/>
              <w:divBdr>
                <w:top w:val="none" w:sz="0" w:space="0" w:color="auto"/>
                <w:left w:val="none" w:sz="0" w:space="0" w:color="auto"/>
                <w:bottom w:val="none" w:sz="0" w:space="0" w:color="auto"/>
                <w:right w:val="none" w:sz="0" w:space="0" w:color="auto"/>
              </w:divBdr>
            </w:div>
            <w:div w:id="1146554775">
              <w:marLeft w:val="480"/>
              <w:marRight w:val="0"/>
              <w:marTop w:val="0"/>
              <w:marBottom w:val="0"/>
              <w:divBdr>
                <w:top w:val="none" w:sz="0" w:space="0" w:color="auto"/>
                <w:left w:val="none" w:sz="0" w:space="0" w:color="auto"/>
                <w:bottom w:val="none" w:sz="0" w:space="0" w:color="auto"/>
                <w:right w:val="none" w:sz="0" w:space="0" w:color="auto"/>
              </w:divBdr>
            </w:div>
            <w:div w:id="1146583593">
              <w:marLeft w:val="480"/>
              <w:marRight w:val="0"/>
              <w:marTop w:val="0"/>
              <w:marBottom w:val="0"/>
              <w:divBdr>
                <w:top w:val="none" w:sz="0" w:space="0" w:color="auto"/>
                <w:left w:val="none" w:sz="0" w:space="0" w:color="auto"/>
                <w:bottom w:val="none" w:sz="0" w:space="0" w:color="auto"/>
                <w:right w:val="none" w:sz="0" w:space="0" w:color="auto"/>
              </w:divBdr>
            </w:div>
            <w:div w:id="1147287617">
              <w:marLeft w:val="480"/>
              <w:marRight w:val="0"/>
              <w:marTop w:val="0"/>
              <w:marBottom w:val="0"/>
              <w:divBdr>
                <w:top w:val="none" w:sz="0" w:space="0" w:color="auto"/>
                <w:left w:val="none" w:sz="0" w:space="0" w:color="auto"/>
                <w:bottom w:val="none" w:sz="0" w:space="0" w:color="auto"/>
                <w:right w:val="none" w:sz="0" w:space="0" w:color="auto"/>
              </w:divBdr>
            </w:div>
            <w:div w:id="1148136028">
              <w:marLeft w:val="480"/>
              <w:marRight w:val="0"/>
              <w:marTop w:val="0"/>
              <w:marBottom w:val="0"/>
              <w:divBdr>
                <w:top w:val="none" w:sz="0" w:space="0" w:color="auto"/>
                <w:left w:val="none" w:sz="0" w:space="0" w:color="auto"/>
                <w:bottom w:val="none" w:sz="0" w:space="0" w:color="auto"/>
                <w:right w:val="none" w:sz="0" w:space="0" w:color="auto"/>
              </w:divBdr>
            </w:div>
            <w:div w:id="1148519351">
              <w:marLeft w:val="480"/>
              <w:marRight w:val="0"/>
              <w:marTop w:val="0"/>
              <w:marBottom w:val="0"/>
              <w:divBdr>
                <w:top w:val="none" w:sz="0" w:space="0" w:color="auto"/>
                <w:left w:val="none" w:sz="0" w:space="0" w:color="auto"/>
                <w:bottom w:val="none" w:sz="0" w:space="0" w:color="auto"/>
                <w:right w:val="none" w:sz="0" w:space="0" w:color="auto"/>
              </w:divBdr>
            </w:div>
            <w:div w:id="1148522534">
              <w:marLeft w:val="480"/>
              <w:marRight w:val="0"/>
              <w:marTop w:val="0"/>
              <w:marBottom w:val="0"/>
              <w:divBdr>
                <w:top w:val="none" w:sz="0" w:space="0" w:color="auto"/>
                <w:left w:val="none" w:sz="0" w:space="0" w:color="auto"/>
                <w:bottom w:val="none" w:sz="0" w:space="0" w:color="auto"/>
                <w:right w:val="none" w:sz="0" w:space="0" w:color="auto"/>
              </w:divBdr>
            </w:div>
            <w:div w:id="1148982536">
              <w:marLeft w:val="480"/>
              <w:marRight w:val="0"/>
              <w:marTop w:val="0"/>
              <w:marBottom w:val="0"/>
              <w:divBdr>
                <w:top w:val="none" w:sz="0" w:space="0" w:color="auto"/>
                <w:left w:val="none" w:sz="0" w:space="0" w:color="auto"/>
                <w:bottom w:val="none" w:sz="0" w:space="0" w:color="auto"/>
                <w:right w:val="none" w:sz="0" w:space="0" w:color="auto"/>
              </w:divBdr>
            </w:div>
            <w:div w:id="1149325124">
              <w:marLeft w:val="480"/>
              <w:marRight w:val="0"/>
              <w:marTop w:val="0"/>
              <w:marBottom w:val="0"/>
              <w:divBdr>
                <w:top w:val="none" w:sz="0" w:space="0" w:color="auto"/>
                <w:left w:val="none" w:sz="0" w:space="0" w:color="auto"/>
                <w:bottom w:val="none" w:sz="0" w:space="0" w:color="auto"/>
                <w:right w:val="none" w:sz="0" w:space="0" w:color="auto"/>
              </w:divBdr>
            </w:div>
            <w:div w:id="1150053454">
              <w:marLeft w:val="480"/>
              <w:marRight w:val="0"/>
              <w:marTop w:val="0"/>
              <w:marBottom w:val="0"/>
              <w:divBdr>
                <w:top w:val="none" w:sz="0" w:space="0" w:color="auto"/>
                <w:left w:val="none" w:sz="0" w:space="0" w:color="auto"/>
                <w:bottom w:val="none" w:sz="0" w:space="0" w:color="auto"/>
                <w:right w:val="none" w:sz="0" w:space="0" w:color="auto"/>
              </w:divBdr>
            </w:div>
            <w:div w:id="1150251749">
              <w:marLeft w:val="480"/>
              <w:marRight w:val="0"/>
              <w:marTop w:val="0"/>
              <w:marBottom w:val="0"/>
              <w:divBdr>
                <w:top w:val="none" w:sz="0" w:space="0" w:color="auto"/>
                <w:left w:val="none" w:sz="0" w:space="0" w:color="auto"/>
                <w:bottom w:val="none" w:sz="0" w:space="0" w:color="auto"/>
                <w:right w:val="none" w:sz="0" w:space="0" w:color="auto"/>
              </w:divBdr>
            </w:div>
            <w:div w:id="1150363453">
              <w:marLeft w:val="480"/>
              <w:marRight w:val="0"/>
              <w:marTop w:val="0"/>
              <w:marBottom w:val="0"/>
              <w:divBdr>
                <w:top w:val="none" w:sz="0" w:space="0" w:color="auto"/>
                <w:left w:val="none" w:sz="0" w:space="0" w:color="auto"/>
                <w:bottom w:val="none" w:sz="0" w:space="0" w:color="auto"/>
                <w:right w:val="none" w:sz="0" w:space="0" w:color="auto"/>
              </w:divBdr>
            </w:div>
            <w:div w:id="1151168572">
              <w:marLeft w:val="480"/>
              <w:marRight w:val="0"/>
              <w:marTop w:val="0"/>
              <w:marBottom w:val="0"/>
              <w:divBdr>
                <w:top w:val="none" w:sz="0" w:space="0" w:color="auto"/>
                <w:left w:val="none" w:sz="0" w:space="0" w:color="auto"/>
                <w:bottom w:val="none" w:sz="0" w:space="0" w:color="auto"/>
                <w:right w:val="none" w:sz="0" w:space="0" w:color="auto"/>
              </w:divBdr>
            </w:div>
            <w:div w:id="1151866979">
              <w:marLeft w:val="480"/>
              <w:marRight w:val="0"/>
              <w:marTop w:val="0"/>
              <w:marBottom w:val="0"/>
              <w:divBdr>
                <w:top w:val="none" w:sz="0" w:space="0" w:color="auto"/>
                <w:left w:val="none" w:sz="0" w:space="0" w:color="auto"/>
                <w:bottom w:val="none" w:sz="0" w:space="0" w:color="auto"/>
                <w:right w:val="none" w:sz="0" w:space="0" w:color="auto"/>
              </w:divBdr>
            </w:div>
            <w:div w:id="1152018452">
              <w:marLeft w:val="480"/>
              <w:marRight w:val="0"/>
              <w:marTop w:val="0"/>
              <w:marBottom w:val="0"/>
              <w:divBdr>
                <w:top w:val="none" w:sz="0" w:space="0" w:color="auto"/>
                <w:left w:val="none" w:sz="0" w:space="0" w:color="auto"/>
                <w:bottom w:val="none" w:sz="0" w:space="0" w:color="auto"/>
                <w:right w:val="none" w:sz="0" w:space="0" w:color="auto"/>
              </w:divBdr>
            </w:div>
            <w:div w:id="1152526355">
              <w:marLeft w:val="480"/>
              <w:marRight w:val="0"/>
              <w:marTop w:val="0"/>
              <w:marBottom w:val="0"/>
              <w:divBdr>
                <w:top w:val="none" w:sz="0" w:space="0" w:color="auto"/>
                <w:left w:val="none" w:sz="0" w:space="0" w:color="auto"/>
                <w:bottom w:val="none" w:sz="0" w:space="0" w:color="auto"/>
                <w:right w:val="none" w:sz="0" w:space="0" w:color="auto"/>
              </w:divBdr>
            </w:div>
            <w:div w:id="1152792667">
              <w:marLeft w:val="480"/>
              <w:marRight w:val="0"/>
              <w:marTop w:val="0"/>
              <w:marBottom w:val="0"/>
              <w:divBdr>
                <w:top w:val="none" w:sz="0" w:space="0" w:color="auto"/>
                <w:left w:val="none" w:sz="0" w:space="0" w:color="auto"/>
                <w:bottom w:val="none" w:sz="0" w:space="0" w:color="auto"/>
                <w:right w:val="none" w:sz="0" w:space="0" w:color="auto"/>
              </w:divBdr>
            </w:div>
            <w:div w:id="1152867227">
              <w:marLeft w:val="480"/>
              <w:marRight w:val="0"/>
              <w:marTop w:val="0"/>
              <w:marBottom w:val="0"/>
              <w:divBdr>
                <w:top w:val="none" w:sz="0" w:space="0" w:color="auto"/>
                <w:left w:val="none" w:sz="0" w:space="0" w:color="auto"/>
                <w:bottom w:val="none" w:sz="0" w:space="0" w:color="auto"/>
                <w:right w:val="none" w:sz="0" w:space="0" w:color="auto"/>
              </w:divBdr>
            </w:div>
            <w:div w:id="1153375321">
              <w:marLeft w:val="480"/>
              <w:marRight w:val="0"/>
              <w:marTop w:val="0"/>
              <w:marBottom w:val="0"/>
              <w:divBdr>
                <w:top w:val="none" w:sz="0" w:space="0" w:color="auto"/>
                <w:left w:val="none" w:sz="0" w:space="0" w:color="auto"/>
                <w:bottom w:val="none" w:sz="0" w:space="0" w:color="auto"/>
                <w:right w:val="none" w:sz="0" w:space="0" w:color="auto"/>
              </w:divBdr>
            </w:div>
            <w:div w:id="1153525127">
              <w:marLeft w:val="480"/>
              <w:marRight w:val="0"/>
              <w:marTop w:val="0"/>
              <w:marBottom w:val="0"/>
              <w:divBdr>
                <w:top w:val="none" w:sz="0" w:space="0" w:color="auto"/>
                <w:left w:val="none" w:sz="0" w:space="0" w:color="auto"/>
                <w:bottom w:val="none" w:sz="0" w:space="0" w:color="auto"/>
                <w:right w:val="none" w:sz="0" w:space="0" w:color="auto"/>
              </w:divBdr>
            </w:div>
            <w:div w:id="1153714960">
              <w:marLeft w:val="480"/>
              <w:marRight w:val="0"/>
              <w:marTop w:val="0"/>
              <w:marBottom w:val="0"/>
              <w:divBdr>
                <w:top w:val="none" w:sz="0" w:space="0" w:color="auto"/>
                <w:left w:val="none" w:sz="0" w:space="0" w:color="auto"/>
                <w:bottom w:val="none" w:sz="0" w:space="0" w:color="auto"/>
                <w:right w:val="none" w:sz="0" w:space="0" w:color="auto"/>
              </w:divBdr>
            </w:div>
            <w:div w:id="1153721842">
              <w:marLeft w:val="480"/>
              <w:marRight w:val="0"/>
              <w:marTop w:val="0"/>
              <w:marBottom w:val="0"/>
              <w:divBdr>
                <w:top w:val="none" w:sz="0" w:space="0" w:color="auto"/>
                <w:left w:val="none" w:sz="0" w:space="0" w:color="auto"/>
                <w:bottom w:val="none" w:sz="0" w:space="0" w:color="auto"/>
                <w:right w:val="none" w:sz="0" w:space="0" w:color="auto"/>
              </w:divBdr>
            </w:div>
            <w:div w:id="1154376494">
              <w:marLeft w:val="480"/>
              <w:marRight w:val="0"/>
              <w:marTop w:val="0"/>
              <w:marBottom w:val="0"/>
              <w:divBdr>
                <w:top w:val="none" w:sz="0" w:space="0" w:color="auto"/>
                <w:left w:val="none" w:sz="0" w:space="0" w:color="auto"/>
                <w:bottom w:val="none" w:sz="0" w:space="0" w:color="auto"/>
                <w:right w:val="none" w:sz="0" w:space="0" w:color="auto"/>
              </w:divBdr>
            </w:div>
            <w:div w:id="1154486723">
              <w:marLeft w:val="480"/>
              <w:marRight w:val="0"/>
              <w:marTop w:val="0"/>
              <w:marBottom w:val="0"/>
              <w:divBdr>
                <w:top w:val="none" w:sz="0" w:space="0" w:color="auto"/>
                <w:left w:val="none" w:sz="0" w:space="0" w:color="auto"/>
                <w:bottom w:val="none" w:sz="0" w:space="0" w:color="auto"/>
                <w:right w:val="none" w:sz="0" w:space="0" w:color="auto"/>
              </w:divBdr>
            </w:div>
            <w:div w:id="1155490505">
              <w:marLeft w:val="480"/>
              <w:marRight w:val="0"/>
              <w:marTop w:val="0"/>
              <w:marBottom w:val="0"/>
              <w:divBdr>
                <w:top w:val="none" w:sz="0" w:space="0" w:color="auto"/>
                <w:left w:val="none" w:sz="0" w:space="0" w:color="auto"/>
                <w:bottom w:val="none" w:sz="0" w:space="0" w:color="auto"/>
                <w:right w:val="none" w:sz="0" w:space="0" w:color="auto"/>
              </w:divBdr>
            </w:div>
            <w:div w:id="1155685401">
              <w:marLeft w:val="480"/>
              <w:marRight w:val="0"/>
              <w:marTop w:val="0"/>
              <w:marBottom w:val="0"/>
              <w:divBdr>
                <w:top w:val="none" w:sz="0" w:space="0" w:color="auto"/>
                <w:left w:val="none" w:sz="0" w:space="0" w:color="auto"/>
                <w:bottom w:val="none" w:sz="0" w:space="0" w:color="auto"/>
                <w:right w:val="none" w:sz="0" w:space="0" w:color="auto"/>
              </w:divBdr>
            </w:div>
            <w:div w:id="1155878121">
              <w:marLeft w:val="480"/>
              <w:marRight w:val="0"/>
              <w:marTop w:val="0"/>
              <w:marBottom w:val="0"/>
              <w:divBdr>
                <w:top w:val="none" w:sz="0" w:space="0" w:color="auto"/>
                <w:left w:val="none" w:sz="0" w:space="0" w:color="auto"/>
                <w:bottom w:val="none" w:sz="0" w:space="0" w:color="auto"/>
                <w:right w:val="none" w:sz="0" w:space="0" w:color="auto"/>
              </w:divBdr>
            </w:div>
            <w:div w:id="1156147623">
              <w:marLeft w:val="480"/>
              <w:marRight w:val="0"/>
              <w:marTop w:val="0"/>
              <w:marBottom w:val="0"/>
              <w:divBdr>
                <w:top w:val="none" w:sz="0" w:space="0" w:color="auto"/>
                <w:left w:val="none" w:sz="0" w:space="0" w:color="auto"/>
                <w:bottom w:val="none" w:sz="0" w:space="0" w:color="auto"/>
                <w:right w:val="none" w:sz="0" w:space="0" w:color="auto"/>
              </w:divBdr>
            </w:div>
            <w:div w:id="1156729027">
              <w:marLeft w:val="480"/>
              <w:marRight w:val="0"/>
              <w:marTop w:val="0"/>
              <w:marBottom w:val="0"/>
              <w:divBdr>
                <w:top w:val="none" w:sz="0" w:space="0" w:color="auto"/>
                <w:left w:val="none" w:sz="0" w:space="0" w:color="auto"/>
                <w:bottom w:val="none" w:sz="0" w:space="0" w:color="auto"/>
                <w:right w:val="none" w:sz="0" w:space="0" w:color="auto"/>
              </w:divBdr>
            </w:div>
            <w:div w:id="1157455569">
              <w:marLeft w:val="480"/>
              <w:marRight w:val="0"/>
              <w:marTop w:val="0"/>
              <w:marBottom w:val="0"/>
              <w:divBdr>
                <w:top w:val="none" w:sz="0" w:space="0" w:color="auto"/>
                <w:left w:val="none" w:sz="0" w:space="0" w:color="auto"/>
                <w:bottom w:val="none" w:sz="0" w:space="0" w:color="auto"/>
                <w:right w:val="none" w:sz="0" w:space="0" w:color="auto"/>
              </w:divBdr>
            </w:div>
            <w:div w:id="1158881699">
              <w:marLeft w:val="480"/>
              <w:marRight w:val="0"/>
              <w:marTop w:val="0"/>
              <w:marBottom w:val="0"/>
              <w:divBdr>
                <w:top w:val="none" w:sz="0" w:space="0" w:color="auto"/>
                <w:left w:val="none" w:sz="0" w:space="0" w:color="auto"/>
                <w:bottom w:val="none" w:sz="0" w:space="0" w:color="auto"/>
                <w:right w:val="none" w:sz="0" w:space="0" w:color="auto"/>
              </w:divBdr>
            </w:div>
            <w:div w:id="1159425602">
              <w:marLeft w:val="480"/>
              <w:marRight w:val="0"/>
              <w:marTop w:val="0"/>
              <w:marBottom w:val="0"/>
              <w:divBdr>
                <w:top w:val="none" w:sz="0" w:space="0" w:color="auto"/>
                <w:left w:val="none" w:sz="0" w:space="0" w:color="auto"/>
                <w:bottom w:val="none" w:sz="0" w:space="0" w:color="auto"/>
                <w:right w:val="none" w:sz="0" w:space="0" w:color="auto"/>
              </w:divBdr>
            </w:div>
            <w:div w:id="1159618085">
              <w:marLeft w:val="480"/>
              <w:marRight w:val="0"/>
              <w:marTop w:val="0"/>
              <w:marBottom w:val="0"/>
              <w:divBdr>
                <w:top w:val="none" w:sz="0" w:space="0" w:color="auto"/>
                <w:left w:val="none" w:sz="0" w:space="0" w:color="auto"/>
                <w:bottom w:val="none" w:sz="0" w:space="0" w:color="auto"/>
                <w:right w:val="none" w:sz="0" w:space="0" w:color="auto"/>
              </w:divBdr>
            </w:div>
            <w:div w:id="1159925447">
              <w:marLeft w:val="480"/>
              <w:marRight w:val="0"/>
              <w:marTop w:val="0"/>
              <w:marBottom w:val="0"/>
              <w:divBdr>
                <w:top w:val="none" w:sz="0" w:space="0" w:color="auto"/>
                <w:left w:val="none" w:sz="0" w:space="0" w:color="auto"/>
                <w:bottom w:val="none" w:sz="0" w:space="0" w:color="auto"/>
                <w:right w:val="none" w:sz="0" w:space="0" w:color="auto"/>
              </w:divBdr>
            </w:div>
            <w:div w:id="1160269052">
              <w:marLeft w:val="480"/>
              <w:marRight w:val="0"/>
              <w:marTop w:val="0"/>
              <w:marBottom w:val="0"/>
              <w:divBdr>
                <w:top w:val="none" w:sz="0" w:space="0" w:color="auto"/>
                <w:left w:val="none" w:sz="0" w:space="0" w:color="auto"/>
                <w:bottom w:val="none" w:sz="0" w:space="0" w:color="auto"/>
                <w:right w:val="none" w:sz="0" w:space="0" w:color="auto"/>
              </w:divBdr>
            </w:div>
            <w:div w:id="1160340969">
              <w:marLeft w:val="480"/>
              <w:marRight w:val="0"/>
              <w:marTop w:val="0"/>
              <w:marBottom w:val="0"/>
              <w:divBdr>
                <w:top w:val="none" w:sz="0" w:space="0" w:color="auto"/>
                <w:left w:val="none" w:sz="0" w:space="0" w:color="auto"/>
                <w:bottom w:val="none" w:sz="0" w:space="0" w:color="auto"/>
                <w:right w:val="none" w:sz="0" w:space="0" w:color="auto"/>
              </w:divBdr>
            </w:div>
            <w:div w:id="1160580703">
              <w:marLeft w:val="480"/>
              <w:marRight w:val="0"/>
              <w:marTop w:val="0"/>
              <w:marBottom w:val="0"/>
              <w:divBdr>
                <w:top w:val="none" w:sz="0" w:space="0" w:color="auto"/>
                <w:left w:val="none" w:sz="0" w:space="0" w:color="auto"/>
                <w:bottom w:val="none" w:sz="0" w:space="0" w:color="auto"/>
                <w:right w:val="none" w:sz="0" w:space="0" w:color="auto"/>
              </w:divBdr>
            </w:div>
            <w:div w:id="1160733403">
              <w:marLeft w:val="480"/>
              <w:marRight w:val="0"/>
              <w:marTop w:val="0"/>
              <w:marBottom w:val="0"/>
              <w:divBdr>
                <w:top w:val="none" w:sz="0" w:space="0" w:color="auto"/>
                <w:left w:val="none" w:sz="0" w:space="0" w:color="auto"/>
                <w:bottom w:val="none" w:sz="0" w:space="0" w:color="auto"/>
                <w:right w:val="none" w:sz="0" w:space="0" w:color="auto"/>
              </w:divBdr>
            </w:div>
            <w:div w:id="1161968658">
              <w:marLeft w:val="480"/>
              <w:marRight w:val="0"/>
              <w:marTop w:val="0"/>
              <w:marBottom w:val="0"/>
              <w:divBdr>
                <w:top w:val="none" w:sz="0" w:space="0" w:color="auto"/>
                <w:left w:val="none" w:sz="0" w:space="0" w:color="auto"/>
                <w:bottom w:val="none" w:sz="0" w:space="0" w:color="auto"/>
                <w:right w:val="none" w:sz="0" w:space="0" w:color="auto"/>
              </w:divBdr>
            </w:div>
            <w:div w:id="1162425789">
              <w:marLeft w:val="480"/>
              <w:marRight w:val="0"/>
              <w:marTop w:val="0"/>
              <w:marBottom w:val="0"/>
              <w:divBdr>
                <w:top w:val="none" w:sz="0" w:space="0" w:color="auto"/>
                <w:left w:val="none" w:sz="0" w:space="0" w:color="auto"/>
                <w:bottom w:val="none" w:sz="0" w:space="0" w:color="auto"/>
                <w:right w:val="none" w:sz="0" w:space="0" w:color="auto"/>
              </w:divBdr>
            </w:div>
            <w:div w:id="1163157533">
              <w:marLeft w:val="480"/>
              <w:marRight w:val="0"/>
              <w:marTop w:val="0"/>
              <w:marBottom w:val="0"/>
              <w:divBdr>
                <w:top w:val="none" w:sz="0" w:space="0" w:color="auto"/>
                <w:left w:val="none" w:sz="0" w:space="0" w:color="auto"/>
                <w:bottom w:val="none" w:sz="0" w:space="0" w:color="auto"/>
                <w:right w:val="none" w:sz="0" w:space="0" w:color="auto"/>
              </w:divBdr>
            </w:div>
            <w:div w:id="1163161620">
              <w:marLeft w:val="480"/>
              <w:marRight w:val="0"/>
              <w:marTop w:val="0"/>
              <w:marBottom w:val="0"/>
              <w:divBdr>
                <w:top w:val="none" w:sz="0" w:space="0" w:color="auto"/>
                <w:left w:val="none" w:sz="0" w:space="0" w:color="auto"/>
                <w:bottom w:val="none" w:sz="0" w:space="0" w:color="auto"/>
                <w:right w:val="none" w:sz="0" w:space="0" w:color="auto"/>
              </w:divBdr>
            </w:div>
            <w:div w:id="1163470251">
              <w:marLeft w:val="480"/>
              <w:marRight w:val="0"/>
              <w:marTop w:val="0"/>
              <w:marBottom w:val="0"/>
              <w:divBdr>
                <w:top w:val="none" w:sz="0" w:space="0" w:color="auto"/>
                <w:left w:val="none" w:sz="0" w:space="0" w:color="auto"/>
                <w:bottom w:val="none" w:sz="0" w:space="0" w:color="auto"/>
                <w:right w:val="none" w:sz="0" w:space="0" w:color="auto"/>
              </w:divBdr>
            </w:div>
            <w:div w:id="1164782740">
              <w:marLeft w:val="480"/>
              <w:marRight w:val="0"/>
              <w:marTop w:val="0"/>
              <w:marBottom w:val="0"/>
              <w:divBdr>
                <w:top w:val="none" w:sz="0" w:space="0" w:color="auto"/>
                <w:left w:val="none" w:sz="0" w:space="0" w:color="auto"/>
                <w:bottom w:val="none" w:sz="0" w:space="0" w:color="auto"/>
                <w:right w:val="none" w:sz="0" w:space="0" w:color="auto"/>
              </w:divBdr>
            </w:div>
            <w:div w:id="1164904044">
              <w:marLeft w:val="480"/>
              <w:marRight w:val="0"/>
              <w:marTop w:val="0"/>
              <w:marBottom w:val="0"/>
              <w:divBdr>
                <w:top w:val="none" w:sz="0" w:space="0" w:color="auto"/>
                <w:left w:val="none" w:sz="0" w:space="0" w:color="auto"/>
                <w:bottom w:val="none" w:sz="0" w:space="0" w:color="auto"/>
                <w:right w:val="none" w:sz="0" w:space="0" w:color="auto"/>
              </w:divBdr>
            </w:div>
            <w:div w:id="1165703263">
              <w:marLeft w:val="480"/>
              <w:marRight w:val="0"/>
              <w:marTop w:val="0"/>
              <w:marBottom w:val="0"/>
              <w:divBdr>
                <w:top w:val="none" w:sz="0" w:space="0" w:color="auto"/>
                <w:left w:val="none" w:sz="0" w:space="0" w:color="auto"/>
                <w:bottom w:val="none" w:sz="0" w:space="0" w:color="auto"/>
                <w:right w:val="none" w:sz="0" w:space="0" w:color="auto"/>
              </w:divBdr>
            </w:div>
            <w:div w:id="1166748089">
              <w:marLeft w:val="480"/>
              <w:marRight w:val="0"/>
              <w:marTop w:val="0"/>
              <w:marBottom w:val="0"/>
              <w:divBdr>
                <w:top w:val="none" w:sz="0" w:space="0" w:color="auto"/>
                <w:left w:val="none" w:sz="0" w:space="0" w:color="auto"/>
                <w:bottom w:val="none" w:sz="0" w:space="0" w:color="auto"/>
                <w:right w:val="none" w:sz="0" w:space="0" w:color="auto"/>
              </w:divBdr>
            </w:div>
            <w:div w:id="1167477998">
              <w:marLeft w:val="480"/>
              <w:marRight w:val="0"/>
              <w:marTop w:val="0"/>
              <w:marBottom w:val="0"/>
              <w:divBdr>
                <w:top w:val="none" w:sz="0" w:space="0" w:color="auto"/>
                <w:left w:val="none" w:sz="0" w:space="0" w:color="auto"/>
                <w:bottom w:val="none" w:sz="0" w:space="0" w:color="auto"/>
                <w:right w:val="none" w:sz="0" w:space="0" w:color="auto"/>
              </w:divBdr>
            </w:div>
            <w:div w:id="1167599037">
              <w:marLeft w:val="480"/>
              <w:marRight w:val="0"/>
              <w:marTop w:val="0"/>
              <w:marBottom w:val="0"/>
              <w:divBdr>
                <w:top w:val="none" w:sz="0" w:space="0" w:color="auto"/>
                <w:left w:val="none" w:sz="0" w:space="0" w:color="auto"/>
                <w:bottom w:val="none" w:sz="0" w:space="0" w:color="auto"/>
                <w:right w:val="none" w:sz="0" w:space="0" w:color="auto"/>
              </w:divBdr>
            </w:div>
            <w:div w:id="1167673692">
              <w:marLeft w:val="480"/>
              <w:marRight w:val="0"/>
              <w:marTop w:val="0"/>
              <w:marBottom w:val="0"/>
              <w:divBdr>
                <w:top w:val="none" w:sz="0" w:space="0" w:color="auto"/>
                <w:left w:val="none" w:sz="0" w:space="0" w:color="auto"/>
                <w:bottom w:val="none" w:sz="0" w:space="0" w:color="auto"/>
                <w:right w:val="none" w:sz="0" w:space="0" w:color="auto"/>
              </w:divBdr>
            </w:div>
            <w:div w:id="1167941817">
              <w:marLeft w:val="480"/>
              <w:marRight w:val="0"/>
              <w:marTop w:val="0"/>
              <w:marBottom w:val="0"/>
              <w:divBdr>
                <w:top w:val="none" w:sz="0" w:space="0" w:color="auto"/>
                <w:left w:val="none" w:sz="0" w:space="0" w:color="auto"/>
                <w:bottom w:val="none" w:sz="0" w:space="0" w:color="auto"/>
                <w:right w:val="none" w:sz="0" w:space="0" w:color="auto"/>
              </w:divBdr>
            </w:div>
            <w:div w:id="1168326414">
              <w:marLeft w:val="480"/>
              <w:marRight w:val="0"/>
              <w:marTop w:val="0"/>
              <w:marBottom w:val="0"/>
              <w:divBdr>
                <w:top w:val="none" w:sz="0" w:space="0" w:color="auto"/>
                <w:left w:val="none" w:sz="0" w:space="0" w:color="auto"/>
                <w:bottom w:val="none" w:sz="0" w:space="0" w:color="auto"/>
                <w:right w:val="none" w:sz="0" w:space="0" w:color="auto"/>
              </w:divBdr>
            </w:div>
            <w:div w:id="1168472919">
              <w:marLeft w:val="480"/>
              <w:marRight w:val="0"/>
              <w:marTop w:val="0"/>
              <w:marBottom w:val="0"/>
              <w:divBdr>
                <w:top w:val="none" w:sz="0" w:space="0" w:color="auto"/>
                <w:left w:val="none" w:sz="0" w:space="0" w:color="auto"/>
                <w:bottom w:val="none" w:sz="0" w:space="0" w:color="auto"/>
                <w:right w:val="none" w:sz="0" w:space="0" w:color="auto"/>
              </w:divBdr>
            </w:div>
            <w:div w:id="1168902452">
              <w:marLeft w:val="480"/>
              <w:marRight w:val="0"/>
              <w:marTop w:val="0"/>
              <w:marBottom w:val="0"/>
              <w:divBdr>
                <w:top w:val="none" w:sz="0" w:space="0" w:color="auto"/>
                <w:left w:val="none" w:sz="0" w:space="0" w:color="auto"/>
                <w:bottom w:val="none" w:sz="0" w:space="0" w:color="auto"/>
                <w:right w:val="none" w:sz="0" w:space="0" w:color="auto"/>
              </w:divBdr>
            </w:div>
            <w:div w:id="1169439961">
              <w:marLeft w:val="480"/>
              <w:marRight w:val="0"/>
              <w:marTop w:val="0"/>
              <w:marBottom w:val="0"/>
              <w:divBdr>
                <w:top w:val="none" w:sz="0" w:space="0" w:color="auto"/>
                <w:left w:val="none" w:sz="0" w:space="0" w:color="auto"/>
                <w:bottom w:val="none" w:sz="0" w:space="0" w:color="auto"/>
                <w:right w:val="none" w:sz="0" w:space="0" w:color="auto"/>
              </w:divBdr>
            </w:div>
            <w:div w:id="1170095035">
              <w:marLeft w:val="480"/>
              <w:marRight w:val="0"/>
              <w:marTop w:val="0"/>
              <w:marBottom w:val="0"/>
              <w:divBdr>
                <w:top w:val="none" w:sz="0" w:space="0" w:color="auto"/>
                <w:left w:val="none" w:sz="0" w:space="0" w:color="auto"/>
                <w:bottom w:val="none" w:sz="0" w:space="0" w:color="auto"/>
                <w:right w:val="none" w:sz="0" w:space="0" w:color="auto"/>
              </w:divBdr>
            </w:div>
            <w:div w:id="1170097380">
              <w:marLeft w:val="480"/>
              <w:marRight w:val="0"/>
              <w:marTop w:val="0"/>
              <w:marBottom w:val="0"/>
              <w:divBdr>
                <w:top w:val="none" w:sz="0" w:space="0" w:color="auto"/>
                <w:left w:val="none" w:sz="0" w:space="0" w:color="auto"/>
                <w:bottom w:val="none" w:sz="0" w:space="0" w:color="auto"/>
                <w:right w:val="none" w:sz="0" w:space="0" w:color="auto"/>
              </w:divBdr>
            </w:div>
            <w:div w:id="1170297425">
              <w:marLeft w:val="480"/>
              <w:marRight w:val="0"/>
              <w:marTop w:val="0"/>
              <w:marBottom w:val="0"/>
              <w:divBdr>
                <w:top w:val="none" w:sz="0" w:space="0" w:color="auto"/>
                <w:left w:val="none" w:sz="0" w:space="0" w:color="auto"/>
                <w:bottom w:val="none" w:sz="0" w:space="0" w:color="auto"/>
                <w:right w:val="none" w:sz="0" w:space="0" w:color="auto"/>
              </w:divBdr>
            </w:div>
            <w:div w:id="1170366370">
              <w:marLeft w:val="480"/>
              <w:marRight w:val="0"/>
              <w:marTop w:val="0"/>
              <w:marBottom w:val="0"/>
              <w:divBdr>
                <w:top w:val="none" w:sz="0" w:space="0" w:color="auto"/>
                <w:left w:val="none" w:sz="0" w:space="0" w:color="auto"/>
                <w:bottom w:val="none" w:sz="0" w:space="0" w:color="auto"/>
                <w:right w:val="none" w:sz="0" w:space="0" w:color="auto"/>
              </w:divBdr>
            </w:div>
            <w:div w:id="1170952521">
              <w:marLeft w:val="480"/>
              <w:marRight w:val="0"/>
              <w:marTop w:val="0"/>
              <w:marBottom w:val="0"/>
              <w:divBdr>
                <w:top w:val="none" w:sz="0" w:space="0" w:color="auto"/>
                <w:left w:val="none" w:sz="0" w:space="0" w:color="auto"/>
                <w:bottom w:val="none" w:sz="0" w:space="0" w:color="auto"/>
                <w:right w:val="none" w:sz="0" w:space="0" w:color="auto"/>
              </w:divBdr>
            </w:div>
            <w:div w:id="1171607839">
              <w:marLeft w:val="480"/>
              <w:marRight w:val="0"/>
              <w:marTop w:val="0"/>
              <w:marBottom w:val="0"/>
              <w:divBdr>
                <w:top w:val="none" w:sz="0" w:space="0" w:color="auto"/>
                <w:left w:val="none" w:sz="0" w:space="0" w:color="auto"/>
                <w:bottom w:val="none" w:sz="0" w:space="0" w:color="auto"/>
                <w:right w:val="none" w:sz="0" w:space="0" w:color="auto"/>
              </w:divBdr>
            </w:div>
            <w:div w:id="1171680584">
              <w:marLeft w:val="480"/>
              <w:marRight w:val="0"/>
              <w:marTop w:val="0"/>
              <w:marBottom w:val="0"/>
              <w:divBdr>
                <w:top w:val="none" w:sz="0" w:space="0" w:color="auto"/>
                <w:left w:val="none" w:sz="0" w:space="0" w:color="auto"/>
                <w:bottom w:val="none" w:sz="0" w:space="0" w:color="auto"/>
                <w:right w:val="none" w:sz="0" w:space="0" w:color="auto"/>
              </w:divBdr>
            </w:div>
            <w:div w:id="1171797892">
              <w:marLeft w:val="480"/>
              <w:marRight w:val="0"/>
              <w:marTop w:val="0"/>
              <w:marBottom w:val="0"/>
              <w:divBdr>
                <w:top w:val="none" w:sz="0" w:space="0" w:color="auto"/>
                <w:left w:val="none" w:sz="0" w:space="0" w:color="auto"/>
                <w:bottom w:val="none" w:sz="0" w:space="0" w:color="auto"/>
                <w:right w:val="none" w:sz="0" w:space="0" w:color="auto"/>
              </w:divBdr>
            </w:div>
            <w:div w:id="1172380976">
              <w:marLeft w:val="480"/>
              <w:marRight w:val="0"/>
              <w:marTop w:val="0"/>
              <w:marBottom w:val="0"/>
              <w:divBdr>
                <w:top w:val="none" w:sz="0" w:space="0" w:color="auto"/>
                <w:left w:val="none" w:sz="0" w:space="0" w:color="auto"/>
                <w:bottom w:val="none" w:sz="0" w:space="0" w:color="auto"/>
                <w:right w:val="none" w:sz="0" w:space="0" w:color="auto"/>
              </w:divBdr>
            </w:div>
            <w:div w:id="1172842998">
              <w:marLeft w:val="480"/>
              <w:marRight w:val="0"/>
              <w:marTop w:val="0"/>
              <w:marBottom w:val="0"/>
              <w:divBdr>
                <w:top w:val="none" w:sz="0" w:space="0" w:color="auto"/>
                <w:left w:val="none" w:sz="0" w:space="0" w:color="auto"/>
                <w:bottom w:val="none" w:sz="0" w:space="0" w:color="auto"/>
                <w:right w:val="none" w:sz="0" w:space="0" w:color="auto"/>
              </w:divBdr>
            </w:div>
            <w:div w:id="1172988928">
              <w:marLeft w:val="480"/>
              <w:marRight w:val="0"/>
              <w:marTop w:val="0"/>
              <w:marBottom w:val="0"/>
              <w:divBdr>
                <w:top w:val="none" w:sz="0" w:space="0" w:color="auto"/>
                <w:left w:val="none" w:sz="0" w:space="0" w:color="auto"/>
                <w:bottom w:val="none" w:sz="0" w:space="0" w:color="auto"/>
                <w:right w:val="none" w:sz="0" w:space="0" w:color="auto"/>
              </w:divBdr>
            </w:div>
            <w:div w:id="1173180405">
              <w:marLeft w:val="480"/>
              <w:marRight w:val="0"/>
              <w:marTop w:val="0"/>
              <w:marBottom w:val="0"/>
              <w:divBdr>
                <w:top w:val="none" w:sz="0" w:space="0" w:color="auto"/>
                <w:left w:val="none" w:sz="0" w:space="0" w:color="auto"/>
                <w:bottom w:val="none" w:sz="0" w:space="0" w:color="auto"/>
                <w:right w:val="none" w:sz="0" w:space="0" w:color="auto"/>
              </w:divBdr>
            </w:div>
            <w:div w:id="1173181294">
              <w:marLeft w:val="480"/>
              <w:marRight w:val="0"/>
              <w:marTop w:val="0"/>
              <w:marBottom w:val="0"/>
              <w:divBdr>
                <w:top w:val="none" w:sz="0" w:space="0" w:color="auto"/>
                <w:left w:val="none" w:sz="0" w:space="0" w:color="auto"/>
                <w:bottom w:val="none" w:sz="0" w:space="0" w:color="auto"/>
                <w:right w:val="none" w:sz="0" w:space="0" w:color="auto"/>
              </w:divBdr>
            </w:div>
            <w:div w:id="1173763960">
              <w:marLeft w:val="480"/>
              <w:marRight w:val="0"/>
              <w:marTop w:val="0"/>
              <w:marBottom w:val="0"/>
              <w:divBdr>
                <w:top w:val="none" w:sz="0" w:space="0" w:color="auto"/>
                <w:left w:val="none" w:sz="0" w:space="0" w:color="auto"/>
                <w:bottom w:val="none" w:sz="0" w:space="0" w:color="auto"/>
                <w:right w:val="none" w:sz="0" w:space="0" w:color="auto"/>
              </w:divBdr>
            </w:div>
            <w:div w:id="1174225328">
              <w:marLeft w:val="480"/>
              <w:marRight w:val="0"/>
              <w:marTop w:val="0"/>
              <w:marBottom w:val="0"/>
              <w:divBdr>
                <w:top w:val="none" w:sz="0" w:space="0" w:color="auto"/>
                <w:left w:val="none" w:sz="0" w:space="0" w:color="auto"/>
                <w:bottom w:val="none" w:sz="0" w:space="0" w:color="auto"/>
                <w:right w:val="none" w:sz="0" w:space="0" w:color="auto"/>
              </w:divBdr>
            </w:div>
            <w:div w:id="1174613334">
              <w:marLeft w:val="480"/>
              <w:marRight w:val="0"/>
              <w:marTop w:val="0"/>
              <w:marBottom w:val="0"/>
              <w:divBdr>
                <w:top w:val="none" w:sz="0" w:space="0" w:color="auto"/>
                <w:left w:val="none" w:sz="0" w:space="0" w:color="auto"/>
                <w:bottom w:val="none" w:sz="0" w:space="0" w:color="auto"/>
                <w:right w:val="none" w:sz="0" w:space="0" w:color="auto"/>
              </w:divBdr>
            </w:div>
            <w:div w:id="1174733644">
              <w:marLeft w:val="480"/>
              <w:marRight w:val="0"/>
              <w:marTop w:val="0"/>
              <w:marBottom w:val="0"/>
              <w:divBdr>
                <w:top w:val="none" w:sz="0" w:space="0" w:color="auto"/>
                <w:left w:val="none" w:sz="0" w:space="0" w:color="auto"/>
                <w:bottom w:val="none" w:sz="0" w:space="0" w:color="auto"/>
                <w:right w:val="none" w:sz="0" w:space="0" w:color="auto"/>
              </w:divBdr>
            </w:div>
            <w:div w:id="1174802225">
              <w:marLeft w:val="480"/>
              <w:marRight w:val="0"/>
              <w:marTop w:val="0"/>
              <w:marBottom w:val="0"/>
              <w:divBdr>
                <w:top w:val="none" w:sz="0" w:space="0" w:color="auto"/>
                <w:left w:val="none" w:sz="0" w:space="0" w:color="auto"/>
                <w:bottom w:val="none" w:sz="0" w:space="0" w:color="auto"/>
                <w:right w:val="none" w:sz="0" w:space="0" w:color="auto"/>
              </w:divBdr>
            </w:div>
            <w:div w:id="1174875358">
              <w:marLeft w:val="480"/>
              <w:marRight w:val="0"/>
              <w:marTop w:val="0"/>
              <w:marBottom w:val="0"/>
              <w:divBdr>
                <w:top w:val="none" w:sz="0" w:space="0" w:color="auto"/>
                <w:left w:val="none" w:sz="0" w:space="0" w:color="auto"/>
                <w:bottom w:val="none" w:sz="0" w:space="0" w:color="auto"/>
                <w:right w:val="none" w:sz="0" w:space="0" w:color="auto"/>
              </w:divBdr>
            </w:div>
            <w:div w:id="1174883969">
              <w:marLeft w:val="480"/>
              <w:marRight w:val="0"/>
              <w:marTop w:val="0"/>
              <w:marBottom w:val="0"/>
              <w:divBdr>
                <w:top w:val="none" w:sz="0" w:space="0" w:color="auto"/>
                <w:left w:val="none" w:sz="0" w:space="0" w:color="auto"/>
                <w:bottom w:val="none" w:sz="0" w:space="0" w:color="auto"/>
                <w:right w:val="none" w:sz="0" w:space="0" w:color="auto"/>
              </w:divBdr>
            </w:div>
            <w:div w:id="1175001852">
              <w:marLeft w:val="480"/>
              <w:marRight w:val="0"/>
              <w:marTop w:val="0"/>
              <w:marBottom w:val="0"/>
              <w:divBdr>
                <w:top w:val="none" w:sz="0" w:space="0" w:color="auto"/>
                <w:left w:val="none" w:sz="0" w:space="0" w:color="auto"/>
                <w:bottom w:val="none" w:sz="0" w:space="0" w:color="auto"/>
                <w:right w:val="none" w:sz="0" w:space="0" w:color="auto"/>
              </w:divBdr>
            </w:div>
            <w:div w:id="1175265713">
              <w:marLeft w:val="480"/>
              <w:marRight w:val="0"/>
              <w:marTop w:val="0"/>
              <w:marBottom w:val="0"/>
              <w:divBdr>
                <w:top w:val="none" w:sz="0" w:space="0" w:color="auto"/>
                <w:left w:val="none" w:sz="0" w:space="0" w:color="auto"/>
                <w:bottom w:val="none" w:sz="0" w:space="0" w:color="auto"/>
                <w:right w:val="none" w:sz="0" w:space="0" w:color="auto"/>
              </w:divBdr>
            </w:div>
            <w:div w:id="1175341837">
              <w:marLeft w:val="480"/>
              <w:marRight w:val="0"/>
              <w:marTop w:val="0"/>
              <w:marBottom w:val="0"/>
              <w:divBdr>
                <w:top w:val="none" w:sz="0" w:space="0" w:color="auto"/>
                <w:left w:val="none" w:sz="0" w:space="0" w:color="auto"/>
                <w:bottom w:val="none" w:sz="0" w:space="0" w:color="auto"/>
                <w:right w:val="none" w:sz="0" w:space="0" w:color="auto"/>
              </w:divBdr>
            </w:div>
            <w:div w:id="1175455220">
              <w:marLeft w:val="480"/>
              <w:marRight w:val="0"/>
              <w:marTop w:val="0"/>
              <w:marBottom w:val="0"/>
              <w:divBdr>
                <w:top w:val="none" w:sz="0" w:space="0" w:color="auto"/>
                <w:left w:val="none" w:sz="0" w:space="0" w:color="auto"/>
                <w:bottom w:val="none" w:sz="0" w:space="0" w:color="auto"/>
                <w:right w:val="none" w:sz="0" w:space="0" w:color="auto"/>
              </w:divBdr>
            </w:div>
            <w:div w:id="1175609500">
              <w:marLeft w:val="480"/>
              <w:marRight w:val="0"/>
              <w:marTop w:val="0"/>
              <w:marBottom w:val="0"/>
              <w:divBdr>
                <w:top w:val="none" w:sz="0" w:space="0" w:color="auto"/>
                <w:left w:val="none" w:sz="0" w:space="0" w:color="auto"/>
                <w:bottom w:val="none" w:sz="0" w:space="0" w:color="auto"/>
                <w:right w:val="none" w:sz="0" w:space="0" w:color="auto"/>
              </w:divBdr>
            </w:div>
            <w:div w:id="1175806588">
              <w:marLeft w:val="480"/>
              <w:marRight w:val="0"/>
              <w:marTop w:val="0"/>
              <w:marBottom w:val="0"/>
              <w:divBdr>
                <w:top w:val="none" w:sz="0" w:space="0" w:color="auto"/>
                <w:left w:val="none" w:sz="0" w:space="0" w:color="auto"/>
                <w:bottom w:val="none" w:sz="0" w:space="0" w:color="auto"/>
                <w:right w:val="none" w:sz="0" w:space="0" w:color="auto"/>
              </w:divBdr>
            </w:div>
            <w:div w:id="1175996090">
              <w:marLeft w:val="480"/>
              <w:marRight w:val="0"/>
              <w:marTop w:val="0"/>
              <w:marBottom w:val="0"/>
              <w:divBdr>
                <w:top w:val="none" w:sz="0" w:space="0" w:color="auto"/>
                <w:left w:val="none" w:sz="0" w:space="0" w:color="auto"/>
                <w:bottom w:val="none" w:sz="0" w:space="0" w:color="auto"/>
                <w:right w:val="none" w:sz="0" w:space="0" w:color="auto"/>
              </w:divBdr>
            </w:div>
            <w:div w:id="1176187836">
              <w:marLeft w:val="480"/>
              <w:marRight w:val="0"/>
              <w:marTop w:val="0"/>
              <w:marBottom w:val="0"/>
              <w:divBdr>
                <w:top w:val="none" w:sz="0" w:space="0" w:color="auto"/>
                <w:left w:val="none" w:sz="0" w:space="0" w:color="auto"/>
                <w:bottom w:val="none" w:sz="0" w:space="0" w:color="auto"/>
                <w:right w:val="none" w:sz="0" w:space="0" w:color="auto"/>
              </w:divBdr>
            </w:div>
            <w:div w:id="1176650248">
              <w:marLeft w:val="480"/>
              <w:marRight w:val="0"/>
              <w:marTop w:val="0"/>
              <w:marBottom w:val="0"/>
              <w:divBdr>
                <w:top w:val="none" w:sz="0" w:space="0" w:color="auto"/>
                <w:left w:val="none" w:sz="0" w:space="0" w:color="auto"/>
                <w:bottom w:val="none" w:sz="0" w:space="0" w:color="auto"/>
                <w:right w:val="none" w:sz="0" w:space="0" w:color="auto"/>
              </w:divBdr>
            </w:div>
            <w:div w:id="1178158858">
              <w:marLeft w:val="480"/>
              <w:marRight w:val="0"/>
              <w:marTop w:val="0"/>
              <w:marBottom w:val="0"/>
              <w:divBdr>
                <w:top w:val="none" w:sz="0" w:space="0" w:color="auto"/>
                <w:left w:val="none" w:sz="0" w:space="0" w:color="auto"/>
                <w:bottom w:val="none" w:sz="0" w:space="0" w:color="auto"/>
                <w:right w:val="none" w:sz="0" w:space="0" w:color="auto"/>
              </w:divBdr>
            </w:div>
            <w:div w:id="1179153952">
              <w:marLeft w:val="480"/>
              <w:marRight w:val="0"/>
              <w:marTop w:val="0"/>
              <w:marBottom w:val="0"/>
              <w:divBdr>
                <w:top w:val="none" w:sz="0" w:space="0" w:color="auto"/>
                <w:left w:val="none" w:sz="0" w:space="0" w:color="auto"/>
                <w:bottom w:val="none" w:sz="0" w:space="0" w:color="auto"/>
                <w:right w:val="none" w:sz="0" w:space="0" w:color="auto"/>
              </w:divBdr>
            </w:div>
            <w:div w:id="1179737735">
              <w:marLeft w:val="480"/>
              <w:marRight w:val="0"/>
              <w:marTop w:val="0"/>
              <w:marBottom w:val="0"/>
              <w:divBdr>
                <w:top w:val="none" w:sz="0" w:space="0" w:color="auto"/>
                <w:left w:val="none" w:sz="0" w:space="0" w:color="auto"/>
                <w:bottom w:val="none" w:sz="0" w:space="0" w:color="auto"/>
                <w:right w:val="none" w:sz="0" w:space="0" w:color="auto"/>
              </w:divBdr>
            </w:div>
            <w:div w:id="1180048174">
              <w:marLeft w:val="480"/>
              <w:marRight w:val="0"/>
              <w:marTop w:val="0"/>
              <w:marBottom w:val="0"/>
              <w:divBdr>
                <w:top w:val="none" w:sz="0" w:space="0" w:color="auto"/>
                <w:left w:val="none" w:sz="0" w:space="0" w:color="auto"/>
                <w:bottom w:val="none" w:sz="0" w:space="0" w:color="auto"/>
                <w:right w:val="none" w:sz="0" w:space="0" w:color="auto"/>
              </w:divBdr>
            </w:div>
            <w:div w:id="1180506062">
              <w:marLeft w:val="480"/>
              <w:marRight w:val="0"/>
              <w:marTop w:val="0"/>
              <w:marBottom w:val="0"/>
              <w:divBdr>
                <w:top w:val="none" w:sz="0" w:space="0" w:color="auto"/>
                <w:left w:val="none" w:sz="0" w:space="0" w:color="auto"/>
                <w:bottom w:val="none" w:sz="0" w:space="0" w:color="auto"/>
                <w:right w:val="none" w:sz="0" w:space="0" w:color="auto"/>
              </w:divBdr>
            </w:div>
            <w:div w:id="1180923960">
              <w:marLeft w:val="480"/>
              <w:marRight w:val="0"/>
              <w:marTop w:val="0"/>
              <w:marBottom w:val="0"/>
              <w:divBdr>
                <w:top w:val="none" w:sz="0" w:space="0" w:color="auto"/>
                <w:left w:val="none" w:sz="0" w:space="0" w:color="auto"/>
                <w:bottom w:val="none" w:sz="0" w:space="0" w:color="auto"/>
                <w:right w:val="none" w:sz="0" w:space="0" w:color="auto"/>
              </w:divBdr>
            </w:div>
            <w:div w:id="1181505655">
              <w:marLeft w:val="480"/>
              <w:marRight w:val="0"/>
              <w:marTop w:val="0"/>
              <w:marBottom w:val="0"/>
              <w:divBdr>
                <w:top w:val="none" w:sz="0" w:space="0" w:color="auto"/>
                <w:left w:val="none" w:sz="0" w:space="0" w:color="auto"/>
                <w:bottom w:val="none" w:sz="0" w:space="0" w:color="auto"/>
                <w:right w:val="none" w:sz="0" w:space="0" w:color="auto"/>
              </w:divBdr>
            </w:div>
            <w:div w:id="1181701086">
              <w:marLeft w:val="480"/>
              <w:marRight w:val="0"/>
              <w:marTop w:val="0"/>
              <w:marBottom w:val="0"/>
              <w:divBdr>
                <w:top w:val="none" w:sz="0" w:space="0" w:color="auto"/>
                <w:left w:val="none" w:sz="0" w:space="0" w:color="auto"/>
                <w:bottom w:val="none" w:sz="0" w:space="0" w:color="auto"/>
                <w:right w:val="none" w:sz="0" w:space="0" w:color="auto"/>
              </w:divBdr>
            </w:div>
            <w:div w:id="1182091455">
              <w:marLeft w:val="480"/>
              <w:marRight w:val="0"/>
              <w:marTop w:val="0"/>
              <w:marBottom w:val="0"/>
              <w:divBdr>
                <w:top w:val="none" w:sz="0" w:space="0" w:color="auto"/>
                <w:left w:val="none" w:sz="0" w:space="0" w:color="auto"/>
                <w:bottom w:val="none" w:sz="0" w:space="0" w:color="auto"/>
                <w:right w:val="none" w:sz="0" w:space="0" w:color="auto"/>
              </w:divBdr>
            </w:div>
            <w:div w:id="1182360814">
              <w:marLeft w:val="480"/>
              <w:marRight w:val="0"/>
              <w:marTop w:val="0"/>
              <w:marBottom w:val="0"/>
              <w:divBdr>
                <w:top w:val="none" w:sz="0" w:space="0" w:color="auto"/>
                <w:left w:val="none" w:sz="0" w:space="0" w:color="auto"/>
                <w:bottom w:val="none" w:sz="0" w:space="0" w:color="auto"/>
                <w:right w:val="none" w:sz="0" w:space="0" w:color="auto"/>
              </w:divBdr>
            </w:div>
            <w:div w:id="1182403419">
              <w:marLeft w:val="480"/>
              <w:marRight w:val="0"/>
              <w:marTop w:val="0"/>
              <w:marBottom w:val="0"/>
              <w:divBdr>
                <w:top w:val="none" w:sz="0" w:space="0" w:color="auto"/>
                <w:left w:val="none" w:sz="0" w:space="0" w:color="auto"/>
                <w:bottom w:val="none" w:sz="0" w:space="0" w:color="auto"/>
                <w:right w:val="none" w:sz="0" w:space="0" w:color="auto"/>
              </w:divBdr>
            </w:div>
            <w:div w:id="1183326478">
              <w:marLeft w:val="480"/>
              <w:marRight w:val="0"/>
              <w:marTop w:val="0"/>
              <w:marBottom w:val="0"/>
              <w:divBdr>
                <w:top w:val="none" w:sz="0" w:space="0" w:color="auto"/>
                <w:left w:val="none" w:sz="0" w:space="0" w:color="auto"/>
                <w:bottom w:val="none" w:sz="0" w:space="0" w:color="auto"/>
                <w:right w:val="none" w:sz="0" w:space="0" w:color="auto"/>
              </w:divBdr>
            </w:div>
            <w:div w:id="1183783077">
              <w:marLeft w:val="480"/>
              <w:marRight w:val="0"/>
              <w:marTop w:val="0"/>
              <w:marBottom w:val="0"/>
              <w:divBdr>
                <w:top w:val="none" w:sz="0" w:space="0" w:color="auto"/>
                <w:left w:val="none" w:sz="0" w:space="0" w:color="auto"/>
                <w:bottom w:val="none" w:sz="0" w:space="0" w:color="auto"/>
                <w:right w:val="none" w:sz="0" w:space="0" w:color="auto"/>
              </w:divBdr>
            </w:div>
            <w:div w:id="1183787110">
              <w:marLeft w:val="480"/>
              <w:marRight w:val="0"/>
              <w:marTop w:val="0"/>
              <w:marBottom w:val="0"/>
              <w:divBdr>
                <w:top w:val="none" w:sz="0" w:space="0" w:color="auto"/>
                <w:left w:val="none" w:sz="0" w:space="0" w:color="auto"/>
                <w:bottom w:val="none" w:sz="0" w:space="0" w:color="auto"/>
                <w:right w:val="none" w:sz="0" w:space="0" w:color="auto"/>
              </w:divBdr>
            </w:div>
            <w:div w:id="1183855455">
              <w:marLeft w:val="480"/>
              <w:marRight w:val="0"/>
              <w:marTop w:val="0"/>
              <w:marBottom w:val="0"/>
              <w:divBdr>
                <w:top w:val="none" w:sz="0" w:space="0" w:color="auto"/>
                <w:left w:val="none" w:sz="0" w:space="0" w:color="auto"/>
                <w:bottom w:val="none" w:sz="0" w:space="0" w:color="auto"/>
                <w:right w:val="none" w:sz="0" w:space="0" w:color="auto"/>
              </w:divBdr>
            </w:div>
            <w:div w:id="1184367101">
              <w:marLeft w:val="480"/>
              <w:marRight w:val="0"/>
              <w:marTop w:val="0"/>
              <w:marBottom w:val="0"/>
              <w:divBdr>
                <w:top w:val="none" w:sz="0" w:space="0" w:color="auto"/>
                <w:left w:val="none" w:sz="0" w:space="0" w:color="auto"/>
                <w:bottom w:val="none" w:sz="0" w:space="0" w:color="auto"/>
                <w:right w:val="none" w:sz="0" w:space="0" w:color="auto"/>
              </w:divBdr>
            </w:div>
            <w:div w:id="1185098834">
              <w:marLeft w:val="480"/>
              <w:marRight w:val="0"/>
              <w:marTop w:val="0"/>
              <w:marBottom w:val="0"/>
              <w:divBdr>
                <w:top w:val="none" w:sz="0" w:space="0" w:color="auto"/>
                <w:left w:val="none" w:sz="0" w:space="0" w:color="auto"/>
                <w:bottom w:val="none" w:sz="0" w:space="0" w:color="auto"/>
                <w:right w:val="none" w:sz="0" w:space="0" w:color="auto"/>
              </w:divBdr>
            </w:div>
            <w:div w:id="1185364949">
              <w:marLeft w:val="480"/>
              <w:marRight w:val="0"/>
              <w:marTop w:val="0"/>
              <w:marBottom w:val="0"/>
              <w:divBdr>
                <w:top w:val="none" w:sz="0" w:space="0" w:color="auto"/>
                <w:left w:val="none" w:sz="0" w:space="0" w:color="auto"/>
                <w:bottom w:val="none" w:sz="0" w:space="0" w:color="auto"/>
                <w:right w:val="none" w:sz="0" w:space="0" w:color="auto"/>
              </w:divBdr>
            </w:div>
            <w:div w:id="1185708483">
              <w:marLeft w:val="480"/>
              <w:marRight w:val="0"/>
              <w:marTop w:val="0"/>
              <w:marBottom w:val="0"/>
              <w:divBdr>
                <w:top w:val="none" w:sz="0" w:space="0" w:color="auto"/>
                <w:left w:val="none" w:sz="0" w:space="0" w:color="auto"/>
                <w:bottom w:val="none" w:sz="0" w:space="0" w:color="auto"/>
                <w:right w:val="none" w:sz="0" w:space="0" w:color="auto"/>
              </w:divBdr>
            </w:div>
            <w:div w:id="1186285010">
              <w:marLeft w:val="480"/>
              <w:marRight w:val="0"/>
              <w:marTop w:val="0"/>
              <w:marBottom w:val="0"/>
              <w:divBdr>
                <w:top w:val="none" w:sz="0" w:space="0" w:color="auto"/>
                <w:left w:val="none" w:sz="0" w:space="0" w:color="auto"/>
                <w:bottom w:val="none" w:sz="0" w:space="0" w:color="auto"/>
                <w:right w:val="none" w:sz="0" w:space="0" w:color="auto"/>
              </w:divBdr>
            </w:div>
            <w:div w:id="1186603129">
              <w:marLeft w:val="480"/>
              <w:marRight w:val="0"/>
              <w:marTop w:val="0"/>
              <w:marBottom w:val="0"/>
              <w:divBdr>
                <w:top w:val="none" w:sz="0" w:space="0" w:color="auto"/>
                <w:left w:val="none" w:sz="0" w:space="0" w:color="auto"/>
                <w:bottom w:val="none" w:sz="0" w:space="0" w:color="auto"/>
                <w:right w:val="none" w:sz="0" w:space="0" w:color="auto"/>
              </w:divBdr>
            </w:div>
            <w:div w:id="1186867026">
              <w:marLeft w:val="480"/>
              <w:marRight w:val="0"/>
              <w:marTop w:val="0"/>
              <w:marBottom w:val="0"/>
              <w:divBdr>
                <w:top w:val="none" w:sz="0" w:space="0" w:color="auto"/>
                <w:left w:val="none" w:sz="0" w:space="0" w:color="auto"/>
                <w:bottom w:val="none" w:sz="0" w:space="0" w:color="auto"/>
                <w:right w:val="none" w:sz="0" w:space="0" w:color="auto"/>
              </w:divBdr>
            </w:div>
            <w:div w:id="1187017728">
              <w:marLeft w:val="480"/>
              <w:marRight w:val="0"/>
              <w:marTop w:val="0"/>
              <w:marBottom w:val="0"/>
              <w:divBdr>
                <w:top w:val="none" w:sz="0" w:space="0" w:color="auto"/>
                <w:left w:val="none" w:sz="0" w:space="0" w:color="auto"/>
                <w:bottom w:val="none" w:sz="0" w:space="0" w:color="auto"/>
                <w:right w:val="none" w:sz="0" w:space="0" w:color="auto"/>
              </w:divBdr>
            </w:div>
            <w:div w:id="1187209490">
              <w:marLeft w:val="480"/>
              <w:marRight w:val="0"/>
              <w:marTop w:val="0"/>
              <w:marBottom w:val="0"/>
              <w:divBdr>
                <w:top w:val="none" w:sz="0" w:space="0" w:color="auto"/>
                <w:left w:val="none" w:sz="0" w:space="0" w:color="auto"/>
                <w:bottom w:val="none" w:sz="0" w:space="0" w:color="auto"/>
                <w:right w:val="none" w:sz="0" w:space="0" w:color="auto"/>
              </w:divBdr>
            </w:div>
            <w:div w:id="1187259028">
              <w:marLeft w:val="480"/>
              <w:marRight w:val="0"/>
              <w:marTop w:val="0"/>
              <w:marBottom w:val="0"/>
              <w:divBdr>
                <w:top w:val="none" w:sz="0" w:space="0" w:color="auto"/>
                <w:left w:val="none" w:sz="0" w:space="0" w:color="auto"/>
                <w:bottom w:val="none" w:sz="0" w:space="0" w:color="auto"/>
                <w:right w:val="none" w:sz="0" w:space="0" w:color="auto"/>
              </w:divBdr>
            </w:div>
            <w:div w:id="1187519962">
              <w:marLeft w:val="480"/>
              <w:marRight w:val="0"/>
              <w:marTop w:val="0"/>
              <w:marBottom w:val="0"/>
              <w:divBdr>
                <w:top w:val="none" w:sz="0" w:space="0" w:color="auto"/>
                <w:left w:val="none" w:sz="0" w:space="0" w:color="auto"/>
                <w:bottom w:val="none" w:sz="0" w:space="0" w:color="auto"/>
                <w:right w:val="none" w:sz="0" w:space="0" w:color="auto"/>
              </w:divBdr>
            </w:div>
            <w:div w:id="1187527268">
              <w:marLeft w:val="480"/>
              <w:marRight w:val="0"/>
              <w:marTop w:val="0"/>
              <w:marBottom w:val="0"/>
              <w:divBdr>
                <w:top w:val="none" w:sz="0" w:space="0" w:color="auto"/>
                <w:left w:val="none" w:sz="0" w:space="0" w:color="auto"/>
                <w:bottom w:val="none" w:sz="0" w:space="0" w:color="auto"/>
                <w:right w:val="none" w:sz="0" w:space="0" w:color="auto"/>
              </w:divBdr>
            </w:div>
            <w:div w:id="1188176359">
              <w:marLeft w:val="480"/>
              <w:marRight w:val="0"/>
              <w:marTop w:val="0"/>
              <w:marBottom w:val="0"/>
              <w:divBdr>
                <w:top w:val="none" w:sz="0" w:space="0" w:color="auto"/>
                <w:left w:val="none" w:sz="0" w:space="0" w:color="auto"/>
                <w:bottom w:val="none" w:sz="0" w:space="0" w:color="auto"/>
                <w:right w:val="none" w:sz="0" w:space="0" w:color="auto"/>
              </w:divBdr>
            </w:div>
            <w:div w:id="1188253422">
              <w:marLeft w:val="480"/>
              <w:marRight w:val="0"/>
              <w:marTop w:val="0"/>
              <w:marBottom w:val="0"/>
              <w:divBdr>
                <w:top w:val="none" w:sz="0" w:space="0" w:color="auto"/>
                <w:left w:val="none" w:sz="0" w:space="0" w:color="auto"/>
                <w:bottom w:val="none" w:sz="0" w:space="0" w:color="auto"/>
                <w:right w:val="none" w:sz="0" w:space="0" w:color="auto"/>
              </w:divBdr>
            </w:div>
            <w:div w:id="1188373283">
              <w:marLeft w:val="480"/>
              <w:marRight w:val="0"/>
              <w:marTop w:val="0"/>
              <w:marBottom w:val="0"/>
              <w:divBdr>
                <w:top w:val="none" w:sz="0" w:space="0" w:color="auto"/>
                <w:left w:val="none" w:sz="0" w:space="0" w:color="auto"/>
                <w:bottom w:val="none" w:sz="0" w:space="0" w:color="auto"/>
                <w:right w:val="none" w:sz="0" w:space="0" w:color="auto"/>
              </w:divBdr>
            </w:div>
            <w:div w:id="1189444806">
              <w:marLeft w:val="480"/>
              <w:marRight w:val="0"/>
              <w:marTop w:val="0"/>
              <w:marBottom w:val="0"/>
              <w:divBdr>
                <w:top w:val="none" w:sz="0" w:space="0" w:color="auto"/>
                <w:left w:val="none" w:sz="0" w:space="0" w:color="auto"/>
                <w:bottom w:val="none" w:sz="0" w:space="0" w:color="auto"/>
                <w:right w:val="none" w:sz="0" w:space="0" w:color="auto"/>
              </w:divBdr>
            </w:div>
            <w:div w:id="1189682192">
              <w:marLeft w:val="480"/>
              <w:marRight w:val="0"/>
              <w:marTop w:val="0"/>
              <w:marBottom w:val="0"/>
              <w:divBdr>
                <w:top w:val="none" w:sz="0" w:space="0" w:color="auto"/>
                <w:left w:val="none" w:sz="0" w:space="0" w:color="auto"/>
                <w:bottom w:val="none" w:sz="0" w:space="0" w:color="auto"/>
                <w:right w:val="none" w:sz="0" w:space="0" w:color="auto"/>
              </w:divBdr>
            </w:div>
            <w:div w:id="1189753785">
              <w:marLeft w:val="480"/>
              <w:marRight w:val="0"/>
              <w:marTop w:val="0"/>
              <w:marBottom w:val="0"/>
              <w:divBdr>
                <w:top w:val="none" w:sz="0" w:space="0" w:color="auto"/>
                <w:left w:val="none" w:sz="0" w:space="0" w:color="auto"/>
                <w:bottom w:val="none" w:sz="0" w:space="0" w:color="auto"/>
                <w:right w:val="none" w:sz="0" w:space="0" w:color="auto"/>
              </w:divBdr>
            </w:div>
            <w:div w:id="1189872442">
              <w:marLeft w:val="480"/>
              <w:marRight w:val="0"/>
              <w:marTop w:val="0"/>
              <w:marBottom w:val="0"/>
              <w:divBdr>
                <w:top w:val="none" w:sz="0" w:space="0" w:color="auto"/>
                <w:left w:val="none" w:sz="0" w:space="0" w:color="auto"/>
                <w:bottom w:val="none" w:sz="0" w:space="0" w:color="auto"/>
                <w:right w:val="none" w:sz="0" w:space="0" w:color="auto"/>
              </w:divBdr>
            </w:div>
            <w:div w:id="1190292856">
              <w:marLeft w:val="480"/>
              <w:marRight w:val="0"/>
              <w:marTop w:val="0"/>
              <w:marBottom w:val="0"/>
              <w:divBdr>
                <w:top w:val="none" w:sz="0" w:space="0" w:color="auto"/>
                <w:left w:val="none" w:sz="0" w:space="0" w:color="auto"/>
                <w:bottom w:val="none" w:sz="0" w:space="0" w:color="auto"/>
                <w:right w:val="none" w:sz="0" w:space="0" w:color="auto"/>
              </w:divBdr>
            </w:div>
            <w:div w:id="1190412086">
              <w:marLeft w:val="480"/>
              <w:marRight w:val="0"/>
              <w:marTop w:val="0"/>
              <w:marBottom w:val="0"/>
              <w:divBdr>
                <w:top w:val="none" w:sz="0" w:space="0" w:color="auto"/>
                <w:left w:val="none" w:sz="0" w:space="0" w:color="auto"/>
                <w:bottom w:val="none" w:sz="0" w:space="0" w:color="auto"/>
                <w:right w:val="none" w:sz="0" w:space="0" w:color="auto"/>
              </w:divBdr>
            </w:div>
            <w:div w:id="1191072642">
              <w:marLeft w:val="480"/>
              <w:marRight w:val="0"/>
              <w:marTop w:val="0"/>
              <w:marBottom w:val="0"/>
              <w:divBdr>
                <w:top w:val="none" w:sz="0" w:space="0" w:color="auto"/>
                <w:left w:val="none" w:sz="0" w:space="0" w:color="auto"/>
                <w:bottom w:val="none" w:sz="0" w:space="0" w:color="auto"/>
                <w:right w:val="none" w:sz="0" w:space="0" w:color="auto"/>
              </w:divBdr>
            </w:div>
            <w:div w:id="1191261476">
              <w:marLeft w:val="480"/>
              <w:marRight w:val="0"/>
              <w:marTop w:val="0"/>
              <w:marBottom w:val="0"/>
              <w:divBdr>
                <w:top w:val="none" w:sz="0" w:space="0" w:color="auto"/>
                <w:left w:val="none" w:sz="0" w:space="0" w:color="auto"/>
                <w:bottom w:val="none" w:sz="0" w:space="0" w:color="auto"/>
                <w:right w:val="none" w:sz="0" w:space="0" w:color="auto"/>
              </w:divBdr>
            </w:div>
            <w:div w:id="1191450916">
              <w:marLeft w:val="480"/>
              <w:marRight w:val="0"/>
              <w:marTop w:val="0"/>
              <w:marBottom w:val="0"/>
              <w:divBdr>
                <w:top w:val="none" w:sz="0" w:space="0" w:color="auto"/>
                <w:left w:val="none" w:sz="0" w:space="0" w:color="auto"/>
                <w:bottom w:val="none" w:sz="0" w:space="0" w:color="auto"/>
                <w:right w:val="none" w:sz="0" w:space="0" w:color="auto"/>
              </w:divBdr>
            </w:div>
            <w:div w:id="1191456809">
              <w:marLeft w:val="480"/>
              <w:marRight w:val="0"/>
              <w:marTop w:val="0"/>
              <w:marBottom w:val="0"/>
              <w:divBdr>
                <w:top w:val="none" w:sz="0" w:space="0" w:color="auto"/>
                <w:left w:val="none" w:sz="0" w:space="0" w:color="auto"/>
                <w:bottom w:val="none" w:sz="0" w:space="0" w:color="auto"/>
                <w:right w:val="none" w:sz="0" w:space="0" w:color="auto"/>
              </w:divBdr>
            </w:div>
            <w:div w:id="1191650442">
              <w:marLeft w:val="480"/>
              <w:marRight w:val="0"/>
              <w:marTop w:val="0"/>
              <w:marBottom w:val="0"/>
              <w:divBdr>
                <w:top w:val="none" w:sz="0" w:space="0" w:color="auto"/>
                <w:left w:val="none" w:sz="0" w:space="0" w:color="auto"/>
                <w:bottom w:val="none" w:sz="0" w:space="0" w:color="auto"/>
                <w:right w:val="none" w:sz="0" w:space="0" w:color="auto"/>
              </w:divBdr>
            </w:div>
            <w:div w:id="1191918312">
              <w:marLeft w:val="480"/>
              <w:marRight w:val="0"/>
              <w:marTop w:val="0"/>
              <w:marBottom w:val="0"/>
              <w:divBdr>
                <w:top w:val="none" w:sz="0" w:space="0" w:color="auto"/>
                <w:left w:val="none" w:sz="0" w:space="0" w:color="auto"/>
                <w:bottom w:val="none" w:sz="0" w:space="0" w:color="auto"/>
                <w:right w:val="none" w:sz="0" w:space="0" w:color="auto"/>
              </w:divBdr>
            </w:div>
            <w:div w:id="1191987946">
              <w:marLeft w:val="480"/>
              <w:marRight w:val="0"/>
              <w:marTop w:val="0"/>
              <w:marBottom w:val="0"/>
              <w:divBdr>
                <w:top w:val="none" w:sz="0" w:space="0" w:color="auto"/>
                <w:left w:val="none" w:sz="0" w:space="0" w:color="auto"/>
                <w:bottom w:val="none" w:sz="0" w:space="0" w:color="auto"/>
                <w:right w:val="none" w:sz="0" w:space="0" w:color="auto"/>
              </w:divBdr>
            </w:div>
            <w:div w:id="1192039121">
              <w:marLeft w:val="480"/>
              <w:marRight w:val="0"/>
              <w:marTop w:val="0"/>
              <w:marBottom w:val="0"/>
              <w:divBdr>
                <w:top w:val="none" w:sz="0" w:space="0" w:color="auto"/>
                <w:left w:val="none" w:sz="0" w:space="0" w:color="auto"/>
                <w:bottom w:val="none" w:sz="0" w:space="0" w:color="auto"/>
                <w:right w:val="none" w:sz="0" w:space="0" w:color="auto"/>
              </w:divBdr>
            </w:div>
            <w:div w:id="1192453936">
              <w:marLeft w:val="480"/>
              <w:marRight w:val="0"/>
              <w:marTop w:val="0"/>
              <w:marBottom w:val="0"/>
              <w:divBdr>
                <w:top w:val="none" w:sz="0" w:space="0" w:color="auto"/>
                <w:left w:val="none" w:sz="0" w:space="0" w:color="auto"/>
                <w:bottom w:val="none" w:sz="0" w:space="0" w:color="auto"/>
                <w:right w:val="none" w:sz="0" w:space="0" w:color="auto"/>
              </w:divBdr>
            </w:div>
            <w:div w:id="1192569941">
              <w:marLeft w:val="480"/>
              <w:marRight w:val="0"/>
              <w:marTop w:val="0"/>
              <w:marBottom w:val="0"/>
              <w:divBdr>
                <w:top w:val="none" w:sz="0" w:space="0" w:color="auto"/>
                <w:left w:val="none" w:sz="0" w:space="0" w:color="auto"/>
                <w:bottom w:val="none" w:sz="0" w:space="0" w:color="auto"/>
                <w:right w:val="none" w:sz="0" w:space="0" w:color="auto"/>
              </w:divBdr>
            </w:div>
            <w:div w:id="1192648610">
              <w:marLeft w:val="480"/>
              <w:marRight w:val="0"/>
              <w:marTop w:val="0"/>
              <w:marBottom w:val="0"/>
              <w:divBdr>
                <w:top w:val="none" w:sz="0" w:space="0" w:color="auto"/>
                <w:left w:val="none" w:sz="0" w:space="0" w:color="auto"/>
                <w:bottom w:val="none" w:sz="0" w:space="0" w:color="auto"/>
                <w:right w:val="none" w:sz="0" w:space="0" w:color="auto"/>
              </w:divBdr>
            </w:div>
            <w:div w:id="1192764228">
              <w:marLeft w:val="480"/>
              <w:marRight w:val="0"/>
              <w:marTop w:val="0"/>
              <w:marBottom w:val="0"/>
              <w:divBdr>
                <w:top w:val="none" w:sz="0" w:space="0" w:color="auto"/>
                <w:left w:val="none" w:sz="0" w:space="0" w:color="auto"/>
                <w:bottom w:val="none" w:sz="0" w:space="0" w:color="auto"/>
                <w:right w:val="none" w:sz="0" w:space="0" w:color="auto"/>
              </w:divBdr>
            </w:div>
            <w:div w:id="1192769609">
              <w:marLeft w:val="480"/>
              <w:marRight w:val="0"/>
              <w:marTop w:val="0"/>
              <w:marBottom w:val="0"/>
              <w:divBdr>
                <w:top w:val="none" w:sz="0" w:space="0" w:color="auto"/>
                <w:left w:val="none" w:sz="0" w:space="0" w:color="auto"/>
                <w:bottom w:val="none" w:sz="0" w:space="0" w:color="auto"/>
                <w:right w:val="none" w:sz="0" w:space="0" w:color="auto"/>
              </w:divBdr>
            </w:div>
            <w:div w:id="1193111470">
              <w:marLeft w:val="480"/>
              <w:marRight w:val="0"/>
              <w:marTop w:val="0"/>
              <w:marBottom w:val="0"/>
              <w:divBdr>
                <w:top w:val="none" w:sz="0" w:space="0" w:color="auto"/>
                <w:left w:val="none" w:sz="0" w:space="0" w:color="auto"/>
                <w:bottom w:val="none" w:sz="0" w:space="0" w:color="auto"/>
                <w:right w:val="none" w:sz="0" w:space="0" w:color="auto"/>
              </w:divBdr>
            </w:div>
            <w:div w:id="1193804815">
              <w:marLeft w:val="480"/>
              <w:marRight w:val="0"/>
              <w:marTop w:val="0"/>
              <w:marBottom w:val="0"/>
              <w:divBdr>
                <w:top w:val="none" w:sz="0" w:space="0" w:color="auto"/>
                <w:left w:val="none" w:sz="0" w:space="0" w:color="auto"/>
                <w:bottom w:val="none" w:sz="0" w:space="0" w:color="auto"/>
                <w:right w:val="none" w:sz="0" w:space="0" w:color="auto"/>
              </w:divBdr>
            </w:div>
            <w:div w:id="1194076015">
              <w:marLeft w:val="480"/>
              <w:marRight w:val="0"/>
              <w:marTop w:val="0"/>
              <w:marBottom w:val="0"/>
              <w:divBdr>
                <w:top w:val="none" w:sz="0" w:space="0" w:color="auto"/>
                <w:left w:val="none" w:sz="0" w:space="0" w:color="auto"/>
                <w:bottom w:val="none" w:sz="0" w:space="0" w:color="auto"/>
                <w:right w:val="none" w:sz="0" w:space="0" w:color="auto"/>
              </w:divBdr>
            </w:div>
            <w:div w:id="1194617124">
              <w:marLeft w:val="480"/>
              <w:marRight w:val="0"/>
              <w:marTop w:val="0"/>
              <w:marBottom w:val="0"/>
              <w:divBdr>
                <w:top w:val="none" w:sz="0" w:space="0" w:color="auto"/>
                <w:left w:val="none" w:sz="0" w:space="0" w:color="auto"/>
                <w:bottom w:val="none" w:sz="0" w:space="0" w:color="auto"/>
                <w:right w:val="none" w:sz="0" w:space="0" w:color="auto"/>
              </w:divBdr>
            </w:div>
            <w:div w:id="1194884219">
              <w:marLeft w:val="480"/>
              <w:marRight w:val="0"/>
              <w:marTop w:val="0"/>
              <w:marBottom w:val="0"/>
              <w:divBdr>
                <w:top w:val="none" w:sz="0" w:space="0" w:color="auto"/>
                <w:left w:val="none" w:sz="0" w:space="0" w:color="auto"/>
                <w:bottom w:val="none" w:sz="0" w:space="0" w:color="auto"/>
                <w:right w:val="none" w:sz="0" w:space="0" w:color="auto"/>
              </w:divBdr>
            </w:div>
            <w:div w:id="1194884976">
              <w:marLeft w:val="480"/>
              <w:marRight w:val="0"/>
              <w:marTop w:val="0"/>
              <w:marBottom w:val="0"/>
              <w:divBdr>
                <w:top w:val="none" w:sz="0" w:space="0" w:color="auto"/>
                <w:left w:val="none" w:sz="0" w:space="0" w:color="auto"/>
                <w:bottom w:val="none" w:sz="0" w:space="0" w:color="auto"/>
                <w:right w:val="none" w:sz="0" w:space="0" w:color="auto"/>
              </w:divBdr>
            </w:div>
            <w:div w:id="1195146080">
              <w:marLeft w:val="480"/>
              <w:marRight w:val="0"/>
              <w:marTop w:val="0"/>
              <w:marBottom w:val="0"/>
              <w:divBdr>
                <w:top w:val="none" w:sz="0" w:space="0" w:color="auto"/>
                <w:left w:val="none" w:sz="0" w:space="0" w:color="auto"/>
                <w:bottom w:val="none" w:sz="0" w:space="0" w:color="auto"/>
                <w:right w:val="none" w:sz="0" w:space="0" w:color="auto"/>
              </w:divBdr>
            </w:div>
            <w:div w:id="1195579350">
              <w:marLeft w:val="480"/>
              <w:marRight w:val="0"/>
              <w:marTop w:val="0"/>
              <w:marBottom w:val="0"/>
              <w:divBdr>
                <w:top w:val="none" w:sz="0" w:space="0" w:color="auto"/>
                <w:left w:val="none" w:sz="0" w:space="0" w:color="auto"/>
                <w:bottom w:val="none" w:sz="0" w:space="0" w:color="auto"/>
                <w:right w:val="none" w:sz="0" w:space="0" w:color="auto"/>
              </w:divBdr>
            </w:div>
            <w:div w:id="1196425611">
              <w:marLeft w:val="480"/>
              <w:marRight w:val="0"/>
              <w:marTop w:val="0"/>
              <w:marBottom w:val="0"/>
              <w:divBdr>
                <w:top w:val="none" w:sz="0" w:space="0" w:color="auto"/>
                <w:left w:val="none" w:sz="0" w:space="0" w:color="auto"/>
                <w:bottom w:val="none" w:sz="0" w:space="0" w:color="auto"/>
                <w:right w:val="none" w:sz="0" w:space="0" w:color="auto"/>
              </w:divBdr>
            </w:div>
            <w:div w:id="1196770226">
              <w:marLeft w:val="480"/>
              <w:marRight w:val="0"/>
              <w:marTop w:val="0"/>
              <w:marBottom w:val="0"/>
              <w:divBdr>
                <w:top w:val="none" w:sz="0" w:space="0" w:color="auto"/>
                <w:left w:val="none" w:sz="0" w:space="0" w:color="auto"/>
                <w:bottom w:val="none" w:sz="0" w:space="0" w:color="auto"/>
                <w:right w:val="none" w:sz="0" w:space="0" w:color="auto"/>
              </w:divBdr>
            </w:div>
            <w:div w:id="1196890421">
              <w:marLeft w:val="480"/>
              <w:marRight w:val="0"/>
              <w:marTop w:val="0"/>
              <w:marBottom w:val="0"/>
              <w:divBdr>
                <w:top w:val="none" w:sz="0" w:space="0" w:color="auto"/>
                <w:left w:val="none" w:sz="0" w:space="0" w:color="auto"/>
                <w:bottom w:val="none" w:sz="0" w:space="0" w:color="auto"/>
                <w:right w:val="none" w:sz="0" w:space="0" w:color="auto"/>
              </w:divBdr>
            </w:div>
            <w:div w:id="1197500366">
              <w:marLeft w:val="480"/>
              <w:marRight w:val="0"/>
              <w:marTop w:val="0"/>
              <w:marBottom w:val="0"/>
              <w:divBdr>
                <w:top w:val="none" w:sz="0" w:space="0" w:color="auto"/>
                <w:left w:val="none" w:sz="0" w:space="0" w:color="auto"/>
                <w:bottom w:val="none" w:sz="0" w:space="0" w:color="auto"/>
                <w:right w:val="none" w:sz="0" w:space="0" w:color="auto"/>
              </w:divBdr>
            </w:div>
            <w:div w:id="1197743445">
              <w:marLeft w:val="480"/>
              <w:marRight w:val="0"/>
              <w:marTop w:val="0"/>
              <w:marBottom w:val="0"/>
              <w:divBdr>
                <w:top w:val="none" w:sz="0" w:space="0" w:color="auto"/>
                <w:left w:val="none" w:sz="0" w:space="0" w:color="auto"/>
                <w:bottom w:val="none" w:sz="0" w:space="0" w:color="auto"/>
                <w:right w:val="none" w:sz="0" w:space="0" w:color="auto"/>
              </w:divBdr>
            </w:div>
            <w:div w:id="1197962852">
              <w:marLeft w:val="480"/>
              <w:marRight w:val="0"/>
              <w:marTop w:val="0"/>
              <w:marBottom w:val="0"/>
              <w:divBdr>
                <w:top w:val="none" w:sz="0" w:space="0" w:color="auto"/>
                <w:left w:val="none" w:sz="0" w:space="0" w:color="auto"/>
                <w:bottom w:val="none" w:sz="0" w:space="0" w:color="auto"/>
                <w:right w:val="none" w:sz="0" w:space="0" w:color="auto"/>
              </w:divBdr>
            </w:div>
            <w:div w:id="1198658647">
              <w:marLeft w:val="480"/>
              <w:marRight w:val="0"/>
              <w:marTop w:val="0"/>
              <w:marBottom w:val="0"/>
              <w:divBdr>
                <w:top w:val="none" w:sz="0" w:space="0" w:color="auto"/>
                <w:left w:val="none" w:sz="0" w:space="0" w:color="auto"/>
                <w:bottom w:val="none" w:sz="0" w:space="0" w:color="auto"/>
                <w:right w:val="none" w:sz="0" w:space="0" w:color="auto"/>
              </w:divBdr>
            </w:div>
            <w:div w:id="1199050327">
              <w:marLeft w:val="480"/>
              <w:marRight w:val="0"/>
              <w:marTop w:val="0"/>
              <w:marBottom w:val="0"/>
              <w:divBdr>
                <w:top w:val="none" w:sz="0" w:space="0" w:color="auto"/>
                <w:left w:val="none" w:sz="0" w:space="0" w:color="auto"/>
                <w:bottom w:val="none" w:sz="0" w:space="0" w:color="auto"/>
                <w:right w:val="none" w:sz="0" w:space="0" w:color="auto"/>
              </w:divBdr>
            </w:div>
            <w:div w:id="1199052539">
              <w:marLeft w:val="480"/>
              <w:marRight w:val="0"/>
              <w:marTop w:val="0"/>
              <w:marBottom w:val="0"/>
              <w:divBdr>
                <w:top w:val="none" w:sz="0" w:space="0" w:color="auto"/>
                <w:left w:val="none" w:sz="0" w:space="0" w:color="auto"/>
                <w:bottom w:val="none" w:sz="0" w:space="0" w:color="auto"/>
                <w:right w:val="none" w:sz="0" w:space="0" w:color="auto"/>
              </w:divBdr>
            </w:div>
            <w:div w:id="1199196038">
              <w:marLeft w:val="480"/>
              <w:marRight w:val="0"/>
              <w:marTop w:val="0"/>
              <w:marBottom w:val="0"/>
              <w:divBdr>
                <w:top w:val="none" w:sz="0" w:space="0" w:color="auto"/>
                <w:left w:val="none" w:sz="0" w:space="0" w:color="auto"/>
                <w:bottom w:val="none" w:sz="0" w:space="0" w:color="auto"/>
                <w:right w:val="none" w:sz="0" w:space="0" w:color="auto"/>
              </w:divBdr>
            </w:div>
            <w:div w:id="1199271453">
              <w:marLeft w:val="480"/>
              <w:marRight w:val="0"/>
              <w:marTop w:val="0"/>
              <w:marBottom w:val="0"/>
              <w:divBdr>
                <w:top w:val="none" w:sz="0" w:space="0" w:color="auto"/>
                <w:left w:val="none" w:sz="0" w:space="0" w:color="auto"/>
                <w:bottom w:val="none" w:sz="0" w:space="0" w:color="auto"/>
                <w:right w:val="none" w:sz="0" w:space="0" w:color="auto"/>
              </w:divBdr>
            </w:div>
            <w:div w:id="1199314375">
              <w:marLeft w:val="480"/>
              <w:marRight w:val="0"/>
              <w:marTop w:val="0"/>
              <w:marBottom w:val="0"/>
              <w:divBdr>
                <w:top w:val="none" w:sz="0" w:space="0" w:color="auto"/>
                <w:left w:val="none" w:sz="0" w:space="0" w:color="auto"/>
                <w:bottom w:val="none" w:sz="0" w:space="0" w:color="auto"/>
                <w:right w:val="none" w:sz="0" w:space="0" w:color="auto"/>
              </w:divBdr>
            </w:div>
            <w:div w:id="1199467556">
              <w:marLeft w:val="480"/>
              <w:marRight w:val="0"/>
              <w:marTop w:val="0"/>
              <w:marBottom w:val="0"/>
              <w:divBdr>
                <w:top w:val="none" w:sz="0" w:space="0" w:color="auto"/>
                <w:left w:val="none" w:sz="0" w:space="0" w:color="auto"/>
                <w:bottom w:val="none" w:sz="0" w:space="0" w:color="auto"/>
                <w:right w:val="none" w:sz="0" w:space="0" w:color="auto"/>
              </w:divBdr>
            </w:div>
            <w:div w:id="1200051289">
              <w:marLeft w:val="480"/>
              <w:marRight w:val="0"/>
              <w:marTop w:val="0"/>
              <w:marBottom w:val="0"/>
              <w:divBdr>
                <w:top w:val="none" w:sz="0" w:space="0" w:color="auto"/>
                <w:left w:val="none" w:sz="0" w:space="0" w:color="auto"/>
                <w:bottom w:val="none" w:sz="0" w:space="0" w:color="auto"/>
                <w:right w:val="none" w:sz="0" w:space="0" w:color="auto"/>
              </w:divBdr>
            </w:div>
            <w:div w:id="1200164646">
              <w:marLeft w:val="480"/>
              <w:marRight w:val="0"/>
              <w:marTop w:val="0"/>
              <w:marBottom w:val="0"/>
              <w:divBdr>
                <w:top w:val="none" w:sz="0" w:space="0" w:color="auto"/>
                <w:left w:val="none" w:sz="0" w:space="0" w:color="auto"/>
                <w:bottom w:val="none" w:sz="0" w:space="0" w:color="auto"/>
                <w:right w:val="none" w:sz="0" w:space="0" w:color="auto"/>
              </w:divBdr>
            </w:div>
            <w:div w:id="1200777751">
              <w:marLeft w:val="480"/>
              <w:marRight w:val="0"/>
              <w:marTop w:val="0"/>
              <w:marBottom w:val="0"/>
              <w:divBdr>
                <w:top w:val="none" w:sz="0" w:space="0" w:color="auto"/>
                <w:left w:val="none" w:sz="0" w:space="0" w:color="auto"/>
                <w:bottom w:val="none" w:sz="0" w:space="0" w:color="auto"/>
                <w:right w:val="none" w:sz="0" w:space="0" w:color="auto"/>
              </w:divBdr>
            </w:div>
            <w:div w:id="1200975212">
              <w:marLeft w:val="480"/>
              <w:marRight w:val="0"/>
              <w:marTop w:val="0"/>
              <w:marBottom w:val="0"/>
              <w:divBdr>
                <w:top w:val="none" w:sz="0" w:space="0" w:color="auto"/>
                <w:left w:val="none" w:sz="0" w:space="0" w:color="auto"/>
                <w:bottom w:val="none" w:sz="0" w:space="0" w:color="auto"/>
                <w:right w:val="none" w:sz="0" w:space="0" w:color="auto"/>
              </w:divBdr>
            </w:div>
            <w:div w:id="1200976438">
              <w:marLeft w:val="480"/>
              <w:marRight w:val="0"/>
              <w:marTop w:val="0"/>
              <w:marBottom w:val="0"/>
              <w:divBdr>
                <w:top w:val="none" w:sz="0" w:space="0" w:color="auto"/>
                <w:left w:val="none" w:sz="0" w:space="0" w:color="auto"/>
                <w:bottom w:val="none" w:sz="0" w:space="0" w:color="auto"/>
                <w:right w:val="none" w:sz="0" w:space="0" w:color="auto"/>
              </w:divBdr>
            </w:div>
            <w:div w:id="1201092930">
              <w:marLeft w:val="480"/>
              <w:marRight w:val="0"/>
              <w:marTop w:val="0"/>
              <w:marBottom w:val="0"/>
              <w:divBdr>
                <w:top w:val="none" w:sz="0" w:space="0" w:color="auto"/>
                <w:left w:val="none" w:sz="0" w:space="0" w:color="auto"/>
                <w:bottom w:val="none" w:sz="0" w:space="0" w:color="auto"/>
                <w:right w:val="none" w:sz="0" w:space="0" w:color="auto"/>
              </w:divBdr>
            </w:div>
            <w:div w:id="1202087796">
              <w:marLeft w:val="480"/>
              <w:marRight w:val="0"/>
              <w:marTop w:val="0"/>
              <w:marBottom w:val="0"/>
              <w:divBdr>
                <w:top w:val="none" w:sz="0" w:space="0" w:color="auto"/>
                <w:left w:val="none" w:sz="0" w:space="0" w:color="auto"/>
                <w:bottom w:val="none" w:sz="0" w:space="0" w:color="auto"/>
                <w:right w:val="none" w:sz="0" w:space="0" w:color="auto"/>
              </w:divBdr>
            </w:div>
            <w:div w:id="1202204918">
              <w:marLeft w:val="480"/>
              <w:marRight w:val="0"/>
              <w:marTop w:val="0"/>
              <w:marBottom w:val="0"/>
              <w:divBdr>
                <w:top w:val="none" w:sz="0" w:space="0" w:color="auto"/>
                <w:left w:val="none" w:sz="0" w:space="0" w:color="auto"/>
                <w:bottom w:val="none" w:sz="0" w:space="0" w:color="auto"/>
                <w:right w:val="none" w:sz="0" w:space="0" w:color="auto"/>
              </w:divBdr>
            </w:div>
            <w:div w:id="1202209939">
              <w:marLeft w:val="480"/>
              <w:marRight w:val="0"/>
              <w:marTop w:val="0"/>
              <w:marBottom w:val="0"/>
              <w:divBdr>
                <w:top w:val="none" w:sz="0" w:space="0" w:color="auto"/>
                <w:left w:val="none" w:sz="0" w:space="0" w:color="auto"/>
                <w:bottom w:val="none" w:sz="0" w:space="0" w:color="auto"/>
                <w:right w:val="none" w:sz="0" w:space="0" w:color="auto"/>
              </w:divBdr>
            </w:div>
            <w:div w:id="1202209954">
              <w:marLeft w:val="480"/>
              <w:marRight w:val="0"/>
              <w:marTop w:val="0"/>
              <w:marBottom w:val="0"/>
              <w:divBdr>
                <w:top w:val="none" w:sz="0" w:space="0" w:color="auto"/>
                <w:left w:val="none" w:sz="0" w:space="0" w:color="auto"/>
                <w:bottom w:val="none" w:sz="0" w:space="0" w:color="auto"/>
                <w:right w:val="none" w:sz="0" w:space="0" w:color="auto"/>
              </w:divBdr>
            </w:div>
            <w:div w:id="1202551579">
              <w:marLeft w:val="480"/>
              <w:marRight w:val="0"/>
              <w:marTop w:val="0"/>
              <w:marBottom w:val="0"/>
              <w:divBdr>
                <w:top w:val="none" w:sz="0" w:space="0" w:color="auto"/>
                <w:left w:val="none" w:sz="0" w:space="0" w:color="auto"/>
                <w:bottom w:val="none" w:sz="0" w:space="0" w:color="auto"/>
                <w:right w:val="none" w:sz="0" w:space="0" w:color="auto"/>
              </w:divBdr>
            </w:div>
            <w:div w:id="1203439962">
              <w:marLeft w:val="480"/>
              <w:marRight w:val="0"/>
              <w:marTop w:val="0"/>
              <w:marBottom w:val="0"/>
              <w:divBdr>
                <w:top w:val="none" w:sz="0" w:space="0" w:color="auto"/>
                <w:left w:val="none" w:sz="0" w:space="0" w:color="auto"/>
                <w:bottom w:val="none" w:sz="0" w:space="0" w:color="auto"/>
                <w:right w:val="none" w:sz="0" w:space="0" w:color="auto"/>
              </w:divBdr>
            </w:div>
            <w:div w:id="1204291330">
              <w:marLeft w:val="480"/>
              <w:marRight w:val="0"/>
              <w:marTop w:val="0"/>
              <w:marBottom w:val="0"/>
              <w:divBdr>
                <w:top w:val="none" w:sz="0" w:space="0" w:color="auto"/>
                <w:left w:val="none" w:sz="0" w:space="0" w:color="auto"/>
                <w:bottom w:val="none" w:sz="0" w:space="0" w:color="auto"/>
                <w:right w:val="none" w:sz="0" w:space="0" w:color="auto"/>
              </w:divBdr>
            </w:div>
            <w:div w:id="1204445489">
              <w:marLeft w:val="480"/>
              <w:marRight w:val="0"/>
              <w:marTop w:val="0"/>
              <w:marBottom w:val="0"/>
              <w:divBdr>
                <w:top w:val="none" w:sz="0" w:space="0" w:color="auto"/>
                <w:left w:val="none" w:sz="0" w:space="0" w:color="auto"/>
                <w:bottom w:val="none" w:sz="0" w:space="0" w:color="auto"/>
                <w:right w:val="none" w:sz="0" w:space="0" w:color="auto"/>
              </w:divBdr>
            </w:div>
            <w:div w:id="1204749684">
              <w:marLeft w:val="480"/>
              <w:marRight w:val="0"/>
              <w:marTop w:val="0"/>
              <w:marBottom w:val="0"/>
              <w:divBdr>
                <w:top w:val="none" w:sz="0" w:space="0" w:color="auto"/>
                <w:left w:val="none" w:sz="0" w:space="0" w:color="auto"/>
                <w:bottom w:val="none" w:sz="0" w:space="0" w:color="auto"/>
                <w:right w:val="none" w:sz="0" w:space="0" w:color="auto"/>
              </w:divBdr>
            </w:div>
            <w:div w:id="1204902881">
              <w:marLeft w:val="480"/>
              <w:marRight w:val="0"/>
              <w:marTop w:val="0"/>
              <w:marBottom w:val="0"/>
              <w:divBdr>
                <w:top w:val="none" w:sz="0" w:space="0" w:color="auto"/>
                <w:left w:val="none" w:sz="0" w:space="0" w:color="auto"/>
                <w:bottom w:val="none" w:sz="0" w:space="0" w:color="auto"/>
                <w:right w:val="none" w:sz="0" w:space="0" w:color="auto"/>
              </w:divBdr>
            </w:div>
            <w:div w:id="1206407220">
              <w:marLeft w:val="480"/>
              <w:marRight w:val="0"/>
              <w:marTop w:val="0"/>
              <w:marBottom w:val="0"/>
              <w:divBdr>
                <w:top w:val="none" w:sz="0" w:space="0" w:color="auto"/>
                <w:left w:val="none" w:sz="0" w:space="0" w:color="auto"/>
                <w:bottom w:val="none" w:sz="0" w:space="0" w:color="auto"/>
                <w:right w:val="none" w:sz="0" w:space="0" w:color="auto"/>
              </w:divBdr>
            </w:div>
            <w:div w:id="1206408868">
              <w:marLeft w:val="480"/>
              <w:marRight w:val="0"/>
              <w:marTop w:val="0"/>
              <w:marBottom w:val="0"/>
              <w:divBdr>
                <w:top w:val="none" w:sz="0" w:space="0" w:color="auto"/>
                <w:left w:val="none" w:sz="0" w:space="0" w:color="auto"/>
                <w:bottom w:val="none" w:sz="0" w:space="0" w:color="auto"/>
                <w:right w:val="none" w:sz="0" w:space="0" w:color="auto"/>
              </w:divBdr>
            </w:div>
            <w:div w:id="1206798041">
              <w:marLeft w:val="480"/>
              <w:marRight w:val="0"/>
              <w:marTop w:val="0"/>
              <w:marBottom w:val="0"/>
              <w:divBdr>
                <w:top w:val="none" w:sz="0" w:space="0" w:color="auto"/>
                <w:left w:val="none" w:sz="0" w:space="0" w:color="auto"/>
                <w:bottom w:val="none" w:sz="0" w:space="0" w:color="auto"/>
                <w:right w:val="none" w:sz="0" w:space="0" w:color="auto"/>
              </w:divBdr>
            </w:div>
            <w:div w:id="1207527355">
              <w:marLeft w:val="480"/>
              <w:marRight w:val="0"/>
              <w:marTop w:val="0"/>
              <w:marBottom w:val="0"/>
              <w:divBdr>
                <w:top w:val="none" w:sz="0" w:space="0" w:color="auto"/>
                <w:left w:val="none" w:sz="0" w:space="0" w:color="auto"/>
                <w:bottom w:val="none" w:sz="0" w:space="0" w:color="auto"/>
                <w:right w:val="none" w:sz="0" w:space="0" w:color="auto"/>
              </w:divBdr>
            </w:div>
            <w:div w:id="1207571029">
              <w:marLeft w:val="480"/>
              <w:marRight w:val="0"/>
              <w:marTop w:val="0"/>
              <w:marBottom w:val="0"/>
              <w:divBdr>
                <w:top w:val="none" w:sz="0" w:space="0" w:color="auto"/>
                <w:left w:val="none" w:sz="0" w:space="0" w:color="auto"/>
                <w:bottom w:val="none" w:sz="0" w:space="0" w:color="auto"/>
                <w:right w:val="none" w:sz="0" w:space="0" w:color="auto"/>
              </w:divBdr>
            </w:div>
            <w:div w:id="1207716547">
              <w:marLeft w:val="480"/>
              <w:marRight w:val="0"/>
              <w:marTop w:val="0"/>
              <w:marBottom w:val="0"/>
              <w:divBdr>
                <w:top w:val="none" w:sz="0" w:space="0" w:color="auto"/>
                <w:left w:val="none" w:sz="0" w:space="0" w:color="auto"/>
                <w:bottom w:val="none" w:sz="0" w:space="0" w:color="auto"/>
                <w:right w:val="none" w:sz="0" w:space="0" w:color="auto"/>
              </w:divBdr>
            </w:div>
            <w:div w:id="1207839784">
              <w:marLeft w:val="480"/>
              <w:marRight w:val="0"/>
              <w:marTop w:val="0"/>
              <w:marBottom w:val="0"/>
              <w:divBdr>
                <w:top w:val="none" w:sz="0" w:space="0" w:color="auto"/>
                <w:left w:val="none" w:sz="0" w:space="0" w:color="auto"/>
                <w:bottom w:val="none" w:sz="0" w:space="0" w:color="auto"/>
                <w:right w:val="none" w:sz="0" w:space="0" w:color="auto"/>
              </w:divBdr>
            </w:div>
            <w:div w:id="1208221974">
              <w:marLeft w:val="480"/>
              <w:marRight w:val="0"/>
              <w:marTop w:val="0"/>
              <w:marBottom w:val="0"/>
              <w:divBdr>
                <w:top w:val="none" w:sz="0" w:space="0" w:color="auto"/>
                <w:left w:val="none" w:sz="0" w:space="0" w:color="auto"/>
                <w:bottom w:val="none" w:sz="0" w:space="0" w:color="auto"/>
                <w:right w:val="none" w:sz="0" w:space="0" w:color="auto"/>
              </w:divBdr>
            </w:div>
            <w:div w:id="1208757336">
              <w:marLeft w:val="480"/>
              <w:marRight w:val="0"/>
              <w:marTop w:val="0"/>
              <w:marBottom w:val="0"/>
              <w:divBdr>
                <w:top w:val="none" w:sz="0" w:space="0" w:color="auto"/>
                <w:left w:val="none" w:sz="0" w:space="0" w:color="auto"/>
                <w:bottom w:val="none" w:sz="0" w:space="0" w:color="auto"/>
                <w:right w:val="none" w:sz="0" w:space="0" w:color="auto"/>
              </w:divBdr>
            </w:div>
            <w:div w:id="1208879047">
              <w:marLeft w:val="480"/>
              <w:marRight w:val="0"/>
              <w:marTop w:val="0"/>
              <w:marBottom w:val="0"/>
              <w:divBdr>
                <w:top w:val="none" w:sz="0" w:space="0" w:color="auto"/>
                <w:left w:val="none" w:sz="0" w:space="0" w:color="auto"/>
                <w:bottom w:val="none" w:sz="0" w:space="0" w:color="auto"/>
                <w:right w:val="none" w:sz="0" w:space="0" w:color="auto"/>
              </w:divBdr>
            </w:div>
            <w:div w:id="1208949761">
              <w:marLeft w:val="480"/>
              <w:marRight w:val="0"/>
              <w:marTop w:val="0"/>
              <w:marBottom w:val="0"/>
              <w:divBdr>
                <w:top w:val="none" w:sz="0" w:space="0" w:color="auto"/>
                <w:left w:val="none" w:sz="0" w:space="0" w:color="auto"/>
                <w:bottom w:val="none" w:sz="0" w:space="0" w:color="auto"/>
                <w:right w:val="none" w:sz="0" w:space="0" w:color="auto"/>
              </w:divBdr>
            </w:div>
            <w:div w:id="1209029167">
              <w:marLeft w:val="480"/>
              <w:marRight w:val="0"/>
              <w:marTop w:val="0"/>
              <w:marBottom w:val="0"/>
              <w:divBdr>
                <w:top w:val="none" w:sz="0" w:space="0" w:color="auto"/>
                <w:left w:val="none" w:sz="0" w:space="0" w:color="auto"/>
                <w:bottom w:val="none" w:sz="0" w:space="0" w:color="auto"/>
                <w:right w:val="none" w:sz="0" w:space="0" w:color="auto"/>
              </w:divBdr>
            </w:div>
            <w:div w:id="1209878452">
              <w:marLeft w:val="480"/>
              <w:marRight w:val="0"/>
              <w:marTop w:val="0"/>
              <w:marBottom w:val="0"/>
              <w:divBdr>
                <w:top w:val="none" w:sz="0" w:space="0" w:color="auto"/>
                <w:left w:val="none" w:sz="0" w:space="0" w:color="auto"/>
                <w:bottom w:val="none" w:sz="0" w:space="0" w:color="auto"/>
                <w:right w:val="none" w:sz="0" w:space="0" w:color="auto"/>
              </w:divBdr>
            </w:div>
            <w:div w:id="1210142767">
              <w:marLeft w:val="480"/>
              <w:marRight w:val="0"/>
              <w:marTop w:val="0"/>
              <w:marBottom w:val="0"/>
              <w:divBdr>
                <w:top w:val="none" w:sz="0" w:space="0" w:color="auto"/>
                <w:left w:val="none" w:sz="0" w:space="0" w:color="auto"/>
                <w:bottom w:val="none" w:sz="0" w:space="0" w:color="auto"/>
                <w:right w:val="none" w:sz="0" w:space="0" w:color="auto"/>
              </w:divBdr>
            </w:div>
            <w:div w:id="1210267878">
              <w:marLeft w:val="480"/>
              <w:marRight w:val="0"/>
              <w:marTop w:val="0"/>
              <w:marBottom w:val="0"/>
              <w:divBdr>
                <w:top w:val="none" w:sz="0" w:space="0" w:color="auto"/>
                <w:left w:val="none" w:sz="0" w:space="0" w:color="auto"/>
                <w:bottom w:val="none" w:sz="0" w:space="0" w:color="auto"/>
                <w:right w:val="none" w:sz="0" w:space="0" w:color="auto"/>
              </w:divBdr>
            </w:div>
            <w:div w:id="1210386751">
              <w:marLeft w:val="480"/>
              <w:marRight w:val="0"/>
              <w:marTop w:val="0"/>
              <w:marBottom w:val="0"/>
              <w:divBdr>
                <w:top w:val="none" w:sz="0" w:space="0" w:color="auto"/>
                <w:left w:val="none" w:sz="0" w:space="0" w:color="auto"/>
                <w:bottom w:val="none" w:sz="0" w:space="0" w:color="auto"/>
                <w:right w:val="none" w:sz="0" w:space="0" w:color="auto"/>
              </w:divBdr>
            </w:div>
            <w:div w:id="1210415589">
              <w:marLeft w:val="480"/>
              <w:marRight w:val="0"/>
              <w:marTop w:val="0"/>
              <w:marBottom w:val="0"/>
              <w:divBdr>
                <w:top w:val="none" w:sz="0" w:space="0" w:color="auto"/>
                <w:left w:val="none" w:sz="0" w:space="0" w:color="auto"/>
                <w:bottom w:val="none" w:sz="0" w:space="0" w:color="auto"/>
                <w:right w:val="none" w:sz="0" w:space="0" w:color="auto"/>
              </w:divBdr>
            </w:div>
            <w:div w:id="1210606968">
              <w:marLeft w:val="480"/>
              <w:marRight w:val="0"/>
              <w:marTop w:val="0"/>
              <w:marBottom w:val="0"/>
              <w:divBdr>
                <w:top w:val="none" w:sz="0" w:space="0" w:color="auto"/>
                <w:left w:val="none" w:sz="0" w:space="0" w:color="auto"/>
                <w:bottom w:val="none" w:sz="0" w:space="0" w:color="auto"/>
                <w:right w:val="none" w:sz="0" w:space="0" w:color="auto"/>
              </w:divBdr>
            </w:div>
            <w:div w:id="1210874045">
              <w:marLeft w:val="480"/>
              <w:marRight w:val="0"/>
              <w:marTop w:val="0"/>
              <w:marBottom w:val="0"/>
              <w:divBdr>
                <w:top w:val="none" w:sz="0" w:space="0" w:color="auto"/>
                <w:left w:val="none" w:sz="0" w:space="0" w:color="auto"/>
                <w:bottom w:val="none" w:sz="0" w:space="0" w:color="auto"/>
                <w:right w:val="none" w:sz="0" w:space="0" w:color="auto"/>
              </w:divBdr>
            </w:div>
            <w:div w:id="1211066920">
              <w:marLeft w:val="480"/>
              <w:marRight w:val="0"/>
              <w:marTop w:val="0"/>
              <w:marBottom w:val="0"/>
              <w:divBdr>
                <w:top w:val="none" w:sz="0" w:space="0" w:color="auto"/>
                <w:left w:val="none" w:sz="0" w:space="0" w:color="auto"/>
                <w:bottom w:val="none" w:sz="0" w:space="0" w:color="auto"/>
                <w:right w:val="none" w:sz="0" w:space="0" w:color="auto"/>
              </w:divBdr>
            </w:div>
            <w:div w:id="1211111661">
              <w:marLeft w:val="480"/>
              <w:marRight w:val="0"/>
              <w:marTop w:val="0"/>
              <w:marBottom w:val="0"/>
              <w:divBdr>
                <w:top w:val="none" w:sz="0" w:space="0" w:color="auto"/>
                <w:left w:val="none" w:sz="0" w:space="0" w:color="auto"/>
                <w:bottom w:val="none" w:sz="0" w:space="0" w:color="auto"/>
                <w:right w:val="none" w:sz="0" w:space="0" w:color="auto"/>
              </w:divBdr>
            </w:div>
            <w:div w:id="1211695974">
              <w:marLeft w:val="480"/>
              <w:marRight w:val="0"/>
              <w:marTop w:val="0"/>
              <w:marBottom w:val="0"/>
              <w:divBdr>
                <w:top w:val="none" w:sz="0" w:space="0" w:color="auto"/>
                <w:left w:val="none" w:sz="0" w:space="0" w:color="auto"/>
                <w:bottom w:val="none" w:sz="0" w:space="0" w:color="auto"/>
                <w:right w:val="none" w:sz="0" w:space="0" w:color="auto"/>
              </w:divBdr>
            </w:div>
            <w:div w:id="1212033395">
              <w:marLeft w:val="480"/>
              <w:marRight w:val="0"/>
              <w:marTop w:val="0"/>
              <w:marBottom w:val="0"/>
              <w:divBdr>
                <w:top w:val="none" w:sz="0" w:space="0" w:color="auto"/>
                <w:left w:val="none" w:sz="0" w:space="0" w:color="auto"/>
                <w:bottom w:val="none" w:sz="0" w:space="0" w:color="auto"/>
                <w:right w:val="none" w:sz="0" w:space="0" w:color="auto"/>
              </w:divBdr>
            </w:div>
            <w:div w:id="1212225165">
              <w:marLeft w:val="480"/>
              <w:marRight w:val="0"/>
              <w:marTop w:val="0"/>
              <w:marBottom w:val="0"/>
              <w:divBdr>
                <w:top w:val="none" w:sz="0" w:space="0" w:color="auto"/>
                <w:left w:val="none" w:sz="0" w:space="0" w:color="auto"/>
                <w:bottom w:val="none" w:sz="0" w:space="0" w:color="auto"/>
                <w:right w:val="none" w:sz="0" w:space="0" w:color="auto"/>
              </w:divBdr>
            </w:div>
            <w:div w:id="1213881822">
              <w:marLeft w:val="480"/>
              <w:marRight w:val="0"/>
              <w:marTop w:val="0"/>
              <w:marBottom w:val="0"/>
              <w:divBdr>
                <w:top w:val="none" w:sz="0" w:space="0" w:color="auto"/>
                <w:left w:val="none" w:sz="0" w:space="0" w:color="auto"/>
                <w:bottom w:val="none" w:sz="0" w:space="0" w:color="auto"/>
                <w:right w:val="none" w:sz="0" w:space="0" w:color="auto"/>
              </w:divBdr>
            </w:div>
            <w:div w:id="1214199044">
              <w:marLeft w:val="480"/>
              <w:marRight w:val="0"/>
              <w:marTop w:val="0"/>
              <w:marBottom w:val="0"/>
              <w:divBdr>
                <w:top w:val="none" w:sz="0" w:space="0" w:color="auto"/>
                <w:left w:val="none" w:sz="0" w:space="0" w:color="auto"/>
                <w:bottom w:val="none" w:sz="0" w:space="0" w:color="auto"/>
                <w:right w:val="none" w:sz="0" w:space="0" w:color="auto"/>
              </w:divBdr>
            </w:div>
            <w:div w:id="1214653052">
              <w:marLeft w:val="480"/>
              <w:marRight w:val="0"/>
              <w:marTop w:val="0"/>
              <w:marBottom w:val="0"/>
              <w:divBdr>
                <w:top w:val="none" w:sz="0" w:space="0" w:color="auto"/>
                <w:left w:val="none" w:sz="0" w:space="0" w:color="auto"/>
                <w:bottom w:val="none" w:sz="0" w:space="0" w:color="auto"/>
                <w:right w:val="none" w:sz="0" w:space="0" w:color="auto"/>
              </w:divBdr>
            </w:div>
            <w:div w:id="1215119170">
              <w:marLeft w:val="480"/>
              <w:marRight w:val="0"/>
              <w:marTop w:val="0"/>
              <w:marBottom w:val="0"/>
              <w:divBdr>
                <w:top w:val="none" w:sz="0" w:space="0" w:color="auto"/>
                <w:left w:val="none" w:sz="0" w:space="0" w:color="auto"/>
                <w:bottom w:val="none" w:sz="0" w:space="0" w:color="auto"/>
                <w:right w:val="none" w:sz="0" w:space="0" w:color="auto"/>
              </w:divBdr>
            </w:div>
            <w:div w:id="1215314352">
              <w:marLeft w:val="480"/>
              <w:marRight w:val="0"/>
              <w:marTop w:val="0"/>
              <w:marBottom w:val="0"/>
              <w:divBdr>
                <w:top w:val="none" w:sz="0" w:space="0" w:color="auto"/>
                <w:left w:val="none" w:sz="0" w:space="0" w:color="auto"/>
                <w:bottom w:val="none" w:sz="0" w:space="0" w:color="auto"/>
                <w:right w:val="none" w:sz="0" w:space="0" w:color="auto"/>
              </w:divBdr>
            </w:div>
            <w:div w:id="1215656144">
              <w:marLeft w:val="480"/>
              <w:marRight w:val="0"/>
              <w:marTop w:val="0"/>
              <w:marBottom w:val="0"/>
              <w:divBdr>
                <w:top w:val="none" w:sz="0" w:space="0" w:color="auto"/>
                <w:left w:val="none" w:sz="0" w:space="0" w:color="auto"/>
                <w:bottom w:val="none" w:sz="0" w:space="0" w:color="auto"/>
                <w:right w:val="none" w:sz="0" w:space="0" w:color="auto"/>
              </w:divBdr>
            </w:div>
            <w:div w:id="1217469328">
              <w:marLeft w:val="480"/>
              <w:marRight w:val="0"/>
              <w:marTop w:val="0"/>
              <w:marBottom w:val="0"/>
              <w:divBdr>
                <w:top w:val="none" w:sz="0" w:space="0" w:color="auto"/>
                <w:left w:val="none" w:sz="0" w:space="0" w:color="auto"/>
                <w:bottom w:val="none" w:sz="0" w:space="0" w:color="auto"/>
                <w:right w:val="none" w:sz="0" w:space="0" w:color="auto"/>
              </w:divBdr>
            </w:div>
            <w:div w:id="1217542696">
              <w:marLeft w:val="480"/>
              <w:marRight w:val="0"/>
              <w:marTop w:val="0"/>
              <w:marBottom w:val="0"/>
              <w:divBdr>
                <w:top w:val="none" w:sz="0" w:space="0" w:color="auto"/>
                <w:left w:val="none" w:sz="0" w:space="0" w:color="auto"/>
                <w:bottom w:val="none" w:sz="0" w:space="0" w:color="auto"/>
                <w:right w:val="none" w:sz="0" w:space="0" w:color="auto"/>
              </w:divBdr>
            </w:div>
            <w:div w:id="1217745228">
              <w:marLeft w:val="480"/>
              <w:marRight w:val="0"/>
              <w:marTop w:val="0"/>
              <w:marBottom w:val="0"/>
              <w:divBdr>
                <w:top w:val="none" w:sz="0" w:space="0" w:color="auto"/>
                <w:left w:val="none" w:sz="0" w:space="0" w:color="auto"/>
                <w:bottom w:val="none" w:sz="0" w:space="0" w:color="auto"/>
                <w:right w:val="none" w:sz="0" w:space="0" w:color="auto"/>
              </w:divBdr>
            </w:div>
            <w:div w:id="1218054846">
              <w:marLeft w:val="480"/>
              <w:marRight w:val="0"/>
              <w:marTop w:val="0"/>
              <w:marBottom w:val="0"/>
              <w:divBdr>
                <w:top w:val="none" w:sz="0" w:space="0" w:color="auto"/>
                <w:left w:val="none" w:sz="0" w:space="0" w:color="auto"/>
                <w:bottom w:val="none" w:sz="0" w:space="0" w:color="auto"/>
                <w:right w:val="none" w:sz="0" w:space="0" w:color="auto"/>
              </w:divBdr>
            </w:div>
            <w:div w:id="1218860476">
              <w:marLeft w:val="480"/>
              <w:marRight w:val="0"/>
              <w:marTop w:val="0"/>
              <w:marBottom w:val="0"/>
              <w:divBdr>
                <w:top w:val="none" w:sz="0" w:space="0" w:color="auto"/>
                <w:left w:val="none" w:sz="0" w:space="0" w:color="auto"/>
                <w:bottom w:val="none" w:sz="0" w:space="0" w:color="auto"/>
                <w:right w:val="none" w:sz="0" w:space="0" w:color="auto"/>
              </w:divBdr>
            </w:div>
            <w:div w:id="1218930946">
              <w:marLeft w:val="480"/>
              <w:marRight w:val="0"/>
              <w:marTop w:val="0"/>
              <w:marBottom w:val="0"/>
              <w:divBdr>
                <w:top w:val="none" w:sz="0" w:space="0" w:color="auto"/>
                <w:left w:val="none" w:sz="0" w:space="0" w:color="auto"/>
                <w:bottom w:val="none" w:sz="0" w:space="0" w:color="auto"/>
                <w:right w:val="none" w:sz="0" w:space="0" w:color="auto"/>
              </w:divBdr>
            </w:div>
            <w:div w:id="1218933564">
              <w:marLeft w:val="480"/>
              <w:marRight w:val="0"/>
              <w:marTop w:val="0"/>
              <w:marBottom w:val="0"/>
              <w:divBdr>
                <w:top w:val="none" w:sz="0" w:space="0" w:color="auto"/>
                <w:left w:val="none" w:sz="0" w:space="0" w:color="auto"/>
                <w:bottom w:val="none" w:sz="0" w:space="0" w:color="auto"/>
                <w:right w:val="none" w:sz="0" w:space="0" w:color="auto"/>
              </w:divBdr>
            </w:div>
            <w:div w:id="1219050595">
              <w:marLeft w:val="480"/>
              <w:marRight w:val="0"/>
              <w:marTop w:val="0"/>
              <w:marBottom w:val="0"/>
              <w:divBdr>
                <w:top w:val="none" w:sz="0" w:space="0" w:color="auto"/>
                <w:left w:val="none" w:sz="0" w:space="0" w:color="auto"/>
                <w:bottom w:val="none" w:sz="0" w:space="0" w:color="auto"/>
                <w:right w:val="none" w:sz="0" w:space="0" w:color="auto"/>
              </w:divBdr>
            </w:div>
            <w:div w:id="1219828439">
              <w:marLeft w:val="480"/>
              <w:marRight w:val="0"/>
              <w:marTop w:val="0"/>
              <w:marBottom w:val="0"/>
              <w:divBdr>
                <w:top w:val="none" w:sz="0" w:space="0" w:color="auto"/>
                <w:left w:val="none" w:sz="0" w:space="0" w:color="auto"/>
                <w:bottom w:val="none" w:sz="0" w:space="0" w:color="auto"/>
                <w:right w:val="none" w:sz="0" w:space="0" w:color="auto"/>
              </w:divBdr>
            </w:div>
            <w:div w:id="1220240574">
              <w:marLeft w:val="480"/>
              <w:marRight w:val="0"/>
              <w:marTop w:val="0"/>
              <w:marBottom w:val="0"/>
              <w:divBdr>
                <w:top w:val="none" w:sz="0" w:space="0" w:color="auto"/>
                <w:left w:val="none" w:sz="0" w:space="0" w:color="auto"/>
                <w:bottom w:val="none" w:sz="0" w:space="0" w:color="auto"/>
                <w:right w:val="none" w:sz="0" w:space="0" w:color="auto"/>
              </w:divBdr>
            </w:div>
            <w:div w:id="1220241637">
              <w:marLeft w:val="480"/>
              <w:marRight w:val="0"/>
              <w:marTop w:val="0"/>
              <w:marBottom w:val="0"/>
              <w:divBdr>
                <w:top w:val="none" w:sz="0" w:space="0" w:color="auto"/>
                <w:left w:val="none" w:sz="0" w:space="0" w:color="auto"/>
                <w:bottom w:val="none" w:sz="0" w:space="0" w:color="auto"/>
                <w:right w:val="none" w:sz="0" w:space="0" w:color="auto"/>
              </w:divBdr>
            </w:div>
            <w:div w:id="1220628933">
              <w:marLeft w:val="480"/>
              <w:marRight w:val="0"/>
              <w:marTop w:val="0"/>
              <w:marBottom w:val="0"/>
              <w:divBdr>
                <w:top w:val="none" w:sz="0" w:space="0" w:color="auto"/>
                <w:left w:val="none" w:sz="0" w:space="0" w:color="auto"/>
                <w:bottom w:val="none" w:sz="0" w:space="0" w:color="auto"/>
                <w:right w:val="none" w:sz="0" w:space="0" w:color="auto"/>
              </w:divBdr>
            </w:div>
            <w:div w:id="1220897397">
              <w:marLeft w:val="480"/>
              <w:marRight w:val="0"/>
              <w:marTop w:val="0"/>
              <w:marBottom w:val="0"/>
              <w:divBdr>
                <w:top w:val="none" w:sz="0" w:space="0" w:color="auto"/>
                <w:left w:val="none" w:sz="0" w:space="0" w:color="auto"/>
                <w:bottom w:val="none" w:sz="0" w:space="0" w:color="auto"/>
                <w:right w:val="none" w:sz="0" w:space="0" w:color="auto"/>
              </w:divBdr>
            </w:div>
            <w:div w:id="1221676580">
              <w:marLeft w:val="480"/>
              <w:marRight w:val="0"/>
              <w:marTop w:val="0"/>
              <w:marBottom w:val="0"/>
              <w:divBdr>
                <w:top w:val="none" w:sz="0" w:space="0" w:color="auto"/>
                <w:left w:val="none" w:sz="0" w:space="0" w:color="auto"/>
                <w:bottom w:val="none" w:sz="0" w:space="0" w:color="auto"/>
                <w:right w:val="none" w:sz="0" w:space="0" w:color="auto"/>
              </w:divBdr>
            </w:div>
            <w:div w:id="1221677070">
              <w:marLeft w:val="480"/>
              <w:marRight w:val="0"/>
              <w:marTop w:val="0"/>
              <w:marBottom w:val="0"/>
              <w:divBdr>
                <w:top w:val="none" w:sz="0" w:space="0" w:color="auto"/>
                <w:left w:val="none" w:sz="0" w:space="0" w:color="auto"/>
                <w:bottom w:val="none" w:sz="0" w:space="0" w:color="auto"/>
                <w:right w:val="none" w:sz="0" w:space="0" w:color="auto"/>
              </w:divBdr>
            </w:div>
            <w:div w:id="1221748751">
              <w:marLeft w:val="480"/>
              <w:marRight w:val="0"/>
              <w:marTop w:val="0"/>
              <w:marBottom w:val="0"/>
              <w:divBdr>
                <w:top w:val="none" w:sz="0" w:space="0" w:color="auto"/>
                <w:left w:val="none" w:sz="0" w:space="0" w:color="auto"/>
                <w:bottom w:val="none" w:sz="0" w:space="0" w:color="auto"/>
                <w:right w:val="none" w:sz="0" w:space="0" w:color="auto"/>
              </w:divBdr>
            </w:div>
            <w:div w:id="1222212004">
              <w:marLeft w:val="480"/>
              <w:marRight w:val="0"/>
              <w:marTop w:val="0"/>
              <w:marBottom w:val="0"/>
              <w:divBdr>
                <w:top w:val="none" w:sz="0" w:space="0" w:color="auto"/>
                <w:left w:val="none" w:sz="0" w:space="0" w:color="auto"/>
                <w:bottom w:val="none" w:sz="0" w:space="0" w:color="auto"/>
                <w:right w:val="none" w:sz="0" w:space="0" w:color="auto"/>
              </w:divBdr>
            </w:div>
            <w:div w:id="1222473806">
              <w:marLeft w:val="480"/>
              <w:marRight w:val="0"/>
              <w:marTop w:val="0"/>
              <w:marBottom w:val="0"/>
              <w:divBdr>
                <w:top w:val="none" w:sz="0" w:space="0" w:color="auto"/>
                <w:left w:val="none" w:sz="0" w:space="0" w:color="auto"/>
                <w:bottom w:val="none" w:sz="0" w:space="0" w:color="auto"/>
                <w:right w:val="none" w:sz="0" w:space="0" w:color="auto"/>
              </w:divBdr>
            </w:div>
            <w:div w:id="1222517147">
              <w:marLeft w:val="480"/>
              <w:marRight w:val="0"/>
              <w:marTop w:val="0"/>
              <w:marBottom w:val="0"/>
              <w:divBdr>
                <w:top w:val="none" w:sz="0" w:space="0" w:color="auto"/>
                <w:left w:val="none" w:sz="0" w:space="0" w:color="auto"/>
                <w:bottom w:val="none" w:sz="0" w:space="0" w:color="auto"/>
                <w:right w:val="none" w:sz="0" w:space="0" w:color="auto"/>
              </w:divBdr>
            </w:div>
            <w:div w:id="1222524387">
              <w:marLeft w:val="480"/>
              <w:marRight w:val="0"/>
              <w:marTop w:val="0"/>
              <w:marBottom w:val="0"/>
              <w:divBdr>
                <w:top w:val="none" w:sz="0" w:space="0" w:color="auto"/>
                <w:left w:val="none" w:sz="0" w:space="0" w:color="auto"/>
                <w:bottom w:val="none" w:sz="0" w:space="0" w:color="auto"/>
                <w:right w:val="none" w:sz="0" w:space="0" w:color="auto"/>
              </w:divBdr>
            </w:div>
            <w:div w:id="1222716663">
              <w:marLeft w:val="480"/>
              <w:marRight w:val="0"/>
              <w:marTop w:val="0"/>
              <w:marBottom w:val="0"/>
              <w:divBdr>
                <w:top w:val="none" w:sz="0" w:space="0" w:color="auto"/>
                <w:left w:val="none" w:sz="0" w:space="0" w:color="auto"/>
                <w:bottom w:val="none" w:sz="0" w:space="0" w:color="auto"/>
                <w:right w:val="none" w:sz="0" w:space="0" w:color="auto"/>
              </w:divBdr>
            </w:div>
            <w:div w:id="1222908970">
              <w:marLeft w:val="480"/>
              <w:marRight w:val="0"/>
              <w:marTop w:val="0"/>
              <w:marBottom w:val="0"/>
              <w:divBdr>
                <w:top w:val="none" w:sz="0" w:space="0" w:color="auto"/>
                <w:left w:val="none" w:sz="0" w:space="0" w:color="auto"/>
                <w:bottom w:val="none" w:sz="0" w:space="0" w:color="auto"/>
                <w:right w:val="none" w:sz="0" w:space="0" w:color="auto"/>
              </w:divBdr>
            </w:div>
            <w:div w:id="1223098728">
              <w:marLeft w:val="480"/>
              <w:marRight w:val="0"/>
              <w:marTop w:val="0"/>
              <w:marBottom w:val="0"/>
              <w:divBdr>
                <w:top w:val="none" w:sz="0" w:space="0" w:color="auto"/>
                <w:left w:val="none" w:sz="0" w:space="0" w:color="auto"/>
                <w:bottom w:val="none" w:sz="0" w:space="0" w:color="auto"/>
                <w:right w:val="none" w:sz="0" w:space="0" w:color="auto"/>
              </w:divBdr>
            </w:div>
            <w:div w:id="1223558023">
              <w:marLeft w:val="480"/>
              <w:marRight w:val="0"/>
              <w:marTop w:val="0"/>
              <w:marBottom w:val="0"/>
              <w:divBdr>
                <w:top w:val="none" w:sz="0" w:space="0" w:color="auto"/>
                <w:left w:val="none" w:sz="0" w:space="0" w:color="auto"/>
                <w:bottom w:val="none" w:sz="0" w:space="0" w:color="auto"/>
                <w:right w:val="none" w:sz="0" w:space="0" w:color="auto"/>
              </w:divBdr>
            </w:div>
            <w:div w:id="1223715438">
              <w:marLeft w:val="480"/>
              <w:marRight w:val="0"/>
              <w:marTop w:val="0"/>
              <w:marBottom w:val="0"/>
              <w:divBdr>
                <w:top w:val="none" w:sz="0" w:space="0" w:color="auto"/>
                <w:left w:val="none" w:sz="0" w:space="0" w:color="auto"/>
                <w:bottom w:val="none" w:sz="0" w:space="0" w:color="auto"/>
                <w:right w:val="none" w:sz="0" w:space="0" w:color="auto"/>
              </w:divBdr>
            </w:div>
            <w:div w:id="1224364220">
              <w:marLeft w:val="480"/>
              <w:marRight w:val="0"/>
              <w:marTop w:val="0"/>
              <w:marBottom w:val="0"/>
              <w:divBdr>
                <w:top w:val="none" w:sz="0" w:space="0" w:color="auto"/>
                <w:left w:val="none" w:sz="0" w:space="0" w:color="auto"/>
                <w:bottom w:val="none" w:sz="0" w:space="0" w:color="auto"/>
                <w:right w:val="none" w:sz="0" w:space="0" w:color="auto"/>
              </w:divBdr>
            </w:div>
            <w:div w:id="1224635028">
              <w:marLeft w:val="480"/>
              <w:marRight w:val="0"/>
              <w:marTop w:val="0"/>
              <w:marBottom w:val="0"/>
              <w:divBdr>
                <w:top w:val="none" w:sz="0" w:space="0" w:color="auto"/>
                <w:left w:val="none" w:sz="0" w:space="0" w:color="auto"/>
                <w:bottom w:val="none" w:sz="0" w:space="0" w:color="auto"/>
                <w:right w:val="none" w:sz="0" w:space="0" w:color="auto"/>
              </w:divBdr>
            </w:div>
            <w:div w:id="1224679395">
              <w:marLeft w:val="480"/>
              <w:marRight w:val="0"/>
              <w:marTop w:val="0"/>
              <w:marBottom w:val="0"/>
              <w:divBdr>
                <w:top w:val="none" w:sz="0" w:space="0" w:color="auto"/>
                <w:left w:val="none" w:sz="0" w:space="0" w:color="auto"/>
                <w:bottom w:val="none" w:sz="0" w:space="0" w:color="auto"/>
                <w:right w:val="none" w:sz="0" w:space="0" w:color="auto"/>
              </w:divBdr>
            </w:div>
            <w:div w:id="1224759450">
              <w:marLeft w:val="480"/>
              <w:marRight w:val="0"/>
              <w:marTop w:val="0"/>
              <w:marBottom w:val="0"/>
              <w:divBdr>
                <w:top w:val="none" w:sz="0" w:space="0" w:color="auto"/>
                <w:left w:val="none" w:sz="0" w:space="0" w:color="auto"/>
                <w:bottom w:val="none" w:sz="0" w:space="0" w:color="auto"/>
                <w:right w:val="none" w:sz="0" w:space="0" w:color="auto"/>
              </w:divBdr>
            </w:div>
            <w:div w:id="1225676605">
              <w:marLeft w:val="480"/>
              <w:marRight w:val="0"/>
              <w:marTop w:val="0"/>
              <w:marBottom w:val="0"/>
              <w:divBdr>
                <w:top w:val="none" w:sz="0" w:space="0" w:color="auto"/>
                <w:left w:val="none" w:sz="0" w:space="0" w:color="auto"/>
                <w:bottom w:val="none" w:sz="0" w:space="0" w:color="auto"/>
                <w:right w:val="none" w:sz="0" w:space="0" w:color="auto"/>
              </w:divBdr>
            </w:div>
            <w:div w:id="1225994130">
              <w:marLeft w:val="480"/>
              <w:marRight w:val="0"/>
              <w:marTop w:val="0"/>
              <w:marBottom w:val="0"/>
              <w:divBdr>
                <w:top w:val="none" w:sz="0" w:space="0" w:color="auto"/>
                <w:left w:val="none" w:sz="0" w:space="0" w:color="auto"/>
                <w:bottom w:val="none" w:sz="0" w:space="0" w:color="auto"/>
                <w:right w:val="none" w:sz="0" w:space="0" w:color="auto"/>
              </w:divBdr>
            </w:div>
            <w:div w:id="1226181829">
              <w:marLeft w:val="480"/>
              <w:marRight w:val="0"/>
              <w:marTop w:val="0"/>
              <w:marBottom w:val="0"/>
              <w:divBdr>
                <w:top w:val="none" w:sz="0" w:space="0" w:color="auto"/>
                <w:left w:val="none" w:sz="0" w:space="0" w:color="auto"/>
                <w:bottom w:val="none" w:sz="0" w:space="0" w:color="auto"/>
                <w:right w:val="none" w:sz="0" w:space="0" w:color="auto"/>
              </w:divBdr>
            </w:div>
            <w:div w:id="1226574491">
              <w:marLeft w:val="480"/>
              <w:marRight w:val="0"/>
              <w:marTop w:val="0"/>
              <w:marBottom w:val="0"/>
              <w:divBdr>
                <w:top w:val="none" w:sz="0" w:space="0" w:color="auto"/>
                <w:left w:val="none" w:sz="0" w:space="0" w:color="auto"/>
                <w:bottom w:val="none" w:sz="0" w:space="0" w:color="auto"/>
                <w:right w:val="none" w:sz="0" w:space="0" w:color="auto"/>
              </w:divBdr>
            </w:div>
            <w:div w:id="1227032239">
              <w:marLeft w:val="480"/>
              <w:marRight w:val="0"/>
              <w:marTop w:val="0"/>
              <w:marBottom w:val="0"/>
              <w:divBdr>
                <w:top w:val="none" w:sz="0" w:space="0" w:color="auto"/>
                <w:left w:val="none" w:sz="0" w:space="0" w:color="auto"/>
                <w:bottom w:val="none" w:sz="0" w:space="0" w:color="auto"/>
                <w:right w:val="none" w:sz="0" w:space="0" w:color="auto"/>
              </w:divBdr>
            </w:div>
            <w:div w:id="1227496174">
              <w:marLeft w:val="480"/>
              <w:marRight w:val="0"/>
              <w:marTop w:val="0"/>
              <w:marBottom w:val="0"/>
              <w:divBdr>
                <w:top w:val="none" w:sz="0" w:space="0" w:color="auto"/>
                <w:left w:val="none" w:sz="0" w:space="0" w:color="auto"/>
                <w:bottom w:val="none" w:sz="0" w:space="0" w:color="auto"/>
                <w:right w:val="none" w:sz="0" w:space="0" w:color="auto"/>
              </w:divBdr>
            </w:div>
            <w:div w:id="1227644935">
              <w:marLeft w:val="480"/>
              <w:marRight w:val="0"/>
              <w:marTop w:val="0"/>
              <w:marBottom w:val="0"/>
              <w:divBdr>
                <w:top w:val="none" w:sz="0" w:space="0" w:color="auto"/>
                <w:left w:val="none" w:sz="0" w:space="0" w:color="auto"/>
                <w:bottom w:val="none" w:sz="0" w:space="0" w:color="auto"/>
                <w:right w:val="none" w:sz="0" w:space="0" w:color="auto"/>
              </w:divBdr>
            </w:div>
            <w:div w:id="1227954000">
              <w:marLeft w:val="480"/>
              <w:marRight w:val="0"/>
              <w:marTop w:val="0"/>
              <w:marBottom w:val="0"/>
              <w:divBdr>
                <w:top w:val="none" w:sz="0" w:space="0" w:color="auto"/>
                <w:left w:val="none" w:sz="0" w:space="0" w:color="auto"/>
                <w:bottom w:val="none" w:sz="0" w:space="0" w:color="auto"/>
                <w:right w:val="none" w:sz="0" w:space="0" w:color="auto"/>
              </w:divBdr>
            </w:div>
            <w:div w:id="1228497115">
              <w:marLeft w:val="480"/>
              <w:marRight w:val="0"/>
              <w:marTop w:val="0"/>
              <w:marBottom w:val="0"/>
              <w:divBdr>
                <w:top w:val="none" w:sz="0" w:space="0" w:color="auto"/>
                <w:left w:val="none" w:sz="0" w:space="0" w:color="auto"/>
                <w:bottom w:val="none" w:sz="0" w:space="0" w:color="auto"/>
                <w:right w:val="none" w:sz="0" w:space="0" w:color="auto"/>
              </w:divBdr>
            </w:div>
            <w:div w:id="1229606715">
              <w:marLeft w:val="480"/>
              <w:marRight w:val="0"/>
              <w:marTop w:val="0"/>
              <w:marBottom w:val="0"/>
              <w:divBdr>
                <w:top w:val="none" w:sz="0" w:space="0" w:color="auto"/>
                <w:left w:val="none" w:sz="0" w:space="0" w:color="auto"/>
                <w:bottom w:val="none" w:sz="0" w:space="0" w:color="auto"/>
                <w:right w:val="none" w:sz="0" w:space="0" w:color="auto"/>
              </w:divBdr>
            </w:div>
            <w:div w:id="1229614370">
              <w:marLeft w:val="480"/>
              <w:marRight w:val="0"/>
              <w:marTop w:val="0"/>
              <w:marBottom w:val="0"/>
              <w:divBdr>
                <w:top w:val="none" w:sz="0" w:space="0" w:color="auto"/>
                <w:left w:val="none" w:sz="0" w:space="0" w:color="auto"/>
                <w:bottom w:val="none" w:sz="0" w:space="0" w:color="auto"/>
                <w:right w:val="none" w:sz="0" w:space="0" w:color="auto"/>
              </w:divBdr>
            </w:div>
            <w:div w:id="1230068318">
              <w:marLeft w:val="480"/>
              <w:marRight w:val="0"/>
              <w:marTop w:val="0"/>
              <w:marBottom w:val="0"/>
              <w:divBdr>
                <w:top w:val="none" w:sz="0" w:space="0" w:color="auto"/>
                <w:left w:val="none" w:sz="0" w:space="0" w:color="auto"/>
                <w:bottom w:val="none" w:sz="0" w:space="0" w:color="auto"/>
                <w:right w:val="none" w:sz="0" w:space="0" w:color="auto"/>
              </w:divBdr>
            </w:div>
            <w:div w:id="1230113331">
              <w:marLeft w:val="480"/>
              <w:marRight w:val="0"/>
              <w:marTop w:val="0"/>
              <w:marBottom w:val="0"/>
              <w:divBdr>
                <w:top w:val="none" w:sz="0" w:space="0" w:color="auto"/>
                <w:left w:val="none" w:sz="0" w:space="0" w:color="auto"/>
                <w:bottom w:val="none" w:sz="0" w:space="0" w:color="auto"/>
                <w:right w:val="none" w:sz="0" w:space="0" w:color="auto"/>
              </w:divBdr>
            </w:div>
            <w:div w:id="1230729811">
              <w:marLeft w:val="480"/>
              <w:marRight w:val="0"/>
              <w:marTop w:val="0"/>
              <w:marBottom w:val="0"/>
              <w:divBdr>
                <w:top w:val="none" w:sz="0" w:space="0" w:color="auto"/>
                <w:left w:val="none" w:sz="0" w:space="0" w:color="auto"/>
                <w:bottom w:val="none" w:sz="0" w:space="0" w:color="auto"/>
                <w:right w:val="none" w:sz="0" w:space="0" w:color="auto"/>
              </w:divBdr>
            </w:div>
            <w:div w:id="1230920931">
              <w:marLeft w:val="480"/>
              <w:marRight w:val="0"/>
              <w:marTop w:val="0"/>
              <w:marBottom w:val="0"/>
              <w:divBdr>
                <w:top w:val="none" w:sz="0" w:space="0" w:color="auto"/>
                <w:left w:val="none" w:sz="0" w:space="0" w:color="auto"/>
                <w:bottom w:val="none" w:sz="0" w:space="0" w:color="auto"/>
                <w:right w:val="none" w:sz="0" w:space="0" w:color="auto"/>
              </w:divBdr>
            </w:div>
            <w:div w:id="1231186355">
              <w:marLeft w:val="480"/>
              <w:marRight w:val="0"/>
              <w:marTop w:val="0"/>
              <w:marBottom w:val="0"/>
              <w:divBdr>
                <w:top w:val="none" w:sz="0" w:space="0" w:color="auto"/>
                <w:left w:val="none" w:sz="0" w:space="0" w:color="auto"/>
                <w:bottom w:val="none" w:sz="0" w:space="0" w:color="auto"/>
                <w:right w:val="none" w:sz="0" w:space="0" w:color="auto"/>
              </w:divBdr>
            </w:div>
            <w:div w:id="1231381211">
              <w:marLeft w:val="480"/>
              <w:marRight w:val="0"/>
              <w:marTop w:val="0"/>
              <w:marBottom w:val="0"/>
              <w:divBdr>
                <w:top w:val="none" w:sz="0" w:space="0" w:color="auto"/>
                <w:left w:val="none" w:sz="0" w:space="0" w:color="auto"/>
                <w:bottom w:val="none" w:sz="0" w:space="0" w:color="auto"/>
                <w:right w:val="none" w:sz="0" w:space="0" w:color="auto"/>
              </w:divBdr>
            </w:div>
            <w:div w:id="1232077871">
              <w:marLeft w:val="480"/>
              <w:marRight w:val="0"/>
              <w:marTop w:val="0"/>
              <w:marBottom w:val="0"/>
              <w:divBdr>
                <w:top w:val="none" w:sz="0" w:space="0" w:color="auto"/>
                <w:left w:val="none" w:sz="0" w:space="0" w:color="auto"/>
                <w:bottom w:val="none" w:sz="0" w:space="0" w:color="auto"/>
                <w:right w:val="none" w:sz="0" w:space="0" w:color="auto"/>
              </w:divBdr>
            </w:div>
            <w:div w:id="1234513784">
              <w:marLeft w:val="480"/>
              <w:marRight w:val="0"/>
              <w:marTop w:val="0"/>
              <w:marBottom w:val="0"/>
              <w:divBdr>
                <w:top w:val="none" w:sz="0" w:space="0" w:color="auto"/>
                <w:left w:val="none" w:sz="0" w:space="0" w:color="auto"/>
                <w:bottom w:val="none" w:sz="0" w:space="0" w:color="auto"/>
                <w:right w:val="none" w:sz="0" w:space="0" w:color="auto"/>
              </w:divBdr>
            </w:div>
            <w:div w:id="1236863571">
              <w:marLeft w:val="480"/>
              <w:marRight w:val="0"/>
              <w:marTop w:val="0"/>
              <w:marBottom w:val="0"/>
              <w:divBdr>
                <w:top w:val="none" w:sz="0" w:space="0" w:color="auto"/>
                <w:left w:val="none" w:sz="0" w:space="0" w:color="auto"/>
                <w:bottom w:val="none" w:sz="0" w:space="0" w:color="auto"/>
                <w:right w:val="none" w:sz="0" w:space="0" w:color="auto"/>
              </w:divBdr>
            </w:div>
            <w:div w:id="1236893450">
              <w:marLeft w:val="480"/>
              <w:marRight w:val="0"/>
              <w:marTop w:val="0"/>
              <w:marBottom w:val="0"/>
              <w:divBdr>
                <w:top w:val="none" w:sz="0" w:space="0" w:color="auto"/>
                <w:left w:val="none" w:sz="0" w:space="0" w:color="auto"/>
                <w:bottom w:val="none" w:sz="0" w:space="0" w:color="auto"/>
                <w:right w:val="none" w:sz="0" w:space="0" w:color="auto"/>
              </w:divBdr>
            </w:div>
            <w:div w:id="1237090207">
              <w:marLeft w:val="480"/>
              <w:marRight w:val="0"/>
              <w:marTop w:val="0"/>
              <w:marBottom w:val="0"/>
              <w:divBdr>
                <w:top w:val="none" w:sz="0" w:space="0" w:color="auto"/>
                <w:left w:val="none" w:sz="0" w:space="0" w:color="auto"/>
                <w:bottom w:val="none" w:sz="0" w:space="0" w:color="auto"/>
                <w:right w:val="none" w:sz="0" w:space="0" w:color="auto"/>
              </w:divBdr>
            </w:div>
            <w:div w:id="1237285602">
              <w:marLeft w:val="480"/>
              <w:marRight w:val="0"/>
              <w:marTop w:val="0"/>
              <w:marBottom w:val="0"/>
              <w:divBdr>
                <w:top w:val="none" w:sz="0" w:space="0" w:color="auto"/>
                <w:left w:val="none" w:sz="0" w:space="0" w:color="auto"/>
                <w:bottom w:val="none" w:sz="0" w:space="0" w:color="auto"/>
                <w:right w:val="none" w:sz="0" w:space="0" w:color="auto"/>
              </w:divBdr>
            </w:div>
            <w:div w:id="1237590902">
              <w:marLeft w:val="480"/>
              <w:marRight w:val="0"/>
              <w:marTop w:val="0"/>
              <w:marBottom w:val="0"/>
              <w:divBdr>
                <w:top w:val="none" w:sz="0" w:space="0" w:color="auto"/>
                <w:left w:val="none" w:sz="0" w:space="0" w:color="auto"/>
                <w:bottom w:val="none" w:sz="0" w:space="0" w:color="auto"/>
                <w:right w:val="none" w:sz="0" w:space="0" w:color="auto"/>
              </w:divBdr>
            </w:div>
            <w:div w:id="1238200430">
              <w:marLeft w:val="480"/>
              <w:marRight w:val="0"/>
              <w:marTop w:val="0"/>
              <w:marBottom w:val="0"/>
              <w:divBdr>
                <w:top w:val="none" w:sz="0" w:space="0" w:color="auto"/>
                <w:left w:val="none" w:sz="0" w:space="0" w:color="auto"/>
                <w:bottom w:val="none" w:sz="0" w:space="0" w:color="auto"/>
                <w:right w:val="none" w:sz="0" w:space="0" w:color="auto"/>
              </w:divBdr>
            </w:div>
            <w:div w:id="1238438674">
              <w:marLeft w:val="480"/>
              <w:marRight w:val="0"/>
              <w:marTop w:val="0"/>
              <w:marBottom w:val="0"/>
              <w:divBdr>
                <w:top w:val="none" w:sz="0" w:space="0" w:color="auto"/>
                <w:left w:val="none" w:sz="0" w:space="0" w:color="auto"/>
                <w:bottom w:val="none" w:sz="0" w:space="0" w:color="auto"/>
                <w:right w:val="none" w:sz="0" w:space="0" w:color="auto"/>
              </w:divBdr>
            </w:div>
            <w:div w:id="1239245758">
              <w:marLeft w:val="480"/>
              <w:marRight w:val="0"/>
              <w:marTop w:val="0"/>
              <w:marBottom w:val="0"/>
              <w:divBdr>
                <w:top w:val="none" w:sz="0" w:space="0" w:color="auto"/>
                <w:left w:val="none" w:sz="0" w:space="0" w:color="auto"/>
                <w:bottom w:val="none" w:sz="0" w:space="0" w:color="auto"/>
                <w:right w:val="none" w:sz="0" w:space="0" w:color="auto"/>
              </w:divBdr>
            </w:div>
            <w:div w:id="1239828815">
              <w:marLeft w:val="480"/>
              <w:marRight w:val="0"/>
              <w:marTop w:val="0"/>
              <w:marBottom w:val="0"/>
              <w:divBdr>
                <w:top w:val="none" w:sz="0" w:space="0" w:color="auto"/>
                <w:left w:val="none" w:sz="0" w:space="0" w:color="auto"/>
                <w:bottom w:val="none" w:sz="0" w:space="0" w:color="auto"/>
                <w:right w:val="none" w:sz="0" w:space="0" w:color="auto"/>
              </w:divBdr>
            </w:div>
            <w:div w:id="1240939760">
              <w:marLeft w:val="480"/>
              <w:marRight w:val="0"/>
              <w:marTop w:val="0"/>
              <w:marBottom w:val="0"/>
              <w:divBdr>
                <w:top w:val="none" w:sz="0" w:space="0" w:color="auto"/>
                <w:left w:val="none" w:sz="0" w:space="0" w:color="auto"/>
                <w:bottom w:val="none" w:sz="0" w:space="0" w:color="auto"/>
                <w:right w:val="none" w:sz="0" w:space="0" w:color="auto"/>
              </w:divBdr>
            </w:div>
            <w:div w:id="1242104299">
              <w:marLeft w:val="480"/>
              <w:marRight w:val="0"/>
              <w:marTop w:val="0"/>
              <w:marBottom w:val="0"/>
              <w:divBdr>
                <w:top w:val="none" w:sz="0" w:space="0" w:color="auto"/>
                <w:left w:val="none" w:sz="0" w:space="0" w:color="auto"/>
                <w:bottom w:val="none" w:sz="0" w:space="0" w:color="auto"/>
                <w:right w:val="none" w:sz="0" w:space="0" w:color="auto"/>
              </w:divBdr>
            </w:div>
            <w:div w:id="1243220697">
              <w:marLeft w:val="480"/>
              <w:marRight w:val="0"/>
              <w:marTop w:val="0"/>
              <w:marBottom w:val="0"/>
              <w:divBdr>
                <w:top w:val="none" w:sz="0" w:space="0" w:color="auto"/>
                <w:left w:val="none" w:sz="0" w:space="0" w:color="auto"/>
                <w:bottom w:val="none" w:sz="0" w:space="0" w:color="auto"/>
                <w:right w:val="none" w:sz="0" w:space="0" w:color="auto"/>
              </w:divBdr>
            </w:div>
            <w:div w:id="1243222960">
              <w:marLeft w:val="480"/>
              <w:marRight w:val="0"/>
              <w:marTop w:val="0"/>
              <w:marBottom w:val="0"/>
              <w:divBdr>
                <w:top w:val="none" w:sz="0" w:space="0" w:color="auto"/>
                <w:left w:val="none" w:sz="0" w:space="0" w:color="auto"/>
                <w:bottom w:val="none" w:sz="0" w:space="0" w:color="auto"/>
                <w:right w:val="none" w:sz="0" w:space="0" w:color="auto"/>
              </w:divBdr>
            </w:div>
            <w:div w:id="1245409008">
              <w:marLeft w:val="480"/>
              <w:marRight w:val="0"/>
              <w:marTop w:val="0"/>
              <w:marBottom w:val="0"/>
              <w:divBdr>
                <w:top w:val="none" w:sz="0" w:space="0" w:color="auto"/>
                <w:left w:val="none" w:sz="0" w:space="0" w:color="auto"/>
                <w:bottom w:val="none" w:sz="0" w:space="0" w:color="auto"/>
                <w:right w:val="none" w:sz="0" w:space="0" w:color="auto"/>
              </w:divBdr>
            </w:div>
            <w:div w:id="1247770019">
              <w:marLeft w:val="480"/>
              <w:marRight w:val="0"/>
              <w:marTop w:val="0"/>
              <w:marBottom w:val="0"/>
              <w:divBdr>
                <w:top w:val="none" w:sz="0" w:space="0" w:color="auto"/>
                <w:left w:val="none" w:sz="0" w:space="0" w:color="auto"/>
                <w:bottom w:val="none" w:sz="0" w:space="0" w:color="auto"/>
                <w:right w:val="none" w:sz="0" w:space="0" w:color="auto"/>
              </w:divBdr>
            </w:div>
            <w:div w:id="1247811911">
              <w:marLeft w:val="480"/>
              <w:marRight w:val="0"/>
              <w:marTop w:val="0"/>
              <w:marBottom w:val="0"/>
              <w:divBdr>
                <w:top w:val="none" w:sz="0" w:space="0" w:color="auto"/>
                <w:left w:val="none" w:sz="0" w:space="0" w:color="auto"/>
                <w:bottom w:val="none" w:sz="0" w:space="0" w:color="auto"/>
                <w:right w:val="none" w:sz="0" w:space="0" w:color="auto"/>
              </w:divBdr>
            </w:div>
            <w:div w:id="1247885605">
              <w:marLeft w:val="480"/>
              <w:marRight w:val="0"/>
              <w:marTop w:val="0"/>
              <w:marBottom w:val="0"/>
              <w:divBdr>
                <w:top w:val="none" w:sz="0" w:space="0" w:color="auto"/>
                <w:left w:val="none" w:sz="0" w:space="0" w:color="auto"/>
                <w:bottom w:val="none" w:sz="0" w:space="0" w:color="auto"/>
                <w:right w:val="none" w:sz="0" w:space="0" w:color="auto"/>
              </w:divBdr>
            </w:div>
            <w:div w:id="1249313495">
              <w:marLeft w:val="480"/>
              <w:marRight w:val="0"/>
              <w:marTop w:val="0"/>
              <w:marBottom w:val="0"/>
              <w:divBdr>
                <w:top w:val="none" w:sz="0" w:space="0" w:color="auto"/>
                <w:left w:val="none" w:sz="0" w:space="0" w:color="auto"/>
                <w:bottom w:val="none" w:sz="0" w:space="0" w:color="auto"/>
                <w:right w:val="none" w:sz="0" w:space="0" w:color="auto"/>
              </w:divBdr>
            </w:div>
            <w:div w:id="1249391139">
              <w:marLeft w:val="480"/>
              <w:marRight w:val="0"/>
              <w:marTop w:val="0"/>
              <w:marBottom w:val="0"/>
              <w:divBdr>
                <w:top w:val="none" w:sz="0" w:space="0" w:color="auto"/>
                <w:left w:val="none" w:sz="0" w:space="0" w:color="auto"/>
                <w:bottom w:val="none" w:sz="0" w:space="0" w:color="auto"/>
                <w:right w:val="none" w:sz="0" w:space="0" w:color="auto"/>
              </w:divBdr>
            </w:div>
            <w:div w:id="1251280949">
              <w:marLeft w:val="480"/>
              <w:marRight w:val="0"/>
              <w:marTop w:val="0"/>
              <w:marBottom w:val="0"/>
              <w:divBdr>
                <w:top w:val="none" w:sz="0" w:space="0" w:color="auto"/>
                <w:left w:val="none" w:sz="0" w:space="0" w:color="auto"/>
                <w:bottom w:val="none" w:sz="0" w:space="0" w:color="auto"/>
                <w:right w:val="none" w:sz="0" w:space="0" w:color="auto"/>
              </w:divBdr>
            </w:div>
            <w:div w:id="1252156988">
              <w:marLeft w:val="480"/>
              <w:marRight w:val="0"/>
              <w:marTop w:val="0"/>
              <w:marBottom w:val="0"/>
              <w:divBdr>
                <w:top w:val="none" w:sz="0" w:space="0" w:color="auto"/>
                <w:left w:val="none" w:sz="0" w:space="0" w:color="auto"/>
                <w:bottom w:val="none" w:sz="0" w:space="0" w:color="auto"/>
                <w:right w:val="none" w:sz="0" w:space="0" w:color="auto"/>
              </w:divBdr>
            </w:div>
            <w:div w:id="1252548155">
              <w:marLeft w:val="480"/>
              <w:marRight w:val="0"/>
              <w:marTop w:val="0"/>
              <w:marBottom w:val="0"/>
              <w:divBdr>
                <w:top w:val="none" w:sz="0" w:space="0" w:color="auto"/>
                <w:left w:val="none" w:sz="0" w:space="0" w:color="auto"/>
                <w:bottom w:val="none" w:sz="0" w:space="0" w:color="auto"/>
                <w:right w:val="none" w:sz="0" w:space="0" w:color="auto"/>
              </w:divBdr>
            </w:div>
            <w:div w:id="1253003942">
              <w:marLeft w:val="480"/>
              <w:marRight w:val="0"/>
              <w:marTop w:val="0"/>
              <w:marBottom w:val="0"/>
              <w:divBdr>
                <w:top w:val="none" w:sz="0" w:space="0" w:color="auto"/>
                <w:left w:val="none" w:sz="0" w:space="0" w:color="auto"/>
                <w:bottom w:val="none" w:sz="0" w:space="0" w:color="auto"/>
                <w:right w:val="none" w:sz="0" w:space="0" w:color="auto"/>
              </w:divBdr>
            </w:div>
            <w:div w:id="1253658811">
              <w:marLeft w:val="480"/>
              <w:marRight w:val="0"/>
              <w:marTop w:val="0"/>
              <w:marBottom w:val="0"/>
              <w:divBdr>
                <w:top w:val="none" w:sz="0" w:space="0" w:color="auto"/>
                <w:left w:val="none" w:sz="0" w:space="0" w:color="auto"/>
                <w:bottom w:val="none" w:sz="0" w:space="0" w:color="auto"/>
                <w:right w:val="none" w:sz="0" w:space="0" w:color="auto"/>
              </w:divBdr>
            </w:div>
            <w:div w:id="1253783964">
              <w:marLeft w:val="480"/>
              <w:marRight w:val="0"/>
              <w:marTop w:val="0"/>
              <w:marBottom w:val="0"/>
              <w:divBdr>
                <w:top w:val="none" w:sz="0" w:space="0" w:color="auto"/>
                <w:left w:val="none" w:sz="0" w:space="0" w:color="auto"/>
                <w:bottom w:val="none" w:sz="0" w:space="0" w:color="auto"/>
                <w:right w:val="none" w:sz="0" w:space="0" w:color="auto"/>
              </w:divBdr>
            </w:div>
            <w:div w:id="1254700704">
              <w:marLeft w:val="480"/>
              <w:marRight w:val="0"/>
              <w:marTop w:val="0"/>
              <w:marBottom w:val="0"/>
              <w:divBdr>
                <w:top w:val="none" w:sz="0" w:space="0" w:color="auto"/>
                <w:left w:val="none" w:sz="0" w:space="0" w:color="auto"/>
                <w:bottom w:val="none" w:sz="0" w:space="0" w:color="auto"/>
                <w:right w:val="none" w:sz="0" w:space="0" w:color="auto"/>
              </w:divBdr>
            </w:div>
            <w:div w:id="1255505717">
              <w:marLeft w:val="480"/>
              <w:marRight w:val="0"/>
              <w:marTop w:val="0"/>
              <w:marBottom w:val="0"/>
              <w:divBdr>
                <w:top w:val="none" w:sz="0" w:space="0" w:color="auto"/>
                <w:left w:val="none" w:sz="0" w:space="0" w:color="auto"/>
                <w:bottom w:val="none" w:sz="0" w:space="0" w:color="auto"/>
                <w:right w:val="none" w:sz="0" w:space="0" w:color="auto"/>
              </w:divBdr>
            </w:div>
            <w:div w:id="1255548822">
              <w:marLeft w:val="480"/>
              <w:marRight w:val="0"/>
              <w:marTop w:val="0"/>
              <w:marBottom w:val="0"/>
              <w:divBdr>
                <w:top w:val="none" w:sz="0" w:space="0" w:color="auto"/>
                <w:left w:val="none" w:sz="0" w:space="0" w:color="auto"/>
                <w:bottom w:val="none" w:sz="0" w:space="0" w:color="auto"/>
                <w:right w:val="none" w:sz="0" w:space="0" w:color="auto"/>
              </w:divBdr>
            </w:div>
            <w:div w:id="1255699217">
              <w:marLeft w:val="480"/>
              <w:marRight w:val="0"/>
              <w:marTop w:val="0"/>
              <w:marBottom w:val="0"/>
              <w:divBdr>
                <w:top w:val="none" w:sz="0" w:space="0" w:color="auto"/>
                <w:left w:val="none" w:sz="0" w:space="0" w:color="auto"/>
                <w:bottom w:val="none" w:sz="0" w:space="0" w:color="auto"/>
                <w:right w:val="none" w:sz="0" w:space="0" w:color="auto"/>
              </w:divBdr>
            </w:div>
            <w:div w:id="1256939344">
              <w:marLeft w:val="480"/>
              <w:marRight w:val="0"/>
              <w:marTop w:val="0"/>
              <w:marBottom w:val="0"/>
              <w:divBdr>
                <w:top w:val="none" w:sz="0" w:space="0" w:color="auto"/>
                <w:left w:val="none" w:sz="0" w:space="0" w:color="auto"/>
                <w:bottom w:val="none" w:sz="0" w:space="0" w:color="auto"/>
                <w:right w:val="none" w:sz="0" w:space="0" w:color="auto"/>
              </w:divBdr>
            </w:div>
            <w:div w:id="1257245749">
              <w:marLeft w:val="480"/>
              <w:marRight w:val="0"/>
              <w:marTop w:val="0"/>
              <w:marBottom w:val="0"/>
              <w:divBdr>
                <w:top w:val="none" w:sz="0" w:space="0" w:color="auto"/>
                <w:left w:val="none" w:sz="0" w:space="0" w:color="auto"/>
                <w:bottom w:val="none" w:sz="0" w:space="0" w:color="auto"/>
                <w:right w:val="none" w:sz="0" w:space="0" w:color="auto"/>
              </w:divBdr>
            </w:div>
            <w:div w:id="1257523827">
              <w:marLeft w:val="480"/>
              <w:marRight w:val="0"/>
              <w:marTop w:val="0"/>
              <w:marBottom w:val="0"/>
              <w:divBdr>
                <w:top w:val="none" w:sz="0" w:space="0" w:color="auto"/>
                <w:left w:val="none" w:sz="0" w:space="0" w:color="auto"/>
                <w:bottom w:val="none" w:sz="0" w:space="0" w:color="auto"/>
                <w:right w:val="none" w:sz="0" w:space="0" w:color="auto"/>
              </w:divBdr>
            </w:div>
            <w:div w:id="1257862520">
              <w:marLeft w:val="480"/>
              <w:marRight w:val="0"/>
              <w:marTop w:val="0"/>
              <w:marBottom w:val="0"/>
              <w:divBdr>
                <w:top w:val="none" w:sz="0" w:space="0" w:color="auto"/>
                <w:left w:val="none" w:sz="0" w:space="0" w:color="auto"/>
                <w:bottom w:val="none" w:sz="0" w:space="0" w:color="auto"/>
                <w:right w:val="none" w:sz="0" w:space="0" w:color="auto"/>
              </w:divBdr>
            </w:div>
            <w:div w:id="1258520519">
              <w:marLeft w:val="480"/>
              <w:marRight w:val="0"/>
              <w:marTop w:val="0"/>
              <w:marBottom w:val="0"/>
              <w:divBdr>
                <w:top w:val="none" w:sz="0" w:space="0" w:color="auto"/>
                <w:left w:val="none" w:sz="0" w:space="0" w:color="auto"/>
                <w:bottom w:val="none" w:sz="0" w:space="0" w:color="auto"/>
                <w:right w:val="none" w:sz="0" w:space="0" w:color="auto"/>
              </w:divBdr>
            </w:div>
            <w:div w:id="1259407413">
              <w:marLeft w:val="480"/>
              <w:marRight w:val="0"/>
              <w:marTop w:val="0"/>
              <w:marBottom w:val="0"/>
              <w:divBdr>
                <w:top w:val="none" w:sz="0" w:space="0" w:color="auto"/>
                <w:left w:val="none" w:sz="0" w:space="0" w:color="auto"/>
                <w:bottom w:val="none" w:sz="0" w:space="0" w:color="auto"/>
                <w:right w:val="none" w:sz="0" w:space="0" w:color="auto"/>
              </w:divBdr>
            </w:div>
            <w:div w:id="1260529807">
              <w:marLeft w:val="480"/>
              <w:marRight w:val="0"/>
              <w:marTop w:val="0"/>
              <w:marBottom w:val="0"/>
              <w:divBdr>
                <w:top w:val="none" w:sz="0" w:space="0" w:color="auto"/>
                <w:left w:val="none" w:sz="0" w:space="0" w:color="auto"/>
                <w:bottom w:val="none" w:sz="0" w:space="0" w:color="auto"/>
                <w:right w:val="none" w:sz="0" w:space="0" w:color="auto"/>
              </w:divBdr>
            </w:div>
            <w:div w:id="1260601212">
              <w:marLeft w:val="480"/>
              <w:marRight w:val="0"/>
              <w:marTop w:val="0"/>
              <w:marBottom w:val="0"/>
              <w:divBdr>
                <w:top w:val="none" w:sz="0" w:space="0" w:color="auto"/>
                <w:left w:val="none" w:sz="0" w:space="0" w:color="auto"/>
                <w:bottom w:val="none" w:sz="0" w:space="0" w:color="auto"/>
                <w:right w:val="none" w:sz="0" w:space="0" w:color="auto"/>
              </w:divBdr>
            </w:div>
            <w:div w:id="1261455071">
              <w:marLeft w:val="480"/>
              <w:marRight w:val="0"/>
              <w:marTop w:val="0"/>
              <w:marBottom w:val="0"/>
              <w:divBdr>
                <w:top w:val="none" w:sz="0" w:space="0" w:color="auto"/>
                <w:left w:val="none" w:sz="0" w:space="0" w:color="auto"/>
                <w:bottom w:val="none" w:sz="0" w:space="0" w:color="auto"/>
                <w:right w:val="none" w:sz="0" w:space="0" w:color="auto"/>
              </w:divBdr>
            </w:div>
            <w:div w:id="1261525210">
              <w:marLeft w:val="480"/>
              <w:marRight w:val="0"/>
              <w:marTop w:val="0"/>
              <w:marBottom w:val="0"/>
              <w:divBdr>
                <w:top w:val="none" w:sz="0" w:space="0" w:color="auto"/>
                <w:left w:val="none" w:sz="0" w:space="0" w:color="auto"/>
                <w:bottom w:val="none" w:sz="0" w:space="0" w:color="auto"/>
                <w:right w:val="none" w:sz="0" w:space="0" w:color="auto"/>
              </w:divBdr>
            </w:div>
            <w:div w:id="1262032429">
              <w:marLeft w:val="480"/>
              <w:marRight w:val="0"/>
              <w:marTop w:val="0"/>
              <w:marBottom w:val="0"/>
              <w:divBdr>
                <w:top w:val="none" w:sz="0" w:space="0" w:color="auto"/>
                <w:left w:val="none" w:sz="0" w:space="0" w:color="auto"/>
                <w:bottom w:val="none" w:sz="0" w:space="0" w:color="auto"/>
                <w:right w:val="none" w:sz="0" w:space="0" w:color="auto"/>
              </w:divBdr>
            </w:div>
            <w:div w:id="1262639121">
              <w:marLeft w:val="480"/>
              <w:marRight w:val="0"/>
              <w:marTop w:val="0"/>
              <w:marBottom w:val="0"/>
              <w:divBdr>
                <w:top w:val="none" w:sz="0" w:space="0" w:color="auto"/>
                <w:left w:val="none" w:sz="0" w:space="0" w:color="auto"/>
                <w:bottom w:val="none" w:sz="0" w:space="0" w:color="auto"/>
                <w:right w:val="none" w:sz="0" w:space="0" w:color="auto"/>
              </w:divBdr>
            </w:div>
            <w:div w:id="1263151045">
              <w:marLeft w:val="480"/>
              <w:marRight w:val="0"/>
              <w:marTop w:val="0"/>
              <w:marBottom w:val="0"/>
              <w:divBdr>
                <w:top w:val="none" w:sz="0" w:space="0" w:color="auto"/>
                <w:left w:val="none" w:sz="0" w:space="0" w:color="auto"/>
                <w:bottom w:val="none" w:sz="0" w:space="0" w:color="auto"/>
                <w:right w:val="none" w:sz="0" w:space="0" w:color="auto"/>
              </w:divBdr>
            </w:div>
            <w:div w:id="1263566542">
              <w:marLeft w:val="480"/>
              <w:marRight w:val="0"/>
              <w:marTop w:val="0"/>
              <w:marBottom w:val="0"/>
              <w:divBdr>
                <w:top w:val="none" w:sz="0" w:space="0" w:color="auto"/>
                <w:left w:val="none" w:sz="0" w:space="0" w:color="auto"/>
                <w:bottom w:val="none" w:sz="0" w:space="0" w:color="auto"/>
                <w:right w:val="none" w:sz="0" w:space="0" w:color="auto"/>
              </w:divBdr>
            </w:div>
            <w:div w:id="1263686461">
              <w:marLeft w:val="480"/>
              <w:marRight w:val="0"/>
              <w:marTop w:val="0"/>
              <w:marBottom w:val="0"/>
              <w:divBdr>
                <w:top w:val="none" w:sz="0" w:space="0" w:color="auto"/>
                <w:left w:val="none" w:sz="0" w:space="0" w:color="auto"/>
                <w:bottom w:val="none" w:sz="0" w:space="0" w:color="auto"/>
                <w:right w:val="none" w:sz="0" w:space="0" w:color="auto"/>
              </w:divBdr>
            </w:div>
            <w:div w:id="1264219188">
              <w:marLeft w:val="480"/>
              <w:marRight w:val="0"/>
              <w:marTop w:val="0"/>
              <w:marBottom w:val="0"/>
              <w:divBdr>
                <w:top w:val="none" w:sz="0" w:space="0" w:color="auto"/>
                <w:left w:val="none" w:sz="0" w:space="0" w:color="auto"/>
                <w:bottom w:val="none" w:sz="0" w:space="0" w:color="auto"/>
                <w:right w:val="none" w:sz="0" w:space="0" w:color="auto"/>
              </w:divBdr>
            </w:div>
            <w:div w:id="1264417809">
              <w:marLeft w:val="480"/>
              <w:marRight w:val="0"/>
              <w:marTop w:val="0"/>
              <w:marBottom w:val="0"/>
              <w:divBdr>
                <w:top w:val="none" w:sz="0" w:space="0" w:color="auto"/>
                <w:left w:val="none" w:sz="0" w:space="0" w:color="auto"/>
                <w:bottom w:val="none" w:sz="0" w:space="0" w:color="auto"/>
                <w:right w:val="none" w:sz="0" w:space="0" w:color="auto"/>
              </w:divBdr>
            </w:div>
            <w:div w:id="1265654333">
              <w:marLeft w:val="480"/>
              <w:marRight w:val="0"/>
              <w:marTop w:val="0"/>
              <w:marBottom w:val="0"/>
              <w:divBdr>
                <w:top w:val="none" w:sz="0" w:space="0" w:color="auto"/>
                <w:left w:val="none" w:sz="0" w:space="0" w:color="auto"/>
                <w:bottom w:val="none" w:sz="0" w:space="0" w:color="auto"/>
                <w:right w:val="none" w:sz="0" w:space="0" w:color="auto"/>
              </w:divBdr>
            </w:div>
            <w:div w:id="1265847288">
              <w:marLeft w:val="480"/>
              <w:marRight w:val="0"/>
              <w:marTop w:val="0"/>
              <w:marBottom w:val="0"/>
              <w:divBdr>
                <w:top w:val="none" w:sz="0" w:space="0" w:color="auto"/>
                <w:left w:val="none" w:sz="0" w:space="0" w:color="auto"/>
                <w:bottom w:val="none" w:sz="0" w:space="0" w:color="auto"/>
                <w:right w:val="none" w:sz="0" w:space="0" w:color="auto"/>
              </w:divBdr>
            </w:div>
            <w:div w:id="1265916203">
              <w:marLeft w:val="480"/>
              <w:marRight w:val="0"/>
              <w:marTop w:val="0"/>
              <w:marBottom w:val="0"/>
              <w:divBdr>
                <w:top w:val="none" w:sz="0" w:space="0" w:color="auto"/>
                <w:left w:val="none" w:sz="0" w:space="0" w:color="auto"/>
                <w:bottom w:val="none" w:sz="0" w:space="0" w:color="auto"/>
                <w:right w:val="none" w:sz="0" w:space="0" w:color="auto"/>
              </w:divBdr>
            </w:div>
            <w:div w:id="1266496625">
              <w:marLeft w:val="480"/>
              <w:marRight w:val="0"/>
              <w:marTop w:val="0"/>
              <w:marBottom w:val="0"/>
              <w:divBdr>
                <w:top w:val="none" w:sz="0" w:space="0" w:color="auto"/>
                <w:left w:val="none" w:sz="0" w:space="0" w:color="auto"/>
                <w:bottom w:val="none" w:sz="0" w:space="0" w:color="auto"/>
                <w:right w:val="none" w:sz="0" w:space="0" w:color="auto"/>
              </w:divBdr>
            </w:div>
            <w:div w:id="1267428071">
              <w:marLeft w:val="480"/>
              <w:marRight w:val="0"/>
              <w:marTop w:val="0"/>
              <w:marBottom w:val="0"/>
              <w:divBdr>
                <w:top w:val="none" w:sz="0" w:space="0" w:color="auto"/>
                <w:left w:val="none" w:sz="0" w:space="0" w:color="auto"/>
                <w:bottom w:val="none" w:sz="0" w:space="0" w:color="auto"/>
                <w:right w:val="none" w:sz="0" w:space="0" w:color="auto"/>
              </w:divBdr>
            </w:div>
            <w:div w:id="1267732109">
              <w:marLeft w:val="480"/>
              <w:marRight w:val="0"/>
              <w:marTop w:val="0"/>
              <w:marBottom w:val="0"/>
              <w:divBdr>
                <w:top w:val="none" w:sz="0" w:space="0" w:color="auto"/>
                <w:left w:val="none" w:sz="0" w:space="0" w:color="auto"/>
                <w:bottom w:val="none" w:sz="0" w:space="0" w:color="auto"/>
                <w:right w:val="none" w:sz="0" w:space="0" w:color="auto"/>
              </w:divBdr>
            </w:div>
            <w:div w:id="1268350836">
              <w:marLeft w:val="480"/>
              <w:marRight w:val="0"/>
              <w:marTop w:val="0"/>
              <w:marBottom w:val="0"/>
              <w:divBdr>
                <w:top w:val="none" w:sz="0" w:space="0" w:color="auto"/>
                <w:left w:val="none" w:sz="0" w:space="0" w:color="auto"/>
                <w:bottom w:val="none" w:sz="0" w:space="0" w:color="auto"/>
                <w:right w:val="none" w:sz="0" w:space="0" w:color="auto"/>
              </w:divBdr>
            </w:div>
            <w:div w:id="1269193832">
              <w:marLeft w:val="480"/>
              <w:marRight w:val="0"/>
              <w:marTop w:val="0"/>
              <w:marBottom w:val="0"/>
              <w:divBdr>
                <w:top w:val="none" w:sz="0" w:space="0" w:color="auto"/>
                <w:left w:val="none" w:sz="0" w:space="0" w:color="auto"/>
                <w:bottom w:val="none" w:sz="0" w:space="0" w:color="auto"/>
                <w:right w:val="none" w:sz="0" w:space="0" w:color="auto"/>
              </w:divBdr>
            </w:div>
            <w:div w:id="1269386129">
              <w:marLeft w:val="480"/>
              <w:marRight w:val="0"/>
              <w:marTop w:val="0"/>
              <w:marBottom w:val="0"/>
              <w:divBdr>
                <w:top w:val="none" w:sz="0" w:space="0" w:color="auto"/>
                <w:left w:val="none" w:sz="0" w:space="0" w:color="auto"/>
                <w:bottom w:val="none" w:sz="0" w:space="0" w:color="auto"/>
                <w:right w:val="none" w:sz="0" w:space="0" w:color="auto"/>
              </w:divBdr>
            </w:div>
            <w:div w:id="1269462703">
              <w:marLeft w:val="480"/>
              <w:marRight w:val="0"/>
              <w:marTop w:val="0"/>
              <w:marBottom w:val="0"/>
              <w:divBdr>
                <w:top w:val="none" w:sz="0" w:space="0" w:color="auto"/>
                <w:left w:val="none" w:sz="0" w:space="0" w:color="auto"/>
                <w:bottom w:val="none" w:sz="0" w:space="0" w:color="auto"/>
                <w:right w:val="none" w:sz="0" w:space="0" w:color="auto"/>
              </w:divBdr>
            </w:div>
            <w:div w:id="1269504867">
              <w:marLeft w:val="480"/>
              <w:marRight w:val="0"/>
              <w:marTop w:val="0"/>
              <w:marBottom w:val="0"/>
              <w:divBdr>
                <w:top w:val="none" w:sz="0" w:space="0" w:color="auto"/>
                <w:left w:val="none" w:sz="0" w:space="0" w:color="auto"/>
                <w:bottom w:val="none" w:sz="0" w:space="0" w:color="auto"/>
                <w:right w:val="none" w:sz="0" w:space="0" w:color="auto"/>
              </w:divBdr>
            </w:div>
            <w:div w:id="1269658071">
              <w:marLeft w:val="480"/>
              <w:marRight w:val="0"/>
              <w:marTop w:val="0"/>
              <w:marBottom w:val="0"/>
              <w:divBdr>
                <w:top w:val="none" w:sz="0" w:space="0" w:color="auto"/>
                <w:left w:val="none" w:sz="0" w:space="0" w:color="auto"/>
                <w:bottom w:val="none" w:sz="0" w:space="0" w:color="auto"/>
                <w:right w:val="none" w:sz="0" w:space="0" w:color="auto"/>
              </w:divBdr>
            </w:div>
            <w:div w:id="1269969721">
              <w:marLeft w:val="480"/>
              <w:marRight w:val="0"/>
              <w:marTop w:val="0"/>
              <w:marBottom w:val="0"/>
              <w:divBdr>
                <w:top w:val="none" w:sz="0" w:space="0" w:color="auto"/>
                <w:left w:val="none" w:sz="0" w:space="0" w:color="auto"/>
                <w:bottom w:val="none" w:sz="0" w:space="0" w:color="auto"/>
                <w:right w:val="none" w:sz="0" w:space="0" w:color="auto"/>
              </w:divBdr>
            </w:div>
            <w:div w:id="1270118872">
              <w:marLeft w:val="480"/>
              <w:marRight w:val="0"/>
              <w:marTop w:val="0"/>
              <w:marBottom w:val="0"/>
              <w:divBdr>
                <w:top w:val="none" w:sz="0" w:space="0" w:color="auto"/>
                <w:left w:val="none" w:sz="0" w:space="0" w:color="auto"/>
                <w:bottom w:val="none" w:sz="0" w:space="0" w:color="auto"/>
                <w:right w:val="none" w:sz="0" w:space="0" w:color="auto"/>
              </w:divBdr>
            </w:div>
            <w:div w:id="1270158260">
              <w:marLeft w:val="480"/>
              <w:marRight w:val="0"/>
              <w:marTop w:val="0"/>
              <w:marBottom w:val="0"/>
              <w:divBdr>
                <w:top w:val="none" w:sz="0" w:space="0" w:color="auto"/>
                <w:left w:val="none" w:sz="0" w:space="0" w:color="auto"/>
                <w:bottom w:val="none" w:sz="0" w:space="0" w:color="auto"/>
                <w:right w:val="none" w:sz="0" w:space="0" w:color="auto"/>
              </w:divBdr>
            </w:div>
            <w:div w:id="1270745368">
              <w:marLeft w:val="480"/>
              <w:marRight w:val="0"/>
              <w:marTop w:val="0"/>
              <w:marBottom w:val="0"/>
              <w:divBdr>
                <w:top w:val="none" w:sz="0" w:space="0" w:color="auto"/>
                <w:left w:val="none" w:sz="0" w:space="0" w:color="auto"/>
                <w:bottom w:val="none" w:sz="0" w:space="0" w:color="auto"/>
                <w:right w:val="none" w:sz="0" w:space="0" w:color="auto"/>
              </w:divBdr>
            </w:div>
            <w:div w:id="1270814659">
              <w:marLeft w:val="480"/>
              <w:marRight w:val="0"/>
              <w:marTop w:val="0"/>
              <w:marBottom w:val="0"/>
              <w:divBdr>
                <w:top w:val="none" w:sz="0" w:space="0" w:color="auto"/>
                <w:left w:val="none" w:sz="0" w:space="0" w:color="auto"/>
                <w:bottom w:val="none" w:sz="0" w:space="0" w:color="auto"/>
                <w:right w:val="none" w:sz="0" w:space="0" w:color="auto"/>
              </w:divBdr>
            </w:div>
            <w:div w:id="1271861246">
              <w:marLeft w:val="480"/>
              <w:marRight w:val="0"/>
              <w:marTop w:val="0"/>
              <w:marBottom w:val="0"/>
              <w:divBdr>
                <w:top w:val="none" w:sz="0" w:space="0" w:color="auto"/>
                <w:left w:val="none" w:sz="0" w:space="0" w:color="auto"/>
                <w:bottom w:val="none" w:sz="0" w:space="0" w:color="auto"/>
                <w:right w:val="none" w:sz="0" w:space="0" w:color="auto"/>
              </w:divBdr>
            </w:div>
            <w:div w:id="1272281213">
              <w:marLeft w:val="480"/>
              <w:marRight w:val="0"/>
              <w:marTop w:val="0"/>
              <w:marBottom w:val="0"/>
              <w:divBdr>
                <w:top w:val="none" w:sz="0" w:space="0" w:color="auto"/>
                <w:left w:val="none" w:sz="0" w:space="0" w:color="auto"/>
                <w:bottom w:val="none" w:sz="0" w:space="0" w:color="auto"/>
                <w:right w:val="none" w:sz="0" w:space="0" w:color="auto"/>
              </w:divBdr>
            </w:div>
            <w:div w:id="1272470813">
              <w:marLeft w:val="480"/>
              <w:marRight w:val="0"/>
              <w:marTop w:val="0"/>
              <w:marBottom w:val="0"/>
              <w:divBdr>
                <w:top w:val="none" w:sz="0" w:space="0" w:color="auto"/>
                <w:left w:val="none" w:sz="0" w:space="0" w:color="auto"/>
                <w:bottom w:val="none" w:sz="0" w:space="0" w:color="auto"/>
                <w:right w:val="none" w:sz="0" w:space="0" w:color="auto"/>
              </w:divBdr>
            </w:div>
            <w:div w:id="1272666984">
              <w:marLeft w:val="480"/>
              <w:marRight w:val="0"/>
              <w:marTop w:val="0"/>
              <w:marBottom w:val="0"/>
              <w:divBdr>
                <w:top w:val="none" w:sz="0" w:space="0" w:color="auto"/>
                <w:left w:val="none" w:sz="0" w:space="0" w:color="auto"/>
                <w:bottom w:val="none" w:sz="0" w:space="0" w:color="auto"/>
                <w:right w:val="none" w:sz="0" w:space="0" w:color="auto"/>
              </w:divBdr>
            </w:div>
            <w:div w:id="1272937122">
              <w:marLeft w:val="480"/>
              <w:marRight w:val="0"/>
              <w:marTop w:val="0"/>
              <w:marBottom w:val="0"/>
              <w:divBdr>
                <w:top w:val="none" w:sz="0" w:space="0" w:color="auto"/>
                <w:left w:val="none" w:sz="0" w:space="0" w:color="auto"/>
                <w:bottom w:val="none" w:sz="0" w:space="0" w:color="auto"/>
                <w:right w:val="none" w:sz="0" w:space="0" w:color="auto"/>
              </w:divBdr>
            </w:div>
            <w:div w:id="1273439610">
              <w:marLeft w:val="480"/>
              <w:marRight w:val="0"/>
              <w:marTop w:val="0"/>
              <w:marBottom w:val="0"/>
              <w:divBdr>
                <w:top w:val="none" w:sz="0" w:space="0" w:color="auto"/>
                <w:left w:val="none" w:sz="0" w:space="0" w:color="auto"/>
                <w:bottom w:val="none" w:sz="0" w:space="0" w:color="auto"/>
                <w:right w:val="none" w:sz="0" w:space="0" w:color="auto"/>
              </w:divBdr>
            </w:div>
            <w:div w:id="1273443599">
              <w:marLeft w:val="480"/>
              <w:marRight w:val="0"/>
              <w:marTop w:val="0"/>
              <w:marBottom w:val="0"/>
              <w:divBdr>
                <w:top w:val="none" w:sz="0" w:space="0" w:color="auto"/>
                <w:left w:val="none" w:sz="0" w:space="0" w:color="auto"/>
                <w:bottom w:val="none" w:sz="0" w:space="0" w:color="auto"/>
                <w:right w:val="none" w:sz="0" w:space="0" w:color="auto"/>
              </w:divBdr>
            </w:div>
            <w:div w:id="1273710229">
              <w:marLeft w:val="480"/>
              <w:marRight w:val="0"/>
              <w:marTop w:val="0"/>
              <w:marBottom w:val="0"/>
              <w:divBdr>
                <w:top w:val="none" w:sz="0" w:space="0" w:color="auto"/>
                <w:left w:val="none" w:sz="0" w:space="0" w:color="auto"/>
                <w:bottom w:val="none" w:sz="0" w:space="0" w:color="auto"/>
                <w:right w:val="none" w:sz="0" w:space="0" w:color="auto"/>
              </w:divBdr>
            </w:div>
            <w:div w:id="1273829048">
              <w:marLeft w:val="480"/>
              <w:marRight w:val="0"/>
              <w:marTop w:val="0"/>
              <w:marBottom w:val="0"/>
              <w:divBdr>
                <w:top w:val="none" w:sz="0" w:space="0" w:color="auto"/>
                <w:left w:val="none" w:sz="0" w:space="0" w:color="auto"/>
                <w:bottom w:val="none" w:sz="0" w:space="0" w:color="auto"/>
                <w:right w:val="none" w:sz="0" w:space="0" w:color="auto"/>
              </w:divBdr>
            </w:div>
            <w:div w:id="1274628202">
              <w:marLeft w:val="480"/>
              <w:marRight w:val="0"/>
              <w:marTop w:val="0"/>
              <w:marBottom w:val="0"/>
              <w:divBdr>
                <w:top w:val="none" w:sz="0" w:space="0" w:color="auto"/>
                <w:left w:val="none" w:sz="0" w:space="0" w:color="auto"/>
                <w:bottom w:val="none" w:sz="0" w:space="0" w:color="auto"/>
                <w:right w:val="none" w:sz="0" w:space="0" w:color="auto"/>
              </w:divBdr>
            </w:div>
            <w:div w:id="1274631694">
              <w:marLeft w:val="480"/>
              <w:marRight w:val="0"/>
              <w:marTop w:val="0"/>
              <w:marBottom w:val="0"/>
              <w:divBdr>
                <w:top w:val="none" w:sz="0" w:space="0" w:color="auto"/>
                <w:left w:val="none" w:sz="0" w:space="0" w:color="auto"/>
                <w:bottom w:val="none" w:sz="0" w:space="0" w:color="auto"/>
                <w:right w:val="none" w:sz="0" w:space="0" w:color="auto"/>
              </w:divBdr>
            </w:div>
            <w:div w:id="1274632971">
              <w:marLeft w:val="480"/>
              <w:marRight w:val="0"/>
              <w:marTop w:val="0"/>
              <w:marBottom w:val="0"/>
              <w:divBdr>
                <w:top w:val="none" w:sz="0" w:space="0" w:color="auto"/>
                <w:left w:val="none" w:sz="0" w:space="0" w:color="auto"/>
                <w:bottom w:val="none" w:sz="0" w:space="0" w:color="auto"/>
                <w:right w:val="none" w:sz="0" w:space="0" w:color="auto"/>
              </w:divBdr>
            </w:div>
            <w:div w:id="1274825415">
              <w:marLeft w:val="480"/>
              <w:marRight w:val="0"/>
              <w:marTop w:val="0"/>
              <w:marBottom w:val="0"/>
              <w:divBdr>
                <w:top w:val="none" w:sz="0" w:space="0" w:color="auto"/>
                <w:left w:val="none" w:sz="0" w:space="0" w:color="auto"/>
                <w:bottom w:val="none" w:sz="0" w:space="0" w:color="auto"/>
                <w:right w:val="none" w:sz="0" w:space="0" w:color="auto"/>
              </w:divBdr>
            </w:div>
            <w:div w:id="1275013622">
              <w:marLeft w:val="480"/>
              <w:marRight w:val="0"/>
              <w:marTop w:val="0"/>
              <w:marBottom w:val="0"/>
              <w:divBdr>
                <w:top w:val="none" w:sz="0" w:space="0" w:color="auto"/>
                <w:left w:val="none" w:sz="0" w:space="0" w:color="auto"/>
                <w:bottom w:val="none" w:sz="0" w:space="0" w:color="auto"/>
                <w:right w:val="none" w:sz="0" w:space="0" w:color="auto"/>
              </w:divBdr>
            </w:div>
            <w:div w:id="1276062508">
              <w:marLeft w:val="480"/>
              <w:marRight w:val="0"/>
              <w:marTop w:val="0"/>
              <w:marBottom w:val="0"/>
              <w:divBdr>
                <w:top w:val="none" w:sz="0" w:space="0" w:color="auto"/>
                <w:left w:val="none" w:sz="0" w:space="0" w:color="auto"/>
                <w:bottom w:val="none" w:sz="0" w:space="0" w:color="auto"/>
                <w:right w:val="none" w:sz="0" w:space="0" w:color="auto"/>
              </w:divBdr>
            </w:div>
            <w:div w:id="1276132012">
              <w:marLeft w:val="480"/>
              <w:marRight w:val="0"/>
              <w:marTop w:val="0"/>
              <w:marBottom w:val="0"/>
              <w:divBdr>
                <w:top w:val="none" w:sz="0" w:space="0" w:color="auto"/>
                <w:left w:val="none" w:sz="0" w:space="0" w:color="auto"/>
                <w:bottom w:val="none" w:sz="0" w:space="0" w:color="auto"/>
                <w:right w:val="none" w:sz="0" w:space="0" w:color="auto"/>
              </w:divBdr>
            </w:div>
            <w:div w:id="1276400069">
              <w:marLeft w:val="480"/>
              <w:marRight w:val="0"/>
              <w:marTop w:val="0"/>
              <w:marBottom w:val="0"/>
              <w:divBdr>
                <w:top w:val="none" w:sz="0" w:space="0" w:color="auto"/>
                <w:left w:val="none" w:sz="0" w:space="0" w:color="auto"/>
                <w:bottom w:val="none" w:sz="0" w:space="0" w:color="auto"/>
                <w:right w:val="none" w:sz="0" w:space="0" w:color="auto"/>
              </w:divBdr>
            </w:div>
            <w:div w:id="1276451138">
              <w:marLeft w:val="480"/>
              <w:marRight w:val="0"/>
              <w:marTop w:val="0"/>
              <w:marBottom w:val="0"/>
              <w:divBdr>
                <w:top w:val="none" w:sz="0" w:space="0" w:color="auto"/>
                <w:left w:val="none" w:sz="0" w:space="0" w:color="auto"/>
                <w:bottom w:val="none" w:sz="0" w:space="0" w:color="auto"/>
                <w:right w:val="none" w:sz="0" w:space="0" w:color="auto"/>
              </w:divBdr>
            </w:div>
            <w:div w:id="1276713548">
              <w:marLeft w:val="480"/>
              <w:marRight w:val="0"/>
              <w:marTop w:val="0"/>
              <w:marBottom w:val="0"/>
              <w:divBdr>
                <w:top w:val="none" w:sz="0" w:space="0" w:color="auto"/>
                <w:left w:val="none" w:sz="0" w:space="0" w:color="auto"/>
                <w:bottom w:val="none" w:sz="0" w:space="0" w:color="auto"/>
                <w:right w:val="none" w:sz="0" w:space="0" w:color="auto"/>
              </w:divBdr>
            </w:div>
            <w:div w:id="1276988502">
              <w:marLeft w:val="480"/>
              <w:marRight w:val="0"/>
              <w:marTop w:val="0"/>
              <w:marBottom w:val="0"/>
              <w:divBdr>
                <w:top w:val="none" w:sz="0" w:space="0" w:color="auto"/>
                <w:left w:val="none" w:sz="0" w:space="0" w:color="auto"/>
                <w:bottom w:val="none" w:sz="0" w:space="0" w:color="auto"/>
                <w:right w:val="none" w:sz="0" w:space="0" w:color="auto"/>
              </w:divBdr>
            </w:div>
            <w:div w:id="1277761566">
              <w:marLeft w:val="480"/>
              <w:marRight w:val="0"/>
              <w:marTop w:val="0"/>
              <w:marBottom w:val="0"/>
              <w:divBdr>
                <w:top w:val="none" w:sz="0" w:space="0" w:color="auto"/>
                <w:left w:val="none" w:sz="0" w:space="0" w:color="auto"/>
                <w:bottom w:val="none" w:sz="0" w:space="0" w:color="auto"/>
                <w:right w:val="none" w:sz="0" w:space="0" w:color="auto"/>
              </w:divBdr>
            </w:div>
            <w:div w:id="1278484223">
              <w:marLeft w:val="480"/>
              <w:marRight w:val="0"/>
              <w:marTop w:val="0"/>
              <w:marBottom w:val="0"/>
              <w:divBdr>
                <w:top w:val="none" w:sz="0" w:space="0" w:color="auto"/>
                <w:left w:val="none" w:sz="0" w:space="0" w:color="auto"/>
                <w:bottom w:val="none" w:sz="0" w:space="0" w:color="auto"/>
                <w:right w:val="none" w:sz="0" w:space="0" w:color="auto"/>
              </w:divBdr>
            </w:div>
            <w:div w:id="1278487723">
              <w:marLeft w:val="480"/>
              <w:marRight w:val="0"/>
              <w:marTop w:val="0"/>
              <w:marBottom w:val="0"/>
              <w:divBdr>
                <w:top w:val="none" w:sz="0" w:space="0" w:color="auto"/>
                <w:left w:val="none" w:sz="0" w:space="0" w:color="auto"/>
                <w:bottom w:val="none" w:sz="0" w:space="0" w:color="auto"/>
                <w:right w:val="none" w:sz="0" w:space="0" w:color="auto"/>
              </w:divBdr>
            </w:div>
            <w:div w:id="1279027927">
              <w:marLeft w:val="480"/>
              <w:marRight w:val="0"/>
              <w:marTop w:val="0"/>
              <w:marBottom w:val="0"/>
              <w:divBdr>
                <w:top w:val="none" w:sz="0" w:space="0" w:color="auto"/>
                <w:left w:val="none" w:sz="0" w:space="0" w:color="auto"/>
                <w:bottom w:val="none" w:sz="0" w:space="0" w:color="auto"/>
                <w:right w:val="none" w:sz="0" w:space="0" w:color="auto"/>
              </w:divBdr>
            </w:div>
            <w:div w:id="1279337012">
              <w:marLeft w:val="480"/>
              <w:marRight w:val="0"/>
              <w:marTop w:val="0"/>
              <w:marBottom w:val="0"/>
              <w:divBdr>
                <w:top w:val="none" w:sz="0" w:space="0" w:color="auto"/>
                <w:left w:val="none" w:sz="0" w:space="0" w:color="auto"/>
                <w:bottom w:val="none" w:sz="0" w:space="0" w:color="auto"/>
                <w:right w:val="none" w:sz="0" w:space="0" w:color="auto"/>
              </w:divBdr>
            </w:div>
            <w:div w:id="1279528086">
              <w:marLeft w:val="480"/>
              <w:marRight w:val="0"/>
              <w:marTop w:val="0"/>
              <w:marBottom w:val="0"/>
              <w:divBdr>
                <w:top w:val="none" w:sz="0" w:space="0" w:color="auto"/>
                <w:left w:val="none" w:sz="0" w:space="0" w:color="auto"/>
                <w:bottom w:val="none" w:sz="0" w:space="0" w:color="auto"/>
                <w:right w:val="none" w:sz="0" w:space="0" w:color="auto"/>
              </w:divBdr>
            </w:div>
            <w:div w:id="1279530571">
              <w:marLeft w:val="480"/>
              <w:marRight w:val="0"/>
              <w:marTop w:val="0"/>
              <w:marBottom w:val="0"/>
              <w:divBdr>
                <w:top w:val="none" w:sz="0" w:space="0" w:color="auto"/>
                <w:left w:val="none" w:sz="0" w:space="0" w:color="auto"/>
                <w:bottom w:val="none" w:sz="0" w:space="0" w:color="auto"/>
                <w:right w:val="none" w:sz="0" w:space="0" w:color="auto"/>
              </w:divBdr>
            </w:div>
            <w:div w:id="1279684071">
              <w:marLeft w:val="480"/>
              <w:marRight w:val="0"/>
              <w:marTop w:val="0"/>
              <w:marBottom w:val="0"/>
              <w:divBdr>
                <w:top w:val="none" w:sz="0" w:space="0" w:color="auto"/>
                <w:left w:val="none" w:sz="0" w:space="0" w:color="auto"/>
                <w:bottom w:val="none" w:sz="0" w:space="0" w:color="auto"/>
                <w:right w:val="none" w:sz="0" w:space="0" w:color="auto"/>
              </w:divBdr>
            </w:div>
            <w:div w:id="1279793295">
              <w:marLeft w:val="480"/>
              <w:marRight w:val="0"/>
              <w:marTop w:val="0"/>
              <w:marBottom w:val="0"/>
              <w:divBdr>
                <w:top w:val="none" w:sz="0" w:space="0" w:color="auto"/>
                <w:left w:val="none" w:sz="0" w:space="0" w:color="auto"/>
                <w:bottom w:val="none" w:sz="0" w:space="0" w:color="auto"/>
                <w:right w:val="none" w:sz="0" w:space="0" w:color="auto"/>
              </w:divBdr>
            </w:div>
            <w:div w:id="1279944550">
              <w:marLeft w:val="480"/>
              <w:marRight w:val="0"/>
              <w:marTop w:val="0"/>
              <w:marBottom w:val="0"/>
              <w:divBdr>
                <w:top w:val="none" w:sz="0" w:space="0" w:color="auto"/>
                <w:left w:val="none" w:sz="0" w:space="0" w:color="auto"/>
                <w:bottom w:val="none" w:sz="0" w:space="0" w:color="auto"/>
                <w:right w:val="none" w:sz="0" w:space="0" w:color="auto"/>
              </w:divBdr>
            </w:div>
            <w:div w:id="1280600492">
              <w:marLeft w:val="480"/>
              <w:marRight w:val="0"/>
              <w:marTop w:val="0"/>
              <w:marBottom w:val="0"/>
              <w:divBdr>
                <w:top w:val="none" w:sz="0" w:space="0" w:color="auto"/>
                <w:left w:val="none" w:sz="0" w:space="0" w:color="auto"/>
                <w:bottom w:val="none" w:sz="0" w:space="0" w:color="auto"/>
                <w:right w:val="none" w:sz="0" w:space="0" w:color="auto"/>
              </w:divBdr>
            </w:div>
            <w:div w:id="1282541552">
              <w:marLeft w:val="480"/>
              <w:marRight w:val="0"/>
              <w:marTop w:val="0"/>
              <w:marBottom w:val="0"/>
              <w:divBdr>
                <w:top w:val="none" w:sz="0" w:space="0" w:color="auto"/>
                <w:left w:val="none" w:sz="0" w:space="0" w:color="auto"/>
                <w:bottom w:val="none" w:sz="0" w:space="0" w:color="auto"/>
                <w:right w:val="none" w:sz="0" w:space="0" w:color="auto"/>
              </w:divBdr>
            </w:div>
            <w:div w:id="1282616323">
              <w:marLeft w:val="480"/>
              <w:marRight w:val="0"/>
              <w:marTop w:val="0"/>
              <w:marBottom w:val="0"/>
              <w:divBdr>
                <w:top w:val="none" w:sz="0" w:space="0" w:color="auto"/>
                <w:left w:val="none" w:sz="0" w:space="0" w:color="auto"/>
                <w:bottom w:val="none" w:sz="0" w:space="0" w:color="auto"/>
                <w:right w:val="none" w:sz="0" w:space="0" w:color="auto"/>
              </w:divBdr>
            </w:div>
            <w:div w:id="1282957696">
              <w:marLeft w:val="480"/>
              <w:marRight w:val="0"/>
              <w:marTop w:val="0"/>
              <w:marBottom w:val="0"/>
              <w:divBdr>
                <w:top w:val="none" w:sz="0" w:space="0" w:color="auto"/>
                <w:left w:val="none" w:sz="0" w:space="0" w:color="auto"/>
                <w:bottom w:val="none" w:sz="0" w:space="0" w:color="auto"/>
                <w:right w:val="none" w:sz="0" w:space="0" w:color="auto"/>
              </w:divBdr>
            </w:div>
            <w:div w:id="1283612584">
              <w:marLeft w:val="480"/>
              <w:marRight w:val="0"/>
              <w:marTop w:val="0"/>
              <w:marBottom w:val="0"/>
              <w:divBdr>
                <w:top w:val="none" w:sz="0" w:space="0" w:color="auto"/>
                <w:left w:val="none" w:sz="0" w:space="0" w:color="auto"/>
                <w:bottom w:val="none" w:sz="0" w:space="0" w:color="auto"/>
                <w:right w:val="none" w:sz="0" w:space="0" w:color="auto"/>
              </w:divBdr>
            </w:div>
            <w:div w:id="1283684317">
              <w:marLeft w:val="480"/>
              <w:marRight w:val="0"/>
              <w:marTop w:val="0"/>
              <w:marBottom w:val="0"/>
              <w:divBdr>
                <w:top w:val="none" w:sz="0" w:space="0" w:color="auto"/>
                <w:left w:val="none" w:sz="0" w:space="0" w:color="auto"/>
                <w:bottom w:val="none" w:sz="0" w:space="0" w:color="auto"/>
                <w:right w:val="none" w:sz="0" w:space="0" w:color="auto"/>
              </w:divBdr>
            </w:div>
            <w:div w:id="1283685448">
              <w:marLeft w:val="480"/>
              <w:marRight w:val="0"/>
              <w:marTop w:val="0"/>
              <w:marBottom w:val="0"/>
              <w:divBdr>
                <w:top w:val="none" w:sz="0" w:space="0" w:color="auto"/>
                <w:left w:val="none" w:sz="0" w:space="0" w:color="auto"/>
                <w:bottom w:val="none" w:sz="0" w:space="0" w:color="auto"/>
                <w:right w:val="none" w:sz="0" w:space="0" w:color="auto"/>
              </w:divBdr>
            </w:div>
            <w:div w:id="1283800270">
              <w:marLeft w:val="480"/>
              <w:marRight w:val="0"/>
              <w:marTop w:val="0"/>
              <w:marBottom w:val="0"/>
              <w:divBdr>
                <w:top w:val="none" w:sz="0" w:space="0" w:color="auto"/>
                <w:left w:val="none" w:sz="0" w:space="0" w:color="auto"/>
                <w:bottom w:val="none" w:sz="0" w:space="0" w:color="auto"/>
                <w:right w:val="none" w:sz="0" w:space="0" w:color="auto"/>
              </w:divBdr>
            </w:div>
            <w:div w:id="1283875799">
              <w:marLeft w:val="480"/>
              <w:marRight w:val="0"/>
              <w:marTop w:val="0"/>
              <w:marBottom w:val="0"/>
              <w:divBdr>
                <w:top w:val="none" w:sz="0" w:space="0" w:color="auto"/>
                <w:left w:val="none" w:sz="0" w:space="0" w:color="auto"/>
                <w:bottom w:val="none" w:sz="0" w:space="0" w:color="auto"/>
                <w:right w:val="none" w:sz="0" w:space="0" w:color="auto"/>
              </w:divBdr>
            </w:div>
            <w:div w:id="1284532525">
              <w:marLeft w:val="480"/>
              <w:marRight w:val="0"/>
              <w:marTop w:val="0"/>
              <w:marBottom w:val="0"/>
              <w:divBdr>
                <w:top w:val="none" w:sz="0" w:space="0" w:color="auto"/>
                <w:left w:val="none" w:sz="0" w:space="0" w:color="auto"/>
                <w:bottom w:val="none" w:sz="0" w:space="0" w:color="auto"/>
                <w:right w:val="none" w:sz="0" w:space="0" w:color="auto"/>
              </w:divBdr>
            </w:div>
            <w:div w:id="1284653764">
              <w:marLeft w:val="480"/>
              <w:marRight w:val="0"/>
              <w:marTop w:val="0"/>
              <w:marBottom w:val="0"/>
              <w:divBdr>
                <w:top w:val="none" w:sz="0" w:space="0" w:color="auto"/>
                <w:left w:val="none" w:sz="0" w:space="0" w:color="auto"/>
                <w:bottom w:val="none" w:sz="0" w:space="0" w:color="auto"/>
                <w:right w:val="none" w:sz="0" w:space="0" w:color="auto"/>
              </w:divBdr>
            </w:div>
            <w:div w:id="1284769516">
              <w:marLeft w:val="480"/>
              <w:marRight w:val="0"/>
              <w:marTop w:val="0"/>
              <w:marBottom w:val="0"/>
              <w:divBdr>
                <w:top w:val="none" w:sz="0" w:space="0" w:color="auto"/>
                <w:left w:val="none" w:sz="0" w:space="0" w:color="auto"/>
                <w:bottom w:val="none" w:sz="0" w:space="0" w:color="auto"/>
                <w:right w:val="none" w:sz="0" w:space="0" w:color="auto"/>
              </w:divBdr>
            </w:div>
            <w:div w:id="1285116948">
              <w:marLeft w:val="480"/>
              <w:marRight w:val="0"/>
              <w:marTop w:val="0"/>
              <w:marBottom w:val="0"/>
              <w:divBdr>
                <w:top w:val="none" w:sz="0" w:space="0" w:color="auto"/>
                <w:left w:val="none" w:sz="0" w:space="0" w:color="auto"/>
                <w:bottom w:val="none" w:sz="0" w:space="0" w:color="auto"/>
                <w:right w:val="none" w:sz="0" w:space="0" w:color="auto"/>
              </w:divBdr>
            </w:div>
            <w:div w:id="1285228658">
              <w:marLeft w:val="480"/>
              <w:marRight w:val="0"/>
              <w:marTop w:val="0"/>
              <w:marBottom w:val="0"/>
              <w:divBdr>
                <w:top w:val="none" w:sz="0" w:space="0" w:color="auto"/>
                <w:left w:val="none" w:sz="0" w:space="0" w:color="auto"/>
                <w:bottom w:val="none" w:sz="0" w:space="0" w:color="auto"/>
                <w:right w:val="none" w:sz="0" w:space="0" w:color="auto"/>
              </w:divBdr>
            </w:div>
            <w:div w:id="1285383863">
              <w:marLeft w:val="480"/>
              <w:marRight w:val="0"/>
              <w:marTop w:val="0"/>
              <w:marBottom w:val="0"/>
              <w:divBdr>
                <w:top w:val="none" w:sz="0" w:space="0" w:color="auto"/>
                <w:left w:val="none" w:sz="0" w:space="0" w:color="auto"/>
                <w:bottom w:val="none" w:sz="0" w:space="0" w:color="auto"/>
                <w:right w:val="none" w:sz="0" w:space="0" w:color="auto"/>
              </w:divBdr>
            </w:div>
            <w:div w:id="1285384282">
              <w:marLeft w:val="480"/>
              <w:marRight w:val="0"/>
              <w:marTop w:val="0"/>
              <w:marBottom w:val="0"/>
              <w:divBdr>
                <w:top w:val="none" w:sz="0" w:space="0" w:color="auto"/>
                <w:left w:val="none" w:sz="0" w:space="0" w:color="auto"/>
                <w:bottom w:val="none" w:sz="0" w:space="0" w:color="auto"/>
                <w:right w:val="none" w:sz="0" w:space="0" w:color="auto"/>
              </w:divBdr>
            </w:div>
            <w:div w:id="1285579986">
              <w:marLeft w:val="480"/>
              <w:marRight w:val="0"/>
              <w:marTop w:val="0"/>
              <w:marBottom w:val="0"/>
              <w:divBdr>
                <w:top w:val="none" w:sz="0" w:space="0" w:color="auto"/>
                <w:left w:val="none" w:sz="0" w:space="0" w:color="auto"/>
                <w:bottom w:val="none" w:sz="0" w:space="0" w:color="auto"/>
                <w:right w:val="none" w:sz="0" w:space="0" w:color="auto"/>
              </w:divBdr>
            </w:div>
            <w:div w:id="1286081187">
              <w:marLeft w:val="480"/>
              <w:marRight w:val="0"/>
              <w:marTop w:val="0"/>
              <w:marBottom w:val="0"/>
              <w:divBdr>
                <w:top w:val="none" w:sz="0" w:space="0" w:color="auto"/>
                <w:left w:val="none" w:sz="0" w:space="0" w:color="auto"/>
                <w:bottom w:val="none" w:sz="0" w:space="0" w:color="auto"/>
                <w:right w:val="none" w:sz="0" w:space="0" w:color="auto"/>
              </w:divBdr>
            </w:div>
            <w:div w:id="1286498639">
              <w:marLeft w:val="480"/>
              <w:marRight w:val="0"/>
              <w:marTop w:val="0"/>
              <w:marBottom w:val="0"/>
              <w:divBdr>
                <w:top w:val="none" w:sz="0" w:space="0" w:color="auto"/>
                <w:left w:val="none" w:sz="0" w:space="0" w:color="auto"/>
                <w:bottom w:val="none" w:sz="0" w:space="0" w:color="auto"/>
                <w:right w:val="none" w:sz="0" w:space="0" w:color="auto"/>
              </w:divBdr>
            </w:div>
            <w:div w:id="1287196660">
              <w:marLeft w:val="480"/>
              <w:marRight w:val="0"/>
              <w:marTop w:val="0"/>
              <w:marBottom w:val="0"/>
              <w:divBdr>
                <w:top w:val="none" w:sz="0" w:space="0" w:color="auto"/>
                <w:left w:val="none" w:sz="0" w:space="0" w:color="auto"/>
                <w:bottom w:val="none" w:sz="0" w:space="0" w:color="auto"/>
                <w:right w:val="none" w:sz="0" w:space="0" w:color="auto"/>
              </w:divBdr>
            </w:div>
            <w:div w:id="1287590398">
              <w:marLeft w:val="480"/>
              <w:marRight w:val="0"/>
              <w:marTop w:val="0"/>
              <w:marBottom w:val="0"/>
              <w:divBdr>
                <w:top w:val="none" w:sz="0" w:space="0" w:color="auto"/>
                <w:left w:val="none" w:sz="0" w:space="0" w:color="auto"/>
                <w:bottom w:val="none" w:sz="0" w:space="0" w:color="auto"/>
                <w:right w:val="none" w:sz="0" w:space="0" w:color="auto"/>
              </w:divBdr>
            </w:div>
            <w:div w:id="1287852559">
              <w:marLeft w:val="480"/>
              <w:marRight w:val="0"/>
              <w:marTop w:val="0"/>
              <w:marBottom w:val="0"/>
              <w:divBdr>
                <w:top w:val="none" w:sz="0" w:space="0" w:color="auto"/>
                <w:left w:val="none" w:sz="0" w:space="0" w:color="auto"/>
                <w:bottom w:val="none" w:sz="0" w:space="0" w:color="auto"/>
                <w:right w:val="none" w:sz="0" w:space="0" w:color="auto"/>
              </w:divBdr>
            </w:div>
            <w:div w:id="1288245521">
              <w:marLeft w:val="480"/>
              <w:marRight w:val="0"/>
              <w:marTop w:val="0"/>
              <w:marBottom w:val="0"/>
              <w:divBdr>
                <w:top w:val="none" w:sz="0" w:space="0" w:color="auto"/>
                <w:left w:val="none" w:sz="0" w:space="0" w:color="auto"/>
                <w:bottom w:val="none" w:sz="0" w:space="0" w:color="auto"/>
                <w:right w:val="none" w:sz="0" w:space="0" w:color="auto"/>
              </w:divBdr>
            </w:div>
            <w:div w:id="1288975868">
              <w:marLeft w:val="480"/>
              <w:marRight w:val="0"/>
              <w:marTop w:val="0"/>
              <w:marBottom w:val="0"/>
              <w:divBdr>
                <w:top w:val="none" w:sz="0" w:space="0" w:color="auto"/>
                <w:left w:val="none" w:sz="0" w:space="0" w:color="auto"/>
                <w:bottom w:val="none" w:sz="0" w:space="0" w:color="auto"/>
                <w:right w:val="none" w:sz="0" w:space="0" w:color="auto"/>
              </w:divBdr>
            </w:div>
            <w:div w:id="1289624981">
              <w:marLeft w:val="480"/>
              <w:marRight w:val="0"/>
              <w:marTop w:val="0"/>
              <w:marBottom w:val="0"/>
              <w:divBdr>
                <w:top w:val="none" w:sz="0" w:space="0" w:color="auto"/>
                <w:left w:val="none" w:sz="0" w:space="0" w:color="auto"/>
                <w:bottom w:val="none" w:sz="0" w:space="0" w:color="auto"/>
                <w:right w:val="none" w:sz="0" w:space="0" w:color="auto"/>
              </w:divBdr>
            </w:div>
            <w:div w:id="1289818892">
              <w:marLeft w:val="480"/>
              <w:marRight w:val="0"/>
              <w:marTop w:val="0"/>
              <w:marBottom w:val="0"/>
              <w:divBdr>
                <w:top w:val="none" w:sz="0" w:space="0" w:color="auto"/>
                <w:left w:val="none" w:sz="0" w:space="0" w:color="auto"/>
                <w:bottom w:val="none" w:sz="0" w:space="0" w:color="auto"/>
                <w:right w:val="none" w:sz="0" w:space="0" w:color="auto"/>
              </w:divBdr>
            </w:div>
            <w:div w:id="1289974190">
              <w:marLeft w:val="480"/>
              <w:marRight w:val="0"/>
              <w:marTop w:val="0"/>
              <w:marBottom w:val="0"/>
              <w:divBdr>
                <w:top w:val="none" w:sz="0" w:space="0" w:color="auto"/>
                <w:left w:val="none" w:sz="0" w:space="0" w:color="auto"/>
                <w:bottom w:val="none" w:sz="0" w:space="0" w:color="auto"/>
                <w:right w:val="none" w:sz="0" w:space="0" w:color="auto"/>
              </w:divBdr>
            </w:div>
            <w:div w:id="1290166730">
              <w:marLeft w:val="480"/>
              <w:marRight w:val="0"/>
              <w:marTop w:val="0"/>
              <w:marBottom w:val="0"/>
              <w:divBdr>
                <w:top w:val="none" w:sz="0" w:space="0" w:color="auto"/>
                <w:left w:val="none" w:sz="0" w:space="0" w:color="auto"/>
                <w:bottom w:val="none" w:sz="0" w:space="0" w:color="auto"/>
                <w:right w:val="none" w:sz="0" w:space="0" w:color="auto"/>
              </w:divBdr>
            </w:div>
            <w:div w:id="1290278553">
              <w:marLeft w:val="480"/>
              <w:marRight w:val="0"/>
              <w:marTop w:val="0"/>
              <w:marBottom w:val="0"/>
              <w:divBdr>
                <w:top w:val="none" w:sz="0" w:space="0" w:color="auto"/>
                <w:left w:val="none" w:sz="0" w:space="0" w:color="auto"/>
                <w:bottom w:val="none" w:sz="0" w:space="0" w:color="auto"/>
                <w:right w:val="none" w:sz="0" w:space="0" w:color="auto"/>
              </w:divBdr>
            </w:div>
            <w:div w:id="1291084734">
              <w:marLeft w:val="480"/>
              <w:marRight w:val="0"/>
              <w:marTop w:val="0"/>
              <w:marBottom w:val="0"/>
              <w:divBdr>
                <w:top w:val="none" w:sz="0" w:space="0" w:color="auto"/>
                <w:left w:val="none" w:sz="0" w:space="0" w:color="auto"/>
                <w:bottom w:val="none" w:sz="0" w:space="0" w:color="auto"/>
                <w:right w:val="none" w:sz="0" w:space="0" w:color="auto"/>
              </w:divBdr>
            </w:div>
            <w:div w:id="1291479730">
              <w:marLeft w:val="480"/>
              <w:marRight w:val="0"/>
              <w:marTop w:val="0"/>
              <w:marBottom w:val="0"/>
              <w:divBdr>
                <w:top w:val="none" w:sz="0" w:space="0" w:color="auto"/>
                <w:left w:val="none" w:sz="0" w:space="0" w:color="auto"/>
                <w:bottom w:val="none" w:sz="0" w:space="0" w:color="auto"/>
                <w:right w:val="none" w:sz="0" w:space="0" w:color="auto"/>
              </w:divBdr>
            </w:div>
            <w:div w:id="1292246329">
              <w:marLeft w:val="480"/>
              <w:marRight w:val="0"/>
              <w:marTop w:val="0"/>
              <w:marBottom w:val="0"/>
              <w:divBdr>
                <w:top w:val="none" w:sz="0" w:space="0" w:color="auto"/>
                <w:left w:val="none" w:sz="0" w:space="0" w:color="auto"/>
                <w:bottom w:val="none" w:sz="0" w:space="0" w:color="auto"/>
                <w:right w:val="none" w:sz="0" w:space="0" w:color="auto"/>
              </w:divBdr>
            </w:div>
            <w:div w:id="1292248620">
              <w:marLeft w:val="480"/>
              <w:marRight w:val="0"/>
              <w:marTop w:val="0"/>
              <w:marBottom w:val="0"/>
              <w:divBdr>
                <w:top w:val="none" w:sz="0" w:space="0" w:color="auto"/>
                <w:left w:val="none" w:sz="0" w:space="0" w:color="auto"/>
                <w:bottom w:val="none" w:sz="0" w:space="0" w:color="auto"/>
                <w:right w:val="none" w:sz="0" w:space="0" w:color="auto"/>
              </w:divBdr>
            </w:div>
            <w:div w:id="1292635694">
              <w:marLeft w:val="480"/>
              <w:marRight w:val="0"/>
              <w:marTop w:val="0"/>
              <w:marBottom w:val="0"/>
              <w:divBdr>
                <w:top w:val="none" w:sz="0" w:space="0" w:color="auto"/>
                <w:left w:val="none" w:sz="0" w:space="0" w:color="auto"/>
                <w:bottom w:val="none" w:sz="0" w:space="0" w:color="auto"/>
                <w:right w:val="none" w:sz="0" w:space="0" w:color="auto"/>
              </w:divBdr>
            </w:div>
            <w:div w:id="1292832654">
              <w:marLeft w:val="480"/>
              <w:marRight w:val="0"/>
              <w:marTop w:val="0"/>
              <w:marBottom w:val="0"/>
              <w:divBdr>
                <w:top w:val="none" w:sz="0" w:space="0" w:color="auto"/>
                <w:left w:val="none" w:sz="0" w:space="0" w:color="auto"/>
                <w:bottom w:val="none" w:sz="0" w:space="0" w:color="auto"/>
                <w:right w:val="none" w:sz="0" w:space="0" w:color="auto"/>
              </w:divBdr>
            </w:div>
            <w:div w:id="1293363004">
              <w:marLeft w:val="480"/>
              <w:marRight w:val="0"/>
              <w:marTop w:val="0"/>
              <w:marBottom w:val="0"/>
              <w:divBdr>
                <w:top w:val="none" w:sz="0" w:space="0" w:color="auto"/>
                <w:left w:val="none" w:sz="0" w:space="0" w:color="auto"/>
                <w:bottom w:val="none" w:sz="0" w:space="0" w:color="auto"/>
                <w:right w:val="none" w:sz="0" w:space="0" w:color="auto"/>
              </w:divBdr>
            </w:div>
            <w:div w:id="1293755076">
              <w:marLeft w:val="480"/>
              <w:marRight w:val="0"/>
              <w:marTop w:val="0"/>
              <w:marBottom w:val="0"/>
              <w:divBdr>
                <w:top w:val="none" w:sz="0" w:space="0" w:color="auto"/>
                <w:left w:val="none" w:sz="0" w:space="0" w:color="auto"/>
                <w:bottom w:val="none" w:sz="0" w:space="0" w:color="auto"/>
                <w:right w:val="none" w:sz="0" w:space="0" w:color="auto"/>
              </w:divBdr>
            </w:div>
            <w:div w:id="1293822809">
              <w:marLeft w:val="480"/>
              <w:marRight w:val="0"/>
              <w:marTop w:val="0"/>
              <w:marBottom w:val="0"/>
              <w:divBdr>
                <w:top w:val="none" w:sz="0" w:space="0" w:color="auto"/>
                <w:left w:val="none" w:sz="0" w:space="0" w:color="auto"/>
                <w:bottom w:val="none" w:sz="0" w:space="0" w:color="auto"/>
                <w:right w:val="none" w:sz="0" w:space="0" w:color="auto"/>
              </w:divBdr>
            </w:div>
            <w:div w:id="1293905654">
              <w:marLeft w:val="480"/>
              <w:marRight w:val="0"/>
              <w:marTop w:val="0"/>
              <w:marBottom w:val="0"/>
              <w:divBdr>
                <w:top w:val="none" w:sz="0" w:space="0" w:color="auto"/>
                <w:left w:val="none" w:sz="0" w:space="0" w:color="auto"/>
                <w:bottom w:val="none" w:sz="0" w:space="0" w:color="auto"/>
                <w:right w:val="none" w:sz="0" w:space="0" w:color="auto"/>
              </w:divBdr>
            </w:div>
            <w:div w:id="1294017754">
              <w:marLeft w:val="480"/>
              <w:marRight w:val="0"/>
              <w:marTop w:val="0"/>
              <w:marBottom w:val="0"/>
              <w:divBdr>
                <w:top w:val="none" w:sz="0" w:space="0" w:color="auto"/>
                <w:left w:val="none" w:sz="0" w:space="0" w:color="auto"/>
                <w:bottom w:val="none" w:sz="0" w:space="0" w:color="auto"/>
                <w:right w:val="none" w:sz="0" w:space="0" w:color="auto"/>
              </w:divBdr>
            </w:div>
            <w:div w:id="1294211428">
              <w:marLeft w:val="480"/>
              <w:marRight w:val="0"/>
              <w:marTop w:val="0"/>
              <w:marBottom w:val="0"/>
              <w:divBdr>
                <w:top w:val="none" w:sz="0" w:space="0" w:color="auto"/>
                <w:left w:val="none" w:sz="0" w:space="0" w:color="auto"/>
                <w:bottom w:val="none" w:sz="0" w:space="0" w:color="auto"/>
                <w:right w:val="none" w:sz="0" w:space="0" w:color="auto"/>
              </w:divBdr>
            </w:div>
            <w:div w:id="1294216879">
              <w:marLeft w:val="480"/>
              <w:marRight w:val="0"/>
              <w:marTop w:val="0"/>
              <w:marBottom w:val="0"/>
              <w:divBdr>
                <w:top w:val="none" w:sz="0" w:space="0" w:color="auto"/>
                <w:left w:val="none" w:sz="0" w:space="0" w:color="auto"/>
                <w:bottom w:val="none" w:sz="0" w:space="0" w:color="auto"/>
                <w:right w:val="none" w:sz="0" w:space="0" w:color="auto"/>
              </w:divBdr>
            </w:div>
            <w:div w:id="1294555298">
              <w:marLeft w:val="480"/>
              <w:marRight w:val="0"/>
              <w:marTop w:val="0"/>
              <w:marBottom w:val="0"/>
              <w:divBdr>
                <w:top w:val="none" w:sz="0" w:space="0" w:color="auto"/>
                <w:left w:val="none" w:sz="0" w:space="0" w:color="auto"/>
                <w:bottom w:val="none" w:sz="0" w:space="0" w:color="auto"/>
                <w:right w:val="none" w:sz="0" w:space="0" w:color="auto"/>
              </w:divBdr>
            </w:div>
            <w:div w:id="1294866412">
              <w:marLeft w:val="480"/>
              <w:marRight w:val="0"/>
              <w:marTop w:val="0"/>
              <w:marBottom w:val="0"/>
              <w:divBdr>
                <w:top w:val="none" w:sz="0" w:space="0" w:color="auto"/>
                <w:left w:val="none" w:sz="0" w:space="0" w:color="auto"/>
                <w:bottom w:val="none" w:sz="0" w:space="0" w:color="auto"/>
                <w:right w:val="none" w:sz="0" w:space="0" w:color="auto"/>
              </w:divBdr>
            </w:div>
            <w:div w:id="1294867818">
              <w:marLeft w:val="480"/>
              <w:marRight w:val="0"/>
              <w:marTop w:val="0"/>
              <w:marBottom w:val="0"/>
              <w:divBdr>
                <w:top w:val="none" w:sz="0" w:space="0" w:color="auto"/>
                <w:left w:val="none" w:sz="0" w:space="0" w:color="auto"/>
                <w:bottom w:val="none" w:sz="0" w:space="0" w:color="auto"/>
                <w:right w:val="none" w:sz="0" w:space="0" w:color="auto"/>
              </w:divBdr>
            </w:div>
            <w:div w:id="1295479780">
              <w:marLeft w:val="480"/>
              <w:marRight w:val="0"/>
              <w:marTop w:val="0"/>
              <w:marBottom w:val="0"/>
              <w:divBdr>
                <w:top w:val="none" w:sz="0" w:space="0" w:color="auto"/>
                <w:left w:val="none" w:sz="0" w:space="0" w:color="auto"/>
                <w:bottom w:val="none" w:sz="0" w:space="0" w:color="auto"/>
                <w:right w:val="none" w:sz="0" w:space="0" w:color="auto"/>
              </w:divBdr>
            </w:div>
            <w:div w:id="1295599939">
              <w:marLeft w:val="480"/>
              <w:marRight w:val="0"/>
              <w:marTop w:val="0"/>
              <w:marBottom w:val="0"/>
              <w:divBdr>
                <w:top w:val="none" w:sz="0" w:space="0" w:color="auto"/>
                <w:left w:val="none" w:sz="0" w:space="0" w:color="auto"/>
                <w:bottom w:val="none" w:sz="0" w:space="0" w:color="auto"/>
                <w:right w:val="none" w:sz="0" w:space="0" w:color="auto"/>
              </w:divBdr>
            </w:div>
            <w:div w:id="1295991215">
              <w:marLeft w:val="480"/>
              <w:marRight w:val="0"/>
              <w:marTop w:val="0"/>
              <w:marBottom w:val="0"/>
              <w:divBdr>
                <w:top w:val="none" w:sz="0" w:space="0" w:color="auto"/>
                <w:left w:val="none" w:sz="0" w:space="0" w:color="auto"/>
                <w:bottom w:val="none" w:sz="0" w:space="0" w:color="auto"/>
                <w:right w:val="none" w:sz="0" w:space="0" w:color="auto"/>
              </w:divBdr>
            </w:div>
            <w:div w:id="1296373219">
              <w:marLeft w:val="480"/>
              <w:marRight w:val="0"/>
              <w:marTop w:val="0"/>
              <w:marBottom w:val="0"/>
              <w:divBdr>
                <w:top w:val="none" w:sz="0" w:space="0" w:color="auto"/>
                <w:left w:val="none" w:sz="0" w:space="0" w:color="auto"/>
                <w:bottom w:val="none" w:sz="0" w:space="0" w:color="auto"/>
                <w:right w:val="none" w:sz="0" w:space="0" w:color="auto"/>
              </w:divBdr>
            </w:div>
            <w:div w:id="1296981609">
              <w:marLeft w:val="480"/>
              <w:marRight w:val="0"/>
              <w:marTop w:val="0"/>
              <w:marBottom w:val="0"/>
              <w:divBdr>
                <w:top w:val="none" w:sz="0" w:space="0" w:color="auto"/>
                <w:left w:val="none" w:sz="0" w:space="0" w:color="auto"/>
                <w:bottom w:val="none" w:sz="0" w:space="0" w:color="auto"/>
                <w:right w:val="none" w:sz="0" w:space="0" w:color="auto"/>
              </w:divBdr>
            </w:div>
            <w:div w:id="1297025091">
              <w:marLeft w:val="480"/>
              <w:marRight w:val="0"/>
              <w:marTop w:val="0"/>
              <w:marBottom w:val="0"/>
              <w:divBdr>
                <w:top w:val="none" w:sz="0" w:space="0" w:color="auto"/>
                <w:left w:val="none" w:sz="0" w:space="0" w:color="auto"/>
                <w:bottom w:val="none" w:sz="0" w:space="0" w:color="auto"/>
                <w:right w:val="none" w:sz="0" w:space="0" w:color="auto"/>
              </w:divBdr>
            </w:div>
            <w:div w:id="1297951470">
              <w:marLeft w:val="480"/>
              <w:marRight w:val="0"/>
              <w:marTop w:val="0"/>
              <w:marBottom w:val="0"/>
              <w:divBdr>
                <w:top w:val="none" w:sz="0" w:space="0" w:color="auto"/>
                <w:left w:val="none" w:sz="0" w:space="0" w:color="auto"/>
                <w:bottom w:val="none" w:sz="0" w:space="0" w:color="auto"/>
                <w:right w:val="none" w:sz="0" w:space="0" w:color="auto"/>
              </w:divBdr>
            </w:div>
            <w:div w:id="1297957151">
              <w:marLeft w:val="480"/>
              <w:marRight w:val="0"/>
              <w:marTop w:val="0"/>
              <w:marBottom w:val="0"/>
              <w:divBdr>
                <w:top w:val="none" w:sz="0" w:space="0" w:color="auto"/>
                <w:left w:val="none" w:sz="0" w:space="0" w:color="auto"/>
                <w:bottom w:val="none" w:sz="0" w:space="0" w:color="auto"/>
                <w:right w:val="none" w:sz="0" w:space="0" w:color="auto"/>
              </w:divBdr>
            </w:div>
            <w:div w:id="1298029978">
              <w:marLeft w:val="480"/>
              <w:marRight w:val="0"/>
              <w:marTop w:val="0"/>
              <w:marBottom w:val="0"/>
              <w:divBdr>
                <w:top w:val="none" w:sz="0" w:space="0" w:color="auto"/>
                <w:left w:val="none" w:sz="0" w:space="0" w:color="auto"/>
                <w:bottom w:val="none" w:sz="0" w:space="0" w:color="auto"/>
                <w:right w:val="none" w:sz="0" w:space="0" w:color="auto"/>
              </w:divBdr>
            </w:div>
            <w:div w:id="1298101299">
              <w:marLeft w:val="480"/>
              <w:marRight w:val="0"/>
              <w:marTop w:val="0"/>
              <w:marBottom w:val="0"/>
              <w:divBdr>
                <w:top w:val="none" w:sz="0" w:space="0" w:color="auto"/>
                <w:left w:val="none" w:sz="0" w:space="0" w:color="auto"/>
                <w:bottom w:val="none" w:sz="0" w:space="0" w:color="auto"/>
                <w:right w:val="none" w:sz="0" w:space="0" w:color="auto"/>
              </w:divBdr>
            </w:div>
            <w:div w:id="1298144011">
              <w:marLeft w:val="480"/>
              <w:marRight w:val="0"/>
              <w:marTop w:val="0"/>
              <w:marBottom w:val="0"/>
              <w:divBdr>
                <w:top w:val="none" w:sz="0" w:space="0" w:color="auto"/>
                <w:left w:val="none" w:sz="0" w:space="0" w:color="auto"/>
                <w:bottom w:val="none" w:sz="0" w:space="0" w:color="auto"/>
                <w:right w:val="none" w:sz="0" w:space="0" w:color="auto"/>
              </w:divBdr>
            </w:div>
            <w:div w:id="1298294784">
              <w:marLeft w:val="480"/>
              <w:marRight w:val="0"/>
              <w:marTop w:val="0"/>
              <w:marBottom w:val="0"/>
              <w:divBdr>
                <w:top w:val="none" w:sz="0" w:space="0" w:color="auto"/>
                <w:left w:val="none" w:sz="0" w:space="0" w:color="auto"/>
                <w:bottom w:val="none" w:sz="0" w:space="0" w:color="auto"/>
                <w:right w:val="none" w:sz="0" w:space="0" w:color="auto"/>
              </w:divBdr>
            </w:div>
            <w:div w:id="1298418754">
              <w:marLeft w:val="480"/>
              <w:marRight w:val="0"/>
              <w:marTop w:val="0"/>
              <w:marBottom w:val="0"/>
              <w:divBdr>
                <w:top w:val="none" w:sz="0" w:space="0" w:color="auto"/>
                <w:left w:val="none" w:sz="0" w:space="0" w:color="auto"/>
                <w:bottom w:val="none" w:sz="0" w:space="0" w:color="auto"/>
                <w:right w:val="none" w:sz="0" w:space="0" w:color="auto"/>
              </w:divBdr>
            </w:div>
            <w:div w:id="1299216066">
              <w:marLeft w:val="480"/>
              <w:marRight w:val="0"/>
              <w:marTop w:val="0"/>
              <w:marBottom w:val="0"/>
              <w:divBdr>
                <w:top w:val="none" w:sz="0" w:space="0" w:color="auto"/>
                <w:left w:val="none" w:sz="0" w:space="0" w:color="auto"/>
                <w:bottom w:val="none" w:sz="0" w:space="0" w:color="auto"/>
                <w:right w:val="none" w:sz="0" w:space="0" w:color="auto"/>
              </w:divBdr>
            </w:div>
            <w:div w:id="1299722523">
              <w:marLeft w:val="480"/>
              <w:marRight w:val="0"/>
              <w:marTop w:val="0"/>
              <w:marBottom w:val="0"/>
              <w:divBdr>
                <w:top w:val="none" w:sz="0" w:space="0" w:color="auto"/>
                <w:left w:val="none" w:sz="0" w:space="0" w:color="auto"/>
                <w:bottom w:val="none" w:sz="0" w:space="0" w:color="auto"/>
                <w:right w:val="none" w:sz="0" w:space="0" w:color="auto"/>
              </w:divBdr>
            </w:div>
            <w:div w:id="1301110772">
              <w:marLeft w:val="480"/>
              <w:marRight w:val="0"/>
              <w:marTop w:val="0"/>
              <w:marBottom w:val="0"/>
              <w:divBdr>
                <w:top w:val="none" w:sz="0" w:space="0" w:color="auto"/>
                <w:left w:val="none" w:sz="0" w:space="0" w:color="auto"/>
                <w:bottom w:val="none" w:sz="0" w:space="0" w:color="auto"/>
                <w:right w:val="none" w:sz="0" w:space="0" w:color="auto"/>
              </w:divBdr>
            </w:div>
            <w:div w:id="1301421088">
              <w:marLeft w:val="480"/>
              <w:marRight w:val="0"/>
              <w:marTop w:val="0"/>
              <w:marBottom w:val="0"/>
              <w:divBdr>
                <w:top w:val="none" w:sz="0" w:space="0" w:color="auto"/>
                <w:left w:val="none" w:sz="0" w:space="0" w:color="auto"/>
                <w:bottom w:val="none" w:sz="0" w:space="0" w:color="auto"/>
                <w:right w:val="none" w:sz="0" w:space="0" w:color="auto"/>
              </w:divBdr>
            </w:div>
            <w:div w:id="1301421090">
              <w:marLeft w:val="480"/>
              <w:marRight w:val="0"/>
              <w:marTop w:val="0"/>
              <w:marBottom w:val="0"/>
              <w:divBdr>
                <w:top w:val="none" w:sz="0" w:space="0" w:color="auto"/>
                <w:left w:val="none" w:sz="0" w:space="0" w:color="auto"/>
                <w:bottom w:val="none" w:sz="0" w:space="0" w:color="auto"/>
                <w:right w:val="none" w:sz="0" w:space="0" w:color="auto"/>
              </w:divBdr>
            </w:div>
            <w:div w:id="1301691920">
              <w:marLeft w:val="480"/>
              <w:marRight w:val="0"/>
              <w:marTop w:val="0"/>
              <w:marBottom w:val="0"/>
              <w:divBdr>
                <w:top w:val="none" w:sz="0" w:space="0" w:color="auto"/>
                <w:left w:val="none" w:sz="0" w:space="0" w:color="auto"/>
                <w:bottom w:val="none" w:sz="0" w:space="0" w:color="auto"/>
                <w:right w:val="none" w:sz="0" w:space="0" w:color="auto"/>
              </w:divBdr>
            </w:div>
            <w:div w:id="1302274628">
              <w:marLeft w:val="480"/>
              <w:marRight w:val="0"/>
              <w:marTop w:val="0"/>
              <w:marBottom w:val="0"/>
              <w:divBdr>
                <w:top w:val="none" w:sz="0" w:space="0" w:color="auto"/>
                <w:left w:val="none" w:sz="0" w:space="0" w:color="auto"/>
                <w:bottom w:val="none" w:sz="0" w:space="0" w:color="auto"/>
                <w:right w:val="none" w:sz="0" w:space="0" w:color="auto"/>
              </w:divBdr>
            </w:div>
            <w:div w:id="1303003769">
              <w:marLeft w:val="480"/>
              <w:marRight w:val="0"/>
              <w:marTop w:val="0"/>
              <w:marBottom w:val="0"/>
              <w:divBdr>
                <w:top w:val="none" w:sz="0" w:space="0" w:color="auto"/>
                <w:left w:val="none" w:sz="0" w:space="0" w:color="auto"/>
                <w:bottom w:val="none" w:sz="0" w:space="0" w:color="auto"/>
                <w:right w:val="none" w:sz="0" w:space="0" w:color="auto"/>
              </w:divBdr>
            </w:div>
            <w:div w:id="1304042954">
              <w:marLeft w:val="480"/>
              <w:marRight w:val="0"/>
              <w:marTop w:val="0"/>
              <w:marBottom w:val="0"/>
              <w:divBdr>
                <w:top w:val="none" w:sz="0" w:space="0" w:color="auto"/>
                <w:left w:val="none" w:sz="0" w:space="0" w:color="auto"/>
                <w:bottom w:val="none" w:sz="0" w:space="0" w:color="auto"/>
                <w:right w:val="none" w:sz="0" w:space="0" w:color="auto"/>
              </w:divBdr>
            </w:div>
            <w:div w:id="1304189174">
              <w:marLeft w:val="480"/>
              <w:marRight w:val="0"/>
              <w:marTop w:val="0"/>
              <w:marBottom w:val="0"/>
              <w:divBdr>
                <w:top w:val="none" w:sz="0" w:space="0" w:color="auto"/>
                <w:left w:val="none" w:sz="0" w:space="0" w:color="auto"/>
                <w:bottom w:val="none" w:sz="0" w:space="0" w:color="auto"/>
                <w:right w:val="none" w:sz="0" w:space="0" w:color="auto"/>
              </w:divBdr>
            </w:div>
            <w:div w:id="1304192103">
              <w:marLeft w:val="480"/>
              <w:marRight w:val="0"/>
              <w:marTop w:val="0"/>
              <w:marBottom w:val="0"/>
              <w:divBdr>
                <w:top w:val="none" w:sz="0" w:space="0" w:color="auto"/>
                <w:left w:val="none" w:sz="0" w:space="0" w:color="auto"/>
                <w:bottom w:val="none" w:sz="0" w:space="0" w:color="auto"/>
                <w:right w:val="none" w:sz="0" w:space="0" w:color="auto"/>
              </w:divBdr>
            </w:div>
            <w:div w:id="1304234703">
              <w:marLeft w:val="480"/>
              <w:marRight w:val="0"/>
              <w:marTop w:val="0"/>
              <w:marBottom w:val="0"/>
              <w:divBdr>
                <w:top w:val="none" w:sz="0" w:space="0" w:color="auto"/>
                <w:left w:val="none" w:sz="0" w:space="0" w:color="auto"/>
                <w:bottom w:val="none" w:sz="0" w:space="0" w:color="auto"/>
                <w:right w:val="none" w:sz="0" w:space="0" w:color="auto"/>
              </w:divBdr>
            </w:div>
            <w:div w:id="1304896030">
              <w:marLeft w:val="480"/>
              <w:marRight w:val="0"/>
              <w:marTop w:val="0"/>
              <w:marBottom w:val="0"/>
              <w:divBdr>
                <w:top w:val="none" w:sz="0" w:space="0" w:color="auto"/>
                <w:left w:val="none" w:sz="0" w:space="0" w:color="auto"/>
                <w:bottom w:val="none" w:sz="0" w:space="0" w:color="auto"/>
                <w:right w:val="none" w:sz="0" w:space="0" w:color="auto"/>
              </w:divBdr>
            </w:div>
            <w:div w:id="1305044584">
              <w:marLeft w:val="480"/>
              <w:marRight w:val="0"/>
              <w:marTop w:val="0"/>
              <w:marBottom w:val="0"/>
              <w:divBdr>
                <w:top w:val="none" w:sz="0" w:space="0" w:color="auto"/>
                <w:left w:val="none" w:sz="0" w:space="0" w:color="auto"/>
                <w:bottom w:val="none" w:sz="0" w:space="0" w:color="auto"/>
                <w:right w:val="none" w:sz="0" w:space="0" w:color="auto"/>
              </w:divBdr>
            </w:div>
            <w:div w:id="1306006406">
              <w:marLeft w:val="480"/>
              <w:marRight w:val="0"/>
              <w:marTop w:val="0"/>
              <w:marBottom w:val="0"/>
              <w:divBdr>
                <w:top w:val="none" w:sz="0" w:space="0" w:color="auto"/>
                <w:left w:val="none" w:sz="0" w:space="0" w:color="auto"/>
                <w:bottom w:val="none" w:sz="0" w:space="0" w:color="auto"/>
                <w:right w:val="none" w:sz="0" w:space="0" w:color="auto"/>
              </w:divBdr>
            </w:div>
            <w:div w:id="1306158825">
              <w:marLeft w:val="480"/>
              <w:marRight w:val="0"/>
              <w:marTop w:val="0"/>
              <w:marBottom w:val="0"/>
              <w:divBdr>
                <w:top w:val="none" w:sz="0" w:space="0" w:color="auto"/>
                <w:left w:val="none" w:sz="0" w:space="0" w:color="auto"/>
                <w:bottom w:val="none" w:sz="0" w:space="0" w:color="auto"/>
                <w:right w:val="none" w:sz="0" w:space="0" w:color="auto"/>
              </w:divBdr>
            </w:div>
            <w:div w:id="1306159302">
              <w:marLeft w:val="480"/>
              <w:marRight w:val="0"/>
              <w:marTop w:val="0"/>
              <w:marBottom w:val="0"/>
              <w:divBdr>
                <w:top w:val="none" w:sz="0" w:space="0" w:color="auto"/>
                <w:left w:val="none" w:sz="0" w:space="0" w:color="auto"/>
                <w:bottom w:val="none" w:sz="0" w:space="0" w:color="auto"/>
                <w:right w:val="none" w:sz="0" w:space="0" w:color="auto"/>
              </w:divBdr>
            </w:div>
            <w:div w:id="1306471770">
              <w:marLeft w:val="480"/>
              <w:marRight w:val="0"/>
              <w:marTop w:val="0"/>
              <w:marBottom w:val="0"/>
              <w:divBdr>
                <w:top w:val="none" w:sz="0" w:space="0" w:color="auto"/>
                <w:left w:val="none" w:sz="0" w:space="0" w:color="auto"/>
                <w:bottom w:val="none" w:sz="0" w:space="0" w:color="auto"/>
                <w:right w:val="none" w:sz="0" w:space="0" w:color="auto"/>
              </w:divBdr>
            </w:div>
            <w:div w:id="1306621130">
              <w:marLeft w:val="480"/>
              <w:marRight w:val="0"/>
              <w:marTop w:val="0"/>
              <w:marBottom w:val="0"/>
              <w:divBdr>
                <w:top w:val="none" w:sz="0" w:space="0" w:color="auto"/>
                <w:left w:val="none" w:sz="0" w:space="0" w:color="auto"/>
                <w:bottom w:val="none" w:sz="0" w:space="0" w:color="auto"/>
                <w:right w:val="none" w:sz="0" w:space="0" w:color="auto"/>
              </w:divBdr>
            </w:div>
            <w:div w:id="1306812343">
              <w:marLeft w:val="480"/>
              <w:marRight w:val="0"/>
              <w:marTop w:val="0"/>
              <w:marBottom w:val="0"/>
              <w:divBdr>
                <w:top w:val="none" w:sz="0" w:space="0" w:color="auto"/>
                <w:left w:val="none" w:sz="0" w:space="0" w:color="auto"/>
                <w:bottom w:val="none" w:sz="0" w:space="0" w:color="auto"/>
                <w:right w:val="none" w:sz="0" w:space="0" w:color="auto"/>
              </w:divBdr>
            </w:div>
            <w:div w:id="1306854951">
              <w:marLeft w:val="480"/>
              <w:marRight w:val="0"/>
              <w:marTop w:val="0"/>
              <w:marBottom w:val="0"/>
              <w:divBdr>
                <w:top w:val="none" w:sz="0" w:space="0" w:color="auto"/>
                <w:left w:val="none" w:sz="0" w:space="0" w:color="auto"/>
                <w:bottom w:val="none" w:sz="0" w:space="0" w:color="auto"/>
                <w:right w:val="none" w:sz="0" w:space="0" w:color="auto"/>
              </w:divBdr>
            </w:div>
            <w:div w:id="1307052819">
              <w:marLeft w:val="480"/>
              <w:marRight w:val="0"/>
              <w:marTop w:val="0"/>
              <w:marBottom w:val="0"/>
              <w:divBdr>
                <w:top w:val="none" w:sz="0" w:space="0" w:color="auto"/>
                <w:left w:val="none" w:sz="0" w:space="0" w:color="auto"/>
                <w:bottom w:val="none" w:sz="0" w:space="0" w:color="auto"/>
                <w:right w:val="none" w:sz="0" w:space="0" w:color="auto"/>
              </w:divBdr>
            </w:div>
            <w:div w:id="1307314627">
              <w:marLeft w:val="480"/>
              <w:marRight w:val="0"/>
              <w:marTop w:val="0"/>
              <w:marBottom w:val="0"/>
              <w:divBdr>
                <w:top w:val="none" w:sz="0" w:space="0" w:color="auto"/>
                <w:left w:val="none" w:sz="0" w:space="0" w:color="auto"/>
                <w:bottom w:val="none" w:sz="0" w:space="0" w:color="auto"/>
                <w:right w:val="none" w:sz="0" w:space="0" w:color="auto"/>
              </w:divBdr>
            </w:div>
            <w:div w:id="1307390675">
              <w:marLeft w:val="480"/>
              <w:marRight w:val="0"/>
              <w:marTop w:val="0"/>
              <w:marBottom w:val="0"/>
              <w:divBdr>
                <w:top w:val="none" w:sz="0" w:space="0" w:color="auto"/>
                <w:left w:val="none" w:sz="0" w:space="0" w:color="auto"/>
                <w:bottom w:val="none" w:sz="0" w:space="0" w:color="auto"/>
                <w:right w:val="none" w:sz="0" w:space="0" w:color="auto"/>
              </w:divBdr>
            </w:div>
            <w:div w:id="1307658783">
              <w:marLeft w:val="480"/>
              <w:marRight w:val="0"/>
              <w:marTop w:val="0"/>
              <w:marBottom w:val="0"/>
              <w:divBdr>
                <w:top w:val="none" w:sz="0" w:space="0" w:color="auto"/>
                <w:left w:val="none" w:sz="0" w:space="0" w:color="auto"/>
                <w:bottom w:val="none" w:sz="0" w:space="0" w:color="auto"/>
                <w:right w:val="none" w:sz="0" w:space="0" w:color="auto"/>
              </w:divBdr>
            </w:div>
            <w:div w:id="1307927359">
              <w:marLeft w:val="480"/>
              <w:marRight w:val="0"/>
              <w:marTop w:val="0"/>
              <w:marBottom w:val="0"/>
              <w:divBdr>
                <w:top w:val="none" w:sz="0" w:space="0" w:color="auto"/>
                <w:left w:val="none" w:sz="0" w:space="0" w:color="auto"/>
                <w:bottom w:val="none" w:sz="0" w:space="0" w:color="auto"/>
                <w:right w:val="none" w:sz="0" w:space="0" w:color="auto"/>
              </w:divBdr>
            </w:div>
            <w:div w:id="1308244334">
              <w:marLeft w:val="480"/>
              <w:marRight w:val="0"/>
              <w:marTop w:val="0"/>
              <w:marBottom w:val="0"/>
              <w:divBdr>
                <w:top w:val="none" w:sz="0" w:space="0" w:color="auto"/>
                <w:left w:val="none" w:sz="0" w:space="0" w:color="auto"/>
                <w:bottom w:val="none" w:sz="0" w:space="0" w:color="auto"/>
                <w:right w:val="none" w:sz="0" w:space="0" w:color="auto"/>
              </w:divBdr>
            </w:div>
            <w:div w:id="1308899347">
              <w:marLeft w:val="480"/>
              <w:marRight w:val="0"/>
              <w:marTop w:val="0"/>
              <w:marBottom w:val="0"/>
              <w:divBdr>
                <w:top w:val="none" w:sz="0" w:space="0" w:color="auto"/>
                <w:left w:val="none" w:sz="0" w:space="0" w:color="auto"/>
                <w:bottom w:val="none" w:sz="0" w:space="0" w:color="auto"/>
                <w:right w:val="none" w:sz="0" w:space="0" w:color="auto"/>
              </w:divBdr>
            </w:div>
            <w:div w:id="1309169182">
              <w:marLeft w:val="480"/>
              <w:marRight w:val="0"/>
              <w:marTop w:val="0"/>
              <w:marBottom w:val="0"/>
              <w:divBdr>
                <w:top w:val="none" w:sz="0" w:space="0" w:color="auto"/>
                <w:left w:val="none" w:sz="0" w:space="0" w:color="auto"/>
                <w:bottom w:val="none" w:sz="0" w:space="0" w:color="auto"/>
                <w:right w:val="none" w:sz="0" w:space="0" w:color="auto"/>
              </w:divBdr>
            </w:div>
            <w:div w:id="1309557744">
              <w:marLeft w:val="480"/>
              <w:marRight w:val="0"/>
              <w:marTop w:val="0"/>
              <w:marBottom w:val="0"/>
              <w:divBdr>
                <w:top w:val="none" w:sz="0" w:space="0" w:color="auto"/>
                <w:left w:val="none" w:sz="0" w:space="0" w:color="auto"/>
                <w:bottom w:val="none" w:sz="0" w:space="0" w:color="auto"/>
                <w:right w:val="none" w:sz="0" w:space="0" w:color="auto"/>
              </w:divBdr>
            </w:div>
            <w:div w:id="1309748157">
              <w:marLeft w:val="480"/>
              <w:marRight w:val="0"/>
              <w:marTop w:val="0"/>
              <w:marBottom w:val="0"/>
              <w:divBdr>
                <w:top w:val="none" w:sz="0" w:space="0" w:color="auto"/>
                <w:left w:val="none" w:sz="0" w:space="0" w:color="auto"/>
                <w:bottom w:val="none" w:sz="0" w:space="0" w:color="auto"/>
                <w:right w:val="none" w:sz="0" w:space="0" w:color="auto"/>
              </w:divBdr>
            </w:div>
            <w:div w:id="1310162589">
              <w:marLeft w:val="480"/>
              <w:marRight w:val="0"/>
              <w:marTop w:val="0"/>
              <w:marBottom w:val="0"/>
              <w:divBdr>
                <w:top w:val="none" w:sz="0" w:space="0" w:color="auto"/>
                <w:left w:val="none" w:sz="0" w:space="0" w:color="auto"/>
                <w:bottom w:val="none" w:sz="0" w:space="0" w:color="auto"/>
                <w:right w:val="none" w:sz="0" w:space="0" w:color="auto"/>
              </w:divBdr>
            </w:div>
            <w:div w:id="1310212710">
              <w:marLeft w:val="480"/>
              <w:marRight w:val="0"/>
              <w:marTop w:val="0"/>
              <w:marBottom w:val="0"/>
              <w:divBdr>
                <w:top w:val="none" w:sz="0" w:space="0" w:color="auto"/>
                <w:left w:val="none" w:sz="0" w:space="0" w:color="auto"/>
                <w:bottom w:val="none" w:sz="0" w:space="0" w:color="auto"/>
                <w:right w:val="none" w:sz="0" w:space="0" w:color="auto"/>
              </w:divBdr>
            </w:div>
            <w:div w:id="1310329948">
              <w:marLeft w:val="480"/>
              <w:marRight w:val="0"/>
              <w:marTop w:val="0"/>
              <w:marBottom w:val="0"/>
              <w:divBdr>
                <w:top w:val="none" w:sz="0" w:space="0" w:color="auto"/>
                <w:left w:val="none" w:sz="0" w:space="0" w:color="auto"/>
                <w:bottom w:val="none" w:sz="0" w:space="0" w:color="auto"/>
                <w:right w:val="none" w:sz="0" w:space="0" w:color="auto"/>
              </w:divBdr>
            </w:div>
            <w:div w:id="1310475221">
              <w:marLeft w:val="480"/>
              <w:marRight w:val="0"/>
              <w:marTop w:val="0"/>
              <w:marBottom w:val="0"/>
              <w:divBdr>
                <w:top w:val="none" w:sz="0" w:space="0" w:color="auto"/>
                <w:left w:val="none" w:sz="0" w:space="0" w:color="auto"/>
                <w:bottom w:val="none" w:sz="0" w:space="0" w:color="auto"/>
                <w:right w:val="none" w:sz="0" w:space="0" w:color="auto"/>
              </w:divBdr>
            </w:div>
            <w:div w:id="1310791778">
              <w:marLeft w:val="480"/>
              <w:marRight w:val="0"/>
              <w:marTop w:val="0"/>
              <w:marBottom w:val="0"/>
              <w:divBdr>
                <w:top w:val="none" w:sz="0" w:space="0" w:color="auto"/>
                <w:left w:val="none" w:sz="0" w:space="0" w:color="auto"/>
                <w:bottom w:val="none" w:sz="0" w:space="0" w:color="auto"/>
                <w:right w:val="none" w:sz="0" w:space="0" w:color="auto"/>
              </w:divBdr>
            </w:div>
            <w:div w:id="1311011086">
              <w:marLeft w:val="480"/>
              <w:marRight w:val="0"/>
              <w:marTop w:val="0"/>
              <w:marBottom w:val="0"/>
              <w:divBdr>
                <w:top w:val="none" w:sz="0" w:space="0" w:color="auto"/>
                <w:left w:val="none" w:sz="0" w:space="0" w:color="auto"/>
                <w:bottom w:val="none" w:sz="0" w:space="0" w:color="auto"/>
                <w:right w:val="none" w:sz="0" w:space="0" w:color="auto"/>
              </w:divBdr>
            </w:div>
            <w:div w:id="1311129093">
              <w:marLeft w:val="480"/>
              <w:marRight w:val="0"/>
              <w:marTop w:val="0"/>
              <w:marBottom w:val="0"/>
              <w:divBdr>
                <w:top w:val="none" w:sz="0" w:space="0" w:color="auto"/>
                <w:left w:val="none" w:sz="0" w:space="0" w:color="auto"/>
                <w:bottom w:val="none" w:sz="0" w:space="0" w:color="auto"/>
                <w:right w:val="none" w:sz="0" w:space="0" w:color="auto"/>
              </w:divBdr>
            </w:div>
            <w:div w:id="1311710446">
              <w:marLeft w:val="480"/>
              <w:marRight w:val="0"/>
              <w:marTop w:val="0"/>
              <w:marBottom w:val="0"/>
              <w:divBdr>
                <w:top w:val="none" w:sz="0" w:space="0" w:color="auto"/>
                <w:left w:val="none" w:sz="0" w:space="0" w:color="auto"/>
                <w:bottom w:val="none" w:sz="0" w:space="0" w:color="auto"/>
                <w:right w:val="none" w:sz="0" w:space="0" w:color="auto"/>
              </w:divBdr>
            </w:div>
            <w:div w:id="1312173334">
              <w:marLeft w:val="480"/>
              <w:marRight w:val="0"/>
              <w:marTop w:val="0"/>
              <w:marBottom w:val="0"/>
              <w:divBdr>
                <w:top w:val="none" w:sz="0" w:space="0" w:color="auto"/>
                <w:left w:val="none" w:sz="0" w:space="0" w:color="auto"/>
                <w:bottom w:val="none" w:sz="0" w:space="0" w:color="auto"/>
                <w:right w:val="none" w:sz="0" w:space="0" w:color="auto"/>
              </w:divBdr>
            </w:div>
            <w:div w:id="1312826581">
              <w:marLeft w:val="480"/>
              <w:marRight w:val="0"/>
              <w:marTop w:val="0"/>
              <w:marBottom w:val="0"/>
              <w:divBdr>
                <w:top w:val="none" w:sz="0" w:space="0" w:color="auto"/>
                <w:left w:val="none" w:sz="0" w:space="0" w:color="auto"/>
                <w:bottom w:val="none" w:sz="0" w:space="0" w:color="auto"/>
                <w:right w:val="none" w:sz="0" w:space="0" w:color="auto"/>
              </w:divBdr>
            </w:div>
            <w:div w:id="1312978339">
              <w:marLeft w:val="480"/>
              <w:marRight w:val="0"/>
              <w:marTop w:val="0"/>
              <w:marBottom w:val="0"/>
              <w:divBdr>
                <w:top w:val="none" w:sz="0" w:space="0" w:color="auto"/>
                <w:left w:val="none" w:sz="0" w:space="0" w:color="auto"/>
                <w:bottom w:val="none" w:sz="0" w:space="0" w:color="auto"/>
                <w:right w:val="none" w:sz="0" w:space="0" w:color="auto"/>
              </w:divBdr>
            </w:div>
            <w:div w:id="1313026842">
              <w:marLeft w:val="480"/>
              <w:marRight w:val="0"/>
              <w:marTop w:val="0"/>
              <w:marBottom w:val="0"/>
              <w:divBdr>
                <w:top w:val="none" w:sz="0" w:space="0" w:color="auto"/>
                <w:left w:val="none" w:sz="0" w:space="0" w:color="auto"/>
                <w:bottom w:val="none" w:sz="0" w:space="0" w:color="auto"/>
                <w:right w:val="none" w:sz="0" w:space="0" w:color="auto"/>
              </w:divBdr>
            </w:div>
            <w:div w:id="1314602464">
              <w:marLeft w:val="480"/>
              <w:marRight w:val="0"/>
              <w:marTop w:val="0"/>
              <w:marBottom w:val="0"/>
              <w:divBdr>
                <w:top w:val="none" w:sz="0" w:space="0" w:color="auto"/>
                <w:left w:val="none" w:sz="0" w:space="0" w:color="auto"/>
                <w:bottom w:val="none" w:sz="0" w:space="0" w:color="auto"/>
                <w:right w:val="none" w:sz="0" w:space="0" w:color="auto"/>
              </w:divBdr>
            </w:div>
            <w:div w:id="1314606876">
              <w:marLeft w:val="480"/>
              <w:marRight w:val="0"/>
              <w:marTop w:val="0"/>
              <w:marBottom w:val="0"/>
              <w:divBdr>
                <w:top w:val="none" w:sz="0" w:space="0" w:color="auto"/>
                <w:left w:val="none" w:sz="0" w:space="0" w:color="auto"/>
                <w:bottom w:val="none" w:sz="0" w:space="0" w:color="auto"/>
                <w:right w:val="none" w:sz="0" w:space="0" w:color="auto"/>
              </w:divBdr>
            </w:div>
            <w:div w:id="1314681262">
              <w:marLeft w:val="480"/>
              <w:marRight w:val="0"/>
              <w:marTop w:val="0"/>
              <w:marBottom w:val="0"/>
              <w:divBdr>
                <w:top w:val="none" w:sz="0" w:space="0" w:color="auto"/>
                <w:left w:val="none" w:sz="0" w:space="0" w:color="auto"/>
                <w:bottom w:val="none" w:sz="0" w:space="0" w:color="auto"/>
                <w:right w:val="none" w:sz="0" w:space="0" w:color="auto"/>
              </w:divBdr>
            </w:div>
            <w:div w:id="1315063826">
              <w:marLeft w:val="480"/>
              <w:marRight w:val="0"/>
              <w:marTop w:val="0"/>
              <w:marBottom w:val="0"/>
              <w:divBdr>
                <w:top w:val="none" w:sz="0" w:space="0" w:color="auto"/>
                <w:left w:val="none" w:sz="0" w:space="0" w:color="auto"/>
                <w:bottom w:val="none" w:sz="0" w:space="0" w:color="auto"/>
                <w:right w:val="none" w:sz="0" w:space="0" w:color="auto"/>
              </w:divBdr>
            </w:div>
            <w:div w:id="1315067515">
              <w:marLeft w:val="480"/>
              <w:marRight w:val="0"/>
              <w:marTop w:val="0"/>
              <w:marBottom w:val="0"/>
              <w:divBdr>
                <w:top w:val="none" w:sz="0" w:space="0" w:color="auto"/>
                <w:left w:val="none" w:sz="0" w:space="0" w:color="auto"/>
                <w:bottom w:val="none" w:sz="0" w:space="0" w:color="auto"/>
                <w:right w:val="none" w:sz="0" w:space="0" w:color="auto"/>
              </w:divBdr>
            </w:div>
            <w:div w:id="1315647392">
              <w:marLeft w:val="480"/>
              <w:marRight w:val="0"/>
              <w:marTop w:val="0"/>
              <w:marBottom w:val="0"/>
              <w:divBdr>
                <w:top w:val="none" w:sz="0" w:space="0" w:color="auto"/>
                <w:left w:val="none" w:sz="0" w:space="0" w:color="auto"/>
                <w:bottom w:val="none" w:sz="0" w:space="0" w:color="auto"/>
                <w:right w:val="none" w:sz="0" w:space="0" w:color="auto"/>
              </w:divBdr>
            </w:div>
            <w:div w:id="1316296033">
              <w:marLeft w:val="480"/>
              <w:marRight w:val="0"/>
              <w:marTop w:val="0"/>
              <w:marBottom w:val="0"/>
              <w:divBdr>
                <w:top w:val="none" w:sz="0" w:space="0" w:color="auto"/>
                <w:left w:val="none" w:sz="0" w:space="0" w:color="auto"/>
                <w:bottom w:val="none" w:sz="0" w:space="0" w:color="auto"/>
                <w:right w:val="none" w:sz="0" w:space="0" w:color="auto"/>
              </w:divBdr>
            </w:div>
            <w:div w:id="1316376423">
              <w:marLeft w:val="480"/>
              <w:marRight w:val="0"/>
              <w:marTop w:val="0"/>
              <w:marBottom w:val="0"/>
              <w:divBdr>
                <w:top w:val="none" w:sz="0" w:space="0" w:color="auto"/>
                <w:left w:val="none" w:sz="0" w:space="0" w:color="auto"/>
                <w:bottom w:val="none" w:sz="0" w:space="0" w:color="auto"/>
                <w:right w:val="none" w:sz="0" w:space="0" w:color="auto"/>
              </w:divBdr>
            </w:div>
            <w:div w:id="1316450478">
              <w:marLeft w:val="480"/>
              <w:marRight w:val="0"/>
              <w:marTop w:val="0"/>
              <w:marBottom w:val="0"/>
              <w:divBdr>
                <w:top w:val="none" w:sz="0" w:space="0" w:color="auto"/>
                <w:left w:val="none" w:sz="0" w:space="0" w:color="auto"/>
                <w:bottom w:val="none" w:sz="0" w:space="0" w:color="auto"/>
                <w:right w:val="none" w:sz="0" w:space="0" w:color="auto"/>
              </w:divBdr>
            </w:div>
            <w:div w:id="1317538501">
              <w:marLeft w:val="480"/>
              <w:marRight w:val="0"/>
              <w:marTop w:val="0"/>
              <w:marBottom w:val="0"/>
              <w:divBdr>
                <w:top w:val="none" w:sz="0" w:space="0" w:color="auto"/>
                <w:left w:val="none" w:sz="0" w:space="0" w:color="auto"/>
                <w:bottom w:val="none" w:sz="0" w:space="0" w:color="auto"/>
                <w:right w:val="none" w:sz="0" w:space="0" w:color="auto"/>
              </w:divBdr>
            </w:div>
            <w:div w:id="1317611201">
              <w:marLeft w:val="480"/>
              <w:marRight w:val="0"/>
              <w:marTop w:val="0"/>
              <w:marBottom w:val="0"/>
              <w:divBdr>
                <w:top w:val="none" w:sz="0" w:space="0" w:color="auto"/>
                <w:left w:val="none" w:sz="0" w:space="0" w:color="auto"/>
                <w:bottom w:val="none" w:sz="0" w:space="0" w:color="auto"/>
                <w:right w:val="none" w:sz="0" w:space="0" w:color="auto"/>
              </w:divBdr>
            </w:div>
            <w:div w:id="1318605323">
              <w:marLeft w:val="480"/>
              <w:marRight w:val="0"/>
              <w:marTop w:val="0"/>
              <w:marBottom w:val="0"/>
              <w:divBdr>
                <w:top w:val="none" w:sz="0" w:space="0" w:color="auto"/>
                <w:left w:val="none" w:sz="0" w:space="0" w:color="auto"/>
                <w:bottom w:val="none" w:sz="0" w:space="0" w:color="auto"/>
                <w:right w:val="none" w:sz="0" w:space="0" w:color="auto"/>
              </w:divBdr>
            </w:div>
            <w:div w:id="1318655937">
              <w:marLeft w:val="480"/>
              <w:marRight w:val="0"/>
              <w:marTop w:val="0"/>
              <w:marBottom w:val="0"/>
              <w:divBdr>
                <w:top w:val="none" w:sz="0" w:space="0" w:color="auto"/>
                <w:left w:val="none" w:sz="0" w:space="0" w:color="auto"/>
                <w:bottom w:val="none" w:sz="0" w:space="0" w:color="auto"/>
                <w:right w:val="none" w:sz="0" w:space="0" w:color="auto"/>
              </w:divBdr>
            </w:div>
            <w:div w:id="1319000255">
              <w:marLeft w:val="480"/>
              <w:marRight w:val="0"/>
              <w:marTop w:val="0"/>
              <w:marBottom w:val="0"/>
              <w:divBdr>
                <w:top w:val="none" w:sz="0" w:space="0" w:color="auto"/>
                <w:left w:val="none" w:sz="0" w:space="0" w:color="auto"/>
                <w:bottom w:val="none" w:sz="0" w:space="0" w:color="auto"/>
                <w:right w:val="none" w:sz="0" w:space="0" w:color="auto"/>
              </w:divBdr>
            </w:div>
            <w:div w:id="1319073817">
              <w:marLeft w:val="480"/>
              <w:marRight w:val="0"/>
              <w:marTop w:val="0"/>
              <w:marBottom w:val="0"/>
              <w:divBdr>
                <w:top w:val="none" w:sz="0" w:space="0" w:color="auto"/>
                <w:left w:val="none" w:sz="0" w:space="0" w:color="auto"/>
                <w:bottom w:val="none" w:sz="0" w:space="0" w:color="auto"/>
                <w:right w:val="none" w:sz="0" w:space="0" w:color="auto"/>
              </w:divBdr>
            </w:div>
            <w:div w:id="1319992075">
              <w:marLeft w:val="480"/>
              <w:marRight w:val="0"/>
              <w:marTop w:val="0"/>
              <w:marBottom w:val="0"/>
              <w:divBdr>
                <w:top w:val="none" w:sz="0" w:space="0" w:color="auto"/>
                <w:left w:val="none" w:sz="0" w:space="0" w:color="auto"/>
                <w:bottom w:val="none" w:sz="0" w:space="0" w:color="auto"/>
                <w:right w:val="none" w:sz="0" w:space="0" w:color="auto"/>
              </w:divBdr>
            </w:div>
            <w:div w:id="1320304624">
              <w:marLeft w:val="480"/>
              <w:marRight w:val="0"/>
              <w:marTop w:val="0"/>
              <w:marBottom w:val="0"/>
              <w:divBdr>
                <w:top w:val="none" w:sz="0" w:space="0" w:color="auto"/>
                <w:left w:val="none" w:sz="0" w:space="0" w:color="auto"/>
                <w:bottom w:val="none" w:sz="0" w:space="0" w:color="auto"/>
                <w:right w:val="none" w:sz="0" w:space="0" w:color="auto"/>
              </w:divBdr>
            </w:div>
            <w:div w:id="1322344097">
              <w:marLeft w:val="480"/>
              <w:marRight w:val="0"/>
              <w:marTop w:val="0"/>
              <w:marBottom w:val="0"/>
              <w:divBdr>
                <w:top w:val="none" w:sz="0" w:space="0" w:color="auto"/>
                <w:left w:val="none" w:sz="0" w:space="0" w:color="auto"/>
                <w:bottom w:val="none" w:sz="0" w:space="0" w:color="auto"/>
                <w:right w:val="none" w:sz="0" w:space="0" w:color="auto"/>
              </w:divBdr>
            </w:div>
            <w:div w:id="1322465922">
              <w:marLeft w:val="480"/>
              <w:marRight w:val="0"/>
              <w:marTop w:val="0"/>
              <w:marBottom w:val="0"/>
              <w:divBdr>
                <w:top w:val="none" w:sz="0" w:space="0" w:color="auto"/>
                <w:left w:val="none" w:sz="0" w:space="0" w:color="auto"/>
                <w:bottom w:val="none" w:sz="0" w:space="0" w:color="auto"/>
                <w:right w:val="none" w:sz="0" w:space="0" w:color="auto"/>
              </w:divBdr>
            </w:div>
            <w:div w:id="1322659506">
              <w:marLeft w:val="480"/>
              <w:marRight w:val="0"/>
              <w:marTop w:val="0"/>
              <w:marBottom w:val="0"/>
              <w:divBdr>
                <w:top w:val="none" w:sz="0" w:space="0" w:color="auto"/>
                <w:left w:val="none" w:sz="0" w:space="0" w:color="auto"/>
                <w:bottom w:val="none" w:sz="0" w:space="0" w:color="auto"/>
                <w:right w:val="none" w:sz="0" w:space="0" w:color="auto"/>
              </w:divBdr>
            </w:div>
            <w:div w:id="1322660043">
              <w:marLeft w:val="480"/>
              <w:marRight w:val="0"/>
              <w:marTop w:val="0"/>
              <w:marBottom w:val="0"/>
              <w:divBdr>
                <w:top w:val="none" w:sz="0" w:space="0" w:color="auto"/>
                <w:left w:val="none" w:sz="0" w:space="0" w:color="auto"/>
                <w:bottom w:val="none" w:sz="0" w:space="0" w:color="auto"/>
                <w:right w:val="none" w:sz="0" w:space="0" w:color="auto"/>
              </w:divBdr>
            </w:div>
            <w:div w:id="1323461793">
              <w:marLeft w:val="480"/>
              <w:marRight w:val="0"/>
              <w:marTop w:val="0"/>
              <w:marBottom w:val="0"/>
              <w:divBdr>
                <w:top w:val="none" w:sz="0" w:space="0" w:color="auto"/>
                <w:left w:val="none" w:sz="0" w:space="0" w:color="auto"/>
                <w:bottom w:val="none" w:sz="0" w:space="0" w:color="auto"/>
                <w:right w:val="none" w:sz="0" w:space="0" w:color="auto"/>
              </w:divBdr>
            </w:div>
            <w:div w:id="1323579501">
              <w:marLeft w:val="480"/>
              <w:marRight w:val="0"/>
              <w:marTop w:val="0"/>
              <w:marBottom w:val="0"/>
              <w:divBdr>
                <w:top w:val="none" w:sz="0" w:space="0" w:color="auto"/>
                <w:left w:val="none" w:sz="0" w:space="0" w:color="auto"/>
                <w:bottom w:val="none" w:sz="0" w:space="0" w:color="auto"/>
                <w:right w:val="none" w:sz="0" w:space="0" w:color="auto"/>
              </w:divBdr>
            </w:div>
            <w:div w:id="1323655684">
              <w:marLeft w:val="480"/>
              <w:marRight w:val="0"/>
              <w:marTop w:val="0"/>
              <w:marBottom w:val="0"/>
              <w:divBdr>
                <w:top w:val="none" w:sz="0" w:space="0" w:color="auto"/>
                <w:left w:val="none" w:sz="0" w:space="0" w:color="auto"/>
                <w:bottom w:val="none" w:sz="0" w:space="0" w:color="auto"/>
                <w:right w:val="none" w:sz="0" w:space="0" w:color="auto"/>
              </w:divBdr>
            </w:div>
            <w:div w:id="1323657202">
              <w:marLeft w:val="480"/>
              <w:marRight w:val="0"/>
              <w:marTop w:val="0"/>
              <w:marBottom w:val="0"/>
              <w:divBdr>
                <w:top w:val="none" w:sz="0" w:space="0" w:color="auto"/>
                <w:left w:val="none" w:sz="0" w:space="0" w:color="auto"/>
                <w:bottom w:val="none" w:sz="0" w:space="0" w:color="auto"/>
                <w:right w:val="none" w:sz="0" w:space="0" w:color="auto"/>
              </w:divBdr>
            </w:div>
            <w:div w:id="1323775704">
              <w:marLeft w:val="480"/>
              <w:marRight w:val="0"/>
              <w:marTop w:val="0"/>
              <w:marBottom w:val="0"/>
              <w:divBdr>
                <w:top w:val="none" w:sz="0" w:space="0" w:color="auto"/>
                <w:left w:val="none" w:sz="0" w:space="0" w:color="auto"/>
                <w:bottom w:val="none" w:sz="0" w:space="0" w:color="auto"/>
                <w:right w:val="none" w:sz="0" w:space="0" w:color="auto"/>
              </w:divBdr>
            </w:div>
            <w:div w:id="1323847422">
              <w:marLeft w:val="480"/>
              <w:marRight w:val="0"/>
              <w:marTop w:val="0"/>
              <w:marBottom w:val="0"/>
              <w:divBdr>
                <w:top w:val="none" w:sz="0" w:space="0" w:color="auto"/>
                <w:left w:val="none" w:sz="0" w:space="0" w:color="auto"/>
                <w:bottom w:val="none" w:sz="0" w:space="0" w:color="auto"/>
                <w:right w:val="none" w:sz="0" w:space="0" w:color="auto"/>
              </w:divBdr>
            </w:div>
            <w:div w:id="1324698339">
              <w:marLeft w:val="480"/>
              <w:marRight w:val="0"/>
              <w:marTop w:val="0"/>
              <w:marBottom w:val="0"/>
              <w:divBdr>
                <w:top w:val="none" w:sz="0" w:space="0" w:color="auto"/>
                <w:left w:val="none" w:sz="0" w:space="0" w:color="auto"/>
                <w:bottom w:val="none" w:sz="0" w:space="0" w:color="auto"/>
                <w:right w:val="none" w:sz="0" w:space="0" w:color="auto"/>
              </w:divBdr>
            </w:div>
            <w:div w:id="1325938121">
              <w:marLeft w:val="480"/>
              <w:marRight w:val="0"/>
              <w:marTop w:val="0"/>
              <w:marBottom w:val="0"/>
              <w:divBdr>
                <w:top w:val="none" w:sz="0" w:space="0" w:color="auto"/>
                <w:left w:val="none" w:sz="0" w:space="0" w:color="auto"/>
                <w:bottom w:val="none" w:sz="0" w:space="0" w:color="auto"/>
                <w:right w:val="none" w:sz="0" w:space="0" w:color="auto"/>
              </w:divBdr>
            </w:div>
            <w:div w:id="1326202645">
              <w:marLeft w:val="480"/>
              <w:marRight w:val="0"/>
              <w:marTop w:val="0"/>
              <w:marBottom w:val="0"/>
              <w:divBdr>
                <w:top w:val="none" w:sz="0" w:space="0" w:color="auto"/>
                <w:left w:val="none" w:sz="0" w:space="0" w:color="auto"/>
                <w:bottom w:val="none" w:sz="0" w:space="0" w:color="auto"/>
                <w:right w:val="none" w:sz="0" w:space="0" w:color="auto"/>
              </w:divBdr>
            </w:div>
            <w:div w:id="1327324775">
              <w:marLeft w:val="480"/>
              <w:marRight w:val="0"/>
              <w:marTop w:val="0"/>
              <w:marBottom w:val="0"/>
              <w:divBdr>
                <w:top w:val="none" w:sz="0" w:space="0" w:color="auto"/>
                <w:left w:val="none" w:sz="0" w:space="0" w:color="auto"/>
                <w:bottom w:val="none" w:sz="0" w:space="0" w:color="auto"/>
                <w:right w:val="none" w:sz="0" w:space="0" w:color="auto"/>
              </w:divBdr>
            </w:div>
            <w:div w:id="1328434749">
              <w:marLeft w:val="480"/>
              <w:marRight w:val="0"/>
              <w:marTop w:val="0"/>
              <w:marBottom w:val="0"/>
              <w:divBdr>
                <w:top w:val="none" w:sz="0" w:space="0" w:color="auto"/>
                <w:left w:val="none" w:sz="0" w:space="0" w:color="auto"/>
                <w:bottom w:val="none" w:sz="0" w:space="0" w:color="auto"/>
                <w:right w:val="none" w:sz="0" w:space="0" w:color="auto"/>
              </w:divBdr>
            </w:div>
            <w:div w:id="1328554633">
              <w:marLeft w:val="480"/>
              <w:marRight w:val="0"/>
              <w:marTop w:val="0"/>
              <w:marBottom w:val="0"/>
              <w:divBdr>
                <w:top w:val="none" w:sz="0" w:space="0" w:color="auto"/>
                <w:left w:val="none" w:sz="0" w:space="0" w:color="auto"/>
                <w:bottom w:val="none" w:sz="0" w:space="0" w:color="auto"/>
                <w:right w:val="none" w:sz="0" w:space="0" w:color="auto"/>
              </w:divBdr>
            </w:div>
            <w:div w:id="1328555825">
              <w:marLeft w:val="480"/>
              <w:marRight w:val="0"/>
              <w:marTop w:val="0"/>
              <w:marBottom w:val="0"/>
              <w:divBdr>
                <w:top w:val="none" w:sz="0" w:space="0" w:color="auto"/>
                <w:left w:val="none" w:sz="0" w:space="0" w:color="auto"/>
                <w:bottom w:val="none" w:sz="0" w:space="0" w:color="auto"/>
                <w:right w:val="none" w:sz="0" w:space="0" w:color="auto"/>
              </w:divBdr>
            </w:div>
            <w:div w:id="1328942154">
              <w:marLeft w:val="480"/>
              <w:marRight w:val="0"/>
              <w:marTop w:val="0"/>
              <w:marBottom w:val="0"/>
              <w:divBdr>
                <w:top w:val="none" w:sz="0" w:space="0" w:color="auto"/>
                <w:left w:val="none" w:sz="0" w:space="0" w:color="auto"/>
                <w:bottom w:val="none" w:sz="0" w:space="0" w:color="auto"/>
                <w:right w:val="none" w:sz="0" w:space="0" w:color="auto"/>
              </w:divBdr>
            </w:div>
            <w:div w:id="1329013940">
              <w:marLeft w:val="480"/>
              <w:marRight w:val="0"/>
              <w:marTop w:val="0"/>
              <w:marBottom w:val="0"/>
              <w:divBdr>
                <w:top w:val="none" w:sz="0" w:space="0" w:color="auto"/>
                <w:left w:val="none" w:sz="0" w:space="0" w:color="auto"/>
                <w:bottom w:val="none" w:sz="0" w:space="0" w:color="auto"/>
                <w:right w:val="none" w:sz="0" w:space="0" w:color="auto"/>
              </w:divBdr>
            </w:div>
            <w:div w:id="1329478883">
              <w:marLeft w:val="480"/>
              <w:marRight w:val="0"/>
              <w:marTop w:val="0"/>
              <w:marBottom w:val="0"/>
              <w:divBdr>
                <w:top w:val="none" w:sz="0" w:space="0" w:color="auto"/>
                <w:left w:val="none" w:sz="0" w:space="0" w:color="auto"/>
                <w:bottom w:val="none" w:sz="0" w:space="0" w:color="auto"/>
                <w:right w:val="none" w:sz="0" w:space="0" w:color="auto"/>
              </w:divBdr>
            </w:div>
            <w:div w:id="1329870977">
              <w:marLeft w:val="480"/>
              <w:marRight w:val="0"/>
              <w:marTop w:val="0"/>
              <w:marBottom w:val="0"/>
              <w:divBdr>
                <w:top w:val="none" w:sz="0" w:space="0" w:color="auto"/>
                <w:left w:val="none" w:sz="0" w:space="0" w:color="auto"/>
                <w:bottom w:val="none" w:sz="0" w:space="0" w:color="auto"/>
                <w:right w:val="none" w:sz="0" w:space="0" w:color="auto"/>
              </w:divBdr>
            </w:div>
            <w:div w:id="1330408772">
              <w:marLeft w:val="480"/>
              <w:marRight w:val="0"/>
              <w:marTop w:val="0"/>
              <w:marBottom w:val="0"/>
              <w:divBdr>
                <w:top w:val="none" w:sz="0" w:space="0" w:color="auto"/>
                <w:left w:val="none" w:sz="0" w:space="0" w:color="auto"/>
                <w:bottom w:val="none" w:sz="0" w:space="0" w:color="auto"/>
                <w:right w:val="none" w:sz="0" w:space="0" w:color="auto"/>
              </w:divBdr>
            </w:div>
            <w:div w:id="1330527325">
              <w:marLeft w:val="480"/>
              <w:marRight w:val="0"/>
              <w:marTop w:val="0"/>
              <w:marBottom w:val="0"/>
              <w:divBdr>
                <w:top w:val="none" w:sz="0" w:space="0" w:color="auto"/>
                <w:left w:val="none" w:sz="0" w:space="0" w:color="auto"/>
                <w:bottom w:val="none" w:sz="0" w:space="0" w:color="auto"/>
                <w:right w:val="none" w:sz="0" w:space="0" w:color="auto"/>
              </w:divBdr>
            </w:div>
            <w:div w:id="1331328832">
              <w:marLeft w:val="480"/>
              <w:marRight w:val="0"/>
              <w:marTop w:val="0"/>
              <w:marBottom w:val="0"/>
              <w:divBdr>
                <w:top w:val="none" w:sz="0" w:space="0" w:color="auto"/>
                <w:left w:val="none" w:sz="0" w:space="0" w:color="auto"/>
                <w:bottom w:val="none" w:sz="0" w:space="0" w:color="auto"/>
                <w:right w:val="none" w:sz="0" w:space="0" w:color="auto"/>
              </w:divBdr>
            </w:div>
            <w:div w:id="1331524381">
              <w:marLeft w:val="480"/>
              <w:marRight w:val="0"/>
              <w:marTop w:val="0"/>
              <w:marBottom w:val="0"/>
              <w:divBdr>
                <w:top w:val="none" w:sz="0" w:space="0" w:color="auto"/>
                <w:left w:val="none" w:sz="0" w:space="0" w:color="auto"/>
                <w:bottom w:val="none" w:sz="0" w:space="0" w:color="auto"/>
                <w:right w:val="none" w:sz="0" w:space="0" w:color="auto"/>
              </w:divBdr>
            </w:div>
            <w:div w:id="1331759188">
              <w:marLeft w:val="480"/>
              <w:marRight w:val="0"/>
              <w:marTop w:val="0"/>
              <w:marBottom w:val="0"/>
              <w:divBdr>
                <w:top w:val="none" w:sz="0" w:space="0" w:color="auto"/>
                <w:left w:val="none" w:sz="0" w:space="0" w:color="auto"/>
                <w:bottom w:val="none" w:sz="0" w:space="0" w:color="auto"/>
                <w:right w:val="none" w:sz="0" w:space="0" w:color="auto"/>
              </w:divBdr>
            </w:div>
            <w:div w:id="1332566056">
              <w:marLeft w:val="480"/>
              <w:marRight w:val="0"/>
              <w:marTop w:val="0"/>
              <w:marBottom w:val="0"/>
              <w:divBdr>
                <w:top w:val="none" w:sz="0" w:space="0" w:color="auto"/>
                <w:left w:val="none" w:sz="0" w:space="0" w:color="auto"/>
                <w:bottom w:val="none" w:sz="0" w:space="0" w:color="auto"/>
                <w:right w:val="none" w:sz="0" w:space="0" w:color="auto"/>
              </w:divBdr>
            </w:div>
            <w:div w:id="1332876981">
              <w:marLeft w:val="480"/>
              <w:marRight w:val="0"/>
              <w:marTop w:val="0"/>
              <w:marBottom w:val="0"/>
              <w:divBdr>
                <w:top w:val="none" w:sz="0" w:space="0" w:color="auto"/>
                <w:left w:val="none" w:sz="0" w:space="0" w:color="auto"/>
                <w:bottom w:val="none" w:sz="0" w:space="0" w:color="auto"/>
                <w:right w:val="none" w:sz="0" w:space="0" w:color="auto"/>
              </w:divBdr>
            </w:div>
            <w:div w:id="1334839394">
              <w:marLeft w:val="480"/>
              <w:marRight w:val="0"/>
              <w:marTop w:val="0"/>
              <w:marBottom w:val="0"/>
              <w:divBdr>
                <w:top w:val="none" w:sz="0" w:space="0" w:color="auto"/>
                <w:left w:val="none" w:sz="0" w:space="0" w:color="auto"/>
                <w:bottom w:val="none" w:sz="0" w:space="0" w:color="auto"/>
                <w:right w:val="none" w:sz="0" w:space="0" w:color="auto"/>
              </w:divBdr>
            </w:div>
            <w:div w:id="1335259862">
              <w:marLeft w:val="480"/>
              <w:marRight w:val="0"/>
              <w:marTop w:val="0"/>
              <w:marBottom w:val="0"/>
              <w:divBdr>
                <w:top w:val="none" w:sz="0" w:space="0" w:color="auto"/>
                <w:left w:val="none" w:sz="0" w:space="0" w:color="auto"/>
                <w:bottom w:val="none" w:sz="0" w:space="0" w:color="auto"/>
                <w:right w:val="none" w:sz="0" w:space="0" w:color="auto"/>
              </w:divBdr>
            </w:div>
            <w:div w:id="1335298876">
              <w:marLeft w:val="480"/>
              <w:marRight w:val="0"/>
              <w:marTop w:val="0"/>
              <w:marBottom w:val="0"/>
              <w:divBdr>
                <w:top w:val="none" w:sz="0" w:space="0" w:color="auto"/>
                <w:left w:val="none" w:sz="0" w:space="0" w:color="auto"/>
                <w:bottom w:val="none" w:sz="0" w:space="0" w:color="auto"/>
                <w:right w:val="none" w:sz="0" w:space="0" w:color="auto"/>
              </w:divBdr>
            </w:div>
            <w:div w:id="1335768956">
              <w:marLeft w:val="480"/>
              <w:marRight w:val="0"/>
              <w:marTop w:val="0"/>
              <w:marBottom w:val="0"/>
              <w:divBdr>
                <w:top w:val="none" w:sz="0" w:space="0" w:color="auto"/>
                <w:left w:val="none" w:sz="0" w:space="0" w:color="auto"/>
                <w:bottom w:val="none" w:sz="0" w:space="0" w:color="auto"/>
                <w:right w:val="none" w:sz="0" w:space="0" w:color="auto"/>
              </w:divBdr>
            </w:div>
            <w:div w:id="1336301524">
              <w:marLeft w:val="480"/>
              <w:marRight w:val="0"/>
              <w:marTop w:val="0"/>
              <w:marBottom w:val="0"/>
              <w:divBdr>
                <w:top w:val="none" w:sz="0" w:space="0" w:color="auto"/>
                <w:left w:val="none" w:sz="0" w:space="0" w:color="auto"/>
                <w:bottom w:val="none" w:sz="0" w:space="0" w:color="auto"/>
                <w:right w:val="none" w:sz="0" w:space="0" w:color="auto"/>
              </w:divBdr>
            </w:div>
            <w:div w:id="1337228242">
              <w:marLeft w:val="480"/>
              <w:marRight w:val="0"/>
              <w:marTop w:val="0"/>
              <w:marBottom w:val="0"/>
              <w:divBdr>
                <w:top w:val="none" w:sz="0" w:space="0" w:color="auto"/>
                <w:left w:val="none" w:sz="0" w:space="0" w:color="auto"/>
                <w:bottom w:val="none" w:sz="0" w:space="0" w:color="auto"/>
                <w:right w:val="none" w:sz="0" w:space="0" w:color="auto"/>
              </w:divBdr>
            </w:div>
            <w:div w:id="1337535259">
              <w:marLeft w:val="480"/>
              <w:marRight w:val="0"/>
              <w:marTop w:val="0"/>
              <w:marBottom w:val="0"/>
              <w:divBdr>
                <w:top w:val="none" w:sz="0" w:space="0" w:color="auto"/>
                <w:left w:val="none" w:sz="0" w:space="0" w:color="auto"/>
                <w:bottom w:val="none" w:sz="0" w:space="0" w:color="auto"/>
                <w:right w:val="none" w:sz="0" w:space="0" w:color="auto"/>
              </w:divBdr>
            </w:div>
            <w:div w:id="1337541644">
              <w:marLeft w:val="480"/>
              <w:marRight w:val="0"/>
              <w:marTop w:val="0"/>
              <w:marBottom w:val="0"/>
              <w:divBdr>
                <w:top w:val="none" w:sz="0" w:space="0" w:color="auto"/>
                <w:left w:val="none" w:sz="0" w:space="0" w:color="auto"/>
                <w:bottom w:val="none" w:sz="0" w:space="0" w:color="auto"/>
                <w:right w:val="none" w:sz="0" w:space="0" w:color="auto"/>
              </w:divBdr>
            </w:div>
            <w:div w:id="1338001020">
              <w:marLeft w:val="480"/>
              <w:marRight w:val="0"/>
              <w:marTop w:val="0"/>
              <w:marBottom w:val="0"/>
              <w:divBdr>
                <w:top w:val="none" w:sz="0" w:space="0" w:color="auto"/>
                <w:left w:val="none" w:sz="0" w:space="0" w:color="auto"/>
                <w:bottom w:val="none" w:sz="0" w:space="0" w:color="auto"/>
                <w:right w:val="none" w:sz="0" w:space="0" w:color="auto"/>
              </w:divBdr>
            </w:div>
            <w:div w:id="1338146023">
              <w:marLeft w:val="480"/>
              <w:marRight w:val="0"/>
              <w:marTop w:val="0"/>
              <w:marBottom w:val="0"/>
              <w:divBdr>
                <w:top w:val="none" w:sz="0" w:space="0" w:color="auto"/>
                <w:left w:val="none" w:sz="0" w:space="0" w:color="auto"/>
                <w:bottom w:val="none" w:sz="0" w:space="0" w:color="auto"/>
                <w:right w:val="none" w:sz="0" w:space="0" w:color="auto"/>
              </w:divBdr>
            </w:div>
            <w:div w:id="1339038419">
              <w:marLeft w:val="480"/>
              <w:marRight w:val="0"/>
              <w:marTop w:val="0"/>
              <w:marBottom w:val="0"/>
              <w:divBdr>
                <w:top w:val="none" w:sz="0" w:space="0" w:color="auto"/>
                <w:left w:val="none" w:sz="0" w:space="0" w:color="auto"/>
                <w:bottom w:val="none" w:sz="0" w:space="0" w:color="auto"/>
                <w:right w:val="none" w:sz="0" w:space="0" w:color="auto"/>
              </w:divBdr>
            </w:div>
            <w:div w:id="1339235681">
              <w:marLeft w:val="480"/>
              <w:marRight w:val="0"/>
              <w:marTop w:val="0"/>
              <w:marBottom w:val="0"/>
              <w:divBdr>
                <w:top w:val="none" w:sz="0" w:space="0" w:color="auto"/>
                <w:left w:val="none" w:sz="0" w:space="0" w:color="auto"/>
                <w:bottom w:val="none" w:sz="0" w:space="0" w:color="auto"/>
                <w:right w:val="none" w:sz="0" w:space="0" w:color="auto"/>
              </w:divBdr>
            </w:div>
            <w:div w:id="1339848989">
              <w:marLeft w:val="480"/>
              <w:marRight w:val="0"/>
              <w:marTop w:val="0"/>
              <w:marBottom w:val="0"/>
              <w:divBdr>
                <w:top w:val="none" w:sz="0" w:space="0" w:color="auto"/>
                <w:left w:val="none" w:sz="0" w:space="0" w:color="auto"/>
                <w:bottom w:val="none" w:sz="0" w:space="0" w:color="auto"/>
                <w:right w:val="none" w:sz="0" w:space="0" w:color="auto"/>
              </w:divBdr>
            </w:div>
            <w:div w:id="1339886157">
              <w:marLeft w:val="480"/>
              <w:marRight w:val="0"/>
              <w:marTop w:val="0"/>
              <w:marBottom w:val="0"/>
              <w:divBdr>
                <w:top w:val="none" w:sz="0" w:space="0" w:color="auto"/>
                <w:left w:val="none" w:sz="0" w:space="0" w:color="auto"/>
                <w:bottom w:val="none" w:sz="0" w:space="0" w:color="auto"/>
                <w:right w:val="none" w:sz="0" w:space="0" w:color="auto"/>
              </w:divBdr>
            </w:div>
            <w:div w:id="1340350342">
              <w:marLeft w:val="480"/>
              <w:marRight w:val="0"/>
              <w:marTop w:val="0"/>
              <w:marBottom w:val="0"/>
              <w:divBdr>
                <w:top w:val="none" w:sz="0" w:space="0" w:color="auto"/>
                <w:left w:val="none" w:sz="0" w:space="0" w:color="auto"/>
                <w:bottom w:val="none" w:sz="0" w:space="0" w:color="auto"/>
                <w:right w:val="none" w:sz="0" w:space="0" w:color="auto"/>
              </w:divBdr>
            </w:div>
            <w:div w:id="1340356235">
              <w:marLeft w:val="480"/>
              <w:marRight w:val="0"/>
              <w:marTop w:val="0"/>
              <w:marBottom w:val="0"/>
              <w:divBdr>
                <w:top w:val="none" w:sz="0" w:space="0" w:color="auto"/>
                <w:left w:val="none" w:sz="0" w:space="0" w:color="auto"/>
                <w:bottom w:val="none" w:sz="0" w:space="0" w:color="auto"/>
                <w:right w:val="none" w:sz="0" w:space="0" w:color="auto"/>
              </w:divBdr>
            </w:div>
            <w:div w:id="1340696252">
              <w:marLeft w:val="480"/>
              <w:marRight w:val="0"/>
              <w:marTop w:val="0"/>
              <w:marBottom w:val="0"/>
              <w:divBdr>
                <w:top w:val="none" w:sz="0" w:space="0" w:color="auto"/>
                <w:left w:val="none" w:sz="0" w:space="0" w:color="auto"/>
                <w:bottom w:val="none" w:sz="0" w:space="0" w:color="auto"/>
                <w:right w:val="none" w:sz="0" w:space="0" w:color="auto"/>
              </w:divBdr>
            </w:div>
            <w:div w:id="1341353037">
              <w:marLeft w:val="480"/>
              <w:marRight w:val="0"/>
              <w:marTop w:val="0"/>
              <w:marBottom w:val="0"/>
              <w:divBdr>
                <w:top w:val="none" w:sz="0" w:space="0" w:color="auto"/>
                <w:left w:val="none" w:sz="0" w:space="0" w:color="auto"/>
                <w:bottom w:val="none" w:sz="0" w:space="0" w:color="auto"/>
                <w:right w:val="none" w:sz="0" w:space="0" w:color="auto"/>
              </w:divBdr>
            </w:div>
            <w:div w:id="1341421503">
              <w:marLeft w:val="480"/>
              <w:marRight w:val="0"/>
              <w:marTop w:val="0"/>
              <w:marBottom w:val="0"/>
              <w:divBdr>
                <w:top w:val="none" w:sz="0" w:space="0" w:color="auto"/>
                <w:left w:val="none" w:sz="0" w:space="0" w:color="auto"/>
                <w:bottom w:val="none" w:sz="0" w:space="0" w:color="auto"/>
                <w:right w:val="none" w:sz="0" w:space="0" w:color="auto"/>
              </w:divBdr>
            </w:div>
            <w:div w:id="1342320718">
              <w:marLeft w:val="480"/>
              <w:marRight w:val="0"/>
              <w:marTop w:val="0"/>
              <w:marBottom w:val="0"/>
              <w:divBdr>
                <w:top w:val="none" w:sz="0" w:space="0" w:color="auto"/>
                <w:left w:val="none" w:sz="0" w:space="0" w:color="auto"/>
                <w:bottom w:val="none" w:sz="0" w:space="0" w:color="auto"/>
                <w:right w:val="none" w:sz="0" w:space="0" w:color="auto"/>
              </w:divBdr>
            </w:div>
            <w:div w:id="1342778716">
              <w:marLeft w:val="480"/>
              <w:marRight w:val="0"/>
              <w:marTop w:val="0"/>
              <w:marBottom w:val="0"/>
              <w:divBdr>
                <w:top w:val="none" w:sz="0" w:space="0" w:color="auto"/>
                <w:left w:val="none" w:sz="0" w:space="0" w:color="auto"/>
                <w:bottom w:val="none" w:sz="0" w:space="0" w:color="auto"/>
                <w:right w:val="none" w:sz="0" w:space="0" w:color="auto"/>
              </w:divBdr>
            </w:div>
            <w:div w:id="1344090885">
              <w:marLeft w:val="480"/>
              <w:marRight w:val="0"/>
              <w:marTop w:val="0"/>
              <w:marBottom w:val="0"/>
              <w:divBdr>
                <w:top w:val="none" w:sz="0" w:space="0" w:color="auto"/>
                <w:left w:val="none" w:sz="0" w:space="0" w:color="auto"/>
                <w:bottom w:val="none" w:sz="0" w:space="0" w:color="auto"/>
                <w:right w:val="none" w:sz="0" w:space="0" w:color="auto"/>
              </w:divBdr>
            </w:div>
            <w:div w:id="1344285722">
              <w:marLeft w:val="480"/>
              <w:marRight w:val="0"/>
              <w:marTop w:val="0"/>
              <w:marBottom w:val="0"/>
              <w:divBdr>
                <w:top w:val="none" w:sz="0" w:space="0" w:color="auto"/>
                <w:left w:val="none" w:sz="0" w:space="0" w:color="auto"/>
                <w:bottom w:val="none" w:sz="0" w:space="0" w:color="auto"/>
                <w:right w:val="none" w:sz="0" w:space="0" w:color="auto"/>
              </w:divBdr>
            </w:div>
            <w:div w:id="1344362517">
              <w:marLeft w:val="480"/>
              <w:marRight w:val="0"/>
              <w:marTop w:val="0"/>
              <w:marBottom w:val="0"/>
              <w:divBdr>
                <w:top w:val="none" w:sz="0" w:space="0" w:color="auto"/>
                <w:left w:val="none" w:sz="0" w:space="0" w:color="auto"/>
                <w:bottom w:val="none" w:sz="0" w:space="0" w:color="auto"/>
                <w:right w:val="none" w:sz="0" w:space="0" w:color="auto"/>
              </w:divBdr>
            </w:div>
            <w:div w:id="1344434838">
              <w:marLeft w:val="480"/>
              <w:marRight w:val="0"/>
              <w:marTop w:val="0"/>
              <w:marBottom w:val="0"/>
              <w:divBdr>
                <w:top w:val="none" w:sz="0" w:space="0" w:color="auto"/>
                <w:left w:val="none" w:sz="0" w:space="0" w:color="auto"/>
                <w:bottom w:val="none" w:sz="0" w:space="0" w:color="auto"/>
                <w:right w:val="none" w:sz="0" w:space="0" w:color="auto"/>
              </w:divBdr>
            </w:div>
            <w:div w:id="1344547560">
              <w:marLeft w:val="480"/>
              <w:marRight w:val="0"/>
              <w:marTop w:val="0"/>
              <w:marBottom w:val="0"/>
              <w:divBdr>
                <w:top w:val="none" w:sz="0" w:space="0" w:color="auto"/>
                <w:left w:val="none" w:sz="0" w:space="0" w:color="auto"/>
                <w:bottom w:val="none" w:sz="0" w:space="0" w:color="auto"/>
                <w:right w:val="none" w:sz="0" w:space="0" w:color="auto"/>
              </w:divBdr>
            </w:div>
            <w:div w:id="1344864483">
              <w:marLeft w:val="480"/>
              <w:marRight w:val="0"/>
              <w:marTop w:val="0"/>
              <w:marBottom w:val="0"/>
              <w:divBdr>
                <w:top w:val="none" w:sz="0" w:space="0" w:color="auto"/>
                <w:left w:val="none" w:sz="0" w:space="0" w:color="auto"/>
                <w:bottom w:val="none" w:sz="0" w:space="0" w:color="auto"/>
                <w:right w:val="none" w:sz="0" w:space="0" w:color="auto"/>
              </w:divBdr>
            </w:div>
            <w:div w:id="1344867414">
              <w:marLeft w:val="480"/>
              <w:marRight w:val="0"/>
              <w:marTop w:val="0"/>
              <w:marBottom w:val="0"/>
              <w:divBdr>
                <w:top w:val="none" w:sz="0" w:space="0" w:color="auto"/>
                <w:left w:val="none" w:sz="0" w:space="0" w:color="auto"/>
                <w:bottom w:val="none" w:sz="0" w:space="0" w:color="auto"/>
                <w:right w:val="none" w:sz="0" w:space="0" w:color="auto"/>
              </w:divBdr>
            </w:div>
            <w:div w:id="1345011690">
              <w:marLeft w:val="480"/>
              <w:marRight w:val="0"/>
              <w:marTop w:val="0"/>
              <w:marBottom w:val="0"/>
              <w:divBdr>
                <w:top w:val="none" w:sz="0" w:space="0" w:color="auto"/>
                <w:left w:val="none" w:sz="0" w:space="0" w:color="auto"/>
                <w:bottom w:val="none" w:sz="0" w:space="0" w:color="auto"/>
                <w:right w:val="none" w:sz="0" w:space="0" w:color="auto"/>
              </w:divBdr>
            </w:div>
            <w:div w:id="1345017599">
              <w:marLeft w:val="480"/>
              <w:marRight w:val="0"/>
              <w:marTop w:val="0"/>
              <w:marBottom w:val="0"/>
              <w:divBdr>
                <w:top w:val="none" w:sz="0" w:space="0" w:color="auto"/>
                <w:left w:val="none" w:sz="0" w:space="0" w:color="auto"/>
                <w:bottom w:val="none" w:sz="0" w:space="0" w:color="auto"/>
                <w:right w:val="none" w:sz="0" w:space="0" w:color="auto"/>
              </w:divBdr>
            </w:div>
            <w:div w:id="1345476450">
              <w:marLeft w:val="480"/>
              <w:marRight w:val="0"/>
              <w:marTop w:val="0"/>
              <w:marBottom w:val="0"/>
              <w:divBdr>
                <w:top w:val="none" w:sz="0" w:space="0" w:color="auto"/>
                <w:left w:val="none" w:sz="0" w:space="0" w:color="auto"/>
                <w:bottom w:val="none" w:sz="0" w:space="0" w:color="auto"/>
                <w:right w:val="none" w:sz="0" w:space="0" w:color="auto"/>
              </w:divBdr>
            </w:div>
            <w:div w:id="1345786626">
              <w:marLeft w:val="480"/>
              <w:marRight w:val="0"/>
              <w:marTop w:val="0"/>
              <w:marBottom w:val="0"/>
              <w:divBdr>
                <w:top w:val="none" w:sz="0" w:space="0" w:color="auto"/>
                <w:left w:val="none" w:sz="0" w:space="0" w:color="auto"/>
                <w:bottom w:val="none" w:sz="0" w:space="0" w:color="auto"/>
                <w:right w:val="none" w:sz="0" w:space="0" w:color="auto"/>
              </w:divBdr>
            </w:div>
            <w:div w:id="1346130579">
              <w:marLeft w:val="480"/>
              <w:marRight w:val="0"/>
              <w:marTop w:val="0"/>
              <w:marBottom w:val="0"/>
              <w:divBdr>
                <w:top w:val="none" w:sz="0" w:space="0" w:color="auto"/>
                <w:left w:val="none" w:sz="0" w:space="0" w:color="auto"/>
                <w:bottom w:val="none" w:sz="0" w:space="0" w:color="auto"/>
                <w:right w:val="none" w:sz="0" w:space="0" w:color="auto"/>
              </w:divBdr>
            </w:div>
            <w:div w:id="1346244644">
              <w:marLeft w:val="480"/>
              <w:marRight w:val="0"/>
              <w:marTop w:val="0"/>
              <w:marBottom w:val="0"/>
              <w:divBdr>
                <w:top w:val="none" w:sz="0" w:space="0" w:color="auto"/>
                <w:left w:val="none" w:sz="0" w:space="0" w:color="auto"/>
                <w:bottom w:val="none" w:sz="0" w:space="0" w:color="auto"/>
                <w:right w:val="none" w:sz="0" w:space="0" w:color="auto"/>
              </w:divBdr>
            </w:div>
            <w:div w:id="1346401832">
              <w:marLeft w:val="480"/>
              <w:marRight w:val="0"/>
              <w:marTop w:val="0"/>
              <w:marBottom w:val="0"/>
              <w:divBdr>
                <w:top w:val="none" w:sz="0" w:space="0" w:color="auto"/>
                <w:left w:val="none" w:sz="0" w:space="0" w:color="auto"/>
                <w:bottom w:val="none" w:sz="0" w:space="0" w:color="auto"/>
                <w:right w:val="none" w:sz="0" w:space="0" w:color="auto"/>
              </w:divBdr>
            </w:div>
            <w:div w:id="1346440246">
              <w:marLeft w:val="480"/>
              <w:marRight w:val="0"/>
              <w:marTop w:val="0"/>
              <w:marBottom w:val="0"/>
              <w:divBdr>
                <w:top w:val="none" w:sz="0" w:space="0" w:color="auto"/>
                <w:left w:val="none" w:sz="0" w:space="0" w:color="auto"/>
                <w:bottom w:val="none" w:sz="0" w:space="0" w:color="auto"/>
                <w:right w:val="none" w:sz="0" w:space="0" w:color="auto"/>
              </w:divBdr>
            </w:div>
            <w:div w:id="1346715620">
              <w:marLeft w:val="480"/>
              <w:marRight w:val="0"/>
              <w:marTop w:val="0"/>
              <w:marBottom w:val="0"/>
              <w:divBdr>
                <w:top w:val="none" w:sz="0" w:space="0" w:color="auto"/>
                <w:left w:val="none" w:sz="0" w:space="0" w:color="auto"/>
                <w:bottom w:val="none" w:sz="0" w:space="0" w:color="auto"/>
                <w:right w:val="none" w:sz="0" w:space="0" w:color="auto"/>
              </w:divBdr>
            </w:div>
            <w:div w:id="1346980266">
              <w:marLeft w:val="480"/>
              <w:marRight w:val="0"/>
              <w:marTop w:val="0"/>
              <w:marBottom w:val="0"/>
              <w:divBdr>
                <w:top w:val="none" w:sz="0" w:space="0" w:color="auto"/>
                <w:left w:val="none" w:sz="0" w:space="0" w:color="auto"/>
                <w:bottom w:val="none" w:sz="0" w:space="0" w:color="auto"/>
                <w:right w:val="none" w:sz="0" w:space="0" w:color="auto"/>
              </w:divBdr>
            </w:div>
            <w:div w:id="1346982285">
              <w:marLeft w:val="480"/>
              <w:marRight w:val="0"/>
              <w:marTop w:val="0"/>
              <w:marBottom w:val="0"/>
              <w:divBdr>
                <w:top w:val="none" w:sz="0" w:space="0" w:color="auto"/>
                <w:left w:val="none" w:sz="0" w:space="0" w:color="auto"/>
                <w:bottom w:val="none" w:sz="0" w:space="0" w:color="auto"/>
                <w:right w:val="none" w:sz="0" w:space="0" w:color="auto"/>
              </w:divBdr>
            </w:div>
            <w:div w:id="1347058536">
              <w:marLeft w:val="480"/>
              <w:marRight w:val="0"/>
              <w:marTop w:val="0"/>
              <w:marBottom w:val="0"/>
              <w:divBdr>
                <w:top w:val="none" w:sz="0" w:space="0" w:color="auto"/>
                <w:left w:val="none" w:sz="0" w:space="0" w:color="auto"/>
                <w:bottom w:val="none" w:sz="0" w:space="0" w:color="auto"/>
                <w:right w:val="none" w:sz="0" w:space="0" w:color="auto"/>
              </w:divBdr>
            </w:div>
            <w:div w:id="1347093727">
              <w:marLeft w:val="480"/>
              <w:marRight w:val="0"/>
              <w:marTop w:val="0"/>
              <w:marBottom w:val="0"/>
              <w:divBdr>
                <w:top w:val="none" w:sz="0" w:space="0" w:color="auto"/>
                <w:left w:val="none" w:sz="0" w:space="0" w:color="auto"/>
                <w:bottom w:val="none" w:sz="0" w:space="0" w:color="auto"/>
                <w:right w:val="none" w:sz="0" w:space="0" w:color="auto"/>
              </w:divBdr>
            </w:div>
            <w:div w:id="1347293552">
              <w:marLeft w:val="480"/>
              <w:marRight w:val="0"/>
              <w:marTop w:val="0"/>
              <w:marBottom w:val="0"/>
              <w:divBdr>
                <w:top w:val="none" w:sz="0" w:space="0" w:color="auto"/>
                <w:left w:val="none" w:sz="0" w:space="0" w:color="auto"/>
                <w:bottom w:val="none" w:sz="0" w:space="0" w:color="auto"/>
                <w:right w:val="none" w:sz="0" w:space="0" w:color="auto"/>
              </w:divBdr>
            </w:div>
            <w:div w:id="1347752823">
              <w:marLeft w:val="480"/>
              <w:marRight w:val="0"/>
              <w:marTop w:val="0"/>
              <w:marBottom w:val="0"/>
              <w:divBdr>
                <w:top w:val="none" w:sz="0" w:space="0" w:color="auto"/>
                <w:left w:val="none" w:sz="0" w:space="0" w:color="auto"/>
                <w:bottom w:val="none" w:sz="0" w:space="0" w:color="auto"/>
                <w:right w:val="none" w:sz="0" w:space="0" w:color="auto"/>
              </w:divBdr>
            </w:div>
            <w:div w:id="1348094309">
              <w:marLeft w:val="480"/>
              <w:marRight w:val="0"/>
              <w:marTop w:val="0"/>
              <w:marBottom w:val="0"/>
              <w:divBdr>
                <w:top w:val="none" w:sz="0" w:space="0" w:color="auto"/>
                <w:left w:val="none" w:sz="0" w:space="0" w:color="auto"/>
                <w:bottom w:val="none" w:sz="0" w:space="0" w:color="auto"/>
                <w:right w:val="none" w:sz="0" w:space="0" w:color="auto"/>
              </w:divBdr>
            </w:div>
            <w:div w:id="1348870827">
              <w:marLeft w:val="480"/>
              <w:marRight w:val="0"/>
              <w:marTop w:val="0"/>
              <w:marBottom w:val="0"/>
              <w:divBdr>
                <w:top w:val="none" w:sz="0" w:space="0" w:color="auto"/>
                <w:left w:val="none" w:sz="0" w:space="0" w:color="auto"/>
                <w:bottom w:val="none" w:sz="0" w:space="0" w:color="auto"/>
                <w:right w:val="none" w:sz="0" w:space="0" w:color="auto"/>
              </w:divBdr>
            </w:div>
            <w:div w:id="1349091240">
              <w:marLeft w:val="480"/>
              <w:marRight w:val="0"/>
              <w:marTop w:val="0"/>
              <w:marBottom w:val="0"/>
              <w:divBdr>
                <w:top w:val="none" w:sz="0" w:space="0" w:color="auto"/>
                <w:left w:val="none" w:sz="0" w:space="0" w:color="auto"/>
                <w:bottom w:val="none" w:sz="0" w:space="0" w:color="auto"/>
                <w:right w:val="none" w:sz="0" w:space="0" w:color="auto"/>
              </w:divBdr>
            </w:div>
            <w:div w:id="1349332524">
              <w:marLeft w:val="480"/>
              <w:marRight w:val="0"/>
              <w:marTop w:val="0"/>
              <w:marBottom w:val="0"/>
              <w:divBdr>
                <w:top w:val="none" w:sz="0" w:space="0" w:color="auto"/>
                <w:left w:val="none" w:sz="0" w:space="0" w:color="auto"/>
                <w:bottom w:val="none" w:sz="0" w:space="0" w:color="auto"/>
                <w:right w:val="none" w:sz="0" w:space="0" w:color="auto"/>
              </w:divBdr>
            </w:div>
            <w:div w:id="1349522304">
              <w:marLeft w:val="480"/>
              <w:marRight w:val="0"/>
              <w:marTop w:val="0"/>
              <w:marBottom w:val="0"/>
              <w:divBdr>
                <w:top w:val="none" w:sz="0" w:space="0" w:color="auto"/>
                <w:left w:val="none" w:sz="0" w:space="0" w:color="auto"/>
                <w:bottom w:val="none" w:sz="0" w:space="0" w:color="auto"/>
                <w:right w:val="none" w:sz="0" w:space="0" w:color="auto"/>
              </w:divBdr>
            </w:div>
            <w:div w:id="1349720822">
              <w:marLeft w:val="480"/>
              <w:marRight w:val="0"/>
              <w:marTop w:val="0"/>
              <w:marBottom w:val="0"/>
              <w:divBdr>
                <w:top w:val="none" w:sz="0" w:space="0" w:color="auto"/>
                <w:left w:val="none" w:sz="0" w:space="0" w:color="auto"/>
                <w:bottom w:val="none" w:sz="0" w:space="0" w:color="auto"/>
                <w:right w:val="none" w:sz="0" w:space="0" w:color="auto"/>
              </w:divBdr>
            </w:div>
            <w:div w:id="1350377121">
              <w:marLeft w:val="480"/>
              <w:marRight w:val="0"/>
              <w:marTop w:val="0"/>
              <w:marBottom w:val="0"/>
              <w:divBdr>
                <w:top w:val="none" w:sz="0" w:space="0" w:color="auto"/>
                <w:left w:val="none" w:sz="0" w:space="0" w:color="auto"/>
                <w:bottom w:val="none" w:sz="0" w:space="0" w:color="auto"/>
                <w:right w:val="none" w:sz="0" w:space="0" w:color="auto"/>
              </w:divBdr>
            </w:div>
            <w:div w:id="1351031637">
              <w:marLeft w:val="480"/>
              <w:marRight w:val="0"/>
              <w:marTop w:val="0"/>
              <w:marBottom w:val="0"/>
              <w:divBdr>
                <w:top w:val="none" w:sz="0" w:space="0" w:color="auto"/>
                <w:left w:val="none" w:sz="0" w:space="0" w:color="auto"/>
                <w:bottom w:val="none" w:sz="0" w:space="0" w:color="auto"/>
                <w:right w:val="none" w:sz="0" w:space="0" w:color="auto"/>
              </w:divBdr>
            </w:div>
            <w:div w:id="1351301107">
              <w:marLeft w:val="480"/>
              <w:marRight w:val="0"/>
              <w:marTop w:val="0"/>
              <w:marBottom w:val="0"/>
              <w:divBdr>
                <w:top w:val="none" w:sz="0" w:space="0" w:color="auto"/>
                <w:left w:val="none" w:sz="0" w:space="0" w:color="auto"/>
                <w:bottom w:val="none" w:sz="0" w:space="0" w:color="auto"/>
                <w:right w:val="none" w:sz="0" w:space="0" w:color="auto"/>
              </w:divBdr>
            </w:div>
            <w:div w:id="1351373248">
              <w:marLeft w:val="480"/>
              <w:marRight w:val="0"/>
              <w:marTop w:val="0"/>
              <w:marBottom w:val="0"/>
              <w:divBdr>
                <w:top w:val="none" w:sz="0" w:space="0" w:color="auto"/>
                <w:left w:val="none" w:sz="0" w:space="0" w:color="auto"/>
                <w:bottom w:val="none" w:sz="0" w:space="0" w:color="auto"/>
                <w:right w:val="none" w:sz="0" w:space="0" w:color="auto"/>
              </w:divBdr>
            </w:div>
            <w:div w:id="1351759791">
              <w:marLeft w:val="480"/>
              <w:marRight w:val="0"/>
              <w:marTop w:val="0"/>
              <w:marBottom w:val="0"/>
              <w:divBdr>
                <w:top w:val="none" w:sz="0" w:space="0" w:color="auto"/>
                <w:left w:val="none" w:sz="0" w:space="0" w:color="auto"/>
                <w:bottom w:val="none" w:sz="0" w:space="0" w:color="auto"/>
                <w:right w:val="none" w:sz="0" w:space="0" w:color="auto"/>
              </w:divBdr>
            </w:div>
            <w:div w:id="1352533261">
              <w:marLeft w:val="480"/>
              <w:marRight w:val="0"/>
              <w:marTop w:val="0"/>
              <w:marBottom w:val="0"/>
              <w:divBdr>
                <w:top w:val="none" w:sz="0" w:space="0" w:color="auto"/>
                <w:left w:val="none" w:sz="0" w:space="0" w:color="auto"/>
                <w:bottom w:val="none" w:sz="0" w:space="0" w:color="auto"/>
                <w:right w:val="none" w:sz="0" w:space="0" w:color="auto"/>
              </w:divBdr>
            </w:div>
            <w:div w:id="1354112042">
              <w:marLeft w:val="480"/>
              <w:marRight w:val="0"/>
              <w:marTop w:val="0"/>
              <w:marBottom w:val="0"/>
              <w:divBdr>
                <w:top w:val="none" w:sz="0" w:space="0" w:color="auto"/>
                <w:left w:val="none" w:sz="0" w:space="0" w:color="auto"/>
                <w:bottom w:val="none" w:sz="0" w:space="0" w:color="auto"/>
                <w:right w:val="none" w:sz="0" w:space="0" w:color="auto"/>
              </w:divBdr>
            </w:div>
            <w:div w:id="1354501417">
              <w:marLeft w:val="480"/>
              <w:marRight w:val="0"/>
              <w:marTop w:val="0"/>
              <w:marBottom w:val="0"/>
              <w:divBdr>
                <w:top w:val="none" w:sz="0" w:space="0" w:color="auto"/>
                <w:left w:val="none" w:sz="0" w:space="0" w:color="auto"/>
                <w:bottom w:val="none" w:sz="0" w:space="0" w:color="auto"/>
                <w:right w:val="none" w:sz="0" w:space="0" w:color="auto"/>
              </w:divBdr>
            </w:div>
            <w:div w:id="1355185310">
              <w:marLeft w:val="480"/>
              <w:marRight w:val="0"/>
              <w:marTop w:val="0"/>
              <w:marBottom w:val="0"/>
              <w:divBdr>
                <w:top w:val="none" w:sz="0" w:space="0" w:color="auto"/>
                <w:left w:val="none" w:sz="0" w:space="0" w:color="auto"/>
                <w:bottom w:val="none" w:sz="0" w:space="0" w:color="auto"/>
                <w:right w:val="none" w:sz="0" w:space="0" w:color="auto"/>
              </w:divBdr>
            </w:div>
            <w:div w:id="1356077888">
              <w:marLeft w:val="480"/>
              <w:marRight w:val="0"/>
              <w:marTop w:val="0"/>
              <w:marBottom w:val="0"/>
              <w:divBdr>
                <w:top w:val="none" w:sz="0" w:space="0" w:color="auto"/>
                <w:left w:val="none" w:sz="0" w:space="0" w:color="auto"/>
                <w:bottom w:val="none" w:sz="0" w:space="0" w:color="auto"/>
                <w:right w:val="none" w:sz="0" w:space="0" w:color="auto"/>
              </w:divBdr>
            </w:div>
            <w:div w:id="1356541273">
              <w:marLeft w:val="480"/>
              <w:marRight w:val="0"/>
              <w:marTop w:val="0"/>
              <w:marBottom w:val="0"/>
              <w:divBdr>
                <w:top w:val="none" w:sz="0" w:space="0" w:color="auto"/>
                <w:left w:val="none" w:sz="0" w:space="0" w:color="auto"/>
                <w:bottom w:val="none" w:sz="0" w:space="0" w:color="auto"/>
                <w:right w:val="none" w:sz="0" w:space="0" w:color="auto"/>
              </w:divBdr>
            </w:div>
            <w:div w:id="1356887950">
              <w:marLeft w:val="480"/>
              <w:marRight w:val="0"/>
              <w:marTop w:val="0"/>
              <w:marBottom w:val="0"/>
              <w:divBdr>
                <w:top w:val="none" w:sz="0" w:space="0" w:color="auto"/>
                <w:left w:val="none" w:sz="0" w:space="0" w:color="auto"/>
                <w:bottom w:val="none" w:sz="0" w:space="0" w:color="auto"/>
                <w:right w:val="none" w:sz="0" w:space="0" w:color="auto"/>
              </w:divBdr>
            </w:div>
            <w:div w:id="1357776779">
              <w:marLeft w:val="480"/>
              <w:marRight w:val="0"/>
              <w:marTop w:val="0"/>
              <w:marBottom w:val="0"/>
              <w:divBdr>
                <w:top w:val="none" w:sz="0" w:space="0" w:color="auto"/>
                <w:left w:val="none" w:sz="0" w:space="0" w:color="auto"/>
                <w:bottom w:val="none" w:sz="0" w:space="0" w:color="auto"/>
                <w:right w:val="none" w:sz="0" w:space="0" w:color="auto"/>
              </w:divBdr>
            </w:div>
            <w:div w:id="1357846254">
              <w:marLeft w:val="480"/>
              <w:marRight w:val="0"/>
              <w:marTop w:val="0"/>
              <w:marBottom w:val="0"/>
              <w:divBdr>
                <w:top w:val="none" w:sz="0" w:space="0" w:color="auto"/>
                <w:left w:val="none" w:sz="0" w:space="0" w:color="auto"/>
                <w:bottom w:val="none" w:sz="0" w:space="0" w:color="auto"/>
                <w:right w:val="none" w:sz="0" w:space="0" w:color="auto"/>
              </w:divBdr>
            </w:div>
            <w:div w:id="1357848028">
              <w:marLeft w:val="480"/>
              <w:marRight w:val="0"/>
              <w:marTop w:val="0"/>
              <w:marBottom w:val="0"/>
              <w:divBdr>
                <w:top w:val="none" w:sz="0" w:space="0" w:color="auto"/>
                <w:left w:val="none" w:sz="0" w:space="0" w:color="auto"/>
                <w:bottom w:val="none" w:sz="0" w:space="0" w:color="auto"/>
                <w:right w:val="none" w:sz="0" w:space="0" w:color="auto"/>
              </w:divBdr>
            </w:div>
            <w:div w:id="1357972429">
              <w:marLeft w:val="480"/>
              <w:marRight w:val="0"/>
              <w:marTop w:val="0"/>
              <w:marBottom w:val="0"/>
              <w:divBdr>
                <w:top w:val="none" w:sz="0" w:space="0" w:color="auto"/>
                <w:left w:val="none" w:sz="0" w:space="0" w:color="auto"/>
                <w:bottom w:val="none" w:sz="0" w:space="0" w:color="auto"/>
                <w:right w:val="none" w:sz="0" w:space="0" w:color="auto"/>
              </w:divBdr>
            </w:div>
            <w:div w:id="1358195143">
              <w:marLeft w:val="480"/>
              <w:marRight w:val="0"/>
              <w:marTop w:val="0"/>
              <w:marBottom w:val="0"/>
              <w:divBdr>
                <w:top w:val="none" w:sz="0" w:space="0" w:color="auto"/>
                <w:left w:val="none" w:sz="0" w:space="0" w:color="auto"/>
                <w:bottom w:val="none" w:sz="0" w:space="0" w:color="auto"/>
                <w:right w:val="none" w:sz="0" w:space="0" w:color="auto"/>
              </w:divBdr>
            </w:div>
            <w:div w:id="1358236615">
              <w:marLeft w:val="480"/>
              <w:marRight w:val="0"/>
              <w:marTop w:val="0"/>
              <w:marBottom w:val="0"/>
              <w:divBdr>
                <w:top w:val="none" w:sz="0" w:space="0" w:color="auto"/>
                <w:left w:val="none" w:sz="0" w:space="0" w:color="auto"/>
                <w:bottom w:val="none" w:sz="0" w:space="0" w:color="auto"/>
                <w:right w:val="none" w:sz="0" w:space="0" w:color="auto"/>
              </w:divBdr>
            </w:div>
            <w:div w:id="1358430985">
              <w:marLeft w:val="480"/>
              <w:marRight w:val="0"/>
              <w:marTop w:val="0"/>
              <w:marBottom w:val="0"/>
              <w:divBdr>
                <w:top w:val="none" w:sz="0" w:space="0" w:color="auto"/>
                <w:left w:val="none" w:sz="0" w:space="0" w:color="auto"/>
                <w:bottom w:val="none" w:sz="0" w:space="0" w:color="auto"/>
                <w:right w:val="none" w:sz="0" w:space="0" w:color="auto"/>
              </w:divBdr>
            </w:div>
            <w:div w:id="1358505073">
              <w:marLeft w:val="480"/>
              <w:marRight w:val="0"/>
              <w:marTop w:val="0"/>
              <w:marBottom w:val="0"/>
              <w:divBdr>
                <w:top w:val="none" w:sz="0" w:space="0" w:color="auto"/>
                <w:left w:val="none" w:sz="0" w:space="0" w:color="auto"/>
                <w:bottom w:val="none" w:sz="0" w:space="0" w:color="auto"/>
                <w:right w:val="none" w:sz="0" w:space="0" w:color="auto"/>
              </w:divBdr>
            </w:div>
            <w:div w:id="1358774156">
              <w:marLeft w:val="480"/>
              <w:marRight w:val="0"/>
              <w:marTop w:val="0"/>
              <w:marBottom w:val="0"/>
              <w:divBdr>
                <w:top w:val="none" w:sz="0" w:space="0" w:color="auto"/>
                <w:left w:val="none" w:sz="0" w:space="0" w:color="auto"/>
                <w:bottom w:val="none" w:sz="0" w:space="0" w:color="auto"/>
                <w:right w:val="none" w:sz="0" w:space="0" w:color="auto"/>
              </w:divBdr>
            </w:div>
            <w:div w:id="1358967485">
              <w:marLeft w:val="480"/>
              <w:marRight w:val="0"/>
              <w:marTop w:val="0"/>
              <w:marBottom w:val="0"/>
              <w:divBdr>
                <w:top w:val="none" w:sz="0" w:space="0" w:color="auto"/>
                <w:left w:val="none" w:sz="0" w:space="0" w:color="auto"/>
                <w:bottom w:val="none" w:sz="0" w:space="0" w:color="auto"/>
                <w:right w:val="none" w:sz="0" w:space="0" w:color="auto"/>
              </w:divBdr>
            </w:div>
            <w:div w:id="1359311802">
              <w:marLeft w:val="480"/>
              <w:marRight w:val="0"/>
              <w:marTop w:val="0"/>
              <w:marBottom w:val="0"/>
              <w:divBdr>
                <w:top w:val="none" w:sz="0" w:space="0" w:color="auto"/>
                <w:left w:val="none" w:sz="0" w:space="0" w:color="auto"/>
                <w:bottom w:val="none" w:sz="0" w:space="0" w:color="auto"/>
                <w:right w:val="none" w:sz="0" w:space="0" w:color="auto"/>
              </w:divBdr>
            </w:div>
            <w:div w:id="1359314362">
              <w:marLeft w:val="480"/>
              <w:marRight w:val="0"/>
              <w:marTop w:val="0"/>
              <w:marBottom w:val="0"/>
              <w:divBdr>
                <w:top w:val="none" w:sz="0" w:space="0" w:color="auto"/>
                <w:left w:val="none" w:sz="0" w:space="0" w:color="auto"/>
                <w:bottom w:val="none" w:sz="0" w:space="0" w:color="auto"/>
                <w:right w:val="none" w:sz="0" w:space="0" w:color="auto"/>
              </w:divBdr>
            </w:div>
            <w:div w:id="1359507918">
              <w:marLeft w:val="480"/>
              <w:marRight w:val="0"/>
              <w:marTop w:val="0"/>
              <w:marBottom w:val="0"/>
              <w:divBdr>
                <w:top w:val="none" w:sz="0" w:space="0" w:color="auto"/>
                <w:left w:val="none" w:sz="0" w:space="0" w:color="auto"/>
                <w:bottom w:val="none" w:sz="0" w:space="0" w:color="auto"/>
                <w:right w:val="none" w:sz="0" w:space="0" w:color="auto"/>
              </w:divBdr>
            </w:div>
            <w:div w:id="1359812373">
              <w:marLeft w:val="480"/>
              <w:marRight w:val="0"/>
              <w:marTop w:val="0"/>
              <w:marBottom w:val="0"/>
              <w:divBdr>
                <w:top w:val="none" w:sz="0" w:space="0" w:color="auto"/>
                <w:left w:val="none" w:sz="0" w:space="0" w:color="auto"/>
                <w:bottom w:val="none" w:sz="0" w:space="0" w:color="auto"/>
                <w:right w:val="none" w:sz="0" w:space="0" w:color="auto"/>
              </w:divBdr>
            </w:div>
            <w:div w:id="1360158653">
              <w:marLeft w:val="480"/>
              <w:marRight w:val="0"/>
              <w:marTop w:val="0"/>
              <w:marBottom w:val="0"/>
              <w:divBdr>
                <w:top w:val="none" w:sz="0" w:space="0" w:color="auto"/>
                <w:left w:val="none" w:sz="0" w:space="0" w:color="auto"/>
                <w:bottom w:val="none" w:sz="0" w:space="0" w:color="auto"/>
                <w:right w:val="none" w:sz="0" w:space="0" w:color="auto"/>
              </w:divBdr>
            </w:div>
            <w:div w:id="1360814251">
              <w:marLeft w:val="480"/>
              <w:marRight w:val="0"/>
              <w:marTop w:val="0"/>
              <w:marBottom w:val="0"/>
              <w:divBdr>
                <w:top w:val="none" w:sz="0" w:space="0" w:color="auto"/>
                <w:left w:val="none" w:sz="0" w:space="0" w:color="auto"/>
                <w:bottom w:val="none" w:sz="0" w:space="0" w:color="auto"/>
                <w:right w:val="none" w:sz="0" w:space="0" w:color="auto"/>
              </w:divBdr>
            </w:div>
            <w:div w:id="1361316700">
              <w:marLeft w:val="480"/>
              <w:marRight w:val="0"/>
              <w:marTop w:val="0"/>
              <w:marBottom w:val="0"/>
              <w:divBdr>
                <w:top w:val="none" w:sz="0" w:space="0" w:color="auto"/>
                <w:left w:val="none" w:sz="0" w:space="0" w:color="auto"/>
                <w:bottom w:val="none" w:sz="0" w:space="0" w:color="auto"/>
                <w:right w:val="none" w:sz="0" w:space="0" w:color="auto"/>
              </w:divBdr>
            </w:div>
            <w:div w:id="1361711304">
              <w:marLeft w:val="480"/>
              <w:marRight w:val="0"/>
              <w:marTop w:val="0"/>
              <w:marBottom w:val="0"/>
              <w:divBdr>
                <w:top w:val="none" w:sz="0" w:space="0" w:color="auto"/>
                <w:left w:val="none" w:sz="0" w:space="0" w:color="auto"/>
                <w:bottom w:val="none" w:sz="0" w:space="0" w:color="auto"/>
                <w:right w:val="none" w:sz="0" w:space="0" w:color="auto"/>
              </w:divBdr>
            </w:div>
            <w:div w:id="1362052092">
              <w:marLeft w:val="480"/>
              <w:marRight w:val="0"/>
              <w:marTop w:val="0"/>
              <w:marBottom w:val="0"/>
              <w:divBdr>
                <w:top w:val="none" w:sz="0" w:space="0" w:color="auto"/>
                <w:left w:val="none" w:sz="0" w:space="0" w:color="auto"/>
                <w:bottom w:val="none" w:sz="0" w:space="0" w:color="auto"/>
                <w:right w:val="none" w:sz="0" w:space="0" w:color="auto"/>
              </w:divBdr>
            </w:div>
            <w:div w:id="1362166507">
              <w:marLeft w:val="480"/>
              <w:marRight w:val="0"/>
              <w:marTop w:val="0"/>
              <w:marBottom w:val="0"/>
              <w:divBdr>
                <w:top w:val="none" w:sz="0" w:space="0" w:color="auto"/>
                <w:left w:val="none" w:sz="0" w:space="0" w:color="auto"/>
                <w:bottom w:val="none" w:sz="0" w:space="0" w:color="auto"/>
                <w:right w:val="none" w:sz="0" w:space="0" w:color="auto"/>
              </w:divBdr>
            </w:div>
            <w:div w:id="1363096465">
              <w:marLeft w:val="480"/>
              <w:marRight w:val="0"/>
              <w:marTop w:val="0"/>
              <w:marBottom w:val="0"/>
              <w:divBdr>
                <w:top w:val="none" w:sz="0" w:space="0" w:color="auto"/>
                <w:left w:val="none" w:sz="0" w:space="0" w:color="auto"/>
                <w:bottom w:val="none" w:sz="0" w:space="0" w:color="auto"/>
                <w:right w:val="none" w:sz="0" w:space="0" w:color="auto"/>
              </w:divBdr>
            </w:div>
            <w:div w:id="1363432156">
              <w:marLeft w:val="480"/>
              <w:marRight w:val="0"/>
              <w:marTop w:val="0"/>
              <w:marBottom w:val="0"/>
              <w:divBdr>
                <w:top w:val="none" w:sz="0" w:space="0" w:color="auto"/>
                <w:left w:val="none" w:sz="0" w:space="0" w:color="auto"/>
                <w:bottom w:val="none" w:sz="0" w:space="0" w:color="auto"/>
                <w:right w:val="none" w:sz="0" w:space="0" w:color="auto"/>
              </w:divBdr>
            </w:div>
            <w:div w:id="1363559361">
              <w:marLeft w:val="480"/>
              <w:marRight w:val="0"/>
              <w:marTop w:val="0"/>
              <w:marBottom w:val="0"/>
              <w:divBdr>
                <w:top w:val="none" w:sz="0" w:space="0" w:color="auto"/>
                <w:left w:val="none" w:sz="0" w:space="0" w:color="auto"/>
                <w:bottom w:val="none" w:sz="0" w:space="0" w:color="auto"/>
                <w:right w:val="none" w:sz="0" w:space="0" w:color="auto"/>
              </w:divBdr>
            </w:div>
            <w:div w:id="1363750669">
              <w:marLeft w:val="480"/>
              <w:marRight w:val="0"/>
              <w:marTop w:val="0"/>
              <w:marBottom w:val="0"/>
              <w:divBdr>
                <w:top w:val="none" w:sz="0" w:space="0" w:color="auto"/>
                <w:left w:val="none" w:sz="0" w:space="0" w:color="auto"/>
                <w:bottom w:val="none" w:sz="0" w:space="0" w:color="auto"/>
                <w:right w:val="none" w:sz="0" w:space="0" w:color="auto"/>
              </w:divBdr>
            </w:div>
            <w:div w:id="1365331241">
              <w:marLeft w:val="480"/>
              <w:marRight w:val="0"/>
              <w:marTop w:val="0"/>
              <w:marBottom w:val="0"/>
              <w:divBdr>
                <w:top w:val="none" w:sz="0" w:space="0" w:color="auto"/>
                <w:left w:val="none" w:sz="0" w:space="0" w:color="auto"/>
                <w:bottom w:val="none" w:sz="0" w:space="0" w:color="auto"/>
                <w:right w:val="none" w:sz="0" w:space="0" w:color="auto"/>
              </w:divBdr>
            </w:div>
            <w:div w:id="1365444802">
              <w:marLeft w:val="480"/>
              <w:marRight w:val="0"/>
              <w:marTop w:val="0"/>
              <w:marBottom w:val="0"/>
              <w:divBdr>
                <w:top w:val="none" w:sz="0" w:space="0" w:color="auto"/>
                <w:left w:val="none" w:sz="0" w:space="0" w:color="auto"/>
                <w:bottom w:val="none" w:sz="0" w:space="0" w:color="auto"/>
                <w:right w:val="none" w:sz="0" w:space="0" w:color="auto"/>
              </w:divBdr>
            </w:div>
            <w:div w:id="1366446763">
              <w:marLeft w:val="480"/>
              <w:marRight w:val="0"/>
              <w:marTop w:val="0"/>
              <w:marBottom w:val="0"/>
              <w:divBdr>
                <w:top w:val="none" w:sz="0" w:space="0" w:color="auto"/>
                <w:left w:val="none" w:sz="0" w:space="0" w:color="auto"/>
                <w:bottom w:val="none" w:sz="0" w:space="0" w:color="auto"/>
                <w:right w:val="none" w:sz="0" w:space="0" w:color="auto"/>
              </w:divBdr>
            </w:div>
            <w:div w:id="1366557422">
              <w:marLeft w:val="480"/>
              <w:marRight w:val="0"/>
              <w:marTop w:val="0"/>
              <w:marBottom w:val="0"/>
              <w:divBdr>
                <w:top w:val="none" w:sz="0" w:space="0" w:color="auto"/>
                <w:left w:val="none" w:sz="0" w:space="0" w:color="auto"/>
                <w:bottom w:val="none" w:sz="0" w:space="0" w:color="auto"/>
                <w:right w:val="none" w:sz="0" w:space="0" w:color="auto"/>
              </w:divBdr>
            </w:div>
            <w:div w:id="1367290645">
              <w:marLeft w:val="480"/>
              <w:marRight w:val="0"/>
              <w:marTop w:val="0"/>
              <w:marBottom w:val="0"/>
              <w:divBdr>
                <w:top w:val="none" w:sz="0" w:space="0" w:color="auto"/>
                <w:left w:val="none" w:sz="0" w:space="0" w:color="auto"/>
                <w:bottom w:val="none" w:sz="0" w:space="0" w:color="auto"/>
                <w:right w:val="none" w:sz="0" w:space="0" w:color="auto"/>
              </w:divBdr>
            </w:div>
            <w:div w:id="1368287675">
              <w:marLeft w:val="480"/>
              <w:marRight w:val="0"/>
              <w:marTop w:val="0"/>
              <w:marBottom w:val="0"/>
              <w:divBdr>
                <w:top w:val="none" w:sz="0" w:space="0" w:color="auto"/>
                <w:left w:val="none" w:sz="0" w:space="0" w:color="auto"/>
                <w:bottom w:val="none" w:sz="0" w:space="0" w:color="auto"/>
                <w:right w:val="none" w:sz="0" w:space="0" w:color="auto"/>
              </w:divBdr>
            </w:div>
            <w:div w:id="1368721297">
              <w:marLeft w:val="480"/>
              <w:marRight w:val="0"/>
              <w:marTop w:val="0"/>
              <w:marBottom w:val="0"/>
              <w:divBdr>
                <w:top w:val="none" w:sz="0" w:space="0" w:color="auto"/>
                <w:left w:val="none" w:sz="0" w:space="0" w:color="auto"/>
                <w:bottom w:val="none" w:sz="0" w:space="0" w:color="auto"/>
                <w:right w:val="none" w:sz="0" w:space="0" w:color="auto"/>
              </w:divBdr>
            </w:div>
            <w:div w:id="1369640493">
              <w:marLeft w:val="480"/>
              <w:marRight w:val="0"/>
              <w:marTop w:val="0"/>
              <w:marBottom w:val="0"/>
              <w:divBdr>
                <w:top w:val="none" w:sz="0" w:space="0" w:color="auto"/>
                <w:left w:val="none" w:sz="0" w:space="0" w:color="auto"/>
                <w:bottom w:val="none" w:sz="0" w:space="0" w:color="auto"/>
                <w:right w:val="none" w:sz="0" w:space="0" w:color="auto"/>
              </w:divBdr>
            </w:div>
            <w:div w:id="1369836769">
              <w:marLeft w:val="480"/>
              <w:marRight w:val="0"/>
              <w:marTop w:val="0"/>
              <w:marBottom w:val="0"/>
              <w:divBdr>
                <w:top w:val="none" w:sz="0" w:space="0" w:color="auto"/>
                <w:left w:val="none" w:sz="0" w:space="0" w:color="auto"/>
                <w:bottom w:val="none" w:sz="0" w:space="0" w:color="auto"/>
                <w:right w:val="none" w:sz="0" w:space="0" w:color="auto"/>
              </w:divBdr>
            </w:div>
            <w:div w:id="1369913035">
              <w:marLeft w:val="480"/>
              <w:marRight w:val="0"/>
              <w:marTop w:val="0"/>
              <w:marBottom w:val="0"/>
              <w:divBdr>
                <w:top w:val="none" w:sz="0" w:space="0" w:color="auto"/>
                <w:left w:val="none" w:sz="0" w:space="0" w:color="auto"/>
                <w:bottom w:val="none" w:sz="0" w:space="0" w:color="auto"/>
                <w:right w:val="none" w:sz="0" w:space="0" w:color="auto"/>
              </w:divBdr>
            </w:div>
            <w:div w:id="1370032307">
              <w:marLeft w:val="480"/>
              <w:marRight w:val="0"/>
              <w:marTop w:val="0"/>
              <w:marBottom w:val="0"/>
              <w:divBdr>
                <w:top w:val="none" w:sz="0" w:space="0" w:color="auto"/>
                <w:left w:val="none" w:sz="0" w:space="0" w:color="auto"/>
                <w:bottom w:val="none" w:sz="0" w:space="0" w:color="auto"/>
                <w:right w:val="none" w:sz="0" w:space="0" w:color="auto"/>
              </w:divBdr>
            </w:div>
            <w:div w:id="1371344480">
              <w:marLeft w:val="480"/>
              <w:marRight w:val="0"/>
              <w:marTop w:val="0"/>
              <w:marBottom w:val="0"/>
              <w:divBdr>
                <w:top w:val="none" w:sz="0" w:space="0" w:color="auto"/>
                <w:left w:val="none" w:sz="0" w:space="0" w:color="auto"/>
                <w:bottom w:val="none" w:sz="0" w:space="0" w:color="auto"/>
                <w:right w:val="none" w:sz="0" w:space="0" w:color="auto"/>
              </w:divBdr>
            </w:div>
            <w:div w:id="1371413487">
              <w:marLeft w:val="480"/>
              <w:marRight w:val="0"/>
              <w:marTop w:val="0"/>
              <w:marBottom w:val="0"/>
              <w:divBdr>
                <w:top w:val="none" w:sz="0" w:space="0" w:color="auto"/>
                <w:left w:val="none" w:sz="0" w:space="0" w:color="auto"/>
                <w:bottom w:val="none" w:sz="0" w:space="0" w:color="auto"/>
                <w:right w:val="none" w:sz="0" w:space="0" w:color="auto"/>
              </w:divBdr>
            </w:div>
            <w:div w:id="1371488489">
              <w:marLeft w:val="480"/>
              <w:marRight w:val="0"/>
              <w:marTop w:val="0"/>
              <w:marBottom w:val="0"/>
              <w:divBdr>
                <w:top w:val="none" w:sz="0" w:space="0" w:color="auto"/>
                <w:left w:val="none" w:sz="0" w:space="0" w:color="auto"/>
                <w:bottom w:val="none" w:sz="0" w:space="0" w:color="auto"/>
                <w:right w:val="none" w:sz="0" w:space="0" w:color="auto"/>
              </w:divBdr>
            </w:div>
            <w:div w:id="1371489951">
              <w:marLeft w:val="480"/>
              <w:marRight w:val="0"/>
              <w:marTop w:val="0"/>
              <w:marBottom w:val="0"/>
              <w:divBdr>
                <w:top w:val="none" w:sz="0" w:space="0" w:color="auto"/>
                <w:left w:val="none" w:sz="0" w:space="0" w:color="auto"/>
                <w:bottom w:val="none" w:sz="0" w:space="0" w:color="auto"/>
                <w:right w:val="none" w:sz="0" w:space="0" w:color="auto"/>
              </w:divBdr>
            </w:div>
            <w:div w:id="1371566117">
              <w:marLeft w:val="480"/>
              <w:marRight w:val="0"/>
              <w:marTop w:val="0"/>
              <w:marBottom w:val="0"/>
              <w:divBdr>
                <w:top w:val="none" w:sz="0" w:space="0" w:color="auto"/>
                <w:left w:val="none" w:sz="0" w:space="0" w:color="auto"/>
                <w:bottom w:val="none" w:sz="0" w:space="0" w:color="auto"/>
                <w:right w:val="none" w:sz="0" w:space="0" w:color="auto"/>
              </w:divBdr>
            </w:div>
            <w:div w:id="1372069992">
              <w:marLeft w:val="480"/>
              <w:marRight w:val="0"/>
              <w:marTop w:val="0"/>
              <w:marBottom w:val="0"/>
              <w:divBdr>
                <w:top w:val="none" w:sz="0" w:space="0" w:color="auto"/>
                <w:left w:val="none" w:sz="0" w:space="0" w:color="auto"/>
                <w:bottom w:val="none" w:sz="0" w:space="0" w:color="auto"/>
                <w:right w:val="none" w:sz="0" w:space="0" w:color="auto"/>
              </w:divBdr>
            </w:div>
            <w:div w:id="1372071372">
              <w:marLeft w:val="480"/>
              <w:marRight w:val="0"/>
              <w:marTop w:val="0"/>
              <w:marBottom w:val="0"/>
              <w:divBdr>
                <w:top w:val="none" w:sz="0" w:space="0" w:color="auto"/>
                <w:left w:val="none" w:sz="0" w:space="0" w:color="auto"/>
                <w:bottom w:val="none" w:sz="0" w:space="0" w:color="auto"/>
                <w:right w:val="none" w:sz="0" w:space="0" w:color="auto"/>
              </w:divBdr>
            </w:div>
            <w:div w:id="1372269147">
              <w:marLeft w:val="480"/>
              <w:marRight w:val="0"/>
              <w:marTop w:val="0"/>
              <w:marBottom w:val="0"/>
              <w:divBdr>
                <w:top w:val="none" w:sz="0" w:space="0" w:color="auto"/>
                <w:left w:val="none" w:sz="0" w:space="0" w:color="auto"/>
                <w:bottom w:val="none" w:sz="0" w:space="0" w:color="auto"/>
                <w:right w:val="none" w:sz="0" w:space="0" w:color="auto"/>
              </w:divBdr>
            </w:div>
            <w:div w:id="1372535289">
              <w:marLeft w:val="480"/>
              <w:marRight w:val="0"/>
              <w:marTop w:val="0"/>
              <w:marBottom w:val="0"/>
              <w:divBdr>
                <w:top w:val="none" w:sz="0" w:space="0" w:color="auto"/>
                <w:left w:val="none" w:sz="0" w:space="0" w:color="auto"/>
                <w:bottom w:val="none" w:sz="0" w:space="0" w:color="auto"/>
                <w:right w:val="none" w:sz="0" w:space="0" w:color="auto"/>
              </w:divBdr>
            </w:div>
            <w:div w:id="1372802349">
              <w:marLeft w:val="480"/>
              <w:marRight w:val="0"/>
              <w:marTop w:val="0"/>
              <w:marBottom w:val="0"/>
              <w:divBdr>
                <w:top w:val="none" w:sz="0" w:space="0" w:color="auto"/>
                <w:left w:val="none" w:sz="0" w:space="0" w:color="auto"/>
                <w:bottom w:val="none" w:sz="0" w:space="0" w:color="auto"/>
                <w:right w:val="none" w:sz="0" w:space="0" w:color="auto"/>
              </w:divBdr>
            </w:div>
            <w:div w:id="1372848470">
              <w:marLeft w:val="480"/>
              <w:marRight w:val="0"/>
              <w:marTop w:val="0"/>
              <w:marBottom w:val="0"/>
              <w:divBdr>
                <w:top w:val="none" w:sz="0" w:space="0" w:color="auto"/>
                <w:left w:val="none" w:sz="0" w:space="0" w:color="auto"/>
                <w:bottom w:val="none" w:sz="0" w:space="0" w:color="auto"/>
                <w:right w:val="none" w:sz="0" w:space="0" w:color="auto"/>
              </w:divBdr>
            </w:div>
            <w:div w:id="1372925233">
              <w:marLeft w:val="480"/>
              <w:marRight w:val="0"/>
              <w:marTop w:val="0"/>
              <w:marBottom w:val="0"/>
              <w:divBdr>
                <w:top w:val="none" w:sz="0" w:space="0" w:color="auto"/>
                <w:left w:val="none" w:sz="0" w:space="0" w:color="auto"/>
                <w:bottom w:val="none" w:sz="0" w:space="0" w:color="auto"/>
                <w:right w:val="none" w:sz="0" w:space="0" w:color="auto"/>
              </w:divBdr>
            </w:div>
            <w:div w:id="1373111119">
              <w:marLeft w:val="480"/>
              <w:marRight w:val="0"/>
              <w:marTop w:val="0"/>
              <w:marBottom w:val="0"/>
              <w:divBdr>
                <w:top w:val="none" w:sz="0" w:space="0" w:color="auto"/>
                <w:left w:val="none" w:sz="0" w:space="0" w:color="auto"/>
                <w:bottom w:val="none" w:sz="0" w:space="0" w:color="auto"/>
                <w:right w:val="none" w:sz="0" w:space="0" w:color="auto"/>
              </w:divBdr>
            </w:div>
            <w:div w:id="1373848529">
              <w:marLeft w:val="480"/>
              <w:marRight w:val="0"/>
              <w:marTop w:val="0"/>
              <w:marBottom w:val="0"/>
              <w:divBdr>
                <w:top w:val="none" w:sz="0" w:space="0" w:color="auto"/>
                <w:left w:val="none" w:sz="0" w:space="0" w:color="auto"/>
                <w:bottom w:val="none" w:sz="0" w:space="0" w:color="auto"/>
                <w:right w:val="none" w:sz="0" w:space="0" w:color="auto"/>
              </w:divBdr>
            </w:div>
            <w:div w:id="1374110023">
              <w:marLeft w:val="480"/>
              <w:marRight w:val="0"/>
              <w:marTop w:val="0"/>
              <w:marBottom w:val="0"/>
              <w:divBdr>
                <w:top w:val="none" w:sz="0" w:space="0" w:color="auto"/>
                <w:left w:val="none" w:sz="0" w:space="0" w:color="auto"/>
                <w:bottom w:val="none" w:sz="0" w:space="0" w:color="auto"/>
                <w:right w:val="none" w:sz="0" w:space="0" w:color="auto"/>
              </w:divBdr>
            </w:div>
            <w:div w:id="1374887291">
              <w:marLeft w:val="480"/>
              <w:marRight w:val="0"/>
              <w:marTop w:val="0"/>
              <w:marBottom w:val="0"/>
              <w:divBdr>
                <w:top w:val="none" w:sz="0" w:space="0" w:color="auto"/>
                <w:left w:val="none" w:sz="0" w:space="0" w:color="auto"/>
                <w:bottom w:val="none" w:sz="0" w:space="0" w:color="auto"/>
                <w:right w:val="none" w:sz="0" w:space="0" w:color="auto"/>
              </w:divBdr>
            </w:div>
            <w:div w:id="1375157528">
              <w:marLeft w:val="480"/>
              <w:marRight w:val="0"/>
              <w:marTop w:val="0"/>
              <w:marBottom w:val="0"/>
              <w:divBdr>
                <w:top w:val="none" w:sz="0" w:space="0" w:color="auto"/>
                <w:left w:val="none" w:sz="0" w:space="0" w:color="auto"/>
                <w:bottom w:val="none" w:sz="0" w:space="0" w:color="auto"/>
                <w:right w:val="none" w:sz="0" w:space="0" w:color="auto"/>
              </w:divBdr>
            </w:div>
            <w:div w:id="1375302966">
              <w:marLeft w:val="480"/>
              <w:marRight w:val="0"/>
              <w:marTop w:val="0"/>
              <w:marBottom w:val="0"/>
              <w:divBdr>
                <w:top w:val="none" w:sz="0" w:space="0" w:color="auto"/>
                <w:left w:val="none" w:sz="0" w:space="0" w:color="auto"/>
                <w:bottom w:val="none" w:sz="0" w:space="0" w:color="auto"/>
                <w:right w:val="none" w:sz="0" w:space="0" w:color="auto"/>
              </w:divBdr>
            </w:div>
            <w:div w:id="1375427514">
              <w:marLeft w:val="480"/>
              <w:marRight w:val="0"/>
              <w:marTop w:val="0"/>
              <w:marBottom w:val="0"/>
              <w:divBdr>
                <w:top w:val="none" w:sz="0" w:space="0" w:color="auto"/>
                <w:left w:val="none" w:sz="0" w:space="0" w:color="auto"/>
                <w:bottom w:val="none" w:sz="0" w:space="0" w:color="auto"/>
                <w:right w:val="none" w:sz="0" w:space="0" w:color="auto"/>
              </w:divBdr>
            </w:div>
            <w:div w:id="1375613639">
              <w:marLeft w:val="480"/>
              <w:marRight w:val="0"/>
              <w:marTop w:val="0"/>
              <w:marBottom w:val="0"/>
              <w:divBdr>
                <w:top w:val="none" w:sz="0" w:space="0" w:color="auto"/>
                <w:left w:val="none" w:sz="0" w:space="0" w:color="auto"/>
                <w:bottom w:val="none" w:sz="0" w:space="0" w:color="auto"/>
                <w:right w:val="none" w:sz="0" w:space="0" w:color="auto"/>
              </w:divBdr>
            </w:div>
            <w:div w:id="1375809736">
              <w:marLeft w:val="480"/>
              <w:marRight w:val="0"/>
              <w:marTop w:val="0"/>
              <w:marBottom w:val="0"/>
              <w:divBdr>
                <w:top w:val="none" w:sz="0" w:space="0" w:color="auto"/>
                <w:left w:val="none" w:sz="0" w:space="0" w:color="auto"/>
                <w:bottom w:val="none" w:sz="0" w:space="0" w:color="auto"/>
                <w:right w:val="none" w:sz="0" w:space="0" w:color="auto"/>
              </w:divBdr>
            </w:div>
            <w:div w:id="1376200279">
              <w:marLeft w:val="480"/>
              <w:marRight w:val="0"/>
              <w:marTop w:val="0"/>
              <w:marBottom w:val="0"/>
              <w:divBdr>
                <w:top w:val="none" w:sz="0" w:space="0" w:color="auto"/>
                <w:left w:val="none" w:sz="0" w:space="0" w:color="auto"/>
                <w:bottom w:val="none" w:sz="0" w:space="0" w:color="auto"/>
                <w:right w:val="none" w:sz="0" w:space="0" w:color="auto"/>
              </w:divBdr>
            </w:div>
            <w:div w:id="1377201271">
              <w:marLeft w:val="480"/>
              <w:marRight w:val="0"/>
              <w:marTop w:val="0"/>
              <w:marBottom w:val="0"/>
              <w:divBdr>
                <w:top w:val="none" w:sz="0" w:space="0" w:color="auto"/>
                <w:left w:val="none" w:sz="0" w:space="0" w:color="auto"/>
                <w:bottom w:val="none" w:sz="0" w:space="0" w:color="auto"/>
                <w:right w:val="none" w:sz="0" w:space="0" w:color="auto"/>
              </w:divBdr>
            </w:div>
            <w:div w:id="1377390193">
              <w:marLeft w:val="480"/>
              <w:marRight w:val="0"/>
              <w:marTop w:val="0"/>
              <w:marBottom w:val="0"/>
              <w:divBdr>
                <w:top w:val="none" w:sz="0" w:space="0" w:color="auto"/>
                <w:left w:val="none" w:sz="0" w:space="0" w:color="auto"/>
                <w:bottom w:val="none" w:sz="0" w:space="0" w:color="auto"/>
                <w:right w:val="none" w:sz="0" w:space="0" w:color="auto"/>
              </w:divBdr>
            </w:div>
            <w:div w:id="1377506896">
              <w:marLeft w:val="480"/>
              <w:marRight w:val="0"/>
              <w:marTop w:val="0"/>
              <w:marBottom w:val="0"/>
              <w:divBdr>
                <w:top w:val="none" w:sz="0" w:space="0" w:color="auto"/>
                <w:left w:val="none" w:sz="0" w:space="0" w:color="auto"/>
                <w:bottom w:val="none" w:sz="0" w:space="0" w:color="auto"/>
                <w:right w:val="none" w:sz="0" w:space="0" w:color="auto"/>
              </w:divBdr>
            </w:div>
            <w:div w:id="1377698020">
              <w:marLeft w:val="480"/>
              <w:marRight w:val="0"/>
              <w:marTop w:val="0"/>
              <w:marBottom w:val="0"/>
              <w:divBdr>
                <w:top w:val="none" w:sz="0" w:space="0" w:color="auto"/>
                <w:left w:val="none" w:sz="0" w:space="0" w:color="auto"/>
                <w:bottom w:val="none" w:sz="0" w:space="0" w:color="auto"/>
                <w:right w:val="none" w:sz="0" w:space="0" w:color="auto"/>
              </w:divBdr>
            </w:div>
            <w:div w:id="1378047408">
              <w:marLeft w:val="480"/>
              <w:marRight w:val="0"/>
              <w:marTop w:val="0"/>
              <w:marBottom w:val="0"/>
              <w:divBdr>
                <w:top w:val="none" w:sz="0" w:space="0" w:color="auto"/>
                <w:left w:val="none" w:sz="0" w:space="0" w:color="auto"/>
                <w:bottom w:val="none" w:sz="0" w:space="0" w:color="auto"/>
                <w:right w:val="none" w:sz="0" w:space="0" w:color="auto"/>
              </w:divBdr>
            </w:div>
            <w:div w:id="1378702195">
              <w:marLeft w:val="480"/>
              <w:marRight w:val="0"/>
              <w:marTop w:val="0"/>
              <w:marBottom w:val="0"/>
              <w:divBdr>
                <w:top w:val="none" w:sz="0" w:space="0" w:color="auto"/>
                <w:left w:val="none" w:sz="0" w:space="0" w:color="auto"/>
                <w:bottom w:val="none" w:sz="0" w:space="0" w:color="auto"/>
                <w:right w:val="none" w:sz="0" w:space="0" w:color="auto"/>
              </w:divBdr>
            </w:div>
            <w:div w:id="1379160000">
              <w:marLeft w:val="480"/>
              <w:marRight w:val="0"/>
              <w:marTop w:val="0"/>
              <w:marBottom w:val="0"/>
              <w:divBdr>
                <w:top w:val="none" w:sz="0" w:space="0" w:color="auto"/>
                <w:left w:val="none" w:sz="0" w:space="0" w:color="auto"/>
                <w:bottom w:val="none" w:sz="0" w:space="0" w:color="auto"/>
                <w:right w:val="none" w:sz="0" w:space="0" w:color="auto"/>
              </w:divBdr>
            </w:div>
            <w:div w:id="1379234231">
              <w:marLeft w:val="480"/>
              <w:marRight w:val="0"/>
              <w:marTop w:val="0"/>
              <w:marBottom w:val="0"/>
              <w:divBdr>
                <w:top w:val="none" w:sz="0" w:space="0" w:color="auto"/>
                <w:left w:val="none" w:sz="0" w:space="0" w:color="auto"/>
                <w:bottom w:val="none" w:sz="0" w:space="0" w:color="auto"/>
                <w:right w:val="none" w:sz="0" w:space="0" w:color="auto"/>
              </w:divBdr>
            </w:div>
            <w:div w:id="1379430914">
              <w:marLeft w:val="480"/>
              <w:marRight w:val="0"/>
              <w:marTop w:val="0"/>
              <w:marBottom w:val="0"/>
              <w:divBdr>
                <w:top w:val="none" w:sz="0" w:space="0" w:color="auto"/>
                <w:left w:val="none" w:sz="0" w:space="0" w:color="auto"/>
                <w:bottom w:val="none" w:sz="0" w:space="0" w:color="auto"/>
                <w:right w:val="none" w:sz="0" w:space="0" w:color="auto"/>
              </w:divBdr>
            </w:div>
            <w:div w:id="1379433490">
              <w:marLeft w:val="480"/>
              <w:marRight w:val="0"/>
              <w:marTop w:val="0"/>
              <w:marBottom w:val="0"/>
              <w:divBdr>
                <w:top w:val="none" w:sz="0" w:space="0" w:color="auto"/>
                <w:left w:val="none" w:sz="0" w:space="0" w:color="auto"/>
                <w:bottom w:val="none" w:sz="0" w:space="0" w:color="auto"/>
                <w:right w:val="none" w:sz="0" w:space="0" w:color="auto"/>
              </w:divBdr>
            </w:div>
            <w:div w:id="1379546443">
              <w:marLeft w:val="480"/>
              <w:marRight w:val="0"/>
              <w:marTop w:val="0"/>
              <w:marBottom w:val="0"/>
              <w:divBdr>
                <w:top w:val="none" w:sz="0" w:space="0" w:color="auto"/>
                <w:left w:val="none" w:sz="0" w:space="0" w:color="auto"/>
                <w:bottom w:val="none" w:sz="0" w:space="0" w:color="auto"/>
                <w:right w:val="none" w:sz="0" w:space="0" w:color="auto"/>
              </w:divBdr>
            </w:div>
            <w:div w:id="1380398471">
              <w:marLeft w:val="480"/>
              <w:marRight w:val="0"/>
              <w:marTop w:val="0"/>
              <w:marBottom w:val="0"/>
              <w:divBdr>
                <w:top w:val="none" w:sz="0" w:space="0" w:color="auto"/>
                <w:left w:val="none" w:sz="0" w:space="0" w:color="auto"/>
                <w:bottom w:val="none" w:sz="0" w:space="0" w:color="auto"/>
                <w:right w:val="none" w:sz="0" w:space="0" w:color="auto"/>
              </w:divBdr>
            </w:div>
            <w:div w:id="1380520069">
              <w:marLeft w:val="480"/>
              <w:marRight w:val="0"/>
              <w:marTop w:val="0"/>
              <w:marBottom w:val="0"/>
              <w:divBdr>
                <w:top w:val="none" w:sz="0" w:space="0" w:color="auto"/>
                <w:left w:val="none" w:sz="0" w:space="0" w:color="auto"/>
                <w:bottom w:val="none" w:sz="0" w:space="0" w:color="auto"/>
                <w:right w:val="none" w:sz="0" w:space="0" w:color="auto"/>
              </w:divBdr>
            </w:div>
            <w:div w:id="1380785411">
              <w:marLeft w:val="480"/>
              <w:marRight w:val="0"/>
              <w:marTop w:val="0"/>
              <w:marBottom w:val="0"/>
              <w:divBdr>
                <w:top w:val="none" w:sz="0" w:space="0" w:color="auto"/>
                <w:left w:val="none" w:sz="0" w:space="0" w:color="auto"/>
                <w:bottom w:val="none" w:sz="0" w:space="0" w:color="auto"/>
                <w:right w:val="none" w:sz="0" w:space="0" w:color="auto"/>
              </w:divBdr>
            </w:div>
            <w:div w:id="1381249287">
              <w:marLeft w:val="480"/>
              <w:marRight w:val="0"/>
              <w:marTop w:val="0"/>
              <w:marBottom w:val="0"/>
              <w:divBdr>
                <w:top w:val="none" w:sz="0" w:space="0" w:color="auto"/>
                <w:left w:val="none" w:sz="0" w:space="0" w:color="auto"/>
                <w:bottom w:val="none" w:sz="0" w:space="0" w:color="auto"/>
                <w:right w:val="none" w:sz="0" w:space="0" w:color="auto"/>
              </w:divBdr>
            </w:div>
            <w:div w:id="1382094446">
              <w:marLeft w:val="480"/>
              <w:marRight w:val="0"/>
              <w:marTop w:val="0"/>
              <w:marBottom w:val="0"/>
              <w:divBdr>
                <w:top w:val="none" w:sz="0" w:space="0" w:color="auto"/>
                <w:left w:val="none" w:sz="0" w:space="0" w:color="auto"/>
                <w:bottom w:val="none" w:sz="0" w:space="0" w:color="auto"/>
                <w:right w:val="none" w:sz="0" w:space="0" w:color="auto"/>
              </w:divBdr>
            </w:div>
            <w:div w:id="1382286324">
              <w:marLeft w:val="480"/>
              <w:marRight w:val="0"/>
              <w:marTop w:val="0"/>
              <w:marBottom w:val="0"/>
              <w:divBdr>
                <w:top w:val="none" w:sz="0" w:space="0" w:color="auto"/>
                <w:left w:val="none" w:sz="0" w:space="0" w:color="auto"/>
                <w:bottom w:val="none" w:sz="0" w:space="0" w:color="auto"/>
                <w:right w:val="none" w:sz="0" w:space="0" w:color="auto"/>
              </w:divBdr>
            </w:div>
            <w:div w:id="1382754653">
              <w:marLeft w:val="480"/>
              <w:marRight w:val="0"/>
              <w:marTop w:val="0"/>
              <w:marBottom w:val="0"/>
              <w:divBdr>
                <w:top w:val="none" w:sz="0" w:space="0" w:color="auto"/>
                <w:left w:val="none" w:sz="0" w:space="0" w:color="auto"/>
                <w:bottom w:val="none" w:sz="0" w:space="0" w:color="auto"/>
                <w:right w:val="none" w:sz="0" w:space="0" w:color="auto"/>
              </w:divBdr>
            </w:div>
            <w:div w:id="1383093209">
              <w:marLeft w:val="480"/>
              <w:marRight w:val="0"/>
              <w:marTop w:val="0"/>
              <w:marBottom w:val="0"/>
              <w:divBdr>
                <w:top w:val="none" w:sz="0" w:space="0" w:color="auto"/>
                <w:left w:val="none" w:sz="0" w:space="0" w:color="auto"/>
                <w:bottom w:val="none" w:sz="0" w:space="0" w:color="auto"/>
                <w:right w:val="none" w:sz="0" w:space="0" w:color="auto"/>
              </w:divBdr>
            </w:div>
            <w:div w:id="1383166145">
              <w:marLeft w:val="480"/>
              <w:marRight w:val="0"/>
              <w:marTop w:val="0"/>
              <w:marBottom w:val="0"/>
              <w:divBdr>
                <w:top w:val="none" w:sz="0" w:space="0" w:color="auto"/>
                <w:left w:val="none" w:sz="0" w:space="0" w:color="auto"/>
                <w:bottom w:val="none" w:sz="0" w:space="0" w:color="auto"/>
                <w:right w:val="none" w:sz="0" w:space="0" w:color="auto"/>
              </w:divBdr>
            </w:div>
            <w:div w:id="1383409295">
              <w:marLeft w:val="480"/>
              <w:marRight w:val="0"/>
              <w:marTop w:val="0"/>
              <w:marBottom w:val="0"/>
              <w:divBdr>
                <w:top w:val="none" w:sz="0" w:space="0" w:color="auto"/>
                <w:left w:val="none" w:sz="0" w:space="0" w:color="auto"/>
                <w:bottom w:val="none" w:sz="0" w:space="0" w:color="auto"/>
                <w:right w:val="none" w:sz="0" w:space="0" w:color="auto"/>
              </w:divBdr>
            </w:div>
            <w:div w:id="1383483454">
              <w:marLeft w:val="480"/>
              <w:marRight w:val="0"/>
              <w:marTop w:val="0"/>
              <w:marBottom w:val="0"/>
              <w:divBdr>
                <w:top w:val="none" w:sz="0" w:space="0" w:color="auto"/>
                <w:left w:val="none" w:sz="0" w:space="0" w:color="auto"/>
                <w:bottom w:val="none" w:sz="0" w:space="0" w:color="auto"/>
                <w:right w:val="none" w:sz="0" w:space="0" w:color="auto"/>
              </w:divBdr>
            </w:div>
            <w:div w:id="1384870362">
              <w:marLeft w:val="480"/>
              <w:marRight w:val="0"/>
              <w:marTop w:val="0"/>
              <w:marBottom w:val="0"/>
              <w:divBdr>
                <w:top w:val="none" w:sz="0" w:space="0" w:color="auto"/>
                <w:left w:val="none" w:sz="0" w:space="0" w:color="auto"/>
                <w:bottom w:val="none" w:sz="0" w:space="0" w:color="auto"/>
                <w:right w:val="none" w:sz="0" w:space="0" w:color="auto"/>
              </w:divBdr>
            </w:div>
            <w:div w:id="1385526000">
              <w:marLeft w:val="480"/>
              <w:marRight w:val="0"/>
              <w:marTop w:val="0"/>
              <w:marBottom w:val="0"/>
              <w:divBdr>
                <w:top w:val="none" w:sz="0" w:space="0" w:color="auto"/>
                <w:left w:val="none" w:sz="0" w:space="0" w:color="auto"/>
                <w:bottom w:val="none" w:sz="0" w:space="0" w:color="auto"/>
                <w:right w:val="none" w:sz="0" w:space="0" w:color="auto"/>
              </w:divBdr>
            </w:div>
            <w:div w:id="1385720522">
              <w:marLeft w:val="480"/>
              <w:marRight w:val="0"/>
              <w:marTop w:val="0"/>
              <w:marBottom w:val="0"/>
              <w:divBdr>
                <w:top w:val="none" w:sz="0" w:space="0" w:color="auto"/>
                <w:left w:val="none" w:sz="0" w:space="0" w:color="auto"/>
                <w:bottom w:val="none" w:sz="0" w:space="0" w:color="auto"/>
                <w:right w:val="none" w:sz="0" w:space="0" w:color="auto"/>
              </w:divBdr>
            </w:div>
            <w:div w:id="1386828752">
              <w:marLeft w:val="480"/>
              <w:marRight w:val="0"/>
              <w:marTop w:val="0"/>
              <w:marBottom w:val="0"/>
              <w:divBdr>
                <w:top w:val="none" w:sz="0" w:space="0" w:color="auto"/>
                <w:left w:val="none" w:sz="0" w:space="0" w:color="auto"/>
                <w:bottom w:val="none" w:sz="0" w:space="0" w:color="auto"/>
                <w:right w:val="none" w:sz="0" w:space="0" w:color="auto"/>
              </w:divBdr>
            </w:div>
            <w:div w:id="1387100379">
              <w:marLeft w:val="480"/>
              <w:marRight w:val="0"/>
              <w:marTop w:val="0"/>
              <w:marBottom w:val="0"/>
              <w:divBdr>
                <w:top w:val="none" w:sz="0" w:space="0" w:color="auto"/>
                <w:left w:val="none" w:sz="0" w:space="0" w:color="auto"/>
                <w:bottom w:val="none" w:sz="0" w:space="0" w:color="auto"/>
                <w:right w:val="none" w:sz="0" w:space="0" w:color="auto"/>
              </w:divBdr>
            </w:div>
            <w:div w:id="1387142761">
              <w:marLeft w:val="480"/>
              <w:marRight w:val="0"/>
              <w:marTop w:val="0"/>
              <w:marBottom w:val="0"/>
              <w:divBdr>
                <w:top w:val="none" w:sz="0" w:space="0" w:color="auto"/>
                <w:left w:val="none" w:sz="0" w:space="0" w:color="auto"/>
                <w:bottom w:val="none" w:sz="0" w:space="0" w:color="auto"/>
                <w:right w:val="none" w:sz="0" w:space="0" w:color="auto"/>
              </w:divBdr>
            </w:div>
            <w:div w:id="1387685089">
              <w:marLeft w:val="480"/>
              <w:marRight w:val="0"/>
              <w:marTop w:val="0"/>
              <w:marBottom w:val="0"/>
              <w:divBdr>
                <w:top w:val="none" w:sz="0" w:space="0" w:color="auto"/>
                <w:left w:val="none" w:sz="0" w:space="0" w:color="auto"/>
                <w:bottom w:val="none" w:sz="0" w:space="0" w:color="auto"/>
                <w:right w:val="none" w:sz="0" w:space="0" w:color="auto"/>
              </w:divBdr>
            </w:div>
            <w:div w:id="1388602943">
              <w:marLeft w:val="480"/>
              <w:marRight w:val="0"/>
              <w:marTop w:val="0"/>
              <w:marBottom w:val="0"/>
              <w:divBdr>
                <w:top w:val="none" w:sz="0" w:space="0" w:color="auto"/>
                <w:left w:val="none" w:sz="0" w:space="0" w:color="auto"/>
                <w:bottom w:val="none" w:sz="0" w:space="0" w:color="auto"/>
                <w:right w:val="none" w:sz="0" w:space="0" w:color="auto"/>
              </w:divBdr>
            </w:div>
            <w:div w:id="1388802762">
              <w:marLeft w:val="480"/>
              <w:marRight w:val="0"/>
              <w:marTop w:val="0"/>
              <w:marBottom w:val="0"/>
              <w:divBdr>
                <w:top w:val="none" w:sz="0" w:space="0" w:color="auto"/>
                <w:left w:val="none" w:sz="0" w:space="0" w:color="auto"/>
                <w:bottom w:val="none" w:sz="0" w:space="0" w:color="auto"/>
                <w:right w:val="none" w:sz="0" w:space="0" w:color="auto"/>
              </w:divBdr>
            </w:div>
            <w:div w:id="1388844557">
              <w:marLeft w:val="480"/>
              <w:marRight w:val="0"/>
              <w:marTop w:val="0"/>
              <w:marBottom w:val="0"/>
              <w:divBdr>
                <w:top w:val="none" w:sz="0" w:space="0" w:color="auto"/>
                <w:left w:val="none" w:sz="0" w:space="0" w:color="auto"/>
                <w:bottom w:val="none" w:sz="0" w:space="0" w:color="auto"/>
                <w:right w:val="none" w:sz="0" w:space="0" w:color="auto"/>
              </w:divBdr>
            </w:div>
            <w:div w:id="1388914069">
              <w:marLeft w:val="480"/>
              <w:marRight w:val="0"/>
              <w:marTop w:val="0"/>
              <w:marBottom w:val="0"/>
              <w:divBdr>
                <w:top w:val="none" w:sz="0" w:space="0" w:color="auto"/>
                <w:left w:val="none" w:sz="0" w:space="0" w:color="auto"/>
                <w:bottom w:val="none" w:sz="0" w:space="0" w:color="auto"/>
                <w:right w:val="none" w:sz="0" w:space="0" w:color="auto"/>
              </w:divBdr>
            </w:div>
            <w:div w:id="1389694824">
              <w:marLeft w:val="480"/>
              <w:marRight w:val="0"/>
              <w:marTop w:val="0"/>
              <w:marBottom w:val="0"/>
              <w:divBdr>
                <w:top w:val="none" w:sz="0" w:space="0" w:color="auto"/>
                <w:left w:val="none" w:sz="0" w:space="0" w:color="auto"/>
                <w:bottom w:val="none" w:sz="0" w:space="0" w:color="auto"/>
                <w:right w:val="none" w:sz="0" w:space="0" w:color="auto"/>
              </w:divBdr>
            </w:div>
            <w:div w:id="1390180439">
              <w:marLeft w:val="480"/>
              <w:marRight w:val="0"/>
              <w:marTop w:val="0"/>
              <w:marBottom w:val="0"/>
              <w:divBdr>
                <w:top w:val="none" w:sz="0" w:space="0" w:color="auto"/>
                <w:left w:val="none" w:sz="0" w:space="0" w:color="auto"/>
                <w:bottom w:val="none" w:sz="0" w:space="0" w:color="auto"/>
                <w:right w:val="none" w:sz="0" w:space="0" w:color="auto"/>
              </w:divBdr>
            </w:div>
            <w:div w:id="1390300671">
              <w:marLeft w:val="480"/>
              <w:marRight w:val="0"/>
              <w:marTop w:val="0"/>
              <w:marBottom w:val="0"/>
              <w:divBdr>
                <w:top w:val="none" w:sz="0" w:space="0" w:color="auto"/>
                <w:left w:val="none" w:sz="0" w:space="0" w:color="auto"/>
                <w:bottom w:val="none" w:sz="0" w:space="0" w:color="auto"/>
                <w:right w:val="none" w:sz="0" w:space="0" w:color="auto"/>
              </w:divBdr>
            </w:div>
            <w:div w:id="1390609299">
              <w:marLeft w:val="480"/>
              <w:marRight w:val="0"/>
              <w:marTop w:val="0"/>
              <w:marBottom w:val="0"/>
              <w:divBdr>
                <w:top w:val="none" w:sz="0" w:space="0" w:color="auto"/>
                <w:left w:val="none" w:sz="0" w:space="0" w:color="auto"/>
                <w:bottom w:val="none" w:sz="0" w:space="0" w:color="auto"/>
                <w:right w:val="none" w:sz="0" w:space="0" w:color="auto"/>
              </w:divBdr>
            </w:div>
            <w:div w:id="1390610828">
              <w:marLeft w:val="480"/>
              <w:marRight w:val="0"/>
              <w:marTop w:val="0"/>
              <w:marBottom w:val="0"/>
              <w:divBdr>
                <w:top w:val="none" w:sz="0" w:space="0" w:color="auto"/>
                <w:left w:val="none" w:sz="0" w:space="0" w:color="auto"/>
                <w:bottom w:val="none" w:sz="0" w:space="0" w:color="auto"/>
                <w:right w:val="none" w:sz="0" w:space="0" w:color="auto"/>
              </w:divBdr>
            </w:div>
            <w:div w:id="1390686087">
              <w:marLeft w:val="480"/>
              <w:marRight w:val="0"/>
              <w:marTop w:val="0"/>
              <w:marBottom w:val="0"/>
              <w:divBdr>
                <w:top w:val="none" w:sz="0" w:space="0" w:color="auto"/>
                <w:left w:val="none" w:sz="0" w:space="0" w:color="auto"/>
                <w:bottom w:val="none" w:sz="0" w:space="0" w:color="auto"/>
                <w:right w:val="none" w:sz="0" w:space="0" w:color="auto"/>
              </w:divBdr>
            </w:div>
            <w:div w:id="1391346748">
              <w:marLeft w:val="480"/>
              <w:marRight w:val="0"/>
              <w:marTop w:val="0"/>
              <w:marBottom w:val="0"/>
              <w:divBdr>
                <w:top w:val="none" w:sz="0" w:space="0" w:color="auto"/>
                <w:left w:val="none" w:sz="0" w:space="0" w:color="auto"/>
                <w:bottom w:val="none" w:sz="0" w:space="0" w:color="auto"/>
                <w:right w:val="none" w:sz="0" w:space="0" w:color="auto"/>
              </w:divBdr>
            </w:div>
            <w:div w:id="1391420060">
              <w:marLeft w:val="480"/>
              <w:marRight w:val="0"/>
              <w:marTop w:val="0"/>
              <w:marBottom w:val="0"/>
              <w:divBdr>
                <w:top w:val="none" w:sz="0" w:space="0" w:color="auto"/>
                <w:left w:val="none" w:sz="0" w:space="0" w:color="auto"/>
                <w:bottom w:val="none" w:sz="0" w:space="0" w:color="auto"/>
                <w:right w:val="none" w:sz="0" w:space="0" w:color="auto"/>
              </w:divBdr>
            </w:div>
            <w:div w:id="1391539950">
              <w:marLeft w:val="480"/>
              <w:marRight w:val="0"/>
              <w:marTop w:val="0"/>
              <w:marBottom w:val="0"/>
              <w:divBdr>
                <w:top w:val="none" w:sz="0" w:space="0" w:color="auto"/>
                <w:left w:val="none" w:sz="0" w:space="0" w:color="auto"/>
                <w:bottom w:val="none" w:sz="0" w:space="0" w:color="auto"/>
                <w:right w:val="none" w:sz="0" w:space="0" w:color="auto"/>
              </w:divBdr>
            </w:div>
            <w:div w:id="1391882020">
              <w:marLeft w:val="480"/>
              <w:marRight w:val="0"/>
              <w:marTop w:val="0"/>
              <w:marBottom w:val="0"/>
              <w:divBdr>
                <w:top w:val="none" w:sz="0" w:space="0" w:color="auto"/>
                <w:left w:val="none" w:sz="0" w:space="0" w:color="auto"/>
                <w:bottom w:val="none" w:sz="0" w:space="0" w:color="auto"/>
                <w:right w:val="none" w:sz="0" w:space="0" w:color="auto"/>
              </w:divBdr>
            </w:div>
            <w:div w:id="1392583762">
              <w:marLeft w:val="480"/>
              <w:marRight w:val="0"/>
              <w:marTop w:val="0"/>
              <w:marBottom w:val="0"/>
              <w:divBdr>
                <w:top w:val="none" w:sz="0" w:space="0" w:color="auto"/>
                <w:left w:val="none" w:sz="0" w:space="0" w:color="auto"/>
                <w:bottom w:val="none" w:sz="0" w:space="0" w:color="auto"/>
                <w:right w:val="none" w:sz="0" w:space="0" w:color="auto"/>
              </w:divBdr>
            </w:div>
            <w:div w:id="1392651385">
              <w:marLeft w:val="480"/>
              <w:marRight w:val="0"/>
              <w:marTop w:val="0"/>
              <w:marBottom w:val="0"/>
              <w:divBdr>
                <w:top w:val="none" w:sz="0" w:space="0" w:color="auto"/>
                <w:left w:val="none" w:sz="0" w:space="0" w:color="auto"/>
                <w:bottom w:val="none" w:sz="0" w:space="0" w:color="auto"/>
                <w:right w:val="none" w:sz="0" w:space="0" w:color="auto"/>
              </w:divBdr>
            </w:div>
            <w:div w:id="1392658210">
              <w:marLeft w:val="480"/>
              <w:marRight w:val="0"/>
              <w:marTop w:val="0"/>
              <w:marBottom w:val="0"/>
              <w:divBdr>
                <w:top w:val="none" w:sz="0" w:space="0" w:color="auto"/>
                <w:left w:val="none" w:sz="0" w:space="0" w:color="auto"/>
                <w:bottom w:val="none" w:sz="0" w:space="0" w:color="auto"/>
                <w:right w:val="none" w:sz="0" w:space="0" w:color="auto"/>
              </w:divBdr>
            </w:div>
            <w:div w:id="1393232670">
              <w:marLeft w:val="480"/>
              <w:marRight w:val="0"/>
              <w:marTop w:val="0"/>
              <w:marBottom w:val="0"/>
              <w:divBdr>
                <w:top w:val="none" w:sz="0" w:space="0" w:color="auto"/>
                <w:left w:val="none" w:sz="0" w:space="0" w:color="auto"/>
                <w:bottom w:val="none" w:sz="0" w:space="0" w:color="auto"/>
                <w:right w:val="none" w:sz="0" w:space="0" w:color="auto"/>
              </w:divBdr>
            </w:div>
            <w:div w:id="1393701809">
              <w:marLeft w:val="480"/>
              <w:marRight w:val="0"/>
              <w:marTop w:val="0"/>
              <w:marBottom w:val="0"/>
              <w:divBdr>
                <w:top w:val="none" w:sz="0" w:space="0" w:color="auto"/>
                <w:left w:val="none" w:sz="0" w:space="0" w:color="auto"/>
                <w:bottom w:val="none" w:sz="0" w:space="0" w:color="auto"/>
                <w:right w:val="none" w:sz="0" w:space="0" w:color="auto"/>
              </w:divBdr>
            </w:div>
            <w:div w:id="1393845996">
              <w:marLeft w:val="480"/>
              <w:marRight w:val="0"/>
              <w:marTop w:val="0"/>
              <w:marBottom w:val="0"/>
              <w:divBdr>
                <w:top w:val="none" w:sz="0" w:space="0" w:color="auto"/>
                <w:left w:val="none" w:sz="0" w:space="0" w:color="auto"/>
                <w:bottom w:val="none" w:sz="0" w:space="0" w:color="auto"/>
                <w:right w:val="none" w:sz="0" w:space="0" w:color="auto"/>
              </w:divBdr>
            </w:div>
            <w:div w:id="1393964930">
              <w:marLeft w:val="480"/>
              <w:marRight w:val="0"/>
              <w:marTop w:val="0"/>
              <w:marBottom w:val="0"/>
              <w:divBdr>
                <w:top w:val="none" w:sz="0" w:space="0" w:color="auto"/>
                <w:left w:val="none" w:sz="0" w:space="0" w:color="auto"/>
                <w:bottom w:val="none" w:sz="0" w:space="0" w:color="auto"/>
                <w:right w:val="none" w:sz="0" w:space="0" w:color="auto"/>
              </w:divBdr>
            </w:div>
            <w:div w:id="1394083575">
              <w:marLeft w:val="480"/>
              <w:marRight w:val="0"/>
              <w:marTop w:val="0"/>
              <w:marBottom w:val="0"/>
              <w:divBdr>
                <w:top w:val="none" w:sz="0" w:space="0" w:color="auto"/>
                <w:left w:val="none" w:sz="0" w:space="0" w:color="auto"/>
                <w:bottom w:val="none" w:sz="0" w:space="0" w:color="auto"/>
                <w:right w:val="none" w:sz="0" w:space="0" w:color="auto"/>
              </w:divBdr>
            </w:div>
            <w:div w:id="1394229653">
              <w:marLeft w:val="480"/>
              <w:marRight w:val="0"/>
              <w:marTop w:val="0"/>
              <w:marBottom w:val="0"/>
              <w:divBdr>
                <w:top w:val="none" w:sz="0" w:space="0" w:color="auto"/>
                <w:left w:val="none" w:sz="0" w:space="0" w:color="auto"/>
                <w:bottom w:val="none" w:sz="0" w:space="0" w:color="auto"/>
                <w:right w:val="none" w:sz="0" w:space="0" w:color="auto"/>
              </w:divBdr>
            </w:div>
            <w:div w:id="1395471152">
              <w:marLeft w:val="480"/>
              <w:marRight w:val="0"/>
              <w:marTop w:val="0"/>
              <w:marBottom w:val="0"/>
              <w:divBdr>
                <w:top w:val="none" w:sz="0" w:space="0" w:color="auto"/>
                <w:left w:val="none" w:sz="0" w:space="0" w:color="auto"/>
                <w:bottom w:val="none" w:sz="0" w:space="0" w:color="auto"/>
                <w:right w:val="none" w:sz="0" w:space="0" w:color="auto"/>
              </w:divBdr>
            </w:div>
            <w:div w:id="1395590178">
              <w:marLeft w:val="480"/>
              <w:marRight w:val="0"/>
              <w:marTop w:val="0"/>
              <w:marBottom w:val="0"/>
              <w:divBdr>
                <w:top w:val="none" w:sz="0" w:space="0" w:color="auto"/>
                <w:left w:val="none" w:sz="0" w:space="0" w:color="auto"/>
                <w:bottom w:val="none" w:sz="0" w:space="0" w:color="auto"/>
                <w:right w:val="none" w:sz="0" w:space="0" w:color="auto"/>
              </w:divBdr>
            </w:div>
            <w:div w:id="1395854732">
              <w:marLeft w:val="480"/>
              <w:marRight w:val="0"/>
              <w:marTop w:val="0"/>
              <w:marBottom w:val="0"/>
              <w:divBdr>
                <w:top w:val="none" w:sz="0" w:space="0" w:color="auto"/>
                <w:left w:val="none" w:sz="0" w:space="0" w:color="auto"/>
                <w:bottom w:val="none" w:sz="0" w:space="0" w:color="auto"/>
                <w:right w:val="none" w:sz="0" w:space="0" w:color="auto"/>
              </w:divBdr>
            </w:div>
            <w:div w:id="1396317035">
              <w:marLeft w:val="480"/>
              <w:marRight w:val="0"/>
              <w:marTop w:val="0"/>
              <w:marBottom w:val="0"/>
              <w:divBdr>
                <w:top w:val="none" w:sz="0" w:space="0" w:color="auto"/>
                <w:left w:val="none" w:sz="0" w:space="0" w:color="auto"/>
                <w:bottom w:val="none" w:sz="0" w:space="0" w:color="auto"/>
                <w:right w:val="none" w:sz="0" w:space="0" w:color="auto"/>
              </w:divBdr>
            </w:div>
            <w:div w:id="1396389492">
              <w:marLeft w:val="480"/>
              <w:marRight w:val="0"/>
              <w:marTop w:val="0"/>
              <w:marBottom w:val="0"/>
              <w:divBdr>
                <w:top w:val="none" w:sz="0" w:space="0" w:color="auto"/>
                <w:left w:val="none" w:sz="0" w:space="0" w:color="auto"/>
                <w:bottom w:val="none" w:sz="0" w:space="0" w:color="auto"/>
                <w:right w:val="none" w:sz="0" w:space="0" w:color="auto"/>
              </w:divBdr>
            </w:div>
            <w:div w:id="1397045613">
              <w:marLeft w:val="480"/>
              <w:marRight w:val="0"/>
              <w:marTop w:val="0"/>
              <w:marBottom w:val="0"/>
              <w:divBdr>
                <w:top w:val="none" w:sz="0" w:space="0" w:color="auto"/>
                <w:left w:val="none" w:sz="0" w:space="0" w:color="auto"/>
                <w:bottom w:val="none" w:sz="0" w:space="0" w:color="auto"/>
                <w:right w:val="none" w:sz="0" w:space="0" w:color="auto"/>
              </w:divBdr>
            </w:div>
            <w:div w:id="1397122326">
              <w:marLeft w:val="480"/>
              <w:marRight w:val="0"/>
              <w:marTop w:val="0"/>
              <w:marBottom w:val="0"/>
              <w:divBdr>
                <w:top w:val="none" w:sz="0" w:space="0" w:color="auto"/>
                <w:left w:val="none" w:sz="0" w:space="0" w:color="auto"/>
                <w:bottom w:val="none" w:sz="0" w:space="0" w:color="auto"/>
                <w:right w:val="none" w:sz="0" w:space="0" w:color="auto"/>
              </w:divBdr>
            </w:div>
            <w:div w:id="1397164227">
              <w:marLeft w:val="480"/>
              <w:marRight w:val="0"/>
              <w:marTop w:val="0"/>
              <w:marBottom w:val="0"/>
              <w:divBdr>
                <w:top w:val="none" w:sz="0" w:space="0" w:color="auto"/>
                <w:left w:val="none" w:sz="0" w:space="0" w:color="auto"/>
                <w:bottom w:val="none" w:sz="0" w:space="0" w:color="auto"/>
                <w:right w:val="none" w:sz="0" w:space="0" w:color="auto"/>
              </w:divBdr>
            </w:div>
            <w:div w:id="1397388667">
              <w:marLeft w:val="480"/>
              <w:marRight w:val="0"/>
              <w:marTop w:val="0"/>
              <w:marBottom w:val="0"/>
              <w:divBdr>
                <w:top w:val="none" w:sz="0" w:space="0" w:color="auto"/>
                <w:left w:val="none" w:sz="0" w:space="0" w:color="auto"/>
                <w:bottom w:val="none" w:sz="0" w:space="0" w:color="auto"/>
                <w:right w:val="none" w:sz="0" w:space="0" w:color="auto"/>
              </w:divBdr>
            </w:div>
            <w:div w:id="1397555611">
              <w:marLeft w:val="480"/>
              <w:marRight w:val="0"/>
              <w:marTop w:val="0"/>
              <w:marBottom w:val="0"/>
              <w:divBdr>
                <w:top w:val="none" w:sz="0" w:space="0" w:color="auto"/>
                <w:left w:val="none" w:sz="0" w:space="0" w:color="auto"/>
                <w:bottom w:val="none" w:sz="0" w:space="0" w:color="auto"/>
                <w:right w:val="none" w:sz="0" w:space="0" w:color="auto"/>
              </w:divBdr>
            </w:div>
            <w:div w:id="1397901289">
              <w:marLeft w:val="480"/>
              <w:marRight w:val="0"/>
              <w:marTop w:val="0"/>
              <w:marBottom w:val="0"/>
              <w:divBdr>
                <w:top w:val="none" w:sz="0" w:space="0" w:color="auto"/>
                <w:left w:val="none" w:sz="0" w:space="0" w:color="auto"/>
                <w:bottom w:val="none" w:sz="0" w:space="0" w:color="auto"/>
                <w:right w:val="none" w:sz="0" w:space="0" w:color="auto"/>
              </w:divBdr>
            </w:div>
            <w:div w:id="1397971204">
              <w:marLeft w:val="480"/>
              <w:marRight w:val="0"/>
              <w:marTop w:val="0"/>
              <w:marBottom w:val="0"/>
              <w:divBdr>
                <w:top w:val="none" w:sz="0" w:space="0" w:color="auto"/>
                <w:left w:val="none" w:sz="0" w:space="0" w:color="auto"/>
                <w:bottom w:val="none" w:sz="0" w:space="0" w:color="auto"/>
                <w:right w:val="none" w:sz="0" w:space="0" w:color="auto"/>
              </w:divBdr>
            </w:div>
            <w:div w:id="1398043305">
              <w:marLeft w:val="480"/>
              <w:marRight w:val="0"/>
              <w:marTop w:val="0"/>
              <w:marBottom w:val="0"/>
              <w:divBdr>
                <w:top w:val="none" w:sz="0" w:space="0" w:color="auto"/>
                <w:left w:val="none" w:sz="0" w:space="0" w:color="auto"/>
                <w:bottom w:val="none" w:sz="0" w:space="0" w:color="auto"/>
                <w:right w:val="none" w:sz="0" w:space="0" w:color="auto"/>
              </w:divBdr>
            </w:div>
            <w:div w:id="1398279081">
              <w:marLeft w:val="480"/>
              <w:marRight w:val="0"/>
              <w:marTop w:val="0"/>
              <w:marBottom w:val="0"/>
              <w:divBdr>
                <w:top w:val="none" w:sz="0" w:space="0" w:color="auto"/>
                <w:left w:val="none" w:sz="0" w:space="0" w:color="auto"/>
                <w:bottom w:val="none" w:sz="0" w:space="0" w:color="auto"/>
                <w:right w:val="none" w:sz="0" w:space="0" w:color="auto"/>
              </w:divBdr>
            </w:div>
            <w:div w:id="1398431567">
              <w:marLeft w:val="480"/>
              <w:marRight w:val="0"/>
              <w:marTop w:val="0"/>
              <w:marBottom w:val="0"/>
              <w:divBdr>
                <w:top w:val="none" w:sz="0" w:space="0" w:color="auto"/>
                <w:left w:val="none" w:sz="0" w:space="0" w:color="auto"/>
                <w:bottom w:val="none" w:sz="0" w:space="0" w:color="auto"/>
                <w:right w:val="none" w:sz="0" w:space="0" w:color="auto"/>
              </w:divBdr>
            </w:div>
            <w:div w:id="1398624564">
              <w:marLeft w:val="480"/>
              <w:marRight w:val="0"/>
              <w:marTop w:val="0"/>
              <w:marBottom w:val="0"/>
              <w:divBdr>
                <w:top w:val="none" w:sz="0" w:space="0" w:color="auto"/>
                <w:left w:val="none" w:sz="0" w:space="0" w:color="auto"/>
                <w:bottom w:val="none" w:sz="0" w:space="0" w:color="auto"/>
                <w:right w:val="none" w:sz="0" w:space="0" w:color="auto"/>
              </w:divBdr>
            </w:div>
            <w:div w:id="1399479945">
              <w:marLeft w:val="480"/>
              <w:marRight w:val="0"/>
              <w:marTop w:val="0"/>
              <w:marBottom w:val="0"/>
              <w:divBdr>
                <w:top w:val="none" w:sz="0" w:space="0" w:color="auto"/>
                <w:left w:val="none" w:sz="0" w:space="0" w:color="auto"/>
                <w:bottom w:val="none" w:sz="0" w:space="0" w:color="auto"/>
                <w:right w:val="none" w:sz="0" w:space="0" w:color="auto"/>
              </w:divBdr>
            </w:div>
            <w:div w:id="1399934921">
              <w:marLeft w:val="480"/>
              <w:marRight w:val="0"/>
              <w:marTop w:val="0"/>
              <w:marBottom w:val="0"/>
              <w:divBdr>
                <w:top w:val="none" w:sz="0" w:space="0" w:color="auto"/>
                <w:left w:val="none" w:sz="0" w:space="0" w:color="auto"/>
                <w:bottom w:val="none" w:sz="0" w:space="0" w:color="auto"/>
                <w:right w:val="none" w:sz="0" w:space="0" w:color="auto"/>
              </w:divBdr>
            </w:div>
            <w:div w:id="1399939642">
              <w:marLeft w:val="480"/>
              <w:marRight w:val="0"/>
              <w:marTop w:val="0"/>
              <w:marBottom w:val="0"/>
              <w:divBdr>
                <w:top w:val="none" w:sz="0" w:space="0" w:color="auto"/>
                <w:left w:val="none" w:sz="0" w:space="0" w:color="auto"/>
                <w:bottom w:val="none" w:sz="0" w:space="0" w:color="auto"/>
                <w:right w:val="none" w:sz="0" w:space="0" w:color="auto"/>
              </w:divBdr>
            </w:div>
            <w:div w:id="1400447353">
              <w:marLeft w:val="480"/>
              <w:marRight w:val="0"/>
              <w:marTop w:val="0"/>
              <w:marBottom w:val="0"/>
              <w:divBdr>
                <w:top w:val="none" w:sz="0" w:space="0" w:color="auto"/>
                <w:left w:val="none" w:sz="0" w:space="0" w:color="auto"/>
                <w:bottom w:val="none" w:sz="0" w:space="0" w:color="auto"/>
                <w:right w:val="none" w:sz="0" w:space="0" w:color="auto"/>
              </w:divBdr>
            </w:div>
            <w:div w:id="1400664933">
              <w:marLeft w:val="480"/>
              <w:marRight w:val="0"/>
              <w:marTop w:val="0"/>
              <w:marBottom w:val="0"/>
              <w:divBdr>
                <w:top w:val="none" w:sz="0" w:space="0" w:color="auto"/>
                <w:left w:val="none" w:sz="0" w:space="0" w:color="auto"/>
                <w:bottom w:val="none" w:sz="0" w:space="0" w:color="auto"/>
                <w:right w:val="none" w:sz="0" w:space="0" w:color="auto"/>
              </w:divBdr>
            </w:div>
            <w:div w:id="1401559711">
              <w:marLeft w:val="480"/>
              <w:marRight w:val="0"/>
              <w:marTop w:val="0"/>
              <w:marBottom w:val="0"/>
              <w:divBdr>
                <w:top w:val="none" w:sz="0" w:space="0" w:color="auto"/>
                <w:left w:val="none" w:sz="0" w:space="0" w:color="auto"/>
                <w:bottom w:val="none" w:sz="0" w:space="0" w:color="auto"/>
                <w:right w:val="none" w:sz="0" w:space="0" w:color="auto"/>
              </w:divBdr>
            </w:div>
            <w:div w:id="1401709229">
              <w:marLeft w:val="480"/>
              <w:marRight w:val="0"/>
              <w:marTop w:val="0"/>
              <w:marBottom w:val="0"/>
              <w:divBdr>
                <w:top w:val="none" w:sz="0" w:space="0" w:color="auto"/>
                <w:left w:val="none" w:sz="0" w:space="0" w:color="auto"/>
                <w:bottom w:val="none" w:sz="0" w:space="0" w:color="auto"/>
                <w:right w:val="none" w:sz="0" w:space="0" w:color="auto"/>
              </w:divBdr>
            </w:div>
            <w:div w:id="1402018236">
              <w:marLeft w:val="480"/>
              <w:marRight w:val="0"/>
              <w:marTop w:val="0"/>
              <w:marBottom w:val="0"/>
              <w:divBdr>
                <w:top w:val="none" w:sz="0" w:space="0" w:color="auto"/>
                <w:left w:val="none" w:sz="0" w:space="0" w:color="auto"/>
                <w:bottom w:val="none" w:sz="0" w:space="0" w:color="auto"/>
                <w:right w:val="none" w:sz="0" w:space="0" w:color="auto"/>
              </w:divBdr>
            </w:div>
            <w:div w:id="1403092830">
              <w:marLeft w:val="480"/>
              <w:marRight w:val="0"/>
              <w:marTop w:val="0"/>
              <w:marBottom w:val="0"/>
              <w:divBdr>
                <w:top w:val="none" w:sz="0" w:space="0" w:color="auto"/>
                <w:left w:val="none" w:sz="0" w:space="0" w:color="auto"/>
                <w:bottom w:val="none" w:sz="0" w:space="0" w:color="auto"/>
                <w:right w:val="none" w:sz="0" w:space="0" w:color="auto"/>
              </w:divBdr>
            </w:div>
            <w:div w:id="1403260001">
              <w:marLeft w:val="480"/>
              <w:marRight w:val="0"/>
              <w:marTop w:val="0"/>
              <w:marBottom w:val="0"/>
              <w:divBdr>
                <w:top w:val="none" w:sz="0" w:space="0" w:color="auto"/>
                <w:left w:val="none" w:sz="0" w:space="0" w:color="auto"/>
                <w:bottom w:val="none" w:sz="0" w:space="0" w:color="auto"/>
                <w:right w:val="none" w:sz="0" w:space="0" w:color="auto"/>
              </w:divBdr>
            </w:div>
            <w:div w:id="1403526675">
              <w:marLeft w:val="480"/>
              <w:marRight w:val="0"/>
              <w:marTop w:val="0"/>
              <w:marBottom w:val="0"/>
              <w:divBdr>
                <w:top w:val="none" w:sz="0" w:space="0" w:color="auto"/>
                <w:left w:val="none" w:sz="0" w:space="0" w:color="auto"/>
                <w:bottom w:val="none" w:sz="0" w:space="0" w:color="auto"/>
                <w:right w:val="none" w:sz="0" w:space="0" w:color="auto"/>
              </w:divBdr>
            </w:div>
            <w:div w:id="1404521079">
              <w:marLeft w:val="480"/>
              <w:marRight w:val="0"/>
              <w:marTop w:val="0"/>
              <w:marBottom w:val="0"/>
              <w:divBdr>
                <w:top w:val="none" w:sz="0" w:space="0" w:color="auto"/>
                <w:left w:val="none" w:sz="0" w:space="0" w:color="auto"/>
                <w:bottom w:val="none" w:sz="0" w:space="0" w:color="auto"/>
                <w:right w:val="none" w:sz="0" w:space="0" w:color="auto"/>
              </w:divBdr>
            </w:div>
            <w:div w:id="1404839768">
              <w:marLeft w:val="480"/>
              <w:marRight w:val="0"/>
              <w:marTop w:val="0"/>
              <w:marBottom w:val="0"/>
              <w:divBdr>
                <w:top w:val="none" w:sz="0" w:space="0" w:color="auto"/>
                <w:left w:val="none" w:sz="0" w:space="0" w:color="auto"/>
                <w:bottom w:val="none" w:sz="0" w:space="0" w:color="auto"/>
                <w:right w:val="none" w:sz="0" w:space="0" w:color="auto"/>
              </w:divBdr>
            </w:div>
            <w:div w:id="1405109999">
              <w:marLeft w:val="480"/>
              <w:marRight w:val="0"/>
              <w:marTop w:val="0"/>
              <w:marBottom w:val="0"/>
              <w:divBdr>
                <w:top w:val="none" w:sz="0" w:space="0" w:color="auto"/>
                <w:left w:val="none" w:sz="0" w:space="0" w:color="auto"/>
                <w:bottom w:val="none" w:sz="0" w:space="0" w:color="auto"/>
                <w:right w:val="none" w:sz="0" w:space="0" w:color="auto"/>
              </w:divBdr>
            </w:div>
            <w:div w:id="1405638889">
              <w:marLeft w:val="480"/>
              <w:marRight w:val="0"/>
              <w:marTop w:val="0"/>
              <w:marBottom w:val="0"/>
              <w:divBdr>
                <w:top w:val="none" w:sz="0" w:space="0" w:color="auto"/>
                <w:left w:val="none" w:sz="0" w:space="0" w:color="auto"/>
                <w:bottom w:val="none" w:sz="0" w:space="0" w:color="auto"/>
                <w:right w:val="none" w:sz="0" w:space="0" w:color="auto"/>
              </w:divBdr>
            </w:div>
            <w:div w:id="1407150670">
              <w:marLeft w:val="480"/>
              <w:marRight w:val="0"/>
              <w:marTop w:val="0"/>
              <w:marBottom w:val="0"/>
              <w:divBdr>
                <w:top w:val="none" w:sz="0" w:space="0" w:color="auto"/>
                <w:left w:val="none" w:sz="0" w:space="0" w:color="auto"/>
                <w:bottom w:val="none" w:sz="0" w:space="0" w:color="auto"/>
                <w:right w:val="none" w:sz="0" w:space="0" w:color="auto"/>
              </w:divBdr>
            </w:div>
            <w:div w:id="1407267803">
              <w:marLeft w:val="480"/>
              <w:marRight w:val="0"/>
              <w:marTop w:val="0"/>
              <w:marBottom w:val="0"/>
              <w:divBdr>
                <w:top w:val="none" w:sz="0" w:space="0" w:color="auto"/>
                <w:left w:val="none" w:sz="0" w:space="0" w:color="auto"/>
                <w:bottom w:val="none" w:sz="0" w:space="0" w:color="auto"/>
                <w:right w:val="none" w:sz="0" w:space="0" w:color="auto"/>
              </w:divBdr>
            </w:div>
            <w:div w:id="1408188108">
              <w:marLeft w:val="480"/>
              <w:marRight w:val="0"/>
              <w:marTop w:val="0"/>
              <w:marBottom w:val="0"/>
              <w:divBdr>
                <w:top w:val="none" w:sz="0" w:space="0" w:color="auto"/>
                <w:left w:val="none" w:sz="0" w:space="0" w:color="auto"/>
                <w:bottom w:val="none" w:sz="0" w:space="0" w:color="auto"/>
                <w:right w:val="none" w:sz="0" w:space="0" w:color="auto"/>
              </w:divBdr>
            </w:div>
            <w:div w:id="1408654666">
              <w:marLeft w:val="480"/>
              <w:marRight w:val="0"/>
              <w:marTop w:val="0"/>
              <w:marBottom w:val="0"/>
              <w:divBdr>
                <w:top w:val="none" w:sz="0" w:space="0" w:color="auto"/>
                <w:left w:val="none" w:sz="0" w:space="0" w:color="auto"/>
                <w:bottom w:val="none" w:sz="0" w:space="0" w:color="auto"/>
                <w:right w:val="none" w:sz="0" w:space="0" w:color="auto"/>
              </w:divBdr>
            </w:div>
            <w:div w:id="1408914161">
              <w:marLeft w:val="480"/>
              <w:marRight w:val="0"/>
              <w:marTop w:val="0"/>
              <w:marBottom w:val="0"/>
              <w:divBdr>
                <w:top w:val="none" w:sz="0" w:space="0" w:color="auto"/>
                <w:left w:val="none" w:sz="0" w:space="0" w:color="auto"/>
                <w:bottom w:val="none" w:sz="0" w:space="0" w:color="auto"/>
                <w:right w:val="none" w:sz="0" w:space="0" w:color="auto"/>
              </w:divBdr>
            </w:div>
            <w:div w:id="1408916951">
              <w:marLeft w:val="480"/>
              <w:marRight w:val="0"/>
              <w:marTop w:val="0"/>
              <w:marBottom w:val="0"/>
              <w:divBdr>
                <w:top w:val="none" w:sz="0" w:space="0" w:color="auto"/>
                <w:left w:val="none" w:sz="0" w:space="0" w:color="auto"/>
                <w:bottom w:val="none" w:sz="0" w:space="0" w:color="auto"/>
                <w:right w:val="none" w:sz="0" w:space="0" w:color="auto"/>
              </w:divBdr>
            </w:div>
            <w:div w:id="1408920804">
              <w:marLeft w:val="480"/>
              <w:marRight w:val="0"/>
              <w:marTop w:val="0"/>
              <w:marBottom w:val="0"/>
              <w:divBdr>
                <w:top w:val="none" w:sz="0" w:space="0" w:color="auto"/>
                <w:left w:val="none" w:sz="0" w:space="0" w:color="auto"/>
                <w:bottom w:val="none" w:sz="0" w:space="0" w:color="auto"/>
                <w:right w:val="none" w:sz="0" w:space="0" w:color="auto"/>
              </w:divBdr>
            </w:div>
            <w:div w:id="1408962608">
              <w:marLeft w:val="480"/>
              <w:marRight w:val="0"/>
              <w:marTop w:val="0"/>
              <w:marBottom w:val="0"/>
              <w:divBdr>
                <w:top w:val="none" w:sz="0" w:space="0" w:color="auto"/>
                <w:left w:val="none" w:sz="0" w:space="0" w:color="auto"/>
                <w:bottom w:val="none" w:sz="0" w:space="0" w:color="auto"/>
                <w:right w:val="none" w:sz="0" w:space="0" w:color="auto"/>
              </w:divBdr>
            </w:div>
            <w:div w:id="1409768683">
              <w:marLeft w:val="480"/>
              <w:marRight w:val="0"/>
              <w:marTop w:val="0"/>
              <w:marBottom w:val="0"/>
              <w:divBdr>
                <w:top w:val="none" w:sz="0" w:space="0" w:color="auto"/>
                <w:left w:val="none" w:sz="0" w:space="0" w:color="auto"/>
                <w:bottom w:val="none" w:sz="0" w:space="0" w:color="auto"/>
                <w:right w:val="none" w:sz="0" w:space="0" w:color="auto"/>
              </w:divBdr>
            </w:div>
            <w:div w:id="1410614972">
              <w:marLeft w:val="480"/>
              <w:marRight w:val="0"/>
              <w:marTop w:val="0"/>
              <w:marBottom w:val="0"/>
              <w:divBdr>
                <w:top w:val="none" w:sz="0" w:space="0" w:color="auto"/>
                <w:left w:val="none" w:sz="0" w:space="0" w:color="auto"/>
                <w:bottom w:val="none" w:sz="0" w:space="0" w:color="auto"/>
                <w:right w:val="none" w:sz="0" w:space="0" w:color="auto"/>
              </w:divBdr>
            </w:div>
            <w:div w:id="1410690321">
              <w:marLeft w:val="480"/>
              <w:marRight w:val="0"/>
              <w:marTop w:val="0"/>
              <w:marBottom w:val="0"/>
              <w:divBdr>
                <w:top w:val="none" w:sz="0" w:space="0" w:color="auto"/>
                <w:left w:val="none" w:sz="0" w:space="0" w:color="auto"/>
                <w:bottom w:val="none" w:sz="0" w:space="0" w:color="auto"/>
                <w:right w:val="none" w:sz="0" w:space="0" w:color="auto"/>
              </w:divBdr>
            </w:div>
            <w:div w:id="1411081268">
              <w:marLeft w:val="480"/>
              <w:marRight w:val="0"/>
              <w:marTop w:val="0"/>
              <w:marBottom w:val="0"/>
              <w:divBdr>
                <w:top w:val="none" w:sz="0" w:space="0" w:color="auto"/>
                <w:left w:val="none" w:sz="0" w:space="0" w:color="auto"/>
                <w:bottom w:val="none" w:sz="0" w:space="0" w:color="auto"/>
                <w:right w:val="none" w:sz="0" w:space="0" w:color="auto"/>
              </w:divBdr>
            </w:div>
            <w:div w:id="1411270373">
              <w:marLeft w:val="480"/>
              <w:marRight w:val="0"/>
              <w:marTop w:val="0"/>
              <w:marBottom w:val="0"/>
              <w:divBdr>
                <w:top w:val="none" w:sz="0" w:space="0" w:color="auto"/>
                <w:left w:val="none" w:sz="0" w:space="0" w:color="auto"/>
                <w:bottom w:val="none" w:sz="0" w:space="0" w:color="auto"/>
                <w:right w:val="none" w:sz="0" w:space="0" w:color="auto"/>
              </w:divBdr>
            </w:div>
            <w:div w:id="1412122561">
              <w:marLeft w:val="480"/>
              <w:marRight w:val="0"/>
              <w:marTop w:val="0"/>
              <w:marBottom w:val="0"/>
              <w:divBdr>
                <w:top w:val="none" w:sz="0" w:space="0" w:color="auto"/>
                <w:left w:val="none" w:sz="0" w:space="0" w:color="auto"/>
                <w:bottom w:val="none" w:sz="0" w:space="0" w:color="auto"/>
                <w:right w:val="none" w:sz="0" w:space="0" w:color="auto"/>
              </w:divBdr>
            </w:div>
            <w:div w:id="1412240413">
              <w:marLeft w:val="480"/>
              <w:marRight w:val="0"/>
              <w:marTop w:val="0"/>
              <w:marBottom w:val="0"/>
              <w:divBdr>
                <w:top w:val="none" w:sz="0" w:space="0" w:color="auto"/>
                <w:left w:val="none" w:sz="0" w:space="0" w:color="auto"/>
                <w:bottom w:val="none" w:sz="0" w:space="0" w:color="auto"/>
                <w:right w:val="none" w:sz="0" w:space="0" w:color="auto"/>
              </w:divBdr>
            </w:div>
            <w:div w:id="1412502880">
              <w:marLeft w:val="480"/>
              <w:marRight w:val="0"/>
              <w:marTop w:val="0"/>
              <w:marBottom w:val="0"/>
              <w:divBdr>
                <w:top w:val="none" w:sz="0" w:space="0" w:color="auto"/>
                <w:left w:val="none" w:sz="0" w:space="0" w:color="auto"/>
                <w:bottom w:val="none" w:sz="0" w:space="0" w:color="auto"/>
                <w:right w:val="none" w:sz="0" w:space="0" w:color="auto"/>
              </w:divBdr>
            </w:div>
            <w:div w:id="1412577903">
              <w:marLeft w:val="480"/>
              <w:marRight w:val="0"/>
              <w:marTop w:val="0"/>
              <w:marBottom w:val="0"/>
              <w:divBdr>
                <w:top w:val="none" w:sz="0" w:space="0" w:color="auto"/>
                <w:left w:val="none" w:sz="0" w:space="0" w:color="auto"/>
                <w:bottom w:val="none" w:sz="0" w:space="0" w:color="auto"/>
                <w:right w:val="none" w:sz="0" w:space="0" w:color="auto"/>
              </w:divBdr>
            </w:div>
            <w:div w:id="1413157593">
              <w:marLeft w:val="480"/>
              <w:marRight w:val="0"/>
              <w:marTop w:val="0"/>
              <w:marBottom w:val="0"/>
              <w:divBdr>
                <w:top w:val="none" w:sz="0" w:space="0" w:color="auto"/>
                <w:left w:val="none" w:sz="0" w:space="0" w:color="auto"/>
                <w:bottom w:val="none" w:sz="0" w:space="0" w:color="auto"/>
                <w:right w:val="none" w:sz="0" w:space="0" w:color="auto"/>
              </w:divBdr>
            </w:div>
            <w:div w:id="1413160817">
              <w:marLeft w:val="480"/>
              <w:marRight w:val="0"/>
              <w:marTop w:val="0"/>
              <w:marBottom w:val="0"/>
              <w:divBdr>
                <w:top w:val="none" w:sz="0" w:space="0" w:color="auto"/>
                <w:left w:val="none" w:sz="0" w:space="0" w:color="auto"/>
                <w:bottom w:val="none" w:sz="0" w:space="0" w:color="auto"/>
                <w:right w:val="none" w:sz="0" w:space="0" w:color="auto"/>
              </w:divBdr>
            </w:div>
            <w:div w:id="1414468367">
              <w:marLeft w:val="480"/>
              <w:marRight w:val="0"/>
              <w:marTop w:val="0"/>
              <w:marBottom w:val="0"/>
              <w:divBdr>
                <w:top w:val="none" w:sz="0" w:space="0" w:color="auto"/>
                <w:left w:val="none" w:sz="0" w:space="0" w:color="auto"/>
                <w:bottom w:val="none" w:sz="0" w:space="0" w:color="auto"/>
                <w:right w:val="none" w:sz="0" w:space="0" w:color="auto"/>
              </w:divBdr>
            </w:div>
            <w:div w:id="1414620548">
              <w:marLeft w:val="480"/>
              <w:marRight w:val="0"/>
              <w:marTop w:val="0"/>
              <w:marBottom w:val="0"/>
              <w:divBdr>
                <w:top w:val="none" w:sz="0" w:space="0" w:color="auto"/>
                <w:left w:val="none" w:sz="0" w:space="0" w:color="auto"/>
                <w:bottom w:val="none" w:sz="0" w:space="0" w:color="auto"/>
                <w:right w:val="none" w:sz="0" w:space="0" w:color="auto"/>
              </w:divBdr>
            </w:div>
            <w:div w:id="1414624850">
              <w:marLeft w:val="480"/>
              <w:marRight w:val="0"/>
              <w:marTop w:val="0"/>
              <w:marBottom w:val="0"/>
              <w:divBdr>
                <w:top w:val="none" w:sz="0" w:space="0" w:color="auto"/>
                <w:left w:val="none" w:sz="0" w:space="0" w:color="auto"/>
                <w:bottom w:val="none" w:sz="0" w:space="0" w:color="auto"/>
                <w:right w:val="none" w:sz="0" w:space="0" w:color="auto"/>
              </w:divBdr>
            </w:div>
            <w:div w:id="1414661362">
              <w:marLeft w:val="480"/>
              <w:marRight w:val="0"/>
              <w:marTop w:val="0"/>
              <w:marBottom w:val="0"/>
              <w:divBdr>
                <w:top w:val="none" w:sz="0" w:space="0" w:color="auto"/>
                <w:left w:val="none" w:sz="0" w:space="0" w:color="auto"/>
                <w:bottom w:val="none" w:sz="0" w:space="0" w:color="auto"/>
                <w:right w:val="none" w:sz="0" w:space="0" w:color="auto"/>
              </w:divBdr>
            </w:div>
            <w:div w:id="1414816388">
              <w:marLeft w:val="480"/>
              <w:marRight w:val="0"/>
              <w:marTop w:val="0"/>
              <w:marBottom w:val="0"/>
              <w:divBdr>
                <w:top w:val="none" w:sz="0" w:space="0" w:color="auto"/>
                <w:left w:val="none" w:sz="0" w:space="0" w:color="auto"/>
                <w:bottom w:val="none" w:sz="0" w:space="0" w:color="auto"/>
                <w:right w:val="none" w:sz="0" w:space="0" w:color="auto"/>
              </w:divBdr>
            </w:div>
            <w:div w:id="1415202205">
              <w:marLeft w:val="480"/>
              <w:marRight w:val="0"/>
              <w:marTop w:val="0"/>
              <w:marBottom w:val="0"/>
              <w:divBdr>
                <w:top w:val="none" w:sz="0" w:space="0" w:color="auto"/>
                <w:left w:val="none" w:sz="0" w:space="0" w:color="auto"/>
                <w:bottom w:val="none" w:sz="0" w:space="0" w:color="auto"/>
                <w:right w:val="none" w:sz="0" w:space="0" w:color="auto"/>
              </w:divBdr>
            </w:div>
            <w:div w:id="1415469822">
              <w:marLeft w:val="480"/>
              <w:marRight w:val="0"/>
              <w:marTop w:val="0"/>
              <w:marBottom w:val="0"/>
              <w:divBdr>
                <w:top w:val="none" w:sz="0" w:space="0" w:color="auto"/>
                <w:left w:val="none" w:sz="0" w:space="0" w:color="auto"/>
                <w:bottom w:val="none" w:sz="0" w:space="0" w:color="auto"/>
                <w:right w:val="none" w:sz="0" w:space="0" w:color="auto"/>
              </w:divBdr>
            </w:div>
            <w:div w:id="1415660562">
              <w:marLeft w:val="480"/>
              <w:marRight w:val="0"/>
              <w:marTop w:val="0"/>
              <w:marBottom w:val="0"/>
              <w:divBdr>
                <w:top w:val="none" w:sz="0" w:space="0" w:color="auto"/>
                <w:left w:val="none" w:sz="0" w:space="0" w:color="auto"/>
                <w:bottom w:val="none" w:sz="0" w:space="0" w:color="auto"/>
                <w:right w:val="none" w:sz="0" w:space="0" w:color="auto"/>
              </w:divBdr>
            </w:div>
            <w:div w:id="1415931436">
              <w:marLeft w:val="480"/>
              <w:marRight w:val="0"/>
              <w:marTop w:val="0"/>
              <w:marBottom w:val="0"/>
              <w:divBdr>
                <w:top w:val="none" w:sz="0" w:space="0" w:color="auto"/>
                <w:left w:val="none" w:sz="0" w:space="0" w:color="auto"/>
                <w:bottom w:val="none" w:sz="0" w:space="0" w:color="auto"/>
                <w:right w:val="none" w:sz="0" w:space="0" w:color="auto"/>
              </w:divBdr>
            </w:div>
            <w:div w:id="1416051274">
              <w:marLeft w:val="480"/>
              <w:marRight w:val="0"/>
              <w:marTop w:val="0"/>
              <w:marBottom w:val="0"/>
              <w:divBdr>
                <w:top w:val="none" w:sz="0" w:space="0" w:color="auto"/>
                <w:left w:val="none" w:sz="0" w:space="0" w:color="auto"/>
                <w:bottom w:val="none" w:sz="0" w:space="0" w:color="auto"/>
                <w:right w:val="none" w:sz="0" w:space="0" w:color="auto"/>
              </w:divBdr>
            </w:div>
            <w:div w:id="1416168029">
              <w:marLeft w:val="480"/>
              <w:marRight w:val="0"/>
              <w:marTop w:val="0"/>
              <w:marBottom w:val="0"/>
              <w:divBdr>
                <w:top w:val="none" w:sz="0" w:space="0" w:color="auto"/>
                <w:left w:val="none" w:sz="0" w:space="0" w:color="auto"/>
                <w:bottom w:val="none" w:sz="0" w:space="0" w:color="auto"/>
                <w:right w:val="none" w:sz="0" w:space="0" w:color="auto"/>
              </w:divBdr>
            </w:div>
            <w:div w:id="1416704430">
              <w:marLeft w:val="480"/>
              <w:marRight w:val="0"/>
              <w:marTop w:val="0"/>
              <w:marBottom w:val="0"/>
              <w:divBdr>
                <w:top w:val="none" w:sz="0" w:space="0" w:color="auto"/>
                <w:left w:val="none" w:sz="0" w:space="0" w:color="auto"/>
                <w:bottom w:val="none" w:sz="0" w:space="0" w:color="auto"/>
                <w:right w:val="none" w:sz="0" w:space="0" w:color="auto"/>
              </w:divBdr>
            </w:div>
            <w:div w:id="1417243150">
              <w:marLeft w:val="480"/>
              <w:marRight w:val="0"/>
              <w:marTop w:val="0"/>
              <w:marBottom w:val="0"/>
              <w:divBdr>
                <w:top w:val="none" w:sz="0" w:space="0" w:color="auto"/>
                <w:left w:val="none" w:sz="0" w:space="0" w:color="auto"/>
                <w:bottom w:val="none" w:sz="0" w:space="0" w:color="auto"/>
                <w:right w:val="none" w:sz="0" w:space="0" w:color="auto"/>
              </w:divBdr>
            </w:div>
            <w:div w:id="1417701249">
              <w:marLeft w:val="480"/>
              <w:marRight w:val="0"/>
              <w:marTop w:val="0"/>
              <w:marBottom w:val="0"/>
              <w:divBdr>
                <w:top w:val="none" w:sz="0" w:space="0" w:color="auto"/>
                <w:left w:val="none" w:sz="0" w:space="0" w:color="auto"/>
                <w:bottom w:val="none" w:sz="0" w:space="0" w:color="auto"/>
                <w:right w:val="none" w:sz="0" w:space="0" w:color="auto"/>
              </w:divBdr>
            </w:div>
            <w:div w:id="1417749896">
              <w:marLeft w:val="480"/>
              <w:marRight w:val="0"/>
              <w:marTop w:val="0"/>
              <w:marBottom w:val="0"/>
              <w:divBdr>
                <w:top w:val="none" w:sz="0" w:space="0" w:color="auto"/>
                <w:left w:val="none" w:sz="0" w:space="0" w:color="auto"/>
                <w:bottom w:val="none" w:sz="0" w:space="0" w:color="auto"/>
                <w:right w:val="none" w:sz="0" w:space="0" w:color="auto"/>
              </w:divBdr>
            </w:div>
            <w:div w:id="1417827117">
              <w:marLeft w:val="480"/>
              <w:marRight w:val="0"/>
              <w:marTop w:val="0"/>
              <w:marBottom w:val="0"/>
              <w:divBdr>
                <w:top w:val="none" w:sz="0" w:space="0" w:color="auto"/>
                <w:left w:val="none" w:sz="0" w:space="0" w:color="auto"/>
                <w:bottom w:val="none" w:sz="0" w:space="0" w:color="auto"/>
                <w:right w:val="none" w:sz="0" w:space="0" w:color="auto"/>
              </w:divBdr>
            </w:div>
            <w:div w:id="1418020433">
              <w:marLeft w:val="480"/>
              <w:marRight w:val="0"/>
              <w:marTop w:val="0"/>
              <w:marBottom w:val="0"/>
              <w:divBdr>
                <w:top w:val="none" w:sz="0" w:space="0" w:color="auto"/>
                <w:left w:val="none" w:sz="0" w:space="0" w:color="auto"/>
                <w:bottom w:val="none" w:sz="0" w:space="0" w:color="auto"/>
                <w:right w:val="none" w:sz="0" w:space="0" w:color="auto"/>
              </w:divBdr>
            </w:div>
            <w:div w:id="1418021783">
              <w:marLeft w:val="480"/>
              <w:marRight w:val="0"/>
              <w:marTop w:val="0"/>
              <w:marBottom w:val="0"/>
              <w:divBdr>
                <w:top w:val="none" w:sz="0" w:space="0" w:color="auto"/>
                <w:left w:val="none" w:sz="0" w:space="0" w:color="auto"/>
                <w:bottom w:val="none" w:sz="0" w:space="0" w:color="auto"/>
                <w:right w:val="none" w:sz="0" w:space="0" w:color="auto"/>
              </w:divBdr>
            </w:div>
            <w:div w:id="1418794822">
              <w:marLeft w:val="480"/>
              <w:marRight w:val="0"/>
              <w:marTop w:val="0"/>
              <w:marBottom w:val="0"/>
              <w:divBdr>
                <w:top w:val="none" w:sz="0" w:space="0" w:color="auto"/>
                <w:left w:val="none" w:sz="0" w:space="0" w:color="auto"/>
                <w:bottom w:val="none" w:sz="0" w:space="0" w:color="auto"/>
                <w:right w:val="none" w:sz="0" w:space="0" w:color="auto"/>
              </w:divBdr>
            </w:div>
            <w:div w:id="1419209905">
              <w:marLeft w:val="480"/>
              <w:marRight w:val="0"/>
              <w:marTop w:val="0"/>
              <w:marBottom w:val="0"/>
              <w:divBdr>
                <w:top w:val="none" w:sz="0" w:space="0" w:color="auto"/>
                <w:left w:val="none" w:sz="0" w:space="0" w:color="auto"/>
                <w:bottom w:val="none" w:sz="0" w:space="0" w:color="auto"/>
                <w:right w:val="none" w:sz="0" w:space="0" w:color="auto"/>
              </w:divBdr>
            </w:div>
            <w:div w:id="1419254073">
              <w:marLeft w:val="480"/>
              <w:marRight w:val="0"/>
              <w:marTop w:val="0"/>
              <w:marBottom w:val="0"/>
              <w:divBdr>
                <w:top w:val="none" w:sz="0" w:space="0" w:color="auto"/>
                <w:left w:val="none" w:sz="0" w:space="0" w:color="auto"/>
                <w:bottom w:val="none" w:sz="0" w:space="0" w:color="auto"/>
                <w:right w:val="none" w:sz="0" w:space="0" w:color="auto"/>
              </w:divBdr>
            </w:div>
            <w:div w:id="1419325149">
              <w:marLeft w:val="480"/>
              <w:marRight w:val="0"/>
              <w:marTop w:val="0"/>
              <w:marBottom w:val="0"/>
              <w:divBdr>
                <w:top w:val="none" w:sz="0" w:space="0" w:color="auto"/>
                <w:left w:val="none" w:sz="0" w:space="0" w:color="auto"/>
                <w:bottom w:val="none" w:sz="0" w:space="0" w:color="auto"/>
                <w:right w:val="none" w:sz="0" w:space="0" w:color="auto"/>
              </w:divBdr>
            </w:div>
            <w:div w:id="1419984319">
              <w:marLeft w:val="480"/>
              <w:marRight w:val="0"/>
              <w:marTop w:val="0"/>
              <w:marBottom w:val="0"/>
              <w:divBdr>
                <w:top w:val="none" w:sz="0" w:space="0" w:color="auto"/>
                <w:left w:val="none" w:sz="0" w:space="0" w:color="auto"/>
                <w:bottom w:val="none" w:sz="0" w:space="0" w:color="auto"/>
                <w:right w:val="none" w:sz="0" w:space="0" w:color="auto"/>
              </w:divBdr>
            </w:div>
            <w:div w:id="1420638754">
              <w:marLeft w:val="480"/>
              <w:marRight w:val="0"/>
              <w:marTop w:val="0"/>
              <w:marBottom w:val="0"/>
              <w:divBdr>
                <w:top w:val="none" w:sz="0" w:space="0" w:color="auto"/>
                <w:left w:val="none" w:sz="0" w:space="0" w:color="auto"/>
                <w:bottom w:val="none" w:sz="0" w:space="0" w:color="auto"/>
                <w:right w:val="none" w:sz="0" w:space="0" w:color="auto"/>
              </w:divBdr>
            </w:div>
            <w:div w:id="1420757908">
              <w:marLeft w:val="480"/>
              <w:marRight w:val="0"/>
              <w:marTop w:val="0"/>
              <w:marBottom w:val="0"/>
              <w:divBdr>
                <w:top w:val="none" w:sz="0" w:space="0" w:color="auto"/>
                <w:left w:val="none" w:sz="0" w:space="0" w:color="auto"/>
                <w:bottom w:val="none" w:sz="0" w:space="0" w:color="auto"/>
                <w:right w:val="none" w:sz="0" w:space="0" w:color="auto"/>
              </w:divBdr>
            </w:div>
            <w:div w:id="1421025572">
              <w:marLeft w:val="480"/>
              <w:marRight w:val="0"/>
              <w:marTop w:val="0"/>
              <w:marBottom w:val="0"/>
              <w:divBdr>
                <w:top w:val="none" w:sz="0" w:space="0" w:color="auto"/>
                <w:left w:val="none" w:sz="0" w:space="0" w:color="auto"/>
                <w:bottom w:val="none" w:sz="0" w:space="0" w:color="auto"/>
                <w:right w:val="none" w:sz="0" w:space="0" w:color="auto"/>
              </w:divBdr>
            </w:div>
            <w:div w:id="1421373383">
              <w:marLeft w:val="480"/>
              <w:marRight w:val="0"/>
              <w:marTop w:val="0"/>
              <w:marBottom w:val="0"/>
              <w:divBdr>
                <w:top w:val="none" w:sz="0" w:space="0" w:color="auto"/>
                <w:left w:val="none" w:sz="0" w:space="0" w:color="auto"/>
                <w:bottom w:val="none" w:sz="0" w:space="0" w:color="auto"/>
                <w:right w:val="none" w:sz="0" w:space="0" w:color="auto"/>
              </w:divBdr>
            </w:div>
            <w:div w:id="1422675171">
              <w:marLeft w:val="480"/>
              <w:marRight w:val="0"/>
              <w:marTop w:val="0"/>
              <w:marBottom w:val="0"/>
              <w:divBdr>
                <w:top w:val="none" w:sz="0" w:space="0" w:color="auto"/>
                <w:left w:val="none" w:sz="0" w:space="0" w:color="auto"/>
                <w:bottom w:val="none" w:sz="0" w:space="0" w:color="auto"/>
                <w:right w:val="none" w:sz="0" w:space="0" w:color="auto"/>
              </w:divBdr>
            </w:div>
            <w:div w:id="1423531507">
              <w:marLeft w:val="480"/>
              <w:marRight w:val="0"/>
              <w:marTop w:val="0"/>
              <w:marBottom w:val="0"/>
              <w:divBdr>
                <w:top w:val="none" w:sz="0" w:space="0" w:color="auto"/>
                <w:left w:val="none" w:sz="0" w:space="0" w:color="auto"/>
                <w:bottom w:val="none" w:sz="0" w:space="0" w:color="auto"/>
                <w:right w:val="none" w:sz="0" w:space="0" w:color="auto"/>
              </w:divBdr>
            </w:div>
            <w:div w:id="1424230551">
              <w:marLeft w:val="480"/>
              <w:marRight w:val="0"/>
              <w:marTop w:val="0"/>
              <w:marBottom w:val="0"/>
              <w:divBdr>
                <w:top w:val="none" w:sz="0" w:space="0" w:color="auto"/>
                <w:left w:val="none" w:sz="0" w:space="0" w:color="auto"/>
                <w:bottom w:val="none" w:sz="0" w:space="0" w:color="auto"/>
                <w:right w:val="none" w:sz="0" w:space="0" w:color="auto"/>
              </w:divBdr>
            </w:div>
            <w:div w:id="1424951722">
              <w:marLeft w:val="480"/>
              <w:marRight w:val="0"/>
              <w:marTop w:val="0"/>
              <w:marBottom w:val="0"/>
              <w:divBdr>
                <w:top w:val="none" w:sz="0" w:space="0" w:color="auto"/>
                <w:left w:val="none" w:sz="0" w:space="0" w:color="auto"/>
                <w:bottom w:val="none" w:sz="0" w:space="0" w:color="auto"/>
                <w:right w:val="none" w:sz="0" w:space="0" w:color="auto"/>
              </w:divBdr>
            </w:div>
            <w:div w:id="1425105779">
              <w:marLeft w:val="480"/>
              <w:marRight w:val="0"/>
              <w:marTop w:val="0"/>
              <w:marBottom w:val="0"/>
              <w:divBdr>
                <w:top w:val="none" w:sz="0" w:space="0" w:color="auto"/>
                <w:left w:val="none" w:sz="0" w:space="0" w:color="auto"/>
                <w:bottom w:val="none" w:sz="0" w:space="0" w:color="auto"/>
                <w:right w:val="none" w:sz="0" w:space="0" w:color="auto"/>
              </w:divBdr>
            </w:div>
            <w:div w:id="1425806419">
              <w:marLeft w:val="480"/>
              <w:marRight w:val="0"/>
              <w:marTop w:val="0"/>
              <w:marBottom w:val="0"/>
              <w:divBdr>
                <w:top w:val="none" w:sz="0" w:space="0" w:color="auto"/>
                <w:left w:val="none" w:sz="0" w:space="0" w:color="auto"/>
                <w:bottom w:val="none" w:sz="0" w:space="0" w:color="auto"/>
                <w:right w:val="none" w:sz="0" w:space="0" w:color="auto"/>
              </w:divBdr>
            </w:div>
            <w:div w:id="1426225406">
              <w:marLeft w:val="480"/>
              <w:marRight w:val="0"/>
              <w:marTop w:val="0"/>
              <w:marBottom w:val="0"/>
              <w:divBdr>
                <w:top w:val="none" w:sz="0" w:space="0" w:color="auto"/>
                <w:left w:val="none" w:sz="0" w:space="0" w:color="auto"/>
                <w:bottom w:val="none" w:sz="0" w:space="0" w:color="auto"/>
                <w:right w:val="none" w:sz="0" w:space="0" w:color="auto"/>
              </w:divBdr>
            </w:div>
            <w:div w:id="1427076991">
              <w:marLeft w:val="480"/>
              <w:marRight w:val="0"/>
              <w:marTop w:val="0"/>
              <w:marBottom w:val="0"/>
              <w:divBdr>
                <w:top w:val="none" w:sz="0" w:space="0" w:color="auto"/>
                <w:left w:val="none" w:sz="0" w:space="0" w:color="auto"/>
                <w:bottom w:val="none" w:sz="0" w:space="0" w:color="auto"/>
                <w:right w:val="none" w:sz="0" w:space="0" w:color="auto"/>
              </w:divBdr>
            </w:div>
            <w:div w:id="1428303871">
              <w:marLeft w:val="480"/>
              <w:marRight w:val="0"/>
              <w:marTop w:val="0"/>
              <w:marBottom w:val="0"/>
              <w:divBdr>
                <w:top w:val="none" w:sz="0" w:space="0" w:color="auto"/>
                <w:left w:val="none" w:sz="0" w:space="0" w:color="auto"/>
                <w:bottom w:val="none" w:sz="0" w:space="0" w:color="auto"/>
                <w:right w:val="none" w:sz="0" w:space="0" w:color="auto"/>
              </w:divBdr>
            </w:div>
            <w:div w:id="1428385143">
              <w:marLeft w:val="480"/>
              <w:marRight w:val="0"/>
              <w:marTop w:val="0"/>
              <w:marBottom w:val="0"/>
              <w:divBdr>
                <w:top w:val="none" w:sz="0" w:space="0" w:color="auto"/>
                <w:left w:val="none" w:sz="0" w:space="0" w:color="auto"/>
                <w:bottom w:val="none" w:sz="0" w:space="0" w:color="auto"/>
                <w:right w:val="none" w:sz="0" w:space="0" w:color="auto"/>
              </w:divBdr>
            </w:div>
            <w:div w:id="1428575590">
              <w:marLeft w:val="480"/>
              <w:marRight w:val="0"/>
              <w:marTop w:val="0"/>
              <w:marBottom w:val="0"/>
              <w:divBdr>
                <w:top w:val="none" w:sz="0" w:space="0" w:color="auto"/>
                <w:left w:val="none" w:sz="0" w:space="0" w:color="auto"/>
                <w:bottom w:val="none" w:sz="0" w:space="0" w:color="auto"/>
                <w:right w:val="none" w:sz="0" w:space="0" w:color="auto"/>
              </w:divBdr>
            </w:div>
            <w:div w:id="1429085770">
              <w:marLeft w:val="480"/>
              <w:marRight w:val="0"/>
              <w:marTop w:val="0"/>
              <w:marBottom w:val="0"/>
              <w:divBdr>
                <w:top w:val="none" w:sz="0" w:space="0" w:color="auto"/>
                <w:left w:val="none" w:sz="0" w:space="0" w:color="auto"/>
                <w:bottom w:val="none" w:sz="0" w:space="0" w:color="auto"/>
                <w:right w:val="none" w:sz="0" w:space="0" w:color="auto"/>
              </w:divBdr>
            </w:div>
            <w:div w:id="1429153635">
              <w:marLeft w:val="480"/>
              <w:marRight w:val="0"/>
              <w:marTop w:val="0"/>
              <w:marBottom w:val="0"/>
              <w:divBdr>
                <w:top w:val="none" w:sz="0" w:space="0" w:color="auto"/>
                <w:left w:val="none" w:sz="0" w:space="0" w:color="auto"/>
                <w:bottom w:val="none" w:sz="0" w:space="0" w:color="auto"/>
                <w:right w:val="none" w:sz="0" w:space="0" w:color="auto"/>
              </w:divBdr>
            </w:div>
            <w:div w:id="1429765220">
              <w:marLeft w:val="480"/>
              <w:marRight w:val="0"/>
              <w:marTop w:val="0"/>
              <w:marBottom w:val="0"/>
              <w:divBdr>
                <w:top w:val="none" w:sz="0" w:space="0" w:color="auto"/>
                <w:left w:val="none" w:sz="0" w:space="0" w:color="auto"/>
                <w:bottom w:val="none" w:sz="0" w:space="0" w:color="auto"/>
                <w:right w:val="none" w:sz="0" w:space="0" w:color="auto"/>
              </w:divBdr>
            </w:div>
            <w:div w:id="1430002293">
              <w:marLeft w:val="480"/>
              <w:marRight w:val="0"/>
              <w:marTop w:val="0"/>
              <w:marBottom w:val="0"/>
              <w:divBdr>
                <w:top w:val="none" w:sz="0" w:space="0" w:color="auto"/>
                <w:left w:val="none" w:sz="0" w:space="0" w:color="auto"/>
                <w:bottom w:val="none" w:sz="0" w:space="0" w:color="auto"/>
                <w:right w:val="none" w:sz="0" w:space="0" w:color="auto"/>
              </w:divBdr>
            </w:div>
            <w:div w:id="1430076805">
              <w:marLeft w:val="480"/>
              <w:marRight w:val="0"/>
              <w:marTop w:val="0"/>
              <w:marBottom w:val="0"/>
              <w:divBdr>
                <w:top w:val="none" w:sz="0" w:space="0" w:color="auto"/>
                <w:left w:val="none" w:sz="0" w:space="0" w:color="auto"/>
                <w:bottom w:val="none" w:sz="0" w:space="0" w:color="auto"/>
                <w:right w:val="none" w:sz="0" w:space="0" w:color="auto"/>
              </w:divBdr>
            </w:div>
            <w:div w:id="1430269489">
              <w:marLeft w:val="480"/>
              <w:marRight w:val="0"/>
              <w:marTop w:val="0"/>
              <w:marBottom w:val="0"/>
              <w:divBdr>
                <w:top w:val="none" w:sz="0" w:space="0" w:color="auto"/>
                <w:left w:val="none" w:sz="0" w:space="0" w:color="auto"/>
                <w:bottom w:val="none" w:sz="0" w:space="0" w:color="auto"/>
                <w:right w:val="none" w:sz="0" w:space="0" w:color="auto"/>
              </w:divBdr>
            </w:div>
            <w:div w:id="1431127129">
              <w:marLeft w:val="480"/>
              <w:marRight w:val="0"/>
              <w:marTop w:val="0"/>
              <w:marBottom w:val="0"/>
              <w:divBdr>
                <w:top w:val="none" w:sz="0" w:space="0" w:color="auto"/>
                <w:left w:val="none" w:sz="0" w:space="0" w:color="auto"/>
                <w:bottom w:val="none" w:sz="0" w:space="0" w:color="auto"/>
                <w:right w:val="none" w:sz="0" w:space="0" w:color="auto"/>
              </w:divBdr>
            </w:div>
            <w:div w:id="1431466640">
              <w:marLeft w:val="480"/>
              <w:marRight w:val="0"/>
              <w:marTop w:val="0"/>
              <w:marBottom w:val="0"/>
              <w:divBdr>
                <w:top w:val="none" w:sz="0" w:space="0" w:color="auto"/>
                <w:left w:val="none" w:sz="0" w:space="0" w:color="auto"/>
                <w:bottom w:val="none" w:sz="0" w:space="0" w:color="auto"/>
                <w:right w:val="none" w:sz="0" w:space="0" w:color="auto"/>
              </w:divBdr>
            </w:div>
            <w:div w:id="1431656244">
              <w:marLeft w:val="480"/>
              <w:marRight w:val="0"/>
              <w:marTop w:val="0"/>
              <w:marBottom w:val="0"/>
              <w:divBdr>
                <w:top w:val="none" w:sz="0" w:space="0" w:color="auto"/>
                <w:left w:val="none" w:sz="0" w:space="0" w:color="auto"/>
                <w:bottom w:val="none" w:sz="0" w:space="0" w:color="auto"/>
                <w:right w:val="none" w:sz="0" w:space="0" w:color="auto"/>
              </w:divBdr>
            </w:div>
            <w:div w:id="1432045865">
              <w:marLeft w:val="480"/>
              <w:marRight w:val="0"/>
              <w:marTop w:val="0"/>
              <w:marBottom w:val="0"/>
              <w:divBdr>
                <w:top w:val="none" w:sz="0" w:space="0" w:color="auto"/>
                <w:left w:val="none" w:sz="0" w:space="0" w:color="auto"/>
                <w:bottom w:val="none" w:sz="0" w:space="0" w:color="auto"/>
                <w:right w:val="none" w:sz="0" w:space="0" w:color="auto"/>
              </w:divBdr>
            </w:div>
            <w:div w:id="1432093223">
              <w:marLeft w:val="480"/>
              <w:marRight w:val="0"/>
              <w:marTop w:val="0"/>
              <w:marBottom w:val="0"/>
              <w:divBdr>
                <w:top w:val="none" w:sz="0" w:space="0" w:color="auto"/>
                <w:left w:val="none" w:sz="0" w:space="0" w:color="auto"/>
                <w:bottom w:val="none" w:sz="0" w:space="0" w:color="auto"/>
                <w:right w:val="none" w:sz="0" w:space="0" w:color="auto"/>
              </w:divBdr>
            </w:div>
            <w:div w:id="1432899230">
              <w:marLeft w:val="480"/>
              <w:marRight w:val="0"/>
              <w:marTop w:val="0"/>
              <w:marBottom w:val="0"/>
              <w:divBdr>
                <w:top w:val="none" w:sz="0" w:space="0" w:color="auto"/>
                <w:left w:val="none" w:sz="0" w:space="0" w:color="auto"/>
                <w:bottom w:val="none" w:sz="0" w:space="0" w:color="auto"/>
                <w:right w:val="none" w:sz="0" w:space="0" w:color="auto"/>
              </w:divBdr>
            </w:div>
            <w:div w:id="1433166428">
              <w:marLeft w:val="480"/>
              <w:marRight w:val="0"/>
              <w:marTop w:val="0"/>
              <w:marBottom w:val="0"/>
              <w:divBdr>
                <w:top w:val="none" w:sz="0" w:space="0" w:color="auto"/>
                <w:left w:val="none" w:sz="0" w:space="0" w:color="auto"/>
                <w:bottom w:val="none" w:sz="0" w:space="0" w:color="auto"/>
                <w:right w:val="none" w:sz="0" w:space="0" w:color="auto"/>
              </w:divBdr>
            </w:div>
            <w:div w:id="1433548337">
              <w:marLeft w:val="480"/>
              <w:marRight w:val="0"/>
              <w:marTop w:val="0"/>
              <w:marBottom w:val="0"/>
              <w:divBdr>
                <w:top w:val="none" w:sz="0" w:space="0" w:color="auto"/>
                <w:left w:val="none" w:sz="0" w:space="0" w:color="auto"/>
                <w:bottom w:val="none" w:sz="0" w:space="0" w:color="auto"/>
                <w:right w:val="none" w:sz="0" w:space="0" w:color="auto"/>
              </w:divBdr>
            </w:div>
            <w:div w:id="1433890514">
              <w:marLeft w:val="480"/>
              <w:marRight w:val="0"/>
              <w:marTop w:val="0"/>
              <w:marBottom w:val="0"/>
              <w:divBdr>
                <w:top w:val="none" w:sz="0" w:space="0" w:color="auto"/>
                <w:left w:val="none" w:sz="0" w:space="0" w:color="auto"/>
                <w:bottom w:val="none" w:sz="0" w:space="0" w:color="auto"/>
                <w:right w:val="none" w:sz="0" w:space="0" w:color="auto"/>
              </w:divBdr>
            </w:div>
            <w:div w:id="1434595664">
              <w:marLeft w:val="480"/>
              <w:marRight w:val="0"/>
              <w:marTop w:val="0"/>
              <w:marBottom w:val="0"/>
              <w:divBdr>
                <w:top w:val="none" w:sz="0" w:space="0" w:color="auto"/>
                <w:left w:val="none" w:sz="0" w:space="0" w:color="auto"/>
                <w:bottom w:val="none" w:sz="0" w:space="0" w:color="auto"/>
                <w:right w:val="none" w:sz="0" w:space="0" w:color="auto"/>
              </w:divBdr>
            </w:div>
            <w:div w:id="1435244761">
              <w:marLeft w:val="480"/>
              <w:marRight w:val="0"/>
              <w:marTop w:val="0"/>
              <w:marBottom w:val="0"/>
              <w:divBdr>
                <w:top w:val="none" w:sz="0" w:space="0" w:color="auto"/>
                <w:left w:val="none" w:sz="0" w:space="0" w:color="auto"/>
                <w:bottom w:val="none" w:sz="0" w:space="0" w:color="auto"/>
                <w:right w:val="none" w:sz="0" w:space="0" w:color="auto"/>
              </w:divBdr>
            </w:div>
            <w:div w:id="1435245882">
              <w:marLeft w:val="480"/>
              <w:marRight w:val="0"/>
              <w:marTop w:val="0"/>
              <w:marBottom w:val="0"/>
              <w:divBdr>
                <w:top w:val="none" w:sz="0" w:space="0" w:color="auto"/>
                <w:left w:val="none" w:sz="0" w:space="0" w:color="auto"/>
                <w:bottom w:val="none" w:sz="0" w:space="0" w:color="auto"/>
                <w:right w:val="none" w:sz="0" w:space="0" w:color="auto"/>
              </w:divBdr>
            </w:div>
            <w:div w:id="1435829023">
              <w:marLeft w:val="480"/>
              <w:marRight w:val="0"/>
              <w:marTop w:val="0"/>
              <w:marBottom w:val="0"/>
              <w:divBdr>
                <w:top w:val="none" w:sz="0" w:space="0" w:color="auto"/>
                <w:left w:val="none" w:sz="0" w:space="0" w:color="auto"/>
                <w:bottom w:val="none" w:sz="0" w:space="0" w:color="auto"/>
                <w:right w:val="none" w:sz="0" w:space="0" w:color="auto"/>
              </w:divBdr>
            </w:div>
            <w:div w:id="1436291517">
              <w:marLeft w:val="480"/>
              <w:marRight w:val="0"/>
              <w:marTop w:val="0"/>
              <w:marBottom w:val="0"/>
              <w:divBdr>
                <w:top w:val="none" w:sz="0" w:space="0" w:color="auto"/>
                <w:left w:val="none" w:sz="0" w:space="0" w:color="auto"/>
                <w:bottom w:val="none" w:sz="0" w:space="0" w:color="auto"/>
                <w:right w:val="none" w:sz="0" w:space="0" w:color="auto"/>
              </w:divBdr>
            </w:div>
            <w:div w:id="1436712801">
              <w:marLeft w:val="480"/>
              <w:marRight w:val="0"/>
              <w:marTop w:val="0"/>
              <w:marBottom w:val="0"/>
              <w:divBdr>
                <w:top w:val="none" w:sz="0" w:space="0" w:color="auto"/>
                <w:left w:val="none" w:sz="0" w:space="0" w:color="auto"/>
                <w:bottom w:val="none" w:sz="0" w:space="0" w:color="auto"/>
                <w:right w:val="none" w:sz="0" w:space="0" w:color="auto"/>
              </w:divBdr>
            </w:div>
            <w:div w:id="1437017686">
              <w:marLeft w:val="480"/>
              <w:marRight w:val="0"/>
              <w:marTop w:val="0"/>
              <w:marBottom w:val="0"/>
              <w:divBdr>
                <w:top w:val="none" w:sz="0" w:space="0" w:color="auto"/>
                <w:left w:val="none" w:sz="0" w:space="0" w:color="auto"/>
                <w:bottom w:val="none" w:sz="0" w:space="0" w:color="auto"/>
                <w:right w:val="none" w:sz="0" w:space="0" w:color="auto"/>
              </w:divBdr>
            </w:div>
            <w:div w:id="1437367515">
              <w:marLeft w:val="480"/>
              <w:marRight w:val="0"/>
              <w:marTop w:val="0"/>
              <w:marBottom w:val="0"/>
              <w:divBdr>
                <w:top w:val="none" w:sz="0" w:space="0" w:color="auto"/>
                <w:left w:val="none" w:sz="0" w:space="0" w:color="auto"/>
                <w:bottom w:val="none" w:sz="0" w:space="0" w:color="auto"/>
                <w:right w:val="none" w:sz="0" w:space="0" w:color="auto"/>
              </w:divBdr>
            </w:div>
            <w:div w:id="1437753890">
              <w:marLeft w:val="480"/>
              <w:marRight w:val="0"/>
              <w:marTop w:val="0"/>
              <w:marBottom w:val="0"/>
              <w:divBdr>
                <w:top w:val="none" w:sz="0" w:space="0" w:color="auto"/>
                <w:left w:val="none" w:sz="0" w:space="0" w:color="auto"/>
                <w:bottom w:val="none" w:sz="0" w:space="0" w:color="auto"/>
                <w:right w:val="none" w:sz="0" w:space="0" w:color="auto"/>
              </w:divBdr>
            </w:div>
            <w:div w:id="1438255758">
              <w:marLeft w:val="480"/>
              <w:marRight w:val="0"/>
              <w:marTop w:val="0"/>
              <w:marBottom w:val="0"/>
              <w:divBdr>
                <w:top w:val="none" w:sz="0" w:space="0" w:color="auto"/>
                <w:left w:val="none" w:sz="0" w:space="0" w:color="auto"/>
                <w:bottom w:val="none" w:sz="0" w:space="0" w:color="auto"/>
                <w:right w:val="none" w:sz="0" w:space="0" w:color="auto"/>
              </w:divBdr>
            </w:div>
            <w:div w:id="1438715292">
              <w:marLeft w:val="480"/>
              <w:marRight w:val="0"/>
              <w:marTop w:val="0"/>
              <w:marBottom w:val="0"/>
              <w:divBdr>
                <w:top w:val="none" w:sz="0" w:space="0" w:color="auto"/>
                <w:left w:val="none" w:sz="0" w:space="0" w:color="auto"/>
                <w:bottom w:val="none" w:sz="0" w:space="0" w:color="auto"/>
                <w:right w:val="none" w:sz="0" w:space="0" w:color="auto"/>
              </w:divBdr>
            </w:div>
            <w:div w:id="1438872285">
              <w:marLeft w:val="480"/>
              <w:marRight w:val="0"/>
              <w:marTop w:val="0"/>
              <w:marBottom w:val="0"/>
              <w:divBdr>
                <w:top w:val="none" w:sz="0" w:space="0" w:color="auto"/>
                <w:left w:val="none" w:sz="0" w:space="0" w:color="auto"/>
                <w:bottom w:val="none" w:sz="0" w:space="0" w:color="auto"/>
                <w:right w:val="none" w:sz="0" w:space="0" w:color="auto"/>
              </w:divBdr>
            </w:div>
            <w:div w:id="1440224559">
              <w:marLeft w:val="480"/>
              <w:marRight w:val="0"/>
              <w:marTop w:val="0"/>
              <w:marBottom w:val="0"/>
              <w:divBdr>
                <w:top w:val="none" w:sz="0" w:space="0" w:color="auto"/>
                <w:left w:val="none" w:sz="0" w:space="0" w:color="auto"/>
                <w:bottom w:val="none" w:sz="0" w:space="0" w:color="auto"/>
                <w:right w:val="none" w:sz="0" w:space="0" w:color="auto"/>
              </w:divBdr>
            </w:div>
            <w:div w:id="1440639735">
              <w:marLeft w:val="480"/>
              <w:marRight w:val="0"/>
              <w:marTop w:val="0"/>
              <w:marBottom w:val="0"/>
              <w:divBdr>
                <w:top w:val="none" w:sz="0" w:space="0" w:color="auto"/>
                <w:left w:val="none" w:sz="0" w:space="0" w:color="auto"/>
                <w:bottom w:val="none" w:sz="0" w:space="0" w:color="auto"/>
                <w:right w:val="none" w:sz="0" w:space="0" w:color="auto"/>
              </w:divBdr>
            </w:div>
            <w:div w:id="1443306327">
              <w:marLeft w:val="480"/>
              <w:marRight w:val="0"/>
              <w:marTop w:val="0"/>
              <w:marBottom w:val="0"/>
              <w:divBdr>
                <w:top w:val="none" w:sz="0" w:space="0" w:color="auto"/>
                <w:left w:val="none" w:sz="0" w:space="0" w:color="auto"/>
                <w:bottom w:val="none" w:sz="0" w:space="0" w:color="auto"/>
                <w:right w:val="none" w:sz="0" w:space="0" w:color="auto"/>
              </w:divBdr>
            </w:div>
            <w:div w:id="1443374716">
              <w:marLeft w:val="480"/>
              <w:marRight w:val="0"/>
              <w:marTop w:val="0"/>
              <w:marBottom w:val="0"/>
              <w:divBdr>
                <w:top w:val="none" w:sz="0" w:space="0" w:color="auto"/>
                <w:left w:val="none" w:sz="0" w:space="0" w:color="auto"/>
                <w:bottom w:val="none" w:sz="0" w:space="0" w:color="auto"/>
                <w:right w:val="none" w:sz="0" w:space="0" w:color="auto"/>
              </w:divBdr>
            </w:div>
            <w:div w:id="1444106873">
              <w:marLeft w:val="480"/>
              <w:marRight w:val="0"/>
              <w:marTop w:val="0"/>
              <w:marBottom w:val="0"/>
              <w:divBdr>
                <w:top w:val="none" w:sz="0" w:space="0" w:color="auto"/>
                <w:left w:val="none" w:sz="0" w:space="0" w:color="auto"/>
                <w:bottom w:val="none" w:sz="0" w:space="0" w:color="auto"/>
                <w:right w:val="none" w:sz="0" w:space="0" w:color="auto"/>
              </w:divBdr>
            </w:div>
            <w:div w:id="1444153254">
              <w:marLeft w:val="480"/>
              <w:marRight w:val="0"/>
              <w:marTop w:val="0"/>
              <w:marBottom w:val="0"/>
              <w:divBdr>
                <w:top w:val="none" w:sz="0" w:space="0" w:color="auto"/>
                <w:left w:val="none" w:sz="0" w:space="0" w:color="auto"/>
                <w:bottom w:val="none" w:sz="0" w:space="0" w:color="auto"/>
                <w:right w:val="none" w:sz="0" w:space="0" w:color="auto"/>
              </w:divBdr>
            </w:div>
            <w:div w:id="1444155821">
              <w:marLeft w:val="480"/>
              <w:marRight w:val="0"/>
              <w:marTop w:val="0"/>
              <w:marBottom w:val="0"/>
              <w:divBdr>
                <w:top w:val="none" w:sz="0" w:space="0" w:color="auto"/>
                <w:left w:val="none" w:sz="0" w:space="0" w:color="auto"/>
                <w:bottom w:val="none" w:sz="0" w:space="0" w:color="auto"/>
                <w:right w:val="none" w:sz="0" w:space="0" w:color="auto"/>
              </w:divBdr>
            </w:div>
            <w:div w:id="1444499576">
              <w:marLeft w:val="480"/>
              <w:marRight w:val="0"/>
              <w:marTop w:val="0"/>
              <w:marBottom w:val="0"/>
              <w:divBdr>
                <w:top w:val="none" w:sz="0" w:space="0" w:color="auto"/>
                <w:left w:val="none" w:sz="0" w:space="0" w:color="auto"/>
                <w:bottom w:val="none" w:sz="0" w:space="0" w:color="auto"/>
                <w:right w:val="none" w:sz="0" w:space="0" w:color="auto"/>
              </w:divBdr>
            </w:div>
            <w:div w:id="1444574294">
              <w:marLeft w:val="480"/>
              <w:marRight w:val="0"/>
              <w:marTop w:val="0"/>
              <w:marBottom w:val="0"/>
              <w:divBdr>
                <w:top w:val="none" w:sz="0" w:space="0" w:color="auto"/>
                <w:left w:val="none" w:sz="0" w:space="0" w:color="auto"/>
                <w:bottom w:val="none" w:sz="0" w:space="0" w:color="auto"/>
                <w:right w:val="none" w:sz="0" w:space="0" w:color="auto"/>
              </w:divBdr>
            </w:div>
            <w:div w:id="1444879502">
              <w:marLeft w:val="480"/>
              <w:marRight w:val="0"/>
              <w:marTop w:val="0"/>
              <w:marBottom w:val="0"/>
              <w:divBdr>
                <w:top w:val="none" w:sz="0" w:space="0" w:color="auto"/>
                <w:left w:val="none" w:sz="0" w:space="0" w:color="auto"/>
                <w:bottom w:val="none" w:sz="0" w:space="0" w:color="auto"/>
                <w:right w:val="none" w:sz="0" w:space="0" w:color="auto"/>
              </w:divBdr>
            </w:div>
            <w:div w:id="1444884574">
              <w:marLeft w:val="480"/>
              <w:marRight w:val="0"/>
              <w:marTop w:val="0"/>
              <w:marBottom w:val="0"/>
              <w:divBdr>
                <w:top w:val="none" w:sz="0" w:space="0" w:color="auto"/>
                <w:left w:val="none" w:sz="0" w:space="0" w:color="auto"/>
                <w:bottom w:val="none" w:sz="0" w:space="0" w:color="auto"/>
                <w:right w:val="none" w:sz="0" w:space="0" w:color="auto"/>
              </w:divBdr>
            </w:div>
            <w:div w:id="1445805301">
              <w:marLeft w:val="480"/>
              <w:marRight w:val="0"/>
              <w:marTop w:val="0"/>
              <w:marBottom w:val="0"/>
              <w:divBdr>
                <w:top w:val="none" w:sz="0" w:space="0" w:color="auto"/>
                <w:left w:val="none" w:sz="0" w:space="0" w:color="auto"/>
                <w:bottom w:val="none" w:sz="0" w:space="0" w:color="auto"/>
                <w:right w:val="none" w:sz="0" w:space="0" w:color="auto"/>
              </w:divBdr>
            </w:div>
            <w:div w:id="1445884342">
              <w:marLeft w:val="480"/>
              <w:marRight w:val="0"/>
              <w:marTop w:val="0"/>
              <w:marBottom w:val="0"/>
              <w:divBdr>
                <w:top w:val="none" w:sz="0" w:space="0" w:color="auto"/>
                <w:left w:val="none" w:sz="0" w:space="0" w:color="auto"/>
                <w:bottom w:val="none" w:sz="0" w:space="0" w:color="auto"/>
                <w:right w:val="none" w:sz="0" w:space="0" w:color="auto"/>
              </w:divBdr>
            </w:div>
            <w:div w:id="1446264342">
              <w:marLeft w:val="480"/>
              <w:marRight w:val="0"/>
              <w:marTop w:val="0"/>
              <w:marBottom w:val="0"/>
              <w:divBdr>
                <w:top w:val="none" w:sz="0" w:space="0" w:color="auto"/>
                <w:left w:val="none" w:sz="0" w:space="0" w:color="auto"/>
                <w:bottom w:val="none" w:sz="0" w:space="0" w:color="auto"/>
                <w:right w:val="none" w:sz="0" w:space="0" w:color="auto"/>
              </w:divBdr>
            </w:div>
            <w:div w:id="1446270380">
              <w:marLeft w:val="480"/>
              <w:marRight w:val="0"/>
              <w:marTop w:val="0"/>
              <w:marBottom w:val="0"/>
              <w:divBdr>
                <w:top w:val="none" w:sz="0" w:space="0" w:color="auto"/>
                <w:left w:val="none" w:sz="0" w:space="0" w:color="auto"/>
                <w:bottom w:val="none" w:sz="0" w:space="0" w:color="auto"/>
                <w:right w:val="none" w:sz="0" w:space="0" w:color="auto"/>
              </w:divBdr>
            </w:div>
            <w:div w:id="1446582777">
              <w:marLeft w:val="480"/>
              <w:marRight w:val="0"/>
              <w:marTop w:val="0"/>
              <w:marBottom w:val="0"/>
              <w:divBdr>
                <w:top w:val="none" w:sz="0" w:space="0" w:color="auto"/>
                <w:left w:val="none" w:sz="0" w:space="0" w:color="auto"/>
                <w:bottom w:val="none" w:sz="0" w:space="0" w:color="auto"/>
                <w:right w:val="none" w:sz="0" w:space="0" w:color="auto"/>
              </w:divBdr>
            </w:div>
            <w:div w:id="1446734575">
              <w:marLeft w:val="480"/>
              <w:marRight w:val="0"/>
              <w:marTop w:val="0"/>
              <w:marBottom w:val="0"/>
              <w:divBdr>
                <w:top w:val="none" w:sz="0" w:space="0" w:color="auto"/>
                <w:left w:val="none" w:sz="0" w:space="0" w:color="auto"/>
                <w:bottom w:val="none" w:sz="0" w:space="0" w:color="auto"/>
                <w:right w:val="none" w:sz="0" w:space="0" w:color="auto"/>
              </w:divBdr>
            </w:div>
            <w:div w:id="1447694256">
              <w:marLeft w:val="480"/>
              <w:marRight w:val="0"/>
              <w:marTop w:val="0"/>
              <w:marBottom w:val="0"/>
              <w:divBdr>
                <w:top w:val="none" w:sz="0" w:space="0" w:color="auto"/>
                <w:left w:val="none" w:sz="0" w:space="0" w:color="auto"/>
                <w:bottom w:val="none" w:sz="0" w:space="0" w:color="auto"/>
                <w:right w:val="none" w:sz="0" w:space="0" w:color="auto"/>
              </w:divBdr>
            </w:div>
            <w:div w:id="1448619906">
              <w:marLeft w:val="480"/>
              <w:marRight w:val="0"/>
              <w:marTop w:val="0"/>
              <w:marBottom w:val="0"/>
              <w:divBdr>
                <w:top w:val="none" w:sz="0" w:space="0" w:color="auto"/>
                <w:left w:val="none" w:sz="0" w:space="0" w:color="auto"/>
                <w:bottom w:val="none" w:sz="0" w:space="0" w:color="auto"/>
                <w:right w:val="none" w:sz="0" w:space="0" w:color="auto"/>
              </w:divBdr>
            </w:div>
            <w:div w:id="1448965622">
              <w:marLeft w:val="480"/>
              <w:marRight w:val="0"/>
              <w:marTop w:val="0"/>
              <w:marBottom w:val="0"/>
              <w:divBdr>
                <w:top w:val="none" w:sz="0" w:space="0" w:color="auto"/>
                <w:left w:val="none" w:sz="0" w:space="0" w:color="auto"/>
                <w:bottom w:val="none" w:sz="0" w:space="0" w:color="auto"/>
                <w:right w:val="none" w:sz="0" w:space="0" w:color="auto"/>
              </w:divBdr>
            </w:div>
            <w:div w:id="1449278103">
              <w:marLeft w:val="480"/>
              <w:marRight w:val="0"/>
              <w:marTop w:val="0"/>
              <w:marBottom w:val="0"/>
              <w:divBdr>
                <w:top w:val="none" w:sz="0" w:space="0" w:color="auto"/>
                <w:left w:val="none" w:sz="0" w:space="0" w:color="auto"/>
                <w:bottom w:val="none" w:sz="0" w:space="0" w:color="auto"/>
                <w:right w:val="none" w:sz="0" w:space="0" w:color="auto"/>
              </w:divBdr>
            </w:div>
            <w:div w:id="1450587555">
              <w:marLeft w:val="480"/>
              <w:marRight w:val="0"/>
              <w:marTop w:val="0"/>
              <w:marBottom w:val="0"/>
              <w:divBdr>
                <w:top w:val="none" w:sz="0" w:space="0" w:color="auto"/>
                <w:left w:val="none" w:sz="0" w:space="0" w:color="auto"/>
                <w:bottom w:val="none" w:sz="0" w:space="0" w:color="auto"/>
                <w:right w:val="none" w:sz="0" w:space="0" w:color="auto"/>
              </w:divBdr>
            </w:div>
            <w:div w:id="1450856141">
              <w:marLeft w:val="480"/>
              <w:marRight w:val="0"/>
              <w:marTop w:val="0"/>
              <w:marBottom w:val="0"/>
              <w:divBdr>
                <w:top w:val="none" w:sz="0" w:space="0" w:color="auto"/>
                <w:left w:val="none" w:sz="0" w:space="0" w:color="auto"/>
                <w:bottom w:val="none" w:sz="0" w:space="0" w:color="auto"/>
                <w:right w:val="none" w:sz="0" w:space="0" w:color="auto"/>
              </w:divBdr>
            </w:div>
            <w:div w:id="1450859677">
              <w:marLeft w:val="480"/>
              <w:marRight w:val="0"/>
              <w:marTop w:val="0"/>
              <w:marBottom w:val="0"/>
              <w:divBdr>
                <w:top w:val="none" w:sz="0" w:space="0" w:color="auto"/>
                <w:left w:val="none" w:sz="0" w:space="0" w:color="auto"/>
                <w:bottom w:val="none" w:sz="0" w:space="0" w:color="auto"/>
                <w:right w:val="none" w:sz="0" w:space="0" w:color="auto"/>
              </w:divBdr>
            </w:div>
            <w:div w:id="1450933828">
              <w:marLeft w:val="480"/>
              <w:marRight w:val="0"/>
              <w:marTop w:val="0"/>
              <w:marBottom w:val="0"/>
              <w:divBdr>
                <w:top w:val="none" w:sz="0" w:space="0" w:color="auto"/>
                <w:left w:val="none" w:sz="0" w:space="0" w:color="auto"/>
                <w:bottom w:val="none" w:sz="0" w:space="0" w:color="auto"/>
                <w:right w:val="none" w:sz="0" w:space="0" w:color="auto"/>
              </w:divBdr>
            </w:div>
            <w:div w:id="1451315259">
              <w:marLeft w:val="480"/>
              <w:marRight w:val="0"/>
              <w:marTop w:val="0"/>
              <w:marBottom w:val="0"/>
              <w:divBdr>
                <w:top w:val="none" w:sz="0" w:space="0" w:color="auto"/>
                <w:left w:val="none" w:sz="0" w:space="0" w:color="auto"/>
                <w:bottom w:val="none" w:sz="0" w:space="0" w:color="auto"/>
                <w:right w:val="none" w:sz="0" w:space="0" w:color="auto"/>
              </w:divBdr>
            </w:div>
            <w:div w:id="1451586865">
              <w:marLeft w:val="480"/>
              <w:marRight w:val="0"/>
              <w:marTop w:val="0"/>
              <w:marBottom w:val="0"/>
              <w:divBdr>
                <w:top w:val="none" w:sz="0" w:space="0" w:color="auto"/>
                <w:left w:val="none" w:sz="0" w:space="0" w:color="auto"/>
                <w:bottom w:val="none" w:sz="0" w:space="0" w:color="auto"/>
                <w:right w:val="none" w:sz="0" w:space="0" w:color="auto"/>
              </w:divBdr>
            </w:div>
            <w:div w:id="1453086430">
              <w:marLeft w:val="480"/>
              <w:marRight w:val="0"/>
              <w:marTop w:val="0"/>
              <w:marBottom w:val="0"/>
              <w:divBdr>
                <w:top w:val="none" w:sz="0" w:space="0" w:color="auto"/>
                <w:left w:val="none" w:sz="0" w:space="0" w:color="auto"/>
                <w:bottom w:val="none" w:sz="0" w:space="0" w:color="auto"/>
                <w:right w:val="none" w:sz="0" w:space="0" w:color="auto"/>
              </w:divBdr>
            </w:div>
            <w:div w:id="1453282869">
              <w:marLeft w:val="480"/>
              <w:marRight w:val="0"/>
              <w:marTop w:val="0"/>
              <w:marBottom w:val="0"/>
              <w:divBdr>
                <w:top w:val="none" w:sz="0" w:space="0" w:color="auto"/>
                <w:left w:val="none" w:sz="0" w:space="0" w:color="auto"/>
                <w:bottom w:val="none" w:sz="0" w:space="0" w:color="auto"/>
                <w:right w:val="none" w:sz="0" w:space="0" w:color="auto"/>
              </w:divBdr>
            </w:div>
            <w:div w:id="1453745332">
              <w:marLeft w:val="480"/>
              <w:marRight w:val="0"/>
              <w:marTop w:val="0"/>
              <w:marBottom w:val="0"/>
              <w:divBdr>
                <w:top w:val="none" w:sz="0" w:space="0" w:color="auto"/>
                <w:left w:val="none" w:sz="0" w:space="0" w:color="auto"/>
                <w:bottom w:val="none" w:sz="0" w:space="0" w:color="auto"/>
                <w:right w:val="none" w:sz="0" w:space="0" w:color="auto"/>
              </w:divBdr>
            </w:div>
            <w:div w:id="1453792460">
              <w:marLeft w:val="480"/>
              <w:marRight w:val="0"/>
              <w:marTop w:val="0"/>
              <w:marBottom w:val="0"/>
              <w:divBdr>
                <w:top w:val="none" w:sz="0" w:space="0" w:color="auto"/>
                <w:left w:val="none" w:sz="0" w:space="0" w:color="auto"/>
                <w:bottom w:val="none" w:sz="0" w:space="0" w:color="auto"/>
                <w:right w:val="none" w:sz="0" w:space="0" w:color="auto"/>
              </w:divBdr>
            </w:div>
            <w:div w:id="1454059914">
              <w:marLeft w:val="480"/>
              <w:marRight w:val="0"/>
              <w:marTop w:val="0"/>
              <w:marBottom w:val="0"/>
              <w:divBdr>
                <w:top w:val="none" w:sz="0" w:space="0" w:color="auto"/>
                <w:left w:val="none" w:sz="0" w:space="0" w:color="auto"/>
                <w:bottom w:val="none" w:sz="0" w:space="0" w:color="auto"/>
                <w:right w:val="none" w:sz="0" w:space="0" w:color="auto"/>
              </w:divBdr>
            </w:div>
            <w:div w:id="1454515403">
              <w:marLeft w:val="480"/>
              <w:marRight w:val="0"/>
              <w:marTop w:val="0"/>
              <w:marBottom w:val="0"/>
              <w:divBdr>
                <w:top w:val="none" w:sz="0" w:space="0" w:color="auto"/>
                <w:left w:val="none" w:sz="0" w:space="0" w:color="auto"/>
                <w:bottom w:val="none" w:sz="0" w:space="0" w:color="auto"/>
                <w:right w:val="none" w:sz="0" w:space="0" w:color="auto"/>
              </w:divBdr>
            </w:div>
            <w:div w:id="1454516698">
              <w:marLeft w:val="480"/>
              <w:marRight w:val="0"/>
              <w:marTop w:val="0"/>
              <w:marBottom w:val="0"/>
              <w:divBdr>
                <w:top w:val="none" w:sz="0" w:space="0" w:color="auto"/>
                <w:left w:val="none" w:sz="0" w:space="0" w:color="auto"/>
                <w:bottom w:val="none" w:sz="0" w:space="0" w:color="auto"/>
                <w:right w:val="none" w:sz="0" w:space="0" w:color="auto"/>
              </w:divBdr>
            </w:div>
            <w:div w:id="1454523251">
              <w:marLeft w:val="480"/>
              <w:marRight w:val="0"/>
              <w:marTop w:val="0"/>
              <w:marBottom w:val="0"/>
              <w:divBdr>
                <w:top w:val="none" w:sz="0" w:space="0" w:color="auto"/>
                <w:left w:val="none" w:sz="0" w:space="0" w:color="auto"/>
                <w:bottom w:val="none" w:sz="0" w:space="0" w:color="auto"/>
                <w:right w:val="none" w:sz="0" w:space="0" w:color="auto"/>
              </w:divBdr>
            </w:div>
            <w:div w:id="1454865560">
              <w:marLeft w:val="480"/>
              <w:marRight w:val="0"/>
              <w:marTop w:val="0"/>
              <w:marBottom w:val="0"/>
              <w:divBdr>
                <w:top w:val="none" w:sz="0" w:space="0" w:color="auto"/>
                <w:left w:val="none" w:sz="0" w:space="0" w:color="auto"/>
                <w:bottom w:val="none" w:sz="0" w:space="0" w:color="auto"/>
                <w:right w:val="none" w:sz="0" w:space="0" w:color="auto"/>
              </w:divBdr>
            </w:div>
            <w:div w:id="1454978007">
              <w:marLeft w:val="480"/>
              <w:marRight w:val="0"/>
              <w:marTop w:val="0"/>
              <w:marBottom w:val="0"/>
              <w:divBdr>
                <w:top w:val="none" w:sz="0" w:space="0" w:color="auto"/>
                <w:left w:val="none" w:sz="0" w:space="0" w:color="auto"/>
                <w:bottom w:val="none" w:sz="0" w:space="0" w:color="auto"/>
                <w:right w:val="none" w:sz="0" w:space="0" w:color="auto"/>
              </w:divBdr>
            </w:div>
            <w:div w:id="1455053255">
              <w:marLeft w:val="480"/>
              <w:marRight w:val="0"/>
              <w:marTop w:val="0"/>
              <w:marBottom w:val="0"/>
              <w:divBdr>
                <w:top w:val="none" w:sz="0" w:space="0" w:color="auto"/>
                <w:left w:val="none" w:sz="0" w:space="0" w:color="auto"/>
                <w:bottom w:val="none" w:sz="0" w:space="0" w:color="auto"/>
                <w:right w:val="none" w:sz="0" w:space="0" w:color="auto"/>
              </w:divBdr>
            </w:div>
            <w:div w:id="1455297024">
              <w:marLeft w:val="480"/>
              <w:marRight w:val="0"/>
              <w:marTop w:val="0"/>
              <w:marBottom w:val="0"/>
              <w:divBdr>
                <w:top w:val="none" w:sz="0" w:space="0" w:color="auto"/>
                <w:left w:val="none" w:sz="0" w:space="0" w:color="auto"/>
                <w:bottom w:val="none" w:sz="0" w:space="0" w:color="auto"/>
                <w:right w:val="none" w:sz="0" w:space="0" w:color="auto"/>
              </w:divBdr>
            </w:div>
            <w:div w:id="1456867305">
              <w:marLeft w:val="480"/>
              <w:marRight w:val="0"/>
              <w:marTop w:val="0"/>
              <w:marBottom w:val="0"/>
              <w:divBdr>
                <w:top w:val="none" w:sz="0" w:space="0" w:color="auto"/>
                <w:left w:val="none" w:sz="0" w:space="0" w:color="auto"/>
                <w:bottom w:val="none" w:sz="0" w:space="0" w:color="auto"/>
                <w:right w:val="none" w:sz="0" w:space="0" w:color="auto"/>
              </w:divBdr>
            </w:div>
            <w:div w:id="1457066690">
              <w:marLeft w:val="480"/>
              <w:marRight w:val="0"/>
              <w:marTop w:val="0"/>
              <w:marBottom w:val="0"/>
              <w:divBdr>
                <w:top w:val="none" w:sz="0" w:space="0" w:color="auto"/>
                <w:left w:val="none" w:sz="0" w:space="0" w:color="auto"/>
                <w:bottom w:val="none" w:sz="0" w:space="0" w:color="auto"/>
                <w:right w:val="none" w:sz="0" w:space="0" w:color="auto"/>
              </w:divBdr>
            </w:div>
            <w:div w:id="1457605378">
              <w:marLeft w:val="480"/>
              <w:marRight w:val="0"/>
              <w:marTop w:val="0"/>
              <w:marBottom w:val="0"/>
              <w:divBdr>
                <w:top w:val="none" w:sz="0" w:space="0" w:color="auto"/>
                <w:left w:val="none" w:sz="0" w:space="0" w:color="auto"/>
                <w:bottom w:val="none" w:sz="0" w:space="0" w:color="auto"/>
                <w:right w:val="none" w:sz="0" w:space="0" w:color="auto"/>
              </w:divBdr>
            </w:div>
            <w:div w:id="1457797118">
              <w:marLeft w:val="480"/>
              <w:marRight w:val="0"/>
              <w:marTop w:val="0"/>
              <w:marBottom w:val="0"/>
              <w:divBdr>
                <w:top w:val="none" w:sz="0" w:space="0" w:color="auto"/>
                <w:left w:val="none" w:sz="0" w:space="0" w:color="auto"/>
                <w:bottom w:val="none" w:sz="0" w:space="0" w:color="auto"/>
                <w:right w:val="none" w:sz="0" w:space="0" w:color="auto"/>
              </w:divBdr>
            </w:div>
            <w:div w:id="1457869199">
              <w:marLeft w:val="480"/>
              <w:marRight w:val="0"/>
              <w:marTop w:val="0"/>
              <w:marBottom w:val="0"/>
              <w:divBdr>
                <w:top w:val="none" w:sz="0" w:space="0" w:color="auto"/>
                <w:left w:val="none" w:sz="0" w:space="0" w:color="auto"/>
                <w:bottom w:val="none" w:sz="0" w:space="0" w:color="auto"/>
                <w:right w:val="none" w:sz="0" w:space="0" w:color="auto"/>
              </w:divBdr>
            </w:div>
            <w:div w:id="1457872386">
              <w:marLeft w:val="480"/>
              <w:marRight w:val="0"/>
              <w:marTop w:val="0"/>
              <w:marBottom w:val="0"/>
              <w:divBdr>
                <w:top w:val="none" w:sz="0" w:space="0" w:color="auto"/>
                <w:left w:val="none" w:sz="0" w:space="0" w:color="auto"/>
                <w:bottom w:val="none" w:sz="0" w:space="0" w:color="auto"/>
                <w:right w:val="none" w:sz="0" w:space="0" w:color="auto"/>
              </w:divBdr>
            </w:div>
            <w:div w:id="1457872910">
              <w:marLeft w:val="480"/>
              <w:marRight w:val="0"/>
              <w:marTop w:val="0"/>
              <w:marBottom w:val="0"/>
              <w:divBdr>
                <w:top w:val="none" w:sz="0" w:space="0" w:color="auto"/>
                <w:left w:val="none" w:sz="0" w:space="0" w:color="auto"/>
                <w:bottom w:val="none" w:sz="0" w:space="0" w:color="auto"/>
                <w:right w:val="none" w:sz="0" w:space="0" w:color="auto"/>
              </w:divBdr>
            </w:div>
            <w:div w:id="1458135607">
              <w:marLeft w:val="480"/>
              <w:marRight w:val="0"/>
              <w:marTop w:val="0"/>
              <w:marBottom w:val="0"/>
              <w:divBdr>
                <w:top w:val="none" w:sz="0" w:space="0" w:color="auto"/>
                <w:left w:val="none" w:sz="0" w:space="0" w:color="auto"/>
                <w:bottom w:val="none" w:sz="0" w:space="0" w:color="auto"/>
                <w:right w:val="none" w:sz="0" w:space="0" w:color="auto"/>
              </w:divBdr>
            </w:div>
            <w:div w:id="1458178461">
              <w:marLeft w:val="480"/>
              <w:marRight w:val="0"/>
              <w:marTop w:val="0"/>
              <w:marBottom w:val="0"/>
              <w:divBdr>
                <w:top w:val="none" w:sz="0" w:space="0" w:color="auto"/>
                <w:left w:val="none" w:sz="0" w:space="0" w:color="auto"/>
                <w:bottom w:val="none" w:sz="0" w:space="0" w:color="auto"/>
                <w:right w:val="none" w:sz="0" w:space="0" w:color="auto"/>
              </w:divBdr>
            </w:div>
            <w:div w:id="1458335540">
              <w:marLeft w:val="480"/>
              <w:marRight w:val="0"/>
              <w:marTop w:val="0"/>
              <w:marBottom w:val="0"/>
              <w:divBdr>
                <w:top w:val="none" w:sz="0" w:space="0" w:color="auto"/>
                <w:left w:val="none" w:sz="0" w:space="0" w:color="auto"/>
                <w:bottom w:val="none" w:sz="0" w:space="0" w:color="auto"/>
                <w:right w:val="none" w:sz="0" w:space="0" w:color="auto"/>
              </w:divBdr>
            </w:div>
            <w:div w:id="1458598429">
              <w:marLeft w:val="480"/>
              <w:marRight w:val="0"/>
              <w:marTop w:val="0"/>
              <w:marBottom w:val="0"/>
              <w:divBdr>
                <w:top w:val="none" w:sz="0" w:space="0" w:color="auto"/>
                <w:left w:val="none" w:sz="0" w:space="0" w:color="auto"/>
                <w:bottom w:val="none" w:sz="0" w:space="0" w:color="auto"/>
                <w:right w:val="none" w:sz="0" w:space="0" w:color="auto"/>
              </w:divBdr>
            </w:div>
            <w:div w:id="1458983049">
              <w:marLeft w:val="480"/>
              <w:marRight w:val="0"/>
              <w:marTop w:val="0"/>
              <w:marBottom w:val="0"/>
              <w:divBdr>
                <w:top w:val="none" w:sz="0" w:space="0" w:color="auto"/>
                <w:left w:val="none" w:sz="0" w:space="0" w:color="auto"/>
                <w:bottom w:val="none" w:sz="0" w:space="0" w:color="auto"/>
                <w:right w:val="none" w:sz="0" w:space="0" w:color="auto"/>
              </w:divBdr>
            </w:div>
            <w:div w:id="1459031760">
              <w:marLeft w:val="480"/>
              <w:marRight w:val="0"/>
              <w:marTop w:val="0"/>
              <w:marBottom w:val="0"/>
              <w:divBdr>
                <w:top w:val="none" w:sz="0" w:space="0" w:color="auto"/>
                <w:left w:val="none" w:sz="0" w:space="0" w:color="auto"/>
                <w:bottom w:val="none" w:sz="0" w:space="0" w:color="auto"/>
                <w:right w:val="none" w:sz="0" w:space="0" w:color="auto"/>
              </w:divBdr>
            </w:div>
            <w:div w:id="1459224667">
              <w:marLeft w:val="480"/>
              <w:marRight w:val="0"/>
              <w:marTop w:val="0"/>
              <w:marBottom w:val="0"/>
              <w:divBdr>
                <w:top w:val="none" w:sz="0" w:space="0" w:color="auto"/>
                <w:left w:val="none" w:sz="0" w:space="0" w:color="auto"/>
                <w:bottom w:val="none" w:sz="0" w:space="0" w:color="auto"/>
                <w:right w:val="none" w:sz="0" w:space="0" w:color="auto"/>
              </w:divBdr>
            </w:div>
            <w:div w:id="1459373685">
              <w:marLeft w:val="480"/>
              <w:marRight w:val="0"/>
              <w:marTop w:val="0"/>
              <w:marBottom w:val="0"/>
              <w:divBdr>
                <w:top w:val="none" w:sz="0" w:space="0" w:color="auto"/>
                <w:left w:val="none" w:sz="0" w:space="0" w:color="auto"/>
                <w:bottom w:val="none" w:sz="0" w:space="0" w:color="auto"/>
                <w:right w:val="none" w:sz="0" w:space="0" w:color="auto"/>
              </w:divBdr>
            </w:div>
            <w:div w:id="1459683462">
              <w:marLeft w:val="480"/>
              <w:marRight w:val="0"/>
              <w:marTop w:val="0"/>
              <w:marBottom w:val="0"/>
              <w:divBdr>
                <w:top w:val="none" w:sz="0" w:space="0" w:color="auto"/>
                <w:left w:val="none" w:sz="0" w:space="0" w:color="auto"/>
                <w:bottom w:val="none" w:sz="0" w:space="0" w:color="auto"/>
                <w:right w:val="none" w:sz="0" w:space="0" w:color="auto"/>
              </w:divBdr>
            </w:div>
            <w:div w:id="1459764063">
              <w:marLeft w:val="480"/>
              <w:marRight w:val="0"/>
              <w:marTop w:val="0"/>
              <w:marBottom w:val="0"/>
              <w:divBdr>
                <w:top w:val="none" w:sz="0" w:space="0" w:color="auto"/>
                <w:left w:val="none" w:sz="0" w:space="0" w:color="auto"/>
                <w:bottom w:val="none" w:sz="0" w:space="0" w:color="auto"/>
                <w:right w:val="none" w:sz="0" w:space="0" w:color="auto"/>
              </w:divBdr>
            </w:div>
            <w:div w:id="1460103634">
              <w:marLeft w:val="480"/>
              <w:marRight w:val="0"/>
              <w:marTop w:val="0"/>
              <w:marBottom w:val="0"/>
              <w:divBdr>
                <w:top w:val="none" w:sz="0" w:space="0" w:color="auto"/>
                <w:left w:val="none" w:sz="0" w:space="0" w:color="auto"/>
                <w:bottom w:val="none" w:sz="0" w:space="0" w:color="auto"/>
                <w:right w:val="none" w:sz="0" w:space="0" w:color="auto"/>
              </w:divBdr>
            </w:div>
            <w:div w:id="1460150000">
              <w:marLeft w:val="480"/>
              <w:marRight w:val="0"/>
              <w:marTop w:val="0"/>
              <w:marBottom w:val="0"/>
              <w:divBdr>
                <w:top w:val="none" w:sz="0" w:space="0" w:color="auto"/>
                <w:left w:val="none" w:sz="0" w:space="0" w:color="auto"/>
                <w:bottom w:val="none" w:sz="0" w:space="0" w:color="auto"/>
                <w:right w:val="none" w:sz="0" w:space="0" w:color="auto"/>
              </w:divBdr>
            </w:div>
            <w:div w:id="1460610052">
              <w:marLeft w:val="480"/>
              <w:marRight w:val="0"/>
              <w:marTop w:val="0"/>
              <w:marBottom w:val="0"/>
              <w:divBdr>
                <w:top w:val="none" w:sz="0" w:space="0" w:color="auto"/>
                <w:left w:val="none" w:sz="0" w:space="0" w:color="auto"/>
                <w:bottom w:val="none" w:sz="0" w:space="0" w:color="auto"/>
                <w:right w:val="none" w:sz="0" w:space="0" w:color="auto"/>
              </w:divBdr>
            </w:div>
            <w:div w:id="1461727036">
              <w:marLeft w:val="480"/>
              <w:marRight w:val="0"/>
              <w:marTop w:val="0"/>
              <w:marBottom w:val="0"/>
              <w:divBdr>
                <w:top w:val="none" w:sz="0" w:space="0" w:color="auto"/>
                <w:left w:val="none" w:sz="0" w:space="0" w:color="auto"/>
                <w:bottom w:val="none" w:sz="0" w:space="0" w:color="auto"/>
                <w:right w:val="none" w:sz="0" w:space="0" w:color="auto"/>
              </w:divBdr>
            </w:div>
            <w:div w:id="1462189617">
              <w:marLeft w:val="480"/>
              <w:marRight w:val="0"/>
              <w:marTop w:val="0"/>
              <w:marBottom w:val="0"/>
              <w:divBdr>
                <w:top w:val="none" w:sz="0" w:space="0" w:color="auto"/>
                <w:left w:val="none" w:sz="0" w:space="0" w:color="auto"/>
                <w:bottom w:val="none" w:sz="0" w:space="0" w:color="auto"/>
                <w:right w:val="none" w:sz="0" w:space="0" w:color="auto"/>
              </w:divBdr>
            </w:div>
            <w:div w:id="1462840365">
              <w:marLeft w:val="480"/>
              <w:marRight w:val="0"/>
              <w:marTop w:val="0"/>
              <w:marBottom w:val="0"/>
              <w:divBdr>
                <w:top w:val="none" w:sz="0" w:space="0" w:color="auto"/>
                <w:left w:val="none" w:sz="0" w:space="0" w:color="auto"/>
                <w:bottom w:val="none" w:sz="0" w:space="0" w:color="auto"/>
                <w:right w:val="none" w:sz="0" w:space="0" w:color="auto"/>
              </w:divBdr>
            </w:div>
            <w:div w:id="1462847961">
              <w:marLeft w:val="480"/>
              <w:marRight w:val="0"/>
              <w:marTop w:val="0"/>
              <w:marBottom w:val="0"/>
              <w:divBdr>
                <w:top w:val="none" w:sz="0" w:space="0" w:color="auto"/>
                <w:left w:val="none" w:sz="0" w:space="0" w:color="auto"/>
                <w:bottom w:val="none" w:sz="0" w:space="0" w:color="auto"/>
                <w:right w:val="none" w:sz="0" w:space="0" w:color="auto"/>
              </w:divBdr>
            </w:div>
            <w:div w:id="1463302116">
              <w:marLeft w:val="480"/>
              <w:marRight w:val="0"/>
              <w:marTop w:val="0"/>
              <w:marBottom w:val="0"/>
              <w:divBdr>
                <w:top w:val="none" w:sz="0" w:space="0" w:color="auto"/>
                <w:left w:val="none" w:sz="0" w:space="0" w:color="auto"/>
                <w:bottom w:val="none" w:sz="0" w:space="0" w:color="auto"/>
                <w:right w:val="none" w:sz="0" w:space="0" w:color="auto"/>
              </w:divBdr>
            </w:div>
            <w:div w:id="1463572829">
              <w:marLeft w:val="480"/>
              <w:marRight w:val="0"/>
              <w:marTop w:val="0"/>
              <w:marBottom w:val="0"/>
              <w:divBdr>
                <w:top w:val="none" w:sz="0" w:space="0" w:color="auto"/>
                <w:left w:val="none" w:sz="0" w:space="0" w:color="auto"/>
                <w:bottom w:val="none" w:sz="0" w:space="0" w:color="auto"/>
                <w:right w:val="none" w:sz="0" w:space="0" w:color="auto"/>
              </w:divBdr>
            </w:div>
            <w:div w:id="1463646663">
              <w:marLeft w:val="480"/>
              <w:marRight w:val="0"/>
              <w:marTop w:val="0"/>
              <w:marBottom w:val="0"/>
              <w:divBdr>
                <w:top w:val="none" w:sz="0" w:space="0" w:color="auto"/>
                <w:left w:val="none" w:sz="0" w:space="0" w:color="auto"/>
                <w:bottom w:val="none" w:sz="0" w:space="0" w:color="auto"/>
                <w:right w:val="none" w:sz="0" w:space="0" w:color="auto"/>
              </w:divBdr>
            </w:div>
            <w:div w:id="1463694587">
              <w:marLeft w:val="480"/>
              <w:marRight w:val="0"/>
              <w:marTop w:val="0"/>
              <w:marBottom w:val="0"/>
              <w:divBdr>
                <w:top w:val="none" w:sz="0" w:space="0" w:color="auto"/>
                <w:left w:val="none" w:sz="0" w:space="0" w:color="auto"/>
                <w:bottom w:val="none" w:sz="0" w:space="0" w:color="auto"/>
                <w:right w:val="none" w:sz="0" w:space="0" w:color="auto"/>
              </w:divBdr>
            </w:div>
            <w:div w:id="1463842288">
              <w:marLeft w:val="480"/>
              <w:marRight w:val="0"/>
              <w:marTop w:val="0"/>
              <w:marBottom w:val="0"/>
              <w:divBdr>
                <w:top w:val="none" w:sz="0" w:space="0" w:color="auto"/>
                <w:left w:val="none" w:sz="0" w:space="0" w:color="auto"/>
                <w:bottom w:val="none" w:sz="0" w:space="0" w:color="auto"/>
                <w:right w:val="none" w:sz="0" w:space="0" w:color="auto"/>
              </w:divBdr>
            </w:div>
            <w:div w:id="1464424182">
              <w:marLeft w:val="480"/>
              <w:marRight w:val="0"/>
              <w:marTop w:val="0"/>
              <w:marBottom w:val="0"/>
              <w:divBdr>
                <w:top w:val="none" w:sz="0" w:space="0" w:color="auto"/>
                <w:left w:val="none" w:sz="0" w:space="0" w:color="auto"/>
                <w:bottom w:val="none" w:sz="0" w:space="0" w:color="auto"/>
                <w:right w:val="none" w:sz="0" w:space="0" w:color="auto"/>
              </w:divBdr>
            </w:div>
            <w:div w:id="1464687402">
              <w:marLeft w:val="480"/>
              <w:marRight w:val="0"/>
              <w:marTop w:val="0"/>
              <w:marBottom w:val="0"/>
              <w:divBdr>
                <w:top w:val="none" w:sz="0" w:space="0" w:color="auto"/>
                <w:left w:val="none" w:sz="0" w:space="0" w:color="auto"/>
                <w:bottom w:val="none" w:sz="0" w:space="0" w:color="auto"/>
                <w:right w:val="none" w:sz="0" w:space="0" w:color="auto"/>
              </w:divBdr>
            </w:div>
            <w:div w:id="1464957229">
              <w:marLeft w:val="480"/>
              <w:marRight w:val="0"/>
              <w:marTop w:val="0"/>
              <w:marBottom w:val="0"/>
              <w:divBdr>
                <w:top w:val="none" w:sz="0" w:space="0" w:color="auto"/>
                <w:left w:val="none" w:sz="0" w:space="0" w:color="auto"/>
                <w:bottom w:val="none" w:sz="0" w:space="0" w:color="auto"/>
                <w:right w:val="none" w:sz="0" w:space="0" w:color="auto"/>
              </w:divBdr>
            </w:div>
            <w:div w:id="1465583855">
              <w:marLeft w:val="480"/>
              <w:marRight w:val="0"/>
              <w:marTop w:val="0"/>
              <w:marBottom w:val="0"/>
              <w:divBdr>
                <w:top w:val="none" w:sz="0" w:space="0" w:color="auto"/>
                <w:left w:val="none" w:sz="0" w:space="0" w:color="auto"/>
                <w:bottom w:val="none" w:sz="0" w:space="0" w:color="auto"/>
                <w:right w:val="none" w:sz="0" w:space="0" w:color="auto"/>
              </w:divBdr>
            </w:div>
            <w:div w:id="1466390922">
              <w:marLeft w:val="480"/>
              <w:marRight w:val="0"/>
              <w:marTop w:val="0"/>
              <w:marBottom w:val="0"/>
              <w:divBdr>
                <w:top w:val="none" w:sz="0" w:space="0" w:color="auto"/>
                <w:left w:val="none" w:sz="0" w:space="0" w:color="auto"/>
                <w:bottom w:val="none" w:sz="0" w:space="0" w:color="auto"/>
                <w:right w:val="none" w:sz="0" w:space="0" w:color="auto"/>
              </w:divBdr>
            </w:div>
            <w:div w:id="1466463921">
              <w:marLeft w:val="480"/>
              <w:marRight w:val="0"/>
              <w:marTop w:val="0"/>
              <w:marBottom w:val="0"/>
              <w:divBdr>
                <w:top w:val="none" w:sz="0" w:space="0" w:color="auto"/>
                <w:left w:val="none" w:sz="0" w:space="0" w:color="auto"/>
                <w:bottom w:val="none" w:sz="0" w:space="0" w:color="auto"/>
                <w:right w:val="none" w:sz="0" w:space="0" w:color="auto"/>
              </w:divBdr>
            </w:div>
            <w:div w:id="1466850183">
              <w:marLeft w:val="480"/>
              <w:marRight w:val="0"/>
              <w:marTop w:val="0"/>
              <w:marBottom w:val="0"/>
              <w:divBdr>
                <w:top w:val="none" w:sz="0" w:space="0" w:color="auto"/>
                <w:left w:val="none" w:sz="0" w:space="0" w:color="auto"/>
                <w:bottom w:val="none" w:sz="0" w:space="0" w:color="auto"/>
                <w:right w:val="none" w:sz="0" w:space="0" w:color="auto"/>
              </w:divBdr>
            </w:div>
            <w:div w:id="1466964589">
              <w:marLeft w:val="480"/>
              <w:marRight w:val="0"/>
              <w:marTop w:val="0"/>
              <w:marBottom w:val="0"/>
              <w:divBdr>
                <w:top w:val="none" w:sz="0" w:space="0" w:color="auto"/>
                <w:left w:val="none" w:sz="0" w:space="0" w:color="auto"/>
                <w:bottom w:val="none" w:sz="0" w:space="0" w:color="auto"/>
                <w:right w:val="none" w:sz="0" w:space="0" w:color="auto"/>
              </w:divBdr>
            </w:div>
            <w:div w:id="1467235656">
              <w:marLeft w:val="480"/>
              <w:marRight w:val="0"/>
              <w:marTop w:val="0"/>
              <w:marBottom w:val="0"/>
              <w:divBdr>
                <w:top w:val="none" w:sz="0" w:space="0" w:color="auto"/>
                <w:left w:val="none" w:sz="0" w:space="0" w:color="auto"/>
                <w:bottom w:val="none" w:sz="0" w:space="0" w:color="auto"/>
                <w:right w:val="none" w:sz="0" w:space="0" w:color="auto"/>
              </w:divBdr>
            </w:div>
            <w:div w:id="1467237123">
              <w:marLeft w:val="480"/>
              <w:marRight w:val="0"/>
              <w:marTop w:val="0"/>
              <w:marBottom w:val="0"/>
              <w:divBdr>
                <w:top w:val="none" w:sz="0" w:space="0" w:color="auto"/>
                <w:left w:val="none" w:sz="0" w:space="0" w:color="auto"/>
                <w:bottom w:val="none" w:sz="0" w:space="0" w:color="auto"/>
                <w:right w:val="none" w:sz="0" w:space="0" w:color="auto"/>
              </w:divBdr>
            </w:div>
            <w:div w:id="1467624834">
              <w:marLeft w:val="480"/>
              <w:marRight w:val="0"/>
              <w:marTop w:val="0"/>
              <w:marBottom w:val="0"/>
              <w:divBdr>
                <w:top w:val="none" w:sz="0" w:space="0" w:color="auto"/>
                <w:left w:val="none" w:sz="0" w:space="0" w:color="auto"/>
                <w:bottom w:val="none" w:sz="0" w:space="0" w:color="auto"/>
                <w:right w:val="none" w:sz="0" w:space="0" w:color="auto"/>
              </w:divBdr>
            </w:div>
            <w:div w:id="1467696228">
              <w:marLeft w:val="480"/>
              <w:marRight w:val="0"/>
              <w:marTop w:val="0"/>
              <w:marBottom w:val="0"/>
              <w:divBdr>
                <w:top w:val="none" w:sz="0" w:space="0" w:color="auto"/>
                <w:left w:val="none" w:sz="0" w:space="0" w:color="auto"/>
                <w:bottom w:val="none" w:sz="0" w:space="0" w:color="auto"/>
                <w:right w:val="none" w:sz="0" w:space="0" w:color="auto"/>
              </w:divBdr>
            </w:div>
            <w:div w:id="1468232569">
              <w:marLeft w:val="480"/>
              <w:marRight w:val="0"/>
              <w:marTop w:val="0"/>
              <w:marBottom w:val="0"/>
              <w:divBdr>
                <w:top w:val="none" w:sz="0" w:space="0" w:color="auto"/>
                <w:left w:val="none" w:sz="0" w:space="0" w:color="auto"/>
                <w:bottom w:val="none" w:sz="0" w:space="0" w:color="auto"/>
                <w:right w:val="none" w:sz="0" w:space="0" w:color="auto"/>
              </w:divBdr>
            </w:div>
            <w:div w:id="1468356686">
              <w:marLeft w:val="480"/>
              <w:marRight w:val="0"/>
              <w:marTop w:val="0"/>
              <w:marBottom w:val="0"/>
              <w:divBdr>
                <w:top w:val="none" w:sz="0" w:space="0" w:color="auto"/>
                <w:left w:val="none" w:sz="0" w:space="0" w:color="auto"/>
                <w:bottom w:val="none" w:sz="0" w:space="0" w:color="auto"/>
                <w:right w:val="none" w:sz="0" w:space="0" w:color="auto"/>
              </w:divBdr>
            </w:div>
            <w:div w:id="1468471147">
              <w:marLeft w:val="480"/>
              <w:marRight w:val="0"/>
              <w:marTop w:val="0"/>
              <w:marBottom w:val="0"/>
              <w:divBdr>
                <w:top w:val="none" w:sz="0" w:space="0" w:color="auto"/>
                <w:left w:val="none" w:sz="0" w:space="0" w:color="auto"/>
                <w:bottom w:val="none" w:sz="0" w:space="0" w:color="auto"/>
                <w:right w:val="none" w:sz="0" w:space="0" w:color="auto"/>
              </w:divBdr>
            </w:div>
            <w:div w:id="1468860136">
              <w:marLeft w:val="480"/>
              <w:marRight w:val="0"/>
              <w:marTop w:val="0"/>
              <w:marBottom w:val="0"/>
              <w:divBdr>
                <w:top w:val="none" w:sz="0" w:space="0" w:color="auto"/>
                <w:left w:val="none" w:sz="0" w:space="0" w:color="auto"/>
                <w:bottom w:val="none" w:sz="0" w:space="0" w:color="auto"/>
                <w:right w:val="none" w:sz="0" w:space="0" w:color="auto"/>
              </w:divBdr>
            </w:div>
            <w:div w:id="1468931301">
              <w:marLeft w:val="480"/>
              <w:marRight w:val="0"/>
              <w:marTop w:val="0"/>
              <w:marBottom w:val="0"/>
              <w:divBdr>
                <w:top w:val="none" w:sz="0" w:space="0" w:color="auto"/>
                <w:left w:val="none" w:sz="0" w:space="0" w:color="auto"/>
                <w:bottom w:val="none" w:sz="0" w:space="0" w:color="auto"/>
                <w:right w:val="none" w:sz="0" w:space="0" w:color="auto"/>
              </w:divBdr>
            </w:div>
            <w:div w:id="1469123594">
              <w:marLeft w:val="480"/>
              <w:marRight w:val="0"/>
              <w:marTop w:val="0"/>
              <w:marBottom w:val="0"/>
              <w:divBdr>
                <w:top w:val="none" w:sz="0" w:space="0" w:color="auto"/>
                <w:left w:val="none" w:sz="0" w:space="0" w:color="auto"/>
                <w:bottom w:val="none" w:sz="0" w:space="0" w:color="auto"/>
                <w:right w:val="none" w:sz="0" w:space="0" w:color="auto"/>
              </w:divBdr>
            </w:div>
            <w:div w:id="1469587962">
              <w:marLeft w:val="480"/>
              <w:marRight w:val="0"/>
              <w:marTop w:val="0"/>
              <w:marBottom w:val="0"/>
              <w:divBdr>
                <w:top w:val="none" w:sz="0" w:space="0" w:color="auto"/>
                <w:left w:val="none" w:sz="0" w:space="0" w:color="auto"/>
                <w:bottom w:val="none" w:sz="0" w:space="0" w:color="auto"/>
                <w:right w:val="none" w:sz="0" w:space="0" w:color="auto"/>
              </w:divBdr>
            </w:div>
            <w:div w:id="1470169396">
              <w:marLeft w:val="480"/>
              <w:marRight w:val="0"/>
              <w:marTop w:val="0"/>
              <w:marBottom w:val="0"/>
              <w:divBdr>
                <w:top w:val="none" w:sz="0" w:space="0" w:color="auto"/>
                <w:left w:val="none" w:sz="0" w:space="0" w:color="auto"/>
                <w:bottom w:val="none" w:sz="0" w:space="0" w:color="auto"/>
                <w:right w:val="none" w:sz="0" w:space="0" w:color="auto"/>
              </w:divBdr>
            </w:div>
            <w:div w:id="1470241334">
              <w:marLeft w:val="480"/>
              <w:marRight w:val="0"/>
              <w:marTop w:val="0"/>
              <w:marBottom w:val="0"/>
              <w:divBdr>
                <w:top w:val="none" w:sz="0" w:space="0" w:color="auto"/>
                <w:left w:val="none" w:sz="0" w:space="0" w:color="auto"/>
                <w:bottom w:val="none" w:sz="0" w:space="0" w:color="auto"/>
                <w:right w:val="none" w:sz="0" w:space="0" w:color="auto"/>
              </w:divBdr>
            </w:div>
            <w:div w:id="1470514785">
              <w:marLeft w:val="480"/>
              <w:marRight w:val="0"/>
              <w:marTop w:val="0"/>
              <w:marBottom w:val="0"/>
              <w:divBdr>
                <w:top w:val="none" w:sz="0" w:space="0" w:color="auto"/>
                <w:left w:val="none" w:sz="0" w:space="0" w:color="auto"/>
                <w:bottom w:val="none" w:sz="0" w:space="0" w:color="auto"/>
                <w:right w:val="none" w:sz="0" w:space="0" w:color="auto"/>
              </w:divBdr>
            </w:div>
            <w:div w:id="1470631146">
              <w:marLeft w:val="480"/>
              <w:marRight w:val="0"/>
              <w:marTop w:val="0"/>
              <w:marBottom w:val="0"/>
              <w:divBdr>
                <w:top w:val="none" w:sz="0" w:space="0" w:color="auto"/>
                <w:left w:val="none" w:sz="0" w:space="0" w:color="auto"/>
                <w:bottom w:val="none" w:sz="0" w:space="0" w:color="auto"/>
                <w:right w:val="none" w:sz="0" w:space="0" w:color="auto"/>
              </w:divBdr>
            </w:div>
            <w:div w:id="1471242742">
              <w:marLeft w:val="480"/>
              <w:marRight w:val="0"/>
              <w:marTop w:val="0"/>
              <w:marBottom w:val="0"/>
              <w:divBdr>
                <w:top w:val="none" w:sz="0" w:space="0" w:color="auto"/>
                <w:left w:val="none" w:sz="0" w:space="0" w:color="auto"/>
                <w:bottom w:val="none" w:sz="0" w:space="0" w:color="auto"/>
                <w:right w:val="none" w:sz="0" w:space="0" w:color="auto"/>
              </w:divBdr>
            </w:div>
            <w:div w:id="1471945891">
              <w:marLeft w:val="480"/>
              <w:marRight w:val="0"/>
              <w:marTop w:val="0"/>
              <w:marBottom w:val="0"/>
              <w:divBdr>
                <w:top w:val="none" w:sz="0" w:space="0" w:color="auto"/>
                <w:left w:val="none" w:sz="0" w:space="0" w:color="auto"/>
                <w:bottom w:val="none" w:sz="0" w:space="0" w:color="auto"/>
                <w:right w:val="none" w:sz="0" w:space="0" w:color="auto"/>
              </w:divBdr>
            </w:div>
            <w:div w:id="1472820841">
              <w:marLeft w:val="480"/>
              <w:marRight w:val="0"/>
              <w:marTop w:val="0"/>
              <w:marBottom w:val="0"/>
              <w:divBdr>
                <w:top w:val="none" w:sz="0" w:space="0" w:color="auto"/>
                <w:left w:val="none" w:sz="0" w:space="0" w:color="auto"/>
                <w:bottom w:val="none" w:sz="0" w:space="0" w:color="auto"/>
                <w:right w:val="none" w:sz="0" w:space="0" w:color="auto"/>
              </w:divBdr>
            </w:div>
            <w:div w:id="1472941842">
              <w:marLeft w:val="480"/>
              <w:marRight w:val="0"/>
              <w:marTop w:val="0"/>
              <w:marBottom w:val="0"/>
              <w:divBdr>
                <w:top w:val="none" w:sz="0" w:space="0" w:color="auto"/>
                <w:left w:val="none" w:sz="0" w:space="0" w:color="auto"/>
                <w:bottom w:val="none" w:sz="0" w:space="0" w:color="auto"/>
                <w:right w:val="none" w:sz="0" w:space="0" w:color="auto"/>
              </w:divBdr>
            </w:div>
            <w:div w:id="1473669139">
              <w:marLeft w:val="480"/>
              <w:marRight w:val="0"/>
              <w:marTop w:val="0"/>
              <w:marBottom w:val="0"/>
              <w:divBdr>
                <w:top w:val="none" w:sz="0" w:space="0" w:color="auto"/>
                <w:left w:val="none" w:sz="0" w:space="0" w:color="auto"/>
                <w:bottom w:val="none" w:sz="0" w:space="0" w:color="auto"/>
                <w:right w:val="none" w:sz="0" w:space="0" w:color="auto"/>
              </w:divBdr>
            </w:div>
            <w:div w:id="1473673083">
              <w:marLeft w:val="480"/>
              <w:marRight w:val="0"/>
              <w:marTop w:val="0"/>
              <w:marBottom w:val="0"/>
              <w:divBdr>
                <w:top w:val="none" w:sz="0" w:space="0" w:color="auto"/>
                <w:left w:val="none" w:sz="0" w:space="0" w:color="auto"/>
                <w:bottom w:val="none" w:sz="0" w:space="0" w:color="auto"/>
                <w:right w:val="none" w:sz="0" w:space="0" w:color="auto"/>
              </w:divBdr>
            </w:div>
            <w:div w:id="1474756910">
              <w:marLeft w:val="480"/>
              <w:marRight w:val="0"/>
              <w:marTop w:val="0"/>
              <w:marBottom w:val="0"/>
              <w:divBdr>
                <w:top w:val="none" w:sz="0" w:space="0" w:color="auto"/>
                <w:left w:val="none" w:sz="0" w:space="0" w:color="auto"/>
                <w:bottom w:val="none" w:sz="0" w:space="0" w:color="auto"/>
                <w:right w:val="none" w:sz="0" w:space="0" w:color="auto"/>
              </w:divBdr>
            </w:div>
            <w:div w:id="1475829267">
              <w:marLeft w:val="480"/>
              <w:marRight w:val="0"/>
              <w:marTop w:val="0"/>
              <w:marBottom w:val="0"/>
              <w:divBdr>
                <w:top w:val="none" w:sz="0" w:space="0" w:color="auto"/>
                <w:left w:val="none" w:sz="0" w:space="0" w:color="auto"/>
                <w:bottom w:val="none" w:sz="0" w:space="0" w:color="auto"/>
                <w:right w:val="none" w:sz="0" w:space="0" w:color="auto"/>
              </w:divBdr>
            </w:div>
            <w:div w:id="1476141439">
              <w:marLeft w:val="480"/>
              <w:marRight w:val="0"/>
              <w:marTop w:val="0"/>
              <w:marBottom w:val="0"/>
              <w:divBdr>
                <w:top w:val="none" w:sz="0" w:space="0" w:color="auto"/>
                <w:left w:val="none" w:sz="0" w:space="0" w:color="auto"/>
                <w:bottom w:val="none" w:sz="0" w:space="0" w:color="auto"/>
                <w:right w:val="none" w:sz="0" w:space="0" w:color="auto"/>
              </w:divBdr>
            </w:div>
            <w:div w:id="1476725470">
              <w:marLeft w:val="480"/>
              <w:marRight w:val="0"/>
              <w:marTop w:val="0"/>
              <w:marBottom w:val="0"/>
              <w:divBdr>
                <w:top w:val="none" w:sz="0" w:space="0" w:color="auto"/>
                <w:left w:val="none" w:sz="0" w:space="0" w:color="auto"/>
                <w:bottom w:val="none" w:sz="0" w:space="0" w:color="auto"/>
                <w:right w:val="none" w:sz="0" w:space="0" w:color="auto"/>
              </w:divBdr>
            </w:div>
            <w:div w:id="1477606495">
              <w:marLeft w:val="480"/>
              <w:marRight w:val="0"/>
              <w:marTop w:val="0"/>
              <w:marBottom w:val="0"/>
              <w:divBdr>
                <w:top w:val="none" w:sz="0" w:space="0" w:color="auto"/>
                <w:left w:val="none" w:sz="0" w:space="0" w:color="auto"/>
                <w:bottom w:val="none" w:sz="0" w:space="0" w:color="auto"/>
                <w:right w:val="none" w:sz="0" w:space="0" w:color="auto"/>
              </w:divBdr>
            </w:div>
            <w:div w:id="1477838016">
              <w:marLeft w:val="480"/>
              <w:marRight w:val="0"/>
              <w:marTop w:val="0"/>
              <w:marBottom w:val="0"/>
              <w:divBdr>
                <w:top w:val="none" w:sz="0" w:space="0" w:color="auto"/>
                <w:left w:val="none" w:sz="0" w:space="0" w:color="auto"/>
                <w:bottom w:val="none" w:sz="0" w:space="0" w:color="auto"/>
                <w:right w:val="none" w:sz="0" w:space="0" w:color="auto"/>
              </w:divBdr>
            </w:div>
            <w:div w:id="1477839681">
              <w:marLeft w:val="480"/>
              <w:marRight w:val="0"/>
              <w:marTop w:val="0"/>
              <w:marBottom w:val="0"/>
              <w:divBdr>
                <w:top w:val="none" w:sz="0" w:space="0" w:color="auto"/>
                <w:left w:val="none" w:sz="0" w:space="0" w:color="auto"/>
                <w:bottom w:val="none" w:sz="0" w:space="0" w:color="auto"/>
                <w:right w:val="none" w:sz="0" w:space="0" w:color="auto"/>
              </w:divBdr>
            </w:div>
            <w:div w:id="1478037578">
              <w:marLeft w:val="480"/>
              <w:marRight w:val="0"/>
              <w:marTop w:val="0"/>
              <w:marBottom w:val="0"/>
              <w:divBdr>
                <w:top w:val="none" w:sz="0" w:space="0" w:color="auto"/>
                <w:left w:val="none" w:sz="0" w:space="0" w:color="auto"/>
                <w:bottom w:val="none" w:sz="0" w:space="0" w:color="auto"/>
                <w:right w:val="none" w:sz="0" w:space="0" w:color="auto"/>
              </w:divBdr>
            </w:div>
            <w:div w:id="1478306019">
              <w:marLeft w:val="480"/>
              <w:marRight w:val="0"/>
              <w:marTop w:val="0"/>
              <w:marBottom w:val="0"/>
              <w:divBdr>
                <w:top w:val="none" w:sz="0" w:space="0" w:color="auto"/>
                <w:left w:val="none" w:sz="0" w:space="0" w:color="auto"/>
                <w:bottom w:val="none" w:sz="0" w:space="0" w:color="auto"/>
                <w:right w:val="none" w:sz="0" w:space="0" w:color="auto"/>
              </w:divBdr>
            </w:div>
            <w:div w:id="1478763867">
              <w:marLeft w:val="480"/>
              <w:marRight w:val="0"/>
              <w:marTop w:val="0"/>
              <w:marBottom w:val="0"/>
              <w:divBdr>
                <w:top w:val="none" w:sz="0" w:space="0" w:color="auto"/>
                <w:left w:val="none" w:sz="0" w:space="0" w:color="auto"/>
                <w:bottom w:val="none" w:sz="0" w:space="0" w:color="auto"/>
                <w:right w:val="none" w:sz="0" w:space="0" w:color="auto"/>
              </w:divBdr>
            </w:div>
            <w:div w:id="1478911301">
              <w:marLeft w:val="480"/>
              <w:marRight w:val="0"/>
              <w:marTop w:val="0"/>
              <w:marBottom w:val="0"/>
              <w:divBdr>
                <w:top w:val="none" w:sz="0" w:space="0" w:color="auto"/>
                <w:left w:val="none" w:sz="0" w:space="0" w:color="auto"/>
                <w:bottom w:val="none" w:sz="0" w:space="0" w:color="auto"/>
                <w:right w:val="none" w:sz="0" w:space="0" w:color="auto"/>
              </w:divBdr>
            </w:div>
            <w:div w:id="1478960549">
              <w:marLeft w:val="480"/>
              <w:marRight w:val="0"/>
              <w:marTop w:val="0"/>
              <w:marBottom w:val="0"/>
              <w:divBdr>
                <w:top w:val="none" w:sz="0" w:space="0" w:color="auto"/>
                <w:left w:val="none" w:sz="0" w:space="0" w:color="auto"/>
                <w:bottom w:val="none" w:sz="0" w:space="0" w:color="auto"/>
                <w:right w:val="none" w:sz="0" w:space="0" w:color="auto"/>
              </w:divBdr>
            </w:div>
            <w:div w:id="1479610809">
              <w:marLeft w:val="480"/>
              <w:marRight w:val="0"/>
              <w:marTop w:val="0"/>
              <w:marBottom w:val="0"/>
              <w:divBdr>
                <w:top w:val="none" w:sz="0" w:space="0" w:color="auto"/>
                <w:left w:val="none" w:sz="0" w:space="0" w:color="auto"/>
                <w:bottom w:val="none" w:sz="0" w:space="0" w:color="auto"/>
                <w:right w:val="none" w:sz="0" w:space="0" w:color="auto"/>
              </w:divBdr>
            </w:div>
            <w:div w:id="1480079065">
              <w:marLeft w:val="480"/>
              <w:marRight w:val="0"/>
              <w:marTop w:val="0"/>
              <w:marBottom w:val="0"/>
              <w:divBdr>
                <w:top w:val="none" w:sz="0" w:space="0" w:color="auto"/>
                <w:left w:val="none" w:sz="0" w:space="0" w:color="auto"/>
                <w:bottom w:val="none" w:sz="0" w:space="0" w:color="auto"/>
                <w:right w:val="none" w:sz="0" w:space="0" w:color="auto"/>
              </w:divBdr>
            </w:div>
            <w:div w:id="1480269219">
              <w:marLeft w:val="480"/>
              <w:marRight w:val="0"/>
              <w:marTop w:val="0"/>
              <w:marBottom w:val="0"/>
              <w:divBdr>
                <w:top w:val="none" w:sz="0" w:space="0" w:color="auto"/>
                <w:left w:val="none" w:sz="0" w:space="0" w:color="auto"/>
                <w:bottom w:val="none" w:sz="0" w:space="0" w:color="auto"/>
                <w:right w:val="none" w:sz="0" w:space="0" w:color="auto"/>
              </w:divBdr>
            </w:div>
            <w:div w:id="1480270371">
              <w:marLeft w:val="480"/>
              <w:marRight w:val="0"/>
              <w:marTop w:val="0"/>
              <w:marBottom w:val="0"/>
              <w:divBdr>
                <w:top w:val="none" w:sz="0" w:space="0" w:color="auto"/>
                <w:left w:val="none" w:sz="0" w:space="0" w:color="auto"/>
                <w:bottom w:val="none" w:sz="0" w:space="0" w:color="auto"/>
                <w:right w:val="none" w:sz="0" w:space="0" w:color="auto"/>
              </w:divBdr>
            </w:div>
            <w:div w:id="1480541198">
              <w:marLeft w:val="480"/>
              <w:marRight w:val="0"/>
              <w:marTop w:val="0"/>
              <w:marBottom w:val="0"/>
              <w:divBdr>
                <w:top w:val="none" w:sz="0" w:space="0" w:color="auto"/>
                <w:left w:val="none" w:sz="0" w:space="0" w:color="auto"/>
                <w:bottom w:val="none" w:sz="0" w:space="0" w:color="auto"/>
                <w:right w:val="none" w:sz="0" w:space="0" w:color="auto"/>
              </w:divBdr>
            </w:div>
            <w:div w:id="1480881080">
              <w:marLeft w:val="480"/>
              <w:marRight w:val="0"/>
              <w:marTop w:val="0"/>
              <w:marBottom w:val="0"/>
              <w:divBdr>
                <w:top w:val="none" w:sz="0" w:space="0" w:color="auto"/>
                <w:left w:val="none" w:sz="0" w:space="0" w:color="auto"/>
                <w:bottom w:val="none" w:sz="0" w:space="0" w:color="auto"/>
                <w:right w:val="none" w:sz="0" w:space="0" w:color="auto"/>
              </w:divBdr>
            </w:div>
            <w:div w:id="1481074198">
              <w:marLeft w:val="480"/>
              <w:marRight w:val="0"/>
              <w:marTop w:val="0"/>
              <w:marBottom w:val="0"/>
              <w:divBdr>
                <w:top w:val="none" w:sz="0" w:space="0" w:color="auto"/>
                <w:left w:val="none" w:sz="0" w:space="0" w:color="auto"/>
                <w:bottom w:val="none" w:sz="0" w:space="0" w:color="auto"/>
                <w:right w:val="none" w:sz="0" w:space="0" w:color="auto"/>
              </w:divBdr>
            </w:div>
            <w:div w:id="1481460133">
              <w:marLeft w:val="480"/>
              <w:marRight w:val="0"/>
              <w:marTop w:val="0"/>
              <w:marBottom w:val="0"/>
              <w:divBdr>
                <w:top w:val="none" w:sz="0" w:space="0" w:color="auto"/>
                <w:left w:val="none" w:sz="0" w:space="0" w:color="auto"/>
                <w:bottom w:val="none" w:sz="0" w:space="0" w:color="auto"/>
                <w:right w:val="none" w:sz="0" w:space="0" w:color="auto"/>
              </w:divBdr>
            </w:div>
            <w:div w:id="1481574842">
              <w:marLeft w:val="480"/>
              <w:marRight w:val="0"/>
              <w:marTop w:val="0"/>
              <w:marBottom w:val="0"/>
              <w:divBdr>
                <w:top w:val="none" w:sz="0" w:space="0" w:color="auto"/>
                <w:left w:val="none" w:sz="0" w:space="0" w:color="auto"/>
                <w:bottom w:val="none" w:sz="0" w:space="0" w:color="auto"/>
                <w:right w:val="none" w:sz="0" w:space="0" w:color="auto"/>
              </w:divBdr>
            </w:div>
            <w:div w:id="1481924811">
              <w:marLeft w:val="480"/>
              <w:marRight w:val="0"/>
              <w:marTop w:val="0"/>
              <w:marBottom w:val="0"/>
              <w:divBdr>
                <w:top w:val="none" w:sz="0" w:space="0" w:color="auto"/>
                <w:left w:val="none" w:sz="0" w:space="0" w:color="auto"/>
                <w:bottom w:val="none" w:sz="0" w:space="0" w:color="auto"/>
                <w:right w:val="none" w:sz="0" w:space="0" w:color="auto"/>
              </w:divBdr>
            </w:div>
            <w:div w:id="1482117439">
              <w:marLeft w:val="480"/>
              <w:marRight w:val="0"/>
              <w:marTop w:val="0"/>
              <w:marBottom w:val="0"/>
              <w:divBdr>
                <w:top w:val="none" w:sz="0" w:space="0" w:color="auto"/>
                <w:left w:val="none" w:sz="0" w:space="0" w:color="auto"/>
                <w:bottom w:val="none" w:sz="0" w:space="0" w:color="auto"/>
                <w:right w:val="none" w:sz="0" w:space="0" w:color="auto"/>
              </w:divBdr>
            </w:div>
            <w:div w:id="1482842786">
              <w:marLeft w:val="480"/>
              <w:marRight w:val="0"/>
              <w:marTop w:val="0"/>
              <w:marBottom w:val="0"/>
              <w:divBdr>
                <w:top w:val="none" w:sz="0" w:space="0" w:color="auto"/>
                <w:left w:val="none" w:sz="0" w:space="0" w:color="auto"/>
                <w:bottom w:val="none" w:sz="0" w:space="0" w:color="auto"/>
                <w:right w:val="none" w:sz="0" w:space="0" w:color="auto"/>
              </w:divBdr>
            </w:div>
            <w:div w:id="1483277907">
              <w:marLeft w:val="480"/>
              <w:marRight w:val="0"/>
              <w:marTop w:val="0"/>
              <w:marBottom w:val="0"/>
              <w:divBdr>
                <w:top w:val="none" w:sz="0" w:space="0" w:color="auto"/>
                <w:left w:val="none" w:sz="0" w:space="0" w:color="auto"/>
                <w:bottom w:val="none" w:sz="0" w:space="0" w:color="auto"/>
                <w:right w:val="none" w:sz="0" w:space="0" w:color="auto"/>
              </w:divBdr>
            </w:div>
            <w:div w:id="1483423306">
              <w:marLeft w:val="480"/>
              <w:marRight w:val="0"/>
              <w:marTop w:val="0"/>
              <w:marBottom w:val="0"/>
              <w:divBdr>
                <w:top w:val="none" w:sz="0" w:space="0" w:color="auto"/>
                <w:left w:val="none" w:sz="0" w:space="0" w:color="auto"/>
                <w:bottom w:val="none" w:sz="0" w:space="0" w:color="auto"/>
                <w:right w:val="none" w:sz="0" w:space="0" w:color="auto"/>
              </w:divBdr>
            </w:div>
            <w:div w:id="1483426937">
              <w:marLeft w:val="480"/>
              <w:marRight w:val="0"/>
              <w:marTop w:val="0"/>
              <w:marBottom w:val="0"/>
              <w:divBdr>
                <w:top w:val="none" w:sz="0" w:space="0" w:color="auto"/>
                <w:left w:val="none" w:sz="0" w:space="0" w:color="auto"/>
                <w:bottom w:val="none" w:sz="0" w:space="0" w:color="auto"/>
                <w:right w:val="none" w:sz="0" w:space="0" w:color="auto"/>
              </w:divBdr>
            </w:div>
            <w:div w:id="1483546000">
              <w:marLeft w:val="480"/>
              <w:marRight w:val="0"/>
              <w:marTop w:val="0"/>
              <w:marBottom w:val="0"/>
              <w:divBdr>
                <w:top w:val="none" w:sz="0" w:space="0" w:color="auto"/>
                <w:left w:val="none" w:sz="0" w:space="0" w:color="auto"/>
                <w:bottom w:val="none" w:sz="0" w:space="0" w:color="auto"/>
                <w:right w:val="none" w:sz="0" w:space="0" w:color="auto"/>
              </w:divBdr>
            </w:div>
            <w:div w:id="1483766336">
              <w:marLeft w:val="480"/>
              <w:marRight w:val="0"/>
              <w:marTop w:val="0"/>
              <w:marBottom w:val="0"/>
              <w:divBdr>
                <w:top w:val="none" w:sz="0" w:space="0" w:color="auto"/>
                <w:left w:val="none" w:sz="0" w:space="0" w:color="auto"/>
                <w:bottom w:val="none" w:sz="0" w:space="0" w:color="auto"/>
                <w:right w:val="none" w:sz="0" w:space="0" w:color="auto"/>
              </w:divBdr>
            </w:div>
            <w:div w:id="1483812283">
              <w:marLeft w:val="480"/>
              <w:marRight w:val="0"/>
              <w:marTop w:val="0"/>
              <w:marBottom w:val="0"/>
              <w:divBdr>
                <w:top w:val="none" w:sz="0" w:space="0" w:color="auto"/>
                <w:left w:val="none" w:sz="0" w:space="0" w:color="auto"/>
                <w:bottom w:val="none" w:sz="0" w:space="0" w:color="auto"/>
                <w:right w:val="none" w:sz="0" w:space="0" w:color="auto"/>
              </w:divBdr>
            </w:div>
            <w:div w:id="1483889919">
              <w:marLeft w:val="480"/>
              <w:marRight w:val="0"/>
              <w:marTop w:val="0"/>
              <w:marBottom w:val="0"/>
              <w:divBdr>
                <w:top w:val="none" w:sz="0" w:space="0" w:color="auto"/>
                <w:left w:val="none" w:sz="0" w:space="0" w:color="auto"/>
                <w:bottom w:val="none" w:sz="0" w:space="0" w:color="auto"/>
                <w:right w:val="none" w:sz="0" w:space="0" w:color="auto"/>
              </w:divBdr>
            </w:div>
            <w:div w:id="1484545284">
              <w:marLeft w:val="480"/>
              <w:marRight w:val="0"/>
              <w:marTop w:val="0"/>
              <w:marBottom w:val="0"/>
              <w:divBdr>
                <w:top w:val="none" w:sz="0" w:space="0" w:color="auto"/>
                <w:left w:val="none" w:sz="0" w:space="0" w:color="auto"/>
                <w:bottom w:val="none" w:sz="0" w:space="0" w:color="auto"/>
                <w:right w:val="none" w:sz="0" w:space="0" w:color="auto"/>
              </w:divBdr>
            </w:div>
            <w:div w:id="1484852065">
              <w:marLeft w:val="480"/>
              <w:marRight w:val="0"/>
              <w:marTop w:val="0"/>
              <w:marBottom w:val="0"/>
              <w:divBdr>
                <w:top w:val="none" w:sz="0" w:space="0" w:color="auto"/>
                <w:left w:val="none" w:sz="0" w:space="0" w:color="auto"/>
                <w:bottom w:val="none" w:sz="0" w:space="0" w:color="auto"/>
                <w:right w:val="none" w:sz="0" w:space="0" w:color="auto"/>
              </w:divBdr>
            </w:div>
            <w:div w:id="1484926340">
              <w:marLeft w:val="480"/>
              <w:marRight w:val="0"/>
              <w:marTop w:val="0"/>
              <w:marBottom w:val="0"/>
              <w:divBdr>
                <w:top w:val="none" w:sz="0" w:space="0" w:color="auto"/>
                <w:left w:val="none" w:sz="0" w:space="0" w:color="auto"/>
                <w:bottom w:val="none" w:sz="0" w:space="0" w:color="auto"/>
                <w:right w:val="none" w:sz="0" w:space="0" w:color="auto"/>
              </w:divBdr>
            </w:div>
            <w:div w:id="1485274985">
              <w:marLeft w:val="480"/>
              <w:marRight w:val="0"/>
              <w:marTop w:val="0"/>
              <w:marBottom w:val="0"/>
              <w:divBdr>
                <w:top w:val="none" w:sz="0" w:space="0" w:color="auto"/>
                <w:left w:val="none" w:sz="0" w:space="0" w:color="auto"/>
                <w:bottom w:val="none" w:sz="0" w:space="0" w:color="auto"/>
                <w:right w:val="none" w:sz="0" w:space="0" w:color="auto"/>
              </w:divBdr>
            </w:div>
            <w:div w:id="1485512829">
              <w:marLeft w:val="480"/>
              <w:marRight w:val="0"/>
              <w:marTop w:val="0"/>
              <w:marBottom w:val="0"/>
              <w:divBdr>
                <w:top w:val="none" w:sz="0" w:space="0" w:color="auto"/>
                <w:left w:val="none" w:sz="0" w:space="0" w:color="auto"/>
                <w:bottom w:val="none" w:sz="0" w:space="0" w:color="auto"/>
                <w:right w:val="none" w:sz="0" w:space="0" w:color="auto"/>
              </w:divBdr>
            </w:div>
            <w:div w:id="1486168386">
              <w:marLeft w:val="480"/>
              <w:marRight w:val="0"/>
              <w:marTop w:val="0"/>
              <w:marBottom w:val="0"/>
              <w:divBdr>
                <w:top w:val="none" w:sz="0" w:space="0" w:color="auto"/>
                <w:left w:val="none" w:sz="0" w:space="0" w:color="auto"/>
                <w:bottom w:val="none" w:sz="0" w:space="0" w:color="auto"/>
                <w:right w:val="none" w:sz="0" w:space="0" w:color="auto"/>
              </w:divBdr>
            </w:div>
            <w:div w:id="1486359265">
              <w:marLeft w:val="480"/>
              <w:marRight w:val="0"/>
              <w:marTop w:val="0"/>
              <w:marBottom w:val="0"/>
              <w:divBdr>
                <w:top w:val="none" w:sz="0" w:space="0" w:color="auto"/>
                <w:left w:val="none" w:sz="0" w:space="0" w:color="auto"/>
                <w:bottom w:val="none" w:sz="0" w:space="0" w:color="auto"/>
                <w:right w:val="none" w:sz="0" w:space="0" w:color="auto"/>
              </w:divBdr>
            </w:div>
            <w:div w:id="1486555183">
              <w:marLeft w:val="480"/>
              <w:marRight w:val="0"/>
              <w:marTop w:val="0"/>
              <w:marBottom w:val="0"/>
              <w:divBdr>
                <w:top w:val="none" w:sz="0" w:space="0" w:color="auto"/>
                <w:left w:val="none" w:sz="0" w:space="0" w:color="auto"/>
                <w:bottom w:val="none" w:sz="0" w:space="0" w:color="auto"/>
                <w:right w:val="none" w:sz="0" w:space="0" w:color="auto"/>
              </w:divBdr>
            </w:div>
            <w:div w:id="1486583415">
              <w:marLeft w:val="480"/>
              <w:marRight w:val="0"/>
              <w:marTop w:val="0"/>
              <w:marBottom w:val="0"/>
              <w:divBdr>
                <w:top w:val="none" w:sz="0" w:space="0" w:color="auto"/>
                <w:left w:val="none" w:sz="0" w:space="0" w:color="auto"/>
                <w:bottom w:val="none" w:sz="0" w:space="0" w:color="auto"/>
                <w:right w:val="none" w:sz="0" w:space="0" w:color="auto"/>
              </w:divBdr>
            </w:div>
            <w:div w:id="1486623061">
              <w:marLeft w:val="480"/>
              <w:marRight w:val="0"/>
              <w:marTop w:val="0"/>
              <w:marBottom w:val="0"/>
              <w:divBdr>
                <w:top w:val="none" w:sz="0" w:space="0" w:color="auto"/>
                <w:left w:val="none" w:sz="0" w:space="0" w:color="auto"/>
                <w:bottom w:val="none" w:sz="0" w:space="0" w:color="auto"/>
                <w:right w:val="none" w:sz="0" w:space="0" w:color="auto"/>
              </w:divBdr>
            </w:div>
            <w:div w:id="1486705073">
              <w:marLeft w:val="480"/>
              <w:marRight w:val="0"/>
              <w:marTop w:val="0"/>
              <w:marBottom w:val="0"/>
              <w:divBdr>
                <w:top w:val="none" w:sz="0" w:space="0" w:color="auto"/>
                <w:left w:val="none" w:sz="0" w:space="0" w:color="auto"/>
                <w:bottom w:val="none" w:sz="0" w:space="0" w:color="auto"/>
                <w:right w:val="none" w:sz="0" w:space="0" w:color="auto"/>
              </w:divBdr>
            </w:div>
            <w:div w:id="1486782258">
              <w:marLeft w:val="480"/>
              <w:marRight w:val="0"/>
              <w:marTop w:val="0"/>
              <w:marBottom w:val="0"/>
              <w:divBdr>
                <w:top w:val="none" w:sz="0" w:space="0" w:color="auto"/>
                <w:left w:val="none" w:sz="0" w:space="0" w:color="auto"/>
                <w:bottom w:val="none" w:sz="0" w:space="0" w:color="auto"/>
                <w:right w:val="none" w:sz="0" w:space="0" w:color="auto"/>
              </w:divBdr>
            </w:div>
            <w:div w:id="1487359630">
              <w:marLeft w:val="480"/>
              <w:marRight w:val="0"/>
              <w:marTop w:val="0"/>
              <w:marBottom w:val="0"/>
              <w:divBdr>
                <w:top w:val="none" w:sz="0" w:space="0" w:color="auto"/>
                <w:left w:val="none" w:sz="0" w:space="0" w:color="auto"/>
                <w:bottom w:val="none" w:sz="0" w:space="0" w:color="auto"/>
                <w:right w:val="none" w:sz="0" w:space="0" w:color="auto"/>
              </w:divBdr>
            </w:div>
            <w:div w:id="1487473264">
              <w:marLeft w:val="480"/>
              <w:marRight w:val="0"/>
              <w:marTop w:val="0"/>
              <w:marBottom w:val="0"/>
              <w:divBdr>
                <w:top w:val="none" w:sz="0" w:space="0" w:color="auto"/>
                <w:left w:val="none" w:sz="0" w:space="0" w:color="auto"/>
                <w:bottom w:val="none" w:sz="0" w:space="0" w:color="auto"/>
                <w:right w:val="none" w:sz="0" w:space="0" w:color="auto"/>
              </w:divBdr>
            </w:div>
            <w:div w:id="1487621691">
              <w:marLeft w:val="480"/>
              <w:marRight w:val="0"/>
              <w:marTop w:val="0"/>
              <w:marBottom w:val="0"/>
              <w:divBdr>
                <w:top w:val="none" w:sz="0" w:space="0" w:color="auto"/>
                <w:left w:val="none" w:sz="0" w:space="0" w:color="auto"/>
                <w:bottom w:val="none" w:sz="0" w:space="0" w:color="auto"/>
                <w:right w:val="none" w:sz="0" w:space="0" w:color="auto"/>
              </w:divBdr>
            </w:div>
            <w:div w:id="1488132794">
              <w:marLeft w:val="480"/>
              <w:marRight w:val="0"/>
              <w:marTop w:val="0"/>
              <w:marBottom w:val="0"/>
              <w:divBdr>
                <w:top w:val="none" w:sz="0" w:space="0" w:color="auto"/>
                <w:left w:val="none" w:sz="0" w:space="0" w:color="auto"/>
                <w:bottom w:val="none" w:sz="0" w:space="0" w:color="auto"/>
                <w:right w:val="none" w:sz="0" w:space="0" w:color="auto"/>
              </w:divBdr>
            </w:div>
            <w:div w:id="1488132846">
              <w:marLeft w:val="480"/>
              <w:marRight w:val="0"/>
              <w:marTop w:val="0"/>
              <w:marBottom w:val="0"/>
              <w:divBdr>
                <w:top w:val="none" w:sz="0" w:space="0" w:color="auto"/>
                <w:left w:val="none" w:sz="0" w:space="0" w:color="auto"/>
                <w:bottom w:val="none" w:sz="0" w:space="0" w:color="auto"/>
                <w:right w:val="none" w:sz="0" w:space="0" w:color="auto"/>
              </w:divBdr>
            </w:div>
            <w:div w:id="1488354637">
              <w:marLeft w:val="480"/>
              <w:marRight w:val="0"/>
              <w:marTop w:val="0"/>
              <w:marBottom w:val="0"/>
              <w:divBdr>
                <w:top w:val="none" w:sz="0" w:space="0" w:color="auto"/>
                <w:left w:val="none" w:sz="0" w:space="0" w:color="auto"/>
                <w:bottom w:val="none" w:sz="0" w:space="0" w:color="auto"/>
                <w:right w:val="none" w:sz="0" w:space="0" w:color="auto"/>
              </w:divBdr>
            </w:div>
            <w:div w:id="1489321744">
              <w:marLeft w:val="480"/>
              <w:marRight w:val="0"/>
              <w:marTop w:val="0"/>
              <w:marBottom w:val="0"/>
              <w:divBdr>
                <w:top w:val="none" w:sz="0" w:space="0" w:color="auto"/>
                <w:left w:val="none" w:sz="0" w:space="0" w:color="auto"/>
                <w:bottom w:val="none" w:sz="0" w:space="0" w:color="auto"/>
                <w:right w:val="none" w:sz="0" w:space="0" w:color="auto"/>
              </w:divBdr>
            </w:div>
            <w:div w:id="1489322809">
              <w:marLeft w:val="480"/>
              <w:marRight w:val="0"/>
              <w:marTop w:val="0"/>
              <w:marBottom w:val="0"/>
              <w:divBdr>
                <w:top w:val="none" w:sz="0" w:space="0" w:color="auto"/>
                <w:left w:val="none" w:sz="0" w:space="0" w:color="auto"/>
                <w:bottom w:val="none" w:sz="0" w:space="0" w:color="auto"/>
                <w:right w:val="none" w:sz="0" w:space="0" w:color="auto"/>
              </w:divBdr>
            </w:div>
            <w:div w:id="1489326132">
              <w:marLeft w:val="480"/>
              <w:marRight w:val="0"/>
              <w:marTop w:val="0"/>
              <w:marBottom w:val="0"/>
              <w:divBdr>
                <w:top w:val="none" w:sz="0" w:space="0" w:color="auto"/>
                <w:left w:val="none" w:sz="0" w:space="0" w:color="auto"/>
                <w:bottom w:val="none" w:sz="0" w:space="0" w:color="auto"/>
                <w:right w:val="none" w:sz="0" w:space="0" w:color="auto"/>
              </w:divBdr>
            </w:div>
            <w:div w:id="1489395605">
              <w:marLeft w:val="480"/>
              <w:marRight w:val="0"/>
              <w:marTop w:val="0"/>
              <w:marBottom w:val="0"/>
              <w:divBdr>
                <w:top w:val="none" w:sz="0" w:space="0" w:color="auto"/>
                <w:left w:val="none" w:sz="0" w:space="0" w:color="auto"/>
                <w:bottom w:val="none" w:sz="0" w:space="0" w:color="auto"/>
                <w:right w:val="none" w:sz="0" w:space="0" w:color="auto"/>
              </w:divBdr>
            </w:div>
            <w:div w:id="1489705994">
              <w:marLeft w:val="480"/>
              <w:marRight w:val="0"/>
              <w:marTop w:val="0"/>
              <w:marBottom w:val="0"/>
              <w:divBdr>
                <w:top w:val="none" w:sz="0" w:space="0" w:color="auto"/>
                <w:left w:val="none" w:sz="0" w:space="0" w:color="auto"/>
                <w:bottom w:val="none" w:sz="0" w:space="0" w:color="auto"/>
                <w:right w:val="none" w:sz="0" w:space="0" w:color="auto"/>
              </w:divBdr>
            </w:div>
            <w:div w:id="1489711547">
              <w:marLeft w:val="480"/>
              <w:marRight w:val="0"/>
              <w:marTop w:val="0"/>
              <w:marBottom w:val="0"/>
              <w:divBdr>
                <w:top w:val="none" w:sz="0" w:space="0" w:color="auto"/>
                <w:left w:val="none" w:sz="0" w:space="0" w:color="auto"/>
                <w:bottom w:val="none" w:sz="0" w:space="0" w:color="auto"/>
                <w:right w:val="none" w:sz="0" w:space="0" w:color="auto"/>
              </w:divBdr>
            </w:div>
            <w:div w:id="1490554333">
              <w:marLeft w:val="480"/>
              <w:marRight w:val="0"/>
              <w:marTop w:val="0"/>
              <w:marBottom w:val="0"/>
              <w:divBdr>
                <w:top w:val="none" w:sz="0" w:space="0" w:color="auto"/>
                <w:left w:val="none" w:sz="0" w:space="0" w:color="auto"/>
                <w:bottom w:val="none" w:sz="0" w:space="0" w:color="auto"/>
                <w:right w:val="none" w:sz="0" w:space="0" w:color="auto"/>
              </w:divBdr>
            </w:div>
            <w:div w:id="1491481119">
              <w:marLeft w:val="480"/>
              <w:marRight w:val="0"/>
              <w:marTop w:val="0"/>
              <w:marBottom w:val="0"/>
              <w:divBdr>
                <w:top w:val="none" w:sz="0" w:space="0" w:color="auto"/>
                <w:left w:val="none" w:sz="0" w:space="0" w:color="auto"/>
                <w:bottom w:val="none" w:sz="0" w:space="0" w:color="auto"/>
                <w:right w:val="none" w:sz="0" w:space="0" w:color="auto"/>
              </w:divBdr>
            </w:div>
            <w:div w:id="1491487026">
              <w:marLeft w:val="480"/>
              <w:marRight w:val="0"/>
              <w:marTop w:val="0"/>
              <w:marBottom w:val="0"/>
              <w:divBdr>
                <w:top w:val="none" w:sz="0" w:space="0" w:color="auto"/>
                <w:left w:val="none" w:sz="0" w:space="0" w:color="auto"/>
                <w:bottom w:val="none" w:sz="0" w:space="0" w:color="auto"/>
                <w:right w:val="none" w:sz="0" w:space="0" w:color="auto"/>
              </w:divBdr>
            </w:div>
            <w:div w:id="1491557571">
              <w:marLeft w:val="480"/>
              <w:marRight w:val="0"/>
              <w:marTop w:val="0"/>
              <w:marBottom w:val="0"/>
              <w:divBdr>
                <w:top w:val="none" w:sz="0" w:space="0" w:color="auto"/>
                <w:left w:val="none" w:sz="0" w:space="0" w:color="auto"/>
                <w:bottom w:val="none" w:sz="0" w:space="0" w:color="auto"/>
                <w:right w:val="none" w:sz="0" w:space="0" w:color="auto"/>
              </w:divBdr>
            </w:div>
            <w:div w:id="1493788532">
              <w:marLeft w:val="480"/>
              <w:marRight w:val="0"/>
              <w:marTop w:val="0"/>
              <w:marBottom w:val="0"/>
              <w:divBdr>
                <w:top w:val="none" w:sz="0" w:space="0" w:color="auto"/>
                <w:left w:val="none" w:sz="0" w:space="0" w:color="auto"/>
                <w:bottom w:val="none" w:sz="0" w:space="0" w:color="auto"/>
                <w:right w:val="none" w:sz="0" w:space="0" w:color="auto"/>
              </w:divBdr>
            </w:div>
            <w:div w:id="1493833358">
              <w:marLeft w:val="480"/>
              <w:marRight w:val="0"/>
              <w:marTop w:val="0"/>
              <w:marBottom w:val="0"/>
              <w:divBdr>
                <w:top w:val="none" w:sz="0" w:space="0" w:color="auto"/>
                <w:left w:val="none" w:sz="0" w:space="0" w:color="auto"/>
                <w:bottom w:val="none" w:sz="0" w:space="0" w:color="auto"/>
                <w:right w:val="none" w:sz="0" w:space="0" w:color="auto"/>
              </w:divBdr>
            </w:div>
            <w:div w:id="1493989277">
              <w:marLeft w:val="480"/>
              <w:marRight w:val="0"/>
              <w:marTop w:val="0"/>
              <w:marBottom w:val="0"/>
              <w:divBdr>
                <w:top w:val="none" w:sz="0" w:space="0" w:color="auto"/>
                <w:left w:val="none" w:sz="0" w:space="0" w:color="auto"/>
                <w:bottom w:val="none" w:sz="0" w:space="0" w:color="auto"/>
                <w:right w:val="none" w:sz="0" w:space="0" w:color="auto"/>
              </w:divBdr>
            </w:div>
            <w:div w:id="1494369831">
              <w:marLeft w:val="480"/>
              <w:marRight w:val="0"/>
              <w:marTop w:val="0"/>
              <w:marBottom w:val="0"/>
              <w:divBdr>
                <w:top w:val="none" w:sz="0" w:space="0" w:color="auto"/>
                <w:left w:val="none" w:sz="0" w:space="0" w:color="auto"/>
                <w:bottom w:val="none" w:sz="0" w:space="0" w:color="auto"/>
                <w:right w:val="none" w:sz="0" w:space="0" w:color="auto"/>
              </w:divBdr>
            </w:div>
            <w:div w:id="1494688524">
              <w:marLeft w:val="480"/>
              <w:marRight w:val="0"/>
              <w:marTop w:val="0"/>
              <w:marBottom w:val="0"/>
              <w:divBdr>
                <w:top w:val="none" w:sz="0" w:space="0" w:color="auto"/>
                <w:left w:val="none" w:sz="0" w:space="0" w:color="auto"/>
                <w:bottom w:val="none" w:sz="0" w:space="0" w:color="auto"/>
                <w:right w:val="none" w:sz="0" w:space="0" w:color="auto"/>
              </w:divBdr>
            </w:div>
            <w:div w:id="1495023481">
              <w:marLeft w:val="480"/>
              <w:marRight w:val="0"/>
              <w:marTop w:val="0"/>
              <w:marBottom w:val="0"/>
              <w:divBdr>
                <w:top w:val="none" w:sz="0" w:space="0" w:color="auto"/>
                <w:left w:val="none" w:sz="0" w:space="0" w:color="auto"/>
                <w:bottom w:val="none" w:sz="0" w:space="0" w:color="auto"/>
                <w:right w:val="none" w:sz="0" w:space="0" w:color="auto"/>
              </w:divBdr>
            </w:div>
            <w:div w:id="1495300020">
              <w:marLeft w:val="480"/>
              <w:marRight w:val="0"/>
              <w:marTop w:val="0"/>
              <w:marBottom w:val="0"/>
              <w:divBdr>
                <w:top w:val="none" w:sz="0" w:space="0" w:color="auto"/>
                <w:left w:val="none" w:sz="0" w:space="0" w:color="auto"/>
                <w:bottom w:val="none" w:sz="0" w:space="0" w:color="auto"/>
                <w:right w:val="none" w:sz="0" w:space="0" w:color="auto"/>
              </w:divBdr>
            </w:div>
            <w:div w:id="1495339685">
              <w:marLeft w:val="480"/>
              <w:marRight w:val="0"/>
              <w:marTop w:val="0"/>
              <w:marBottom w:val="0"/>
              <w:divBdr>
                <w:top w:val="none" w:sz="0" w:space="0" w:color="auto"/>
                <w:left w:val="none" w:sz="0" w:space="0" w:color="auto"/>
                <w:bottom w:val="none" w:sz="0" w:space="0" w:color="auto"/>
                <w:right w:val="none" w:sz="0" w:space="0" w:color="auto"/>
              </w:divBdr>
            </w:div>
            <w:div w:id="1496342501">
              <w:marLeft w:val="480"/>
              <w:marRight w:val="0"/>
              <w:marTop w:val="0"/>
              <w:marBottom w:val="0"/>
              <w:divBdr>
                <w:top w:val="none" w:sz="0" w:space="0" w:color="auto"/>
                <w:left w:val="none" w:sz="0" w:space="0" w:color="auto"/>
                <w:bottom w:val="none" w:sz="0" w:space="0" w:color="auto"/>
                <w:right w:val="none" w:sz="0" w:space="0" w:color="auto"/>
              </w:divBdr>
            </w:div>
            <w:div w:id="1496413965">
              <w:marLeft w:val="480"/>
              <w:marRight w:val="0"/>
              <w:marTop w:val="0"/>
              <w:marBottom w:val="0"/>
              <w:divBdr>
                <w:top w:val="none" w:sz="0" w:space="0" w:color="auto"/>
                <w:left w:val="none" w:sz="0" w:space="0" w:color="auto"/>
                <w:bottom w:val="none" w:sz="0" w:space="0" w:color="auto"/>
                <w:right w:val="none" w:sz="0" w:space="0" w:color="auto"/>
              </w:divBdr>
            </w:div>
            <w:div w:id="1496722649">
              <w:marLeft w:val="480"/>
              <w:marRight w:val="0"/>
              <w:marTop w:val="0"/>
              <w:marBottom w:val="0"/>
              <w:divBdr>
                <w:top w:val="none" w:sz="0" w:space="0" w:color="auto"/>
                <w:left w:val="none" w:sz="0" w:space="0" w:color="auto"/>
                <w:bottom w:val="none" w:sz="0" w:space="0" w:color="auto"/>
                <w:right w:val="none" w:sz="0" w:space="0" w:color="auto"/>
              </w:divBdr>
            </w:div>
            <w:div w:id="1496725269">
              <w:marLeft w:val="480"/>
              <w:marRight w:val="0"/>
              <w:marTop w:val="0"/>
              <w:marBottom w:val="0"/>
              <w:divBdr>
                <w:top w:val="none" w:sz="0" w:space="0" w:color="auto"/>
                <w:left w:val="none" w:sz="0" w:space="0" w:color="auto"/>
                <w:bottom w:val="none" w:sz="0" w:space="0" w:color="auto"/>
                <w:right w:val="none" w:sz="0" w:space="0" w:color="auto"/>
              </w:divBdr>
            </w:div>
            <w:div w:id="1496914753">
              <w:marLeft w:val="480"/>
              <w:marRight w:val="0"/>
              <w:marTop w:val="0"/>
              <w:marBottom w:val="0"/>
              <w:divBdr>
                <w:top w:val="none" w:sz="0" w:space="0" w:color="auto"/>
                <w:left w:val="none" w:sz="0" w:space="0" w:color="auto"/>
                <w:bottom w:val="none" w:sz="0" w:space="0" w:color="auto"/>
                <w:right w:val="none" w:sz="0" w:space="0" w:color="auto"/>
              </w:divBdr>
            </w:div>
            <w:div w:id="1496991289">
              <w:marLeft w:val="480"/>
              <w:marRight w:val="0"/>
              <w:marTop w:val="0"/>
              <w:marBottom w:val="0"/>
              <w:divBdr>
                <w:top w:val="none" w:sz="0" w:space="0" w:color="auto"/>
                <w:left w:val="none" w:sz="0" w:space="0" w:color="auto"/>
                <w:bottom w:val="none" w:sz="0" w:space="0" w:color="auto"/>
                <w:right w:val="none" w:sz="0" w:space="0" w:color="auto"/>
              </w:divBdr>
            </w:div>
            <w:div w:id="1497498930">
              <w:marLeft w:val="480"/>
              <w:marRight w:val="0"/>
              <w:marTop w:val="0"/>
              <w:marBottom w:val="0"/>
              <w:divBdr>
                <w:top w:val="none" w:sz="0" w:space="0" w:color="auto"/>
                <w:left w:val="none" w:sz="0" w:space="0" w:color="auto"/>
                <w:bottom w:val="none" w:sz="0" w:space="0" w:color="auto"/>
                <w:right w:val="none" w:sz="0" w:space="0" w:color="auto"/>
              </w:divBdr>
            </w:div>
            <w:div w:id="1497722307">
              <w:marLeft w:val="480"/>
              <w:marRight w:val="0"/>
              <w:marTop w:val="0"/>
              <w:marBottom w:val="0"/>
              <w:divBdr>
                <w:top w:val="none" w:sz="0" w:space="0" w:color="auto"/>
                <w:left w:val="none" w:sz="0" w:space="0" w:color="auto"/>
                <w:bottom w:val="none" w:sz="0" w:space="0" w:color="auto"/>
                <w:right w:val="none" w:sz="0" w:space="0" w:color="auto"/>
              </w:divBdr>
            </w:div>
            <w:div w:id="1497842871">
              <w:marLeft w:val="480"/>
              <w:marRight w:val="0"/>
              <w:marTop w:val="0"/>
              <w:marBottom w:val="0"/>
              <w:divBdr>
                <w:top w:val="none" w:sz="0" w:space="0" w:color="auto"/>
                <w:left w:val="none" w:sz="0" w:space="0" w:color="auto"/>
                <w:bottom w:val="none" w:sz="0" w:space="0" w:color="auto"/>
                <w:right w:val="none" w:sz="0" w:space="0" w:color="auto"/>
              </w:divBdr>
            </w:div>
            <w:div w:id="1498494803">
              <w:marLeft w:val="480"/>
              <w:marRight w:val="0"/>
              <w:marTop w:val="0"/>
              <w:marBottom w:val="0"/>
              <w:divBdr>
                <w:top w:val="none" w:sz="0" w:space="0" w:color="auto"/>
                <w:left w:val="none" w:sz="0" w:space="0" w:color="auto"/>
                <w:bottom w:val="none" w:sz="0" w:space="0" w:color="auto"/>
                <w:right w:val="none" w:sz="0" w:space="0" w:color="auto"/>
              </w:divBdr>
            </w:div>
            <w:div w:id="1498761619">
              <w:marLeft w:val="480"/>
              <w:marRight w:val="0"/>
              <w:marTop w:val="0"/>
              <w:marBottom w:val="0"/>
              <w:divBdr>
                <w:top w:val="none" w:sz="0" w:space="0" w:color="auto"/>
                <w:left w:val="none" w:sz="0" w:space="0" w:color="auto"/>
                <w:bottom w:val="none" w:sz="0" w:space="0" w:color="auto"/>
                <w:right w:val="none" w:sz="0" w:space="0" w:color="auto"/>
              </w:divBdr>
            </w:div>
            <w:div w:id="1499465446">
              <w:marLeft w:val="480"/>
              <w:marRight w:val="0"/>
              <w:marTop w:val="0"/>
              <w:marBottom w:val="0"/>
              <w:divBdr>
                <w:top w:val="none" w:sz="0" w:space="0" w:color="auto"/>
                <w:left w:val="none" w:sz="0" w:space="0" w:color="auto"/>
                <w:bottom w:val="none" w:sz="0" w:space="0" w:color="auto"/>
                <w:right w:val="none" w:sz="0" w:space="0" w:color="auto"/>
              </w:divBdr>
            </w:div>
            <w:div w:id="1499535218">
              <w:marLeft w:val="480"/>
              <w:marRight w:val="0"/>
              <w:marTop w:val="0"/>
              <w:marBottom w:val="0"/>
              <w:divBdr>
                <w:top w:val="none" w:sz="0" w:space="0" w:color="auto"/>
                <w:left w:val="none" w:sz="0" w:space="0" w:color="auto"/>
                <w:bottom w:val="none" w:sz="0" w:space="0" w:color="auto"/>
                <w:right w:val="none" w:sz="0" w:space="0" w:color="auto"/>
              </w:divBdr>
            </w:div>
            <w:div w:id="1499887771">
              <w:marLeft w:val="480"/>
              <w:marRight w:val="0"/>
              <w:marTop w:val="0"/>
              <w:marBottom w:val="0"/>
              <w:divBdr>
                <w:top w:val="none" w:sz="0" w:space="0" w:color="auto"/>
                <w:left w:val="none" w:sz="0" w:space="0" w:color="auto"/>
                <w:bottom w:val="none" w:sz="0" w:space="0" w:color="auto"/>
                <w:right w:val="none" w:sz="0" w:space="0" w:color="auto"/>
              </w:divBdr>
            </w:div>
            <w:div w:id="1499926924">
              <w:marLeft w:val="480"/>
              <w:marRight w:val="0"/>
              <w:marTop w:val="0"/>
              <w:marBottom w:val="0"/>
              <w:divBdr>
                <w:top w:val="none" w:sz="0" w:space="0" w:color="auto"/>
                <w:left w:val="none" w:sz="0" w:space="0" w:color="auto"/>
                <w:bottom w:val="none" w:sz="0" w:space="0" w:color="auto"/>
                <w:right w:val="none" w:sz="0" w:space="0" w:color="auto"/>
              </w:divBdr>
            </w:div>
            <w:div w:id="1500340578">
              <w:marLeft w:val="480"/>
              <w:marRight w:val="0"/>
              <w:marTop w:val="0"/>
              <w:marBottom w:val="0"/>
              <w:divBdr>
                <w:top w:val="none" w:sz="0" w:space="0" w:color="auto"/>
                <w:left w:val="none" w:sz="0" w:space="0" w:color="auto"/>
                <w:bottom w:val="none" w:sz="0" w:space="0" w:color="auto"/>
                <w:right w:val="none" w:sz="0" w:space="0" w:color="auto"/>
              </w:divBdr>
            </w:div>
            <w:div w:id="1500387939">
              <w:marLeft w:val="480"/>
              <w:marRight w:val="0"/>
              <w:marTop w:val="0"/>
              <w:marBottom w:val="0"/>
              <w:divBdr>
                <w:top w:val="none" w:sz="0" w:space="0" w:color="auto"/>
                <w:left w:val="none" w:sz="0" w:space="0" w:color="auto"/>
                <w:bottom w:val="none" w:sz="0" w:space="0" w:color="auto"/>
                <w:right w:val="none" w:sz="0" w:space="0" w:color="auto"/>
              </w:divBdr>
            </w:div>
            <w:div w:id="1500658116">
              <w:marLeft w:val="480"/>
              <w:marRight w:val="0"/>
              <w:marTop w:val="0"/>
              <w:marBottom w:val="0"/>
              <w:divBdr>
                <w:top w:val="none" w:sz="0" w:space="0" w:color="auto"/>
                <w:left w:val="none" w:sz="0" w:space="0" w:color="auto"/>
                <w:bottom w:val="none" w:sz="0" w:space="0" w:color="auto"/>
                <w:right w:val="none" w:sz="0" w:space="0" w:color="auto"/>
              </w:divBdr>
            </w:div>
            <w:div w:id="1500971873">
              <w:marLeft w:val="480"/>
              <w:marRight w:val="0"/>
              <w:marTop w:val="0"/>
              <w:marBottom w:val="0"/>
              <w:divBdr>
                <w:top w:val="none" w:sz="0" w:space="0" w:color="auto"/>
                <w:left w:val="none" w:sz="0" w:space="0" w:color="auto"/>
                <w:bottom w:val="none" w:sz="0" w:space="0" w:color="auto"/>
                <w:right w:val="none" w:sz="0" w:space="0" w:color="auto"/>
              </w:divBdr>
            </w:div>
            <w:div w:id="1501116542">
              <w:marLeft w:val="480"/>
              <w:marRight w:val="0"/>
              <w:marTop w:val="0"/>
              <w:marBottom w:val="0"/>
              <w:divBdr>
                <w:top w:val="none" w:sz="0" w:space="0" w:color="auto"/>
                <w:left w:val="none" w:sz="0" w:space="0" w:color="auto"/>
                <w:bottom w:val="none" w:sz="0" w:space="0" w:color="auto"/>
                <w:right w:val="none" w:sz="0" w:space="0" w:color="auto"/>
              </w:divBdr>
            </w:div>
            <w:div w:id="1501500710">
              <w:marLeft w:val="480"/>
              <w:marRight w:val="0"/>
              <w:marTop w:val="0"/>
              <w:marBottom w:val="0"/>
              <w:divBdr>
                <w:top w:val="none" w:sz="0" w:space="0" w:color="auto"/>
                <w:left w:val="none" w:sz="0" w:space="0" w:color="auto"/>
                <w:bottom w:val="none" w:sz="0" w:space="0" w:color="auto"/>
                <w:right w:val="none" w:sz="0" w:space="0" w:color="auto"/>
              </w:divBdr>
            </w:div>
            <w:div w:id="1501505653">
              <w:marLeft w:val="480"/>
              <w:marRight w:val="0"/>
              <w:marTop w:val="0"/>
              <w:marBottom w:val="0"/>
              <w:divBdr>
                <w:top w:val="none" w:sz="0" w:space="0" w:color="auto"/>
                <w:left w:val="none" w:sz="0" w:space="0" w:color="auto"/>
                <w:bottom w:val="none" w:sz="0" w:space="0" w:color="auto"/>
                <w:right w:val="none" w:sz="0" w:space="0" w:color="auto"/>
              </w:divBdr>
            </w:div>
            <w:div w:id="1501583987">
              <w:marLeft w:val="480"/>
              <w:marRight w:val="0"/>
              <w:marTop w:val="0"/>
              <w:marBottom w:val="0"/>
              <w:divBdr>
                <w:top w:val="none" w:sz="0" w:space="0" w:color="auto"/>
                <w:left w:val="none" w:sz="0" w:space="0" w:color="auto"/>
                <w:bottom w:val="none" w:sz="0" w:space="0" w:color="auto"/>
                <w:right w:val="none" w:sz="0" w:space="0" w:color="auto"/>
              </w:divBdr>
            </w:div>
            <w:div w:id="1502966182">
              <w:marLeft w:val="480"/>
              <w:marRight w:val="0"/>
              <w:marTop w:val="0"/>
              <w:marBottom w:val="0"/>
              <w:divBdr>
                <w:top w:val="none" w:sz="0" w:space="0" w:color="auto"/>
                <w:left w:val="none" w:sz="0" w:space="0" w:color="auto"/>
                <w:bottom w:val="none" w:sz="0" w:space="0" w:color="auto"/>
                <w:right w:val="none" w:sz="0" w:space="0" w:color="auto"/>
              </w:divBdr>
            </w:div>
            <w:div w:id="1503395882">
              <w:marLeft w:val="480"/>
              <w:marRight w:val="0"/>
              <w:marTop w:val="0"/>
              <w:marBottom w:val="0"/>
              <w:divBdr>
                <w:top w:val="none" w:sz="0" w:space="0" w:color="auto"/>
                <w:left w:val="none" w:sz="0" w:space="0" w:color="auto"/>
                <w:bottom w:val="none" w:sz="0" w:space="0" w:color="auto"/>
                <w:right w:val="none" w:sz="0" w:space="0" w:color="auto"/>
              </w:divBdr>
            </w:div>
            <w:div w:id="1503423929">
              <w:marLeft w:val="480"/>
              <w:marRight w:val="0"/>
              <w:marTop w:val="0"/>
              <w:marBottom w:val="0"/>
              <w:divBdr>
                <w:top w:val="none" w:sz="0" w:space="0" w:color="auto"/>
                <w:left w:val="none" w:sz="0" w:space="0" w:color="auto"/>
                <w:bottom w:val="none" w:sz="0" w:space="0" w:color="auto"/>
                <w:right w:val="none" w:sz="0" w:space="0" w:color="auto"/>
              </w:divBdr>
            </w:div>
            <w:div w:id="1503426612">
              <w:marLeft w:val="480"/>
              <w:marRight w:val="0"/>
              <w:marTop w:val="0"/>
              <w:marBottom w:val="0"/>
              <w:divBdr>
                <w:top w:val="none" w:sz="0" w:space="0" w:color="auto"/>
                <w:left w:val="none" w:sz="0" w:space="0" w:color="auto"/>
                <w:bottom w:val="none" w:sz="0" w:space="0" w:color="auto"/>
                <w:right w:val="none" w:sz="0" w:space="0" w:color="auto"/>
              </w:divBdr>
            </w:div>
            <w:div w:id="1503855451">
              <w:marLeft w:val="480"/>
              <w:marRight w:val="0"/>
              <w:marTop w:val="0"/>
              <w:marBottom w:val="0"/>
              <w:divBdr>
                <w:top w:val="none" w:sz="0" w:space="0" w:color="auto"/>
                <w:left w:val="none" w:sz="0" w:space="0" w:color="auto"/>
                <w:bottom w:val="none" w:sz="0" w:space="0" w:color="auto"/>
                <w:right w:val="none" w:sz="0" w:space="0" w:color="auto"/>
              </w:divBdr>
            </w:div>
            <w:div w:id="1503933855">
              <w:marLeft w:val="480"/>
              <w:marRight w:val="0"/>
              <w:marTop w:val="0"/>
              <w:marBottom w:val="0"/>
              <w:divBdr>
                <w:top w:val="none" w:sz="0" w:space="0" w:color="auto"/>
                <w:left w:val="none" w:sz="0" w:space="0" w:color="auto"/>
                <w:bottom w:val="none" w:sz="0" w:space="0" w:color="auto"/>
                <w:right w:val="none" w:sz="0" w:space="0" w:color="auto"/>
              </w:divBdr>
            </w:div>
            <w:div w:id="1504272133">
              <w:marLeft w:val="480"/>
              <w:marRight w:val="0"/>
              <w:marTop w:val="0"/>
              <w:marBottom w:val="0"/>
              <w:divBdr>
                <w:top w:val="none" w:sz="0" w:space="0" w:color="auto"/>
                <w:left w:val="none" w:sz="0" w:space="0" w:color="auto"/>
                <w:bottom w:val="none" w:sz="0" w:space="0" w:color="auto"/>
                <w:right w:val="none" w:sz="0" w:space="0" w:color="auto"/>
              </w:divBdr>
            </w:div>
            <w:div w:id="1504319322">
              <w:marLeft w:val="480"/>
              <w:marRight w:val="0"/>
              <w:marTop w:val="0"/>
              <w:marBottom w:val="0"/>
              <w:divBdr>
                <w:top w:val="none" w:sz="0" w:space="0" w:color="auto"/>
                <w:left w:val="none" w:sz="0" w:space="0" w:color="auto"/>
                <w:bottom w:val="none" w:sz="0" w:space="0" w:color="auto"/>
                <w:right w:val="none" w:sz="0" w:space="0" w:color="auto"/>
              </w:divBdr>
            </w:div>
            <w:div w:id="1504471846">
              <w:marLeft w:val="480"/>
              <w:marRight w:val="0"/>
              <w:marTop w:val="0"/>
              <w:marBottom w:val="0"/>
              <w:divBdr>
                <w:top w:val="none" w:sz="0" w:space="0" w:color="auto"/>
                <w:left w:val="none" w:sz="0" w:space="0" w:color="auto"/>
                <w:bottom w:val="none" w:sz="0" w:space="0" w:color="auto"/>
                <w:right w:val="none" w:sz="0" w:space="0" w:color="auto"/>
              </w:divBdr>
            </w:div>
            <w:div w:id="1505589406">
              <w:marLeft w:val="480"/>
              <w:marRight w:val="0"/>
              <w:marTop w:val="0"/>
              <w:marBottom w:val="0"/>
              <w:divBdr>
                <w:top w:val="none" w:sz="0" w:space="0" w:color="auto"/>
                <w:left w:val="none" w:sz="0" w:space="0" w:color="auto"/>
                <w:bottom w:val="none" w:sz="0" w:space="0" w:color="auto"/>
                <w:right w:val="none" w:sz="0" w:space="0" w:color="auto"/>
              </w:divBdr>
            </w:div>
            <w:div w:id="1506556700">
              <w:marLeft w:val="480"/>
              <w:marRight w:val="0"/>
              <w:marTop w:val="0"/>
              <w:marBottom w:val="0"/>
              <w:divBdr>
                <w:top w:val="none" w:sz="0" w:space="0" w:color="auto"/>
                <w:left w:val="none" w:sz="0" w:space="0" w:color="auto"/>
                <w:bottom w:val="none" w:sz="0" w:space="0" w:color="auto"/>
                <w:right w:val="none" w:sz="0" w:space="0" w:color="auto"/>
              </w:divBdr>
            </w:div>
            <w:div w:id="1506700201">
              <w:marLeft w:val="480"/>
              <w:marRight w:val="0"/>
              <w:marTop w:val="0"/>
              <w:marBottom w:val="0"/>
              <w:divBdr>
                <w:top w:val="none" w:sz="0" w:space="0" w:color="auto"/>
                <w:left w:val="none" w:sz="0" w:space="0" w:color="auto"/>
                <w:bottom w:val="none" w:sz="0" w:space="0" w:color="auto"/>
                <w:right w:val="none" w:sz="0" w:space="0" w:color="auto"/>
              </w:divBdr>
            </w:div>
            <w:div w:id="1506937196">
              <w:marLeft w:val="480"/>
              <w:marRight w:val="0"/>
              <w:marTop w:val="0"/>
              <w:marBottom w:val="0"/>
              <w:divBdr>
                <w:top w:val="none" w:sz="0" w:space="0" w:color="auto"/>
                <w:left w:val="none" w:sz="0" w:space="0" w:color="auto"/>
                <w:bottom w:val="none" w:sz="0" w:space="0" w:color="auto"/>
                <w:right w:val="none" w:sz="0" w:space="0" w:color="auto"/>
              </w:divBdr>
            </w:div>
            <w:div w:id="1506945377">
              <w:marLeft w:val="480"/>
              <w:marRight w:val="0"/>
              <w:marTop w:val="0"/>
              <w:marBottom w:val="0"/>
              <w:divBdr>
                <w:top w:val="none" w:sz="0" w:space="0" w:color="auto"/>
                <w:left w:val="none" w:sz="0" w:space="0" w:color="auto"/>
                <w:bottom w:val="none" w:sz="0" w:space="0" w:color="auto"/>
                <w:right w:val="none" w:sz="0" w:space="0" w:color="auto"/>
              </w:divBdr>
            </w:div>
            <w:div w:id="1507398763">
              <w:marLeft w:val="480"/>
              <w:marRight w:val="0"/>
              <w:marTop w:val="0"/>
              <w:marBottom w:val="0"/>
              <w:divBdr>
                <w:top w:val="none" w:sz="0" w:space="0" w:color="auto"/>
                <w:left w:val="none" w:sz="0" w:space="0" w:color="auto"/>
                <w:bottom w:val="none" w:sz="0" w:space="0" w:color="auto"/>
                <w:right w:val="none" w:sz="0" w:space="0" w:color="auto"/>
              </w:divBdr>
            </w:div>
            <w:div w:id="1507673990">
              <w:marLeft w:val="480"/>
              <w:marRight w:val="0"/>
              <w:marTop w:val="0"/>
              <w:marBottom w:val="0"/>
              <w:divBdr>
                <w:top w:val="none" w:sz="0" w:space="0" w:color="auto"/>
                <w:left w:val="none" w:sz="0" w:space="0" w:color="auto"/>
                <w:bottom w:val="none" w:sz="0" w:space="0" w:color="auto"/>
                <w:right w:val="none" w:sz="0" w:space="0" w:color="auto"/>
              </w:divBdr>
            </w:div>
            <w:div w:id="1507751384">
              <w:marLeft w:val="480"/>
              <w:marRight w:val="0"/>
              <w:marTop w:val="0"/>
              <w:marBottom w:val="0"/>
              <w:divBdr>
                <w:top w:val="none" w:sz="0" w:space="0" w:color="auto"/>
                <w:left w:val="none" w:sz="0" w:space="0" w:color="auto"/>
                <w:bottom w:val="none" w:sz="0" w:space="0" w:color="auto"/>
                <w:right w:val="none" w:sz="0" w:space="0" w:color="auto"/>
              </w:divBdr>
            </w:div>
            <w:div w:id="1507819407">
              <w:marLeft w:val="480"/>
              <w:marRight w:val="0"/>
              <w:marTop w:val="0"/>
              <w:marBottom w:val="0"/>
              <w:divBdr>
                <w:top w:val="none" w:sz="0" w:space="0" w:color="auto"/>
                <w:left w:val="none" w:sz="0" w:space="0" w:color="auto"/>
                <w:bottom w:val="none" w:sz="0" w:space="0" w:color="auto"/>
                <w:right w:val="none" w:sz="0" w:space="0" w:color="auto"/>
              </w:divBdr>
            </w:div>
            <w:div w:id="1507864875">
              <w:marLeft w:val="480"/>
              <w:marRight w:val="0"/>
              <w:marTop w:val="0"/>
              <w:marBottom w:val="0"/>
              <w:divBdr>
                <w:top w:val="none" w:sz="0" w:space="0" w:color="auto"/>
                <w:left w:val="none" w:sz="0" w:space="0" w:color="auto"/>
                <w:bottom w:val="none" w:sz="0" w:space="0" w:color="auto"/>
                <w:right w:val="none" w:sz="0" w:space="0" w:color="auto"/>
              </w:divBdr>
            </w:div>
            <w:div w:id="1508207011">
              <w:marLeft w:val="480"/>
              <w:marRight w:val="0"/>
              <w:marTop w:val="0"/>
              <w:marBottom w:val="0"/>
              <w:divBdr>
                <w:top w:val="none" w:sz="0" w:space="0" w:color="auto"/>
                <w:left w:val="none" w:sz="0" w:space="0" w:color="auto"/>
                <w:bottom w:val="none" w:sz="0" w:space="0" w:color="auto"/>
                <w:right w:val="none" w:sz="0" w:space="0" w:color="auto"/>
              </w:divBdr>
            </w:div>
            <w:div w:id="1508786639">
              <w:marLeft w:val="480"/>
              <w:marRight w:val="0"/>
              <w:marTop w:val="0"/>
              <w:marBottom w:val="0"/>
              <w:divBdr>
                <w:top w:val="none" w:sz="0" w:space="0" w:color="auto"/>
                <w:left w:val="none" w:sz="0" w:space="0" w:color="auto"/>
                <w:bottom w:val="none" w:sz="0" w:space="0" w:color="auto"/>
                <w:right w:val="none" w:sz="0" w:space="0" w:color="auto"/>
              </w:divBdr>
            </w:div>
            <w:div w:id="1509102654">
              <w:marLeft w:val="480"/>
              <w:marRight w:val="0"/>
              <w:marTop w:val="0"/>
              <w:marBottom w:val="0"/>
              <w:divBdr>
                <w:top w:val="none" w:sz="0" w:space="0" w:color="auto"/>
                <w:left w:val="none" w:sz="0" w:space="0" w:color="auto"/>
                <w:bottom w:val="none" w:sz="0" w:space="0" w:color="auto"/>
                <w:right w:val="none" w:sz="0" w:space="0" w:color="auto"/>
              </w:divBdr>
            </w:div>
            <w:div w:id="1510103833">
              <w:marLeft w:val="480"/>
              <w:marRight w:val="0"/>
              <w:marTop w:val="0"/>
              <w:marBottom w:val="0"/>
              <w:divBdr>
                <w:top w:val="none" w:sz="0" w:space="0" w:color="auto"/>
                <w:left w:val="none" w:sz="0" w:space="0" w:color="auto"/>
                <w:bottom w:val="none" w:sz="0" w:space="0" w:color="auto"/>
                <w:right w:val="none" w:sz="0" w:space="0" w:color="auto"/>
              </w:divBdr>
            </w:div>
            <w:div w:id="1510827791">
              <w:marLeft w:val="480"/>
              <w:marRight w:val="0"/>
              <w:marTop w:val="0"/>
              <w:marBottom w:val="0"/>
              <w:divBdr>
                <w:top w:val="none" w:sz="0" w:space="0" w:color="auto"/>
                <w:left w:val="none" w:sz="0" w:space="0" w:color="auto"/>
                <w:bottom w:val="none" w:sz="0" w:space="0" w:color="auto"/>
                <w:right w:val="none" w:sz="0" w:space="0" w:color="auto"/>
              </w:divBdr>
            </w:div>
            <w:div w:id="1510832126">
              <w:marLeft w:val="480"/>
              <w:marRight w:val="0"/>
              <w:marTop w:val="0"/>
              <w:marBottom w:val="0"/>
              <w:divBdr>
                <w:top w:val="none" w:sz="0" w:space="0" w:color="auto"/>
                <w:left w:val="none" w:sz="0" w:space="0" w:color="auto"/>
                <w:bottom w:val="none" w:sz="0" w:space="0" w:color="auto"/>
                <w:right w:val="none" w:sz="0" w:space="0" w:color="auto"/>
              </w:divBdr>
            </w:div>
            <w:div w:id="1510870860">
              <w:marLeft w:val="480"/>
              <w:marRight w:val="0"/>
              <w:marTop w:val="0"/>
              <w:marBottom w:val="0"/>
              <w:divBdr>
                <w:top w:val="none" w:sz="0" w:space="0" w:color="auto"/>
                <w:left w:val="none" w:sz="0" w:space="0" w:color="auto"/>
                <w:bottom w:val="none" w:sz="0" w:space="0" w:color="auto"/>
                <w:right w:val="none" w:sz="0" w:space="0" w:color="auto"/>
              </w:divBdr>
            </w:div>
            <w:div w:id="1511606267">
              <w:marLeft w:val="480"/>
              <w:marRight w:val="0"/>
              <w:marTop w:val="0"/>
              <w:marBottom w:val="0"/>
              <w:divBdr>
                <w:top w:val="none" w:sz="0" w:space="0" w:color="auto"/>
                <w:left w:val="none" w:sz="0" w:space="0" w:color="auto"/>
                <w:bottom w:val="none" w:sz="0" w:space="0" w:color="auto"/>
                <w:right w:val="none" w:sz="0" w:space="0" w:color="auto"/>
              </w:divBdr>
            </w:div>
            <w:div w:id="1511800777">
              <w:marLeft w:val="480"/>
              <w:marRight w:val="0"/>
              <w:marTop w:val="0"/>
              <w:marBottom w:val="0"/>
              <w:divBdr>
                <w:top w:val="none" w:sz="0" w:space="0" w:color="auto"/>
                <w:left w:val="none" w:sz="0" w:space="0" w:color="auto"/>
                <w:bottom w:val="none" w:sz="0" w:space="0" w:color="auto"/>
                <w:right w:val="none" w:sz="0" w:space="0" w:color="auto"/>
              </w:divBdr>
            </w:div>
            <w:div w:id="1511870552">
              <w:marLeft w:val="480"/>
              <w:marRight w:val="0"/>
              <w:marTop w:val="0"/>
              <w:marBottom w:val="0"/>
              <w:divBdr>
                <w:top w:val="none" w:sz="0" w:space="0" w:color="auto"/>
                <w:left w:val="none" w:sz="0" w:space="0" w:color="auto"/>
                <w:bottom w:val="none" w:sz="0" w:space="0" w:color="auto"/>
                <w:right w:val="none" w:sz="0" w:space="0" w:color="auto"/>
              </w:divBdr>
            </w:div>
            <w:div w:id="1512790590">
              <w:marLeft w:val="480"/>
              <w:marRight w:val="0"/>
              <w:marTop w:val="0"/>
              <w:marBottom w:val="0"/>
              <w:divBdr>
                <w:top w:val="none" w:sz="0" w:space="0" w:color="auto"/>
                <w:left w:val="none" w:sz="0" w:space="0" w:color="auto"/>
                <w:bottom w:val="none" w:sz="0" w:space="0" w:color="auto"/>
                <w:right w:val="none" w:sz="0" w:space="0" w:color="auto"/>
              </w:divBdr>
            </w:div>
            <w:div w:id="1512837480">
              <w:marLeft w:val="480"/>
              <w:marRight w:val="0"/>
              <w:marTop w:val="0"/>
              <w:marBottom w:val="0"/>
              <w:divBdr>
                <w:top w:val="none" w:sz="0" w:space="0" w:color="auto"/>
                <w:left w:val="none" w:sz="0" w:space="0" w:color="auto"/>
                <w:bottom w:val="none" w:sz="0" w:space="0" w:color="auto"/>
                <w:right w:val="none" w:sz="0" w:space="0" w:color="auto"/>
              </w:divBdr>
            </w:div>
            <w:div w:id="1513645224">
              <w:marLeft w:val="480"/>
              <w:marRight w:val="0"/>
              <w:marTop w:val="0"/>
              <w:marBottom w:val="0"/>
              <w:divBdr>
                <w:top w:val="none" w:sz="0" w:space="0" w:color="auto"/>
                <w:left w:val="none" w:sz="0" w:space="0" w:color="auto"/>
                <w:bottom w:val="none" w:sz="0" w:space="0" w:color="auto"/>
                <w:right w:val="none" w:sz="0" w:space="0" w:color="auto"/>
              </w:divBdr>
            </w:div>
            <w:div w:id="1513647280">
              <w:marLeft w:val="480"/>
              <w:marRight w:val="0"/>
              <w:marTop w:val="0"/>
              <w:marBottom w:val="0"/>
              <w:divBdr>
                <w:top w:val="none" w:sz="0" w:space="0" w:color="auto"/>
                <w:left w:val="none" w:sz="0" w:space="0" w:color="auto"/>
                <w:bottom w:val="none" w:sz="0" w:space="0" w:color="auto"/>
                <w:right w:val="none" w:sz="0" w:space="0" w:color="auto"/>
              </w:divBdr>
            </w:div>
            <w:div w:id="1513834261">
              <w:marLeft w:val="480"/>
              <w:marRight w:val="0"/>
              <w:marTop w:val="0"/>
              <w:marBottom w:val="0"/>
              <w:divBdr>
                <w:top w:val="none" w:sz="0" w:space="0" w:color="auto"/>
                <w:left w:val="none" w:sz="0" w:space="0" w:color="auto"/>
                <w:bottom w:val="none" w:sz="0" w:space="0" w:color="auto"/>
                <w:right w:val="none" w:sz="0" w:space="0" w:color="auto"/>
              </w:divBdr>
            </w:div>
            <w:div w:id="1513957541">
              <w:marLeft w:val="480"/>
              <w:marRight w:val="0"/>
              <w:marTop w:val="0"/>
              <w:marBottom w:val="0"/>
              <w:divBdr>
                <w:top w:val="none" w:sz="0" w:space="0" w:color="auto"/>
                <w:left w:val="none" w:sz="0" w:space="0" w:color="auto"/>
                <w:bottom w:val="none" w:sz="0" w:space="0" w:color="auto"/>
                <w:right w:val="none" w:sz="0" w:space="0" w:color="auto"/>
              </w:divBdr>
            </w:div>
            <w:div w:id="1514226250">
              <w:marLeft w:val="480"/>
              <w:marRight w:val="0"/>
              <w:marTop w:val="0"/>
              <w:marBottom w:val="0"/>
              <w:divBdr>
                <w:top w:val="none" w:sz="0" w:space="0" w:color="auto"/>
                <w:left w:val="none" w:sz="0" w:space="0" w:color="auto"/>
                <w:bottom w:val="none" w:sz="0" w:space="0" w:color="auto"/>
                <w:right w:val="none" w:sz="0" w:space="0" w:color="auto"/>
              </w:divBdr>
            </w:div>
            <w:div w:id="1514690133">
              <w:marLeft w:val="480"/>
              <w:marRight w:val="0"/>
              <w:marTop w:val="0"/>
              <w:marBottom w:val="0"/>
              <w:divBdr>
                <w:top w:val="none" w:sz="0" w:space="0" w:color="auto"/>
                <w:left w:val="none" w:sz="0" w:space="0" w:color="auto"/>
                <w:bottom w:val="none" w:sz="0" w:space="0" w:color="auto"/>
                <w:right w:val="none" w:sz="0" w:space="0" w:color="auto"/>
              </w:divBdr>
            </w:div>
            <w:div w:id="1514805379">
              <w:marLeft w:val="480"/>
              <w:marRight w:val="0"/>
              <w:marTop w:val="0"/>
              <w:marBottom w:val="0"/>
              <w:divBdr>
                <w:top w:val="none" w:sz="0" w:space="0" w:color="auto"/>
                <w:left w:val="none" w:sz="0" w:space="0" w:color="auto"/>
                <w:bottom w:val="none" w:sz="0" w:space="0" w:color="auto"/>
                <w:right w:val="none" w:sz="0" w:space="0" w:color="auto"/>
              </w:divBdr>
            </w:div>
            <w:div w:id="1516184918">
              <w:marLeft w:val="480"/>
              <w:marRight w:val="0"/>
              <w:marTop w:val="0"/>
              <w:marBottom w:val="0"/>
              <w:divBdr>
                <w:top w:val="none" w:sz="0" w:space="0" w:color="auto"/>
                <w:left w:val="none" w:sz="0" w:space="0" w:color="auto"/>
                <w:bottom w:val="none" w:sz="0" w:space="0" w:color="auto"/>
                <w:right w:val="none" w:sz="0" w:space="0" w:color="auto"/>
              </w:divBdr>
            </w:div>
            <w:div w:id="1516192431">
              <w:marLeft w:val="480"/>
              <w:marRight w:val="0"/>
              <w:marTop w:val="0"/>
              <w:marBottom w:val="0"/>
              <w:divBdr>
                <w:top w:val="none" w:sz="0" w:space="0" w:color="auto"/>
                <w:left w:val="none" w:sz="0" w:space="0" w:color="auto"/>
                <w:bottom w:val="none" w:sz="0" w:space="0" w:color="auto"/>
                <w:right w:val="none" w:sz="0" w:space="0" w:color="auto"/>
              </w:divBdr>
            </w:div>
            <w:div w:id="1516194320">
              <w:marLeft w:val="480"/>
              <w:marRight w:val="0"/>
              <w:marTop w:val="0"/>
              <w:marBottom w:val="0"/>
              <w:divBdr>
                <w:top w:val="none" w:sz="0" w:space="0" w:color="auto"/>
                <w:left w:val="none" w:sz="0" w:space="0" w:color="auto"/>
                <w:bottom w:val="none" w:sz="0" w:space="0" w:color="auto"/>
                <w:right w:val="none" w:sz="0" w:space="0" w:color="auto"/>
              </w:divBdr>
            </w:div>
            <w:div w:id="1516339124">
              <w:marLeft w:val="480"/>
              <w:marRight w:val="0"/>
              <w:marTop w:val="0"/>
              <w:marBottom w:val="0"/>
              <w:divBdr>
                <w:top w:val="none" w:sz="0" w:space="0" w:color="auto"/>
                <w:left w:val="none" w:sz="0" w:space="0" w:color="auto"/>
                <w:bottom w:val="none" w:sz="0" w:space="0" w:color="auto"/>
                <w:right w:val="none" w:sz="0" w:space="0" w:color="auto"/>
              </w:divBdr>
            </w:div>
            <w:div w:id="1516383291">
              <w:marLeft w:val="480"/>
              <w:marRight w:val="0"/>
              <w:marTop w:val="0"/>
              <w:marBottom w:val="0"/>
              <w:divBdr>
                <w:top w:val="none" w:sz="0" w:space="0" w:color="auto"/>
                <w:left w:val="none" w:sz="0" w:space="0" w:color="auto"/>
                <w:bottom w:val="none" w:sz="0" w:space="0" w:color="auto"/>
                <w:right w:val="none" w:sz="0" w:space="0" w:color="auto"/>
              </w:divBdr>
            </w:div>
            <w:div w:id="1516647633">
              <w:marLeft w:val="480"/>
              <w:marRight w:val="0"/>
              <w:marTop w:val="0"/>
              <w:marBottom w:val="0"/>
              <w:divBdr>
                <w:top w:val="none" w:sz="0" w:space="0" w:color="auto"/>
                <w:left w:val="none" w:sz="0" w:space="0" w:color="auto"/>
                <w:bottom w:val="none" w:sz="0" w:space="0" w:color="auto"/>
                <w:right w:val="none" w:sz="0" w:space="0" w:color="auto"/>
              </w:divBdr>
            </w:div>
            <w:div w:id="1517307415">
              <w:marLeft w:val="480"/>
              <w:marRight w:val="0"/>
              <w:marTop w:val="0"/>
              <w:marBottom w:val="0"/>
              <w:divBdr>
                <w:top w:val="none" w:sz="0" w:space="0" w:color="auto"/>
                <w:left w:val="none" w:sz="0" w:space="0" w:color="auto"/>
                <w:bottom w:val="none" w:sz="0" w:space="0" w:color="auto"/>
                <w:right w:val="none" w:sz="0" w:space="0" w:color="auto"/>
              </w:divBdr>
            </w:div>
            <w:div w:id="1517378723">
              <w:marLeft w:val="480"/>
              <w:marRight w:val="0"/>
              <w:marTop w:val="0"/>
              <w:marBottom w:val="0"/>
              <w:divBdr>
                <w:top w:val="none" w:sz="0" w:space="0" w:color="auto"/>
                <w:left w:val="none" w:sz="0" w:space="0" w:color="auto"/>
                <w:bottom w:val="none" w:sz="0" w:space="0" w:color="auto"/>
                <w:right w:val="none" w:sz="0" w:space="0" w:color="auto"/>
              </w:divBdr>
            </w:div>
            <w:div w:id="1518349747">
              <w:marLeft w:val="480"/>
              <w:marRight w:val="0"/>
              <w:marTop w:val="0"/>
              <w:marBottom w:val="0"/>
              <w:divBdr>
                <w:top w:val="none" w:sz="0" w:space="0" w:color="auto"/>
                <w:left w:val="none" w:sz="0" w:space="0" w:color="auto"/>
                <w:bottom w:val="none" w:sz="0" w:space="0" w:color="auto"/>
                <w:right w:val="none" w:sz="0" w:space="0" w:color="auto"/>
              </w:divBdr>
            </w:div>
            <w:div w:id="1518738286">
              <w:marLeft w:val="480"/>
              <w:marRight w:val="0"/>
              <w:marTop w:val="0"/>
              <w:marBottom w:val="0"/>
              <w:divBdr>
                <w:top w:val="none" w:sz="0" w:space="0" w:color="auto"/>
                <w:left w:val="none" w:sz="0" w:space="0" w:color="auto"/>
                <w:bottom w:val="none" w:sz="0" w:space="0" w:color="auto"/>
                <w:right w:val="none" w:sz="0" w:space="0" w:color="auto"/>
              </w:divBdr>
            </w:div>
            <w:div w:id="1518930120">
              <w:marLeft w:val="480"/>
              <w:marRight w:val="0"/>
              <w:marTop w:val="0"/>
              <w:marBottom w:val="0"/>
              <w:divBdr>
                <w:top w:val="none" w:sz="0" w:space="0" w:color="auto"/>
                <w:left w:val="none" w:sz="0" w:space="0" w:color="auto"/>
                <w:bottom w:val="none" w:sz="0" w:space="0" w:color="auto"/>
                <w:right w:val="none" w:sz="0" w:space="0" w:color="auto"/>
              </w:divBdr>
            </w:div>
            <w:div w:id="1519393969">
              <w:marLeft w:val="480"/>
              <w:marRight w:val="0"/>
              <w:marTop w:val="0"/>
              <w:marBottom w:val="0"/>
              <w:divBdr>
                <w:top w:val="none" w:sz="0" w:space="0" w:color="auto"/>
                <w:left w:val="none" w:sz="0" w:space="0" w:color="auto"/>
                <w:bottom w:val="none" w:sz="0" w:space="0" w:color="auto"/>
                <w:right w:val="none" w:sz="0" w:space="0" w:color="auto"/>
              </w:divBdr>
            </w:div>
            <w:div w:id="1519543410">
              <w:marLeft w:val="480"/>
              <w:marRight w:val="0"/>
              <w:marTop w:val="0"/>
              <w:marBottom w:val="0"/>
              <w:divBdr>
                <w:top w:val="none" w:sz="0" w:space="0" w:color="auto"/>
                <w:left w:val="none" w:sz="0" w:space="0" w:color="auto"/>
                <w:bottom w:val="none" w:sz="0" w:space="0" w:color="auto"/>
                <w:right w:val="none" w:sz="0" w:space="0" w:color="auto"/>
              </w:divBdr>
            </w:div>
            <w:div w:id="1519738544">
              <w:marLeft w:val="480"/>
              <w:marRight w:val="0"/>
              <w:marTop w:val="0"/>
              <w:marBottom w:val="0"/>
              <w:divBdr>
                <w:top w:val="none" w:sz="0" w:space="0" w:color="auto"/>
                <w:left w:val="none" w:sz="0" w:space="0" w:color="auto"/>
                <w:bottom w:val="none" w:sz="0" w:space="0" w:color="auto"/>
                <w:right w:val="none" w:sz="0" w:space="0" w:color="auto"/>
              </w:divBdr>
            </w:div>
            <w:div w:id="1520697651">
              <w:marLeft w:val="480"/>
              <w:marRight w:val="0"/>
              <w:marTop w:val="0"/>
              <w:marBottom w:val="0"/>
              <w:divBdr>
                <w:top w:val="none" w:sz="0" w:space="0" w:color="auto"/>
                <w:left w:val="none" w:sz="0" w:space="0" w:color="auto"/>
                <w:bottom w:val="none" w:sz="0" w:space="0" w:color="auto"/>
                <w:right w:val="none" w:sz="0" w:space="0" w:color="auto"/>
              </w:divBdr>
            </w:div>
            <w:div w:id="1520855095">
              <w:marLeft w:val="480"/>
              <w:marRight w:val="0"/>
              <w:marTop w:val="0"/>
              <w:marBottom w:val="0"/>
              <w:divBdr>
                <w:top w:val="none" w:sz="0" w:space="0" w:color="auto"/>
                <w:left w:val="none" w:sz="0" w:space="0" w:color="auto"/>
                <w:bottom w:val="none" w:sz="0" w:space="0" w:color="auto"/>
                <w:right w:val="none" w:sz="0" w:space="0" w:color="auto"/>
              </w:divBdr>
            </w:div>
            <w:div w:id="1521042572">
              <w:marLeft w:val="480"/>
              <w:marRight w:val="0"/>
              <w:marTop w:val="0"/>
              <w:marBottom w:val="0"/>
              <w:divBdr>
                <w:top w:val="none" w:sz="0" w:space="0" w:color="auto"/>
                <w:left w:val="none" w:sz="0" w:space="0" w:color="auto"/>
                <w:bottom w:val="none" w:sz="0" w:space="0" w:color="auto"/>
                <w:right w:val="none" w:sz="0" w:space="0" w:color="auto"/>
              </w:divBdr>
            </w:div>
            <w:div w:id="1521243379">
              <w:marLeft w:val="480"/>
              <w:marRight w:val="0"/>
              <w:marTop w:val="0"/>
              <w:marBottom w:val="0"/>
              <w:divBdr>
                <w:top w:val="none" w:sz="0" w:space="0" w:color="auto"/>
                <w:left w:val="none" w:sz="0" w:space="0" w:color="auto"/>
                <w:bottom w:val="none" w:sz="0" w:space="0" w:color="auto"/>
                <w:right w:val="none" w:sz="0" w:space="0" w:color="auto"/>
              </w:divBdr>
            </w:div>
            <w:div w:id="1521357812">
              <w:marLeft w:val="480"/>
              <w:marRight w:val="0"/>
              <w:marTop w:val="0"/>
              <w:marBottom w:val="0"/>
              <w:divBdr>
                <w:top w:val="none" w:sz="0" w:space="0" w:color="auto"/>
                <w:left w:val="none" w:sz="0" w:space="0" w:color="auto"/>
                <w:bottom w:val="none" w:sz="0" w:space="0" w:color="auto"/>
                <w:right w:val="none" w:sz="0" w:space="0" w:color="auto"/>
              </w:divBdr>
            </w:div>
            <w:div w:id="1521435549">
              <w:marLeft w:val="480"/>
              <w:marRight w:val="0"/>
              <w:marTop w:val="0"/>
              <w:marBottom w:val="0"/>
              <w:divBdr>
                <w:top w:val="none" w:sz="0" w:space="0" w:color="auto"/>
                <w:left w:val="none" w:sz="0" w:space="0" w:color="auto"/>
                <w:bottom w:val="none" w:sz="0" w:space="0" w:color="auto"/>
                <w:right w:val="none" w:sz="0" w:space="0" w:color="auto"/>
              </w:divBdr>
            </w:div>
            <w:div w:id="1521579838">
              <w:marLeft w:val="480"/>
              <w:marRight w:val="0"/>
              <w:marTop w:val="0"/>
              <w:marBottom w:val="0"/>
              <w:divBdr>
                <w:top w:val="none" w:sz="0" w:space="0" w:color="auto"/>
                <w:left w:val="none" w:sz="0" w:space="0" w:color="auto"/>
                <w:bottom w:val="none" w:sz="0" w:space="0" w:color="auto"/>
                <w:right w:val="none" w:sz="0" w:space="0" w:color="auto"/>
              </w:divBdr>
            </w:div>
            <w:div w:id="1521700455">
              <w:marLeft w:val="480"/>
              <w:marRight w:val="0"/>
              <w:marTop w:val="0"/>
              <w:marBottom w:val="0"/>
              <w:divBdr>
                <w:top w:val="none" w:sz="0" w:space="0" w:color="auto"/>
                <w:left w:val="none" w:sz="0" w:space="0" w:color="auto"/>
                <w:bottom w:val="none" w:sz="0" w:space="0" w:color="auto"/>
                <w:right w:val="none" w:sz="0" w:space="0" w:color="auto"/>
              </w:divBdr>
            </w:div>
            <w:div w:id="1521820411">
              <w:marLeft w:val="480"/>
              <w:marRight w:val="0"/>
              <w:marTop w:val="0"/>
              <w:marBottom w:val="0"/>
              <w:divBdr>
                <w:top w:val="none" w:sz="0" w:space="0" w:color="auto"/>
                <w:left w:val="none" w:sz="0" w:space="0" w:color="auto"/>
                <w:bottom w:val="none" w:sz="0" w:space="0" w:color="auto"/>
                <w:right w:val="none" w:sz="0" w:space="0" w:color="auto"/>
              </w:divBdr>
            </w:div>
            <w:div w:id="1522746817">
              <w:marLeft w:val="480"/>
              <w:marRight w:val="0"/>
              <w:marTop w:val="0"/>
              <w:marBottom w:val="0"/>
              <w:divBdr>
                <w:top w:val="none" w:sz="0" w:space="0" w:color="auto"/>
                <w:left w:val="none" w:sz="0" w:space="0" w:color="auto"/>
                <w:bottom w:val="none" w:sz="0" w:space="0" w:color="auto"/>
                <w:right w:val="none" w:sz="0" w:space="0" w:color="auto"/>
              </w:divBdr>
            </w:div>
            <w:div w:id="1523476877">
              <w:marLeft w:val="480"/>
              <w:marRight w:val="0"/>
              <w:marTop w:val="0"/>
              <w:marBottom w:val="0"/>
              <w:divBdr>
                <w:top w:val="none" w:sz="0" w:space="0" w:color="auto"/>
                <w:left w:val="none" w:sz="0" w:space="0" w:color="auto"/>
                <w:bottom w:val="none" w:sz="0" w:space="0" w:color="auto"/>
                <w:right w:val="none" w:sz="0" w:space="0" w:color="auto"/>
              </w:divBdr>
            </w:div>
            <w:div w:id="1523519595">
              <w:marLeft w:val="480"/>
              <w:marRight w:val="0"/>
              <w:marTop w:val="0"/>
              <w:marBottom w:val="0"/>
              <w:divBdr>
                <w:top w:val="none" w:sz="0" w:space="0" w:color="auto"/>
                <w:left w:val="none" w:sz="0" w:space="0" w:color="auto"/>
                <w:bottom w:val="none" w:sz="0" w:space="0" w:color="auto"/>
                <w:right w:val="none" w:sz="0" w:space="0" w:color="auto"/>
              </w:divBdr>
            </w:div>
            <w:div w:id="1523586949">
              <w:marLeft w:val="480"/>
              <w:marRight w:val="0"/>
              <w:marTop w:val="0"/>
              <w:marBottom w:val="0"/>
              <w:divBdr>
                <w:top w:val="none" w:sz="0" w:space="0" w:color="auto"/>
                <w:left w:val="none" w:sz="0" w:space="0" w:color="auto"/>
                <w:bottom w:val="none" w:sz="0" w:space="0" w:color="auto"/>
                <w:right w:val="none" w:sz="0" w:space="0" w:color="auto"/>
              </w:divBdr>
            </w:div>
            <w:div w:id="1523738481">
              <w:marLeft w:val="480"/>
              <w:marRight w:val="0"/>
              <w:marTop w:val="0"/>
              <w:marBottom w:val="0"/>
              <w:divBdr>
                <w:top w:val="none" w:sz="0" w:space="0" w:color="auto"/>
                <w:left w:val="none" w:sz="0" w:space="0" w:color="auto"/>
                <w:bottom w:val="none" w:sz="0" w:space="0" w:color="auto"/>
                <w:right w:val="none" w:sz="0" w:space="0" w:color="auto"/>
              </w:divBdr>
            </w:div>
            <w:div w:id="1524318785">
              <w:marLeft w:val="480"/>
              <w:marRight w:val="0"/>
              <w:marTop w:val="0"/>
              <w:marBottom w:val="0"/>
              <w:divBdr>
                <w:top w:val="none" w:sz="0" w:space="0" w:color="auto"/>
                <w:left w:val="none" w:sz="0" w:space="0" w:color="auto"/>
                <w:bottom w:val="none" w:sz="0" w:space="0" w:color="auto"/>
                <w:right w:val="none" w:sz="0" w:space="0" w:color="auto"/>
              </w:divBdr>
            </w:div>
            <w:div w:id="1524787085">
              <w:marLeft w:val="480"/>
              <w:marRight w:val="0"/>
              <w:marTop w:val="0"/>
              <w:marBottom w:val="0"/>
              <w:divBdr>
                <w:top w:val="none" w:sz="0" w:space="0" w:color="auto"/>
                <w:left w:val="none" w:sz="0" w:space="0" w:color="auto"/>
                <w:bottom w:val="none" w:sz="0" w:space="0" w:color="auto"/>
                <w:right w:val="none" w:sz="0" w:space="0" w:color="auto"/>
              </w:divBdr>
            </w:div>
            <w:div w:id="1525247184">
              <w:marLeft w:val="480"/>
              <w:marRight w:val="0"/>
              <w:marTop w:val="0"/>
              <w:marBottom w:val="0"/>
              <w:divBdr>
                <w:top w:val="none" w:sz="0" w:space="0" w:color="auto"/>
                <w:left w:val="none" w:sz="0" w:space="0" w:color="auto"/>
                <w:bottom w:val="none" w:sz="0" w:space="0" w:color="auto"/>
                <w:right w:val="none" w:sz="0" w:space="0" w:color="auto"/>
              </w:divBdr>
            </w:div>
            <w:div w:id="1525748109">
              <w:marLeft w:val="480"/>
              <w:marRight w:val="0"/>
              <w:marTop w:val="0"/>
              <w:marBottom w:val="0"/>
              <w:divBdr>
                <w:top w:val="none" w:sz="0" w:space="0" w:color="auto"/>
                <w:left w:val="none" w:sz="0" w:space="0" w:color="auto"/>
                <w:bottom w:val="none" w:sz="0" w:space="0" w:color="auto"/>
                <w:right w:val="none" w:sz="0" w:space="0" w:color="auto"/>
              </w:divBdr>
            </w:div>
            <w:div w:id="1525972725">
              <w:marLeft w:val="480"/>
              <w:marRight w:val="0"/>
              <w:marTop w:val="0"/>
              <w:marBottom w:val="0"/>
              <w:divBdr>
                <w:top w:val="none" w:sz="0" w:space="0" w:color="auto"/>
                <w:left w:val="none" w:sz="0" w:space="0" w:color="auto"/>
                <w:bottom w:val="none" w:sz="0" w:space="0" w:color="auto"/>
                <w:right w:val="none" w:sz="0" w:space="0" w:color="auto"/>
              </w:divBdr>
            </w:div>
            <w:div w:id="1527064924">
              <w:marLeft w:val="480"/>
              <w:marRight w:val="0"/>
              <w:marTop w:val="0"/>
              <w:marBottom w:val="0"/>
              <w:divBdr>
                <w:top w:val="none" w:sz="0" w:space="0" w:color="auto"/>
                <w:left w:val="none" w:sz="0" w:space="0" w:color="auto"/>
                <w:bottom w:val="none" w:sz="0" w:space="0" w:color="auto"/>
                <w:right w:val="none" w:sz="0" w:space="0" w:color="auto"/>
              </w:divBdr>
            </w:div>
            <w:div w:id="1527405568">
              <w:marLeft w:val="480"/>
              <w:marRight w:val="0"/>
              <w:marTop w:val="0"/>
              <w:marBottom w:val="0"/>
              <w:divBdr>
                <w:top w:val="none" w:sz="0" w:space="0" w:color="auto"/>
                <w:left w:val="none" w:sz="0" w:space="0" w:color="auto"/>
                <w:bottom w:val="none" w:sz="0" w:space="0" w:color="auto"/>
                <w:right w:val="none" w:sz="0" w:space="0" w:color="auto"/>
              </w:divBdr>
            </w:div>
            <w:div w:id="1527595259">
              <w:marLeft w:val="480"/>
              <w:marRight w:val="0"/>
              <w:marTop w:val="0"/>
              <w:marBottom w:val="0"/>
              <w:divBdr>
                <w:top w:val="none" w:sz="0" w:space="0" w:color="auto"/>
                <w:left w:val="none" w:sz="0" w:space="0" w:color="auto"/>
                <w:bottom w:val="none" w:sz="0" w:space="0" w:color="auto"/>
                <w:right w:val="none" w:sz="0" w:space="0" w:color="auto"/>
              </w:divBdr>
            </w:div>
            <w:div w:id="1527595979">
              <w:marLeft w:val="480"/>
              <w:marRight w:val="0"/>
              <w:marTop w:val="0"/>
              <w:marBottom w:val="0"/>
              <w:divBdr>
                <w:top w:val="none" w:sz="0" w:space="0" w:color="auto"/>
                <w:left w:val="none" w:sz="0" w:space="0" w:color="auto"/>
                <w:bottom w:val="none" w:sz="0" w:space="0" w:color="auto"/>
                <w:right w:val="none" w:sz="0" w:space="0" w:color="auto"/>
              </w:divBdr>
            </w:div>
            <w:div w:id="1527989313">
              <w:marLeft w:val="480"/>
              <w:marRight w:val="0"/>
              <w:marTop w:val="0"/>
              <w:marBottom w:val="0"/>
              <w:divBdr>
                <w:top w:val="none" w:sz="0" w:space="0" w:color="auto"/>
                <w:left w:val="none" w:sz="0" w:space="0" w:color="auto"/>
                <w:bottom w:val="none" w:sz="0" w:space="0" w:color="auto"/>
                <w:right w:val="none" w:sz="0" w:space="0" w:color="auto"/>
              </w:divBdr>
            </w:div>
            <w:div w:id="1528104568">
              <w:marLeft w:val="480"/>
              <w:marRight w:val="0"/>
              <w:marTop w:val="0"/>
              <w:marBottom w:val="0"/>
              <w:divBdr>
                <w:top w:val="none" w:sz="0" w:space="0" w:color="auto"/>
                <w:left w:val="none" w:sz="0" w:space="0" w:color="auto"/>
                <w:bottom w:val="none" w:sz="0" w:space="0" w:color="auto"/>
                <w:right w:val="none" w:sz="0" w:space="0" w:color="auto"/>
              </w:divBdr>
            </w:div>
            <w:div w:id="1528175939">
              <w:marLeft w:val="480"/>
              <w:marRight w:val="0"/>
              <w:marTop w:val="0"/>
              <w:marBottom w:val="0"/>
              <w:divBdr>
                <w:top w:val="none" w:sz="0" w:space="0" w:color="auto"/>
                <w:left w:val="none" w:sz="0" w:space="0" w:color="auto"/>
                <w:bottom w:val="none" w:sz="0" w:space="0" w:color="auto"/>
                <w:right w:val="none" w:sz="0" w:space="0" w:color="auto"/>
              </w:divBdr>
            </w:div>
            <w:div w:id="1528324161">
              <w:marLeft w:val="480"/>
              <w:marRight w:val="0"/>
              <w:marTop w:val="0"/>
              <w:marBottom w:val="0"/>
              <w:divBdr>
                <w:top w:val="none" w:sz="0" w:space="0" w:color="auto"/>
                <w:left w:val="none" w:sz="0" w:space="0" w:color="auto"/>
                <w:bottom w:val="none" w:sz="0" w:space="0" w:color="auto"/>
                <w:right w:val="none" w:sz="0" w:space="0" w:color="auto"/>
              </w:divBdr>
            </w:div>
            <w:div w:id="1529177695">
              <w:marLeft w:val="480"/>
              <w:marRight w:val="0"/>
              <w:marTop w:val="0"/>
              <w:marBottom w:val="0"/>
              <w:divBdr>
                <w:top w:val="none" w:sz="0" w:space="0" w:color="auto"/>
                <w:left w:val="none" w:sz="0" w:space="0" w:color="auto"/>
                <w:bottom w:val="none" w:sz="0" w:space="0" w:color="auto"/>
                <w:right w:val="none" w:sz="0" w:space="0" w:color="auto"/>
              </w:divBdr>
            </w:div>
            <w:div w:id="1529178633">
              <w:marLeft w:val="480"/>
              <w:marRight w:val="0"/>
              <w:marTop w:val="0"/>
              <w:marBottom w:val="0"/>
              <w:divBdr>
                <w:top w:val="none" w:sz="0" w:space="0" w:color="auto"/>
                <w:left w:val="none" w:sz="0" w:space="0" w:color="auto"/>
                <w:bottom w:val="none" w:sz="0" w:space="0" w:color="auto"/>
                <w:right w:val="none" w:sz="0" w:space="0" w:color="auto"/>
              </w:divBdr>
            </w:div>
            <w:div w:id="1529490362">
              <w:marLeft w:val="480"/>
              <w:marRight w:val="0"/>
              <w:marTop w:val="0"/>
              <w:marBottom w:val="0"/>
              <w:divBdr>
                <w:top w:val="none" w:sz="0" w:space="0" w:color="auto"/>
                <w:left w:val="none" w:sz="0" w:space="0" w:color="auto"/>
                <w:bottom w:val="none" w:sz="0" w:space="0" w:color="auto"/>
                <w:right w:val="none" w:sz="0" w:space="0" w:color="auto"/>
              </w:divBdr>
            </w:div>
            <w:div w:id="1529558810">
              <w:marLeft w:val="480"/>
              <w:marRight w:val="0"/>
              <w:marTop w:val="0"/>
              <w:marBottom w:val="0"/>
              <w:divBdr>
                <w:top w:val="none" w:sz="0" w:space="0" w:color="auto"/>
                <w:left w:val="none" w:sz="0" w:space="0" w:color="auto"/>
                <w:bottom w:val="none" w:sz="0" w:space="0" w:color="auto"/>
                <w:right w:val="none" w:sz="0" w:space="0" w:color="auto"/>
              </w:divBdr>
            </w:div>
            <w:div w:id="1530021440">
              <w:marLeft w:val="480"/>
              <w:marRight w:val="0"/>
              <w:marTop w:val="0"/>
              <w:marBottom w:val="0"/>
              <w:divBdr>
                <w:top w:val="none" w:sz="0" w:space="0" w:color="auto"/>
                <w:left w:val="none" w:sz="0" w:space="0" w:color="auto"/>
                <w:bottom w:val="none" w:sz="0" w:space="0" w:color="auto"/>
                <w:right w:val="none" w:sz="0" w:space="0" w:color="auto"/>
              </w:divBdr>
            </w:div>
            <w:div w:id="1530290147">
              <w:marLeft w:val="480"/>
              <w:marRight w:val="0"/>
              <w:marTop w:val="0"/>
              <w:marBottom w:val="0"/>
              <w:divBdr>
                <w:top w:val="none" w:sz="0" w:space="0" w:color="auto"/>
                <w:left w:val="none" w:sz="0" w:space="0" w:color="auto"/>
                <w:bottom w:val="none" w:sz="0" w:space="0" w:color="auto"/>
                <w:right w:val="none" w:sz="0" w:space="0" w:color="auto"/>
              </w:divBdr>
            </w:div>
            <w:div w:id="1530485072">
              <w:marLeft w:val="480"/>
              <w:marRight w:val="0"/>
              <w:marTop w:val="0"/>
              <w:marBottom w:val="0"/>
              <w:divBdr>
                <w:top w:val="none" w:sz="0" w:space="0" w:color="auto"/>
                <w:left w:val="none" w:sz="0" w:space="0" w:color="auto"/>
                <w:bottom w:val="none" w:sz="0" w:space="0" w:color="auto"/>
                <w:right w:val="none" w:sz="0" w:space="0" w:color="auto"/>
              </w:divBdr>
            </w:div>
            <w:div w:id="1530529403">
              <w:marLeft w:val="480"/>
              <w:marRight w:val="0"/>
              <w:marTop w:val="0"/>
              <w:marBottom w:val="0"/>
              <w:divBdr>
                <w:top w:val="none" w:sz="0" w:space="0" w:color="auto"/>
                <w:left w:val="none" w:sz="0" w:space="0" w:color="auto"/>
                <w:bottom w:val="none" w:sz="0" w:space="0" w:color="auto"/>
                <w:right w:val="none" w:sz="0" w:space="0" w:color="auto"/>
              </w:divBdr>
            </w:div>
            <w:div w:id="1531382191">
              <w:marLeft w:val="480"/>
              <w:marRight w:val="0"/>
              <w:marTop w:val="0"/>
              <w:marBottom w:val="0"/>
              <w:divBdr>
                <w:top w:val="none" w:sz="0" w:space="0" w:color="auto"/>
                <w:left w:val="none" w:sz="0" w:space="0" w:color="auto"/>
                <w:bottom w:val="none" w:sz="0" w:space="0" w:color="auto"/>
                <w:right w:val="none" w:sz="0" w:space="0" w:color="auto"/>
              </w:divBdr>
            </w:div>
            <w:div w:id="1531604338">
              <w:marLeft w:val="480"/>
              <w:marRight w:val="0"/>
              <w:marTop w:val="0"/>
              <w:marBottom w:val="0"/>
              <w:divBdr>
                <w:top w:val="none" w:sz="0" w:space="0" w:color="auto"/>
                <w:left w:val="none" w:sz="0" w:space="0" w:color="auto"/>
                <w:bottom w:val="none" w:sz="0" w:space="0" w:color="auto"/>
                <w:right w:val="none" w:sz="0" w:space="0" w:color="auto"/>
              </w:divBdr>
            </w:div>
            <w:div w:id="1531607540">
              <w:marLeft w:val="480"/>
              <w:marRight w:val="0"/>
              <w:marTop w:val="0"/>
              <w:marBottom w:val="0"/>
              <w:divBdr>
                <w:top w:val="none" w:sz="0" w:space="0" w:color="auto"/>
                <w:left w:val="none" w:sz="0" w:space="0" w:color="auto"/>
                <w:bottom w:val="none" w:sz="0" w:space="0" w:color="auto"/>
                <w:right w:val="none" w:sz="0" w:space="0" w:color="auto"/>
              </w:divBdr>
            </w:div>
            <w:div w:id="1531648760">
              <w:marLeft w:val="480"/>
              <w:marRight w:val="0"/>
              <w:marTop w:val="0"/>
              <w:marBottom w:val="0"/>
              <w:divBdr>
                <w:top w:val="none" w:sz="0" w:space="0" w:color="auto"/>
                <w:left w:val="none" w:sz="0" w:space="0" w:color="auto"/>
                <w:bottom w:val="none" w:sz="0" w:space="0" w:color="auto"/>
                <w:right w:val="none" w:sz="0" w:space="0" w:color="auto"/>
              </w:divBdr>
            </w:div>
            <w:div w:id="1532107332">
              <w:marLeft w:val="480"/>
              <w:marRight w:val="0"/>
              <w:marTop w:val="0"/>
              <w:marBottom w:val="0"/>
              <w:divBdr>
                <w:top w:val="none" w:sz="0" w:space="0" w:color="auto"/>
                <w:left w:val="none" w:sz="0" w:space="0" w:color="auto"/>
                <w:bottom w:val="none" w:sz="0" w:space="0" w:color="auto"/>
                <w:right w:val="none" w:sz="0" w:space="0" w:color="auto"/>
              </w:divBdr>
            </w:div>
            <w:div w:id="1532691022">
              <w:marLeft w:val="480"/>
              <w:marRight w:val="0"/>
              <w:marTop w:val="0"/>
              <w:marBottom w:val="0"/>
              <w:divBdr>
                <w:top w:val="none" w:sz="0" w:space="0" w:color="auto"/>
                <w:left w:val="none" w:sz="0" w:space="0" w:color="auto"/>
                <w:bottom w:val="none" w:sz="0" w:space="0" w:color="auto"/>
                <w:right w:val="none" w:sz="0" w:space="0" w:color="auto"/>
              </w:divBdr>
            </w:div>
            <w:div w:id="1533612755">
              <w:marLeft w:val="480"/>
              <w:marRight w:val="0"/>
              <w:marTop w:val="0"/>
              <w:marBottom w:val="0"/>
              <w:divBdr>
                <w:top w:val="none" w:sz="0" w:space="0" w:color="auto"/>
                <w:left w:val="none" w:sz="0" w:space="0" w:color="auto"/>
                <w:bottom w:val="none" w:sz="0" w:space="0" w:color="auto"/>
                <w:right w:val="none" w:sz="0" w:space="0" w:color="auto"/>
              </w:divBdr>
            </w:div>
            <w:div w:id="1533884688">
              <w:marLeft w:val="480"/>
              <w:marRight w:val="0"/>
              <w:marTop w:val="0"/>
              <w:marBottom w:val="0"/>
              <w:divBdr>
                <w:top w:val="none" w:sz="0" w:space="0" w:color="auto"/>
                <w:left w:val="none" w:sz="0" w:space="0" w:color="auto"/>
                <w:bottom w:val="none" w:sz="0" w:space="0" w:color="auto"/>
                <w:right w:val="none" w:sz="0" w:space="0" w:color="auto"/>
              </w:divBdr>
            </w:div>
            <w:div w:id="1533885480">
              <w:marLeft w:val="480"/>
              <w:marRight w:val="0"/>
              <w:marTop w:val="0"/>
              <w:marBottom w:val="0"/>
              <w:divBdr>
                <w:top w:val="none" w:sz="0" w:space="0" w:color="auto"/>
                <w:left w:val="none" w:sz="0" w:space="0" w:color="auto"/>
                <w:bottom w:val="none" w:sz="0" w:space="0" w:color="auto"/>
                <w:right w:val="none" w:sz="0" w:space="0" w:color="auto"/>
              </w:divBdr>
            </w:div>
            <w:div w:id="1534146080">
              <w:marLeft w:val="480"/>
              <w:marRight w:val="0"/>
              <w:marTop w:val="0"/>
              <w:marBottom w:val="0"/>
              <w:divBdr>
                <w:top w:val="none" w:sz="0" w:space="0" w:color="auto"/>
                <w:left w:val="none" w:sz="0" w:space="0" w:color="auto"/>
                <w:bottom w:val="none" w:sz="0" w:space="0" w:color="auto"/>
                <w:right w:val="none" w:sz="0" w:space="0" w:color="auto"/>
              </w:divBdr>
            </w:div>
            <w:div w:id="1534422296">
              <w:marLeft w:val="480"/>
              <w:marRight w:val="0"/>
              <w:marTop w:val="0"/>
              <w:marBottom w:val="0"/>
              <w:divBdr>
                <w:top w:val="none" w:sz="0" w:space="0" w:color="auto"/>
                <w:left w:val="none" w:sz="0" w:space="0" w:color="auto"/>
                <w:bottom w:val="none" w:sz="0" w:space="0" w:color="auto"/>
                <w:right w:val="none" w:sz="0" w:space="0" w:color="auto"/>
              </w:divBdr>
            </w:div>
            <w:div w:id="1536431961">
              <w:marLeft w:val="480"/>
              <w:marRight w:val="0"/>
              <w:marTop w:val="0"/>
              <w:marBottom w:val="0"/>
              <w:divBdr>
                <w:top w:val="none" w:sz="0" w:space="0" w:color="auto"/>
                <w:left w:val="none" w:sz="0" w:space="0" w:color="auto"/>
                <w:bottom w:val="none" w:sz="0" w:space="0" w:color="auto"/>
                <w:right w:val="none" w:sz="0" w:space="0" w:color="auto"/>
              </w:divBdr>
            </w:div>
            <w:div w:id="1536651149">
              <w:marLeft w:val="480"/>
              <w:marRight w:val="0"/>
              <w:marTop w:val="0"/>
              <w:marBottom w:val="0"/>
              <w:divBdr>
                <w:top w:val="none" w:sz="0" w:space="0" w:color="auto"/>
                <w:left w:val="none" w:sz="0" w:space="0" w:color="auto"/>
                <w:bottom w:val="none" w:sz="0" w:space="0" w:color="auto"/>
                <w:right w:val="none" w:sz="0" w:space="0" w:color="auto"/>
              </w:divBdr>
            </w:div>
            <w:div w:id="1537234054">
              <w:marLeft w:val="480"/>
              <w:marRight w:val="0"/>
              <w:marTop w:val="0"/>
              <w:marBottom w:val="0"/>
              <w:divBdr>
                <w:top w:val="none" w:sz="0" w:space="0" w:color="auto"/>
                <w:left w:val="none" w:sz="0" w:space="0" w:color="auto"/>
                <w:bottom w:val="none" w:sz="0" w:space="0" w:color="auto"/>
                <w:right w:val="none" w:sz="0" w:space="0" w:color="auto"/>
              </w:divBdr>
            </w:div>
            <w:div w:id="1537935162">
              <w:marLeft w:val="480"/>
              <w:marRight w:val="0"/>
              <w:marTop w:val="0"/>
              <w:marBottom w:val="0"/>
              <w:divBdr>
                <w:top w:val="none" w:sz="0" w:space="0" w:color="auto"/>
                <w:left w:val="none" w:sz="0" w:space="0" w:color="auto"/>
                <w:bottom w:val="none" w:sz="0" w:space="0" w:color="auto"/>
                <w:right w:val="none" w:sz="0" w:space="0" w:color="auto"/>
              </w:divBdr>
            </w:div>
            <w:div w:id="1538615493">
              <w:marLeft w:val="480"/>
              <w:marRight w:val="0"/>
              <w:marTop w:val="0"/>
              <w:marBottom w:val="0"/>
              <w:divBdr>
                <w:top w:val="none" w:sz="0" w:space="0" w:color="auto"/>
                <w:left w:val="none" w:sz="0" w:space="0" w:color="auto"/>
                <w:bottom w:val="none" w:sz="0" w:space="0" w:color="auto"/>
                <w:right w:val="none" w:sz="0" w:space="0" w:color="auto"/>
              </w:divBdr>
            </w:div>
            <w:div w:id="1538813316">
              <w:marLeft w:val="480"/>
              <w:marRight w:val="0"/>
              <w:marTop w:val="0"/>
              <w:marBottom w:val="0"/>
              <w:divBdr>
                <w:top w:val="none" w:sz="0" w:space="0" w:color="auto"/>
                <w:left w:val="none" w:sz="0" w:space="0" w:color="auto"/>
                <w:bottom w:val="none" w:sz="0" w:space="0" w:color="auto"/>
                <w:right w:val="none" w:sz="0" w:space="0" w:color="auto"/>
              </w:divBdr>
            </w:div>
            <w:div w:id="1540513909">
              <w:marLeft w:val="480"/>
              <w:marRight w:val="0"/>
              <w:marTop w:val="0"/>
              <w:marBottom w:val="0"/>
              <w:divBdr>
                <w:top w:val="none" w:sz="0" w:space="0" w:color="auto"/>
                <w:left w:val="none" w:sz="0" w:space="0" w:color="auto"/>
                <w:bottom w:val="none" w:sz="0" w:space="0" w:color="auto"/>
                <w:right w:val="none" w:sz="0" w:space="0" w:color="auto"/>
              </w:divBdr>
            </w:div>
            <w:div w:id="1541019045">
              <w:marLeft w:val="480"/>
              <w:marRight w:val="0"/>
              <w:marTop w:val="0"/>
              <w:marBottom w:val="0"/>
              <w:divBdr>
                <w:top w:val="none" w:sz="0" w:space="0" w:color="auto"/>
                <w:left w:val="none" w:sz="0" w:space="0" w:color="auto"/>
                <w:bottom w:val="none" w:sz="0" w:space="0" w:color="auto"/>
                <w:right w:val="none" w:sz="0" w:space="0" w:color="auto"/>
              </w:divBdr>
            </w:div>
            <w:div w:id="1541088291">
              <w:marLeft w:val="480"/>
              <w:marRight w:val="0"/>
              <w:marTop w:val="0"/>
              <w:marBottom w:val="0"/>
              <w:divBdr>
                <w:top w:val="none" w:sz="0" w:space="0" w:color="auto"/>
                <w:left w:val="none" w:sz="0" w:space="0" w:color="auto"/>
                <w:bottom w:val="none" w:sz="0" w:space="0" w:color="auto"/>
                <w:right w:val="none" w:sz="0" w:space="0" w:color="auto"/>
              </w:divBdr>
            </w:div>
            <w:div w:id="1541169150">
              <w:marLeft w:val="480"/>
              <w:marRight w:val="0"/>
              <w:marTop w:val="0"/>
              <w:marBottom w:val="0"/>
              <w:divBdr>
                <w:top w:val="none" w:sz="0" w:space="0" w:color="auto"/>
                <w:left w:val="none" w:sz="0" w:space="0" w:color="auto"/>
                <w:bottom w:val="none" w:sz="0" w:space="0" w:color="auto"/>
                <w:right w:val="none" w:sz="0" w:space="0" w:color="auto"/>
              </w:divBdr>
            </w:div>
            <w:div w:id="1541554230">
              <w:marLeft w:val="480"/>
              <w:marRight w:val="0"/>
              <w:marTop w:val="0"/>
              <w:marBottom w:val="0"/>
              <w:divBdr>
                <w:top w:val="none" w:sz="0" w:space="0" w:color="auto"/>
                <w:left w:val="none" w:sz="0" w:space="0" w:color="auto"/>
                <w:bottom w:val="none" w:sz="0" w:space="0" w:color="auto"/>
                <w:right w:val="none" w:sz="0" w:space="0" w:color="auto"/>
              </w:divBdr>
            </w:div>
            <w:div w:id="1541554387">
              <w:marLeft w:val="480"/>
              <w:marRight w:val="0"/>
              <w:marTop w:val="0"/>
              <w:marBottom w:val="0"/>
              <w:divBdr>
                <w:top w:val="none" w:sz="0" w:space="0" w:color="auto"/>
                <w:left w:val="none" w:sz="0" w:space="0" w:color="auto"/>
                <w:bottom w:val="none" w:sz="0" w:space="0" w:color="auto"/>
                <w:right w:val="none" w:sz="0" w:space="0" w:color="auto"/>
              </w:divBdr>
            </w:div>
            <w:div w:id="1542089818">
              <w:marLeft w:val="480"/>
              <w:marRight w:val="0"/>
              <w:marTop w:val="0"/>
              <w:marBottom w:val="0"/>
              <w:divBdr>
                <w:top w:val="none" w:sz="0" w:space="0" w:color="auto"/>
                <w:left w:val="none" w:sz="0" w:space="0" w:color="auto"/>
                <w:bottom w:val="none" w:sz="0" w:space="0" w:color="auto"/>
                <w:right w:val="none" w:sz="0" w:space="0" w:color="auto"/>
              </w:divBdr>
            </w:div>
            <w:div w:id="1542671388">
              <w:marLeft w:val="480"/>
              <w:marRight w:val="0"/>
              <w:marTop w:val="0"/>
              <w:marBottom w:val="0"/>
              <w:divBdr>
                <w:top w:val="none" w:sz="0" w:space="0" w:color="auto"/>
                <w:left w:val="none" w:sz="0" w:space="0" w:color="auto"/>
                <w:bottom w:val="none" w:sz="0" w:space="0" w:color="auto"/>
                <w:right w:val="none" w:sz="0" w:space="0" w:color="auto"/>
              </w:divBdr>
            </w:div>
            <w:div w:id="1543247801">
              <w:marLeft w:val="480"/>
              <w:marRight w:val="0"/>
              <w:marTop w:val="0"/>
              <w:marBottom w:val="0"/>
              <w:divBdr>
                <w:top w:val="none" w:sz="0" w:space="0" w:color="auto"/>
                <w:left w:val="none" w:sz="0" w:space="0" w:color="auto"/>
                <w:bottom w:val="none" w:sz="0" w:space="0" w:color="auto"/>
                <w:right w:val="none" w:sz="0" w:space="0" w:color="auto"/>
              </w:divBdr>
            </w:div>
            <w:div w:id="1543638329">
              <w:marLeft w:val="480"/>
              <w:marRight w:val="0"/>
              <w:marTop w:val="0"/>
              <w:marBottom w:val="0"/>
              <w:divBdr>
                <w:top w:val="none" w:sz="0" w:space="0" w:color="auto"/>
                <w:left w:val="none" w:sz="0" w:space="0" w:color="auto"/>
                <w:bottom w:val="none" w:sz="0" w:space="0" w:color="auto"/>
                <w:right w:val="none" w:sz="0" w:space="0" w:color="auto"/>
              </w:divBdr>
            </w:div>
            <w:div w:id="1543859335">
              <w:marLeft w:val="480"/>
              <w:marRight w:val="0"/>
              <w:marTop w:val="0"/>
              <w:marBottom w:val="0"/>
              <w:divBdr>
                <w:top w:val="none" w:sz="0" w:space="0" w:color="auto"/>
                <w:left w:val="none" w:sz="0" w:space="0" w:color="auto"/>
                <w:bottom w:val="none" w:sz="0" w:space="0" w:color="auto"/>
                <w:right w:val="none" w:sz="0" w:space="0" w:color="auto"/>
              </w:divBdr>
            </w:div>
            <w:div w:id="1544247824">
              <w:marLeft w:val="480"/>
              <w:marRight w:val="0"/>
              <w:marTop w:val="0"/>
              <w:marBottom w:val="0"/>
              <w:divBdr>
                <w:top w:val="none" w:sz="0" w:space="0" w:color="auto"/>
                <w:left w:val="none" w:sz="0" w:space="0" w:color="auto"/>
                <w:bottom w:val="none" w:sz="0" w:space="0" w:color="auto"/>
                <w:right w:val="none" w:sz="0" w:space="0" w:color="auto"/>
              </w:divBdr>
            </w:div>
            <w:div w:id="1544445222">
              <w:marLeft w:val="480"/>
              <w:marRight w:val="0"/>
              <w:marTop w:val="0"/>
              <w:marBottom w:val="0"/>
              <w:divBdr>
                <w:top w:val="none" w:sz="0" w:space="0" w:color="auto"/>
                <w:left w:val="none" w:sz="0" w:space="0" w:color="auto"/>
                <w:bottom w:val="none" w:sz="0" w:space="0" w:color="auto"/>
                <w:right w:val="none" w:sz="0" w:space="0" w:color="auto"/>
              </w:divBdr>
            </w:div>
            <w:div w:id="1544638504">
              <w:marLeft w:val="480"/>
              <w:marRight w:val="0"/>
              <w:marTop w:val="0"/>
              <w:marBottom w:val="0"/>
              <w:divBdr>
                <w:top w:val="none" w:sz="0" w:space="0" w:color="auto"/>
                <w:left w:val="none" w:sz="0" w:space="0" w:color="auto"/>
                <w:bottom w:val="none" w:sz="0" w:space="0" w:color="auto"/>
                <w:right w:val="none" w:sz="0" w:space="0" w:color="auto"/>
              </w:divBdr>
            </w:div>
            <w:div w:id="1546334875">
              <w:marLeft w:val="480"/>
              <w:marRight w:val="0"/>
              <w:marTop w:val="0"/>
              <w:marBottom w:val="0"/>
              <w:divBdr>
                <w:top w:val="none" w:sz="0" w:space="0" w:color="auto"/>
                <w:left w:val="none" w:sz="0" w:space="0" w:color="auto"/>
                <w:bottom w:val="none" w:sz="0" w:space="0" w:color="auto"/>
                <w:right w:val="none" w:sz="0" w:space="0" w:color="auto"/>
              </w:divBdr>
            </w:div>
            <w:div w:id="1546795796">
              <w:marLeft w:val="480"/>
              <w:marRight w:val="0"/>
              <w:marTop w:val="0"/>
              <w:marBottom w:val="0"/>
              <w:divBdr>
                <w:top w:val="none" w:sz="0" w:space="0" w:color="auto"/>
                <w:left w:val="none" w:sz="0" w:space="0" w:color="auto"/>
                <w:bottom w:val="none" w:sz="0" w:space="0" w:color="auto"/>
                <w:right w:val="none" w:sz="0" w:space="0" w:color="auto"/>
              </w:divBdr>
            </w:div>
            <w:div w:id="1546912301">
              <w:marLeft w:val="480"/>
              <w:marRight w:val="0"/>
              <w:marTop w:val="0"/>
              <w:marBottom w:val="0"/>
              <w:divBdr>
                <w:top w:val="none" w:sz="0" w:space="0" w:color="auto"/>
                <w:left w:val="none" w:sz="0" w:space="0" w:color="auto"/>
                <w:bottom w:val="none" w:sz="0" w:space="0" w:color="auto"/>
                <w:right w:val="none" w:sz="0" w:space="0" w:color="auto"/>
              </w:divBdr>
            </w:div>
            <w:div w:id="1547527593">
              <w:marLeft w:val="480"/>
              <w:marRight w:val="0"/>
              <w:marTop w:val="0"/>
              <w:marBottom w:val="0"/>
              <w:divBdr>
                <w:top w:val="none" w:sz="0" w:space="0" w:color="auto"/>
                <w:left w:val="none" w:sz="0" w:space="0" w:color="auto"/>
                <w:bottom w:val="none" w:sz="0" w:space="0" w:color="auto"/>
                <w:right w:val="none" w:sz="0" w:space="0" w:color="auto"/>
              </w:divBdr>
            </w:div>
            <w:div w:id="1547990502">
              <w:marLeft w:val="480"/>
              <w:marRight w:val="0"/>
              <w:marTop w:val="0"/>
              <w:marBottom w:val="0"/>
              <w:divBdr>
                <w:top w:val="none" w:sz="0" w:space="0" w:color="auto"/>
                <w:left w:val="none" w:sz="0" w:space="0" w:color="auto"/>
                <w:bottom w:val="none" w:sz="0" w:space="0" w:color="auto"/>
                <w:right w:val="none" w:sz="0" w:space="0" w:color="auto"/>
              </w:divBdr>
            </w:div>
            <w:div w:id="1548029395">
              <w:marLeft w:val="480"/>
              <w:marRight w:val="0"/>
              <w:marTop w:val="0"/>
              <w:marBottom w:val="0"/>
              <w:divBdr>
                <w:top w:val="none" w:sz="0" w:space="0" w:color="auto"/>
                <w:left w:val="none" w:sz="0" w:space="0" w:color="auto"/>
                <w:bottom w:val="none" w:sz="0" w:space="0" w:color="auto"/>
                <w:right w:val="none" w:sz="0" w:space="0" w:color="auto"/>
              </w:divBdr>
            </w:div>
            <w:div w:id="1548368814">
              <w:marLeft w:val="480"/>
              <w:marRight w:val="0"/>
              <w:marTop w:val="0"/>
              <w:marBottom w:val="0"/>
              <w:divBdr>
                <w:top w:val="none" w:sz="0" w:space="0" w:color="auto"/>
                <w:left w:val="none" w:sz="0" w:space="0" w:color="auto"/>
                <w:bottom w:val="none" w:sz="0" w:space="0" w:color="auto"/>
                <w:right w:val="none" w:sz="0" w:space="0" w:color="auto"/>
              </w:divBdr>
            </w:div>
            <w:div w:id="1548830865">
              <w:marLeft w:val="480"/>
              <w:marRight w:val="0"/>
              <w:marTop w:val="0"/>
              <w:marBottom w:val="0"/>
              <w:divBdr>
                <w:top w:val="none" w:sz="0" w:space="0" w:color="auto"/>
                <w:left w:val="none" w:sz="0" w:space="0" w:color="auto"/>
                <w:bottom w:val="none" w:sz="0" w:space="0" w:color="auto"/>
                <w:right w:val="none" w:sz="0" w:space="0" w:color="auto"/>
              </w:divBdr>
            </w:div>
            <w:div w:id="1548878891">
              <w:marLeft w:val="480"/>
              <w:marRight w:val="0"/>
              <w:marTop w:val="0"/>
              <w:marBottom w:val="0"/>
              <w:divBdr>
                <w:top w:val="none" w:sz="0" w:space="0" w:color="auto"/>
                <w:left w:val="none" w:sz="0" w:space="0" w:color="auto"/>
                <w:bottom w:val="none" w:sz="0" w:space="0" w:color="auto"/>
                <w:right w:val="none" w:sz="0" w:space="0" w:color="auto"/>
              </w:divBdr>
            </w:div>
            <w:div w:id="1548880690">
              <w:marLeft w:val="480"/>
              <w:marRight w:val="0"/>
              <w:marTop w:val="0"/>
              <w:marBottom w:val="0"/>
              <w:divBdr>
                <w:top w:val="none" w:sz="0" w:space="0" w:color="auto"/>
                <w:left w:val="none" w:sz="0" w:space="0" w:color="auto"/>
                <w:bottom w:val="none" w:sz="0" w:space="0" w:color="auto"/>
                <w:right w:val="none" w:sz="0" w:space="0" w:color="auto"/>
              </w:divBdr>
            </w:div>
            <w:div w:id="1549098957">
              <w:marLeft w:val="480"/>
              <w:marRight w:val="0"/>
              <w:marTop w:val="0"/>
              <w:marBottom w:val="0"/>
              <w:divBdr>
                <w:top w:val="none" w:sz="0" w:space="0" w:color="auto"/>
                <w:left w:val="none" w:sz="0" w:space="0" w:color="auto"/>
                <w:bottom w:val="none" w:sz="0" w:space="0" w:color="auto"/>
                <w:right w:val="none" w:sz="0" w:space="0" w:color="auto"/>
              </w:divBdr>
            </w:div>
            <w:div w:id="1549292233">
              <w:marLeft w:val="480"/>
              <w:marRight w:val="0"/>
              <w:marTop w:val="0"/>
              <w:marBottom w:val="0"/>
              <w:divBdr>
                <w:top w:val="none" w:sz="0" w:space="0" w:color="auto"/>
                <w:left w:val="none" w:sz="0" w:space="0" w:color="auto"/>
                <w:bottom w:val="none" w:sz="0" w:space="0" w:color="auto"/>
                <w:right w:val="none" w:sz="0" w:space="0" w:color="auto"/>
              </w:divBdr>
            </w:div>
            <w:div w:id="1549998965">
              <w:marLeft w:val="480"/>
              <w:marRight w:val="0"/>
              <w:marTop w:val="0"/>
              <w:marBottom w:val="0"/>
              <w:divBdr>
                <w:top w:val="none" w:sz="0" w:space="0" w:color="auto"/>
                <w:left w:val="none" w:sz="0" w:space="0" w:color="auto"/>
                <w:bottom w:val="none" w:sz="0" w:space="0" w:color="auto"/>
                <w:right w:val="none" w:sz="0" w:space="0" w:color="auto"/>
              </w:divBdr>
            </w:div>
            <w:div w:id="1550266620">
              <w:marLeft w:val="480"/>
              <w:marRight w:val="0"/>
              <w:marTop w:val="0"/>
              <w:marBottom w:val="0"/>
              <w:divBdr>
                <w:top w:val="none" w:sz="0" w:space="0" w:color="auto"/>
                <w:left w:val="none" w:sz="0" w:space="0" w:color="auto"/>
                <w:bottom w:val="none" w:sz="0" w:space="0" w:color="auto"/>
                <w:right w:val="none" w:sz="0" w:space="0" w:color="auto"/>
              </w:divBdr>
            </w:div>
            <w:div w:id="1550337148">
              <w:marLeft w:val="480"/>
              <w:marRight w:val="0"/>
              <w:marTop w:val="0"/>
              <w:marBottom w:val="0"/>
              <w:divBdr>
                <w:top w:val="none" w:sz="0" w:space="0" w:color="auto"/>
                <w:left w:val="none" w:sz="0" w:space="0" w:color="auto"/>
                <w:bottom w:val="none" w:sz="0" w:space="0" w:color="auto"/>
                <w:right w:val="none" w:sz="0" w:space="0" w:color="auto"/>
              </w:divBdr>
            </w:div>
            <w:div w:id="1550730213">
              <w:marLeft w:val="480"/>
              <w:marRight w:val="0"/>
              <w:marTop w:val="0"/>
              <w:marBottom w:val="0"/>
              <w:divBdr>
                <w:top w:val="none" w:sz="0" w:space="0" w:color="auto"/>
                <w:left w:val="none" w:sz="0" w:space="0" w:color="auto"/>
                <w:bottom w:val="none" w:sz="0" w:space="0" w:color="auto"/>
                <w:right w:val="none" w:sz="0" w:space="0" w:color="auto"/>
              </w:divBdr>
            </w:div>
            <w:div w:id="1550798339">
              <w:marLeft w:val="480"/>
              <w:marRight w:val="0"/>
              <w:marTop w:val="0"/>
              <w:marBottom w:val="0"/>
              <w:divBdr>
                <w:top w:val="none" w:sz="0" w:space="0" w:color="auto"/>
                <w:left w:val="none" w:sz="0" w:space="0" w:color="auto"/>
                <w:bottom w:val="none" w:sz="0" w:space="0" w:color="auto"/>
                <w:right w:val="none" w:sz="0" w:space="0" w:color="auto"/>
              </w:divBdr>
            </w:div>
            <w:div w:id="1550914616">
              <w:marLeft w:val="480"/>
              <w:marRight w:val="0"/>
              <w:marTop w:val="0"/>
              <w:marBottom w:val="0"/>
              <w:divBdr>
                <w:top w:val="none" w:sz="0" w:space="0" w:color="auto"/>
                <w:left w:val="none" w:sz="0" w:space="0" w:color="auto"/>
                <w:bottom w:val="none" w:sz="0" w:space="0" w:color="auto"/>
                <w:right w:val="none" w:sz="0" w:space="0" w:color="auto"/>
              </w:divBdr>
            </w:div>
            <w:div w:id="1550918622">
              <w:marLeft w:val="480"/>
              <w:marRight w:val="0"/>
              <w:marTop w:val="0"/>
              <w:marBottom w:val="0"/>
              <w:divBdr>
                <w:top w:val="none" w:sz="0" w:space="0" w:color="auto"/>
                <w:left w:val="none" w:sz="0" w:space="0" w:color="auto"/>
                <w:bottom w:val="none" w:sz="0" w:space="0" w:color="auto"/>
                <w:right w:val="none" w:sz="0" w:space="0" w:color="auto"/>
              </w:divBdr>
            </w:div>
            <w:div w:id="1551182769">
              <w:marLeft w:val="480"/>
              <w:marRight w:val="0"/>
              <w:marTop w:val="0"/>
              <w:marBottom w:val="0"/>
              <w:divBdr>
                <w:top w:val="none" w:sz="0" w:space="0" w:color="auto"/>
                <w:left w:val="none" w:sz="0" w:space="0" w:color="auto"/>
                <w:bottom w:val="none" w:sz="0" w:space="0" w:color="auto"/>
                <w:right w:val="none" w:sz="0" w:space="0" w:color="auto"/>
              </w:divBdr>
            </w:div>
            <w:div w:id="1551381481">
              <w:marLeft w:val="480"/>
              <w:marRight w:val="0"/>
              <w:marTop w:val="0"/>
              <w:marBottom w:val="0"/>
              <w:divBdr>
                <w:top w:val="none" w:sz="0" w:space="0" w:color="auto"/>
                <w:left w:val="none" w:sz="0" w:space="0" w:color="auto"/>
                <w:bottom w:val="none" w:sz="0" w:space="0" w:color="auto"/>
                <w:right w:val="none" w:sz="0" w:space="0" w:color="auto"/>
              </w:divBdr>
            </w:div>
            <w:div w:id="1551458096">
              <w:marLeft w:val="480"/>
              <w:marRight w:val="0"/>
              <w:marTop w:val="0"/>
              <w:marBottom w:val="0"/>
              <w:divBdr>
                <w:top w:val="none" w:sz="0" w:space="0" w:color="auto"/>
                <w:left w:val="none" w:sz="0" w:space="0" w:color="auto"/>
                <w:bottom w:val="none" w:sz="0" w:space="0" w:color="auto"/>
                <w:right w:val="none" w:sz="0" w:space="0" w:color="auto"/>
              </w:divBdr>
            </w:div>
            <w:div w:id="1551766503">
              <w:marLeft w:val="480"/>
              <w:marRight w:val="0"/>
              <w:marTop w:val="0"/>
              <w:marBottom w:val="0"/>
              <w:divBdr>
                <w:top w:val="none" w:sz="0" w:space="0" w:color="auto"/>
                <w:left w:val="none" w:sz="0" w:space="0" w:color="auto"/>
                <w:bottom w:val="none" w:sz="0" w:space="0" w:color="auto"/>
                <w:right w:val="none" w:sz="0" w:space="0" w:color="auto"/>
              </w:divBdr>
            </w:div>
            <w:div w:id="1552116269">
              <w:marLeft w:val="480"/>
              <w:marRight w:val="0"/>
              <w:marTop w:val="0"/>
              <w:marBottom w:val="0"/>
              <w:divBdr>
                <w:top w:val="none" w:sz="0" w:space="0" w:color="auto"/>
                <w:left w:val="none" w:sz="0" w:space="0" w:color="auto"/>
                <w:bottom w:val="none" w:sz="0" w:space="0" w:color="auto"/>
                <w:right w:val="none" w:sz="0" w:space="0" w:color="auto"/>
              </w:divBdr>
            </w:div>
            <w:div w:id="1552377390">
              <w:marLeft w:val="480"/>
              <w:marRight w:val="0"/>
              <w:marTop w:val="0"/>
              <w:marBottom w:val="0"/>
              <w:divBdr>
                <w:top w:val="none" w:sz="0" w:space="0" w:color="auto"/>
                <w:left w:val="none" w:sz="0" w:space="0" w:color="auto"/>
                <w:bottom w:val="none" w:sz="0" w:space="0" w:color="auto"/>
                <w:right w:val="none" w:sz="0" w:space="0" w:color="auto"/>
              </w:divBdr>
            </w:div>
            <w:div w:id="1552812708">
              <w:marLeft w:val="480"/>
              <w:marRight w:val="0"/>
              <w:marTop w:val="0"/>
              <w:marBottom w:val="0"/>
              <w:divBdr>
                <w:top w:val="none" w:sz="0" w:space="0" w:color="auto"/>
                <w:left w:val="none" w:sz="0" w:space="0" w:color="auto"/>
                <w:bottom w:val="none" w:sz="0" w:space="0" w:color="auto"/>
                <w:right w:val="none" w:sz="0" w:space="0" w:color="auto"/>
              </w:divBdr>
            </w:div>
            <w:div w:id="1553346395">
              <w:marLeft w:val="480"/>
              <w:marRight w:val="0"/>
              <w:marTop w:val="0"/>
              <w:marBottom w:val="0"/>
              <w:divBdr>
                <w:top w:val="none" w:sz="0" w:space="0" w:color="auto"/>
                <w:left w:val="none" w:sz="0" w:space="0" w:color="auto"/>
                <w:bottom w:val="none" w:sz="0" w:space="0" w:color="auto"/>
                <w:right w:val="none" w:sz="0" w:space="0" w:color="auto"/>
              </w:divBdr>
            </w:div>
            <w:div w:id="1553350631">
              <w:marLeft w:val="480"/>
              <w:marRight w:val="0"/>
              <w:marTop w:val="0"/>
              <w:marBottom w:val="0"/>
              <w:divBdr>
                <w:top w:val="none" w:sz="0" w:space="0" w:color="auto"/>
                <w:left w:val="none" w:sz="0" w:space="0" w:color="auto"/>
                <w:bottom w:val="none" w:sz="0" w:space="0" w:color="auto"/>
                <w:right w:val="none" w:sz="0" w:space="0" w:color="auto"/>
              </w:divBdr>
            </w:div>
            <w:div w:id="1554077352">
              <w:marLeft w:val="480"/>
              <w:marRight w:val="0"/>
              <w:marTop w:val="0"/>
              <w:marBottom w:val="0"/>
              <w:divBdr>
                <w:top w:val="none" w:sz="0" w:space="0" w:color="auto"/>
                <w:left w:val="none" w:sz="0" w:space="0" w:color="auto"/>
                <w:bottom w:val="none" w:sz="0" w:space="0" w:color="auto"/>
                <w:right w:val="none" w:sz="0" w:space="0" w:color="auto"/>
              </w:divBdr>
            </w:div>
            <w:div w:id="1554124283">
              <w:marLeft w:val="480"/>
              <w:marRight w:val="0"/>
              <w:marTop w:val="0"/>
              <w:marBottom w:val="0"/>
              <w:divBdr>
                <w:top w:val="none" w:sz="0" w:space="0" w:color="auto"/>
                <w:left w:val="none" w:sz="0" w:space="0" w:color="auto"/>
                <w:bottom w:val="none" w:sz="0" w:space="0" w:color="auto"/>
                <w:right w:val="none" w:sz="0" w:space="0" w:color="auto"/>
              </w:divBdr>
            </w:div>
            <w:div w:id="1554266575">
              <w:marLeft w:val="480"/>
              <w:marRight w:val="0"/>
              <w:marTop w:val="0"/>
              <w:marBottom w:val="0"/>
              <w:divBdr>
                <w:top w:val="none" w:sz="0" w:space="0" w:color="auto"/>
                <w:left w:val="none" w:sz="0" w:space="0" w:color="auto"/>
                <w:bottom w:val="none" w:sz="0" w:space="0" w:color="auto"/>
                <w:right w:val="none" w:sz="0" w:space="0" w:color="auto"/>
              </w:divBdr>
            </w:div>
            <w:div w:id="1554581293">
              <w:marLeft w:val="480"/>
              <w:marRight w:val="0"/>
              <w:marTop w:val="0"/>
              <w:marBottom w:val="0"/>
              <w:divBdr>
                <w:top w:val="none" w:sz="0" w:space="0" w:color="auto"/>
                <w:left w:val="none" w:sz="0" w:space="0" w:color="auto"/>
                <w:bottom w:val="none" w:sz="0" w:space="0" w:color="auto"/>
                <w:right w:val="none" w:sz="0" w:space="0" w:color="auto"/>
              </w:divBdr>
            </w:div>
            <w:div w:id="1554584159">
              <w:marLeft w:val="480"/>
              <w:marRight w:val="0"/>
              <w:marTop w:val="0"/>
              <w:marBottom w:val="0"/>
              <w:divBdr>
                <w:top w:val="none" w:sz="0" w:space="0" w:color="auto"/>
                <w:left w:val="none" w:sz="0" w:space="0" w:color="auto"/>
                <w:bottom w:val="none" w:sz="0" w:space="0" w:color="auto"/>
                <w:right w:val="none" w:sz="0" w:space="0" w:color="auto"/>
              </w:divBdr>
            </w:div>
            <w:div w:id="1555772460">
              <w:marLeft w:val="480"/>
              <w:marRight w:val="0"/>
              <w:marTop w:val="0"/>
              <w:marBottom w:val="0"/>
              <w:divBdr>
                <w:top w:val="none" w:sz="0" w:space="0" w:color="auto"/>
                <w:left w:val="none" w:sz="0" w:space="0" w:color="auto"/>
                <w:bottom w:val="none" w:sz="0" w:space="0" w:color="auto"/>
                <w:right w:val="none" w:sz="0" w:space="0" w:color="auto"/>
              </w:divBdr>
            </w:div>
            <w:div w:id="1556162656">
              <w:marLeft w:val="480"/>
              <w:marRight w:val="0"/>
              <w:marTop w:val="0"/>
              <w:marBottom w:val="0"/>
              <w:divBdr>
                <w:top w:val="none" w:sz="0" w:space="0" w:color="auto"/>
                <w:left w:val="none" w:sz="0" w:space="0" w:color="auto"/>
                <w:bottom w:val="none" w:sz="0" w:space="0" w:color="auto"/>
                <w:right w:val="none" w:sz="0" w:space="0" w:color="auto"/>
              </w:divBdr>
            </w:div>
            <w:div w:id="1556349513">
              <w:marLeft w:val="480"/>
              <w:marRight w:val="0"/>
              <w:marTop w:val="0"/>
              <w:marBottom w:val="0"/>
              <w:divBdr>
                <w:top w:val="none" w:sz="0" w:space="0" w:color="auto"/>
                <w:left w:val="none" w:sz="0" w:space="0" w:color="auto"/>
                <w:bottom w:val="none" w:sz="0" w:space="0" w:color="auto"/>
                <w:right w:val="none" w:sz="0" w:space="0" w:color="auto"/>
              </w:divBdr>
            </w:div>
            <w:div w:id="1556349716">
              <w:marLeft w:val="480"/>
              <w:marRight w:val="0"/>
              <w:marTop w:val="0"/>
              <w:marBottom w:val="0"/>
              <w:divBdr>
                <w:top w:val="none" w:sz="0" w:space="0" w:color="auto"/>
                <w:left w:val="none" w:sz="0" w:space="0" w:color="auto"/>
                <w:bottom w:val="none" w:sz="0" w:space="0" w:color="auto"/>
                <w:right w:val="none" w:sz="0" w:space="0" w:color="auto"/>
              </w:divBdr>
            </w:div>
            <w:div w:id="1556814490">
              <w:marLeft w:val="480"/>
              <w:marRight w:val="0"/>
              <w:marTop w:val="0"/>
              <w:marBottom w:val="0"/>
              <w:divBdr>
                <w:top w:val="none" w:sz="0" w:space="0" w:color="auto"/>
                <w:left w:val="none" w:sz="0" w:space="0" w:color="auto"/>
                <w:bottom w:val="none" w:sz="0" w:space="0" w:color="auto"/>
                <w:right w:val="none" w:sz="0" w:space="0" w:color="auto"/>
              </w:divBdr>
            </w:div>
            <w:div w:id="1557088427">
              <w:marLeft w:val="480"/>
              <w:marRight w:val="0"/>
              <w:marTop w:val="0"/>
              <w:marBottom w:val="0"/>
              <w:divBdr>
                <w:top w:val="none" w:sz="0" w:space="0" w:color="auto"/>
                <w:left w:val="none" w:sz="0" w:space="0" w:color="auto"/>
                <w:bottom w:val="none" w:sz="0" w:space="0" w:color="auto"/>
                <w:right w:val="none" w:sz="0" w:space="0" w:color="auto"/>
              </w:divBdr>
            </w:div>
            <w:div w:id="1557471004">
              <w:marLeft w:val="480"/>
              <w:marRight w:val="0"/>
              <w:marTop w:val="0"/>
              <w:marBottom w:val="0"/>
              <w:divBdr>
                <w:top w:val="none" w:sz="0" w:space="0" w:color="auto"/>
                <w:left w:val="none" w:sz="0" w:space="0" w:color="auto"/>
                <w:bottom w:val="none" w:sz="0" w:space="0" w:color="auto"/>
                <w:right w:val="none" w:sz="0" w:space="0" w:color="auto"/>
              </w:divBdr>
            </w:div>
            <w:div w:id="1557937969">
              <w:marLeft w:val="480"/>
              <w:marRight w:val="0"/>
              <w:marTop w:val="0"/>
              <w:marBottom w:val="0"/>
              <w:divBdr>
                <w:top w:val="none" w:sz="0" w:space="0" w:color="auto"/>
                <w:left w:val="none" w:sz="0" w:space="0" w:color="auto"/>
                <w:bottom w:val="none" w:sz="0" w:space="0" w:color="auto"/>
                <w:right w:val="none" w:sz="0" w:space="0" w:color="auto"/>
              </w:divBdr>
            </w:div>
            <w:div w:id="1558515731">
              <w:marLeft w:val="480"/>
              <w:marRight w:val="0"/>
              <w:marTop w:val="0"/>
              <w:marBottom w:val="0"/>
              <w:divBdr>
                <w:top w:val="none" w:sz="0" w:space="0" w:color="auto"/>
                <w:left w:val="none" w:sz="0" w:space="0" w:color="auto"/>
                <w:bottom w:val="none" w:sz="0" w:space="0" w:color="auto"/>
                <w:right w:val="none" w:sz="0" w:space="0" w:color="auto"/>
              </w:divBdr>
            </w:div>
            <w:div w:id="1558589829">
              <w:marLeft w:val="480"/>
              <w:marRight w:val="0"/>
              <w:marTop w:val="0"/>
              <w:marBottom w:val="0"/>
              <w:divBdr>
                <w:top w:val="none" w:sz="0" w:space="0" w:color="auto"/>
                <w:left w:val="none" w:sz="0" w:space="0" w:color="auto"/>
                <w:bottom w:val="none" w:sz="0" w:space="0" w:color="auto"/>
                <w:right w:val="none" w:sz="0" w:space="0" w:color="auto"/>
              </w:divBdr>
            </w:div>
            <w:div w:id="1558781663">
              <w:marLeft w:val="480"/>
              <w:marRight w:val="0"/>
              <w:marTop w:val="0"/>
              <w:marBottom w:val="0"/>
              <w:divBdr>
                <w:top w:val="none" w:sz="0" w:space="0" w:color="auto"/>
                <w:left w:val="none" w:sz="0" w:space="0" w:color="auto"/>
                <w:bottom w:val="none" w:sz="0" w:space="0" w:color="auto"/>
                <w:right w:val="none" w:sz="0" w:space="0" w:color="auto"/>
              </w:divBdr>
            </w:div>
            <w:div w:id="1559324369">
              <w:marLeft w:val="480"/>
              <w:marRight w:val="0"/>
              <w:marTop w:val="0"/>
              <w:marBottom w:val="0"/>
              <w:divBdr>
                <w:top w:val="none" w:sz="0" w:space="0" w:color="auto"/>
                <w:left w:val="none" w:sz="0" w:space="0" w:color="auto"/>
                <w:bottom w:val="none" w:sz="0" w:space="0" w:color="auto"/>
                <w:right w:val="none" w:sz="0" w:space="0" w:color="auto"/>
              </w:divBdr>
            </w:div>
            <w:div w:id="1559583728">
              <w:marLeft w:val="480"/>
              <w:marRight w:val="0"/>
              <w:marTop w:val="0"/>
              <w:marBottom w:val="0"/>
              <w:divBdr>
                <w:top w:val="none" w:sz="0" w:space="0" w:color="auto"/>
                <w:left w:val="none" w:sz="0" w:space="0" w:color="auto"/>
                <w:bottom w:val="none" w:sz="0" w:space="0" w:color="auto"/>
                <w:right w:val="none" w:sz="0" w:space="0" w:color="auto"/>
              </w:divBdr>
            </w:div>
            <w:div w:id="1559584690">
              <w:marLeft w:val="480"/>
              <w:marRight w:val="0"/>
              <w:marTop w:val="0"/>
              <w:marBottom w:val="0"/>
              <w:divBdr>
                <w:top w:val="none" w:sz="0" w:space="0" w:color="auto"/>
                <w:left w:val="none" w:sz="0" w:space="0" w:color="auto"/>
                <w:bottom w:val="none" w:sz="0" w:space="0" w:color="auto"/>
                <w:right w:val="none" w:sz="0" w:space="0" w:color="auto"/>
              </w:divBdr>
            </w:div>
            <w:div w:id="1559703303">
              <w:marLeft w:val="480"/>
              <w:marRight w:val="0"/>
              <w:marTop w:val="0"/>
              <w:marBottom w:val="0"/>
              <w:divBdr>
                <w:top w:val="none" w:sz="0" w:space="0" w:color="auto"/>
                <w:left w:val="none" w:sz="0" w:space="0" w:color="auto"/>
                <w:bottom w:val="none" w:sz="0" w:space="0" w:color="auto"/>
                <w:right w:val="none" w:sz="0" w:space="0" w:color="auto"/>
              </w:divBdr>
            </w:div>
            <w:div w:id="1559897839">
              <w:marLeft w:val="480"/>
              <w:marRight w:val="0"/>
              <w:marTop w:val="0"/>
              <w:marBottom w:val="0"/>
              <w:divBdr>
                <w:top w:val="none" w:sz="0" w:space="0" w:color="auto"/>
                <w:left w:val="none" w:sz="0" w:space="0" w:color="auto"/>
                <w:bottom w:val="none" w:sz="0" w:space="0" w:color="auto"/>
                <w:right w:val="none" w:sz="0" w:space="0" w:color="auto"/>
              </w:divBdr>
            </w:div>
            <w:div w:id="1559903180">
              <w:marLeft w:val="480"/>
              <w:marRight w:val="0"/>
              <w:marTop w:val="0"/>
              <w:marBottom w:val="0"/>
              <w:divBdr>
                <w:top w:val="none" w:sz="0" w:space="0" w:color="auto"/>
                <w:left w:val="none" w:sz="0" w:space="0" w:color="auto"/>
                <w:bottom w:val="none" w:sz="0" w:space="0" w:color="auto"/>
                <w:right w:val="none" w:sz="0" w:space="0" w:color="auto"/>
              </w:divBdr>
            </w:div>
            <w:div w:id="1560164469">
              <w:marLeft w:val="480"/>
              <w:marRight w:val="0"/>
              <w:marTop w:val="0"/>
              <w:marBottom w:val="0"/>
              <w:divBdr>
                <w:top w:val="none" w:sz="0" w:space="0" w:color="auto"/>
                <w:left w:val="none" w:sz="0" w:space="0" w:color="auto"/>
                <w:bottom w:val="none" w:sz="0" w:space="0" w:color="auto"/>
                <w:right w:val="none" w:sz="0" w:space="0" w:color="auto"/>
              </w:divBdr>
            </w:div>
            <w:div w:id="1560244654">
              <w:marLeft w:val="480"/>
              <w:marRight w:val="0"/>
              <w:marTop w:val="0"/>
              <w:marBottom w:val="0"/>
              <w:divBdr>
                <w:top w:val="none" w:sz="0" w:space="0" w:color="auto"/>
                <w:left w:val="none" w:sz="0" w:space="0" w:color="auto"/>
                <w:bottom w:val="none" w:sz="0" w:space="0" w:color="auto"/>
                <w:right w:val="none" w:sz="0" w:space="0" w:color="auto"/>
              </w:divBdr>
            </w:div>
            <w:div w:id="1560748594">
              <w:marLeft w:val="480"/>
              <w:marRight w:val="0"/>
              <w:marTop w:val="0"/>
              <w:marBottom w:val="0"/>
              <w:divBdr>
                <w:top w:val="none" w:sz="0" w:space="0" w:color="auto"/>
                <w:left w:val="none" w:sz="0" w:space="0" w:color="auto"/>
                <w:bottom w:val="none" w:sz="0" w:space="0" w:color="auto"/>
                <w:right w:val="none" w:sz="0" w:space="0" w:color="auto"/>
              </w:divBdr>
            </w:div>
            <w:div w:id="1561012673">
              <w:marLeft w:val="480"/>
              <w:marRight w:val="0"/>
              <w:marTop w:val="0"/>
              <w:marBottom w:val="0"/>
              <w:divBdr>
                <w:top w:val="none" w:sz="0" w:space="0" w:color="auto"/>
                <w:left w:val="none" w:sz="0" w:space="0" w:color="auto"/>
                <w:bottom w:val="none" w:sz="0" w:space="0" w:color="auto"/>
                <w:right w:val="none" w:sz="0" w:space="0" w:color="auto"/>
              </w:divBdr>
            </w:div>
            <w:div w:id="1561012767">
              <w:marLeft w:val="480"/>
              <w:marRight w:val="0"/>
              <w:marTop w:val="0"/>
              <w:marBottom w:val="0"/>
              <w:divBdr>
                <w:top w:val="none" w:sz="0" w:space="0" w:color="auto"/>
                <w:left w:val="none" w:sz="0" w:space="0" w:color="auto"/>
                <w:bottom w:val="none" w:sz="0" w:space="0" w:color="auto"/>
                <w:right w:val="none" w:sz="0" w:space="0" w:color="auto"/>
              </w:divBdr>
            </w:div>
            <w:div w:id="1561136901">
              <w:marLeft w:val="480"/>
              <w:marRight w:val="0"/>
              <w:marTop w:val="0"/>
              <w:marBottom w:val="0"/>
              <w:divBdr>
                <w:top w:val="none" w:sz="0" w:space="0" w:color="auto"/>
                <w:left w:val="none" w:sz="0" w:space="0" w:color="auto"/>
                <w:bottom w:val="none" w:sz="0" w:space="0" w:color="auto"/>
                <w:right w:val="none" w:sz="0" w:space="0" w:color="auto"/>
              </w:divBdr>
            </w:div>
            <w:div w:id="1562710042">
              <w:marLeft w:val="480"/>
              <w:marRight w:val="0"/>
              <w:marTop w:val="0"/>
              <w:marBottom w:val="0"/>
              <w:divBdr>
                <w:top w:val="none" w:sz="0" w:space="0" w:color="auto"/>
                <w:left w:val="none" w:sz="0" w:space="0" w:color="auto"/>
                <w:bottom w:val="none" w:sz="0" w:space="0" w:color="auto"/>
                <w:right w:val="none" w:sz="0" w:space="0" w:color="auto"/>
              </w:divBdr>
            </w:div>
            <w:div w:id="1563519784">
              <w:marLeft w:val="480"/>
              <w:marRight w:val="0"/>
              <w:marTop w:val="0"/>
              <w:marBottom w:val="0"/>
              <w:divBdr>
                <w:top w:val="none" w:sz="0" w:space="0" w:color="auto"/>
                <w:left w:val="none" w:sz="0" w:space="0" w:color="auto"/>
                <w:bottom w:val="none" w:sz="0" w:space="0" w:color="auto"/>
                <w:right w:val="none" w:sz="0" w:space="0" w:color="auto"/>
              </w:divBdr>
            </w:div>
            <w:div w:id="1563760262">
              <w:marLeft w:val="480"/>
              <w:marRight w:val="0"/>
              <w:marTop w:val="0"/>
              <w:marBottom w:val="0"/>
              <w:divBdr>
                <w:top w:val="none" w:sz="0" w:space="0" w:color="auto"/>
                <w:left w:val="none" w:sz="0" w:space="0" w:color="auto"/>
                <w:bottom w:val="none" w:sz="0" w:space="0" w:color="auto"/>
                <w:right w:val="none" w:sz="0" w:space="0" w:color="auto"/>
              </w:divBdr>
            </w:div>
            <w:div w:id="1565530909">
              <w:marLeft w:val="480"/>
              <w:marRight w:val="0"/>
              <w:marTop w:val="0"/>
              <w:marBottom w:val="0"/>
              <w:divBdr>
                <w:top w:val="none" w:sz="0" w:space="0" w:color="auto"/>
                <w:left w:val="none" w:sz="0" w:space="0" w:color="auto"/>
                <w:bottom w:val="none" w:sz="0" w:space="0" w:color="auto"/>
                <w:right w:val="none" w:sz="0" w:space="0" w:color="auto"/>
              </w:divBdr>
            </w:div>
            <w:div w:id="1565605111">
              <w:marLeft w:val="480"/>
              <w:marRight w:val="0"/>
              <w:marTop w:val="0"/>
              <w:marBottom w:val="0"/>
              <w:divBdr>
                <w:top w:val="none" w:sz="0" w:space="0" w:color="auto"/>
                <w:left w:val="none" w:sz="0" w:space="0" w:color="auto"/>
                <w:bottom w:val="none" w:sz="0" w:space="0" w:color="auto"/>
                <w:right w:val="none" w:sz="0" w:space="0" w:color="auto"/>
              </w:divBdr>
            </w:div>
            <w:div w:id="1565993500">
              <w:marLeft w:val="480"/>
              <w:marRight w:val="0"/>
              <w:marTop w:val="0"/>
              <w:marBottom w:val="0"/>
              <w:divBdr>
                <w:top w:val="none" w:sz="0" w:space="0" w:color="auto"/>
                <w:left w:val="none" w:sz="0" w:space="0" w:color="auto"/>
                <w:bottom w:val="none" w:sz="0" w:space="0" w:color="auto"/>
                <w:right w:val="none" w:sz="0" w:space="0" w:color="auto"/>
              </w:divBdr>
            </w:div>
            <w:div w:id="1567303223">
              <w:marLeft w:val="480"/>
              <w:marRight w:val="0"/>
              <w:marTop w:val="0"/>
              <w:marBottom w:val="0"/>
              <w:divBdr>
                <w:top w:val="none" w:sz="0" w:space="0" w:color="auto"/>
                <w:left w:val="none" w:sz="0" w:space="0" w:color="auto"/>
                <w:bottom w:val="none" w:sz="0" w:space="0" w:color="auto"/>
                <w:right w:val="none" w:sz="0" w:space="0" w:color="auto"/>
              </w:divBdr>
            </w:div>
            <w:div w:id="1567767221">
              <w:marLeft w:val="480"/>
              <w:marRight w:val="0"/>
              <w:marTop w:val="0"/>
              <w:marBottom w:val="0"/>
              <w:divBdr>
                <w:top w:val="none" w:sz="0" w:space="0" w:color="auto"/>
                <w:left w:val="none" w:sz="0" w:space="0" w:color="auto"/>
                <w:bottom w:val="none" w:sz="0" w:space="0" w:color="auto"/>
                <w:right w:val="none" w:sz="0" w:space="0" w:color="auto"/>
              </w:divBdr>
            </w:div>
            <w:div w:id="1568033101">
              <w:marLeft w:val="480"/>
              <w:marRight w:val="0"/>
              <w:marTop w:val="0"/>
              <w:marBottom w:val="0"/>
              <w:divBdr>
                <w:top w:val="none" w:sz="0" w:space="0" w:color="auto"/>
                <w:left w:val="none" w:sz="0" w:space="0" w:color="auto"/>
                <w:bottom w:val="none" w:sz="0" w:space="0" w:color="auto"/>
                <w:right w:val="none" w:sz="0" w:space="0" w:color="auto"/>
              </w:divBdr>
            </w:div>
            <w:div w:id="1568612643">
              <w:marLeft w:val="480"/>
              <w:marRight w:val="0"/>
              <w:marTop w:val="0"/>
              <w:marBottom w:val="0"/>
              <w:divBdr>
                <w:top w:val="none" w:sz="0" w:space="0" w:color="auto"/>
                <w:left w:val="none" w:sz="0" w:space="0" w:color="auto"/>
                <w:bottom w:val="none" w:sz="0" w:space="0" w:color="auto"/>
                <w:right w:val="none" w:sz="0" w:space="0" w:color="auto"/>
              </w:divBdr>
            </w:div>
            <w:div w:id="1569416606">
              <w:marLeft w:val="480"/>
              <w:marRight w:val="0"/>
              <w:marTop w:val="0"/>
              <w:marBottom w:val="0"/>
              <w:divBdr>
                <w:top w:val="none" w:sz="0" w:space="0" w:color="auto"/>
                <w:left w:val="none" w:sz="0" w:space="0" w:color="auto"/>
                <w:bottom w:val="none" w:sz="0" w:space="0" w:color="auto"/>
                <w:right w:val="none" w:sz="0" w:space="0" w:color="auto"/>
              </w:divBdr>
            </w:div>
            <w:div w:id="1569531033">
              <w:marLeft w:val="480"/>
              <w:marRight w:val="0"/>
              <w:marTop w:val="0"/>
              <w:marBottom w:val="0"/>
              <w:divBdr>
                <w:top w:val="none" w:sz="0" w:space="0" w:color="auto"/>
                <w:left w:val="none" w:sz="0" w:space="0" w:color="auto"/>
                <w:bottom w:val="none" w:sz="0" w:space="0" w:color="auto"/>
                <w:right w:val="none" w:sz="0" w:space="0" w:color="auto"/>
              </w:divBdr>
            </w:div>
            <w:div w:id="1569532958">
              <w:marLeft w:val="480"/>
              <w:marRight w:val="0"/>
              <w:marTop w:val="0"/>
              <w:marBottom w:val="0"/>
              <w:divBdr>
                <w:top w:val="none" w:sz="0" w:space="0" w:color="auto"/>
                <w:left w:val="none" w:sz="0" w:space="0" w:color="auto"/>
                <w:bottom w:val="none" w:sz="0" w:space="0" w:color="auto"/>
                <w:right w:val="none" w:sz="0" w:space="0" w:color="auto"/>
              </w:divBdr>
            </w:div>
            <w:div w:id="1569729048">
              <w:marLeft w:val="480"/>
              <w:marRight w:val="0"/>
              <w:marTop w:val="0"/>
              <w:marBottom w:val="0"/>
              <w:divBdr>
                <w:top w:val="none" w:sz="0" w:space="0" w:color="auto"/>
                <w:left w:val="none" w:sz="0" w:space="0" w:color="auto"/>
                <w:bottom w:val="none" w:sz="0" w:space="0" w:color="auto"/>
                <w:right w:val="none" w:sz="0" w:space="0" w:color="auto"/>
              </w:divBdr>
            </w:div>
            <w:div w:id="1570067587">
              <w:marLeft w:val="480"/>
              <w:marRight w:val="0"/>
              <w:marTop w:val="0"/>
              <w:marBottom w:val="0"/>
              <w:divBdr>
                <w:top w:val="none" w:sz="0" w:space="0" w:color="auto"/>
                <w:left w:val="none" w:sz="0" w:space="0" w:color="auto"/>
                <w:bottom w:val="none" w:sz="0" w:space="0" w:color="auto"/>
                <w:right w:val="none" w:sz="0" w:space="0" w:color="auto"/>
              </w:divBdr>
            </w:div>
            <w:div w:id="1570726548">
              <w:marLeft w:val="480"/>
              <w:marRight w:val="0"/>
              <w:marTop w:val="0"/>
              <w:marBottom w:val="0"/>
              <w:divBdr>
                <w:top w:val="none" w:sz="0" w:space="0" w:color="auto"/>
                <w:left w:val="none" w:sz="0" w:space="0" w:color="auto"/>
                <w:bottom w:val="none" w:sz="0" w:space="0" w:color="auto"/>
                <w:right w:val="none" w:sz="0" w:space="0" w:color="auto"/>
              </w:divBdr>
            </w:div>
            <w:div w:id="1570773713">
              <w:marLeft w:val="480"/>
              <w:marRight w:val="0"/>
              <w:marTop w:val="0"/>
              <w:marBottom w:val="0"/>
              <w:divBdr>
                <w:top w:val="none" w:sz="0" w:space="0" w:color="auto"/>
                <w:left w:val="none" w:sz="0" w:space="0" w:color="auto"/>
                <w:bottom w:val="none" w:sz="0" w:space="0" w:color="auto"/>
                <w:right w:val="none" w:sz="0" w:space="0" w:color="auto"/>
              </w:divBdr>
            </w:div>
            <w:div w:id="1570842609">
              <w:marLeft w:val="480"/>
              <w:marRight w:val="0"/>
              <w:marTop w:val="0"/>
              <w:marBottom w:val="0"/>
              <w:divBdr>
                <w:top w:val="none" w:sz="0" w:space="0" w:color="auto"/>
                <w:left w:val="none" w:sz="0" w:space="0" w:color="auto"/>
                <w:bottom w:val="none" w:sz="0" w:space="0" w:color="auto"/>
                <w:right w:val="none" w:sz="0" w:space="0" w:color="auto"/>
              </w:divBdr>
            </w:div>
            <w:div w:id="1571424586">
              <w:marLeft w:val="480"/>
              <w:marRight w:val="0"/>
              <w:marTop w:val="0"/>
              <w:marBottom w:val="0"/>
              <w:divBdr>
                <w:top w:val="none" w:sz="0" w:space="0" w:color="auto"/>
                <w:left w:val="none" w:sz="0" w:space="0" w:color="auto"/>
                <w:bottom w:val="none" w:sz="0" w:space="0" w:color="auto"/>
                <w:right w:val="none" w:sz="0" w:space="0" w:color="auto"/>
              </w:divBdr>
            </w:div>
            <w:div w:id="1571886955">
              <w:marLeft w:val="480"/>
              <w:marRight w:val="0"/>
              <w:marTop w:val="0"/>
              <w:marBottom w:val="0"/>
              <w:divBdr>
                <w:top w:val="none" w:sz="0" w:space="0" w:color="auto"/>
                <w:left w:val="none" w:sz="0" w:space="0" w:color="auto"/>
                <w:bottom w:val="none" w:sz="0" w:space="0" w:color="auto"/>
                <w:right w:val="none" w:sz="0" w:space="0" w:color="auto"/>
              </w:divBdr>
            </w:div>
            <w:div w:id="1571890722">
              <w:marLeft w:val="480"/>
              <w:marRight w:val="0"/>
              <w:marTop w:val="0"/>
              <w:marBottom w:val="0"/>
              <w:divBdr>
                <w:top w:val="none" w:sz="0" w:space="0" w:color="auto"/>
                <w:left w:val="none" w:sz="0" w:space="0" w:color="auto"/>
                <w:bottom w:val="none" w:sz="0" w:space="0" w:color="auto"/>
                <w:right w:val="none" w:sz="0" w:space="0" w:color="auto"/>
              </w:divBdr>
            </w:div>
            <w:div w:id="1572350008">
              <w:marLeft w:val="480"/>
              <w:marRight w:val="0"/>
              <w:marTop w:val="0"/>
              <w:marBottom w:val="0"/>
              <w:divBdr>
                <w:top w:val="none" w:sz="0" w:space="0" w:color="auto"/>
                <w:left w:val="none" w:sz="0" w:space="0" w:color="auto"/>
                <w:bottom w:val="none" w:sz="0" w:space="0" w:color="auto"/>
                <w:right w:val="none" w:sz="0" w:space="0" w:color="auto"/>
              </w:divBdr>
            </w:div>
            <w:div w:id="1572352610">
              <w:marLeft w:val="480"/>
              <w:marRight w:val="0"/>
              <w:marTop w:val="0"/>
              <w:marBottom w:val="0"/>
              <w:divBdr>
                <w:top w:val="none" w:sz="0" w:space="0" w:color="auto"/>
                <w:left w:val="none" w:sz="0" w:space="0" w:color="auto"/>
                <w:bottom w:val="none" w:sz="0" w:space="0" w:color="auto"/>
                <w:right w:val="none" w:sz="0" w:space="0" w:color="auto"/>
              </w:divBdr>
            </w:div>
            <w:div w:id="1574731038">
              <w:marLeft w:val="480"/>
              <w:marRight w:val="0"/>
              <w:marTop w:val="0"/>
              <w:marBottom w:val="0"/>
              <w:divBdr>
                <w:top w:val="none" w:sz="0" w:space="0" w:color="auto"/>
                <w:left w:val="none" w:sz="0" w:space="0" w:color="auto"/>
                <w:bottom w:val="none" w:sz="0" w:space="0" w:color="auto"/>
                <w:right w:val="none" w:sz="0" w:space="0" w:color="auto"/>
              </w:divBdr>
            </w:div>
            <w:div w:id="1574851339">
              <w:marLeft w:val="480"/>
              <w:marRight w:val="0"/>
              <w:marTop w:val="0"/>
              <w:marBottom w:val="0"/>
              <w:divBdr>
                <w:top w:val="none" w:sz="0" w:space="0" w:color="auto"/>
                <w:left w:val="none" w:sz="0" w:space="0" w:color="auto"/>
                <w:bottom w:val="none" w:sz="0" w:space="0" w:color="auto"/>
                <w:right w:val="none" w:sz="0" w:space="0" w:color="auto"/>
              </w:divBdr>
            </w:div>
            <w:div w:id="1575583144">
              <w:marLeft w:val="480"/>
              <w:marRight w:val="0"/>
              <w:marTop w:val="0"/>
              <w:marBottom w:val="0"/>
              <w:divBdr>
                <w:top w:val="none" w:sz="0" w:space="0" w:color="auto"/>
                <w:left w:val="none" w:sz="0" w:space="0" w:color="auto"/>
                <w:bottom w:val="none" w:sz="0" w:space="0" w:color="auto"/>
                <w:right w:val="none" w:sz="0" w:space="0" w:color="auto"/>
              </w:divBdr>
            </w:div>
            <w:div w:id="1575775048">
              <w:marLeft w:val="480"/>
              <w:marRight w:val="0"/>
              <w:marTop w:val="0"/>
              <w:marBottom w:val="0"/>
              <w:divBdr>
                <w:top w:val="none" w:sz="0" w:space="0" w:color="auto"/>
                <w:left w:val="none" w:sz="0" w:space="0" w:color="auto"/>
                <w:bottom w:val="none" w:sz="0" w:space="0" w:color="auto"/>
                <w:right w:val="none" w:sz="0" w:space="0" w:color="auto"/>
              </w:divBdr>
            </w:div>
            <w:div w:id="1577085678">
              <w:marLeft w:val="480"/>
              <w:marRight w:val="0"/>
              <w:marTop w:val="0"/>
              <w:marBottom w:val="0"/>
              <w:divBdr>
                <w:top w:val="none" w:sz="0" w:space="0" w:color="auto"/>
                <w:left w:val="none" w:sz="0" w:space="0" w:color="auto"/>
                <w:bottom w:val="none" w:sz="0" w:space="0" w:color="auto"/>
                <w:right w:val="none" w:sz="0" w:space="0" w:color="auto"/>
              </w:divBdr>
            </w:div>
            <w:div w:id="1577089562">
              <w:marLeft w:val="480"/>
              <w:marRight w:val="0"/>
              <w:marTop w:val="0"/>
              <w:marBottom w:val="0"/>
              <w:divBdr>
                <w:top w:val="none" w:sz="0" w:space="0" w:color="auto"/>
                <w:left w:val="none" w:sz="0" w:space="0" w:color="auto"/>
                <w:bottom w:val="none" w:sz="0" w:space="0" w:color="auto"/>
                <w:right w:val="none" w:sz="0" w:space="0" w:color="auto"/>
              </w:divBdr>
            </w:div>
            <w:div w:id="1577741105">
              <w:marLeft w:val="480"/>
              <w:marRight w:val="0"/>
              <w:marTop w:val="0"/>
              <w:marBottom w:val="0"/>
              <w:divBdr>
                <w:top w:val="none" w:sz="0" w:space="0" w:color="auto"/>
                <w:left w:val="none" w:sz="0" w:space="0" w:color="auto"/>
                <w:bottom w:val="none" w:sz="0" w:space="0" w:color="auto"/>
                <w:right w:val="none" w:sz="0" w:space="0" w:color="auto"/>
              </w:divBdr>
            </w:div>
            <w:div w:id="1577857478">
              <w:marLeft w:val="480"/>
              <w:marRight w:val="0"/>
              <w:marTop w:val="0"/>
              <w:marBottom w:val="0"/>
              <w:divBdr>
                <w:top w:val="none" w:sz="0" w:space="0" w:color="auto"/>
                <w:left w:val="none" w:sz="0" w:space="0" w:color="auto"/>
                <w:bottom w:val="none" w:sz="0" w:space="0" w:color="auto"/>
                <w:right w:val="none" w:sz="0" w:space="0" w:color="auto"/>
              </w:divBdr>
            </w:div>
            <w:div w:id="1578512325">
              <w:marLeft w:val="480"/>
              <w:marRight w:val="0"/>
              <w:marTop w:val="0"/>
              <w:marBottom w:val="0"/>
              <w:divBdr>
                <w:top w:val="none" w:sz="0" w:space="0" w:color="auto"/>
                <w:left w:val="none" w:sz="0" w:space="0" w:color="auto"/>
                <w:bottom w:val="none" w:sz="0" w:space="0" w:color="auto"/>
                <w:right w:val="none" w:sz="0" w:space="0" w:color="auto"/>
              </w:divBdr>
            </w:div>
            <w:div w:id="1578786991">
              <w:marLeft w:val="480"/>
              <w:marRight w:val="0"/>
              <w:marTop w:val="0"/>
              <w:marBottom w:val="0"/>
              <w:divBdr>
                <w:top w:val="none" w:sz="0" w:space="0" w:color="auto"/>
                <w:left w:val="none" w:sz="0" w:space="0" w:color="auto"/>
                <w:bottom w:val="none" w:sz="0" w:space="0" w:color="auto"/>
                <w:right w:val="none" w:sz="0" w:space="0" w:color="auto"/>
              </w:divBdr>
            </w:div>
            <w:div w:id="1578788157">
              <w:marLeft w:val="480"/>
              <w:marRight w:val="0"/>
              <w:marTop w:val="0"/>
              <w:marBottom w:val="0"/>
              <w:divBdr>
                <w:top w:val="none" w:sz="0" w:space="0" w:color="auto"/>
                <w:left w:val="none" w:sz="0" w:space="0" w:color="auto"/>
                <w:bottom w:val="none" w:sz="0" w:space="0" w:color="auto"/>
                <w:right w:val="none" w:sz="0" w:space="0" w:color="auto"/>
              </w:divBdr>
            </w:div>
            <w:div w:id="1579091232">
              <w:marLeft w:val="480"/>
              <w:marRight w:val="0"/>
              <w:marTop w:val="0"/>
              <w:marBottom w:val="0"/>
              <w:divBdr>
                <w:top w:val="none" w:sz="0" w:space="0" w:color="auto"/>
                <w:left w:val="none" w:sz="0" w:space="0" w:color="auto"/>
                <w:bottom w:val="none" w:sz="0" w:space="0" w:color="auto"/>
                <w:right w:val="none" w:sz="0" w:space="0" w:color="auto"/>
              </w:divBdr>
            </w:div>
            <w:div w:id="1579367598">
              <w:marLeft w:val="480"/>
              <w:marRight w:val="0"/>
              <w:marTop w:val="0"/>
              <w:marBottom w:val="0"/>
              <w:divBdr>
                <w:top w:val="none" w:sz="0" w:space="0" w:color="auto"/>
                <w:left w:val="none" w:sz="0" w:space="0" w:color="auto"/>
                <w:bottom w:val="none" w:sz="0" w:space="0" w:color="auto"/>
                <w:right w:val="none" w:sz="0" w:space="0" w:color="auto"/>
              </w:divBdr>
            </w:div>
            <w:div w:id="1579706754">
              <w:marLeft w:val="480"/>
              <w:marRight w:val="0"/>
              <w:marTop w:val="0"/>
              <w:marBottom w:val="0"/>
              <w:divBdr>
                <w:top w:val="none" w:sz="0" w:space="0" w:color="auto"/>
                <w:left w:val="none" w:sz="0" w:space="0" w:color="auto"/>
                <w:bottom w:val="none" w:sz="0" w:space="0" w:color="auto"/>
                <w:right w:val="none" w:sz="0" w:space="0" w:color="auto"/>
              </w:divBdr>
            </w:div>
            <w:div w:id="1579747041">
              <w:marLeft w:val="480"/>
              <w:marRight w:val="0"/>
              <w:marTop w:val="0"/>
              <w:marBottom w:val="0"/>
              <w:divBdr>
                <w:top w:val="none" w:sz="0" w:space="0" w:color="auto"/>
                <w:left w:val="none" w:sz="0" w:space="0" w:color="auto"/>
                <w:bottom w:val="none" w:sz="0" w:space="0" w:color="auto"/>
                <w:right w:val="none" w:sz="0" w:space="0" w:color="auto"/>
              </w:divBdr>
            </w:div>
            <w:div w:id="1580022628">
              <w:marLeft w:val="480"/>
              <w:marRight w:val="0"/>
              <w:marTop w:val="0"/>
              <w:marBottom w:val="0"/>
              <w:divBdr>
                <w:top w:val="none" w:sz="0" w:space="0" w:color="auto"/>
                <w:left w:val="none" w:sz="0" w:space="0" w:color="auto"/>
                <w:bottom w:val="none" w:sz="0" w:space="0" w:color="auto"/>
                <w:right w:val="none" w:sz="0" w:space="0" w:color="auto"/>
              </w:divBdr>
            </w:div>
            <w:div w:id="1580553539">
              <w:marLeft w:val="480"/>
              <w:marRight w:val="0"/>
              <w:marTop w:val="0"/>
              <w:marBottom w:val="0"/>
              <w:divBdr>
                <w:top w:val="none" w:sz="0" w:space="0" w:color="auto"/>
                <w:left w:val="none" w:sz="0" w:space="0" w:color="auto"/>
                <w:bottom w:val="none" w:sz="0" w:space="0" w:color="auto"/>
                <w:right w:val="none" w:sz="0" w:space="0" w:color="auto"/>
              </w:divBdr>
            </w:div>
            <w:div w:id="1581712678">
              <w:marLeft w:val="480"/>
              <w:marRight w:val="0"/>
              <w:marTop w:val="0"/>
              <w:marBottom w:val="0"/>
              <w:divBdr>
                <w:top w:val="none" w:sz="0" w:space="0" w:color="auto"/>
                <w:left w:val="none" w:sz="0" w:space="0" w:color="auto"/>
                <w:bottom w:val="none" w:sz="0" w:space="0" w:color="auto"/>
                <w:right w:val="none" w:sz="0" w:space="0" w:color="auto"/>
              </w:divBdr>
            </w:div>
            <w:div w:id="1581939766">
              <w:marLeft w:val="480"/>
              <w:marRight w:val="0"/>
              <w:marTop w:val="0"/>
              <w:marBottom w:val="0"/>
              <w:divBdr>
                <w:top w:val="none" w:sz="0" w:space="0" w:color="auto"/>
                <w:left w:val="none" w:sz="0" w:space="0" w:color="auto"/>
                <w:bottom w:val="none" w:sz="0" w:space="0" w:color="auto"/>
                <w:right w:val="none" w:sz="0" w:space="0" w:color="auto"/>
              </w:divBdr>
            </w:div>
            <w:div w:id="1582442729">
              <w:marLeft w:val="480"/>
              <w:marRight w:val="0"/>
              <w:marTop w:val="0"/>
              <w:marBottom w:val="0"/>
              <w:divBdr>
                <w:top w:val="none" w:sz="0" w:space="0" w:color="auto"/>
                <w:left w:val="none" w:sz="0" w:space="0" w:color="auto"/>
                <w:bottom w:val="none" w:sz="0" w:space="0" w:color="auto"/>
                <w:right w:val="none" w:sz="0" w:space="0" w:color="auto"/>
              </w:divBdr>
            </w:div>
            <w:div w:id="1582448121">
              <w:marLeft w:val="480"/>
              <w:marRight w:val="0"/>
              <w:marTop w:val="0"/>
              <w:marBottom w:val="0"/>
              <w:divBdr>
                <w:top w:val="none" w:sz="0" w:space="0" w:color="auto"/>
                <w:left w:val="none" w:sz="0" w:space="0" w:color="auto"/>
                <w:bottom w:val="none" w:sz="0" w:space="0" w:color="auto"/>
                <w:right w:val="none" w:sz="0" w:space="0" w:color="auto"/>
              </w:divBdr>
            </w:div>
            <w:div w:id="1582980833">
              <w:marLeft w:val="480"/>
              <w:marRight w:val="0"/>
              <w:marTop w:val="0"/>
              <w:marBottom w:val="0"/>
              <w:divBdr>
                <w:top w:val="none" w:sz="0" w:space="0" w:color="auto"/>
                <w:left w:val="none" w:sz="0" w:space="0" w:color="auto"/>
                <w:bottom w:val="none" w:sz="0" w:space="0" w:color="auto"/>
                <w:right w:val="none" w:sz="0" w:space="0" w:color="auto"/>
              </w:divBdr>
            </w:div>
            <w:div w:id="1583443754">
              <w:marLeft w:val="480"/>
              <w:marRight w:val="0"/>
              <w:marTop w:val="0"/>
              <w:marBottom w:val="0"/>
              <w:divBdr>
                <w:top w:val="none" w:sz="0" w:space="0" w:color="auto"/>
                <w:left w:val="none" w:sz="0" w:space="0" w:color="auto"/>
                <w:bottom w:val="none" w:sz="0" w:space="0" w:color="auto"/>
                <w:right w:val="none" w:sz="0" w:space="0" w:color="auto"/>
              </w:divBdr>
            </w:div>
            <w:div w:id="1583831970">
              <w:marLeft w:val="480"/>
              <w:marRight w:val="0"/>
              <w:marTop w:val="0"/>
              <w:marBottom w:val="0"/>
              <w:divBdr>
                <w:top w:val="none" w:sz="0" w:space="0" w:color="auto"/>
                <w:left w:val="none" w:sz="0" w:space="0" w:color="auto"/>
                <w:bottom w:val="none" w:sz="0" w:space="0" w:color="auto"/>
                <w:right w:val="none" w:sz="0" w:space="0" w:color="auto"/>
              </w:divBdr>
            </w:div>
            <w:div w:id="1585067908">
              <w:marLeft w:val="480"/>
              <w:marRight w:val="0"/>
              <w:marTop w:val="0"/>
              <w:marBottom w:val="0"/>
              <w:divBdr>
                <w:top w:val="none" w:sz="0" w:space="0" w:color="auto"/>
                <w:left w:val="none" w:sz="0" w:space="0" w:color="auto"/>
                <w:bottom w:val="none" w:sz="0" w:space="0" w:color="auto"/>
                <w:right w:val="none" w:sz="0" w:space="0" w:color="auto"/>
              </w:divBdr>
            </w:div>
            <w:div w:id="1585259832">
              <w:marLeft w:val="480"/>
              <w:marRight w:val="0"/>
              <w:marTop w:val="0"/>
              <w:marBottom w:val="0"/>
              <w:divBdr>
                <w:top w:val="none" w:sz="0" w:space="0" w:color="auto"/>
                <w:left w:val="none" w:sz="0" w:space="0" w:color="auto"/>
                <w:bottom w:val="none" w:sz="0" w:space="0" w:color="auto"/>
                <w:right w:val="none" w:sz="0" w:space="0" w:color="auto"/>
              </w:divBdr>
            </w:div>
            <w:div w:id="1585606221">
              <w:marLeft w:val="480"/>
              <w:marRight w:val="0"/>
              <w:marTop w:val="0"/>
              <w:marBottom w:val="0"/>
              <w:divBdr>
                <w:top w:val="none" w:sz="0" w:space="0" w:color="auto"/>
                <w:left w:val="none" w:sz="0" w:space="0" w:color="auto"/>
                <w:bottom w:val="none" w:sz="0" w:space="0" w:color="auto"/>
                <w:right w:val="none" w:sz="0" w:space="0" w:color="auto"/>
              </w:divBdr>
            </w:div>
            <w:div w:id="1585721536">
              <w:marLeft w:val="480"/>
              <w:marRight w:val="0"/>
              <w:marTop w:val="0"/>
              <w:marBottom w:val="0"/>
              <w:divBdr>
                <w:top w:val="none" w:sz="0" w:space="0" w:color="auto"/>
                <w:left w:val="none" w:sz="0" w:space="0" w:color="auto"/>
                <w:bottom w:val="none" w:sz="0" w:space="0" w:color="auto"/>
                <w:right w:val="none" w:sz="0" w:space="0" w:color="auto"/>
              </w:divBdr>
            </w:div>
            <w:div w:id="1585841863">
              <w:marLeft w:val="480"/>
              <w:marRight w:val="0"/>
              <w:marTop w:val="0"/>
              <w:marBottom w:val="0"/>
              <w:divBdr>
                <w:top w:val="none" w:sz="0" w:space="0" w:color="auto"/>
                <w:left w:val="none" w:sz="0" w:space="0" w:color="auto"/>
                <w:bottom w:val="none" w:sz="0" w:space="0" w:color="auto"/>
                <w:right w:val="none" w:sz="0" w:space="0" w:color="auto"/>
              </w:divBdr>
            </w:div>
            <w:div w:id="1585915275">
              <w:marLeft w:val="480"/>
              <w:marRight w:val="0"/>
              <w:marTop w:val="0"/>
              <w:marBottom w:val="0"/>
              <w:divBdr>
                <w:top w:val="none" w:sz="0" w:space="0" w:color="auto"/>
                <w:left w:val="none" w:sz="0" w:space="0" w:color="auto"/>
                <w:bottom w:val="none" w:sz="0" w:space="0" w:color="auto"/>
                <w:right w:val="none" w:sz="0" w:space="0" w:color="auto"/>
              </w:divBdr>
            </w:div>
            <w:div w:id="1586260918">
              <w:marLeft w:val="480"/>
              <w:marRight w:val="0"/>
              <w:marTop w:val="0"/>
              <w:marBottom w:val="0"/>
              <w:divBdr>
                <w:top w:val="none" w:sz="0" w:space="0" w:color="auto"/>
                <w:left w:val="none" w:sz="0" w:space="0" w:color="auto"/>
                <w:bottom w:val="none" w:sz="0" w:space="0" w:color="auto"/>
                <w:right w:val="none" w:sz="0" w:space="0" w:color="auto"/>
              </w:divBdr>
            </w:div>
            <w:div w:id="1586957821">
              <w:marLeft w:val="480"/>
              <w:marRight w:val="0"/>
              <w:marTop w:val="0"/>
              <w:marBottom w:val="0"/>
              <w:divBdr>
                <w:top w:val="none" w:sz="0" w:space="0" w:color="auto"/>
                <w:left w:val="none" w:sz="0" w:space="0" w:color="auto"/>
                <w:bottom w:val="none" w:sz="0" w:space="0" w:color="auto"/>
                <w:right w:val="none" w:sz="0" w:space="0" w:color="auto"/>
              </w:divBdr>
            </w:div>
            <w:div w:id="1586961869">
              <w:marLeft w:val="480"/>
              <w:marRight w:val="0"/>
              <w:marTop w:val="0"/>
              <w:marBottom w:val="0"/>
              <w:divBdr>
                <w:top w:val="none" w:sz="0" w:space="0" w:color="auto"/>
                <w:left w:val="none" w:sz="0" w:space="0" w:color="auto"/>
                <w:bottom w:val="none" w:sz="0" w:space="0" w:color="auto"/>
                <w:right w:val="none" w:sz="0" w:space="0" w:color="auto"/>
              </w:divBdr>
            </w:div>
            <w:div w:id="1587107446">
              <w:marLeft w:val="480"/>
              <w:marRight w:val="0"/>
              <w:marTop w:val="0"/>
              <w:marBottom w:val="0"/>
              <w:divBdr>
                <w:top w:val="none" w:sz="0" w:space="0" w:color="auto"/>
                <w:left w:val="none" w:sz="0" w:space="0" w:color="auto"/>
                <w:bottom w:val="none" w:sz="0" w:space="0" w:color="auto"/>
                <w:right w:val="none" w:sz="0" w:space="0" w:color="auto"/>
              </w:divBdr>
            </w:div>
            <w:div w:id="1587301175">
              <w:marLeft w:val="480"/>
              <w:marRight w:val="0"/>
              <w:marTop w:val="0"/>
              <w:marBottom w:val="0"/>
              <w:divBdr>
                <w:top w:val="none" w:sz="0" w:space="0" w:color="auto"/>
                <w:left w:val="none" w:sz="0" w:space="0" w:color="auto"/>
                <w:bottom w:val="none" w:sz="0" w:space="0" w:color="auto"/>
                <w:right w:val="none" w:sz="0" w:space="0" w:color="auto"/>
              </w:divBdr>
            </w:div>
            <w:div w:id="1587379249">
              <w:marLeft w:val="480"/>
              <w:marRight w:val="0"/>
              <w:marTop w:val="0"/>
              <w:marBottom w:val="0"/>
              <w:divBdr>
                <w:top w:val="none" w:sz="0" w:space="0" w:color="auto"/>
                <w:left w:val="none" w:sz="0" w:space="0" w:color="auto"/>
                <w:bottom w:val="none" w:sz="0" w:space="0" w:color="auto"/>
                <w:right w:val="none" w:sz="0" w:space="0" w:color="auto"/>
              </w:divBdr>
            </w:div>
            <w:div w:id="1587421197">
              <w:marLeft w:val="480"/>
              <w:marRight w:val="0"/>
              <w:marTop w:val="0"/>
              <w:marBottom w:val="0"/>
              <w:divBdr>
                <w:top w:val="none" w:sz="0" w:space="0" w:color="auto"/>
                <w:left w:val="none" w:sz="0" w:space="0" w:color="auto"/>
                <w:bottom w:val="none" w:sz="0" w:space="0" w:color="auto"/>
                <w:right w:val="none" w:sz="0" w:space="0" w:color="auto"/>
              </w:divBdr>
            </w:div>
            <w:div w:id="1587614345">
              <w:marLeft w:val="480"/>
              <w:marRight w:val="0"/>
              <w:marTop w:val="0"/>
              <w:marBottom w:val="0"/>
              <w:divBdr>
                <w:top w:val="none" w:sz="0" w:space="0" w:color="auto"/>
                <w:left w:val="none" w:sz="0" w:space="0" w:color="auto"/>
                <w:bottom w:val="none" w:sz="0" w:space="0" w:color="auto"/>
                <w:right w:val="none" w:sz="0" w:space="0" w:color="auto"/>
              </w:divBdr>
            </w:div>
            <w:div w:id="1589147271">
              <w:marLeft w:val="480"/>
              <w:marRight w:val="0"/>
              <w:marTop w:val="0"/>
              <w:marBottom w:val="0"/>
              <w:divBdr>
                <w:top w:val="none" w:sz="0" w:space="0" w:color="auto"/>
                <w:left w:val="none" w:sz="0" w:space="0" w:color="auto"/>
                <w:bottom w:val="none" w:sz="0" w:space="0" w:color="auto"/>
                <w:right w:val="none" w:sz="0" w:space="0" w:color="auto"/>
              </w:divBdr>
            </w:div>
            <w:div w:id="1589191420">
              <w:marLeft w:val="480"/>
              <w:marRight w:val="0"/>
              <w:marTop w:val="0"/>
              <w:marBottom w:val="0"/>
              <w:divBdr>
                <w:top w:val="none" w:sz="0" w:space="0" w:color="auto"/>
                <w:left w:val="none" w:sz="0" w:space="0" w:color="auto"/>
                <w:bottom w:val="none" w:sz="0" w:space="0" w:color="auto"/>
                <w:right w:val="none" w:sz="0" w:space="0" w:color="auto"/>
              </w:divBdr>
            </w:div>
            <w:div w:id="1589659547">
              <w:marLeft w:val="480"/>
              <w:marRight w:val="0"/>
              <w:marTop w:val="0"/>
              <w:marBottom w:val="0"/>
              <w:divBdr>
                <w:top w:val="none" w:sz="0" w:space="0" w:color="auto"/>
                <w:left w:val="none" w:sz="0" w:space="0" w:color="auto"/>
                <w:bottom w:val="none" w:sz="0" w:space="0" w:color="auto"/>
                <w:right w:val="none" w:sz="0" w:space="0" w:color="auto"/>
              </w:divBdr>
            </w:div>
            <w:div w:id="1590118045">
              <w:marLeft w:val="480"/>
              <w:marRight w:val="0"/>
              <w:marTop w:val="0"/>
              <w:marBottom w:val="0"/>
              <w:divBdr>
                <w:top w:val="none" w:sz="0" w:space="0" w:color="auto"/>
                <w:left w:val="none" w:sz="0" w:space="0" w:color="auto"/>
                <w:bottom w:val="none" w:sz="0" w:space="0" w:color="auto"/>
                <w:right w:val="none" w:sz="0" w:space="0" w:color="auto"/>
              </w:divBdr>
            </w:div>
            <w:div w:id="1590312480">
              <w:marLeft w:val="480"/>
              <w:marRight w:val="0"/>
              <w:marTop w:val="0"/>
              <w:marBottom w:val="0"/>
              <w:divBdr>
                <w:top w:val="none" w:sz="0" w:space="0" w:color="auto"/>
                <w:left w:val="none" w:sz="0" w:space="0" w:color="auto"/>
                <w:bottom w:val="none" w:sz="0" w:space="0" w:color="auto"/>
                <w:right w:val="none" w:sz="0" w:space="0" w:color="auto"/>
              </w:divBdr>
            </w:div>
            <w:div w:id="1590507507">
              <w:marLeft w:val="480"/>
              <w:marRight w:val="0"/>
              <w:marTop w:val="0"/>
              <w:marBottom w:val="0"/>
              <w:divBdr>
                <w:top w:val="none" w:sz="0" w:space="0" w:color="auto"/>
                <w:left w:val="none" w:sz="0" w:space="0" w:color="auto"/>
                <w:bottom w:val="none" w:sz="0" w:space="0" w:color="auto"/>
                <w:right w:val="none" w:sz="0" w:space="0" w:color="auto"/>
              </w:divBdr>
            </w:div>
            <w:div w:id="1590889664">
              <w:marLeft w:val="480"/>
              <w:marRight w:val="0"/>
              <w:marTop w:val="0"/>
              <w:marBottom w:val="0"/>
              <w:divBdr>
                <w:top w:val="none" w:sz="0" w:space="0" w:color="auto"/>
                <w:left w:val="none" w:sz="0" w:space="0" w:color="auto"/>
                <w:bottom w:val="none" w:sz="0" w:space="0" w:color="auto"/>
                <w:right w:val="none" w:sz="0" w:space="0" w:color="auto"/>
              </w:divBdr>
            </w:div>
            <w:div w:id="1591507070">
              <w:marLeft w:val="480"/>
              <w:marRight w:val="0"/>
              <w:marTop w:val="0"/>
              <w:marBottom w:val="0"/>
              <w:divBdr>
                <w:top w:val="none" w:sz="0" w:space="0" w:color="auto"/>
                <w:left w:val="none" w:sz="0" w:space="0" w:color="auto"/>
                <w:bottom w:val="none" w:sz="0" w:space="0" w:color="auto"/>
                <w:right w:val="none" w:sz="0" w:space="0" w:color="auto"/>
              </w:divBdr>
            </w:div>
            <w:div w:id="1591967580">
              <w:marLeft w:val="480"/>
              <w:marRight w:val="0"/>
              <w:marTop w:val="0"/>
              <w:marBottom w:val="0"/>
              <w:divBdr>
                <w:top w:val="none" w:sz="0" w:space="0" w:color="auto"/>
                <w:left w:val="none" w:sz="0" w:space="0" w:color="auto"/>
                <w:bottom w:val="none" w:sz="0" w:space="0" w:color="auto"/>
                <w:right w:val="none" w:sz="0" w:space="0" w:color="auto"/>
              </w:divBdr>
            </w:div>
            <w:div w:id="1594898024">
              <w:marLeft w:val="480"/>
              <w:marRight w:val="0"/>
              <w:marTop w:val="0"/>
              <w:marBottom w:val="0"/>
              <w:divBdr>
                <w:top w:val="none" w:sz="0" w:space="0" w:color="auto"/>
                <w:left w:val="none" w:sz="0" w:space="0" w:color="auto"/>
                <w:bottom w:val="none" w:sz="0" w:space="0" w:color="auto"/>
                <w:right w:val="none" w:sz="0" w:space="0" w:color="auto"/>
              </w:divBdr>
            </w:div>
            <w:div w:id="1595162136">
              <w:marLeft w:val="480"/>
              <w:marRight w:val="0"/>
              <w:marTop w:val="0"/>
              <w:marBottom w:val="0"/>
              <w:divBdr>
                <w:top w:val="none" w:sz="0" w:space="0" w:color="auto"/>
                <w:left w:val="none" w:sz="0" w:space="0" w:color="auto"/>
                <w:bottom w:val="none" w:sz="0" w:space="0" w:color="auto"/>
                <w:right w:val="none" w:sz="0" w:space="0" w:color="auto"/>
              </w:divBdr>
            </w:div>
            <w:div w:id="1595363545">
              <w:marLeft w:val="480"/>
              <w:marRight w:val="0"/>
              <w:marTop w:val="0"/>
              <w:marBottom w:val="0"/>
              <w:divBdr>
                <w:top w:val="none" w:sz="0" w:space="0" w:color="auto"/>
                <w:left w:val="none" w:sz="0" w:space="0" w:color="auto"/>
                <w:bottom w:val="none" w:sz="0" w:space="0" w:color="auto"/>
                <w:right w:val="none" w:sz="0" w:space="0" w:color="auto"/>
              </w:divBdr>
            </w:div>
            <w:div w:id="1596328245">
              <w:marLeft w:val="480"/>
              <w:marRight w:val="0"/>
              <w:marTop w:val="0"/>
              <w:marBottom w:val="0"/>
              <w:divBdr>
                <w:top w:val="none" w:sz="0" w:space="0" w:color="auto"/>
                <w:left w:val="none" w:sz="0" w:space="0" w:color="auto"/>
                <w:bottom w:val="none" w:sz="0" w:space="0" w:color="auto"/>
                <w:right w:val="none" w:sz="0" w:space="0" w:color="auto"/>
              </w:divBdr>
            </w:div>
            <w:div w:id="1596356590">
              <w:marLeft w:val="480"/>
              <w:marRight w:val="0"/>
              <w:marTop w:val="0"/>
              <w:marBottom w:val="0"/>
              <w:divBdr>
                <w:top w:val="none" w:sz="0" w:space="0" w:color="auto"/>
                <w:left w:val="none" w:sz="0" w:space="0" w:color="auto"/>
                <w:bottom w:val="none" w:sz="0" w:space="0" w:color="auto"/>
                <w:right w:val="none" w:sz="0" w:space="0" w:color="auto"/>
              </w:divBdr>
            </w:div>
            <w:div w:id="1596402242">
              <w:marLeft w:val="480"/>
              <w:marRight w:val="0"/>
              <w:marTop w:val="0"/>
              <w:marBottom w:val="0"/>
              <w:divBdr>
                <w:top w:val="none" w:sz="0" w:space="0" w:color="auto"/>
                <w:left w:val="none" w:sz="0" w:space="0" w:color="auto"/>
                <w:bottom w:val="none" w:sz="0" w:space="0" w:color="auto"/>
                <w:right w:val="none" w:sz="0" w:space="0" w:color="auto"/>
              </w:divBdr>
            </w:div>
            <w:div w:id="1596668715">
              <w:marLeft w:val="480"/>
              <w:marRight w:val="0"/>
              <w:marTop w:val="0"/>
              <w:marBottom w:val="0"/>
              <w:divBdr>
                <w:top w:val="none" w:sz="0" w:space="0" w:color="auto"/>
                <w:left w:val="none" w:sz="0" w:space="0" w:color="auto"/>
                <w:bottom w:val="none" w:sz="0" w:space="0" w:color="auto"/>
                <w:right w:val="none" w:sz="0" w:space="0" w:color="auto"/>
              </w:divBdr>
            </w:div>
            <w:div w:id="1597008980">
              <w:marLeft w:val="480"/>
              <w:marRight w:val="0"/>
              <w:marTop w:val="0"/>
              <w:marBottom w:val="0"/>
              <w:divBdr>
                <w:top w:val="none" w:sz="0" w:space="0" w:color="auto"/>
                <w:left w:val="none" w:sz="0" w:space="0" w:color="auto"/>
                <w:bottom w:val="none" w:sz="0" w:space="0" w:color="auto"/>
                <w:right w:val="none" w:sz="0" w:space="0" w:color="auto"/>
              </w:divBdr>
            </w:div>
            <w:div w:id="1597056809">
              <w:marLeft w:val="480"/>
              <w:marRight w:val="0"/>
              <w:marTop w:val="0"/>
              <w:marBottom w:val="0"/>
              <w:divBdr>
                <w:top w:val="none" w:sz="0" w:space="0" w:color="auto"/>
                <w:left w:val="none" w:sz="0" w:space="0" w:color="auto"/>
                <w:bottom w:val="none" w:sz="0" w:space="0" w:color="auto"/>
                <w:right w:val="none" w:sz="0" w:space="0" w:color="auto"/>
              </w:divBdr>
            </w:div>
            <w:div w:id="1597129046">
              <w:marLeft w:val="480"/>
              <w:marRight w:val="0"/>
              <w:marTop w:val="0"/>
              <w:marBottom w:val="0"/>
              <w:divBdr>
                <w:top w:val="none" w:sz="0" w:space="0" w:color="auto"/>
                <w:left w:val="none" w:sz="0" w:space="0" w:color="auto"/>
                <w:bottom w:val="none" w:sz="0" w:space="0" w:color="auto"/>
                <w:right w:val="none" w:sz="0" w:space="0" w:color="auto"/>
              </w:divBdr>
            </w:div>
            <w:div w:id="1597326570">
              <w:marLeft w:val="480"/>
              <w:marRight w:val="0"/>
              <w:marTop w:val="0"/>
              <w:marBottom w:val="0"/>
              <w:divBdr>
                <w:top w:val="none" w:sz="0" w:space="0" w:color="auto"/>
                <w:left w:val="none" w:sz="0" w:space="0" w:color="auto"/>
                <w:bottom w:val="none" w:sz="0" w:space="0" w:color="auto"/>
                <w:right w:val="none" w:sz="0" w:space="0" w:color="auto"/>
              </w:divBdr>
            </w:div>
            <w:div w:id="1597401155">
              <w:marLeft w:val="480"/>
              <w:marRight w:val="0"/>
              <w:marTop w:val="0"/>
              <w:marBottom w:val="0"/>
              <w:divBdr>
                <w:top w:val="none" w:sz="0" w:space="0" w:color="auto"/>
                <w:left w:val="none" w:sz="0" w:space="0" w:color="auto"/>
                <w:bottom w:val="none" w:sz="0" w:space="0" w:color="auto"/>
                <w:right w:val="none" w:sz="0" w:space="0" w:color="auto"/>
              </w:divBdr>
            </w:div>
            <w:div w:id="1597782342">
              <w:marLeft w:val="480"/>
              <w:marRight w:val="0"/>
              <w:marTop w:val="0"/>
              <w:marBottom w:val="0"/>
              <w:divBdr>
                <w:top w:val="none" w:sz="0" w:space="0" w:color="auto"/>
                <w:left w:val="none" w:sz="0" w:space="0" w:color="auto"/>
                <w:bottom w:val="none" w:sz="0" w:space="0" w:color="auto"/>
                <w:right w:val="none" w:sz="0" w:space="0" w:color="auto"/>
              </w:divBdr>
            </w:div>
            <w:div w:id="1598513894">
              <w:marLeft w:val="480"/>
              <w:marRight w:val="0"/>
              <w:marTop w:val="0"/>
              <w:marBottom w:val="0"/>
              <w:divBdr>
                <w:top w:val="none" w:sz="0" w:space="0" w:color="auto"/>
                <w:left w:val="none" w:sz="0" w:space="0" w:color="auto"/>
                <w:bottom w:val="none" w:sz="0" w:space="0" w:color="auto"/>
                <w:right w:val="none" w:sz="0" w:space="0" w:color="auto"/>
              </w:divBdr>
            </w:div>
            <w:div w:id="1598755661">
              <w:marLeft w:val="480"/>
              <w:marRight w:val="0"/>
              <w:marTop w:val="0"/>
              <w:marBottom w:val="0"/>
              <w:divBdr>
                <w:top w:val="none" w:sz="0" w:space="0" w:color="auto"/>
                <w:left w:val="none" w:sz="0" w:space="0" w:color="auto"/>
                <w:bottom w:val="none" w:sz="0" w:space="0" w:color="auto"/>
                <w:right w:val="none" w:sz="0" w:space="0" w:color="auto"/>
              </w:divBdr>
            </w:div>
            <w:div w:id="1599220045">
              <w:marLeft w:val="480"/>
              <w:marRight w:val="0"/>
              <w:marTop w:val="0"/>
              <w:marBottom w:val="0"/>
              <w:divBdr>
                <w:top w:val="none" w:sz="0" w:space="0" w:color="auto"/>
                <w:left w:val="none" w:sz="0" w:space="0" w:color="auto"/>
                <w:bottom w:val="none" w:sz="0" w:space="0" w:color="auto"/>
                <w:right w:val="none" w:sz="0" w:space="0" w:color="auto"/>
              </w:divBdr>
            </w:div>
            <w:div w:id="1599437049">
              <w:marLeft w:val="480"/>
              <w:marRight w:val="0"/>
              <w:marTop w:val="0"/>
              <w:marBottom w:val="0"/>
              <w:divBdr>
                <w:top w:val="none" w:sz="0" w:space="0" w:color="auto"/>
                <w:left w:val="none" w:sz="0" w:space="0" w:color="auto"/>
                <w:bottom w:val="none" w:sz="0" w:space="0" w:color="auto"/>
                <w:right w:val="none" w:sz="0" w:space="0" w:color="auto"/>
              </w:divBdr>
            </w:div>
            <w:div w:id="1600026392">
              <w:marLeft w:val="480"/>
              <w:marRight w:val="0"/>
              <w:marTop w:val="0"/>
              <w:marBottom w:val="0"/>
              <w:divBdr>
                <w:top w:val="none" w:sz="0" w:space="0" w:color="auto"/>
                <w:left w:val="none" w:sz="0" w:space="0" w:color="auto"/>
                <w:bottom w:val="none" w:sz="0" w:space="0" w:color="auto"/>
                <w:right w:val="none" w:sz="0" w:space="0" w:color="auto"/>
              </w:divBdr>
            </w:div>
            <w:div w:id="1600479454">
              <w:marLeft w:val="480"/>
              <w:marRight w:val="0"/>
              <w:marTop w:val="0"/>
              <w:marBottom w:val="0"/>
              <w:divBdr>
                <w:top w:val="none" w:sz="0" w:space="0" w:color="auto"/>
                <w:left w:val="none" w:sz="0" w:space="0" w:color="auto"/>
                <w:bottom w:val="none" w:sz="0" w:space="0" w:color="auto"/>
                <w:right w:val="none" w:sz="0" w:space="0" w:color="auto"/>
              </w:divBdr>
            </w:div>
            <w:div w:id="1600529873">
              <w:marLeft w:val="480"/>
              <w:marRight w:val="0"/>
              <w:marTop w:val="0"/>
              <w:marBottom w:val="0"/>
              <w:divBdr>
                <w:top w:val="none" w:sz="0" w:space="0" w:color="auto"/>
                <w:left w:val="none" w:sz="0" w:space="0" w:color="auto"/>
                <w:bottom w:val="none" w:sz="0" w:space="0" w:color="auto"/>
                <w:right w:val="none" w:sz="0" w:space="0" w:color="auto"/>
              </w:divBdr>
            </w:div>
            <w:div w:id="1600718803">
              <w:marLeft w:val="480"/>
              <w:marRight w:val="0"/>
              <w:marTop w:val="0"/>
              <w:marBottom w:val="0"/>
              <w:divBdr>
                <w:top w:val="none" w:sz="0" w:space="0" w:color="auto"/>
                <w:left w:val="none" w:sz="0" w:space="0" w:color="auto"/>
                <w:bottom w:val="none" w:sz="0" w:space="0" w:color="auto"/>
                <w:right w:val="none" w:sz="0" w:space="0" w:color="auto"/>
              </w:divBdr>
            </w:div>
            <w:div w:id="1601136516">
              <w:marLeft w:val="480"/>
              <w:marRight w:val="0"/>
              <w:marTop w:val="0"/>
              <w:marBottom w:val="0"/>
              <w:divBdr>
                <w:top w:val="none" w:sz="0" w:space="0" w:color="auto"/>
                <w:left w:val="none" w:sz="0" w:space="0" w:color="auto"/>
                <w:bottom w:val="none" w:sz="0" w:space="0" w:color="auto"/>
                <w:right w:val="none" w:sz="0" w:space="0" w:color="auto"/>
              </w:divBdr>
            </w:div>
            <w:div w:id="1601377162">
              <w:marLeft w:val="480"/>
              <w:marRight w:val="0"/>
              <w:marTop w:val="0"/>
              <w:marBottom w:val="0"/>
              <w:divBdr>
                <w:top w:val="none" w:sz="0" w:space="0" w:color="auto"/>
                <w:left w:val="none" w:sz="0" w:space="0" w:color="auto"/>
                <w:bottom w:val="none" w:sz="0" w:space="0" w:color="auto"/>
                <w:right w:val="none" w:sz="0" w:space="0" w:color="auto"/>
              </w:divBdr>
            </w:div>
            <w:div w:id="1601638575">
              <w:marLeft w:val="480"/>
              <w:marRight w:val="0"/>
              <w:marTop w:val="0"/>
              <w:marBottom w:val="0"/>
              <w:divBdr>
                <w:top w:val="none" w:sz="0" w:space="0" w:color="auto"/>
                <w:left w:val="none" w:sz="0" w:space="0" w:color="auto"/>
                <w:bottom w:val="none" w:sz="0" w:space="0" w:color="auto"/>
                <w:right w:val="none" w:sz="0" w:space="0" w:color="auto"/>
              </w:divBdr>
            </w:div>
            <w:div w:id="1602375252">
              <w:marLeft w:val="480"/>
              <w:marRight w:val="0"/>
              <w:marTop w:val="0"/>
              <w:marBottom w:val="0"/>
              <w:divBdr>
                <w:top w:val="none" w:sz="0" w:space="0" w:color="auto"/>
                <w:left w:val="none" w:sz="0" w:space="0" w:color="auto"/>
                <w:bottom w:val="none" w:sz="0" w:space="0" w:color="auto"/>
                <w:right w:val="none" w:sz="0" w:space="0" w:color="auto"/>
              </w:divBdr>
            </w:div>
            <w:div w:id="1602447990">
              <w:marLeft w:val="480"/>
              <w:marRight w:val="0"/>
              <w:marTop w:val="0"/>
              <w:marBottom w:val="0"/>
              <w:divBdr>
                <w:top w:val="none" w:sz="0" w:space="0" w:color="auto"/>
                <w:left w:val="none" w:sz="0" w:space="0" w:color="auto"/>
                <w:bottom w:val="none" w:sz="0" w:space="0" w:color="auto"/>
                <w:right w:val="none" w:sz="0" w:space="0" w:color="auto"/>
              </w:divBdr>
            </w:div>
            <w:div w:id="1602686385">
              <w:marLeft w:val="480"/>
              <w:marRight w:val="0"/>
              <w:marTop w:val="0"/>
              <w:marBottom w:val="0"/>
              <w:divBdr>
                <w:top w:val="none" w:sz="0" w:space="0" w:color="auto"/>
                <w:left w:val="none" w:sz="0" w:space="0" w:color="auto"/>
                <w:bottom w:val="none" w:sz="0" w:space="0" w:color="auto"/>
                <w:right w:val="none" w:sz="0" w:space="0" w:color="auto"/>
              </w:divBdr>
            </w:div>
            <w:div w:id="1603805749">
              <w:marLeft w:val="480"/>
              <w:marRight w:val="0"/>
              <w:marTop w:val="0"/>
              <w:marBottom w:val="0"/>
              <w:divBdr>
                <w:top w:val="none" w:sz="0" w:space="0" w:color="auto"/>
                <w:left w:val="none" w:sz="0" w:space="0" w:color="auto"/>
                <w:bottom w:val="none" w:sz="0" w:space="0" w:color="auto"/>
                <w:right w:val="none" w:sz="0" w:space="0" w:color="auto"/>
              </w:divBdr>
            </w:div>
            <w:div w:id="1604071103">
              <w:marLeft w:val="480"/>
              <w:marRight w:val="0"/>
              <w:marTop w:val="0"/>
              <w:marBottom w:val="0"/>
              <w:divBdr>
                <w:top w:val="none" w:sz="0" w:space="0" w:color="auto"/>
                <w:left w:val="none" w:sz="0" w:space="0" w:color="auto"/>
                <w:bottom w:val="none" w:sz="0" w:space="0" w:color="auto"/>
                <w:right w:val="none" w:sz="0" w:space="0" w:color="auto"/>
              </w:divBdr>
            </w:div>
            <w:div w:id="1604072137">
              <w:marLeft w:val="480"/>
              <w:marRight w:val="0"/>
              <w:marTop w:val="0"/>
              <w:marBottom w:val="0"/>
              <w:divBdr>
                <w:top w:val="none" w:sz="0" w:space="0" w:color="auto"/>
                <w:left w:val="none" w:sz="0" w:space="0" w:color="auto"/>
                <w:bottom w:val="none" w:sz="0" w:space="0" w:color="auto"/>
                <w:right w:val="none" w:sz="0" w:space="0" w:color="auto"/>
              </w:divBdr>
            </w:div>
            <w:div w:id="1604222629">
              <w:marLeft w:val="480"/>
              <w:marRight w:val="0"/>
              <w:marTop w:val="0"/>
              <w:marBottom w:val="0"/>
              <w:divBdr>
                <w:top w:val="none" w:sz="0" w:space="0" w:color="auto"/>
                <w:left w:val="none" w:sz="0" w:space="0" w:color="auto"/>
                <w:bottom w:val="none" w:sz="0" w:space="0" w:color="auto"/>
                <w:right w:val="none" w:sz="0" w:space="0" w:color="auto"/>
              </w:divBdr>
            </w:div>
            <w:div w:id="1604268130">
              <w:marLeft w:val="480"/>
              <w:marRight w:val="0"/>
              <w:marTop w:val="0"/>
              <w:marBottom w:val="0"/>
              <w:divBdr>
                <w:top w:val="none" w:sz="0" w:space="0" w:color="auto"/>
                <w:left w:val="none" w:sz="0" w:space="0" w:color="auto"/>
                <w:bottom w:val="none" w:sz="0" w:space="0" w:color="auto"/>
                <w:right w:val="none" w:sz="0" w:space="0" w:color="auto"/>
              </w:divBdr>
            </w:div>
            <w:div w:id="1604728256">
              <w:marLeft w:val="480"/>
              <w:marRight w:val="0"/>
              <w:marTop w:val="0"/>
              <w:marBottom w:val="0"/>
              <w:divBdr>
                <w:top w:val="none" w:sz="0" w:space="0" w:color="auto"/>
                <w:left w:val="none" w:sz="0" w:space="0" w:color="auto"/>
                <w:bottom w:val="none" w:sz="0" w:space="0" w:color="auto"/>
                <w:right w:val="none" w:sz="0" w:space="0" w:color="auto"/>
              </w:divBdr>
            </w:div>
            <w:div w:id="1604994361">
              <w:marLeft w:val="480"/>
              <w:marRight w:val="0"/>
              <w:marTop w:val="0"/>
              <w:marBottom w:val="0"/>
              <w:divBdr>
                <w:top w:val="none" w:sz="0" w:space="0" w:color="auto"/>
                <w:left w:val="none" w:sz="0" w:space="0" w:color="auto"/>
                <w:bottom w:val="none" w:sz="0" w:space="0" w:color="auto"/>
                <w:right w:val="none" w:sz="0" w:space="0" w:color="auto"/>
              </w:divBdr>
            </w:div>
            <w:div w:id="1605109833">
              <w:marLeft w:val="480"/>
              <w:marRight w:val="0"/>
              <w:marTop w:val="0"/>
              <w:marBottom w:val="0"/>
              <w:divBdr>
                <w:top w:val="none" w:sz="0" w:space="0" w:color="auto"/>
                <w:left w:val="none" w:sz="0" w:space="0" w:color="auto"/>
                <w:bottom w:val="none" w:sz="0" w:space="0" w:color="auto"/>
                <w:right w:val="none" w:sz="0" w:space="0" w:color="auto"/>
              </w:divBdr>
            </w:div>
            <w:div w:id="1605261958">
              <w:marLeft w:val="480"/>
              <w:marRight w:val="0"/>
              <w:marTop w:val="0"/>
              <w:marBottom w:val="0"/>
              <w:divBdr>
                <w:top w:val="none" w:sz="0" w:space="0" w:color="auto"/>
                <w:left w:val="none" w:sz="0" w:space="0" w:color="auto"/>
                <w:bottom w:val="none" w:sz="0" w:space="0" w:color="auto"/>
                <w:right w:val="none" w:sz="0" w:space="0" w:color="auto"/>
              </w:divBdr>
            </w:div>
            <w:div w:id="1606039736">
              <w:marLeft w:val="480"/>
              <w:marRight w:val="0"/>
              <w:marTop w:val="0"/>
              <w:marBottom w:val="0"/>
              <w:divBdr>
                <w:top w:val="none" w:sz="0" w:space="0" w:color="auto"/>
                <w:left w:val="none" w:sz="0" w:space="0" w:color="auto"/>
                <w:bottom w:val="none" w:sz="0" w:space="0" w:color="auto"/>
                <w:right w:val="none" w:sz="0" w:space="0" w:color="auto"/>
              </w:divBdr>
            </w:div>
            <w:div w:id="1606186160">
              <w:marLeft w:val="480"/>
              <w:marRight w:val="0"/>
              <w:marTop w:val="0"/>
              <w:marBottom w:val="0"/>
              <w:divBdr>
                <w:top w:val="none" w:sz="0" w:space="0" w:color="auto"/>
                <w:left w:val="none" w:sz="0" w:space="0" w:color="auto"/>
                <w:bottom w:val="none" w:sz="0" w:space="0" w:color="auto"/>
                <w:right w:val="none" w:sz="0" w:space="0" w:color="auto"/>
              </w:divBdr>
            </w:div>
            <w:div w:id="1606378433">
              <w:marLeft w:val="480"/>
              <w:marRight w:val="0"/>
              <w:marTop w:val="0"/>
              <w:marBottom w:val="0"/>
              <w:divBdr>
                <w:top w:val="none" w:sz="0" w:space="0" w:color="auto"/>
                <w:left w:val="none" w:sz="0" w:space="0" w:color="auto"/>
                <w:bottom w:val="none" w:sz="0" w:space="0" w:color="auto"/>
                <w:right w:val="none" w:sz="0" w:space="0" w:color="auto"/>
              </w:divBdr>
            </w:div>
            <w:div w:id="1607233158">
              <w:marLeft w:val="480"/>
              <w:marRight w:val="0"/>
              <w:marTop w:val="0"/>
              <w:marBottom w:val="0"/>
              <w:divBdr>
                <w:top w:val="none" w:sz="0" w:space="0" w:color="auto"/>
                <w:left w:val="none" w:sz="0" w:space="0" w:color="auto"/>
                <w:bottom w:val="none" w:sz="0" w:space="0" w:color="auto"/>
                <w:right w:val="none" w:sz="0" w:space="0" w:color="auto"/>
              </w:divBdr>
            </w:div>
            <w:div w:id="1607302302">
              <w:marLeft w:val="480"/>
              <w:marRight w:val="0"/>
              <w:marTop w:val="0"/>
              <w:marBottom w:val="0"/>
              <w:divBdr>
                <w:top w:val="none" w:sz="0" w:space="0" w:color="auto"/>
                <w:left w:val="none" w:sz="0" w:space="0" w:color="auto"/>
                <w:bottom w:val="none" w:sz="0" w:space="0" w:color="auto"/>
                <w:right w:val="none" w:sz="0" w:space="0" w:color="auto"/>
              </w:divBdr>
            </w:div>
            <w:div w:id="1607427040">
              <w:marLeft w:val="480"/>
              <w:marRight w:val="0"/>
              <w:marTop w:val="0"/>
              <w:marBottom w:val="0"/>
              <w:divBdr>
                <w:top w:val="none" w:sz="0" w:space="0" w:color="auto"/>
                <w:left w:val="none" w:sz="0" w:space="0" w:color="auto"/>
                <w:bottom w:val="none" w:sz="0" w:space="0" w:color="auto"/>
                <w:right w:val="none" w:sz="0" w:space="0" w:color="auto"/>
              </w:divBdr>
            </w:div>
            <w:div w:id="1608466229">
              <w:marLeft w:val="480"/>
              <w:marRight w:val="0"/>
              <w:marTop w:val="0"/>
              <w:marBottom w:val="0"/>
              <w:divBdr>
                <w:top w:val="none" w:sz="0" w:space="0" w:color="auto"/>
                <w:left w:val="none" w:sz="0" w:space="0" w:color="auto"/>
                <w:bottom w:val="none" w:sz="0" w:space="0" w:color="auto"/>
                <w:right w:val="none" w:sz="0" w:space="0" w:color="auto"/>
              </w:divBdr>
            </w:div>
            <w:div w:id="1608586940">
              <w:marLeft w:val="480"/>
              <w:marRight w:val="0"/>
              <w:marTop w:val="0"/>
              <w:marBottom w:val="0"/>
              <w:divBdr>
                <w:top w:val="none" w:sz="0" w:space="0" w:color="auto"/>
                <w:left w:val="none" w:sz="0" w:space="0" w:color="auto"/>
                <w:bottom w:val="none" w:sz="0" w:space="0" w:color="auto"/>
                <w:right w:val="none" w:sz="0" w:space="0" w:color="auto"/>
              </w:divBdr>
            </w:div>
            <w:div w:id="1608653969">
              <w:marLeft w:val="480"/>
              <w:marRight w:val="0"/>
              <w:marTop w:val="0"/>
              <w:marBottom w:val="0"/>
              <w:divBdr>
                <w:top w:val="none" w:sz="0" w:space="0" w:color="auto"/>
                <w:left w:val="none" w:sz="0" w:space="0" w:color="auto"/>
                <w:bottom w:val="none" w:sz="0" w:space="0" w:color="auto"/>
                <w:right w:val="none" w:sz="0" w:space="0" w:color="auto"/>
              </w:divBdr>
            </w:div>
            <w:div w:id="1608847876">
              <w:marLeft w:val="480"/>
              <w:marRight w:val="0"/>
              <w:marTop w:val="0"/>
              <w:marBottom w:val="0"/>
              <w:divBdr>
                <w:top w:val="none" w:sz="0" w:space="0" w:color="auto"/>
                <w:left w:val="none" w:sz="0" w:space="0" w:color="auto"/>
                <w:bottom w:val="none" w:sz="0" w:space="0" w:color="auto"/>
                <w:right w:val="none" w:sz="0" w:space="0" w:color="auto"/>
              </w:divBdr>
            </w:div>
            <w:div w:id="1609241595">
              <w:marLeft w:val="480"/>
              <w:marRight w:val="0"/>
              <w:marTop w:val="0"/>
              <w:marBottom w:val="0"/>
              <w:divBdr>
                <w:top w:val="none" w:sz="0" w:space="0" w:color="auto"/>
                <w:left w:val="none" w:sz="0" w:space="0" w:color="auto"/>
                <w:bottom w:val="none" w:sz="0" w:space="0" w:color="auto"/>
                <w:right w:val="none" w:sz="0" w:space="0" w:color="auto"/>
              </w:divBdr>
            </w:div>
            <w:div w:id="1609434268">
              <w:marLeft w:val="480"/>
              <w:marRight w:val="0"/>
              <w:marTop w:val="0"/>
              <w:marBottom w:val="0"/>
              <w:divBdr>
                <w:top w:val="none" w:sz="0" w:space="0" w:color="auto"/>
                <w:left w:val="none" w:sz="0" w:space="0" w:color="auto"/>
                <w:bottom w:val="none" w:sz="0" w:space="0" w:color="auto"/>
                <w:right w:val="none" w:sz="0" w:space="0" w:color="auto"/>
              </w:divBdr>
            </w:div>
            <w:div w:id="1609853039">
              <w:marLeft w:val="480"/>
              <w:marRight w:val="0"/>
              <w:marTop w:val="0"/>
              <w:marBottom w:val="0"/>
              <w:divBdr>
                <w:top w:val="none" w:sz="0" w:space="0" w:color="auto"/>
                <w:left w:val="none" w:sz="0" w:space="0" w:color="auto"/>
                <w:bottom w:val="none" w:sz="0" w:space="0" w:color="auto"/>
                <w:right w:val="none" w:sz="0" w:space="0" w:color="auto"/>
              </w:divBdr>
            </w:div>
            <w:div w:id="1610969901">
              <w:marLeft w:val="480"/>
              <w:marRight w:val="0"/>
              <w:marTop w:val="0"/>
              <w:marBottom w:val="0"/>
              <w:divBdr>
                <w:top w:val="none" w:sz="0" w:space="0" w:color="auto"/>
                <w:left w:val="none" w:sz="0" w:space="0" w:color="auto"/>
                <w:bottom w:val="none" w:sz="0" w:space="0" w:color="auto"/>
                <w:right w:val="none" w:sz="0" w:space="0" w:color="auto"/>
              </w:divBdr>
            </w:div>
            <w:div w:id="1611158427">
              <w:marLeft w:val="480"/>
              <w:marRight w:val="0"/>
              <w:marTop w:val="0"/>
              <w:marBottom w:val="0"/>
              <w:divBdr>
                <w:top w:val="none" w:sz="0" w:space="0" w:color="auto"/>
                <w:left w:val="none" w:sz="0" w:space="0" w:color="auto"/>
                <w:bottom w:val="none" w:sz="0" w:space="0" w:color="auto"/>
                <w:right w:val="none" w:sz="0" w:space="0" w:color="auto"/>
              </w:divBdr>
            </w:div>
            <w:div w:id="1611162489">
              <w:marLeft w:val="480"/>
              <w:marRight w:val="0"/>
              <w:marTop w:val="0"/>
              <w:marBottom w:val="0"/>
              <w:divBdr>
                <w:top w:val="none" w:sz="0" w:space="0" w:color="auto"/>
                <w:left w:val="none" w:sz="0" w:space="0" w:color="auto"/>
                <w:bottom w:val="none" w:sz="0" w:space="0" w:color="auto"/>
                <w:right w:val="none" w:sz="0" w:space="0" w:color="auto"/>
              </w:divBdr>
            </w:div>
            <w:div w:id="1611819379">
              <w:marLeft w:val="480"/>
              <w:marRight w:val="0"/>
              <w:marTop w:val="0"/>
              <w:marBottom w:val="0"/>
              <w:divBdr>
                <w:top w:val="none" w:sz="0" w:space="0" w:color="auto"/>
                <w:left w:val="none" w:sz="0" w:space="0" w:color="auto"/>
                <w:bottom w:val="none" w:sz="0" w:space="0" w:color="auto"/>
                <w:right w:val="none" w:sz="0" w:space="0" w:color="auto"/>
              </w:divBdr>
            </w:div>
            <w:div w:id="1611929977">
              <w:marLeft w:val="480"/>
              <w:marRight w:val="0"/>
              <w:marTop w:val="0"/>
              <w:marBottom w:val="0"/>
              <w:divBdr>
                <w:top w:val="none" w:sz="0" w:space="0" w:color="auto"/>
                <w:left w:val="none" w:sz="0" w:space="0" w:color="auto"/>
                <w:bottom w:val="none" w:sz="0" w:space="0" w:color="auto"/>
                <w:right w:val="none" w:sz="0" w:space="0" w:color="auto"/>
              </w:divBdr>
            </w:div>
            <w:div w:id="1612669525">
              <w:marLeft w:val="480"/>
              <w:marRight w:val="0"/>
              <w:marTop w:val="0"/>
              <w:marBottom w:val="0"/>
              <w:divBdr>
                <w:top w:val="none" w:sz="0" w:space="0" w:color="auto"/>
                <w:left w:val="none" w:sz="0" w:space="0" w:color="auto"/>
                <w:bottom w:val="none" w:sz="0" w:space="0" w:color="auto"/>
                <w:right w:val="none" w:sz="0" w:space="0" w:color="auto"/>
              </w:divBdr>
            </w:div>
            <w:div w:id="1612857444">
              <w:marLeft w:val="480"/>
              <w:marRight w:val="0"/>
              <w:marTop w:val="0"/>
              <w:marBottom w:val="0"/>
              <w:divBdr>
                <w:top w:val="none" w:sz="0" w:space="0" w:color="auto"/>
                <w:left w:val="none" w:sz="0" w:space="0" w:color="auto"/>
                <w:bottom w:val="none" w:sz="0" w:space="0" w:color="auto"/>
                <w:right w:val="none" w:sz="0" w:space="0" w:color="auto"/>
              </w:divBdr>
            </w:div>
            <w:div w:id="1613171536">
              <w:marLeft w:val="480"/>
              <w:marRight w:val="0"/>
              <w:marTop w:val="0"/>
              <w:marBottom w:val="0"/>
              <w:divBdr>
                <w:top w:val="none" w:sz="0" w:space="0" w:color="auto"/>
                <w:left w:val="none" w:sz="0" w:space="0" w:color="auto"/>
                <w:bottom w:val="none" w:sz="0" w:space="0" w:color="auto"/>
                <w:right w:val="none" w:sz="0" w:space="0" w:color="auto"/>
              </w:divBdr>
            </w:div>
            <w:div w:id="1613198507">
              <w:marLeft w:val="480"/>
              <w:marRight w:val="0"/>
              <w:marTop w:val="0"/>
              <w:marBottom w:val="0"/>
              <w:divBdr>
                <w:top w:val="none" w:sz="0" w:space="0" w:color="auto"/>
                <w:left w:val="none" w:sz="0" w:space="0" w:color="auto"/>
                <w:bottom w:val="none" w:sz="0" w:space="0" w:color="auto"/>
                <w:right w:val="none" w:sz="0" w:space="0" w:color="auto"/>
              </w:divBdr>
            </w:div>
            <w:div w:id="1613247181">
              <w:marLeft w:val="480"/>
              <w:marRight w:val="0"/>
              <w:marTop w:val="0"/>
              <w:marBottom w:val="0"/>
              <w:divBdr>
                <w:top w:val="none" w:sz="0" w:space="0" w:color="auto"/>
                <w:left w:val="none" w:sz="0" w:space="0" w:color="auto"/>
                <w:bottom w:val="none" w:sz="0" w:space="0" w:color="auto"/>
                <w:right w:val="none" w:sz="0" w:space="0" w:color="auto"/>
              </w:divBdr>
            </w:div>
            <w:div w:id="1613434164">
              <w:marLeft w:val="480"/>
              <w:marRight w:val="0"/>
              <w:marTop w:val="0"/>
              <w:marBottom w:val="0"/>
              <w:divBdr>
                <w:top w:val="none" w:sz="0" w:space="0" w:color="auto"/>
                <w:left w:val="none" w:sz="0" w:space="0" w:color="auto"/>
                <w:bottom w:val="none" w:sz="0" w:space="0" w:color="auto"/>
                <w:right w:val="none" w:sz="0" w:space="0" w:color="auto"/>
              </w:divBdr>
            </w:div>
            <w:div w:id="1614052067">
              <w:marLeft w:val="480"/>
              <w:marRight w:val="0"/>
              <w:marTop w:val="0"/>
              <w:marBottom w:val="0"/>
              <w:divBdr>
                <w:top w:val="none" w:sz="0" w:space="0" w:color="auto"/>
                <w:left w:val="none" w:sz="0" w:space="0" w:color="auto"/>
                <w:bottom w:val="none" w:sz="0" w:space="0" w:color="auto"/>
                <w:right w:val="none" w:sz="0" w:space="0" w:color="auto"/>
              </w:divBdr>
            </w:div>
            <w:div w:id="1614243448">
              <w:marLeft w:val="480"/>
              <w:marRight w:val="0"/>
              <w:marTop w:val="0"/>
              <w:marBottom w:val="0"/>
              <w:divBdr>
                <w:top w:val="none" w:sz="0" w:space="0" w:color="auto"/>
                <w:left w:val="none" w:sz="0" w:space="0" w:color="auto"/>
                <w:bottom w:val="none" w:sz="0" w:space="0" w:color="auto"/>
                <w:right w:val="none" w:sz="0" w:space="0" w:color="auto"/>
              </w:divBdr>
            </w:div>
            <w:div w:id="1615550640">
              <w:marLeft w:val="480"/>
              <w:marRight w:val="0"/>
              <w:marTop w:val="0"/>
              <w:marBottom w:val="0"/>
              <w:divBdr>
                <w:top w:val="none" w:sz="0" w:space="0" w:color="auto"/>
                <w:left w:val="none" w:sz="0" w:space="0" w:color="auto"/>
                <w:bottom w:val="none" w:sz="0" w:space="0" w:color="auto"/>
                <w:right w:val="none" w:sz="0" w:space="0" w:color="auto"/>
              </w:divBdr>
            </w:div>
            <w:div w:id="1615791336">
              <w:marLeft w:val="480"/>
              <w:marRight w:val="0"/>
              <w:marTop w:val="0"/>
              <w:marBottom w:val="0"/>
              <w:divBdr>
                <w:top w:val="none" w:sz="0" w:space="0" w:color="auto"/>
                <w:left w:val="none" w:sz="0" w:space="0" w:color="auto"/>
                <w:bottom w:val="none" w:sz="0" w:space="0" w:color="auto"/>
                <w:right w:val="none" w:sz="0" w:space="0" w:color="auto"/>
              </w:divBdr>
            </w:div>
            <w:div w:id="1616017331">
              <w:marLeft w:val="480"/>
              <w:marRight w:val="0"/>
              <w:marTop w:val="0"/>
              <w:marBottom w:val="0"/>
              <w:divBdr>
                <w:top w:val="none" w:sz="0" w:space="0" w:color="auto"/>
                <w:left w:val="none" w:sz="0" w:space="0" w:color="auto"/>
                <w:bottom w:val="none" w:sz="0" w:space="0" w:color="auto"/>
                <w:right w:val="none" w:sz="0" w:space="0" w:color="auto"/>
              </w:divBdr>
            </w:div>
            <w:div w:id="1617178041">
              <w:marLeft w:val="480"/>
              <w:marRight w:val="0"/>
              <w:marTop w:val="0"/>
              <w:marBottom w:val="0"/>
              <w:divBdr>
                <w:top w:val="none" w:sz="0" w:space="0" w:color="auto"/>
                <w:left w:val="none" w:sz="0" w:space="0" w:color="auto"/>
                <w:bottom w:val="none" w:sz="0" w:space="0" w:color="auto"/>
                <w:right w:val="none" w:sz="0" w:space="0" w:color="auto"/>
              </w:divBdr>
            </w:div>
            <w:div w:id="1617716844">
              <w:marLeft w:val="480"/>
              <w:marRight w:val="0"/>
              <w:marTop w:val="0"/>
              <w:marBottom w:val="0"/>
              <w:divBdr>
                <w:top w:val="none" w:sz="0" w:space="0" w:color="auto"/>
                <w:left w:val="none" w:sz="0" w:space="0" w:color="auto"/>
                <w:bottom w:val="none" w:sz="0" w:space="0" w:color="auto"/>
                <w:right w:val="none" w:sz="0" w:space="0" w:color="auto"/>
              </w:divBdr>
            </w:div>
            <w:div w:id="1618097704">
              <w:marLeft w:val="480"/>
              <w:marRight w:val="0"/>
              <w:marTop w:val="0"/>
              <w:marBottom w:val="0"/>
              <w:divBdr>
                <w:top w:val="none" w:sz="0" w:space="0" w:color="auto"/>
                <w:left w:val="none" w:sz="0" w:space="0" w:color="auto"/>
                <w:bottom w:val="none" w:sz="0" w:space="0" w:color="auto"/>
                <w:right w:val="none" w:sz="0" w:space="0" w:color="auto"/>
              </w:divBdr>
            </w:div>
            <w:div w:id="1618486009">
              <w:marLeft w:val="480"/>
              <w:marRight w:val="0"/>
              <w:marTop w:val="0"/>
              <w:marBottom w:val="0"/>
              <w:divBdr>
                <w:top w:val="none" w:sz="0" w:space="0" w:color="auto"/>
                <w:left w:val="none" w:sz="0" w:space="0" w:color="auto"/>
                <w:bottom w:val="none" w:sz="0" w:space="0" w:color="auto"/>
                <w:right w:val="none" w:sz="0" w:space="0" w:color="auto"/>
              </w:divBdr>
            </w:div>
            <w:div w:id="1618826262">
              <w:marLeft w:val="480"/>
              <w:marRight w:val="0"/>
              <w:marTop w:val="0"/>
              <w:marBottom w:val="0"/>
              <w:divBdr>
                <w:top w:val="none" w:sz="0" w:space="0" w:color="auto"/>
                <w:left w:val="none" w:sz="0" w:space="0" w:color="auto"/>
                <w:bottom w:val="none" w:sz="0" w:space="0" w:color="auto"/>
                <w:right w:val="none" w:sz="0" w:space="0" w:color="auto"/>
              </w:divBdr>
            </w:div>
            <w:div w:id="1619335428">
              <w:marLeft w:val="480"/>
              <w:marRight w:val="0"/>
              <w:marTop w:val="0"/>
              <w:marBottom w:val="0"/>
              <w:divBdr>
                <w:top w:val="none" w:sz="0" w:space="0" w:color="auto"/>
                <w:left w:val="none" w:sz="0" w:space="0" w:color="auto"/>
                <w:bottom w:val="none" w:sz="0" w:space="0" w:color="auto"/>
                <w:right w:val="none" w:sz="0" w:space="0" w:color="auto"/>
              </w:divBdr>
            </w:div>
            <w:div w:id="1619725600">
              <w:marLeft w:val="480"/>
              <w:marRight w:val="0"/>
              <w:marTop w:val="0"/>
              <w:marBottom w:val="0"/>
              <w:divBdr>
                <w:top w:val="none" w:sz="0" w:space="0" w:color="auto"/>
                <w:left w:val="none" w:sz="0" w:space="0" w:color="auto"/>
                <w:bottom w:val="none" w:sz="0" w:space="0" w:color="auto"/>
                <w:right w:val="none" w:sz="0" w:space="0" w:color="auto"/>
              </w:divBdr>
            </w:div>
            <w:div w:id="1619870388">
              <w:marLeft w:val="480"/>
              <w:marRight w:val="0"/>
              <w:marTop w:val="0"/>
              <w:marBottom w:val="0"/>
              <w:divBdr>
                <w:top w:val="none" w:sz="0" w:space="0" w:color="auto"/>
                <w:left w:val="none" w:sz="0" w:space="0" w:color="auto"/>
                <w:bottom w:val="none" w:sz="0" w:space="0" w:color="auto"/>
                <w:right w:val="none" w:sz="0" w:space="0" w:color="auto"/>
              </w:divBdr>
            </w:div>
            <w:div w:id="1619946619">
              <w:marLeft w:val="480"/>
              <w:marRight w:val="0"/>
              <w:marTop w:val="0"/>
              <w:marBottom w:val="0"/>
              <w:divBdr>
                <w:top w:val="none" w:sz="0" w:space="0" w:color="auto"/>
                <w:left w:val="none" w:sz="0" w:space="0" w:color="auto"/>
                <w:bottom w:val="none" w:sz="0" w:space="0" w:color="auto"/>
                <w:right w:val="none" w:sz="0" w:space="0" w:color="auto"/>
              </w:divBdr>
            </w:div>
            <w:div w:id="1620143640">
              <w:marLeft w:val="480"/>
              <w:marRight w:val="0"/>
              <w:marTop w:val="0"/>
              <w:marBottom w:val="0"/>
              <w:divBdr>
                <w:top w:val="none" w:sz="0" w:space="0" w:color="auto"/>
                <w:left w:val="none" w:sz="0" w:space="0" w:color="auto"/>
                <w:bottom w:val="none" w:sz="0" w:space="0" w:color="auto"/>
                <w:right w:val="none" w:sz="0" w:space="0" w:color="auto"/>
              </w:divBdr>
            </w:div>
            <w:div w:id="1620527363">
              <w:marLeft w:val="480"/>
              <w:marRight w:val="0"/>
              <w:marTop w:val="0"/>
              <w:marBottom w:val="0"/>
              <w:divBdr>
                <w:top w:val="none" w:sz="0" w:space="0" w:color="auto"/>
                <w:left w:val="none" w:sz="0" w:space="0" w:color="auto"/>
                <w:bottom w:val="none" w:sz="0" w:space="0" w:color="auto"/>
                <w:right w:val="none" w:sz="0" w:space="0" w:color="auto"/>
              </w:divBdr>
            </w:div>
            <w:div w:id="1620837398">
              <w:marLeft w:val="480"/>
              <w:marRight w:val="0"/>
              <w:marTop w:val="0"/>
              <w:marBottom w:val="0"/>
              <w:divBdr>
                <w:top w:val="none" w:sz="0" w:space="0" w:color="auto"/>
                <w:left w:val="none" w:sz="0" w:space="0" w:color="auto"/>
                <w:bottom w:val="none" w:sz="0" w:space="0" w:color="auto"/>
                <w:right w:val="none" w:sz="0" w:space="0" w:color="auto"/>
              </w:divBdr>
            </w:div>
            <w:div w:id="1621230536">
              <w:marLeft w:val="480"/>
              <w:marRight w:val="0"/>
              <w:marTop w:val="0"/>
              <w:marBottom w:val="0"/>
              <w:divBdr>
                <w:top w:val="none" w:sz="0" w:space="0" w:color="auto"/>
                <w:left w:val="none" w:sz="0" w:space="0" w:color="auto"/>
                <w:bottom w:val="none" w:sz="0" w:space="0" w:color="auto"/>
                <w:right w:val="none" w:sz="0" w:space="0" w:color="auto"/>
              </w:divBdr>
            </w:div>
            <w:div w:id="1621451916">
              <w:marLeft w:val="480"/>
              <w:marRight w:val="0"/>
              <w:marTop w:val="0"/>
              <w:marBottom w:val="0"/>
              <w:divBdr>
                <w:top w:val="none" w:sz="0" w:space="0" w:color="auto"/>
                <w:left w:val="none" w:sz="0" w:space="0" w:color="auto"/>
                <w:bottom w:val="none" w:sz="0" w:space="0" w:color="auto"/>
                <w:right w:val="none" w:sz="0" w:space="0" w:color="auto"/>
              </w:divBdr>
            </w:div>
            <w:div w:id="1621523607">
              <w:marLeft w:val="480"/>
              <w:marRight w:val="0"/>
              <w:marTop w:val="0"/>
              <w:marBottom w:val="0"/>
              <w:divBdr>
                <w:top w:val="none" w:sz="0" w:space="0" w:color="auto"/>
                <w:left w:val="none" w:sz="0" w:space="0" w:color="auto"/>
                <w:bottom w:val="none" w:sz="0" w:space="0" w:color="auto"/>
                <w:right w:val="none" w:sz="0" w:space="0" w:color="auto"/>
              </w:divBdr>
            </w:div>
            <w:div w:id="1622154520">
              <w:marLeft w:val="480"/>
              <w:marRight w:val="0"/>
              <w:marTop w:val="0"/>
              <w:marBottom w:val="0"/>
              <w:divBdr>
                <w:top w:val="none" w:sz="0" w:space="0" w:color="auto"/>
                <w:left w:val="none" w:sz="0" w:space="0" w:color="auto"/>
                <w:bottom w:val="none" w:sz="0" w:space="0" w:color="auto"/>
                <w:right w:val="none" w:sz="0" w:space="0" w:color="auto"/>
              </w:divBdr>
            </w:div>
            <w:div w:id="1622682566">
              <w:marLeft w:val="480"/>
              <w:marRight w:val="0"/>
              <w:marTop w:val="0"/>
              <w:marBottom w:val="0"/>
              <w:divBdr>
                <w:top w:val="none" w:sz="0" w:space="0" w:color="auto"/>
                <w:left w:val="none" w:sz="0" w:space="0" w:color="auto"/>
                <w:bottom w:val="none" w:sz="0" w:space="0" w:color="auto"/>
                <w:right w:val="none" w:sz="0" w:space="0" w:color="auto"/>
              </w:divBdr>
            </w:div>
            <w:div w:id="1622808528">
              <w:marLeft w:val="480"/>
              <w:marRight w:val="0"/>
              <w:marTop w:val="0"/>
              <w:marBottom w:val="0"/>
              <w:divBdr>
                <w:top w:val="none" w:sz="0" w:space="0" w:color="auto"/>
                <w:left w:val="none" w:sz="0" w:space="0" w:color="auto"/>
                <w:bottom w:val="none" w:sz="0" w:space="0" w:color="auto"/>
                <w:right w:val="none" w:sz="0" w:space="0" w:color="auto"/>
              </w:divBdr>
            </w:div>
            <w:div w:id="1622881759">
              <w:marLeft w:val="480"/>
              <w:marRight w:val="0"/>
              <w:marTop w:val="0"/>
              <w:marBottom w:val="0"/>
              <w:divBdr>
                <w:top w:val="none" w:sz="0" w:space="0" w:color="auto"/>
                <w:left w:val="none" w:sz="0" w:space="0" w:color="auto"/>
                <w:bottom w:val="none" w:sz="0" w:space="0" w:color="auto"/>
                <w:right w:val="none" w:sz="0" w:space="0" w:color="auto"/>
              </w:divBdr>
            </w:div>
            <w:div w:id="1623002183">
              <w:marLeft w:val="480"/>
              <w:marRight w:val="0"/>
              <w:marTop w:val="0"/>
              <w:marBottom w:val="0"/>
              <w:divBdr>
                <w:top w:val="none" w:sz="0" w:space="0" w:color="auto"/>
                <w:left w:val="none" w:sz="0" w:space="0" w:color="auto"/>
                <w:bottom w:val="none" w:sz="0" w:space="0" w:color="auto"/>
                <w:right w:val="none" w:sz="0" w:space="0" w:color="auto"/>
              </w:divBdr>
            </w:div>
            <w:div w:id="1623227343">
              <w:marLeft w:val="480"/>
              <w:marRight w:val="0"/>
              <w:marTop w:val="0"/>
              <w:marBottom w:val="0"/>
              <w:divBdr>
                <w:top w:val="none" w:sz="0" w:space="0" w:color="auto"/>
                <w:left w:val="none" w:sz="0" w:space="0" w:color="auto"/>
                <w:bottom w:val="none" w:sz="0" w:space="0" w:color="auto"/>
                <w:right w:val="none" w:sz="0" w:space="0" w:color="auto"/>
              </w:divBdr>
            </w:div>
            <w:div w:id="1623266702">
              <w:marLeft w:val="480"/>
              <w:marRight w:val="0"/>
              <w:marTop w:val="0"/>
              <w:marBottom w:val="0"/>
              <w:divBdr>
                <w:top w:val="none" w:sz="0" w:space="0" w:color="auto"/>
                <w:left w:val="none" w:sz="0" w:space="0" w:color="auto"/>
                <w:bottom w:val="none" w:sz="0" w:space="0" w:color="auto"/>
                <w:right w:val="none" w:sz="0" w:space="0" w:color="auto"/>
              </w:divBdr>
            </w:div>
            <w:div w:id="1623923434">
              <w:marLeft w:val="480"/>
              <w:marRight w:val="0"/>
              <w:marTop w:val="0"/>
              <w:marBottom w:val="0"/>
              <w:divBdr>
                <w:top w:val="none" w:sz="0" w:space="0" w:color="auto"/>
                <w:left w:val="none" w:sz="0" w:space="0" w:color="auto"/>
                <w:bottom w:val="none" w:sz="0" w:space="0" w:color="auto"/>
                <w:right w:val="none" w:sz="0" w:space="0" w:color="auto"/>
              </w:divBdr>
            </w:div>
            <w:div w:id="1624073621">
              <w:marLeft w:val="480"/>
              <w:marRight w:val="0"/>
              <w:marTop w:val="0"/>
              <w:marBottom w:val="0"/>
              <w:divBdr>
                <w:top w:val="none" w:sz="0" w:space="0" w:color="auto"/>
                <w:left w:val="none" w:sz="0" w:space="0" w:color="auto"/>
                <w:bottom w:val="none" w:sz="0" w:space="0" w:color="auto"/>
                <w:right w:val="none" w:sz="0" w:space="0" w:color="auto"/>
              </w:divBdr>
            </w:div>
            <w:div w:id="1624118547">
              <w:marLeft w:val="480"/>
              <w:marRight w:val="0"/>
              <w:marTop w:val="0"/>
              <w:marBottom w:val="0"/>
              <w:divBdr>
                <w:top w:val="none" w:sz="0" w:space="0" w:color="auto"/>
                <w:left w:val="none" w:sz="0" w:space="0" w:color="auto"/>
                <w:bottom w:val="none" w:sz="0" w:space="0" w:color="auto"/>
                <w:right w:val="none" w:sz="0" w:space="0" w:color="auto"/>
              </w:divBdr>
            </w:div>
            <w:div w:id="1624336928">
              <w:marLeft w:val="480"/>
              <w:marRight w:val="0"/>
              <w:marTop w:val="0"/>
              <w:marBottom w:val="0"/>
              <w:divBdr>
                <w:top w:val="none" w:sz="0" w:space="0" w:color="auto"/>
                <w:left w:val="none" w:sz="0" w:space="0" w:color="auto"/>
                <w:bottom w:val="none" w:sz="0" w:space="0" w:color="auto"/>
                <w:right w:val="none" w:sz="0" w:space="0" w:color="auto"/>
              </w:divBdr>
            </w:div>
            <w:div w:id="1624651037">
              <w:marLeft w:val="480"/>
              <w:marRight w:val="0"/>
              <w:marTop w:val="0"/>
              <w:marBottom w:val="0"/>
              <w:divBdr>
                <w:top w:val="none" w:sz="0" w:space="0" w:color="auto"/>
                <w:left w:val="none" w:sz="0" w:space="0" w:color="auto"/>
                <w:bottom w:val="none" w:sz="0" w:space="0" w:color="auto"/>
                <w:right w:val="none" w:sz="0" w:space="0" w:color="auto"/>
              </w:divBdr>
            </w:div>
            <w:div w:id="1625651488">
              <w:marLeft w:val="480"/>
              <w:marRight w:val="0"/>
              <w:marTop w:val="0"/>
              <w:marBottom w:val="0"/>
              <w:divBdr>
                <w:top w:val="none" w:sz="0" w:space="0" w:color="auto"/>
                <w:left w:val="none" w:sz="0" w:space="0" w:color="auto"/>
                <w:bottom w:val="none" w:sz="0" w:space="0" w:color="auto"/>
                <w:right w:val="none" w:sz="0" w:space="0" w:color="auto"/>
              </w:divBdr>
            </w:div>
            <w:div w:id="1625841026">
              <w:marLeft w:val="480"/>
              <w:marRight w:val="0"/>
              <w:marTop w:val="0"/>
              <w:marBottom w:val="0"/>
              <w:divBdr>
                <w:top w:val="none" w:sz="0" w:space="0" w:color="auto"/>
                <w:left w:val="none" w:sz="0" w:space="0" w:color="auto"/>
                <w:bottom w:val="none" w:sz="0" w:space="0" w:color="auto"/>
                <w:right w:val="none" w:sz="0" w:space="0" w:color="auto"/>
              </w:divBdr>
            </w:div>
            <w:div w:id="1625964210">
              <w:marLeft w:val="480"/>
              <w:marRight w:val="0"/>
              <w:marTop w:val="0"/>
              <w:marBottom w:val="0"/>
              <w:divBdr>
                <w:top w:val="none" w:sz="0" w:space="0" w:color="auto"/>
                <w:left w:val="none" w:sz="0" w:space="0" w:color="auto"/>
                <w:bottom w:val="none" w:sz="0" w:space="0" w:color="auto"/>
                <w:right w:val="none" w:sz="0" w:space="0" w:color="auto"/>
              </w:divBdr>
            </w:div>
            <w:div w:id="1627077777">
              <w:marLeft w:val="480"/>
              <w:marRight w:val="0"/>
              <w:marTop w:val="0"/>
              <w:marBottom w:val="0"/>
              <w:divBdr>
                <w:top w:val="none" w:sz="0" w:space="0" w:color="auto"/>
                <w:left w:val="none" w:sz="0" w:space="0" w:color="auto"/>
                <w:bottom w:val="none" w:sz="0" w:space="0" w:color="auto"/>
                <w:right w:val="none" w:sz="0" w:space="0" w:color="auto"/>
              </w:divBdr>
            </w:div>
            <w:div w:id="1628470486">
              <w:marLeft w:val="480"/>
              <w:marRight w:val="0"/>
              <w:marTop w:val="0"/>
              <w:marBottom w:val="0"/>
              <w:divBdr>
                <w:top w:val="none" w:sz="0" w:space="0" w:color="auto"/>
                <w:left w:val="none" w:sz="0" w:space="0" w:color="auto"/>
                <w:bottom w:val="none" w:sz="0" w:space="0" w:color="auto"/>
                <w:right w:val="none" w:sz="0" w:space="0" w:color="auto"/>
              </w:divBdr>
            </w:div>
            <w:div w:id="1628659293">
              <w:marLeft w:val="480"/>
              <w:marRight w:val="0"/>
              <w:marTop w:val="0"/>
              <w:marBottom w:val="0"/>
              <w:divBdr>
                <w:top w:val="none" w:sz="0" w:space="0" w:color="auto"/>
                <w:left w:val="none" w:sz="0" w:space="0" w:color="auto"/>
                <w:bottom w:val="none" w:sz="0" w:space="0" w:color="auto"/>
                <w:right w:val="none" w:sz="0" w:space="0" w:color="auto"/>
              </w:divBdr>
            </w:div>
            <w:div w:id="1628661418">
              <w:marLeft w:val="480"/>
              <w:marRight w:val="0"/>
              <w:marTop w:val="0"/>
              <w:marBottom w:val="0"/>
              <w:divBdr>
                <w:top w:val="none" w:sz="0" w:space="0" w:color="auto"/>
                <w:left w:val="none" w:sz="0" w:space="0" w:color="auto"/>
                <w:bottom w:val="none" w:sz="0" w:space="0" w:color="auto"/>
                <w:right w:val="none" w:sz="0" w:space="0" w:color="auto"/>
              </w:divBdr>
            </w:div>
            <w:div w:id="1630551143">
              <w:marLeft w:val="480"/>
              <w:marRight w:val="0"/>
              <w:marTop w:val="0"/>
              <w:marBottom w:val="0"/>
              <w:divBdr>
                <w:top w:val="none" w:sz="0" w:space="0" w:color="auto"/>
                <w:left w:val="none" w:sz="0" w:space="0" w:color="auto"/>
                <w:bottom w:val="none" w:sz="0" w:space="0" w:color="auto"/>
                <w:right w:val="none" w:sz="0" w:space="0" w:color="auto"/>
              </w:divBdr>
            </w:div>
            <w:div w:id="1630889993">
              <w:marLeft w:val="480"/>
              <w:marRight w:val="0"/>
              <w:marTop w:val="0"/>
              <w:marBottom w:val="0"/>
              <w:divBdr>
                <w:top w:val="none" w:sz="0" w:space="0" w:color="auto"/>
                <w:left w:val="none" w:sz="0" w:space="0" w:color="auto"/>
                <w:bottom w:val="none" w:sz="0" w:space="0" w:color="auto"/>
                <w:right w:val="none" w:sz="0" w:space="0" w:color="auto"/>
              </w:divBdr>
            </w:div>
            <w:div w:id="1631092499">
              <w:marLeft w:val="480"/>
              <w:marRight w:val="0"/>
              <w:marTop w:val="0"/>
              <w:marBottom w:val="0"/>
              <w:divBdr>
                <w:top w:val="none" w:sz="0" w:space="0" w:color="auto"/>
                <w:left w:val="none" w:sz="0" w:space="0" w:color="auto"/>
                <w:bottom w:val="none" w:sz="0" w:space="0" w:color="auto"/>
                <w:right w:val="none" w:sz="0" w:space="0" w:color="auto"/>
              </w:divBdr>
            </w:div>
            <w:div w:id="1631203987">
              <w:marLeft w:val="480"/>
              <w:marRight w:val="0"/>
              <w:marTop w:val="0"/>
              <w:marBottom w:val="0"/>
              <w:divBdr>
                <w:top w:val="none" w:sz="0" w:space="0" w:color="auto"/>
                <w:left w:val="none" w:sz="0" w:space="0" w:color="auto"/>
                <w:bottom w:val="none" w:sz="0" w:space="0" w:color="auto"/>
                <w:right w:val="none" w:sz="0" w:space="0" w:color="auto"/>
              </w:divBdr>
            </w:div>
            <w:div w:id="1631979637">
              <w:marLeft w:val="480"/>
              <w:marRight w:val="0"/>
              <w:marTop w:val="0"/>
              <w:marBottom w:val="0"/>
              <w:divBdr>
                <w:top w:val="none" w:sz="0" w:space="0" w:color="auto"/>
                <w:left w:val="none" w:sz="0" w:space="0" w:color="auto"/>
                <w:bottom w:val="none" w:sz="0" w:space="0" w:color="auto"/>
                <w:right w:val="none" w:sz="0" w:space="0" w:color="auto"/>
              </w:divBdr>
            </w:div>
            <w:div w:id="1632325541">
              <w:marLeft w:val="480"/>
              <w:marRight w:val="0"/>
              <w:marTop w:val="0"/>
              <w:marBottom w:val="0"/>
              <w:divBdr>
                <w:top w:val="none" w:sz="0" w:space="0" w:color="auto"/>
                <w:left w:val="none" w:sz="0" w:space="0" w:color="auto"/>
                <w:bottom w:val="none" w:sz="0" w:space="0" w:color="auto"/>
                <w:right w:val="none" w:sz="0" w:space="0" w:color="auto"/>
              </w:divBdr>
            </w:div>
            <w:div w:id="1632589525">
              <w:marLeft w:val="480"/>
              <w:marRight w:val="0"/>
              <w:marTop w:val="0"/>
              <w:marBottom w:val="0"/>
              <w:divBdr>
                <w:top w:val="none" w:sz="0" w:space="0" w:color="auto"/>
                <w:left w:val="none" w:sz="0" w:space="0" w:color="auto"/>
                <w:bottom w:val="none" w:sz="0" w:space="0" w:color="auto"/>
                <w:right w:val="none" w:sz="0" w:space="0" w:color="auto"/>
              </w:divBdr>
            </w:div>
            <w:div w:id="1633292758">
              <w:marLeft w:val="480"/>
              <w:marRight w:val="0"/>
              <w:marTop w:val="0"/>
              <w:marBottom w:val="0"/>
              <w:divBdr>
                <w:top w:val="none" w:sz="0" w:space="0" w:color="auto"/>
                <w:left w:val="none" w:sz="0" w:space="0" w:color="auto"/>
                <w:bottom w:val="none" w:sz="0" w:space="0" w:color="auto"/>
                <w:right w:val="none" w:sz="0" w:space="0" w:color="auto"/>
              </w:divBdr>
            </w:div>
            <w:div w:id="1633365305">
              <w:marLeft w:val="480"/>
              <w:marRight w:val="0"/>
              <w:marTop w:val="0"/>
              <w:marBottom w:val="0"/>
              <w:divBdr>
                <w:top w:val="none" w:sz="0" w:space="0" w:color="auto"/>
                <w:left w:val="none" w:sz="0" w:space="0" w:color="auto"/>
                <w:bottom w:val="none" w:sz="0" w:space="0" w:color="auto"/>
                <w:right w:val="none" w:sz="0" w:space="0" w:color="auto"/>
              </w:divBdr>
            </w:div>
            <w:div w:id="1633635422">
              <w:marLeft w:val="480"/>
              <w:marRight w:val="0"/>
              <w:marTop w:val="0"/>
              <w:marBottom w:val="0"/>
              <w:divBdr>
                <w:top w:val="none" w:sz="0" w:space="0" w:color="auto"/>
                <w:left w:val="none" w:sz="0" w:space="0" w:color="auto"/>
                <w:bottom w:val="none" w:sz="0" w:space="0" w:color="auto"/>
                <w:right w:val="none" w:sz="0" w:space="0" w:color="auto"/>
              </w:divBdr>
            </w:div>
            <w:div w:id="1633637162">
              <w:marLeft w:val="480"/>
              <w:marRight w:val="0"/>
              <w:marTop w:val="0"/>
              <w:marBottom w:val="0"/>
              <w:divBdr>
                <w:top w:val="none" w:sz="0" w:space="0" w:color="auto"/>
                <w:left w:val="none" w:sz="0" w:space="0" w:color="auto"/>
                <w:bottom w:val="none" w:sz="0" w:space="0" w:color="auto"/>
                <w:right w:val="none" w:sz="0" w:space="0" w:color="auto"/>
              </w:divBdr>
            </w:div>
            <w:div w:id="1635745132">
              <w:marLeft w:val="480"/>
              <w:marRight w:val="0"/>
              <w:marTop w:val="0"/>
              <w:marBottom w:val="0"/>
              <w:divBdr>
                <w:top w:val="none" w:sz="0" w:space="0" w:color="auto"/>
                <w:left w:val="none" w:sz="0" w:space="0" w:color="auto"/>
                <w:bottom w:val="none" w:sz="0" w:space="0" w:color="auto"/>
                <w:right w:val="none" w:sz="0" w:space="0" w:color="auto"/>
              </w:divBdr>
            </w:div>
            <w:div w:id="1635869166">
              <w:marLeft w:val="480"/>
              <w:marRight w:val="0"/>
              <w:marTop w:val="0"/>
              <w:marBottom w:val="0"/>
              <w:divBdr>
                <w:top w:val="none" w:sz="0" w:space="0" w:color="auto"/>
                <w:left w:val="none" w:sz="0" w:space="0" w:color="auto"/>
                <w:bottom w:val="none" w:sz="0" w:space="0" w:color="auto"/>
                <w:right w:val="none" w:sz="0" w:space="0" w:color="auto"/>
              </w:divBdr>
            </w:div>
            <w:div w:id="1636716302">
              <w:marLeft w:val="480"/>
              <w:marRight w:val="0"/>
              <w:marTop w:val="0"/>
              <w:marBottom w:val="0"/>
              <w:divBdr>
                <w:top w:val="none" w:sz="0" w:space="0" w:color="auto"/>
                <w:left w:val="none" w:sz="0" w:space="0" w:color="auto"/>
                <w:bottom w:val="none" w:sz="0" w:space="0" w:color="auto"/>
                <w:right w:val="none" w:sz="0" w:space="0" w:color="auto"/>
              </w:divBdr>
            </w:div>
            <w:div w:id="1637025009">
              <w:marLeft w:val="480"/>
              <w:marRight w:val="0"/>
              <w:marTop w:val="0"/>
              <w:marBottom w:val="0"/>
              <w:divBdr>
                <w:top w:val="none" w:sz="0" w:space="0" w:color="auto"/>
                <w:left w:val="none" w:sz="0" w:space="0" w:color="auto"/>
                <w:bottom w:val="none" w:sz="0" w:space="0" w:color="auto"/>
                <w:right w:val="none" w:sz="0" w:space="0" w:color="auto"/>
              </w:divBdr>
            </w:div>
            <w:div w:id="1637028562">
              <w:marLeft w:val="480"/>
              <w:marRight w:val="0"/>
              <w:marTop w:val="0"/>
              <w:marBottom w:val="0"/>
              <w:divBdr>
                <w:top w:val="none" w:sz="0" w:space="0" w:color="auto"/>
                <w:left w:val="none" w:sz="0" w:space="0" w:color="auto"/>
                <w:bottom w:val="none" w:sz="0" w:space="0" w:color="auto"/>
                <w:right w:val="none" w:sz="0" w:space="0" w:color="auto"/>
              </w:divBdr>
            </w:div>
            <w:div w:id="1637101962">
              <w:marLeft w:val="480"/>
              <w:marRight w:val="0"/>
              <w:marTop w:val="0"/>
              <w:marBottom w:val="0"/>
              <w:divBdr>
                <w:top w:val="none" w:sz="0" w:space="0" w:color="auto"/>
                <w:left w:val="none" w:sz="0" w:space="0" w:color="auto"/>
                <w:bottom w:val="none" w:sz="0" w:space="0" w:color="auto"/>
                <w:right w:val="none" w:sz="0" w:space="0" w:color="auto"/>
              </w:divBdr>
            </w:div>
            <w:div w:id="1637681843">
              <w:marLeft w:val="480"/>
              <w:marRight w:val="0"/>
              <w:marTop w:val="0"/>
              <w:marBottom w:val="0"/>
              <w:divBdr>
                <w:top w:val="none" w:sz="0" w:space="0" w:color="auto"/>
                <w:left w:val="none" w:sz="0" w:space="0" w:color="auto"/>
                <w:bottom w:val="none" w:sz="0" w:space="0" w:color="auto"/>
                <w:right w:val="none" w:sz="0" w:space="0" w:color="auto"/>
              </w:divBdr>
            </w:div>
            <w:div w:id="1637835691">
              <w:marLeft w:val="480"/>
              <w:marRight w:val="0"/>
              <w:marTop w:val="0"/>
              <w:marBottom w:val="0"/>
              <w:divBdr>
                <w:top w:val="none" w:sz="0" w:space="0" w:color="auto"/>
                <w:left w:val="none" w:sz="0" w:space="0" w:color="auto"/>
                <w:bottom w:val="none" w:sz="0" w:space="0" w:color="auto"/>
                <w:right w:val="none" w:sz="0" w:space="0" w:color="auto"/>
              </w:divBdr>
            </w:div>
            <w:div w:id="1637955036">
              <w:marLeft w:val="480"/>
              <w:marRight w:val="0"/>
              <w:marTop w:val="0"/>
              <w:marBottom w:val="0"/>
              <w:divBdr>
                <w:top w:val="none" w:sz="0" w:space="0" w:color="auto"/>
                <w:left w:val="none" w:sz="0" w:space="0" w:color="auto"/>
                <w:bottom w:val="none" w:sz="0" w:space="0" w:color="auto"/>
                <w:right w:val="none" w:sz="0" w:space="0" w:color="auto"/>
              </w:divBdr>
            </w:div>
            <w:div w:id="1638533911">
              <w:marLeft w:val="480"/>
              <w:marRight w:val="0"/>
              <w:marTop w:val="0"/>
              <w:marBottom w:val="0"/>
              <w:divBdr>
                <w:top w:val="none" w:sz="0" w:space="0" w:color="auto"/>
                <w:left w:val="none" w:sz="0" w:space="0" w:color="auto"/>
                <w:bottom w:val="none" w:sz="0" w:space="0" w:color="auto"/>
                <w:right w:val="none" w:sz="0" w:space="0" w:color="auto"/>
              </w:divBdr>
            </w:div>
            <w:div w:id="1638609120">
              <w:marLeft w:val="480"/>
              <w:marRight w:val="0"/>
              <w:marTop w:val="0"/>
              <w:marBottom w:val="0"/>
              <w:divBdr>
                <w:top w:val="none" w:sz="0" w:space="0" w:color="auto"/>
                <w:left w:val="none" w:sz="0" w:space="0" w:color="auto"/>
                <w:bottom w:val="none" w:sz="0" w:space="0" w:color="auto"/>
                <w:right w:val="none" w:sz="0" w:space="0" w:color="auto"/>
              </w:divBdr>
            </w:div>
            <w:div w:id="1638681626">
              <w:marLeft w:val="480"/>
              <w:marRight w:val="0"/>
              <w:marTop w:val="0"/>
              <w:marBottom w:val="0"/>
              <w:divBdr>
                <w:top w:val="none" w:sz="0" w:space="0" w:color="auto"/>
                <w:left w:val="none" w:sz="0" w:space="0" w:color="auto"/>
                <w:bottom w:val="none" w:sz="0" w:space="0" w:color="auto"/>
                <w:right w:val="none" w:sz="0" w:space="0" w:color="auto"/>
              </w:divBdr>
            </w:div>
            <w:div w:id="1638870929">
              <w:marLeft w:val="480"/>
              <w:marRight w:val="0"/>
              <w:marTop w:val="0"/>
              <w:marBottom w:val="0"/>
              <w:divBdr>
                <w:top w:val="none" w:sz="0" w:space="0" w:color="auto"/>
                <w:left w:val="none" w:sz="0" w:space="0" w:color="auto"/>
                <w:bottom w:val="none" w:sz="0" w:space="0" w:color="auto"/>
                <w:right w:val="none" w:sz="0" w:space="0" w:color="auto"/>
              </w:divBdr>
            </w:div>
            <w:div w:id="1638998093">
              <w:marLeft w:val="480"/>
              <w:marRight w:val="0"/>
              <w:marTop w:val="0"/>
              <w:marBottom w:val="0"/>
              <w:divBdr>
                <w:top w:val="none" w:sz="0" w:space="0" w:color="auto"/>
                <w:left w:val="none" w:sz="0" w:space="0" w:color="auto"/>
                <w:bottom w:val="none" w:sz="0" w:space="0" w:color="auto"/>
                <w:right w:val="none" w:sz="0" w:space="0" w:color="auto"/>
              </w:divBdr>
            </w:div>
            <w:div w:id="1639729040">
              <w:marLeft w:val="480"/>
              <w:marRight w:val="0"/>
              <w:marTop w:val="0"/>
              <w:marBottom w:val="0"/>
              <w:divBdr>
                <w:top w:val="none" w:sz="0" w:space="0" w:color="auto"/>
                <w:left w:val="none" w:sz="0" w:space="0" w:color="auto"/>
                <w:bottom w:val="none" w:sz="0" w:space="0" w:color="auto"/>
                <w:right w:val="none" w:sz="0" w:space="0" w:color="auto"/>
              </w:divBdr>
            </w:div>
            <w:div w:id="1639989512">
              <w:marLeft w:val="480"/>
              <w:marRight w:val="0"/>
              <w:marTop w:val="0"/>
              <w:marBottom w:val="0"/>
              <w:divBdr>
                <w:top w:val="none" w:sz="0" w:space="0" w:color="auto"/>
                <w:left w:val="none" w:sz="0" w:space="0" w:color="auto"/>
                <w:bottom w:val="none" w:sz="0" w:space="0" w:color="auto"/>
                <w:right w:val="none" w:sz="0" w:space="0" w:color="auto"/>
              </w:divBdr>
            </w:div>
            <w:div w:id="1640380377">
              <w:marLeft w:val="480"/>
              <w:marRight w:val="0"/>
              <w:marTop w:val="0"/>
              <w:marBottom w:val="0"/>
              <w:divBdr>
                <w:top w:val="none" w:sz="0" w:space="0" w:color="auto"/>
                <w:left w:val="none" w:sz="0" w:space="0" w:color="auto"/>
                <w:bottom w:val="none" w:sz="0" w:space="0" w:color="auto"/>
                <w:right w:val="none" w:sz="0" w:space="0" w:color="auto"/>
              </w:divBdr>
            </w:div>
            <w:div w:id="1640456091">
              <w:marLeft w:val="480"/>
              <w:marRight w:val="0"/>
              <w:marTop w:val="0"/>
              <w:marBottom w:val="0"/>
              <w:divBdr>
                <w:top w:val="none" w:sz="0" w:space="0" w:color="auto"/>
                <w:left w:val="none" w:sz="0" w:space="0" w:color="auto"/>
                <w:bottom w:val="none" w:sz="0" w:space="0" w:color="auto"/>
                <w:right w:val="none" w:sz="0" w:space="0" w:color="auto"/>
              </w:divBdr>
            </w:div>
            <w:div w:id="1640526260">
              <w:marLeft w:val="480"/>
              <w:marRight w:val="0"/>
              <w:marTop w:val="0"/>
              <w:marBottom w:val="0"/>
              <w:divBdr>
                <w:top w:val="none" w:sz="0" w:space="0" w:color="auto"/>
                <w:left w:val="none" w:sz="0" w:space="0" w:color="auto"/>
                <w:bottom w:val="none" w:sz="0" w:space="0" w:color="auto"/>
                <w:right w:val="none" w:sz="0" w:space="0" w:color="auto"/>
              </w:divBdr>
            </w:div>
            <w:div w:id="1640529425">
              <w:marLeft w:val="480"/>
              <w:marRight w:val="0"/>
              <w:marTop w:val="0"/>
              <w:marBottom w:val="0"/>
              <w:divBdr>
                <w:top w:val="none" w:sz="0" w:space="0" w:color="auto"/>
                <w:left w:val="none" w:sz="0" w:space="0" w:color="auto"/>
                <w:bottom w:val="none" w:sz="0" w:space="0" w:color="auto"/>
                <w:right w:val="none" w:sz="0" w:space="0" w:color="auto"/>
              </w:divBdr>
            </w:div>
            <w:div w:id="1641495664">
              <w:marLeft w:val="480"/>
              <w:marRight w:val="0"/>
              <w:marTop w:val="0"/>
              <w:marBottom w:val="0"/>
              <w:divBdr>
                <w:top w:val="none" w:sz="0" w:space="0" w:color="auto"/>
                <w:left w:val="none" w:sz="0" w:space="0" w:color="auto"/>
                <w:bottom w:val="none" w:sz="0" w:space="0" w:color="auto"/>
                <w:right w:val="none" w:sz="0" w:space="0" w:color="auto"/>
              </w:divBdr>
            </w:div>
            <w:div w:id="1642033927">
              <w:marLeft w:val="480"/>
              <w:marRight w:val="0"/>
              <w:marTop w:val="0"/>
              <w:marBottom w:val="0"/>
              <w:divBdr>
                <w:top w:val="none" w:sz="0" w:space="0" w:color="auto"/>
                <w:left w:val="none" w:sz="0" w:space="0" w:color="auto"/>
                <w:bottom w:val="none" w:sz="0" w:space="0" w:color="auto"/>
                <w:right w:val="none" w:sz="0" w:space="0" w:color="auto"/>
              </w:divBdr>
            </w:div>
            <w:div w:id="1642883323">
              <w:marLeft w:val="480"/>
              <w:marRight w:val="0"/>
              <w:marTop w:val="0"/>
              <w:marBottom w:val="0"/>
              <w:divBdr>
                <w:top w:val="none" w:sz="0" w:space="0" w:color="auto"/>
                <w:left w:val="none" w:sz="0" w:space="0" w:color="auto"/>
                <w:bottom w:val="none" w:sz="0" w:space="0" w:color="auto"/>
                <w:right w:val="none" w:sz="0" w:space="0" w:color="auto"/>
              </w:divBdr>
            </w:div>
            <w:div w:id="1643190745">
              <w:marLeft w:val="480"/>
              <w:marRight w:val="0"/>
              <w:marTop w:val="0"/>
              <w:marBottom w:val="0"/>
              <w:divBdr>
                <w:top w:val="none" w:sz="0" w:space="0" w:color="auto"/>
                <w:left w:val="none" w:sz="0" w:space="0" w:color="auto"/>
                <w:bottom w:val="none" w:sz="0" w:space="0" w:color="auto"/>
                <w:right w:val="none" w:sz="0" w:space="0" w:color="auto"/>
              </w:divBdr>
            </w:div>
            <w:div w:id="1643344943">
              <w:marLeft w:val="480"/>
              <w:marRight w:val="0"/>
              <w:marTop w:val="0"/>
              <w:marBottom w:val="0"/>
              <w:divBdr>
                <w:top w:val="none" w:sz="0" w:space="0" w:color="auto"/>
                <w:left w:val="none" w:sz="0" w:space="0" w:color="auto"/>
                <w:bottom w:val="none" w:sz="0" w:space="0" w:color="auto"/>
                <w:right w:val="none" w:sz="0" w:space="0" w:color="auto"/>
              </w:divBdr>
            </w:div>
            <w:div w:id="1643659080">
              <w:marLeft w:val="480"/>
              <w:marRight w:val="0"/>
              <w:marTop w:val="0"/>
              <w:marBottom w:val="0"/>
              <w:divBdr>
                <w:top w:val="none" w:sz="0" w:space="0" w:color="auto"/>
                <w:left w:val="none" w:sz="0" w:space="0" w:color="auto"/>
                <w:bottom w:val="none" w:sz="0" w:space="0" w:color="auto"/>
                <w:right w:val="none" w:sz="0" w:space="0" w:color="auto"/>
              </w:divBdr>
            </w:div>
            <w:div w:id="1643803557">
              <w:marLeft w:val="480"/>
              <w:marRight w:val="0"/>
              <w:marTop w:val="0"/>
              <w:marBottom w:val="0"/>
              <w:divBdr>
                <w:top w:val="none" w:sz="0" w:space="0" w:color="auto"/>
                <w:left w:val="none" w:sz="0" w:space="0" w:color="auto"/>
                <w:bottom w:val="none" w:sz="0" w:space="0" w:color="auto"/>
                <w:right w:val="none" w:sz="0" w:space="0" w:color="auto"/>
              </w:divBdr>
            </w:div>
            <w:div w:id="1644196232">
              <w:marLeft w:val="480"/>
              <w:marRight w:val="0"/>
              <w:marTop w:val="0"/>
              <w:marBottom w:val="0"/>
              <w:divBdr>
                <w:top w:val="none" w:sz="0" w:space="0" w:color="auto"/>
                <w:left w:val="none" w:sz="0" w:space="0" w:color="auto"/>
                <w:bottom w:val="none" w:sz="0" w:space="0" w:color="auto"/>
                <w:right w:val="none" w:sz="0" w:space="0" w:color="auto"/>
              </w:divBdr>
            </w:div>
            <w:div w:id="1644382542">
              <w:marLeft w:val="480"/>
              <w:marRight w:val="0"/>
              <w:marTop w:val="0"/>
              <w:marBottom w:val="0"/>
              <w:divBdr>
                <w:top w:val="none" w:sz="0" w:space="0" w:color="auto"/>
                <w:left w:val="none" w:sz="0" w:space="0" w:color="auto"/>
                <w:bottom w:val="none" w:sz="0" w:space="0" w:color="auto"/>
                <w:right w:val="none" w:sz="0" w:space="0" w:color="auto"/>
              </w:divBdr>
            </w:div>
            <w:div w:id="1644626168">
              <w:marLeft w:val="480"/>
              <w:marRight w:val="0"/>
              <w:marTop w:val="0"/>
              <w:marBottom w:val="0"/>
              <w:divBdr>
                <w:top w:val="none" w:sz="0" w:space="0" w:color="auto"/>
                <w:left w:val="none" w:sz="0" w:space="0" w:color="auto"/>
                <w:bottom w:val="none" w:sz="0" w:space="0" w:color="auto"/>
                <w:right w:val="none" w:sz="0" w:space="0" w:color="auto"/>
              </w:divBdr>
            </w:div>
            <w:div w:id="1644655237">
              <w:marLeft w:val="480"/>
              <w:marRight w:val="0"/>
              <w:marTop w:val="0"/>
              <w:marBottom w:val="0"/>
              <w:divBdr>
                <w:top w:val="none" w:sz="0" w:space="0" w:color="auto"/>
                <w:left w:val="none" w:sz="0" w:space="0" w:color="auto"/>
                <w:bottom w:val="none" w:sz="0" w:space="0" w:color="auto"/>
                <w:right w:val="none" w:sz="0" w:space="0" w:color="auto"/>
              </w:divBdr>
            </w:div>
            <w:div w:id="1644693394">
              <w:marLeft w:val="480"/>
              <w:marRight w:val="0"/>
              <w:marTop w:val="0"/>
              <w:marBottom w:val="0"/>
              <w:divBdr>
                <w:top w:val="none" w:sz="0" w:space="0" w:color="auto"/>
                <w:left w:val="none" w:sz="0" w:space="0" w:color="auto"/>
                <w:bottom w:val="none" w:sz="0" w:space="0" w:color="auto"/>
                <w:right w:val="none" w:sz="0" w:space="0" w:color="auto"/>
              </w:divBdr>
            </w:div>
            <w:div w:id="1644695083">
              <w:marLeft w:val="480"/>
              <w:marRight w:val="0"/>
              <w:marTop w:val="0"/>
              <w:marBottom w:val="0"/>
              <w:divBdr>
                <w:top w:val="none" w:sz="0" w:space="0" w:color="auto"/>
                <w:left w:val="none" w:sz="0" w:space="0" w:color="auto"/>
                <w:bottom w:val="none" w:sz="0" w:space="0" w:color="auto"/>
                <w:right w:val="none" w:sz="0" w:space="0" w:color="auto"/>
              </w:divBdr>
            </w:div>
            <w:div w:id="1644851931">
              <w:marLeft w:val="480"/>
              <w:marRight w:val="0"/>
              <w:marTop w:val="0"/>
              <w:marBottom w:val="0"/>
              <w:divBdr>
                <w:top w:val="none" w:sz="0" w:space="0" w:color="auto"/>
                <w:left w:val="none" w:sz="0" w:space="0" w:color="auto"/>
                <w:bottom w:val="none" w:sz="0" w:space="0" w:color="auto"/>
                <w:right w:val="none" w:sz="0" w:space="0" w:color="auto"/>
              </w:divBdr>
            </w:div>
            <w:div w:id="1645622723">
              <w:marLeft w:val="480"/>
              <w:marRight w:val="0"/>
              <w:marTop w:val="0"/>
              <w:marBottom w:val="0"/>
              <w:divBdr>
                <w:top w:val="none" w:sz="0" w:space="0" w:color="auto"/>
                <w:left w:val="none" w:sz="0" w:space="0" w:color="auto"/>
                <w:bottom w:val="none" w:sz="0" w:space="0" w:color="auto"/>
                <w:right w:val="none" w:sz="0" w:space="0" w:color="auto"/>
              </w:divBdr>
            </w:div>
            <w:div w:id="1645696950">
              <w:marLeft w:val="480"/>
              <w:marRight w:val="0"/>
              <w:marTop w:val="0"/>
              <w:marBottom w:val="0"/>
              <w:divBdr>
                <w:top w:val="none" w:sz="0" w:space="0" w:color="auto"/>
                <w:left w:val="none" w:sz="0" w:space="0" w:color="auto"/>
                <w:bottom w:val="none" w:sz="0" w:space="0" w:color="auto"/>
                <w:right w:val="none" w:sz="0" w:space="0" w:color="auto"/>
              </w:divBdr>
            </w:div>
            <w:div w:id="1646854666">
              <w:marLeft w:val="480"/>
              <w:marRight w:val="0"/>
              <w:marTop w:val="0"/>
              <w:marBottom w:val="0"/>
              <w:divBdr>
                <w:top w:val="none" w:sz="0" w:space="0" w:color="auto"/>
                <w:left w:val="none" w:sz="0" w:space="0" w:color="auto"/>
                <w:bottom w:val="none" w:sz="0" w:space="0" w:color="auto"/>
                <w:right w:val="none" w:sz="0" w:space="0" w:color="auto"/>
              </w:divBdr>
            </w:div>
            <w:div w:id="1646931945">
              <w:marLeft w:val="480"/>
              <w:marRight w:val="0"/>
              <w:marTop w:val="0"/>
              <w:marBottom w:val="0"/>
              <w:divBdr>
                <w:top w:val="none" w:sz="0" w:space="0" w:color="auto"/>
                <w:left w:val="none" w:sz="0" w:space="0" w:color="auto"/>
                <w:bottom w:val="none" w:sz="0" w:space="0" w:color="auto"/>
                <w:right w:val="none" w:sz="0" w:space="0" w:color="auto"/>
              </w:divBdr>
            </w:div>
            <w:div w:id="1647473512">
              <w:marLeft w:val="480"/>
              <w:marRight w:val="0"/>
              <w:marTop w:val="0"/>
              <w:marBottom w:val="0"/>
              <w:divBdr>
                <w:top w:val="none" w:sz="0" w:space="0" w:color="auto"/>
                <w:left w:val="none" w:sz="0" w:space="0" w:color="auto"/>
                <w:bottom w:val="none" w:sz="0" w:space="0" w:color="auto"/>
                <w:right w:val="none" w:sz="0" w:space="0" w:color="auto"/>
              </w:divBdr>
            </w:div>
            <w:div w:id="1647660653">
              <w:marLeft w:val="480"/>
              <w:marRight w:val="0"/>
              <w:marTop w:val="0"/>
              <w:marBottom w:val="0"/>
              <w:divBdr>
                <w:top w:val="none" w:sz="0" w:space="0" w:color="auto"/>
                <w:left w:val="none" w:sz="0" w:space="0" w:color="auto"/>
                <w:bottom w:val="none" w:sz="0" w:space="0" w:color="auto"/>
                <w:right w:val="none" w:sz="0" w:space="0" w:color="auto"/>
              </w:divBdr>
            </w:div>
            <w:div w:id="1647777881">
              <w:marLeft w:val="480"/>
              <w:marRight w:val="0"/>
              <w:marTop w:val="0"/>
              <w:marBottom w:val="0"/>
              <w:divBdr>
                <w:top w:val="none" w:sz="0" w:space="0" w:color="auto"/>
                <w:left w:val="none" w:sz="0" w:space="0" w:color="auto"/>
                <w:bottom w:val="none" w:sz="0" w:space="0" w:color="auto"/>
                <w:right w:val="none" w:sz="0" w:space="0" w:color="auto"/>
              </w:divBdr>
            </w:div>
            <w:div w:id="1648051603">
              <w:marLeft w:val="480"/>
              <w:marRight w:val="0"/>
              <w:marTop w:val="0"/>
              <w:marBottom w:val="0"/>
              <w:divBdr>
                <w:top w:val="none" w:sz="0" w:space="0" w:color="auto"/>
                <w:left w:val="none" w:sz="0" w:space="0" w:color="auto"/>
                <w:bottom w:val="none" w:sz="0" w:space="0" w:color="auto"/>
                <w:right w:val="none" w:sz="0" w:space="0" w:color="auto"/>
              </w:divBdr>
            </w:div>
            <w:div w:id="1648053115">
              <w:marLeft w:val="480"/>
              <w:marRight w:val="0"/>
              <w:marTop w:val="0"/>
              <w:marBottom w:val="0"/>
              <w:divBdr>
                <w:top w:val="none" w:sz="0" w:space="0" w:color="auto"/>
                <w:left w:val="none" w:sz="0" w:space="0" w:color="auto"/>
                <w:bottom w:val="none" w:sz="0" w:space="0" w:color="auto"/>
                <w:right w:val="none" w:sz="0" w:space="0" w:color="auto"/>
              </w:divBdr>
            </w:div>
            <w:div w:id="1648125597">
              <w:marLeft w:val="480"/>
              <w:marRight w:val="0"/>
              <w:marTop w:val="0"/>
              <w:marBottom w:val="0"/>
              <w:divBdr>
                <w:top w:val="none" w:sz="0" w:space="0" w:color="auto"/>
                <w:left w:val="none" w:sz="0" w:space="0" w:color="auto"/>
                <w:bottom w:val="none" w:sz="0" w:space="0" w:color="auto"/>
                <w:right w:val="none" w:sz="0" w:space="0" w:color="auto"/>
              </w:divBdr>
            </w:div>
            <w:div w:id="1648166341">
              <w:marLeft w:val="480"/>
              <w:marRight w:val="0"/>
              <w:marTop w:val="0"/>
              <w:marBottom w:val="0"/>
              <w:divBdr>
                <w:top w:val="none" w:sz="0" w:space="0" w:color="auto"/>
                <w:left w:val="none" w:sz="0" w:space="0" w:color="auto"/>
                <w:bottom w:val="none" w:sz="0" w:space="0" w:color="auto"/>
                <w:right w:val="none" w:sz="0" w:space="0" w:color="auto"/>
              </w:divBdr>
            </w:div>
            <w:div w:id="1648363369">
              <w:marLeft w:val="480"/>
              <w:marRight w:val="0"/>
              <w:marTop w:val="0"/>
              <w:marBottom w:val="0"/>
              <w:divBdr>
                <w:top w:val="none" w:sz="0" w:space="0" w:color="auto"/>
                <w:left w:val="none" w:sz="0" w:space="0" w:color="auto"/>
                <w:bottom w:val="none" w:sz="0" w:space="0" w:color="auto"/>
                <w:right w:val="none" w:sz="0" w:space="0" w:color="auto"/>
              </w:divBdr>
            </w:div>
            <w:div w:id="1648392907">
              <w:marLeft w:val="480"/>
              <w:marRight w:val="0"/>
              <w:marTop w:val="0"/>
              <w:marBottom w:val="0"/>
              <w:divBdr>
                <w:top w:val="none" w:sz="0" w:space="0" w:color="auto"/>
                <w:left w:val="none" w:sz="0" w:space="0" w:color="auto"/>
                <w:bottom w:val="none" w:sz="0" w:space="0" w:color="auto"/>
                <w:right w:val="none" w:sz="0" w:space="0" w:color="auto"/>
              </w:divBdr>
            </w:div>
            <w:div w:id="1648895604">
              <w:marLeft w:val="480"/>
              <w:marRight w:val="0"/>
              <w:marTop w:val="0"/>
              <w:marBottom w:val="0"/>
              <w:divBdr>
                <w:top w:val="none" w:sz="0" w:space="0" w:color="auto"/>
                <w:left w:val="none" w:sz="0" w:space="0" w:color="auto"/>
                <w:bottom w:val="none" w:sz="0" w:space="0" w:color="auto"/>
                <w:right w:val="none" w:sz="0" w:space="0" w:color="auto"/>
              </w:divBdr>
            </w:div>
            <w:div w:id="1649823047">
              <w:marLeft w:val="480"/>
              <w:marRight w:val="0"/>
              <w:marTop w:val="0"/>
              <w:marBottom w:val="0"/>
              <w:divBdr>
                <w:top w:val="none" w:sz="0" w:space="0" w:color="auto"/>
                <w:left w:val="none" w:sz="0" w:space="0" w:color="auto"/>
                <w:bottom w:val="none" w:sz="0" w:space="0" w:color="auto"/>
                <w:right w:val="none" w:sz="0" w:space="0" w:color="auto"/>
              </w:divBdr>
            </w:div>
            <w:div w:id="1649894274">
              <w:marLeft w:val="480"/>
              <w:marRight w:val="0"/>
              <w:marTop w:val="0"/>
              <w:marBottom w:val="0"/>
              <w:divBdr>
                <w:top w:val="none" w:sz="0" w:space="0" w:color="auto"/>
                <w:left w:val="none" w:sz="0" w:space="0" w:color="auto"/>
                <w:bottom w:val="none" w:sz="0" w:space="0" w:color="auto"/>
                <w:right w:val="none" w:sz="0" w:space="0" w:color="auto"/>
              </w:divBdr>
            </w:div>
            <w:div w:id="1650016382">
              <w:marLeft w:val="480"/>
              <w:marRight w:val="0"/>
              <w:marTop w:val="0"/>
              <w:marBottom w:val="0"/>
              <w:divBdr>
                <w:top w:val="none" w:sz="0" w:space="0" w:color="auto"/>
                <w:left w:val="none" w:sz="0" w:space="0" w:color="auto"/>
                <w:bottom w:val="none" w:sz="0" w:space="0" w:color="auto"/>
                <w:right w:val="none" w:sz="0" w:space="0" w:color="auto"/>
              </w:divBdr>
            </w:div>
            <w:div w:id="1651599046">
              <w:marLeft w:val="480"/>
              <w:marRight w:val="0"/>
              <w:marTop w:val="0"/>
              <w:marBottom w:val="0"/>
              <w:divBdr>
                <w:top w:val="none" w:sz="0" w:space="0" w:color="auto"/>
                <w:left w:val="none" w:sz="0" w:space="0" w:color="auto"/>
                <w:bottom w:val="none" w:sz="0" w:space="0" w:color="auto"/>
                <w:right w:val="none" w:sz="0" w:space="0" w:color="auto"/>
              </w:divBdr>
            </w:div>
            <w:div w:id="1651901484">
              <w:marLeft w:val="480"/>
              <w:marRight w:val="0"/>
              <w:marTop w:val="0"/>
              <w:marBottom w:val="0"/>
              <w:divBdr>
                <w:top w:val="none" w:sz="0" w:space="0" w:color="auto"/>
                <w:left w:val="none" w:sz="0" w:space="0" w:color="auto"/>
                <w:bottom w:val="none" w:sz="0" w:space="0" w:color="auto"/>
                <w:right w:val="none" w:sz="0" w:space="0" w:color="auto"/>
              </w:divBdr>
            </w:div>
            <w:div w:id="1652060838">
              <w:marLeft w:val="480"/>
              <w:marRight w:val="0"/>
              <w:marTop w:val="0"/>
              <w:marBottom w:val="0"/>
              <w:divBdr>
                <w:top w:val="none" w:sz="0" w:space="0" w:color="auto"/>
                <w:left w:val="none" w:sz="0" w:space="0" w:color="auto"/>
                <w:bottom w:val="none" w:sz="0" w:space="0" w:color="auto"/>
                <w:right w:val="none" w:sz="0" w:space="0" w:color="auto"/>
              </w:divBdr>
            </w:div>
            <w:div w:id="1652169940">
              <w:marLeft w:val="480"/>
              <w:marRight w:val="0"/>
              <w:marTop w:val="0"/>
              <w:marBottom w:val="0"/>
              <w:divBdr>
                <w:top w:val="none" w:sz="0" w:space="0" w:color="auto"/>
                <w:left w:val="none" w:sz="0" w:space="0" w:color="auto"/>
                <w:bottom w:val="none" w:sz="0" w:space="0" w:color="auto"/>
                <w:right w:val="none" w:sz="0" w:space="0" w:color="auto"/>
              </w:divBdr>
            </w:div>
            <w:div w:id="1652830790">
              <w:marLeft w:val="480"/>
              <w:marRight w:val="0"/>
              <w:marTop w:val="0"/>
              <w:marBottom w:val="0"/>
              <w:divBdr>
                <w:top w:val="none" w:sz="0" w:space="0" w:color="auto"/>
                <w:left w:val="none" w:sz="0" w:space="0" w:color="auto"/>
                <w:bottom w:val="none" w:sz="0" w:space="0" w:color="auto"/>
                <w:right w:val="none" w:sz="0" w:space="0" w:color="auto"/>
              </w:divBdr>
            </w:div>
            <w:div w:id="1652907183">
              <w:marLeft w:val="480"/>
              <w:marRight w:val="0"/>
              <w:marTop w:val="0"/>
              <w:marBottom w:val="0"/>
              <w:divBdr>
                <w:top w:val="none" w:sz="0" w:space="0" w:color="auto"/>
                <w:left w:val="none" w:sz="0" w:space="0" w:color="auto"/>
                <w:bottom w:val="none" w:sz="0" w:space="0" w:color="auto"/>
                <w:right w:val="none" w:sz="0" w:space="0" w:color="auto"/>
              </w:divBdr>
            </w:div>
            <w:div w:id="1653481602">
              <w:marLeft w:val="480"/>
              <w:marRight w:val="0"/>
              <w:marTop w:val="0"/>
              <w:marBottom w:val="0"/>
              <w:divBdr>
                <w:top w:val="none" w:sz="0" w:space="0" w:color="auto"/>
                <w:left w:val="none" w:sz="0" w:space="0" w:color="auto"/>
                <w:bottom w:val="none" w:sz="0" w:space="0" w:color="auto"/>
                <w:right w:val="none" w:sz="0" w:space="0" w:color="auto"/>
              </w:divBdr>
            </w:div>
            <w:div w:id="1653606561">
              <w:marLeft w:val="480"/>
              <w:marRight w:val="0"/>
              <w:marTop w:val="0"/>
              <w:marBottom w:val="0"/>
              <w:divBdr>
                <w:top w:val="none" w:sz="0" w:space="0" w:color="auto"/>
                <w:left w:val="none" w:sz="0" w:space="0" w:color="auto"/>
                <w:bottom w:val="none" w:sz="0" w:space="0" w:color="auto"/>
                <w:right w:val="none" w:sz="0" w:space="0" w:color="auto"/>
              </w:divBdr>
            </w:div>
            <w:div w:id="1653749141">
              <w:marLeft w:val="480"/>
              <w:marRight w:val="0"/>
              <w:marTop w:val="0"/>
              <w:marBottom w:val="0"/>
              <w:divBdr>
                <w:top w:val="none" w:sz="0" w:space="0" w:color="auto"/>
                <w:left w:val="none" w:sz="0" w:space="0" w:color="auto"/>
                <w:bottom w:val="none" w:sz="0" w:space="0" w:color="auto"/>
                <w:right w:val="none" w:sz="0" w:space="0" w:color="auto"/>
              </w:divBdr>
            </w:div>
            <w:div w:id="1654069511">
              <w:marLeft w:val="480"/>
              <w:marRight w:val="0"/>
              <w:marTop w:val="0"/>
              <w:marBottom w:val="0"/>
              <w:divBdr>
                <w:top w:val="none" w:sz="0" w:space="0" w:color="auto"/>
                <w:left w:val="none" w:sz="0" w:space="0" w:color="auto"/>
                <w:bottom w:val="none" w:sz="0" w:space="0" w:color="auto"/>
                <w:right w:val="none" w:sz="0" w:space="0" w:color="auto"/>
              </w:divBdr>
            </w:div>
            <w:div w:id="1654211955">
              <w:marLeft w:val="480"/>
              <w:marRight w:val="0"/>
              <w:marTop w:val="0"/>
              <w:marBottom w:val="0"/>
              <w:divBdr>
                <w:top w:val="none" w:sz="0" w:space="0" w:color="auto"/>
                <w:left w:val="none" w:sz="0" w:space="0" w:color="auto"/>
                <w:bottom w:val="none" w:sz="0" w:space="0" w:color="auto"/>
                <w:right w:val="none" w:sz="0" w:space="0" w:color="auto"/>
              </w:divBdr>
            </w:div>
            <w:div w:id="1655063522">
              <w:marLeft w:val="480"/>
              <w:marRight w:val="0"/>
              <w:marTop w:val="0"/>
              <w:marBottom w:val="0"/>
              <w:divBdr>
                <w:top w:val="none" w:sz="0" w:space="0" w:color="auto"/>
                <w:left w:val="none" w:sz="0" w:space="0" w:color="auto"/>
                <w:bottom w:val="none" w:sz="0" w:space="0" w:color="auto"/>
                <w:right w:val="none" w:sz="0" w:space="0" w:color="auto"/>
              </w:divBdr>
            </w:div>
            <w:div w:id="1655375455">
              <w:marLeft w:val="480"/>
              <w:marRight w:val="0"/>
              <w:marTop w:val="0"/>
              <w:marBottom w:val="0"/>
              <w:divBdr>
                <w:top w:val="none" w:sz="0" w:space="0" w:color="auto"/>
                <w:left w:val="none" w:sz="0" w:space="0" w:color="auto"/>
                <w:bottom w:val="none" w:sz="0" w:space="0" w:color="auto"/>
                <w:right w:val="none" w:sz="0" w:space="0" w:color="auto"/>
              </w:divBdr>
            </w:div>
            <w:div w:id="1656256728">
              <w:marLeft w:val="480"/>
              <w:marRight w:val="0"/>
              <w:marTop w:val="0"/>
              <w:marBottom w:val="0"/>
              <w:divBdr>
                <w:top w:val="none" w:sz="0" w:space="0" w:color="auto"/>
                <w:left w:val="none" w:sz="0" w:space="0" w:color="auto"/>
                <w:bottom w:val="none" w:sz="0" w:space="0" w:color="auto"/>
                <w:right w:val="none" w:sz="0" w:space="0" w:color="auto"/>
              </w:divBdr>
            </w:div>
            <w:div w:id="1656642543">
              <w:marLeft w:val="480"/>
              <w:marRight w:val="0"/>
              <w:marTop w:val="0"/>
              <w:marBottom w:val="0"/>
              <w:divBdr>
                <w:top w:val="none" w:sz="0" w:space="0" w:color="auto"/>
                <w:left w:val="none" w:sz="0" w:space="0" w:color="auto"/>
                <w:bottom w:val="none" w:sz="0" w:space="0" w:color="auto"/>
                <w:right w:val="none" w:sz="0" w:space="0" w:color="auto"/>
              </w:divBdr>
            </w:div>
            <w:div w:id="1656687437">
              <w:marLeft w:val="480"/>
              <w:marRight w:val="0"/>
              <w:marTop w:val="0"/>
              <w:marBottom w:val="0"/>
              <w:divBdr>
                <w:top w:val="none" w:sz="0" w:space="0" w:color="auto"/>
                <w:left w:val="none" w:sz="0" w:space="0" w:color="auto"/>
                <w:bottom w:val="none" w:sz="0" w:space="0" w:color="auto"/>
                <w:right w:val="none" w:sz="0" w:space="0" w:color="auto"/>
              </w:divBdr>
            </w:div>
            <w:div w:id="1657681611">
              <w:marLeft w:val="480"/>
              <w:marRight w:val="0"/>
              <w:marTop w:val="0"/>
              <w:marBottom w:val="0"/>
              <w:divBdr>
                <w:top w:val="none" w:sz="0" w:space="0" w:color="auto"/>
                <w:left w:val="none" w:sz="0" w:space="0" w:color="auto"/>
                <w:bottom w:val="none" w:sz="0" w:space="0" w:color="auto"/>
                <w:right w:val="none" w:sz="0" w:space="0" w:color="auto"/>
              </w:divBdr>
            </w:div>
            <w:div w:id="1657800860">
              <w:marLeft w:val="480"/>
              <w:marRight w:val="0"/>
              <w:marTop w:val="0"/>
              <w:marBottom w:val="0"/>
              <w:divBdr>
                <w:top w:val="none" w:sz="0" w:space="0" w:color="auto"/>
                <w:left w:val="none" w:sz="0" w:space="0" w:color="auto"/>
                <w:bottom w:val="none" w:sz="0" w:space="0" w:color="auto"/>
                <w:right w:val="none" w:sz="0" w:space="0" w:color="auto"/>
              </w:divBdr>
            </w:div>
            <w:div w:id="1657875322">
              <w:marLeft w:val="480"/>
              <w:marRight w:val="0"/>
              <w:marTop w:val="0"/>
              <w:marBottom w:val="0"/>
              <w:divBdr>
                <w:top w:val="none" w:sz="0" w:space="0" w:color="auto"/>
                <w:left w:val="none" w:sz="0" w:space="0" w:color="auto"/>
                <w:bottom w:val="none" w:sz="0" w:space="0" w:color="auto"/>
                <w:right w:val="none" w:sz="0" w:space="0" w:color="auto"/>
              </w:divBdr>
            </w:div>
            <w:div w:id="1658024694">
              <w:marLeft w:val="480"/>
              <w:marRight w:val="0"/>
              <w:marTop w:val="0"/>
              <w:marBottom w:val="0"/>
              <w:divBdr>
                <w:top w:val="none" w:sz="0" w:space="0" w:color="auto"/>
                <w:left w:val="none" w:sz="0" w:space="0" w:color="auto"/>
                <w:bottom w:val="none" w:sz="0" w:space="0" w:color="auto"/>
                <w:right w:val="none" w:sz="0" w:space="0" w:color="auto"/>
              </w:divBdr>
            </w:div>
            <w:div w:id="1658143194">
              <w:marLeft w:val="480"/>
              <w:marRight w:val="0"/>
              <w:marTop w:val="0"/>
              <w:marBottom w:val="0"/>
              <w:divBdr>
                <w:top w:val="none" w:sz="0" w:space="0" w:color="auto"/>
                <w:left w:val="none" w:sz="0" w:space="0" w:color="auto"/>
                <w:bottom w:val="none" w:sz="0" w:space="0" w:color="auto"/>
                <w:right w:val="none" w:sz="0" w:space="0" w:color="auto"/>
              </w:divBdr>
            </w:div>
            <w:div w:id="1659186670">
              <w:marLeft w:val="480"/>
              <w:marRight w:val="0"/>
              <w:marTop w:val="0"/>
              <w:marBottom w:val="0"/>
              <w:divBdr>
                <w:top w:val="none" w:sz="0" w:space="0" w:color="auto"/>
                <w:left w:val="none" w:sz="0" w:space="0" w:color="auto"/>
                <w:bottom w:val="none" w:sz="0" w:space="0" w:color="auto"/>
                <w:right w:val="none" w:sz="0" w:space="0" w:color="auto"/>
              </w:divBdr>
            </w:div>
            <w:div w:id="1659529329">
              <w:marLeft w:val="480"/>
              <w:marRight w:val="0"/>
              <w:marTop w:val="0"/>
              <w:marBottom w:val="0"/>
              <w:divBdr>
                <w:top w:val="none" w:sz="0" w:space="0" w:color="auto"/>
                <w:left w:val="none" w:sz="0" w:space="0" w:color="auto"/>
                <w:bottom w:val="none" w:sz="0" w:space="0" w:color="auto"/>
                <w:right w:val="none" w:sz="0" w:space="0" w:color="auto"/>
              </w:divBdr>
            </w:div>
            <w:div w:id="1660190455">
              <w:marLeft w:val="480"/>
              <w:marRight w:val="0"/>
              <w:marTop w:val="0"/>
              <w:marBottom w:val="0"/>
              <w:divBdr>
                <w:top w:val="none" w:sz="0" w:space="0" w:color="auto"/>
                <w:left w:val="none" w:sz="0" w:space="0" w:color="auto"/>
                <w:bottom w:val="none" w:sz="0" w:space="0" w:color="auto"/>
                <w:right w:val="none" w:sz="0" w:space="0" w:color="auto"/>
              </w:divBdr>
            </w:div>
            <w:div w:id="1662194012">
              <w:marLeft w:val="480"/>
              <w:marRight w:val="0"/>
              <w:marTop w:val="0"/>
              <w:marBottom w:val="0"/>
              <w:divBdr>
                <w:top w:val="none" w:sz="0" w:space="0" w:color="auto"/>
                <w:left w:val="none" w:sz="0" w:space="0" w:color="auto"/>
                <w:bottom w:val="none" w:sz="0" w:space="0" w:color="auto"/>
                <w:right w:val="none" w:sz="0" w:space="0" w:color="auto"/>
              </w:divBdr>
            </w:div>
            <w:div w:id="1662464611">
              <w:marLeft w:val="480"/>
              <w:marRight w:val="0"/>
              <w:marTop w:val="0"/>
              <w:marBottom w:val="0"/>
              <w:divBdr>
                <w:top w:val="none" w:sz="0" w:space="0" w:color="auto"/>
                <w:left w:val="none" w:sz="0" w:space="0" w:color="auto"/>
                <w:bottom w:val="none" w:sz="0" w:space="0" w:color="auto"/>
                <w:right w:val="none" w:sz="0" w:space="0" w:color="auto"/>
              </w:divBdr>
            </w:div>
            <w:div w:id="1662656409">
              <w:marLeft w:val="480"/>
              <w:marRight w:val="0"/>
              <w:marTop w:val="0"/>
              <w:marBottom w:val="0"/>
              <w:divBdr>
                <w:top w:val="none" w:sz="0" w:space="0" w:color="auto"/>
                <w:left w:val="none" w:sz="0" w:space="0" w:color="auto"/>
                <w:bottom w:val="none" w:sz="0" w:space="0" w:color="auto"/>
                <w:right w:val="none" w:sz="0" w:space="0" w:color="auto"/>
              </w:divBdr>
            </w:div>
            <w:div w:id="1662735626">
              <w:marLeft w:val="480"/>
              <w:marRight w:val="0"/>
              <w:marTop w:val="0"/>
              <w:marBottom w:val="0"/>
              <w:divBdr>
                <w:top w:val="none" w:sz="0" w:space="0" w:color="auto"/>
                <w:left w:val="none" w:sz="0" w:space="0" w:color="auto"/>
                <w:bottom w:val="none" w:sz="0" w:space="0" w:color="auto"/>
                <w:right w:val="none" w:sz="0" w:space="0" w:color="auto"/>
              </w:divBdr>
            </w:div>
            <w:div w:id="1662925558">
              <w:marLeft w:val="480"/>
              <w:marRight w:val="0"/>
              <w:marTop w:val="0"/>
              <w:marBottom w:val="0"/>
              <w:divBdr>
                <w:top w:val="none" w:sz="0" w:space="0" w:color="auto"/>
                <w:left w:val="none" w:sz="0" w:space="0" w:color="auto"/>
                <w:bottom w:val="none" w:sz="0" w:space="0" w:color="auto"/>
                <w:right w:val="none" w:sz="0" w:space="0" w:color="auto"/>
              </w:divBdr>
            </w:div>
            <w:div w:id="1663197196">
              <w:marLeft w:val="480"/>
              <w:marRight w:val="0"/>
              <w:marTop w:val="0"/>
              <w:marBottom w:val="0"/>
              <w:divBdr>
                <w:top w:val="none" w:sz="0" w:space="0" w:color="auto"/>
                <w:left w:val="none" w:sz="0" w:space="0" w:color="auto"/>
                <w:bottom w:val="none" w:sz="0" w:space="0" w:color="auto"/>
                <w:right w:val="none" w:sz="0" w:space="0" w:color="auto"/>
              </w:divBdr>
            </w:div>
            <w:div w:id="1663579164">
              <w:marLeft w:val="480"/>
              <w:marRight w:val="0"/>
              <w:marTop w:val="0"/>
              <w:marBottom w:val="0"/>
              <w:divBdr>
                <w:top w:val="none" w:sz="0" w:space="0" w:color="auto"/>
                <w:left w:val="none" w:sz="0" w:space="0" w:color="auto"/>
                <w:bottom w:val="none" w:sz="0" w:space="0" w:color="auto"/>
                <w:right w:val="none" w:sz="0" w:space="0" w:color="auto"/>
              </w:divBdr>
            </w:div>
            <w:div w:id="1664434316">
              <w:marLeft w:val="480"/>
              <w:marRight w:val="0"/>
              <w:marTop w:val="0"/>
              <w:marBottom w:val="0"/>
              <w:divBdr>
                <w:top w:val="none" w:sz="0" w:space="0" w:color="auto"/>
                <w:left w:val="none" w:sz="0" w:space="0" w:color="auto"/>
                <w:bottom w:val="none" w:sz="0" w:space="0" w:color="auto"/>
                <w:right w:val="none" w:sz="0" w:space="0" w:color="auto"/>
              </w:divBdr>
            </w:div>
            <w:div w:id="1664973155">
              <w:marLeft w:val="480"/>
              <w:marRight w:val="0"/>
              <w:marTop w:val="0"/>
              <w:marBottom w:val="0"/>
              <w:divBdr>
                <w:top w:val="none" w:sz="0" w:space="0" w:color="auto"/>
                <w:left w:val="none" w:sz="0" w:space="0" w:color="auto"/>
                <w:bottom w:val="none" w:sz="0" w:space="0" w:color="auto"/>
                <w:right w:val="none" w:sz="0" w:space="0" w:color="auto"/>
              </w:divBdr>
            </w:div>
            <w:div w:id="1665081997">
              <w:marLeft w:val="480"/>
              <w:marRight w:val="0"/>
              <w:marTop w:val="0"/>
              <w:marBottom w:val="0"/>
              <w:divBdr>
                <w:top w:val="none" w:sz="0" w:space="0" w:color="auto"/>
                <w:left w:val="none" w:sz="0" w:space="0" w:color="auto"/>
                <w:bottom w:val="none" w:sz="0" w:space="0" w:color="auto"/>
                <w:right w:val="none" w:sz="0" w:space="0" w:color="auto"/>
              </w:divBdr>
            </w:div>
            <w:div w:id="1666005630">
              <w:marLeft w:val="480"/>
              <w:marRight w:val="0"/>
              <w:marTop w:val="0"/>
              <w:marBottom w:val="0"/>
              <w:divBdr>
                <w:top w:val="none" w:sz="0" w:space="0" w:color="auto"/>
                <w:left w:val="none" w:sz="0" w:space="0" w:color="auto"/>
                <w:bottom w:val="none" w:sz="0" w:space="0" w:color="auto"/>
                <w:right w:val="none" w:sz="0" w:space="0" w:color="auto"/>
              </w:divBdr>
            </w:div>
            <w:div w:id="1666198973">
              <w:marLeft w:val="480"/>
              <w:marRight w:val="0"/>
              <w:marTop w:val="0"/>
              <w:marBottom w:val="0"/>
              <w:divBdr>
                <w:top w:val="none" w:sz="0" w:space="0" w:color="auto"/>
                <w:left w:val="none" w:sz="0" w:space="0" w:color="auto"/>
                <w:bottom w:val="none" w:sz="0" w:space="0" w:color="auto"/>
                <w:right w:val="none" w:sz="0" w:space="0" w:color="auto"/>
              </w:divBdr>
            </w:div>
            <w:div w:id="1666665235">
              <w:marLeft w:val="480"/>
              <w:marRight w:val="0"/>
              <w:marTop w:val="0"/>
              <w:marBottom w:val="0"/>
              <w:divBdr>
                <w:top w:val="none" w:sz="0" w:space="0" w:color="auto"/>
                <w:left w:val="none" w:sz="0" w:space="0" w:color="auto"/>
                <w:bottom w:val="none" w:sz="0" w:space="0" w:color="auto"/>
                <w:right w:val="none" w:sz="0" w:space="0" w:color="auto"/>
              </w:divBdr>
            </w:div>
            <w:div w:id="1666785774">
              <w:marLeft w:val="480"/>
              <w:marRight w:val="0"/>
              <w:marTop w:val="0"/>
              <w:marBottom w:val="0"/>
              <w:divBdr>
                <w:top w:val="none" w:sz="0" w:space="0" w:color="auto"/>
                <w:left w:val="none" w:sz="0" w:space="0" w:color="auto"/>
                <w:bottom w:val="none" w:sz="0" w:space="0" w:color="auto"/>
                <w:right w:val="none" w:sz="0" w:space="0" w:color="auto"/>
              </w:divBdr>
            </w:div>
            <w:div w:id="1666934302">
              <w:marLeft w:val="480"/>
              <w:marRight w:val="0"/>
              <w:marTop w:val="0"/>
              <w:marBottom w:val="0"/>
              <w:divBdr>
                <w:top w:val="none" w:sz="0" w:space="0" w:color="auto"/>
                <w:left w:val="none" w:sz="0" w:space="0" w:color="auto"/>
                <w:bottom w:val="none" w:sz="0" w:space="0" w:color="auto"/>
                <w:right w:val="none" w:sz="0" w:space="0" w:color="auto"/>
              </w:divBdr>
            </w:div>
            <w:div w:id="1667703028">
              <w:marLeft w:val="480"/>
              <w:marRight w:val="0"/>
              <w:marTop w:val="0"/>
              <w:marBottom w:val="0"/>
              <w:divBdr>
                <w:top w:val="none" w:sz="0" w:space="0" w:color="auto"/>
                <w:left w:val="none" w:sz="0" w:space="0" w:color="auto"/>
                <w:bottom w:val="none" w:sz="0" w:space="0" w:color="auto"/>
                <w:right w:val="none" w:sz="0" w:space="0" w:color="auto"/>
              </w:divBdr>
            </w:div>
            <w:div w:id="1668485481">
              <w:marLeft w:val="480"/>
              <w:marRight w:val="0"/>
              <w:marTop w:val="0"/>
              <w:marBottom w:val="0"/>
              <w:divBdr>
                <w:top w:val="none" w:sz="0" w:space="0" w:color="auto"/>
                <w:left w:val="none" w:sz="0" w:space="0" w:color="auto"/>
                <w:bottom w:val="none" w:sz="0" w:space="0" w:color="auto"/>
                <w:right w:val="none" w:sz="0" w:space="0" w:color="auto"/>
              </w:divBdr>
            </w:div>
            <w:div w:id="1668560976">
              <w:marLeft w:val="480"/>
              <w:marRight w:val="0"/>
              <w:marTop w:val="0"/>
              <w:marBottom w:val="0"/>
              <w:divBdr>
                <w:top w:val="none" w:sz="0" w:space="0" w:color="auto"/>
                <w:left w:val="none" w:sz="0" w:space="0" w:color="auto"/>
                <w:bottom w:val="none" w:sz="0" w:space="0" w:color="auto"/>
                <w:right w:val="none" w:sz="0" w:space="0" w:color="auto"/>
              </w:divBdr>
            </w:div>
            <w:div w:id="1668630890">
              <w:marLeft w:val="480"/>
              <w:marRight w:val="0"/>
              <w:marTop w:val="0"/>
              <w:marBottom w:val="0"/>
              <w:divBdr>
                <w:top w:val="none" w:sz="0" w:space="0" w:color="auto"/>
                <w:left w:val="none" w:sz="0" w:space="0" w:color="auto"/>
                <w:bottom w:val="none" w:sz="0" w:space="0" w:color="auto"/>
                <w:right w:val="none" w:sz="0" w:space="0" w:color="auto"/>
              </w:divBdr>
            </w:div>
            <w:div w:id="1668971338">
              <w:marLeft w:val="480"/>
              <w:marRight w:val="0"/>
              <w:marTop w:val="0"/>
              <w:marBottom w:val="0"/>
              <w:divBdr>
                <w:top w:val="none" w:sz="0" w:space="0" w:color="auto"/>
                <w:left w:val="none" w:sz="0" w:space="0" w:color="auto"/>
                <w:bottom w:val="none" w:sz="0" w:space="0" w:color="auto"/>
                <w:right w:val="none" w:sz="0" w:space="0" w:color="auto"/>
              </w:divBdr>
            </w:div>
            <w:div w:id="1669749026">
              <w:marLeft w:val="480"/>
              <w:marRight w:val="0"/>
              <w:marTop w:val="0"/>
              <w:marBottom w:val="0"/>
              <w:divBdr>
                <w:top w:val="none" w:sz="0" w:space="0" w:color="auto"/>
                <w:left w:val="none" w:sz="0" w:space="0" w:color="auto"/>
                <w:bottom w:val="none" w:sz="0" w:space="0" w:color="auto"/>
                <w:right w:val="none" w:sz="0" w:space="0" w:color="auto"/>
              </w:divBdr>
            </w:div>
            <w:div w:id="1669941371">
              <w:marLeft w:val="480"/>
              <w:marRight w:val="0"/>
              <w:marTop w:val="0"/>
              <w:marBottom w:val="0"/>
              <w:divBdr>
                <w:top w:val="none" w:sz="0" w:space="0" w:color="auto"/>
                <w:left w:val="none" w:sz="0" w:space="0" w:color="auto"/>
                <w:bottom w:val="none" w:sz="0" w:space="0" w:color="auto"/>
                <w:right w:val="none" w:sz="0" w:space="0" w:color="auto"/>
              </w:divBdr>
            </w:div>
            <w:div w:id="1669946716">
              <w:marLeft w:val="480"/>
              <w:marRight w:val="0"/>
              <w:marTop w:val="0"/>
              <w:marBottom w:val="0"/>
              <w:divBdr>
                <w:top w:val="none" w:sz="0" w:space="0" w:color="auto"/>
                <w:left w:val="none" w:sz="0" w:space="0" w:color="auto"/>
                <w:bottom w:val="none" w:sz="0" w:space="0" w:color="auto"/>
                <w:right w:val="none" w:sz="0" w:space="0" w:color="auto"/>
              </w:divBdr>
            </w:div>
            <w:div w:id="1670329150">
              <w:marLeft w:val="480"/>
              <w:marRight w:val="0"/>
              <w:marTop w:val="0"/>
              <w:marBottom w:val="0"/>
              <w:divBdr>
                <w:top w:val="none" w:sz="0" w:space="0" w:color="auto"/>
                <w:left w:val="none" w:sz="0" w:space="0" w:color="auto"/>
                <w:bottom w:val="none" w:sz="0" w:space="0" w:color="auto"/>
                <w:right w:val="none" w:sz="0" w:space="0" w:color="auto"/>
              </w:divBdr>
            </w:div>
            <w:div w:id="1671057216">
              <w:marLeft w:val="480"/>
              <w:marRight w:val="0"/>
              <w:marTop w:val="0"/>
              <w:marBottom w:val="0"/>
              <w:divBdr>
                <w:top w:val="none" w:sz="0" w:space="0" w:color="auto"/>
                <w:left w:val="none" w:sz="0" w:space="0" w:color="auto"/>
                <w:bottom w:val="none" w:sz="0" w:space="0" w:color="auto"/>
                <w:right w:val="none" w:sz="0" w:space="0" w:color="auto"/>
              </w:divBdr>
            </w:div>
            <w:div w:id="1671179359">
              <w:marLeft w:val="480"/>
              <w:marRight w:val="0"/>
              <w:marTop w:val="0"/>
              <w:marBottom w:val="0"/>
              <w:divBdr>
                <w:top w:val="none" w:sz="0" w:space="0" w:color="auto"/>
                <w:left w:val="none" w:sz="0" w:space="0" w:color="auto"/>
                <w:bottom w:val="none" w:sz="0" w:space="0" w:color="auto"/>
                <w:right w:val="none" w:sz="0" w:space="0" w:color="auto"/>
              </w:divBdr>
            </w:div>
            <w:div w:id="1672486743">
              <w:marLeft w:val="480"/>
              <w:marRight w:val="0"/>
              <w:marTop w:val="0"/>
              <w:marBottom w:val="0"/>
              <w:divBdr>
                <w:top w:val="none" w:sz="0" w:space="0" w:color="auto"/>
                <w:left w:val="none" w:sz="0" w:space="0" w:color="auto"/>
                <w:bottom w:val="none" w:sz="0" w:space="0" w:color="auto"/>
                <w:right w:val="none" w:sz="0" w:space="0" w:color="auto"/>
              </w:divBdr>
            </w:div>
            <w:div w:id="1673604524">
              <w:marLeft w:val="480"/>
              <w:marRight w:val="0"/>
              <w:marTop w:val="0"/>
              <w:marBottom w:val="0"/>
              <w:divBdr>
                <w:top w:val="none" w:sz="0" w:space="0" w:color="auto"/>
                <w:left w:val="none" w:sz="0" w:space="0" w:color="auto"/>
                <w:bottom w:val="none" w:sz="0" w:space="0" w:color="auto"/>
                <w:right w:val="none" w:sz="0" w:space="0" w:color="auto"/>
              </w:divBdr>
            </w:div>
            <w:div w:id="1674187744">
              <w:marLeft w:val="480"/>
              <w:marRight w:val="0"/>
              <w:marTop w:val="0"/>
              <w:marBottom w:val="0"/>
              <w:divBdr>
                <w:top w:val="none" w:sz="0" w:space="0" w:color="auto"/>
                <w:left w:val="none" w:sz="0" w:space="0" w:color="auto"/>
                <w:bottom w:val="none" w:sz="0" w:space="0" w:color="auto"/>
                <w:right w:val="none" w:sz="0" w:space="0" w:color="auto"/>
              </w:divBdr>
            </w:div>
            <w:div w:id="1674913148">
              <w:marLeft w:val="480"/>
              <w:marRight w:val="0"/>
              <w:marTop w:val="0"/>
              <w:marBottom w:val="0"/>
              <w:divBdr>
                <w:top w:val="none" w:sz="0" w:space="0" w:color="auto"/>
                <w:left w:val="none" w:sz="0" w:space="0" w:color="auto"/>
                <w:bottom w:val="none" w:sz="0" w:space="0" w:color="auto"/>
                <w:right w:val="none" w:sz="0" w:space="0" w:color="auto"/>
              </w:divBdr>
            </w:div>
            <w:div w:id="1675373513">
              <w:marLeft w:val="480"/>
              <w:marRight w:val="0"/>
              <w:marTop w:val="0"/>
              <w:marBottom w:val="0"/>
              <w:divBdr>
                <w:top w:val="none" w:sz="0" w:space="0" w:color="auto"/>
                <w:left w:val="none" w:sz="0" w:space="0" w:color="auto"/>
                <w:bottom w:val="none" w:sz="0" w:space="0" w:color="auto"/>
                <w:right w:val="none" w:sz="0" w:space="0" w:color="auto"/>
              </w:divBdr>
            </w:div>
            <w:div w:id="1675647315">
              <w:marLeft w:val="480"/>
              <w:marRight w:val="0"/>
              <w:marTop w:val="0"/>
              <w:marBottom w:val="0"/>
              <w:divBdr>
                <w:top w:val="none" w:sz="0" w:space="0" w:color="auto"/>
                <w:left w:val="none" w:sz="0" w:space="0" w:color="auto"/>
                <w:bottom w:val="none" w:sz="0" w:space="0" w:color="auto"/>
                <w:right w:val="none" w:sz="0" w:space="0" w:color="auto"/>
              </w:divBdr>
            </w:div>
            <w:div w:id="1676110605">
              <w:marLeft w:val="480"/>
              <w:marRight w:val="0"/>
              <w:marTop w:val="0"/>
              <w:marBottom w:val="0"/>
              <w:divBdr>
                <w:top w:val="none" w:sz="0" w:space="0" w:color="auto"/>
                <w:left w:val="none" w:sz="0" w:space="0" w:color="auto"/>
                <w:bottom w:val="none" w:sz="0" w:space="0" w:color="auto"/>
                <w:right w:val="none" w:sz="0" w:space="0" w:color="auto"/>
              </w:divBdr>
            </w:div>
            <w:div w:id="1676227615">
              <w:marLeft w:val="480"/>
              <w:marRight w:val="0"/>
              <w:marTop w:val="0"/>
              <w:marBottom w:val="0"/>
              <w:divBdr>
                <w:top w:val="none" w:sz="0" w:space="0" w:color="auto"/>
                <w:left w:val="none" w:sz="0" w:space="0" w:color="auto"/>
                <w:bottom w:val="none" w:sz="0" w:space="0" w:color="auto"/>
                <w:right w:val="none" w:sz="0" w:space="0" w:color="auto"/>
              </w:divBdr>
            </w:div>
            <w:div w:id="1676885848">
              <w:marLeft w:val="480"/>
              <w:marRight w:val="0"/>
              <w:marTop w:val="0"/>
              <w:marBottom w:val="0"/>
              <w:divBdr>
                <w:top w:val="none" w:sz="0" w:space="0" w:color="auto"/>
                <w:left w:val="none" w:sz="0" w:space="0" w:color="auto"/>
                <w:bottom w:val="none" w:sz="0" w:space="0" w:color="auto"/>
                <w:right w:val="none" w:sz="0" w:space="0" w:color="auto"/>
              </w:divBdr>
            </w:div>
            <w:div w:id="1676956686">
              <w:marLeft w:val="480"/>
              <w:marRight w:val="0"/>
              <w:marTop w:val="0"/>
              <w:marBottom w:val="0"/>
              <w:divBdr>
                <w:top w:val="none" w:sz="0" w:space="0" w:color="auto"/>
                <w:left w:val="none" w:sz="0" w:space="0" w:color="auto"/>
                <w:bottom w:val="none" w:sz="0" w:space="0" w:color="auto"/>
                <w:right w:val="none" w:sz="0" w:space="0" w:color="auto"/>
              </w:divBdr>
            </w:div>
            <w:div w:id="1677153803">
              <w:marLeft w:val="480"/>
              <w:marRight w:val="0"/>
              <w:marTop w:val="0"/>
              <w:marBottom w:val="0"/>
              <w:divBdr>
                <w:top w:val="none" w:sz="0" w:space="0" w:color="auto"/>
                <w:left w:val="none" w:sz="0" w:space="0" w:color="auto"/>
                <w:bottom w:val="none" w:sz="0" w:space="0" w:color="auto"/>
                <w:right w:val="none" w:sz="0" w:space="0" w:color="auto"/>
              </w:divBdr>
            </w:div>
            <w:div w:id="1677659296">
              <w:marLeft w:val="480"/>
              <w:marRight w:val="0"/>
              <w:marTop w:val="0"/>
              <w:marBottom w:val="0"/>
              <w:divBdr>
                <w:top w:val="none" w:sz="0" w:space="0" w:color="auto"/>
                <w:left w:val="none" w:sz="0" w:space="0" w:color="auto"/>
                <w:bottom w:val="none" w:sz="0" w:space="0" w:color="auto"/>
                <w:right w:val="none" w:sz="0" w:space="0" w:color="auto"/>
              </w:divBdr>
            </w:div>
            <w:div w:id="1677682926">
              <w:marLeft w:val="480"/>
              <w:marRight w:val="0"/>
              <w:marTop w:val="0"/>
              <w:marBottom w:val="0"/>
              <w:divBdr>
                <w:top w:val="none" w:sz="0" w:space="0" w:color="auto"/>
                <w:left w:val="none" w:sz="0" w:space="0" w:color="auto"/>
                <w:bottom w:val="none" w:sz="0" w:space="0" w:color="auto"/>
                <w:right w:val="none" w:sz="0" w:space="0" w:color="auto"/>
              </w:divBdr>
            </w:div>
            <w:div w:id="1677807686">
              <w:marLeft w:val="480"/>
              <w:marRight w:val="0"/>
              <w:marTop w:val="0"/>
              <w:marBottom w:val="0"/>
              <w:divBdr>
                <w:top w:val="none" w:sz="0" w:space="0" w:color="auto"/>
                <w:left w:val="none" w:sz="0" w:space="0" w:color="auto"/>
                <w:bottom w:val="none" w:sz="0" w:space="0" w:color="auto"/>
                <w:right w:val="none" w:sz="0" w:space="0" w:color="auto"/>
              </w:divBdr>
            </w:div>
            <w:div w:id="1678340905">
              <w:marLeft w:val="480"/>
              <w:marRight w:val="0"/>
              <w:marTop w:val="0"/>
              <w:marBottom w:val="0"/>
              <w:divBdr>
                <w:top w:val="none" w:sz="0" w:space="0" w:color="auto"/>
                <w:left w:val="none" w:sz="0" w:space="0" w:color="auto"/>
                <w:bottom w:val="none" w:sz="0" w:space="0" w:color="auto"/>
                <w:right w:val="none" w:sz="0" w:space="0" w:color="auto"/>
              </w:divBdr>
            </w:div>
            <w:div w:id="1678654148">
              <w:marLeft w:val="480"/>
              <w:marRight w:val="0"/>
              <w:marTop w:val="0"/>
              <w:marBottom w:val="0"/>
              <w:divBdr>
                <w:top w:val="none" w:sz="0" w:space="0" w:color="auto"/>
                <w:left w:val="none" w:sz="0" w:space="0" w:color="auto"/>
                <w:bottom w:val="none" w:sz="0" w:space="0" w:color="auto"/>
                <w:right w:val="none" w:sz="0" w:space="0" w:color="auto"/>
              </w:divBdr>
            </w:div>
            <w:div w:id="1679037411">
              <w:marLeft w:val="480"/>
              <w:marRight w:val="0"/>
              <w:marTop w:val="0"/>
              <w:marBottom w:val="0"/>
              <w:divBdr>
                <w:top w:val="none" w:sz="0" w:space="0" w:color="auto"/>
                <w:left w:val="none" w:sz="0" w:space="0" w:color="auto"/>
                <w:bottom w:val="none" w:sz="0" w:space="0" w:color="auto"/>
                <w:right w:val="none" w:sz="0" w:space="0" w:color="auto"/>
              </w:divBdr>
            </w:div>
            <w:div w:id="1679697221">
              <w:marLeft w:val="480"/>
              <w:marRight w:val="0"/>
              <w:marTop w:val="0"/>
              <w:marBottom w:val="0"/>
              <w:divBdr>
                <w:top w:val="none" w:sz="0" w:space="0" w:color="auto"/>
                <w:left w:val="none" w:sz="0" w:space="0" w:color="auto"/>
                <w:bottom w:val="none" w:sz="0" w:space="0" w:color="auto"/>
                <w:right w:val="none" w:sz="0" w:space="0" w:color="auto"/>
              </w:divBdr>
            </w:div>
            <w:div w:id="1680111216">
              <w:marLeft w:val="480"/>
              <w:marRight w:val="0"/>
              <w:marTop w:val="0"/>
              <w:marBottom w:val="0"/>
              <w:divBdr>
                <w:top w:val="none" w:sz="0" w:space="0" w:color="auto"/>
                <w:left w:val="none" w:sz="0" w:space="0" w:color="auto"/>
                <w:bottom w:val="none" w:sz="0" w:space="0" w:color="auto"/>
                <w:right w:val="none" w:sz="0" w:space="0" w:color="auto"/>
              </w:divBdr>
            </w:div>
            <w:div w:id="1680305053">
              <w:marLeft w:val="480"/>
              <w:marRight w:val="0"/>
              <w:marTop w:val="0"/>
              <w:marBottom w:val="0"/>
              <w:divBdr>
                <w:top w:val="none" w:sz="0" w:space="0" w:color="auto"/>
                <w:left w:val="none" w:sz="0" w:space="0" w:color="auto"/>
                <w:bottom w:val="none" w:sz="0" w:space="0" w:color="auto"/>
                <w:right w:val="none" w:sz="0" w:space="0" w:color="auto"/>
              </w:divBdr>
            </w:div>
            <w:div w:id="1680424396">
              <w:marLeft w:val="480"/>
              <w:marRight w:val="0"/>
              <w:marTop w:val="0"/>
              <w:marBottom w:val="0"/>
              <w:divBdr>
                <w:top w:val="none" w:sz="0" w:space="0" w:color="auto"/>
                <w:left w:val="none" w:sz="0" w:space="0" w:color="auto"/>
                <w:bottom w:val="none" w:sz="0" w:space="0" w:color="auto"/>
                <w:right w:val="none" w:sz="0" w:space="0" w:color="auto"/>
              </w:divBdr>
            </w:div>
            <w:div w:id="1680505371">
              <w:marLeft w:val="480"/>
              <w:marRight w:val="0"/>
              <w:marTop w:val="0"/>
              <w:marBottom w:val="0"/>
              <w:divBdr>
                <w:top w:val="none" w:sz="0" w:space="0" w:color="auto"/>
                <w:left w:val="none" w:sz="0" w:space="0" w:color="auto"/>
                <w:bottom w:val="none" w:sz="0" w:space="0" w:color="auto"/>
                <w:right w:val="none" w:sz="0" w:space="0" w:color="auto"/>
              </w:divBdr>
            </w:div>
            <w:div w:id="1680888855">
              <w:marLeft w:val="480"/>
              <w:marRight w:val="0"/>
              <w:marTop w:val="0"/>
              <w:marBottom w:val="0"/>
              <w:divBdr>
                <w:top w:val="none" w:sz="0" w:space="0" w:color="auto"/>
                <w:left w:val="none" w:sz="0" w:space="0" w:color="auto"/>
                <w:bottom w:val="none" w:sz="0" w:space="0" w:color="auto"/>
                <w:right w:val="none" w:sz="0" w:space="0" w:color="auto"/>
              </w:divBdr>
            </w:div>
            <w:div w:id="1680961974">
              <w:marLeft w:val="480"/>
              <w:marRight w:val="0"/>
              <w:marTop w:val="0"/>
              <w:marBottom w:val="0"/>
              <w:divBdr>
                <w:top w:val="none" w:sz="0" w:space="0" w:color="auto"/>
                <w:left w:val="none" w:sz="0" w:space="0" w:color="auto"/>
                <w:bottom w:val="none" w:sz="0" w:space="0" w:color="auto"/>
                <w:right w:val="none" w:sz="0" w:space="0" w:color="auto"/>
              </w:divBdr>
            </w:div>
            <w:div w:id="1681003369">
              <w:marLeft w:val="480"/>
              <w:marRight w:val="0"/>
              <w:marTop w:val="0"/>
              <w:marBottom w:val="0"/>
              <w:divBdr>
                <w:top w:val="none" w:sz="0" w:space="0" w:color="auto"/>
                <w:left w:val="none" w:sz="0" w:space="0" w:color="auto"/>
                <w:bottom w:val="none" w:sz="0" w:space="0" w:color="auto"/>
                <w:right w:val="none" w:sz="0" w:space="0" w:color="auto"/>
              </w:divBdr>
            </w:div>
            <w:div w:id="1681392740">
              <w:marLeft w:val="480"/>
              <w:marRight w:val="0"/>
              <w:marTop w:val="0"/>
              <w:marBottom w:val="0"/>
              <w:divBdr>
                <w:top w:val="none" w:sz="0" w:space="0" w:color="auto"/>
                <w:left w:val="none" w:sz="0" w:space="0" w:color="auto"/>
                <w:bottom w:val="none" w:sz="0" w:space="0" w:color="auto"/>
                <w:right w:val="none" w:sz="0" w:space="0" w:color="auto"/>
              </w:divBdr>
            </w:div>
            <w:div w:id="1681472086">
              <w:marLeft w:val="480"/>
              <w:marRight w:val="0"/>
              <w:marTop w:val="0"/>
              <w:marBottom w:val="0"/>
              <w:divBdr>
                <w:top w:val="none" w:sz="0" w:space="0" w:color="auto"/>
                <w:left w:val="none" w:sz="0" w:space="0" w:color="auto"/>
                <w:bottom w:val="none" w:sz="0" w:space="0" w:color="auto"/>
                <w:right w:val="none" w:sz="0" w:space="0" w:color="auto"/>
              </w:divBdr>
            </w:div>
            <w:div w:id="1682048258">
              <w:marLeft w:val="480"/>
              <w:marRight w:val="0"/>
              <w:marTop w:val="0"/>
              <w:marBottom w:val="0"/>
              <w:divBdr>
                <w:top w:val="none" w:sz="0" w:space="0" w:color="auto"/>
                <w:left w:val="none" w:sz="0" w:space="0" w:color="auto"/>
                <w:bottom w:val="none" w:sz="0" w:space="0" w:color="auto"/>
                <w:right w:val="none" w:sz="0" w:space="0" w:color="auto"/>
              </w:divBdr>
            </w:div>
            <w:div w:id="1682245075">
              <w:marLeft w:val="480"/>
              <w:marRight w:val="0"/>
              <w:marTop w:val="0"/>
              <w:marBottom w:val="0"/>
              <w:divBdr>
                <w:top w:val="none" w:sz="0" w:space="0" w:color="auto"/>
                <w:left w:val="none" w:sz="0" w:space="0" w:color="auto"/>
                <w:bottom w:val="none" w:sz="0" w:space="0" w:color="auto"/>
                <w:right w:val="none" w:sz="0" w:space="0" w:color="auto"/>
              </w:divBdr>
            </w:div>
            <w:div w:id="1682704687">
              <w:marLeft w:val="480"/>
              <w:marRight w:val="0"/>
              <w:marTop w:val="0"/>
              <w:marBottom w:val="0"/>
              <w:divBdr>
                <w:top w:val="none" w:sz="0" w:space="0" w:color="auto"/>
                <w:left w:val="none" w:sz="0" w:space="0" w:color="auto"/>
                <w:bottom w:val="none" w:sz="0" w:space="0" w:color="auto"/>
                <w:right w:val="none" w:sz="0" w:space="0" w:color="auto"/>
              </w:divBdr>
            </w:div>
            <w:div w:id="1683166350">
              <w:marLeft w:val="480"/>
              <w:marRight w:val="0"/>
              <w:marTop w:val="0"/>
              <w:marBottom w:val="0"/>
              <w:divBdr>
                <w:top w:val="none" w:sz="0" w:space="0" w:color="auto"/>
                <w:left w:val="none" w:sz="0" w:space="0" w:color="auto"/>
                <w:bottom w:val="none" w:sz="0" w:space="0" w:color="auto"/>
                <w:right w:val="none" w:sz="0" w:space="0" w:color="auto"/>
              </w:divBdr>
            </w:div>
            <w:div w:id="1683622828">
              <w:marLeft w:val="480"/>
              <w:marRight w:val="0"/>
              <w:marTop w:val="0"/>
              <w:marBottom w:val="0"/>
              <w:divBdr>
                <w:top w:val="none" w:sz="0" w:space="0" w:color="auto"/>
                <w:left w:val="none" w:sz="0" w:space="0" w:color="auto"/>
                <w:bottom w:val="none" w:sz="0" w:space="0" w:color="auto"/>
                <w:right w:val="none" w:sz="0" w:space="0" w:color="auto"/>
              </w:divBdr>
            </w:div>
            <w:div w:id="1683628597">
              <w:marLeft w:val="480"/>
              <w:marRight w:val="0"/>
              <w:marTop w:val="0"/>
              <w:marBottom w:val="0"/>
              <w:divBdr>
                <w:top w:val="none" w:sz="0" w:space="0" w:color="auto"/>
                <w:left w:val="none" w:sz="0" w:space="0" w:color="auto"/>
                <w:bottom w:val="none" w:sz="0" w:space="0" w:color="auto"/>
                <w:right w:val="none" w:sz="0" w:space="0" w:color="auto"/>
              </w:divBdr>
            </w:div>
            <w:div w:id="1683703490">
              <w:marLeft w:val="480"/>
              <w:marRight w:val="0"/>
              <w:marTop w:val="0"/>
              <w:marBottom w:val="0"/>
              <w:divBdr>
                <w:top w:val="none" w:sz="0" w:space="0" w:color="auto"/>
                <w:left w:val="none" w:sz="0" w:space="0" w:color="auto"/>
                <w:bottom w:val="none" w:sz="0" w:space="0" w:color="auto"/>
                <w:right w:val="none" w:sz="0" w:space="0" w:color="auto"/>
              </w:divBdr>
            </w:div>
            <w:div w:id="1683780140">
              <w:marLeft w:val="480"/>
              <w:marRight w:val="0"/>
              <w:marTop w:val="0"/>
              <w:marBottom w:val="0"/>
              <w:divBdr>
                <w:top w:val="none" w:sz="0" w:space="0" w:color="auto"/>
                <w:left w:val="none" w:sz="0" w:space="0" w:color="auto"/>
                <w:bottom w:val="none" w:sz="0" w:space="0" w:color="auto"/>
                <w:right w:val="none" w:sz="0" w:space="0" w:color="auto"/>
              </w:divBdr>
            </w:div>
            <w:div w:id="1684016317">
              <w:marLeft w:val="480"/>
              <w:marRight w:val="0"/>
              <w:marTop w:val="0"/>
              <w:marBottom w:val="0"/>
              <w:divBdr>
                <w:top w:val="none" w:sz="0" w:space="0" w:color="auto"/>
                <w:left w:val="none" w:sz="0" w:space="0" w:color="auto"/>
                <w:bottom w:val="none" w:sz="0" w:space="0" w:color="auto"/>
                <w:right w:val="none" w:sz="0" w:space="0" w:color="auto"/>
              </w:divBdr>
            </w:div>
            <w:div w:id="1684093322">
              <w:marLeft w:val="480"/>
              <w:marRight w:val="0"/>
              <w:marTop w:val="0"/>
              <w:marBottom w:val="0"/>
              <w:divBdr>
                <w:top w:val="none" w:sz="0" w:space="0" w:color="auto"/>
                <w:left w:val="none" w:sz="0" w:space="0" w:color="auto"/>
                <w:bottom w:val="none" w:sz="0" w:space="0" w:color="auto"/>
                <w:right w:val="none" w:sz="0" w:space="0" w:color="auto"/>
              </w:divBdr>
            </w:div>
            <w:div w:id="1684210096">
              <w:marLeft w:val="480"/>
              <w:marRight w:val="0"/>
              <w:marTop w:val="0"/>
              <w:marBottom w:val="0"/>
              <w:divBdr>
                <w:top w:val="none" w:sz="0" w:space="0" w:color="auto"/>
                <w:left w:val="none" w:sz="0" w:space="0" w:color="auto"/>
                <w:bottom w:val="none" w:sz="0" w:space="0" w:color="auto"/>
                <w:right w:val="none" w:sz="0" w:space="0" w:color="auto"/>
              </w:divBdr>
            </w:div>
            <w:div w:id="1684933885">
              <w:marLeft w:val="480"/>
              <w:marRight w:val="0"/>
              <w:marTop w:val="0"/>
              <w:marBottom w:val="0"/>
              <w:divBdr>
                <w:top w:val="none" w:sz="0" w:space="0" w:color="auto"/>
                <w:left w:val="none" w:sz="0" w:space="0" w:color="auto"/>
                <w:bottom w:val="none" w:sz="0" w:space="0" w:color="auto"/>
                <w:right w:val="none" w:sz="0" w:space="0" w:color="auto"/>
              </w:divBdr>
            </w:div>
            <w:div w:id="1685326936">
              <w:marLeft w:val="480"/>
              <w:marRight w:val="0"/>
              <w:marTop w:val="0"/>
              <w:marBottom w:val="0"/>
              <w:divBdr>
                <w:top w:val="none" w:sz="0" w:space="0" w:color="auto"/>
                <w:left w:val="none" w:sz="0" w:space="0" w:color="auto"/>
                <w:bottom w:val="none" w:sz="0" w:space="0" w:color="auto"/>
                <w:right w:val="none" w:sz="0" w:space="0" w:color="auto"/>
              </w:divBdr>
            </w:div>
            <w:div w:id="1685329203">
              <w:marLeft w:val="480"/>
              <w:marRight w:val="0"/>
              <w:marTop w:val="0"/>
              <w:marBottom w:val="0"/>
              <w:divBdr>
                <w:top w:val="none" w:sz="0" w:space="0" w:color="auto"/>
                <w:left w:val="none" w:sz="0" w:space="0" w:color="auto"/>
                <w:bottom w:val="none" w:sz="0" w:space="0" w:color="auto"/>
                <w:right w:val="none" w:sz="0" w:space="0" w:color="auto"/>
              </w:divBdr>
            </w:div>
            <w:div w:id="1686664465">
              <w:marLeft w:val="480"/>
              <w:marRight w:val="0"/>
              <w:marTop w:val="0"/>
              <w:marBottom w:val="0"/>
              <w:divBdr>
                <w:top w:val="none" w:sz="0" w:space="0" w:color="auto"/>
                <w:left w:val="none" w:sz="0" w:space="0" w:color="auto"/>
                <w:bottom w:val="none" w:sz="0" w:space="0" w:color="auto"/>
                <w:right w:val="none" w:sz="0" w:space="0" w:color="auto"/>
              </w:divBdr>
            </w:div>
            <w:div w:id="1686708413">
              <w:marLeft w:val="480"/>
              <w:marRight w:val="0"/>
              <w:marTop w:val="0"/>
              <w:marBottom w:val="0"/>
              <w:divBdr>
                <w:top w:val="none" w:sz="0" w:space="0" w:color="auto"/>
                <w:left w:val="none" w:sz="0" w:space="0" w:color="auto"/>
                <w:bottom w:val="none" w:sz="0" w:space="0" w:color="auto"/>
                <w:right w:val="none" w:sz="0" w:space="0" w:color="auto"/>
              </w:divBdr>
            </w:div>
            <w:div w:id="1686715086">
              <w:marLeft w:val="480"/>
              <w:marRight w:val="0"/>
              <w:marTop w:val="0"/>
              <w:marBottom w:val="0"/>
              <w:divBdr>
                <w:top w:val="none" w:sz="0" w:space="0" w:color="auto"/>
                <w:left w:val="none" w:sz="0" w:space="0" w:color="auto"/>
                <w:bottom w:val="none" w:sz="0" w:space="0" w:color="auto"/>
                <w:right w:val="none" w:sz="0" w:space="0" w:color="auto"/>
              </w:divBdr>
            </w:div>
            <w:div w:id="1687753540">
              <w:marLeft w:val="480"/>
              <w:marRight w:val="0"/>
              <w:marTop w:val="0"/>
              <w:marBottom w:val="0"/>
              <w:divBdr>
                <w:top w:val="none" w:sz="0" w:space="0" w:color="auto"/>
                <w:left w:val="none" w:sz="0" w:space="0" w:color="auto"/>
                <w:bottom w:val="none" w:sz="0" w:space="0" w:color="auto"/>
                <w:right w:val="none" w:sz="0" w:space="0" w:color="auto"/>
              </w:divBdr>
            </w:div>
            <w:div w:id="1687755655">
              <w:marLeft w:val="480"/>
              <w:marRight w:val="0"/>
              <w:marTop w:val="0"/>
              <w:marBottom w:val="0"/>
              <w:divBdr>
                <w:top w:val="none" w:sz="0" w:space="0" w:color="auto"/>
                <w:left w:val="none" w:sz="0" w:space="0" w:color="auto"/>
                <w:bottom w:val="none" w:sz="0" w:space="0" w:color="auto"/>
                <w:right w:val="none" w:sz="0" w:space="0" w:color="auto"/>
              </w:divBdr>
            </w:div>
            <w:div w:id="1688866659">
              <w:marLeft w:val="480"/>
              <w:marRight w:val="0"/>
              <w:marTop w:val="0"/>
              <w:marBottom w:val="0"/>
              <w:divBdr>
                <w:top w:val="none" w:sz="0" w:space="0" w:color="auto"/>
                <w:left w:val="none" w:sz="0" w:space="0" w:color="auto"/>
                <w:bottom w:val="none" w:sz="0" w:space="0" w:color="auto"/>
                <w:right w:val="none" w:sz="0" w:space="0" w:color="auto"/>
              </w:divBdr>
            </w:div>
            <w:div w:id="1689405483">
              <w:marLeft w:val="480"/>
              <w:marRight w:val="0"/>
              <w:marTop w:val="0"/>
              <w:marBottom w:val="0"/>
              <w:divBdr>
                <w:top w:val="none" w:sz="0" w:space="0" w:color="auto"/>
                <w:left w:val="none" w:sz="0" w:space="0" w:color="auto"/>
                <w:bottom w:val="none" w:sz="0" w:space="0" w:color="auto"/>
                <w:right w:val="none" w:sz="0" w:space="0" w:color="auto"/>
              </w:divBdr>
            </w:div>
            <w:div w:id="1690060689">
              <w:marLeft w:val="480"/>
              <w:marRight w:val="0"/>
              <w:marTop w:val="0"/>
              <w:marBottom w:val="0"/>
              <w:divBdr>
                <w:top w:val="none" w:sz="0" w:space="0" w:color="auto"/>
                <w:left w:val="none" w:sz="0" w:space="0" w:color="auto"/>
                <w:bottom w:val="none" w:sz="0" w:space="0" w:color="auto"/>
                <w:right w:val="none" w:sz="0" w:space="0" w:color="auto"/>
              </w:divBdr>
            </w:div>
            <w:div w:id="1690645315">
              <w:marLeft w:val="480"/>
              <w:marRight w:val="0"/>
              <w:marTop w:val="0"/>
              <w:marBottom w:val="0"/>
              <w:divBdr>
                <w:top w:val="none" w:sz="0" w:space="0" w:color="auto"/>
                <w:left w:val="none" w:sz="0" w:space="0" w:color="auto"/>
                <w:bottom w:val="none" w:sz="0" w:space="0" w:color="auto"/>
                <w:right w:val="none" w:sz="0" w:space="0" w:color="auto"/>
              </w:divBdr>
            </w:div>
            <w:div w:id="1690788276">
              <w:marLeft w:val="480"/>
              <w:marRight w:val="0"/>
              <w:marTop w:val="0"/>
              <w:marBottom w:val="0"/>
              <w:divBdr>
                <w:top w:val="none" w:sz="0" w:space="0" w:color="auto"/>
                <w:left w:val="none" w:sz="0" w:space="0" w:color="auto"/>
                <w:bottom w:val="none" w:sz="0" w:space="0" w:color="auto"/>
                <w:right w:val="none" w:sz="0" w:space="0" w:color="auto"/>
              </w:divBdr>
            </w:div>
            <w:div w:id="1690836508">
              <w:marLeft w:val="480"/>
              <w:marRight w:val="0"/>
              <w:marTop w:val="0"/>
              <w:marBottom w:val="0"/>
              <w:divBdr>
                <w:top w:val="none" w:sz="0" w:space="0" w:color="auto"/>
                <w:left w:val="none" w:sz="0" w:space="0" w:color="auto"/>
                <w:bottom w:val="none" w:sz="0" w:space="0" w:color="auto"/>
                <w:right w:val="none" w:sz="0" w:space="0" w:color="auto"/>
              </w:divBdr>
            </w:div>
            <w:div w:id="1691292817">
              <w:marLeft w:val="480"/>
              <w:marRight w:val="0"/>
              <w:marTop w:val="0"/>
              <w:marBottom w:val="0"/>
              <w:divBdr>
                <w:top w:val="none" w:sz="0" w:space="0" w:color="auto"/>
                <w:left w:val="none" w:sz="0" w:space="0" w:color="auto"/>
                <w:bottom w:val="none" w:sz="0" w:space="0" w:color="auto"/>
                <w:right w:val="none" w:sz="0" w:space="0" w:color="auto"/>
              </w:divBdr>
            </w:div>
            <w:div w:id="1691298674">
              <w:marLeft w:val="480"/>
              <w:marRight w:val="0"/>
              <w:marTop w:val="0"/>
              <w:marBottom w:val="0"/>
              <w:divBdr>
                <w:top w:val="none" w:sz="0" w:space="0" w:color="auto"/>
                <w:left w:val="none" w:sz="0" w:space="0" w:color="auto"/>
                <w:bottom w:val="none" w:sz="0" w:space="0" w:color="auto"/>
                <w:right w:val="none" w:sz="0" w:space="0" w:color="auto"/>
              </w:divBdr>
            </w:div>
            <w:div w:id="1691684089">
              <w:marLeft w:val="480"/>
              <w:marRight w:val="0"/>
              <w:marTop w:val="0"/>
              <w:marBottom w:val="0"/>
              <w:divBdr>
                <w:top w:val="none" w:sz="0" w:space="0" w:color="auto"/>
                <w:left w:val="none" w:sz="0" w:space="0" w:color="auto"/>
                <w:bottom w:val="none" w:sz="0" w:space="0" w:color="auto"/>
                <w:right w:val="none" w:sz="0" w:space="0" w:color="auto"/>
              </w:divBdr>
            </w:div>
            <w:div w:id="1693065710">
              <w:marLeft w:val="480"/>
              <w:marRight w:val="0"/>
              <w:marTop w:val="0"/>
              <w:marBottom w:val="0"/>
              <w:divBdr>
                <w:top w:val="none" w:sz="0" w:space="0" w:color="auto"/>
                <w:left w:val="none" w:sz="0" w:space="0" w:color="auto"/>
                <w:bottom w:val="none" w:sz="0" w:space="0" w:color="auto"/>
                <w:right w:val="none" w:sz="0" w:space="0" w:color="auto"/>
              </w:divBdr>
            </w:div>
            <w:div w:id="1693147271">
              <w:marLeft w:val="480"/>
              <w:marRight w:val="0"/>
              <w:marTop w:val="0"/>
              <w:marBottom w:val="0"/>
              <w:divBdr>
                <w:top w:val="none" w:sz="0" w:space="0" w:color="auto"/>
                <w:left w:val="none" w:sz="0" w:space="0" w:color="auto"/>
                <w:bottom w:val="none" w:sz="0" w:space="0" w:color="auto"/>
                <w:right w:val="none" w:sz="0" w:space="0" w:color="auto"/>
              </w:divBdr>
            </w:div>
            <w:div w:id="1693266354">
              <w:marLeft w:val="480"/>
              <w:marRight w:val="0"/>
              <w:marTop w:val="0"/>
              <w:marBottom w:val="0"/>
              <w:divBdr>
                <w:top w:val="none" w:sz="0" w:space="0" w:color="auto"/>
                <w:left w:val="none" w:sz="0" w:space="0" w:color="auto"/>
                <w:bottom w:val="none" w:sz="0" w:space="0" w:color="auto"/>
                <w:right w:val="none" w:sz="0" w:space="0" w:color="auto"/>
              </w:divBdr>
            </w:div>
            <w:div w:id="1693338042">
              <w:marLeft w:val="480"/>
              <w:marRight w:val="0"/>
              <w:marTop w:val="0"/>
              <w:marBottom w:val="0"/>
              <w:divBdr>
                <w:top w:val="none" w:sz="0" w:space="0" w:color="auto"/>
                <w:left w:val="none" w:sz="0" w:space="0" w:color="auto"/>
                <w:bottom w:val="none" w:sz="0" w:space="0" w:color="auto"/>
                <w:right w:val="none" w:sz="0" w:space="0" w:color="auto"/>
              </w:divBdr>
            </w:div>
            <w:div w:id="1693527231">
              <w:marLeft w:val="480"/>
              <w:marRight w:val="0"/>
              <w:marTop w:val="0"/>
              <w:marBottom w:val="0"/>
              <w:divBdr>
                <w:top w:val="none" w:sz="0" w:space="0" w:color="auto"/>
                <w:left w:val="none" w:sz="0" w:space="0" w:color="auto"/>
                <w:bottom w:val="none" w:sz="0" w:space="0" w:color="auto"/>
                <w:right w:val="none" w:sz="0" w:space="0" w:color="auto"/>
              </w:divBdr>
            </w:div>
            <w:div w:id="1693801236">
              <w:marLeft w:val="480"/>
              <w:marRight w:val="0"/>
              <w:marTop w:val="0"/>
              <w:marBottom w:val="0"/>
              <w:divBdr>
                <w:top w:val="none" w:sz="0" w:space="0" w:color="auto"/>
                <w:left w:val="none" w:sz="0" w:space="0" w:color="auto"/>
                <w:bottom w:val="none" w:sz="0" w:space="0" w:color="auto"/>
                <w:right w:val="none" w:sz="0" w:space="0" w:color="auto"/>
              </w:divBdr>
            </w:div>
            <w:div w:id="1693993690">
              <w:marLeft w:val="480"/>
              <w:marRight w:val="0"/>
              <w:marTop w:val="0"/>
              <w:marBottom w:val="0"/>
              <w:divBdr>
                <w:top w:val="none" w:sz="0" w:space="0" w:color="auto"/>
                <w:left w:val="none" w:sz="0" w:space="0" w:color="auto"/>
                <w:bottom w:val="none" w:sz="0" w:space="0" w:color="auto"/>
                <w:right w:val="none" w:sz="0" w:space="0" w:color="auto"/>
              </w:divBdr>
            </w:div>
            <w:div w:id="1694070866">
              <w:marLeft w:val="480"/>
              <w:marRight w:val="0"/>
              <w:marTop w:val="0"/>
              <w:marBottom w:val="0"/>
              <w:divBdr>
                <w:top w:val="none" w:sz="0" w:space="0" w:color="auto"/>
                <w:left w:val="none" w:sz="0" w:space="0" w:color="auto"/>
                <w:bottom w:val="none" w:sz="0" w:space="0" w:color="auto"/>
                <w:right w:val="none" w:sz="0" w:space="0" w:color="auto"/>
              </w:divBdr>
            </w:div>
            <w:div w:id="1694257458">
              <w:marLeft w:val="480"/>
              <w:marRight w:val="0"/>
              <w:marTop w:val="0"/>
              <w:marBottom w:val="0"/>
              <w:divBdr>
                <w:top w:val="none" w:sz="0" w:space="0" w:color="auto"/>
                <w:left w:val="none" w:sz="0" w:space="0" w:color="auto"/>
                <w:bottom w:val="none" w:sz="0" w:space="0" w:color="auto"/>
                <w:right w:val="none" w:sz="0" w:space="0" w:color="auto"/>
              </w:divBdr>
            </w:div>
            <w:div w:id="1694265012">
              <w:marLeft w:val="480"/>
              <w:marRight w:val="0"/>
              <w:marTop w:val="0"/>
              <w:marBottom w:val="0"/>
              <w:divBdr>
                <w:top w:val="none" w:sz="0" w:space="0" w:color="auto"/>
                <w:left w:val="none" w:sz="0" w:space="0" w:color="auto"/>
                <w:bottom w:val="none" w:sz="0" w:space="0" w:color="auto"/>
                <w:right w:val="none" w:sz="0" w:space="0" w:color="auto"/>
              </w:divBdr>
            </w:div>
            <w:div w:id="1694695530">
              <w:marLeft w:val="480"/>
              <w:marRight w:val="0"/>
              <w:marTop w:val="0"/>
              <w:marBottom w:val="0"/>
              <w:divBdr>
                <w:top w:val="none" w:sz="0" w:space="0" w:color="auto"/>
                <w:left w:val="none" w:sz="0" w:space="0" w:color="auto"/>
                <w:bottom w:val="none" w:sz="0" w:space="0" w:color="auto"/>
                <w:right w:val="none" w:sz="0" w:space="0" w:color="auto"/>
              </w:divBdr>
            </w:div>
            <w:div w:id="1694844507">
              <w:marLeft w:val="480"/>
              <w:marRight w:val="0"/>
              <w:marTop w:val="0"/>
              <w:marBottom w:val="0"/>
              <w:divBdr>
                <w:top w:val="none" w:sz="0" w:space="0" w:color="auto"/>
                <w:left w:val="none" w:sz="0" w:space="0" w:color="auto"/>
                <w:bottom w:val="none" w:sz="0" w:space="0" w:color="auto"/>
                <w:right w:val="none" w:sz="0" w:space="0" w:color="auto"/>
              </w:divBdr>
            </w:div>
            <w:div w:id="1694959512">
              <w:marLeft w:val="480"/>
              <w:marRight w:val="0"/>
              <w:marTop w:val="0"/>
              <w:marBottom w:val="0"/>
              <w:divBdr>
                <w:top w:val="none" w:sz="0" w:space="0" w:color="auto"/>
                <w:left w:val="none" w:sz="0" w:space="0" w:color="auto"/>
                <w:bottom w:val="none" w:sz="0" w:space="0" w:color="auto"/>
                <w:right w:val="none" w:sz="0" w:space="0" w:color="auto"/>
              </w:divBdr>
            </w:div>
            <w:div w:id="1695108894">
              <w:marLeft w:val="480"/>
              <w:marRight w:val="0"/>
              <w:marTop w:val="0"/>
              <w:marBottom w:val="0"/>
              <w:divBdr>
                <w:top w:val="none" w:sz="0" w:space="0" w:color="auto"/>
                <w:left w:val="none" w:sz="0" w:space="0" w:color="auto"/>
                <w:bottom w:val="none" w:sz="0" w:space="0" w:color="auto"/>
                <w:right w:val="none" w:sz="0" w:space="0" w:color="auto"/>
              </w:divBdr>
            </w:div>
            <w:div w:id="1695114888">
              <w:marLeft w:val="480"/>
              <w:marRight w:val="0"/>
              <w:marTop w:val="0"/>
              <w:marBottom w:val="0"/>
              <w:divBdr>
                <w:top w:val="none" w:sz="0" w:space="0" w:color="auto"/>
                <w:left w:val="none" w:sz="0" w:space="0" w:color="auto"/>
                <w:bottom w:val="none" w:sz="0" w:space="0" w:color="auto"/>
                <w:right w:val="none" w:sz="0" w:space="0" w:color="auto"/>
              </w:divBdr>
            </w:div>
            <w:div w:id="1695155513">
              <w:marLeft w:val="480"/>
              <w:marRight w:val="0"/>
              <w:marTop w:val="0"/>
              <w:marBottom w:val="0"/>
              <w:divBdr>
                <w:top w:val="none" w:sz="0" w:space="0" w:color="auto"/>
                <w:left w:val="none" w:sz="0" w:space="0" w:color="auto"/>
                <w:bottom w:val="none" w:sz="0" w:space="0" w:color="auto"/>
                <w:right w:val="none" w:sz="0" w:space="0" w:color="auto"/>
              </w:divBdr>
            </w:div>
            <w:div w:id="1695156731">
              <w:marLeft w:val="480"/>
              <w:marRight w:val="0"/>
              <w:marTop w:val="0"/>
              <w:marBottom w:val="0"/>
              <w:divBdr>
                <w:top w:val="none" w:sz="0" w:space="0" w:color="auto"/>
                <w:left w:val="none" w:sz="0" w:space="0" w:color="auto"/>
                <w:bottom w:val="none" w:sz="0" w:space="0" w:color="auto"/>
                <w:right w:val="none" w:sz="0" w:space="0" w:color="auto"/>
              </w:divBdr>
            </w:div>
            <w:div w:id="1696075315">
              <w:marLeft w:val="480"/>
              <w:marRight w:val="0"/>
              <w:marTop w:val="0"/>
              <w:marBottom w:val="0"/>
              <w:divBdr>
                <w:top w:val="none" w:sz="0" w:space="0" w:color="auto"/>
                <w:left w:val="none" w:sz="0" w:space="0" w:color="auto"/>
                <w:bottom w:val="none" w:sz="0" w:space="0" w:color="auto"/>
                <w:right w:val="none" w:sz="0" w:space="0" w:color="auto"/>
              </w:divBdr>
            </w:div>
            <w:div w:id="1696493308">
              <w:marLeft w:val="480"/>
              <w:marRight w:val="0"/>
              <w:marTop w:val="0"/>
              <w:marBottom w:val="0"/>
              <w:divBdr>
                <w:top w:val="none" w:sz="0" w:space="0" w:color="auto"/>
                <w:left w:val="none" w:sz="0" w:space="0" w:color="auto"/>
                <w:bottom w:val="none" w:sz="0" w:space="0" w:color="auto"/>
                <w:right w:val="none" w:sz="0" w:space="0" w:color="auto"/>
              </w:divBdr>
            </w:div>
            <w:div w:id="1696539538">
              <w:marLeft w:val="480"/>
              <w:marRight w:val="0"/>
              <w:marTop w:val="0"/>
              <w:marBottom w:val="0"/>
              <w:divBdr>
                <w:top w:val="none" w:sz="0" w:space="0" w:color="auto"/>
                <w:left w:val="none" w:sz="0" w:space="0" w:color="auto"/>
                <w:bottom w:val="none" w:sz="0" w:space="0" w:color="auto"/>
                <w:right w:val="none" w:sz="0" w:space="0" w:color="auto"/>
              </w:divBdr>
            </w:div>
            <w:div w:id="1697079339">
              <w:marLeft w:val="480"/>
              <w:marRight w:val="0"/>
              <w:marTop w:val="0"/>
              <w:marBottom w:val="0"/>
              <w:divBdr>
                <w:top w:val="none" w:sz="0" w:space="0" w:color="auto"/>
                <w:left w:val="none" w:sz="0" w:space="0" w:color="auto"/>
                <w:bottom w:val="none" w:sz="0" w:space="0" w:color="auto"/>
                <w:right w:val="none" w:sz="0" w:space="0" w:color="auto"/>
              </w:divBdr>
            </w:div>
            <w:div w:id="1697266238">
              <w:marLeft w:val="480"/>
              <w:marRight w:val="0"/>
              <w:marTop w:val="0"/>
              <w:marBottom w:val="0"/>
              <w:divBdr>
                <w:top w:val="none" w:sz="0" w:space="0" w:color="auto"/>
                <w:left w:val="none" w:sz="0" w:space="0" w:color="auto"/>
                <w:bottom w:val="none" w:sz="0" w:space="0" w:color="auto"/>
                <w:right w:val="none" w:sz="0" w:space="0" w:color="auto"/>
              </w:divBdr>
            </w:div>
            <w:div w:id="1697805942">
              <w:marLeft w:val="480"/>
              <w:marRight w:val="0"/>
              <w:marTop w:val="0"/>
              <w:marBottom w:val="0"/>
              <w:divBdr>
                <w:top w:val="none" w:sz="0" w:space="0" w:color="auto"/>
                <w:left w:val="none" w:sz="0" w:space="0" w:color="auto"/>
                <w:bottom w:val="none" w:sz="0" w:space="0" w:color="auto"/>
                <w:right w:val="none" w:sz="0" w:space="0" w:color="auto"/>
              </w:divBdr>
            </w:div>
            <w:div w:id="1698239876">
              <w:marLeft w:val="480"/>
              <w:marRight w:val="0"/>
              <w:marTop w:val="0"/>
              <w:marBottom w:val="0"/>
              <w:divBdr>
                <w:top w:val="none" w:sz="0" w:space="0" w:color="auto"/>
                <w:left w:val="none" w:sz="0" w:space="0" w:color="auto"/>
                <w:bottom w:val="none" w:sz="0" w:space="0" w:color="auto"/>
                <w:right w:val="none" w:sz="0" w:space="0" w:color="auto"/>
              </w:divBdr>
            </w:div>
            <w:div w:id="1699116103">
              <w:marLeft w:val="480"/>
              <w:marRight w:val="0"/>
              <w:marTop w:val="0"/>
              <w:marBottom w:val="0"/>
              <w:divBdr>
                <w:top w:val="none" w:sz="0" w:space="0" w:color="auto"/>
                <w:left w:val="none" w:sz="0" w:space="0" w:color="auto"/>
                <w:bottom w:val="none" w:sz="0" w:space="0" w:color="auto"/>
                <w:right w:val="none" w:sz="0" w:space="0" w:color="auto"/>
              </w:divBdr>
            </w:div>
            <w:div w:id="1699161055">
              <w:marLeft w:val="480"/>
              <w:marRight w:val="0"/>
              <w:marTop w:val="0"/>
              <w:marBottom w:val="0"/>
              <w:divBdr>
                <w:top w:val="none" w:sz="0" w:space="0" w:color="auto"/>
                <w:left w:val="none" w:sz="0" w:space="0" w:color="auto"/>
                <w:bottom w:val="none" w:sz="0" w:space="0" w:color="auto"/>
                <w:right w:val="none" w:sz="0" w:space="0" w:color="auto"/>
              </w:divBdr>
            </w:div>
            <w:div w:id="1699504225">
              <w:marLeft w:val="480"/>
              <w:marRight w:val="0"/>
              <w:marTop w:val="0"/>
              <w:marBottom w:val="0"/>
              <w:divBdr>
                <w:top w:val="none" w:sz="0" w:space="0" w:color="auto"/>
                <w:left w:val="none" w:sz="0" w:space="0" w:color="auto"/>
                <w:bottom w:val="none" w:sz="0" w:space="0" w:color="auto"/>
                <w:right w:val="none" w:sz="0" w:space="0" w:color="auto"/>
              </w:divBdr>
            </w:div>
            <w:div w:id="1699575485">
              <w:marLeft w:val="480"/>
              <w:marRight w:val="0"/>
              <w:marTop w:val="0"/>
              <w:marBottom w:val="0"/>
              <w:divBdr>
                <w:top w:val="none" w:sz="0" w:space="0" w:color="auto"/>
                <w:left w:val="none" w:sz="0" w:space="0" w:color="auto"/>
                <w:bottom w:val="none" w:sz="0" w:space="0" w:color="auto"/>
                <w:right w:val="none" w:sz="0" w:space="0" w:color="auto"/>
              </w:divBdr>
            </w:div>
            <w:div w:id="1699891275">
              <w:marLeft w:val="480"/>
              <w:marRight w:val="0"/>
              <w:marTop w:val="0"/>
              <w:marBottom w:val="0"/>
              <w:divBdr>
                <w:top w:val="none" w:sz="0" w:space="0" w:color="auto"/>
                <w:left w:val="none" w:sz="0" w:space="0" w:color="auto"/>
                <w:bottom w:val="none" w:sz="0" w:space="0" w:color="auto"/>
                <w:right w:val="none" w:sz="0" w:space="0" w:color="auto"/>
              </w:divBdr>
            </w:div>
            <w:div w:id="1699895580">
              <w:marLeft w:val="480"/>
              <w:marRight w:val="0"/>
              <w:marTop w:val="0"/>
              <w:marBottom w:val="0"/>
              <w:divBdr>
                <w:top w:val="none" w:sz="0" w:space="0" w:color="auto"/>
                <w:left w:val="none" w:sz="0" w:space="0" w:color="auto"/>
                <w:bottom w:val="none" w:sz="0" w:space="0" w:color="auto"/>
                <w:right w:val="none" w:sz="0" w:space="0" w:color="auto"/>
              </w:divBdr>
            </w:div>
            <w:div w:id="1701395552">
              <w:marLeft w:val="480"/>
              <w:marRight w:val="0"/>
              <w:marTop w:val="0"/>
              <w:marBottom w:val="0"/>
              <w:divBdr>
                <w:top w:val="none" w:sz="0" w:space="0" w:color="auto"/>
                <w:left w:val="none" w:sz="0" w:space="0" w:color="auto"/>
                <w:bottom w:val="none" w:sz="0" w:space="0" w:color="auto"/>
                <w:right w:val="none" w:sz="0" w:space="0" w:color="auto"/>
              </w:divBdr>
            </w:div>
            <w:div w:id="1701856827">
              <w:marLeft w:val="480"/>
              <w:marRight w:val="0"/>
              <w:marTop w:val="0"/>
              <w:marBottom w:val="0"/>
              <w:divBdr>
                <w:top w:val="none" w:sz="0" w:space="0" w:color="auto"/>
                <w:left w:val="none" w:sz="0" w:space="0" w:color="auto"/>
                <w:bottom w:val="none" w:sz="0" w:space="0" w:color="auto"/>
                <w:right w:val="none" w:sz="0" w:space="0" w:color="auto"/>
              </w:divBdr>
            </w:div>
            <w:div w:id="1702045793">
              <w:marLeft w:val="480"/>
              <w:marRight w:val="0"/>
              <w:marTop w:val="0"/>
              <w:marBottom w:val="0"/>
              <w:divBdr>
                <w:top w:val="none" w:sz="0" w:space="0" w:color="auto"/>
                <w:left w:val="none" w:sz="0" w:space="0" w:color="auto"/>
                <w:bottom w:val="none" w:sz="0" w:space="0" w:color="auto"/>
                <w:right w:val="none" w:sz="0" w:space="0" w:color="auto"/>
              </w:divBdr>
            </w:div>
            <w:div w:id="1703437251">
              <w:marLeft w:val="480"/>
              <w:marRight w:val="0"/>
              <w:marTop w:val="0"/>
              <w:marBottom w:val="0"/>
              <w:divBdr>
                <w:top w:val="none" w:sz="0" w:space="0" w:color="auto"/>
                <w:left w:val="none" w:sz="0" w:space="0" w:color="auto"/>
                <w:bottom w:val="none" w:sz="0" w:space="0" w:color="auto"/>
                <w:right w:val="none" w:sz="0" w:space="0" w:color="auto"/>
              </w:divBdr>
            </w:div>
            <w:div w:id="1703705012">
              <w:marLeft w:val="480"/>
              <w:marRight w:val="0"/>
              <w:marTop w:val="0"/>
              <w:marBottom w:val="0"/>
              <w:divBdr>
                <w:top w:val="none" w:sz="0" w:space="0" w:color="auto"/>
                <w:left w:val="none" w:sz="0" w:space="0" w:color="auto"/>
                <w:bottom w:val="none" w:sz="0" w:space="0" w:color="auto"/>
                <w:right w:val="none" w:sz="0" w:space="0" w:color="auto"/>
              </w:divBdr>
            </w:div>
            <w:div w:id="1704091880">
              <w:marLeft w:val="480"/>
              <w:marRight w:val="0"/>
              <w:marTop w:val="0"/>
              <w:marBottom w:val="0"/>
              <w:divBdr>
                <w:top w:val="none" w:sz="0" w:space="0" w:color="auto"/>
                <w:left w:val="none" w:sz="0" w:space="0" w:color="auto"/>
                <w:bottom w:val="none" w:sz="0" w:space="0" w:color="auto"/>
                <w:right w:val="none" w:sz="0" w:space="0" w:color="auto"/>
              </w:divBdr>
            </w:div>
            <w:div w:id="1704670826">
              <w:marLeft w:val="480"/>
              <w:marRight w:val="0"/>
              <w:marTop w:val="0"/>
              <w:marBottom w:val="0"/>
              <w:divBdr>
                <w:top w:val="none" w:sz="0" w:space="0" w:color="auto"/>
                <w:left w:val="none" w:sz="0" w:space="0" w:color="auto"/>
                <w:bottom w:val="none" w:sz="0" w:space="0" w:color="auto"/>
                <w:right w:val="none" w:sz="0" w:space="0" w:color="auto"/>
              </w:divBdr>
            </w:div>
            <w:div w:id="1704788149">
              <w:marLeft w:val="480"/>
              <w:marRight w:val="0"/>
              <w:marTop w:val="0"/>
              <w:marBottom w:val="0"/>
              <w:divBdr>
                <w:top w:val="none" w:sz="0" w:space="0" w:color="auto"/>
                <w:left w:val="none" w:sz="0" w:space="0" w:color="auto"/>
                <w:bottom w:val="none" w:sz="0" w:space="0" w:color="auto"/>
                <w:right w:val="none" w:sz="0" w:space="0" w:color="auto"/>
              </w:divBdr>
            </w:div>
            <w:div w:id="1705515740">
              <w:marLeft w:val="480"/>
              <w:marRight w:val="0"/>
              <w:marTop w:val="0"/>
              <w:marBottom w:val="0"/>
              <w:divBdr>
                <w:top w:val="none" w:sz="0" w:space="0" w:color="auto"/>
                <w:left w:val="none" w:sz="0" w:space="0" w:color="auto"/>
                <w:bottom w:val="none" w:sz="0" w:space="0" w:color="auto"/>
                <w:right w:val="none" w:sz="0" w:space="0" w:color="auto"/>
              </w:divBdr>
            </w:div>
            <w:div w:id="1706561285">
              <w:marLeft w:val="480"/>
              <w:marRight w:val="0"/>
              <w:marTop w:val="0"/>
              <w:marBottom w:val="0"/>
              <w:divBdr>
                <w:top w:val="none" w:sz="0" w:space="0" w:color="auto"/>
                <w:left w:val="none" w:sz="0" w:space="0" w:color="auto"/>
                <w:bottom w:val="none" w:sz="0" w:space="0" w:color="auto"/>
                <w:right w:val="none" w:sz="0" w:space="0" w:color="auto"/>
              </w:divBdr>
            </w:div>
            <w:div w:id="1706562971">
              <w:marLeft w:val="480"/>
              <w:marRight w:val="0"/>
              <w:marTop w:val="0"/>
              <w:marBottom w:val="0"/>
              <w:divBdr>
                <w:top w:val="none" w:sz="0" w:space="0" w:color="auto"/>
                <w:left w:val="none" w:sz="0" w:space="0" w:color="auto"/>
                <w:bottom w:val="none" w:sz="0" w:space="0" w:color="auto"/>
                <w:right w:val="none" w:sz="0" w:space="0" w:color="auto"/>
              </w:divBdr>
            </w:div>
            <w:div w:id="1707438332">
              <w:marLeft w:val="480"/>
              <w:marRight w:val="0"/>
              <w:marTop w:val="0"/>
              <w:marBottom w:val="0"/>
              <w:divBdr>
                <w:top w:val="none" w:sz="0" w:space="0" w:color="auto"/>
                <w:left w:val="none" w:sz="0" w:space="0" w:color="auto"/>
                <w:bottom w:val="none" w:sz="0" w:space="0" w:color="auto"/>
                <w:right w:val="none" w:sz="0" w:space="0" w:color="auto"/>
              </w:divBdr>
            </w:div>
            <w:div w:id="1707487734">
              <w:marLeft w:val="480"/>
              <w:marRight w:val="0"/>
              <w:marTop w:val="0"/>
              <w:marBottom w:val="0"/>
              <w:divBdr>
                <w:top w:val="none" w:sz="0" w:space="0" w:color="auto"/>
                <w:left w:val="none" w:sz="0" w:space="0" w:color="auto"/>
                <w:bottom w:val="none" w:sz="0" w:space="0" w:color="auto"/>
                <w:right w:val="none" w:sz="0" w:space="0" w:color="auto"/>
              </w:divBdr>
            </w:div>
            <w:div w:id="1707828824">
              <w:marLeft w:val="480"/>
              <w:marRight w:val="0"/>
              <w:marTop w:val="0"/>
              <w:marBottom w:val="0"/>
              <w:divBdr>
                <w:top w:val="none" w:sz="0" w:space="0" w:color="auto"/>
                <w:left w:val="none" w:sz="0" w:space="0" w:color="auto"/>
                <w:bottom w:val="none" w:sz="0" w:space="0" w:color="auto"/>
                <w:right w:val="none" w:sz="0" w:space="0" w:color="auto"/>
              </w:divBdr>
            </w:div>
            <w:div w:id="1708027028">
              <w:marLeft w:val="480"/>
              <w:marRight w:val="0"/>
              <w:marTop w:val="0"/>
              <w:marBottom w:val="0"/>
              <w:divBdr>
                <w:top w:val="none" w:sz="0" w:space="0" w:color="auto"/>
                <w:left w:val="none" w:sz="0" w:space="0" w:color="auto"/>
                <w:bottom w:val="none" w:sz="0" w:space="0" w:color="auto"/>
                <w:right w:val="none" w:sz="0" w:space="0" w:color="auto"/>
              </w:divBdr>
            </w:div>
            <w:div w:id="1708525339">
              <w:marLeft w:val="480"/>
              <w:marRight w:val="0"/>
              <w:marTop w:val="0"/>
              <w:marBottom w:val="0"/>
              <w:divBdr>
                <w:top w:val="none" w:sz="0" w:space="0" w:color="auto"/>
                <w:left w:val="none" w:sz="0" w:space="0" w:color="auto"/>
                <w:bottom w:val="none" w:sz="0" w:space="0" w:color="auto"/>
                <w:right w:val="none" w:sz="0" w:space="0" w:color="auto"/>
              </w:divBdr>
            </w:div>
            <w:div w:id="1708722764">
              <w:marLeft w:val="480"/>
              <w:marRight w:val="0"/>
              <w:marTop w:val="0"/>
              <w:marBottom w:val="0"/>
              <w:divBdr>
                <w:top w:val="none" w:sz="0" w:space="0" w:color="auto"/>
                <w:left w:val="none" w:sz="0" w:space="0" w:color="auto"/>
                <w:bottom w:val="none" w:sz="0" w:space="0" w:color="auto"/>
                <w:right w:val="none" w:sz="0" w:space="0" w:color="auto"/>
              </w:divBdr>
            </w:div>
            <w:div w:id="1708868940">
              <w:marLeft w:val="480"/>
              <w:marRight w:val="0"/>
              <w:marTop w:val="0"/>
              <w:marBottom w:val="0"/>
              <w:divBdr>
                <w:top w:val="none" w:sz="0" w:space="0" w:color="auto"/>
                <w:left w:val="none" w:sz="0" w:space="0" w:color="auto"/>
                <w:bottom w:val="none" w:sz="0" w:space="0" w:color="auto"/>
                <w:right w:val="none" w:sz="0" w:space="0" w:color="auto"/>
              </w:divBdr>
            </w:div>
            <w:div w:id="1708945833">
              <w:marLeft w:val="480"/>
              <w:marRight w:val="0"/>
              <w:marTop w:val="0"/>
              <w:marBottom w:val="0"/>
              <w:divBdr>
                <w:top w:val="none" w:sz="0" w:space="0" w:color="auto"/>
                <w:left w:val="none" w:sz="0" w:space="0" w:color="auto"/>
                <w:bottom w:val="none" w:sz="0" w:space="0" w:color="auto"/>
                <w:right w:val="none" w:sz="0" w:space="0" w:color="auto"/>
              </w:divBdr>
            </w:div>
            <w:div w:id="1709211081">
              <w:marLeft w:val="480"/>
              <w:marRight w:val="0"/>
              <w:marTop w:val="0"/>
              <w:marBottom w:val="0"/>
              <w:divBdr>
                <w:top w:val="none" w:sz="0" w:space="0" w:color="auto"/>
                <w:left w:val="none" w:sz="0" w:space="0" w:color="auto"/>
                <w:bottom w:val="none" w:sz="0" w:space="0" w:color="auto"/>
                <w:right w:val="none" w:sz="0" w:space="0" w:color="auto"/>
              </w:divBdr>
            </w:div>
            <w:div w:id="1709454017">
              <w:marLeft w:val="480"/>
              <w:marRight w:val="0"/>
              <w:marTop w:val="0"/>
              <w:marBottom w:val="0"/>
              <w:divBdr>
                <w:top w:val="none" w:sz="0" w:space="0" w:color="auto"/>
                <w:left w:val="none" w:sz="0" w:space="0" w:color="auto"/>
                <w:bottom w:val="none" w:sz="0" w:space="0" w:color="auto"/>
                <w:right w:val="none" w:sz="0" w:space="0" w:color="auto"/>
              </w:divBdr>
            </w:div>
            <w:div w:id="1710297405">
              <w:marLeft w:val="480"/>
              <w:marRight w:val="0"/>
              <w:marTop w:val="0"/>
              <w:marBottom w:val="0"/>
              <w:divBdr>
                <w:top w:val="none" w:sz="0" w:space="0" w:color="auto"/>
                <w:left w:val="none" w:sz="0" w:space="0" w:color="auto"/>
                <w:bottom w:val="none" w:sz="0" w:space="0" w:color="auto"/>
                <w:right w:val="none" w:sz="0" w:space="0" w:color="auto"/>
              </w:divBdr>
            </w:div>
            <w:div w:id="1710956926">
              <w:marLeft w:val="480"/>
              <w:marRight w:val="0"/>
              <w:marTop w:val="0"/>
              <w:marBottom w:val="0"/>
              <w:divBdr>
                <w:top w:val="none" w:sz="0" w:space="0" w:color="auto"/>
                <w:left w:val="none" w:sz="0" w:space="0" w:color="auto"/>
                <w:bottom w:val="none" w:sz="0" w:space="0" w:color="auto"/>
                <w:right w:val="none" w:sz="0" w:space="0" w:color="auto"/>
              </w:divBdr>
            </w:div>
            <w:div w:id="1712147951">
              <w:marLeft w:val="480"/>
              <w:marRight w:val="0"/>
              <w:marTop w:val="0"/>
              <w:marBottom w:val="0"/>
              <w:divBdr>
                <w:top w:val="none" w:sz="0" w:space="0" w:color="auto"/>
                <w:left w:val="none" w:sz="0" w:space="0" w:color="auto"/>
                <w:bottom w:val="none" w:sz="0" w:space="0" w:color="auto"/>
                <w:right w:val="none" w:sz="0" w:space="0" w:color="auto"/>
              </w:divBdr>
            </w:div>
            <w:div w:id="1712222094">
              <w:marLeft w:val="480"/>
              <w:marRight w:val="0"/>
              <w:marTop w:val="0"/>
              <w:marBottom w:val="0"/>
              <w:divBdr>
                <w:top w:val="none" w:sz="0" w:space="0" w:color="auto"/>
                <w:left w:val="none" w:sz="0" w:space="0" w:color="auto"/>
                <w:bottom w:val="none" w:sz="0" w:space="0" w:color="auto"/>
                <w:right w:val="none" w:sz="0" w:space="0" w:color="auto"/>
              </w:divBdr>
            </w:div>
            <w:div w:id="1712343533">
              <w:marLeft w:val="480"/>
              <w:marRight w:val="0"/>
              <w:marTop w:val="0"/>
              <w:marBottom w:val="0"/>
              <w:divBdr>
                <w:top w:val="none" w:sz="0" w:space="0" w:color="auto"/>
                <w:left w:val="none" w:sz="0" w:space="0" w:color="auto"/>
                <w:bottom w:val="none" w:sz="0" w:space="0" w:color="auto"/>
                <w:right w:val="none" w:sz="0" w:space="0" w:color="auto"/>
              </w:divBdr>
            </w:div>
            <w:div w:id="1712418040">
              <w:marLeft w:val="480"/>
              <w:marRight w:val="0"/>
              <w:marTop w:val="0"/>
              <w:marBottom w:val="0"/>
              <w:divBdr>
                <w:top w:val="none" w:sz="0" w:space="0" w:color="auto"/>
                <w:left w:val="none" w:sz="0" w:space="0" w:color="auto"/>
                <w:bottom w:val="none" w:sz="0" w:space="0" w:color="auto"/>
                <w:right w:val="none" w:sz="0" w:space="0" w:color="auto"/>
              </w:divBdr>
            </w:div>
            <w:div w:id="1712457623">
              <w:marLeft w:val="480"/>
              <w:marRight w:val="0"/>
              <w:marTop w:val="0"/>
              <w:marBottom w:val="0"/>
              <w:divBdr>
                <w:top w:val="none" w:sz="0" w:space="0" w:color="auto"/>
                <w:left w:val="none" w:sz="0" w:space="0" w:color="auto"/>
                <w:bottom w:val="none" w:sz="0" w:space="0" w:color="auto"/>
                <w:right w:val="none" w:sz="0" w:space="0" w:color="auto"/>
              </w:divBdr>
            </w:div>
            <w:div w:id="1712535566">
              <w:marLeft w:val="480"/>
              <w:marRight w:val="0"/>
              <w:marTop w:val="0"/>
              <w:marBottom w:val="0"/>
              <w:divBdr>
                <w:top w:val="none" w:sz="0" w:space="0" w:color="auto"/>
                <w:left w:val="none" w:sz="0" w:space="0" w:color="auto"/>
                <w:bottom w:val="none" w:sz="0" w:space="0" w:color="auto"/>
                <w:right w:val="none" w:sz="0" w:space="0" w:color="auto"/>
              </w:divBdr>
            </w:div>
            <w:div w:id="1712881489">
              <w:marLeft w:val="480"/>
              <w:marRight w:val="0"/>
              <w:marTop w:val="0"/>
              <w:marBottom w:val="0"/>
              <w:divBdr>
                <w:top w:val="none" w:sz="0" w:space="0" w:color="auto"/>
                <w:left w:val="none" w:sz="0" w:space="0" w:color="auto"/>
                <w:bottom w:val="none" w:sz="0" w:space="0" w:color="auto"/>
                <w:right w:val="none" w:sz="0" w:space="0" w:color="auto"/>
              </w:divBdr>
            </w:div>
            <w:div w:id="1713000744">
              <w:marLeft w:val="480"/>
              <w:marRight w:val="0"/>
              <w:marTop w:val="0"/>
              <w:marBottom w:val="0"/>
              <w:divBdr>
                <w:top w:val="none" w:sz="0" w:space="0" w:color="auto"/>
                <w:left w:val="none" w:sz="0" w:space="0" w:color="auto"/>
                <w:bottom w:val="none" w:sz="0" w:space="0" w:color="auto"/>
                <w:right w:val="none" w:sz="0" w:space="0" w:color="auto"/>
              </w:divBdr>
            </w:div>
            <w:div w:id="1713572023">
              <w:marLeft w:val="480"/>
              <w:marRight w:val="0"/>
              <w:marTop w:val="0"/>
              <w:marBottom w:val="0"/>
              <w:divBdr>
                <w:top w:val="none" w:sz="0" w:space="0" w:color="auto"/>
                <w:left w:val="none" w:sz="0" w:space="0" w:color="auto"/>
                <w:bottom w:val="none" w:sz="0" w:space="0" w:color="auto"/>
                <w:right w:val="none" w:sz="0" w:space="0" w:color="auto"/>
              </w:divBdr>
            </w:div>
            <w:div w:id="1714114858">
              <w:marLeft w:val="480"/>
              <w:marRight w:val="0"/>
              <w:marTop w:val="0"/>
              <w:marBottom w:val="0"/>
              <w:divBdr>
                <w:top w:val="none" w:sz="0" w:space="0" w:color="auto"/>
                <w:left w:val="none" w:sz="0" w:space="0" w:color="auto"/>
                <w:bottom w:val="none" w:sz="0" w:space="0" w:color="auto"/>
                <w:right w:val="none" w:sz="0" w:space="0" w:color="auto"/>
              </w:divBdr>
            </w:div>
            <w:div w:id="1714695427">
              <w:marLeft w:val="480"/>
              <w:marRight w:val="0"/>
              <w:marTop w:val="0"/>
              <w:marBottom w:val="0"/>
              <w:divBdr>
                <w:top w:val="none" w:sz="0" w:space="0" w:color="auto"/>
                <w:left w:val="none" w:sz="0" w:space="0" w:color="auto"/>
                <w:bottom w:val="none" w:sz="0" w:space="0" w:color="auto"/>
                <w:right w:val="none" w:sz="0" w:space="0" w:color="auto"/>
              </w:divBdr>
            </w:div>
            <w:div w:id="1715034970">
              <w:marLeft w:val="480"/>
              <w:marRight w:val="0"/>
              <w:marTop w:val="0"/>
              <w:marBottom w:val="0"/>
              <w:divBdr>
                <w:top w:val="none" w:sz="0" w:space="0" w:color="auto"/>
                <w:left w:val="none" w:sz="0" w:space="0" w:color="auto"/>
                <w:bottom w:val="none" w:sz="0" w:space="0" w:color="auto"/>
                <w:right w:val="none" w:sz="0" w:space="0" w:color="auto"/>
              </w:divBdr>
            </w:div>
            <w:div w:id="1715618574">
              <w:marLeft w:val="480"/>
              <w:marRight w:val="0"/>
              <w:marTop w:val="0"/>
              <w:marBottom w:val="0"/>
              <w:divBdr>
                <w:top w:val="none" w:sz="0" w:space="0" w:color="auto"/>
                <w:left w:val="none" w:sz="0" w:space="0" w:color="auto"/>
                <w:bottom w:val="none" w:sz="0" w:space="0" w:color="auto"/>
                <w:right w:val="none" w:sz="0" w:space="0" w:color="auto"/>
              </w:divBdr>
            </w:div>
            <w:div w:id="1716393781">
              <w:marLeft w:val="480"/>
              <w:marRight w:val="0"/>
              <w:marTop w:val="0"/>
              <w:marBottom w:val="0"/>
              <w:divBdr>
                <w:top w:val="none" w:sz="0" w:space="0" w:color="auto"/>
                <w:left w:val="none" w:sz="0" w:space="0" w:color="auto"/>
                <w:bottom w:val="none" w:sz="0" w:space="0" w:color="auto"/>
                <w:right w:val="none" w:sz="0" w:space="0" w:color="auto"/>
              </w:divBdr>
            </w:div>
            <w:div w:id="1716659952">
              <w:marLeft w:val="480"/>
              <w:marRight w:val="0"/>
              <w:marTop w:val="0"/>
              <w:marBottom w:val="0"/>
              <w:divBdr>
                <w:top w:val="none" w:sz="0" w:space="0" w:color="auto"/>
                <w:left w:val="none" w:sz="0" w:space="0" w:color="auto"/>
                <w:bottom w:val="none" w:sz="0" w:space="0" w:color="auto"/>
                <w:right w:val="none" w:sz="0" w:space="0" w:color="auto"/>
              </w:divBdr>
            </w:div>
            <w:div w:id="1716735611">
              <w:marLeft w:val="480"/>
              <w:marRight w:val="0"/>
              <w:marTop w:val="0"/>
              <w:marBottom w:val="0"/>
              <w:divBdr>
                <w:top w:val="none" w:sz="0" w:space="0" w:color="auto"/>
                <w:left w:val="none" w:sz="0" w:space="0" w:color="auto"/>
                <w:bottom w:val="none" w:sz="0" w:space="0" w:color="auto"/>
                <w:right w:val="none" w:sz="0" w:space="0" w:color="auto"/>
              </w:divBdr>
            </w:div>
            <w:div w:id="1716805821">
              <w:marLeft w:val="480"/>
              <w:marRight w:val="0"/>
              <w:marTop w:val="0"/>
              <w:marBottom w:val="0"/>
              <w:divBdr>
                <w:top w:val="none" w:sz="0" w:space="0" w:color="auto"/>
                <w:left w:val="none" w:sz="0" w:space="0" w:color="auto"/>
                <w:bottom w:val="none" w:sz="0" w:space="0" w:color="auto"/>
                <w:right w:val="none" w:sz="0" w:space="0" w:color="auto"/>
              </w:divBdr>
            </w:div>
            <w:div w:id="1717075017">
              <w:marLeft w:val="480"/>
              <w:marRight w:val="0"/>
              <w:marTop w:val="0"/>
              <w:marBottom w:val="0"/>
              <w:divBdr>
                <w:top w:val="none" w:sz="0" w:space="0" w:color="auto"/>
                <w:left w:val="none" w:sz="0" w:space="0" w:color="auto"/>
                <w:bottom w:val="none" w:sz="0" w:space="0" w:color="auto"/>
                <w:right w:val="none" w:sz="0" w:space="0" w:color="auto"/>
              </w:divBdr>
            </w:div>
            <w:div w:id="1717121134">
              <w:marLeft w:val="480"/>
              <w:marRight w:val="0"/>
              <w:marTop w:val="0"/>
              <w:marBottom w:val="0"/>
              <w:divBdr>
                <w:top w:val="none" w:sz="0" w:space="0" w:color="auto"/>
                <w:left w:val="none" w:sz="0" w:space="0" w:color="auto"/>
                <w:bottom w:val="none" w:sz="0" w:space="0" w:color="auto"/>
                <w:right w:val="none" w:sz="0" w:space="0" w:color="auto"/>
              </w:divBdr>
            </w:div>
            <w:div w:id="1717388747">
              <w:marLeft w:val="480"/>
              <w:marRight w:val="0"/>
              <w:marTop w:val="0"/>
              <w:marBottom w:val="0"/>
              <w:divBdr>
                <w:top w:val="none" w:sz="0" w:space="0" w:color="auto"/>
                <w:left w:val="none" w:sz="0" w:space="0" w:color="auto"/>
                <w:bottom w:val="none" w:sz="0" w:space="0" w:color="auto"/>
                <w:right w:val="none" w:sz="0" w:space="0" w:color="auto"/>
              </w:divBdr>
            </w:div>
            <w:div w:id="1717654404">
              <w:marLeft w:val="480"/>
              <w:marRight w:val="0"/>
              <w:marTop w:val="0"/>
              <w:marBottom w:val="0"/>
              <w:divBdr>
                <w:top w:val="none" w:sz="0" w:space="0" w:color="auto"/>
                <w:left w:val="none" w:sz="0" w:space="0" w:color="auto"/>
                <w:bottom w:val="none" w:sz="0" w:space="0" w:color="auto"/>
                <w:right w:val="none" w:sz="0" w:space="0" w:color="auto"/>
              </w:divBdr>
            </w:div>
            <w:div w:id="1718241183">
              <w:marLeft w:val="480"/>
              <w:marRight w:val="0"/>
              <w:marTop w:val="0"/>
              <w:marBottom w:val="0"/>
              <w:divBdr>
                <w:top w:val="none" w:sz="0" w:space="0" w:color="auto"/>
                <w:left w:val="none" w:sz="0" w:space="0" w:color="auto"/>
                <w:bottom w:val="none" w:sz="0" w:space="0" w:color="auto"/>
                <w:right w:val="none" w:sz="0" w:space="0" w:color="auto"/>
              </w:divBdr>
            </w:div>
            <w:div w:id="1718502519">
              <w:marLeft w:val="480"/>
              <w:marRight w:val="0"/>
              <w:marTop w:val="0"/>
              <w:marBottom w:val="0"/>
              <w:divBdr>
                <w:top w:val="none" w:sz="0" w:space="0" w:color="auto"/>
                <w:left w:val="none" w:sz="0" w:space="0" w:color="auto"/>
                <w:bottom w:val="none" w:sz="0" w:space="0" w:color="auto"/>
                <w:right w:val="none" w:sz="0" w:space="0" w:color="auto"/>
              </w:divBdr>
            </w:div>
            <w:div w:id="1720546997">
              <w:marLeft w:val="480"/>
              <w:marRight w:val="0"/>
              <w:marTop w:val="0"/>
              <w:marBottom w:val="0"/>
              <w:divBdr>
                <w:top w:val="none" w:sz="0" w:space="0" w:color="auto"/>
                <w:left w:val="none" w:sz="0" w:space="0" w:color="auto"/>
                <w:bottom w:val="none" w:sz="0" w:space="0" w:color="auto"/>
                <w:right w:val="none" w:sz="0" w:space="0" w:color="auto"/>
              </w:divBdr>
            </w:div>
            <w:div w:id="1720979525">
              <w:marLeft w:val="480"/>
              <w:marRight w:val="0"/>
              <w:marTop w:val="0"/>
              <w:marBottom w:val="0"/>
              <w:divBdr>
                <w:top w:val="none" w:sz="0" w:space="0" w:color="auto"/>
                <w:left w:val="none" w:sz="0" w:space="0" w:color="auto"/>
                <w:bottom w:val="none" w:sz="0" w:space="0" w:color="auto"/>
                <w:right w:val="none" w:sz="0" w:space="0" w:color="auto"/>
              </w:divBdr>
            </w:div>
            <w:div w:id="1721129477">
              <w:marLeft w:val="480"/>
              <w:marRight w:val="0"/>
              <w:marTop w:val="0"/>
              <w:marBottom w:val="0"/>
              <w:divBdr>
                <w:top w:val="none" w:sz="0" w:space="0" w:color="auto"/>
                <w:left w:val="none" w:sz="0" w:space="0" w:color="auto"/>
                <w:bottom w:val="none" w:sz="0" w:space="0" w:color="auto"/>
                <w:right w:val="none" w:sz="0" w:space="0" w:color="auto"/>
              </w:divBdr>
            </w:div>
            <w:div w:id="1721323955">
              <w:marLeft w:val="480"/>
              <w:marRight w:val="0"/>
              <w:marTop w:val="0"/>
              <w:marBottom w:val="0"/>
              <w:divBdr>
                <w:top w:val="none" w:sz="0" w:space="0" w:color="auto"/>
                <w:left w:val="none" w:sz="0" w:space="0" w:color="auto"/>
                <w:bottom w:val="none" w:sz="0" w:space="0" w:color="auto"/>
                <w:right w:val="none" w:sz="0" w:space="0" w:color="auto"/>
              </w:divBdr>
            </w:div>
            <w:div w:id="1721400613">
              <w:marLeft w:val="480"/>
              <w:marRight w:val="0"/>
              <w:marTop w:val="0"/>
              <w:marBottom w:val="0"/>
              <w:divBdr>
                <w:top w:val="none" w:sz="0" w:space="0" w:color="auto"/>
                <w:left w:val="none" w:sz="0" w:space="0" w:color="auto"/>
                <w:bottom w:val="none" w:sz="0" w:space="0" w:color="auto"/>
                <w:right w:val="none" w:sz="0" w:space="0" w:color="auto"/>
              </w:divBdr>
            </w:div>
            <w:div w:id="1722171735">
              <w:marLeft w:val="480"/>
              <w:marRight w:val="0"/>
              <w:marTop w:val="0"/>
              <w:marBottom w:val="0"/>
              <w:divBdr>
                <w:top w:val="none" w:sz="0" w:space="0" w:color="auto"/>
                <w:left w:val="none" w:sz="0" w:space="0" w:color="auto"/>
                <w:bottom w:val="none" w:sz="0" w:space="0" w:color="auto"/>
                <w:right w:val="none" w:sz="0" w:space="0" w:color="auto"/>
              </w:divBdr>
            </w:div>
            <w:div w:id="1722368049">
              <w:marLeft w:val="480"/>
              <w:marRight w:val="0"/>
              <w:marTop w:val="0"/>
              <w:marBottom w:val="0"/>
              <w:divBdr>
                <w:top w:val="none" w:sz="0" w:space="0" w:color="auto"/>
                <w:left w:val="none" w:sz="0" w:space="0" w:color="auto"/>
                <w:bottom w:val="none" w:sz="0" w:space="0" w:color="auto"/>
                <w:right w:val="none" w:sz="0" w:space="0" w:color="auto"/>
              </w:divBdr>
            </w:div>
            <w:div w:id="1723017451">
              <w:marLeft w:val="480"/>
              <w:marRight w:val="0"/>
              <w:marTop w:val="0"/>
              <w:marBottom w:val="0"/>
              <w:divBdr>
                <w:top w:val="none" w:sz="0" w:space="0" w:color="auto"/>
                <w:left w:val="none" w:sz="0" w:space="0" w:color="auto"/>
                <w:bottom w:val="none" w:sz="0" w:space="0" w:color="auto"/>
                <w:right w:val="none" w:sz="0" w:space="0" w:color="auto"/>
              </w:divBdr>
            </w:div>
            <w:div w:id="1723401239">
              <w:marLeft w:val="480"/>
              <w:marRight w:val="0"/>
              <w:marTop w:val="0"/>
              <w:marBottom w:val="0"/>
              <w:divBdr>
                <w:top w:val="none" w:sz="0" w:space="0" w:color="auto"/>
                <w:left w:val="none" w:sz="0" w:space="0" w:color="auto"/>
                <w:bottom w:val="none" w:sz="0" w:space="0" w:color="auto"/>
                <w:right w:val="none" w:sz="0" w:space="0" w:color="auto"/>
              </w:divBdr>
            </w:div>
            <w:div w:id="1724132035">
              <w:marLeft w:val="480"/>
              <w:marRight w:val="0"/>
              <w:marTop w:val="0"/>
              <w:marBottom w:val="0"/>
              <w:divBdr>
                <w:top w:val="none" w:sz="0" w:space="0" w:color="auto"/>
                <w:left w:val="none" w:sz="0" w:space="0" w:color="auto"/>
                <w:bottom w:val="none" w:sz="0" w:space="0" w:color="auto"/>
                <w:right w:val="none" w:sz="0" w:space="0" w:color="auto"/>
              </w:divBdr>
            </w:div>
            <w:div w:id="1724527207">
              <w:marLeft w:val="480"/>
              <w:marRight w:val="0"/>
              <w:marTop w:val="0"/>
              <w:marBottom w:val="0"/>
              <w:divBdr>
                <w:top w:val="none" w:sz="0" w:space="0" w:color="auto"/>
                <w:left w:val="none" w:sz="0" w:space="0" w:color="auto"/>
                <w:bottom w:val="none" w:sz="0" w:space="0" w:color="auto"/>
                <w:right w:val="none" w:sz="0" w:space="0" w:color="auto"/>
              </w:divBdr>
            </w:div>
            <w:div w:id="1724988451">
              <w:marLeft w:val="480"/>
              <w:marRight w:val="0"/>
              <w:marTop w:val="0"/>
              <w:marBottom w:val="0"/>
              <w:divBdr>
                <w:top w:val="none" w:sz="0" w:space="0" w:color="auto"/>
                <w:left w:val="none" w:sz="0" w:space="0" w:color="auto"/>
                <w:bottom w:val="none" w:sz="0" w:space="0" w:color="auto"/>
                <w:right w:val="none" w:sz="0" w:space="0" w:color="auto"/>
              </w:divBdr>
            </w:div>
            <w:div w:id="1725526637">
              <w:marLeft w:val="480"/>
              <w:marRight w:val="0"/>
              <w:marTop w:val="0"/>
              <w:marBottom w:val="0"/>
              <w:divBdr>
                <w:top w:val="none" w:sz="0" w:space="0" w:color="auto"/>
                <w:left w:val="none" w:sz="0" w:space="0" w:color="auto"/>
                <w:bottom w:val="none" w:sz="0" w:space="0" w:color="auto"/>
                <w:right w:val="none" w:sz="0" w:space="0" w:color="auto"/>
              </w:divBdr>
            </w:div>
            <w:div w:id="1725835388">
              <w:marLeft w:val="480"/>
              <w:marRight w:val="0"/>
              <w:marTop w:val="0"/>
              <w:marBottom w:val="0"/>
              <w:divBdr>
                <w:top w:val="none" w:sz="0" w:space="0" w:color="auto"/>
                <w:left w:val="none" w:sz="0" w:space="0" w:color="auto"/>
                <w:bottom w:val="none" w:sz="0" w:space="0" w:color="auto"/>
                <w:right w:val="none" w:sz="0" w:space="0" w:color="auto"/>
              </w:divBdr>
            </w:div>
            <w:div w:id="1726487658">
              <w:marLeft w:val="480"/>
              <w:marRight w:val="0"/>
              <w:marTop w:val="0"/>
              <w:marBottom w:val="0"/>
              <w:divBdr>
                <w:top w:val="none" w:sz="0" w:space="0" w:color="auto"/>
                <w:left w:val="none" w:sz="0" w:space="0" w:color="auto"/>
                <w:bottom w:val="none" w:sz="0" w:space="0" w:color="auto"/>
                <w:right w:val="none" w:sz="0" w:space="0" w:color="auto"/>
              </w:divBdr>
            </w:div>
            <w:div w:id="1727294952">
              <w:marLeft w:val="480"/>
              <w:marRight w:val="0"/>
              <w:marTop w:val="0"/>
              <w:marBottom w:val="0"/>
              <w:divBdr>
                <w:top w:val="none" w:sz="0" w:space="0" w:color="auto"/>
                <w:left w:val="none" w:sz="0" w:space="0" w:color="auto"/>
                <w:bottom w:val="none" w:sz="0" w:space="0" w:color="auto"/>
                <w:right w:val="none" w:sz="0" w:space="0" w:color="auto"/>
              </w:divBdr>
            </w:div>
            <w:div w:id="1727609405">
              <w:marLeft w:val="480"/>
              <w:marRight w:val="0"/>
              <w:marTop w:val="0"/>
              <w:marBottom w:val="0"/>
              <w:divBdr>
                <w:top w:val="none" w:sz="0" w:space="0" w:color="auto"/>
                <w:left w:val="none" w:sz="0" w:space="0" w:color="auto"/>
                <w:bottom w:val="none" w:sz="0" w:space="0" w:color="auto"/>
                <w:right w:val="none" w:sz="0" w:space="0" w:color="auto"/>
              </w:divBdr>
            </w:div>
            <w:div w:id="1728063252">
              <w:marLeft w:val="480"/>
              <w:marRight w:val="0"/>
              <w:marTop w:val="0"/>
              <w:marBottom w:val="0"/>
              <w:divBdr>
                <w:top w:val="none" w:sz="0" w:space="0" w:color="auto"/>
                <w:left w:val="none" w:sz="0" w:space="0" w:color="auto"/>
                <w:bottom w:val="none" w:sz="0" w:space="0" w:color="auto"/>
                <w:right w:val="none" w:sz="0" w:space="0" w:color="auto"/>
              </w:divBdr>
            </w:div>
            <w:div w:id="1728063797">
              <w:marLeft w:val="480"/>
              <w:marRight w:val="0"/>
              <w:marTop w:val="0"/>
              <w:marBottom w:val="0"/>
              <w:divBdr>
                <w:top w:val="none" w:sz="0" w:space="0" w:color="auto"/>
                <w:left w:val="none" w:sz="0" w:space="0" w:color="auto"/>
                <w:bottom w:val="none" w:sz="0" w:space="0" w:color="auto"/>
                <w:right w:val="none" w:sz="0" w:space="0" w:color="auto"/>
              </w:divBdr>
            </w:div>
            <w:div w:id="1728643322">
              <w:marLeft w:val="480"/>
              <w:marRight w:val="0"/>
              <w:marTop w:val="0"/>
              <w:marBottom w:val="0"/>
              <w:divBdr>
                <w:top w:val="none" w:sz="0" w:space="0" w:color="auto"/>
                <w:left w:val="none" w:sz="0" w:space="0" w:color="auto"/>
                <w:bottom w:val="none" w:sz="0" w:space="0" w:color="auto"/>
                <w:right w:val="none" w:sz="0" w:space="0" w:color="auto"/>
              </w:divBdr>
            </w:div>
            <w:div w:id="1728719466">
              <w:marLeft w:val="480"/>
              <w:marRight w:val="0"/>
              <w:marTop w:val="0"/>
              <w:marBottom w:val="0"/>
              <w:divBdr>
                <w:top w:val="none" w:sz="0" w:space="0" w:color="auto"/>
                <w:left w:val="none" w:sz="0" w:space="0" w:color="auto"/>
                <w:bottom w:val="none" w:sz="0" w:space="0" w:color="auto"/>
                <w:right w:val="none" w:sz="0" w:space="0" w:color="auto"/>
              </w:divBdr>
            </w:div>
            <w:div w:id="1728988985">
              <w:marLeft w:val="480"/>
              <w:marRight w:val="0"/>
              <w:marTop w:val="0"/>
              <w:marBottom w:val="0"/>
              <w:divBdr>
                <w:top w:val="none" w:sz="0" w:space="0" w:color="auto"/>
                <w:left w:val="none" w:sz="0" w:space="0" w:color="auto"/>
                <w:bottom w:val="none" w:sz="0" w:space="0" w:color="auto"/>
                <w:right w:val="none" w:sz="0" w:space="0" w:color="auto"/>
              </w:divBdr>
            </w:div>
            <w:div w:id="1729261318">
              <w:marLeft w:val="480"/>
              <w:marRight w:val="0"/>
              <w:marTop w:val="0"/>
              <w:marBottom w:val="0"/>
              <w:divBdr>
                <w:top w:val="none" w:sz="0" w:space="0" w:color="auto"/>
                <w:left w:val="none" w:sz="0" w:space="0" w:color="auto"/>
                <w:bottom w:val="none" w:sz="0" w:space="0" w:color="auto"/>
                <w:right w:val="none" w:sz="0" w:space="0" w:color="auto"/>
              </w:divBdr>
            </w:div>
            <w:div w:id="1729721603">
              <w:marLeft w:val="480"/>
              <w:marRight w:val="0"/>
              <w:marTop w:val="0"/>
              <w:marBottom w:val="0"/>
              <w:divBdr>
                <w:top w:val="none" w:sz="0" w:space="0" w:color="auto"/>
                <w:left w:val="none" w:sz="0" w:space="0" w:color="auto"/>
                <w:bottom w:val="none" w:sz="0" w:space="0" w:color="auto"/>
                <w:right w:val="none" w:sz="0" w:space="0" w:color="auto"/>
              </w:divBdr>
            </w:div>
            <w:div w:id="1730156239">
              <w:marLeft w:val="480"/>
              <w:marRight w:val="0"/>
              <w:marTop w:val="0"/>
              <w:marBottom w:val="0"/>
              <w:divBdr>
                <w:top w:val="none" w:sz="0" w:space="0" w:color="auto"/>
                <w:left w:val="none" w:sz="0" w:space="0" w:color="auto"/>
                <w:bottom w:val="none" w:sz="0" w:space="0" w:color="auto"/>
                <w:right w:val="none" w:sz="0" w:space="0" w:color="auto"/>
              </w:divBdr>
            </w:div>
            <w:div w:id="1730180021">
              <w:marLeft w:val="480"/>
              <w:marRight w:val="0"/>
              <w:marTop w:val="0"/>
              <w:marBottom w:val="0"/>
              <w:divBdr>
                <w:top w:val="none" w:sz="0" w:space="0" w:color="auto"/>
                <w:left w:val="none" w:sz="0" w:space="0" w:color="auto"/>
                <w:bottom w:val="none" w:sz="0" w:space="0" w:color="auto"/>
                <w:right w:val="none" w:sz="0" w:space="0" w:color="auto"/>
              </w:divBdr>
            </w:div>
            <w:div w:id="1730224199">
              <w:marLeft w:val="480"/>
              <w:marRight w:val="0"/>
              <w:marTop w:val="0"/>
              <w:marBottom w:val="0"/>
              <w:divBdr>
                <w:top w:val="none" w:sz="0" w:space="0" w:color="auto"/>
                <w:left w:val="none" w:sz="0" w:space="0" w:color="auto"/>
                <w:bottom w:val="none" w:sz="0" w:space="0" w:color="auto"/>
                <w:right w:val="none" w:sz="0" w:space="0" w:color="auto"/>
              </w:divBdr>
            </w:div>
            <w:div w:id="1730882912">
              <w:marLeft w:val="480"/>
              <w:marRight w:val="0"/>
              <w:marTop w:val="0"/>
              <w:marBottom w:val="0"/>
              <w:divBdr>
                <w:top w:val="none" w:sz="0" w:space="0" w:color="auto"/>
                <w:left w:val="none" w:sz="0" w:space="0" w:color="auto"/>
                <w:bottom w:val="none" w:sz="0" w:space="0" w:color="auto"/>
                <w:right w:val="none" w:sz="0" w:space="0" w:color="auto"/>
              </w:divBdr>
            </w:div>
            <w:div w:id="1731077833">
              <w:marLeft w:val="480"/>
              <w:marRight w:val="0"/>
              <w:marTop w:val="0"/>
              <w:marBottom w:val="0"/>
              <w:divBdr>
                <w:top w:val="none" w:sz="0" w:space="0" w:color="auto"/>
                <w:left w:val="none" w:sz="0" w:space="0" w:color="auto"/>
                <w:bottom w:val="none" w:sz="0" w:space="0" w:color="auto"/>
                <w:right w:val="none" w:sz="0" w:space="0" w:color="auto"/>
              </w:divBdr>
            </w:div>
            <w:div w:id="1731266691">
              <w:marLeft w:val="480"/>
              <w:marRight w:val="0"/>
              <w:marTop w:val="0"/>
              <w:marBottom w:val="0"/>
              <w:divBdr>
                <w:top w:val="none" w:sz="0" w:space="0" w:color="auto"/>
                <w:left w:val="none" w:sz="0" w:space="0" w:color="auto"/>
                <w:bottom w:val="none" w:sz="0" w:space="0" w:color="auto"/>
                <w:right w:val="none" w:sz="0" w:space="0" w:color="auto"/>
              </w:divBdr>
            </w:div>
            <w:div w:id="1731297180">
              <w:marLeft w:val="480"/>
              <w:marRight w:val="0"/>
              <w:marTop w:val="0"/>
              <w:marBottom w:val="0"/>
              <w:divBdr>
                <w:top w:val="none" w:sz="0" w:space="0" w:color="auto"/>
                <w:left w:val="none" w:sz="0" w:space="0" w:color="auto"/>
                <w:bottom w:val="none" w:sz="0" w:space="0" w:color="auto"/>
                <w:right w:val="none" w:sz="0" w:space="0" w:color="auto"/>
              </w:divBdr>
            </w:div>
            <w:div w:id="1731612175">
              <w:marLeft w:val="480"/>
              <w:marRight w:val="0"/>
              <w:marTop w:val="0"/>
              <w:marBottom w:val="0"/>
              <w:divBdr>
                <w:top w:val="none" w:sz="0" w:space="0" w:color="auto"/>
                <w:left w:val="none" w:sz="0" w:space="0" w:color="auto"/>
                <w:bottom w:val="none" w:sz="0" w:space="0" w:color="auto"/>
                <w:right w:val="none" w:sz="0" w:space="0" w:color="auto"/>
              </w:divBdr>
            </w:div>
            <w:div w:id="1732076997">
              <w:marLeft w:val="480"/>
              <w:marRight w:val="0"/>
              <w:marTop w:val="0"/>
              <w:marBottom w:val="0"/>
              <w:divBdr>
                <w:top w:val="none" w:sz="0" w:space="0" w:color="auto"/>
                <w:left w:val="none" w:sz="0" w:space="0" w:color="auto"/>
                <w:bottom w:val="none" w:sz="0" w:space="0" w:color="auto"/>
                <w:right w:val="none" w:sz="0" w:space="0" w:color="auto"/>
              </w:divBdr>
            </w:div>
            <w:div w:id="1732271217">
              <w:marLeft w:val="480"/>
              <w:marRight w:val="0"/>
              <w:marTop w:val="0"/>
              <w:marBottom w:val="0"/>
              <w:divBdr>
                <w:top w:val="none" w:sz="0" w:space="0" w:color="auto"/>
                <w:left w:val="none" w:sz="0" w:space="0" w:color="auto"/>
                <w:bottom w:val="none" w:sz="0" w:space="0" w:color="auto"/>
                <w:right w:val="none" w:sz="0" w:space="0" w:color="auto"/>
              </w:divBdr>
            </w:div>
            <w:div w:id="1733045822">
              <w:marLeft w:val="480"/>
              <w:marRight w:val="0"/>
              <w:marTop w:val="0"/>
              <w:marBottom w:val="0"/>
              <w:divBdr>
                <w:top w:val="none" w:sz="0" w:space="0" w:color="auto"/>
                <w:left w:val="none" w:sz="0" w:space="0" w:color="auto"/>
                <w:bottom w:val="none" w:sz="0" w:space="0" w:color="auto"/>
                <w:right w:val="none" w:sz="0" w:space="0" w:color="auto"/>
              </w:divBdr>
            </w:div>
            <w:div w:id="1733112255">
              <w:marLeft w:val="480"/>
              <w:marRight w:val="0"/>
              <w:marTop w:val="0"/>
              <w:marBottom w:val="0"/>
              <w:divBdr>
                <w:top w:val="none" w:sz="0" w:space="0" w:color="auto"/>
                <w:left w:val="none" w:sz="0" w:space="0" w:color="auto"/>
                <w:bottom w:val="none" w:sz="0" w:space="0" w:color="auto"/>
                <w:right w:val="none" w:sz="0" w:space="0" w:color="auto"/>
              </w:divBdr>
            </w:div>
            <w:div w:id="1733889432">
              <w:marLeft w:val="480"/>
              <w:marRight w:val="0"/>
              <w:marTop w:val="0"/>
              <w:marBottom w:val="0"/>
              <w:divBdr>
                <w:top w:val="none" w:sz="0" w:space="0" w:color="auto"/>
                <w:left w:val="none" w:sz="0" w:space="0" w:color="auto"/>
                <w:bottom w:val="none" w:sz="0" w:space="0" w:color="auto"/>
                <w:right w:val="none" w:sz="0" w:space="0" w:color="auto"/>
              </w:divBdr>
            </w:div>
            <w:div w:id="1734549476">
              <w:marLeft w:val="480"/>
              <w:marRight w:val="0"/>
              <w:marTop w:val="0"/>
              <w:marBottom w:val="0"/>
              <w:divBdr>
                <w:top w:val="none" w:sz="0" w:space="0" w:color="auto"/>
                <w:left w:val="none" w:sz="0" w:space="0" w:color="auto"/>
                <w:bottom w:val="none" w:sz="0" w:space="0" w:color="auto"/>
                <w:right w:val="none" w:sz="0" w:space="0" w:color="auto"/>
              </w:divBdr>
            </w:div>
            <w:div w:id="1735085107">
              <w:marLeft w:val="480"/>
              <w:marRight w:val="0"/>
              <w:marTop w:val="0"/>
              <w:marBottom w:val="0"/>
              <w:divBdr>
                <w:top w:val="none" w:sz="0" w:space="0" w:color="auto"/>
                <w:left w:val="none" w:sz="0" w:space="0" w:color="auto"/>
                <w:bottom w:val="none" w:sz="0" w:space="0" w:color="auto"/>
                <w:right w:val="none" w:sz="0" w:space="0" w:color="auto"/>
              </w:divBdr>
            </w:div>
            <w:div w:id="1735660658">
              <w:marLeft w:val="480"/>
              <w:marRight w:val="0"/>
              <w:marTop w:val="0"/>
              <w:marBottom w:val="0"/>
              <w:divBdr>
                <w:top w:val="none" w:sz="0" w:space="0" w:color="auto"/>
                <w:left w:val="none" w:sz="0" w:space="0" w:color="auto"/>
                <w:bottom w:val="none" w:sz="0" w:space="0" w:color="auto"/>
                <w:right w:val="none" w:sz="0" w:space="0" w:color="auto"/>
              </w:divBdr>
            </w:div>
            <w:div w:id="1735935689">
              <w:marLeft w:val="480"/>
              <w:marRight w:val="0"/>
              <w:marTop w:val="0"/>
              <w:marBottom w:val="0"/>
              <w:divBdr>
                <w:top w:val="none" w:sz="0" w:space="0" w:color="auto"/>
                <w:left w:val="none" w:sz="0" w:space="0" w:color="auto"/>
                <w:bottom w:val="none" w:sz="0" w:space="0" w:color="auto"/>
                <w:right w:val="none" w:sz="0" w:space="0" w:color="auto"/>
              </w:divBdr>
            </w:div>
            <w:div w:id="1736004771">
              <w:marLeft w:val="480"/>
              <w:marRight w:val="0"/>
              <w:marTop w:val="0"/>
              <w:marBottom w:val="0"/>
              <w:divBdr>
                <w:top w:val="none" w:sz="0" w:space="0" w:color="auto"/>
                <w:left w:val="none" w:sz="0" w:space="0" w:color="auto"/>
                <w:bottom w:val="none" w:sz="0" w:space="0" w:color="auto"/>
                <w:right w:val="none" w:sz="0" w:space="0" w:color="auto"/>
              </w:divBdr>
            </w:div>
            <w:div w:id="1736272673">
              <w:marLeft w:val="480"/>
              <w:marRight w:val="0"/>
              <w:marTop w:val="0"/>
              <w:marBottom w:val="0"/>
              <w:divBdr>
                <w:top w:val="none" w:sz="0" w:space="0" w:color="auto"/>
                <w:left w:val="none" w:sz="0" w:space="0" w:color="auto"/>
                <w:bottom w:val="none" w:sz="0" w:space="0" w:color="auto"/>
                <w:right w:val="none" w:sz="0" w:space="0" w:color="auto"/>
              </w:divBdr>
            </w:div>
            <w:div w:id="1736391636">
              <w:marLeft w:val="480"/>
              <w:marRight w:val="0"/>
              <w:marTop w:val="0"/>
              <w:marBottom w:val="0"/>
              <w:divBdr>
                <w:top w:val="none" w:sz="0" w:space="0" w:color="auto"/>
                <w:left w:val="none" w:sz="0" w:space="0" w:color="auto"/>
                <w:bottom w:val="none" w:sz="0" w:space="0" w:color="auto"/>
                <w:right w:val="none" w:sz="0" w:space="0" w:color="auto"/>
              </w:divBdr>
            </w:div>
            <w:div w:id="1736590420">
              <w:marLeft w:val="480"/>
              <w:marRight w:val="0"/>
              <w:marTop w:val="0"/>
              <w:marBottom w:val="0"/>
              <w:divBdr>
                <w:top w:val="none" w:sz="0" w:space="0" w:color="auto"/>
                <w:left w:val="none" w:sz="0" w:space="0" w:color="auto"/>
                <w:bottom w:val="none" w:sz="0" w:space="0" w:color="auto"/>
                <w:right w:val="none" w:sz="0" w:space="0" w:color="auto"/>
              </w:divBdr>
            </w:div>
            <w:div w:id="1736665300">
              <w:marLeft w:val="480"/>
              <w:marRight w:val="0"/>
              <w:marTop w:val="0"/>
              <w:marBottom w:val="0"/>
              <w:divBdr>
                <w:top w:val="none" w:sz="0" w:space="0" w:color="auto"/>
                <w:left w:val="none" w:sz="0" w:space="0" w:color="auto"/>
                <w:bottom w:val="none" w:sz="0" w:space="0" w:color="auto"/>
                <w:right w:val="none" w:sz="0" w:space="0" w:color="auto"/>
              </w:divBdr>
            </w:div>
            <w:div w:id="1736926069">
              <w:marLeft w:val="480"/>
              <w:marRight w:val="0"/>
              <w:marTop w:val="0"/>
              <w:marBottom w:val="0"/>
              <w:divBdr>
                <w:top w:val="none" w:sz="0" w:space="0" w:color="auto"/>
                <w:left w:val="none" w:sz="0" w:space="0" w:color="auto"/>
                <w:bottom w:val="none" w:sz="0" w:space="0" w:color="auto"/>
                <w:right w:val="none" w:sz="0" w:space="0" w:color="auto"/>
              </w:divBdr>
            </w:div>
            <w:div w:id="1737437480">
              <w:marLeft w:val="480"/>
              <w:marRight w:val="0"/>
              <w:marTop w:val="0"/>
              <w:marBottom w:val="0"/>
              <w:divBdr>
                <w:top w:val="none" w:sz="0" w:space="0" w:color="auto"/>
                <w:left w:val="none" w:sz="0" w:space="0" w:color="auto"/>
                <w:bottom w:val="none" w:sz="0" w:space="0" w:color="auto"/>
                <w:right w:val="none" w:sz="0" w:space="0" w:color="auto"/>
              </w:divBdr>
            </w:div>
            <w:div w:id="1738624594">
              <w:marLeft w:val="480"/>
              <w:marRight w:val="0"/>
              <w:marTop w:val="0"/>
              <w:marBottom w:val="0"/>
              <w:divBdr>
                <w:top w:val="none" w:sz="0" w:space="0" w:color="auto"/>
                <w:left w:val="none" w:sz="0" w:space="0" w:color="auto"/>
                <w:bottom w:val="none" w:sz="0" w:space="0" w:color="auto"/>
                <w:right w:val="none" w:sz="0" w:space="0" w:color="auto"/>
              </w:divBdr>
            </w:div>
            <w:div w:id="1738744782">
              <w:marLeft w:val="480"/>
              <w:marRight w:val="0"/>
              <w:marTop w:val="0"/>
              <w:marBottom w:val="0"/>
              <w:divBdr>
                <w:top w:val="none" w:sz="0" w:space="0" w:color="auto"/>
                <w:left w:val="none" w:sz="0" w:space="0" w:color="auto"/>
                <w:bottom w:val="none" w:sz="0" w:space="0" w:color="auto"/>
                <w:right w:val="none" w:sz="0" w:space="0" w:color="auto"/>
              </w:divBdr>
            </w:div>
            <w:div w:id="1738821944">
              <w:marLeft w:val="480"/>
              <w:marRight w:val="0"/>
              <w:marTop w:val="0"/>
              <w:marBottom w:val="0"/>
              <w:divBdr>
                <w:top w:val="none" w:sz="0" w:space="0" w:color="auto"/>
                <w:left w:val="none" w:sz="0" w:space="0" w:color="auto"/>
                <w:bottom w:val="none" w:sz="0" w:space="0" w:color="auto"/>
                <w:right w:val="none" w:sz="0" w:space="0" w:color="auto"/>
              </w:divBdr>
            </w:div>
            <w:div w:id="1740666076">
              <w:marLeft w:val="480"/>
              <w:marRight w:val="0"/>
              <w:marTop w:val="0"/>
              <w:marBottom w:val="0"/>
              <w:divBdr>
                <w:top w:val="none" w:sz="0" w:space="0" w:color="auto"/>
                <w:left w:val="none" w:sz="0" w:space="0" w:color="auto"/>
                <w:bottom w:val="none" w:sz="0" w:space="0" w:color="auto"/>
                <w:right w:val="none" w:sz="0" w:space="0" w:color="auto"/>
              </w:divBdr>
            </w:div>
            <w:div w:id="1740864187">
              <w:marLeft w:val="480"/>
              <w:marRight w:val="0"/>
              <w:marTop w:val="0"/>
              <w:marBottom w:val="0"/>
              <w:divBdr>
                <w:top w:val="none" w:sz="0" w:space="0" w:color="auto"/>
                <w:left w:val="none" w:sz="0" w:space="0" w:color="auto"/>
                <w:bottom w:val="none" w:sz="0" w:space="0" w:color="auto"/>
                <w:right w:val="none" w:sz="0" w:space="0" w:color="auto"/>
              </w:divBdr>
            </w:div>
            <w:div w:id="1741094914">
              <w:marLeft w:val="480"/>
              <w:marRight w:val="0"/>
              <w:marTop w:val="0"/>
              <w:marBottom w:val="0"/>
              <w:divBdr>
                <w:top w:val="none" w:sz="0" w:space="0" w:color="auto"/>
                <w:left w:val="none" w:sz="0" w:space="0" w:color="auto"/>
                <w:bottom w:val="none" w:sz="0" w:space="0" w:color="auto"/>
                <w:right w:val="none" w:sz="0" w:space="0" w:color="auto"/>
              </w:divBdr>
            </w:div>
            <w:div w:id="1741364597">
              <w:marLeft w:val="480"/>
              <w:marRight w:val="0"/>
              <w:marTop w:val="0"/>
              <w:marBottom w:val="0"/>
              <w:divBdr>
                <w:top w:val="none" w:sz="0" w:space="0" w:color="auto"/>
                <w:left w:val="none" w:sz="0" w:space="0" w:color="auto"/>
                <w:bottom w:val="none" w:sz="0" w:space="0" w:color="auto"/>
                <w:right w:val="none" w:sz="0" w:space="0" w:color="auto"/>
              </w:divBdr>
            </w:div>
            <w:div w:id="1742824013">
              <w:marLeft w:val="480"/>
              <w:marRight w:val="0"/>
              <w:marTop w:val="0"/>
              <w:marBottom w:val="0"/>
              <w:divBdr>
                <w:top w:val="none" w:sz="0" w:space="0" w:color="auto"/>
                <w:left w:val="none" w:sz="0" w:space="0" w:color="auto"/>
                <w:bottom w:val="none" w:sz="0" w:space="0" w:color="auto"/>
                <w:right w:val="none" w:sz="0" w:space="0" w:color="auto"/>
              </w:divBdr>
            </w:div>
            <w:div w:id="1742867479">
              <w:marLeft w:val="480"/>
              <w:marRight w:val="0"/>
              <w:marTop w:val="0"/>
              <w:marBottom w:val="0"/>
              <w:divBdr>
                <w:top w:val="none" w:sz="0" w:space="0" w:color="auto"/>
                <w:left w:val="none" w:sz="0" w:space="0" w:color="auto"/>
                <w:bottom w:val="none" w:sz="0" w:space="0" w:color="auto"/>
                <w:right w:val="none" w:sz="0" w:space="0" w:color="auto"/>
              </w:divBdr>
            </w:div>
            <w:div w:id="1743261501">
              <w:marLeft w:val="480"/>
              <w:marRight w:val="0"/>
              <w:marTop w:val="0"/>
              <w:marBottom w:val="0"/>
              <w:divBdr>
                <w:top w:val="none" w:sz="0" w:space="0" w:color="auto"/>
                <w:left w:val="none" w:sz="0" w:space="0" w:color="auto"/>
                <w:bottom w:val="none" w:sz="0" w:space="0" w:color="auto"/>
                <w:right w:val="none" w:sz="0" w:space="0" w:color="auto"/>
              </w:divBdr>
            </w:div>
            <w:div w:id="1744065941">
              <w:marLeft w:val="480"/>
              <w:marRight w:val="0"/>
              <w:marTop w:val="0"/>
              <w:marBottom w:val="0"/>
              <w:divBdr>
                <w:top w:val="none" w:sz="0" w:space="0" w:color="auto"/>
                <w:left w:val="none" w:sz="0" w:space="0" w:color="auto"/>
                <w:bottom w:val="none" w:sz="0" w:space="0" w:color="auto"/>
                <w:right w:val="none" w:sz="0" w:space="0" w:color="auto"/>
              </w:divBdr>
            </w:div>
            <w:div w:id="1744139084">
              <w:marLeft w:val="480"/>
              <w:marRight w:val="0"/>
              <w:marTop w:val="0"/>
              <w:marBottom w:val="0"/>
              <w:divBdr>
                <w:top w:val="none" w:sz="0" w:space="0" w:color="auto"/>
                <w:left w:val="none" w:sz="0" w:space="0" w:color="auto"/>
                <w:bottom w:val="none" w:sz="0" w:space="0" w:color="auto"/>
                <w:right w:val="none" w:sz="0" w:space="0" w:color="auto"/>
              </w:divBdr>
            </w:div>
            <w:div w:id="1744139445">
              <w:marLeft w:val="480"/>
              <w:marRight w:val="0"/>
              <w:marTop w:val="0"/>
              <w:marBottom w:val="0"/>
              <w:divBdr>
                <w:top w:val="none" w:sz="0" w:space="0" w:color="auto"/>
                <w:left w:val="none" w:sz="0" w:space="0" w:color="auto"/>
                <w:bottom w:val="none" w:sz="0" w:space="0" w:color="auto"/>
                <w:right w:val="none" w:sz="0" w:space="0" w:color="auto"/>
              </w:divBdr>
            </w:div>
            <w:div w:id="1744327258">
              <w:marLeft w:val="480"/>
              <w:marRight w:val="0"/>
              <w:marTop w:val="0"/>
              <w:marBottom w:val="0"/>
              <w:divBdr>
                <w:top w:val="none" w:sz="0" w:space="0" w:color="auto"/>
                <w:left w:val="none" w:sz="0" w:space="0" w:color="auto"/>
                <w:bottom w:val="none" w:sz="0" w:space="0" w:color="auto"/>
                <w:right w:val="none" w:sz="0" w:space="0" w:color="auto"/>
              </w:divBdr>
            </w:div>
            <w:div w:id="1744721695">
              <w:marLeft w:val="480"/>
              <w:marRight w:val="0"/>
              <w:marTop w:val="0"/>
              <w:marBottom w:val="0"/>
              <w:divBdr>
                <w:top w:val="none" w:sz="0" w:space="0" w:color="auto"/>
                <w:left w:val="none" w:sz="0" w:space="0" w:color="auto"/>
                <w:bottom w:val="none" w:sz="0" w:space="0" w:color="auto"/>
                <w:right w:val="none" w:sz="0" w:space="0" w:color="auto"/>
              </w:divBdr>
            </w:div>
            <w:div w:id="1744985360">
              <w:marLeft w:val="480"/>
              <w:marRight w:val="0"/>
              <w:marTop w:val="0"/>
              <w:marBottom w:val="0"/>
              <w:divBdr>
                <w:top w:val="none" w:sz="0" w:space="0" w:color="auto"/>
                <w:left w:val="none" w:sz="0" w:space="0" w:color="auto"/>
                <w:bottom w:val="none" w:sz="0" w:space="0" w:color="auto"/>
                <w:right w:val="none" w:sz="0" w:space="0" w:color="auto"/>
              </w:divBdr>
            </w:div>
            <w:div w:id="1745714695">
              <w:marLeft w:val="480"/>
              <w:marRight w:val="0"/>
              <w:marTop w:val="0"/>
              <w:marBottom w:val="0"/>
              <w:divBdr>
                <w:top w:val="none" w:sz="0" w:space="0" w:color="auto"/>
                <w:left w:val="none" w:sz="0" w:space="0" w:color="auto"/>
                <w:bottom w:val="none" w:sz="0" w:space="0" w:color="auto"/>
                <w:right w:val="none" w:sz="0" w:space="0" w:color="auto"/>
              </w:divBdr>
            </w:div>
            <w:div w:id="1746147232">
              <w:marLeft w:val="480"/>
              <w:marRight w:val="0"/>
              <w:marTop w:val="0"/>
              <w:marBottom w:val="0"/>
              <w:divBdr>
                <w:top w:val="none" w:sz="0" w:space="0" w:color="auto"/>
                <w:left w:val="none" w:sz="0" w:space="0" w:color="auto"/>
                <w:bottom w:val="none" w:sz="0" w:space="0" w:color="auto"/>
                <w:right w:val="none" w:sz="0" w:space="0" w:color="auto"/>
              </w:divBdr>
            </w:div>
            <w:div w:id="1746339361">
              <w:marLeft w:val="480"/>
              <w:marRight w:val="0"/>
              <w:marTop w:val="0"/>
              <w:marBottom w:val="0"/>
              <w:divBdr>
                <w:top w:val="none" w:sz="0" w:space="0" w:color="auto"/>
                <w:left w:val="none" w:sz="0" w:space="0" w:color="auto"/>
                <w:bottom w:val="none" w:sz="0" w:space="0" w:color="auto"/>
                <w:right w:val="none" w:sz="0" w:space="0" w:color="auto"/>
              </w:divBdr>
            </w:div>
            <w:div w:id="1746417950">
              <w:marLeft w:val="480"/>
              <w:marRight w:val="0"/>
              <w:marTop w:val="0"/>
              <w:marBottom w:val="0"/>
              <w:divBdr>
                <w:top w:val="none" w:sz="0" w:space="0" w:color="auto"/>
                <w:left w:val="none" w:sz="0" w:space="0" w:color="auto"/>
                <w:bottom w:val="none" w:sz="0" w:space="0" w:color="auto"/>
                <w:right w:val="none" w:sz="0" w:space="0" w:color="auto"/>
              </w:divBdr>
            </w:div>
            <w:div w:id="1746604590">
              <w:marLeft w:val="480"/>
              <w:marRight w:val="0"/>
              <w:marTop w:val="0"/>
              <w:marBottom w:val="0"/>
              <w:divBdr>
                <w:top w:val="none" w:sz="0" w:space="0" w:color="auto"/>
                <w:left w:val="none" w:sz="0" w:space="0" w:color="auto"/>
                <w:bottom w:val="none" w:sz="0" w:space="0" w:color="auto"/>
                <w:right w:val="none" w:sz="0" w:space="0" w:color="auto"/>
              </w:divBdr>
            </w:div>
            <w:div w:id="1748065587">
              <w:marLeft w:val="480"/>
              <w:marRight w:val="0"/>
              <w:marTop w:val="0"/>
              <w:marBottom w:val="0"/>
              <w:divBdr>
                <w:top w:val="none" w:sz="0" w:space="0" w:color="auto"/>
                <w:left w:val="none" w:sz="0" w:space="0" w:color="auto"/>
                <w:bottom w:val="none" w:sz="0" w:space="0" w:color="auto"/>
                <w:right w:val="none" w:sz="0" w:space="0" w:color="auto"/>
              </w:divBdr>
            </w:div>
            <w:div w:id="1748533060">
              <w:marLeft w:val="480"/>
              <w:marRight w:val="0"/>
              <w:marTop w:val="0"/>
              <w:marBottom w:val="0"/>
              <w:divBdr>
                <w:top w:val="none" w:sz="0" w:space="0" w:color="auto"/>
                <w:left w:val="none" w:sz="0" w:space="0" w:color="auto"/>
                <w:bottom w:val="none" w:sz="0" w:space="0" w:color="auto"/>
                <w:right w:val="none" w:sz="0" w:space="0" w:color="auto"/>
              </w:divBdr>
            </w:div>
            <w:div w:id="1748964081">
              <w:marLeft w:val="480"/>
              <w:marRight w:val="0"/>
              <w:marTop w:val="0"/>
              <w:marBottom w:val="0"/>
              <w:divBdr>
                <w:top w:val="none" w:sz="0" w:space="0" w:color="auto"/>
                <w:left w:val="none" w:sz="0" w:space="0" w:color="auto"/>
                <w:bottom w:val="none" w:sz="0" w:space="0" w:color="auto"/>
                <w:right w:val="none" w:sz="0" w:space="0" w:color="auto"/>
              </w:divBdr>
            </w:div>
            <w:div w:id="1749308180">
              <w:marLeft w:val="480"/>
              <w:marRight w:val="0"/>
              <w:marTop w:val="0"/>
              <w:marBottom w:val="0"/>
              <w:divBdr>
                <w:top w:val="none" w:sz="0" w:space="0" w:color="auto"/>
                <w:left w:val="none" w:sz="0" w:space="0" w:color="auto"/>
                <w:bottom w:val="none" w:sz="0" w:space="0" w:color="auto"/>
                <w:right w:val="none" w:sz="0" w:space="0" w:color="auto"/>
              </w:divBdr>
            </w:div>
            <w:div w:id="1749424908">
              <w:marLeft w:val="480"/>
              <w:marRight w:val="0"/>
              <w:marTop w:val="0"/>
              <w:marBottom w:val="0"/>
              <w:divBdr>
                <w:top w:val="none" w:sz="0" w:space="0" w:color="auto"/>
                <w:left w:val="none" w:sz="0" w:space="0" w:color="auto"/>
                <w:bottom w:val="none" w:sz="0" w:space="0" w:color="auto"/>
                <w:right w:val="none" w:sz="0" w:space="0" w:color="auto"/>
              </w:divBdr>
            </w:div>
            <w:div w:id="1749646566">
              <w:marLeft w:val="480"/>
              <w:marRight w:val="0"/>
              <w:marTop w:val="0"/>
              <w:marBottom w:val="0"/>
              <w:divBdr>
                <w:top w:val="none" w:sz="0" w:space="0" w:color="auto"/>
                <w:left w:val="none" w:sz="0" w:space="0" w:color="auto"/>
                <w:bottom w:val="none" w:sz="0" w:space="0" w:color="auto"/>
                <w:right w:val="none" w:sz="0" w:space="0" w:color="auto"/>
              </w:divBdr>
            </w:div>
            <w:div w:id="1750157373">
              <w:marLeft w:val="480"/>
              <w:marRight w:val="0"/>
              <w:marTop w:val="0"/>
              <w:marBottom w:val="0"/>
              <w:divBdr>
                <w:top w:val="none" w:sz="0" w:space="0" w:color="auto"/>
                <w:left w:val="none" w:sz="0" w:space="0" w:color="auto"/>
                <w:bottom w:val="none" w:sz="0" w:space="0" w:color="auto"/>
                <w:right w:val="none" w:sz="0" w:space="0" w:color="auto"/>
              </w:divBdr>
            </w:div>
            <w:div w:id="1750227287">
              <w:marLeft w:val="480"/>
              <w:marRight w:val="0"/>
              <w:marTop w:val="0"/>
              <w:marBottom w:val="0"/>
              <w:divBdr>
                <w:top w:val="none" w:sz="0" w:space="0" w:color="auto"/>
                <w:left w:val="none" w:sz="0" w:space="0" w:color="auto"/>
                <w:bottom w:val="none" w:sz="0" w:space="0" w:color="auto"/>
                <w:right w:val="none" w:sz="0" w:space="0" w:color="auto"/>
              </w:divBdr>
            </w:div>
            <w:div w:id="1750346145">
              <w:marLeft w:val="480"/>
              <w:marRight w:val="0"/>
              <w:marTop w:val="0"/>
              <w:marBottom w:val="0"/>
              <w:divBdr>
                <w:top w:val="none" w:sz="0" w:space="0" w:color="auto"/>
                <w:left w:val="none" w:sz="0" w:space="0" w:color="auto"/>
                <w:bottom w:val="none" w:sz="0" w:space="0" w:color="auto"/>
                <w:right w:val="none" w:sz="0" w:space="0" w:color="auto"/>
              </w:divBdr>
            </w:div>
            <w:div w:id="1750494446">
              <w:marLeft w:val="480"/>
              <w:marRight w:val="0"/>
              <w:marTop w:val="0"/>
              <w:marBottom w:val="0"/>
              <w:divBdr>
                <w:top w:val="none" w:sz="0" w:space="0" w:color="auto"/>
                <w:left w:val="none" w:sz="0" w:space="0" w:color="auto"/>
                <w:bottom w:val="none" w:sz="0" w:space="0" w:color="auto"/>
                <w:right w:val="none" w:sz="0" w:space="0" w:color="auto"/>
              </w:divBdr>
            </w:div>
            <w:div w:id="1750495675">
              <w:marLeft w:val="480"/>
              <w:marRight w:val="0"/>
              <w:marTop w:val="0"/>
              <w:marBottom w:val="0"/>
              <w:divBdr>
                <w:top w:val="none" w:sz="0" w:space="0" w:color="auto"/>
                <w:left w:val="none" w:sz="0" w:space="0" w:color="auto"/>
                <w:bottom w:val="none" w:sz="0" w:space="0" w:color="auto"/>
                <w:right w:val="none" w:sz="0" w:space="0" w:color="auto"/>
              </w:divBdr>
            </w:div>
            <w:div w:id="1750693101">
              <w:marLeft w:val="480"/>
              <w:marRight w:val="0"/>
              <w:marTop w:val="0"/>
              <w:marBottom w:val="0"/>
              <w:divBdr>
                <w:top w:val="none" w:sz="0" w:space="0" w:color="auto"/>
                <w:left w:val="none" w:sz="0" w:space="0" w:color="auto"/>
                <w:bottom w:val="none" w:sz="0" w:space="0" w:color="auto"/>
                <w:right w:val="none" w:sz="0" w:space="0" w:color="auto"/>
              </w:divBdr>
            </w:div>
            <w:div w:id="1750732639">
              <w:marLeft w:val="480"/>
              <w:marRight w:val="0"/>
              <w:marTop w:val="0"/>
              <w:marBottom w:val="0"/>
              <w:divBdr>
                <w:top w:val="none" w:sz="0" w:space="0" w:color="auto"/>
                <w:left w:val="none" w:sz="0" w:space="0" w:color="auto"/>
                <w:bottom w:val="none" w:sz="0" w:space="0" w:color="auto"/>
                <w:right w:val="none" w:sz="0" w:space="0" w:color="auto"/>
              </w:divBdr>
            </w:div>
            <w:div w:id="1751122187">
              <w:marLeft w:val="480"/>
              <w:marRight w:val="0"/>
              <w:marTop w:val="0"/>
              <w:marBottom w:val="0"/>
              <w:divBdr>
                <w:top w:val="none" w:sz="0" w:space="0" w:color="auto"/>
                <w:left w:val="none" w:sz="0" w:space="0" w:color="auto"/>
                <w:bottom w:val="none" w:sz="0" w:space="0" w:color="auto"/>
                <w:right w:val="none" w:sz="0" w:space="0" w:color="auto"/>
              </w:divBdr>
            </w:div>
            <w:div w:id="1751345226">
              <w:marLeft w:val="480"/>
              <w:marRight w:val="0"/>
              <w:marTop w:val="0"/>
              <w:marBottom w:val="0"/>
              <w:divBdr>
                <w:top w:val="none" w:sz="0" w:space="0" w:color="auto"/>
                <w:left w:val="none" w:sz="0" w:space="0" w:color="auto"/>
                <w:bottom w:val="none" w:sz="0" w:space="0" w:color="auto"/>
                <w:right w:val="none" w:sz="0" w:space="0" w:color="auto"/>
              </w:divBdr>
            </w:div>
            <w:div w:id="1751350264">
              <w:marLeft w:val="480"/>
              <w:marRight w:val="0"/>
              <w:marTop w:val="0"/>
              <w:marBottom w:val="0"/>
              <w:divBdr>
                <w:top w:val="none" w:sz="0" w:space="0" w:color="auto"/>
                <w:left w:val="none" w:sz="0" w:space="0" w:color="auto"/>
                <w:bottom w:val="none" w:sz="0" w:space="0" w:color="auto"/>
                <w:right w:val="none" w:sz="0" w:space="0" w:color="auto"/>
              </w:divBdr>
            </w:div>
            <w:div w:id="1751385228">
              <w:marLeft w:val="480"/>
              <w:marRight w:val="0"/>
              <w:marTop w:val="0"/>
              <w:marBottom w:val="0"/>
              <w:divBdr>
                <w:top w:val="none" w:sz="0" w:space="0" w:color="auto"/>
                <w:left w:val="none" w:sz="0" w:space="0" w:color="auto"/>
                <w:bottom w:val="none" w:sz="0" w:space="0" w:color="auto"/>
                <w:right w:val="none" w:sz="0" w:space="0" w:color="auto"/>
              </w:divBdr>
            </w:div>
            <w:div w:id="1751849930">
              <w:marLeft w:val="480"/>
              <w:marRight w:val="0"/>
              <w:marTop w:val="0"/>
              <w:marBottom w:val="0"/>
              <w:divBdr>
                <w:top w:val="none" w:sz="0" w:space="0" w:color="auto"/>
                <w:left w:val="none" w:sz="0" w:space="0" w:color="auto"/>
                <w:bottom w:val="none" w:sz="0" w:space="0" w:color="auto"/>
                <w:right w:val="none" w:sz="0" w:space="0" w:color="auto"/>
              </w:divBdr>
            </w:div>
            <w:div w:id="1752124069">
              <w:marLeft w:val="480"/>
              <w:marRight w:val="0"/>
              <w:marTop w:val="0"/>
              <w:marBottom w:val="0"/>
              <w:divBdr>
                <w:top w:val="none" w:sz="0" w:space="0" w:color="auto"/>
                <w:left w:val="none" w:sz="0" w:space="0" w:color="auto"/>
                <w:bottom w:val="none" w:sz="0" w:space="0" w:color="auto"/>
                <w:right w:val="none" w:sz="0" w:space="0" w:color="auto"/>
              </w:divBdr>
            </w:div>
            <w:div w:id="1752267552">
              <w:marLeft w:val="480"/>
              <w:marRight w:val="0"/>
              <w:marTop w:val="0"/>
              <w:marBottom w:val="0"/>
              <w:divBdr>
                <w:top w:val="none" w:sz="0" w:space="0" w:color="auto"/>
                <w:left w:val="none" w:sz="0" w:space="0" w:color="auto"/>
                <w:bottom w:val="none" w:sz="0" w:space="0" w:color="auto"/>
                <w:right w:val="none" w:sz="0" w:space="0" w:color="auto"/>
              </w:divBdr>
            </w:div>
            <w:div w:id="1752659499">
              <w:marLeft w:val="480"/>
              <w:marRight w:val="0"/>
              <w:marTop w:val="0"/>
              <w:marBottom w:val="0"/>
              <w:divBdr>
                <w:top w:val="none" w:sz="0" w:space="0" w:color="auto"/>
                <w:left w:val="none" w:sz="0" w:space="0" w:color="auto"/>
                <w:bottom w:val="none" w:sz="0" w:space="0" w:color="auto"/>
                <w:right w:val="none" w:sz="0" w:space="0" w:color="auto"/>
              </w:divBdr>
            </w:div>
            <w:div w:id="1753359012">
              <w:marLeft w:val="480"/>
              <w:marRight w:val="0"/>
              <w:marTop w:val="0"/>
              <w:marBottom w:val="0"/>
              <w:divBdr>
                <w:top w:val="none" w:sz="0" w:space="0" w:color="auto"/>
                <w:left w:val="none" w:sz="0" w:space="0" w:color="auto"/>
                <w:bottom w:val="none" w:sz="0" w:space="0" w:color="auto"/>
                <w:right w:val="none" w:sz="0" w:space="0" w:color="auto"/>
              </w:divBdr>
            </w:div>
            <w:div w:id="1753576068">
              <w:marLeft w:val="480"/>
              <w:marRight w:val="0"/>
              <w:marTop w:val="0"/>
              <w:marBottom w:val="0"/>
              <w:divBdr>
                <w:top w:val="none" w:sz="0" w:space="0" w:color="auto"/>
                <w:left w:val="none" w:sz="0" w:space="0" w:color="auto"/>
                <w:bottom w:val="none" w:sz="0" w:space="0" w:color="auto"/>
                <w:right w:val="none" w:sz="0" w:space="0" w:color="auto"/>
              </w:divBdr>
            </w:div>
            <w:div w:id="1753577814">
              <w:marLeft w:val="480"/>
              <w:marRight w:val="0"/>
              <w:marTop w:val="0"/>
              <w:marBottom w:val="0"/>
              <w:divBdr>
                <w:top w:val="none" w:sz="0" w:space="0" w:color="auto"/>
                <w:left w:val="none" w:sz="0" w:space="0" w:color="auto"/>
                <w:bottom w:val="none" w:sz="0" w:space="0" w:color="auto"/>
                <w:right w:val="none" w:sz="0" w:space="0" w:color="auto"/>
              </w:divBdr>
            </w:div>
            <w:div w:id="1754625282">
              <w:marLeft w:val="480"/>
              <w:marRight w:val="0"/>
              <w:marTop w:val="0"/>
              <w:marBottom w:val="0"/>
              <w:divBdr>
                <w:top w:val="none" w:sz="0" w:space="0" w:color="auto"/>
                <w:left w:val="none" w:sz="0" w:space="0" w:color="auto"/>
                <w:bottom w:val="none" w:sz="0" w:space="0" w:color="auto"/>
                <w:right w:val="none" w:sz="0" w:space="0" w:color="auto"/>
              </w:divBdr>
            </w:div>
            <w:div w:id="1755853866">
              <w:marLeft w:val="480"/>
              <w:marRight w:val="0"/>
              <w:marTop w:val="0"/>
              <w:marBottom w:val="0"/>
              <w:divBdr>
                <w:top w:val="none" w:sz="0" w:space="0" w:color="auto"/>
                <w:left w:val="none" w:sz="0" w:space="0" w:color="auto"/>
                <w:bottom w:val="none" w:sz="0" w:space="0" w:color="auto"/>
                <w:right w:val="none" w:sz="0" w:space="0" w:color="auto"/>
              </w:divBdr>
            </w:div>
            <w:div w:id="1755859364">
              <w:marLeft w:val="480"/>
              <w:marRight w:val="0"/>
              <w:marTop w:val="0"/>
              <w:marBottom w:val="0"/>
              <w:divBdr>
                <w:top w:val="none" w:sz="0" w:space="0" w:color="auto"/>
                <w:left w:val="none" w:sz="0" w:space="0" w:color="auto"/>
                <w:bottom w:val="none" w:sz="0" w:space="0" w:color="auto"/>
                <w:right w:val="none" w:sz="0" w:space="0" w:color="auto"/>
              </w:divBdr>
            </w:div>
            <w:div w:id="1756245265">
              <w:marLeft w:val="480"/>
              <w:marRight w:val="0"/>
              <w:marTop w:val="0"/>
              <w:marBottom w:val="0"/>
              <w:divBdr>
                <w:top w:val="none" w:sz="0" w:space="0" w:color="auto"/>
                <w:left w:val="none" w:sz="0" w:space="0" w:color="auto"/>
                <w:bottom w:val="none" w:sz="0" w:space="0" w:color="auto"/>
                <w:right w:val="none" w:sz="0" w:space="0" w:color="auto"/>
              </w:divBdr>
            </w:div>
            <w:div w:id="1756828426">
              <w:marLeft w:val="480"/>
              <w:marRight w:val="0"/>
              <w:marTop w:val="0"/>
              <w:marBottom w:val="0"/>
              <w:divBdr>
                <w:top w:val="none" w:sz="0" w:space="0" w:color="auto"/>
                <w:left w:val="none" w:sz="0" w:space="0" w:color="auto"/>
                <w:bottom w:val="none" w:sz="0" w:space="0" w:color="auto"/>
                <w:right w:val="none" w:sz="0" w:space="0" w:color="auto"/>
              </w:divBdr>
            </w:div>
            <w:div w:id="1756972074">
              <w:marLeft w:val="480"/>
              <w:marRight w:val="0"/>
              <w:marTop w:val="0"/>
              <w:marBottom w:val="0"/>
              <w:divBdr>
                <w:top w:val="none" w:sz="0" w:space="0" w:color="auto"/>
                <w:left w:val="none" w:sz="0" w:space="0" w:color="auto"/>
                <w:bottom w:val="none" w:sz="0" w:space="0" w:color="auto"/>
                <w:right w:val="none" w:sz="0" w:space="0" w:color="auto"/>
              </w:divBdr>
            </w:div>
            <w:div w:id="1756974226">
              <w:marLeft w:val="480"/>
              <w:marRight w:val="0"/>
              <w:marTop w:val="0"/>
              <w:marBottom w:val="0"/>
              <w:divBdr>
                <w:top w:val="none" w:sz="0" w:space="0" w:color="auto"/>
                <w:left w:val="none" w:sz="0" w:space="0" w:color="auto"/>
                <w:bottom w:val="none" w:sz="0" w:space="0" w:color="auto"/>
                <w:right w:val="none" w:sz="0" w:space="0" w:color="auto"/>
              </w:divBdr>
            </w:div>
            <w:div w:id="1757483448">
              <w:marLeft w:val="480"/>
              <w:marRight w:val="0"/>
              <w:marTop w:val="0"/>
              <w:marBottom w:val="0"/>
              <w:divBdr>
                <w:top w:val="none" w:sz="0" w:space="0" w:color="auto"/>
                <w:left w:val="none" w:sz="0" w:space="0" w:color="auto"/>
                <w:bottom w:val="none" w:sz="0" w:space="0" w:color="auto"/>
                <w:right w:val="none" w:sz="0" w:space="0" w:color="auto"/>
              </w:divBdr>
            </w:div>
            <w:div w:id="1758136152">
              <w:marLeft w:val="480"/>
              <w:marRight w:val="0"/>
              <w:marTop w:val="0"/>
              <w:marBottom w:val="0"/>
              <w:divBdr>
                <w:top w:val="none" w:sz="0" w:space="0" w:color="auto"/>
                <w:left w:val="none" w:sz="0" w:space="0" w:color="auto"/>
                <w:bottom w:val="none" w:sz="0" w:space="0" w:color="auto"/>
                <w:right w:val="none" w:sz="0" w:space="0" w:color="auto"/>
              </w:divBdr>
            </w:div>
            <w:div w:id="1758399411">
              <w:marLeft w:val="480"/>
              <w:marRight w:val="0"/>
              <w:marTop w:val="0"/>
              <w:marBottom w:val="0"/>
              <w:divBdr>
                <w:top w:val="none" w:sz="0" w:space="0" w:color="auto"/>
                <w:left w:val="none" w:sz="0" w:space="0" w:color="auto"/>
                <w:bottom w:val="none" w:sz="0" w:space="0" w:color="auto"/>
                <w:right w:val="none" w:sz="0" w:space="0" w:color="auto"/>
              </w:divBdr>
            </w:div>
            <w:div w:id="1758550458">
              <w:marLeft w:val="480"/>
              <w:marRight w:val="0"/>
              <w:marTop w:val="0"/>
              <w:marBottom w:val="0"/>
              <w:divBdr>
                <w:top w:val="none" w:sz="0" w:space="0" w:color="auto"/>
                <w:left w:val="none" w:sz="0" w:space="0" w:color="auto"/>
                <w:bottom w:val="none" w:sz="0" w:space="0" w:color="auto"/>
                <w:right w:val="none" w:sz="0" w:space="0" w:color="auto"/>
              </w:divBdr>
            </w:div>
            <w:div w:id="1758942514">
              <w:marLeft w:val="480"/>
              <w:marRight w:val="0"/>
              <w:marTop w:val="0"/>
              <w:marBottom w:val="0"/>
              <w:divBdr>
                <w:top w:val="none" w:sz="0" w:space="0" w:color="auto"/>
                <w:left w:val="none" w:sz="0" w:space="0" w:color="auto"/>
                <w:bottom w:val="none" w:sz="0" w:space="0" w:color="auto"/>
                <w:right w:val="none" w:sz="0" w:space="0" w:color="auto"/>
              </w:divBdr>
            </w:div>
            <w:div w:id="1759400443">
              <w:marLeft w:val="480"/>
              <w:marRight w:val="0"/>
              <w:marTop w:val="0"/>
              <w:marBottom w:val="0"/>
              <w:divBdr>
                <w:top w:val="none" w:sz="0" w:space="0" w:color="auto"/>
                <w:left w:val="none" w:sz="0" w:space="0" w:color="auto"/>
                <w:bottom w:val="none" w:sz="0" w:space="0" w:color="auto"/>
                <w:right w:val="none" w:sz="0" w:space="0" w:color="auto"/>
              </w:divBdr>
            </w:div>
            <w:div w:id="1759475215">
              <w:marLeft w:val="480"/>
              <w:marRight w:val="0"/>
              <w:marTop w:val="0"/>
              <w:marBottom w:val="0"/>
              <w:divBdr>
                <w:top w:val="none" w:sz="0" w:space="0" w:color="auto"/>
                <w:left w:val="none" w:sz="0" w:space="0" w:color="auto"/>
                <w:bottom w:val="none" w:sz="0" w:space="0" w:color="auto"/>
                <w:right w:val="none" w:sz="0" w:space="0" w:color="auto"/>
              </w:divBdr>
            </w:div>
            <w:div w:id="1759908195">
              <w:marLeft w:val="480"/>
              <w:marRight w:val="0"/>
              <w:marTop w:val="0"/>
              <w:marBottom w:val="0"/>
              <w:divBdr>
                <w:top w:val="none" w:sz="0" w:space="0" w:color="auto"/>
                <w:left w:val="none" w:sz="0" w:space="0" w:color="auto"/>
                <w:bottom w:val="none" w:sz="0" w:space="0" w:color="auto"/>
                <w:right w:val="none" w:sz="0" w:space="0" w:color="auto"/>
              </w:divBdr>
            </w:div>
            <w:div w:id="1759979691">
              <w:marLeft w:val="480"/>
              <w:marRight w:val="0"/>
              <w:marTop w:val="0"/>
              <w:marBottom w:val="0"/>
              <w:divBdr>
                <w:top w:val="none" w:sz="0" w:space="0" w:color="auto"/>
                <w:left w:val="none" w:sz="0" w:space="0" w:color="auto"/>
                <w:bottom w:val="none" w:sz="0" w:space="0" w:color="auto"/>
                <w:right w:val="none" w:sz="0" w:space="0" w:color="auto"/>
              </w:divBdr>
            </w:div>
            <w:div w:id="1760641239">
              <w:marLeft w:val="480"/>
              <w:marRight w:val="0"/>
              <w:marTop w:val="0"/>
              <w:marBottom w:val="0"/>
              <w:divBdr>
                <w:top w:val="none" w:sz="0" w:space="0" w:color="auto"/>
                <w:left w:val="none" w:sz="0" w:space="0" w:color="auto"/>
                <w:bottom w:val="none" w:sz="0" w:space="0" w:color="auto"/>
                <w:right w:val="none" w:sz="0" w:space="0" w:color="auto"/>
              </w:divBdr>
            </w:div>
            <w:div w:id="1761414990">
              <w:marLeft w:val="480"/>
              <w:marRight w:val="0"/>
              <w:marTop w:val="0"/>
              <w:marBottom w:val="0"/>
              <w:divBdr>
                <w:top w:val="none" w:sz="0" w:space="0" w:color="auto"/>
                <w:left w:val="none" w:sz="0" w:space="0" w:color="auto"/>
                <w:bottom w:val="none" w:sz="0" w:space="0" w:color="auto"/>
                <w:right w:val="none" w:sz="0" w:space="0" w:color="auto"/>
              </w:divBdr>
            </w:div>
            <w:div w:id="1761486941">
              <w:marLeft w:val="480"/>
              <w:marRight w:val="0"/>
              <w:marTop w:val="0"/>
              <w:marBottom w:val="0"/>
              <w:divBdr>
                <w:top w:val="none" w:sz="0" w:space="0" w:color="auto"/>
                <w:left w:val="none" w:sz="0" w:space="0" w:color="auto"/>
                <w:bottom w:val="none" w:sz="0" w:space="0" w:color="auto"/>
                <w:right w:val="none" w:sz="0" w:space="0" w:color="auto"/>
              </w:divBdr>
            </w:div>
            <w:div w:id="1761751370">
              <w:marLeft w:val="480"/>
              <w:marRight w:val="0"/>
              <w:marTop w:val="0"/>
              <w:marBottom w:val="0"/>
              <w:divBdr>
                <w:top w:val="none" w:sz="0" w:space="0" w:color="auto"/>
                <w:left w:val="none" w:sz="0" w:space="0" w:color="auto"/>
                <w:bottom w:val="none" w:sz="0" w:space="0" w:color="auto"/>
                <w:right w:val="none" w:sz="0" w:space="0" w:color="auto"/>
              </w:divBdr>
            </w:div>
            <w:div w:id="1761869854">
              <w:marLeft w:val="480"/>
              <w:marRight w:val="0"/>
              <w:marTop w:val="0"/>
              <w:marBottom w:val="0"/>
              <w:divBdr>
                <w:top w:val="none" w:sz="0" w:space="0" w:color="auto"/>
                <w:left w:val="none" w:sz="0" w:space="0" w:color="auto"/>
                <w:bottom w:val="none" w:sz="0" w:space="0" w:color="auto"/>
                <w:right w:val="none" w:sz="0" w:space="0" w:color="auto"/>
              </w:divBdr>
            </w:div>
            <w:div w:id="1762798243">
              <w:marLeft w:val="480"/>
              <w:marRight w:val="0"/>
              <w:marTop w:val="0"/>
              <w:marBottom w:val="0"/>
              <w:divBdr>
                <w:top w:val="none" w:sz="0" w:space="0" w:color="auto"/>
                <w:left w:val="none" w:sz="0" w:space="0" w:color="auto"/>
                <w:bottom w:val="none" w:sz="0" w:space="0" w:color="auto"/>
                <w:right w:val="none" w:sz="0" w:space="0" w:color="auto"/>
              </w:divBdr>
            </w:div>
            <w:div w:id="1763183136">
              <w:marLeft w:val="480"/>
              <w:marRight w:val="0"/>
              <w:marTop w:val="0"/>
              <w:marBottom w:val="0"/>
              <w:divBdr>
                <w:top w:val="none" w:sz="0" w:space="0" w:color="auto"/>
                <w:left w:val="none" w:sz="0" w:space="0" w:color="auto"/>
                <w:bottom w:val="none" w:sz="0" w:space="0" w:color="auto"/>
                <w:right w:val="none" w:sz="0" w:space="0" w:color="auto"/>
              </w:divBdr>
            </w:div>
            <w:div w:id="1763186864">
              <w:marLeft w:val="480"/>
              <w:marRight w:val="0"/>
              <w:marTop w:val="0"/>
              <w:marBottom w:val="0"/>
              <w:divBdr>
                <w:top w:val="none" w:sz="0" w:space="0" w:color="auto"/>
                <w:left w:val="none" w:sz="0" w:space="0" w:color="auto"/>
                <w:bottom w:val="none" w:sz="0" w:space="0" w:color="auto"/>
                <w:right w:val="none" w:sz="0" w:space="0" w:color="auto"/>
              </w:divBdr>
            </w:div>
            <w:div w:id="1763452804">
              <w:marLeft w:val="480"/>
              <w:marRight w:val="0"/>
              <w:marTop w:val="0"/>
              <w:marBottom w:val="0"/>
              <w:divBdr>
                <w:top w:val="none" w:sz="0" w:space="0" w:color="auto"/>
                <w:left w:val="none" w:sz="0" w:space="0" w:color="auto"/>
                <w:bottom w:val="none" w:sz="0" w:space="0" w:color="auto"/>
                <w:right w:val="none" w:sz="0" w:space="0" w:color="auto"/>
              </w:divBdr>
            </w:div>
            <w:div w:id="1763643395">
              <w:marLeft w:val="480"/>
              <w:marRight w:val="0"/>
              <w:marTop w:val="0"/>
              <w:marBottom w:val="0"/>
              <w:divBdr>
                <w:top w:val="none" w:sz="0" w:space="0" w:color="auto"/>
                <w:left w:val="none" w:sz="0" w:space="0" w:color="auto"/>
                <w:bottom w:val="none" w:sz="0" w:space="0" w:color="auto"/>
                <w:right w:val="none" w:sz="0" w:space="0" w:color="auto"/>
              </w:divBdr>
            </w:div>
            <w:div w:id="1763717832">
              <w:marLeft w:val="480"/>
              <w:marRight w:val="0"/>
              <w:marTop w:val="0"/>
              <w:marBottom w:val="0"/>
              <w:divBdr>
                <w:top w:val="none" w:sz="0" w:space="0" w:color="auto"/>
                <w:left w:val="none" w:sz="0" w:space="0" w:color="auto"/>
                <w:bottom w:val="none" w:sz="0" w:space="0" w:color="auto"/>
                <w:right w:val="none" w:sz="0" w:space="0" w:color="auto"/>
              </w:divBdr>
            </w:div>
            <w:div w:id="1763913482">
              <w:marLeft w:val="480"/>
              <w:marRight w:val="0"/>
              <w:marTop w:val="0"/>
              <w:marBottom w:val="0"/>
              <w:divBdr>
                <w:top w:val="none" w:sz="0" w:space="0" w:color="auto"/>
                <w:left w:val="none" w:sz="0" w:space="0" w:color="auto"/>
                <w:bottom w:val="none" w:sz="0" w:space="0" w:color="auto"/>
                <w:right w:val="none" w:sz="0" w:space="0" w:color="auto"/>
              </w:divBdr>
            </w:div>
            <w:div w:id="1764688275">
              <w:marLeft w:val="480"/>
              <w:marRight w:val="0"/>
              <w:marTop w:val="0"/>
              <w:marBottom w:val="0"/>
              <w:divBdr>
                <w:top w:val="none" w:sz="0" w:space="0" w:color="auto"/>
                <w:left w:val="none" w:sz="0" w:space="0" w:color="auto"/>
                <w:bottom w:val="none" w:sz="0" w:space="0" w:color="auto"/>
                <w:right w:val="none" w:sz="0" w:space="0" w:color="auto"/>
              </w:divBdr>
            </w:div>
            <w:div w:id="1764715698">
              <w:marLeft w:val="480"/>
              <w:marRight w:val="0"/>
              <w:marTop w:val="0"/>
              <w:marBottom w:val="0"/>
              <w:divBdr>
                <w:top w:val="none" w:sz="0" w:space="0" w:color="auto"/>
                <w:left w:val="none" w:sz="0" w:space="0" w:color="auto"/>
                <w:bottom w:val="none" w:sz="0" w:space="0" w:color="auto"/>
                <w:right w:val="none" w:sz="0" w:space="0" w:color="auto"/>
              </w:divBdr>
            </w:div>
            <w:div w:id="1764911726">
              <w:marLeft w:val="480"/>
              <w:marRight w:val="0"/>
              <w:marTop w:val="0"/>
              <w:marBottom w:val="0"/>
              <w:divBdr>
                <w:top w:val="none" w:sz="0" w:space="0" w:color="auto"/>
                <w:left w:val="none" w:sz="0" w:space="0" w:color="auto"/>
                <w:bottom w:val="none" w:sz="0" w:space="0" w:color="auto"/>
                <w:right w:val="none" w:sz="0" w:space="0" w:color="auto"/>
              </w:divBdr>
            </w:div>
            <w:div w:id="1765763165">
              <w:marLeft w:val="480"/>
              <w:marRight w:val="0"/>
              <w:marTop w:val="0"/>
              <w:marBottom w:val="0"/>
              <w:divBdr>
                <w:top w:val="none" w:sz="0" w:space="0" w:color="auto"/>
                <w:left w:val="none" w:sz="0" w:space="0" w:color="auto"/>
                <w:bottom w:val="none" w:sz="0" w:space="0" w:color="auto"/>
                <w:right w:val="none" w:sz="0" w:space="0" w:color="auto"/>
              </w:divBdr>
            </w:div>
            <w:div w:id="1765876660">
              <w:marLeft w:val="480"/>
              <w:marRight w:val="0"/>
              <w:marTop w:val="0"/>
              <w:marBottom w:val="0"/>
              <w:divBdr>
                <w:top w:val="none" w:sz="0" w:space="0" w:color="auto"/>
                <w:left w:val="none" w:sz="0" w:space="0" w:color="auto"/>
                <w:bottom w:val="none" w:sz="0" w:space="0" w:color="auto"/>
                <w:right w:val="none" w:sz="0" w:space="0" w:color="auto"/>
              </w:divBdr>
            </w:div>
            <w:div w:id="1765883858">
              <w:marLeft w:val="480"/>
              <w:marRight w:val="0"/>
              <w:marTop w:val="0"/>
              <w:marBottom w:val="0"/>
              <w:divBdr>
                <w:top w:val="none" w:sz="0" w:space="0" w:color="auto"/>
                <w:left w:val="none" w:sz="0" w:space="0" w:color="auto"/>
                <w:bottom w:val="none" w:sz="0" w:space="0" w:color="auto"/>
                <w:right w:val="none" w:sz="0" w:space="0" w:color="auto"/>
              </w:divBdr>
            </w:div>
            <w:div w:id="1766681988">
              <w:marLeft w:val="480"/>
              <w:marRight w:val="0"/>
              <w:marTop w:val="0"/>
              <w:marBottom w:val="0"/>
              <w:divBdr>
                <w:top w:val="none" w:sz="0" w:space="0" w:color="auto"/>
                <w:left w:val="none" w:sz="0" w:space="0" w:color="auto"/>
                <w:bottom w:val="none" w:sz="0" w:space="0" w:color="auto"/>
                <w:right w:val="none" w:sz="0" w:space="0" w:color="auto"/>
              </w:divBdr>
            </w:div>
            <w:div w:id="176668535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86240971">
      <w:bodyDiv w:val="1"/>
      <w:marLeft w:val="0"/>
      <w:marRight w:val="0"/>
      <w:marTop w:val="0"/>
      <w:marBottom w:val="0"/>
      <w:divBdr>
        <w:top w:val="none" w:sz="0" w:space="0" w:color="auto"/>
        <w:left w:val="none" w:sz="0" w:space="0" w:color="auto"/>
        <w:bottom w:val="none" w:sz="0" w:space="0" w:color="auto"/>
        <w:right w:val="none" w:sz="0" w:space="0" w:color="auto"/>
      </w:divBdr>
    </w:div>
    <w:div w:id="786244415">
      <w:bodyDiv w:val="1"/>
      <w:marLeft w:val="0"/>
      <w:marRight w:val="0"/>
      <w:marTop w:val="0"/>
      <w:marBottom w:val="0"/>
      <w:divBdr>
        <w:top w:val="none" w:sz="0" w:space="0" w:color="auto"/>
        <w:left w:val="none" w:sz="0" w:space="0" w:color="auto"/>
        <w:bottom w:val="none" w:sz="0" w:space="0" w:color="auto"/>
        <w:right w:val="none" w:sz="0" w:space="0" w:color="auto"/>
      </w:divBdr>
    </w:div>
    <w:div w:id="786579516">
      <w:bodyDiv w:val="1"/>
      <w:marLeft w:val="0"/>
      <w:marRight w:val="0"/>
      <w:marTop w:val="0"/>
      <w:marBottom w:val="0"/>
      <w:divBdr>
        <w:top w:val="none" w:sz="0" w:space="0" w:color="auto"/>
        <w:left w:val="none" w:sz="0" w:space="0" w:color="auto"/>
        <w:bottom w:val="none" w:sz="0" w:space="0" w:color="auto"/>
        <w:right w:val="none" w:sz="0" w:space="0" w:color="auto"/>
      </w:divBdr>
    </w:div>
    <w:div w:id="787548632">
      <w:bodyDiv w:val="1"/>
      <w:marLeft w:val="0"/>
      <w:marRight w:val="0"/>
      <w:marTop w:val="0"/>
      <w:marBottom w:val="0"/>
      <w:divBdr>
        <w:top w:val="none" w:sz="0" w:space="0" w:color="auto"/>
        <w:left w:val="none" w:sz="0" w:space="0" w:color="auto"/>
        <w:bottom w:val="none" w:sz="0" w:space="0" w:color="auto"/>
        <w:right w:val="none" w:sz="0" w:space="0" w:color="auto"/>
      </w:divBdr>
    </w:div>
    <w:div w:id="787623263">
      <w:bodyDiv w:val="1"/>
      <w:marLeft w:val="0"/>
      <w:marRight w:val="0"/>
      <w:marTop w:val="0"/>
      <w:marBottom w:val="0"/>
      <w:divBdr>
        <w:top w:val="none" w:sz="0" w:space="0" w:color="auto"/>
        <w:left w:val="none" w:sz="0" w:space="0" w:color="auto"/>
        <w:bottom w:val="none" w:sz="0" w:space="0" w:color="auto"/>
        <w:right w:val="none" w:sz="0" w:space="0" w:color="auto"/>
      </w:divBdr>
    </w:div>
    <w:div w:id="787744974">
      <w:bodyDiv w:val="1"/>
      <w:marLeft w:val="0"/>
      <w:marRight w:val="0"/>
      <w:marTop w:val="0"/>
      <w:marBottom w:val="0"/>
      <w:divBdr>
        <w:top w:val="none" w:sz="0" w:space="0" w:color="auto"/>
        <w:left w:val="none" w:sz="0" w:space="0" w:color="auto"/>
        <w:bottom w:val="none" w:sz="0" w:space="0" w:color="auto"/>
        <w:right w:val="none" w:sz="0" w:space="0" w:color="auto"/>
      </w:divBdr>
    </w:div>
    <w:div w:id="787745439">
      <w:bodyDiv w:val="1"/>
      <w:marLeft w:val="0"/>
      <w:marRight w:val="0"/>
      <w:marTop w:val="0"/>
      <w:marBottom w:val="0"/>
      <w:divBdr>
        <w:top w:val="none" w:sz="0" w:space="0" w:color="auto"/>
        <w:left w:val="none" w:sz="0" w:space="0" w:color="auto"/>
        <w:bottom w:val="none" w:sz="0" w:space="0" w:color="auto"/>
        <w:right w:val="none" w:sz="0" w:space="0" w:color="auto"/>
      </w:divBdr>
    </w:div>
    <w:div w:id="788276621">
      <w:bodyDiv w:val="1"/>
      <w:marLeft w:val="0"/>
      <w:marRight w:val="0"/>
      <w:marTop w:val="0"/>
      <w:marBottom w:val="0"/>
      <w:divBdr>
        <w:top w:val="none" w:sz="0" w:space="0" w:color="auto"/>
        <w:left w:val="none" w:sz="0" w:space="0" w:color="auto"/>
        <w:bottom w:val="none" w:sz="0" w:space="0" w:color="auto"/>
        <w:right w:val="none" w:sz="0" w:space="0" w:color="auto"/>
      </w:divBdr>
    </w:div>
    <w:div w:id="788428004">
      <w:bodyDiv w:val="1"/>
      <w:marLeft w:val="0"/>
      <w:marRight w:val="0"/>
      <w:marTop w:val="0"/>
      <w:marBottom w:val="0"/>
      <w:divBdr>
        <w:top w:val="none" w:sz="0" w:space="0" w:color="auto"/>
        <w:left w:val="none" w:sz="0" w:space="0" w:color="auto"/>
        <w:bottom w:val="none" w:sz="0" w:space="0" w:color="auto"/>
        <w:right w:val="none" w:sz="0" w:space="0" w:color="auto"/>
      </w:divBdr>
    </w:div>
    <w:div w:id="788626667">
      <w:bodyDiv w:val="1"/>
      <w:marLeft w:val="0"/>
      <w:marRight w:val="0"/>
      <w:marTop w:val="0"/>
      <w:marBottom w:val="0"/>
      <w:divBdr>
        <w:top w:val="none" w:sz="0" w:space="0" w:color="auto"/>
        <w:left w:val="none" w:sz="0" w:space="0" w:color="auto"/>
        <w:bottom w:val="none" w:sz="0" w:space="0" w:color="auto"/>
        <w:right w:val="none" w:sz="0" w:space="0" w:color="auto"/>
      </w:divBdr>
      <w:divsChild>
        <w:div w:id="113327288">
          <w:marLeft w:val="480"/>
          <w:marRight w:val="0"/>
          <w:marTop w:val="0"/>
          <w:marBottom w:val="0"/>
          <w:divBdr>
            <w:top w:val="none" w:sz="0" w:space="0" w:color="auto"/>
            <w:left w:val="none" w:sz="0" w:space="0" w:color="auto"/>
            <w:bottom w:val="none" w:sz="0" w:space="0" w:color="auto"/>
            <w:right w:val="none" w:sz="0" w:space="0" w:color="auto"/>
          </w:divBdr>
        </w:div>
        <w:div w:id="465777362">
          <w:marLeft w:val="480"/>
          <w:marRight w:val="0"/>
          <w:marTop w:val="0"/>
          <w:marBottom w:val="0"/>
          <w:divBdr>
            <w:top w:val="none" w:sz="0" w:space="0" w:color="auto"/>
            <w:left w:val="none" w:sz="0" w:space="0" w:color="auto"/>
            <w:bottom w:val="none" w:sz="0" w:space="0" w:color="auto"/>
            <w:right w:val="none" w:sz="0" w:space="0" w:color="auto"/>
          </w:divBdr>
        </w:div>
        <w:div w:id="544021118">
          <w:marLeft w:val="480"/>
          <w:marRight w:val="0"/>
          <w:marTop w:val="0"/>
          <w:marBottom w:val="0"/>
          <w:divBdr>
            <w:top w:val="none" w:sz="0" w:space="0" w:color="auto"/>
            <w:left w:val="none" w:sz="0" w:space="0" w:color="auto"/>
            <w:bottom w:val="none" w:sz="0" w:space="0" w:color="auto"/>
            <w:right w:val="none" w:sz="0" w:space="0" w:color="auto"/>
          </w:divBdr>
        </w:div>
        <w:div w:id="637996941">
          <w:marLeft w:val="480"/>
          <w:marRight w:val="0"/>
          <w:marTop w:val="0"/>
          <w:marBottom w:val="0"/>
          <w:divBdr>
            <w:top w:val="none" w:sz="0" w:space="0" w:color="auto"/>
            <w:left w:val="none" w:sz="0" w:space="0" w:color="auto"/>
            <w:bottom w:val="none" w:sz="0" w:space="0" w:color="auto"/>
            <w:right w:val="none" w:sz="0" w:space="0" w:color="auto"/>
          </w:divBdr>
        </w:div>
        <w:div w:id="639388027">
          <w:marLeft w:val="480"/>
          <w:marRight w:val="0"/>
          <w:marTop w:val="0"/>
          <w:marBottom w:val="0"/>
          <w:divBdr>
            <w:top w:val="none" w:sz="0" w:space="0" w:color="auto"/>
            <w:left w:val="none" w:sz="0" w:space="0" w:color="auto"/>
            <w:bottom w:val="none" w:sz="0" w:space="0" w:color="auto"/>
            <w:right w:val="none" w:sz="0" w:space="0" w:color="auto"/>
          </w:divBdr>
        </w:div>
        <w:div w:id="650409827">
          <w:marLeft w:val="480"/>
          <w:marRight w:val="0"/>
          <w:marTop w:val="0"/>
          <w:marBottom w:val="0"/>
          <w:divBdr>
            <w:top w:val="none" w:sz="0" w:space="0" w:color="auto"/>
            <w:left w:val="none" w:sz="0" w:space="0" w:color="auto"/>
            <w:bottom w:val="none" w:sz="0" w:space="0" w:color="auto"/>
            <w:right w:val="none" w:sz="0" w:space="0" w:color="auto"/>
          </w:divBdr>
        </w:div>
        <w:div w:id="676342933">
          <w:marLeft w:val="480"/>
          <w:marRight w:val="0"/>
          <w:marTop w:val="0"/>
          <w:marBottom w:val="0"/>
          <w:divBdr>
            <w:top w:val="none" w:sz="0" w:space="0" w:color="auto"/>
            <w:left w:val="none" w:sz="0" w:space="0" w:color="auto"/>
            <w:bottom w:val="none" w:sz="0" w:space="0" w:color="auto"/>
            <w:right w:val="none" w:sz="0" w:space="0" w:color="auto"/>
          </w:divBdr>
        </w:div>
        <w:div w:id="679817321">
          <w:marLeft w:val="480"/>
          <w:marRight w:val="0"/>
          <w:marTop w:val="0"/>
          <w:marBottom w:val="0"/>
          <w:divBdr>
            <w:top w:val="none" w:sz="0" w:space="0" w:color="auto"/>
            <w:left w:val="none" w:sz="0" w:space="0" w:color="auto"/>
            <w:bottom w:val="none" w:sz="0" w:space="0" w:color="auto"/>
            <w:right w:val="none" w:sz="0" w:space="0" w:color="auto"/>
          </w:divBdr>
        </w:div>
        <w:div w:id="847476553">
          <w:marLeft w:val="480"/>
          <w:marRight w:val="0"/>
          <w:marTop w:val="0"/>
          <w:marBottom w:val="0"/>
          <w:divBdr>
            <w:top w:val="none" w:sz="0" w:space="0" w:color="auto"/>
            <w:left w:val="none" w:sz="0" w:space="0" w:color="auto"/>
            <w:bottom w:val="none" w:sz="0" w:space="0" w:color="auto"/>
            <w:right w:val="none" w:sz="0" w:space="0" w:color="auto"/>
          </w:divBdr>
        </w:div>
        <w:div w:id="1112629908">
          <w:marLeft w:val="480"/>
          <w:marRight w:val="0"/>
          <w:marTop w:val="0"/>
          <w:marBottom w:val="0"/>
          <w:divBdr>
            <w:top w:val="none" w:sz="0" w:space="0" w:color="auto"/>
            <w:left w:val="none" w:sz="0" w:space="0" w:color="auto"/>
            <w:bottom w:val="none" w:sz="0" w:space="0" w:color="auto"/>
            <w:right w:val="none" w:sz="0" w:space="0" w:color="auto"/>
          </w:divBdr>
        </w:div>
        <w:div w:id="1118063968">
          <w:marLeft w:val="480"/>
          <w:marRight w:val="0"/>
          <w:marTop w:val="0"/>
          <w:marBottom w:val="0"/>
          <w:divBdr>
            <w:top w:val="none" w:sz="0" w:space="0" w:color="auto"/>
            <w:left w:val="none" w:sz="0" w:space="0" w:color="auto"/>
            <w:bottom w:val="none" w:sz="0" w:space="0" w:color="auto"/>
            <w:right w:val="none" w:sz="0" w:space="0" w:color="auto"/>
          </w:divBdr>
        </w:div>
        <w:div w:id="1146169825">
          <w:marLeft w:val="480"/>
          <w:marRight w:val="0"/>
          <w:marTop w:val="0"/>
          <w:marBottom w:val="0"/>
          <w:divBdr>
            <w:top w:val="none" w:sz="0" w:space="0" w:color="auto"/>
            <w:left w:val="none" w:sz="0" w:space="0" w:color="auto"/>
            <w:bottom w:val="none" w:sz="0" w:space="0" w:color="auto"/>
            <w:right w:val="none" w:sz="0" w:space="0" w:color="auto"/>
          </w:divBdr>
        </w:div>
        <w:div w:id="1149439595">
          <w:marLeft w:val="480"/>
          <w:marRight w:val="0"/>
          <w:marTop w:val="0"/>
          <w:marBottom w:val="0"/>
          <w:divBdr>
            <w:top w:val="none" w:sz="0" w:space="0" w:color="auto"/>
            <w:left w:val="none" w:sz="0" w:space="0" w:color="auto"/>
            <w:bottom w:val="none" w:sz="0" w:space="0" w:color="auto"/>
            <w:right w:val="none" w:sz="0" w:space="0" w:color="auto"/>
          </w:divBdr>
        </w:div>
        <w:div w:id="1221088236">
          <w:marLeft w:val="480"/>
          <w:marRight w:val="0"/>
          <w:marTop w:val="0"/>
          <w:marBottom w:val="0"/>
          <w:divBdr>
            <w:top w:val="none" w:sz="0" w:space="0" w:color="auto"/>
            <w:left w:val="none" w:sz="0" w:space="0" w:color="auto"/>
            <w:bottom w:val="none" w:sz="0" w:space="0" w:color="auto"/>
            <w:right w:val="none" w:sz="0" w:space="0" w:color="auto"/>
          </w:divBdr>
        </w:div>
        <w:div w:id="1298028505">
          <w:marLeft w:val="480"/>
          <w:marRight w:val="0"/>
          <w:marTop w:val="0"/>
          <w:marBottom w:val="0"/>
          <w:divBdr>
            <w:top w:val="none" w:sz="0" w:space="0" w:color="auto"/>
            <w:left w:val="none" w:sz="0" w:space="0" w:color="auto"/>
            <w:bottom w:val="none" w:sz="0" w:space="0" w:color="auto"/>
            <w:right w:val="none" w:sz="0" w:space="0" w:color="auto"/>
          </w:divBdr>
        </w:div>
        <w:div w:id="1448894180">
          <w:marLeft w:val="480"/>
          <w:marRight w:val="0"/>
          <w:marTop w:val="0"/>
          <w:marBottom w:val="0"/>
          <w:divBdr>
            <w:top w:val="none" w:sz="0" w:space="0" w:color="auto"/>
            <w:left w:val="none" w:sz="0" w:space="0" w:color="auto"/>
            <w:bottom w:val="none" w:sz="0" w:space="0" w:color="auto"/>
            <w:right w:val="none" w:sz="0" w:space="0" w:color="auto"/>
          </w:divBdr>
        </w:div>
        <w:div w:id="1474904561">
          <w:marLeft w:val="480"/>
          <w:marRight w:val="0"/>
          <w:marTop w:val="0"/>
          <w:marBottom w:val="0"/>
          <w:divBdr>
            <w:top w:val="none" w:sz="0" w:space="0" w:color="auto"/>
            <w:left w:val="none" w:sz="0" w:space="0" w:color="auto"/>
            <w:bottom w:val="none" w:sz="0" w:space="0" w:color="auto"/>
            <w:right w:val="none" w:sz="0" w:space="0" w:color="auto"/>
          </w:divBdr>
        </w:div>
        <w:div w:id="1500583337">
          <w:marLeft w:val="480"/>
          <w:marRight w:val="0"/>
          <w:marTop w:val="0"/>
          <w:marBottom w:val="0"/>
          <w:divBdr>
            <w:top w:val="none" w:sz="0" w:space="0" w:color="auto"/>
            <w:left w:val="none" w:sz="0" w:space="0" w:color="auto"/>
            <w:bottom w:val="none" w:sz="0" w:space="0" w:color="auto"/>
            <w:right w:val="none" w:sz="0" w:space="0" w:color="auto"/>
          </w:divBdr>
        </w:div>
        <w:div w:id="1516261385">
          <w:marLeft w:val="480"/>
          <w:marRight w:val="0"/>
          <w:marTop w:val="0"/>
          <w:marBottom w:val="0"/>
          <w:divBdr>
            <w:top w:val="none" w:sz="0" w:space="0" w:color="auto"/>
            <w:left w:val="none" w:sz="0" w:space="0" w:color="auto"/>
            <w:bottom w:val="none" w:sz="0" w:space="0" w:color="auto"/>
            <w:right w:val="none" w:sz="0" w:space="0" w:color="auto"/>
          </w:divBdr>
        </w:div>
        <w:div w:id="1530872902">
          <w:marLeft w:val="480"/>
          <w:marRight w:val="0"/>
          <w:marTop w:val="0"/>
          <w:marBottom w:val="0"/>
          <w:divBdr>
            <w:top w:val="none" w:sz="0" w:space="0" w:color="auto"/>
            <w:left w:val="none" w:sz="0" w:space="0" w:color="auto"/>
            <w:bottom w:val="none" w:sz="0" w:space="0" w:color="auto"/>
            <w:right w:val="none" w:sz="0" w:space="0" w:color="auto"/>
          </w:divBdr>
        </w:div>
        <w:div w:id="1564214328">
          <w:marLeft w:val="480"/>
          <w:marRight w:val="0"/>
          <w:marTop w:val="0"/>
          <w:marBottom w:val="0"/>
          <w:divBdr>
            <w:top w:val="none" w:sz="0" w:space="0" w:color="auto"/>
            <w:left w:val="none" w:sz="0" w:space="0" w:color="auto"/>
            <w:bottom w:val="none" w:sz="0" w:space="0" w:color="auto"/>
            <w:right w:val="none" w:sz="0" w:space="0" w:color="auto"/>
          </w:divBdr>
        </w:div>
        <w:div w:id="1708992085">
          <w:marLeft w:val="480"/>
          <w:marRight w:val="0"/>
          <w:marTop w:val="0"/>
          <w:marBottom w:val="0"/>
          <w:divBdr>
            <w:top w:val="none" w:sz="0" w:space="0" w:color="auto"/>
            <w:left w:val="none" w:sz="0" w:space="0" w:color="auto"/>
            <w:bottom w:val="none" w:sz="0" w:space="0" w:color="auto"/>
            <w:right w:val="none" w:sz="0" w:space="0" w:color="auto"/>
          </w:divBdr>
        </w:div>
      </w:divsChild>
    </w:div>
    <w:div w:id="788931376">
      <w:bodyDiv w:val="1"/>
      <w:marLeft w:val="0"/>
      <w:marRight w:val="0"/>
      <w:marTop w:val="0"/>
      <w:marBottom w:val="0"/>
      <w:divBdr>
        <w:top w:val="none" w:sz="0" w:space="0" w:color="auto"/>
        <w:left w:val="none" w:sz="0" w:space="0" w:color="auto"/>
        <w:bottom w:val="none" w:sz="0" w:space="0" w:color="auto"/>
        <w:right w:val="none" w:sz="0" w:space="0" w:color="auto"/>
      </w:divBdr>
    </w:div>
    <w:div w:id="789317872">
      <w:bodyDiv w:val="1"/>
      <w:marLeft w:val="0"/>
      <w:marRight w:val="0"/>
      <w:marTop w:val="0"/>
      <w:marBottom w:val="0"/>
      <w:divBdr>
        <w:top w:val="none" w:sz="0" w:space="0" w:color="auto"/>
        <w:left w:val="none" w:sz="0" w:space="0" w:color="auto"/>
        <w:bottom w:val="none" w:sz="0" w:space="0" w:color="auto"/>
        <w:right w:val="none" w:sz="0" w:space="0" w:color="auto"/>
      </w:divBdr>
      <w:divsChild>
        <w:div w:id="1743135527">
          <w:marLeft w:val="0"/>
          <w:marRight w:val="0"/>
          <w:marTop w:val="0"/>
          <w:marBottom w:val="0"/>
          <w:divBdr>
            <w:top w:val="none" w:sz="0" w:space="0" w:color="auto"/>
            <w:left w:val="none" w:sz="0" w:space="0" w:color="auto"/>
            <w:bottom w:val="none" w:sz="0" w:space="0" w:color="auto"/>
            <w:right w:val="none" w:sz="0" w:space="0" w:color="auto"/>
          </w:divBdr>
        </w:div>
      </w:divsChild>
    </w:div>
    <w:div w:id="789318576">
      <w:bodyDiv w:val="1"/>
      <w:marLeft w:val="0"/>
      <w:marRight w:val="0"/>
      <w:marTop w:val="0"/>
      <w:marBottom w:val="0"/>
      <w:divBdr>
        <w:top w:val="none" w:sz="0" w:space="0" w:color="auto"/>
        <w:left w:val="none" w:sz="0" w:space="0" w:color="auto"/>
        <w:bottom w:val="none" w:sz="0" w:space="0" w:color="auto"/>
        <w:right w:val="none" w:sz="0" w:space="0" w:color="auto"/>
      </w:divBdr>
    </w:div>
    <w:div w:id="789396312">
      <w:bodyDiv w:val="1"/>
      <w:marLeft w:val="0"/>
      <w:marRight w:val="0"/>
      <w:marTop w:val="0"/>
      <w:marBottom w:val="0"/>
      <w:divBdr>
        <w:top w:val="none" w:sz="0" w:space="0" w:color="auto"/>
        <w:left w:val="none" w:sz="0" w:space="0" w:color="auto"/>
        <w:bottom w:val="none" w:sz="0" w:space="0" w:color="auto"/>
        <w:right w:val="none" w:sz="0" w:space="0" w:color="auto"/>
      </w:divBdr>
    </w:div>
    <w:div w:id="789474179">
      <w:bodyDiv w:val="1"/>
      <w:marLeft w:val="0"/>
      <w:marRight w:val="0"/>
      <w:marTop w:val="0"/>
      <w:marBottom w:val="0"/>
      <w:divBdr>
        <w:top w:val="none" w:sz="0" w:space="0" w:color="auto"/>
        <w:left w:val="none" w:sz="0" w:space="0" w:color="auto"/>
        <w:bottom w:val="none" w:sz="0" w:space="0" w:color="auto"/>
        <w:right w:val="none" w:sz="0" w:space="0" w:color="auto"/>
      </w:divBdr>
    </w:div>
    <w:div w:id="789932704">
      <w:bodyDiv w:val="1"/>
      <w:marLeft w:val="0"/>
      <w:marRight w:val="0"/>
      <w:marTop w:val="0"/>
      <w:marBottom w:val="0"/>
      <w:divBdr>
        <w:top w:val="none" w:sz="0" w:space="0" w:color="auto"/>
        <w:left w:val="none" w:sz="0" w:space="0" w:color="auto"/>
        <w:bottom w:val="none" w:sz="0" w:space="0" w:color="auto"/>
        <w:right w:val="none" w:sz="0" w:space="0" w:color="auto"/>
      </w:divBdr>
    </w:div>
    <w:div w:id="790395991">
      <w:bodyDiv w:val="1"/>
      <w:marLeft w:val="0"/>
      <w:marRight w:val="0"/>
      <w:marTop w:val="0"/>
      <w:marBottom w:val="0"/>
      <w:divBdr>
        <w:top w:val="none" w:sz="0" w:space="0" w:color="auto"/>
        <w:left w:val="none" w:sz="0" w:space="0" w:color="auto"/>
        <w:bottom w:val="none" w:sz="0" w:space="0" w:color="auto"/>
        <w:right w:val="none" w:sz="0" w:space="0" w:color="auto"/>
      </w:divBdr>
    </w:div>
    <w:div w:id="790562515">
      <w:bodyDiv w:val="1"/>
      <w:marLeft w:val="0"/>
      <w:marRight w:val="0"/>
      <w:marTop w:val="0"/>
      <w:marBottom w:val="0"/>
      <w:divBdr>
        <w:top w:val="none" w:sz="0" w:space="0" w:color="auto"/>
        <w:left w:val="none" w:sz="0" w:space="0" w:color="auto"/>
        <w:bottom w:val="none" w:sz="0" w:space="0" w:color="auto"/>
        <w:right w:val="none" w:sz="0" w:space="0" w:color="auto"/>
      </w:divBdr>
    </w:div>
    <w:div w:id="790712323">
      <w:bodyDiv w:val="1"/>
      <w:marLeft w:val="0"/>
      <w:marRight w:val="0"/>
      <w:marTop w:val="0"/>
      <w:marBottom w:val="0"/>
      <w:divBdr>
        <w:top w:val="none" w:sz="0" w:space="0" w:color="auto"/>
        <w:left w:val="none" w:sz="0" w:space="0" w:color="auto"/>
        <w:bottom w:val="none" w:sz="0" w:space="0" w:color="auto"/>
        <w:right w:val="none" w:sz="0" w:space="0" w:color="auto"/>
      </w:divBdr>
      <w:divsChild>
        <w:div w:id="2119597156">
          <w:marLeft w:val="480"/>
          <w:marRight w:val="0"/>
          <w:marTop w:val="0"/>
          <w:marBottom w:val="0"/>
          <w:divBdr>
            <w:top w:val="none" w:sz="0" w:space="0" w:color="auto"/>
            <w:left w:val="none" w:sz="0" w:space="0" w:color="auto"/>
            <w:bottom w:val="none" w:sz="0" w:space="0" w:color="auto"/>
            <w:right w:val="none" w:sz="0" w:space="0" w:color="auto"/>
          </w:divBdr>
        </w:div>
        <w:div w:id="235669433">
          <w:marLeft w:val="480"/>
          <w:marRight w:val="0"/>
          <w:marTop w:val="0"/>
          <w:marBottom w:val="0"/>
          <w:divBdr>
            <w:top w:val="none" w:sz="0" w:space="0" w:color="auto"/>
            <w:left w:val="none" w:sz="0" w:space="0" w:color="auto"/>
            <w:bottom w:val="none" w:sz="0" w:space="0" w:color="auto"/>
            <w:right w:val="none" w:sz="0" w:space="0" w:color="auto"/>
          </w:divBdr>
        </w:div>
        <w:div w:id="2111585569">
          <w:marLeft w:val="480"/>
          <w:marRight w:val="0"/>
          <w:marTop w:val="0"/>
          <w:marBottom w:val="0"/>
          <w:divBdr>
            <w:top w:val="none" w:sz="0" w:space="0" w:color="auto"/>
            <w:left w:val="none" w:sz="0" w:space="0" w:color="auto"/>
            <w:bottom w:val="none" w:sz="0" w:space="0" w:color="auto"/>
            <w:right w:val="none" w:sz="0" w:space="0" w:color="auto"/>
          </w:divBdr>
        </w:div>
        <w:div w:id="40595665">
          <w:marLeft w:val="480"/>
          <w:marRight w:val="0"/>
          <w:marTop w:val="0"/>
          <w:marBottom w:val="0"/>
          <w:divBdr>
            <w:top w:val="none" w:sz="0" w:space="0" w:color="auto"/>
            <w:left w:val="none" w:sz="0" w:space="0" w:color="auto"/>
            <w:bottom w:val="none" w:sz="0" w:space="0" w:color="auto"/>
            <w:right w:val="none" w:sz="0" w:space="0" w:color="auto"/>
          </w:divBdr>
        </w:div>
        <w:div w:id="1925382892">
          <w:marLeft w:val="480"/>
          <w:marRight w:val="0"/>
          <w:marTop w:val="0"/>
          <w:marBottom w:val="0"/>
          <w:divBdr>
            <w:top w:val="none" w:sz="0" w:space="0" w:color="auto"/>
            <w:left w:val="none" w:sz="0" w:space="0" w:color="auto"/>
            <w:bottom w:val="none" w:sz="0" w:space="0" w:color="auto"/>
            <w:right w:val="none" w:sz="0" w:space="0" w:color="auto"/>
          </w:divBdr>
        </w:div>
        <w:div w:id="1994404100">
          <w:marLeft w:val="480"/>
          <w:marRight w:val="0"/>
          <w:marTop w:val="0"/>
          <w:marBottom w:val="0"/>
          <w:divBdr>
            <w:top w:val="none" w:sz="0" w:space="0" w:color="auto"/>
            <w:left w:val="none" w:sz="0" w:space="0" w:color="auto"/>
            <w:bottom w:val="none" w:sz="0" w:space="0" w:color="auto"/>
            <w:right w:val="none" w:sz="0" w:space="0" w:color="auto"/>
          </w:divBdr>
        </w:div>
        <w:div w:id="1093743750">
          <w:marLeft w:val="480"/>
          <w:marRight w:val="0"/>
          <w:marTop w:val="0"/>
          <w:marBottom w:val="0"/>
          <w:divBdr>
            <w:top w:val="none" w:sz="0" w:space="0" w:color="auto"/>
            <w:left w:val="none" w:sz="0" w:space="0" w:color="auto"/>
            <w:bottom w:val="none" w:sz="0" w:space="0" w:color="auto"/>
            <w:right w:val="none" w:sz="0" w:space="0" w:color="auto"/>
          </w:divBdr>
        </w:div>
        <w:div w:id="1538815017">
          <w:marLeft w:val="480"/>
          <w:marRight w:val="0"/>
          <w:marTop w:val="0"/>
          <w:marBottom w:val="0"/>
          <w:divBdr>
            <w:top w:val="none" w:sz="0" w:space="0" w:color="auto"/>
            <w:left w:val="none" w:sz="0" w:space="0" w:color="auto"/>
            <w:bottom w:val="none" w:sz="0" w:space="0" w:color="auto"/>
            <w:right w:val="none" w:sz="0" w:space="0" w:color="auto"/>
          </w:divBdr>
        </w:div>
        <w:div w:id="825753898">
          <w:marLeft w:val="480"/>
          <w:marRight w:val="0"/>
          <w:marTop w:val="0"/>
          <w:marBottom w:val="0"/>
          <w:divBdr>
            <w:top w:val="none" w:sz="0" w:space="0" w:color="auto"/>
            <w:left w:val="none" w:sz="0" w:space="0" w:color="auto"/>
            <w:bottom w:val="none" w:sz="0" w:space="0" w:color="auto"/>
            <w:right w:val="none" w:sz="0" w:space="0" w:color="auto"/>
          </w:divBdr>
        </w:div>
        <w:div w:id="161773274">
          <w:marLeft w:val="480"/>
          <w:marRight w:val="0"/>
          <w:marTop w:val="0"/>
          <w:marBottom w:val="0"/>
          <w:divBdr>
            <w:top w:val="none" w:sz="0" w:space="0" w:color="auto"/>
            <w:left w:val="none" w:sz="0" w:space="0" w:color="auto"/>
            <w:bottom w:val="none" w:sz="0" w:space="0" w:color="auto"/>
            <w:right w:val="none" w:sz="0" w:space="0" w:color="auto"/>
          </w:divBdr>
        </w:div>
        <w:div w:id="731150742">
          <w:marLeft w:val="480"/>
          <w:marRight w:val="0"/>
          <w:marTop w:val="0"/>
          <w:marBottom w:val="0"/>
          <w:divBdr>
            <w:top w:val="none" w:sz="0" w:space="0" w:color="auto"/>
            <w:left w:val="none" w:sz="0" w:space="0" w:color="auto"/>
            <w:bottom w:val="none" w:sz="0" w:space="0" w:color="auto"/>
            <w:right w:val="none" w:sz="0" w:space="0" w:color="auto"/>
          </w:divBdr>
        </w:div>
        <w:div w:id="1055472006">
          <w:marLeft w:val="480"/>
          <w:marRight w:val="0"/>
          <w:marTop w:val="0"/>
          <w:marBottom w:val="0"/>
          <w:divBdr>
            <w:top w:val="none" w:sz="0" w:space="0" w:color="auto"/>
            <w:left w:val="none" w:sz="0" w:space="0" w:color="auto"/>
            <w:bottom w:val="none" w:sz="0" w:space="0" w:color="auto"/>
            <w:right w:val="none" w:sz="0" w:space="0" w:color="auto"/>
          </w:divBdr>
        </w:div>
        <w:div w:id="1891570218">
          <w:marLeft w:val="480"/>
          <w:marRight w:val="0"/>
          <w:marTop w:val="0"/>
          <w:marBottom w:val="0"/>
          <w:divBdr>
            <w:top w:val="none" w:sz="0" w:space="0" w:color="auto"/>
            <w:left w:val="none" w:sz="0" w:space="0" w:color="auto"/>
            <w:bottom w:val="none" w:sz="0" w:space="0" w:color="auto"/>
            <w:right w:val="none" w:sz="0" w:space="0" w:color="auto"/>
          </w:divBdr>
        </w:div>
        <w:div w:id="1087724246">
          <w:marLeft w:val="480"/>
          <w:marRight w:val="0"/>
          <w:marTop w:val="0"/>
          <w:marBottom w:val="0"/>
          <w:divBdr>
            <w:top w:val="none" w:sz="0" w:space="0" w:color="auto"/>
            <w:left w:val="none" w:sz="0" w:space="0" w:color="auto"/>
            <w:bottom w:val="none" w:sz="0" w:space="0" w:color="auto"/>
            <w:right w:val="none" w:sz="0" w:space="0" w:color="auto"/>
          </w:divBdr>
        </w:div>
        <w:div w:id="535193404">
          <w:marLeft w:val="480"/>
          <w:marRight w:val="0"/>
          <w:marTop w:val="0"/>
          <w:marBottom w:val="0"/>
          <w:divBdr>
            <w:top w:val="none" w:sz="0" w:space="0" w:color="auto"/>
            <w:left w:val="none" w:sz="0" w:space="0" w:color="auto"/>
            <w:bottom w:val="none" w:sz="0" w:space="0" w:color="auto"/>
            <w:right w:val="none" w:sz="0" w:space="0" w:color="auto"/>
          </w:divBdr>
        </w:div>
        <w:div w:id="1156721332">
          <w:marLeft w:val="480"/>
          <w:marRight w:val="0"/>
          <w:marTop w:val="0"/>
          <w:marBottom w:val="0"/>
          <w:divBdr>
            <w:top w:val="none" w:sz="0" w:space="0" w:color="auto"/>
            <w:left w:val="none" w:sz="0" w:space="0" w:color="auto"/>
            <w:bottom w:val="none" w:sz="0" w:space="0" w:color="auto"/>
            <w:right w:val="none" w:sz="0" w:space="0" w:color="auto"/>
          </w:divBdr>
        </w:div>
        <w:div w:id="1586454558">
          <w:marLeft w:val="480"/>
          <w:marRight w:val="0"/>
          <w:marTop w:val="0"/>
          <w:marBottom w:val="0"/>
          <w:divBdr>
            <w:top w:val="none" w:sz="0" w:space="0" w:color="auto"/>
            <w:left w:val="none" w:sz="0" w:space="0" w:color="auto"/>
            <w:bottom w:val="none" w:sz="0" w:space="0" w:color="auto"/>
            <w:right w:val="none" w:sz="0" w:space="0" w:color="auto"/>
          </w:divBdr>
        </w:div>
        <w:div w:id="547259">
          <w:marLeft w:val="480"/>
          <w:marRight w:val="0"/>
          <w:marTop w:val="0"/>
          <w:marBottom w:val="0"/>
          <w:divBdr>
            <w:top w:val="none" w:sz="0" w:space="0" w:color="auto"/>
            <w:left w:val="none" w:sz="0" w:space="0" w:color="auto"/>
            <w:bottom w:val="none" w:sz="0" w:space="0" w:color="auto"/>
            <w:right w:val="none" w:sz="0" w:space="0" w:color="auto"/>
          </w:divBdr>
        </w:div>
        <w:div w:id="1875657860">
          <w:marLeft w:val="480"/>
          <w:marRight w:val="0"/>
          <w:marTop w:val="0"/>
          <w:marBottom w:val="0"/>
          <w:divBdr>
            <w:top w:val="none" w:sz="0" w:space="0" w:color="auto"/>
            <w:left w:val="none" w:sz="0" w:space="0" w:color="auto"/>
            <w:bottom w:val="none" w:sz="0" w:space="0" w:color="auto"/>
            <w:right w:val="none" w:sz="0" w:space="0" w:color="auto"/>
          </w:divBdr>
        </w:div>
        <w:div w:id="2054845513">
          <w:marLeft w:val="480"/>
          <w:marRight w:val="0"/>
          <w:marTop w:val="0"/>
          <w:marBottom w:val="0"/>
          <w:divBdr>
            <w:top w:val="none" w:sz="0" w:space="0" w:color="auto"/>
            <w:left w:val="none" w:sz="0" w:space="0" w:color="auto"/>
            <w:bottom w:val="none" w:sz="0" w:space="0" w:color="auto"/>
            <w:right w:val="none" w:sz="0" w:space="0" w:color="auto"/>
          </w:divBdr>
        </w:div>
        <w:div w:id="1124730552">
          <w:marLeft w:val="480"/>
          <w:marRight w:val="0"/>
          <w:marTop w:val="0"/>
          <w:marBottom w:val="0"/>
          <w:divBdr>
            <w:top w:val="none" w:sz="0" w:space="0" w:color="auto"/>
            <w:left w:val="none" w:sz="0" w:space="0" w:color="auto"/>
            <w:bottom w:val="none" w:sz="0" w:space="0" w:color="auto"/>
            <w:right w:val="none" w:sz="0" w:space="0" w:color="auto"/>
          </w:divBdr>
        </w:div>
        <w:div w:id="1862350686">
          <w:marLeft w:val="480"/>
          <w:marRight w:val="0"/>
          <w:marTop w:val="0"/>
          <w:marBottom w:val="0"/>
          <w:divBdr>
            <w:top w:val="none" w:sz="0" w:space="0" w:color="auto"/>
            <w:left w:val="none" w:sz="0" w:space="0" w:color="auto"/>
            <w:bottom w:val="none" w:sz="0" w:space="0" w:color="auto"/>
            <w:right w:val="none" w:sz="0" w:space="0" w:color="auto"/>
          </w:divBdr>
        </w:div>
        <w:div w:id="1039474837">
          <w:marLeft w:val="480"/>
          <w:marRight w:val="0"/>
          <w:marTop w:val="0"/>
          <w:marBottom w:val="0"/>
          <w:divBdr>
            <w:top w:val="none" w:sz="0" w:space="0" w:color="auto"/>
            <w:left w:val="none" w:sz="0" w:space="0" w:color="auto"/>
            <w:bottom w:val="none" w:sz="0" w:space="0" w:color="auto"/>
            <w:right w:val="none" w:sz="0" w:space="0" w:color="auto"/>
          </w:divBdr>
        </w:div>
        <w:div w:id="1283808340">
          <w:marLeft w:val="480"/>
          <w:marRight w:val="0"/>
          <w:marTop w:val="0"/>
          <w:marBottom w:val="0"/>
          <w:divBdr>
            <w:top w:val="none" w:sz="0" w:space="0" w:color="auto"/>
            <w:left w:val="none" w:sz="0" w:space="0" w:color="auto"/>
            <w:bottom w:val="none" w:sz="0" w:space="0" w:color="auto"/>
            <w:right w:val="none" w:sz="0" w:space="0" w:color="auto"/>
          </w:divBdr>
        </w:div>
        <w:div w:id="1174881096">
          <w:marLeft w:val="480"/>
          <w:marRight w:val="0"/>
          <w:marTop w:val="0"/>
          <w:marBottom w:val="0"/>
          <w:divBdr>
            <w:top w:val="none" w:sz="0" w:space="0" w:color="auto"/>
            <w:left w:val="none" w:sz="0" w:space="0" w:color="auto"/>
            <w:bottom w:val="none" w:sz="0" w:space="0" w:color="auto"/>
            <w:right w:val="none" w:sz="0" w:space="0" w:color="auto"/>
          </w:divBdr>
        </w:div>
        <w:div w:id="794178430">
          <w:marLeft w:val="480"/>
          <w:marRight w:val="0"/>
          <w:marTop w:val="0"/>
          <w:marBottom w:val="0"/>
          <w:divBdr>
            <w:top w:val="none" w:sz="0" w:space="0" w:color="auto"/>
            <w:left w:val="none" w:sz="0" w:space="0" w:color="auto"/>
            <w:bottom w:val="none" w:sz="0" w:space="0" w:color="auto"/>
            <w:right w:val="none" w:sz="0" w:space="0" w:color="auto"/>
          </w:divBdr>
        </w:div>
        <w:div w:id="175117405">
          <w:marLeft w:val="480"/>
          <w:marRight w:val="0"/>
          <w:marTop w:val="0"/>
          <w:marBottom w:val="0"/>
          <w:divBdr>
            <w:top w:val="none" w:sz="0" w:space="0" w:color="auto"/>
            <w:left w:val="none" w:sz="0" w:space="0" w:color="auto"/>
            <w:bottom w:val="none" w:sz="0" w:space="0" w:color="auto"/>
            <w:right w:val="none" w:sz="0" w:space="0" w:color="auto"/>
          </w:divBdr>
        </w:div>
        <w:div w:id="1641691155">
          <w:marLeft w:val="480"/>
          <w:marRight w:val="0"/>
          <w:marTop w:val="0"/>
          <w:marBottom w:val="0"/>
          <w:divBdr>
            <w:top w:val="none" w:sz="0" w:space="0" w:color="auto"/>
            <w:left w:val="none" w:sz="0" w:space="0" w:color="auto"/>
            <w:bottom w:val="none" w:sz="0" w:space="0" w:color="auto"/>
            <w:right w:val="none" w:sz="0" w:space="0" w:color="auto"/>
          </w:divBdr>
        </w:div>
        <w:div w:id="2109999940">
          <w:marLeft w:val="480"/>
          <w:marRight w:val="0"/>
          <w:marTop w:val="0"/>
          <w:marBottom w:val="0"/>
          <w:divBdr>
            <w:top w:val="none" w:sz="0" w:space="0" w:color="auto"/>
            <w:left w:val="none" w:sz="0" w:space="0" w:color="auto"/>
            <w:bottom w:val="none" w:sz="0" w:space="0" w:color="auto"/>
            <w:right w:val="none" w:sz="0" w:space="0" w:color="auto"/>
          </w:divBdr>
        </w:div>
        <w:div w:id="888417535">
          <w:marLeft w:val="480"/>
          <w:marRight w:val="0"/>
          <w:marTop w:val="0"/>
          <w:marBottom w:val="0"/>
          <w:divBdr>
            <w:top w:val="none" w:sz="0" w:space="0" w:color="auto"/>
            <w:left w:val="none" w:sz="0" w:space="0" w:color="auto"/>
            <w:bottom w:val="none" w:sz="0" w:space="0" w:color="auto"/>
            <w:right w:val="none" w:sz="0" w:space="0" w:color="auto"/>
          </w:divBdr>
        </w:div>
        <w:div w:id="1141383639">
          <w:marLeft w:val="480"/>
          <w:marRight w:val="0"/>
          <w:marTop w:val="0"/>
          <w:marBottom w:val="0"/>
          <w:divBdr>
            <w:top w:val="none" w:sz="0" w:space="0" w:color="auto"/>
            <w:left w:val="none" w:sz="0" w:space="0" w:color="auto"/>
            <w:bottom w:val="none" w:sz="0" w:space="0" w:color="auto"/>
            <w:right w:val="none" w:sz="0" w:space="0" w:color="auto"/>
          </w:divBdr>
        </w:div>
        <w:div w:id="925455903">
          <w:marLeft w:val="480"/>
          <w:marRight w:val="0"/>
          <w:marTop w:val="0"/>
          <w:marBottom w:val="0"/>
          <w:divBdr>
            <w:top w:val="none" w:sz="0" w:space="0" w:color="auto"/>
            <w:left w:val="none" w:sz="0" w:space="0" w:color="auto"/>
            <w:bottom w:val="none" w:sz="0" w:space="0" w:color="auto"/>
            <w:right w:val="none" w:sz="0" w:space="0" w:color="auto"/>
          </w:divBdr>
        </w:div>
        <w:div w:id="1962959151">
          <w:marLeft w:val="480"/>
          <w:marRight w:val="0"/>
          <w:marTop w:val="0"/>
          <w:marBottom w:val="0"/>
          <w:divBdr>
            <w:top w:val="none" w:sz="0" w:space="0" w:color="auto"/>
            <w:left w:val="none" w:sz="0" w:space="0" w:color="auto"/>
            <w:bottom w:val="none" w:sz="0" w:space="0" w:color="auto"/>
            <w:right w:val="none" w:sz="0" w:space="0" w:color="auto"/>
          </w:divBdr>
        </w:div>
        <w:div w:id="1841432580">
          <w:marLeft w:val="480"/>
          <w:marRight w:val="0"/>
          <w:marTop w:val="0"/>
          <w:marBottom w:val="0"/>
          <w:divBdr>
            <w:top w:val="none" w:sz="0" w:space="0" w:color="auto"/>
            <w:left w:val="none" w:sz="0" w:space="0" w:color="auto"/>
            <w:bottom w:val="none" w:sz="0" w:space="0" w:color="auto"/>
            <w:right w:val="none" w:sz="0" w:space="0" w:color="auto"/>
          </w:divBdr>
        </w:div>
        <w:div w:id="1204689">
          <w:marLeft w:val="480"/>
          <w:marRight w:val="0"/>
          <w:marTop w:val="0"/>
          <w:marBottom w:val="0"/>
          <w:divBdr>
            <w:top w:val="none" w:sz="0" w:space="0" w:color="auto"/>
            <w:left w:val="none" w:sz="0" w:space="0" w:color="auto"/>
            <w:bottom w:val="none" w:sz="0" w:space="0" w:color="auto"/>
            <w:right w:val="none" w:sz="0" w:space="0" w:color="auto"/>
          </w:divBdr>
        </w:div>
        <w:div w:id="815223306">
          <w:marLeft w:val="480"/>
          <w:marRight w:val="0"/>
          <w:marTop w:val="0"/>
          <w:marBottom w:val="0"/>
          <w:divBdr>
            <w:top w:val="none" w:sz="0" w:space="0" w:color="auto"/>
            <w:left w:val="none" w:sz="0" w:space="0" w:color="auto"/>
            <w:bottom w:val="none" w:sz="0" w:space="0" w:color="auto"/>
            <w:right w:val="none" w:sz="0" w:space="0" w:color="auto"/>
          </w:divBdr>
        </w:div>
        <w:div w:id="445389742">
          <w:marLeft w:val="480"/>
          <w:marRight w:val="0"/>
          <w:marTop w:val="0"/>
          <w:marBottom w:val="0"/>
          <w:divBdr>
            <w:top w:val="none" w:sz="0" w:space="0" w:color="auto"/>
            <w:left w:val="none" w:sz="0" w:space="0" w:color="auto"/>
            <w:bottom w:val="none" w:sz="0" w:space="0" w:color="auto"/>
            <w:right w:val="none" w:sz="0" w:space="0" w:color="auto"/>
          </w:divBdr>
        </w:div>
        <w:div w:id="1816877020">
          <w:marLeft w:val="480"/>
          <w:marRight w:val="0"/>
          <w:marTop w:val="0"/>
          <w:marBottom w:val="0"/>
          <w:divBdr>
            <w:top w:val="none" w:sz="0" w:space="0" w:color="auto"/>
            <w:left w:val="none" w:sz="0" w:space="0" w:color="auto"/>
            <w:bottom w:val="none" w:sz="0" w:space="0" w:color="auto"/>
            <w:right w:val="none" w:sz="0" w:space="0" w:color="auto"/>
          </w:divBdr>
        </w:div>
        <w:div w:id="2110008692">
          <w:marLeft w:val="480"/>
          <w:marRight w:val="0"/>
          <w:marTop w:val="0"/>
          <w:marBottom w:val="0"/>
          <w:divBdr>
            <w:top w:val="none" w:sz="0" w:space="0" w:color="auto"/>
            <w:left w:val="none" w:sz="0" w:space="0" w:color="auto"/>
            <w:bottom w:val="none" w:sz="0" w:space="0" w:color="auto"/>
            <w:right w:val="none" w:sz="0" w:space="0" w:color="auto"/>
          </w:divBdr>
        </w:div>
        <w:div w:id="1297178925">
          <w:marLeft w:val="480"/>
          <w:marRight w:val="0"/>
          <w:marTop w:val="0"/>
          <w:marBottom w:val="0"/>
          <w:divBdr>
            <w:top w:val="none" w:sz="0" w:space="0" w:color="auto"/>
            <w:left w:val="none" w:sz="0" w:space="0" w:color="auto"/>
            <w:bottom w:val="none" w:sz="0" w:space="0" w:color="auto"/>
            <w:right w:val="none" w:sz="0" w:space="0" w:color="auto"/>
          </w:divBdr>
        </w:div>
        <w:div w:id="50886667">
          <w:marLeft w:val="480"/>
          <w:marRight w:val="0"/>
          <w:marTop w:val="0"/>
          <w:marBottom w:val="0"/>
          <w:divBdr>
            <w:top w:val="none" w:sz="0" w:space="0" w:color="auto"/>
            <w:left w:val="none" w:sz="0" w:space="0" w:color="auto"/>
            <w:bottom w:val="none" w:sz="0" w:space="0" w:color="auto"/>
            <w:right w:val="none" w:sz="0" w:space="0" w:color="auto"/>
          </w:divBdr>
        </w:div>
        <w:div w:id="1337002319">
          <w:marLeft w:val="480"/>
          <w:marRight w:val="0"/>
          <w:marTop w:val="0"/>
          <w:marBottom w:val="0"/>
          <w:divBdr>
            <w:top w:val="none" w:sz="0" w:space="0" w:color="auto"/>
            <w:left w:val="none" w:sz="0" w:space="0" w:color="auto"/>
            <w:bottom w:val="none" w:sz="0" w:space="0" w:color="auto"/>
            <w:right w:val="none" w:sz="0" w:space="0" w:color="auto"/>
          </w:divBdr>
        </w:div>
        <w:div w:id="1243681996">
          <w:marLeft w:val="480"/>
          <w:marRight w:val="0"/>
          <w:marTop w:val="0"/>
          <w:marBottom w:val="0"/>
          <w:divBdr>
            <w:top w:val="none" w:sz="0" w:space="0" w:color="auto"/>
            <w:left w:val="none" w:sz="0" w:space="0" w:color="auto"/>
            <w:bottom w:val="none" w:sz="0" w:space="0" w:color="auto"/>
            <w:right w:val="none" w:sz="0" w:space="0" w:color="auto"/>
          </w:divBdr>
        </w:div>
        <w:div w:id="1737435675">
          <w:marLeft w:val="480"/>
          <w:marRight w:val="0"/>
          <w:marTop w:val="0"/>
          <w:marBottom w:val="0"/>
          <w:divBdr>
            <w:top w:val="none" w:sz="0" w:space="0" w:color="auto"/>
            <w:left w:val="none" w:sz="0" w:space="0" w:color="auto"/>
            <w:bottom w:val="none" w:sz="0" w:space="0" w:color="auto"/>
            <w:right w:val="none" w:sz="0" w:space="0" w:color="auto"/>
          </w:divBdr>
        </w:div>
        <w:div w:id="1874419489">
          <w:marLeft w:val="480"/>
          <w:marRight w:val="0"/>
          <w:marTop w:val="0"/>
          <w:marBottom w:val="0"/>
          <w:divBdr>
            <w:top w:val="none" w:sz="0" w:space="0" w:color="auto"/>
            <w:left w:val="none" w:sz="0" w:space="0" w:color="auto"/>
            <w:bottom w:val="none" w:sz="0" w:space="0" w:color="auto"/>
            <w:right w:val="none" w:sz="0" w:space="0" w:color="auto"/>
          </w:divBdr>
        </w:div>
        <w:div w:id="93135370">
          <w:marLeft w:val="480"/>
          <w:marRight w:val="0"/>
          <w:marTop w:val="0"/>
          <w:marBottom w:val="0"/>
          <w:divBdr>
            <w:top w:val="none" w:sz="0" w:space="0" w:color="auto"/>
            <w:left w:val="none" w:sz="0" w:space="0" w:color="auto"/>
            <w:bottom w:val="none" w:sz="0" w:space="0" w:color="auto"/>
            <w:right w:val="none" w:sz="0" w:space="0" w:color="auto"/>
          </w:divBdr>
        </w:div>
        <w:div w:id="1899512293">
          <w:marLeft w:val="480"/>
          <w:marRight w:val="0"/>
          <w:marTop w:val="0"/>
          <w:marBottom w:val="0"/>
          <w:divBdr>
            <w:top w:val="none" w:sz="0" w:space="0" w:color="auto"/>
            <w:left w:val="none" w:sz="0" w:space="0" w:color="auto"/>
            <w:bottom w:val="none" w:sz="0" w:space="0" w:color="auto"/>
            <w:right w:val="none" w:sz="0" w:space="0" w:color="auto"/>
          </w:divBdr>
        </w:div>
        <w:div w:id="1526744490">
          <w:marLeft w:val="480"/>
          <w:marRight w:val="0"/>
          <w:marTop w:val="0"/>
          <w:marBottom w:val="0"/>
          <w:divBdr>
            <w:top w:val="none" w:sz="0" w:space="0" w:color="auto"/>
            <w:left w:val="none" w:sz="0" w:space="0" w:color="auto"/>
            <w:bottom w:val="none" w:sz="0" w:space="0" w:color="auto"/>
            <w:right w:val="none" w:sz="0" w:space="0" w:color="auto"/>
          </w:divBdr>
        </w:div>
        <w:div w:id="398213204">
          <w:marLeft w:val="480"/>
          <w:marRight w:val="0"/>
          <w:marTop w:val="0"/>
          <w:marBottom w:val="0"/>
          <w:divBdr>
            <w:top w:val="none" w:sz="0" w:space="0" w:color="auto"/>
            <w:left w:val="none" w:sz="0" w:space="0" w:color="auto"/>
            <w:bottom w:val="none" w:sz="0" w:space="0" w:color="auto"/>
            <w:right w:val="none" w:sz="0" w:space="0" w:color="auto"/>
          </w:divBdr>
        </w:div>
        <w:div w:id="1139108276">
          <w:marLeft w:val="480"/>
          <w:marRight w:val="0"/>
          <w:marTop w:val="0"/>
          <w:marBottom w:val="0"/>
          <w:divBdr>
            <w:top w:val="none" w:sz="0" w:space="0" w:color="auto"/>
            <w:left w:val="none" w:sz="0" w:space="0" w:color="auto"/>
            <w:bottom w:val="none" w:sz="0" w:space="0" w:color="auto"/>
            <w:right w:val="none" w:sz="0" w:space="0" w:color="auto"/>
          </w:divBdr>
        </w:div>
        <w:div w:id="1689066055">
          <w:marLeft w:val="480"/>
          <w:marRight w:val="0"/>
          <w:marTop w:val="0"/>
          <w:marBottom w:val="0"/>
          <w:divBdr>
            <w:top w:val="none" w:sz="0" w:space="0" w:color="auto"/>
            <w:left w:val="none" w:sz="0" w:space="0" w:color="auto"/>
            <w:bottom w:val="none" w:sz="0" w:space="0" w:color="auto"/>
            <w:right w:val="none" w:sz="0" w:space="0" w:color="auto"/>
          </w:divBdr>
        </w:div>
        <w:div w:id="1879656454">
          <w:marLeft w:val="480"/>
          <w:marRight w:val="0"/>
          <w:marTop w:val="0"/>
          <w:marBottom w:val="0"/>
          <w:divBdr>
            <w:top w:val="none" w:sz="0" w:space="0" w:color="auto"/>
            <w:left w:val="none" w:sz="0" w:space="0" w:color="auto"/>
            <w:bottom w:val="none" w:sz="0" w:space="0" w:color="auto"/>
            <w:right w:val="none" w:sz="0" w:space="0" w:color="auto"/>
          </w:divBdr>
        </w:div>
        <w:div w:id="2132238724">
          <w:marLeft w:val="480"/>
          <w:marRight w:val="0"/>
          <w:marTop w:val="0"/>
          <w:marBottom w:val="0"/>
          <w:divBdr>
            <w:top w:val="none" w:sz="0" w:space="0" w:color="auto"/>
            <w:left w:val="none" w:sz="0" w:space="0" w:color="auto"/>
            <w:bottom w:val="none" w:sz="0" w:space="0" w:color="auto"/>
            <w:right w:val="none" w:sz="0" w:space="0" w:color="auto"/>
          </w:divBdr>
        </w:div>
        <w:div w:id="186910751">
          <w:marLeft w:val="480"/>
          <w:marRight w:val="0"/>
          <w:marTop w:val="0"/>
          <w:marBottom w:val="0"/>
          <w:divBdr>
            <w:top w:val="none" w:sz="0" w:space="0" w:color="auto"/>
            <w:left w:val="none" w:sz="0" w:space="0" w:color="auto"/>
            <w:bottom w:val="none" w:sz="0" w:space="0" w:color="auto"/>
            <w:right w:val="none" w:sz="0" w:space="0" w:color="auto"/>
          </w:divBdr>
        </w:div>
        <w:div w:id="1638074029">
          <w:marLeft w:val="480"/>
          <w:marRight w:val="0"/>
          <w:marTop w:val="0"/>
          <w:marBottom w:val="0"/>
          <w:divBdr>
            <w:top w:val="none" w:sz="0" w:space="0" w:color="auto"/>
            <w:left w:val="none" w:sz="0" w:space="0" w:color="auto"/>
            <w:bottom w:val="none" w:sz="0" w:space="0" w:color="auto"/>
            <w:right w:val="none" w:sz="0" w:space="0" w:color="auto"/>
          </w:divBdr>
        </w:div>
        <w:div w:id="1775973584">
          <w:marLeft w:val="480"/>
          <w:marRight w:val="0"/>
          <w:marTop w:val="0"/>
          <w:marBottom w:val="0"/>
          <w:divBdr>
            <w:top w:val="none" w:sz="0" w:space="0" w:color="auto"/>
            <w:left w:val="none" w:sz="0" w:space="0" w:color="auto"/>
            <w:bottom w:val="none" w:sz="0" w:space="0" w:color="auto"/>
            <w:right w:val="none" w:sz="0" w:space="0" w:color="auto"/>
          </w:divBdr>
        </w:div>
        <w:div w:id="1749618942">
          <w:marLeft w:val="480"/>
          <w:marRight w:val="0"/>
          <w:marTop w:val="0"/>
          <w:marBottom w:val="0"/>
          <w:divBdr>
            <w:top w:val="none" w:sz="0" w:space="0" w:color="auto"/>
            <w:left w:val="none" w:sz="0" w:space="0" w:color="auto"/>
            <w:bottom w:val="none" w:sz="0" w:space="0" w:color="auto"/>
            <w:right w:val="none" w:sz="0" w:space="0" w:color="auto"/>
          </w:divBdr>
        </w:div>
        <w:div w:id="246616375">
          <w:marLeft w:val="480"/>
          <w:marRight w:val="0"/>
          <w:marTop w:val="0"/>
          <w:marBottom w:val="0"/>
          <w:divBdr>
            <w:top w:val="none" w:sz="0" w:space="0" w:color="auto"/>
            <w:left w:val="none" w:sz="0" w:space="0" w:color="auto"/>
            <w:bottom w:val="none" w:sz="0" w:space="0" w:color="auto"/>
            <w:right w:val="none" w:sz="0" w:space="0" w:color="auto"/>
          </w:divBdr>
        </w:div>
        <w:div w:id="1038815884">
          <w:marLeft w:val="480"/>
          <w:marRight w:val="0"/>
          <w:marTop w:val="0"/>
          <w:marBottom w:val="0"/>
          <w:divBdr>
            <w:top w:val="none" w:sz="0" w:space="0" w:color="auto"/>
            <w:left w:val="none" w:sz="0" w:space="0" w:color="auto"/>
            <w:bottom w:val="none" w:sz="0" w:space="0" w:color="auto"/>
            <w:right w:val="none" w:sz="0" w:space="0" w:color="auto"/>
          </w:divBdr>
        </w:div>
        <w:div w:id="946154683">
          <w:marLeft w:val="480"/>
          <w:marRight w:val="0"/>
          <w:marTop w:val="0"/>
          <w:marBottom w:val="0"/>
          <w:divBdr>
            <w:top w:val="none" w:sz="0" w:space="0" w:color="auto"/>
            <w:left w:val="none" w:sz="0" w:space="0" w:color="auto"/>
            <w:bottom w:val="none" w:sz="0" w:space="0" w:color="auto"/>
            <w:right w:val="none" w:sz="0" w:space="0" w:color="auto"/>
          </w:divBdr>
        </w:div>
        <w:div w:id="345785951">
          <w:marLeft w:val="480"/>
          <w:marRight w:val="0"/>
          <w:marTop w:val="0"/>
          <w:marBottom w:val="0"/>
          <w:divBdr>
            <w:top w:val="none" w:sz="0" w:space="0" w:color="auto"/>
            <w:left w:val="none" w:sz="0" w:space="0" w:color="auto"/>
            <w:bottom w:val="none" w:sz="0" w:space="0" w:color="auto"/>
            <w:right w:val="none" w:sz="0" w:space="0" w:color="auto"/>
          </w:divBdr>
        </w:div>
        <w:div w:id="656229559">
          <w:marLeft w:val="480"/>
          <w:marRight w:val="0"/>
          <w:marTop w:val="0"/>
          <w:marBottom w:val="0"/>
          <w:divBdr>
            <w:top w:val="none" w:sz="0" w:space="0" w:color="auto"/>
            <w:left w:val="none" w:sz="0" w:space="0" w:color="auto"/>
            <w:bottom w:val="none" w:sz="0" w:space="0" w:color="auto"/>
            <w:right w:val="none" w:sz="0" w:space="0" w:color="auto"/>
          </w:divBdr>
        </w:div>
        <w:div w:id="1641570503">
          <w:marLeft w:val="480"/>
          <w:marRight w:val="0"/>
          <w:marTop w:val="0"/>
          <w:marBottom w:val="0"/>
          <w:divBdr>
            <w:top w:val="none" w:sz="0" w:space="0" w:color="auto"/>
            <w:left w:val="none" w:sz="0" w:space="0" w:color="auto"/>
            <w:bottom w:val="none" w:sz="0" w:space="0" w:color="auto"/>
            <w:right w:val="none" w:sz="0" w:space="0" w:color="auto"/>
          </w:divBdr>
        </w:div>
        <w:div w:id="1247304856">
          <w:marLeft w:val="480"/>
          <w:marRight w:val="0"/>
          <w:marTop w:val="0"/>
          <w:marBottom w:val="0"/>
          <w:divBdr>
            <w:top w:val="none" w:sz="0" w:space="0" w:color="auto"/>
            <w:left w:val="none" w:sz="0" w:space="0" w:color="auto"/>
            <w:bottom w:val="none" w:sz="0" w:space="0" w:color="auto"/>
            <w:right w:val="none" w:sz="0" w:space="0" w:color="auto"/>
          </w:divBdr>
        </w:div>
        <w:div w:id="1458135189">
          <w:marLeft w:val="480"/>
          <w:marRight w:val="0"/>
          <w:marTop w:val="0"/>
          <w:marBottom w:val="0"/>
          <w:divBdr>
            <w:top w:val="none" w:sz="0" w:space="0" w:color="auto"/>
            <w:left w:val="none" w:sz="0" w:space="0" w:color="auto"/>
            <w:bottom w:val="none" w:sz="0" w:space="0" w:color="auto"/>
            <w:right w:val="none" w:sz="0" w:space="0" w:color="auto"/>
          </w:divBdr>
        </w:div>
        <w:div w:id="1529223606">
          <w:marLeft w:val="480"/>
          <w:marRight w:val="0"/>
          <w:marTop w:val="0"/>
          <w:marBottom w:val="0"/>
          <w:divBdr>
            <w:top w:val="none" w:sz="0" w:space="0" w:color="auto"/>
            <w:left w:val="none" w:sz="0" w:space="0" w:color="auto"/>
            <w:bottom w:val="none" w:sz="0" w:space="0" w:color="auto"/>
            <w:right w:val="none" w:sz="0" w:space="0" w:color="auto"/>
          </w:divBdr>
        </w:div>
        <w:div w:id="2073507359">
          <w:marLeft w:val="480"/>
          <w:marRight w:val="0"/>
          <w:marTop w:val="0"/>
          <w:marBottom w:val="0"/>
          <w:divBdr>
            <w:top w:val="none" w:sz="0" w:space="0" w:color="auto"/>
            <w:left w:val="none" w:sz="0" w:space="0" w:color="auto"/>
            <w:bottom w:val="none" w:sz="0" w:space="0" w:color="auto"/>
            <w:right w:val="none" w:sz="0" w:space="0" w:color="auto"/>
          </w:divBdr>
        </w:div>
        <w:div w:id="1016536047">
          <w:marLeft w:val="480"/>
          <w:marRight w:val="0"/>
          <w:marTop w:val="0"/>
          <w:marBottom w:val="0"/>
          <w:divBdr>
            <w:top w:val="none" w:sz="0" w:space="0" w:color="auto"/>
            <w:left w:val="none" w:sz="0" w:space="0" w:color="auto"/>
            <w:bottom w:val="none" w:sz="0" w:space="0" w:color="auto"/>
            <w:right w:val="none" w:sz="0" w:space="0" w:color="auto"/>
          </w:divBdr>
        </w:div>
        <w:div w:id="1763791562">
          <w:marLeft w:val="480"/>
          <w:marRight w:val="0"/>
          <w:marTop w:val="0"/>
          <w:marBottom w:val="0"/>
          <w:divBdr>
            <w:top w:val="none" w:sz="0" w:space="0" w:color="auto"/>
            <w:left w:val="none" w:sz="0" w:space="0" w:color="auto"/>
            <w:bottom w:val="none" w:sz="0" w:space="0" w:color="auto"/>
            <w:right w:val="none" w:sz="0" w:space="0" w:color="auto"/>
          </w:divBdr>
        </w:div>
        <w:div w:id="1891527252">
          <w:marLeft w:val="480"/>
          <w:marRight w:val="0"/>
          <w:marTop w:val="0"/>
          <w:marBottom w:val="0"/>
          <w:divBdr>
            <w:top w:val="none" w:sz="0" w:space="0" w:color="auto"/>
            <w:left w:val="none" w:sz="0" w:space="0" w:color="auto"/>
            <w:bottom w:val="none" w:sz="0" w:space="0" w:color="auto"/>
            <w:right w:val="none" w:sz="0" w:space="0" w:color="auto"/>
          </w:divBdr>
        </w:div>
        <w:div w:id="1646159359">
          <w:marLeft w:val="480"/>
          <w:marRight w:val="0"/>
          <w:marTop w:val="0"/>
          <w:marBottom w:val="0"/>
          <w:divBdr>
            <w:top w:val="none" w:sz="0" w:space="0" w:color="auto"/>
            <w:left w:val="none" w:sz="0" w:space="0" w:color="auto"/>
            <w:bottom w:val="none" w:sz="0" w:space="0" w:color="auto"/>
            <w:right w:val="none" w:sz="0" w:space="0" w:color="auto"/>
          </w:divBdr>
        </w:div>
        <w:div w:id="1705668355">
          <w:marLeft w:val="480"/>
          <w:marRight w:val="0"/>
          <w:marTop w:val="0"/>
          <w:marBottom w:val="0"/>
          <w:divBdr>
            <w:top w:val="none" w:sz="0" w:space="0" w:color="auto"/>
            <w:left w:val="none" w:sz="0" w:space="0" w:color="auto"/>
            <w:bottom w:val="none" w:sz="0" w:space="0" w:color="auto"/>
            <w:right w:val="none" w:sz="0" w:space="0" w:color="auto"/>
          </w:divBdr>
        </w:div>
        <w:div w:id="644237867">
          <w:marLeft w:val="480"/>
          <w:marRight w:val="0"/>
          <w:marTop w:val="0"/>
          <w:marBottom w:val="0"/>
          <w:divBdr>
            <w:top w:val="none" w:sz="0" w:space="0" w:color="auto"/>
            <w:left w:val="none" w:sz="0" w:space="0" w:color="auto"/>
            <w:bottom w:val="none" w:sz="0" w:space="0" w:color="auto"/>
            <w:right w:val="none" w:sz="0" w:space="0" w:color="auto"/>
          </w:divBdr>
        </w:div>
        <w:div w:id="1926380095">
          <w:marLeft w:val="480"/>
          <w:marRight w:val="0"/>
          <w:marTop w:val="0"/>
          <w:marBottom w:val="0"/>
          <w:divBdr>
            <w:top w:val="none" w:sz="0" w:space="0" w:color="auto"/>
            <w:left w:val="none" w:sz="0" w:space="0" w:color="auto"/>
            <w:bottom w:val="none" w:sz="0" w:space="0" w:color="auto"/>
            <w:right w:val="none" w:sz="0" w:space="0" w:color="auto"/>
          </w:divBdr>
        </w:div>
        <w:div w:id="1878859684">
          <w:marLeft w:val="480"/>
          <w:marRight w:val="0"/>
          <w:marTop w:val="0"/>
          <w:marBottom w:val="0"/>
          <w:divBdr>
            <w:top w:val="none" w:sz="0" w:space="0" w:color="auto"/>
            <w:left w:val="none" w:sz="0" w:space="0" w:color="auto"/>
            <w:bottom w:val="none" w:sz="0" w:space="0" w:color="auto"/>
            <w:right w:val="none" w:sz="0" w:space="0" w:color="auto"/>
          </w:divBdr>
        </w:div>
        <w:div w:id="1297298336">
          <w:marLeft w:val="480"/>
          <w:marRight w:val="0"/>
          <w:marTop w:val="0"/>
          <w:marBottom w:val="0"/>
          <w:divBdr>
            <w:top w:val="none" w:sz="0" w:space="0" w:color="auto"/>
            <w:left w:val="none" w:sz="0" w:space="0" w:color="auto"/>
            <w:bottom w:val="none" w:sz="0" w:space="0" w:color="auto"/>
            <w:right w:val="none" w:sz="0" w:space="0" w:color="auto"/>
          </w:divBdr>
        </w:div>
        <w:div w:id="1608541451">
          <w:marLeft w:val="480"/>
          <w:marRight w:val="0"/>
          <w:marTop w:val="0"/>
          <w:marBottom w:val="0"/>
          <w:divBdr>
            <w:top w:val="none" w:sz="0" w:space="0" w:color="auto"/>
            <w:left w:val="none" w:sz="0" w:space="0" w:color="auto"/>
            <w:bottom w:val="none" w:sz="0" w:space="0" w:color="auto"/>
            <w:right w:val="none" w:sz="0" w:space="0" w:color="auto"/>
          </w:divBdr>
        </w:div>
        <w:div w:id="385106394">
          <w:marLeft w:val="480"/>
          <w:marRight w:val="0"/>
          <w:marTop w:val="0"/>
          <w:marBottom w:val="0"/>
          <w:divBdr>
            <w:top w:val="none" w:sz="0" w:space="0" w:color="auto"/>
            <w:left w:val="none" w:sz="0" w:space="0" w:color="auto"/>
            <w:bottom w:val="none" w:sz="0" w:space="0" w:color="auto"/>
            <w:right w:val="none" w:sz="0" w:space="0" w:color="auto"/>
          </w:divBdr>
        </w:div>
        <w:div w:id="1231574420">
          <w:marLeft w:val="480"/>
          <w:marRight w:val="0"/>
          <w:marTop w:val="0"/>
          <w:marBottom w:val="0"/>
          <w:divBdr>
            <w:top w:val="none" w:sz="0" w:space="0" w:color="auto"/>
            <w:left w:val="none" w:sz="0" w:space="0" w:color="auto"/>
            <w:bottom w:val="none" w:sz="0" w:space="0" w:color="auto"/>
            <w:right w:val="none" w:sz="0" w:space="0" w:color="auto"/>
          </w:divBdr>
        </w:div>
        <w:div w:id="2034726469">
          <w:marLeft w:val="480"/>
          <w:marRight w:val="0"/>
          <w:marTop w:val="0"/>
          <w:marBottom w:val="0"/>
          <w:divBdr>
            <w:top w:val="none" w:sz="0" w:space="0" w:color="auto"/>
            <w:left w:val="none" w:sz="0" w:space="0" w:color="auto"/>
            <w:bottom w:val="none" w:sz="0" w:space="0" w:color="auto"/>
            <w:right w:val="none" w:sz="0" w:space="0" w:color="auto"/>
          </w:divBdr>
        </w:div>
        <w:div w:id="1499692912">
          <w:marLeft w:val="480"/>
          <w:marRight w:val="0"/>
          <w:marTop w:val="0"/>
          <w:marBottom w:val="0"/>
          <w:divBdr>
            <w:top w:val="none" w:sz="0" w:space="0" w:color="auto"/>
            <w:left w:val="none" w:sz="0" w:space="0" w:color="auto"/>
            <w:bottom w:val="none" w:sz="0" w:space="0" w:color="auto"/>
            <w:right w:val="none" w:sz="0" w:space="0" w:color="auto"/>
          </w:divBdr>
        </w:div>
        <w:div w:id="1891188255">
          <w:marLeft w:val="480"/>
          <w:marRight w:val="0"/>
          <w:marTop w:val="0"/>
          <w:marBottom w:val="0"/>
          <w:divBdr>
            <w:top w:val="none" w:sz="0" w:space="0" w:color="auto"/>
            <w:left w:val="none" w:sz="0" w:space="0" w:color="auto"/>
            <w:bottom w:val="none" w:sz="0" w:space="0" w:color="auto"/>
            <w:right w:val="none" w:sz="0" w:space="0" w:color="auto"/>
          </w:divBdr>
        </w:div>
        <w:div w:id="1596552956">
          <w:marLeft w:val="480"/>
          <w:marRight w:val="0"/>
          <w:marTop w:val="0"/>
          <w:marBottom w:val="0"/>
          <w:divBdr>
            <w:top w:val="none" w:sz="0" w:space="0" w:color="auto"/>
            <w:left w:val="none" w:sz="0" w:space="0" w:color="auto"/>
            <w:bottom w:val="none" w:sz="0" w:space="0" w:color="auto"/>
            <w:right w:val="none" w:sz="0" w:space="0" w:color="auto"/>
          </w:divBdr>
        </w:div>
        <w:div w:id="734666433">
          <w:marLeft w:val="480"/>
          <w:marRight w:val="0"/>
          <w:marTop w:val="0"/>
          <w:marBottom w:val="0"/>
          <w:divBdr>
            <w:top w:val="none" w:sz="0" w:space="0" w:color="auto"/>
            <w:left w:val="none" w:sz="0" w:space="0" w:color="auto"/>
            <w:bottom w:val="none" w:sz="0" w:space="0" w:color="auto"/>
            <w:right w:val="none" w:sz="0" w:space="0" w:color="auto"/>
          </w:divBdr>
        </w:div>
        <w:div w:id="931935483">
          <w:marLeft w:val="480"/>
          <w:marRight w:val="0"/>
          <w:marTop w:val="0"/>
          <w:marBottom w:val="0"/>
          <w:divBdr>
            <w:top w:val="none" w:sz="0" w:space="0" w:color="auto"/>
            <w:left w:val="none" w:sz="0" w:space="0" w:color="auto"/>
            <w:bottom w:val="none" w:sz="0" w:space="0" w:color="auto"/>
            <w:right w:val="none" w:sz="0" w:space="0" w:color="auto"/>
          </w:divBdr>
        </w:div>
        <w:div w:id="2146316740">
          <w:marLeft w:val="480"/>
          <w:marRight w:val="0"/>
          <w:marTop w:val="0"/>
          <w:marBottom w:val="0"/>
          <w:divBdr>
            <w:top w:val="none" w:sz="0" w:space="0" w:color="auto"/>
            <w:left w:val="none" w:sz="0" w:space="0" w:color="auto"/>
            <w:bottom w:val="none" w:sz="0" w:space="0" w:color="auto"/>
            <w:right w:val="none" w:sz="0" w:space="0" w:color="auto"/>
          </w:divBdr>
        </w:div>
      </w:divsChild>
    </w:div>
    <w:div w:id="790780563">
      <w:bodyDiv w:val="1"/>
      <w:marLeft w:val="0"/>
      <w:marRight w:val="0"/>
      <w:marTop w:val="0"/>
      <w:marBottom w:val="0"/>
      <w:divBdr>
        <w:top w:val="none" w:sz="0" w:space="0" w:color="auto"/>
        <w:left w:val="none" w:sz="0" w:space="0" w:color="auto"/>
        <w:bottom w:val="none" w:sz="0" w:space="0" w:color="auto"/>
        <w:right w:val="none" w:sz="0" w:space="0" w:color="auto"/>
      </w:divBdr>
    </w:div>
    <w:div w:id="790904260">
      <w:bodyDiv w:val="1"/>
      <w:marLeft w:val="0"/>
      <w:marRight w:val="0"/>
      <w:marTop w:val="0"/>
      <w:marBottom w:val="0"/>
      <w:divBdr>
        <w:top w:val="none" w:sz="0" w:space="0" w:color="auto"/>
        <w:left w:val="none" w:sz="0" w:space="0" w:color="auto"/>
        <w:bottom w:val="none" w:sz="0" w:space="0" w:color="auto"/>
        <w:right w:val="none" w:sz="0" w:space="0" w:color="auto"/>
      </w:divBdr>
    </w:div>
    <w:div w:id="790973366">
      <w:bodyDiv w:val="1"/>
      <w:marLeft w:val="0"/>
      <w:marRight w:val="0"/>
      <w:marTop w:val="0"/>
      <w:marBottom w:val="0"/>
      <w:divBdr>
        <w:top w:val="none" w:sz="0" w:space="0" w:color="auto"/>
        <w:left w:val="none" w:sz="0" w:space="0" w:color="auto"/>
        <w:bottom w:val="none" w:sz="0" w:space="0" w:color="auto"/>
        <w:right w:val="none" w:sz="0" w:space="0" w:color="auto"/>
      </w:divBdr>
    </w:div>
    <w:div w:id="790975767">
      <w:bodyDiv w:val="1"/>
      <w:marLeft w:val="0"/>
      <w:marRight w:val="0"/>
      <w:marTop w:val="0"/>
      <w:marBottom w:val="0"/>
      <w:divBdr>
        <w:top w:val="none" w:sz="0" w:space="0" w:color="auto"/>
        <w:left w:val="none" w:sz="0" w:space="0" w:color="auto"/>
        <w:bottom w:val="none" w:sz="0" w:space="0" w:color="auto"/>
        <w:right w:val="none" w:sz="0" w:space="0" w:color="auto"/>
      </w:divBdr>
    </w:div>
    <w:div w:id="791436092">
      <w:bodyDiv w:val="1"/>
      <w:marLeft w:val="0"/>
      <w:marRight w:val="0"/>
      <w:marTop w:val="0"/>
      <w:marBottom w:val="0"/>
      <w:divBdr>
        <w:top w:val="none" w:sz="0" w:space="0" w:color="auto"/>
        <w:left w:val="none" w:sz="0" w:space="0" w:color="auto"/>
        <w:bottom w:val="none" w:sz="0" w:space="0" w:color="auto"/>
        <w:right w:val="none" w:sz="0" w:space="0" w:color="auto"/>
      </w:divBdr>
    </w:div>
    <w:div w:id="792136745">
      <w:bodyDiv w:val="1"/>
      <w:marLeft w:val="0"/>
      <w:marRight w:val="0"/>
      <w:marTop w:val="0"/>
      <w:marBottom w:val="0"/>
      <w:divBdr>
        <w:top w:val="none" w:sz="0" w:space="0" w:color="auto"/>
        <w:left w:val="none" w:sz="0" w:space="0" w:color="auto"/>
        <w:bottom w:val="none" w:sz="0" w:space="0" w:color="auto"/>
        <w:right w:val="none" w:sz="0" w:space="0" w:color="auto"/>
      </w:divBdr>
    </w:div>
    <w:div w:id="792207626">
      <w:bodyDiv w:val="1"/>
      <w:marLeft w:val="0"/>
      <w:marRight w:val="0"/>
      <w:marTop w:val="0"/>
      <w:marBottom w:val="0"/>
      <w:divBdr>
        <w:top w:val="none" w:sz="0" w:space="0" w:color="auto"/>
        <w:left w:val="none" w:sz="0" w:space="0" w:color="auto"/>
        <w:bottom w:val="none" w:sz="0" w:space="0" w:color="auto"/>
        <w:right w:val="none" w:sz="0" w:space="0" w:color="auto"/>
      </w:divBdr>
    </w:div>
    <w:div w:id="792214973">
      <w:bodyDiv w:val="1"/>
      <w:marLeft w:val="0"/>
      <w:marRight w:val="0"/>
      <w:marTop w:val="0"/>
      <w:marBottom w:val="0"/>
      <w:divBdr>
        <w:top w:val="none" w:sz="0" w:space="0" w:color="auto"/>
        <w:left w:val="none" w:sz="0" w:space="0" w:color="auto"/>
        <w:bottom w:val="none" w:sz="0" w:space="0" w:color="auto"/>
        <w:right w:val="none" w:sz="0" w:space="0" w:color="auto"/>
      </w:divBdr>
    </w:div>
    <w:div w:id="792360735">
      <w:bodyDiv w:val="1"/>
      <w:marLeft w:val="0"/>
      <w:marRight w:val="0"/>
      <w:marTop w:val="0"/>
      <w:marBottom w:val="0"/>
      <w:divBdr>
        <w:top w:val="none" w:sz="0" w:space="0" w:color="auto"/>
        <w:left w:val="none" w:sz="0" w:space="0" w:color="auto"/>
        <w:bottom w:val="none" w:sz="0" w:space="0" w:color="auto"/>
        <w:right w:val="none" w:sz="0" w:space="0" w:color="auto"/>
      </w:divBdr>
    </w:div>
    <w:div w:id="792362422">
      <w:bodyDiv w:val="1"/>
      <w:marLeft w:val="0"/>
      <w:marRight w:val="0"/>
      <w:marTop w:val="0"/>
      <w:marBottom w:val="0"/>
      <w:divBdr>
        <w:top w:val="none" w:sz="0" w:space="0" w:color="auto"/>
        <w:left w:val="none" w:sz="0" w:space="0" w:color="auto"/>
        <w:bottom w:val="none" w:sz="0" w:space="0" w:color="auto"/>
        <w:right w:val="none" w:sz="0" w:space="0" w:color="auto"/>
      </w:divBdr>
    </w:div>
    <w:div w:id="792748163">
      <w:bodyDiv w:val="1"/>
      <w:marLeft w:val="0"/>
      <w:marRight w:val="0"/>
      <w:marTop w:val="0"/>
      <w:marBottom w:val="0"/>
      <w:divBdr>
        <w:top w:val="none" w:sz="0" w:space="0" w:color="auto"/>
        <w:left w:val="none" w:sz="0" w:space="0" w:color="auto"/>
        <w:bottom w:val="none" w:sz="0" w:space="0" w:color="auto"/>
        <w:right w:val="none" w:sz="0" w:space="0" w:color="auto"/>
      </w:divBdr>
    </w:div>
    <w:div w:id="792939894">
      <w:bodyDiv w:val="1"/>
      <w:marLeft w:val="0"/>
      <w:marRight w:val="0"/>
      <w:marTop w:val="0"/>
      <w:marBottom w:val="0"/>
      <w:divBdr>
        <w:top w:val="none" w:sz="0" w:space="0" w:color="auto"/>
        <w:left w:val="none" w:sz="0" w:space="0" w:color="auto"/>
        <w:bottom w:val="none" w:sz="0" w:space="0" w:color="auto"/>
        <w:right w:val="none" w:sz="0" w:space="0" w:color="auto"/>
      </w:divBdr>
    </w:div>
    <w:div w:id="793015398">
      <w:bodyDiv w:val="1"/>
      <w:marLeft w:val="0"/>
      <w:marRight w:val="0"/>
      <w:marTop w:val="0"/>
      <w:marBottom w:val="0"/>
      <w:divBdr>
        <w:top w:val="none" w:sz="0" w:space="0" w:color="auto"/>
        <w:left w:val="none" w:sz="0" w:space="0" w:color="auto"/>
        <w:bottom w:val="none" w:sz="0" w:space="0" w:color="auto"/>
        <w:right w:val="none" w:sz="0" w:space="0" w:color="auto"/>
      </w:divBdr>
    </w:div>
    <w:div w:id="793133005">
      <w:bodyDiv w:val="1"/>
      <w:marLeft w:val="0"/>
      <w:marRight w:val="0"/>
      <w:marTop w:val="0"/>
      <w:marBottom w:val="0"/>
      <w:divBdr>
        <w:top w:val="none" w:sz="0" w:space="0" w:color="auto"/>
        <w:left w:val="none" w:sz="0" w:space="0" w:color="auto"/>
        <w:bottom w:val="none" w:sz="0" w:space="0" w:color="auto"/>
        <w:right w:val="none" w:sz="0" w:space="0" w:color="auto"/>
      </w:divBdr>
    </w:div>
    <w:div w:id="793135247">
      <w:bodyDiv w:val="1"/>
      <w:marLeft w:val="0"/>
      <w:marRight w:val="0"/>
      <w:marTop w:val="0"/>
      <w:marBottom w:val="0"/>
      <w:divBdr>
        <w:top w:val="none" w:sz="0" w:space="0" w:color="auto"/>
        <w:left w:val="none" w:sz="0" w:space="0" w:color="auto"/>
        <w:bottom w:val="none" w:sz="0" w:space="0" w:color="auto"/>
        <w:right w:val="none" w:sz="0" w:space="0" w:color="auto"/>
      </w:divBdr>
    </w:div>
    <w:div w:id="793136533">
      <w:bodyDiv w:val="1"/>
      <w:marLeft w:val="0"/>
      <w:marRight w:val="0"/>
      <w:marTop w:val="0"/>
      <w:marBottom w:val="0"/>
      <w:divBdr>
        <w:top w:val="none" w:sz="0" w:space="0" w:color="auto"/>
        <w:left w:val="none" w:sz="0" w:space="0" w:color="auto"/>
        <w:bottom w:val="none" w:sz="0" w:space="0" w:color="auto"/>
        <w:right w:val="none" w:sz="0" w:space="0" w:color="auto"/>
      </w:divBdr>
    </w:div>
    <w:div w:id="793792218">
      <w:bodyDiv w:val="1"/>
      <w:marLeft w:val="0"/>
      <w:marRight w:val="0"/>
      <w:marTop w:val="0"/>
      <w:marBottom w:val="0"/>
      <w:divBdr>
        <w:top w:val="none" w:sz="0" w:space="0" w:color="auto"/>
        <w:left w:val="none" w:sz="0" w:space="0" w:color="auto"/>
        <w:bottom w:val="none" w:sz="0" w:space="0" w:color="auto"/>
        <w:right w:val="none" w:sz="0" w:space="0" w:color="auto"/>
      </w:divBdr>
    </w:div>
    <w:div w:id="794181880">
      <w:bodyDiv w:val="1"/>
      <w:marLeft w:val="0"/>
      <w:marRight w:val="0"/>
      <w:marTop w:val="0"/>
      <w:marBottom w:val="0"/>
      <w:divBdr>
        <w:top w:val="none" w:sz="0" w:space="0" w:color="auto"/>
        <w:left w:val="none" w:sz="0" w:space="0" w:color="auto"/>
        <w:bottom w:val="none" w:sz="0" w:space="0" w:color="auto"/>
        <w:right w:val="none" w:sz="0" w:space="0" w:color="auto"/>
      </w:divBdr>
    </w:div>
    <w:div w:id="794711530">
      <w:bodyDiv w:val="1"/>
      <w:marLeft w:val="0"/>
      <w:marRight w:val="0"/>
      <w:marTop w:val="0"/>
      <w:marBottom w:val="0"/>
      <w:divBdr>
        <w:top w:val="none" w:sz="0" w:space="0" w:color="auto"/>
        <w:left w:val="none" w:sz="0" w:space="0" w:color="auto"/>
        <w:bottom w:val="none" w:sz="0" w:space="0" w:color="auto"/>
        <w:right w:val="none" w:sz="0" w:space="0" w:color="auto"/>
      </w:divBdr>
    </w:div>
    <w:div w:id="794717463">
      <w:bodyDiv w:val="1"/>
      <w:marLeft w:val="0"/>
      <w:marRight w:val="0"/>
      <w:marTop w:val="0"/>
      <w:marBottom w:val="0"/>
      <w:divBdr>
        <w:top w:val="none" w:sz="0" w:space="0" w:color="auto"/>
        <w:left w:val="none" w:sz="0" w:space="0" w:color="auto"/>
        <w:bottom w:val="none" w:sz="0" w:space="0" w:color="auto"/>
        <w:right w:val="none" w:sz="0" w:space="0" w:color="auto"/>
      </w:divBdr>
    </w:div>
    <w:div w:id="795022603">
      <w:bodyDiv w:val="1"/>
      <w:marLeft w:val="0"/>
      <w:marRight w:val="0"/>
      <w:marTop w:val="0"/>
      <w:marBottom w:val="0"/>
      <w:divBdr>
        <w:top w:val="none" w:sz="0" w:space="0" w:color="auto"/>
        <w:left w:val="none" w:sz="0" w:space="0" w:color="auto"/>
        <w:bottom w:val="none" w:sz="0" w:space="0" w:color="auto"/>
        <w:right w:val="none" w:sz="0" w:space="0" w:color="auto"/>
      </w:divBdr>
    </w:div>
    <w:div w:id="795106925">
      <w:bodyDiv w:val="1"/>
      <w:marLeft w:val="0"/>
      <w:marRight w:val="0"/>
      <w:marTop w:val="0"/>
      <w:marBottom w:val="0"/>
      <w:divBdr>
        <w:top w:val="none" w:sz="0" w:space="0" w:color="auto"/>
        <w:left w:val="none" w:sz="0" w:space="0" w:color="auto"/>
        <w:bottom w:val="none" w:sz="0" w:space="0" w:color="auto"/>
        <w:right w:val="none" w:sz="0" w:space="0" w:color="auto"/>
      </w:divBdr>
    </w:div>
    <w:div w:id="795220656">
      <w:bodyDiv w:val="1"/>
      <w:marLeft w:val="0"/>
      <w:marRight w:val="0"/>
      <w:marTop w:val="0"/>
      <w:marBottom w:val="0"/>
      <w:divBdr>
        <w:top w:val="none" w:sz="0" w:space="0" w:color="auto"/>
        <w:left w:val="none" w:sz="0" w:space="0" w:color="auto"/>
        <w:bottom w:val="none" w:sz="0" w:space="0" w:color="auto"/>
        <w:right w:val="none" w:sz="0" w:space="0" w:color="auto"/>
      </w:divBdr>
    </w:div>
    <w:div w:id="795372160">
      <w:bodyDiv w:val="1"/>
      <w:marLeft w:val="0"/>
      <w:marRight w:val="0"/>
      <w:marTop w:val="0"/>
      <w:marBottom w:val="0"/>
      <w:divBdr>
        <w:top w:val="none" w:sz="0" w:space="0" w:color="auto"/>
        <w:left w:val="none" w:sz="0" w:space="0" w:color="auto"/>
        <w:bottom w:val="none" w:sz="0" w:space="0" w:color="auto"/>
        <w:right w:val="none" w:sz="0" w:space="0" w:color="auto"/>
      </w:divBdr>
    </w:div>
    <w:div w:id="795492449">
      <w:bodyDiv w:val="1"/>
      <w:marLeft w:val="0"/>
      <w:marRight w:val="0"/>
      <w:marTop w:val="0"/>
      <w:marBottom w:val="0"/>
      <w:divBdr>
        <w:top w:val="none" w:sz="0" w:space="0" w:color="auto"/>
        <w:left w:val="none" w:sz="0" w:space="0" w:color="auto"/>
        <w:bottom w:val="none" w:sz="0" w:space="0" w:color="auto"/>
        <w:right w:val="none" w:sz="0" w:space="0" w:color="auto"/>
      </w:divBdr>
    </w:div>
    <w:div w:id="795561780">
      <w:bodyDiv w:val="1"/>
      <w:marLeft w:val="0"/>
      <w:marRight w:val="0"/>
      <w:marTop w:val="0"/>
      <w:marBottom w:val="0"/>
      <w:divBdr>
        <w:top w:val="none" w:sz="0" w:space="0" w:color="auto"/>
        <w:left w:val="none" w:sz="0" w:space="0" w:color="auto"/>
        <w:bottom w:val="none" w:sz="0" w:space="0" w:color="auto"/>
        <w:right w:val="none" w:sz="0" w:space="0" w:color="auto"/>
      </w:divBdr>
      <w:divsChild>
        <w:div w:id="5985653">
          <w:marLeft w:val="480"/>
          <w:marRight w:val="0"/>
          <w:marTop w:val="0"/>
          <w:marBottom w:val="0"/>
          <w:divBdr>
            <w:top w:val="none" w:sz="0" w:space="0" w:color="auto"/>
            <w:left w:val="none" w:sz="0" w:space="0" w:color="auto"/>
            <w:bottom w:val="none" w:sz="0" w:space="0" w:color="auto"/>
            <w:right w:val="none" w:sz="0" w:space="0" w:color="auto"/>
          </w:divBdr>
        </w:div>
        <w:div w:id="8987570">
          <w:marLeft w:val="480"/>
          <w:marRight w:val="0"/>
          <w:marTop w:val="0"/>
          <w:marBottom w:val="0"/>
          <w:divBdr>
            <w:top w:val="none" w:sz="0" w:space="0" w:color="auto"/>
            <w:left w:val="none" w:sz="0" w:space="0" w:color="auto"/>
            <w:bottom w:val="none" w:sz="0" w:space="0" w:color="auto"/>
            <w:right w:val="none" w:sz="0" w:space="0" w:color="auto"/>
          </w:divBdr>
        </w:div>
        <w:div w:id="41946793">
          <w:marLeft w:val="480"/>
          <w:marRight w:val="0"/>
          <w:marTop w:val="0"/>
          <w:marBottom w:val="0"/>
          <w:divBdr>
            <w:top w:val="none" w:sz="0" w:space="0" w:color="auto"/>
            <w:left w:val="none" w:sz="0" w:space="0" w:color="auto"/>
            <w:bottom w:val="none" w:sz="0" w:space="0" w:color="auto"/>
            <w:right w:val="none" w:sz="0" w:space="0" w:color="auto"/>
          </w:divBdr>
        </w:div>
        <w:div w:id="78409387">
          <w:marLeft w:val="480"/>
          <w:marRight w:val="0"/>
          <w:marTop w:val="0"/>
          <w:marBottom w:val="0"/>
          <w:divBdr>
            <w:top w:val="none" w:sz="0" w:space="0" w:color="auto"/>
            <w:left w:val="none" w:sz="0" w:space="0" w:color="auto"/>
            <w:bottom w:val="none" w:sz="0" w:space="0" w:color="auto"/>
            <w:right w:val="none" w:sz="0" w:space="0" w:color="auto"/>
          </w:divBdr>
        </w:div>
        <w:div w:id="106900875">
          <w:marLeft w:val="480"/>
          <w:marRight w:val="0"/>
          <w:marTop w:val="0"/>
          <w:marBottom w:val="0"/>
          <w:divBdr>
            <w:top w:val="none" w:sz="0" w:space="0" w:color="auto"/>
            <w:left w:val="none" w:sz="0" w:space="0" w:color="auto"/>
            <w:bottom w:val="none" w:sz="0" w:space="0" w:color="auto"/>
            <w:right w:val="none" w:sz="0" w:space="0" w:color="auto"/>
          </w:divBdr>
        </w:div>
        <w:div w:id="148251889">
          <w:marLeft w:val="480"/>
          <w:marRight w:val="0"/>
          <w:marTop w:val="0"/>
          <w:marBottom w:val="0"/>
          <w:divBdr>
            <w:top w:val="none" w:sz="0" w:space="0" w:color="auto"/>
            <w:left w:val="none" w:sz="0" w:space="0" w:color="auto"/>
            <w:bottom w:val="none" w:sz="0" w:space="0" w:color="auto"/>
            <w:right w:val="none" w:sz="0" w:space="0" w:color="auto"/>
          </w:divBdr>
        </w:div>
        <w:div w:id="187908659">
          <w:marLeft w:val="480"/>
          <w:marRight w:val="0"/>
          <w:marTop w:val="0"/>
          <w:marBottom w:val="0"/>
          <w:divBdr>
            <w:top w:val="none" w:sz="0" w:space="0" w:color="auto"/>
            <w:left w:val="none" w:sz="0" w:space="0" w:color="auto"/>
            <w:bottom w:val="none" w:sz="0" w:space="0" w:color="auto"/>
            <w:right w:val="none" w:sz="0" w:space="0" w:color="auto"/>
          </w:divBdr>
        </w:div>
        <w:div w:id="224336044">
          <w:marLeft w:val="480"/>
          <w:marRight w:val="0"/>
          <w:marTop w:val="0"/>
          <w:marBottom w:val="0"/>
          <w:divBdr>
            <w:top w:val="none" w:sz="0" w:space="0" w:color="auto"/>
            <w:left w:val="none" w:sz="0" w:space="0" w:color="auto"/>
            <w:bottom w:val="none" w:sz="0" w:space="0" w:color="auto"/>
            <w:right w:val="none" w:sz="0" w:space="0" w:color="auto"/>
          </w:divBdr>
        </w:div>
        <w:div w:id="251353589">
          <w:marLeft w:val="480"/>
          <w:marRight w:val="0"/>
          <w:marTop w:val="0"/>
          <w:marBottom w:val="0"/>
          <w:divBdr>
            <w:top w:val="none" w:sz="0" w:space="0" w:color="auto"/>
            <w:left w:val="none" w:sz="0" w:space="0" w:color="auto"/>
            <w:bottom w:val="none" w:sz="0" w:space="0" w:color="auto"/>
            <w:right w:val="none" w:sz="0" w:space="0" w:color="auto"/>
          </w:divBdr>
        </w:div>
        <w:div w:id="269701362">
          <w:marLeft w:val="480"/>
          <w:marRight w:val="0"/>
          <w:marTop w:val="0"/>
          <w:marBottom w:val="0"/>
          <w:divBdr>
            <w:top w:val="none" w:sz="0" w:space="0" w:color="auto"/>
            <w:left w:val="none" w:sz="0" w:space="0" w:color="auto"/>
            <w:bottom w:val="none" w:sz="0" w:space="0" w:color="auto"/>
            <w:right w:val="none" w:sz="0" w:space="0" w:color="auto"/>
          </w:divBdr>
        </w:div>
        <w:div w:id="278293355">
          <w:marLeft w:val="480"/>
          <w:marRight w:val="0"/>
          <w:marTop w:val="0"/>
          <w:marBottom w:val="0"/>
          <w:divBdr>
            <w:top w:val="none" w:sz="0" w:space="0" w:color="auto"/>
            <w:left w:val="none" w:sz="0" w:space="0" w:color="auto"/>
            <w:bottom w:val="none" w:sz="0" w:space="0" w:color="auto"/>
            <w:right w:val="none" w:sz="0" w:space="0" w:color="auto"/>
          </w:divBdr>
        </w:div>
        <w:div w:id="292908368">
          <w:marLeft w:val="480"/>
          <w:marRight w:val="0"/>
          <w:marTop w:val="0"/>
          <w:marBottom w:val="0"/>
          <w:divBdr>
            <w:top w:val="none" w:sz="0" w:space="0" w:color="auto"/>
            <w:left w:val="none" w:sz="0" w:space="0" w:color="auto"/>
            <w:bottom w:val="none" w:sz="0" w:space="0" w:color="auto"/>
            <w:right w:val="none" w:sz="0" w:space="0" w:color="auto"/>
          </w:divBdr>
        </w:div>
        <w:div w:id="340082504">
          <w:marLeft w:val="480"/>
          <w:marRight w:val="0"/>
          <w:marTop w:val="0"/>
          <w:marBottom w:val="0"/>
          <w:divBdr>
            <w:top w:val="none" w:sz="0" w:space="0" w:color="auto"/>
            <w:left w:val="none" w:sz="0" w:space="0" w:color="auto"/>
            <w:bottom w:val="none" w:sz="0" w:space="0" w:color="auto"/>
            <w:right w:val="none" w:sz="0" w:space="0" w:color="auto"/>
          </w:divBdr>
        </w:div>
        <w:div w:id="376515040">
          <w:marLeft w:val="480"/>
          <w:marRight w:val="0"/>
          <w:marTop w:val="0"/>
          <w:marBottom w:val="0"/>
          <w:divBdr>
            <w:top w:val="none" w:sz="0" w:space="0" w:color="auto"/>
            <w:left w:val="none" w:sz="0" w:space="0" w:color="auto"/>
            <w:bottom w:val="none" w:sz="0" w:space="0" w:color="auto"/>
            <w:right w:val="none" w:sz="0" w:space="0" w:color="auto"/>
          </w:divBdr>
        </w:div>
        <w:div w:id="378282886">
          <w:marLeft w:val="480"/>
          <w:marRight w:val="0"/>
          <w:marTop w:val="0"/>
          <w:marBottom w:val="0"/>
          <w:divBdr>
            <w:top w:val="none" w:sz="0" w:space="0" w:color="auto"/>
            <w:left w:val="none" w:sz="0" w:space="0" w:color="auto"/>
            <w:bottom w:val="none" w:sz="0" w:space="0" w:color="auto"/>
            <w:right w:val="none" w:sz="0" w:space="0" w:color="auto"/>
          </w:divBdr>
        </w:div>
        <w:div w:id="441609334">
          <w:marLeft w:val="480"/>
          <w:marRight w:val="0"/>
          <w:marTop w:val="0"/>
          <w:marBottom w:val="0"/>
          <w:divBdr>
            <w:top w:val="none" w:sz="0" w:space="0" w:color="auto"/>
            <w:left w:val="none" w:sz="0" w:space="0" w:color="auto"/>
            <w:bottom w:val="none" w:sz="0" w:space="0" w:color="auto"/>
            <w:right w:val="none" w:sz="0" w:space="0" w:color="auto"/>
          </w:divBdr>
        </w:div>
        <w:div w:id="457384609">
          <w:marLeft w:val="480"/>
          <w:marRight w:val="0"/>
          <w:marTop w:val="0"/>
          <w:marBottom w:val="0"/>
          <w:divBdr>
            <w:top w:val="none" w:sz="0" w:space="0" w:color="auto"/>
            <w:left w:val="none" w:sz="0" w:space="0" w:color="auto"/>
            <w:bottom w:val="none" w:sz="0" w:space="0" w:color="auto"/>
            <w:right w:val="none" w:sz="0" w:space="0" w:color="auto"/>
          </w:divBdr>
        </w:div>
        <w:div w:id="524293408">
          <w:marLeft w:val="480"/>
          <w:marRight w:val="0"/>
          <w:marTop w:val="0"/>
          <w:marBottom w:val="0"/>
          <w:divBdr>
            <w:top w:val="none" w:sz="0" w:space="0" w:color="auto"/>
            <w:left w:val="none" w:sz="0" w:space="0" w:color="auto"/>
            <w:bottom w:val="none" w:sz="0" w:space="0" w:color="auto"/>
            <w:right w:val="none" w:sz="0" w:space="0" w:color="auto"/>
          </w:divBdr>
        </w:div>
        <w:div w:id="529992298">
          <w:marLeft w:val="480"/>
          <w:marRight w:val="0"/>
          <w:marTop w:val="0"/>
          <w:marBottom w:val="0"/>
          <w:divBdr>
            <w:top w:val="none" w:sz="0" w:space="0" w:color="auto"/>
            <w:left w:val="none" w:sz="0" w:space="0" w:color="auto"/>
            <w:bottom w:val="none" w:sz="0" w:space="0" w:color="auto"/>
            <w:right w:val="none" w:sz="0" w:space="0" w:color="auto"/>
          </w:divBdr>
        </w:div>
        <w:div w:id="554202268">
          <w:marLeft w:val="480"/>
          <w:marRight w:val="0"/>
          <w:marTop w:val="0"/>
          <w:marBottom w:val="0"/>
          <w:divBdr>
            <w:top w:val="none" w:sz="0" w:space="0" w:color="auto"/>
            <w:left w:val="none" w:sz="0" w:space="0" w:color="auto"/>
            <w:bottom w:val="none" w:sz="0" w:space="0" w:color="auto"/>
            <w:right w:val="none" w:sz="0" w:space="0" w:color="auto"/>
          </w:divBdr>
        </w:div>
        <w:div w:id="568082157">
          <w:marLeft w:val="480"/>
          <w:marRight w:val="0"/>
          <w:marTop w:val="0"/>
          <w:marBottom w:val="0"/>
          <w:divBdr>
            <w:top w:val="none" w:sz="0" w:space="0" w:color="auto"/>
            <w:left w:val="none" w:sz="0" w:space="0" w:color="auto"/>
            <w:bottom w:val="none" w:sz="0" w:space="0" w:color="auto"/>
            <w:right w:val="none" w:sz="0" w:space="0" w:color="auto"/>
          </w:divBdr>
        </w:div>
        <w:div w:id="568419146">
          <w:marLeft w:val="480"/>
          <w:marRight w:val="0"/>
          <w:marTop w:val="0"/>
          <w:marBottom w:val="0"/>
          <w:divBdr>
            <w:top w:val="none" w:sz="0" w:space="0" w:color="auto"/>
            <w:left w:val="none" w:sz="0" w:space="0" w:color="auto"/>
            <w:bottom w:val="none" w:sz="0" w:space="0" w:color="auto"/>
            <w:right w:val="none" w:sz="0" w:space="0" w:color="auto"/>
          </w:divBdr>
        </w:div>
        <w:div w:id="641347020">
          <w:marLeft w:val="480"/>
          <w:marRight w:val="0"/>
          <w:marTop w:val="0"/>
          <w:marBottom w:val="0"/>
          <w:divBdr>
            <w:top w:val="none" w:sz="0" w:space="0" w:color="auto"/>
            <w:left w:val="none" w:sz="0" w:space="0" w:color="auto"/>
            <w:bottom w:val="none" w:sz="0" w:space="0" w:color="auto"/>
            <w:right w:val="none" w:sz="0" w:space="0" w:color="auto"/>
          </w:divBdr>
        </w:div>
        <w:div w:id="646591442">
          <w:marLeft w:val="480"/>
          <w:marRight w:val="0"/>
          <w:marTop w:val="0"/>
          <w:marBottom w:val="0"/>
          <w:divBdr>
            <w:top w:val="none" w:sz="0" w:space="0" w:color="auto"/>
            <w:left w:val="none" w:sz="0" w:space="0" w:color="auto"/>
            <w:bottom w:val="none" w:sz="0" w:space="0" w:color="auto"/>
            <w:right w:val="none" w:sz="0" w:space="0" w:color="auto"/>
          </w:divBdr>
        </w:div>
        <w:div w:id="647705830">
          <w:marLeft w:val="480"/>
          <w:marRight w:val="0"/>
          <w:marTop w:val="0"/>
          <w:marBottom w:val="0"/>
          <w:divBdr>
            <w:top w:val="none" w:sz="0" w:space="0" w:color="auto"/>
            <w:left w:val="none" w:sz="0" w:space="0" w:color="auto"/>
            <w:bottom w:val="none" w:sz="0" w:space="0" w:color="auto"/>
            <w:right w:val="none" w:sz="0" w:space="0" w:color="auto"/>
          </w:divBdr>
        </w:div>
        <w:div w:id="672607476">
          <w:marLeft w:val="480"/>
          <w:marRight w:val="0"/>
          <w:marTop w:val="0"/>
          <w:marBottom w:val="0"/>
          <w:divBdr>
            <w:top w:val="none" w:sz="0" w:space="0" w:color="auto"/>
            <w:left w:val="none" w:sz="0" w:space="0" w:color="auto"/>
            <w:bottom w:val="none" w:sz="0" w:space="0" w:color="auto"/>
            <w:right w:val="none" w:sz="0" w:space="0" w:color="auto"/>
          </w:divBdr>
        </w:div>
        <w:div w:id="687948521">
          <w:marLeft w:val="480"/>
          <w:marRight w:val="0"/>
          <w:marTop w:val="0"/>
          <w:marBottom w:val="0"/>
          <w:divBdr>
            <w:top w:val="none" w:sz="0" w:space="0" w:color="auto"/>
            <w:left w:val="none" w:sz="0" w:space="0" w:color="auto"/>
            <w:bottom w:val="none" w:sz="0" w:space="0" w:color="auto"/>
            <w:right w:val="none" w:sz="0" w:space="0" w:color="auto"/>
          </w:divBdr>
        </w:div>
        <w:div w:id="774519944">
          <w:marLeft w:val="480"/>
          <w:marRight w:val="0"/>
          <w:marTop w:val="0"/>
          <w:marBottom w:val="0"/>
          <w:divBdr>
            <w:top w:val="none" w:sz="0" w:space="0" w:color="auto"/>
            <w:left w:val="none" w:sz="0" w:space="0" w:color="auto"/>
            <w:bottom w:val="none" w:sz="0" w:space="0" w:color="auto"/>
            <w:right w:val="none" w:sz="0" w:space="0" w:color="auto"/>
          </w:divBdr>
        </w:div>
        <w:div w:id="776603465">
          <w:marLeft w:val="480"/>
          <w:marRight w:val="0"/>
          <w:marTop w:val="0"/>
          <w:marBottom w:val="0"/>
          <w:divBdr>
            <w:top w:val="none" w:sz="0" w:space="0" w:color="auto"/>
            <w:left w:val="none" w:sz="0" w:space="0" w:color="auto"/>
            <w:bottom w:val="none" w:sz="0" w:space="0" w:color="auto"/>
            <w:right w:val="none" w:sz="0" w:space="0" w:color="auto"/>
          </w:divBdr>
        </w:div>
        <w:div w:id="927806909">
          <w:marLeft w:val="480"/>
          <w:marRight w:val="0"/>
          <w:marTop w:val="0"/>
          <w:marBottom w:val="0"/>
          <w:divBdr>
            <w:top w:val="none" w:sz="0" w:space="0" w:color="auto"/>
            <w:left w:val="none" w:sz="0" w:space="0" w:color="auto"/>
            <w:bottom w:val="none" w:sz="0" w:space="0" w:color="auto"/>
            <w:right w:val="none" w:sz="0" w:space="0" w:color="auto"/>
          </w:divBdr>
        </w:div>
        <w:div w:id="936596103">
          <w:marLeft w:val="480"/>
          <w:marRight w:val="0"/>
          <w:marTop w:val="0"/>
          <w:marBottom w:val="0"/>
          <w:divBdr>
            <w:top w:val="none" w:sz="0" w:space="0" w:color="auto"/>
            <w:left w:val="none" w:sz="0" w:space="0" w:color="auto"/>
            <w:bottom w:val="none" w:sz="0" w:space="0" w:color="auto"/>
            <w:right w:val="none" w:sz="0" w:space="0" w:color="auto"/>
          </w:divBdr>
        </w:div>
        <w:div w:id="947541870">
          <w:marLeft w:val="480"/>
          <w:marRight w:val="0"/>
          <w:marTop w:val="0"/>
          <w:marBottom w:val="0"/>
          <w:divBdr>
            <w:top w:val="none" w:sz="0" w:space="0" w:color="auto"/>
            <w:left w:val="none" w:sz="0" w:space="0" w:color="auto"/>
            <w:bottom w:val="none" w:sz="0" w:space="0" w:color="auto"/>
            <w:right w:val="none" w:sz="0" w:space="0" w:color="auto"/>
          </w:divBdr>
        </w:div>
        <w:div w:id="1017076897">
          <w:marLeft w:val="480"/>
          <w:marRight w:val="0"/>
          <w:marTop w:val="0"/>
          <w:marBottom w:val="0"/>
          <w:divBdr>
            <w:top w:val="none" w:sz="0" w:space="0" w:color="auto"/>
            <w:left w:val="none" w:sz="0" w:space="0" w:color="auto"/>
            <w:bottom w:val="none" w:sz="0" w:space="0" w:color="auto"/>
            <w:right w:val="none" w:sz="0" w:space="0" w:color="auto"/>
          </w:divBdr>
        </w:div>
        <w:div w:id="1050884960">
          <w:marLeft w:val="480"/>
          <w:marRight w:val="0"/>
          <w:marTop w:val="0"/>
          <w:marBottom w:val="0"/>
          <w:divBdr>
            <w:top w:val="none" w:sz="0" w:space="0" w:color="auto"/>
            <w:left w:val="none" w:sz="0" w:space="0" w:color="auto"/>
            <w:bottom w:val="none" w:sz="0" w:space="0" w:color="auto"/>
            <w:right w:val="none" w:sz="0" w:space="0" w:color="auto"/>
          </w:divBdr>
        </w:div>
        <w:div w:id="1095981041">
          <w:marLeft w:val="480"/>
          <w:marRight w:val="0"/>
          <w:marTop w:val="0"/>
          <w:marBottom w:val="0"/>
          <w:divBdr>
            <w:top w:val="none" w:sz="0" w:space="0" w:color="auto"/>
            <w:left w:val="none" w:sz="0" w:space="0" w:color="auto"/>
            <w:bottom w:val="none" w:sz="0" w:space="0" w:color="auto"/>
            <w:right w:val="none" w:sz="0" w:space="0" w:color="auto"/>
          </w:divBdr>
        </w:div>
        <w:div w:id="1127578560">
          <w:marLeft w:val="480"/>
          <w:marRight w:val="0"/>
          <w:marTop w:val="0"/>
          <w:marBottom w:val="0"/>
          <w:divBdr>
            <w:top w:val="none" w:sz="0" w:space="0" w:color="auto"/>
            <w:left w:val="none" w:sz="0" w:space="0" w:color="auto"/>
            <w:bottom w:val="none" w:sz="0" w:space="0" w:color="auto"/>
            <w:right w:val="none" w:sz="0" w:space="0" w:color="auto"/>
          </w:divBdr>
        </w:div>
        <w:div w:id="1136725299">
          <w:marLeft w:val="480"/>
          <w:marRight w:val="0"/>
          <w:marTop w:val="0"/>
          <w:marBottom w:val="0"/>
          <w:divBdr>
            <w:top w:val="none" w:sz="0" w:space="0" w:color="auto"/>
            <w:left w:val="none" w:sz="0" w:space="0" w:color="auto"/>
            <w:bottom w:val="none" w:sz="0" w:space="0" w:color="auto"/>
            <w:right w:val="none" w:sz="0" w:space="0" w:color="auto"/>
          </w:divBdr>
        </w:div>
        <w:div w:id="1148478829">
          <w:marLeft w:val="480"/>
          <w:marRight w:val="0"/>
          <w:marTop w:val="0"/>
          <w:marBottom w:val="0"/>
          <w:divBdr>
            <w:top w:val="none" w:sz="0" w:space="0" w:color="auto"/>
            <w:left w:val="none" w:sz="0" w:space="0" w:color="auto"/>
            <w:bottom w:val="none" w:sz="0" w:space="0" w:color="auto"/>
            <w:right w:val="none" w:sz="0" w:space="0" w:color="auto"/>
          </w:divBdr>
        </w:div>
        <w:div w:id="1168322148">
          <w:marLeft w:val="480"/>
          <w:marRight w:val="0"/>
          <w:marTop w:val="0"/>
          <w:marBottom w:val="0"/>
          <w:divBdr>
            <w:top w:val="none" w:sz="0" w:space="0" w:color="auto"/>
            <w:left w:val="none" w:sz="0" w:space="0" w:color="auto"/>
            <w:bottom w:val="none" w:sz="0" w:space="0" w:color="auto"/>
            <w:right w:val="none" w:sz="0" w:space="0" w:color="auto"/>
          </w:divBdr>
        </w:div>
        <w:div w:id="1205486759">
          <w:marLeft w:val="480"/>
          <w:marRight w:val="0"/>
          <w:marTop w:val="0"/>
          <w:marBottom w:val="0"/>
          <w:divBdr>
            <w:top w:val="none" w:sz="0" w:space="0" w:color="auto"/>
            <w:left w:val="none" w:sz="0" w:space="0" w:color="auto"/>
            <w:bottom w:val="none" w:sz="0" w:space="0" w:color="auto"/>
            <w:right w:val="none" w:sz="0" w:space="0" w:color="auto"/>
          </w:divBdr>
        </w:div>
        <w:div w:id="1219394579">
          <w:marLeft w:val="480"/>
          <w:marRight w:val="0"/>
          <w:marTop w:val="0"/>
          <w:marBottom w:val="0"/>
          <w:divBdr>
            <w:top w:val="none" w:sz="0" w:space="0" w:color="auto"/>
            <w:left w:val="none" w:sz="0" w:space="0" w:color="auto"/>
            <w:bottom w:val="none" w:sz="0" w:space="0" w:color="auto"/>
            <w:right w:val="none" w:sz="0" w:space="0" w:color="auto"/>
          </w:divBdr>
        </w:div>
        <w:div w:id="1222984936">
          <w:marLeft w:val="480"/>
          <w:marRight w:val="0"/>
          <w:marTop w:val="0"/>
          <w:marBottom w:val="0"/>
          <w:divBdr>
            <w:top w:val="none" w:sz="0" w:space="0" w:color="auto"/>
            <w:left w:val="none" w:sz="0" w:space="0" w:color="auto"/>
            <w:bottom w:val="none" w:sz="0" w:space="0" w:color="auto"/>
            <w:right w:val="none" w:sz="0" w:space="0" w:color="auto"/>
          </w:divBdr>
        </w:div>
        <w:div w:id="1247687598">
          <w:marLeft w:val="480"/>
          <w:marRight w:val="0"/>
          <w:marTop w:val="0"/>
          <w:marBottom w:val="0"/>
          <w:divBdr>
            <w:top w:val="none" w:sz="0" w:space="0" w:color="auto"/>
            <w:left w:val="none" w:sz="0" w:space="0" w:color="auto"/>
            <w:bottom w:val="none" w:sz="0" w:space="0" w:color="auto"/>
            <w:right w:val="none" w:sz="0" w:space="0" w:color="auto"/>
          </w:divBdr>
        </w:div>
        <w:div w:id="1263536799">
          <w:marLeft w:val="480"/>
          <w:marRight w:val="0"/>
          <w:marTop w:val="0"/>
          <w:marBottom w:val="0"/>
          <w:divBdr>
            <w:top w:val="none" w:sz="0" w:space="0" w:color="auto"/>
            <w:left w:val="none" w:sz="0" w:space="0" w:color="auto"/>
            <w:bottom w:val="none" w:sz="0" w:space="0" w:color="auto"/>
            <w:right w:val="none" w:sz="0" w:space="0" w:color="auto"/>
          </w:divBdr>
        </w:div>
        <w:div w:id="1269896342">
          <w:marLeft w:val="480"/>
          <w:marRight w:val="0"/>
          <w:marTop w:val="0"/>
          <w:marBottom w:val="0"/>
          <w:divBdr>
            <w:top w:val="none" w:sz="0" w:space="0" w:color="auto"/>
            <w:left w:val="none" w:sz="0" w:space="0" w:color="auto"/>
            <w:bottom w:val="none" w:sz="0" w:space="0" w:color="auto"/>
            <w:right w:val="none" w:sz="0" w:space="0" w:color="auto"/>
          </w:divBdr>
        </w:div>
        <w:div w:id="1346904600">
          <w:marLeft w:val="480"/>
          <w:marRight w:val="0"/>
          <w:marTop w:val="0"/>
          <w:marBottom w:val="0"/>
          <w:divBdr>
            <w:top w:val="none" w:sz="0" w:space="0" w:color="auto"/>
            <w:left w:val="none" w:sz="0" w:space="0" w:color="auto"/>
            <w:bottom w:val="none" w:sz="0" w:space="0" w:color="auto"/>
            <w:right w:val="none" w:sz="0" w:space="0" w:color="auto"/>
          </w:divBdr>
        </w:div>
        <w:div w:id="1392079219">
          <w:marLeft w:val="480"/>
          <w:marRight w:val="0"/>
          <w:marTop w:val="0"/>
          <w:marBottom w:val="0"/>
          <w:divBdr>
            <w:top w:val="none" w:sz="0" w:space="0" w:color="auto"/>
            <w:left w:val="none" w:sz="0" w:space="0" w:color="auto"/>
            <w:bottom w:val="none" w:sz="0" w:space="0" w:color="auto"/>
            <w:right w:val="none" w:sz="0" w:space="0" w:color="auto"/>
          </w:divBdr>
        </w:div>
        <w:div w:id="1477917335">
          <w:marLeft w:val="480"/>
          <w:marRight w:val="0"/>
          <w:marTop w:val="0"/>
          <w:marBottom w:val="0"/>
          <w:divBdr>
            <w:top w:val="none" w:sz="0" w:space="0" w:color="auto"/>
            <w:left w:val="none" w:sz="0" w:space="0" w:color="auto"/>
            <w:bottom w:val="none" w:sz="0" w:space="0" w:color="auto"/>
            <w:right w:val="none" w:sz="0" w:space="0" w:color="auto"/>
          </w:divBdr>
        </w:div>
        <w:div w:id="1493839806">
          <w:marLeft w:val="480"/>
          <w:marRight w:val="0"/>
          <w:marTop w:val="0"/>
          <w:marBottom w:val="0"/>
          <w:divBdr>
            <w:top w:val="none" w:sz="0" w:space="0" w:color="auto"/>
            <w:left w:val="none" w:sz="0" w:space="0" w:color="auto"/>
            <w:bottom w:val="none" w:sz="0" w:space="0" w:color="auto"/>
            <w:right w:val="none" w:sz="0" w:space="0" w:color="auto"/>
          </w:divBdr>
        </w:div>
        <w:div w:id="1559823570">
          <w:marLeft w:val="480"/>
          <w:marRight w:val="0"/>
          <w:marTop w:val="0"/>
          <w:marBottom w:val="0"/>
          <w:divBdr>
            <w:top w:val="none" w:sz="0" w:space="0" w:color="auto"/>
            <w:left w:val="none" w:sz="0" w:space="0" w:color="auto"/>
            <w:bottom w:val="none" w:sz="0" w:space="0" w:color="auto"/>
            <w:right w:val="none" w:sz="0" w:space="0" w:color="auto"/>
          </w:divBdr>
        </w:div>
        <w:div w:id="1610161359">
          <w:marLeft w:val="480"/>
          <w:marRight w:val="0"/>
          <w:marTop w:val="0"/>
          <w:marBottom w:val="0"/>
          <w:divBdr>
            <w:top w:val="none" w:sz="0" w:space="0" w:color="auto"/>
            <w:left w:val="none" w:sz="0" w:space="0" w:color="auto"/>
            <w:bottom w:val="none" w:sz="0" w:space="0" w:color="auto"/>
            <w:right w:val="none" w:sz="0" w:space="0" w:color="auto"/>
          </w:divBdr>
        </w:div>
        <w:div w:id="1613174062">
          <w:marLeft w:val="480"/>
          <w:marRight w:val="0"/>
          <w:marTop w:val="0"/>
          <w:marBottom w:val="0"/>
          <w:divBdr>
            <w:top w:val="none" w:sz="0" w:space="0" w:color="auto"/>
            <w:left w:val="none" w:sz="0" w:space="0" w:color="auto"/>
            <w:bottom w:val="none" w:sz="0" w:space="0" w:color="auto"/>
            <w:right w:val="none" w:sz="0" w:space="0" w:color="auto"/>
          </w:divBdr>
        </w:div>
        <w:div w:id="1674800444">
          <w:marLeft w:val="480"/>
          <w:marRight w:val="0"/>
          <w:marTop w:val="0"/>
          <w:marBottom w:val="0"/>
          <w:divBdr>
            <w:top w:val="none" w:sz="0" w:space="0" w:color="auto"/>
            <w:left w:val="none" w:sz="0" w:space="0" w:color="auto"/>
            <w:bottom w:val="none" w:sz="0" w:space="0" w:color="auto"/>
            <w:right w:val="none" w:sz="0" w:space="0" w:color="auto"/>
          </w:divBdr>
        </w:div>
        <w:div w:id="1682659612">
          <w:marLeft w:val="480"/>
          <w:marRight w:val="0"/>
          <w:marTop w:val="0"/>
          <w:marBottom w:val="0"/>
          <w:divBdr>
            <w:top w:val="none" w:sz="0" w:space="0" w:color="auto"/>
            <w:left w:val="none" w:sz="0" w:space="0" w:color="auto"/>
            <w:bottom w:val="none" w:sz="0" w:space="0" w:color="auto"/>
            <w:right w:val="none" w:sz="0" w:space="0" w:color="auto"/>
          </w:divBdr>
        </w:div>
        <w:div w:id="1682930148">
          <w:marLeft w:val="480"/>
          <w:marRight w:val="0"/>
          <w:marTop w:val="0"/>
          <w:marBottom w:val="0"/>
          <w:divBdr>
            <w:top w:val="none" w:sz="0" w:space="0" w:color="auto"/>
            <w:left w:val="none" w:sz="0" w:space="0" w:color="auto"/>
            <w:bottom w:val="none" w:sz="0" w:space="0" w:color="auto"/>
            <w:right w:val="none" w:sz="0" w:space="0" w:color="auto"/>
          </w:divBdr>
        </w:div>
        <w:div w:id="1689210628">
          <w:marLeft w:val="480"/>
          <w:marRight w:val="0"/>
          <w:marTop w:val="0"/>
          <w:marBottom w:val="0"/>
          <w:divBdr>
            <w:top w:val="none" w:sz="0" w:space="0" w:color="auto"/>
            <w:left w:val="none" w:sz="0" w:space="0" w:color="auto"/>
            <w:bottom w:val="none" w:sz="0" w:space="0" w:color="auto"/>
            <w:right w:val="none" w:sz="0" w:space="0" w:color="auto"/>
          </w:divBdr>
        </w:div>
        <w:div w:id="1703241764">
          <w:marLeft w:val="480"/>
          <w:marRight w:val="0"/>
          <w:marTop w:val="0"/>
          <w:marBottom w:val="0"/>
          <w:divBdr>
            <w:top w:val="none" w:sz="0" w:space="0" w:color="auto"/>
            <w:left w:val="none" w:sz="0" w:space="0" w:color="auto"/>
            <w:bottom w:val="none" w:sz="0" w:space="0" w:color="auto"/>
            <w:right w:val="none" w:sz="0" w:space="0" w:color="auto"/>
          </w:divBdr>
        </w:div>
        <w:div w:id="1704094329">
          <w:marLeft w:val="480"/>
          <w:marRight w:val="0"/>
          <w:marTop w:val="0"/>
          <w:marBottom w:val="0"/>
          <w:divBdr>
            <w:top w:val="none" w:sz="0" w:space="0" w:color="auto"/>
            <w:left w:val="none" w:sz="0" w:space="0" w:color="auto"/>
            <w:bottom w:val="none" w:sz="0" w:space="0" w:color="auto"/>
            <w:right w:val="none" w:sz="0" w:space="0" w:color="auto"/>
          </w:divBdr>
        </w:div>
        <w:div w:id="1746605009">
          <w:marLeft w:val="480"/>
          <w:marRight w:val="0"/>
          <w:marTop w:val="0"/>
          <w:marBottom w:val="0"/>
          <w:divBdr>
            <w:top w:val="none" w:sz="0" w:space="0" w:color="auto"/>
            <w:left w:val="none" w:sz="0" w:space="0" w:color="auto"/>
            <w:bottom w:val="none" w:sz="0" w:space="0" w:color="auto"/>
            <w:right w:val="none" w:sz="0" w:space="0" w:color="auto"/>
          </w:divBdr>
        </w:div>
        <w:div w:id="1749382167">
          <w:marLeft w:val="480"/>
          <w:marRight w:val="0"/>
          <w:marTop w:val="0"/>
          <w:marBottom w:val="0"/>
          <w:divBdr>
            <w:top w:val="none" w:sz="0" w:space="0" w:color="auto"/>
            <w:left w:val="none" w:sz="0" w:space="0" w:color="auto"/>
            <w:bottom w:val="none" w:sz="0" w:space="0" w:color="auto"/>
            <w:right w:val="none" w:sz="0" w:space="0" w:color="auto"/>
          </w:divBdr>
        </w:div>
        <w:div w:id="1766877363">
          <w:marLeft w:val="480"/>
          <w:marRight w:val="0"/>
          <w:marTop w:val="0"/>
          <w:marBottom w:val="0"/>
          <w:divBdr>
            <w:top w:val="none" w:sz="0" w:space="0" w:color="auto"/>
            <w:left w:val="none" w:sz="0" w:space="0" w:color="auto"/>
            <w:bottom w:val="none" w:sz="0" w:space="0" w:color="auto"/>
            <w:right w:val="none" w:sz="0" w:space="0" w:color="auto"/>
          </w:divBdr>
        </w:div>
      </w:divsChild>
    </w:div>
    <w:div w:id="795611352">
      <w:bodyDiv w:val="1"/>
      <w:marLeft w:val="0"/>
      <w:marRight w:val="0"/>
      <w:marTop w:val="0"/>
      <w:marBottom w:val="0"/>
      <w:divBdr>
        <w:top w:val="none" w:sz="0" w:space="0" w:color="auto"/>
        <w:left w:val="none" w:sz="0" w:space="0" w:color="auto"/>
        <w:bottom w:val="none" w:sz="0" w:space="0" w:color="auto"/>
        <w:right w:val="none" w:sz="0" w:space="0" w:color="auto"/>
      </w:divBdr>
    </w:div>
    <w:div w:id="795753245">
      <w:bodyDiv w:val="1"/>
      <w:marLeft w:val="0"/>
      <w:marRight w:val="0"/>
      <w:marTop w:val="0"/>
      <w:marBottom w:val="0"/>
      <w:divBdr>
        <w:top w:val="none" w:sz="0" w:space="0" w:color="auto"/>
        <w:left w:val="none" w:sz="0" w:space="0" w:color="auto"/>
        <w:bottom w:val="none" w:sz="0" w:space="0" w:color="auto"/>
        <w:right w:val="none" w:sz="0" w:space="0" w:color="auto"/>
      </w:divBdr>
    </w:div>
    <w:div w:id="796142605">
      <w:bodyDiv w:val="1"/>
      <w:marLeft w:val="0"/>
      <w:marRight w:val="0"/>
      <w:marTop w:val="0"/>
      <w:marBottom w:val="0"/>
      <w:divBdr>
        <w:top w:val="none" w:sz="0" w:space="0" w:color="auto"/>
        <w:left w:val="none" w:sz="0" w:space="0" w:color="auto"/>
        <w:bottom w:val="none" w:sz="0" w:space="0" w:color="auto"/>
        <w:right w:val="none" w:sz="0" w:space="0" w:color="auto"/>
      </w:divBdr>
    </w:div>
    <w:div w:id="796143590">
      <w:bodyDiv w:val="1"/>
      <w:marLeft w:val="0"/>
      <w:marRight w:val="0"/>
      <w:marTop w:val="0"/>
      <w:marBottom w:val="0"/>
      <w:divBdr>
        <w:top w:val="none" w:sz="0" w:space="0" w:color="auto"/>
        <w:left w:val="none" w:sz="0" w:space="0" w:color="auto"/>
        <w:bottom w:val="none" w:sz="0" w:space="0" w:color="auto"/>
        <w:right w:val="none" w:sz="0" w:space="0" w:color="auto"/>
      </w:divBdr>
    </w:div>
    <w:div w:id="796219315">
      <w:bodyDiv w:val="1"/>
      <w:marLeft w:val="0"/>
      <w:marRight w:val="0"/>
      <w:marTop w:val="0"/>
      <w:marBottom w:val="0"/>
      <w:divBdr>
        <w:top w:val="none" w:sz="0" w:space="0" w:color="auto"/>
        <w:left w:val="none" w:sz="0" w:space="0" w:color="auto"/>
        <w:bottom w:val="none" w:sz="0" w:space="0" w:color="auto"/>
        <w:right w:val="none" w:sz="0" w:space="0" w:color="auto"/>
      </w:divBdr>
    </w:div>
    <w:div w:id="796459797">
      <w:bodyDiv w:val="1"/>
      <w:marLeft w:val="0"/>
      <w:marRight w:val="0"/>
      <w:marTop w:val="0"/>
      <w:marBottom w:val="0"/>
      <w:divBdr>
        <w:top w:val="none" w:sz="0" w:space="0" w:color="auto"/>
        <w:left w:val="none" w:sz="0" w:space="0" w:color="auto"/>
        <w:bottom w:val="none" w:sz="0" w:space="0" w:color="auto"/>
        <w:right w:val="none" w:sz="0" w:space="0" w:color="auto"/>
      </w:divBdr>
    </w:div>
    <w:div w:id="796483611">
      <w:bodyDiv w:val="1"/>
      <w:marLeft w:val="0"/>
      <w:marRight w:val="0"/>
      <w:marTop w:val="0"/>
      <w:marBottom w:val="0"/>
      <w:divBdr>
        <w:top w:val="none" w:sz="0" w:space="0" w:color="auto"/>
        <w:left w:val="none" w:sz="0" w:space="0" w:color="auto"/>
        <w:bottom w:val="none" w:sz="0" w:space="0" w:color="auto"/>
        <w:right w:val="none" w:sz="0" w:space="0" w:color="auto"/>
      </w:divBdr>
    </w:div>
    <w:div w:id="797184720">
      <w:bodyDiv w:val="1"/>
      <w:marLeft w:val="0"/>
      <w:marRight w:val="0"/>
      <w:marTop w:val="0"/>
      <w:marBottom w:val="0"/>
      <w:divBdr>
        <w:top w:val="none" w:sz="0" w:space="0" w:color="auto"/>
        <w:left w:val="none" w:sz="0" w:space="0" w:color="auto"/>
        <w:bottom w:val="none" w:sz="0" w:space="0" w:color="auto"/>
        <w:right w:val="none" w:sz="0" w:space="0" w:color="auto"/>
      </w:divBdr>
    </w:div>
    <w:div w:id="797377096">
      <w:bodyDiv w:val="1"/>
      <w:marLeft w:val="0"/>
      <w:marRight w:val="0"/>
      <w:marTop w:val="0"/>
      <w:marBottom w:val="0"/>
      <w:divBdr>
        <w:top w:val="none" w:sz="0" w:space="0" w:color="auto"/>
        <w:left w:val="none" w:sz="0" w:space="0" w:color="auto"/>
        <w:bottom w:val="none" w:sz="0" w:space="0" w:color="auto"/>
        <w:right w:val="none" w:sz="0" w:space="0" w:color="auto"/>
      </w:divBdr>
    </w:div>
    <w:div w:id="797377435">
      <w:bodyDiv w:val="1"/>
      <w:marLeft w:val="0"/>
      <w:marRight w:val="0"/>
      <w:marTop w:val="0"/>
      <w:marBottom w:val="0"/>
      <w:divBdr>
        <w:top w:val="none" w:sz="0" w:space="0" w:color="auto"/>
        <w:left w:val="none" w:sz="0" w:space="0" w:color="auto"/>
        <w:bottom w:val="none" w:sz="0" w:space="0" w:color="auto"/>
        <w:right w:val="none" w:sz="0" w:space="0" w:color="auto"/>
      </w:divBdr>
    </w:div>
    <w:div w:id="797575690">
      <w:bodyDiv w:val="1"/>
      <w:marLeft w:val="0"/>
      <w:marRight w:val="0"/>
      <w:marTop w:val="0"/>
      <w:marBottom w:val="0"/>
      <w:divBdr>
        <w:top w:val="none" w:sz="0" w:space="0" w:color="auto"/>
        <w:left w:val="none" w:sz="0" w:space="0" w:color="auto"/>
        <w:bottom w:val="none" w:sz="0" w:space="0" w:color="auto"/>
        <w:right w:val="none" w:sz="0" w:space="0" w:color="auto"/>
      </w:divBdr>
    </w:div>
    <w:div w:id="797576160">
      <w:bodyDiv w:val="1"/>
      <w:marLeft w:val="0"/>
      <w:marRight w:val="0"/>
      <w:marTop w:val="0"/>
      <w:marBottom w:val="0"/>
      <w:divBdr>
        <w:top w:val="none" w:sz="0" w:space="0" w:color="auto"/>
        <w:left w:val="none" w:sz="0" w:space="0" w:color="auto"/>
        <w:bottom w:val="none" w:sz="0" w:space="0" w:color="auto"/>
        <w:right w:val="none" w:sz="0" w:space="0" w:color="auto"/>
      </w:divBdr>
      <w:divsChild>
        <w:div w:id="2054514">
          <w:marLeft w:val="480"/>
          <w:marRight w:val="0"/>
          <w:marTop w:val="0"/>
          <w:marBottom w:val="0"/>
          <w:divBdr>
            <w:top w:val="none" w:sz="0" w:space="0" w:color="auto"/>
            <w:left w:val="none" w:sz="0" w:space="0" w:color="auto"/>
            <w:bottom w:val="none" w:sz="0" w:space="0" w:color="auto"/>
            <w:right w:val="none" w:sz="0" w:space="0" w:color="auto"/>
          </w:divBdr>
        </w:div>
        <w:div w:id="46804045">
          <w:marLeft w:val="480"/>
          <w:marRight w:val="0"/>
          <w:marTop w:val="0"/>
          <w:marBottom w:val="0"/>
          <w:divBdr>
            <w:top w:val="none" w:sz="0" w:space="0" w:color="auto"/>
            <w:left w:val="none" w:sz="0" w:space="0" w:color="auto"/>
            <w:bottom w:val="none" w:sz="0" w:space="0" w:color="auto"/>
            <w:right w:val="none" w:sz="0" w:space="0" w:color="auto"/>
          </w:divBdr>
        </w:div>
        <w:div w:id="66415955">
          <w:marLeft w:val="480"/>
          <w:marRight w:val="0"/>
          <w:marTop w:val="0"/>
          <w:marBottom w:val="0"/>
          <w:divBdr>
            <w:top w:val="none" w:sz="0" w:space="0" w:color="auto"/>
            <w:left w:val="none" w:sz="0" w:space="0" w:color="auto"/>
            <w:bottom w:val="none" w:sz="0" w:space="0" w:color="auto"/>
            <w:right w:val="none" w:sz="0" w:space="0" w:color="auto"/>
          </w:divBdr>
        </w:div>
        <w:div w:id="229777230">
          <w:marLeft w:val="480"/>
          <w:marRight w:val="0"/>
          <w:marTop w:val="0"/>
          <w:marBottom w:val="0"/>
          <w:divBdr>
            <w:top w:val="none" w:sz="0" w:space="0" w:color="auto"/>
            <w:left w:val="none" w:sz="0" w:space="0" w:color="auto"/>
            <w:bottom w:val="none" w:sz="0" w:space="0" w:color="auto"/>
            <w:right w:val="none" w:sz="0" w:space="0" w:color="auto"/>
          </w:divBdr>
        </w:div>
        <w:div w:id="255484332">
          <w:marLeft w:val="480"/>
          <w:marRight w:val="0"/>
          <w:marTop w:val="0"/>
          <w:marBottom w:val="0"/>
          <w:divBdr>
            <w:top w:val="none" w:sz="0" w:space="0" w:color="auto"/>
            <w:left w:val="none" w:sz="0" w:space="0" w:color="auto"/>
            <w:bottom w:val="none" w:sz="0" w:space="0" w:color="auto"/>
            <w:right w:val="none" w:sz="0" w:space="0" w:color="auto"/>
          </w:divBdr>
        </w:div>
        <w:div w:id="302076858">
          <w:marLeft w:val="480"/>
          <w:marRight w:val="0"/>
          <w:marTop w:val="0"/>
          <w:marBottom w:val="0"/>
          <w:divBdr>
            <w:top w:val="none" w:sz="0" w:space="0" w:color="auto"/>
            <w:left w:val="none" w:sz="0" w:space="0" w:color="auto"/>
            <w:bottom w:val="none" w:sz="0" w:space="0" w:color="auto"/>
            <w:right w:val="none" w:sz="0" w:space="0" w:color="auto"/>
          </w:divBdr>
        </w:div>
        <w:div w:id="303003224">
          <w:marLeft w:val="480"/>
          <w:marRight w:val="0"/>
          <w:marTop w:val="0"/>
          <w:marBottom w:val="0"/>
          <w:divBdr>
            <w:top w:val="none" w:sz="0" w:space="0" w:color="auto"/>
            <w:left w:val="none" w:sz="0" w:space="0" w:color="auto"/>
            <w:bottom w:val="none" w:sz="0" w:space="0" w:color="auto"/>
            <w:right w:val="none" w:sz="0" w:space="0" w:color="auto"/>
          </w:divBdr>
        </w:div>
        <w:div w:id="336737157">
          <w:marLeft w:val="480"/>
          <w:marRight w:val="0"/>
          <w:marTop w:val="0"/>
          <w:marBottom w:val="0"/>
          <w:divBdr>
            <w:top w:val="none" w:sz="0" w:space="0" w:color="auto"/>
            <w:left w:val="none" w:sz="0" w:space="0" w:color="auto"/>
            <w:bottom w:val="none" w:sz="0" w:space="0" w:color="auto"/>
            <w:right w:val="none" w:sz="0" w:space="0" w:color="auto"/>
          </w:divBdr>
        </w:div>
        <w:div w:id="347608539">
          <w:marLeft w:val="480"/>
          <w:marRight w:val="0"/>
          <w:marTop w:val="0"/>
          <w:marBottom w:val="0"/>
          <w:divBdr>
            <w:top w:val="none" w:sz="0" w:space="0" w:color="auto"/>
            <w:left w:val="none" w:sz="0" w:space="0" w:color="auto"/>
            <w:bottom w:val="none" w:sz="0" w:space="0" w:color="auto"/>
            <w:right w:val="none" w:sz="0" w:space="0" w:color="auto"/>
          </w:divBdr>
        </w:div>
        <w:div w:id="384111045">
          <w:marLeft w:val="480"/>
          <w:marRight w:val="0"/>
          <w:marTop w:val="0"/>
          <w:marBottom w:val="0"/>
          <w:divBdr>
            <w:top w:val="none" w:sz="0" w:space="0" w:color="auto"/>
            <w:left w:val="none" w:sz="0" w:space="0" w:color="auto"/>
            <w:bottom w:val="none" w:sz="0" w:space="0" w:color="auto"/>
            <w:right w:val="none" w:sz="0" w:space="0" w:color="auto"/>
          </w:divBdr>
        </w:div>
        <w:div w:id="402067051">
          <w:marLeft w:val="480"/>
          <w:marRight w:val="0"/>
          <w:marTop w:val="0"/>
          <w:marBottom w:val="0"/>
          <w:divBdr>
            <w:top w:val="none" w:sz="0" w:space="0" w:color="auto"/>
            <w:left w:val="none" w:sz="0" w:space="0" w:color="auto"/>
            <w:bottom w:val="none" w:sz="0" w:space="0" w:color="auto"/>
            <w:right w:val="none" w:sz="0" w:space="0" w:color="auto"/>
          </w:divBdr>
        </w:div>
        <w:div w:id="413861137">
          <w:marLeft w:val="480"/>
          <w:marRight w:val="0"/>
          <w:marTop w:val="0"/>
          <w:marBottom w:val="0"/>
          <w:divBdr>
            <w:top w:val="none" w:sz="0" w:space="0" w:color="auto"/>
            <w:left w:val="none" w:sz="0" w:space="0" w:color="auto"/>
            <w:bottom w:val="none" w:sz="0" w:space="0" w:color="auto"/>
            <w:right w:val="none" w:sz="0" w:space="0" w:color="auto"/>
          </w:divBdr>
        </w:div>
        <w:div w:id="439103976">
          <w:marLeft w:val="480"/>
          <w:marRight w:val="0"/>
          <w:marTop w:val="0"/>
          <w:marBottom w:val="0"/>
          <w:divBdr>
            <w:top w:val="none" w:sz="0" w:space="0" w:color="auto"/>
            <w:left w:val="none" w:sz="0" w:space="0" w:color="auto"/>
            <w:bottom w:val="none" w:sz="0" w:space="0" w:color="auto"/>
            <w:right w:val="none" w:sz="0" w:space="0" w:color="auto"/>
          </w:divBdr>
        </w:div>
        <w:div w:id="454564035">
          <w:marLeft w:val="480"/>
          <w:marRight w:val="0"/>
          <w:marTop w:val="0"/>
          <w:marBottom w:val="0"/>
          <w:divBdr>
            <w:top w:val="none" w:sz="0" w:space="0" w:color="auto"/>
            <w:left w:val="none" w:sz="0" w:space="0" w:color="auto"/>
            <w:bottom w:val="none" w:sz="0" w:space="0" w:color="auto"/>
            <w:right w:val="none" w:sz="0" w:space="0" w:color="auto"/>
          </w:divBdr>
        </w:div>
        <w:div w:id="572398032">
          <w:marLeft w:val="480"/>
          <w:marRight w:val="0"/>
          <w:marTop w:val="0"/>
          <w:marBottom w:val="0"/>
          <w:divBdr>
            <w:top w:val="none" w:sz="0" w:space="0" w:color="auto"/>
            <w:left w:val="none" w:sz="0" w:space="0" w:color="auto"/>
            <w:bottom w:val="none" w:sz="0" w:space="0" w:color="auto"/>
            <w:right w:val="none" w:sz="0" w:space="0" w:color="auto"/>
          </w:divBdr>
        </w:div>
        <w:div w:id="597251613">
          <w:marLeft w:val="480"/>
          <w:marRight w:val="0"/>
          <w:marTop w:val="0"/>
          <w:marBottom w:val="0"/>
          <w:divBdr>
            <w:top w:val="none" w:sz="0" w:space="0" w:color="auto"/>
            <w:left w:val="none" w:sz="0" w:space="0" w:color="auto"/>
            <w:bottom w:val="none" w:sz="0" w:space="0" w:color="auto"/>
            <w:right w:val="none" w:sz="0" w:space="0" w:color="auto"/>
          </w:divBdr>
        </w:div>
        <w:div w:id="704865597">
          <w:marLeft w:val="480"/>
          <w:marRight w:val="0"/>
          <w:marTop w:val="0"/>
          <w:marBottom w:val="0"/>
          <w:divBdr>
            <w:top w:val="none" w:sz="0" w:space="0" w:color="auto"/>
            <w:left w:val="none" w:sz="0" w:space="0" w:color="auto"/>
            <w:bottom w:val="none" w:sz="0" w:space="0" w:color="auto"/>
            <w:right w:val="none" w:sz="0" w:space="0" w:color="auto"/>
          </w:divBdr>
        </w:div>
        <w:div w:id="734668924">
          <w:marLeft w:val="480"/>
          <w:marRight w:val="0"/>
          <w:marTop w:val="0"/>
          <w:marBottom w:val="0"/>
          <w:divBdr>
            <w:top w:val="none" w:sz="0" w:space="0" w:color="auto"/>
            <w:left w:val="none" w:sz="0" w:space="0" w:color="auto"/>
            <w:bottom w:val="none" w:sz="0" w:space="0" w:color="auto"/>
            <w:right w:val="none" w:sz="0" w:space="0" w:color="auto"/>
          </w:divBdr>
        </w:div>
        <w:div w:id="742333820">
          <w:marLeft w:val="480"/>
          <w:marRight w:val="0"/>
          <w:marTop w:val="0"/>
          <w:marBottom w:val="0"/>
          <w:divBdr>
            <w:top w:val="none" w:sz="0" w:space="0" w:color="auto"/>
            <w:left w:val="none" w:sz="0" w:space="0" w:color="auto"/>
            <w:bottom w:val="none" w:sz="0" w:space="0" w:color="auto"/>
            <w:right w:val="none" w:sz="0" w:space="0" w:color="auto"/>
          </w:divBdr>
        </w:div>
        <w:div w:id="787359359">
          <w:marLeft w:val="480"/>
          <w:marRight w:val="0"/>
          <w:marTop w:val="0"/>
          <w:marBottom w:val="0"/>
          <w:divBdr>
            <w:top w:val="none" w:sz="0" w:space="0" w:color="auto"/>
            <w:left w:val="none" w:sz="0" w:space="0" w:color="auto"/>
            <w:bottom w:val="none" w:sz="0" w:space="0" w:color="auto"/>
            <w:right w:val="none" w:sz="0" w:space="0" w:color="auto"/>
          </w:divBdr>
        </w:div>
        <w:div w:id="812718531">
          <w:marLeft w:val="480"/>
          <w:marRight w:val="0"/>
          <w:marTop w:val="0"/>
          <w:marBottom w:val="0"/>
          <w:divBdr>
            <w:top w:val="none" w:sz="0" w:space="0" w:color="auto"/>
            <w:left w:val="none" w:sz="0" w:space="0" w:color="auto"/>
            <w:bottom w:val="none" w:sz="0" w:space="0" w:color="auto"/>
            <w:right w:val="none" w:sz="0" w:space="0" w:color="auto"/>
          </w:divBdr>
        </w:div>
        <w:div w:id="831331318">
          <w:marLeft w:val="480"/>
          <w:marRight w:val="0"/>
          <w:marTop w:val="0"/>
          <w:marBottom w:val="0"/>
          <w:divBdr>
            <w:top w:val="none" w:sz="0" w:space="0" w:color="auto"/>
            <w:left w:val="none" w:sz="0" w:space="0" w:color="auto"/>
            <w:bottom w:val="none" w:sz="0" w:space="0" w:color="auto"/>
            <w:right w:val="none" w:sz="0" w:space="0" w:color="auto"/>
          </w:divBdr>
        </w:div>
        <w:div w:id="856386942">
          <w:marLeft w:val="480"/>
          <w:marRight w:val="0"/>
          <w:marTop w:val="0"/>
          <w:marBottom w:val="0"/>
          <w:divBdr>
            <w:top w:val="none" w:sz="0" w:space="0" w:color="auto"/>
            <w:left w:val="none" w:sz="0" w:space="0" w:color="auto"/>
            <w:bottom w:val="none" w:sz="0" w:space="0" w:color="auto"/>
            <w:right w:val="none" w:sz="0" w:space="0" w:color="auto"/>
          </w:divBdr>
        </w:div>
        <w:div w:id="875701663">
          <w:marLeft w:val="480"/>
          <w:marRight w:val="0"/>
          <w:marTop w:val="0"/>
          <w:marBottom w:val="0"/>
          <w:divBdr>
            <w:top w:val="none" w:sz="0" w:space="0" w:color="auto"/>
            <w:left w:val="none" w:sz="0" w:space="0" w:color="auto"/>
            <w:bottom w:val="none" w:sz="0" w:space="0" w:color="auto"/>
            <w:right w:val="none" w:sz="0" w:space="0" w:color="auto"/>
          </w:divBdr>
        </w:div>
        <w:div w:id="931861953">
          <w:marLeft w:val="480"/>
          <w:marRight w:val="0"/>
          <w:marTop w:val="0"/>
          <w:marBottom w:val="0"/>
          <w:divBdr>
            <w:top w:val="none" w:sz="0" w:space="0" w:color="auto"/>
            <w:left w:val="none" w:sz="0" w:space="0" w:color="auto"/>
            <w:bottom w:val="none" w:sz="0" w:space="0" w:color="auto"/>
            <w:right w:val="none" w:sz="0" w:space="0" w:color="auto"/>
          </w:divBdr>
        </w:div>
        <w:div w:id="936711574">
          <w:marLeft w:val="480"/>
          <w:marRight w:val="0"/>
          <w:marTop w:val="0"/>
          <w:marBottom w:val="0"/>
          <w:divBdr>
            <w:top w:val="none" w:sz="0" w:space="0" w:color="auto"/>
            <w:left w:val="none" w:sz="0" w:space="0" w:color="auto"/>
            <w:bottom w:val="none" w:sz="0" w:space="0" w:color="auto"/>
            <w:right w:val="none" w:sz="0" w:space="0" w:color="auto"/>
          </w:divBdr>
        </w:div>
        <w:div w:id="962151057">
          <w:marLeft w:val="480"/>
          <w:marRight w:val="0"/>
          <w:marTop w:val="0"/>
          <w:marBottom w:val="0"/>
          <w:divBdr>
            <w:top w:val="none" w:sz="0" w:space="0" w:color="auto"/>
            <w:left w:val="none" w:sz="0" w:space="0" w:color="auto"/>
            <w:bottom w:val="none" w:sz="0" w:space="0" w:color="auto"/>
            <w:right w:val="none" w:sz="0" w:space="0" w:color="auto"/>
          </w:divBdr>
        </w:div>
        <w:div w:id="1016887719">
          <w:marLeft w:val="480"/>
          <w:marRight w:val="0"/>
          <w:marTop w:val="0"/>
          <w:marBottom w:val="0"/>
          <w:divBdr>
            <w:top w:val="none" w:sz="0" w:space="0" w:color="auto"/>
            <w:left w:val="none" w:sz="0" w:space="0" w:color="auto"/>
            <w:bottom w:val="none" w:sz="0" w:space="0" w:color="auto"/>
            <w:right w:val="none" w:sz="0" w:space="0" w:color="auto"/>
          </w:divBdr>
        </w:div>
        <w:div w:id="1020089026">
          <w:marLeft w:val="480"/>
          <w:marRight w:val="0"/>
          <w:marTop w:val="0"/>
          <w:marBottom w:val="0"/>
          <w:divBdr>
            <w:top w:val="none" w:sz="0" w:space="0" w:color="auto"/>
            <w:left w:val="none" w:sz="0" w:space="0" w:color="auto"/>
            <w:bottom w:val="none" w:sz="0" w:space="0" w:color="auto"/>
            <w:right w:val="none" w:sz="0" w:space="0" w:color="auto"/>
          </w:divBdr>
        </w:div>
        <w:div w:id="1044603602">
          <w:marLeft w:val="480"/>
          <w:marRight w:val="0"/>
          <w:marTop w:val="0"/>
          <w:marBottom w:val="0"/>
          <w:divBdr>
            <w:top w:val="none" w:sz="0" w:space="0" w:color="auto"/>
            <w:left w:val="none" w:sz="0" w:space="0" w:color="auto"/>
            <w:bottom w:val="none" w:sz="0" w:space="0" w:color="auto"/>
            <w:right w:val="none" w:sz="0" w:space="0" w:color="auto"/>
          </w:divBdr>
        </w:div>
        <w:div w:id="1045566254">
          <w:marLeft w:val="480"/>
          <w:marRight w:val="0"/>
          <w:marTop w:val="0"/>
          <w:marBottom w:val="0"/>
          <w:divBdr>
            <w:top w:val="none" w:sz="0" w:space="0" w:color="auto"/>
            <w:left w:val="none" w:sz="0" w:space="0" w:color="auto"/>
            <w:bottom w:val="none" w:sz="0" w:space="0" w:color="auto"/>
            <w:right w:val="none" w:sz="0" w:space="0" w:color="auto"/>
          </w:divBdr>
        </w:div>
        <w:div w:id="1047603847">
          <w:marLeft w:val="480"/>
          <w:marRight w:val="0"/>
          <w:marTop w:val="0"/>
          <w:marBottom w:val="0"/>
          <w:divBdr>
            <w:top w:val="none" w:sz="0" w:space="0" w:color="auto"/>
            <w:left w:val="none" w:sz="0" w:space="0" w:color="auto"/>
            <w:bottom w:val="none" w:sz="0" w:space="0" w:color="auto"/>
            <w:right w:val="none" w:sz="0" w:space="0" w:color="auto"/>
          </w:divBdr>
        </w:div>
        <w:div w:id="1049770442">
          <w:marLeft w:val="480"/>
          <w:marRight w:val="0"/>
          <w:marTop w:val="0"/>
          <w:marBottom w:val="0"/>
          <w:divBdr>
            <w:top w:val="none" w:sz="0" w:space="0" w:color="auto"/>
            <w:left w:val="none" w:sz="0" w:space="0" w:color="auto"/>
            <w:bottom w:val="none" w:sz="0" w:space="0" w:color="auto"/>
            <w:right w:val="none" w:sz="0" w:space="0" w:color="auto"/>
          </w:divBdr>
        </w:div>
        <w:div w:id="1064378824">
          <w:marLeft w:val="480"/>
          <w:marRight w:val="0"/>
          <w:marTop w:val="0"/>
          <w:marBottom w:val="0"/>
          <w:divBdr>
            <w:top w:val="none" w:sz="0" w:space="0" w:color="auto"/>
            <w:left w:val="none" w:sz="0" w:space="0" w:color="auto"/>
            <w:bottom w:val="none" w:sz="0" w:space="0" w:color="auto"/>
            <w:right w:val="none" w:sz="0" w:space="0" w:color="auto"/>
          </w:divBdr>
        </w:div>
        <w:div w:id="1075514505">
          <w:marLeft w:val="480"/>
          <w:marRight w:val="0"/>
          <w:marTop w:val="0"/>
          <w:marBottom w:val="0"/>
          <w:divBdr>
            <w:top w:val="none" w:sz="0" w:space="0" w:color="auto"/>
            <w:left w:val="none" w:sz="0" w:space="0" w:color="auto"/>
            <w:bottom w:val="none" w:sz="0" w:space="0" w:color="auto"/>
            <w:right w:val="none" w:sz="0" w:space="0" w:color="auto"/>
          </w:divBdr>
        </w:div>
        <w:div w:id="1100636308">
          <w:marLeft w:val="480"/>
          <w:marRight w:val="0"/>
          <w:marTop w:val="0"/>
          <w:marBottom w:val="0"/>
          <w:divBdr>
            <w:top w:val="none" w:sz="0" w:space="0" w:color="auto"/>
            <w:left w:val="none" w:sz="0" w:space="0" w:color="auto"/>
            <w:bottom w:val="none" w:sz="0" w:space="0" w:color="auto"/>
            <w:right w:val="none" w:sz="0" w:space="0" w:color="auto"/>
          </w:divBdr>
        </w:div>
        <w:div w:id="1161582177">
          <w:marLeft w:val="480"/>
          <w:marRight w:val="0"/>
          <w:marTop w:val="0"/>
          <w:marBottom w:val="0"/>
          <w:divBdr>
            <w:top w:val="none" w:sz="0" w:space="0" w:color="auto"/>
            <w:left w:val="none" w:sz="0" w:space="0" w:color="auto"/>
            <w:bottom w:val="none" w:sz="0" w:space="0" w:color="auto"/>
            <w:right w:val="none" w:sz="0" w:space="0" w:color="auto"/>
          </w:divBdr>
        </w:div>
        <w:div w:id="1179003963">
          <w:marLeft w:val="480"/>
          <w:marRight w:val="0"/>
          <w:marTop w:val="0"/>
          <w:marBottom w:val="0"/>
          <w:divBdr>
            <w:top w:val="none" w:sz="0" w:space="0" w:color="auto"/>
            <w:left w:val="none" w:sz="0" w:space="0" w:color="auto"/>
            <w:bottom w:val="none" w:sz="0" w:space="0" w:color="auto"/>
            <w:right w:val="none" w:sz="0" w:space="0" w:color="auto"/>
          </w:divBdr>
        </w:div>
        <w:div w:id="1202472130">
          <w:marLeft w:val="480"/>
          <w:marRight w:val="0"/>
          <w:marTop w:val="0"/>
          <w:marBottom w:val="0"/>
          <w:divBdr>
            <w:top w:val="none" w:sz="0" w:space="0" w:color="auto"/>
            <w:left w:val="none" w:sz="0" w:space="0" w:color="auto"/>
            <w:bottom w:val="none" w:sz="0" w:space="0" w:color="auto"/>
            <w:right w:val="none" w:sz="0" w:space="0" w:color="auto"/>
          </w:divBdr>
        </w:div>
        <w:div w:id="1250195234">
          <w:marLeft w:val="480"/>
          <w:marRight w:val="0"/>
          <w:marTop w:val="0"/>
          <w:marBottom w:val="0"/>
          <w:divBdr>
            <w:top w:val="none" w:sz="0" w:space="0" w:color="auto"/>
            <w:left w:val="none" w:sz="0" w:space="0" w:color="auto"/>
            <w:bottom w:val="none" w:sz="0" w:space="0" w:color="auto"/>
            <w:right w:val="none" w:sz="0" w:space="0" w:color="auto"/>
          </w:divBdr>
        </w:div>
        <w:div w:id="1275795275">
          <w:marLeft w:val="480"/>
          <w:marRight w:val="0"/>
          <w:marTop w:val="0"/>
          <w:marBottom w:val="0"/>
          <w:divBdr>
            <w:top w:val="none" w:sz="0" w:space="0" w:color="auto"/>
            <w:left w:val="none" w:sz="0" w:space="0" w:color="auto"/>
            <w:bottom w:val="none" w:sz="0" w:space="0" w:color="auto"/>
            <w:right w:val="none" w:sz="0" w:space="0" w:color="auto"/>
          </w:divBdr>
        </w:div>
        <w:div w:id="1279486445">
          <w:marLeft w:val="480"/>
          <w:marRight w:val="0"/>
          <w:marTop w:val="0"/>
          <w:marBottom w:val="0"/>
          <w:divBdr>
            <w:top w:val="none" w:sz="0" w:space="0" w:color="auto"/>
            <w:left w:val="none" w:sz="0" w:space="0" w:color="auto"/>
            <w:bottom w:val="none" w:sz="0" w:space="0" w:color="auto"/>
            <w:right w:val="none" w:sz="0" w:space="0" w:color="auto"/>
          </w:divBdr>
        </w:div>
        <w:div w:id="1306932542">
          <w:marLeft w:val="480"/>
          <w:marRight w:val="0"/>
          <w:marTop w:val="0"/>
          <w:marBottom w:val="0"/>
          <w:divBdr>
            <w:top w:val="none" w:sz="0" w:space="0" w:color="auto"/>
            <w:left w:val="none" w:sz="0" w:space="0" w:color="auto"/>
            <w:bottom w:val="none" w:sz="0" w:space="0" w:color="auto"/>
            <w:right w:val="none" w:sz="0" w:space="0" w:color="auto"/>
          </w:divBdr>
        </w:div>
        <w:div w:id="1330476785">
          <w:marLeft w:val="480"/>
          <w:marRight w:val="0"/>
          <w:marTop w:val="0"/>
          <w:marBottom w:val="0"/>
          <w:divBdr>
            <w:top w:val="none" w:sz="0" w:space="0" w:color="auto"/>
            <w:left w:val="none" w:sz="0" w:space="0" w:color="auto"/>
            <w:bottom w:val="none" w:sz="0" w:space="0" w:color="auto"/>
            <w:right w:val="none" w:sz="0" w:space="0" w:color="auto"/>
          </w:divBdr>
        </w:div>
        <w:div w:id="1344480349">
          <w:marLeft w:val="480"/>
          <w:marRight w:val="0"/>
          <w:marTop w:val="0"/>
          <w:marBottom w:val="0"/>
          <w:divBdr>
            <w:top w:val="none" w:sz="0" w:space="0" w:color="auto"/>
            <w:left w:val="none" w:sz="0" w:space="0" w:color="auto"/>
            <w:bottom w:val="none" w:sz="0" w:space="0" w:color="auto"/>
            <w:right w:val="none" w:sz="0" w:space="0" w:color="auto"/>
          </w:divBdr>
        </w:div>
        <w:div w:id="1361013506">
          <w:marLeft w:val="480"/>
          <w:marRight w:val="0"/>
          <w:marTop w:val="0"/>
          <w:marBottom w:val="0"/>
          <w:divBdr>
            <w:top w:val="none" w:sz="0" w:space="0" w:color="auto"/>
            <w:left w:val="none" w:sz="0" w:space="0" w:color="auto"/>
            <w:bottom w:val="none" w:sz="0" w:space="0" w:color="auto"/>
            <w:right w:val="none" w:sz="0" w:space="0" w:color="auto"/>
          </w:divBdr>
        </w:div>
        <w:div w:id="1377312766">
          <w:marLeft w:val="480"/>
          <w:marRight w:val="0"/>
          <w:marTop w:val="0"/>
          <w:marBottom w:val="0"/>
          <w:divBdr>
            <w:top w:val="none" w:sz="0" w:space="0" w:color="auto"/>
            <w:left w:val="none" w:sz="0" w:space="0" w:color="auto"/>
            <w:bottom w:val="none" w:sz="0" w:space="0" w:color="auto"/>
            <w:right w:val="none" w:sz="0" w:space="0" w:color="auto"/>
          </w:divBdr>
        </w:div>
        <w:div w:id="1378047341">
          <w:marLeft w:val="480"/>
          <w:marRight w:val="0"/>
          <w:marTop w:val="0"/>
          <w:marBottom w:val="0"/>
          <w:divBdr>
            <w:top w:val="none" w:sz="0" w:space="0" w:color="auto"/>
            <w:left w:val="none" w:sz="0" w:space="0" w:color="auto"/>
            <w:bottom w:val="none" w:sz="0" w:space="0" w:color="auto"/>
            <w:right w:val="none" w:sz="0" w:space="0" w:color="auto"/>
          </w:divBdr>
        </w:div>
        <w:div w:id="1406953557">
          <w:marLeft w:val="480"/>
          <w:marRight w:val="0"/>
          <w:marTop w:val="0"/>
          <w:marBottom w:val="0"/>
          <w:divBdr>
            <w:top w:val="none" w:sz="0" w:space="0" w:color="auto"/>
            <w:left w:val="none" w:sz="0" w:space="0" w:color="auto"/>
            <w:bottom w:val="none" w:sz="0" w:space="0" w:color="auto"/>
            <w:right w:val="none" w:sz="0" w:space="0" w:color="auto"/>
          </w:divBdr>
        </w:div>
        <w:div w:id="1420325970">
          <w:marLeft w:val="480"/>
          <w:marRight w:val="0"/>
          <w:marTop w:val="0"/>
          <w:marBottom w:val="0"/>
          <w:divBdr>
            <w:top w:val="none" w:sz="0" w:space="0" w:color="auto"/>
            <w:left w:val="none" w:sz="0" w:space="0" w:color="auto"/>
            <w:bottom w:val="none" w:sz="0" w:space="0" w:color="auto"/>
            <w:right w:val="none" w:sz="0" w:space="0" w:color="auto"/>
          </w:divBdr>
        </w:div>
        <w:div w:id="1422681323">
          <w:marLeft w:val="480"/>
          <w:marRight w:val="0"/>
          <w:marTop w:val="0"/>
          <w:marBottom w:val="0"/>
          <w:divBdr>
            <w:top w:val="none" w:sz="0" w:space="0" w:color="auto"/>
            <w:left w:val="none" w:sz="0" w:space="0" w:color="auto"/>
            <w:bottom w:val="none" w:sz="0" w:space="0" w:color="auto"/>
            <w:right w:val="none" w:sz="0" w:space="0" w:color="auto"/>
          </w:divBdr>
        </w:div>
        <w:div w:id="1442413198">
          <w:marLeft w:val="480"/>
          <w:marRight w:val="0"/>
          <w:marTop w:val="0"/>
          <w:marBottom w:val="0"/>
          <w:divBdr>
            <w:top w:val="none" w:sz="0" w:space="0" w:color="auto"/>
            <w:left w:val="none" w:sz="0" w:space="0" w:color="auto"/>
            <w:bottom w:val="none" w:sz="0" w:space="0" w:color="auto"/>
            <w:right w:val="none" w:sz="0" w:space="0" w:color="auto"/>
          </w:divBdr>
        </w:div>
        <w:div w:id="1457018767">
          <w:marLeft w:val="480"/>
          <w:marRight w:val="0"/>
          <w:marTop w:val="0"/>
          <w:marBottom w:val="0"/>
          <w:divBdr>
            <w:top w:val="none" w:sz="0" w:space="0" w:color="auto"/>
            <w:left w:val="none" w:sz="0" w:space="0" w:color="auto"/>
            <w:bottom w:val="none" w:sz="0" w:space="0" w:color="auto"/>
            <w:right w:val="none" w:sz="0" w:space="0" w:color="auto"/>
          </w:divBdr>
        </w:div>
        <w:div w:id="1472357469">
          <w:marLeft w:val="480"/>
          <w:marRight w:val="0"/>
          <w:marTop w:val="0"/>
          <w:marBottom w:val="0"/>
          <w:divBdr>
            <w:top w:val="none" w:sz="0" w:space="0" w:color="auto"/>
            <w:left w:val="none" w:sz="0" w:space="0" w:color="auto"/>
            <w:bottom w:val="none" w:sz="0" w:space="0" w:color="auto"/>
            <w:right w:val="none" w:sz="0" w:space="0" w:color="auto"/>
          </w:divBdr>
        </w:div>
        <w:div w:id="1478259490">
          <w:marLeft w:val="480"/>
          <w:marRight w:val="0"/>
          <w:marTop w:val="0"/>
          <w:marBottom w:val="0"/>
          <w:divBdr>
            <w:top w:val="none" w:sz="0" w:space="0" w:color="auto"/>
            <w:left w:val="none" w:sz="0" w:space="0" w:color="auto"/>
            <w:bottom w:val="none" w:sz="0" w:space="0" w:color="auto"/>
            <w:right w:val="none" w:sz="0" w:space="0" w:color="auto"/>
          </w:divBdr>
        </w:div>
        <w:div w:id="1517307493">
          <w:marLeft w:val="480"/>
          <w:marRight w:val="0"/>
          <w:marTop w:val="0"/>
          <w:marBottom w:val="0"/>
          <w:divBdr>
            <w:top w:val="none" w:sz="0" w:space="0" w:color="auto"/>
            <w:left w:val="none" w:sz="0" w:space="0" w:color="auto"/>
            <w:bottom w:val="none" w:sz="0" w:space="0" w:color="auto"/>
            <w:right w:val="none" w:sz="0" w:space="0" w:color="auto"/>
          </w:divBdr>
        </w:div>
        <w:div w:id="1517966925">
          <w:marLeft w:val="480"/>
          <w:marRight w:val="0"/>
          <w:marTop w:val="0"/>
          <w:marBottom w:val="0"/>
          <w:divBdr>
            <w:top w:val="none" w:sz="0" w:space="0" w:color="auto"/>
            <w:left w:val="none" w:sz="0" w:space="0" w:color="auto"/>
            <w:bottom w:val="none" w:sz="0" w:space="0" w:color="auto"/>
            <w:right w:val="none" w:sz="0" w:space="0" w:color="auto"/>
          </w:divBdr>
        </w:div>
        <w:div w:id="1542865774">
          <w:marLeft w:val="480"/>
          <w:marRight w:val="0"/>
          <w:marTop w:val="0"/>
          <w:marBottom w:val="0"/>
          <w:divBdr>
            <w:top w:val="none" w:sz="0" w:space="0" w:color="auto"/>
            <w:left w:val="none" w:sz="0" w:space="0" w:color="auto"/>
            <w:bottom w:val="none" w:sz="0" w:space="0" w:color="auto"/>
            <w:right w:val="none" w:sz="0" w:space="0" w:color="auto"/>
          </w:divBdr>
        </w:div>
        <w:div w:id="1554191507">
          <w:marLeft w:val="480"/>
          <w:marRight w:val="0"/>
          <w:marTop w:val="0"/>
          <w:marBottom w:val="0"/>
          <w:divBdr>
            <w:top w:val="none" w:sz="0" w:space="0" w:color="auto"/>
            <w:left w:val="none" w:sz="0" w:space="0" w:color="auto"/>
            <w:bottom w:val="none" w:sz="0" w:space="0" w:color="auto"/>
            <w:right w:val="none" w:sz="0" w:space="0" w:color="auto"/>
          </w:divBdr>
        </w:div>
        <w:div w:id="1555310402">
          <w:marLeft w:val="480"/>
          <w:marRight w:val="0"/>
          <w:marTop w:val="0"/>
          <w:marBottom w:val="0"/>
          <w:divBdr>
            <w:top w:val="none" w:sz="0" w:space="0" w:color="auto"/>
            <w:left w:val="none" w:sz="0" w:space="0" w:color="auto"/>
            <w:bottom w:val="none" w:sz="0" w:space="0" w:color="auto"/>
            <w:right w:val="none" w:sz="0" w:space="0" w:color="auto"/>
          </w:divBdr>
        </w:div>
        <w:div w:id="1594976657">
          <w:marLeft w:val="480"/>
          <w:marRight w:val="0"/>
          <w:marTop w:val="0"/>
          <w:marBottom w:val="0"/>
          <w:divBdr>
            <w:top w:val="none" w:sz="0" w:space="0" w:color="auto"/>
            <w:left w:val="none" w:sz="0" w:space="0" w:color="auto"/>
            <w:bottom w:val="none" w:sz="0" w:space="0" w:color="auto"/>
            <w:right w:val="none" w:sz="0" w:space="0" w:color="auto"/>
          </w:divBdr>
        </w:div>
        <w:div w:id="1624072695">
          <w:marLeft w:val="480"/>
          <w:marRight w:val="0"/>
          <w:marTop w:val="0"/>
          <w:marBottom w:val="0"/>
          <w:divBdr>
            <w:top w:val="none" w:sz="0" w:space="0" w:color="auto"/>
            <w:left w:val="none" w:sz="0" w:space="0" w:color="auto"/>
            <w:bottom w:val="none" w:sz="0" w:space="0" w:color="auto"/>
            <w:right w:val="none" w:sz="0" w:space="0" w:color="auto"/>
          </w:divBdr>
        </w:div>
        <w:div w:id="1670868064">
          <w:marLeft w:val="480"/>
          <w:marRight w:val="0"/>
          <w:marTop w:val="0"/>
          <w:marBottom w:val="0"/>
          <w:divBdr>
            <w:top w:val="none" w:sz="0" w:space="0" w:color="auto"/>
            <w:left w:val="none" w:sz="0" w:space="0" w:color="auto"/>
            <w:bottom w:val="none" w:sz="0" w:space="0" w:color="auto"/>
            <w:right w:val="none" w:sz="0" w:space="0" w:color="auto"/>
          </w:divBdr>
        </w:div>
        <w:div w:id="1678460235">
          <w:marLeft w:val="480"/>
          <w:marRight w:val="0"/>
          <w:marTop w:val="0"/>
          <w:marBottom w:val="0"/>
          <w:divBdr>
            <w:top w:val="none" w:sz="0" w:space="0" w:color="auto"/>
            <w:left w:val="none" w:sz="0" w:space="0" w:color="auto"/>
            <w:bottom w:val="none" w:sz="0" w:space="0" w:color="auto"/>
            <w:right w:val="none" w:sz="0" w:space="0" w:color="auto"/>
          </w:divBdr>
        </w:div>
        <w:div w:id="1683386971">
          <w:marLeft w:val="480"/>
          <w:marRight w:val="0"/>
          <w:marTop w:val="0"/>
          <w:marBottom w:val="0"/>
          <w:divBdr>
            <w:top w:val="none" w:sz="0" w:space="0" w:color="auto"/>
            <w:left w:val="none" w:sz="0" w:space="0" w:color="auto"/>
            <w:bottom w:val="none" w:sz="0" w:space="0" w:color="auto"/>
            <w:right w:val="none" w:sz="0" w:space="0" w:color="auto"/>
          </w:divBdr>
        </w:div>
        <w:div w:id="1685982526">
          <w:marLeft w:val="480"/>
          <w:marRight w:val="0"/>
          <w:marTop w:val="0"/>
          <w:marBottom w:val="0"/>
          <w:divBdr>
            <w:top w:val="none" w:sz="0" w:space="0" w:color="auto"/>
            <w:left w:val="none" w:sz="0" w:space="0" w:color="auto"/>
            <w:bottom w:val="none" w:sz="0" w:space="0" w:color="auto"/>
            <w:right w:val="none" w:sz="0" w:space="0" w:color="auto"/>
          </w:divBdr>
        </w:div>
        <w:div w:id="1748964219">
          <w:marLeft w:val="480"/>
          <w:marRight w:val="0"/>
          <w:marTop w:val="0"/>
          <w:marBottom w:val="0"/>
          <w:divBdr>
            <w:top w:val="none" w:sz="0" w:space="0" w:color="auto"/>
            <w:left w:val="none" w:sz="0" w:space="0" w:color="auto"/>
            <w:bottom w:val="none" w:sz="0" w:space="0" w:color="auto"/>
            <w:right w:val="none" w:sz="0" w:space="0" w:color="auto"/>
          </w:divBdr>
        </w:div>
        <w:div w:id="1766346276">
          <w:marLeft w:val="480"/>
          <w:marRight w:val="0"/>
          <w:marTop w:val="0"/>
          <w:marBottom w:val="0"/>
          <w:divBdr>
            <w:top w:val="none" w:sz="0" w:space="0" w:color="auto"/>
            <w:left w:val="none" w:sz="0" w:space="0" w:color="auto"/>
            <w:bottom w:val="none" w:sz="0" w:space="0" w:color="auto"/>
            <w:right w:val="none" w:sz="0" w:space="0" w:color="auto"/>
          </w:divBdr>
        </w:div>
      </w:divsChild>
    </w:div>
    <w:div w:id="798111810">
      <w:bodyDiv w:val="1"/>
      <w:marLeft w:val="0"/>
      <w:marRight w:val="0"/>
      <w:marTop w:val="0"/>
      <w:marBottom w:val="0"/>
      <w:divBdr>
        <w:top w:val="none" w:sz="0" w:space="0" w:color="auto"/>
        <w:left w:val="none" w:sz="0" w:space="0" w:color="auto"/>
        <w:bottom w:val="none" w:sz="0" w:space="0" w:color="auto"/>
        <w:right w:val="none" w:sz="0" w:space="0" w:color="auto"/>
      </w:divBdr>
    </w:div>
    <w:div w:id="798186922">
      <w:bodyDiv w:val="1"/>
      <w:marLeft w:val="0"/>
      <w:marRight w:val="0"/>
      <w:marTop w:val="0"/>
      <w:marBottom w:val="0"/>
      <w:divBdr>
        <w:top w:val="none" w:sz="0" w:space="0" w:color="auto"/>
        <w:left w:val="none" w:sz="0" w:space="0" w:color="auto"/>
        <w:bottom w:val="none" w:sz="0" w:space="0" w:color="auto"/>
        <w:right w:val="none" w:sz="0" w:space="0" w:color="auto"/>
      </w:divBdr>
    </w:div>
    <w:div w:id="798189848">
      <w:bodyDiv w:val="1"/>
      <w:marLeft w:val="0"/>
      <w:marRight w:val="0"/>
      <w:marTop w:val="0"/>
      <w:marBottom w:val="0"/>
      <w:divBdr>
        <w:top w:val="none" w:sz="0" w:space="0" w:color="auto"/>
        <w:left w:val="none" w:sz="0" w:space="0" w:color="auto"/>
        <w:bottom w:val="none" w:sz="0" w:space="0" w:color="auto"/>
        <w:right w:val="none" w:sz="0" w:space="0" w:color="auto"/>
      </w:divBdr>
    </w:div>
    <w:div w:id="798230448">
      <w:bodyDiv w:val="1"/>
      <w:marLeft w:val="0"/>
      <w:marRight w:val="0"/>
      <w:marTop w:val="0"/>
      <w:marBottom w:val="0"/>
      <w:divBdr>
        <w:top w:val="none" w:sz="0" w:space="0" w:color="auto"/>
        <w:left w:val="none" w:sz="0" w:space="0" w:color="auto"/>
        <w:bottom w:val="none" w:sz="0" w:space="0" w:color="auto"/>
        <w:right w:val="none" w:sz="0" w:space="0" w:color="auto"/>
      </w:divBdr>
    </w:div>
    <w:div w:id="799147695">
      <w:bodyDiv w:val="1"/>
      <w:marLeft w:val="0"/>
      <w:marRight w:val="0"/>
      <w:marTop w:val="0"/>
      <w:marBottom w:val="0"/>
      <w:divBdr>
        <w:top w:val="none" w:sz="0" w:space="0" w:color="auto"/>
        <w:left w:val="none" w:sz="0" w:space="0" w:color="auto"/>
        <w:bottom w:val="none" w:sz="0" w:space="0" w:color="auto"/>
        <w:right w:val="none" w:sz="0" w:space="0" w:color="auto"/>
      </w:divBdr>
    </w:div>
    <w:div w:id="799150844">
      <w:bodyDiv w:val="1"/>
      <w:marLeft w:val="0"/>
      <w:marRight w:val="0"/>
      <w:marTop w:val="0"/>
      <w:marBottom w:val="0"/>
      <w:divBdr>
        <w:top w:val="none" w:sz="0" w:space="0" w:color="auto"/>
        <w:left w:val="none" w:sz="0" w:space="0" w:color="auto"/>
        <w:bottom w:val="none" w:sz="0" w:space="0" w:color="auto"/>
        <w:right w:val="none" w:sz="0" w:space="0" w:color="auto"/>
      </w:divBdr>
      <w:divsChild>
        <w:div w:id="84039802">
          <w:marLeft w:val="480"/>
          <w:marRight w:val="0"/>
          <w:marTop w:val="0"/>
          <w:marBottom w:val="0"/>
          <w:divBdr>
            <w:top w:val="none" w:sz="0" w:space="0" w:color="auto"/>
            <w:left w:val="none" w:sz="0" w:space="0" w:color="auto"/>
            <w:bottom w:val="none" w:sz="0" w:space="0" w:color="auto"/>
            <w:right w:val="none" w:sz="0" w:space="0" w:color="auto"/>
          </w:divBdr>
        </w:div>
        <w:div w:id="92407208">
          <w:marLeft w:val="480"/>
          <w:marRight w:val="0"/>
          <w:marTop w:val="0"/>
          <w:marBottom w:val="0"/>
          <w:divBdr>
            <w:top w:val="none" w:sz="0" w:space="0" w:color="auto"/>
            <w:left w:val="none" w:sz="0" w:space="0" w:color="auto"/>
            <w:bottom w:val="none" w:sz="0" w:space="0" w:color="auto"/>
            <w:right w:val="none" w:sz="0" w:space="0" w:color="auto"/>
          </w:divBdr>
        </w:div>
        <w:div w:id="99879770">
          <w:marLeft w:val="480"/>
          <w:marRight w:val="0"/>
          <w:marTop w:val="0"/>
          <w:marBottom w:val="0"/>
          <w:divBdr>
            <w:top w:val="none" w:sz="0" w:space="0" w:color="auto"/>
            <w:left w:val="none" w:sz="0" w:space="0" w:color="auto"/>
            <w:bottom w:val="none" w:sz="0" w:space="0" w:color="auto"/>
            <w:right w:val="none" w:sz="0" w:space="0" w:color="auto"/>
          </w:divBdr>
        </w:div>
        <w:div w:id="109204981">
          <w:marLeft w:val="480"/>
          <w:marRight w:val="0"/>
          <w:marTop w:val="0"/>
          <w:marBottom w:val="0"/>
          <w:divBdr>
            <w:top w:val="none" w:sz="0" w:space="0" w:color="auto"/>
            <w:left w:val="none" w:sz="0" w:space="0" w:color="auto"/>
            <w:bottom w:val="none" w:sz="0" w:space="0" w:color="auto"/>
            <w:right w:val="none" w:sz="0" w:space="0" w:color="auto"/>
          </w:divBdr>
        </w:div>
        <w:div w:id="206600480">
          <w:marLeft w:val="480"/>
          <w:marRight w:val="0"/>
          <w:marTop w:val="0"/>
          <w:marBottom w:val="0"/>
          <w:divBdr>
            <w:top w:val="none" w:sz="0" w:space="0" w:color="auto"/>
            <w:left w:val="none" w:sz="0" w:space="0" w:color="auto"/>
            <w:bottom w:val="none" w:sz="0" w:space="0" w:color="auto"/>
            <w:right w:val="none" w:sz="0" w:space="0" w:color="auto"/>
          </w:divBdr>
        </w:div>
        <w:div w:id="246306823">
          <w:marLeft w:val="480"/>
          <w:marRight w:val="0"/>
          <w:marTop w:val="0"/>
          <w:marBottom w:val="0"/>
          <w:divBdr>
            <w:top w:val="none" w:sz="0" w:space="0" w:color="auto"/>
            <w:left w:val="none" w:sz="0" w:space="0" w:color="auto"/>
            <w:bottom w:val="none" w:sz="0" w:space="0" w:color="auto"/>
            <w:right w:val="none" w:sz="0" w:space="0" w:color="auto"/>
          </w:divBdr>
        </w:div>
        <w:div w:id="321979678">
          <w:marLeft w:val="480"/>
          <w:marRight w:val="0"/>
          <w:marTop w:val="0"/>
          <w:marBottom w:val="0"/>
          <w:divBdr>
            <w:top w:val="none" w:sz="0" w:space="0" w:color="auto"/>
            <w:left w:val="none" w:sz="0" w:space="0" w:color="auto"/>
            <w:bottom w:val="none" w:sz="0" w:space="0" w:color="auto"/>
            <w:right w:val="none" w:sz="0" w:space="0" w:color="auto"/>
          </w:divBdr>
        </w:div>
        <w:div w:id="325523195">
          <w:marLeft w:val="480"/>
          <w:marRight w:val="0"/>
          <w:marTop w:val="0"/>
          <w:marBottom w:val="0"/>
          <w:divBdr>
            <w:top w:val="none" w:sz="0" w:space="0" w:color="auto"/>
            <w:left w:val="none" w:sz="0" w:space="0" w:color="auto"/>
            <w:bottom w:val="none" w:sz="0" w:space="0" w:color="auto"/>
            <w:right w:val="none" w:sz="0" w:space="0" w:color="auto"/>
          </w:divBdr>
        </w:div>
        <w:div w:id="364791094">
          <w:marLeft w:val="480"/>
          <w:marRight w:val="0"/>
          <w:marTop w:val="0"/>
          <w:marBottom w:val="0"/>
          <w:divBdr>
            <w:top w:val="none" w:sz="0" w:space="0" w:color="auto"/>
            <w:left w:val="none" w:sz="0" w:space="0" w:color="auto"/>
            <w:bottom w:val="none" w:sz="0" w:space="0" w:color="auto"/>
            <w:right w:val="none" w:sz="0" w:space="0" w:color="auto"/>
          </w:divBdr>
        </w:div>
        <w:div w:id="375129479">
          <w:marLeft w:val="480"/>
          <w:marRight w:val="0"/>
          <w:marTop w:val="0"/>
          <w:marBottom w:val="0"/>
          <w:divBdr>
            <w:top w:val="none" w:sz="0" w:space="0" w:color="auto"/>
            <w:left w:val="none" w:sz="0" w:space="0" w:color="auto"/>
            <w:bottom w:val="none" w:sz="0" w:space="0" w:color="auto"/>
            <w:right w:val="none" w:sz="0" w:space="0" w:color="auto"/>
          </w:divBdr>
        </w:div>
        <w:div w:id="386607513">
          <w:marLeft w:val="480"/>
          <w:marRight w:val="0"/>
          <w:marTop w:val="0"/>
          <w:marBottom w:val="0"/>
          <w:divBdr>
            <w:top w:val="none" w:sz="0" w:space="0" w:color="auto"/>
            <w:left w:val="none" w:sz="0" w:space="0" w:color="auto"/>
            <w:bottom w:val="none" w:sz="0" w:space="0" w:color="auto"/>
            <w:right w:val="none" w:sz="0" w:space="0" w:color="auto"/>
          </w:divBdr>
        </w:div>
        <w:div w:id="434061572">
          <w:marLeft w:val="480"/>
          <w:marRight w:val="0"/>
          <w:marTop w:val="0"/>
          <w:marBottom w:val="0"/>
          <w:divBdr>
            <w:top w:val="none" w:sz="0" w:space="0" w:color="auto"/>
            <w:left w:val="none" w:sz="0" w:space="0" w:color="auto"/>
            <w:bottom w:val="none" w:sz="0" w:space="0" w:color="auto"/>
            <w:right w:val="none" w:sz="0" w:space="0" w:color="auto"/>
          </w:divBdr>
        </w:div>
        <w:div w:id="448201630">
          <w:marLeft w:val="480"/>
          <w:marRight w:val="0"/>
          <w:marTop w:val="0"/>
          <w:marBottom w:val="0"/>
          <w:divBdr>
            <w:top w:val="none" w:sz="0" w:space="0" w:color="auto"/>
            <w:left w:val="none" w:sz="0" w:space="0" w:color="auto"/>
            <w:bottom w:val="none" w:sz="0" w:space="0" w:color="auto"/>
            <w:right w:val="none" w:sz="0" w:space="0" w:color="auto"/>
          </w:divBdr>
        </w:div>
        <w:div w:id="509101889">
          <w:marLeft w:val="480"/>
          <w:marRight w:val="0"/>
          <w:marTop w:val="0"/>
          <w:marBottom w:val="0"/>
          <w:divBdr>
            <w:top w:val="none" w:sz="0" w:space="0" w:color="auto"/>
            <w:left w:val="none" w:sz="0" w:space="0" w:color="auto"/>
            <w:bottom w:val="none" w:sz="0" w:space="0" w:color="auto"/>
            <w:right w:val="none" w:sz="0" w:space="0" w:color="auto"/>
          </w:divBdr>
        </w:div>
        <w:div w:id="513763630">
          <w:marLeft w:val="480"/>
          <w:marRight w:val="0"/>
          <w:marTop w:val="0"/>
          <w:marBottom w:val="0"/>
          <w:divBdr>
            <w:top w:val="none" w:sz="0" w:space="0" w:color="auto"/>
            <w:left w:val="none" w:sz="0" w:space="0" w:color="auto"/>
            <w:bottom w:val="none" w:sz="0" w:space="0" w:color="auto"/>
            <w:right w:val="none" w:sz="0" w:space="0" w:color="auto"/>
          </w:divBdr>
        </w:div>
        <w:div w:id="642082683">
          <w:marLeft w:val="480"/>
          <w:marRight w:val="0"/>
          <w:marTop w:val="0"/>
          <w:marBottom w:val="0"/>
          <w:divBdr>
            <w:top w:val="none" w:sz="0" w:space="0" w:color="auto"/>
            <w:left w:val="none" w:sz="0" w:space="0" w:color="auto"/>
            <w:bottom w:val="none" w:sz="0" w:space="0" w:color="auto"/>
            <w:right w:val="none" w:sz="0" w:space="0" w:color="auto"/>
          </w:divBdr>
        </w:div>
        <w:div w:id="670521001">
          <w:marLeft w:val="480"/>
          <w:marRight w:val="0"/>
          <w:marTop w:val="0"/>
          <w:marBottom w:val="0"/>
          <w:divBdr>
            <w:top w:val="none" w:sz="0" w:space="0" w:color="auto"/>
            <w:left w:val="none" w:sz="0" w:space="0" w:color="auto"/>
            <w:bottom w:val="none" w:sz="0" w:space="0" w:color="auto"/>
            <w:right w:val="none" w:sz="0" w:space="0" w:color="auto"/>
          </w:divBdr>
        </w:div>
        <w:div w:id="708185101">
          <w:marLeft w:val="480"/>
          <w:marRight w:val="0"/>
          <w:marTop w:val="0"/>
          <w:marBottom w:val="0"/>
          <w:divBdr>
            <w:top w:val="none" w:sz="0" w:space="0" w:color="auto"/>
            <w:left w:val="none" w:sz="0" w:space="0" w:color="auto"/>
            <w:bottom w:val="none" w:sz="0" w:space="0" w:color="auto"/>
            <w:right w:val="none" w:sz="0" w:space="0" w:color="auto"/>
          </w:divBdr>
        </w:div>
        <w:div w:id="764306931">
          <w:marLeft w:val="480"/>
          <w:marRight w:val="0"/>
          <w:marTop w:val="0"/>
          <w:marBottom w:val="0"/>
          <w:divBdr>
            <w:top w:val="none" w:sz="0" w:space="0" w:color="auto"/>
            <w:left w:val="none" w:sz="0" w:space="0" w:color="auto"/>
            <w:bottom w:val="none" w:sz="0" w:space="0" w:color="auto"/>
            <w:right w:val="none" w:sz="0" w:space="0" w:color="auto"/>
          </w:divBdr>
        </w:div>
        <w:div w:id="789786842">
          <w:marLeft w:val="480"/>
          <w:marRight w:val="0"/>
          <w:marTop w:val="0"/>
          <w:marBottom w:val="0"/>
          <w:divBdr>
            <w:top w:val="none" w:sz="0" w:space="0" w:color="auto"/>
            <w:left w:val="none" w:sz="0" w:space="0" w:color="auto"/>
            <w:bottom w:val="none" w:sz="0" w:space="0" w:color="auto"/>
            <w:right w:val="none" w:sz="0" w:space="0" w:color="auto"/>
          </w:divBdr>
        </w:div>
        <w:div w:id="791753746">
          <w:marLeft w:val="480"/>
          <w:marRight w:val="0"/>
          <w:marTop w:val="0"/>
          <w:marBottom w:val="0"/>
          <w:divBdr>
            <w:top w:val="none" w:sz="0" w:space="0" w:color="auto"/>
            <w:left w:val="none" w:sz="0" w:space="0" w:color="auto"/>
            <w:bottom w:val="none" w:sz="0" w:space="0" w:color="auto"/>
            <w:right w:val="none" w:sz="0" w:space="0" w:color="auto"/>
          </w:divBdr>
        </w:div>
        <w:div w:id="844976441">
          <w:marLeft w:val="480"/>
          <w:marRight w:val="0"/>
          <w:marTop w:val="0"/>
          <w:marBottom w:val="0"/>
          <w:divBdr>
            <w:top w:val="none" w:sz="0" w:space="0" w:color="auto"/>
            <w:left w:val="none" w:sz="0" w:space="0" w:color="auto"/>
            <w:bottom w:val="none" w:sz="0" w:space="0" w:color="auto"/>
            <w:right w:val="none" w:sz="0" w:space="0" w:color="auto"/>
          </w:divBdr>
        </w:div>
        <w:div w:id="878781358">
          <w:marLeft w:val="480"/>
          <w:marRight w:val="0"/>
          <w:marTop w:val="0"/>
          <w:marBottom w:val="0"/>
          <w:divBdr>
            <w:top w:val="none" w:sz="0" w:space="0" w:color="auto"/>
            <w:left w:val="none" w:sz="0" w:space="0" w:color="auto"/>
            <w:bottom w:val="none" w:sz="0" w:space="0" w:color="auto"/>
            <w:right w:val="none" w:sz="0" w:space="0" w:color="auto"/>
          </w:divBdr>
        </w:div>
        <w:div w:id="902105631">
          <w:marLeft w:val="480"/>
          <w:marRight w:val="0"/>
          <w:marTop w:val="0"/>
          <w:marBottom w:val="0"/>
          <w:divBdr>
            <w:top w:val="none" w:sz="0" w:space="0" w:color="auto"/>
            <w:left w:val="none" w:sz="0" w:space="0" w:color="auto"/>
            <w:bottom w:val="none" w:sz="0" w:space="0" w:color="auto"/>
            <w:right w:val="none" w:sz="0" w:space="0" w:color="auto"/>
          </w:divBdr>
        </w:div>
        <w:div w:id="903176365">
          <w:marLeft w:val="480"/>
          <w:marRight w:val="0"/>
          <w:marTop w:val="0"/>
          <w:marBottom w:val="0"/>
          <w:divBdr>
            <w:top w:val="none" w:sz="0" w:space="0" w:color="auto"/>
            <w:left w:val="none" w:sz="0" w:space="0" w:color="auto"/>
            <w:bottom w:val="none" w:sz="0" w:space="0" w:color="auto"/>
            <w:right w:val="none" w:sz="0" w:space="0" w:color="auto"/>
          </w:divBdr>
        </w:div>
        <w:div w:id="941377526">
          <w:marLeft w:val="480"/>
          <w:marRight w:val="0"/>
          <w:marTop w:val="0"/>
          <w:marBottom w:val="0"/>
          <w:divBdr>
            <w:top w:val="none" w:sz="0" w:space="0" w:color="auto"/>
            <w:left w:val="none" w:sz="0" w:space="0" w:color="auto"/>
            <w:bottom w:val="none" w:sz="0" w:space="0" w:color="auto"/>
            <w:right w:val="none" w:sz="0" w:space="0" w:color="auto"/>
          </w:divBdr>
        </w:div>
        <w:div w:id="952203521">
          <w:marLeft w:val="480"/>
          <w:marRight w:val="0"/>
          <w:marTop w:val="0"/>
          <w:marBottom w:val="0"/>
          <w:divBdr>
            <w:top w:val="none" w:sz="0" w:space="0" w:color="auto"/>
            <w:left w:val="none" w:sz="0" w:space="0" w:color="auto"/>
            <w:bottom w:val="none" w:sz="0" w:space="0" w:color="auto"/>
            <w:right w:val="none" w:sz="0" w:space="0" w:color="auto"/>
          </w:divBdr>
        </w:div>
        <w:div w:id="1039814932">
          <w:marLeft w:val="480"/>
          <w:marRight w:val="0"/>
          <w:marTop w:val="0"/>
          <w:marBottom w:val="0"/>
          <w:divBdr>
            <w:top w:val="none" w:sz="0" w:space="0" w:color="auto"/>
            <w:left w:val="none" w:sz="0" w:space="0" w:color="auto"/>
            <w:bottom w:val="none" w:sz="0" w:space="0" w:color="auto"/>
            <w:right w:val="none" w:sz="0" w:space="0" w:color="auto"/>
          </w:divBdr>
        </w:div>
        <w:div w:id="1045250612">
          <w:marLeft w:val="480"/>
          <w:marRight w:val="0"/>
          <w:marTop w:val="0"/>
          <w:marBottom w:val="0"/>
          <w:divBdr>
            <w:top w:val="none" w:sz="0" w:space="0" w:color="auto"/>
            <w:left w:val="none" w:sz="0" w:space="0" w:color="auto"/>
            <w:bottom w:val="none" w:sz="0" w:space="0" w:color="auto"/>
            <w:right w:val="none" w:sz="0" w:space="0" w:color="auto"/>
          </w:divBdr>
        </w:div>
        <w:div w:id="1103723798">
          <w:marLeft w:val="480"/>
          <w:marRight w:val="0"/>
          <w:marTop w:val="0"/>
          <w:marBottom w:val="0"/>
          <w:divBdr>
            <w:top w:val="none" w:sz="0" w:space="0" w:color="auto"/>
            <w:left w:val="none" w:sz="0" w:space="0" w:color="auto"/>
            <w:bottom w:val="none" w:sz="0" w:space="0" w:color="auto"/>
            <w:right w:val="none" w:sz="0" w:space="0" w:color="auto"/>
          </w:divBdr>
        </w:div>
        <w:div w:id="1106997843">
          <w:marLeft w:val="480"/>
          <w:marRight w:val="0"/>
          <w:marTop w:val="0"/>
          <w:marBottom w:val="0"/>
          <w:divBdr>
            <w:top w:val="none" w:sz="0" w:space="0" w:color="auto"/>
            <w:left w:val="none" w:sz="0" w:space="0" w:color="auto"/>
            <w:bottom w:val="none" w:sz="0" w:space="0" w:color="auto"/>
            <w:right w:val="none" w:sz="0" w:space="0" w:color="auto"/>
          </w:divBdr>
        </w:div>
        <w:div w:id="1171145838">
          <w:marLeft w:val="480"/>
          <w:marRight w:val="0"/>
          <w:marTop w:val="0"/>
          <w:marBottom w:val="0"/>
          <w:divBdr>
            <w:top w:val="none" w:sz="0" w:space="0" w:color="auto"/>
            <w:left w:val="none" w:sz="0" w:space="0" w:color="auto"/>
            <w:bottom w:val="none" w:sz="0" w:space="0" w:color="auto"/>
            <w:right w:val="none" w:sz="0" w:space="0" w:color="auto"/>
          </w:divBdr>
        </w:div>
        <w:div w:id="1203133650">
          <w:marLeft w:val="480"/>
          <w:marRight w:val="0"/>
          <w:marTop w:val="0"/>
          <w:marBottom w:val="0"/>
          <w:divBdr>
            <w:top w:val="none" w:sz="0" w:space="0" w:color="auto"/>
            <w:left w:val="none" w:sz="0" w:space="0" w:color="auto"/>
            <w:bottom w:val="none" w:sz="0" w:space="0" w:color="auto"/>
            <w:right w:val="none" w:sz="0" w:space="0" w:color="auto"/>
          </w:divBdr>
        </w:div>
        <w:div w:id="1213931139">
          <w:marLeft w:val="480"/>
          <w:marRight w:val="0"/>
          <w:marTop w:val="0"/>
          <w:marBottom w:val="0"/>
          <w:divBdr>
            <w:top w:val="none" w:sz="0" w:space="0" w:color="auto"/>
            <w:left w:val="none" w:sz="0" w:space="0" w:color="auto"/>
            <w:bottom w:val="none" w:sz="0" w:space="0" w:color="auto"/>
            <w:right w:val="none" w:sz="0" w:space="0" w:color="auto"/>
          </w:divBdr>
        </w:div>
        <w:div w:id="1236083868">
          <w:marLeft w:val="480"/>
          <w:marRight w:val="0"/>
          <w:marTop w:val="0"/>
          <w:marBottom w:val="0"/>
          <w:divBdr>
            <w:top w:val="none" w:sz="0" w:space="0" w:color="auto"/>
            <w:left w:val="none" w:sz="0" w:space="0" w:color="auto"/>
            <w:bottom w:val="none" w:sz="0" w:space="0" w:color="auto"/>
            <w:right w:val="none" w:sz="0" w:space="0" w:color="auto"/>
          </w:divBdr>
        </w:div>
        <w:div w:id="1394692382">
          <w:marLeft w:val="480"/>
          <w:marRight w:val="0"/>
          <w:marTop w:val="0"/>
          <w:marBottom w:val="0"/>
          <w:divBdr>
            <w:top w:val="none" w:sz="0" w:space="0" w:color="auto"/>
            <w:left w:val="none" w:sz="0" w:space="0" w:color="auto"/>
            <w:bottom w:val="none" w:sz="0" w:space="0" w:color="auto"/>
            <w:right w:val="none" w:sz="0" w:space="0" w:color="auto"/>
          </w:divBdr>
        </w:div>
        <w:div w:id="1404453402">
          <w:marLeft w:val="480"/>
          <w:marRight w:val="0"/>
          <w:marTop w:val="0"/>
          <w:marBottom w:val="0"/>
          <w:divBdr>
            <w:top w:val="none" w:sz="0" w:space="0" w:color="auto"/>
            <w:left w:val="none" w:sz="0" w:space="0" w:color="auto"/>
            <w:bottom w:val="none" w:sz="0" w:space="0" w:color="auto"/>
            <w:right w:val="none" w:sz="0" w:space="0" w:color="auto"/>
          </w:divBdr>
        </w:div>
        <w:div w:id="1483693317">
          <w:marLeft w:val="480"/>
          <w:marRight w:val="0"/>
          <w:marTop w:val="0"/>
          <w:marBottom w:val="0"/>
          <w:divBdr>
            <w:top w:val="none" w:sz="0" w:space="0" w:color="auto"/>
            <w:left w:val="none" w:sz="0" w:space="0" w:color="auto"/>
            <w:bottom w:val="none" w:sz="0" w:space="0" w:color="auto"/>
            <w:right w:val="none" w:sz="0" w:space="0" w:color="auto"/>
          </w:divBdr>
        </w:div>
        <w:div w:id="1495879805">
          <w:marLeft w:val="480"/>
          <w:marRight w:val="0"/>
          <w:marTop w:val="0"/>
          <w:marBottom w:val="0"/>
          <w:divBdr>
            <w:top w:val="none" w:sz="0" w:space="0" w:color="auto"/>
            <w:left w:val="none" w:sz="0" w:space="0" w:color="auto"/>
            <w:bottom w:val="none" w:sz="0" w:space="0" w:color="auto"/>
            <w:right w:val="none" w:sz="0" w:space="0" w:color="auto"/>
          </w:divBdr>
        </w:div>
        <w:div w:id="1536769281">
          <w:marLeft w:val="480"/>
          <w:marRight w:val="0"/>
          <w:marTop w:val="0"/>
          <w:marBottom w:val="0"/>
          <w:divBdr>
            <w:top w:val="none" w:sz="0" w:space="0" w:color="auto"/>
            <w:left w:val="none" w:sz="0" w:space="0" w:color="auto"/>
            <w:bottom w:val="none" w:sz="0" w:space="0" w:color="auto"/>
            <w:right w:val="none" w:sz="0" w:space="0" w:color="auto"/>
          </w:divBdr>
        </w:div>
        <w:div w:id="1585917258">
          <w:marLeft w:val="480"/>
          <w:marRight w:val="0"/>
          <w:marTop w:val="0"/>
          <w:marBottom w:val="0"/>
          <w:divBdr>
            <w:top w:val="none" w:sz="0" w:space="0" w:color="auto"/>
            <w:left w:val="none" w:sz="0" w:space="0" w:color="auto"/>
            <w:bottom w:val="none" w:sz="0" w:space="0" w:color="auto"/>
            <w:right w:val="none" w:sz="0" w:space="0" w:color="auto"/>
          </w:divBdr>
        </w:div>
        <w:div w:id="1602760171">
          <w:marLeft w:val="480"/>
          <w:marRight w:val="0"/>
          <w:marTop w:val="0"/>
          <w:marBottom w:val="0"/>
          <w:divBdr>
            <w:top w:val="none" w:sz="0" w:space="0" w:color="auto"/>
            <w:left w:val="none" w:sz="0" w:space="0" w:color="auto"/>
            <w:bottom w:val="none" w:sz="0" w:space="0" w:color="auto"/>
            <w:right w:val="none" w:sz="0" w:space="0" w:color="auto"/>
          </w:divBdr>
        </w:div>
        <w:div w:id="1609124392">
          <w:marLeft w:val="480"/>
          <w:marRight w:val="0"/>
          <w:marTop w:val="0"/>
          <w:marBottom w:val="0"/>
          <w:divBdr>
            <w:top w:val="none" w:sz="0" w:space="0" w:color="auto"/>
            <w:left w:val="none" w:sz="0" w:space="0" w:color="auto"/>
            <w:bottom w:val="none" w:sz="0" w:space="0" w:color="auto"/>
            <w:right w:val="none" w:sz="0" w:space="0" w:color="auto"/>
          </w:divBdr>
        </w:div>
        <w:div w:id="1632899591">
          <w:marLeft w:val="480"/>
          <w:marRight w:val="0"/>
          <w:marTop w:val="0"/>
          <w:marBottom w:val="0"/>
          <w:divBdr>
            <w:top w:val="none" w:sz="0" w:space="0" w:color="auto"/>
            <w:left w:val="none" w:sz="0" w:space="0" w:color="auto"/>
            <w:bottom w:val="none" w:sz="0" w:space="0" w:color="auto"/>
            <w:right w:val="none" w:sz="0" w:space="0" w:color="auto"/>
          </w:divBdr>
        </w:div>
        <w:div w:id="1670520209">
          <w:marLeft w:val="480"/>
          <w:marRight w:val="0"/>
          <w:marTop w:val="0"/>
          <w:marBottom w:val="0"/>
          <w:divBdr>
            <w:top w:val="none" w:sz="0" w:space="0" w:color="auto"/>
            <w:left w:val="none" w:sz="0" w:space="0" w:color="auto"/>
            <w:bottom w:val="none" w:sz="0" w:space="0" w:color="auto"/>
            <w:right w:val="none" w:sz="0" w:space="0" w:color="auto"/>
          </w:divBdr>
        </w:div>
        <w:div w:id="1684159824">
          <w:marLeft w:val="480"/>
          <w:marRight w:val="0"/>
          <w:marTop w:val="0"/>
          <w:marBottom w:val="0"/>
          <w:divBdr>
            <w:top w:val="none" w:sz="0" w:space="0" w:color="auto"/>
            <w:left w:val="none" w:sz="0" w:space="0" w:color="auto"/>
            <w:bottom w:val="none" w:sz="0" w:space="0" w:color="auto"/>
            <w:right w:val="none" w:sz="0" w:space="0" w:color="auto"/>
          </w:divBdr>
        </w:div>
        <w:div w:id="1698310022">
          <w:marLeft w:val="480"/>
          <w:marRight w:val="0"/>
          <w:marTop w:val="0"/>
          <w:marBottom w:val="0"/>
          <w:divBdr>
            <w:top w:val="none" w:sz="0" w:space="0" w:color="auto"/>
            <w:left w:val="none" w:sz="0" w:space="0" w:color="auto"/>
            <w:bottom w:val="none" w:sz="0" w:space="0" w:color="auto"/>
            <w:right w:val="none" w:sz="0" w:space="0" w:color="auto"/>
          </w:divBdr>
        </w:div>
        <w:div w:id="1702121539">
          <w:marLeft w:val="480"/>
          <w:marRight w:val="0"/>
          <w:marTop w:val="0"/>
          <w:marBottom w:val="0"/>
          <w:divBdr>
            <w:top w:val="none" w:sz="0" w:space="0" w:color="auto"/>
            <w:left w:val="none" w:sz="0" w:space="0" w:color="auto"/>
            <w:bottom w:val="none" w:sz="0" w:space="0" w:color="auto"/>
            <w:right w:val="none" w:sz="0" w:space="0" w:color="auto"/>
          </w:divBdr>
        </w:div>
        <w:div w:id="1727954445">
          <w:marLeft w:val="480"/>
          <w:marRight w:val="0"/>
          <w:marTop w:val="0"/>
          <w:marBottom w:val="0"/>
          <w:divBdr>
            <w:top w:val="none" w:sz="0" w:space="0" w:color="auto"/>
            <w:left w:val="none" w:sz="0" w:space="0" w:color="auto"/>
            <w:bottom w:val="none" w:sz="0" w:space="0" w:color="auto"/>
            <w:right w:val="none" w:sz="0" w:space="0" w:color="auto"/>
          </w:divBdr>
        </w:div>
        <w:div w:id="1731803847">
          <w:marLeft w:val="480"/>
          <w:marRight w:val="0"/>
          <w:marTop w:val="0"/>
          <w:marBottom w:val="0"/>
          <w:divBdr>
            <w:top w:val="none" w:sz="0" w:space="0" w:color="auto"/>
            <w:left w:val="none" w:sz="0" w:space="0" w:color="auto"/>
            <w:bottom w:val="none" w:sz="0" w:space="0" w:color="auto"/>
            <w:right w:val="none" w:sz="0" w:space="0" w:color="auto"/>
          </w:divBdr>
        </w:div>
      </w:divsChild>
    </w:div>
    <w:div w:id="799764024">
      <w:bodyDiv w:val="1"/>
      <w:marLeft w:val="0"/>
      <w:marRight w:val="0"/>
      <w:marTop w:val="0"/>
      <w:marBottom w:val="0"/>
      <w:divBdr>
        <w:top w:val="none" w:sz="0" w:space="0" w:color="auto"/>
        <w:left w:val="none" w:sz="0" w:space="0" w:color="auto"/>
        <w:bottom w:val="none" w:sz="0" w:space="0" w:color="auto"/>
        <w:right w:val="none" w:sz="0" w:space="0" w:color="auto"/>
      </w:divBdr>
    </w:div>
    <w:div w:id="800152558">
      <w:bodyDiv w:val="1"/>
      <w:marLeft w:val="0"/>
      <w:marRight w:val="0"/>
      <w:marTop w:val="0"/>
      <w:marBottom w:val="0"/>
      <w:divBdr>
        <w:top w:val="none" w:sz="0" w:space="0" w:color="auto"/>
        <w:left w:val="none" w:sz="0" w:space="0" w:color="auto"/>
        <w:bottom w:val="none" w:sz="0" w:space="0" w:color="auto"/>
        <w:right w:val="none" w:sz="0" w:space="0" w:color="auto"/>
      </w:divBdr>
    </w:div>
    <w:div w:id="800152650">
      <w:bodyDiv w:val="1"/>
      <w:marLeft w:val="0"/>
      <w:marRight w:val="0"/>
      <w:marTop w:val="0"/>
      <w:marBottom w:val="0"/>
      <w:divBdr>
        <w:top w:val="none" w:sz="0" w:space="0" w:color="auto"/>
        <w:left w:val="none" w:sz="0" w:space="0" w:color="auto"/>
        <w:bottom w:val="none" w:sz="0" w:space="0" w:color="auto"/>
        <w:right w:val="none" w:sz="0" w:space="0" w:color="auto"/>
      </w:divBdr>
    </w:div>
    <w:div w:id="800342140">
      <w:bodyDiv w:val="1"/>
      <w:marLeft w:val="0"/>
      <w:marRight w:val="0"/>
      <w:marTop w:val="0"/>
      <w:marBottom w:val="0"/>
      <w:divBdr>
        <w:top w:val="none" w:sz="0" w:space="0" w:color="auto"/>
        <w:left w:val="none" w:sz="0" w:space="0" w:color="auto"/>
        <w:bottom w:val="none" w:sz="0" w:space="0" w:color="auto"/>
        <w:right w:val="none" w:sz="0" w:space="0" w:color="auto"/>
      </w:divBdr>
    </w:div>
    <w:div w:id="800415139">
      <w:bodyDiv w:val="1"/>
      <w:marLeft w:val="0"/>
      <w:marRight w:val="0"/>
      <w:marTop w:val="0"/>
      <w:marBottom w:val="0"/>
      <w:divBdr>
        <w:top w:val="none" w:sz="0" w:space="0" w:color="auto"/>
        <w:left w:val="none" w:sz="0" w:space="0" w:color="auto"/>
        <w:bottom w:val="none" w:sz="0" w:space="0" w:color="auto"/>
        <w:right w:val="none" w:sz="0" w:space="0" w:color="auto"/>
      </w:divBdr>
    </w:div>
    <w:div w:id="800612888">
      <w:bodyDiv w:val="1"/>
      <w:marLeft w:val="0"/>
      <w:marRight w:val="0"/>
      <w:marTop w:val="0"/>
      <w:marBottom w:val="0"/>
      <w:divBdr>
        <w:top w:val="none" w:sz="0" w:space="0" w:color="auto"/>
        <w:left w:val="none" w:sz="0" w:space="0" w:color="auto"/>
        <w:bottom w:val="none" w:sz="0" w:space="0" w:color="auto"/>
        <w:right w:val="none" w:sz="0" w:space="0" w:color="auto"/>
      </w:divBdr>
    </w:div>
    <w:div w:id="800656100">
      <w:bodyDiv w:val="1"/>
      <w:marLeft w:val="0"/>
      <w:marRight w:val="0"/>
      <w:marTop w:val="0"/>
      <w:marBottom w:val="0"/>
      <w:divBdr>
        <w:top w:val="none" w:sz="0" w:space="0" w:color="auto"/>
        <w:left w:val="none" w:sz="0" w:space="0" w:color="auto"/>
        <w:bottom w:val="none" w:sz="0" w:space="0" w:color="auto"/>
        <w:right w:val="none" w:sz="0" w:space="0" w:color="auto"/>
      </w:divBdr>
    </w:div>
    <w:div w:id="800807183">
      <w:bodyDiv w:val="1"/>
      <w:marLeft w:val="0"/>
      <w:marRight w:val="0"/>
      <w:marTop w:val="0"/>
      <w:marBottom w:val="0"/>
      <w:divBdr>
        <w:top w:val="none" w:sz="0" w:space="0" w:color="auto"/>
        <w:left w:val="none" w:sz="0" w:space="0" w:color="auto"/>
        <w:bottom w:val="none" w:sz="0" w:space="0" w:color="auto"/>
        <w:right w:val="none" w:sz="0" w:space="0" w:color="auto"/>
      </w:divBdr>
    </w:div>
    <w:div w:id="800850003">
      <w:bodyDiv w:val="1"/>
      <w:marLeft w:val="0"/>
      <w:marRight w:val="0"/>
      <w:marTop w:val="0"/>
      <w:marBottom w:val="0"/>
      <w:divBdr>
        <w:top w:val="none" w:sz="0" w:space="0" w:color="auto"/>
        <w:left w:val="none" w:sz="0" w:space="0" w:color="auto"/>
        <w:bottom w:val="none" w:sz="0" w:space="0" w:color="auto"/>
        <w:right w:val="none" w:sz="0" w:space="0" w:color="auto"/>
      </w:divBdr>
    </w:div>
    <w:div w:id="800882367">
      <w:bodyDiv w:val="1"/>
      <w:marLeft w:val="0"/>
      <w:marRight w:val="0"/>
      <w:marTop w:val="0"/>
      <w:marBottom w:val="0"/>
      <w:divBdr>
        <w:top w:val="none" w:sz="0" w:space="0" w:color="auto"/>
        <w:left w:val="none" w:sz="0" w:space="0" w:color="auto"/>
        <w:bottom w:val="none" w:sz="0" w:space="0" w:color="auto"/>
        <w:right w:val="none" w:sz="0" w:space="0" w:color="auto"/>
      </w:divBdr>
    </w:div>
    <w:div w:id="801001440">
      <w:bodyDiv w:val="1"/>
      <w:marLeft w:val="0"/>
      <w:marRight w:val="0"/>
      <w:marTop w:val="0"/>
      <w:marBottom w:val="0"/>
      <w:divBdr>
        <w:top w:val="none" w:sz="0" w:space="0" w:color="auto"/>
        <w:left w:val="none" w:sz="0" w:space="0" w:color="auto"/>
        <w:bottom w:val="none" w:sz="0" w:space="0" w:color="auto"/>
        <w:right w:val="none" w:sz="0" w:space="0" w:color="auto"/>
      </w:divBdr>
    </w:div>
    <w:div w:id="801921400">
      <w:bodyDiv w:val="1"/>
      <w:marLeft w:val="0"/>
      <w:marRight w:val="0"/>
      <w:marTop w:val="0"/>
      <w:marBottom w:val="0"/>
      <w:divBdr>
        <w:top w:val="none" w:sz="0" w:space="0" w:color="auto"/>
        <w:left w:val="none" w:sz="0" w:space="0" w:color="auto"/>
        <w:bottom w:val="none" w:sz="0" w:space="0" w:color="auto"/>
        <w:right w:val="none" w:sz="0" w:space="0" w:color="auto"/>
      </w:divBdr>
    </w:div>
    <w:div w:id="802426075">
      <w:bodyDiv w:val="1"/>
      <w:marLeft w:val="0"/>
      <w:marRight w:val="0"/>
      <w:marTop w:val="0"/>
      <w:marBottom w:val="0"/>
      <w:divBdr>
        <w:top w:val="none" w:sz="0" w:space="0" w:color="auto"/>
        <w:left w:val="none" w:sz="0" w:space="0" w:color="auto"/>
        <w:bottom w:val="none" w:sz="0" w:space="0" w:color="auto"/>
        <w:right w:val="none" w:sz="0" w:space="0" w:color="auto"/>
      </w:divBdr>
    </w:div>
    <w:div w:id="802432513">
      <w:bodyDiv w:val="1"/>
      <w:marLeft w:val="0"/>
      <w:marRight w:val="0"/>
      <w:marTop w:val="0"/>
      <w:marBottom w:val="0"/>
      <w:divBdr>
        <w:top w:val="none" w:sz="0" w:space="0" w:color="auto"/>
        <w:left w:val="none" w:sz="0" w:space="0" w:color="auto"/>
        <w:bottom w:val="none" w:sz="0" w:space="0" w:color="auto"/>
        <w:right w:val="none" w:sz="0" w:space="0" w:color="auto"/>
      </w:divBdr>
    </w:div>
    <w:div w:id="802574942">
      <w:bodyDiv w:val="1"/>
      <w:marLeft w:val="0"/>
      <w:marRight w:val="0"/>
      <w:marTop w:val="0"/>
      <w:marBottom w:val="0"/>
      <w:divBdr>
        <w:top w:val="none" w:sz="0" w:space="0" w:color="auto"/>
        <w:left w:val="none" w:sz="0" w:space="0" w:color="auto"/>
        <w:bottom w:val="none" w:sz="0" w:space="0" w:color="auto"/>
        <w:right w:val="none" w:sz="0" w:space="0" w:color="auto"/>
      </w:divBdr>
    </w:div>
    <w:div w:id="802624358">
      <w:bodyDiv w:val="1"/>
      <w:marLeft w:val="0"/>
      <w:marRight w:val="0"/>
      <w:marTop w:val="0"/>
      <w:marBottom w:val="0"/>
      <w:divBdr>
        <w:top w:val="none" w:sz="0" w:space="0" w:color="auto"/>
        <w:left w:val="none" w:sz="0" w:space="0" w:color="auto"/>
        <w:bottom w:val="none" w:sz="0" w:space="0" w:color="auto"/>
        <w:right w:val="none" w:sz="0" w:space="0" w:color="auto"/>
      </w:divBdr>
    </w:div>
    <w:div w:id="802701498">
      <w:bodyDiv w:val="1"/>
      <w:marLeft w:val="0"/>
      <w:marRight w:val="0"/>
      <w:marTop w:val="0"/>
      <w:marBottom w:val="0"/>
      <w:divBdr>
        <w:top w:val="none" w:sz="0" w:space="0" w:color="auto"/>
        <w:left w:val="none" w:sz="0" w:space="0" w:color="auto"/>
        <w:bottom w:val="none" w:sz="0" w:space="0" w:color="auto"/>
        <w:right w:val="none" w:sz="0" w:space="0" w:color="auto"/>
      </w:divBdr>
    </w:div>
    <w:div w:id="802817609">
      <w:bodyDiv w:val="1"/>
      <w:marLeft w:val="0"/>
      <w:marRight w:val="0"/>
      <w:marTop w:val="0"/>
      <w:marBottom w:val="0"/>
      <w:divBdr>
        <w:top w:val="none" w:sz="0" w:space="0" w:color="auto"/>
        <w:left w:val="none" w:sz="0" w:space="0" w:color="auto"/>
        <w:bottom w:val="none" w:sz="0" w:space="0" w:color="auto"/>
        <w:right w:val="none" w:sz="0" w:space="0" w:color="auto"/>
      </w:divBdr>
    </w:div>
    <w:div w:id="802846105">
      <w:bodyDiv w:val="1"/>
      <w:marLeft w:val="0"/>
      <w:marRight w:val="0"/>
      <w:marTop w:val="0"/>
      <w:marBottom w:val="0"/>
      <w:divBdr>
        <w:top w:val="none" w:sz="0" w:space="0" w:color="auto"/>
        <w:left w:val="none" w:sz="0" w:space="0" w:color="auto"/>
        <w:bottom w:val="none" w:sz="0" w:space="0" w:color="auto"/>
        <w:right w:val="none" w:sz="0" w:space="0" w:color="auto"/>
      </w:divBdr>
    </w:div>
    <w:div w:id="803042427">
      <w:bodyDiv w:val="1"/>
      <w:marLeft w:val="0"/>
      <w:marRight w:val="0"/>
      <w:marTop w:val="0"/>
      <w:marBottom w:val="0"/>
      <w:divBdr>
        <w:top w:val="none" w:sz="0" w:space="0" w:color="auto"/>
        <w:left w:val="none" w:sz="0" w:space="0" w:color="auto"/>
        <w:bottom w:val="none" w:sz="0" w:space="0" w:color="auto"/>
        <w:right w:val="none" w:sz="0" w:space="0" w:color="auto"/>
      </w:divBdr>
    </w:div>
    <w:div w:id="803541550">
      <w:bodyDiv w:val="1"/>
      <w:marLeft w:val="0"/>
      <w:marRight w:val="0"/>
      <w:marTop w:val="0"/>
      <w:marBottom w:val="0"/>
      <w:divBdr>
        <w:top w:val="none" w:sz="0" w:space="0" w:color="auto"/>
        <w:left w:val="none" w:sz="0" w:space="0" w:color="auto"/>
        <w:bottom w:val="none" w:sz="0" w:space="0" w:color="auto"/>
        <w:right w:val="none" w:sz="0" w:space="0" w:color="auto"/>
      </w:divBdr>
    </w:div>
    <w:div w:id="803621584">
      <w:bodyDiv w:val="1"/>
      <w:marLeft w:val="0"/>
      <w:marRight w:val="0"/>
      <w:marTop w:val="0"/>
      <w:marBottom w:val="0"/>
      <w:divBdr>
        <w:top w:val="none" w:sz="0" w:space="0" w:color="auto"/>
        <w:left w:val="none" w:sz="0" w:space="0" w:color="auto"/>
        <w:bottom w:val="none" w:sz="0" w:space="0" w:color="auto"/>
        <w:right w:val="none" w:sz="0" w:space="0" w:color="auto"/>
      </w:divBdr>
    </w:div>
    <w:div w:id="805243051">
      <w:bodyDiv w:val="1"/>
      <w:marLeft w:val="0"/>
      <w:marRight w:val="0"/>
      <w:marTop w:val="0"/>
      <w:marBottom w:val="0"/>
      <w:divBdr>
        <w:top w:val="none" w:sz="0" w:space="0" w:color="auto"/>
        <w:left w:val="none" w:sz="0" w:space="0" w:color="auto"/>
        <w:bottom w:val="none" w:sz="0" w:space="0" w:color="auto"/>
        <w:right w:val="none" w:sz="0" w:space="0" w:color="auto"/>
      </w:divBdr>
    </w:div>
    <w:div w:id="805589372">
      <w:bodyDiv w:val="1"/>
      <w:marLeft w:val="0"/>
      <w:marRight w:val="0"/>
      <w:marTop w:val="0"/>
      <w:marBottom w:val="0"/>
      <w:divBdr>
        <w:top w:val="none" w:sz="0" w:space="0" w:color="auto"/>
        <w:left w:val="none" w:sz="0" w:space="0" w:color="auto"/>
        <w:bottom w:val="none" w:sz="0" w:space="0" w:color="auto"/>
        <w:right w:val="none" w:sz="0" w:space="0" w:color="auto"/>
      </w:divBdr>
    </w:div>
    <w:div w:id="805708325">
      <w:bodyDiv w:val="1"/>
      <w:marLeft w:val="0"/>
      <w:marRight w:val="0"/>
      <w:marTop w:val="0"/>
      <w:marBottom w:val="0"/>
      <w:divBdr>
        <w:top w:val="none" w:sz="0" w:space="0" w:color="auto"/>
        <w:left w:val="none" w:sz="0" w:space="0" w:color="auto"/>
        <w:bottom w:val="none" w:sz="0" w:space="0" w:color="auto"/>
        <w:right w:val="none" w:sz="0" w:space="0" w:color="auto"/>
      </w:divBdr>
      <w:divsChild>
        <w:div w:id="481510061">
          <w:marLeft w:val="480"/>
          <w:marRight w:val="0"/>
          <w:marTop w:val="0"/>
          <w:marBottom w:val="0"/>
          <w:divBdr>
            <w:top w:val="none" w:sz="0" w:space="0" w:color="auto"/>
            <w:left w:val="none" w:sz="0" w:space="0" w:color="auto"/>
            <w:bottom w:val="none" w:sz="0" w:space="0" w:color="auto"/>
            <w:right w:val="none" w:sz="0" w:space="0" w:color="auto"/>
          </w:divBdr>
        </w:div>
        <w:div w:id="1509902747">
          <w:marLeft w:val="480"/>
          <w:marRight w:val="0"/>
          <w:marTop w:val="0"/>
          <w:marBottom w:val="0"/>
          <w:divBdr>
            <w:top w:val="none" w:sz="0" w:space="0" w:color="auto"/>
            <w:left w:val="none" w:sz="0" w:space="0" w:color="auto"/>
            <w:bottom w:val="none" w:sz="0" w:space="0" w:color="auto"/>
            <w:right w:val="none" w:sz="0" w:space="0" w:color="auto"/>
          </w:divBdr>
        </w:div>
        <w:div w:id="287861265">
          <w:marLeft w:val="480"/>
          <w:marRight w:val="0"/>
          <w:marTop w:val="0"/>
          <w:marBottom w:val="0"/>
          <w:divBdr>
            <w:top w:val="none" w:sz="0" w:space="0" w:color="auto"/>
            <w:left w:val="none" w:sz="0" w:space="0" w:color="auto"/>
            <w:bottom w:val="none" w:sz="0" w:space="0" w:color="auto"/>
            <w:right w:val="none" w:sz="0" w:space="0" w:color="auto"/>
          </w:divBdr>
        </w:div>
        <w:div w:id="244918460">
          <w:marLeft w:val="480"/>
          <w:marRight w:val="0"/>
          <w:marTop w:val="0"/>
          <w:marBottom w:val="0"/>
          <w:divBdr>
            <w:top w:val="none" w:sz="0" w:space="0" w:color="auto"/>
            <w:left w:val="none" w:sz="0" w:space="0" w:color="auto"/>
            <w:bottom w:val="none" w:sz="0" w:space="0" w:color="auto"/>
            <w:right w:val="none" w:sz="0" w:space="0" w:color="auto"/>
          </w:divBdr>
        </w:div>
        <w:div w:id="2058043155">
          <w:marLeft w:val="480"/>
          <w:marRight w:val="0"/>
          <w:marTop w:val="0"/>
          <w:marBottom w:val="0"/>
          <w:divBdr>
            <w:top w:val="none" w:sz="0" w:space="0" w:color="auto"/>
            <w:left w:val="none" w:sz="0" w:space="0" w:color="auto"/>
            <w:bottom w:val="none" w:sz="0" w:space="0" w:color="auto"/>
            <w:right w:val="none" w:sz="0" w:space="0" w:color="auto"/>
          </w:divBdr>
        </w:div>
        <w:div w:id="519858728">
          <w:marLeft w:val="480"/>
          <w:marRight w:val="0"/>
          <w:marTop w:val="0"/>
          <w:marBottom w:val="0"/>
          <w:divBdr>
            <w:top w:val="none" w:sz="0" w:space="0" w:color="auto"/>
            <w:left w:val="none" w:sz="0" w:space="0" w:color="auto"/>
            <w:bottom w:val="none" w:sz="0" w:space="0" w:color="auto"/>
            <w:right w:val="none" w:sz="0" w:space="0" w:color="auto"/>
          </w:divBdr>
        </w:div>
        <w:div w:id="1419980203">
          <w:marLeft w:val="480"/>
          <w:marRight w:val="0"/>
          <w:marTop w:val="0"/>
          <w:marBottom w:val="0"/>
          <w:divBdr>
            <w:top w:val="none" w:sz="0" w:space="0" w:color="auto"/>
            <w:left w:val="none" w:sz="0" w:space="0" w:color="auto"/>
            <w:bottom w:val="none" w:sz="0" w:space="0" w:color="auto"/>
            <w:right w:val="none" w:sz="0" w:space="0" w:color="auto"/>
          </w:divBdr>
        </w:div>
        <w:div w:id="1411270205">
          <w:marLeft w:val="480"/>
          <w:marRight w:val="0"/>
          <w:marTop w:val="0"/>
          <w:marBottom w:val="0"/>
          <w:divBdr>
            <w:top w:val="none" w:sz="0" w:space="0" w:color="auto"/>
            <w:left w:val="none" w:sz="0" w:space="0" w:color="auto"/>
            <w:bottom w:val="none" w:sz="0" w:space="0" w:color="auto"/>
            <w:right w:val="none" w:sz="0" w:space="0" w:color="auto"/>
          </w:divBdr>
        </w:div>
        <w:div w:id="516576539">
          <w:marLeft w:val="480"/>
          <w:marRight w:val="0"/>
          <w:marTop w:val="0"/>
          <w:marBottom w:val="0"/>
          <w:divBdr>
            <w:top w:val="none" w:sz="0" w:space="0" w:color="auto"/>
            <w:left w:val="none" w:sz="0" w:space="0" w:color="auto"/>
            <w:bottom w:val="none" w:sz="0" w:space="0" w:color="auto"/>
            <w:right w:val="none" w:sz="0" w:space="0" w:color="auto"/>
          </w:divBdr>
        </w:div>
        <w:div w:id="1540821311">
          <w:marLeft w:val="480"/>
          <w:marRight w:val="0"/>
          <w:marTop w:val="0"/>
          <w:marBottom w:val="0"/>
          <w:divBdr>
            <w:top w:val="none" w:sz="0" w:space="0" w:color="auto"/>
            <w:left w:val="none" w:sz="0" w:space="0" w:color="auto"/>
            <w:bottom w:val="none" w:sz="0" w:space="0" w:color="auto"/>
            <w:right w:val="none" w:sz="0" w:space="0" w:color="auto"/>
          </w:divBdr>
        </w:div>
        <w:div w:id="1564558296">
          <w:marLeft w:val="480"/>
          <w:marRight w:val="0"/>
          <w:marTop w:val="0"/>
          <w:marBottom w:val="0"/>
          <w:divBdr>
            <w:top w:val="none" w:sz="0" w:space="0" w:color="auto"/>
            <w:left w:val="none" w:sz="0" w:space="0" w:color="auto"/>
            <w:bottom w:val="none" w:sz="0" w:space="0" w:color="auto"/>
            <w:right w:val="none" w:sz="0" w:space="0" w:color="auto"/>
          </w:divBdr>
        </w:div>
        <w:div w:id="1165319302">
          <w:marLeft w:val="480"/>
          <w:marRight w:val="0"/>
          <w:marTop w:val="0"/>
          <w:marBottom w:val="0"/>
          <w:divBdr>
            <w:top w:val="none" w:sz="0" w:space="0" w:color="auto"/>
            <w:left w:val="none" w:sz="0" w:space="0" w:color="auto"/>
            <w:bottom w:val="none" w:sz="0" w:space="0" w:color="auto"/>
            <w:right w:val="none" w:sz="0" w:space="0" w:color="auto"/>
          </w:divBdr>
        </w:div>
        <w:div w:id="2071536822">
          <w:marLeft w:val="480"/>
          <w:marRight w:val="0"/>
          <w:marTop w:val="0"/>
          <w:marBottom w:val="0"/>
          <w:divBdr>
            <w:top w:val="none" w:sz="0" w:space="0" w:color="auto"/>
            <w:left w:val="none" w:sz="0" w:space="0" w:color="auto"/>
            <w:bottom w:val="none" w:sz="0" w:space="0" w:color="auto"/>
            <w:right w:val="none" w:sz="0" w:space="0" w:color="auto"/>
          </w:divBdr>
        </w:div>
        <w:div w:id="1120220090">
          <w:marLeft w:val="480"/>
          <w:marRight w:val="0"/>
          <w:marTop w:val="0"/>
          <w:marBottom w:val="0"/>
          <w:divBdr>
            <w:top w:val="none" w:sz="0" w:space="0" w:color="auto"/>
            <w:left w:val="none" w:sz="0" w:space="0" w:color="auto"/>
            <w:bottom w:val="none" w:sz="0" w:space="0" w:color="auto"/>
            <w:right w:val="none" w:sz="0" w:space="0" w:color="auto"/>
          </w:divBdr>
        </w:div>
        <w:div w:id="2061321215">
          <w:marLeft w:val="480"/>
          <w:marRight w:val="0"/>
          <w:marTop w:val="0"/>
          <w:marBottom w:val="0"/>
          <w:divBdr>
            <w:top w:val="none" w:sz="0" w:space="0" w:color="auto"/>
            <w:left w:val="none" w:sz="0" w:space="0" w:color="auto"/>
            <w:bottom w:val="none" w:sz="0" w:space="0" w:color="auto"/>
            <w:right w:val="none" w:sz="0" w:space="0" w:color="auto"/>
          </w:divBdr>
        </w:div>
        <w:div w:id="334190030">
          <w:marLeft w:val="480"/>
          <w:marRight w:val="0"/>
          <w:marTop w:val="0"/>
          <w:marBottom w:val="0"/>
          <w:divBdr>
            <w:top w:val="none" w:sz="0" w:space="0" w:color="auto"/>
            <w:left w:val="none" w:sz="0" w:space="0" w:color="auto"/>
            <w:bottom w:val="none" w:sz="0" w:space="0" w:color="auto"/>
            <w:right w:val="none" w:sz="0" w:space="0" w:color="auto"/>
          </w:divBdr>
        </w:div>
        <w:div w:id="2133014691">
          <w:marLeft w:val="480"/>
          <w:marRight w:val="0"/>
          <w:marTop w:val="0"/>
          <w:marBottom w:val="0"/>
          <w:divBdr>
            <w:top w:val="none" w:sz="0" w:space="0" w:color="auto"/>
            <w:left w:val="none" w:sz="0" w:space="0" w:color="auto"/>
            <w:bottom w:val="none" w:sz="0" w:space="0" w:color="auto"/>
            <w:right w:val="none" w:sz="0" w:space="0" w:color="auto"/>
          </w:divBdr>
        </w:div>
        <w:div w:id="1106996148">
          <w:marLeft w:val="480"/>
          <w:marRight w:val="0"/>
          <w:marTop w:val="0"/>
          <w:marBottom w:val="0"/>
          <w:divBdr>
            <w:top w:val="none" w:sz="0" w:space="0" w:color="auto"/>
            <w:left w:val="none" w:sz="0" w:space="0" w:color="auto"/>
            <w:bottom w:val="none" w:sz="0" w:space="0" w:color="auto"/>
            <w:right w:val="none" w:sz="0" w:space="0" w:color="auto"/>
          </w:divBdr>
        </w:div>
        <w:div w:id="25762192">
          <w:marLeft w:val="480"/>
          <w:marRight w:val="0"/>
          <w:marTop w:val="0"/>
          <w:marBottom w:val="0"/>
          <w:divBdr>
            <w:top w:val="none" w:sz="0" w:space="0" w:color="auto"/>
            <w:left w:val="none" w:sz="0" w:space="0" w:color="auto"/>
            <w:bottom w:val="none" w:sz="0" w:space="0" w:color="auto"/>
            <w:right w:val="none" w:sz="0" w:space="0" w:color="auto"/>
          </w:divBdr>
        </w:div>
        <w:div w:id="970750668">
          <w:marLeft w:val="480"/>
          <w:marRight w:val="0"/>
          <w:marTop w:val="0"/>
          <w:marBottom w:val="0"/>
          <w:divBdr>
            <w:top w:val="none" w:sz="0" w:space="0" w:color="auto"/>
            <w:left w:val="none" w:sz="0" w:space="0" w:color="auto"/>
            <w:bottom w:val="none" w:sz="0" w:space="0" w:color="auto"/>
            <w:right w:val="none" w:sz="0" w:space="0" w:color="auto"/>
          </w:divBdr>
        </w:div>
        <w:div w:id="477042558">
          <w:marLeft w:val="480"/>
          <w:marRight w:val="0"/>
          <w:marTop w:val="0"/>
          <w:marBottom w:val="0"/>
          <w:divBdr>
            <w:top w:val="none" w:sz="0" w:space="0" w:color="auto"/>
            <w:left w:val="none" w:sz="0" w:space="0" w:color="auto"/>
            <w:bottom w:val="none" w:sz="0" w:space="0" w:color="auto"/>
            <w:right w:val="none" w:sz="0" w:space="0" w:color="auto"/>
          </w:divBdr>
        </w:div>
        <w:div w:id="1078019914">
          <w:marLeft w:val="480"/>
          <w:marRight w:val="0"/>
          <w:marTop w:val="0"/>
          <w:marBottom w:val="0"/>
          <w:divBdr>
            <w:top w:val="none" w:sz="0" w:space="0" w:color="auto"/>
            <w:left w:val="none" w:sz="0" w:space="0" w:color="auto"/>
            <w:bottom w:val="none" w:sz="0" w:space="0" w:color="auto"/>
            <w:right w:val="none" w:sz="0" w:space="0" w:color="auto"/>
          </w:divBdr>
        </w:div>
        <w:div w:id="608512743">
          <w:marLeft w:val="480"/>
          <w:marRight w:val="0"/>
          <w:marTop w:val="0"/>
          <w:marBottom w:val="0"/>
          <w:divBdr>
            <w:top w:val="none" w:sz="0" w:space="0" w:color="auto"/>
            <w:left w:val="none" w:sz="0" w:space="0" w:color="auto"/>
            <w:bottom w:val="none" w:sz="0" w:space="0" w:color="auto"/>
            <w:right w:val="none" w:sz="0" w:space="0" w:color="auto"/>
          </w:divBdr>
        </w:div>
        <w:div w:id="1456868621">
          <w:marLeft w:val="480"/>
          <w:marRight w:val="0"/>
          <w:marTop w:val="0"/>
          <w:marBottom w:val="0"/>
          <w:divBdr>
            <w:top w:val="none" w:sz="0" w:space="0" w:color="auto"/>
            <w:left w:val="none" w:sz="0" w:space="0" w:color="auto"/>
            <w:bottom w:val="none" w:sz="0" w:space="0" w:color="auto"/>
            <w:right w:val="none" w:sz="0" w:space="0" w:color="auto"/>
          </w:divBdr>
        </w:div>
        <w:div w:id="1004160974">
          <w:marLeft w:val="480"/>
          <w:marRight w:val="0"/>
          <w:marTop w:val="0"/>
          <w:marBottom w:val="0"/>
          <w:divBdr>
            <w:top w:val="none" w:sz="0" w:space="0" w:color="auto"/>
            <w:left w:val="none" w:sz="0" w:space="0" w:color="auto"/>
            <w:bottom w:val="none" w:sz="0" w:space="0" w:color="auto"/>
            <w:right w:val="none" w:sz="0" w:space="0" w:color="auto"/>
          </w:divBdr>
        </w:div>
        <w:div w:id="1109279317">
          <w:marLeft w:val="480"/>
          <w:marRight w:val="0"/>
          <w:marTop w:val="0"/>
          <w:marBottom w:val="0"/>
          <w:divBdr>
            <w:top w:val="none" w:sz="0" w:space="0" w:color="auto"/>
            <w:left w:val="none" w:sz="0" w:space="0" w:color="auto"/>
            <w:bottom w:val="none" w:sz="0" w:space="0" w:color="auto"/>
            <w:right w:val="none" w:sz="0" w:space="0" w:color="auto"/>
          </w:divBdr>
        </w:div>
        <w:div w:id="478498819">
          <w:marLeft w:val="480"/>
          <w:marRight w:val="0"/>
          <w:marTop w:val="0"/>
          <w:marBottom w:val="0"/>
          <w:divBdr>
            <w:top w:val="none" w:sz="0" w:space="0" w:color="auto"/>
            <w:left w:val="none" w:sz="0" w:space="0" w:color="auto"/>
            <w:bottom w:val="none" w:sz="0" w:space="0" w:color="auto"/>
            <w:right w:val="none" w:sz="0" w:space="0" w:color="auto"/>
          </w:divBdr>
        </w:div>
        <w:div w:id="1702585176">
          <w:marLeft w:val="480"/>
          <w:marRight w:val="0"/>
          <w:marTop w:val="0"/>
          <w:marBottom w:val="0"/>
          <w:divBdr>
            <w:top w:val="none" w:sz="0" w:space="0" w:color="auto"/>
            <w:left w:val="none" w:sz="0" w:space="0" w:color="auto"/>
            <w:bottom w:val="none" w:sz="0" w:space="0" w:color="auto"/>
            <w:right w:val="none" w:sz="0" w:space="0" w:color="auto"/>
          </w:divBdr>
        </w:div>
        <w:div w:id="977884230">
          <w:marLeft w:val="480"/>
          <w:marRight w:val="0"/>
          <w:marTop w:val="0"/>
          <w:marBottom w:val="0"/>
          <w:divBdr>
            <w:top w:val="none" w:sz="0" w:space="0" w:color="auto"/>
            <w:left w:val="none" w:sz="0" w:space="0" w:color="auto"/>
            <w:bottom w:val="none" w:sz="0" w:space="0" w:color="auto"/>
            <w:right w:val="none" w:sz="0" w:space="0" w:color="auto"/>
          </w:divBdr>
        </w:div>
        <w:div w:id="178928691">
          <w:marLeft w:val="480"/>
          <w:marRight w:val="0"/>
          <w:marTop w:val="0"/>
          <w:marBottom w:val="0"/>
          <w:divBdr>
            <w:top w:val="none" w:sz="0" w:space="0" w:color="auto"/>
            <w:left w:val="none" w:sz="0" w:space="0" w:color="auto"/>
            <w:bottom w:val="none" w:sz="0" w:space="0" w:color="auto"/>
            <w:right w:val="none" w:sz="0" w:space="0" w:color="auto"/>
          </w:divBdr>
        </w:div>
        <w:div w:id="1320042107">
          <w:marLeft w:val="480"/>
          <w:marRight w:val="0"/>
          <w:marTop w:val="0"/>
          <w:marBottom w:val="0"/>
          <w:divBdr>
            <w:top w:val="none" w:sz="0" w:space="0" w:color="auto"/>
            <w:left w:val="none" w:sz="0" w:space="0" w:color="auto"/>
            <w:bottom w:val="none" w:sz="0" w:space="0" w:color="auto"/>
            <w:right w:val="none" w:sz="0" w:space="0" w:color="auto"/>
          </w:divBdr>
        </w:div>
        <w:div w:id="148523672">
          <w:marLeft w:val="480"/>
          <w:marRight w:val="0"/>
          <w:marTop w:val="0"/>
          <w:marBottom w:val="0"/>
          <w:divBdr>
            <w:top w:val="none" w:sz="0" w:space="0" w:color="auto"/>
            <w:left w:val="none" w:sz="0" w:space="0" w:color="auto"/>
            <w:bottom w:val="none" w:sz="0" w:space="0" w:color="auto"/>
            <w:right w:val="none" w:sz="0" w:space="0" w:color="auto"/>
          </w:divBdr>
        </w:div>
        <w:div w:id="646320254">
          <w:marLeft w:val="480"/>
          <w:marRight w:val="0"/>
          <w:marTop w:val="0"/>
          <w:marBottom w:val="0"/>
          <w:divBdr>
            <w:top w:val="none" w:sz="0" w:space="0" w:color="auto"/>
            <w:left w:val="none" w:sz="0" w:space="0" w:color="auto"/>
            <w:bottom w:val="none" w:sz="0" w:space="0" w:color="auto"/>
            <w:right w:val="none" w:sz="0" w:space="0" w:color="auto"/>
          </w:divBdr>
        </w:div>
        <w:div w:id="1547639793">
          <w:marLeft w:val="480"/>
          <w:marRight w:val="0"/>
          <w:marTop w:val="0"/>
          <w:marBottom w:val="0"/>
          <w:divBdr>
            <w:top w:val="none" w:sz="0" w:space="0" w:color="auto"/>
            <w:left w:val="none" w:sz="0" w:space="0" w:color="auto"/>
            <w:bottom w:val="none" w:sz="0" w:space="0" w:color="auto"/>
            <w:right w:val="none" w:sz="0" w:space="0" w:color="auto"/>
          </w:divBdr>
        </w:div>
        <w:div w:id="855534690">
          <w:marLeft w:val="480"/>
          <w:marRight w:val="0"/>
          <w:marTop w:val="0"/>
          <w:marBottom w:val="0"/>
          <w:divBdr>
            <w:top w:val="none" w:sz="0" w:space="0" w:color="auto"/>
            <w:left w:val="none" w:sz="0" w:space="0" w:color="auto"/>
            <w:bottom w:val="none" w:sz="0" w:space="0" w:color="auto"/>
            <w:right w:val="none" w:sz="0" w:space="0" w:color="auto"/>
          </w:divBdr>
        </w:div>
        <w:div w:id="1232883153">
          <w:marLeft w:val="480"/>
          <w:marRight w:val="0"/>
          <w:marTop w:val="0"/>
          <w:marBottom w:val="0"/>
          <w:divBdr>
            <w:top w:val="none" w:sz="0" w:space="0" w:color="auto"/>
            <w:left w:val="none" w:sz="0" w:space="0" w:color="auto"/>
            <w:bottom w:val="none" w:sz="0" w:space="0" w:color="auto"/>
            <w:right w:val="none" w:sz="0" w:space="0" w:color="auto"/>
          </w:divBdr>
        </w:div>
        <w:div w:id="167527314">
          <w:marLeft w:val="480"/>
          <w:marRight w:val="0"/>
          <w:marTop w:val="0"/>
          <w:marBottom w:val="0"/>
          <w:divBdr>
            <w:top w:val="none" w:sz="0" w:space="0" w:color="auto"/>
            <w:left w:val="none" w:sz="0" w:space="0" w:color="auto"/>
            <w:bottom w:val="none" w:sz="0" w:space="0" w:color="auto"/>
            <w:right w:val="none" w:sz="0" w:space="0" w:color="auto"/>
          </w:divBdr>
        </w:div>
        <w:div w:id="1498223915">
          <w:marLeft w:val="480"/>
          <w:marRight w:val="0"/>
          <w:marTop w:val="0"/>
          <w:marBottom w:val="0"/>
          <w:divBdr>
            <w:top w:val="none" w:sz="0" w:space="0" w:color="auto"/>
            <w:left w:val="none" w:sz="0" w:space="0" w:color="auto"/>
            <w:bottom w:val="none" w:sz="0" w:space="0" w:color="auto"/>
            <w:right w:val="none" w:sz="0" w:space="0" w:color="auto"/>
          </w:divBdr>
        </w:div>
        <w:div w:id="1699962279">
          <w:marLeft w:val="480"/>
          <w:marRight w:val="0"/>
          <w:marTop w:val="0"/>
          <w:marBottom w:val="0"/>
          <w:divBdr>
            <w:top w:val="none" w:sz="0" w:space="0" w:color="auto"/>
            <w:left w:val="none" w:sz="0" w:space="0" w:color="auto"/>
            <w:bottom w:val="none" w:sz="0" w:space="0" w:color="auto"/>
            <w:right w:val="none" w:sz="0" w:space="0" w:color="auto"/>
          </w:divBdr>
        </w:div>
        <w:div w:id="1471706426">
          <w:marLeft w:val="480"/>
          <w:marRight w:val="0"/>
          <w:marTop w:val="0"/>
          <w:marBottom w:val="0"/>
          <w:divBdr>
            <w:top w:val="none" w:sz="0" w:space="0" w:color="auto"/>
            <w:left w:val="none" w:sz="0" w:space="0" w:color="auto"/>
            <w:bottom w:val="none" w:sz="0" w:space="0" w:color="auto"/>
            <w:right w:val="none" w:sz="0" w:space="0" w:color="auto"/>
          </w:divBdr>
        </w:div>
        <w:div w:id="133422">
          <w:marLeft w:val="480"/>
          <w:marRight w:val="0"/>
          <w:marTop w:val="0"/>
          <w:marBottom w:val="0"/>
          <w:divBdr>
            <w:top w:val="none" w:sz="0" w:space="0" w:color="auto"/>
            <w:left w:val="none" w:sz="0" w:space="0" w:color="auto"/>
            <w:bottom w:val="none" w:sz="0" w:space="0" w:color="auto"/>
            <w:right w:val="none" w:sz="0" w:space="0" w:color="auto"/>
          </w:divBdr>
        </w:div>
        <w:div w:id="2043288621">
          <w:marLeft w:val="480"/>
          <w:marRight w:val="0"/>
          <w:marTop w:val="0"/>
          <w:marBottom w:val="0"/>
          <w:divBdr>
            <w:top w:val="none" w:sz="0" w:space="0" w:color="auto"/>
            <w:left w:val="none" w:sz="0" w:space="0" w:color="auto"/>
            <w:bottom w:val="none" w:sz="0" w:space="0" w:color="auto"/>
            <w:right w:val="none" w:sz="0" w:space="0" w:color="auto"/>
          </w:divBdr>
        </w:div>
        <w:div w:id="381515162">
          <w:marLeft w:val="480"/>
          <w:marRight w:val="0"/>
          <w:marTop w:val="0"/>
          <w:marBottom w:val="0"/>
          <w:divBdr>
            <w:top w:val="none" w:sz="0" w:space="0" w:color="auto"/>
            <w:left w:val="none" w:sz="0" w:space="0" w:color="auto"/>
            <w:bottom w:val="none" w:sz="0" w:space="0" w:color="auto"/>
            <w:right w:val="none" w:sz="0" w:space="0" w:color="auto"/>
          </w:divBdr>
        </w:div>
        <w:div w:id="1142114591">
          <w:marLeft w:val="480"/>
          <w:marRight w:val="0"/>
          <w:marTop w:val="0"/>
          <w:marBottom w:val="0"/>
          <w:divBdr>
            <w:top w:val="none" w:sz="0" w:space="0" w:color="auto"/>
            <w:left w:val="none" w:sz="0" w:space="0" w:color="auto"/>
            <w:bottom w:val="none" w:sz="0" w:space="0" w:color="auto"/>
            <w:right w:val="none" w:sz="0" w:space="0" w:color="auto"/>
          </w:divBdr>
        </w:div>
        <w:div w:id="152645783">
          <w:marLeft w:val="480"/>
          <w:marRight w:val="0"/>
          <w:marTop w:val="0"/>
          <w:marBottom w:val="0"/>
          <w:divBdr>
            <w:top w:val="none" w:sz="0" w:space="0" w:color="auto"/>
            <w:left w:val="none" w:sz="0" w:space="0" w:color="auto"/>
            <w:bottom w:val="none" w:sz="0" w:space="0" w:color="auto"/>
            <w:right w:val="none" w:sz="0" w:space="0" w:color="auto"/>
          </w:divBdr>
        </w:div>
        <w:div w:id="1269580610">
          <w:marLeft w:val="480"/>
          <w:marRight w:val="0"/>
          <w:marTop w:val="0"/>
          <w:marBottom w:val="0"/>
          <w:divBdr>
            <w:top w:val="none" w:sz="0" w:space="0" w:color="auto"/>
            <w:left w:val="none" w:sz="0" w:space="0" w:color="auto"/>
            <w:bottom w:val="none" w:sz="0" w:space="0" w:color="auto"/>
            <w:right w:val="none" w:sz="0" w:space="0" w:color="auto"/>
          </w:divBdr>
        </w:div>
        <w:div w:id="1587610415">
          <w:marLeft w:val="480"/>
          <w:marRight w:val="0"/>
          <w:marTop w:val="0"/>
          <w:marBottom w:val="0"/>
          <w:divBdr>
            <w:top w:val="none" w:sz="0" w:space="0" w:color="auto"/>
            <w:left w:val="none" w:sz="0" w:space="0" w:color="auto"/>
            <w:bottom w:val="none" w:sz="0" w:space="0" w:color="auto"/>
            <w:right w:val="none" w:sz="0" w:space="0" w:color="auto"/>
          </w:divBdr>
        </w:div>
        <w:div w:id="414860610">
          <w:marLeft w:val="480"/>
          <w:marRight w:val="0"/>
          <w:marTop w:val="0"/>
          <w:marBottom w:val="0"/>
          <w:divBdr>
            <w:top w:val="none" w:sz="0" w:space="0" w:color="auto"/>
            <w:left w:val="none" w:sz="0" w:space="0" w:color="auto"/>
            <w:bottom w:val="none" w:sz="0" w:space="0" w:color="auto"/>
            <w:right w:val="none" w:sz="0" w:space="0" w:color="auto"/>
          </w:divBdr>
        </w:div>
        <w:div w:id="279804171">
          <w:marLeft w:val="480"/>
          <w:marRight w:val="0"/>
          <w:marTop w:val="0"/>
          <w:marBottom w:val="0"/>
          <w:divBdr>
            <w:top w:val="none" w:sz="0" w:space="0" w:color="auto"/>
            <w:left w:val="none" w:sz="0" w:space="0" w:color="auto"/>
            <w:bottom w:val="none" w:sz="0" w:space="0" w:color="auto"/>
            <w:right w:val="none" w:sz="0" w:space="0" w:color="auto"/>
          </w:divBdr>
        </w:div>
        <w:div w:id="1498379659">
          <w:marLeft w:val="480"/>
          <w:marRight w:val="0"/>
          <w:marTop w:val="0"/>
          <w:marBottom w:val="0"/>
          <w:divBdr>
            <w:top w:val="none" w:sz="0" w:space="0" w:color="auto"/>
            <w:left w:val="none" w:sz="0" w:space="0" w:color="auto"/>
            <w:bottom w:val="none" w:sz="0" w:space="0" w:color="auto"/>
            <w:right w:val="none" w:sz="0" w:space="0" w:color="auto"/>
          </w:divBdr>
        </w:div>
        <w:div w:id="911084864">
          <w:marLeft w:val="480"/>
          <w:marRight w:val="0"/>
          <w:marTop w:val="0"/>
          <w:marBottom w:val="0"/>
          <w:divBdr>
            <w:top w:val="none" w:sz="0" w:space="0" w:color="auto"/>
            <w:left w:val="none" w:sz="0" w:space="0" w:color="auto"/>
            <w:bottom w:val="none" w:sz="0" w:space="0" w:color="auto"/>
            <w:right w:val="none" w:sz="0" w:space="0" w:color="auto"/>
          </w:divBdr>
        </w:div>
        <w:div w:id="506556480">
          <w:marLeft w:val="480"/>
          <w:marRight w:val="0"/>
          <w:marTop w:val="0"/>
          <w:marBottom w:val="0"/>
          <w:divBdr>
            <w:top w:val="none" w:sz="0" w:space="0" w:color="auto"/>
            <w:left w:val="none" w:sz="0" w:space="0" w:color="auto"/>
            <w:bottom w:val="none" w:sz="0" w:space="0" w:color="auto"/>
            <w:right w:val="none" w:sz="0" w:space="0" w:color="auto"/>
          </w:divBdr>
        </w:div>
        <w:div w:id="709383038">
          <w:marLeft w:val="480"/>
          <w:marRight w:val="0"/>
          <w:marTop w:val="0"/>
          <w:marBottom w:val="0"/>
          <w:divBdr>
            <w:top w:val="none" w:sz="0" w:space="0" w:color="auto"/>
            <w:left w:val="none" w:sz="0" w:space="0" w:color="auto"/>
            <w:bottom w:val="none" w:sz="0" w:space="0" w:color="auto"/>
            <w:right w:val="none" w:sz="0" w:space="0" w:color="auto"/>
          </w:divBdr>
        </w:div>
        <w:div w:id="1628393771">
          <w:marLeft w:val="480"/>
          <w:marRight w:val="0"/>
          <w:marTop w:val="0"/>
          <w:marBottom w:val="0"/>
          <w:divBdr>
            <w:top w:val="none" w:sz="0" w:space="0" w:color="auto"/>
            <w:left w:val="none" w:sz="0" w:space="0" w:color="auto"/>
            <w:bottom w:val="none" w:sz="0" w:space="0" w:color="auto"/>
            <w:right w:val="none" w:sz="0" w:space="0" w:color="auto"/>
          </w:divBdr>
        </w:div>
        <w:div w:id="1964118102">
          <w:marLeft w:val="480"/>
          <w:marRight w:val="0"/>
          <w:marTop w:val="0"/>
          <w:marBottom w:val="0"/>
          <w:divBdr>
            <w:top w:val="none" w:sz="0" w:space="0" w:color="auto"/>
            <w:left w:val="none" w:sz="0" w:space="0" w:color="auto"/>
            <w:bottom w:val="none" w:sz="0" w:space="0" w:color="auto"/>
            <w:right w:val="none" w:sz="0" w:space="0" w:color="auto"/>
          </w:divBdr>
        </w:div>
        <w:div w:id="134761352">
          <w:marLeft w:val="480"/>
          <w:marRight w:val="0"/>
          <w:marTop w:val="0"/>
          <w:marBottom w:val="0"/>
          <w:divBdr>
            <w:top w:val="none" w:sz="0" w:space="0" w:color="auto"/>
            <w:left w:val="none" w:sz="0" w:space="0" w:color="auto"/>
            <w:bottom w:val="none" w:sz="0" w:space="0" w:color="auto"/>
            <w:right w:val="none" w:sz="0" w:space="0" w:color="auto"/>
          </w:divBdr>
        </w:div>
        <w:div w:id="1427189494">
          <w:marLeft w:val="480"/>
          <w:marRight w:val="0"/>
          <w:marTop w:val="0"/>
          <w:marBottom w:val="0"/>
          <w:divBdr>
            <w:top w:val="none" w:sz="0" w:space="0" w:color="auto"/>
            <w:left w:val="none" w:sz="0" w:space="0" w:color="auto"/>
            <w:bottom w:val="none" w:sz="0" w:space="0" w:color="auto"/>
            <w:right w:val="none" w:sz="0" w:space="0" w:color="auto"/>
          </w:divBdr>
        </w:div>
        <w:div w:id="973366052">
          <w:marLeft w:val="480"/>
          <w:marRight w:val="0"/>
          <w:marTop w:val="0"/>
          <w:marBottom w:val="0"/>
          <w:divBdr>
            <w:top w:val="none" w:sz="0" w:space="0" w:color="auto"/>
            <w:left w:val="none" w:sz="0" w:space="0" w:color="auto"/>
            <w:bottom w:val="none" w:sz="0" w:space="0" w:color="auto"/>
            <w:right w:val="none" w:sz="0" w:space="0" w:color="auto"/>
          </w:divBdr>
        </w:div>
        <w:div w:id="380515762">
          <w:marLeft w:val="480"/>
          <w:marRight w:val="0"/>
          <w:marTop w:val="0"/>
          <w:marBottom w:val="0"/>
          <w:divBdr>
            <w:top w:val="none" w:sz="0" w:space="0" w:color="auto"/>
            <w:left w:val="none" w:sz="0" w:space="0" w:color="auto"/>
            <w:bottom w:val="none" w:sz="0" w:space="0" w:color="auto"/>
            <w:right w:val="none" w:sz="0" w:space="0" w:color="auto"/>
          </w:divBdr>
        </w:div>
        <w:div w:id="1832330406">
          <w:marLeft w:val="480"/>
          <w:marRight w:val="0"/>
          <w:marTop w:val="0"/>
          <w:marBottom w:val="0"/>
          <w:divBdr>
            <w:top w:val="none" w:sz="0" w:space="0" w:color="auto"/>
            <w:left w:val="none" w:sz="0" w:space="0" w:color="auto"/>
            <w:bottom w:val="none" w:sz="0" w:space="0" w:color="auto"/>
            <w:right w:val="none" w:sz="0" w:space="0" w:color="auto"/>
          </w:divBdr>
        </w:div>
        <w:div w:id="1017467834">
          <w:marLeft w:val="480"/>
          <w:marRight w:val="0"/>
          <w:marTop w:val="0"/>
          <w:marBottom w:val="0"/>
          <w:divBdr>
            <w:top w:val="none" w:sz="0" w:space="0" w:color="auto"/>
            <w:left w:val="none" w:sz="0" w:space="0" w:color="auto"/>
            <w:bottom w:val="none" w:sz="0" w:space="0" w:color="auto"/>
            <w:right w:val="none" w:sz="0" w:space="0" w:color="auto"/>
          </w:divBdr>
        </w:div>
        <w:div w:id="293146970">
          <w:marLeft w:val="480"/>
          <w:marRight w:val="0"/>
          <w:marTop w:val="0"/>
          <w:marBottom w:val="0"/>
          <w:divBdr>
            <w:top w:val="none" w:sz="0" w:space="0" w:color="auto"/>
            <w:left w:val="none" w:sz="0" w:space="0" w:color="auto"/>
            <w:bottom w:val="none" w:sz="0" w:space="0" w:color="auto"/>
            <w:right w:val="none" w:sz="0" w:space="0" w:color="auto"/>
          </w:divBdr>
        </w:div>
        <w:div w:id="967975982">
          <w:marLeft w:val="480"/>
          <w:marRight w:val="0"/>
          <w:marTop w:val="0"/>
          <w:marBottom w:val="0"/>
          <w:divBdr>
            <w:top w:val="none" w:sz="0" w:space="0" w:color="auto"/>
            <w:left w:val="none" w:sz="0" w:space="0" w:color="auto"/>
            <w:bottom w:val="none" w:sz="0" w:space="0" w:color="auto"/>
            <w:right w:val="none" w:sz="0" w:space="0" w:color="auto"/>
          </w:divBdr>
        </w:div>
        <w:div w:id="238369985">
          <w:marLeft w:val="480"/>
          <w:marRight w:val="0"/>
          <w:marTop w:val="0"/>
          <w:marBottom w:val="0"/>
          <w:divBdr>
            <w:top w:val="none" w:sz="0" w:space="0" w:color="auto"/>
            <w:left w:val="none" w:sz="0" w:space="0" w:color="auto"/>
            <w:bottom w:val="none" w:sz="0" w:space="0" w:color="auto"/>
            <w:right w:val="none" w:sz="0" w:space="0" w:color="auto"/>
          </w:divBdr>
        </w:div>
        <w:div w:id="784538137">
          <w:marLeft w:val="480"/>
          <w:marRight w:val="0"/>
          <w:marTop w:val="0"/>
          <w:marBottom w:val="0"/>
          <w:divBdr>
            <w:top w:val="none" w:sz="0" w:space="0" w:color="auto"/>
            <w:left w:val="none" w:sz="0" w:space="0" w:color="auto"/>
            <w:bottom w:val="none" w:sz="0" w:space="0" w:color="auto"/>
            <w:right w:val="none" w:sz="0" w:space="0" w:color="auto"/>
          </w:divBdr>
        </w:div>
        <w:div w:id="1945262828">
          <w:marLeft w:val="480"/>
          <w:marRight w:val="0"/>
          <w:marTop w:val="0"/>
          <w:marBottom w:val="0"/>
          <w:divBdr>
            <w:top w:val="none" w:sz="0" w:space="0" w:color="auto"/>
            <w:left w:val="none" w:sz="0" w:space="0" w:color="auto"/>
            <w:bottom w:val="none" w:sz="0" w:space="0" w:color="auto"/>
            <w:right w:val="none" w:sz="0" w:space="0" w:color="auto"/>
          </w:divBdr>
        </w:div>
        <w:div w:id="500702563">
          <w:marLeft w:val="480"/>
          <w:marRight w:val="0"/>
          <w:marTop w:val="0"/>
          <w:marBottom w:val="0"/>
          <w:divBdr>
            <w:top w:val="none" w:sz="0" w:space="0" w:color="auto"/>
            <w:left w:val="none" w:sz="0" w:space="0" w:color="auto"/>
            <w:bottom w:val="none" w:sz="0" w:space="0" w:color="auto"/>
            <w:right w:val="none" w:sz="0" w:space="0" w:color="auto"/>
          </w:divBdr>
        </w:div>
        <w:div w:id="568921311">
          <w:marLeft w:val="480"/>
          <w:marRight w:val="0"/>
          <w:marTop w:val="0"/>
          <w:marBottom w:val="0"/>
          <w:divBdr>
            <w:top w:val="none" w:sz="0" w:space="0" w:color="auto"/>
            <w:left w:val="none" w:sz="0" w:space="0" w:color="auto"/>
            <w:bottom w:val="none" w:sz="0" w:space="0" w:color="auto"/>
            <w:right w:val="none" w:sz="0" w:space="0" w:color="auto"/>
          </w:divBdr>
        </w:div>
        <w:div w:id="42681864">
          <w:marLeft w:val="480"/>
          <w:marRight w:val="0"/>
          <w:marTop w:val="0"/>
          <w:marBottom w:val="0"/>
          <w:divBdr>
            <w:top w:val="none" w:sz="0" w:space="0" w:color="auto"/>
            <w:left w:val="none" w:sz="0" w:space="0" w:color="auto"/>
            <w:bottom w:val="none" w:sz="0" w:space="0" w:color="auto"/>
            <w:right w:val="none" w:sz="0" w:space="0" w:color="auto"/>
          </w:divBdr>
        </w:div>
        <w:div w:id="2126584066">
          <w:marLeft w:val="480"/>
          <w:marRight w:val="0"/>
          <w:marTop w:val="0"/>
          <w:marBottom w:val="0"/>
          <w:divBdr>
            <w:top w:val="none" w:sz="0" w:space="0" w:color="auto"/>
            <w:left w:val="none" w:sz="0" w:space="0" w:color="auto"/>
            <w:bottom w:val="none" w:sz="0" w:space="0" w:color="auto"/>
            <w:right w:val="none" w:sz="0" w:space="0" w:color="auto"/>
          </w:divBdr>
        </w:div>
        <w:div w:id="1524171995">
          <w:marLeft w:val="480"/>
          <w:marRight w:val="0"/>
          <w:marTop w:val="0"/>
          <w:marBottom w:val="0"/>
          <w:divBdr>
            <w:top w:val="none" w:sz="0" w:space="0" w:color="auto"/>
            <w:left w:val="none" w:sz="0" w:space="0" w:color="auto"/>
            <w:bottom w:val="none" w:sz="0" w:space="0" w:color="auto"/>
            <w:right w:val="none" w:sz="0" w:space="0" w:color="auto"/>
          </w:divBdr>
        </w:div>
        <w:div w:id="1623726468">
          <w:marLeft w:val="480"/>
          <w:marRight w:val="0"/>
          <w:marTop w:val="0"/>
          <w:marBottom w:val="0"/>
          <w:divBdr>
            <w:top w:val="none" w:sz="0" w:space="0" w:color="auto"/>
            <w:left w:val="none" w:sz="0" w:space="0" w:color="auto"/>
            <w:bottom w:val="none" w:sz="0" w:space="0" w:color="auto"/>
            <w:right w:val="none" w:sz="0" w:space="0" w:color="auto"/>
          </w:divBdr>
        </w:div>
        <w:div w:id="1600679793">
          <w:marLeft w:val="480"/>
          <w:marRight w:val="0"/>
          <w:marTop w:val="0"/>
          <w:marBottom w:val="0"/>
          <w:divBdr>
            <w:top w:val="none" w:sz="0" w:space="0" w:color="auto"/>
            <w:left w:val="none" w:sz="0" w:space="0" w:color="auto"/>
            <w:bottom w:val="none" w:sz="0" w:space="0" w:color="auto"/>
            <w:right w:val="none" w:sz="0" w:space="0" w:color="auto"/>
          </w:divBdr>
        </w:div>
        <w:div w:id="221063443">
          <w:marLeft w:val="480"/>
          <w:marRight w:val="0"/>
          <w:marTop w:val="0"/>
          <w:marBottom w:val="0"/>
          <w:divBdr>
            <w:top w:val="none" w:sz="0" w:space="0" w:color="auto"/>
            <w:left w:val="none" w:sz="0" w:space="0" w:color="auto"/>
            <w:bottom w:val="none" w:sz="0" w:space="0" w:color="auto"/>
            <w:right w:val="none" w:sz="0" w:space="0" w:color="auto"/>
          </w:divBdr>
        </w:div>
        <w:div w:id="2072268430">
          <w:marLeft w:val="480"/>
          <w:marRight w:val="0"/>
          <w:marTop w:val="0"/>
          <w:marBottom w:val="0"/>
          <w:divBdr>
            <w:top w:val="none" w:sz="0" w:space="0" w:color="auto"/>
            <w:left w:val="none" w:sz="0" w:space="0" w:color="auto"/>
            <w:bottom w:val="none" w:sz="0" w:space="0" w:color="auto"/>
            <w:right w:val="none" w:sz="0" w:space="0" w:color="auto"/>
          </w:divBdr>
        </w:div>
        <w:div w:id="1076127034">
          <w:marLeft w:val="480"/>
          <w:marRight w:val="0"/>
          <w:marTop w:val="0"/>
          <w:marBottom w:val="0"/>
          <w:divBdr>
            <w:top w:val="none" w:sz="0" w:space="0" w:color="auto"/>
            <w:left w:val="none" w:sz="0" w:space="0" w:color="auto"/>
            <w:bottom w:val="none" w:sz="0" w:space="0" w:color="auto"/>
            <w:right w:val="none" w:sz="0" w:space="0" w:color="auto"/>
          </w:divBdr>
        </w:div>
        <w:div w:id="433063294">
          <w:marLeft w:val="480"/>
          <w:marRight w:val="0"/>
          <w:marTop w:val="0"/>
          <w:marBottom w:val="0"/>
          <w:divBdr>
            <w:top w:val="none" w:sz="0" w:space="0" w:color="auto"/>
            <w:left w:val="none" w:sz="0" w:space="0" w:color="auto"/>
            <w:bottom w:val="none" w:sz="0" w:space="0" w:color="auto"/>
            <w:right w:val="none" w:sz="0" w:space="0" w:color="auto"/>
          </w:divBdr>
        </w:div>
        <w:div w:id="370571298">
          <w:marLeft w:val="480"/>
          <w:marRight w:val="0"/>
          <w:marTop w:val="0"/>
          <w:marBottom w:val="0"/>
          <w:divBdr>
            <w:top w:val="none" w:sz="0" w:space="0" w:color="auto"/>
            <w:left w:val="none" w:sz="0" w:space="0" w:color="auto"/>
            <w:bottom w:val="none" w:sz="0" w:space="0" w:color="auto"/>
            <w:right w:val="none" w:sz="0" w:space="0" w:color="auto"/>
          </w:divBdr>
        </w:div>
        <w:div w:id="1217352772">
          <w:marLeft w:val="480"/>
          <w:marRight w:val="0"/>
          <w:marTop w:val="0"/>
          <w:marBottom w:val="0"/>
          <w:divBdr>
            <w:top w:val="none" w:sz="0" w:space="0" w:color="auto"/>
            <w:left w:val="none" w:sz="0" w:space="0" w:color="auto"/>
            <w:bottom w:val="none" w:sz="0" w:space="0" w:color="auto"/>
            <w:right w:val="none" w:sz="0" w:space="0" w:color="auto"/>
          </w:divBdr>
        </w:div>
        <w:div w:id="1091972202">
          <w:marLeft w:val="480"/>
          <w:marRight w:val="0"/>
          <w:marTop w:val="0"/>
          <w:marBottom w:val="0"/>
          <w:divBdr>
            <w:top w:val="none" w:sz="0" w:space="0" w:color="auto"/>
            <w:left w:val="none" w:sz="0" w:space="0" w:color="auto"/>
            <w:bottom w:val="none" w:sz="0" w:space="0" w:color="auto"/>
            <w:right w:val="none" w:sz="0" w:space="0" w:color="auto"/>
          </w:divBdr>
        </w:div>
        <w:div w:id="2096389758">
          <w:marLeft w:val="480"/>
          <w:marRight w:val="0"/>
          <w:marTop w:val="0"/>
          <w:marBottom w:val="0"/>
          <w:divBdr>
            <w:top w:val="none" w:sz="0" w:space="0" w:color="auto"/>
            <w:left w:val="none" w:sz="0" w:space="0" w:color="auto"/>
            <w:bottom w:val="none" w:sz="0" w:space="0" w:color="auto"/>
            <w:right w:val="none" w:sz="0" w:space="0" w:color="auto"/>
          </w:divBdr>
        </w:div>
        <w:div w:id="1525174865">
          <w:marLeft w:val="480"/>
          <w:marRight w:val="0"/>
          <w:marTop w:val="0"/>
          <w:marBottom w:val="0"/>
          <w:divBdr>
            <w:top w:val="none" w:sz="0" w:space="0" w:color="auto"/>
            <w:left w:val="none" w:sz="0" w:space="0" w:color="auto"/>
            <w:bottom w:val="none" w:sz="0" w:space="0" w:color="auto"/>
            <w:right w:val="none" w:sz="0" w:space="0" w:color="auto"/>
          </w:divBdr>
        </w:div>
        <w:div w:id="1365211113">
          <w:marLeft w:val="480"/>
          <w:marRight w:val="0"/>
          <w:marTop w:val="0"/>
          <w:marBottom w:val="0"/>
          <w:divBdr>
            <w:top w:val="none" w:sz="0" w:space="0" w:color="auto"/>
            <w:left w:val="none" w:sz="0" w:space="0" w:color="auto"/>
            <w:bottom w:val="none" w:sz="0" w:space="0" w:color="auto"/>
            <w:right w:val="none" w:sz="0" w:space="0" w:color="auto"/>
          </w:divBdr>
        </w:div>
        <w:div w:id="1501192380">
          <w:marLeft w:val="480"/>
          <w:marRight w:val="0"/>
          <w:marTop w:val="0"/>
          <w:marBottom w:val="0"/>
          <w:divBdr>
            <w:top w:val="none" w:sz="0" w:space="0" w:color="auto"/>
            <w:left w:val="none" w:sz="0" w:space="0" w:color="auto"/>
            <w:bottom w:val="none" w:sz="0" w:space="0" w:color="auto"/>
            <w:right w:val="none" w:sz="0" w:space="0" w:color="auto"/>
          </w:divBdr>
        </w:div>
        <w:div w:id="419763911">
          <w:marLeft w:val="480"/>
          <w:marRight w:val="0"/>
          <w:marTop w:val="0"/>
          <w:marBottom w:val="0"/>
          <w:divBdr>
            <w:top w:val="none" w:sz="0" w:space="0" w:color="auto"/>
            <w:left w:val="none" w:sz="0" w:space="0" w:color="auto"/>
            <w:bottom w:val="none" w:sz="0" w:space="0" w:color="auto"/>
            <w:right w:val="none" w:sz="0" w:space="0" w:color="auto"/>
          </w:divBdr>
        </w:div>
        <w:div w:id="1661078285">
          <w:marLeft w:val="480"/>
          <w:marRight w:val="0"/>
          <w:marTop w:val="0"/>
          <w:marBottom w:val="0"/>
          <w:divBdr>
            <w:top w:val="none" w:sz="0" w:space="0" w:color="auto"/>
            <w:left w:val="none" w:sz="0" w:space="0" w:color="auto"/>
            <w:bottom w:val="none" w:sz="0" w:space="0" w:color="auto"/>
            <w:right w:val="none" w:sz="0" w:space="0" w:color="auto"/>
          </w:divBdr>
        </w:div>
        <w:div w:id="975722041">
          <w:marLeft w:val="480"/>
          <w:marRight w:val="0"/>
          <w:marTop w:val="0"/>
          <w:marBottom w:val="0"/>
          <w:divBdr>
            <w:top w:val="none" w:sz="0" w:space="0" w:color="auto"/>
            <w:left w:val="none" w:sz="0" w:space="0" w:color="auto"/>
            <w:bottom w:val="none" w:sz="0" w:space="0" w:color="auto"/>
            <w:right w:val="none" w:sz="0" w:space="0" w:color="auto"/>
          </w:divBdr>
        </w:div>
      </w:divsChild>
    </w:div>
    <w:div w:id="805855469">
      <w:bodyDiv w:val="1"/>
      <w:marLeft w:val="0"/>
      <w:marRight w:val="0"/>
      <w:marTop w:val="0"/>
      <w:marBottom w:val="0"/>
      <w:divBdr>
        <w:top w:val="none" w:sz="0" w:space="0" w:color="auto"/>
        <w:left w:val="none" w:sz="0" w:space="0" w:color="auto"/>
        <w:bottom w:val="none" w:sz="0" w:space="0" w:color="auto"/>
        <w:right w:val="none" w:sz="0" w:space="0" w:color="auto"/>
      </w:divBdr>
    </w:div>
    <w:div w:id="806045290">
      <w:bodyDiv w:val="1"/>
      <w:marLeft w:val="0"/>
      <w:marRight w:val="0"/>
      <w:marTop w:val="0"/>
      <w:marBottom w:val="0"/>
      <w:divBdr>
        <w:top w:val="none" w:sz="0" w:space="0" w:color="auto"/>
        <w:left w:val="none" w:sz="0" w:space="0" w:color="auto"/>
        <w:bottom w:val="none" w:sz="0" w:space="0" w:color="auto"/>
        <w:right w:val="none" w:sz="0" w:space="0" w:color="auto"/>
      </w:divBdr>
    </w:div>
    <w:div w:id="806046762">
      <w:bodyDiv w:val="1"/>
      <w:marLeft w:val="0"/>
      <w:marRight w:val="0"/>
      <w:marTop w:val="0"/>
      <w:marBottom w:val="0"/>
      <w:divBdr>
        <w:top w:val="none" w:sz="0" w:space="0" w:color="auto"/>
        <w:left w:val="none" w:sz="0" w:space="0" w:color="auto"/>
        <w:bottom w:val="none" w:sz="0" w:space="0" w:color="auto"/>
        <w:right w:val="none" w:sz="0" w:space="0" w:color="auto"/>
      </w:divBdr>
    </w:div>
    <w:div w:id="806509079">
      <w:bodyDiv w:val="1"/>
      <w:marLeft w:val="0"/>
      <w:marRight w:val="0"/>
      <w:marTop w:val="0"/>
      <w:marBottom w:val="0"/>
      <w:divBdr>
        <w:top w:val="none" w:sz="0" w:space="0" w:color="auto"/>
        <w:left w:val="none" w:sz="0" w:space="0" w:color="auto"/>
        <w:bottom w:val="none" w:sz="0" w:space="0" w:color="auto"/>
        <w:right w:val="none" w:sz="0" w:space="0" w:color="auto"/>
      </w:divBdr>
    </w:div>
    <w:div w:id="806557498">
      <w:bodyDiv w:val="1"/>
      <w:marLeft w:val="0"/>
      <w:marRight w:val="0"/>
      <w:marTop w:val="0"/>
      <w:marBottom w:val="0"/>
      <w:divBdr>
        <w:top w:val="none" w:sz="0" w:space="0" w:color="auto"/>
        <w:left w:val="none" w:sz="0" w:space="0" w:color="auto"/>
        <w:bottom w:val="none" w:sz="0" w:space="0" w:color="auto"/>
        <w:right w:val="none" w:sz="0" w:space="0" w:color="auto"/>
      </w:divBdr>
    </w:div>
    <w:div w:id="806704085">
      <w:bodyDiv w:val="1"/>
      <w:marLeft w:val="0"/>
      <w:marRight w:val="0"/>
      <w:marTop w:val="0"/>
      <w:marBottom w:val="0"/>
      <w:divBdr>
        <w:top w:val="none" w:sz="0" w:space="0" w:color="auto"/>
        <w:left w:val="none" w:sz="0" w:space="0" w:color="auto"/>
        <w:bottom w:val="none" w:sz="0" w:space="0" w:color="auto"/>
        <w:right w:val="none" w:sz="0" w:space="0" w:color="auto"/>
      </w:divBdr>
    </w:div>
    <w:div w:id="806707441">
      <w:bodyDiv w:val="1"/>
      <w:marLeft w:val="0"/>
      <w:marRight w:val="0"/>
      <w:marTop w:val="0"/>
      <w:marBottom w:val="0"/>
      <w:divBdr>
        <w:top w:val="none" w:sz="0" w:space="0" w:color="auto"/>
        <w:left w:val="none" w:sz="0" w:space="0" w:color="auto"/>
        <w:bottom w:val="none" w:sz="0" w:space="0" w:color="auto"/>
        <w:right w:val="none" w:sz="0" w:space="0" w:color="auto"/>
      </w:divBdr>
    </w:div>
    <w:div w:id="806977243">
      <w:bodyDiv w:val="1"/>
      <w:marLeft w:val="0"/>
      <w:marRight w:val="0"/>
      <w:marTop w:val="0"/>
      <w:marBottom w:val="0"/>
      <w:divBdr>
        <w:top w:val="none" w:sz="0" w:space="0" w:color="auto"/>
        <w:left w:val="none" w:sz="0" w:space="0" w:color="auto"/>
        <w:bottom w:val="none" w:sz="0" w:space="0" w:color="auto"/>
        <w:right w:val="none" w:sz="0" w:space="0" w:color="auto"/>
      </w:divBdr>
      <w:divsChild>
        <w:div w:id="1856461">
          <w:marLeft w:val="480"/>
          <w:marRight w:val="0"/>
          <w:marTop w:val="0"/>
          <w:marBottom w:val="0"/>
          <w:divBdr>
            <w:top w:val="none" w:sz="0" w:space="0" w:color="auto"/>
            <w:left w:val="none" w:sz="0" w:space="0" w:color="auto"/>
            <w:bottom w:val="none" w:sz="0" w:space="0" w:color="auto"/>
            <w:right w:val="none" w:sz="0" w:space="0" w:color="auto"/>
          </w:divBdr>
        </w:div>
        <w:div w:id="15811102">
          <w:marLeft w:val="480"/>
          <w:marRight w:val="0"/>
          <w:marTop w:val="0"/>
          <w:marBottom w:val="0"/>
          <w:divBdr>
            <w:top w:val="none" w:sz="0" w:space="0" w:color="auto"/>
            <w:left w:val="none" w:sz="0" w:space="0" w:color="auto"/>
            <w:bottom w:val="none" w:sz="0" w:space="0" w:color="auto"/>
            <w:right w:val="none" w:sz="0" w:space="0" w:color="auto"/>
          </w:divBdr>
        </w:div>
        <w:div w:id="48766301">
          <w:marLeft w:val="480"/>
          <w:marRight w:val="0"/>
          <w:marTop w:val="0"/>
          <w:marBottom w:val="0"/>
          <w:divBdr>
            <w:top w:val="none" w:sz="0" w:space="0" w:color="auto"/>
            <w:left w:val="none" w:sz="0" w:space="0" w:color="auto"/>
            <w:bottom w:val="none" w:sz="0" w:space="0" w:color="auto"/>
            <w:right w:val="none" w:sz="0" w:space="0" w:color="auto"/>
          </w:divBdr>
        </w:div>
        <w:div w:id="88045112">
          <w:marLeft w:val="480"/>
          <w:marRight w:val="0"/>
          <w:marTop w:val="0"/>
          <w:marBottom w:val="0"/>
          <w:divBdr>
            <w:top w:val="none" w:sz="0" w:space="0" w:color="auto"/>
            <w:left w:val="none" w:sz="0" w:space="0" w:color="auto"/>
            <w:bottom w:val="none" w:sz="0" w:space="0" w:color="auto"/>
            <w:right w:val="none" w:sz="0" w:space="0" w:color="auto"/>
          </w:divBdr>
        </w:div>
        <w:div w:id="123231523">
          <w:marLeft w:val="480"/>
          <w:marRight w:val="0"/>
          <w:marTop w:val="0"/>
          <w:marBottom w:val="0"/>
          <w:divBdr>
            <w:top w:val="none" w:sz="0" w:space="0" w:color="auto"/>
            <w:left w:val="none" w:sz="0" w:space="0" w:color="auto"/>
            <w:bottom w:val="none" w:sz="0" w:space="0" w:color="auto"/>
            <w:right w:val="none" w:sz="0" w:space="0" w:color="auto"/>
          </w:divBdr>
        </w:div>
        <w:div w:id="248390290">
          <w:marLeft w:val="480"/>
          <w:marRight w:val="0"/>
          <w:marTop w:val="0"/>
          <w:marBottom w:val="0"/>
          <w:divBdr>
            <w:top w:val="none" w:sz="0" w:space="0" w:color="auto"/>
            <w:left w:val="none" w:sz="0" w:space="0" w:color="auto"/>
            <w:bottom w:val="none" w:sz="0" w:space="0" w:color="auto"/>
            <w:right w:val="none" w:sz="0" w:space="0" w:color="auto"/>
          </w:divBdr>
        </w:div>
        <w:div w:id="316765647">
          <w:marLeft w:val="480"/>
          <w:marRight w:val="0"/>
          <w:marTop w:val="0"/>
          <w:marBottom w:val="0"/>
          <w:divBdr>
            <w:top w:val="none" w:sz="0" w:space="0" w:color="auto"/>
            <w:left w:val="none" w:sz="0" w:space="0" w:color="auto"/>
            <w:bottom w:val="none" w:sz="0" w:space="0" w:color="auto"/>
            <w:right w:val="none" w:sz="0" w:space="0" w:color="auto"/>
          </w:divBdr>
        </w:div>
        <w:div w:id="351803294">
          <w:marLeft w:val="480"/>
          <w:marRight w:val="0"/>
          <w:marTop w:val="0"/>
          <w:marBottom w:val="0"/>
          <w:divBdr>
            <w:top w:val="none" w:sz="0" w:space="0" w:color="auto"/>
            <w:left w:val="none" w:sz="0" w:space="0" w:color="auto"/>
            <w:bottom w:val="none" w:sz="0" w:space="0" w:color="auto"/>
            <w:right w:val="none" w:sz="0" w:space="0" w:color="auto"/>
          </w:divBdr>
        </w:div>
        <w:div w:id="457452275">
          <w:marLeft w:val="480"/>
          <w:marRight w:val="0"/>
          <w:marTop w:val="0"/>
          <w:marBottom w:val="0"/>
          <w:divBdr>
            <w:top w:val="none" w:sz="0" w:space="0" w:color="auto"/>
            <w:left w:val="none" w:sz="0" w:space="0" w:color="auto"/>
            <w:bottom w:val="none" w:sz="0" w:space="0" w:color="auto"/>
            <w:right w:val="none" w:sz="0" w:space="0" w:color="auto"/>
          </w:divBdr>
        </w:div>
        <w:div w:id="607812415">
          <w:marLeft w:val="480"/>
          <w:marRight w:val="0"/>
          <w:marTop w:val="0"/>
          <w:marBottom w:val="0"/>
          <w:divBdr>
            <w:top w:val="none" w:sz="0" w:space="0" w:color="auto"/>
            <w:left w:val="none" w:sz="0" w:space="0" w:color="auto"/>
            <w:bottom w:val="none" w:sz="0" w:space="0" w:color="auto"/>
            <w:right w:val="none" w:sz="0" w:space="0" w:color="auto"/>
          </w:divBdr>
        </w:div>
        <w:div w:id="663049247">
          <w:marLeft w:val="480"/>
          <w:marRight w:val="0"/>
          <w:marTop w:val="0"/>
          <w:marBottom w:val="0"/>
          <w:divBdr>
            <w:top w:val="none" w:sz="0" w:space="0" w:color="auto"/>
            <w:left w:val="none" w:sz="0" w:space="0" w:color="auto"/>
            <w:bottom w:val="none" w:sz="0" w:space="0" w:color="auto"/>
            <w:right w:val="none" w:sz="0" w:space="0" w:color="auto"/>
          </w:divBdr>
        </w:div>
        <w:div w:id="665985194">
          <w:marLeft w:val="480"/>
          <w:marRight w:val="0"/>
          <w:marTop w:val="0"/>
          <w:marBottom w:val="0"/>
          <w:divBdr>
            <w:top w:val="none" w:sz="0" w:space="0" w:color="auto"/>
            <w:left w:val="none" w:sz="0" w:space="0" w:color="auto"/>
            <w:bottom w:val="none" w:sz="0" w:space="0" w:color="auto"/>
            <w:right w:val="none" w:sz="0" w:space="0" w:color="auto"/>
          </w:divBdr>
        </w:div>
        <w:div w:id="739863362">
          <w:marLeft w:val="480"/>
          <w:marRight w:val="0"/>
          <w:marTop w:val="0"/>
          <w:marBottom w:val="0"/>
          <w:divBdr>
            <w:top w:val="none" w:sz="0" w:space="0" w:color="auto"/>
            <w:left w:val="none" w:sz="0" w:space="0" w:color="auto"/>
            <w:bottom w:val="none" w:sz="0" w:space="0" w:color="auto"/>
            <w:right w:val="none" w:sz="0" w:space="0" w:color="auto"/>
          </w:divBdr>
        </w:div>
        <w:div w:id="1239557215">
          <w:marLeft w:val="480"/>
          <w:marRight w:val="0"/>
          <w:marTop w:val="0"/>
          <w:marBottom w:val="0"/>
          <w:divBdr>
            <w:top w:val="none" w:sz="0" w:space="0" w:color="auto"/>
            <w:left w:val="none" w:sz="0" w:space="0" w:color="auto"/>
            <w:bottom w:val="none" w:sz="0" w:space="0" w:color="auto"/>
            <w:right w:val="none" w:sz="0" w:space="0" w:color="auto"/>
          </w:divBdr>
        </w:div>
        <w:div w:id="1370834502">
          <w:marLeft w:val="480"/>
          <w:marRight w:val="0"/>
          <w:marTop w:val="0"/>
          <w:marBottom w:val="0"/>
          <w:divBdr>
            <w:top w:val="none" w:sz="0" w:space="0" w:color="auto"/>
            <w:left w:val="none" w:sz="0" w:space="0" w:color="auto"/>
            <w:bottom w:val="none" w:sz="0" w:space="0" w:color="auto"/>
            <w:right w:val="none" w:sz="0" w:space="0" w:color="auto"/>
          </w:divBdr>
        </w:div>
        <w:div w:id="1408309774">
          <w:marLeft w:val="480"/>
          <w:marRight w:val="0"/>
          <w:marTop w:val="0"/>
          <w:marBottom w:val="0"/>
          <w:divBdr>
            <w:top w:val="none" w:sz="0" w:space="0" w:color="auto"/>
            <w:left w:val="none" w:sz="0" w:space="0" w:color="auto"/>
            <w:bottom w:val="none" w:sz="0" w:space="0" w:color="auto"/>
            <w:right w:val="none" w:sz="0" w:space="0" w:color="auto"/>
          </w:divBdr>
        </w:div>
        <w:div w:id="1482192484">
          <w:marLeft w:val="480"/>
          <w:marRight w:val="0"/>
          <w:marTop w:val="0"/>
          <w:marBottom w:val="0"/>
          <w:divBdr>
            <w:top w:val="none" w:sz="0" w:space="0" w:color="auto"/>
            <w:left w:val="none" w:sz="0" w:space="0" w:color="auto"/>
            <w:bottom w:val="none" w:sz="0" w:space="0" w:color="auto"/>
            <w:right w:val="none" w:sz="0" w:space="0" w:color="auto"/>
          </w:divBdr>
        </w:div>
        <w:div w:id="1561818046">
          <w:marLeft w:val="480"/>
          <w:marRight w:val="0"/>
          <w:marTop w:val="0"/>
          <w:marBottom w:val="0"/>
          <w:divBdr>
            <w:top w:val="none" w:sz="0" w:space="0" w:color="auto"/>
            <w:left w:val="none" w:sz="0" w:space="0" w:color="auto"/>
            <w:bottom w:val="none" w:sz="0" w:space="0" w:color="auto"/>
            <w:right w:val="none" w:sz="0" w:space="0" w:color="auto"/>
          </w:divBdr>
        </w:div>
        <w:div w:id="1564410889">
          <w:marLeft w:val="480"/>
          <w:marRight w:val="0"/>
          <w:marTop w:val="0"/>
          <w:marBottom w:val="0"/>
          <w:divBdr>
            <w:top w:val="none" w:sz="0" w:space="0" w:color="auto"/>
            <w:left w:val="none" w:sz="0" w:space="0" w:color="auto"/>
            <w:bottom w:val="none" w:sz="0" w:space="0" w:color="auto"/>
            <w:right w:val="none" w:sz="0" w:space="0" w:color="auto"/>
          </w:divBdr>
        </w:div>
        <w:div w:id="1714576964">
          <w:marLeft w:val="480"/>
          <w:marRight w:val="0"/>
          <w:marTop w:val="0"/>
          <w:marBottom w:val="0"/>
          <w:divBdr>
            <w:top w:val="none" w:sz="0" w:space="0" w:color="auto"/>
            <w:left w:val="none" w:sz="0" w:space="0" w:color="auto"/>
            <w:bottom w:val="none" w:sz="0" w:space="0" w:color="auto"/>
            <w:right w:val="none" w:sz="0" w:space="0" w:color="auto"/>
          </w:divBdr>
        </w:div>
        <w:div w:id="1722288726">
          <w:marLeft w:val="480"/>
          <w:marRight w:val="0"/>
          <w:marTop w:val="0"/>
          <w:marBottom w:val="0"/>
          <w:divBdr>
            <w:top w:val="none" w:sz="0" w:space="0" w:color="auto"/>
            <w:left w:val="none" w:sz="0" w:space="0" w:color="auto"/>
            <w:bottom w:val="none" w:sz="0" w:space="0" w:color="auto"/>
            <w:right w:val="none" w:sz="0" w:space="0" w:color="auto"/>
          </w:divBdr>
        </w:div>
      </w:divsChild>
    </w:div>
    <w:div w:id="807161577">
      <w:bodyDiv w:val="1"/>
      <w:marLeft w:val="0"/>
      <w:marRight w:val="0"/>
      <w:marTop w:val="0"/>
      <w:marBottom w:val="0"/>
      <w:divBdr>
        <w:top w:val="none" w:sz="0" w:space="0" w:color="auto"/>
        <w:left w:val="none" w:sz="0" w:space="0" w:color="auto"/>
        <w:bottom w:val="none" w:sz="0" w:space="0" w:color="auto"/>
        <w:right w:val="none" w:sz="0" w:space="0" w:color="auto"/>
      </w:divBdr>
    </w:div>
    <w:div w:id="807670854">
      <w:bodyDiv w:val="1"/>
      <w:marLeft w:val="0"/>
      <w:marRight w:val="0"/>
      <w:marTop w:val="0"/>
      <w:marBottom w:val="0"/>
      <w:divBdr>
        <w:top w:val="none" w:sz="0" w:space="0" w:color="auto"/>
        <w:left w:val="none" w:sz="0" w:space="0" w:color="auto"/>
        <w:bottom w:val="none" w:sz="0" w:space="0" w:color="auto"/>
        <w:right w:val="none" w:sz="0" w:space="0" w:color="auto"/>
      </w:divBdr>
      <w:divsChild>
        <w:div w:id="8147567">
          <w:marLeft w:val="480"/>
          <w:marRight w:val="0"/>
          <w:marTop w:val="0"/>
          <w:marBottom w:val="0"/>
          <w:divBdr>
            <w:top w:val="none" w:sz="0" w:space="0" w:color="auto"/>
            <w:left w:val="none" w:sz="0" w:space="0" w:color="auto"/>
            <w:bottom w:val="none" w:sz="0" w:space="0" w:color="auto"/>
            <w:right w:val="none" w:sz="0" w:space="0" w:color="auto"/>
          </w:divBdr>
        </w:div>
        <w:div w:id="160049755">
          <w:marLeft w:val="480"/>
          <w:marRight w:val="0"/>
          <w:marTop w:val="0"/>
          <w:marBottom w:val="0"/>
          <w:divBdr>
            <w:top w:val="none" w:sz="0" w:space="0" w:color="auto"/>
            <w:left w:val="none" w:sz="0" w:space="0" w:color="auto"/>
            <w:bottom w:val="none" w:sz="0" w:space="0" w:color="auto"/>
            <w:right w:val="none" w:sz="0" w:space="0" w:color="auto"/>
          </w:divBdr>
        </w:div>
        <w:div w:id="161042645">
          <w:marLeft w:val="480"/>
          <w:marRight w:val="0"/>
          <w:marTop w:val="0"/>
          <w:marBottom w:val="0"/>
          <w:divBdr>
            <w:top w:val="none" w:sz="0" w:space="0" w:color="auto"/>
            <w:left w:val="none" w:sz="0" w:space="0" w:color="auto"/>
            <w:bottom w:val="none" w:sz="0" w:space="0" w:color="auto"/>
            <w:right w:val="none" w:sz="0" w:space="0" w:color="auto"/>
          </w:divBdr>
        </w:div>
        <w:div w:id="205483060">
          <w:marLeft w:val="480"/>
          <w:marRight w:val="0"/>
          <w:marTop w:val="0"/>
          <w:marBottom w:val="0"/>
          <w:divBdr>
            <w:top w:val="none" w:sz="0" w:space="0" w:color="auto"/>
            <w:left w:val="none" w:sz="0" w:space="0" w:color="auto"/>
            <w:bottom w:val="none" w:sz="0" w:space="0" w:color="auto"/>
            <w:right w:val="none" w:sz="0" w:space="0" w:color="auto"/>
          </w:divBdr>
        </w:div>
        <w:div w:id="205802425">
          <w:marLeft w:val="480"/>
          <w:marRight w:val="0"/>
          <w:marTop w:val="0"/>
          <w:marBottom w:val="0"/>
          <w:divBdr>
            <w:top w:val="none" w:sz="0" w:space="0" w:color="auto"/>
            <w:left w:val="none" w:sz="0" w:space="0" w:color="auto"/>
            <w:bottom w:val="none" w:sz="0" w:space="0" w:color="auto"/>
            <w:right w:val="none" w:sz="0" w:space="0" w:color="auto"/>
          </w:divBdr>
        </w:div>
        <w:div w:id="208686397">
          <w:marLeft w:val="480"/>
          <w:marRight w:val="0"/>
          <w:marTop w:val="0"/>
          <w:marBottom w:val="0"/>
          <w:divBdr>
            <w:top w:val="none" w:sz="0" w:space="0" w:color="auto"/>
            <w:left w:val="none" w:sz="0" w:space="0" w:color="auto"/>
            <w:bottom w:val="none" w:sz="0" w:space="0" w:color="auto"/>
            <w:right w:val="none" w:sz="0" w:space="0" w:color="auto"/>
          </w:divBdr>
        </w:div>
        <w:div w:id="213322039">
          <w:marLeft w:val="480"/>
          <w:marRight w:val="0"/>
          <w:marTop w:val="0"/>
          <w:marBottom w:val="0"/>
          <w:divBdr>
            <w:top w:val="none" w:sz="0" w:space="0" w:color="auto"/>
            <w:left w:val="none" w:sz="0" w:space="0" w:color="auto"/>
            <w:bottom w:val="none" w:sz="0" w:space="0" w:color="auto"/>
            <w:right w:val="none" w:sz="0" w:space="0" w:color="auto"/>
          </w:divBdr>
        </w:div>
        <w:div w:id="217480615">
          <w:marLeft w:val="480"/>
          <w:marRight w:val="0"/>
          <w:marTop w:val="0"/>
          <w:marBottom w:val="0"/>
          <w:divBdr>
            <w:top w:val="none" w:sz="0" w:space="0" w:color="auto"/>
            <w:left w:val="none" w:sz="0" w:space="0" w:color="auto"/>
            <w:bottom w:val="none" w:sz="0" w:space="0" w:color="auto"/>
            <w:right w:val="none" w:sz="0" w:space="0" w:color="auto"/>
          </w:divBdr>
        </w:div>
        <w:div w:id="246115506">
          <w:marLeft w:val="480"/>
          <w:marRight w:val="0"/>
          <w:marTop w:val="0"/>
          <w:marBottom w:val="0"/>
          <w:divBdr>
            <w:top w:val="none" w:sz="0" w:space="0" w:color="auto"/>
            <w:left w:val="none" w:sz="0" w:space="0" w:color="auto"/>
            <w:bottom w:val="none" w:sz="0" w:space="0" w:color="auto"/>
            <w:right w:val="none" w:sz="0" w:space="0" w:color="auto"/>
          </w:divBdr>
        </w:div>
        <w:div w:id="254288326">
          <w:marLeft w:val="480"/>
          <w:marRight w:val="0"/>
          <w:marTop w:val="0"/>
          <w:marBottom w:val="0"/>
          <w:divBdr>
            <w:top w:val="none" w:sz="0" w:space="0" w:color="auto"/>
            <w:left w:val="none" w:sz="0" w:space="0" w:color="auto"/>
            <w:bottom w:val="none" w:sz="0" w:space="0" w:color="auto"/>
            <w:right w:val="none" w:sz="0" w:space="0" w:color="auto"/>
          </w:divBdr>
        </w:div>
        <w:div w:id="297076360">
          <w:marLeft w:val="480"/>
          <w:marRight w:val="0"/>
          <w:marTop w:val="0"/>
          <w:marBottom w:val="0"/>
          <w:divBdr>
            <w:top w:val="none" w:sz="0" w:space="0" w:color="auto"/>
            <w:left w:val="none" w:sz="0" w:space="0" w:color="auto"/>
            <w:bottom w:val="none" w:sz="0" w:space="0" w:color="auto"/>
            <w:right w:val="none" w:sz="0" w:space="0" w:color="auto"/>
          </w:divBdr>
        </w:div>
        <w:div w:id="298923970">
          <w:marLeft w:val="480"/>
          <w:marRight w:val="0"/>
          <w:marTop w:val="0"/>
          <w:marBottom w:val="0"/>
          <w:divBdr>
            <w:top w:val="none" w:sz="0" w:space="0" w:color="auto"/>
            <w:left w:val="none" w:sz="0" w:space="0" w:color="auto"/>
            <w:bottom w:val="none" w:sz="0" w:space="0" w:color="auto"/>
            <w:right w:val="none" w:sz="0" w:space="0" w:color="auto"/>
          </w:divBdr>
        </w:div>
        <w:div w:id="328749576">
          <w:marLeft w:val="480"/>
          <w:marRight w:val="0"/>
          <w:marTop w:val="0"/>
          <w:marBottom w:val="0"/>
          <w:divBdr>
            <w:top w:val="none" w:sz="0" w:space="0" w:color="auto"/>
            <w:left w:val="none" w:sz="0" w:space="0" w:color="auto"/>
            <w:bottom w:val="none" w:sz="0" w:space="0" w:color="auto"/>
            <w:right w:val="none" w:sz="0" w:space="0" w:color="auto"/>
          </w:divBdr>
        </w:div>
        <w:div w:id="369501822">
          <w:marLeft w:val="480"/>
          <w:marRight w:val="0"/>
          <w:marTop w:val="0"/>
          <w:marBottom w:val="0"/>
          <w:divBdr>
            <w:top w:val="none" w:sz="0" w:space="0" w:color="auto"/>
            <w:left w:val="none" w:sz="0" w:space="0" w:color="auto"/>
            <w:bottom w:val="none" w:sz="0" w:space="0" w:color="auto"/>
            <w:right w:val="none" w:sz="0" w:space="0" w:color="auto"/>
          </w:divBdr>
        </w:div>
        <w:div w:id="400492518">
          <w:marLeft w:val="480"/>
          <w:marRight w:val="0"/>
          <w:marTop w:val="0"/>
          <w:marBottom w:val="0"/>
          <w:divBdr>
            <w:top w:val="none" w:sz="0" w:space="0" w:color="auto"/>
            <w:left w:val="none" w:sz="0" w:space="0" w:color="auto"/>
            <w:bottom w:val="none" w:sz="0" w:space="0" w:color="auto"/>
            <w:right w:val="none" w:sz="0" w:space="0" w:color="auto"/>
          </w:divBdr>
        </w:div>
        <w:div w:id="404568711">
          <w:marLeft w:val="480"/>
          <w:marRight w:val="0"/>
          <w:marTop w:val="0"/>
          <w:marBottom w:val="0"/>
          <w:divBdr>
            <w:top w:val="none" w:sz="0" w:space="0" w:color="auto"/>
            <w:left w:val="none" w:sz="0" w:space="0" w:color="auto"/>
            <w:bottom w:val="none" w:sz="0" w:space="0" w:color="auto"/>
            <w:right w:val="none" w:sz="0" w:space="0" w:color="auto"/>
          </w:divBdr>
        </w:div>
        <w:div w:id="423041153">
          <w:marLeft w:val="480"/>
          <w:marRight w:val="0"/>
          <w:marTop w:val="0"/>
          <w:marBottom w:val="0"/>
          <w:divBdr>
            <w:top w:val="none" w:sz="0" w:space="0" w:color="auto"/>
            <w:left w:val="none" w:sz="0" w:space="0" w:color="auto"/>
            <w:bottom w:val="none" w:sz="0" w:space="0" w:color="auto"/>
            <w:right w:val="none" w:sz="0" w:space="0" w:color="auto"/>
          </w:divBdr>
        </w:div>
        <w:div w:id="504520067">
          <w:marLeft w:val="480"/>
          <w:marRight w:val="0"/>
          <w:marTop w:val="0"/>
          <w:marBottom w:val="0"/>
          <w:divBdr>
            <w:top w:val="none" w:sz="0" w:space="0" w:color="auto"/>
            <w:left w:val="none" w:sz="0" w:space="0" w:color="auto"/>
            <w:bottom w:val="none" w:sz="0" w:space="0" w:color="auto"/>
            <w:right w:val="none" w:sz="0" w:space="0" w:color="auto"/>
          </w:divBdr>
        </w:div>
        <w:div w:id="547189066">
          <w:marLeft w:val="480"/>
          <w:marRight w:val="0"/>
          <w:marTop w:val="0"/>
          <w:marBottom w:val="0"/>
          <w:divBdr>
            <w:top w:val="none" w:sz="0" w:space="0" w:color="auto"/>
            <w:left w:val="none" w:sz="0" w:space="0" w:color="auto"/>
            <w:bottom w:val="none" w:sz="0" w:space="0" w:color="auto"/>
            <w:right w:val="none" w:sz="0" w:space="0" w:color="auto"/>
          </w:divBdr>
        </w:div>
        <w:div w:id="551815537">
          <w:marLeft w:val="480"/>
          <w:marRight w:val="0"/>
          <w:marTop w:val="0"/>
          <w:marBottom w:val="0"/>
          <w:divBdr>
            <w:top w:val="none" w:sz="0" w:space="0" w:color="auto"/>
            <w:left w:val="none" w:sz="0" w:space="0" w:color="auto"/>
            <w:bottom w:val="none" w:sz="0" w:space="0" w:color="auto"/>
            <w:right w:val="none" w:sz="0" w:space="0" w:color="auto"/>
          </w:divBdr>
        </w:div>
        <w:div w:id="636496199">
          <w:marLeft w:val="480"/>
          <w:marRight w:val="0"/>
          <w:marTop w:val="0"/>
          <w:marBottom w:val="0"/>
          <w:divBdr>
            <w:top w:val="none" w:sz="0" w:space="0" w:color="auto"/>
            <w:left w:val="none" w:sz="0" w:space="0" w:color="auto"/>
            <w:bottom w:val="none" w:sz="0" w:space="0" w:color="auto"/>
            <w:right w:val="none" w:sz="0" w:space="0" w:color="auto"/>
          </w:divBdr>
        </w:div>
        <w:div w:id="702172064">
          <w:marLeft w:val="480"/>
          <w:marRight w:val="0"/>
          <w:marTop w:val="0"/>
          <w:marBottom w:val="0"/>
          <w:divBdr>
            <w:top w:val="none" w:sz="0" w:space="0" w:color="auto"/>
            <w:left w:val="none" w:sz="0" w:space="0" w:color="auto"/>
            <w:bottom w:val="none" w:sz="0" w:space="0" w:color="auto"/>
            <w:right w:val="none" w:sz="0" w:space="0" w:color="auto"/>
          </w:divBdr>
        </w:div>
        <w:div w:id="717170120">
          <w:marLeft w:val="480"/>
          <w:marRight w:val="0"/>
          <w:marTop w:val="0"/>
          <w:marBottom w:val="0"/>
          <w:divBdr>
            <w:top w:val="none" w:sz="0" w:space="0" w:color="auto"/>
            <w:left w:val="none" w:sz="0" w:space="0" w:color="auto"/>
            <w:bottom w:val="none" w:sz="0" w:space="0" w:color="auto"/>
            <w:right w:val="none" w:sz="0" w:space="0" w:color="auto"/>
          </w:divBdr>
        </w:div>
        <w:div w:id="739863943">
          <w:marLeft w:val="480"/>
          <w:marRight w:val="0"/>
          <w:marTop w:val="0"/>
          <w:marBottom w:val="0"/>
          <w:divBdr>
            <w:top w:val="none" w:sz="0" w:space="0" w:color="auto"/>
            <w:left w:val="none" w:sz="0" w:space="0" w:color="auto"/>
            <w:bottom w:val="none" w:sz="0" w:space="0" w:color="auto"/>
            <w:right w:val="none" w:sz="0" w:space="0" w:color="auto"/>
          </w:divBdr>
        </w:div>
        <w:div w:id="740249251">
          <w:marLeft w:val="480"/>
          <w:marRight w:val="0"/>
          <w:marTop w:val="0"/>
          <w:marBottom w:val="0"/>
          <w:divBdr>
            <w:top w:val="none" w:sz="0" w:space="0" w:color="auto"/>
            <w:left w:val="none" w:sz="0" w:space="0" w:color="auto"/>
            <w:bottom w:val="none" w:sz="0" w:space="0" w:color="auto"/>
            <w:right w:val="none" w:sz="0" w:space="0" w:color="auto"/>
          </w:divBdr>
        </w:div>
        <w:div w:id="746536120">
          <w:marLeft w:val="480"/>
          <w:marRight w:val="0"/>
          <w:marTop w:val="0"/>
          <w:marBottom w:val="0"/>
          <w:divBdr>
            <w:top w:val="none" w:sz="0" w:space="0" w:color="auto"/>
            <w:left w:val="none" w:sz="0" w:space="0" w:color="auto"/>
            <w:bottom w:val="none" w:sz="0" w:space="0" w:color="auto"/>
            <w:right w:val="none" w:sz="0" w:space="0" w:color="auto"/>
          </w:divBdr>
        </w:div>
        <w:div w:id="781220162">
          <w:marLeft w:val="480"/>
          <w:marRight w:val="0"/>
          <w:marTop w:val="0"/>
          <w:marBottom w:val="0"/>
          <w:divBdr>
            <w:top w:val="none" w:sz="0" w:space="0" w:color="auto"/>
            <w:left w:val="none" w:sz="0" w:space="0" w:color="auto"/>
            <w:bottom w:val="none" w:sz="0" w:space="0" w:color="auto"/>
            <w:right w:val="none" w:sz="0" w:space="0" w:color="auto"/>
          </w:divBdr>
        </w:div>
        <w:div w:id="812411937">
          <w:marLeft w:val="480"/>
          <w:marRight w:val="0"/>
          <w:marTop w:val="0"/>
          <w:marBottom w:val="0"/>
          <w:divBdr>
            <w:top w:val="none" w:sz="0" w:space="0" w:color="auto"/>
            <w:left w:val="none" w:sz="0" w:space="0" w:color="auto"/>
            <w:bottom w:val="none" w:sz="0" w:space="0" w:color="auto"/>
            <w:right w:val="none" w:sz="0" w:space="0" w:color="auto"/>
          </w:divBdr>
        </w:div>
        <w:div w:id="874998265">
          <w:marLeft w:val="480"/>
          <w:marRight w:val="0"/>
          <w:marTop w:val="0"/>
          <w:marBottom w:val="0"/>
          <w:divBdr>
            <w:top w:val="none" w:sz="0" w:space="0" w:color="auto"/>
            <w:left w:val="none" w:sz="0" w:space="0" w:color="auto"/>
            <w:bottom w:val="none" w:sz="0" w:space="0" w:color="auto"/>
            <w:right w:val="none" w:sz="0" w:space="0" w:color="auto"/>
          </w:divBdr>
        </w:div>
        <w:div w:id="945700058">
          <w:marLeft w:val="480"/>
          <w:marRight w:val="0"/>
          <w:marTop w:val="0"/>
          <w:marBottom w:val="0"/>
          <w:divBdr>
            <w:top w:val="none" w:sz="0" w:space="0" w:color="auto"/>
            <w:left w:val="none" w:sz="0" w:space="0" w:color="auto"/>
            <w:bottom w:val="none" w:sz="0" w:space="0" w:color="auto"/>
            <w:right w:val="none" w:sz="0" w:space="0" w:color="auto"/>
          </w:divBdr>
        </w:div>
        <w:div w:id="1139808231">
          <w:marLeft w:val="480"/>
          <w:marRight w:val="0"/>
          <w:marTop w:val="0"/>
          <w:marBottom w:val="0"/>
          <w:divBdr>
            <w:top w:val="none" w:sz="0" w:space="0" w:color="auto"/>
            <w:left w:val="none" w:sz="0" w:space="0" w:color="auto"/>
            <w:bottom w:val="none" w:sz="0" w:space="0" w:color="auto"/>
            <w:right w:val="none" w:sz="0" w:space="0" w:color="auto"/>
          </w:divBdr>
        </w:div>
        <w:div w:id="1204251067">
          <w:marLeft w:val="480"/>
          <w:marRight w:val="0"/>
          <w:marTop w:val="0"/>
          <w:marBottom w:val="0"/>
          <w:divBdr>
            <w:top w:val="none" w:sz="0" w:space="0" w:color="auto"/>
            <w:left w:val="none" w:sz="0" w:space="0" w:color="auto"/>
            <w:bottom w:val="none" w:sz="0" w:space="0" w:color="auto"/>
            <w:right w:val="none" w:sz="0" w:space="0" w:color="auto"/>
          </w:divBdr>
        </w:div>
        <w:div w:id="1207643081">
          <w:marLeft w:val="480"/>
          <w:marRight w:val="0"/>
          <w:marTop w:val="0"/>
          <w:marBottom w:val="0"/>
          <w:divBdr>
            <w:top w:val="none" w:sz="0" w:space="0" w:color="auto"/>
            <w:left w:val="none" w:sz="0" w:space="0" w:color="auto"/>
            <w:bottom w:val="none" w:sz="0" w:space="0" w:color="auto"/>
            <w:right w:val="none" w:sz="0" w:space="0" w:color="auto"/>
          </w:divBdr>
        </w:div>
        <w:div w:id="1233927941">
          <w:marLeft w:val="480"/>
          <w:marRight w:val="0"/>
          <w:marTop w:val="0"/>
          <w:marBottom w:val="0"/>
          <w:divBdr>
            <w:top w:val="none" w:sz="0" w:space="0" w:color="auto"/>
            <w:left w:val="none" w:sz="0" w:space="0" w:color="auto"/>
            <w:bottom w:val="none" w:sz="0" w:space="0" w:color="auto"/>
            <w:right w:val="none" w:sz="0" w:space="0" w:color="auto"/>
          </w:divBdr>
        </w:div>
        <w:div w:id="1285111242">
          <w:marLeft w:val="480"/>
          <w:marRight w:val="0"/>
          <w:marTop w:val="0"/>
          <w:marBottom w:val="0"/>
          <w:divBdr>
            <w:top w:val="none" w:sz="0" w:space="0" w:color="auto"/>
            <w:left w:val="none" w:sz="0" w:space="0" w:color="auto"/>
            <w:bottom w:val="none" w:sz="0" w:space="0" w:color="auto"/>
            <w:right w:val="none" w:sz="0" w:space="0" w:color="auto"/>
          </w:divBdr>
        </w:div>
        <w:div w:id="1346899373">
          <w:marLeft w:val="480"/>
          <w:marRight w:val="0"/>
          <w:marTop w:val="0"/>
          <w:marBottom w:val="0"/>
          <w:divBdr>
            <w:top w:val="none" w:sz="0" w:space="0" w:color="auto"/>
            <w:left w:val="none" w:sz="0" w:space="0" w:color="auto"/>
            <w:bottom w:val="none" w:sz="0" w:space="0" w:color="auto"/>
            <w:right w:val="none" w:sz="0" w:space="0" w:color="auto"/>
          </w:divBdr>
        </w:div>
        <w:div w:id="1373072264">
          <w:marLeft w:val="480"/>
          <w:marRight w:val="0"/>
          <w:marTop w:val="0"/>
          <w:marBottom w:val="0"/>
          <w:divBdr>
            <w:top w:val="none" w:sz="0" w:space="0" w:color="auto"/>
            <w:left w:val="none" w:sz="0" w:space="0" w:color="auto"/>
            <w:bottom w:val="none" w:sz="0" w:space="0" w:color="auto"/>
            <w:right w:val="none" w:sz="0" w:space="0" w:color="auto"/>
          </w:divBdr>
        </w:div>
        <w:div w:id="1407797402">
          <w:marLeft w:val="480"/>
          <w:marRight w:val="0"/>
          <w:marTop w:val="0"/>
          <w:marBottom w:val="0"/>
          <w:divBdr>
            <w:top w:val="none" w:sz="0" w:space="0" w:color="auto"/>
            <w:left w:val="none" w:sz="0" w:space="0" w:color="auto"/>
            <w:bottom w:val="none" w:sz="0" w:space="0" w:color="auto"/>
            <w:right w:val="none" w:sz="0" w:space="0" w:color="auto"/>
          </w:divBdr>
        </w:div>
        <w:div w:id="1440251278">
          <w:marLeft w:val="480"/>
          <w:marRight w:val="0"/>
          <w:marTop w:val="0"/>
          <w:marBottom w:val="0"/>
          <w:divBdr>
            <w:top w:val="none" w:sz="0" w:space="0" w:color="auto"/>
            <w:left w:val="none" w:sz="0" w:space="0" w:color="auto"/>
            <w:bottom w:val="none" w:sz="0" w:space="0" w:color="auto"/>
            <w:right w:val="none" w:sz="0" w:space="0" w:color="auto"/>
          </w:divBdr>
        </w:div>
        <w:div w:id="1454442385">
          <w:marLeft w:val="480"/>
          <w:marRight w:val="0"/>
          <w:marTop w:val="0"/>
          <w:marBottom w:val="0"/>
          <w:divBdr>
            <w:top w:val="none" w:sz="0" w:space="0" w:color="auto"/>
            <w:left w:val="none" w:sz="0" w:space="0" w:color="auto"/>
            <w:bottom w:val="none" w:sz="0" w:space="0" w:color="auto"/>
            <w:right w:val="none" w:sz="0" w:space="0" w:color="auto"/>
          </w:divBdr>
        </w:div>
        <w:div w:id="1475179899">
          <w:marLeft w:val="480"/>
          <w:marRight w:val="0"/>
          <w:marTop w:val="0"/>
          <w:marBottom w:val="0"/>
          <w:divBdr>
            <w:top w:val="none" w:sz="0" w:space="0" w:color="auto"/>
            <w:left w:val="none" w:sz="0" w:space="0" w:color="auto"/>
            <w:bottom w:val="none" w:sz="0" w:space="0" w:color="auto"/>
            <w:right w:val="none" w:sz="0" w:space="0" w:color="auto"/>
          </w:divBdr>
        </w:div>
        <w:div w:id="1510099811">
          <w:marLeft w:val="480"/>
          <w:marRight w:val="0"/>
          <w:marTop w:val="0"/>
          <w:marBottom w:val="0"/>
          <w:divBdr>
            <w:top w:val="none" w:sz="0" w:space="0" w:color="auto"/>
            <w:left w:val="none" w:sz="0" w:space="0" w:color="auto"/>
            <w:bottom w:val="none" w:sz="0" w:space="0" w:color="auto"/>
            <w:right w:val="none" w:sz="0" w:space="0" w:color="auto"/>
          </w:divBdr>
        </w:div>
        <w:div w:id="1537547073">
          <w:marLeft w:val="480"/>
          <w:marRight w:val="0"/>
          <w:marTop w:val="0"/>
          <w:marBottom w:val="0"/>
          <w:divBdr>
            <w:top w:val="none" w:sz="0" w:space="0" w:color="auto"/>
            <w:left w:val="none" w:sz="0" w:space="0" w:color="auto"/>
            <w:bottom w:val="none" w:sz="0" w:space="0" w:color="auto"/>
            <w:right w:val="none" w:sz="0" w:space="0" w:color="auto"/>
          </w:divBdr>
        </w:div>
        <w:div w:id="1658411341">
          <w:marLeft w:val="480"/>
          <w:marRight w:val="0"/>
          <w:marTop w:val="0"/>
          <w:marBottom w:val="0"/>
          <w:divBdr>
            <w:top w:val="none" w:sz="0" w:space="0" w:color="auto"/>
            <w:left w:val="none" w:sz="0" w:space="0" w:color="auto"/>
            <w:bottom w:val="none" w:sz="0" w:space="0" w:color="auto"/>
            <w:right w:val="none" w:sz="0" w:space="0" w:color="auto"/>
          </w:divBdr>
        </w:div>
        <w:div w:id="1763523361">
          <w:marLeft w:val="480"/>
          <w:marRight w:val="0"/>
          <w:marTop w:val="0"/>
          <w:marBottom w:val="0"/>
          <w:divBdr>
            <w:top w:val="none" w:sz="0" w:space="0" w:color="auto"/>
            <w:left w:val="none" w:sz="0" w:space="0" w:color="auto"/>
            <w:bottom w:val="none" w:sz="0" w:space="0" w:color="auto"/>
            <w:right w:val="none" w:sz="0" w:space="0" w:color="auto"/>
          </w:divBdr>
        </w:div>
      </w:divsChild>
    </w:div>
    <w:div w:id="808018464">
      <w:bodyDiv w:val="1"/>
      <w:marLeft w:val="0"/>
      <w:marRight w:val="0"/>
      <w:marTop w:val="0"/>
      <w:marBottom w:val="0"/>
      <w:divBdr>
        <w:top w:val="none" w:sz="0" w:space="0" w:color="auto"/>
        <w:left w:val="none" w:sz="0" w:space="0" w:color="auto"/>
        <w:bottom w:val="none" w:sz="0" w:space="0" w:color="auto"/>
        <w:right w:val="none" w:sz="0" w:space="0" w:color="auto"/>
      </w:divBdr>
    </w:div>
    <w:div w:id="808665643">
      <w:bodyDiv w:val="1"/>
      <w:marLeft w:val="0"/>
      <w:marRight w:val="0"/>
      <w:marTop w:val="0"/>
      <w:marBottom w:val="0"/>
      <w:divBdr>
        <w:top w:val="none" w:sz="0" w:space="0" w:color="auto"/>
        <w:left w:val="none" w:sz="0" w:space="0" w:color="auto"/>
        <w:bottom w:val="none" w:sz="0" w:space="0" w:color="auto"/>
        <w:right w:val="none" w:sz="0" w:space="0" w:color="auto"/>
      </w:divBdr>
    </w:div>
    <w:div w:id="808937012">
      <w:bodyDiv w:val="1"/>
      <w:marLeft w:val="0"/>
      <w:marRight w:val="0"/>
      <w:marTop w:val="0"/>
      <w:marBottom w:val="0"/>
      <w:divBdr>
        <w:top w:val="none" w:sz="0" w:space="0" w:color="auto"/>
        <w:left w:val="none" w:sz="0" w:space="0" w:color="auto"/>
        <w:bottom w:val="none" w:sz="0" w:space="0" w:color="auto"/>
        <w:right w:val="none" w:sz="0" w:space="0" w:color="auto"/>
      </w:divBdr>
    </w:div>
    <w:div w:id="809135479">
      <w:bodyDiv w:val="1"/>
      <w:marLeft w:val="0"/>
      <w:marRight w:val="0"/>
      <w:marTop w:val="0"/>
      <w:marBottom w:val="0"/>
      <w:divBdr>
        <w:top w:val="none" w:sz="0" w:space="0" w:color="auto"/>
        <w:left w:val="none" w:sz="0" w:space="0" w:color="auto"/>
        <w:bottom w:val="none" w:sz="0" w:space="0" w:color="auto"/>
        <w:right w:val="none" w:sz="0" w:space="0" w:color="auto"/>
      </w:divBdr>
    </w:div>
    <w:div w:id="809177745">
      <w:bodyDiv w:val="1"/>
      <w:marLeft w:val="0"/>
      <w:marRight w:val="0"/>
      <w:marTop w:val="0"/>
      <w:marBottom w:val="0"/>
      <w:divBdr>
        <w:top w:val="none" w:sz="0" w:space="0" w:color="auto"/>
        <w:left w:val="none" w:sz="0" w:space="0" w:color="auto"/>
        <w:bottom w:val="none" w:sz="0" w:space="0" w:color="auto"/>
        <w:right w:val="none" w:sz="0" w:space="0" w:color="auto"/>
      </w:divBdr>
    </w:div>
    <w:div w:id="809248387">
      <w:bodyDiv w:val="1"/>
      <w:marLeft w:val="0"/>
      <w:marRight w:val="0"/>
      <w:marTop w:val="0"/>
      <w:marBottom w:val="0"/>
      <w:divBdr>
        <w:top w:val="none" w:sz="0" w:space="0" w:color="auto"/>
        <w:left w:val="none" w:sz="0" w:space="0" w:color="auto"/>
        <w:bottom w:val="none" w:sz="0" w:space="0" w:color="auto"/>
        <w:right w:val="none" w:sz="0" w:space="0" w:color="auto"/>
      </w:divBdr>
    </w:div>
    <w:div w:id="809370784">
      <w:bodyDiv w:val="1"/>
      <w:marLeft w:val="0"/>
      <w:marRight w:val="0"/>
      <w:marTop w:val="0"/>
      <w:marBottom w:val="0"/>
      <w:divBdr>
        <w:top w:val="none" w:sz="0" w:space="0" w:color="auto"/>
        <w:left w:val="none" w:sz="0" w:space="0" w:color="auto"/>
        <w:bottom w:val="none" w:sz="0" w:space="0" w:color="auto"/>
        <w:right w:val="none" w:sz="0" w:space="0" w:color="auto"/>
      </w:divBdr>
    </w:div>
    <w:div w:id="809594673">
      <w:bodyDiv w:val="1"/>
      <w:marLeft w:val="0"/>
      <w:marRight w:val="0"/>
      <w:marTop w:val="0"/>
      <w:marBottom w:val="0"/>
      <w:divBdr>
        <w:top w:val="none" w:sz="0" w:space="0" w:color="auto"/>
        <w:left w:val="none" w:sz="0" w:space="0" w:color="auto"/>
        <w:bottom w:val="none" w:sz="0" w:space="0" w:color="auto"/>
        <w:right w:val="none" w:sz="0" w:space="0" w:color="auto"/>
      </w:divBdr>
    </w:div>
    <w:div w:id="809713338">
      <w:bodyDiv w:val="1"/>
      <w:marLeft w:val="0"/>
      <w:marRight w:val="0"/>
      <w:marTop w:val="0"/>
      <w:marBottom w:val="0"/>
      <w:divBdr>
        <w:top w:val="none" w:sz="0" w:space="0" w:color="auto"/>
        <w:left w:val="none" w:sz="0" w:space="0" w:color="auto"/>
        <w:bottom w:val="none" w:sz="0" w:space="0" w:color="auto"/>
        <w:right w:val="none" w:sz="0" w:space="0" w:color="auto"/>
      </w:divBdr>
    </w:div>
    <w:div w:id="809783614">
      <w:bodyDiv w:val="1"/>
      <w:marLeft w:val="0"/>
      <w:marRight w:val="0"/>
      <w:marTop w:val="0"/>
      <w:marBottom w:val="0"/>
      <w:divBdr>
        <w:top w:val="none" w:sz="0" w:space="0" w:color="auto"/>
        <w:left w:val="none" w:sz="0" w:space="0" w:color="auto"/>
        <w:bottom w:val="none" w:sz="0" w:space="0" w:color="auto"/>
        <w:right w:val="none" w:sz="0" w:space="0" w:color="auto"/>
      </w:divBdr>
    </w:div>
    <w:div w:id="809833708">
      <w:bodyDiv w:val="1"/>
      <w:marLeft w:val="0"/>
      <w:marRight w:val="0"/>
      <w:marTop w:val="0"/>
      <w:marBottom w:val="0"/>
      <w:divBdr>
        <w:top w:val="none" w:sz="0" w:space="0" w:color="auto"/>
        <w:left w:val="none" w:sz="0" w:space="0" w:color="auto"/>
        <w:bottom w:val="none" w:sz="0" w:space="0" w:color="auto"/>
        <w:right w:val="none" w:sz="0" w:space="0" w:color="auto"/>
      </w:divBdr>
    </w:div>
    <w:div w:id="810026187">
      <w:bodyDiv w:val="1"/>
      <w:marLeft w:val="0"/>
      <w:marRight w:val="0"/>
      <w:marTop w:val="0"/>
      <w:marBottom w:val="0"/>
      <w:divBdr>
        <w:top w:val="none" w:sz="0" w:space="0" w:color="auto"/>
        <w:left w:val="none" w:sz="0" w:space="0" w:color="auto"/>
        <w:bottom w:val="none" w:sz="0" w:space="0" w:color="auto"/>
        <w:right w:val="none" w:sz="0" w:space="0" w:color="auto"/>
      </w:divBdr>
    </w:div>
    <w:div w:id="810098362">
      <w:bodyDiv w:val="1"/>
      <w:marLeft w:val="0"/>
      <w:marRight w:val="0"/>
      <w:marTop w:val="0"/>
      <w:marBottom w:val="0"/>
      <w:divBdr>
        <w:top w:val="none" w:sz="0" w:space="0" w:color="auto"/>
        <w:left w:val="none" w:sz="0" w:space="0" w:color="auto"/>
        <w:bottom w:val="none" w:sz="0" w:space="0" w:color="auto"/>
        <w:right w:val="none" w:sz="0" w:space="0" w:color="auto"/>
      </w:divBdr>
    </w:div>
    <w:div w:id="810444520">
      <w:bodyDiv w:val="1"/>
      <w:marLeft w:val="0"/>
      <w:marRight w:val="0"/>
      <w:marTop w:val="0"/>
      <w:marBottom w:val="0"/>
      <w:divBdr>
        <w:top w:val="none" w:sz="0" w:space="0" w:color="auto"/>
        <w:left w:val="none" w:sz="0" w:space="0" w:color="auto"/>
        <w:bottom w:val="none" w:sz="0" w:space="0" w:color="auto"/>
        <w:right w:val="none" w:sz="0" w:space="0" w:color="auto"/>
      </w:divBdr>
    </w:div>
    <w:div w:id="810681416">
      <w:bodyDiv w:val="1"/>
      <w:marLeft w:val="0"/>
      <w:marRight w:val="0"/>
      <w:marTop w:val="0"/>
      <w:marBottom w:val="0"/>
      <w:divBdr>
        <w:top w:val="none" w:sz="0" w:space="0" w:color="auto"/>
        <w:left w:val="none" w:sz="0" w:space="0" w:color="auto"/>
        <w:bottom w:val="none" w:sz="0" w:space="0" w:color="auto"/>
        <w:right w:val="none" w:sz="0" w:space="0" w:color="auto"/>
      </w:divBdr>
    </w:div>
    <w:div w:id="810752955">
      <w:bodyDiv w:val="1"/>
      <w:marLeft w:val="0"/>
      <w:marRight w:val="0"/>
      <w:marTop w:val="0"/>
      <w:marBottom w:val="0"/>
      <w:divBdr>
        <w:top w:val="none" w:sz="0" w:space="0" w:color="auto"/>
        <w:left w:val="none" w:sz="0" w:space="0" w:color="auto"/>
        <w:bottom w:val="none" w:sz="0" w:space="0" w:color="auto"/>
        <w:right w:val="none" w:sz="0" w:space="0" w:color="auto"/>
      </w:divBdr>
    </w:div>
    <w:div w:id="810824628">
      <w:bodyDiv w:val="1"/>
      <w:marLeft w:val="0"/>
      <w:marRight w:val="0"/>
      <w:marTop w:val="0"/>
      <w:marBottom w:val="0"/>
      <w:divBdr>
        <w:top w:val="none" w:sz="0" w:space="0" w:color="auto"/>
        <w:left w:val="none" w:sz="0" w:space="0" w:color="auto"/>
        <w:bottom w:val="none" w:sz="0" w:space="0" w:color="auto"/>
        <w:right w:val="none" w:sz="0" w:space="0" w:color="auto"/>
      </w:divBdr>
    </w:div>
    <w:div w:id="810899303">
      <w:bodyDiv w:val="1"/>
      <w:marLeft w:val="0"/>
      <w:marRight w:val="0"/>
      <w:marTop w:val="0"/>
      <w:marBottom w:val="0"/>
      <w:divBdr>
        <w:top w:val="none" w:sz="0" w:space="0" w:color="auto"/>
        <w:left w:val="none" w:sz="0" w:space="0" w:color="auto"/>
        <w:bottom w:val="none" w:sz="0" w:space="0" w:color="auto"/>
        <w:right w:val="none" w:sz="0" w:space="0" w:color="auto"/>
      </w:divBdr>
    </w:div>
    <w:div w:id="810905870">
      <w:bodyDiv w:val="1"/>
      <w:marLeft w:val="0"/>
      <w:marRight w:val="0"/>
      <w:marTop w:val="0"/>
      <w:marBottom w:val="0"/>
      <w:divBdr>
        <w:top w:val="none" w:sz="0" w:space="0" w:color="auto"/>
        <w:left w:val="none" w:sz="0" w:space="0" w:color="auto"/>
        <w:bottom w:val="none" w:sz="0" w:space="0" w:color="auto"/>
        <w:right w:val="none" w:sz="0" w:space="0" w:color="auto"/>
      </w:divBdr>
    </w:div>
    <w:div w:id="811295049">
      <w:bodyDiv w:val="1"/>
      <w:marLeft w:val="0"/>
      <w:marRight w:val="0"/>
      <w:marTop w:val="0"/>
      <w:marBottom w:val="0"/>
      <w:divBdr>
        <w:top w:val="none" w:sz="0" w:space="0" w:color="auto"/>
        <w:left w:val="none" w:sz="0" w:space="0" w:color="auto"/>
        <w:bottom w:val="none" w:sz="0" w:space="0" w:color="auto"/>
        <w:right w:val="none" w:sz="0" w:space="0" w:color="auto"/>
      </w:divBdr>
    </w:div>
    <w:div w:id="811410697">
      <w:bodyDiv w:val="1"/>
      <w:marLeft w:val="0"/>
      <w:marRight w:val="0"/>
      <w:marTop w:val="0"/>
      <w:marBottom w:val="0"/>
      <w:divBdr>
        <w:top w:val="none" w:sz="0" w:space="0" w:color="auto"/>
        <w:left w:val="none" w:sz="0" w:space="0" w:color="auto"/>
        <w:bottom w:val="none" w:sz="0" w:space="0" w:color="auto"/>
        <w:right w:val="none" w:sz="0" w:space="0" w:color="auto"/>
      </w:divBdr>
    </w:div>
    <w:div w:id="811672348">
      <w:bodyDiv w:val="1"/>
      <w:marLeft w:val="0"/>
      <w:marRight w:val="0"/>
      <w:marTop w:val="0"/>
      <w:marBottom w:val="0"/>
      <w:divBdr>
        <w:top w:val="none" w:sz="0" w:space="0" w:color="auto"/>
        <w:left w:val="none" w:sz="0" w:space="0" w:color="auto"/>
        <w:bottom w:val="none" w:sz="0" w:space="0" w:color="auto"/>
        <w:right w:val="none" w:sz="0" w:space="0" w:color="auto"/>
      </w:divBdr>
    </w:div>
    <w:div w:id="812016670">
      <w:bodyDiv w:val="1"/>
      <w:marLeft w:val="0"/>
      <w:marRight w:val="0"/>
      <w:marTop w:val="0"/>
      <w:marBottom w:val="0"/>
      <w:divBdr>
        <w:top w:val="none" w:sz="0" w:space="0" w:color="auto"/>
        <w:left w:val="none" w:sz="0" w:space="0" w:color="auto"/>
        <w:bottom w:val="none" w:sz="0" w:space="0" w:color="auto"/>
        <w:right w:val="none" w:sz="0" w:space="0" w:color="auto"/>
      </w:divBdr>
    </w:div>
    <w:div w:id="812136259">
      <w:bodyDiv w:val="1"/>
      <w:marLeft w:val="0"/>
      <w:marRight w:val="0"/>
      <w:marTop w:val="0"/>
      <w:marBottom w:val="0"/>
      <w:divBdr>
        <w:top w:val="none" w:sz="0" w:space="0" w:color="auto"/>
        <w:left w:val="none" w:sz="0" w:space="0" w:color="auto"/>
        <w:bottom w:val="none" w:sz="0" w:space="0" w:color="auto"/>
        <w:right w:val="none" w:sz="0" w:space="0" w:color="auto"/>
      </w:divBdr>
    </w:div>
    <w:div w:id="812140409">
      <w:bodyDiv w:val="1"/>
      <w:marLeft w:val="0"/>
      <w:marRight w:val="0"/>
      <w:marTop w:val="0"/>
      <w:marBottom w:val="0"/>
      <w:divBdr>
        <w:top w:val="none" w:sz="0" w:space="0" w:color="auto"/>
        <w:left w:val="none" w:sz="0" w:space="0" w:color="auto"/>
        <w:bottom w:val="none" w:sz="0" w:space="0" w:color="auto"/>
        <w:right w:val="none" w:sz="0" w:space="0" w:color="auto"/>
      </w:divBdr>
    </w:div>
    <w:div w:id="813133754">
      <w:bodyDiv w:val="1"/>
      <w:marLeft w:val="0"/>
      <w:marRight w:val="0"/>
      <w:marTop w:val="0"/>
      <w:marBottom w:val="0"/>
      <w:divBdr>
        <w:top w:val="none" w:sz="0" w:space="0" w:color="auto"/>
        <w:left w:val="none" w:sz="0" w:space="0" w:color="auto"/>
        <w:bottom w:val="none" w:sz="0" w:space="0" w:color="auto"/>
        <w:right w:val="none" w:sz="0" w:space="0" w:color="auto"/>
      </w:divBdr>
    </w:div>
    <w:div w:id="813260813">
      <w:bodyDiv w:val="1"/>
      <w:marLeft w:val="0"/>
      <w:marRight w:val="0"/>
      <w:marTop w:val="0"/>
      <w:marBottom w:val="0"/>
      <w:divBdr>
        <w:top w:val="none" w:sz="0" w:space="0" w:color="auto"/>
        <w:left w:val="none" w:sz="0" w:space="0" w:color="auto"/>
        <w:bottom w:val="none" w:sz="0" w:space="0" w:color="auto"/>
        <w:right w:val="none" w:sz="0" w:space="0" w:color="auto"/>
      </w:divBdr>
    </w:div>
    <w:div w:id="814838541">
      <w:bodyDiv w:val="1"/>
      <w:marLeft w:val="0"/>
      <w:marRight w:val="0"/>
      <w:marTop w:val="0"/>
      <w:marBottom w:val="0"/>
      <w:divBdr>
        <w:top w:val="none" w:sz="0" w:space="0" w:color="auto"/>
        <w:left w:val="none" w:sz="0" w:space="0" w:color="auto"/>
        <w:bottom w:val="none" w:sz="0" w:space="0" w:color="auto"/>
        <w:right w:val="none" w:sz="0" w:space="0" w:color="auto"/>
      </w:divBdr>
    </w:div>
    <w:div w:id="815028254">
      <w:bodyDiv w:val="1"/>
      <w:marLeft w:val="0"/>
      <w:marRight w:val="0"/>
      <w:marTop w:val="0"/>
      <w:marBottom w:val="0"/>
      <w:divBdr>
        <w:top w:val="none" w:sz="0" w:space="0" w:color="auto"/>
        <w:left w:val="none" w:sz="0" w:space="0" w:color="auto"/>
        <w:bottom w:val="none" w:sz="0" w:space="0" w:color="auto"/>
        <w:right w:val="none" w:sz="0" w:space="0" w:color="auto"/>
      </w:divBdr>
    </w:div>
    <w:div w:id="815536734">
      <w:bodyDiv w:val="1"/>
      <w:marLeft w:val="0"/>
      <w:marRight w:val="0"/>
      <w:marTop w:val="0"/>
      <w:marBottom w:val="0"/>
      <w:divBdr>
        <w:top w:val="none" w:sz="0" w:space="0" w:color="auto"/>
        <w:left w:val="none" w:sz="0" w:space="0" w:color="auto"/>
        <w:bottom w:val="none" w:sz="0" w:space="0" w:color="auto"/>
        <w:right w:val="none" w:sz="0" w:space="0" w:color="auto"/>
      </w:divBdr>
    </w:div>
    <w:div w:id="815609962">
      <w:bodyDiv w:val="1"/>
      <w:marLeft w:val="0"/>
      <w:marRight w:val="0"/>
      <w:marTop w:val="0"/>
      <w:marBottom w:val="0"/>
      <w:divBdr>
        <w:top w:val="none" w:sz="0" w:space="0" w:color="auto"/>
        <w:left w:val="none" w:sz="0" w:space="0" w:color="auto"/>
        <w:bottom w:val="none" w:sz="0" w:space="0" w:color="auto"/>
        <w:right w:val="none" w:sz="0" w:space="0" w:color="auto"/>
      </w:divBdr>
    </w:div>
    <w:div w:id="815995376">
      <w:bodyDiv w:val="1"/>
      <w:marLeft w:val="0"/>
      <w:marRight w:val="0"/>
      <w:marTop w:val="0"/>
      <w:marBottom w:val="0"/>
      <w:divBdr>
        <w:top w:val="none" w:sz="0" w:space="0" w:color="auto"/>
        <w:left w:val="none" w:sz="0" w:space="0" w:color="auto"/>
        <w:bottom w:val="none" w:sz="0" w:space="0" w:color="auto"/>
        <w:right w:val="none" w:sz="0" w:space="0" w:color="auto"/>
      </w:divBdr>
    </w:div>
    <w:div w:id="816724177">
      <w:bodyDiv w:val="1"/>
      <w:marLeft w:val="0"/>
      <w:marRight w:val="0"/>
      <w:marTop w:val="0"/>
      <w:marBottom w:val="0"/>
      <w:divBdr>
        <w:top w:val="none" w:sz="0" w:space="0" w:color="auto"/>
        <w:left w:val="none" w:sz="0" w:space="0" w:color="auto"/>
        <w:bottom w:val="none" w:sz="0" w:space="0" w:color="auto"/>
        <w:right w:val="none" w:sz="0" w:space="0" w:color="auto"/>
      </w:divBdr>
    </w:div>
    <w:div w:id="816841990">
      <w:bodyDiv w:val="1"/>
      <w:marLeft w:val="0"/>
      <w:marRight w:val="0"/>
      <w:marTop w:val="0"/>
      <w:marBottom w:val="0"/>
      <w:divBdr>
        <w:top w:val="none" w:sz="0" w:space="0" w:color="auto"/>
        <w:left w:val="none" w:sz="0" w:space="0" w:color="auto"/>
        <w:bottom w:val="none" w:sz="0" w:space="0" w:color="auto"/>
        <w:right w:val="none" w:sz="0" w:space="0" w:color="auto"/>
      </w:divBdr>
    </w:div>
    <w:div w:id="816847492">
      <w:bodyDiv w:val="1"/>
      <w:marLeft w:val="0"/>
      <w:marRight w:val="0"/>
      <w:marTop w:val="0"/>
      <w:marBottom w:val="0"/>
      <w:divBdr>
        <w:top w:val="none" w:sz="0" w:space="0" w:color="auto"/>
        <w:left w:val="none" w:sz="0" w:space="0" w:color="auto"/>
        <w:bottom w:val="none" w:sz="0" w:space="0" w:color="auto"/>
        <w:right w:val="none" w:sz="0" w:space="0" w:color="auto"/>
      </w:divBdr>
    </w:div>
    <w:div w:id="816873362">
      <w:bodyDiv w:val="1"/>
      <w:marLeft w:val="0"/>
      <w:marRight w:val="0"/>
      <w:marTop w:val="0"/>
      <w:marBottom w:val="0"/>
      <w:divBdr>
        <w:top w:val="none" w:sz="0" w:space="0" w:color="auto"/>
        <w:left w:val="none" w:sz="0" w:space="0" w:color="auto"/>
        <w:bottom w:val="none" w:sz="0" w:space="0" w:color="auto"/>
        <w:right w:val="none" w:sz="0" w:space="0" w:color="auto"/>
      </w:divBdr>
    </w:div>
    <w:div w:id="816995925">
      <w:bodyDiv w:val="1"/>
      <w:marLeft w:val="0"/>
      <w:marRight w:val="0"/>
      <w:marTop w:val="0"/>
      <w:marBottom w:val="0"/>
      <w:divBdr>
        <w:top w:val="none" w:sz="0" w:space="0" w:color="auto"/>
        <w:left w:val="none" w:sz="0" w:space="0" w:color="auto"/>
        <w:bottom w:val="none" w:sz="0" w:space="0" w:color="auto"/>
        <w:right w:val="none" w:sz="0" w:space="0" w:color="auto"/>
      </w:divBdr>
    </w:div>
    <w:div w:id="817259318">
      <w:bodyDiv w:val="1"/>
      <w:marLeft w:val="0"/>
      <w:marRight w:val="0"/>
      <w:marTop w:val="0"/>
      <w:marBottom w:val="0"/>
      <w:divBdr>
        <w:top w:val="none" w:sz="0" w:space="0" w:color="auto"/>
        <w:left w:val="none" w:sz="0" w:space="0" w:color="auto"/>
        <w:bottom w:val="none" w:sz="0" w:space="0" w:color="auto"/>
        <w:right w:val="none" w:sz="0" w:space="0" w:color="auto"/>
      </w:divBdr>
    </w:div>
    <w:div w:id="817264618">
      <w:bodyDiv w:val="1"/>
      <w:marLeft w:val="0"/>
      <w:marRight w:val="0"/>
      <w:marTop w:val="0"/>
      <w:marBottom w:val="0"/>
      <w:divBdr>
        <w:top w:val="none" w:sz="0" w:space="0" w:color="auto"/>
        <w:left w:val="none" w:sz="0" w:space="0" w:color="auto"/>
        <w:bottom w:val="none" w:sz="0" w:space="0" w:color="auto"/>
        <w:right w:val="none" w:sz="0" w:space="0" w:color="auto"/>
      </w:divBdr>
    </w:div>
    <w:div w:id="818110272">
      <w:bodyDiv w:val="1"/>
      <w:marLeft w:val="0"/>
      <w:marRight w:val="0"/>
      <w:marTop w:val="0"/>
      <w:marBottom w:val="0"/>
      <w:divBdr>
        <w:top w:val="none" w:sz="0" w:space="0" w:color="auto"/>
        <w:left w:val="none" w:sz="0" w:space="0" w:color="auto"/>
        <w:bottom w:val="none" w:sz="0" w:space="0" w:color="auto"/>
        <w:right w:val="none" w:sz="0" w:space="0" w:color="auto"/>
      </w:divBdr>
    </w:div>
    <w:div w:id="818229220">
      <w:bodyDiv w:val="1"/>
      <w:marLeft w:val="0"/>
      <w:marRight w:val="0"/>
      <w:marTop w:val="0"/>
      <w:marBottom w:val="0"/>
      <w:divBdr>
        <w:top w:val="none" w:sz="0" w:space="0" w:color="auto"/>
        <w:left w:val="none" w:sz="0" w:space="0" w:color="auto"/>
        <w:bottom w:val="none" w:sz="0" w:space="0" w:color="auto"/>
        <w:right w:val="none" w:sz="0" w:space="0" w:color="auto"/>
      </w:divBdr>
    </w:div>
    <w:div w:id="818309469">
      <w:bodyDiv w:val="1"/>
      <w:marLeft w:val="0"/>
      <w:marRight w:val="0"/>
      <w:marTop w:val="0"/>
      <w:marBottom w:val="0"/>
      <w:divBdr>
        <w:top w:val="none" w:sz="0" w:space="0" w:color="auto"/>
        <w:left w:val="none" w:sz="0" w:space="0" w:color="auto"/>
        <w:bottom w:val="none" w:sz="0" w:space="0" w:color="auto"/>
        <w:right w:val="none" w:sz="0" w:space="0" w:color="auto"/>
      </w:divBdr>
    </w:div>
    <w:div w:id="818427873">
      <w:bodyDiv w:val="1"/>
      <w:marLeft w:val="0"/>
      <w:marRight w:val="0"/>
      <w:marTop w:val="0"/>
      <w:marBottom w:val="0"/>
      <w:divBdr>
        <w:top w:val="none" w:sz="0" w:space="0" w:color="auto"/>
        <w:left w:val="none" w:sz="0" w:space="0" w:color="auto"/>
        <w:bottom w:val="none" w:sz="0" w:space="0" w:color="auto"/>
        <w:right w:val="none" w:sz="0" w:space="0" w:color="auto"/>
      </w:divBdr>
    </w:div>
    <w:div w:id="818887731">
      <w:bodyDiv w:val="1"/>
      <w:marLeft w:val="0"/>
      <w:marRight w:val="0"/>
      <w:marTop w:val="0"/>
      <w:marBottom w:val="0"/>
      <w:divBdr>
        <w:top w:val="none" w:sz="0" w:space="0" w:color="auto"/>
        <w:left w:val="none" w:sz="0" w:space="0" w:color="auto"/>
        <w:bottom w:val="none" w:sz="0" w:space="0" w:color="auto"/>
        <w:right w:val="none" w:sz="0" w:space="0" w:color="auto"/>
      </w:divBdr>
    </w:div>
    <w:div w:id="818962339">
      <w:bodyDiv w:val="1"/>
      <w:marLeft w:val="0"/>
      <w:marRight w:val="0"/>
      <w:marTop w:val="0"/>
      <w:marBottom w:val="0"/>
      <w:divBdr>
        <w:top w:val="none" w:sz="0" w:space="0" w:color="auto"/>
        <w:left w:val="none" w:sz="0" w:space="0" w:color="auto"/>
        <w:bottom w:val="none" w:sz="0" w:space="0" w:color="auto"/>
        <w:right w:val="none" w:sz="0" w:space="0" w:color="auto"/>
      </w:divBdr>
    </w:div>
    <w:div w:id="819154109">
      <w:bodyDiv w:val="1"/>
      <w:marLeft w:val="0"/>
      <w:marRight w:val="0"/>
      <w:marTop w:val="0"/>
      <w:marBottom w:val="0"/>
      <w:divBdr>
        <w:top w:val="none" w:sz="0" w:space="0" w:color="auto"/>
        <w:left w:val="none" w:sz="0" w:space="0" w:color="auto"/>
        <w:bottom w:val="none" w:sz="0" w:space="0" w:color="auto"/>
        <w:right w:val="none" w:sz="0" w:space="0" w:color="auto"/>
      </w:divBdr>
    </w:div>
    <w:div w:id="819157205">
      <w:bodyDiv w:val="1"/>
      <w:marLeft w:val="0"/>
      <w:marRight w:val="0"/>
      <w:marTop w:val="0"/>
      <w:marBottom w:val="0"/>
      <w:divBdr>
        <w:top w:val="none" w:sz="0" w:space="0" w:color="auto"/>
        <w:left w:val="none" w:sz="0" w:space="0" w:color="auto"/>
        <w:bottom w:val="none" w:sz="0" w:space="0" w:color="auto"/>
        <w:right w:val="none" w:sz="0" w:space="0" w:color="auto"/>
      </w:divBdr>
    </w:div>
    <w:div w:id="819228168">
      <w:bodyDiv w:val="1"/>
      <w:marLeft w:val="0"/>
      <w:marRight w:val="0"/>
      <w:marTop w:val="0"/>
      <w:marBottom w:val="0"/>
      <w:divBdr>
        <w:top w:val="none" w:sz="0" w:space="0" w:color="auto"/>
        <w:left w:val="none" w:sz="0" w:space="0" w:color="auto"/>
        <w:bottom w:val="none" w:sz="0" w:space="0" w:color="auto"/>
        <w:right w:val="none" w:sz="0" w:space="0" w:color="auto"/>
      </w:divBdr>
    </w:div>
    <w:div w:id="819274121">
      <w:bodyDiv w:val="1"/>
      <w:marLeft w:val="0"/>
      <w:marRight w:val="0"/>
      <w:marTop w:val="0"/>
      <w:marBottom w:val="0"/>
      <w:divBdr>
        <w:top w:val="none" w:sz="0" w:space="0" w:color="auto"/>
        <w:left w:val="none" w:sz="0" w:space="0" w:color="auto"/>
        <w:bottom w:val="none" w:sz="0" w:space="0" w:color="auto"/>
        <w:right w:val="none" w:sz="0" w:space="0" w:color="auto"/>
      </w:divBdr>
    </w:div>
    <w:div w:id="819619153">
      <w:bodyDiv w:val="1"/>
      <w:marLeft w:val="0"/>
      <w:marRight w:val="0"/>
      <w:marTop w:val="0"/>
      <w:marBottom w:val="0"/>
      <w:divBdr>
        <w:top w:val="none" w:sz="0" w:space="0" w:color="auto"/>
        <w:left w:val="none" w:sz="0" w:space="0" w:color="auto"/>
        <w:bottom w:val="none" w:sz="0" w:space="0" w:color="auto"/>
        <w:right w:val="none" w:sz="0" w:space="0" w:color="auto"/>
      </w:divBdr>
    </w:div>
    <w:div w:id="819730990">
      <w:bodyDiv w:val="1"/>
      <w:marLeft w:val="0"/>
      <w:marRight w:val="0"/>
      <w:marTop w:val="0"/>
      <w:marBottom w:val="0"/>
      <w:divBdr>
        <w:top w:val="none" w:sz="0" w:space="0" w:color="auto"/>
        <w:left w:val="none" w:sz="0" w:space="0" w:color="auto"/>
        <w:bottom w:val="none" w:sz="0" w:space="0" w:color="auto"/>
        <w:right w:val="none" w:sz="0" w:space="0" w:color="auto"/>
      </w:divBdr>
    </w:div>
    <w:div w:id="819806725">
      <w:bodyDiv w:val="1"/>
      <w:marLeft w:val="0"/>
      <w:marRight w:val="0"/>
      <w:marTop w:val="0"/>
      <w:marBottom w:val="0"/>
      <w:divBdr>
        <w:top w:val="none" w:sz="0" w:space="0" w:color="auto"/>
        <w:left w:val="none" w:sz="0" w:space="0" w:color="auto"/>
        <w:bottom w:val="none" w:sz="0" w:space="0" w:color="auto"/>
        <w:right w:val="none" w:sz="0" w:space="0" w:color="auto"/>
      </w:divBdr>
    </w:div>
    <w:div w:id="820080248">
      <w:bodyDiv w:val="1"/>
      <w:marLeft w:val="0"/>
      <w:marRight w:val="0"/>
      <w:marTop w:val="0"/>
      <w:marBottom w:val="0"/>
      <w:divBdr>
        <w:top w:val="none" w:sz="0" w:space="0" w:color="auto"/>
        <w:left w:val="none" w:sz="0" w:space="0" w:color="auto"/>
        <w:bottom w:val="none" w:sz="0" w:space="0" w:color="auto"/>
        <w:right w:val="none" w:sz="0" w:space="0" w:color="auto"/>
      </w:divBdr>
    </w:div>
    <w:div w:id="820389297">
      <w:bodyDiv w:val="1"/>
      <w:marLeft w:val="0"/>
      <w:marRight w:val="0"/>
      <w:marTop w:val="0"/>
      <w:marBottom w:val="0"/>
      <w:divBdr>
        <w:top w:val="none" w:sz="0" w:space="0" w:color="auto"/>
        <w:left w:val="none" w:sz="0" w:space="0" w:color="auto"/>
        <w:bottom w:val="none" w:sz="0" w:space="0" w:color="auto"/>
        <w:right w:val="none" w:sz="0" w:space="0" w:color="auto"/>
      </w:divBdr>
    </w:div>
    <w:div w:id="820467602">
      <w:bodyDiv w:val="1"/>
      <w:marLeft w:val="0"/>
      <w:marRight w:val="0"/>
      <w:marTop w:val="0"/>
      <w:marBottom w:val="0"/>
      <w:divBdr>
        <w:top w:val="none" w:sz="0" w:space="0" w:color="auto"/>
        <w:left w:val="none" w:sz="0" w:space="0" w:color="auto"/>
        <w:bottom w:val="none" w:sz="0" w:space="0" w:color="auto"/>
        <w:right w:val="none" w:sz="0" w:space="0" w:color="auto"/>
      </w:divBdr>
    </w:div>
    <w:div w:id="821233296">
      <w:bodyDiv w:val="1"/>
      <w:marLeft w:val="0"/>
      <w:marRight w:val="0"/>
      <w:marTop w:val="0"/>
      <w:marBottom w:val="0"/>
      <w:divBdr>
        <w:top w:val="none" w:sz="0" w:space="0" w:color="auto"/>
        <w:left w:val="none" w:sz="0" w:space="0" w:color="auto"/>
        <w:bottom w:val="none" w:sz="0" w:space="0" w:color="auto"/>
        <w:right w:val="none" w:sz="0" w:space="0" w:color="auto"/>
      </w:divBdr>
    </w:div>
    <w:div w:id="821311934">
      <w:bodyDiv w:val="1"/>
      <w:marLeft w:val="0"/>
      <w:marRight w:val="0"/>
      <w:marTop w:val="0"/>
      <w:marBottom w:val="0"/>
      <w:divBdr>
        <w:top w:val="none" w:sz="0" w:space="0" w:color="auto"/>
        <w:left w:val="none" w:sz="0" w:space="0" w:color="auto"/>
        <w:bottom w:val="none" w:sz="0" w:space="0" w:color="auto"/>
        <w:right w:val="none" w:sz="0" w:space="0" w:color="auto"/>
      </w:divBdr>
    </w:div>
    <w:div w:id="821696143">
      <w:bodyDiv w:val="1"/>
      <w:marLeft w:val="0"/>
      <w:marRight w:val="0"/>
      <w:marTop w:val="0"/>
      <w:marBottom w:val="0"/>
      <w:divBdr>
        <w:top w:val="none" w:sz="0" w:space="0" w:color="auto"/>
        <w:left w:val="none" w:sz="0" w:space="0" w:color="auto"/>
        <w:bottom w:val="none" w:sz="0" w:space="0" w:color="auto"/>
        <w:right w:val="none" w:sz="0" w:space="0" w:color="auto"/>
      </w:divBdr>
    </w:div>
    <w:div w:id="821966755">
      <w:bodyDiv w:val="1"/>
      <w:marLeft w:val="0"/>
      <w:marRight w:val="0"/>
      <w:marTop w:val="0"/>
      <w:marBottom w:val="0"/>
      <w:divBdr>
        <w:top w:val="none" w:sz="0" w:space="0" w:color="auto"/>
        <w:left w:val="none" w:sz="0" w:space="0" w:color="auto"/>
        <w:bottom w:val="none" w:sz="0" w:space="0" w:color="auto"/>
        <w:right w:val="none" w:sz="0" w:space="0" w:color="auto"/>
      </w:divBdr>
    </w:div>
    <w:div w:id="822043016">
      <w:bodyDiv w:val="1"/>
      <w:marLeft w:val="0"/>
      <w:marRight w:val="0"/>
      <w:marTop w:val="0"/>
      <w:marBottom w:val="0"/>
      <w:divBdr>
        <w:top w:val="none" w:sz="0" w:space="0" w:color="auto"/>
        <w:left w:val="none" w:sz="0" w:space="0" w:color="auto"/>
        <w:bottom w:val="none" w:sz="0" w:space="0" w:color="auto"/>
        <w:right w:val="none" w:sz="0" w:space="0" w:color="auto"/>
      </w:divBdr>
    </w:div>
    <w:div w:id="822162121">
      <w:bodyDiv w:val="1"/>
      <w:marLeft w:val="0"/>
      <w:marRight w:val="0"/>
      <w:marTop w:val="0"/>
      <w:marBottom w:val="0"/>
      <w:divBdr>
        <w:top w:val="none" w:sz="0" w:space="0" w:color="auto"/>
        <w:left w:val="none" w:sz="0" w:space="0" w:color="auto"/>
        <w:bottom w:val="none" w:sz="0" w:space="0" w:color="auto"/>
        <w:right w:val="none" w:sz="0" w:space="0" w:color="auto"/>
      </w:divBdr>
    </w:div>
    <w:div w:id="822312077">
      <w:bodyDiv w:val="1"/>
      <w:marLeft w:val="0"/>
      <w:marRight w:val="0"/>
      <w:marTop w:val="0"/>
      <w:marBottom w:val="0"/>
      <w:divBdr>
        <w:top w:val="none" w:sz="0" w:space="0" w:color="auto"/>
        <w:left w:val="none" w:sz="0" w:space="0" w:color="auto"/>
        <w:bottom w:val="none" w:sz="0" w:space="0" w:color="auto"/>
        <w:right w:val="none" w:sz="0" w:space="0" w:color="auto"/>
      </w:divBdr>
    </w:div>
    <w:div w:id="822545272">
      <w:bodyDiv w:val="1"/>
      <w:marLeft w:val="0"/>
      <w:marRight w:val="0"/>
      <w:marTop w:val="0"/>
      <w:marBottom w:val="0"/>
      <w:divBdr>
        <w:top w:val="none" w:sz="0" w:space="0" w:color="auto"/>
        <w:left w:val="none" w:sz="0" w:space="0" w:color="auto"/>
        <w:bottom w:val="none" w:sz="0" w:space="0" w:color="auto"/>
        <w:right w:val="none" w:sz="0" w:space="0" w:color="auto"/>
      </w:divBdr>
    </w:div>
    <w:div w:id="822965708">
      <w:bodyDiv w:val="1"/>
      <w:marLeft w:val="0"/>
      <w:marRight w:val="0"/>
      <w:marTop w:val="0"/>
      <w:marBottom w:val="0"/>
      <w:divBdr>
        <w:top w:val="none" w:sz="0" w:space="0" w:color="auto"/>
        <w:left w:val="none" w:sz="0" w:space="0" w:color="auto"/>
        <w:bottom w:val="none" w:sz="0" w:space="0" w:color="auto"/>
        <w:right w:val="none" w:sz="0" w:space="0" w:color="auto"/>
      </w:divBdr>
    </w:div>
    <w:div w:id="823163306">
      <w:bodyDiv w:val="1"/>
      <w:marLeft w:val="0"/>
      <w:marRight w:val="0"/>
      <w:marTop w:val="0"/>
      <w:marBottom w:val="0"/>
      <w:divBdr>
        <w:top w:val="none" w:sz="0" w:space="0" w:color="auto"/>
        <w:left w:val="none" w:sz="0" w:space="0" w:color="auto"/>
        <w:bottom w:val="none" w:sz="0" w:space="0" w:color="auto"/>
        <w:right w:val="none" w:sz="0" w:space="0" w:color="auto"/>
      </w:divBdr>
    </w:div>
    <w:div w:id="823282564">
      <w:bodyDiv w:val="1"/>
      <w:marLeft w:val="0"/>
      <w:marRight w:val="0"/>
      <w:marTop w:val="0"/>
      <w:marBottom w:val="0"/>
      <w:divBdr>
        <w:top w:val="none" w:sz="0" w:space="0" w:color="auto"/>
        <w:left w:val="none" w:sz="0" w:space="0" w:color="auto"/>
        <w:bottom w:val="none" w:sz="0" w:space="0" w:color="auto"/>
        <w:right w:val="none" w:sz="0" w:space="0" w:color="auto"/>
      </w:divBdr>
    </w:div>
    <w:div w:id="823737691">
      <w:bodyDiv w:val="1"/>
      <w:marLeft w:val="0"/>
      <w:marRight w:val="0"/>
      <w:marTop w:val="0"/>
      <w:marBottom w:val="0"/>
      <w:divBdr>
        <w:top w:val="none" w:sz="0" w:space="0" w:color="auto"/>
        <w:left w:val="none" w:sz="0" w:space="0" w:color="auto"/>
        <w:bottom w:val="none" w:sz="0" w:space="0" w:color="auto"/>
        <w:right w:val="none" w:sz="0" w:space="0" w:color="auto"/>
      </w:divBdr>
    </w:div>
    <w:div w:id="823738418">
      <w:bodyDiv w:val="1"/>
      <w:marLeft w:val="0"/>
      <w:marRight w:val="0"/>
      <w:marTop w:val="0"/>
      <w:marBottom w:val="0"/>
      <w:divBdr>
        <w:top w:val="none" w:sz="0" w:space="0" w:color="auto"/>
        <w:left w:val="none" w:sz="0" w:space="0" w:color="auto"/>
        <w:bottom w:val="none" w:sz="0" w:space="0" w:color="auto"/>
        <w:right w:val="none" w:sz="0" w:space="0" w:color="auto"/>
      </w:divBdr>
    </w:div>
    <w:div w:id="824325177">
      <w:bodyDiv w:val="1"/>
      <w:marLeft w:val="0"/>
      <w:marRight w:val="0"/>
      <w:marTop w:val="0"/>
      <w:marBottom w:val="0"/>
      <w:divBdr>
        <w:top w:val="none" w:sz="0" w:space="0" w:color="auto"/>
        <w:left w:val="none" w:sz="0" w:space="0" w:color="auto"/>
        <w:bottom w:val="none" w:sz="0" w:space="0" w:color="auto"/>
        <w:right w:val="none" w:sz="0" w:space="0" w:color="auto"/>
      </w:divBdr>
      <w:divsChild>
        <w:div w:id="59519632">
          <w:marLeft w:val="480"/>
          <w:marRight w:val="0"/>
          <w:marTop w:val="0"/>
          <w:marBottom w:val="0"/>
          <w:divBdr>
            <w:top w:val="none" w:sz="0" w:space="0" w:color="auto"/>
            <w:left w:val="none" w:sz="0" w:space="0" w:color="auto"/>
            <w:bottom w:val="none" w:sz="0" w:space="0" w:color="auto"/>
            <w:right w:val="none" w:sz="0" w:space="0" w:color="auto"/>
          </w:divBdr>
        </w:div>
        <w:div w:id="101807664">
          <w:marLeft w:val="480"/>
          <w:marRight w:val="0"/>
          <w:marTop w:val="0"/>
          <w:marBottom w:val="0"/>
          <w:divBdr>
            <w:top w:val="none" w:sz="0" w:space="0" w:color="auto"/>
            <w:left w:val="none" w:sz="0" w:space="0" w:color="auto"/>
            <w:bottom w:val="none" w:sz="0" w:space="0" w:color="auto"/>
            <w:right w:val="none" w:sz="0" w:space="0" w:color="auto"/>
          </w:divBdr>
        </w:div>
        <w:div w:id="150567828">
          <w:marLeft w:val="480"/>
          <w:marRight w:val="0"/>
          <w:marTop w:val="0"/>
          <w:marBottom w:val="0"/>
          <w:divBdr>
            <w:top w:val="none" w:sz="0" w:space="0" w:color="auto"/>
            <w:left w:val="none" w:sz="0" w:space="0" w:color="auto"/>
            <w:bottom w:val="none" w:sz="0" w:space="0" w:color="auto"/>
            <w:right w:val="none" w:sz="0" w:space="0" w:color="auto"/>
          </w:divBdr>
        </w:div>
        <w:div w:id="160390904">
          <w:marLeft w:val="480"/>
          <w:marRight w:val="0"/>
          <w:marTop w:val="0"/>
          <w:marBottom w:val="0"/>
          <w:divBdr>
            <w:top w:val="none" w:sz="0" w:space="0" w:color="auto"/>
            <w:left w:val="none" w:sz="0" w:space="0" w:color="auto"/>
            <w:bottom w:val="none" w:sz="0" w:space="0" w:color="auto"/>
            <w:right w:val="none" w:sz="0" w:space="0" w:color="auto"/>
          </w:divBdr>
        </w:div>
        <w:div w:id="193005588">
          <w:marLeft w:val="480"/>
          <w:marRight w:val="0"/>
          <w:marTop w:val="0"/>
          <w:marBottom w:val="0"/>
          <w:divBdr>
            <w:top w:val="none" w:sz="0" w:space="0" w:color="auto"/>
            <w:left w:val="none" w:sz="0" w:space="0" w:color="auto"/>
            <w:bottom w:val="none" w:sz="0" w:space="0" w:color="auto"/>
            <w:right w:val="none" w:sz="0" w:space="0" w:color="auto"/>
          </w:divBdr>
        </w:div>
        <w:div w:id="235359609">
          <w:marLeft w:val="480"/>
          <w:marRight w:val="0"/>
          <w:marTop w:val="0"/>
          <w:marBottom w:val="0"/>
          <w:divBdr>
            <w:top w:val="none" w:sz="0" w:space="0" w:color="auto"/>
            <w:left w:val="none" w:sz="0" w:space="0" w:color="auto"/>
            <w:bottom w:val="none" w:sz="0" w:space="0" w:color="auto"/>
            <w:right w:val="none" w:sz="0" w:space="0" w:color="auto"/>
          </w:divBdr>
        </w:div>
        <w:div w:id="279462746">
          <w:marLeft w:val="480"/>
          <w:marRight w:val="0"/>
          <w:marTop w:val="0"/>
          <w:marBottom w:val="0"/>
          <w:divBdr>
            <w:top w:val="none" w:sz="0" w:space="0" w:color="auto"/>
            <w:left w:val="none" w:sz="0" w:space="0" w:color="auto"/>
            <w:bottom w:val="none" w:sz="0" w:space="0" w:color="auto"/>
            <w:right w:val="none" w:sz="0" w:space="0" w:color="auto"/>
          </w:divBdr>
        </w:div>
        <w:div w:id="295256623">
          <w:marLeft w:val="480"/>
          <w:marRight w:val="0"/>
          <w:marTop w:val="0"/>
          <w:marBottom w:val="0"/>
          <w:divBdr>
            <w:top w:val="none" w:sz="0" w:space="0" w:color="auto"/>
            <w:left w:val="none" w:sz="0" w:space="0" w:color="auto"/>
            <w:bottom w:val="none" w:sz="0" w:space="0" w:color="auto"/>
            <w:right w:val="none" w:sz="0" w:space="0" w:color="auto"/>
          </w:divBdr>
        </w:div>
        <w:div w:id="325401788">
          <w:marLeft w:val="480"/>
          <w:marRight w:val="0"/>
          <w:marTop w:val="0"/>
          <w:marBottom w:val="0"/>
          <w:divBdr>
            <w:top w:val="none" w:sz="0" w:space="0" w:color="auto"/>
            <w:left w:val="none" w:sz="0" w:space="0" w:color="auto"/>
            <w:bottom w:val="none" w:sz="0" w:space="0" w:color="auto"/>
            <w:right w:val="none" w:sz="0" w:space="0" w:color="auto"/>
          </w:divBdr>
        </w:div>
        <w:div w:id="382144583">
          <w:marLeft w:val="480"/>
          <w:marRight w:val="0"/>
          <w:marTop w:val="0"/>
          <w:marBottom w:val="0"/>
          <w:divBdr>
            <w:top w:val="none" w:sz="0" w:space="0" w:color="auto"/>
            <w:left w:val="none" w:sz="0" w:space="0" w:color="auto"/>
            <w:bottom w:val="none" w:sz="0" w:space="0" w:color="auto"/>
            <w:right w:val="none" w:sz="0" w:space="0" w:color="auto"/>
          </w:divBdr>
        </w:div>
        <w:div w:id="413361836">
          <w:marLeft w:val="480"/>
          <w:marRight w:val="0"/>
          <w:marTop w:val="0"/>
          <w:marBottom w:val="0"/>
          <w:divBdr>
            <w:top w:val="none" w:sz="0" w:space="0" w:color="auto"/>
            <w:left w:val="none" w:sz="0" w:space="0" w:color="auto"/>
            <w:bottom w:val="none" w:sz="0" w:space="0" w:color="auto"/>
            <w:right w:val="none" w:sz="0" w:space="0" w:color="auto"/>
          </w:divBdr>
        </w:div>
        <w:div w:id="459542458">
          <w:marLeft w:val="480"/>
          <w:marRight w:val="0"/>
          <w:marTop w:val="0"/>
          <w:marBottom w:val="0"/>
          <w:divBdr>
            <w:top w:val="none" w:sz="0" w:space="0" w:color="auto"/>
            <w:left w:val="none" w:sz="0" w:space="0" w:color="auto"/>
            <w:bottom w:val="none" w:sz="0" w:space="0" w:color="auto"/>
            <w:right w:val="none" w:sz="0" w:space="0" w:color="auto"/>
          </w:divBdr>
        </w:div>
        <w:div w:id="461534060">
          <w:marLeft w:val="480"/>
          <w:marRight w:val="0"/>
          <w:marTop w:val="0"/>
          <w:marBottom w:val="0"/>
          <w:divBdr>
            <w:top w:val="none" w:sz="0" w:space="0" w:color="auto"/>
            <w:left w:val="none" w:sz="0" w:space="0" w:color="auto"/>
            <w:bottom w:val="none" w:sz="0" w:space="0" w:color="auto"/>
            <w:right w:val="none" w:sz="0" w:space="0" w:color="auto"/>
          </w:divBdr>
        </w:div>
        <w:div w:id="478693081">
          <w:marLeft w:val="480"/>
          <w:marRight w:val="0"/>
          <w:marTop w:val="0"/>
          <w:marBottom w:val="0"/>
          <w:divBdr>
            <w:top w:val="none" w:sz="0" w:space="0" w:color="auto"/>
            <w:left w:val="none" w:sz="0" w:space="0" w:color="auto"/>
            <w:bottom w:val="none" w:sz="0" w:space="0" w:color="auto"/>
            <w:right w:val="none" w:sz="0" w:space="0" w:color="auto"/>
          </w:divBdr>
        </w:div>
        <w:div w:id="493297748">
          <w:marLeft w:val="480"/>
          <w:marRight w:val="0"/>
          <w:marTop w:val="0"/>
          <w:marBottom w:val="0"/>
          <w:divBdr>
            <w:top w:val="none" w:sz="0" w:space="0" w:color="auto"/>
            <w:left w:val="none" w:sz="0" w:space="0" w:color="auto"/>
            <w:bottom w:val="none" w:sz="0" w:space="0" w:color="auto"/>
            <w:right w:val="none" w:sz="0" w:space="0" w:color="auto"/>
          </w:divBdr>
        </w:div>
        <w:div w:id="503128770">
          <w:marLeft w:val="480"/>
          <w:marRight w:val="0"/>
          <w:marTop w:val="0"/>
          <w:marBottom w:val="0"/>
          <w:divBdr>
            <w:top w:val="none" w:sz="0" w:space="0" w:color="auto"/>
            <w:left w:val="none" w:sz="0" w:space="0" w:color="auto"/>
            <w:bottom w:val="none" w:sz="0" w:space="0" w:color="auto"/>
            <w:right w:val="none" w:sz="0" w:space="0" w:color="auto"/>
          </w:divBdr>
        </w:div>
        <w:div w:id="617032256">
          <w:marLeft w:val="480"/>
          <w:marRight w:val="0"/>
          <w:marTop w:val="0"/>
          <w:marBottom w:val="0"/>
          <w:divBdr>
            <w:top w:val="none" w:sz="0" w:space="0" w:color="auto"/>
            <w:left w:val="none" w:sz="0" w:space="0" w:color="auto"/>
            <w:bottom w:val="none" w:sz="0" w:space="0" w:color="auto"/>
            <w:right w:val="none" w:sz="0" w:space="0" w:color="auto"/>
          </w:divBdr>
        </w:div>
        <w:div w:id="617179533">
          <w:marLeft w:val="480"/>
          <w:marRight w:val="0"/>
          <w:marTop w:val="0"/>
          <w:marBottom w:val="0"/>
          <w:divBdr>
            <w:top w:val="none" w:sz="0" w:space="0" w:color="auto"/>
            <w:left w:val="none" w:sz="0" w:space="0" w:color="auto"/>
            <w:bottom w:val="none" w:sz="0" w:space="0" w:color="auto"/>
            <w:right w:val="none" w:sz="0" w:space="0" w:color="auto"/>
          </w:divBdr>
        </w:div>
        <w:div w:id="619530875">
          <w:marLeft w:val="480"/>
          <w:marRight w:val="0"/>
          <w:marTop w:val="0"/>
          <w:marBottom w:val="0"/>
          <w:divBdr>
            <w:top w:val="none" w:sz="0" w:space="0" w:color="auto"/>
            <w:left w:val="none" w:sz="0" w:space="0" w:color="auto"/>
            <w:bottom w:val="none" w:sz="0" w:space="0" w:color="auto"/>
            <w:right w:val="none" w:sz="0" w:space="0" w:color="auto"/>
          </w:divBdr>
        </w:div>
        <w:div w:id="728841833">
          <w:marLeft w:val="480"/>
          <w:marRight w:val="0"/>
          <w:marTop w:val="0"/>
          <w:marBottom w:val="0"/>
          <w:divBdr>
            <w:top w:val="none" w:sz="0" w:space="0" w:color="auto"/>
            <w:left w:val="none" w:sz="0" w:space="0" w:color="auto"/>
            <w:bottom w:val="none" w:sz="0" w:space="0" w:color="auto"/>
            <w:right w:val="none" w:sz="0" w:space="0" w:color="auto"/>
          </w:divBdr>
        </w:div>
        <w:div w:id="732196534">
          <w:marLeft w:val="480"/>
          <w:marRight w:val="0"/>
          <w:marTop w:val="0"/>
          <w:marBottom w:val="0"/>
          <w:divBdr>
            <w:top w:val="none" w:sz="0" w:space="0" w:color="auto"/>
            <w:left w:val="none" w:sz="0" w:space="0" w:color="auto"/>
            <w:bottom w:val="none" w:sz="0" w:space="0" w:color="auto"/>
            <w:right w:val="none" w:sz="0" w:space="0" w:color="auto"/>
          </w:divBdr>
        </w:div>
        <w:div w:id="732852205">
          <w:marLeft w:val="480"/>
          <w:marRight w:val="0"/>
          <w:marTop w:val="0"/>
          <w:marBottom w:val="0"/>
          <w:divBdr>
            <w:top w:val="none" w:sz="0" w:space="0" w:color="auto"/>
            <w:left w:val="none" w:sz="0" w:space="0" w:color="auto"/>
            <w:bottom w:val="none" w:sz="0" w:space="0" w:color="auto"/>
            <w:right w:val="none" w:sz="0" w:space="0" w:color="auto"/>
          </w:divBdr>
        </w:div>
        <w:div w:id="819075746">
          <w:marLeft w:val="480"/>
          <w:marRight w:val="0"/>
          <w:marTop w:val="0"/>
          <w:marBottom w:val="0"/>
          <w:divBdr>
            <w:top w:val="none" w:sz="0" w:space="0" w:color="auto"/>
            <w:left w:val="none" w:sz="0" w:space="0" w:color="auto"/>
            <w:bottom w:val="none" w:sz="0" w:space="0" w:color="auto"/>
            <w:right w:val="none" w:sz="0" w:space="0" w:color="auto"/>
          </w:divBdr>
        </w:div>
        <w:div w:id="896402617">
          <w:marLeft w:val="480"/>
          <w:marRight w:val="0"/>
          <w:marTop w:val="0"/>
          <w:marBottom w:val="0"/>
          <w:divBdr>
            <w:top w:val="none" w:sz="0" w:space="0" w:color="auto"/>
            <w:left w:val="none" w:sz="0" w:space="0" w:color="auto"/>
            <w:bottom w:val="none" w:sz="0" w:space="0" w:color="auto"/>
            <w:right w:val="none" w:sz="0" w:space="0" w:color="auto"/>
          </w:divBdr>
        </w:div>
        <w:div w:id="1083723082">
          <w:marLeft w:val="480"/>
          <w:marRight w:val="0"/>
          <w:marTop w:val="0"/>
          <w:marBottom w:val="0"/>
          <w:divBdr>
            <w:top w:val="none" w:sz="0" w:space="0" w:color="auto"/>
            <w:left w:val="none" w:sz="0" w:space="0" w:color="auto"/>
            <w:bottom w:val="none" w:sz="0" w:space="0" w:color="auto"/>
            <w:right w:val="none" w:sz="0" w:space="0" w:color="auto"/>
          </w:divBdr>
        </w:div>
        <w:div w:id="1089547209">
          <w:marLeft w:val="480"/>
          <w:marRight w:val="0"/>
          <w:marTop w:val="0"/>
          <w:marBottom w:val="0"/>
          <w:divBdr>
            <w:top w:val="none" w:sz="0" w:space="0" w:color="auto"/>
            <w:left w:val="none" w:sz="0" w:space="0" w:color="auto"/>
            <w:bottom w:val="none" w:sz="0" w:space="0" w:color="auto"/>
            <w:right w:val="none" w:sz="0" w:space="0" w:color="auto"/>
          </w:divBdr>
        </w:div>
        <w:div w:id="1110275874">
          <w:marLeft w:val="480"/>
          <w:marRight w:val="0"/>
          <w:marTop w:val="0"/>
          <w:marBottom w:val="0"/>
          <w:divBdr>
            <w:top w:val="none" w:sz="0" w:space="0" w:color="auto"/>
            <w:left w:val="none" w:sz="0" w:space="0" w:color="auto"/>
            <w:bottom w:val="none" w:sz="0" w:space="0" w:color="auto"/>
            <w:right w:val="none" w:sz="0" w:space="0" w:color="auto"/>
          </w:divBdr>
        </w:div>
        <w:div w:id="1124160125">
          <w:marLeft w:val="480"/>
          <w:marRight w:val="0"/>
          <w:marTop w:val="0"/>
          <w:marBottom w:val="0"/>
          <w:divBdr>
            <w:top w:val="none" w:sz="0" w:space="0" w:color="auto"/>
            <w:left w:val="none" w:sz="0" w:space="0" w:color="auto"/>
            <w:bottom w:val="none" w:sz="0" w:space="0" w:color="auto"/>
            <w:right w:val="none" w:sz="0" w:space="0" w:color="auto"/>
          </w:divBdr>
        </w:div>
        <w:div w:id="1198275821">
          <w:marLeft w:val="480"/>
          <w:marRight w:val="0"/>
          <w:marTop w:val="0"/>
          <w:marBottom w:val="0"/>
          <w:divBdr>
            <w:top w:val="none" w:sz="0" w:space="0" w:color="auto"/>
            <w:left w:val="none" w:sz="0" w:space="0" w:color="auto"/>
            <w:bottom w:val="none" w:sz="0" w:space="0" w:color="auto"/>
            <w:right w:val="none" w:sz="0" w:space="0" w:color="auto"/>
          </w:divBdr>
        </w:div>
        <w:div w:id="1223567721">
          <w:marLeft w:val="480"/>
          <w:marRight w:val="0"/>
          <w:marTop w:val="0"/>
          <w:marBottom w:val="0"/>
          <w:divBdr>
            <w:top w:val="none" w:sz="0" w:space="0" w:color="auto"/>
            <w:left w:val="none" w:sz="0" w:space="0" w:color="auto"/>
            <w:bottom w:val="none" w:sz="0" w:space="0" w:color="auto"/>
            <w:right w:val="none" w:sz="0" w:space="0" w:color="auto"/>
          </w:divBdr>
        </w:div>
        <w:div w:id="1266423436">
          <w:marLeft w:val="480"/>
          <w:marRight w:val="0"/>
          <w:marTop w:val="0"/>
          <w:marBottom w:val="0"/>
          <w:divBdr>
            <w:top w:val="none" w:sz="0" w:space="0" w:color="auto"/>
            <w:left w:val="none" w:sz="0" w:space="0" w:color="auto"/>
            <w:bottom w:val="none" w:sz="0" w:space="0" w:color="auto"/>
            <w:right w:val="none" w:sz="0" w:space="0" w:color="auto"/>
          </w:divBdr>
        </w:div>
        <w:div w:id="1271088340">
          <w:marLeft w:val="480"/>
          <w:marRight w:val="0"/>
          <w:marTop w:val="0"/>
          <w:marBottom w:val="0"/>
          <w:divBdr>
            <w:top w:val="none" w:sz="0" w:space="0" w:color="auto"/>
            <w:left w:val="none" w:sz="0" w:space="0" w:color="auto"/>
            <w:bottom w:val="none" w:sz="0" w:space="0" w:color="auto"/>
            <w:right w:val="none" w:sz="0" w:space="0" w:color="auto"/>
          </w:divBdr>
        </w:div>
        <w:div w:id="1372994387">
          <w:marLeft w:val="480"/>
          <w:marRight w:val="0"/>
          <w:marTop w:val="0"/>
          <w:marBottom w:val="0"/>
          <w:divBdr>
            <w:top w:val="none" w:sz="0" w:space="0" w:color="auto"/>
            <w:left w:val="none" w:sz="0" w:space="0" w:color="auto"/>
            <w:bottom w:val="none" w:sz="0" w:space="0" w:color="auto"/>
            <w:right w:val="none" w:sz="0" w:space="0" w:color="auto"/>
          </w:divBdr>
        </w:div>
        <w:div w:id="1444575265">
          <w:marLeft w:val="480"/>
          <w:marRight w:val="0"/>
          <w:marTop w:val="0"/>
          <w:marBottom w:val="0"/>
          <w:divBdr>
            <w:top w:val="none" w:sz="0" w:space="0" w:color="auto"/>
            <w:left w:val="none" w:sz="0" w:space="0" w:color="auto"/>
            <w:bottom w:val="none" w:sz="0" w:space="0" w:color="auto"/>
            <w:right w:val="none" w:sz="0" w:space="0" w:color="auto"/>
          </w:divBdr>
        </w:div>
        <w:div w:id="1504587190">
          <w:marLeft w:val="480"/>
          <w:marRight w:val="0"/>
          <w:marTop w:val="0"/>
          <w:marBottom w:val="0"/>
          <w:divBdr>
            <w:top w:val="none" w:sz="0" w:space="0" w:color="auto"/>
            <w:left w:val="none" w:sz="0" w:space="0" w:color="auto"/>
            <w:bottom w:val="none" w:sz="0" w:space="0" w:color="auto"/>
            <w:right w:val="none" w:sz="0" w:space="0" w:color="auto"/>
          </w:divBdr>
        </w:div>
        <w:div w:id="1601791841">
          <w:marLeft w:val="480"/>
          <w:marRight w:val="0"/>
          <w:marTop w:val="0"/>
          <w:marBottom w:val="0"/>
          <w:divBdr>
            <w:top w:val="none" w:sz="0" w:space="0" w:color="auto"/>
            <w:left w:val="none" w:sz="0" w:space="0" w:color="auto"/>
            <w:bottom w:val="none" w:sz="0" w:space="0" w:color="auto"/>
            <w:right w:val="none" w:sz="0" w:space="0" w:color="auto"/>
          </w:divBdr>
        </w:div>
        <w:div w:id="1609696042">
          <w:marLeft w:val="480"/>
          <w:marRight w:val="0"/>
          <w:marTop w:val="0"/>
          <w:marBottom w:val="0"/>
          <w:divBdr>
            <w:top w:val="none" w:sz="0" w:space="0" w:color="auto"/>
            <w:left w:val="none" w:sz="0" w:space="0" w:color="auto"/>
            <w:bottom w:val="none" w:sz="0" w:space="0" w:color="auto"/>
            <w:right w:val="none" w:sz="0" w:space="0" w:color="auto"/>
          </w:divBdr>
        </w:div>
        <w:div w:id="1619603342">
          <w:marLeft w:val="480"/>
          <w:marRight w:val="0"/>
          <w:marTop w:val="0"/>
          <w:marBottom w:val="0"/>
          <w:divBdr>
            <w:top w:val="none" w:sz="0" w:space="0" w:color="auto"/>
            <w:left w:val="none" w:sz="0" w:space="0" w:color="auto"/>
            <w:bottom w:val="none" w:sz="0" w:space="0" w:color="auto"/>
            <w:right w:val="none" w:sz="0" w:space="0" w:color="auto"/>
          </w:divBdr>
        </w:div>
        <w:div w:id="1641571568">
          <w:marLeft w:val="480"/>
          <w:marRight w:val="0"/>
          <w:marTop w:val="0"/>
          <w:marBottom w:val="0"/>
          <w:divBdr>
            <w:top w:val="none" w:sz="0" w:space="0" w:color="auto"/>
            <w:left w:val="none" w:sz="0" w:space="0" w:color="auto"/>
            <w:bottom w:val="none" w:sz="0" w:space="0" w:color="auto"/>
            <w:right w:val="none" w:sz="0" w:space="0" w:color="auto"/>
          </w:divBdr>
        </w:div>
        <w:div w:id="1645235406">
          <w:marLeft w:val="480"/>
          <w:marRight w:val="0"/>
          <w:marTop w:val="0"/>
          <w:marBottom w:val="0"/>
          <w:divBdr>
            <w:top w:val="none" w:sz="0" w:space="0" w:color="auto"/>
            <w:left w:val="none" w:sz="0" w:space="0" w:color="auto"/>
            <w:bottom w:val="none" w:sz="0" w:space="0" w:color="auto"/>
            <w:right w:val="none" w:sz="0" w:space="0" w:color="auto"/>
          </w:divBdr>
        </w:div>
        <w:div w:id="1665545652">
          <w:marLeft w:val="480"/>
          <w:marRight w:val="0"/>
          <w:marTop w:val="0"/>
          <w:marBottom w:val="0"/>
          <w:divBdr>
            <w:top w:val="none" w:sz="0" w:space="0" w:color="auto"/>
            <w:left w:val="none" w:sz="0" w:space="0" w:color="auto"/>
            <w:bottom w:val="none" w:sz="0" w:space="0" w:color="auto"/>
            <w:right w:val="none" w:sz="0" w:space="0" w:color="auto"/>
          </w:divBdr>
        </w:div>
        <w:div w:id="1694183596">
          <w:marLeft w:val="480"/>
          <w:marRight w:val="0"/>
          <w:marTop w:val="0"/>
          <w:marBottom w:val="0"/>
          <w:divBdr>
            <w:top w:val="none" w:sz="0" w:space="0" w:color="auto"/>
            <w:left w:val="none" w:sz="0" w:space="0" w:color="auto"/>
            <w:bottom w:val="none" w:sz="0" w:space="0" w:color="auto"/>
            <w:right w:val="none" w:sz="0" w:space="0" w:color="auto"/>
          </w:divBdr>
        </w:div>
        <w:div w:id="1696080517">
          <w:marLeft w:val="480"/>
          <w:marRight w:val="0"/>
          <w:marTop w:val="0"/>
          <w:marBottom w:val="0"/>
          <w:divBdr>
            <w:top w:val="none" w:sz="0" w:space="0" w:color="auto"/>
            <w:left w:val="none" w:sz="0" w:space="0" w:color="auto"/>
            <w:bottom w:val="none" w:sz="0" w:space="0" w:color="auto"/>
            <w:right w:val="none" w:sz="0" w:space="0" w:color="auto"/>
          </w:divBdr>
        </w:div>
        <w:div w:id="1708994052">
          <w:marLeft w:val="480"/>
          <w:marRight w:val="0"/>
          <w:marTop w:val="0"/>
          <w:marBottom w:val="0"/>
          <w:divBdr>
            <w:top w:val="none" w:sz="0" w:space="0" w:color="auto"/>
            <w:left w:val="none" w:sz="0" w:space="0" w:color="auto"/>
            <w:bottom w:val="none" w:sz="0" w:space="0" w:color="auto"/>
            <w:right w:val="none" w:sz="0" w:space="0" w:color="auto"/>
          </w:divBdr>
        </w:div>
      </w:divsChild>
    </w:div>
    <w:div w:id="824394893">
      <w:bodyDiv w:val="1"/>
      <w:marLeft w:val="0"/>
      <w:marRight w:val="0"/>
      <w:marTop w:val="0"/>
      <w:marBottom w:val="0"/>
      <w:divBdr>
        <w:top w:val="none" w:sz="0" w:space="0" w:color="auto"/>
        <w:left w:val="none" w:sz="0" w:space="0" w:color="auto"/>
        <w:bottom w:val="none" w:sz="0" w:space="0" w:color="auto"/>
        <w:right w:val="none" w:sz="0" w:space="0" w:color="auto"/>
      </w:divBdr>
    </w:div>
    <w:div w:id="825515875">
      <w:bodyDiv w:val="1"/>
      <w:marLeft w:val="0"/>
      <w:marRight w:val="0"/>
      <w:marTop w:val="0"/>
      <w:marBottom w:val="0"/>
      <w:divBdr>
        <w:top w:val="none" w:sz="0" w:space="0" w:color="auto"/>
        <w:left w:val="none" w:sz="0" w:space="0" w:color="auto"/>
        <w:bottom w:val="none" w:sz="0" w:space="0" w:color="auto"/>
        <w:right w:val="none" w:sz="0" w:space="0" w:color="auto"/>
      </w:divBdr>
    </w:div>
    <w:div w:id="825587701">
      <w:bodyDiv w:val="1"/>
      <w:marLeft w:val="0"/>
      <w:marRight w:val="0"/>
      <w:marTop w:val="0"/>
      <w:marBottom w:val="0"/>
      <w:divBdr>
        <w:top w:val="none" w:sz="0" w:space="0" w:color="auto"/>
        <w:left w:val="none" w:sz="0" w:space="0" w:color="auto"/>
        <w:bottom w:val="none" w:sz="0" w:space="0" w:color="auto"/>
        <w:right w:val="none" w:sz="0" w:space="0" w:color="auto"/>
      </w:divBdr>
    </w:div>
    <w:div w:id="825709464">
      <w:bodyDiv w:val="1"/>
      <w:marLeft w:val="0"/>
      <w:marRight w:val="0"/>
      <w:marTop w:val="0"/>
      <w:marBottom w:val="0"/>
      <w:divBdr>
        <w:top w:val="none" w:sz="0" w:space="0" w:color="auto"/>
        <w:left w:val="none" w:sz="0" w:space="0" w:color="auto"/>
        <w:bottom w:val="none" w:sz="0" w:space="0" w:color="auto"/>
        <w:right w:val="none" w:sz="0" w:space="0" w:color="auto"/>
      </w:divBdr>
      <w:divsChild>
        <w:div w:id="124155728">
          <w:marLeft w:val="480"/>
          <w:marRight w:val="0"/>
          <w:marTop w:val="0"/>
          <w:marBottom w:val="0"/>
          <w:divBdr>
            <w:top w:val="none" w:sz="0" w:space="0" w:color="auto"/>
            <w:left w:val="none" w:sz="0" w:space="0" w:color="auto"/>
            <w:bottom w:val="none" w:sz="0" w:space="0" w:color="auto"/>
            <w:right w:val="none" w:sz="0" w:space="0" w:color="auto"/>
          </w:divBdr>
        </w:div>
        <w:div w:id="187719364">
          <w:marLeft w:val="480"/>
          <w:marRight w:val="0"/>
          <w:marTop w:val="0"/>
          <w:marBottom w:val="0"/>
          <w:divBdr>
            <w:top w:val="none" w:sz="0" w:space="0" w:color="auto"/>
            <w:left w:val="none" w:sz="0" w:space="0" w:color="auto"/>
            <w:bottom w:val="none" w:sz="0" w:space="0" w:color="auto"/>
            <w:right w:val="none" w:sz="0" w:space="0" w:color="auto"/>
          </w:divBdr>
        </w:div>
        <w:div w:id="322121274">
          <w:marLeft w:val="480"/>
          <w:marRight w:val="0"/>
          <w:marTop w:val="0"/>
          <w:marBottom w:val="0"/>
          <w:divBdr>
            <w:top w:val="none" w:sz="0" w:space="0" w:color="auto"/>
            <w:left w:val="none" w:sz="0" w:space="0" w:color="auto"/>
            <w:bottom w:val="none" w:sz="0" w:space="0" w:color="auto"/>
            <w:right w:val="none" w:sz="0" w:space="0" w:color="auto"/>
          </w:divBdr>
        </w:div>
        <w:div w:id="842669071">
          <w:marLeft w:val="480"/>
          <w:marRight w:val="0"/>
          <w:marTop w:val="0"/>
          <w:marBottom w:val="0"/>
          <w:divBdr>
            <w:top w:val="none" w:sz="0" w:space="0" w:color="auto"/>
            <w:left w:val="none" w:sz="0" w:space="0" w:color="auto"/>
            <w:bottom w:val="none" w:sz="0" w:space="0" w:color="auto"/>
            <w:right w:val="none" w:sz="0" w:space="0" w:color="auto"/>
          </w:divBdr>
        </w:div>
        <w:div w:id="990712855">
          <w:marLeft w:val="480"/>
          <w:marRight w:val="0"/>
          <w:marTop w:val="0"/>
          <w:marBottom w:val="0"/>
          <w:divBdr>
            <w:top w:val="none" w:sz="0" w:space="0" w:color="auto"/>
            <w:left w:val="none" w:sz="0" w:space="0" w:color="auto"/>
            <w:bottom w:val="none" w:sz="0" w:space="0" w:color="auto"/>
            <w:right w:val="none" w:sz="0" w:space="0" w:color="auto"/>
          </w:divBdr>
        </w:div>
        <w:div w:id="1015882680">
          <w:marLeft w:val="480"/>
          <w:marRight w:val="0"/>
          <w:marTop w:val="0"/>
          <w:marBottom w:val="0"/>
          <w:divBdr>
            <w:top w:val="none" w:sz="0" w:space="0" w:color="auto"/>
            <w:left w:val="none" w:sz="0" w:space="0" w:color="auto"/>
            <w:bottom w:val="none" w:sz="0" w:space="0" w:color="auto"/>
            <w:right w:val="none" w:sz="0" w:space="0" w:color="auto"/>
          </w:divBdr>
        </w:div>
        <w:div w:id="1165127402">
          <w:marLeft w:val="480"/>
          <w:marRight w:val="0"/>
          <w:marTop w:val="0"/>
          <w:marBottom w:val="0"/>
          <w:divBdr>
            <w:top w:val="none" w:sz="0" w:space="0" w:color="auto"/>
            <w:left w:val="none" w:sz="0" w:space="0" w:color="auto"/>
            <w:bottom w:val="none" w:sz="0" w:space="0" w:color="auto"/>
            <w:right w:val="none" w:sz="0" w:space="0" w:color="auto"/>
          </w:divBdr>
        </w:div>
        <w:div w:id="1404915672">
          <w:marLeft w:val="480"/>
          <w:marRight w:val="0"/>
          <w:marTop w:val="0"/>
          <w:marBottom w:val="0"/>
          <w:divBdr>
            <w:top w:val="none" w:sz="0" w:space="0" w:color="auto"/>
            <w:left w:val="none" w:sz="0" w:space="0" w:color="auto"/>
            <w:bottom w:val="none" w:sz="0" w:space="0" w:color="auto"/>
            <w:right w:val="none" w:sz="0" w:space="0" w:color="auto"/>
          </w:divBdr>
        </w:div>
      </w:divsChild>
    </w:div>
    <w:div w:id="825896685">
      <w:bodyDiv w:val="1"/>
      <w:marLeft w:val="0"/>
      <w:marRight w:val="0"/>
      <w:marTop w:val="0"/>
      <w:marBottom w:val="0"/>
      <w:divBdr>
        <w:top w:val="none" w:sz="0" w:space="0" w:color="auto"/>
        <w:left w:val="none" w:sz="0" w:space="0" w:color="auto"/>
        <w:bottom w:val="none" w:sz="0" w:space="0" w:color="auto"/>
        <w:right w:val="none" w:sz="0" w:space="0" w:color="auto"/>
      </w:divBdr>
    </w:div>
    <w:div w:id="826359365">
      <w:bodyDiv w:val="1"/>
      <w:marLeft w:val="0"/>
      <w:marRight w:val="0"/>
      <w:marTop w:val="0"/>
      <w:marBottom w:val="0"/>
      <w:divBdr>
        <w:top w:val="none" w:sz="0" w:space="0" w:color="auto"/>
        <w:left w:val="none" w:sz="0" w:space="0" w:color="auto"/>
        <w:bottom w:val="none" w:sz="0" w:space="0" w:color="auto"/>
        <w:right w:val="none" w:sz="0" w:space="0" w:color="auto"/>
      </w:divBdr>
    </w:div>
    <w:div w:id="826476042">
      <w:bodyDiv w:val="1"/>
      <w:marLeft w:val="0"/>
      <w:marRight w:val="0"/>
      <w:marTop w:val="0"/>
      <w:marBottom w:val="0"/>
      <w:divBdr>
        <w:top w:val="none" w:sz="0" w:space="0" w:color="auto"/>
        <w:left w:val="none" w:sz="0" w:space="0" w:color="auto"/>
        <w:bottom w:val="none" w:sz="0" w:space="0" w:color="auto"/>
        <w:right w:val="none" w:sz="0" w:space="0" w:color="auto"/>
      </w:divBdr>
    </w:div>
    <w:div w:id="826482323">
      <w:bodyDiv w:val="1"/>
      <w:marLeft w:val="0"/>
      <w:marRight w:val="0"/>
      <w:marTop w:val="0"/>
      <w:marBottom w:val="0"/>
      <w:divBdr>
        <w:top w:val="none" w:sz="0" w:space="0" w:color="auto"/>
        <w:left w:val="none" w:sz="0" w:space="0" w:color="auto"/>
        <w:bottom w:val="none" w:sz="0" w:space="0" w:color="auto"/>
        <w:right w:val="none" w:sz="0" w:space="0" w:color="auto"/>
      </w:divBdr>
    </w:div>
    <w:div w:id="826897717">
      <w:bodyDiv w:val="1"/>
      <w:marLeft w:val="0"/>
      <w:marRight w:val="0"/>
      <w:marTop w:val="0"/>
      <w:marBottom w:val="0"/>
      <w:divBdr>
        <w:top w:val="none" w:sz="0" w:space="0" w:color="auto"/>
        <w:left w:val="none" w:sz="0" w:space="0" w:color="auto"/>
        <w:bottom w:val="none" w:sz="0" w:space="0" w:color="auto"/>
        <w:right w:val="none" w:sz="0" w:space="0" w:color="auto"/>
      </w:divBdr>
    </w:div>
    <w:div w:id="826899293">
      <w:bodyDiv w:val="1"/>
      <w:marLeft w:val="0"/>
      <w:marRight w:val="0"/>
      <w:marTop w:val="0"/>
      <w:marBottom w:val="0"/>
      <w:divBdr>
        <w:top w:val="none" w:sz="0" w:space="0" w:color="auto"/>
        <w:left w:val="none" w:sz="0" w:space="0" w:color="auto"/>
        <w:bottom w:val="none" w:sz="0" w:space="0" w:color="auto"/>
        <w:right w:val="none" w:sz="0" w:space="0" w:color="auto"/>
      </w:divBdr>
    </w:div>
    <w:div w:id="826943912">
      <w:bodyDiv w:val="1"/>
      <w:marLeft w:val="0"/>
      <w:marRight w:val="0"/>
      <w:marTop w:val="0"/>
      <w:marBottom w:val="0"/>
      <w:divBdr>
        <w:top w:val="none" w:sz="0" w:space="0" w:color="auto"/>
        <w:left w:val="none" w:sz="0" w:space="0" w:color="auto"/>
        <w:bottom w:val="none" w:sz="0" w:space="0" w:color="auto"/>
        <w:right w:val="none" w:sz="0" w:space="0" w:color="auto"/>
      </w:divBdr>
    </w:div>
    <w:div w:id="827285509">
      <w:bodyDiv w:val="1"/>
      <w:marLeft w:val="0"/>
      <w:marRight w:val="0"/>
      <w:marTop w:val="0"/>
      <w:marBottom w:val="0"/>
      <w:divBdr>
        <w:top w:val="none" w:sz="0" w:space="0" w:color="auto"/>
        <w:left w:val="none" w:sz="0" w:space="0" w:color="auto"/>
        <w:bottom w:val="none" w:sz="0" w:space="0" w:color="auto"/>
        <w:right w:val="none" w:sz="0" w:space="0" w:color="auto"/>
      </w:divBdr>
    </w:div>
    <w:div w:id="827358896">
      <w:bodyDiv w:val="1"/>
      <w:marLeft w:val="0"/>
      <w:marRight w:val="0"/>
      <w:marTop w:val="0"/>
      <w:marBottom w:val="0"/>
      <w:divBdr>
        <w:top w:val="none" w:sz="0" w:space="0" w:color="auto"/>
        <w:left w:val="none" w:sz="0" w:space="0" w:color="auto"/>
        <w:bottom w:val="none" w:sz="0" w:space="0" w:color="auto"/>
        <w:right w:val="none" w:sz="0" w:space="0" w:color="auto"/>
      </w:divBdr>
    </w:div>
    <w:div w:id="827398832">
      <w:bodyDiv w:val="1"/>
      <w:marLeft w:val="0"/>
      <w:marRight w:val="0"/>
      <w:marTop w:val="0"/>
      <w:marBottom w:val="0"/>
      <w:divBdr>
        <w:top w:val="none" w:sz="0" w:space="0" w:color="auto"/>
        <w:left w:val="none" w:sz="0" w:space="0" w:color="auto"/>
        <w:bottom w:val="none" w:sz="0" w:space="0" w:color="auto"/>
        <w:right w:val="none" w:sz="0" w:space="0" w:color="auto"/>
      </w:divBdr>
    </w:div>
    <w:div w:id="827667768">
      <w:bodyDiv w:val="1"/>
      <w:marLeft w:val="0"/>
      <w:marRight w:val="0"/>
      <w:marTop w:val="0"/>
      <w:marBottom w:val="0"/>
      <w:divBdr>
        <w:top w:val="none" w:sz="0" w:space="0" w:color="auto"/>
        <w:left w:val="none" w:sz="0" w:space="0" w:color="auto"/>
        <w:bottom w:val="none" w:sz="0" w:space="0" w:color="auto"/>
        <w:right w:val="none" w:sz="0" w:space="0" w:color="auto"/>
      </w:divBdr>
    </w:div>
    <w:div w:id="827675583">
      <w:bodyDiv w:val="1"/>
      <w:marLeft w:val="0"/>
      <w:marRight w:val="0"/>
      <w:marTop w:val="0"/>
      <w:marBottom w:val="0"/>
      <w:divBdr>
        <w:top w:val="none" w:sz="0" w:space="0" w:color="auto"/>
        <w:left w:val="none" w:sz="0" w:space="0" w:color="auto"/>
        <w:bottom w:val="none" w:sz="0" w:space="0" w:color="auto"/>
        <w:right w:val="none" w:sz="0" w:space="0" w:color="auto"/>
      </w:divBdr>
    </w:div>
    <w:div w:id="827866973">
      <w:bodyDiv w:val="1"/>
      <w:marLeft w:val="0"/>
      <w:marRight w:val="0"/>
      <w:marTop w:val="0"/>
      <w:marBottom w:val="0"/>
      <w:divBdr>
        <w:top w:val="none" w:sz="0" w:space="0" w:color="auto"/>
        <w:left w:val="none" w:sz="0" w:space="0" w:color="auto"/>
        <w:bottom w:val="none" w:sz="0" w:space="0" w:color="auto"/>
        <w:right w:val="none" w:sz="0" w:space="0" w:color="auto"/>
      </w:divBdr>
    </w:div>
    <w:div w:id="828057657">
      <w:bodyDiv w:val="1"/>
      <w:marLeft w:val="0"/>
      <w:marRight w:val="0"/>
      <w:marTop w:val="0"/>
      <w:marBottom w:val="0"/>
      <w:divBdr>
        <w:top w:val="none" w:sz="0" w:space="0" w:color="auto"/>
        <w:left w:val="none" w:sz="0" w:space="0" w:color="auto"/>
        <w:bottom w:val="none" w:sz="0" w:space="0" w:color="auto"/>
        <w:right w:val="none" w:sz="0" w:space="0" w:color="auto"/>
      </w:divBdr>
    </w:div>
    <w:div w:id="828253929">
      <w:bodyDiv w:val="1"/>
      <w:marLeft w:val="0"/>
      <w:marRight w:val="0"/>
      <w:marTop w:val="0"/>
      <w:marBottom w:val="0"/>
      <w:divBdr>
        <w:top w:val="none" w:sz="0" w:space="0" w:color="auto"/>
        <w:left w:val="none" w:sz="0" w:space="0" w:color="auto"/>
        <w:bottom w:val="none" w:sz="0" w:space="0" w:color="auto"/>
        <w:right w:val="none" w:sz="0" w:space="0" w:color="auto"/>
      </w:divBdr>
    </w:div>
    <w:div w:id="828403753">
      <w:bodyDiv w:val="1"/>
      <w:marLeft w:val="0"/>
      <w:marRight w:val="0"/>
      <w:marTop w:val="0"/>
      <w:marBottom w:val="0"/>
      <w:divBdr>
        <w:top w:val="none" w:sz="0" w:space="0" w:color="auto"/>
        <w:left w:val="none" w:sz="0" w:space="0" w:color="auto"/>
        <w:bottom w:val="none" w:sz="0" w:space="0" w:color="auto"/>
        <w:right w:val="none" w:sz="0" w:space="0" w:color="auto"/>
      </w:divBdr>
    </w:div>
    <w:div w:id="828442951">
      <w:bodyDiv w:val="1"/>
      <w:marLeft w:val="0"/>
      <w:marRight w:val="0"/>
      <w:marTop w:val="0"/>
      <w:marBottom w:val="0"/>
      <w:divBdr>
        <w:top w:val="none" w:sz="0" w:space="0" w:color="auto"/>
        <w:left w:val="none" w:sz="0" w:space="0" w:color="auto"/>
        <w:bottom w:val="none" w:sz="0" w:space="0" w:color="auto"/>
        <w:right w:val="none" w:sz="0" w:space="0" w:color="auto"/>
      </w:divBdr>
    </w:div>
    <w:div w:id="828784963">
      <w:bodyDiv w:val="1"/>
      <w:marLeft w:val="0"/>
      <w:marRight w:val="0"/>
      <w:marTop w:val="0"/>
      <w:marBottom w:val="0"/>
      <w:divBdr>
        <w:top w:val="none" w:sz="0" w:space="0" w:color="auto"/>
        <w:left w:val="none" w:sz="0" w:space="0" w:color="auto"/>
        <w:bottom w:val="none" w:sz="0" w:space="0" w:color="auto"/>
        <w:right w:val="none" w:sz="0" w:space="0" w:color="auto"/>
      </w:divBdr>
    </w:div>
    <w:div w:id="828861613">
      <w:bodyDiv w:val="1"/>
      <w:marLeft w:val="0"/>
      <w:marRight w:val="0"/>
      <w:marTop w:val="0"/>
      <w:marBottom w:val="0"/>
      <w:divBdr>
        <w:top w:val="none" w:sz="0" w:space="0" w:color="auto"/>
        <w:left w:val="none" w:sz="0" w:space="0" w:color="auto"/>
        <w:bottom w:val="none" w:sz="0" w:space="0" w:color="auto"/>
        <w:right w:val="none" w:sz="0" w:space="0" w:color="auto"/>
      </w:divBdr>
    </w:div>
    <w:div w:id="829060742">
      <w:bodyDiv w:val="1"/>
      <w:marLeft w:val="0"/>
      <w:marRight w:val="0"/>
      <w:marTop w:val="0"/>
      <w:marBottom w:val="0"/>
      <w:divBdr>
        <w:top w:val="none" w:sz="0" w:space="0" w:color="auto"/>
        <w:left w:val="none" w:sz="0" w:space="0" w:color="auto"/>
        <w:bottom w:val="none" w:sz="0" w:space="0" w:color="auto"/>
        <w:right w:val="none" w:sz="0" w:space="0" w:color="auto"/>
      </w:divBdr>
    </w:div>
    <w:div w:id="829635477">
      <w:bodyDiv w:val="1"/>
      <w:marLeft w:val="0"/>
      <w:marRight w:val="0"/>
      <w:marTop w:val="0"/>
      <w:marBottom w:val="0"/>
      <w:divBdr>
        <w:top w:val="none" w:sz="0" w:space="0" w:color="auto"/>
        <w:left w:val="none" w:sz="0" w:space="0" w:color="auto"/>
        <w:bottom w:val="none" w:sz="0" w:space="0" w:color="auto"/>
        <w:right w:val="none" w:sz="0" w:space="0" w:color="auto"/>
      </w:divBdr>
    </w:div>
    <w:div w:id="829637808">
      <w:bodyDiv w:val="1"/>
      <w:marLeft w:val="0"/>
      <w:marRight w:val="0"/>
      <w:marTop w:val="0"/>
      <w:marBottom w:val="0"/>
      <w:divBdr>
        <w:top w:val="none" w:sz="0" w:space="0" w:color="auto"/>
        <w:left w:val="none" w:sz="0" w:space="0" w:color="auto"/>
        <w:bottom w:val="none" w:sz="0" w:space="0" w:color="auto"/>
        <w:right w:val="none" w:sz="0" w:space="0" w:color="auto"/>
      </w:divBdr>
    </w:div>
    <w:div w:id="829980298">
      <w:bodyDiv w:val="1"/>
      <w:marLeft w:val="0"/>
      <w:marRight w:val="0"/>
      <w:marTop w:val="0"/>
      <w:marBottom w:val="0"/>
      <w:divBdr>
        <w:top w:val="none" w:sz="0" w:space="0" w:color="auto"/>
        <w:left w:val="none" w:sz="0" w:space="0" w:color="auto"/>
        <w:bottom w:val="none" w:sz="0" w:space="0" w:color="auto"/>
        <w:right w:val="none" w:sz="0" w:space="0" w:color="auto"/>
      </w:divBdr>
    </w:div>
    <w:div w:id="830025620">
      <w:bodyDiv w:val="1"/>
      <w:marLeft w:val="0"/>
      <w:marRight w:val="0"/>
      <w:marTop w:val="0"/>
      <w:marBottom w:val="0"/>
      <w:divBdr>
        <w:top w:val="none" w:sz="0" w:space="0" w:color="auto"/>
        <w:left w:val="none" w:sz="0" w:space="0" w:color="auto"/>
        <w:bottom w:val="none" w:sz="0" w:space="0" w:color="auto"/>
        <w:right w:val="none" w:sz="0" w:space="0" w:color="auto"/>
      </w:divBdr>
    </w:div>
    <w:div w:id="830176195">
      <w:bodyDiv w:val="1"/>
      <w:marLeft w:val="0"/>
      <w:marRight w:val="0"/>
      <w:marTop w:val="0"/>
      <w:marBottom w:val="0"/>
      <w:divBdr>
        <w:top w:val="none" w:sz="0" w:space="0" w:color="auto"/>
        <w:left w:val="none" w:sz="0" w:space="0" w:color="auto"/>
        <w:bottom w:val="none" w:sz="0" w:space="0" w:color="auto"/>
        <w:right w:val="none" w:sz="0" w:space="0" w:color="auto"/>
      </w:divBdr>
    </w:div>
    <w:div w:id="830216016">
      <w:bodyDiv w:val="1"/>
      <w:marLeft w:val="0"/>
      <w:marRight w:val="0"/>
      <w:marTop w:val="0"/>
      <w:marBottom w:val="0"/>
      <w:divBdr>
        <w:top w:val="none" w:sz="0" w:space="0" w:color="auto"/>
        <w:left w:val="none" w:sz="0" w:space="0" w:color="auto"/>
        <w:bottom w:val="none" w:sz="0" w:space="0" w:color="auto"/>
        <w:right w:val="none" w:sz="0" w:space="0" w:color="auto"/>
      </w:divBdr>
    </w:div>
    <w:div w:id="830560220">
      <w:bodyDiv w:val="1"/>
      <w:marLeft w:val="0"/>
      <w:marRight w:val="0"/>
      <w:marTop w:val="0"/>
      <w:marBottom w:val="0"/>
      <w:divBdr>
        <w:top w:val="none" w:sz="0" w:space="0" w:color="auto"/>
        <w:left w:val="none" w:sz="0" w:space="0" w:color="auto"/>
        <w:bottom w:val="none" w:sz="0" w:space="0" w:color="auto"/>
        <w:right w:val="none" w:sz="0" w:space="0" w:color="auto"/>
      </w:divBdr>
    </w:div>
    <w:div w:id="830564614">
      <w:bodyDiv w:val="1"/>
      <w:marLeft w:val="0"/>
      <w:marRight w:val="0"/>
      <w:marTop w:val="0"/>
      <w:marBottom w:val="0"/>
      <w:divBdr>
        <w:top w:val="none" w:sz="0" w:space="0" w:color="auto"/>
        <w:left w:val="none" w:sz="0" w:space="0" w:color="auto"/>
        <w:bottom w:val="none" w:sz="0" w:space="0" w:color="auto"/>
        <w:right w:val="none" w:sz="0" w:space="0" w:color="auto"/>
      </w:divBdr>
    </w:div>
    <w:div w:id="831261323">
      <w:bodyDiv w:val="1"/>
      <w:marLeft w:val="0"/>
      <w:marRight w:val="0"/>
      <w:marTop w:val="0"/>
      <w:marBottom w:val="0"/>
      <w:divBdr>
        <w:top w:val="none" w:sz="0" w:space="0" w:color="auto"/>
        <w:left w:val="none" w:sz="0" w:space="0" w:color="auto"/>
        <w:bottom w:val="none" w:sz="0" w:space="0" w:color="auto"/>
        <w:right w:val="none" w:sz="0" w:space="0" w:color="auto"/>
      </w:divBdr>
    </w:div>
    <w:div w:id="831482663">
      <w:bodyDiv w:val="1"/>
      <w:marLeft w:val="0"/>
      <w:marRight w:val="0"/>
      <w:marTop w:val="0"/>
      <w:marBottom w:val="0"/>
      <w:divBdr>
        <w:top w:val="none" w:sz="0" w:space="0" w:color="auto"/>
        <w:left w:val="none" w:sz="0" w:space="0" w:color="auto"/>
        <w:bottom w:val="none" w:sz="0" w:space="0" w:color="auto"/>
        <w:right w:val="none" w:sz="0" w:space="0" w:color="auto"/>
      </w:divBdr>
    </w:div>
    <w:div w:id="831608778">
      <w:bodyDiv w:val="1"/>
      <w:marLeft w:val="0"/>
      <w:marRight w:val="0"/>
      <w:marTop w:val="0"/>
      <w:marBottom w:val="0"/>
      <w:divBdr>
        <w:top w:val="none" w:sz="0" w:space="0" w:color="auto"/>
        <w:left w:val="none" w:sz="0" w:space="0" w:color="auto"/>
        <w:bottom w:val="none" w:sz="0" w:space="0" w:color="auto"/>
        <w:right w:val="none" w:sz="0" w:space="0" w:color="auto"/>
      </w:divBdr>
    </w:div>
    <w:div w:id="831801086">
      <w:bodyDiv w:val="1"/>
      <w:marLeft w:val="0"/>
      <w:marRight w:val="0"/>
      <w:marTop w:val="0"/>
      <w:marBottom w:val="0"/>
      <w:divBdr>
        <w:top w:val="none" w:sz="0" w:space="0" w:color="auto"/>
        <w:left w:val="none" w:sz="0" w:space="0" w:color="auto"/>
        <w:bottom w:val="none" w:sz="0" w:space="0" w:color="auto"/>
        <w:right w:val="none" w:sz="0" w:space="0" w:color="auto"/>
      </w:divBdr>
    </w:div>
    <w:div w:id="832065372">
      <w:bodyDiv w:val="1"/>
      <w:marLeft w:val="0"/>
      <w:marRight w:val="0"/>
      <w:marTop w:val="0"/>
      <w:marBottom w:val="0"/>
      <w:divBdr>
        <w:top w:val="none" w:sz="0" w:space="0" w:color="auto"/>
        <w:left w:val="none" w:sz="0" w:space="0" w:color="auto"/>
        <w:bottom w:val="none" w:sz="0" w:space="0" w:color="auto"/>
        <w:right w:val="none" w:sz="0" w:space="0" w:color="auto"/>
      </w:divBdr>
    </w:div>
    <w:div w:id="832380984">
      <w:bodyDiv w:val="1"/>
      <w:marLeft w:val="0"/>
      <w:marRight w:val="0"/>
      <w:marTop w:val="0"/>
      <w:marBottom w:val="0"/>
      <w:divBdr>
        <w:top w:val="none" w:sz="0" w:space="0" w:color="auto"/>
        <w:left w:val="none" w:sz="0" w:space="0" w:color="auto"/>
        <w:bottom w:val="none" w:sz="0" w:space="0" w:color="auto"/>
        <w:right w:val="none" w:sz="0" w:space="0" w:color="auto"/>
      </w:divBdr>
    </w:div>
    <w:div w:id="832528397">
      <w:bodyDiv w:val="1"/>
      <w:marLeft w:val="0"/>
      <w:marRight w:val="0"/>
      <w:marTop w:val="0"/>
      <w:marBottom w:val="0"/>
      <w:divBdr>
        <w:top w:val="none" w:sz="0" w:space="0" w:color="auto"/>
        <w:left w:val="none" w:sz="0" w:space="0" w:color="auto"/>
        <w:bottom w:val="none" w:sz="0" w:space="0" w:color="auto"/>
        <w:right w:val="none" w:sz="0" w:space="0" w:color="auto"/>
      </w:divBdr>
    </w:div>
    <w:div w:id="832767159">
      <w:bodyDiv w:val="1"/>
      <w:marLeft w:val="0"/>
      <w:marRight w:val="0"/>
      <w:marTop w:val="0"/>
      <w:marBottom w:val="0"/>
      <w:divBdr>
        <w:top w:val="none" w:sz="0" w:space="0" w:color="auto"/>
        <w:left w:val="none" w:sz="0" w:space="0" w:color="auto"/>
        <w:bottom w:val="none" w:sz="0" w:space="0" w:color="auto"/>
        <w:right w:val="none" w:sz="0" w:space="0" w:color="auto"/>
      </w:divBdr>
    </w:div>
    <w:div w:id="832991895">
      <w:bodyDiv w:val="1"/>
      <w:marLeft w:val="0"/>
      <w:marRight w:val="0"/>
      <w:marTop w:val="0"/>
      <w:marBottom w:val="0"/>
      <w:divBdr>
        <w:top w:val="none" w:sz="0" w:space="0" w:color="auto"/>
        <w:left w:val="none" w:sz="0" w:space="0" w:color="auto"/>
        <w:bottom w:val="none" w:sz="0" w:space="0" w:color="auto"/>
        <w:right w:val="none" w:sz="0" w:space="0" w:color="auto"/>
      </w:divBdr>
    </w:div>
    <w:div w:id="833036928">
      <w:bodyDiv w:val="1"/>
      <w:marLeft w:val="0"/>
      <w:marRight w:val="0"/>
      <w:marTop w:val="0"/>
      <w:marBottom w:val="0"/>
      <w:divBdr>
        <w:top w:val="none" w:sz="0" w:space="0" w:color="auto"/>
        <w:left w:val="none" w:sz="0" w:space="0" w:color="auto"/>
        <w:bottom w:val="none" w:sz="0" w:space="0" w:color="auto"/>
        <w:right w:val="none" w:sz="0" w:space="0" w:color="auto"/>
      </w:divBdr>
    </w:div>
    <w:div w:id="833447468">
      <w:bodyDiv w:val="1"/>
      <w:marLeft w:val="0"/>
      <w:marRight w:val="0"/>
      <w:marTop w:val="0"/>
      <w:marBottom w:val="0"/>
      <w:divBdr>
        <w:top w:val="none" w:sz="0" w:space="0" w:color="auto"/>
        <w:left w:val="none" w:sz="0" w:space="0" w:color="auto"/>
        <w:bottom w:val="none" w:sz="0" w:space="0" w:color="auto"/>
        <w:right w:val="none" w:sz="0" w:space="0" w:color="auto"/>
      </w:divBdr>
    </w:div>
    <w:div w:id="833644579">
      <w:bodyDiv w:val="1"/>
      <w:marLeft w:val="0"/>
      <w:marRight w:val="0"/>
      <w:marTop w:val="0"/>
      <w:marBottom w:val="0"/>
      <w:divBdr>
        <w:top w:val="none" w:sz="0" w:space="0" w:color="auto"/>
        <w:left w:val="none" w:sz="0" w:space="0" w:color="auto"/>
        <w:bottom w:val="none" w:sz="0" w:space="0" w:color="auto"/>
        <w:right w:val="none" w:sz="0" w:space="0" w:color="auto"/>
      </w:divBdr>
    </w:div>
    <w:div w:id="833645440">
      <w:bodyDiv w:val="1"/>
      <w:marLeft w:val="0"/>
      <w:marRight w:val="0"/>
      <w:marTop w:val="0"/>
      <w:marBottom w:val="0"/>
      <w:divBdr>
        <w:top w:val="none" w:sz="0" w:space="0" w:color="auto"/>
        <w:left w:val="none" w:sz="0" w:space="0" w:color="auto"/>
        <w:bottom w:val="none" w:sz="0" w:space="0" w:color="auto"/>
        <w:right w:val="none" w:sz="0" w:space="0" w:color="auto"/>
      </w:divBdr>
    </w:div>
    <w:div w:id="833766682">
      <w:bodyDiv w:val="1"/>
      <w:marLeft w:val="0"/>
      <w:marRight w:val="0"/>
      <w:marTop w:val="0"/>
      <w:marBottom w:val="0"/>
      <w:divBdr>
        <w:top w:val="none" w:sz="0" w:space="0" w:color="auto"/>
        <w:left w:val="none" w:sz="0" w:space="0" w:color="auto"/>
        <w:bottom w:val="none" w:sz="0" w:space="0" w:color="auto"/>
        <w:right w:val="none" w:sz="0" w:space="0" w:color="auto"/>
      </w:divBdr>
    </w:div>
    <w:div w:id="833833601">
      <w:bodyDiv w:val="1"/>
      <w:marLeft w:val="0"/>
      <w:marRight w:val="0"/>
      <w:marTop w:val="0"/>
      <w:marBottom w:val="0"/>
      <w:divBdr>
        <w:top w:val="none" w:sz="0" w:space="0" w:color="auto"/>
        <w:left w:val="none" w:sz="0" w:space="0" w:color="auto"/>
        <w:bottom w:val="none" w:sz="0" w:space="0" w:color="auto"/>
        <w:right w:val="none" w:sz="0" w:space="0" w:color="auto"/>
      </w:divBdr>
    </w:div>
    <w:div w:id="833910319">
      <w:bodyDiv w:val="1"/>
      <w:marLeft w:val="0"/>
      <w:marRight w:val="0"/>
      <w:marTop w:val="0"/>
      <w:marBottom w:val="0"/>
      <w:divBdr>
        <w:top w:val="none" w:sz="0" w:space="0" w:color="auto"/>
        <w:left w:val="none" w:sz="0" w:space="0" w:color="auto"/>
        <w:bottom w:val="none" w:sz="0" w:space="0" w:color="auto"/>
        <w:right w:val="none" w:sz="0" w:space="0" w:color="auto"/>
      </w:divBdr>
    </w:div>
    <w:div w:id="834150597">
      <w:bodyDiv w:val="1"/>
      <w:marLeft w:val="0"/>
      <w:marRight w:val="0"/>
      <w:marTop w:val="0"/>
      <w:marBottom w:val="0"/>
      <w:divBdr>
        <w:top w:val="none" w:sz="0" w:space="0" w:color="auto"/>
        <w:left w:val="none" w:sz="0" w:space="0" w:color="auto"/>
        <w:bottom w:val="none" w:sz="0" w:space="0" w:color="auto"/>
        <w:right w:val="none" w:sz="0" w:space="0" w:color="auto"/>
      </w:divBdr>
    </w:div>
    <w:div w:id="834225874">
      <w:bodyDiv w:val="1"/>
      <w:marLeft w:val="0"/>
      <w:marRight w:val="0"/>
      <w:marTop w:val="0"/>
      <w:marBottom w:val="0"/>
      <w:divBdr>
        <w:top w:val="none" w:sz="0" w:space="0" w:color="auto"/>
        <w:left w:val="none" w:sz="0" w:space="0" w:color="auto"/>
        <w:bottom w:val="none" w:sz="0" w:space="0" w:color="auto"/>
        <w:right w:val="none" w:sz="0" w:space="0" w:color="auto"/>
      </w:divBdr>
    </w:div>
    <w:div w:id="834415338">
      <w:bodyDiv w:val="1"/>
      <w:marLeft w:val="0"/>
      <w:marRight w:val="0"/>
      <w:marTop w:val="0"/>
      <w:marBottom w:val="0"/>
      <w:divBdr>
        <w:top w:val="none" w:sz="0" w:space="0" w:color="auto"/>
        <w:left w:val="none" w:sz="0" w:space="0" w:color="auto"/>
        <w:bottom w:val="none" w:sz="0" w:space="0" w:color="auto"/>
        <w:right w:val="none" w:sz="0" w:space="0" w:color="auto"/>
      </w:divBdr>
    </w:div>
    <w:div w:id="834565405">
      <w:bodyDiv w:val="1"/>
      <w:marLeft w:val="0"/>
      <w:marRight w:val="0"/>
      <w:marTop w:val="0"/>
      <w:marBottom w:val="0"/>
      <w:divBdr>
        <w:top w:val="none" w:sz="0" w:space="0" w:color="auto"/>
        <w:left w:val="none" w:sz="0" w:space="0" w:color="auto"/>
        <w:bottom w:val="none" w:sz="0" w:space="0" w:color="auto"/>
        <w:right w:val="none" w:sz="0" w:space="0" w:color="auto"/>
      </w:divBdr>
    </w:div>
    <w:div w:id="834612100">
      <w:bodyDiv w:val="1"/>
      <w:marLeft w:val="0"/>
      <w:marRight w:val="0"/>
      <w:marTop w:val="0"/>
      <w:marBottom w:val="0"/>
      <w:divBdr>
        <w:top w:val="none" w:sz="0" w:space="0" w:color="auto"/>
        <w:left w:val="none" w:sz="0" w:space="0" w:color="auto"/>
        <w:bottom w:val="none" w:sz="0" w:space="0" w:color="auto"/>
        <w:right w:val="none" w:sz="0" w:space="0" w:color="auto"/>
      </w:divBdr>
    </w:div>
    <w:div w:id="834996261">
      <w:bodyDiv w:val="1"/>
      <w:marLeft w:val="0"/>
      <w:marRight w:val="0"/>
      <w:marTop w:val="0"/>
      <w:marBottom w:val="0"/>
      <w:divBdr>
        <w:top w:val="none" w:sz="0" w:space="0" w:color="auto"/>
        <w:left w:val="none" w:sz="0" w:space="0" w:color="auto"/>
        <w:bottom w:val="none" w:sz="0" w:space="0" w:color="auto"/>
        <w:right w:val="none" w:sz="0" w:space="0" w:color="auto"/>
      </w:divBdr>
    </w:div>
    <w:div w:id="835147092">
      <w:bodyDiv w:val="1"/>
      <w:marLeft w:val="0"/>
      <w:marRight w:val="0"/>
      <w:marTop w:val="0"/>
      <w:marBottom w:val="0"/>
      <w:divBdr>
        <w:top w:val="none" w:sz="0" w:space="0" w:color="auto"/>
        <w:left w:val="none" w:sz="0" w:space="0" w:color="auto"/>
        <w:bottom w:val="none" w:sz="0" w:space="0" w:color="auto"/>
        <w:right w:val="none" w:sz="0" w:space="0" w:color="auto"/>
      </w:divBdr>
    </w:div>
    <w:div w:id="835388377">
      <w:bodyDiv w:val="1"/>
      <w:marLeft w:val="0"/>
      <w:marRight w:val="0"/>
      <w:marTop w:val="0"/>
      <w:marBottom w:val="0"/>
      <w:divBdr>
        <w:top w:val="none" w:sz="0" w:space="0" w:color="auto"/>
        <w:left w:val="none" w:sz="0" w:space="0" w:color="auto"/>
        <w:bottom w:val="none" w:sz="0" w:space="0" w:color="auto"/>
        <w:right w:val="none" w:sz="0" w:space="0" w:color="auto"/>
      </w:divBdr>
    </w:div>
    <w:div w:id="835455852">
      <w:bodyDiv w:val="1"/>
      <w:marLeft w:val="0"/>
      <w:marRight w:val="0"/>
      <w:marTop w:val="0"/>
      <w:marBottom w:val="0"/>
      <w:divBdr>
        <w:top w:val="none" w:sz="0" w:space="0" w:color="auto"/>
        <w:left w:val="none" w:sz="0" w:space="0" w:color="auto"/>
        <w:bottom w:val="none" w:sz="0" w:space="0" w:color="auto"/>
        <w:right w:val="none" w:sz="0" w:space="0" w:color="auto"/>
      </w:divBdr>
    </w:div>
    <w:div w:id="835609377">
      <w:bodyDiv w:val="1"/>
      <w:marLeft w:val="0"/>
      <w:marRight w:val="0"/>
      <w:marTop w:val="0"/>
      <w:marBottom w:val="0"/>
      <w:divBdr>
        <w:top w:val="none" w:sz="0" w:space="0" w:color="auto"/>
        <w:left w:val="none" w:sz="0" w:space="0" w:color="auto"/>
        <w:bottom w:val="none" w:sz="0" w:space="0" w:color="auto"/>
        <w:right w:val="none" w:sz="0" w:space="0" w:color="auto"/>
      </w:divBdr>
    </w:div>
    <w:div w:id="835725434">
      <w:bodyDiv w:val="1"/>
      <w:marLeft w:val="0"/>
      <w:marRight w:val="0"/>
      <w:marTop w:val="0"/>
      <w:marBottom w:val="0"/>
      <w:divBdr>
        <w:top w:val="none" w:sz="0" w:space="0" w:color="auto"/>
        <w:left w:val="none" w:sz="0" w:space="0" w:color="auto"/>
        <w:bottom w:val="none" w:sz="0" w:space="0" w:color="auto"/>
        <w:right w:val="none" w:sz="0" w:space="0" w:color="auto"/>
      </w:divBdr>
    </w:div>
    <w:div w:id="835725845">
      <w:bodyDiv w:val="1"/>
      <w:marLeft w:val="0"/>
      <w:marRight w:val="0"/>
      <w:marTop w:val="0"/>
      <w:marBottom w:val="0"/>
      <w:divBdr>
        <w:top w:val="none" w:sz="0" w:space="0" w:color="auto"/>
        <w:left w:val="none" w:sz="0" w:space="0" w:color="auto"/>
        <w:bottom w:val="none" w:sz="0" w:space="0" w:color="auto"/>
        <w:right w:val="none" w:sz="0" w:space="0" w:color="auto"/>
      </w:divBdr>
      <w:divsChild>
        <w:div w:id="88284009">
          <w:marLeft w:val="480"/>
          <w:marRight w:val="0"/>
          <w:marTop w:val="0"/>
          <w:marBottom w:val="0"/>
          <w:divBdr>
            <w:top w:val="none" w:sz="0" w:space="0" w:color="auto"/>
            <w:left w:val="none" w:sz="0" w:space="0" w:color="auto"/>
            <w:bottom w:val="none" w:sz="0" w:space="0" w:color="auto"/>
            <w:right w:val="none" w:sz="0" w:space="0" w:color="auto"/>
          </w:divBdr>
        </w:div>
        <w:div w:id="98530006">
          <w:marLeft w:val="480"/>
          <w:marRight w:val="0"/>
          <w:marTop w:val="0"/>
          <w:marBottom w:val="0"/>
          <w:divBdr>
            <w:top w:val="none" w:sz="0" w:space="0" w:color="auto"/>
            <w:left w:val="none" w:sz="0" w:space="0" w:color="auto"/>
            <w:bottom w:val="none" w:sz="0" w:space="0" w:color="auto"/>
            <w:right w:val="none" w:sz="0" w:space="0" w:color="auto"/>
          </w:divBdr>
        </w:div>
        <w:div w:id="215893415">
          <w:marLeft w:val="480"/>
          <w:marRight w:val="0"/>
          <w:marTop w:val="0"/>
          <w:marBottom w:val="0"/>
          <w:divBdr>
            <w:top w:val="none" w:sz="0" w:space="0" w:color="auto"/>
            <w:left w:val="none" w:sz="0" w:space="0" w:color="auto"/>
            <w:bottom w:val="none" w:sz="0" w:space="0" w:color="auto"/>
            <w:right w:val="none" w:sz="0" w:space="0" w:color="auto"/>
          </w:divBdr>
        </w:div>
        <w:div w:id="319040391">
          <w:marLeft w:val="480"/>
          <w:marRight w:val="0"/>
          <w:marTop w:val="0"/>
          <w:marBottom w:val="0"/>
          <w:divBdr>
            <w:top w:val="none" w:sz="0" w:space="0" w:color="auto"/>
            <w:left w:val="none" w:sz="0" w:space="0" w:color="auto"/>
            <w:bottom w:val="none" w:sz="0" w:space="0" w:color="auto"/>
            <w:right w:val="none" w:sz="0" w:space="0" w:color="auto"/>
          </w:divBdr>
        </w:div>
        <w:div w:id="371347501">
          <w:marLeft w:val="480"/>
          <w:marRight w:val="0"/>
          <w:marTop w:val="0"/>
          <w:marBottom w:val="0"/>
          <w:divBdr>
            <w:top w:val="none" w:sz="0" w:space="0" w:color="auto"/>
            <w:left w:val="none" w:sz="0" w:space="0" w:color="auto"/>
            <w:bottom w:val="none" w:sz="0" w:space="0" w:color="auto"/>
            <w:right w:val="none" w:sz="0" w:space="0" w:color="auto"/>
          </w:divBdr>
        </w:div>
        <w:div w:id="397555408">
          <w:marLeft w:val="480"/>
          <w:marRight w:val="0"/>
          <w:marTop w:val="0"/>
          <w:marBottom w:val="0"/>
          <w:divBdr>
            <w:top w:val="none" w:sz="0" w:space="0" w:color="auto"/>
            <w:left w:val="none" w:sz="0" w:space="0" w:color="auto"/>
            <w:bottom w:val="none" w:sz="0" w:space="0" w:color="auto"/>
            <w:right w:val="none" w:sz="0" w:space="0" w:color="auto"/>
          </w:divBdr>
        </w:div>
        <w:div w:id="418521310">
          <w:marLeft w:val="480"/>
          <w:marRight w:val="0"/>
          <w:marTop w:val="0"/>
          <w:marBottom w:val="0"/>
          <w:divBdr>
            <w:top w:val="none" w:sz="0" w:space="0" w:color="auto"/>
            <w:left w:val="none" w:sz="0" w:space="0" w:color="auto"/>
            <w:bottom w:val="none" w:sz="0" w:space="0" w:color="auto"/>
            <w:right w:val="none" w:sz="0" w:space="0" w:color="auto"/>
          </w:divBdr>
        </w:div>
        <w:div w:id="421147292">
          <w:marLeft w:val="480"/>
          <w:marRight w:val="0"/>
          <w:marTop w:val="0"/>
          <w:marBottom w:val="0"/>
          <w:divBdr>
            <w:top w:val="none" w:sz="0" w:space="0" w:color="auto"/>
            <w:left w:val="none" w:sz="0" w:space="0" w:color="auto"/>
            <w:bottom w:val="none" w:sz="0" w:space="0" w:color="auto"/>
            <w:right w:val="none" w:sz="0" w:space="0" w:color="auto"/>
          </w:divBdr>
        </w:div>
        <w:div w:id="493256703">
          <w:marLeft w:val="480"/>
          <w:marRight w:val="0"/>
          <w:marTop w:val="0"/>
          <w:marBottom w:val="0"/>
          <w:divBdr>
            <w:top w:val="none" w:sz="0" w:space="0" w:color="auto"/>
            <w:left w:val="none" w:sz="0" w:space="0" w:color="auto"/>
            <w:bottom w:val="none" w:sz="0" w:space="0" w:color="auto"/>
            <w:right w:val="none" w:sz="0" w:space="0" w:color="auto"/>
          </w:divBdr>
        </w:div>
        <w:div w:id="600843396">
          <w:marLeft w:val="480"/>
          <w:marRight w:val="0"/>
          <w:marTop w:val="0"/>
          <w:marBottom w:val="0"/>
          <w:divBdr>
            <w:top w:val="none" w:sz="0" w:space="0" w:color="auto"/>
            <w:left w:val="none" w:sz="0" w:space="0" w:color="auto"/>
            <w:bottom w:val="none" w:sz="0" w:space="0" w:color="auto"/>
            <w:right w:val="none" w:sz="0" w:space="0" w:color="auto"/>
          </w:divBdr>
        </w:div>
        <w:div w:id="632520168">
          <w:marLeft w:val="480"/>
          <w:marRight w:val="0"/>
          <w:marTop w:val="0"/>
          <w:marBottom w:val="0"/>
          <w:divBdr>
            <w:top w:val="none" w:sz="0" w:space="0" w:color="auto"/>
            <w:left w:val="none" w:sz="0" w:space="0" w:color="auto"/>
            <w:bottom w:val="none" w:sz="0" w:space="0" w:color="auto"/>
            <w:right w:val="none" w:sz="0" w:space="0" w:color="auto"/>
          </w:divBdr>
        </w:div>
        <w:div w:id="669138630">
          <w:marLeft w:val="480"/>
          <w:marRight w:val="0"/>
          <w:marTop w:val="0"/>
          <w:marBottom w:val="0"/>
          <w:divBdr>
            <w:top w:val="none" w:sz="0" w:space="0" w:color="auto"/>
            <w:left w:val="none" w:sz="0" w:space="0" w:color="auto"/>
            <w:bottom w:val="none" w:sz="0" w:space="0" w:color="auto"/>
            <w:right w:val="none" w:sz="0" w:space="0" w:color="auto"/>
          </w:divBdr>
        </w:div>
        <w:div w:id="679164390">
          <w:marLeft w:val="480"/>
          <w:marRight w:val="0"/>
          <w:marTop w:val="0"/>
          <w:marBottom w:val="0"/>
          <w:divBdr>
            <w:top w:val="none" w:sz="0" w:space="0" w:color="auto"/>
            <w:left w:val="none" w:sz="0" w:space="0" w:color="auto"/>
            <w:bottom w:val="none" w:sz="0" w:space="0" w:color="auto"/>
            <w:right w:val="none" w:sz="0" w:space="0" w:color="auto"/>
          </w:divBdr>
        </w:div>
        <w:div w:id="708995380">
          <w:marLeft w:val="480"/>
          <w:marRight w:val="0"/>
          <w:marTop w:val="0"/>
          <w:marBottom w:val="0"/>
          <w:divBdr>
            <w:top w:val="none" w:sz="0" w:space="0" w:color="auto"/>
            <w:left w:val="none" w:sz="0" w:space="0" w:color="auto"/>
            <w:bottom w:val="none" w:sz="0" w:space="0" w:color="auto"/>
            <w:right w:val="none" w:sz="0" w:space="0" w:color="auto"/>
          </w:divBdr>
        </w:div>
        <w:div w:id="713165658">
          <w:marLeft w:val="480"/>
          <w:marRight w:val="0"/>
          <w:marTop w:val="0"/>
          <w:marBottom w:val="0"/>
          <w:divBdr>
            <w:top w:val="none" w:sz="0" w:space="0" w:color="auto"/>
            <w:left w:val="none" w:sz="0" w:space="0" w:color="auto"/>
            <w:bottom w:val="none" w:sz="0" w:space="0" w:color="auto"/>
            <w:right w:val="none" w:sz="0" w:space="0" w:color="auto"/>
          </w:divBdr>
        </w:div>
        <w:div w:id="721947711">
          <w:marLeft w:val="480"/>
          <w:marRight w:val="0"/>
          <w:marTop w:val="0"/>
          <w:marBottom w:val="0"/>
          <w:divBdr>
            <w:top w:val="none" w:sz="0" w:space="0" w:color="auto"/>
            <w:left w:val="none" w:sz="0" w:space="0" w:color="auto"/>
            <w:bottom w:val="none" w:sz="0" w:space="0" w:color="auto"/>
            <w:right w:val="none" w:sz="0" w:space="0" w:color="auto"/>
          </w:divBdr>
        </w:div>
        <w:div w:id="744424965">
          <w:marLeft w:val="480"/>
          <w:marRight w:val="0"/>
          <w:marTop w:val="0"/>
          <w:marBottom w:val="0"/>
          <w:divBdr>
            <w:top w:val="none" w:sz="0" w:space="0" w:color="auto"/>
            <w:left w:val="none" w:sz="0" w:space="0" w:color="auto"/>
            <w:bottom w:val="none" w:sz="0" w:space="0" w:color="auto"/>
            <w:right w:val="none" w:sz="0" w:space="0" w:color="auto"/>
          </w:divBdr>
        </w:div>
        <w:div w:id="755327378">
          <w:marLeft w:val="480"/>
          <w:marRight w:val="0"/>
          <w:marTop w:val="0"/>
          <w:marBottom w:val="0"/>
          <w:divBdr>
            <w:top w:val="none" w:sz="0" w:space="0" w:color="auto"/>
            <w:left w:val="none" w:sz="0" w:space="0" w:color="auto"/>
            <w:bottom w:val="none" w:sz="0" w:space="0" w:color="auto"/>
            <w:right w:val="none" w:sz="0" w:space="0" w:color="auto"/>
          </w:divBdr>
        </w:div>
        <w:div w:id="795295997">
          <w:marLeft w:val="480"/>
          <w:marRight w:val="0"/>
          <w:marTop w:val="0"/>
          <w:marBottom w:val="0"/>
          <w:divBdr>
            <w:top w:val="none" w:sz="0" w:space="0" w:color="auto"/>
            <w:left w:val="none" w:sz="0" w:space="0" w:color="auto"/>
            <w:bottom w:val="none" w:sz="0" w:space="0" w:color="auto"/>
            <w:right w:val="none" w:sz="0" w:space="0" w:color="auto"/>
          </w:divBdr>
        </w:div>
        <w:div w:id="811295308">
          <w:marLeft w:val="480"/>
          <w:marRight w:val="0"/>
          <w:marTop w:val="0"/>
          <w:marBottom w:val="0"/>
          <w:divBdr>
            <w:top w:val="none" w:sz="0" w:space="0" w:color="auto"/>
            <w:left w:val="none" w:sz="0" w:space="0" w:color="auto"/>
            <w:bottom w:val="none" w:sz="0" w:space="0" w:color="auto"/>
            <w:right w:val="none" w:sz="0" w:space="0" w:color="auto"/>
          </w:divBdr>
        </w:div>
        <w:div w:id="817846875">
          <w:marLeft w:val="480"/>
          <w:marRight w:val="0"/>
          <w:marTop w:val="0"/>
          <w:marBottom w:val="0"/>
          <w:divBdr>
            <w:top w:val="none" w:sz="0" w:space="0" w:color="auto"/>
            <w:left w:val="none" w:sz="0" w:space="0" w:color="auto"/>
            <w:bottom w:val="none" w:sz="0" w:space="0" w:color="auto"/>
            <w:right w:val="none" w:sz="0" w:space="0" w:color="auto"/>
          </w:divBdr>
        </w:div>
        <w:div w:id="874082607">
          <w:marLeft w:val="480"/>
          <w:marRight w:val="0"/>
          <w:marTop w:val="0"/>
          <w:marBottom w:val="0"/>
          <w:divBdr>
            <w:top w:val="none" w:sz="0" w:space="0" w:color="auto"/>
            <w:left w:val="none" w:sz="0" w:space="0" w:color="auto"/>
            <w:bottom w:val="none" w:sz="0" w:space="0" w:color="auto"/>
            <w:right w:val="none" w:sz="0" w:space="0" w:color="auto"/>
          </w:divBdr>
        </w:div>
        <w:div w:id="917054189">
          <w:marLeft w:val="480"/>
          <w:marRight w:val="0"/>
          <w:marTop w:val="0"/>
          <w:marBottom w:val="0"/>
          <w:divBdr>
            <w:top w:val="none" w:sz="0" w:space="0" w:color="auto"/>
            <w:left w:val="none" w:sz="0" w:space="0" w:color="auto"/>
            <w:bottom w:val="none" w:sz="0" w:space="0" w:color="auto"/>
            <w:right w:val="none" w:sz="0" w:space="0" w:color="auto"/>
          </w:divBdr>
        </w:div>
        <w:div w:id="930550477">
          <w:marLeft w:val="480"/>
          <w:marRight w:val="0"/>
          <w:marTop w:val="0"/>
          <w:marBottom w:val="0"/>
          <w:divBdr>
            <w:top w:val="none" w:sz="0" w:space="0" w:color="auto"/>
            <w:left w:val="none" w:sz="0" w:space="0" w:color="auto"/>
            <w:bottom w:val="none" w:sz="0" w:space="0" w:color="auto"/>
            <w:right w:val="none" w:sz="0" w:space="0" w:color="auto"/>
          </w:divBdr>
        </w:div>
        <w:div w:id="995450141">
          <w:marLeft w:val="480"/>
          <w:marRight w:val="0"/>
          <w:marTop w:val="0"/>
          <w:marBottom w:val="0"/>
          <w:divBdr>
            <w:top w:val="none" w:sz="0" w:space="0" w:color="auto"/>
            <w:left w:val="none" w:sz="0" w:space="0" w:color="auto"/>
            <w:bottom w:val="none" w:sz="0" w:space="0" w:color="auto"/>
            <w:right w:val="none" w:sz="0" w:space="0" w:color="auto"/>
          </w:divBdr>
        </w:div>
        <w:div w:id="1020400068">
          <w:marLeft w:val="480"/>
          <w:marRight w:val="0"/>
          <w:marTop w:val="0"/>
          <w:marBottom w:val="0"/>
          <w:divBdr>
            <w:top w:val="none" w:sz="0" w:space="0" w:color="auto"/>
            <w:left w:val="none" w:sz="0" w:space="0" w:color="auto"/>
            <w:bottom w:val="none" w:sz="0" w:space="0" w:color="auto"/>
            <w:right w:val="none" w:sz="0" w:space="0" w:color="auto"/>
          </w:divBdr>
        </w:div>
        <w:div w:id="1025793997">
          <w:marLeft w:val="480"/>
          <w:marRight w:val="0"/>
          <w:marTop w:val="0"/>
          <w:marBottom w:val="0"/>
          <w:divBdr>
            <w:top w:val="none" w:sz="0" w:space="0" w:color="auto"/>
            <w:left w:val="none" w:sz="0" w:space="0" w:color="auto"/>
            <w:bottom w:val="none" w:sz="0" w:space="0" w:color="auto"/>
            <w:right w:val="none" w:sz="0" w:space="0" w:color="auto"/>
          </w:divBdr>
        </w:div>
        <w:div w:id="1026256471">
          <w:marLeft w:val="480"/>
          <w:marRight w:val="0"/>
          <w:marTop w:val="0"/>
          <w:marBottom w:val="0"/>
          <w:divBdr>
            <w:top w:val="none" w:sz="0" w:space="0" w:color="auto"/>
            <w:left w:val="none" w:sz="0" w:space="0" w:color="auto"/>
            <w:bottom w:val="none" w:sz="0" w:space="0" w:color="auto"/>
            <w:right w:val="none" w:sz="0" w:space="0" w:color="auto"/>
          </w:divBdr>
        </w:div>
        <w:div w:id="1095977140">
          <w:marLeft w:val="480"/>
          <w:marRight w:val="0"/>
          <w:marTop w:val="0"/>
          <w:marBottom w:val="0"/>
          <w:divBdr>
            <w:top w:val="none" w:sz="0" w:space="0" w:color="auto"/>
            <w:left w:val="none" w:sz="0" w:space="0" w:color="auto"/>
            <w:bottom w:val="none" w:sz="0" w:space="0" w:color="auto"/>
            <w:right w:val="none" w:sz="0" w:space="0" w:color="auto"/>
          </w:divBdr>
        </w:div>
        <w:div w:id="1124468827">
          <w:marLeft w:val="480"/>
          <w:marRight w:val="0"/>
          <w:marTop w:val="0"/>
          <w:marBottom w:val="0"/>
          <w:divBdr>
            <w:top w:val="none" w:sz="0" w:space="0" w:color="auto"/>
            <w:left w:val="none" w:sz="0" w:space="0" w:color="auto"/>
            <w:bottom w:val="none" w:sz="0" w:space="0" w:color="auto"/>
            <w:right w:val="none" w:sz="0" w:space="0" w:color="auto"/>
          </w:divBdr>
        </w:div>
        <w:div w:id="1163276464">
          <w:marLeft w:val="480"/>
          <w:marRight w:val="0"/>
          <w:marTop w:val="0"/>
          <w:marBottom w:val="0"/>
          <w:divBdr>
            <w:top w:val="none" w:sz="0" w:space="0" w:color="auto"/>
            <w:left w:val="none" w:sz="0" w:space="0" w:color="auto"/>
            <w:bottom w:val="none" w:sz="0" w:space="0" w:color="auto"/>
            <w:right w:val="none" w:sz="0" w:space="0" w:color="auto"/>
          </w:divBdr>
        </w:div>
        <w:div w:id="1207911984">
          <w:marLeft w:val="480"/>
          <w:marRight w:val="0"/>
          <w:marTop w:val="0"/>
          <w:marBottom w:val="0"/>
          <w:divBdr>
            <w:top w:val="none" w:sz="0" w:space="0" w:color="auto"/>
            <w:left w:val="none" w:sz="0" w:space="0" w:color="auto"/>
            <w:bottom w:val="none" w:sz="0" w:space="0" w:color="auto"/>
            <w:right w:val="none" w:sz="0" w:space="0" w:color="auto"/>
          </w:divBdr>
        </w:div>
        <w:div w:id="1216771623">
          <w:marLeft w:val="480"/>
          <w:marRight w:val="0"/>
          <w:marTop w:val="0"/>
          <w:marBottom w:val="0"/>
          <w:divBdr>
            <w:top w:val="none" w:sz="0" w:space="0" w:color="auto"/>
            <w:left w:val="none" w:sz="0" w:space="0" w:color="auto"/>
            <w:bottom w:val="none" w:sz="0" w:space="0" w:color="auto"/>
            <w:right w:val="none" w:sz="0" w:space="0" w:color="auto"/>
          </w:divBdr>
        </w:div>
        <w:div w:id="1247692454">
          <w:marLeft w:val="480"/>
          <w:marRight w:val="0"/>
          <w:marTop w:val="0"/>
          <w:marBottom w:val="0"/>
          <w:divBdr>
            <w:top w:val="none" w:sz="0" w:space="0" w:color="auto"/>
            <w:left w:val="none" w:sz="0" w:space="0" w:color="auto"/>
            <w:bottom w:val="none" w:sz="0" w:space="0" w:color="auto"/>
            <w:right w:val="none" w:sz="0" w:space="0" w:color="auto"/>
          </w:divBdr>
        </w:div>
        <w:div w:id="1275165218">
          <w:marLeft w:val="480"/>
          <w:marRight w:val="0"/>
          <w:marTop w:val="0"/>
          <w:marBottom w:val="0"/>
          <w:divBdr>
            <w:top w:val="none" w:sz="0" w:space="0" w:color="auto"/>
            <w:left w:val="none" w:sz="0" w:space="0" w:color="auto"/>
            <w:bottom w:val="none" w:sz="0" w:space="0" w:color="auto"/>
            <w:right w:val="none" w:sz="0" w:space="0" w:color="auto"/>
          </w:divBdr>
        </w:div>
        <w:div w:id="1320034360">
          <w:marLeft w:val="480"/>
          <w:marRight w:val="0"/>
          <w:marTop w:val="0"/>
          <w:marBottom w:val="0"/>
          <w:divBdr>
            <w:top w:val="none" w:sz="0" w:space="0" w:color="auto"/>
            <w:left w:val="none" w:sz="0" w:space="0" w:color="auto"/>
            <w:bottom w:val="none" w:sz="0" w:space="0" w:color="auto"/>
            <w:right w:val="none" w:sz="0" w:space="0" w:color="auto"/>
          </w:divBdr>
        </w:div>
        <w:div w:id="1353409929">
          <w:marLeft w:val="480"/>
          <w:marRight w:val="0"/>
          <w:marTop w:val="0"/>
          <w:marBottom w:val="0"/>
          <w:divBdr>
            <w:top w:val="none" w:sz="0" w:space="0" w:color="auto"/>
            <w:left w:val="none" w:sz="0" w:space="0" w:color="auto"/>
            <w:bottom w:val="none" w:sz="0" w:space="0" w:color="auto"/>
            <w:right w:val="none" w:sz="0" w:space="0" w:color="auto"/>
          </w:divBdr>
        </w:div>
        <w:div w:id="1372460265">
          <w:marLeft w:val="480"/>
          <w:marRight w:val="0"/>
          <w:marTop w:val="0"/>
          <w:marBottom w:val="0"/>
          <w:divBdr>
            <w:top w:val="none" w:sz="0" w:space="0" w:color="auto"/>
            <w:left w:val="none" w:sz="0" w:space="0" w:color="auto"/>
            <w:bottom w:val="none" w:sz="0" w:space="0" w:color="auto"/>
            <w:right w:val="none" w:sz="0" w:space="0" w:color="auto"/>
          </w:divBdr>
        </w:div>
        <w:div w:id="1380472627">
          <w:marLeft w:val="480"/>
          <w:marRight w:val="0"/>
          <w:marTop w:val="0"/>
          <w:marBottom w:val="0"/>
          <w:divBdr>
            <w:top w:val="none" w:sz="0" w:space="0" w:color="auto"/>
            <w:left w:val="none" w:sz="0" w:space="0" w:color="auto"/>
            <w:bottom w:val="none" w:sz="0" w:space="0" w:color="auto"/>
            <w:right w:val="none" w:sz="0" w:space="0" w:color="auto"/>
          </w:divBdr>
        </w:div>
        <w:div w:id="1416123079">
          <w:marLeft w:val="480"/>
          <w:marRight w:val="0"/>
          <w:marTop w:val="0"/>
          <w:marBottom w:val="0"/>
          <w:divBdr>
            <w:top w:val="none" w:sz="0" w:space="0" w:color="auto"/>
            <w:left w:val="none" w:sz="0" w:space="0" w:color="auto"/>
            <w:bottom w:val="none" w:sz="0" w:space="0" w:color="auto"/>
            <w:right w:val="none" w:sz="0" w:space="0" w:color="auto"/>
          </w:divBdr>
        </w:div>
        <w:div w:id="1442215709">
          <w:marLeft w:val="480"/>
          <w:marRight w:val="0"/>
          <w:marTop w:val="0"/>
          <w:marBottom w:val="0"/>
          <w:divBdr>
            <w:top w:val="none" w:sz="0" w:space="0" w:color="auto"/>
            <w:left w:val="none" w:sz="0" w:space="0" w:color="auto"/>
            <w:bottom w:val="none" w:sz="0" w:space="0" w:color="auto"/>
            <w:right w:val="none" w:sz="0" w:space="0" w:color="auto"/>
          </w:divBdr>
        </w:div>
        <w:div w:id="1477331313">
          <w:marLeft w:val="480"/>
          <w:marRight w:val="0"/>
          <w:marTop w:val="0"/>
          <w:marBottom w:val="0"/>
          <w:divBdr>
            <w:top w:val="none" w:sz="0" w:space="0" w:color="auto"/>
            <w:left w:val="none" w:sz="0" w:space="0" w:color="auto"/>
            <w:bottom w:val="none" w:sz="0" w:space="0" w:color="auto"/>
            <w:right w:val="none" w:sz="0" w:space="0" w:color="auto"/>
          </w:divBdr>
        </w:div>
        <w:div w:id="1481074839">
          <w:marLeft w:val="480"/>
          <w:marRight w:val="0"/>
          <w:marTop w:val="0"/>
          <w:marBottom w:val="0"/>
          <w:divBdr>
            <w:top w:val="none" w:sz="0" w:space="0" w:color="auto"/>
            <w:left w:val="none" w:sz="0" w:space="0" w:color="auto"/>
            <w:bottom w:val="none" w:sz="0" w:space="0" w:color="auto"/>
            <w:right w:val="none" w:sz="0" w:space="0" w:color="auto"/>
          </w:divBdr>
        </w:div>
        <w:div w:id="1485926980">
          <w:marLeft w:val="480"/>
          <w:marRight w:val="0"/>
          <w:marTop w:val="0"/>
          <w:marBottom w:val="0"/>
          <w:divBdr>
            <w:top w:val="none" w:sz="0" w:space="0" w:color="auto"/>
            <w:left w:val="none" w:sz="0" w:space="0" w:color="auto"/>
            <w:bottom w:val="none" w:sz="0" w:space="0" w:color="auto"/>
            <w:right w:val="none" w:sz="0" w:space="0" w:color="auto"/>
          </w:divBdr>
        </w:div>
        <w:div w:id="1528906866">
          <w:marLeft w:val="480"/>
          <w:marRight w:val="0"/>
          <w:marTop w:val="0"/>
          <w:marBottom w:val="0"/>
          <w:divBdr>
            <w:top w:val="none" w:sz="0" w:space="0" w:color="auto"/>
            <w:left w:val="none" w:sz="0" w:space="0" w:color="auto"/>
            <w:bottom w:val="none" w:sz="0" w:space="0" w:color="auto"/>
            <w:right w:val="none" w:sz="0" w:space="0" w:color="auto"/>
          </w:divBdr>
        </w:div>
        <w:div w:id="1601790747">
          <w:marLeft w:val="480"/>
          <w:marRight w:val="0"/>
          <w:marTop w:val="0"/>
          <w:marBottom w:val="0"/>
          <w:divBdr>
            <w:top w:val="none" w:sz="0" w:space="0" w:color="auto"/>
            <w:left w:val="none" w:sz="0" w:space="0" w:color="auto"/>
            <w:bottom w:val="none" w:sz="0" w:space="0" w:color="auto"/>
            <w:right w:val="none" w:sz="0" w:space="0" w:color="auto"/>
          </w:divBdr>
        </w:div>
        <w:div w:id="1659723076">
          <w:marLeft w:val="480"/>
          <w:marRight w:val="0"/>
          <w:marTop w:val="0"/>
          <w:marBottom w:val="0"/>
          <w:divBdr>
            <w:top w:val="none" w:sz="0" w:space="0" w:color="auto"/>
            <w:left w:val="none" w:sz="0" w:space="0" w:color="auto"/>
            <w:bottom w:val="none" w:sz="0" w:space="0" w:color="auto"/>
            <w:right w:val="none" w:sz="0" w:space="0" w:color="auto"/>
          </w:divBdr>
        </w:div>
        <w:div w:id="1697852288">
          <w:marLeft w:val="480"/>
          <w:marRight w:val="0"/>
          <w:marTop w:val="0"/>
          <w:marBottom w:val="0"/>
          <w:divBdr>
            <w:top w:val="none" w:sz="0" w:space="0" w:color="auto"/>
            <w:left w:val="none" w:sz="0" w:space="0" w:color="auto"/>
            <w:bottom w:val="none" w:sz="0" w:space="0" w:color="auto"/>
            <w:right w:val="none" w:sz="0" w:space="0" w:color="auto"/>
          </w:divBdr>
        </w:div>
        <w:div w:id="1714497263">
          <w:marLeft w:val="480"/>
          <w:marRight w:val="0"/>
          <w:marTop w:val="0"/>
          <w:marBottom w:val="0"/>
          <w:divBdr>
            <w:top w:val="none" w:sz="0" w:space="0" w:color="auto"/>
            <w:left w:val="none" w:sz="0" w:space="0" w:color="auto"/>
            <w:bottom w:val="none" w:sz="0" w:space="0" w:color="auto"/>
            <w:right w:val="none" w:sz="0" w:space="0" w:color="auto"/>
          </w:divBdr>
        </w:div>
        <w:div w:id="1741101268">
          <w:marLeft w:val="480"/>
          <w:marRight w:val="0"/>
          <w:marTop w:val="0"/>
          <w:marBottom w:val="0"/>
          <w:divBdr>
            <w:top w:val="none" w:sz="0" w:space="0" w:color="auto"/>
            <w:left w:val="none" w:sz="0" w:space="0" w:color="auto"/>
            <w:bottom w:val="none" w:sz="0" w:space="0" w:color="auto"/>
            <w:right w:val="none" w:sz="0" w:space="0" w:color="auto"/>
          </w:divBdr>
        </w:div>
      </w:divsChild>
    </w:div>
    <w:div w:id="835729565">
      <w:bodyDiv w:val="1"/>
      <w:marLeft w:val="0"/>
      <w:marRight w:val="0"/>
      <w:marTop w:val="0"/>
      <w:marBottom w:val="0"/>
      <w:divBdr>
        <w:top w:val="none" w:sz="0" w:space="0" w:color="auto"/>
        <w:left w:val="none" w:sz="0" w:space="0" w:color="auto"/>
        <w:bottom w:val="none" w:sz="0" w:space="0" w:color="auto"/>
        <w:right w:val="none" w:sz="0" w:space="0" w:color="auto"/>
      </w:divBdr>
    </w:div>
    <w:div w:id="835923977">
      <w:bodyDiv w:val="1"/>
      <w:marLeft w:val="0"/>
      <w:marRight w:val="0"/>
      <w:marTop w:val="0"/>
      <w:marBottom w:val="0"/>
      <w:divBdr>
        <w:top w:val="none" w:sz="0" w:space="0" w:color="auto"/>
        <w:left w:val="none" w:sz="0" w:space="0" w:color="auto"/>
        <w:bottom w:val="none" w:sz="0" w:space="0" w:color="auto"/>
        <w:right w:val="none" w:sz="0" w:space="0" w:color="auto"/>
      </w:divBdr>
    </w:div>
    <w:div w:id="836116850">
      <w:bodyDiv w:val="1"/>
      <w:marLeft w:val="0"/>
      <w:marRight w:val="0"/>
      <w:marTop w:val="0"/>
      <w:marBottom w:val="0"/>
      <w:divBdr>
        <w:top w:val="none" w:sz="0" w:space="0" w:color="auto"/>
        <w:left w:val="none" w:sz="0" w:space="0" w:color="auto"/>
        <w:bottom w:val="none" w:sz="0" w:space="0" w:color="auto"/>
        <w:right w:val="none" w:sz="0" w:space="0" w:color="auto"/>
      </w:divBdr>
    </w:div>
    <w:div w:id="836306774">
      <w:bodyDiv w:val="1"/>
      <w:marLeft w:val="0"/>
      <w:marRight w:val="0"/>
      <w:marTop w:val="0"/>
      <w:marBottom w:val="0"/>
      <w:divBdr>
        <w:top w:val="none" w:sz="0" w:space="0" w:color="auto"/>
        <w:left w:val="none" w:sz="0" w:space="0" w:color="auto"/>
        <w:bottom w:val="none" w:sz="0" w:space="0" w:color="auto"/>
        <w:right w:val="none" w:sz="0" w:space="0" w:color="auto"/>
      </w:divBdr>
      <w:divsChild>
        <w:div w:id="52386833">
          <w:marLeft w:val="480"/>
          <w:marRight w:val="0"/>
          <w:marTop w:val="0"/>
          <w:marBottom w:val="0"/>
          <w:divBdr>
            <w:top w:val="none" w:sz="0" w:space="0" w:color="auto"/>
            <w:left w:val="none" w:sz="0" w:space="0" w:color="auto"/>
            <w:bottom w:val="none" w:sz="0" w:space="0" w:color="auto"/>
            <w:right w:val="none" w:sz="0" w:space="0" w:color="auto"/>
          </w:divBdr>
        </w:div>
        <w:div w:id="54015803">
          <w:marLeft w:val="480"/>
          <w:marRight w:val="0"/>
          <w:marTop w:val="0"/>
          <w:marBottom w:val="0"/>
          <w:divBdr>
            <w:top w:val="none" w:sz="0" w:space="0" w:color="auto"/>
            <w:left w:val="none" w:sz="0" w:space="0" w:color="auto"/>
            <w:bottom w:val="none" w:sz="0" w:space="0" w:color="auto"/>
            <w:right w:val="none" w:sz="0" w:space="0" w:color="auto"/>
          </w:divBdr>
        </w:div>
        <w:div w:id="109325303">
          <w:marLeft w:val="480"/>
          <w:marRight w:val="0"/>
          <w:marTop w:val="0"/>
          <w:marBottom w:val="0"/>
          <w:divBdr>
            <w:top w:val="none" w:sz="0" w:space="0" w:color="auto"/>
            <w:left w:val="none" w:sz="0" w:space="0" w:color="auto"/>
            <w:bottom w:val="none" w:sz="0" w:space="0" w:color="auto"/>
            <w:right w:val="none" w:sz="0" w:space="0" w:color="auto"/>
          </w:divBdr>
        </w:div>
        <w:div w:id="119998506">
          <w:marLeft w:val="480"/>
          <w:marRight w:val="0"/>
          <w:marTop w:val="0"/>
          <w:marBottom w:val="0"/>
          <w:divBdr>
            <w:top w:val="none" w:sz="0" w:space="0" w:color="auto"/>
            <w:left w:val="none" w:sz="0" w:space="0" w:color="auto"/>
            <w:bottom w:val="none" w:sz="0" w:space="0" w:color="auto"/>
            <w:right w:val="none" w:sz="0" w:space="0" w:color="auto"/>
          </w:divBdr>
        </w:div>
        <w:div w:id="173763059">
          <w:marLeft w:val="480"/>
          <w:marRight w:val="0"/>
          <w:marTop w:val="0"/>
          <w:marBottom w:val="0"/>
          <w:divBdr>
            <w:top w:val="none" w:sz="0" w:space="0" w:color="auto"/>
            <w:left w:val="none" w:sz="0" w:space="0" w:color="auto"/>
            <w:bottom w:val="none" w:sz="0" w:space="0" w:color="auto"/>
            <w:right w:val="none" w:sz="0" w:space="0" w:color="auto"/>
          </w:divBdr>
        </w:div>
        <w:div w:id="237175841">
          <w:marLeft w:val="480"/>
          <w:marRight w:val="0"/>
          <w:marTop w:val="0"/>
          <w:marBottom w:val="0"/>
          <w:divBdr>
            <w:top w:val="none" w:sz="0" w:space="0" w:color="auto"/>
            <w:left w:val="none" w:sz="0" w:space="0" w:color="auto"/>
            <w:bottom w:val="none" w:sz="0" w:space="0" w:color="auto"/>
            <w:right w:val="none" w:sz="0" w:space="0" w:color="auto"/>
          </w:divBdr>
        </w:div>
        <w:div w:id="288365916">
          <w:marLeft w:val="480"/>
          <w:marRight w:val="0"/>
          <w:marTop w:val="0"/>
          <w:marBottom w:val="0"/>
          <w:divBdr>
            <w:top w:val="none" w:sz="0" w:space="0" w:color="auto"/>
            <w:left w:val="none" w:sz="0" w:space="0" w:color="auto"/>
            <w:bottom w:val="none" w:sz="0" w:space="0" w:color="auto"/>
            <w:right w:val="none" w:sz="0" w:space="0" w:color="auto"/>
          </w:divBdr>
        </w:div>
        <w:div w:id="323095030">
          <w:marLeft w:val="480"/>
          <w:marRight w:val="0"/>
          <w:marTop w:val="0"/>
          <w:marBottom w:val="0"/>
          <w:divBdr>
            <w:top w:val="none" w:sz="0" w:space="0" w:color="auto"/>
            <w:left w:val="none" w:sz="0" w:space="0" w:color="auto"/>
            <w:bottom w:val="none" w:sz="0" w:space="0" w:color="auto"/>
            <w:right w:val="none" w:sz="0" w:space="0" w:color="auto"/>
          </w:divBdr>
        </w:div>
        <w:div w:id="375860222">
          <w:marLeft w:val="480"/>
          <w:marRight w:val="0"/>
          <w:marTop w:val="0"/>
          <w:marBottom w:val="0"/>
          <w:divBdr>
            <w:top w:val="none" w:sz="0" w:space="0" w:color="auto"/>
            <w:left w:val="none" w:sz="0" w:space="0" w:color="auto"/>
            <w:bottom w:val="none" w:sz="0" w:space="0" w:color="auto"/>
            <w:right w:val="none" w:sz="0" w:space="0" w:color="auto"/>
          </w:divBdr>
        </w:div>
        <w:div w:id="493111856">
          <w:marLeft w:val="480"/>
          <w:marRight w:val="0"/>
          <w:marTop w:val="0"/>
          <w:marBottom w:val="0"/>
          <w:divBdr>
            <w:top w:val="none" w:sz="0" w:space="0" w:color="auto"/>
            <w:left w:val="none" w:sz="0" w:space="0" w:color="auto"/>
            <w:bottom w:val="none" w:sz="0" w:space="0" w:color="auto"/>
            <w:right w:val="none" w:sz="0" w:space="0" w:color="auto"/>
          </w:divBdr>
        </w:div>
        <w:div w:id="586575289">
          <w:marLeft w:val="480"/>
          <w:marRight w:val="0"/>
          <w:marTop w:val="0"/>
          <w:marBottom w:val="0"/>
          <w:divBdr>
            <w:top w:val="none" w:sz="0" w:space="0" w:color="auto"/>
            <w:left w:val="none" w:sz="0" w:space="0" w:color="auto"/>
            <w:bottom w:val="none" w:sz="0" w:space="0" w:color="auto"/>
            <w:right w:val="none" w:sz="0" w:space="0" w:color="auto"/>
          </w:divBdr>
        </w:div>
        <w:div w:id="621500126">
          <w:marLeft w:val="480"/>
          <w:marRight w:val="0"/>
          <w:marTop w:val="0"/>
          <w:marBottom w:val="0"/>
          <w:divBdr>
            <w:top w:val="none" w:sz="0" w:space="0" w:color="auto"/>
            <w:left w:val="none" w:sz="0" w:space="0" w:color="auto"/>
            <w:bottom w:val="none" w:sz="0" w:space="0" w:color="auto"/>
            <w:right w:val="none" w:sz="0" w:space="0" w:color="auto"/>
          </w:divBdr>
        </w:div>
        <w:div w:id="635912137">
          <w:marLeft w:val="480"/>
          <w:marRight w:val="0"/>
          <w:marTop w:val="0"/>
          <w:marBottom w:val="0"/>
          <w:divBdr>
            <w:top w:val="none" w:sz="0" w:space="0" w:color="auto"/>
            <w:left w:val="none" w:sz="0" w:space="0" w:color="auto"/>
            <w:bottom w:val="none" w:sz="0" w:space="0" w:color="auto"/>
            <w:right w:val="none" w:sz="0" w:space="0" w:color="auto"/>
          </w:divBdr>
        </w:div>
        <w:div w:id="647364697">
          <w:marLeft w:val="480"/>
          <w:marRight w:val="0"/>
          <w:marTop w:val="0"/>
          <w:marBottom w:val="0"/>
          <w:divBdr>
            <w:top w:val="none" w:sz="0" w:space="0" w:color="auto"/>
            <w:left w:val="none" w:sz="0" w:space="0" w:color="auto"/>
            <w:bottom w:val="none" w:sz="0" w:space="0" w:color="auto"/>
            <w:right w:val="none" w:sz="0" w:space="0" w:color="auto"/>
          </w:divBdr>
        </w:div>
        <w:div w:id="650989868">
          <w:marLeft w:val="480"/>
          <w:marRight w:val="0"/>
          <w:marTop w:val="0"/>
          <w:marBottom w:val="0"/>
          <w:divBdr>
            <w:top w:val="none" w:sz="0" w:space="0" w:color="auto"/>
            <w:left w:val="none" w:sz="0" w:space="0" w:color="auto"/>
            <w:bottom w:val="none" w:sz="0" w:space="0" w:color="auto"/>
            <w:right w:val="none" w:sz="0" w:space="0" w:color="auto"/>
          </w:divBdr>
        </w:div>
        <w:div w:id="677729763">
          <w:marLeft w:val="480"/>
          <w:marRight w:val="0"/>
          <w:marTop w:val="0"/>
          <w:marBottom w:val="0"/>
          <w:divBdr>
            <w:top w:val="none" w:sz="0" w:space="0" w:color="auto"/>
            <w:left w:val="none" w:sz="0" w:space="0" w:color="auto"/>
            <w:bottom w:val="none" w:sz="0" w:space="0" w:color="auto"/>
            <w:right w:val="none" w:sz="0" w:space="0" w:color="auto"/>
          </w:divBdr>
        </w:div>
        <w:div w:id="683556349">
          <w:marLeft w:val="480"/>
          <w:marRight w:val="0"/>
          <w:marTop w:val="0"/>
          <w:marBottom w:val="0"/>
          <w:divBdr>
            <w:top w:val="none" w:sz="0" w:space="0" w:color="auto"/>
            <w:left w:val="none" w:sz="0" w:space="0" w:color="auto"/>
            <w:bottom w:val="none" w:sz="0" w:space="0" w:color="auto"/>
            <w:right w:val="none" w:sz="0" w:space="0" w:color="auto"/>
          </w:divBdr>
        </w:div>
        <w:div w:id="752556712">
          <w:marLeft w:val="480"/>
          <w:marRight w:val="0"/>
          <w:marTop w:val="0"/>
          <w:marBottom w:val="0"/>
          <w:divBdr>
            <w:top w:val="none" w:sz="0" w:space="0" w:color="auto"/>
            <w:left w:val="none" w:sz="0" w:space="0" w:color="auto"/>
            <w:bottom w:val="none" w:sz="0" w:space="0" w:color="auto"/>
            <w:right w:val="none" w:sz="0" w:space="0" w:color="auto"/>
          </w:divBdr>
        </w:div>
        <w:div w:id="778062627">
          <w:marLeft w:val="480"/>
          <w:marRight w:val="0"/>
          <w:marTop w:val="0"/>
          <w:marBottom w:val="0"/>
          <w:divBdr>
            <w:top w:val="none" w:sz="0" w:space="0" w:color="auto"/>
            <w:left w:val="none" w:sz="0" w:space="0" w:color="auto"/>
            <w:bottom w:val="none" w:sz="0" w:space="0" w:color="auto"/>
            <w:right w:val="none" w:sz="0" w:space="0" w:color="auto"/>
          </w:divBdr>
        </w:div>
        <w:div w:id="798883986">
          <w:marLeft w:val="480"/>
          <w:marRight w:val="0"/>
          <w:marTop w:val="0"/>
          <w:marBottom w:val="0"/>
          <w:divBdr>
            <w:top w:val="none" w:sz="0" w:space="0" w:color="auto"/>
            <w:left w:val="none" w:sz="0" w:space="0" w:color="auto"/>
            <w:bottom w:val="none" w:sz="0" w:space="0" w:color="auto"/>
            <w:right w:val="none" w:sz="0" w:space="0" w:color="auto"/>
          </w:divBdr>
        </w:div>
        <w:div w:id="862016286">
          <w:marLeft w:val="480"/>
          <w:marRight w:val="0"/>
          <w:marTop w:val="0"/>
          <w:marBottom w:val="0"/>
          <w:divBdr>
            <w:top w:val="none" w:sz="0" w:space="0" w:color="auto"/>
            <w:left w:val="none" w:sz="0" w:space="0" w:color="auto"/>
            <w:bottom w:val="none" w:sz="0" w:space="0" w:color="auto"/>
            <w:right w:val="none" w:sz="0" w:space="0" w:color="auto"/>
          </w:divBdr>
        </w:div>
        <w:div w:id="953245610">
          <w:marLeft w:val="480"/>
          <w:marRight w:val="0"/>
          <w:marTop w:val="0"/>
          <w:marBottom w:val="0"/>
          <w:divBdr>
            <w:top w:val="none" w:sz="0" w:space="0" w:color="auto"/>
            <w:left w:val="none" w:sz="0" w:space="0" w:color="auto"/>
            <w:bottom w:val="none" w:sz="0" w:space="0" w:color="auto"/>
            <w:right w:val="none" w:sz="0" w:space="0" w:color="auto"/>
          </w:divBdr>
        </w:div>
        <w:div w:id="958799182">
          <w:marLeft w:val="480"/>
          <w:marRight w:val="0"/>
          <w:marTop w:val="0"/>
          <w:marBottom w:val="0"/>
          <w:divBdr>
            <w:top w:val="none" w:sz="0" w:space="0" w:color="auto"/>
            <w:left w:val="none" w:sz="0" w:space="0" w:color="auto"/>
            <w:bottom w:val="none" w:sz="0" w:space="0" w:color="auto"/>
            <w:right w:val="none" w:sz="0" w:space="0" w:color="auto"/>
          </w:divBdr>
        </w:div>
        <w:div w:id="979112410">
          <w:marLeft w:val="480"/>
          <w:marRight w:val="0"/>
          <w:marTop w:val="0"/>
          <w:marBottom w:val="0"/>
          <w:divBdr>
            <w:top w:val="none" w:sz="0" w:space="0" w:color="auto"/>
            <w:left w:val="none" w:sz="0" w:space="0" w:color="auto"/>
            <w:bottom w:val="none" w:sz="0" w:space="0" w:color="auto"/>
            <w:right w:val="none" w:sz="0" w:space="0" w:color="auto"/>
          </w:divBdr>
        </w:div>
        <w:div w:id="1026059155">
          <w:marLeft w:val="480"/>
          <w:marRight w:val="0"/>
          <w:marTop w:val="0"/>
          <w:marBottom w:val="0"/>
          <w:divBdr>
            <w:top w:val="none" w:sz="0" w:space="0" w:color="auto"/>
            <w:left w:val="none" w:sz="0" w:space="0" w:color="auto"/>
            <w:bottom w:val="none" w:sz="0" w:space="0" w:color="auto"/>
            <w:right w:val="none" w:sz="0" w:space="0" w:color="auto"/>
          </w:divBdr>
        </w:div>
        <w:div w:id="1059283233">
          <w:marLeft w:val="480"/>
          <w:marRight w:val="0"/>
          <w:marTop w:val="0"/>
          <w:marBottom w:val="0"/>
          <w:divBdr>
            <w:top w:val="none" w:sz="0" w:space="0" w:color="auto"/>
            <w:left w:val="none" w:sz="0" w:space="0" w:color="auto"/>
            <w:bottom w:val="none" w:sz="0" w:space="0" w:color="auto"/>
            <w:right w:val="none" w:sz="0" w:space="0" w:color="auto"/>
          </w:divBdr>
        </w:div>
        <w:div w:id="1069495329">
          <w:marLeft w:val="480"/>
          <w:marRight w:val="0"/>
          <w:marTop w:val="0"/>
          <w:marBottom w:val="0"/>
          <w:divBdr>
            <w:top w:val="none" w:sz="0" w:space="0" w:color="auto"/>
            <w:left w:val="none" w:sz="0" w:space="0" w:color="auto"/>
            <w:bottom w:val="none" w:sz="0" w:space="0" w:color="auto"/>
            <w:right w:val="none" w:sz="0" w:space="0" w:color="auto"/>
          </w:divBdr>
        </w:div>
        <w:div w:id="1297028458">
          <w:marLeft w:val="480"/>
          <w:marRight w:val="0"/>
          <w:marTop w:val="0"/>
          <w:marBottom w:val="0"/>
          <w:divBdr>
            <w:top w:val="none" w:sz="0" w:space="0" w:color="auto"/>
            <w:left w:val="none" w:sz="0" w:space="0" w:color="auto"/>
            <w:bottom w:val="none" w:sz="0" w:space="0" w:color="auto"/>
            <w:right w:val="none" w:sz="0" w:space="0" w:color="auto"/>
          </w:divBdr>
        </w:div>
        <w:div w:id="1406489385">
          <w:marLeft w:val="480"/>
          <w:marRight w:val="0"/>
          <w:marTop w:val="0"/>
          <w:marBottom w:val="0"/>
          <w:divBdr>
            <w:top w:val="none" w:sz="0" w:space="0" w:color="auto"/>
            <w:left w:val="none" w:sz="0" w:space="0" w:color="auto"/>
            <w:bottom w:val="none" w:sz="0" w:space="0" w:color="auto"/>
            <w:right w:val="none" w:sz="0" w:space="0" w:color="auto"/>
          </w:divBdr>
        </w:div>
        <w:div w:id="1476334487">
          <w:marLeft w:val="480"/>
          <w:marRight w:val="0"/>
          <w:marTop w:val="0"/>
          <w:marBottom w:val="0"/>
          <w:divBdr>
            <w:top w:val="none" w:sz="0" w:space="0" w:color="auto"/>
            <w:left w:val="none" w:sz="0" w:space="0" w:color="auto"/>
            <w:bottom w:val="none" w:sz="0" w:space="0" w:color="auto"/>
            <w:right w:val="none" w:sz="0" w:space="0" w:color="auto"/>
          </w:divBdr>
        </w:div>
        <w:div w:id="1493329541">
          <w:marLeft w:val="480"/>
          <w:marRight w:val="0"/>
          <w:marTop w:val="0"/>
          <w:marBottom w:val="0"/>
          <w:divBdr>
            <w:top w:val="none" w:sz="0" w:space="0" w:color="auto"/>
            <w:left w:val="none" w:sz="0" w:space="0" w:color="auto"/>
            <w:bottom w:val="none" w:sz="0" w:space="0" w:color="auto"/>
            <w:right w:val="none" w:sz="0" w:space="0" w:color="auto"/>
          </w:divBdr>
        </w:div>
        <w:div w:id="1553232304">
          <w:marLeft w:val="480"/>
          <w:marRight w:val="0"/>
          <w:marTop w:val="0"/>
          <w:marBottom w:val="0"/>
          <w:divBdr>
            <w:top w:val="none" w:sz="0" w:space="0" w:color="auto"/>
            <w:left w:val="none" w:sz="0" w:space="0" w:color="auto"/>
            <w:bottom w:val="none" w:sz="0" w:space="0" w:color="auto"/>
            <w:right w:val="none" w:sz="0" w:space="0" w:color="auto"/>
          </w:divBdr>
        </w:div>
        <w:div w:id="1577519533">
          <w:marLeft w:val="480"/>
          <w:marRight w:val="0"/>
          <w:marTop w:val="0"/>
          <w:marBottom w:val="0"/>
          <w:divBdr>
            <w:top w:val="none" w:sz="0" w:space="0" w:color="auto"/>
            <w:left w:val="none" w:sz="0" w:space="0" w:color="auto"/>
            <w:bottom w:val="none" w:sz="0" w:space="0" w:color="auto"/>
            <w:right w:val="none" w:sz="0" w:space="0" w:color="auto"/>
          </w:divBdr>
        </w:div>
        <w:div w:id="1585338524">
          <w:marLeft w:val="480"/>
          <w:marRight w:val="0"/>
          <w:marTop w:val="0"/>
          <w:marBottom w:val="0"/>
          <w:divBdr>
            <w:top w:val="none" w:sz="0" w:space="0" w:color="auto"/>
            <w:left w:val="none" w:sz="0" w:space="0" w:color="auto"/>
            <w:bottom w:val="none" w:sz="0" w:space="0" w:color="auto"/>
            <w:right w:val="none" w:sz="0" w:space="0" w:color="auto"/>
          </w:divBdr>
        </w:div>
        <w:div w:id="1656177920">
          <w:marLeft w:val="480"/>
          <w:marRight w:val="0"/>
          <w:marTop w:val="0"/>
          <w:marBottom w:val="0"/>
          <w:divBdr>
            <w:top w:val="none" w:sz="0" w:space="0" w:color="auto"/>
            <w:left w:val="none" w:sz="0" w:space="0" w:color="auto"/>
            <w:bottom w:val="none" w:sz="0" w:space="0" w:color="auto"/>
            <w:right w:val="none" w:sz="0" w:space="0" w:color="auto"/>
          </w:divBdr>
        </w:div>
        <w:div w:id="1688100242">
          <w:marLeft w:val="480"/>
          <w:marRight w:val="0"/>
          <w:marTop w:val="0"/>
          <w:marBottom w:val="0"/>
          <w:divBdr>
            <w:top w:val="none" w:sz="0" w:space="0" w:color="auto"/>
            <w:left w:val="none" w:sz="0" w:space="0" w:color="auto"/>
            <w:bottom w:val="none" w:sz="0" w:space="0" w:color="auto"/>
            <w:right w:val="none" w:sz="0" w:space="0" w:color="auto"/>
          </w:divBdr>
        </w:div>
        <w:div w:id="1724718450">
          <w:marLeft w:val="480"/>
          <w:marRight w:val="0"/>
          <w:marTop w:val="0"/>
          <w:marBottom w:val="0"/>
          <w:divBdr>
            <w:top w:val="none" w:sz="0" w:space="0" w:color="auto"/>
            <w:left w:val="none" w:sz="0" w:space="0" w:color="auto"/>
            <w:bottom w:val="none" w:sz="0" w:space="0" w:color="auto"/>
            <w:right w:val="none" w:sz="0" w:space="0" w:color="auto"/>
          </w:divBdr>
        </w:div>
      </w:divsChild>
    </w:div>
    <w:div w:id="836582189">
      <w:bodyDiv w:val="1"/>
      <w:marLeft w:val="0"/>
      <w:marRight w:val="0"/>
      <w:marTop w:val="0"/>
      <w:marBottom w:val="0"/>
      <w:divBdr>
        <w:top w:val="none" w:sz="0" w:space="0" w:color="auto"/>
        <w:left w:val="none" w:sz="0" w:space="0" w:color="auto"/>
        <w:bottom w:val="none" w:sz="0" w:space="0" w:color="auto"/>
        <w:right w:val="none" w:sz="0" w:space="0" w:color="auto"/>
      </w:divBdr>
    </w:div>
    <w:div w:id="836698469">
      <w:bodyDiv w:val="1"/>
      <w:marLeft w:val="0"/>
      <w:marRight w:val="0"/>
      <w:marTop w:val="0"/>
      <w:marBottom w:val="0"/>
      <w:divBdr>
        <w:top w:val="none" w:sz="0" w:space="0" w:color="auto"/>
        <w:left w:val="none" w:sz="0" w:space="0" w:color="auto"/>
        <w:bottom w:val="none" w:sz="0" w:space="0" w:color="auto"/>
        <w:right w:val="none" w:sz="0" w:space="0" w:color="auto"/>
      </w:divBdr>
    </w:div>
    <w:div w:id="836919071">
      <w:bodyDiv w:val="1"/>
      <w:marLeft w:val="0"/>
      <w:marRight w:val="0"/>
      <w:marTop w:val="0"/>
      <w:marBottom w:val="0"/>
      <w:divBdr>
        <w:top w:val="none" w:sz="0" w:space="0" w:color="auto"/>
        <w:left w:val="none" w:sz="0" w:space="0" w:color="auto"/>
        <w:bottom w:val="none" w:sz="0" w:space="0" w:color="auto"/>
        <w:right w:val="none" w:sz="0" w:space="0" w:color="auto"/>
      </w:divBdr>
    </w:div>
    <w:div w:id="837307230">
      <w:bodyDiv w:val="1"/>
      <w:marLeft w:val="0"/>
      <w:marRight w:val="0"/>
      <w:marTop w:val="0"/>
      <w:marBottom w:val="0"/>
      <w:divBdr>
        <w:top w:val="none" w:sz="0" w:space="0" w:color="auto"/>
        <w:left w:val="none" w:sz="0" w:space="0" w:color="auto"/>
        <w:bottom w:val="none" w:sz="0" w:space="0" w:color="auto"/>
        <w:right w:val="none" w:sz="0" w:space="0" w:color="auto"/>
      </w:divBdr>
    </w:div>
    <w:div w:id="837383058">
      <w:bodyDiv w:val="1"/>
      <w:marLeft w:val="0"/>
      <w:marRight w:val="0"/>
      <w:marTop w:val="0"/>
      <w:marBottom w:val="0"/>
      <w:divBdr>
        <w:top w:val="none" w:sz="0" w:space="0" w:color="auto"/>
        <w:left w:val="none" w:sz="0" w:space="0" w:color="auto"/>
        <w:bottom w:val="none" w:sz="0" w:space="0" w:color="auto"/>
        <w:right w:val="none" w:sz="0" w:space="0" w:color="auto"/>
      </w:divBdr>
    </w:div>
    <w:div w:id="837773847">
      <w:bodyDiv w:val="1"/>
      <w:marLeft w:val="0"/>
      <w:marRight w:val="0"/>
      <w:marTop w:val="0"/>
      <w:marBottom w:val="0"/>
      <w:divBdr>
        <w:top w:val="none" w:sz="0" w:space="0" w:color="auto"/>
        <w:left w:val="none" w:sz="0" w:space="0" w:color="auto"/>
        <w:bottom w:val="none" w:sz="0" w:space="0" w:color="auto"/>
        <w:right w:val="none" w:sz="0" w:space="0" w:color="auto"/>
      </w:divBdr>
    </w:div>
    <w:div w:id="838039497">
      <w:bodyDiv w:val="1"/>
      <w:marLeft w:val="0"/>
      <w:marRight w:val="0"/>
      <w:marTop w:val="0"/>
      <w:marBottom w:val="0"/>
      <w:divBdr>
        <w:top w:val="none" w:sz="0" w:space="0" w:color="auto"/>
        <w:left w:val="none" w:sz="0" w:space="0" w:color="auto"/>
        <w:bottom w:val="none" w:sz="0" w:space="0" w:color="auto"/>
        <w:right w:val="none" w:sz="0" w:space="0" w:color="auto"/>
      </w:divBdr>
    </w:div>
    <w:div w:id="838154813">
      <w:bodyDiv w:val="1"/>
      <w:marLeft w:val="0"/>
      <w:marRight w:val="0"/>
      <w:marTop w:val="0"/>
      <w:marBottom w:val="0"/>
      <w:divBdr>
        <w:top w:val="none" w:sz="0" w:space="0" w:color="auto"/>
        <w:left w:val="none" w:sz="0" w:space="0" w:color="auto"/>
        <w:bottom w:val="none" w:sz="0" w:space="0" w:color="auto"/>
        <w:right w:val="none" w:sz="0" w:space="0" w:color="auto"/>
      </w:divBdr>
    </w:div>
    <w:div w:id="838232837">
      <w:bodyDiv w:val="1"/>
      <w:marLeft w:val="0"/>
      <w:marRight w:val="0"/>
      <w:marTop w:val="0"/>
      <w:marBottom w:val="0"/>
      <w:divBdr>
        <w:top w:val="none" w:sz="0" w:space="0" w:color="auto"/>
        <w:left w:val="none" w:sz="0" w:space="0" w:color="auto"/>
        <w:bottom w:val="none" w:sz="0" w:space="0" w:color="auto"/>
        <w:right w:val="none" w:sz="0" w:space="0" w:color="auto"/>
      </w:divBdr>
    </w:div>
    <w:div w:id="838277815">
      <w:bodyDiv w:val="1"/>
      <w:marLeft w:val="0"/>
      <w:marRight w:val="0"/>
      <w:marTop w:val="0"/>
      <w:marBottom w:val="0"/>
      <w:divBdr>
        <w:top w:val="none" w:sz="0" w:space="0" w:color="auto"/>
        <w:left w:val="none" w:sz="0" w:space="0" w:color="auto"/>
        <w:bottom w:val="none" w:sz="0" w:space="0" w:color="auto"/>
        <w:right w:val="none" w:sz="0" w:space="0" w:color="auto"/>
      </w:divBdr>
      <w:divsChild>
        <w:div w:id="164518331">
          <w:marLeft w:val="480"/>
          <w:marRight w:val="0"/>
          <w:marTop w:val="0"/>
          <w:marBottom w:val="0"/>
          <w:divBdr>
            <w:top w:val="none" w:sz="0" w:space="0" w:color="auto"/>
            <w:left w:val="none" w:sz="0" w:space="0" w:color="auto"/>
            <w:bottom w:val="none" w:sz="0" w:space="0" w:color="auto"/>
            <w:right w:val="none" w:sz="0" w:space="0" w:color="auto"/>
          </w:divBdr>
        </w:div>
        <w:div w:id="297298979">
          <w:marLeft w:val="480"/>
          <w:marRight w:val="0"/>
          <w:marTop w:val="0"/>
          <w:marBottom w:val="0"/>
          <w:divBdr>
            <w:top w:val="none" w:sz="0" w:space="0" w:color="auto"/>
            <w:left w:val="none" w:sz="0" w:space="0" w:color="auto"/>
            <w:bottom w:val="none" w:sz="0" w:space="0" w:color="auto"/>
            <w:right w:val="none" w:sz="0" w:space="0" w:color="auto"/>
          </w:divBdr>
        </w:div>
        <w:div w:id="337076106">
          <w:marLeft w:val="480"/>
          <w:marRight w:val="0"/>
          <w:marTop w:val="0"/>
          <w:marBottom w:val="0"/>
          <w:divBdr>
            <w:top w:val="none" w:sz="0" w:space="0" w:color="auto"/>
            <w:left w:val="none" w:sz="0" w:space="0" w:color="auto"/>
            <w:bottom w:val="none" w:sz="0" w:space="0" w:color="auto"/>
            <w:right w:val="none" w:sz="0" w:space="0" w:color="auto"/>
          </w:divBdr>
        </w:div>
        <w:div w:id="413549284">
          <w:marLeft w:val="480"/>
          <w:marRight w:val="0"/>
          <w:marTop w:val="0"/>
          <w:marBottom w:val="0"/>
          <w:divBdr>
            <w:top w:val="none" w:sz="0" w:space="0" w:color="auto"/>
            <w:left w:val="none" w:sz="0" w:space="0" w:color="auto"/>
            <w:bottom w:val="none" w:sz="0" w:space="0" w:color="auto"/>
            <w:right w:val="none" w:sz="0" w:space="0" w:color="auto"/>
          </w:divBdr>
        </w:div>
        <w:div w:id="627668936">
          <w:marLeft w:val="480"/>
          <w:marRight w:val="0"/>
          <w:marTop w:val="0"/>
          <w:marBottom w:val="0"/>
          <w:divBdr>
            <w:top w:val="none" w:sz="0" w:space="0" w:color="auto"/>
            <w:left w:val="none" w:sz="0" w:space="0" w:color="auto"/>
            <w:bottom w:val="none" w:sz="0" w:space="0" w:color="auto"/>
            <w:right w:val="none" w:sz="0" w:space="0" w:color="auto"/>
          </w:divBdr>
        </w:div>
        <w:div w:id="797840706">
          <w:marLeft w:val="480"/>
          <w:marRight w:val="0"/>
          <w:marTop w:val="0"/>
          <w:marBottom w:val="0"/>
          <w:divBdr>
            <w:top w:val="none" w:sz="0" w:space="0" w:color="auto"/>
            <w:left w:val="none" w:sz="0" w:space="0" w:color="auto"/>
            <w:bottom w:val="none" w:sz="0" w:space="0" w:color="auto"/>
            <w:right w:val="none" w:sz="0" w:space="0" w:color="auto"/>
          </w:divBdr>
        </w:div>
        <w:div w:id="868878690">
          <w:marLeft w:val="480"/>
          <w:marRight w:val="0"/>
          <w:marTop w:val="0"/>
          <w:marBottom w:val="0"/>
          <w:divBdr>
            <w:top w:val="none" w:sz="0" w:space="0" w:color="auto"/>
            <w:left w:val="none" w:sz="0" w:space="0" w:color="auto"/>
            <w:bottom w:val="none" w:sz="0" w:space="0" w:color="auto"/>
            <w:right w:val="none" w:sz="0" w:space="0" w:color="auto"/>
          </w:divBdr>
        </w:div>
        <w:div w:id="882257375">
          <w:marLeft w:val="480"/>
          <w:marRight w:val="0"/>
          <w:marTop w:val="0"/>
          <w:marBottom w:val="0"/>
          <w:divBdr>
            <w:top w:val="none" w:sz="0" w:space="0" w:color="auto"/>
            <w:left w:val="none" w:sz="0" w:space="0" w:color="auto"/>
            <w:bottom w:val="none" w:sz="0" w:space="0" w:color="auto"/>
            <w:right w:val="none" w:sz="0" w:space="0" w:color="auto"/>
          </w:divBdr>
        </w:div>
        <w:div w:id="921529450">
          <w:marLeft w:val="480"/>
          <w:marRight w:val="0"/>
          <w:marTop w:val="0"/>
          <w:marBottom w:val="0"/>
          <w:divBdr>
            <w:top w:val="none" w:sz="0" w:space="0" w:color="auto"/>
            <w:left w:val="none" w:sz="0" w:space="0" w:color="auto"/>
            <w:bottom w:val="none" w:sz="0" w:space="0" w:color="auto"/>
            <w:right w:val="none" w:sz="0" w:space="0" w:color="auto"/>
          </w:divBdr>
        </w:div>
        <w:div w:id="1018694783">
          <w:marLeft w:val="480"/>
          <w:marRight w:val="0"/>
          <w:marTop w:val="0"/>
          <w:marBottom w:val="0"/>
          <w:divBdr>
            <w:top w:val="none" w:sz="0" w:space="0" w:color="auto"/>
            <w:left w:val="none" w:sz="0" w:space="0" w:color="auto"/>
            <w:bottom w:val="none" w:sz="0" w:space="0" w:color="auto"/>
            <w:right w:val="none" w:sz="0" w:space="0" w:color="auto"/>
          </w:divBdr>
        </w:div>
        <w:div w:id="1262107686">
          <w:marLeft w:val="480"/>
          <w:marRight w:val="0"/>
          <w:marTop w:val="0"/>
          <w:marBottom w:val="0"/>
          <w:divBdr>
            <w:top w:val="none" w:sz="0" w:space="0" w:color="auto"/>
            <w:left w:val="none" w:sz="0" w:space="0" w:color="auto"/>
            <w:bottom w:val="none" w:sz="0" w:space="0" w:color="auto"/>
            <w:right w:val="none" w:sz="0" w:space="0" w:color="auto"/>
          </w:divBdr>
        </w:div>
        <w:div w:id="1313177258">
          <w:marLeft w:val="480"/>
          <w:marRight w:val="0"/>
          <w:marTop w:val="0"/>
          <w:marBottom w:val="0"/>
          <w:divBdr>
            <w:top w:val="none" w:sz="0" w:space="0" w:color="auto"/>
            <w:left w:val="none" w:sz="0" w:space="0" w:color="auto"/>
            <w:bottom w:val="none" w:sz="0" w:space="0" w:color="auto"/>
            <w:right w:val="none" w:sz="0" w:space="0" w:color="auto"/>
          </w:divBdr>
        </w:div>
        <w:div w:id="1346981202">
          <w:marLeft w:val="480"/>
          <w:marRight w:val="0"/>
          <w:marTop w:val="0"/>
          <w:marBottom w:val="0"/>
          <w:divBdr>
            <w:top w:val="none" w:sz="0" w:space="0" w:color="auto"/>
            <w:left w:val="none" w:sz="0" w:space="0" w:color="auto"/>
            <w:bottom w:val="none" w:sz="0" w:space="0" w:color="auto"/>
            <w:right w:val="none" w:sz="0" w:space="0" w:color="auto"/>
          </w:divBdr>
        </w:div>
        <w:div w:id="1482041947">
          <w:marLeft w:val="480"/>
          <w:marRight w:val="0"/>
          <w:marTop w:val="0"/>
          <w:marBottom w:val="0"/>
          <w:divBdr>
            <w:top w:val="none" w:sz="0" w:space="0" w:color="auto"/>
            <w:left w:val="none" w:sz="0" w:space="0" w:color="auto"/>
            <w:bottom w:val="none" w:sz="0" w:space="0" w:color="auto"/>
            <w:right w:val="none" w:sz="0" w:space="0" w:color="auto"/>
          </w:divBdr>
        </w:div>
        <w:div w:id="1546329894">
          <w:marLeft w:val="480"/>
          <w:marRight w:val="0"/>
          <w:marTop w:val="0"/>
          <w:marBottom w:val="0"/>
          <w:divBdr>
            <w:top w:val="none" w:sz="0" w:space="0" w:color="auto"/>
            <w:left w:val="none" w:sz="0" w:space="0" w:color="auto"/>
            <w:bottom w:val="none" w:sz="0" w:space="0" w:color="auto"/>
            <w:right w:val="none" w:sz="0" w:space="0" w:color="auto"/>
          </w:divBdr>
        </w:div>
        <w:div w:id="1652903526">
          <w:marLeft w:val="480"/>
          <w:marRight w:val="0"/>
          <w:marTop w:val="0"/>
          <w:marBottom w:val="0"/>
          <w:divBdr>
            <w:top w:val="none" w:sz="0" w:space="0" w:color="auto"/>
            <w:left w:val="none" w:sz="0" w:space="0" w:color="auto"/>
            <w:bottom w:val="none" w:sz="0" w:space="0" w:color="auto"/>
            <w:right w:val="none" w:sz="0" w:space="0" w:color="auto"/>
          </w:divBdr>
        </w:div>
        <w:div w:id="1679043865">
          <w:marLeft w:val="480"/>
          <w:marRight w:val="0"/>
          <w:marTop w:val="0"/>
          <w:marBottom w:val="0"/>
          <w:divBdr>
            <w:top w:val="none" w:sz="0" w:space="0" w:color="auto"/>
            <w:left w:val="none" w:sz="0" w:space="0" w:color="auto"/>
            <w:bottom w:val="none" w:sz="0" w:space="0" w:color="auto"/>
            <w:right w:val="none" w:sz="0" w:space="0" w:color="auto"/>
          </w:divBdr>
        </w:div>
        <w:div w:id="1688822704">
          <w:marLeft w:val="480"/>
          <w:marRight w:val="0"/>
          <w:marTop w:val="0"/>
          <w:marBottom w:val="0"/>
          <w:divBdr>
            <w:top w:val="none" w:sz="0" w:space="0" w:color="auto"/>
            <w:left w:val="none" w:sz="0" w:space="0" w:color="auto"/>
            <w:bottom w:val="none" w:sz="0" w:space="0" w:color="auto"/>
            <w:right w:val="none" w:sz="0" w:space="0" w:color="auto"/>
          </w:divBdr>
        </w:div>
      </w:divsChild>
    </w:div>
    <w:div w:id="838882332">
      <w:bodyDiv w:val="1"/>
      <w:marLeft w:val="0"/>
      <w:marRight w:val="0"/>
      <w:marTop w:val="0"/>
      <w:marBottom w:val="0"/>
      <w:divBdr>
        <w:top w:val="none" w:sz="0" w:space="0" w:color="auto"/>
        <w:left w:val="none" w:sz="0" w:space="0" w:color="auto"/>
        <w:bottom w:val="none" w:sz="0" w:space="0" w:color="auto"/>
        <w:right w:val="none" w:sz="0" w:space="0" w:color="auto"/>
      </w:divBdr>
    </w:div>
    <w:div w:id="839537740">
      <w:bodyDiv w:val="1"/>
      <w:marLeft w:val="0"/>
      <w:marRight w:val="0"/>
      <w:marTop w:val="0"/>
      <w:marBottom w:val="0"/>
      <w:divBdr>
        <w:top w:val="none" w:sz="0" w:space="0" w:color="auto"/>
        <w:left w:val="none" w:sz="0" w:space="0" w:color="auto"/>
        <w:bottom w:val="none" w:sz="0" w:space="0" w:color="auto"/>
        <w:right w:val="none" w:sz="0" w:space="0" w:color="auto"/>
      </w:divBdr>
    </w:div>
    <w:div w:id="839546204">
      <w:bodyDiv w:val="1"/>
      <w:marLeft w:val="0"/>
      <w:marRight w:val="0"/>
      <w:marTop w:val="0"/>
      <w:marBottom w:val="0"/>
      <w:divBdr>
        <w:top w:val="none" w:sz="0" w:space="0" w:color="auto"/>
        <w:left w:val="none" w:sz="0" w:space="0" w:color="auto"/>
        <w:bottom w:val="none" w:sz="0" w:space="0" w:color="auto"/>
        <w:right w:val="none" w:sz="0" w:space="0" w:color="auto"/>
      </w:divBdr>
    </w:div>
    <w:div w:id="839663402">
      <w:bodyDiv w:val="1"/>
      <w:marLeft w:val="0"/>
      <w:marRight w:val="0"/>
      <w:marTop w:val="0"/>
      <w:marBottom w:val="0"/>
      <w:divBdr>
        <w:top w:val="none" w:sz="0" w:space="0" w:color="auto"/>
        <w:left w:val="none" w:sz="0" w:space="0" w:color="auto"/>
        <w:bottom w:val="none" w:sz="0" w:space="0" w:color="auto"/>
        <w:right w:val="none" w:sz="0" w:space="0" w:color="auto"/>
      </w:divBdr>
    </w:div>
    <w:div w:id="840004095">
      <w:bodyDiv w:val="1"/>
      <w:marLeft w:val="0"/>
      <w:marRight w:val="0"/>
      <w:marTop w:val="0"/>
      <w:marBottom w:val="0"/>
      <w:divBdr>
        <w:top w:val="none" w:sz="0" w:space="0" w:color="auto"/>
        <w:left w:val="none" w:sz="0" w:space="0" w:color="auto"/>
        <w:bottom w:val="none" w:sz="0" w:space="0" w:color="auto"/>
        <w:right w:val="none" w:sz="0" w:space="0" w:color="auto"/>
      </w:divBdr>
    </w:div>
    <w:div w:id="840125124">
      <w:bodyDiv w:val="1"/>
      <w:marLeft w:val="0"/>
      <w:marRight w:val="0"/>
      <w:marTop w:val="0"/>
      <w:marBottom w:val="0"/>
      <w:divBdr>
        <w:top w:val="none" w:sz="0" w:space="0" w:color="auto"/>
        <w:left w:val="none" w:sz="0" w:space="0" w:color="auto"/>
        <w:bottom w:val="none" w:sz="0" w:space="0" w:color="auto"/>
        <w:right w:val="none" w:sz="0" w:space="0" w:color="auto"/>
      </w:divBdr>
    </w:div>
    <w:div w:id="840237817">
      <w:bodyDiv w:val="1"/>
      <w:marLeft w:val="0"/>
      <w:marRight w:val="0"/>
      <w:marTop w:val="0"/>
      <w:marBottom w:val="0"/>
      <w:divBdr>
        <w:top w:val="none" w:sz="0" w:space="0" w:color="auto"/>
        <w:left w:val="none" w:sz="0" w:space="0" w:color="auto"/>
        <w:bottom w:val="none" w:sz="0" w:space="0" w:color="auto"/>
        <w:right w:val="none" w:sz="0" w:space="0" w:color="auto"/>
      </w:divBdr>
    </w:div>
    <w:div w:id="840243328">
      <w:bodyDiv w:val="1"/>
      <w:marLeft w:val="0"/>
      <w:marRight w:val="0"/>
      <w:marTop w:val="0"/>
      <w:marBottom w:val="0"/>
      <w:divBdr>
        <w:top w:val="none" w:sz="0" w:space="0" w:color="auto"/>
        <w:left w:val="none" w:sz="0" w:space="0" w:color="auto"/>
        <w:bottom w:val="none" w:sz="0" w:space="0" w:color="auto"/>
        <w:right w:val="none" w:sz="0" w:space="0" w:color="auto"/>
      </w:divBdr>
    </w:div>
    <w:div w:id="840311624">
      <w:bodyDiv w:val="1"/>
      <w:marLeft w:val="0"/>
      <w:marRight w:val="0"/>
      <w:marTop w:val="0"/>
      <w:marBottom w:val="0"/>
      <w:divBdr>
        <w:top w:val="none" w:sz="0" w:space="0" w:color="auto"/>
        <w:left w:val="none" w:sz="0" w:space="0" w:color="auto"/>
        <w:bottom w:val="none" w:sz="0" w:space="0" w:color="auto"/>
        <w:right w:val="none" w:sz="0" w:space="0" w:color="auto"/>
      </w:divBdr>
    </w:div>
    <w:div w:id="840855834">
      <w:bodyDiv w:val="1"/>
      <w:marLeft w:val="0"/>
      <w:marRight w:val="0"/>
      <w:marTop w:val="0"/>
      <w:marBottom w:val="0"/>
      <w:divBdr>
        <w:top w:val="none" w:sz="0" w:space="0" w:color="auto"/>
        <w:left w:val="none" w:sz="0" w:space="0" w:color="auto"/>
        <w:bottom w:val="none" w:sz="0" w:space="0" w:color="auto"/>
        <w:right w:val="none" w:sz="0" w:space="0" w:color="auto"/>
      </w:divBdr>
    </w:div>
    <w:div w:id="841161545">
      <w:bodyDiv w:val="1"/>
      <w:marLeft w:val="0"/>
      <w:marRight w:val="0"/>
      <w:marTop w:val="0"/>
      <w:marBottom w:val="0"/>
      <w:divBdr>
        <w:top w:val="none" w:sz="0" w:space="0" w:color="auto"/>
        <w:left w:val="none" w:sz="0" w:space="0" w:color="auto"/>
        <w:bottom w:val="none" w:sz="0" w:space="0" w:color="auto"/>
        <w:right w:val="none" w:sz="0" w:space="0" w:color="auto"/>
      </w:divBdr>
    </w:div>
    <w:div w:id="841313276">
      <w:bodyDiv w:val="1"/>
      <w:marLeft w:val="0"/>
      <w:marRight w:val="0"/>
      <w:marTop w:val="0"/>
      <w:marBottom w:val="0"/>
      <w:divBdr>
        <w:top w:val="none" w:sz="0" w:space="0" w:color="auto"/>
        <w:left w:val="none" w:sz="0" w:space="0" w:color="auto"/>
        <w:bottom w:val="none" w:sz="0" w:space="0" w:color="auto"/>
        <w:right w:val="none" w:sz="0" w:space="0" w:color="auto"/>
      </w:divBdr>
    </w:div>
    <w:div w:id="841434163">
      <w:bodyDiv w:val="1"/>
      <w:marLeft w:val="0"/>
      <w:marRight w:val="0"/>
      <w:marTop w:val="0"/>
      <w:marBottom w:val="0"/>
      <w:divBdr>
        <w:top w:val="none" w:sz="0" w:space="0" w:color="auto"/>
        <w:left w:val="none" w:sz="0" w:space="0" w:color="auto"/>
        <w:bottom w:val="none" w:sz="0" w:space="0" w:color="auto"/>
        <w:right w:val="none" w:sz="0" w:space="0" w:color="auto"/>
      </w:divBdr>
      <w:divsChild>
        <w:div w:id="49307621">
          <w:marLeft w:val="480"/>
          <w:marRight w:val="0"/>
          <w:marTop w:val="0"/>
          <w:marBottom w:val="0"/>
          <w:divBdr>
            <w:top w:val="none" w:sz="0" w:space="0" w:color="auto"/>
            <w:left w:val="none" w:sz="0" w:space="0" w:color="auto"/>
            <w:bottom w:val="none" w:sz="0" w:space="0" w:color="auto"/>
            <w:right w:val="none" w:sz="0" w:space="0" w:color="auto"/>
          </w:divBdr>
        </w:div>
        <w:div w:id="89326085">
          <w:marLeft w:val="480"/>
          <w:marRight w:val="0"/>
          <w:marTop w:val="0"/>
          <w:marBottom w:val="0"/>
          <w:divBdr>
            <w:top w:val="none" w:sz="0" w:space="0" w:color="auto"/>
            <w:left w:val="none" w:sz="0" w:space="0" w:color="auto"/>
            <w:bottom w:val="none" w:sz="0" w:space="0" w:color="auto"/>
            <w:right w:val="none" w:sz="0" w:space="0" w:color="auto"/>
          </w:divBdr>
        </w:div>
        <w:div w:id="91513590">
          <w:marLeft w:val="480"/>
          <w:marRight w:val="0"/>
          <w:marTop w:val="0"/>
          <w:marBottom w:val="0"/>
          <w:divBdr>
            <w:top w:val="none" w:sz="0" w:space="0" w:color="auto"/>
            <w:left w:val="none" w:sz="0" w:space="0" w:color="auto"/>
            <w:bottom w:val="none" w:sz="0" w:space="0" w:color="auto"/>
            <w:right w:val="none" w:sz="0" w:space="0" w:color="auto"/>
          </w:divBdr>
        </w:div>
        <w:div w:id="99300571">
          <w:marLeft w:val="480"/>
          <w:marRight w:val="0"/>
          <w:marTop w:val="0"/>
          <w:marBottom w:val="0"/>
          <w:divBdr>
            <w:top w:val="none" w:sz="0" w:space="0" w:color="auto"/>
            <w:left w:val="none" w:sz="0" w:space="0" w:color="auto"/>
            <w:bottom w:val="none" w:sz="0" w:space="0" w:color="auto"/>
            <w:right w:val="none" w:sz="0" w:space="0" w:color="auto"/>
          </w:divBdr>
        </w:div>
        <w:div w:id="141578887">
          <w:marLeft w:val="480"/>
          <w:marRight w:val="0"/>
          <w:marTop w:val="0"/>
          <w:marBottom w:val="0"/>
          <w:divBdr>
            <w:top w:val="none" w:sz="0" w:space="0" w:color="auto"/>
            <w:left w:val="none" w:sz="0" w:space="0" w:color="auto"/>
            <w:bottom w:val="none" w:sz="0" w:space="0" w:color="auto"/>
            <w:right w:val="none" w:sz="0" w:space="0" w:color="auto"/>
          </w:divBdr>
        </w:div>
        <w:div w:id="153181387">
          <w:marLeft w:val="480"/>
          <w:marRight w:val="0"/>
          <w:marTop w:val="0"/>
          <w:marBottom w:val="0"/>
          <w:divBdr>
            <w:top w:val="none" w:sz="0" w:space="0" w:color="auto"/>
            <w:left w:val="none" w:sz="0" w:space="0" w:color="auto"/>
            <w:bottom w:val="none" w:sz="0" w:space="0" w:color="auto"/>
            <w:right w:val="none" w:sz="0" w:space="0" w:color="auto"/>
          </w:divBdr>
        </w:div>
        <w:div w:id="204102522">
          <w:marLeft w:val="480"/>
          <w:marRight w:val="0"/>
          <w:marTop w:val="0"/>
          <w:marBottom w:val="0"/>
          <w:divBdr>
            <w:top w:val="none" w:sz="0" w:space="0" w:color="auto"/>
            <w:left w:val="none" w:sz="0" w:space="0" w:color="auto"/>
            <w:bottom w:val="none" w:sz="0" w:space="0" w:color="auto"/>
            <w:right w:val="none" w:sz="0" w:space="0" w:color="auto"/>
          </w:divBdr>
        </w:div>
        <w:div w:id="221260794">
          <w:marLeft w:val="480"/>
          <w:marRight w:val="0"/>
          <w:marTop w:val="0"/>
          <w:marBottom w:val="0"/>
          <w:divBdr>
            <w:top w:val="none" w:sz="0" w:space="0" w:color="auto"/>
            <w:left w:val="none" w:sz="0" w:space="0" w:color="auto"/>
            <w:bottom w:val="none" w:sz="0" w:space="0" w:color="auto"/>
            <w:right w:val="none" w:sz="0" w:space="0" w:color="auto"/>
          </w:divBdr>
        </w:div>
        <w:div w:id="276063459">
          <w:marLeft w:val="480"/>
          <w:marRight w:val="0"/>
          <w:marTop w:val="0"/>
          <w:marBottom w:val="0"/>
          <w:divBdr>
            <w:top w:val="none" w:sz="0" w:space="0" w:color="auto"/>
            <w:left w:val="none" w:sz="0" w:space="0" w:color="auto"/>
            <w:bottom w:val="none" w:sz="0" w:space="0" w:color="auto"/>
            <w:right w:val="none" w:sz="0" w:space="0" w:color="auto"/>
          </w:divBdr>
        </w:div>
        <w:div w:id="348457968">
          <w:marLeft w:val="480"/>
          <w:marRight w:val="0"/>
          <w:marTop w:val="0"/>
          <w:marBottom w:val="0"/>
          <w:divBdr>
            <w:top w:val="none" w:sz="0" w:space="0" w:color="auto"/>
            <w:left w:val="none" w:sz="0" w:space="0" w:color="auto"/>
            <w:bottom w:val="none" w:sz="0" w:space="0" w:color="auto"/>
            <w:right w:val="none" w:sz="0" w:space="0" w:color="auto"/>
          </w:divBdr>
        </w:div>
        <w:div w:id="350303146">
          <w:marLeft w:val="480"/>
          <w:marRight w:val="0"/>
          <w:marTop w:val="0"/>
          <w:marBottom w:val="0"/>
          <w:divBdr>
            <w:top w:val="none" w:sz="0" w:space="0" w:color="auto"/>
            <w:left w:val="none" w:sz="0" w:space="0" w:color="auto"/>
            <w:bottom w:val="none" w:sz="0" w:space="0" w:color="auto"/>
            <w:right w:val="none" w:sz="0" w:space="0" w:color="auto"/>
          </w:divBdr>
        </w:div>
        <w:div w:id="376049589">
          <w:marLeft w:val="480"/>
          <w:marRight w:val="0"/>
          <w:marTop w:val="0"/>
          <w:marBottom w:val="0"/>
          <w:divBdr>
            <w:top w:val="none" w:sz="0" w:space="0" w:color="auto"/>
            <w:left w:val="none" w:sz="0" w:space="0" w:color="auto"/>
            <w:bottom w:val="none" w:sz="0" w:space="0" w:color="auto"/>
            <w:right w:val="none" w:sz="0" w:space="0" w:color="auto"/>
          </w:divBdr>
        </w:div>
        <w:div w:id="407927776">
          <w:marLeft w:val="480"/>
          <w:marRight w:val="0"/>
          <w:marTop w:val="0"/>
          <w:marBottom w:val="0"/>
          <w:divBdr>
            <w:top w:val="none" w:sz="0" w:space="0" w:color="auto"/>
            <w:left w:val="none" w:sz="0" w:space="0" w:color="auto"/>
            <w:bottom w:val="none" w:sz="0" w:space="0" w:color="auto"/>
            <w:right w:val="none" w:sz="0" w:space="0" w:color="auto"/>
          </w:divBdr>
        </w:div>
        <w:div w:id="478688101">
          <w:marLeft w:val="480"/>
          <w:marRight w:val="0"/>
          <w:marTop w:val="0"/>
          <w:marBottom w:val="0"/>
          <w:divBdr>
            <w:top w:val="none" w:sz="0" w:space="0" w:color="auto"/>
            <w:left w:val="none" w:sz="0" w:space="0" w:color="auto"/>
            <w:bottom w:val="none" w:sz="0" w:space="0" w:color="auto"/>
            <w:right w:val="none" w:sz="0" w:space="0" w:color="auto"/>
          </w:divBdr>
        </w:div>
        <w:div w:id="483162042">
          <w:marLeft w:val="480"/>
          <w:marRight w:val="0"/>
          <w:marTop w:val="0"/>
          <w:marBottom w:val="0"/>
          <w:divBdr>
            <w:top w:val="none" w:sz="0" w:space="0" w:color="auto"/>
            <w:left w:val="none" w:sz="0" w:space="0" w:color="auto"/>
            <w:bottom w:val="none" w:sz="0" w:space="0" w:color="auto"/>
            <w:right w:val="none" w:sz="0" w:space="0" w:color="auto"/>
          </w:divBdr>
        </w:div>
        <w:div w:id="565339895">
          <w:marLeft w:val="480"/>
          <w:marRight w:val="0"/>
          <w:marTop w:val="0"/>
          <w:marBottom w:val="0"/>
          <w:divBdr>
            <w:top w:val="none" w:sz="0" w:space="0" w:color="auto"/>
            <w:left w:val="none" w:sz="0" w:space="0" w:color="auto"/>
            <w:bottom w:val="none" w:sz="0" w:space="0" w:color="auto"/>
            <w:right w:val="none" w:sz="0" w:space="0" w:color="auto"/>
          </w:divBdr>
        </w:div>
        <w:div w:id="582027406">
          <w:marLeft w:val="480"/>
          <w:marRight w:val="0"/>
          <w:marTop w:val="0"/>
          <w:marBottom w:val="0"/>
          <w:divBdr>
            <w:top w:val="none" w:sz="0" w:space="0" w:color="auto"/>
            <w:left w:val="none" w:sz="0" w:space="0" w:color="auto"/>
            <w:bottom w:val="none" w:sz="0" w:space="0" w:color="auto"/>
            <w:right w:val="none" w:sz="0" w:space="0" w:color="auto"/>
          </w:divBdr>
        </w:div>
        <w:div w:id="605161764">
          <w:marLeft w:val="480"/>
          <w:marRight w:val="0"/>
          <w:marTop w:val="0"/>
          <w:marBottom w:val="0"/>
          <w:divBdr>
            <w:top w:val="none" w:sz="0" w:space="0" w:color="auto"/>
            <w:left w:val="none" w:sz="0" w:space="0" w:color="auto"/>
            <w:bottom w:val="none" w:sz="0" w:space="0" w:color="auto"/>
            <w:right w:val="none" w:sz="0" w:space="0" w:color="auto"/>
          </w:divBdr>
        </w:div>
        <w:div w:id="640766627">
          <w:marLeft w:val="480"/>
          <w:marRight w:val="0"/>
          <w:marTop w:val="0"/>
          <w:marBottom w:val="0"/>
          <w:divBdr>
            <w:top w:val="none" w:sz="0" w:space="0" w:color="auto"/>
            <w:left w:val="none" w:sz="0" w:space="0" w:color="auto"/>
            <w:bottom w:val="none" w:sz="0" w:space="0" w:color="auto"/>
            <w:right w:val="none" w:sz="0" w:space="0" w:color="auto"/>
          </w:divBdr>
        </w:div>
        <w:div w:id="640773000">
          <w:marLeft w:val="480"/>
          <w:marRight w:val="0"/>
          <w:marTop w:val="0"/>
          <w:marBottom w:val="0"/>
          <w:divBdr>
            <w:top w:val="none" w:sz="0" w:space="0" w:color="auto"/>
            <w:left w:val="none" w:sz="0" w:space="0" w:color="auto"/>
            <w:bottom w:val="none" w:sz="0" w:space="0" w:color="auto"/>
            <w:right w:val="none" w:sz="0" w:space="0" w:color="auto"/>
          </w:divBdr>
        </w:div>
        <w:div w:id="646714386">
          <w:marLeft w:val="480"/>
          <w:marRight w:val="0"/>
          <w:marTop w:val="0"/>
          <w:marBottom w:val="0"/>
          <w:divBdr>
            <w:top w:val="none" w:sz="0" w:space="0" w:color="auto"/>
            <w:left w:val="none" w:sz="0" w:space="0" w:color="auto"/>
            <w:bottom w:val="none" w:sz="0" w:space="0" w:color="auto"/>
            <w:right w:val="none" w:sz="0" w:space="0" w:color="auto"/>
          </w:divBdr>
        </w:div>
        <w:div w:id="657462828">
          <w:marLeft w:val="480"/>
          <w:marRight w:val="0"/>
          <w:marTop w:val="0"/>
          <w:marBottom w:val="0"/>
          <w:divBdr>
            <w:top w:val="none" w:sz="0" w:space="0" w:color="auto"/>
            <w:left w:val="none" w:sz="0" w:space="0" w:color="auto"/>
            <w:bottom w:val="none" w:sz="0" w:space="0" w:color="auto"/>
            <w:right w:val="none" w:sz="0" w:space="0" w:color="auto"/>
          </w:divBdr>
        </w:div>
        <w:div w:id="667757266">
          <w:marLeft w:val="480"/>
          <w:marRight w:val="0"/>
          <w:marTop w:val="0"/>
          <w:marBottom w:val="0"/>
          <w:divBdr>
            <w:top w:val="none" w:sz="0" w:space="0" w:color="auto"/>
            <w:left w:val="none" w:sz="0" w:space="0" w:color="auto"/>
            <w:bottom w:val="none" w:sz="0" w:space="0" w:color="auto"/>
            <w:right w:val="none" w:sz="0" w:space="0" w:color="auto"/>
          </w:divBdr>
        </w:div>
        <w:div w:id="753891401">
          <w:marLeft w:val="480"/>
          <w:marRight w:val="0"/>
          <w:marTop w:val="0"/>
          <w:marBottom w:val="0"/>
          <w:divBdr>
            <w:top w:val="none" w:sz="0" w:space="0" w:color="auto"/>
            <w:left w:val="none" w:sz="0" w:space="0" w:color="auto"/>
            <w:bottom w:val="none" w:sz="0" w:space="0" w:color="auto"/>
            <w:right w:val="none" w:sz="0" w:space="0" w:color="auto"/>
          </w:divBdr>
        </w:div>
        <w:div w:id="761220039">
          <w:marLeft w:val="480"/>
          <w:marRight w:val="0"/>
          <w:marTop w:val="0"/>
          <w:marBottom w:val="0"/>
          <w:divBdr>
            <w:top w:val="none" w:sz="0" w:space="0" w:color="auto"/>
            <w:left w:val="none" w:sz="0" w:space="0" w:color="auto"/>
            <w:bottom w:val="none" w:sz="0" w:space="0" w:color="auto"/>
            <w:right w:val="none" w:sz="0" w:space="0" w:color="auto"/>
          </w:divBdr>
        </w:div>
        <w:div w:id="791442003">
          <w:marLeft w:val="480"/>
          <w:marRight w:val="0"/>
          <w:marTop w:val="0"/>
          <w:marBottom w:val="0"/>
          <w:divBdr>
            <w:top w:val="none" w:sz="0" w:space="0" w:color="auto"/>
            <w:left w:val="none" w:sz="0" w:space="0" w:color="auto"/>
            <w:bottom w:val="none" w:sz="0" w:space="0" w:color="auto"/>
            <w:right w:val="none" w:sz="0" w:space="0" w:color="auto"/>
          </w:divBdr>
        </w:div>
        <w:div w:id="810826819">
          <w:marLeft w:val="480"/>
          <w:marRight w:val="0"/>
          <w:marTop w:val="0"/>
          <w:marBottom w:val="0"/>
          <w:divBdr>
            <w:top w:val="none" w:sz="0" w:space="0" w:color="auto"/>
            <w:left w:val="none" w:sz="0" w:space="0" w:color="auto"/>
            <w:bottom w:val="none" w:sz="0" w:space="0" w:color="auto"/>
            <w:right w:val="none" w:sz="0" w:space="0" w:color="auto"/>
          </w:divBdr>
        </w:div>
        <w:div w:id="813717293">
          <w:marLeft w:val="480"/>
          <w:marRight w:val="0"/>
          <w:marTop w:val="0"/>
          <w:marBottom w:val="0"/>
          <w:divBdr>
            <w:top w:val="none" w:sz="0" w:space="0" w:color="auto"/>
            <w:left w:val="none" w:sz="0" w:space="0" w:color="auto"/>
            <w:bottom w:val="none" w:sz="0" w:space="0" w:color="auto"/>
            <w:right w:val="none" w:sz="0" w:space="0" w:color="auto"/>
          </w:divBdr>
        </w:div>
        <w:div w:id="822504368">
          <w:marLeft w:val="480"/>
          <w:marRight w:val="0"/>
          <w:marTop w:val="0"/>
          <w:marBottom w:val="0"/>
          <w:divBdr>
            <w:top w:val="none" w:sz="0" w:space="0" w:color="auto"/>
            <w:left w:val="none" w:sz="0" w:space="0" w:color="auto"/>
            <w:bottom w:val="none" w:sz="0" w:space="0" w:color="auto"/>
            <w:right w:val="none" w:sz="0" w:space="0" w:color="auto"/>
          </w:divBdr>
        </w:div>
        <w:div w:id="887953120">
          <w:marLeft w:val="480"/>
          <w:marRight w:val="0"/>
          <w:marTop w:val="0"/>
          <w:marBottom w:val="0"/>
          <w:divBdr>
            <w:top w:val="none" w:sz="0" w:space="0" w:color="auto"/>
            <w:left w:val="none" w:sz="0" w:space="0" w:color="auto"/>
            <w:bottom w:val="none" w:sz="0" w:space="0" w:color="auto"/>
            <w:right w:val="none" w:sz="0" w:space="0" w:color="auto"/>
          </w:divBdr>
        </w:div>
        <w:div w:id="895123407">
          <w:marLeft w:val="480"/>
          <w:marRight w:val="0"/>
          <w:marTop w:val="0"/>
          <w:marBottom w:val="0"/>
          <w:divBdr>
            <w:top w:val="none" w:sz="0" w:space="0" w:color="auto"/>
            <w:left w:val="none" w:sz="0" w:space="0" w:color="auto"/>
            <w:bottom w:val="none" w:sz="0" w:space="0" w:color="auto"/>
            <w:right w:val="none" w:sz="0" w:space="0" w:color="auto"/>
          </w:divBdr>
        </w:div>
        <w:div w:id="986864927">
          <w:marLeft w:val="480"/>
          <w:marRight w:val="0"/>
          <w:marTop w:val="0"/>
          <w:marBottom w:val="0"/>
          <w:divBdr>
            <w:top w:val="none" w:sz="0" w:space="0" w:color="auto"/>
            <w:left w:val="none" w:sz="0" w:space="0" w:color="auto"/>
            <w:bottom w:val="none" w:sz="0" w:space="0" w:color="auto"/>
            <w:right w:val="none" w:sz="0" w:space="0" w:color="auto"/>
          </w:divBdr>
        </w:div>
        <w:div w:id="1023482386">
          <w:marLeft w:val="480"/>
          <w:marRight w:val="0"/>
          <w:marTop w:val="0"/>
          <w:marBottom w:val="0"/>
          <w:divBdr>
            <w:top w:val="none" w:sz="0" w:space="0" w:color="auto"/>
            <w:left w:val="none" w:sz="0" w:space="0" w:color="auto"/>
            <w:bottom w:val="none" w:sz="0" w:space="0" w:color="auto"/>
            <w:right w:val="none" w:sz="0" w:space="0" w:color="auto"/>
          </w:divBdr>
        </w:div>
        <w:div w:id="1025398540">
          <w:marLeft w:val="480"/>
          <w:marRight w:val="0"/>
          <w:marTop w:val="0"/>
          <w:marBottom w:val="0"/>
          <w:divBdr>
            <w:top w:val="none" w:sz="0" w:space="0" w:color="auto"/>
            <w:left w:val="none" w:sz="0" w:space="0" w:color="auto"/>
            <w:bottom w:val="none" w:sz="0" w:space="0" w:color="auto"/>
            <w:right w:val="none" w:sz="0" w:space="0" w:color="auto"/>
          </w:divBdr>
        </w:div>
        <w:div w:id="1030883706">
          <w:marLeft w:val="480"/>
          <w:marRight w:val="0"/>
          <w:marTop w:val="0"/>
          <w:marBottom w:val="0"/>
          <w:divBdr>
            <w:top w:val="none" w:sz="0" w:space="0" w:color="auto"/>
            <w:left w:val="none" w:sz="0" w:space="0" w:color="auto"/>
            <w:bottom w:val="none" w:sz="0" w:space="0" w:color="auto"/>
            <w:right w:val="none" w:sz="0" w:space="0" w:color="auto"/>
          </w:divBdr>
        </w:div>
        <w:div w:id="1030953549">
          <w:marLeft w:val="480"/>
          <w:marRight w:val="0"/>
          <w:marTop w:val="0"/>
          <w:marBottom w:val="0"/>
          <w:divBdr>
            <w:top w:val="none" w:sz="0" w:space="0" w:color="auto"/>
            <w:left w:val="none" w:sz="0" w:space="0" w:color="auto"/>
            <w:bottom w:val="none" w:sz="0" w:space="0" w:color="auto"/>
            <w:right w:val="none" w:sz="0" w:space="0" w:color="auto"/>
          </w:divBdr>
        </w:div>
        <w:div w:id="1051880078">
          <w:marLeft w:val="480"/>
          <w:marRight w:val="0"/>
          <w:marTop w:val="0"/>
          <w:marBottom w:val="0"/>
          <w:divBdr>
            <w:top w:val="none" w:sz="0" w:space="0" w:color="auto"/>
            <w:left w:val="none" w:sz="0" w:space="0" w:color="auto"/>
            <w:bottom w:val="none" w:sz="0" w:space="0" w:color="auto"/>
            <w:right w:val="none" w:sz="0" w:space="0" w:color="auto"/>
          </w:divBdr>
        </w:div>
        <w:div w:id="1105072540">
          <w:marLeft w:val="480"/>
          <w:marRight w:val="0"/>
          <w:marTop w:val="0"/>
          <w:marBottom w:val="0"/>
          <w:divBdr>
            <w:top w:val="none" w:sz="0" w:space="0" w:color="auto"/>
            <w:left w:val="none" w:sz="0" w:space="0" w:color="auto"/>
            <w:bottom w:val="none" w:sz="0" w:space="0" w:color="auto"/>
            <w:right w:val="none" w:sz="0" w:space="0" w:color="auto"/>
          </w:divBdr>
        </w:div>
        <w:div w:id="1167866812">
          <w:marLeft w:val="480"/>
          <w:marRight w:val="0"/>
          <w:marTop w:val="0"/>
          <w:marBottom w:val="0"/>
          <w:divBdr>
            <w:top w:val="none" w:sz="0" w:space="0" w:color="auto"/>
            <w:left w:val="none" w:sz="0" w:space="0" w:color="auto"/>
            <w:bottom w:val="none" w:sz="0" w:space="0" w:color="auto"/>
            <w:right w:val="none" w:sz="0" w:space="0" w:color="auto"/>
          </w:divBdr>
        </w:div>
        <w:div w:id="1279525314">
          <w:marLeft w:val="480"/>
          <w:marRight w:val="0"/>
          <w:marTop w:val="0"/>
          <w:marBottom w:val="0"/>
          <w:divBdr>
            <w:top w:val="none" w:sz="0" w:space="0" w:color="auto"/>
            <w:left w:val="none" w:sz="0" w:space="0" w:color="auto"/>
            <w:bottom w:val="none" w:sz="0" w:space="0" w:color="auto"/>
            <w:right w:val="none" w:sz="0" w:space="0" w:color="auto"/>
          </w:divBdr>
        </w:div>
        <w:div w:id="1288778692">
          <w:marLeft w:val="480"/>
          <w:marRight w:val="0"/>
          <w:marTop w:val="0"/>
          <w:marBottom w:val="0"/>
          <w:divBdr>
            <w:top w:val="none" w:sz="0" w:space="0" w:color="auto"/>
            <w:left w:val="none" w:sz="0" w:space="0" w:color="auto"/>
            <w:bottom w:val="none" w:sz="0" w:space="0" w:color="auto"/>
            <w:right w:val="none" w:sz="0" w:space="0" w:color="auto"/>
          </w:divBdr>
        </w:div>
        <w:div w:id="1318874628">
          <w:marLeft w:val="480"/>
          <w:marRight w:val="0"/>
          <w:marTop w:val="0"/>
          <w:marBottom w:val="0"/>
          <w:divBdr>
            <w:top w:val="none" w:sz="0" w:space="0" w:color="auto"/>
            <w:left w:val="none" w:sz="0" w:space="0" w:color="auto"/>
            <w:bottom w:val="none" w:sz="0" w:space="0" w:color="auto"/>
            <w:right w:val="none" w:sz="0" w:space="0" w:color="auto"/>
          </w:divBdr>
        </w:div>
        <w:div w:id="1357459108">
          <w:marLeft w:val="480"/>
          <w:marRight w:val="0"/>
          <w:marTop w:val="0"/>
          <w:marBottom w:val="0"/>
          <w:divBdr>
            <w:top w:val="none" w:sz="0" w:space="0" w:color="auto"/>
            <w:left w:val="none" w:sz="0" w:space="0" w:color="auto"/>
            <w:bottom w:val="none" w:sz="0" w:space="0" w:color="auto"/>
            <w:right w:val="none" w:sz="0" w:space="0" w:color="auto"/>
          </w:divBdr>
        </w:div>
        <w:div w:id="1366785706">
          <w:marLeft w:val="480"/>
          <w:marRight w:val="0"/>
          <w:marTop w:val="0"/>
          <w:marBottom w:val="0"/>
          <w:divBdr>
            <w:top w:val="none" w:sz="0" w:space="0" w:color="auto"/>
            <w:left w:val="none" w:sz="0" w:space="0" w:color="auto"/>
            <w:bottom w:val="none" w:sz="0" w:space="0" w:color="auto"/>
            <w:right w:val="none" w:sz="0" w:space="0" w:color="auto"/>
          </w:divBdr>
        </w:div>
        <w:div w:id="1378823666">
          <w:marLeft w:val="480"/>
          <w:marRight w:val="0"/>
          <w:marTop w:val="0"/>
          <w:marBottom w:val="0"/>
          <w:divBdr>
            <w:top w:val="none" w:sz="0" w:space="0" w:color="auto"/>
            <w:left w:val="none" w:sz="0" w:space="0" w:color="auto"/>
            <w:bottom w:val="none" w:sz="0" w:space="0" w:color="auto"/>
            <w:right w:val="none" w:sz="0" w:space="0" w:color="auto"/>
          </w:divBdr>
        </w:div>
        <w:div w:id="1386876278">
          <w:marLeft w:val="480"/>
          <w:marRight w:val="0"/>
          <w:marTop w:val="0"/>
          <w:marBottom w:val="0"/>
          <w:divBdr>
            <w:top w:val="none" w:sz="0" w:space="0" w:color="auto"/>
            <w:left w:val="none" w:sz="0" w:space="0" w:color="auto"/>
            <w:bottom w:val="none" w:sz="0" w:space="0" w:color="auto"/>
            <w:right w:val="none" w:sz="0" w:space="0" w:color="auto"/>
          </w:divBdr>
        </w:div>
        <w:div w:id="1404793822">
          <w:marLeft w:val="480"/>
          <w:marRight w:val="0"/>
          <w:marTop w:val="0"/>
          <w:marBottom w:val="0"/>
          <w:divBdr>
            <w:top w:val="none" w:sz="0" w:space="0" w:color="auto"/>
            <w:left w:val="none" w:sz="0" w:space="0" w:color="auto"/>
            <w:bottom w:val="none" w:sz="0" w:space="0" w:color="auto"/>
            <w:right w:val="none" w:sz="0" w:space="0" w:color="auto"/>
          </w:divBdr>
        </w:div>
        <w:div w:id="1490487704">
          <w:marLeft w:val="480"/>
          <w:marRight w:val="0"/>
          <w:marTop w:val="0"/>
          <w:marBottom w:val="0"/>
          <w:divBdr>
            <w:top w:val="none" w:sz="0" w:space="0" w:color="auto"/>
            <w:left w:val="none" w:sz="0" w:space="0" w:color="auto"/>
            <w:bottom w:val="none" w:sz="0" w:space="0" w:color="auto"/>
            <w:right w:val="none" w:sz="0" w:space="0" w:color="auto"/>
          </w:divBdr>
        </w:div>
        <w:div w:id="1501775166">
          <w:marLeft w:val="480"/>
          <w:marRight w:val="0"/>
          <w:marTop w:val="0"/>
          <w:marBottom w:val="0"/>
          <w:divBdr>
            <w:top w:val="none" w:sz="0" w:space="0" w:color="auto"/>
            <w:left w:val="none" w:sz="0" w:space="0" w:color="auto"/>
            <w:bottom w:val="none" w:sz="0" w:space="0" w:color="auto"/>
            <w:right w:val="none" w:sz="0" w:space="0" w:color="auto"/>
          </w:divBdr>
        </w:div>
        <w:div w:id="1525285385">
          <w:marLeft w:val="480"/>
          <w:marRight w:val="0"/>
          <w:marTop w:val="0"/>
          <w:marBottom w:val="0"/>
          <w:divBdr>
            <w:top w:val="none" w:sz="0" w:space="0" w:color="auto"/>
            <w:left w:val="none" w:sz="0" w:space="0" w:color="auto"/>
            <w:bottom w:val="none" w:sz="0" w:space="0" w:color="auto"/>
            <w:right w:val="none" w:sz="0" w:space="0" w:color="auto"/>
          </w:divBdr>
        </w:div>
        <w:div w:id="1538809994">
          <w:marLeft w:val="480"/>
          <w:marRight w:val="0"/>
          <w:marTop w:val="0"/>
          <w:marBottom w:val="0"/>
          <w:divBdr>
            <w:top w:val="none" w:sz="0" w:space="0" w:color="auto"/>
            <w:left w:val="none" w:sz="0" w:space="0" w:color="auto"/>
            <w:bottom w:val="none" w:sz="0" w:space="0" w:color="auto"/>
            <w:right w:val="none" w:sz="0" w:space="0" w:color="auto"/>
          </w:divBdr>
        </w:div>
        <w:div w:id="1613635817">
          <w:marLeft w:val="480"/>
          <w:marRight w:val="0"/>
          <w:marTop w:val="0"/>
          <w:marBottom w:val="0"/>
          <w:divBdr>
            <w:top w:val="none" w:sz="0" w:space="0" w:color="auto"/>
            <w:left w:val="none" w:sz="0" w:space="0" w:color="auto"/>
            <w:bottom w:val="none" w:sz="0" w:space="0" w:color="auto"/>
            <w:right w:val="none" w:sz="0" w:space="0" w:color="auto"/>
          </w:divBdr>
        </w:div>
        <w:div w:id="1620063606">
          <w:marLeft w:val="480"/>
          <w:marRight w:val="0"/>
          <w:marTop w:val="0"/>
          <w:marBottom w:val="0"/>
          <w:divBdr>
            <w:top w:val="none" w:sz="0" w:space="0" w:color="auto"/>
            <w:left w:val="none" w:sz="0" w:space="0" w:color="auto"/>
            <w:bottom w:val="none" w:sz="0" w:space="0" w:color="auto"/>
            <w:right w:val="none" w:sz="0" w:space="0" w:color="auto"/>
          </w:divBdr>
        </w:div>
        <w:div w:id="1678146453">
          <w:marLeft w:val="480"/>
          <w:marRight w:val="0"/>
          <w:marTop w:val="0"/>
          <w:marBottom w:val="0"/>
          <w:divBdr>
            <w:top w:val="none" w:sz="0" w:space="0" w:color="auto"/>
            <w:left w:val="none" w:sz="0" w:space="0" w:color="auto"/>
            <w:bottom w:val="none" w:sz="0" w:space="0" w:color="auto"/>
            <w:right w:val="none" w:sz="0" w:space="0" w:color="auto"/>
          </w:divBdr>
        </w:div>
        <w:div w:id="1688288907">
          <w:marLeft w:val="480"/>
          <w:marRight w:val="0"/>
          <w:marTop w:val="0"/>
          <w:marBottom w:val="0"/>
          <w:divBdr>
            <w:top w:val="none" w:sz="0" w:space="0" w:color="auto"/>
            <w:left w:val="none" w:sz="0" w:space="0" w:color="auto"/>
            <w:bottom w:val="none" w:sz="0" w:space="0" w:color="auto"/>
            <w:right w:val="none" w:sz="0" w:space="0" w:color="auto"/>
          </w:divBdr>
        </w:div>
        <w:div w:id="1746679404">
          <w:marLeft w:val="480"/>
          <w:marRight w:val="0"/>
          <w:marTop w:val="0"/>
          <w:marBottom w:val="0"/>
          <w:divBdr>
            <w:top w:val="none" w:sz="0" w:space="0" w:color="auto"/>
            <w:left w:val="none" w:sz="0" w:space="0" w:color="auto"/>
            <w:bottom w:val="none" w:sz="0" w:space="0" w:color="auto"/>
            <w:right w:val="none" w:sz="0" w:space="0" w:color="auto"/>
          </w:divBdr>
        </w:div>
      </w:divsChild>
    </w:div>
    <w:div w:id="841503507">
      <w:bodyDiv w:val="1"/>
      <w:marLeft w:val="0"/>
      <w:marRight w:val="0"/>
      <w:marTop w:val="0"/>
      <w:marBottom w:val="0"/>
      <w:divBdr>
        <w:top w:val="none" w:sz="0" w:space="0" w:color="auto"/>
        <w:left w:val="none" w:sz="0" w:space="0" w:color="auto"/>
        <w:bottom w:val="none" w:sz="0" w:space="0" w:color="auto"/>
        <w:right w:val="none" w:sz="0" w:space="0" w:color="auto"/>
      </w:divBdr>
    </w:div>
    <w:div w:id="841552850">
      <w:bodyDiv w:val="1"/>
      <w:marLeft w:val="0"/>
      <w:marRight w:val="0"/>
      <w:marTop w:val="0"/>
      <w:marBottom w:val="0"/>
      <w:divBdr>
        <w:top w:val="none" w:sz="0" w:space="0" w:color="auto"/>
        <w:left w:val="none" w:sz="0" w:space="0" w:color="auto"/>
        <w:bottom w:val="none" w:sz="0" w:space="0" w:color="auto"/>
        <w:right w:val="none" w:sz="0" w:space="0" w:color="auto"/>
      </w:divBdr>
      <w:divsChild>
        <w:div w:id="1290934278">
          <w:marLeft w:val="0"/>
          <w:marRight w:val="0"/>
          <w:marTop w:val="0"/>
          <w:marBottom w:val="0"/>
          <w:divBdr>
            <w:top w:val="none" w:sz="0" w:space="0" w:color="auto"/>
            <w:left w:val="none" w:sz="0" w:space="0" w:color="auto"/>
            <w:bottom w:val="none" w:sz="0" w:space="0" w:color="auto"/>
            <w:right w:val="none" w:sz="0" w:space="0" w:color="auto"/>
          </w:divBdr>
        </w:div>
      </w:divsChild>
    </w:div>
    <w:div w:id="841622273">
      <w:bodyDiv w:val="1"/>
      <w:marLeft w:val="0"/>
      <w:marRight w:val="0"/>
      <w:marTop w:val="0"/>
      <w:marBottom w:val="0"/>
      <w:divBdr>
        <w:top w:val="none" w:sz="0" w:space="0" w:color="auto"/>
        <w:left w:val="none" w:sz="0" w:space="0" w:color="auto"/>
        <w:bottom w:val="none" w:sz="0" w:space="0" w:color="auto"/>
        <w:right w:val="none" w:sz="0" w:space="0" w:color="auto"/>
      </w:divBdr>
      <w:divsChild>
        <w:div w:id="49231069">
          <w:marLeft w:val="480"/>
          <w:marRight w:val="0"/>
          <w:marTop w:val="0"/>
          <w:marBottom w:val="0"/>
          <w:divBdr>
            <w:top w:val="none" w:sz="0" w:space="0" w:color="auto"/>
            <w:left w:val="none" w:sz="0" w:space="0" w:color="auto"/>
            <w:bottom w:val="none" w:sz="0" w:space="0" w:color="auto"/>
            <w:right w:val="none" w:sz="0" w:space="0" w:color="auto"/>
          </w:divBdr>
        </w:div>
        <w:div w:id="81530196">
          <w:marLeft w:val="480"/>
          <w:marRight w:val="0"/>
          <w:marTop w:val="0"/>
          <w:marBottom w:val="0"/>
          <w:divBdr>
            <w:top w:val="none" w:sz="0" w:space="0" w:color="auto"/>
            <w:left w:val="none" w:sz="0" w:space="0" w:color="auto"/>
            <w:bottom w:val="none" w:sz="0" w:space="0" w:color="auto"/>
            <w:right w:val="none" w:sz="0" w:space="0" w:color="auto"/>
          </w:divBdr>
        </w:div>
        <w:div w:id="81612675">
          <w:marLeft w:val="480"/>
          <w:marRight w:val="0"/>
          <w:marTop w:val="0"/>
          <w:marBottom w:val="0"/>
          <w:divBdr>
            <w:top w:val="none" w:sz="0" w:space="0" w:color="auto"/>
            <w:left w:val="none" w:sz="0" w:space="0" w:color="auto"/>
            <w:bottom w:val="none" w:sz="0" w:space="0" w:color="auto"/>
            <w:right w:val="none" w:sz="0" w:space="0" w:color="auto"/>
          </w:divBdr>
        </w:div>
        <w:div w:id="142889848">
          <w:marLeft w:val="480"/>
          <w:marRight w:val="0"/>
          <w:marTop w:val="0"/>
          <w:marBottom w:val="0"/>
          <w:divBdr>
            <w:top w:val="none" w:sz="0" w:space="0" w:color="auto"/>
            <w:left w:val="none" w:sz="0" w:space="0" w:color="auto"/>
            <w:bottom w:val="none" w:sz="0" w:space="0" w:color="auto"/>
            <w:right w:val="none" w:sz="0" w:space="0" w:color="auto"/>
          </w:divBdr>
        </w:div>
        <w:div w:id="156116436">
          <w:marLeft w:val="480"/>
          <w:marRight w:val="0"/>
          <w:marTop w:val="0"/>
          <w:marBottom w:val="0"/>
          <w:divBdr>
            <w:top w:val="none" w:sz="0" w:space="0" w:color="auto"/>
            <w:left w:val="none" w:sz="0" w:space="0" w:color="auto"/>
            <w:bottom w:val="none" w:sz="0" w:space="0" w:color="auto"/>
            <w:right w:val="none" w:sz="0" w:space="0" w:color="auto"/>
          </w:divBdr>
        </w:div>
        <w:div w:id="164102422">
          <w:marLeft w:val="480"/>
          <w:marRight w:val="0"/>
          <w:marTop w:val="0"/>
          <w:marBottom w:val="0"/>
          <w:divBdr>
            <w:top w:val="none" w:sz="0" w:space="0" w:color="auto"/>
            <w:left w:val="none" w:sz="0" w:space="0" w:color="auto"/>
            <w:bottom w:val="none" w:sz="0" w:space="0" w:color="auto"/>
            <w:right w:val="none" w:sz="0" w:space="0" w:color="auto"/>
          </w:divBdr>
        </w:div>
        <w:div w:id="235013059">
          <w:marLeft w:val="480"/>
          <w:marRight w:val="0"/>
          <w:marTop w:val="0"/>
          <w:marBottom w:val="0"/>
          <w:divBdr>
            <w:top w:val="none" w:sz="0" w:space="0" w:color="auto"/>
            <w:left w:val="none" w:sz="0" w:space="0" w:color="auto"/>
            <w:bottom w:val="none" w:sz="0" w:space="0" w:color="auto"/>
            <w:right w:val="none" w:sz="0" w:space="0" w:color="auto"/>
          </w:divBdr>
        </w:div>
        <w:div w:id="295108807">
          <w:marLeft w:val="480"/>
          <w:marRight w:val="0"/>
          <w:marTop w:val="0"/>
          <w:marBottom w:val="0"/>
          <w:divBdr>
            <w:top w:val="none" w:sz="0" w:space="0" w:color="auto"/>
            <w:left w:val="none" w:sz="0" w:space="0" w:color="auto"/>
            <w:bottom w:val="none" w:sz="0" w:space="0" w:color="auto"/>
            <w:right w:val="none" w:sz="0" w:space="0" w:color="auto"/>
          </w:divBdr>
        </w:div>
        <w:div w:id="300505957">
          <w:marLeft w:val="480"/>
          <w:marRight w:val="0"/>
          <w:marTop w:val="0"/>
          <w:marBottom w:val="0"/>
          <w:divBdr>
            <w:top w:val="none" w:sz="0" w:space="0" w:color="auto"/>
            <w:left w:val="none" w:sz="0" w:space="0" w:color="auto"/>
            <w:bottom w:val="none" w:sz="0" w:space="0" w:color="auto"/>
            <w:right w:val="none" w:sz="0" w:space="0" w:color="auto"/>
          </w:divBdr>
        </w:div>
        <w:div w:id="347219266">
          <w:marLeft w:val="480"/>
          <w:marRight w:val="0"/>
          <w:marTop w:val="0"/>
          <w:marBottom w:val="0"/>
          <w:divBdr>
            <w:top w:val="none" w:sz="0" w:space="0" w:color="auto"/>
            <w:left w:val="none" w:sz="0" w:space="0" w:color="auto"/>
            <w:bottom w:val="none" w:sz="0" w:space="0" w:color="auto"/>
            <w:right w:val="none" w:sz="0" w:space="0" w:color="auto"/>
          </w:divBdr>
        </w:div>
        <w:div w:id="401215473">
          <w:marLeft w:val="480"/>
          <w:marRight w:val="0"/>
          <w:marTop w:val="0"/>
          <w:marBottom w:val="0"/>
          <w:divBdr>
            <w:top w:val="none" w:sz="0" w:space="0" w:color="auto"/>
            <w:left w:val="none" w:sz="0" w:space="0" w:color="auto"/>
            <w:bottom w:val="none" w:sz="0" w:space="0" w:color="auto"/>
            <w:right w:val="none" w:sz="0" w:space="0" w:color="auto"/>
          </w:divBdr>
        </w:div>
        <w:div w:id="434979931">
          <w:marLeft w:val="480"/>
          <w:marRight w:val="0"/>
          <w:marTop w:val="0"/>
          <w:marBottom w:val="0"/>
          <w:divBdr>
            <w:top w:val="none" w:sz="0" w:space="0" w:color="auto"/>
            <w:left w:val="none" w:sz="0" w:space="0" w:color="auto"/>
            <w:bottom w:val="none" w:sz="0" w:space="0" w:color="auto"/>
            <w:right w:val="none" w:sz="0" w:space="0" w:color="auto"/>
          </w:divBdr>
        </w:div>
        <w:div w:id="489248543">
          <w:marLeft w:val="480"/>
          <w:marRight w:val="0"/>
          <w:marTop w:val="0"/>
          <w:marBottom w:val="0"/>
          <w:divBdr>
            <w:top w:val="none" w:sz="0" w:space="0" w:color="auto"/>
            <w:left w:val="none" w:sz="0" w:space="0" w:color="auto"/>
            <w:bottom w:val="none" w:sz="0" w:space="0" w:color="auto"/>
            <w:right w:val="none" w:sz="0" w:space="0" w:color="auto"/>
          </w:divBdr>
        </w:div>
        <w:div w:id="512914875">
          <w:marLeft w:val="480"/>
          <w:marRight w:val="0"/>
          <w:marTop w:val="0"/>
          <w:marBottom w:val="0"/>
          <w:divBdr>
            <w:top w:val="none" w:sz="0" w:space="0" w:color="auto"/>
            <w:left w:val="none" w:sz="0" w:space="0" w:color="auto"/>
            <w:bottom w:val="none" w:sz="0" w:space="0" w:color="auto"/>
            <w:right w:val="none" w:sz="0" w:space="0" w:color="auto"/>
          </w:divBdr>
        </w:div>
        <w:div w:id="518546860">
          <w:marLeft w:val="480"/>
          <w:marRight w:val="0"/>
          <w:marTop w:val="0"/>
          <w:marBottom w:val="0"/>
          <w:divBdr>
            <w:top w:val="none" w:sz="0" w:space="0" w:color="auto"/>
            <w:left w:val="none" w:sz="0" w:space="0" w:color="auto"/>
            <w:bottom w:val="none" w:sz="0" w:space="0" w:color="auto"/>
            <w:right w:val="none" w:sz="0" w:space="0" w:color="auto"/>
          </w:divBdr>
        </w:div>
        <w:div w:id="552739287">
          <w:marLeft w:val="480"/>
          <w:marRight w:val="0"/>
          <w:marTop w:val="0"/>
          <w:marBottom w:val="0"/>
          <w:divBdr>
            <w:top w:val="none" w:sz="0" w:space="0" w:color="auto"/>
            <w:left w:val="none" w:sz="0" w:space="0" w:color="auto"/>
            <w:bottom w:val="none" w:sz="0" w:space="0" w:color="auto"/>
            <w:right w:val="none" w:sz="0" w:space="0" w:color="auto"/>
          </w:divBdr>
        </w:div>
        <w:div w:id="564609215">
          <w:marLeft w:val="480"/>
          <w:marRight w:val="0"/>
          <w:marTop w:val="0"/>
          <w:marBottom w:val="0"/>
          <w:divBdr>
            <w:top w:val="none" w:sz="0" w:space="0" w:color="auto"/>
            <w:left w:val="none" w:sz="0" w:space="0" w:color="auto"/>
            <w:bottom w:val="none" w:sz="0" w:space="0" w:color="auto"/>
            <w:right w:val="none" w:sz="0" w:space="0" w:color="auto"/>
          </w:divBdr>
        </w:div>
        <w:div w:id="569388628">
          <w:marLeft w:val="480"/>
          <w:marRight w:val="0"/>
          <w:marTop w:val="0"/>
          <w:marBottom w:val="0"/>
          <w:divBdr>
            <w:top w:val="none" w:sz="0" w:space="0" w:color="auto"/>
            <w:left w:val="none" w:sz="0" w:space="0" w:color="auto"/>
            <w:bottom w:val="none" w:sz="0" w:space="0" w:color="auto"/>
            <w:right w:val="none" w:sz="0" w:space="0" w:color="auto"/>
          </w:divBdr>
        </w:div>
        <w:div w:id="625820995">
          <w:marLeft w:val="480"/>
          <w:marRight w:val="0"/>
          <w:marTop w:val="0"/>
          <w:marBottom w:val="0"/>
          <w:divBdr>
            <w:top w:val="none" w:sz="0" w:space="0" w:color="auto"/>
            <w:left w:val="none" w:sz="0" w:space="0" w:color="auto"/>
            <w:bottom w:val="none" w:sz="0" w:space="0" w:color="auto"/>
            <w:right w:val="none" w:sz="0" w:space="0" w:color="auto"/>
          </w:divBdr>
        </w:div>
        <w:div w:id="642396373">
          <w:marLeft w:val="480"/>
          <w:marRight w:val="0"/>
          <w:marTop w:val="0"/>
          <w:marBottom w:val="0"/>
          <w:divBdr>
            <w:top w:val="none" w:sz="0" w:space="0" w:color="auto"/>
            <w:left w:val="none" w:sz="0" w:space="0" w:color="auto"/>
            <w:bottom w:val="none" w:sz="0" w:space="0" w:color="auto"/>
            <w:right w:val="none" w:sz="0" w:space="0" w:color="auto"/>
          </w:divBdr>
        </w:div>
        <w:div w:id="680473839">
          <w:marLeft w:val="480"/>
          <w:marRight w:val="0"/>
          <w:marTop w:val="0"/>
          <w:marBottom w:val="0"/>
          <w:divBdr>
            <w:top w:val="none" w:sz="0" w:space="0" w:color="auto"/>
            <w:left w:val="none" w:sz="0" w:space="0" w:color="auto"/>
            <w:bottom w:val="none" w:sz="0" w:space="0" w:color="auto"/>
            <w:right w:val="none" w:sz="0" w:space="0" w:color="auto"/>
          </w:divBdr>
        </w:div>
        <w:div w:id="690423674">
          <w:marLeft w:val="480"/>
          <w:marRight w:val="0"/>
          <w:marTop w:val="0"/>
          <w:marBottom w:val="0"/>
          <w:divBdr>
            <w:top w:val="none" w:sz="0" w:space="0" w:color="auto"/>
            <w:left w:val="none" w:sz="0" w:space="0" w:color="auto"/>
            <w:bottom w:val="none" w:sz="0" w:space="0" w:color="auto"/>
            <w:right w:val="none" w:sz="0" w:space="0" w:color="auto"/>
          </w:divBdr>
        </w:div>
        <w:div w:id="721249249">
          <w:marLeft w:val="480"/>
          <w:marRight w:val="0"/>
          <w:marTop w:val="0"/>
          <w:marBottom w:val="0"/>
          <w:divBdr>
            <w:top w:val="none" w:sz="0" w:space="0" w:color="auto"/>
            <w:left w:val="none" w:sz="0" w:space="0" w:color="auto"/>
            <w:bottom w:val="none" w:sz="0" w:space="0" w:color="auto"/>
            <w:right w:val="none" w:sz="0" w:space="0" w:color="auto"/>
          </w:divBdr>
        </w:div>
        <w:div w:id="730274448">
          <w:marLeft w:val="480"/>
          <w:marRight w:val="0"/>
          <w:marTop w:val="0"/>
          <w:marBottom w:val="0"/>
          <w:divBdr>
            <w:top w:val="none" w:sz="0" w:space="0" w:color="auto"/>
            <w:left w:val="none" w:sz="0" w:space="0" w:color="auto"/>
            <w:bottom w:val="none" w:sz="0" w:space="0" w:color="auto"/>
            <w:right w:val="none" w:sz="0" w:space="0" w:color="auto"/>
          </w:divBdr>
        </w:div>
        <w:div w:id="743406534">
          <w:marLeft w:val="480"/>
          <w:marRight w:val="0"/>
          <w:marTop w:val="0"/>
          <w:marBottom w:val="0"/>
          <w:divBdr>
            <w:top w:val="none" w:sz="0" w:space="0" w:color="auto"/>
            <w:left w:val="none" w:sz="0" w:space="0" w:color="auto"/>
            <w:bottom w:val="none" w:sz="0" w:space="0" w:color="auto"/>
            <w:right w:val="none" w:sz="0" w:space="0" w:color="auto"/>
          </w:divBdr>
        </w:div>
        <w:div w:id="755514604">
          <w:marLeft w:val="480"/>
          <w:marRight w:val="0"/>
          <w:marTop w:val="0"/>
          <w:marBottom w:val="0"/>
          <w:divBdr>
            <w:top w:val="none" w:sz="0" w:space="0" w:color="auto"/>
            <w:left w:val="none" w:sz="0" w:space="0" w:color="auto"/>
            <w:bottom w:val="none" w:sz="0" w:space="0" w:color="auto"/>
            <w:right w:val="none" w:sz="0" w:space="0" w:color="auto"/>
          </w:divBdr>
        </w:div>
        <w:div w:id="796796289">
          <w:marLeft w:val="480"/>
          <w:marRight w:val="0"/>
          <w:marTop w:val="0"/>
          <w:marBottom w:val="0"/>
          <w:divBdr>
            <w:top w:val="none" w:sz="0" w:space="0" w:color="auto"/>
            <w:left w:val="none" w:sz="0" w:space="0" w:color="auto"/>
            <w:bottom w:val="none" w:sz="0" w:space="0" w:color="auto"/>
            <w:right w:val="none" w:sz="0" w:space="0" w:color="auto"/>
          </w:divBdr>
        </w:div>
        <w:div w:id="811287878">
          <w:marLeft w:val="480"/>
          <w:marRight w:val="0"/>
          <w:marTop w:val="0"/>
          <w:marBottom w:val="0"/>
          <w:divBdr>
            <w:top w:val="none" w:sz="0" w:space="0" w:color="auto"/>
            <w:left w:val="none" w:sz="0" w:space="0" w:color="auto"/>
            <w:bottom w:val="none" w:sz="0" w:space="0" w:color="auto"/>
            <w:right w:val="none" w:sz="0" w:space="0" w:color="auto"/>
          </w:divBdr>
        </w:div>
        <w:div w:id="843324392">
          <w:marLeft w:val="480"/>
          <w:marRight w:val="0"/>
          <w:marTop w:val="0"/>
          <w:marBottom w:val="0"/>
          <w:divBdr>
            <w:top w:val="none" w:sz="0" w:space="0" w:color="auto"/>
            <w:left w:val="none" w:sz="0" w:space="0" w:color="auto"/>
            <w:bottom w:val="none" w:sz="0" w:space="0" w:color="auto"/>
            <w:right w:val="none" w:sz="0" w:space="0" w:color="auto"/>
          </w:divBdr>
        </w:div>
        <w:div w:id="846869407">
          <w:marLeft w:val="480"/>
          <w:marRight w:val="0"/>
          <w:marTop w:val="0"/>
          <w:marBottom w:val="0"/>
          <w:divBdr>
            <w:top w:val="none" w:sz="0" w:space="0" w:color="auto"/>
            <w:left w:val="none" w:sz="0" w:space="0" w:color="auto"/>
            <w:bottom w:val="none" w:sz="0" w:space="0" w:color="auto"/>
            <w:right w:val="none" w:sz="0" w:space="0" w:color="auto"/>
          </w:divBdr>
        </w:div>
        <w:div w:id="983117751">
          <w:marLeft w:val="480"/>
          <w:marRight w:val="0"/>
          <w:marTop w:val="0"/>
          <w:marBottom w:val="0"/>
          <w:divBdr>
            <w:top w:val="none" w:sz="0" w:space="0" w:color="auto"/>
            <w:left w:val="none" w:sz="0" w:space="0" w:color="auto"/>
            <w:bottom w:val="none" w:sz="0" w:space="0" w:color="auto"/>
            <w:right w:val="none" w:sz="0" w:space="0" w:color="auto"/>
          </w:divBdr>
        </w:div>
        <w:div w:id="1032996917">
          <w:marLeft w:val="480"/>
          <w:marRight w:val="0"/>
          <w:marTop w:val="0"/>
          <w:marBottom w:val="0"/>
          <w:divBdr>
            <w:top w:val="none" w:sz="0" w:space="0" w:color="auto"/>
            <w:left w:val="none" w:sz="0" w:space="0" w:color="auto"/>
            <w:bottom w:val="none" w:sz="0" w:space="0" w:color="auto"/>
            <w:right w:val="none" w:sz="0" w:space="0" w:color="auto"/>
          </w:divBdr>
        </w:div>
        <w:div w:id="1039473533">
          <w:marLeft w:val="480"/>
          <w:marRight w:val="0"/>
          <w:marTop w:val="0"/>
          <w:marBottom w:val="0"/>
          <w:divBdr>
            <w:top w:val="none" w:sz="0" w:space="0" w:color="auto"/>
            <w:left w:val="none" w:sz="0" w:space="0" w:color="auto"/>
            <w:bottom w:val="none" w:sz="0" w:space="0" w:color="auto"/>
            <w:right w:val="none" w:sz="0" w:space="0" w:color="auto"/>
          </w:divBdr>
        </w:div>
        <w:div w:id="1171876220">
          <w:marLeft w:val="480"/>
          <w:marRight w:val="0"/>
          <w:marTop w:val="0"/>
          <w:marBottom w:val="0"/>
          <w:divBdr>
            <w:top w:val="none" w:sz="0" w:space="0" w:color="auto"/>
            <w:left w:val="none" w:sz="0" w:space="0" w:color="auto"/>
            <w:bottom w:val="none" w:sz="0" w:space="0" w:color="auto"/>
            <w:right w:val="none" w:sz="0" w:space="0" w:color="auto"/>
          </w:divBdr>
        </w:div>
        <w:div w:id="1204170524">
          <w:marLeft w:val="480"/>
          <w:marRight w:val="0"/>
          <w:marTop w:val="0"/>
          <w:marBottom w:val="0"/>
          <w:divBdr>
            <w:top w:val="none" w:sz="0" w:space="0" w:color="auto"/>
            <w:left w:val="none" w:sz="0" w:space="0" w:color="auto"/>
            <w:bottom w:val="none" w:sz="0" w:space="0" w:color="auto"/>
            <w:right w:val="none" w:sz="0" w:space="0" w:color="auto"/>
          </w:divBdr>
        </w:div>
        <w:div w:id="1251618872">
          <w:marLeft w:val="480"/>
          <w:marRight w:val="0"/>
          <w:marTop w:val="0"/>
          <w:marBottom w:val="0"/>
          <w:divBdr>
            <w:top w:val="none" w:sz="0" w:space="0" w:color="auto"/>
            <w:left w:val="none" w:sz="0" w:space="0" w:color="auto"/>
            <w:bottom w:val="none" w:sz="0" w:space="0" w:color="auto"/>
            <w:right w:val="none" w:sz="0" w:space="0" w:color="auto"/>
          </w:divBdr>
        </w:div>
        <w:div w:id="1258174142">
          <w:marLeft w:val="480"/>
          <w:marRight w:val="0"/>
          <w:marTop w:val="0"/>
          <w:marBottom w:val="0"/>
          <w:divBdr>
            <w:top w:val="none" w:sz="0" w:space="0" w:color="auto"/>
            <w:left w:val="none" w:sz="0" w:space="0" w:color="auto"/>
            <w:bottom w:val="none" w:sz="0" w:space="0" w:color="auto"/>
            <w:right w:val="none" w:sz="0" w:space="0" w:color="auto"/>
          </w:divBdr>
        </w:div>
        <w:div w:id="1345087480">
          <w:marLeft w:val="480"/>
          <w:marRight w:val="0"/>
          <w:marTop w:val="0"/>
          <w:marBottom w:val="0"/>
          <w:divBdr>
            <w:top w:val="none" w:sz="0" w:space="0" w:color="auto"/>
            <w:left w:val="none" w:sz="0" w:space="0" w:color="auto"/>
            <w:bottom w:val="none" w:sz="0" w:space="0" w:color="auto"/>
            <w:right w:val="none" w:sz="0" w:space="0" w:color="auto"/>
          </w:divBdr>
        </w:div>
        <w:div w:id="1348798682">
          <w:marLeft w:val="480"/>
          <w:marRight w:val="0"/>
          <w:marTop w:val="0"/>
          <w:marBottom w:val="0"/>
          <w:divBdr>
            <w:top w:val="none" w:sz="0" w:space="0" w:color="auto"/>
            <w:left w:val="none" w:sz="0" w:space="0" w:color="auto"/>
            <w:bottom w:val="none" w:sz="0" w:space="0" w:color="auto"/>
            <w:right w:val="none" w:sz="0" w:space="0" w:color="auto"/>
          </w:divBdr>
        </w:div>
        <w:div w:id="1352339787">
          <w:marLeft w:val="480"/>
          <w:marRight w:val="0"/>
          <w:marTop w:val="0"/>
          <w:marBottom w:val="0"/>
          <w:divBdr>
            <w:top w:val="none" w:sz="0" w:space="0" w:color="auto"/>
            <w:left w:val="none" w:sz="0" w:space="0" w:color="auto"/>
            <w:bottom w:val="none" w:sz="0" w:space="0" w:color="auto"/>
            <w:right w:val="none" w:sz="0" w:space="0" w:color="auto"/>
          </w:divBdr>
        </w:div>
        <w:div w:id="1357389633">
          <w:marLeft w:val="480"/>
          <w:marRight w:val="0"/>
          <w:marTop w:val="0"/>
          <w:marBottom w:val="0"/>
          <w:divBdr>
            <w:top w:val="none" w:sz="0" w:space="0" w:color="auto"/>
            <w:left w:val="none" w:sz="0" w:space="0" w:color="auto"/>
            <w:bottom w:val="none" w:sz="0" w:space="0" w:color="auto"/>
            <w:right w:val="none" w:sz="0" w:space="0" w:color="auto"/>
          </w:divBdr>
        </w:div>
        <w:div w:id="1419860380">
          <w:marLeft w:val="480"/>
          <w:marRight w:val="0"/>
          <w:marTop w:val="0"/>
          <w:marBottom w:val="0"/>
          <w:divBdr>
            <w:top w:val="none" w:sz="0" w:space="0" w:color="auto"/>
            <w:left w:val="none" w:sz="0" w:space="0" w:color="auto"/>
            <w:bottom w:val="none" w:sz="0" w:space="0" w:color="auto"/>
            <w:right w:val="none" w:sz="0" w:space="0" w:color="auto"/>
          </w:divBdr>
        </w:div>
        <w:div w:id="1436242146">
          <w:marLeft w:val="480"/>
          <w:marRight w:val="0"/>
          <w:marTop w:val="0"/>
          <w:marBottom w:val="0"/>
          <w:divBdr>
            <w:top w:val="none" w:sz="0" w:space="0" w:color="auto"/>
            <w:left w:val="none" w:sz="0" w:space="0" w:color="auto"/>
            <w:bottom w:val="none" w:sz="0" w:space="0" w:color="auto"/>
            <w:right w:val="none" w:sz="0" w:space="0" w:color="auto"/>
          </w:divBdr>
        </w:div>
        <w:div w:id="1439520674">
          <w:marLeft w:val="480"/>
          <w:marRight w:val="0"/>
          <w:marTop w:val="0"/>
          <w:marBottom w:val="0"/>
          <w:divBdr>
            <w:top w:val="none" w:sz="0" w:space="0" w:color="auto"/>
            <w:left w:val="none" w:sz="0" w:space="0" w:color="auto"/>
            <w:bottom w:val="none" w:sz="0" w:space="0" w:color="auto"/>
            <w:right w:val="none" w:sz="0" w:space="0" w:color="auto"/>
          </w:divBdr>
        </w:div>
        <w:div w:id="1446845739">
          <w:marLeft w:val="480"/>
          <w:marRight w:val="0"/>
          <w:marTop w:val="0"/>
          <w:marBottom w:val="0"/>
          <w:divBdr>
            <w:top w:val="none" w:sz="0" w:space="0" w:color="auto"/>
            <w:left w:val="none" w:sz="0" w:space="0" w:color="auto"/>
            <w:bottom w:val="none" w:sz="0" w:space="0" w:color="auto"/>
            <w:right w:val="none" w:sz="0" w:space="0" w:color="auto"/>
          </w:divBdr>
        </w:div>
        <w:div w:id="1473867477">
          <w:marLeft w:val="480"/>
          <w:marRight w:val="0"/>
          <w:marTop w:val="0"/>
          <w:marBottom w:val="0"/>
          <w:divBdr>
            <w:top w:val="none" w:sz="0" w:space="0" w:color="auto"/>
            <w:left w:val="none" w:sz="0" w:space="0" w:color="auto"/>
            <w:bottom w:val="none" w:sz="0" w:space="0" w:color="auto"/>
            <w:right w:val="none" w:sz="0" w:space="0" w:color="auto"/>
          </w:divBdr>
        </w:div>
        <w:div w:id="1516991212">
          <w:marLeft w:val="480"/>
          <w:marRight w:val="0"/>
          <w:marTop w:val="0"/>
          <w:marBottom w:val="0"/>
          <w:divBdr>
            <w:top w:val="none" w:sz="0" w:space="0" w:color="auto"/>
            <w:left w:val="none" w:sz="0" w:space="0" w:color="auto"/>
            <w:bottom w:val="none" w:sz="0" w:space="0" w:color="auto"/>
            <w:right w:val="none" w:sz="0" w:space="0" w:color="auto"/>
          </w:divBdr>
        </w:div>
        <w:div w:id="1566913417">
          <w:marLeft w:val="480"/>
          <w:marRight w:val="0"/>
          <w:marTop w:val="0"/>
          <w:marBottom w:val="0"/>
          <w:divBdr>
            <w:top w:val="none" w:sz="0" w:space="0" w:color="auto"/>
            <w:left w:val="none" w:sz="0" w:space="0" w:color="auto"/>
            <w:bottom w:val="none" w:sz="0" w:space="0" w:color="auto"/>
            <w:right w:val="none" w:sz="0" w:space="0" w:color="auto"/>
          </w:divBdr>
        </w:div>
        <w:div w:id="1593317354">
          <w:marLeft w:val="480"/>
          <w:marRight w:val="0"/>
          <w:marTop w:val="0"/>
          <w:marBottom w:val="0"/>
          <w:divBdr>
            <w:top w:val="none" w:sz="0" w:space="0" w:color="auto"/>
            <w:left w:val="none" w:sz="0" w:space="0" w:color="auto"/>
            <w:bottom w:val="none" w:sz="0" w:space="0" w:color="auto"/>
            <w:right w:val="none" w:sz="0" w:space="0" w:color="auto"/>
          </w:divBdr>
        </w:div>
        <w:div w:id="1594974432">
          <w:marLeft w:val="480"/>
          <w:marRight w:val="0"/>
          <w:marTop w:val="0"/>
          <w:marBottom w:val="0"/>
          <w:divBdr>
            <w:top w:val="none" w:sz="0" w:space="0" w:color="auto"/>
            <w:left w:val="none" w:sz="0" w:space="0" w:color="auto"/>
            <w:bottom w:val="none" w:sz="0" w:space="0" w:color="auto"/>
            <w:right w:val="none" w:sz="0" w:space="0" w:color="auto"/>
          </w:divBdr>
        </w:div>
        <w:div w:id="1622154507">
          <w:marLeft w:val="480"/>
          <w:marRight w:val="0"/>
          <w:marTop w:val="0"/>
          <w:marBottom w:val="0"/>
          <w:divBdr>
            <w:top w:val="none" w:sz="0" w:space="0" w:color="auto"/>
            <w:left w:val="none" w:sz="0" w:space="0" w:color="auto"/>
            <w:bottom w:val="none" w:sz="0" w:space="0" w:color="auto"/>
            <w:right w:val="none" w:sz="0" w:space="0" w:color="auto"/>
          </w:divBdr>
        </w:div>
        <w:div w:id="1629240697">
          <w:marLeft w:val="480"/>
          <w:marRight w:val="0"/>
          <w:marTop w:val="0"/>
          <w:marBottom w:val="0"/>
          <w:divBdr>
            <w:top w:val="none" w:sz="0" w:space="0" w:color="auto"/>
            <w:left w:val="none" w:sz="0" w:space="0" w:color="auto"/>
            <w:bottom w:val="none" w:sz="0" w:space="0" w:color="auto"/>
            <w:right w:val="none" w:sz="0" w:space="0" w:color="auto"/>
          </w:divBdr>
        </w:div>
        <w:div w:id="1636789383">
          <w:marLeft w:val="480"/>
          <w:marRight w:val="0"/>
          <w:marTop w:val="0"/>
          <w:marBottom w:val="0"/>
          <w:divBdr>
            <w:top w:val="none" w:sz="0" w:space="0" w:color="auto"/>
            <w:left w:val="none" w:sz="0" w:space="0" w:color="auto"/>
            <w:bottom w:val="none" w:sz="0" w:space="0" w:color="auto"/>
            <w:right w:val="none" w:sz="0" w:space="0" w:color="auto"/>
          </w:divBdr>
        </w:div>
        <w:div w:id="1649047222">
          <w:marLeft w:val="480"/>
          <w:marRight w:val="0"/>
          <w:marTop w:val="0"/>
          <w:marBottom w:val="0"/>
          <w:divBdr>
            <w:top w:val="none" w:sz="0" w:space="0" w:color="auto"/>
            <w:left w:val="none" w:sz="0" w:space="0" w:color="auto"/>
            <w:bottom w:val="none" w:sz="0" w:space="0" w:color="auto"/>
            <w:right w:val="none" w:sz="0" w:space="0" w:color="auto"/>
          </w:divBdr>
        </w:div>
        <w:div w:id="1689022843">
          <w:marLeft w:val="480"/>
          <w:marRight w:val="0"/>
          <w:marTop w:val="0"/>
          <w:marBottom w:val="0"/>
          <w:divBdr>
            <w:top w:val="none" w:sz="0" w:space="0" w:color="auto"/>
            <w:left w:val="none" w:sz="0" w:space="0" w:color="auto"/>
            <w:bottom w:val="none" w:sz="0" w:space="0" w:color="auto"/>
            <w:right w:val="none" w:sz="0" w:space="0" w:color="auto"/>
          </w:divBdr>
        </w:div>
        <w:div w:id="1713338939">
          <w:marLeft w:val="480"/>
          <w:marRight w:val="0"/>
          <w:marTop w:val="0"/>
          <w:marBottom w:val="0"/>
          <w:divBdr>
            <w:top w:val="none" w:sz="0" w:space="0" w:color="auto"/>
            <w:left w:val="none" w:sz="0" w:space="0" w:color="auto"/>
            <w:bottom w:val="none" w:sz="0" w:space="0" w:color="auto"/>
            <w:right w:val="none" w:sz="0" w:space="0" w:color="auto"/>
          </w:divBdr>
        </w:div>
      </w:divsChild>
    </w:div>
    <w:div w:id="841890066">
      <w:bodyDiv w:val="1"/>
      <w:marLeft w:val="0"/>
      <w:marRight w:val="0"/>
      <w:marTop w:val="0"/>
      <w:marBottom w:val="0"/>
      <w:divBdr>
        <w:top w:val="none" w:sz="0" w:space="0" w:color="auto"/>
        <w:left w:val="none" w:sz="0" w:space="0" w:color="auto"/>
        <w:bottom w:val="none" w:sz="0" w:space="0" w:color="auto"/>
        <w:right w:val="none" w:sz="0" w:space="0" w:color="auto"/>
      </w:divBdr>
    </w:div>
    <w:div w:id="841966510">
      <w:bodyDiv w:val="1"/>
      <w:marLeft w:val="0"/>
      <w:marRight w:val="0"/>
      <w:marTop w:val="0"/>
      <w:marBottom w:val="0"/>
      <w:divBdr>
        <w:top w:val="none" w:sz="0" w:space="0" w:color="auto"/>
        <w:left w:val="none" w:sz="0" w:space="0" w:color="auto"/>
        <w:bottom w:val="none" w:sz="0" w:space="0" w:color="auto"/>
        <w:right w:val="none" w:sz="0" w:space="0" w:color="auto"/>
      </w:divBdr>
    </w:div>
    <w:div w:id="841969485">
      <w:bodyDiv w:val="1"/>
      <w:marLeft w:val="0"/>
      <w:marRight w:val="0"/>
      <w:marTop w:val="0"/>
      <w:marBottom w:val="0"/>
      <w:divBdr>
        <w:top w:val="none" w:sz="0" w:space="0" w:color="auto"/>
        <w:left w:val="none" w:sz="0" w:space="0" w:color="auto"/>
        <w:bottom w:val="none" w:sz="0" w:space="0" w:color="auto"/>
        <w:right w:val="none" w:sz="0" w:space="0" w:color="auto"/>
      </w:divBdr>
    </w:div>
    <w:div w:id="842276794">
      <w:bodyDiv w:val="1"/>
      <w:marLeft w:val="0"/>
      <w:marRight w:val="0"/>
      <w:marTop w:val="0"/>
      <w:marBottom w:val="0"/>
      <w:divBdr>
        <w:top w:val="none" w:sz="0" w:space="0" w:color="auto"/>
        <w:left w:val="none" w:sz="0" w:space="0" w:color="auto"/>
        <w:bottom w:val="none" w:sz="0" w:space="0" w:color="auto"/>
        <w:right w:val="none" w:sz="0" w:space="0" w:color="auto"/>
      </w:divBdr>
    </w:div>
    <w:div w:id="842356030">
      <w:bodyDiv w:val="1"/>
      <w:marLeft w:val="0"/>
      <w:marRight w:val="0"/>
      <w:marTop w:val="0"/>
      <w:marBottom w:val="0"/>
      <w:divBdr>
        <w:top w:val="none" w:sz="0" w:space="0" w:color="auto"/>
        <w:left w:val="none" w:sz="0" w:space="0" w:color="auto"/>
        <w:bottom w:val="none" w:sz="0" w:space="0" w:color="auto"/>
        <w:right w:val="none" w:sz="0" w:space="0" w:color="auto"/>
      </w:divBdr>
    </w:div>
    <w:div w:id="842664371">
      <w:bodyDiv w:val="1"/>
      <w:marLeft w:val="0"/>
      <w:marRight w:val="0"/>
      <w:marTop w:val="0"/>
      <w:marBottom w:val="0"/>
      <w:divBdr>
        <w:top w:val="none" w:sz="0" w:space="0" w:color="auto"/>
        <w:left w:val="none" w:sz="0" w:space="0" w:color="auto"/>
        <w:bottom w:val="none" w:sz="0" w:space="0" w:color="auto"/>
        <w:right w:val="none" w:sz="0" w:space="0" w:color="auto"/>
      </w:divBdr>
    </w:div>
    <w:div w:id="842941481">
      <w:bodyDiv w:val="1"/>
      <w:marLeft w:val="0"/>
      <w:marRight w:val="0"/>
      <w:marTop w:val="0"/>
      <w:marBottom w:val="0"/>
      <w:divBdr>
        <w:top w:val="none" w:sz="0" w:space="0" w:color="auto"/>
        <w:left w:val="none" w:sz="0" w:space="0" w:color="auto"/>
        <w:bottom w:val="none" w:sz="0" w:space="0" w:color="auto"/>
        <w:right w:val="none" w:sz="0" w:space="0" w:color="auto"/>
      </w:divBdr>
    </w:div>
    <w:div w:id="843279066">
      <w:bodyDiv w:val="1"/>
      <w:marLeft w:val="0"/>
      <w:marRight w:val="0"/>
      <w:marTop w:val="0"/>
      <w:marBottom w:val="0"/>
      <w:divBdr>
        <w:top w:val="none" w:sz="0" w:space="0" w:color="auto"/>
        <w:left w:val="none" w:sz="0" w:space="0" w:color="auto"/>
        <w:bottom w:val="none" w:sz="0" w:space="0" w:color="auto"/>
        <w:right w:val="none" w:sz="0" w:space="0" w:color="auto"/>
      </w:divBdr>
    </w:div>
    <w:div w:id="843281161">
      <w:bodyDiv w:val="1"/>
      <w:marLeft w:val="0"/>
      <w:marRight w:val="0"/>
      <w:marTop w:val="0"/>
      <w:marBottom w:val="0"/>
      <w:divBdr>
        <w:top w:val="none" w:sz="0" w:space="0" w:color="auto"/>
        <w:left w:val="none" w:sz="0" w:space="0" w:color="auto"/>
        <w:bottom w:val="none" w:sz="0" w:space="0" w:color="auto"/>
        <w:right w:val="none" w:sz="0" w:space="0" w:color="auto"/>
      </w:divBdr>
    </w:div>
    <w:div w:id="843780840">
      <w:bodyDiv w:val="1"/>
      <w:marLeft w:val="0"/>
      <w:marRight w:val="0"/>
      <w:marTop w:val="0"/>
      <w:marBottom w:val="0"/>
      <w:divBdr>
        <w:top w:val="none" w:sz="0" w:space="0" w:color="auto"/>
        <w:left w:val="none" w:sz="0" w:space="0" w:color="auto"/>
        <w:bottom w:val="none" w:sz="0" w:space="0" w:color="auto"/>
        <w:right w:val="none" w:sz="0" w:space="0" w:color="auto"/>
      </w:divBdr>
    </w:div>
    <w:div w:id="844053007">
      <w:bodyDiv w:val="1"/>
      <w:marLeft w:val="0"/>
      <w:marRight w:val="0"/>
      <w:marTop w:val="0"/>
      <w:marBottom w:val="0"/>
      <w:divBdr>
        <w:top w:val="none" w:sz="0" w:space="0" w:color="auto"/>
        <w:left w:val="none" w:sz="0" w:space="0" w:color="auto"/>
        <w:bottom w:val="none" w:sz="0" w:space="0" w:color="auto"/>
        <w:right w:val="none" w:sz="0" w:space="0" w:color="auto"/>
      </w:divBdr>
    </w:div>
    <w:div w:id="844368968">
      <w:bodyDiv w:val="1"/>
      <w:marLeft w:val="0"/>
      <w:marRight w:val="0"/>
      <w:marTop w:val="0"/>
      <w:marBottom w:val="0"/>
      <w:divBdr>
        <w:top w:val="none" w:sz="0" w:space="0" w:color="auto"/>
        <w:left w:val="none" w:sz="0" w:space="0" w:color="auto"/>
        <w:bottom w:val="none" w:sz="0" w:space="0" w:color="auto"/>
        <w:right w:val="none" w:sz="0" w:space="0" w:color="auto"/>
      </w:divBdr>
    </w:div>
    <w:div w:id="844637898">
      <w:bodyDiv w:val="1"/>
      <w:marLeft w:val="0"/>
      <w:marRight w:val="0"/>
      <w:marTop w:val="0"/>
      <w:marBottom w:val="0"/>
      <w:divBdr>
        <w:top w:val="none" w:sz="0" w:space="0" w:color="auto"/>
        <w:left w:val="none" w:sz="0" w:space="0" w:color="auto"/>
        <w:bottom w:val="none" w:sz="0" w:space="0" w:color="auto"/>
        <w:right w:val="none" w:sz="0" w:space="0" w:color="auto"/>
      </w:divBdr>
      <w:divsChild>
        <w:div w:id="62652821">
          <w:marLeft w:val="0"/>
          <w:marRight w:val="0"/>
          <w:marTop w:val="0"/>
          <w:marBottom w:val="0"/>
          <w:divBdr>
            <w:top w:val="none" w:sz="0" w:space="0" w:color="auto"/>
            <w:left w:val="none" w:sz="0" w:space="0" w:color="auto"/>
            <w:bottom w:val="none" w:sz="0" w:space="0" w:color="auto"/>
            <w:right w:val="none" w:sz="0" w:space="0" w:color="auto"/>
          </w:divBdr>
        </w:div>
        <w:div w:id="184370969">
          <w:marLeft w:val="0"/>
          <w:marRight w:val="0"/>
          <w:marTop w:val="0"/>
          <w:marBottom w:val="0"/>
          <w:divBdr>
            <w:top w:val="none" w:sz="0" w:space="0" w:color="auto"/>
            <w:left w:val="none" w:sz="0" w:space="0" w:color="auto"/>
            <w:bottom w:val="none" w:sz="0" w:space="0" w:color="auto"/>
            <w:right w:val="none" w:sz="0" w:space="0" w:color="auto"/>
          </w:divBdr>
        </w:div>
        <w:div w:id="717052364">
          <w:marLeft w:val="0"/>
          <w:marRight w:val="0"/>
          <w:marTop w:val="0"/>
          <w:marBottom w:val="0"/>
          <w:divBdr>
            <w:top w:val="none" w:sz="0" w:space="0" w:color="auto"/>
            <w:left w:val="none" w:sz="0" w:space="0" w:color="auto"/>
            <w:bottom w:val="none" w:sz="0" w:space="0" w:color="auto"/>
            <w:right w:val="none" w:sz="0" w:space="0" w:color="auto"/>
          </w:divBdr>
        </w:div>
      </w:divsChild>
    </w:div>
    <w:div w:id="844708241">
      <w:bodyDiv w:val="1"/>
      <w:marLeft w:val="0"/>
      <w:marRight w:val="0"/>
      <w:marTop w:val="0"/>
      <w:marBottom w:val="0"/>
      <w:divBdr>
        <w:top w:val="none" w:sz="0" w:space="0" w:color="auto"/>
        <w:left w:val="none" w:sz="0" w:space="0" w:color="auto"/>
        <w:bottom w:val="none" w:sz="0" w:space="0" w:color="auto"/>
        <w:right w:val="none" w:sz="0" w:space="0" w:color="auto"/>
      </w:divBdr>
    </w:div>
    <w:div w:id="845483253">
      <w:bodyDiv w:val="1"/>
      <w:marLeft w:val="0"/>
      <w:marRight w:val="0"/>
      <w:marTop w:val="0"/>
      <w:marBottom w:val="0"/>
      <w:divBdr>
        <w:top w:val="none" w:sz="0" w:space="0" w:color="auto"/>
        <w:left w:val="none" w:sz="0" w:space="0" w:color="auto"/>
        <w:bottom w:val="none" w:sz="0" w:space="0" w:color="auto"/>
        <w:right w:val="none" w:sz="0" w:space="0" w:color="auto"/>
      </w:divBdr>
    </w:div>
    <w:div w:id="846213323">
      <w:bodyDiv w:val="1"/>
      <w:marLeft w:val="0"/>
      <w:marRight w:val="0"/>
      <w:marTop w:val="0"/>
      <w:marBottom w:val="0"/>
      <w:divBdr>
        <w:top w:val="none" w:sz="0" w:space="0" w:color="auto"/>
        <w:left w:val="none" w:sz="0" w:space="0" w:color="auto"/>
        <w:bottom w:val="none" w:sz="0" w:space="0" w:color="auto"/>
        <w:right w:val="none" w:sz="0" w:space="0" w:color="auto"/>
      </w:divBdr>
    </w:div>
    <w:div w:id="846598197">
      <w:bodyDiv w:val="1"/>
      <w:marLeft w:val="0"/>
      <w:marRight w:val="0"/>
      <w:marTop w:val="0"/>
      <w:marBottom w:val="0"/>
      <w:divBdr>
        <w:top w:val="none" w:sz="0" w:space="0" w:color="auto"/>
        <w:left w:val="none" w:sz="0" w:space="0" w:color="auto"/>
        <w:bottom w:val="none" w:sz="0" w:space="0" w:color="auto"/>
        <w:right w:val="none" w:sz="0" w:space="0" w:color="auto"/>
      </w:divBdr>
    </w:div>
    <w:div w:id="846601292">
      <w:bodyDiv w:val="1"/>
      <w:marLeft w:val="0"/>
      <w:marRight w:val="0"/>
      <w:marTop w:val="0"/>
      <w:marBottom w:val="0"/>
      <w:divBdr>
        <w:top w:val="none" w:sz="0" w:space="0" w:color="auto"/>
        <w:left w:val="none" w:sz="0" w:space="0" w:color="auto"/>
        <w:bottom w:val="none" w:sz="0" w:space="0" w:color="auto"/>
        <w:right w:val="none" w:sz="0" w:space="0" w:color="auto"/>
      </w:divBdr>
    </w:div>
    <w:div w:id="846755014">
      <w:bodyDiv w:val="1"/>
      <w:marLeft w:val="0"/>
      <w:marRight w:val="0"/>
      <w:marTop w:val="0"/>
      <w:marBottom w:val="0"/>
      <w:divBdr>
        <w:top w:val="none" w:sz="0" w:space="0" w:color="auto"/>
        <w:left w:val="none" w:sz="0" w:space="0" w:color="auto"/>
        <w:bottom w:val="none" w:sz="0" w:space="0" w:color="auto"/>
        <w:right w:val="none" w:sz="0" w:space="0" w:color="auto"/>
      </w:divBdr>
    </w:div>
    <w:div w:id="846946158">
      <w:bodyDiv w:val="1"/>
      <w:marLeft w:val="0"/>
      <w:marRight w:val="0"/>
      <w:marTop w:val="0"/>
      <w:marBottom w:val="0"/>
      <w:divBdr>
        <w:top w:val="none" w:sz="0" w:space="0" w:color="auto"/>
        <w:left w:val="none" w:sz="0" w:space="0" w:color="auto"/>
        <w:bottom w:val="none" w:sz="0" w:space="0" w:color="auto"/>
        <w:right w:val="none" w:sz="0" w:space="0" w:color="auto"/>
      </w:divBdr>
    </w:div>
    <w:div w:id="847065515">
      <w:bodyDiv w:val="1"/>
      <w:marLeft w:val="0"/>
      <w:marRight w:val="0"/>
      <w:marTop w:val="0"/>
      <w:marBottom w:val="0"/>
      <w:divBdr>
        <w:top w:val="none" w:sz="0" w:space="0" w:color="auto"/>
        <w:left w:val="none" w:sz="0" w:space="0" w:color="auto"/>
        <w:bottom w:val="none" w:sz="0" w:space="0" w:color="auto"/>
        <w:right w:val="none" w:sz="0" w:space="0" w:color="auto"/>
      </w:divBdr>
    </w:div>
    <w:div w:id="847135299">
      <w:bodyDiv w:val="1"/>
      <w:marLeft w:val="0"/>
      <w:marRight w:val="0"/>
      <w:marTop w:val="0"/>
      <w:marBottom w:val="0"/>
      <w:divBdr>
        <w:top w:val="none" w:sz="0" w:space="0" w:color="auto"/>
        <w:left w:val="none" w:sz="0" w:space="0" w:color="auto"/>
        <w:bottom w:val="none" w:sz="0" w:space="0" w:color="auto"/>
        <w:right w:val="none" w:sz="0" w:space="0" w:color="auto"/>
      </w:divBdr>
    </w:div>
    <w:div w:id="847138288">
      <w:bodyDiv w:val="1"/>
      <w:marLeft w:val="0"/>
      <w:marRight w:val="0"/>
      <w:marTop w:val="0"/>
      <w:marBottom w:val="0"/>
      <w:divBdr>
        <w:top w:val="none" w:sz="0" w:space="0" w:color="auto"/>
        <w:left w:val="none" w:sz="0" w:space="0" w:color="auto"/>
        <w:bottom w:val="none" w:sz="0" w:space="0" w:color="auto"/>
        <w:right w:val="none" w:sz="0" w:space="0" w:color="auto"/>
      </w:divBdr>
    </w:div>
    <w:div w:id="847139273">
      <w:bodyDiv w:val="1"/>
      <w:marLeft w:val="0"/>
      <w:marRight w:val="0"/>
      <w:marTop w:val="0"/>
      <w:marBottom w:val="0"/>
      <w:divBdr>
        <w:top w:val="none" w:sz="0" w:space="0" w:color="auto"/>
        <w:left w:val="none" w:sz="0" w:space="0" w:color="auto"/>
        <w:bottom w:val="none" w:sz="0" w:space="0" w:color="auto"/>
        <w:right w:val="none" w:sz="0" w:space="0" w:color="auto"/>
      </w:divBdr>
    </w:div>
    <w:div w:id="847406842">
      <w:bodyDiv w:val="1"/>
      <w:marLeft w:val="0"/>
      <w:marRight w:val="0"/>
      <w:marTop w:val="0"/>
      <w:marBottom w:val="0"/>
      <w:divBdr>
        <w:top w:val="none" w:sz="0" w:space="0" w:color="auto"/>
        <w:left w:val="none" w:sz="0" w:space="0" w:color="auto"/>
        <w:bottom w:val="none" w:sz="0" w:space="0" w:color="auto"/>
        <w:right w:val="none" w:sz="0" w:space="0" w:color="auto"/>
      </w:divBdr>
    </w:div>
    <w:div w:id="847406895">
      <w:bodyDiv w:val="1"/>
      <w:marLeft w:val="0"/>
      <w:marRight w:val="0"/>
      <w:marTop w:val="0"/>
      <w:marBottom w:val="0"/>
      <w:divBdr>
        <w:top w:val="none" w:sz="0" w:space="0" w:color="auto"/>
        <w:left w:val="none" w:sz="0" w:space="0" w:color="auto"/>
        <w:bottom w:val="none" w:sz="0" w:space="0" w:color="auto"/>
        <w:right w:val="none" w:sz="0" w:space="0" w:color="auto"/>
      </w:divBdr>
    </w:div>
    <w:div w:id="848256235">
      <w:bodyDiv w:val="1"/>
      <w:marLeft w:val="0"/>
      <w:marRight w:val="0"/>
      <w:marTop w:val="0"/>
      <w:marBottom w:val="0"/>
      <w:divBdr>
        <w:top w:val="none" w:sz="0" w:space="0" w:color="auto"/>
        <w:left w:val="none" w:sz="0" w:space="0" w:color="auto"/>
        <w:bottom w:val="none" w:sz="0" w:space="0" w:color="auto"/>
        <w:right w:val="none" w:sz="0" w:space="0" w:color="auto"/>
      </w:divBdr>
    </w:div>
    <w:div w:id="848257797">
      <w:bodyDiv w:val="1"/>
      <w:marLeft w:val="0"/>
      <w:marRight w:val="0"/>
      <w:marTop w:val="0"/>
      <w:marBottom w:val="0"/>
      <w:divBdr>
        <w:top w:val="none" w:sz="0" w:space="0" w:color="auto"/>
        <w:left w:val="none" w:sz="0" w:space="0" w:color="auto"/>
        <w:bottom w:val="none" w:sz="0" w:space="0" w:color="auto"/>
        <w:right w:val="none" w:sz="0" w:space="0" w:color="auto"/>
      </w:divBdr>
    </w:div>
    <w:div w:id="848257940">
      <w:bodyDiv w:val="1"/>
      <w:marLeft w:val="0"/>
      <w:marRight w:val="0"/>
      <w:marTop w:val="0"/>
      <w:marBottom w:val="0"/>
      <w:divBdr>
        <w:top w:val="none" w:sz="0" w:space="0" w:color="auto"/>
        <w:left w:val="none" w:sz="0" w:space="0" w:color="auto"/>
        <w:bottom w:val="none" w:sz="0" w:space="0" w:color="auto"/>
        <w:right w:val="none" w:sz="0" w:space="0" w:color="auto"/>
      </w:divBdr>
    </w:div>
    <w:div w:id="848300671">
      <w:bodyDiv w:val="1"/>
      <w:marLeft w:val="0"/>
      <w:marRight w:val="0"/>
      <w:marTop w:val="0"/>
      <w:marBottom w:val="0"/>
      <w:divBdr>
        <w:top w:val="none" w:sz="0" w:space="0" w:color="auto"/>
        <w:left w:val="none" w:sz="0" w:space="0" w:color="auto"/>
        <w:bottom w:val="none" w:sz="0" w:space="0" w:color="auto"/>
        <w:right w:val="none" w:sz="0" w:space="0" w:color="auto"/>
      </w:divBdr>
    </w:div>
    <w:div w:id="848372206">
      <w:bodyDiv w:val="1"/>
      <w:marLeft w:val="0"/>
      <w:marRight w:val="0"/>
      <w:marTop w:val="0"/>
      <w:marBottom w:val="0"/>
      <w:divBdr>
        <w:top w:val="none" w:sz="0" w:space="0" w:color="auto"/>
        <w:left w:val="none" w:sz="0" w:space="0" w:color="auto"/>
        <w:bottom w:val="none" w:sz="0" w:space="0" w:color="auto"/>
        <w:right w:val="none" w:sz="0" w:space="0" w:color="auto"/>
      </w:divBdr>
    </w:div>
    <w:div w:id="848639217">
      <w:bodyDiv w:val="1"/>
      <w:marLeft w:val="0"/>
      <w:marRight w:val="0"/>
      <w:marTop w:val="0"/>
      <w:marBottom w:val="0"/>
      <w:divBdr>
        <w:top w:val="none" w:sz="0" w:space="0" w:color="auto"/>
        <w:left w:val="none" w:sz="0" w:space="0" w:color="auto"/>
        <w:bottom w:val="none" w:sz="0" w:space="0" w:color="auto"/>
        <w:right w:val="none" w:sz="0" w:space="0" w:color="auto"/>
      </w:divBdr>
    </w:div>
    <w:div w:id="849105208">
      <w:bodyDiv w:val="1"/>
      <w:marLeft w:val="0"/>
      <w:marRight w:val="0"/>
      <w:marTop w:val="0"/>
      <w:marBottom w:val="0"/>
      <w:divBdr>
        <w:top w:val="none" w:sz="0" w:space="0" w:color="auto"/>
        <w:left w:val="none" w:sz="0" w:space="0" w:color="auto"/>
        <w:bottom w:val="none" w:sz="0" w:space="0" w:color="auto"/>
        <w:right w:val="none" w:sz="0" w:space="0" w:color="auto"/>
      </w:divBdr>
    </w:div>
    <w:div w:id="849181890">
      <w:bodyDiv w:val="1"/>
      <w:marLeft w:val="0"/>
      <w:marRight w:val="0"/>
      <w:marTop w:val="0"/>
      <w:marBottom w:val="0"/>
      <w:divBdr>
        <w:top w:val="none" w:sz="0" w:space="0" w:color="auto"/>
        <w:left w:val="none" w:sz="0" w:space="0" w:color="auto"/>
        <w:bottom w:val="none" w:sz="0" w:space="0" w:color="auto"/>
        <w:right w:val="none" w:sz="0" w:space="0" w:color="auto"/>
      </w:divBdr>
    </w:div>
    <w:div w:id="849564843">
      <w:bodyDiv w:val="1"/>
      <w:marLeft w:val="0"/>
      <w:marRight w:val="0"/>
      <w:marTop w:val="0"/>
      <w:marBottom w:val="0"/>
      <w:divBdr>
        <w:top w:val="none" w:sz="0" w:space="0" w:color="auto"/>
        <w:left w:val="none" w:sz="0" w:space="0" w:color="auto"/>
        <w:bottom w:val="none" w:sz="0" w:space="0" w:color="auto"/>
        <w:right w:val="none" w:sz="0" w:space="0" w:color="auto"/>
      </w:divBdr>
    </w:div>
    <w:div w:id="849682730">
      <w:bodyDiv w:val="1"/>
      <w:marLeft w:val="0"/>
      <w:marRight w:val="0"/>
      <w:marTop w:val="0"/>
      <w:marBottom w:val="0"/>
      <w:divBdr>
        <w:top w:val="none" w:sz="0" w:space="0" w:color="auto"/>
        <w:left w:val="none" w:sz="0" w:space="0" w:color="auto"/>
        <w:bottom w:val="none" w:sz="0" w:space="0" w:color="auto"/>
        <w:right w:val="none" w:sz="0" w:space="0" w:color="auto"/>
      </w:divBdr>
    </w:div>
    <w:div w:id="849683764">
      <w:bodyDiv w:val="1"/>
      <w:marLeft w:val="0"/>
      <w:marRight w:val="0"/>
      <w:marTop w:val="0"/>
      <w:marBottom w:val="0"/>
      <w:divBdr>
        <w:top w:val="none" w:sz="0" w:space="0" w:color="auto"/>
        <w:left w:val="none" w:sz="0" w:space="0" w:color="auto"/>
        <w:bottom w:val="none" w:sz="0" w:space="0" w:color="auto"/>
        <w:right w:val="none" w:sz="0" w:space="0" w:color="auto"/>
      </w:divBdr>
    </w:div>
    <w:div w:id="849836198">
      <w:bodyDiv w:val="1"/>
      <w:marLeft w:val="0"/>
      <w:marRight w:val="0"/>
      <w:marTop w:val="0"/>
      <w:marBottom w:val="0"/>
      <w:divBdr>
        <w:top w:val="none" w:sz="0" w:space="0" w:color="auto"/>
        <w:left w:val="none" w:sz="0" w:space="0" w:color="auto"/>
        <w:bottom w:val="none" w:sz="0" w:space="0" w:color="auto"/>
        <w:right w:val="none" w:sz="0" w:space="0" w:color="auto"/>
      </w:divBdr>
    </w:div>
    <w:div w:id="850413926">
      <w:bodyDiv w:val="1"/>
      <w:marLeft w:val="0"/>
      <w:marRight w:val="0"/>
      <w:marTop w:val="0"/>
      <w:marBottom w:val="0"/>
      <w:divBdr>
        <w:top w:val="none" w:sz="0" w:space="0" w:color="auto"/>
        <w:left w:val="none" w:sz="0" w:space="0" w:color="auto"/>
        <w:bottom w:val="none" w:sz="0" w:space="0" w:color="auto"/>
        <w:right w:val="none" w:sz="0" w:space="0" w:color="auto"/>
      </w:divBdr>
    </w:div>
    <w:div w:id="850486291">
      <w:bodyDiv w:val="1"/>
      <w:marLeft w:val="0"/>
      <w:marRight w:val="0"/>
      <w:marTop w:val="0"/>
      <w:marBottom w:val="0"/>
      <w:divBdr>
        <w:top w:val="none" w:sz="0" w:space="0" w:color="auto"/>
        <w:left w:val="none" w:sz="0" w:space="0" w:color="auto"/>
        <w:bottom w:val="none" w:sz="0" w:space="0" w:color="auto"/>
        <w:right w:val="none" w:sz="0" w:space="0" w:color="auto"/>
      </w:divBdr>
    </w:div>
    <w:div w:id="850489042">
      <w:bodyDiv w:val="1"/>
      <w:marLeft w:val="0"/>
      <w:marRight w:val="0"/>
      <w:marTop w:val="0"/>
      <w:marBottom w:val="0"/>
      <w:divBdr>
        <w:top w:val="none" w:sz="0" w:space="0" w:color="auto"/>
        <w:left w:val="none" w:sz="0" w:space="0" w:color="auto"/>
        <w:bottom w:val="none" w:sz="0" w:space="0" w:color="auto"/>
        <w:right w:val="none" w:sz="0" w:space="0" w:color="auto"/>
      </w:divBdr>
    </w:div>
    <w:div w:id="850803514">
      <w:bodyDiv w:val="1"/>
      <w:marLeft w:val="0"/>
      <w:marRight w:val="0"/>
      <w:marTop w:val="0"/>
      <w:marBottom w:val="0"/>
      <w:divBdr>
        <w:top w:val="none" w:sz="0" w:space="0" w:color="auto"/>
        <w:left w:val="none" w:sz="0" w:space="0" w:color="auto"/>
        <w:bottom w:val="none" w:sz="0" w:space="0" w:color="auto"/>
        <w:right w:val="none" w:sz="0" w:space="0" w:color="auto"/>
      </w:divBdr>
    </w:div>
    <w:div w:id="851182997">
      <w:bodyDiv w:val="1"/>
      <w:marLeft w:val="0"/>
      <w:marRight w:val="0"/>
      <w:marTop w:val="0"/>
      <w:marBottom w:val="0"/>
      <w:divBdr>
        <w:top w:val="none" w:sz="0" w:space="0" w:color="auto"/>
        <w:left w:val="none" w:sz="0" w:space="0" w:color="auto"/>
        <w:bottom w:val="none" w:sz="0" w:space="0" w:color="auto"/>
        <w:right w:val="none" w:sz="0" w:space="0" w:color="auto"/>
      </w:divBdr>
    </w:div>
    <w:div w:id="851648860">
      <w:bodyDiv w:val="1"/>
      <w:marLeft w:val="0"/>
      <w:marRight w:val="0"/>
      <w:marTop w:val="0"/>
      <w:marBottom w:val="0"/>
      <w:divBdr>
        <w:top w:val="none" w:sz="0" w:space="0" w:color="auto"/>
        <w:left w:val="none" w:sz="0" w:space="0" w:color="auto"/>
        <w:bottom w:val="none" w:sz="0" w:space="0" w:color="auto"/>
        <w:right w:val="none" w:sz="0" w:space="0" w:color="auto"/>
      </w:divBdr>
    </w:div>
    <w:div w:id="851995730">
      <w:bodyDiv w:val="1"/>
      <w:marLeft w:val="0"/>
      <w:marRight w:val="0"/>
      <w:marTop w:val="0"/>
      <w:marBottom w:val="0"/>
      <w:divBdr>
        <w:top w:val="none" w:sz="0" w:space="0" w:color="auto"/>
        <w:left w:val="none" w:sz="0" w:space="0" w:color="auto"/>
        <w:bottom w:val="none" w:sz="0" w:space="0" w:color="auto"/>
        <w:right w:val="none" w:sz="0" w:space="0" w:color="auto"/>
      </w:divBdr>
    </w:div>
    <w:div w:id="852300620">
      <w:bodyDiv w:val="1"/>
      <w:marLeft w:val="0"/>
      <w:marRight w:val="0"/>
      <w:marTop w:val="0"/>
      <w:marBottom w:val="0"/>
      <w:divBdr>
        <w:top w:val="none" w:sz="0" w:space="0" w:color="auto"/>
        <w:left w:val="none" w:sz="0" w:space="0" w:color="auto"/>
        <w:bottom w:val="none" w:sz="0" w:space="0" w:color="auto"/>
        <w:right w:val="none" w:sz="0" w:space="0" w:color="auto"/>
      </w:divBdr>
    </w:div>
    <w:div w:id="852301071">
      <w:bodyDiv w:val="1"/>
      <w:marLeft w:val="0"/>
      <w:marRight w:val="0"/>
      <w:marTop w:val="0"/>
      <w:marBottom w:val="0"/>
      <w:divBdr>
        <w:top w:val="none" w:sz="0" w:space="0" w:color="auto"/>
        <w:left w:val="none" w:sz="0" w:space="0" w:color="auto"/>
        <w:bottom w:val="none" w:sz="0" w:space="0" w:color="auto"/>
        <w:right w:val="none" w:sz="0" w:space="0" w:color="auto"/>
      </w:divBdr>
    </w:div>
    <w:div w:id="852694701">
      <w:bodyDiv w:val="1"/>
      <w:marLeft w:val="0"/>
      <w:marRight w:val="0"/>
      <w:marTop w:val="0"/>
      <w:marBottom w:val="0"/>
      <w:divBdr>
        <w:top w:val="none" w:sz="0" w:space="0" w:color="auto"/>
        <w:left w:val="none" w:sz="0" w:space="0" w:color="auto"/>
        <w:bottom w:val="none" w:sz="0" w:space="0" w:color="auto"/>
        <w:right w:val="none" w:sz="0" w:space="0" w:color="auto"/>
      </w:divBdr>
    </w:div>
    <w:div w:id="852962067">
      <w:bodyDiv w:val="1"/>
      <w:marLeft w:val="0"/>
      <w:marRight w:val="0"/>
      <w:marTop w:val="0"/>
      <w:marBottom w:val="0"/>
      <w:divBdr>
        <w:top w:val="none" w:sz="0" w:space="0" w:color="auto"/>
        <w:left w:val="none" w:sz="0" w:space="0" w:color="auto"/>
        <w:bottom w:val="none" w:sz="0" w:space="0" w:color="auto"/>
        <w:right w:val="none" w:sz="0" w:space="0" w:color="auto"/>
      </w:divBdr>
    </w:div>
    <w:div w:id="853033409">
      <w:bodyDiv w:val="1"/>
      <w:marLeft w:val="0"/>
      <w:marRight w:val="0"/>
      <w:marTop w:val="0"/>
      <w:marBottom w:val="0"/>
      <w:divBdr>
        <w:top w:val="none" w:sz="0" w:space="0" w:color="auto"/>
        <w:left w:val="none" w:sz="0" w:space="0" w:color="auto"/>
        <w:bottom w:val="none" w:sz="0" w:space="0" w:color="auto"/>
        <w:right w:val="none" w:sz="0" w:space="0" w:color="auto"/>
      </w:divBdr>
    </w:div>
    <w:div w:id="853156306">
      <w:bodyDiv w:val="1"/>
      <w:marLeft w:val="0"/>
      <w:marRight w:val="0"/>
      <w:marTop w:val="0"/>
      <w:marBottom w:val="0"/>
      <w:divBdr>
        <w:top w:val="none" w:sz="0" w:space="0" w:color="auto"/>
        <w:left w:val="none" w:sz="0" w:space="0" w:color="auto"/>
        <w:bottom w:val="none" w:sz="0" w:space="0" w:color="auto"/>
        <w:right w:val="none" w:sz="0" w:space="0" w:color="auto"/>
      </w:divBdr>
    </w:div>
    <w:div w:id="853496601">
      <w:bodyDiv w:val="1"/>
      <w:marLeft w:val="0"/>
      <w:marRight w:val="0"/>
      <w:marTop w:val="0"/>
      <w:marBottom w:val="0"/>
      <w:divBdr>
        <w:top w:val="none" w:sz="0" w:space="0" w:color="auto"/>
        <w:left w:val="none" w:sz="0" w:space="0" w:color="auto"/>
        <w:bottom w:val="none" w:sz="0" w:space="0" w:color="auto"/>
        <w:right w:val="none" w:sz="0" w:space="0" w:color="auto"/>
      </w:divBdr>
    </w:div>
    <w:div w:id="853690091">
      <w:bodyDiv w:val="1"/>
      <w:marLeft w:val="0"/>
      <w:marRight w:val="0"/>
      <w:marTop w:val="0"/>
      <w:marBottom w:val="0"/>
      <w:divBdr>
        <w:top w:val="none" w:sz="0" w:space="0" w:color="auto"/>
        <w:left w:val="none" w:sz="0" w:space="0" w:color="auto"/>
        <w:bottom w:val="none" w:sz="0" w:space="0" w:color="auto"/>
        <w:right w:val="none" w:sz="0" w:space="0" w:color="auto"/>
      </w:divBdr>
    </w:div>
    <w:div w:id="853957797">
      <w:bodyDiv w:val="1"/>
      <w:marLeft w:val="0"/>
      <w:marRight w:val="0"/>
      <w:marTop w:val="0"/>
      <w:marBottom w:val="0"/>
      <w:divBdr>
        <w:top w:val="none" w:sz="0" w:space="0" w:color="auto"/>
        <w:left w:val="none" w:sz="0" w:space="0" w:color="auto"/>
        <w:bottom w:val="none" w:sz="0" w:space="0" w:color="auto"/>
        <w:right w:val="none" w:sz="0" w:space="0" w:color="auto"/>
      </w:divBdr>
    </w:div>
    <w:div w:id="854030356">
      <w:bodyDiv w:val="1"/>
      <w:marLeft w:val="0"/>
      <w:marRight w:val="0"/>
      <w:marTop w:val="0"/>
      <w:marBottom w:val="0"/>
      <w:divBdr>
        <w:top w:val="none" w:sz="0" w:space="0" w:color="auto"/>
        <w:left w:val="none" w:sz="0" w:space="0" w:color="auto"/>
        <w:bottom w:val="none" w:sz="0" w:space="0" w:color="auto"/>
        <w:right w:val="none" w:sz="0" w:space="0" w:color="auto"/>
      </w:divBdr>
    </w:div>
    <w:div w:id="854151294">
      <w:bodyDiv w:val="1"/>
      <w:marLeft w:val="0"/>
      <w:marRight w:val="0"/>
      <w:marTop w:val="0"/>
      <w:marBottom w:val="0"/>
      <w:divBdr>
        <w:top w:val="none" w:sz="0" w:space="0" w:color="auto"/>
        <w:left w:val="none" w:sz="0" w:space="0" w:color="auto"/>
        <w:bottom w:val="none" w:sz="0" w:space="0" w:color="auto"/>
        <w:right w:val="none" w:sz="0" w:space="0" w:color="auto"/>
      </w:divBdr>
    </w:div>
    <w:div w:id="854226437">
      <w:bodyDiv w:val="1"/>
      <w:marLeft w:val="0"/>
      <w:marRight w:val="0"/>
      <w:marTop w:val="0"/>
      <w:marBottom w:val="0"/>
      <w:divBdr>
        <w:top w:val="none" w:sz="0" w:space="0" w:color="auto"/>
        <w:left w:val="none" w:sz="0" w:space="0" w:color="auto"/>
        <w:bottom w:val="none" w:sz="0" w:space="0" w:color="auto"/>
        <w:right w:val="none" w:sz="0" w:space="0" w:color="auto"/>
      </w:divBdr>
    </w:div>
    <w:div w:id="854272685">
      <w:bodyDiv w:val="1"/>
      <w:marLeft w:val="0"/>
      <w:marRight w:val="0"/>
      <w:marTop w:val="0"/>
      <w:marBottom w:val="0"/>
      <w:divBdr>
        <w:top w:val="none" w:sz="0" w:space="0" w:color="auto"/>
        <w:left w:val="none" w:sz="0" w:space="0" w:color="auto"/>
        <w:bottom w:val="none" w:sz="0" w:space="0" w:color="auto"/>
        <w:right w:val="none" w:sz="0" w:space="0" w:color="auto"/>
      </w:divBdr>
    </w:div>
    <w:div w:id="854424578">
      <w:bodyDiv w:val="1"/>
      <w:marLeft w:val="0"/>
      <w:marRight w:val="0"/>
      <w:marTop w:val="0"/>
      <w:marBottom w:val="0"/>
      <w:divBdr>
        <w:top w:val="none" w:sz="0" w:space="0" w:color="auto"/>
        <w:left w:val="none" w:sz="0" w:space="0" w:color="auto"/>
        <w:bottom w:val="none" w:sz="0" w:space="0" w:color="auto"/>
        <w:right w:val="none" w:sz="0" w:space="0" w:color="auto"/>
      </w:divBdr>
    </w:div>
    <w:div w:id="855003622">
      <w:bodyDiv w:val="1"/>
      <w:marLeft w:val="0"/>
      <w:marRight w:val="0"/>
      <w:marTop w:val="0"/>
      <w:marBottom w:val="0"/>
      <w:divBdr>
        <w:top w:val="none" w:sz="0" w:space="0" w:color="auto"/>
        <w:left w:val="none" w:sz="0" w:space="0" w:color="auto"/>
        <w:bottom w:val="none" w:sz="0" w:space="0" w:color="auto"/>
        <w:right w:val="none" w:sz="0" w:space="0" w:color="auto"/>
      </w:divBdr>
    </w:div>
    <w:div w:id="855075257">
      <w:bodyDiv w:val="1"/>
      <w:marLeft w:val="0"/>
      <w:marRight w:val="0"/>
      <w:marTop w:val="0"/>
      <w:marBottom w:val="0"/>
      <w:divBdr>
        <w:top w:val="none" w:sz="0" w:space="0" w:color="auto"/>
        <w:left w:val="none" w:sz="0" w:space="0" w:color="auto"/>
        <w:bottom w:val="none" w:sz="0" w:space="0" w:color="auto"/>
        <w:right w:val="none" w:sz="0" w:space="0" w:color="auto"/>
      </w:divBdr>
    </w:div>
    <w:div w:id="855078542">
      <w:bodyDiv w:val="1"/>
      <w:marLeft w:val="0"/>
      <w:marRight w:val="0"/>
      <w:marTop w:val="0"/>
      <w:marBottom w:val="0"/>
      <w:divBdr>
        <w:top w:val="none" w:sz="0" w:space="0" w:color="auto"/>
        <w:left w:val="none" w:sz="0" w:space="0" w:color="auto"/>
        <w:bottom w:val="none" w:sz="0" w:space="0" w:color="auto"/>
        <w:right w:val="none" w:sz="0" w:space="0" w:color="auto"/>
      </w:divBdr>
    </w:div>
    <w:div w:id="855315748">
      <w:bodyDiv w:val="1"/>
      <w:marLeft w:val="0"/>
      <w:marRight w:val="0"/>
      <w:marTop w:val="0"/>
      <w:marBottom w:val="0"/>
      <w:divBdr>
        <w:top w:val="none" w:sz="0" w:space="0" w:color="auto"/>
        <w:left w:val="none" w:sz="0" w:space="0" w:color="auto"/>
        <w:bottom w:val="none" w:sz="0" w:space="0" w:color="auto"/>
        <w:right w:val="none" w:sz="0" w:space="0" w:color="auto"/>
      </w:divBdr>
      <w:divsChild>
        <w:div w:id="24135579">
          <w:marLeft w:val="480"/>
          <w:marRight w:val="0"/>
          <w:marTop w:val="0"/>
          <w:marBottom w:val="0"/>
          <w:divBdr>
            <w:top w:val="none" w:sz="0" w:space="0" w:color="auto"/>
            <w:left w:val="none" w:sz="0" w:space="0" w:color="auto"/>
            <w:bottom w:val="none" w:sz="0" w:space="0" w:color="auto"/>
            <w:right w:val="none" w:sz="0" w:space="0" w:color="auto"/>
          </w:divBdr>
        </w:div>
        <w:div w:id="25952436">
          <w:marLeft w:val="480"/>
          <w:marRight w:val="0"/>
          <w:marTop w:val="0"/>
          <w:marBottom w:val="0"/>
          <w:divBdr>
            <w:top w:val="none" w:sz="0" w:space="0" w:color="auto"/>
            <w:left w:val="none" w:sz="0" w:space="0" w:color="auto"/>
            <w:bottom w:val="none" w:sz="0" w:space="0" w:color="auto"/>
            <w:right w:val="none" w:sz="0" w:space="0" w:color="auto"/>
          </w:divBdr>
        </w:div>
        <w:div w:id="32733781">
          <w:marLeft w:val="480"/>
          <w:marRight w:val="0"/>
          <w:marTop w:val="0"/>
          <w:marBottom w:val="0"/>
          <w:divBdr>
            <w:top w:val="none" w:sz="0" w:space="0" w:color="auto"/>
            <w:left w:val="none" w:sz="0" w:space="0" w:color="auto"/>
            <w:bottom w:val="none" w:sz="0" w:space="0" w:color="auto"/>
            <w:right w:val="none" w:sz="0" w:space="0" w:color="auto"/>
          </w:divBdr>
        </w:div>
        <w:div w:id="72170195">
          <w:marLeft w:val="480"/>
          <w:marRight w:val="0"/>
          <w:marTop w:val="0"/>
          <w:marBottom w:val="0"/>
          <w:divBdr>
            <w:top w:val="none" w:sz="0" w:space="0" w:color="auto"/>
            <w:left w:val="none" w:sz="0" w:space="0" w:color="auto"/>
            <w:bottom w:val="none" w:sz="0" w:space="0" w:color="auto"/>
            <w:right w:val="none" w:sz="0" w:space="0" w:color="auto"/>
          </w:divBdr>
        </w:div>
        <w:div w:id="75637787">
          <w:marLeft w:val="480"/>
          <w:marRight w:val="0"/>
          <w:marTop w:val="0"/>
          <w:marBottom w:val="0"/>
          <w:divBdr>
            <w:top w:val="none" w:sz="0" w:space="0" w:color="auto"/>
            <w:left w:val="none" w:sz="0" w:space="0" w:color="auto"/>
            <w:bottom w:val="none" w:sz="0" w:space="0" w:color="auto"/>
            <w:right w:val="none" w:sz="0" w:space="0" w:color="auto"/>
          </w:divBdr>
        </w:div>
        <w:div w:id="141585814">
          <w:marLeft w:val="480"/>
          <w:marRight w:val="0"/>
          <w:marTop w:val="0"/>
          <w:marBottom w:val="0"/>
          <w:divBdr>
            <w:top w:val="none" w:sz="0" w:space="0" w:color="auto"/>
            <w:left w:val="none" w:sz="0" w:space="0" w:color="auto"/>
            <w:bottom w:val="none" w:sz="0" w:space="0" w:color="auto"/>
            <w:right w:val="none" w:sz="0" w:space="0" w:color="auto"/>
          </w:divBdr>
        </w:div>
        <w:div w:id="202838873">
          <w:marLeft w:val="480"/>
          <w:marRight w:val="0"/>
          <w:marTop w:val="0"/>
          <w:marBottom w:val="0"/>
          <w:divBdr>
            <w:top w:val="none" w:sz="0" w:space="0" w:color="auto"/>
            <w:left w:val="none" w:sz="0" w:space="0" w:color="auto"/>
            <w:bottom w:val="none" w:sz="0" w:space="0" w:color="auto"/>
            <w:right w:val="none" w:sz="0" w:space="0" w:color="auto"/>
          </w:divBdr>
        </w:div>
        <w:div w:id="231620808">
          <w:marLeft w:val="480"/>
          <w:marRight w:val="0"/>
          <w:marTop w:val="0"/>
          <w:marBottom w:val="0"/>
          <w:divBdr>
            <w:top w:val="none" w:sz="0" w:space="0" w:color="auto"/>
            <w:left w:val="none" w:sz="0" w:space="0" w:color="auto"/>
            <w:bottom w:val="none" w:sz="0" w:space="0" w:color="auto"/>
            <w:right w:val="none" w:sz="0" w:space="0" w:color="auto"/>
          </w:divBdr>
        </w:div>
        <w:div w:id="291323414">
          <w:marLeft w:val="480"/>
          <w:marRight w:val="0"/>
          <w:marTop w:val="0"/>
          <w:marBottom w:val="0"/>
          <w:divBdr>
            <w:top w:val="none" w:sz="0" w:space="0" w:color="auto"/>
            <w:left w:val="none" w:sz="0" w:space="0" w:color="auto"/>
            <w:bottom w:val="none" w:sz="0" w:space="0" w:color="auto"/>
            <w:right w:val="none" w:sz="0" w:space="0" w:color="auto"/>
          </w:divBdr>
        </w:div>
        <w:div w:id="319503388">
          <w:marLeft w:val="480"/>
          <w:marRight w:val="0"/>
          <w:marTop w:val="0"/>
          <w:marBottom w:val="0"/>
          <w:divBdr>
            <w:top w:val="none" w:sz="0" w:space="0" w:color="auto"/>
            <w:left w:val="none" w:sz="0" w:space="0" w:color="auto"/>
            <w:bottom w:val="none" w:sz="0" w:space="0" w:color="auto"/>
            <w:right w:val="none" w:sz="0" w:space="0" w:color="auto"/>
          </w:divBdr>
        </w:div>
        <w:div w:id="340395526">
          <w:marLeft w:val="480"/>
          <w:marRight w:val="0"/>
          <w:marTop w:val="0"/>
          <w:marBottom w:val="0"/>
          <w:divBdr>
            <w:top w:val="none" w:sz="0" w:space="0" w:color="auto"/>
            <w:left w:val="none" w:sz="0" w:space="0" w:color="auto"/>
            <w:bottom w:val="none" w:sz="0" w:space="0" w:color="auto"/>
            <w:right w:val="none" w:sz="0" w:space="0" w:color="auto"/>
          </w:divBdr>
        </w:div>
        <w:div w:id="343046872">
          <w:marLeft w:val="480"/>
          <w:marRight w:val="0"/>
          <w:marTop w:val="0"/>
          <w:marBottom w:val="0"/>
          <w:divBdr>
            <w:top w:val="none" w:sz="0" w:space="0" w:color="auto"/>
            <w:left w:val="none" w:sz="0" w:space="0" w:color="auto"/>
            <w:bottom w:val="none" w:sz="0" w:space="0" w:color="auto"/>
            <w:right w:val="none" w:sz="0" w:space="0" w:color="auto"/>
          </w:divBdr>
        </w:div>
        <w:div w:id="370033178">
          <w:marLeft w:val="480"/>
          <w:marRight w:val="0"/>
          <w:marTop w:val="0"/>
          <w:marBottom w:val="0"/>
          <w:divBdr>
            <w:top w:val="none" w:sz="0" w:space="0" w:color="auto"/>
            <w:left w:val="none" w:sz="0" w:space="0" w:color="auto"/>
            <w:bottom w:val="none" w:sz="0" w:space="0" w:color="auto"/>
            <w:right w:val="none" w:sz="0" w:space="0" w:color="auto"/>
          </w:divBdr>
        </w:div>
        <w:div w:id="399519698">
          <w:marLeft w:val="480"/>
          <w:marRight w:val="0"/>
          <w:marTop w:val="0"/>
          <w:marBottom w:val="0"/>
          <w:divBdr>
            <w:top w:val="none" w:sz="0" w:space="0" w:color="auto"/>
            <w:left w:val="none" w:sz="0" w:space="0" w:color="auto"/>
            <w:bottom w:val="none" w:sz="0" w:space="0" w:color="auto"/>
            <w:right w:val="none" w:sz="0" w:space="0" w:color="auto"/>
          </w:divBdr>
        </w:div>
        <w:div w:id="421336022">
          <w:marLeft w:val="480"/>
          <w:marRight w:val="0"/>
          <w:marTop w:val="0"/>
          <w:marBottom w:val="0"/>
          <w:divBdr>
            <w:top w:val="none" w:sz="0" w:space="0" w:color="auto"/>
            <w:left w:val="none" w:sz="0" w:space="0" w:color="auto"/>
            <w:bottom w:val="none" w:sz="0" w:space="0" w:color="auto"/>
            <w:right w:val="none" w:sz="0" w:space="0" w:color="auto"/>
          </w:divBdr>
        </w:div>
        <w:div w:id="434442599">
          <w:marLeft w:val="480"/>
          <w:marRight w:val="0"/>
          <w:marTop w:val="0"/>
          <w:marBottom w:val="0"/>
          <w:divBdr>
            <w:top w:val="none" w:sz="0" w:space="0" w:color="auto"/>
            <w:left w:val="none" w:sz="0" w:space="0" w:color="auto"/>
            <w:bottom w:val="none" w:sz="0" w:space="0" w:color="auto"/>
            <w:right w:val="none" w:sz="0" w:space="0" w:color="auto"/>
          </w:divBdr>
        </w:div>
        <w:div w:id="454103234">
          <w:marLeft w:val="480"/>
          <w:marRight w:val="0"/>
          <w:marTop w:val="0"/>
          <w:marBottom w:val="0"/>
          <w:divBdr>
            <w:top w:val="none" w:sz="0" w:space="0" w:color="auto"/>
            <w:left w:val="none" w:sz="0" w:space="0" w:color="auto"/>
            <w:bottom w:val="none" w:sz="0" w:space="0" w:color="auto"/>
            <w:right w:val="none" w:sz="0" w:space="0" w:color="auto"/>
          </w:divBdr>
        </w:div>
        <w:div w:id="463043866">
          <w:marLeft w:val="480"/>
          <w:marRight w:val="0"/>
          <w:marTop w:val="0"/>
          <w:marBottom w:val="0"/>
          <w:divBdr>
            <w:top w:val="none" w:sz="0" w:space="0" w:color="auto"/>
            <w:left w:val="none" w:sz="0" w:space="0" w:color="auto"/>
            <w:bottom w:val="none" w:sz="0" w:space="0" w:color="auto"/>
            <w:right w:val="none" w:sz="0" w:space="0" w:color="auto"/>
          </w:divBdr>
        </w:div>
        <w:div w:id="466362747">
          <w:marLeft w:val="480"/>
          <w:marRight w:val="0"/>
          <w:marTop w:val="0"/>
          <w:marBottom w:val="0"/>
          <w:divBdr>
            <w:top w:val="none" w:sz="0" w:space="0" w:color="auto"/>
            <w:left w:val="none" w:sz="0" w:space="0" w:color="auto"/>
            <w:bottom w:val="none" w:sz="0" w:space="0" w:color="auto"/>
            <w:right w:val="none" w:sz="0" w:space="0" w:color="auto"/>
          </w:divBdr>
        </w:div>
        <w:div w:id="482552085">
          <w:marLeft w:val="480"/>
          <w:marRight w:val="0"/>
          <w:marTop w:val="0"/>
          <w:marBottom w:val="0"/>
          <w:divBdr>
            <w:top w:val="none" w:sz="0" w:space="0" w:color="auto"/>
            <w:left w:val="none" w:sz="0" w:space="0" w:color="auto"/>
            <w:bottom w:val="none" w:sz="0" w:space="0" w:color="auto"/>
            <w:right w:val="none" w:sz="0" w:space="0" w:color="auto"/>
          </w:divBdr>
        </w:div>
        <w:div w:id="484053674">
          <w:marLeft w:val="480"/>
          <w:marRight w:val="0"/>
          <w:marTop w:val="0"/>
          <w:marBottom w:val="0"/>
          <w:divBdr>
            <w:top w:val="none" w:sz="0" w:space="0" w:color="auto"/>
            <w:left w:val="none" w:sz="0" w:space="0" w:color="auto"/>
            <w:bottom w:val="none" w:sz="0" w:space="0" w:color="auto"/>
            <w:right w:val="none" w:sz="0" w:space="0" w:color="auto"/>
          </w:divBdr>
        </w:div>
        <w:div w:id="571813265">
          <w:marLeft w:val="480"/>
          <w:marRight w:val="0"/>
          <w:marTop w:val="0"/>
          <w:marBottom w:val="0"/>
          <w:divBdr>
            <w:top w:val="none" w:sz="0" w:space="0" w:color="auto"/>
            <w:left w:val="none" w:sz="0" w:space="0" w:color="auto"/>
            <w:bottom w:val="none" w:sz="0" w:space="0" w:color="auto"/>
            <w:right w:val="none" w:sz="0" w:space="0" w:color="auto"/>
          </w:divBdr>
        </w:div>
        <w:div w:id="581916445">
          <w:marLeft w:val="480"/>
          <w:marRight w:val="0"/>
          <w:marTop w:val="0"/>
          <w:marBottom w:val="0"/>
          <w:divBdr>
            <w:top w:val="none" w:sz="0" w:space="0" w:color="auto"/>
            <w:left w:val="none" w:sz="0" w:space="0" w:color="auto"/>
            <w:bottom w:val="none" w:sz="0" w:space="0" w:color="auto"/>
            <w:right w:val="none" w:sz="0" w:space="0" w:color="auto"/>
          </w:divBdr>
        </w:div>
        <w:div w:id="586232787">
          <w:marLeft w:val="480"/>
          <w:marRight w:val="0"/>
          <w:marTop w:val="0"/>
          <w:marBottom w:val="0"/>
          <w:divBdr>
            <w:top w:val="none" w:sz="0" w:space="0" w:color="auto"/>
            <w:left w:val="none" w:sz="0" w:space="0" w:color="auto"/>
            <w:bottom w:val="none" w:sz="0" w:space="0" w:color="auto"/>
            <w:right w:val="none" w:sz="0" w:space="0" w:color="auto"/>
          </w:divBdr>
        </w:div>
        <w:div w:id="600332401">
          <w:marLeft w:val="480"/>
          <w:marRight w:val="0"/>
          <w:marTop w:val="0"/>
          <w:marBottom w:val="0"/>
          <w:divBdr>
            <w:top w:val="none" w:sz="0" w:space="0" w:color="auto"/>
            <w:left w:val="none" w:sz="0" w:space="0" w:color="auto"/>
            <w:bottom w:val="none" w:sz="0" w:space="0" w:color="auto"/>
            <w:right w:val="none" w:sz="0" w:space="0" w:color="auto"/>
          </w:divBdr>
        </w:div>
        <w:div w:id="607195882">
          <w:marLeft w:val="480"/>
          <w:marRight w:val="0"/>
          <w:marTop w:val="0"/>
          <w:marBottom w:val="0"/>
          <w:divBdr>
            <w:top w:val="none" w:sz="0" w:space="0" w:color="auto"/>
            <w:left w:val="none" w:sz="0" w:space="0" w:color="auto"/>
            <w:bottom w:val="none" w:sz="0" w:space="0" w:color="auto"/>
            <w:right w:val="none" w:sz="0" w:space="0" w:color="auto"/>
          </w:divBdr>
        </w:div>
        <w:div w:id="645160407">
          <w:marLeft w:val="480"/>
          <w:marRight w:val="0"/>
          <w:marTop w:val="0"/>
          <w:marBottom w:val="0"/>
          <w:divBdr>
            <w:top w:val="none" w:sz="0" w:space="0" w:color="auto"/>
            <w:left w:val="none" w:sz="0" w:space="0" w:color="auto"/>
            <w:bottom w:val="none" w:sz="0" w:space="0" w:color="auto"/>
            <w:right w:val="none" w:sz="0" w:space="0" w:color="auto"/>
          </w:divBdr>
        </w:div>
        <w:div w:id="651570030">
          <w:marLeft w:val="480"/>
          <w:marRight w:val="0"/>
          <w:marTop w:val="0"/>
          <w:marBottom w:val="0"/>
          <w:divBdr>
            <w:top w:val="none" w:sz="0" w:space="0" w:color="auto"/>
            <w:left w:val="none" w:sz="0" w:space="0" w:color="auto"/>
            <w:bottom w:val="none" w:sz="0" w:space="0" w:color="auto"/>
            <w:right w:val="none" w:sz="0" w:space="0" w:color="auto"/>
          </w:divBdr>
        </w:div>
        <w:div w:id="680475095">
          <w:marLeft w:val="480"/>
          <w:marRight w:val="0"/>
          <w:marTop w:val="0"/>
          <w:marBottom w:val="0"/>
          <w:divBdr>
            <w:top w:val="none" w:sz="0" w:space="0" w:color="auto"/>
            <w:left w:val="none" w:sz="0" w:space="0" w:color="auto"/>
            <w:bottom w:val="none" w:sz="0" w:space="0" w:color="auto"/>
            <w:right w:val="none" w:sz="0" w:space="0" w:color="auto"/>
          </w:divBdr>
        </w:div>
        <w:div w:id="741636229">
          <w:marLeft w:val="480"/>
          <w:marRight w:val="0"/>
          <w:marTop w:val="0"/>
          <w:marBottom w:val="0"/>
          <w:divBdr>
            <w:top w:val="none" w:sz="0" w:space="0" w:color="auto"/>
            <w:left w:val="none" w:sz="0" w:space="0" w:color="auto"/>
            <w:bottom w:val="none" w:sz="0" w:space="0" w:color="auto"/>
            <w:right w:val="none" w:sz="0" w:space="0" w:color="auto"/>
          </w:divBdr>
        </w:div>
        <w:div w:id="746728704">
          <w:marLeft w:val="480"/>
          <w:marRight w:val="0"/>
          <w:marTop w:val="0"/>
          <w:marBottom w:val="0"/>
          <w:divBdr>
            <w:top w:val="none" w:sz="0" w:space="0" w:color="auto"/>
            <w:left w:val="none" w:sz="0" w:space="0" w:color="auto"/>
            <w:bottom w:val="none" w:sz="0" w:space="0" w:color="auto"/>
            <w:right w:val="none" w:sz="0" w:space="0" w:color="auto"/>
          </w:divBdr>
        </w:div>
        <w:div w:id="768962801">
          <w:marLeft w:val="480"/>
          <w:marRight w:val="0"/>
          <w:marTop w:val="0"/>
          <w:marBottom w:val="0"/>
          <w:divBdr>
            <w:top w:val="none" w:sz="0" w:space="0" w:color="auto"/>
            <w:left w:val="none" w:sz="0" w:space="0" w:color="auto"/>
            <w:bottom w:val="none" w:sz="0" w:space="0" w:color="auto"/>
            <w:right w:val="none" w:sz="0" w:space="0" w:color="auto"/>
          </w:divBdr>
        </w:div>
        <w:div w:id="840238222">
          <w:marLeft w:val="480"/>
          <w:marRight w:val="0"/>
          <w:marTop w:val="0"/>
          <w:marBottom w:val="0"/>
          <w:divBdr>
            <w:top w:val="none" w:sz="0" w:space="0" w:color="auto"/>
            <w:left w:val="none" w:sz="0" w:space="0" w:color="auto"/>
            <w:bottom w:val="none" w:sz="0" w:space="0" w:color="auto"/>
            <w:right w:val="none" w:sz="0" w:space="0" w:color="auto"/>
          </w:divBdr>
        </w:div>
        <w:div w:id="845050776">
          <w:marLeft w:val="480"/>
          <w:marRight w:val="0"/>
          <w:marTop w:val="0"/>
          <w:marBottom w:val="0"/>
          <w:divBdr>
            <w:top w:val="none" w:sz="0" w:space="0" w:color="auto"/>
            <w:left w:val="none" w:sz="0" w:space="0" w:color="auto"/>
            <w:bottom w:val="none" w:sz="0" w:space="0" w:color="auto"/>
            <w:right w:val="none" w:sz="0" w:space="0" w:color="auto"/>
          </w:divBdr>
        </w:div>
        <w:div w:id="853302010">
          <w:marLeft w:val="480"/>
          <w:marRight w:val="0"/>
          <w:marTop w:val="0"/>
          <w:marBottom w:val="0"/>
          <w:divBdr>
            <w:top w:val="none" w:sz="0" w:space="0" w:color="auto"/>
            <w:left w:val="none" w:sz="0" w:space="0" w:color="auto"/>
            <w:bottom w:val="none" w:sz="0" w:space="0" w:color="auto"/>
            <w:right w:val="none" w:sz="0" w:space="0" w:color="auto"/>
          </w:divBdr>
        </w:div>
        <w:div w:id="854342358">
          <w:marLeft w:val="480"/>
          <w:marRight w:val="0"/>
          <w:marTop w:val="0"/>
          <w:marBottom w:val="0"/>
          <w:divBdr>
            <w:top w:val="none" w:sz="0" w:space="0" w:color="auto"/>
            <w:left w:val="none" w:sz="0" w:space="0" w:color="auto"/>
            <w:bottom w:val="none" w:sz="0" w:space="0" w:color="auto"/>
            <w:right w:val="none" w:sz="0" w:space="0" w:color="auto"/>
          </w:divBdr>
        </w:div>
        <w:div w:id="862129133">
          <w:marLeft w:val="480"/>
          <w:marRight w:val="0"/>
          <w:marTop w:val="0"/>
          <w:marBottom w:val="0"/>
          <w:divBdr>
            <w:top w:val="none" w:sz="0" w:space="0" w:color="auto"/>
            <w:left w:val="none" w:sz="0" w:space="0" w:color="auto"/>
            <w:bottom w:val="none" w:sz="0" w:space="0" w:color="auto"/>
            <w:right w:val="none" w:sz="0" w:space="0" w:color="auto"/>
          </w:divBdr>
        </w:div>
        <w:div w:id="892741772">
          <w:marLeft w:val="480"/>
          <w:marRight w:val="0"/>
          <w:marTop w:val="0"/>
          <w:marBottom w:val="0"/>
          <w:divBdr>
            <w:top w:val="none" w:sz="0" w:space="0" w:color="auto"/>
            <w:left w:val="none" w:sz="0" w:space="0" w:color="auto"/>
            <w:bottom w:val="none" w:sz="0" w:space="0" w:color="auto"/>
            <w:right w:val="none" w:sz="0" w:space="0" w:color="auto"/>
          </w:divBdr>
        </w:div>
        <w:div w:id="897402800">
          <w:marLeft w:val="480"/>
          <w:marRight w:val="0"/>
          <w:marTop w:val="0"/>
          <w:marBottom w:val="0"/>
          <w:divBdr>
            <w:top w:val="none" w:sz="0" w:space="0" w:color="auto"/>
            <w:left w:val="none" w:sz="0" w:space="0" w:color="auto"/>
            <w:bottom w:val="none" w:sz="0" w:space="0" w:color="auto"/>
            <w:right w:val="none" w:sz="0" w:space="0" w:color="auto"/>
          </w:divBdr>
        </w:div>
        <w:div w:id="924999076">
          <w:marLeft w:val="480"/>
          <w:marRight w:val="0"/>
          <w:marTop w:val="0"/>
          <w:marBottom w:val="0"/>
          <w:divBdr>
            <w:top w:val="none" w:sz="0" w:space="0" w:color="auto"/>
            <w:left w:val="none" w:sz="0" w:space="0" w:color="auto"/>
            <w:bottom w:val="none" w:sz="0" w:space="0" w:color="auto"/>
            <w:right w:val="none" w:sz="0" w:space="0" w:color="auto"/>
          </w:divBdr>
        </w:div>
        <w:div w:id="930626002">
          <w:marLeft w:val="480"/>
          <w:marRight w:val="0"/>
          <w:marTop w:val="0"/>
          <w:marBottom w:val="0"/>
          <w:divBdr>
            <w:top w:val="none" w:sz="0" w:space="0" w:color="auto"/>
            <w:left w:val="none" w:sz="0" w:space="0" w:color="auto"/>
            <w:bottom w:val="none" w:sz="0" w:space="0" w:color="auto"/>
            <w:right w:val="none" w:sz="0" w:space="0" w:color="auto"/>
          </w:divBdr>
        </w:div>
        <w:div w:id="950893186">
          <w:marLeft w:val="480"/>
          <w:marRight w:val="0"/>
          <w:marTop w:val="0"/>
          <w:marBottom w:val="0"/>
          <w:divBdr>
            <w:top w:val="none" w:sz="0" w:space="0" w:color="auto"/>
            <w:left w:val="none" w:sz="0" w:space="0" w:color="auto"/>
            <w:bottom w:val="none" w:sz="0" w:space="0" w:color="auto"/>
            <w:right w:val="none" w:sz="0" w:space="0" w:color="auto"/>
          </w:divBdr>
        </w:div>
        <w:div w:id="963385792">
          <w:marLeft w:val="480"/>
          <w:marRight w:val="0"/>
          <w:marTop w:val="0"/>
          <w:marBottom w:val="0"/>
          <w:divBdr>
            <w:top w:val="none" w:sz="0" w:space="0" w:color="auto"/>
            <w:left w:val="none" w:sz="0" w:space="0" w:color="auto"/>
            <w:bottom w:val="none" w:sz="0" w:space="0" w:color="auto"/>
            <w:right w:val="none" w:sz="0" w:space="0" w:color="auto"/>
          </w:divBdr>
        </w:div>
        <w:div w:id="1073238732">
          <w:marLeft w:val="480"/>
          <w:marRight w:val="0"/>
          <w:marTop w:val="0"/>
          <w:marBottom w:val="0"/>
          <w:divBdr>
            <w:top w:val="none" w:sz="0" w:space="0" w:color="auto"/>
            <w:left w:val="none" w:sz="0" w:space="0" w:color="auto"/>
            <w:bottom w:val="none" w:sz="0" w:space="0" w:color="auto"/>
            <w:right w:val="none" w:sz="0" w:space="0" w:color="auto"/>
          </w:divBdr>
        </w:div>
        <w:div w:id="1136877658">
          <w:marLeft w:val="480"/>
          <w:marRight w:val="0"/>
          <w:marTop w:val="0"/>
          <w:marBottom w:val="0"/>
          <w:divBdr>
            <w:top w:val="none" w:sz="0" w:space="0" w:color="auto"/>
            <w:left w:val="none" w:sz="0" w:space="0" w:color="auto"/>
            <w:bottom w:val="none" w:sz="0" w:space="0" w:color="auto"/>
            <w:right w:val="none" w:sz="0" w:space="0" w:color="auto"/>
          </w:divBdr>
        </w:div>
        <w:div w:id="1142693230">
          <w:marLeft w:val="480"/>
          <w:marRight w:val="0"/>
          <w:marTop w:val="0"/>
          <w:marBottom w:val="0"/>
          <w:divBdr>
            <w:top w:val="none" w:sz="0" w:space="0" w:color="auto"/>
            <w:left w:val="none" w:sz="0" w:space="0" w:color="auto"/>
            <w:bottom w:val="none" w:sz="0" w:space="0" w:color="auto"/>
            <w:right w:val="none" w:sz="0" w:space="0" w:color="auto"/>
          </w:divBdr>
        </w:div>
        <w:div w:id="1163204484">
          <w:marLeft w:val="480"/>
          <w:marRight w:val="0"/>
          <w:marTop w:val="0"/>
          <w:marBottom w:val="0"/>
          <w:divBdr>
            <w:top w:val="none" w:sz="0" w:space="0" w:color="auto"/>
            <w:left w:val="none" w:sz="0" w:space="0" w:color="auto"/>
            <w:bottom w:val="none" w:sz="0" w:space="0" w:color="auto"/>
            <w:right w:val="none" w:sz="0" w:space="0" w:color="auto"/>
          </w:divBdr>
        </w:div>
        <w:div w:id="1178694581">
          <w:marLeft w:val="480"/>
          <w:marRight w:val="0"/>
          <w:marTop w:val="0"/>
          <w:marBottom w:val="0"/>
          <w:divBdr>
            <w:top w:val="none" w:sz="0" w:space="0" w:color="auto"/>
            <w:left w:val="none" w:sz="0" w:space="0" w:color="auto"/>
            <w:bottom w:val="none" w:sz="0" w:space="0" w:color="auto"/>
            <w:right w:val="none" w:sz="0" w:space="0" w:color="auto"/>
          </w:divBdr>
        </w:div>
        <w:div w:id="1188179922">
          <w:marLeft w:val="480"/>
          <w:marRight w:val="0"/>
          <w:marTop w:val="0"/>
          <w:marBottom w:val="0"/>
          <w:divBdr>
            <w:top w:val="none" w:sz="0" w:space="0" w:color="auto"/>
            <w:left w:val="none" w:sz="0" w:space="0" w:color="auto"/>
            <w:bottom w:val="none" w:sz="0" w:space="0" w:color="auto"/>
            <w:right w:val="none" w:sz="0" w:space="0" w:color="auto"/>
          </w:divBdr>
        </w:div>
        <w:div w:id="1210844506">
          <w:marLeft w:val="480"/>
          <w:marRight w:val="0"/>
          <w:marTop w:val="0"/>
          <w:marBottom w:val="0"/>
          <w:divBdr>
            <w:top w:val="none" w:sz="0" w:space="0" w:color="auto"/>
            <w:left w:val="none" w:sz="0" w:space="0" w:color="auto"/>
            <w:bottom w:val="none" w:sz="0" w:space="0" w:color="auto"/>
            <w:right w:val="none" w:sz="0" w:space="0" w:color="auto"/>
          </w:divBdr>
        </w:div>
        <w:div w:id="1254972449">
          <w:marLeft w:val="480"/>
          <w:marRight w:val="0"/>
          <w:marTop w:val="0"/>
          <w:marBottom w:val="0"/>
          <w:divBdr>
            <w:top w:val="none" w:sz="0" w:space="0" w:color="auto"/>
            <w:left w:val="none" w:sz="0" w:space="0" w:color="auto"/>
            <w:bottom w:val="none" w:sz="0" w:space="0" w:color="auto"/>
            <w:right w:val="none" w:sz="0" w:space="0" w:color="auto"/>
          </w:divBdr>
        </w:div>
        <w:div w:id="1309169678">
          <w:marLeft w:val="480"/>
          <w:marRight w:val="0"/>
          <w:marTop w:val="0"/>
          <w:marBottom w:val="0"/>
          <w:divBdr>
            <w:top w:val="none" w:sz="0" w:space="0" w:color="auto"/>
            <w:left w:val="none" w:sz="0" w:space="0" w:color="auto"/>
            <w:bottom w:val="none" w:sz="0" w:space="0" w:color="auto"/>
            <w:right w:val="none" w:sz="0" w:space="0" w:color="auto"/>
          </w:divBdr>
        </w:div>
        <w:div w:id="1324315681">
          <w:marLeft w:val="480"/>
          <w:marRight w:val="0"/>
          <w:marTop w:val="0"/>
          <w:marBottom w:val="0"/>
          <w:divBdr>
            <w:top w:val="none" w:sz="0" w:space="0" w:color="auto"/>
            <w:left w:val="none" w:sz="0" w:space="0" w:color="auto"/>
            <w:bottom w:val="none" w:sz="0" w:space="0" w:color="auto"/>
            <w:right w:val="none" w:sz="0" w:space="0" w:color="auto"/>
          </w:divBdr>
        </w:div>
        <w:div w:id="1366177648">
          <w:marLeft w:val="480"/>
          <w:marRight w:val="0"/>
          <w:marTop w:val="0"/>
          <w:marBottom w:val="0"/>
          <w:divBdr>
            <w:top w:val="none" w:sz="0" w:space="0" w:color="auto"/>
            <w:left w:val="none" w:sz="0" w:space="0" w:color="auto"/>
            <w:bottom w:val="none" w:sz="0" w:space="0" w:color="auto"/>
            <w:right w:val="none" w:sz="0" w:space="0" w:color="auto"/>
          </w:divBdr>
        </w:div>
        <w:div w:id="1443573422">
          <w:marLeft w:val="480"/>
          <w:marRight w:val="0"/>
          <w:marTop w:val="0"/>
          <w:marBottom w:val="0"/>
          <w:divBdr>
            <w:top w:val="none" w:sz="0" w:space="0" w:color="auto"/>
            <w:left w:val="none" w:sz="0" w:space="0" w:color="auto"/>
            <w:bottom w:val="none" w:sz="0" w:space="0" w:color="auto"/>
            <w:right w:val="none" w:sz="0" w:space="0" w:color="auto"/>
          </w:divBdr>
        </w:div>
        <w:div w:id="1508401460">
          <w:marLeft w:val="480"/>
          <w:marRight w:val="0"/>
          <w:marTop w:val="0"/>
          <w:marBottom w:val="0"/>
          <w:divBdr>
            <w:top w:val="none" w:sz="0" w:space="0" w:color="auto"/>
            <w:left w:val="none" w:sz="0" w:space="0" w:color="auto"/>
            <w:bottom w:val="none" w:sz="0" w:space="0" w:color="auto"/>
            <w:right w:val="none" w:sz="0" w:space="0" w:color="auto"/>
          </w:divBdr>
        </w:div>
        <w:div w:id="1522744832">
          <w:marLeft w:val="480"/>
          <w:marRight w:val="0"/>
          <w:marTop w:val="0"/>
          <w:marBottom w:val="0"/>
          <w:divBdr>
            <w:top w:val="none" w:sz="0" w:space="0" w:color="auto"/>
            <w:left w:val="none" w:sz="0" w:space="0" w:color="auto"/>
            <w:bottom w:val="none" w:sz="0" w:space="0" w:color="auto"/>
            <w:right w:val="none" w:sz="0" w:space="0" w:color="auto"/>
          </w:divBdr>
        </w:div>
        <w:div w:id="1540167020">
          <w:marLeft w:val="480"/>
          <w:marRight w:val="0"/>
          <w:marTop w:val="0"/>
          <w:marBottom w:val="0"/>
          <w:divBdr>
            <w:top w:val="none" w:sz="0" w:space="0" w:color="auto"/>
            <w:left w:val="none" w:sz="0" w:space="0" w:color="auto"/>
            <w:bottom w:val="none" w:sz="0" w:space="0" w:color="auto"/>
            <w:right w:val="none" w:sz="0" w:space="0" w:color="auto"/>
          </w:divBdr>
        </w:div>
        <w:div w:id="1559511527">
          <w:marLeft w:val="480"/>
          <w:marRight w:val="0"/>
          <w:marTop w:val="0"/>
          <w:marBottom w:val="0"/>
          <w:divBdr>
            <w:top w:val="none" w:sz="0" w:space="0" w:color="auto"/>
            <w:left w:val="none" w:sz="0" w:space="0" w:color="auto"/>
            <w:bottom w:val="none" w:sz="0" w:space="0" w:color="auto"/>
            <w:right w:val="none" w:sz="0" w:space="0" w:color="auto"/>
          </w:divBdr>
        </w:div>
        <w:div w:id="1633709259">
          <w:marLeft w:val="480"/>
          <w:marRight w:val="0"/>
          <w:marTop w:val="0"/>
          <w:marBottom w:val="0"/>
          <w:divBdr>
            <w:top w:val="none" w:sz="0" w:space="0" w:color="auto"/>
            <w:left w:val="none" w:sz="0" w:space="0" w:color="auto"/>
            <w:bottom w:val="none" w:sz="0" w:space="0" w:color="auto"/>
            <w:right w:val="none" w:sz="0" w:space="0" w:color="auto"/>
          </w:divBdr>
        </w:div>
        <w:div w:id="1674141641">
          <w:marLeft w:val="480"/>
          <w:marRight w:val="0"/>
          <w:marTop w:val="0"/>
          <w:marBottom w:val="0"/>
          <w:divBdr>
            <w:top w:val="none" w:sz="0" w:space="0" w:color="auto"/>
            <w:left w:val="none" w:sz="0" w:space="0" w:color="auto"/>
            <w:bottom w:val="none" w:sz="0" w:space="0" w:color="auto"/>
            <w:right w:val="none" w:sz="0" w:space="0" w:color="auto"/>
          </w:divBdr>
        </w:div>
        <w:div w:id="1708291554">
          <w:marLeft w:val="480"/>
          <w:marRight w:val="0"/>
          <w:marTop w:val="0"/>
          <w:marBottom w:val="0"/>
          <w:divBdr>
            <w:top w:val="none" w:sz="0" w:space="0" w:color="auto"/>
            <w:left w:val="none" w:sz="0" w:space="0" w:color="auto"/>
            <w:bottom w:val="none" w:sz="0" w:space="0" w:color="auto"/>
            <w:right w:val="none" w:sz="0" w:space="0" w:color="auto"/>
          </w:divBdr>
        </w:div>
        <w:div w:id="1710717881">
          <w:marLeft w:val="480"/>
          <w:marRight w:val="0"/>
          <w:marTop w:val="0"/>
          <w:marBottom w:val="0"/>
          <w:divBdr>
            <w:top w:val="none" w:sz="0" w:space="0" w:color="auto"/>
            <w:left w:val="none" w:sz="0" w:space="0" w:color="auto"/>
            <w:bottom w:val="none" w:sz="0" w:space="0" w:color="auto"/>
            <w:right w:val="none" w:sz="0" w:space="0" w:color="auto"/>
          </w:divBdr>
        </w:div>
        <w:div w:id="1729451545">
          <w:marLeft w:val="480"/>
          <w:marRight w:val="0"/>
          <w:marTop w:val="0"/>
          <w:marBottom w:val="0"/>
          <w:divBdr>
            <w:top w:val="none" w:sz="0" w:space="0" w:color="auto"/>
            <w:left w:val="none" w:sz="0" w:space="0" w:color="auto"/>
            <w:bottom w:val="none" w:sz="0" w:space="0" w:color="auto"/>
            <w:right w:val="none" w:sz="0" w:space="0" w:color="auto"/>
          </w:divBdr>
        </w:div>
        <w:div w:id="1743522774">
          <w:marLeft w:val="480"/>
          <w:marRight w:val="0"/>
          <w:marTop w:val="0"/>
          <w:marBottom w:val="0"/>
          <w:divBdr>
            <w:top w:val="none" w:sz="0" w:space="0" w:color="auto"/>
            <w:left w:val="none" w:sz="0" w:space="0" w:color="auto"/>
            <w:bottom w:val="none" w:sz="0" w:space="0" w:color="auto"/>
            <w:right w:val="none" w:sz="0" w:space="0" w:color="auto"/>
          </w:divBdr>
        </w:div>
      </w:divsChild>
    </w:div>
    <w:div w:id="855342813">
      <w:bodyDiv w:val="1"/>
      <w:marLeft w:val="0"/>
      <w:marRight w:val="0"/>
      <w:marTop w:val="0"/>
      <w:marBottom w:val="0"/>
      <w:divBdr>
        <w:top w:val="none" w:sz="0" w:space="0" w:color="auto"/>
        <w:left w:val="none" w:sz="0" w:space="0" w:color="auto"/>
        <w:bottom w:val="none" w:sz="0" w:space="0" w:color="auto"/>
        <w:right w:val="none" w:sz="0" w:space="0" w:color="auto"/>
      </w:divBdr>
    </w:div>
    <w:div w:id="855581165">
      <w:bodyDiv w:val="1"/>
      <w:marLeft w:val="0"/>
      <w:marRight w:val="0"/>
      <w:marTop w:val="0"/>
      <w:marBottom w:val="0"/>
      <w:divBdr>
        <w:top w:val="none" w:sz="0" w:space="0" w:color="auto"/>
        <w:left w:val="none" w:sz="0" w:space="0" w:color="auto"/>
        <w:bottom w:val="none" w:sz="0" w:space="0" w:color="auto"/>
        <w:right w:val="none" w:sz="0" w:space="0" w:color="auto"/>
      </w:divBdr>
    </w:div>
    <w:div w:id="855652136">
      <w:bodyDiv w:val="1"/>
      <w:marLeft w:val="0"/>
      <w:marRight w:val="0"/>
      <w:marTop w:val="0"/>
      <w:marBottom w:val="0"/>
      <w:divBdr>
        <w:top w:val="none" w:sz="0" w:space="0" w:color="auto"/>
        <w:left w:val="none" w:sz="0" w:space="0" w:color="auto"/>
        <w:bottom w:val="none" w:sz="0" w:space="0" w:color="auto"/>
        <w:right w:val="none" w:sz="0" w:space="0" w:color="auto"/>
      </w:divBdr>
    </w:div>
    <w:div w:id="855772183">
      <w:bodyDiv w:val="1"/>
      <w:marLeft w:val="0"/>
      <w:marRight w:val="0"/>
      <w:marTop w:val="0"/>
      <w:marBottom w:val="0"/>
      <w:divBdr>
        <w:top w:val="none" w:sz="0" w:space="0" w:color="auto"/>
        <w:left w:val="none" w:sz="0" w:space="0" w:color="auto"/>
        <w:bottom w:val="none" w:sz="0" w:space="0" w:color="auto"/>
        <w:right w:val="none" w:sz="0" w:space="0" w:color="auto"/>
      </w:divBdr>
    </w:div>
    <w:div w:id="855969534">
      <w:bodyDiv w:val="1"/>
      <w:marLeft w:val="0"/>
      <w:marRight w:val="0"/>
      <w:marTop w:val="0"/>
      <w:marBottom w:val="0"/>
      <w:divBdr>
        <w:top w:val="none" w:sz="0" w:space="0" w:color="auto"/>
        <w:left w:val="none" w:sz="0" w:space="0" w:color="auto"/>
        <w:bottom w:val="none" w:sz="0" w:space="0" w:color="auto"/>
        <w:right w:val="none" w:sz="0" w:space="0" w:color="auto"/>
      </w:divBdr>
    </w:div>
    <w:div w:id="856192283">
      <w:bodyDiv w:val="1"/>
      <w:marLeft w:val="0"/>
      <w:marRight w:val="0"/>
      <w:marTop w:val="0"/>
      <w:marBottom w:val="0"/>
      <w:divBdr>
        <w:top w:val="none" w:sz="0" w:space="0" w:color="auto"/>
        <w:left w:val="none" w:sz="0" w:space="0" w:color="auto"/>
        <w:bottom w:val="none" w:sz="0" w:space="0" w:color="auto"/>
        <w:right w:val="none" w:sz="0" w:space="0" w:color="auto"/>
      </w:divBdr>
    </w:div>
    <w:div w:id="856193427">
      <w:bodyDiv w:val="1"/>
      <w:marLeft w:val="0"/>
      <w:marRight w:val="0"/>
      <w:marTop w:val="0"/>
      <w:marBottom w:val="0"/>
      <w:divBdr>
        <w:top w:val="none" w:sz="0" w:space="0" w:color="auto"/>
        <w:left w:val="none" w:sz="0" w:space="0" w:color="auto"/>
        <w:bottom w:val="none" w:sz="0" w:space="0" w:color="auto"/>
        <w:right w:val="none" w:sz="0" w:space="0" w:color="auto"/>
      </w:divBdr>
    </w:div>
    <w:div w:id="856507830">
      <w:bodyDiv w:val="1"/>
      <w:marLeft w:val="0"/>
      <w:marRight w:val="0"/>
      <w:marTop w:val="0"/>
      <w:marBottom w:val="0"/>
      <w:divBdr>
        <w:top w:val="none" w:sz="0" w:space="0" w:color="auto"/>
        <w:left w:val="none" w:sz="0" w:space="0" w:color="auto"/>
        <w:bottom w:val="none" w:sz="0" w:space="0" w:color="auto"/>
        <w:right w:val="none" w:sz="0" w:space="0" w:color="auto"/>
      </w:divBdr>
      <w:divsChild>
        <w:div w:id="2440257">
          <w:marLeft w:val="480"/>
          <w:marRight w:val="0"/>
          <w:marTop w:val="0"/>
          <w:marBottom w:val="0"/>
          <w:divBdr>
            <w:top w:val="none" w:sz="0" w:space="0" w:color="auto"/>
            <w:left w:val="none" w:sz="0" w:space="0" w:color="auto"/>
            <w:bottom w:val="none" w:sz="0" w:space="0" w:color="auto"/>
            <w:right w:val="none" w:sz="0" w:space="0" w:color="auto"/>
          </w:divBdr>
        </w:div>
        <w:div w:id="49036551">
          <w:marLeft w:val="480"/>
          <w:marRight w:val="0"/>
          <w:marTop w:val="0"/>
          <w:marBottom w:val="0"/>
          <w:divBdr>
            <w:top w:val="none" w:sz="0" w:space="0" w:color="auto"/>
            <w:left w:val="none" w:sz="0" w:space="0" w:color="auto"/>
            <w:bottom w:val="none" w:sz="0" w:space="0" w:color="auto"/>
            <w:right w:val="none" w:sz="0" w:space="0" w:color="auto"/>
          </w:divBdr>
        </w:div>
        <w:div w:id="52239405">
          <w:marLeft w:val="480"/>
          <w:marRight w:val="0"/>
          <w:marTop w:val="0"/>
          <w:marBottom w:val="0"/>
          <w:divBdr>
            <w:top w:val="none" w:sz="0" w:space="0" w:color="auto"/>
            <w:left w:val="none" w:sz="0" w:space="0" w:color="auto"/>
            <w:bottom w:val="none" w:sz="0" w:space="0" w:color="auto"/>
            <w:right w:val="none" w:sz="0" w:space="0" w:color="auto"/>
          </w:divBdr>
        </w:div>
        <w:div w:id="96871191">
          <w:marLeft w:val="480"/>
          <w:marRight w:val="0"/>
          <w:marTop w:val="0"/>
          <w:marBottom w:val="0"/>
          <w:divBdr>
            <w:top w:val="none" w:sz="0" w:space="0" w:color="auto"/>
            <w:left w:val="none" w:sz="0" w:space="0" w:color="auto"/>
            <w:bottom w:val="none" w:sz="0" w:space="0" w:color="auto"/>
            <w:right w:val="none" w:sz="0" w:space="0" w:color="auto"/>
          </w:divBdr>
        </w:div>
        <w:div w:id="193035906">
          <w:marLeft w:val="480"/>
          <w:marRight w:val="0"/>
          <w:marTop w:val="0"/>
          <w:marBottom w:val="0"/>
          <w:divBdr>
            <w:top w:val="none" w:sz="0" w:space="0" w:color="auto"/>
            <w:left w:val="none" w:sz="0" w:space="0" w:color="auto"/>
            <w:bottom w:val="none" w:sz="0" w:space="0" w:color="auto"/>
            <w:right w:val="none" w:sz="0" w:space="0" w:color="auto"/>
          </w:divBdr>
        </w:div>
        <w:div w:id="197553290">
          <w:marLeft w:val="480"/>
          <w:marRight w:val="0"/>
          <w:marTop w:val="0"/>
          <w:marBottom w:val="0"/>
          <w:divBdr>
            <w:top w:val="none" w:sz="0" w:space="0" w:color="auto"/>
            <w:left w:val="none" w:sz="0" w:space="0" w:color="auto"/>
            <w:bottom w:val="none" w:sz="0" w:space="0" w:color="auto"/>
            <w:right w:val="none" w:sz="0" w:space="0" w:color="auto"/>
          </w:divBdr>
        </w:div>
        <w:div w:id="209927850">
          <w:marLeft w:val="480"/>
          <w:marRight w:val="0"/>
          <w:marTop w:val="0"/>
          <w:marBottom w:val="0"/>
          <w:divBdr>
            <w:top w:val="none" w:sz="0" w:space="0" w:color="auto"/>
            <w:left w:val="none" w:sz="0" w:space="0" w:color="auto"/>
            <w:bottom w:val="none" w:sz="0" w:space="0" w:color="auto"/>
            <w:right w:val="none" w:sz="0" w:space="0" w:color="auto"/>
          </w:divBdr>
        </w:div>
        <w:div w:id="242297263">
          <w:marLeft w:val="480"/>
          <w:marRight w:val="0"/>
          <w:marTop w:val="0"/>
          <w:marBottom w:val="0"/>
          <w:divBdr>
            <w:top w:val="none" w:sz="0" w:space="0" w:color="auto"/>
            <w:left w:val="none" w:sz="0" w:space="0" w:color="auto"/>
            <w:bottom w:val="none" w:sz="0" w:space="0" w:color="auto"/>
            <w:right w:val="none" w:sz="0" w:space="0" w:color="auto"/>
          </w:divBdr>
        </w:div>
        <w:div w:id="272056006">
          <w:marLeft w:val="480"/>
          <w:marRight w:val="0"/>
          <w:marTop w:val="0"/>
          <w:marBottom w:val="0"/>
          <w:divBdr>
            <w:top w:val="none" w:sz="0" w:space="0" w:color="auto"/>
            <w:left w:val="none" w:sz="0" w:space="0" w:color="auto"/>
            <w:bottom w:val="none" w:sz="0" w:space="0" w:color="auto"/>
            <w:right w:val="none" w:sz="0" w:space="0" w:color="auto"/>
          </w:divBdr>
        </w:div>
        <w:div w:id="295525958">
          <w:marLeft w:val="480"/>
          <w:marRight w:val="0"/>
          <w:marTop w:val="0"/>
          <w:marBottom w:val="0"/>
          <w:divBdr>
            <w:top w:val="none" w:sz="0" w:space="0" w:color="auto"/>
            <w:left w:val="none" w:sz="0" w:space="0" w:color="auto"/>
            <w:bottom w:val="none" w:sz="0" w:space="0" w:color="auto"/>
            <w:right w:val="none" w:sz="0" w:space="0" w:color="auto"/>
          </w:divBdr>
        </w:div>
        <w:div w:id="339745480">
          <w:marLeft w:val="480"/>
          <w:marRight w:val="0"/>
          <w:marTop w:val="0"/>
          <w:marBottom w:val="0"/>
          <w:divBdr>
            <w:top w:val="none" w:sz="0" w:space="0" w:color="auto"/>
            <w:left w:val="none" w:sz="0" w:space="0" w:color="auto"/>
            <w:bottom w:val="none" w:sz="0" w:space="0" w:color="auto"/>
            <w:right w:val="none" w:sz="0" w:space="0" w:color="auto"/>
          </w:divBdr>
        </w:div>
        <w:div w:id="340857117">
          <w:marLeft w:val="480"/>
          <w:marRight w:val="0"/>
          <w:marTop w:val="0"/>
          <w:marBottom w:val="0"/>
          <w:divBdr>
            <w:top w:val="none" w:sz="0" w:space="0" w:color="auto"/>
            <w:left w:val="none" w:sz="0" w:space="0" w:color="auto"/>
            <w:bottom w:val="none" w:sz="0" w:space="0" w:color="auto"/>
            <w:right w:val="none" w:sz="0" w:space="0" w:color="auto"/>
          </w:divBdr>
        </w:div>
        <w:div w:id="378171035">
          <w:marLeft w:val="480"/>
          <w:marRight w:val="0"/>
          <w:marTop w:val="0"/>
          <w:marBottom w:val="0"/>
          <w:divBdr>
            <w:top w:val="none" w:sz="0" w:space="0" w:color="auto"/>
            <w:left w:val="none" w:sz="0" w:space="0" w:color="auto"/>
            <w:bottom w:val="none" w:sz="0" w:space="0" w:color="auto"/>
            <w:right w:val="none" w:sz="0" w:space="0" w:color="auto"/>
          </w:divBdr>
        </w:div>
        <w:div w:id="481971944">
          <w:marLeft w:val="480"/>
          <w:marRight w:val="0"/>
          <w:marTop w:val="0"/>
          <w:marBottom w:val="0"/>
          <w:divBdr>
            <w:top w:val="none" w:sz="0" w:space="0" w:color="auto"/>
            <w:left w:val="none" w:sz="0" w:space="0" w:color="auto"/>
            <w:bottom w:val="none" w:sz="0" w:space="0" w:color="auto"/>
            <w:right w:val="none" w:sz="0" w:space="0" w:color="auto"/>
          </w:divBdr>
        </w:div>
        <w:div w:id="520364321">
          <w:marLeft w:val="480"/>
          <w:marRight w:val="0"/>
          <w:marTop w:val="0"/>
          <w:marBottom w:val="0"/>
          <w:divBdr>
            <w:top w:val="none" w:sz="0" w:space="0" w:color="auto"/>
            <w:left w:val="none" w:sz="0" w:space="0" w:color="auto"/>
            <w:bottom w:val="none" w:sz="0" w:space="0" w:color="auto"/>
            <w:right w:val="none" w:sz="0" w:space="0" w:color="auto"/>
          </w:divBdr>
        </w:div>
        <w:div w:id="525407272">
          <w:marLeft w:val="480"/>
          <w:marRight w:val="0"/>
          <w:marTop w:val="0"/>
          <w:marBottom w:val="0"/>
          <w:divBdr>
            <w:top w:val="none" w:sz="0" w:space="0" w:color="auto"/>
            <w:left w:val="none" w:sz="0" w:space="0" w:color="auto"/>
            <w:bottom w:val="none" w:sz="0" w:space="0" w:color="auto"/>
            <w:right w:val="none" w:sz="0" w:space="0" w:color="auto"/>
          </w:divBdr>
        </w:div>
        <w:div w:id="529342238">
          <w:marLeft w:val="480"/>
          <w:marRight w:val="0"/>
          <w:marTop w:val="0"/>
          <w:marBottom w:val="0"/>
          <w:divBdr>
            <w:top w:val="none" w:sz="0" w:space="0" w:color="auto"/>
            <w:left w:val="none" w:sz="0" w:space="0" w:color="auto"/>
            <w:bottom w:val="none" w:sz="0" w:space="0" w:color="auto"/>
            <w:right w:val="none" w:sz="0" w:space="0" w:color="auto"/>
          </w:divBdr>
        </w:div>
        <w:div w:id="564950920">
          <w:marLeft w:val="480"/>
          <w:marRight w:val="0"/>
          <w:marTop w:val="0"/>
          <w:marBottom w:val="0"/>
          <w:divBdr>
            <w:top w:val="none" w:sz="0" w:space="0" w:color="auto"/>
            <w:left w:val="none" w:sz="0" w:space="0" w:color="auto"/>
            <w:bottom w:val="none" w:sz="0" w:space="0" w:color="auto"/>
            <w:right w:val="none" w:sz="0" w:space="0" w:color="auto"/>
          </w:divBdr>
        </w:div>
        <w:div w:id="570042950">
          <w:marLeft w:val="480"/>
          <w:marRight w:val="0"/>
          <w:marTop w:val="0"/>
          <w:marBottom w:val="0"/>
          <w:divBdr>
            <w:top w:val="none" w:sz="0" w:space="0" w:color="auto"/>
            <w:left w:val="none" w:sz="0" w:space="0" w:color="auto"/>
            <w:bottom w:val="none" w:sz="0" w:space="0" w:color="auto"/>
            <w:right w:val="none" w:sz="0" w:space="0" w:color="auto"/>
          </w:divBdr>
        </w:div>
        <w:div w:id="626205425">
          <w:marLeft w:val="480"/>
          <w:marRight w:val="0"/>
          <w:marTop w:val="0"/>
          <w:marBottom w:val="0"/>
          <w:divBdr>
            <w:top w:val="none" w:sz="0" w:space="0" w:color="auto"/>
            <w:left w:val="none" w:sz="0" w:space="0" w:color="auto"/>
            <w:bottom w:val="none" w:sz="0" w:space="0" w:color="auto"/>
            <w:right w:val="none" w:sz="0" w:space="0" w:color="auto"/>
          </w:divBdr>
        </w:div>
        <w:div w:id="717782580">
          <w:marLeft w:val="480"/>
          <w:marRight w:val="0"/>
          <w:marTop w:val="0"/>
          <w:marBottom w:val="0"/>
          <w:divBdr>
            <w:top w:val="none" w:sz="0" w:space="0" w:color="auto"/>
            <w:left w:val="none" w:sz="0" w:space="0" w:color="auto"/>
            <w:bottom w:val="none" w:sz="0" w:space="0" w:color="auto"/>
            <w:right w:val="none" w:sz="0" w:space="0" w:color="auto"/>
          </w:divBdr>
        </w:div>
        <w:div w:id="727995260">
          <w:marLeft w:val="480"/>
          <w:marRight w:val="0"/>
          <w:marTop w:val="0"/>
          <w:marBottom w:val="0"/>
          <w:divBdr>
            <w:top w:val="none" w:sz="0" w:space="0" w:color="auto"/>
            <w:left w:val="none" w:sz="0" w:space="0" w:color="auto"/>
            <w:bottom w:val="none" w:sz="0" w:space="0" w:color="auto"/>
            <w:right w:val="none" w:sz="0" w:space="0" w:color="auto"/>
          </w:divBdr>
        </w:div>
        <w:div w:id="735667711">
          <w:marLeft w:val="480"/>
          <w:marRight w:val="0"/>
          <w:marTop w:val="0"/>
          <w:marBottom w:val="0"/>
          <w:divBdr>
            <w:top w:val="none" w:sz="0" w:space="0" w:color="auto"/>
            <w:left w:val="none" w:sz="0" w:space="0" w:color="auto"/>
            <w:bottom w:val="none" w:sz="0" w:space="0" w:color="auto"/>
            <w:right w:val="none" w:sz="0" w:space="0" w:color="auto"/>
          </w:divBdr>
        </w:div>
        <w:div w:id="745493241">
          <w:marLeft w:val="480"/>
          <w:marRight w:val="0"/>
          <w:marTop w:val="0"/>
          <w:marBottom w:val="0"/>
          <w:divBdr>
            <w:top w:val="none" w:sz="0" w:space="0" w:color="auto"/>
            <w:left w:val="none" w:sz="0" w:space="0" w:color="auto"/>
            <w:bottom w:val="none" w:sz="0" w:space="0" w:color="auto"/>
            <w:right w:val="none" w:sz="0" w:space="0" w:color="auto"/>
          </w:divBdr>
        </w:div>
        <w:div w:id="760837991">
          <w:marLeft w:val="480"/>
          <w:marRight w:val="0"/>
          <w:marTop w:val="0"/>
          <w:marBottom w:val="0"/>
          <w:divBdr>
            <w:top w:val="none" w:sz="0" w:space="0" w:color="auto"/>
            <w:left w:val="none" w:sz="0" w:space="0" w:color="auto"/>
            <w:bottom w:val="none" w:sz="0" w:space="0" w:color="auto"/>
            <w:right w:val="none" w:sz="0" w:space="0" w:color="auto"/>
          </w:divBdr>
        </w:div>
        <w:div w:id="775173096">
          <w:marLeft w:val="480"/>
          <w:marRight w:val="0"/>
          <w:marTop w:val="0"/>
          <w:marBottom w:val="0"/>
          <w:divBdr>
            <w:top w:val="none" w:sz="0" w:space="0" w:color="auto"/>
            <w:left w:val="none" w:sz="0" w:space="0" w:color="auto"/>
            <w:bottom w:val="none" w:sz="0" w:space="0" w:color="auto"/>
            <w:right w:val="none" w:sz="0" w:space="0" w:color="auto"/>
          </w:divBdr>
        </w:div>
        <w:div w:id="819618216">
          <w:marLeft w:val="480"/>
          <w:marRight w:val="0"/>
          <w:marTop w:val="0"/>
          <w:marBottom w:val="0"/>
          <w:divBdr>
            <w:top w:val="none" w:sz="0" w:space="0" w:color="auto"/>
            <w:left w:val="none" w:sz="0" w:space="0" w:color="auto"/>
            <w:bottom w:val="none" w:sz="0" w:space="0" w:color="auto"/>
            <w:right w:val="none" w:sz="0" w:space="0" w:color="auto"/>
          </w:divBdr>
        </w:div>
        <w:div w:id="894198343">
          <w:marLeft w:val="480"/>
          <w:marRight w:val="0"/>
          <w:marTop w:val="0"/>
          <w:marBottom w:val="0"/>
          <w:divBdr>
            <w:top w:val="none" w:sz="0" w:space="0" w:color="auto"/>
            <w:left w:val="none" w:sz="0" w:space="0" w:color="auto"/>
            <w:bottom w:val="none" w:sz="0" w:space="0" w:color="auto"/>
            <w:right w:val="none" w:sz="0" w:space="0" w:color="auto"/>
          </w:divBdr>
        </w:div>
        <w:div w:id="900600940">
          <w:marLeft w:val="480"/>
          <w:marRight w:val="0"/>
          <w:marTop w:val="0"/>
          <w:marBottom w:val="0"/>
          <w:divBdr>
            <w:top w:val="none" w:sz="0" w:space="0" w:color="auto"/>
            <w:left w:val="none" w:sz="0" w:space="0" w:color="auto"/>
            <w:bottom w:val="none" w:sz="0" w:space="0" w:color="auto"/>
            <w:right w:val="none" w:sz="0" w:space="0" w:color="auto"/>
          </w:divBdr>
        </w:div>
        <w:div w:id="915093579">
          <w:marLeft w:val="480"/>
          <w:marRight w:val="0"/>
          <w:marTop w:val="0"/>
          <w:marBottom w:val="0"/>
          <w:divBdr>
            <w:top w:val="none" w:sz="0" w:space="0" w:color="auto"/>
            <w:left w:val="none" w:sz="0" w:space="0" w:color="auto"/>
            <w:bottom w:val="none" w:sz="0" w:space="0" w:color="auto"/>
            <w:right w:val="none" w:sz="0" w:space="0" w:color="auto"/>
          </w:divBdr>
        </w:div>
        <w:div w:id="915746625">
          <w:marLeft w:val="480"/>
          <w:marRight w:val="0"/>
          <w:marTop w:val="0"/>
          <w:marBottom w:val="0"/>
          <w:divBdr>
            <w:top w:val="none" w:sz="0" w:space="0" w:color="auto"/>
            <w:left w:val="none" w:sz="0" w:space="0" w:color="auto"/>
            <w:bottom w:val="none" w:sz="0" w:space="0" w:color="auto"/>
            <w:right w:val="none" w:sz="0" w:space="0" w:color="auto"/>
          </w:divBdr>
        </w:div>
        <w:div w:id="919219924">
          <w:marLeft w:val="480"/>
          <w:marRight w:val="0"/>
          <w:marTop w:val="0"/>
          <w:marBottom w:val="0"/>
          <w:divBdr>
            <w:top w:val="none" w:sz="0" w:space="0" w:color="auto"/>
            <w:left w:val="none" w:sz="0" w:space="0" w:color="auto"/>
            <w:bottom w:val="none" w:sz="0" w:space="0" w:color="auto"/>
            <w:right w:val="none" w:sz="0" w:space="0" w:color="auto"/>
          </w:divBdr>
        </w:div>
        <w:div w:id="960187584">
          <w:marLeft w:val="480"/>
          <w:marRight w:val="0"/>
          <w:marTop w:val="0"/>
          <w:marBottom w:val="0"/>
          <w:divBdr>
            <w:top w:val="none" w:sz="0" w:space="0" w:color="auto"/>
            <w:left w:val="none" w:sz="0" w:space="0" w:color="auto"/>
            <w:bottom w:val="none" w:sz="0" w:space="0" w:color="auto"/>
            <w:right w:val="none" w:sz="0" w:space="0" w:color="auto"/>
          </w:divBdr>
        </w:div>
        <w:div w:id="976688234">
          <w:marLeft w:val="480"/>
          <w:marRight w:val="0"/>
          <w:marTop w:val="0"/>
          <w:marBottom w:val="0"/>
          <w:divBdr>
            <w:top w:val="none" w:sz="0" w:space="0" w:color="auto"/>
            <w:left w:val="none" w:sz="0" w:space="0" w:color="auto"/>
            <w:bottom w:val="none" w:sz="0" w:space="0" w:color="auto"/>
            <w:right w:val="none" w:sz="0" w:space="0" w:color="auto"/>
          </w:divBdr>
        </w:div>
        <w:div w:id="994914259">
          <w:marLeft w:val="480"/>
          <w:marRight w:val="0"/>
          <w:marTop w:val="0"/>
          <w:marBottom w:val="0"/>
          <w:divBdr>
            <w:top w:val="none" w:sz="0" w:space="0" w:color="auto"/>
            <w:left w:val="none" w:sz="0" w:space="0" w:color="auto"/>
            <w:bottom w:val="none" w:sz="0" w:space="0" w:color="auto"/>
            <w:right w:val="none" w:sz="0" w:space="0" w:color="auto"/>
          </w:divBdr>
        </w:div>
        <w:div w:id="1048458798">
          <w:marLeft w:val="480"/>
          <w:marRight w:val="0"/>
          <w:marTop w:val="0"/>
          <w:marBottom w:val="0"/>
          <w:divBdr>
            <w:top w:val="none" w:sz="0" w:space="0" w:color="auto"/>
            <w:left w:val="none" w:sz="0" w:space="0" w:color="auto"/>
            <w:bottom w:val="none" w:sz="0" w:space="0" w:color="auto"/>
            <w:right w:val="none" w:sz="0" w:space="0" w:color="auto"/>
          </w:divBdr>
        </w:div>
        <w:div w:id="1063798774">
          <w:marLeft w:val="480"/>
          <w:marRight w:val="0"/>
          <w:marTop w:val="0"/>
          <w:marBottom w:val="0"/>
          <w:divBdr>
            <w:top w:val="none" w:sz="0" w:space="0" w:color="auto"/>
            <w:left w:val="none" w:sz="0" w:space="0" w:color="auto"/>
            <w:bottom w:val="none" w:sz="0" w:space="0" w:color="auto"/>
            <w:right w:val="none" w:sz="0" w:space="0" w:color="auto"/>
          </w:divBdr>
        </w:div>
        <w:div w:id="1162113694">
          <w:marLeft w:val="480"/>
          <w:marRight w:val="0"/>
          <w:marTop w:val="0"/>
          <w:marBottom w:val="0"/>
          <w:divBdr>
            <w:top w:val="none" w:sz="0" w:space="0" w:color="auto"/>
            <w:left w:val="none" w:sz="0" w:space="0" w:color="auto"/>
            <w:bottom w:val="none" w:sz="0" w:space="0" w:color="auto"/>
            <w:right w:val="none" w:sz="0" w:space="0" w:color="auto"/>
          </w:divBdr>
        </w:div>
        <w:div w:id="1229195267">
          <w:marLeft w:val="480"/>
          <w:marRight w:val="0"/>
          <w:marTop w:val="0"/>
          <w:marBottom w:val="0"/>
          <w:divBdr>
            <w:top w:val="none" w:sz="0" w:space="0" w:color="auto"/>
            <w:left w:val="none" w:sz="0" w:space="0" w:color="auto"/>
            <w:bottom w:val="none" w:sz="0" w:space="0" w:color="auto"/>
            <w:right w:val="none" w:sz="0" w:space="0" w:color="auto"/>
          </w:divBdr>
        </w:div>
        <w:div w:id="1241675040">
          <w:marLeft w:val="480"/>
          <w:marRight w:val="0"/>
          <w:marTop w:val="0"/>
          <w:marBottom w:val="0"/>
          <w:divBdr>
            <w:top w:val="none" w:sz="0" w:space="0" w:color="auto"/>
            <w:left w:val="none" w:sz="0" w:space="0" w:color="auto"/>
            <w:bottom w:val="none" w:sz="0" w:space="0" w:color="auto"/>
            <w:right w:val="none" w:sz="0" w:space="0" w:color="auto"/>
          </w:divBdr>
        </w:div>
        <w:div w:id="1264341235">
          <w:marLeft w:val="480"/>
          <w:marRight w:val="0"/>
          <w:marTop w:val="0"/>
          <w:marBottom w:val="0"/>
          <w:divBdr>
            <w:top w:val="none" w:sz="0" w:space="0" w:color="auto"/>
            <w:left w:val="none" w:sz="0" w:space="0" w:color="auto"/>
            <w:bottom w:val="none" w:sz="0" w:space="0" w:color="auto"/>
            <w:right w:val="none" w:sz="0" w:space="0" w:color="auto"/>
          </w:divBdr>
        </w:div>
        <w:div w:id="1265504658">
          <w:marLeft w:val="480"/>
          <w:marRight w:val="0"/>
          <w:marTop w:val="0"/>
          <w:marBottom w:val="0"/>
          <w:divBdr>
            <w:top w:val="none" w:sz="0" w:space="0" w:color="auto"/>
            <w:left w:val="none" w:sz="0" w:space="0" w:color="auto"/>
            <w:bottom w:val="none" w:sz="0" w:space="0" w:color="auto"/>
            <w:right w:val="none" w:sz="0" w:space="0" w:color="auto"/>
          </w:divBdr>
        </w:div>
        <w:div w:id="1301961793">
          <w:marLeft w:val="480"/>
          <w:marRight w:val="0"/>
          <w:marTop w:val="0"/>
          <w:marBottom w:val="0"/>
          <w:divBdr>
            <w:top w:val="none" w:sz="0" w:space="0" w:color="auto"/>
            <w:left w:val="none" w:sz="0" w:space="0" w:color="auto"/>
            <w:bottom w:val="none" w:sz="0" w:space="0" w:color="auto"/>
            <w:right w:val="none" w:sz="0" w:space="0" w:color="auto"/>
          </w:divBdr>
        </w:div>
        <w:div w:id="1329139314">
          <w:marLeft w:val="480"/>
          <w:marRight w:val="0"/>
          <w:marTop w:val="0"/>
          <w:marBottom w:val="0"/>
          <w:divBdr>
            <w:top w:val="none" w:sz="0" w:space="0" w:color="auto"/>
            <w:left w:val="none" w:sz="0" w:space="0" w:color="auto"/>
            <w:bottom w:val="none" w:sz="0" w:space="0" w:color="auto"/>
            <w:right w:val="none" w:sz="0" w:space="0" w:color="auto"/>
          </w:divBdr>
        </w:div>
        <w:div w:id="1343581922">
          <w:marLeft w:val="480"/>
          <w:marRight w:val="0"/>
          <w:marTop w:val="0"/>
          <w:marBottom w:val="0"/>
          <w:divBdr>
            <w:top w:val="none" w:sz="0" w:space="0" w:color="auto"/>
            <w:left w:val="none" w:sz="0" w:space="0" w:color="auto"/>
            <w:bottom w:val="none" w:sz="0" w:space="0" w:color="auto"/>
            <w:right w:val="none" w:sz="0" w:space="0" w:color="auto"/>
          </w:divBdr>
        </w:div>
        <w:div w:id="1346399873">
          <w:marLeft w:val="480"/>
          <w:marRight w:val="0"/>
          <w:marTop w:val="0"/>
          <w:marBottom w:val="0"/>
          <w:divBdr>
            <w:top w:val="none" w:sz="0" w:space="0" w:color="auto"/>
            <w:left w:val="none" w:sz="0" w:space="0" w:color="auto"/>
            <w:bottom w:val="none" w:sz="0" w:space="0" w:color="auto"/>
            <w:right w:val="none" w:sz="0" w:space="0" w:color="auto"/>
          </w:divBdr>
        </w:div>
        <w:div w:id="1348021780">
          <w:marLeft w:val="480"/>
          <w:marRight w:val="0"/>
          <w:marTop w:val="0"/>
          <w:marBottom w:val="0"/>
          <w:divBdr>
            <w:top w:val="none" w:sz="0" w:space="0" w:color="auto"/>
            <w:left w:val="none" w:sz="0" w:space="0" w:color="auto"/>
            <w:bottom w:val="none" w:sz="0" w:space="0" w:color="auto"/>
            <w:right w:val="none" w:sz="0" w:space="0" w:color="auto"/>
          </w:divBdr>
        </w:div>
        <w:div w:id="1352611442">
          <w:marLeft w:val="480"/>
          <w:marRight w:val="0"/>
          <w:marTop w:val="0"/>
          <w:marBottom w:val="0"/>
          <w:divBdr>
            <w:top w:val="none" w:sz="0" w:space="0" w:color="auto"/>
            <w:left w:val="none" w:sz="0" w:space="0" w:color="auto"/>
            <w:bottom w:val="none" w:sz="0" w:space="0" w:color="auto"/>
            <w:right w:val="none" w:sz="0" w:space="0" w:color="auto"/>
          </w:divBdr>
        </w:div>
        <w:div w:id="1416827682">
          <w:marLeft w:val="480"/>
          <w:marRight w:val="0"/>
          <w:marTop w:val="0"/>
          <w:marBottom w:val="0"/>
          <w:divBdr>
            <w:top w:val="none" w:sz="0" w:space="0" w:color="auto"/>
            <w:left w:val="none" w:sz="0" w:space="0" w:color="auto"/>
            <w:bottom w:val="none" w:sz="0" w:space="0" w:color="auto"/>
            <w:right w:val="none" w:sz="0" w:space="0" w:color="auto"/>
          </w:divBdr>
        </w:div>
        <w:div w:id="1425299363">
          <w:marLeft w:val="480"/>
          <w:marRight w:val="0"/>
          <w:marTop w:val="0"/>
          <w:marBottom w:val="0"/>
          <w:divBdr>
            <w:top w:val="none" w:sz="0" w:space="0" w:color="auto"/>
            <w:left w:val="none" w:sz="0" w:space="0" w:color="auto"/>
            <w:bottom w:val="none" w:sz="0" w:space="0" w:color="auto"/>
            <w:right w:val="none" w:sz="0" w:space="0" w:color="auto"/>
          </w:divBdr>
        </w:div>
        <w:div w:id="1431658706">
          <w:marLeft w:val="480"/>
          <w:marRight w:val="0"/>
          <w:marTop w:val="0"/>
          <w:marBottom w:val="0"/>
          <w:divBdr>
            <w:top w:val="none" w:sz="0" w:space="0" w:color="auto"/>
            <w:left w:val="none" w:sz="0" w:space="0" w:color="auto"/>
            <w:bottom w:val="none" w:sz="0" w:space="0" w:color="auto"/>
            <w:right w:val="none" w:sz="0" w:space="0" w:color="auto"/>
          </w:divBdr>
        </w:div>
        <w:div w:id="1487018697">
          <w:marLeft w:val="480"/>
          <w:marRight w:val="0"/>
          <w:marTop w:val="0"/>
          <w:marBottom w:val="0"/>
          <w:divBdr>
            <w:top w:val="none" w:sz="0" w:space="0" w:color="auto"/>
            <w:left w:val="none" w:sz="0" w:space="0" w:color="auto"/>
            <w:bottom w:val="none" w:sz="0" w:space="0" w:color="auto"/>
            <w:right w:val="none" w:sz="0" w:space="0" w:color="auto"/>
          </w:divBdr>
        </w:div>
        <w:div w:id="1551499492">
          <w:marLeft w:val="480"/>
          <w:marRight w:val="0"/>
          <w:marTop w:val="0"/>
          <w:marBottom w:val="0"/>
          <w:divBdr>
            <w:top w:val="none" w:sz="0" w:space="0" w:color="auto"/>
            <w:left w:val="none" w:sz="0" w:space="0" w:color="auto"/>
            <w:bottom w:val="none" w:sz="0" w:space="0" w:color="auto"/>
            <w:right w:val="none" w:sz="0" w:space="0" w:color="auto"/>
          </w:divBdr>
        </w:div>
        <w:div w:id="1583298258">
          <w:marLeft w:val="480"/>
          <w:marRight w:val="0"/>
          <w:marTop w:val="0"/>
          <w:marBottom w:val="0"/>
          <w:divBdr>
            <w:top w:val="none" w:sz="0" w:space="0" w:color="auto"/>
            <w:left w:val="none" w:sz="0" w:space="0" w:color="auto"/>
            <w:bottom w:val="none" w:sz="0" w:space="0" w:color="auto"/>
            <w:right w:val="none" w:sz="0" w:space="0" w:color="auto"/>
          </w:divBdr>
        </w:div>
        <w:div w:id="1587616631">
          <w:marLeft w:val="480"/>
          <w:marRight w:val="0"/>
          <w:marTop w:val="0"/>
          <w:marBottom w:val="0"/>
          <w:divBdr>
            <w:top w:val="none" w:sz="0" w:space="0" w:color="auto"/>
            <w:left w:val="none" w:sz="0" w:space="0" w:color="auto"/>
            <w:bottom w:val="none" w:sz="0" w:space="0" w:color="auto"/>
            <w:right w:val="none" w:sz="0" w:space="0" w:color="auto"/>
          </w:divBdr>
        </w:div>
        <w:div w:id="1616399718">
          <w:marLeft w:val="480"/>
          <w:marRight w:val="0"/>
          <w:marTop w:val="0"/>
          <w:marBottom w:val="0"/>
          <w:divBdr>
            <w:top w:val="none" w:sz="0" w:space="0" w:color="auto"/>
            <w:left w:val="none" w:sz="0" w:space="0" w:color="auto"/>
            <w:bottom w:val="none" w:sz="0" w:space="0" w:color="auto"/>
            <w:right w:val="none" w:sz="0" w:space="0" w:color="auto"/>
          </w:divBdr>
        </w:div>
        <w:div w:id="1636526667">
          <w:marLeft w:val="480"/>
          <w:marRight w:val="0"/>
          <w:marTop w:val="0"/>
          <w:marBottom w:val="0"/>
          <w:divBdr>
            <w:top w:val="none" w:sz="0" w:space="0" w:color="auto"/>
            <w:left w:val="none" w:sz="0" w:space="0" w:color="auto"/>
            <w:bottom w:val="none" w:sz="0" w:space="0" w:color="auto"/>
            <w:right w:val="none" w:sz="0" w:space="0" w:color="auto"/>
          </w:divBdr>
        </w:div>
        <w:div w:id="1656644954">
          <w:marLeft w:val="480"/>
          <w:marRight w:val="0"/>
          <w:marTop w:val="0"/>
          <w:marBottom w:val="0"/>
          <w:divBdr>
            <w:top w:val="none" w:sz="0" w:space="0" w:color="auto"/>
            <w:left w:val="none" w:sz="0" w:space="0" w:color="auto"/>
            <w:bottom w:val="none" w:sz="0" w:space="0" w:color="auto"/>
            <w:right w:val="none" w:sz="0" w:space="0" w:color="auto"/>
          </w:divBdr>
        </w:div>
      </w:divsChild>
    </w:div>
    <w:div w:id="856892555">
      <w:bodyDiv w:val="1"/>
      <w:marLeft w:val="0"/>
      <w:marRight w:val="0"/>
      <w:marTop w:val="0"/>
      <w:marBottom w:val="0"/>
      <w:divBdr>
        <w:top w:val="none" w:sz="0" w:space="0" w:color="auto"/>
        <w:left w:val="none" w:sz="0" w:space="0" w:color="auto"/>
        <w:bottom w:val="none" w:sz="0" w:space="0" w:color="auto"/>
        <w:right w:val="none" w:sz="0" w:space="0" w:color="auto"/>
      </w:divBdr>
    </w:div>
    <w:div w:id="857039456">
      <w:bodyDiv w:val="1"/>
      <w:marLeft w:val="0"/>
      <w:marRight w:val="0"/>
      <w:marTop w:val="0"/>
      <w:marBottom w:val="0"/>
      <w:divBdr>
        <w:top w:val="none" w:sz="0" w:space="0" w:color="auto"/>
        <w:left w:val="none" w:sz="0" w:space="0" w:color="auto"/>
        <w:bottom w:val="none" w:sz="0" w:space="0" w:color="auto"/>
        <w:right w:val="none" w:sz="0" w:space="0" w:color="auto"/>
      </w:divBdr>
    </w:div>
    <w:div w:id="857112480">
      <w:bodyDiv w:val="1"/>
      <w:marLeft w:val="0"/>
      <w:marRight w:val="0"/>
      <w:marTop w:val="0"/>
      <w:marBottom w:val="0"/>
      <w:divBdr>
        <w:top w:val="none" w:sz="0" w:space="0" w:color="auto"/>
        <w:left w:val="none" w:sz="0" w:space="0" w:color="auto"/>
        <w:bottom w:val="none" w:sz="0" w:space="0" w:color="auto"/>
        <w:right w:val="none" w:sz="0" w:space="0" w:color="auto"/>
      </w:divBdr>
    </w:div>
    <w:div w:id="857692756">
      <w:bodyDiv w:val="1"/>
      <w:marLeft w:val="0"/>
      <w:marRight w:val="0"/>
      <w:marTop w:val="0"/>
      <w:marBottom w:val="0"/>
      <w:divBdr>
        <w:top w:val="none" w:sz="0" w:space="0" w:color="auto"/>
        <w:left w:val="none" w:sz="0" w:space="0" w:color="auto"/>
        <w:bottom w:val="none" w:sz="0" w:space="0" w:color="auto"/>
        <w:right w:val="none" w:sz="0" w:space="0" w:color="auto"/>
      </w:divBdr>
    </w:div>
    <w:div w:id="857697390">
      <w:bodyDiv w:val="1"/>
      <w:marLeft w:val="0"/>
      <w:marRight w:val="0"/>
      <w:marTop w:val="0"/>
      <w:marBottom w:val="0"/>
      <w:divBdr>
        <w:top w:val="none" w:sz="0" w:space="0" w:color="auto"/>
        <w:left w:val="none" w:sz="0" w:space="0" w:color="auto"/>
        <w:bottom w:val="none" w:sz="0" w:space="0" w:color="auto"/>
        <w:right w:val="none" w:sz="0" w:space="0" w:color="auto"/>
      </w:divBdr>
    </w:div>
    <w:div w:id="857700509">
      <w:bodyDiv w:val="1"/>
      <w:marLeft w:val="0"/>
      <w:marRight w:val="0"/>
      <w:marTop w:val="0"/>
      <w:marBottom w:val="0"/>
      <w:divBdr>
        <w:top w:val="none" w:sz="0" w:space="0" w:color="auto"/>
        <w:left w:val="none" w:sz="0" w:space="0" w:color="auto"/>
        <w:bottom w:val="none" w:sz="0" w:space="0" w:color="auto"/>
        <w:right w:val="none" w:sz="0" w:space="0" w:color="auto"/>
      </w:divBdr>
    </w:div>
    <w:div w:id="857813596">
      <w:bodyDiv w:val="1"/>
      <w:marLeft w:val="0"/>
      <w:marRight w:val="0"/>
      <w:marTop w:val="0"/>
      <w:marBottom w:val="0"/>
      <w:divBdr>
        <w:top w:val="none" w:sz="0" w:space="0" w:color="auto"/>
        <w:left w:val="none" w:sz="0" w:space="0" w:color="auto"/>
        <w:bottom w:val="none" w:sz="0" w:space="0" w:color="auto"/>
        <w:right w:val="none" w:sz="0" w:space="0" w:color="auto"/>
      </w:divBdr>
    </w:div>
    <w:div w:id="858205374">
      <w:bodyDiv w:val="1"/>
      <w:marLeft w:val="0"/>
      <w:marRight w:val="0"/>
      <w:marTop w:val="0"/>
      <w:marBottom w:val="0"/>
      <w:divBdr>
        <w:top w:val="none" w:sz="0" w:space="0" w:color="auto"/>
        <w:left w:val="none" w:sz="0" w:space="0" w:color="auto"/>
        <w:bottom w:val="none" w:sz="0" w:space="0" w:color="auto"/>
        <w:right w:val="none" w:sz="0" w:space="0" w:color="auto"/>
      </w:divBdr>
    </w:div>
    <w:div w:id="858353367">
      <w:bodyDiv w:val="1"/>
      <w:marLeft w:val="0"/>
      <w:marRight w:val="0"/>
      <w:marTop w:val="0"/>
      <w:marBottom w:val="0"/>
      <w:divBdr>
        <w:top w:val="none" w:sz="0" w:space="0" w:color="auto"/>
        <w:left w:val="none" w:sz="0" w:space="0" w:color="auto"/>
        <w:bottom w:val="none" w:sz="0" w:space="0" w:color="auto"/>
        <w:right w:val="none" w:sz="0" w:space="0" w:color="auto"/>
      </w:divBdr>
    </w:div>
    <w:div w:id="859319887">
      <w:bodyDiv w:val="1"/>
      <w:marLeft w:val="0"/>
      <w:marRight w:val="0"/>
      <w:marTop w:val="0"/>
      <w:marBottom w:val="0"/>
      <w:divBdr>
        <w:top w:val="none" w:sz="0" w:space="0" w:color="auto"/>
        <w:left w:val="none" w:sz="0" w:space="0" w:color="auto"/>
        <w:bottom w:val="none" w:sz="0" w:space="0" w:color="auto"/>
        <w:right w:val="none" w:sz="0" w:space="0" w:color="auto"/>
      </w:divBdr>
    </w:div>
    <w:div w:id="859511185">
      <w:bodyDiv w:val="1"/>
      <w:marLeft w:val="0"/>
      <w:marRight w:val="0"/>
      <w:marTop w:val="0"/>
      <w:marBottom w:val="0"/>
      <w:divBdr>
        <w:top w:val="none" w:sz="0" w:space="0" w:color="auto"/>
        <w:left w:val="none" w:sz="0" w:space="0" w:color="auto"/>
        <w:bottom w:val="none" w:sz="0" w:space="0" w:color="auto"/>
        <w:right w:val="none" w:sz="0" w:space="0" w:color="auto"/>
      </w:divBdr>
    </w:div>
    <w:div w:id="859584748">
      <w:bodyDiv w:val="1"/>
      <w:marLeft w:val="0"/>
      <w:marRight w:val="0"/>
      <w:marTop w:val="0"/>
      <w:marBottom w:val="0"/>
      <w:divBdr>
        <w:top w:val="none" w:sz="0" w:space="0" w:color="auto"/>
        <w:left w:val="none" w:sz="0" w:space="0" w:color="auto"/>
        <w:bottom w:val="none" w:sz="0" w:space="0" w:color="auto"/>
        <w:right w:val="none" w:sz="0" w:space="0" w:color="auto"/>
      </w:divBdr>
    </w:div>
    <w:div w:id="859776210">
      <w:bodyDiv w:val="1"/>
      <w:marLeft w:val="0"/>
      <w:marRight w:val="0"/>
      <w:marTop w:val="0"/>
      <w:marBottom w:val="0"/>
      <w:divBdr>
        <w:top w:val="none" w:sz="0" w:space="0" w:color="auto"/>
        <w:left w:val="none" w:sz="0" w:space="0" w:color="auto"/>
        <w:bottom w:val="none" w:sz="0" w:space="0" w:color="auto"/>
        <w:right w:val="none" w:sz="0" w:space="0" w:color="auto"/>
      </w:divBdr>
    </w:div>
    <w:div w:id="860242911">
      <w:bodyDiv w:val="1"/>
      <w:marLeft w:val="0"/>
      <w:marRight w:val="0"/>
      <w:marTop w:val="0"/>
      <w:marBottom w:val="0"/>
      <w:divBdr>
        <w:top w:val="none" w:sz="0" w:space="0" w:color="auto"/>
        <w:left w:val="none" w:sz="0" w:space="0" w:color="auto"/>
        <w:bottom w:val="none" w:sz="0" w:space="0" w:color="auto"/>
        <w:right w:val="none" w:sz="0" w:space="0" w:color="auto"/>
      </w:divBdr>
    </w:div>
    <w:div w:id="860513223">
      <w:bodyDiv w:val="1"/>
      <w:marLeft w:val="0"/>
      <w:marRight w:val="0"/>
      <w:marTop w:val="0"/>
      <w:marBottom w:val="0"/>
      <w:divBdr>
        <w:top w:val="none" w:sz="0" w:space="0" w:color="auto"/>
        <w:left w:val="none" w:sz="0" w:space="0" w:color="auto"/>
        <w:bottom w:val="none" w:sz="0" w:space="0" w:color="auto"/>
        <w:right w:val="none" w:sz="0" w:space="0" w:color="auto"/>
      </w:divBdr>
    </w:div>
    <w:div w:id="860700303">
      <w:bodyDiv w:val="1"/>
      <w:marLeft w:val="0"/>
      <w:marRight w:val="0"/>
      <w:marTop w:val="0"/>
      <w:marBottom w:val="0"/>
      <w:divBdr>
        <w:top w:val="none" w:sz="0" w:space="0" w:color="auto"/>
        <w:left w:val="none" w:sz="0" w:space="0" w:color="auto"/>
        <w:bottom w:val="none" w:sz="0" w:space="0" w:color="auto"/>
        <w:right w:val="none" w:sz="0" w:space="0" w:color="auto"/>
      </w:divBdr>
    </w:div>
    <w:div w:id="860782312">
      <w:bodyDiv w:val="1"/>
      <w:marLeft w:val="0"/>
      <w:marRight w:val="0"/>
      <w:marTop w:val="0"/>
      <w:marBottom w:val="0"/>
      <w:divBdr>
        <w:top w:val="none" w:sz="0" w:space="0" w:color="auto"/>
        <w:left w:val="none" w:sz="0" w:space="0" w:color="auto"/>
        <w:bottom w:val="none" w:sz="0" w:space="0" w:color="auto"/>
        <w:right w:val="none" w:sz="0" w:space="0" w:color="auto"/>
      </w:divBdr>
    </w:div>
    <w:div w:id="860826555">
      <w:bodyDiv w:val="1"/>
      <w:marLeft w:val="0"/>
      <w:marRight w:val="0"/>
      <w:marTop w:val="0"/>
      <w:marBottom w:val="0"/>
      <w:divBdr>
        <w:top w:val="none" w:sz="0" w:space="0" w:color="auto"/>
        <w:left w:val="none" w:sz="0" w:space="0" w:color="auto"/>
        <w:bottom w:val="none" w:sz="0" w:space="0" w:color="auto"/>
        <w:right w:val="none" w:sz="0" w:space="0" w:color="auto"/>
      </w:divBdr>
    </w:div>
    <w:div w:id="861093632">
      <w:bodyDiv w:val="1"/>
      <w:marLeft w:val="0"/>
      <w:marRight w:val="0"/>
      <w:marTop w:val="0"/>
      <w:marBottom w:val="0"/>
      <w:divBdr>
        <w:top w:val="none" w:sz="0" w:space="0" w:color="auto"/>
        <w:left w:val="none" w:sz="0" w:space="0" w:color="auto"/>
        <w:bottom w:val="none" w:sz="0" w:space="0" w:color="auto"/>
        <w:right w:val="none" w:sz="0" w:space="0" w:color="auto"/>
      </w:divBdr>
    </w:div>
    <w:div w:id="861238674">
      <w:bodyDiv w:val="1"/>
      <w:marLeft w:val="0"/>
      <w:marRight w:val="0"/>
      <w:marTop w:val="0"/>
      <w:marBottom w:val="0"/>
      <w:divBdr>
        <w:top w:val="none" w:sz="0" w:space="0" w:color="auto"/>
        <w:left w:val="none" w:sz="0" w:space="0" w:color="auto"/>
        <w:bottom w:val="none" w:sz="0" w:space="0" w:color="auto"/>
        <w:right w:val="none" w:sz="0" w:space="0" w:color="auto"/>
      </w:divBdr>
    </w:div>
    <w:div w:id="861280057">
      <w:bodyDiv w:val="1"/>
      <w:marLeft w:val="0"/>
      <w:marRight w:val="0"/>
      <w:marTop w:val="0"/>
      <w:marBottom w:val="0"/>
      <w:divBdr>
        <w:top w:val="none" w:sz="0" w:space="0" w:color="auto"/>
        <w:left w:val="none" w:sz="0" w:space="0" w:color="auto"/>
        <w:bottom w:val="none" w:sz="0" w:space="0" w:color="auto"/>
        <w:right w:val="none" w:sz="0" w:space="0" w:color="auto"/>
      </w:divBdr>
    </w:div>
    <w:div w:id="861358621">
      <w:bodyDiv w:val="1"/>
      <w:marLeft w:val="0"/>
      <w:marRight w:val="0"/>
      <w:marTop w:val="0"/>
      <w:marBottom w:val="0"/>
      <w:divBdr>
        <w:top w:val="none" w:sz="0" w:space="0" w:color="auto"/>
        <w:left w:val="none" w:sz="0" w:space="0" w:color="auto"/>
        <w:bottom w:val="none" w:sz="0" w:space="0" w:color="auto"/>
        <w:right w:val="none" w:sz="0" w:space="0" w:color="auto"/>
      </w:divBdr>
    </w:div>
    <w:div w:id="861631062">
      <w:bodyDiv w:val="1"/>
      <w:marLeft w:val="0"/>
      <w:marRight w:val="0"/>
      <w:marTop w:val="0"/>
      <w:marBottom w:val="0"/>
      <w:divBdr>
        <w:top w:val="none" w:sz="0" w:space="0" w:color="auto"/>
        <w:left w:val="none" w:sz="0" w:space="0" w:color="auto"/>
        <w:bottom w:val="none" w:sz="0" w:space="0" w:color="auto"/>
        <w:right w:val="none" w:sz="0" w:space="0" w:color="auto"/>
      </w:divBdr>
    </w:div>
    <w:div w:id="862090019">
      <w:bodyDiv w:val="1"/>
      <w:marLeft w:val="0"/>
      <w:marRight w:val="0"/>
      <w:marTop w:val="0"/>
      <w:marBottom w:val="0"/>
      <w:divBdr>
        <w:top w:val="none" w:sz="0" w:space="0" w:color="auto"/>
        <w:left w:val="none" w:sz="0" w:space="0" w:color="auto"/>
        <w:bottom w:val="none" w:sz="0" w:space="0" w:color="auto"/>
        <w:right w:val="none" w:sz="0" w:space="0" w:color="auto"/>
      </w:divBdr>
    </w:div>
    <w:div w:id="862326953">
      <w:bodyDiv w:val="1"/>
      <w:marLeft w:val="0"/>
      <w:marRight w:val="0"/>
      <w:marTop w:val="0"/>
      <w:marBottom w:val="0"/>
      <w:divBdr>
        <w:top w:val="none" w:sz="0" w:space="0" w:color="auto"/>
        <w:left w:val="none" w:sz="0" w:space="0" w:color="auto"/>
        <w:bottom w:val="none" w:sz="0" w:space="0" w:color="auto"/>
        <w:right w:val="none" w:sz="0" w:space="0" w:color="auto"/>
      </w:divBdr>
    </w:div>
    <w:div w:id="862404554">
      <w:bodyDiv w:val="1"/>
      <w:marLeft w:val="0"/>
      <w:marRight w:val="0"/>
      <w:marTop w:val="0"/>
      <w:marBottom w:val="0"/>
      <w:divBdr>
        <w:top w:val="none" w:sz="0" w:space="0" w:color="auto"/>
        <w:left w:val="none" w:sz="0" w:space="0" w:color="auto"/>
        <w:bottom w:val="none" w:sz="0" w:space="0" w:color="auto"/>
        <w:right w:val="none" w:sz="0" w:space="0" w:color="auto"/>
      </w:divBdr>
    </w:div>
    <w:div w:id="862473581">
      <w:bodyDiv w:val="1"/>
      <w:marLeft w:val="0"/>
      <w:marRight w:val="0"/>
      <w:marTop w:val="0"/>
      <w:marBottom w:val="0"/>
      <w:divBdr>
        <w:top w:val="none" w:sz="0" w:space="0" w:color="auto"/>
        <w:left w:val="none" w:sz="0" w:space="0" w:color="auto"/>
        <w:bottom w:val="none" w:sz="0" w:space="0" w:color="auto"/>
        <w:right w:val="none" w:sz="0" w:space="0" w:color="auto"/>
      </w:divBdr>
    </w:div>
    <w:div w:id="862474717">
      <w:bodyDiv w:val="1"/>
      <w:marLeft w:val="0"/>
      <w:marRight w:val="0"/>
      <w:marTop w:val="0"/>
      <w:marBottom w:val="0"/>
      <w:divBdr>
        <w:top w:val="none" w:sz="0" w:space="0" w:color="auto"/>
        <w:left w:val="none" w:sz="0" w:space="0" w:color="auto"/>
        <w:bottom w:val="none" w:sz="0" w:space="0" w:color="auto"/>
        <w:right w:val="none" w:sz="0" w:space="0" w:color="auto"/>
      </w:divBdr>
    </w:div>
    <w:div w:id="862784269">
      <w:bodyDiv w:val="1"/>
      <w:marLeft w:val="0"/>
      <w:marRight w:val="0"/>
      <w:marTop w:val="0"/>
      <w:marBottom w:val="0"/>
      <w:divBdr>
        <w:top w:val="none" w:sz="0" w:space="0" w:color="auto"/>
        <w:left w:val="none" w:sz="0" w:space="0" w:color="auto"/>
        <w:bottom w:val="none" w:sz="0" w:space="0" w:color="auto"/>
        <w:right w:val="none" w:sz="0" w:space="0" w:color="auto"/>
      </w:divBdr>
    </w:div>
    <w:div w:id="862866081">
      <w:bodyDiv w:val="1"/>
      <w:marLeft w:val="0"/>
      <w:marRight w:val="0"/>
      <w:marTop w:val="0"/>
      <w:marBottom w:val="0"/>
      <w:divBdr>
        <w:top w:val="none" w:sz="0" w:space="0" w:color="auto"/>
        <w:left w:val="none" w:sz="0" w:space="0" w:color="auto"/>
        <w:bottom w:val="none" w:sz="0" w:space="0" w:color="auto"/>
        <w:right w:val="none" w:sz="0" w:space="0" w:color="auto"/>
      </w:divBdr>
    </w:div>
    <w:div w:id="863787938">
      <w:bodyDiv w:val="1"/>
      <w:marLeft w:val="0"/>
      <w:marRight w:val="0"/>
      <w:marTop w:val="0"/>
      <w:marBottom w:val="0"/>
      <w:divBdr>
        <w:top w:val="none" w:sz="0" w:space="0" w:color="auto"/>
        <w:left w:val="none" w:sz="0" w:space="0" w:color="auto"/>
        <w:bottom w:val="none" w:sz="0" w:space="0" w:color="auto"/>
        <w:right w:val="none" w:sz="0" w:space="0" w:color="auto"/>
      </w:divBdr>
    </w:div>
    <w:div w:id="863790070">
      <w:bodyDiv w:val="1"/>
      <w:marLeft w:val="0"/>
      <w:marRight w:val="0"/>
      <w:marTop w:val="0"/>
      <w:marBottom w:val="0"/>
      <w:divBdr>
        <w:top w:val="none" w:sz="0" w:space="0" w:color="auto"/>
        <w:left w:val="none" w:sz="0" w:space="0" w:color="auto"/>
        <w:bottom w:val="none" w:sz="0" w:space="0" w:color="auto"/>
        <w:right w:val="none" w:sz="0" w:space="0" w:color="auto"/>
      </w:divBdr>
      <w:divsChild>
        <w:div w:id="6055604">
          <w:marLeft w:val="480"/>
          <w:marRight w:val="0"/>
          <w:marTop w:val="0"/>
          <w:marBottom w:val="0"/>
          <w:divBdr>
            <w:top w:val="none" w:sz="0" w:space="0" w:color="auto"/>
            <w:left w:val="none" w:sz="0" w:space="0" w:color="auto"/>
            <w:bottom w:val="none" w:sz="0" w:space="0" w:color="auto"/>
            <w:right w:val="none" w:sz="0" w:space="0" w:color="auto"/>
          </w:divBdr>
        </w:div>
        <w:div w:id="107287543">
          <w:marLeft w:val="480"/>
          <w:marRight w:val="0"/>
          <w:marTop w:val="0"/>
          <w:marBottom w:val="0"/>
          <w:divBdr>
            <w:top w:val="none" w:sz="0" w:space="0" w:color="auto"/>
            <w:left w:val="none" w:sz="0" w:space="0" w:color="auto"/>
            <w:bottom w:val="none" w:sz="0" w:space="0" w:color="auto"/>
            <w:right w:val="none" w:sz="0" w:space="0" w:color="auto"/>
          </w:divBdr>
        </w:div>
        <w:div w:id="239490955">
          <w:marLeft w:val="480"/>
          <w:marRight w:val="0"/>
          <w:marTop w:val="0"/>
          <w:marBottom w:val="0"/>
          <w:divBdr>
            <w:top w:val="none" w:sz="0" w:space="0" w:color="auto"/>
            <w:left w:val="none" w:sz="0" w:space="0" w:color="auto"/>
            <w:bottom w:val="none" w:sz="0" w:space="0" w:color="auto"/>
            <w:right w:val="none" w:sz="0" w:space="0" w:color="auto"/>
          </w:divBdr>
        </w:div>
        <w:div w:id="243342928">
          <w:marLeft w:val="480"/>
          <w:marRight w:val="0"/>
          <w:marTop w:val="0"/>
          <w:marBottom w:val="0"/>
          <w:divBdr>
            <w:top w:val="none" w:sz="0" w:space="0" w:color="auto"/>
            <w:left w:val="none" w:sz="0" w:space="0" w:color="auto"/>
            <w:bottom w:val="none" w:sz="0" w:space="0" w:color="auto"/>
            <w:right w:val="none" w:sz="0" w:space="0" w:color="auto"/>
          </w:divBdr>
        </w:div>
        <w:div w:id="384065732">
          <w:marLeft w:val="480"/>
          <w:marRight w:val="0"/>
          <w:marTop w:val="0"/>
          <w:marBottom w:val="0"/>
          <w:divBdr>
            <w:top w:val="none" w:sz="0" w:space="0" w:color="auto"/>
            <w:left w:val="none" w:sz="0" w:space="0" w:color="auto"/>
            <w:bottom w:val="none" w:sz="0" w:space="0" w:color="auto"/>
            <w:right w:val="none" w:sz="0" w:space="0" w:color="auto"/>
          </w:divBdr>
        </w:div>
        <w:div w:id="425805788">
          <w:marLeft w:val="480"/>
          <w:marRight w:val="0"/>
          <w:marTop w:val="0"/>
          <w:marBottom w:val="0"/>
          <w:divBdr>
            <w:top w:val="none" w:sz="0" w:space="0" w:color="auto"/>
            <w:left w:val="none" w:sz="0" w:space="0" w:color="auto"/>
            <w:bottom w:val="none" w:sz="0" w:space="0" w:color="auto"/>
            <w:right w:val="none" w:sz="0" w:space="0" w:color="auto"/>
          </w:divBdr>
        </w:div>
        <w:div w:id="436676638">
          <w:marLeft w:val="480"/>
          <w:marRight w:val="0"/>
          <w:marTop w:val="0"/>
          <w:marBottom w:val="0"/>
          <w:divBdr>
            <w:top w:val="none" w:sz="0" w:space="0" w:color="auto"/>
            <w:left w:val="none" w:sz="0" w:space="0" w:color="auto"/>
            <w:bottom w:val="none" w:sz="0" w:space="0" w:color="auto"/>
            <w:right w:val="none" w:sz="0" w:space="0" w:color="auto"/>
          </w:divBdr>
        </w:div>
        <w:div w:id="455875284">
          <w:marLeft w:val="480"/>
          <w:marRight w:val="0"/>
          <w:marTop w:val="0"/>
          <w:marBottom w:val="0"/>
          <w:divBdr>
            <w:top w:val="none" w:sz="0" w:space="0" w:color="auto"/>
            <w:left w:val="none" w:sz="0" w:space="0" w:color="auto"/>
            <w:bottom w:val="none" w:sz="0" w:space="0" w:color="auto"/>
            <w:right w:val="none" w:sz="0" w:space="0" w:color="auto"/>
          </w:divBdr>
        </w:div>
        <w:div w:id="499198013">
          <w:marLeft w:val="480"/>
          <w:marRight w:val="0"/>
          <w:marTop w:val="0"/>
          <w:marBottom w:val="0"/>
          <w:divBdr>
            <w:top w:val="none" w:sz="0" w:space="0" w:color="auto"/>
            <w:left w:val="none" w:sz="0" w:space="0" w:color="auto"/>
            <w:bottom w:val="none" w:sz="0" w:space="0" w:color="auto"/>
            <w:right w:val="none" w:sz="0" w:space="0" w:color="auto"/>
          </w:divBdr>
        </w:div>
        <w:div w:id="513885203">
          <w:marLeft w:val="480"/>
          <w:marRight w:val="0"/>
          <w:marTop w:val="0"/>
          <w:marBottom w:val="0"/>
          <w:divBdr>
            <w:top w:val="none" w:sz="0" w:space="0" w:color="auto"/>
            <w:left w:val="none" w:sz="0" w:space="0" w:color="auto"/>
            <w:bottom w:val="none" w:sz="0" w:space="0" w:color="auto"/>
            <w:right w:val="none" w:sz="0" w:space="0" w:color="auto"/>
          </w:divBdr>
        </w:div>
        <w:div w:id="615260783">
          <w:marLeft w:val="480"/>
          <w:marRight w:val="0"/>
          <w:marTop w:val="0"/>
          <w:marBottom w:val="0"/>
          <w:divBdr>
            <w:top w:val="none" w:sz="0" w:space="0" w:color="auto"/>
            <w:left w:val="none" w:sz="0" w:space="0" w:color="auto"/>
            <w:bottom w:val="none" w:sz="0" w:space="0" w:color="auto"/>
            <w:right w:val="none" w:sz="0" w:space="0" w:color="auto"/>
          </w:divBdr>
        </w:div>
        <w:div w:id="620310117">
          <w:marLeft w:val="480"/>
          <w:marRight w:val="0"/>
          <w:marTop w:val="0"/>
          <w:marBottom w:val="0"/>
          <w:divBdr>
            <w:top w:val="none" w:sz="0" w:space="0" w:color="auto"/>
            <w:left w:val="none" w:sz="0" w:space="0" w:color="auto"/>
            <w:bottom w:val="none" w:sz="0" w:space="0" w:color="auto"/>
            <w:right w:val="none" w:sz="0" w:space="0" w:color="auto"/>
          </w:divBdr>
        </w:div>
        <w:div w:id="627474076">
          <w:marLeft w:val="480"/>
          <w:marRight w:val="0"/>
          <w:marTop w:val="0"/>
          <w:marBottom w:val="0"/>
          <w:divBdr>
            <w:top w:val="none" w:sz="0" w:space="0" w:color="auto"/>
            <w:left w:val="none" w:sz="0" w:space="0" w:color="auto"/>
            <w:bottom w:val="none" w:sz="0" w:space="0" w:color="auto"/>
            <w:right w:val="none" w:sz="0" w:space="0" w:color="auto"/>
          </w:divBdr>
        </w:div>
        <w:div w:id="684021600">
          <w:marLeft w:val="480"/>
          <w:marRight w:val="0"/>
          <w:marTop w:val="0"/>
          <w:marBottom w:val="0"/>
          <w:divBdr>
            <w:top w:val="none" w:sz="0" w:space="0" w:color="auto"/>
            <w:left w:val="none" w:sz="0" w:space="0" w:color="auto"/>
            <w:bottom w:val="none" w:sz="0" w:space="0" w:color="auto"/>
            <w:right w:val="none" w:sz="0" w:space="0" w:color="auto"/>
          </w:divBdr>
        </w:div>
        <w:div w:id="685131301">
          <w:marLeft w:val="480"/>
          <w:marRight w:val="0"/>
          <w:marTop w:val="0"/>
          <w:marBottom w:val="0"/>
          <w:divBdr>
            <w:top w:val="none" w:sz="0" w:space="0" w:color="auto"/>
            <w:left w:val="none" w:sz="0" w:space="0" w:color="auto"/>
            <w:bottom w:val="none" w:sz="0" w:space="0" w:color="auto"/>
            <w:right w:val="none" w:sz="0" w:space="0" w:color="auto"/>
          </w:divBdr>
        </w:div>
        <w:div w:id="940337168">
          <w:marLeft w:val="480"/>
          <w:marRight w:val="0"/>
          <w:marTop w:val="0"/>
          <w:marBottom w:val="0"/>
          <w:divBdr>
            <w:top w:val="none" w:sz="0" w:space="0" w:color="auto"/>
            <w:left w:val="none" w:sz="0" w:space="0" w:color="auto"/>
            <w:bottom w:val="none" w:sz="0" w:space="0" w:color="auto"/>
            <w:right w:val="none" w:sz="0" w:space="0" w:color="auto"/>
          </w:divBdr>
        </w:div>
        <w:div w:id="951596411">
          <w:marLeft w:val="480"/>
          <w:marRight w:val="0"/>
          <w:marTop w:val="0"/>
          <w:marBottom w:val="0"/>
          <w:divBdr>
            <w:top w:val="none" w:sz="0" w:space="0" w:color="auto"/>
            <w:left w:val="none" w:sz="0" w:space="0" w:color="auto"/>
            <w:bottom w:val="none" w:sz="0" w:space="0" w:color="auto"/>
            <w:right w:val="none" w:sz="0" w:space="0" w:color="auto"/>
          </w:divBdr>
        </w:div>
        <w:div w:id="970286098">
          <w:marLeft w:val="480"/>
          <w:marRight w:val="0"/>
          <w:marTop w:val="0"/>
          <w:marBottom w:val="0"/>
          <w:divBdr>
            <w:top w:val="none" w:sz="0" w:space="0" w:color="auto"/>
            <w:left w:val="none" w:sz="0" w:space="0" w:color="auto"/>
            <w:bottom w:val="none" w:sz="0" w:space="0" w:color="auto"/>
            <w:right w:val="none" w:sz="0" w:space="0" w:color="auto"/>
          </w:divBdr>
        </w:div>
        <w:div w:id="1029524267">
          <w:marLeft w:val="480"/>
          <w:marRight w:val="0"/>
          <w:marTop w:val="0"/>
          <w:marBottom w:val="0"/>
          <w:divBdr>
            <w:top w:val="none" w:sz="0" w:space="0" w:color="auto"/>
            <w:left w:val="none" w:sz="0" w:space="0" w:color="auto"/>
            <w:bottom w:val="none" w:sz="0" w:space="0" w:color="auto"/>
            <w:right w:val="none" w:sz="0" w:space="0" w:color="auto"/>
          </w:divBdr>
        </w:div>
        <w:div w:id="1094518220">
          <w:marLeft w:val="480"/>
          <w:marRight w:val="0"/>
          <w:marTop w:val="0"/>
          <w:marBottom w:val="0"/>
          <w:divBdr>
            <w:top w:val="none" w:sz="0" w:space="0" w:color="auto"/>
            <w:left w:val="none" w:sz="0" w:space="0" w:color="auto"/>
            <w:bottom w:val="none" w:sz="0" w:space="0" w:color="auto"/>
            <w:right w:val="none" w:sz="0" w:space="0" w:color="auto"/>
          </w:divBdr>
        </w:div>
        <w:div w:id="1128087877">
          <w:marLeft w:val="480"/>
          <w:marRight w:val="0"/>
          <w:marTop w:val="0"/>
          <w:marBottom w:val="0"/>
          <w:divBdr>
            <w:top w:val="none" w:sz="0" w:space="0" w:color="auto"/>
            <w:left w:val="none" w:sz="0" w:space="0" w:color="auto"/>
            <w:bottom w:val="none" w:sz="0" w:space="0" w:color="auto"/>
            <w:right w:val="none" w:sz="0" w:space="0" w:color="auto"/>
          </w:divBdr>
        </w:div>
        <w:div w:id="1156189452">
          <w:marLeft w:val="480"/>
          <w:marRight w:val="0"/>
          <w:marTop w:val="0"/>
          <w:marBottom w:val="0"/>
          <w:divBdr>
            <w:top w:val="none" w:sz="0" w:space="0" w:color="auto"/>
            <w:left w:val="none" w:sz="0" w:space="0" w:color="auto"/>
            <w:bottom w:val="none" w:sz="0" w:space="0" w:color="auto"/>
            <w:right w:val="none" w:sz="0" w:space="0" w:color="auto"/>
          </w:divBdr>
        </w:div>
        <w:div w:id="1259098083">
          <w:marLeft w:val="480"/>
          <w:marRight w:val="0"/>
          <w:marTop w:val="0"/>
          <w:marBottom w:val="0"/>
          <w:divBdr>
            <w:top w:val="none" w:sz="0" w:space="0" w:color="auto"/>
            <w:left w:val="none" w:sz="0" w:space="0" w:color="auto"/>
            <w:bottom w:val="none" w:sz="0" w:space="0" w:color="auto"/>
            <w:right w:val="none" w:sz="0" w:space="0" w:color="auto"/>
          </w:divBdr>
        </w:div>
        <w:div w:id="1267663076">
          <w:marLeft w:val="480"/>
          <w:marRight w:val="0"/>
          <w:marTop w:val="0"/>
          <w:marBottom w:val="0"/>
          <w:divBdr>
            <w:top w:val="none" w:sz="0" w:space="0" w:color="auto"/>
            <w:left w:val="none" w:sz="0" w:space="0" w:color="auto"/>
            <w:bottom w:val="none" w:sz="0" w:space="0" w:color="auto"/>
            <w:right w:val="none" w:sz="0" w:space="0" w:color="auto"/>
          </w:divBdr>
        </w:div>
        <w:div w:id="1333492122">
          <w:marLeft w:val="480"/>
          <w:marRight w:val="0"/>
          <w:marTop w:val="0"/>
          <w:marBottom w:val="0"/>
          <w:divBdr>
            <w:top w:val="none" w:sz="0" w:space="0" w:color="auto"/>
            <w:left w:val="none" w:sz="0" w:space="0" w:color="auto"/>
            <w:bottom w:val="none" w:sz="0" w:space="0" w:color="auto"/>
            <w:right w:val="none" w:sz="0" w:space="0" w:color="auto"/>
          </w:divBdr>
        </w:div>
        <w:div w:id="1357849019">
          <w:marLeft w:val="480"/>
          <w:marRight w:val="0"/>
          <w:marTop w:val="0"/>
          <w:marBottom w:val="0"/>
          <w:divBdr>
            <w:top w:val="none" w:sz="0" w:space="0" w:color="auto"/>
            <w:left w:val="none" w:sz="0" w:space="0" w:color="auto"/>
            <w:bottom w:val="none" w:sz="0" w:space="0" w:color="auto"/>
            <w:right w:val="none" w:sz="0" w:space="0" w:color="auto"/>
          </w:divBdr>
        </w:div>
        <w:div w:id="1424378210">
          <w:marLeft w:val="480"/>
          <w:marRight w:val="0"/>
          <w:marTop w:val="0"/>
          <w:marBottom w:val="0"/>
          <w:divBdr>
            <w:top w:val="none" w:sz="0" w:space="0" w:color="auto"/>
            <w:left w:val="none" w:sz="0" w:space="0" w:color="auto"/>
            <w:bottom w:val="none" w:sz="0" w:space="0" w:color="auto"/>
            <w:right w:val="none" w:sz="0" w:space="0" w:color="auto"/>
          </w:divBdr>
        </w:div>
        <w:div w:id="1427068274">
          <w:marLeft w:val="480"/>
          <w:marRight w:val="0"/>
          <w:marTop w:val="0"/>
          <w:marBottom w:val="0"/>
          <w:divBdr>
            <w:top w:val="none" w:sz="0" w:space="0" w:color="auto"/>
            <w:left w:val="none" w:sz="0" w:space="0" w:color="auto"/>
            <w:bottom w:val="none" w:sz="0" w:space="0" w:color="auto"/>
            <w:right w:val="none" w:sz="0" w:space="0" w:color="auto"/>
          </w:divBdr>
        </w:div>
        <w:div w:id="1484152529">
          <w:marLeft w:val="480"/>
          <w:marRight w:val="0"/>
          <w:marTop w:val="0"/>
          <w:marBottom w:val="0"/>
          <w:divBdr>
            <w:top w:val="none" w:sz="0" w:space="0" w:color="auto"/>
            <w:left w:val="none" w:sz="0" w:space="0" w:color="auto"/>
            <w:bottom w:val="none" w:sz="0" w:space="0" w:color="auto"/>
            <w:right w:val="none" w:sz="0" w:space="0" w:color="auto"/>
          </w:divBdr>
        </w:div>
        <w:div w:id="1510213408">
          <w:marLeft w:val="480"/>
          <w:marRight w:val="0"/>
          <w:marTop w:val="0"/>
          <w:marBottom w:val="0"/>
          <w:divBdr>
            <w:top w:val="none" w:sz="0" w:space="0" w:color="auto"/>
            <w:left w:val="none" w:sz="0" w:space="0" w:color="auto"/>
            <w:bottom w:val="none" w:sz="0" w:space="0" w:color="auto"/>
            <w:right w:val="none" w:sz="0" w:space="0" w:color="auto"/>
          </w:divBdr>
        </w:div>
        <w:div w:id="1527525328">
          <w:marLeft w:val="480"/>
          <w:marRight w:val="0"/>
          <w:marTop w:val="0"/>
          <w:marBottom w:val="0"/>
          <w:divBdr>
            <w:top w:val="none" w:sz="0" w:space="0" w:color="auto"/>
            <w:left w:val="none" w:sz="0" w:space="0" w:color="auto"/>
            <w:bottom w:val="none" w:sz="0" w:space="0" w:color="auto"/>
            <w:right w:val="none" w:sz="0" w:space="0" w:color="auto"/>
          </w:divBdr>
        </w:div>
        <w:div w:id="1547719132">
          <w:marLeft w:val="480"/>
          <w:marRight w:val="0"/>
          <w:marTop w:val="0"/>
          <w:marBottom w:val="0"/>
          <w:divBdr>
            <w:top w:val="none" w:sz="0" w:space="0" w:color="auto"/>
            <w:left w:val="none" w:sz="0" w:space="0" w:color="auto"/>
            <w:bottom w:val="none" w:sz="0" w:space="0" w:color="auto"/>
            <w:right w:val="none" w:sz="0" w:space="0" w:color="auto"/>
          </w:divBdr>
        </w:div>
        <w:div w:id="1549219518">
          <w:marLeft w:val="480"/>
          <w:marRight w:val="0"/>
          <w:marTop w:val="0"/>
          <w:marBottom w:val="0"/>
          <w:divBdr>
            <w:top w:val="none" w:sz="0" w:space="0" w:color="auto"/>
            <w:left w:val="none" w:sz="0" w:space="0" w:color="auto"/>
            <w:bottom w:val="none" w:sz="0" w:space="0" w:color="auto"/>
            <w:right w:val="none" w:sz="0" w:space="0" w:color="auto"/>
          </w:divBdr>
        </w:div>
        <w:div w:id="1635675074">
          <w:marLeft w:val="480"/>
          <w:marRight w:val="0"/>
          <w:marTop w:val="0"/>
          <w:marBottom w:val="0"/>
          <w:divBdr>
            <w:top w:val="none" w:sz="0" w:space="0" w:color="auto"/>
            <w:left w:val="none" w:sz="0" w:space="0" w:color="auto"/>
            <w:bottom w:val="none" w:sz="0" w:space="0" w:color="auto"/>
            <w:right w:val="none" w:sz="0" w:space="0" w:color="auto"/>
          </w:divBdr>
        </w:div>
        <w:div w:id="1698965572">
          <w:marLeft w:val="480"/>
          <w:marRight w:val="0"/>
          <w:marTop w:val="0"/>
          <w:marBottom w:val="0"/>
          <w:divBdr>
            <w:top w:val="none" w:sz="0" w:space="0" w:color="auto"/>
            <w:left w:val="none" w:sz="0" w:space="0" w:color="auto"/>
            <w:bottom w:val="none" w:sz="0" w:space="0" w:color="auto"/>
            <w:right w:val="none" w:sz="0" w:space="0" w:color="auto"/>
          </w:divBdr>
        </w:div>
        <w:div w:id="1725180359">
          <w:marLeft w:val="480"/>
          <w:marRight w:val="0"/>
          <w:marTop w:val="0"/>
          <w:marBottom w:val="0"/>
          <w:divBdr>
            <w:top w:val="none" w:sz="0" w:space="0" w:color="auto"/>
            <w:left w:val="none" w:sz="0" w:space="0" w:color="auto"/>
            <w:bottom w:val="none" w:sz="0" w:space="0" w:color="auto"/>
            <w:right w:val="none" w:sz="0" w:space="0" w:color="auto"/>
          </w:divBdr>
        </w:div>
        <w:div w:id="1732145081">
          <w:marLeft w:val="480"/>
          <w:marRight w:val="0"/>
          <w:marTop w:val="0"/>
          <w:marBottom w:val="0"/>
          <w:divBdr>
            <w:top w:val="none" w:sz="0" w:space="0" w:color="auto"/>
            <w:left w:val="none" w:sz="0" w:space="0" w:color="auto"/>
            <w:bottom w:val="none" w:sz="0" w:space="0" w:color="auto"/>
            <w:right w:val="none" w:sz="0" w:space="0" w:color="auto"/>
          </w:divBdr>
        </w:div>
      </w:divsChild>
    </w:div>
    <w:div w:id="864100188">
      <w:bodyDiv w:val="1"/>
      <w:marLeft w:val="0"/>
      <w:marRight w:val="0"/>
      <w:marTop w:val="0"/>
      <w:marBottom w:val="0"/>
      <w:divBdr>
        <w:top w:val="none" w:sz="0" w:space="0" w:color="auto"/>
        <w:left w:val="none" w:sz="0" w:space="0" w:color="auto"/>
        <w:bottom w:val="none" w:sz="0" w:space="0" w:color="auto"/>
        <w:right w:val="none" w:sz="0" w:space="0" w:color="auto"/>
      </w:divBdr>
      <w:divsChild>
        <w:div w:id="33384762">
          <w:marLeft w:val="480"/>
          <w:marRight w:val="0"/>
          <w:marTop w:val="0"/>
          <w:marBottom w:val="0"/>
          <w:divBdr>
            <w:top w:val="none" w:sz="0" w:space="0" w:color="auto"/>
            <w:left w:val="none" w:sz="0" w:space="0" w:color="auto"/>
            <w:bottom w:val="none" w:sz="0" w:space="0" w:color="auto"/>
            <w:right w:val="none" w:sz="0" w:space="0" w:color="auto"/>
          </w:divBdr>
        </w:div>
        <w:div w:id="33894432">
          <w:marLeft w:val="480"/>
          <w:marRight w:val="0"/>
          <w:marTop w:val="0"/>
          <w:marBottom w:val="0"/>
          <w:divBdr>
            <w:top w:val="none" w:sz="0" w:space="0" w:color="auto"/>
            <w:left w:val="none" w:sz="0" w:space="0" w:color="auto"/>
            <w:bottom w:val="none" w:sz="0" w:space="0" w:color="auto"/>
            <w:right w:val="none" w:sz="0" w:space="0" w:color="auto"/>
          </w:divBdr>
        </w:div>
        <w:div w:id="44456062">
          <w:marLeft w:val="480"/>
          <w:marRight w:val="0"/>
          <w:marTop w:val="0"/>
          <w:marBottom w:val="0"/>
          <w:divBdr>
            <w:top w:val="none" w:sz="0" w:space="0" w:color="auto"/>
            <w:left w:val="none" w:sz="0" w:space="0" w:color="auto"/>
            <w:bottom w:val="none" w:sz="0" w:space="0" w:color="auto"/>
            <w:right w:val="none" w:sz="0" w:space="0" w:color="auto"/>
          </w:divBdr>
        </w:div>
        <w:div w:id="78868398">
          <w:marLeft w:val="480"/>
          <w:marRight w:val="0"/>
          <w:marTop w:val="0"/>
          <w:marBottom w:val="0"/>
          <w:divBdr>
            <w:top w:val="none" w:sz="0" w:space="0" w:color="auto"/>
            <w:left w:val="none" w:sz="0" w:space="0" w:color="auto"/>
            <w:bottom w:val="none" w:sz="0" w:space="0" w:color="auto"/>
            <w:right w:val="none" w:sz="0" w:space="0" w:color="auto"/>
          </w:divBdr>
        </w:div>
        <w:div w:id="111629466">
          <w:marLeft w:val="480"/>
          <w:marRight w:val="0"/>
          <w:marTop w:val="0"/>
          <w:marBottom w:val="0"/>
          <w:divBdr>
            <w:top w:val="none" w:sz="0" w:space="0" w:color="auto"/>
            <w:left w:val="none" w:sz="0" w:space="0" w:color="auto"/>
            <w:bottom w:val="none" w:sz="0" w:space="0" w:color="auto"/>
            <w:right w:val="none" w:sz="0" w:space="0" w:color="auto"/>
          </w:divBdr>
        </w:div>
        <w:div w:id="136146703">
          <w:marLeft w:val="480"/>
          <w:marRight w:val="0"/>
          <w:marTop w:val="0"/>
          <w:marBottom w:val="0"/>
          <w:divBdr>
            <w:top w:val="none" w:sz="0" w:space="0" w:color="auto"/>
            <w:left w:val="none" w:sz="0" w:space="0" w:color="auto"/>
            <w:bottom w:val="none" w:sz="0" w:space="0" w:color="auto"/>
            <w:right w:val="none" w:sz="0" w:space="0" w:color="auto"/>
          </w:divBdr>
        </w:div>
        <w:div w:id="136411295">
          <w:marLeft w:val="480"/>
          <w:marRight w:val="0"/>
          <w:marTop w:val="0"/>
          <w:marBottom w:val="0"/>
          <w:divBdr>
            <w:top w:val="none" w:sz="0" w:space="0" w:color="auto"/>
            <w:left w:val="none" w:sz="0" w:space="0" w:color="auto"/>
            <w:bottom w:val="none" w:sz="0" w:space="0" w:color="auto"/>
            <w:right w:val="none" w:sz="0" w:space="0" w:color="auto"/>
          </w:divBdr>
        </w:div>
        <w:div w:id="145897997">
          <w:marLeft w:val="480"/>
          <w:marRight w:val="0"/>
          <w:marTop w:val="0"/>
          <w:marBottom w:val="0"/>
          <w:divBdr>
            <w:top w:val="none" w:sz="0" w:space="0" w:color="auto"/>
            <w:left w:val="none" w:sz="0" w:space="0" w:color="auto"/>
            <w:bottom w:val="none" w:sz="0" w:space="0" w:color="auto"/>
            <w:right w:val="none" w:sz="0" w:space="0" w:color="auto"/>
          </w:divBdr>
        </w:div>
        <w:div w:id="167601647">
          <w:marLeft w:val="480"/>
          <w:marRight w:val="0"/>
          <w:marTop w:val="0"/>
          <w:marBottom w:val="0"/>
          <w:divBdr>
            <w:top w:val="none" w:sz="0" w:space="0" w:color="auto"/>
            <w:left w:val="none" w:sz="0" w:space="0" w:color="auto"/>
            <w:bottom w:val="none" w:sz="0" w:space="0" w:color="auto"/>
            <w:right w:val="none" w:sz="0" w:space="0" w:color="auto"/>
          </w:divBdr>
        </w:div>
        <w:div w:id="172300643">
          <w:marLeft w:val="480"/>
          <w:marRight w:val="0"/>
          <w:marTop w:val="0"/>
          <w:marBottom w:val="0"/>
          <w:divBdr>
            <w:top w:val="none" w:sz="0" w:space="0" w:color="auto"/>
            <w:left w:val="none" w:sz="0" w:space="0" w:color="auto"/>
            <w:bottom w:val="none" w:sz="0" w:space="0" w:color="auto"/>
            <w:right w:val="none" w:sz="0" w:space="0" w:color="auto"/>
          </w:divBdr>
        </w:div>
        <w:div w:id="174152536">
          <w:marLeft w:val="480"/>
          <w:marRight w:val="0"/>
          <w:marTop w:val="0"/>
          <w:marBottom w:val="0"/>
          <w:divBdr>
            <w:top w:val="none" w:sz="0" w:space="0" w:color="auto"/>
            <w:left w:val="none" w:sz="0" w:space="0" w:color="auto"/>
            <w:bottom w:val="none" w:sz="0" w:space="0" w:color="auto"/>
            <w:right w:val="none" w:sz="0" w:space="0" w:color="auto"/>
          </w:divBdr>
        </w:div>
        <w:div w:id="186068682">
          <w:marLeft w:val="480"/>
          <w:marRight w:val="0"/>
          <w:marTop w:val="0"/>
          <w:marBottom w:val="0"/>
          <w:divBdr>
            <w:top w:val="none" w:sz="0" w:space="0" w:color="auto"/>
            <w:left w:val="none" w:sz="0" w:space="0" w:color="auto"/>
            <w:bottom w:val="none" w:sz="0" w:space="0" w:color="auto"/>
            <w:right w:val="none" w:sz="0" w:space="0" w:color="auto"/>
          </w:divBdr>
        </w:div>
        <w:div w:id="187451007">
          <w:marLeft w:val="480"/>
          <w:marRight w:val="0"/>
          <w:marTop w:val="0"/>
          <w:marBottom w:val="0"/>
          <w:divBdr>
            <w:top w:val="none" w:sz="0" w:space="0" w:color="auto"/>
            <w:left w:val="none" w:sz="0" w:space="0" w:color="auto"/>
            <w:bottom w:val="none" w:sz="0" w:space="0" w:color="auto"/>
            <w:right w:val="none" w:sz="0" w:space="0" w:color="auto"/>
          </w:divBdr>
        </w:div>
        <w:div w:id="187569901">
          <w:marLeft w:val="480"/>
          <w:marRight w:val="0"/>
          <w:marTop w:val="0"/>
          <w:marBottom w:val="0"/>
          <w:divBdr>
            <w:top w:val="none" w:sz="0" w:space="0" w:color="auto"/>
            <w:left w:val="none" w:sz="0" w:space="0" w:color="auto"/>
            <w:bottom w:val="none" w:sz="0" w:space="0" w:color="auto"/>
            <w:right w:val="none" w:sz="0" w:space="0" w:color="auto"/>
          </w:divBdr>
        </w:div>
        <w:div w:id="219677369">
          <w:marLeft w:val="480"/>
          <w:marRight w:val="0"/>
          <w:marTop w:val="0"/>
          <w:marBottom w:val="0"/>
          <w:divBdr>
            <w:top w:val="none" w:sz="0" w:space="0" w:color="auto"/>
            <w:left w:val="none" w:sz="0" w:space="0" w:color="auto"/>
            <w:bottom w:val="none" w:sz="0" w:space="0" w:color="auto"/>
            <w:right w:val="none" w:sz="0" w:space="0" w:color="auto"/>
          </w:divBdr>
        </w:div>
        <w:div w:id="230585580">
          <w:marLeft w:val="480"/>
          <w:marRight w:val="0"/>
          <w:marTop w:val="0"/>
          <w:marBottom w:val="0"/>
          <w:divBdr>
            <w:top w:val="none" w:sz="0" w:space="0" w:color="auto"/>
            <w:left w:val="none" w:sz="0" w:space="0" w:color="auto"/>
            <w:bottom w:val="none" w:sz="0" w:space="0" w:color="auto"/>
            <w:right w:val="none" w:sz="0" w:space="0" w:color="auto"/>
          </w:divBdr>
        </w:div>
        <w:div w:id="238710700">
          <w:marLeft w:val="480"/>
          <w:marRight w:val="0"/>
          <w:marTop w:val="0"/>
          <w:marBottom w:val="0"/>
          <w:divBdr>
            <w:top w:val="none" w:sz="0" w:space="0" w:color="auto"/>
            <w:left w:val="none" w:sz="0" w:space="0" w:color="auto"/>
            <w:bottom w:val="none" w:sz="0" w:space="0" w:color="auto"/>
            <w:right w:val="none" w:sz="0" w:space="0" w:color="auto"/>
          </w:divBdr>
        </w:div>
        <w:div w:id="239484702">
          <w:marLeft w:val="480"/>
          <w:marRight w:val="0"/>
          <w:marTop w:val="0"/>
          <w:marBottom w:val="0"/>
          <w:divBdr>
            <w:top w:val="none" w:sz="0" w:space="0" w:color="auto"/>
            <w:left w:val="none" w:sz="0" w:space="0" w:color="auto"/>
            <w:bottom w:val="none" w:sz="0" w:space="0" w:color="auto"/>
            <w:right w:val="none" w:sz="0" w:space="0" w:color="auto"/>
          </w:divBdr>
        </w:div>
        <w:div w:id="282345562">
          <w:marLeft w:val="480"/>
          <w:marRight w:val="0"/>
          <w:marTop w:val="0"/>
          <w:marBottom w:val="0"/>
          <w:divBdr>
            <w:top w:val="none" w:sz="0" w:space="0" w:color="auto"/>
            <w:left w:val="none" w:sz="0" w:space="0" w:color="auto"/>
            <w:bottom w:val="none" w:sz="0" w:space="0" w:color="auto"/>
            <w:right w:val="none" w:sz="0" w:space="0" w:color="auto"/>
          </w:divBdr>
        </w:div>
        <w:div w:id="325286488">
          <w:marLeft w:val="480"/>
          <w:marRight w:val="0"/>
          <w:marTop w:val="0"/>
          <w:marBottom w:val="0"/>
          <w:divBdr>
            <w:top w:val="none" w:sz="0" w:space="0" w:color="auto"/>
            <w:left w:val="none" w:sz="0" w:space="0" w:color="auto"/>
            <w:bottom w:val="none" w:sz="0" w:space="0" w:color="auto"/>
            <w:right w:val="none" w:sz="0" w:space="0" w:color="auto"/>
          </w:divBdr>
        </w:div>
        <w:div w:id="327750103">
          <w:marLeft w:val="480"/>
          <w:marRight w:val="0"/>
          <w:marTop w:val="0"/>
          <w:marBottom w:val="0"/>
          <w:divBdr>
            <w:top w:val="none" w:sz="0" w:space="0" w:color="auto"/>
            <w:left w:val="none" w:sz="0" w:space="0" w:color="auto"/>
            <w:bottom w:val="none" w:sz="0" w:space="0" w:color="auto"/>
            <w:right w:val="none" w:sz="0" w:space="0" w:color="auto"/>
          </w:divBdr>
        </w:div>
        <w:div w:id="329720404">
          <w:marLeft w:val="480"/>
          <w:marRight w:val="0"/>
          <w:marTop w:val="0"/>
          <w:marBottom w:val="0"/>
          <w:divBdr>
            <w:top w:val="none" w:sz="0" w:space="0" w:color="auto"/>
            <w:left w:val="none" w:sz="0" w:space="0" w:color="auto"/>
            <w:bottom w:val="none" w:sz="0" w:space="0" w:color="auto"/>
            <w:right w:val="none" w:sz="0" w:space="0" w:color="auto"/>
          </w:divBdr>
        </w:div>
        <w:div w:id="342589023">
          <w:marLeft w:val="480"/>
          <w:marRight w:val="0"/>
          <w:marTop w:val="0"/>
          <w:marBottom w:val="0"/>
          <w:divBdr>
            <w:top w:val="none" w:sz="0" w:space="0" w:color="auto"/>
            <w:left w:val="none" w:sz="0" w:space="0" w:color="auto"/>
            <w:bottom w:val="none" w:sz="0" w:space="0" w:color="auto"/>
            <w:right w:val="none" w:sz="0" w:space="0" w:color="auto"/>
          </w:divBdr>
        </w:div>
        <w:div w:id="354234241">
          <w:marLeft w:val="480"/>
          <w:marRight w:val="0"/>
          <w:marTop w:val="0"/>
          <w:marBottom w:val="0"/>
          <w:divBdr>
            <w:top w:val="none" w:sz="0" w:space="0" w:color="auto"/>
            <w:left w:val="none" w:sz="0" w:space="0" w:color="auto"/>
            <w:bottom w:val="none" w:sz="0" w:space="0" w:color="auto"/>
            <w:right w:val="none" w:sz="0" w:space="0" w:color="auto"/>
          </w:divBdr>
        </w:div>
        <w:div w:id="468669825">
          <w:marLeft w:val="480"/>
          <w:marRight w:val="0"/>
          <w:marTop w:val="0"/>
          <w:marBottom w:val="0"/>
          <w:divBdr>
            <w:top w:val="none" w:sz="0" w:space="0" w:color="auto"/>
            <w:left w:val="none" w:sz="0" w:space="0" w:color="auto"/>
            <w:bottom w:val="none" w:sz="0" w:space="0" w:color="auto"/>
            <w:right w:val="none" w:sz="0" w:space="0" w:color="auto"/>
          </w:divBdr>
        </w:div>
        <w:div w:id="511140430">
          <w:marLeft w:val="480"/>
          <w:marRight w:val="0"/>
          <w:marTop w:val="0"/>
          <w:marBottom w:val="0"/>
          <w:divBdr>
            <w:top w:val="none" w:sz="0" w:space="0" w:color="auto"/>
            <w:left w:val="none" w:sz="0" w:space="0" w:color="auto"/>
            <w:bottom w:val="none" w:sz="0" w:space="0" w:color="auto"/>
            <w:right w:val="none" w:sz="0" w:space="0" w:color="auto"/>
          </w:divBdr>
        </w:div>
        <w:div w:id="520164367">
          <w:marLeft w:val="480"/>
          <w:marRight w:val="0"/>
          <w:marTop w:val="0"/>
          <w:marBottom w:val="0"/>
          <w:divBdr>
            <w:top w:val="none" w:sz="0" w:space="0" w:color="auto"/>
            <w:left w:val="none" w:sz="0" w:space="0" w:color="auto"/>
            <w:bottom w:val="none" w:sz="0" w:space="0" w:color="auto"/>
            <w:right w:val="none" w:sz="0" w:space="0" w:color="auto"/>
          </w:divBdr>
        </w:div>
        <w:div w:id="585071567">
          <w:marLeft w:val="480"/>
          <w:marRight w:val="0"/>
          <w:marTop w:val="0"/>
          <w:marBottom w:val="0"/>
          <w:divBdr>
            <w:top w:val="none" w:sz="0" w:space="0" w:color="auto"/>
            <w:left w:val="none" w:sz="0" w:space="0" w:color="auto"/>
            <w:bottom w:val="none" w:sz="0" w:space="0" w:color="auto"/>
            <w:right w:val="none" w:sz="0" w:space="0" w:color="auto"/>
          </w:divBdr>
        </w:div>
        <w:div w:id="591087793">
          <w:marLeft w:val="480"/>
          <w:marRight w:val="0"/>
          <w:marTop w:val="0"/>
          <w:marBottom w:val="0"/>
          <w:divBdr>
            <w:top w:val="none" w:sz="0" w:space="0" w:color="auto"/>
            <w:left w:val="none" w:sz="0" w:space="0" w:color="auto"/>
            <w:bottom w:val="none" w:sz="0" w:space="0" w:color="auto"/>
            <w:right w:val="none" w:sz="0" w:space="0" w:color="auto"/>
          </w:divBdr>
        </w:div>
        <w:div w:id="604004136">
          <w:marLeft w:val="480"/>
          <w:marRight w:val="0"/>
          <w:marTop w:val="0"/>
          <w:marBottom w:val="0"/>
          <w:divBdr>
            <w:top w:val="none" w:sz="0" w:space="0" w:color="auto"/>
            <w:left w:val="none" w:sz="0" w:space="0" w:color="auto"/>
            <w:bottom w:val="none" w:sz="0" w:space="0" w:color="auto"/>
            <w:right w:val="none" w:sz="0" w:space="0" w:color="auto"/>
          </w:divBdr>
        </w:div>
        <w:div w:id="673075560">
          <w:marLeft w:val="480"/>
          <w:marRight w:val="0"/>
          <w:marTop w:val="0"/>
          <w:marBottom w:val="0"/>
          <w:divBdr>
            <w:top w:val="none" w:sz="0" w:space="0" w:color="auto"/>
            <w:left w:val="none" w:sz="0" w:space="0" w:color="auto"/>
            <w:bottom w:val="none" w:sz="0" w:space="0" w:color="auto"/>
            <w:right w:val="none" w:sz="0" w:space="0" w:color="auto"/>
          </w:divBdr>
        </w:div>
        <w:div w:id="719013166">
          <w:marLeft w:val="480"/>
          <w:marRight w:val="0"/>
          <w:marTop w:val="0"/>
          <w:marBottom w:val="0"/>
          <w:divBdr>
            <w:top w:val="none" w:sz="0" w:space="0" w:color="auto"/>
            <w:left w:val="none" w:sz="0" w:space="0" w:color="auto"/>
            <w:bottom w:val="none" w:sz="0" w:space="0" w:color="auto"/>
            <w:right w:val="none" w:sz="0" w:space="0" w:color="auto"/>
          </w:divBdr>
        </w:div>
        <w:div w:id="742071762">
          <w:marLeft w:val="480"/>
          <w:marRight w:val="0"/>
          <w:marTop w:val="0"/>
          <w:marBottom w:val="0"/>
          <w:divBdr>
            <w:top w:val="none" w:sz="0" w:space="0" w:color="auto"/>
            <w:left w:val="none" w:sz="0" w:space="0" w:color="auto"/>
            <w:bottom w:val="none" w:sz="0" w:space="0" w:color="auto"/>
            <w:right w:val="none" w:sz="0" w:space="0" w:color="auto"/>
          </w:divBdr>
        </w:div>
        <w:div w:id="801994502">
          <w:marLeft w:val="480"/>
          <w:marRight w:val="0"/>
          <w:marTop w:val="0"/>
          <w:marBottom w:val="0"/>
          <w:divBdr>
            <w:top w:val="none" w:sz="0" w:space="0" w:color="auto"/>
            <w:left w:val="none" w:sz="0" w:space="0" w:color="auto"/>
            <w:bottom w:val="none" w:sz="0" w:space="0" w:color="auto"/>
            <w:right w:val="none" w:sz="0" w:space="0" w:color="auto"/>
          </w:divBdr>
        </w:div>
        <w:div w:id="806817783">
          <w:marLeft w:val="480"/>
          <w:marRight w:val="0"/>
          <w:marTop w:val="0"/>
          <w:marBottom w:val="0"/>
          <w:divBdr>
            <w:top w:val="none" w:sz="0" w:space="0" w:color="auto"/>
            <w:left w:val="none" w:sz="0" w:space="0" w:color="auto"/>
            <w:bottom w:val="none" w:sz="0" w:space="0" w:color="auto"/>
            <w:right w:val="none" w:sz="0" w:space="0" w:color="auto"/>
          </w:divBdr>
        </w:div>
        <w:div w:id="826946288">
          <w:marLeft w:val="480"/>
          <w:marRight w:val="0"/>
          <w:marTop w:val="0"/>
          <w:marBottom w:val="0"/>
          <w:divBdr>
            <w:top w:val="none" w:sz="0" w:space="0" w:color="auto"/>
            <w:left w:val="none" w:sz="0" w:space="0" w:color="auto"/>
            <w:bottom w:val="none" w:sz="0" w:space="0" w:color="auto"/>
            <w:right w:val="none" w:sz="0" w:space="0" w:color="auto"/>
          </w:divBdr>
        </w:div>
        <w:div w:id="911350442">
          <w:marLeft w:val="480"/>
          <w:marRight w:val="0"/>
          <w:marTop w:val="0"/>
          <w:marBottom w:val="0"/>
          <w:divBdr>
            <w:top w:val="none" w:sz="0" w:space="0" w:color="auto"/>
            <w:left w:val="none" w:sz="0" w:space="0" w:color="auto"/>
            <w:bottom w:val="none" w:sz="0" w:space="0" w:color="auto"/>
            <w:right w:val="none" w:sz="0" w:space="0" w:color="auto"/>
          </w:divBdr>
        </w:div>
        <w:div w:id="944382346">
          <w:marLeft w:val="480"/>
          <w:marRight w:val="0"/>
          <w:marTop w:val="0"/>
          <w:marBottom w:val="0"/>
          <w:divBdr>
            <w:top w:val="none" w:sz="0" w:space="0" w:color="auto"/>
            <w:left w:val="none" w:sz="0" w:space="0" w:color="auto"/>
            <w:bottom w:val="none" w:sz="0" w:space="0" w:color="auto"/>
            <w:right w:val="none" w:sz="0" w:space="0" w:color="auto"/>
          </w:divBdr>
        </w:div>
        <w:div w:id="948850681">
          <w:marLeft w:val="480"/>
          <w:marRight w:val="0"/>
          <w:marTop w:val="0"/>
          <w:marBottom w:val="0"/>
          <w:divBdr>
            <w:top w:val="none" w:sz="0" w:space="0" w:color="auto"/>
            <w:left w:val="none" w:sz="0" w:space="0" w:color="auto"/>
            <w:bottom w:val="none" w:sz="0" w:space="0" w:color="auto"/>
            <w:right w:val="none" w:sz="0" w:space="0" w:color="auto"/>
          </w:divBdr>
        </w:div>
        <w:div w:id="988629315">
          <w:marLeft w:val="480"/>
          <w:marRight w:val="0"/>
          <w:marTop w:val="0"/>
          <w:marBottom w:val="0"/>
          <w:divBdr>
            <w:top w:val="none" w:sz="0" w:space="0" w:color="auto"/>
            <w:left w:val="none" w:sz="0" w:space="0" w:color="auto"/>
            <w:bottom w:val="none" w:sz="0" w:space="0" w:color="auto"/>
            <w:right w:val="none" w:sz="0" w:space="0" w:color="auto"/>
          </w:divBdr>
        </w:div>
        <w:div w:id="994838087">
          <w:marLeft w:val="480"/>
          <w:marRight w:val="0"/>
          <w:marTop w:val="0"/>
          <w:marBottom w:val="0"/>
          <w:divBdr>
            <w:top w:val="none" w:sz="0" w:space="0" w:color="auto"/>
            <w:left w:val="none" w:sz="0" w:space="0" w:color="auto"/>
            <w:bottom w:val="none" w:sz="0" w:space="0" w:color="auto"/>
            <w:right w:val="none" w:sz="0" w:space="0" w:color="auto"/>
          </w:divBdr>
        </w:div>
        <w:div w:id="1024747115">
          <w:marLeft w:val="480"/>
          <w:marRight w:val="0"/>
          <w:marTop w:val="0"/>
          <w:marBottom w:val="0"/>
          <w:divBdr>
            <w:top w:val="none" w:sz="0" w:space="0" w:color="auto"/>
            <w:left w:val="none" w:sz="0" w:space="0" w:color="auto"/>
            <w:bottom w:val="none" w:sz="0" w:space="0" w:color="auto"/>
            <w:right w:val="none" w:sz="0" w:space="0" w:color="auto"/>
          </w:divBdr>
        </w:div>
        <w:div w:id="1129929924">
          <w:marLeft w:val="480"/>
          <w:marRight w:val="0"/>
          <w:marTop w:val="0"/>
          <w:marBottom w:val="0"/>
          <w:divBdr>
            <w:top w:val="none" w:sz="0" w:space="0" w:color="auto"/>
            <w:left w:val="none" w:sz="0" w:space="0" w:color="auto"/>
            <w:bottom w:val="none" w:sz="0" w:space="0" w:color="auto"/>
            <w:right w:val="none" w:sz="0" w:space="0" w:color="auto"/>
          </w:divBdr>
        </w:div>
        <w:div w:id="1155419701">
          <w:marLeft w:val="480"/>
          <w:marRight w:val="0"/>
          <w:marTop w:val="0"/>
          <w:marBottom w:val="0"/>
          <w:divBdr>
            <w:top w:val="none" w:sz="0" w:space="0" w:color="auto"/>
            <w:left w:val="none" w:sz="0" w:space="0" w:color="auto"/>
            <w:bottom w:val="none" w:sz="0" w:space="0" w:color="auto"/>
            <w:right w:val="none" w:sz="0" w:space="0" w:color="auto"/>
          </w:divBdr>
        </w:div>
        <w:div w:id="1161048468">
          <w:marLeft w:val="480"/>
          <w:marRight w:val="0"/>
          <w:marTop w:val="0"/>
          <w:marBottom w:val="0"/>
          <w:divBdr>
            <w:top w:val="none" w:sz="0" w:space="0" w:color="auto"/>
            <w:left w:val="none" w:sz="0" w:space="0" w:color="auto"/>
            <w:bottom w:val="none" w:sz="0" w:space="0" w:color="auto"/>
            <w:right w:val="none" w:sz="0" w:space="0" w:color="auto"/>
          </w:divBdr>
        </w:div>
        <w:div w:id="1221744620">
          <w:marLeft w:val="480"/>
          <w:marRight w:val="0"/>
          <w:marTop w:val="0"/>
          <w:marBottom w:val="0"/>
          <w:divBdr>
            <w:top w:val="none" w:sz="0" w:space="0" w:color="auto"/>
            <w:left w:val="none" w:sz="0" w:space="0" w:color="auto"/>
            <w:bottom w:val="none" w:sz="0" w:space="0" w:color="auto"/>
            <w:right w:val="none" w:sz="0" w:space="0" w:color="auto"/>
          </w:divBdr>
        </w:div>
        <w:div w:id="1228301282">
          <w:marLeft w:val="480"/>
          <w:marRight w:val="0"/>
          <w:marTop w:val="0"/>
          <w:marBottom w:val="0"/>
          <w:divBdr>
            <w:top w:val="none" w:sz="0" w:space="0" w:color="auto"/>
            <w:left w:val="none" w:sz="0" w:space="0" w:color="auto"/>
            <w:bottom w:val="none" w:sz="0" w:space="0" w:color="auto"/>
            <w:right w:val="none" w:sz="0" w:space="0" w:color="auto"/>
          </w:divBdr>
        </w:div>
        <w:div w:id="1299186305">
          <w:marLeft w:val="480"/>
          <w:marRight w:val="0"/>
          <w:marTop w:val="0"/>
          <w:marBottom w:val="0"/>
          <w:divBdr>
            <w:top w:val="none" w:sz="0" w:space="0" w:color="auto"/>
            <w:left w:val="none" w:sz="0" w:space="0" w:color="auto"/>
            <w:bottom w:val="none" w:sz="0" w:space="0" w:color="auto"/>
            <w:right w:val="none" w:sz="0" w:space="0" w:color="auto"/>
          </w:divBdr>
        </w:div>
        <w:div w:id="1304696522">
          <w:marLeft w:val="480"/>
          <w:marRight w:val="0"/>
          <w:marTop w:val="0"/>
          <w:marBottom w:val="0"/>
          <w:divBdr>
            <w:top w:val="none" w:sz="0" w:space="0" w:color="auto"/>
            <w:left w:val="none" w:sz="0" w:space="0" w:color="auto"/>
            <w:bottom w:val="none" w:sz="0" w:space="0" w:color="auto"/>
            <w:right w:val="none" w:sz="0" w:space="0" w:color="auto"/>
          </w:divBdr>
        </w:div>
        <w:div w:id="1324315992">
          <w:marLeft w:val="480"/>
          <w:marRight w:val="0"/>
          <w:marTop w:val="0"/>
          <w:marBottom w:val="0"/>
          <w:divBdr>
            <w:top w:val="none" w:sz="0" w:space="0" w:color="auto"/>
            <w:left w:val="none" w:sz="0" w:space="0" w:color="auto"/>
            <w:bottom w:val="none" w:sz="0" w:space="0" w:color="auto"/>
            <w:right w:val="none" w:sz="0" w:space="0" w:color="auto"/>
          </w:divBdr>
        </w:div>
        <w:div w:id="1374112229">
          <w:marLeft w:val="480"/>
          <w:marRight w:val="0"/>
          <w:marTop w:val="0"/>
          <w:marBottom w:val="0"/>
          <w:divBdr>
            <w:top w:val="none" w:sz="0" w:space="0" w:color="auto"/>
            <w:left w:val="none" w:sz="0" w:space="0" w:color="auto"/>
            <w:bottom w:val="none" w:sz="0" w:space="0" w:color="auto"/>
            <w:right w:val="none" w:sz="0" w:space="0" w:color="auto"/>
          </w:divBdr>
        </w:div>
        <w:div w:id="1394087471">
          <w:marLeft w:val="480"/>
          <w:marRight w:val="0"/>
          <w:marTop w:val="0"/>
          <w:marBottom w:val="0"/>
          <w:divBdr>
            <w:top w:val="none" w:sz="0" w:space="0" w:color="auto"/>
            <w:left w:val="none" w:sz="0" w:space="0" w:color="auto"/>
            <w:bottom w:val="none" w:sz="0" w:space="0" w:color="auto"/>
            <w:right w:val="none" w:sz="0" w:space="0" w:color="auto"/>
          </w:divBdr>
        </w:div>
        <w:div w:id="1416167827">
          <w:marLeft w:val="480"/>
          <w:marRight w:val="0"/>
          <w:marTop w:val="0"/>
          <w:marBottom w:val="0"/>
          <w:divBdr>
            <w:top w:val="none" w:sz="0" w:space="0" w:color="auto"/>
            <w:left w:val="none" w:sz="0" w:space="0" w:color="auto"/>
            <w:bottom w:val="none" w:sz="0" w:space="0" w:color="auto"/>
            <w:right w:val="none" w:sz="0" w:space="0" w:color="auto"/>
          </w:divBdr>
        </w:div>
        <w:div w:id="1506673282">
          <w:marLeft w:val="480"/>
          <w:marRight w:val="0"/>
          <w:marTop w:val="0"/>
          <w:marBottom w:val="0"/>
          <w:divBdr>
            <w:top w:val="none" w:sz="0" w:space="0" w:color="auto"/>
            <w:left w:val="none" w:sz="0" w:space="0" w:color="auto"/>
            <w:bottom w:val="none" w:sz="0" w:space="0" w:color="auto"/>
            <w:right w:val="none" w:sz="0" w:space="0" w:color="auto"/>
          </w:divBdr>
        </w:div>
        <w:div w:id="1510606469">
          <w:marLeft w:val="480"/>
          <w:marRight w:val="0"/>
          <w:marTop w:val="0"/>
          <w:marBottom w:val="0"/>
          <w:divBdr>
            <w:top w:val="none" w:sz="0" w:space="0" w:color="auto"/>
            <w:left w:val="none" w:sz="0" w:space="0" w:color="auto"/>
            <w:bottom w:val="none" w:sz="0" w:space="0" w:color="auto"/>
            <w:right w:val="none" w:sz="0" w:space="0" w:color="auto"/>
          </w:divBdr>
        </w:div>
        <w:div w:id="1520317364">
          <w:marLeft w:val="480"/>
          <w:marRight w:val="0"/>
          <w:marTop w:val="0"/>
          <w:marBottom w:val="0"/>
          <w:divBdr>
            <w:top w:val="none" w:sz="0" w:space="0" w:color="auto"/>
            <w:left w:val="none" w:sz="0" w:space="0" w:color="auto"/>
            <w:bottom w:val="none" w:sz="0" w:space="0" w:color="auto"/>
            <w:right w:val="none" w:sz="0" w:space="0" w:color="auto"/>
          </w:divBdr>
        </w:div>
        <w:div w:id="1547373993">
          <w:marLeft w:val="480"/>
          <w:marRight w:val="0"/>
          <w:marTop w:val="0"/>
          <w:marBottom w:val="0"/>
          <w:divBdr>
            <w:top w:val="none" w:sz="0" w:space="0" w:color="auto"/>
            <w:left w:val="none" w:sz="0" w:space="0" w:color="auto"/>
            <w:bottom w:val="none" w:sz="0" w:space="0" w:color="auto"/>
            <w:right w:val="none" w:sz="0" w:space="0" w:color="auto"/>
          </w:divBdr>
        </w:div>
        <w:div w:id="1549075490">
          <w:marLeft w:val="480"/>
          <w:marRight w:val="0"/>
          <w:marTop w:val="0"/>
          <w:marBottom w:val="0"/>
          <w:divBdr>
            <w:top w:val="none" w:sz="0" w:space="0" w:color="auto"/>
            <w:left w:val="none" w:sz="0" w:space="0" w:color="auto"/>
            <w:bottom w:val="none" w:sz="0" w:space="0" w:color="auto"/>
            <w:right w:val="none" w:sz="0" w:space="0" w:color="auto"/>
          </w:divBdr>
        </w:div>
        <w:div w:id="1555921093">
          <w:marLeft w:val="480"/>
          <w:marRight w:val="0"/>
          <w:marTop w:val="0"/>
          <w:marBottom w:val="0"/>
          <w:divBdr>
            <w:top w:val="none" w:sz="0" w:space="0" w:color="auto"/>
            <w:left w:val="none" w:sz="0" w:space="0" w:color="auto"/>
            <w:bottom w:val="none" w:sz="0" w:space="0" w:color="auto"/>
            <w:right w:val="none" w:sz="0" w:space="0" w:color="auto"/>
          </w:divBdr>
        </w:div>
        <w:div w:id="1596741990">
          <w:marLeft w:val="480"/>
          <w:marRight w:val="0"/>
          <w:marTop w:val="0"/>
          <w:marBottom w:val="0"/>
          <w:divBdr>
            <w:top w:val="none" w:sz="0" w:space="0" w:color="auto"/>
            <w:left w:val="none" w:sz="0" w:space="0" w:color="auto"/>
            <w:bottom w:val="none" w:sz="0" w:space="0" w:color="auto"/>
            <w:right w:val="none" w:sz="0" w:space="0" w:color="auto"/>
          </w:divBdr>
        </w:div>
        <w:div w:id="1681658024">
          <w:marLeft w:val="480"/>
          <w:marRight w:val="0"/>
          <w:marTop w:val="0"/>
          <w:marBottom w:val="0"/>
          <w:divBdr>
            <w:top w:val="none" w:sz="0" w:space="0" w:color="auto"/>
            <w:left w:val="none" w:sz="0" w:space="0" w:color="auto"/>
            <w:bottom w:val="none" w:sz="0" w:space="0" w:color="auto"/>
            <w:right w:val="none" w:sz="0" w:space="0" w:color="auto"/>
          </w:divBdr>
        </w:div>
        <w:div w:id="1759207129">
          <w:marLeft w:val="480"/>
          <w:marRight w:val="0"/>
          <w:marTop w:val="0"/>
          <w:marBottom w:val="0"/>
          <w:divBdr>
            <w:top w:val="none" w:sz="0" w:space="0" w:color="auto"/>
            <w:left w:val="none" w:sz="0" w:space="0" w:color="auto"/>
            <w:bottom w:val="none" w:sz="0" w:space="0" w:color="auto"/>
            <w:right w:val="none" w:sz="0" w:space="0" w:color="auto"/>
          </w:divBdr>
        </w:div>
      </w:divsChild>
    </w:div>
    <w:div w:id="864100730">
      <w:bodyDiv w:val="1"/>
      <w:marLeft w:val="0"/>
      <w:marRight w:val="0"/>
      <w:marTop w:val="0"/>
      <w:marBottom w:val="0"/>
      <w:divBdr>
        <w:top w:val="none" w:sz="0" w:space="0" w:color="auto"/>
        <w:left w:val="none" w:sz="0" w:space="0" w:color="auto"/>
        <w:bottom w:val="none" w:sz="0" w:space="0" w:color="auto"/>
        <w:right w:val="none" w:sz="0" w:space="0" w:color="auto"/>
      </w:divBdr>
    </w:div>
    <w:div w:id="864293798">
      <w:bodyDiv w:val="1"/>
      <w:marLeft w:val="0"/>
      <w:marRight w:val="0"/>
      <w:marTop w:val="0"/>
      <w:marBottom w:val="0"/>
      <w:divBdr>
        <w:top w:val="none" w:sz="0" w:space="0" w:color="auto"/>
        <w:left w:val="none" w:sz="0" w:space="0" w:color="auto"/>
        <w:bottom w:val="none" w:sz="0" w:space="0" w:color="auto"/>
        <w:right w:val="none" w:sz="0" w:space="0" w:color="auto"/>
      </w:divBdr>
    </w:div>
    <w:div w:id="864486143">
      <w:bodyDiv w:val="1"/>
      <w:marLeft w:val="0"/>
      <w:marRight w:val="0"/>
      <w:marTop w:val="0"/>
      <w:marBottom w:val="0"/>
      <w:divBdr>
        <w:top w:val="none" w:sz="0" w:space="0" w:color="auto"/>
        <w:left w:val="none" w:sz="0" w:space="0" w:color="auto"/>
        <w:bottom w:val="none" w:sz="0" w:space="0" w:color="auto"/>
        <w:right w:val="none" w:sz="0" w:space="0" w:color="auto"/>
      </w:divBdr>
    </w:div>
    <w:div w:id="864713917">
      <w:bodyDiv w:val="1"/>
      <w:marLeft w:val="0"/>
      <w:marRight w:val="0"/>
      <w:marTop w:val="0"/>
      <w:marBottom w:val="0"/>
      <w:divBdr>
        <w:top w:val="none" w:sz="0" w:space="0" w:color="auto"/>
        <w:left w:val="none" w:sz="0" w:space="0" w:color="auto"/>
        <w:bottom w:val="none" w:sz="0" w:space="0" w:color="auto"/>
        <w:right w:val="none" w:sz="0" w:space="0" w:color="auto"/>
      </w:divBdr>
    </w:div>
    <w:div w:id="865170366">
      <w:bodyDiv w:val="1"/>
      <w:marLeft w:val="0"/>
      <w:marRight w:val="0"/>
      <w:marTop w:val="0"/>
      <w:marBottom w:val="0"/>
      <w:divBdr>
        <w:top w:val="none" w:sz="0" w:space="0" w:color="auto"/>
        <w:left w:val="none" w:sz="0" w:space="0" w:color="auto"/>
        <w:bottom w:val="none" w:sz="0" w:space="0" w:color="auto"/>
        <w:right w:val="none" w:sz="0" w:space="0" w:color="auto"/>
      </w:divBdr>
    </w:div>
    <w:div w:id="865489126">
      <w:bodyDiv w:val="1"/>
      <w:marLeft w:val="0"/>
      <w:marRight w:val="0"/>
      <w:marTop w:val="0"/>
      <w:marBottom w:val="0"/>
      <w:divBdr>
        <w:top w:val="none" w:sz="0" w:space="0" w:color="auto"/>
        <w:left w:val="none" w:sz="0" w:space="0" w:color="auto"/>
        <w:bottom w:val="none" w:sz="0" w:space="0" w:color="auto"/>
        <w:right w:val="none" w:sz="0" w:space="0" w:color="auto"/>
      </w:divBdr>
    </w:div>
    <w:div w:id="866140523">
      <w:bodyDiv w:val="1"/>
      <w:marLeft w:val="0"/>
      <w:marRight w:val="0"/>
      <w:marTop w:val="0"/>
      <w:marBottom w:val="0"/>
      <w:divBdr>
        <w:top w:val="none" w:sz="0" w:space="0" w:color="auto"/>
        <w:left w:val="none" w:sz="0" w:space="0" w:color="auto"/>
        <w:bottom w:val="none" w:sz="0" w:space="0" w:color="auto"/>
        <w:right w:val="none" w:sz="0" w:space="0" w:color="auto"/>
      </w:divBdr>
    </w:div>
    <w:div w:id="866210894">
      <w:bodyDiv w:val="1"/>
      <w:marLeft w:val="0"/>
      <w:marRight w:val="0"/>
      <w:marTop w:val="0"/>
      <w:marBottom w:val="0"/>
      <w:divBdr>
        <w:top w:val="none" w:sz="0" w:space="0" w:color="auto"/>
        <w:left w:val="none" w:sz="0" w:space="0" w:color="auto"/>
        <w:bottom w:val="none" w:sz="0" w:space="0" w:color="auto"/>
        <w:right w:val="none" w:sz="0" w:space="0" w:color="auto"/>
      </w:divBdr>
    </w:div>
    <w:div w:id="866332707">
      <w:bodyDiv w:val="1"/>
      <w:marLeft w:val="0"/>
      <w:marRight w:val="0"/>
      <w:marTop w:val="0"/>
      <w:marBottom w:val="0"/>
      <w:divBdr>
        <w:top w:val="none" w:sz="0" w:space="0" w:color="auto"/>
        <w:left w:val="none" w:sz="0" w:space="0" w:color="auto"/>
        <w:bottom w:val="none" w:sz="0" w:space="0" w:color="auto"/>
        <w:right w:val="none" w:sz="0" w:space="0" w:color="auto"/>
      </w:divBdr>
    </w:div>
    <w:div w:id="866409494">
      <w:bodyDiv w:val="1"/>
      <w:marLeft w:val="0"/>
      <w:marRight w:val="0"/>
      <w:marTop w:val="0"/>
      <w:marBottom w:val="0"/>
      <w:divBdr>
        <w:top w:val="none" w:sz="0" w:space="0" w:color="auto"/>
        <w:left w:val="none" w:sz="0" w:space="0" w:color="auto"/>
        <w:bottom w:val="none" w:sz="0" w:space="0" w:color="auto"/>
        <w:right w:val="none" w:sz="0" w:space="0" w:color="auto"/>
      </w:divBdr>
    </w:div>
    <w:div w:id="866412115">
      <w:bodyDiv w:val="1"/>
      <w:marLeft w:val="0"/>
      <w:marRight w:val="0"/>
      <w:marTop w:val="0"/>
      <w:marBottom w:val="0"/>
      <w:divBdr>
        <w:top w:val="none" w:sz="0" w:space="0" w:color="auto"/>
        <w:left w:val="none" w:sz="0" w:space="0" w:color="auto"/>
        <w:bottom w:val="none" w:sz="0" w:space="0" w:color="auto"/>
        <w:right w:val="none" w:sz="0" w:space="0" w:color="auto"/>
      </w:divBdr>
    </w:div>
    <w:div w:id="866523789">
      <w:bodyDiv w:val="1"/>
      <w:marLeft w:val="0"/>
      <w:marRight w:val="0"/>
      <w:marTop w:val="0"/>
      <w:marBottom w:val="0"/>
      <w:divBdr>
        <w:top w:val="none" w:sz="0" w:space="0" w:color="auto"/>
        <w:left w:val="none" w:sz="0" w:space="0" w:color="auto"/>
        <w:bottom w:val="none" w:sz="0" w:space="0" w:color="auto"/>
        <w:right w:val="none" w:sz="0" w:space="0" w:color="auto"/>
      </w:divBdr>
    </w:div>
    <w:div w:id="866679414">
      <w:bodyDiv w:val="1"/>
      <w:marLeft w:val="0"/>
      <w:marRight w:val="0"/>
      <w:marTop w:val="0"/>
      <w:marBottom w:val="0"/>
      <w:divBdr>
        <w:top w:val="none" w:sz="0" w:space="0" w:color="auto"/>
        <w:left w:val="none" w:sz="0" w:space="0" w:color="auto"/>
        <w:bottom w:val="none" w:sz="0" w:space="0" w:color="auto"/>
        <w:right w:val="none" w:sz="0" w:space="0" w:color="auto"/>
      </w:divBdr>
    </w:div>
    <w:div w:id="867373384">
      <w:bodyDiv w:val="1"/>
      <w:marLeft w:val="0"/>
      <w:marRight w:val="0"/>
      <w:marTop w:val="0"/>
      <w:marBottom w:val="0"/>
      <w:divBdr>
        <w:top w:val="none" w:sz="0" w:space="0" w:color="auto"/>
        <w:left w:val="none" w:sz="0" w:space="0" w:color="auto"/>
        <w:bottom w:val="none" w:sz="0" w:space="0" w:color="auto"/>
        <w:right w:val="none" w:sz="0" w:space="0" w:color="auto"/>
      </w:divBdr>
      <w:divsChild>
        <w:div w:id="14616626">
          <w:marLeft w:val="480"/>
          <w:marRight w:val="0"/>
          <w:marTop w:val="0"/>
          <w:marBottom w:val="0"/>
          <w:divBdr>
            <w:top w:val="none" w:sz="0" w:space="0" w:color="auto"/>
            <w:left w:val="none" w:sz="0" w:space="0" w:color="auto"/>
            <w:bottom w:val="none" w:sz="0" w:space="0" w:color="auto"/>
            <w:right w:val="none" w:sz="0" w:space="0" w:color="auto"/>
          </w:divBdr>
        </w:div>
        <w:div w:id="48458886">
          <w:marLeft w:val="480"/>
          <w:marRight w:val="0"/>
          <w:marTop w:val="0"/>
          <w:marBottom w:val="0"/>
          <w:divBdr>
            <w:top w:val="none" w:sz="0" w:space="0" w:color="auto"/>
            <w:left w:val="none" w:sz="0" w:space="0" w:color="auto"/>
            <w:bottom w:val="none" w:sz="0" w:space="0" w:color="auto"/>
            <w:right w:val="none" w:sz="0" w:space="0" w:color="auto"/>
          </w:divBdr>
        </w:div>
        <w:div w:id="62532388">
          <w:marLeft w:val="480"/>
          <w:marRight w:val="0"/>
          <w:marTop w:val="0"/>
          <w:marBottom w:val="0"/>
          <w:divBdr>
            <w:top w:val="none" w:sz="0" w:space="0" w:color="auto"/>
            <w:left w:val="none" w:sz="0" w:space="0" w:color="auto"/>
            <w:bottom w:val="none" w:sz="0" w:space="0" w:color="auto"/>
            <w:right w:val="none" w:sz="0" w:space="0" w:color="auto"/>
          </w:divBdr>
        </w:div>
        <w:div w:id="72437567">
          <w:marLeft w:val="480"/>
          <w:marRight w:val="0"/>
          <w:marTop w:val="0"/>
          <w:marBottom w:val="0"/>
          <w:divBdr>
            <w:top w:val="none" w:sz="0" w:space="0" w:color="auto"/>
            <w:left w:val="none" w:sz="0" w:space="0" w:color="auto"/>
            <w:bottom w:val="none" w:sz="0" w:space="0" w:color="auto"/>
            <w:right w:val="none" w:sz="0" w:space="0" w:color="auto"/>
          </w:divBdr>
        </w:div>
        <w:div w:id="89275049">
          <w:marLeft w:val="480"/>
          <w:marRight w:val="0"/>
          <w:marTop w:val="0"/>
          <w:marBottom w:val="0"/>
          <w:divBdr>
            <w:top w:val="none" w:sz="0" w:space="0" w:color="auto"/>
            <w:left w:val="none" w:sz="0" w:space="0" w:color="auto"/>
            <w:bottom w:val="none" w:sz="0" w:space="0" w:color="auto"/>
            <w:right w:val="none" w:sz="0" w:space="0" w:color="auto"/>
          </w:divBdr>
        </w:div>
        <w:div w:id="92478338">
          <w:marLeft w:val="480"/>
          <w:marRight w:val="0"/>
          <w:marTop w:val="0"/>
          <w:marBottom w:val="0"/>
          <w:divBdr>
            <w:top w:val="none" w:sz="0" w:space="0" w:color="auto"/>
            <w:left w:val="none" w:sz="0" w:space="0" w:color="auto"/>
            <w:bottom w:val="none" w:sz="0" w:space="0" w:color="auto"/>
            <w:right w:val="none" w:sz="0" w:space="0" w:color="auto"/>
          </w:divBdr>
        </w:div>
        <w:div w:id="137379448">
          <w:marLeft w:val="480"/>
          <w:marRight w:val="0"/>
          <w:marTop w:val="0"/>
          <w:marBottom w:val="0"/>
          <w:divBdr>
            <w:top w:val="none" w:sz="0" w:space="0" w:color="auto"/>
            <w:left w:val="none" w:sz="0" w:space="0" w:color="auto"/>
            <w:bottom w:val="none" w:sz="0" w:space="0" w:color="auto"/>
            <w:right w:val="none" w:sz="0" w:space="0" w:color="auto"/>
          </w:divBdr>
        </w:div>
        <w:div w:id="145362982">
          <w:marLeft w:val="480"/>
          <w:marRight w:val="0"/>
          <w:marTop w:val="0"/>
          <w:marBottom w:val="0"/>
          <w:divBdr>
            <w:top w:val="none" w:sz="0" w:space="0" w:color="auto"/>
            <w:left w:val="none" w:sz="0" w:space="0" w:color="auto"/>
            <w:bottom w:val="none" w:sz="0" w:space="0" w:color="auto"/>
            <w:right w:val="none" w:sz="0" w:space="0" w:color="auto"/>
          </w:divBdr>
        </w:div>
        <w:div w:id="164056412">
          <w:marLeft w:val="480"/>
          <w:marRight w:val="0"/>
          <w:marTop w:val="0"/>
          <w:marBottom w:val="0"/>
          <w:divBdr>
            <w:top w:val="none" w:sz="0" w:space="0" w:color="auto"/>
            <w:left w:val="none" w:sz="0" w:space="0" w:color="auto"/>
            <w:bottom w:val="none" w:sz="0" w:space="0" w:color="auto"/>
            <w:right w:val="none" w:sz="0" w:space="0" w:color="auto"/>
          </w:divBdr>
        </w:div>
        <w:div w:id="175854810">
          <w:marLeft w:val="480"/>
          <w:marRight w:val="0"/>
          <w:marTop w:val="0"/>
          <w:marBottom w:val="0"/>
          <w:divBdr>
            <w:top w:val="none" w:sz="0" w:space="0" w:color="auto"/>
            <w:left w:val="none" w:sz="0" w:space="0" w:color="auto"/>
            <w:bottom w:val="none" w:sz="0" w:space="0" w:color="auto"/>
            <w:right w:val="none" w:sz="0" w:space="0" w:color="auto"/>
          </w:divBdr>
        </w:div>
        <w:div w:id="191261427">
          <w:marLeft w:val="480"/>
          <w:marRight w:val="0"/>
          <w:marTop w:val="0"/>
          <w:marBottom w:val="0"/>
          <w:divBdr>
            <w:top w:val="none" w:sz="0" w:space="0" w:color="auto"/>
            <w:left w:val="none" w:sz="0" w:space="0" w:color="auto"/>
            <w:bottom w:val="none" w:sz="0" w:space="0" w:color="auto"/>
            <w:right w:val="none" w:sz="0" w:space="0" w:color="auto"/>
          </w:divBdr>
        </w:div>
        <w:div w:id="224996471">
          <w:marLeft w:val="480"/>
          <w:marRight w:val="0"/>
          <w:marTop w:val="0"/>
          <w:marBottom w:val="0"/>
          <w:divBdr>
            <w:top w:val="none" w:sz="0" w:space="0" w:color="auto"/>
            <w:left w:val="none" w:sz="0" w:space="0" w:color="auto"/>
            <w:bottom w:val="none" w:sz="0" w:space="0" w:color="auto"/>
            <w:right w:val="none" w:sz="0" w:space="0" w:color="auto"/>
          </w:divBdr>
        </w:div>
        <w:div w:id="225343173">
          <w:marLeft w:val="480"/>
          <w:marRight w:val="0"/>
          <w:marTop w:val="0"/>
          <w:marBottom w:val="0"/>
          <w:divBdr>
            <w:top w:val="none" w:sz="0" w:space="0" w:color="auto"/>
            <w:left w:val="none" w:sz="0" w:space="0" w:color="auto"/>
            <w:bottom w:val="none" w:sz="0" w:space="0" w:color="auto"/>
            <w:right w:val="none" w:sz="0" w:space="0" w:color="auto"/>
          </w:divBdr>
        </w:div>
        <w:div w:id="282463710">
          <w:marLeft w:val="480"/>
          <w:marRight w:val="0"/>
          <w:marTop w:val="0"/>
          <w:marBottom w:val="0"/>
          <w:divBdr>
            <w:top w:val="none" w:sz="0" w:space="0" w:color="auto"/>
            <w:left w:val="none" w:sz="0" w:space="0" w:color="auto"/>
            <w:bottom w:val="none" w:sz="0" w:space="0" w:color="auto"/>
            <w:right w:val="none" w:sz="0" w:space="0" w:color="auto"/>
          </w:divBdr>
        </w:div>
        <w:div w:id="359479441">
          <w:marLeft w:val="480"/>
          <w:marRight w:val="0"/>
          <w:marTop w:val="0"/>
          <w:marBottom w:val="0"/>
          <w:divBdr>
            <w:top w:val="none" w:sz="0" w:space="0" w:color="auto"/>
            <w:left w:val="none" w:sz="0" w:space="0" w:color="auto"/>
            <w:bottom w:val="none" w:sz="0" w:space="0" w:color="auto"/>
            <w:right w:val="none" w:sz="0" w:space="0" w:color="auto"/>
          </w:divBdr>
        </w:div>
        <w:div w:id="372971304">
          <w:marLeft w:val="480"/>
          <w:marRight w:val="0"/>
          <w:marTop w:val="0"/>
          <w:marBottom w:val="0"/>
          <w:divBdr>
            <w:top w:val="none" w:sz="0" w:space="0" w:color="auto"/>
            <w:left w:val="none" w:sz="0" w:space="0" w:color="auto"/>
            <w:bottom w:val="none" w:sz="0" w:space="0" w:color="auto"/>
            <w:right w:val="none" w:sz="0" w:space="0" w:color="auto"/>
          </w:divBdr>
        </w:div>
        <w:div w:id="389547198">
          <w:marLeft w:val="480"/>
          <w:marRight w:val="0"/>
          <w:marTop w:val="0"/>
          <w:marBottom w:val="0"/>
          <w:divBdr>
            <w:top w:val="none" w:sz="0" w:space="0" w:color="auto"/>
            <w:left w:val="none" w:sz="0" w:space="0" w:color="auto"/>
            <w:bottom w:val="none" w:sz="0" w:space="0" w:color="auto"/>
            <w:right w:val="none" w:sz="0" w:space="0" w:color="auto"/>
          </w:divBdr>
        </w:div>
        <w:div w:id="403839342">
          <w:marLeft w:val="480"/>
          <w:marRight w:val="0"/>
          <w:marTop w:val="0"/>
          <w:marBottom w:val="0"/>
          <w:divBdr>
            <w:top w:val="none" w:sz="0" w:space="0" w:color="auto"/>
            <w:left w:val="none" w:sz="0" w:space="0" w:color="auto"/>
            <w:bottom w:val="none" w:sz="0" w:space="0" w:color="auto"/>
            <w:right w:val="none" w:sz="0" w:space="0" w:color="auto"/>
          </w:divBdr>
        </w:div>
        <w:div w:id="404189570">
          <w:marLeft w:val="480"/>
          <w:marRight w:val="0"/>
          <w:marTop w:val="0"/>
          <w:marBottom w:val="0"/>
          <w:divBdr>
            <w:top w:val="none" w:sz="0" w:space="0" w:color="auto"/>
            <w:left w:val="none" w:sz="0" w:space="0" w:color="auto"/>
            <w:bottom w:val="none" w:sz="0" w:space="0" w:color="auto"/>
            <w:right w:val="none" w:sz="0" w:space="0" w:color="auto"/>
          </w:divBdr>
        </w:div>
        <w:div w:id="404496687">
          <w:marLeft w:val="480"/>
          <w:marRight w:val="0"/>
          <w:marTop w:val="0"/>
          <w:marBottom w:val="0"/>
          <w:divBdr>
            <w:top w:val="none" w:sz="0" w:space="0" w:color="auto"/>
            <w:left w:val="none" w:sz="0" w:space="0" w:color="auto"/>
            <w:bottom w:val="none" w:sz="0" w:space="0" w:color="auto"/>
            <w:right w:val="none" w:sz="0" w:space="0" w:color="auto"/>
          </w:divBdr>
        </w:div>
        <w:div w:id="416639074">
          <w:marLeft w:val="480"/>
          <w:marRight w:val="0"/>
          <w:marTop w:val="0"/>
          <w:marBottom w:val="0"/>
          <w:divBdr>
            <w:top w:val="none" w:sz="0" w:space="0" w:color="auto"/>
            <w:left w:val="none" w:sz="0" w:space="0" w:color="auto"/>
            <w:bottom w:val="none" w:sz="0" w:space="0" w:color="auto"/>
            <w:right w:val="none" w:sz="0" w:space="0" w:color="auto"/>
          </w:divBdr>
        </w:div>
        <w:div w:id="461265774">
          <w:marLeft w:val="480"/>
          <w:marRight w:val="0"/>
          <w:marTop w:val="0"/>
          <w:marBottom w:val="0"/>
          <w:divBdr>
            <w:top w:val="none" w:sz="0" w:space="0" w:color="auto"/>
            <w:left w:val="none" w:sz="0" w:space="0" w:color="auto"/>
            <w:bottom w:val="none" w:sz="0" w:space="0" w:color="auto"/>
            <w:right w:val="none" w:sz="0" w:space="0" w:color="auto"/>
          </w:divBdr>
        </w:div>
        <w:div w:id="464930439">
          <w:marLeft w:val="480"/>
          <w:marRight w:val="0"/>
          <w:marTop w:val="0"/>
          <w:marBottom w:val="0"/>
          <w:divBdr>
            <w:top w:val="none" w:sz="0" w:space="0" w:color="auto"/>
            <w:left w:val="none" w:sz="0" w:space="0" w:color="auto"/>
            <w:bottom w:val="none" w:sz="0" w:space="0" w:color="auto"/>
            <w:right w:val="none" w:sz="0" w:space="0" w:color="auto"/>
          </w:divBdr>
        </w:div>
        <w:div w:id="480463279">
          <w:marLeft w:val="480"/>
          <w:marRight w:val="0"/>
          <w:marTop w:val="0"/>
          <w:marBottom w:val="0"/>
          <w:divBdr>
            <w:top w:val="none" w:sz="0" w:space="0" w:color="auto"/>
            <w:left w:val="none" w:sz="0" w:space="0" w:color="auto"/>
            <w:bottom w:val="none" w:sz="0" w:space="0" w:color="auto"/>
            <w:right w:val="none" w:sz="0" w:space="0" w:color="auto"/>
          </w:divBdr>
        </w:div>
        <w:div w:id="488206284">
          <w:marLeft w:val="480"/>
          <w:marRight w:val="0"/>
          <w:marTop w:val="0"/>
          <w:marBottom w:val="0"/>
          <w:divBdr>
            <w:top w:val="none" w:sz="0" w:space="0" w:color="auto"/>
            <w:left w:val="none" w:sz="0" w:space="0" w:color="auto"/>
            <w:bottom w:val="none" w:sz="0" w:space="0" w:color="auto"/>
            <w:right w:val="none" w:sz="0" w:space="0" w:color="auto"/>
          </w:divBdr>
        </w:div>
        <w:div w:id="492991213">
          <w:marLeft w:val="480"/>
          <w:marRight w:val="0"/>
          <w:marTop w:val="0"/>
          <w:marBottom w:val="0"/>
          <w:divBdr>
            <w:top w:val="none" w:sz="0" w:space="0" w:color="auto"/>
            <w:left w:val="none" w:sz="0" w:space="0" w:color="auto"/>
            <w:bottom w:val="none" w:sz="0" w:space="0" w:color="auto"/>
            <w:right w:val="none" w:sz="0" w:space="0" w:color="auto"/>
          </w:divBdr>
        </w:div>
        <w:div w:id="503519013">
          <w:marLeft w:val="480"/>
          <w:marRight w:val="0"/>
          <w:marTop w:val="0"/>
          <w:marBottom w:val="0"/>
          <w:divBdr>
            <w:top w:val="none" w:sz="0" w:space="0" w:color="auto"/>
            <w:left w:val="none" w:sz="0" w:space="0" w:color="auto"/>
            <w:bottom w:val="none" w:sz="0" w:space="0" w:color="auto"/>
            <w:right w:val="none" w:sz="0" w:space="0" w:color="auto"/>
          </w:divBdr>
        </w:div>
        <w:div w:id="510265557">
          <w:marLeft w:val="480"/>
          <w:marRight w:val="0"/>
          <w:marTop w:val="0"/>
          <w:marBottom w:val="0"/>
          <w:divBdr>
            <w:top w:val="none" w:sz="0" w:space="0" w:color="auto"/>
            <w:left w:val="none" w:sz="0" w:space="0" w:color="auto"/>
            <w:bottom w:val="none" w:sz="0" w:space="0" w:color="auto"/>
            <w:right w:val="none" w:sz="0" w:space="0" w:color="auto"/>
          </w:divBdr>
        </w:div>
        <w:div w:id="584072895">
          <w:marLeft w:val="480"/>
          <w:marRight w:val="0"/>
          <w:marTop w:val="0"/>
          <w:marBottom w:val="0"/>
          <w:divBdr>
            <w:top w:val="none" w:sz="0" w:space="0" w:color="auto"/>
            <w:left w:val="none" w:sz="0" w:space="0" w:color="auto"/>
            <w:bottom w:val="none" w:sz="0" w:space="0" w:color="auto"/>
            <w:right w:val="none" w:sz="0" w:space="0" w:color="auto"/>
          </w:divBdr>
        </w:div>
        <w:div w:id="589118385">
          <w:marLeft w:val="480"/>
          <w:marRight w:val="0"/>
          <w:marTop w:val="0"/>
          <w:marBottom w:val="0"/>
          <w:divBdr>
            <w:top w:val="none" w:sz="0" w:space="0" w:color="auto"/>
            <w:left w:val="none" w:sz="0" w:space="0" w:color="auto"/>
            <w:bottom w:val="none" w:sz="0" w:space="0" w:color="auto"/>
            <w:right w:val="none" w:sz="0" w:space="0" w:color="auto"/>
          </w:divBdr>
        </w:div>
        <w:div w:id="595015984">
          <w:marLeft w:val="480"/>
          <w:marRight w:val="0"/>
          <w:marTop w:val="0"/>
          <w:marBottom w:val="0"/>
          <w:divBdr>
            <w:top w:val="none" w:sz="0" w:space="0" w:color="auto"/>
            <w:left w:val="none" w:sz="0" w:space="0" w:color="auto"/>
            <w:bottom w:val="none" w:sz="0" w:space="0" w:color="auto"/>
            <w:right w:val="none" w:sz="0" w:space="0" w:color="auto"/>
          </w:divBdr>
        </w:div>
        <w:div w:id="600994965">
          <w:marLeft w:val="480"/>
          <w:marRight w:val="0"/>
          <w:marTop w:val="0"/>
          <w:marBottom w:val="0"/>
          <w:divBdr>
            <w:top w:val="none" w:sz="0" w:space="0" w:color="auto"/>
            <w:left w:val="none" w:sz="0" w:space="0" w:color="auto"/>
            <w:bottom w:val="none" w:sz="0" w:space="0" w:color="auto"/>
            <w:right w:val="none" w:sz="0" w:space="0" w:color="auto"/>
          </w:divBdr>
        </w:div>
        <w:div w:id="664936636">
          <w:marLeft w:val="480"/>
          <w:marRight w:val="0"/>
          <w:marTop w:val="0"/>
          <w:marBottom w:val="0"/>
          <w:divBdr>
            <w:top w:val="none" w:sz="0" w:space="0" w:color="auto"/>
            <w:left w:val="none" w:sz="0" w:space="0" w:color="auto"/>
            <w:bottom w:val="none" w:sz="0" w:space="0" w:color="auto"/>
            <w:right w:val="none" w:sz="0" w:space="0" w:color="auto"/>
          </w:divBdr>
        </w:div>
        <w:div w:id="730537169">
          <w:marLeft w:val="480"/>
          <w:marRight w:val="0"/>
          <w:marTop w:val="0"/>
          <w:marBottom w:val="0"/>
          <w:divBdr>
            <w:top w:val="none" w:sz="0" w:space="0" w:color="auto"/>
            <w:left w:val="none" w:sz="0" w:space="0" w:color="auto"/>
            <w:bottom w:val="none" w:sz="0" w:space="0" w:color="auto"/>
            <w:right w:val="none" w:sz="0" w:space="0" w:color="auto"/>
          </w:divBdr>
        </w:div>
        <w:div w:id="840851000">
          <w:marLeft w:val="480"/>
          <w:marRight w:val="0"/>
          <w:marTop w:val="0"/>
          <w:marBottom w:val="0"/>
          <w:divBdr>
            <w:top w:val="none" w:sz="0" w:space="0" w:color="auto"/>
            <w:left w:val="none" w:sz="0" w:space="0" w:color="auto"/>
            <w:bottom w:val="none" w:sz="0" w:space="0" w:color="auto"/>
            <w:right w:val="none" w:sz="0" w:space="0" w:color="auto"/>
          </w:divBdr>
        </w:div>
        <w:div w:id="841168638">
          <w:marLeft w:val="480"/>
          <w:marRight w:val="0"/>
          <w:marTop w:val="0"/>
          <w:marBottom w:val="0"/>
          <w:divBdr>
            <w:top w:val="none" w:sz="0" w:space="0" w:color="auto"/>
            <w:left w:val="none" w:sz="0" w:space="0" w:color="auto"/>
            <w:bottom w:val="none" w:sz="0" w:space="0" w:color="auto"/>
            <w:right w:val="none" w:sz="0" w:space="0" w:color="auto"/>
          </w:divBdr>
        </w:div>
        <w:div w:id="849415449">
          <w:marLeft w:val="480"/>
          <w:marRight w:val="0"/>
          <w:marTop w:val="0"/>
          <w:marBottom w:val="0"/>
          <w:divBdr>
            <w:top w:val="none" w:sz="0" w:space="0" w:color="auto"/>
            <w:left w:val="none" w:sz="0" w:space="0" w:color="auto"/>
            <w:bottom w:val="none" w:sz="0" w:space="0" w:color="auto"/>
            <w:right w:val="none" w:sz="0" w:space="0" w:color="auto"/>
          </w:divBdr>
        </w:div>
        <w:div w:id="851381389">
          <w:marLeft w:val="480"/>
          <w:marRight w:val="0"/>
          <w:marTop w:val="0"/>
          <w:marBottom w:val="0"/>
          <w:divBdr>
            <w:top w:val="none" w:sz="0" w:space="0" w:color="auto"/>
            <w:left w:val="none" w:sz="0" w:space="0" w:color="auto"/>
            <w:bottom w:val="none" w:sz="0" w:space="0" w:color="auto"/>
            <w:right w:val="none" w:sz="0" w:space="0" w:color="auto"/>
          </w:divBdr>
        </w:div>
        <w:div w:id="908417460">
          <w:marLeft w:val="480"/>
          <w:marRight w:val="0"/>
          <w:marTop w:val="0"/>
          <w:marBottom w:val="0"/>
          <w:divBdr>
            <w:top w:val="none" w:sz="0" w:space="0" w:color="auto"/>
            <w:left w:val="none" w:sz="0" w:space="0" w:color="auto"/>
            <w:bottom w:val="none" w:sz="0" w:space="0" w:color="auto"/>
            <w:right w:val="none" w:sz="0" w:space="0" w:color="auto"/>
          </w:divBdr>
        </w:div>
        <w:div w:id="974918302">
          <w:marLeft w:val="480"/>
          <w:marRight w:val="0"/>
          <w:marTop w:val="0"/>
          <w:marBottom w:val="0"/>
          <w:divBdr>
            <w:top w:val="none" w:sz="0" w:space="0" w:color="auto"/>
            <w:left w:val="none" w:sz="0" w:space="0" w:color="auto"/>
            <w:bottom w:val="none" w:sz="0" w:space="0" w:color="auto"/>
            <w:right w:val="none" w:sz="0" w:space="0" w:color="auto"/>
          </w:divBdr>
        </w:div>
        <w:div w:id="1025980057">
          <w:marLeft w:val="480"/>
          <w:marRight w:val="0"/>
          <w:marTop w:val="0"/>
          <w:marBottom w:val="0"/>
          <w:divBdr>
            <w:top w:val="none" w:sz="0" w:space="0" w:color="auto"/>
            <w:left w:val="none" w:sz="0" w:space="0" w:color="auto"/>
            <w:bottom w:val="none" w:sz="0" w:space="0" w:color="auto"/>
            <w:right w:val="none" w:sz="0" w:space="0" w:color="auto"/>
          </w:divBdr>
        </w:div>
        <w:div w:id="1091240083">
          <w:marLeft w:val="480"/>
          <w:marRight w:val="0"/>
          <w:marTop w:val="0"/>
          <w:marBottom w:val="0"/>
          <w:divBdr>
            <w:top w:val="none" w:sz="0" w:space="0" w:color="auto"/>
            <w:left w:val="none" w:sz="0" w:space="0" w:color="auto"/>
            <w:bottom w:val="none" w:sz="0" w:space="0" w:color="auto"/>
            <w:right w:val="none" w:sz="0" w:space="0" w:color="auto"/>
          </w:divBdr>
        </w:div>
        <w:div w:id="1132600930">
          <w:marLeft w:val="480"/>
          <w:marRight w:val="0"/>
          <w:marTop w:val="0"/>
          <w:marBottom w:val="0"/>
          <w:divBdr>
            <w:top w:val="none" w:sz="0" w:space="0" w:color="auto"/>
            <w:left w:val="none" w:sz="0" w:space="0" w:color="auto"/>
            <w:bottom w:val="none" w:sz="0" w:space="0" w:color="auto"/>
            <w:right w:val="none" w:sz="0" w:space="0" w:color="auto"/>
          </w:divBdr>
        </w:div>
        <w:div w:id="1210990290">
          <w:marLeft w:val="480"/>
          <w:marRight w:val="0"/>
          <w:marTop w:val="0"/>
          <w:marBottom w:val="0"/>
          <w:divBdr>
            <w:top w:val="none" w:sz="0" w:space="0" w:color="auto"/>
            <w:left w:val="none" w:sz="0" w:space="0" w:color="auto"/>
            <w:bottom w:val="none" w:sz="0" w:space="0" w:color="auto"/>
            <w:right w:val="none" w:sz="0" w:space="0" w:color="auto"/>
          </w:divBdr>
        </w:div>
        <w:div w:id="1240095437">
          <w:marLeft w:val="480"/>
          <w:marRight w:val="0"/>
          <w:marTop w:val="0"/>
          <w:marBottom w:val="0"/>
          <w:divBdr>
            <w:top w:val="none" w:sz="0" w:space="0" w:color="auto"/>
            <w:left w:val="none" w:sz="0" w:space="0" w:color="auto"/>
            <w:bottom w:val="none" w:sz="0" w:space="0" w:color="auto"/>
            <w:right w:val="none" w:sz="0" w:space="0" w:color="auto"/>
          </w:divBdr>
        </w:div>
        <w:div w:id="1266159222">
          <w:marLeft w:val="480"/>
          <w:marRight w:val="0"/>
          <w:marTop w:val="0"/>
          <w:marBottom w:val="0"/>
          <w:divBdr>
            <w:top w:val="none" w:sz="0" w:space="0" w:color="auto"/>
            <w:left w:val="none" w:sz="0" w:space="0" w:color="auto"/>
            <w:bottom w:val="none" w:sz="0" w:space="0" w:color="auto"/>
            <w:right w:val="none" w:sz="0" w:space="0" w:color="auto"/>
          </w:divBdr>
        </w:div>
        <w:div w:id="1347562253">
          <w:marLeft w:val="480"/>
          <w:marRight w:val="0"/>
          <w:marTop w:val="0"/>
          <w:marBottom w:val="0"/>
          <w:divBdr>
            <w:top w:val="none" w:sz="0" w:space="0" w:color="auto"/>
            <w:left w:val="none" w:sz="0" w:space="0" w:color="auto"/>
            <w:bottom w:val="none" w:sz="0" w:space="0" w:color="auto"/>
            <w:right w:val="none" w:sz="0" w:space="0" w:color="auto"/>
          </w:divBdr>
        </w:div>
        <w:div w:id="1352335490">
          <w:marLeft w:val="480"/>
          <w:marRight w:val="0"/>
          <w:marTop w:val="0"/>
          <w:marBottom w:val="0"/>
          <w:divBdr>
            <w:top w:val="none" w:sz="0" w:space="0" w:color="auto"/>
            <w:left w:val="none" w:sz="0" w:space="0" w:color="auto"/>
            <w:bottom w:val="none" w:sz="0" w:space="0" w:color="auto"/>
            <w:right w:val="none" w:sz="0" w:space="0" w:color="auto"/>
          </w:divBdr>
        </w:div>
        <w:div w:id="1398745130">
          <w:marLeft w:val="480"/>
          <w:marRight w:val="0"/>
          <w:marTop w:val="0"/>
          <w:marBottom w:val="0"/>
          <w:divBdr>
            <w:top w:val="none" w:sz="0" w:space="0" w:color="auto"/>
            <w:left w:val="none" w:sz="0" w:space="0" w:color="auto"/>
            <w:bottom w:val="none" w:sz="0" w:space="0" w:color="auto"/>
            <w:right w:val="none" w:sz="0" w:space="0" w:color="auto"/>
          </w:divBdr>
        </w:div>
        <w:div w:id="1460564961">
          <w:marLeft w:val="480"/>
          <w:marRight w:val="0"/>
          <w:marTop w:val="0"/>
          <w:marBottom w:val="0"/>
          <w:divBdr>
            <w:top w:val="none" w:sz="0" w:space="0" w:color="auto"/>
            <w:left w:val="none" w:sz="0" w:space="0" w:color="auto"/>
            <w:bottom w:val="none" w:sz="0" w:space="0" w:color="auto"/>
            <w:right w:val="none" w:sz="0" w:space="0" w:color="auto"/>
          </w:divBdr>
        </w:div>
        <w:div w:id="1478952483">
          <w:marLeft w:val="480"/>
          <w:marRight w:val="0"/>
          <w:marTop w:val="0"/>
          <w:marBottom w:val="0"/>
          <w:divBdr>
            <w:top w:val="none" w:sz="0" w:space="0" w:color="auto"/>
            <w:left w:val="none" w:sz="0" w:space="0" w:color="auto"/>
            <w:bottom w:val="none" w:sz="0" w:space="0" w:color="auto"/>
            <w:right w:val="none" w:sz="0" w:space="0" w:color="auto"/>
          </w:divBdr>
        </w:div>
        <w:div w:id="1496451752">
          <w:marLeft w:val="480"/>
          <w:marRight w:val="0"/>
          <w:marTop w:val="0"/>
          <w:marBottom w:val="0"/>
          <w:divBdr>
            <w:top w:val="none" w:sz="0" w:space="0" w:color="auto"/>
            <w:left w:val="none" w:sz="0" w:space="0" w:color="auto"/>
            <w:bottom w:val="none" w:sz="0" w:space="0" w:color="auto"/>
            <w:right w:val="none" w:sz="0" w:space="0" w:color="auto"/>
          </w:divBdr>
        </w:div>
        <w:div w:id="1513256081">
          <w:marLeft w:val="480"/>
          <w:marRight w:val="0"/>
          <w:marTop w:val="0"/>
          <w:marBottom w:val="0"/>
          <w:divBdr>
            <w:top w:val="none" w:sz="0" w:space="0" w:color="auto"/>
            <w:left w:val="none" w:sz="0" w:space="0" w:color="auto"/>
            <w:bottom w:val="none" w:sz="0" w:space="0" w:color="auto"/>
            <w:right w:val="none" w:sz="0" w:space="0" w:color="auto"/>
          </w:divBdr>
        </w:div>
        <w:div w:id="1528063076">
          <w:marLeft w:val="480"/>
          <w:marRight w:val="0"/>
          <w:marTop w:val="0"/>
          <w:marBottom w:val="0"/>
          <w:divBdr>
            <w:top w:val="none" w:sz="0" w:space="0" w:color="auto"/>
            <w:left w:val="none" w:sz="0" w:space="0" w:color="auto"/>
            <w:bottom w:val="none" w:sz="0" w:space="0" w:color="auto"/>
            <w:right w:val="none" w:sz="0" w:space="0" w:color="auto"/>
          </w:divBdr>
        </w:div>
        <w:div w:id="1596985781">
          <w:marLeft w:val="480"/>
          <w:marRight w:val="0"/>
          <w:marTop w:val="0"/>
          <w:marBottom w:val="0"/>
          <w:divBdr>
            <w:top w:val="none" w:sz="0" w:space="0" w:color="auto"/>
            <w:left w:val="none" w:sz="0" w:space="0" w:color="auto"/>
            <w:bottom w:val="none" w:sz="0" w:space="0" w:color="auto"/>
            <w:right w:val="none" w:sz="0" w:space="0" w:color="auto"/>
          </w:divBdr>
        </w:div>
        <w:div w:id="1664157857">
          <w:marLeft w:val="480"/>
          <w:marRight w:val="0"/>
          <w:marTop w:val="0"/>
          <w:marBottom w:val="0"/>
          <w:divBdr>
            <w:top w:val="none" w:sz="0" w:space="0" w:color="auto"/>
            <w:left w:val="none" w:sz="0" w:space="0" w:color="auto"/>
            <w:bottom w:val="none" w:sz="0" w:space="0" w:color="auto"/>
            <w:right w:val="none" w:sz="0" w:space="0" w:color="auto"/>
          </w:divBdr>
        </w:div>
        <w:div w:id="1672366434">
          <w:marLeft w:val="480"/>
          <w:marRight w:val="0"/>
          <w:marTop w:val="0"/>
          <w:marBottom w:val="0"/>
          <w:divBdr>
            <w:top w:val="none" w:sz="0" w:space="0" w:color="auto"/>
            <w:left w:val="none" w:sz="0" w:space="0" w:color="auto"/>
            <w:bottom w:val="none" w:sz="0" w:space="0" w:color="auto"/>
            <w:right w:val="none" w:sz="0" w:space="0" w:color="auto"/>
          </w:divBdr>
        </w:div>
        <w:div w:id="1740984400">
          <w:marLeft w:val="480"/>
          <w:marRight w:val="0"/>
          <w:marTop w:val="0"/>
          <w:marBottom w:val="0"/>
          <w:divBdr>
            <w:top w:val="none" w:sz="0" w:space="0" w:color="auto"/>
            <w:left w:val="none" w:sz="0" w:space="0" w:color="auto"/>
            <w:bottom w:val="none" w:sz="0" w:space="0" w:color="auto"/>
            <w:right w:val="none" w:sz="0" w:space="0" w:color="auto"/>
          </w:divBdr>
        </w:div>
        <w:div w:id="1749764642">
          <w:marLeft w:val="480"/>
          <w:marRight w:val="0"/>
          <w:marTop w:val="0"/>
          <w:marBottom w:val="0"/>
          <w:divBdr>
            <w:top w:val="none" w:sz="0" w:space="0" w:color="auto"/>
            <w:left w:val="none" w:sz="0" w:space="0" w:color="auto"/>
            <w:bottom w:val="none" w:sz="0" w:space="0" w:color="auto"/>
            <w:right w:val="none" w:sz="0" w:space="0" w:color="auto"/>
          </w:divBdr>
        </w:div>
        <w:div w:id="1761639152">
          <w:marLeft w:val="480"/>
          <w:marRight w:val="0"/>
          <w:marTop w:val="0"/>
          <w:marBottom w:val="0"/>
          <w:divBdr>
            <w:top w:val="none" w:sz="0" w:space="0" w:color="auto"/>
            <w:left w:val="none" w:sz="0" w:space="0" w:color="auto"/>
            <w:bottom w:val="none" w:sz="0" w:space="0" w:color="auto"/>
            <w:right w:val="none" w:sz="0" w:space="0" w:color="auto"/>
          </w:divBdr>
        </w:div>
      </w:divsChild>
    </w:div>
    <w:div w:id="867915241">
      <w:bodyDiv w:val="1"/>
      <w:marLeft w:val="0"/>
      <w:marRight w:val="0"/>
      <w:marTop w:val="0"/>
      <w:marBottom w:val="0"/>
      <w:divBdr>
        <w:top w:val="none" w:sz="0" w:space="0" w:color="auto"/>
        <w:left w:val="none" w:sz="0" w:space="0" w:color="auto"/>
        <w:bottom w:val="none" w:sz="0" w:space="0" w:color="auto"/>
        <w:right w:val="none" w:sz="0" w:space="0" w:color="auto"/>
      </w:divBdr>
    </w:div>
    <w:div w:id="868102895">
      <w:bodyDiv w:val="1"/>
      <w:marLeft w:val="0"/>
      <w:marRight w:val="0"/>
      <w:marTop w:val="0"/>
      <w:marBottom w:val="0"/>
      <w:divBdr>
        <w:top w:val="none" w:sz="0" w:space="0" w:color="auto"/>
        <w:left w:val="none" w:sz="0" w:space="0" w:color="auto"/>
        <w:bottom w:val="none" w:sz="0" w:space="0" w:color="auto"/>
        <w:right w:val="none" w:sz="0" w:space="0" w:color="auto"/>
      </w:divBdr>
    </w:div>
    <w:div w:id="868374951">
      <w:bodyDiv w:val="1"/>
      <w:marLeft w:val="0"/>
      <w:marRight w:val="0"/>
      <w:marTop w:val="0"/>
      <w:marBottom w:val="0"/>
      <w:divBdr>
        <w:top w:val="none" w:sz="0" w:space="0" w:color="auto"/>
        <w:left w:val="none" w:sz="0" w:space="0" w:color="auto"/>
        <w:bottom w:val="none" w:sz="0" w:space="0" w:color="auto"/>
        <w:right w:val="none" w:sz="0" w:space="0" w:color="auto"/>
      </w:divBdr>
    </w:div>
    <w:div w:id="868489378">
      <w:bodyDiv w:val="1"/>
      <w:marLeft w:val="0"/>
      <w:marRight w:val="0"/>
      <w:marTop w:val="0"/>
      <w:marBottom w:val="0"/>
      <w:divBdr>
        <w:top w:val="none" w:sz="0" w:space="0" w:color="auto"/>
        <w:left w:val="none" w:sz="0" w:space="0" w:color="auto"/>
        <w:bottom w:val="none" w:sz="0" w:space="0" w:color="auto"/>
        <w:right w:val="none" w:sz="0" w:space="0" w:color="auto"/>
      </w:divBdr>
    </w:div>
    <w:div w:id="868639051">
      <w:bodyDiv w:val="1"/>
      <w:marLeft w:val="0"/>
      <w:marRight w:val="0"/>
      <w:marTop w:val="0"/>
      <w:marBottom w:val="0"/>
      <w:divBdr>
        <w:top w:val="none" w:sz="0" w:space="0" w:color="auto"/>
        <w:left w:val="none" w:sz="0" w:space="0" w:color="auto"/>
        <w:bottom w:val="none" w:sz="0" w:space="0" w:color="auto"/>
        <w:right w:val="none" w:sz="0" w:space="0" w:color="auto"/>
      </w:divBdr>
    </w:div>
    <w:div w:id="868876755">
      <w:bodyDiv w:val="1"/>
      <w:marLeft w:val="0"/>
      <w:marRight w:val="0"/>
      <w:marTop w:val="0"/>
      <w:marBottom w:val="0"/>
      <w:divBdr>
        <w:top w:val="none" w:sz="0" w:space="0" w:color="auto"/>
        <w:left w:val="none" w:sz="0" w:space="0" w:color="auto"/>
        <w:bottom w:val="none" w:sz="0" w:space="0" w:color="auto"/>
        <w:right w:val="none" w:sz="0" w:space="0" w:color="auto"/>
      </w:divBdr>
      <w:divsChild>
        <w:div w:id="154881696">
          <w:marLeft w:val="480"/>
          <w:marRight w:val="0"/>
          <w:marTop w:val="0"/>
          <w:marBottom w:val="0"/>
          <w:divBdr>
            <w:top w:val="none" w:sz="0" w:space="0" w:color="auto"/>
            <w:left w:val="none" w:sz="0" w:space="0" w:color="auto"/>
            <w:bottom w:val="none" w:sz="0" w:space="0" w:color="auto"/>
            <w:right w:val="none" w:sz="0" w:space="0" w:color="auto"/>
          </w:divBdr>
        </w:div>
        <w:div w:id="176624254">
          <w:marLeft w:val="480"/>
          <w:marRight w:val="0"/>
          <w:marTop w:val="0"/>
          <w:marBottom w:val="0"/>
          <w:divBdr>
            <w:top w:val="none" w:sz="0" w:space="0" w:color="auto"/>
            <w:left w:val="none" w:sz="0" w:space="0" w:color="auto"/>
            <w:bottom w:val="none" w:sz="0" w:space="0" w:color="auto"/>
            <w:right w:val="none" w:sz="0" w:space="0" w:color="auto"/>
          </w:divBdr>
        </w:div>
        <w:div w:id="183519337">
          <w:marLeft w:val="480"/>
          <w:marRight w:val="0"/>
          <w:marTop w:val="0"/>
          <w:marBottom w:val="0"/>
          <w:divBdr>
            <w:top w:val="none" w:sz="0" w:space="0" w:color="auto"/>
            <w:left w:val="none" w:sz="0" w:space="0" w:color="auto"/>
            <w:bottom w:val="none" w:sz="0" w:space="0" w:color="auto"/>
            <w:right w:val="none" w:sz="0" w:space="0" w:color="auto"/>
          </w:divBdr>
        </w:div>
        <w:div w:id="241836340">
          <w:marLeft w:val="480"/>
          <w:marRight w:val="0"/>
          <w:marTop w:val="0"/>
          <w:marBottom w:val="0"/>
          <w:divBdr>
            <w:top w:val="none" w:sz="0" w:space="0" w:color="auto"/>
            <w:left w:val="none" w:sz="0" w:space="0" w:color="auto"/>
            <w:bottom w:val="none" w:sz="0" w:space="0" w:color="auto"/>
            <w:right w:val="none" w:sz="0" w:space="0" w:color="auto"/>
          </w:divBdr>
        </w:div>
        <w:div w:id="298800862">
          <w:marLeft w:val="480"/>
          <w:marRight w:val="0"/>
          <w:marTop w:val="0"/>
          <w:marBottom w:val="0"/>
          <w:divBdr>
            <w:top w:val="none" w:sz="0" w:space="0" w:color="auto"/>
            <w:left w:val="none" w:sz="0" w:space="0" w:color="auto"/>
            <w:bottom w:val="none" w:sz="0" w:space="0" w:color="auto"/>
            <w:right w:val="none" w:sz="0" w:space="0" w:color="auto"/>
          </w:divBdr>
        </w:div>
        <w:div w:id="322658853">
          <w:marLeft w:val="480"/>
          <w:marRight w:val="0"/>
          <w:marTop w:val="0"/>
          <w:marBottom w:val="0"/>
          <w:divBdr>
            <w:top w:val="none" w:sz="0" w:space="0" w:color="auto"/>
            <w:left w:val="none" w:sz="0" w:space="0" w:color="auto"/>
            <w:bottom w:val="none" w:sz="0" w:space="0" w:color="auto"/>
            <w:right w:val="none" w:sz="0" w:space="0" w:color="auto"/>
          </w:divBdr>
        </w:div>
        <w:div w:id="411507186">
          <w:marLeft w:val="480"/>
          <w:marRight w:val="0"/>
          <w:marTop w:val="0"/>
          <w:marBottom w:val="0"/>
          <w:divBdr>
            <w:top w:val="none" w:sz="0" w:space="0" w:color="auto"/>
            <w:left w:val="none" w:sz="0" w:space="0" w:color="auto"/>
            <w:bottom w:val="none" w:sz="0" w:space="0" w:color="auto"/>
            <w:right w:val="none" w:sz="0" w:space="0" w:color="auto"/>
          </w:divBdr>
        </w:div>
        <w:div w:id="455759951">
          <w:marLeft w:val="480"/>
          <w:marRight w:val="0"/>
          <w:marTop w:val="0"/>
          <w:marBottom w:val="0"/>
          <w:divBdr>
            <w:top w:val="none" w:sz="0" w:space="0" w:color="auto"/>
            <w:left w:val="none" w:sz="0" w:space="0" w:color="auto"/>
            <w:bottom w:val="none" w:sz="0" w:space="0" w:color="auto"/>
            <w:right w:val="none" w:sz="0" w:space="0" w:color="auto"/>
          </w:divBdr>
        </w:div>
        <w:div w:id="791637380">
          <w:marLeft w:val="480"/>
          <w:marRight w:val="0"/>
          <w:marTop w:val="0"/>
          <w:marBottom w:val="0"/>
          <w:divBdr>
            <w:top w:val="none" w:sz="0" w:space="0" w:color="auto"/>
            <w:left w:val="none" w:sz="0" w:space="0" w:color="auto"/>
            <w:bottom w:val="none" w:sz="0" w:space="0" w:color="auto"/>
            <w:right w:val="none" w:sz="0" w:space="0" w:color="auto"/>
          </w:divBdr>
        </w:div>
        <w:div w:id="844049276">
          <w:marLeft w:val="480"/>
          <w:marRight w:val="0"/>
          <w:marTop w:val="0"/>
          <w:marBottom w:val="0"/>
          <w:divBdr>
            <w:top w:val="none" w:sz="0" w:space="0" w:color="auto"/>
            <w:left w:val="none" w:sz="0" w:space="0" w:color="auto"/>
            <w:bottom w:val="none" w:sz="0" w:space="0" w:color="auto"/>
            <w:right w:val="none" w:sz="0" w:space="0" w:color="auto"/>
          </w:divBdr>
        </w:div>
        <w:div w:id="977221551">
          <w:marLeft w:val="480"/>
          <w:marRight w:val="0"/>
          <w:marTop w:val="0"/>
          <w:marBottom w:val="0"/>
          <w:divBdr>
            <w:top w:val="none" w:sz="0" w:space="0" w:color="auto"/>
            <w:left w:val="none" w:sz="0" w:space="0" w:color="auto"/>
            <w:bottom w:val="none" w:sz="0" w:space="0" w:color="auto"/>
            <w:right w:val="none" w:sz="0" w:space="0" w:color="auto"/>
          </w:divBdr>
        </w:div>
        <w:div w:id="1025715775">
          <w:marLeft w:val="480"/>
          <w:marRight w:val="0"/>
          <w:marTop w:val="0"/>
          <w:marBottom w:val="0"/>
          <w:divBdr>
            <w:top w:val="none" w:sz="0" w:space="0" w:color="auto"/>
            <w:left w:val="none" w:sz="0" w:space="0" w:color="auto"/>
            <w:bottom w:val="none" w:sz="0" w:space="0" w:color="auto"/>
            <w:right w:val="none" w:sz="0" w:space="0" w:color="auto"/>
          </w:divBdr>
        </w:div>
        <w:div w:id="1034190064">
          <w:marLeft w:val="480"/>
          <w:marRight w:val="0"/>
          <w:marTop w:val="0"/>
          <w:marBottom w:val="0"/>
          <w:divBdr>
            <w:top w:val="none" w:sz="0" w:space="0" w:color="auto"/>
            <w:left w:val="none" w:sz="0" w:space="0" w:color="auto"/>
            <w:bottom w:val="none" w:sz="0" w:space="0" w:color="auto"/>
            <w:right w:val="none" w:sz="0" w:space="0" w:color="auto"/>
          </w:divBdr>
        </w:div>
        <w:div w:id="1036080380">
          <w:marLeft w:val="480"/>
          <w:marRight w:val="0"/>
          <w:marTop w:val="0"/>
          <w:marBottom w:val="0"/>
          <w:divBdr>
            <w:top w:val="none" w:sz="0" w:space="0" w:color="auto"/>
            <w:left w:val="none" w:sz="0" w:space="0" w:color="auto"/>
            <w:bottom w:val="none" w:sz="0" w:space="0" w:color="auto"/>
            <w:right w:val="none" w:sz="0" w:space="0" w:color="auto"/>
          </w:divBdr>
        </w:div>
        <w:div w:id="1036614041">
          <w:marLeft w:val="480"/>
          <w:marRight w:val="0"/>
          <w:marTop w:val="0"/>
          <w:marBottom w:val="0"/>
          <w:divBdr>
            <w:top w:val="none" w:sz="0" w:space="0" w:color="auto"/>
            <w:left w:val="none" w:sz="0" w:space="0" w:color="auto"/>
            <w:bottom w:val="none" w:sz="0" w:space="0" w:color="auto"/>
            <w:right w:val="none" w:sz="0" w:space="0" w:color="auto"/>
          </w:divBdr>
        </w:div>
        <w:div w:id="1080523996">
          <w:marLeft w:val="480"/>
          <w:marRight w:val="0"/>
          <w:marTop w:val="0"/>
          <w:marBottom w:val="0"/>
          <w:divBdr>
            <w:top w:val="none" w:sz="0" w:space="0" w:color="auto"/>
            <w:left w:val="none" w:sz="0" w:space="0" w:color="auto"/>
            <w:bottom w:val="none" w:sz="0" w:space="0" w:color="auto"/>
            <w:right w:val="none" w:sz="0" w:space="0" w:color="auto"/>
          </w:divBdr>
        </w:div>
        <w:div w:id="1110474406">
          <w:marLeft w:val="480"/>
          <w:marRight w:val="0"/>
          <w:marTop w:val="0"/>
          <w:marBottom w:val="0"/>
          <w:divBdr>
            <w:top w:val="none" w:sz="0" w:space="0" w:color="auto"/>
            <w:left w:val="none" w:sz="0" w:space="0" w:color="auto"/>
            <w:bottom w:val="none" w:sz="0" w:space="0" w:color="auto"/>
            <w:right w:val="none" w:sz="0" w:space="0" w:color="auto"/>
          </w:divBdr>
        </w:div>
        <w:div w:id="1177842995">
          <w:marLeft w:val="480"/>
          <w:marRight w:val="0"/>
          <w:marTop w:val="0"/>
          <w:marBottom w:val="0"/>
          <w:divBdr>
            <w:top w:val="none" w:sz="0" w:space="0" w:color="auto"/>
            <w:left w:val="none" w:sz="0" w:space="0" w:color="auto"/>
            <w:bottom w:val="none" w:sz="0" w:space="0" w:color="auto"/>
            <w:right w:val="none" w:sz="0" w:space="0" w:color="auto"/>
          </w:divBdr>
        </w:div>
        <w:div w:id="1178353645">
          <w:marLeft w:val="480"/>
          <w:marRight w:val="0"/>
          <w:marTop w:val="0"/>
          <w:marBottom w:val="0"/>
          <w:divBdr>
            <w:top w:val="none" w:sz="0" w:space="0" w:color="auto"/>
            <w:left w:val="none" w:sz="0" w:space="0" w:color="auto"/>
            <w:bottom w:val="none" w:sz="0" w:space="0" w:color="auto"/>
            <w:right w:val="none" w:sz="0" w:space="0" w:color="auto"/>
          </w:divBdr>
        </w:div>
        <w:div w:id="1178888428">
          <w:marLeft w:val="480"/>
          <w:marRight w:val="0"/>
          <w:marTop w:val="0"/>
          <w:marBottom w:val="0"/>
          <w:divBdr>
            <w:top w:val="none" w:sz="0" w:space="0" w:color="auto"/>
            <w:left w:val="none" w:sz="0" w:space="0" w:color="auto"/>
            <w:bottom w:val="none" w:sz="0" w:space="0" w:color="auto"/>
            <w:right w:val="none" w:sz="0" w:space="0" w:color="auto"/>
          </w:divBdr>
        </w:div>
        <w:div w:id="1200632981">
          <w:marLeft w:val="480"/>
          <w:marRight w:val="0"/>
          <w:marTop w:val="0"/>
          <w:marBottom w:val="0"/>
          <w:divBdr>
            <w:top w:val="none" w:sz="0" w:space="0" w:color="auto"/>
            <w:left w:val="none" w:sz="0" w:space="0" w:color="auto"/>
            <w:bottom w:val="none" w:sz="0" w:space="0" w:color="auto"/>
            <w:right w:val="none" w:sz="0" w:space="0" w:color="auto"/>
          </w:divBdr>
        </w:div>
        <w:div w:id="1207912344">
          <w:marLeft w:val="480"/>
          <w:marRight w:val="0"/>
          <w:marTop w:val="0"/>
          <w:marBottom w:val="0"/>
          <w:divBdr>
            <w:top w:val="none" w:sz="0" w:space="0" w:color="auto"/>
            <w:left w:val="none" w:sz="0" w:space="0" w:color="auto"/>
            <w:bottom w:val="none" w:sz="0" w:space="0" w:color="auto"/>
            <w:right w:val="none" w:sz="0" w:space="0" w:color="auto"/>
          </w:divBdr>
        </w:div>
        <w:div w:id="1241527055">
          <w:marLeft w:val="480"/>
          <w:marRight w:val="0"/>
          <w:marTop w:val="0"/>
          <w:marBottom w:val="0"/>
          <w:divBdr>
            <w:top w:val="none" w:sz="0" w:space="0" w:color="auto"/>
            <w:left w:val="none" w:sz="0" w:space="0" w:color="auto"/>
            <w:bottom w:val="none" w:sz="0" w:space="0" w:color="auto"/>
            <w:right w:val="none" w:sz="0" w:space="0" w:color="auto"/>
          </w:divBdr>
        </w:div>
        <w:div w:id="1258557933">
          <w:marLeft w:val="480"/>
          <w:marRight w:val="0"/>
          <w:marTop w:val="0"/>
          <w:marBottom w:val="0"/>
          <w:divBdr>
            <w:top w:val="none" w:sz="0" w:space="0" w:color="auto"/>
            <w:left w:val="none" w:sz="0" w:space="0" w:color="auto"/>
            <w:bottom w:val="none" w:sz="0" w:space="0" w:color="auto"/>
            <w:right w:val="none" w:sz="0" w:space="0" w:color="auto"/>
          </w:divBdr>
        </w:div>
        <w:div w:id="1280993184">
          <w:marLeft w:val="480"/>
          <w:marRight w:val="0"/>
          <w:marTop w:val="0"/>
          <w:marBottom w:val="0"/>
          <w:divBdr>
            <w:top w:val="none" w:sz="0" w:space="0" w:color="auto"/>
            <w:left w:val="none" w:sz="0" w:space="0" w:color="auto"/>
            <w:bottom w:val="none" w:sz="0" w:space="0" w:color="auto"/>
            <w:right w:val="none" w:sz="0" w:space="0" w:color="auto"/>
          </w:divBdr>
        </w:div>
        <w:div w:id="1305351341">
          <w:marLeft w:val="480"/>
          <w:marRight w:val="0"/>
          <w:marTop w:val="0"/>
          <w:marBottom w:val="0"/>
          <w:divBdr>
            <w:top w:val="none" w:sz="0" w:space="0" w:color="auto"/>
            <w:left w:val="none" w:sz="0" w:space="0" w:color="auto"/>
            <w:bottom w:val="none" w:sz="0" w:space="0" w:color="auto"/>
            <w:right w:val="none" w:sz="0" w:space="0" w:color="auto"/>
          </w:divBdr>
        </w:div>
        <w:div w:id="1355618006">
          <w:marLeft w:val="480"/>
          <w:marRight w:val="0"/>
          <w:marTop w:val="0"/>
          <w:marBottom w:val="0"/>
          <w:divBdr>
            <w:top w:val="none" w:sz="0" w:space="0" w:color="auto"/>
            <w:left w:val="none" w:sz="0" w:space="0" w:color="auto"/>
            <w:bottom w:val="none" w:sz="0" w:space="0" w:color="auto"/>
            <w:right w:val="none" w:sz="0" w:space="0" w:color="auto"/>
          </w:divBdr>
        </w:div>
        <w:div w:id="1376002843">
          <w:marLeft w:val="480"/>
          <w:marRight w:val="0"/>
          <w:marTop w:val="0"/>
          <w:marBottom w:val="0"/>
          <w:divBdr>
            <w:top w:val="none" w:sz="0" w:space="0" w:color="auto"/>
            <w:left w:val="none" w:sz="0" w:space="0" w:color="auto"/>
            <w:bottom w:val="none" w:sz="0" w:space="0" w:color="auto"/>
            <w:right w:val="none" w:sz="0" w:space="0" w:color="auto"/>
          </w:divBdr>
        </w:div>
        <w:div w:id="1502693384">
          <w:marLeft w:val="480"/>
          <w:marRight w:val="0"/>
          <w:marTop w:val="0"/>
          <w:marBottom w:val="0"/>
          <w:divBdr>
            <w:top w:val="none" w:sz="0" w:space="0" w:color="auto"/>
            <w:left w:val="none" w:sz="0" w:space="0" w:color="auto"/>
            <w:bottom w:val="none" w:sz="0" w:space="0" w:color="auto"/>
            <w:right w:val="none" w:sz="0" w:space="0" w:color="auto"/>
          </w:divBdr>
        </w:div>
        <w:div w:id="1532454284">
          <w:marLeft w:val="480"/>
          <w:marRight w:val="0"/>
          <w:marTop w:val="0"/>
          <w:marBottom w:val="0"/>
          <w:divBdr>
            <w:top w:val="none" w:sz="0" w:space="0" w:color="auto"/>
            <w:left w:val="none" w:sz="0" w:space="0" w:color="auto"/>
            <w:bottom w:val="none" w:sz="0" w:space="0" w:color="auto"/>
            <w:right w:val="none" w:sz="0" w:space="0" w:color="auto"/>
          </w:divBdr>
        </w:div>
        <w:div w:id="1542739841">
          <w:marLeft w:val="480"/>
          <w:marRight w:val="0"/>
          <w:marTop w:val="0"/>
          <w:marBottom w:val="0"/>
          <w:divBdr>
            <w:top w:val="none" w:sz="0" w:space="0" w:color="auto"/>
            <w:left w:val="none" w:sz="0" w:space="0" w:color="auto"/>
            <w:bottom w:val="none" w:sz="0" w:space="0" w:color="auto"/>
            <w:right w:val="none" w:sz="0" w:space="0" w:color="auto"/>
          </w:divBdr>
        </w:div>
        <w:div w:id="1573389468">
          <w:marLeft w:val="480"/>
          <w:marRight w:val="0"/>
          <w:marTop w:val="0"/>
          <w:marBottom w:val="0"/>
          <w:divBdr>
            <w:top w:val="none" w:sz="0" w:space="0" w:color="auto"/>
            <w:left w:val="none" w:sz="0" w:space="0" w:color="auto"/>
            <w:bottom w:val="none" w:sz="0" w:space="0" w:color="auto"/>
            <w:right w:val="none" w:sz="0" w:space="0" w:color="auto"/>
          </w:divBdr>
        </w:div>
        <w:div w:id="1622228584">
          <w:marLeft w:val="480"/>
          <w:marRight w:val="0"/>
          <w:marTop w:val="0"/>
          <w:marBottom w:val="0"/>
          <w:divBdr>
            <w:top w:val="none" w:sz="0" w:space="0" w:color="auto"/>
            <w:left w:val="none" w:sz="0" w:space="0" w:color="auto"/>
            <w:bottom w:val="none" w:sz="0" w:space="0" w:color="auto"/>
            <w:right w:val="none" w:sz="0" w:space="0" w:color="auto"/>
          </w:divBdr>
        </w:div>
        <w:div w:id="1705907725">
          <w:marLeft w:val="480"/>
          <w:marRight w:val="0"/>
          <w:marTop w:val="0"/>
          <w:marBottom w:val="0"/>
          <w:divBdr>
            <w:top w:val="none" w:sz="0" w:space="0" w:color="auto"/>
            <w:left w:val="none" w:sz="0" w:space="0" w:color="auto"/>
            <w:bottom w:val="none" w:sz="0" w:space="0" w:color="auto"/>
            <w:right w:val="none" w:sz="0" w:space="0" w:color="auto"/>
          </w:divBdr>
        </w:div>
        <w:div w:id="1707097928">
          <w:marLeft w:val="480"/>
          <w:marRight w:val="0"/>
          <w:marTop w:val="0"/>
          <w:marBottom w:val="0"/>
          <w:divBdr>
            <w:top w:val="none" w:sz="0" w:space="0" w:color="auto"/>
            <w:left w:val="none" w:sz="0" w:space="0" w:color="auto"/>
            <w:bottom w:val="none" w:sz="0" w:space="0" w:color="auto"/>
            <w:right w:val="none" w:sz="0" w:space="0" w:color="auto"/>
          </w:divBdr>
        </w:div>
      </w:divsChild>
    </w:div>
    <w:div w:id="869149366">
      <w:bodyDiv w:val="1"/>
      <w:marLeft w:val="0"/>
      <w:marRight w:val="0"/>
      <w:marTop w:val="0"/>
      <w:marBottom w:val="0"/>
      <w:divBdr>
        <w:top w:val="none" w:sz="0" w:space="0" w:color="auto"/>
        <w:left w:val="none" w:sz="0" w:space="0" w:color="auto"/>
        <w:bottom w:val="none" w:sz="0" w:space="0" w:color="auto"/>
        <w:right w:val="none" w:sz="0" w:space="0" w:color="auto"/>
      </w:divBdr>
    </w:div>
    <w:div w:id="869225654">
      <w:bodyDiv w:val="1"/>
      <w:marLeft w:val="0"/>
      <w:marRight w:val="0"/>
      <w:marTop w:val="0"/>
      <w:marBottom w:val="0"/>
      <w:divBdr>
        <w:top w:val="none" w:sz="0" w:space="0" w:color="auto"/>
        <w:left w:val="none" w:sz="0" w:space="0" w:color="auto"/>
        <w:bottom w:val="none" w:sz="0" w:space="0" w:color="auto"/>
        <w:right w:val="none" w:sz="0" w:space="0" w:color="auto"/>
      </w:divBdr>
    </w:div>
    <w:div w:id="869486867">
      <w:bodyDiv w:val="1"/>
      <w:marLeft w:val="0"/>
      <w:marRight w:val="0"/>
      <w:marTop w:val="0"/>
      <w:marBottom w:val="0"/>
      <w:divBdr>
        <w:top w:val="none" w:sz="0" w:space="0" w:color="auto"/>
        <w:left w:val="none" w:sz="0" w:space="0" w:color="auto"/>
        <w:bottom w:val="none" w:sz="0" w:space="0" w:color="auto"/>
        <w:right w:val="none" w:sz="0" w:space="0" w:color="auto"/>
      </w:divBdr>
    </w:div>
    <w:div w:id="870148199">
      <w:bodyDiv w:val="1"/>
      <w:marLeft w:val="0"/>
      <w:marRight w:val="0"/>
      <w:marTop w:val="0"/>
      <w:marBottom w:val="0"/>
      <w:divBdr>
        <w:top w:val="none" w:sz="0" w:space="0" w:color="auto"/>
        <w:left w:val="none" w:sz="0" w:space="0" w:color="auto"/>
        <w:bottom w:val="none" w:sz="0" w:space="0" w:color="auto"/>
        <w:right w:val="none" w:sz="0" w:space="0" w:color="auto"/>
      </w:divBdr>
      <w:divsChild>
        <w:div w:id="820583232">
          <w:marLeft w:val="480"/>
          <w:marRight w:val="0"/>
          <w:marTop w:val="0"/>
          <w:marBottom w:val="0"/>
          <w:divBdr>
            <w:top w:val="none" w:sz="0" w:space="0" w:color="auto"/>
            <w:left w:val="none" w:sz="0" w:space="0" w:color="auto"/>
            <w:bottom w:val="none" w:sz="0" w:space="0" w:color="auto"/>
            <w:right w:val="none" w:sz="0" w:space="0" w:color="auto"/>
          </w:divBdr>
        </w:div>
        <w:div w:id="255872021">
          <w:marLeft w:val="480"/>
          <w:marRight w:val="0"/>
          <w:marTop w:val="0"/>
          <w:marBottom w:val="0"/>
          <w:divBdr>
            <w:top w:val="none" w:sz="0" w:space="0" w:color="auto"/>
            <w:left w:val="none" w:sz="0" w:space="0" w:color="auto"/>
            <w:bottom w:val="none" w:sz="0" w:space="0" w:color="auto"/>
            <w:right w:val="none" w:sz="0" w:space="0" w:color="auto"/>
          </w:divBdr>
        </w:div>
        <w:div w:id="62484204">
          <w:marLeft w:val="480"/>
          <w:marRight w:val="0"/>
          <w:marTop w:val="0"/>
          <w:marBottom w:val="0"/>
          <w:divBdr>
            <w:top w:val="none" w:sz="0" w:space="0" w:color="auto"/>
            <w:left w:val="none" w:sz="0" w:space="0" w:color="auto"/>
            <w:bottom w:val="none" w:sz="0" w:space="0" w:color="auto"/>
            <w:right w:val="none" w:sz="0" w:space="0" w:color="auto"/>
          </w:divBdr>
        </w:div>
        <w:div w:id="282737295">
          <w:marLeft w:val="480"/>
          <w:marRight w:val="0"/>
          <w:marTop w:val="0"/>
          <w:marBottom w:val="0"/>
          <w:divBdr>
            <w:top w:val="none" w:sz="0" w:space="0" w:color="auto"/>
            <w:left w:val="none" w:sz="0" w:space="0" w:color="auto"/>
            <w:bottom w:val="none" w:sz="0" w:space="0" w:color="auto"/>
            <w:right w:val="none" w:sz="0" w:space="0" w:color="auto"/>
          </w:divBdr>
        </w:div>
        <w:div w:id="170682022">
          <w:marLeft w:val="480"/>
          <w:marRight w:val="0"/>
          <w:marTop w:val="0"/>
          <w:marBottom w:val="0"/>
          <w:divBdr>
            <w:top w:val="none" w:sz="0" w:space="0" w:color="auto"/>
            <w:left w:val="none" w:sz="0" w:space="0" w:color="auto"/>
            <w:bottom w:val="none" w:sz="0" w:space="0" w:color="auto"/>
            <w:right w:val="none" w:sz="0" w:space="0" w:color="auto"/>
          </w:divBdr>
        </w:div>
        <w:div w:id="1598445457">
          <w:marLeft w:val="480"/>
          <w:marRight w:val="0"/>
          <w:marTop w:val="0"/>
          <w:marBottom w:val="0"/>
          <w:divBdr>
            <w:top w:val="none" w:sz="0" w:space="0" w:color="auto"/>
            <w:left w:val="none" w:sz="0" w:space="0" w:color="auto"/>
            <w:bottom w:val="none" w:sz="0" w:space="0" w:color="auto"/>
            <w:right w:val="none" w:sz="0" w:space="0" w:color="auto"/>
          </w:divBdr>
        </w:div>
        <w:div w:id="1818909304">
          <w:marLeft w:val="480"/>
          <w:marRight w:val="0"/>
          <w:marTop w:val="0"/>
          <w:marBottom w:val="0"/>
          <w:divBdr>
            <w:top w:val="none" w:sz="0" w:space="0" w:color="auto"/>
            <w:left w:val="none" w:sz="0" w:space="0" w:color="auto"/>
            <w:bottom w:val="none" w:sz="0" w:space="0" w:color="auto"/>
            <w:right w:val="none" w:sz="0" w:space="0" w:color="auto"/>
          </w:divBdr>
        </w:div>
        <w:div w:id="805589440">
          <w:marLeft w:val="480"/>
          <w:marRight w:val="0"/>
          <w:marTop w:val="0"/>
          <w:marBottom w:val="0"/>
          <w:divBdr>
            <w:top w:val="none" w:sz="0" w:space="0" w:color="auto"/>
            <w:left w:val="none" w:sz="0" w:space="0" w:color="auto"/>
            <w:bottom w:val="none" w:sz="0" w:space="0" w:color="auto"/>
            <w:right w:val="none" w:sz="0" w:space="0" w:color="auto"/>
          </w:divBdr>
        </w:div>
        <w:div w:id="922879955">
          <w:marLeft w:val="480"/>
          <w:marRight w:val="0"/>
          <w:marTop w:val="0"/>
          <w:marBottom w:val="0"/>
          <w:divBdr>
            <w:top w:val="none" w:sz="0" w:space="0" w:color="auto"/>
            <w:left w:val="none" w:sz="0" w:space="0" w:color="auto"/>
            <w:bottom w:val="none" w:sz="0" w:space="0" w:color="auto"/>
            <w:right w:val="none" w:sz="0" w:space="0" w:color="auto"/>
          </w:divBdr>
        </w:div>
        <w:div w:id="119568524">
          <w:marLeft w:val="480"/>
          <w:marRight w:val="0"/>
          <w:marTop w:val="0"/>
          <w:marBottom w:val="0"/>
          <w:divBdr>
            <w:top w:val="none" w:sz="0" w:space="0" w:color="auto"/>
            <w:left w:val="none" w:sz="0" w:space="0" w:color="auto"/>
            <w:bottom w:val="none" w:sz="0" w:space="0" w:color="auto"/>
            <w:right w:val="none" w:sz="0" w:space="0" w:color="auto"/>
          </w:divBdr>
        </w:div>
        <w:div w:id="1923373060">
          <w:marLeft w:val="480"/>
          <w:marRight w:val="0"/>
          <w:marTop w:val="0"/>
          <w:marBottom w:val="0"/>
          <w:divBdr>
            <w:top w:val="none" w:sz="0" w:space="0" w:color="auto"/>
            <w:left w:val="none" w:sz="0" w:space="0" w:color="auto"/>
            <w:bottom w:val="none" w:sz="0" w:space="0" w:color="auto"/>
            <w:right w:val="none" w:sz="0" w:space="0" w:color="auto"/>
          </w:divBdr>
        </w:div>
        <w:div w:id="163281287">
          <w:marLeft w:val="480"/>
          <w:marRight w:val="0"/>
          <w:marTop w:val="0"/>
          <w:marBottom w:val="0"/>
          <w:divBdr>
            <w:top w:val="none" w:sz="0" w:space="0" w:color="auto"/>
            <w:left w:val="none" w:sz="0" w:space="0" w:color="auto"/>
            <w:bottom w:val="none" w:sz="0" w:space="0" w:color="auto"/>
            <w:right w:val="none" w:sz="0" w:space="0" w:color="auto"/>
          </w:divBdr>
        </w:div>
        <w:div w:id="724568561">
          <w:marLeft w:val="480"/>
          <w:marRight w:val="0"/>
          <w:marTop w:val="0"/>
          <w:marBottom w:val="0"/>
          <w:divBdr>
            <w:top w:val="none" w:sz="0" w:space="0" w:color="auto"/>
            <w:left w:val="none" w:sz="0" w:space="0" w:color="auto"/>
            <w:bottom w:val="none" w:sz="0" w:space="0" w:color="auto"/>
            <w:right w:val="none" w:sz="0" w:space="0" w:color="auto"/>
          </w:divBdr>
        </w:div>
        <w:div w:id="343172572">
          <w:marLeft w:val="480"/>
          <w:marRight w:val="0"/>
          <w:marTop w:val="0"/>
          <w:marBottom w:val="0"/>
          <w:divBdr>
            <w:top w:val="none" w:sz="0" w:space="0" w:color="auto"/>
            <w:left w:val="none" w:sz="0" w:space="0" w:color="auto"/>
            <w:bottom w:val="none" w:sz="0" w:space="0" w:color="auto"/>
            <w:right w:val="none" w:sz="0" w:space="0" w:color="auto"/>
          </w:divBdr>
        </w:div>
        <w:div w:id="1218394711">
          <w:marLeft w:val="480"/>
          <w:marRight w:val="0"/>
          <w:marTop w:val="0"/>
          <w:marBottom w:val="0"/>
          <w:divBdr>
            <w:top w:val="none" w:sz="0" w:space="0" w:color="auto"/>
            <w:left w:val="none" w:sz="0" w:space="0" w:color="auto"/>
            <w:bottom w:val="none" w:sz="0" w:space="0" w:color="auto"/>
            <w:right w:val="none" w:sz="0" w:space="0" w:color="auto"/>
          </w:divBdr>
        </w:div>
        <w:div w:id="583733605">
          <w:marLeft w:val="480"/>
          <w:marRight w:val="0"/>
          <w:marTop w:val="0"/>
          <w:marBottom w:val="0"/>
          <w:divBdr>
            <w:top w:val="none" w:sz="0" w:space="0" w:color="auto"/>
            <w:left w:val="none" w:sz="0" w:space="0" w:color="auto"/>
            <w:bottom w:val="none" w:sz="0" w:space="0" w:color="auto"/>
            <w:right w:val="none" w:sz="0" w:space="0" w:color="auto"/>
          </w:divBdr>
        </w:div>
        <w:div w:id="1749841896">
          <w:marLeft w:val="480"/>
          <w:marRight w:val="0"/>
          <w:marTop w:val="0"/>
          <w:marBottom w:val="0"/>
          <w:divBdr>
            <w:top w:val="none" w:sz="0" w:space="0" w:color="auto"/>
            <w:left w:val="none" w:sz="0" w:space="0" w:color="auto"/>
            <w:bottom w:val="none" w:sz="0" w:space="0" w:color="auto"/>
            <w:right w:val="none" w:sz="0" w:space="0" w:color="auto"/>
          </w:divBdr>
        </w:div>
        <w:div w:id="577441300">
          <w:marLeft w:val="480"/>
          <w:marRight w:val="0"/>
          <w:marTop w:val="0"/>
          <w:marBottom w:val="0"/>
          <w:divBdr>
            <w:top w:val="none" w:sz="0" w:space="0" w:color="auto"/>
            <w:left w:val="none" w:sz="0" w:space="0" w:color="auto"/>
            <w:bottom w:val="none" w:sz="0" w:space="0" w:color="auto"/>
            <w:right w:val="none" w:sz="0" w:space="0" w:color="auto"/>
          </w:divBdr>
        </w:div>
        <w:div w:id="1378163909">
          <w:marLeft w:val="480"/>
          <w:marRight w:val="0"/>
          <w:marTop w:val="0"/>
          <w:marBottom w:val="0"/>
          <w:divBdr>
            <w:top w:val="none" w:sz="0" w:space="0" w:color="auto"/>
            <w:left w:val="none" w:sz="0" w:space="0" w:color="auto"/>
            <w:bottom w:val="none" w:sz="0" w:space="0" w:color="auto"/>
            <w:right w:val="none" w:sz="0" w:space="0" w:color="auto"/>
          </w:divBdr>
        </w:div>
        <w:div w:id="1576015610">
          <w:marLeft w:val="480"/>
          <w:marRight w:val="0"/>
          <w:marTop w:val="0"/>
          <w:marBottom w:val="0"/>
          <w:divBdr>
            <w:top w:val="none" w:sz="0" w:space="0" w:color="auto"/>
            <w:left w:val="none" w:sz="0" w:space="0" w:color="auto"/>
            <w:bottom w:val="none" w:sz="0" w:space="0" w:color="auto"/>
            <w:right w:val="none" w:sz="0" w:space="0" w:color="auto"/>
          </w:divBdr>
        </w:div>
        <w:div w:id="1943566830">
          <w:marLeft w:val="480"/>
          <w:marRight w:val="0"/>
          <w:marTop w:val="0"/>
          <w:marBottom w:val="0"/>
          <w:divBdr>
            <w:top w:val="none" w:sz="0" w:space="0" w:color="auto"/>
            <w:left w:val="none" w:sz="0" w:space="0" w:color="auto"/>
            <w:bottom w:val="none" w:sz="0" w:space="0" w:color="auto"/>
            <w:right w:val="none" w:sz="0" w:space="0" w:color="auto"/>
          </w:divBdr>
        </w:div>
        <w:div w:id="1216352186">
          <w:marLeft w:val="480"/>
          <w:marRight w:val="0"/>
          <w:marTop w:val="0"/>
          <w:marBottom w:val="0"/>
          <w:divBdr>
            <w:top w:val="none" w:sz="0" w:space="0" w:color="auto"/>
            <w:left w:val="none" w:sz="0" w:space="0" w:color="auto"/>
            <w:bottom w:val="none" w:sz="0" w:space="0" w:color="auto"/>
            <w:right w:val="none" w:sz="0" w:space="0" w:color="auto"/>
          </w:divBdr>
        </w:div>
        <w:div w:id="914975237">
          <w:marLeft w:val="480"/>
          <w:marRight w:val="0"/>
          <w:marTop w:val="0"/>
          <w:marBottom w:val="0"/>
          <w:divBdr>
            <w:top w:val="none" w:sz="0" w:space="0" w:color="auto"/>
            <w:left w:val="none" w:sz="0" w:space="0" w:color="auto"/>
            <w:bottom w:val="none" w:sz="0" w:space="0" w:color="auto"/>
            <w:right w:val="none" w:sz="0" w:space="0" w:color="auto"/>
          </w:divBdr>
        </w:div>
        <w:div w:id="48309252">
          <w:marLeft w:val="480"/>
          <w:marRight w:val="0"/>
          <w:marTop w:val="0"/>
          <w:marBottom w:val="0"/>
          <w:divBdr>
            <w:top w:val="none" w:sz="0" w:space="0" w:color="auto"/>
            <w:left w:val="none" w:sz="0" w:space="0" w:color="auto"/>
            <w:bottom w:val="none" w:sz="0" w:space="0" w:color="auto"/>
            <w:right w:val="none" w:sz="0" w:space="0" w:color="auto"/>
          </w:divBdr>
        </w:div>
        <w:div w:id="967052501">
          <w:marLeft w:val="480"/>
          <w:marRight w:val="0"/>
          <w:marTop w:val="0"/>
          <w:marBottom w:val="0"/>
          <w:divBdr>
            <w:top w:val="none" w:sz="0" w:space="0" w:color="auto"/>
            <w:left w:val="none" w:sz="0" w:space="0" w:color="auto"/>
            <w:bottom w:val="none" w:sz="0" w:space="0" w:color="auto"/>
            <w:right w:val="none" w:sz="0" w:space="0" w:color="auto"/>
          </w:divBdr>
        </w:div>
        <w:div w:id="2007128482">
          <w:marLeft w:val="480"/>
          <w:marRight w:val="0"/>
          <w:marTop w:val="0"/>
          <w:marBottom w:val="0"/>
          <w:divBdr>
            <w:top w:val="none" w:sz="0" w:space="0" w:color="auto"/>
            <w:left w:val="none" w:sz="0" w:space="0" w:color="auto"/>
            <w:bottom w:val="none" w:sz="0" w:space="0" w:color="auto"/>
            <w:right w:val="none" w:sz="0" w:space="0" w:color="auto"/>
          </w:divBdr>
        </w:div>
        <w:div w:id="854029957">
          <w:marLeft w:val="480"/>
          <w:marRight w:val="0"/>
          <w:marTop w:val="0"/>
          <w:marBottom w:val="0"/>
          <w:divBdr>
            <w:top w:val="none" w:sz="0" w:space="0" w:color="auto"/>
            <w:left w:val="none" w:sz="0" w:space="0" w:color="auto"/>
            <w:bottom w:val="none" w:sz="0" w:space="0" w:color="auto"/>
            <w:right w:val="none" w:sz="0" w:space="0" w:color="auto"/>
          </w:divBdr>
        </w:div>
        <w:div w:id="1965042790">
          <w:marLeft w:val="480"/>
          <w:marRight w:val="0"/>
          <w:marTop w:val="0"/>
          <w:marBottom w:val="0"/>
          <w:divBdr>
            <w:top w:val="none" w:sz="0" w:space="0" w:color="auto"/>
            <w:left w:val="none" w:sz="0" w:space="0" w:color="auto"/>
            <w:bottom w:val="none" w:sz="0" w:space="0" w:color="auto"/>
            <w:right w:val="none" w:sz="0" w:space="0" w:color="auto"/>
          </w:divBdr>
        </w:div>
        <w:div w:id="1828203175">
          <w:marLeft w:val="480"/>
          <w:marRight w:val="0"/>
          <w:marTop w:val="0"/>
          <w:marBottom w:val="0"/>
          <w:divBdr>
            <w:top w:val="none" w:sz="0" w:space="0" w:color="auto"/>
            <w:left w:val="none" w:sz="0" w:space="0" w:color="auto"/>
            <w:bottom w:val="none" w:sz="0" w:space="0" w:color="auto"/>
            <w:right w:val="none" w:sz="0" w:space="0" w:color="auto"/>
          </w:divBdr>
        </w:div>
        <w:div w:id="1679966656">
          <w:marLeft w:val="480"/>
          <w:marRight w:val="0"/>
          <w:marTop w:val="0"/>
          <w:marBottom w:val="0"/>
          <w:divBdr>
            <w:top w:val="none" w:sz="0" w:space="0" w:color="auto"/>
            <w:left w:val="none" w:sz="0" w:space="0" w:color="auto"/>
            <w:bottom w:val="none" w:sz="0" w:space="0" w:color="auto"/>
            <w:right w:val="none" w:sz="0" w:space="0" w:color="auto"/>
          </w:divBdr>
        </w:div>
        <w:div w:id="234824424">
          <w:marLeft w:val="480"/>
          <w:marRight w:val="0"/>
          <w:marTop w:val="0"/>
          <w:marBottom w:val="0"/>
          <w:divBdr>
            <w:top w:val="none" w:sz="0" w:space="0" w:color="auto"/>
            <w:left w:val="none" w:sz="0" w:space="0" w:color="auto"/>
            <w:bottom w:val="none" w:sz="0" w:space="0" w:color="auto"/>
            <w:right w:val="none" w:sz="0" w:space="0" w:color="auto"/>
          </w:divBdr>
        </w:div>
        <w:div w:id="2121680727">
          <w:marLeft w:val="480"/>
          <w:marRight w:val="0"/>
          <w:marTop w:val="0"/>
          <w:marBottom w:val="0"/>
          <w:divBdr>
            <w:top w:val="none" w:sz="0" w:space="0" w:color="auto"/>
            <w:left w:val="none" w:sz="0" w:space="0" w:color="auto"/>
            <w:bottom w:val="none" w:sz="0" w:space="0" w:color="auto"/>
            <w:right w:val="none" w:sz="0" w:space="0" w:color="auto"/>
          </w:divBdr>
        </w:div>
        <w:div w:id="2002342981">
          <w:marLeft w:val="480"/>
          <w:marRight w:val="0"/>
          <w:marTop w:val="0"/>
          <w:marBottom w:val="0"/>
          <w:divBdr>
            <w:top w:val="none" w:sz="0" w:space="0" w:color="auto"/>
            <w:left w:val="none" w:sz="0" w:space="0" w:color="auto"/>
            <w:bottom w:val="none" w:sz="0" w:space="0" w:color="auto"/>
            <w:right w:val="none" w:sz="0" w:space="0" w:color="auto"/>
          </w:divBdr>
        </w:div>
        <w:div w:id="997224566">
          <w:marLeft w:val="480"/>
          <w:marRight w:val="0"/>
          <w:marTop w:val="0"/>
          <w:marBottom w:val="0"/>
          <w:divBdr>
            <w:top w:val="none" w:sz="0" w:space="0" w:color="auto"/>
            <w:left w:val="none" w:sz="0" w:space="0" w:color="auto"/>
            <w:bottom w:val="none" w:sz="0" w:space="0" w:color="auto"/>
            <w:right w:val="none" w:sz="0" w:space="0" w:color="auto"/>
          </w:divBdr>
        </w:div>
        <w:div w:id="159005403">
          <w:marLeft w:val="480"/>
          <w:marRight w:val="0"/>
          <w:marTop w:val="0"/>
          <w:marBottom w:val="0"/>
          <w:divBdr>
            <w:top w:val="none" w:sz="0" w:space="0" w:color="auto"/>
            <w:left w:val="none" w:sz="0" w:space="0" w:color="auto"/>
            <w:bottom w:val="none" w:sz="0" w:space="0" w:color="auto"/>
            <w:right w:val="none" w:sz="0" w:space="0" w:color="auto"/>
          </w:divBdr>
        </w:div>
        <w:div w:id="1856650478">
          <w:marLeft w:val="480"/>
          <w:marRight w:val="0"/>
          <w:marTop w:val="0"/>
          <w:marBottom w:val="0"/>
          <w:divBdr>
            <w:top w:val="none" w:sz="0" w:space="0" w:color="auto"/>
            <w:left w:val="none" w:sz="0" w:space="0" w:color="auto"/>
            <w:bottom w:val="none" w:sz="0" w:space="0" w:color="auto"/>
            <w:right w:val="none" w:sz="0" w:space="0" w:color="auto"/>
          </w:divBdr>
        </w:div>
        <w:div w:id="441460171">
          <w:marLeft w:val="480"/>
          <w:marRight w:val="0"/>
          <w:marTop w:val="0"/>
          <w:marBottom w:val="0"/>
          <w:divBdr>
            <w:top w:val="none" w:sz="0" w:space="0" w:color="auto"/>
            <w:left w:val="none" w:sz="0" w:space="0" w:color="auto"/>
            <w:bottom w:val="none" w:sz="0" w:space="0" w:color="auto"/>
            <w:right w:val="none" w:sz="0" w:space="0" w:color="auto"/>
          </w:divBdr>
        </w:div>
        <w:div w:id="1520467641">
          <w:marLeft w:val="480"/>
          <w:marRight w:val="0"/>
          <w:marTop w:val="0"/>
          <w:marBottom w:val="0"/>
          <w:divBdr>
            <w:top w:val="none" w:sz="0" w:space="0" w:color="auto"/>
            <w:left w:val="none" w:sz="0" w:space="0" w:color="auto"/>
            <w:bottom w:val="none" w:sz="0" w:space="0" w:color="auto"/>
            <w:right w:val="none" w:sz="0" w:space="0" w:color="auto"/>
          </w:divBdr>
        </w:div>
        <w:div w:id="2133860156">
          <w:marLeft w:val="480"/>
          <w:marRight w:val="0"/>
          <w:marTop w:val="0"/>
          <w:marBottom w:val="0"/>
          <w:divBdr>
            <w:top w:val="none" w:sz="0" w:space="0" w:color="auto"/>
            <w:left w:val="none" w:sz="0" w:space="0" w:color="auto"/>
            <w:bottom w:val="none" w:sz="0" w:space="0" w:color="auto"/>
            <w:right w:val="none" w:sz="0" w:space="0" w:color="auto"/>
          </w:divBdr>
        </w:div>
        <w:div w:id="927349959">
          <w:marLeft w:val="480"/>
          <w:marRight w:val="0"/>
          <w:marTop w:val="0"/>
          <w:marBottom w:val="0"/>
          <w:divBdr>
            <w:top w:val="none" w:sz="0" w:space="0" w:color="auto"/>
            <w:left w:val="none" w:sz="0" w:space="0" w:color="auto"/>
            <w:bottom w:val="none" w:sz="0" w:space="0" w:color="auto"/>
            <w:right w:val="none" w:sz="0" w:space="0" w:color="auto"/>
          </w:divBdr>
        </w:div>
        <w:div w:id="1191530606">
          <w:marLeft w:val="480"/>
          <w:marRight w:val="0"/>
          <w:marTop w:val="0"/>
          <w:marBottom w:val="0"/>
          <w:divBdr>
            <w:top w:val="none" w:sz="0" w:space="0" w:color="auto"/>
            <w:left w:val="none" w:sz="0" w:space="0" w:color="auto"/>
            <w:bottom w:val="none" w:sz="0" w:space="0" w:color="auto"/>
            <w:right w:val="none" w:sz="0" w:space="0" w:color="auto"/>
          </w:divBdr>
        </w:div>
        <w:div w:id="2113042962">
          <w:marLeft w:val="480"/>
          <w:marRight w:val="0"/>
          <w:marTop w:val="0"/>
          <w:marBottom w:val="0"/>
          <w:divBdr>
            <w:top w:val="none" w:sz="0" w:space="0" w:color="auto"/>
            <w:left w:val="none" w:sz="0" w:space="0" w:color="auto"/>
            <w:bottom w:val="none" w:sz="0" w:space="0" w:color="auto"/>
            <w:right w:val="none" w:sz="0" w:space="0" w:color="auto"/>
          </w:divBdr>
        </w:div>
        <w:div w:id="266736493">
          <w:marLeft w:val="480"/>
          <w:marRight w:val="0"/>
          <w:marTop w:val="0"/>
          <w:marBottom w:val="0"/>
          <w:divBdr>
            <w:top w:val="none" w:sz="0" w:space="0" w:color="auto"/>
            <w:left w:val="none" w:sz="0" w:space="0" w:color="auto"/>
            <w:bottom w:val="none" w:sz="0" w:space="0" w:color="auto"/>
            <w:right w:val="none" w:sz="0" w:space="0" w:color="auto"/>
          </w:divBdr>
        </w:div>
        <w:div w:id="787552617">
          <w:marLeft w:val="480"/>
          <w:marRight w:val="0"/>
          <w:marTop w:val="0"/>
          <w:marBottom w:val="0"/>
          <w:divBdr>
            <w:top w:val="none" w:sz="0" w:space="0" w:color="auto"/>
            <w:left w:val="none" w:sz="0" w:space="0" w:color="auto"/>
            <w:bottom w:val="none" w:sz="0" w:space="0" w:color="auto"/>
            <w:right w:val="none" w:sz="0" w:space="0" w:color="auto"/>
          </w:divBdr>
        </w:div>
        <w:div w:id="1790196056">
          <w:marLeft w:val="480"/>
          <w:marRight w:val="0"/>
          <w:marTop w:val="0"/>
          <w:marBottom w:val="0"/>
          <w:divBdr>
            <w:top w:val="none" w:sz="0" w:space="0" w:color="auto"/>
            <w:left w:val="none" w:sz="0" w:space="0" w:color="auto"/>
            <w:bottom w:val="none" w:sz="0" w:space="0" w:color="auto"/>
            <w:right w:val="none" w:sz="0" w:space="0" w:color="auto"/>
          </w:divBdr>
        </w:div>
        <w:div w:id="1161236157">
          <w:marLeft w:val="480"/>
          <w:marRight w:val="0"/>
          <w:marTop w:val="0"/>
          <w:marBottom w:val="0"/>
          <w:divBdr>
            <w:top w:val="none" w:sz="0" w:space="0" w:color="auto"/>
            <w:left w:val="none" w:sz="0" w:space="0" w:color="auto"/>
            <w:bottom w:val="none" w:sz="0" w:space="0" w:color="auto"/>
            <w:right w:val="none" w:sz="0" w:space="0" w:color="auto"/>
          </w:divBdr>
        </w:div>
        <w:div w:id="863711180">
          <w:marLeft w:val="480"/>
          <w:marRight w:val="0"/>
          <w:marTop w:val="0"/>
          <w:marBottom w:val="0"/>
          <w:divBdr>
            <w:top w:val="none" w:sz="0" w:space="0" w:color="auto"/>
            <w:left w:val="none" w:sz="0" w:space="0" w:color="auto"/>
            <w:bottom w:val="none" w:sz="0" w:space="0" w:color="auto"/>
            <w:right w:val="none" w:sz="0" w:space="0" w:color="auto"/>
          </w:divBdr>
        </w:div>
        <w:div w:id="1013918102">
          <w:marLeft w:val="480"/>
          <w:marRight w:val="0"/>
          <w:marTop w:val="0"/>
          <w:marBottom w:val="0"/>
          <w:divBdr>
            <w:top w:val="none" w:sz="0" w:space="0" w:color="auto"/>
            <w:left w:val="none" w:sz="0" w:space="0" w:color="auto"/>
            <w:bottom w:val="none" w:sz="0" w:space="0" w:color="auto"/>
            <w:right w:val="none" w:sz="0" w:space="0" w:color="auto"/>
          </w:divBdr>
        </w:div>
        <w:div w:id="1317690072">
          <w:marLeft w:val="480"/>
          <w:marRight w:val="0"/>
          <w:marTop w:val="0"/>
          <w:marBottom w:val="0"/>
          <w:divBdr>
            <w:top w:val="none" w:sz="0" w:space="0" w:color="auto"/>
            <w:left w:val="none" w:sz="0" w:space="0" w:color="auto"/>
            <w:bottom w:val="none" w:sz="0" w:space="0" w:color="auto"/>
            <w:right w:val="none" w:sz="0" w:space="0" w:color="auto"/>
          </w:divBdr>
        </w:div>
        <w:div w:id="608317644">
          <w:marLeft w:val="480"/>
          <w:marRight w:val="0"/>
          <w:marTop w:val="0"/>
          <w:marBottom w:val="0"/>
          <w:divBdr>
            <w:top w:val="none" w:sz="0" w:space="0" w:color="auto"/>
            <w:left w:val="none" w:sz="0" w:space="0" w:color="auto"/>
            <w:bottom w:val="none" w:sz="0" w:space="0" w:color="auto"/>
            <w:right w:val="none" w:sz="0" w:space="0" w:color="auto"/>
          </w:divBdr>
        </w:div>
        <w:div w:id="1154491570">
          <w:marLeft w:val="480"/>
          <w:marRight w:val="0"/>
          <w:marTop w:val="0"/>
          <w:marBottom w:val="0"/>
          <w:divBdr>
            <w:top w:val="none" w:sz="0" w:space="0" w:color="auto"/>
            <w:left w:val="none" w:sz="0" w:space="0" w:color="auto"/>
            <w:bottom w:val="none" w:sz="0" w:space="0" w:color="auto"/>
            <w:right w:val="none" w:sz="0" w:space="0" w:color="auto"/>
          </w:divBdr>
        </w:div>
        <w:div w:id="1298143093">
          <w:marLeft w:val="480"/>
          <w:marRight w:val="0"/>
          <w:marTop w:val="0"/>
          <w:marBottom w:val="0"/>
          <w:divBdr>
            <w:top w:val="none" w:sz="0" w:space="0" w:color="auto"/>
            <w:left w:val="none" w:sz="0" w:space="0" w:color="auto"/>
            <w:bottom w:val="none" w:sz="0" w:space="0" w:color="auto"/>
            <w:right w:val="none" w:sz="0" w:space="0" w:color="auto"/>
          </w:divBdr>
        </w:div>
        <w:div w:id="201023634">
          <w:marLeft w:val="480"/>
          <w:marRight w:val="0"/>
          <w:marTop w:val="0"/>
          <w:marBottom w:val="0"/>
          <w:divBdr>
            <w:top w:val="none" w:sz="0" w:space="0" w:color="auto"/>
            <w:left w:val="none" w:sz="0" w:space="0" w:color="auto"/>
            <w:bottom w:val="none" w:sz="0" w:space="0" w:color="auto"/>
            <w:right w:val="none" w:sz="0" w:space="0" w:color="auto"/>
          </w:divBdr>
        </w:div>
        <w:div w:id="518738540">
          <w:marLeft w:val="480"/>
          <w:marRight w:val="0"/>
          <w:marTop w:val="0"/>
          <w:marBottom w:val="0"/>
          <w:divBdr>
            <w:top w:val="none" w:sz="0" w:space="0" w:color="auto"/>
            <w:left w:val="none" w:sz="0" w:space="0" w:color="auto"/>
            <w:bottom w:val="none" w:sz="0" w:space="0" w:color="auto"/>
            <w:right w:val="none" w:sz="0" w:space="0" w:color="auto"/>
          </w:divBdr>
        </w:div>
        <w:div w:id="238909660">
          <w:marLeft w:val="480"/>
          <w:marRight w:val="0"/>
          <w:marTop w:val="0"/>
          <w:marBottom w:val="0"/>
          <w:divBdr>
            <w:top w:val="none" w:sz="0" w:space="0" w:color="auto"/>
            <w:left w:val="none" w:sz="0" w:space="0" w:color="auto"/>
            <w:bottom w:val="none" w:sz="0" w:space="0" w:color="auto"/>
            <w:right w:val="none" w:sz="0" w:space="0" w:color="auto"/>
          </w:divBdr>
        </w:div>
        <w:div w:id="29576584">
          <w:marLeft w:val="480"/>
          <w:marRight w:val="0"/>
          <w:marTop w:val="0"/>
          <w:marBottom w:val="0"/>
          <w:divBdr>
            <w:top w:val="none" w:sz="0" w:space="0" w:color="auto"/>
            <w:left w:val="none" w:sz="0" w:space="0" w:color="auto"/>
            <w:bottom w:val="none" w:sz="0" w:space="0" w:color="auto"/>
            <w:right w:val="none" w:sz="0" w:space="0" w:color="auto"/>
          </w:divBdr>
        </w:div>
        <w:div w:id="699164352">
          <w:marLeft w:val="480"/>
          <w:marRight w:val="0"/>
          <w:marTop w:val="0"/>
          <w:marBottom w:val="0"/>
          <w:divBdr>
            <w:top w:val="none" w:sz="0" w:space="0" w:color="auto"/>
            <w:left w:val="none" w:sz="0" w:space="0" w:color="auto"/>
            <w:bottom w:val="none" w:sz="0" w:space="0" w:color="auto"/>
            <w:right w:val="none" w:sz="0" w:space="0" w:color="auto"/>
          </w:divBdr>
        </w:div>
        <w:div w:id="1184900415">
          <w:marLeft w:val="480"/>
          <w:marRight w:val="0"/>
          <w:marTop w:val="0"/>
          <w:marBottom w:val="0"/>
          <w:divBdr>
            <w:top w:val="none" w:sz="0" w:space="0" w:color="auto"/>
            <w:left w:val="none" w:sz="0" w:space="0" w:color="auto"/>
            <w:bottom w:val="none" w:sz="0" w:space="0" w:color="auto"/>
            <w:right w:val="none" w:sz="0" w:space="0" w:color="auto"/>
          </w:divBdr>
        </w:div>
        <w:div w:id="196243103">
          <w:marLeft w:val="480"/>
          <w:marRight w:val="0"/>
          <w:marTop w:val="0"/>
          <w:marBottom w:val="0"/>
          <w:divBdr>
            <w:top w:val="none" w:sz="0" w:space="0" w:color="auto"/>
            <w:left w:val="none" w:sz="0" w:space="0" w:color="auto"/>
            <w:bottom w:val="none" w:sz="0" w:space="0" w:color="auto"/>
            <w:right w:val="none" w:sz="0" w:space="0" w:color="auto"/>
          </w:divBdr>
        </w:div>
        <w:div w:id="70739754">
          <w:marLeft w:val="480"/>
          <w:marRight w:val="0"/>
          <w:marTop w:val="0"/>
          <w:marBottom w:val="0"/>
          <w:divBdr>
            <w:top w:val="none" w:sz="0" w:space="0" w:color="auto"/>
            <w:left w:val="none" w:sz="0" w:space="0" w:color="auto"/>
            <w:bottom w:val="none" w:sz="0" w:space="0" w:color="auto"/>
            <w:right w:val="none" w:sz="0" w:space="0" w:color="auto"/>
          </w:divBdr>
        </w:div>
        <w:div w:id="1027488293">
          <w:marLeft w:val="480"/>
          <w:marRight w:val="0"/>
          <w:marTop w:val="0"/>
          <w:marBottom w:val="0"/>
          <w:divBdr>
            <w:top w:val="none" w:sz="0" w:space="0" w:color="auto"/>
            <w:left w:val="none" w:sz="0" w:space="0" w:color="auto"/>
            <w:bottom w:val="none" w:sz="0" w:space="0" w:color="auto"/>
            <w:right w:val="none" w:sz="0" w:space="0" w:color="auto"/>
          </w:divBdr>
        </w:div>
        <w:div w:id="1426220722">
          <w:marLeft w:val="480"/>
          <w:marRight w:val="0"/>
          <w:marTop w:val="0"/>
          <w:marBottom w:val="0"/>
          <w:divBdr>
            <w:top w:val="none" w:sz="0" w:space="0" w:color="auto"/>
            <w:left w:val="none" w:sz="0" w:space="0" w:color="auto"/>
            <w:bottom w:val="none" w:sz="0" w:space="0" w:color="auto"/>
            <w:right w:val="none" w:sz="0" w:space="0" w:color="auto"/>
          </w:divBdr>
        </w:div>
        <w:div w:id="1366785549">
          <w:marLeft w:val="480"/>
          <w:marRight w:val="0"/>
          <w:marTop w:val="0"/>
          <w:marBottom w:val="0"/>
          <w:divBdr>
            <w:top w:val="none" w:sz="0" w:space="0" w:color="auto"/>
            <w:left w:val="none" w:sz="0" w:space="0" w:color="auto"/>
            <w:bottom w:val="none" w:sz="0" w:space="0" w:color="auto"/>
            <w:right w:val="none" w:sz="0" w:space="0" w:color="auto"/>
          </w:divBdr>
        </w:div>
        <w:div w:id="866868806">
          <w:marLeft w:val="480"/>
          <w:marRight w:val="0"/>
          <w:marTop w:val="0"/>
          <w:marBottom w:val="0"/>
          <w:divBdr>
            <w:top w:val="none" w:sz="0" w:space="0" w:color="auto"/>
            <w:left w:val="none" w:sz="0" w:space="0" w:color="auto"/>
            <w:bottom w:val="none" w:sz="0" w:space="0" w:color="auto"/>
            <w:right w:val="none" w:sz="0" w:space="0" w:color="auto"/>
          </w:divBdr>
        </w:div>
        <w:div w:id="275990768">
          <w:marLeft w:val="480"/>
          <w:marRight w:val="0"/>
          <w:marTop w:val="0"/>
          <w:marBottom w:val="0"/>
          <w:divBdr>
            <w:top w:val="none" w:sz="0" w:space="0" w:color="auto"/>
            <w:left w:val="none" w:sz="0" w:space="0" w:color="auto"/>
            <w:bottom w:val="none" w:sz="0" w:space="0" w:color="auto"/>
            <w:right w:val="none" w:sz="0" w:space="0" w:color="auto"/>
          </w:divBdr>
        </w:div>
        <w:div w:id="1247880816">
          <w:marLeft w:val="480"/>
          <w:marRight w:val="0"/>
          <w:marTop w:val="0"/>
          <w:marBottom w:val="0"/>
          <w:divBdr>
            <w:top w:val="none" w:sz="0" w:space="0" w:color="auto"/>
            <w:left w:val="none" w:sz="0" w:space="0" w:color="auto"/>
            <w:bottom w:val="none" w:sz="0" w:space="0" w:color="auto"/>
            <w:right w:val="none" w:sz="0" w:space="0" w:color="auto"/>
          </w:divBdr>
        </w:div>
        <w:div w:id="700325176">
          <w:marLeft w:val="480"/>
          <w:marRight w:val="0"/>
          <w:marTop w:val="0"/>
          <w:marBottom w:val="0"/>
          <w:divBdr>
            <w:top w:val="none" w:sz="0" w:space="0" w:color="auto"/>
            <w:left w:val="none" w:sz="0" w:space="0" w:color="auto"/>
            <w:bottom w:val="none" w:sz="0" w:space="0" w:color="auto"/>
            <w:right w:val="none" w:sz="0" w:space="0" w:color="auto"/>
          </w:divBdr>
        </w:div>
        <w:div w:id="1529025732">
          <w:marLeft w:val="480"/>
          <w:marRight w:val="0"/>
          <w:marTop w:val="0"/>
          <w:marBottom w:val="0"/>
          <w:divBdr>
            <w:top w:val="none" w:sz="0" w:space="0" w:color="auto"/>
            <w:left w:val="none" w:sz="0" w:space="0" w:color="auto"/>
            <w:bottom w:val="none" w:sz="0" w:space="0" w:color="auto"/>
            <w:right w:val="none" w:sz="0" w:space="0" w:color="auto"/>
          </w:divBdr>
        </w:div>
        <w:div w:id="216552337">
          <w:marLeft w:val="480"/>
          <w:marRight w:val="0"/>
          <w:marTop w:val="0"/>
          <w:marBottom w:val="0"/>
          <w:divBdr>
            <w:top w:val="none" w:sz="0" w:space="0" w:color="auto"/>
            <w:left w:val="none" w:sz="0" w:space="0" w:color="auto"/>
            <w:bottom w:val="none" w:sz="0" w:space="0" w:color="auto"/>
            <w:right w:val="none" w:sz="0" w:space="0" w:color="auto"/>
          </w:divBdr>
        </w:div>
        <w:div w:id="1541555291">
          <w:marLeft w:val="480"/>
          <w:marRight w:val="0"/>
          <w:marTop w:val="0"/>
          <w:marBottom w:val="0"/>
          <w:divBdr>
            <w:top w:val="none" w:sz="0" w:space="0" w:color="auto"/>
            <w:left w:val="none" w:sz="0" w:space="0" w:color="auto"/>
            <w:bottom w:val="none" w:sz="0" w:space="0" w:color="auto"/>
            <w:right w:val="none" w:sz="0" w:space="0" w:color="auto"/>
          </w:divBdr>
        </w:div>
        <w:div w:id="334306069">
          <w:marLeft w:val="480"/>
          <w:marRight w:val="0"/>
          <w:marTop w:val="0"/>
          <w:marBottom w:val="0"/>
          <w:divBdr>
            <w:top w:val="none" w:sz="0" w:space="0" w:color="auto"/>
            <w:left w:val="none" w:sz="0" w:space="0" w:color="auto"/>
            <w:bottom w:val="none" w:sz="0" w:space="0" w:color="auto"/>
            <w:right w:val="none" w:sz="0" w:space="0" w:color="auto"/>
          </w:divBdr>
        </w:div>
        <w:div w:id="1582716693">
          <w:marLeft w:val="480"/>
          <w:marRight w:val="0"/>
          <w:marTop w:val="0"/>
          <w:marBottom w:val="0"/>
          <w:divBdr>
            <w:top w:val="none" w:sz="0" w:space="0" w:color="auto"/>
            <w:left w:val="none" w:sz="0" w:space="0" w:color="auto"/>
            <w:bottom w:val="none" w:sz="0" w:space="0" w:color="auto"/>
            <w:right w:val="none" w:sz="0" w:space="0" w:color="auto"/>
          </w:divBdr>
        </w:div>
        <w:div w:id="1319768048">
          <w:marLeft w:val="480"/>
          <w:marRight w:val="0"/>
          <w:marTop w:val="0"/>
          <w:marBottom w:val="0"/>
          <w:divBdr>
            <w:top w:val="none" w:sz="0" w:space="0" w:color="auto"/>
            <w:left w:val="none" w:sz="0" w:space="0" w:color="auto"/>
            <w:bottom w:val="none" w:sz="0" w:space="0" w:color="auto"/>
            <w:right w:val="none" w:sz="0" w:space="0" w:color="auto"/>
          </w:divBdr>
        </w:div>
        <w:div w:id="591594812">
          <w:marLeft w:val="480"/>
          <w:marRight w:val="0"/>
          <w:marTop w:val="0"/>
          <w:marBottom w:val="0"/>
          <w:divBdr>
            <w:top w:val="none" w:sz="0" w:space="0" w:color="auto"/>
            <w:left w:val="none" w:sz="0" w:space="0" w:color="auto"/>
            <w:bottom w:val="none" w:sz="0" w:space="0" w:color="auto"/>
            <w:right w:val="none" w:sz="0" w:space="0" w:color="auto"/>
          </w:divBdr>
        </w:div>
        <w:div w:id="1643654220">
          <w:marLeft w:val="480"/>
          <w:marRight w:val="0"/>
          <w:marTop w:val="0"/>
          <w:marBottom w:val="0"/>
          <w:divBdr>
            <w:top w:val="none" w:sz="0" w:space="0" w:color="auto"/>
            <w:left w:val="none" w:sz="0" w:space="0" w:color="auto"/>
            <w:bottom w:val="none" w:sz="0" w:space="0" w:color="auto"/>
            <w:right w:val="none" w:sz="0" w:space="0" w:color="auto"/>
          </w:divBdr>
        </w:div>
        <w:div w:id="129329098">
          <w:marLeft w:val="480"/>
          <w:marRight w:val="0"/>
          <w:marTop w:val="0"/>
          <w:marBottom w:val="0"/>
          <w:divBdr>
            <w:top w:val="none" w:sz="0" w:space="0" w:color="auto"/>
            <w:left w:val="none" w:sz="0" w:space="0" w:color="auto"/>
            <w:bottom w:val="none" w:sz="0" w:space="0" w:color="auto"/>
            <w:right w:val="none" w:sz="0" w:space="0" w:color="auto"/>
          </w:divBdr>
        </w:div>
        <w:div w:id="1111315170">
          <w:marLeft w:val="480"/>
          <w:marRight w:val="0"/>
          <w:marTop w:val="0"/>
          <w:marBottom w:val="0"/>
          <w:divBdr>
            <w:top w:val="none" w:sz="0" w:space="0" w:color="auto"/>
            <w:left w:val="none" w:sz="0" w:space="0" w:color="auto"/>
            <w:bottom w:val="none" w:sz="0" w:space="0" w:color="auto"/>
            <w:right w:val="none" w:sz="0" w:space="0" w:color="auto"/>
          </w:divBdr>
        </w:div>
        <w:div w:id="853763502">
          <w:marLeft w:val="480"/>
          <w:marRight w:val="0"/>
          <w:marTop w:val="0"/>
          <w:marBottom w:val="0"/>
          <w:divBdr>
            <w:top w:val="none" w:sz="0" w:space="0" w:color="auto"/>
            <w:left w:val="none" w:sz="0" w:space="0" w:color="auto"/>
            <w:bottom w:val="none" w:sz="0" w:space="0" w:color="auto"/>
            <w:right w:val="none" w:sz="0" w:space="0" w:color="auto"/>
          </w:divBdr>
        </w:div>
        <w:div w:id="27416768">
          <w:marLeft w:val="480"/>
          <w:marRight w:val="0"/>
          <w:marTop w:val="0"/>
          <w:marBottom w:val="0"/>
          <w:divBdr>
            <w:top w:val="none" w:sz="0" w:space="0" w:color="auto"/>
            <w:left w:val="none" w:sz="0" w:space="0" w:color="auto"/>
            <w:bottom w:val="none" w:sz="0" w:space="0" w:color="auto"/>
            <w:right w:val="none" w:sz="0" w:space="0" w:color="auto"/>
          </w:divBdr>
        </w:div>
        <w:div w:id="1568957982">
          <w:marLeft w:val="480"/>
          <w:marRight w:val="0"/>
          <w:marTop w:val="0"/>
          <w:marBottom w:val="0"/>
          <w:divBdr>
            <w:top w:val="none" w:sz="0" w:space="0" w:color="auto"/>
            <w:left w:val="none" w:sz="0" w:space="0" w:color="auto"/>
            <w:bottom w:val="none" w:sz="0" w:space="0" w:color="auto"/>
            <w:right w:val="none" w:sz="0" w:space="0" w:color="auto"/>
          </w:divBdr>
        </w:div>
        <w:div w:id="1450858570">
          <w:marLeft w:val="480"/>
          <w:marRight w:val="0"/>
          <w:marTop w:val="0"/>
          <w:marBottom w:val="0"/>
          <w:divBdr>
            <w:top w:val="none" w:sz="0" w:space="0" w:color="auto"/>
            <w:left w:val="none" w:sz="0" w:space="0" w:color="auto"/>
            <w:bottom w:val="none" w:sz="0" w:space="0" w:color="auto"/>
            <w:right w:val="none" w:sz="0" w:space="0" w:color="auto"/>
          </w:divBdr>
        </w:div>
        <w:div w:id="1203638565">
          <w:marLeft w:val="480"/>
          <w:marRight w:val="0"/>
          <w:marTop w:val="0"/>
          <w:marBottom w:val="0"/>
          <w:divBdr>
            <w:top w:val="none" w:sz="0" w:space="0" w:color="auto"/>
            <w:left w:val="none" w:sz="0" w:space="0" w:color="auto"/>
            <w:bottom w:val="none" w:sz="0" w:space="0" w:color="auto"/>
            <w:right w:val="none" w:sz="0" w:space="0" w:color="auto"/>
          </w:divBdr>
        </w:div>
        <w:div w:id="133107623">
          <w:marLeft w:val="480"/>
          <w:marRight w:val="0"/>
          <w:marTop w:val="0"/>
          <w:marBottom w:val="0"/>
          <w:divBdr>
            <w:top w:val="none" w:sz="0" w:space="0" w:color="auto"/>
            <w:left w:val="none" w:sz="0" w:space="0" w:color="auto"/>
            <w:bottom w:val="none" w:sz="0" w:space="0" w:color="auto"/>
            <w:right w:val="none" w:sz="0" w:space="0" w:color="auto"/>
          </w:divBdr>
        </w:div>
        <w:div w:id="1508866348">
          <w:marLeft w:val="480"/>
          <w:marRight w:val="0"/>
          <w:marTop w:val="0"/>
          <w:marBottom w:val="0"/>
          <w:divBdr>
            <w:top w:val="none" w:sz="0" w:space="0" w:color="auto"/>
            <w:left w:val="none" w:sz="0" w:space="0" w:color="auto"/>
            <w:bottom w:val="none" w:sz="0" w:space="0" w:color="auto"/>
            <w:right w:val="none" w:sz="0" w:space="0" w:color="auto"/>
          </w:divBdr>
        </w:div>
        <w:div w:id="1493596556">
          <w:marLeft w:val="480"/>
          <w:marRight w:val="0"/>
          <w:marTop w:val="0"/>
          <w:marBottom w:val="0"/>
          <w:divBdr>
            <w:top w:val="none" w:sz="0" w:space="0" w:color="auto"/>
            <w:left w:val="none" w:sz="0" w:space="0" w:color="auto"/>
            <w:bottom w:val="none" w:sz="0" w:space="0" w:color="auto"/>
            <w:right w:val="none" w:sz="0" w:space="0" w:color="auto"/>
          </w:divBdr>
        </w:div>
        <w:div w:id="2099132394">
          <w:marLeft w:val="480"/>
          <w:marRight w:val="0"/>
          <w:marTop w:val="0"/>
          <w:marBottom w:val="0"/>
          <w:divBdr>
            <w:top w:val="none" w:sz="0" w:space="0" w:color="auto"/>
            <w:left w:val="none" w:sz="0" w:space="0" w:color="auto"/>
            <w:bottom w:val="none" w:sz="0" w:space="0" w:color="auto"/>
            <w:right w:val="none" w:sz="0" w:space="0" w:color="auto"/>
          </w:divBdr>
        </w:div>
      </w:divsChild>
    </w:div>
    <w:div w:id="870458396">
      <w:bodyDiv w:val="1"/>
      <w:marLeft w:val="0"/>
      <w:marRight w:val="0"/>
      <w:marTop w:val="0"/>
      <w:marBottom w:val="0"/>
      <w:divBdr>
        <w:top w:val="none" w:sz="0" w:space="0" w:color="auto"/>
        <w:left w:val="none" w:sz="0" w:space="0" w:color="auto"/>
        <w:bottom w:val="none" w:sz="0" w:space="0" w:color="auto"/>
        <w:right w:val="none" w:sz="0" w:space="0" w:color="auto"/>
      </w:divBdr>
    </w:div>
    <w:div w:id="870605163">
      <w:bodyDiv w:val="1"/>
      <w:marLeft w:val="0"/>
      <w:marRight w:val="0"/>
      <w:marTop w:val="0"/>
      <w:marBottom w:val="0"/>
      <w:divBdr>
        <w:top w:val="none" w:sz="0" w:space="0" w:color="auto"/>
        <w:left w:val="none" w:sz="0" w:space="0" w:color="auto"/>
        <w:bottom w:val="none" w:sz="0" w:space="0" w:color="auto"/>
        <w:right w:val="none" w:sz="0" w:space="0" w:color="auto"/>
      </w:divBdr>
    </w:div>
    <w:div w:id="870650864">
      <w:bodyDiv w:val="1"/>
      <w:marLeft w:val="0"/>
      <w:marRight w:val="0"/>
      <w:marTop w:val="0"/>
      <w:marBottom w:val="0"/>
      <w:divBdr>
        <w:top w:val="none" w:sz="0" w:space="0" w:color="auto"/>
        <w:left w:val="none" w:sz="0" w:space="0" w:color="auto"/>
        <w:bottom w:val="none" w:sz="0" w:space="0" w:color="auto"/>
        <w:right w:val="none" w:sz="0" w:space="0" w:color="auto"/>
      </w:divBdr>
    </w:div>
    <w:div w:id="870802170">
      <w:bodyDiv w:val="1"/>
      <w:marLeft w:val="0"/>
      <w:marRight w:val="0"/>
      <w:marTop w:val="0"/>
      <w:marBottom w:val="0"/>
      <w:divBdr>
        <w:top w:val="none" w:sz="0" w:space="0" w:color="auto"/>
        <w:left w:val="none" w:sz="0" w:space="0" w:color="auto"/>
        <w:bottom w:val="none" w:sz="0" w:space="0" w:color="auto"/>
        <w:right w:val="none" w:sz="0" w:space="0" w:color="auto"/>
      </w:divBdr>
    </w:div>
    <w:div w:id="871386619">
      <w:bodyDiv w:val="1"/>
      <w:marLeft w:val="0"/>
      <w:marRight w:val="0"/>
      <w:marTop w:val="0"/>
      <w:marBottom w:val="0"/>
      <w:divBdr>
        <w:top w:val="none" w:sz="0" w:space="0" w:color="auto"/>
        <w:left w:val="none" w:sz="0" w:space="0" w:color="auto"/>
        <w:bottom w:val="none" w:sz="0" w:space="0" w:color="auto"/>
        <w:right w:val="none" w:sz="0" w:space="0" w:color="auto"/>
      </w:divBdr>
    </w:div>
    <w:div w:id="871454544">
      <w:bodyDiv w:val="1"/>
      <w:marLeft w:val="0"/>
      <w:marRight w:val="0"/>
      <w:marTop w:val="0"/>
      <w:marBottom w:val="0"/>
      <w:divBdr>
        <w:top w:val="none" w:sz="0" w:space="0" w:color="auto"/>
        <w:left w:val="none" w:sz="0" w:space="0" w:color="auto"/>
        <w:bottom w:val="none" w:sz="0" w:space="0" w:color="auto"/>
        <w:right w:val="none" w:sz="0" w:space="0" w:color="auto"/>
      </w:divBdr>
    </w:div>
    <w:div w:id="871654639">
      <w:bodyDiv w:val="1"/>
      <w:marLeft w:val="0"/>
      <w:marRight w:val="0"/>
      <w:marTop w:val="0"/>
      <w:marBottom w:val="0"/>
      <w:divBdr>
        <w:top w:val="none" w:sz="0" w:space="0" w:color="auto"/>
        <w:left w:val="none" w:sz="0" w:space="0" w:color="auto"/>
        <w:bottom w:val="none" w:sz="0" w:space="0" w:color="auto"/>
        <w:right w:val="none" w:sz="0" w:space="0" w:color="auto"/>
      </w:divBdr>
    </w:div>
    <w:div w:id="871763757">
      <w:bodyDiv w:val="1"/>
      <w:marLeft w:val="0"/>
      <w:marRight w:val="0"/>
      <w:marTop w:val="0"/>
      <w:marBottom w:val="0"/>
      <w:divBdr>
        <w:top w:val="none" w:sz="0" w:space="0" w:color="auto"/>
        <w:left w:val="none" w:sz="0" w:space="0" w:color="auto"/>
        <w:bottom w:val="none" w:sz="0" w:space="0" w:color="auto"/>
        <w:right w:val="none" w:sz="0" w:space="0" w:color="auto"/>
      </w:divBdr>
    </w:div>
    <w:div w:id="872225947">
      <w:bodyDiv w:val="1"/>
      <w:marLeft w:val="0"/>
      <w:marRight w:val="0"/>
      <w:marTop w:val="0"/>
      <w:marBottom w:val="0"/>
      <w:divBdr>
        <w:top w:val="none" w:sz="0" w:space="0" w:color="auto"/>
        <w:left w:val="none" w:sz="0" w:space="0" w:color="auto"/>
        <w:bottom w:val="none" w:sz="0" w:space="0" w:color="auto"/>
        <w:right w:val="none" w:sz="0" w:space="0" w:color="auto"/>
      </w:divBdr>
    </w:div>
    <w:div w:id="872302478">
      <w:bodyDiv w:val="1"/>
      <w:marLeft w:val="0"/>
      <w:marRight w:val="0"/>
      <w:marTop w:val="0"/>
      <w:marBottom w:val="0"/>
      <w:divBdr>
        <w:top w:val="none" w:sz="0" w:space="0" w:color="auto"/>
        <w:left w:val="none" w:sz="0" w:space="0" w:color="auto"/>
        <w:bottom w:val="none" w:sz="0" w:space="0" w:color="auto"/>
        <w:right w:val="none" w:sz="0" w:space="0" w:color="auto"/>
      </w:divBdr>
    </w:div>
    <w:div w:id="872570978">
      <w:bodyDiv w:val="1"/>
      <w:marLeft w:val="0"/>
      <w:marRight w:val="0"/>
      <w:marTop w:val="0"/>
      <w:marBottom w:val="0"/>
      <w:divBdr>
        <w:top w:val="none" w:sz="0" w:space="0" w:color="auto"/>
        <w:left w:val="none" w:sz="0" w:space="0" w:color="auto"/>
        <w:bottom w:val="none" w:sz="0" w:space="0" w:color="auto"/>
        <w:right w:val="none" w:sz="0" w:space="0" w:color="auto"/>
      </w:divBdr>
    </w:div>
    <w:div w:id="872576689">
      <w:bodyDiv w:val="1"/>
      <w:marLeft w:val="0"/>
      <w:marRight w:val="0"/>
      <w:marTop w:val="0"/>
      <w:marBottom w:val="0"/>
      <w:divBdr>
        <w:top w:val="none" w:sz="0" w:space="0" w:color="auto"/>
        <w:left w:val="none" w:sz="0" w:space="0" w:color="auto"/>
        <w:bottom w:val="none" w:sz="0" w:space="0" w:color="auto"/>
        <w:right w:val="none" w:sz="0" w:space="0" w:color="auto"/>
      </w:divBdr>
    </w:div>
    <w:div w:id="872766843">
      <w:bodyDiv w:val="1"/>
      <w:marLeft w:val="0"/>
      <w:marRight w:val="0"/>
      <w:marTop w:val="0"/>
      <w:marBottom w:val="0"/>
      <w:divBdr>
        <w:top w:val="none" w:sz="0" w:space="0" w:color="auto"/>
        <w:left w:val="none" w:sz="0" w:space="0" w:color="auto"/>
        <w:bottom w:val="none" w:sz="0" w:space="0" w:color="auto"/>
        <w:right w:val="none" w:sz="0" w:space="0" w:color="auto"/>
      </w:divBdr>
    </w:div>
    <w:div w:id="873076277">
      <w:bodyDiv w:val="1"/>
      <w:marLeft w:val="0"/>
      <w:marRight w:val="0"/>
      <w:marTop w:val="0"/>
      <w:marBottom w:val="0"/>
      <w:divBdr>
        <w:top w:val="none" w:sz="0" w:space="0" w:color="auto"/>
        <w:left w:val="none" w:sz="0" w:space="0" w:color="auto"/>
        <w:bottom w:val="none" w:sz="0" w:space="0" w:color="auto"/>
        <w:right w:val="none" w:sz="0" w:space="0" w:color="auto"/>
      </w:divBdr>
    </w:div>
    <w:div w:id="873343576">
      <w:bodyDiv w:val="1"/>
      <w:marLeft w:val="0"/>
      <w:marRight w:val="0"/>
      <w:marTop w:val="0"/>
      <w:marBottom w:val="0"/>
      <w:divBdr>
        <w:top w:val="none" w:sz="0" w:space="0" w:color="auto"/>
        <w:left w:val="none" w:sz="0" w:space="0" w:color="auto"/>
        <w:bottom w:val="none" w:sz="0" w:space="0" w:color="auto"/>
        <w:right w:val="none" w:sz="0" w:space="0" w:color="auto"/>
      </w:divBdr>
    </w:div>
    <w:div w:id="873347351">
      <w:bodyDiv w:val="1"/>
      <w:marLeft w:val="0"/>
      <w:marRight w:val="0"/>
      <w:marTop w:val="0"/>
      <w:marBottom w:val="0"/>
      <w:divBdr>
        <w:top w:val="none" w:sz="0" w:space="0" w:color="auto"/>
        <w:left w:val="none" w:sz="0" w:space="0" w:color="auto"/>
        <w:bottom w:val="none" w:sz="0" w:space="0" w:color="auto"/>
        <w:right w:val="none" w:sz="0" w:space="0" w:color="auto"/>
      </w:divBdr>
    </w:div>
    <w:div w:id="873540690">
      <w:bodyDiv w:val="1"/>
      <w:marLeft w:val="0"/>
      <w:marRight w:val="0"/>
      <w:marTop w:val="0"/>
      <w:marBottom w:val="0"/>
      <w:divBdr>
        <w:top w:val="none" w:sz="0" w:space="0" w:color="auto"/>
        <w:left w:val="none" w:sz="0" w:space="0" w:color="auto"/>
        <w:bottom w:val="none" w:sz="0" w:space="0" w:color="auto"/>
        <w:right w:val="none" w:sz="0" w:space="0" w:color="auto"/>
      </w:divBdr>
    </w:div>
    <w:div w:id="873732729">
      <w:bodyDiv w:val="1"/>
      <w:marLeft w:val="0"/>
      <w:marRight w:val="0"/>
      <w:marTop w:val="0"/>
      <w:marBottom w:val="0"/>
      <w:divBdr>
        <w:top w:val="none" w:sz="0" w:space="0" w:color="auto"/>
        <w:left w:val="none" w:sz="0" w:space="0" w:color="auto"/>
        <w:bottom w:val="none" w:sz="0" w:space="0" w:color="auto"/>
        <w:right w:val="none" w:sz="0" w:space="0" w:color="auto"/>
      </w:divBdr>
    </w:div>
    <w:div w:id="873999897">
      <w:bodyDiv w:val="1"/>
      <w:marLeft w:val="0"/>
      <w:marRight w:val="0"/>
      <w:marTop w:val="0"/>
      <w:marBottom w:val="0"/>
      <w:divBdr>
        <w:top w:val="none" w:sz="0" w:space="0" w:color="auto"/>
        <w:left w:val="none" w:sz="0" w:space="0" w:color="auto"/>
        <w:bottom w:val="none" w:sz="0" w:space="0" w:color="auto"/>
        <w:right w:val="none" w:sz="0" w:space="0" w:color="auto"/>
      </w:divBdr>
    </w:div>
    <w:div w:id="874120013">
      <w:bodyDiv w:val="1"/>
      <w:marLeft w:val="0"/>
      <w:marRight w:val="0"/>
      <w:marTop w:val="0"/>
      <w:marBottom w:val="0"/>
      <w:divBdr>
        <w:top w:val="none" w:sz="0" w:space="0" w:color="auto"/>
        <w:left w:val="none" w:sz="0" w:space="0" w:color="auto"/>
        <w:bottom w:val="none" w:sz="0" w:space="0" w:color="auto"/>
        <w:right w:val="none" w:sz="0" w:space="0" w:color="auto"/>
      </w:divBdr>
    </w:div>
    <w:div w:id="874267874">
      <w:bodyDiv w:val="1"/>
      <w:marLeft w:val="0"/>
      <w:marRight w:val="0"/>
      <w:marTop w:val="0"/>
      <w:marBottom w:val="0"/>
      <w:divBdr>
        <w:top w:val="none" w:sz="0" w:space="0" w:color="auto"/>
        <w:left w:val="none" w:sz="0" w:space="0" w:color="auto"/>
        <w:bottom w:val="none" w:sz="0" w:space="0" w:color="auto"/>
        <w:right w:val="none" w:sz="0" w:space="0" w:color="auto"/>
      </w:divBdr>
    </w:div>
    <w:div w:id="874387068">
      <w:bodyDiv w:val="1"/>
      <w:marLeft w:val="0"/>
      <w:marRight w:val="0"/>
      <w:marTop w:val="0"/>
      <w:marBottom w:val="0"/>
      <w:divBdr>
        <w:top w:val="none" w:sz="0" w:space="0" w:color="auto"/>
        <w:left w:val="none" w:sz="0" w:space="0" w:color="auto"/>
        <w:bottom w:val="none" w:sz="0" w:space="0" w:color="auto"/>
        <w:right w:val="none" w:sz="0" w:space="0" w:color="auto"/>
      </w:divBdr>
    </w:div>
    <w:div w:id="874536746">
      <w:bodyDiv w:val="1"/>
      <w:marLeft w:val="0"/>
      <w:marRight w:val="0"/>
      <w:marTop w:val="0"/>
      <w:marBottom w:val="0"/>
      <w:divBdr>
        <w:top w:val="none" w:sz="0" w:space="0" w:color="auto"/>
        <w:left w:val="none" w:sz="0" w:space="0" w:color="auto"/>
        <w:bottom w:val="none" w:sz="0" w:space="0" w:color="auto"/>
        <w:right w:val="none" w:sz="0" w:space="0" w:color="auto"/>
      </w:divBdr>
    </w:div>
    <w:div w:id="874775515">
      <w:bodyDiv w:val="1"/>
      <w:marLeft w:val="0"/>
      <w:marRight w:val="0"/>
      <w:marTop w:val="0"/>
      <w:marBottom w:val="0"/>
      <w:divBdr>
        <w:top w:val="none" w:sz="0" w:space="0" w:color="auto"/>
        <w:left w:val="none" w:sz="0" w:space="0" w:color="auto"/>
        <w:bottom w:val="none" w:sz="0" w:space="0" w:color="auto"/>
        <w:right w:val="none" w:sz="0" w:space="0" w:color="auto"/>
      </w:divBdr>
    </w:div>
    <w:div w:id="874804305">
      <w:bodyDiv w:val="1"/>
      <w:marLeft w:val="0"/>
      <w:marRight w:val="0"/>
      <w:marTop w:val="0"/>
      <w:marBottom w:val="0"/>
      <w:divBdr>
        <w:top w:val="none" w:sz="0" w:space="0" w:color="auto"/>
        <w:left w:val="none" w:sz="0" w:space="0" w:color="auto"/>
        <w:bottom w:val="none" w:sz="0" w:space="0" w:color="auto"/>
        <w:right w:val="none" w:sz="0" w:space="0" w:color="auto"/>
      </w:divBdr>
    </w:div>
    <w:div w:id="874806711">
      <w:bodyDiv w:val="1"/>
      <w:marLeft w:val="0"/>
      <w:marRight w:val="0"/>
      <w:marTop w:val="0"/>
      <w:marBottom w:val="0"/>
      <w:divBdr>
        <w:top w:val="none" w:sz="0" w:space="0" w:color="auto"/>
        <w:left w:val="none" w:sz="0" w:space="0" w:color="auto"/>
        <w:bottom w:val="none" w:sz="0" w:space="0" w:color="auto"/>
        <w:right w:val="none" w:sz="0" w:space="0" w:color="auto"/>
      </w:divBdr>
    </w:div>
    <w:div w:id="875235913">
      <w:bodyDiv w:val="1"/>
      <w:marLeft w:val="0"/>
      <w:marRight w:val="0"/>
      <w:marTop w:val="0"/>
      <w:marBottom w:val="0"/>
      <w:divBdr>
        <w:top w:val="none" w:sz="0" w:space="0" w:color="auto"/>
        <w:left w:val="none" w:sz="0" w:space="0" w:color="auto"/>
        <w:bottom w:val="none" w:sz="0" w:space="0" w:color="auto"/>
        <w:right w:val="none" w:sz="0" w:space="0" w:color="auto"/>
      </w:divBdr>
    </w:div>
    <w:div w:id="875390498">
      <w:bodyDiv w:val="1"/>
      <w:marLeft w:val="0"/>
      <w:marRight w:val="0"/>
      <w:marTop w:val="0"/>
      <w:marBottom w:val="0"/>
      <w:divBdr>
        <w:top w:val="none" w:sz="0" w:space="0" w:color="auto"/>
        <w:left w:val="none" w:sz="0" w:space="0" w:color="auto"/>
        <w:bottom w:val="none" w:sz="0" w:space="0" w:color="auto"/>
        <w:right w:val="none" w:sz="0" w:space="0" w:color="auto"/>
      </w:divBdr>
      <w:divsChild>
        <w:div w:id="89544219">
          <w:marLeft w:val="480"/>
          <w:marRight w:val="0"/>
          <w:marTop w:val="0"/>
          <w:marBottom w:val="0"/>
          <w:divBdr>
            <w:top w:val="none" w:sz="0" w:space="0" w:color="auto"/>
            <w:left w:val="none" w:sz="0" w:space="0" w:color="auto"/>
            <w:bottom w:val="none" w:sz="0" w:space="0" w:color="auto"/>
            <w:right w:val="none" w:sz="0" w:space="0" w:color="auto"/>
          </w:divBdr>
        </w:div>
        <w:div w:id="104081424">
          <w:marLeft w:val="480"/>
          <w:marRight w:val="0"/>
          <w:marTop w:val="0"/>
          <w:marBottom w:val="0"/>
          <w:divBdr>
            <w:top w:val="none" w:sz="0" w:space="0" w:color="auto"/>
            <w:left w:val="none" w:sz="0" w:space="0" w:color="auto"/>
            <w:bottom w:val="none" w:sz="0" w:space="0" w:color="auto"/>
            <w:right w:val="none" w:sz="0" w:space="0" w:color="auto"/>
          </w:divBdr>
        </w:div>
        <w:div w:id="200823357">
          <w:marLeft w:val="480"/>
          <w:marRight w:val="0"/>
          <w:marTop w:val="0"/>
          <w:marBottom w:val="0"/>
          <w:divBdr>
            <w:top w:val="none" w:sz="0" w:space="0" w:color="auto"/>
            <w:left w:val="none" w:sz="0" w:space="0" w:color="auto"/>
            <w:bottom w:val="none" w:sz="0" w:space="0" w:color="auto"/>
            <w:right w:val="none" w:sz="0" w:space="0" w:color="auto"/>
          </w:divBdr>
        </w:div>
        <w:div w:id="228153276">
          <w:marLeft w:val="480"/>
          <w:marRight w:val="0"/>
          <w:marTop w:val="0"/>
          <w:marBottom w:val="0"/>
          <w:divBdr>
            <w:top w:val="none" w:sz="0" w:space="0" w:color="auto"/>
            <w:left w:val="none" w:sz="0" w:space="0" w:color="auto"/>
            <w:bottom w:val="none" w:sz="0" w:space="0" w:color="auto"/>
            <w:right w:val="none" w:sz="0" w:space="0" w:color="auto"/>
          </w:divBdr>
        </w:div>
        <w:div w:id="303587552">
          <w:marLeft w:val="480"/>
          <w:marRight w:val="0"/>
          <w:marTop w:val="0"/>
          <w:marBottom w:val="0"/>
          <w:divBdr>
            <w:top w:val="none" w:sz="0" w:space="0" w:color="auto"/>
            <w:left w:val="none" w:sz="0" w:space="0" w:color="auto"/>
            <w:bottom w:val="none" w:sz="0" w:space="0" w:color="auto"/>
            <w:right w:val="none" w:sz="0" w:space="0" w:color="auto"/>
          </w:divBdr>
        </w:div>
        <w:div w:id="419570018">
          <w:marLeft w:val="480"/>
          <w:marRight w:val="0"/>
          <w:marTop w:val="0"/>
          <w:marBottom w:val="0"/>
          <w:divBdr>
            <w:top w:val="none" w:sz="0" w:space="0" w:color="auto"/>
            <w:left w:val="none" w:sz="0" w:space="0" w:color="auto"/>
            <w:bottom w:val="none" w:sz="0" w:space="0" w:color="auto"/>
            <w:right w:val="none" w:sz="0" w:space="0" w:color="auto"/>
          </w:divBdr>
        </w:div>
        <w:div w:id="421727165">
          <w:marLeft w:val="480"/>
          <w:marRight w:val="0"/>
          <w:marTop w:val="0"/>
          <w:marBottom w:val="0"/>
          <w:divBdr>
            <w:top w:val="none" w:sz="0" w:space="0" w:color="auto"/>
            <w:left w:val="none" w:sz="0" w:space="0" w:color="auto"/>
            <w:bottom w:val="none" w:sz="0" w:space="0" w:color="auto"/>
            <w:right w:val="none" w:sz="0" w:space="0" w:color="auto"/>
          </w:divBdr>
        </w:div>
        <w:div w:id="451825225">
          <w:marLeft w:val="480"/>
          <w:marRight w:val="0"/>
          <w:marTop w:val="0"/>
          <w:marBottom w:val="0"/>
          <w:divBdr>
            <w:top w:val="none" w:sz="0" w:space="0" w:color="auto"/>
            <w:left w:val="none" w:sz="0" w:space="0" w:color="auto"/>
            <w:bottom w:val="none" w:sz="0" w:space="0" w:color="auto"/>
            <w:right w:val="none" w:sz="0" w:space="0" w:color="auto"/>
          </w:divBdr>
        </w:div>
        <w:div w:id="505366835">
          <w:marLeft w:val="480"/>
          <w:marRight w:val="0"/>
          <w:marTop w:val="0"/>
          <w:marBottom w:val="0"/>
          <w:divBdr>
            <w:top w:val="none" w:sz="0" w:space="0" w:color="auto"/>
            <w:left w:val="none" w:sz="0" w:space="0" w:color="auto"/>
            <w:bottom w:val="none" w:sz="0" w:space="0" w:color="auto"/>
            <w:right w:val="none" w:sz="0" w:space="0" w:color="auto"/>
          </w:divBdr>
        </w:div>
        <w:div w:id="506137614">
          <w:marLeft w:val="480"/>
          <w:marRight w:val="0"/>
          <w:marTop w:val="0"/>
          <w:marBottom w:val="0"/>
          <w:divBdr>
            <w:top w:val="none" w:sz="0" w:space="0" w:color="auto"/>
            <w:left w:val="none" w:sz="0" w:space="0" w:color="auto"/>
            <w:bottom w:val="none" w:sz="0" w:space="0" w:color="auto"/>
            <w:right w:val="none" w:sz="0" w:space="0" w:color="auto"/>
          </w:divBdr>
        </w:div>
        <w:div w:id="603654578">
          <w:marLeft w:val="480"/>
          <w:marRight w:val="0"/>
          <w:marTop w:val="0"/>
          <w:marBottom w:val="0"/>
          <w:divBdr>
            <w:top w:val="none" w:sz="0" w:space="0" w:color="auto"/>
            <w:left w:val="none" w:sz="0" w:space="0" w:color="auto"/>
            <w:bottom w:val="none" w:sz="0" w:space="0" w:color="auto"/>
            <w:right w:val="none" w:sz="0" w:space="0" w:color="auto"/>
          </w:divBdr>
        </w:div>
        <w:div w:id="623121942">
          <w:marLeft w:val="480"/>
          <w:marRight w:val="0"/>
          <w:marTop w:val="0"/>
          <w:marBottom w:val="0"/>
          <w:divBdr>
            <w:top w:val="none" w:sz="0" w:space="0" w:color="auto"/>
            <w:left w:val="none" w:sz="0" w:space="0" w:color="auto"/>
            <w:bottom w:val="none" w:sz="0" w:space="0" w:color="auto"/>
            <w:right w:val="none" w:sz="0" w:space="0" w:color="auto"/>
          </w:divBdr>
        </w:div>
        <w:div w:id="676811151">
          <w:marLeft w:val="480"/>
          <w:marRight w:val="0"/>
          <w:marTop w:val="0"/>
          <w:marBottom w:val="0"/>
          <w:divBdr>
            <w:top w:val="none" w:sz="0" w:space="0" w:color="auto"/>
            <w:left w:val="none" w:sz="0" w:space="0" w:color="auto"/>
            <w:bottom w:val="none" w:sz="0" w:space="0" w:color="auto"/>
            <w:right w:val="none" w:sz="0" w:space="0" w:color="auto"/>
          </w:divBdr>
        </w:div>
        <w:div w:id="679549339">
          <w:marLeft w:val="480"/>
          <w:marRight w:val="0"/>
          <w:marTop w:val="0"/>
          <w:marBottom w:val="0"/>
          <w:divBdr>
            <w:top w:val="none" w:sz="0" w:space="0" w:color="auto"/>
            <w:left w:val="none" w:sz="0" w:space="0" w:color="auto"/>
            <w:bottom w:val="none" w:sz="0" w:space="0" w:color="auto"/>
            <w:right w:val="none" w:sz="0" w:space="0" w:color="auto"/>
          </w:divBdr>
        </w:div>
        <w:div w:id="743181539">
          <w:marLeft w:val="480"/>
          <w:marRight w:val="0"/>
          <w:marTop w:val="0"/>
          <w:marBottom w:val="0"/>
          <w:divBdr>
            <w:top w:val="none" w:sz="0" w:space="0" w:color="auto"/>
            <w:left w:val="none" w:sz="0" w:space="0" w:color="auto"/>
            <w:bottom w:val="none" w:sz="0" w:space="0" w:color="auto"/>
            <w:right w:val="none" w:sz="0" w:space="0" w:color="auto"/>
          </w:divBdr>
        </w:div>
        <w:div w:id="1037002010">
          <w:marLeft w:val="480"/>
          <w:marRight w:val="0"/>
          <w:marTop w:val="0"/>
          <w:marBottom w:val="0"/>
          <w:divBdr>
            <w:top w:val="none" w:sz="0" w:space="0" w:color="auto"/>
            <w:left w:val="none" w:sz="0" w:space="0" w:color="auto"/>
            <w:bottom w:val="none" w:sz="0" w:space="0" w:color="auto"/>
            <w:right w:val="none" w:sz="0" w:space="0" w:color="auto"/>
          </w:divBdr>
        </w:div>
        <w:div w:id="1050963325">
          <w:marLeft w:val="480"/>
          <w:marRight w:val="0"/>
          <w:marTop w:val="0"/>
          <w:marBottom w:val="0"/>
          <w:divBdr>
            <w:top w:val="none" w:sz="0" w:space="0" w:color="auto"/>
            <w:left w:val="none" w:sz="0" w:space="0" w:color="auto"/>
            <w:bottom w:val="none" w:sz="0" w:space="0" w:color="auto"/>
            <w:right w:val="none" w:sz="0" w:space="0" w:color="auto"/>
          </w:divBdr>
        </w:div>
        <w:div w:id="1142692327">
          <w:marLeft w:val="480"/>
          <w:marRight w:val="0"/>
          <w:marTop w:val="0"/>
          <w:marBottom w:val="0"/>
          <w:divBdr>
            <w:top w:val="none" w:sz="0" w:space="0" w:color="auto"/>
            <w:left w:val="none" w:sz="0" w:space="0" w:color="auto"/>
            <w:bottom w:val="none" w:sz="0" w:space="0" w:color="auto"/>
            <w:right w:val="none" w:sz="0" w:space="0" w:color="auto"/>
          </w:divBdr>
        </w:div>
        <w:div w:id="1211846393">
          <w:marLeft w:val="480"/>
          <w:marRight w:val="0"/>
          <w:marTop w:val="0"/>
          <w:marBottom w:val="0"/>
          <w:divBdr>
            <w:top w:val="none" w:sz="0" w:space="0" w:color="auto"/>
            <w:left w:val="none" w:sz="0" w:space="0" w:color="auto"/>
            <w:bottom w:val="none" w:sz="0" w:space="0" w:color="auto"/>
            <w:right w:val="none" w:sz="0" w:space="0" w:color="auto"/>
          </w:divBdr>
        </w:div>
        <w:div w:id="1233272552">
          <w:marLeft w:val="480"/>
          <w:marRight w:val="0"/>
          <w:marTop w:val="0"/>
          <w:marBottom w:val="0"/>
          <w:divBdr>
            <w:top w:val="none" w:sz="0" w:space="0" w:color="auto"/>
            <w:left w:val="none" w:sz="0" w:space="0" w:color="auto"/>
            <w:bottom w:val="none" w:sz="0" w:space="0" w:color="auto"/>
            <w:right w:val="none" w:sz="0" w:space="0" w:color="auto"/>
          </w:divBdr>
        </w:div>
        <w:div w:id="1269000955">
          <w:marLeft w:val="480"/>
          <w:marRight w:val="0"/>
          <w:marTop w:val="0"/>
          <w:marBottom w:val="0"/>
          <w:divBdr>
            <w:top w:val="none" w:sz="0" w:space="0" w:color="auto"/>
            <w:left w:val="none" w:sz="0" w:space="0" w:color="auto"/>
            <w:bottom w:val="none" w:sz="0" w:space="0" w:color="auto"/>
            <w:right w:val="none" w:sz="0" w:space="0" w:color="auto"/>
          </w:divBdr>
        </w:div>
        <w:div w:id="1347554941">
          <w:marLeft w:val="480"/>
          <w:marRight w:val="0"/>
          <w:marTop w:val="0"/>
          <w:marBottom w:val="0"/>
          <w:divBdr>
            <w:top w:val="none" w:sz="0" w:space="0" w:color="auto"/>
            <w:left w:val="none" w:sz="0" w:space="0" w:color="auto"/>
            <w:bottom w:val="none" w:sz="0" w:space="0" w:color="auto"/>
            <w:right w:val="none" w:sz="0" w:space="0" w:color="auto"/>
          </w:divBdr>
        </w:div>
        <w:div w:id="1372995233">
          <w:marLeft w:val="480"/>
          <w:marRight w:val="0"/>
          <w:marTop w:val="0"/>
          <w:marBottom w:val="0"/>
          <w:divBdr>
            <w:top w:val="none" w:sz="0" w:space="0" w:color="auto"/>
            <w:left w:val="none" w:sz="0" w:space="0" w:color="auto"/>
            <w:bottom w:val="none" w:sz="0" w:space="0" w:color="auto"/>
            <w:right w:val="none" w:sz="0" w:space="0" w:color="auto"/>
          </w:divBdr>
        </w:div>
        <w:div w:id="1374307247">
          <w:marLeft w:val="480"/>
          <w:marRight w:val="0"/>
          <w:marTop w:val="0"/>
          <w:marBottom w:val="0"/>
          <w:divBdr>
            <w:top w:val="none" w:sz="0" w:space="0" w:color="auto"/>
            <w:left w:val="none" w:sz="0" w:space="0" w:color="auto"/>
            <w:bottom w:val="none" w:sz="0" w:space="0" w:color="auto"/>
            <w:right w:val="none" w:sz="0" w:space="0" w:color="auto"/>
          </w:divBdr>
        </w:div>
        <w:div w:id="1662348081">
          <w:marLeft w:val="480"/>
          <w:marRight w:val="0"/>
          <w:marTop w:val="0"/>
          <w:marBottom w:val="0"/>
          <w:divBdr>
            <w:top w:val="none" w:sz="0" w:space="0" w:color="auto"/>
            <w:left w:val="none" w:sz="0" w:space="0" w:color="auto"/>
            <w:bottom w:val="none" w:sz="0" w:space="0" w:color="auto"/>
            <w:right w:val="none" w:sz="0" w:space="0" w:color="auto"/>
          </w:divBdr>
        </w:div>
        <w:div w:id="1667322292">
          <w:marLeft w:val="480"/>
          <w:marRight w:val="0"/>
          <w:marTop w:val="0"/>
          <w:marBottom w:val="0"/>
          <w:divBdr>
            <w:top w:val="none" w:sz="0" w:space="0" w:color="auto"/>
            <w:left w:val="none" w:sz="0" w:space="0" w:color="auto"/>
            <w:bottom w:val="none" w:sz="0" w:space="0" w:color="auto"/>
            <w:right w:val="none" w:sz="0" w:space="0" w:color="auto"/>
          </w:divBdr>
        </w:div>
        <w:div w:id="1695689728">
          <w:marLeft w:val="480"/>
          <w:marRight w:val="0"/>
          <w:marTop w:val="0"/>
          <w:marBottom w:val="0"/>
          <w:divBdr>
            <w:top w:val="none" w:sz="0" w:space="0" w:color="auto"/>
            <w:left w:val="none" w:sz="0" w:space="0" w:color="auto"/>
            <w:bottom w:val="none" w:sz="0" w:space="0" w:color="auto"/>
            <w:right w:val="none" w:sz="0" w:space="0" w:color="auto"/>
          </w:divBdr>
        </w:div>
        <w:div w:id="1765570568">
          <w:marLeft w:val="480"/>
          <w:marRight w:val="0"/>
          <w:marTop w:val="0"/>
          <w:marBottom w:val="0"/>
          <w:divBdr>
            <w:top w:val="none" w:sz="0" w:space="0" w:color="auto"/>
            <w:left w:val="none" w:sz="0" w:space="0" w:color="auto"/>
            <w:bottom w:val="none" w:sz="0" w:space="0" w:color="auto"/>
            <w:right w:val="none" w:sz="0" w:space="0" w:color="auto"/>
          </w:divBdr>
        </w:div>
      </w:divsChild>
    </w:div>
    <w:div w:id="875846534">
      <w:bodyDiv w:val="1"/>
      <w:marLeft w:val="0"/>
      <w:marRight w:val="0"/>
      <w:marTop w:val="0"/>
      <w:marBottom w:val="0"/>
      <w:divBdr>
        <w:top w:val="none" w:sz="0" w:space="0" w:color="auto"/>
        <w:left w:val="none" w:sz="0" w:space="0" w:color="auto"/>
        <w:bottom w:val="none" w:sz="0" w:space="0" w:color="auto"/>
        <w:right w:val="none" w:sz="0" w:space="0" w:color="auto"/>
      </w:divBdr>
    </w:div>
    <w:div w:id="876158002">
      <w:bodyDiv w:val="1"/>
      <w:marLeft w:val="0"/>
      <w:marRight w:val="0"/>
      <w:marTop w:val="0"/>
      <w:marBottom w:val="0"/>
      <w:divBdr>
        <w:top w:val="none" w:sz="0" w:space="0" w:color="auto"/>
        <w:left w:val="none" w:sz="0" w:space="0" w:color="auto"/>
        <w:bottom w:val="none" w:sz="0" w:space="0" w:color="auto"/>
        <w:right w:val="none" w:sz="0" w:space="0" w:color="auto"/>
      </w:divBdr>
    </w:div>
    <w:div w:id="876310602">
      <w:bodyDiv w:val="1"/>
      <w:marLeft w:val="0"/>
      <w:marRight w:val="0"/>
      <w:marTop w:val="0"/>
      <w:marBottom w:val="0"/>
      <w:divBdr>
        <w:top w:val="none" w:sz="0" w:space="0" w:color="auto"/>
        <w:left w:val="none" w:sz="0" w:space="0" w:color="auto"/>
        <w:bottom w:val="none" w:sz="0" w:space="0" w:color="auto"/>
        <w:right w:val="none" w:sz="0" w:space="0" w:color="auto"/>
      </w:divBdr>
    </w:div>
    <w:div w:id="876433017">
      <w:bodyDiv w:val="1"/>
      <w:marLeft w:val="0"/>
      <w:marRight w:val="0"/>
      <w:marTop w:val="0"/>
      <w:marBottom w:val="0"/>
      <w:divBdr>
        <w:top w:val="none" w:sz="0" w:space="0" w:color="auto"/>
        <w:left w:val="none" w:sz="0" w:space="0" w:color="auto"/>
        <w:bottom w:val="none" w:sz="0" w:space="0" w:color="auto"/>
        <w:right w:val="none" w:sz="0" w:space="0" w:color="auto"/>
      </w:divBdr>
    </w:div>
    <w:div w:id="876623991">
      <w:bodyDiv w:val="1"/>
      <w:marLeft w:val="0"/>
      <w:marRight w:val="0"/>
      <w:marTop w:val="0"/>
      <w:marBottom w:val="0"/>
      <w:divBdr>
        <w:top w:val="none" w:sz="0" w:space="0" w:color="auto"/>
        <w:left w:val="none" w:sz="0" w:space="0" w:color="auto"/>
        <w:bottom w:val="none" w:sz="0" w:space="0" w:color="auto"/>
        <w:right w:val="none" w:sz="0" w:space="0" w:color="auto"/>
      </w:divBdr>
    </w:div>
    <w:div w:id="876696459">
      <w:bodyDiv w:val="1"/>
      <w:marLeft w:val="0"/>
      <w:marRight w:val="0"/>
      <w:marTop w:val="0"/>
      <w:marBottom w:val="0"/>
      <w:divBdr>
        <w:top w:val="none" w:sz="0" w:space="0" w:color="auto"/>
        <w:left w:val="none" w:sz="0" w:space="0" w:color="auto"/>
        <w:bottom w:val="none" w:sz="0" w:space="0" w:color="auto"/>
        <w:right w:val="none" w:sz="0" w:space="0" w:color="auto"/>
      </w:divBdr>
    </w:div>
    <w:div w:id="876813840">
      <w:bodyDiv w:val="1"/>
      <w:marLeft w:val="0"/>
      <w:marRight w:val="0"/>
      <w:marTop w:val="0"/>
      <w:marBottom w:val="0"/>
      <w:divBdr>
        <w:top w:val="none" w:sz="0" w:space="0" w:color="auto"/>
        <w:left w:val="none" w:sz="0" w:space="0" w:color="auto"/>
        <w:bottom w:val="none" w:sz="0" w:space="0" w:color="auto"/>
        <w:right w:val="none" w:sz="0" w:space="0" w:color="auto"/>
      </w:divBdr>
    </w:div>
    <w:div w:id="876968246">
      <w:bodyDiv w:val="1"/>
      <w:marLeft w:val="0"/>
      <w:marRight w:val="0"/>
      <w:marTop w:val="0"/>
      <w:marBottom w:val="0"/>
      <w:divBdr>
        <w:top w:val="none" w:sz="0" w:space="0" w:color="auto"/>
        <w:left w:val="none" w:sz="0" w:space="0" w:color="auto"/>
        <w:bottom w:val="none" w:sz="0" w:space="0" w:color="auto"/>
        <w:right w:val="none" w:sz="0" w:space="0" w:color="auto"/>
      </w:divBdr>
    </w:div>
    <w:div w:id="877200302">
      <w:bodyDiv w:val="1"/>
      <w:marLeft w:val="0"/>
      <w:marRight w:val="0"/>
      <w:marTop w:val="0"/>
      <w:marBottom w:val="0"/>
      <w:divBdr>
        <w:top w:val="none" w:sz="0" w:space="0" w:color="auto"/>
        <w:left w:val="none" w:sz="0" w:space="0" w:color="auto"/>
        <w:bottom w:val="none" w:sz="0" w:space="0" w:color="auto"/>
        <w:right w:val="none" w:sz="0" w:space="0" w:color="auto"/>
      </w:divBdr>
      <w:divsChild>
        <w:div w:id="27533195">
          <w:marLeft w:val="480"/>
          <w:marRight w:val="0"/>
          <w:marTop w:val="0"/>
          <w:marBottom w:val="0"/>
          <w:divBdr>
            <w:top w:val="none" w:sz="0" w:space="0" w:color="auto"/>
            <w:left w:val="none" w:sz="0" w:space="0" w:color="auto"/>
            <w:bottom w:val="none" w:sz="0" w:space="0" w:color="auto"/>
            <w:right w:val="none" w:sz="0" w:space="0" w:color="auto"/>
          </w:divBdr>
        </w:div>
        <w:div w:id="38628973">
          <w:marLeft w:val="480"/>
          <w:marRight w:val="0"/>
          <w:marTop w:val="0"/>
          <w:marBottom w:val="0"/>
          <w:divBdr>
            <w:top w:val="none" w:sz="0" w:space="0" w:color="auto"/>
            <w:left w:val="none" w:sz="0" w:space="0" w:color="auto"/>
            <w:bottom w:val="none" w:sz="0" w:space="0" w:color="auto"/>
            <w:right w:val="none" w:sz="0" w:space="0" w:color="auto"/>
          </w:divBdr>
        </w:div>
        <w:div w:id="98839263">
          <w:marLeft w:val="480"/>
          <w:marRight w:val="0"/>
          <w:marTop w:val="0"/>
          <w:marBottom w:val="0"/>
          <w:divBdr>
            <w:top w:val="none" w:sz="0" w:space="0" w:color="auto"/>
            <w:left w:val="none" w:sz="0" w:space="0" w:color="auto"/>
            <w:bottom w:val="none" w:sz="0" w:space="0" w:color="auto"/>
            <w:right w:val="none" w:sz="0" w:space="0" w:color="auto"/>
          </w:divBdr>
        </w:div>
        <w:div w:id="100420704">
          <w:marLeft w:val="480"/>
          <w:marRight w:val="0"/>
          <w:marTop w:val="0"/>
          <w:marBottom w:val="0"/>
          <w:divBdr>
            <w:top w:val="none" w:sz="0" w:space="0" w:color="auto"/>
            <w:left w:val="none" w:sz="0" w:space="0" w:color="auto"/>
            <w:bottom w:val="none" w:sz="0" w:space="0" w:color="auto"/>
            <w:right w:val="none" w:sz="0" w:space="0" w:color="auto"/>
          </w:divBdr>
        </w:div>
        <w:div w:id="324551365">
          <w:marLeft w:val="480"/>
          <w:marRight w:val="0"/>
          <w:marTop w:val="0"/>
          <w:marBottom w:val="0"/>
          <w:divBdr>
            <w:top w:val="none" w:sz="0" w:space="0" w:color="auto"/>
            <w:left w:val="none" w:sz="0" w:space="0" w:color="auto"/>
            <w:bottom w:val="none" w:sz="0" w:space="0" w:color="auto"/>
            <w:right w:val="none" w:sz="0" w:space="0" w:color="auto"/>
          </w:divBdr>
        </w:div>
        <w:div w:id="427625821">
          <w:marLeft w:val="480"/>
          <w:marRight w:val="0"/>
          <w:marTop w:val="0"/>
          <w:marBottom w:val="0"/>
          <w:divBdr>
            <w:top w:val="none" w:sz="0" w:space="0" w:color="auto"/>
            <w:left w:val="none" w:sz="0" w:space="0" w:color="auto"/>
            <w:bottom w:val="none" w:sz="0" w:space="0" w:color="auto"/>
            <w:right w:val="none" w:sz="0" w:space="0" w:color="auto"/>
          </w:divBdr>
        </w:div>
        <w:div w:id="428934194">
          <w:marLeft w:val="480"/>
          <w:marRight w:val="0"/>
          <w:marTop w:val="0"/>
          <w:marBottom w:val="0"/>
          <w:divBdr>
            <w:top w:val="none" w:sz="0" w:space="0" w:color="auto"/>
            <w:left w:val="none" w:sz="0" w:space="0" w:color="auto"/>
            <w:bottom w:val="none" w:sz="0" w:space="0" w:color="auto"/>
            <w:right w:val="none" w:sz="0" w:space="0" w:color="auto"/>
          </w:divBdr>
        </w:div>
        <w:div w:id="444928464">
          <w:marLeft w:val="480"/>
          <w:marRight w:val="0"/>
          <w:marTop w:val="0"/>
          <w:marBottom w:val="0"/>
          <w:divBdr>
            <w:top w:val="none" w:sz="0" w:space="0" w:color="auto"/>
            <w:left w:val="none" w:sz="0" w:space="0" w:color="auto"/>
            <w:bottom w:val="none" w:sz="0" w:space="0" w:color="auto"/>
            <w:right w:val="none" w:sz="0" w:space="0" w:color="auto"/>
          </w:divBdr>
        </w:div>
        <w:div w:id="514686537">
          <w:marLeft w:val="480"/>
          <w:marRight w:val="0"/>
          <w:marTop w:val="0"/>
          <w:marBottom w:val="0"/>
          <w:divBdr>
            <w:top w:val="none" w:sz="0" w:space="0" w:color="auto"/>
            <w:left w:val="none" w:sz="0" w:space="0" w:color="auto"/>
            <w:bottom w:val="none" w:sz="0" w:space="0" w:color="auto"/>
            <w:right w:val="none" w:sz="0" w:space="0" w:color="auto"/>
          </w:divBdr>
        </w:div>
        <w:div w:id="561596263">
          <w:marLeft w:val="480"/>
          <w:marRight w:val="0"/>
          <w:marTop w:val="0"/>
          <w:marBottom w:val="0"/>
          <w:divBdr>
            <w:top w:val="none" w:sz="0" w:space="0" w:color="auto"/>
            <w:left w:val="none" w:sz="0" w:space="0" w:color="auto"/>
            <w:bottom w:val="none" w:sz="0" w:space="0" w:color="auto"/>
            <w:right w:val="none" w:sz="0" w:space="0" w:color="auto"/>
          </w:divBdr>
        </w:div>
        <w:div w:id="579758685">
          <w:marLeft w:val="480"/>
          <w:marRight w:val="0"/>
          <w:marTop w:val="0"/>
          <w:marBottom w:val="0"/>
          <w:divBdr>
            <w:top w:val="none" w:sz="0" w:space="0" w:color="auto"/>
            <w:left w:val="none" w:sz="0" w:space="0" w:color="auto"/>
            <w:bottom w:val="none" w:sz="0" w:space="0" w:color="auto"/>
            <w:right w:val="none" w:sz="0" w:space="0" w:color="auto"/>
          </w:divBdr>
        </w:div>
        <w:div w:id="636375493">
          <w:marLeft w:val="480"/>
          <w:marRight w:val="0"/>
          <w:marTop w:val="0"/>
          <w:marBottom w:val="0"/>
          <w:divBdr>
            <w:top w:val="none" w:sz="0" w:space="0" w:color="auto"/>
            <w:left w:val="none" w:sz="0" w:space="0" w:color="auto"/>
            <w:bottom w:val="none" w:sz="0" w:space="0" w:color="auto"/>
            <w:right w:val="none" w:sz="0" w:space="0" w:color="auto"/>
          </w:divBdr>
        </w:div>
        <w:div w:id="676662768">
          <w:marLeft w:val="480"/>
          <w:marRight w:val="0"/>
          <w:marTop w:val="0"/>
          <w:marBottom w:val="0"/>
          <w:divBdr>
            <w:top w:val="none" w:sz="0" w:space="0" w:color="auto"/>
            <w:left w:val="none" w:sz="0" w:space="0" w:color="auto"/>
            <w:bottom w:val="none" w:sz="0" w:space="0" w:color="auto"/>
            <w:right w:val="none" w:sz="0" w:space="0" w:color="auto"/>
          </w:divBdr>
        </w:div>
        <w:div w:id="698311168">
          <w:marLeft w:val="480"/>
          <w:marRight w:val="0"/>
          <w:marTop w:val="0"/>
          <w:marBottom w:val="0"/>
          <w:divBdr>
            <w:top w:val="none" w:sz="0" w:space="0" w:color="auto"/>
            <w:left w:val="none" w:sz="0" w:space="0" w:color="auto"/>
            <w:bottom w:val="none" w:sz="0" w:space="0" w:color="auto"/>
            <w:right w:val="none" w:sz="0" w:space="0" w:color="auto"/>
          </w:divBdr>
        </w:div>
        <w:div w:id="726881967">
          <w:marLeft w:val="480"/>
          <w:marRight w:val="0"/>
          <w:marTop w:val="0"/>
          <w:marBottom w:val="0"/>
          <w:divBdr>
            <w:top w:val="none" w:sz="0" w:space="0" w:color="auto"/>
            <w:left w:val="none" w:sz="0" w:space="0" w:color="auto"/>
            <w:bottom w:val="none" w:sz="0" w:space="0" w:color="auto"/>
            <w:right w:val="none" w:sz="0" w:space="0" w:color="auto"/>
          </w:divBdr>
        </w:div>
        <w:div w:id="745759159">
          <w:marLeft w:val="480"/>
          <w:marRight w:val="0"/>
          <w:marTop w:val="0"/>
          <w:marBottom w:val="0"/>
          <w:divBdr>
            <w:top w:val="none" w:sz="0" w:space="0" w:color="auto"/>
            <w:left w:val="none" w:sz="0" w:space="0" w:color="auto"/>
            <w:bottom w:val="none" w:sz="0" w:space="0" w:color="auto"/>
            <w:right w:val="none" w:sz="0" w:space="0" w:color="auto"/>
          </w:divBdr>
        </w:div>
        <w:div w:id="834153476">
          <w:marLeft w:val="480"/>
          <w:marRight w:val="0"/>
          <w:marTop w:val="0"/>
          <w:marBottom w:val="0"/>
          <w:divBdr>
            <w:top w:val="none" w:sz="0" w:space="0" w:color="auto"/>
            <w:left w:val="none" w:sz="0" w:space="0" w:color="auto"/>
            <w:bottom w:val="none" w:sz="0" w:space="0" w:color="auto"/>
            <w:right w:val="none" w:sz="0" w:space="0" w:color="auto"/>
          </w:divBdr>
        </w:div>
        <w:div w:id="875848563">
          <w:marLeft w:val="480"/>
          <w:marRight w:val="0"/>
          <w:marTop w:val="0"/>
          <w:marBottom w:val="0"/>
          <w:divBdr>
            <w:top w:val="none" w:sz="0" w:space="0" w:color="auto"/>
            <w:left w:val="none" w:sz="0" w:space="0" w:color="auto"/>
            <w:bottom w:val="none" w:sz="0" w:space="0" w:color="auto"/>
            <w:right w:val="none" w:sz="0" w:space="0" w:color="auto"/>
          </w:divBdr>
        </w:div>
        <w:div w:id="967508624">
          <w:marLeft w:val="480"/>
          <w:marRight w:val="0"/>
          <w:marTop w:val="0"/>
          <w:marBottom w:val="0"/>
          <w:divBdr>
            <w:top w:val="none" w:sz="0" w:space="0" w:color="auto"/>
            <w:left w:val="none" w:sz="0" w:space="0" w:color="auto"/>
            <w:bottom w:val="none" w:sz="0" w:space="0" w:color="auto"/>
            <w:right w:val="none" w:sz="0" w:space="0" w:color="auto"/>
          </w:divBdr>
        </w:div>
        <w:div w:id="1011492225">
          <w:marLeft w:val="480"/>
          <w:marRight w:val="0"/>
          <w:marTop w:val="0"/>
          <w:marBottom w:val="0"/>
          <w:divBdr>
            <w:top w:val="none" w:sz="0" w:space="0" w:color="auto"/>
            <w:left w:val="none" w:sz="0" w:space="0" w:color="auto"/>
            <w:bottom w:val="none" w:sz="0" w:space="0" w:color="auto"/>
            <w:right w:val="none" w:sz="0" w:space="0" w:color="auto"/>
          </w:divBdr>
        </w:div>
        <w:div w:id="1160468312">
          <w:marLeft w:val="480"/>
          <w:marRight w:val="0"/>
          <w:marTop w:val="0"/>
          <w:marBottom w:val="0"/>
          <w:divBdr>
            <w:top w:val="none" w:sz="0" w:space="0" w:color="auto"/>
            <w:left w:val="none" w:sz="0" w:space="0" w:color="auto"/>
            <w:bottom w:val="none" w:sz="0" w:space="0" w:color="auto"/>
            <w:right w:val="none" w:sz="0" w:space="0" w:color="auto"/>
          </w:divBdr>
        </w:div>
        <w:div w:id="1221285067">
          <w:marLeft w:val="480"/>
          <w:marRight w:val="0"/>
          <w:marTop w:val="0"/>
          <w:marBottom w:val="0"/>
          <w:divBdr>
            <w:top w:val="none" w:sz="0" w:space="0" w:color="auto"/>
            <w:left w:val="none" w:sz="0" w:space="0" w:color="auto"/>
            <w:bottom w:val="none" w:sz="0" w:space="0" w:color="auto"/>
            <w:right w:val="none" w:sz="0" w:space="0" w:color="auto"/>
          </w:divBdr>
        </w:div>
        <w:div w:id="1244951037">
          <w:marLeft w:val="480"/>
          <w:marRight w:val="0"/>
          <w:marTop w:val="0"/>
          <w:marBottom w:val="0"/>
          <w:divBdr>
            <w:top w:val="none" w:sz="0" w:space="0" w:color="auto"/>
            <w:left w:val="none" w:sz="0" w:space="0" w:color="auto"/>
            <w:bottom w:val="none" w:sz="0" w:space="0" w:color="auto"/>
            <w:right w:val="none" w:sz="0" w:space="0" w:color="auto"/>
          </w:divBdr>
        </w:div>
        <w:div w:id="1271669466">
          <w:marLeft w:val="480"/>
          <w:marRight w:val="0"/>
          <w:marTop w:val="0"/>
          <w:marBottom w:val="0"/>
          <w:divBdr>
            <w:top w:val="none" w:sz="0" w:space="0" w:color="auto"/>
            <w:left w:val="none" w:sz="0" w:space="0" w:color="auto"/>
            <w:bottom w:val="none" w:sz="0" w:space="0" w:color="auto"/>
            <w:right w:val="none" w:sz="0" w:space="0" w:color="auto"/>
          </w:divBdr>
        </w:div>
        <w:div w:id="1290093298">
          <w:marLeft w:val="480"/>
          <w:marRight w:val="0"/>
          <w:marTop w:val="0"/>
          <w:marBottom w:val="0"/>
          <w:divBdr>
            <w:top w:val="none" w:sz="0" w:space="0" w:color="auto"/>
            <w:left w:val="none" w:sz="0" w:space="0" w:color="auto"/>
            <w:bottom w:val="none" w:sz="0" w:space="0" w:color="auto"/>
            <w:right w:val="none" w:sz="0" w:space="0" w:color="auto"/>
          </w:divBdr>
        </w:div>
        <w:div w:id="1300837193">
          <w:marLeft w:val="480"/>
          <w:marRight w:val="0"/>
          <w:marTop w:val="0"/>
          <w:marBottom w:val="0"/>
          <w:divBdr>
            <w:top w:val="none" w:sz="0" w:space="0" w:color="auto"/>
            <w:left w:val="none" w:sz="0" w:space="0" w:color="auto"/>
            <w:bottom w:val="none" w:sz="0" w:space="0" w:color="auto"/>
            <w:right w:val="none" w:sz="0" w:space="0" w:color="auto"/>
          </w:divBdr>
        </w:div>
        <w:div w:id="1550729767">
          <w:marLeft w:val="480"/>
          <w:marRight w:val="0"/>
          <w:marTop w:val="0"/>
          <w:marBottom w:val="0"/>
          <w:divBdr>
            <w:top w:val="none" w:sz="0" w:space="0" w:color="auto"/>
            <w:left w:val="none" w:sz="0" w:space="0" w:color="auto"/>
            <w:bottom w:val="none" w:sz="0" w:space="0" w:color="auto"/>
            <w:right w:val="none" w:sz="0" w:space="0" w:color="auto"/>
          </w:divBdr>
        </w:div>
        <w:div w:id="1561360193">
          <w:marLeft w:val="480"/>
          <w:marRight w:val="0"/>
          <w:marTop w:val="0"/>
          <w:marBottom w:val="0"/>
          <w:divBdr>
            <w:top w:val="none" w:sz="0" w:space="0" w:color="auto"/>
            <w:left w:val="none" w:sz="0" w:space="0" w:color="auto"/>
            <w:bottom w:val="none" w:sz="0" w:space="0" w:color="auto"/>
            <w:right w:val="none" w:sz="0" w:space="0" w:color="auto"/>
          </w:divBdr>
        </w:div>
        <w:div w:id="1617172925">
          <w:marLeft w:val="480"/>
          <w:marRight w:val="0"/>
          <w:marTop w:val="0"/>
          <w:marBottom w:val="0"/>
          <w:divBdr>
            <w:top w:val="none" w:sz="0" w:space="0" w:color="auto"/>
            <w:left w:val="none" w:sz="0" w:space="0" w:color="auto"/>
            <w:bottom w:val="none" w:sz="0" w:space="0" w:color="auto"/>
            <w:right w:val="none" w:sz="0" w:space="0" w:color="auto"/>
          </w:divBdr>
        </w:div>
        <w:div w:id="1634291865">
          <w:marLeft w:val="480"/>
          <w:marRight w:val="0"/>
          <w:marTop w:val="0"/>
          <w:marBottom w:val="0"/>
          <w:divBdr>
            <w:top w:val="none" w:sz="0" w:space="0" w:color="auto"/>
            <w:left w:val="none" w:sz="0" w:space="0" w:color="auto"/>
            <w:bottom w:val="none" w:sz="0" w:space="0" w:color="auto"/>
            <w:right w:val="none" w:sz="0" w:space="0" w:color="auto"/>
          </w:divBdr>
        </w:div>
        <w:div w:id="1641954672">
          <w:marLeft w:val="480"/>
          <w:marRight w:val="0"/>
          <w:marTop w:val="0"/>
          <w:marBottom w:val="0"/>
          <w:divBdr>
            <w:top w:val="none" w:sz="0" w:space="0" w:color="auto"/>
            <w:left w:val="none" w:sz="0" w:space="0" w:color="auto"/>
            <w:bottom w:val="none" w:sz="0" w:space="0" w:color="auto"/>
            <w:right w:val="none" w:sz="0" w:space="0" w:color="auto"/>
          </w:divBdr>
        </w:div>
        <w:div w:id="1643538499">
          <w:marLeft w:val="480"/>
          <w:marRight w:val="0"/>
          <w:marTop w:val="0"/>
          <w:marBottom w:val="0"/>
          <w:divBdr>
            <w:top w:val="none" w:sz="0" w:space="0" w:color="auto"/>
            <w:left w:val="none" w:sz="0" w:space="0" w:color="auto"/>
            <w:bottom w:val="none" w:sz="0" w:space="0" w:color="auto"/>
            <w:right w:val="none" w:sz="0" w:space="0" w:color="auto"/>
          </w:divBdr>
        </w:div>
        <w:div w:id="1648316020">
          <w:marLeft w:val="480"/>
          <w:marRight w:val="0"/>
          <w:marTop w:val="0"/>
          <w:marBottom w:val="0"/>
          <w:divBdr>
            <w:top w:val="none" w:sz="0" w:space="0" w:color="auto"/>
            <w:left w:val="none" w:sz="0" w:space="0" w:color="auto"/>
            <w:bottom w:val="none" w:sz="0" w:space="0" w:color="auto"/>
            <w:right w:val="none" w:sz="0" w:space="0" w:color="auto"/>
          </w:divBdr>
        </w:div>
        <w:div w:id="1743913148">
          <w:marLeft w:val="480"/>
          <w:marRight w:val="0"/>
          <w:marTop w:val="0"/>
          <w:marBottom w:val="0"/>
          <w:divBdr>
            <w:top w:val="none" w:sz="0" w:space="0" w:color="auto"/>
            <w:left w:val="none" w:sz="0" w:space="0" w:color="auto"/>
            <w:bottom w:val="none" w:sz="0" w:space="0" w:color="auto"/>
            <w:right w:val="none" w:sz="0" w:space="0" w:color="auto"/>
          </w:divBdr>
        </w:div>
      </w:divsChild>
    </w:div>
    <w:div w:id="877207574">
      <w:bodyDiv w:val="1"/>
      <w:marLeft w:val="0"/>
      <w:marRight w:val="0"/>
      <w:marTop w:val="0"/>
      <w:marBottom w:val="0"/>
      <w:divBdr>
        <w:top w:val="none" w:sz="0" w:space="0" w:color="auto"/>
        <w:left w:val="none" w:sz="0" w:space="0" w:color="auto"/>
        <w:bottom w:val="none" w:sz="0" w:space="0" w:color="auto"/>
        <w:right w:val="none" w:sz="0" w:space="0" w:color="auto"/>
      </w:divBdr>
    </w:div>
    <w:div w:id="877467888">
      <w:bodyDiv w:val="1"/>
      <w:marLeft w:val="0"/>
      <w:marRight w:val="0"/>
      <w:marTop w:val="0"/>
      <w:marBottom w:val="0"/>
      <w:divBdr>
        <w:top w:val="none" w:sz="0" w:space="0" w:color="auto"/>
        <w:left w:val="none" w:sz="0" w:space="0" w:color="auto"/>
        <w:bottom w:val="none" w:sz="0" w:space="0" w:color="auto"/>
        <w:right w:val="none" w:sz="0" w:space="0" w:color="auto"/>
      </w:divBdr>
    </w:div>
    <w:div w:id="877739862">
      <w:bodyDiv w:val="1"/>
      <w:marLeft w:val="0"/>
      <w:marRight w:val="0"/>
      <w:marTop w:val="0"/>
      <w:marBottom w:val="0"/>
      <w:divBdr>
        <w:top w:val="none" w:sz="0" w:space="0" w:color="auto"/>
        <w:left w:val="none" w:sz="0" w:space="0" w:color="auto"/>
        <w:bottom w:val="none" w:sz="0" w:space="0" w:color="auto"/>
        <w:right w:val="none" w:sz="0" w:space="0" w:color="auto"/>
      </w:divBdr>
    </w:div>
    <w:div w:id="877854810">
      <w:bodyDiv w:val="1"/>
      <w:marLeft w:val="0"/>
      <w:marRight w:val="0"/>
      <w:marTop w:val="0"/>
      <w:marBottom w:val="0"/>
      <w:divBdr>
        <w:top w:val="none" w:sz="0" w:space="0" w:color="auto"/>
        <w:left w:val="none" w:sz="0" w:space="0" w:color="auto"/>
        <w:bottom w:val="none" w:sz="0" w:space="0" w:color="auto"/>
        <w:right w:val="none" w:sz="0" w:space="0" w:color="auto"/>
      </w:divBdr>
    </w:div>
    <w:div w:id="877931664">
      <w:bodyDiv w:val="1"/>
      <w:marLeft w:val="0"/>
      <w:marRight w:val="0"/>
      <w:marTop w:val="0"/>
      <w:marBottom w:val="0"/>
      <w:divBdr>
        <w:top w:val="none" w:sz="0" w:space="0" w:color="auto"/>
        <w:left w:val="none" w:sz="0" w:space="0" w:color="auto"/>
        <w:bottom w:val="none" w:sz="0" w:space="0" w:color="auto"/>
        <w:right w:val="none" w:sz="0" w:space="0" w:color="auto"/>
      </w:divBdr>
    </w:div>
    <w:div w:id="877937032">
      <w:bodyDiv w:val="1"/>
      <w:marLeft w:val="0"/>
      <w:marRight w:val="0"/>
      <w:marTop w:val="0"/>
      <w:marBottom w:val="0"/>
      <w:divBdr>
        <w:top w:val="none" w:sz="0" w:space="0" w:color="auto"/>
        <w:left w:val="none" w:sz="0" w:space="0" w:color="auto"/>
        <w:bottom w:val="none" w:sz="0" w:space="0" w:color="auto"/>
        <w:right w:val="none" w:sz="0" w:space="0" w:color="auto"/>
      </w:divBdr>
    </w:div>
    <w:div w:id="878204517">
      <w:bodyDiv w:val="1"/>
      <w:marLeft w:val="0"/>
      <w:marRight w:val="0"/>
      <w:marTop w:val="0"/>
      <w:marBottom w:val="0"/>
      <w:divBdr>
        <w:top w:val="none" w:sz="0" w:space="0" w:color="auto"/>
        <w:left w:val="none" w:sz="0" w:space="0" w:color="auto"/>
        <w:bottom w:val="none" w:sz="0" w:space="0" w:color="auto"/>
        <w:right w:val="none" w:sz="0" w:space="0" w:color="auto"/>
      </w:divBdr>
    </w:div>
    <w:div w:id="878276100">
      <w:bodyDiv w:val="1"/>
      <w:marLeft w:val="0"/>
      <w:marRight w:val="0"/>
      <w:marTop w:val="0"/>
      <w:marBottom w:val="0"/>
      <w:divBdr>
        <w:top w:val="none" w:sz="0" w:space="0" w:color="auto"/>
        <w:left w:val="none" w:sz="0" w:space="0" w:color="auto"/>
        <w:bottom w:val="none" w:sz="0" w:space="0" w:color="auto"/>
        <w:right w:val="none" w:sz="0" w:space="0" w:color="auto"/>
      </w:divBdr>
    </w:div>
    <w:div w:id="879244805">
      <w:bodyDiv w:val="1"/>
      <w:marLeft w:val="0"/>
      <w:marRight w:val="0"/>
      <w:marTop w:val="0"/>
      <w:marBottom w:val="0"/>
      <w:divBdr>
        <w:top w:val="none" w:sz="0" w:space="0" w:color="auto"/>
        <w:left w:val="none" w:sz="0" w:space="0" w:color="auto"/>
        <w:bottom w:val="none" w:sz="0" w:space="0" w:color="auto"/>
        <w:right w:val="none" w:sz="0" w:space="0" w:color="auto"/>
      </w:divBdr>
    </w:div>
    <w:div w:id="879392267">
      <w:bodyDiv w:val="1"/>
      <w:marLeft w:val="0"/>
      <w:marRight w:val="0"/>
      <w:marTop w:val="0"/>
      <w:marBottom w:val="0"/>
      <w:divBdr>
        <w:top w:val="none" w:sz="0" w:space="0" w:color="auto"/>
        <w:left w:val="none" w:sz="0" w:space="0" w:color="auto"/>
        <w:bottom w:val="none" w:sz="0" w:space="0" w:color="auto"/>
        <w:right w:val="none" w:sz="0" w:space="0" w:color="auto"/>
      </w:divBdr>
    </w:div>
    <w:div w:id="879513661">
      <w:bodyDiv w:val="1"/>
      <w:marLeft w:val="0"/>
      <w:marRight w:val="0"/>
      <w:marTop w:val="0"/>
      <w:marBottom w:val="0"/>
      <w:divBdr>
        <w:top w:val="none" w:sz="0" w:space="0" w:color="auto"/>
        <w:left w:val="none" w:sz="0" w:space="0" w:color="auto"/>
        <w:bottom w:val="none" w:sz="0" w:space="0" w:color="auto"/>
        <w:right w:val="none" w:sz="0" w:space="0" w:color="auto"/>
      </w:divBdr>
    </w:div>
    <w:div w:id="879628169">
      <w:bodyDiv w:val="1"/>
      <w:marLeft w:val="0"/>
      <w:marRight w:val="0"/>
      <w:marTop w:val="0"/>
      <w:marBottom w:val="0"/>
      <w:divBdr>
        <w:top w:val="none" w:sz="0" w:space="0" w:color="auto"/>
        <w:left w:val="none" w:sz="0" w:space="0" w:color="auto"/>
        <w:bottom w:val="none" w:sz="0" w:space="0" w:color="auto"/>
        <w:right w:val="none" w:sz="0" w:space="0" w:color="auto"/>
      </w:divBdr>
    </w:div>
    <w:div w:id="879628777">
      <w:bodyDiv w:val="1"/>
      <w:marLeft w:val="0"/>
      <w:marRight w:val="0"/>
      <w:marTop w:val="0"/>
      <w:marBottom w:val="0"/>
      <w:divBdr>
        <w:top w:val="none" w:sz="0" w:space="0" w:color="auto"/>
        <w:left w:val="none" w:sz="0" w:space="0" w:color="auto"/>
        <w:bottom w:val="none" w:sz="0" w:space="0" w:color="auto"/>
        <w:right w:val="none" w:sz="0" w:space="0" w:color="auto"/>
      </w:divBdr>
    </w:div>
    <w:div w:id="879709641">
      <w:bodyDiv w:val="1"/>
      <w:marLeft w:val="0"/>
      <w:marRight w:val="0"/>
      <w:marTop w:val="0"/>
      <w:marBottom w:val="0"/>
      <w:divBdr>
        <w:top w:val="none" w:sz="0" w:space="0" w:color="auto"/>
        <w:left w:val="none" w:sz="0" w:space="0" w:color="auto"/>
        <w:bottom w:val="none" w:sz="0" w:space="0" w:color="auto"/>
        <w:right w:val="none" w:sz="0" w:space="0" w:color="auto"/>
      </w:divBdr>
    </w:div>
    <w:div w:id="879901061">
      <w:bodyDiv w:val="1"/>
      <w:marLeft w:val="0"/>
      <w:marRight w:val="0"/>
      <w:marTop w:val="0"/>
      <w:marBottom w:val="0"/>
      <w:divBdr>
        <w:top w:val="none" w:sz="0" w:space="0" w:color="auto"/>
        <w:left w:val="none" w:sz="0" w:space="0" w:color="auto"/>
        <w:bottom w:val="none" w:sz="0" w:space="0" w:color="auto"/>
        <w:right w:val="none" w:sz="0" w:space="0" w:color="auto"/>
      </w:divBdr>
    </w:div>
    <w:div w:id="880673902">
      <w:bodyDiv w:val="1"/>
      <w:marLeft w:val="0"/>
      <w:marRight w:val="0"/>
      <w:marTop w:val="0"/>
      <w:marBottom w:val="0"/>
      <w:divBdr>
        <w:top w:val="none" w:sz="0" w:space="0" w:color="auto"/>
        <w:left w:val="none" w:sz="0" w:space="0" w:color="auto"/>
        <w:bottom w:val="none" w:sz="0" w:space="0" w:color="auto"/>
        <w:right w:val="none" w:sz="0" w:space="0" w:color="auto"/>
      </w:divBdr>
    </w:div>
    <w:div w:id="881212687">
      <w:bodyDiv w:val="1"/>
      <w:marLeft w:val="0"/>
      <w:marRight w:val="0"/>
      <w:marTop w:val="0"/>
      <w:marBottom w:val="0"/>
      <w:divBdr>
        <w:top w:val="none" w:sz="0" w:space="0" w:color="auto"/>
        <w:left w:val="none" w:sz="0" w:space="0" w:color="auto"/>
        <w:bottom w:val="none" w:sz="0" w:space="0" w:color="auto"/>
        <w:right w:val="none" w:sz="0" w:space="0" w:color="auto"/>
      </w:divBdr>
      <w:divsChild>
        <w:div w:id="832834914">
          <w:marLeft w:val="480"/>
          <w:marRight w:val="0"/>
          <w:marTop w:val="0"/>
          <w:marBottom w:val="0"/>
          <w:divBdr>
            <w:top w:val="none" w:sz="0" w:space="0" w:color="auto"/>
            <w:left w:val="none" w:sz="0" w:space="0" w:color="auto"/>
            <w:bottom w:val="none" w:sz="0" w:space="0" w:color="auto"/>
            <w:right w:val="none" w:sz="0" w:space="0" w:color="auto"/>
          </w:divBdr>
        </w:div>
        <w:div w:id="1063337815">
          <w:marLeft w:val="480"/>
          <w:marRight w:val="0"/>
          <w:marTop w:val="0"/>
          <w:marBottom w:val="0"/>
          <w:divBdr>
            <w:top w:val="none" w:sz="0" w:space="0" w:color="auto"/>
            <w:left w:val="none" w:sz="0" w:space="0" w:color="auto"/>
            <w:bottom w:val="none" w:sz="0" w:space="0" w:color="auto"/>
            <w:right w:val="none" w:sz="0" w:space="0" w:color="auto"/>
          </w:divBdr>
        </w:div>
        <w:div w:id="1315600401">
          <w:marLeft w:val="480"/>
          <w:marRight w:val="0"/>
          <w:marTop w:val="0"/>
          <w:marBottom w:val="0"/>
          <w:divBdr>
            <w:top w:val="none" w:sz="0" w:space="0" w:color="auto"/>
            <w:left w:val="none" w:sz="0" w:space="0" w:color="auto"/>
            <w:bottom w:val="none" w:sz="0" w:space="0" w:color="auto"/>
            <w:right w:val="none" w:sz="0" w:space="0" w:color="auto"/>
          </w:divBdr>
        </w:div>
        <w:div w:id="403339953">
          <w:marLeft w:val="480"/>
          <w:marRight w:val="0"/>
          <w:marTop w:val="0"/>
          <w:marBottom w:val="0"/>
          <w:divBdr>
            <w:top w:val="none" w:sz="0" w:space="0" w:color="auto"/>
            <w:left w:val="none" w:sz="0" w:space="0" w:color="auto"/>
            <w:bottom w:val="none" w:sz="0" w:space="0" w:color="auto"/>
            <w:right w:val="none" w:sz="0" w:space="0" w:color="auto"/>
          </w:divBdr>
        </w:div>
        <w:div w:id="324016507">
          <w:marLeft w:val="480"/>
          <w:marRight w:val="0"/>
          <w:marTop w:val="0"/>
          <w:marBottom w:val="0"/>
          <w:divBdr>
            <w:top w:val="none" w:sz="0" w:space="0" w:color="auto"/>
            <w:left w:val="none" w:sz="0" w:space="0" w:color="auto"/>
            <w:bottom w:val="none" w:sz="0" w:space="0" w:color="auto"/>
            <w:right w:val="none" w:sz="0" w:space="0" w:color="auto"/>
          </w:divBdr>
        </w:div>
        <w:div w:id="875118678">
          <w:marLeft w:val="480"/>
          <w:marRight w:val="0"/>
          <w:marTop w:val="0"/>
          <w:marBottom w:val="0"/>
          <w:divBdr>
            <w:top w:val="none" w:sz="0" w:space="0" w:color="auto"/>
            <w:left w:val="none" w:sz="0" w:space="0" w:color="auto"/>
            <w:bottom w:val="none" w:sz="0" w:space="0" w:color="auto"/>
            <w:right w:val="none" w:sz="0" w:space="0" w:color="auto"/>
          </w:divBdr>
        </w:div>
        <w:div w:id="100416456">
          <w:marLeft w:val="480"/>
          <w:marRight w:val="0"/>
          <w:marTop w:val="0"/>
          <w:marBottom w:val="0"/>
          <w:divBdr>
            <w:top w:val="none" w:sz="0" w:space="0" w:color="auto"/>
            <w:left w:val="none" w:sz="0" w:space="0" w:color="auto"/>
            <w:bottom w:val="none" w:sz="0" w:space="0" w:color="auto"/>
            <w:right w:val="none" w:sz="0" w:space="0" w:color="auto"/>
          </w:divBdr>
        </w:div>
        <w:div w:id="494691261">
          <w:marLeft w:val="480"/>
          <w:marRight w:val="0"/>
          <w:marTop w:val="0"/>
          <w:marBottom w:val="0"/>
          <w:divBdr>
            <w:top w:val="none" w:sz="0" w:space="0" w:color="auto"/>
            <w:left w:val="none" w:sz="0" w:space="0" w:color="auto"/>
            <w:bottom w:val="none" w:sz="0" w:space="0" w:color="auto"/>
            <w:right w:val="none" w:sz="0" w:space="0" w:color="auto"/>
          </w:divBdr>
        </w:div>
        <w:div w:id="1933707533">
          <w:marLeft w:val="480"/>
          <w:marRight w:val="0"/>
          <w:marTop w:val="0"/>
          <w:marBottom w:val="0"/>
          <w:divBdr>
            <w:top w:val="none" w:sz="0" w:space="0" w:color="auto"/>
            <w:left w:val="none" w:sz="0" w:space="0" w:color="auto"/>
            <w:bottom w:val="none" w:sz="0" w:space="0" w:color="auto"/>
            <w:right w:val="none" w:sz="0" w:space="0" w:color="auto"/>
          </w:divBdr>
        </w:div>
        <w:div w:id="788210016">
          <w:marLeft w:val="480"/>
          <w:marRight w:val="0"/>
          <w:marTop w:val="0"/>
          <w:marBottom w:val="0"/>
          <w:divBdr>
            <w:top w:val="none" w:sz="0" w:space="0" w:color="auto"/>
            <w:left w:val="none" w:sz="0" w:space="0" w:color="auto"/>
            <w:bottom w:val="none" w:sz="0" w:space="0" w:color="auto"/>
            <w:right w:val="none" w:sz="0" w:space="0" w:color="auto"/>
          </w:divBdr>
        </w:div>
        <w:div w:id="1998919184">
          <w:marLeft w:val="480"/>
          <w:marRight w:val="0"/>
          <w:marTop w:val="0"/>
          <w:marBottom w:val="0"/>
          <w:divBdr>
            <w:top w:val="none" w:sz="0" w:space="0" w:color="auto"/>
            <w:left w:val="none" w:sz="0" w:space="0" w:color="auto"/>
            <w:bottom w:val="none" w:sz="0" w:space="0" w:color="auto"/>
            <w:right w:val="none" w:sz="0" w:space="0" w:color="auto"/>
          </w:divBdr>
        </w:div>
        <w:div w:id="1798060536">
          <w:marLeft w:val="480"/>
          <w:marRight w:val="0"/>
          <w:marTop w:val="0"/>
          <w:marBottom w:val="0"/>
          <w:divBdr>
            <w:top w:val="none" w:sz="0" w:space="0" w:color="auto"/>
            <w:left w:val="none" w:sz="0" w:space="0" w:color="auto"/>
            <w:bottom w:val="none" w:sz="0" w:space="0" w:color="auto"/>
            <w:right w:val="none" w:sz="0" w:space="0" w:color="auto"/>
          </w:divBdr>
        </w:div>
        <w:div w:id="758403223">
          <w:marLeft w:val="480"/>
          <w:marRight w:val="0"/>
          <w:marTop w:val="0"/>
          <w:marBottom w:val="0"/>
          <w:divBdr>
            <w:top w:val="none" w:sz="0" w:space="0" w:color="auto"/>
            <w:left w:val="none" w:sz="0" w:space="0" w:color="auto"/>
            <w:bottom w:val="none" w:sz="0" w:space="0" w:color="auto"/>
            <w:right w:val="none" w:sz="0" w:space="0" w:color="auto"/>
          </w:divBdr>
        </w:div>
        <w:div w:id="598291384">
          <w:marLeft w:val="480"/>
          <w:marRight w:val="0"/>
          <w:marTop w:val="0"/>
          <w:marBottom w:val="0"/>
          <w:divBdr>
            <w:top w:val="none" w:sz="0" w:space="0" w:color="auto"/>
            <w:left w:val="none" w:sz="0" w:space="0" w:color="auto"/>
            <w:bottom w:val="none" w:sz="0" w:space="0" w:color="auto"/>
            <w:right w:val="none" w:sz="0" w:space="0" w:color="auto"/>
          </w:divBdr>
        </w:div>
        <w:div w:id="2039428080">
          <w:marLeft w:val="480"/>
          <w:marRight w:val="0"/>
          <w:marTop w:val="0"/>
          <w:marBottom w:val="0"/>
          <w:divBdr>
            <w:top w:val="none" w:sz="0" w:space="0" w:color="auto"/>
            <w:left w:val="none" w:sz="0" w:space="0" w:color="auto"/>
            <w:bottom w:val="none" w:sz="0" w:space="0" w:color="auto"/>
            <w:right w:val="none" w:sz="0" w:space="0" w:color="auto"/>
          </w:divBdr>
        </w:div>
        <w:div w:id="958411758">
          <w:marLeft w:val="480"/>
          <w:marRight w:val="0"/>
          <w:marTop w:val="0"/>
          <w:marBottom w:val="0"/>
          <w:divBdr>
            <w:top w:val="none" w:sz="0" w:space="0" w:color="auto"/>
            <w:left w:val="none" w:sz="0" w:space="0" w:color="auto"/>
            <w:bottom w:val="none" w:sz="0" w:space="0" w:color="auto"/>
            <w:right w:val="none" w:sz="0" w:space="0" w:color="auto"/>
          </w:divBdr>
        </w:div>
        <w:div w:id="193543458">
          <w:marLeft w:val="480"/>
          <w:marRight w:val="0"/>
          <w:marTop w:val="0"/>
          <w:marBottom w:val="0"/>
          <w:divBdr>
            <w:top w:val="none" w:sz="0" w:space="0" w:color="auto"/>
            <w:left w:val="none" w:sz="0" w:space="0" w:color="auto"/>
            <w:bottom w:val="none" w:sz="0" w:space="0" w:color="auto"/>
            <w:right w:val="none" w:sz="0" w:space="0" w:color="auto"/>
          </w:divBdr>
        </w:div>
        <w:div w:id="1219051216">
          <w:marLeft w:val="480"/>
          <w:marRight w:val="0"/>
          <w:marTop w:val="0"/>
          <w:marBottom w:val="0"/>
          <w:divBdr>
            <w:top w:val="none" w:sz="0" w:space="0" w:color="auto"/>
            <w:left w:val="none" w:sz="0" w:space="0" w:color="auto"/>
            <w:bottom w:val="none" w:sz="0" w:space="0" w:color="auto"/>
            <w:right w:val="none" w:sz="0" w:space="0" w:color="auto"/>
          </w:divBdr>
        </w:div>
        <w:div w:id="1964849924">
          <w:marLeft w:val="480"/>
          <w:marRight w:val="0"/>
          <w:marTop w:val="0"/>
          <w:marBottom w:val="0"/>
          <w:divBdr>
            <w:top w:val="none" w:sz="0" w:space="0" w:color="auto"/>
            <w:left w:val="none" w:sz="0" w:space="0" w:color="auto"/>
            <w:bottom w:val="none" w:sz="0" w:space="0" w:color="auto"/>
            <w:right w:val="none" w:sz="0" w:space="0" w:color="auto"/>
          </w:divBdr>
        </w:div>
        <w:div w:id="191310081">
          <w:marLeft w:val="480"/>
          <w:marRight w:val="0"/>
          <w:marTop w:val="0"/>
          <w:marBottom w:val="0"/>
          <w:divBdr>
            <w:top w:val="none" w:sz="0" w:space="0" w:color="auto"/>
            <w:left w:val="none" w:sz="0" w:space="0" w:color="auto"/>
            <w:bottom w:val="none" w:sz="0" w:space="0" w:color="auto"/>
            <w:right w:val="none" w:sz="0" w:space="0" w:color="auto"/>
          </w:divBdr>
        </w:div>
        <w:div w:id="881022172">
          <w:marLeft w:val="480"/>
          <w:marRight w:val="0"/>
          <w:marTop w:val="0"/>
          <w:marBottom w:val="0"/>
          <w:divBdr>
            <w:top w:val="none" w:sz="0" w:space="0" w:color="auto"/>
            <w:left w:val="none" w:sz="0" w:space="0" w:color="auto"/>
            <w:bottom w:val="none" w:sz="0" w:space="0" w:color="auto"/>
            <w:right w:val="none" w:sz="0" w:space="0" w:color="auto"/>
          </w:divBdr>
        </w:div>
        <w:div w:id="900870482">
          <w:marLeft w:val="480"/>
          <w:marRight w:val="0"/>
          <w:marTop w:val="0"/>
          <w:marBottom w:val="0"/>
          <w:divBdr>
            <w:top w:val="none" w:sz="0" w:space="0" w:color="auto"/>
            <w:left w:val="none" w:sz="0" w:space="0" w:color="auto"/>
            <w:bottom w:val="none" w:sz="0" w:space="0" w:color="auto"/>
            <w:right w:val="none" w:sz="0" w:space="0" w:color="auto"/>
          </w:divBdr>
        </w:div>
        <w:div w:id="45644290">
          <w:marLeft w:val="480"/>
          <w:marRight w:val="0"/>
          <w:marTop w:val="0"/>
          <w:marBottom w:val="0"/>
          <w:divBdr>
            <w:top w:val="none" w:sz="0" w:space="0" w:color="auto"/>
            <w:left w:val="none" w:sz="0" w:space="0" w:color="auto"/>
            <w:bottom w:val="none" w:sz="0" w:space="0" w:color="auto"/>
            <w:right w:val="none" w:sz="0" w:space="0" w:color="auto"/>
          </w:divBdr>
        </w:div>
        <w:div w:id="1858273893">
          <w:marLeft w:val="480"/>
          <w:marRight w:val="0"/>
          <w:marTop w:val="0"/>
          <w:marBottom w:val="0"/>
          <w:divBdr>
            <w:top w:val="none" w:sz="0" w:space="0" w:color="auto"/>
            <w:left w:val="none" w:sz="0" w:space="0" w:color="auto"/>
            <w:bottom w:val="none" w:sz="0" w:space="0" w:color="auto"/>
            <w:right w:val="none" w:sz="0" w:space="0" w:color="auto"/>
          </w:divBdr>
        </w:div>
        <w:div w:id="1911652169">
          <w:marLeft w:val="480"/>
          <w:marRight w:val="0"/>
          <w:marTop w:val="0"/>
          <w:marBottom w:val="0"/>
          <w:divBdr>
            <w:top w:val="none" w:sz="0" w:space="0" w:color="auto"/>
            <w:left w:val="none" w:sz="0" w:space="0" w:color="auto"/>
            <w:bottom w:val="none" w:sz="0" w:space="0" w:color="auto"/>
            <w:right w:val="none" w:sz="0" w:space="0" w:color="auto"/>
          </w:divBdr>
        </w:div>
        <w:div w:id="214119925">
          <w:marLeft w:val="480"/>
          <w:marRight w:val="0"/>
          <w:marTop w:val="0"/>
          <w:marBottom w:val="0"/>
          <w:divBdr>
            <w:top w:val="none" w:sz="0" w:space="0" w:color="auto"/>
            <w:left w:val="none" w:sz="0" w:space="0" w:color="auto"/>
            <w:bottom w:val="none" w:sz="0" w:space="0" w:color="auto"/>
            <w:right w:val="none" w:sz="0" w:space="0" w:color="auto"/>
          </w:divBdr>
        </w:div>
        <w:div w:id="705377028">
          <w:marLeft w:val="480"/>
          <w:marRight w:val="0"/>
          <w:marTop w:val="0"/>
          <w:marBottom w:val="0"/>
          <w:divBdr>
            <w:top w:val="none" w:sz="0" w:space="0" w:color="auto"/>
            <w:left w:val="none" w:sz="0" w:space="0" w:color="auto"/>
            <w:bottom w:val="none" w:sz="0" w:space="0" w:color="auto"/>
            <w:right w:val="none" w:sz="0" w:space="0" w:color="auto"/>
          </w:divBdr>
        </w:div>
        <w:div w:id="2102219392">
          <w:marLeft w:val="480"/>
          <w:marRight w:val="0"/>
          <w:marTop w:val="0"/>
          <w:marBottom w:val="0"/>
          <w:divBdr>
            <w:top w:val="none" w:sz="0" w:space="0" w:color="auto"/>
            <w:left w:val="none" w:sz="0" w:space="0" w:color="auto"/>
            <w:bottom w:val="none" w:sz="0" w:space="0" w:color="auto"/>
            <w:right w:val="none" w:sz="0" w:space="0" w:color="auto"/>
          </w:divBdr>
        </w:div>
        <w:div w:id="71853957">
          <w:marLeft w:val="480"/>
          <w:marRight w:val="0"/>
          <w:marTop w:val="0"/>
          <w:marBottom w:val="0"/>
          <w:divBdr>
            <w:top w:val="none" w:sz="0" w:space="0" w:color="auto"/>
            <w:left w:val="none" w:sz="0" w:space="0" w:color="auto"/>
            <w:bottom w:val="none" w:sz="0" w:space="0" w:color="auto"/>
            <w:right w:val="none" w:sz="0" w:space="0" w:color="auto"/>
          </w:divBdr>
        </w:div>
        <w:div w:id="2111050948">
          <w:marLeft w:val="480"/>
          <w:marRight w:val="0"/>
          <w:marTop w:val="0"/>
          <w:marBottom w:val="0"/>
          <w:divBdr>
            <w:top w:val="none" w:sz="0" w:space="0" w:color="auto"/>
            <w:left w:val="none" w:sz="0" w:space="0" w:color="auto"/>
            <w:bottom w:val="none" w:sz="0" w:space="0" w:color="auto"/>
            <w:right w:val="none" w:sz="0" w:space="0" w:color="auto"/>
          </w:divBdr>
        </w:div>
        <w:div w:id="1563062367">
          <w:marLeft w:val="480"/>
          <w:marRight w:val="0"/>
          <w:marTop w:val="0"/>
          <w:marBottom w:val="0"/>
          <w:divBdr>
            <w:top w:val="none" w:sz="0" w:space="0" w:color="auto"/>
            <w:left w:val="none" w:sz="0" w:space="0" w:color="auto"/>
            <w:bottom w:val="none" w:sz="0" w:space="0" w:color="auto"/>
            <w:right w:val="none" w:sz="0" w:space="0" w:color="auto"/>
          </w:divBdr>
        </w:div>
        <w:div w:id="2097941507">
          <w:marLeft w:val="480"/>
          <w:marRight w:val="0"/>
          <w:marTop w:val="0"/>
          <w:marBottom w:val="0"/>
          <w:divBdr>
            <w:top w:val="none" w:sz="0" w:space="0" w:color="auto"/>
            <w:left w:val="none" w:sz="0" w:space="0" w:color="auto"/>
            <w:bottom w:val="none" w:sz="0" w:space="0" w:color="auto"/>
            <w:right w:val="none" w:sz="0" w:space="0" w:color="auto"/>
          </w:divBdr>
        </w:div>
        <w:div w:id="1797867816">
          <w:marLeft w:val="480"/>
          <w:marRight w:val="0"/>
          <w:marTop w:val="0"/>
          <w:marBottom w:val="0"/>
          <w:divBdr>
            <w:top w:val="none" w:sz="0" w:space="0" w:color="auto"/>
            <w:left w:val="none" w:sz="0" w:space="0" w:color="auto"/>
            <w:bottom w:val="none" w:sz="0" w:space="0" w:color="auto"/>
            <w:right w:val="none" w:sz="0" w:space="0" w:color="auto"/>
          </w:divBdr>
        </w:div>
        <w:div w:id="2000110436">
          <w:marLeft w:val="480"/>
          <w:marRight w:val="0"/>
          <w:marTop w:val="0"/>
          <w:marBottom w:val="0"/>
          <w:divBdr>
            <w:top w:val="none" w:sz="0" w:space="0" w:color="auto"/>
            <w:left w:val="none" w:sz="0" w:space="0" w:color="auto"/>
            <w:bottom w:val="none" w:sz="0" w:space="0" w:color="auto"/>
            <w:right w:val="none" w:sz="0" w:space="0" w:color="auto"/>
          </w:divBdr>
        </w:div>
        <w:div w:id="848450689">
          <w:marLeft w:val="480"/>
          <w:marRight w:val="0"/>
          <w:marTop w:val="0"/>
          <w:marBottom w:val="0"/>
          <w:divBdr>
            <w:top w:val="none" w:sz="0" w:space="0" w:color="auto"/>
            <w:left w:val="none" w:sz="0" w:space="0" w:color="auto"/>
            <w:bottom w:val="none" w:sz="0" w:space="0" w:color="auto"/>
            <w:right w:val="none" w:sz="0" w:space="0" w:color="auto"/>
          </w:divBdr>
        </w:div>
        <w:div w:id="1301422585">
          <w:marLeft w:val="480"/>
          <w:marRight w:val="0"/>
          <w:marTop w:val="0"/>
          <w:marBottom w:val="0"/>
          <w:divBdr>
            <w:top w:val="none" w:sz="0" w:space="0" w:color="auto"/>
            <w:left w:val="none" w:sz="0" w:space="0" w:color="auto"/>
            <w:bottom w:val="none" w:sz="0" w:space="0" w:color="auto"/>
            <w:right w:val="none" w:sz="0" w:space="0" w:color="auto"/>
          </w:divBdr>
        </w:div>
        <w:div w:id="418718178">
          <w:marLeft w:val="480"/>
          <w:marRight w:val="0"/>
          <w:marTop w:val="0"/>
          <w:marBottom w:val="0"/>
          <w:divBdr>
            <w:top w:val="none" w:sz="0" w:space="0" w:color="auto"/>
            <w:left w:val="none" w:sz="0" w:space="0" w:color="auto"/>
            <w:bottom w:val="none" w:sz="0" w:space="0" w:color="auto"/>
            <w:right w:val="none" w:sz="0" w:space="0" w:color="auto"/>
          </w:divBdr>
        </w:div>
        <w:div w:id="1611009864">
          <w:marLeft w:val="480"/>
          <w:marRight w:val="0"/>
          <w:marTop w:val="0"/>
          <w:marBottom w:val="0"/>
          <w:divBdr>
            <w:top w:val="none" w:sz="0" w:space="0" w:color="auto"/>
            <w:left w:val="none" w:sz="0" w:space="0" w:color="auto"/>
            <w:bottom w:val="none" w:sz="0" w:space="0" w:color="auto"/>
            <w:right w:val="none" w:sz="0" w:space="0" w:color="auto"/>
          </w:divBdr>
        </w:div>
        <w:div w:id="859126405">
          <w:marLeft w:val="480"/>
          <w:marRight w:val="0"/>
          <w:marTop w:val="0"/>
          <w:marBottom w:val="0"/>
          <w:divBdr>
            <w:top w:val="none" w:sz="0" w:space="0" w:color="auto"/>
            <w:left w:val="none" w:sz="0" w:space="0" w:color="auto"/>
            <w:bottom w:val="none" w:sz="0" w:space="0" w:color="auto"/>
            <w:right w:val="none" w:sz="0" w:space="0" w:color="auto"/>
          </w:divBdr>
        </w:div>
        <w:div w:id="375400296">
          <w:marLeft w:val="480"/>
          <w:marRight w:val="0"/>
          <w:marTop w:val="0"/>
          <w:marBottom w:val="0"/>
          <w:divBdr>
            <w:top w:val="none" w:sz="0" w:space="0" w:color="auto"/>
            <w:left w:val="none" w:sz="0" w:space="0" w:color="auto"/>
            <w:bottom w:val="none" w:sz="0" w:space="0" w:color="auto"/>
            <w:right w:val="none" w:sz="0" w:space="0" w:color="auto"/>
          </w:divBdr>
        </w:div>
        <w:div w:id="1725372923">
          <w:marLeft w:val="480"/>
          <w:marRight w:val="0"/>
          <w:marTop w:val="0"/>
          <w:marBottom w:val="0"/>
          <w:divBdr>
            <w:top w:val="none" w:sz="0" w:space="0" w:color="auto"/>
            <w:left w:val="none" w:sz="0" w:space="0" w:color="auto"/>
            <w:bottom w:val="none" w:sz="0" w:space="0" w:color="auto"/>
            <w:right w:val="none" w:sz="0" w:space="0" w:color="auto"/>
          </w:divBdr>
        </w:div>
        <w:div w:id="525601937">
          <w:marLeft w:val="480"/>
          <w:marRight w:val="0"/>
          <w:marTop w:val="0"/>
          <w:marBottom w:val="0"/>
          <w:divBdr>
            <w:top w:val="none" w:sz="0" w:space="0" w:color="auto"/>
            <w:left w:val="none" w:sz="0" w:space="0" w:color="auto"/>
            <w:bottom w:val="none" w:sz="0" w:space="0" w:color="auto"/>
            <w:right w:val="none" w:sz="0" w:space="0" w:color="auto"/>
          </w:divBdr>
        </w:div>
        <w:div w:id="1611544259">
          <w:marLeft w:val="480"/>
          <w:marRight w:val="0"/>
          <w:marTop w:val="0"/>
          <w:marBottom w:val="0"/>
          <w:divBdr>
            <w:top w:val="none" w:sz="0" w:space="0" w:color="auto"/>
            <w:left w:val="none" w:sz="0" w:space="0" w:color="auto"/>
            <w:bottom w:val="none" w:sz="0" w:space="0" w:color="auto"/>
            <w:right w:val="none" w:sz="0" w:space="0" w:color="auto"/>
          </w:divBdr>
        </w:div>
        <w:div w:id="1311667468">
          <w:marLeft w:val="480"/>
          <w:marRight w:val="0"/>
          <w:marTop w:val="0"/>
          <w:marBottom w:val="0"/>
          <w:divBdr>
            <w:top w:val="none" w:sz="0" w:space="0" w:color="auto"/>
            <w:left w:val="none" w:sz="0" w:space="0" w:color="auto"/>
            <w:bottom w:val="none" w:sz="0" w:space="0" w:color="auto"/>
            <w:right w:val="none" w:sz="0" w:space="0" w:color="auto"/>
          </w:divBdr>
        </w:div>
        <w:div w:id="140510173">
          <w:marLeft w:val="480"/>
          <w:marRight w:val="0"/>
          <w:marTop w:val="0"/>
          <w:marBottom w:val="0"/>
          <w:divBdr>
            <w:top w:val="none" w:sz="0" w:space="0" w:color="auto"/>
            <w:left w:val="none" w:sz="0" w:space="0" w:color="auto"/>
            <w:bottom w:val="none" w:sz="0" w:space="0" w:color="auto"/>
            <w:right w:val="none" w:sz="0" w:space="0" w:color="auto"/>
          </w:divBdr>
        </w:div>
        <w:div w:id="1117871697">
          <w:marLeft w:val="480"/>
          <w:marRight w:val="0"/>
          <w:marTop w:val="0"/>
          <w:marBottom w:val="0"/>
          <w:divBdr>
            <w:top w:val="none" w:sz="0" w:space="0" w:color="auto"/>
            <w:left w:val="none" w:sz="0" w:space="0" w:color="auto"/>
            <w:bottom w:val="none" w:sz="0" w:space="0" w:color="auto"/>
            <w:right w:val="none" w:sz="0" w:space="0" w:color="auto"/>
          </w:divBdr>
        </w:div>
        <w:div w:id="593435203">
          <w:marLeft w:val="480"/>
          <w:marRight w:val="0"/>
          <w:marTop w:val="0"/>
          <w:marBottom w:val="0"/>
          <w:divBdr>
            <w:top w:val="none" w:sz="0" w:space="0" w:color="auto"/>
            <w:left w:val="none" w:sz="0" w:space="0" w:color="auto"/>
            <w:bottom w:val="none" w:sz="0" w:space="0" w:color="auto"/>
            <w:right w:val="none" w:sz="0" w:space="0" w:color="auto"/>
          </w:divBdr>
        </w:div>
        <w:div w:id="712271437">
          <w:marLeft w:val="480"/>
          <w:marRight w:val="0"/>
          <w:marTop w:val="0"/>
          <w:marBottom w:val="0"/>
          <w:divBdr>
            <w:top w:val="none" w:sz="0" w:space="0" w:color="auto"/>
            <w:left w:val="none" w:sz="0" w:space="0" w:color="auto"/>
            <w:bottom w:val="none" w:sz="0" w:space="0" w:color="auto"/>
            <w:right w:val="none" w:sz="0" w:space="0" w:color="auto"/>
          </w:divBdr>
        </w:div>
        <w:div w:id="1004162971">
          <w:marLeft w:val="480"/>
          <w:marRight w:val="0"/>
          <w:marTop w:val="0"/>
          <w:marBottom w:val="0"/>
          <w:divBdr>
            <w:top w:val="none" w:sz="0" w:space="0" w:color="auto"/>
            <w:left w:val="none" w:sz="0" w:space="0" w:color="auto"/>
            <w:bottom w:val="none" w:sz="0" w:space="0" w:color="auto"/>
            <w:right w:val="none" w:sz="0" w:space="0" w:color="auto"/>
          </w:divBdr>
        </w:div>
        <w:div w:id="1689286586">
          <w:marLeft w:val="480"/>
          <w:marRight w:val="0"/>
          <w:marTop w:val="0"/>
          <w:marBottom w:val="0"/>
          <w:divBdr>
            <w:top w:val="none" w:sz="0" w:space="0" w:color="auto"/>
            <w:left w:val="none" w:sz="0" w:space="0" w:color="auto"/>
            <w:bottom w:val="none" w:sz="0" w:space="0" w:color="auto"/>
            <w:right w:val="none" w:sz="0" w:space="0" w:color="auto"/>
          </w:divBdr>
        </w:div>
        <w:div w:id="1055659931">
          <w:marLeft w:val="480"/>
          <w:marRight w:val="0"/>
          <w:marTop w:val="0"/>
          <w:marBottom w:val="0"/>
          <w:divBdr>
            <w:top w:val="none" w:sz="0" w:space="0" w:color="auto"/>
            <w:left w:val="none" w:sz="0" w:space="0" w:color="auto"/>
            <w:bottom w:val="none" w:sz="0" w:space="0" w:color="auto"/>
            <w:right w:val="none" w:sz="0" w:space="0" w:color="auto"/>
          </w:divBdr>
        </w:div>
        <w:div w:id="1914116655">
          <w:marLeft w:val="480"/>
          <w:marRight w:val="0"/>
          <w:marTop w:val="0"/>
          <w:marBottom w:val="0"/>
          <w:divBdr>
            <w:top w:val="none" w:sz="0" w:space="0" w:color="auto"/>
            <w:left w:val="none" w:sz="0" w:space="0" w:color="auto"/>
            <w:bottom w:val="none" w:sz="0" w:space="0" w:color="auto"/>
            <w:right w:val="none" w:sz="0" w:space="0" w:color="auto"/>
          </w:divBdr>
        </w:div>
        <w:div w:id="704713848">
          <w:marLeft w:val="480"/>
          <w:marRight w:val="0"/>
          <w:marTop w:val="0"/>
          <w:marBottom w:val="0"/>
          <w:divBdr>
            <w:top w:val="none" w:sz="0" w:space="0" w:color="auto"/>
            <w:left w:val="none" w:sz="0" w:space="0" w:color="auto"/>
            <w:bottom w:val="none" w:sz="0" w:space="0" w:color="auto"/>
            <w:right w:val="none" w:sz="0" w:space="0" w:color="auto"/>
          </w:divBdr>
        </w:div>
        <w:div w:id="1819612504">
          <w:marLeft w:val="480"/>
          <w:marRight w:val="0"/>
          <w:marTop w:val="0"/>
          <w:marBottom w:val="0"/>
          <w:divBdr>
            <w:top w:val="none" w:sz="0" w:space="0" w:color="auto"/>
            <w:left w:val="none" w:sz="0" w:space="0" w:color="auto"/>
            <w:bottom w:val="none" w:sz="0" w:space="0" w:color="auto"/>
            <w:right w:val="none" w:sz="0" w:space="0" w:color="auto"/>
          </w:divBdr>
        </w:div>
        <w:div w:id="1922786402">
          <w:marLeft w:val="480"/>
          <w:marRight w:val="0"/>
          <w:marTop w:val="0"/>
          <w:marBottom w:val="0"/>
          <w:divBdr>
            <w:top w:val="none" w:sz="0" w:space="0" w:color="auto"/>
            <w:left w:val="none" w:sz="0" w:space="0" w:color="auto"/>
            <w:bottom w:val="none" w:sz="0" w:space="0" w:color="auto"/>
            <w:right w:val="none" w:sz="0" w:space="0" w:color="auto"/>
          </w:divBdr>
        </w:div>
        <w:div w:id="2034720287">
          <w:marLeft w:val="480"/>
          <w:marRight w:val="0"/>
          <w:marTop w:val="0"/>
          <w:marBottom w:val="0"/>
          <w:divBdr>
            <w:top w:val="none" w:sz="0" w:space="0" w:color="auto"/>
            <w:left w:val="none" w:sz="0" w:space="0" w:color="auto"/>
            <w:bottom w:val="none" w:sz="0" w:space="0" w:color="auto"/>
            <w:right w:val="none" w:sz="0" w:space="0" w:color="auto"/>
          </w:divBdr>
        </w:div>
        <w:div w:id="1730179415">
          <w:marLeft w:val="480"/>
          <w:marRight w:val="0"/>
          <w:marTop w:val="0"/>
          <w:marBottom w:val="0"/>
          <w:divBdr>
            <w:top w:val="none" w:sz="0" w:space="0" w:color="auto"/>
            <w:left w:val="none" w:sz="0" w:space="0" w:color="auto"/>
            <w:bottom w:val="none" w:sz="0" w:space="0" w:color="auto"/>
            <w:right w:val="none" w:sz="0" w:space="0" w:color="auto"/>
          </w:divBdr>
        </w:div>
        <w:div w:id="1271203109">
          <w:marLeft w:val="480"/>
          <w:marRight w:val="0"/>
          <w:marTop w:val="0"/>
          <w:marBottom w:val="0"/>
          <w:divBdr>
            <w:top w:val="none" w:sz="0" w:space="0" w:color="auto"/>
            <w:left w:val="none" w:sz="0" w:space="0" w:color="auto"/>
            <w:bottom w:val="none" w:sz="0" w:space="0" w:color="auto"/>
            <w:right w:val="none" w:sz="0" w:space="0" w:color="auto"/>
          </w:divBdr>
        </w:div>
        <w:div w:id="1268731826">
          <w:marLeft w:val="480"/>
          <w:marRight w:val="0"/>
          <w:marTop w:val="0"/>
          <w:marBottom w:val="0"/>
          <w:divBdr>
            <w:top w:val="none" w:sz="0" w:space="0" w:color="auto"/>
            <w:left w:val="none" w:sz="0" w:space="0" w:color="auto"/>
            <w:bottom w:val="none" w:sz="0" w:space="0" w:color="auto"/>
            <w:right w:val="none" w:sz="0" w:space="0" w:color="auto"/>
          </w:divBdr>
        </w:div>
        <w:div w:id="1590843784">
          <w:marLeft w:val="480"/>
          <w:marRight w:val="0"/>
          <w:marTop w:val="0"/>
          <w:marBottom w:val="0"/>
          <w:divBdr>
            <w:top w:val="none" w:sz="0" w:space="0" w:color="auto"/>
            <w:left w:val="none" w:sz="0" w:space="0" w:color="auto"/>
            <w:bottom w:val="none" w:sz="0" w:space="0" w:color="auto"/>
            <w:right w:val="none" w:sz="0" w:space="0" w:color="auto"/>
          </w:divBdr>
        </w:div>
        <w:div w:id="2048095330">
          <w:marLeft w:val="480"/>
          <w:marRight w:val="0"/>
          <w:marTop w:val="0"/>
          <w:marBottom w:val="0"/>
          <w:divBdr>
            <w:top w:val="none" w:sz="0" w:space="0" w:color="auto"/>
            <w:left w:val="none" w:sz="0" w:space="0" w:color="auto"/>
            <w:bottom w:val="none" w:sz="0" w:space="0" w:color="auto"/>
            <w:right w:val="none" w:sz="0" w:space="0" w:color="auto"/>
          </w:divBdr>
        </w:div>
        <w:div w:id="666788584">
          <w:marLeft w:val="480"/>
          <w:marRight w:val="0"/>
          <w:marTop w:val="0"/>
          <w:marBottom w:val="0"/>
          <w:divBdr>
            <w:top w:val="none" w:sz="0" w:space="0" w:color="auto"/>
            <w:left w:val="none" w:sz="0" w:space="0" w:color="auto"/>
            <w:bottom w:val="none" w:sz="0" w:space="0" w:color="auto"/>
            <w:right w:val="none" w:sz="0" w:space="0" w:color="auto"/>
          </w:divBdr>
        </w:div>
        <w:div w:id="592515062">
          <w:marLeft w:val="480"/>
          <w:marRight w:val="0"/>
          <w:marTop w:val="0"/>
          <w:marBottom w:val="0"/>
          <w:divBdr>
            <w:top w:val="none" w:sz="0" w:space="0" w:color="auto"/>
            <w:left w:val="none" w:sz="0" w:space="0" w:color="auto"/>
            <w:bottom w:val="none" w:sz="0" w:space="0" w:color="auto"/>
            <w:right w:val="none" w:sz="0" w:space="0" w:color="auto"/>
          </w:divBdr>
        </w:div>
        <w:div w:id="1885210121">
          <w:marLeft w:val="480"/>
          <w:marRight w:val="0"/>
          <w:marTop w:val="0"/>
          <w:marBottom w:val="0"/>
          <w:divBdr>
            <w:top w:val="none" w:sz="0" w:space="0" w:color="auto"/>
            <w:left w:val="none" w:sz="0" w:space="0" w:color="auto"/>
            <w:bottom w:val="none" w:sz="0" w:space="0" w:color="auto"/>
            <w:right w:val="none" w:sz="0" w:space="0" w:color="auto"/>
          </w:divBdr>
        </w:div>
        <w:div w:id="396365692">
          <w:marLeft w:val="480"/>
          <w:marRight w:val="0"/>
          <w:marTop w:val="0"/>
          <w:marBottom w:val="0"/>
          <w:divBdr>
            <w:top w:val="none" w:sz="0" w:space="0" w:color="auto"/>
            <w:left w:val="none" w:sz="0" w:space="0" w:color="auto"/>
            <w:bottom w:val="none" w:sz="0" w:space="0" w:color="auto"/>
            <w:right w:val="none" w:sz="0" w:space="0" w:color="auto"/>
          </w:divBdr>
        </w:div>
        <w:div w:id="869756208">
          <w:marLeft w:val="480"/>
          <w:marRight w:val="0"/>
          <w:marTop w:val="0"/>
          <w:marBottom w:val="0"/>
          <w:divBdr>
            <w:top w:val="none" w:sz="0" w:space="0" w:color="auto"/>
            <w:left w:val="none" w:sz="0" w:space="0" w:color="auto"/>
            <w:bottom w:val="none" w:sz="0" w:space="0" w:color="auto"/>
            <w:right w:val="none" w:sz="0" w:space="0" w:color="auto"/>
          </w:divBdr>
        </w:div>
        <w:div w:id="2005160636">
          <w:marLeft w:val="480"/>
          <w:marRight w:val="0"/>
          <w:marTop w:val="0"/>
          <w:marBottom w:val="0"/>
          <w:divBdr>
            <w:top w:val="none" w:sz="0" w:space="0" w:color="auto"/>
            <w:left w:val="none" w:sz="0" w:space="0" w:color="auto"/>
            <w:bottom w:val="none" w:sz="0" w:space="0" w:color="auto"/>
            <w:right w:val="none" w:sz="0" w:space="0" w:color="auto"/>
          </w:divBdr>
        </w:div>
        <w:div w:id="337000863">
          <w:marLeft w:val="480"/>
          <w:marRight w:val="0"/>
          <w:marTop w:val="0"/>
          <w:marBottom w:val="0"/>
          <w:divBdr>
            <w:top w:val="none" w:sz="0" w:space="0" w:color="auto"/>
            <w:left w:val="none" w:sz="0" w:space="0" w:color="auto"/>
            <w:bottom w:val="none" w:sz="0" w:space="0" w:color="auto"/>
            <w:right w:val="none" w:sz="0" w:space="0" w:color="auto"/>
          </w:divBdr>
        </w:div>
        <w:div w:id="412360930">
          <w:marLeft w:val="480"/>
          <w:marRight w:val="0"/>
          <w:marTop w:val="0"/>
          <w:marBottom w:val="0"/>
          <w:divBdr>
            <w:top w:val="none" w:sz="0" w:space="0" w:color="auto"/>
            <w:left w:val="none" w:sz="0" w:space="0" w:color="auto"/>
            <w:bottom w:val="none" w:sz="0" w:space="0" w:color="auto"/>
            <w:right w:val="none" w:sz="0" w:space="0" w:color="auto"/>
          </w:divBdr>
        </w:div>
        <w:div w:id="1267691989">
          <w:marLeft w:val="480"/>
          <w:marRight w:val="0"/>
          <w:marTop w:val="0"/>
          <w:marBottom w:val="0"/>
          <w:divBdr>
            <w:top w:val="none" w:sz="0" w:space="0" w:color="auto"/>
            <w:left w:val="none" w:sz="0" w:space="0" w:color="auto"/>
            <w:bottom w:val="none" w:sz="0" w:space="0" w:color="auto"/>
            <w:right w:val="none" w:sz="0" w:space="0" w:color="auto"/>
          </w:divBdr>
        </w:div>
        <w:div w:id="449128145">
          <w:marLeft w:val="480"/>
          <w:marRight w:val="0"/>
          <w:marTop w:val="0"/>
          <w:marBottom w:val="0"/>
          <w:divBdr>
            <w:top w:val="none" w:sz="0" w:space="0" w:color="auto"/>
            <w:left w:val="none" w:sz="0" w:space="0" w:color="auto"/>
            <w:bottom w:val="none" w:sz="0" w:space="0" w:color="auto"/>
            <w:right w:val="none" w:sz="0" w:space="0" w:color="auto"/>
          </w:divBdr>
        </w:div>
        <w:div w:id="1127817442">
          <w:marLeft w:val="480"/>
          <w:marRight w:val="0"/>
          <w:marTop w:val="0"/>
          <w:marBottom w:val="0"/>
          <w:divBdr>
            <w:top w:val="none" w:sz="0" w:space="0" w:color="auto"/>
            <w:left w:val="none" w:sz="0" w:space="0" w:color="auto"/>
            <w:bottom w:val="none" w:sz="0" w:space="0" w:color="auto"/>
            <w:right w:val="none" w:sz="0" w:space="0" w:color="auto"/>
          </w:divBdr>
        </w:div>
        <w:div w:id="908002288">
          <w:marLeft w:val="480"/>
          <w:marRight w:val="0"/>
          <w:marTop w:val="0"/>
          <w:marBottom w:val="0"/>
          <w:divBdr>
            <w:top w:val="none" w:sz="0" w:space="0" w:color="auto"/>
            <w:left w:val="none" w:sz="0" w:space="0" w:color="auto"/>
            <w:bottom w:val="none" w:sz="0" w:space="0" w:color="auto"/>
            <w:right w:val="none" w:sz="0" w:space="0" w:color="auto"/>
          </w:divBdr>
        </w:div>
        <w:div w:id="600063447">
          <w:marLeft w:val="480"/>
          <w:marRight w:val="0"/>
          <w:marTop w:val="0"/>
          <w:marBottom w:val="0"/>
          <w:divBdr>
            <w:top w:val="none" w:sz="0" w:space="0" w:color="auto"/>
            <w:left w:val="none" w:sz="0" w:space="0" w:color="auto"/>
            <w:bottom w:val="none" w:sz="0" w:space="0" w:color="auto"/>
            <w:right w:val="none" w:sz="0" w:space="0" w:color="auto"/>
          </w:divBdr>
        </w:div>
        <w:div w:id="947202584">
          <w:marLeft w:val="480"/>
          <w:marRight w:val="0"/>
          <w:marTop w:val="0"/>
          <w:marBottom w:val="0"/>
          <w:divBdr>
            <w:top w:val="none" w:sz="0" w:space="0" w:color="auto"/>
            <w:left w:val="none" w:sz="0" w:space="0" w:color="auto"/>
            <w:bottom w:val="none" w:sz="0" w:space="0" w:color="auto"/>
            <w:right w:val="none" w:sz="0" w:space="0" w:color="auto"/>
          </w:divBdr>
        </w:div>
        <w:div w:id="89620036">
          <w:marLeft w:val="480"/>
          <w:marRight w:val="0"/>
          <w:marTop w:val="0"/>
          <w:marBottom w:val="0"/>
          <w:divBdr>
            <w:top w:val="none" w:sz="0" w:space="0" w:color="auto"/>
            <w:left w:val="none" w:sz="0" w:space="0" w:color="auto"/>
            <w:bottom w:val="none" w:sz="0" w:space="0" w:color="auto"/>
            <w:right w:val="none" w:sz="0" w:space="0" w:color="auto"/>
          </w:divBdr>
        </w:div>
        <w:div w:id="1404139092">
          <w:marLeft w:val="480"/>
          <w:marRight w:val="0"/>
          <w:marTop w:val="0"/>
          <w:marBottom w:val="0"/>
          <w:divBdr>
            <w:top w:val="none" w:sz="0" w:space="0" w:color="auto"/>
            <w:left w:val="none" w:sz="0" w:space="0" w:color="auto"/>
            <w:bottom w:val="none" w:sz="0" w:space="0" w:color="auto"/>
            <w:right w:val="none" w:sz="0" w:space="0" w:color="auto"/>
          </w:divBdr>
        </w:div>
        <w:div w:id="1040519499">
          <w:marLeft w:val="480"/>
          <w:marRight w:val="0"/>
          <w:marTop w:val="0"/>
          <w:marBottom w:val="0"/>
          <w:divBdr>
            <w:top w:val="none" w:sz="0" w:space="0" w:color="auto"/>
            <w:left w:val="none" w:sz="0" w:space="0" w:color="auto"/>
            <w:bottom w:val="none" w:sz="0" w:space="0" w:color="auto"/>
            <w:right w:val="none" w:sz="0" w:space="0" w:color="auto"/>
          </w:divBdr>
        </w:div>
        <w:div w:id="741298611">
          <w:marLeft w:val="480"/>
          <w:marRight w:val="0"/>
          <w:marTop w:val="0"/>
          <w:marBottom w:val="0"/>
          <w:divBdr>
            <w:top w:val="none" w:sz="0" w:space="0" w:color="auto"/>
            <w:left w:val="none" w:sz="0" w:space="0" w:color="auto"/>
            <w:bottom w:val="none" w:sz="0" w:space="0" w:color="auto"/>
            <w:right w:val="none" w:sz="0" w:space="0" w:color="auto"/>
          </w:divBdr>
        </w:div>
        <w:div w:id="1294212248">
          <w:marLeft w:val="480"/>
          <w:marRight w:val="0"/>
          <w:marTop w:val="0"/>
          <w:marBottom w:val="0"/>
          <w:divBdr>
            <w:top w:val="none" w:sz="0" w:space="0" w:color="auto"/>
            <w:left w:val="none" w:sz="0" w:space="0" w:color="auto"/>
            <w:bottom w:val="none" w:sz="0" w:space="0" w:color="auto"/>
            <w:right w:val="none" w:sz="0" w:space="0" w:color="auto"/>
          </w:divBdr>
        </w:div>
        <w:div w:id="1589803329">
          <w:marLeft w:val="480"/>
          <w:marRight w:val="0"/>
          <w:marTop w:val="0"/>
          <w:marBottom w:val="0"/>
          <w:divBdr>
            <w:top w:val="none" w:sz="0" w:space="0" w:color="auto"/>
            <w:left w:val="none" w:sz="0" w:space="0" w:color="auto"/>
            <w:bottom w:val="none" w:sz="0" w:space="0" w:color="auto"/>
            <w:right w:val="none" w:sz="0" w:space="0" w:color="auto"/>
          </w:divBdr>
        </w:div>
        <w:div w:id="1451851406">
          <w:marLeft w:val="480"/>
          <w:marRight w:val="0"/>
          <w:marTop w:val="0"/>
          <w:marBottom w:val="0"/>
          <w:divBdr>
            <w:top w:val="none" w:sz="0" w:space="0" w:color="auto"/>
            <w:left w:val="none" w:sz="0" w:space="0" w:color="auto"/>
            <w:bottom w:val="none" w:sz="0" w:space="0" w:color="auto"/>
            <w:right w:val="none" w:sz="0" w:space="0" w:color="auto"/>
          </w:divBdr>
        </w:div>
        <w:div w:id="493228186">
          <w:marLeft w:val="480"/>
          <w:marRight w:val="0"/>
          <w:marTop w:val="0"/>
          <w:marBottom w:val="0"/>
          <w:divBdr>
            <w:top w:val="none" w:sz="0" w:space="0" w:color="auto"/>
            <w:left w:val="none" w:sz="0" w:space="0" w:color="auto"/>
            <w:bottom w:val="none" w:sz="0" w:space="0" w:color="auto"/>
            <w:right w:val="none" w:sz="0" w:space="0" w:color="auto"/>
          </w:divBdr>
        </w:div>
        <w:div w:id="46144809">
          <w:marLeft w:val="480"/>
          <w:marRight w:val="0"/>
          <w:marTop w:val="0"/>
          <w:marBottom w:val="0"/>
          <w:divBdr>
            <w:top w:val="none" w:sz="0" w:space="0" w:color="auto"/>
            <w:left w:val="none" w:sz="0" w:space="0" w:color="auto"/>
            <w:bottom w:val="none" w:sz="0" w:space="0" w:color="auto"/>
            <w:right w:val="none" w:sz="0" w:space="0" w:color="auto"/>
          </w:divBdr>
        </w:div>
        <w:div w:id="33310370">
          <w:marLeft w:val="480"/>
          <w:marRight w:val="0"/>
          <w:marTop w:val="0"/>
          <w:marBottom w:val="0"/>
          <w:divBdr>
            <w:top w:val="none" w:sz="0" w:space="0" w:color="auto"/>
            <w:left w:val="none" w:sz="0" w:space="0" w:color="auto"/>
            <w:bottom w:val="none" w:sz="0" w:space="0" w:color="auto"/>
            <w:right w:val="none" w:sz="0" w:space="0" w:color="auto"/>
          </w:divBdr>
        </w:div>
        <w:div w:id="1781366555">
          <w:marLeft w:val="480"/>
          <w:marRight w:val="0"/>
          <w:marTop w:val="0"/>
          <w:marBottom w:val="0"/>
          <w:divBdr>
            <w:top w:val="none" w:sz="0" w:space="0" w:color="auto"/>
            <w:left w:val="none" w:sz="0" w:space="0" w:color="auto"/>
            <w:bottom w:val="none" w:sz="0" w:space="0" w:color="auto"/>
            <w:right w:val="none" w:sz="0" w:space="0" w:color="auto"/>
          </w:divBdr>
        </w:div>
      </w:divsChild>
    </w:div>
    <w:div w:id="881290527">
      <w:bodyDiv w:val="1"/>
      <w:marLeft w:val="0"/>
      <w:marRight w:val="0"/>
      <w:marTop w:val="0"/>
      <w:marBottom w:val="0"/>
      <w:divBdr>
        <w:top w:val="none" w:sz="0" w:space="0" w:color="auto"/>
        <w:left w:val="none" w:sz="0" w:space="0" w:color="auto"/>
        <w:bottom w:val="none" w:sz="0" w:space="0" w:color="auto"/>
        <w:right w:val="none" w:sz="0" w:space="0" w:color="auto"/>
      </w:divBdr>
    </w:div>
    <w:div w:id="881329661">
      <w:bodyDiv w:val="1"/>
      <w:marLeft w:val="0"/>
      <w:marRight w:val="0"/>
      <w:marTop w:val="0"/>
      <w:marBottom w:val="0"/>
      <w:divBdr>
        <w:top w:val="none" w:sz="0" w:space="0" w:color="auto"/>
        <w:left w:val="none" w:sz="0" w:space="0" w:color="auto"/>
        <w:bottom w:val="none" w:sz="0" w:space="0" w:color="auto"/>
        <w:right w:val="none" w:sz="0" w:space="0" w:color="auto"/>
      </w:divBdr>
    </w:div>
    <w:div w:id="881358242">
      <w:bodyDiv w:val="1"/>
      <w:marLeft w:val="0"/>
      <w:marRight w:val="0"/>
      <w:marTop w:val="0"/>
      <w:marBottom w:val="0"/>
      <w:divBdr>
        <w:top w:val="none" w:sz="0" w:space="0" w:color="auto"/>
        <w:left w:val="none" w:sz="0" w:space="0" w:color="auto"/>
        <w:bottom w:val="none" w:sz="0" w:space="0" w:color="auto"/>
        <w:right w:val="none" w:sz="0" w:space="0" w:color="auto"/>
      </w:divBdr>
    </w:div>
    <w:div w:id="881745831">
      <w:bodyDiv w:val="1"/>
      <w:marLeft w:val="0"/>
      <w:marRight w:val="0"/>
      <w:marTop w:val="0"/>
      <w:marBottom w:val="0"/>
      <w:divBdr>
        <w:top w:val="none" w:sz="0" w:space="0" w:color="auto"/>
        <w:left w:val="none" w:sz="0" w:space="0" w:color="auto"/>
        <w:bottom w:val="none" w:sz="0" w:space="0" w:color="auto"/>
        <w:right w:val="none" w:sz="0" w:space="0" w:color="auto"/>
      </w:divBdr>
    </w:div>
    <w:div w:id="881749204">
      <w:bodyDiv w:val="1"/>
      <w:marLeft w:val="0"/>
      <w:marRight w:val="0"/>
      <w:marTop w:val="0"/>
      <w:marBottom w:val="0"/>
      <w:divBdr>
        <w:top w:val="none" w:sz="0" w:space="0" w:color="auto"/>
        <w:left w:val="none" w:sz="0" w:space="0" w:color="auto"/>
        <w:bottom w:val="none" w:sz="0" w:space="0" w:color="auto"/>
        <w:right w:val="none" w:sz="0" w:space="0" w:color="auto"/>
      </w:divBdr>
    </w:div>
    <w:div w:id="881752084">
      <w:bodyDiv w:val="1"/>
      <w:marLeft w:val="0"/>
      <w:marRight w:val="0"/>
      <w:marTop w:val="0"/>
      <w:marBottom w:val="0"/>
      <w:divBdr>
        <w:top w:val="none" w:sz="0" w:space="0" w:color="auto"/>
        <w:left w:val="none" w:sz="0" w:space="0" w:color="auto"/>
        <w:bottom w:val="none" w:sz="0" w:space="0" w:color="auto"/>
        <w:right w:val="none" w:sz="0" w:space="0" w:color="auto"/>
      </w:divBdr>
    </w:div>
    <w:div w:id="881869779">
      <w:bodyDiv w:val="1"/>
      <w:marLeft w:val="0"/>
      <w:marRight w:val="0"/>
      <w:marTop w:val="0"/>
      <w:marBottom w:val="0"/>
      <w:divBdr>
        <w:top w:val="none" w:sz="0" w:space="0" w:color="auto"/>
        <w:left w:val="none" w:sz="0" w:space="0" w:color="auto"/>
        <w:bottom w:val="none" w:sz="0" w:space="0" w:color="auto"/>
        <w:right w:val="none" w:sz="0" w:space="0" w:color="auto"/>
      </w:divBdr>
    </w:div>
    <w:div w:id="882717994">
      <w:bodyDiv w:val="1"/>
      <w:marLeft w:val="0"/>
      <w:marRight w:val="0"/>
      <w:marTop w:val="0"/>
      <w:marBottom w:val="0"/>
      <w:divBdr>
        <w:top w:val="none" w:sz="0" w:space="0" w:color="auto"/>
        <w:left w:val="none" w:sz="0" w:space="0" w:color="auto"/>
        <w:bottom w:val="none" w:sz="0" w:space="0" w:color="auto"/>
        <w:right w:val="none" w:sz="0" w:space="0" w:color="auto"/>
      </w:divBdr>
    </w:div>
    <w:div w:id="883179240">
      <w:bodyDiv w:val="1"/>
      <w:marLeft w:val="0"/>
      <w:marRight w:val="0"/>
      <w:marTop w:val="0"/>
      <w:marBottom w:val="0"/>
      <w:divBdr>
        <w:top w:val="none" w:sz="0" w:space="0" w:color="auto"/>
        <w:left w:val="none" w:sz="0" w:space="0" w:color="auto"/>
        <w:bottom w:val="none" w:sz="0" w:space="0" w:color="auto"/>
        <w:right w:val="none" w:sz="0" w:space="0" w:color="auto"/>
      </w:divBdr>
    </w:div>
    <w:div w:id="883368086">
      <w:bodyDiv w:val="1"/>
      <w:marLeft w:val="0"/>
      <w:marRight w:val="0"/>
      <w:marTop w:val="0"/>
      <w:marBottom w:val="0"/>
      <w:divBdr>
        <w:top w:val="none" w:sz="0" w:space="0" w:color="auto"/>
        <w:left w:val="none" w:sz="0" w:space="0" w:color="auto"/>
        <w:bottom w:val="none" w:sz="0" w:space="0" w:color="auto"/>
        <w:right w:val="none" w:sz="0" w:space="0" w:color="auto"/>
      </w:divBdr>
    </w:div>
    <w:div w:id="883521283">
      <w:bodyDiv w:val="1"/>
      <w:marLeft w:val="0"/>
      <w:marRight w:val="0"/>
      <w:marTop w:val="0"/>
      <w:marBottom w:val="0"/>
      <w:divBdr>
        <w:top w:val="none" w:sz="0" w:space="0" w:color="auto"/>
        <w:left w:val="none" w:sz="0" w:space="0" w:color="auto"/>
        <w:bottom w:val="none" w:sz="0" w:space="0" w:color="auto"/>
        <w:right w:val="none" w:sz="0" w:space="0" w:color="auto"/>
      </w:divBdr>
      <w:divsChild>
        <w:div w:id="5206791">
          <w:marLeft w:val="480"/>
          <w:marRight w:val="0"/>
          <w:marTop w:val="0"/>
          <w:marBottom w:val="0"/>
          <w:divBdr>
            <w:top w:val="none" w:sz="0" w:space="0" w:color="auto"/>
            <w:left w:val="none" w:sz="0" w:space="0" w:color="auto"/>
            <w:bottom w:val="none" w:sz="0" w:space="0" w:color="auto"/>
            <w:right w:val="none" w:sz="0" w:space="0" w:color="auto"/>
          </w:divBdr>
        </w:div>
        <w:div w:id="13578066">
          <w:marLeft w:val="480"/>
          <w:marRight w:val="0"/>
          <w:marTop w:val="0"/>
          <w:marBottom w:val="0"/>
          <w:divBdr>
            <w:top w:val="none" w:sz="0" w:space="0" w:color="auto"/>
            <w:left w:val="none" w:sz="0" w:space="0" w:color="auto"/>
            <w:bottom w:val="none" w:sz="0" w:space="0" w:color="auto"/>
            <w:right w:val="none" w:sz="0" w:space="0" w:color="auto"/>
          </w:divBdr>
        </w:div>
        <w:div w:id="21052570">
          <w:marLeft w:val="480"/>
          <w:marRight w:val="0"/>
          <w:marTop w:val="0"/>
          <w:marBottom w:val="0"/>
          <w:divBdr>
            <w:top w:val="none" w:sz="0" w:space="0" w:color="auto"/>
            <w:left w:val="none" w:sz="0" w:space="0" w:color="auto"/>
            <w:bottom w:val="none" w:sz="0" w:space="0" w:color="auto"/>
            <w:right w:val="none" w:sz="0" w:space="0" w:color="auto"/>
          </w:divBdr>
        </w:div>
        <w:div w:id="23290132">
          <w:marLeft w:val="480"/>
          <w:marRight w:val="0"/>
          <w:marTop w:val="0"/>
          <w:marBottom w:val="0"/>
          <w:divBdr>
            <w:top w:val="none" w:sz="0" w:space="0" w:color="auto"/>
            <w:left w:val="none" w:sz="0" w:space="0" w:color="auto"/>
            <w:bottom w:val="none" w:sz="0" w:space="0" w:color="auto"/>
            <w:right w:val="none" w:sz="0" w:space="0" w:color="auto"/>
          </w:divBdr>
        </w:div>
        <w:div w:id="36635403">
          <w:marLeft w:val="480"/>
          <w:marRight w:val="0"/>
          <w:marTop w:val="0"/>
          <w:marBottom w:val="0"/>
          <w:divBdr>
            <w:top w:val="none" w:sz="0" w:space="0" w:color="auto"/>
            <w:left w:val="none" w:sz="0" w:space="0" w:color="auto"/>
            <w:bottom w:val="none" w:sz="0" w:space="0" w:color="auto"/>
            <w:right w:val="none" w:sz="0" w:space="0" w:color="auto"/>
          </w:divBdr>
        </w:div>
        <w:div w:id="55324857">
          <w:marLeft w:val="480"/>
          <w:marRight w:val="0"/>
          <w:marTop w:val="0"/>
          <w:marBottom w:val="0"/>
          <w:divBdr>
            <w:top w:val="none" w:sz="0" w:space="0" w:color="auto"/>
            <w:left w:val="none" w:sz="0" w:space="0" w:color="auto"/>
            <w:bottom w:val="none" w:sz="0" w:space="0" w:color="auto"/>
            <w:right w:val="none" w:sz="0" w:space="0" w:color="auto"/>
          </w:divBdr>
        </w:div>
        <w:div w:id="56057935">
          <w:marLeft w:val="480"/>
          <w:marRight w:val="0"/>
          <w:marTop w:val="0"/>
          <w:marBottom w:val="0"/>
          <w:divBdr>
            <w:top w:val="none" w:sz="0" w:space="0" w:color="auto"/>
            <w:left w:val="none" w:sz="0" w:space="0" w:color="auto"/>
            <w:bottom w:val="none" w:sz="0" w:space="0" w:color="auto"/>
            <w:right w:val="none" w:sz="0" w:space="0" w:color="auto"/>
          </w:divBdr>
        </w:div>
        <w:div w:id="64492825">
          <w:marLeft w:val="480"/>
          <w:marRight w:val="0"/>
          <w:marTop w:val="0"/>
          <w:marBottom w:val="0"/>
          <w:divBdr>
            <w:top w:val="none" w:sz="0" w:space="0" w:color="auto"/>
            <w:left w:val="none" w:sz="0" w:space="0" w:color="auto"/>
            <w:bottom w:val="none" w:sz="0" w:space="0" w:color="auto"/>
            <w:right w:val="none" w:sz="0" w:space="0" w:color="auto"/>
          </w:divBdr>
        </w:div>
        <w:div w:id="122500616">
          <w:marLeft w:val="480"/>
          <w:marRight w:val="0"/>
          <w:marTop w:val="0"/>
          <w:marBottom w:val="0"/>
          <w:divBdr>
            <w:top w:val="none" w:sz="0" w:space="0" w:color="auto"/>
            <w:left w:val="none" w:sz="0" w:space="0" w:color="auto"/>
            <w:bottom w:val="none" w:sz="0" w:space="0" w:color="auto"/>
            <w:right w:val="none" w:sz="0" w:space="0" w:color="auto"/>
          </w:divBdr>
        </w:div>
        <w:div w:id="156191947">
          <w:marLeft w:val="480"/>
          <w:marRight w:val="0"/>
          <w:marTop w:val="0"/>
          <w:marBottom w:val="0"/>
          <w:divBdr>
            <w:top w:val="none" w:sz="0" w:space="0" w:color="auto"/>
            <w:left w:val="none" w:sz="0" w:space="0" w:color="auto"/>
            <w:bottom w:val="none" w:sz="0" w:space="0" w:color="auto"/>
            <w:right w:val="none" w:sz="0" w:space="0" w:color="auto"/>
          </w:divBdr>
        </w:div>
        <w:div w:id="180125066">
          <w:marLeft w:val="480"/>
          <w:marRight w:val="0"/>
          <w:marTop w:val="0"/>
          <w:marBottom w:val="0"/>
          <w:divBdr>
            <w:top w:val="none" w:sz="0" w:space="0" w:color="auto"/>
            <w:left w:val="none" w:sz="0" w:space="0" w:color="auto"/>
            <w:bottom w:val="none" w:sz="0" w:space="0" w:color="auto"/>
            <w:right w:val="none" w:sz="0" w:space="0" w:color="auto"/>
          </w:divBdr>
        </w:div>
        <w:div w:id="256258225">
          <w:marLeft w:val="480"/>
          <w:marRight w:val="0"/>
          <w:marTop w:val="0"/>
          <w:marBottom w:val="0"/>
          <w:divBdr>
            <w:top w:val="none" w:sz="0" w:space="0" w:color="auto"/>
            <w:left w:val="none" w:sz="0" w:space="0" w:color="auto"/>
            <w:bottom w:val="none" w:sz="0" w:space="0" w:color="auto"/>
            <w:right w:val="none" w:sz="0" w:space="0" w:color="auto"/>
          </w:divBdr>
        </w:div>
        <w:div w:id="299847105">
          <w:marLeft w:val="480"/>
          <w:marRight w:val="0"/>
          <w:marTop w:val="0"/>
          <w:marBottom w:val="0"/>
          <w:divBdr>
            <w:top w:val="none" w:sz="0" w:space="0" w:color="auto"/>
            <w:left w:val="none" w:sz="0" w:space="0" w:color="auto"/>
            <w:bottom w:val="none" w:sz="0" w:space="0" w:color="auto"/>
            <w:right w:val="none" w:sz="0" w:space="0" w:color="auto"/>
          </w:divBdr>
        </w:div>
        <w:div w:id="339045431">
          <w:marLeft w:val="480"/>
          <w:marRight w:val="0"/>
          <w:marTop w:val="0"/>
          <w:marBottom w:val="0"/>
          <w:divBdr>
            <w:top w:val="none" w:sz="0" w:space="0" w:color="auto"/>
            <w:left w:val="none" w:sz="0" w:space="0" w:color="auto"/>
            <w:bottom w:val="none" w:sz="0" w:space="0" w:color="auto"/>
            <w:right w:val="none" w:sz="0" w:space="0" w:color="auto"/>
          </w:divBdr>
        </w:div>
        <w:div w:id="361322734">
          <w:marLeft w:val="480"/>
          <w:marRight w:val="0"/>
          <w:marTop w:val="0"/>
          <w:marBottom w:val="0"/>
          <w:divBdr>
            <w:top w:val="none" w:sz="0" w:space="0" w:color="auto"/>
            <w:left w:val="none" w:sz="0" w:space="0" w:color="auto"/>
            <w:bottom w:val="none" w:sz="0" w:space="0" w:color="auto"/>
            <w:right w:val="none" w:sz="0" w:space="0" w:color="auto"/>
          </w:divBdr>
        </w:div>
        <w:div w:id="415908236">
          <w:marLeft w:val="480"/>
          <w:marRight w:val="0"/>
          <w:marTop w:val="0"/>
          <w:marBottom w:val="0"/>
          <w:divBdr>
            <w:top w:val="none" w:sz="0" w:space="0" w:color="auto"/>
            <w:left w:val="none" w:sz="0" w:space="0" w:color="auto"/>
            <w:bottom w:val="none" w:sz="0" w:space="0" w:color="auto"/>
            <w:right w:val="none" w:sz="0" w:space="0" w:color="auto"/>
          </w:divBdr>
        </w:div>
        <w:div w:id="607857031">
          <w:marLeft w:val="480"/>
          <w:marRight w:val="0"/>
          <w:marTop w:val="0"/>
          <w:marBottom w:val="0"/>
          <w:divBdr>
            <w:top w:val="none" w:sz="0" w:space="0" w:color="auto"/>
            <w:left w:val="none" w:sz="0" w:space="0" w:color="auto"/>
            <w:bottom w:val="none" w:sz="0" w:space="0" w:color="auto"/>
            <w:right w:val="none" w:sz="0" w:space="0" w:color="auto"/>
          </w:divBdr>
        </w:div>
        <w:div w:id="623997392">
          <w:marLeft w:val="480"/>
          <w:marRight w:val="0"/>
          <w:marTop w:val="0"/>
          <w:marBottom w:val="0"/>
          <w:divBdr>
            <w:top w:val="none" w:sz="0" w:space="0" w:color="auto"/>
            <w:left w:val="none" w:sz="0" w:space="0" w:color="auto"/>
            <w:bottom w:val="none" w:sz="0" w:space="0" w:color="auto"/>
            <w:right w:val="none" w:sz="0" w:space="0" w:color="auto"/>
          </w:divBdr>
        </w:div>
        <w:div w:id="684790600">
          <w:marLeft w:val="480"/>
          <w:marRight w:val="0"/>
          <w:marTop w:val="0"/>
          <w:marBottom w:val="0"/>
          <w:divBdr>
            <w:top w:val="none" w:sz="0" w:space="0" w:color="auto"/>
            <w:left w:val="none" w:sz="0" w:space="0" w:color="auto"/>
            <w:bottom w:val="none" w:sz="0" w:space="0" w:color="auto"/>
            <w:right w:val="none" w:sz="0" w:space="0" w:color="auto"/>
          </w:divBdr>
        </w:div>
        <w:div w:id="691416270">
          <w:marLeft w:val="480"/>
          <w:marRight w:val="0"/>
          <w:marTop w:val="0"/>
          <w:marBottom w:val="0"/>
          <w:divBdr>
            <w:top w:val="none" w:sz="0" w:space="0" w:color="auto"/>
            <w:left w:val="none" w:sz="0" w:space="0" w:color="auto"/>
            <w:bottom w:val="none" w:sz="0" w:space="0" w:color="auto"/>
            <w:right w:val="none" w:sz="0" w:space="0" w:color="auto"/>
          </w:divBdr>
        </w:div>
        <w:div w:id="694236767">
          <w:marLeft w:val="480"/>
          <w:marRight w:val="0"/>
          <w:marTop w:val="0"/>
          <w:marBottom w:val="0"/>
          <w:divBdr>
            <w:top w:val="none" w:sz="0" w:space="0" w:color="auto"/>
            <w:left w:val="none" w:sz="0" w:space="0" w:color="auto"/>
            <w:bottom w:val="none" w:sz="0" w:space="0" w:color="auto"/>
            <w:right w:val="none" w:sz="0" w:space="0" w:color="auto"/>
          </w:divBdr>
        </w:div>
        <w:div w:id="705955579">
          <w:marLeft w:val="480"/>
          <w:marRight w:val="0"/>
          <w:marTop w:val="0"/>
          <w:marBottom w:val="0"/>
          <w:divBdr>
            <w:top w:val="none" w:sz="0" w:space="0" w:color="auto"/>
            <w:left w:val="none" w:sz="0" w:space="0" w:color="auto"/>
            <w:bottom w:val="none" w:sz="0" w:space="0" w:color="auto"/>
            <w:right w:val="none" w:sz="0" w:space="0" w:color="auto"/>
          </w:divBdr>
        </w:div>
        <w:div w:id="790788499">
          <w:marLeft w:val="480"/>
          <w:marRight w:val="0"/>
          <w:marTop w:val="0"/>
          <w:marBottom w:val="0"/>
          <w:divBdr>
            <w:top w:val="none" w:sz="0" w:space="0" w:color="auto"/>
            <w:left w:val="none" w:sz="0" w:space="0" w:color="auto"/>
            <w:bottom w:val="none" w:sz="0" w:space="0" w:color="auto"/>
            <w:right w:val="none" w:sz="0" w:space="0" w:color="auto"/>
          </w:divBdr>
        </w:div>
        <w:div w:id="814297561">
          <w:marLeft w:val="480"/>
          <w:marRight w:val="0"/>
          <w:marTop w:val="0"/>
          <w:marBottom w:val="0"/>
          <w:divBdr>
            <w:top w:val="none" w:sz="0" w:space="0" w:color="auto"/>
            <w:left w:val="none" w:sz="0" w:space="0" w:color="auto"/>
            <w:bottom w:val="none" w:sz="0" w:space="0" w:color="auto"/>
            <w:right w:val="none" w:sz="0" w:space="0" w:color="auto"/>
          </w:divBdr>
        </w:div>
        <w:div w:id="910579110">
          <w:marLeft w:val="480"/>
          <w:marRight w:val="0"/>
          <w:marTop w:val="0"/>
          <w:marBottom w:val="0"/>
          <w:divBdr>
            <w:top w:val="none" w:sz="0" w:space="0" w:color="auto"/>
            <w:left w:val="none" w:sz="0" w:space="0" w:color="auto"/>
            <w:bottom w:val="none" w:sz="0" w:space="0" w:color="auto"/>
            <w:right w:val="none" w:sz="0" w:space="0" w:color="auto"/>
          </w:divBdr>
        </w:div>
        <w:div w:id="973871087">
          <w:marLeft w:val="480"/>
          <w:marRight w:val="0"/>
          <w:marTop w:val="0"/>
          <w:marBottom w:val="0"/>
          <w:divBdr>
            <w:top w:val="none" w:sz="0" w:space="0" w:color="auto"/>
            <w:left w:val="none" w:sz="0" w:space="0" w:color="auto"/>
            <w:bottom w:val="none" w:sz="0" w:space="0" w:color="auto"/>
            <w:right w:val="none" w:sz="0" w:space="0" w:color="auto"/>
          </w:divBdr>
        </w:div>
        <w:div w:id="994450196">
          <w:marLeft w:val="480"/>
          <w:marRight w:val="0"/>
          <w:marTop w:val="0"/>
          <w:marBottom w:val="0"/>
          <w:divBdr>
            <w:top w:val="none" w:sz="0" w:space="0" w:color="auto"/>
            <w:left w:val="none" w:sz="0" w:space="0" w:color="auto"/>
            <w:bottom w:val="none" w:sz="0" w:space="0" w:color="auto"/>
            <w:right w:val="none" w:sz="0" w:space="0" w:color="auto"/>
          </w:divBdr>
        </w:div>
        <w:div w:id="1000617543">
          <w:marLeft w:val="480"/>
          <w:marRight w:val="0"/>
          <w:marTop w:val="0"/>
          <w:marBottom w:val="0"/>
          <w:divBdr>
            <w:top w:val="none" w:sz="0" w:space="0" w:color="auto"/>
            <w:left w:val="none" w:sz="0" w:space="0" w:color="auto"/>
            <w:bottom w:val="none" w:sz="0" w:space="0" w:color="auto"/>
            <w:right w:val="none" w:sz="0" w:space="0" w:color="auto"/>
          </w:divBdr>
        </w:div>
        <w:div w:id="1039664492">
          <w:marLeft w:val="480"/>
          <w:marRight w:val="0"/>
          <w:marTop w:val="0"/>
          <w:marBottom w:val="0"/>
          <w:divBdr>
            <w:top w:val="none" w:sz="0" w:space="0" w:color="auto"/>
            <w:left w:val="none" w:sz="0" w:space="0" w:color="auto"/>
            <w:bottom w:val="none" w:sz="0" w:space="0" w:color="auto"/>
            <w:right w:val="none" w:sz="0" w:space="0" w:color="auto"/>
          </w:divBdr>
        </w:div>
        <w:div w:id="1055424067">
          <w:marLeft w:val="480"/>
          <w:marRight w:val="0"/>
          <w:marTop w:val="0"/>
          <w:marBottom w:val="0"/>
          <w:divBdr>
            <w:top w:val="none" w:sz="0" w:space="0" w:color="auto"/>
            <w:left w:val="none" w:sz="0" w:space="0" w:color="auto"/>
            <w:bottom w:val="none" w:sz="0" w:space="0" w:color="auto"/>
            <w:right w:val="none" w:sz="0" w:space="0" w:color="auto"/>
          </w:divBdr>
        </w:div>
        <w:div w:id="1094396398">
          <w:marLeft w:val="480"/>
          <w:marRight w:val="0"/>
          <w:marTop w:val="0"/>
          <w:marBottom w:val="0"/>
          <w:divBdr>
            <w:top w:val="none" w:sz="0" w:space="0" w:color="auto"/>
            <w:left w:val="none" w:sz="0" w:space="0" w:color="auto"/>
            <w:bottom w:val="none" w:sz="0" w:space="0" w:color="auto"/>
            <w:right w:val="none" w:sz="0" w:space="0" w:color="auto"/>
          </w:divBdr>
        </w:div>
        <w:div w:id="1096946659">
          <w:marLeft w:val="480"/>
          <w:marRight w:val="0"/>
          <w:marTop w:val="0"/>
          <w:marBottom w:val="0"/>
          <w:divBdr>
            <w:top w:val="none" w:sz="0" w:space="0" w:color="auto"/>
            <w:left w:val="none" w:sz="0" w:space="0" w:color="auto"/>
            <w:bottom w:val="none" w:sz="0" w:space="0" w:color="auto"/>
            <w:right w:val="none" w:sz="0" w:space="0" w:color="auto"/>
          </w:divBdr>
        </w:div>
        <w:div w:id="1111705372">
          <w:marLeft w:val="480"/>
          <w:marRight w:val="0"/>
          <w:marTop w:val="0"/>
          <w:marBottom w:val="0"/>
          <w:divBdr>
            <w:top w:val="none" w:sz="0" w:space="0" w:color="auto"/>
            <w:left w:val="none" w:sz="0" w:space="0" w:color="auto"/>
            <w:bottom w:val="none" w:sz="0" w:space="0" w:color="auto"/>
            <w:right w:val="none" w:sz="0" w:space="0" w:color="auto"/>
          </w:divBdr>
        </w:div>
        <w:div w:id="1187601668">
          <w:marLeft w:val="480"/>
          <w:marRight w:val="0"/>
          <w:marTop w:val="0"/>
          <w:marBottom w:val="0"/>
          <w:divBdr>
            <w:top w:val="none" w:sz="0" w:space="0" w:color="auto"/>
            <w:left w:val="none" w:sz="0" w:space="0" w:color="auto"/>
            <w:bottom w:val="none" w:sz="0" w:space="0" w:color="auto"/>
            <w:right w:val="none" w:sz="0" w:space="0" w:color="auto"/>
          </w:divBdr>
        </w:div>
        <w:div w:id="1190334488">
          <w:marLeft w:val="480"/>
          <w:marRight w:val="0"/>
          <w:marTop w:val="0"/>
          <w:marBottom w:val="0"/>
          <w:divBdr>
            <w:top w:val="none" w:sz="0" w:space="0" w:color="auto"/>
            <w:left w:val="none" w:sz="0" w:space="0" w:color="auto"/>
            <w:bottom w:val="none" w:sz="0" w:space="0" w:color="auto"/>
            <w:right w:val="none" w:sz="0" w:space="0" w:color="auto"/>
          </w:divBdr>
        </w:div>
        <w:div w:id="1225870693">
          <w:marLeft w:val="480"/>
          <w:marRight w:val="0"/>
          <w:marTop w:val="0"/>
          <w:marBottom w:val="0"/>
          <w:divBdr>
            <w:top w:val="none" w:sz="0" w:space="0" w:color="auto"/>
            <w:left w:val="none" w:sz="0" w:space="0" w:color="auto"/>
            <w:bottom w:val="none" w:sz="0" w:space="0" w:color="auto"/>
            <w:right w:val="none" w:sz="0" w:space="0" w:color="auto"/>
          </w:divBdr>
        </w:div>
        <w:div w:id="1240169229">
          <w:marLeft w:val="480"/>
          <w:marRight w:val="0"/>
          <w:marTop w:val="0"/>
          <w:marBottom w:val="0"/>
          <w:divBdr>
            <w:top w:val="none" w:sz="0" w:space="0" w:color="auto"/>
            <w:left w:val="none" w:sz="0" w:space="0" w:color="auto"/>
            <w:bottom w:val="none" w:sz="0" w:space="0" w:color="auto"/>
            <w:right w:val="none" w:sz="0" w:space="0" w:color="auto"/>
          </w:divBdr>
        </w:div>
        <w:div w:id="1261373184">
          <w:marLeft w:val="480"/>
          <w:marRight w:val="0"/>
          <w:marTop w:val="0"/>
          <w:marBottom w:val="0"/>
          <w:divBdr>
            <w:top w:val="none" w:sz="0" w:space="0" w:color="auto"/>
            <w:left w:val="none" w:sz="0" w:space="0" w:color="auto"/>
            <w:bottom w:val="none" w:sz="0" w:space="0" w:color="auto"/>
            <w:right w:val="none" w:sz="0" w:space="0" w:color="auto"/>
          </w:divBdr>
        </w:div>
        <w:div w:id="1300918031">
          <w:marLeft w:val="480"/>
          <w:marRight w:val="0"/>
          <w:marTop w:val="0"/>
          <w:marBottom w:val="0"/>
          <w:divBdr>
            <w:top w:val="none" w:sz="0" w:space="0" w:color="auto"/>
            <w:left w:val="none" w:sz="0" w:space="0" w:color="auto"/>
            <w:bottom w:val="none" w:sz="0" w:space="0" w:color="auto"/>
            <w:right w:val="none" w:sz="0" w:space="0" w:color="auto"/>
          </w:divBdr>
        </w:div>
        <w:div w:id="1327170125">
          <w:marLeft w:val="480"/>
          <w:marRight w:val="0"/>
          <w:marTop w:val="0"/>
          <w:marBottom w:val="0"/>
          <w:divBdr>
            <w:top w:val="none" w:sz="0" w:space="0" w:color="auto"/>
            <w:left w:val="none" w:sz="0" w:space="0" w:color="auto"/>
            <w:bottom w:val="none" w:sz="0" w:space="0" w:color="auto"/>
            <w:right w:val="none" w:sz="0" w:space="0" w:color="auto"/>
          </w:divBdr>
        </w:div>
        <w:div w:id="1348291781">
          <w:marLeft w:val="480"/>
          <w:marRight w:val="0"/>
          <w:marTop w:val="0"/>
          <w:marBottom w:val="0"/>
          <w:divBdr>
            <w:top w:val="none" w:sz="0" w:space="0" w:color="auto"/>
            <w:left w:val="none" w:sz="0" w:space="0" w:color="auto"/>
            <w:bottom w:val="none" w:sz="0" w:space="0" w:color="auto"/>
            <w:right w:val="none" w:sz="0" w:space="0" w:color="auto"/>
          </w:divBdr>
        </w:div>
        <w:div w:id="1349060645">
          <w:marLeft w:val="480"/>
          <w:marRight w:val="0"/>
          <w:marTop w:val="0"/>
          <w:marBottom w:val="0"/>
          <w:divBdr>
            <w:top w:val="none" w:sz="0" w:space="0" w:color="auto"/>
            <w:left w:val="none" w:sz="0" w:space="0" w:color="auto"/>
            <w:bottom w:val="none" w:sz="0" w:space="0" w:color="auto"/>
            <w:right w:val="none" w:sz="0" w:space="0" w:color="auto"/>
          </w:divBdr>
        </w:div>
        <w:div w:id="1362776731">
          <w:marLeft w:val="480"/>
          <w:marRight w:val="0"/>
          <w:marTop w:val="0"/>
          <w:marBottom w:val="0"/>
          <w:divBdr>
            <w:top w:val="none" w:sz="0" w:space="0" w:color="auto"/>
            <w:left w:val="none" w:sz="0" w:space="0" w:color="auto"/>
            <w:bottom w:val="none" w:sz="0" w:space="0" w:color="auto"/>
            <w:right w:val="none" w:sz="0" w:space="0" w:color="auto"/>
          </w:divBdr>
        </w:div>
        <w:div w:id="1389914019">
          <w:marLeft w:val="480"/>
          <w:marRight w:val="0"/>
          <w:marTop w:val="0"/>
          <w:marBottom w:val="0"/>
          <w:divBdr>
            <w:top w:val="none" w:sz="0" w:space="0" w:color="auto"/>
            <w:left w:val="none" w:sz="0" w:space="0" w:color="auto"/>
            <w:bottom w:val="none" w:sz="0" w:space="0" w:color="auto"/>
            <w:right w:val="none" w:sz="0" w:space="0" w:color="auto"/>
          </w:divBdr>
        </w:div>
        <w:div w:id="1405955359">
          <w:marLeft w:val="480"/>
          <w:marRight w:val="0"/>
          <w:marTop w:val="0"/>
          <w:marBottom w:val="0"/>
          <w:divBdr>
            <w:top w:val="none" w:sz="0" w:space="0" w:color="auto"/>
            <w:left w:val="none" w:sz="0" w:space="0" w:color="auto"/>
            <w:bottom w:val="none" w:sz="0" w:space="0" w:color="auto"/>
            <w:right w:val="none" w:sz="0" w:space="0" w:color="auto"/>
          </w:divBdr>
        </w:div>
        <w:div w:id="1500459762">
          <w:marLeft w:val="480"/>
          <w:marRight w:val="0"/>
          <w:marTop w:val="0"/>
          <w:marBottom w:val="0"/>
          <w:divBdr>
            <w:top w:val="none" w:sz="0" w:space="0" w:color="auto"/>
            <w:left w:val="none" w:sz="0" w:space="0" w:color="auto"/>
            <w:bottom w:val="none" w:sz="0" w:space="0" w:color="auto"/>
            <w:right w:val="none" w:sz="0" w:space="0" w:color="auto"/>
          </w:divBdr>
        </w:div>
        <w:div w:id="1610628555">
          <w:marLeft w:val="480"/>
          <w:marRight w:val="0"/>
          <w:marTop w:val="0"/>
          <w:marBottom w:val="0"/>
          <w:divBdr>
            <w:top w:val="none" w:sz="0" w:space="0" w:color="auto"/>
            <w:left w:val="none" w:sz="0" w:space="0" w:color="auto"/>
            <w:bottom w:val="none" w:sz="0" w:space="0" w:color="auto"/>
            <w:right w:val="none" w:sz="0" w:space="0" w:color="auto"/>
          </w:divBdr>
        </w:div>
        <w:div w:id="1612543181">
          <w:marLeft w:val="480"/>
          <w:marRight w:val="0"/>
          <w:marTop w:val="0"/>
          <w:marBottom w:val="0"/>
          <w:divBdr>
            <w:top w:val="none" w:sz="0" w:space="0" w:color="auto"/>
            <w:left w:val="none" w:sz="0" w:space="0" w:color="auto"/>
            <w:bottom w:val="none" w:sz="0" w:space="0" w:color="auto"/>
            <w:right w:val="none" w:sz="0" w:space="0" w:color="auto"/>
          </w:divBdr>
        </w:div>
        <w:div w:id="1634556121">
          <w:marLeft w:val="480"/>
          <w:marRight w:val="0"/>
          <w:marTop w:val="0"/>
          <w:marBottom w:val="0"/>
          <w:divBdr>
            <w:top w:val="none" w:sz="0" w:space="0" w:color="auto"/>
            <w:left w:val="none" w:sz="0" w:space="0" w:color="auto"/>
            <w:bottom w:val="none" w:sz="0" w:space="0" w:color="auto"/>
            <w:right w:val="none" w:sz="0" w:space="0" w:color="auto"/>
          </w:divBdr>
        </w:div>
        <w:div w:id="1655530694">
          <w:marLeft w:val="480"/>
          <w:marRight w:val="0"/>
          <w:marTop w:val="0"/>
          <w:marBottom w:val="0"/>
          <w:divBdr>
            <w:top w:val="none" w:sz="0" w:space="0" w:color="auto"/>
            <w:left w:val="none" w:sz="0" w:space="0" w:color="auto"/>
            <w:bottom w:val="none" w:sz="0" w:space="0" w:color="auto"/>
            <w:right w:val="none" w:sz="0" w:space="0" w:color="auto"/>
          </w:divBdr>
        </w:div>
        <w:div w:id="1680082026">
          <w:marLeft w:val="480"/>
          <w:marRight w:val="0"/>
          <w:marTop w:val="0"/>
          <w:marBottom w:val="0"/>
          <w:divBdr>
            <w:top w:val="none" w:sz="0" w:space="0" w:color="auto"/>
            <w:left w:val="none" w:sz="0" w:space="0" w:color="auto"/>
            <w:bottom w:val="none" w:sz="0" w:space="0" w:color="auto"/>
            <w:right w:val="none" w:sz="0" w:space="0" w:color="auto"/>
          </w:divBdr>
        </w:div>
        <w:div w:id="1686520434">
          <w:marLeft w:val="480"/>
          <w:marRight w:val="0"/>
          <w:marTop w:val="0"/>
          <w:marBottom w:val="0"/>
          <w:divBdr>
            <w:top w:val="none" w:sz="0" w:space="0" w:color="auto"/>
            <w:left w:val="none" w:sz="0" w:space="0" w:color="auto"/>
            <w:bottom w:val="none" w:sz="0" w:space="0" w:color="auto"/>
            <w:right w:val="none" w:sz="0" w:space="0" w:color="auto"/>
          </w:divBdr>
        </w:div>
      </w:divsChild>
    </w:div>
    <w:div w:id="883718677">
      <w:bodyDiv w:val="1"/>
      <w:marLeft w:val="0"/>
      <w:marRight w:val="0"/>
      <w:marTop w:val="0"/>
      <w:marBottom w:val="0"/>
      <w:divBdr>
        <w:top w:val="none" w:sz="0" w:space="0" w:color="auto"/>
        <w:left w:val="none" w:sz="0" w:space="0" w:color="auto"/>
        <w:bottom w:val="none" w:sz="0" w:space="0" w:color="auto"/>
        <w:right w:val="none" w:sz="0" w:space="0" w:color="auto"/>
      </w:divBdr>
    </w:div>
    <w:div w:id="883981781">
      <w:bodyDiv w:val="1"/>
      <w:marLeft w:val="0"/>
      <w:marRight w:val="0"/>
      <w:marTop w:val="0"/>
      <w:marBottom w:val="0"/>
      <w:divBdr>
        <w:top w:val="none" w:sz="0" w:space="0" w:color="auto"/>
        <w:left w:val="none" w:sz="0" w:space="0" w:color="auto"/>
        <w:bottom w:val="none" w:sz="0" w:space="0" w:color="auto"/>
        <w:right w:val="none" w:sz="0" w:space="0" w:color="auto"/>
      </w:divBdr>
    </w:div>
    <w:div w:id="884415048">
      <w:bodyDiv w:val="1"/>
      <w:marLeft w:val="0"/>
      <w:marRight w:val="0"/>
      <w:marTop w:val="0"/>
      <w:marBottom w:val="0"/>
      <w:divBdr>
        <w:top w:val="none" w:sz="0" w:space="0" w:color="auto"/>
        <w:left w:val="none" w:sz="0" w:space="0" w:color="auto"/>
        <w:bottom w:val="none" w:sz="0" w:space="0" w:color="auto"/>
        <w:right w:val="none" w:sz="0" w:space="0" w:color="auto"/>
      </w:divBdr>
    </w:div>
    <w:div w:id="884484808">
      <w:bodyDiv w:val="1"/>
      <w:marLeft w:val="0"/>
      <w:marRight w:val="0"/>
      <w:marTop w:val="0"/>
      <w:marBottom w:val="0"/>
      <w:divBdr>
        <w:top w:val="none" w:sz="0" w:space="0" w:color="auto"/>
        <w:left w:val="none" w:sz="0" w:space="0" w:color="auto"/>
        <w:bottom w:val="none" w:sz="0" w:space="0" w:color="auto"/>
        <w:right w:val="none" w:sz="0" w:space="0" w:color="auto"/>
      </w:divBdr>
      <w:divsChild>
        <w:div w:id="27604866">
          <w:marLeft w:val="480"/>
          <w:marRight w:val="0"/>
          <w:marTop w:val="0"/>
          <w:marBottom w:val="0"/>
          <w:divBdr>
            <w:top w:val="none" w:sz="0" w:space="0" w:color="auto"/>
            <w:left w:val="none" w:sz="0" w:space="0" w:color="auto"/>
            <w:bottom w:val="none" w:sz="0" w:space="0" w:color="auto"/>
            <w:right w:val="none" w:sz="0" w:space="0" w:color="auto"/>
          </w:divBdr>
        </w:div>
        <w:div w:id="70128706">
          <w:marLeft w:val="480"/>
          <w:marRight w:val="0"/>
          <w:marTop w:val="0"/>
          <w:marBottom w:val="0"/>
          <w:divBdr>
            <w:top w:val="none" w:sz="0" w:space="0" w:color="auto"/>
            <w:left w:val="none" w:sz="0" w:space="0" w:color="auto"/>
            <w:bottom w:val="none" w:sz="0" w:space="0" w:color="auto"/>
            <w:right w:val="none" w:sz="0" w:space="0" w:color="auto"/>
          </w:divBdr>
        </w:div>
        <w:div w:id="116682350">
          <w:marLeft w:val="480"/>
          <w:marRight w:val="0"/>
          <w:marTop w:val="0"/>
          <w:marBottom w:val="0"/>
          <w:divBdr>
            <w:top w:val="none" w:sz="0" w:space="0" w:color="auto"/>
            <w:left w:val="none" w:sz="0" w:space="0" w:color="auto"/>
            <w:bottom w:val="none" w:sz="0" w:space="0" w:color="auto"/>
            <w:right w:val="none" w:sz="0" w:space="0" w:color="auto"/>
          </w:divBdr>
        </w:div>
        <w:div w:id="133835706">
          <w:marLeft w:val="480"/>
          <w:marRight w:val="0"/>
          <w:marTop w:val="0"/>
          <w:marBottom w:val="0"/>
          <w:divBdr>
            <w:top w:val="none" w:sz="0" w:space="0" w:color="auto"/>
            <w:left w:val="none" w:sz="0" w:space="0" w:color="auto"/>
            <w:bottom w:val="none" w:sz="0" w:space="0" w:color="auto"/>
            <w:right w:val="none" w:sz="0" w:space="0" w:color="auto"/>
          </w:divBdr>
        </w:div>
        <w:div w:id="161050983">
          <w:marLeft w:val="480"/>
          <w:marRight w:val="0"/>
          <w:marTop w:val="0"/>
          <w:marBottom w:val="0"/>
          <w:divBdr>
            <w:top w:val="none" w:sz="0" w:space="0" w:color="auto"/>
            <w:left w:val="none" w:sz="0" w:space="0" w:color="auto"/>
            <w:bottom w:val="none" w:sz="0" w:space="0" w:color="auto"/>
            <w:right w:val="none" w:sz="0" w:space="0" w:color="auto"/>
          </w:divBdr>
        </w:div>
        <w:div w:id="187647062">
          <w:marLeft w:val="480"/>
          <w:marRight w:val="0"/>
          <w:marTop w:val="0"/>
          <w:marBottom w:val="0"/>
          <w:divBdr>
            <w:top w:val="none" w:sz="0" w:space="0" w:color="auto"/>
            <w:left w:val="none" w:sz="0" w:space="0" w:color="auto"/>
            <w:bottom w:val="none" w:sz="0" w:space="0" w:color="auto"/>
            <w:right w:val="none" w:sz="0" w:space="0" w:color="auto"/>
          </w:divBdr>
        </w:div>
        <w:div w:id="211115004">
          <w:marLeft w:val="480"/>
          <w:marRight w:val="0"/>
          <w:marTop w:val="0"/>
          <w:marBottom w:val="0"/>
          <w:divBdr>
            <w:top w:val="none" w:sz="0" w:space="0" w:color="auto"/>
            <w:left w:val="none" w:sz="0" w:space="0" w:color="auto"/>
            <w:bottom w:val="none" w:sz="0" w:space="0" w:color="auto"/>
            <w:right w:val="none" w:sz="0" w:space="0" w:color="auto"/>
          </w:divBdr>
        </w:div>
        <w:div w:id="288705351">
          <w:marLeft w:val="480"/>
          <w:marRight w:val="0"/>
          <w:marTop w:val="0"/>
          <w:marBottom w:val="0"/>
          <w:divBdr>
            <w:top w:val="none" w:sz="0" w:space="0" w:color="auto"/>
            <w:left w:val="none" w:sz="0" w:space="0" w:color="auto"/>
            <w:bottom w:val="none" w:sz="0" w:space="0" w:color="auto"/>
            <w:right w:val="none" w:sz="0" w:space="0" w:color="auto"/>
          </w:divBdr>
        </w:div>
        <w:div w:id="301008403">
          <w:marLeft w:val="480"/>
          <w:marRight w:val="0"/>
          <w:marTop w:val="0"/>
          <w:marBottom w:val="0"/>
          <w:divBdr>
            <w:top w:val="none" w:sz="0" w:space="0" w:color="auto"/>
            <w:left w:val="none" w:sz="0" w:space="0" w:color="auto"/>
            <w:bottom w:val="none" w:sz="0" w:space="0" w:color="auto"/>
            <w:right w:val="none" w:sz="0" w:space="0" w:color="auto"/>
          </w:divBdr>
        </w:div>
        <w:div w:id="303387806">
          <w:marLeft w:val="480"/>
          <w:marRight w:val="0"/>
          <w:marTop w:val="0"/>
          <w:marBottom w:val="0"/>
          <w:divBdr>
            <w:top w:val="none" w:sz="0" w:space="0" w:color="auto"/>
            <w:left w:val="none" w:sz="0" w:space="0" w:color="auto"/>
            <w:bottom w:val="none" w:sz="0" w:space="0" w:color="auto"/>
            <w:right w:val="none" w:sz="0" w:space="0" w:color="auto"/>
          </w:divBdr>
        </w:div>
        <w:div w:id="328140452">
          <w:marLeft w:val="480"/>
          <w:marRight w:val="0"/>
          <w:marTop w:val="0"/>
          <w:marBottom w:val="0"/>
          <w:divBdr>
            <w:top w:val="none" w:sz="0" w:space="0" w:color="auto"/>
            <w:left w:val="none" w:sz="0" w:space="0" w:color="auto"/>
            <w:bottom w:val="none" w:sz="0" w:space="0" w:color="auto"/>
            <w:right w:val="none" w:sz="0" w:space="0" w:color="auto"/>
          </w:divBdr>
        </w:div>
        <w:div w:id="350182835">
          <w:marLeft w:val="480"/>
          <w:marRight w:val="0"/>
          <w:marTop w:val="0"/>
          <w:marBottom w:val="0"/>
          <w:divBdr>
            <w:top w:val="none" w:sz="0" w:space="0" w:color="auto"/>
            <w:left w:val="none" w:sz="0" w:space="0" w:color="auto"/>
            <w:bottom w:val="none" w:sz="0" w:space="0" w:color="auto"/>
            <w:right w:val="none" w:sz="0" w:space="0" w:color="auto"/>
          </w:divBdr>
        </w:div>
        <w:div w:id="388504933">
          <w:marLeft w:val="480"/>
          <w:marRight w:val="0"/>
          <w:marTop w:val="0"/>
          <w:marBottom w:val="0"/>
          <w:divBdr>
            <w:top w:val="none" w:sz="0" w:space="0" w:color="auto"/>
            <w:left w:val="none" w:sz="0" w:space="0" w:color="auto"/>
            <w:bottom w:val="none" w:sz="0" w:space="0" w:color="auto"/>
            <w:right w:val="none" w:sz="0" w:space="0" w:color="auto"/>
          </w:divBdr>
        </w:div>
        <w:div w:id="431171089">
          <w:marLeft w:val="480"/>
          <w:marRight w:val="0"/>
          <w:marTop w:val="0"/>
          <w:marBottom w:val="0"/>
          <w:divBdr>
            <w:top w:val="none" w:sz="0" w:space="0" w:color="auto"/>
            <w:left w:val="none" w:sz="0" w:space="0" w:color="auto"/>
            <w:bottom w:val="none" w:sz="0" w:space="0" w:color="auto"/>
            <w:right w:val="none" w:sz="0" w:space="0" w:color="auto"/>
          </w:divBdr>
        </w:div>
        <w:div w:id="474224208">
          <w:marLeft w:val="480"/>
          <w:marRight w:val="0"/>
          <w:marTop w:val="0"/>
          <w:marBottom w:val="0"/>
          <w:divBdr>
            <w:top w:val="none" w:sz="0" w:space="0" w:color="auto"/>
            <w:left w:val="none" w:sz="0" w:space="0" w:color="auto"/>
            <w:bottom w:val="none" w:sz="0" w:space="0" w:color="auto"/>
            <w:right w:val="none" w:sz="0" w:space="0" w:color="auto"/>
          </w:divBdr>
        </w:div>
        <w:div w:id="477966119">
          <w:marLeft w:val="480"/>
          <w:marRight w:val="0"/>
          <w:marTop w:val="0"/>
          <w:marBottom w:val="0"/>
          <w:divBdr>
            <w:top w:val="none" w:sz="0" w:space="0" w:color="auto"/>
            <w:left w:val="none" w:sz="0" w:space="0" w:color="auto"/>
            <w:bottom w:val="none" w:sz="0" w:space="0" w:color="auto"/>
            <w:right w:val="none" w:sz="0" w:space="0" w:color="auto"/>
          </w:divBdr>
        </w:div>
        <w:div w:id="508327118">
          <w:marLeft w:val="480"/>
          <w:marRight w:val="0"/>
          <w:marTop w:val="0"/>
          <w:marBottom w:val="0"/>
          <w:divBdr>
            <w:top w:val="none" w:sz="0" w:space="0" w:color="auto"/>
            <w:left w:val="none" w:sz="0" w:space="0" w:color="auto"/>
            <w:bottom w:val="none" w:sz="0" w:space="0" w:color="auto"/>
            <w:right w:val="none" w:sz="0" w:space="0" w:color="auto"/>
          </w:divBdr>
        </w:div>
        <w:div w:id="510146268">
          <w:marLeft w:val="480"/>
          <w:marRight w:val="0"/>
          <w:marTop w:val="0"/>
          <w:marBottom w:val="0"/>
          <w:divBdr>
            <w:top w:val="none" w:sz="0" w:space="0" w:color="auto"/>
            <w:left w:val="none" w:sz="0" w:space="0" w:color="auto"/>
            <w:bottom w:val="none" w:sz="0" w:space="0" w:color="auto"/>
            <w:right w:val="none" w:sz="0" w:space="0" w:color="auto"/>
          </w:divBdr>
        </w:div>
        <w:div w:id="518471233">
          <w:marLeft w:val="480"/>
          <w:marRight w:val="0"/>
          <w:marTop w:val="0"/>
          <w:marBottom w:val="0"/>
          <w:divBdr>
            <w:top w:val="none" w:sz="0" w:space="0" w:color="auto"/>
            <w:left w:val="none" w:sz="0" w:space="0" w:color="auto"/>
            <w:bottom w:val="none" w:sz="0" w:space="0" w:color="auto"/>
            <w:right w:val="none" w:sz="0" w:space="0" w:color="auto"/>
          </w:divBdr>
        </w:div>
        <w:div w:id="564024979">
          <w:marLeft w:val="480"/>
          <w:marRight w:val="0"/>
          <w:marTop w:val="0"/>
          <w:marBottom w:val="0"/>
          <w:divBdr>
            <w:top w:val="none" w:sz="0" w:space="0" w:color="auto"/>
            <w:left w:val="none" w:sz="0" w:space="0" w:color="auto"/>
            <w:bottom w:val="none" w:sz="0" w:space="0" w:color="auto"/>
            <w:right w:val="none" w:sz="0" w:space="0" w:color="auto"/>
          </w:divBdr>
        </w:div>
        <w:div w:id="595865442">
          <w:marLeft w:val="480"/>
          <w:marRight w:val="0"/>
          <w:marTop w:val="0"/>
          <w:marBottom w:val="0"/>
          <w:divBdr>
            <w:top w:val="none" w:sz="0" w:space="0" w:color="auto"/>
            <w:left w:val="none" w:sz="0" w:space="0" w:color="auto"/>
            <w:bottom w:val="none" w:sz="0" w:space="0" w:color="auto"/>
            <w:right w:val="none" w:sz="0" w:space="0" w:color="auto"/>
          </w:divBdr>
        </w:div>
        <w:div w:id="614869536">
          <w:marLeft w:val="480"/>
          <w:marRight w:val="0"/>
          <w:marTop w:val="0"/>
          <w:marBottom w:val="0"/>
          <w:divBdr>
            <w:top w:val="none" w:sz="0" w:space="0" w:color="auto"/>
            <w:left w:val="none" w:sz="0" w:space="0" w:color="auto"/>
            <w:bottom w:val="none" w:sz="0" w:space="0" w:color="auto"/>
            <w:right w:val="none" w:sz="0" w:space="0" w:color="auto"/>
          </w:divBdr>
        </w:div>
        <w:div w:id="626815228">
          <w:marLeft w:val="480"/>
          <w:marRight w:val="0"/>
          <w:marTop w:val="0"/>
          <w:marBottom w:val="0"/>
          <w:divBdr>
            <w:top w:val="none" w:sz="0" w:space="0" w:color="auto"/>
            <w:left w:val="none" w:sz="0" w:space="0" w:color="auto"/>
            <w:bottom w:val="none" w:sz="0" w:space="0" w:color="auto"/>
            <w:right w:val="none" w:sz="0" w:space="0" w:color="auto"/>
          </w:divBdr>
        </w:div>
        <w:div w:id="634259490">
          <w:marLeft w:val="480"/>
          <w:marRight w:val="0"/>
          <w:marTop w:val="0"/>
          <w:marBottom w:val="0"/>
          <w:divBdr>
            <w:top w:val="none" w:sz="0" w:space="0" w:color="auto"/>
            <w:left w:val="none" w:sz="0" w:space="0" w:color="auto"/>
            <w:bottom w:val="none" w:sz="0" w:space="0" w:color="auto"/>
            <w:right w:val="none" w:sz="0" w:space="0" w:color="auto"/>
          </w:divBdr>
        </w:div>
        <w:div w:id="637608820">
          <w:marLeft w:val="480"/>
          <w:marRight w:val="0"/>
          <w:marTop w:val="0"/>
          <w:marBottom w:val="0"/>
          <w:divBdr>
            <w:top w:val="none" w:sz="0" w:space="0" w:color="auto"/>
            <w:left w:val="none" w:sz="0" w:space="0" w:color="auto"/>
            <w:bottom w:val="none" w:sz="0" w:space="0" w:color="auto"/>
            <w:right w:val="none" w:sz="0" w:space="0" w:color="auto"/>
          </w:divBdr>
        </w:div>
        <w:div w:id="643584121">
          <w:marLeft w:val="480"/>
          <w:marRight w:val="0"/>
          <w:marTop w:val="0"/>
          <w:marBottom w:val="0"/>
          <w:divBdr>
            <w:top w:val="none" w:sz="0" w:space="0" w:color="auto"/>
            <w:left w:val="none" w:sz="0" w:space="0" w:color="auto"/>
            <w:bottom w:val="none" w:sz="0" w:space="0" w:color="auto"/>
            <w:right w:val="none" w:sz="0" w:space="0" w:color="auto"/>
          </w:divBdr>
        </w:div>
        <w:div w:id="645935416">
          <w:marLeft w:val="480"/>
          <w:marRight w:val="0"/>
          <w:marTop w:val="0"/>
          <w:marBottom w:val="0"/>
          <w:divBdr>
            <w:top w:val="none" w:sz="0" w:space="0" w:color="auto"/>
            <w:left w:val="none" w:sz="0" w:space="0" w:color="auto"/>
            <w:bottom w:val="none" w:sz="0" w:space="0" w:color="auto"/>
            <w:right w:val="none" w:sz="0" w:space="0" w:color="auto"/>
          </w:divBdr>
        </w:div>
        <w:div w:id="656112660">
          <w:marLeft w:val="480"/>
          <w:marRight w:val="0"/>
          <w:marTop w:val="0"/>
          <w:marBottom w:val="0"/>
          <w:divBdr>
            <w:top w:val="none" w:sz="0" w:space="0" w:color="auto"/>
            <w:left w:val="none" w:sz="0" w:space="0" w:color="auto"/>
            <w:bottom w:val="none" w:sz="0" w:space="0" w:color="auto"/>
            <w:right w:val="none" w:sz="0" w:space="0" w:color="auto"/>
          </w:divBdr>
        </w:div>
        <w:div w:id="666061582">
          <w:marLeft w:val="480"/>
          <w:marRight w:val="0"/>
          <w:marTop w:val="0"/>
          <w:marBottom w:val="0"/>
          <w:divBdr>
            <w:top w:val="none" w:sz="0" w:space="0" w:color="auto"/>
            <w:left w:val="none" w:sz="0" w:space="0" w:color="auto"/>
            <w:bottom w:val="none" w:sz="0" w:space="0" w:color="auto"/>
            <w:right w:val="none" w:sz="0" w:space="0" w:color="auto"/>
          </w:divBdr>
        </w:div>
        <w:div w:id="672344876">
          <w:marLeft w:val="480"/>
          <w:marRight w:val="0"/>
          <w:marTop w:val="0"/>
          <w:marBottom w:val="0"/>
          <w:divBdr>
            <w:top w:val="none" w:sz="0" w:space="0" w:color="auto"/>
            <w:left w:val="none" w:sz="0" w:space="0" w:color="auto"/>
            <w:bottom w:val="none" w:sz="0" w:space="0" w:color="auto"/>
            <w:right w:val="none" w:sz="0" w:space="0" w:color="auto"/>
          </w:divBdr>
        </w:div>
        <w:div w:id="708453197">
          <w:marLeft w:val="480"/>
          <w:marRight w:val="0"/>
          <w:marTop w:val="0"/>
          <w:marBottom w:val="0"/>
          <w:divBdr>
            <w:top w:val="none" w:sz="0" w:space="0" w:color="auto"/>
            <w:left w:val="none" w:sz="0" w:space="0" w:color="auto"/>
            <w:bottom w:val="none" w:sz="0" w:space="0" w:color="auto"/>
            <w:right w:val="none" w:sz="0" w:space="0" w:color="auto"/>
          </w:divBdr>
        </w:div>
        <w:div w:id="731001027">
          <w:marLeft w:val="480"/>
          <w:marRight w:val="0"/>
          <w:marTop w:val="0"/>
          <w:marBottom w:val="0"/>
          <w:divBdr>
            <w:top w:val="none" w:sz="0" w:space="0" w:color="auto"/>
            <w:left w:val="none" w:sz="0" w:space="0" w:color="auto"/>
            <w:bottom w:val="none" w:sz="0" w:space="0" w:color="auto"/>
            <w:right w:val="none" w:sz="0" w:space="0" w:color="auto"/>
          </w:divBdr>
        </w:div>
        <w:div w:id="748161454">
          <w:marLeft w:val="480"/>
          <w:marRight w:val="0"/>
          <w:marTop w:val="0"/>
          <w:marBottom w:val="0"/>
          <w:divBdr>
            <w:top w:val="none" w:sz="0" w:space="0" w:color="auto"/>
            <w:left w:val="none" w:sz="0" w:space="0" w:color="auto"/>
            <w:bottom w:val="none" w:sz="0" w:space="0" w:color="auto"/>
            <w:right w:val="none" w:sz="0" w:space="0" w:color="auto"/>
          </w:divBdr>
        </w:div>
        <w:div w:id="757945814">
          <w:marLeft w:val="480"/>
          <w:marRight w:val="0"/>
          <w:marTop w:val="0"/>
          <w:marBottom w:val="0"/>
          <w:divBdr>
            <w:top w:val="none" w:sz="0" w:space="0" w:color="auto"/>
            <w:left w:val="none" w:sz="0" w:space="0" w:color="auto"/>
            <w:bottom w:val="none" w:sz="0" w:space="0" w:color="auto"/>
            <w:right w:val="none" w:sz="0" w:space="0" w:color="auto"/>
          </w:divBdr>
        </w:div>
        <w:div w:id="783236605">
          <w:marLeft w:val="480"/>
          <w:marRight w:val="0"/>
          <w:marTop w:val="0"/>
          <w:marBottom w:val="0"/>
          <w:divBdr>
            <w:top w:val="none" w:sz="0" w:space="0" w:color="auto"/>
            <w:left w:val="none" w:sz="0" w:space="0" w:color="auto"/>
            <w:bottom w:val="none" w:sz="0" w:space="0" w:color="auto"/>
            <w:right w:val="none" w:sz="0" w:space="0" w:color="auto"/>
          </w:divBdr>
        </w:div>
        <w:div w:id="796411198">
          <w:marLeft w:val="480"/>
          <w:marRight w:val="0"/>
          <w:marTop w:val="0"/>
          <w:marBottom w:val="0"/>
          <w:divBdr>
            <w:top w:val="none" w:sz="0" w:space="0" w:color="auto"/>
            <w:left w:val="none" w:sz="0" w:space="0" w:color="auto"/>
            <w:bottom w:val="none" w:sz="0" w:space="0" w:color="auto"/>
            <w:right w:val="none" w:sz="0" w:space="0" w:color="auto"/>
          </w:divBdr>
        </w:div>
        <w:div w:id="831288972">
          <w:marLeft w:val="480"/>
          <w:marRight w:val="0"/>
          <w:marTop w:val="0"/>
          <w:marBottom w:val="0"/>
          <w:divBdr>
            <w:top w:val="none" w:sz="0" w:space="0" w:color="auto"/>
            <w:left w:val="none" w:sz="0" w:space="0" w:color="auto"/>
            <w:bottom w:val="none" w:sz="0" w:space="0" w:color="auto"/>
            <w:right w:val="none" w:sz="0" w:space="0" w:color="auto"/>
          </w:divBdr>
        </w:div>
        <w:div w:id="837961693">
          <w:marLeft w:val="480"/>
          <w:marRight w:val="0"/>
          <w:marTop w:val="0"/>
          <w:marBottom w:val="0"/>
          <w:divBdr>
            <w:top w:val="none" w:sz="0" w:space="0" w:color="auto"/>
            <w:left w:val="none" w:sz="0" w:space="0" w:color="auto"/>
            <w:bottom w:val="none" w:sz="0" w:space="0" w:color="auto"/>
            <w:right w:val="none" w:sz="0" w:space="0" w:color="auto"/>
          </w:divBdr>
        </w:div>
        <w:div w:id="840582884">
          <w:marLeft w:val="480"/>
          <w:marRight w:val="0"/>
          <w:marTop w:val="0"/>
          <w:marBottom w:val="0"/>
          <w:divBdr>
            <w:top w:val="none" w:sz="0" w:space="0" w:color="auto"/>
            <w:left w:val="none" w:sz="0" w:space="0" w:color="auto"/>
            <w:bottom w:val="none" w:sz="0" w:space="0" w:color="auto"/>
            <w:right w:val="none" w:sz="0" w:space="0" w:color="auto"/>
          </w:divBdr>
        </w:div>
        <w:div w:id="858198156">
          <w:marLeft w:val="480"/>
          <w:marRight w:val="0"/>
          <w:marTop w:val="0"/>
          <w:marBottom w:val="0"/>
          <w:divBdr>
            <w:top w:val="none" w:sz="0" w:space="0" w:color="auto"/>
            <w:left w:val="none" w:sz="0" w:space="0" w:color="auto"/>
            <w:bottom w:val="none" w:sz="0" w:space="0" w:color="auto"/>
            <w:right w:val="none" w:sz="0" w:space="0" w:color="auto"/>
          </w:divBdr>
        </w:div>
        <w:div w:id="947735306">
          <w:marLeft w:val="480"/>
          <w:marRight w:val="0"/>
          <w:marTop w:val="0"/>
          <w:marBottom w:val="0"/>
          <w:divBdr>
            <w:top w:val="none" w:sz="0" w:space="0" w:color="auto"/>
            <w:left w:val="none" w:sz="0" w:space="0" w:color="auto"/>
            <w:bottom w:val="none" w:sz="0" w:space="0" w:color="auto"/>
            <w:right w:val="none" w:sz="0" w:space="0" w:color="auto"/>
          </w:divBdr>
        </w:div>
        <w:div w:id="971666322">
          <w:marLeft w:val="480"/>
          <w:marRight w:val="0"/>
          <w:marTop w:val="0"/>
          <w:marBottom w:val="0"/>
          <w:divBdr>
            <w:top w:val="none" w:sz="0" w:space="0" w:color="auto"/>
            <w:left w:val="none" w:sz="0" w:space="0" w:color="auto"/>
            <w:bottom w:val="none" w:sz="0" w:space="0" w:color="auto"/>
            <w:right w:val="none" w:sz="0" w:space="0" w:color="auto"/>
          </w:divBdr>
        </w:div>
        <w:div w:id="988823397">
          <w:marLeft w:val="480"/>
          <w:marRight w:val="0"/>
          <w:marTop w:val="0"/>
          <w:marBottom w:val="0"/>
          <w:divBdr>
            <w:top w:val="none" w:sz="0" w:space="0" w:color="auto"/>
            <w:left w:val="none" w:sz="0" w:space="0" w:color="auto"/>
            <w:bottom w:val="none" w:sz="0" w:space="0" w:color="auto"/>
            <w:right w:val="none" w:sz="0" w:space="0" w:color="auto"/>
          </w:divBdr>
        </w:div>
        <w:div w:id="1031687232">
          <w:marLeft w:val="480"/>
          <w:marRight w:val="0"/>
          <w:marTop w:val="0"/>
          <w:marBottom w:val="0"/>
          <w:divBdr>
            <w:top w:val="none" w:sz="0" w:space="0" w:color="auto"/>
            <w:left w:val="none" w:sz="0" w:space="0" w:color="auto"/>
            <w:bottom w:val="none" w:sz="0" w:space="0" w:color="auto"/>
            <w:right w:val="none" w:sz="0" w:space="0" w:color="auto"/>
          </w:divBdr>
        </w:div>
        <w:div w:id="1063527486">
          <w:marLeft w:val="480"/>
          <w:marRight w:val="0"/>
          <w:marTop w:val="0"/>
          <w:marBottom w:val="0"/>
          <w:divBdr>
            <w:top w:val="none" w:sz="0" w:space="0" w:color="auto"/>
            <w:left w:val="none" w:sz="0" w:space="0" w:color="auto"/>
            <w:bottom w:val="none" w:sz="0" w:space="0" w:color="auto"/>
            <w:right w:val="none" w:sz="0" w:space="0" w:color="auto"/>
          </w:divBdr>
        </w:div>
        <w:div w:id="1079446639">
          <w:marLeft w:val="480"/>
          <w:marRight w:val="0"/>
          <w:marTop w:val="0"/>
          <w:marBottom w:val="0"/>
          <w:divBdr>
            <w:top w:val="none" w:sz="0" w:space="0" w:color="auto"/>
            <w:left w:val="none" w:sz="0" w:space="0" w:color="auto"/>
            <w:bottom w:val="none" w:sz="0" w:space="0" w:color="auto"/>
            <w:right w:val="none" w:sz="0" w:space="0" w:color="auto"/>
          </w:divBdr>
        </w:div>
        <w:div w:id="1088230309">
          <w:marLeft w:val="480"/>
          <w:marRight w:val="0"/>
          <w:marTop w:val="0"/>
          <w:marBottom w:val="0"/>
          <w:divBdr>
            <w:top w:val="none" w:sz="0" w:space="0" w:color="auto"/>
            <w:left w:val="none" w:sz="0" w:space="0" w:color="auto"/>
            <w:bottom w:val="none" w:sz="0" w:space="0" w:color="auto"/>
            <w:right w:val="none" w:sz="0" w:space="0" w:color="auto"/>
          </w:divBdr>
        </w:div>
        <w:div w:id="1093696996">
          <w:marLeft w:val="480"/>
          <w:marRight w:val="0"/>
          <w:marTop w:val="0"/>
          <w:marBottom w:val="0"/>
          <w:divBdr>
            <w:top w:val="none" w:sz="0" w:space="0" w:color="auto"/>
            <w:left w:val="none" w:sz="0" w:space="0" w:color="auto"/>
            <w:bottom w:val="none" w:sz="0" w:space="0" w:color="auto"/>
            <w:right w:val="none" w:sz="0" w:space="0" w:color="auto"/>
          </w:divBdr>
        </w:div>
        <w:div w:id="1104034415">
          <w:marLeft w:val="480"/>
          <w:marRight w:val="0"/>
          <w:marTop w:val="0"/>
          <w:marBottom w:val="0"/>
          <w:divBdr>
            <w:top w:val="none" w:sz="0" w:space="0" w:color="auto"/>
            <w:left w:val="none" w:sz="0" w:space="0" w:color="auto"/>
            <w:bottom w:val="none" w:sz="0" w:space="0" w:color="auto"/>
            <w:right w:val="none" w:sz="0" w:space="0" w:color="auto"/>
          </w:divBdr>
        </w:div>
        <w:div w:id="1113136493">
          <w:marLeft w:val="480"/>
          <w:marRight w:val="0"/>
          <w:marTop w:val="0"/>
          <w:marBottom w:val="0"/>
          <w:divBdr>
            <w:top w:val="none" w:sz="0" w:space="0" w:color="auto"/>
            <w:left w:val="none" w:sz="0" w:space="0" w:color="auto"/>
            <w:bottom w:val="none" w:sz="0" w:space="0" w:color="auto"/>
            <w:right w:val="none" w:sz="0" w:space="0" w:color="auto"/>
          </w:divBdr>
        </w:div>
        <w:div w:id="1146387792">
          <w:marLeft w:val="480"/>
          <w:marRight w:val="0"/>
          <w:marTop w:val="0"/>
          <w:marBottom w:val="0"/>
          <w:divBdr>
            <w:top w:val="none" w:sz="0" w:space="0" w:color="auto"/>
            <w:left w:val="none" w:sz="0" w:space="0" w:color="auto"/>
            <w:bottom w:val="none" w:sz="0" w:space="0" w:color="auto"/>
            <w:right w:val="none" w:sz="0" w:space="0" w:color="auto"/>
          </w:divBdr>
        </w:div>
        <w:div w:id="1177772587">
          <w:marLeft w:val="480"/>
          <w:marRight w:val="0"/>
          <w:marTop w:val="0"/>
          <w:marBottom w:val="0"/>
          <w:divBdr>
            <w:top w:val="none" w:sz="0" w:space="0" w:color="auto"/>
            <w:left w:val="none" w:sz="0" w:space="0" w:color="auto"/>
            <w:bottom w:val="none" w:sz="0" w:space="0" w:color="auto"/>
            <w:right w:val="none" w:sz="0" w:space="0" w:color="auto"/>
          </w:divBdr>
        </w:div>
        <w:div w:id="1228229790">
          <w:marLeft w:val="480"/>
          <w:marRight w:val="0"/>
          <w:marTop w:val="0"/>
          <w:marBottom w:val="0"/>
          <w:divBdr>
            <w:top w:val="none" w:sz="0" w:space="0" w:color="auto"/>
            <w:left w:val="none" w:sz="0" w:space="0" w:color="auto"/>
            <w:bottom w:val="none" w:sz="0" w:space="0" w:color="auto"/>
            <w:right w:val="none" w:sz="0" w:space="0" w:color="auto"/>
          </w:divBdr>
        </w:div>
        <w:div w:id="1310279875">
          <w:marLeft w:val="480"/>
          <w:marRight w:val="0"/>
          <w:marTop w:val="0"/>
          <w:marBottom w:val="0"/>
          <w:divBdr>
            <w:top w:val="none" w:sz="0" w:space="0" w:color="auto"/>
            <w:left w:val="none" w:sz="0" w:space="0" w:color="auto"/>
            <w:bottom w:val="none" w:sz="0" w:space="0" w:color="auto"/>
            <w:right w:val="none" w:sz="0" w:space="0" w:color="auto"/>
          </w:divBdr>
        </w:div>
        <w:div w:id="1336495888">
          <w:marLeft w:val="480"/>
          <w:marRight w:val="0"/>
          <w:marTop w:val="0"/>
          <w:marBottom w:val="0"/>
          <w:divBdr>
            <w:top w:val="none" w:sz="0" w:space="0" w:color="auto"/>
            <w:left w:val="none" w:sz="0" w:space="0" w:color="auto"/>
            <w:bottom w:val="none" w:sz="0" w:space="0" w:color="auto"/>
            <w:right w:val="none" w:sz="0" w:space="0" w:color="auto"/>
          </w:divBdr>
        </w:div>
        <w:div w:id="1342318647">
          <w:marLeft w:val="480"/>
          <w:marRight w:val="0"/>
          <w:marTop w:val="0"/>
          <w:marBottom w:val="0"/>
          <w:divBdr>
            <w:top w:val="none" w:sz="0" w:space="0" w:color="auto"/>
            <w:left w:val="none" w:sz="0" w:space="0" w:color="auto"/>
            <w:bottom w:val="none" w:sz="0" w:space="0" w:color="auto"/>
            <w:right w:val="none" w:sz="0" w:space="0" w:color="auto"/>
          </w:divBdr>
        </w:div>
        <w:div w:id="1348365607">
          <w:marLeft w:val="480"/>
          <w:marRight w:val="0"/>
          <w:marTop w:val="0"/>
          <w:marBottom w:val="0"/>
          <w:divBdr>
            <w:top w:val="none" w:sz="0" w:space="0" w:color="auto"/>
            <w:left w:val="none" w:sz="0" w:space="0" w:color="auto"/>
            <w:bottom w:val="none" w:sz="0" w:space="0" w:color="auto"/>
            <w:right w:val="none" w:sz="0" w:space="0" w:color="auto"/>
          </w:divBdr>
        </w:div>
        <w:div w:id="1356270456">
          <w:marLeft w:val="480"/>
          <w:marRight w:val="0"/>
          <w:marTop w:val="0"/>
          <w:marBottom w:val="0"/>
          <w:divBdr>
            <w:top w:val="none" w:sz="0" w:space="0" w:color="auto"/>
            <w:left w:val="none" w:sz="0" w:space="0" w:color="auto"/>
            <w:bottom w:val="none" w:sz="0" w:space="0" w:color="auto"/>
            <w:right w:val="none" w:sz="0" w:space="0" w:color="auto"/>
          </w:divBdr>
        </w:div>
        <w:div w:id="1362822075">
          <w:marLeft w:val="480"/>
          <w:marRight w:val="0"/>
          <w:marTop w:val="0"/>
          <w:marBottom w:val="0"/>
          <w:divBdr>
            <w:top w:val="none" w:sz="0" w:space="0" w:color="auto"/>
            <w:left w:val="none" w:sz="0" w:space="0" w:color="auto"/>
            <w:bottom w:val="none" w:sz="0" w:space="0" w:color="auto"/>
            <w:right w:val="none" w:sz="0" w:space="0" w:color="auto"/>
          </w:divBdr>
        </w:div>
        <w:div w:id="1375501199">
          <w:marLeft w:val="480"/>
          <w:marRight w:val="0"/>
          <w:marTop w:val="0"/>
          <w:marBottom w:val="0"/>
          <w:divBdr>
            <w:top w:val="none" w:sz="0" w:space="0" w:color="auto"/>
            <w:left w:val="none" w:sz="0" w:space="0" w:color="auto"/>
            <w:bottom w:val="none" w:sz="0" w:space="0" w:color="auto"/>
            <w:right w:val="none" w:sz="0" w:space="0" w:color="auto"/>
          </w:divBdr>
        </w:div>
        <w:div w:id="1376009209">
          <w:marLeft w:val="480"/>
          <w:marRight w:val="0"/>
          <w:marTop w:val="0"/>
          <w:marBottom w:val="0"/>
          <w:divBdr>
            <w:top w:val="none" w:sz="0" w:space="0" w:color="auto"/>
            <w:left w:val="none" w:sz="0" w:space="0" w:color="auto"/>
            <w:bottom w:val="none" w:sz="0" w:space="0" w:color="auto"/>
            <w:right w:val="none" w:sz="0" w:space="0" w:color="auto"/>
          </w:divBdr>
        </w:div>
        <w:div w:id="1383093599">
          <w:marLeft w:val="480"/>
          <w:marRight w:val="0"/>
          <w:marTop w:val="0"/>
          <w:marBottom w:val="0"/>
          <w:divBdr>
            <w:top w:val="none" w:sz="0" w:space="0" w:color="auto"/>
            <w:left w:val="none" w:sz="0" w:space="0" w:color="auto"/>
            <w:bottom w:val="none" w:sz="0" w:space="0" w:color="auto"/>
            <w:right w:val="none" w:sz="0" w:space="0" w:color="auto"/>
          </w:divBdr>
        </w:div>
        <w:div w:id="1383485433">
          <w:marLeft w:val="480"/>
          <w:marRight w:val="0"/>
          <w:marTop w:val="0"/>
          <w:marBottom w:val="0"/>
          <w:divBdr>
            <w:top w:val="none" w:sz="0" w:space="0" w:color="auto"/>
            <w:left w:val="none" w:sz="0" w:space="0" w:color="auto"/>
            <w:bottom w:val="none" w:sz="0" w:space="0" w:color="auto"/>
            <w:right w:val="none" w:sz="0" w:space="0" w:color="auto"/>
          </w:divBdr>
        </w:div>
        <w:div w:id="1406873652">
          <w:marLeft w:val="480"/>
          <w:marRight w:val="0"/>
          <w:marTop w:val="0"/>
          <w:marBottom w:val="0"/>
          <w:divBdr>
            <w:top w:val="none" w:sz="0" w:space="0" w:color="auto"/>
            <w:left w:val="none" w:sz="0" w:space="0" w:color="auto"/>
            <w:bottom w:val="none" w:sz="0" w:space="0" w:color="auto"/>
            <w:right w:val="none" w:sz="0" w:space="0" w:color="auto"/>
          </w:divBdr>
        </w:div>
        <w:div w:id="1506284043">
          <w:marLeft w:val="480"/>
          <w:marRight w:val="0"/>
          <w:marTop w:val="0"/>
          <w:marBottom w:val="0"/>
          <w:divBdr>
            <w:top w:val="none" w:sz="0" w:space="0" w:color="auto"/>
            <w:left w:val="none" w:sz="0" w:space="0" w:color="auto"/>
            <w:bottom w:val="none" w:sz="0" w:space="0" w:color="auto"/>
            <w:right w:val="none" w:sz="0" w:space="0" w:color="auto"/>
          </w:divBdr>
        </w:div>
        <w:div w:id="1536427450">
          <w:marLeft w:val="480"/>
          <w:marRight w:val="0"/>
          <w:marTop w:val="0"/>
          <w:marBottom w:val="0"/>
          <w:divBdr>
            <w:top w:val="none" w:sz="0" w:space="0" w:color="auto"/>
            <w:left w:val="none" w:sz="0" w:space="0" w:color="auto"/>
            <w:bottom w:val="none" w:sz="0" w:space="0" w:color="auto"/>
            <w:right w:val="none" w:sz="0" w:space="0" w:color="auto"/>
          </w:divBdr>
        </w:div>
        <w:div w:id="1560937524">
          <w:marLeft w:val="480"/>
          <w:marRight w:val="0"/>
          <w:marTop w:val="0"/>
          <w:marBottom w:val="0"/>
          <w:divBdr>
            <w:top w:val="none" w:sz="0" w:space="0" w:color="auto"/>
            <w:left w:val="none" w:sz="0" w:space="0" w:color="auto"/>
            <w:bottom w:val="none" w:sz="0" w:space="0" w:color="auto"/>
            <w:right w:val="none" w:sz="0" w:space="0" w:color="auto"/>
          </w:divBdr>
        </w:div>
        <w:div w:id="1643384649">
          <w:marLeft w:val="480"/>
          <w:marRight w:val="0"/>
          <w:marTop w:val="0"/>
          <w:marBottom w:val="0"/>
          <w:divBdr>
            <w:top w:val="none" w:sz="0" w:space="0" w:color="auto"/>
            <w:left w:val="none" w:sz="0" w:space="0" w:color="auto"/>
            <w:bottom w:val="none" w:sz="0" w:space="0" w:color="auto"/>
            <w:right w:val="none" w:sz="0" w:space="0" w:color="auto"/>
          </w:divBdr>
        </w:div>
        <w:div w:id="1674533589">
          <w:marLeft w:val="480"/>
          <w:marRight w:val="0"/>
          <w:marTop w:val="0"/>
          <w:marBottom w:val="0"/>
          <w:divBdr>
            <w:top w:val="none" w:sz="0" w:space="0" w:color="auto"/>
            <w:left w:val="none" w:sz="0" w:space="0" w:color="auto"/>
            <w:bottom w:val="none" w:sz="0" w:space="0" w:color="auto"/>
            <w:right w:val="none" w:sz="0" w:space="0" w:color="auto"/>
          </w:divBdr>
        </w:div>
        <w:div w:id="1734159098">
          <w:marLeft w:val="480"/>
          <w:marRight w:val="0"/>
          <w:marTop w:val="0"/>
          <w:marBottom w:val="0"/>
          <w:divBdr>
            <w:top w:val="none" w:sz="0" w:space="0" w:color="auto"/>
            <w:left w:val="none" w:sz="0" w:space="0" w:color="auto"/>
            <w:bottom w:val="none" w:sz="0" w:space="0" w:color="auto"/>
            <w:right w:val="none" w:sz="0" w:space="0" w:color="auto"/>
          </w:divBdr>
        </w:div>
        <w:div w:id="1739208807">
          <w:marLeft w:val="480"/>
          <w:marRight w:val="0"/>
          <w:marTop w:val="0"/>
          <w:marBottom w:val="0"/>
          <w:divBdr>
            <w:top w:val="none" w:sz="0" w:space="0" w:color="auto"/>
            <w:left w:val="none" w:sz="0" w:space="0" w:color="auto"/>
            <w:bottom w:val="none" w:sz="0" w:space="0" w:color="auto"/>
            <w:right w:val="none" w:sz="0" w:space="0" w:color="auto"/>
          </w:divBdr>
        </w:div>
        <w:div w:id="1740906812">
          <w:marLeft w:val="480"/>
          <w:marRight w:val="0"/>
          <w:marTop w:val="0"/>
          <w:marBottom w:val="0"/>
          <w:divBdr>
            <w:top w:val="none" w:sz="0" w:space="0" w:color="auto"/>
            <w:left w:val="none" w:sz="0" w:space="0" w:color="auto"/>
            <w:bottom w:val="none" w:sz="0" w:space="0" w:color="auto"/>
            <w:right w:val="none" w:sz="0" w:space="0" w:color="auto"/>
          </w:divBdr>
        </w:div>
        <w:div w:id="1749768352">
          <w:marLeft w:val="480"/>
          <w:marRight w:val="0"/>
          <w:marTop w:val="0"/>
          <w:marBottom w:val="0"/>
          <w:divBdr>
            <w:top w:val="none" w:sz="0" w:space="0" w:color="auto"/>
            <w:left w:val="none" w:sz="0" w:space="0" w:color="auto"/>
            <w:bottom w:val="none" w:sz="0" w:space="0" w:color="auto"/>
            <w:right w:val="none" w:sz="0" w:space="0" w:color="auto"/>
          </w:divBdr>
        </w:div>
      </w:divsChild>
    </w:div>
    <w:div w:id="884486398">
      <w:bodyDiv w:val="1"/>
      <w:marLeft w:val="0"/>
      <w:marRight w:val="0"/>
      <w:marTop w:val="0"/>
      <w:marBottom w:val="0"/>
      <w:divBdr>
        <w:top w:val="none" w:sz="0" w:space="0" w:color="auto"/>
        <w:left w:val="none" w:sz="0" w:space="0" w:color="auto"/>
        <w:bottom w:val="none" w:sz="0" w:space="0" w:color="auto"/>
        <w:right w:val="none" w:sz="0" w:space="0" w:color="auto"/>
      </w:divBdr>
    </w:div>
    <w:div w:id="884563439">
      <w:bodyDiv w:val="1"/>
      <w:marLeft w:val="0"/>
      <w:marRight w:val="0"/>
      <w:marTop w:val="0"/>
      <w:marBottom w:val="0"/>
      <w:divBdr>
        <w:top w:val="none" w:sz="0" w:space="0" w:color="auto"/>
        <w:left w:val="none" w:sz="0" w:space="0" w:color="auto"/>
        <w:bottom w:val="none" w:sz="0" w:space="0" w:color="auto"/>
        <w:right w:val="none" w:sz="0" w:space="0" w:color="auto"/>
      </w:divBdr>
    </w:div>
    <w:div w:id="884565886">
      <w:bodyDiv w:val="1"/>
      <w:marLeft w:val="0"/>
      <w:marRight w:val="0"/>
      <w:marTop w:val="0"/>
      <w:marBottom w:val="0"/>
      <w:divBdr>
        <w:top w:val="none" w:sz="0" w:space="0" w:color="auto"/>
        <w:left w:val="none" w:sz="0" w:space="0" w:color="auto"/>
        <w:bottom w:val="none" w:sz="0" w:space="0" w:color="auto"/>
        <w:right w:val="none" w:sz="0" w:space="0" w:color="auto"/>
      </w:divBdr>
    </w:div>
    <w:div w:id="885485702">
      <w:bodyDiv w:val="1"/>
      <w:marLeft w:val="0"/>
      <w:marRight w:val="0"/>
      <w:marTop w:val="0"/>
      <w:marBottom w:val="0"/>
      <w:divBdr>
        <w:top w:val="none" w:sz="0" w:space="0" w:color="auto"/>
        <w:left w:val="none" w:sz="0" w:space="0" w:color="auto"/>
        <w:bottom w:val="none" w:sz="0" w:space="0" w:color="auto"/>
        <w:right w:val="none" w:sz="0" w:space="0" w:color="auto"/>
      </w:divBdr>
      <w:divsChild>
        <w:div w:id="16741698">
          <w:marLeft w:val="480"/>
          <w:marRight w:val="0"/>
          <w:marTop w:val="0"/>
          <w:marBottom w:val="0"/>
          <w:divBdr>
            <w:top w:val="none" w:sz="0" w:space="0" w:color="auto"/>
            <w:left w:val="none" w:sz="0" w:space="0" w:color="auto"/>
            <w:bottom w:val="none" w:sz="0" w:space="0" w:color="auto"/>
            <w:right w:val="none" w:sz="0" w:space="0" w:color="auto"/>
          </w:divBdr>
        </w:div>
        <w:div w:id="24445381">
          <w:marLeft w:val="480"/>
          <w:marRight w:val="0"/>
          <w:marTop w:val="0"/>
          <w:marBottom w:val="0"/>
          <w:divBdr>
            <w:top w:val="none" w:sz="0" w:space="0" w:color="auto"/>
            <w:left w:val="none" w:sz="0" w:space="0" w:color="auto"/>
            <w:bottom w:val="none" w:sz="0" w:space="0" w:color="auto"/>
            <w:right w:val="none" w:sz="0" w:space="0" w:color="auto"/>
          </w:divBdr>
        </w:div>
        <w:div w:id="63188130">
          <w:marLeft w:val="480"/>
          <w:marRight w:val="0"/>
          <w:marTop w:val="0"/>
          <w:marBottom w:val="0"/>
          <w:divBdr>
            <w:top w:val="none" w:sz="0" w:space="0" w:color="auto"/>
            <w:left w:val="none" w:sz="0" w:space="0" w:color="auto"/>
            <w:bottom w:val="none" w:sz="0" w:space="0" w:color="auto"/>
            <w:right w:val="none" w:sz="0" w:space="0" w:color="auto"/>
          </w:divBdr>
        </w:div>
        <w:div w:id="79832398">
          <w:marLeft w:val="480"/>
          <w:marRight w:val="0"/>
          <w:marTop w:val="0"/>
          <w:marBottom w:val="0"/>
          <w:divBdr>
            <w:top w:val="none" w:sz="0" w:space="0" w:color="auto"/>
            <w:left w:val="none" w:sz="0" w:space="0" w:color="auto"/>
            <w:bottom w:val="none" w:sz="0" w:space="0" w:color="auto"/>
            <w:right w:val="none" w:sz="0" w:space="0" w:color="auto"/>
          </w:divBdr>
        </w:div>
        <w:div w:id="116991271">
          <w:marLeft w:val="480"/>
          <w:marRight w:val="0"/>
          <w:marTop w:val="0"/>
          <w:marBottom w:val="0"/>
          <w:divBdr>
            <w:top w:val="none" w:sz="0" w:space="0" w:color="auto"/>
            <w:left w:val="none" w:sz="0" w:space="0" w:color="auto"/>
            <w:bottom w:val="none" w:sz="0" w:space="0" w:color="auto"/>
            <w:right w:val="none" w:sz="0" w:space="0" w:color="auto"/>
          </w:divBdr>
        </w:div>
        <w:div w:id="157623435">
          <w:marLeft w:val="480"/>
          <w:marRight w:val="0"/>
          <w:marTop w:val="0"/>
          <w:marBottom w:val="0"/>
          <w:divBdr>
            <w:top w:val="none" w:sz="0" w:space="0" w:color="auto"/>
            <w:left w:val="none" w:sz="0" w:space="0" w:color="auto"/>
            <w:bottom w:val="none" w:sz="0" w:space="0" w:color="auto"/>
            <w:right w:val="none" w:sz="0" w:space="0" w:color="auto"/>
          </w:divBdr>
        </w:div>
        <w:div w:id="246427225">
          <w:marLeft w:val="480"/>
          <w:marRight w:val="0"/>
          <w:marTop w:val="0"/>
          <w:marBottom w:val="0"/>
          <w:divBdr>
            <w:top w:val="none" w:sz="0" w:space="0" w:color="auto"/>
            <w:left w:val="none" w:sz="0" w:space="0" w:color="auto"/>
            <w:bottom w:val="none" w:sz="0" w:space="0" w:color="auto"/>
            <w:right w:val="none" w:sz="0" w:space="0" w:color="auto"/>
          </w:divBdr>
        </w:div>
        <w:div w:id="325323274">
          <w:marLeft w:val="480"/>
          <w:marRight w:val="0"/>
          <w:marTop w:val="0"/>
          <w:marBottom w:val="0"/>
          <w:divBdr>
            <w:top w:val="none" w:sz="0" w:space="0" w:color="auto"/>
            <w:left w:val="none" w:sz="0" w:space="0" w:color="auto"/>
            <w:bottom w:val="none" w:sz="0" w:space="0" w:color="auto"/>
            <w:right w:val="none" w:sz="0" w:space="0" w:color="auto"/>
          </w:divBdr>
        </w:div>
        <w:div w:id="361170124">
          <w:marLeft w:val="480"/>
          <w:marRight w:val="0"/>
          <w:marTop w:val="0"/>
          <w:marBottom w:val="0"/>
          <w:divBdr>
            <w:top w:val="none" w:sz="0" w:space="0" w:color="auto"/>
            <w:left w:val="none" w:sz="0" w:space="0" w:color="auto"/>
            <w:bottom w:val="none" w:sz="0" w:space="0" w:color="auto"/>
            <w:right w:val="none" w:sz="0" w:space="0" w:color="auto"/>
          </w:divBdr>
        </w:div>
        <w:div w:id="375853407">
          <w:marLeft w:val="480"/>
          <w:marRight w:val="0"/>
          <w:marTop w:val="0"/>
          <w:marBottom w:val="0"/>
          <w:divBdr>
            <w:top w:val="none" w:sz="0" w:space="0" w:color="auto"/>
            <w:left w:val="none" w:sz="0" w:space="0" w:color="auto"/>
            <w:bottom w:val="none" w:sz="0" w:space="0" w:color="auto"/>
            <w:right w:val="none" w:sz="0" w:space="0" w:color="auto"/>
          </w:divBdr>
        </w:div>
        <w:div w:id="376512966">
          <w:marLeft w:val="480"/>
          <w:marRight w:val="0"/>
          <w:marTop w:val="0"/>
          <w:marBottom w:val="0"/>
          <w:divBdr>
            <w:top w:val="none" w:sz="0" w:space="0" w:color="auto"/>
            <w:left w:val="none" w:sz="0" w:space="0" w:color="auto"/>
            <w:bottom w:val="none" w:sz="0" w:space="0" w:color="auto"/>
            <w:right w:val="none" w:sz="0" w:space="0" w:color="auto"/>
          </w:divBdr>
        </w:div>
        <w:div w:id="428547733">
          <w:marLeft w:val="480"/>
          <w:marRight w:val="0"/>
          <w:marTop w:val="0"/>
          <w:marBottom w:val="0"/>
          <w:divBdr>
            <w:top w:val="none" w:sz="0" w:space="0" w:color="auto"/>
            <w:left w:val="none" w:sz="0" w:space="0" w:color="auto"/>
            <w:bottom w:val="none" w:sz="0" w:space="0" w:color="auto"/>
            <w:right w:val="none" w:sz="0" w:space="0" w:color="auto"/>
          </w:divBdr>
        </w:div>
        <w:div w:id="500629860">
          <w:marLeft w:val="480"/>
          <w:marRight w:val="0"/>
          <w:marTop w:val="0"/>
          <w:marBottom w:val="0"/>
          <w:divBdr>
            <w:top w:val="none" w:sz="0" w:space="0" w:color="auto"/>
            <w:left w:val="none" w:sz="0" w:space="0" w:color="auto"/>
            <w:bottom w:val="none" w:sz="0" w:space="0" w:color="auto"/>
            <w:right w:val="none" w:sz="0" w:space="0" w:color="auto"/>
          </w:divBdr>
        </w:div>
        <w:div w:id="529416842">
          <w:marLeft w:val="480"/>
          <w:marRight w:val="0"/>
          <w:marTop w:val="0"/>
          <w:marBottom w:val="0"/>
          <w:divBdr>
            <w:top w:val="none" w:sz="0" w:space="0" w:color="auto"/>
            <w:left w:val="none" w:sz="0" w:space="0" w:color="auto"/>
            <w:bottom w:val="none" w:sz="0" w:space="0" w:color="auto"/>
            <w:right w:val="none" w:sz="0" w:space="0" w:color="auto"/>
          </w:divBdr>
        </w:div>
        <w:div w:id="545870829">
          <w:marLeft w:val="480"/>
          <w:marRight w:val="0"/>
          <w:marTop w:val="0"/>
          <w:marBottom w:val="0"/>
          <w:divBdr>
            <w:top w:val="none" w:sz="0" w:space="0" w:color="auto"/>
            <w:left w:val="none" w:sz="0" w:space="0" w:color="auto"/>
            <w:bottom w:val="none" w:sz="0" w:space="0" w:color="auto"/>
            <w:right w:val="none" w:sz="0" w:space="0" w:color="auto"/>
          </w:divBdr>
        </w:div>
        <w:div w:id="565721663">
          <w:marLeft w:val="480"/>
          <w:marRight w:val="0"/>
          <w:marTop w:val="0"/>
          <w:marBottom w:val="0"/>
          <w:divBdr>
            <w:top w:val="none" w:sz="0" w:space="0" w:color="auto"/>
            <w:left w:val="none" w:sz="0" w:space="0" w:color="auto"/>
            <w:bottom w:val="none" w:sz="0" w:space="0" w:color="auto"/>
            <w:right w:val="none" w:sz="0" w:space="0" w:color="auto"/>
          </w:divBdr>
        </w:div>
        <w:div w:id="569771128">
          <w:marLeft w:val="480"/>
          <w:marRight w:val="0"/>
          <w:marTop w:val="0"/>
          <w:marBottom w:val="0"/>
          <w:divBdr>
            <w:top w:val="none" w:sz="0" w:space="0" w:color="auto"/>
            <w:left w:val="none" w:sz="0" w:space="0" w:color="auto"/>
            <w:bottom w:val="none" w:sz="0" w:space="0" w:color="auto"/>
            <w:right w:val="none" w:sz="0" w:space="0" w:color="auto"/>
          </w:divBdr>
        </w:div>
        <w:div w:id="724764171">
          <w:marLeft w:val="480"/>
          <w:marRight w:val="0"/>
          <w:marTop w:val="0"/>
          <w:marBottom w:val="0"/>
          <w:divBdr>
            <w:top w:val="none" w:sz="0" w:space="0" w:color="auto"/>
            <w:left w:val="none" w:sz="0" w:space="0" w:color="auto"/>
            <w:bottom w:val="none" w:sz="0" w:space="0" w:color="auto"/>
            <w:right w:val="none" w:sz="0" w:space="0" w:color="auto"/>
          </w:divBdr>
        </w:div>
        <w:div w:id="752245150">
          <w:marLeft w:val="480"/>
          <w:marRight w:val="0"/>
          <w:marTop w:val="0"/>
          <w:marBottom w:val="0"/>
          <w:divBdr>
            <w:top w:val="none" w:sz="0" w:space="0" w:color="auto"/>
            <w:left w:val="none" w:sz="0" w:space="0" w:color="auto"/>
            <w:bottom w:val="none" w:sz="0" w:space="0" w:color="auto"/>
            <w:right w:val="none" w:sz="0" w:space="0" w:color="auto"/>
          </w:divBdr>
        </w:div>
        <w:div w:id="787048700">
          <w:marLeft w:val="480"/>
          <w:marRight w:val="0"/>
          <w:marTop w:val="0"/>
          <w:marBottom w:val="0"/>
          <w:divBdr>
            <w:top w:val="none" w:sz="0" w:space="0" w:color="auto"/>
            <w:left w:val="none" w:sz="0" w:space="0" w:color="auto"/>
            <w:bottom w:val="none" w:sz="0" w:space="0" w:color="auto"/>
            <w:right w:val="none" w:sz="0" w:space="0" w:color="auto"/>
          </w:divBdr>
        </w:div>
        <w:div w:id="789906514">
          <w:marLeft w:val="480"/>
          <w:marRight w:val="0"/>
          <w:marTop w:val="0"/>
          <w:marBottom w:val="0"/>
          <w:divBdr>
            <w:top w:val="none" w:sz="0" w:space="0" w:color="auto"/>
            <w:left w:val="none" w:sz="0" w:space="0" w:color="auto"/>
            <w:bottom w:val="none" w:sz="0" w:space="0" w:color="auto"/>
            <w:right w:val="none" w:sz="0" w:space="0" w:color="auto"/>
          </w:divBdr>
        </w:div>
        <w:div w:id="806439689">
          <w:marLeft w:val="480"/>
          <w:marRight w:val="0"/>
          <w:marTop w:val="0"/>
          <w:marBottom w:val="0"/>
          <w:divBdr>
            <w:top w:val="none" w:sz="0" w:space="0" w:color="auto"/>
            <w:left w:val="none" w:sz="0" w:space="0" w:color="auto"/>
            <w:bottom w:val="none" w:sz="0" w:space="0" w:color="auto"/>
            <w:right w:val="none" w:sz="0" w:space="0" w:color="auto"/>
          </w:divBdr>
        </w:div>
        <w:div w:id="839127092">
          <w:marLeft w:val="480"/>
          <w:marRight w:val="0"/>
          <w:marTop w:val="0"/>
          <w:marBottom w:val="0"/>
          <w:divBdr>
            <w:top w:val="none" w:sz="0" w:space="0" w:color="auto"/>
            <w:left w:val="none" w:sz="0" w:space="0" w:color="auto"/>
            <w:bottom w:val="none" w:sz="0" w:space="0" w:color="auto"/>
            <w:right w:val="none" w:sz="0" w:space="0" w:color="auto"/>
          </w:divBdr>
        </w:div>
        <w:div w:id="875586503">
          <w:marLeft w:val="480"/>
          <w:marRight w:val="0"/>
          <w:marTop w:val="0"/>
          <w:marBottom w:val="0"/>
          <w:divBdr>
            <w:top w:val="none" w:sz="0" w:space="0" w:color="auto"/>
            <w:left w:val="none" w:sz="0" w:space="0" w:color="auto"/>
            <w:bottom w:val="none" w:sz="0" w:space="0" w:color="auto"/>
            <w:right w:val="none" w:sz="0" w:space="0" w:color="auto"/>
          </w:divBdr>
        </w:div>
        <w:div w:id="894855074">
          <w:marLeft w:val="480"/>
          <w:marRight w:val="0"/>
          <w:marTop w:val="0"/>
          <w:marBottom w:val="0"/>
          <w:divBdr>
            <w:top w:val="none" w:sz="0" w:space="0" w:color="auto"/>
            <w:left w:val="none" w:sz="0" w:space="0" w:color="auto"/>
            <w:bottom w:val="none" w:sz="0" w:space="0" w:color="auto"/>
            <w:right w:val="none" w:sz="0" w:space="0" w:color="auto"/>
          </w:divBdr>
        </w:div>
        <w:div w:id="897978602">
          <w:marLeft w:val="480"/>
          <w:marRight w:val="0"/>
          <w:marTop w:val="0"/>
          <w:marBottom w:val="0"/>
          <w:divBdr>
            <w:top w:val="none" w:sz="0" w:space="0" w:color="auto"/>
            <w:left w:val="none" w:sz="0" w:space="0" w:color="auto"/>
            <w:bottom w:val="none" w:sz="0" w:space="0" w:color="auto"/>
            <w:right w:val="none" w:sz="0" w:space="0" w:color="auto"/>
          </w:divBdr>
        </w:div>
        <w:div w:id="916402481">
          <w:marLeft w:val="480"/>
          <w:marRight w:val="0"/>
          <w:marTop w:val="0"/>
          <w:marBottom w:val="0"/>
          <w:divBdr>
            <w:top w:val="none" w:sz="0" w:space="0" w:color="auto"/>
            <w:left w:val="none" w:sz="0" w:space="0" w:color="auto"/>
            <w:bottom w:val="none" w:sz="0" w:space="0" w:color="auto"/>
            <w:right w:val="none" w:sz="0" w:space="0" w:color="auto"/>
          </w:divBdr>
        </w:div>
        <w:div w:id="1029649791">
          <w:marLeft w:val="480"/>
          <w:marRight w:val="0"/>
          <w:marTop w:val="0"/>
          <w:marBottom w:val="0"/>
          <w:divBdr>
            <w:top w:val="none" w:sz="0" w:space="0" w:color="auto"/>
            <w:left w:val="none" w:sz="0" w:space="0" w:color="auto"/>
            <w:bottom w:val="none" w:sz="0" w:space="0" w:color="auto"/>
            <w:right w:val="none" w:sz="0" w:space="0" w:color="auto"/>
          </w:divBdr>
        </w:div>
        <w:div w:id="1153062564">
          <w:marLeft w:val="480"/>
          <w:marRight w:val="0"/>
          <w:marTop w:val="0"/>
          <w:marBottom w:val="0"/>
          <w:divBdr>
            <w:top w:val="none" w:sz="0" w:space="0" w:color="auto"/>
            <w:left w:val="none" w:sz="0" w:space="0" w:color="auto"/>
            <w:bottom w:val="none" w:sz="0" w:space="0" w:color="auto"/>
            <w:right w:val="none" w:sz="0" w:space="0" w:color="auto"/>
          </w:divBdr>
        </w:div>
        <w:div w:id="1193573809">
          <w:marLeft w:val="480"/>
          <w:marRight w:val="0"/>
          <w:marTop w:val="0"/>
          <w:marBottom w:val="0"/>
          <w:divBdr>
            <w:top w:val="none" w:sz="0" w:space="0" w:color="auto"/>
            <w:left w:val="none" w:sz="0" w:space="0" w:color="auto"/>
            <w:bottom w:val="none" w:sz="0" w:space="0" w:color="auto"/>
            <w:right w:val="none" w:sz="0" w:space="0" w:color="auto"/>
          </w:divBdr>
        </w:div>
        <w:div w:id="1204557774">
          <w:marLeft w:val="480"/>
          <w:marRight w:val="0"/>
          <w:marTop w:val="0"/>
          <w:marBottom w:val="0"/>
          <w:divBdr>
            <w:top w:val="none" w:sz="0" w:space="0" w:color="auto"/>
            <w:left w:val="none" w:sz="0" w:space="0" w:color="auto"/>
            <w:bottom w:val="none" w:sz="0" w:space="0" w:color="auto"/>
            <w:right w:val="none" w:sz="0" w:space="0" w:color="auto"/>
          </w:divBdr>
        </w:div>
        <w:div w:id="1288312319">
          <w:marLeft w:val="480"/>
          <w:marRight w:val="0"/>
          <w:marTop w:val="0"/>
          <w:marBottom w:val="0"/>
          <w:divBdr>
            <w:top w:val="none" w:sz="0" w:space="0" w:color="auto"/>
            <w:left w:val="none" w:sz="0" w:space="0" w:color="auto"/>
            <w:bottom w:val="none" w:sz="0" w:space="0" w:color="auto"/>
            <w:right w:val="none" w:sz="0" w:space="0" w:color="auto"/>
          </w:divBdr>
        </w:div>
        <w:div w:id="1353844628">
          <w:marLeft w:val="480"/>
          <w:marRight w:val="0"/>
          <w:marTop w:val="0"/>
          <w:marBottom w:val="0"/>
          <w:divBdr>
            <w:top w:val="none" w:sz="0" w:space="0" w:color="auto"/>
            <w:left w:val="none" w:sz="0" w:space="0" w:color="auto"/>
            <w:bottom w:val="none" w:sz="0" w:space="0" w:color="auto"/>
            <w:right w:val="none" w:sz="0" w:space="0" w:color="auto"/>
          </w:divBdr>
        </w:div>
        <w:div w:id="1358431308">
          <w:marLeft w:val="480"/>
          <w:marRight w:val="0"/>
          <w:marTop w:val="0"/>
          <w:marBottom w:val="0"/>
          <w:divBdr>
            <w:top w:val="none" w:sz="0" w:space="0" w:color="auto"/>
            <w:left w:val="none" w:sz="0" w:space="0" w:color="auto"/>
            <w:bottom w:val="none" w:sz="0" w:space="0" w:color="auto"/>
            <w:right w:val="none" w:sz="0" w:space="0" w:color="auto"/>
          </w:divBdr>
        </w:div>
        <w:div w:id="1410417986">
          <w:marLeft w:val="480"/>
          <w:marRight w:val="0"/>
          <w:marTop w:val="0"/>
          <w:marBottom w:val="0"/>
          <w:divBdr>
            <w:top w:val="none" w:sz="0" w:space="0" w:color="auto"/>
            <w:left w:val="none" w:sz="0" w:space="0" w:color="auto"/>
            <w:bottom w:val="none" w:sz="0" w:space="0" w:color="auto"/>
            <w:right w:val="none" w:sz="0" w:space="0" w:color="auto"/>
          </w:divBdr>
        </w:div>
        <w:div w:id="1420324608">
          <w:marLeft w:val="480"/>
          <w:marRight w:val="0"/>
          <w:marTop w:val="0"/>
          <w:marBottom w:val="0"/>
          <w:divBdr>
            <w:top w:val="none" w:sz="0" w:space="0" w:color="auto"/>
            <w:left w:val="none" w:sz="0" w:space="0" w:color="auto"/>
            <w:bottom w:val="none" w:sz="0" w:space="0" w:color="auto"/>
            <w:right w:val="none" w:sz="0" w:space="0" w:color="auto"/>
          </w:divBdr>
        </w:div>
        <w:div w:id="1460369472">
          <w:marLeft w:val="480"/>
          <w:marRight w:val="0"/>
          <w:marTop w:val="0"/>
          <w:marBottom w:val="0"/>
          <w:divBdr>
            <w:top w:val="none" w:sz="0" w:space="0" w:color="auto"/>
            <w:left w:val="none" w:sz="0" w:space="0" w:color="auto"/>
            <w:bottom w:val="none" w:sz="0" w:space="0" w:color="auto"/>
            <w:right w:val="none" w:sz="0" w:space="0" w:color="auto"/>
          </w:divBdr>
        </w:div>
        <w:div w:id="1516264213">
          <w:marLeft w:val="480"/>
          <w:marRight w:val="0"/>
          <w:marTop w:val="0"/>
          <w:marBottom w:val="0"/>
          <w:divBdr>
            <w:top w:val="none" w:sz="0" w:space="0" w:color="auto"/>
            <w:left w:val="none" w:sz="0" w:space="0" w:color="auto"/>
            <w:bottom w:val="none" w:sz="0" w:space="0" w:color="auto"/>
            <w:right w:val="none" w:sz="0" w:space="0" w:color="auto"/>
          </w:divBdr>
        </w:div>
        <w:div w:id="1527983288">
          <w:marLeft w:val="480"/>
          <w:marRight w:val="0"/>
          <w:marTop w:val="0"/>
          <w:marBottom w:val="0"/>
          <w:divBdr>
            <w:top w:val="none" w:sz="0" w:space="0" w:color="auto"/>
            <w:left w:val="none" w:sz="0" w:space="0" w:color="auto"/>
            <w:bottom w:val="none" w:sz="0" w:space="0" w:color="auto"/>
            <w:right w:val="none" w:sz="0" w:space="0" w:color="auto"/>
          </w:divBdr>
        </w:div>
        <w:div w:id="1541943193">
          <w:marLeft w:val="480"/>
          <w:marRight w:val="0"/>
          <w:marTop w:val="0"/>
          <w:marBottom w:val="0"/>
          <w:divBdr>
            <w:top w:val="none" w:sz="0" w:space="0" w:color="auto"/>
            <w:left w:val="none" w:sz="0" w:space="0" w:color="auto"/>
            <w:bottom w:val="none" w:sz="0" w:space="0" w:color="auto"/>
            <w:right w:val="none" w:sz="0" w:space="0" w:color="auto"/>
          </w:divBdr>
        </w:div>
        <w:div w:id="1593003336">
          <w:marLeft w:val="480"/>
          <w:marRight w:val="0"/>
          <w:marTop w:val="0"/>
          <w:marBottom w:val="0"/>
          <w:divBdr>
            <w:top w:val="none" w:sz="0" w:space="0" w:color="auto"/>
            <w:left w:val="none" w:sz="0" w:space="0" w:color="auto"/>
            <w:bottom w:val="none" w:sz="0" w:space="0" w:color="auto"/>
            <w:right w:val="none" w:sz="0" w:space="0" w:color="auto"/>
          </w:divBdr>
        </w:div>
        <w:div w:id="1596091951">
          <w:marLeft w:val="480"/>
          <w:marRight w:val="0"/>
          <w:marTop w:val="0"/>
          <w:marBottom w:val="0"/>
          <w:divBdr>
            <w:top w:val="none" w:sz="0" w:space="0" w:color="auto"/>
            <w:left w:val="none" w:sz="0" w:space="0" w:color="auto"/>
            <w:bottom w:val="none" w:sz="0" w:space="0" w:color="auto"/>
            <w:right w:val="none" w:sz="0" w:space="0" w:color="auto"/>
          </w:divBdr>
        </w:div>
        <w:div w:id="1661889117">
          <w:marLeft w:val="480"/>
          <w:marRight w:val="0"/>
          <w:marTop w:val="0"/>
          <w:marBottom w:val="0"/>
          <w:divBdr>
            <w:top w:val="none" w:sz="0" w:space="0" w:color="auto"/>
            <w:left w:val="none" w:sz="0" w:space="0" w:color="auto"/>
            <w:bottom w:val="none" w:sz="0" w:space="0" w:color="auto"/>
            <w:right w:val="none" w:sz="0" w:space="0" w:color="auto"/>
          </w:divBdr>
        </w:div>
        <w:div w:id="1708413394">
          <w:marLeft w:val="480"/>
          <w:marRight w:val="0"/>
          <w:marTop w:val="0"/>
          <w:marBottom w:val="0"/>
          <w:divBdr>
            <w:top w:val="none" w:sz="0" w:space="0" w:color="auto"/>
            <w:left w:val="none" w:sz="0" w:space="0" w:color="auto"/>
            <w:bottom w:val="none" w:sz="0" w:space="0" w:color="auto"/>
            <w:right w:val="none" w:sz="0" w:space="0" w:color="auto"/>
          </w:divBdr>
        </w:div>
        <w:div w:id="1732776935">
          <w:marLeft w:val="480"/>
          <w:marRight w:val="0"/>
          <w:marTop w:val="0"/>
          <w:marBottom w:val="0"/>
          <w:divBdr>
            <w:top w:val="none" w:sz="0" w:space="0" w:color="auto"/>
            <w:left w:val="none" w:sz="0" w:space="0" w:color="auto"/>
            <w:bottom w:val="none" w:sz="0" w:space="0" w:color="auto"/>
            <w:right w:val="none" w:sz="0" w:space="0" w:color="auto"/>
          </w:divBdr>
        </w:div>
      </w:divsChild>
    </w:div>
    <w:div w:id="885797475">
      <w:bodyDiv w:val="1"/>
      <w:marLeft w:val="0"/>
      <w:marRight w:val="0"/>
      <w:marTop w:val="0"/>
      <w:marBottom w:val="0"/>
      <w:divBdr>
        <w:top w:val="none" w:sz="0" w:space="0" w:color="auto"/>
        <w:left w:val="none" w:sz="0" w:space="0" w:color="auto"/>
        <w:bottom w:val="none" w:sz="0" w:space="0" w:color="auto"/>
        <w:right w:val="none" w:sz="0" w:space="0" w:color="auto"/>
      </w:divBdr>
    </w:div>
    <w:div w:id="885917050">
      <w:bodyDiv w:val="1"/>
      <w:marLeft w:val="0"/>
      <w:marRight w:val="0"/>
      <w:marTop w:val="0"/>
      <w:marBottom w:val="0"/>
      <w:divBdr>
        <w:top w:val="none" w:sz="0" w:space="0" w:color="auto"/>
        <w:left w:val="none" w:sz="0" w:space="0" w:color="auto"/>
        <w:bottom w:val="none" w:sz="0" w:space="0" w:color="auto"/>
        <w:right w:val="none" w:sz="0" w:space="0" w:color="auto"/>
      </w:divBdr>
    </w:div>
    <w:div w:id="885995675">
      <w:bodyDiv w:val="1"/>
      <w:marLeft w:val="0"/>
      <w:marRight w:val="0"/>
      <w:marTop w:val="0"/>
      <w:marBottom w:val="0"/>
      <w:divBdr>
        <w:top w:val="none" w:sz="0" w:space="0" w:color="auto"/>
        <w:left w:val="none" w:sz="0" w:space="0" w:color="auto"/>
        <w:bottom w:val="none" w:sz="0" w:space="0" w:color="auto"/>
        <w:right w:val="none" w:sz="0" w:space="0" w:color="auto"/>
      </w:divBdr>
    </w:div>
    <w:div w:id="886068583">
      <w:bodyDiv w:val="1"/>
      <w:marLeft w:val="0"/>
      <w:marRight w:val="0"/>
      <w:marTop w:val="0"/>
      <w:marBottom w:val="0"/>
      <w:divBdr>
        <w:top w:val="none" w:sz="0" w:space="0" w:color="auto"/>
        <w:left w:val="none" w:sz="0" w:space="0" w:color="auto"/>
        <w:bottom w:val="none" w:sz="0" w:space="0" w:color="auto"/>
        <w:right w:val="none" w:sz="0" w:space="0" w:color="auto"/>
      </w:divBdr>
    </w:div>
    <w:div w:id="886260808">
      <w:bodyDiv w:val="1"/>
      <w:marLeft w:val="0"/>
      <w:marRight w:val="0"/>
      <w:marTop w:val="0"/>
      <w:marBottom w:val="0"/>
      <w:divBdr>
        <w:top w:val="none" w:sz="0" w:space="0" w:color="auto"/>
        <w:left w:val="none" w:sz="0" w:space="0" w:color="auto"/>
        <w:bottom w:val="none" w:sz="0" w:space="0" w:color="auto"/>
        <w:right w:val="none" w:sz="0" w:space="0" w:color="auto"/>
      </w:divBdr>
    </w:div>
    <w:div w:id="886524543">
      <w:bodyDiv w:val="1"/>
      <w:marLeft w:val="0"/>
      <w:marRight w:val="0"/>
      <w:marTop w:val="0"/>
      <w:marBottom w:val="0"/>
      <w:divBdr>
        <w:top w:val="none" w:sz="0" w:space="0" w:color="auto"/>
        <w:left w:val="none" w:sz="0" w:space="0" w:color="auto"/>
        <w:bottom w:val="none" w:sz="0" w:space="0" w:color="auto"/>
        <w:right w:val="none" w:sz="0" w:space="0" w:color="auto"/>
      </w:divBdr>
    </w:div>
    <w:div w:id="886718385">
      <w:bodyDiv w:val="1"/>
      <w:marLeft w:val="0"/>
      <w:marRight w:val="0"/>
      <w:marTop w:val="0"/>
      <w:marBottom w:val="0"/>
      <w:divBdr>
        <w:top w:val="none" w:sz="0" w:space="0" w:color="auto"/>
        <w:left w:val="none" w:sz="0" w:space="0" w:color="auto"/>
        <w:bottom w:val="none" w:sz="0" w:space="0" w:color="auto"/>
        <w:right w:val="none" w:sz="0" w:space="0" w:color="auto"/>
      </w:divBdr>
    </w:div>
    <w:div w:id="887185144">
      <w:bodyDiv w:val="1"/>
      <w:marLeft w:val="0"/>
      <w:marRight w:val="0"/>
      <w:marTop w:val="0"/>
      <w:marBottom w:val="0"/>
      <w:divBdr>
        <w:top w:val="none" w:sz="0" w:space="0" w:color="auto"/>
        <w:left w:val="none" w:sz="0" w:space="0" w:color="auto"/>
        <w:bottom w:val="none" w:sz="0" w:space="0" w:color="auto"/>
        <w:right w:val="none" w:sz="0" w:space="0" w:color="auto"/>
      </w:divBdr>
    </w:div>
    <w:div w:id="887187579">
      <w:bodyDiv w:val="1"/>
      <w:marLeft w:val="0"/>
      <w:marRight w:val="0"/>
      <w:marTop w:val="0"/>
      <w:marBottom w:val="0"/>
      <w:divBdr>
        <w:top w:val="none" w:sz="0" w:space="0" w:color="auto"/>
        <w:left w:val="none" w:sz="0" w:space="0" w:color="auto"/>
        <w:bottom w:val="none" w:sz="0" w:space="0" w:color="auto"/>
        <w:right w:val="none" w:sz="0" w:space="0" w:color="auto"/>
      </w:divBdr>
    </w:div>
    <w:div w:id="887254425">
      <w:bodyDiv w:val="1"/>
      <w:marLeft w:val="0"/>
      <w:marRight w:val="0"/>
      <w:marTop w:val="0"/>
      <w:marBottom w:val="0"/>
      <w:divBdr>
        <w:top w:val="none" w:sz="0" w:space="0" w:color="auto"/>
        <w:left w:val="none" w:sz="0" w:space="0" w:color="auto"/>
        <w:bottom w:val="none" w:sz="0" w:space="0" w:color="auto"/>
        <w:right w:val="none" w:sz="0" w:space="0" w:color="auto"/>
      </w:divBdr>
    </w:div>
    <w:div w:id="887300168">
      <w:bodyDiv w:val="1"/>
      <w:marLeft w:val="0"/>
      <w:marRight w:val="0"/>
      <w:marTop w:val="0"/>
      <w:marBottom w:val="0"/>
      <w:divBdr>
        <w:top w:val="none" w:sz="0" w:space="0" w:color="auto"/>
        <w:left w:val="none" w:sz="0" w:space="0" w:color="auto"/>
        <w:bottom w:val="none" w:sz="0" w:space="0" w:color="auto"/>
        <w:right w:val="none" w:sz="0" w:space="0" w:color="auto"/>
      </w:divBdr>
    </w:div>
    <w:div w:id="887378835">
      <w:bodyDiv w:val="1"/>
      <w:marLeft w:val="0"/>
      <w:marRight w:val="0"/>
      <w:marTop w:val="0"/>
      <w:marBottom w:val="0"/>
      <w:divBdr>
        <w:top w:val="none" w:sz="0" w:space="0" w:color="auto"/>
        <w:left w:val="none" w:sz="0" w:space="0" w:color="auto"/>
        <w:bottom w:val="none" w:sz="0" w:space="0" w:color="auto"/>
        <w:right w:val="none" w:sz="0" w:space="0" w:color="auto"/>
      </w:divBdr>
    </w:div>
    <w:div w:id="887490300">
      <w:bodyDiv w:val="1"/>
      <w:marLeft w:val="0"/>
      <w:marRight w:val="0"/>
      <w:marTop w:val="0"/>
      <w:marBottom w:val="0"/>
      <w:divBdr>
        <w:top w:val="none" w:sz="0" w:space="0" w:color="auto"/>
        <w:left w:val="none" w:sz="0" w:space="0" w:color="auto"/>
        <w:bottom w:val="none" w:sz="0" w:space="0" w:color="auto"/>
        <w:right w:val="none" w:sz="0" w:space="0" w:color="auto"/>
      </w:divBdr>
    </w:div>
    <w:div w:id="887496235">
      <w:bodyDiv w:val="1"/>
      <w:marLeft w:val="0"/>
      <w:marRight w:val="0"/>
      <w:marTop w:val="0"/>
      <w:marBottom w:val="0"/>
      <w:divBdr>
        <w:top w:val="none" w:sz="0" w:space="0" w:color="auto"/>
        <w:left w:val="none" w:sz="0" w:space="0" w:color="auto"/>
        <w:bottom w:val="none" w:sz="0" w:space="0" w:color="auto"/>
        <w:right w:val="none" w:sz="0" w:space="0" w:color="auto"/>
      </w:divBdr>
    </w:div>
    <w:div w:id="888034712">
      <w:bodyDiv w:val="1"/>
      <w:marLeft w:val="0"/>
      <w:marRight w:val="0"/>
      <w:marTop w:val="0"/>
      <w:marBottom w:val="0"/>
      <w:divBdr>
        <w:top w:val="none" w:sz="0" w:space="0" w:color="auto"/>
        <w:left w:val="none" w:sz="0" w:space="0" w:color="auto"/>
        <w:bottom w:val="none" w:sz="0" w:space="0" w:color="auto"/>
        <w:right w:val="none" w:sz="0" w:space="0" w:color="auto"/>
      </w:divBdr>
    </w:div>
    <w:div w:id="888492450">
      <w:bodyDiv w:val="1"/>
      <w:marLeft w:val="0"/>
      <w:marRight w:val="0"/>
      <w:marTop w:val="0"/>
      <w:marBottom w:val="0"/>
      <w:divBdr>
        <w:top w:val="none" w:sz="0" w:space="0" w:color="auto"/>
        <w:left w:val="none" w:sz="0" w:space="0" w:color="auto"/>
        <w:bottom w:val="none" w:sz="0" w:space="0" w:color="auto"/>
        <w:right w:val="none" w:sz="0" w:space="0" w:color="auto"/>
      </w:divBdr>
    </w:div>
    <w:div w:id="888615117">
      <w:bodyDiv w:val="1"/>
      <w:marLeft w:val="0"/>
      <w:marRight w:val="0"/>
      <w:marTop w:val="0"/>
      <w:marBottom w:val="0"/>
      <w:divBdr>
        <w:top w:val="none" w:sz="0" w:space="0" w:color="auto"/>
        <w:left w:val="none" w:sz="0" w:space="0" w:color="auto"/>
        <w:bottom w:val="none" w:sz="0" w:space="0" w:color="auto"/>
        <w:right w:val="none" w:sz="0" w:space="0" w:color="auto"/>
      </w:divBdr>
    </w:div>
    <w:div w:id="888759218">
      <w:bodyDiv w:val="1"/>
      <w:marLeft w:val="0"/>
      <w:marRight w:val="0"/>
      <w:marTop w:val="0"/>
      <w:marBottom w:val="0"/>
      <w:divBdr>
        <w:top w:val="none" w:sz="0" w:space="0" w:color="auto"/>
        <w:left w:val="none" w:sz="0" w:space="0" w:color="auto"/>
        <w:bottom w:val="none" w:sz="0" w:space="0" w:color="auto"/>
        <w:right w:val="none" w:sz="0" w:space="0" w:color="auto"/>
      </w:divBdr>
    </w:div>
    <w:div w:id="888885109">
      <w:bodyDiv w:val="1"/>
      <w:marLeft w:val="0"/>
      <w:marRight w:val="0"/>
      <w:marTop w:val="0"/>
      <w:marBottom w:val="0"/>
      <w:divBdr>
        <w:top w:val="none" w:sz="0" w:space="0" w:color="auto"/>
        <w:left w:val="none" w:sz="0" w:space="0" w:color="auto"/>
        <w:bottom w:val="none" w:sz="0" w:space="0" w:color="auto"/>
        <w:right w:val="none" w:sz="0" w:space="0" w:color="auto"/>
      </w:divBdr>
    </w:div>
    <w:div w:id="888957051">
      <w:bodyDiv w:val="1"/>
      <w:marLeft w:val="0"/>
      <w:marRight w:val="0"/>
      <w:marTop w:val="0"/>
      <w:marBottom w:val="0"/>
      <w:divBdr>
        <w:top w:val="none" w:sz="0" w:space="0" w:color="auto"/>
        <w:left w:val="none" w:sz="0" w:space="0" w:color="auto"/>
        <w:bottom w:val="none" w:sz="0" w:space="0" w:color="auto"/>
        <w:right w:val="none" w:sz="0" w:space="0" w:color="auto"/>
      </w:divBdr>
    </w:div>
    <w:div w:id="888958522">
      <w:bodyDiv w:val="1"/>
      <w:marLeft w:val="0"/>
      <w:marRight w:val="0"/>
      <w:marTop w:val="0"/>
      <w:marBottom w:val="0"/>
      <w:divBdr>
        <w:top w:val="none" w:sz="0" w:space="0" w:color="auto"/>
        <w:left w:val="none" w:sz="0" w:space="0" w:color="auto"/>
        <w:bottom w:val="none" w:sz="0" w:space="0" w:color="auto"/>
        <w:right w:val="none" w:sz="0" w:space="0" w:color="auto"/>
      </w:divBdr>
    </w:div>
    <w:div w:id="889265316">
      <w:bodyDiv w:val="1"/>
      <w:marLeft w:val="0"/>
      <w:marRight w:val="0"/>
      <w:marTop w:val="0"/>
      <w:marBottom w:val="0"/>
      <w:divBdr>
        <w:top w:val="none" w:sz="0" w:space="0" w:color="auto"/>
        <w:left w:val="none" w:sz="0" w:space="0" w:color="auto"/>
        <w:bottom w:val="none" w:sz="0" w:space="0" w:color="auto"/>
        <w:right w:val="none" w:sz="0" w:space="0" w:color="auto"/>
      </w:divBdr>
    </w:div>
    <w:div w:id="889339967">
      <w:bodyDiv w:val="1"/>
      <w:marLeft w:val="0"/>
      <w:marRight w:val="0"/>
      <w:marTop w:val="0"/>
      <w:marBottom w:val="0"/>
      <w:divBdr>
        <w:top w:val="none" w:sz="0" w:space="0" w:color="auto"/>
        <w:left w:val="none" w:sz="0" w:space="0" w:color="auto"/>
        <w:bottom w:val="none" w:sz="0" w:space="0" w:color="auto"/>
        <w:right w:val="none" w:sz="0" w:space="0" w:color="auto"/>
      </w:divBdr>
    </w:div>
    <w:div w:id="889652014">
      <w:bodyDiv w:val="1"/>
      <w:marLeft w:val="0"/>
      <w:marRight w:val="0"/>
      <w:marTop w:val="0"/>
      <w:marBottom w:val="0"/>
      <w:divBdr>
        <w:top w:val="none" w:sz="0" w:space="0" w:color="auto"/>
        <w:left w:val="none" w:sz="0" w:space="0" w:color="auto"/>
        <w:bottom w:val="none" w:sz="0" w:space="0" w:color="auto"/>
        <w:right w:val="none" w:sz="0" w:space="0" w:color="auto"/>
      </w:divBdr>
      <w:divsChild>
        <w:div w:id="473767">
          <w:marLeft w:val="480"/>
          <w:marRight w:val="0"/>
          <w:marTop w:val="0"/>
          <w:marBottom w:val="0"/>
          <w:divBdr>
            <w:top w:val="none" w:sz="0" w:space="0" w:color="auto"/>
            <w:left w:val="none" w:sz="0" w:space="0" w:color="auto"/>
            <w:bottom w:val="none" w:sz="0" w:space="0" w:color="auto"/>
            <w:right w:val="none" w:sz="0" w:space="0" w:color="auto"/>
          </w:divBdr>
        </w:div>
        <w:div w:id="123086295">
          <w:marLeft w:val="480"/>
          <w:marRight w:val="0"/>
          <w:marTop w:val="0"/>
          <w:marBottom w:val="0"/>
          <w:divBdr>
            <w:top w:val="none" w:sz="0" w:space="0" w:color="auto"/>
            <w:left w:val="none" w:sz="0" w:space="0" w:color="auto"/>
            <w:bottom w:val="none" w:sz="0" w:space="0" w:color="auto"/>
            <w:right w:val="none" w:sz="0" w:space="0" w:color="auto"/>
          </w:divBdr>
        </w:div>
        <w:div w:id="166334452">
          <w:marLeft w:val="480"/>
          <w:marRight w:val="0"/>
          <w:marTop w:val="0"/>
          <w:marBottom w:val="0"/>
          <w:divBdr>
            <w:top w:val="none" w:sz="0" w:space="0" w:color="auto"/>
            <w:left w:val="none" w:sz="0" w:space="0" w:color="auto"/>
            <w:bottom w:val="none" w:sz="0" w:space="0" w:color="auto"/>
            <w:right w:val="none" w:sz="0" w:space="0" w:color="auto"/>
          </w:divBdr>
        </w:div>
        <w:div w:id="226573906">
          <w:marLeft w:val="480"/>
          <w:marRight w:val="0"/>
          <w:marTop w:val="0"/>
          <w:marBottom w:val="0"/>
          <w:divBdr>
            <w:top w:val="none" w:sz="0" w:space="0" w:color="auto"/>
            <w:left w:val="none" w:sz="0" w:space="0" w:color="auto"/>
            <w:bottom w:val="none" w:sz="0" w:space="0" w:color="auto"/>
            <w:right w:val="none" w:sz="0" w:space="0" w:color="auto"/>
          </w:divBdr>
        </w:div>
        <w:div w:id="242498198">
          <w:marLeft w:val="480"/>
          <w:marRight w:val="0"/>
          <w:marTop w:val="0"/>
          <w:marBottom w:val="0"/>
          <w:divBdr>
            <w:top w:val="none" w:sz="0" w:space="0" w:color="auto"/>
            <w:left w:val="none" w:sz="0" w:space="0" w:color="auto"/>
            <w:bottom w:val="none" w:sz="0" w:space="0" w:color="auto"/>
            <w:right w:val="none" w:sz="0" w:space="0" w:color="auto"/>
          </w:divBdr>
        </w:div>
        <w:div w:id="372578212">
          <w:marLeft w:val="480"/>
          <w:marRight w:val="0"/>
          <w:marTop w:val="0"/>
          <w:marBottom w:val="0"/>
          <w:divBdr>
            <w:top w:val="none" w:sz="0" w:space="0" w:color="auto"/>
            <w:left w:val="none" w:sz="0" w:space="0" w:color="auto"/>
            <w:bottom w:val="none" w:sz="0" w:space="0" w:color="auto"/>
            <w:right w:val="none" w:sz="0" w:space="0" w:color="auto"/>
          </w:divBdr>
        </w:div>
        <w:div w:id="417213010">
          <w:marLeft w:val="480"/>
          <w:marRight w:val="0"/>
          <w:marTop w:val="0"/>
          <w:marBottom w:val="0"/>
          <w:divBdr>
            <w:top w:val="none" w:sz="0" w:space="0" w:color="auto"/>
            <w:left w:val="none" w:sz="0" w:space="0" w:color="auto"/>
            <w:bottom w:val="none" w:sz="0" w:space="0" w:color="auto"/>
            <w:right w:val="none" w:sz="0" w:space="0" w:color="auto"/>
          </w:divBdr>
        </w:div>
        <w:div w:id="496848775">
          <w:marLeft w:val="480"/>
          <w:marRight w:val="0"/>
          <w:marTop w:val="0"/>
          <w:marBottom w:val="0"/>
          <w:divBdr>
            <w:top w:val="none" w:sz="0" w:space="0" w:color="auto"/>
            <w:left w:val="none" w:sz="0" w:space="0" w:color="auto"/>
            <w:bottom w:val="none" w:sz="0" w:space="0" w:color="auto"/>
            <w:right w:val="none" w:sz="0" w:space="0" w:color="auto"/>
          </w:divBdr>
        </w:div>
        <w:div w:id="504711487">
          <w:marLeft w:val="480"/>
          <w:marRight w:val="0"/>
          <w:marTop w:val="0"/>
          <w:marBottom w:val="0"/>
          <w:divBdr>
            <w:top w:val="none" w:sz="0" w:space="0" w:color="auto"/>
            <w:left w:val="none" w:sz="0" w:space="0" w:color="auto"/>
            <w:bottom w:val="none" w:sz="0" w:space="0" w:color="auto"/>
            <w:right w:val="none" w:sz="0" w:space="0" w:color="auto"/>
          </w:divBdr>
        </w:div>
        <w:div w:id="520973906">
          <w:marLeft w:val="480"/>
          <w:marRight w:val="0"/>
          <w:marTop w:val="0"/>
          <w:marBottom w:val="0"/>
          <w:divBdr>
            <w:top w:val="none" w:sz="0" w:space="0" w:color="auto"/>
            <w:left w:val="none" w:sz="0" w:space="0" w:color="auto"/>
            <w:bottom w:val="none" w:sz="0" w:space="0" w:color="auto"/>
            <w:right w:val="none" w:sz="0" w:space="0" w:color="auto"/>
          </w:divBdr>
        </w:div>
        <w:div w:id="665089398">
          <w:marLeft w:val="480"/>
          <w:marRight w:val="0"/>
          <w:marTop w:val="0"/>
          <w:marBottom w:val="0"/>
          <w:divBdr>
            <w:top w:val="none" w:sz="0" w:space="0" w:color="auto"/>
            <w:left w:val="none" w:sz="0" w:space="0" w:color="auto"/>
            <w:bottom w:val="none" w:sz="0" w:space="0" w:color="auto"/>
            <w:right w:val="none" w:sz="0" w:space="0" w:color="auto"/>
          </w:divBdr>
        </w:div>
        <w:div w:id="772745542">
          <w:marLeft w:val="480"/>
          <w:marRight w:val="0"/>
          <w:marTop w:val="0"/>
          <w:marBottom w:val="0"/>
          <w:divBdr>
            <w:top w:val="none" w:sz="0" w:space="0" w:color="auto"/>
            <w:left w:val="none" w:sz="0" w:space="0" w:color="auto"/>
            <w:bottom w:val="none" w:sz="0" w:space="0" w:color="auto"/>
            <w:right w:val="none" w:sz="0" w:space="0" w:color="auto"/>
          </w:divBdr>
        </w:div>
        <w:div w:id="788469946">
          <w:marLeft w:val="480"/>
          <w:marRight w:val="0"/>
          <w:marTop w:val="0"/>
          <w:marBottom w:val="0"/>
          <w:divBdr>
            <w:top w:val="none" w:sz="0" w:space="0" w:color="auto"/>
            <w:left w:val="none" w:sz="0" w:space="0" w:color="auto"/>
            <w:bottom w:val="none" w:sz="0" w:space="0" w:color="auto"/>
            <w:right w:val="none" w:sz="0" w:space="0" w:color="auto"/>
          </w:divBdr>
        </w:div>
        <w:div w:id="851140789">
          <w:marLeft w:val="480"/>
          <w:marRight w:val="0"/>
          <w:marTop w:val="0"/>
          <w:marBottom w:val="0"/>
          <w:divBdr>
            <w:top w:val="none" w:sz="0" w:space="0" w:color="auto"/>
            <w:left w:val="none" w:sz="0" w:space="0" w:color="auto"/>
            <w:bottom w:val="none" w:sz="0" w:space="0" w:color="auto"/>
            <w:right w:val="none" w:sz="0" w:space="0" w:color="auto"/>
          </w:divBdr>
        </w:div>
        <w:div w:id="888996570">
          <w:marLeft w:val="480"/>
          <w:marRight w:val="0"/>
          <w:marTop w:val="0"/>
          <w:marBottom w:val="0"/>
          <w:divBdr>
            <w:top w:val="none" w:sz="0" w:space="0" w:color="auto"/>
            <w:left w:val="none" w:sz="0" w:space="0" w:color="auto"/>
            <w:bottom w:val="none" w:sz="0" w:space="0" w:color="auto"/>
            <w:right w:val="none" w:sz="0" w:space="0" w:color="auto"/>
          </w:divBdr>
        </w:div>
        <w:div w:id="1036469354">
          <w:marLeft w:val="480"/>
          <w:marRight w:val="0"/>
          <w:marTop w:val="0"/>
          <w:marBottom w:val="0"/>
          <w:divBdr>
            <w:top w:val="none" w:sz="0" w:space="0" w:color="auto"/>
            <w:left w:val="none" w:sz="0" w:space="0" w:color="auto"/>
            <w:bottom w:val="none" w:sz="0" w:space="0" w:color="auto"/>
            <w:right w:val="none" w:sz="0" w:space="0" w:color="auto"/>
          </w:divBdr>
        </w:div>
        <w:div w:id="1269196841">
          <w:marLeft w:val="480"/>
          <w:marRight w:val="0"/>
          <w:marTop w:val="0"/>
          <w:marBottom w:val="0"/>
          <w:divBdr>
            <w:top w:val="none" w:sz="0" w:space="0" w:color="auto"/>
            <w:left w:val="none" w:sz="0" w:space="0" w:color="auto"/>
            <w:bottom w:val="none" w:sz="0" w:space="0" w:color="auto"/>
            <w:right w:val="none" w:sz="0" w:space="0" w:color="auto"/>
          </w:divBdr>
        </w:div>
        <w:div w:id="1271006549">
          <w:marLeft w:val="480"/>
          <w:marRight w:val="0"/>
          <w:marTop w:val="0"/>
          <w:marBottom w:val="0"/>
          <w:divBdr>
            <w:top w:val="none" w:sz="0" w:space="0" w:color="auto"/>
            <w:left w:val="none" w:sz="0" w:space="0" w:color="auto"/>
            <w:bottom w:val="none" w:sz="0" w:space="0" w:color="auto"/>
            <w:right w:val="none" w:sz="0" w:space="0" w:color="auto"/>
          </w:divBdr>
        </w:div>
        <w:div w:id="1274551330">
          <w:marLeft w:val="480"/>
          <w:marRight w:val="0"/>
          <w:marTop w:val="0"/>
          <w:marBottom w:val="0"/>
          <w:divBdr>
            <w:top w:val="none" w:sz="0" w:space="0" w:color="auto"/>
            <w:left w:val="none" w:sz="0" w:space="0" w:color="auto"/>
            <w:bottom w:val="none" w:sz="0" w:space="0" w:color="auto"/>
            <w:right w:val="none" w:sz="0" w:space="0" w:color="auto"/>
          </w:divBdr>
        </w:div>
        <w:div w:id="1360668857">
          <w:marLeft w:val="480"/>
          <w:marRight w:val="0"/>
          <w:marTop w:val="0"/>
          <w:marBottom w:val="0"/>
          <w:divBdr>
            <w:top w:val="none" w:sz="0" w:space="0" w:color="auto"/>
            <w:left w:val="none" w:sz="0" w:space="0" w:color="auto"/>
            <w:bottom w:val="none" w:sz="0" w:space="0" w:color="auto"/>
            <w:right w:val="none" w:sz="0" w:space="0" w:color="auto"/>
          </w:divBdr>
        </w:div>
        <w:div w:id="1378553370">
          <w:marLeft w:val="480"/>
          <w:marRight w:val="0"/>
          <w:marTop w:val="0"/>
          <w:marBottom w:val="0"/>
          <w:divBdr>
            <w:top w:val="none" w:sz="0" w:space="0" w:color="auto"/>
            <w:left w:val="none" w:sz="0" w:space="0" w:color="auto"/>
            <w:bottom w:val="none" w:sz="0" w:space="0" w:color="auto"/>
            <w:right w:val="none" w:sz="0" w:space="0" w:color="auto"/>
          </w:divBdr>
        </w:div>
        <w:div w:id="1502282966">
          <w:marLeft w:val="480"/>
          <w:marRight w:val="0"/>
          <w:marTop w:val="0"/>
          <w:marBottom w:val="0"/>
          <w:divBdr>
            <w:top w:val="none" w:sz="0" w:space="0" w:color="auto"/>
            <w:left w:val="none" w:sz="0" w:space="0" w:color="auto"/>
            <w:bottom w:val="none" w:sz="0" w:space="0" w:color="auto"/>
            <w:right w:val="none" w:sz="0" w:space="0" w:color="auto"/>
          </w:divBdr>
        </w:div>
        <w:div w:id="1653753855">
          <w:marLeft w:val="480"/>
          <w:marRight w:val="0"/>
          <w:marTop w:val="0"/>
          <w:marBottom w:val="0"/>
          <w:divBdr>
            <w:top w:val="none" w:sz="0" w:space="0" w:color="auto"/>
            <w:left w:val="none" w:sz="0" w:space="0" w:color="auto"/>
            <w:bottom w:val="none" w:sz="0" w:space="0" w:color="auto"/>
            <w:right w:val="none" w:sz="0" w:space="0" w:color="auto"/>
          </w:divBdr>
        </w:div>
      </w:divsChild>
    </w:div>
    <w:div w:id="889803597">
      <w:bodyDiv w:val="1"/>
      <w:marLeft w:val="0"/>
      <w:marRight w:val="0"/>
      <w:marTop w:val="0"/>
      <w:marBottom w:val="0"/>
      <w:divBdr>
        <w:top w:val="none" w:sz="0" w:space="0" w:color="auto"/>
        <w:left w:val="none" w:sz="0" w:space="0" w:color="auto"/>
        <w:bottom w:val="none" w:sz="0" w:space="0" w:color="auto"/>
        <w:right w:val="none" w:sz="0" w:space="0" w:color="auto"/>
      </w:divBdr>
    </w:div>
    <w:div w:id="890069693">
      <w:bodyDiv w:val="1"/>
      <w:marLeft w:val="0"/>
      <w:marRight w:val="0"/>
      <w:marTop w:val="0"/>
      <w:marBottom w:val="0"/>
      <w:divBdr>
        <w:top w:val="none" w:sz="0" w:space="0" w:color="auto"/>
        <w:left w:val="none" w:sz="0" w:space="0" w:color="auto"/>
        <w:bottom w:val="none" w:sz="0" w:space="0" w:color="auto"/>
        <w:right w:val="none" w:sz="0" w:space="0" w:color="auto"/>
      </w:divBdr>
    </w:div>
    <w:div w:id="890075636">
      <w:bodyDiv w:val="1"/>
      <w:marLeft w:val="0"/>
      <w:marRight w:val="0"/>
      <w:marTop w:val="0"/>
      <w:marBottom w:val="0"/>
      <w:divBdr>
        <w:top w:val="none" w:sz="0" w:space="0" w:color="auto"/>
        <w:left w:val="none" w:sz="0" w:space="0" w:color="auto"/>
        <w:bottom w:val="none" w:sz="0" w:space="0" w:color="auto"/>
        <w:right w:val="none" w:sz="0" w:space="0" w:color="auto"/>
      </w:divBdr>
    </w:div>
    <w:div w:id="890113512">
      <w:bodyDiv w:val="1"/>
      <w:marLeft w:val="0"/>
      <w:marRight w:val="0"/>
      <w:marTop w:val="0"/>
      <w:marBottom w:val="0"/>
      <w:divBdr>
        <w:top w:val="none" w:sz="0" w:space="0" w:color="auto"/>
        <w:left w:val="none" w:sz="0" w:space="0" w:color="auto"/>
        <w:bottom w:val="none" w:sz="0" w:space="0" w:color="auto"/>
        <w:right w:val="none" w:sz="0" w:space="0" w:color="auto"/>
      </w:divBdr>
    </w:div>
    <w:div w:id="890196409">
      <w:bodyDiv w:val="1"/>
      <w:marLeft w:val="0"/>
      <w:marRight w:val="0"/>
      <w:marTop w:val="0"/>
      <w:marBottom w:val="0"/>
      <w:divBdr>
        <w:top w:val="none" w:sz="0" w:space="0" w:color="auto"/>
        <w:left w:val="none" w:sz="0" w:space="0" w:color="auto"/>
        <w:bottom w:val="none" w:sz="0" w:space="0" w:color="auto"/>
        <w:right w:val="none" w:sz="0" w:space="0" w:color="auto"/>
      </w:divBdr>
    </w:div>
    <w:div w:id="891426447">
      <w:bodyDiv w:val="1"/>
      <w:marLeft w:val="0"/>
      <w:marRight w:val="0"/>
      <w:marTop w:val="0"/>
      <w:marBottom w:val="0"/>
      <w:divBdr>
        <w:top w:val="none" w:sz="0" w:space="0" w:color="auto"/>
        <w:left w:val="none" w:sz="0" w:space="0" w:color="auto"/>
        <w:bottom w:val="none" w:sz="0" w:space="0" w:color="auto"/>
        <w:right w:val="none" w:sz="0" w:space="0" w:color="auto"/>
      </w:divBdr>
    </w:div>
    <w:div w:id="891498707">
      <w:bodyDiv w:val="1"/>
      <w:marLeft w:val="0"/>
      <w:marRight w:val="0"/>
      <w:marTop w:val="0"/>
      <w:marBottom w:val="0"/>
      <w:divBdr>
        <w:top w:val="none" w:sz="0" w:space="0" w:color="auto"/>
        <w:left w:val="none" w:sz="0" w:space="0" w:color="auto"/>
        <w:bottom w:val="none" w:sz="0" w:space="0" w:color="auto"/>
        <w:right w:val="none" w:sz="0" w:space="0" w:color="auto"/>
      </w:divBdr>
    </w:div>
    <w:div w:id="891842095">
      <w:bodyDiv w:val="1"/>
      <w:marLeft w:val="0"/>
      <w:marRight w:val="0"/>
      <w:marTop w:val="0"/>
      <w:marBottom w:val="0"/>
      <w:divBdr>
        <w:top w:val="none" w:sz="0" w:space="0" w:color="auto"/>
        <w:left w:val="none" w:sz="0" w:space="0" w:color="auto"/>
        <w:bottom w:val="none" w:sz="0" w:space="0" w:color="auto"/>
        <w:right w:val="none" w:sz="0" w:space="0" w:color="auto"/>
      </w:divBdr>
    </w:div>
    <w:div w:id="892347890">
      <w:bodyDiv w:val="1"/>
      <w:marLeft w:val="0"/>
      <w:marRight w:val="0"/>
      <w:marTop w:val="0"/>
      <w:marBottom w:val="0"/>
      <w:divBdr>
        <w:top w:val="none" w:sz="0" w:space="0" w:color="auto"/>
        <w:left w:val="none" w:sz="0" w:space="0" w:color="auto"/>
        <w:bottom w:val="none" w:sz="0" w:space="0" w:color="auto"/>
        <w:right w:val="none" w:sz="0" w:space="0" w:color="auto"/>
      </w:divBdr>
    </w:div>
    <w:div w:id="892545596">
      <w:bodyDiv w:val="1"/>
      <w:marLeft w:val="0"/>
      <w:marRight w:val="0"/>
      <w:marTop w:val="0"/>
      <w:marBottom w:val="0"/>
      <w:divBdr>
        <w:top w:val="none" w:sz="0" w:space="0" w:color="auto"/>
        <w:left w:val="none" w:sz="0" w:space="0" w:color="auto"/>
        <w:bottom w:val="none" w:sz="0" w:space="0" w:color="auto"/>
        <w:right w:val="none" w:sz="0" w:space="0" w:color="auto"/>
      </w:divBdr>
    </w:div>
    <w:div w:id="892736346">
      <w:bodyDiv w:val="1"/>
      <w:marLeft w:val="0"/>
      <w:marRight w:val="0"/>
      <w:marTop w:val="0"/>
      <w:marBottom w:val="0"/>
      <w:divBdr>
        <w:top w:val="none" w:sz="0" w:space="0" w:color="auto"/>
        <w:left w:val="none" w:sz="0" w:space="0" w:color="auto"/>
        <w:bottom w:val="none" w:sz="0" w:space="0" w:color="auto"/>
        <w:right w:val="none" w:sz="0" w:space="0" w:color="auto"/>
      </w:divBdr>
    </w:div>
    <w:div w:id="892809547">
      <w:bodyDiv w:val="1"/>
      <w:marLeft w:val="0"/>
      <w:marRight w:val="0"/>
      <w:marTop w:val="0"/>
      <w:marBottom w:val="0"/>
      <w:divBdr>
        <w:top w:val="none" w:sz="0" w:space="0" w:color="auto"/>
        <w:left w:val="none" w:sz="0" w:space="0" w:color="auto"/>
        <w:bottom w:val="none" w:sz="0" w:space="0" w:color="auto"/>
        <w:right w:val="none" w:sz="0" w:space="0" w:color="auto"/>
      </w:divBdr>
    </w:div>
    <w:div w:id="892814070">
      <w:bodyDiv w:val="1"/>
      <w:marLeft w:val="0"/>
      <w:marRight w:val="0"/>
      <w:marTop w:val="0"/>
      <w:marBottom w:val="0"/>
      <w:divBdr>
        <w:top w:val="none" w:sz="0" w:space="0" w:color="auto"/>
        <w:left w:val="none" w:sz="0" w:space="0" w:color="auto"/>
        <w:bottom w:val="none" w:sz="0" w:space="0" w:color="auto"/>
        <w:right w:val="none" w:sz="0" w:space="0" w:color="auto"/>
      </w:divBdr>
    </w:div>
    <w:div w:id="892929074">
      <w:bodyDiv w:val="1"/>
      <w:marLeft w:val="0"/>
      <w:marRight w:val="0"/>
      <w:marTop w:val="0"/>
      <w:marBottom w:val="0"/>
      <w:divBdr>
        <w:top w:val="none" w:sz="0" w:space="0" w:color="auto"/>
        <w:left w:val="none" w:sz="0" w:space="0" w:color="auto"/>
        <w:bottom w:val="none" w:sz="0" w:space="0" w:color="auto"/>
        <w:right w:val="none" w:sz="0" w:space="0" w:color="auto"/>
      </w:divBdr>
    </w:div>
    <w:div w:id="893154526">
      <w:bodyDiv w:val="1"/>
      <w:marLeft w:val="0"/>
      <w:marRight w:val="0"/>
      <w:marTop w:val="0"/>
      <w:marBottom w:val="0"/>
      <w:divBdr>
        <w:top w:val="none" w:sz="0" w:space="0" w:color="auto"/>
        <w:left w:val="none" w:sz="0" w:space="0" w:color="auto"/>
        <w:bottom w:val="none" w:sz="0" w:space="0" w:color="auto"/>
        <w:right w:val="none" w:sz="0" w:space="0" w:color="auto"/>
      </w:divBdr>
      <w:divsChild>
        <w:div w:id="38286196">
          <w:marLeft w:val="480"/>
          <w:marRight w:val="0"/>
          <w:marTop w:val="0"/>
          <w:marBottom w:val="0"/>
          <w:divBdr>
            <w:top w:val="none" w:sz="0" w:space="0" w:color="auto"/>
            <w:left w:val="none" w:sz="0" w:space="0" w:color="auto"/>
            <w:bottom w:val="none" w:sz="0" w:space="0" w:color="auto"/>
            <w:right w:val="none" w:sz="0" w:space="0" w:color="auto"/>
          </w:divBdr>
        </w:div>
        <w:div w:id="62802619">
          <w:marLeft w:val="480"/>
          <w:marRight w:val="0"/>
          <w:marTop w:val="0"/>
          <w:marBottom w:val="0"/>
          <w:divBdr>
            <w:top w:val="none" w:sz="0" w:space="0" w:color="auto"/>
            <w:left w:val="none" w:sz="0" w:space="0" w:color="auto"/>
            <w:bottom w:val="none" w:sz="0" w:space="0" w:color="auto"/>
            <w:right w:val="none" w:sz="0" w:space="0" w:color="auto"/>
          </w:divBdr>
        </w:div>
        <w:div w:id="89860701">
          <w:marLeft w:val="480"/>
          <w:marRight w:val="0"/>
          <w:marTop w:val="0"/>
          <w:marBottom w:val="0"/>
          <w:divBdr>
            <w:top w:val="none" w:sz="0" w:space="0" w:color="auto"/>
            <w:left w:val="none" w:sz="0" w:space="0" w:color="auto"/>
            <w:bottom w:val="none" w:sz="0" w:space="0" w:color="auto"/>
            <w:right w:val="none" w:sz="0" w:space="0" w:color="auto"/>
          </w:divBdr>
        </w:div>
        <w:div w:id="118308890">
          <w:marLeft w:val="480"/>
          <w:marRight w:val="0"/>
          <w:marTop w:val="0"/>
          <w:marBottom w:val="0"/>
          <w:divBdr>
            <w:top w:val="none" w:sz="0" w:space="0" w:color="auto"/>
            <w:left w:val="none" w:sz="0" w:space="0" w:color="auto"/>
            <w:bottom w:val="none" w:sz="0" w:space="0" w:color="auto"/>
            <w:right w:val="none" w:sz="0" w:space="0" w:color="auto"/>
          </w:divBdr>
        </w:div>
        <w:div w:id="149373088">
          <w:marLeft w:val="480"/>
          <w:marRight w:val="0"/>
          <w:marTop w:val="0"/>
          <w:marBottom w:val="0"/>
          <w:divBdr>
            <w:top w:val="none" w:sz="0" w:space="0" w:color="auto"/>
            <w:left w:val="none" w:sz="0" w:space="0" w:color="auto"/>
            <w:bottom w:val="none" w:sz="0" w:space="0" w:color="auto"/>
            <w:right w:val="none" w:sz="0" w:space="0" w:color="auto"/>
          </w:divBdr>
        </w:div>
        <w:div w:id="216942825">
          <w:marLeft w:val="480"/>
          <w:marRight w:val="0"/>
          <w:marTop w:val="0"/>
          <w:marBottom w:val="0"/>
          <w:divBdr>
            <w:top w:val="none" w:sz="0" w:space="0" w:color="auto"/>
            <w:left w:val="none" w:sz="0" w:space="0" w:color="auto"/>
            <w:bottom w:val="none" w:sz="0" w:space="0" w:color="auto"/>
            <w:right w:val="none" w:sz="0" w:space="0" w:color="auto"/>
          </w:divBdr>
        </w:div>
        <w:div w:id="247884852">
          <w:marLeft w:val="480"/>
          <w:marRight w:val="0"/>
          <w:marTop w:val="0"/>
          <w:marBottom w:val="0"/>
          <w:divBdr>
            <w:top w:val="none" w:sz="0" w:space="0" w:color="auto"/>
            <w:left w:val="none" w:sz="0" w:space="0" w:color="auto"/>
            <w:bottom w:val="none" w:sz="0" w:space="0" w:color="auto"/>
            <w:right w:val="none" w:sz="0" w:space="0" w:color="auto"/>
          </w:divBdr>
        </w:div>
        <w:div w:id="254939730">
          <w:marLeft w:val="480"/>
          <w:marRight w:val="0"/>
          <w:marTop w:val="0"/>
          <w:marBottom w:val="0"/>
          <w:divBdr>
            <w:top w:val="none" w:sz="0" w:space="0" w:color="auto"/>
            <w:left w:val="none" w:sz="0" w:space="0" w:color="auto"/>
            <w:bottom w:val="none" w:sz="0" w:space="0" w:color="auto"/>
            <w:right w:val="none" w:sz="0" w:space="0" w:color="auto"/>
          </w:divBdr>
        </w:div>
        <w:div w:id="274290895">
          <w:marLeft w:val="480"/>
          <w:marRight w:val="0"/>
          <w:marTop w:val="0"/>
          <w:marBottom w:val="0"/>
          <w:divBdr>
            <w:top w:val="none" w:sz="0" w:space="0" w:color="auto"/>
            <w:left w:val="none" w:sz="0" w:space="0" w:color="auto"/>
            <w:bottom w:val="none" w:sz="0" w:space="0" w:color="auto"/>
            <w:right w:val="none" w:sz="0" w:space="0" w:color="auto"/>
          </w:divBdr>
        </w:div>
        <w:div w:id="293298686">
          <w:marLeft w:val="480"/>
          <w:marRight w:val="0"/>
          <w:marTop w:val="0"/>
          <w:marBottom w:val="0"/>
          <w:divBdr>
            <w:top w:val="none" w:sz="0" w:space="0" w:color="auto"/>
            <w:left w:val="none" w:sz="0" w:space="0" w:color="auto"/>
            <w:bottom w:val="none" w:sz="0" w:space="0" w:color="auto"/>
            <w:right w:val="none" w:sz="0" w:space="0" w:color="auto"/>
          </w:divBdr>
        </w:div>
        <w:div w:id="307369540">
          <w:marLeft w:val="480"/>
          <w:marRight w:val="0"/>
          <w:marTop w:val="0"/>
          <w:marBottom w:val="0"/>
          <w:divBdr>
            <w:top w:val="none" w:sz="0" w:space="0" w:color="auto"/>
            <w:left w:val="none" w:sz="0" w:space="0" w:color="auto"/>
            <w:bottom w:val="none" w:sz="0" w:space="0" w:color="auto"/>
            <w:right w:val="none" w:sz="0" w:space="0" w:color="auto"/>
          </w:divBdr>
        </w:div>
        <w:div w:id="468984684">
          <w:marLeft w:val="480"/>
          <w:marRight w:val="0"/>
          <w:marTop w:val="0"/>
          <w:marBottom w:val="0"/>
          <w:divBdr>
            <w:top w:val="none" w:sz="0" w:space="0" w:color="auto"/>
            <w:left w:val="none" w:sz="0" w:space="0" w:color="auto"/>
            <w:bottom w:val="none" w:sz="0" w:space="0" w:color="auto"/>
            <w:right w:val="none" w:sz="0" w:space="0" w:color="auto"/>
          </w:divBdr>
        </w:div>
        <w:div w:id="469173525">
          <w:marLeft w:val="480"/>
          <w:marRight w:val="0"/>
          <w:marTop w:val="0"/>
          <w:marBottom w:val="0"/>
          <w:divBdr>
            <w:top w:val="none" w:sz="0" w:space="0" w:color="auto"/>
            <w:left w:val="none" w:sz="0" w:space="0" w:color="auto"/>
            <w:bottom w:val="none" w:sz="0" w:space="0" w:color="auto"/>
            <w:right w:val="none" w:sz="0" w:space="0" w:color="auto"/>
          </w:divBdr>
        </w:div>
        <w:div w:id="539712151">
          <w:marLeft w:val="480"/>
          <w:marRight w:val="0"/>
          <w:marTop w:val="0"/>
          <w:marBottom w:val="0"/>
          <w:divBdr>
            <w:top w:val="none" w:sz="0" w:space="0" w:color="auto"/>
            <w:left w:val="none" w:sz="0" w:space="0" w:color="auto"/>
            <w:bottom w:val="none" w:sz="0" w:space="0" w:color="auto"/>
            <w:right w:val="none" w:sz="0" w:space="0" w:color="auto"/>
          </w:divBdr>
        </w:div>
        <w:div w:id="566647948">
          <w:marLeft w:val="480"/>
          <w:marRight w:val="0"/>
          <w:marTop w:val="0"/>
          <w:marBottom w:val="0"/>
          <w:divBdr>
            <w:top w:val="none" w:sz="0" w:space="0" w:color="auto"/>
            <w:left w:val="none" w:sz="0" w:space="0" w:color="auto"/>
            <w:bottom w:val="none" w:sz="0" w:space="0" w:color="auto"/>
            <w:right w:val="none" w:sz="0" w:space="0" w:color="auto"/>
          </w:divBdr>
        </w:div>
        <w:div w:id="648897784">
          <w:marLeft w:val="480"/>
          <w:marRight w:val="0"/>
          <w:marTop w:val="0"/>
          <w:marBottom w:val="0"/>
          <w:divBdr>
            <w:top w:val="none" w:sz="0" w:space="0" w:color="auto"/>
            <w:left w:val="none" w:sz="0" w:space="0" w:color="auto"/>
            <w:bottom w:val="none" w:sz="0" w:space="0" w:color="auto"/>
            <w:right w:val="none" w:sz="0" w:space="0" w:color="auto"/>
          </w:divBdr>
        </w:div>
        <w:div w:id="654377832">
          <w:marLeft w:val="480"/>
          <w:marRight w:val="0"/>
          <w:marTop w:val="0"/>
          <w:marBottom w:val="0"/>
          <w:divBdr>
            <w:top w:val="none" w:sz="0" w:space="0" w:color="auto"/>
            <w:left w:val="none" w:sz="0" w:space="0" w:color="auto"/>
            <w:bottom w:val="none" w:sz="0" w:space="0" w:color="auto"/>
            <w:right w:val="none" w:sz="0" w:space="0" w:color="auto"/>
          </w:divBdr>
        </w:div>
        <w:div w:id="659433186">
          <w:marLeft w:val="480"/>
          <w:marRight w:val="0"/>
          <w:marTop w:val="0"/>
          <w:marBottom w:val="0"/>
          <w:divBdr>
            <w:top w:val="none" w:sz="0" w:space="0" w:color="auto"/>
            <w:left w:val="none" w:sz="0" w:space="0" w:color="auto"/>
            <w:bottom w:val="none" w:sz="0" w:space="0" w:color="auto"/>
            <w:right w:val="none" w:sz="0" w:space="0" w:color="auto"/>
          </w:divBdr>
        </w:div>
        <w:div w:id="668559340">
          <w:marLeft w:val="480"/>
          <w:marRight w:val="0"/>
          <w:marTop w:val="0"/>
          <w:marBottom w:val="0"/>
          <w:divBdr>
            <w:top w:val="none" w:sz="0" w:space="0" w:color="auto"/>
            <w:left w:val="none" w:sz="0" w:space="0" w:color="auto"/>
            <w:bottom w:val="none" w:sz="0" w:space="0" w:color="auto"/>
            <w:right w:val="none" w:sz="0" w:space="0" w:color="auto"/>
          </w:divBdr>
        </w:div>
        <w:div w:id="686448723">
          <w:marLeft w:val="480"/>
          <w:marRight w:val="0"/>
          <w:marTop w:val="0"/>
          <w:marBottom w:val="0"/>
          <w:divBdr>
            <w:top w:val="none" w:sz="0" w:space="0" w:color="auto"/>
            <w:left w:val="none" w:sz="0" w:space="0" w:color="auto"/>
            <w:bottom w:val="none" w:sz="0" w:space="0" w:color="auto"/>
            <w:right w:val="none" w:sz="0" w:space="0" w:color="auto"/>
          </w:divBdr>
        </w:div>
        <w:div w:id="778645986">
          <w:marLeft w:val="480"/>
          <w:marRight w:val="0"/>
          <w:marTop w:val="0"/>
          <w:marBottom w:val="0"/>
          <w:divBdr>
            <w:top w:val="none" w:sz="0" w:space="0" w:color="auto"/>
            <w:left w:val="none" w:sz="0" w:space="0" w:color="auto"/>
            <w:bottom w:val="none" w:sz="0" w:space="0" w:color="auto"/>
            <w:right w:val="none" w:sz="0" w:space="0" w:color="auto"/>
          </w:divBdr>
        </w:div>
        <w:div w:id="806244584">
          <w:marLeft w:val="480"/>
          <w:marRight w:val="0"/>
          <w:marTop w:val="0"/>
          <w:marBottom w:val="0"/>
          <w:divBdr>
            <w:top w:val="none" w:sz="0" w:space="0" w:color="auto"/>
            <w:left w:val="none" w:sz="0" w:space="0" w:color="auto"/>
            <w:bottom w:val="none" w:sz="0" w:space="0" w:color="auto"/>
            <w:right w:val="none" w:sz="0" w:space="0" w:color="auto"/>
          </w:divBdr>
        </w:div>
        <w:div w:id="818813533">
          <w:marLeft w:val="480"/>
          <w:marRight w:val="0"/>
          <w:marTop w:val="0"/>
          <w:marBottom w:val="0"/>
          <w:divBdr>
            <w:top w:val="none" w:sz="0" w:space="0" w:color="auto"/>
            <w:left w:val="none" w:sz="0" w:space="0" w:color="auto"/>
            <w:bottom w:val="none" w:sz="0" w:space="0" w:color="auto"/>
            <w:right w:val="none" w:sz="0" w:space="0" w:color="auto"/>
          </w:divBdr>
        </w:div>
        <w:div w:id="832136489">
          <w:marLeft w:val="480"/>
          <w:marRight w:val="0"/>
          <w:marTop w:val="0"/>
          <w:marBottom w:val="0"/>
          <w:divBdr>
            <w:top w:val="none" w:sz="0" w:space="0" w:color="auto"/>
            <w:left w:val="none" w:sz="0" w:space="0" w:color="auto"/>
            <w:bottom w:val="none" w:sz="0" w:space="0" w:color="auto"/>
            <w:right w:val="none" w:sz="0" w:space="0" w:color="auto"/>
          </w:divBdr>
        </w:div>
        <w:div w:id="928777874">
          <w:marLeft w:val="480"/>
          <w:marRight w:val="0"/>
          <w:marTop w:val="0"/>
          <w:marBottom w:val="0"/>
          <w:divBdr>
            <w:top w:val="none" w:sz="0" w:space="0" w:color="auto"/>
            <w:left w:val="none" w:sz="0" w:space="0" w:color="auto"/>
            <w:bottom w:val="none" w:sz="0" w:space="0" w:color="auto"/>
            <w:right w:val="none" w:sz="0" w:space="0" w:color="auto"/>
          </w:divBdr>
        </w:div>
        <w:div w:id="964654311">
          <w:marLeft w:val="480"/>
          <w:marRight w:val="0"/>
          <w:marTop w:val="0"/>
          <w:marBottom w:val="0"/>
          <w:divBdr>
            <w:top w:val="none" w:sz="0" w:space="0" w:color="auto"/>
            <w:left w:val="none" w:sz="0" w:space="0" w:color="auto"/>
            <w:bottom w:val="none" w:sz="0" w:space="0" w:color="auto"/>
            <w:right w:val="none" w:sz="0" w:space="0" w:color="auto"/>
          </w:divBdr>
        </w:div>
        <w:div w:id="966160323">
          <w:marLeft w:val="480"/>
          <w:marRight w:val="0"/>
          <w:marTop w:val="0"/>
          <w:marBottom w:val="0"/>
          <w:divBdr>
            <w:top w:val="none" w:sz="0" w:space="0" w:color="auto"/>
            <w:left w:val="none" w:sz="0" w:space="0" w:color="auto"/>
            <w:bottom w:val="none" w:sz="0" w:space="0" w:color="auto"/>
            <w:right w:val="none" w:sz="0" w:space="0" w:color="auto"/>
          </w:divBdr>
        </w:div>
        <w:div w:id="1021397316">
          <w:marLeft w:val="480"/>
          <w:marRight w:val="0"/>
          <w:marTop w:val="0"/>
          <w:marBottom w:val="0"/>
          <w:divBdr>
            <w:top w:val="none" w:sz="0" w:space="0" w:color="auto"/>
            <w:left w:val="none" w:sz="0" w:space="0" w:color="auto"/>
            <w:bottom w:val="none" w:sz="0" w:space="0" w:color="auto"/>
            <w:right w:val="none" w:sz="0" w:space="0" w:color="auto"/>
          </w:divBdr>
        </w:div>
        <w:div w:id="1035154178">
          <w:marLeft w:val="480"/>
          <w:marRight w:val="0"/>
          <w:marTop w:val="0"/>
          <w:marBottom w:val="0"/>
          <w:divBdr>
            <w:top w:val="none" w:sz="0" w:space="0" w:color="auto"/>
            <w:left w:val="none" w:sz="0" w:space="0" w:color="auto"/>
            <w:bottom w:val="none" w:sz="0" w:space="0" w:color="auto"/>
            <w:right w:val="none" w:sz="0" w:space="0" w:color="auto"/>
          </w:divBdr>
        </w:div>
        <w:div w:id="1048913298">
          <w:marLeft w:val="480"/>
          <w:marRight w:val="0"/>
          <w:marTop w:val="0"/>
          <w:marBottom w:val="0"/>
          <w:divBdr>
            <w:top w:val="none" w:sz="0" w:space="0" w:color="auto"/>
            <w:left w:val="none" w:sz="0" w:space="0" w:color="auto"/>
            <w:bottom w:val="none" w:sz="0" w:space="0" w:color="auto"/>
            <w:right w:val="none" w:sz="0" w:space="0" w:color="auto"/>
          </w:divBdr>
        </w:div>
        <w:div w:id="1049770688">
          <w:marLeft w:val="480"/>
          <w:marRight w:val="0"/>
          <w:marTop w:val="0"/>
          <w:marBottom w:val="0"/>
          <w:divBdr>
            <w:top w:val="none" w:sz="0" w:space="0" w:color="auto"/>
            <w:left w:val="none" w:sz="0" w:space="0" w:color="auto"/>
            <w:bottom w:val="none" w:sz="0" w:space="0" w:color="auto"/>
            <w:right w:val="none" w:sz="0" w:space="0" w:color="auto"/>
          </w:divBdr>
        </w:div>
        <w:div w:id="1097747452">
          <w:marLeft w:val="480"/>
          <w:marRight w:val="0"/>
          <w:marTop w:val="0"/>
          <w:marBottom w:val="0"/>
          <w:divBdr>
            <w:top w:val="none" w:sz="0" w:space="0" w:color="auto"/>
            <w:left w:val="none" w:sz="0" w:space="0" w:color="auto"/>
            <w:bottom w:val="none" w:sz="0" w:space="0" w:color="auto"/>
            <w:right w:val="none" w:sz="0" w:space="0" w:color="auto"/>
          </w:divBdr>
        </w:div>
        <w:div w:id="1110272816">
          <w:marLeft w:val="480"/>
          <w:marRight w:val="0"/>
          <w:marTop w:val="0"/>
          <w:marBottom w:val="0"/>
          <w:divBdr>
            <w:top w:val="none" w:sz="0" w:space="0" w:color="auto"/>
            <w:left w:val="none" w:sz="0" w:space="0" w:color="auto"/>
            <w:bottom w:val="none" w:sz="0" w:space="0" w:color="auto"/>
            <w:right w:val="none" w:sz="0" w:space="0" w:color="auto"/>
          </w:divBdr>
        </w:div>
        <w:div w:id="1122767965">
          <w:marLeft w:val="480"/>
          <w:marRight w:val="0"/>
          <w:marTop w:val="0"/>
          <w:marBottom w:val="0"/>
          <w:divBdr>
            <w:top w:val="none" w:sz="0" w:space="0" w:color="auto"/>
            <w:left w:val="none" w:sz="0" w:space="0" w:color="auto"/>
            <w:bottom w:val="none" w:sz="0" w:space="0" w:color="auto"/>
            <w:right w:val="none" w:sz="0" w:space="0" w:color="auto"/>
          </w:divBdr>
        </w:div>
        <w:div w:id="1156383464">
          <w:marLeft w:val="480"/>
          <w:marRight w:val="0"/>
          <w:marTop w:val="0"/>
          <w:marBottom w:val="0"/>
          <w:divBdr>
            <w:top w:val="none" w:sz="0" w:space="0" w:color="auto"/>
            <w:left w:val="none" w:sz="0" w:space="0" w:color="auto"/>
            <w:bottom w:val="none" w:sz="0" w:space="0" w:color="auto"/>
            <w:right w:val="none" w:sz="0" w:space="0" w:color="auto"/>
          </w:divBdr>
        </w:div>
        <w:div w:id="1190989032">
          <w:marLeft w:val="480"/>
          <w:marRight w:val="0"/>
          <w:marTop w:val="0"/>
          <w:marBottom w:val="0"/>
          <w:divBdr>
            <w:top w:val="none" w:sz="0" w:space="0" w:color="auto"/>
            <w:left w:val="none" w:sz="0" w:space="0" w:color="auto"/>
            <w:bottom w:val="none" w:sz="0" w:space="0" w:color="auto"/>
            <w:right w:val="none" w:sz="0" w:space="0" w:color="auto"/>
          </w:divBdr>
        </w:div>
        <w:div w:id="1235118117">
          <w:marLeft w:val="480"/>
          <w:marRight w:val="0"/>
          <w:marTop w:val="0"/>
          <w:marBottom w:val="0"/>
          <w:divBdr>
            <w:top w:val="none" w:sz="0" w:space="0" w:color="auto"/>
            <w:left w:val="none" w:sz="0" w:space="0" w:color="auto"/>
            <w:bottom w:val="none" w:sz="0" w:space="0" w:color="auto"/>
            <w:right w:val="none" w:sz="0" w:space="0" w:color="auto"/>
          </w:divBdr>
        </w:div>
        <w:div w:id="1277372180">
          <w:marLeft w:val="480"/>
          <w:marRight w:val="0"/>
          <w:marTop w:val="0"/>
          <w:marBottom w:val="0"/>
          <w:divBdr>
            <w:top w:val="none" w:sz="0" w:space="0" w:color="auto"/>
            <w:left w:val="none" w:sz="0" w:space="0" w:color="auto"/>
            <w:bottom w:val="none" w:sz="0" w:space="0" w:color="auto"/>
            <w:right w:val="none" w:sz="0" w:space="0" w:color="auto"/>
          </w:divBdr>
        </w:div>
        <w:div w:id="1323703960">
          <w:marLeft w:val="480"/>
          <w:marRight w:val="0"/>
          <w:marTop w:val="0"/>
          <w:marBottom w:val="0"/>
          <w:divBdr>
            <w:top w:val="none" w:sz="0" w:space="0" w:color="auto"/>
            <w:left w:val="none" w:sz="0" w:space="0" w:color="auto"/>
            <w:bottom w:val="none" w:sz="0" w:space="0" w:color="auto"/>
            <w:right w:val="none" w:sz="0" w:space="0" w:color="auto"/>
          </w:divBdr>
        </w:div>
        <w:div w:id="1327519383">
          <w:marLeft w:val="480"/>
          <w:marRight w:val="0"/>
          <w:marTop w:val="0"/>
          <w:marBottom w:val="0"/>
          <w:divBdr>
            <w:top w:val="none" w:sz="0" w:space="0" w:color="auto"/>
            <w:left w:val="none" w:sz="0" w:space="0" w:color="auto"/>
            <w:bottom w:val="none" w:sz="0" w:space="0" w:color="auto"/>
            <w:right w:val="none" w:sz="0" w:space="0" w:color="auto"/>
          </w:divBdr>
        </w:div>
        <w:div w:id="1403597725">
          <w:marLeft w:val="480"/>
          <w:marRight w:val="0"/>
          <w:marTop w:val="0"/>
          <w:marBottom w:val="0"/>
          <w:divBdr>
            <w:top w:val="none" w:sz="0" w:space="0" w:color="auto"/>
            <w:left w:val="none" w:sz="0" w:space="0" w:color="auto"/>
            <w:bottom w:val="none" w:sz="0" w:space="0" w:color="auto"/>
            <w:right w:val="none" w:sz="0" w:space="0" w:color="auto"/>
          </w:divBdr>
        </w:div>
        <w:div w:id="1408576645">
          <w:marLeft w:val="480"/>
          <w:marRight w:val="0"/>
          <w:marTop w:val="0"/>
          <w:marBottom w:val="0"/>
          <w:divBdr>
            <w:top w:val="none" w:sz="0" w:space="0" w:color="auto"/>
            <w:left w:val="none" w:sz="0" w:space="0" w:color="auto"/>
            <w:bottom w:val="none" w:sz="0" w:space="0" w:color="auto"/>
            <w:right w:val="none" w:sz="0" w:space="0" w:color="auto"/>
          </w:divBdr>
        </w:div>
        <w:div w:id="1504012084">
          <w:marLeft w:val="480"/>
          <w:marRight w:val="0"/>
          <w:marTop w:val="0"/>
          <w:marBottom w:val="0"/>
          <w:divBdr>
            <w:top w:val="none" w:sz="0" w:space="0" w:color="auto"/>
            <w:left w:val="none" w:sz="0" w:space="0" w:color="auto"/>
            <w:bottom w:val="none" w:sz="0" w:space="0" w:color="auto"/>
            <w:right w:val="none" w:sz="0" w:space="0" w:color="auto"/>
          </w:divBdr>
        </w:div>
        <w:div w:id="1545563470">
          <w:marLeft w:val="480"/>
          <w:marRight w:val="0"/>
          <w:marTop w:val="0"/>
          <w:marBottom w:val="0"/>
          <w:divBdr>
            <w:top w:val="none" w:sz="0" w:space="0" w:color="auto"/>
            <w:left w:val="none" w:sz="0" w:space="0" w:color="auto"/>
            <w:bottom w:val="none" w:sz="0" w:space="0" w:color="auto"/>
            <w:right w:val="none" w:sz="0" w:space="0" w:color="auto"/>
          </w:divBdr>
        </w:div>
        <w:div w:id="1555972241">
          <w:marLeft w:val="480"/>
          <w:marRight w:val="0"/>
          <w:marTop w:val="0"/>
          <w:marBottom w:val="0"/>
          <w:divBdr>
            <w:top w:val="none" w:sz="0" w:space="0" w:color="auto"/>
            <w:left w:val="none" w:sz="0" w:space="0" w:color="auto"/>
            <w:bottom w:val="none" w:sz="0" w:space="0" w:color="auto"/>
            <w:right w:val="none" w:sz="0" w:space="0" w:color="auto"/>
          </w:divBdr>
        </w:div>
        <w:div w:id="1570071412">
          <w:marLeft w:val="480"/>
          <w:marRight w:val="0"/>
          <w:marTop w:val="0"/>
          <w:marBottom w:val="0"/>
          <w:divBdr>
            <w:top w:val="none" w:sz="0" w:space="0" w:color="auto"/>
            <w:left w:val="none" w:sz="0" w:space="0" w:color="auto"/>
            <w:bottom w:val="none" w:sz="0" w:space="0" w:color="auto"/>
            <w:right w:val="none" w:sz="0" w:space="0" w:color="auto"/>
          </w:divBdr>
        </w:div>
        <w:div w:id="1635476570">
          <w:marLeft w:val="480"/>
          <w:marRight w:val="0"/>
          <w:marTop w:val="0"/>
          <w:marBottom w:val="0"/>
          <w:divBdr>
            <w:top w:val="none" w:sz="0" w:space="0" w:color="auto"/>
            <w:left w:val="none" w:sz="0" w:space="0" w:color="auto"/>
            <w:bottom w:val="none" w:sz="0" w:space="0" w:color="auto"/>
            <w:right w:val="none" w:sz="0" w:space="0" w:color="auto"/>
          </w:divBdr>
        </w:div>
        <w:div w:id="1740708964">
          <w:marLeft w:val="480"/>
          <w:marRight w:val="0"/>
          <w:marTop w:val="0"/>
          <w:marBottom w:val="0"/>
          <w:divBdr>
            <w:top w:val="none" w:sz="0" w:space="0" w:color="auto"/>
            <w:left w:val="none" w:sz="0" w:space="0" w:color="auto"/>
            <w:bottom w:val="none" w:sz="0" w:space="0" w:color="auto"/>
            <w:right w:val="none" w:sz="0" w:space="0" w:color="auto"/>
          </w:divBdr>
        </w:div>
      </w:divsChild>
    </w:div>
    <w:div w:id="893346202">
      <w:bodyDiv w:val="1"/>
      <w:marLeft w:val="0"/>
      <w:marRight w:val="0"/>
      <w:marTop w:val="0"/>
      <w:marBottom w:val="0"/>
      <w:divBdr>
        <w:top w:val="none" w:sz="0" w:space="0" w:color="auto"/>
        <w:left w:val="none" w:sz="0" w:space="0" w:color="auto"/>
        <w:bottom w:val="none" w:sz="0" w:space="0" w:color="auto"/>
        <w:right w:val="none" w:sz="0" w:space="0" w:color="auto"/>
      </w:divBdr>
    </w:div>
    <w:div w:id="893547581">
      <w:bodyDiv w:val="1"/>
      <w:marLeft w:val="0"/>
      <w:marRight w:val="0"/>
      <w:marTop w:val="0"/>
      <w:marBottom w:val="0"/>
      <w:divBdr>
        <w:top w:val="none" w:sz="0" w:space="0" w:color="auto"/>
        <w:left w:val="none" w:sz="0" w:space="0" w:color="auto"/>
        <w:bottom w:val="none" w:sz="0" w:space="0" w:color="auto"/>
        <w:right w:val="none" w:sz="0" w:space="0" w:color="auto"/>
      </w:divBdr>
    </w:div>
    <w:div w:id="894045804">
      <w:bodyDiv w:val="1"/>
      <w:marLeft w:val="0"/>
      <w:marRight w:val="0"/>
      <w:marTop w:val="0"/>
      <w:marBottom w:val="0"/>
      <w:divBdr>
        <w:top w:val="none" w:sz="0" w:space="0" w:color="auto"/>
        <w:left w:val="none" w:sz="0" w:space="0" w:color="auto"/>
        <w:bottom w:val="none" w:sz="0" w:space="0" w:color="auto"/>
        <w:right w:val="none" w:sz="0" w:space="0" w:color="auto"/>
      </w:divBdr>
    </w:div>
    <w:div w:id="894120498">
      <w:bodyDiv w:val="1"/>
      <w:marLeft w:val="0"/>
      <w:marRight w:val="0"/>
      <w:marTop w:val="0"/>
      <w:marBottom w:val="0"/>
      <w:divBdr>
        <w:top w:val="none" w:sz="0" w:space="0" w:color="auto"/>
        <w:left w:val="none" w:sz="0" w:space="0" w:color="auto"/>
        <w:bottom w:val="none" w:sz="0" w:space="0" w:color="auto"/>
        <w:right w:val="none" w:sz="0" w:space="0" w:color="auto"/>
      </w:divBdr>
    </w:div>
    <w:div w:id="894394956">
      <w:bodyDiv w:val="1"/>
      <w:marLeft w:val="0"/>
      <w:marRight w:val="0"/>
      <w:marTop w:val="0"/>
      <w:marBottom w:val="0"/>
      <w:divBdr>
        <w:top w:val="none" w:sz="0" w:space="0" w:color="auto"/>
        <w:left w:val="none" w:sz="0" w:space="0" w:color="auto"/>
        <w:bottom w:val="none" w:sz="0" w:space="0" w:color="auto"/>
        <w:right w:val="none" w:sz="0" w:space="0" w:color="auto"/>
      </w:divBdr>
      <w:divsChild>
        <w:div w:id="251471532">
          <w:marLeft w:val="480"/>
          <w:marRight w:val="0"/>
          <w:marTop w:val="0"/>
          <w:marBottom w:val="0"/>
          <w:divBdr>
            <w:top w:val="none" w:sz="0" w:space="0" w:color="auto"/>
            <w:left w:val="none" w:sz="0" w:space="0" w:color="auto"/>
            <w:bottom w:val="none" w:sz="0" w:space="0" w:color="auto"/>
            <w:right w:val="none" w:sz="0" w:space="0" w:color="auto"/>
          </w:divBdr>
        </w:div>
        <w:div w:id="300774449">
          <w:marLeft w:val="480"/>
          <w:marRight w:val="0"/>
          <w:marTop w:val="0"/>
          <w:marBottom w:val="0"/>
          <w:divBdr>
            <w:top w:val="none" w:sz="0" w:space="0" w:color="auto"/>
            <w:left w:val="none" w:sz="0" w:space="0" w:color="auto"/>
            <w:bottom w:val="none" w:sz="0" w:space="0" w:color="auto"/>
            <w:right w:val="none" w:sz="0" w:space="0" w:color="auto"/>
          </w:divBdr>
        </w:div>
        <w:div w:id="325978822">
          <w:marLeft w:val="480"/>
          <w:marRight w:val="0"/>
          <w:marTop w:val="0"/>
          <w:marBottom w:val="0"/>
          <w:divBdr>
            <w:top w:val="none" w:sz="0" w:space="0" w:color="auto"/>
            <w:left w:val="none" w:sz="0" w:space="0" w:color="auto"/>
            <w:bottom w:val="none" w:sz="0" w:space="0" w:color="auto"/>
            <w:right w:val="none" w:sz="0" w:space="0" w:color="auto"/>
          </w:divBdr>
        </w:div>
        <w:div w:id="336662579">
          <w:marLeft w:val="480"/>
          <w:marRight w:val="0"/>
          <w:marTop w:val="0"/>
          <w:marBottom w:val="0"/>
          <w:divBdr>
            <w:top w:val="none" w:sz="0" w:space="0" w:color="auto"/>
            <w:left w:val="none" w:sz="0" w:space="0" w:color="auto"/>
            <w:bottom w:val="none" w:sz="0" w:space="0" w:color="auto"/>
            <w:right w:val="none" w:sz="0" w:space="0" w:color="auto"/>
          </w:divBdr>
        </w:div>
        <w:div w:id="358048559">
          <w:marLeft w:val="480"/>
          <w:marRight w:val="0"/>
          <w:marTop w:val="0"/>
          <w:marBottom w:val="0"/>
          <w:divBdr>
            <w:top w:val="none" w:sz="0" w:space="0" w:color="auto"/>
            <w:left w:val="none" w:sz="0" w:space="0" w:color="auto"/>
            <w:bottom w:val="none" w:sz="0" w:space="0" w:color="auto"/>
            <w:right w:val="none" w:sz="0" w:space="0" w:color="auto"/>
          </w:divBdr>
        </w:div>
        <w:div w:id="457995808">
          <w:marLeft w:val="480"/>
          <w:marRight w:val="0"/>
          <w:marTop w:val="0"/>
          <w:marBottom w:val="0"/>
          <w:divBdr>
            <w:top w:val="none" w:sz="0" w:space="0" w:color="auto"/>
            <w:left w:val="none" w:sz="0" w:space="0" w:color="auto"/>
            <w:bottom w:val="none" w:sz="0" w:space="0" w:color="auto"/>
            <w:right w:val="none" w:sz="0" w:space="0" w:color="auto"/>
          </w:divBdr>
        </w:div>
        <w:div w:id="544491636">
          <w:marLeft w:val="480"/>
          <w:marRight w:val="0"/>
          <w:marTop w:val="0"/>
          <w:marBottom w:val="0"/>
          <w:divBdr>
            <w:top w:val="none" w:sz="0" w:space="0" w:color="auto"/>
            <w:left w:val="none" w:sz="0" w:space="0" w:color="auto"/>
            <w:bottom w:val="none" w:sz="0" w:space="0" w:color="auto"/>
            <w:right w:val="none" w:sz="0" w:space="0" w:color="auto"/>
          </w:divBdr>
        </w:div>
        <w:div w:id="551967397">
          <w:marLeft w:val="480"/>
          <w:marRight w:val="0"/>
          <w:marTop w:val="0"/>
          <w:marBottom w:val="0"/>
          <w:divBdr>
            <w:top w:val="none" w:sz="0" w:space="0" w:color="auto"/>
            <w:left w:val="none" w:sz="0" w:space="0" w:color="auto"/>
            <w:bottom w:val="none" w:sz="0" w:space="0" w:color="auto"/>
            <w:right w:val="none" w:sz="0" w:space="0" w:color="auto"/>
          </w:divBdr>
        </w:div>
        <w:div w:id="653686018">
          <w:marLeft w:val="480"/>
          <w:marRight w:val="0"/>
          <w:marTop w:val="0"/>
          <w:marBottom w:val="0"/>
          <w:divBdr>
            <w:top w:val="none" w:sz="0" w:space="0" w:color="auto"/>
            <w:left w:val="none" w:sz="0" w:space="0" w:color="auto"/>
            <w:bottom w:val="none" w:sz="0" w:space="0" w:color="auto"/>
            <w:right w:val="none" w:sz="0" w:space="0" w:color="auto"/>
          </w:divBdr>
        </w:div>
        <w:div w:id="721708618">
          <w:marLeft w:val="480"/>
          <w:marRight w:val="0"/>
          <w:marTop w:val="0"/>
          <w:marBottom w:val="0"/>
          <w:divBdr>
            <w:top w:val="none" w:sz="0" w:space="0" w:color="auto"/>
            <w:left w:val="none" w:sz="0" w:space="0" w:color="auto"/>
            <w:bottom w:val="none" w:sz="0" w:space="0" w:color="auto"/>
            <w:right w:val="none" w:sz="0" w:space="0" w:color="auto"/>
          </w:divBdr>
        </w:div>
        <w:div w:id="743844704">
          <w:marLeft w:val="480"/>
          <w:marRight w:val="0"/>
          <w:marTop w:val="0"/>
          <w:marBottom w:val="0"/>
          <w:divBdr>
            <w:top w:val="none" w:sz="0" w:space="0" w:color="auto"/>
            <w:left w:val="none" w:sz="0" w:space="0" w:color="auto"/>
            <w:bottom w:val="none" w:sz="0" w:space="0" w:color="auto"/>
            <w:right w:val="none" w:sz="0" w:space="0" w:color="auto"/>
          </w:divBdr>
        </w:div>
        <w:div w:id="780152822">
          <w:marLeft w:val="480"/>
          <w:marRight w:val="0"/>
          <w:marTop w:val="0"/>
          <w:marBottom w:val="0"/>
          <w:divBdr>
            <w:top w:val="none" w:sz="0" w:space="0" w:color="auto"/>
            <w:left w:val="none" w:sz="0" w:space="0" w:color="auto"/>
            <w:bottom w:val="none" w:sz="0" w:space="0" w:color="auto"/>
            <w:right w:val="none" w:sz="0" w:space="0" w:color="auto"/>
          </w:divBdr>
        </w:div>
        <w:div w:id="788626214">
          <w:marLeft w:val="480"/>
          <w:marRight w:val="0"/>
          <w:marTop w:val="0"/>
          <w:marBottom w:val="0"/>
          <w:divBdr>
            <w:top w:val="none" w:sz="0" w:space="0" w:color="auto"/>
            <w:left w:val="none" w:sz="0" w:space="0" w:color="auto"/>
            <w:bottom w:val="none" w:sz="0" w:space="0" w:color="auto"/>
            <w:right w:val="none" w:sz="0" w:space="0" w:color="auto"/>
          </w:divBdr>
        </w:div>
        <w:div w:id="913124462">
          <w:marLeft w:val="480"/>
          <w:marRight w:val="0"/>
          <w:marTop w:val="0"/>
          <w:marBottom w:val="0"/>
          <w:divBdr>
            <w:top w:val="none" w:sz="0" w:space="0" w:color="auto"/>
            <w:left w:val="none" w:sz="0" w:space="0" w:color="auto"/>
            <w:bottom w:val="none" w:sz="0" w:space="0" w:color="auto"/>
            <w:right w:val="none" w:sz="0" w:space="0" w:color="auto"/>
          </w:divBdr>
        </w:div>
        <w:div w:id="988363276">
          <w:marLeft w:val="480"/>
          <w:marRight w:val="0"/>
          <w:marTop w:val="0"/>
          <w:marBottom w:val="0"/>
          <w:divBdr>
            <w:top w:val="none" w:sz="0" w:space="0" w:color="auto"/>
            <w:left w:val="none" w:sz="0" w:space="0" w:color="auto"/>
            <w:bottom w:val="none" w:sz="0" w:space="0" w:color="auto"/>
            <w:right w:val="none" w:sz="0" w:space="0" w:color="auto"/>
          </w:divBdr>
        </w:div>
        <w:div w:id="1168978492">
          <w:marLeft w:val="480"/>
          <w:marRight w:val="0"/>
          <w:marTop w:val="0"/>
          <w:marBottom w:val="0"/>
          <w:divBdr>
            <w:top w:val="none" w:sz="0" w:space="0" w:color="auto"/>
            <w:left w:val="none" w:sz="0" w:space="0" w:color="auto"/>
            <w:bottom w:val="none" w:sz="0" w:space="0" w:color="auto"/>
            <w:right w:val="none" w:sz="0" w:space="0" w:color="auto"/>
          </w:divBdr>
        </w:div>
        <w:div w:id="1251617835">
          <w:marLeft w:val="480"/>
          <w:marRight w:val="0"/>
          <w:marTop w:val="0"/>
          <w:marBottom w:val="0"/>
          <w:divBdr>
            <w:top w:val="none" w:sz="0" w:space="0" w:color="auto"/>
            <w:left w:val="none" w:sz="0" w:space="0" w:color="auto"/>
            <w:bottom w:val="none" w:sz="0" w:space="0" w:color="auto"/>
            <w:right w:val="none" w:sz="0" w:space="0" w:color="auto"/>
          </w:divBdr>
        </w:div>
        <w:div w:id="1284850055">
          <w:marLeft w:val="480"/>
          <w:marRight w:val="0"/>
          <w:marTop w:val="0"/>
          <w:marBottom w:val="0"/>
          <w:divBdr>
            <w:top w:val="none" w:sz="0" w:space="0" w:color="auto"/>
            <w:left w:val="none" w:sz="0" w:space="0" w:color="auto"/>
            <w:bottom w:val="none" w:sz="0" w:space="0" w:color="auto"/>
            <w:right w:val="none" w:sz="0" w:space="0" w:color="auto"/>
          </w:divBdr>
        </w:div>
        <w:div w:id="1293824649">
          <w:marLeft w:val="480"/>
          <w:marRight w:val="0"/>
          <w:marTop w:val="0"/>
          <w:marBottom w:val="0"/>
          <w:divBdr>
            <w:top w:val="none" w:sz="0" w:space="0" w:color="auto"/>
            <w:left w:val="none" w:sz="0" w:space="0" w:color="auto"/>
            <w:bottom w:val="none" w:sz="0" w:space="0" w:color="auto"/>
            <w:right w:val="none" w:sz="0" w:space="0" w:color="auto"/>
          </w:divBdr>
        </w:div>
        <w:div w:id="1317028260">
          <w:marLeft w:val="480"/>
          <w:marRight w:val="0"/>
          <w:marTop w:val="0"/>
          <w:marBottom w:val="0"/>
          <w:divBdr>
            <w:top w:val="none" w:sz="0" w:space="0" w:color="auto"/>
            <w:left w:val="none" w:sz="0" w:space="0" w:color="auto"/>
            <w:bottom w:val="none" w:sz="0" w:space="0" w:color="auto"/>
            <w:right w:val="none" w:sz="0" w:space="0" w:color="auto"/>
          </w:divBdr>
        </w:div>
        <w:div w:id="1334524615">
          <w:marLeft w:val="480"/>
          <w:marRight w:val="0"/>
          <w:marTop w:val="0"/>
          <w:marBottom w:val="0"/>
          <w:divBdr>
            <w:top w:val="none" w:sz="0" w:space="0" w:color="auto"/>
            <w:left w:val="none" w:sz="0" w:space="0" w:color="auto"/>
            <w:bottom w:val="none" w:sz="0" w:space="0" w:color="auto"/>
            <w:right w:val="none" w:sz="0" w:space="0" w:color="auto"/>
          </w:divBdr>
        </w:div>
        <w:div w:id="1338145194">
          <w:marLeft w:val="480"/>
          <w:marRight w:val="0"/>
          <w:marTop w:val="0"/>
          <w:marBottom w:val="0"/>
          <w:divBdr>
            <w:top w:val="none" w:sz="0" w:space="0" w:color="auto"/>
            <w:left w:val="none" w:sz="0" w:space="0" w:color="auto"/>
            <w:bottom w:val="none" w:sz="0" w:space="0" w:color="auto"/>
            <w:right w:val="none" w:sz="0" w:space="0" w:color="auto"/>
          </w:divBdr>
        </w:div>
        <w:div w:id="1394502528">
          <w:marLeft w:val="480"/>
          <w:marRight w:val="0"/>
          <w:marTop w:val="0"/>
          <w:marBottom w:val="0"/>
          <w:divBdr>
            <w:top w:val="none" w:sz="0" w:space="0" w:color="auto"/>
            <w:left w:val="none" w:sz="0" w:space="0" w:color="auto"/>
            <w:bottom w:val="none" w:sz="0" w:space="0" w:color="auto"/>
            <w:right w:val="none" w:sz="0" w:space="0" w:color="auto"/>
          </w:divBdr>
        </w:div>
        <w:div w:id="1460343101">
          <w:marLeft w:val="480"/>
          <w:marRight w:val="0"/>
          <w:marTop w:val="0"/>
          <w:marBottom w:val="0"/>
          <w:divBdr>
            <w:top w:val="none" w:sz="0" w:space="0" w:color="auto"/>
            <w:left w:val="none" w:sz="0" w:space="0" w:color="auto"/>
            <w:bottom w:val="none" w:sz="0" w:space="0" w:color="auto"/>
            <w:right w:val="none" w:sz="0" w:space="0" w:color="auto"/>
          </w:divBdr>
        </w:div>
        <w:div w:id="1481732145">
          <w:marLeft w:val="480"/>
          <w:marRight w:val="0"/>
          <w:marTop w:val="0"/>
          <w:marBottom w:val="0"/>
          <w:divBdr>
            <w:top w:val="none" w:sz="0" w:space="0" w:color="auto"/>
            <w:left w:val="none" w:sz="0" w:space="0" w:color="auto"/>
            <w:bottom w:val="none" w:sz="0" w:space="0" w:color="auto"/>
            <w:right w:val="none" w:sz="0" w:space="0" w:color="auto"/>
          </w:divBdr>
        </w:div>
        <w:div w:id="1525439543">
          <w:marLeft w:val="480"/>
          <w:marRight w:val="0"/>
          <w:marTop w:val="0"/>
          <w:marBottom w:val="0"/>
          <w:divBdr>
            <w:top w:val="none" w:sz="0" w:space="0" w:color="auto"/>
            <w:left w:val="none" w:sz="0" w:space="0" w:color="auto"/>
            <w:bottom w:val="none" w:sz="0" w:space="0" w:color="auto"/>
            <w:right w:val="none" w:sz="0" w:space="0" w:color="auto"/>
          </w:divBdr>
        </w:div>
        <w:div w:id="1575162973">
          <w:marLeft w:val="480"/>
          <w:marRight w:val="0"/>
          <w:marTop w:val="0"/>
          <w:marBottom w:val="0"/>
          <w:divBdr>
            <w:top w:val="none" w:sz="0" w:space="0" w:color="auto"/>
            <w:left w:val="none" w:sz="0" w:space="0" w:color="auto"/>
            <w:bottom w:val="none" w:sz="0" w:space="0" w:color="auto"/>
            <w:right w:val="none" w:sz="0" w:space="0" w:color="auto"/>
          </w:divBdr>
        </w:div>
        <w:div w:id="1673491128">
          <w:marLeft w:val="480"/>
          <w:marRight w:val="0"/>
          <w:marTop w:val="0"/>
          <w:marBottom w:val="0"/>
          <w:divBdr>
            <w:top w:val="none" w:sz="0" w:space="0" w:color="auto"/>
            <w:left w:val="none" w:sz="0" w:space="0" w:color="auto"/>
            <w:bottom w:val="none" w:sz="0" w:space="0" w:color="auto"/>
            <w:right w:val="none" w:sz="0" w:space="0" w:color="auto"/>
          </w:divBdr>
        </w:div>
        <w:div w:id="1692299992">
          <w:marLeft w:val="480"/>
          <w:marRight w:val="0"/>
          <w:marTop w:val="0"/>
          <w:marBottom w:val="0"/>
          <w:divBdr>
            <w:top w:val="none" w:sz="0" w:space="0" w:color="auto"/>
            <w:left w:val="none" w:sz="0" w:space="0" w:color="auto"/>
            <w:bottom w:val="none" w:sz="0" w:space="0" w:color="auto"/>
            <w:right w:val="none" w:sz="0" w:space="0" w:color="auto"/>
          </w:divBdr>
        </w:div>
        <w:div w:id="1732728030">
          <w:marLeft w:val="480"/>
          <w:marRight w:val="0"/>
          <w:marTop w:val="0"/>
          <w:marBottom w:val="0"/>
          <w:divBdr>
            <w:top w:val="none" w:sz="0" w:space="0" w:color="auto"/>
            <w:left w:val="none" w:sz="0" w:space="0" w:color="auto"/>
            <w:bottom w:val="none" w:sz="0" w:space="0" w:color="auto"/>
            <w:right w:val="none" w:sz="0" w:space="0" w:color="auto"/>
          </w:divBdr>
        </w:div>
        <w:div w:id="1738241858">
          <w:marLeft w:val="480"/>
          <w:marRight w:val="0"/>
          <w:marTop w:val="0"/>
          <w:marBottom w:val="0"/>
          <w:divBdr>
            <w:top w:val="none" w:sz="0" w:space="0" w:color="auto"/>
            <w:left w:val="none" w:sz="0" w:space="0" w:color="auto"/>
            <w:bottom w:val="none" w:sz="0" w:space="0" w:color="auto"/>
            <w:right w:val="none" w:sz="0" w:space="0" w:color="auto"/>
          </w:divBdr>
        </w:div>
        <w:div w:id="1750732343">
          <w:marLeft w:val="480"/>
          <w:marRight w:val="0"/>
          <w:marTop w:val="0"/>
          <w:marBottom w:val="0"/>
          <w:divBdr>
            <w:top w:val="none" w:sz="0" w:space="0" w:color="auto"/>
            <w:left w:val="none" w:sz="0" w:space="0" w:color="auto"/>
            <w:bottom w:val="none" w:sz="0" w:space="0" w:color="auto"/>
            <w:right w:val="none" w:sz="0" w:space="0" w:color="auto"/>
          </w:divBdr>
        </w:div>
      </w:divsChild>
    </w:div>
    <w:div w:id="895048572">
      <w:bodyDiv w:val="1"/>
      <w:marLeft w:val="0"/>
      <w:marRight w:val="0"/>
      <w:marTop w:val="0"/>
      <w:marBottom w:val="0"/>
      <w:divBdr>
        <w:top w:val="none" w:sz="0" w:space="0" w:color="auto"/>
        <w:left w:val="none" w:sz="0" w:space="0" w:color="auto"/>
        <w:bottom w:val="none" w:sz="0" w:space="0" w:color="auto"/>
        <w:right w:val="none" w:sz="0" w:space="0" w:color="auto"/>
      </w:divBdr>
    </w:div>
    <w:div w:id="895051634">
      <w:bodyDiv w:val="1"/>
      <w:marLeft w:val="0"/>
      <w:marRight w:val="0"/>
      <w:marTop w:val="0"/>
      <w:marBottom w:val="0"/>
      <w:divBdr>
        <w:top w:val="none" w:sz="0" w:space="0" w:color="auto"/>
        <w:left w:val="none" w:sz="0" w:space="0" w:color="auto"/>
        <w:bottom w:val="none" w:sz="0" w:space="0" w:color="auto"/>
        <w:right w:val="none" w:sz="0" w:space="0" w:color="auto"/>
      </w:divBdr>
    </w:div>
    <w:div w:id="895092859">
      <w:bodyDiv w:val="1"/>
      <w:marLeft w:val="0"/>
      <w:marRight w:val="0"/>
      <w:marTop w:val="0"/>
      <w:marBottom w:val="0"/>
      <w:divBdr>
        <w:top w:val="none" w:sz="0" w:space="0" w:color="auto"/>
        <w:left w:val="none" w:sz="0" w:space="0" w:color="auto"/>
        <w:bottom w:val="none" w:sz="0" w:space="0" w:color="auto"/>
        <w:right w:val="none" w:sz="0" w:space="0" w:color="auto"/>
      </w:divBdr>
      <w:divsChild>
        <w:div w:id="60563361">
          <w:marLeft w:val="480"/>
          <w:marRight w:val="0"/>
          <w:marTop w:val="0"/>
          <w:marBottom w:val="0"/>
          <w:divBdr>
            <w:top w:val="none" w:sz="0" w:space="0" w:color="auto"/>
            <w:left w:val="none" w:sz="0" w:space="0" w:color="auto"/>
            <w:bottom w:val="none" w:sz="0" w:space="0" w:color="auto"/>
            <w:right w:val="none" w:sz="0" w:space="0" w:color="auto"/>
          </w:divBdr>
        </w:div>
        <w:div w:id="80421123">
          <w:marLeft w:val="480"/>
          <w:marRight w:val="0"/>
          <w:marTop w:val="0"/>
          <w:marBottom w:val="0"/>
          <w:divBdr>
            <w:top w:val="none" w:sz="0" w:space="0" w:color="auto"/>
            <w:left w:val="none" w:sz="0" w:space="0" w:color="auto"/>
            <w:bottom w:val="none" w:sz="0" w:space="0" w:color="auto"/>
            <w:right w:val="none" w:sz="0" w:space="0" w:color="auto"/>
          </w:divBdr>
        </w:div>
        <w:div w:id="96413504">
          <w:marLeft w:val="480"/>
          <w:marRight w:val="0"/>
          <w:marTop w:val="0"/>
          <w:marBottom w:val="0"/>
          <w:divBdr>
            <w:top w:val="none" w:sz="0" w:space="0" w:color="auto"/>
            <w:left w:val="none" w:sz="0" w:space="0" w:color="auto"/>
            <w:bottom w:val="none" w:sz="0" w:space="0" w:color="auto"/>
            <w:right w:val="none" w:sz="0" w:space="0" w:color="auto"/>
          </w:divBdr>
        </w:div>
        <w:div w:id="124393896">
          <w:marLeft w:val="480"/>
          <w:marRight w:val="0"/>
          <w:marTop w:val="0"/>
          <w:marBottom w:val="0"/>
          <w:divBdr>
            <w:top w:val="none" w:sz="0" w:space="0" w:color="auto"/>
            <w:left w:val="none" w:sz="0" w:space="0" w:color="auto"/>
            <w:bottom w:val="none" w:sz="0" w:space="0" w:color="auto"/>
            <w:right w:val="none" w:sz="0" w:space="0" w:color="auto"/>
          </w:divBdr>
        </w:div>
        <w:div w:id="133179413">
          <w:marLeft w:val="480"/>
          <w:marRight w:val="0"/>
          <w:marTop w:val="0"/>
          <w:marBottom w:val="0"/>
          <w:divBdr>
            <w:top w:val="none" w:sz="0" w:space="0" w:color="auto"/>
            <w:left w:val="none" w:sz="0" w:space="0" w:color="auto"/>
            <w:bottom w:val="none" w:sz="0" w:space="0" w:color="auto"/>
            <w:right w:val="none" w:sz="0" w:space="0" w:color="auto"/>
          </w:divBdr>
        </w:div>
        <w:div w:id="175191607">
          <w:marLeft w:val="480"/>
          <w:marRight w:val="0"/>
          <w:marTop w:val="0"/>
          <w:marBottom w:val="0"/>
          <w:divBdr>
            <w:top w:val="none" w:sz="0" w:space="0" w:color="auto"/>
            <w:left w:val="none" w:sz="0" w:space="0" w:color="auto"/>
            <w:bottom w:val="none" w:sz="0" w:space="0" w:color="auto"/>
            <w:right w:val="none" w:sz="0" w:space="0" w:color="auto"/>
          </w:divBdr>
        </w:div>
        <w:div w:id="207424393">
          <w:marLeft w:val="480"/>
          <w:marRight w:val="0"/>
          <w:marTop w:val="0"/>
          <w:marBottom w:val="0"/>
          <w:divBdr>
            <w:top w:val="none" w:sz="0" w:space="0" w:color="auto"/>
            <w:left w:val="none" w:sz="0" w:space="0" w:color="auto"/>
            <w:bottom w:val="none" w:sz="0" w:space="0" w:color="auto"/>
            <w:right w:val="none" w:sz="0" w:space="0" w:color="auto"/>
          </w:divBdr>
        </w:div>
        <w:div w:id="212353831">
          <w:marLeft w:val="480"/>
          <w:marRight w:val="0"/>
          <w:marTop w:val="0"/>
          <w:marBottom w:val="0"/>
          <w:divBdr>
            <w:top w:val="none" w:sz="0" w:space="0" w:color="auto"/>
            <w:left w:val="none" w:sz="0" w:space="0" w:color="auto"/>
            <w:bottom w:val="none" w:sz="0" w:space="0" w:color="auto"/>
            <w:right w:val="none" w:sz="0" w:space="0" w:color="auto"/>
          </w:divBdr>
        </w:div>
        <w:div w:id="257103156">
          <w:marLeft w:val="480"/>
          <w:marRight w:val="0"/>
          <w:marTop w:val="0"/>
          <w:marBottom w:val="0"/>
          <w:divBdr>
            <w:top w:val="none" w:sz="0" w:space="0" w:color="auto"/>
            <w:left w:val="none" w:sz="0" w:space="0" w:color="auto"/>
            <w:bottom w:val="none" w:sz="0" w:space="0" w:color="auto"/>
            <w:right w:val="none" w:sz="0" w:space="0" w:color="auto"/>
          </w:divBdr>
        </w:div>
        <w:div w:id="258099010">
          <w:marLeft w:val="480"/>
          <w:marRight w:val="0"/>
          <w:marTop w:val="0"/>
          <w:marBottom w:val="0"/>
          <w:divBdr>
            <w:top w:val="none" w:sz="0" w:space="0" w:color="auto"/>
            <w:left w:val="none" w:sz="0" w:space="0" w:color="auto"/>
            <w:bottom w:val="none" w:sz="0" w:space="0" w:color="auto"/>
            <w:right w:val="none" w:sz="0" w:space="0" w:color="auto"/>
          </w:divBdr>
        </w:div>
        <w:div w:id="286742015">
          <w:marLeft w:val="480"/>
          <w:marRight w:val="0"/>
          <w:marTop w:val="0"/>
          <w:marBottom w:val="0"/>
          <w:divBdr>
            <w:top w:val="none" w:sz="0" w:space="0" w:color="auto"/>
            <w:left w:val="none" w:sz="0" w:space="0" w:color="auto"/>
            <w:bottom w:val="none" w:sz="0" w:space="0" w:color="auto"/>
            <w:right w:val="none" w:sz="0" w:space="0" w:color="auto"/>
          </w:divBdr>
        </w:div>
        <w:div w:id="373969119">
          <w:marLeft w:val="480"/>
          <w:marRight w:val="0"/>
          <w:marTop w:val="0"/>
          <w:marBottom w:val="0"/>
          <w:divBdr>
            <w:top w:val="none" w:sz="0" w:space="0" w:color="auto"/>
            <w:left w:val="none" w:sz="0" w:space="0" w:color="auto"/>
            <w:bottom w:val="none" w:sz="0" w:space="0" w:color="auto"/>
            <w:right w:val="none" w:sz="0" w:space="0" w:color="auto"/>
          </w:divBdr>
        </w:div>
        <w:div w:id="395665689">
          <w:marLeft w:val="480"/>
          <w:marRight w:val="0"/>
          <w:marTop w:val="0"/>
          <w:marBottom w:val="0"/>
          <w:divBdr>
            <w:top w:val="none" w:sz="0" w:space="0" w:color="auto"/>
            <w:left w:val="none" w:sz="0" w:space="0" w:color="auto"/>
            <w:bottom w:val="none" w:sz="0" w:space="0" w:color="auto"/>
            <w:right w:val="none" w:sz="0" w:space="0" w:color="auto"/>
          </w:divBdr>
        </w:div>
        <w:div w:id="457337263">
          <w:marLeft w:val="480"/>
          <w:marRight w:val="0"/>
          <w:marTop w:val="0"/>
          <w:marBottom w:val="0"/>
          <w:divBdr>
            <w:top w:val="none" w:sz="0" w:space="0" w:color="auto"/>
            <w:left w:val="none" w:sz="0" w:space="0" w:color="auto"/>
            <w:bottom w:val="none" w:sz="0" w:space="0" w:color="auto"/>
            <w:right w:val="none" w:sz="0" w:space="0" w:color="auto"/>
          </w:divBdr>
        </w:div>
        <w:div w:id="575016249">
          <w:marLeft w:val="480"/>
          <w:marRight w:val="0"/>
          <w:marTop w:val="0"/>
          <w:marBottom w:val="0"/>
          <w:divBdr>
            <w:top w:val="none" w:sz="0" w:space="0" w:color="auto"/>
            <w:left w:val="none" w:sz="0" w:space="0" w:color="auto"/>
            <w:bottom w:val="none" w:sz="0" w:space="0" w:color="auto"/>
            <w:right w:val="none" w:sz="0" w:space="0" w:color="auto"/>
          </w:divBdr>
        </w:div>
        <w:div w:id="578058653">
          <w:marLeft w:val="480"/>
          <w:marRight w:val="0"/>
          <w:marTop w:val="0"/>
          <w:marBottom w:val="0"/>
          <w:divBdr>
            <w:top w:val="none" w:sz="0" w:space="0" w:color="auto"/>
            <w:left w:val="none" w:sz="0" w:space="0" w:color="auto"/>
            <w:bottom w:val="none" w:sz="0" w:space="0" w:color="auto"/>
            <w:right w:val="none" w:sz="0" w:space="0" w:color="auto"/>
          </w:divBdr>
        </w:div>
        <w:div w:id="590239767">
          <w:marLeft w:val="480"/>
          <w:marRight w:val="0"/>
          <w:marTop w:val="0"/>
          <w:marBottom w:val="0"/>
          <w:divBdr>
            <w:top w:val="none" w:sz="0" w:space="0" w:color="auto"/>
            <w:left w:val="none" w:sz="0" w:space="0" w:color="auto"/>
            <w:bottom w:val="none" w:sz="0" w:space="0" w:color="auto"/>
            <w:right w:val="none" w:sz="0" w:space="0" w:color="auto"/>
          </w:divBdr>
        </w:div>
        <w:div w:id="708837869">
          <w:marLeft w:val="480"/>
          <w:marRight w:val="0"/>
          <w:marTop w:val="0"/>
          <w:marBottom w:val="0"/>
          <w:divBdr>
            <w:top w:val="none" w:sz="0" w:space="0" w:color="auto"/>
            <w:left w:val="none" w:sz="0" w:space="0" w:color="auto"/>
            <w:bottom w:val="none" w:sz="0" w:space="0" w:color="auto"/>
            <w:right w:val="none" w:sz="0" w:space="0" w:color="auto"/>
          </w:divBdr>
        </w:div>
        <w:div w:id="732779919">
          <w:marLeft w:val="480"/>
          <w:marRight w:val="0"/>
          <w:marTop w:val="0"/>
          <w:marBottom w:val="0"/>
          <w:divBdr>
            <w:top w:val="none" w:sz="0" w:space="0" w:color="auto"/>
            <w:left w:val="none" w:sz="0" w:space="0" w:color="auto"/>
            <w:bottom w:val="none" w:sz="0" w:space="0" w:color="auto"/>
            <w:right w:val="none" w:sz="0" w:space="0" w:color="auto"/>
          </w:divBdr>
        </w:div>
        <w:div w:id="777530946">
          <w:marLeft w:val="480"/>
          <w:marRight w:val="0"/>
          <w:marTop w:val="0"/>
          <w:marBottom w:val="0"/>
          <w:divBdr>
            <w:top w:val="none" w:sz="0" w:space="0" w:color="auto"/>
            <w:left w:val="none" w:sz="0" w:space="0" w:color="auto"/>
            <w:bottom w:val="none" w:sz="0" w:space="0" w:color="auto"/>
            <w:right w:val="none" w:sz="0" w:space="0" w:color="auto"/>
          </w:divBdr>
        </w:div>
        <w:div w:id="813645388">
          <w:marLeft w:val="480"/>
          <w:marRight w:val="0"/>
          <w:marTop w:val="0"/>
          <w:marBottom w:val="0"/>
          <w:divBdr>
            <w:top w:val="none" w:sz="0" w:space="0" w:color="auto"/>
            <w:left w:val="none" w:sz="0" w:space="0" w:color="auto"/>
            <w:bottom w:val="none" w:sz="0" w:space="0" w:color="auto"/>
            <w:right w:val="none" w:sz="0" w:space="0" w:color="auto"/>
          </w:divBdr>
        </w:div>
        <w:div w:id="857424851">
          <w:marLeft w:val="480"/>
          <w:marRight w:val="0"/>
          <w:marTop w:val="0"/>
          <w:marBottom w:val="0"/>
          <w:divBdr>
            <w:top w:val="none" w:sz="0" w:space="0" w:color="auto"/>
            <w:left w:val="none" w:sz="0" w:space="0" w:color="auto"/>
            <w:bottom w:val="none" w:sz="0" w:space="0" w:color="auto"/>
            <w:right w:val="none" w:sz="0" w:space="0" w:color="auto"/>
          </w:divBdr>
        </w:div>
        <w:div w:id="889727030">
          <w:marLeft w:val="480"/>
          <w:marRight w:val="0"/>
          <w:marTop w:val="0"/>
          <w:marBottom w:val="0"/>
          <w:divBdr>
            <w:top w:val="none" w:sz="0" w:space="0" w:color="auto"/>
            <w:left w:val="none" w:sz="0" w:space="0" w:color="auto"/>
            <w:bottom w:val="none" w:sz="0" w:space="0" w:color="auto"/>
            <w:right w:val="none" w:sz="0" w:space="0" w:color="auto"/>
          </w:divBdr>
        </w:div>
        <w:div w:id="923534624">
          <w:marLeft w:val="480"/>
          <w:marRight w:val="0"/>
          <w:marTop w:val="0"/>
          <w:marBottom w:val="0"/>
          <w:divBdr>
            <w:top w:val="none" w:sz="0" w:space="0" w:color="auto"/>
            <w:left w:val="none" w:sz="0" w:space="0" w:color="auto"/>
            <w:bottom w:val="none" w:sz="0" w:space="0" w:color="auto"/>
            <w:right w:val="none" w:sz="0" w:space="0" w:color="auto"/>
          </w:divBdr>
        </w:div>
        <w:div w:id="933632608">
          <w:marLeft w:val="480"/>
          <w:marRight w:val="0"/>
          <w:marTop w:val="0"/>
          <w:marBottom w:val="0"/>
          <w:divBdr>
            <w:top w:val="none" w:sz="0" w:space="0" w:color="auto"/>
            <w:left w:val="none" w:sz="0" w:space="0" w:color="auto"/>
            <w:bottom w:val="none" w:sz="0" w:space="0" w:color="auto"/>
            <w:right w:val="none" w:sz="0" w:space="0" w:color="auto"/>
          </w:divBdr>
        </w:div>
        <w:div w:id="977144753">
          <w:marLeft w:val="480"/>
          <w:marRight w:val="0"/>
          <w:marTop w:val="0"/>
          <w:marBottom w:val="0"/>
          <w:divBdr>
            <w:top w:val="none" w:sz="0" w:space="0" w:color="auto"/>
            <w:left w:val="none" w:sz="0" w:space="0" w:color="auto"/>
            <w:bottom w:val="none" w:sz="0" w:space="0" w:color="auto"/>
            <w:right w:val="none" w:sz="0" w:space="0" w:color="auto"/>
          </w:divBdr>
        </w:div>
        <w:div w:id="1026098902">
          <w:marLeft w:val="480"/>
          <w:marRight w:val="0"/>
          <w:marTop w:val="0"/>
          <w:marBottom w:val="0"/>
          <w:divBdr>
            <w:top w:val="none" w:sz="0" w:space="0" w:color="auto"/>
            <w:left w:val="none" w:sz="0" w:space="0" w:color="auto"/>
            <w:bottom w:val="none" w:sz="0" w:space="0" w:color="auto"/>
            <w:right w:val="none" w:sz="0" w:space="0" w:color="auto"/>
          </w:divBdr>
        </w:div>
        <w:div w:id="1047922565">
          <w:marLeft w:val="480"/>
          <w:marRight w:val="0"/>
          <w:marTop w:val="0"/>
          <w:marBottom w:val="0"/>
          <w:divBdr>
            <w:top w:val="none" w:sz="0" w:space="0" w:color="auto"/>
            <w:left w:val="none" w:sz="0" w:space="0" w:color="auto"/>
            <w:bottom w:val="none" w:sz="0" w:space="0" w:color="auto"/>
            <w:right w:val="none" w:sz="0" w:space="0" w:color="auto"/>
          </w:divBdr>
        </w:div>
        <w:div w:id="1050180987">
          <w:marLeft w:val="480"/>
          <w:marRight w:val="0"/>
          <w:marTop w:val="0"/>
          <w:marBottom w:val="0"/>
          <w:divBdr>
            <w:top w:val="none" w:sz="0" w:space="0" w:color="auto"/>
            <w:left w:val="none" w:sz="0" w:space="0" w:color="auto"/>
            <w:bottom w:val="none" w:sz="0" w:space="0" w:color="auto"/>
            <w:right w:val="none" w:sz="0" w:space="0" w:color="auto"/>
          </w:divBdr>
        </w:div>
        <w:div w:id="1107385680">
          <w:marLeft w:val="480"/>
          <w:marRight w:val="0"/>
          <w:marTop w:val="0"/>
          <w:marBottom w:val="0"/>
          <w:divBdr>
            <w:top w:val="none" w:sz="0" w:space="0" w:color="auto"/>
            <w:left w:val="none" w:sz="0" w:space="0" w:color="auto"/>
            <w:bottom w:val="none" w:sz="0" w:space="0" w:color="auto"/>
            <w:right w:val="none" w:sz="0" w:space="0" w:color="auto"/>
          </w:divBdr>
        </w:div>
        <w:div w:id="1255437508">
          <w:marLeft w:val="480"/>
          <w:marRight w:val="0"/>
          <w:marTop w:val="0"/>
          <w:marBottom w:val="0"/>
          <w:divBdr>
            <w:top w:val="none" w:sz="0" w:space="0" w:color="auto"/>
            <w:left w:val="none" w:sz="0" w:space="0" w:color="auto"/>
            <w:bottom w:val="none" w:sz="0" w:space="0" w:color="auto"/>
            <w:right w:val="none" w:sz="0" w:space="0" w:color="auto"/>
          </w:divBdr>
        </w:div>
        <w:div w:id="1265457316">
          <w:marLeft w:val="480"/>
          <w:marRight w:val="0"/>
          <w:marTop w:val="0"/>
          <w:marBottom w:val="0"/>
          <w:divBdr>
            <w:top w:val="none" w:sz="0" w:space="0" w:color="auto"/>
            <w:left w:val="none" w:sz="0" w:space="0" w:color="auto"/>
            <w:bottom w:val="none" w:sz="0" w:space="0" w:color="auto"/>
            <w:right w:val="none" w:sz="0" w:space="0" w:color="auto"/>
          </w:divBdr>
        </w:div>
        <w:div w:id="1321344775">
          <w:marLeft w:val="480"/>
          <w:marRight w:val="0"/>
          <w:marTop w:val="0"/>
          <w:marBottom w:val="0"/>
          <w:divBdr>
            <w:top w:val="none" w:sz="0" w:space="0" w:color="auto"/>
            <w:left w:val="none" w:sz="0" w:space="0" w:color="auto"/>
            <w:bottom w:val="none" w:sz="0" w:space="0" w:color="auto"/>
            <w:right w:val="none" w:sz="0" w:space="0" w:color="auto"/>
          </w:divBdr>
        </w:div>
        <w:div w:id="1357929211">
          <w:marLeft w:val="480"/>
          <w:marRight w:val="0"/>
          <w:marTop w:val="0"/>
          <w:marBottom w:val="0"/>
          <w:divBdr>
            <w:top w:val="none" w:sz="0" w:space="0" w:color="auto"/>
            <w:left w:val="none" w:sz="0" w:space="0" w:color="auto"/>
            <w:bottom w:val="none" w:sz="0" w:space="0" w:color="auto"/>
            <w:right w:val="none" w:sz="0" w:space="0" w:color="auto"/>
          </w:divBdr>
        </w:div>
        <w:div w:id="1421682621">
          <w:marLeft w:val="480"/>
          <w:marRight w:val="0"/>
          <w:marTop w:val="0"/>
          <w:marBottom w:val="0"/>
          <w:divBdr>
            <w:top w:val="none" w:sz="0" w:space="0" w:color="auto"/>
            <w:left w:val="none" w:sz="0" w:space="0" w:color="auto"/>
            <w:bottom w:val="none" w:sz="0" w:space="0" w:color="auto"/>
            <w:right w:val="none" w:sz="0" w:space="0" w:color="auto"/>
          </w:divBdr>
        </w:div>
        <w:div w:id="1450858761">
          <w:marLeft w:val="480"/>
          <w:marRight w:val="0"/>
          <w:marTop w:val="0"/>
          <w:marBottom w:val="0"/>
          <w:divBdr>
            <w:top w:val="none" w:sz="0" w:space="0" w:color="auto"/>
            <w:left w:val="none" w:sz="0" w:space="0" w:color="auto"/>
            <w:bottom w:val="none" w:sz="0" w:space="0" w:color="auto"/>
            <w:right w:val="none" w:sz="0" w:space="0" w:color="auto"/>
          </w:divBdr>
        </w:div>
        <w:div w:id="1521162053">
          <w:marLeft w:val="480"/>
          <w:marRight w:val="0"/>
          <w:marTop w:val="0"/>
          <w:marBottom w:val="0"/>
          <w:divBdr>
            <w:top w:val="none" w:sz="0" w:space="0" w:color="auto"/>
            <w:left w:val="none" w:sz="0" w:space="0" w:color="auto"/>
            <w:bottom w:val="none" w:sz="0" w:space="0" w:color="auto"/>
            <w:right w:val="none" w:sz="0" w:space="0" w:color="auto"/>
          </w:divBdr>
        </w:div>
        <w:div w:id="1595672699">
          <w:marLeft w:val="480"/>
          <w:marRight w:val="0"/>
          <w:marTop w:val="0"/>
          <w:marBottom w:val="0"/>
          <w:divBdr>
            <w:top w:val="none" w:sz="0" w:space="0" w:color="auto"/>
            <w:left w:val="none" w:sz="0" w:space="0" w:color="auto"/>
            <w:bottom w:val="none" w:sz="0" w:space="0" w:color="auto"/>
            <w:right w:val="none" w:sz="0" w:space="0" w:color="auto"/>
          </w:divBdr>
        </w:div>
        <w:div w:id="1639652478">
          <w:marLeft w:val="480"/>
          <w:marRight w:val="0"/>
          <w:marTop w:val="0"/>
          <w:marBottom w:val="0"/>
          <w:divBdr>
            <w:top w:val="none" w:sz="0" w:space="0" w:color="auto"/>
            <w:left w:val="none" w:sz="0" w:space="0" w:color="auto"/>
            <w:bottom w:val="none" w:sz="0" w:space="0" w:color="auto"/>
            <w:right w:val="none" w:sz="0" w:space="0" w:color="auto"/>
          </w:divBdr>
        </w:div>
        <w:div w:id="1661352699">
          <w:marLeft w:val="480"/>
          <w:marRight w:val="0"/>
          <w:marTop w:val="0"/>
          <w:marBottom w:val="0"/>
          <w:divBdr>
            <w:top w:val="none" w:sz="0" w:space="0" w:color="auto"/>
            <w:left w:val="none" w:sz="0" w:space="0" w:color="auto"/>
            <w:bottom w:val="none" w:sz="0" w:space="0" w:color="auto"/>
            <w:right w:val="none" w:sz="0" w:space="0" w:color="auto"/>
          </w:divBdr>
        </w:div>
        <w:div w:id="1661959503">
          <w:marLeft w:val="480"/>
          <w:marRight w:val="0"/>
          <w:marTop w:val="0"/>
          <w:marBottom w:val="0"/>
          <w:divBdr>
            <w:top w:val="none" w:sz="0" w:space="0" w:color="auto"/>
            <w:left w:val="none" w:sz="0" w:space="0" w:color="auto"/>
            <w:bottom w:val="none" w:sz="0" w:space="0" w:color="auto"/>
            <w:right w:val="none" w:sz="0" w:space="0" w:color="auto"/>
          </w:divBdr>
        </w:div>
      </w:divsChild>
    </w:div>
    <w:div w:id="895319650">
      <w:bodyDiv w:val="1"/>
      <w:marLeft w:val="0"/>
      <w:marRight w:val="0"/>
      <w:marTop w:val="0"/>
      <w:marBottom w:val="0"/>
      <w:divBdr>
        <w:top w:val="none" w:sz="0" w:space="0" w:color="auto"/>
        <w:left w:val="none" w:sz="0" w:space="0" w:color="auto"/>
        <w:bottom w:val="none" w:sz="0" w:space="0" w:color="auto"/>
        <w:right w:val="none" w:sz="0" w:space="0" w:color="auto"/>
      </w:divBdr>
    </w:div>
    <w:div w:id="895509951">
      <w:bodyDiv w:val="1"/>
      <w:marLeft w:val="0"/>
      <w:marRight w:val="0"/>
      <w:marTop w:val="0"/>
      <w:marBottom w:val="0"/>
      <w:divBdr>
        <w:top w:val="none" w:sz="0" w:space="0" w:color="auto"/>
        <w:left w:val="none" w:sz="0" w:space="0" w:color="auto"/>
        <w:bottom w:val="none" w:sz="0" w:space="0" w:color="auto"/>
        <w:right w:val="none" w:sz="0" w:space="0" w:color="auto"/>
      </w:divBdr>
    </w:div>
    <w:div w:id="895818782">
      <w:bodyDiv w:val="1"/>
      <w:marLeft w:val="0"/>
      <w:marRight w:val="0"/>
      <w:marTop w:val="0"/>
      <w:marBottom w:val="0"/>
      <w:divBdr>
        <w:top w:val="none" w:sz="0" w:space="0" w:color="auto"/>
        <w:left w:val="none" w:sz="0" w:space="0" w:color="auto"/>
        <w:bottom w:val="none" w:sz="0" w:space="0" w:color="auto"/>
        <w:right w:val="none" w:sz="0" w:space="0" w:color="auto"/>
      </w:divBdr>
      <w:divsChild>
        <w:div w:id="53430710">
          <w:marLeft w:val="480"/>
          <w:marRight w:val="0"/>
          <w:marTop w:val="0"/>
          <w:marBottom w:val="0"/>
          <w:divBdr>
            <w:top w:val="none" w:sz="0" w:space="0" w:color="auto"/>
            <w:left w:val="none" w:sz="0" w:space="0" w:color="auto"/>
            <w:bottom w:val="none" w:sz="0" w:space="0" w:color="auto"/>
            <w:right w:val="none" w:sz="0" w:space="0" w:color="auto"/>
          </w:divBdr>
        </w:div>
        <w:div w:id="55396903">
          <w:marLeft w:val="480"/>
          <w:marRight w:val="0"/>
          <w:marTop w:val="0"/>
          <w:marBottom w:val="0"/>
          <w:divBdr>
            <w:top w:val="none" w:sz="0" w:space="0" w:color="auto"/>
            <w:left w:val="none" w:sz="0" w:space="0" w:color="auto"/>
            <w:bottom w:val="none" w:sz="0" w:space="0" w:color="auto"/>
            <w:right w:val="none" w:sz="0" w:space="0" w:color="auto"/>
          </w:divBdr>
        </w:div>
        <w:div w:id="109319822">
          <w:marLeft w:val="480"/>
          <w:marRight w:val="0"/>
          <w:marTop w:val="0"/>
          <w:marBottom w:val="0"/>
          <w:divBdr>
            <w:top w:val="none" w:sz="0" w:space="0" w:color="auto"/>
            <w:left w:val="none" w:sz="0" w:space="0" w:color="auto"/>
            <w:bottom w:val="none" w:sz="0" w:space="0" w:color="auto"/>
            <w:right w:val="none" w:sz="0" w:space="0" w:color="auto"/>
          </w:divBdr>
        </w:div>
        <w:div w:id="223416572">
          <w:marLeft w:val="480"/>
          <w:marRight w:val="0"/>
          <w:marTop w:val="0"/>
          <w:marBottom w:val="0"/>
          <w:divBdr>
            <w:top w:val="none" w:sz="0" w:space="0" w:color="auto"/>
            <w:left w:val="none" w:sz="0" w:space="0" w:color="auto"/>
            <w:bottom w:val="none" w:sz="0" w:space="0" w:color="auto"/>
            <w:right w:val="none" w:sz="0" w:space="0" w:color="auto"/>
          </w:divBdr>
        </w:div>
        <w:div w:id="241836532">
          <w:marLeft w:val="480"/>
          <w:marRight w:val="0"/>
          <w:marTop w:val="0"/>
          <w:marBottom w:val="0"/>
          <w:divBdr>
            <w:top w:val="none" w:sz="0" w:space="0" w:color="auto"/>
            <w:left w:val="none" w:sz="0" w:space="0" w:color="auto"/>
            <w:bottom w:val="none" w:sz="0" w:space="0" w:color="auto"/>
            <w:right w:val="none" w:sz="0" w:space="0" w:color="auto"/>
          </w:divBdr>
        </w:div>
        <w:div w:id="315765980">
          <w:marLeft w:val="480"/>
          <w:marRight w:val="0"/>
          <w:marTop w:val="0"/>
          <w:marBottom w:val="0"/>
          <w:divBdr>
            <w:top w:val="none" w:sz="0" w:space="0" w:color="auto"/>
            <w:left w:val="none" w:sz="0" w:space="0" w:color="auto"/>
            <w:bottom w:val="none" w:sz="0" w:space="0" w:color="auto"/>
            <w:right w:val="none" w:sz="0" w:space="0" w:color="auto"/>
          </w:divBdr>
        </w:div>
        <w:div w:id="332685017">
          <w:marLeft w:val="480"/>
          <w:marRight w:val="0"/>
          <w:marTop w:val="0"/>
          <w:marBottom w:val="0"/>
          <w:divBdr>
            <w:top w:val="none" w:sz="0" w:space="0" w:color="auto"/>
            <w:left w:val="none" w:sz="0" w:space="0" w:color="auto"/>
            <w:bottom w:val="none" w:sz="0" w:space="0" w:color="auto"/>
            <w:right w:val="none" w:sz="0" w:space="0" w:color="auto"/>
          </w:divBdr>
        </w:div>
        <w:div w:id="468859705">
          <w:marLeft w:val="480"/>
          <w:marRight w:val="0"/>
          <w:marTop w:val="0"/>
          <w:marBottom w:val="0"/>
          <w:divBdr>
            <w:top w:val="none" w:sz="0" w:space="0" w:color="auto"/>
            <w:left w:val="none" w:sz="0" w:space="0" w:color="auto"/>
            <w:bottom w:val="none" w:sz="0" w:space="0" w:color="auto"/>
            <w:right w:val="none" w:sz="0" w:space="0" w:color="auto"/>
          </w:divBdr>
        </w:div>
        <w:div w:id="489172817">
          <w:marLeft w:val="480"/>
          <w:marRight w:val="0"/>
          <w:marTop w:val="0"/>
          <w:marBottom w:val="0"/>
          <w:divBdr>
            <w:top w:val="none" w:sz="0" w:space="0" w:color="auto"/>
            <w:left w:val="none" w:sz="0" w:space="0" w:color="auto"/>
            <w:bottom w:val="none" w:sz="0" w:space="0" w:color="auto"/>
            <w:right w:val="none" w:sz="0" w:space="0" w:color="auto"/>
          </w:divBdr>
        </w:div>
        <w:div w:id="512498683">
          <w:marLeft w:val="480"/>
          <w:marRight w:val="0"/>
          <w:marTop w:val="0"/>
          <w:marBottom w:val="0"/>
          <w:divBdr>
            <w:top w:val="none" w:sz="0" w:space="0" w:color="auto"/>
            <w:left w:val="none" w:sz="0" w:space="0" w:color="auto"/>
            <w:bottom w:val="none" w:sz="0" w:space="0" w:color="auto"/>
            <w:right w:val="none" w:sz="0" w:space="0" w:color="auto"/>
          </w:divBdr>
        </w:div>
        <w:div w:id="630284280">
          <w:marLeft w:val="480"/>
          <w:marRight w:val="0"/>
          <w:marTop w:val="0"/>
          <w:marBottom w:val="0"/>
          <w:divBdr>
            <w:top w:val="none" w:sz="0" w:space="0" w:color="auto"/>
            <w:left w:val="none" w:sz="0" w:space="0" w:color="auto"/>
            <w:bottom w:val="none" w:sz="0" w:space="0" w:color="auto"/>
            <w:right w:val="none" w:sz="0" w:space="0" w:color="auto"/>
          </w:divBdr>
        </w:div>
        <w:div w:id="682586700">
          <w:marLeft w:val="480"/>
          <w:marRight w:val="0"/>
          <w:marTop w:val="0"/>
          <w:marBottom w:val="0"/>
          <w:divBdr>
            <w:top w:val="none" w:sz="0" w:space="0" w:color="auto"/>
            <w:left w:val="none" w:sz="0" w:space="0" w:color="auto"/>
            <w:bottom w:val="none" w:sz="0" w:space="0" w:color="auto"/>
            <w:right w:val="none" w:sz="0" w:space="0" w:color="auto"/>
          </w:divBdr>
        </w:div>
        <w:div w:id="704788629">
          <w:marLeft w:val="480"/>
          <w:marRight w:val="0"/>
          <w:marTop w:val="0"/>
          <w:marBottom w:val="0"/>
          <w:divBdr>
            <w:top w:val="none" w:sz="0" w:space="0" w:color="auto"/>
            <w:left w:val="none" w:sz="0" w:space="0" w:color="auto"/>
            <w:bottom w:val="none" w:sz="0" w:space="0" w:color="auto"/>
            <w:right w:val="none" w:sz="0" w:space="0" w:color="auto"/>
          </w:divBdr>
        </w:div>
        <w:div w:id="817038962">
          <w:marLeft w:val="480"/>
          <w:marRight w:val="0"/>
          <w:marTop w:val="0"/>
          <w:marBottom w:val="0"/>
          <w:divBdr>
            <w:top w:val="none" w:sz="0" w:space="0" w:color="auto"/>
            <w:left w:val="none" w:sz="0" w:space="0" w:color="auto"/>
            <w:bottom w:val="none" w:sz="0" w:space="0" w:color="auto"/>
            <w:right w:val="none" w:sz="0" w:space="0" w:color="auto"/>
          </w:divBdr>
        </w:div>
        <w:div w:id="834880915">
          <w:marLeft w:val="480"/>
          <w:marRight w:val="0"/>
          <w:marTop w:val="0"/>
          <w:marBottom w:val="0"/>
          <w:divBdr>
            <w:top w:val="none" w:sz="0" w:space="0" w:color="auto"/>
            <w:left w:val="none" w:sz="0" w:space="0" w:color="auto"/>
            <w:bottom w:val="none" w:sz="0" w:space="0" w:color="auto"/>
            <w:right w:val="none" w:sz="0" w:space="0" w:color="auto"/>
          </w:divBdr>
        </w:div>
        <w:div w:id="857154812">
          <w:marLeft w:val="480"/>
          <w:marRight w:val="0"/>
          <w:marTop w:val="0"/>
          <w:marBottom w:val="0"/>
          <w:divBdr>
            <w:top w:val="none" w:sz="0" w:space="0" w:color="auto"/>
            <w:left w:val="none" w:sz="0" w:space="0" w:color="auto"/>
            <w:bottom w:val="none" w:sz="0" w:space="0" w:color="auto"/>
            <w:right w:val="none" w:sz="0" w:space="0" w:color="auto"/>
          </w:divBdr>
        </w:div>
        <w:div w:id="881676371">
          <w:marLeft w:val="480"/>
          <w:marRight w:val="0"/>
          <w:marTop w:val="0"/>
          <w:marBottom w:val="0"/>
          <w:divBdr>
            <w:top w:val="none" w:sz="0" w:space="0" w:color="auto"/>
            <w:left w:val="none" w:sz="0" w:space="0" w:color="auto"/>
            <w:bottom w:val="none" w:sz="0" w:space="0" w:color="auto"/>
            <w:right w:val="none" w:sz="0" w:space="0" w:color="auto"/>
          </w:divBdr>
        </w:div>
        <w:div w:id="941954289">
          <w:marLeft w:val="480"/>
          <w:marRight w:val="0"/>
          <w:marTop w:val="0"/>
          <w:marBottom w:val="0"/>
          <w:divBdr>
            <w:top w:val="none" w:sz="0" w:space="0" w:color="auto"/>
            <w:left w:val="none" w:sz="0" w:space="0" w:color="auto"/>
            <w:bottom w:val="none" w:sz="0" w:space="0" w:color="auto"/>
            <w:right w:val="none" w:sz="0" w:space="0" w:color="auto"/>
          </w:divBdr>
        </w:div>
        <w:div w:id="957101513">
          <w:marLeft w:val="480"/>
          <w:marRight w:val="0"/>
          <w:marTop w:val="0"/>
          <w:marBottom w:val="0"/>
          <w:divBdr>
            <w:top w:val="none" w:sz="0" w:space="0" w:color="auto"/>
            <w:left w:val="none" w:sz="0" w:space="0" w:color="auto"/>
            <w:bottom w:val="none" w:sz="0" w:space="0" w:color="auto"/>
            <w:right w:val="none" w:sz="0" w:space="0" w:color="auto"/>
          </w:divBdr>
        </w:div>
        <w:div w:id="971013147">
          <w:marLeft w:val="480"/>
          <w:marRight w:val="0"/>
          <w:marTop w:val="0"/>
          <w:marBottom w:val="0"/>
          <w:divBdr>
            <w:top w:val="none" w:sz="0" w:space="0" w:color="auto"/>
            <w:left w:val="none" w:sz="0" w:space="0" w:color="auto"/>
            <w:bottom w:val="none" w:sz="0" w:space="0" w:color="auto"/>
            <w:right w:val="none" w:sz="0" w:space="0" w:color="auto"/>
          </w:divBdr>
        </w:div>
        <w:div w:id="978998667">
          <w:marLeft w:val="480"/>
          <w:marRight w:val="0"/>
          <w:marTop w:val="0"/>
          <w:marBottom w:val="0"/>
          <w:divBdr>
            <w:top w:val="none" w:sz="0" w:space="0" w:color="auto"/>
            <w:left w:val="none" w:sz="0" w:space="0" w:color="auto"/>
            <w:bottom w:val="none" w:sz="0" w:space="0" w:color="auto"/>
            <w:right w:val="none" w:sz="0" w:space="0" w:color="auto"/>
          </w:divBdr>
        </w:div>
        <w:div w:id="980842952">
          <w:marLeft w:val="480"/>
          <w:marRight w:val="0"/>
          <w:marTop w:val="0"/>
          <w:marBottom w:val="0"/>
          <w:divBdr>
            <w:top w:val="none" w:sz="0" w:space="0" w:color="auto"/>
            <w:left w:val="none" w:sz="0" w:space="0" w:color="auto"/>
            <w:bottom w:val="none" w:sz="0" w:space="0" w:color="auto"/>
            <w:right w:val="none" w:sz="0" w:space="0" w:color="auto"/>
          </w:divBdr>
        </w:div>
        <w:div w:id="1188718450">
          <w:marLeft w:val="480"/>
          <w:marRight w:val="0"/>
          <w:marTop w:val="0"/>
          <w:marBottom w:val="0"/>
          <w:divBdr>
            <w:top w:val="none" w:sz="0" w:space="0" w:color="auto"/>
            <w:left w:val="none" w:sz="0" w:space="0" w:color="auto"/>
            <w:bottom w:val="none" w:sz="0" w:space="0" w:color="auto"/>
            <w:right w:val="none" w:sz="0" w:space="0" w:color="auto"/>
          </w:divBdr>
        </w:div>
        <w:div w:id="1189761511">
          <w:marLeft w:val="480"/>
          <w:marRight w:val="0"/>
          <w:marTop w:val="0"/>
          <w:marBottom w:val="0"/>
          <w:divBdr>
            <w:top w:val="none" w:sz="0" w:space="0" w:color="auto"/>
            <w:left w:val="none" w:sz="0" w:space="0" w:color="auto"/>
            <w:bottom w:val="none" w:sz="0" w:space="0" w:color="auto"/>
            <w:right w:val="none" w:sz="0" w:space="0" w:color="auto"/>
          </w:divBdr>
        </w:div>
        <w:div w:id="1223444173">
          <w:marLeft w:val="480"/>
          <w:marRight w:val="0"/>
          <w:marTop w:val="0"/>
          <w:marBottom w:val="0"/>
          <w:divBdr>
            <w:top w:val="none" w:sz="0" w:space="0" w:color="auto"/>
            <w:left w:val="none" w:sz="0" w:space="0" w:color="auto"/>
            <w:bottom w:val="none" w:sz="0" w:space="0" w:color="auto"/>
            <w:right w:val="none" w:sz="0" w:space="0" w:color="auto"/>
          </w:divBdr>
        </w:div>
        <w:div w:id="1227495622">
          <w:marLeft w:val="480"/>
          <w:marRight w:val="0"/>
          <w:marTop w:val="0"/>
          <w:marBottom w:val="0"/>
          <w:divBdr>
            <w:top w:val="none" w:sz="0" w:space="0" w:color="auto"/>
            <w:left w:val="none" w:sz="0" w:space="0" w:color="auto"/>
            <w:bottom w:val="none" w:sz="0" w:space="0" w:color="auto"/>
            <w:right w:val="none" w:sz="0" w:space="0" w:color="auto"/>
          </w:divBdr>
        </w:div>
        <w:div w:id="1298560630">
          <w:marLeft w:val="480"/>
          <w:marRight w:val="0"/>
          <w:marTop w:val="0"/>
          <w:marBottom w:val="0"/>
          <w:divBdr>
            <w:top w:val="none" w:sz="0" w:space="0" w:color="auto"/>
            <w:left w:val="none" w:sz="0" w:space="0" w:color="auto"/>
            <w:bottom w:val="none" w:sz="0" w:space="0" w:color="auto"/>
            <w:right w:val="none" w:sz="0" w:space="0" w:color="auto"/>
          </w:divBdr>
        </w:div>
        <w:div w:id="1356005381">
          <w:marLeft w:val="480"/>
          <w:marRight w:val="0"/>
          <w:marTop w:val="0"/>
          <w:marBottom w:val="0"/>
          <w:divBdr>
            <w:top w:val="none" w:sz="0" w:space="0" w:color="auto"/>
            <w:left w:val="none" w:sz="0" w:space="0" w:color="auto"/>
            <w:bottom w:val="none" w:sz="0" w:space="0" w:color="auto"/>
            <w:right w:val="none" w:sz="0" w:space="0" w:color="auto"/>
          </w:divBdr>
        </w:div>
        <w:div w:id="1443572829">
          <w:marLeft w:val="480"/>
          <w:marRight w:val="0"/>
          <w:marTop w:val="0"/>
          <w:marBottom w:val="0"/>
          <w:divBdr>
            <w:top w:val="none" w:sz="0" w:space="0" w:color="auto"/>
            <w:left w:val="none" w:sz="0" w:space="0" w:color="auto"/>
            <w:bottom w:val="none" w:sz="0" w:space="0" w:color="auto"/>
            <w:right w:val="none" w:sz="0" w:space="0" w:color="auto"/>
          </w:divBdr>
        </w:div>
        <w:div w:id="1529219078">
          <w:marLeft w:val="480"/>
          <w:marRight w:val="0"/>
          <w:marTop w:val="0"/>
          <w:marBottom w:val="0"/>
          <w:divBdr>
            <w:top w:val="none" w:sz="0" w:space="0" w:color="auto"/>
            <w:left w:val="none" w:sz="0" w:space="0" w:color="auto"/>
            <w:bottom w:val="none" w:sz="0" w:space="0" w:color="auto"/>
            <w:right w:val="none" w:sz="0" w:space="0" w:color="auto"/>
          </w:divBdr>
        </w:div>
        <w:div w:id="1543009505">
          <w:marLeft w:val="480"/>
          <w:marRight w:val="0"/>
          <w:marTop w:val="0"/>
          <w:marBottom w:val="0"/>
          <w:divBdr>
            <w:top w:val="none" w:sz="0" w:space="0" w:color="auto"/>
            <w:left w:val="none" w:sz="0" w:space="0" w:color="auto"/>
            <w:bottom w:val="none" w:sz="0" w:space="0" w:color="auto"/>
            <w:right w:val="none" w:sz="0" w:space="0" w:color="auto"/>
          </w:divBdr>
        </w:div>
        <w:div w:id="1739740663">
          <w:marLeft w:val="480"/>
          <w:marRight w:val="0"/>
          <w:marTop w:val="0"/>
          <w:marBottom w:val="0"/>
          <w:divBdr>
            <w:top w:val="none" w:sz="0" w:space="0" w:color="auto"/>
            <w:left w:val="none" w:sz="0" w:space="0" w:color="auto"/>
            <w:bottom w:val="none" w:sz="0" w:space="0" w:color="auto"/>
            <w:right w:val="none" w:sz="0" w:space="0" w:color="auto"/>
          </w:divBdr>
        </w:div>
        <w:div w:id="1752700019">
          <w:marLeft w:val="480"/>
          <w:marRight w:val="0"/>
          <w:marTop w:val="0"/>
          <w:marBottom w:val="0"/>
          <w:divBdr>
            <w:top w:val="none" w:sz="0" w:space="0" w:color="auto"/>
            <w:left w:val="none" w:sz="0" w:space="0" w:color="auto"/>
            <w:bottom w:val="none" w:sz="0" w:space="0" w:color="auto"/>
            <w:right w:val="none" w:sz="0" w:space="0" w:color="auto"/>
          </w:divBdr>
        </w:div>
      </w:divsChild>
    </w:div>
    <w:div w:id="896010982">
      <w:bodyDiv w:val="1"/>
      <w:marLeft w:val="0"/>
      <w:marRight w:val="0"/>
      <w:marTop w:val="0"/>
      <w:marBottom w:val="0"/>
      <w:divBdr>
        <w:top w:val="none" w:sz="0" w:space="0" w:color="auto"/>
        <w:left w:val="none" w:sz="0" w:space="0" w:color="auto"/>
        <w:bottom w:val="none" w:sz="0" w:space="0" w:color="auto"/>
        <w:right w:val="none" w:sz="0" w:space="0" w:color="auto"/>
      </w:divBdr>
    </w:div>
    <w:div w:id="896282832">
      <w:bodyDiv w:val="1"/>
      <w:marLeft w:val="0"/>
      <w:marRight w:val="0"/>
      <w:marTop w:val="0"/>
      <w:marBottom w:val="0"/>
      <w:divBdr>
        <w:top w:val="none" w:sz="0" w:space="0" w:color="auto"/>
        <w:left w:val="none" w:sz="0" w:space="0" w:color="auto"/>
        <w:bottom w:val="none" w:sz="0" w:space="0" w:color="auto"/>
        <w:right w:val="none" w:sz="0" w:space="0" w:color="auto"/>
      </w:divBdr>
    </w:div>
    <w:div w:id="896430967">
      <w:bodyDiv w:val="1"/>
      <w:marLeft w:val="0"/>
      <w:marRight w:val="0"/>
      <w:marTop w:val="0"/>
      <w:marBottom w:val="0"/>
      <w:divBdr>
        <w:top w:val="none" w:sz="0" w:space="0" w:color="auto"/>
        <w:left w:val="none" w:sz="0" w:space="0" w:color="auto"/>
        <w:bottom w:val="none" w:sz="0" w:space="0" w:color="auto"/>
        <w:right w:val="none" w:sz="0" w:space="0" w:color="auto"/>
      </w:divBdr>
    </w:div>
    <w:div w:id="896550307">
      <w:bodyDiv w:val="1"/>
      <w:marLeft w:val="0"/>
      <w:marRight w:val="0"/>
      <w:marTop w:val="0"/>
      <w:marBottom w:val="0"/>
      <w:divBdr>
        <w:top w:val="none" w:sz="0" w:space="0" w:color="auto"/>
        <w:left w:val="none" w:sz="0" w:space="0" w:color="auto"/>
        <w:bottom w:val="none" w:sz="0" w:space="0" w:color="auto"/>
        <w:right w:val="none" w:sz="0" w:space="0" w:color="auto"/>
      </w:divBdr>
    </w:div>
    <w:div w:id="896553212">
      <w:bodyDiv w:val="1"/>
      <w:marLeft w:val="0"/>
      <w:marRight w:val="0"/>
      <w:marTop w:val="0"/>
      <w:marBottom w:val="0"/>
      <w:divBdr>
        <w:top w:val="none" w:sz="0" w:space="0" w:color="auto"/>
        <w:left w:val="none" w:sz="0" w:space="0" w:color="auto"/>
        <w:bottom w:val="none" w:sz="0" w:space="0" w:color="auto"/>
        <w:right w:val="none" w:sz="0" w:space="0" w:color="auto"/>
      </w:divBdr>
    </w:div>
    <w:div w:id="896670313">
      <w:bodyDiv w:val="1"/>
      <w:marLeft w:val="0"/>
      <w:marRight w:val="0"/>
      <w:marTop w:val="0"/>
      <w:marBottom w:val="0"/>
      <w:divBdr>
        <w:top w:val="none" w:sz="0" w:space="0" w:color="auto"/>
        <w:left w:val="none" w:sz="0" w:space="0" w:color="auto"/>
        <w:bottom w:val="none" w:sz="0" w:space="0" w:color="auto"/>
        <w:right w:val="none" w:sz="0" w:space="0" w:color="auto"/>
      </w:divBdr>
    </w:div>
    <w:div w:id="896818437">
      <w:bodyDiv w:val="1"/>
      <w:marLeft w:val="0"/>
      <w:marRight w:val="0"/>
      <w:marTop w:val="0"/>
      <w:marBottom w:val="0"/>
      <w:divBdr>
        <w:top w:val="none" w:sz="0" w:space="0" w:color="auto"/>
        <w:left w:val="none" w:sz="0" w:space="0" w:color="auto"/>
        <w:bottom w:val="none" w:sz="0" w:space="0" w:color="auto"/>
        <w:right w:val="none" w:sz="0" w:space="0" w:color="auto"/>
      </w:divBdr>
    </w:div>
    <w:div w:id="897014189">
      <w:bodyDiv w:val="1"/>
      <w:marLeft w:val="0"/>
      <w:marRight w:val="0"/>
      <w:marTop w:val="0"/>
      <w:marBottom w:val="0"/>
      <w:divBdr>
        <w:top w:val="none" w:sz="0" w:space="0" w:color="auto"/>
        <w:left w:val="none" w:sz="0" w:space="0" w:color="auto"/>
        <w:bottom w:val="none" w:sz="0" w:space="0" w:color="auto"/>
        <w:right w:val="none" w:sz="0" w:space="0" w:color="auto"/>
      </w:divBdr>
    </w:div>
    <w:div w:id="897132187">
      <w:bodyDiv w:val="1"/>
      <w:marLeft w:val="0"/>
      <w:marRight w:val="0"/>
      <w:marTop w:val="0"/>
      <w:marBottom w:val="0"/>
      <w:divBdr>
        <w:top w:val="none" w:sz="0" w:space="0" w:color="auto"/>
        <w:left w:val="none" w:sz="0" w:space="0" w:color="auto"/>
        <w:bottom w:val="none" w:sz="0" w:space="0" w:color="auto"/>
        <w:right w:val="none" w:sz="0" w:space="0" w:color="auto"/>
      </w:divBdr>
    </w:div>
    <w:div w:id="897478570">
      <w:bodyDiv w:val="1"/>
      <w:marLeft w:val="0"/>
      <w:marRight w:val="0"/>
      <w:marTop w:val="0"/>
      <w:marBottom w:val="0"/>
      <w:divBdr>
        <w:top w:val="none" w:sz="0" w:space="0" w:color="auto"/>
        <w:left w:val="none" w:sz="0" w:space="0" w:color="auto"/>
        <w:bottom w:val="none" w:sz="0" w:space="0" w:color="auto"/>
        <w:right w:val="none" w:sz="0" w:space="0" w:color="auto"/>
      </w:divBdr>
    </w:div>
    <w:div w:id="898131407">
      <w:bodyDiv w:val="1"/>
      <w:marLeft w:val="0"/>
      <w:marRight w:val="0"/>
      <w:marTop w:val="0"/>
      <w:marBottom w:val="0"/>
      <w:divBdr>
        <w:top w:val="none" w:sz="0" w:space="0" w:color="auto"/>
        <w:left w:val="none" w:sz="0" w:space="0" w:color="auto"/>
        <w:bottom w:val="none" w:sz="0" w:space="0" w:color="auto"/>
        <w:right w:val="none" w:sz="0" w:space="0" w:color="auto"/>
      </w:divBdr>
    </w:div>
    <w:div w:id="899100061">
      <w:bodyDiv w:val="1"/>
      <w:marLeft w:val="0"/>
      <w:marRight w:val="0"/>
      <w:marTop w:val="0"/>
      <w:marBottom w:val="0"/>
      <w:divBdr>
        <w:top w:val="none" w:sz="0" w:space="0" w:color="auto"/>
        <w:left w:val="none" w:sz="0" w:space="0" w:color="auto"/>
        <w:bottom w:val="none" w:sz="0" w:space="0" w:color="auto"/>
        <w:right w:val="none" w:sz="0" w:space="0" w:color="auto"/>
      </w:divBdr>
    </w:div>
    <w:div w:id="899100983">
      <w:bodyDiv w:val="1"/>
      <w:marLeft w:val="0"/>
      <w:marRight w:val="0"/>
      <w:marTop w:val="0"/>
      <w:marBottom w:val="0"/>
      <w:divBdr>
        <w:top w:val="none" w:sz="0" w:space="0" w:color="auto"/>
        <w:left w:val="none" w:sz="0" w:space="0" w:color="auto"/>
        <w:bottom w:val="none" w:sz="0" w:space="0" w:color="auto"/>
        <w:right w:val="none" w:sz="0" w:space="0" w:color="auto"/>
      </w:divBdr>
    </w:div>
    <w:div w:id="899704827">
      <w:bodyDiv w:val="1"/>
      <w:marLeft w:val="0"/>
      <w:marRight w:val="0"/>
      <w:marTop w:val="0"/>
      <w:marBottom w:val="0"/>
      <w:divBdr>
        <w:top w:val="none" w:sz="0" w:space="0" w:color="auto"/>
        <w:left w:val="none" w:sz="0" w:space="0" w:color="auto"/>
        <w:bottom w:val="none" w:sz="0" w:space="0" w:color="auto"/>
        <w:right w:val="none" w:sz="0" w:space="0" w:color="auto"/>
      </w:divBdr>
    </w:div>
    <w:div w:id="899903703">
      <w:bodyDiv w:val="1"/>
      <w:marLeft w:val="0"/>
      <w:marRight w:val="0"/>
      <w:marTop w:val="0"/>
      <w:marBottom w:val="0"/>
      <w:divBdr>
        <w:top w:val="none" w:sz="0" w:space="0" w:color="auto"/>
        <w:left w:val="none" w:sz="0" w:space="0" w:color="auto"/>
        <w:bottom w:val="none" w:sz="0" w:space="0" w:color="auto"/>
        <w:right w:val="none" w:sz="0" w:space="0" w:color="auto"/>
      </w:divBdr>
    </w:div>
    <w:div w:id="899945363">
      <w:bodyDiv w:val="1"/>
      <w:marLeft w:val="0"/>
      <w:marRight w:val="0"/>
      <w:marTop w:val="0"/>
      <w:marBottom w:val="0"/>
      <w:divBdr>
        <w:top w:val="none" w:sz="0" w:space="0" w:color="auto"/>
        <w:left w:val="none" w:sz="0" w:space="0" w:color="auto"/>
        <w:bottom w:val="none" w:sz="0" w:space="0" w:color="auto"/>
        <w:right w:val="none" w:sz="0" w:space="0" w:color="auto"/>
      </w:divBdr>
    </w:div>
    <w:div w:id="900092730">
      <w:bodyDiv w:val="1"/>
      <w:marLeft w:val="0"/>
      <w:marRight w:val="0"/>
      <w:marTop w:val="0"/>
      <w:marBottom w:val="0"/>
      <w:divBdr>
        <w:top w:val="none" w:sz="0" w:space="0" w:color="auto"/>
        <w:left w:val="none" w:sz="0" w:space="0" w:color="auto"/>
        <w:bottom w:val="none" w:sz="0" w:space="0" w:color="auto"/>
        <w:right w:val="none" w:sz="0" w:space="0" w:color="auto"/>
      </w:divBdr>
    </w:div>
    <w:div w:id="900095999">
      <w:bodyDiv w:val="1"/>
      <w:marLeft w:val="0"/>
      <w:marRight w:val="0"/>
      <w:marTop w:val="0"/>
      <w:marBottom w:val="0"/>
      <w:divBdr>
        <w:top w:val="none" w:sz="0" w:space="0" w:color="auto"/>
        <w:left w:val="none" w:sz="0" w:space="0" w:color="auto"/>
        <w:bottom w:val="none" w:sz="0" w:space="0" w:color="auto"/>
        <w:right w:val="none" w:sz="0" w:space="0" w:color="auto"/>
      </w:divBdr>
    </w:div>
    <w:div w:id="900137512">
      <w:bodyDiv w:val="1"/>
      <w:marLeft w:val="0"/>
      <w:marRight w:val="0"/>
      <w:marTop w:val="0"/>
      <w:marBottom w:val="0"/>
      <w:divBdr>
        <w:top w:val="none" w:sz="0" w:space="0" w:color="auto"/>
        <w:left w:val="none" w:sz="0" w:space="0" w:color="auto"/>
        <w:bottom w:val="none" w:sz="0" w:space="0" w:color="auto"/>
        <w:right w:val="none" w:sz="0" w:space="0" w:color="auto"/>
      </w:divBdr>
    </w:div>
    <w:div w:id="900142493">
      <w:bodyDiv w:val="1"/>
      <w:marLeft w:val="0"/>
      <w:marRight w:val="0"/>
      <w:marTop w:val="0"/>
      <w:marBottom w:val="0"/>
      <w:divBdr>
        <w:top w:val="none" w:sz="0" w:space="0" w:color="auto"/>
        <w:left w:val="none" w:sz="0" w:space="0" w:color="auto"/>
        <w:bottom w:val="none" w:sz="0" w:space="0" w:color="auto"/>
        <w:right w:val="none" w:sz="0" w:space="0" w:color="auto"/>
      </w:divBdr>
    </w:div>
    <w:div w:id="900363065">
      <w:bodyDiv w:val="1"/>
      <w:marLeft w:val="0"/>
      <w:marRight w:val="0"/>
      <w:marTop w:val="0"/>
      <w:marBottom w:val="0"/>
      <w:divBdr>
        <w:top w:val="none" w:sz="0" w:space="0" w:color="auto"/>
        <w:left w:val="none" w:sz="0" w:space="0" w:color="auto"/>
        <w:bottom w:val="none" w:sz="0" w:space="0" w:color="auto"/>
        <w:right w:val="none" w:sz="0" w:space="0" w:color="auto"/>
      </w:divBdr>
    </w:div>
    <w:div w:id="900409896">
      <w:bodyDiv w:val="1"/>
      <w:marLeft w:val="0"/>
      <w:marRight w:val="0"/>
      <w:marTop w:val="0"/>
      <w:marBottom w:val="0"/>
      <w:divBdr>
        <w:top w:val="none" w:sz="0" w:space="0" w:color="auto"/>
        <w:left w:val="none" w:sz="0" w:space="0" w:color="auto"/>
        <w:bottom w:val="none" w:sz="0" w:space="0" w:color="auto"/>
        <w:right w:val="none" w:sz="0" w:space="0" w:color="auto"/>
      </w:divBdr>
      <w:divsChild>
        <w:div w:id="18632710">
          <w:marLeft w:val="480"/>
          <w:marRight w:val="0"/>
          <w:marTop w:val="0"/>
          <w:marBottom w:val="0"/>
          <w:divBdr>
            <w:top w:val="none" w:sz="0" w:space="0" w:color="auto"/>
            <w:left w:val="none" w:sz="0" w:space="0" w:color="auto"/>
            <w:bottom w:val="none" w:sz="0" w:space="0" w:color="auto"/>
            <w:right w:val="none" w:sz="0" w:space="0" w:color="auto"/>
          </w:divBdr>
        </w:div>
        <w:div w:id="51928612">
          <w:marLeft w:val="480"/>
          <w:marRight w:val="0"/>
          <w:marTop w:val="0"/>
          <w:marBottom w:val="0"/>
          <w:divBdr>
            <w:top w:val="none" w:sz="0" w:space="0" w:color="auto"/>
            <w:left w:val="none" w:sz="0" w:space="0" w:color="auto"/>
            <w:bottom w:val="none" w:sz="0" w:space="0" w:color="auto"/>
            <w:right w:val="none" w:sz="0" w:space="0" w:color="auto"/>
          </w:divBdr>
        </w:div>
        <w:div w:id="190611391">
          <w:marLeft w:val="480"/>
          <w:marRight w:val="0"/>
          <w:marTop w:val="0"/>
          <w:marBottom w:val="0"/>
          <w:divBdr>
            <w:top w:val="none" w:sz="0" w:space="0" w:color="auto"/>
            <w:left w:val="none" w:sz="0" w:space="0" w:color="auto"/>
            <w:bottom w:val="none" w:sz="0" w:space="0" w:color="auto"/>
            <w:right w:val="none" w:sz="0" w:space="0" w:color="auto"/>
          </w:divBdr>
        </w:div>
        <w:div w:id="194970797">
          <w:marLeft w:val="480"/>
          <w:marRight w:val="0"/>
          <w:marTop w:val="0"/>
          <w:marBottom w:val="0"/>
          <w:divBdr>
            <w:top w:val="none" w:sz="0" w:space="0" w:color="auto"/>
            <w:left w:val="none" w:sz="0" w:space="0" w:color="auto"/>
            <w:bottom w:val="none" w:sz="0" w:space="0" w:color="auto"/>
            <w:right w:val="none" w:sz="0" w:space="0" w:color="auto"/>
          </w:divBdr>
        </w:div>
        <w:div w:id="218826255">
          <w:marLeft w:val="480"/>
          <w:marRight w:val="0"/>
          <w:marTop w:val="0"/>
          <w:marBottom w:val="0"/>
          <w:divBdr>
            <w:top w:val="none" w:sz="0" w:space="0" w:color="auto"/>
            <w:left w:val="none" w:sz="0" w:space="0" w:color="auto"/>
            <w:bottom w:val="none" w:sz="0" w:space="0" w:color="auto"/>
            <w:right w:val="none" w:sz="0" w:space="0" w:color="auto"/>
          </w:divBdr>
        </w:div>
        <w:div w:id="339822870">
          <w:marLeft w:val="480"/>
          <w:marRight w:val="0"/>
          <w:marTop w:val="0"/>
          <w:marBottom w:val="0"/>
          <w:divBdr>
            <w:top w:val="none" w:sz="0" w:space="0" w:color="auto"/>
            <w:left w:val="none" w:sz="0" w:space="0" w:color="auto"/>
            <w:bottom w:val="none" w:sz="0" w:space="0" w:color="auto"/>
            <w:right w:val="none" w:sz="0" w:space="0" w:color="auto"/>
          </w:divBdr>
        </w:div>
        <w:div w:id="436560286">
          <w:marLeft w:val="480"/>
          <w:marRight w:val="0"/>
          <w:marTop w:val="0"/>
          <w:marBottom w:val="0"/>
          <w:divBdr>
            <w:top w:val="none" w:sz="0" w:space="0" w:color="auto"/>
            <w:left w:val="none" w:sz="0" w:space="0" w:color="auto"/>
            <w:bottom w:val="none" w:sz="0" w:space="0" w:color="auto"/>
            <w:right w:val="none" w:sz="0" w:space="0" w:color="auto"/>
          </w:divBdr>
        </w:div>
        <w:div w:id="524288482">
          <w:marLeft w:val="480"/>
          <w:marRight w:val="0"/>
          <w:marTop w:val="0"/>
          <w:marBottom w:val="0"/>
          <w:divBdr>
            <w:top w:val="none" w:sz="0" w:space="0" w:color="auto"/>
            <w:left w:val="none" w:sz="0" w:space="0" w:color="auto"/>
            <w:bottom w:val="none" w:sz="0" w:space="0" w:color="auto"/>
            <w:right w:val="none" w:sz="0" w:space="0" w:color="auto"/>
          </w:divBdr>
        </w:div>
        <w:div w:id="586156902">
          <w:marLeft w:val="480"/>
          <w:marRight w:val="0"/>
          <w:marTop w:val="0"/>
          <w:marBottom w:val="0"/>
          <w:divBdr>
            <w:top w:val="none" w:sz="0" w:space="0" w:color="auto"/>
            <w:left w:val="none" w:sz="0" w:space="0" w:color="auto"/>
            <w:bottom w:val="none" w:sz="0" w:space="0" w:color="auto"/>
            <w:right w:val="none" w:sz="0" w:space="0" w:color="auto"/>
          </w:divBdr>
        </w:div>
        <w:div w:id="596519721">
          <w:marLeft w:val="480"/>
          <w:marRight w:val="0"/>
          <w:marTop w:val="0"/>
          <w:marBottom w:val="0"/>
          <w:divBdr>
            <w:top w:val="none" w:sz="0" w:space="0" w:color="auto"/>
            <w:left w:val="none" w:sz="0" w:space="0" w:color="auto"/>
            <w:bottom w:val="none" w:sz="0" w:space="0" w:color="auto"/>
            <w:right w:val="none" w:sz="0" w:space="0" w:color="auto"/>
          </w:divBdr>
        </w:div>
        <w:div w:id="609050312">
          <w:marLeft w:val="480"/>
          <w:marRight w:val="0"/>
          <w:marTop w:val="0"/>
          <w:marBottom w:val="0"/>
          <w:divBdr>
            <w:top w:val="none" w:sz="0" w:space="0" w:color="auto"/>
            <w:left w:val="none" w:sz="0" w:space="0" w:color="auto"/>
            <w:bottom w:val="none" w:sz="0" w:space="0" w:color="auto"/>
            <w:right w:val="none" w:sz="0" w:space="0" w:color="auto"/>
          </w:divBdr>
        </w:div>
        <w:div w:id="913779488">
          <w:marLeft w:val="480"/>
          <w:marRight w:val="0"/>
          <w:marTop w:val="0"/>
          <w:marBottom w:val="0"/>
          <w:divBdr>
            <w:top w:val="none" w:sz="0" w:space="0" w:color="auto"/>
            <w:left w:val="none" w:sz="0" w:space="0" w:color="auto"/>
            <w:bottom w:val="none" w:sz="0" w:space="0" w:color="auto"/>
            <w:right w:val="none" w:sz="0" w:space="0" w:color="auto"/>
          </w:divBdr>
        </w:div>
        <w:div w:id="1098909074">
          <w:marLeft w:val="480"/>
          <w:marRight w:val="0"/>
          <w:marTop w:val="0"/>
          <w:marBottom w:val="0"/>
          <w:divBdr>
            <w:top w:val="none" w:sz="0" w:space="0" w:color="auto"/>
            <w:left w:val="none" w:sz="0" w:space="0" w:color="auto"/>
            <w:bottom w:val="none" w:sz="0" w:space="0" w:color="auto"/>
            <w:right w:val="none" w:sz="0" w:space="0" w:color="auto"/>
          </w:divBdr>
        </w:div>
        <w:div w:id="1119032685">
          <w:marLeft w:val="480"/>
          <w:marRight w:val="0"/>
          <w:marTop w:val="0"/>
          <w:marBottom w:val="0"/>
          <w:divBdr>
            <w:top w:val="none" w:sz="0" w:space="0" w:color="auto"/>
            <w:left w:val="none" w:sz="0" w:space="0" w:color="auto"/>
            <w:bottom w:val="none" w:sz="0" w:space="0" w:color="auto"/>
            <w:right w:val="none" w:sz="0" w:space="0" w:color="auto"/>
          </w:divBdr>
        </w:div>
        <w:div w:id="1199972407">
          <w:marLeft w:val="480"/>
          <w:marRight w:val="0"/>
          <w:marTop w:val="0"/>
          <w:marBottom w:val="0"/>
          <w:divBdr>
            <w:top w:val="none" w:sz="0" w:space="0" w:color="auto"/>
            <w:left w:val="none" w:sz="0" w:space="0" w:color="auto"/>
            <w:bottom w:val="none" w:sz="0" w:space="0" w:color="auto"/>
            <w:right w:val="none" w:sz="0" w:space="0" w:color="auto"/>
          </w:divBdr>
        </w:div>
        <w:div w:id="1255170143">
          <w:marLeft w:val="480"/>
          <w:marRight w:val="0"/>
          <w:marTop w:val="0"/>
          <w:marBottom w:val="0"/>
          <w:divBdr>
            <w:top w:val="none" w:sz="0" w:space="0" w:color="auto"/>
            <w:left w:val="none" w:sz="0" w:space="0" w:color="auto"/>
            <w:bottom w:val="none" w:sz="0" w:space="0" w:color="auto"/>
            <w:right w:val="none" w:sz="0" w:space="0" w:color="auto"/>
          </w:divBdr>
        </w:div>
        <w:div w:id="1368988197">
          <w:marLeft w:val="480"/>
          <w:marRight w:val="0"/>
          <w:marTop w:val="0"/>
          <w:marBottom w:val="0"/>
          <w:divBdr>
            <w:top w:val="none" w:sz="0" w:space="0" w:color="auto"/>
            <w:left w:val="none" w:sz="0" w:space="0" w:color="auto"/>
            <w:bottom w:val="none" w:sz="0" w:space="0" w:color="auto"/>
            <w:right w:val="none" w:sz="0" w:space="0" w:color="auto"/>
          </w:divBdr>
        </w:div>
        <w:div w:id="1577981520">
          <w:marLeft w:val="480"/>
          <w:marRight w:val="0"/>
          <w:marTop w:val="0"/>
          <w:marBottom w:val="0"/>
          <w:divBdr>
            <w:top w:val="none" w:sz="0" w:space="0" w:color="auto"/>
            <w:left w:val="none" w:sz="0" w:space="0" w:color="auto"/>
            <w:bottom w:val="none" w:sz="0" w:space="0" w:color="auto"/>
            <w:right w:val="none" w:sz="0" w:space="0" w:color="auto"/>
          </w:divBdr>
        </w:div>
        <w:div w:id="1592353287">
          <w:marLeft w:val="480"/>
          <w:marRight w:val="0"/>
          <w:marTop w:val="0"/>
          <w:marBottom w:val="0"/>
          <w:divBdr>
            <w:top w:val="none" w:sz="0" w:space="0" w:color="auto"/>
            <w:left w:val="none" w:sz="0" w:space="0" w:color="auto"/>
            <w:bottom w:val="none" w:sz="0" w:space="0" w:color="auto"/>
            <w:right w:val="none" w:sz="0" w:space="0" w:color="auto"/>
          </w:divBdr>
        </w:div>
        <w:div w:id="1667248634">
          <w:marLeft w:val="480"/>
          <w:marRight w:val="0"/>
          <w:marTop w:val="0"/>
          <w:marBottom w:val="0"/>
          <w:divBdr>
            <w:top w:val="none" w:sz="0" w:space="0" w:color="auto"/>
            <w:left w:val="none" w:sz="0" w:space="0" w:color="auto"/>
            <w:bottom w:val="none" w:sz="0" w:space="0" w:color="auto"/>
            <w:right w:val="none" w:sz="0" w:space="0" w:color="auto"/>
          </w:divBdr>
        </w:div>
        <w:div w:id="1681620237">
          <w:marLeft w:val="480"/>
          <w:marRight w:val="0"/>
          <w:marTop w:val="0"/>
          <w:marBottom w:val="0"/>
          <w:divBdr>
            <w:top w:val="none" w:sz="0" w:space="0" w:color="auto"/>
            <w:left w:val="none" w:sz="0" w:space="0" w:color="auto"/>
            <w:bottom w:val="none" w:sz="0" w:space="0" w:color="auto"/>
            <w:right w:val="none" w:sz="0" w:space="0" w:color="auto"/>
          </w:divBdr>
        </w:div>
        <w:div w:id="1745256174">
          <w:marLeft w:val="480"/>
          <w:marRight w:val="0"/>
          <w:marTop w:val="0"/>
          <w:marBottom w:val="0"/>
          <w:divBdr>
            <w:top w:val="none" w:sz="0" w:space="0" w:color="auto"/>
            <w:left w:val="none" w:sz="0" w:space="0" w:color="auto"/>
            <w:bottom w:val="none" w:sz="0" w:space="0" w:color="auto"/>
            <w:right w:val="none" w:sz="0" w:space="0" w:color="auto"/>
          </w:divBdr>
        </w:div>
      </w:divsChild>
    </w:div>
    <w:div w:id="900944373">
      <w:bodyDiv w:val="1"/>
      <w:marLeft w:val="0"/>
      <w:marRight w:val="0"/>
      <w:marTop w:val="0"/>
      <w:marBottom w:val="0"/>
      <w:divBdr>
        <w:top w:val="none" w:sz="0" w:space="0" w:color="auto"/>
        <w:left w:val="none" w:sz="0" w:space="0" w:color="auto"/>
        <w:bottom w:val="none" w:sz="0" w:space="0" w:color="auto"/>
        <w:right w:val="none" w:sz="0" w:space="0" w:color="auto"/>
      </w:divBdr>
    </w:div>
    <w:div w:id="901328671">
      <w:bodyDiv w:val="1"/>
      <w:marLeft w:val="0"/>
      <w:marRight w:val="0"/>
      <w:marTop w:val="0"/>
      <w:marBottom w:val="0"/>
      <w:divBdr>
        <w:top w:val="none" w:sz="0" w:space="0" w:color="auto"/>
        <w:left w:val="none" w:sz="0" w:space="0" w:color="auto"/>
        <w:bottom w:val="none" w:sz="0" w:space="0" w:color="auto"/>
        <w:right w:val="none" w:sz="0" w:space="0" w:color="auto"/>
      </w:divBdr>
    </w:div>
    <w:div w:id="901523692">
      <w:bodyDiv w:val="1"/>
      <w:marLeft w:val="0"/>
      <w:marRight w:val="0"/>
      <w:marTop w:val="0"/>
      <w:marBottom w:val="0"/>
      <w:divBdr>
        <w:top w:val="none" w:sz="0" w:space="0" w:color="auto"/>
        <w:left w:val="none" w:sz="0" w:space="0" w:color="auto"/>
        <w:bottom w:val="none" w:sz="0" w:space="0" w:color="auto"/>
        <w:right w:val="none" w:sz="0" w:space="0" w:color="auto"/>
      </w:divBdr>
    </w:div>
    <w:div w:id="901599182">
      <w:bodyDiv w:val="1"/>
      <w:marLeft w:val="0"/>
      <w:marRight w:val="0"/>
      <w:marTop w:val="0"/>
      <w:marBottom w:val="0"/>
      <w:divBdr>
        <w:top w:val="none" w:sz="0" w:space="0" w:color="auto"/>
        <w:left w:val="none" w:sz="0" w:space="0" w:color="auto"/>
        <w:bottom w:val="none" w:sz="0" w:space="0" w:color="auto"/>
        <w:right w:val="none" w:sz="0" w:space="0" w:color="auto"/>
      </w:divBdr>
    </w:div>
    <w:div w:id="901716656">
      <w:bodyDiv w:val="1"/>
      <w:marLeft w:val="0"/>
      <w:marRight w:val="0"/>
      <w:marTop w:val="0"/>
      <w:marBottom w:val="0"/>
      <w:divBdr>
        <w:top w:val="none" w:sz="0" w:space="0" w:color="auto"/>
        <w:left w:val="none" w:sz="0" w:space="0" w:color="auto"/>
        <w:bottom w:val="none" w:sz="0" w:space="0" w:color="auto"/>
        <w:right w:val="none" w:sz="0" w:space="0" w:color="auto"/>
      </w:divBdr>
    </w:div>
    <w:div w:id="901717466">
      <w:bodyDiv w:val="1"/>
      <w:marLeft w:val="0"/>
      <w:marRight w:val="0"/>
      <w:marTop w:val="0"/>
      <w:marBottom w:val="0"/>
      <w:divBdr>
        <w:top w:val="none" w:sz="0" w:space="0" w:color="auto"/>
        <w:left w:val="none" w:sz="0" w:space="0" w:color="auto"/>
        <w:bottom w:val="none" w:sz="0" w:space="0" w:color="auto"/>
        <w:right w:val="none" w:sz="0" w:space="0" w:color="auto"/>
      </w:divBdr>
    </w:div>
    <w:div w:id="902058435">
      <w:bodyDiv w:val="1"/>
      <w:marLeft w:val="0"/>
      <w:marRight w:val="0"/>
      <w:marTop w:val="0"/>
      <w:marBottom w:val="0"/>
      <w:divBdr>
        <w:top w:val="none" w:sz="0" w:space="0" w:color="auto"/>
        <w:left w:val="none" w:sz="0" w:space="0" w:color="auto"/>
        <w:bottom w:val="none" w:sz="0" w:space="0" w:color="auto"/>
        <w:right w:val="none" w:sz="0" w:space="0" w:color="auto"/>
      </w:divBdr>
    </w:div>
    <w:div w:id="902330781">
      <w:bodyDiv w:val="1"/>
      <w:marLeft w:val="0"/>
      <w:marRight w:val="0"/>
      <w:marTop w:val="0"/>
      <w:marBottom w:val="0"/>
      <w:divBdr>
        <w:top w:val="none" w:sz="0" w:space="0" w:color="auto"/>
        <w:left w:val="none" w:sz="0" w:space="0" w:color="auto"/>
        <w:bottom w:val="none" w:sz="0" w:space="0" w:color="auto"/>
        <w:right w:val="none" w:sz="0" w:space="0" w:color="auto"/>
      </w:divBdr>
    </w:div>
    <w:div w:id="902833615">
      <w:bodyDiv w:val="1"/>
      <w:marLeft w:val="0"/>
      <w:marRight w:val="0"/>
      <w:marTop w:val="0"/>
      <w:marBottom w:val="0"/>
      <w:divBdr>
        <w:top w:val="none" w:sz="0" w:space="0" w:color="auto"/>
        <w:left w:val="none" w:sz="0" w:space="0" w:color="auto"/>
        <w:bottom w:val="none" w:sz="0" w:space="0" w:color="auto"/>
        <w:right w:val="none" w:sz="0" w:space="0" w:color="auto"/>
      </w:divBdr>
    </w:div>
    <w:div w:id="902915146">
      <w:bodyDiv w:val="1"/>
      <w:marLeft w:val="0"/>
      <w:marRight w:val="0"/>
      <w:marTop w:val="0"/>
      <w:marBottom w:val="0"/>
      <w:divBdr>
        <w:top w:val="none" w:sz="0" w:space="0" w:color="auto"/>
        <w:left w:val="none" w:sz="0" w:space="0" w:color="auto"/>
        <w:bottom w:val="none" w:sz="0" w:space="0" w:color="auto"/>
        <w:right w:val="none" w:sz="0" w:space="0" w:color="auto"/>
      </w:divBdr>
    </w:div>
    <w:div w:id="902915173">
      <w:bodyDiv w:val="1"/>
      <w:marLeft w:val="0"/>
      <w:marRight w:val="0"/>
      <w:marTop w:val="0"/>
      <w:marBottom w:val="0"/>
      <w:divBdr>
        <w:top w:val="none" w:sz="0" w:space="0" w:color="auto"/>
        <w:left w:val="none" w:sz="0" w:space="0" w:color="auto"/>
        <w:bottom w:val="none" w:sz="0" w:space="0" w:color="auto"/>
        <w:right w:val="none" w:sz="0" w:space="0" w:color="auto"/>
      </w:divBdr>
    </w:div>
    <w:div w:id="903024246">
      <w:bodyDiv w:val="1"/>
      <w:marLeft w:val="0"/>
      <w:marRight w:val="0"/>
      <w:marTop w:val="0"/>
      <w:marBottom w:val="0"/>
      <w:divBdr>
        <w:top w:val="none" w:sz="0" w:space="0" w:color="auto"/>
        <w:left w:val="none" w:sz="0" w:space="0" w:color="auto"/>
        <w:bottom w:val="none" w:sz="0" w:space="0" w:color="auto"/>
        <w:right w:val="none" w:sz="0" w:space="0" w:color="auto"/>
      </w:divBdr>
    </w:div>
    <w:div w:id="903027827">
      <w:bodyDiv w:val="1"/>
      <w:marLeft w:val="0"/>
      <w:marRight w:val="0"/>
      <w:marTop w:val="0"/>
      <w:marBottom w:val="0"/>
      <w:divBdr>
        <w:top w:val="none" w:sz="0" w:space="0" w:color="auto"/>
        <w:left w:val="none" w:sz="0" w:space="0" w:color="auto"/>
        <w:bottom w:val="none" w:sz="0" w:space="0" w:color="auto"/>
        <w:right w:val="none" w:sz="0" w:space="0" w:color="auto"/>
      </w:divBdr>
    </w:div>
    <w:div w:id="903299588">
      <w:bodyDiv w:val="1"/>
      <w:marLeft w:val="0"/>
      <w:marRight w:val="0"/>
      <w:marTop w:val="0"/>
      <w:marBottom w:val="0"/>
      <w:divBdr>
        <w:top w:val="none" w:sz="0" w:space="0" w:color="auto"/>
        <w:left w:val="none" w:sz="0" w:space="0" w:color="auto"/>
        <w:bottom w:val="none" w:sz="0" w:space="0" w:color="auto"/>
        <w:right w:val="none" w:sz="0" w:space="0" w:color="auto"/>
      </w:divBdr>
    </w:div>
    <w:div w:id="903376982">
      <w:bodyDiv w:val="1"/>
      <w:marLeft w:val="0"/>
      <w:marRight w:val="0"/>
      <w:marTop w:val="0"/>
      <w:marBottom w:val="0"/>
      <w:divBdr>
        <w:top w:val="none" w:sz="0" w:space="0" w:color="auto"/>
        <w:left w:val="none" w:sz="0" w:space="0" w:color="auto"/>
        <w:bottom w:val="none" w:sz="0" w:space="0" w:color="auto"/>
        <w:right w:val="none" w:sz="0" w:space="0" w:color="auto"/>
      </w:divBdr>
    </w:div>
    <w:div w:id="903418960">
      <w:bodyDiv w:val="1"/>
      <w:marLeft w:val="0"/>
      <w:marRight w:val="0"/>
      <w:marTop w:val="0"/>
      <w:marBottom w:val="0"/>
      <w:divBdr>
        <w:top w:val="none" w:sz="0" w:space="0" w:color="auto"/>
        <w:left w:val="none" w:sz="0" w:space="0" w:color="auto"/>
        <w:bottom w:val="none" w:sz="0" w:space="0" w:color="auto"/>
        <w:right w:val="none" w:sz="0" w:space="0" w:color="auto"/>
      </w:divBdr>
      <w:divsChild>
        <w:div w:id="24907440">
          <w:marLeft w:val="480"/>
          <w:marRight w:val="0"/>
          <w:marTop w:val="0"/>
          <w:marBottom w:val="0"/>
          <w:divBdr>
            <w:top w:val="none" w:sz="0" w:space="0" w:color="auto"/>
            <w:left w:val="none" w:sz="0" w:space="0" w:color="auto"/>
            <w:bottom w:val="none" w:sz="0" w:space="0" w:color="auto"/>
            <w:right w:val="none" w:sz="0" w:space="0" w:color="auto"/>
          </w:divBdr>
        </w:div>
        <w:div w:id="72515178">
          <w:marLeft w:val="480"/>
          <w:marRight w:val="0"/>
          <w:marTop w:val="0"/>
          <w:marBottom w:val="0"/>
          <w:divBdr>
            <w:top w:val="none" w:sz="0" w:space="0" w:color="auto"/>
            <w:left w:val="none" w:sz="0" w:space="0" w:color="auto"/>
            <w:bottom w:val="none" w:sz="0" w:space="0" w:color="auto"/>
            <w:right w:val="none" w:sz="0" w:space="0" w:color="auto"/>
          </w:divBdr>
        </w:div>
        <w:div w:id="120346005">
          <w:marLeft w:val="480"/>
          <w:marRight w:val="0"/>
          <w:marTop w:val="0"/>
          <w:marBottom w:val="0"/>
          <w:divBdr>
            <w:top w:val="none" w:sz="0" w:space="0" w:color="auto"/>
            <w:left w:val="none" w:sz="0" w:space="0" w:color="auto"/>
            <w:bottom w:val="none" w:sz="0" w:space="0" w:color="auto"/>
            <w:right w:val="none" w:sz="0" w:space="0" w:color="auto"/>
          </w:divBdr>
        </w:div>
        <w:div w:id="193084555">
          <w:marLeft w:val="480"/>
          <w:marRight w:val="0"/>
          <w:marTop w:val="0"/>
          <w:marBottom w:val="0"/>
          <w:divBdr>
            <w:top w:val="none" w:sz="0" w:space="0" w:color="auto"/>
            <w:left w:val="none" w:sz="0" w:space="0" w:color="auto"/>
            <w:bottom w:val="none" w:sz="0" w:space="0" w:color="auto"/>
            <w:right w:val="none" w:sz="0" w:space="0" w:color="auto"/>
          </w:divBdr>
        </w:div>
        <w:div w:id="340401072">
          <w:marLeft w:val="480"/>
          <w:marRight w:val="0"/>
          <w:marTop w:val="0"/>
          <w:marBottom w:val="0"/>
          <w:divBdr>
            <w:top w:val="none" w:sz="0" w:space="0" w:color="auto"/>
            <w:left w:val="none" w:sz="0" w:space="0" w:color="auto"/>
            <w:bottom w:val="none" w:sz="0" w:space="0" w:color="auto"/>
            <w:right w:val="none" w:sz="0" w:space="0" w:color="auto"/>
          </w:divBdr>
        </w:div>
        <w:div w:id="347678447">
          <w:marLeft w:val="480"/>
          <w:marRight w:val="0"/>
          <w:marTop w:val="0"/>
          <w:marBottom w:val="0"/>
          <w:divBdr>
            <w:top w:val="none" w:sz="0" w:space="0" w:color="auto"/>
            <w:left w:val="none" w:sz="0" w:space="0" w:color="auto"/>
            <w:bottom w:val="none" w:sz="0" w:space="0" w:color="auto"/>
            <w:right w:val="none" w:sz="0" w:space="0" w:color="auto"/>
          </w:divBdr>
        </w:div>
        <w:div w:id="542206031">
          <w:marLeft w:val="480"/>
          <w:marRight w:val="0"/>
          <w:marTop w:val="0"/>
          <w:marBottom w:val="0"/>
          <w:divBdr>
            <w:top w:val="none" w:sz="0" w:space="0" w:color="auto"/>
            <w:left w:val="none" w:sz="0" w:space="0" w:color="auto"/>
            <w:bottom w:val="none" w:sz="0" w:space="0" w:color="auto"/>
            <w:right w:val="none" w:sz="0" w:space="0" w:color="auto"/>
          </w:divBdr>
        </w:div>
        <w:div w:id="595331877">
          <w:marLeft w:val="480"/>
          <w:marRight w:val="0"/>
          <w:marTop w:val="0"/>
          <w:marBottom w:val="0"/>
          <w:divBdr>
            <w:top w:val="none" w:sz="0" w:space="0" w:color="auto"/>
            <w:left w:val="none" w:sz="0" w:space="0" w:color="auto"/>
            <w:bottom w:val="none" w:sz="0" w:space="0" w:color="auto"/>
            <w:right w:val="none" w:sz="0" w:space="0" w:color="auto"/>
          </w:divBdr>
        </w:div>
        <w:div w:id="691802308">
          <w:marLeft w:val="480"/>
          <w:marRight w:val="0"/>
          <w:marTop w:val="0"/>
          <w:marBottom w:val="0"/>
          <w:divBdr>
            <w:top w:val="none" w:sz="0" w:space="0" w:color="auto"/>
            <w:left w:val="none" w:sz="0" w:space="0" w:color="auto"/>
            <w:bottom w:val="none" w:sz="0" w:space="0" w:color="auto"/>
            <w:right w:val="none" w:sz="0" w:space="0" w:color="auto"/>
          </w:divBdr>
        </w:div>
        <w:div w:id="721439505">
          <w:marLeft w:val="480"/>
          <w:marRight w:val="0"/>
          <w:marTop w:val="0"/>
          <w:marBottom w:val="0"/>
          <w:divBdr>
            <w:top w:val="none" w:sz="0" w:space="0" w:color="auto"/>
            <w:left w:val="none" w:sz="0" w:space="0" w:color="auto"/>
            <w:bottom w:val="none" w:sz="0" w:space="0" w:color="auto"/>
            <w:right w:val="none" w:sz="0" w:space="0" w:color="auto"/>
          </w:divBdr>
        </w:div>
        <w:div w:id="758065644">
          <w:marLeft w:val="480"/>
          <w:marRight w:val="0"/>
          <w:marTop w:val="0"/>
          <w:marBottom w:val="0"/>
          <w:divBdr>
            <w:top w:val="none" w:sz="0" w:space="0" w:color="auto"/>
            <w:left w:val="none" w:sz="0" w:space="0" w:color="auto"/>
            <w:bottom w:val="none" w:sz="0" w:space="0" w:color="auto"/>
            <w:right w:val="none" w:sz="0" w:space="0" w:color="auto"/>
          </w:divBdr>
        </w:div>
        <w:div w:id="765466748">
          <w:marLeft w:val="480"/>
          <w:marRight w:val="0"/>
          <w:marTop w:val="0"/>
          <w:marBottom w:val="0"/>
          <w:divBdr>
            <w:top w:val="none" w:sz="0" w:space="0" w:color="auto"/>
            <w:left w:val="none" w:sz="0" w:space="0" w:color="auto"/>
            <w:bottom w:val="none" w:sz="0" w:space="0" w:color="auto"/>
            <w:right w:val="none" w:sz="0" w:space="0" w:color="auto"/>
          </w:divBdr>
        </w:div>
        <w:div w:id="775251929">
          <w:marLeft w:val="480"/>
          <w:marRight w:val="0"/>
          <w:marTop w:val="0"/>
          <w:marBottom w:val="0"/>
          <w:divBdr>
            <w:top w:val="none" w:sz="0" w:space="0" w:color="auto"/>
            <w:left w:val="none" w:sz="0" w:space="0" w:color="auto"/>
            <w:bottom w:val="none" w:sz="0" w:space="0" w:color="auto"/>
            <w:right w:val="none" w:sz="0" w:space="0" w:color="auto"/>
          </w:divBdr>
        </w:div>
        <w:div w:id="826477749">
          <w:marLeft w:val="480"/>
          <w:marRight w:val="0"/>
          <w:marTop w:val="0"/>
          <w:marBottom w:val="0"/>
          <w:divBdr>
            <w:top w:val="none" w:sz="0" w:space="0" w:color="auto"/>
            <w:left w:val="none" w:sz="0" w:space="0" w:color="auto"/>
            <w:bottom w:val="none" w:sz="0" w:space="0" w:color="auto"/>
            <w:right w:val="none" w:sz="0" w:space="0" w:color="auto"/>
          </w:divBdr>
        </w:div>
        <w:div w:id="855969438">
          <w:marLeft w:val="480"/>
          <w:marRight w:val="0"/>
          <w:marTop w:val="0"/>
          <w:marBottom w:val="0"/>
          <w:divBdr>
            <w:top w:val="none" w:sz="0" w:space="0" w:color="auto"/>
            <w:left w:val="none" w:sz="0" w:space="0" w:color="auto"/>
            <w:bottom w:val="none" w:sz="0" w:space="0" w:color="auto"/>
            <w:right w:val="none" w:sz="0" w:space="0" w:color="auto"/>
          </w:divBdr>
        </w:div>
        <w:div w:id="893470517">
          <w:marLeft w:val="480"/>
          <w:marRight w:val="0"/>
          <w:marTop w:val="0"/>
          <w:marBottom w:val="0"/>
          <w:divBdr>
            <w:top w:val="none" w:sz="0" w:space="0" w:color="auto"/>
            <w:left w:val="none" w:sz="0" w:space="0" w:color="auto"/>
            <w:bottom w:val="none" w:sz="0" w:space="0" w:color="auto"/>
            <w:right w:val="none" w:sz="0" w:space="0" w:color="auto"/>
          </w:divBdr>
        </w:div>
        <w:div w:id="1183665074">
          <w:marLeft w:val="480"/>
          <w:marRight w:val="0"/>
          <w:marTop w:val="0"/>
          <w:marBottom w:val="0"/>
          <w:divBdr>
            <w:top w:val="none" w:sz="0" w:space="0" w:color="auto"/>
            <w:left w:val="none" w:sz="0" w:space="0" w:color="auto"/>
            <w:bottom w:val="none" w:sz="0" w:space="0" w:color="auto"/>
            <w:right w:val="none" w:sz="0" w:space="0" w:color="auto"/>
          </w:divBdr>
        </w:div>
        <w:div w:id="1184902714">
          <w:marLeft w:val="480"/>
          <w:marRight w:val="0"/>
          <w:marTop w:val="0"/>
          <w:marBottom w:val="0"/>
          <w:divBdr>
            <w:top w:val="none" w:sz="0" w:space="0" w:color="auto"/>
            <w:left w:val="none" w:sz="0" w:space="0" w:color="auto"/>
            <w:bottom w:val="none" w:sz="0" w:space="0" w:color="auto"/>
            <w:right w:val="none" w:sz="0" w:space="0" w:color="auto"/>
          </w:divBdr>
        </w:div>
        <w:div w:id="1228881552">
          <w:marLeft w:val="480"/>
          <w:marRight w:val="0"/>
          <w:marTop w:val="0"/>
          <w:marBottom w:val="0"/>
          <w:divBdr>
            <w:top w:val="none" w:sz="0" w:space="0" w:color="auto"/>
            <w:left w:val="none" w:sz="0" w:space="0" w:color="auto"/>
            <w:bottom w:val="none" w:sz="0" w:space="0" w:color="auto"/>
            <w:right w:val="none" w:sz="0" w:space="0" w:color="auto"/>
          </w:divBdr>
        </w:div>
        <w:div w:id="1229998833">
          <w:marLeft w:val="480"/>
          <w:marRight w:val="0"/>
          <w:marTop w:val="0"/>
          <w:marBottom w:val="0"/>
          <w:divBdr>
            <w:top w:val="none" w:sz="0" w:space="0" w:color="auto"/>
            <w:left w:val="none" w:sz="0" w:space="0" w:color="auto"/>
            <w:bottom w:val="none" w:sz="0" w:space="0" w:color="auto"/>
            <w:right w:val="none" w:sz="0" w:space="0" w:color="auto"/>
          </w:divBdr>
        </w:div>
        <w:div w:id="1260337380">
          <w:marLeft w:val="480"/>
          <w:marRight w:val="0"/>
          <w:marTop w:val="0"/>
          <w:marBottom w:val="0"/>
          <w:divBdr>
            <w:top w:val="none" w:sz="0" w:space="0" w:color="auto"/>
            <w:left w:val="none" w:sz="0" w:space="0" w:color="auto"/>
            <w:bottom w:val="none" w:sz="0" w:space="0" w:color="auto"/>
            <w:right w:val="none" w:sz="0" w:space="0" w:color="auto"/>
          </w:divBdr>
        </w:div>
        <w:div w:id="1317370686">
          <w:marLeft w:val="480"/>
          <w:marRight w:val="0"/>
          <w:marTop w:val="0"/>
          <w:marBottom w:val="0"/>
          <w:divBdr>
            <w:top w:val="none" w:sz="0" w:space="0" w:color="auto"/>
            <w:left w:val="none" w:sz="0" w:space="0" w:color="auto"/>
            <w:bottom w:val="none" w:sz="0" w:space="0" w:color="auto"/>
            <w:right w:val="none" w:sz="0" w:space="0" w:color="auto"/>
          </w:divBdr>
        </w:div>
        <w:div w:id="1517190002">
          <w:marLeft w:val="480"/>
          <w:marRight w:val="0"/>
          <w:marTop w:val="0"/>
          <w:marBottom w:val="0"/>
          <w:divBdr>
            <w:top w:val="none" w:sz="0" w:space="0" w:color="auto"/>
            <w:left w:val="none" w:sz="0" w:space="0" w:color="auto"/>
            <w:bottom w:val="none" w:sz="0" w:space="0" w:color="auto"/>
            <w:right w:val="none" w:sz="0" w:space="0" w:color="auto"/>
          </w:divBdr>
        </w:div>
        <w:div w:id="1525051938">
          <w:marLeft w:val="480"/>
          <w:marRight w:val="0"/>
          <w:marTop w:val="0"/>
          <w:marBottom w:val="0"/>
          <w:divBdr>
            <w:top w:val="none" w:sz="0" w:space="0" w:color="auto"/>
            <w:left w:val="none" w:sz="0" w:space="0" w:color="auto"/>
            <w:bottom w:val="none" w:sz="0" w:space="0" w:color="auto"/>
            <w:right w:val="none" w:sz="0" w:space="0" w:color="auto"/>
          </w:divBdr>
        </w:div>
        <w:div w:id="1600722196">
          <w:marLeft w:val="480"/>
          <w:marRight w:val="0"/>
          <w:marTop w:val="0"/>
          <w:marBottom w:val="0"/>
          <w:divBdr>
            <w:top w:val="none" w:sz="0" w:space="0" w:color="auto"/>
            <w:left w:val="none" w:sz="0" w:space="0" w:color="auto"/>
            <w:bottom w:val="none" w:sz="0" w:space="0" w:color="auto"/>
            <w:right w:val="none" w:sz="0" w:space="0" w:color="auto"/>
          </w:divBdr>
        </w:div>
        <w:div w:id="1635018336">
          <w:marLeft w:val="480"/>
          <w:marRight w:val="0"/>
          <w:marTop w:val="0"/>
          <w:marBottom w:val="0"/>
          <w:divBdr>
            <w:top w:val="none" w:sz="0" w:space="0" w:color="auto"/>
            <w:left w:val="none" w:sz="0" w:space="0" w:color="auto"/>
            <w:bottom w:val="none" w:sz="0" w:space="0" w:color="auto"/>
            <w:right w:val="none" w:sz="0" w:space="0" w:color="auto"/>
          </w:divBdr>
        </w:div>
        <w:div w:id="1645885527">
          <w:marLeft w:val="480"/>
          <w:marRight w:val="0"/>
          <w:marTop w:val="0"/>
          <w:marBottom w:val="0"/>
          <w:divBdr>
            <w:top w:val="none" w:sz="0" w:space="0" w:color="auto"/>
            <w:left w:val="none" w:sz="0" w:space="0" w:color="auto"/>
            <w:bottom w:val="none" w:sz="0" w:space="0" w:color="auto"/>
            <w:right w:val="none" w:sz="0" w:space="0" w:color="auto"/>
          </w:divBdr>
        </w:div>
        <w:div w:id="1749572773">
          <w:marLeft w:val="480"/>
          <w:marRight w:val="0"/>
          <w:marTop w:val="0"/>
          <w:marBottom w:val="0"/>
          <w:divBdr>
            <w:top w:val="none" w:sz="0" w:space="0" w:color="auto"/>
            <w:left w:val="none" w:sz="0" w:space="0" w:color="auto"/>
            <w:bottom w:val="none" w:sz="0" w:space="0" w:color="auto"/>
            <w:right w:val="none" w:sz="0" w:space="0" w:color="auto"/>
          </w:divBdr>
        </w:div>
        <w:div w:id="1762985286">
          <w:marLeft w:val="480"/>
          <w:marRight w:val="0"/>
          <w:marTop w:val="0"/>
          <w:marBottom w:val="0"/>
          <w:divBdr>
            <w:top w:val="none" w:sz="0" w:space="0" w:color="auto"/>
            <w:left w:val="none" w:sz="0" w:space="0" w:color="auto"/>
            <w:bottom w:val="none" w:sz="0" w:space="0" w:color="auto"/>
            <w:right w:val="none" w:sz="0" w:space="0" w:color="auto"/>
          </w:divBdr>
        </w:div>
      </w:divsChild>
    </w:div>
    <w:div w:id="903639009">
      <w:bodyDiv w:val="1"/>
      <w:marLeft w:val="0"/>
      <w:marRight w:val="0"/>
      <w:marTop w:val="0"/>
      <w:marBottom w:val="0"/>
      <w:divBdr>
        <w:top w:val="none" w:sz="0" w:space="0" w:color="auto"/>
        <w:left w:val="none" w:sz="0" w:space="0" w:color="auto"/>
        <w:bottom w:val="none" w:sz="0" w:space="0" w:color="auto"/>
        <w:right w:val="none" w:sz="0" w:space="0" w:color="auto"/>
      </w:divBdr>
    </w:div>
    <w:div w:id="903681695">
      <w:bodyDiv w:val="1"/>
      <w:marLeft w:val="0"/>
      <w:marRight w:val="0"/>
      <w:marTop w:val="0"/>
      <w:marBottom w:val="0"/>
      <w:divBdr>
        <w:top w:val="none" w:sz="0" w:space="0" w:color="auto"/>
        <w:left w:val="none" w:sz="0" w:space="0" w:color="auto"/>
        <w:bottom w:val="none" w:sz="0" w:space="0" w:color="auto"/>
        <w:right w:val="none" w:sz="0" w:space="0" w:color="auto"/>
      </w:divBdr>
    </w:div>
    <w:div w:id="903953068">
      <w:bodyDiv w:val="1"/>
      <w:marLeft w:val="0"/>
      <w:marRight w:val="0"/>
      <w:marTop w:val="0"/>
      <w:marBottom w:val="0"/>
      <w:divBdr>
        <w:top w:val="none" w:sz="0" w:space="0" w:color="auto"/>
        <w:left w:val="none" w:sz="0" w:space="0" w:color="auto"/>
        <w:bottom w:val="none" w:sz="0" w:space="0" w:color="auto"/>
        <w:right w:val="none" w:sz="0" w:space="0" w:color="auto"/>
      </w:divBdr>
    </w:div>
    <w:div w:id="904073109">
      <w:bodyDiv w:val="1"/>
      <w:marLeft w:val="0"/>
      <w:marRight w:val="0"/>
      <w:marTop w:val="0"/>
      <w:marBottom w:val="0"/>
      <w:divBdr>
        <w:top w:val="none" w:sz="0" w:space="0" w:color="auto"/>
        <w:left w:val="none" w:sz="0" w:space="0" w:color="auto"/>
        <w:bottom w:val="none" w:sz="0" w:space="0" w:color="auto"/>
        <w:right w:val="none" w:sz="0" w:space="0" w:color="auto"/>
      </w:divBdr>
    </w:div>
    <w:div w:id="904486277">
      <w:bodyDiv w:val="1"/>
      <w:marLeft w:val="0"/>
      <w:marRight w:val="0"/>
      <w:marTop w:val="0"/>
      <w:marBottom w:val="0"/>
      <w:divBdr>
        <w:top w:val="none" w:sz="0" w:space="0" w:color="auto"/>
        <w:left w:val="none" w:sz="0" w:space="0" w:color="auto"/>
        <w:bottom w:val="none" w:sz="0" w:space="0" w:color="auto"/>
        <w:right w:val="none" w:sz="0" w:space="0" w:color="auto"/>
      </w:divBdr>
    </w:div>
    <w:div w:id="904679896">
      <w:bodyDiv w:val="1"/>
      <w:marLeft w:val="0"/>
      <w:marRight w:val="0"/>
      <w:marTop w:val="0"/>
      <w:marBottom w:val="0"/>
      <w:divBdr>
        <w:top w:val="none" w:sz="0" w:space="0" w:color="auto"/>
        <w:left w:val="none" w:sz="0" w:space="0" w:color="auto"/>
        <w:bottom w:val="none" w:sz="0" w:space="0" w:color="auto"/>
        <w:right w:val="none" w:sz="0" w:space="0" w:color="auto"/>
      </w:divBdr>
    </w:div>
    <w:div w:id="904684472">
      <w:bodyDiv w:val="1"/>
      <w:marLeft w:val="0"/>
      <w:marRight w:val="0"/>
      <w:marTop w:val="0"/>
      <w:marBottom w:val="0"/>
      <w:divBdr>
        <w:top w:val="none" w:sz="0" w:space="0" w:color="auto"/>
        <w:left w:val="none" w:sz="0" w:space="0" w:color="auto"/>
        <w:bottom w:val="none" w:sz="0" w:space="0" w:color="auto"/>
        <w:right w:val="none" w:sz="0" w:space="0" w:color="auto"/>
      </w:divBdr>
    </w:div>
    <w:div w:id="904729832">
      <w:bodyDiv w:val="1"/>
      <w:marLeft w:val="0"/>
      <w:marRight w:val="0"/>
      <w:marTop w:val="0"/>
      <w:marBottom w:val="0"/>
      <w:divBdr>
        <w:top w:val="none" w:sz="0" w:space="0" w:color="auto"/>
        <w:left w:val="none" w:sz="0" w:space="0" w:color="auto"/>
        <w:bottom w:val="none" w:sz="0" w:space="0" w:color="auto"/>
        <w:right w:val="none" w:sz="0" w:space="0" w:color="auto"/>
      </w:divBdr>
    </w:div>
    <w:div w:id="904756661">
      <w:bodyDiv w:val="1"/>
      <w:marLeft w:val="0"/>
      <w:marRight w:val="0"/>
      <w:marTop w:val="0"/>
      <w:marBottom w:val="0"/>
      <w:divBdr>
        <w:top w:val="none" w:sz="0" w:space="0" w:color="auto"/>
        <w:left w:val="none" w:sz="0" w:space="0" w:color="auto"/>
        <w:bottom w:val="none" w:sz="0" w:space="0" w:color="auto"/>
        <w:right w:val="none" w:sz="0" w:space="0" w:color="auto"/>
      </w:divBdr>
    </w:div>
    <w:div w:id="905142304">
      <w:bodyDiv w:val="1"/>
      <w:marLeft w:val="0"/>
      <w:marRight w:val="0"/>
      <w:marTop w:val="0"/>
      <w:marBottom w:val="0"/>
      <w:divBdr>
        <w:top w:val="none" w:sz="0" w:space="0" w:color="auto"/>
        <w:left w:val="none" w:sz="0" w:space="0" w:color="auto"/>
        <w:bottom w:val="none" w:sz="0" w:space="0" w:color="auto"/>
        <w:right w:val="none" w:sz="0" w:space="0" w:color="auto"/>
      </w:divBdr>
      <w:divsChild>
        <w:div w:id="12805746">
          <w:marLeft w:val="480"/>
          <w:marRight w:val="0"/>
          <w:marTop w:val="0"/>
          <w:marBottom w:val="0"/>
          <w:divBdr>
            <w:top w:val="none" w:sz="0" w:space="0" w:color="auto"/>
            <w:left w:val="none" w:sz="0" w:space="0" w:color="auto"/>
            <w:bottom w:val="none" w:sz="0" w:space="0" w:color="auto"/>
            <w:right w:val="none" w:sz="0" w:space="0" w:color="auto"/>
          </w:divBdr>
        </w:div>
        <w:div w:id="21177164">
          <w:marLeft w:val="480"/>
          <w:marRight w:val="0"/>
          <w:marTop w:val="0"/>
          <w:marBottom w:val="0"/>
          <w:divBdr>
            <w:top w:val="none" w:sz="0" w:space="0" w:color="auto"/>
            <w:left w:val="none" w:sz="0" w:space="0" w:color="auto"/>
            <w:bottom w:val="none" w:sz="0" w:space="0" w:color="auto"/>
            <w:right w:val="none" w:sz="0" w:space="0" w:color="auto"/>
          </w:divBdr>
        </w:div>
        <w:div w:id="76680221">
          <w:marLeft w:val="480"/>
          <w:marRight w:val="0"/>
          <w:marTop w:val="0"/>
          <w:marBottom w:val="0"/>
          <w:divBdr>
            <w:top w:val="none" w:sz="0" w:space="0" w:color="auto"/>
            <w:left w:val="none" w:sz="0" w:space="0" w:color="auto"/>
            <w:bottom w:val="none" w:sz="0" w:space="0" w:color="auto"/>
            <w:right w:val="none" w:sz="0" w:space="0" w:color="auto"/>
          </w:divBdr>
        </w:div>
        <w:div w:id="127433399">
          <w:marLeft w:val="480"/>
          <w:marRight w:val="0"/>
          <w:marTop w:val="0"/>
          <w:marBottom w:val="0"/>
          <w:divBdr>
            <w:top w:val="none" w:sz="0" w:space="0" w:color="auto"/>
            <w:left w:val="none" w:sz="0" w:space="0" w:color="auto"/>
            <w:bottom w:val="none" w:sz="0" w:space="0" w:color="auto"/>
            <w:right w:val="none" w:sz="0" w:space="0" w:color="auto"/>
          </w:divBdr>
        </w:div>
        <w:div w:id="128863551">
          <w:marLeft w:val="480"/>
          <w:marRight w:val="0"/>
          <w:marTop w:val="0"/>
          <w:marBottom w:val="0"/>
          <w:divBdr>
            <w:top w:val="none" w:sz="0" w:space="0" w:color="auto"/>
            <w:left w:val="none" w:sz="0" w:space="0" w:color="auto"/>
            <w:bottom w:val="none" w:sz="0" w:space="0" w:color="auto"/>
            <w:right w:val="none" w:sz="0" w:space="0" w:color="auto"/>
          </w:divBdr>
        </w:div>
        <w:div w:id="173954758">
          <w:marLeft w:val="480"/>
          <w:marRight w:val="0"/>
          <w:marTop w:val="0"/>
          <w:marBottom w:val="0"/>
          <w:divBdr>
            <w:top w:val="none" w:sz="0" w:space="0" w:color="auto"/>
            <w:left w:val="none" w:sz="0" w:space="0" w:color="auto"/>
            <w:bottom w:val="none" w:sz="0" w:space="0" w:color="auto"/>
            <w:right w:val="none" w:sz="0" w:space="0" w:color="auto"/>
          </w:divBdr>
        </w:div>
        <w:div w:id="176774496">
          <w:marLeft w:val="480"/>
          <w:marRight w:val="0"/>
          <w:marTop w:val="0"/>
          <w:marBottom w:val="0"/>
          <w:divBdr>
            <w:top w:val="none" w:sz="0" w:space="0" w:color="auto"/>
            <w:left w:val="none" w:sz="0" w:space="0" w:color="auto"/>
            <w:bottom w:val="none" w:sz="0" w:space="0" w:color="auto"/>
            <w:right w:val="none" w:sz="0" w:space="0" w:color="auto"/>
          </w:divBdr>
        </w:div>
        <w:div w:id="190075457">
          <w:marLeft w:val="480"/>
          <w:marRight w:val="0"/>
          <w:marTop w:val="0"/>
          <w:marBottom w:val="0"/>
          <w:divBdr>
            <w:top w:val="none" w:sz="0" w:space="0" w:color="auto"/>
            <w:left w:val="none" w:sz="0" w:space="0" w:color="auto"/>
            <w:bottom w:val="none" w:sz="0" w:space="0" w:color="auto"/>
            <w:right w:val="none" w:sz="0" w:space="0" w:color="auto"/>
          </w:divBdr>
        </w:div>
        <w:div w:id="204753822">
          <w:marLeft w:val="480"/>
          <w:marRight w:val="0"/>
          <w:marTop w:val="0"/>
          <w:marBottom w:val="0"/>
          <w:divBdr>
            <w:top w:val="none" w:sz="0" w:space="0" w:color="auto"/>
            <w:left w:val="none" w:sz="0" w:space="0" w:color="auto"/>
            <w:bottom w:val="none" w:sz="0" w:space="0" w:color="auto"/>
            <w:right w:val="none" w:sz="0" w:space="0" w:color="auto"/>
          </w:divBdr>
        </w:div>
        <w:div w:id="236088418">
          <w:marLeft w:val="480"/>
          <w:marRight w:val="0"/>
          <w:marTop w:val="0"/>
          <w:marBottom w:val="0"/>
          <w:divBdr>
            <w:top w:val="none" w:sz="0" w:space="0" w:color="auto"/>
            <w:left w:val="none" w:sz="0" w:space="0" w:color="auto"/>
            <w:bottom w:val="none" w:sz="0" w:space="0" w:color="auto"/>
            <w:right w:val="none" w:sz="0" w:space="0" w:color="auto"/>
          </w:divBdr>
        </w:div>
        <w:div w:id="268007304">
          <w:marLeft w:val="480"/>
          <w:marRight w:val="0"/>
          <w:marTop w:val="0"/>
          <w:marBottom w:val="0"/>
          <w:divBdr>
            <w:top w:val="none" w:sz="0" w:space="0" w:color="auto"/>
            <w:left w:val="none" w:sz="0" w:space="0" w:color="auto"/>
            <w:bottom w:val="none" w:sz="0" w:space="0" w:color="auto"/>
            <w:right w:val="none" w:sz="0" w:space="0" w:color="auto"/>
          </w:divBdr>
        </w:div>
        <w:div w:id="423185175">
          <w:marLeft w:val="480"/>
          <w:marRight w:val="0"/>
          <w:marTop w:val="0"/>
          <w:marBottom w:val="0"/>
          <w:divBdr>
            <w:top w:val="none" w:sz="0" w:space="0" w:color="auto"/>
            <w:left w:val="none" w:sz="0" w:space="0" w:color="auto"/>
            <w:bottom w:val="none" w:sz="0" w:space="0" w:color="auto"/>
            <w:right w:val="none" w:sz="0" w:space="0" w:color="auto"/>
          </w:divBdr>
        </w:div>
        <w:div w:id="424808317">
          <w:marLeft w:val="480"/>
          <w:marRight w:val="0"/>
          <w:marTop w:val="0"/>
          <w:marBottom w:val="0"/>
          <w:divBdr>
            <w:top w:val="none" w:sz="0" w:space="0" w:color="auto"/>
            <w:left w:val="none" w:sz="0" w:space="0" w:color="auto"/>
            <w:bottom w:val="none" w:sz="0" w:space="0" w:color="auto"/>
            <w:right w:val="none" w:sz="0" w:space="0" w:color="auto"/>
          </w:divBdr>
        </w:div>
        <w:div w:id="428280247">
          <w:marLeft w:val="480"/>
          <w:marRight w:val="0"/>
          <w:marTop w:val="0"/>
          <w:marBottom w:val="0"/>
          <w:divBdr>
            <w:top w:val="none" w:sz="0" w:space="0" w:color="auto"/>
            <w:left w:val="none" w:sz="0" w:space="0" w:color="auto"/>
            <w:bottom w:val="none" w:sz="0" w:space="0" w:color="auto"/>
            <w:right w:val="none" w:sz="0" w:space="0" w:color="auto"/>
          </w:divBdr>
        </w:div>
        <w:div w:id="510488536">
          <w:marLeft w:val="480"/>
          <w:marRight w:val="0"/>
          <w:marTop w:val="0"/>
          <w:marBottom w:val="0"/>
          <w:divBdr>
            <w:top w:val="none" w:sz="0" w:space="0" w:color="auto"/>
            <w:left w:val="none" w:sz="0" w:space="0" w:color="auto"/>
            <w:bottom w:val="none" w:sz="0" w:space="0" w:color="auto"/>
            <w:right w:val="none" w:sz="0" w:space="0" w:color="auto"/>
          </w:divBdr>
        </w:div>
        <w:div w:id="513959679">
          <w:marLeft w:val="480"/>
          <w:marRight w:val="0"/>
          <w:marTop w:val="0"/>
          <w:marBottom w:val="0"/>
          <w:divBdr>
            <w:top w:val="none" w:sz="0" w:space="0" w:color="auto"/>
            <w:left w:val="none" w:sz="0" w:space="0" w:color="auto"/>
            <w:bottom w:val="none" w:sz="0" w:space="0" w:color="auto"/>
            <w:right w:val="none" w:sz="0" w:space="0" w:color="auto"/>
          </w:divBdr>
        </w:div>
        <w:div w:id="566956869">
          <w:marLeft w:val="480"/>
          <w:marRight w:val="0"/>
          <w:marTop w:val="0"/>
          <w:marBottom w:val="0"/>
          <w:divBdr>
            <w:top w:val="none" w:sz="0" w:space="0" w:color="auto"/>
            <w:left w:val="none" w:sz="0" w:space="0" w:color="auto"/>
            <w:bottom w:val="none" w:sz="0" w:space="0" w:color="auto"/>
            <w:right w:val="none" w:sz="0" w:space="0" w:color="auto"/>
          </w:divBdr>
        </w:div>
        <w:div w:id="609242382">
          <w:marLeft w:val="480"/>
          <w:marRight w:val="0"/>
          <w:marTop w:val="0"/>
          <w:marBottom w:val="0"/>
          <w:divBdr>
            <w:top w:val="none" w:sz="0" w:space="0" w:color="auto"/>
            <w:left w:val="none" w:sz="0" w:space="0" w:color="auto"/>
            <w:bottom w:val="none" w:sz="0" w:space="0" w:color="auto"/>
            <w:right w:val="none" w:sz="0" w:space="0" w:color="auto"/>
          </w:divBdr>
        </w:div>
        <w:div w:id="664356666">
          <w:marLeft w:val="480"/>
          <w:marRight w:val="0"/>
          <w:marTop w:val="0"/>
          <w:marBottom w:val="0"/>
          <w:divBdr>
            <w:top w:val="none" w:sz="0" w:space="0" w:color="auto"/>
            <w:left w:val="none" w:sz="0" w:space="0" w:color="auto"/>
            <w:bottom w:val="none" w:sz="0" w:space="0" w:color="auto"/>
            <w:right w:val="none" w:sz="0" w:space="0" w:color="auto"/>
          </w:divBdr>
        </w:div>
        <w:div w:id="675229706">
          <w:marLeft w:val="480"/>
          <w:marRight w:val="0"/>
          <w:marTop w:val="0"/>
          <w:marBottom w:val="0"/>
          <w:divBdr>
            <w:top w:val="none" w:sz="0" w:space="0" w:color="auto"/>
            <w:left w:val="none" w:sz="0" w:space="0" w:color="auto"/>
            <w:bottom w:val="none" w:sz="0" w:space="0" w:color="auto"/>
            <w:right w:val="none" w:sz="0" w:space="0" w:color="auto"/>
          </w:divBdr>
        </w:div>
        <w:div w:id="705300069">
          <w:marLeft w:val="480"/>
          <w:marRight w:val="0"/>
          <w:marTop w:val="0"/>
          <w:marBottom w:val="0"/>
          <w:divBdr>
            <w:top w:val="none" w:sz="0" w:space="0" w:color="auto"/>
            <w:left w:val="none" w:sz="0" w:space="0" w:color="auto"/>
            <w:bottom w:val="none" w:sz="0" w:space="0" w:color="auto"/>
            <w:right w:val="none" w:sz="0" w:space="0" w:color="auto"/>
          </w:divBdr>
        </w:div>
        <w:div w:id="765226136">
          <w:marLeft w:val="480"/>
          <w:marRight w:val="0"/>
          <w:marTop w:val="0"/>
          <w:marBottom w:val="0"/>
          <w:divBdr>
            <w:top w:val="none" w:sz="0" w:space="0" w:color="auto"/>
            <w:left w:val="none" w:sz="0" w:space="0" w:color="auto"/>
            <w:bottom w:val="none" w:sz="0" w:space="0" w:color="auto"/>
            <w:right w:val="none" w:sz="0" w:space="0" w:color="auto"/>
          </w:divBdr>
        </w:div>
        <w:div w:id="883298311">
          <w:marLeft w:val="480"/>
          <w:marRight w:val="0"/>
          <w:marTop w:val="0"/>
          <w:marBottom w:val="0"/>
          <w:divBdr>
            <w:top w:val="none" w:sz="0" w:space="0" w:color="auto"/>
            <w:left w:val="none" w:sz="0" w:space="0" w:color="auto"/>
            <w:bottom w:val="none" w:sz="0" w:space="0" w:color="auto"/>
            <w:right w:val="none" w:sz="0" w:space="0" w:color="auto"/>
          </w:divBdr>
        </w:div>
        <w:div w:id="908686957">
          <w:marLeft w:val="480"/>
          <w:marRight w:val="0"/>
          <w:marTop w:val="0"/>
          <w:marBottom w:val="0"/>
          <w:divBdr>
            <w:top w:val="none" w:sz="0" w:space="0" w:color="auto"/>
            <w:left w:val="none" w:sz="0" w:space="0" w:color="auto"/>
            <w:bottom w:val="none" w:sz="0" w:space="0" w:color="auto"/>
            <w:right w:val="none" w:sz="0" w:space="0" w:color="auto"/>
          </w:divBdr>
        </w:div>
        <w:div w:id="962422220">
          <w:marLeft w:val="480"/>
          <w:marRight w:val="0"/>
          <w:marTop w:val="0"/>
          <w:marBottom w:val="0"/>
          <w:divBdr>
            <w:top w:val="none" w:sz="0" w:space="0" w:color="auto"/>
            <w:left w:val="none" w:sz="0" w:space="0" w:color="auto"/>
            <w:bottom w:val="none" w:sz="0" w:space="0" w:color="auto"/>
            <w:right w:val="none" w:sz="0" w:space="0" w:color="auto"/>
          </w:divBdr>
        </w:div>
        <w:div w:id="992760413">
          <w:marLeft w:val="480"/>
          <w:marRight w:val="0"/>
          <w:marTop w:val="0"/>
          <w:marBottom w:val="0"/>
          <w:divBdr>
            <w:top w:val="none" w:sz="0" w:space="0" w:color="auto"/>
            <w:left w:val="none" w:sz="0" w:space="0" w:color="auto"/>
            <w:bottom w:val="none" w:sz="0" w:space="0" w:color="auto"/>
            <w:right w:val="none" w:sz="0" w:space="0" w:color="auto"/>
          </w:divBdr>
        </w:div>
        <w:div w:id="1012955310">
          <w:marLeft w:val="480"/>
          <w:marRight w:val="0"/>
          <w:marTop w:val="0"/>
          <w:marBottom w:val="0"/>
          <w:divBdr>
            <w:top w:val="none" w:sz="0" w:space="0" w:color="auto"/>
            <w:left w:val="none" w:sz="0" w:space="0" w:color="auto"/>
            <w:bottom w:val="none" w:sz="0" w:space="0" w:color="auto"/>
            <w:right w:val="none" w:sz="0" w:space="0" w:color="auto"/>
          </w:divBdr>
        </w:div>
        <w:div w:id="1028679529">
          <w:marLeft w:val="480"/>
          <w:marRight w:val="0"/>
          <w:marTop w:val="0"/>
          <w:marBottom w:val="0"/>
          <w:divBdr>
            <w:top w:val="none" w:sz="0" w:space="0" w:color="auto"/>
            <w:left w:val="none" w:sz="0" w:space="0" w:color="auto"/>
            <w:bottom w:val="none" w:sz="0" w:space="0" w:color="auto"/>
            <w:right w:val="none" w:sz="0" w:space="0" w:color="auto"/>
          </w:divBdr>
        </w:div>
        <w:div w:id="1039282862">
          <w:marLeft w:val="480"/>
          <w:marRight w:val="0"/>
          <w:marTop w:val="0"/>
          <w:marBottom w:val="0"/>
          <w:divBdr>
            <w:top w:val="none" w:sz="0" w:space="0" w:color="auto"/>
            <w:left w:val="none" w:sz="0" w:space="0" w:color="auto"/>
            <w:bottom w:val="none" w:sz="0" w:space="0" w:color="auto"/>
            <w:right w:val="none" w:sz="0" w:space="0" w:color="auto"/>
          </w:divBdr>
        </w:div>
        <w:div w:id="1052772981">
          <w:marLeft w:val="480"/>
          <w:marRight w:val="0"/>
          <w:marTop w:val="0"/>
          <w:marBottom w:val="0"/>
          <w:divBdr>
            <w:top w:val="none" w:sz="0" w:space="0" w:color="auto"/>
            <w:left w:val="none" w:sz="0" w:space="0" w:color="auto"/>
            <w:bottom w:val="none" w:sz="0" w:space="0" w:color="auto"/>
            <w:right w:val="none" w:sz="0" w:space="0" w:color="auto"/>
          </w:divBdr>
        </w:div>
        <w:div w:id="1068455864">
          <w:marLeft w:val="480"/>
          <w:marRight w:val="0"/>
          <w:marTop w:val="0"/>
          <w:marBottom w:val="0"/>
          <w:divBdr>
            <w:top w:val="none" w:sz="0" w:space="0" w:color="auto"/>
            <w:left w:val="none" w:sz="0" w:space="0" w:color="auto"/>
            <w:bottom w:val="none" w:sz="0" w:space="0" w:color="auto"/>
            <w:right w:val="none" w:sz="0" w:space="0" w:color="auto"/>
          </w:divBdr>
        </w:div>
        <w:div w:id="1094940125">
          <w:marLeft w:val="480"/>
          <w:marRight w:val="0"/>
          <w:marTop w:val="0"/>
          <w:marBottom w:val="0"/>
          <w:divBdr>
            <w:top w:val="none" w:sz="0" w:space="0" w:color="auto"/>
            <w:left w:val="none" w:sz="0" w:space="0" w:color="auto"/>
            <w:bottom w:val="none" w:sz="0" w:space="0" w:color="auto"/>
            <w:right w:val="none" w:sz="0" w:space="0" w:color="auto"/>
          </w:divBdr>
        </w:div>
        <w:div w:id="1130123669">
          <w:marLeft w:val="480"/>
          <w:marRight w:val="0"/>
          <w:marTop w:val="0"/>
          <w:marBottom w:val="0"/>
          <w:divBdr>
            <w:top w:val="none" w:sz="0" w:space="0" w:color="auto"/>
            <w:left w:val="none" w:sz="0" w:space="0" w:color="auto"/>
            <w:bottom w:val="none" w:sz="0" w:space="0" w:color="auto"/>
            <w:right w:val="none" w:sz="0" w:space="0" w:color="auto"/>
          </w:divBdr>
        </w:div>
        <w:div w:id="1160779147">
          <w:marLeft w:val="480"/>
          <w:marRight w:val="0"/>
          <w:marTop w:val="0"/>
          <w:marBottom w:val="0"/>
          <w:divBdr>
            <w:top w:val="none" w:sz="0" w:space="0" w:color="auto"/>
            <w:left w:val="none" w:sz="0" w:space="0" w:color="auto"/>
            <w:bottom w:val="none" w:sz="0" w:space="0" w:color="auto"/>
            <w:right w:val="none" w:sz="0" w:space="0" w:color="auto"/>
          </w:divBdr>
        </w:div>
        <w:div w:id="1189829861">
          <w:marLeft w:val="480"/>
          <w:marRight w:val="0"/>
          <w:marTop w:val="0"/>
          <w:marBottom w:val="0"/>
          <w:divBdr>
            <w:top w:val="none" w:sz="0" w:space="0" w:color="auto"/>
            <w:left w:val="none" w:sz="0" w:space="0" w:color="auto"/>
            <w:bottom w:val="none" w:sz="0" w:space="0" w:color="auto"/>
            <w:right w:val="none" w:sz="0" w:space="0" w:color="auto"/>
          </w:divBdr>
        </w:div>
        <w:div w:id="1222907669">
          <w:marLeft w:val="480"/>
          <w:marRight w:val="0"/>
          <w:marTop w:val="0"/>
          <w:marBottom w:val="0"/>
          <w:divBdr>
            <w:top w:val="none" w:sz="0" w:space="0" w:color="auto"/>
            <w:left w:val="none" w:sz="0" w:space="0" w:color="auto"/>
            <w:bottom w:val="none" w:sz="0" w:space="0" w:color="auto"/>
            <w:right w:val="none" w:sz="0" w:space="0" w:color="auto"/>
          </w:divBdr>
        </w:div>
        <w:div w:id="1223179293">
          <w:marLeft w:val="480"/>
          <w:marRight w:val="0"/>
          <w:marTop w:val="0"/>
          <w:marBottom w:val="0"/>
          <w:divBdr>
            <w:top w:val="none" w:sz="0" w:space="0" w:color="auto"/>
            <w:left w:val="none" w:sz="0" w:space="0" w:color="auto"/>
            <w:bottom w:val="none" w:sz="0" w:space="0" w:color="auto"/>
            <w:right w:val="none" w:sz="0" w:space="0" w:color="auto"/>
          </w:divBdr>
        </w:div>
        <w:div w:id="1236744242">
          <w:marLeft w:val="480"/>
          <w:marRight w:val="0"/>
          <w:marTop w:val="0"/>
          <w:marBottom w:val="0"/>
          <w:divBdr>
            <w:top w:val="none" w:sz="0" w:space="0" w:color="auto"/>
            <w:left w:val="none" w:sz="0" w:space="0" w:color="auto"/>
            <w:bottom w:val="none" w:sz="0" w:space="0" w:color="auto"/>
            <w:right w:val="none" w:sz="0" w:space="0" w:color="auto"/>
          </w:divBdr>
        </w:div>
        <w:div w:id="1242711885">
          <w:marLeft w:val="480"/>
          <w:marRight w:val="0"/>
          <w:marTop w:val="0"/>
          <w:marBottom w:val="0"/>
          <w:divBdr>
            <w:top w:val="none" w:sz="0" w:space="0" w:color="auto"/>
            <w:left w:val="none" w:sz="0" w:space="0" w:color="auto"/>
            <w:bottom w:val="none" w:sz="0" w:space="0" w:color="auto"/>
            <w:right w:val="none" w:sz="0" w:space="0" w:color="auto"/>
          </w:divBdr>
        </w:div>
        <w:div w:id="1244141655">
          <w:marLeft w:val="480"/>
          <w:marRight w:val="0"/>
          <w:marTop w:val="0"/>
          <w:marBottom w:val="0"/>
          <w:divBdr>
            <w:top w:val="none" w:sz="0" w:space="0" w:color="auto"/>
            <w:left w:val="none" w:sz="0" w:space="0" w:color="auto"/>
            <w:bottom w:val="none" w:sz="0" w:space="0" w:color="auto"/>
            <w:right w:val="none" w:sz="0" w:space="0" w:color="auto"/>
          </w:divBdr>
        </w:div>
        <w:div w:id="1286083245">
          <w:marLeft w:val="480"/>
          <w:marRight w:val="0"/>
          <w:marTop w:val="0"/>
          <w:marBottom w:val="0"/>
          <w:divBdr>
            <w:top w:val="none" w:sz="0" w:space="0" w:color="auto"/>
            <w:left w:val="none" w:sz="0" w:space="0" w:color="auto"/>
            <w:bottom w:val="none" w:sz="0" w:space="0" w:color="auto"/>
            <w:right w:val="none" w:sz="0" w:space="0" w:color="auto"/>
          </w:divBdr>
        </w:div>
        <w:div w:id="1297029508">
          <w:marLeft w:val="480"/>
          <w:marRight w:val="0"/>
          <w:marTop w:val="0"/>
          <w:marBottom w:val="0"/>
          <w:divBdr>
            <w:top w:val="none" w:sz="0" w:space="0" w:color="auto"/>
            <w:left w:val="none" w:sz="0" w:space="0" w:color="auto"/>
            <w:bottom w:val="none" w:sz="0" w:space="0" w:color="auto"/>
            <w:right w:val="none" w:sz="0" w:space="0" w:color="auto"/>
          </w:divBdr>
        </w:div>
        <w:div w:id="1358197807">
          <w:marLeft w:val="480"/>
          <w:marRight w:val="0"/>
          <w:marTop w:val="0"/>
          <w:marBottom w:val="0"/>
          <w:divBdr>
            <w:top w:val="none" w:sz="0" w:space="0" w:color="auto"/>
            <w:left w:val="none" w:sz="0" w:space="0" w:color="auto"/>
            <w:bottom w:val="none" w:sz="0" w:space="0" w:color="auto"/>
            <w:right w:val="none" w:sz="0" w:space="0" w:color="auto"/>
          </w:divBdr>
        </w:div>
        <w:div w:id="1456605258">
          <w:marLeft w:val="480"/>
          <w:marRight w:val="0"/>
          <w:marTop w:val="0"/>
          <w:marBottom w:val="0"/>
          <w:divBdr>
            <w:top w:val="none" w:sz="0" w:space="0" w:color="auto"/>
            <w:left w:val="none" w:sz="0" w:space="0" w:color="auto"/>
            <w:bottom w:val="none" w:sz="0" w:space="0" w:color="auto"/>
            <w:right w:val="none" w:sz="0" w:space="0" w:color="auto"/>
          </w:divBdr>
        </w:div>
        <w:div w:id="1475104557">
          <w:marLeft w:val="480"/>
          <w:marRight w:val="0"/>
          <w:marTop w:val="0"/>
          <w:marBottom w:val="0"/>
          <w:divBdr>
            <w:top w:val="none" w:sz="0" w:space="0" w:color="auto"/>
            <w:left w:val="none" w:sz="0" w:space="0" w:color="auto"/>
            <w:bottom w:val="none" w:sz="0" w:space="0" w:color="auto"/>
            <w:right w:val="none" w:sz="0" w:space="0" w:color="auto"/>
          </w:divBdr>
        </w:div>
        <w:div w:id="1482961382">
          <w:marLeft w:val="480"/>
          <w:marRight w:val="0"/>
          <w:marTop w:val="0"/>
          <w:marBottom w:val="0"/>
          <w:divBdr>
            <w:top w:val="none" w:sz="0" w:space="0" w:color="auto"/>
            <w:left w:val="none" w:sz="0" w:space="0" w:color="auto"/>
            <w:bottom w:val="none" w:sz="0" w:space="0" w:color="auto"/>
            <w:right w:val="none" w:sz="0" w:space="0" w:color="auto"/>
          </w:divBdr>
        </w:div>
        <w:div w:id="1519735425">
          <w:marLeft w:val="480"/>
          <w:marRight w:val="0"/>
          <w:marTop w:val="0"/>
          <w:marBottom w:val="0"/>
          <w:divBdr>
            <w:top w:val="none" w:sz="0" w:space="0" w:color="auto"/>
            <w:left w:val="none" w:sz="0" w:space="0" w:color="auto"/>
            <w:bottom w:val="none" w:sz="0" w:space="0" w:color="auto"/>
            <w:right w:val="none" w:sz="0" w:space="0" w:color="auto"/>
          </w:divBdr>
        </w:div>
        <w:div w:id="1548102115">
          <w:marLeft w:val="480"/>
          <w:marRight w:val="0"/>
          <w:marTop w:val="0"/>
          <w:marBottom w:val="0"/>
          <w:divBdr>
            <w:top w:val="none" w:sz="0" w:space="0" w:color="auto"/>
            <w:left w:val="none" w:sz="0" w:space="0" w:color="auto"/>
            <w:bottom w:val="none" w:sz="0" w:space="0" w:color="auto"/>
            <w:right w:val="none" w:sz="0" w:space="0" w:color="auto"/>
          </w:divBdr>
        </w:div>
        <w:div w:id="1550603079">
          <w:marLeft w:val="480"/>
          <w:marRight w:val="0"/>
          <w:marTop w:val="0"/>
          <w:marBottom w:val="0"/>
          <w:divBdr>
            <w:top w:val="none" w:sz="0" w:space="0" w:color="auto"/>
            <w:left w:val="none" w:sz="0" w:space="0" w:color="auto"/>
            <w:bottom w:val="none" w:sz="0" w:space="0" w:color="auto"/>
            <w:right w:val="none" w:sz="0" w:space="0" w:color="auto"/>
          </w:divBdr>
        </w:div>
        <w:div w:id="1599829278">
          <w:marLeft w:val="480"/>
          <w:marRight w:val="0"/>
          <w:marTop w:val="0"/>
          <w:marBottom w:val="0"/>
          <w:divBdr>
            <w:top w:val="none" w:sz="0" w:space="0" w:color="auto"/>
            <w:left w:val="none" w:sz="0" w:space="0" w:color="auto"/>
            <w:bottom w:val="none" w:sz="0" w:space="0" w:color="auto"/>
            <w:right w:val="none" w:sz="0" w:space="0" w:color="auto"/>
          </w:divBdr>
        </w:div>
        <w:div w:id="1612321491">
          <w:marLeft w:val="480"/>
          <w:marRight w:val="0"/>
          <w:marTop w:val="0"/>
          <w:marBottom w:val="0"/>
          <w:divBdr>
            <w:top w:val="none" w:sz="0" w:space="0" w:color="auto"/>
            <w:left w:val="none" w:sz="0" w:space="0" w:color="auto"/>
            <w:bottom w:val="none" w:sz="0" w:space="0" w:color="auto"/>
            <w:right w:val="none" w:sz="0" w:space="0" w:color="auto"/>
          </w:divBdr>
        </w:div>
        <w:div w:id="1627466756">
          <w:marLeft w:val="480"/>
          <w:marRight w:val="0"/>
          <w:marTop w:val="0"/>
          <w:marBottom w:val="0"/>
          <w:divBdr>
            <w:top w:val="none" w:sz="0" w:space="0" w:color="auto"/>
            <w:left w:val="none" w:sz="0" w:space="0" w:color="auto"/>
            <w:bottom w:val="none" w:sz="0" w:space="0" w:color="auto"/>
            <w:right w:val="none" w:sz="0" w:space="0" w:color="auto"/>
          </w:divBdr>
        </w:div>
        <w:div w:id="1628853462">
          <w:marLeft w:val="480"/>
          <w:marRight w:val="0"/>
          <w:marTop w:val="0"/>
          <w:marBottom w:val="0"/>
          <w:divBdr>
            <w:top w:val="none" w:sz="0" w:space="0" w:color="auto"/>
            <w:left w:val="none" w:sz="0" w:space="0" w:color="auto"/>
            <w:bottom w:val="none" w:sz="0" w:space="0" w:color="auto"/>
            <w:right w:val="none" w:sz="0" w:space="0" w:color="auto"/>
          </w:divBdr>
        </w:div>
        <w:div w:id="1632973594">
          <w:marLeft w:val="480"/>
          <w:marRight w:val="0"/>
          <w:marTop w:val="0"/>
          <w:marBottom w:val="0"/>
          <w:divBdr>
            <w:top w:val="none" w:sz="0" w:space="0" w:color="auto"/>
            <w:left w:val="none" w:sz="0" w:space="0" w:color="auto"/>
            <w:bottom w:val="none" w:sz="0" w:space="0" w:color="auto"/>
            <w:right w:val="none" w:sz="0" w:space="0" w:color="auto"/>
          </w:divBdr>
        </w:div>
        <w:div w:id="1641765140">
          <w:marLeft w:val="480"/>
          <w:marRight w:val="0"/>
          <w:marTop w:val="0"/>
          <w:marBottom w:val="0"/>
          <w:divBdr>
            <w:top w:val="none" w:sz="0" w:space="0" w:color="auto"/>
            <w:left w:val="none" w:sz="0" w:space="0" w:color="auto"/>
            <w:bottom w:val="none" w:sz="0" w:space="0" w:color="auto"/>
            <w:right w:val="none" w:sz="0" w:space="0" w:color="auto"/>
          </w:divBdr>
        </w:div>
        <w:div w:id="1647856708">
          <w:marLeft w:val="480"/>
          <w:marRight w:val="0"/>
          <w:marTop w:val="0"/>
          <w:marBottom w:val="0"/>
          <w:divBdr>
            <w:top w:val="none" w:sz="0" w:space="0" w:color="auto"/>
            <w:left w:val="none" w:sz="0" w:space="0" w:color="auto"/>
            <w:bottom w:val="none" w:sz="0" w:space="0" w:color="auto"/>
            <w:right w:val="none" w:sz="0" w:space="0" w:color="auto"/>
          </w:divBdr>
        </w:div>
        <w:div w:id="1683238935">
          <w:marLeft w:val="480"/>
          <w:marRight w:val="0"/>
          <w:marTop w:val="0"/>
          <w:marBottom w:val="0"/>
          <w:divBdr>
            <w:top w:val="none" w:sz="0" w:space="0" w:color="auto"/>
            <w:left w:val="none" w:sz="0" w:space="0" w:color="auto"/>
            <w:bottom w:val="none" w:sz="0" w:space="0" w:color="auto"/>
            <w:right w:val="none" w:sz="0" w:space="0" w:color="auto"/>
          </w:divBdr>
        </w:div>
        <w:div w:id="1731613843">
          <w:marLeft w:val="480"/>
          <w:marRight w:val="0"/>
          <w:marTop w:val="0"/>
          <w:marBottom w:val="0"/>
          <w:divBdr>
            <w:top w:val="none" w:sz="0" w:space="0" w:color="auto"/>
            <w:left w:val="none" w:sz="0" w:space="0" w:color="auto"/>
            <w:bottom w:val="none" w:sz="0" w:space="0" w:color="auto"/>
            <w:right w:val="none" w:sz="0" w:space="0" w:color="auto"/>
          </w:divBdr>
        </w:div>
        <w:div w:id="1743139248">
          <w:marLeft w:val="480"/>
          <w:marRight w:val="0"/>
          <w:marTop w:val="0"/>
          <w:marBottom w:val="0"/>
          <w:divBdr>
            <w:top w:val="none" w:sz="0" w:space="0" w:color="auto"/>
            <w:left w:val="none" w:sz="0" w:space="0" w:color="auto"/>
            <w:bottom w:val="none" w:sz="0" w:space="0" w:color="auto"/>
            <w:right w:val="none" w:sz="0" w:space="0" w:color="auto"/>
          </w:divBdr>
        </w:div>
        <w:div w:id="1751853346">
          <w:marLeft w:val="480"/>
          <w:marRight w:val="0"/>
          <w:marTop w:val="0"/>
          <w:marBottom w:val="0"/>
          <w:divBdr>
            <w:top w:val="none" w:sz="0" w:space="0" w:color="auto"/>
            <w:left w:val="none" w:sz="0" w:space="0" w:color="auto"/>
            <w:bottom w:val="none" w:sz="0" w:space="0" w:color="auto"/>
            <w:right w:val="none" w:sz="0" w:space="0" w:color="auto"/>
          </w:divBdr>
        </w:div>
      </w:divsChild>
    </w:div>
    <w:div w:id="905146719">
      <w:bodyDiv w:val="1"/>
      <w:marLeft w:val="0"/>
      <w:marRight w:val="0"/>
      <w:marTop w:val="0"/>
      <w:marBottom w:val="0"/>
      <w:divBdr>
        <w:top w:val="none" w:sz="0" w:space="0" w:color="auto"/>
        <w:left w:val="none" w:sz="0" w:space="0" w:color="auto"/>
        <w:bottom w:val="none" w:sz="0" w:space="0" w:color="auto"/>
        <w:right w:val="none" w:sz="0" w:space="0" w:color="auto"/>
      </w:divBdr>
    </w:div>
    <w:div w:id="905189093">
      <w:bodyDiv w:val="1"/>
      <w:marLeft w:val="0"/>
      <w:marRight w:val="0"/>
      <w:marTop w:val="0"/>
      <w:marBottom w:val="0"/>
      <w:divBdr>
        <w:top w:val="none" w:sz="0" w:space="0" w:color="auto"/>
        <w:left w:val="none" w:sz="0" w:space="0" w:color="auto"/>
        <w:bottom w:val="none" w:sz="0" w:space="0" w:color="auto"/>
        <w:right w:val="none" w:sz="0" w:space="0" w:color="auto"/>
      </w:divBdr>
    </w:div>
    <w:div w:id="905842264">
      <w:bodyDiv w:val="1"/>
      <w:marLeft w:val="0"/>
      <w:marRight w:val="0"/>
      <w:marTop w:val="0"/>
      <w:marBottom w:val="0"/>
      <w:divBdr>
        <w:top w:val="none" w:sz="0" w:space="0" w:color="auto"/>
        <w:left w:val="none" w:sz="0" w:space="0" w:color="auto"/>
        <w:bottom w:val="none" w:sz="0" w:space="0" w:color="auto"/>
        <w:right w:val="none" w:sz="0" w:space="0" w:color="auto"/>
      </w:divBdr>
    </w:div>
    <w:div w:id="906035935">
      <w:bodyDiv w:val="1"/>
      <w:marLeft w:val="0"/>
      <w:marRight w:val="0"/>
      <w:marTop w:val="0"/>
      <w:marBottom w:val="0"/>
      <w:divBdr>
        <w:top w:val="none" w:sz="0" w:space="0" w:color="auto"/>
        <w:left w:val="none" w:sz="0" w:space="0" w:color="auto"/>
        <w:bottom w:val="none" w:sz="0" w:space="0" w:color="auto"/>
        <w:right w:val="none" w:sz="0" w:space="0" w:color="auto"/>
      </w:divBdr>
    </w:div>
    <w:div w:id="906106714">
      <w:bodyDiv w:val="1"/>
      <w:marLeft w:val="0"/>
      <w:marRight w:val="0"/>
      <w:marTop w:val="0"/>
      <w:marBottom w:val="0"/>
      <w:divBdr>
        <w:top w:val="none" w:sz="0" w:space="0" w:color="auto"/>
        <w:left w:val="none" w:sz="0" w:space="0" w:color="auto"/>
        <w:bottom w:val="none" w:sz="0" w:space="0" w:color="auto"/>
        <w:right w:val="none" w:sz="0" w:space="0" w:color="auto"/>
      </w:divBdr>
    </w:div>
    <w:div w:id="906185393">
      <w:bodyDiv w:val="1"/>
      <w:marLeft w:val="0"/>
      <w:marRight w:val="0"/>
      <w:marTop w:val="0"/>
      <w:marBottom w:val="0"/>
      <w:divBdr>
        <w:top w:val="none" w:sz="0" w:space="0" w:color="auto"/>
        <w:left w:val="none" w:sz="0" w:space="0" w:color="auto"/>
        <w:bottom w:val="none" w:sz="0" w:space="0" w:color="auto"/>
        <w:right w:val="none" w:sz="0" w:space="0" w:color="auto"/>
      </w:divBdr>
    </w:div>
    <w:div w:id="906301015">
      <w:bodyDiv w:val="1"/>
      <w:marLeft w:val="0"/>
      <w:marRight w:val="0"/>
      <w:marTop w:val="0"/>
      <w:marBottom w:val="0"/>
      <w:divBdr>
        <w:top w:val="none" w:sz="0" w:space="0" w:color="auto"/>
        <w:left w:val="none" w:sz="0" w:space="0" w:color="auto"/>
        <w:bottom w:val="none" w:sz="0" w:space="0" w:color="auto"/>
        <w:right w:val="none" w:sz="0" w:space="0" w:color="auto"/>
      </w:divBdr>
    </w:div>
    <w:div w:id="906378186">
      <w:bodyDiv w:val="1"/>
      <w:marLeft w:val="0"/>
      <w:marRight w:val="0"/>
      <w:marTop w:val="0"/>
      <w:marBottom w:val="0"/>
      <w:divBdr>
        <w:top w:val="none" w:sz="0" w:space="0" w:color="auto"/>
        <w:left w:val="none" w:sz="0" w:space="0" w:color="auto"/>
        <w:bottom w:val="none" w:sz="0" w:space="0" w:color="auto"/>
        <w:right w:val="none" w:sz="0" w:space="0" w:color="auto"/>
      </w:divBdr>
    </w:div>
    <w:div w:id="906573090">
      <w:bodyDiv w:val="1"/>
      <w:marLeft w:val="0"/>
      <w:marRight w:val="0"/>
      <w:marTop w:val="0"/>
      <w:marBottom w:val="0"/>
      <w:divBdr>
        <w:top w:val="none" w:sz="0" w:space="0" w:color="auto"/>
        <w:left w:val="none" w:sz="0" w:space="0" w:color="auto"/>
        <w:bottom w:val="none" w:sz="0" w:space="0" w:color="auto"/>
        <w:right w:val="none" w:sz="0" w:space="0" w:color="auto"/>
      </w:divBdr>
    </w:div>
    <w:div w:id="907151074">
      <w:bodyDiv w:val="1"/>
      <w:marLeft w:val="0"/>
      <w:marRight w:val="0"/>
      <w:marTop w:val="0"/>
      <w:marBottom w:val="0"/>
      <w:divBdr>
        <w:top w:val="none" w:sz="0" w:space="0" w:color="auto"/>
        <w:left w:val="none" w:sz="0" w:space="0" w:color="auto"/>
        <w:bottom w:val="none" w:sz="0" w:space="0" w:color="auto"/>
        <w:right w:val="none" w:sz="0" w:space="0" w:color="auto"/>
      </w:divBdr>
    </w:div>
    <w:div w:id="907618073">
      <w:bodyDiv w:val="1"/>
      <w:marLeft w:val="0"/>
      <w:marRight w:val="0"/>
      <w:marTop w:val="0"/>
      <w:marBottom w:val="0"/>
      <w:divBdr>
        <w:top w:val="none" w:sz="0" w:space="0" w:color="auto"/>
        <w:left w:val="none" w:sz="0" w:space="0" w:color="auto"/>
        <w:bottom w:val="none" w:sz="0" w:space="0" w:color="auto"/>
        <w:right w:val="none" w:sz="0" w:space="0" w:color="auto"/>
      </w:divBdr>
    </w:div>
    <w:div w:id="907692290">
      <w:bodyDiv w:val="1"/>
      <w:marLeft w:val="0"/>
      <w:marRight w:val="0"/>
      <w:marTop w:val="0"/>
      <w:marBottom w:val="0"/>
      <w:divBdr>
        <w:top w:val="none" w:sz="0" w:space="0" w:color="auto"/>
        <w:left w:val="none" w:sz="0" w:space="0" w:color="auto"/>
        <w:bottom w:val="none" w:sz="0" w:space="0" w:color="auto"/>
        <w:right w:val="none" w:sz="0" w:space="0" w:color="auto"/>
      </w:divBdr>
    </w:div>
    <w:div w:id="907961928">
      <w:bodyDiv w:val="1"/>
      <w:marLeft w:val="0"/>
      <w:marRight w:val="0"/>
      <w:marTop w:val="0"/>
      <w:marBottom w:val="0"/>
      <w:divBdr>
        <w:top w:val="none" w:sz="0" w:space="0" w:color="auto"/>
        <w:left w:val="none" w:sz="0" w:space="0" w:color="auto"/>
        <w:bottom w:val="none" w:sz="0" w:space="0" w:color="auto"/>
        <w:right w:val="none" w:sz="0" w:space="0" w:color="auto"/>
      </w:divBdr>
    </w:div>
    <w:div w:id="908003997">
      <w:bodyDiv w:val="1"/>
      <w:marLeft w:val="0"/>
      <w:marRight w:val="0"/>
      <w:marTop w:val="0"/>
      <w:marBottom w:val="0"/>
      <w:divBdr>
        <w:top w:val="none" w:sz="0" w:space="0" w:color="auto"/>
        <w:left w:val="none" w:sz="0" w:space="0" w:color="auto"/>
        <w:bottom w:val="none" w:sz="0" w:space="0" w:color="auto"/>
        <w:right w:val="none" w:sz="0" w:space="0" w:color="auto"/>
      </w:divBdr>
    </w:div>
    <w:div w:id="908812509">
      <w:bodyDiv w:val="1"/>
      <w:marLeft w:val="0"/>
      <w:marRight w:val="0"/>
      <w:marTop w:val="0"/>
      <w:marBottom w:val="0"/>
      <w:divBdr>
        <w:top w:val="none" w:sz="0" w:space="0" w:color="auto"/>
        <w:left w:val="none" w:sz="0" w:space="0" w:color="auto"/>
        <w:bottom w:val="none" w:sz="0" w:space="0" w:color="auto"/>
        <w:right w:val="none" w:sz="0" w:space="0" w:color="auto"/>
      </w:divBdr>
    </w:div>
    <w:div w:id="908883497">
      <w:bodyDiv w:val="1"/>
      <w:marLeft w:val="0"/>
      <w:marRight w:val="0"/>
      <w:marTop w:val="0"/>
      <w:marBottom w:val="0"/>
      <w:divBdr>
        <w:top w:val="none" w:sz="0" w:space="0" w:color="auto"/>
        <w:left w:val="none" w:sz="0" w:space="0" w:color="auto"/>
        <w:bottom w:val="none" w:sz="0" w:space="0" w:color="auto"/>
        <w:right w:val="none" w:sz="0" w:space="0" w:color="auto"/>
      </w:divBdr>
    </w:div>
    <w:div w:id="909340254">
      <w:bodyDiv w:val="1"/>
      <w:marLeft w:val="0"/>
      <w:marRight w:val="0"/>
      <w:marTop w:val="0"/>
      <w:marBottom w:val="0"/>
      <w:divBdr>
        <w:top w:val="none" w:sz="0" w:space="0" w:color="auto"/>
        <w:left w:val="none" w:sz="0" w:space="0" w:color="auto"/>
        <w:bottom w:val="none" w:sz="0" w:space="0" w:color="auto"/>
        <w:right w:val="none" w:sz="0" w:space="0" w:color="auto"/>
      </w:divBdr>
    </w:div>
    <w:div w:id="909458420">
      <w:bodyDiv w:val="1"/>
      <w:marLeft w:val="0"/>
      <w:marRight w:val="0"/>
      <w:marTop w:val="0"/>
      <w:marBottom w:val="0"/>
      <w:divBdr>
        <w:top w:val="none" w:sz="0" w:space="0" w:color="auto"/>
        <w:left w:val="none" w:sz="0" w:space="0" w:color="auto"/>
        <w:bottom w:val="none" w:sz="0" w:space="0" w:color="auto"/>
        <w:right w:val="none" w:sz="0" w:space="0" w:color="auto"/>
      </w:divBdr>
      <w:divsChild>
        <w:div w:id="78337737">
          <w:marLeft w:val="480"/>
          <w:marRight w:val="0"/>
          <w:marTop w:val="0"/>
          <w:marBottom w:val="0"/>
          <w:divBdr>
            <w:top w:val="none" w:sz="0" w:space="0" w:color="auto"/>
            <w:left w:val="none" w:sz="0" w:space="0" w:color="auto"/>
            <w:bottom w:val="none" w:sz="0" w:space="0" w:color="auto"/>
            <w:right w:val="none" w:sz="0" w:space="0" w:color="auto"/>
          </w:divBdr>
        </w:div>
        <w:div w:id="218249215">
          <w:marLeft w:val="480"/>
          <w:marRight w:val="0"/>
          <w:marTop w:val="0"/>
          <w:marBottom w:val="0"/>
          <w:divBdr>
            <w:top w:val="none" w:sz="0" w:space="0" w:color="auto"/>
            <w:left w:val="none" w:sz="0" w:space="0" w:color="auto"/>
            <w:bottom w:val="none" w:sz="0" w:space="0" w:color="auto"/>
            <w:right w:val="none" w:sz="0" w:space="0" w:color="auto"/>
          </w:divBdr>
        </w:div>
        <w:div w:id="314456125">
          <w:marLeft w:val="480"/>
          <w:marRight w:val="0"/>
          <w:marTop w:val="0"/>
          <w:marBottom w:val="0"/>
          <w:divBdr>
            <w:top w:val="none" w:sz="0" w:space="0" w:color="auto"/>
            <w:left w:val="none" w:sz="0" w:space="0" w:color="auto"/>
            <w:bottom w:val="none" w:sz="0" w:space="0" w:color="auto"/>
            <w:right w:val="none" w:sz="0" w:space="0" w:color="auto"/>
          </w:divBdr>
        </w:div>
        <w:div w:id="355693147">
          <w:marLeft w:val="480"/>
          <w:marRight w:val="0"/>
          <w:marTop w:val="0"/>
          <w:marBottom w:val="0"/>
          <w:divBdr>
            <w:top w:val="none" w:sz="0" w:space="0" w:color="auto"/>
            <w:left w:val="none" w:sz="0" w:space="0" w:color="auto"/>
            <w:bottom w:val="none" w:sz="0" w:space="0" w:color="auto"/>
            <w:right w:val="none" w:sz="0" w:space="0" w:color="auto"/>
          </w:divBdr>
        </w:div>
        <w:div w:id="364061733">
          <w:marLeft w:val="480"/>
          <w:marRight w:val="0"/>
          <w:marTop w:val="0"/>
          <w:marBottom w:val="0"/>
          <w:divBdr>
            <w:top w:val="none" w:sz="0" w:space="0" w:color="auto"/>
            <w:left w:val="none" w:sz="0" w:space="0" w:color="auto"/>
            <w:bottom w:val="none" w:sz="0" w:space="0" w:color="auto"/>
            <w:right w:val="none" w:sz="0" w:space="0" w:color="auto"/>
          </w:divBdr>
        </w:div>
        <w:div w:id="431628420">
          <w:marLeft w:val="480"/>
          <w:marRight w:val="0"/>
          <w:marTop w:val="0"/>
          <w:marBottom w:val="0"/>
          <w:divBdr>
            <w:top w:val="none" w:sz="0" w:space="0" w:color="auto"/>
            <w:left w:val="none" w:sz="0" w:space="0" w:color="auto"/>
            <w:bottom w:val="none" w:sz="0" w:space="0" w:color="auto"/>
            <w:right w:val="none" w:sz="0" w:space="0" w:color="auto"/>
          </w:divBdr>
        </w:div>
        <w:div w:id="501894341">
          <w:marLeft w:val="480"/>
          <w:marRight w:val="0"/>
          <w:marTop w:val="0"/>
          <w:marBottom w:val="0"/>
          <w:divBdr>
            <w:top w:val="none" w:sz="0" w:space="0" w:color="auto"/>
            <w:left w:val="none" w:sz="0" w:space="0" w:color="auto"/>
            <w:bottom w:val="none" w:sz="0" w:space="0" w:color="auto"/>
            <w:right w:val="none" w:sz="0" w:space="0" w:color="auto"/>
          </w:divBdr>
        </w:div>
        <w:div w:id="536967803">
          <w:marLeft w:val="480"/>
          <w:marRight w:val="0"/>
          <w:marTop w:val="0"/>
          <w:marBottom w:val="0"/>
          <w:divBdr>
            <w:top w:val="none" w:sz="0" w:space="0" w:color="auto"/>
            <w:left w:val="none" w:sz="0" w:space="0" w:color="auto"/>
            <w:bottom w:val="none" w:sz="0" w:space="0" w:color="auto"/>
            <w:right w:val="none" w:sz="0" w:space="0" w:color="auto"/>
          </w:divBdr>
        </w:div>
        <w:div w:id="540828273">
          <w:marLeft w:val="480"/>
          <w:marRight w:val="0"/>
          <w:marTop w:val="0"/>
          <w:marBottom w:val="0"/>
          <w:divBdr>
            <w:top w:val="none" w:sz="0" w:space="0" w:color="auto"/>
            <w:left w:val="none" w:sz="0" w:space="0" w:color="auto"/>
            <w:bottom w:val="none" w:sz="0" w:space="0" w:color="auto"/>
            <w:right w:val="none" w:sz="0" w:space="0" w:color="auto"/>
          </w:divBdr>
        </w:div>
        <w:div w:id="689723340">
          <w:marLeft w:val="480"/>
          <w:marRight w:val="0"/>
          <w:marTop w:val="0"/>
          <w:marBottom w:val="0"/>
          <w:divBdr>
            <w:top w:val="none" w:sz="0" w:space="0" w:color="auto"/>
            <w:left w:val="none" w:sz="0" w:space="0" w:color="auto"/>
            <w:bottom w:val="none" w:sz="0" w:space="0" w:color="auto"/>
            <w:right w:val="none" w:sz="0" w:space="0" w:color="auto"/>
          </w:divBdr>
        </w:div>
        <w:div w:id="708145636">
          <w:marLeft w:val="480"/>
          <w:marRight w:val="0"/>
          <w:marTop w:val="0"/>
          <w:marBottom w:val="0"/>
          <w:divBdr>
            <w:top w:val="none" w:sz="0" w:space="0" w:color="auto"/>
            <w:left w:val="none" w:sz="0" w:space="0" w:color="auto"/>
            <w:bottom w:val="none" w:sz="0" w:space="0" w:color="auto"/>
            <w:right w:val="none" w:sz="0" w:space="0" w:color="auto"/>
          </w:divBdr>
        </w:div>
        <w:div w:id="715010719">
          <w:marLeft w:val="480"/>
          <w:marRight w:val="0"/>
          <w:marTop w:val="0"/>
          <w:marBottom w:val="0"/>
          <w:divBdr>
            <w:top w:val="none" w:sz="0" w:space="0" w:color="auto"/>
            <w:left w:val="none" w:sz="0" w:space="0" w:color="auto"/>
            <w:bottom w:val="none" w:sz="0" w:space="0" w:color="auto"/>
            <w:right w:val="none" w:sz="0" w:space="0" w:color="auto"/>
          </w:divBdr>
        </w:div>
        <w:div w:id="800079789">
          <w:marLeft w:val="480"/>
          <w:marRight w:val="0"/>
          <w:marTop w:val="0"/>
          <w:marBottom w:val="0"/>
          <w:divBdr>
            <w:top w:val="none" w:sz="0" w:space="0" w:color="auto"/>
            <w:left w:val="none" w:sz="0" w:space="0" w:color="auto"/>
            <w:bottom w:val="none" w:sz="0" w:space="0" w:color="auto"/>
            <w:right w:val="none" w:sz="0" w:space="0" w:color="auto"/>
          </w:divBdr>
        </w:div>
        <w:div w:id="870653185">
          <w:marLeft w:val="480"/>
          <w:marRight w:val="0"/>
          <w:marTop w:val="0"/>
          <w:marBottom w:val="0"/>
          <w:divBdr>
            <w:top w:val="none" w:sz="0" w:space="0" w:color="auto"/>
            <w:left w:val="none" w:sz="0" w:space="0" w:color="auto"/>
            <w:bottom w:val="none" w:sz="0" w:space="0" w:color="auto"/>
            <w:right w:val="none" w:sz="0" w:space="0" w:color="auto"/>
          </w:divBdr>
        </w:div>
        <w:div w:id="891498004">
          <w:marLeft w:val="480"/>
          <w:marRight w:val="0"/>
          <w:marTop w:val="0"/>
          <w:marBottom w:val="0"/>
          <w:divBdr>
            <w:top w:val="none" w:sz="0" w:space="0" w:color="auto"/>
            <w:left w:val="none" w:sz="0" w:space="0" w:color="auto"/>
            <w:bottom w:val="none" w:sz="0" w:space="0" w:color="auto"/>
            <w:right w:val="none" w:sz="0" w:space="0" w:color="auto"/>
          </w:divBdr>
        </w:div>
        <w:div w:id="901017136">
          <w:marLeft w:val="480"/>
          <w:marRight w:val="0"/>
          <w:marTop w:val="0"/>
          <w:marBottom w:val="0"/>
          <w:divBdr>
            <w:top w:val="none" w:sz="0" w:space="0" w:color="auto"/>
            <w:left w:val="none" w:sz="0" w:space="0" w:color="auto"/>
            <w:bottom w:val="none" w:sz="0" w:space="0" w:color="auto"/>
            <w:right w:val="none" w:sz="0" w:space="0" w:color="auto"/>
          </w:divBdr>
        </w:div>
        <w:div w:id="1051806835">
          <w:marLeft w:val="480"/>
          <w:marRight w:val="0"/>
          <w:marTop w:val="0"/>
          <w:marBottom w:val="0"/>
          <w:divBdr>
            <w:top w:val="none" w:sz="0" w:space="0" w:color="auto"/>
            <w:left w:val="none" w:sz="0" w:space="0" w:color="auto"/>
            <w:bottom w:val="none" w:sz="0" w:space="0" w:color="auto"/>
            <w:right w:val="none" w:sz="0" w:space="0" w:color="auto"/>
          </w:divBdr>
        </w:div>
        <w:div w:id="1119690191">
          <w:marLeft w:val="480"/>
          <w:marRight w:val="0"/>
          <w:marTop w:val="0"/>
          <w:marBottom w:val="0"/>
          <w:divBdr>
            <w:top w:val="none" w:sz="0" w:space="0" w:color="auto"/>
            <w:left w:val="none" w:sz="0" w:space="0" w:color="auto"/>
            <w:bottom w:val="none" w:sz="0" w:space="0" w:color="auto"/>
            <w:right w:val="none" w:sz="0" w:space="0" w:color="auto"/>
          </w:divBdr>
        </w:div>
        <w:div w:id="1121220214">
          <w:marLeft w:val="480"/>
          <w:marRight w:val="0"/>
          <w:marTop w:val="0"/>
          <w:marBottom w:val="0"/>
          <w:divBdr>
            <w:top w:val="none" w:sz="0" w:space="0" w:color="auto"/>
            <w:left w:val="none" w:sz="0" w:space="0" w:color="auto"/>
            <w:bottom w:val="none" w:sz="0" w:space="0" w:color="auto"/>
            <w:right w:val="none" w:sz="0" w:space="0" w:color="auto"/>
          </w:divBdr>
        </w:div>
        <w:div w:id="1172181095">
          <w:marLeft w:val="480"/>
          <w:marRight w:val="0"/>
          <w:marTop w:val="0"/>
          <w:marBottom w:val="0"/>
          <w:divBdr>
            <w:top w:val="none" w:sz="0" w:space="0" w:color="auto"/>
            <w:left w:val="none" w:sz="0" w:space="0" w:color="auto"/>
            <w:bottom w:val="none" w:sz="0" w:space="0" w:color="auto"/>
            <w:right w:val="none" w:sz="0" w:space="0" w:color="auto"/>
          </w:divBdr>
        </w:div>
        <w:div w:id="1273709706">
          <w:marLeft w:val="480"/>
          <w:marRight w:val="0"/>
          <w:marTop w:val="0"/>
          <w:marBottom w:val="0"/>
          <w:divBdr>
            <w:top w:val="none" w:sz="0" w:space="0" w:color="auto"/>
            <w:left w:val="none" w:sz="0" w:space="0" w:color="auto"/>
            <w:bottom w:val="none" w:sz="0" w:space="0" w:color="auto"/>
            <w:right w:val="none" w:sz="0" w:space="0" w:color="auto"/>
          </w:divBdr>
        </w:div>
        <w:div w:id="1422138823">
          <w:marLeft w:val="480"/>
          <w:marRight w:val="0"/>
          <w:marTop w:val="0"/>
          <w:marBottom w:val="0"/>
          <w:divBdr>
            <w:top w:val="none" w:sz="0" w:space="0" w:color="auto"/>
            <w:left w:val="none" w:sz="0" w:space="0" w:color="auto"/>
            <w:bottom w:val="none" w:sz="0" w:space="0" w:color="auto"/>
            <w:right w:val="none" w:sz="0" w:space="0" w:color="auto"/>
          </w:divBdr>
        </w:div>
        <w:div w:id="1502163314">
          <w:marLeft w:val="480"/>
          <w:marRight w:val="0"/>
          <w:marTop w:val="0"/>
          <w:marBottom w:val="0"/>
          <w:divBdr>
            <w:top w:val="none" w:sz="0" w:space="0" w:color="auto"/>
            <w:left w:val="none" w:sz="0" w:space="0" w:color="auto"/>
            <w:bottom w:val="none" w:sz="0" w:space="0" w:color="auto"/>
            <w:right w:val="none" w:sz="0" w:space="0" w:color="auto"/>
          </w:divBdr>
        </w:div>
        <w:div w:id="1514606654">
          <w:marLeft w:val="480"/>
          <w:marRight w:val="0"/>
          <w:marTop w:val="0"/>
          <w:marBottom w:val="0"/>
          <w:divBdr>
            <w:top w:val="none" w:sz="0" w:space="0" w:color="auto"/>
            <w:left w:val="none" w:sz="0" w:space="0" w:color="auto"/>
            <w:bottom w:val="none" w:sz="0" w:space="0" w:color="auto"/>
            <w:right w:val="none" w:sz="0" w:space="0" w:color="auto"/>
          </w:divBdr>
        </w:div>
        <w:div w:id="1572960467">
          <w:marLeft w:val="480"/>
          <w:marRight w:val="0"/>
          <w:marTop w:val="0"/>
          <w:marBottom w:val="0"/>
          <w:divBdr>
            <w:top w:val="none" w:sz="0" w:space="0" w:color="auto"/>
            <w:left w:val="none" w:sz="0" w:space="0" w:color="auto"/>
            <w:bottom w:val="none" w:sz="0" w:space="0" w:color="auto"/>
            <w:right w:val="none" w:sz="0" w:space="0" w:color="auto"/>
          </w:divBdr>
        </w:div>
        <w:div w:id="1575969289">
          <w:marLeft w:val="480"/>
          <w:marRight w:val="0"/>
          <w:marTop w:val="0"/>
          <w:marBottom w:val="0"/>
          <w:divBdr>
            <w:top w:val="none" w:sz="0" w:space="0" w:color="auto"/>
            <w:left w:val="none" w:sz="0" w:space="0" w:color="auto"/>
            <w:bottom w:val="none" w:sz="0" w:space="0" w:color="auto"/>
            <w:right w:val="none" w:sz="0" w:space="0" w:color="auto"/>
          </w:divBdr>
        </w:div>
        <w:div w:id="1645620381">
          <w:marLeft w:val="480"/>
          <w:marRight w:val="0"/>
          <w:marTop w:val="0"/>
          <w:marBottom w:val="0"/>
          <w:divBdr>
            <w:top w:val="none" w:sz="0" w:space="0" w:color="auto"/>
            <w:left w:val="none" w:sz="0" w:space="0" w:color="auto"/>
            <w:bottom w:val="none" w:sz="0" w:space="0" w:color="auto"/>
            <w:right w:val="none" w:sz="0" w:space="0" w:color="auto"/>
          </w:divBdr>
        </w:div>
        <w:div w:id="1680934232">
          <w:marLeft w:val="480"/>
          <w:marRight w:val="0"/>
          <w:marTop w:val="0"/>
          <w:marBottom w:val="0"/>
          <w:divBdr>
            <w:top w:val="none" w:sz="0" w:space="0" w:color="auto"/>
            <w:left w:val="none" w:sz="0" w:space="0" w:color="auto"/>
            <w:bottom w:val="none" w:sz="0" w:space="0" w:color="auto"/>
            <w:right w:val="none" w:sz="0" w:space="0" w:color="auto"/>
          </w:divBdr>
        </w:div>
        <w:div w:id="1732534551">
          <w:marLeft w:val="480"/>
          <w:marRight w:val="0"/>
          <w:marTop w:val="0"/>
          <w:marBottom w:val="0"/>
          <w:divBdr>
            <w:top w:val="none" w:sz="0" w:space="0" w:color="auto"/>
            <w:left w:val="none" w:sz="0" w:space="0" w:color="auto"/>
            <w:bottom w:val="none" w:sz="0" w:space="0" w:color="auto"/>
            <w:right w:val="none" w:sz="0" w:space="0" w:color="auto"/>
          </w:divBdr>
        </w:div>
        <w:div w:id="1765149031">
          <w:marLeft w:val="480"/>
          <w:marRight w:val="0"/>
          <w:marTop w:val="0"/>
          <w:marBottom w:val="0"/>
          <w:divBdr>
            <w:top w:val="none" w:sz="0" w:space="0" w:color="auto"/>
            <w:left w:val="none" w:sz="0" w:space="0" w:color="auto"/>
            <w:bottom w:val="none" w:sz="0" w:space="0" w:color="auto"/>
            <w:right w:val="none" w:sz="0" w:space="0" w:color="auto"/>
          </w:divBdr>
        </w:div>
      </w:divsChild>
    </w:div>
    <w:div w:id="909467062">
      <w:bodyDiv w:val="1"/>
      <w:marLeft w:val="0"/>
      <w:marRight w:val="0"/>
      <w:marTop w:val="0"/>
      <w:marBottom w:val="0"/>
      <w:divBdr>
        <w:top w:val="none" w:sz="0" w:space="0" w:color="auto"/>
        <w:left w:val="none" w:sz="0" w:space="0" w:color="auto"/>
        <w:bottom w:val="none" w:sz="0" w:space="0" w:color="auto"/>
        <w:right w:val="none" w:sz="0" w:space="0" w:color="auto"/>
      </w:divBdr>
    </w:div>
    <w:div w:id="909852522">
      <w:bodyDiv w:val="1"/>
      <w:marLeft w:val="0"/>
      <w:marRight w:val="0"/>
      <w:marTop w:val="0"/>
      <w:marBottom w:val="0"/>
      <w:divBdr>
        <w:top w:val="none" w:sz="0" w:space="0" w:color="auto"/>
        <w:left w:val="none" w:sz="0" w:space="0" w:color="auto"/>
        <w:bottom w:val="none" w:sz="0" w:space="0" w:color="auto"/>
        <w:right w:val="none" w:sz="0" w:space="0" w:color="auto"/>
      </w:divBdr>
    </w:div>
    <w:div w:id="910695937">
      <w:bodyDiv w:val="1"/>
      <w:marLeft w:val="0"/>
      <w:marRight w:val="0"/>
      <w:marTop w:val="0"/>
      <w:marBottom w:val="0"/>
      <w:divBdr>
        <w:top w:val="none" w:sz="0" w:space="0" w:color="auto"/>
        <w:left w:val="none" w:sz="0" w:space="0" w:color="auto"/>
        <w:bottom w:val="none" w:sz="0" w:space="0" w:color="auto"/>
        <w:right w:val="none" w:sz="0" w:space="0" w:color="auto"/>
      </w:divBdr>
    </w:div>
    <w:div w:id="911042984">
      <w:bodyDiv w:val="1"/>
      <w:marLeft w:val="0"/>
      <w:marRight w:val="0"/>
      <w:marTop w:val="0"/>
      <w:marBottom w:val="0"/>
      <w:divBdr>
        <w:top w:val="none" w:sz="0" w:space="0" w:color="auto"/>
        <w:left w:val="none" w:sz="0" w:space="0" w:color="auto"/>
        <w:bottom w:val="none" w:sz="0" w:space="0" w:color="auto"/>
        <w:right w:val="none" w:sz="0" w:space="0" w:color="auto"/>
      </w:divBdr>
    </w:div>
    <w:div w:id="911233254">
      <w:bodyDiv w:val="1"/>
      <w:marLeft w:val="0"/>
      <w:marRight w:val="0"/>
      <w:marTop w:val="0"/>
      <w:marBottom w:val="0"/>
      <w:divBdr>
        <w:top w:val="none" w:sz="0" w:space="0" w:color="auto"/>
        <w:left w:val="none" w:sz="0" w:space="0" w:color="auto"/>
        <w:bottom w:val="none" w:sz="0" w:space="0" w:color="auto"/>
        <w:right w:val="none" w:sz="0" w:space="0" w:color="auto"/>
      </w:divBdr>
    </w:div>
    <w:div w:id="911626932">
      <w:bodyDiv w:val="1"/>
      <w:marLeft w:val="0"/>
      <w:marRight w:val="0"/>
      <w:marTop w:val="0"/>
      <w:marBottom w:val="0"/>
      <w:divBdr>
        <w:top w:val="none" w:sz="0" w:space="0" w:color="auto"/>
        <w:left w:val="none" w:sz="0" w:space="0" w:color="auto"/>
        <w:bottom w:val="none" w:sz="0" w:space="0" w:color="auto"/>
        <w:right w:val="none" w:sz="0" w:space="0" w:color="auto"/>
      </w:divBdr>
    </w:div>
    <w:div w:id="911740953">
      <w:bodyDiv w:val="1"/>
      <w:marLeft w:val="0"/>
      <w:marRight w:val="0"/>
      <w:marTop w:val="0"/>
      <w:marBottom w:val="0"/>
      <w:divBdr>
        <w:top w:val="none" w:sz="0" w:space="0" w:color="auto"/>
        <w:left w:val="none" w:sz="0" w:space="0" w:color="auto"/>
        <w:bottom w:val="none" w:sz="0" w:space="0" w:color="auto"/>
        <w:right w:val="none" w:sz="0" w:space="0" w:color="auto"/>
      </w:divBdr>
    </w:div>
    <w:div w:id="911817458">
      <w:bodyDiv w:val="1"/>
      <w:marLeft w:val="0"/>
      <w:marRight w:val="0"/>
      <w:marTop w:val="0"/>
      <w:marBottom w:val="0"/>
      <w:divBdr>
        <w:top w:val="none" w:sz="0" w:space="0" w:color="auto"/>
        <w:left w:val="none" w:sz="0" w:space="0" w:color="auto"/>
        <w:bottom w:val="none" w:sz="0" w:space="0" w:color="auto"/>
        <w:right w:val="none" w:sz="0" w:space="0" w:color="auto"/>
      </w:divBdr>
      <w:divsChild>
        <w:div w:id="5712476">
          <w:marLeft w:val="480"/>
          <w:marRight w:val="0"/>
          <w:marTop w:val="0"/>
          <w:marBottom w:val="0"/>
          <w:divBdr>
            <w:top w:val="none" w:sz="0" w:space="0" w:color="auto"/>
            <w:left w:val="none" w:sz="0" w:space="0" w:color="auto"/>
            <w:bottom w:val="none" w:sz="0" w:space="0" w:color="auto"/>
            <w:right w:val="none" w:sz="0" w:space="0" w:color="auto"/>
          </w:divBdr>
        </w:div>
        <w:div w:id="55016126">
          <w:marLeft w:val="480"/>
          <w:marRight w:val="0"/>
          <w:marTop w:val="0"/>
          <w:marBottom w:val="0"/>
          <w:divBdr>
            <w:top w:val="none" w:sz="0" w:space="0" w:color="auto"/>
            <w:left w:val="none" w:sz="0" w:space="0" w:color="auto"/>
            <w:bottom w:val="none" w:sz="0" w:space="0" w:color="auto"/>
            <w:right w:val="none" w:sz="0" w:space="0" w:color="auto"/>
          </w:divBdr>
        </w:div>
        <w:div w:id="153492663">
          <w:marLeft w:val="480"/>
          <w:marRight w:val="0"/>
          <w:marTop w:val="0"/>
          <w:marBottom w:val="0"/>
          <w:divBdr>
            <w:top w:val="none" w:sz="0" w:space="0" w:color="auto"/>
            <w:left w:val="none" w:sz="0" w:space="0" w:color="auto"/>
            <w:bottom w:val="none" w:sz="0" w:space="0" w:color="auto"/>
            <w:right w:val="none" w:sz="0" w:space="0" w:color="auto"/>
          </w:divBdr>
        </w:div>
        <w:div w:id="201787443">
          <w:marLeft w:val="480"/>
          <w:marRight w:val="0"/>
          <w:marTop w:val="0"/>
          <w:marBottom w:val="0"/>
          <w:divBdr>
            <w:top w:val="none" w:sz="0" w:space="0" w:color="auto"/>
            <w:left w:val="none" w:sz="0" w:space="0" w:color="auto"/>
            <w:bottom w:val="none" w:sz="0" w:space="0" w:color="auto"/>
            <w:right w:val="none" w:sz="0" w:space="0" w:color="auto"/>
          </w:divBdr>
        </w:div>
        <w:div w:id="220950411">
          <w:marLeft w:val="480"/>
          <w:marRight w:val="0"/>
          <w:marTop w:val="0"/>
          <w:marBottom w:val="0"/>
          <w:divBdr>
            <w:top w:val="none" w:sz="0" w:space="0" w:color="auto"/>
            <w:left w:val="none" w:sz="0" w:space="0" w:color="auto"/>
            <w:bottom w:val="none" w:sz="0" w:space="0" w:color="auto"/>
            <w:right w:val="none" w:sz="0" w:space="0" w:color="auto"/>
          </w:divBdr>
        </w:div>
        <w:div w:id="239483722">
          <w:marLeft w:val="480"/>
          <w:marRight w:val="0"/>
          <w:marTop w:val="0"/>
          <w:marBottom w:val="0"/>
          <w:divBdr>
            <w:top w:val="none" w:sz="0" w:space="0" w:color="auto"/>
            <w:left w:val="none" w:sz="0" w:space="0" w:color="auto"/>
            <w:bottom w:val="none" w:sz="0" w:space="0" w:color="auto"/>
            <w:right w:val="none" w:sz="0" w:space="0" w:color="auto"/>
          </w:divBdr>
        </w:div>
        <w:div w:id="334459108">
          <w:marLeft w:val="480"/>
          <w:marRight w:val="0"/>
          <w:marTop w:val="0"/>
          <w:marBottom w:val="0"/>
          <w:divBdr>
            <w:top w:val="none" w:sz="0" w:space="0" w:color="auto"/>
            <w:left w:val="none" w:sz="0" w:space="0" w:color="auto"/>
            <w:bottom w:val="none" w:sz="0" w:space="0" w:color="auto"/>
            <w:right w:val="none" w:sz="0" w:space="0" w:color="auto"/>
          </w:divBdr>
        </w:div>
        <w:div w:id="372921970">
          <w:marLeft w:val="480"/>
          <w:marRight w:val="0"/>
          <w:marTop w:val="0"/>
          <w:marBottom w:val="0"/>
          <w:divBdr>
            <w:top w:val="none" w:sz="0" w:space="0" w:color="auto"/>
            <w:left w:val="none" w:sz="0" w:space="0" w:color="auto"/>
            <w:bottom w:val="none" w:sz="0" w:space="0" w:color="auto"/>
            <w:right w:val="none" w:sz="0" w:space="0" w:color="auto"/>
          </w:divBdr>
        </w:div>
        <w:div w:id="471290931">
          <w:marLeft w:val="480"/>
          <w:marRight w:val="0"/>
          <w:marTop w:val="0"/>
          <w:marBottom w:val="0"/>
          <w:divBdr>
            <w:top w:val="none" w:sz="0" w:space="0" w:color="auto"/>
            <w:left w:val="none" w:sz="0" w:space="0" w:color="auto"/>
            <w:bottom w:val="none" w:sz="0" w:space="0" w:color="auto"/>
            <w:right w:val="none" w:sz="0" w:space="0" w:color="auto"/>
          </w:divBdr>
        </w:div>
        <w:div w:id="533734594">
          <w:marLeft w:val="480"/>
          <w:marRight w:val="0"/>
          <w:marTop w:val="0"/>
          <w:marBottom w:val="0"/>
          <w:divBdr>
            <w:top w:val="none" w:sz="0" w:space="0" w:color="auto"/>
            <w:left w:val="none" w:sz="0" w:space="0" w:color="auto"/>
            <w:bottom w:val="none" w:sz="0" w:space="0" w:color="auto"/>
            <w:right w:val="none" w:sz="0" w:space="0" w:color="auto"/>
          </w:divBdr>
        </w:div>
        <w:div w:id="556091274">
          <w:marLeft w:val="480"/>
          <w:marRight w:val="0"/>
          <w:marTop w:val="0"/>
          <w:marBottom w:val="0"/>
          <w:divBdr>
            <w:top w:val="none" w:sz="0" w:space="0" w:color="auto"/>
            <w:left w:val="none" w:sz="0" w:space="0" w:color="auto"/>
            <w:bottom w:val="none" w:sz="0" w:space="0" w:color="auto"/>
            <w:right w:val="none" w:sz="0" w:space="0" w:color="auto"/>
          </w:divBdr>
        </w:div>
        <w:div w:id="606036036">
          <w:marLeft w:val="480"/>
          <w:marRight w:val="0"/>
          <w:marTop w:val="0"/>
          <w:marBottom w:val="0"/>
          <w:divBdr>
            <w:top w:val="none" w:sz="0" w:space="0" w:color="auto"/>
            <w:left w:val="none" w:sz="0" w:space="0" w:color="auto"/>
            <w:bottom w:val="none" w:sz="0" w:space="0" w:color="auto"/>
            <w:right w:val="none" w:sz="0" w:space="0" w:color="auto"/>
          </w:divBdr>
        </w:div>
        <w:div w:id="685791758">
          <w:marLeft w:val="480"/>
          <w:marRight w:val="0"/>
          <w:marTop w:val="0"/>
          <w:marBottom w:val="0"/>
          <w:divBdr>
            <w:top w:val="none" w:sz="0" w:space="0" w:color="auto"/>
            <w:left w:val="none" w:sz="0" w:space="0" w:color="auto"/>
            <w:bottom w:val="none" w:sz="0" w:space="0" w:color="auto"/>
            <w:right w:val="none" w:sz="0" w:space="0" w:color="auto"/>
          </w:divBdr>
        </w:div>
        <w:div w:id="754136060">
          <w:marLeft w:val="480"/>
          <w:marRight w:val="0"/>
          <w:marTop w:val="0"/>
          <w:marBottom w:val="0"/>
          <w:divBdr>
            <w:top w:val="none" w:sz="0" w:space="0" w:color="auto"/>
            <w:left w:val="none" w:sz="0" w:space="0" w:color="auto"/>
            <w:bottom w:val="none" w:sz="0" w:space="0" w:color="auto"/>
            <w:right w:val="none" w:sz="0" w:space="0" w:color="auto"/>
          </w:divBdr>
        </w:div>
        <w:div w:id="780417724">
          <w:marLeft w:val="480"/>
          <w:marRight w:val="0"/>
          <w:marTop w:val="0"/>
          <w:marBottom w:val="0"/>
          <w:divBdr>
            <w:top w:val="none" w:sz="0" w:space="0" w:color="auto"/>
            <w:left w:val="none" w:sz="0" w:space="0" w:color="auto"/>
            <w:bottom w:val="none" w:sz="0" w:space="0" w:color="auto"/>
            <w:right w:val="none" w:sz="0" w:space="0" w:color="auto"/>
          </w:divBdr>
        </w:div>
        <w:div w:id="815605624">
          <w:marLeft w:val="480"/>
          <w:marRight w:val="0"/>
          <w:marTop w:val="0"/>
          <w:marBottom w:val="0"/>
          <w:divBdr>
            <w:top w:val="none" w:sz="0" w:space="0" w:color="auto"/>
            <w:left w:val="none" w:sz="0" w:space="0" w:color="auto"/>
            <w:bottom w:val="none" w:sz="0" w:space="0" w:color="auto"/>
            <w:right w:val="none" w:sz="0" w:space="0" w:color="auto"/>
          </w:divBdr>
        </w:div>
        <w:div w:id="820000599">
          <w:marLeft w:val="480"/>
          <w:marRight w:val="0"/>
          <w:marTop w:val="0"/>
          <w:marBottom w:val="0"/>
          <w:divBdr>
            <w:top w:val="none" w:sz="0" w:space="0" w:color="auto"/>
            <w:left w:val="none" w:sz="0" w:space="0" w:color="auto"/>
            <w:bottom w:val="none" w:sz="0" w:space="0" w:color="auto"/>
            <w:right w:val="none" w:sz="0" w:space="0" w:color="auto"/>
          </w:divBdr>
        </w:div>
        <w:div w:id="823279200">
          <w:marLeft w:val="480"/>
          <w:marRight w:val="0"/>
          <w:marTop w:val="0"/>
          <w:marBottom w:val="0"/>
          <w:divBdr>
            <w:top w:val="none" w:sz="0" w:space="0" w:color="auto"/>
            <w:left w:val="none" w:sz="0" w:space="0" w:color="auto"/>
            <w:bottom w:val="none" w:sz="0" w:space="0" w:color="auto"/>
            <w:right w:val="none" w:sz="0" w:space="0" w:color="auto"/>
          </w:divBdr>
        </w:div>
        <w:div w:id="946548916">
          <w:marLeft w:val="480"/>
          <w:marRight w:val="0"/>
          <w:marTop w:val="0"/>
          <w:marBottom w:val="0"/>
          <w:divBdr>
            <w:top w:val="none" w:sz="0" w:space="0" w:color="auto"/>
            <w:left w:val="none" w:sz="0" w:space="0" w:color="auto"/>
            <w:bottom w:val="none" w:sz="0" w:space="0" w:color="auto"/>
            <w:right w:val="none" w:sz="0" w:space="0" w:color="auto"/>
          </w:divBdr>
        </w:div>
        <w:div w:id="1001273625">
          <w:marLeft w:val="480"/>
          <w:marRight w:val="0"/>
          <w:marTop w:val="0"/>
          <w:marBottom w:val="0"/>
          <w:divBdr>
            <w:top w:val="none" w:sz="0" w:space="0" w:color="auto"/>
            <w:left w:val="none" w:sz="0" w:space="0" w:color="auto"/>
            <w:bottom w:val="none" w:sz="0" w:space="0" w:color="auto"/>
            <w:right w:val="none" w:sz="0" w:space="0" w:color="auto"/>
          </w:divBdr>
        </w:div>
        <w:div w:id="1068500656">
          <w:marLeft w:val="480"/>
          <w:marRight w:val="0"/>
          <w:marTop w:val="0"/>
          <w:marBottom w:val="0"/>
          <w:divBdr>
            <w:top w:val="none" w:sz="0" w:space="0" w:color="auto"/>
            <w:left w:val="none" w:sz="0" w:space="0" w:color="auto"/>
            <w:bottom w:val="none" w:sz="0" w:space="0" w:color="auto"/>
            <w:right w:val="none" w:sz="0" w:space="0" w:color="auto"/>
          </w:divBdr>
        </w:div>
        <w:div w:id="1140265419">
          <w:marLeft w:val="480"/>
          <w:marRight w:val="0"/>
          <w:marTop w:val="0"/>
          <w:marBottom w:val="0"/>
          <w:divBdr>
            <w:top w:val="none" w:sz="0" w:space="0" w:color="auto"/>
            <w:left w:val="none" w:sz="0" w:space="0" w:color="auto"/>
            <w:bottom w:val="none" w:sz="0" w:space="0" w:color="auto"/>
            <w:right w:val="none" w:sz="0" w:space="0" w:color="auto"/>
          </w:divBdr>
        </w:div>
        <w:div w:id="1265959855">
          <w:marLeft w:val="480"/>
          <w:marRight w:val="0"/>
          <w:marTop w:val="0"/>
          <w:marBottom w:val="0"/>
          <w:divBdr>
            <w:top w:val="none" w:sz="0" w:space="0" w:color="auto"/>
            <w:left w:val="none" w:sz="0" w:space="0" w:color="auto"/>
            <w:bottom w:val="none" w:sz="0" w:space="0" w:color="auto"/>
            <w:right w:val="none" w:sz="0" w:space="0" w:color="auto"/>
          </w:divBdr>
        </w:div>
        <w:div w:id="1316105773">
          <w:marLeft w:val="480"/>
          <w:marRight w:val="0"/>
          <w:marTop w:val="0"/>
          <w:marBottom w:val="0"/>
          <w:divBdr>
            <w:top w:val="none" w:sz="0" w:space="0" w:color="auto"/>
            <w:left w:val="none" w:sz="0" w:space="0" w:color="auto"/>
            <w:bottom w:val="none" w:sz="0" w:space="0" w:color="auto"/>
            <w:right w:val="none" w:sz="0" w:space="0" w:color="auto"/>
          </w:divBdr>
        </w:div>
        <w:div w:id="1344086690">
          <w:marLeft w:val="480"/>
          <w:marRight w:val="0"/>
          <w:marTop w:val="0"/>
          <w:marBottom w:val="0"/>
          <w:divBdr>
            <w:top w:val="none" w:sz="0" w:space="0" w:color="auto"/>
            <w:left w:val="none" w:sz="0" w:space="0" w:color="auto"/>
            <w:bottom w:val="none" w:sz="0" w:space="0" w:color="auto"/>
            <w:right w:val="none" w:sz="0" w:space="0" w:color="auto"/>
          </w:divBdr>
        </w:div>
        <w:div w:id="1455102484">
          <w:marLeft w:val="480"/>
          <w:marRight w:val="0"/>
          <w:marTop w:val="0"/>
          <w:marBottom w:val="0"/>
          <w:divBdr>
            <w:top w:val="none" w:sz="0" w:space="0" w:color="auto"/>
            <w:left w:val="none" w:sz="0" w:space="0" w:color="auto"/>
            <w:bottom w:val="none" w:sz="0" w:space="0" w:color="auto"/>
            <w:right w:val="none" w:sz="0" w:space="0" w:color="auto"/>
          </w:divBdr>
        </w:div>
        <w:div w:id="1483736782">
          <w:marLeft w:val="480"/>
          <w:marRight w:val="0"/>
          <w:marTop w:val="0"/>
          <w:marBottom w:val="0"/>
          <w:divBdr>
            <w:top w:val="none" w:sz="0" w:space="0" w:color="auto"/>
            <w:left w:val="none" w:sz="0" w:space="0" w:color="auto"/>
            <w:bottom w:val="none" w:sz="0" w:space="0" w:color="auto"/>
            <w:right w:val="none" w:sz="0" w:space="0" w:color="auto"/>
          </w:divBdr>
        </w:div>
        <w:div w:id="1509101700">
          <w:marLeft w:val="480"/>
          <w:marRight w:val="0"/>
          <w:marTop w:val="0"/>
          <w:marBottom w:val="0"/>
          <w:divBdr>
            <w:top w:val="none" w:sz="0" w:space="0" w:color="auto"/>
            <w:left w:val="none" w:sz="0" w:space="0" w:color="auto"/>
            <w:bottom w:val="none" w:sz="0" w:space="0" w:color="auto"/>
            <w:right w:val="none" w:sz="0" w:space="0" w:color="auto"/>
          </w:divBdr>
        </w:div>
        <w:div w:id="1551262002">
          <w:marLeft w:val="480"/>
          <w:marRight w:val="0"/>
          <w:marTop w:val="0"/>
          <w:marBottom w:val="0"/>
          <w:divBdr>
            <w:top w:val="none" w:sz="0" w:space="0" w:color="auto"/>
            <w:left w:val="none" w:sz="0" w:space="0" w:color="auto"/>
            <w:bottom w:val="none" w:sz="0" w:space="0" w:color="auto"/>
            <w:right w:val="none" w:sz="0" w:space="0" w:color="auto"/>
          </w:divBdr>
        </w:div>
        <w:div w:id="1661734358">
          <w:marLeft w:val="480"/>
          <w:marRight w:val="0"/>
          <w:marTop w:val="0"/>
          <w:marBottom w:val="0"/>
          <w:divBdr>
            <w:top w:val="none" w:sz="0" w:space="0" w:color="auto"/>
            <w:left w:val="none" w:sz="0" w:space="0" w:color="auto"/>
            <w:bottom w:val="none" w:sz="0" w:space="0" w:color="auto"/>
            <w:right w:val="none" w:sz="0" w:space="0" w:color="auto"/>
          </w:divBdr>
        </w:div>
      </w:divsChild>
    </w:div>
    <w:div w:id="912013359">
      <w:bodyDiv w:val="1"/>
      <w:marLeft w:val="0"/>
      <w:marRight w:val="0"/>
      <w:marTop w:val="0"/>
      <w:marBottom w:val="0"/>
      <w:divBdr>
        <w:top w:val="none" w:sz="0" w:space="0" w:color="auto"/>
        <w:left w:val="none" w:sz="0" w:space="0" w:color="auto"/>
        <w:bottom w:val="none" w:sz="0" w:space="0" w:color="auto"/>
        <w:right w:val="none" w:sz="0" w:space="0" w:color="auto"/>
      </w:divBdr>
    </w:div>
    <w:div w:id="912198338">
      <w:bodyDiv w:val="1"/>
      <w:marLeft w:val="0"/>
      <w:marRight w:val="0"/>
      <w:marTop w:val="0"/>
      <w:marBottom w:val="0"/>
      <w:divBdr>
        <w:top w:val="none" w:sz="0" w:space="0" w:color="auto"/>
        <w:left w:val="none" w:sz="0" w:space="0" w:color="auto"/>
        <w:bottom w:val="none" w:sz="0" w:space="0" w:color="auto"/>
        <w:right w:val="none" w:sz="0" w:space="0" w:color="auto"/>
      </w:divBdr>
    </w:div>
    <w:div w:id="912348965">
      <w:bodyDiv w:val="1"/>
      <w:marLeft w:val="0"/>
      <w:marRight w:val="0"/>
      <w:marTop w:val="0"/>
      <w:marBottom w:val="0"/>
      <w:divBdr>
        <w:top w:val="none" w:sz="0" w:space="0" w:color="auto"/>
        <w:left w:val="none" w:sz="0" w:space="0" w:color="auto"/>
        <w:bottom w:val="none" w:sz="0" w:space="0" w:color="auto"/>
        <w:right w:val="none" w:sz="0" w:space="0" w:color="auto"/>
      </w:divBdr>
    </w:div>
    <w:div w:id="912392767">
      <w:bodyDiv w:val="1"/>
      <w:marLeft w:val="0"/>
      <w:marRight w:val="0"/>
      <w:marTop w:val="0"/>
      <w:marBottom w:val="0"/>
      <w:divBdr>
        <w:top w:val="none" w:sz="0" w:space="0" w:color="auto"/>
        <w:left w:val="none" w:sz="0" w:space="0" w:color="auto"/>
        <w:bottom w:val="none" w:sz="0" w:space="0" w:color="auto"/>
        <w:right w:val="none" w:sz="0" w:space="0" w:color="auto"/>
      </w:divBdr>
    </w:div>
    <w:div w:id="912423520">
      <w:bodyDiv w:val="1"/>
      <w:marLeft w:val="0"/>
      <w:marRight w:val="0"/>
      <w:marTop w:val="0"/>
      <w:marBottom w:val="0"/>
      <w:divBdr>
        <w:top w:val="none" w:sz="0" w:space="0" w:color="auto"/>
        <w:left w:val="none" w:sz="0" w:space="0" w:color="auto"/>
        <w:bottom w:val="none" w:sz="0" w:space="0" w:color="auto"/>
        <w:right w:val="none" w:sz="0" w:space="0" w:color="auto"/>
      </w:divBdr>
    </w:div>
    <w:div w:id="913205692">
      <w:bodyDiv w:val="1"/>
      <w:marLeft w:val="0"/>
      <w:marRight w:val="0"/>
      <w:marTop w:val="0"/>
      <w:marBottom w:val="0"/>
      <w:divBdr>
        <w:top w:val="none" w:sz="0" w:space="0" w:color="auto"/>
        <w:left w:val="none" w:sz="0" w:space="0" w:color="auto"/>
        <w:bottom w:val="none" w:sz="0" w:space="0" w:color="auto"/>
        <w:right w:val="none" w:sz="0" w:space="0" w:color="auto"/>
      </w:divBdr>
    </w:div>
    <w:div w:id="913589366">
      <w:bodyDiv w:val="1"/>
      <w:marLeft w:val="0"/>
      <w:marRight w:val="0"/>
      <w:marTop w:val="0"/>
      <w:marBottom w:val="0"/>
      <w:divBdr>
        <w:top w:val="none" w:sz="0" w:space="0" w:color="auto"/>
        <w:left w:val="none" w:sz="0" w:space="0" w:color="auto"/>
        <w:bottom w:val="none" w:sz="0" w:space="0" w:color="auto"/>
        <w:right w:val="none" w:sz="0" w:space="0" w:color="auto"/>
      </w:divBdr>
    </w:div>
    <w:div w:id="913592753">
      <w:bodyDiv w:val="1"/>
      <w:marLeft w:val="0"/>
      <w:marRight w:val="0"/>
      <w:marTop w:val="0"/>
      <w:marBottom w:val="0"/>
      <w:divBdr>
        <w:top w:val="none" w:sz="0" w:space="0" w:color="auto"/>
        <w:left w:val="none" w:sz="0" w:space="0" w:color="auto"/>
        <w:bottom w:val="none" w:sz="0" w:space="0" w:color="auto"/>
        <w:right w:val="none" w:sz="0" w:space="0" w:color="auto"/>
      </w:divBdr>
    </w:div>
    <w:div w:id="913901029">
      <w:bodyDiv w:val="1"/>
      <w:marLeft w:val="0"/>
      <w:marRight w:val="0"/>
      <w:marTop w:val="0"/>
      <w:marBottom w:val="0"/>
      <w:divBdr>
        <w:top w:val="none" w:sz="0" w:space="0" w:color="auto"/>
        <w:left w:val="none" w:sz="0" w:space="0" w:color="auto"/>
        <w:bottom w:val="none" w:sz="0" w:space="0" w:color="auto"/>
        <w:right w:val="none" w:sz="0" w:space="0" w:color="auto"/>
      </w:divBdr>
    </w:div>
    <w:div w:id="913930400">
      <w:bodyDiv w:val="1"/>
      <w:marLeft w:val="0"/>
      <w:marRight w:val="0"/>
      <w:marTop w:val="0"/>
      <w:marBottom w:val="0"/>
      <w:divBdr>
        <w:top w:val="none" w:sz="0" w:space="0" w:color="auto"/>
        <w:left w:val="none" w:sz="0" w:space="0" w:color="auto"/>
        <w:bottom w:val="none" w:sz="0" w:space="0" w:color="auto"/>
        <w:right w:val="none" w:sz="0" w:space="0" w:color="auto"/>
      </w:divBdr>
    </w:div>
    <w:div w:id="914124763">
      <w:bodyDiv w:val="1"/>
      <w:marLeft w:val="0"/>
      <w:marRight w:val="0"/>
      <w:marTop w:val="0"/>
      <w:marBottom w:val="0"/>
      <w:divBdr>
        <w:top w:val="none" w:sz="0" w:space="0" w:color="auto"/>
        <w:left w:val="none" w:sz="0" w:space="0" w:color="auto"/>
        <w:bottom w:val="none" w:sz="0" w:space="0" w:color="auto"/>
        <w:right w:val="none" w:sz="0" w:space="0" w:color="auto"/>
      </w:divBdr>
    </w:div>
    <w:div w:id="914438889">
      <w:bodyDiv w:val="1"/>
      <w:marLeft w:val="0"/>
      <w:marRight w:val="0"/>
      <w:marTop w:val="0"/>
      <w:marBottom w:val="0"/>
      <w:divBdr>
        <w:top w:val="none" w:sz="0" w:space="0" w:color="auto"/>
        <w:left w:val="none" w:sz="0" w:space="0" w:color="auto"/>
        <w:bottom w:val="none" w:sz="0" w:space="0" w:color="auto"/>
        <w:right w:val="none" w:sz="0" w:space="0" w:color="auto"/>
      </w:divBdr>
    </w:div>
    <w:div w:id="915168769">
      <w:bodyDiv w:val="1"/>
      <w:marLeft w:val="0"/>
      <w:marRight w:val="0"/>
      <w:marTop w:val="0"/>
      <w:marBottom w:val="0"/>
      <w:divBdr>
        <w:top w:val="none" w:sz="0" w:space="0" w:color="auto"/>
        <w:left w:val="none" w:sz="0" w:space="0" w:color="auto"/>
        <w:bottom w:val="none" w:sz="0" w:space="0" w:color="auto"/>
        <w:right w:val="none" w:sz="0" w:space="0" w:color="auto"/>
      </w:divBdr>
    </w:div>
    <w:div w:id="915171042">
      <w:bodyDiv w:val="1"/>
      <w:marLeft w:val="0"/>
      <w:marRight w:val="0"/>
      <w:marTop w:val="0"/>
      <w:marBottom w:val="0"/>
      <w:divBdr>
        <w:top w:val="none" w:sz="0" w:space="0" w:color="auto"/>
        <w:left w:val="none" w:sz="0" w:space="0" w:color="auto"/>
        <w:bottom w:val="none" w:sz="0" w:space="0" w:color="auto"/>
        <w:right w:val="none" w:sz="0" w:space="0" w:color="auto"/>
      </w:divBdr>
    </w:div>
    <w:div w:id="915239843">
      <w:bodyDiv w:val="1"/>
      <w:marLeft w:val="0"/>
      <w:marRight w:val="0"/>
      <w:marTop w:val="0"/>
      <w:marBottom w:val="0"/>
      <w:divBdr>
        <w:top w:val="none" w:sz="0" w:space="0" w:color="auto"/>
        <w:left w:val="none" w:sz="0" w:space="0" w:color="auto"/>
        <w:bottom w:val="none" w:sz="0" w:space="0" w:color="auto"/>
        <w:right w:val="none" w:sz="0" w:space="0" w:color="auto"/>
      </w:divBdr>
    </w:div>
    <w:div w:id="915556641">
      <w:bodyDiv w:val="1"/>
      <w:marLeft w:val="0"/>
      <w:marRight w:val="0"/>
      <w:marTop w:val="0"/>
      <w:marBottom w:val="0"/>
      <w:divBdr>
        <w:top w:val="none" w:sz="0" w:space="0" w:color="auto"/>
        <w:left w:val="none" w:sz="0" w:space="0" w:color="auto"/>
        <w:bottom w:val="none" w:sz="0" w:space="0" w:color="auto"/>
        <w:right w:val="none" w:sz="0" w:space="0" w:color="auto"/>
      </w:divBdr>
    </w:div>
    <w:div w:id="916016882">
      <w:bodyDiv w:val="1"/>
      <w:marLeft w:val="0"/>
      <w:marRight w:val="0"/>
      <w:marTop w:val="0"/>
      <w:marBottom w:val="0"/>
      <w:divBdr>
        <w:top w:val="none" w:sz="0" w:space="0" w:color="auto"/>
        <w:left w:val="none" w:sz="0" w:space="0" w:color="auto"/>
        <w:bottom w:val="none" w:sz="0" w:space="0" w:color="auto"/>
        <w:right w:val="none" w:sz="0" w:space="0" w:color="auto"/>
      </w:divBdr>
    </w:div>
    <w:div w:id="916063138">
      <w:bodyDiv w:val="1"/>
      <w:marLeft w:val="0"/>
      <w:marRight w:val="0"/>
      <w:marTop w:val="0"/>
      <w:marBottom w:val="0"/>
      <w:divBdr>
        <w:top w:val="none" w:sz="0" w:space="0" w:color="auto"/>
        <w:left w:val="none" w:sz="0" w:space="0" w:color="auto"/>
        <w:bottom w:val="none" w:sz="0" w:space="0" w:color="auto"/>
        <w:right w:val="none" w:sz="0" w:space="0" w:color="auto"/>
      </w:divBdr>
    </w:div>
    <w:div w:id="916087781">
      <w:bodyDiv w:val="1"/>
      <w:marLeft w:val="0"/>
      <w:marRight w:val="0"/>
      <w:marTop w:val="0"/>
      <w:marBottom w:val="0"/>
      <w:divBdr>
        <w:top w:val="none" w:sz="0" w:space="0" w:color="auto"/>
        <w:left w:val="none" w:sz="0" w:space="0" w:color="auto"/>
        <w:bottom w:val="none" w:sz="0" w:space="0" w:color="auto"/>
        <w:right w:val="none" w:sz="0" w:space="0" w:color="auto"/>
      </w:divBdr>
    </w:div>
    <w:div w:id="916091685">
      <w:bodyDiv w:val="1"/>
      <w:marLeft w:val="0"/>
      <w:marRight w:val="0"/>
      <w:marTop w:val="0"/>
      <w:marBottom w:val="0"/>
      <w:divBdr>
        <w:top w:val="none" w:sz="0" w:space="0" w:color="auto"/>
        <w:left w:val="none" w:sz="0" w:space="0" w:color="auto"/>
        <w:bottom w:val="none" w:sz="0" w:space="0" w:color="auto"/>
        <w:right w:val="none" w:sz="0" w:space="0" w:color="auto"/>
      </w:divBdr>
    </w:div>
    <w:div w:id="916131931">
      <w:bodyDiv w:val="1"/>
      <w:marLeft w:val="0"/>
      <w:marRight w:val="0"/>
      <w:marTop w:val="0"/>
      <w:marBottom w:val="0"/>
      <w:divBdr>
        <w:top w:val="none" w:sz="0" w:space="0" w:color="auto"/>
        <w:left w:val="none" w:sz="0" w:space="0" w:color="auto"/>
        <w:bottom w:val="none" w:sz="0" w:space="0" w:color="auto"/>
        <w:right w:val="none" w:sz="0" w:space="0" w:color="auto"/>
      </w:divBdr>
      <w:divsChild>
        <w:div w:id="13582650">
          <w:marLeft w:val="480"/>
          <w:marRight w:val="0"/>
          <w:marTop w:val="0"/>
          <w:marBottom w:val="0"/>
          <w:divBdr>
            <w:top w:val="none" w:sz="0" w:space="0" w:color="auto"/>
            <w:left w:val="none" w:sz="0" w:space="0" w:color="auto"/>
            <w:bottom w:val="none" w:sz="0" w:space="0" w:color="auto"/>
            <w:right w:val="none" w:sz="0" w:space="0" w:color="auto"/>
          </w:divBdr>
        </w:div>
        <w:div w:id="25714930">
          <w:marLeft w:val="480"/>
          <w:marRight w:val="0"/>
          <w:marTop w:val="0"/>
          <w:marBottom w:val="0"/>
          <w:divBdr>
            <w:top w:val="none" w:sz="0" w:space="0" w:color="auto"/>
            <w:left w:val="none" w:sz="0" w:space="0" w:color="auto"/>
            <w:bottom w:val="none" w:sz="0" w:space="0" w:color="auto"/>
            <w:right w:val="none" w:sz="0" w:space="0" w:color="auto"/>
          </w:divBdr>
        </w:div>
        <w:div w:id="62607824">
          <w:marLeft w:val="480"/>
          <w:marRight w:val="0"/>
          <w:marTop w:val="0"/>
          <w:marBottom w:val="0"/>
          <w:divBdr>
            <w:top w:val="none" w:sz="0" w:space="0" w:color="auto"/>
            <w:left w:val="none" w:sz="0" w:space="0" w:color="auto"/>
            <w:bottom w:val="none" w:sz="0" w:space="0" w:color="auto"/>
            <w:right w:val="none" w:sz="0" w:space="0" w:color="auto"/>
          </w:divBdr>
        </w:div>
        <w:div w:id="132217125">
          <w:marLeft w:val="480"/>
          <w:marRight w:val="0"/>
          <w:marTop w:val="0"/>
          <w:marBottom w:val="0"/>
          <w:divBdr>
            <w:top w:val="none" w:sz="0" w:space="0" w:color="auto"/>
            <w:left w:val="none" w:sz="0" w:space="0" w:color="auto"/>
            <w:bottom w:val="none" w:sz="0" w:space="0" w:color="auto"/>
            <w:right w:val="none" w:sz="0" w:space="0" w:color="auto"/>
          </w:divBdr>
        </w:div>
        <w:div w:id="137185063">
          <w:marLeft w:val="480"/>
          <w:marRight w:val="0"/>
          <w:marTop w:val="0"/>
          <w:marBottom w:val="0"/>
          <w:divBdr>
            <w:top w:val="none" w:sz="0" w:space="0" w:color="auto"/>
            <w:left w:val="none" w:sz="0" w:space="0" w:color="auto"/>
            <w:bottom w:val="none" w:sz="0" w:space="0" w:color="auto"/>
            <w:right w:val="none" w:sz="0" w:space="0" w:color="auto"/>
          </w:divBdr>
        </w:div>
        <w:div w:id="145050192">
          <w:marLeft w:val="480"/>
          <w:marRight w:val="0"/>
          <w:marTop w:val="0"/>
          <w:marBottom w:val="0"/>
          <w:divBdr>
            <w:top w:val="none" w:sz="0" w:space="0" w:color="auto"/>
            <w:left w:val="none" w:sz="0" w:space="0" w:color="auto"/>
            <w:bottom w:val="none" w:sz="0" w:space="0" w:color="auto"/>
            <w:right w:val="none" w:sz="0" w:space="0" w:color="auto"/>
          </w:divBdr>
        </w:div>
        <w:div w:id="155459122">
          <w:marLeft w:val="480"/>
          <w:marRight w:val="0"/>
          <w:marTop w:val="0"/>
          <w:marBottom w:val="0"/>
          <w:divBdr>
            <w:top w:val="none" w:sz="0" w:space="0" w:color="auto"/>
            <w:left w:val="none" w:sz="0" w:space="0" w:color="auto"/>
            <w:bottom w:val="none" w:sz="0" w:space="0" w:color="auto"/>
            <w:right w:val="none" w:sz="0" w:space="0" w:color="auto"/>
          </w:divBdr>
        </w:div>
        <w:div w:id="157113246">
          <w:marLeft w:val="480"/>
          <w:marRight w:val="0"/>
          <w:marTop w:val="0"/>
          <w:marBottom w:val="0"/>
          <w:divBdr>
            <w:top w:val="none" w:sz="0" w:space="0" w:color="auto"/>
            <w:left w:val="none" w:sz="0" w:space="0" w:color="auto"/>
            <w:bottom w:val="none" w:sz="0" w:space="0" w:color="auto"/>
            <w:right w:val="none" w:sz="0" w:space="0" w:color="auto"/>
          </w:divBdr>
        </w:div>
        <w:div w:id="177618903">
          <w:marLeft w:val="480"/>
          <w:marRight w:val="0"/>
          <w:marTop w:val="0"/>
          <w:marBottom w:val="0"/>
          <w:divBdr>
            <w:top w:val="none" w:sz="0" w:space="0" w:color="auto"/>
            <w:left w:val="none" w:sz="0" w:space="0" w:color="auto"/>
            <w:bottom w:val="none" w:sz="0" w:space="0" w:color="auto"/>
            <w:right w:val="none" w:sz="0" w:space="0" w:color="auto"/>
          </w:divBdr>
        </w:div>
        <w:div w:id="182285174">
          <w:marLeft w:val="480"/>
          <w:marRight w:val="0"/>
          <w:marTop w:val="0"/>
          <w:marBottom w:val="0"/>
          <w:divBdr>
            <w:top w:val="none" w:sz="0" w:space="0" w:color="auto"/>
            <w:left w:val="none" w:sz="0" w:space="0" w:color="auto"/>
            <w:bottom w:val="none" w:sz="0" w:space="0" w:color="auto"/>
            <w:right w:val="none" w:sz="0" w:space="0" w:color="auto"/>
          </w:divBdr>
        </w:div>
        <w:div w:id="190801777">
          <w:marLeft w:val="480"/>
          <w:marRight w:val="0"/>
          <w:marTop w:val="0"/>
          <w:marBottom w:val="0"/>
          <w:divBdr>
            <w:top w:val="none" w:sz="0" w:space="0" w:color="auto"/>
            <w:left w:val="none" w:sz="0" w:space="0" w:color="auto"/>
            <w:bottom w:val="none" w:sz="0" w:space="0" w:color="auto"/>
            <w:right w:val="none" w:sz="0" w:space="0" w:color="auto"/>
          </w:divBdr>
        </w:div>
        <w:div w:id="210387601">
          <w:marLeft w:val="480"/>
          <w:marRight w:val="0"/>
          <w:marTop w:val="0"/>
          <w:marBottom w:val="0"/>
          <w:divBdr>
            <w:top w:val="none" w:sz="0" w:space="0" w:color="auto"/>
            <w:left w:val="none" w:sz="0" w:space="0" w:color="auto"/>
            <w:bottom w:val="none" w:sz="0" w:space="0" w:color="auto"/>
            <w:right w:val="none" w:sz="0" w:space="0" w:color="auto"/>
          </w:divBdr>
        </w:div>
        <w:div w:id="274093920">
          <w:marLeft w:val="480"/>
          <w:marRight w:val="0"/>
          <w:marTop w:val="0"/>
          <w:marBottom w:val="0"/>
          <w:divBdr>
            <w:top w:val="none" w:sz="0" w:space="0" w:color="auto"/>
            <w:left w:val="none" w:sz="0" w:space="0" w:color="auto"/>
            <w:bottom w:val="none" w:sz="0" w:space="0" w:color="auto"/>
            <w:right w:val="none" w:sz="0" w:space="0" w:color="auto"/>
          </w:divBdr>
        </w:div>
        <w:div w:id="309599274">
          <w:marLeft w:val="480"/>
          <w:marRight w:val="0"/>
          <w:marTop w:val="0"/>
          <w:marBottom w:val="0"/>
          <w:divBdr>
            <w:top w:val="none" w:sz="0" w:space="0" w:color="auto"/>
            <w:left w:val="none" w:sz="0" w:space="0" w:color="auto"/>
            <w:bottom w:val="none" w:sz="0" w:space="0" w:color="auto"/>
            <w:right w:val="none" w:sz="0" w:space="0" w:color="auto"/>
          </w:divBdr>
        </w:div>
        <w:div w:id="320548877">
          <w:marLeft w:val="480"/>
          <w:marRight w:val="0"/>
          <w:marTop w:val="0"/>
          <w:marBottom w:val="0"/>
          <w:divBdr>
            <w:top w:val="none" w:sz="0" w:space="0" w:color="auto"/>
            <w:left w:val="none" w:sz="0" w:space="0" w:color="auto"/>
            <w:bottom w:val="none" w:sz="0" w:space="0" w:color="auto"/>
            <w:right w:val="none" w:sz="0" w:space="0" w:color="auto"/>
          </w:divBdr>
        </w:div>
        <w:div w:id="423841473">
          <w:marLeft w:val="480"/>
          <w:marRight w:val="0"/>
          <w:marTop w:val="0"/>
          <w:marBottom w:val="0"/>
          <w:divBdr>
            <w:top w:val="none" w:sz="0" w:space="0" w:color="auto"/>
            <w:left w:val="none" w:sz="0" w:space="0" w:color="auto"/>
            <w:bottom w:val="none" w:sz="0" w:space="0" w:color="auto"/>
            <w:right w:val="none" w:sz="0" w:space="0" w:color="auto"/>
          </w:divBdr>
        </w:div>
        <w:div w:id="425273462">
          <w:marLeft w:val="480"/>
          <w:marRight w:val="0"/>
          <w:marTop w:val="0"/>
          <w:marBottom w:val="0"/>
          <w:divBdr>
            <w:top w:val="none" w:sz="0" w:space="0" w:color="auto"/>
            <w:left w:val="none" w:sz="0" w:space="0" w:color="auto"/>
            <w:bottom w:val="none" w:sz="0" w:space="0" w:color="auto"/>
            <w:right w:val="none" w:sz="0" w:space="0" w:color="auto"/>
          </w:divBdr>
        </w:div>
        <w:div w:id="451096274">
          <w:marLeft w:val="480"/>
          <w:marRight w:val="0"/>
          <w:marTop w:val="0"/>
          <w:marBottom w:val="0"/>
          <w:divBdr>
            <w:top w:val="none" w:sz="0" w:space="0" w:color="auto"/>
            <w:left w:val="none" w:sz="0" w:space="0" w:color="auto"/>
            <w:bottom w:val="none" w:sz="0" w:space="0" w:color="auto"/>
            <w:right w:val="none" w:sz="0" w:space="0" w:color="auto"/>
          </w:divBdr>
        </w:div>
        <w:div w:id="451246628">
          <w:marLeft w:val="480"/>
          <w:marRight w:val="0"/>
          <w:marTop w:val="0"/>
          <w:marBottom w:val="0"/>
          <w:divBdr>
            <w:top w:val="none" w:sz="0" w:space="0" w:color="auto"/>
            <w:left w:val="none" w:sz="0" w:space="0" w:color="auto"/>
            <w:bottom w:val="none" w:sz="0" w:space="0" w:color="auto"/>
            <w:right w:val="none" w:sz="0" w:space="0" w:color="auto"/>
          </w:divBdr>
        </w:div>
        <w:div w:id="463813064">
          <w:marLeft w:val="480"/>
          <w:marRight w:val="0"/>
          <w:marTop w:val="0"/>
          <w:marBottom w:val="0"/>
          <w:divBdr>
            <w:top w:val="none" w:sz="0" w:space="0" w:color="auto"/>
            <w:left w:val="none" w:sz="0" w:space="0" w:color="auto"/>
            <w:bottom w:val="none" w:sz="0" w:space="0" w:color="auto"/>
            <w:right w:val="none" w:sz="0" w:space="0" w:color="auto"/>
          </w:divBdr>
        </w:div>
        <w:div w:id="471560366">
          <w:marLeft w:val="480"/>
          <w:marRight w:val="0"/>
          <w:marTop w:val="0"/>
          <w:marBottom w:val="0"/>
          <w:divBdr>
            <w:top w:val="none" w:sz="0" w:space="0" w:color="auto"/>
            <w:left w:val="none" w:sz="0" w:space="0" w:color="auto"/>
            <w:bottom w:val="none" w:sz="0" w:space="0" w:color="auto"/>
            <w:right w:val="none" w:sz="0" w:space="0" w:color="auto"/>
          </w:divBdr>
        </w:div>
        <w:div w:id="555705498">
          <w:marLeft w:val="480"/>
          <w:marRight w:val="0"/>
          <w:marTop w:val="0"/>
          <w:marBottom w:val="0"/>
          <w:divBdr>
            <w:top w:val="none" w:sz="0" w:space="0" w:color="auto"/>
            <w:left w:val="none" w:sz="0" w:space="0" w:color="auto"/>
            <w:bottom w:val="none" w:sz="0" w:space="0" w:color="auto"/>
            <w:right w:val="none" w:sz="0" w:space="0" w:color="auto"/>
          </w:divBdr>
        </w:div>
        <w:div w:id="560018815">
          <w:marLeft w:val="480"/>
          <w:marRight w:val="0"/>
          <w:marTop w:val="0"/>
          <w:marBottom w:val="0"/>
          <w:divBdr>
            <w:top w:val="none" w:sz="0" w:space="0" w:color="auto"/>
            <w:left w:val="none" w:sz="0" w:space="0" w:color="auto"/>
            <w:bottom w:val="none" w:sz="0" w:space="0" w:color="auto"/>
            <w:right w:val="none" w:sz="0" w:space="0" w:color="auto"/>
          </w:divBdr>
        </w:div>
        <w:div w:id="608052409">
          <w:marLeft w:val="480"/>
          <w:marRight w:val="0"/>
          <w:marTop w:val="0"/>
          <w:marBottom w:val="0"/>
          <w:divBdr>
            <w:top w:val="none" w:sz="0" w:space="0" w:color="auto"/>
            <w:left w:val="none" w:sz="0" w:space="0" w:color="auto"/>
            <w:bottom w:val="none" w:sz="0" w:space="0" w:color="auto"/>
            <w:right w:val="none" w:sz="0" w:space="0" w:color="auto"/>
          </w:divBdr>
        </w:div>
        <w:div w:id="665133693">
          <w:marLeft w:val="480"/>
          <w:marRight w:val="0"/>
          <w:marTop w:val="0"/>
          <w:marBottom w:val="0"/>
          <w:divBdr>
            <w:top w:val="none" w:sz="0" w:space="0" w:color="auto"/>
            <w:left w:val="none" w:sz="0" w:space="0" w:color="auto"/>
            <w:bottom w:val="none" w:sz="0" w:space="0" w:color="auto"/>
            <w:right w:val="none" w:sz="0" w:space="0" w:color="auto"/>
          </w:divBdr>
        </w:div>
        <w:div w:id="716515479">
          <w:marLeft w:val="480"/>
          <w:marRight w:val="0"/>
          <w:marTop w:val="0"/>
          <w:marBottom w:val="0"/>
          <w:divBdr>
            <w:top w:val="none" w:sz="0" w:space="0" w:color="auto"/>
            <w:left w:val="none" w:sz="0" w:space="0" w:color="auto"/>
            <w:bottom w:val="none" w:sz="0" w:space="0" w:color="auto"/>
            <w:right w:val="none" w:sz="0" w:space="0" w:color="auto"/>
          </w:divBdr>
        </w:div>
        <w:div w:id="717975160">
          <w:marLeft w:val="480"/>
          <w:marRight w:val="0"/>
          <w:marTop w:val="0"/>
          <w:marBottom w:val="0"/>
          <w:divBdr>
            <w:top w:val="none" w:sz="0" w:space="0" w:color="auto"/>
            <w:left w:val="none" w:sz="0" w:space="0" w:color="auto"/>
            <w:bottom w:val="none" w:sz="0" w:space="0" w:color="auto"/>
            <w:right w:val="none" w:sz="0" w:space="0" w:color="auto"/>
          </w:divBdr>
        </w:div>
        <w:div w:id="745883216">
          <w:marLeft w:val="480"/>
          <w:marRight w:val="0"/>
          <w:marTop w:val="0"/>
          <w:marBottom w:val="0"/>
          <w:divBdr>
            <w:top w:val="none" w:sz="0" w:space="0" w:color="auto"/>
            <w:left w:val="none" w:sz="0" w:space="0" w:color="auto"/>
            <w:bottom w:val="none" w:sz="0" w:space="0" w:color="auto"/>
            <w:right w:val="none" w:sz="0" w:space="0" w:color="auto"/>
          </w:divBdr>
        </w:div>
        <w:div w:id="758137433">
          <w:marLeft w:val="480"/>
          <w:marRight w:val="0"/>
          <w:marTop w:val="0"/>
          <w:marBottom w:val="0"/>
          <w:divBdr>
            <w:top w:val="none" w:sz="0" w:space="0" w:color="auto"/>
            <w:left w:val="none" w:sz="0" w:space="0" w:color="auto"/>
            <w:bottom w:val="none" w:sz="0" w:space="0" w:color="auto"/>
            <w:right w:val="none" w:sz="0" w:space="0" w:color="auto"/>
          </w:divBdr>
        </w:div>
        <w:div w:id="776410609">
          <w:marLeft w:val="480"/>
          <w:marRight w:val="0"/>
          <w:marTop w:val="0"/>
          <w:marBottom w:val="0"/>
          <w:divBdr>
            <w:top w:val="none" w:sz="0" w:space="0" w:color="auto"/>
            <w:left w:val="none" w:sz="0" w:space="0" w:color="auto"/>
            <w:bottom w:val="none" w:sz="0" w:space="0" w:color="auto"/>
            <w:right w:val="none" w:sz="0" w:space="0" w:color="auto"/>
          </w:divBdr>
        </w:div>
        <w:div w:id="781657266">
          <w:marLeft w:val="480"/>
          <w:marRight w:val="0"/>
          <w:marTop w:val="0"/>
          <w:marBottom w:val="0"/>
          <w:divBdr>
            <w:top w:val="none" w:sz="0" w:space="0" w:color="auto"/>
            <w:left w:val="none" w:sz="0" w:space="0" w:color="auto"/>
            <w:bottom w:val="none" w:sz="0" w:space="0" w:color="auto"/>
            <w:right w:val="none" w:sz="0" w:space="0" w:color="auto"/>
          </w:divBdr>
        </w:div>
        <w:div w:id="845050080">
          <w:marLeft w:val="480"/>
          <w:marRight w:val="0"/>
          <w:marTop w:val="0"/>
          <w:marBottom w:val="0"/>
          <w:divBdr>
            <w:top w:val="none" w:sz="0" w:space="0" w:color="auto"/>
            <w:left w:val="none" w:sz="0" w:space="0" w:color="auto"/>
            <w:bottom w:val="none" w:sz="0" w:space="0" w:color="auto"/>
            <w:right w:val="none" w:sz="0" w:space="0" w:color="auto"/>
          </w:divBdr>
        </w:div>
        <w:div w:id="882328981">
          <w:marLeft w:val="480"/>
          <w:marRight w:val="0"/>
          <w:marTop w:val="0"/>
          <w:marBottom w:val="0"/>
          <w:divBdr>
            <w:top w:val="none" w:sz="0" w:space="0" w:color="auto"/>
            <w:left w:val="none" w:sz="0" w:space="0" w:color="auto"/>
            <w:bottom w:val="none" w:sz="0" w:space="0" w:color="auto"/>
            <w:right w:val="none" w:sz="0" w:space="0" w:color="auto"/>
          </w:divBdr>
        </w:div>
        <w:div w:id="1007294799">
          <w:marLeft w:val="480"/>
          <w:marRight w:val="0"/>
          <w:marTop w:val="0"/>
          <w:marBottom w:val="0"/>
          <w:divBdr>
            <w:top w:val="none" w:sz="0" w:space="0" w:color="auto"/>
            <w:left w:val="none" w:sz="0" w:space="0" w:color="auto"/>
            <w:bottom w:val="none" w:sz="0" w:space="0" w:color="auto"/>
            <w:right w:val="none" w:sz="0" w:space="0" w:color="auto"/>
          </w:divBdr>
        </w:div>
        <w:div w:id="1049767372">
          <w:marLeft w:val="480"/>
          <w:marRight w:val="0"/>
          <w:marTop w:val="0"/>
          <w:marBottom w:val="0"/>
          <w:divBdr>
            <w:top w:val="none" w:sz="0" w:space="0" w:color="auto"/>
            <w:left w:val="none" w:sz="0" w:space="0" w:color="auto"/>
            <w:bottom w:val="none" w:sz="0" w:space="0" w:color="auto"/>
            <w:right w:val="none" w:sz="0" w:space="0" w:color="auto"/>
          </w:divBdr>
        </w:div>
        <w:div w:id="1101998231">
          <w:marLeft w:val="480"/>
          <w:marRight w:val="0"/>
          <w:marTop w:val="0"/>
          <w:marBottom w:val="0"/>
          <w:divBdr>
            <w:top w:val="none" w:sz="0" w:space="0" w:color="auto"/>
            <w:left w:val="none" w:sz="0" w:space="0" w:color="auto"/>
            <w:bottom w:val="none" w:sz="0" w:space="0" w:color="auto"/>
            <w:right w:val="none" w:sz="0" w:space="0" w:color="auto"/>
          </w:divBdr>
        </w:div>
        <w:div w:id="1106193458">
          <w:marLeft w:val="480"/>
          <w:marRight w:val="0"/>
          <w:marTop w:val="0"/>
          <w:marBottom w:val="0"/>
          <w:divBdr>
            <w:top w:val="none" w:sz="0" w:space="0" w:color="auto"/>
            <w:left w:val="none" w:sz="0" w:space="0" w:color="auto"/>
            <w:bottom w:val="none" w:sz="0" w:space="0" w:color="auto"/>
            <w:right w:val="none" w:sz="0" w:space="0" w:color="auto"/>
          </w:divBdr>
        </w:div>
        <w:div w:id="1110933201">
          <w:marLeft w:val="480"/>
          <w:marRight w:val="0"/>
          <w:marTop w:val="0"/>
          <w:marBottom w:val="0"/>
          <w:divBdr>
            <w:top w:val="none" w:sz="0" w:space="0" w:color="auto"/>
            <w:left w:val="none" w:sz="0" w:space="0" w:color="auto"/>
            <w:bottom w:val="none" w:sz="0" w:space="0" w:color="auto"/>
            <w:right w:val="none" w:sz="0" w:space="0" w:color="auto"/>
          </w:divBdr>
        </w:div>
        <w:div w:id="1113983707">
          <w:marLeft w:val="480"/>
          <w:marRight w:val="0"/>
          <w:marTop w:val="0"/>
          <w:marBottom w:val="0"/>
          <w:divBdr>
            <w:top w:val="none" w:sz="0" w:space="0" w:color="auto"/>
            <w:left w:val="none" w:sz="0" w:space="0" w:color="auto"/>
            <w:bottom w:val="none" w:sz="0" w:space="0" w:color="auto"/>
            <w:right w:val="none" w:sz="0" w:space="0" w:color="auto"/>
          </w:divBdr>
        </w:div>
        <w:div w:id="1124618428">
          <w:marLeft w:val="480"/>
          <w:marRight w:val="0"/>
          <w:marTop w:val="0"/>
          <w:marBottom w:val="0"/>
          <w:divBdr>
            <w:top w:val="none" w:sz="0" w:space="0" w:color="auto"/>
            <w:left w:val="none" w:sz="0" w:space="0" w:color="auto"/>
            <w:bottom w:val="none" w:sz="0" w:space="0" w:color="auto"/>
            <w:right w:val="none" w:sz="0" w:space="0" w:color="auto"/>
          </w:divBdr>
        </w:div>
        <w:div w:id="1160539202">
          <w:marLeft w:val="480"/>
          <w:marRight w:val="0"/>
          <w:marTop w:val="0"/>
          <w:marBottom w:val="0"/>
          <w:divBdr>
            <w:top w:val="none" w:sz="0" w:space="0" w:color="auto"/>
            <w:left w:val="none" w:sz="0" w:space="0" w:color="auto"/>
            <w:bottom w:val="none" w:sz="0" w:space="0" w:color="auto"/>
            <w:right w:val="none" w:sz="0" w:space="0" w:color="auto"/>
          </w:divBdr>
        </w:div>
        <w:div w:id="1164131113">
          <w:marLeft w:val="480"/>
          <w:marRight w:val="0"/>
          <w:marTop w:val="0"/>
          <w:marBottom w:val="0"/>
          <w:divBdr>
            <w:top w:val="none" w:sz="0" w:space="0" w:color="auto"/>
            <w:left w:val="none" w:sz="0" w:space="0" w:color="auto"/>
            <w:bottom w:val="none" w:sz="0" w:space="0" w:color="auto"/>
            <w:right w:val="none" w:sz="0" w:space="0" w:color="auto"/>
          </w:divBdr>
        </w:div>
        <w:div w:id="1231160661">
          <w:marLeft w:val="480"/>
          <w:marRight w:val="0"/>
          <w:marTop w:val="0"/>
          <w:marBottom w:val="0"/>
          <w:divBdr>
            <w:top w:val="none" w:sz="0" w:space="0" w:color="auto"/>
            <w:left w:val="none" w:sz="0" w:space="0" w:color="auto"/>
            <w:bottom w:val="none" w:sz="0" w:space="0" w:color="auto"/>
            <w:right w:val="none" w:sz="0" w:space="0" w:color="auto"/>
          </w:divBdr>
        </w:div>
        <w:div w:id="1246692340">
          <w:marLeft w:val="480"/>
          <w:marRight w:val="0"/>
          <w:marTop w:val="0"/>
          <w:marBottom w:val="0"/>
          <w:divBdr>
            <w:top w:val="none" w:sz="0" w:space="0" w:color="auto"/>
            <w:left w:val="none" w:sz="0" w:space="0" w:color="auto"/>
            <w:bottom w:val="none" w:sz="0" w:space="0" w:color="auto"/>
            <w:right w:val="none" w:sz="0" w:space="0" w:color="auto"/>
          </w:divBdr>
        </w:div>
        <w:div w:id="1350642215">
          <w:marLeft w:val="480"/>
          <w:marRight w:val="0"/>
          <w:marTop w:val="0"/>
          <w:marBottom w:val="0"/>
          <w:divBdr>
            <w:top w:val="none" w:sz="0" w:space="0" w:color="auto"/>
            <w:left w:val="none" w:sz="0" w:space="0" w:color="auto"/>
            <w:bottom w:val="none" w:sz="0" w:space="0" w:color="auto"/>
            <w:right w:val="none" w:sz="0" w:space="0" w:color="auto"/>
          </w:divBdr>
        </w:div>
        <w:div w:id="1402799071">
          <w:marLeft w:val="480"/>
          <w:marRight w:val="0"/>
          <w:marTop w:val="0"/>
          <w:marBottom w:val="0"/>
          <w:divBdr>
            <w:top w:val="none" w:sz="0" w:space="0" w:color="auto"/>
            <w:left w:val="none" w:sz="0" w:space="0" w:color="auto"/>
            <w:bottom w:val="none" w:sz="0" w:space="0" w:color="auto"/>
            <w:right w:val="none" w:sz="0" w:space="0" w:color="auto"/>
          </w:divBdr>
        </w:div>
        <w:div w:id="1426000413">
          <w:marLeft w:val="480"/>
          <w:marRight w:val="0"/>
          <w:marTop w:val="0"/>
          <w:marBottom w:val="0"/>
          <w:divBdr>
            <w:top w:val="none" w:sz="0" w:space="0" w:color="auto"/>
            <w:left w:val="none" w:sz="0" w:space="0" w:color="auto"/>
            <w:bottom w:val="none" w:sz="0" w:space="0" w:color="auto"/>
            <w:right w:val="none" w:sz="0" w:space="0" w:color="auto"/>
          </w:divBdr>
        </w:div>
        <w:div w:id="1430660295">
          <w:marLeft w:val="480"/>
          <w:marRight w:val="0"/>
          <w:marTop w:val="0"/>
          <w:marBottom w:val="0"/>
          <w:divBdr>
            <w:top w:val="none" w:sz="0" w:space="0" w:color="auto"/>
            <w:left w:val="none" w:sz="0" w:space="0" w:color="auto"/>
            <w:bottom w:val="none" w:sz="0" w:space="0" w:color="auto"/>
            <w:right w:val="none" w:sz="0" w:space="0" w:color="auto"/>
          </w:divBdr>
        </w:div>
        <w:div w:id="1478496934">
          <w:marLeft w:val="480"/>
          <w:marRight w:val="0"/>
          <w:marTop w:val="0"/>
          <w:marBottom w:val="0"/>
          <w:divBdr>
            <w:top w:val="none" w:sz="0" w:space="0" w:color="auto"/>
            <w:left w:val="none" w:sz="0" w:space="0" w:color="auto"/>
            <w:bottom w:val="none" w:sz="0" w:space="0" w:color="auto"/>
            <w:right w:val="none" w:sz="0" w:space="0" w:color="auto"/>
          </w:divBdr>
        </w:div>
        <w:div w:id="1504398486">
          <w:marLeft w:val="480"/>
          <w:marRight w:val="0"/>
          <w:marTop w:val="0"/>
          <w:marBottom w:val="0"/>
          <w:divBdr>
            <w:top w:val="none" w:sz="0" w:space="0" w:color="auto"/>
            <w:left w:val="none" w:sz="0" w:space="0" w:color="auto"/>
            <w:bottom w:val="none" w:sz="0" w:space="0" w:color="auto"/>
            <w:right w:val="none" w:sz="0" w:space="0" w:color="auto"/>
          </w:divBdr>
        </w:div>
        <w:div w:id="1510676147">
          <w:marLeft w:val="480"/>
          <w:marRight w:val="0"/>
          <w:marTop w:val="0"/>
          <w:marBottom w:val="0"/>
          <w:divBdr>
            <w:top w:val="none" w:sz="0" w:space="0" w:color="auto"/>
            <w:left w:val="none" w:sz="0" w:space="0" w:color="auto"/>
            <w:bottom w:val="none" w:sz="0" w:space="0" w:color="auto"/>
            <w:right w:val="none" w:sz="0" w:space="0" w:color="auto"/>
          </w:divBdr>
        </w:div>
        <w:div w:id="1527866370">
          <w:marLeft w:val="480"/>
          <w:marRight w:val="0"/>
          <w:marTop w:val="0"/>
          <w:marBottom w:val="0"/>
          <w:divBdr>
            <w:top w:val="none" w:sz="0" w:space="0" w:color="auto"/>
            <w:left w:val="none" w:sz="0" w:space="0" w:color="auto"/>
            <w:bottom w:val="none" w:sz="0" w:space="0" w:color="auto"/>
            <w:right w:val="none" w:sz="0" w:space="0" w:color="auto"/>
          </w:divBdr>
        </w:div>
        <w:div w:id="1545558336">
          <w:marLeft w:val="480"/>
          <w:marRight w:val="0"/>
          <w:marTop w:val="0"/>
          <w:marBottom w:val="0"/>
          <w:divBdr>
            <w:top w:val="none" w:sz="0" w:space="0" w:color="auto"/>
            <w:left w:val="none" w:sz="0" w:space="0" w:color="auto"/>
            <w:bottom w:val="none" w:sz="0" w:space="0" w:color="auto"/>
            <w:right w:val="none" w:sz="0" w:space="0" w:color="auto"/>
          </w:divBdr>
        </w:div>
        <w:div w:id="1614288817">
          <w:marLeft w:val="480"/>
          <w:marRight w:val="0"/>
          <w:marTop w:val="0"/>
          <w:marBottom w:val="0"/>
          <w:divBdr>
            <w:top w:val="none" w:sz="0" w:space="0" w:color="auto"/>
            <w:left w:val="none" w:sz="0" w:space="0" w:color="auto"/>
            <w:bottom w:val="none" w:sz="0" w:space="0" w:color="auto"/>
            <w:right w:val="none" w:sz="0" w:space="0" w:color="auto"/>
          </w:divBdr>
        </w:div>
        <w:div w:id="1617638330">
          <w:marLeft w:val="480"/>
          <w:marRight w:val="0"/>
          <w:marTop w:val="0"/>
          <w:marBottom w:val="0"/>
          <w:divBdr>
            <w:top w:val="none" w:sz="0" w:space="0" w:color="auto"/>
            <w:left w:val="none" w:sz="0" w:space="0" w:color="auto"/>
            <w:bottom w:val="none" w:sz="0" w:space="0" w:color="auto"/>
            <w:right w:val="none" w:sz="0" w:space="0" w:color="auto"/>
          </w:divBdr>
        </w:div>
        <w:div w:id="1636636294">
          <w:marLeft w:val="480"/>
          <w:marRight w:val="0"/>
          <w:marTop w:val="0"/>
          <w:marBottom w:val="0"/>
          <w:divBdr>
            <w:top w:val="none" w:sz="0" w:space="0" w:color="auto"/>
            <w:left w:val="none" w:sz="0" w:space="0" w:color="auto"/>
            <w:bottom w:val="none" w:sz="0" w:space="0" w:color="auto"/>
            <w:right w:val="none" w:sz="0" w:space="0" w:color="auto"/>
          </w:divBdr>
        </w:div>
        <w:div w:id="1677420495">
          <w:marLeft w:val="480"/>
          <w:marRight w:val="0"/>
          <w:marTop w:val="0"/>
          <w:marBottom w:val="0"/>
          <w:divBdr>
            <w:top w:val="none" w:sz="0" w:space="0" w:color="auto"/>
            <w:left w:val="none" w:sz="0" w:space="0" w:color="auto"/>
            <w:bottom w:val="none" w:sz="0" w:space="0" w:color="auto"/>
            <w:right w:val="none" w:sz="0" w:space="0" w:color="auto"/>
          </w:divBdr>
        </w:div>
        <w:div w:id="1719160390">
          <w:marLeft w:val="480"/>
          <w:marRight w:val="0"/>
          <w:marTop w:val="0"/>
          <w:marBottom w:val="0"/>
          <w:divBdr>
            <w:top w:val="none" w:sz="0" w:space="0" w:color="auto"/>
            <w:left w:val="none" w:sz="0" w:space="0" w:color="auto"/>
            <w:bottom w:val="none" w:sz="0" w:space="0" w:color="auto"/>
            <w:right w:val="none" w:sz="0" w:space="0" w:color="auto"/>
          </w:divBdr>
        </w:div>
        <w:div w:id="1739866363">
          <w:marLeft w:val="480"/>
          <w:marRight w:val="0"/>
          <w:marTop w:val="0"/>
          <w:marBottom w:val="0"/>
          <w:divBdr>
            <w:top w:val="none" w:sz="0" w:space="0" w:color="auto"/>
            <w:left w:val="none" w:sz="0" w:space="0" w:color="auto"/>
            <w:bottom w:val="none" w:sz="0" w:space="0" w:color="auto"/>
            <w:right w:val="none" w:sz="0" w:space="0" w:color="auto"/>
          </w:divBdr>
        </w:div>
        <w:div w:id="1760370017">
          <w:marLeft w:val="480"/>
          <w:marRight w:val="0"/>
          <w:marTop w:val="0"/>
          <w:marBottom w:val="0"/>
          <w:divBdr>
            <w:top w:val="none" w:sz="0" w:space="0" w:color="auto"/>
            <w:left w:val="none" w:sz="0" w:space="0" w:color="auto"/>
            <w:bottom w:val="none" w:sz="0" w:space="0" w:color="auto"/>
            <w:right w:val="none" w:sz="0" w:space="0" w:color="auto"/>
          </w:divBdr>
        </w:div>
      </w:divsChild>
    </w:div>
    <w:div w:id="916403480">
      <w:bodyDiv w:val="1"/>
      <w:marLeft w:val="0"/>
      <w:marRight w:val="0"/>
      <w:marTop w:val="0"/>
      <w:marBottom w:val="0"/>
      <w:divBdr>
        <w:top w:val="none" w:sz="0" w:space="0" w:color="auto"/>
        <w:left w:val="none" w:sz="0" w:space="0" w:color="auto"/>
        <w:bottom w:val="none" w:sz="0" w:space="0" w:color="auto"/>
        <w:right w:val="none" w:sz="0" w:space="0" w:color="auto"/>
      </w:divBdr>
    </w:div>
    <w:div w:id="916595446">
      <w:bodyDiv w:val="1"/>
      <w:marLeft w:val="0"/>
      <w:marRight w:val="0"/>
      <w:marTop w:val="0"/>
      <w:marBottom w:val="0"/>
      <w:divBdr>
        <w:top w:val="none" w:sz="0" w:space="0" w:color="auto"/>
        <w:left w:val="none" w:sz="0" w:space="0" w:color="auto"/>
        <w:bottom w:val="none" w:sz="0" w:space="0" w:color="auto"/>
        <w:right w:val="none" w:sz="0" w:space="0" w:color="auto"/>
      </w:divBdr>
    </w:div>
    <w:div w:id="916598358">
      <w:bodyDiv w:val="1"/>
      <w:marLeft w:val="0"/>
      <w:marRight w:val="0"/>
      <w:marTop w:val="0"/>
      <w:marBottom w:val="0"/>
      <w:divBdr>
        <w:top w:val="none" w:sz="0" w:space="0" w:color="auto"/>
        <w:left w:val="none" w:sz="0" w:space="0" w:color="auto"/>
        <w:bottom w:val="none" w:sz="0" w:space="0" w:color="auto"/>
        <w:right w:val="none" w:sz="0" w:space="0" w:color="auto"/>
      </w:divBdr>
    </w:div>
    <w:div w:id="916670680">
      <w:bodyDiv w:val="1"/>
      <w:marLeft w:val="0"/>
      <w:marRight w:val="0"/>
      <w:marTop w:val="0"/>
      <w:marBottom w:val="0"/>
      <w:divBdr>
        <w:top w:val="none" w:sz="0" w:space="0" w:color="auto"/>
        <w:left w:val="none" w:sz="0" w:space="0" w:color="auto"/>
        <w:bottom w:val="none" w:sz="0" w:space="0" w:color="auto"/>
        <w:right w:val="none" w:sz="0" w:space="0" w:color="auto"/>
      </w:divBdr>
    </w:div>
    <w:div w:id="916942585">
      <w:bodyDiv w:val="1"/>
      <w:marLeft w:val="0"/>
      <w:marRight w:val="0"/>
      <w:marTop w:val="0"/>
      <w:marBottom w:val="0"/>
      <w:divBdr>
        <w:top w:val="none" w:sz="0" w:space="0" w:color="auto"/>
        <w:left w:val="none" w:sz="0" w:space="0" w:color="auto"/>
        <w:bottom w:val="none" w:sz="0" w:space="0" w:color="auto"/>
        <w:right w:val="none" w:sz="0" w:space="0" w:color="auto"/>
      </w:divBdr>
    </w:div>
    <w:div w:id="916983663">
      <w:bodyDiv w:val="1"/>
      <w:marLeft w:val="0"/>
      <w:marRight w:val="0"/>
      <w:marTop w:val="0"/>
      <w:marBottom w:val="0"/>
      <w:divBdr>
        <w:top w:val="none" w:sz="0" w:space="0" w:color="auto"/>
        <w:left w:val="none" w:sz="0" w:space="0" w:color="auto"/>
        <w:bottom w:val="none" w:sz="0" w:space="0" w:color="auto"/>
        <w:right w:val="none" w:sz="0" w:space="0" w:color="auto"/>
      </w:divBdr>
    </w:div>
    <w:div w:id="917443038">
      <w:bodyDiv w:val="1"/>
      <w:marLeft w:val="0"/>
      <w:marRight w:val="0"/>
      <w:marTop w:val="0"/>
      <w:marBottom w:val="0"/>
      <w:divBdr>
        <w:top w:val="none" w:sz="0" w:space="0" w:color="auto"/>
        <w:left w:val="none" w:sz="0" w:space="0" w:color="auto"/>
        <w:bottom w:val="none" w:sz="0" w:space="0" w:color="auto"/>
        <w:right w:val="none" w:sz="0" w:space="0" w:color="auto"/>
      </w:divBdr>
    </w:div>
    <w:div w:id="918445099">
      <w:bodyDiv w:val="1"/>
      <w:marLeft w:val="0"/>
      <w:marRight w:val="0"/>
      <w:marTop w:val="0"/>
      <w:marBottom w:val="0"/>
      <w:divBdr>
        <w:top w:val="none" w:sz="0" w:space="0" w:color="auto"/>
        <w:left w:val="none" w:sz="0" w:space="0" w:color="auto"/>
        <w:bottom w:val="none" w:sz="0" w:space="0" w:color="auto"/>
        <w:right w:val="none" w:sz="0" w:space="0" w:color="auto"/>
      </w:divBdr>
    </w:div>
    <w:div w:id="918561565">
      <w:bodyDiv w:val="1"/>
      <w:marLeft w:val="0"/>
      <w:marRight w:val="0"/>
      <w:marTop w:val="0"/>
      <w:marBottom w:val="0"/>
      <w:divBdr>
        <w:top w:val="none" w:sz="0" w:space="0" w:color="auto"/>
        <w:left w:val="none" w:sz="0" w:space="0" w:color="auto"/>
        <w:bottom w:val="none" w:sz="0" w:space="0" w:color="auto"/>
        <w:right w:val="none" w:sz="0" w:space="0" w:color="auto"/>
      </w:divBdr>
    </w:div>
    <w:div w:id="918712128">
      <w:bodyDiv w:val="1"/>
      <w:marLeft w:val="0"/>
      <w:marRight w:val="0"/>
      <w:marTop w:val="0"/>
      <w:marBottom w:val="0"/>
      <w:divBdr>
        <w:top w:val="none" w:sz="0" w:space="0" w:color="auto"/>
        <w:left w:val="none" w:sz="0" w:space="0" w:color="auto"/>
        <w:bottom w:val="none" w:sz="0" w:space="0" w:color="auto"/>
        <w:right w:val="none" w:sz="0" w:space="0" w:color="auto"/>
      </w:divBdr>
    </w:div>
    <w:div w:id="918755312">
      <w:bodyDiv w:val="1"/>
      <w:marLeft w:val="0"/>
      <w:marRight w:val="0"/>
      <w:marTop w:val="0"/>
      <w:marBottom w:val="0"/>
      <w:divBdr>
        <w:top w:val="none" w:sz="0" w:space="0" w:color="auto"/>
        <w:left w:val="none" w:sz="0" w:space="0" w:color="auto"/>
        <w:bottom w:val="none" w:sz="0" w:space="0" w:color="auto"/>
        <w:right w:val="none" w:sz="0" w:space="0" w:color="auto"/>
      </w:divBdr>
    </w:div>
    <w:div w:id="918906228">
      <w:bodyDiv w:val="1"/>
      <w:marLeft w:val="0"/>
      <w:marRight w:val="0"/>
      <w:marTop w:val="0"/>
      <w:marBottom w:val="0"/>
      <w:divBdr>
        <w:top w:val="none" w:sz="0" w:space="0" w:color="auto"/>
        <w:left w:val="none" w:sz="0" w:space="0" w:color="auto"/>
        <w:bottom w:val="none" w:sz="0" w:space="0" w:color="auto"/>
        <w:right w:val="none" w:sz="0" w:space="0" w:color="auto"/>
      </w:divBdr>
    </w:div>
    <w:div w:id="918948125">
      <w:bodyDiv w:val="1"/>
      <w:marLeft w:val="0"/>
      <w:marRight w:val="0"/>
      <w:marTop w:val="0"/>
      <w:marBottom w:val="0"/>
      <w:divBdr>
        <w:top w:val="none" w:sz="0" w:space="0" w:color="auto"/>
        <w:left w:val="none" w:sz="0" w:space="0" w:color="auto"/>
        <w:bottom w:val="none" w:sz="0" w:space="0" w:color="auto"/>
        <w:right w:val="none" w:sz="0" w:space="0" w:color="auto"/>
      </w:divBdr>
      <w:divsChild>
        <w:div w:id="15691987">
          <w:marLeft w:val="480"/>
          <w:marRight w:val="0"/>
          <w:marTop w:val="0"/>
          <w:marBottom w:val="0"/>
          <w:divBdr>
            <w:top w:val="none" w:sz="0" w:space="0" w:color="auto"/>
            <w:left w:val="none" w:sz="0" w:space="0" w:color="auto"/>
            <w:bottom w:val="none" w:sz="0" w:space="0" w:color="auto"/>
            <w:right w:val="none" w:sz="0" w:space="0" w:color="auto"/>
          </w:divBdr>
        </w:div>
        <w:div w:id="27534879">
          <w:marLeft w:val="480"/>
          <w:marRight w:val="0"/>
          <w:marTop w:val="0"/>
          <w:marBottom w:val="0"/>
          <w:divBdr>
            <w:top w:val="none" w:sz="0" w:space="0" w:color="auto"/>
            <w:left w:val="none" w:sz="0" w:space="0" w:color="auto"/>
            <w:bottom w:val="none" w:sz="0" w:space="0" w:color="auto"/>
            <w:right w:val="none" w:sz="0" w:space="0" w:color="auto"/>
          </w:divBdr>
        </w:div>
        <w:div w:id="65492308">
          <w:marLeft w:val="480"/>
          <w:marRight w:val="0"/>
          <w:marTop w:val="0"/>
          <w:marBottom w:val="0"/>
          <w:divBdr>
            <w:top w:val="none" w:sz="0" w:space="0" w:color="auto"/>
            <w:left w:val="none" w:sz="0" w:space="0" w:color="auto"/>
            <w:bottom w:val="none" w:sz="0" w:space="0" w:color="auto"/>
            <w:right w:val="none" w:sz="0" w:space="0" w:color="auto"/>
          </w:divBdr>
        </w:div>
        <w:div w:id="190651927">
          <w:marLeft w:val="480"/>
          <w:marRight w:val="0"/>
          <w:marTop w:val="0"/>
          <w:marBottom w:val="0"/>
          <w:divBdr>
            <w:top w:val="none" w:sz="0" w:space="0" w:color="auto"/>
            <w:left w:val="none" w:sz="0" w:space="0" w:color="auto"/>
            <w:bottom w:val="none" w:sz="0" w:space="0" w:color="auto"/>
            <w:right w:val="none" w:sz="0" w:space="0" w:color="auto"/>
          </w:divBdr>
        </w:div>
        <w:div w:id="231042380">
          <w:marLeft w:val="480"/>
          <w:marRight w:val="0"/>
          <w:marTop w:val="0"/>
          <w:marBottom w:val="0"/>
          <w:divBdr>
            <w:top w:val="none" w:sz="0" w:space="0" w:color="auto"/>
            <w:left w:val="none" w:sz="0" w:space="0" w:color="auto"/>
            <w:bottom w:val="none" w:sz="0" w:space="0" w:color="auto"/>
            <w:right w:val="none" w:sz="0" w:space="0" w:color="auto"/>
          </w:divBdr>
        </w:div>
        <w:div w:id="239491195">
          <w:marLeft w:val="480"/>
          <w:marRight w:val="0"/>
          <w:marTop w:val="0"/>
          <w:marBottom w:val="0"/>
          <w:divBdr>
            <w:top w:val="none" w:sz="0" w:space="0" w:color="auto"/>
            <w:left w:val="none" w:sz="0" w:space="0" w:color="auto"/>
            <w:bottom w:val="none" w:sz="0" w:space="0" w:color="auto"/>
            <w:right w:val="none" w:sz="0" w:space="0" w:color="auto"/>
          </w:divBdr>
        </w:div>
        <w:div w:id="260145084">
          <w:marLeft w:val="480"/>
          <w:marRight w:val="0"/>
          <w:marTop w:val="0"/>
          <w:marBottom w:val="0"/>
          <w:divBdr>
            <w:top w:val="none" w:sz="0" w:space="0" w:color="auto"/>
            <w:left w:val="none" w:sz="0" w:space="0" w:color="auto"/>
            <w:bottom w:val="none" w:sz="0" w:space="0" w:color="auto"/>
            <w:right w:val="none" w:sz="0" w:space="0" w:color="auto"/>
          </w:divBdr>
        </w:div>
        <w:div w:id="266037088">
          <w:marLeft w:val="480"/>
          <w:marRight w:val="0"/>
          <w:marTop w:val="0"/>
          <w:marBottom w:val="0"/>
          <w:divBdr>
            <w:top w:val="none" w:sz="0" w:space="0" w:color="auto"/>
            <w:left w:val="none" w:sz="0" w:space="0" w:color="auto"/>
            <w:bottom w:val="none" w:sz="0" w:space="0" w:color="auto"/>
            <w:right w:val="none" w:sz="0" w:space="0" w:color="auto"/>
          </w:divBdr>
        </w:div>
        <w:div w:id="362480732">
          <w:marLeft w:val="480"/>
          <w:marRight w:val="0"/>
          <w:marTop w:val="0"/>
          <w:marBottom w:val="0"/>
          <w:divBdr>
            <w:top w:val="none" w:sz="0" w:space="0" w:color="auto"/>
            <w:left w:val="none" w:sz="0" w:space="0" w:color="auto"/>
            <w:bottom w:val="none" w:sz="0" w:space="0" w:color="auto"/>
            <w:right w:val="none" w:sz="0" w:space="0" w:color="auto"/>
          </w:divBdr>
        </w:div>
        <w:div w:id="425881029">
          <w:marLeft w:val="480"/>
          <w:marRight w:val="0"/>
          <w:marTop w:val="0"/>
          <w:marBottom w:val="0"/>
          <w:divBdr>
            <w:top w:val="none" w:sz="0" w:space="0" w:color="auto"/>
            <w:left w:val="none" w:sz="0" w:space="0" w:color="auto"/>
            <w:bottom w:val="none" w:sz="0" w:space="0" w:color="auto"/>
            <w:right w:val="none" w:sz="0" w:space="0" w:color="auto"/>
          </w:divBdr>
        </w:div>
        <w:div w:id="455832630">
          <w:marLeft w:val="480"/>
          <w:marRight w:val="0"/>
          <w:marTop w:val="0"/>
          <w:marBottom w:val="0"/>
          <w:divBdr>
            <w:top w:val="none" w:sz="0" w:space="0" w:color="auto"/>
            <w:left w:val="none" w:sz="0" w:space="0" w:color="auto"/>
            <w:bottom w:val="none" w:sz="0" w:space="0" w:color="auto"/>
            <w:right w:val="none" w:sz="0" w:space="0" w:color="auto"/>
          </w:divBdr>
        </w:div>
        <w:div w:id="534075601">
          <w:marLeft w:val="480"/>
          <w:marRight w:val="0"/>
          <w:marTop w:val="0"/>
          <w:marBottom w:val="0"/>
          <w:divBdr>
            <w:top w:val="none" w:sz="0" w:space="0" w:color="auto"/>
            <w:left w:val="none" w:sz="0" w:space="0" w:color="auto"/>
            <w:bottom w:val="none" w:sz="0" w:space="0" w:color="auto"/>
            <w:right w:val="none" w:sz="0" w:space="0" w:color="auto"/>
          </w:divBdr>
        </w:div>
        <w:div w:id="632519804">
          <w:marLeft w:val="480"/>
          <w:marRight w:val="0"/>
          <w:marTop w:val="0"/>
          <w:marBottom w:val="0"/>
          <w:divBdr>
            <w:top w:val="none" w:sz="0" w:space="0" w:color="auto"/>
            <w:left w:val="none" w:sz="0" w:space="0" w:color="auto"/>
            <w:bottom w:val="none" w:sz="0" w:space="0" w:color="auto"/>
            <w:right w:val="none" w:sz="0" w:space="0" w:color="auto"/>
          </w:divBdr>
        </w:div>
        <w:div w:id="646739156">
          <w:marLeft w:val="480"/>
          <w:marRight w:val="0"/>
          <w:marTop w:val="0"/>
          <w:marBottom w:val="0"/>
          <w:divBdr>
            <w:top w:val="none" w:sz="0" w:space="0" w:color="auto"/>
            <w:left w:val="none" w:sz="0" w:space="0" w:color="auto"/>
            <w:bottom w:val="none" w:sz="0" w:space="0" w:color="auto"/>
            <w:right w:val="none" w:sz="0" w:space="0" w:color="auto"/>
          </w:divBdr>
        </w:div>
        <w:div w:id="795098245">
          <w:marLeft w:val="480"/>
          <w:marRight w:val="0"/>
          <w:marTop w:val="0"/>
          <w:marBottom w:val="0"/>
          <w:divBdr>
            <w:top w:val="none" w:sz="0" w:space="0" w:color="auto"/>
            <w:left w:val="none" w:sz="0" w:space="0" w:color="auto"/>
            <w:bottom w:val="none" w:sz="0" w:space="0" w:color="auto"/>
            <w:right w:val="none" w:sz="0" w:space="0" w:color="auto"/>
          </w:divBdr>
        </w:div>
        <w:div w:id="798954460">
          <w:marLeft w:val="480"/>
          <w:marRight w:val="0"/>
          <w:marTop w:val="0"/>
          <w:marBottom w:val="0"/>
          <w:divBdr>
            <w:top w:val="none" w:sz="0" w:space="0" w:color="auto"/>
            <w:left w:val="none" w:sz="0" w:space="0" w:color="auto"/>
            <w:bottom w:val="none" w:sz="0" w:space="0" w:color="auto"/>
            <w:right w:val="none" w:sz="0" w:space="0" w:color="auto"/>
          </w:divBdr>
        </w:div>
        <w:div w:id="860820728">
          <w:marLeft w:val="480"/>
          <w:marRight w:val="0"/>
          <w:marTop w:val="0"/>
          <w:marBottom w:val="0"/>
          <w:divBdr>
            <w:top w:val="none" w:sz="0" w:space="0" w:color="auto"/>
            <w:left w:val="none" w:sz="0" w:space="0" w:color="auto"/>
            <w:bottom w:val="none" w:sz="0" w:space="0" w:color="auto"/>
            <w:right w:val="none" w:sz="0" w:space="0" w:color="auto"/>
          </w:divBdr>
        </w:div>
        <w:div w:id="878855951">
          <w:marLeft w:val="480"/>
          <w:marRight w:val="0"/>
          <w:marTop w:val="0"/>
          <w:marBottom w:val="0"/>
          <w:divBdr>
            <w:top w:val="none" w:sz="0" w:space="0" w:color="auto"/>
            <w:left w:val="none" w:sz="0" w:space="0" w:color="auto"/>
            <w:bottom w:val="none" w:sz="0" w:space="0" w:color="auto"/>
            <w:right w:val="none" w:sz="0" w:space="0" w:color="auto"/>
          </w:divBdr>
        </w:div>
        <w:div w:id="883058225">
          <w:marLeft w:val="480"/>
          <w:marRight w:val="0"/>
          <w:marTop w:val="0"/>
          <w:marBottom w:val="0"/>
          <w:divBdr>
            <w:top w:val="none" w:sz="0" w:space="0" w:color="auto"/>
            <w:left w:val="none" w:sz="0" w:space="0" w:color="auto"/>
            <w:bottom w:val="none" w:sz="0" w:space="0" w:color="auto"/>
            <w:right w:val="none" w:sz="0" w:space="0" w:color="auto"/>
          </w:divBdr>
        </w:div>
        <w:div w:id="1031417563">
          <w:marLeft w:val="480"/>
          <w:marRight w:val="0"/>
          <w:marTop w:val="0"/>
          <w:marBottom w:val="0"/>
          <w:divBdr>
            <w:top w:val="none" w:sz="0" w:space="0" w:color="auto"/>
            <w:left w:val="none" w:sz="0" w:space="0" w:color="auto"/>
            <w:bottom w:val="none" w:sz="0" w:space="0" w:color="auto"/>
            <w:right w:val="none" w:sz="0" w:space="0" w:color="auto"/>
          </w:divBdr>
        </w:div>
        <w:div w:id="1054623691">
          <w:marLeft w:val="480"/>
          <w:marRight w:val="0"/>
          <w:marTop w:val="0"/>
          <w:marBottom w:val="0"/>
          <w:divBdr>
            <w:top w:val="none" w:sz="0" w:space="0" w:color="auto"/>
            <w:left w:val="none" w:sz="0" w:space="0" w:color="auto"/>
            <w:bottom w:val="none" w:sz="0" w:space="0" w:color="auto"/>
            <w:right w:val="none" w:sz="0" w:space="0" w:color="auto"/>
          </w:divBdr>
        </w:div>
        <w:div w:id="1079251568">
          <w:marLeft w:val="480"/>
          <w:marRight w:val="0"/>
          <w:marTop w:val="0"/>
          <w:marBottom w:val="0"/>
          <w:divBdr>
            <w:top w:val="none" w:sz="0" w:space="0" w:color="auto"/>
            <w:left w:val="none" w:sz="0" w:space="0" w:color="auto"/>
            <w:bottom w:val="none" w:sz="0" w:space="0" w:color="auto"/>
            <w:right w:val="none" w:sz="0" w:space="0" w:color="auto"/>
          </w:divBdr>
        </w:div>
        <w:div w:id="1092631557">
          <w:marLeft w:val="480"/>
          <w:marRight w:val="0"/>
          <w:marTop w:val="0"/>
          <w:marBottom w:val="0"/>
          <w:divBdr>
            <w:top w:val="none" w:sz="0" w:space="0" w:color="auto"/>
            <w:left w:val="none" w:sz="0" w:space="0" w:color="auto"/>
            <w:bottom w:val="none" w:sz="0" w:space="0" w:color="auto"/>
            <w:right w:val="none" w:sz="0" w:space="0" w:color="auto"/>
          </w:divBdr>
        </w:div>
        <w:div w:id="1117062084">
          <w:marLeft w:val="480"/>
          <w:marRight w:val="0"/>
          <w:marTop w:val="0"/>
          <w:marBottom w:val="0"/>
          <w:divBdr>
            <w:top w:val="none" w:sz="0" w:space="0" w:color="auto"/>
            <w:left w:val="none" w:sz="0" w:space="0" w:color="auto"/>
            <w:bottom w:val="none" w:sz="0" w:space="0" w:color="auto"/>
            <w:right w:val="none" w:sz="0" w:space="0" w:color="auto"/>
          </w:divBdr>
        </w:div>
        <w:div w:id="1155488812">
          <w:marLeft w:val="480"/>
          <w:marRight w:val="0"/>
          <w:marTop w:val="0"/>
          <w:marBottom w:val="0"/>
          <w:divBdr>
            <w:top w:val="none" w:sz="0" w:space="0" w:color="auto"/>
            <w:left w:val="none" w:sz="0" w:space="0" w:color="auto"/>
            <w:bottom w:val="none" w:sz="0" w:space="0" w:color="auto"/>
            <w:right w:val="none" w:sz="0" w:space="0" w:color="auto"/>
          </w:divBdr>
        </w:div>
        <w:div w:id="1170170105">
          <w:marLeft w:val="480"/>
          <w:marRight w:val="0"/>
          <w:marTop w:val="0"/>
          <w:marBottom w:val="0"/>
          <w:divBdr>
            <w:top w:val="none" w:sz="0" w:space="0" w:color="auto"/>
            <w:left w:val="none" w:sz="0" w:space="0" w:color="auto"/>
            <w:bottom w:val="none" w:sz="0" w:space="0" w:color="auto"/>
            <w:right w:val="none" w:sz="0" w:space="0" w:color="auto"/>
          </w:divBdr>
        </w:div>
        <w:div w:id="1268463924">
          <w:marLeft w:val="480"/>
          <w:marRight w:val="0"/>
          <w:marTop w:val="0"/>
          <w:marBottom w:val="0"/>
          <w:divBdr>
            <w:top w:val="none" w:sz="0" w:space="0" w:color="auto"/>
            <w:left w:val="none" w:sz="0" w:space="0" w:color="auto"/>
            <w:bottom w:val="none" w:sz="0" w:space="0" w:color="auto"/>
            <w:right w:val="none" w:sz="0" w:space="0" w:color="auto"/>
          </w:divBdr>
        </w:div>
        <w:div w:id="1274944950">
          <w:marLeft w:val="480"/>
          <w:marRight w:val="0"/>
          <w:marTop w:val="0"/>
          <w:marBottom w:val="0"/>
          <w:divBdr>
            <w:top w:val="none" w:sz="0" w:space="0" w:color="auto"/>
            <w:left w:val="none" w:sz="0" w:space="0" w:color="auto"/>
            <w:bottom w:val="none" w:sz="0" w:space="0" w:color="auto"/>
            <w:right w:val="none" w:sz="0" w:space="0" w:color="auto"/>
          </w:divBdr>
        </w:div>
        <w:div w:id="1347176045">
          <w:marLeft w:val="480"/>
          <w:marRight w:val="0"/>
          <w:marTop w:val="0"/>
          <w:marBottom w:val="0"/>
          <w:divBdr>
            <w:top w:val="none" w:sz="0" w:space="0" w:color="auto"/>
            <w:left w:val="none" w:sz="0" w:space="0" w:color="auto"/>
            <w:bottom w:val="none" w:sz="0" w:space="0" w:color="auto"/>
            <w:right w:val="none" w:sz="0" w:space="0" w:color="auto"/>
          </w:divBdr>
        </w:div>
        <w:div w:id="1357079245">
          <w:marLeft w:val="480"/>
          <w:marRight w:val="0"/>
          <w:marTop w:val="0"/>
          <w:marBottom w:val="0"/>
          <w:divBdr>
            <w:top w:val="none" w:sz="0" w:space="0" w:color="auto"/>
            <w:left w:val="none" w:sz="0" w:space="0" w:color="auto"/>
            <w:bottom w:val="none" w:sz="0" w:space="0" w:color="auto"/>
            <w:right w:val="none" w:sz="0" w:space="0" w:color="auto"/>
          </w:divBdr>
        </w:div>
        <w:div w:id="1361852606">
          <w:marLeft w:val="480"/>
          <w:marRight w:val="0"/>
          <w:marTop w:val="0"/>
          <w:marBottom w:val="0"/>
          <w:divBdr>
            <w:top w:val="none" w:sz="0" w:space="0" w:color="auto"/>
            <w:left w:val="none" w:sz="0" w:space="0" w:color="auto"/>
            <w:bottom w:val="none" w:sz="0" w:space="0" w:color="auto"/>
            <w:right w:val="none" w:sz="0" w:space="0" w:color="auto"/>
          </w:divBdr>
        </w:div>
        <w:div w:id="1452701422">
          <w:marLeft w:val="480"/>
          <w:marRight w:val="0"/>
          <w:marTop w:val="0"/>
          <w:marBottom w:val="0"/>
          <w:divBdr>
            <w:top w:val="none" w:sz="0" w:space="0" w:color="auto"/>
            <w:left w:val="none" w:sz="0" w:space="0" w:color="auto"/>
            <w:bottom w:val="none" w:sz="0" w:space="0" w:color="auto"/>
            <w:right w:val="none" w:sz="0" w:space="0" w:color="auto"/>
          </w:divBdr>
        </w:div>
        <w:div w:id="1494447554">
          <w:marLeft w:val="480"/>
          <w:marRight w:val="0"/>
          <w:marTop w:val="0"/>
          <w:marBottom w:val="0"/>
          <w:divBdr>
            <w:top w:val="none" w:sz="0" w:space="0" w:color="auto"/>
            <w:left w:val="none" w:sz="0" w:space="0" w:color="auto"/>
            <w:bottom w:val="none" w:sz="0" w:space="0" w:color="auto"/>
            <w:right w:val="none" w:sz="0" w:space="0" w:color="auto"/>
          </w:divBdr>
        </w:div>
        <w:div w:id="1494762425">
          <w:marLeft w:val="480"/>
          <w:marRight w:val="0"/>
          <w:marTop w:val="0"/>
          <w:marBottom w:val="0"/>
          <w:divBdr>
            <w:top w:val="none" w:sz="0" w:space="0" w:color="auto"/>
            <w:left w:val="none" w:sz="0" w:space="0" w:color="auto"/>
            <w:bottom w:val="none" w:sz="0" w:space="0" w:color="auto"/>
            <w:right w:val="none" w:sz="0" w:space="0" w:color="auto"/>
          </w:divBdr>
        </w:div>
        <w:div w:id="1511599828">
          <w:marLeft w:val="480"/>
          <w:marRight w:val="0"/>
          <w:marTop w:val="0"/>
          <w:marBottom w:val="0"/>
          <w:divBdr>
            <w:top w:val="none" w:sz="0" w:space="0" w:color="auto"/>
            <w:left w:val="none" w:sz="0" w:space="0" w:color="auto"/>
            <w:bottom w:val="none" w:sz="0" w:space="0" w:color="auto"/>
            <w:right w:val="none" w:sz="0" w:space="0" w:color="auto"/>
          </w:divBdr>
        </w:div>
        <w:div w:id="1563565754">
          <w:marLeft w:val="480"/>
          <w:marRight w:val="0"/>
          <w:marTop w:val="0"/>
          <w:marBottom w:val="0"/>
          <w:divBdr>
            <w:top w:val="none" w:sz="0" w:space="0" w:color="auto"/>
            <w:left w:val="none" w:sz="0" w:space="0" w:color="auto"/>
            <w:bottom w:val="none" w:sz="0" w:space="0" w:color="auto"/>
            <w:right w:val="none" w:sz="0" w:space="0" w:color="auto"/>
          </w:divBdr>
        </w:div>
        <w:div w:id="1580211871">
          <w:marLeft w:val="480"/>
          <w:marRight w:val="0"/>
          <w:marTop w:val="0"/>
          <w:marBottom w:val="0"/>
          <w:divBdr>
            <w:top w:val="none" w:sz="0" w:space="0" w:color="auto"/>
            <w:left w:val="none" w:sz="0" w:space="0" w:color="auto"/>
            <w:bottom w:val="none" w:sz="0" w:space="0" w:color="auto"/>
            <w:right w:val="none" w:sz="0" w:space="0" w:color="auto"/>
          </w:divBdr>
        </w:div>
        <w:div w:id="1584876832">
          <w:marLeft w:val="480"/>
          <w:marRight w:val="0"/>
          <w:marTop w:val="0"/>
          <w:marBottom w:val="0"/>
          <w:divBdr>
            <w:top w:val="none" w:sz="0" w:space="0" w:color="auto"/>
            <w:left w:val="none" w:sz="0" w:space="0" w:color="auto"/>
            <w:bottom w:val="none" w:sz="0" w:space="0" w:color="auto"/>
            <w:right w:val="none" w:sz="0" w:space="0" w:color="auto"/>
          </w:divBdr>
        </w:div>
        <w:div w:id="1595505807">
          <w:marLeft w:val="480"/>
          <w:marRight w:val="0"/>
          <w:marTop w:val="0"/>
          <w:marBottom w:val="0"/>
          <w:divBdr>
            <w:top w:val="none" w:sz="0" w:space="0" w:color="auto"/>
            <w:left w:val="none" w:sz="0" w:space="0" w:color="auto"/>
            <w:bottom w:val="none" w:sz="0" w:space="0" w:color="auto"/>
            <w:right w:val="none" w:sz="0" w:space="0" w:color="auto"/>
          </w:divBdr>
        </w:div>
        <w:div w:id="1625191028">
          <w:marLeft w:val="480"/>
          <w:marRight w:val="0"/>
          <w:marTop w:val="0"/>
          <w:marBottom w:val="0"/>
          <w:divBdr>
            <w:top w:val="none" w:sz="0" w:space="0" w:color="auto"/>
            <w:left w:val="none" w:sz="0" w:space="0" w:color="auto"/>
            <w:bottom w:val="none" w:sz="0" w:space="0" w:color="auto"/>
            <w:right w:val="none" w:sz="0" w:space="0" w:color="auto"/>
          </w:divBdr>
        </w:div>
        <w:div w:id="1687251203">
          <w:marLeft w:val="480"/>
          <w:marRight w:val="0"/>
          <w:marTop w:val="0"/>
          <w:marBottom w:val="0"/>
          <w:divBdr>
            <w:top w:val="none" w:sz="0" w:space="0" w:color="auto"/>
            <w:left w:val="none" w:sz="0" w:space="0" w:color="auto"/>
            <w:bottom w:val="none" w:sz="0" w:space="0" w:color="auto"/>
            <w:right w:val="none" w:sz="0" w:space="0" w:color="auto"/>
          </w:divBdr>
        </w:div>
        <w:div w:id="1692994173">
          <w:marLeft w:val="480"/>
          <w:marRight w:val="0"/>
          <w:marTop w:val="0"/>
          <w:marBottom w:val="0"/>
          <w:divBdr>
            <w:top w:val="none" w:sz="0" w:space="0" w:color="auto"/>
            <w:left w:val="none" w:sz="0" w:space="0" w:color="auto"/>
            <w:bottom w:val="none" w:sz="0" w:space="0" w:color="auto"/>
            <w:right w:val="none" w:sz="0" w:space="0" w:color="auto"/>
          </w:divBdr>
        </w:div>
        <w:div w:id="1708985406">
          <w:marLeft w:val="480"/>
          <w:marRight w:val="0"/>
          <w:marTop w:val="0"/>
          <w:marBottom w:val="0"/>
          <w:divBdr>
            <w:top w:val="none" w:sz="0" w:space="0" w:color="auto"/>
            <w:left w:val="none" w:sz="0" w:space="0" w:color="auto"/>
            <w:bottom w:val="none" w:sz="0" w:space="0" w:color="auto"/>
            <w:right w:val="none" w:sz="0" w:space="0" w:color="auto"/>
          </w:divBdr>
        </w:div>
        <w:div w:id="1713455758">
          <w:marLeft w:val="480"/>
          <w:marRight w:val="0"/>
          <w:marTop w:val="0"/>
          <w:marBottom w:val="0"/>
          <w:divBdr>
            <w:top w:val="none" w:sz="0" w:space="0" w:color="auto"/>
            <w:left w:val="none" w:sz="0" w:space="0" w:color="auto"/>
            <w:bottom w:val="none" w:sz="0" w:space="0" w:color="auto"/>
            <w:right w:val="none" w:sz="0" w:space="0" w:color="auto"/>
          </w:divBdr>
        </w:div>
        <w:div w:id="1745953677">
          <w:marLeft w:val="480"/>
          <w:marRight w:val="0"/>
          <w:marTop w:val="0"/>
          <w:marBottom w:val="0"/>
          <w:divBdr>
            <w:top w:val="none" w:sz="0" w:space="0" w:color="auto"/>
            <w:left w:val="none" w:sz="0" w:space="0" w:color="auto"/>
            <w:bottom w:val="none" w:sz="0" w:space="0" w:color="auto"/>
            <w:right w:val="none" w:sz="0" w:space="0" w:color="auto"/>
          </w:divBdr>
        </w:div>
        <w:div w:id="1746955520">
          <w:marLeft w:val="480"/>
          <w:marRight w:val="0"/>
          <w:marTop w:val="0"/>
          <w:marBottom w:val="0"/>
          <w:divBdr>
            <w:top w:val="none" w:sz="0" w:space="0" w:color="auto"/>
            <w:left w:val="none" w:sz="0" w:space="0" w:color="auto"/>
            <w:bottom w:val="none" w:sz="0" w:space="0" w:color="auto"/>
            <w:right w:val="none" w:sz="0" w:space="0" w:color="auto"/>
          </w:divBdr>
        </w:div>
        <w:div w:id="1765765746">
          <w:marLeft w:val="480"/>
          <w:marRight w:val="0"/>
          <w:marTop w:val="0"/>
          <w:marBottom w:val="0"/>
          <w:divBdr>
            <w:top w:val="none" w:sz="0" w:space="0" w:color="auto"/>
            <w:left w:val="none" w:sz="0" w:space="0" w:color="auto"/>
            <w:bottom w:val="none" w:sz="0" w:space="0" w:color="auto"/>
            <w:right w:val="none" w:sz="0" w:space="0" w:color="auto"/>
          </w:divBdr>
        </w:div>
      </w:divsChild>
    </w:div>
    <w:div w:id="918948739">
      <w:bodyDiv w:val="1"/>
      <w:marLeft w:val="0"/>
      <w:marRight w:val="0"/>
      <w:marTop w:val="0"/>
      <w:marBottom w:val="0"/>
      <w:divBdr>
        <w:top w:val="none" w:sz="0" w:space="0" w:color="auto"/>
        <w:left w:val="none" w:sz="0" w:space="0" w:color="auto"/>
        <w:bottom w:val="none" w:sz="0" w:space="0" w:color="auto"/>
        <w:right w:val="none" w:sz="0" w:space="0" w:color="auto"/>
      </w:divBdr>
    </w:div>
    <w:div w:id="919219963">
      <w:bodyDiv w:val="1"/>
      <w:marLeft w:val="0"/>
      <w:marRight w:val="0"/>
      <w:marTop w:val="0"/>
      <w:marBottom w:val="0"/>
      <w:divBdr>
        <w:top w:val="none" w:sz="0" w:space="0" w:color="auto"/>
        <w:left w:val="none" w:sz="0" w:space="0" w:color="auto"/>
        <w:bottom w:val="none" w:sz="0" w:space="0" w:color="auto"/>
        <w:right w:val="none" w:sz="0" w:space="0" w:color="auto"/>
      </w:divBdr>
    </w:div>
    <w:div w:id="919867809">
      <w:bodyDiv w:val="1"/>
      <w:marLeft w:val="0"/>
      <w:marRight w:val="0"/>
      <w:marTop w:val="0"/>
      <w:marBottom w:val="0"/>
      <w:divBdr>
        <w:top w:val="none" w:sz="0" w:space="0" w:color="auto"/>
        <w:left w:val="none" w:sz="0" w:space="0" w:color="auto"/>
        <w:bottom w:val="none" w:sz="0" w:space="0" w:color="auto"/>
        <w:right w:val="none" w:sz="0" w:space="0" w:color="auto"/>
      </w:divBdr>
    </w:div>
    <w:div w:id="919946001">
      <w:bodyDiv w:val="1"/>
      <w:marLeft w:val="0"/>
      <w:marRight w:val="0"/>
      <w:marTop w:val="0"/>
      <w:marBottom w:val="0"/>
      <w:divBdr>
        <w:top w:val="none" w:sz="0" w:space="0" w:color="auto"/>
        <w:left w:val="none" w:sz="0" w:space="0" w:color="auto"/>
        <w:bottom w:val="none" w:sz="0" w:space="0" w:color="auto"/>
        <w:right w:val="none" w:sz="0" w:space="0" w:color="auto"/>
      </w:divBdr>
    </w:div>
    <w:div w:id="920143612">
      <w:bodyDiv w:val="1"/>
      <w:marLeft w:val="0"/>
      <w:marRight w:val="0"/>
      <w:marTop w:val="0"/>
      <w:marBottom w:val="0"/>
      <w:divBdr>
        <w:top w:val="none" w:sz="0" w:space="0" w:color="auto"/>
        <w:left w:val="none" w:sz="0" w:space="0" w:color="auto"/>
        <w:bottom w:val="none" w:sz="0" w:space="0" w:color="auto"/>
        <w:right w:val="none" w:sz="0" w:space="0" w:color="auto"/>
      </w:divBdr>
    </w:div>
    <w:div w:id="920211371">
      <w:bodyDiv w:val="1"/>
      <w:marLeft w:val="0"/>
      <w:marRight w:val="0"/>
      <w:marTop w:val="0"/>
      <w:marBottom w:val="0"/>
      <w:divBdr>
        <w:top w:val="none" w:sz="0" w:space="0" w:color="auto"/>
        <w:left w:val="none" w:sz="0" w:space="0" w:color="auto"/>
        <w:bottom w:val="none" w:sz="0" w:space="0" w:color="auto"/>
        <w:right w:val="none" w:sz="0" w:space="0" w:color="auto"/>
      </w:divBdr>
    </w:div>
    <w:div w:id="920218401">
      <w:bodyDiv w:val="1"/>
      <w:marLeft w:val="0"/>
      <w:marRight w:val="0"/>
      <w:marTop w:val="0"/>
      <w:marBottom w:val="0"/>
      <w:divBdr>
        <w:top w:val="none" w:sz="0" w:space="0" w:color="auto"/>
        <w:left w:val="none" w:sz="0" w:space="0" w:color="auto"/>
        <w:bottom w:val="none" w:sz="0" w:space="0" w:color="auto"/>
        <w:right w:val="none" w:sz="0" w:space="0" w:color="auto"/>
      </w:divBdr>
    </w:div>
    <w:div w:id="920329649">
      <w:bodyDiv w:val="1"/>
      <w:marLeft w:val="0"/>
      <w:marRight w:val="0"/>
      <w:marTop w:val="0"/>
      <w:marBottom w:val="0"/>
      <w:divBdr>
        <w:top w:val="none" w:sz="0" w:space="0" w:color="auto"/>
        <w:left w:val="none" w:sz="0" w:space="0" w:color="auto"/>
        <w:bottom w:val="none" w:sz="0" w:space="0" w:color="auto"/>
        <w:right w:val="none" w:sz="0" w:space="0" w:color="auto"/>
      </w:divBdr>
    </w:div>
    <w:div w:id="920717930">
      <w:bodyDiv w:val="1"/>
      <w:marLeft w:val="0"/>
      <w:marRight w:val="0"/>
      <w:marTop w:val="0"/>
      <w:marBottom w:val="0"/>
      <w:divBdr>
        <w:top w:val="none" w:sz="0" w:space="0" w:color="auto"/>
        <w:left w:val="none" w:sz="0" w:space="0" w:color="auto"/>
        <w:bottom w:val="none" w:sz="0" w:space="0" w:color="auto"/>
        <w:right w:val="none" w:sz="0" w:space="0" w:color="auto"/>
      </w:divBdr>
    </w:div>
    <w:div w:id="920913822">
      <w:bodyDiv w:val="1"/>
      <w:marLeft w:val="0"/>
      <w:marRight w:val="0"/>
      <w:marTop w:val="0"/>
      <w:marBottom w:val="0"/>
      <w:divBdr>
        <w:top w:val="none" w:sz="0" w:space="0" w:color="auto"/>
        <w:left w:val="none" w:sz="0" w:space="0" w:color="auto"/>
        <w:bottom w:val="none" w:sz="0" w:space="0" w:color="auto"/>
        <w:right w:val="none" w:sz="0" w:space="0" w:color="auto"/>
      </w:divBdr>
    </w:div>
    <w:div w:id="921139528">
      <w:bodyDiv w:val="1"/>
      <w:marLeft w:val="0"/>
      <w:marRight w:val="0"/>
      <w:marTop w:val="0"/>
      <w:marBottom w:val="0"/>
      <w:divBdr>
        <w:top w:val="none" w:sz="0" w:space="0" w:color="auto"/>
        <w:left w:val="none" w:sz="0" w:space="0" w:color="auto"/>
        <w:bottom w:val="none" w:sz="0" w:space="0" w:color="auto"/>
        <w:right w:val="none" w:sz="0" w:space="0" w:color="auto"/>
      </w:divBdr>
    </w:div>
    <w:div w:id="921182215">
      <w:bodyDiv w:val="1"/>
      <w:marLeft w:val="0"/>
      <w:marRight w:val="0"/>
      <w:marTop w:val="0"/>
      <w:marBottom w:val="0"/>
      <w:divBdr>
        <w:top w:val="none" w:sz="0" w:space="0" w:color="auto"/>
        <w:left w:val="none" w:sz="0" w:space="0" w:color="auto"/>
        <w:bottom w:val="none" w:sz="0" w:space="0" w:color="auto"/>
        <w:right w:val="none" w:sz="0" w:space="0" w:color="auto"/>
      </w:divBdr>
    </w:div>
    <w:div w:id="921262364">
      <w:bodyDiv w:val="1"/>
      <w:marLeft w:val="0"/>
      <w:marRight w:val="0"/>
      <w:marTop w:val="0"/>
      <w:marBottom w:val="0"/>
      <w:divBdr>
        <w:top w:val="none" w:sz="0" w:space="0" w:color="auto"/>
        <w:left w:val="none" w:sz="0" w:space="0" w:color="auto"/>
        <w:bottom w:val="none" w:sz="0" w:space="0" w:color="auto"/>
        <w:right w:val="none" w:sz="0" w:space="0" w:color="auto"/>
      </w:divBdr>
    </w:div>
    <w:div w:id="921333503">
      <w:bodyDiv w:val="1"/>
      <w:marLeft w:val="0"/>
      <w:marRight w:val="0"/>
      <w:marTop w:val="0"/>
      <w:marBottom w:val="0"/>
      <w:divBdr>
        <w:top w:val="none" w:sz="0" w:space="0" w:color="auto"/>
        <w:left w:val="none" w:sz="0" w:space="0" w:color="auto"/>
        <w:bottom w:val="none" w:sz="0" w:space="0" w:color="auto"/>
        <w:right w:val="none" w:sz="0" w:space="0" w:color="auto"/>
      </w:divBdr>
    </w:div>
    <w:div w:id="921526932">
      <w:bodyDiv w:val="1"/>
      <w:marLeft w:val="0"/>
      <w:marRight w:val="0"/>
      <w:marTop w:val="0"/>
      <w:marBottom w:val="0"/>
      <w:divBdr>
        <w:top w:val="none" w:sz="0" w:space="0" w:color="auto"/>
        <w:left w:val="none" w:sz="0" w:space="0" w:color="auto"/>
        <w:bottom w:val="none" w:sz="0" w:space="0" w:color="auto"/>
        <w:right w:val="none" w:sz="0" w:space="0" w:color="auto"/>
      </w:divBdr>
    </w:div>
    <w:div w:id="921568264">
      <w:bodyDiv w:val="1"/>
      <w:marLeft w:val="0"/>
      <w:marRight w:val="0"/>
      <w:marTop w:val="0"/>
      <w:marBottom w:val="0"/>
      <w:divBdr>
        <w:top w:val="none" w:sz="0" w:space="0" w:color="auto"/>
        <w:left w:val="none" w:sz="0" w:space="0" w:color="auto"/>
        <w:bottom w:val="none" w:sz="0" w:space="0" w:color="auto"/>
        <w:right w:val="none" w:sz="0" w:space="0" w:color="auto"/>
      </w:divBdr>
    </w:div>
    <w:div w:id="921909984">
      <w:bodyDiv w:val="1"/>
      <w:marLeft w:val="0"/>
      <w:marRight w:val="0"/>
      <w:marTop w:val="0"/>
      <w:marBottom w:val="0"/>
      <w:divBdr>
        <w:top w:val="none" w:sz="0" w:space="0" w:color="auto"/>
        <w:left w:val="none" w:sz="0" w:space="0" w:color="auto"/>
        <w:bottom w:val="none" w:sz="0" w:space="0" w:color="auto"/>
        <w:right w:val="none" w:sz="0" w:space="0" w:color="auto"/>
      </w:divBdr>
      <w:divsChild>
        <w:div w:id="44330082">
          <w:marLeft w:val="480"/>
          <w:marRight w:val="0"/>
          <w:marTop w:val="0"/>
          <w:marBottom w:val="0"/>
          <w:divBdr>
            <w:top w:val="none" w:sz="0" w:space="0" w:color="auto"/>
            <w:left w:val="none" w:sz="0" w:space="0" w:color="auto"/>
            <w:bottom w:val="none" w:sz="0" w:space="0" w:color="auto"/>
            <w:right w:val="none" w:sz="0" w:space="0" w:color="auto"/>
          </w:divBdr>
        </w:div>
        <w:div w:id="61484971">
          <w:marLeft w:val="480"/>
          <w:marRight w:val="0"/>
          <w:marTop w:val="0"/>
          <w:marBottom w:val="0"/>
          <w:divBdr>
            <w:top w:val="none" w:sz="0" w:space="0" w:color="auto"/>
            <w:left w:val="none" w:sz="0" w:space="0" w:color="auto"/>
            <w:bottom w:val="none" w:sz="0" w:space="0" w:color="auto"/>
            <w:right w:val="none" w:sz="0" w:space="0" w:color="auto"/>
          </w:divBdr>
        </w:div>
        <w:div w:id="165755735">
          <w:marLeft w:val="480"/>
          <w:marRight w:val="0"/>
          <w:marTop w:val="0"/>
          <w:marBottom w:val="0"/>
          <w:divBdr>
            <w:top w:val="none" w:sz="0" w:space="0" w:color="auto"/>
            <w:left w:val="none" w:sz="0" w:space="0" w:color="auto"/>
            <w:bottom w:val="none" w:sz="0" w:space="0" w:color="auto"/>
            <w:right w:val="none" w:sz="0" w:space="0" w:color="auto"/>
          </w:divBdr>
        </w:div>
        <w:div w:id="192884357">
          <w:marLeft w:val="480"/>
          <w:marRight w:val="0"/>
          <w:marTop w:val="0"/>
          <w:marBottom w:val="0"/>
          <w:divBdr>
            <w:top w:val="none" w:sz="0" w:space="0" w:color="auto"/>
            <w:left w:val="none" w:sz="0" w:space="0" w:color="auto"/>
            <w:bottom w:val="none" w:sz="0" w:space="0" w:color="auto"/>
            <w:right w:val="none" w:sz="0" w:space="0" w:color="auto"/>
          </w:divBdr>
        </w:div>
        <w:div w:id="218520717">
          <w:marLeft w:val="480"/>
          <w:marRight w:val="0"/>
          <w:marTop w:val="0"/>
          <w:marBottom w:val="0"/>
          <w:divBdr>
            <w:top w:val="none" w:sz="0" w:space="0" w:color="auto"/>
            <w:left w:val="none" w:sz="0" w:space="0" w:color="auto"/>
            <w:bottom w:val="none" w:sz="0" w:space="0" w:color="auto"/>
            <w:right w:val="none" w:sz="0" w:space="0" w:color="auto"/>
          </w:divBdr>
        </w:div>
        <w:div w:id="304748373">
          <w:marLeft w:val="480"/>
          <w:marRight w:val="0"/>
          <w:marTop w:val="0"/>
          <w:marBottom w:val="0"/>
          <w:divBdr>
            <w:top w:val="none" w:sz="0" w:space="0" w:color="auto"/>
            <w:left w:val="none" w:sz="0" w:space="0" w:color="auto"/>
            <w:bottom w:val="none" w:sz="0" w:space="0" w:color="auto"/>
            <w:right w:val="none" w:sz="0" w:space="0" w:color="auto"/>
          </w:divBdr>
        </w:div>
        <w:div w:id="306710690">
          <w:marLeft w:val="480"/>
          <w:marRight w:val="0"/>
          <w:marTop w:val="0"/>
          <w:marBottom w:val="0"/>
          <w:divBdr>
            <w:top w:val="none" w:sz="0" w:space="0" w:color="auto"/>
            <w:left w:val="none" w:sz="0" w:space="0" w:color="auto"/>
            <w:bottom w:val="none" w:sz="0" w:space="0" w:color="auto"/>
            <w:right w:val="none" w:sz="0" w:space="0" w:color="auto"/>
          </w:divBdr>
        </w:div>
        <w:div w:id="366873834">
          <w:marLeft w:val="480"/>
          <w:marRight w:val="0"/>
          <w:marTop w:val="0"/>
          <w:marBottom w:val="0"/>
          <w:divBdr>
            <w:top w:val="none" w:sz="0" w:space="0" w:color="auto"/>
            <w:left w:val="none" w:sz="0" w:space="0" w:color="auto"/>
            <w:bottom w:val="none" w:sz="0" w:space="0" w:color="auto"/>
            <w:right w:val="none" w:sz="0" w:space="0" w:color="auto"/>
          </w:divBdr>
        </w:div>
        <w:div w:id="414088274">
          <w:marLeft w:val="480"/>
          <w:marRight w:val="0"/>
          <w:marTop w:val="0"/>
          <w:marBottom w:val="0"/>
          <w:divBdr>
            <w:top w:val="none" w:sz="0" w:space="0" w:color="auto"/>
            <w:left w:val="none" w:sz="0" w:space="0" w:color="auto"/>
            <w:bottom w:val="none" w:sz="0" w:space="0" w:color="auto"/>
            <w:right w:val="none" w:sz="0" w:space="0" w:color="auto"/>
          </w:divBdr>
        </w:div>
        <w:div w:id="496312474">
          <w:marLeft w:val="480"/>
          <w:marRight w:val="0"/>
          <w:marTop w:val="0"/>
          <w:marBottom w:val="0"/>
          <w:divBdr>
            <w:top w:val="none" w:sz="0" w:space="0" w:color="auto"/>
            <w:left w:val="none" w:sz="0" w:space="0" w:color="auto"/>
            <w:bottom w:val="none" w:sz="0" w:space="0" w:color="auto"/>
            <w:right w:val="none" w:sz="0" w:space="0" w:color="auto"/>
          </w:divBdr>
        </w:div>
        <w:div w:id="580484056">
          <w:marLeft w:val="480"/>
          <w:marRight w:val="0"/>
          <w:marTop w:val="0"/>
          <w:marBottom w:val="0"/>
          <w:divBdr>
            <w:top w:val="none" w:sz="0" w:space="0" w:color="auto"/>
            <w:left w:val="none" w:sz="0" w:space="0" w:color="auto"/>
            <w:bottom w:val="none" w:sz="0" w:space="0" w:color="auto"/>
            <w:right w:val="none" w:sz="0" w:space="0" w:color="auto"/>
          </w:divBdr>
        </w:div>
        <w:div w:id="607739784">
          <w:marLeft w:val="480"/>
          <w:marRight w:val="0"/>
          <w:marTop w:val="0"/>
          <w:marBottom w:val="0"/>
          <w:divBdr>
            <w:top w:val="none" w:sz="0" w:space="0" w:color="auto"/>
            <w:left w:val="none" w:sz="0" w:space="0" w:color="auto"/>
            <w:bottom w:val="none" w:sz="0" w:space="0" w:color="auto"/>
            <w:right w:val="none" w:sz="0" w:space="0" w:color="auto"/>
          </w:divBdr>
        </w:div>
        <w:div w:id="614365642">
          <w:marLeft w:val="480"/>
          <w:marRight w:val="0"/>
          <w:marTop w:val="0"/>
          <w:marBottom w:val="0"/>
          <w:divBdr>
            <w:top w:val="none" w:sz="0" w:space="0" w:color="auto"/>
            <w:left w:val="none" w:sz="0" w:space="0" w:color="auto"/>
            <w:bottom w:val="none" w:sz="0" w:space="0" w:color="auto"/>
            <w:right w:val="none" w:sz="0" w:space="0" w:color="auto"/>
          </w:divBdr>
        </w:div>
        <w:div w:id="622461883">
          <w:marLeft w:val="480"/>
          <w:marRight w:val="0"/>
          <w:marTop w:val="0"/>
          <w:marBottom w:val="0"/>
          <w:divBdr>
            <w:top w:val="none" w:sz="0" w:space="0" w:color="auto"/>
            <w:left w:val="none" w:sz="0" w:space="0" w:color="auto"/>
            <w:bottom w:val="none" w:sz="0" w:space="0" w:color="auto"/>
            <w:right w:val="none" w:sz="0" w:space="0" w:color="auto"/>
          </w:divBdr>
        </w:div>
        <w:div w:id="634215593">
          <w:marLeft w:val="480"/>
          <w:marRight w:val="0"/>
          <w:marTop w:val="0"/>
          <w:marBottom w:val="0"/>
          <w:divBdr>
            <w:top w:val="none" w:sz="0" w:space="0" w:color="auto"/>
            <w:left w:val="none" w:sz="0" w:space="0" w:color="auto"/>
            <w:bottom w:val="none" w:sz="0" w:space="0" w:color="auto"/>
            <w:right w:val="none" w:sz="0" w:space="0" w:color="auto"/>
          </w:divBdr>
        </w:div>
        <w:div w:id="659427311">
          <w:marLeft w:val="480"/>
          <w:marRight w:val="0"/>
          <w:marTop w:val="0"/>
          <w:marBottom w:val="0"/>
          <w:divBdr>
            <w:top w:val="none" w:sz="0" w:space="0" w:color="auto"/>
            <w:left w:val="none" w:sz="0" w:space="0" w:color="auto"/>
            <w:bottom w:val="none" w:sz="0" w:space="0" w:color="auto"/>
            <w:right w:val="none" w:sz="0" w:space="0" w:color="auto"/>
          </w:divBdr>
        </w:div>
        <w:div w:id="676006360">
          <w:marLeft w:val="480"/>
          <w:marRight w:val="0"/>
          <w:marTop w:val="0"/>
          <w:marBottom w:val="0"/>
          <w:divBdr>
            <w:top w:val="none" w:sz="0" w:space="0" w:color="auto"/>
            <w:left w:val="none" w:sz="0" w:space="0" w:color="auto"/>
            <w:bottom w:val="none" w:sz="0" w:space="0" w:color="auto"/>
            <w:right w:val="none" w:sz="0" w:space="0" w:color="auto"/>
          </w:divBdr>
        </w:div>
        <w:div w:id="711880915">
          <w:marLeft w:val="480"/>
          <w:marRight w:val="0"/>
          <w:marTop w:val="0"/>
          <w:marBottom w:val="0"/>
          <w:divBdr>
            <w:top w:val="none" w:sz="0" w:space="0" w:color="auto"/>
            <w:left w:val="none" w:sz="0" w:space="0" w:color="auto"/>
            <w:bottom w:val="none" w:sz="0" w:space="0" w:color="auto"/>
            <w:right w:val="none" w:sz="0" w:space="0" w:color="auto"/>
          </w:divBdr>
        </w:div>
        <w:div w:id="790167565">
          <w:marLeft w:val="480"/>
          <w:marRight w:val="0"/>
          <w:marTop w:val="0"/>
          <w:marBottom w:val="0"/>
          <w:divBdr>
            <w:top w:val="none" w:sz="0" w:space="0" w:color="auto"/>
            <w:left w:val="none" w:sz="0" w:space="0" w:color="auto"/>
            <w:bottom w:val="none" w:sz="0" w:space="0" w:color="auto"/>
            <w:right w:val="none" w:sz="0" w:space="0" w:color="auto"/>
          </w:divBdr>
        </w:div>
        <w:div w:id="844393995">
          <w:marLeft w:val="480"/>
          <w:marRight w:val="0"/>
          <w:marTop w:val="0"/>
          <w:marBottom w:val="0"/>
          <w:divBdr>
            <w:top w:val="none" w:sz="0" w:space="0" w:color="auto"/>
            <w:left w:val="none" w:sz="0" w:space="0" w:color="auto"/>
            <w:bottom w:val="none" w:sz="0" w:space="0" w:color="auto"/>
            <w:right w:val="none" w:sz="0" w:space="0" w:color="auto"/>
          </w:divBdr>
        </w:div>
        <w:div w:id="898904030">
          <w:marLeft w:val="480"/>
          <w:marRight w:val="0"/>
          <w:marTop w:val="0"/>
          <w:marBottom w:val="0"/>
          <w:divBdr>
            <w:top w:val="none" w:sz="0" w:space="0" w:color="auto"/>
            <w:left w:val="none" w:sz="0" w:space="0" w:color="auto"/>
            <w:bottom w:val="none" w:sz="0" w:space="0" w:color="auto"/>
            <w:right w:val="none" w:sz="0" w:space="0" w:color="auto"/>
          </w:divBdr>
        </w:div>
        <w:div w:id="996376143">
          <w:marLeft w:val="480"/>
          <w:marRight w:val="0"/>
          <w:marTop w:val="0"/>
          <w:marBottom w:val="0"/>
          <w:divBdr>
            <w:top w:val="none" w:sz="0" w:space="0" w:color="auto"/>
            <w:left w:val="none" w:sz="0" w:space="0" w:color="auto"/>
            <w:bottom w:val="none" w:sz="0" w:space="0" w:color="auto"/>
            <w:right w:val="none" w:sz="0" w:space="0" w:color="auto"/>
          </w:divBdr>
        </w:div>
        <w:div w:id="1032147055">
          <w:marLeft w:val="480"/>
          <w:marRight w:val="0"/>
          <w:marTop w:val="0"/>
          <w:marBottom w:val="0"/>
          <w:divBdr>
            <w:top w:val="none" w:sz="0" w:space="0" w:color="auto"/>
            <w:left w:val="none" w:sz="0" w:space="0" w:color="auto"/>
            <w:bottom w:val="none" w:sz="0" w:space="0" w:color="auto"/>
            <w:right w:val="none" w:sz="0" w:space="0" w:color="auto"/>
          </w:divBdr>
        </w:div>
        <w:div w:id="1054423732">
          <w:marLeft w:val="480"/>
          <w:marRight w:val="0"/>
          <w:marTop w:val="0"/>
          <w:marBottom w:val="0"/>
          <w:divBdr>
            <w:top w:val="none" w:sz="0" w:space="0" w:color="auto"/>
            <w:left w:val="none" w:sz="0" w:space="0" w:color="auto"/>
            <w:bottom w:val="none" w:sz="0" w:space="0" w:color="auto"/>
            <w:right w:val="none" w:sz="0" w:space="0" w:color="auto"/>
          </w:divBdr>
        </w:div>
        <w:div w:id="1058549223">
          <w:marLeft w:val="480"/>
          <w:marRight w:val="0"/>
          <w:marTop w:val="0"/>
          <w:marBottom w:val="0"/>
          <w:divBdr>
            <w:top w:val="none" w:sz="0" w:space="0" w:color="auto"/>
            <w:left w:val="none" w:sz="0" w:space="0" w:color="auto"/>
            <w:bottom w:val="none" w:sz="0" w:space="0" w:color="auto"/>
            <w:right w:val="none" w:sz="0" w:space="0" w:color="auto"/>
          </w:divBdr>
        </w:div>
        <w:div w:id="1095588931">
          <w:marLeft w:val="480"/>
          <w:marRight w:val="0"/>
          <w:marTop w:val="0"/>
          <w:marBottom w:val="0"/>
          <w:divBdr>
            <w:top w:val="none" w:sz="0" w:space="0" w:color="auto"/>
            <w:left w:val="none" w:sz="0" w:space="0" w:color="auto"/>
            <w:bottom w:val="none" w:sz="0" w:space="0" w:color="auto"/>
            <w:right w:val="none" w:sz="0" w:space="0" w:color="auto"/>
          </w:divBdr>
        </w:div>
        <w:div w:id="1148668177">
          <w:marLeft w:val="480"/>
          <w:marRight w:val="0"/>
          <w:marTop w:val="0"/>
          <w:marBottom w:val="0"/>
          <w:divBdr>
            <w:top w:val="none" w:sz="0" w:space="0" w:color="auto"/>
            <w:left w:val="none" w:sz="0" w:space="0" w:color="auto"/>
            <w:bottom w:val="none" w:sz="0" w:space="0" w:color="auto"/>
            <w:right w:val="none" w:sz="0" w:space="0" w:color="auto"/>
          </w:divBdr>
        </w:div>
        <w:div w:id="1172910619">
          <w:marLeft w:val="480"/>
          <w:marRight w:val="0"/>
          <w:marTop w:val="0"/>
          <w:marBottom w:val="0"/>
          <w:divBdr>
            <w:top w:val="none" w:sz="0" w:space="0" w:color="auto"/>
            <w:left w:val="none" w:sz="0" w:space="0" w:color="auto"/>
            <w:bottom w:val="none" w:sz="0" w:space="0" w:color="auto"/>
            <w:right w:val="none" w:sz="0" w:space="0" w:color="auto"/>
          </w:divBdr>
        </w:div>
        <w:div w:id="1240401974">
          <w:marLeft w:val="480"/>
          <w:marRight w:val="0"/>
          <w:marTop w:val="0"/>
          <w:marBottom w:val="0"/>
          <w:divBdr>
            <w:top w:val="none" w:sz="0" w:space="0" w:color="auto"/>
            <w:left w:val="none" w:sz="0" w:space="0" w:color="auto"/>
            <w:bottom w:val="none" w:sz="0" w:space="0" w:color="auto"/>
            <w:right w:val="none" w:sz="0" w:space="0" w:color="auto"/>
          </w:divBdr>
        </w:div>
        <w:div w:id="1249971252">
          <w:marLeft w:val="480"/>
          <w:marRight w:val="0"/>
          <w:marTop w:val="0"/>
          <w:marBottom w:val="0"/>
          <w:divBdr>
            <w:top w:val="none" w:sz="0" w:space="0" w:color="auto"/>
            <w:left w:val="none" w:sz="0" w:space="0" w:color="auto"/>
            <w:bottom w:val="none" w:sz="0" w:space="0" w:color="auto"/>
            <w:right w:val="none" w:sz="0" w:space="0" w:color="auto"/>
          </w:divBdr>
        </w:div>
        <w:div w:id="1261990145">
          <w:marLeft w:val="480"/>
          <w:marRight w:val="0"/>
          <w:marTop w:val="0"/>
          <w:marBottom w:val="0"/>
          <w:divBdr>
            <w:top w:val="none" w:sz="0" w:space="0" w:color="auto"/>
            <w:left w:val="none" w:sz="0" w:space="0" w:color="auto"/>
            <w:bottom w:val="none" w:sz="0" w:space="0" w:color="auto"/>
            <w:right w:val="none" w:sz="0" w:space="0" w:color="auto"/>
          </w:divBdr>
        </w:div>
        <w:div w:id="1270822250">
          <w:marLeft w:val="480"/>
          <w:marRight w:val="0"/>
          <w:marTop w:val="0"/>
          <w:marBottom w:val="0"/>
          <w:divBdr>
            <w:top w:val="none" w:sz="0" w:space="0" w:color="auto"/>
            <w:left w:val="none" w:sz="0" w:space="0" w:color="auto"/>
            <w:bottom w:val="none" w:sz="0" w:space="0" w:color="auto"/>
            <w:right w:val="none" w:sz="0" w:space="0" w:color="auto"/>
          </w:divBdr>
        </w:div>
        <w:div w:id="1282539558">
          <w:marLeft w:val="480"/>
          <w:marRight w:val="0"/>
          <w:marTop w:val="0"/>
          <w:marBottom w:val="0"/>
          <w:divBdr>
            <w:top w:val="none" w:sz="0" w:space="0" w:color="auto"/>
            <w:left w:val="none" w:sz="0" w:space="0" w:color="auto"/>
            <w:bottom w:val="none" w:sz="0" w:space="0" w:color="auto"/>
            <w:right w:val="none" w:sz="0" w:space="0" w:color="auto"/>
          </w:divBdr>
        </w:div>
        <w:div w:id="1303465738">
          <w:marLeft w:val="480"/>
          <w:marRight w:val="0"/>
          <w:marTop w:val="0"/>
          <w:marBottom w:val="0"/>
          <w:divBdr>
            <w:top w:val="none" w:sz="0" w:space="0" w:color="auto"/>
            <w:left w:val="none" w:sz="0" w:space="0" w:color="auto"/>
            <w:bottom w:val="none" w:sz="0" w:space="0" w:color="auto"/>
            <w:right w:val="none" w:sz="0" w:space="0" w:color="auto"/>
          </w:divBdr>
        </w:div>
        <w:div w:id="1381859195">
          <w:marLeft w:val="480"/>
          <w:marRight w:val="0"/>
          <w:marTop w:val="0"/>
          <w:marBottom w:val="0"/>
          <w:divBdr>
            <w:top w:val="none" w:sz="0" w:space="0" w:color="auto"/>
            <w:left w:val="none" w:sz="0" w:space="0" w:color="auto"/>
            <w:bottom w:val="none" w:sz="0" w:space="0" w:color="auto"/>
            <w:right w:val="none" w:sz="0" w:space="0" w:color="auto"/>
          </w:divBdr>
        </w:div>
        <w:div w:id="1438986948">
          <w:marLeft w:val="480"/>
          <w:marRight w:val="0"/>
          <w:marTop w:val="0"/>
          <w:marBottom w:val="0"/>
          <w:divBdr>
            <w:top w:val="none" w:sz="0" w:space="0" w:color="auto"/>
            <w:left w:val="none" w:sz="0" w:space="0" w:color="auto"/>
            <w:bottom w:val="none" w:sz="0" w:space="0" w:color="auto"/>
            <w:right w:val="none" w:sz="0" w:space="0" w:color="auto"/>
          </w:divBdr>
        </w:div>
        <w:div w:id="1444299504">
          <w:marLeft w:val="480"/>
          <w:marRight w:val="0"/>
          <w:marTop w:val="0"/>
          <w:marBottom w:val="0"/>
          <w:divBdr>
            <w:top w:val="none" w:sz="0" w:space="0" w:color="auto"/>
            <w:left w:val="none" w:sz="0" w:space="0" w:color="auto"/>
            <w:bottom w:val="none" w:sz="0" w:space="0" w:color="auto"/>
            <w:right w:val="none" w:sz="0" w:space="0" w:color="auto"/>
          </w:divBdr>
        </w:div>
        <w:div w:id="1457598430">
          <w:marLeft w:val="480"/>
          <w:marRight w:val="0"/>
          <w:marTop w:val="0"/>
          <w:marBottom w:val="0"/>
          <w:divBdr>
            <w:top w:val="none" w:sz="0" w:space="0" w:color="auto"/>
            <w:left w:val="none" w:sz="0" w:space="0" w:color="auto"/>
            <w:bottom w:val="none" w:sz="0" w:space="0" w:color="auto"/>
            <w:right w:val="none" w:sz="0" w:space="0" w:color="auto"/>
          </w:divBdr>
        </w:div>
        <w:div w:id="1458838852">
          <w:marLeft w:val="480"/>
          <w:marRight w:val="0"/>
          <w:marTop w:val="0"/>
          <w:marBottom w:val="0"/>
          <w:divBdr>
            <w:top w:val="none" w:sz="0" w:space="0" w:color="auto"/>
            <w:left w:val="none" w:sz="0" w:space="0" w:color="auto"/>
            <w:bottom w:val="none" w:sz="0" w:space="0" w:color="auto"/>
            <w:right w:val="none" w:sz="0" w:space="0" w:color="auto"/>
          </w:divBdr>
        </w:div>
        <w:div w:id="1486506319">
          <w:marLeft w:val="480"/>
          <w:marRight w:val="0"/>
          <w:marTop w:val="0"/>
          <w:marBottom w:val="0"/>
          <w:divBdr>
            <w:top w:val="none" w:sz="0" w:space="0" w:color="auto"/>
            <w:left w:val="none" w:sz="0" w:space="0" w:color="auto"/>
            <w:bottom w:val="none" w:sz="0" w:space="0" w:color="auto"/>
            <w:right w:val="none" w:sz="0" w:space="0" w:color="auto"/>
          </w:divBdr>
        </w:div>
        <w:div w:id="1574121782">
          <w:marLeft w:val="480"/>
          <w:marRight w:val="0"/>
          <w:marTop w:val="0"/>
          <w:marBottom w:val="0"/>
          <w:divBdr>
            <w:top w:val="none" w:sz="0" w:space="0" w:color="auto"/>
            <w:left w:val="none" w:sz="0" w:space="0" w:color="auto"/>
            <w:bottom w:val="none" w:sz="0" w:space="0" w:color="auto"/>
            <w:right w:val="none" w:sz="0" w:space="0" w:color="auto"/>
          </w:divBdr>
        </w:div>
        <w:div w:id="1625774130">
          <w:marLeft w:val="480"/>
          <w:marRight w:val="0"/>
          <w:marTop w:val="0"/>
          <w:marBottom w:val="0"/>
          <w:divBdr>
            <w:top w:val="none" w:sz="0" w:space="0" w:color="auto"/>
            <w:left w:val="none" w:sz="0" w:space="0" w:color="auto"/>
            <w:bottom w:val="none" w:sz="0" w:space="0" w:color="auto"/>
            <w:right w:val="none" w:sz="0" w:space="0" w:color="auto"/>
          </w:divBdr>
        </w:div>
        <w:div w:id="1625884830">
          <w:marLeft w:val="480"/>
          <w:marRight w:val="0"/>
          <w:marTop w:val="0"/>
          <w:marBottom w:val="0"/>
          <w:divBdr>
            <w:top w:val="none" w:sz="0" w:space="0" w:color="auto"/>
            <w:left w:val="none" w:sz="0" w:space="0" w:color="auto"/>
            <w:bottom w:val="none" w:sz="0" w:space="0" w:color="auto"/>
            <w:right w:val="none" w:sz="0" w:space="0" w:color="auto"/>
          </w:divBdr>
        </w:div>
        <w:div w:id="1647012117">
          <w:marLeft w:val="480"/>
          <w:marRight w:val="0"/>
          <w:marTop w:val="0"/>
          <w:marBottom w:val="0"/>
          <w:divBdr>
            <w:top w:val="none" w:sz="0" w:space="0" w:color="auto"/>
            <w:left w:val="none" w:sz="0" w:space="0" w:color="auto"/>
            <w:bottom w:val="none" w:sz="0" w:space="0" w:color="auto"/>
            <w:right w:val="none" w:sz="0" w:space="0" w:color="auto"/>
          </w:divBdr>
        </w:div>
        <w:div w:id="1650555629">
          <w:marLeft w:val="480"/>
          <w:marRight w:val="0"/>
          <w:marTop w:val="0"/>
          <w:marBottom w:val="0"/>
          <w:divBdr>
            <w:top w:val="none" w:sz="0" w:space="0" w:color="auto"/>
            <w:left w:val="none" w:sz="0" w:space="0" w:color="auto"/>
            <w:bottom w:val="none" w:sz="0" w:space="0" w:color="auto"/>
            <w:right w:val="none" w:sz="0" w:space="0" w:color="auto"/>
          </w:divBdr>
        </w:div>
      </w:divsChild>
    </w:div>
    <w:div w:id="922371402">
      <w:bodyDiv w:val="1"/>
      <w:marLeft w:val="0"/>
      <w:marRight w:val="0"/>
      <w:marTop w:val="0"/>
      <w:marBottom w:val="0"/>
      <w:divBdr>
        <w:top w:val="none" w:sz="0" w:space="0" w:color="auto"/>
        <w:left w:val="none" w:sz="0" w:space="0" w:color="auto"/>
        <w:bottom w:val="none" w:sz="0" w:space="0" w:color="auto"/>
        <w:right w:val="none" w:sz="0" w:space="0" w:color="auto"/>
      </w:divBdr>
    </w:div>
    <w:div w:id="922449192">
      <w:bodyDiv w:val="1"/>
      <w:marLeft w:val="0"/>
      <w:marRight w:val="0"/>
      <w:marTop w:val="0"/>
      <w:marBottom w:val="0"/>
      <w:divBdr>
        <w:top w:val="none" w:sz="0" w:space="0" w:color="auto"/>
        <w:left w:val="none" w:sz="0" w:space="0" w:color="auto"/>
        <w:bottom w:val="none" w:sz="0" w:space="0" w:color="auto"/>
        <w:right w:val="none" w:sz="0" w:space="0" w:color="auto"/>
      </w:divBdr>
    </w:div>
    <w:div w:id="922450760">
      <w:bodyDiv w:val="1"/>
      <w:marLeft w:val="0"/>
      <w:marRight w:val="0"/>
      <w:marTop w:val="0"/>
      <w:marBottom w:val="0"/>
      <w:divBdr>
        <w:top w:val="none" w:sz="0" w:space="0" w:color="auto"/>
        <w:left w:val="none" w:sz="0" w:space="0" w:color="auto"/>
        <w:bottom w:val="none" w:sz="0" w:space="0" w:color="auto"/>
        <w:right w:val="none" w:sz="0" w:space="0" w:color="auto"/>
      </w:divBdr>
    </w:div>
    <w:div w:id="922492542">
      <w:bodyDiv w:val="1"/>
      <w:marLeft w:val="0"/>
      <w:marRight w:val="0"/>
      <w:marTop w:val="0"/>
      <w:marBottom w:val="0"/>
      <w:divBdr>
        <w:top w:val="none" w:sz="0" w:space="0" w:color="auto"/>
        <w:left w:val="none" w:sz="0" w:space="0" w:color="auto"/>
        <w:bottom w:val="none" w:sz="0" w:space="0" w:color="auto"/>
        <w:right w:val="none" w:sz="0" w:space="0" w:color="auto"/>
      </w:divBdr>
    </w:div>
    <w:div w:id="922761112">
      <w:bodyDiv w:val="1"/>
      <w:marLeft w:val="0"/>
      <w:marRight w:val="0"/>
      <w:marTop w:val="0"/>
      <w:marBottom w:val="0"/>
      <w:divBdr>
        <w:top w:val="none" w:sz="0" w:space="0" w:color="auto"/>
        <w:left w:val="none" w:sz="0" w:space="0" w:color="auto"/>
        <w:bottom w:val="none" w:sz="0" w:space="0" w:color="auto"/>
        <w:right w:val="none" w:sz="0" w:space="0" w:color="auto"/>
      </w:divBdr>
    </w:div>
    <w:div w:id="923416766">
      <w:bodyDiv w:val="1"/>
      <w:marLeft w:val="0"/>
      <w:marRight w:val="0"/>
      <w:marTop w:val="0"/>
      <w:marBottom w:val="0"/>
      <w:divBdr>
        <w:top w:val="none" w:sz="0" w:space="0" w:color="auto"/>
        <w:left w:val="none" w:sz="0" w:space="0" w:color="auto"/>
        <w:bottom w:val="none" w:sz="0" w:space="0" w:color="auto"/>
        <w:right w:val="none" w:sz="0" w:space="0" w:color="auto"/>
      </w:divBdr>
    </w:div>
    <w:div w:id="923681633">
      <w:bodyDiv w:val="1"/>
      <w:marLeft w:val="0"/>
      <w:marRight w:val="0"/>
      <w:marTop w:val="0"/>
      <w:marBottom w:val="0"/>
      <w:divBdr>
        <w:top w:val="none" w:sz="0" w:space="0" w:color="auto"/>
        <w:left w:val="none" w:sz="0" w:space="0" w:color="auto"/>
        <w:bottom w:val="none" w:sz="0" w:space="0" w:color="auto"/>
        <w:right w:val="none" w:sz="0" w:space="0" w:color="auto"/>
      </w:divBdr>
    </w:div>
    <w:div w:id="923998701">
      <w:bodyDiv w:val="1"/>
      <w:marLeft w:val="0"/>
      <w:marRight w:val="0"/>
      <w:marTop w:val="0"/>
      <w:marBottom w:val="0"/>
      <w:divBdr>
        <w:top w:val="none" w:sz="0" w:space="0" w:color="auto"/>
        <w:left w:val="none" w:sz="0" w:space="0" w:color="auto"/>
        <w:bottom w:val="none" w:sz="0" w:space="0" w:color="auto"/>
        <w:right w:val="none" w:sz="0" w:space="0" w:color="auto"/>
      </w:divBdr>
    </w:div>
    <w:div w:id="924191989">
      <w:bodyDiv w:val="1"/>
      <w:marLeft w:val="0"/>
      <w:marRight w:val="0"/>
      <w:marTop w:val="0"/>
      <w:marBottom w:val="0"/>
      <w:divBdr>
        <w:top w:val="none" w:sz="0" w:space="0" w:color="auto"/>
        <w:left w:val="none" w:sz="0" w:space="0" w:color="auto"/>
        <w:bottom w:val="none" w:sz="0" w:space="0" w:color="auto"/>
        <w:right w:val="none" w:sz="0" w:space="0" w:color="auto"/>
      </w:divBdr>
    </w:div>
    <w:div w:id="924267368">
      <w:bodyDiv w:val="1"/>
      <w:marLeft w:val="0"/>
      <w:marRight w:val="0"/>
      <w:marTop w:val="0"/>
      <w:marBottom w:val="0"/>
      <w:divBdr>
        <w:top w:val="none" w:sz="0" w:space="0" w:color="auto"/>
        <w:left w:val="none" w:sz="0" w:space="0" w:color="auto"/>
        <w:bottom w:val="none" w:sz="0" w:space="0" w:color="auto"/>
        <w:right w:val="none" w:sz="0" w:space="0" w:color="auto"/>
      </w:divBdr>
    </w:div>
    <w:div w:id="924456693">
      <w:bodyDiv w:val="1"/>
      <w:marLeft w:val="0"/>
      <w:marRight w:val="0"/>
      <w:marTop w:val="0"/>
      <w:marBottom w:val="0"/>
      <w:divBdr>
        <w:top w:val="none" w:sz="0" w:space="0" w:color="auto"/>
        <w:left w:val="none" w:sz="0" w:space="0" w:color="auto"/>
        <w:bottom w:val="none" w:sz="0" w:space="0" w:color="auto"/>
        <w:right w:val="none" w:sz="0" w:space="0" w:color="auto"/>
      </w:divBdr>
    </w:div>
    <w:div w:id="924531787">
      <w:bodyDiv w:val="1"/>
      <w:marLeft w:val="0"/>
      <w:marRight w:val="0"/>
      <w:marTop w:val="0"/>
      <w:marBottom w:val="0"/>
      <w:divBdr>
        <w:top w:val="none" w:sz="0" w:space="0" w:color="auto"/>
        <w:left w:val="none" w:sz="0" w:space="0" w:color="auto"/>
        <w:bottom w:val="none" w:sz="0" w:space="0" w:color="auto"/>
        <w:right w:val="none" w:sz="0" w:space="0" w:color="auto"/>
      </w:divBdr>
    </w:div>
    <w:div w:id="924612807">
      <w:bodyDiv w:val="1"/>
      <w:marLeft w:val="0"/>
      <w:marRight w:val="0"/>
      <w:marTop w:val="0"/>
      <w:marBottom w:val="0"/>
      <w:divBdr>
        <w:top w:val="none" w:sz="0" w:space="0" w:color="auto"/>
        <w:left w:val="none" w:sz="0" w:space="0" w:color="auto"/>
        <w:bottom w:val="none" w:sz="0" w:space="0" w:color="auto"/>
        <w:right w:val="none" w:sz="0" w:space="0" w:color="auto"/>
      </w:divBdr>
    </w:div>
    <w:div w:id="925189444">
      <w:bodyDiv w:val="1"/>
      <w:marLeft w:val="0"/>
      <w:marRight w:val="0"/>
      <w:marTop w:val="0"/>
      <w:marBottom w:val="0"/>
      <w:divBdr>
        <w:top w:val="none" w:sz="0" w:space="0" w:color="auto"/>
        <w:left w:val="none" w:sz="0" w:space="0" w:color="auto"/>
        <w:bottom w:val="none" w:sz="0" w:space="0" w:color="auto"/>
        <w:right w:val="none" w:sz="0" w:space="0" w:color="auto"/>
      </w:divBdr>
    </w:div>
    <w:div w:id="925573572">
      <w:bodyDiv w:val="1"/>
      <w:marLeft w:val="0"/>
      <w:marRight w:val="0"/>
      <w:marTop w:val="0"/>
      <w:marBottom w:val="0"/>
      <w:divBdr>
        <w:top w:val="none" w:sz="0" w:space="0" w:color="auto"/>
        <w:left w:val="none" w:sz="0" w:space="0" w:color="auto"/>
        <w:bottom w:val="none" w:sz="0" w:space="0" w:color="auto"/>
        <w:right w:val="none" w:sz="0" w:space="0" w:color="auto"/>
      </w:divBdr>
    </w:div>
    <w:div w:id="925575679">
      <w:bodyDiv w:val="1"/>
      <w:marLeft w:val="0"/>
      <w:marRight w:val="0"/>
      <w:marTop w:val="0"/>
      <w:marBottom w:val="0"/>
      <w:divBdr>
        <w:top w:val="none" w:sz="0" w:space="0" w:color="auto"/>
        <w:left w:val="none" w:sz="0" w:space="0" w:color="auto"/>
        <w:bottom w:val="none" w:sz="0" w:space="0" w:color="auto"/>
        <w:right w:val="none" w:sz="0" w:space="0" w:color="auto"/>
      </w:divBdr>
    </w:div>
    <w:div w:id="926038526">
      <w:bodyDiv w:val="1"/>
      <w:marLeft w:val="0"/>
      <w:marRight w:val="0"/>
      <w:marTop w:val="0"/>
      <w:marBottom w:val="0"/>
      <w:divBdr>
        <w:top w:val="none" w:sz="0" w:space="0" w:color="auto"/>
        <w:left w:val="none" w:sz="0" w:space="0" w:color="auto"/>
        <w:bottom w:val="none" w:sz="0" w:space="0" w:color="auto"/>
        <w:right w:val="none" w:sz="0" w:space="0" w:color="auto"/>
      </w:divBdr>
    </w:div>
    <w:div w:id="926573011">
      <w:bodyDiv w:val="1"/>
      <w:marLeft w:val="0"/>
      <w:marRight w:val="0"/>
      <w:marTop w:val="0"/>
      <w:marBottom w:val="0"/>
      <w:divBdr>
        <w:top w:val="none" w:sz="0" w:space="0" w:color="auto"/>
        <w:left w:val="none" w:sz="0" w:space="0" w:color="auto"/>
        <w:bottom w:val="none" w:sz="0" w:space="0" w:color="auto"/>
        <w:right w:val="none" w:sz="0" w:space="0" w:color="auto"/>
      </w:divBdr>
    </w:div>
    <w:div w:id="926618950">
      <w:bodyDiv w:val="1"/>
      <w:marLeft w:val="0"/>
      <w:marRight w:val="0"/>
      <w:marTop w:val="0"/>
      <w:marBottom w:val="0"/>
      <w:divBdr>
        <w:top w:val="none" w:sz="0" w:space="0" w:color="auto"/>
        <w:left w:val="none" w:sz="0" w:space="0" w:color="auto"/>
        <w:bottom w:val="none" w:sz="0" w:space="0" w:color="auto"/>
        <w:right w:val="none" w:sz="0" w:space="0" w:color="auto"/>
      </w:divBdr>
    </w:div>
    <w:div w:id="926688961">
      <w:bodyDiv w:val="1"/>
      <w:marLeft w:val="0"/>
      <w:marRight w:val="0"/>
      <w:marTop w:val="0"/>
      <w:marBottom w:val="0"/>
      <w:divBdr>
        <w:top w:val="none" w:sz="0" w:space="0" w:color="auto"/>
        <w:left w:val="none" w:sz="0" w:space="0" w:color="auto"/>
        <w:bottom w:val="none" w:sz="0" w:space="0" w:color="auto"/>
        <w:right w:val="none" w:sz="0" w:space="0" w:color="auto"/>
      </w:divBdr>
    </w:div>
    <w:div w:id="926696935">
      <w:bodyDiv w:val="1"/>
      <w:marLeft w:val="0"/>
      <w:marRight w:val="0"/>
      <w:marTop w:val="0"/>
      <w:marBottom w:val="0"/>
      <w:divBdr>
        <w:top w:val="none" w:sz="0" w:space="0" w:color="auto"/>
        <w:left w:val="none" w:sz="0" w:space="0" w:color="auto"/>
        <w:bottom w:val="none" w:sz="0" w:space="0" w:color="auto"/>
        <w:right w:val="none" w:sz="0" w:space="0" w:color="auto"/>
      </w:divBdr>
    </w:div>
    <w:div w:id="926768773">
      <w:bodyDiv w:val="1"/>
      <w:marLeft w:val="0"/>
      <w:marRight w:val="0"/>
      <w:marTop w:val="0"/>
      <w:marBottom w:val="0"/>
      <w:divBdr>
        <w:top w:val="none" w:sz="0" w:space="0" w:color="auto"/>
        <w:left w:val="none" w:sz="0" w:space="0" w:color="auto"/>
        <w:bottom w:val="none" w:sz="0" w:space="0" w:color="auto"/>
        <w:right w:val="none" w:sz="0" w:space="0" w:color="auto"/>
      </w:divBdr>
    </w:div>
    <w:div w:id="926957868">
      <w:bodyDiv w:val="1"/>
      <w:marLeft w:val="0"/>
      <w:marRight w:val="0"/>
      <w:marTop w:val="0"/>
      <w:marBottom w:val="0"/>
      <w:divBdr>
        <w:top w:val="none" w:sz="0" w:space="0" w:color="auto"/>
        <w:left w:val="none" w:sz="0" w:space="0" w:color="auto"/>
        <w:bottom w:val="none" w:sz="0" w:space="0" w:color="auto"/>
        <w:right w:val="none" w:sz="0" w:space="0" w:color="auto"/>
      </w:divBdr>
      <w:divsChild>
        <w:div w:id="1516352">
          <w:marLeft w:val="480"/>
          <w:marRight w:val="0"/>
          <w:marTop w:val="0"/>
          <w:marBottom w:val="0"/>
          <w:divBdr>
            <w:top w:val="none" w:sz="0" w:space="0" w:color="auto"/>
            <w:left w:val="none" w:sz="0" w:space="0" w:color="auto"/>
            <w:bottom w:val="none" w:sz="0" w:space="0" w:color="auto"/>
            <w:right w:val="none" w:sz="0" w:space="0" w:color="auto"/>
          </w:divBdr>
        </w:div>
        <w:div w:id="94830839">
          <w:marLeft w:val="480"/>
          <w:marRight w:val="0"/>
          <w:marTop w:val="0"/>
          <w:marBottom w:val="0"/>
          <w:divBdr>
            <w:top w:val="none" w:sz="0" w:space="0" w:color="auto"/>
            <w:left w:val="none" w:sz="0" w:space="0" w:color="auto"/>
            <w:bottom w:val="none" w:sz="0" w:space="0" w:color="auto"/>
            <w:right w:val="none" w:sz="0" w:space="0" w:color="auto"/>
          </w:divBdr>
        </w:div>
        <w:div w:id="121969568">
          <w:marLeft w:val="480"/>
          <w:marRight w:val="0"/>
          <w:marTop w:val="0"/>
          <w:marBottom w:val="0"/>
          <w:divBdr>
            <w:top w:val="none" w:sz="0" w:space="0" w:color="auto"/>
            <w:left w:val="none" w:sz="0" w:space="0" w:color="auto"/>
            <w:bottom w:val="none" w:sz="0" w:space="0" w:color="auto"/>
            <w:right w:val="none" w:sz="0" w:space="0" w:color="auto"/>
          </w:divBdr>
        </w:div>
        <w:div w:id="132329996">
          <w:marLeft w:val="480"/>
          <w:marRight w:val="0"/>
          <w:marTop w:val="0"/>
          <w:marBottom w:val="0"/>
          <w:divBdr>
            <w:top w:val="none" w:sz="0" w:space="0" w:color="auto"/>
            <w:left w:val="none" w:sz="0" w:space="0" w:color="auto"/>
            <w:bottom w:val="none" w:sz="0" w:space="0" w:color="auto"/>
            <w:right w:val="none" w:sz="0" w:space="0" w:color="auto"/>
          </w:divBdr>
        </w:div>
        <w:div w:id="157426656">
          <w:marLeft w:val="480"/>
          <w:marRight w:val="0"/>
          <w:marTop w:val="0"/>
          <w:marBottom w:val="0"/>
          <w:divBdr>
            <w:top w:val="none" w:sz="0" w:space="0" w:color="auto"/>
            <w:left w:val="none" w:sz="0" w:space="0" w:color="auto"/>
            <w:bottom w:val="none" w:sz="0" w:space="0" w:color="auto"/>
            <w:right w:val="none" w:sz="0" w:space="0" w:color="auto"/>
          </w:divBdr>
        </w:div>
        <w:div w:id="164396600">
          <w:marLeft w:val="480"/>
          <w:marRight w:val="0"/>
          <w:marTop w:val="0"/>
          <w:marBottom w:val="0"/>
          <w:divBdr>
            <w:top w:val="none" w:sz="0" w:space="0" w:color="auto"/>
            <w:left w:val="none" w:sz="0" w:space="0" w:color="auto"/>
            <w:bottom w:val="none" w:sz="0" w:space="0" w:color="auto"/>
            <w:right w:val="none" w:sz="0" w:space="0" w:color="auto"/>
          </w:divBdr>
        </w:div>
        <w:div w:id="234553594">
          <w:marLeft w:val="480"/>
          <w:marRight w:val="0"/>
          <w:marTop w:val="0"/>
          <w:marBottom w:val="0"/>
          <w:divBdr>
            <w:top w:val="none" w:sz="0" w:space="0" w:color="auto"/>
            <w:left w:val="none" w:sz="0" w:space="0" w:color="auto"/>
            <w:bottom w:val="none" w:sz="0" w:space="0" w:color="auto"/>
            <w:right w:val="none" w:sz="0" w:space="0" w:color="auto"/>
          </w:divBdr>
        </w:div>
        <w:div w:id="296381254">
          <w:marLeft w:val="480"/>
          <w:marRight w:val="0"/>
          <w:marTop w:val="0"/>
          <w:marBottom w:val="0"/>
          <w:divBdr>
            <w:top w:val="none" w:sz="0" w:space="0" w:color="auto"/>
            <w:left w:val="none" w:sz="0" w:space="0" w:color="auto"/>
            <w:bottom w:val="none" w:sz="0" w:space="0" w:color="auto"/>
            <w:right w:val="none" w:sz="0" w:space="0" w:color="auto"/>
          </w:divBdr>
        </w:div>
        <w:div w:id="366872514">
          <w:marLeft w:val="480"/>
          <w:marRight w:val="0"/>
          <w:marTop w:val="0"/>
          <w:marBottom w:val="0"/>
          <w:divBdr>
            <w:top w:val="none" w:sz="0" w:space="0" w:color="auto"/>
            <w:left w:val="none" w:sz="0" w:space="0" w:color="auto"/>
            <w:bottom w:val="none" w:sz="0" w:space="0" w:color="auto"/>
            <w:right w:val="none" w:sz="0" w:space="0" w:color="auto"/>
          </w:divBdr>
        </w:div>
        <w:div w:id="447510788">
          <w:marLeft w:val="480"/>
          <w:marRight w:val="0"/>
          <w:marTop w:val="0"/>
          <w:marBottom w:val="0"/>
          <w:divBdr>
            <w:top w:val="none" w:sz="0" w:space="0" w:color="auto"/>
            <w:left w:val="none" w:sz="0" w:space="0" w:color="auto"/>
            <w:bottom w:val="none" w:sz="0" w:space="0" w:color="auto"/>
            <w:right w:val="none" w:sz="0" w:space="0" w:color="auto"/>
          </w:divBdr>
        </w:div>
        <w:div w:id="491026156">
          <w:marLeft w:val="480"/>
          <w:marRight w:val="0"/>
          <w:marTop w:val="0"/>
          <w:marBottom w:val="0"/>
          <w:divBdr>
            <w:top w:val="none" w:sz="0" w:space="0" w:color="auto"/>
            <w:left w:val="none" w:sz="0" w:space="0" w:color="auto"/>
            <w:bottom w:val="none" w:sz="0" w:space="0" w:color="auto"/>
            <w:right w:val="none" w:sz="0" w:space="0" w:color="auto"/>
          </w:divBdr>
        </w:div>
        <w:div w:id="533463121">
          <w:marLeft w:val="480"/>
          <w:marRight w:val="0"/>
          <w:marTop w:val="0"/>
          <w:marBottom w:val="0"/>
          <w:divBdr>
            <w:top w:val="none" w:sz="0" w:space="0" w:color="auto"/>
            <w:left w:val="none" w:sz="0" w:space="0" w:color="auto"/>
            <w:bottom w:val="none" w:sz="0" w:space="0" w:color="auto"/>
            <w:right w:val="none" w:sz="0" w:space="0" w:color="auto"/>
          </w:divBdr>
        </w:div>
        <w:div w:id="614825577">
          <w:marLeft w:val="480"/>
          <w:marRight w:val="0"/>
          <w:marTop w:val="0"/>
          <w:marBottom w:val="0"/>
          <w:divBdr>
            <w:top w:val="none" w:sz="0" w:space="0" w:color="auto"/>
            <w:left w:val="none" w:sz="0" w:space="0" w:color="auto"/>
            <w:bottom w:val="none" w:sz="0" w:space="0" w:color="auto"/>
            <w:right w:val="none" w:sz="0" w:space="0" w:color="auto"/>
          </w:divBdr>
        </w:div>
        <w:div w:id="653802273">
          <w:marLeft w:val="480"/>
          <w:marRight w:val="0"/>
          <w:marTop w:val="0"/>
          <w:marBottom w:val="0"/>
          <w:divBdr>
            <w:top w:val="none" w:sz="0" w:space="0" w:color="auto"/>
            <w:left w:val="none" w:sz="0" w:space="0" w:color="auto"/>
            <w:bottom w:val="none" w:sz="0" w:space="0" w:color="auto"/>
            <w:right w:val="none" w:sz="0" w:space="0" w:color="auto"/>
          </w:divBdr>
        </w:div>
        <w:div w:id="669647910">
          <w:marLeft w:val="480"/>
          <w:marRight w:val="0"/>
          <w:marTop w:val="0"/>
          <w:marBottom w:val="0"/>
          <w:divBdr>
            <w:top w:val="none" w:sz="0" w:space="0" w:color="auto"/>
            <w:left w:val="none" w:sz="0" w:space="0" w:color="auto"/>
            <w:bottom w:val="none" w:sz="0" w:space="0" w:color="auto"/>
            <w:right w:val="none" w:sz="0" w:space="0" w:color="auto"/>
          </w:divBdr>
        </w:div>
        <w:div w:id="748306851">
          <w:marLeft w:val="480"/>
          <w:marRight w:val="0"/>
          <w:marTop w:val="0"/>
          <w:marBottom w:val="0"/>
          <w:divBdr>
            <w:top w:val="none" w:sz="0" w:space="0" w:color="auto"/>
            <w:left w:val="none" w:sz="0" w:space="0" w:color="auto"/>
            <w:bottom w:val="none" w:sz="0" w:space="0" w:color="auto"/>
            <w:right w:val="none" w:sz="0" w:space="0" w:color="auto"/>
          </w:divBdr>
        </w:div>
        <w:div w:id="816533381">
          <w:marLeft w:val="480"/>
          <w:marRight w:val="0"/>
          <w:marTop w:val="0"/>
          <w:marBottom w:val="0"/>
          <w:divBdr>
            <w:top w:val="none" w:sz="0" w:space="0" w:color="auto"/>
            <w:left w:val="none" w:sz="0" w:space="0" w:color="auto"/>
            <w:bottom w:val="none" w:sz="0" w:space="0" w:color="auto"/>
            <w:right w:val="none" w:sz="0" w:space="0" w:color="auto"/>
          </w:divBdr>
        </w:div>
        <w:div w:id="831412574">
          <w:marLeft w:val="480"/>
          <w:marRight w:val="0"/>
          <w:marTop w:val="0"/>
          <w:marBottom w:val="0"/>
          <w:divBdr>
            <w:top w:val="none" w:sz="0" w:space="0" w:color="auto"/>
            <w:left w:val="none" w:sz="0" w:space="0" w:color="auto"/>
            <w:bottom w:val="none" w:sz="0" w:space="0" w:color="auto"/>
            <w:right w:val="none" w:sz="0" w:space="0" w:color="auto"/>
          </w:divBdr>
        </w:div>
        <w:div w:id="958799981">
          <w:marLeft w:val="480"/>
          <w:marRight w:val="0"/>
          <w:marTop w:val="0"/>
          <w:marBottom w:val="0"/>
          <w:divBdr>
            <w:top w:val="none" w:sz="0" w:space="0" w:color="auto"/>
            <w:left w:val="none" w:sz="0" w:space="0" w:color="auto"/>
            <w:bottom w:val="none" w:sz="0" w:space="0" w:color="auto"/>
            <w:right w:val="none" w:sz="0" w:space="0" w:color="auto"/>
          </w:divBdr>
        </w:div>
        <w:div w:id="958999017">
          <w:marLeft w:val="480"/>
          <w:marRight w:val="0"/>
          <w:marTop w:val="0"/>
          <w:marBottom w:val="0"/>
          <w:divBdr>
            <w:top w:val="none" w:sz="0" w:space="0" w:color="auto"/>
            <w:left w:val="none" w:sz="0" w:space="0" w:color="auto"/>
            <w:bottom w:val="none" w:sz="0" w:space="0" w:color="auto"/>
            <w:right w:val="none" w:sz="0" w:space="0" w:color="auto"/>
          </w:divBdr>
        </w:div>
        <w:div w:id="992563955">
          <w:marLeft w:val="480"/>
          <w:marRight w:val="0"/>
          <w:marTop w:val="0"/>
          <w:marBottom w:val="0"/>
          <w:divBdr>
            <w:top w:val="none" w:sz="0" w:space="0" w:color="auto"/>
            <w:left w:val="none" w:sz="0" w:space="0" w:color="auto"/>
            <w:bottom w:val="none" w:sz="0" w:space="0" w:color="auto"/>
            <w:right w:val="none" w:sz="0" w:space="0" w:color="auto"/>
          </w:divBdr>
        </w:div>
        <w:div w:id="1003555279">
          <w:marLeft w:val="480"/>
          <w:marRight w:val="0"/>
          <w:marTop w:val="0"/>
          <w:marBottom w:val="0"/>
          <w:divBdr>
            <w:top w:val="none" w:sz="0" w:space="0" w:color="auto"/>
            <w:left w:val="none" w:sz="0" w:space="0" w:color="auto"/>
            <w:bottom w:val="none" w:sz="0" w:space="0" w:color="auto"/>
            <w:right w:val="none" w:sz="0" w:space="0" w:color="auto"/>
          </w:divBdr>
        </w:div>
        <w:div w:id="1010837497">
          <w:marLeft w:val="480"/>
          <w:marRight w:val="0"/>
          <w:marTop w:val="0"/>
          <w:marBottom w:val="0"/>
          <w:divBdr>
            <w:top w:val="none" w:sz="0" w:space="0" w:color="auto"/>
            <w:left w:val="none" w:sz="0" w:space="0" w:color="auto"/>
            <w:bottom w:val="none" w:sz="0" w:space="0" w:color="auto"/>
            <w:right w:val="none" w:sz="0" w:space="0" w:color="auto"/>
          </w:divBdr>
        </w:div>
        <w:div w:id="1031413735">
          <w:marLeft w:val="480"/>
          <w:marRight w:val="0"/>
          <w:marTop w:val="0"/>
          <w:marBottom w:val="0"/>
          <w:divBdr>
            <w:top w:val="none" w:sz="0" w:space="0" w:color="auto"/>
            <w:left w:val="none" w:sz="0" w:space="0" w:color="auto"/>
            <w:bottom w:val="none" w:sz="0" w:space="0" w:color="auto"/>
            <w:right w:val="none" w:sz="0" w:space="0" w:color="auto"/>
          </w:divBdr>
        </w:div>
        <w:div w:id="1033186117">
          <w:marLeft w:val="480"/>
          <w:marRight w:val="0"/>
          <w:marTop w:val="0"/>
          <w:marBottom w:val="0"/>
          <w:divBdr>
            <w:top w:val="none" w:sz="0" w:space="0" w:color="auto"/>
            <w:left w:val="none" w:sz="0" w:space="0" w:color="auto"/>
            <w:bottom w:val="none" w:sz="0" w:space="0" w:color="auto"/>
            <w:right w:val="none" w:sz="0" w:space="0" w:color="auto"/>
          </w:divBdr>
        </w:div>
        <w:div w:id="1106657664">
          <w:marLeft w:val="480"/>
          <w:marRight w:val="0"/>
          <w:marTop w:val="0"/>
          <w:marBottom w:val="0"/>
          <w:divBdr>
            <w:top w:val="none" w:sz="0" w:space="0" w:color="auto"/>
            <w:left w:val="none" w:sz="0" w:space="0" w:color="auto"/>
            <w:bottom w:val="none" w:sz="0" w:space="0" w:color="auto"/>
            <w:right w:val="none" w:sz="0" w:space="0" w:color="auto"/>
          </w:divBdr>
        </w:div>
        <w:div w:id="1128817905">
          <w:marLeft w:val="480"/>
          <w:marRight w:val="0"/>
          <w:marTop w:val="0"/>
          <w:marBottom w:val="0"/>
          <w:divBdr>
            <w:top w:val="none" w:sz="0" w:space="0" w:color="auto"/>
            <w:left w:val="none" w:sz="0" w:space="0" w:color="auto"/>
            <w:bottom w:val="none" w:sz="0" w:space="0" w:color="auto"/>
            <w:right w:val="none" w:sz="0" w:space="0" w:color="auto"/>
          </w:divBdr>
        </w:div>
        <w:div w:id="1157528119">
          <w:marLeft w:val="480"/>
          <w:marRight w:val="0"/>
          <w:marTop w:val="0"/>
          <w:marBottom w:val="0"/>
          <w:divBdr>
            <w:top w:val="none" w:sz="0" w:space="0" w:color="auto"/>
            <w:left w:val="none" w:sz="0" w:space="0" w:color="auto"/>
            <w:bottom w:val="none" w:sz="0" w:space="0" w:color="auto"/>
            <w:right w:val="none" w:sz="0" w:space="0" w:color="auto"/>
          </w:divBdr>
        </w:div>
        <w:div w:id="1175077746">
          <w:marLeft w:val="480"/>
          <w:marRight w:val="0"/>
          <w:marTop w:val="0"/>
          <w:marBottom w:val="0"/>
          <w:divBdr>
            <w:top w:val="none" w:sz="0" w:space="0" w:color="auto"/>
            <w:left w:val="none" w:sz="0" w:space="0" w:color="auto"/>
            <w:bottom w:val="none" w:sz="0" w:space="0" w:color="auto"/>
            <w:right w:val="none" w:sz="0" w:space="0" w:color="auto"/>
          </w:divBdr>
        </w:div>
        <w:div w:id="1268466010">
          <w:marLeft w:val="480"/>
          <w:marRight w:val="0"/>
          <w:marTop w:val="0"/>
          <w:marBottom w:val="0"/>
          <w:divBdr>
            <w:top w:val="none" w:sz="0" w:space="0" w:color="auto"/>
            <w:left w:val="none" w:sz="0" w:space="0" w:color="auto"/>
            <w:bottom w:val="none" w:sz="0" w:space="0" w:color="auto"/>
            <w:right w:val="none" w:sz="0" w:space="0" w:color="auto"/>
          </w:divBdr>
        </w:div>
        <w:div w:id="1278028256">
          <w:marLeft w:val="480"/>
          <w:marRight w:val="0"/>
          <w:marTop w:val="0"/>
          <w:marBottom w:val="0"/>
          <w:divBdr>
            <w:top w:val="none" w:sz="0" w:space="0" w:color="auto"/>
            <w:left w:val="none" w:sz="0" w:space="0" w:color="auto"/>
            <w:bottom w:val="none" w:sz="0" w:space="0" w:color="auto"/>
            <w:right w:val="none" w:sz="0" w:space="0" w:color="auto"/>
          </w:divBdr>
        </w:div>
        <w:div w:id="1278873315">
          <w:marLeft w:val="480"/>
          <w:marRight w:val="0"/>
          <w:marTop w:val="0"/>
          <w:marBottom w:val="0"/>
          <w:divBdr>
            <w:top w:val="none" w:sz="0" w:space="0" w:color="auto"/>
            <w:left w:val="none" w:sz="0" w:space="0" w:color="auto"/>
            <w:bottom w:val="none" w:sz="0" w:space="0" w:color="auto"/>
            <w:right w:val="none" w:sz="0" w:space="0" w:color="auto"/>
          </w:divBdr>
        </w:div>
        <w:div w:id="1320646441">
          <w:marLeft w:val="480"/>
          <w:marRight w:val="0"/>
          <w:marTop w:val="0"/>
          <w:marBottom w:val="0"/>
          <w:divBdr>
            <w:top w:val="none" w:sz="0" w:space="0" w:color="auto"/>
            <w:left w:val="none" w:sz="0" w:space="0" w:color="auto"/>
            <w:bottom w:val="none" w:sz="0" w:space="0" w:color="auto"/>
            <w:right w:val="none" w:sz="0" w:space="0" w:color="auto"/>
          </w:divBdr>
        </w:div>
        <w:div w:id="1348867308">
          <w:marLeft w:val="480"/>
          <w:marRight w:val="0"/>
          <w:marTop w:val="0"/>
          <w:marBottom w:val="0"/>
          <w:divBdr>
            <w:top w:val="none" w:sz="0" w:space="0" w:color="auto"/>
            <w:left w:val="none" w:sz="0" w:space="0" w:color="auto"/>
            <w:bottom w:val="none" w:sz="0" w:space="0" w:color="auto"/>
            <w:right w:val="none" w:sz="0" w:space="0" w:color="auto"/>
          </w:divBdr>
        </w:div>
        <w:div w:id="1378972079">
          <w:marLeft w:val="480"/>
          <w:marRight w:val="0"/>
          <w:marTop w:val="0"/>
          <w:marBottom w:val="0"/>
          <w:divBdr>
            <w:top w:val="none" w:sz="0" w:space="0" w:color="auto"/>
            <w:left w:val="none" w:sz="0" w:space="0" w:color="auto"/>
            <w:bottom w:val="none" w:sz="0" w:space="0" w:color="auto"/>
            <w:right w:val="none" w:sz="0" w:space="0" w:color="auto"/>
          </w:divBdr>
        </w:div>
        <w:div w:id="1429542156">
          <w:marLeft w:val="480"/>
          <w:marRight w:val="0"/>
          <w:marTop w:val="0"/>
          <w:marBottom w:val="0"/>
          <w:divBdr>
            <w:top w:val="none" w:sz="0" w:space="0" w:color="auto"/>
            <w:left w:val="none" w:sz="0" w:space="0" w:color="auto"/>
            <w:bottom w:val="none" w:sz="0" w:space="0" w:color="auto"/>
            <w:right w:val="none" w:sz="0" w:space="0" w:color="auto"/>
          </w:divBdr>
        </w:div>
        <w:div w:id="1432896813">
          <w:marLeft w:val="480"/>
          <w:marRight w:val="0"/>
          <w:marTop w:val="0"/>
          <w:marBottom w:val="0"/>
          <w:divBdr>
            <w:top w:val="none" w:sz="0" w:space="0" w:color="auto"/>
            <w:left w:val="none" w:sz="0" w:space="0" w:color="auto"/>
            <w:bottom w:val="none" w:sz="0" w:space="0" w:color="auto"/>
            <w:right w:val="none" w:sz="0" w:space="0" w:color="auto"/>
          </w:divBdr>
        </w:div>
        <w:div w:id="1453357050">
          <w:marLeft w:val="480"/>
          <w:marRight w:val="0"/>
          <w:marTop w:val="0"/>
          <w:marBottom w:val="0"/>
          <w:divBdr>
            <w:top w:val="none" w:sz="0" w:space="0" w:color="auto"/>
            <w:left w:val="none" w:sz="0" w:space="0" w:color="auto"/>
            <w:bottom w:val="none" w:sz="0" w:space="0" w:color="auto"/>
            <w:right w:val="none" w:sz="0" w:space="0" w:color="auto"/>
          </w:divBdr>
        </w:div>
        <w:div w:id="1475372118">
          <w:marLeft w:val="480"/>
          <w:marRight w:val="0"/>
          <w:marTop w:val="0"/>
          <w:marBottom w:val="0"/>
          <w:divBdr>
            <w:top w:val="none" w:sz="0" w:space="0" w:color="auto"/>
            <w:left w:val="none" w:sz="0" w:space="0" w:color="auto"/>
            <w:bottom w:val="none" w:sz="0" w:space="0" w:color="auto"/>
            <w:right w:val="none" w:sz="0" w:space="0" w:color="auto"/>
          </w:divBdr>
        </w:div>
        <w:div w:id="1493981683">
          <w:marLeft w:val="480"/>
          <w:marRight w:val="0"/>
          <w:marTop w:val="0"/>
          <w:marBottom w:val="0"/>
          <w:divBdr>
            <w:top w:val="none" w:sz="0" w:space="0" w:color="auto"/>
            <w:left w:val="none" w:sz="0" w:space="0" w:color="auto"/>
            <w:bottom w:val="none" w:sz="0" w:space="0" w:color="auto"/>
            <w:right w:val="none" w:sz="0" w:space="0" w:color="auto"/>
          </w:divBdr>
        </w:div>
        <w:div w:id="1498811813">
          <w:marLeft w:val="480"/>
          <w:marRight w:val="0"/>
          <w:marTop w:val="0"/>
          <w:marBottom w:val="0"/>
          <w:divBdr>
            <w:top w:val="none" w:sz="0" w:space="0" w:color="auto"/>
            <w:left w:val="none" w:sz="0" w:space="0" w:color="auto"/>
            <w:bottom w:val="none" w:sz="0" w:space="0" w:color="auto"/>
            <w:right w:val="none" w:sz="0" w:space="0" w:color="auto"/>
          </w:divBdr>
        </w:div>
        <w:div w:id="1541556607">
          <w:marLeft w:val="480"/>
          <w:marRight w:val="0"/>
          <w:marTop w:val="0"/>
          <w:marBottom w:val="0"/>
          <w:divBdr>
            <w:top w:val="none" w:sz="0" w:space="0" w:color="auto"/>
            <w:left w:val="none" w:sz="0" w:space="0" w:color="auto"/>
            <w:bottom w:val="none" w:sz="0" w:space="0" w:color="auto"/>
            <w:right w:val="none" w:sz="0" w:space="0" w:color="auto"/>
          </w:divBdr>
        </w:div>
        <w:div w:id="1543010946">
          <w:marLeft w:val="480"/>
          <w:marRight w:val="0"/>
          <w:marTop w:val="0"/>
          <w:marBottom w:val="0"/>
          <w:divBdr>
            <w:top w:val="none" w:sz="0" w:space="0" w:color="auto"/>
            <w:left w:val="none" w:sz="0" w:space="0" w:color="auto"/>
            <w:bottom w:val="none" w:sz="0" w:space="0" w:color="auto"/>
            <w:right w:val="none" w:sz="0" w:space="0" w:color="auto"/>
          </w:divBdr>
        </w:div>
        <w:div w:id="1551646263">
          <w:marLeft w:val="480"/>
          <w:marRight w:val="0"/>
          <w:marTop w:val="0"/>
          <w:marBottom w:val="0"/>
          <w:divBdr>
            <w:top w:val="none" w:sz="0" w:space="0" w:color="auto"/>
            <w:left w:val="none" w:sz="0" w:space="0" w:color="auto"/>
            <w:bottom w:val="none" w:sz="0" w:space="0" w:color="auto"/>
            <w:right w:val="none" w:sz="0" w:space="0" w:color="auto"/>
          </w:divBdr>
        </w:div>
        <w:div w:id="1584870942">
          <w:marLeft w:val="480"/>
          <w:marRight w:val="0"/>
          <w:marTop w:val="0"/>
          <w:marBottom w:val="0"/>
          <w:divBdr>
            <w:top w:val="none" w:sz="0" w:space="0" w:color="auto"/>
            <w:left w:val="none" w:sz="0" w:space="0" w:color="auto"/>
            <w:bottom w:val="none" w:sz="0" w:space="0" w:color="auto"/>
            <w:right w:val="none" w:sz="0" w:space="0" w:color="auto"/>
          </w:divBdr>
        </w:div>
        <w:div w:id="1603146542">
          <w:marLeft w:val="480"/>
          <w:marRight w:val="0"/>
          <w:marTop w:val="0"/>
          <w:marBottom w:val="0"/>
          <w:divBdr>
            <w:top w:val="none" w:sz="0" w:space="0" w:color="auto"/>
            <w:left w:val="none" w:sz="0" w:space="0" w:color="auto"/>
            <w:bottom w:val="none" w:sz="0" w:space="0" w:color="auto"/>
            <w:right w:val="none" w:sz="0" w:space="0" w:color="auto"/>
          </w:divBdr>
        </w:div>
        <w:div w:id="1627589513">
          <w:marLeft w:val="480"/>
          <w:marRight w:val="0"/>
          <w:marTop w:val="0"/>
          <w:marBottom w:val="0"/>
          <w:divBdr>
            <w:top w:val="none" w:sz="0" w:space="0" w:color="auto"/>
            <w:left w:val="none" w:sz="0" w:space="0" w:color="auto"/>
            <w:bottom w:val="none" w:sz="0" w:space="0" w:color="auto"/>
            <w:right w:val="none" w:sz="0" w:space="0" w:color="auto"/>
          </w:divBdr>
        </w:div>
        <w:div w:id="1720014082">
          <w:marLeft w:val="480"/>
          <w:marRight w:val="0"/>
          <w:marTop w:val="0"/>
          <w:marBottom w:val="0"/>
          <w:divBdr>
            <w:top w:val="none" w:sz="0" w:space="0" w:color="auto"/>
            <w:left w:val="none" w:sz="0" w:space="0" w:color="auto"/>
            <w:bottom w:val="none" w:sz="0" w:space="0" w:color="auto"/>
            <w:right w:val="none" w:sz="0" w:space="0" w:color="auto"/>
          </w:divBdr>
        </w:div>
        <w:div w:id="1750077851">
          <w:marLeft w:val="480"/>
          <w:marRight w:val="0"/>
          <w:marTop w:val="0"/>
          <w:marBottom w:val="0"/>
          <w:divBdr>
            <w:top w:val="none" w:sz="0" w:space="0" w:color="auto"/>
            <w:left w:val="none" w:sz="0" w:space="0" w:color="auto"/>
            <w:bottom w:val="none" w:sz="0" w:space="0" w:color="auto"/>
            <w:right w:val="none" w:sz="0" w:space="0" w:color="auto"/>
          </w:divBdr>
        </w:div>
        <w:div w:id="1756703936">
          <w:marLeft w:val="480"/>
          <w:marRight w:val="0"/>
          <w:marTop w:val="0"/>
          <w:marBottom w:val="0"/>
          <w:divBdr>
            <w:top w:val="none" w:sz="0" w:space="0" w:color="auto"/>
            <w:left w:val="none" w:sz="0" w:space="0" w:color="auto"/>
            <w:bottom w:val="none" w:sz="0" w:space="0" w:color="auto"/>
            <w:right w:val="none" w:sz="0" w:space="0" w:color="auto"/>
          </w:divBdr>
        </w:div>
        <w:div w:id="1765150910">
          <w:marLeft w:val="480"/>
          <w:marRight w:val="0"/>
          <w:marTop w:val="0"/>
          <w:marBottom w:val="0"/>
          <w:divBdr>
            <w:top w:val="none" w:sz="0" w:space="0" w:color="auto"/>
            <w:left w:val="none" w:sz="0" w:space="0" w:color="auto"/>
            <w:bottom w:val="none" w:sz="0" w:space="0" w:color="auto"/>
            <w:right w:val="none" w:sz="0" w:space="0" w:color="auto"/>
          </w:divBdr>
        </w:div>
      </w:divsChild>
    </w:div>
    <w:div w:id="926959620">
      <w:bodyDiv w:val="1"/>
      <w:marLeft w:val="0"/>
      <w:marRight w:val="0"/>
      <w:marTop w:val="0"/>
      <w:marBottom w:val="0"/>
      <w:divBdr>
        <w:top w:val="none" w:sz="0" w:space="0" w:color="auto"/>
        <w:left w:val="none" w:sz="0" w:space="0" w:color="auto"/>
        <w:bottom w:val="none" w:sz="0" w:space="0" w:color="auto"/>
        <w:right w:val="none" w:sz="0" w:space="0" w:color="auto"/>
      </w:divBdr>
    </w:div>
    <w:div w:id="927081156">
      <w:bodyDiv w:val="1"/>
      <w:marLeft w:val="0"/>
      <w:marRight w:val="0"/>
      <w:marTop w:val="0"/>
      <w:marBottom w:val="0"/>
      <w:divBdr>
        <w:top w:val="none" w:sz="0" w:space="0" w:color="auto"/>
        <w:left w:val="none" w:sz="0" w:space="0" w:color="auto"/>
        <w:bottom w:val="none" w:sz="0" w:space="0" w:color="auto"/>
        <w:right w:val="none" w:sz="0" w:space="0" w:color="auto"/>
      </w:divBdr>
    </w:div>
    <w:div w:id="927347859">
      <w:bodyDiv w:val="1"/>
      <w:marLeft w:val="0"/>
      <w:marRight w:val="0"/>
      <w:marTop w:val="0"/>
      <w:marBottom w:val="0"/>
      <w:divBdr>
        <w:top w:val="none" w:sz="0" w:space="0" w:color="auto"/>
        <w:left w:val="none" w:sz="0" w:space="0" w:color="auto"/>
        <w:bottom w:val="none" w:sz="0" w:space="0" w:color="auto"/>
        <w:right w:val="none" w:sz="0" w:space="0" w:color="auto"/>
      </w:divBdr>
    </w:div>
    <w:div w:id="927616593">
      <w:bodyDiv w:val="1"/>
      <w:marLeft w:val="0"/>
      <w:marRight w:val="0"/>
      <w:marTop w:val="0"/>
      <w:marBottom w:val="0"/>
      <w:divBdr>
        <w:top w:val="none" w:sz="0" w:space="0" w:color="auto"/>
        <w:left w:val="none" w:sz="0" w:space="0" w:color="auto"/>
        <w:bottom w:val="none" w:sz="0" w:space="0" w:color="auto"/>
        <w:right w:val="none" w:sz="0" w:space="0" w:color="auto"/>
      </w:divBdr>
    </w:div>
    <w:div w:id="927889441">
      <w:bodyDiv w:val="1"/>
      <w:marLeft w:val="0"/>
      <w:marRight w:val="0"/>
      <w:marTop w:val="0"/>
      <w:marBottom w:val="0"/>
      <w:divBdr>
        <w:top w:val="none" w:sz="0" w:space="0" w:color="auto"/>
        <w:left w:val="none" w:sz="0" w:space="0" w:color="auto"/>
        <w:bottom w:val="none" w:sz="0" w:space="0" w:color="auto"/>
        <w:right w:val="none" w:sz="0" w:space="0" w:color="auto"/>
      </w:divBdr>
    </w:div>
    <w:div w:id="928007162">
      <w:bodyDiv w:val="1"/>
      <w:marLeft w:val="0"/>
      <w:marRight w:val="0"/>
      <w:marTop w:val="0"/>
      <w:marBottom w:val="0"/>
      <w:divBdr>
        <w:top w:val="none" w:sz="0" w:space="0" w:color="auto"/>
        <w:left w:val="none" w:sz="0" w:space="0" w:color="auto"/>
        <w:bottom w:val="none" w:sz="0" w:space="0" w:color="auto"/>
        <w:right w:val="none" w:sz="0" w:space="0" w:color="auto"/>
      </w:divBdr>
    </w:div>
    <w:div w:id="928078395">
      <w:bodyDiv w:val="1"/>
      <w:marLeft w:val="0"/>
      <w:marRight w:val="0"/>
      <w:marTop w:val="0"/>
      <w:marBottom w:val="0"/>
      <w:divBdr>
        <w:top w:val="none" w:sz="0" w:space="0" w:color="auto"/>
        <w:left w:val="none" w:sz="0" w:space="0" w:color="auto"/>
        <w:bottom w:val="none" w:sz="0" w:space="0" w:color="auto"/>
        <w:right w:val="none" w:sz="0" w:space="0" w:color="auto"/>
      </w:divBdr>
    </w:div>
    <w:div w:id="928081429">
      <w:bodyDiv w:val="1"/>
      <w:marLeft w:val="0"/>
      <w:marRight w:val="0"/>
      <w:marTop w:val="0"/>
      <w:marBottom w:val="0"/>
      <w:divBdr>
        <w:top w:val="none" w:sz="0" w:space="0" w:color="auto"/>
        <w:left w:val="none" w:sz="0" w:space="0" w:color="auto"/>
        <w:bottom w:val="none" w:sz="0" w:space="0" w:color="auto"/>
        <w:right w:val="none" w:sz="0" w:space="0" w:color="auto"/>
      </w:divBdr>
    </w:div>
    <w:div w:id="928123751">
      <w:bodyDiv w:val="1"/>
      <w:marLeft w:val="0"/>
      <w:marRight w:val="0"/>
      <w:marTop w:val="0"/>
      <w:marBottom w:val="0"/>
      <w:divBdr>
        <w:top w:val="none" w:sz="0" w:space="0" w:color="auto"/>
        <w:left w:val="none" w:sz="0" w:space="0" w:color="auto"/>
        <w:bottom w:val="none" w:sz="0" w:space="0" w:color="auto"/>
        <w:right w:val="none" w:sz="0" w:space="0" w:color="auto"/>
      </w:divBdr>
    </w:div>
    <w:div w:id="928196736">
      <w:bodyDiv w:val="1"/>
      <w:marLeft w:val="0"/>
      <w:marRight w:val="0"/>
      <w:marTop w:val="0"/>
      <w:marBottom w:val="0"/>
      <w:divBdr>
        <w:top w:val="none" w:sz="0" w:space="0" w:color="auto"/>
        <w:left w:val="none" w:sz="0" w:space="0" w:color="auto"/>
        <w:bottom w:val="none" w:sz="0" w:space="0" w:color="auto"/>
        <w:right w:val="none" w:sz="0" w:space="0" w:color="auto"/>
      </w:divBdr>
    </w:div>
    <w:div w:id="928197892">
      <w:bodyDiv w:val="1"/>
      <w:marLeft w:val="0"/>
      <w:marRight w:val="0"/>
      <w:marTop w:val="0"/>
      <w:marBottom w:val="0"/>
      <w:divBdr>
        <w:top w:val="none" w:sz="0" w:space="0" w:color="auto"/>
        <w:left w:val="none" w:sz="0" w:space="0" w:color="auto"/>
        <w:bottom w:val="none" w:sz="0" w:space="0" w:color="auto"/>
        <w:right w:val="none" w:sz="0" w:space="0" w:color="auto"/>
      </w:divBdr>
    </w:div>
    <w:div w:id="928350140">
      <w:bodyDiv w:val="1"/>
      <w:marLeft w:val="0"/>
      <w:marRight w:val="0"/>
      <w:marTop w:val="0"/>
      <w:marBottom w:val="0"/>
      <w:divBdr>
        <w:top w:val="none" w:sz="0" w:space="0" w:color="auto"/>
        <w:left w:val="none" w:sz="0" w:space="0" w:color="auto"/>
        <w:bottom w:val="none" w:sz="0" w:space="0" w:color="auto"/>
        <w:right w:val="none" w:sz="0" w:space="0" w:color="auto"/>
      </w:divBdr>
    </w:div>
    <w:div w:id="928543606">
      <w:bodyDiv w:val="1"/>
      <w:marLeft w:val="0"/>
      <w:marRight w:val="0"/>
      <w:marTop w:val="0"/>
      <w:marBottom w:val="0"/>
      <w:divBdr>
        <w:top w:val="none" w:sz="0" w:space="0" w:color="auto"/>
        <w:left w:val="none" w:sz="0" w:space="0" w:color="auto"/>
        <w:bottom w:val="none" w:sz="0" w:space="0" w:color="auto"/>
        <w:right w:val="none" w:sz="0" w:space="0" w:color="auto"/>
      </w:divBdr>
    </w:div>
    <w:div w:id="928545339">
      <w:bodyDiv w:val="1"/>
      <w:marLeft w:val="0"/>
      <w:marRight w:val="0"/>
      <w:marTop w:val="0"/>
      <w:marBottom w:val="0"/>
      <w:divBdr>
        <w:top w:val="none" w:sz="0" w:space="0" w:color="auto"/>
        <w:left w:val="none" w:sz="0" w:space="0" w:color="auto"/>
        <w:bottom w:val="none" w:sz="0" w:space="0" w:color="auto"/>
        <w:right w:val="none" w:sz="0" w:space="0" w:color="auto"/>
      </w:divBdr>
      <w:divsChild>
        <w:div w:id="43647123">
          <w:marLeft w:val="480"/>
          <w:marRight w:val="0"/>
          <w:marTop w:val="0"/>
          <w:marBottom w:val="0"/>
          <w:divBdr>
            <w:top w:val="none" w:sz="0" w:space="0" w:color="auto"/>
            <w:left w:val="none" w:sz="0" w:space="0" w:color="auto"/>
            <w:bottom w:val="none" w:sz="0" w:space="0" w:color="auto"/>
            <w:right w:val="none" w:sz="0" w:space="0" w:color="auto"/>
          </w:divBdr>
        </w:div>
        <w:div w:id="100149765">
          <w:marLeft w:val="480"/>
          <w:marRight w:val="0"/>
          <w:marTop w:val="0"/>
          <w:marBottom w:val="0"/>
          <w:divBdr>
            <w:top w:val="none" w:sz="0" w:space="0" w:color="auto"/>
            <w:left w:val="none" w:sz="0" w:space="0" w:color="auto"/>
            <w:bottom w:val="none" w:sz="0" w:space="0" w:color="auto"/>
            <w:right w:val="none" w:sz="0" w:space="0" w:color="auto"/>
          </w:divBdr>
        </w:div>
        <w:div w:id="120002662">
          <w:marLeft w:val="480"/>
          <w:marRight w:val="0"/>
          <w:marTop w:val="0"/>
          <w:marBottom w:val="0"/>
          <w:divBdr>
            <w:top w:val="none" w:sz="0" w:space="0" w:color="auto"/>
            <w:left w:val="none" w:sz="0" w:space="0" w:color="auto"/>
            <w:bottom w:val="none" w:sz="0" w:space="0" w:color="auto"/>
            <w:right w:val="none" w:sz="0" w:space="0" w:color="auto"/>
          </w:divBdr>
        </w:div>
        <w:div w:id="139661805">
          <w:marLeft w:val="480"/>
          <w:marRight w:val="0"/>
          <w:marTop w:val="0"/>
          <w:marBottom w:val="0"/>
          <w:divBdr>
            <w:top w:val="none" w:sz="0" w:space="0" w:color="auto"/>
            <w:left w:val="none" w:sz="0" w:space="0" w:color="auto"/>
            <w:bottom w:val="none" w:sz="0" w:space="0" w:color="auto"/>
            <w:right w:val="none" w:sz="0" w:space="0" w:color="auto"/>
          </w:divBdr>
        </w:div>
        <w:div w:id="158351250">
          <w:marLeft w:val="480"/>
          <w:marRight w:val="0"/>
          <w:marTop w:val="0"/>
          <w:marBottom w:val="0"/>
          <w:divBdr>
            <w:top w:val="none" w:sz="0" w:space="0" w:color="auto"/>
            <w:left w:val="none" w:sz="0" w:space="0" w:color="auto"/>
            <w:bottom w:val="none" w:sz="0" w:space="0" w:color="auto"/>
            <w:right w:val="none" w:sz="0" w:space="0" w:color="auto"/>
          </w:divBdr>
        </w:div>
        <w:div w:id="170412370">
          <w:marLeft w:val="480"/>
          <w:marRight w:val="0"/>
          <w:marTop w:val="0"/>
          <w:marBottom w:val="0"/>
          <w:divBdr>
            <w:top w:val="none" w:sz="0" w:space="0" w:color="auto"/>
            <w:left w:val="none" w:sz="0" w:space="0" w:color="auto"/>
            <w:bottom w:val="none" w:sz="0" w:space="0" w:color="auto"/>
            <w:right w:val="none" w:sz="0" w:space="0" w:color="auto"/>
          </w:divBdr>
        </w:div>
        <w:div w:id="335155726">
          <w:marLeft w:val="480"/>
          <w:marRight w:val="0"/>
          <w:marTop w:val="0"/>
          <w:marBottom w:val="0"/>
          <w:divBdr>
            <w:top w:val="none" w:sz="0" w:space="0" w:color="auto"/>
            <w:left w:val="none" w:sz="0" w:space="0" w:color="auto"/>
            <w:bottom w:val="none" w:sz="0" w:space="0" w:color="auto"/>
            <w:right w:val="none" w:sz="0" w:space="0" w:color="auto"/>
          </w:divBdr>
        </w:div>
        <w:div w:id="366292944">
          <w:marLeft w:val="480"/>
          <w:marRight w:val="0"/>
          <w:marTop w:val="0"/>
          <w:marBottom w:val="0"/>
          <w:divBdr>
            <w:top w:val="none" w:sz="0" w:space="0" w:color="auto"/>
            <w:left w:val="none" w:sz="0" w:space="0" w:color="auto"/>
            <w:bottom w:val="none" w:sz="0" w:space="0" w:color="auto"/>
            <w:right w:val="none" w:sz="0" w:space="0" w:color="auto"/>
          </w:divBdr>
        </w:div>
        <w:div w:id="400105140">
          <w:marLeft w:val="480"/>
          <w:marRight w:val="0"/>
          <w:marTop w:val="0"/>
          <w:marBottom w:val="0"/>
          <w:divBdr>
            <w:top w:val="none" w:sz="0" w:space="0" w:color="auto"/>
            <w:left w:val="none" w:sz="0" w:space="0" w:color="auto"/>
            <w:bottom w:val="none" w:sz="0" w:space="0" w:color="auto"/>
            <w:right w:val="none" w:sz="0" w:space="0" w:color="auto"/>
          </w:divBdr>
        </w:div>
        <w:div w:id="412243119">
          <w:marLeft w:val="480"/>
          <w:marRight w:val="0"/>
          <w:marTop w:val="0"/>
          <w:marBottom w:val="0"/>
          <w:divBdr>
            <w:top w:val="none" w:sz="0" w:space="0" w:color="auto"/>
            <w:left w:val="none" w:sz="0" w:space="0" w:color="auto"/>
            <w:bottom w:val="none" w:sz="0" w:space="0" w:color="auto"/>
            <w:right w:val="none" w:sz="0" w:space="0" w:color="auto"/>
          </w:divBdr>
        </w:div>
        <w:div w:id="497577154">
          <w:marLeft w:val="480"/>
          <w:marRight w:val="0"/>
          <w:marTop w:val="0"/>
          <w:marBottom w:val="0"/>
          <w:divBdr>
            <w:top w:val="none" w:sz="0" w:space="0" w:color="auto"/>
            <w:left w:val="none" w:sz="0" w:space="0" w:color="auto"/>
            <w:bottom w:val="none" w:sz="0" w:space="0" w:color="auto"/>
            <w:right w:val="none" w:sz="0" w:space="0" w:color="auto"/>
          </w:divBdr>
        </w:div>
        <w:div w:id="502548053">
          <w:marLeft w:val="480"/>
          <w:marRight w:val="0"/>
          <w:marTop w:val="0"/>
          <w:marBottom w:val="0"/>
          <w:divBdr>
            <w:top w:val="none" w:sz="0" w:space="0" w:color="auto"/>
            <w:left w:val="none" w:sz="0" w:space="0" w:color="auto"/>
            <w:bottom w:val="none" w:sz="0" w:space="0" w:color="auto"/>
            <w:right w:val="none" w:sz="0" w:space="0" w:color="auto"/>
          </w:divBdr>
        </w:div>
        <w:div w:id="538009930">
          <w:marLeft w:val="480"/>
          <w:marRight w:val="0"/>
          <w:marTop w:val="0"/>
          <w:marBottom w:val="0"/>
          <w:divBdr>
            <w:top w:val="none" w:sz="0" w:space="0" w:color="auto"/>
            <w:left w:val="none" w:sz="0" w:space="0" w:color="auto"/>
            <w:bottom w:val="none" w:sz="0" w:space="0" w:color="auto"/>
            <w:right w:val="none" w:sz="0" w:space="0" w:color="auto"/>
          </w:divBdr>
        </w:div>
        <w:div w:id="549078172">
          <w:marLeft w:val="480"/>
          <w:marRight w:val="0"/>
          <w:marTop w:val="0"/>
          <w:marBottom w:val="0"/>
          <w:divBdr>
            <w:top w:val="none" w:sz="0" w:space="0" w:color="auto"/>
            <w:left w:val="none" w:sz="0" w:space="0" w:color="auto"/>
            <w:bottom w:val="none" w:sz="0" w:space="0" w:color="auto"/>
            <w:right w:val="none" w:sz="0" w:space="0" w:color="auto"/>
          </w:divBdr>
        </w:div>
        <w:div w:id="576211831">
          <w:marLeft w:val="480"/>
          <w:marRight w:val="0"/>
          <w:marTop w:val="0"/>
          <w:marBottom w:val="0"/>
          <w:divBdr>
            <w:top w:val="none" w:sz="0" w:space="0" w:color="auto"/>
            <w:left w:val="none" w:sz="0" w:space="0" w:color="auto"/>
            <w:bottom w:val="none" w:sz="0" w:space="0" w:color="auto"/>
            <w:right w:val="none" w:sz="0" w:space="0" w:color="auto"/>
          </w:divBdr>
        </w:div>
        <w:div w:id="600989708">
          <w:marLeft w:val="480"/>
          <w:marRight w:val="0"/>
          <w:marTop w:val="0"/>
          <w:marBottom w:val="0"/>
          <w:divBdr>
            <w:top w:val="none" w:sz="0" w:space="0" w:color="auto"/>
            <w:left w:val="none" w:sz="0" w:space="0" w:color="auto"/>
            <w:bottom w:val="none" w:sz="0" w:space="0" w:color="auto"/>
            <w:right w:val="none" w:sz="0" w:space="0" w:color="auto"/>
          </w:divBdr>
        </w:div>
        <w:div w:id="623998373">
          <w:marLeft w:val="480"/>
          <w:marRight w:val="0"/>
          <w:marTop w:val="0"/>
          <w:marBottom w:val="0"/>
          <w:divBdr>
            <w:top w:val="none" w:sz="0" w:space="0" w:color="auto"/>
            <w:left w:val="none" w:sz="0" w:space="0" w:color="auto"/>
            <w:bottom w:val="none" w:sz="0" w:space="0" w:color="auto"/>
            <w:right w:val="none" w:sz="0" w:space="0" w:color="auto"/>
          </w:divBdr>
        </w:div>
        <w:div w:id="657416078">
          <w:marLeft w:val="480"/>
          <w:marRight w:val="0"/>
          <w:marTop w:val="0"/>
          <w:marBottom w:val="0"/>
          <w:divBdr>
            <w:top w:val="none" w:sz="0" w:space="0" w:color="auto"/>
            <w:left w:val="none" w:sz="0" w:space="0" w:color="auto"/>
            <w:bottom w:val="none" w:sz="0" w:space="0" w:color="auto"/>
            <w:right w:val="none" w:sz="0" w:space="0" w:color="auto"/>
          </w:divBdr>
        </w:div>
        <w:div w:id="724331075">
          <w:marLeft w:val="480"/>
          <w:marRight w:val="0"/>
          <w:marTop w:val="0"/>
          <w:marBottom w:val="0"/>
          <w:divBdr>
            <w:top w:val="none" w:sz="0" w:space="0" w:color="auto"/>
            <w:left w:val="none" w:sz="0" w:space="0" w:color="auto"/>
            <w:bottom w:val="none" w:sz="0" w:space="0" w:color="auto"/>
            <w:right w:val="none" w:sz="0" w:space="0" w:color="auto"/>
          </w:divBdr>
        </w:div>
        <w:div w:id="735476378">
          <w:marLeft w:val="480"/>
          <w:marRight w:val="0"/>
          <w:marTop w:val="0"/>
          <w:marBottom w:val="0"/>
          <w:divBdr>
            <w:top w:val="none" w:sz="0" w:space="0" w:color="auto"/>
            <w:left w:val="none" w:sz="0" w:space="0" w:color="auto"/>
            <w:bottom w:val="none" w:sz="0" w:space="0" w:color="auto"/>
            <w:right w:val="none" w:sz="0" w:space="0" w:color="auto"/>
          </w:divBdr>
        </w:div>
        <w:div w:id="755172511">
          <w:marLeft w:val="480"/>
          <w:marRight w:val="0"/>
          <w:marTop w:val="0"/>
          <w:marBottom w:val="0"/>
          <w:divBdr>
            <w:top w:val="none" w:sz="0" w:space="0" w:color="auto"/>
            <w:left w:val="none" w:sz="0" w:space="0" w:color="auto"/>
            <w:bottom w:val="none" w:sz="0" w:space="0" w:color="auto"/>
            <w:right w:val="none" w:sz="0" w:space="0" w:color="auto"/>
          </w:divBdr>
        </w:div>
        <w:div w:id="790708872">
          <w:marLeft w:val="480"/>
          <w:marRight w:val="0"/>
          <w:marTop w:val="0"/>
          <w:marBottom w:val="0"/>
          <w:divBdr>
            <w:top w:val="none" w:sz="0" w:space="0" w:color="auto"/>
            <w:left w:val="none" w:sz="0" w:space="0" w:color="auto"/>
            <w:bottom w:val="none" w:sz="0" w:space="0" w:color="auto"/>
            <w:right w:val="none" w:sz="0" w:space="0" w:color="auto"/>
          </w:divBdr>
        </w:div>
        <w:div w:id="802819368">
          <w:marLeft w:val="480"/>
          <w:marRight w:val="0"/>
          <w:marTop w:val="0"/>
          <w:marBottom w:val="0"/>
          <w:divBdr>
            <w:top w:val="none" w:sz="0" w:space="0" w:color="auto"/>
            <w:left w:val="none" w:sz="0" w:space="0" w:color="auto"/>
            <w:bottom w:val="none" w:sz="0" w:space="0" w:color="auto"/>
            <w:right w:val="none" w:sz="0" w:space="0" w:color="auto"/>
          </w:divBdr>
        </w:div>
        <w:div w:id="897940895">
          <w:marLeft w:val="480"/>
          <w:marRight w:val="0"/>
          <w:marTop w:val="0"/>
          <w:marBottom w:val="0"/>
          <w:divBdr>
            <w:top w:val="none" w:sz="0" w:space="0" w:color="auto"/>
            <w:left w:val="none" w:sz="0" w:space="0" w:color="auto"/>
            <w:bottom w:val="none" w:sz="0" w:space="0" w:color="auto"/>
            <w:right w:val="none" w:sz="0" w:space="0" w:color="auto"/>
          </w:divBdr>
        </w:div>
        <w:div w:id="900099831">
          <w:marLeft w:val="480"/>
          <w:marRight w:val="0"/>
          <w:marTop w:val="0"/>
          <w:marBottom w:val="0"/>
          <w:divBdr>
            <w:top w:val="none" w:sz="0" w:space="0" w:color="auto"/>
            <w:left w:val="none" w:sz="0" w:space="0" w:color="auto"/>
            <w:bottom w:val="none" w:sz="0" w:space="0" w:color="auto"/>
            <w:right w:val="none" w:sz="0" w:space="0" w:color="auto"/>
          </w:divBdr>
        </w:div>
        <w:div w:id="943607481">
          <w:marLeft w:val="480"/>
          <w:marRight w:val="0"/>
          <w:marTop w:val="0"/>
          <w:marBottom w:val="0"/>
          <w:divBdr>
            <w:top w:val="none" w:sz="0" w:space="0" w:color="auto"/>
            <w:left w:val="none" w:sz="0" w:space="0" w:color="auto"/>
            <w:bottom w:val="none" w:sz="0" w:space="0" w:color="auto"/>
            <w:right w:val="none" w:sz="0" w:space="0" w:color="auto"/>
          </w:divBdr>
        </w:div>
        <w:div w:id="1027368979">
          <w:marLeft w:val="480"/>
          <w:marRight w:val="0"/>
          <w:marTop w:val="0"/>
          <w:marBottom w:val="0"/>
          <w:divBdr>
            <w:top w:val="none" w:sz="0" w:space="0" w:color="auto"/>
            <w:left w:val="none" w:sz="0" w:space="0" w:color="auto"/>
            <w:bottom w:val="none" w:sz="0" w:space="0" w:color="auto"/>
            <w:right w:val="none" w:sz="0" w:space="0" w:color="auto"/>
          </w:divBdr>
        </w:div>
        <w:div w:id="1028944137">
          <w:marLeft w:val="480"/>
          <w:marRight w:val="0"/>
          <w:marTop w:val="0"/>
          <w:marBottom w:val="0"/>
          <w:divBdr>
            <w:top w:val="none" w:sz="0" w:space="0" w:color="auto"/>
            <w:left w:val="none" w:sz="0" w:space="0" w:color="auto"/>
            <w:bottom w:val="none" w:sz="0" w:space="0" w:color="auto"/>
            <w:right w:val="none" w:sz="0" w:space="0" w:color="auto"/>
          </w:divBdr>
        </w:div>
        <w:div w:id="1042050248">
          <w:marLeft w:val="480"/>
          <w:marRight w:val="0"/>
          <w:marTop w:val="0"/>
          <w:marBottom w:val="0"/>
          <w:divBdr>
            <w:top w:val="none" w:sz="0" w:space="0" w:color="auto"/>
            <w:left w:val="none" w:sz="0" w:space="0" w:color="auto"/>
            <w:bottom w:val="none" w:sz="0" w:space="0" w:color="auto"/>
            <w:right w:val="none" w:sz="0" w:space="0" w:color="auto"/>
          </w:divBdr>
        </w:div>
        <w:div w:id="1099570790">
          <w:marLeft w:val="480"/>
          <w:marRight w:val="0"/>
          <w:marTop w:val="0"/>
          <w:marBottom w:val="0"/>
          <w:divBdr>
            <w:top w:val="none" w:sz="0" w:space="0" w:color="auto"/>
            <w:left w:val="none" w:sz="0" w:space="0" w:color="auto"/>
            <w:bottom w:val="none" w:sz="0" w:space="0" w:color="auto"/>
            <w:right w:val="none" w:sz="0" w:space="0" w:color="auto"/>
          </w:divBdr>
        </w:div>
        <w:div w:id="1113789538">
          <w:marLeft w:val="480"/>
          <w:marRight w:val="0"/>
          <w:marTop w:val="0"/>
          <w:marBottom w:val="0"/>
          <w:divBdr>
            <w:top w:val="none" w:sz="0" w:space="0" w:color="auto"/>
            <w:left w:val="none" w:sz="0" w:space="0" w:color="auto"/>
            <w:bottom w:val="none" w:sz="0" w:space="0" w:color="auto"/>
            <w:right w:val="none" w:sz="0" w:space="0" w:color="auto"/>
          </w:divBdr>
        </w:div>
        <w:div w:id="1228760305">
          <w:marLeft w:val="480"/>
          <w:marRight w:val="0"/>
          <w:marTop w:val="0"/>
          <w:marBottom w:val="0"/>
          <w:divBdr>
            <w:top w:val="none" w:sz="0" w:space="0" w:color="auto"/>
            <w:left w:val="none" w:sz="0" w:space="0" w:color="auto"/>
            <w:bottom w:val="none" w:sz="0" w:space="0" w:color="auto"/>
            <w:right w:val="none" w:sz="0" w:space="0" w:color="auto"/>
          </w:divBdr>
        </w:div>
        <w:div w:id="1251237492">
          <w:marLeft w:val="480"/>
          <w:marRight w:val="0"/>
          <w:marTop w:val="0"/>
          <w:marBottom w:val="0"/>
          <w:divBdr>
            <w:top w:val="none" w:sz="0" w:space="0" w:color="auto"/>
            <w:left w:val="none" w:sz="0" w:space="0" w:color="auto"/>
            <w:bottom w:val="none" w:sz="0" w:space="0" w:color="auto"/>
            <w:right w:val="none" w:sz="0" w:space="0" w:color="auto"/>
          </w:divBdr>
        </w:div>
        <w:div w:id="1294022602">
          <w:marLeft w:val="480"/>
          <w:marRight w:val="0"/>
          <w:marTop w:val="0"/>
          <w:marBottom w:val="0"/>
          <w:divBdr>
            <w:top w:val="none" w:sz="0" w:space="0" w:color="auto"/>
            <w:left w:val="none" w:sz="0" w:space="0" w:color="auto"/>
            <w:bottom w:val="none" w:sz="0" w:space="0" w:color="auto"/>
            <w:right w:val="none" w:sz="0" w:space="0" w:color="auto"/>
          </w:divBdr>
        </w:div>
        <w:div w:id="1388803264">
          <w:marLeft w:val="480"/>
          <w:marRight w:val="0"/>
          <w:marTop w:val="0"/>
          <w:marBottom w:val="0"/>
          <w:divBdr>
            <w:top w:val="none" w:sz="0" w:space="0" w:color="auto"/>
            <w:left w:val="none" w:sz="0" w:space="0" w:color="auto"/>
            <w:bottom w:val="none" w:sz="0" w:space="0" w:color="auto"/>
            <w:right w:val="none" w:sz="0" w:space="0" w:color="auto"/>
          </w:divBdr>
        </w:div>
        <w:div w:id="1394039309">
          <w:marLeft w:val="480"/>
          <w:marRight w:val="0"/>
          <w:marTop w:val="0"/>
          <w:marBottom w:val="0"/>
          <w:divBdr>
            <w:top w:val="none" w:sz="0" w:space="0" w:color="auto"/>
            <w:left w:val="none" w:sz="0" w:space="0" w:color="auto"/>
            <w:bottom w:val="none" w:sz="0" w:space="0" w:color="auto"/>
            <w:right w:val="none" w:sz="0" w:space="0" w:color="auto"/>
          </w:divBdr>
        </w:div>
        <w:div w:id="1459568277">
          <w:marLeft w:val="480"/>
          <w:marRight w:val="0"/>
          <w:marTop w:val="0"/>
          <w:marBottom w:val="0"/>
          <w:divBdr>
            <w:top w:val="none" w:sz="0" w:space="0" w:color="auto"/>
            <w:left w:val="none" w:sz="0" w:space="0" w:color="auto"/>
            <w:bottom w:val="none" w:sz="0" w:space="0" w:color="auto"/>
            <w:right w:val="none" w:sz="0" w:space="0" w:color="auto"/>
          </w:divBdr>
        </w:div>
        <w:div w:id="1467312177">
          <w:marLeft w:val="480"/>
          <w:marRight w:val="0"/>
          <w:marTop w:val="0"/>
          <w:marBottom w:val="0"/>
          <w:divBdr>
            <w:top w:val="none" w:sz="0" w:space="0" w:color="auto"/>
            <w:left w:val="none" w:sz="0" w:space="0" w:color="auto"/>
            <w:bottom w:val="none" w:sz="0" w:space="0" w:color="auto"/>
            <w:right w:val="none" w:sz="0" w:space="0" w:color="auto"/>
          </w:divBdr>
        </w:div>
        <w:div w:id="1473399550">
          <w:marLeft w:val="480"/>
          <w:marRight w:val="0"/>
          <w:marTop w:val="0"/>
          <w:marBottom w:val="0"/>
          <w:divBdr>
            <w:top w:val="none" w:sz="0" w:space="0" w:color="auto"/>
            <w:left w:val="none" w:sz="0" w:space="0" w:color="auto"/>
            <w:bottom w:val="none" w:sz="0" w:space="0" w:color="auto"/>
            <w:right w:val="none" w:sz="0" w:space="0" w:color="auto"/>
          </w:divBdr>
        </w:div>
        <w:div w:id="1592734092">
          <w:marLeft w:val="480"/>
          <w:marRight w:val="0"/>
          <w:marTop w:val="0"/>
          <w:marBottom w:val="0"/>
          <w:divBdr>
            <w:top w:val="none" w:sz="0" w:space="0" w:color="auto"/>
            <w:left w:val="none" w:sz="0" w:space="0" w:color="auto"/>
            <w:bottom w:val="none" w:sz="0" w:space="0" w:color="auto"/>
            <w:right w:val="none" w:sz="0" w:space="0" w:color="auto"/>
          </w:divBdr>
        </w:div>
        <w:div w:id="1647583524">
          <w:marLeft w:val="480"/>
          <w:marRight w:val="0"/>
          <w:marTop w:val="0"/>
          <w:marBottom w:val="0"/>
          <w:divBdr>
            <w:top w:val="none" w:sz="0" w:space="0" w:color="auto"/>
            <w:left w:val="none" w:sz="0" w:space="0" w:color="auto"/>
            <w:bottom w:val="none" w:sz="0" w:space="0" w:color="auto"/>
            <w:right w:val="none" w:sz="0" w:space="0" w:color="auto"/>
          </w:divBdr>
        </w:div>
        <w:div w:id="1674526684">
          <w:marLeft w:val="480"/>
          <w:marRight w:val="0"/>
          <w:marTop w:val="0"/>
          <w:marBottom w:val="0"/>
          <w:divBdr>
            <w:top w:val="none" w:sz="0" w:space="0" w:color="auto"/>
            <w:left w:val="none" w:sz="0" w:space="0" w:color="auto"/>
            <w:bottom w:val="none" w:sz="0" w:space="0" w:color="auto"/>
            <w:right w:val="none" w:sz="0" w:space="0" w:color="auto"/>
          </w:divBdr>
        </w:div>
        <w:div w:id="1702824591">
          <w:marLeft w:val="480"/>
          <w:marRight w:val="0"/>
          <w:marTop w:val="0"/>
          <w:marBottom w:val="0"/>
          <w:divBdr>
            <w:top w:val="none" w:sz="0" w:space="0" w:color="auto"/>
            <w:left w:val="none" w:sz="0" w:space="0" w:color="auto"/>
            <w:bottom w:val="none" w:sz="0" w:space="0" w:color="auto"/>
            <w:right w:val="none" w:sz="0" w:space="0" w:color="auto"/>
          </w:divBdr>
        </w:div>
        <w:div w:id="1716664092">
          <w:marLeft w:val="480"/>
          <w:marRight w:val="0"/>
          <w:marTop w:val="0"/>
          <w:marBottom w:val="0"/>
          <w:divBdr>
            <w:top w:val="none" w:sz="0" w:space="0" w:color="auto"/>
            <w:left w:val="none" w:sz="0" w:space="0" w:color="auto"/>
            <w:bottom w:val="none" w:sz="0" w:space="0" w:color="auto"/>
            <w:right w:val="none" w:sz="0" w:space="0" w:color="auto"/>
          </w:divBdr>
        </w:div>
      </w:divsChild>
    </w:div>
    <w:div w:id="928805857">
      <w:bodyDiv w:val="1"/>
      <w:marLeft w:val="0"/>
      <w:marRight w:val="0"/>
      <w:marTop w:val="0"/>
      <w:marBottom w:val="0"/>
      <w:divBdr>
        <w:top w:val="none" w:sz="0" w:space="0" w:color="auto"/>
        <w:left w:val="none" w:sz="0" w:space="0" w:color="auto"/>
        <w:bottom w:val="none" w:sz="0" w:space="0" w:color="auto"/>
        <w:right w:val="none" w:sz="0" w:space="0" w:color="auto"/>
      </w:divBdr>
    </w:div>
    <w:div w:id="929044456">
      <w:bodyDiv w:val="1"/>
      <w:marLeft w:val="0"/>
      <w:marRight w:val="0"/>
      <w:marTop w:val="0"/>
      <w:marBottom w:val="0"/>
      <w:divBdr>
        <w:top w:val="none" w:sz="0" w:space="0" w:color="auto"/>
        <w:left w:val="none" w:sz="0" w:space="0" w:color="auto"/>
        <w:bottom w:val="none" w:sz="0" w:space="0" w:color="auto"/>
        <w:right w:val="none" w:sz="0" w:space="0" w:color="auto"/>
      </w:divBdr>
    </w:div>
    <w:div w:id="929049000">
      <w:bodyDiv w:val="1"/>
      <w:marLeft w:val="0"/>
      <w:marRight w:val="0"/>
      <w:marTop w:val="0"/>
      <w:marBottom w:val="0"/>
      <w:divBdr>
        <w:top w:val="none" w:sz="0" w:space="0" w:color="auto"/>
        <w:left w:val="none" w:sz="0" w:space="0" w:color="auto"/>
        <w:bottom w:val="none" w:sz="0" w:space="0" w:color="auto"/>
        <w:right w:val="none" w:sz="0" w:space="0" w:color="auto"/>
      </w:divBdr>
    </w:div>
    <w:div w:id="929385787">
      <w:bodyDiv w:val="1"/>
      <w:marLeft w:val="0"/>
      <w:marRight w:val="0"/>
      <w:marTop w:val="0"/>
      <w:marBottom w:val="0"/>
      <w:divBdr>
        <w:top w:val="none" w:sz="0" w:space="0" w:color="auto"/>
        <w:left w:val="none" w:sz="0" w:space="0" w:color="auto"/>
        <w:bottom w:val="none" w:sz="0" w:space="0" w:color="auto"/>
        <w:right w:val="none" w:sz="0" w:space="0" w:color="auto"/>
      </w:divBdr>
    </w:div>
    <w:div w:id="929461414">
      <w:bodyDiv w:val="1"/>
      <w:marLeft w:val="0"/>
      <w:marRight w:val="0"/>
      <w:marTop w:val="0"/>
      <w:marBottom w:val="0"/>
      <w:divBdr>
        <w:top w:val="none" w:sz="0" w:space="0" w:color="auto"/>
        <w:left w:val="none" w:sz="0" w:space="0" w:color="auto"/>
        <w:bottom w:val="none" w:sz="0" w:space="0" w:color="auto"/>
        <w:right w:val="none" w:sz="0" w:space="0" w:color="auto"/>
      </w:divBdr>
    </w:div>
    <w:div w:id="929507643">
      <w:bodyDiv w:val="1"/>
      <w:marLeft w:val="0"/>
      <w:marRight w:val="0"/>
      <w:marTop w:val="0"/>
      <w:marBottom w:val="0"/>
      <w:divBdr>
        <w:top w:val="none" w:sz="0" w:space="0" w:color="auto"/>
        <w:left w:val="none" w:sz="0" w:space="0" w:color="auto"/>
        <w:bottom w:val="none" w:sz="0" w:space="0" w:color="auto"/>
        <w:right w:val="none" w:sz="0" w:space="0" w:color="auto"/>
      </w:divBdr>
    </w:div>
    <w:div w:id="929580796">
      <w:bodyDiv w:val="1"/>
      <w:marLeft w:val="0"/>
      <w:marRight w:val="0"/>
      <w:marTop w:val="0"/>
      <w:marBottom w:val="0"/>
      <w:divBdr>
        <w:top w:val="none" w:sz="0" w:space="0" w:color="auto"/>
        <w:left w:val="none" w:sz="0" w:space="0" w:color="auto"/>
        <w:bottom w:val="none" w:sz="0" w:space="0" w:color="auto"/>
        <w:right w:val="none" w:sz="0" w:space="0" w:color="auto"/>
      </w:divBdr>
    </w:div>
    <w:div w:id="929773777">
      <w:bodyDiv w:val="1"/>
      <w:marLeft w:val="0"/>
      <w:marRight w:val="0"/>
      <w:marTop w:val="0"/>
      <w:marBottom w:val="0"/>
      <w:divBdr>
        <w:top w:val="none" w:sz="0" w:space="0" w:color="auto"/>
        <w:left w:val="none" w:sz="0" w:space="0" w:color="auto"/>
        <w:bottom w:val="none" w:sz="0" w:space="0" w:color="auto"/>
        <w:right w:val="none" w:sz="0" w:space="0" w:color="auto"/>
      </w:divBdr>
    </w:div>
    <w:div w:id="929849724">
      <w:bodyDiv w:val="1"/>
      <w:marLeft w:val="0"/>
      <w:marRight w:val="0"/>
      <w:marTop w:val="0"/>
      <w:marBottom w:val="0"/>
      <w:divBdr>
        <w:top w:val="none" w:sz="0" w:space="0" w:color="auto"/>
        <w:left w:val="none" w:sz="0" w:space="0" w:color="auto"/>
        <w:bottom w:val="none" w:sz="0" w:space="0" w:color="auto"/>
        <w:right w:val="none" w:sz="0" w:space="0" w:color="auto"/>
      </w:divBdr>
    </w:div>
    <w:div w:id="929896500">
      <w:bodyDiv w:val="1"/>
      <w:marLeft w:val="0"/>
      <w:marRight w:val="0"/>
      <w:marTop w:val="0"/>
      <w:marBottom w:val="0"/>
      <w:divBdr>
        <w:top w:val="none" w:sz="0" w:space="0" w:color="auto"/>
        <w:left w:val="none" w:sz="0" w:space="0" w:color="auto"/>
        <w:bottom w:val="none" w:sz="0" w:space="0" w:color="auto"/>
        <w:right w:val="none" w:sz="0" w:space="0" w:color="auto"/>
      </w:divBdr>
    </w:div>
    <w:div w:id="929968060">
      <w:bodyDiv w:val="1"/>
      <w:marLeft w:val="0"/>
      <w:marRight w:val="0"/>
      <w:marTop w:val="0"/>
      <w:marBottom w:val="0"/>
      <w:divBdr>
        <w:top w:val="none" w:sz="0" w:space="0" w:color="auto"/>
        <w:left w:val="none" w:sz="0" w:space="0" w:color="auto"/>
        <w:bottom w:val="none" w:sz="0" w:space="0" w:color="auto"/>
        <w:right w:val="none" w:sz="0" w:space="0" w:color="auto"/>
      </w:divBdr>
    </w:div>
    <w:div w:id="930118457">
      <w:bodyDiv w:val="1"/>
      <w:marLeft w:val="0"/>
      <w:marRight w:val="0"/>
      <w:marTop w:val="0"/>
      <w:marBottom w:val="0"/>
      <w:divBdr>
        <w:top w:val="none" w:sz="0" w:space="0" w:color="auto"/>
        <w:left w:val="none" w:sz="0" w:space="0" w:color="auto"/>
        <w:bottom w:val="none" w:sz="0" w:space="0" w:color="auto"/>
        <w:right w:val="none" w:sz="0" w:space="0" w:color="auto"/>
      </w:divBdr>
    </w:div>
    <w:div w:id="930234036">
      <w:bodyDiv w:val="1"/>
      <w:marLeft w:val="0"/>
      <w:marRight w:val="0"/>
      <w:marTop w:val="0"/>
      <w:marBottom w:val="0"/>
      <w:divBdr>
        <w:top w:val="none" w:sz="0" w:space="0" w:color="auto"/>
        <w:left w:val="none" w:sz="0" w:space="0" w:color="auto"/>
        <w:bottom w:val="none" w:sz="0" w:space="0" w:color="auto"/>
        <w:right w:val="none" w:sz="0" w:space="0" w:color="auto"/>
      </w:divBdr>
    </w:div>
    <w:div w:id="930360107">
      <w:bodyDiv w:val="1"/>
      <w:marLeft w:val="0"/>
      <w:marRight w:val="0"/>
      <w:marTop w:val="0"/>
      <w:marBottom w:val="0"/>
      <w:divBdr>
        <w:top w:val="none" w:sz="0" w:space="0" w:color="auto"/>
        <w:left w:val="none" w:sz="0" w:space="0" w:color="auto"/>
        <w:bottom w:val="none" w:sz="0" w:space="0" w:color="auto"/>
        <w:right w:val="none" w:sz="0" w:space="0" w:color="auto"/>
      </w:divBdr>
    </w:div>
    <w:div w:id="930430116">
      <w:bodyDiv w:val="1"/>
      <w:marLeft w:val="0"/>
      <w:marRight w:val="0"/>
      <w:marTop w:val="0"/>
      <w:marBottom w:val="0"/>
      <w:divBdr>
        <w:top w:val="none" w:sz="0" w:space="0" w:color="auto"/>
        <w:left w:val="none" w:sz="0" w:space="0" w:color="auto"/>
        <w:bottom w:val="none" w:sz="0" w:space="0" w:color="auto"/>
        <w:right w:val="none" w:sz="0" w:space="0" w:color="auto"/>
      </w:divBdr>
    </w:div>
    <w:div w:id="930700137">
      <w:bodyDiv w:val="1"/>
      <w:marLeft w:val="0"/>
      <w:marRight w:val="0"/>
      <w:marTop w:val="0"/>
      <w:marBottom w:val="0"/>
      <w:divBdr>
        <w:top w:val="none" w:sz="0" w:space="0" w:color="auto"/>
        <w:left w:val="none" w:sz="0" w:space="0" w:color="auto"/>
        <w:bottom w:val="none" w:sz="0" w:space="0" w:color="auto"/>
        <w:right w:val="none" w:sz="0" w:space="0" w:color="auto"/>
      </w:divBdr>
    </w:div>
    <w:div w:id="930940540">
      <w:bodyDiv w:val="1"/>
      <w:marLeft w:val="0"/>
      <w:marRight w:val="0"/>
      <w:marTop w:val="0"/>
      <w:marBottom w:val="0"/>
      <w:divBdr>
        <w:top w:val="none" w:sz="0" w:space="0" w:color="auto"/>
        <w:left w:val="none" w:sz="0" w:space="0" w:color="auto"/>
        <w:bottom w:val="none" w:sz="0" w:space="0" w:color="auto"/>
        <w:right w:val="none" w:sz="0" w:space="0" w:color="auto"/>
      </w:divBdr>
    </w:div>
    <w:div w:id="931008573">
      <w:bodyDiv w:val="1"/>
      <w:marLeft w:val="0"/>
      <w:marRight w:val="0"/>
      <w:marTop w:val="0"/>
      <w:marBottom w:val="0"/>
      <w:divBdr>
        <w:top w:val="none" w:sz="0" w:space="0" w:color="auto"/>
        <w:left w:val="none" w:sz="0" w:space="0" w:color="auto"/>
        <w:bottom w:val="none" w:sz="0" w:space="0" w:color="auto"/>
        <w:right w:val="none" w:sz="0" w:space="0" w:color="auto"/>
      </w:divBdr>
    </w:div>
    <w:div w:id="931356966">
      <w:bodyDiv w:val="1"/>
      <w:marLeft w:val="0"/>
      <w:marRight w:val="0"/>
      <w:marTop w:val="0"/>
      <w:marBottom w:val="0"/>
      <w:divBdr>
        <w:top w:val="none" w:sz="0" w:space="0" w:color="auto"/>
        <w:left w:val="none" w:sz="0" w:space="0" w:color="auto"/>
        <w:bottom w:val="none" w:sz="0" w:space="0" w:color="auto"/>
        <w:right w:val="none" w:sz="0" w:space="0" w:color="auto"/>
      </w:divBdr>
    </w:div>
    <w:div w:id="931550122">
      <w:bodyDiv w:val="1"/>
      <w:marLeft w:val="0"/>
      <w:marRight w:val="0"/>
      <w:marTop w:val="0"/>
      <w:marBottom w:val="0"/>
      <w:divBdr>
        <w:top w:val="none" w:sz="0" w:space="0" w:color="auto"/>
        <w:left w:val="none" w:sz="0" w:space="0" w:color="auto"/>
        <w:bottom w:val="none" w:sz="0" w:space="0" w:color="auto"/>
        <w:right w:val="none" w:sz="0" w:space="0" w:color="auto"/>
      </w:divBdr>
    </w:div>
    <w:div w:id="931864582">
      <w:bodyDiv w:val="1"/>
      <w:marLeft w:val="0"/>
      <w:marRight w:val="0"/>
      <w:marTop w:val="0"/>
      <w:marBottom w:val="0"/>
      <w:divBdr>
        <w:top w:val="none" w:sz="0" w:space="0" w:color="auto"/>
        <w:left w:val="none" w:sz="0" w:space="0" w:color="auto"/>
        <w:bottom w:val="none" w:sz="0" w:space="0" w:color="auto"/>
        <w:right w:val="none" w:sz="0" w:space="0" w:color="auto"/>
      </w:divBdr>
    </w:div>
    <w:div w:id="931935282">
      <w:bodyDiv w:val="1"/>
      <w:marLeft w:val="0"/>
      <w:marRight w:val="0"/>
      <w:marTop w:val="0"/>
      <w:marBottom w:val="0"/>
      <w:divBdr>
        <w:top w:val="none" w:sz="0" w:space="0" w:color="auto"/>
        <w:left w:val="none" w:sz="0" w:space="0" w:color="auto"/>
        <w:bottom w:val="none" w:sz="0" w:space="0" w:color="auto"/>
        <w:right w:val="none" w:sz="0" w:space="0" w:color="auto"/>
      </w:divBdr>
    </w:div>
    <w:div w:id="932014551">
      <w:bodyDiv w:val="1"/>
      <w:marLeft w:val="0"/>
      <w:marRight w:val="0"/>
      <w:marTop w:val="0"/>
      <w:marBottom w:val="0"/>
      <w:divBdr>
        <w:top w:val="none" w:sz="0" w:space="0" w:color="auto"/>
        <w:left w:val="none" w:sz="0" w:space="0" w:color="auto"/>
        <w:bottom w:val="none" w:sz="0" w:space="0" w:color="auto"/>
        <w:right w:val="none" w:sz="0" w:space="0" w:color="auto"/>
      </w:divBdr>
    </w:div>
    <w:div w:id="932475750">
      <w:bodyDiv w:val="1"/>
      <w:marLeft w:val="0"/>
      <w:marRight w:val="0"/>
      <w:marTop w:val="0"/>
      <w:marBottom w:val="0"/>
      <w:divBdr>
        <w:top w:val="none" w:sz="0" w:space="0" w:color="auto"/>
        <w:left w:val="none" w:sz="0" w:space="0" w:color="auto"/>
        <w:bottom w:val="none" w:sz="0" w:space="0" w:color="auto"/>
        <w:right w:val="none" w:sz="0" w:space="0" w:color="auto"/>
      </w:divBdr>
    </w:div>
    <w:div w:id="932785137">
      <w:bodyDiv w:val="1"/>
      <w:marLeft w:val="0"/>
      <w:marRight w:val="0"/>
      <w:marTop w:val="0"/>
      <w:marBottom w:val="0"/>
      <w:divBdr>
        <w:top w:val="none" w:sz="0" w:space="0" w:color="auto"/>
        <w:left w:val="none" w:sz="0" w:space="0" w:color="auto"/>
        <w:bottom w:val="none" w:sz="0" w:space="0" w:color="auto"/>
        <w:right w:val="none" w:sz="0" w:space="0" w:color="auto"/>
      </w:divBdr>
    </w:div>
    <w:div w:id="933316604">
      <w:bodyDiv w:val="1"/>
      <w:marLeft w:val="0"/>
      <w:marRight w:val="0"/>
      <w:marTop w:val="0"/>
      <w:marBottom w:val="0"/>
      <w:divBdr>
        <w:top w:val="none" w:sz="0" w:space="0" w:color="auto"/>
        <w:left w:val="none" w:sz="0" w:space="0" w:color="auto"/>
        <w:bottom w:val="none" w:sz="0" w:space="0" w:color="auto"/>
        <w:right w:val="none" w:sz="0" w:space="0" w:color="auto"/>
      </w:divBdr>
    </w:div>
    <w:div w:id="933316908">
      <w:bodyDiv w:val="1"/>
      <w:marLeft w:val="0"/>
      <w:marRight w:val="0"/>
      <w:marTop w:val="0"/>
      <w:marBottom w:val="0"/>
      <w:divBdr>
        <w:top w:val="none" w:sz="0" w:space="0" w:color="auto"/>
        <w:left w:val="none" w:sz="0" w:space="0" w:color="auto"/>
        <w:bottom w:val="none" w:sz="0" w:space="0" w:color="auto"/>
        <w:right w:val="none" w:sz="0" w:space="0" w:color="auto"/>
      </w:divBdr>
    </w:div>
    <w:div w:id="933394971">
      <w:bodyDiv w:val="1"/>
      <w:marLeft w:val="0"/>
      <w:marRight w:val="0"/>
      <w:marTop w:val="0"/>
      <w:marBottom w:val="0"/>
      <w:divBdr>
        <w:top w:val="none" w:sz="0" w:space="0" w:color="auto"/>
        <w:left w:val="none" w:sz="0" w:space="0" w:color="auto"/>
        <w:bottom w:val="none" w:sz="0" w:space="0" w:color="auto"/>
        <w:right w:val="none" w:sz="0" w:space="0" w:color="auto"/>
      </w:divBdr>
    </w:div>
    <w:div w:id="933441530">
      <w:bodyDiv w:val="1"/>
      <w:marLeft w:val="0"/>
      <w:marRight w:val="0"/>
      <w:marTop w:val="0"/>
      <w:marBottom w:val="0"/>
      <w:divBdr>
        <w:top w:val="none" w:sz="0" w:space="0" w:color="auto"/>
        <w:left w:val="none" w:sz="0" w:space="0" w:color="auto"/>
        <w:bottom w:val="none" w:sz="0" w:space="0" w:color="auto"/>
        <w:right w:val="none" w:sz="0" w:space="0" w:color="auto"/>
      </w:divBdr>
    </w:div>
    <w:div w:id="933901428">
      <w:bodyDiv w:val="1"/>
      <w:marLeft w:val="0"/>
      <w:marRight w:val="0"/>
      <w:marTop w:val="0"/>
      <w:marBottom w:val="0"/>
      <w:divBdr>
        <w:top w:val="none" w:sz="0" w:space="0" w:color="auto"/>
        <w:left w:val="none" w:sz="0" w:space="0" w:color="auto"/>
        <w:bottom w:val="none" w:sz="0" w:space="0" w:color="auto"/>
        <w:right w:val="none" w:sz="0" w:space="0" w:color="auto"/>
      </w:divBdr>
    </w:div>
    <w:div w:id="934215871">
      <w:bodyDiv w:val="1"/>
      <w:marLeft w:val="0"/>
      <w:marRight w:val="0"/>
      <w:marTop w:val="0"/>
      <w:marBottom w:val="0"/>
      <w:divBdr>
        <w:top w:val="none" w:sz="0" w:space="0" w:color="auto"/>
        <w:left w:val="none" w:sz="0" w:space="0" w:color="auto"/>
        <w:bottom w:val="none" w:sz="0" w:space="0" w:color="auto"/>
        <w:right w:val="none" w:sz="0" w:space="0" w:color="auto"/>
      </w:divBdr>
    </w:div>
    <w:div w:id="934245012">
      <w:bodyDiv w:val="1"/>
      <w:marLeft w:val="0"/>
      <w:marRight w:val="0"/>
      <w:marTop w:val="0"/>
      <w:marBottom w:val="0"/>
      <w:divBdr>
        <w:top w:val="none" w:sz="0" w:space="0" w:color="auto"/>
        <w:left w:val="none" w:sz="0" w:space="0" w:color="auto"/>
        <w:bottom w:val="none" w:sz="0" w:space="0" w:color="auto"/>
        <w:right w:val="none" w:sz="0" w:space="0" w:color="auto"/>
      </w:divBdr>
    </w:div>
    <w:div w:id="934362045">
      <w:bodyDiv w:val="1"/>
      <w:marLeft w:val="0"/>
      <w:marRight w:val="0"/>
      <w:marTop w:val="0"/>
      <w:marBottom w:val="0"/>
      <w:divBdr>
        <w:top w:val="none" w:sz="0" w:space="0" w:color="auto"/>
        <w:left w:val="none" w:sz="0" w:space="0" w:color="auto"/>
        <w:bottom w:val="none" w:sz="0" w:space="0" w:color="auto"/>
        <w:right w:val="none" w:sz="0" w:space="0" w:color="auto"/>
      </w:divBdr>
    </w:div>
    <w:div w:id="934362851">
      <w:bodyDiv w:val="1"/>
      <w:marLeft w:val="0"/>
      <w:marRight w:val="0"/>
      <w:marTop w:val="0"/>
      <w:marBottom w:val="0"/>
      <w:divBdr>
        <w:top w:val="none" w:sz="0" w:space="0" w:color="auto"/>
        <w:left w:val="none" w:sz="0" w:space="0" w:color="auto"/>
        <w:bottom w:val="none" w:sz="0" w:space="0" w:color="auto"/>
        <w:right w:val="none" w:sz="0" w:space="0" w:color="auto"/>
      </w:divBdr>
    </w:div>
    <w:div w:id="935021587">
      <w:bodyDiv w:val="1"/>
      <w:marLeft w:val="0"/>
      <w:marRight w:val="0"/>
      <w:marTop w:val="0"/>
      <w:marBottom w:val="0"/>
      <w:divBdr>
        <w:top w:val="none" w:sz="0" w:space="0" w:color="auto"/>
        <w:left w:val="none" w:sz="0" w:space="0" w:color="auto"/>
        <w:bottom w:val="none" w:sz="0" w:space="0" w:color="auto"/>
        <w:right w:val="none" w:sz="0" w:space="0" w:color="auto"/>
      </w:divBdr>
    </w:div>
    <w:div w:id="935092568">
      <w:bodyDiv w:val="1"/>
      <w:marLeft w:val="0"/>
      <w:marRight w:val="0"/>
      <w:marTop w:val="0"/>
      <w:marBottom w:val="0"/>
      <w:divBdr>
        <w:top w:val="none" w:sz="0" w:space="0" w:color="auto"/>
        <w:left w:val="none" w:sz="0" w:space="0" w:color="auto"/>
        <w:bottom w:val="none" w:sz="0" w:space="0" w:color="auto"/>
        <w:right w:val="none" w:sz="0" w:space="0" w:color="auto"/>
      </w:divBdr>
    </w:div>
    <w:div w:id="935215169">
      <w:bodyDiv w:val="1"/>
      <w:marLeft w:val="0"/>
      <w:marRight w:val="0"/>
      <w:marTop w:val="0"/>
      <w:marBottom w:val="0"/>
      <w:divBdr>
        <w:top w:val="none" w:sz="0" w:space="0" w:color="auto"/>
        <w:left w:val="none" w:sz="0" w:space="0" w:color="auto"/>
        <w:bottom w:val="none" w:sz="0" w:space="0" w:color="auto"/>
        <w:right w:val="none" w:sz="0" w:space="0" w:color="auto"/>
      </w:divBdr>
    </w:div>
    <w:div w:id="935476562">
      <w:bodyDiv w:val="1"/>
      <w:marLeft w:val="0"/>
      <w:marRight w:val="0"/>
      <w:marTop w:val="0"/>
      <w:marBottom w:val="0"/>
      <w:divBdr>
        <w:top w:val="none" w:sz="0" w:space="0" w:color="auto"/>
        <w:left w:val="none" w:sz="0" w:space="0" w:color="auto"/>
        <w:bottom w:val="none" w:sz="0" w:space="0" w:color="auto"/>
        <w:right w:val="none" w:sz="0" w:space="0" w:color="auto"/>
      </w:divBdr>
    </w:div>
    <w:div w:id="935868183">
      <w:bodyDiv w:val="1"/>
      <w:marLeft w:val="0"/>
      <w:marRight w:val="0"/>
      <w:marTop w:val="0"/>
      <w:marBottom w:val="0"/>
      <w:divBdr>
        <w:top w:val="none" w:sz="0" w:space="0" w:color="auto"/>
        <w:left w:val="none" w:sz="0" w:space="0" w:color="auto"/>
        <w:bottom w:val="none" w:sz="0" w:space="0" w:color="auto"/>
        <w:right w:val="none" w:sz="0" w:space="0" w:color="auto"/>
      </w:divBdr>
    </w:div>
    <w:div w:id="935868418">
      <w:bodyDiv w:val="1"/>
      <w:marLeft w:val="0"/>
      <w:marRight w:val="0"/>
      <w:marTop w:val="0"/>
      <w:marBottom w:val="0"/>
      <w:divBdr>
        <w:top w:val="none" w:sz="0" w:space="0" w:color="auto"/>
        <w:left w:val="none" w:sz="0" w:space="0" w:color="auto"/>
        <w:bottom w:val="none" w:sz="0" w:space="0" w:color="auto"/>
        <w:right w:val="none" w:sz="0" w:space="0" w:color="auto"/>
      </w:divBdr>
    </w:div>
    <w:div w:id="935986267">
      <w:bodyDiv w:val="1"/>
      <w:marLeft w:val="0"/>
      <w:marRight w:val="0"/>
      <w:marTop w:val="0"/>
      <w:marBottom w:val="0"/>
      <w:divBdr>
        <w:top w:val="none" w:sz="0" w:space="0" w:color="auto"/>
        <w:left w:val="none" w:sz="0" w:space="0" w:color="auto"/>
        <w:bottom w:val="none" w:sz="0" w:space="0" w:color="auto"/>
        <w:right w:val="none" w:sz="0" w:space="0" w:color="auto"/>
      </w:divBdr>
    </w:div>
    <w:div w:id="935988881">
      <w:bodyDiv w:val="1"/>
      <w:marLeft w:val="0"/>
      <w:marRight w:val="0"/>
      <w:marTop w:val="0"/>
      <w:marBottom w:val="0"/>
      <w:divBdr>
        <w:top w:val="none" w:sz="0" w:space="0" w:color="auto"/>
        <w:left w:val="none" w:sz="0" w:space="0" w:color="auto"/>
        <w:bottom w:val="none" w:sz="0" w:space="0" w:color="auto"/>
        <w:right w:val="none" w:sz="0" w:space="0" w:color="auto"/>
      </w:divBdr>
    </w:div>
    <w:div w:id="936062615">
      <w:bodyDiv w:val="1"/>
      <w:marLeft w:val="0"/>
      <w:marRight w:val="0"/>
      <w:marTop w:val="0"/>
      <w:marBottom w:val="0"/>
      <w:divBdr>
        <w:top w:val="none" w:sz="0" w:space="0" w:color="auto"/>
        <w:left w:val="none" w:sz="0" w:space="0" w:color="auto"/>
        <w:bottom w:val="none" w:sz="0" w:space="0" w:color="auto"/>
        <w:right w:val="none" w:sz="0" w:space="0" w:color="auto"/>
      </w:divBdr>
    </w:div>
    <w:div w:id="936063140">
      <w:bodyDiv w:val="1"/>
      <w:marLeft w:val="0"/>
      <w:marRight w:val="0"/>
      <w:marTop w:val="0"/>
      <w:marBottom w:val="0"/>
      <w:divBdr>
        <w:top w:val="none" w:sz="0" w:space="0" w:color="auto"/>
        <w:left w:val="none" w:sz="0" w:space="0" w:color="auto"/>
        <w:bottom w:val="none" w:sz="0" w:space="0" w:color="auto"/>
        <w:right w:val="none" w:sz="0" w:space="0" w:color="auto"/>
      </w:divBdr>
    </w:div>
    <w:div w:id="936332117">
      <w:bodyDiv w:val="1"/>
      <w:marLeft w:val="0"/>
      <w:marRight w:val="0"/>
      <w:marTop w:val="0"/>
      <w:marBottom w:val="0"/>
      <w:divBdr>
        <w:top w:val="none" w:sz="0" w:space="0" w:color="auto"/>
        <w:left w:val="none" w:sz="0" w:space="0" w:color="auto"/>
        <w:bottom w:val="none" w:sz="0" w:space="0" w:color="auto"/>
        <w:right w:val="none" w:sz="0" w:space="0" w:color="auto"/>
      </w:divBdr>
    </w:div>
    <w:div w:id="936448829">
      <w:bodyDiv w:val="1"/>
      <w:marLeft w:val="0"/>
      <w:marRight w:val="0"/>
      <w:marTop w:val="0"/>
      <w:marBottom w:val="0"/>
      <w:divBdr>
        <w:top w:val="none" w:sz="0" w:space="0" w:color="auto"/>
        <w:left w:val="none" w:sz="0" w:space="0" w:color="auto"/>
        <w:bottom w:val="none" w:sz="0" w:space="0" w:color="auto"/>
        <w:right w:val="none" w:sz="0" w:space="0" w:color="auto"/>
      </w:divBdr>
    </w:div>
    <w:div w:id="936988617">
      <w:bodyDiv w:val="1"/>
      <w:marLeft w:val="0"/>
      <w:marRight w:val="0"/>
      <w:marTop w:val="0"/>
      <w:marBottom w:val="0"/>
      <w:divBdr>
        <w:top w:val="none" w:sz="0" w:space="0" w:color="auto"/>
        <w:left w:val="none" w:sz="0" w:space="0" w:color="auto"/>
        <w:bottom w:val="none" w:sz="0" w:space="0" w:color="auto"/>
        <w:right w:val="none" w:sz="0" w:space="0" w:color="auto"/>
      </w:divBdr>
    </w:div>
    <w:div w:id="937176746">
      <w:bodyDiv w:val="1"/>
      <w:marLeft w:val="0"/>
      <w:marRight w:val="0"/>
      <w:marTop w:val="0"/>
      <w:marBottom w:val="0"/>
      <w:divBdr>
        <w:top w:val="none" w:sz="0" w:space="0" w:color="auto"/>
        <w:left w:val="none" w:sz="0" w:space="0" w:color="auto"/>
        <w:bottom w:val="none" w:sz="0" w:space="0" w:color="auto"/>
        <w:right w:val="none" w:sz="0" w:space="0" w:color="auto"/>
      </w:divBdr>
    </w:div>
    <w:div w:id="937520234">
      <w:bodyDiv w:val="1"/>
      <w:marLeft w:val="0"/>
      <w:marRight w:val="0"/>
      <w:marTop w:val="0"/>
      <w:marBottom w:val="0"/>
      <w:divBdr>
        <w:top w:val="none" w:sz="0" w:space="0" w:color="auto"/>
        <w:left w:val="none" w:sz="0" w:space="0" w:color="auto"/>
        <w:bottom w:val="none" w:sz="0" w:space="0" w:color="auto"/>
        <w:right w:val="none" w:sz="0" w:space="0" w:color="auto"/>
      </w:divBdr>
    </w:div>
    <w:div w:id="937563121">
      <w:bodyDiv w:val="1"/>
      <w:marLeft w:val="0"/>
      <w:marRight w:val="0"/>
      <w:marTop w:val="0"/>
      <w:marBottom w:val="0"/>
      <w:divBdr>
        <w:top w:val="none" w:sz="0" w:space="0" w:color="auto"/>
        <w:left w:val="none" w:sz="0" w:space="0" w:color="auto"/>
        <w:bottom w:val="none" w:sz="0" w:space="0" w:color="auto"/>
        <w:right w:val="none" w:sz="0" w:space="0" w:color="auto"/>
      </w:divBdr>
    </w:div>
    <w:div w:id="937714703">
      <w:bodyDiv w:val="1"/>
      <w:marLeft w:val="0"/>
      <w:marRight w:val="0"/>
      <w:marTop w:val="0"/>
      <w:marBottom w:val="0"/>
      <w:divBdr>
        <w:top w:val="none" w:sz="0" w:space="0" w:color="auto"/>
        <w:left w:val="none" w:sz="0" w:space="0" w:color="auto"/>
        <w:bottom w:val="none" w:sz="0" w:space="0" w:color="auto"/>
        <w:right w:val="none" w:sz="0" w:space="0" w:color="auto"/>
      </w:divBdr>
    </w:div>
    <w:div w:id="937907768">
      <w:bodyDiv w:val="1"/>
      <w:marLeft w:val="0"/>
      <w:marRight w:val="0"/>
      <w:marTop w:val="0"/>
      <w:marBottom w:val="0"/>
      <w:divBdr>
        <w:top w:val="none" w:sz="0" w:space="0" w:color="auto"/>
        <w:left w:val="none" w:sz="0" w:space="0" w:color="auto"/>
        <w:bottom w:val="none" w:sz="0" w:space="0" w:color="auto"/>
        <w:right w:val="none" w:sz="0" w:space="0" w:color="auto"/>
      </w:divBdr>
    </w:div>
    <w:div w:id="938222637">
      <w:bodyDiv w:val="1"/>
      <w:marLeft w:val="0"/>
      <w:marRight w:val="0"/>
      <w:marTop w:val="0"/>
      <w:marBottom w:val="0"/>
      <w:divBdr>
        <w:top w:val="none" w:sz="0" w:space="0" w:color="auto"/>
        <w:left w:val="none" w:sz="0" w:space="0" w:color="auto"/>
        <w:bottom w:val="none" w:sz="0" w:space="0" w:color="auto"/>
        <w:right w:val="none" w:sz="0" w:space="0" w:color="auto"/>
      </w:divBdr>
    </w:div>
    <w:div w:id="938299215">
      <w:bodyDiv w:val="1"/>
      <w:marLeft w:val="0"/>
      <w:marRight w:val="0"/>
      <w:marTop w:val="0"/>
      <w:marBottom w:val="0"/>
      <w:divBdr>
        <w:top w:val="none" w:sz="0" w:space="0" w:color="auto"/>
        <w:left w:val="none" w:sz="0" w:space="0" w:color="auto"/>
        <w:bottom w:val="none" w:sz="0" w:space="0" w:color="auto"/>
        <w:right w:val="none" w:sz="0" w:space="0" w:color="auto"/>
      </w:divBdr>
    </w:div>
    <w:div w:id="938372975">
      <w:bodyDiv w:val="1"/>
      <w:marLeft w:val="0"/>
      <w:marRight w:val="0"/>
      <w:marTop w:val="0"/>
      <w:marBottom w:val="0"/>
      <w:divBdr>
        <w:top w:val="none" w:sz="0" w:space="0" w:color="auto"/>
        <w:left w:val="none" w:sz="0" w:space="0" w:color="auto"/>
        <w:bottom w:val="none" w:sz="0" w:space="0" w:color="auto"/>
        <w:right w:val="none" w:sz="0" w:space="0" w:color="auto"/>
      </w:divBdr>
    </w:div>
    <w:div w:id="938564185">
      <w:bodyDiv w:val="1"/>
      <w:marLeft w:val="0"/>
      <w:marRight w:val="0"/>
      <w:marTop w:val="0"/>
      <w:marBottom w:val="0"/>
      <w:divBdr>
        <w:top w:val="none" w:sz="0" w:space="0" w:color="auto"/>
        <w:left w:val="none" w:sz="0" w:space="0" w:color="auto"/>
        <w:bottom w:val="none" w:sz="0" w:space="0" w:color="auto"/>
        <w:right w:val="none" w:sz="0" w:space="0" w:color="auto"/>
      </w:divBdr>
    </w:div>
    <w:div w:id="940382941">
      <w:bodyDiv w:val="1"/>
      <w:marLeft w:val="0"/>
      <w:marRight w:val="0"/>
      <w:marTop w:val="0"/>
      <w:marBottom w:val="0"/>
      <w:divBdr>
        <w:top w:val="none" w:sz="0" w:space="0" w:color="auto"/>
        <w:left w:val="none" w:sz="0" w:space="0" w:color="auto"/>
        <w:bottom w:val="none" w:sz="0" w:space="0" w:color="auto"/>
        <w:right w:val="none" w:sz="0" w:space="0" w:color="auto"/>
      </w:divBdr>
    </w:div>
    <w:div w:id="940725481">
      <w:bodyDiv w:val="1"/>
      <w:marLeft w:val="0"/>
      <w:marRight w:val="0"/>
      <w:marTop w:val="0"/>
      <w:marBottom w:val="0"/>
      <w:divBdr>
        <w:top w:val="none" w:sz="0" w:space="0" w:color="auto"/>
        <w:left w:val="none" w:sz="0" w:space="0" w:color="auto"/>
        <w:bottom w:val="none" w:sz="0" w:space="0" w:color="auto"/>
        <w:right w:val="none" w:sz="0" w:space="0" w:color="auto"/>
      </w:divBdr>
      <w:divsChild>
        <w:div w:id="26639902">
          <w:marLeft w:val="480"/>
          <w:marRight w:val="0"/>
          <w:marTop w:val="0"/>
          <w:marBottom w:val="0"/>
          <w:divBdr>
            <w:top w:val="none" w:sz="0" w:space="0" w:color="auto"/>
            <w:left w:val="none" w:sz="0" w:space="0" w:color="auto"/>
            <w:bottom w:val="none" w:sz="0" w:space="0" w:color="auto"/>
            <w:right w:val="none" w:sz="0" w:space="0" w:color="auto"/>
          </w:divBdr>
        </w:div>
        <w:div w:id="54016397">
          <w:marLeft w:val="480"/>
          <w:marRight w:val="0"/>
          <w:marTop w:val="0"/>
          <w:marBottom w:val="0"/>
          <w:divBdr>
            <w:top w:val="none" w:sz="0" w:space="0" w:color="auto"/>
            <w:left w:val="none" w:sz="0" w:space="0" w:color="auto"/>
            <w:bottom w:val="none" w:sz="0" w:space="0" w:color="auto"/>
            <w:right w:val="none" w:sz="0" w:space="0" w:color="auto"/>
          </w:divBdr>
        </w:div>
        <w:div w:id="86926689">
          <w:marLeft w:val="480"/>
          <w:marRight w:val="0"/>
          <w:marTop w:val="0"/>
          <w:marBottom w:val="0"/>
          <w:divBdr>
            <w:top w:val="none" w:sz="0" w:space="0" w:color="auto"/>
            <w:left w:val="none" w:sz="0" w:space="0" w:color="auto"/>
            <w:bottom w:val="none" w:sz="0" w:space="0" w:color="auto"/>
            <w:right w:val="none" w:sz="0" w:space="0" w:color="auto"/>
          </w:divBdr>
        </w:div>
        <w:div w:id="166874138">
          <w:marLeft w:val="480"/>
          <w:marRight w:val="0"/>
          <w:marTop w:val="0"/>
          <w:marBottom w:val="0"/>
          <w:divBdr>
            <w:top w:val="none" w:sz="0" w:space="0" w:color="auto"/>
            <w:left w:val="none" w:sz="0" w:space="0" w:color="auto"/>
            <w:bottom w:val="none" w:sz="0" w:space="0" w:color="auto"/>
            <w:right w:val="none" w:sz="0" w:space="0" w:color="auto"/>
          </w:divBdr>
        </w:div>
        <w:div w:id="231084654">
          <w:marLeft w:val="480"/>
          <w:marRight w:val="0"/>
          <w:marTop w:val="0"/>
          <w:marBottom w:val="0"/>
          <w:divBdr>
            <w:top w:val="none" w:sz="0" w:space="0" w:color="auto"/>
            <w:left w:val="none" w:sz="0" w:space="0" w:color="auto"/>
            <w:bottom w:val="none" w:sz="0" w:space="0" w:color="auto"/>
            <w:right w:val="none" w:sz="0" w:space="0" w:color="auto"/>
          </w:divBdr>
        </w:div>
        <w:div w:id="240067702">
          <w:marLeft w:val="480"/>
          <w:marRight w:val="0"/>
          <w:marTop w:val="0"/>
          <w:marBottom w:val="0"/>
          <w:divBdr>
            <w:top w:val="none" w:sz="0" w:space="0" w:color="auto"/>
            <w:left w:val="none" w:sz="0" w:space="0" w:color="auto"/>
            <w:bottom w:val="none" w:sz="0" w:space="0" w:color="auto"/>
            <w:right w:val="none" w:sz="0" w:space="0" w:color="auto"/>
          </w:divBdr>
        </w:div>
        <w:div w:id="246768029">
          <w:marLeft w:val="480"/>
          <w:marRight w:val="0"/>
          <w:marTop w:val="0"/>
          <w:marBottom w:val="0"/>
          <w:divBdr>
            <w:top w:val="none" w:sz="0" w:space="0" w:color="auto"/>
            <w:left w:val="none" w:sz="0" w:space="0" w:color="auto"/>
            <w:bottom w:val="none" w:sz="0" w:space="0" w:color="auto"/>
            <w:right w:val="none" w:sz="0" w:space="0" w:color="auto"/>
          </w:divBdr>
        </w:div>
        <w:div w:id="266469909">
          <w:marLeft w:val="480"/>
          <w:marRight w:val="0"/>
          <w:marTop w:val="0"/>
          <w:marBottom w:val="0"/>
          <w:divBdr>
            <w:top w:val="none" w:sz="0" w:space="0" w:color="auto"/>
            <w:left w:val="none" w:sz="0" w:space="0" w:color="auto"/>
            <w:bottom w:val="none" w:sz="0" w:space="0" w:color="auto"/>
            <w:right w:val="none" w:sz="0" w:space="0" w:color="auto"/>
          </w:divBdr>
        </w:div>
        <w:div w:id="269893256">
          <w:marLeft w:val="480"/>
          <w:marRight w:val="0"/>
          <w:marTop w:val="0"/>
          <w:marBottom w:val="0"/>
          <w:divBdr>
            <w:top w:val="none" w:sz="0" w:space="0" w:color="auto"/>
            <w:left w:val="none" w:sz="0" w:space="0" w:color="auto"/>
            <w:bottom w:val="none" w:sz="0" w:space="0" w:color="auto"/>
            <w:right w:val="none" w:sz="0" w:space="0" w:color="auto"/>
          </w:divBdr>
        </w:div>
        <w:div w:id="301885662">
          <w:marLeft w:val="480"/>
          <w:marRight w:val="0"/>
          <w:marTop w:val="0"/>
          <w:marBottom w:val="0"/>
          <w:divBdr>
            <w:top w:val="none" w:sz="0" w:space="0" w:color="auto"/>
            <w:left w:val="none" w:sz="0" w:space="0" w:color="auto"/>
            <w:bottom w:val="none" w:sz="0" w:space="0" w:color="auto"/>
            <w:right w:val="none" w:sz="0" w:space="0" w:color="auto"/>
          </w:divBdr>
        </w:div>
        <w:div w:id="361444593">
          <w:marLeft w:val="480"/>
          <w:marRight w:val="0"/>
          <w:marTop w:val="0"/>
          <w:marBottom w:val="0"/>
          <w:divBdr>
            <w:top w:val="none" w:sz="0" w:space="0" w:color="auto"/>
            <w:left w:val="none" w:sz="0" w:space="0" w:color="auto"/>
            <w:bottom w:val="none" w:sz="0" w:space="0" w:color="auto"/>
            <w:right w:val="none" w:sz="0" w:space="0" w:color="auto"/>
          </w:divBdr>
        </w:div>
        <w:div w:id="372577730">
          <w:marLeft w:val="480"/>
          <w:marRight w:val="0"/>
          <w:marTop w:val="0"/>
          <w:marBottom w:val="0"/>
          <w:divBdr>
            <w:top w:val="none" w:sz="0" w:space="0" w:color="auto"/>
            <w:left w:val="none" w:sz="0" w:space="0" w:color="auto"/>
            <w:bottom w:val="none" w:sz="0" w:space="0" w:color="auto"/>
            <w:right w:val="none" w:sz="0" w:space="0" w:color="auto"/>
          </w:divBdr>
        </w:div>
        <w:div w:id="409935066">
          <w:marLeft w:val="480"/>
          <w:marRight w:val="0"/>
          <w:marTop w:val="0"/>
          <w:marBottom w:val="0"/>
          <w:divBdr>
            <w:top w:val="none" w:sz="0" w:space="0" w:color="auto"/>
            <w:left w:val="none" w:sz="0" w:space="0" w:color="auto"/>
            <w:bottom w:val="none" w:sz="0" w:space="0" w:color="auto"/>
            <w:right w:val="none" w:sz="0" w:space="0" w:color="auto"/>
          </w:divBdr>
        </w:div>
        <w:div w:id="421805236">
          <w:marLeft w:val="480"/>
          <w:marRight w:val="0"/>
          <w:marTop w:val="0"/>
          <w:marBottom w:val="0"/>
          <w:divBdr>
            <w:top w:val="none" w:sz="0" w:space="0" w:color="auto"/>
            <w:left w:val="none" w:sz="0" w:space="0" w:color="auto"/>
            <w:bottom w:val="none" w:sz="0" w:space="0" w:color="auto"/>
            <w:right w:val="none" w:sz="0" w:space="0" w:color="auto"/>
          </w:divBdr>
        </w:div>
        <w:div w:id="437991906">
          <w:marLeft w:val="480"/>
          <w:marRight w:val="0"/>
          <w:marTop w:val="0"/>
          <w:marBottom w:val="0"/>
          <w:divBdr>
            <w:top w:val="none" w:sz="0" w:space="0" w:color="auto"/>
            <w:left w:val="none" w:sz="0" w:space="0" w:color="auto"/>
            <w:bottom w:val="none" w:sz="0" w:space="0" w:color="auto"/>
            <w:right w:val="none" w:sz="0" w:space="0" w:color="auto"/>
          </w:divBdr>
        </w:div>
        <w:div w:id="462426171">
          <w:marLeft w:val="480"/>
          <w:marRight w:val="0"/>
          <w:marTop w:val="0"/>
          <w:marBottom w:val="0"/>
          <w:divBdr>
            <w:top w:val="none" w:sz="0" w:space="0" w:color="auto"/>
            <w:left w:val="none" w:sz="0" w:space="0" w:color="auto"/>
            <w:bottom w:val="none" w:sz="0" w:space="0" w:color="auto"/>
            <w:right w:val="none" w:sz="0" w:space="0" w:color="auto"/>
          </w:divBdr>
        </w:div>
        <w:div w:id="477963463">
          <w:marLeft w:val="480"/>
          <w:marRight w:val="0"/>
          <w:marTop w:val="0"/>
          <w:marBottom w:val="0"/>
          <w:divBdr>
            <w:top w:val="none" w:sz="0" w:space="0" w:color="auto"/>
            <w:left w:val="none" w:sz="0" w:space="0" w:color="auto"/>
            <w:bottom w:val="none" w:sz="0" w:space="0" w:color="auto"/>
            <w:right w:val="none" w:sz="0" w:space="0" w:color="auto"/>
          </w:divBdr>
        </w:div>
        <w:div w:id="546530637">
          <w:marLeft w:val="480"/>
          <w:marRight w:val="0"/>
          <w:marTop w:val="0"/>
          <w:marBottom w:val="0"/>
          <w:divBdr>
            <w:top w:val="none" w:sz="0" w:space="0" w:color="auto"/>
            <w:left w:val="none" w:sz="0" w:space="0" w:color="auto"/>
            <w:bottom w:val="none" w:sz="0" w:space="0" w:color="auto"/>
            <w:right w:val="none" w:sz="0" w:space="0" w:color="auto"/>
          </w:divBdr>
        </w:div>
        <w:div w:id="614169249">
          <w:marLeft w:val="480"/>
          <w:marRight w:val="0"/>
          <w:marTop w:val="0"/>
          <w:marBottom w:val="0"/>
          <w:divBdr>
            <w:top w:val="none" w:sz="0" w:space="0" w:color="auto"/>
            <w:left w:val="none" w:sz="0" w:space="0" w:color="auto"/>
            <w:bottom w:val="none" w:sz="0" w:space="0" w:color="auto"/>
            <w:right w:val="none" w:sz="0" w:space="0" w:color="auto"/>
          </w:divBdr>
        </w:div>
        <w:div w:id="625697832">
          <w:marLeft w:val="480"/>
          <w:marRight w:val="0"/>
          <w:marTop w:val="0"/>
          <w:marBottom w:val="0"/>
          <w:divBdr>
            <w:top w:val="none" w:sz="0" w:space="0" w:color="auto"/>
            <w:left w:val="none" w:sz="0" w:space="0" w:color="auto"/>
            <w:bottom w:val="none" w:sz="0" w:space="0" w:color="auto"/>
            <w:right w:val="none" w:sz="0" w:space="0" w:color="auto"/>
          </w:divBdr>
        </w:div>
        <w:div w:id="633488744">
          <w:marLeft w:val="480"/>
          <w:marRight w:val="0"/>
          <w:marTop w:val="0"/>
          <w:marBottom w:val="0"/>
          <w:divBdr>
            <w:top w:val="none" w:sz="0" w:space="0" w:color="auto"/>
            <w:left w:val="none" w:sz="0" w:space="0" w:color="auto"/>
            <w:bottom w:val="none" w:sz="0" w:space="0" w:color="auto"/>
            <w:right w:val="none" w:sz="0" w:space="0" w:color="auto"/>
          </w:divBdr>
        </w:div>
        <w:div w:id="639463512">
          <w:marLeft w:val="480"/>
          <w:marRight w:val="0"/>
          <w:marTop w:val="0"/>
          <w:marBottom w:val="0"/>
          <w:divBdr>
            <w:top w:val="none" w:sz="0" w:space="0" w:color="auto"/>
            <w:left w:val="none" w:sz="0" w:space="0" w:color="auto"/>
            <w:bottom w:val="none" w:sz="0" w:space="0" w:color="auto"/>
            <w:right w:val="none" w:sz="0" w:space="0" w:color="auto"/>
          </w:divBdr>
        </w:div>
        <w:div w:id="665984124">
          <w:marLeft w:val="480"/>
          <w:marRight w:val="0"/>
          <w:marTop w:val="0"/>
          <w:marBottom w:val="0"/>
          <w:divBdr>
            <w:top w:val="none" w:sz="0" w:space="0" w:color="auto"/>
            <w:left w:val="none" w:sz="0" w:space="0" w:color="auto"/>
            <w:bottom w:val="none" w:sz="0" w:space="0" w:color="auto"/>
            <w:right w:val="none" w:sz="0" w:space="0" w:color="auto"/>
          </w:divBdr>
        </w:div>
        <w:div w:id="819273148">
          <w:marLeft w:val="480"/>
          <w:marRight w:val="0"/>
          <w:marTop w:val="0"/>
          <w:marBottom w:val="0"/>
          <w:divBdr>
            <w:top w:val="none" w:sz="0" w:space="0" w:color="auto"/>
            <w:left w:val="none" w:sz="0" w:space="0" w:color="auto"/>
            <w:bottom w:val="none" w:sz="0" w:space="0" w:color="auto"/>
            <w:right w:val="none" w:sz="0" w:space="0" w:color="auto"/>
          </w:divBdr>
        </w:div>
        <w:div w:id="870188592">
          <w:marLeft w:val="480"/>
          <w:marRight w:val="0"/>
          <w:marTop w:val="0"/>
          <w:marBottom w:val="0"/>
          <w:divBdr>
            <w:top w:val="none" w:sz="0" w:space="0" w:color="auto"/>
            <w:left w:val="none" w:sz="0" w:space="0" w:color="auto"/>
            <w:bottom w:val="none" w:sz="0" w:space="0" w:color="auto"/>
            <w:right w:val="none" w:sz="0" w:space="0" w:color="auto"/>
          </w:divBdr>
        </w:div>
        <w:div w:id="870459682">
          <w:marLeft w:val="480"/>
          <w:marRight w:val="0"/>
          <w:marTop w:val="0"/>
          <w:marBottom w:val="0"/>
          <w:divBdr>
            <w:top w:val="none" w:sz="0" w:space="0" w:color="auto"/>
            <w:left w:val="none" w:sz="0" w:space="0" w:color="auto"/>
            <w:bottom w:val="none" w:sz="0" w:space="0" w:color="auto"/>
            <w:right w:val="none" w:sz="0" w:space="0" w:color="auto"/>
          </w:divBdr>
        </w:div>
        <w:div w:id="925378615">
          <w:marLeft w:val="480"/>
          <w:marRight w:val="0"/>
          <w:marTop w:val="0"/>
          <w:marBottom w:val="0"/>
          <w:divBdr>
            <w:top w:val="none" w:sz="0" w:space="0" w:color="auto"/>
            <w:left w:val="none" w:sz="0" w:space="0" w:color="auto"/>
            <w:bottom w:val="none" w:sz="0" w:space="0" w:color="auto"/>
            <w:right w:val="none" w:sz="0" w:space="0" w:color="auto"/>
          </w:divBdr>
        </w:div>
        <w:div w:id="1022823179">
          <w:marLeft w:val="480"/>
          <w:marRight w:val="0"/>
          <w:marTop w:val="0"/>
          <w:marBottom w:val="0"/>
          <w:divBdr>
            <w:top w:val="none" w:sz="0" w:space="0" w:color="auto"/>
            <w:left w:val="none" w:sz="0" w:space="0" w:color="auto"/>
            <w:bottom w:val="none" w:sz="0" w:space="0" w:color="auto"/>
            <w:right w:val="none" w:sz="0" w:space="0" w:color="auto"/>
          </w:divBdr>
        </w:div>
        <w:div w:id="1075319439">
          <w:marLeft w:val="480"/>
          <w:marRight w:val="0"/>
          <w:marTop w:val="0"/>
          <w:marBottom w:val="0"/>
          <w:divBdr>
            <w:top w:val="none" w:sz="0" w:space="0" w:color="auto"/>
            <w:left w:val="none" w:sz="0" w:space="0" w:color="auto"/>
            <w:bottom w:val="none" w:sz="0" w:space="0" w:color="auto"/>
            <w:right w:val="none" w:sz="0" w:space="0" w:color="auto"/>
          </w:divBdr>
        </w:div>
        <w:div w:id="1079014711">
          <w:marLeft w:val="480"/>
          <w:marRight w:val="0"/>
          <w:marTop w:val="0"/>
          <w:marBottom w:val="0"/>
          <w:divBdr>
            <w:top w:val="none" w:sz="0" w:space="0" w:color="auto"/>
            <w:left w:val="none" w:sz="0" w:space="0" w:color="auto"/>
            <w:bottom w:val="none" w:sz="0" w:space="0" w:color="auto"/>
            <w:right w:val="none" w:sz="0" w:space="0" w:color="auto"/>
          </w:divBdr>
        </w:div>
        <w:div w:id="1171916643">
          <w:marLeft w:val="480"/>
          <w:marRight w:val="0"/>
          <w:marTop w:val="0"/>
          <w:marBottom w:val="0"/>
          <w:divBdr>
            <w:top w:val="none" w:sz="0" w:space="0" w:color="auto"/>
            <w:left w:val="none" w:sz="0" w:space="0" w:color="auto"/>
            <w:bottom w:val="none" w:sz="0" w:space="0" w:color="auto"/>
            <w:right w:val="none" w:sz="0" w:space="0" w:color="auto"/>
          </w:divBdr>
        </w:div>
        <w:div w:id="1179351709">
          <w:marLeft w:val="480"/>
          <w:marRight w:val="0"/>
          <w:marTop w:val="0"/>
          <w:marBottom w:val="0"/>
          <w:divBdr>
            <w:top w:val="none" w:sz="0" w:space="0" w:color="auto"/>
            <w:left w:val="none" w:sz="0" w:space="0" w:color="auto"/>
            <w:bottom w:val="none" w:sz="0" w:space="0" w:color="auto"/>
            <w:right w:val="none" w:sz="0" w:space="0" w:color="auto"/>
          </w:divBdr>
        </w:div>
        <w:div w:id="1301500287">
          <w:marLeft w:val="480"/>
          <w:marRight w:val="0"/>
          <w:marTop w:val="0"/>
          <w:marBottom w:val="0"/>
          <w:divBdr>
            <w:top w:val="none" w:sz="0" w:space="0" w:color="auto"/>
            <w:left w:val="none" w:sz="0" w:space="0" w:color="auto"/>
            <w:bottom w:val="none" w:sz="0" w:space="0" w:color="auto"/>
            <w:right w:val="none" w:sz="0" w:space="0" w:color="auto"/>
          </w:divBdr>
        </w:div>
        <w:div w:id="1307514802">
          <w:marLeft w:val="480"/>
          <w:marRight w:val="0"/>
          <w:marTop w:val="0"/>
          <w:marBottom w:val="0"/>
          <w:divBdr>
            <w:top w:val="none" w:sz="0" w:space="0" w:color="auto"/>
            <w:left w:val="none" w:sz="0" w:space="0" w:color="auto"/>
            <w:bottom w:val="none" w:sz="0" w:space="0" w:color="auto"/>
            <w:right w:val="none" w:sz="0" w:space="0" w:color="auto"/>
          </w:divBdr>
        </w:div>
        <w:div w:id="1337655708">
          <w:marLeft w:val="480"/>
          <w:marRight w:val="0"/>
          <w:marTop w:val="0"/>
          <w:marBottom w:val="0"/>
          <w:divBdr>
            <w:top w:val="none" w:sz="0" w:space="0" w:color="auto"/>
            <w:left w:val="none" w:sz="0" w:space="0" w:color="auto"/>
            <w:bottom w:val="none" w:sz="0" w:space="0" w:color="auto"/>
            <w:right w:val="none" w:sz="0" w:space="0" w:color="auto"/>
          </w:divBdr>
        </w:div>
        <w:div w:id="1371302437">
          <w:marLeft w:val="480"/>
          <w:marRight w:val="0"/>
          <w:marTop w:val="0"/>
          <w:marBottom w:val="0"/>
          <w:divBdr>
            <w:top w:val="none" w:sz="0" w:space="0" w:color="auto"/>
            <w:left w:val="none" w:sz="0" w:space="0" w:color="auto"/>
            <w:bottom w:val="none" w:sz="0" w:space="0" w:color="auto"/>
            <w:right w:val="none" w:sz="0" w:space="0" w:color="auto"/>
          </w:divBdr>
        </w:div>
        <w:div w:id="1466196485">
          <w:marLeft w:val="480"/>
          <w:marRight w:val="0"/>
          <w:marTop w:val="0"/>
          <w:marBottom w:val="0"/>
          <w:divBdr>
            <w:top w:val="none" w:sz="0" w:space="0" w:color="auto"/>
            <w:left w:val="none" w:sz="0" w:space="0" w:color="auto"/>
            <w:bottom w:val="none" w:sz="0" w:space="0" w:color="auto"/>
            <w:right w:val="none" w:sz="0" w:space="0" w:color="auto"/>
          </w:divBdr>
        </w:div>
        <w:div w:id="1466851263">
          <w:marLeft w:val="480"/>
          <w:marRight w:val="0"/>
          <w:marTop w:val="0"/>
          <w:marBottom w:val="0"/>
          <w:divBdr>
            <w:top w:val="none" w:sz="0" w:space="0" w:color="auto"/>
            <w:left w:val="none" w:sz="0" w:space="0" w:color="auto"/>
            <w:bottom w:val="none" w:sz="0" w:space="0" w:color="auto"/>
            <w:right w:val="none" w:sz="0" w:space="0" w:color="auto"/>
          </w:divBdr>
        </w:div>
        <w:div w:id="1468013480">
          <w:marLeft w:val="480"/>
          <w:marRight w:val="0"/>
          <w:marTop w:val="0"/>
          <w:marBottom w:val="0"/>
          <w:divBdr>
            <w:top w:val="none" w:sz="0" w:space="0" w:color="auto"/>
            <w:left w:val="none" w:sz="0" w:space="0" w:color="auto"/>
            <w:bottom w:val="none" w:sz="0" w:space="0" w:color="auto"/>
            <w:right w:val="none" w:sz="0" w:space="0" w:color="auto"/>
          </w:divBdr>
        </w:div>
        <w:div w:id="1492602278">
          <w:marLeft w:val="480"/>
          <w:marRight w:val="0"/>
          <w:marTop w:val="0"/>
          <w:marBottom w:val="0"/>
          <w:divBdr>
            <w:top w:val="none" w:sz="0" w:space="0" w:color="auto"/>
            <w:left w:val="none" w:sz="0" w:space="0" w:color="auto"/>
            <w:bottom w:val="none" w:sz="0" w:space="0" w:color="auto"/>
            <w:right w:val="none" w:sz="0" w:space="0" w:color="auto"/>
          </w:divBdr>
        </w:div>
        <w:div w:id="1494106858">
          <w:marLeft w:val="480"/>
          <w:marRight w:val="0"/>
          <w:marTop w:val="0"/>
          <w:marBottom w:val="0"/>
          <w:divBdr>
            <w:top w:val="none" w:sz="0" w:space="0" w:color="auto"/>
            <w:left w:val="none" w:sz="0" w:space="0" w:color="auto"/>
            <w:bottom w:val="none" w:sz="0" w:space="0" w:color="auto"/>
            <w:right w:val="none" w:sz="0" w:space="0" w:color="auto"/>
          </w:divBdr>
        </w:div>
        <w:div w:id="1617365382">
          <w:marLeft w:val="480"/>
          <w:marRight w:val="0"/>
          <w:marTop w:val="0"/>
          <w:marBottom w:val="0"/>
          <w:divBdr>
            <w:top w:val="none" w:sz="0" w:space="0" w:color="auto"/>
            <w:left w:val="none" w:sz="0" w:space="0" w:color="auto"/>
            <w:bottom w:val="none" w:sz="0" w:space="0" w:color="auto"/>
            <w:right w:val="none" w:sz="0" w:space="0" w:color="auto"/>
          </w:divBdr>
        </w:div>
        <w:div w:id="1623196047">
          <w:marLeft w:val="480"/>
          <w:marRight w:val="0"/>
          <w:marTop w:val="0"/>
          <w:marBottom w:val="0"/>
          <w:divBdr>
            <w:top w:val="none" w:sz="0" w:space="0" w:color="auto"/>
            <w:left w:val="none" w:sz="0" w:space="0" w:color="auto"/>
            <w:bottom w:val="none" w:sz="0" w:space="0" w:color="auto"/>
            <w:right w:val="none" w:sz="0" w:space="0" w:color="auto"/>
          </w:divBdr>
        </w:div>
        <w:div w:id="1660160077">
          <w:marLeft w:val="480"/>
          <w:marRight w:val="0"/>
          <w:marTop w:val="0"/>
          <w:marBottom w:val="0"/>
          <w:divBdr>
            <w:top w:val="none" w:sz="0" w:space="0" w:color="auto"/>
            <w:left w:val="none" w:sz="0" w:space="0" w:color="auto"/>
            <w:bottom w:val="none" w:sz="0" w:space="0" w:color="auto"/>
            <w:right w:val="none" w:sz="0" w:space="0" w:color="auto"/>
          </w:divBdr>
        </w:div>
        <w:div w:id="1691175025">
          <w:marLeft w:val="480"/>
          <w:marRight w:val="0"/>
          <w:marTop w:val="0"/>
          <w:marBottom w:val="0"/>
          <w:divBdr>
            <w:top w:val="none" w:sz="0" w:space="0" w:color="auto"/>
            <w:left w:val="none" w:sz="0" w:space="0" w:color="auto"/>
            <w:bottom w:val="none" w:sz="0" w:space="0" w:color="auto"/>
            <w:right w:val="none" w:sz="0" w:space="0" w:color="auto"/>
          </w:divBdr>
        </w:div>
        <w:div w:id="1693721751">
          <w:marLeft w:val="480"/>
          <w:marRight w:val="0"/>
          <w:marTop w:val="0"/>
          <w:marBottom w:val="0"/>
          <w:divBdr>
            <w:top w:val="none" w:sz="0" w:space="0" w:color="auto"/>
            <w:left w:val="none" w:sz="0" w:space="0" w:color="auto"/>
            <w:bottom w:val="none" w:sz="0" w:space="0" w:color="auto"/>
            <w:right w:val="none" w:sz="0" w:space="0" w:color="auto"/>
          </w:divBdr>
        </w:div>
        <w:div w:id="1745176048">
          <w:marLeft w:val="480"/>
          <w:marRight w:val="0"/>
          <w:marTop w:val="0"/>
          <w:marBottom w:val="0"/>
          <w:divBdr>
            <w:top w:val="none" w:sz="0" w:space="0" w:color="auto"/>
            <w:left w:val="none" w:sz="0" w:space="0" w:color="auto"/>
            <w:bottom w:val="none" w:sz="0" w:space="0" w:color="auto"/>
            <w:right w:val="none" w:sz="0" w:space="0" w:color="auto"/>
          </w:divBdr>
        </w:div>
        <w:div w:id="1765225699">
          <w:marLeft w:val="480"/>
          <w:marRight w:val="0"/>
          <w:marTop w:val="0"/>
          <w:marBottom w:val="0"/>
          <w:divBdr>
            <w:top w:val="none" w:sz="0" w:space="0" w:color="auto"/>
            <w:left w:val="none" w:sz="0" w:space="0" w:color="auto"/>
            <w:bottom w:val="none" w:sz="0" w:space="0" w:color="auto"/>
            <w:right w:val="none" w:sz="0" w:space="0" w:color="auto"/>
          </w:divBdr>
        </w:div>
      </w:divsChild>
    </w:div>
    <w:div w:id="940911835">
      <w:bodyDiv w:val="1"/>
      <w:marLeft w:val="0"/>
      <w:marRight w:val="0"/>
      <w:marTop w:val="0"/>
      <w:marBottom w:val="0"/>
      <w:divBdr>
        <w:top w:val="none" w:sz="0" w:space="0" w:color="auto"/>
        <w:left w:val="none" w:sz="0" w:space="0" w:color="auto"/>
        <w:bottom w:val="none" w:sz="0" w:space="0" w:color="auto"/>
        <w:right w:val="none" w:sz="0" w:space="0" w:color="auto"/>
      </w:divBdr>
    </w:div>
    <w:div w:id="940994967">
      <w:bodyDiv w:val="1"/>
      <w:marLeft w:val="0"/>
      <w:marRight w:val="0"/>
      <w:marTop w:val="0"/>
      <w:marBottom w:val="0"/>
      <w:divBdr>
        <w:top w:val="none" w:sz="0" w:space="0" w:color="auto"/>
        <w:left w:val="none" w:sz="0" w:space="0" w:color="auto"/>
        <w:bottom w:val="none" w:sz="0" w:space="0" w:color="auto"/>
        <w:right w:val="none" w:sz="0" w:space="0" w:color="auto"/>
      </w:divBdr>
    </w:div>
    <w:div w:id="941230236">
      <w:bodyDiv w:val="1"/>
      <w:marLeft w:val="0"/>
      <w:marRight w:val="0"/>
      <w:marTop w:val="0"/>
      <w:marBottom w:val="0"/>
      <w:divBdr>
        <w:top w:val="none" w:sz="0" w:space="0" w:color="auto"/>
        <w:left w:val="none" w:sz="0" w:space="0" w:color="auto"/>
        <w:bottom w:val="none" w:sz="0" w:space="0" w:color="auto"/>
        <w:right w:val="none" w:sz="0" w:space="0" w:color="auto"/>
      </w:divBdr>
    </w:div>
    <w:div w:id="941451701">
      <w:bodyDiv w:val="1"/>
      <w:marLeft w:val="0"/>
      <w:marRight w:val="0"/>
      <w:marTop w:val="0"/>
      <w:marBottom w:val="0"/>
      <w:divBdr>
        <w:top w:val="none" w:sz="0" w:space="0" w:color="auto"/>
        <w:left w:val="none" w:sz="0" w:space="0" w:color="auto"/>
        <w:bottom w:val="none" w:sz="0" w:space="0" w:color="auto"/>
        <w:right w:val="none" w:sz="0" w:space="0" w:color="auto"/>
      </w:divBdr>
    </w:div>
    <w:div w:id="941454490">
      <w:bodyDiv w:val="1"/>
      <w:marLeft w:val="0"/>
      <w:marRight w:val="0"/>
      <w:marTop w:val="0"/>
      <w:marBottom w:val="0"/>
      <w:divBdr>
        <w:top w:val="none" w:sz="0" w:space="0" w:color="auto"/>
        <w:left w:val="none" w:sz="0" w:space="0" w:color="auto"/>
        <w:bottom w:val="none" w:sz="0" w:space="0" w:color="auto"/>
        <w:right w:val="none" w:sz="0" w:space="0" w:color="auto"/>
      </w:divBdr>
    </w:div>
    <w:div w:id="941692817">
      <w:bodyDiv w:val="1"/>
      <w:marLeft w:val="0"/>
      <w:marRight w:val="0"/>
      <w:marTop w:val="0"/>
      <w:marBottom w:val="0"/>
      <w:divBdr>
        <w:top w:val="none" w:sz="0" w:space="0" w:color="auto"/>
        <w:left w:val="none" w:sz="0" w:space="0" w:color="auto"/>
        <w:bottom w:val="none" w:sz="0" w:space="0" w:color="auto"/>
        <w:right w:val="none" w:sz="0" w:space="0" w:color="auto"/>
      </w:divBdr>
    </w:div>
    <w:div w:id="941953616">
      <w:bodyDiv w:val="1"/>
      <w:marLeft w:val="0"/>
      <w:marRight w:val="0"/>
      <w:marTop w:val="0"/>
      <w:marBottom w:val="0"/>
      <w:divBdr>
        <w:top w:val="none" w:sz="0" w:space="0" w:color="auto"/>
        <w:left w:val="none" w:sz="0" w:space="0" w:color="auto"/>
        <w:bottom w:val="none" w:sz="0" w:space="0" w:color="auto"/>
        <w:right w:val="none" w:sz="0" w:space="0" w:color="auto"/>
      </w:divBdr>
    </w:div>
    <w:div w:id="942110651">
      <w:bodyDiv w:val="1"/>
      <w:marLeft w:val="0"/>
      <w:marRight w:val="0"/>
      <w:marTop w:val="0"/>
      <w:marBottom w:val="0"/>
      <w:divBdr>
        <w:top w:val="none" w:sz="0" w:space="0" w:color="auto"/>
        <w:left w:val="none" w:sz="0" w:space="0" w:color="auto"/>
        <w:bottom w:val="none" w:sz="0" w:space="0" w:color="auto"/>
        <w:right w:val="none" w:sz="0" w:space="0" w:color="auto"/>
      </w:divBdr>
    </w:div>
    <w:div w:id="942303841">
      <w:bodyDiv w:val="1"/>
      <w:marLeft w:val="0"/>
      <w:marRight w:val="0"/>
      <w:marTop w:val="0"/>
      <w:marBottom w:val="0"/>
      <w:divBdr>
        <w:top w:val="none" w:sz="0" w:space="0" w:color="auto"/>
        <w:left w:val="none" w:sz="0" w:space="0" w:color="auto"/>
        <w:bottom w:val="none" w:sz="0" w:space="0" w:color="auto"/>
        <w:right w:val="none" w:sz="0" w:space="0" w:color="auto"/>
      </w:divBdr>
    </w:div>
    <w:div w:id="942609944">
      <w:bodyDiv w:val="1"/>
      <w:marLeft w:val="0"/>
      <w:marRight w:val="0"/>
      <w:marTop w:val="0"/>
      <w:marBottom w:val="0"/>
      <w:divBdr>
        <w:top w:val="none" w:sz="0" w:space="0" w:color="auto"/>
        <w:left w:val="none" w:sz="0" w:space="0" w:color="auto"/>
        <w:bottom w:val="none" w:sz="0" w:space="0" w:color="auto"/>
        <w:right w:val="none" w:sz="0" w:space="0" w:color="auto"/>
      </w:divBdr>
    </w:div>
    <w:div w:id="942615314">
      <w:bodyDiv w:val="1"/>
      <w:marLeft w:val="0"/>
      <w:marRight w:val="0"/>
      <w:marTop w:val="0"/>
      <w:marBottom w:val="0"/>
      <w:divBdr>
        <w:top w:val="none" w:sz="0" w:space="0" w:color="auto"/>
        <w:left w:val="none" w:sz="0" w:space="0" w:color="auto"/>
        <w:bottom w:val="none" w:sz="0" w:space="0" w:color="auto"/>
        <w:right w:val="none" w:sz="0" w:space="0" w:color="auto"/>
      </w:divBdr>
    </w:div>
    <w:div w:id="942767121">
      <w:bodyDiv w:val="1"/>
      <w:marLeft w:val="0"/>
      <w:marRight w:val="0"/>
      <w:marTop w:val="0"/>
      <w:marBottom w:val="0"/>
      <w:divBdr>
        <w:top w:val="none" w:sz="0" w:space="0" w:color="auto"/>
        <w:left w:val="none" w:sz="0" w:space="0" w:color="auto"/>
        <w:bottom w:val="none" w:sz="0" w:space="0" w:color="auto"/>
        <w:right w:val="none" w:sz="0" w:space="0" w:color="auto"/>
      </w:divBdr>
    </w:div>
    <w:div w:id="942804295">
      <w:bodyDiv w:val="1"/>
      <w:marLeft w:val="0"/>
      <w:marRight w:val="0"/>
      <w:marTop w:val="0"/>
      <w:marBottom w:val="0"/>
      <w:divBdr>
        <w:top w:val="none" w:sz="0" w:space="0" w:color="auto"/>
        <w:left w:val="none" w:sz="0" w:space="0" w:color="auto"/>
        <w:bottom w:val="none" w:sz="0" w:space="0" w:color="auto"/>
        <w:right w:val="none" w:sz="0" w:space="0" w:color="auto"/>
      </w:divBdr>
    </w:div>
    <w:div w:id="942879745">
      <w:bodyDiv w:val="1"/>
      <w:marLeft w:val="0"/>
      <w:marRight w:val="0"/>
      <w:marTop w:val="0"/>
      <w:marBottom w:val="0"/>
      <w:divBdr>
        <w:top w:val="none" w:sz="0" w:space="0" w:color="auto"/>
        <w:left w:val="none" w:sz="0" w:space="0" w:color="auto"/>
        <w:bottom w:val="none" w:sz="0" w:space="0" w:color="auto"/>
        <w:right w:val="none" w:sz="0" w:space="0" w:color="auto"/>
      </w:divBdr>
    </w:div>
    <w:div w:id="942960547">
      <w:bodyDiv w:val="1"/>
      <w:marLeft w:val="0"/>
      <w:marRight w:val="0"/>
      <w:marTop w:val="0"/>
      <w:marBottom w:val="0"/>
      <w:divBdr>
        <w:top w:val="none" w:sz="0" w:space="0" w:color="auto"/>
        <w:left w:val="none" w:sz="0" w:space="0" w:color="auto"/>
        <w:bottom w:val="none" w:sz="0" w:space="0" w:color="auto"/>
        <w:right w:val="none" w:sz="0" w:space="0" w:color="auto"/>
      </w:divBdr>
    </w:div>
    <w:div w:id="943077359">
      <w:bodyDiv w:val="1"/>
      <w:marLeft w:val="0"/>
      <w:marRight w:val="0"/>
      <w:marTop w:val="0"/>
      <w:marBottom w:val="0"/>
      <w:divBdr>
        <w:top w:val="none" w:sz="0" w:space="0" w:color="auto"/>
        <w:left w:val="none" w:sz="0" w:space="0" w:color="auto"/>
        <w:bottom w:val="none" w:sz="0" w:space="0" w:color="auto"/>
        <w:right w:val="none" w:sz="0" w:space="0" w:color="auto"/>
      </w:divBdr>
    </w:div>
    <w:div w:id="943148201">
      <w:bodyDiv w:val="1"/>
      <w:marLeft w:val="0"/>
      <w:marRight w:val="0"/>
      <w:marTop w:val="0"/>
      <w:marBottom w:val="0"/>
      <w:divBdr>
        <w:top w:val="none" w:sz="0" w:space="0" w:color="auto"/>
        <w:left w:val="none" w:sz="0" w:space="0" w:color="auto"/>
        <w:bottom w:val="none" w:sz="0" w:space="0" w:color="auto"/>
        <w:right w:val="none" w:sz="0" w:space="0" w:color="auto"/>
      </w:divBdr>
    </w:div>
    <w:div w:id="943423054">
      <w:bodyDiv w:val="1"/>
      <w:marLeft w:val="0"/>
      <w:marRight w:val="0"/>
      <w:marTop w:val="0"/>
      <w:marBottom w:val="0"/>
      <w:divBdr>
        <w:top w:val="none" w:sz="0" w:space="0" w:color="auto"/>
        <w:left w:val="none" w:sz="0" w:space="0" w:color="auto"/>
        <w:bottom w:val="none" w:sz="0" w:space="0" w:color="auto"/>
        <w:right w:val="none" w:sz="0" w:space="0" w:color="auto"/>
      </w:divBdr>
    </w:div>
    <w:div w:id="943536300">
      <w:bodyDiv w:val="1"/>
      <w:marLeft w:val="0"/>
      <w:marRight w:val="0"/>
      <w:marTop w:val="0"/>
      <w:marBottom w:val="0"/>
      <w:divBdr>
        <w:top w:val="none" w:sz="0" w:space="0" w:color="auto"/>
        <w:left w:val="none" w:sz="0" w:space="0" w:color="auto"/>
        <w:bottom w:val="none" w:sz="0" w:space="0" w:color="auto"/>
        <w:right w:val="none" w:sz="0" w:space="0" w:color="auto"/>
      </w:divBdr>
    </w:div>
    <w:div w:id="943730574">
      <w:bodyDiv w:val="1"/>
      <w:marLeft w:val="0"/>
      <w:marRight w:val="0"/>
      <w:marTop w:val="0"/>
      <w:marBottom w:val="0"/>
      <w:divBdr>
        <w:top w:val="none" w:sz="0" w:space="0" w:color="auto"/>
        <w:left w:val="none" w:sz="0" w:space="0" w:color="auto"/>
        <w:bottom w:val="none" w:sz="0" w:space="0" w:color="auto"/>
        <w:right w:val="none" w:sz="0" w:space="0" w:color="auto"/>
      </w:divBdr>
    </w:div>
    <w:div w:id="943731884">
      <w:bodyDiv w:val="1"/>
      <w:marLeft w:val="0"/>
      <w:marRight w:val="0"/>
      <w:marTop w:val="0"/>
      <w:marBottom w:val="0"/>
      <w:divBdr>
        <w:top w:val="none" w:sz="0" w:space="0" w:color="auto"/>
        <w:left w:val="none" w:sz="0" w:space="0" w:color="auto"/>
        <w:bottom w:val="none" w:sz="0" w:space="0" w:color="auto"/>
        <w:right w:val="none" w:sz="0" w:space="0" w:color="auto"/>
      </w:divBdr>
    </w:div>
    <w:div w:id="944309547">
      <w:bodyDiv w:val="1"/>
      <w:marLeft w:val="0"/>
      <w:marRight w:val="0"/>
      <w:marTop w:val="0"/>
      <w:marBottom w:val="0"/>
      <w:divBdr>
        <w:top w:val="none" w:sz="0" w:space="0" w:color="auto"/>
        <w:left w:val="none" w:sz="0" w:space="0" w:color="auto"/>
        <w:bottom w:val="none" w:sz="0" w:space="0" w:color="auto"/>
        <w:right w:val="none" w:sz="0" w:space="0" w:color="auto"/>
      </w:divBdr>
    </w:div>
    <w:div w:id="944461584">
      <w:bodyDiv w:val="1"/>
      <w:marLeft w:val="0"/>
      <w:marRight w:val="0"/>
      <w:marTop w:val="0"/>
      <w:marBottom w:val="0"/>
      <w:divBdr>
        <w:top w:val="none" w:sz="0" w:space="0" w:color="auto"/>
        <w:left w:val="none" w:sz="0" w:space="0" w:color="auto"/>
        <w:bottom w:val="none" w:sz="0" w:space="0" w:color="auto"/>
        <w:right w:val="none" w:sz="0" w:space="0" w:color="auto"/>
      </w:divBdr>
    </w:div>
    <w:div w:id="944727519">
      <w:bodyDiv w:val="1"/>
      <w:marLeft w:val="0"/>
      <w:marRight w:val="0"/>
      <w:marTop w:val="0"/>
      <w:marBottom w:val="0"/>
      <w:divBdr>
        <w:top w:val="none" w:sz="0" w:space="0" w:color="auto"/>
        <w:left w:val="none" w:sz="0" w:space="0" w:color="auto"/>
        <w:bottom w:val="none" w:sz="0" w:space="0" w:color="auto"/>
        <w:right w:val="none" w:sz="0" w:space="0" w:color="auto"/>
      </w:divBdr>
    </w:div>
    <w:div w:id="944970272">
      <w:bodyDiv w:val="1"/>
      <w:marLeft w:val="0"/>
      <w:marRight w:val="0"/>
      <w:marTop w:val="0"/>
      <w:marBottom w:val="0"/>
      <w:divBdr>
        <w:top w:val="none" w:sz="0" w:space="0" w:color="auto"/>
        <w:left w:val="none" w:sz="0" w:space="0" w:color="auto"/>
        <w:bottom w:val="none" w:sz="0" w:space="0" w:color="auto"/>
        <w:right w:val="none" w:sz="0" w:space="0" w:color="auto"/>
      </w:divBdr>
    </w:div>
    <w:div w:id="945308622">
      <w:bodyDiv w:val="1"/>
      <w:marLeft w:val="0"/>
      <w:marRight w:val="0"/>
      <w:marTop w:val="0"/>
      <w:marBottom w:val="0"/>
      <w:divBdr>
        <w:top w:val="none" w:sz="0" w:space="0" w:color="auto"/>
        <w:left w:val="none" w:sz="0" w:space="0" w:color="auto"/>
        <w:bottom w:val="none" w:sz="0" w:space="0" w:color="auto"/>
        <w:right w:val="none" w:sz="0" w:space="0" w:color="auto"/>
      </w:divBdr>
    </w:div>
    <w:div w:id="945428487">
      <w:bodyDiv w:val="1"/>
      <w:marLeft w:val="0"/>
      <w:marRight w:val="0"/>
      <w:marTop w:val="0"/>
      <w:marBottom w:val="0"/>
      <w:divBdr>
        <w:top w:val="none" w:sz="0" w:space="0" w:color="auto"/>
        <w:left w:val="none" w:sz="0" w:space="0" w:color="auto"/>
        <w:bottom w:val="none" w:sz="0" w:space="0" w:color="auto"/>
        <w:right w:val="none" w:sz="0" w:space="0" w:color="auto"/>
      </w:divBdr>
    </w:div>
    <w:div w:id="945506341">
      <w:bodyDiv w:val="1"/>
      <w:marLeft w:val="0"/>
      <w:marRight w:val="0"/>
      <w:marTop w:val="0"/>
      <w:marBottom w:val="0"/>
      <w:divBdr>
        <w:top w:val="none" w:sz="0" w:space="0" w:color="auto"/>
        <w:left w:val="none" w:sz="0" w:space="0" w:color="auto"/>
        <w:bottom w:val="none" w:sz="0" w:space="0" w:color="auto"/>
        <w:right w:val="none" w:sz="0" w:space="0" w:color="auto"/>
      </w:divBdr>
    </w:div>
    <w:div w:id="945845146">
      <w:bodyDiv w:val="1"/>
      <w:marLeft w:val="0"/>
      <w:marRight w:val="0"/>
      <w:marTop w:val="0"/>
      <w:marBottom w:val="0"/>
      <w:divBdr>
        <w:top w:val="none" w:sz="0" w:space="0" w:color="auto"/>
        <w:left w:val="none" w:sz="0" w:space="0" w:color="auto"/>
        <w:bottom w:val="none" w:sz="0" w:space="0" w:color="auto"/>
        <w:right w:val="none" w:sz="0" w:space="0" w:color="auto"/>
      </w:divBdr>
    </w:div>
    <w:div w:id="946157295">
      <w:bodyDiv w:val="1"/>
      <w:marLeft w:val="0"/>
      <w:marRight w:val="0"/>
      <w:marTop w:val="0"/>
      <w:marBottom w:val="0"/>
      <w:divBdr>
        <w:top w:val="none" w:sz="0" w:space="0" w:color="auto"/>
        <w:left w:val="none" w:sz="0" w:space="0" w:color="auto"/>
        <w:bottom w:val="none" w:sz="0" w:space="0" w:color="auto"/>
        <w:right w:val="none" w:sz="0" w:space="0" w:color="auto"/>
      </w:divBdr>
    </w:div>
    <w:div w:id="946305599">
      <w:bodyDiv w:val="1"/>
      <w:marLeft w:val="0"/>
      <w:marRight w:val="0"/>
      <w:marTop w:val="0"/>
      <w:marBottom w:val="0"/>
      <w:divBdr>
        <w:top w:val="none" w:sz="0" w:space="0" w:color="auto"/>
        <w:left w:val="none" w:sz="0" w:space="0" w:color="auto"/>
        <w:bottom w:val="none" w:sz="0" w:space="0" w:color="auto"/>
        <w:right w:val="none" w:sz="0" w:space="0" w:color="auto"/>
      </w:divBdr>
    </w:div>
    <w:div w:id="947128623">
      <w:bodyDiv w:val="1"/>
      <w:marLeft w:val="0"/>
      <w:marRight w:val="0"/>
      <w:marTop w:val="0"/>
      <w:marBottom w:val="0"/>
      <w:divBdr>
        <w:top w:val="none" w:sz="0" w:space="0" w:color="auto"/>
        <w:left w:val="none" w:sz="0" w:space="0" w:color="auto"/>
        <w:bottom w:val="none" w:sz="0" w:space="0" w:color="auto"/>
        <w:right w:val="none" w:sz="0" w:space="0" w:color="auto"/>
      </w:divBdr>
    </w:div>
    <w:div w:id="947128797">
      <w:bodyDiv w:val="1"/>
      <w:marLeft w:val="0"/>
      <w:marRight w:val="0"/>
      <w:marTop w:val="0"/>
      <w:marBottom w:val="0"/>
      <w:divBdr>
        <w:top w:val="none" w:sz="0" w:space="0" w:color="auto"/>
        <w:left w:val="none" w:sz="0" w:space="0" w:color="auto"/>
        <w:bottom w:val="none" w:sz="0" w:space="0" w:color="auto"/>
        <w:right w:val="none" w:sz="0" w:space="0" w:color="auto"/>
      </w:divBdr>
    </w:div>
    <w:div w:id="947275145">
      <w:bodyDiv w:val="1"/>
      <w:marLeft w:val="0"/>
      <w:marRight w:val="0"/>
      <w:marTop w:val="0"/>
      <w:marBottom w:val="0"/>
      <w:divBdr>
        <w:top w:val="none" w:sz="0" w:space="0" w:color="auto"/>
        <w:left w:val="none" w:sz="0" w:space="0" w:color="auto"/>
        <w:bottom w:val="none" w:sz="0" w:space="0" w:color="auto"/>
        <w:right w:val="none" w:sz="0" w:space="0" w:color="auto"/>
      </w:divBdr>
    </w:div>
    <w:div w:id="947346748">
      <w:bodyDiv w:val="1"/>
      <w:marLeft w:val="0"/>
      <w:marRight w:val="0"/>
      <w:marTop w:val="0"/>
      <w:marBottom w:val="0"/>
      <w:divBdr>
        <w:top w:val="none" w:sz="0" w:space="0" w:color="auto"/>
        <w:left w:val="none" w:sz="0" w:space="0" w:color="auto"/>
        <w:bottom w:val="none" w:sz="0" w:space="0" w:color="auto"/>
        <w:right w:val="none" w:sz="0" w:space="0" w:color="auto"/>
      </w:divBdr>
    </w:div>
    <w:div w:id="947472332">
      <w:bodyDiv w:val="1"/>
      <w:marLeft w:val="0"/>
      <w:marRight w:val="0"/>
      <w:marTop w:val="0"/>
      <w:marBottom w:val="0"/>
      <w:divBdr>
        <w:top w:val="none" w:sz="0" w:space="0" w:color="auto"/>
        <w:left w:val="none" w:sz="0" w:space="0" w:color="auto"/>
        <w:bottom w:val="none" w:sz="0" w:space="0" w:color="auto"/>
        <w:right w:val="none" w:sz="0" w:space="0" w:color="auto"/>
      </w:divBdr>
    </w:div>
    <w:div w:id="947587493">
      <w:bodyDiv w:val="1"/>
      <w:marLeft w:val="0"/>
      <w:marRight w:val="0"/>
      <w:marTop w:val="0"/>
      <w:marBottom w:val="0"/>
      <w:divBdr>
        <w:top w:val="none" w:sz="0" w:space="0" w:color="auto"/>
        <w:left w:val="none" w:sz="0" w:space="0" w:color="auto"/>
        <w:bottom w:val="none" w:sz="0" w:space="0" w:color="auto"/>
        <w:right w:val="none" w:sz="0" w:space="0" w:color="auto"/>
      </w:divBdr>
    </w:div>
    <w:div w:id="947659971">
      <w:bodyDiv w:val="1"/>
      <w:marLeft w:val="0"/>
      <w:marRight w:val="0"/>
      <w:marTop w:val="0"/>
      <w:marBottom w:val="0"/>
      <w:divBdr>
        <w:top w:val="none" w:sz="0" w:space="0" w:color="auto"/>
        <w:left w:val="none" w:sz="0" w:space="0" w:color="auto"/>
        <w:bottom w:val="none" w:sz="0" w:space="0" w:color="auto"/>
        <w:right w:val="none" w:sz="0" w:space="0" w:color="auto"/>
      </w:divBdr>
    </w:div>
    <w:div w:id="947663427">
      <w:bodyDiv w:val="1"/>
      <w:marLeft w:val="0"/>
      <w:marRight w:val="0"/>
      <w:marTop w:val="0"/>
      <w:marBottom w:val="0"/>
      <w:divBdr>
        <w:top w:val="none" w:sz="0" w:space="0" w:color="auto"/>
        <w:left w:val="none" w:sz="0" w:space="0" w:color="auto"/>
        <w:bottom w:val="none" w:sz="0" w:space="0" w:color="auto"/>
        <w:right w:val="none" w:sz="0" w:space="0" w:color="auto"/>
      </w:divBdr>
    </w:div>
    <w:div w:id="947929605">
      <w:bodyDiv w:val="1"/>
      <w:marLeft w:val="0"/>
      <w:marRight w:val="0"/>
      <w:marTop w:val="0"/>
      <w:marBottom w:val="0"/>
      <w:divBdr>
        <w:top w:val="none" w:sz="0" w:space="0" w:color="auto"/>
        <w:left w:val="none" w:sz="0" w:space="0" w:color="auto"/>
        <w:bottom w:val="none" w:sz="0" w:space="0" w:color="auto"/>
        <w:right w:val="none" w:sz="0" w:space="0" w:color="auto"/>
      </w:divBdr>
    </w:div>
    <w:div w:id="948049412">
      <w:bodyDiv w:val="1"/>
      <w:marLeft w:val="0"/>
      <w:marRight w:val="0"/>
      <w:marTop w:val="0"/>
      <w:marBottom w:val="0"/>
      <w:divBdr>
        <w:top w:val="none" w:sz="0" w:space="0" w:color="auto"/>
        <w:left w:val="none" w:sz="0" w:space="0" w:color="auto"/>
        <w:bottom w:val="none" w:sz="0" w:space="0" w:color="auto"/>
        <w:right w:val="none" w:sz="0" w:space="0" w:color="auto"/>
      </w:divBdr>
    </w:div>
    <w:div w:id="948469517">
      <w:bodyDiv w:val="1"/>
      <w:marLeft w:val="0"/>
      <w:marRight w:val="0"/>
      <w:marTop w:val="0"/>
      <w:marBottom w:val="0"/>
      <w:divBdr>
        <w:top w:val="none" w:sz="0" w:space="0" w:color="auto"/>
        <w:left w:val="none" w:sz="0" w:space="0" w:color="auto"/>
        <w:bottom w:val="none" w:sz="0" w:space="0" w:color="auto"/>
        <w:right w:val="none" w:sz="0" w:space="0" w:color="auto"/>
      </w:divBdr>
    </w:div>
    <w:div w:id="948704582">
      <w:bodyDiv w:val="1"/>
      <w:marLeft w:val="0"/>
      <w:marRight w:val="0"/>
      <w:marTop w:val="0"/>
      <w:marBottom w:val="0"/>
      <w:divBdr>
        <w:top w:val="none" w:sz="0" w:space="0" w:color="auto"/>
        <w:left w:val="none" w:sz="0" w:space="0" w:color="auto"/>
        <w:bottom w:val="none" w:sz="0" w:space="0" w:color="auto"/>
        <w:right w:val="none" w:sz="0" w:space="0" w:color="auto"/>
      </w:divBdr>
    </w:div>
    <w:div w:id="949049420">
      <w:bodyDiv w:val="1"/>
      <w:marLeft w:val="0"/>
      <w:marRight w:val="0"/>
      <w:marTop w:val="0"/>
      <w:marBottom w:val="0"/>
      <w:divBdr>
        <w:top w:val="none" w:sz="0" w:space="0" w:color="auto"/>
        <w:left w:val="none" w:sz="0" w:space="0" w:color="auto"/>
        <w:bottom w:val="none" w:sz="0" w:space="0" w:color="auto"/>
        <w:right w:val="none" w:sz="0" w:space="0" w:color="auto"/>
      </w:divBdr>
    </w:div>
    <w:div w:id="949123593">
      <w:bodyDiv w:val="1"/>
      <w:marLeft w:val="0"/>
      <w:marRight w:val="0"/>
      <w:marTop w:val="0"/>
      <w:marBottom w:val="0"/>
      <w:divBdr>
        <w:top w:val="none" w:sz="0" w:space="0" w:color="auto"/>
        <w:left w:val="none" w:sz="0" w:space="0" w:color="auto"/>
        <w:bottom w:val="none" w:sz="0" w:space="0" w:color="auto"/>
        <w:right w:val="none" w:sz="0" w:space="0" w:color="auto"/>
      </w:divBdr>
    </w:div>
    <w:div w:id="949355723">
      <w:bodyDiv w:val="1"/>
      <w:marLeft w:val="0"/>
      <w:marRight w:val="0"/>
      <w:marTop w:val="0"/>
      <w:marBottom w:val="0"/>
      <w:divBdr>
        <w:top w:val="none" w:sz="0" w:space="0" w:color="auto"/>
        <w:left w:val="none" w:sz="0" w:space="0" w:color="auto"/>
        <w:bottom w:val="none" w:sz="0" w:space="0" w:color="auto"/>
        <w:right w:val="none" w:sz="0" w:space="0" w:color="auto"/>
      </w:divBdr>
    </w:div>
    <w:div w:id="949582552">
      <w:bodyDiv w:val="1"/>
      <w:marLeft w:val="0"/>
      <w:marRight w:val="0"/>
      <w:marTop w:val="0"/>
      <w:marBottom w:val="0"/>
      <w:divBdr>
        <w:top w:val="none" w:sz="0" w:space="0" w:color="auto"/>
        <w:left w:val="none" w:sz="0" w:space="0" w:color="auto"/>
        <w:bottom w:val="none" w:sz="0" w:space="0" w:color="auto"/>
        <w:right w:val="none" w:sz="0" w:space="0" w:color="auto"/>
      </w:divBdr>
    </w:div>
    <w:div w:id="949627409">
      <w:bodyDiv w:val="1"/>
      <w:marLeft w:val="0"/>
      <w:marRight w:val="0"/>
      <w:marTop w:val="0"/>
      <w:marBottom w:val="0"/>
      <w:divBdr>
        <w:top w:val="none" w:sz="0" w:space="0" w:color="auto"/>
        <w:left w:val="none" w:sz="0" w:space="0" w:color="auto"/>
        <w:bottom w:val="none" w:sz="0" w:space="0" w:color="auto"/>
        <w:right w:val="none" w:sz="0" w:space="0" w:color="auto"/>
      </w:divBdr>
    </w:div>
    <w:div w:id="949974791">
      <w:bodyDiv w:val="1"/>
      <w:marLeft w:val="0"/>
      <w:marRight w:val="0"/>
      <w:marTop w:val="0"/>
      <w:marBottom w:val="0"/>
      <w:divBdr>
        <w:top w:val="none" w:sz="0" w:space="0" w:color="auto"/>
        <w:left w:val="none" w:sz="0" w:space="0" w:color="auto"/>
        <w:bottom w:val="none" w:sz="0" w:space="0" w:color="auto"/>
        <w:right w:val="none" w:sz="0" w:space="0" w:color="auto"/>
      </w:divBdr>
    </w:div>
    <w:div w:id="950085280">
      <w:bodyDiv w:val="1"/>
      <w:marLeft w:val="0"/>
      <w:marRight w:val="0"/>
      <w:marTop w:val="0"/>
      <w:marBottom w:val="0"/>
      <w:divBdr>
        <w:top w:val="none" w:sz="0" w:space="0" w:color="auto"/>
        <w:left w:val="none" w:sz="0" w:space="0" w:color="auto"/>
        <w:bottom w:val="none" w:sz="0" w:space="0" w:color="auto"/>
        <w:right w:val="none" w:sz="0" w:space="0" w:color="auto"/>
      </w:divBdr>
    </w:div>
    <w:div w:id="950432173">
      <w:bodyDiv w:val="1"/>
      <w:marLeft w:val="0"/>
      <w:marRight w:val="0"/>
      <w:marTop w:val="0"/>
      <w:marBottom w:val="0"/>
      <w:divBdr>
        <w:top w:val="none" w:sz="0" w:space="0" w:color="auto"/>
        <w:left w:val="none" w:sz="0" w:space="0" w:color="auto"/>
        <w:bottom w:val="none" w:sz="0" w:space="0" w:color="auto"/>
        <w:right w:val="none" w:sz="0" w:space="0" w:color="auto"/>
      </w:divBdr>
    </w:div>
    <w:div w:id="950893158">
      <w:bodyDiv w:val="1"/>
      <w:marLeft w:val="0"/>
      <w:marRight w:val="0"/>
      <w:marTop w:val="0"/>
      <w:marBottom w:val="0"/>
      <w:divBdr>
        <w:top w:val="none" w:sz="0" w:space="0" w:color="auto"/>
        <w:left w:val="none" w:sz="0" w:space="0" w:color="auto"/>
        <w:bottom w:val="none" w:sz="0" w:space="0" w:color="auto"/>
        <w:right w:val="none" w:sz="0" w:space="0" w:color="auto"/>
      </w:divBdr>
    </w:div>
    <w:div w:id="951129104">
      <w:bodyDiv w:val="1"/>
      <w:marLeft w:val="0"/>
      <w:marRight w:val="0"/>
      <w:marTop w:val="0"/>
      <w:marBottom w:val="0"/>
      <w:divBdr>
        <w:top w:val="none" w:sz="0" w:space="0" w:color="auto"/>
        <w:left w:val="none" w:sz="0" w:space="0" w:color="auto"/>
        <w:bottom w:val="none" w:sz="0" w:space="0" w:color="auto"/>
        <w:right w:val="none" w:sz="0" w:space="0" w:color="auto"/>
      </w:divBdr>
    </w:div>
    <w:div w:id="951784697">
      <w:bodyDiv w:val="1"/>
      <w:marLeft w:val="0"/>
      <w:marRight w:val="0"/>
      <w:marTop w:val="0"/>
      <w:marBottom w:val="0"/>
      <w:divBdr>
        <w:top w:val="none" w:sz="0" w:space="0" w:color="auto"/>
        <w:left w:val="none" w:sz="0" w:space="0" w:color="auto"/>
        <w:bottom w:val="none" w:sz="0" w:space="0" w:color="auto"/>
        <w:right w:val="none" w:sz="0" w:space="0" w:color="auto"/>
      </w:divBdr>
    </w:div>
    <w:div w:id="951864298">
      <w:bodyDiv w:val="1"/>
      <w:marLeft w:val="0"/>
      <w:marRight w:val="0"/>
      <w:marTop w:val="0"/>
      <w:marBottom w:val="0"/>
      <w:divBdr>
        <w:top w:val="none" w:sz="0" w:space="0" w:color="auto"/>
        <w:left w:val="none" w:sz="0" w:space="0" w:color="auto"/>
        <w:bottom w:val="none" w:sz="0" w:space="0" w:color="auto"/>
        <w:right w:val="none" w:sz="0" w:space="0" w:color="auto"/>
      </w:divBdr>
    </w:div>
    <w:div w:id="951979598">
      <w:bodyDiv w:val="1"/>
      <w:marLeft w:val="0"/>
      <w:marRight w:val="0"/>
      <w:marTop w:val="0"/>
      <w:marBottom w:val="0"/>
      <w:divBdr>
        <w:top w:val="none" w:sz="0" w:space="0" w:color="auto"/>
        <w:left w:val="none" w:sz="0" w:space="0" w:color="auto"/>
        <w:bottom w:val="none" w:sz="0" w:space="0" w:color="auto"/>
        <w:right w:val="none" w:sz="0" w:space="0" w:color="auto"/>
      </w:divBdr>
    </w:div>
    <w:div w:id="952129587">
      <w:bodyDiv w:val="1"/>
      <w:marLeft w:val="0"/>
      <w:marRight w:val="0"/>
      <w:marTop w:val="0"/>
      <w:marBottom w:val="0"/>
      <w:divBdr>
        <w:top w:val="none" w:sz="0" w:space="0" w:color="auto"/>
        <w:left w:val="none" w:sz="0" w:space="0" w:color="auto"/>
        <w:bottom w:val="none" w:sz="0" w:space="0" w:color="auto"/>
        <w:right w:val="none" w:sz="0" w:space="0" w:color="auto"/>
      </w:divBdr>
    </w:div>
    <w:div w:id="952176061">
      <w:bodyDiv w:val="1"/>
      <w:marLeft w:val="0"/>
      <w:marRight w:val="0"/>
      <w:marTop w:val="0"/>
      <w:marBottom w:val="0"/>
      <w:divBdr>
        <w:top w:val="none" w:sz="0" w:space="0" w:color="auto"/>
        <w:left w:val="none" w:sz="0" w:space="0" w:color="auto"/>
        <w:bottom w:val="none" w:sz="0" w:space="0" w:color="auto"/>
        <w:right w:val="none" w:sz="0" w:space="0" w:color="auto"/>
      </w:divBdr>
    </w:div>
    <w:div w:id="952983265">
      <w:bodyDiv w:val="1"/>
      <w:marLeft w:val="0"/>
      <w:marRight w:val="0"/>
      <w:marTop w:val="0"/>
      <w:marBottom w:val="0"/>
      <w:divBdr>
        <w:top w:val="none" w:sz="0" w:space="0" w:color="auto"/>
        <w:left w:val="none" w:sz="0" w:space="0" w:color="auto"/>
        <w:bottom w:val="none" w:sz="0" w:space="0" w:color="auto"/>
        <w:right w:val="none" w:sz="0" w:space="0" w:color="auto"/>
      </w:divBdr>
    </w:div>
    <w:div w:id="953176651">
      <w:bodyDiv w:val="1"/>
      <w:marLeft w:val="0"/>
      <w:marRight w:val="0"/>
      <w:marTop w:val="0"/>
      <w:marBottom w:val="0"/>
      <w:divBdr>
        <w:top w:val="none" w:sz="0" w:space="0" w:color="auto"/>
        <w:left w:val="none" w:sz="0" w:space="0" w:color="auto"/>
        <w:bottom w:val="none" w:sz="0" w:space="0" w:color="auto"/>
        <w:right w:val="none" w:sz="0" w:space="0" w:color="auto"/>
      </w:divBdr>
    </w:div>
    <w:div w:id="953639198">
      <w:bodyDiv w:val="1"/>
      <w:marLeft w:val="0"/>
      <w:marRight w:val="0"/>
      <w:marTop w:val="0"/>
      <w:marBottom w:val="0"/>
      <w:divBdr>
        <w:top w:val="none" w:sz="0" w:space="0" w:color="auto"/>
        <w:left w:val="none" w:sz="0" w:space="0" w:color="auto"/>
        <w:bottom w:val="none" w:sz="0" w:space="0" w:color="auto"/>
        <w:right w:val="none" w:sz="0" w:space="0" w:color="auto"/>
      </w:divBdr>
    </w:div>
    <w:div w:id="953681301">
      <w:bodyDiv w:val="1"/>
      <w:marLeft w:val="0"/>
      <w:marRight w:val="0"/>
      <w:marTop w:val="0"/>
      <w:marBottom w:val="0"/>
      <w:divBdr>
        <w:top w:val="none" w:sz="0" w:space="0" w:color="auto"/>
        <w:left w:val="none" w:sz="0" w:space="0" w:color="auto"/>
        <w:bottom w:val="none" w:sz="0" w:space="0" w:color="auto"/>
        <w:right w:val="none" w:sz="0" w:space="0" w:color="auto"/>
      </w:divBdr>
    </w:div>
    <w:div w:id="953705171">
      <w:bodyDiv w:val="1"/>
      <w:marLeft w:val="0"/>
      <w:marRight w:val="0"/>
      <w:marTop w:val="0"/>
      <w:marBottom w:val="0"/>
      <w:divBdr>
        <w:top w:val="none" w:sz="0" w:space="0" w:color="auto"/>
        <w:left w:val="none" w:sz="0" w:space="0" w:color="auto"/>
        <w:bottom w:val="none" w:sz="0" w:space="0" w:color="auto"/>
        <w:right w:val="none" w:sz="0" w:space="0" w:color="auto"/>
      </w:divBdr>
    </w:div>
    <w:div w:id="954209707">
      <w:bodyDiv w:val="1"/>
      <w:marLeft w:val="0"/>
      <w:marRight w:val="0"/>
      <w:marTop w:val="0"/>
      <w:marBottom w:val="0"/>
      <w:divBdr>
        <w:top w:val="none" w:sz="0" w:space="0" w:color="auto"/>
        <w:left w:val="none" w:sz="0" w:space="0" w:color="auto"/>
        <w:bottom w:val="none" w:sz="0" w:space="0" w:color="auto"/>
        <w:right w:val="none" w:sz="0" w:space="0" w:color="auto"/>
      </w:divBdr>
    </w:div>
    <w:div w:id="954286527">
      <w:bodyDiv w:val="1"/>
      <w:marLeft w:val="0"/>
      <w:marRight w:val="0"/>
      <w:marTop w:val="0"/>
      <w:marBottom w:val="0"/>
      <w:divBdr>
        <w:top w:val="none" w:sz="0" w:space="0" w:color="auto"/>
        <w:left w:val="none" w:sz="0" w:space="0" w:color="auto"/>
        <w:bottom w:val="none" w:sz="0" w:space="0" w:color="auto"/>
        <w:right w:val="none" w:sz="0" w:space="0" w:color="auto"/>
      </w:divBdr>
    </w:div>
    <w:div w:id="954558790">
      <w:bodyDiv w:val="1"/>
      <w:marLeft w:val="0"/>
      <w:marRight w:val="0"/>
      <w:marTop w:val="0"/>
      <w:marBottom w:val="0"/>
      <w:divBdr>
        <w:top w:val="none" w:sz="0" w:space="0" w:color="auto"/>
        <w:left w:val="none" w:sz="0" w:space="0" w:color="auto"/>
        <w:bottom w:val="none" w:sz="0" w:space="0" w:color="auto"/>
        <w:right w:val="none" w:sz="0" w:space="0" w:color="auto"/>
      </w:divBdr>
    </w:div>
    <w:div w:id="954678798">
      <w:bodyDiv w:val="1"/>
      <w:marLeft w:val="0"/>
      <w:marRight w:val="0"/>
      <w:marTop w:val="0"/>
      <w:marBottom w:val="0"/>
      <w:divBdr>
        <w:top w:val="none" w:sz="0" w:space="0" w:color="auto"/>
        <w:left w:val="none" w:sz="0" w:space="0" w:color="auto"/>
        <w:bottom w:val="none" w:sz="0" w:space="0" w:color="auto"/>
        <w:right w:val="none" w:sz="0" w:space="0" w:color="auto"/>
      </w:divBdr>
    </w:div>
    <w:div w:id="955021410">
      <w:bodyDiv w:val="1"/>
      <w:marLeft w:val="0"/>
      <w:marRight w:val="0"/>
      <w:marTop w:val="0"/>
      <w:marBottom w:val="0"/>
      <w:divBdr>
        <w:top w:val="none" w:sz="0" w:space="0" w:color="auto"/>
        <w:left w:val="none" w:sz="0" w:space="0" w:color="auto"/>
        <w:bottom w:val="none" w:sz="0" w:space="0" w:color="auto"/>
        <w:right w:val="none" w:sz="0" w:space="0" w:color="auto"/>
      </w:divBdr>
    </w:div>
    <w:div w:id="955143383">
      <w:bodyDiv w:val="1"/>
      <w:marLeft w:val="0"/>
      <w:marRight w:val="0"/>
      <w:marTop w:val="0"/>
      <w:marBottom w:val="0"/>
      <w:divBdr>
        <w:top w:val="none" w:sz="0" w:space="0" w:color="auto"/>
        <w:left w:val="none" w:sz="0" w:space="0" w:color="auto"/>
        <w:bottom w:val="none" w:sz="0" w:space="0" w:color="auto"/>
        <w:right w:val="none" w:sz="0" w:space="0" w:color="auto"/>
      </w:divBdr>
    </w:div>
    <w:div w:id="955403253">
      <w:bodyDiv w:val="1"/>
      <w:marLeft w:val="0"/>
      <w:marRight w:val="0"/>
      <w:marTop w:val="0"/>
      <w:marBottom w:val="0"/>
      <w:divBdr>
        <w:top w:val="none" w:sz="0" w:space="0" w:color="auto"/>
        <w:left w:val="none" w:sz="0" w:space="0" w:color="auto"/>
        <w:bottom w:val="none" w:sz="0" w:space="0" w:color="auto"/>
        <w:right w:val="none" w:sz="0" w:space="0" w:color="auto"/>
      </w:divBdr>
    </w:div>
    <w:div w:id="955522115">
      <w:bodyDiv w:val="1"/>
      <w:marLeft w:val="0"/>
      <w:marRight w:val="0"/>
      <w:marTop w:val="0"/>
      <w:marBottom w:val="0"/>
      <w:divBdr>
        <w:top w:val="none" w:sz="0" w:space="0" w:color="auto"/>
        <w:left w:val="none" w:sz="0" w:space="0" w:color="auto"/>
        <w:bottom w:val="none" w:sz="0" w:space="0" w:color="auto"/>
        <w:right w:val="none" w:sz="0" w:space="0" w:color="auto"/>
      </w:divBdr>
    </w:div>
    <w:div w:id="956449167">
      <w:bodyDiv w:val="1"/>
      <w:marLeft w:val="0"/>
      <w:marRight w:val="0"/>
      <w:marTop w:val="0"/>
      <w:marBottom w:val="0"/>
      <w:divBdr>
        <w:top w:val="none" w:sz="0" w:space="0" w:color="auto"/>
        <w:left w:val="none" w:sz="0" w:space="0" w:color="auto"/>
        <w:bottom w:val="none" w:sz="0" w:space="0" w:color="auto"/>
        <w:right w:val="none" w:sz="0" w:space="0" w:color="auto"/>
      </w:divBdr>
    </w:div>
    <w:div w:id="957025821">
      <w:bodyDiv w:val="1"/>
      <w:marLeft w:val="0"/>
      <w:marRight w:val="0"/>
      <w:marTop w:val="0"/>
      <w:marBottom w:val="0"/>
      <w:divBdr>
        <w:top w:val="none" w:sz="0" w:space="0" w:color="auto"/>
        <w:left w:val="none" w:sz="0" w:space="0" w:color="auto"/>
        <w:bottom w:val="none" w:sz="0" w:space="0" w:color="auto"/>
        <w:right w:val="none" w:sz="0" w:space="0" w:color="auto"/>
      </w:divBdr>
    </w:div>
    <w:div w:id="957175126">
      <w:bodyDiv w:val="1"/>
      <w:marLeft w:val="0"/>
      <w:marRight w:val="0"/>
      <w:marTop w:val="0"/>
      <w:marBottom w:val="0"/>
      <w:divBdr>
        <w:top w:val="none" w:sz="0" w:space="0" w:color="auto"/>
        <w:left w:val="none" w:sz="0" w:space="0" w:color="auto"/>
        <w:bottom w:val="none" w:sz="0" w:space="0" w:color="auto"/>
        <w:right w:val="none" w:sz="0" w:space="0" w:color="auto"/>
      </w:divBdr>
      <w:divsChild>
        <w:div w:id="35617522">
          <w:marLeft w:val="480"/>
          <w:marRight w:val="0"/>
          <w:marTop w:val="0"/>
          <w:marBottom w:val="0"/>
          <w:divBdr>
            <w:top w:val="none" w:sz="0" w:space="0" w:color="auto"/>
            <w:left w:val="none" w:sz="0" w:space="0" w:color="auto"/>
            <w:bottom w:val="none" w:sz="0" w:space="0" w:color="auto"/>
            <w:right w:val="none" w:sz="0" w:space="0" w:color="auto"/>
          </w:divBdr>
        </w:div>
        <w:div w:id="55128090">
          <w:marLeft w:val="480"/>
          <w:marRight w:val="0"/>
          <w:marTop w:val="0"/>
          <w:marBottom w:val="0"/>
          <w:divBdr>
            <w:top w:val="none" w:sz="0" w:space="0" w:color="auto"/>
            <w:left w:val="none" w:sz="0" w:space="0" w:color="auto"/>
            <w:bottom w:val="none" w:sz="0" w:space="0" w:color="auto"/>
            <w:right w:val="none" w:sz="0" w:space="0" w:color="auto"/>
          </w:divBdr>
        </w:div>
        <w:div w:id="214898773">
          <w:marLeft w:val="480"/>
          <w:marRight w:val="0"/>
          <w:marTop w:val="0"/>
          <w:marBottom w:val="0"/>
          <w:divBdr>
            <w:top w:val="none" w:sz="0" w:space="0" w:color="auto"/>
            <w:left w:val="none" w:sz="0" w:space="0" w:color="auto"/>
            <w:bottom w:val="none" w:sz="0" w:space="0" w:color="auto"/>
            <w:right w:val="none" w:sz="0" w:space="0" w:color="auto"/>
          </w:divBdr>
        </w:div>
        <w:div w:id="232665834">
          <w:marLeft w:val="480"/>
          <w:marRight w:val="0"/>
          <w:marTop w:val="0"/>
          <w:marBottom w:val="0"/>
          <w:divBdr>
            <w:top w:val="none" w:sz="0" w:space="0" w:color="auto"/>
            <w:left w:val="none" w:sz="0" w:space="0" w:color="auto"/>
            <w:bottom w:val="none" w:sz="0" w:space="0" w:color="auto"/>
            <w:right w:val="none" w:sz="0" w:space="0" w:color="auto"/>
          </w:divBdr>
        </w:div>
        <w:div w:id="262349241">
          <w:marLeft w:val="480"/>
          <w:marRight w:val="0"/>
          <w:marTop w:val="0"/>
          <w:marBottom w:val="0"/>
          <w:divBdr>
            <w:top w:val="none" w:sz="0" w:space="0" w:color="auto"/>
            <w:left w:val="none" w:sz="0" w:space="0" w:color="auto"/>
            <w:bottom w:val="none" w:sz="0" w:space="0" w:color="auto"/>
            <w:right w:val="none" w:sz="0" w:space="0" w:color="auto"/>
          </w:divBdr>
        </w:div>
        <w:div w:id="285236143">
          <w:marLeft w:val="480"/>
          <w:marRight w:val="0"/>
          <w:marTop w:val="0"/>
          <w:marBottom w:val="0"/>
          <w:divBdr>
            <w:top w:val="none" w:sz="0" w:space="0" w:color="auto"/>
            <w:left w:val="none" w:sz="0" w:space="0" w:color="auto"/>
            <w:bottom w:val="none" w:sz="0" w:space="0" w:color="auto"/>
            <w:right w:val="none" w:sz="0" w:space="0" w:color="auto"/>
          </w:divBdr>
        </w:div>
        <w:div w:id="301734474">
          <w:marLeft w:val="480"/>
          <w:marRight w:val="0"/>
          <w:marTop w:val="0"/>
          <w:marBottom w:val="0"/>
          <w:divBdr>
            <w:top w:val="none" w:sz="0" w:space="0" w:color="auto"/>
            <w:left w:val="none" w:sz="0" w:space="0" w:color="auto"/>
            <w:bottom w:val="none" w:sz="0" w:space="0" w:color="auto"/>
            <w:right w:val="none" w:sz="0" w:space="0" w:color="auto"/>
          </w:divBdr>
        </w:div>
        <w:div w:id="324473234">
          <w:marLeft w:val="480"/>
          <w:marRight w:val="0"/>
          <w:marTop w:val="0"/>
          <w:marBottom w:val="0"/>
          <w:divBdr>
            <w:top w:val="none" w:sz="0" w:space="0" w:color="auto"/>
            <w:left w:val="none" w:sz="0" w:space="0" w:color="auto"/>
            <w:bottom w:val="none" w:sz="0" w:space="0" w:color="auto"/>
            <w:right w:val="none" w:sz="0" w:space="0" w:color="auto"/>
          </w:divBdr>
        </w:div>
        <w:div w:id="374502692">
          <w:marLeft w:val="480"/>
          <w:marRight w:val="0"/>
          <w:marTop w:val="0"/>
          <w:marBottom w:val="0"/>
          <w:divBdr>
            <w:top w:val="none" w:sz="0" w:space="0" w:color="auto"/>
            <w:left w:val="none" w:sz="0" w:space="0" w:color="auto"/>
            <w:bottom w:val="none" w:sz="0" w:space="0" w:color="auto"/>
            <w:right w:val="none" w:sz="0" w:space="0" w:color="auto"/>
          </w:divBdr>
        </w:div>
        <w:div w:id="388189672">
          <w:marLeft w:val="480"/>
          <w:marRight w:val="0"/>
          <w:marTop w:val="0"/>
          <w:marBottom w:val="0"/>
          <w:divBdr>
            <w:top w:val="none" w:sz="0" w:space="0" w:color="auto"/>
            <w:left w:val="none" w:sz="0" w:space="0" w:color="auto"/>
            <w:bottom w:val="none" w:sz="0" w:space="0" w:color="auto"/>
            <w:right w:val="none" w:sz="0" w:space="0" w:color="auto"/>
          </w:divBdr>
        </w:div>
        <w:div w:id="395973871">
          <w:marLeft w:val="480"/>
          <w:marRight w:val="0"/>
          <w:marTop w:val="0"/>
          <w:marBottom w:val="0"/>
          <w:divBdr>
            <w:top w:val="none" w:sz="0" w:space="0" w:color="auto"/>
            <w:left w:val="none" w:sz="0" w:space="0" w:color="auto"/>
            <w:bottom w:val="none" w:sz="0" w:space="0" w:color="auto"/>
            <w:right w:val="none" w:sz="0" w:space="0" w:color="auto"/>
          </w:divBdr>
        </w:div>
        <w:div w:id="401608178">
          <w:marLeft w:val="480"/>
          <w:marRight w:val="0"/>
          <w:marTop w:val="0"/>
          <w:marBottom w:val="0"/>
          <w:divBdr>
            <w:top w:val="none" w:sz="0" w:space="0" w:color="auto"/>
            <w:left w:val="none" w:sz="0" w:space="0" w:color="auto"/>
            <w:bottom w:val="none" w:sz="0" w:space="0" w:color="auto"/>
            <w:right w:val="none" w:sz="0" w:space="0" w:color="auto"/>
          </w:divBdr>
        </w:div>
        <w:div w:id="436608096">
          <w:marLeft w:val="480"/>
          <w:marRight w:val="0"/>
          <w:marTop w:val="0"/>
          <w:marBottom w:val="0"/>
          <w:divBdr>
            <w:top w:val="none" w:sz="0" w:space="0" w:color="auto"/>
            <w:left w:val="none" w:sz="0" w:space="0" w:color="auto"/>
            <w:bottom w:val="none" w:sz="0" w:space="0" w:color="auto"/>
            <w:right w:val="none" w:sz="0" w:space="0" w:color="auto"/>
          </w:divBdr>
        </w:div>
        <w:div w:id="446239697">
          <w:marLeft w:val="480"/>
          <w:marRight w:val="0"/>
          <w:marTop w:val="0"/>
          <w:marBottom w:val="0"/>
          <w:divBdr>
            <w:top w:val="none" w:sz="0" w:space="0" w:color="auto"/>
            <w:left w:val="none" w:sz="0" w:space="0" w:color="auto"/>
            <w:bottom w:val="none" w:sz="0" w:space="0" w:color="auto"/>
            <w:right w:val="none" w:sz="0" w:space="0" w:color="auto"/>
          </w:divBdr>
        </w:div>
        <w:div w:id="460415506">
          <w:marLeft w:val="480"/>
          <w:marRight w:val="0"/>
          <w:marTop w:val="0"/>
          <w:marBottom w:val="0"/>
          <w:divBdr>
            <w:top w:val="none" w:sz="0" w:space="0" w:color="auto"/>
            <w:left w:val="none" w:sz="0" w:space="0" w:color="auto"/>
            <w:bottom w:val="none" w:sz="0" w:space="0" w:color="auto"/>
            <w:right w:val="none" w:sz="0" w:space="0" w:color="auto"/>
          </w:divBdr>
        </w:div>
        <w:div w:id="587737746">
          <w:marLeft w:val="480"/>
          <w:marRight w:val="0"/>
          <w:marTop w:val="0"/>
          <w:marBottom w:val="0"/>
          <w:divBdr>
            <w:top w:val="none" w:sz="0" w:space="0" w:color="auto"/>
            <w:left w:val="none" w:sz="0" w:space="0" w:color="auto"/>
            <w:bottom w:val="none" w:sz="0" w:space="0" w:color="auto"/>
            <w:right w:val="none" w:sz="0" w:space="0" w:color="auto"/>
          </w:divBdr>
        </w:div>
        <w:div w:id="644940920">
          <w:marLeft w:val="480"/>
          <w:marRight w:val="0"/>
          <w:marTop w:val="0"/>
          <w:marBottom w:val="0"/>
          <w:divBdr>
            <w:top w:val="none" w:sz="0" w:space="0" w:color="auto"/>
            <w:left w:val="none" w:sz="0" w:space="0" w:color="auto"/>
            <w:bottom w:val="none" w:sz="0" w:space="0" w:color="auto"/>
            <w:right w:val="none" w:sz="0" w:space="0" w:color="auto"/>
          </w:divBdr>
        </w:div>
        <w:div w:id="661127790">
          <w:marLeft w:val="480"/>
          <w:marRight w:val="0"/>
          <w:marTop w:val="0"/>
          <w:marBottom w:val="0"/>
          <w:divBdr>
            <w:top w:val="none" w:sz="0" w:space="0" w:color="auto"/>
            <w:left w:val="none" w:sz="0" w:space="0" w:color="auto"/>
            <w:bottom w:val="none" w:sz="0" w:space="0" w:color="auto"/>
            <w:right w:val="none" w:sz="0" w:space="0" w:color="auto"/>
          </w:divBdr>
        </w:div>
        <w:div w:id="670447675">
          <w:marLeft w:val="480"/>
          <w:marRight w:val="0"/>
          <w:marTop w:val="0"/>
          <w:marBottom w:val="0"/>
          <w:divBdr>
            <w:top w:val="none" w:sz="0" w:space="0" w:color="auto"/>
            <w:left w:val="none" w:sz="0" w:space="0" w:color="auto"/>
            <w:bottom w:val="none" w:sz="0" w:space="0" w:color="auto"/>
            <w:right w:val="none" w:sz="0" w:space="0" w:color="auto"/>
          </w:divBdr>
        </w:div>
        <w:div w:id="737439899">
          <w:marLeft w:val="480"/>
          <w:marRight w:val="0"/>
          <w:marTop w:val="0"/>
          <w:marBottom w:val="0"/>
          <w:divBdr>
            <w:top w:val="none" w:sz="0" w:space="0" w:color="auto"/>
            <w:left w:val="none" w:sz="0" w:space="0" w:color="auto"/>
            <w:bottom w:val="none" w:sz="0" w:space="0" w:color="auto"/>
            <w:right w:val="none" w:sz="0" w:space="0" w:color="auto"/>
          </w:divBdr>
        </w:div>
        <w:div w:id="740563115">
          <w:marLeft w:val="480"/>
          <w:marRight w:val="0"/>
          <w:marTop w:val="0"/>
          <w:marBottom w:val="0"/>
          <w:divBdr>
            <w:top w:val="none" w:sz="0" w:space="0" w:color="auto"/>
            <w:left w:val="none" w:sz="0" w:space="0" w:color="auto"/>
            <w:bottom w:val="none" w:sz="0" w:space="0" w:color="auto"/>
            <w:right w:val="none" w:sz="0" w:space="0" w:color="auto"/>
          </w:divBdr>
        </w:div>
        <w:div w:id="876237945">
          <w:marLeft w:val="480"/>
          <w:marRight w:val="0"/>
          <w:marTop w:val="0"/>
          <w:marBottom w:val="0"/>
          <w:divBdr>
            <w:top w:val="none" w:sz="0" w:space="0" w:color="auto"/>
            <w:left w:val="none" w:sz="0" w:space="0" w:color="auto"/>
            <w:bottom w:val="none" w:sz="0" w:space="0" w:color="auto"/>
            <w:right w:val="none" w:sz="0" w:space="0" w:color="auto"/>
          </w:divBdr>
        </w:div>
        <w:div w:id="909464026">
          <w:marLeft w:val="480"/>
          <w:marRight w:val="0"/>
          <w:marTop w:val="0"/>
          <w:marBottom w:val="0"/>
          <w:divBdr>
            <w:top w:val="none" w:sz="0" w:space="0" w:color="auto"/>
            <w:left w:val="none" w:sz="0" w:space="0" w:color="auto"/>
            <w:bottom w:val="none" w:sz="0" w:space="0" w:color="auto"/>
            <w:right w:val="none" w:sz="0" w:space="0" w:color="auto"/>
          </w:divBdr>
        </w:div>
        <w:div w:id="924844486">
          <w:marLeft w:val="480"/>
          <w:marRight w:val="0"/>
          <w:marTop w:val="0"/>
          <w:marBottom w:val="0"/>
          <w:divBdr>
            <w:top w:val="none" w:sz="0" w:space="0" w:color="auto"/>
            <w:left w:val="none" w:sz="0" w:space="0" w:color="auto"/>
            <w:bottom w:val="none" w:sz="0" w:space="0" w:color="auto"/>
            <w:right w:val="none" w:sz="0" w:space="0" w:color="auto"/>
          </w:divBdr>
        </w:div>
        <w:div w:id="975715756">
          <w:marLeft w:val="480"/>
          <w:marRight w:val="0"/>
          <w:marTop w:val="0"/>
          <w:marBottom w:val="0"/>
          <w:divBdr>
            <w:top w:val="none" w:sz="0" w:space="0" w:color="auto"/>
            <w:left w:val="none" w:sz="0" w:space="0" w:color="auto"/>
            <w:bottom w:val="none" w:sz="0" w:space="0" w:color="auto"/>
            <w:right w:val="none" w:sz="0" w:space="0" w:color="auto"/>
          </w:divBdr>
        </w:div>
        <w:div w:id="1048411767">
          <w:marLeft w:val="480"/>
          <w:marRight w:val="0"/>
          <w:marTop w:val="0"/>
          <w:marBottom w:val="0"/>
          <w:divBdr>
            <w:top w:val="none" w:sz="0" w:space="0" w:color="auto"/>
            <w:left w:val="none" w:sz="0" w:space="0" w:color="auto"/>
            <w:bottom w:val="none" w:sz="0" w:space="0" w:color="auto"/>
            <w:right w:val="none" w:sz="0" w:space="0" w:color="auto"/>
          </w:divBdr>
        </w:div>
        <w:div w:id="1132553891">
          <w:marLeft w:val="480"/>
          <w:marRight w:val="0"/>
          <w:marTop w:val="0"/>
          <w:marBottom w:val="0"/>
          <w:divBdr>
            <w:top w:val="none" w:sz="0" w:space="0" w:color="auto"/>
            <w:left w:val="none" w:sz="0" w:space="0" w:color="auto"/>
            <w:bottom w:val="none" w:sz="0" w:space="0" w:color="auto"/>
            <w:right w:val="none" w:sz="0" w:space="0" w:color="auto"/>
          </w:divBdr>
        </w:div>
        <w:div w:id="1153792876">
          <w:marLeft w:val="480"/>
          <w:marRight w:val="0"/>
          <w:marTop w:val="0"/>
          <w:marBottom w:val="0"/>
          <w:divBdr>
            <w:top w:val="none" w:sz="0" w:space="0" w:color="auto"/>
            <w:left w:val="none" w:sz="0" w:space="0" w:color="auto"/>
            <w:bottom w:val="none" w:sz="0" w:space="0" w:color="auto"/>
            <w:right w:val="none" w:sz="0" w:space="0" w:color="auto"/>
          </w:divBdr>
        </w:div>
        <w:div w:id="1182205019">
          <w:marLeft w:val="480"/>
          <w:marRight w:val="0"/>
          <w:marTop w:val="0"/>
          <w:marBottom w:val="0"/>
          <w:divBdr>
            <w:top w:val="none" w:sz="0" w:space="0" w:color="auto"/>
            <w:left w:val="none" w:sz="0" w:space="0" w:color="auto"/>
            <w:bottom w:val="none" w:sz="0" w:space="0" w:color="auto"/>
            <w:right w:val="none" w:sz="0" w:space="0" w:color="auto"/>
          </w:divBdr>
        </w:div>
        <w:div w:id="1206527448">
          <w:marLeft w:val="480"/>
          <w:marRight w:val="0"/>
          <w:marTop w:val="0"/>
          <w:marBottom w:val="0"/>
          <w:divBdr>
            <w:top w:val="none" w:sz="0" w:space="0" w:color="auto"/>
            <w:left w:val="none" w:sz="0" w:space="0" w:color="auto"/>
            <w:bottom w:val="none" w:sz="0" w:space="0" w:color="auto"/>
            <w:right w:val="none" w:sz="0" w:space="0" w:color="auto"/>
          </w:divBdr>
        </w:div>
        <w:div w:id="1245382583">
          <w:marLeft w:val="480"/>
          <w:marRight w:val="0"/>
          <w:marTop w:val="0"/>
          <w:marBottom w:val="0"/>
          <w:divBdr>
            <w:top w:val="none" w:sz="0" w:space="0" w:color="auto"/>
            <w:left w:val="none" w:sz="0" w:space="0" w:color="auto"/>
            <w:bottom w:val="none" w:sz="0" w:space="0" w:color="auto"/>
            <w:right w:val="none" w:sz="0" w:space="0" w:color="auto"/>
          </w:divBdr>
        </w:div>
        <w:div w:id="1246647265">
          <w:marLeft w:val="480"/>
          <w:marRight w:val="0"/>
          <w:marTop w:val="0"/>
          <w:marBottom w:val="0"/>
          <w:divBdr>
            <w:top w:val="none" w:sz="0" w:space="0" w:color="auto"/>
            <w:left w:val="none" w:sz="0" w:space="0" w:color="auto"/>
            <w:bottom w:val="none" w:sz="0" w:space="0" w:color="auto"/>
            <w:right w:val="none" w:sz="0" w:space="0" w:color="auto"/>
          </w:divBdr>
        </w:div>
        <w:div w:id="1275869549">
          <w:marLeft w:val="480"/>
          <w:marRight w:val="0"/>
          <w:marTop w:val="0"/>
          <w:marBottom w:val="0"/>
          <w:divBdr>
            <w:top w:val="none" w:sz="0" w:space="0" w:color="auto"/>
            <w:left w:val="none" w:sz="0" w:space="0" w:color="auto"/>
            <w:bottom w:val="none" w:sz="0" w:space="0" w:color="auto"/>
            <w:right w:val="none" w:sz="0" w:space="0" w:color="auto"/>
          </w:divBdr>
        </w:div>
        <w:div w:id="1359697435">
          <w:marLeft w:val="480"/>
          <w:marRight w:val="0"/>
          <w:marTop w:val="0"/>
          <w:marBottom w:val="0"/>
          <w:divBdr>
            <w:top w:val="none" w:sz="0" w:space="0" w:color="auto"/>
            <w:left w:val="none" w:sz="0" w:space="0" w:color="auto"/>
            <w:bottom w:val="none" w:sz="0" w:space="0" w:color="auto"/>
            <w:right w:val="none" w:sz="0" w:space="0" w:color="auto"/>
          </w:divBdr>
        </w:div>
        <w:div w:id="1388066582">
          <w:marLeft w:val="480"/>
          <w:marRight w:val="0"/>
          <w:marTop w:val="0"/>
          <w:marBottom w:val="0"/>
          <w:divBdr>
            <w:top w:val="none" w:sz="0" w:space="0" w:color="auto"/>
            <w:left w:val="none" w:sz="0" w:space="0" w:color="auto"/>
            <w:bottom w:val="none" w:sz="0" w:space="0" w:color="auto"/>
            <w:right w:val="none" w:sz="0" w:space="0" w:color="auto"/>
          </w:divBdr>
        </w:div>
        <w:div w:id="1395742699">
          <w:marLeft w:val="480"/>
          <w:marRight w:val="0"/>
          <w:marTop w:val="0"/>
          <w:marBottom w:val="0"/>
          <w:divBdr>
            <w:top w:val="none" w:sz="0" w:space="0" w:color="auto"/>
            <w:left w:val="none" w:sz="0" w:space="0" w:color="auto"/>
            <w:bottom w:val="none" w:sz="0" w:space="0" w:color="auto"/>
            <w:right w:val="none" w:sz="0" w:space="0" w:color="auto"/>
          </w:divBdr>
        </w:div>
        <w:div w:id="1505365804">
          <w:marLeft w:val="480"/>
          <w:marRight w:val="0"/>
          <w:marTop w:val="0"/>
          <w:marBottom w:val="0"/>
          <w:divBdr>
            <w:top w:val="none" w:sz="0" w:space="0" w:color="auto"/>
            <w:left w:val="none" w:sz="0" w:space="0" w:color="auto"/>
            <w:bottom w:val="none" w:sz="0" w:space="0" w:color="auto"/>
            <w:right w:val="none" w:sz="0" w:space="0" w:color="auto"/>
          </w:divBdr>
        </w:div>
        <w:div w:id="1521311365">
          <w:marLeft w:val="480"/>
          <w:marRight w:val="0"/>
          <w:marTop w:val="0"/>
          <w:marBottom w:val="0"/>
          <w:divBdr>
            <w:top w:val="none" w:sz="0" w:space="0" w:color="auto"/>
            <w:left w:val="none" w:sz="0" w:space="0" w:color="auto"/>
            <w:bottom w:val="none" w:sz="0" w:space="0" w:color="auto"/>
            <w:right w:val="none" w:sz="0" w:space="0" w:color="auto"/>
          </w:divBdr>
        </w:div>
        <w:div w:id="1533225554">
          <w:marLeft w:val="480"/>
          <w:marRight w:val="0"/>
          <w:marTop w:val="0"/>
          <w:marBottom w:val="0"/>
          <w:divBdr>
            <w:top w:val="none" w:sz="0" w:space="0" w:color="auto"/>
            <w:left w:val="none" w:sz="0" w:space="0" w:color="auto"/>
            <w:bottom w:val="none" w:sz="0" w:space="0" w:color="auto"/>
            <w:right w:val="none" w:sz="0" w:space="0" w:color="auto"/>
          </w:divBdr>
        </w:div>
        <w:div w:id="1540817963">
          <w:marLeft w:val="480"/>
          <w:marRight w:val="0"/>
          <w:marTop w:val="0"/>
          <w:marBottom w:val="0"/>
          <w:divBdr>
            <w:top w:val="none" w:sz="0" w:space="0" w:color="auto"/>
            <w:left w:val="none" w:sz="0" w:space="0" w:color="auto"/>
            <w:bottom w:val="none" w:sz="0" w:space="0" w:color="auto"/>
            <w:right w:val="none" w:sz="0" w:space="0" w:color="auto"/>
          </w:divBdr>
        </w:div>
        <w:div w:id="1596593529">
          <w:marLeft w:val="480"/>
          <w:marRight w:val="0"/>
          <w:marTop w:val="0"/>
          <w:marBottom w:val="0"/>
          <w:divBdr>
            <w:top w:val="none" w:sz="0" w:space="0" w:color="auto"/>
            <w:left w:val="none" w:sz="0" w:space="0" w:color="auto"/>
            <w:bottom w:val="none" w:sz="0" w:space="0" w:color="auto"/>
            <w:right w:val="none" w:sz="0" w:space="0" w:color="auto"/>
          </w:divBdr>
        </w:div>
        <w:div w:id="1643922280">
          <w:marLeft w:val="480"/>
          <w:marRight w:val="0"/>
          <w:marTop w:val="0"/>
          <w:marBottom w:val="0"/>
          <w:divBdr>
            <w:top w:val="none" w:sz="0" w:space="0" w:color="auto"/>
            <w:left w:val="none" w:sz="0" w:space="0" w:color="auto"/>
            <w:bottom w:val="none" w:sz="0" w:space="0" w:color="auto"/>
            <w:right w:val="none" w:sz="0" w:space="0" w:color="auto"/>
          </w:divBdr>
        </w:div>
        <w:div w:id="1649894069">
          <w:marLeft w:val="480"/>
          <w:marRight w:val="0"/>
          <w:marTop w:val="0"/>
          <w:marBottom w:val="0"/>
          <w:divBdr>
            <w:top w:val="none" w:sz="0" w:space="0" w:color="auto"/>
            <w:left w:val="none" w:sz="0" w:space="0" w:color="auto"/>
            <w:bottom w:val="none" w:sz="0" w:space="0" w:color="auto"/>
            <w:right w:val="none" w:sz="0" w:space="0" w:color="auto"/>
          </w:divBdr>
        </w:div>
        <w:div w:id="1655331261">
          <w:marLeft w:val="480"/>
          <w:marRight w:val="0"/>
          <w:marTop w:val="0"/>
          <w:marBottom w:val="0"/>
          <w:divBdr>
            <w:top w:val="none" w:sz="0" w:space="0" w:color="auto"/>
            <w:left w:val="none" w:sz="0" w:space="0" w:color="auto"/>
            <w:bottom w:val="none" w:sz="0" w:space="0" w:color="auto"/>
            <w:right w:val="none" w:sz="0" w:space="0" w:color="auto"/>
          </w:divBdr>
        </w:div>
        <w:div w:id="1690639979">
          <w:marLeft w:val="480"/>
          <w:marRight w:val="0"/>
          <w:marTop w:val="0"/>
          <w:marBottom w:val="0"/>
          <w:divBdr>
            <w:top w:val="none" w:sz="0" w:space="0" w:color="auto"/>
            <w:left w:val="none" w:sz="0" w:space="0" w:color="auto"/>
            <w:bottom w:val="none" w:sz="0" w:space="0" w:color="auto"/>
            <w:right w:val="none" w:sz="0" w:space="0" w:color="auto"/>
          </w:divBdr>
        </w:div>
        <w:div w:id="1698702342">
          <w:marLeft w:val="480"/>
          <w:marRight w:val="0"/>
          <w:marTop w:val="0"/>
          <w:marBottom w:val="0"/>
          <w:divBdr>
            <w:top w:val="none" w:sz="0" w:space="0" w:color="auto"/>
            <w:left w:val="none" w:sz="0" w:space="0" w:color="auto"/>
            <w:bottom w:val="none" w:sz="0" w:space="0" w:color="auto"/>
            <w:right w:val="none" w:sz="0" w:space="0" w:color="auto"/>
          </w:divBdr>
        </w:div>
      </w:divsChild>
    </w:div>
    <w:div w:id="957184459">
      <w:bodyDiv w:val="1"/>
      <w:marLeft w:val="0"/>
      <w:marRight w:val="0"/>
      <w:marTop w:val="0"/>
      <w:marBottom w:val="0"/>
      <w:divBdr>
        <w:top w:val="none" w:sz="0" w:space="0" w:color="auto"/>
        <w:left w:val="none" w:sz="0" w:space="0" w:color="auto"/>
        <w:bottom w:val="none" w:sz="0" w:space="0" w:color="auto"/>
        <w:right w:val="none" w:sz="0" w:space="0" w:color="auto"/>
      </w:divBdr>
    </w:div>
    <w:div w:id="957220964">
      <w:bodyDiv w:val="1"/>
      <w:marLeft w:val="0"/>
      <w:marRight w:val="0"/>
      <w:marTop w:val="0"/>
      <w:marBottom w:val="0"/>
      <w:divBdr>
        <w:top w:val="none" w:sz="0" w:space="0" w:color="auto"/>
        <w:left w:val="none" w:sz="0" w:space="0" w:color="auto"/>
        <w:bottom w:val="none" w:sz="0" w:space="0" w:color="auto"/>
        <w:right w:val="none" w:sz="0" w:space="0" w:color="auto"/>
      </w:divBdr>
      <w:divsChild>
        <w:div w:id="1482229103">
          <w:marLeft w:val="480"/>
          <w:marRight w:val="0"/>
          <w:marTop w:val="0"/>
          <w:marBottom w:val="0"/>
          <w:divBdr>
            <w:top w:val="none" w:sz="0" w:space="0" w:color="auto"/>
            <w:left w:val="none" w:sz="0" w:space="0" w:color="auto"/>
            <w:bottom w:val="none" w:sz="0" w:space="0" w:color="auto"/>
            <w:right w:val="none" w:sz="0" w:space="0" w:color="auto"/>
          </w:divBdr>
        </w:div>
        <w:div w:id="1110900930">
          <w:marLeft w:val="480"/>
          <w:marRight w:val="0"/>
          <w:marTop w:val="0"/>
          <w:marBottom w:val="0"/>
          <w:divBdr>
            <w:top w:val="none" w:sz="0" w:space="0" w:color="auto"/>
            <w:left w:val="none" w:sz="0" w:space="0" w:color="auto"/>
            <w:bottom w:val="none" w:sz="0" w:space="0" w:color="auto"/>
            <w:right w:val="none" w:sz="0" w:space="0" w:color="auto"/>
          </w:divBdr>
        </w:div>
        <w:div w:id="1167288828">
          <w:marLeft w:val="480"/>
          <w:marRight w:val="0"/>
          <w:marTop w:val="0"/>
          <w:marBottom w:val="0"/>
          <w:divBdr>
            <w:top w:val="none" w:sz="0" w:space="0" w:color="auto"/>
            <w:left w:val="none" w:sz="0" w:space="0" w:color="auto"/>
            <w:bottom w:val="none" w:sz="0" w:space="0" w:color="auto"/>
            <w:right w:val="none" w:sz="0" w:space="0" w:color="auto"/>
          </w:divBdr>
        </w:div>
        <w:div w:id="2054427083">
          <w:marLeft w:val="480"/>
          <w:marRight w:val="0"/>
          <w:marTop w:val="0"/>
          <w:marBottom w:val="0"/>
          <w:divBdr>
            <w:top w:val="none" w:sz="0" w:space="0" w:color="auto"/>
            <w:left w:val="none" w:sz="0" w:space="0" w:color="auto"/>
            <w:bottom w:val="none" w:sz="0" w:space="0" w:color="auto"/>
            <w:right w:val="none" w:sz="0" w:space="0" w:color="auto"/>
          </w:divBdr>
        </w:div>
        <w:div w:id="1615745804">
          <w:marLeft w:val="480"/>
          <w:marRight w:val="0"/>
          <w:marTop w:val="0"/>
          <w:marBottom w:val="0"/>
          <w:divBdr>
            <w:top w:val="none" w:sz="0" w:space="0" w:color="auto"/>
            <w:left w:val="none" w:sz="0" w:space="0" w:color="auto"/>
            <w:bottom w:val="none" w:sz="0" w:space="0" w:color="auto"/>
            <w:right w:val="none" w:sz="0" w:space="0" w:color="auto"/>
          </w:divBdr>
        </w:div>
        <w:div w:id="472060336">
          <w:marLeft w:val="480"/>
          <w:marRight w:val="0"/>
          <w:marTop w:val="0"/>
          <w:marBottom w:val="0"/>
          <w:divBdr>
            <w:top w:val="none" w:sz="0" w:space="0" w:color="auto"/>
            <w:left w:val="none" w:sz="0" w:space="0" w:color="auto"/>
            <w:bottom w:val="none" w:sz="0" w:space="0" w:color="auto"/>
            <w:right w:val="none" w:sz="0" w:space="0" w:color="auto"/>
          </w:divBdr>
        </w:div>
        <w:div w:id="1806265790">
          <w:marLeft w:val="480"/>
          <w:marRight w:val="0"/>
          <w:marTop w:val="0"/>
          <w:marBottom w:val="0"/>
          <w:divBdr>
            <w:top w:val="none" w:sz="0" w:space="0" w:color="auto"/>
            <w:left w:val="none" w:sz="0" w:space="0" w:color="auto"/>
            <w:bottom w:val="none" w:sz="0" w:space="0" w:color="auto"/>
            <w:right w:val="none" w:sz="0" w:space="0" w:color="auto"/>
          </w:divBdr>
        </w:div>
        <w:div w:id="823156888">
          <w:marLeft w:val="480"/>
          <w:marRight w:val="0"/>
          <w:marTop w:val="0"/>
          <w:marBottom w:val="0"/>
          <w:divBdr>
            <w:top w:val="none" w:sz="0" w:space="0" w:color="auto"/>
            <w:left w:val="none" w:sz="0" w:space="0" w:color="auto"/>
            <w:bottom w:val="none" w:sz="0" w:space="0" w:color="auto"/>
            <w:right w:val="none" w:sz="0" w:space="0" w:color="auto"/>
          </w:divBdr>
        </w:div>
        <w:div w:id="735973736">
          <w:marLeft w:val="480"/>
          <w:marRight w:val="0"/>
          <w:marTop w:val="0"/>
          <w:marBottom w:val="0"/>
          <w:divBdr>
            <w:top w:val="none" w:sz="0" w:space="0" w:color="auto"/>
            <w:left w:val="none" w:sz="0" w:space="0" w:color="auto"/>
            <w:bottom w:val="none" w:sz="0" w:space="0" w:color="auto"/>
            <w:right w:val="none" w:sz="0" w:space="0" w:color="auto"/>
          </w:divBdr>
        </w:div>
        <w:div w:id="1232886217">
          <w:marLeft w:val="480"/>
          <w:marRight w:val="0"/>
          <w:marTop w:val="0"/>
          <w:marBottom w:val="0"/>
          <w:divBdr>
            <w:top w:val="none" w:sz="0" w:space="0" w:color="auto"/>
            <w:left w:val="none" w:sz="0" w:space="0" w:color="auto"/>
            <w:bottom w:val="none" w:sz="0" w:space="0" w:color="auto"/>
            <w:right w:val="none" w:sz="0" w:space="0" w:color="auto"/>
          </w:divBdr>
        </w:div>
        <w:div w:id="1205488642">
          <w:marLeft w:val="480"/>
          <w:marRight w:val="0"/>
          <w:marTop w:val="0"/>
          <w:marBottom w:val="0"/>
          <w:divBdr>
            <w:top w:val="none" w:sz="0" w:space="0" w:color="auto"/>
            <w:left w:val="none" w:sz="0" w:space="0" w:color="auto"/>
            <w:bottom w:val="none" w:sz="0" w:space="0" w:color="auto"/>
            <w:right w:val="none" w:sz="0" w:space="0" w:color="auto"/>
          </w:divBdr>
        </w:div>
        <w:div w:id="1450860911">
          <w:marLeft w:val="480"/>
          <w:marRight w:val="0"/>
          <w:marTop w:val="0"/>
          <w:marBottom w:val="0"/>
          <w:divBdr>
            <w:top w:val="none" w:sz="0" w:space="0" w:color="auto"/>
            <w:left w:val="none" w:sz="0" w:space="0" w:color="auto"/>
            <w:bottom w:val="none" w:sz="0" w:space="0" w:color="auto"/>
            <w:right w:val="none" w:sz="0" w:space="0" w:color="auto"/>
          </w:divBdr>
        </w:div>
        <w:div w:id="812451256">
          <w:marLeft w:val="480"/>
          <w:marRight w:val="0"/>
          <w:marTop w:val="0"/>
          <w:marBottom w:val="0"/>
          <w:divBdr>
            <w:top w:val="none" w:sz="0" w:space="0" w:color="auto"/>
            <w:left w:val="none" w:sz="0" w:space="0" w:color="auto"/>
            <w:bottom w:val="none" w:sz="0" w:space="0" w:color="auto"/>
            <w:right w:val="none" w:sz="0" w:space="0" w:color="auto"/>
          </w:divBdr>
        </w:div>
        <w:div w:id="1416827733">
          <w:marLeft w:val="480"/>
          <w:marRight w:val="0"/>
          <w:marTop w:val="0"/>
          <w:marBottom w:val="0"/>
          <w:divBdr>
            <w:top w:val="none" w:sz="0" w:space="0" w:color="auto"/>
            <w:left w:val="none" w:sz="0" w:space="0" w:color="auto"/>
            <w:bottom w:val="none" w:sz="0" w:space="0" w:color="auto"/>
            <w:right w:val="none" w:sz="0" w:space="0" w:color="auto"/>
          </w:divBdr>
        </w:div>
        <w:div w:id="1656756770">
          <w:marLeft w:val="480"/>
          <w:marRight w:val="0"/>
          <w:marTop w:val="0"/>
          <w:marBottom w:val="0"/>
          <w:divBdr>
            <w:top w:val="none" w:sz="0" w:space="0" w:color="auto"/>
            <w:left w:val="none" w:sz="0" w:space="0" w:color="auto"/>
            <w:bottom w:val="none" w:sz="0" w:space="0" w:color="auto"/>
            <w:right w:val="none" w:sz="0" w:space="0" w:color="auto"/>
          </w:divBdr>
        </w:div>
        <w:div w:id="938567432">
          <w:marLeft w:val="480"/>
          <w:marRight w:val="0"/>
          <w:marTop w:val="0"/>
          <w:marBottom w:val="0"/>
          <w:divBdr>
            <w:top w:val="none" w:sz="0" w:space="0" w:color="auto"/>
            <w:left w:val="none" w:sz="0" w:space="0" w:color="auto"/>
            <w:bottom w:val="none" w:sz="0" w:space="0" w:color="auto"/>
            <w:right w:val="none" w:sz="0" w:space="0" w:color="auto"/>
          </w:divBdr>
        </w:div>
        <w:div w:id="1793088221">
          <w:marLeft w:val="480"/>
          <w:marRight w:val="0"/>
          <w:marTop w:val="0"/>
          <w:marBottom w:val="0"/>
          <w:divBdr>
            <w:top w:val="none" w:sz="0" w:space="0" w:color="auto"/>
            <w:left w:val="none" w:sz="0" w:space="0" w:color="auto"/>
            <w:bottom w:val="none" w:sz="0" w:space="0" w:color="auto"/>
            <w:right w:val="none" w:sz="0" w:space="0" w:color="auto"/>
          </w:divBdr>
        </w:div>
        <w:div w:id="616446565">
          <w:marLeft w:val="480"/>
          <w:marRight w:val="0"/>
          <w:marTop w:val="0"/>
          <w:marBottom w:val="0"/>
          <w:divBdr>
            <w:top w:val="none" w:sz="0" w:space="0" w:color="auto"/>
            <w:left w:val="none" w:sz="0" w:space="0" w:color="auto"/>
            <w:bottom w:val="none" w:sz="0" w:space="0" w:color="auto"/>
            <w:right w:val="none" w:sz="0" w:space="0" w:color="auto"/>
          </w:divBdr>
        </w:div>
        <w:div w:id="447742711">
          <w:marLeft w:val="480"/>
          <w:marRight w:val="0"/>
          <w:marTop w:val="0"/>
          <w:marBottom w:val="0"/>
          <w:divBdr>
            <w:top w:val="none" w:sz="0" w:space="0" w:color="auto"/>
            <w:left w:val="none" w:sz="0" w:space="0" w:color="auto"/>
            <w:bottom w:val="none" w:sz="0" w:space="0" w:color="auto"/>
            <w:right w:val="none" w:sz="0" w:space="0" w:color="auto"/>
          </w:divBdr>
        </w:div>
        <w:div w:id="46879007">
          <w:marLeft w:val="480"/>
          <w:marRight w:val="0"/>
          <w:marTop w:val="0"/>
          <w:marBottom w:val="0"/>
          <w:divBdr>
            <w:top w:val="none" w:sz="0" w:space="0" w:color="auto"/>
            <w:left w:val="none" w:sz="0" w:space="0" w:color="auto"/>
            <w:bottom w:val="none" w:sz="0" w:space="0" w:color="auto"/>
            <w:right w:val="none" w:sz="0" w:space="0" w:color="auto"/>
          </w:divBdr>
        </w:div>
        <w:div w:id="1099716185">
          <w:marLeft w:val="480"/>
          <w:marRight w:val="0"/>
          <w:marTop w:val="0"/>
          <w:marBottom w:val="0"/>
          <w:divBdr>
            <w:top w:val="none" w:sz="0" w:space="0" w:color="auto"/>
            <w:left w:val="none" w:sz="0" w:space="0" w:color="auto"/>
            <w:bottom w:val="none" w:sz="0" w:space="0" w:color="auto"/>
            <w:right w:val="none" w:sz="0" w:space="0" w:color="auto"/>
          </w:divBdr>
        </w:div>
        <w:div w:id="119347258">
          <w:marLeft w:val="480"/>
          <w:marRight w:val="0"/>
          <w:marTop w:val="0"/>
          <w:marBottom w:val="0"/>
          <w:divBdr>
            <w:top w:val="none" w:sz="0" w:space="0" w:color="auto"/>
            <w:left w:val="none" w:sz="0" w:space="0" w:color="auto"/>
            <w:bottom w:val="none" w:sz="0" w:space="0" w:color="auto"/>
            <w:right w:val="none" w:sz="0" w:space="0" w:color="auto"/>
          </w:divBdr>
        </w:div>
        <w:div w:id="2023045270">
          <w:marLeft w:val="480"/>
          <w:marRight w:val="0"/>
          <w:marTop w:val="0"/>
          <w:marBottom w:val="0"/>
          <w:divBdr>
            <w:top w:val="none" w:sz="0" w:space="0" w:color="auto"/>
            <w:left w:val="none" w:sz="0" w:space="0" w:color="auto"/>
            <w:bottom w:val="none" w:sz="0" w:space="0" w:color="auto"/>
            <w:right w:val="none" w:sz="0" w:space="0" w:color="auto"/>
          </w:divBdr>
        </w:div>
        <w:div w:id="530187606">
          <w:marLeft w:val="480"/>
          <w:marRight w:val="0"/>
          <w:marTop w:val="0"/>
          <w:marBottom w:val="0"/>
          <w:divBdr>
            <w:top w:val="none" w:sz="0" w:space="0" w:color="auto"/>
            <w:left w:val="none" w:sz="0" w:space="0" w:color="auto"/>
            <w:bottom w:val="none" w:sz="0" w:space="0" w:color="auto"/>
            <w:right w:val="none" w:sz="0" w:space="0" w:color="auto"/>
          </w:divBdr>
        </w:div>
        <w:div w:id="20477890">
          <w:marLeft w:val="480"/>
          <w:marRight w:val="0"/>
          <w:marTop w:val="0"/>
          <w:marBottom w:val="0"/>
          <w:divBdr>
            <w:top w:val="none" w:sz="0" w:space="0" w:color="auto"/>
            <w:left w:val="none" w:sz="0" w:space="0" w:color="auto"/>
            <w:bottom w:val="none" w:sz="0" w:space="0" w:color="auto"/>
            <w:right w:val="none" w:sz="0" w:space="0" w:color="auto"/>
          </w:divBdr>
        </w:div>
        <w:div w:id="1480880360">
          <w:marLeft w:val="480"/>
          <w:marRight w:val="0"/>
          <w:marTop w:val="0"/>
          <w:marBottom w:val="0"/>
          <w:divBdr>
            <w:top w:val="none" w:sz="0" w:space="0" w:color="auto"/>
            <w:left w:val="none" w:sz="0" w:space="0" w:color="auto"/>
            <w:bottom w:val="none" w:sz="0" w:space="0" w:color="auto"/>
            <w:right w:val="none" w:sz="0" w:space="0" w:color="auto"/>
          </w:divBdr>
        </w:div>
        <w:div w:id="1434281774">
          <w:marLeft w:val="480"/>
          <w:marRight w:val="0"/>
          <w:marTop w:val="0"/>
          <w:marBottom w:val="0"/>
          <w:divBdr>
            <w:top w:val="none" w:sz="0" w:space="0" w:color="auto"/>
            <w:left w:val="none" w:sz="0" w:space="0" w:color="auto"/>
            <w:bottom w:val="none" w:sz="0" w:space="0" w:color="auto"/>
            <w:right w:val="none" w:sz="0" w:space="0" w:color="auto"/>
          </w:divBdr>
        </w:div>
        <w:div w:id="1890143528">
          <w:marLeft w:val="480"/>
          <w:marRight w:val="0"/>
          <w:marTop w:val="0"/>
          <w:marBottom w:val="0"/>
          <w:divBdr>
            <w:top w:val="none" w:sz="0" w:space="0" w:color="auto"/>
            <w:left w:val="none" w:sz="0" w:space="0" w:color="auto"/>
            <w:bottom w:val="none" w:sz="0" w:space="0" w:color="auto"/>
            <w:right w:val="none" w:sz="0" w:space="0" w:color="auto"/>
          </w:divBdr>
        </w:div>
        <w:div w:id="1660498068">
          <w:marLeft w:val="480"/>
          <w:marRight w:val="0"/>
          <w:marTop w:val="0"/>
          <w:marBottom w:val="0"/>
          <w:divBdr>
            <w:top w:val="none" w:sz="0" w:space="0" w:color="auto"/>
            <w:left w:val="none" w:sz="0" w:space="0" w:color="auto"/>
            <w:bottom w:val="none" w:sz="0" w:space="0" w:color="auto"/>
            <w:right w:val="none" w:sz="0" w:space="0" w:color="auto"/>
          </w:divBdr>
        </w:div>
        <w:div w:id="1554200156">
          <w:marLeft w:val="480"/>
          <w:marRight w:val="0"/>
          <w:marTop w:val="0"/>
          <w:marBottom w:val="0"/>
          <w:divBdr>
            <w:top w:val="none" w:sz="0" w:space="0" w:color="auto"/>
            <w:left w:val="none" w:sz="0" w:space="0" w:color="auto"/>
            <w:bottom w:val="none" w:sz="0" w:space="0" w:color="auto"/>
            <w:right w:val="none" w:sz="0" w:space="0" w:color="auto"/>
          </w:divBdr>
        </w:div>
        <w:div w:id="2040543317">
          <w:marLeft w:val="480"/>
          <w:marRight w:val="0"/>
          <w:marTop w:val="0"/>
          <w:marBottom w:val="0"/>
          <w:divBdr>
            <w:top w:val="none" w:sz="0" w:space="0" w:color="auto"/>
            <w:left w:val="none" w:sz="0" w:space="0" w:color="auto"/>
            <w:bottom w:val="none" w:sz="0" w:space="0" w:color="auto"/>
            <w:right w:val="none" w:sz="0" w:space="0" w:color="auto"/>
          </w:divBdr>
        </w:div>
        <w:div w:id="1145927014">
          <w:marLeft w:val="480"/>
          <w:marRight w:val="0"/>
          <w:marTop w:val="0"/>
          <w:marBottom w:val="0"/>
          <w:divBdr>
            <w:top w:val="none" w:sz="0" w:space="0" w:color="auto"/>
            <w:left w:val="none" w:sz="0" w:space="0" w:color="auto"/>
            <w:bottom w:val="none" w:sz="0" w:space="0" w:color="auto"/>
            <w:right w:val="none" w:sz="0" w:space="0" w:color="auto"/>
          </w:divBdr>
        </w:div>
        <w:div w:id="1224365041">
          <w:marLeft w:val="480"/>
          <w:marRight w:val="0"/>
          <w:marTop w:val="0"/>
          <w:marBottom w:val="0"/>
          <w:divBdr>
            <w:top w:val="none" w:sz="0" w:space="0" w:color="auto"/>
            <w:left w:val="none" w:sz="0" w:space="0" w:color="auto"/>
            <w:bottom w:val="none" w:sz="0" w:space="0" w:color="auto"/>
            <w:right w:val="none" w:sz="0" w:space="0" w:color="auto"/>
          </w:divBdr>
        </w:div>
        <w:div w:id="915210552">
          <w:marLeft w:val="480"/>
          <w:marRight w:val="0"/>
          <w:marTop w:val="0"/>
          <w:marBottom w:val="0"/>
          <w:divBdr>
            <w:top w:val="none" w:sz="0" w:space="0" w:color="auto"/>
            <w:left w:val="none" w:sz="0" w:space="0" w:color="auto"/>
            <w:bottom w:val="none" w:sz="0" w:space="0" w:color="auto"/>
            <w:right w:val="none" w:sz="0" w:space="0" w:color="auto"/>
          </w:divBdr>
        </w:div>
        <w:div w:id="2033535888">
          <w:marLeft w:val="480"/>
          <w:marRight w:val="0"/>
          <w:marTop w:val="0"/>
          <w:marBottom w:val="0"/>
          <w:divBdr>
            <w:top w:val="none" w:sz="0" w:space="0" w:color="auto"/>
            <w:left w:val="none" w:sz="0" w:space="0" w:color="auto"/>
            <w:bottom w:val="none" w:sz="0" w:space="0" w:color="auto"/>
            <w:right w:val="none" w:sz="0" w:space="0" w:color="auto"/>
          </w:divBdr>
        </w:div>
        <w:div w:id="392580521">
          <w:marLeft w:val="480"/>
          <w:marRight w:val="0"/>
          <w:marTop w:val="0"/>
          <w:marBottom w:val="0"/>
          <w:divBdr>
            <w:top w:val="none" w:sz="0" w:space="0" w:color="auto"/>
            <w:left w:val="none" w:sz="0" w:space="0" w:color="auto"/>
            <w:bottom w:val="none" w:sz="0" w:space="0" w:color="auto"/>
            <w:right w:val="none" w:sz="0" w:space="0" w:color="auto"/>
          </w:divBdr>
        </w:div>
        <w:div w:id="1474785652">
          <w:marLeft w:val="480"/>
          <w:marRight w:val="0"/>
          <w:marTop w:val="0"/>
          <w:marBottom w:val="0"/>
          <w:divBdr>
            <w:top w:val="none" w:sz="0" w:space="0" w:color="auto"/>
            <w:left w:val="none" w:sz="0" w:space="0" w:color="auto"/>
            <w:bottom w:val="none" w:sz="0" w:space="0" w:color="auto"/>
            <w:right w:val="none" w:sz="0" w:space="0" w:color="auto"/>
          </w:divBdr>
        </w:div>
        <w:div w:id="1331712308">
          <w:marLeft w:val="480"/>
          <w:marRight w:val="0"/>
          <w:marTop w:val="0"/>
          <w:marBottom w:val="0"/>
          <w:divBdr>
            <w:top w:val="none" w:sz="0" w:space="0" w:color="auto"/>
            <w:left w:val="none" w:sz="0" w:space="0" w:color="auto"/>
            <w:bottom w:val="none" w:sz="0" w:space="0" w:color="auto"/>
            <w:right w:val="none" w:sz="0" w:space="0" w:color="auto"/>
          </w:divBdr>
        </w:div>
        <w:div w:id="930092147">
          <w:marLeft w:val="480"/>
          <w:marRight w:val="0"/>
          <w:marTop w:val="0"/>
          <w:marBottom w:val="0"/>
          <w:divBdr>
            <w:top w:val="none" w:sz="0" w:space="0" w:color="auto"/>
            <w:left w:val="none" w:sz="0" w:space="0" w:color="auto"/>
            <w:bottom w:val="none" w:sz="0" w:space="0" w:color="auto"/>
            <w:right w:val="none" w:sz="0" w:space="0" w:color="auto"/>
          </w:divBdr>
        </w:div>
        <w:div w:id="324818454">
          <w:marLeft w:val="480"/>
          <w:marRight w:val="0"/>
          <w:marTop w:val="0"/>
          <w:marBottom w:val="0"/>
          <w:divBdr>
            <w:top w:val="none" w:sz="0" w:space="0" w:color="auto"/>
            <w:left w:val="none" w:sz="0" w:space="0" w:color="auto"/>
            <w:bottom w:val="none" w:sz="0" w:space="0" w:color="auto"/>
            <w:right w:val="none" w:sz="0" w:space="0" w:color="auto"/>
          </w:divBdr>
        </w:div>
        <w:div w:id="635842930">
          <w:marLeft w:val="480"/>
          <w:marRight w:val="0"/>
          <w:marTop w:val="0"/>
          <w:marBottom w:val="0"/>
          <w:divBdr>
            <w:top w:val="none" w:sz="0" w:space="0" w:color="auto"/>
            <w:left w:val="none" w:sz="0" w:space="0" w:color="auto"/>
            <w:bottom w:val="none" w:sz="0" w:space="0" w:color="auto"/>
            <w:right w:val="none" w:sz="0" w:space="0" w:color="auto"/>
          </w:divBdr>
        </w:div>
        <w:div w:id="2057315837">
          <w:marLeft w:val="480"/>
          <w:marRight w:val="0"/>
          <w:marTop w:val="0"/>
          <w:marBottom w:val="0"/>
          <w:divBdr>
            <w:top w:val="none" w:sz="0" w:space="0" w:color="auto"/>
            <w:left w:val="none" w:sz="0" w:space="0" w:color="auto"/>
            <w:bottom w:val="none" w:sz="0" w:space="0" w:color="auto"/>
            <w:right w:val="none" w:sz="0" w:space="0" w:color="auto"/>
          </w:divBdr>
        </w:div>
        <w:div w:id="1401831449">
          <w:marLeft w:val="480"/>
          <w:marRight w:val="0"/>
          <w:marTop w:val="0"/>
          <w:marBottom w:val="0"/>
          <w:divBdr>
            <w:top w:val="none" w:sz="0" w:space="0" w:color="auto"/>
            <w:left w:val="none" w:sz="0" w:space="0" w:color="auto"/>
            <w:bottom w:val="none" w:sz="0" w:space="0" w:color="auto"/>
            <w:right w:val="none" w:sz="0" w:space="0" w:color="auto"/>
          </w:divBdr>
        </w:div>
        <w:div w:id="949555133">
          <w:marLeft w:val="480"/>
          <w:marRight w:val="0"/>
          <w:marTop w:val="0"/>
          <w:marBottom w:val="0"/>
          <w:divBdr>
            <w:top w:val="none" w:sz="0" w:space="0" w:color="auto"/>
            <w:left w:val="none" w:sz="0" w:space="0" w:color="auto"/>
            <w:bottom w:val="none" w:sz="0" w:space="0" w:color="auto"/>
            <w:right w:val="none" w:sz="0" w:space="0" w:color="auto"/>
          </w:divBdr>
        </w:div>
        <w:div w:id="1315916670">
          <w:marLeft w:val="480"/>
          <w:marRight w:val="0"/>
          <w:marTop w:val="0"/>
          <w:marBottom w:val="0"/>
          <w:divBdr>
            <w:top w:val="none" w:sz="0" w:space="0" w:color="auto"/>
            <w:left w:val="none" w:sz="0" w:space="0" w:color="auto"/>
            <w:bottom w:val="none" w:sz="0" w:space="0" w:color="auto"/>
            <w:right w:val="none" w:sz="0" w:space="0" w:color="auto"/>
          </w:divBdr>
        </w:div>
        <w:div w:id="1487356586">
          <w:marLeft w:val="480"/>
          <w:marRight w:val="0"/>
          <w:marTop w:val="0"/>
          <w:marBottom w:val="0"/>
          <w:divBdr>
            <w:top w:val="none" w:sz="0" w:space="0" w:color="auto"/>
            <w:left w:val="none" w:sz="0" w:space="0" w:color="auto"/>
            <w:bottom w:val="none" w:sz="0" w:space="0" w:color="auto"/>
            <w:right w:val="none" w:sz="0" w:space="0" w:color="auto"/>
          </w:divBdr>
        </w:div>
        <w:div w:id="1197885371">
          <w:marLeft w:val="480"/>
          <w:marRight w:val="0"/>
          <w:marTop w:val="0"/>
          <w:marBottom w:val="0"/>
          <w:divBdr>
            <w:top w:val="none" w:sz="0" w:space="0" w:color="auto"/>
            <w:left w:val="none" w:sz="0" w:space="0" w:color="auto"/>
            <w:bottom w:val="none" w:sz="0" w:space="0" w:color="auto"/>
            <w:right w:val="none" w:sz="0" w:space="0" w:color="auto"/>
          </w:divBdr>
        </w:div>
        <w:div w:id="948194420">
          <w:marLeft w:val="480"/>
          <w:marRight w:val="0"/>
          <w:marTop w:val="0"/>
          <w:marBottom w:val="0"/>
          <w:divBdr>
            <w:top w:val="none" w:sz="0" w:space="0" w:color="auto"/>
            <w:left w:val="none" w:sz="0" w:space="0" w:color="auto"/>
            <w:bottom w:val="none" w:sz="0" w:space="0" w:color="auto"/>
            <w:right w:val="none" w:sz="0" w:space="0" w:color="auto"/>
          </w:divBdr>
        </w:div>
        <w:div w:id="1534418726">
          <w:marLeft w:val="480"/>
          <w:marRight w:val="0"/>
          <w:marTop w:val="0"/>
          <w:marBottom w:val="0"/>
          <w:divBdr>
            <w:top w:val="none" w:sz="0" w:space="0" w:color="auto"/>
            <w:left w:val="none" w:sz="0" w:space="0" w:color="auto"/>
            <w:bottom w:val="none" w:sz="0" w:space="0" w:color="auto"/>
            <w:right w:val="none" w:sz="0" w:space="0" w:color="auto"/>
          </w:divBdr>
        </w:div>
        <w:div w:id="864757898">
          <w:marLeft w:val="480"/>
          <w:marRight w:val="0"/>
          <w:marTop w:val="0"/>
          <w:marBottom w:val="0"/>
          <w:divBdr>
            <w:top w:val="none" w:sz="0" w:space="0" w:color="auto"/>
            <w:left w:val="none" w:sz="0" w:space="0" w:color="auto"/>
            <w:bottom w:val="none" w:sz="0" w:space="0" w:color="auto"/>
            <w:right w:val="none" w:sz="0" w:space="0" w:color="auto"/>
          </w:divBdr>
        </w:div>
        <w:div w:id="1366716011">
          <w:marLeft w:val="480"/>
          <w:marRight w:val="0"/>
          <w:marTop w:val="0"/>
          <w:marBottom w:val="0"/>
          <w:divBdr>
            <w:top w:val="none" w:sz="0" w:space="0" w:color="auto"/>
            <w:left w:val="none" w:sz="0" w:space="0" w:color="auto"/>
            <w:bottom w:val="none" w:sz="0" w:space="0" w:color="auto"/>
            <w:right w:val="none" w:sz="0" w:space="0" w:color="auto"/>
          </w:divBdr>
        </w:div>
        <w:div w:id="1217473172">
          <w:marLeft w:val="480"/>
          <w:marRight w:val="0"/>
          <w:marTop w:val="0"/>
          <w:marBottom w:val="0"/>
          <w:divBdr>
            <w:top w:val="none" w:sz="0" w:space="0" w:color="auto"/>
            <w:left w:val="none" w:sz="0" w:space="0" w:color="auto"/>
            <w:bottom w:val="none" w:sz="0" w:space="0" w:color="auto"/>
            <w:right w:val="none" w:sz="0" w:space="0" w:color="auto"/>
          </w:divBdr>
        </w:div>
        <w:div w:id="1869443203">
          <w:marLeft w:val="480"/>
          <w:marRight w:val="0"/>
          <w:marTop w:val="0"/>
          <w:marBottom w:val="0"/>
          <w:divBdr>
            <w:top w:val="none" w:sz="0" w:space="0" w:color="auto"/>
            <w:left w:val="none" w:sz="0" w:space="0" w:color="auto"/>
            <w:bottom w:val="none" w:sz="0" w:space="0" w:color="auto"/>
            <w:right w:val="none" w:sz="0" w:space="0" w:color="auto"/>
          </w:divBdr>
        </w:div>
        <w:div w:id="378940933">
          <w:marLeft w:val="480"/>
          <w:marRight w:val="0"/>
          <w:marTop w:val="0"/>
          <w:marBottom w:val="0"/>
          <w:divBdr>
            <w:top w:val="none" w:sz="0" w:space="0" w:color="auto"/>
            <w:left w:val="none" w:sz="0" w:space="0" w:color="auto"/>
            <w:bottom w:val="none" w:sz="0" w:space="0" w:color="auto"/>
            <w:right w:val="none" w:sz="0" w:space="0" w:color="auto"/>
          </w:divBdr>
        </w:div>
        <w:div w:id="1730760284">
          <w:marLeft w:val="480"/>
          <w:marRight w:val="0"/>
          <w:marTop w:val="0"/>
          <w:marBottom w:val="0"/>
          <w:divBdr>
            <w:top w:val="none" w:sz="0" w:space="0" w:color="auto"/>
            <w:left w:val="none" w:sz="0" w:space="0" w:color="auto"/>
            <w:bottom w:val="none" w:sz="0" w:space="0" w:color="auto"/>
            <w:right w:val="none" w:sz="0" w:space="0" w:color="auto"/>
          </w:divBdr>
        </w:div>
        <w:div w:id="790902256">
          <w:marLeft w:val="480"/>
          <w:marRight w:val="0"/>
          <w:marTop w:val="0"/>
          <w:marBottom w:val="0"/>
          <w:divBdr>
            <w:top w:val="none" w:sz="0" w:space="0" w:color="auto"/>
            <w:left w:val="none" w:sz="0" w:space="0" w:color="auto"/>
            <w:bottom w:val="none" w:sz="0" w:space="0" w:color="auto"/>
            <w:right w:val="none" w:sz="0" w:space="0" w:color="auto"/>
          </w:divBdr>
        </w:div>
        <w:div w:id="1426926723">
          <w:marLeft w:val="480"/>
          <w:marRight w:val="0"/>
          <w:marTop w:val="0"/>
          <w:marBottom w:val="0"/>
          <w:divBdr>
            <w:top w:val="none" w:sz="0" w:space="0" w:color="auto"/>
            <w:left w:val="none" w:sz="0" w:space="0" w:color="auto"/>
            <w:bottom w:val="none" w:sz="0" w:space="0" w:color="auto"/>
            <w:right w:val="none" w:sz="0" w:space="0" w:color="auto"/>
          </w:divBdr>
        </w:div>
        <w:div w:id="758717065">
          <w:marLeft w:val="480"/>
          <w:marRight w:val="0"/>
          <w:marTop w:val="0"/>
          <w:marBottom w:val="0"/>
          <w:divBdr>
            <w:top w:val="none" w:sz="0" w:space="0" w:color="auto"/>
            <w:left w:val="none" w:sz="0" w:space="0" w:color="auto"/>
            <w:bottom w:val="none" w:sz="0" w:space="0" w:color="auto"/>
            <w:right w:val="none" w:sz="0" w:space="0" w:color="auto"/>
          </w:divBdr>
        </w:div>
        <w:div w:id="1929580253">
          <w:marLeft w:val="480"/>
          <w:marRight w:val="0"/>
          <w:marTop w:val="0"/>
          <w:marBottom w:val="0"/>
          <w:divBdr>
            <w:top w:val="none" w:sz="0" w:space="0" w:color="auto"/>
            <w:left w:val="none" w:sz="0" w:space="0" w:color="auto"/>
            <w:bottom w:val="none" w:sz="0" w:space="0" w:color="auto"/>
            <w:right w:val="none" w:sz="0" w:space="0" w:color="auto"/>
          </w:divBdr>
        </w:div>
        <w:div w:id="288515284">
          <w:marLeft w:val="480"/>
          <w:marRight w:val="0"/>
          <w:marTop w:val="0"/>
          <w:marBottom w:val="0"/>
          <w:divBdr>
            <w:top w:val="none" w:sz="0" w:space="0" w:color="auto"/>
            <w:left w:val="none" w:sz="0" w:space="0" w:color="auto"/>
            <w:bottom w:val="none" w:sz="0" w:space="0" w:color="auto"/>
            <w:right w:val="none" w:sz="0" w:space="0" w:color="auto"/>
          </w:divBdr>
        </w:div>
        <w:div w:id="113063529">
          <w:marLeft w:val="480"/>
          <w:marRight w:val="0"/>
          <w:marTop w:val="0"/>
          <w:marBottom w:val="0"/>
          <w:divBdr>
            <w:top w:val="none" w:sz="0" w:space="0" w:color="auto"/>
            <w:left w:val="none" w:sz="0" w:space="0" w:color="auto"/>
            <w:bottom w:val="none" w:sz="0" w:space="0" w:color="auto"/>
            <w:right w:val="none" w:sz="0" w:space="0" w:color="auto"/>
          </w:divBdr>
        </w:div>
        <w:div w:id="1324815988">
          <w:marLeft w:val="480"/>
          <w:marRight w:val="0"/>
          <w:marTop w:val="0"/>
          <w:marBottom w:val="0"/>
          <w:divBdr>
            <w:top w:val="none" w:sz="0" w:space="0" w:color="auto"/>
            <w:left w:val="none" w:sz="0" w:space="0" w:color="auto"/>
            <w:bottom w:val="none" w:sz="0" w:space="0" w:color="auto"/>
            <w:right w:val="none" w:sz="0" w:space="0" w:color="auto"/>
          </w:divBdr>
        </w:div>
        <w:div w:id="404106967">
          <w:marLeft w:val="480"/>
          <w:marRight w:val="0"/>
          <w:marTop w:val="0"/>
          <w:marBottom w:val="0"/>
          <w:divBdr>
            <w:top w:val="none" w:sz="0" w:space="0" w:color="auto"/>
            <w:left w:val="none" w:sz="0" w:space="0" w:color="auto"/>
            <w:bottom w:val="none" w:sz="0" w:space="0" w:color="auto"/>
            <w:right w:val="none" w:sz="0" w:space="0" w:color="auto"/>
          </w:divBdr>
        </w:div>
        <w:div w:id="325671173">
          <w:marLeft w:val="480"/>
          <w:marRight w:val="0"/>
          <w:marTop w:val="0"/>
          <w:marBottom w:val="0"/>
          <w:divBdr>
            <w:top w:val="none" w:sz="0" w:space="0" w:color="auto"/>
            <w:left w:val="none" w:sz="0" w:space="0" w:color="auto"/>
            <w:bottom w:val="none" w:sz="0" w:space="0" w:color="auto"/>
            <w:right w:val="none" w:sz="0" w:space="0" w:color="auto"/>
          </w:divBdr>
        </w:div>
        <w:div w:id="1836723858">
          <w:marLeft w:val="480"/>
          <w:marRight w:val="0"/>
          <w:marTop w:val="0"/>
          <w:marBottom w:val="0"/>
          <w:divBdr>
            <w:top w:val="none" w:sz="0" w:space="0" w:color="auto"/>
            <w:left w:val="none" w:sz="0" w:space="0" w:color="auto"/>
            <w:bottom w:val="none" w:sz="0" w:space="0" w:color="auto"/>
            <w:right w:val="none" w:sz="0" w:space="0" w:color="auto"/>
          </w:divBdr>
        </w:div>
        <w:div w:id="1307976821">
          <w:marLeft w:val="480"/>
          <w:marRight w:val="0"/>
          <w:marTop w:val="0"/>
          <w:marBottom w:val="0"/>
          <w:divBdr>
            <w:top w:val="none" w:sz="0" w:space="0" w:color="auto"/>
            <w:left w:val="none" w:sz="0" w:space="0" w:color="auto"/>
            <w:bottom w:val="none" w:sz="0" w:space="0" w:color="auto"/>
            <w:right w:val="none" w:sz="0" w:space="0" w:color="auto"/>
          </w:divBdr>
        </w:div>
        <w:div w:id="1864975283">
          <w:marLeft w:val="480"/>
          <w:marRight w:val="0"/>
          <w:marTop w:val="0"/>
          <w:marBottom w:val="0"/>
          <w:divBdr>
            <w:top w:val="none" w:sz="0" w:space="0" w:color="auto"/>
            <w:left w:val="none" w:sz="0" w:space="0" w:color="auto"/>
            <w:bottom w:val="none" w:sz="0" w:space="0" w:color="auto"/>
            <w:right w:val="none" w:sz="0" w:space="0" w:color="auto"/>
          </w:divBdr>
        </w:div>
        <w:div w:id="1519201185">
          <w:marLeft w:val="480"/>
          <w:marRight w:val="0"/>
          <w:marTop w:val="0"/>
          <w:marBottom w:val="0"/>
          <w:divBdr>
            <w:top w:val="none" w:sz="0" w:space="0" w:color="auto"/>
            <w:left w:val="none" w:sz="0" w:space="0" w:color="auto"/>
            <w:bottom w:val="none" w:sz="0" w:space="0" w:color="auto"/>
            <w:right w:val="none" w:sz="0" w:space="0" w:color="auto"/>
          </w:divBdr>
        </w:div>
        <w:div w:id="1365137659">
          <w:marLeft w:val="480"/>
          <w:marRight w:val="0"/>
          <w:marTop w:val="0"/>
          <w:marBottom w:val="0"/>
          <w:divBdr>
            <w:top w:val="none" w:sz="0" w:space="0" w:color="auto"/>
            <w:left w:val="none" w:sz="0" w:space="0" w:color="auto"/>
            <w:bottom w:val="none" w:sz="0" w:space="0" w:color="auto"/>
            <w:right w:val="none" w:sz="0" w:space="0" w:color="auto"/>
          </w:divBdr>
        </w:div>
        <w:div w:id="231815497">
          <w:marLeft w:val="480"/>
          <w:marRight w:val="0"/>
          <w:marTop w:val="0"/>
          <w:marBottom w:val="0"/>
          <w:divBdr>
            <w:top w:val="none" w:sz="0" w:space="0" w:color="auto"/>
            <w:left w:val="none" w:sz="0" w:space="0" w:color="auto"/>
            <w:bottom w:val="none" w:sz="0" w:space="0" w:color="auto"/>
            <w:right w:val="none" w:sz="0" w:space="0" w:color="auto"/>
          </w:divBdr>
        </w:div>
        <w:div w:id="1427455358">
          <w:marLeft w:val="480"/>
          <w:marRight w:val="0"/>
          <w:marTop w:val="0"/>
          <w:marBottom w:val="0"/>
          <w:divBdr>
            <w:top w:val="none" w:sz="0" w:space="0" w:color="auto"/>
            <w:left w:val="none" w:sz="0" w:space="0" w:color="auto"/>
            <w:bottom w:val="none" w:sz="0" w:space="0" w:color="auto"/>
            <w:right w:val="none" w:sz="0" w:space="0" w:color="auto"/>
          </w:divBdr>
        </w:div>
        <w:div w:id="1898739075">
          <w:marLeft w:val="480"/>
          <w:marRight w:val="0"/>
          <w:marTop w:val="0"/>
          <w:marBottom w:val="0"/>
          <w:divBdr>
            <w:top w:val="none" w:sz="0" w:space="0" w:color="auto"/>
            <w:left w:val="none" w:sz="0" w:space="0" w:color="auto"/>
            <w:bottom w:val="none" w:sz="0" w:space="0" w:color="auto"/>
            <w:right w:val="none" w:sz="0" w:space="0" w:color="auto"/>
          </w:divBdr>
        </w:div>
        <w:div w:id="335154305">
          <w:marLeft w:val="480"/>
          <w:marRight w:val="0"/>
          <w:marTop w:val="0"/>
          <w:marBottom w:val="0"/>
          <w:divBdr>
            <w:top w:val="none" w:sz="0" w:space="0" w:color="auto"/>
            <w:left w:val="none" w:sz="0" w:space="0" w:color="auto"/>
            <w:bottom w:val="none" w:sz="0" w:space="0" w:color="auto"/>
            <w:right w:val="none" w:sz="0" w:space="0" w:color="auto"/>
          </w:divBdr>
        </w:div>
        <w:div w:id="1662540028">
          <w:marLeft w:val="480"/>
          <w:marRight w:val="0"/>
          <w:marTop w:val="0"/>
          <w:marBottom w:val="0"/>
          <w:divBdr>
            <w:top w:val="none" w:sz="0" w:space="0" w:color="auto"/>
            <w:left w:val="none" w:sz="0" w:space="0" w:color="auto"/>
            <w:bottom w:val="none" w:sz="0" w:space="0" w:color="auto"/>
            <w:right w:val="none" w:sz="0" w:space="0" w:color="auto"/>
          </w:divBdr>
        </w:div>
        <w:div w:id="939216989">
          <w:marLeft w:val="480"/>
          <w:marRight w:val="0"/>
          <w:marTop w:val="0"/>
          <w:marBottom w:val="0"/>
          <w:divBdr>
            <w:top w:val="none" w:sz="0" w:space="0" w:color="auto"/>
            <w:left w:val="none" w:sz="0" w:space="0" w:color="auto"/>
            <w:bottom w:val="none" w:sz="0" w:space="0" w:color="auto"/>
            <w:right w:val="none" w:sz="0" w:space="0" w:color="auto"/>
          </w:divBdr>
        </w:div>
        <w:div w:id="1683976032">
          <w:marLeft w:val="480"/>
          <w:marRight w:val="0"/>
          <w:marTop w:val="0"/>
          <w:marBottom w:val="0"/>
          <w:divBdr>
            <w:top w:val="none" w:sz="0" w:space="0" w:color="auto"/>
            <w:left w:val="none" w:sz="0" w:space="0" w:color="auto"/>
            <w:bottom w:val="none" w:sz="0" w:space="0" w:color="auto"/>
            <w:right w:val="none" w:sz="0" w:space="0" w:color="auto"/>
          </w:divBdr>
        </w:div>
        <w:div w:id="594285154">
          <w:marLeft w:val="480"/>
          <w:marRight w:val="0"/>
          <w:marTop w:val="0"/>
          <w:marBottom w:val="0"/>
          <w:divBdr>
            <w:top w:val="none" w:sz="0" w:space="0" w:color="auto"/>
            <w:left w:val="none" w:sz="0" w:space="0" w:color="auto"/>
            <w:bottom w:val="none" w:sz="0" w:space="0" w:color="auto"/>
            <w:right w:val="none" w:sz="0" w:space="0" w:color="auto"/>
          </w:divBdr>
        </w:div>
        <w:div w:id="796684191">
          <w:marLeft w:val="480"/>
          <w:marRight w:val="0"/>
          <w:marTop w:val="0"/>
          <w:marBottom w:val="0"/>
          <w:divBdr>
            <w:top w:val="none" w:sz="0" w:space="0" w:color="auto"/>
            <w:left w:val="none" w:sz="0" w:space="0" w:color="auto"/>
            <w:bottom w:val="none" w:sz="0" w:space="0" w:color="auto"/>
            <w:right w:val="none" w:sz="0" w:space="0" w:color="auto"/>
          </w:divBdr>
        </w:div>
        <w:div w:id="1552231382">
          <w:marLeft w:val="480"/>
          <w:marRight w:val="0"/>
          <w:marTop w:val="0"/>
          <w:marBottom w:val="0"/>
          <w:divBdr>
            <w:top w:val="none" w:sz="0" w:space="0" w:color="auto"/>
            <w:left w:val="none" w:sz="0" w:space="0" w:color="auto"/>
            <w:bottom w:val="none" w:sz="0" w:space="0" w:color="auto"/>
            <w:right w:val="none" w:sz="0" w:space="0" w:color="auto"/>
          </w:divBdr>
        </w:div>
        <w:div w:id="1597907036">
          <w:marLeft w:val="480"/>
          <w:marRight w:val="0"/>
          <w:marTop w:val="0"/>
          <w:marBottom w:val="0"/>
          <w:divBdr>
            <w:top w:val="none" w:sz="0" w:space="0" w:color="auto"/>
            <w:left w:val="none" w:sz="0" w:space="0" w:color="auto"/>
            <w:bottom w:val="none" w:sz="0" w:space="0" w:color="auto"/>
            <w:right w:val="none" w:sz="0" w:space="0" w:color="auto"/>
          </w:divBdr>
        </w:div>
        <w:div w:id="1681928283">
          <w:marLeft w:val="480"/>
          <w:marRight w:val="0"/>
          <w:marTop w:val="0"/>
          <w:marBottom w:val="0"/>
          <w:divBdr>
            <w:top w:val="none" w:sz="0" w:space="0" w:color="auto"/>
            <w:left w:val="none" w:sz="0" w:space="0" w:color="auto"/>
            <w:bottom w:val="none" w:sz="0" w:space="0" w:color="auto"/>
            <w:right w:val="none" w:sz="0" w:space="0" w:color="auto"/>
          </w:divBdr>
        </w:div>
        <w:div w:id="2135364531">
          <w:marLeft w:val="480"/>
          <w:marRight w:val="0"/>
          <w:marTop w:val="0"/>
          <w:marBottom w:val="0"/>
          <w:divBdr>
            <w:top w:val="none" w:sz="0" w:space="0" w:color="auto"/>
            <w:left w:val="none" w:sz="0" w:space="0" w:color="auto"/>
            <w:bottom w:val="none" w:sz="0" w:space="0" w:color="auto"/>
            <w:right w:val="none" w:sz="0" w:space="0" w:color="auto"/>
          </w:divBdr>
        </w:div>
        <w:div w:id="257107595">
          <w:marLeft w:val="480"/>
          <w:marRight w:val="0"/>
          <w:marTop w:val="0"/>
          <w:marBottom w:val="0"/>
          <w:divBdr>
            <w:top w:val="none" w:sz="0" w:space="0" w:color="auto"/>
            <w:left w:val="none" w:sz="0" w:space="0" w:color="auto"/>
            <w:bottom w:val="none" w:sz="0" w:space="0" w:color="auto"/>
            <w:right w:val="none" w:sz="0" w:space="0" w:color="auto"/>
          </w:divBdr>
        </w:div>
        <w:div w:id="9067924">
          <w:marLeft w:val="480"/>
          <w:marRight w:val="0"/>
          <w:marTop w:val="0"/>
          <w:marBottom w:val="0"/>
          <w:divBdr>
            <w:top w:val="none" w:sz="0" w:space="0" w:color="auto"/>
            <w:left w:val="none" w:sz="0" w:space="0" w:color="auto"/>
            <w:bottom w:val="none" w:sz="0" w:space="0" w:color="auto"/>
            <w:right w:val="none" w:sz="0" w:space="0" w:color="auto"/>
          </w:divBdr>
        </w:div>
        <w:div w:id="282730163">
          <w:marLeft w:val="480"/>
          <w:marRight w:val="0"/>
          <w:marTop w:val="0"/>
          <w:marBottom w:val="0"/>
          <w:divBdr>
            <w:top w:val="none" w:sz="0" w:space="0" w:color="auto"/>
            <w:left w:val="none" w:sz="0" w:space="0" w:color="auto"/>
            <w:bottom w:val="none" w:sz="0" w:space="0" w:color="auto"/>
            <w:right w:val="none" w:sz="0" w:space="0" w:color="auto"/>
          </w:divBdr>
        </w:div>
        <w:div w:id="1939412594">
          <w:marLeft w:val="480"/>
          <w:marRight w:val="0"/>
          <w:marTop w:val="0"/>
          <w:marBottom w:val="0"/>
          <w:divBdr>
            <w:top w:val="none" w:sz="0" w:space="0" w:color="auto"/>
            <w:left w:val="none" w:sz="0" w:space="0" w:color="auto"/>
            <w:bottom w:val="none" w:sz="0" w:space="0" w:color="auto"/>
            <w:right w:val="none" w:sz="0" w:space="0" w:color="auto"/>
          </w:divBdr>
        </w:div>
      </w:divsChild>
    </w:div>
    <w:div w:id="957222763">
      <w:bodyDiv w:val="1"/>
      <w:marLeft w:val="0"/>
      <w:marRight w:val="0"/>
      <w:marTop w:val="0"/>
      <w:marBottom w:val="0"/>
      <w:divBdr>
        <w:top w:val="none" w:sz="0" w:space="0" w:color="auto"/>
        <w:left w:val="none" w:sz="0" w:space="0" w:color="auto"/>
        <w:bottom w:val="none" w:sz="0" w:space="0" w:color="auto"/>
        <w:right w:val="none" w:sz="0" w:space="0" w:color="auto"/>
      </w:divBdr>
    </w:div>
    <w:div w:id="957224828">
      <w:bodyDiv w:val="1"/>
      <w:marLeft w:val="0"/>
      <w:marRight w:val="0"/>
      <w:marTop w:val="0"/>
      <w:marBottom w:val="0"/>
      <w:divBdr>
        <w:top w:val="none" w:sz="0" w:space="0" w:color="auto"/>
        <w:left w:val="none" w:sz="0" w:space="0" w:color="auto"/>
        <w:bottom w:val="none" w:sz="0" w:space="0" w:color="auto"/>
        <w:right w:val="none" w:sz="0" w:space="0" w:color="auto"/>
      </w:divBdr>
    </w:div>
    <w:div w:id="957225364">
      <w:bodyDiv w:val="1"/>
      <w:marLeft w:val="0"/>
      <w:marRight w:val="0"/>
      <w:marTop w:val="0"/>
      <w:marBottom w:val="0"/>
      <w:divBdr>
        <w:top w:val="none" w:sz="0" w:space="0" w:color="auto"/>
        <w:left w:val="none" w:sz="0" w:space="0" w:color="auto"/>
        <w:bottom w:val="none" w:sz="0" w:space="0" w:color="auto"/>
        <w:right w:val="none" w:sz="0" w:space="0" w:color="auto"/>
      </w:divBdr>
    </w:div>
    <w:div w:id="957293228">
      <w:bodyDiv w:val="1"/>
      <w:marLeft w:val="0"/>
      <w:marRight w:val="0"/>
      <w:marTop w:val="0"/>
      <w:marBottom w:val="0"/>
      <w:divBdr>
        <w:top w:val="none" w:sz="0" w:space="0" w:color="auto"/>
        <w:left w:val="none" w:sz="0" w:space="0" w:color="auto"/>
        <w:bottom w:val="none" w:sz="0" w:space="0" w:color="auto"/>
        <w:right w:val="none" w:sz="0" w:space="0" w:color="auto"/>
      </w:divBdr>
    </w:div>
    <w:div w:id="957417459">
      <w:bodyDiv w:val="1"/>
      <w:marLeft w:val="0"/>
      <w:marRight w:val="0"/>
      <w:marTop w:val="0"/>
      <w:marBottom w:val="0"/>
      <w:divBdr>
        <w:top w:val="none" w:sz="0" w:space="0" w:color="auto"/>
        <w:left w:val="none" w:sz="0" w:space="0" w:color="auto"/>
        <w:bottom w:val="none" w:sz="0" w:space="0" w:color="auto"/>
        <w:right w:val="none" w:sz="0" w:space="0" w:color="auto"/>
      </w:divBdr>
    </w:div>
    <w:div w:id="957447468">
      <w:bodyDiv w:val="1"/>
      <w:marLeft w:val="0"/>
      <w:marRight w:val="0"/>
      <w:marTop w:val="0"/>
      <w:marBottom w:val="0"/>
      <w:divBdr>
        <w:top w:val="none" w:sz="0" w:space="0" w:color="auto"/>
        <w:left w:val="none" w:sz="0" w:space="0" w:color="auto"/>
        <w:bottom w:val="none" w:sz="0" w:space="0" w:color="auto"/>
        <w:right w:val="none" w:sz="0" w:space="0" w:color="auto"/>
      </w:divBdr>
    </w:div>
    <w:div w:id="957836484">
      <w:bodyDiv w:val="1"/>
      <w:marLeft w:val="0"/>
      <w:marRight w:val="0"/>
      <w:marTop w:val="0"/>
      <w:marBottom w:val="0"/>
      <w:divBdr>
        <w:top w:val="none" w:sz="0" w:space="0" w:color="auto"/>
        <w:left w:val="none" w:sz="0" w:space="0" w:color="auto"/>
        <w:bottom w:val="none" w:sz="0" w:space="0" w:color="auto"/>
        <w:right w:val="none" w:sz="0" w:space="0" w:color="auto"/>
      </w:divBdr>
    </w:div>
    <w:div w:id="957838234">
      <w:bodyDiv w:val="1"/>
      <w:marLeft w:val="0"/>
      <w:marRight w:val="0"/>
      <w:marTop w:val="0"/>
      <w:marBottom w:val="0"/>
      <w:divBdr>
        <w:top w:val="none" w:sz="0" w:space="0" w:color="auto"/>
        <w:left w:val="none" w:sz="0" w:space="0" w:color="auto"/>
        <w:bottom w:val="none" w:sz="0" w:space="0" w:color="auto"/>
        <w:right w:val="none" w:sz="0" w:space="0" w:color="auto"/>
      </w:divBdr>
    </w:div>
    <w:div w:id="958032203">
      <w:bodyDiv w:val="1"/>
      <w:marLeft w:val="0"/>
      <w:marRight w:val="0"/>
      <w:marTop w:val="0"/>
      <w:marBottom w:val="0"/>
      <w:divBdr>
        <w:top w:val="none" w:sz="0" w:space="0" w:color="auto"/>
        <w:left w:val="none" w:sz="0" w:space="0" w:color="auto"/>
        <w:bottom w:val="none" w:sz="0" w:space="0" w:color="auto"/>
        <w:right w:val="none" w:sz="0" w:space="0" w:color="auto"/>
      </w:divBdr>
    </w:div>
    <w:div w:id="958100353">
      <w:bodyDiv w:val="1"/>
      <w:marLeft w:val="0"/>
      <w:marRight w:val="0"/>
      <w:marTop w:val="0"/>
      <w:marBottom w:val="0"/>
      <w:divBdr>
        <w:top w:val="none" w:sz="0" w:space="0" w:color="auto"/>
        <w:left w:val="none" w:sz="0" w:space="0" w:color="auto"/>
        <w:bottom w:val="none" w:sz="0" w:space="0" w:color="auto"/>
        <w:right w:val="none" w:sz="0" w:space="0" w:color="auto"/>
      </w:divBdr>
    </w:div>
    <w:div w:id="958221170">
      <w:bodyDiv w:val="1"/>
      <w:marLeft w:val="0"/>
      <w:marRight w:val="0"/>
      <w:marTop w:val="0"/>
      <w:marBottom w:val="0"/>
      <w:divBdr>
        <w:top w:val="none" w:sz="0" w:space="0" w:color="auto"/>
        <w:left w:val="none" w:sz="0" w:space="0" w:color="auto"/>
        <w:bottom w:val="none" w:sz="0" w:space="0" w:color="auto"/>
        <w:right w:val="none" w:sz="0" w:space="0" w:color="auto"/>
      </w:divBdr>
    </w:div>
    <w:div w:id="958344168">
      <w:bodyDiv w:val="1"/>
      <w:marLeft w:val="0"/>
      <w:marRight w:val="0"/>
      <w:marTop w:val="0"/>
      <w:marBottom w:val="0"/>
      <w:divBdr>
        <w:top w:val="none" w:sz="0" w:space="0" w:color="auto"/>
        <w:left w:val="none" w:sz="0" w:space="0" w:color="auto"/>
        <w:bottom w:val="none" w:sz="0" w:space="0" w:color="auto"/>
        <w:right w:val="none" w:sz="0" w:space="0" w:color="auto"/>
      </w:divBdr>
    </w:div>
    <w:div w:id="958876123">
      <w:bodyDiv w:val="1"/>
      <w:marLeft w:val="0"/>
      <w:marRight w:val="0"/>
      <w:marTop w:val="0"/>
      <w:marBottom w:val="0"/>
      <w:divBdr>
        <w:top w:val="none" w:sz="0" w:space="0" w:color="auto"/>
        <w:left w:val="none" w:sz="0" w:space="0" w:color="auto"/>
        <w:bottom w:val="none" w:sz="0" w:space="0" w:color="auto"/>
        <w:right w:val="none" w:sz="0" w:space="0" w:color="auto"/>
      </w:divBdr>
    </w:div>
    <w:div w:id="958953001">
      <w:bodyDiv w:val="1"/>
      <w:marLeft w:val="0"/>
      <w:marRight w:val="0"/>
      <w:marTop w:val="0"/>
      <w:marBottom w:val="0"/>
      <w:divBdr>
        <w:top w:val="none" w:sz="0" w:space="0" w:color="auto"/>
        <w:left w:val="none" w:sz="0" w:space="0" w:color="auto"/>
        <w:bottom w:val="none" w:sz="0" w:space="0" w:color="auto"/>
        <w:right w:val="none" w:sz="0" w:space="0" w:color="auto"/>
      </w:divBdr>
    </w:div>
    <w:div w:id="959645722">
      <w:bodyDiv w:val="1"/>
      <w:marLeft w:val="0"/>
      <w:marRight w:val="0"/>
      <w:marTop w:val="0"/>
      <w:marBottom w:val="0"/>
      <w:divBdr>
        <w:top w:val="none" w:sz="0" w:space="0" w:color="auto"/>
        <w:left w:val="none" w:sz="0" w:space="0" w:color="auto"/>
        <w:bottom w:val="none" w:sz="0" w:space="0" w:color="auto"/>
        <w:right w:val="none" w:sz="0" w:space="0" w:color="auto"/>
      </w:divBdr>
    </w:div>
    <w:div w:id="959998926">
      <w:bodyDiv w:val="1"/>
      <w:marLeft w:val="0"/>
      <w:marRight w:val="0"/>
      <w:marTop w:val="0"/>
      <w:marBottom w:val="0"/>
      <w:divBdr>
        <w:top w:val="none" w:sz="0" w:space="0" w:color="auto"/>
        <w:left w:val="none" w:sz="0" w:space="0" w:color="auto"/>
        <w:bottom w:val="none" w:sz="0" w:space="0" w:color="auto"/>
        <w:right w:val="none" w:sz="0" w:space="0" w:color="auto"/>
      </w:divBdr>
    </w:div>
    <w:div w:id="960384440">
      <w:bodyDiv w:val="1"/>
      <w:marLeft w:val="0"/>
      <w:marRight w:val="0"/>
      <w:marTop w:val="0"/>
      <w:marBottom w:val="0"/>
      <w:divBdr>
        <w:top w:val="none" w:sz="0" w:space="0" w:color="auto"/>
        <w:left w:val="none" w:sz="0" w:space="0" w:color="auto"/>
        <w:bottom w:val="none" w:sz="0" w:space="0" w:color="auto"/>
        <w:right w:val="none" w:sz="0" w:space="0" w:color="auto"/>
      </w:divBdr>
    </w:div>
    <w:div w:id="960570151">
      <w:bodyDiv w:val="1"/>
      <w:marLeft w:val="0"/>
      <w:marRight w:val="0"/>
      <w:marTop w:val="0"/>
      <w:marBottom w:val="0"/>
      <w:divBdr>
        <w:top w:val="none" w:sz="0" w:space="0" w:color="auto"/>
        <w:left w:val="none" w:sz="0" w:space="0" w:color="auto"/>
        <w:bottom w:val="none" w:sz="0" w:space="0" w:color="auto"/>
        <w:right w:val="none" w:sz="0" w:space="0" w:color="auto"/>
      </w:divBdr>
    </w:div>
    <w:div w:id="960578408">
      <w:bodyDiv w:val="1"/>
      <w:marLeft w:val="0"/>
      <w:marRight w:val="0"/>
      <w:marTop w:val="0"/>
      <w:marBottom w:val="0"/>
      <w:divBdr>
        <w:top w:val="none" w:sz="0" w:space="0" w:color="auto"/>
        <w:left w:val="none" w:sz="0" w:space="0" w:color="auto"/>
        <w:bottom w:val="none" w:sz="0" w:space="0" w:color="auto"/>
        <w:right w:val="none" w:sz="0" w:space="0" w:color="auto"/>
      </w:divBdr>
    </w:div>
    <w:div w:id="961113587">
      <w:bodyDiv w:val="1"/>
      <w:marLeft w:val="0"/>
      <w:marRight w:val="0"/>
      <w:marTop w:val="0"/>
      <w:marBottom w:val="0"/>
      <w:divBdr>
        <w:top w:val="none" w:sz="0" w:space="0" w:color="auto"/>
        <w:left w:val="none" w:sz="0" w:space="0" w:color="auto"/>
        <w:bottom w:val="none" w:sz="0" w:space="0" w:color="auto"/>
        <w:right w:val="none" w:sz="0" w:space="0" w:color="auto"/>
      </w:divBdr>
    </w:div>
    <w:div w:id="961299813">
      <w:bodyDiv w:val="1"/>
      <w:marLeft w:val="0"/>
      <w:marRight w:val="0"/>
      <w:marTop w:val="0"/>
      <w:marBottom w:val="0"/>
      <w:divBdr>
        <w:top w:val="none" w:sz="0" w:space="0" w:color="auto"/>
        <w:left w:val="none" w:sz="0" w:space="0" w:color="auto"/>
        <w:bottom w:val="none" w:sz="0" w:space="0" w:color="auto"/>
        <w:right w:val="none" w:sz="0" w:space="0" w:color="auto"/>
      </w:divBdr>
    </w:div>
    <w:div w:id="961418953">
      <w:bodyDiv w:val="1"/>
      <w:marLeft w:val="0"/>
      <w:marRight w:val="0"/>
      <w:marTop w:val="0"/>
      <w:marBottom w:val="0"/>
      <w:divBdr>
        <w:top w:val="none" w:sz="0" w:space="0" w:color="auto"/>
        <w:left w:val="none" w:sz="0" w:space="0" w:color="auto"/>
        <w:bottom w:val="none" w:sz="0" w:space="0" w:color="auto"/>
        <w:right w:val="none" w:sz="0" w:space="0" w:color="auto"/>
      </w:divBdr>
    </w:div>
    <w:div w:id="961762649">
      <w:bodyDiv w:val="1"/>
      <w:marLeft w:val="0"/>
      <w:marRight w:val="0"/>
      <w:marTop w:val="0"/>
      <w:marBottom w:val="0"/>
      <w:divBdr>
        <w:top w:val="none" w:sz="0" w:space="0" w:color="auto"/>
        <w:left w:val="none" w:sz="0" w:space="0" w:color="auto"/>
        <w:bottom w:val="none" w:sz="0" w:space="0" w:color="auto"/>
        <w:right w:val="none" w:sz="0" w:space="0" w:color="auto"/>
      </w:divBdr>
    </w:div>
    <w:div w:id="962151195">
      <w:bodyDiv w:val="1"/>
      <w:marLeft w:val="0"/>
      <w:marRight w:val="0"/>
      <w:marTop w:val="0"/>
      <w:marBottom w:val="0"/>
      <w:divBdr>
        <w:top w:val="none" w:sz="0" w:space="0" w:color="auto"/>
        <w:left w:val="none" w:sz="0" w:space="0" w:color="auto"/>
        <w:bottom w:val="none" w:sz="0" w:space="0" w:color="auto"/>
        <w:right w:val="none" w:sz="0" w:space="0" w:color="auto"/>
      </w:divBdr>
    </w:div>
    <w:div w:id="962345851">
      <w:bodyDiv w:val="1"/>
      <w:marLeft w:val="0"/>
      <w:marRight w:val="0"/>
      <w:marTop w:val="0"/>
      <w:marBottom w:val="0"/>
      <w:divBdr>
        <w:top w:val="none" w:sz="0" w:space="0" w:color="auto"/>
        <w:left w:val="none" w:sz="0" w:space="0" w:color="auto"/>
        <w:bottom w:val="none" w:sz="0" w:space="0" w:color="auto"/>
        <w:right w:val="none" w:sz="0" w:space="0" w:color="auto"/>
      </w:divBdr>
    </w:div>
    <w:div w:id="962613265">
      <w:bodyDiv w:val="1"/>
      <w:marLeft w:val="0"/>
      <w:marRight w:val="0"/>
      <w:marTop w:val="0"/>
      <w:marBottom w:val="0"/>
      <w:divBdr>
        <w:top w:val="none" w:sz="0" w:space="0" w:color="auto"/>
        <w:left w:val="none" w:sz="0" w:space="0" w:color="auto"/>
        <w:bottom w:val="none" w:sz="0" w:space="0" w:color="auto"/>
        <w:right w:val="none" w:sz="0" w:space="0" w:color="auto"/>
      </w:divBdr>
    </w:div>
    <w:div w:id="963073496">
      <w:bodyDiv w:val="1"/>
      <w:marLeft w:val="0"/>
      <w:marRight w:val="0"/>
      <w:marTop w:val="0"/>
      <w:marBottom w:val="0"/>
      <w:divBdr>
        <w:top w:val="none" w:sz="0" w:space="0" w:color="auto"/>
        <w:left w:val="none" w:sz="0" w:space="0" w:color="auto"/>
        <w:bottom w:val="none" w:sz="0" w:space="0" w:color="auto"/>
        <w:right w:val="none" w:sz="0" w:space="0" w:color="auto"/>
      </w:divBdr>
    </w:div>
    <w:div w:id="963777579">
      <w:bodyDiv w:val="1"/>
      <w:marLeft w:val="0"/>
      <w:marRight w:val="0"/>
      <w:marTop w:val="0"/>
      <w:marBottom w:val="0"/>
      <w:divBdr>
        <w:top w:val="none" w:sz="0" w:space="0" w:color="auto"/>
        <w:left w:val="none" w:sz="0" w:space="0" w:color="auto"/>
        <w:bottom w:val="none" w:sz="0" w:space="0" w:color="auto"/>
        <w:right w:val="none" w:sz="0" w:space="0" w:color="auto"/>
      </w:divBdr>
    </w:div>
    <w:div w:id="963847642">
      <w:bodyDiv w:val="1"/>
      <w:marLeft w:val="0"/>
      <w:marRight w:val="0"/>
      <w:marTop w:val="0"/>
      <w:marBottom w:val="0"/>
      <w:divBdr>
        <w:top w:val="none" w:sz="0" w:space="0" w:color="auto"/>
        <w:left w:val="none" w:sz="0" w:space="0" w:color="auto"/>
        <w:bottom w:val="none" w:sz="0" w:space="0" w:color="auto"/>
        <w:right w:val="none" w:sz="0" w:space="0" w:color="auto"/>
      </w:divBdr>
    </w:div>
    <w:div w:id="964000773">
      <w:bodyDiv w:val="1"/>
      <w:marLeft w:val="0"/>
      <w:marRight w:val="0"/>
      <w:marTop w:val="0"/>
      <w:marBottom w:val="0"/>
      <w:divBdr>
        <w:top w:val="none" w:sz="0" w:space="0" w:color="auto"/>
        <w:left w:val="none" w:sz="0" w:space="0" w:color="auto"/>
        <w:bottom w:val="none" w:sz="0" w:space="0" w:color="auto"/>
        <w:right w:val="none" w:sz="0" w:space="0" w:color="auto"/>
      </w:divBdr>
    </w:div>
    <w:div w:id="964043567">
      <w:bodyDiv w:val="1"/>
      <w:marLeft w:val="0"/>
      <w:marRight w:val="0"/>
      <w:marTop w:val="0"/>
      <w:marBottom w:val="0"/>
      <w:divBdr>
        <w:top w:val="none" w:sz="0" w:space="0" w:color="auto"/>
        <w:left w:val="none" w:sz="0" w:space="0" w:color="auto"/>
        <w:bottom w:val="none" w:sz="0" w:space="0" w:color="auto"/>
        <w:right w:val="none" w:sz="0" w:space="0" w:color="auto"/>
      </w:divBdr>
    </w:div>
    <w:div w:id="964047908">
      <w:bodyDiv w:val="1"/>
      <w:marLeft w:val="0"/>
      <w:marRight w:val="0"/>
      <w:marTop w:val="0"/>
      <w:marBottom w:val="0"/>
      <w:divBdr>
        <w:top w:val="none" w:sz="0" w:space="0" w:color="auto"/>
        <w:left w:val="none" w:sz="0" w:space="0" w:color="auto"/>
        <w:bottom w:val="none" w:sz="0" w:space="0" w:color="auto"/>
        <w:right w:val="none" w:sz="0" w:space="0" w:color="auto"/>
      </w:divBdr>
    </w:div>
    <w:div w:id="964508499">
      <w:bodyDiv w:val="1"/>
      <w:marLeft w:val="0"/>
      <w:marRight w:val="0"/>
      <w:marTop w:val="0"/>
      <w:marBottom w:val="0"/>
      <w:divBdr>
        <w:top w:val="none" w:sz="0" w:space="0" w:color="auto"/>
        <w:left w:val="none" w:sz="0" w:space="0" w:color="auto"/>
        <w:bottom w:val="none" w:sz="0" w:space="0" w:color="auto"/>
        <w:right w:val="none" w:sz="0" w:space="0" w:color="auto"/>
      </w:divBdr>
    </w:div>
    <w:div w:id="964777874">
      <w:bodyDiv w:val="1"/>
      <w:marLeft w:val="0"/>
      <w:marRight w:val="0"/>
      <w:marTop w:val="0"/>
      <w:marBottom w:val="0"/>
      <w:divBdr>
        <w:top w:val="none" w:sz="0" w:space="0" w:color="auto"/>
        <w:left w:val="none" w:sz="0" w:space="0" w:color="auto"/>
        <w:bottom w:val="none" w:sz="0" w:space="0" w:color="auto"/>
        <w:right w:val="none" w:sz="0" w:space="0" w:color="auto"/>
      </w:divBdr>
    </w:div>
    <w:div w:id="965233395">
      <w:bodyDiv w:val="1"/>
      <w:marLeft w:val="0"/>
      <w:marRight w:val="0"/>
      <w:marTop w:val="0"/>
      <w:marBottom w:val="0"/>
      <w:divBdr>
        <w:top w:val="none" w:sz="0" w:space="0" w:color="auto"/>
        <w:left w:val="none" w:sz="0" w:space="0" w:color="auto"/>
        <w:bottom w:val="none" w:sz="0" w:space="0" w:color="auto"/>
        <w:right w:val="none" w:sz="0" w:space="0" w:color="auto"/>
      </w:divBdr>
    </w:div>
    <w:div w:id="965233694">
      <w:bodyDiv w:val="1"/>
      <w:marLeft w:val="0"/>
      <w:marRight w:val="0"/>
      <w:marTop w:val="0"/>
      <w:marBottom w:val="0"/>
      <w:divBdr>
        <w:top w:val="none" w:sz="0" w:space="0" w:color="auto"/>
        <w:left w:val="none" w:sz="0" w:space="0" w:color="auto"/>
        <w:bottom w:val="none" w:sz="0" w:space="0" w:color="auto"/>
        <w:right w:val="none" w:sz="0" w:space="0" w:color="auto"/>
      </w:divBdr>
    </w:div>
    <w:div w:id="965349357">
      <w:bodyDiv w:val="1"/>
      <w:marLeft w:val="0"/>
      <w:marRight w:val="0"/>
      <w:marTop w:val="0"/>
      <w:marBottom w:val="0"/>
      <w:divBdr>
        <w:top w:val="none" w:sz="0" w:space="0" w:color="auto"/>
        <w:left w:val="none" w:sz="0" w:space="0" w:color="auto"/>
        <w:bottom w:val="none" w:sz="0" w:space="0" w:color="auto"/>
        <w:right w:val="none" w:sz="0" w:space="0" w:color="auto"/>
      </w:divBdr>
    </w:div>
    <w:div w:id="965697719">
      <w:bodyDiv w:val="1"/>
      <w:marLeft w:val="0"/>
      <w:marRight w:val="0"/>
      <w:marTop w:val="0"/>
      <w:marBottom w:val="0"/>
      <w:divBdr>
        <w:top w:val="none" w:sz="0" w:space="0" w:color="auto"/>
        <w:left w:val="none" w:sz="0" w:space="0" w:color="auto"/>
        <w:bottom w:val="none" w:sz="0" w:space="0" w:color="auto"/>
        <w:right w:val="none" w:sz="0" w:space="0" w:color="auto"/>
      </w:divBdr>
    </w:div>
    <w:div w:id="965770680">
      <w:bodyDiv w:val="1"/>
      <w:marLeft w:val="0"/>
      <w:marRight w:val="0"/>
      <w:marTop w:val="0"/>
      <w:marBottom w:val="0"/>
      <w:divBdr>
        <w:top w:val="none" w:sz="0" w:space="0" w:color="auto"/>
        <w:left w:val="none" w:sz="0" w:space="0" w:color="auto"/>
        <w:bottom w:val="none" w:sz="0" w:space="0" w:color="auto"/>
        <w:right w:val="none" w:sz="0" w:space="0" w:color="auto"/>
      </w:divBdr>
    </w:div>
    <w:div w:id="966353211">
      <w:bodyDiv w:val="1"/>
      <w:marLeft w:val="0"/>
      <w:marRight w:val="0"/>
      <w:marTop w:val="0"/>
      <w:marBottom w:val="0"/>
      <w:divBdr>
        <w:top w:val="none" w:sz="0" w:space="0" w:color="auto"/>
        <w:left w:val="none" w:sz="0" w:space="0" w:color="auto"/>
        <w:bottom w:val="none" w:sz="0" w:space="0" w:color="auto"/>
        <w:right w:val="none" w:sz="0" w:space="0" w:color="auto"/>
      </w:divBdr>
    </w:div>
    <w:div w:id="966547371">
      <w:bodyDiv w:val="1"/>
      <w:marLeft w:val="0"/>
      <w:marRight w:val="0"/>
      <w:marTop w:val="0"/>
      <w:marBottom w:val="0"/>
      <w:divBdr>
        <w:top w:val="none" w:sz="0" w:space="0" w:color="auto"/>
        <w:left w:val="none" w:sz="0" w:space="0" w:color="auto"/>
        <w:bottom w:val="none" w:sz="0" w:space="0" w:color="auto"/>
        <w:right w:val="none" w:sz="0" w:space="0" w:color="auto"/>
      </w:divBdr>
    </w:div>
    <w:div w:id="966618516">
      <w:bodyDiv w:val="1"/>
      <w:marLeft w:val="0"/>
      <w:marRight w:val="0"/>
      <w:marTop w:val="0"/>
      <w:marBottom w:val="0"/>
      <w:divBdr>
        <w:top w:val="none" w:sz="0" w:space="0" w:color="auto"/>
        <w:left w:val="none" w:sz="0" w:space="0" w:color="auto"/>
        <w:bottom w:val="none" w:sz="0" w:space="0" w:color="auto"/>
        <w:right w:val="none" w:sz="0" w:space="0" w:color="auto"/>
      </w:divBdr>
      <w:divsChild>
        <w:div w:id="7102471">
          <w:marLeft w:val="480"/>
          <w:marRight w:val="0"/>
          <w:marTop w:val="0"/>
          <w:marBottom w:val="0"/>
          <w:divBdr>
            <w:top w:val="none" w:sz="0" w:space="0" w:color="auto"/>
            <w:left w:val="none" w:sz="0" w:space="0" w:color="auto"/>
            <w:bottom w:val="none" w:sz="0" w:space="0" w:color="auto"/>
            <w:right w:val="none" w:sz="0" w:space="0" w:color="auto"/>
          </w:divBdr>
        </w:div>
        <w:div w:id="59837276">
          <w:marLeft w:val="480"/>
          <w:marRight w:val="0"/>
          <w:marTop w:val="0"/>
          <w:marBottom w:val="0"/>
          <w:divBdr>
            <w:top w:val="none" w:sz="0" w:space="0" w:color="auto"/>
            <w:left w:val="none" w:sz="0" w:space="0" w:color="auto"/>
            <w:bottom w:val="none" w:sz="0" w:space="0" w:color="auto"/>
            <w:right w:val="none" w:sz="0" w:space="0" w:color="auto"/>
          </w:divBdr>
        </w:div>
        <w:div w:id="95366155">
          <w:marLeft w:val="480"/>
          <w:marRight w:val="0"/>
          <w:marTop w:val="0"/>
          <w:marBottom w:val="0"/>
          <w:divBdr>
            <w:top w:val="none" w:sz="0" w:space="0" w:color="auto"/>
            <w:left w:val="none" w:sz="0" w:space="0" w:color="auto"/>
            <w:bottom w:val="none" w:sz="0" w:space="0" w:color="auto"/>
            <w:right w:val="none" w:sz="0" w:space="0" w:color="auto"/>
          </w:divBdr>
        </w:div>
        <w:div w:id="182519008">
          <w:marLeft w:val="480"/>
          <w:marRight w:val="0"/>
          <w:marTop w:val="0"/>
          <w:marBottom w:val="0"/>
          <w:divBdr>
            <w:top w:val="none" w:sz="0" w:space="0" w:color="auto"/>
            <w:left w:val="none" w:sz="0" w:space="0" w:color="auto"/>
            <w:bottom w:val="none" w:sz="0" w:space="0" w:color="auto"/>
            <w:right w:val="none" w:sz="0" w:space="0" w:color="auto"/>
          </w:divBdr>
        </w:div>
        <w:div w:id="197595335">
          <w:marLeft w:val="480"/>
          <w:marRight w:val="0"/>
          <w:marTop w:val="0"/>
          <w:marBottom w:val="0"/>
          <w:divBdr>
            <w:top w:val="none" w:sz="0" w:space="0" w:color="auto"/>
            <w:left w:val="none" w:sz="0" w:space="0" w:color="auto"/>
            <w:bottom w:val="none" w:sz="0" w:space="0" w:color="auto"/>
            <w:right w:val="none" w:sz="0" w:space="0" w:color="auto"/>
          </w:divBdr>
        </w:div>
        <w:div w:id="284317459">
          <w:marLeft w:val="480"/>
          <w:marRight w:val="0"/>
          <w:marTop w:val="0"/>
          <w:marBottom w:val="0"/>
          <w:divBdr>
            <w:top w:val="none" w:sz="0" w:space="0" w:color="auto"/>
            <w:left w:val="none" w:sz="0" w:space="0" w:color="auto"/>
            <w:bottom w:val="none" w:sz="0" w:space="0" w:color="auto"/>
            <w:right w:val="none" w:sz="0" w:space="0" w:color="auto"/>
          </w:divBdr>
        </w:div>
        <w:div w:id="372078529">
          <w:marLeft w:val="480"/>
          <w:marRight w:val="0"/>
          <w:marTop w:val="0"/>
          <w:marBottom w:val="0"/>
          <w:divBdr>
            <w:top w:val="none" w:sz="0" w:space="0" w:color="auto"/>
            <w:left w:val="none" w:sz="0" w:space="0" w:color="auto"/>
            <w:bottom w:val="none" w:sz="0" w:space="0" w:color="auto"/>
            <w:right w:val="none" w:sz="0" w:space="0" w:color="auto"/>
          </w:divBdr>
        </w:div>
        <w:div w:id="401221608">
          <w:marLeft w:val="480"/>
          <w:marRight w:val="0"/>
          <w:marTop w:val="0"/>
          <w:marBottom w:val="0"/>
          <w:divBdr>
            <w:top w:val="none" w:sz="0" w:space="0" w:color="auto"/>
            <w:left w:val="none" w:sz="0" w:space="0" w:color="auto"/>
            <w:bottom w:val="none" w:sz="0" w:space="0" w:color="auto"/>
            <w:right w:val="none" w:sz="0" w:space="0" w:color="auto"/>
          </w:divBdr>
        </w:div>
        <w:div w:id="420879493">
          <w:marLeft w:val="480"/>
          <w:marRight w:val="0"/>
          <w:marTop w:val="0"/>
          <w:marBottom w:val="0"/>
          <w:divBdr>
            <w:top w:val="none" w:sz="0" w:space="0" w:color="auto"/>
            <w:left w:val="none" w:sz="0" w:space="0" w:color="auto"/>
            <w:bottom w:val="none" w:sz="0" w:space="0" w:color="auto"/>
            <w:right w:val="none" w:sz="0" w:space="0" w:color="auto"/>
          </w:divBdr>
        </w:div>
        <w:div w:id="486282392">
          <w:marLeft w:val="480"/>
          <w:marRight w:val="0"/>
          <w:marTop w:val="0"/>
          <w:marBottom w:val="0"/>
          <w:divBdr>
            <w:top w:val="none" w:sz="0" w:space="0" w:color="auto"/>
            <w:left w:val="none" w:sz="0" w:space="0" w:color="auto"/>
            <w:bottom w:val="none" w:sz="0" w:space="0" w:color="auto"/>
            <w:right w:val="none" w:sz="0" w:space="0" w:color="auto"/>
          </w:divBdr>
        </w:div>
        <w:div w:id="502012541">
          <w:marLeft w:val="480"/>
          <w:marRight w:val="0"/>
          <w:marTop w:val="0"/>
          <w:marBottom w:val="0"/>
          <w:divBdr>
            <w:top w:val="none" w:sz="0" w:space="0" w:color="auto"/>
            <w:left w:val="none" w:sz="0" w:space="0" w:color="auto"/>
            <w:bottom w:val="none" w:sz="0" w:space="0" w:color="auto"/>
            <w:right w:val="none" w:sz="0" w:space="0" w:color="auto"/>
          </w:divBdr>
        </w:div>
        <w:div w:id="502159789">
          <w:marLeft w:val="480"/>
          <w:marRight w:val="0"/>
          <w:marTop w:val="0"/>
          <w:marBottom w:val="0"/>
          <w:divBdr>
            <w:top w:val="none" w:sz="0" w:space="0" w:color="auto"/>
            <w:left w:val="none" w:sz="0" w:space="0" w:color="auto"/>
            <w:bottom w:val="none" w:sz="0" w:space="0" w:color="auto"/>
            <w:right w:val="none" w:sz="0" w:space="0" w:color="auto"/>
          </w:divBdr>
        </w:div>
        <w:div w:id="530729585">
          <w:marLeft w:val="480"/>
          <w:marRight w:val="0"/>
          <w:marTop w:val="0"/>
          <w:marBottom w:val="0"/>
          <w:divBdr>
            <w:top w:val="none" w:sz="0" w:space="0" w:color="auto"/>
            <w:left w:val="none" w:sz="0" w:space="0" w:color="auto"/>
            <w:bottom w:val="none" w:sz="0" w:space="0" w:color="auto"/>
            <w:right w:val="none" w:sz="0" w:space="0" w:color="auto"/>
          </w:divBdr>
        </w:div>
        <w:div w:id="533351499">
          <w:marLeft w:val="480"/>
          <w:marRight w:val="0"/>
          <w:marTop w:val="0"/>
          <w:marBottom w:val="0"/>
          <w:divBdr>
            <w:top w:val="none" w:sz="0" w:space="0" w:color="auto"/>
            <w:left w:val="none" w:sz="0" w:space="0" w:color="auto"/>
            <w:bottom w:val="none" w:sz="0" w:space="0" w:color="auto"/>
            <w:right w:val="none" w:sz="0" w:space="0" w:color="auto"/>
          </w:divBdr>
        </w:div>
        <w:div w:id="539320610">
          <w:marLeft w:val="480"/>
          <w:marRight w:val="0"/>
          <w:marTop w:val="0"/>
          <w:marBottom w:val="0"/>
          <w:divBdr>
            <w:top w:val="none" w:sz="0" w:space="0" w:color="auto"/>
            <w:left w:val="none" w:sz="0" w:space="0" w:color="auto"/>
            <w:bottom w:val="none" w:sz="0" w:space="0" w:color="auto"/>
            <w:right w:val="none" w:sz="0" w:space="0" w:color="auto"/>
          </w:divBdr>
        </w:div>
        <w:div w:id="569118599">
          <w:marLeft w:val="480"/>
          <w:marRight w:val="0"/>
          <w:marTop w:val="0"/>
          <w:marBottom w:val="0"/>
          <w:divBdr>
            <w:top w:val="none" w:sz="0" w:space="0" w:color="auto"/>
            <w:left w:val="none" w:sz="0" w:space="0" w:color="auto"/>
            <w:bottom w:val="none" w:sz="0" w:space="0" w:color="auto"/>
            <w:right w:val="none" w:sz="0" w:space="0" w:color="auto"/>
          </w:divBdr>
        </w:div>
        <w:div w:id="605190835">
          <w:marLeft w:val="480"/>
          <w:marRight w:val="0"/>
          <w:marTop w:val="0"/>
          <w:marBottom w:val="0"/>
          <w:divBdr>
            <w:top w:val="none" w:sz="0" w:space="0" w:color="auto"/>
            <w:left w:val="none" w:sz="0" w:space="0" w:color="auto"/>
            <w:bottom w:val="none" w:sz="0" w:space="0" w:color="auto"/>
            <w:right w:val="none" w:sz="0" w:space="0" w:color="auto"/>
          </w:divBdr>
        </w:div>
        <w:div w:id="651064143">
          <w:marLeft w:val="480"/>
          <w:marRight w:val="0"/>
          <w:marTop w:val="0"/>
          <w:marBottom w:val="0"/>
          <w:divBdr>
            <w:top w:val="none" w:sz="0" w:space="0" w:color="auto"/>
            <w:left w:val="none" w:sz="0" w:space="0" w:color="auto"/>
            <w:bottom w:val="none" w:sz="0" w:space="0" w:color="auto"/>
            <w:right w:val="none" w:sz="0" w:space="0" w:color="auto"/>
          </w:divBdr>
        </w:div>
        <w:div w:id="681275740">
          <w:marLeft w:val="480"/>
          <w:marRight w:val="0"/>
          <w:marTop w:val="0"/>
          <w:marBottom w:val="0"/>
          <w:divBdr>
            <w:top w:val="none" w:sz="0" w:space="0" w:color="auto"/>
            <w:left w:val="none" w:sz="0" w:space="0" w:color="auto"/>
            <w:bottom w:val="none" w:sz="0" w:space="0" w:color="auto"/>
            <w:right w:val="none" w:sz="0" w:space="0" w:color="auto"/>
          </w:divBdr>
        </w:div>
        <w:div w:id="727142977">
          <w:marLeft w:val="480"/>
          <w:marRight w:val="0"/>
          <w:marTop w:val="0"/>
          <w:marBottom w:val="0"/>
          <w:divBdr>
            <w:top w:val="none" w:sz="0" w:space="0" w:color="auto"/>
            <w:left w:val="none" w:sz="0" w:space="0" w:color="auto"/>
            <w:bottom w:val="none" w:sz="0" w:space="0" w:color="auto"/>
            <w:right w:val="none" w:sz="0" w:space="0" w:color="auto"/>
          </w:divBdr>
        </w:div>
        <w:div w:id="786504402">
          <w:marLeft w:val="480"/>
          <w:marRight w:val="0"/>
          <w:marTop w:val="0"/>
          <w:marBottom w:val="0"/>
          <w:divBdr>
            <w:top w:val="none" w:sz="0" w:space="0" w:color="auto"/>
            <w:left w:val="none" w:sz="0" w:space="0" w:color="auto"/>
            <w:bottom w:val="none" w:sz="0" w:space="0" w:color="auto"/>
            <w:right w:val="none" w:sz="0" w:space="0" w:color="auto"/>
          </w:divBdr>
        </w:div>
        <w:div w:id="802192058">
          <w:marLeft w:val="480"/>
          <w:marRight w:val="0"/>
          <w:marTop w:val="0"/>
          <w:marBottom w:val="0"/>
          <w:divBdr>
            <w:top w:val="none" w:sz="0" w:space="0" w:color="auto"/>
            <w:left w:val="none" w:sz="0" w:space="0" w:color="auto"/>
            <w:bottom w:val="none" w:sz="0" w:space="0" w:color="auto"/>
            <w:right w:val="none" w:sz="0" w:space="0" w:color="auto"/>
          </w:divBdr>
        </w:div>
        <w:div w:id="818380363">
          <w:marLeft w:val="480"/>
          <w:marRight w:val="0"/>
          <w:marTop w:val="0"/>
          <w:marBottom w:val="0"/>
          <w:divBdr>
            <w:top w:val="none" w:sz="0" w:space="0" w:color="auto"/>
            <w:left w:val="none" w:sz="0" w:space="0" w:color="auto"/>
            <w:bottom w:val="none" w:sz="0" w:space="0" w:color="auto"/>
            <w:right w:val="none" w:sz="0" w:space="0" w:color="auto"/>
          </w:divBdr>
        </w:div>
        <w:div w:id="869800576">
          <w:marLeft w:val="480"/>
          <w:marRight w:val="0"/>
          <w:marTop w:val="0"/>
          <w:marBottom w:val="0"/>
          <w:divBdr>
            <w:top w:val="none" w:sz="0" w:space="0" w:color="auto"/>
            <w:left w:val="none" w:sz="0" w:space="0" w:color="auto"/>
            <w:bottom w:val="none" w:sz="0" w:space="0" w:color="auto"/>
            <w:right w:val="none" w:sz="0" w:space="0" w:color="auto"/>
          </w:divBdr>
        </w:div>
        <w:div w:id="889263903">
          <w:marLeft w:val="480"/>
          <w:marRight w:val="0"/>
          <w:marTop w:val="0"/>
          <w:marBottom w:val="0"/>
          <w:divBdr>
            <w:top w:val="none" w:sz="0" w:space="0" w:color="auto"/>
            <w:left w:val="none" w:sz="0" w:space="0" w:color="auto"/>
            <w:bottom w:val="none" w:sz="0" w:space="0" w:color="auto"/>
            <w:right w:val="none" w:sz="0" w:space="0" w:color="auto"/>
          </w:divBdr>
        </w:div>
        <w:div w:id="890771226">
          <w:marLeft w:val="480"/>
          <w:marRight w:val="0"/>
          <w:marTop w:val="0"/>
          <w:marBottom w:val="0"/>
          <w:divBdr>
            <w:top w:val="none" w:sz="0" w:space="0" w:color="auto"/>
            <w:left w:val="none" w:sz="0" w:space="0" w:color="auto"/>
            <w:bottom w:val="none" w:sz="0" w:space="0" w:color="auto"/>
            <w:right w:val="none" w:sz="0" w:space="0" w:color="auto"/>
          </w:divBdr>
        </w:div>
        <w:div w:id="940988807">
          <w:marLeft w:val="480"/>
          <w:marRight w:val="0"/>
          <w:marTop w:val="0"/>
          <w:marBottom w:val="0"/>
          <w:divBdr>
            <w:top w:val="none" w:sz="0" w:space="0" w:color="auto"/>
            <w:left w:val="none" w:sz="0" w:space="0" w:color="auto"/>
            <w:bottom w:val="none" w:sz="0" w:space="0" w:color="auto"/>
            <w:right w:val="none" w:sz="0" w:space="0" w:color="auto"/>
          </w:divBdr>
        </w:div>
        <w:div w:id="1053117340">
          <w:marLeft w:val="480"/>
          <w:marRight w:val="0"/>
          <w:marTop w:val="0"/>
          <w:marBottom w:val="0"/>
          <w:divBdr>
            <w:top w:val="none" w:sz="0" w:space="0" w:color="auto"/>
            <w:left w:val="none" w:sz="0" w:space="0" w:color="auto"/>
            <w:bottom w:val="none" w:sz="0" w:space="0" w:color="auto"/>
            <w:right w:val="none" w:sz="0" w:space="0" w:color="auto"/>
          </w:divBdr>
        </w:div>
        <w:div w:id="1096906077">
          <w:marLeft w:val="480"/>
          <w:marRight w:val="0"/>
          <w:marTop w:val="0"/>
          <w:marBottom w:val="0"/>
          <w:divBdr>
            <w:top w:val="none" w:sz="0" w:space="0" w:color="auto"/>
            <w:left w:val="none" w:sz="0" w:space="0" w:color="auto"/>
            <w:bottom w:val="none" w:sz="0" w:space="0" w:color="auto"/>
            <w:right w:val="none" w:sz="0" w:space="0" w:color="auto"/>
          </w:divBdr>
        </w:div>
        <w:div w:id="1120103951">
          <w:marLeft w:val="480"/>
          <w:marRight w:val="0"/>
          <w:marTop w:val="0"/>
          <w:marBottom w:val="0"/>
          <w:divBdr>
            <w:top w:val="none" w:sz="0" w:space="0" w:color="auto"/>
            <w:left w:val="none" w:sz="0" w:space="0" w:color="auto"/>
            <w:bottom w:val="none" w:sz="0" w:space="0" w:color="auto"/>
            <w:right w:val="none" w:sz="0" w:space="0" w:color="auto"/>
          </w:divBdr>
        </w:div>
        <w:div w:id="1176727586">
          <w:marLeft w:val="480"/>
          <w:marRight w:val="0"/>
          <w:marTop w:val="0"/>
          <w:marBottom w:val="0"/>
          <w:divBdr>
            <w:top w:val="none" w:sz="0" w:space="0" w:color="auto"/>
            <w:left w:val="none" w:sz="0" w:space="0" w:color="auto"/>
            <w:bottom w:val="none" w:sz="0" w:space="0" w:color="auto"/>
            <w:right w:val="none" w:sz="0" w:space="0" w:color="auto"/>
          </w:divBdr>
        </w:div>
        <w:div w:id="1191065235">
          <w:marLeft w:val="480"/>
          <w:marRight w:val="0"/>
          <w:marTop w:val="0"/>
          <w:marBottom w:val="0"/>
          <w:divBdr>
            <w:top w:val="none" w:sz="0" w:space="0" w:color="auto"/>
            <w:left w:val="none" w:sz="0" w:space="0" w:color="auto"/>
            <w:bottom w:val="none" w:sz="0" w:space="0" w:color="auto"/>
            <w:right w:val="none" w:sz="0" w:space="0" w:color="auto"/>
          </w:divBdr>
        </w:div>
        <w:div w:id="1260484372">
          <w:marLeft w:val="480"/>
          <w:marRight w:val="0"/>
          <w:marTop w:val="0"/>
          <w:marBottom w:val="0"/>
          <w:divBdr>
            <w:top w:val="none" w:sz="0" w:space="0" w:color="auto"/>
            <w:left w:val="none" w:sz="0" w:space="0" w:color="auto"/>
            <w:bottom w:val="none" w:sz="0" w:space="0" w:color="auto"/>
            <w:right w:val="none" w:sz="0" w:space="0" w:color="auto"/>
          </w:divBdr>
        </w:div>
        <w:div w:id="1272667026">
          <w:marLeft w:val="480"/>
          <w:marRight w:val="0"/>
          <w:marTop w:val="0"/>
          <w:marBottom w:val="0"/>
          <w:divBdr>
            <w:top w:val="none" w:sz="0" w:space="0" w:color="auto"/>
            <w:left w:val="none" w:sz="0" w:space="0" w:color="auto"/>
            <w:bottom w:val="none" w:sz="0" w:space="0" w:color="auto"/>
            <w:right w:val="none" w:sz="0" w:space="0" w:color="auto"/>
          </w:divBdr>
        </w:div>
        <w:div w:id="1427506606">
          <w:marLeft w:val="480"/>
          <w:marRight w:val="0"/>
          <w:marTop w:val="0"/>
          <w:marBottom w:val="0"/>
          <w:divBdr>
            <w:top w:val="none" w:sz="0" w:space="0" w:color="auto"/>
            <w:left w:val="none" w:sz="0" w:space="0" w:color="auto"/>
            <w:bottom w:val="none" w:sz="0" w:space="0" w:color="auto"/>
            <w:right w:val="none" w:sz="0" w:space="0" w:color="auto"/>
          </w:divBdr>
        </w:div>
        <w:div w:id="1461993638">
          <w:marLeft w:val="480"/>
          <w:marRight w:val="0"/>
          <w:marTop w:val="0"/>
          <w:marBottom w:val="0"/>
          <w:divBdr>
            <w:top w:val="none" w:sz="0" w:space="0" w:color="auto"/>
            <w:left w:val="none" w:sz="0" w:space="0" w:color="auto"/>
            <w:bottom w:val="none" w:sz="0" w:space="0" w:color="auto"/>
            <w:right w:val="none" w:sz="0" w:space="0" w:color="auto"/>
          </w:divBdr>
        </w:div>
        <w:div w:id="1512375073">
          <w:marLeft w:val="480"/>
          <w:marRight w:val="0"/>
          <w:marTop w:val="0"/>
          <w:marBottom w:val="0"/>
          <w:divBdr>
            <w:top w:val="none" w:sz="0" w:space="0" w:color="auto"/>
            <w:left w:val="none" w:sz="0" w:space="0" w:color="auto"/>
            <w:bottom w:val="none" w:sz="0" w:space="0" w:color="auto"/>
            <w:right w:val="none" w:sz="0" w:space="0" w:color="auto"/>
          </w:divBdr>
        </w:div>
        <w:div w:id="1623922923">
          <w:marLeft w:val="480"/>
          <w:marRight w:val="0"/>
          <w:marTop w:val="0"/>
          <w:marBottom w:val="0"/>
          <w:divBdr>
            <w:top w:val="none" w:sz="0" w:space="0" w:color="auto"/>
            <w:left w:val="none" w:sz="0" w:space="0" w:color="auto"/>
            <w:bottom w:val="none" w:sz="0" w:space="0" w:color="auto"/>
            <w:right w:val="none" w:sz="0" w:space="0" w:color="auto"/>
          </w:divBdr>
        </w:div>
        <w:div w:id="1637221308">
          <w:marLeft w:val="480"/>
          <w:marRight w:val="0"/>
          <w:marTop w:val="0"/>
          <w:marBottom w:val="0"/>
          <w:divBdr>
            <w:top w:val="none" w:sz="0" w:space="0" w:color="auto"/>
            <w:left w:val="none" w:sz="0" w:space="0" w:color="auto"/>
            <w:bottom w:val="none" w:sz="0" w:space="0" w:color="auto"/>
            <w:right w:val="none" w:sz="0" w:space="0" w:color="auto"/>
          </w:divBdr>
        </w:div>
        <w:div w:id="1639067202">
          <w:marLeft w:val="480"/>
          <w:marRight w:val="0"/>
          <w:marTop w:val="0"/>
          <w:marBottom w:val="0"/>
          <w:divBdr>
            <w:top w:val="none" w:sz="0" w:space="0" w:color="auto"/>
            <w:left w:val="none" w:sz="0" w:space="0" w:color="auto"/>
            <w:bottom w:val="none" w:sz="0" w:space="0" w:color="auto"/>
            <w:right w:val="none" w:sz="0" w:space="0" w:color="auto"/>
          </w:divBdr>
        </w:div>
        <w:div w:id="1668898085">
          <w:marLeft w:val="480"/>
          <w:marRight w:val="0"/>
          <w:marTop w:val="0"/>
          <w:marBottom w:val="0"/>
          <w:divBdr>
            <w:top w:val="none" w:sz="0" w:space="0" w:color="auto"/>
            <w:left w:val="none" w:sz="0" w:space="0" w:color="auto"/>
            <w:bottom w:val="none" w:sz="0" w:space="0" w:color="auto"/>
            <w:right w:val="none" w:sz="0" w:space="0" w:color="auto"/>
          </w:divBdr>
        </w:div>
        <w:div w:id="1681737113">
          <w:marLeft w:val="480"/>
          <w:marRight w:val="0"/>
          <w:marTop w:val="0"/>
          <w:marBottom w:val="0"/>
          <w:divBdr>
            <w:top w:val="none" w:sz="0" w:space="0" w:color="auto"/>
            <w:left w:val="none" w:sz="0" w:space="0" w:color="auto"/>
            <w:bottom w:val="none" w:sz="0" w:space="0" w:color="auto"/>
            <w:right w:val="none" w:sz="0" w:space="0" w:color="auto"/>
          </w:divBdr>
        </w:div>
        <w:div w:id="1684042301">
          <w:marLeft w:val="480"/>
          <w:marRight w:val="0"/>
          <w:marTop w:val="0"/>
          <w:marBottom w:val="0"/>
          <w:divBdr>
            <w:top w:val="none" w:sz="0" w:space="0" w:color="auto"/>
            <w:left w:val="none" w:sz="0" w:space="0" w:color="auto"/>
            <w:bottom w:val="none" w:sz="0" w:space="0" w:color="auto"/>
            <w:right w:val="none" w:sz="0" w:space="0" w:color="auto"/>
          </w:divBdr>
        </w:div>
        <w:div w:id="1693989584">
          <w:marLeft w:val="480"/>
          <w:marRight w:val="0"/>
          <w:marTop w:val="0"/>
          <w:marBottom w:val="0"/>
          <w:divBdr>
            <w:top w:val="none" w:sz="0" w:space="0" w:color="auto"/>
            <w:left w:val="none" w:sz="0" w:space="0" w:color="auto"/>
            <w:bottom w:val="none" w:sz="0" w:space="0" w:color="auto"/>
            <w:right w:val="none" w:sz="0" w:space="0" w:color="auto"/>
          </w:divBdr>
        </w:div>
        <w:div w:id="1698002158">
          <w:marLeft w:val="480"/>
          <w:marRight w:val="0"/>
          <w:marTop w:val="0"/>
          <w:marBottom w:val="0"/>
          <w:divBdr>
            <w:top w:val="none" w:sz="0" w:space="0" w:color="auto"/>
            <w:left w:val="none" w:sz="0" w:space="0" w:color="auto"/>
            <w:bottom w:val="none" w:sz="0" w:space="0" w:color="auto"/>
            <w:right w:val="none" w:sz="0" w:space="0" w:color="auto"/>
          </w:divBdr>
        </w:div>
        <w:div w:id="1714965651">
          <w:marLeft w:val="480"/>
          <w:marRight w:val="0"/>
          <w:marTop w:val="0"/>
          <w:marBottom w:val="0"/>
          <w:divBdr>
            <w:top w:val="none" w:sz="0" w:space="0" w:color="auto"/>
            <w:left w:val="none" w:sz="0" w:space="0" w:color="auto"/>
            <w:bottom w:val="none" w:sz="0" w:space="0" w:color="auto"/>
            <w:right w:val="none" w:sz="0" w:space="0" w:color="auto"/>
          </w:divBdr>
        </w:div>
        <w:div w:id="1743329378">
          <w:marLeft w:val="480"/>
          <w:marRight w:val="0"/>
          <w:marTop w:val="0"/>
          <w:marBottom w:val="0"/>
          <w:divBdr>
            <w:top w:val="none" w:sz="0" w:space="0" w:color="auto"/>
            <w:left w:val="none" w:sz="0" w:space="0" w:color="auto"/>
            <w:bottom w:val="none" w:sz="0" w:space="0" w:color="auto"/>
            <w:right w:val="none" w:sz="0" w:space="0" w:color="auto"/>
          </w:divBdr>
        </w:div>
        <w:div w:id="1762726016">
          <w:marLeft w:val="480"/>
          <w:marRight w:val="0"/>
          <w:marTop w:val="0"/>
          <w:marBottom w:val="0"/>
          <w:divBdr>
            <w:top w:val="none" w:sz="0" w:space="0" w:color="auto"/>
            <w:left w:val="none" w:sz="0" w:space="0" w:color="auto"/>
            <w:bottom w:val="none" w:sz="0" w:space="0" w:color="auto"/>
            <w:right w:val="none" w:sz="0" w:space="0" w:color="auto"/>
          </w:divBdr>
        </w:div>
      </w:divsChild>
    </w:div>
    <w:div w:id="966936717">
      <w:bodyDiv w:val="1"/>
      <w:marLeft w:val="0"/>
      <w:marRight w:val="0"/>
      <w:marTop w:val="0"/>
      <w:marBottom w:val="0"/>
      <w:divBdr>
        <w:top w:val="none" w:sz="0" w:space="0" w:color="auto"/>
        <w:left w:val="none" w:sz="0" w:space="0" w:color="auto"/>
        <w:bottom w:val="none" w:sz="0" w:space="0" w:color="auto"/>
        <w:right w:val="none" w:sz="0" w:space="0" w:color="auto"/>
      </w:divBdr>
    </w:div>
    <w:div w:id="967006407">
      <w:bodyDiv w:val="1"/>
      <w:marLeft w:val="0"/>
      <w:marRight w:val="0"/>
      <w:marTop w:val="0"/>
      <w:marBottom w:val="0"/>
      <w:divBdr>
        <w:top w:val="none" w:sz="0" w:space="0" w:color="auto"/>
        <w:left w:val="none" w:sz="0" w:space="0" w:color="auto"/>
        <w:bottom w:val="none" w:sz="0" w:space="0" w:color="auto"/>
        <w:right w:val="none" w:sz="0" w:space="0" w:color="auto"/>
      </w:divBdr>
    </w:div>
    <w:div w:id="967055482">
      <w:bodyDiv w:val="1"/>
      <w:marLeft w:val="0"/>
      <w:marRight w:val="0"/>
      <w:marTop w:val="0"/>
      <w:marBottom w:val="0"/>
      <w:divBdr>
        <w:top w:val="none" w:sz="0" w:space="0" w:color="auto"/>
        <w:left w:val="none" w:sz="0" w:space="0" w:color="auto"/>
        <w:bottom w:val="none" w:sz="0" w:space="0" w:color="auto"/>
        <w:right w:val="none" w:sz="0" w:space="0" w:color="auto"/>
      </w:divBdr>
    </w:div>
    <w:div w:id="967081458">
      <w:bodyDiv w:val="1"/>
      <w:marLeft w:val="0"/>
      <w:marRight w:val="0"/>
      <w:marTop w:val="0"/>
      <w:marBottom w:val="0"/>
      <w:divBdr>
        <w:top w:val="none" w:sz="0" w:space="0" w:color="auto"/>
        <w:left w:val="none" w:sz="0" w:space="0" w:color="auto"/>
        <w:bottom w:val="none" w:sz="0" w:space="0" w:color="auto"/>
        <w:right w:val="none" w:sz="0" w:space="0" w:color="auto"/>
      </w:divBdr>
    </w:div>
    <w:div w:id="967277757">
      <w:bodyDiv w:val="1"/>
      <w:marLeft w:val="0"/>
      <w:marRight w:val="0"/>
      <w:marTop w:val="0"/>
      <w:marBottom w:val="0"/>
      <w:divBdr>
        <w:top w:val="none" w:sz="0" w:space="0" w:color="auto"/>
        <w:left w:val="none" w:sz="0" w:space="0" w:color="auto"/>
        <w:bottom w:val="none" w:sz="0" w:space="0" w:color="auto"/>
        <w:right w:val="none" w:sz="0" w:space="0" w:color="auto"/>
      </w:divBdr>
    </w:div>
    <w:div w:id="967315555">
      <w:bodyDiv w:val="1"/>
      <w:marLeft w:val="0"/>
      <w:marRight w:val="0"/>
      <w:marTop w:val="0"/>
      <w:marBottom w:val="0"/>
      <w:divBdr>
        <w:top w:val="none" w:sz="0" w:space="0" w:color="auto"/>
        <w:left w:val="none" w:sz="0" w:space="0" w:color="auto"/>
        <w:bottom w:val="none" w:sz="0" w:space="0" w:color="auto"/>
        <w:right w:val="none" w:sz="0" w:space="0" w:color="auto"/>
      </w:divBdr>
    </w:div>
    <w:div w:id="967316731">
      <w:bodyDiv w:val="1"/>
      <w:marLeft w:val="0"/>
      <w:marRight w:val="0"/>
      <w:marTop w:val="0"/>
      <w:marBottom w:val="0"/>
      <w:divBdr>
        <w:top w:val="none" w:sz="0" w:space="0" w:color="auto"/>
        <w:left w:val="none" w:sz="0" w:space="0" w:color="auto"/>
        <w:bottom w:val="none" w:sz="0" w:space="0" w:color="auto"/>
        <w:right w:val="none" w:sz="0" w:space="0" w:color="auto"/>
      </w:divBdr>
    </w:div>
    <w:div w:id="967321547">
      <w:bodyDiv w:val="1"/>
      <w:marLeft w:val="0"/>
      <w:marRight w:val="0"/>
      <w:marTop w:val="0"/>
      <w:marBottom w:val="0"/>
      <w:divBdr>
        <w:top w:val="none" w:sz="0" w:space="0" w:color="auto"/>
        <w:left w:val="none" w:sz="0" w:space="0" w:color="auto"/>
        <w:bottom w:val="none" w:sz="0" w:space="0" w:color="auto"/>
        <w:right w:val="none" w:sz="0" w:space="0" w:color="auto"/>
      </w:divBdr>
    </w:div>
    <w:div w:id="967468871">
      <w:bodyDiv w:val="1"/>
      <w:marLeft w:val="0"/>
      <w:marRight w:val="0"/>
      <w:marTop w:val="0"/>
      <w:marBottom w:val="0"/>
      <w:divBdr>
        <w:top w:val="none" w:sz="0" w:space="0" w:color="auto"/>
        <w:left w:val="none" w:sz="0" w:space="0" w:color="auto"/>
        <w:bottom w:val="none" w:sz="0" w:space="0" w:color="auto"/>
        <w:right w:val="none" w:sz="0" w:space="0" w:color="auto"/>
      </w:divBdr>
    </w:div>
    <w:div w:id="967510533">
      <w:bodyDiv w:val="1"/>
      <w:marLeft w:val="0"/>
      <w:marRight w:val="0"/>
      <w:marTop w:val="0"/>
      <w:marBottom w:val="0"/>
      <w:divBdr>
        <w:top w:val="none" w:sz="0" w:space="0" w:color="auto"/>
        <w:left w:val="none" w:sz="0" w:space="0" w:color="auto"/>
        <w:bottom w:val="none" w:sz="0" w:space="0" w:color="auto"/>
        <w:right w:val="none" w:sz="0" w:space="0" w:color="auto"/>
      </w:divBdr>
    </w:div>
    <w:div w:id="968169674">
      <w:bodyDiv w:val="1"/>
      <w:marLeft w:val="0"/>
      <w:marRight w:val="0"/>
      <w:marTop w:val="0"/>
      <w:marBottom w:val="0"/>
      <w:divBdr>
        <w:top w:val="none" w:sz="0" w:space="0" w:color="auto"/>
        <w:left w:val="none" w:sz="0" w:space="0" w:color="auto"/>
        <w:bottom w:val="none" w:sz="0" w:space="0" w:color="auto"/>
        <w:right w:val="none" w:sz="0" w:space="0" w:color="auto"/>
      </w:divBdr>
    </w:div>
    <w:div w:id="968242952">
      <w:bodyDiv w:val="1"/>
      <w:marLeft w:val="0"/>
      <w:marRight w:val="0"/>
      <w:marTop w:val="0"/>
      <w:marBottom w:val="0"/>
      <w:divBdr>
        <w:top w:val="none" w:sz="0" w:space="0" w:color="auto"/>
        <w:left w:val="none" w:sz="0" w:space="0" w:color="auto"/>
        <w:bottom w:val="none" w:sz="0" w:space="0" w:color="auto"/>
        <w:right w:val="none" w:sz="0" w:space="0" w:color="auto"/>
      </w:divBdr>
    </w:div>
    <w:div w:id="968515674">
      <w:bodyDiv w:val="1"/>
      <w:marLeft w:val="0"/>
      <w:marRight w:val="0"/>
      <w:marTop w:val="0"/>
      <w:marBottom w:val="0"/>
      <w:divBdr>
        <w:top w:val="none" w:sz="0" w:space="0" w:color="auto"/>
        <w:left w:val="none" w:sz="0" w:space="0" w:color="auto"/>
        <w:bottom w:val="none" w:sz="0" w:space="0" w:color="auto"/>
        <w:right w:val="none" w:sz="0" w:space="0" w:color="auto"/>
      </w:divBdr>
    </w:div>
    <w:div w:id="969164964">
      <w:bodyDiv w:val="1"/>
      <w:marLeft w:val="0"/>
      <w:marRight w:val="0"/>
      <w:marTop w:val="0"/>
      <w:marBottom w:val="0"/>
      <w:divBdr>
        <w:top w:val="none" w:sz="0" w:space="0" w:color="auto"/>
        <w:left w:val="none" w:sz="0" w:space="0" w:color="auto"/>
        <w:bottom w:val="none" w:sz="0" w:space="0" w:color="auto"/>
        <w:right w:val="none" w:sz="0" w:space="0" w:color="auto"/>
      </w:divBdr>
    </w:div>
    <w:div w:id="969283913">
      <w:bodyDiv w:val="1"/>
      <w:marLeft w:val="0"/>
      <w:marRight w:val="0"/>
      <w:marTop w:val="0"/>
      <w:marBottom w:val="0"/>
      <w:divBdr>
        <w:top w:val="none" w:sz="0" w:space="0" w:color="auto"/>
        <w:left w:val="none" w:sz="0" w:space="0" w:color="auto"/>
        <w:bottom w:val="none" w:sz="0" w:space="0" w:color="auto"/>
        <w:right w:val="none" w:sz="0" w:space="0" w:color="auto"/>
      </w:divBdr>
    </w:div>
    <w:div w:id="969289994">
      <w:bodyDiv w:val="1"/>
      <w:marLeft w:val="0"/>
      <w:marRight w:val="0"/>
      <w:marTop w:val="0"/>
      <w:marBottom w:val="0"/>
      <w:divBdr>
        <w:top w:val="none" w:sz="0" w:space="0" w:color="auto"/>
        <w:left w:val="none" w:sz="0" w:space="0" w:color="auto"/>
        <w:bottom w:val="none" w:sz="0" w:space="0" w:color="auto"/>
        <w:right w:val="none" w:sz="0" w:space="0" w:color="auto"/>
      </w:divBdr>
    </w:div>
    <w:div w:id="969553420">
      <w:bodyDiv w:val="1"/>
      <w:marLeft w:val="0"/>
      <w:marRight w:val="0"/>
      <w:marTop w:val="0"/>
      <w:marBottom w:val="0"/>
      <w:divBdr>
        <w:top w:val="none" w:sz="0" w:space="0" w:color="auto"/>
        <w:left w:val="none" w:sz="0" w:space="0" w:color="auto"/>
        <w:bottom w:val="none" w:sz="0" w:space="0" w:color="auto"/>
        <w:right w:val="none" w:sz="0" w:space="0" w:color="auto"/>
      </w:divBdr>
    </w:div>
    <w:div w:id="969744181">
      <w:bodyDiv w:val="1"/>
      <w:marLeft w:val="0"/>
      <w:marRight w:val="0"/>
      <w:marTop w:val="0"/>
      <w:marBottom w:val="0"/>
      <w:divBdr>
        <w:top w:val="none" w:sz="0" w:space="0" w:color="auto"/>
        <w:left w:val="none" w:sz="0" w:space="0" w:color="auto"/>
        <w:bottom w:val="none" w:sz="0" w:space="0" w:color="auto"/>
        <w:right w:val="none" w:sz="0" w:space="0" w:color="auto"/>
      </w:divBdr>
    </w:div>
    <w:div w:id="969818992">
      <w:bodyDiv w:val="1"/>
      <w:marLeft w:val="0"/>
      <w:marRight w:val="0"/>
      <w:marTop w:val="0"/>
      <w:marBottom w:val="0"/>
      <w:divBdr>
        <w:top w:val="none" w:sz="0" w:space="0" w:color="auto"/>
        <w:left w:val="none" w:sz="0" w:space="0" w:color="auto"/>
        <w:bottom w:val="none" w:sz="0" w:space="0" w:color="auto"/>
        <w:right w:val="none" w:sz="0" w:space="0" w:color="auto"/>
      </w:divBdr>
    </w:div>
    <w:div w:id="970331924">
      <w:bodyDiv w:val="1"/>
      <w:marLeft w:val="0"/>
      <w:marRight w:val="0"/>
      <w:marTop w:val="0"/>
      <w:marBottom w:val="0"/>
      <w:divBdr>
        <w:top w:val="none" w:sz="0" w:space="0" w:color="auto"/>
        <w:left w:val="none" w:sz="0" w:space="0" w:color="auto"/>
        <w:bottom w:val="none" w:sz="0" w:space="0" w:color="auto"/>
        <w:right w:val="none" w:sz="0" w:space="0" w:color="auto"/>
      </w:divBdr>
    </w:div>
    <w:div w:id="970404610">
      <w:bodyDiv w:val="1"/>
      <w:marLeft w:val="0"/>
      <w:marRight w:val="0"/>
      <w:marTop w:val="0"/>
      <w:marBottom w:val="0"/>
      <w:divBdr>
        <w:top w:val="none" w:sz="0" w:space="0" w:color="auto"/>
        <w:left w:val="none" w:sz="0" w:space="0" w:color="auto"/>
        <w:bottom w:val="none" w:sz="0" w:space="0" w:color="auto"/>
        <w:right w:val="none" w:sz="0" w:space="0" w:color="auto"/>
      </w:divBdr>
    </w:div>
    <w:div w:id="970749133">
      <w:bodyDiv w:val="1"/>
      <w:marLeft w:val="0"/>
      <w:marRight w:val="0"/>
      <w:marTop w:val="0"/>
      <w:marBottom w:val="0"/>
      <w:divBdr>
        <w:top w:val="none" w:sz="0" w:space="0" w:color="auto"/>
        <w:left w:val="none" w:sz="0" w:space="0" w:color="auto"/>
        <w:bottom w:val="none" w:sz="0" w:space="0" w:color="auto"/>
        <w:right w:val="none" w:sz="0" w:space="0" w:color="auto"/>
      </w:divBdr>
    </w:div>
    <w:div w:id="970936464">
      <w:bodyDiv w:val="1"/>
      <w:marLeft w:val="0"/>
      <w:marRight w:val="0"/>
      <w:marTop w:val="0"/>
      <w:marBottom w:val="0"/>
      <w:divBdr>
        <w:top w:val="none" w:sz="0" w:space="0" w:color="auto"/>
        <w:left w:val="none" w:sz="0" w:space="0" w:color="auto"/>
        <w:bottom w:val="none" w:sz="0" w:space="0" w:color="auto"/>
        <w:right w:val="none" w:sz="0" w:space="0" w:color="auto"/>
      </w:divBdr>
    </w:div>
    <w:div w:id="970937645">
      <w:bodyDiv w:val="1"/>
      <w:marLeft w:val="0"/>
      <w:marRight w:val="0"/>
      <w:marTop w:val="0"/>
      <w:marBottom w:val="0"/>
      <w:divBdr>
        <w:top w:val="none" w:sz="0" w:space="0" w:color="auto"/>
        <w:left w:val="none" w:sz="0" w:space="0" w:color="auto"/>
        <w:bottom w:val="none" w:sz="0" w:space="0" w:color="auto"/>
        <w:right w:val="none" w:sz="0" w:space="0" w:color="auto"/>
      </w:divBdr>
    </w:div>
    <w:div w:id="971322317">
      <w:bodyDiv w:val="1"/>
      <w:marLeft w:val="0"/>
      <w:marRight w:val="0"/>
      <w:marTop w:val="0"/>
      <w:marBottom w:val="0"/>
      <w:divBdr>
        <w:top w:val="none" w:sz="0" w:space="0" w:color="auto"/>
        <w:left w:val="none" w:sz="0" w:space="0" w:color="auto"/>
        <w:bottom w:val="none" w:sz="0" w:space="0" w:color="auto"/>
        <w:right w:val="none" w:sz="0" w:space="0" w:color="auto"/>
      </w:divBdr>
    </w:div>
    <w:div w:id="971445847">
      <w:bodyDiv w:val="1"/>
      <w:marLeft w:val="0"/>
      <w:marRight w:val="0"/>
      <w:marTop w:val="0"/>
      <w:marBottom w:val="0"/>
      <w:divBdr>
        <w:top w:val="none" w:sz="0" w:space="0" w:color="auto"/>
        <w:left w:val="none" w:sz="0" w:space="0" w:color="auto"/>
        <w:bottom w:val="none" w:sz="0" w:space="0" w:color="auto"/>
        <w:right w:val="none" w:sz="0" w:space="0" w:color="auto"/>
      </w:divBdr>
    </w:div>
    <w:div w:id="971517949">
      <w:bodyDiv w:val="1"/>
      <w:marLeft w:val="0"/>
      <w:marRight w:val="0"/>
      <w:marTop w:val="0"/>
      <w:marBottom w:val="0"/>
      <w:divBdr>
        <w:top w:val="none" w:sz="0" w:space="0" w:color="auto"/>
        <w:left w:val="none" w:sz="0" w:space="0" w:color="auto"/>
        <w:bottom w:val="none" w:sz="0" w:space="0" w:color="auto"/>
        <w:right w:val="none" w:sz="0" w:space="0" w:color="auto"/>
      </w:divBdr>
    </w:div>
    <w:div w:id="971639527">
      <w:bodyDiv w:val="1"/>
      <w:marLeft w:val="0"/>
      <w:marRight w:val="0"/>
      <w:marTop w:val="0"/>
      <w:marBottom w:val="0"/>
      <w:divBdr>
        <w:top w:val="none" w:sz="0" w:space="0" w:color="auto"/>
        <w:left w:val="none" w:sz="0" w:space="0" w:color="auto"/>
        <w:bottom w:val="none" w:sz="0" w:space="0" w:color="auto"/>
        <w:right w:val="none" w:sz="0" w:space="0" w:color="auto"/>
      </w:divBdr>
    </w:div>
    <w:div w:id="971666649">
      <w:bodyDiv w:val="1"/>
      <w:marLeft w:val="0"/>
      <w:marRight w:val="0"/>
      <w:marTop w:val="0"/>
      <w:marBottom w:val="0"/>
      <w:divBdr>
        <w:top w:val="none" w:sz="0" w:space="0" w:color="auto"/>
        <w:left w:val="none" w:sz="0" w:space="0" w:color="auto"/>
        <w:bottom w:val="none" w:sz="0" w:space="0" w:color="auto"/>
        <w:right w:val="none" w:sz="0" w:space="0" w:color="auto"/>
      </w:divBdr>
    </w:div>
    <w:div w:id="971979265">
      <w:bodyDiv w:val="1"/>
      <w:marLeft w:val="0"/>
      <w:marRight w:val="0"/>
      <w:marTop w:val="0"/>
      <w:marBottom w:val="0"/>
      <w:divBdr>
        <w:top w:val="none" w:sz="0" w:space="0" w:color="auto"/>
        <w:left w:val="none" w:sz="0" w:space="0" w:color="auto"/>
        <w:bottom w:val="none" w:sz="0" w:space="0" w:color="auto"/>
        <w:right w:val="none" w:sz="0" w:space="0" w:color="auto"/>
      </w:divBdr>
      <w:divsChild>
        <w:div w:id="222182471">
          <w:marLeft w:val="480"/>
          <w:marRight w:val="0"/>
          <w:marTop w:val="0"/>
          <w:marBottom w:val="0"/>
          <w:divBdr>
            <w:top w:val="none" w:sz="0" w:space="0" w:color="auto"/>
            <w:left w:val="none" w:sz="0" w:space="0" w:color="auto"/>
            <w:bottom w:val="none" w:sz="0" w:space="0" w:color="auto"/>
            <w:right w:val="none" w:sz="0" w:space="0" w:color="auto"/>
          </w:divBdr>
        </w:div>
        <w:div w:id="350764956">
          <w:marLeft w:val="480"/>
          <w:marRight w:val="0"/>
          <w:marTop w:val="0"/>
          <w:marBottom w:val="0"/>
          <w:divBdr>
            <w:top w:val="none" w:sz="0" w:space="0" w:color="auto"/>
            <w:left w:val="none" w:sz="0" w:space="0" w:color="auto"/>
            <w:bottom w:val="none" w:sz="0" w:space="0" w:color="auto"/>
            <w:right w:val="none" w:sz="0" w:space="0" w:color="auto"/>
          </w:divBdr>
        </w:div>
        <w:div w:id="631716576">
          <w:marLeft w:val="480"/>
          <w:marRight w:val="0"/>
          <w:marTop w:val="0"/>
          <w:marBottom w:val="0"/>
          <w:divBdr>
            <w:top w:val="none" w:sz="0" w:space="0" w:color="auto"/>
            <w:left w:val="none" w:sz="0" w:space="0" w:color="auto"/>
            <w:bottom w:val="none" w:sz="0" w:space="0" w:color="auto"/>
            <w:right w:val="none" w:sz="0" w:space="0" w:color="auto"/>
          </w:divBdr>
        </w:div>
        <w:div w:id="824586009">
          <w:marLeft w:val="480"/>
          <w:marRight w:val="0"/>
          <w:marTop w:val="0"/>
          <w:marBottom w:val="0"/>
          <w:divBdr>
            <w:top w:val="none" w:sz="0" w:space="0" w:color="auto"/>
            <w:left w:val="none" w:sz="0" w:space="0" w:color="auto"/>
            <w:bottom w:val="none" w:sz="0" w:space="0" w:color="auto"/>
            <w:right w:val="none" w:sz="0" w:space="0" w:color="auto"/>
          </w:divBdr>
        </w:div>
        <w:div w:id="859123909">
          <w:marLeft w:val="480"/>
          <w:marRight w:val="0"/>
          <w:marTop w:val="0"/>
          <w:marBottom w:val="0"/>
          <w:divBdr>
            <w:top w:val="none" w:sz="0" w:space="0" w:color="auto"/>
            <w:left w:val="none" w:sz="0" w:space="0" w:color="auto"/>
            <w:bottom w:val="none" w:sz="0" w:space="0" w:color="auto"/>
            <w:right w:val="none" w:sz="0" w:space="0" w:color="auto"/>
          </w:divBdr>
        </w:div>
        <w:div w:id="997415316">
          <w:marLeft w:val="480"/>
          <w:marRight w:val="0"/>
          <w:marTop w:val="0"/>
          <w:marBottom w:val="0"/>
          <w:divBdr>
            <w:top w:val="none" w:sz="0" w:space="0" w:color="auto"/>
            <w:left w:val="none" w:sz="0" w:space="0" w:color="auto"/>
            <w:bottom w:val="none" w:sz="0" w:space="0" w:color="auto"/>
            <w:right w:val="none" w:sz="0" w:space="0" w:color="auto"/>
          </w:divBdr>
        </w:div>
        <w:div w:id="1247882952">
          <w:marLeft w:val="480"/>
          <w:marRight w:val="0"/>
          <w:marTop w:val="0"/>
          <w:marBottom w:val="0"/>
          <w:divBdr>
            <w:top w:val="none" w:sz="0" w:space="0" w:color="auto"/>
            <w:left w:val="none" w:sz="0" w:space="0" w:color="auto"/>
            <w:bottom w:val="none" w:sz="0" w:space="0" w:color="auto"/>
            <w:right w:val="none" w:sz="0" w:space="0" w:color="auto"/>
          </w:divBdr>
        </w:div>
        <w:div w:id="1690251071">
          <w:marLeft w:val="480"/>
          <w:marRight w:val="0"/>
          <w:marTop w:val="0"/>
          <w:marBottom w:val="0"/>
          <w:divBdr>
            <w:top w:val="none" w:sz="0" w:space="0" w:color="auto"/>
            <w:left w:val="none" w:sz="0" w:space="0" w:color="auto"/>
            <w:bottom w:val="none" w:sz="0" w:space="0" w:color="auto"/>
            <w:right w:val="none" w:sz="0" w:space="0" w:color="auto"/>
          </w:divBdr>
        </w:div>
      </w:divsChild>
    </w:div>
    <w:div w:id="972061919">
      <w:bodyDiv w:val="1"/>
      <w:marLeft w:val="0"/>
      <w:marRight w:val="0"/>
      <w:marTop w:val="0"/>
      <w:marBottom w:val="0"/>
      <w:divBdr>
        <w:top w:val="none" w:sz="0" w:space="0" w:color="auto"/>
        <w:left w:val="none" w:sz="0" w:space="0" w:color="auto"/>
        <w:bottom w:val="none" w:sz="0" w:space="0" w:color="auto"/>
        <w:right w:val="none" w:sz="0" w:space="0" w:color="auto"/>
      </w:divBdr>
    </w:div>
    <w:div w:id="972715804">
      <w:bodyDiv w:val="1"/>
      <w:marLeft w:val="0"/>
      <w:marRight w:val="0"/>
      <w:marTop w:val="0"/>
      <w:marBottom w:val="0"/>
      <w:divBdr>
        <w:top w:val="none" w:sz="0" w:space="0" w:color="auto"/>
        <w:left w:val="none" w:sz="0" w:space="0" w:color="auto"/>
        <w:bottom w:val="none" w:sz="0" w:space="0" w:color="auto"/>
        <w:right w:val="none" w:sz="0" w:space="0" w:color="auto"/>
      </w:divBdr>
    </w:div>
    <w:div w:id="972949610">
      <w:bodyDiv w:val="1"/>
      <w:marLeft w:val="0"/>
      <w:marRight w:val="0"/>
      <w:marTop w:val="0"/>
      <w:marBottom w:val="0"/>
      <w:divBdr>
        <w:top w:val="none" w:sz="0" w:space="0" w:color="auto"/>
        <w:left w:val="none" w:sz="0" w:space="0" w:color="auto"/>
        <w:bottom w:val="none" w:sz="0" w:space="0" w:color="auto"/>
        <w:right w:val="none" w:sz="0" w:space="0" w:color="auto"/>
      </w:divBdr>
    </w:div>
    <w:div w:id="973025312">
      <w:bodyDiv w:val="1"/>
      <w:marLeft w:val="0"/>
      <w:marRight w:val="0"/>
      <w:marTop w:val="0"/>
      <w:marBottom w:val="0"/>
      <w:divBdr>
        <w:top w:val="none" w:sz="0" w:space="0" w:color="auto"/>
        <w:left w:val="none" w:sz="0" w:space="0" w:color="auto"/>
        <w:bottom w:val="none" w:sz="0" w:space="0" w:color="auto"/>
        <w:right w:val="none" w:sz="0" w:space="0" w:color="auto"/>
      </w:divBdr>
    </w:div>
    <w:div w:id="973563054">
      <w:bodyDiv w:val="1"/>
      <w:marLeft w:val="0"/>
      <w:marRight w:val="0"/>
      <w:marTop w:val="0"/>
      <w:marBottom w:val="0"/>
      <w:divBdr>
        <w:top w:val="none" w:sz="0" w:space="0" w:color="auto"/>
        <w:left w:val="none" w:sz="0" w:space="0" w:color="auto"/>
        <w:bottom w:val="none" w:sz="0" w:space="0" w:color="auto"/>
        <w:right w:val="none" w:sz="0" w:space="0" w:color="auto"/>
      </w:divBdr>
    </w:div>
    <w:div w:id="973674790">
      <w:bodyDiv w:val="1"/>
      <w:marLeft w:val="0"/>
      <w:marRight w:val="0"/>
      <w:marTop w:val="0"/>
      <w:marBottom w:val="0"/>
      <w:divBdr>
        <w:top w:val="none" w:sz="0" w:space="0" w:color="auto"/>
        <w:left w:val="none" w:sz="0" w:space="0" w:color="auto"/>
        <w:bottom w:val="none" w:sz="0" w:space="0" w:color="auto"/>
        <w:right w:val="none" w:sz="0" w:space="0" w:color="auto"/>
      </w:divBdr>
    </w:div>
    <w:div w:id="973680355">
      <w:bodyDiv w:val="1"/>
      <w:marLeft w:val="0"/>
      <w:marRight w:val="0"/>
      <w:marTop w:val="0"/>
      <w:marBottom w:val="0"/>
      <w:divBdr>
        <w:top w:val="none" w:sz="0" w:space="0" w:color="auto"/>
        <w:left w:val="none" w:sz="0" w:space="0" w:color="auto"/>
        <w:bottom w:val="none" w:sz="0" w:space="0" w:color="auto"/>
        <w:right w:val="none" w:sz="0" w:space="0" w:color="auto"/>
      </w:divBdr>
    </w:div>
    <w:div w:id="973873050">
      <w:bodyDiv w:val="1"/>
      <w:marLeft w:val="0"/>
      <w:marRight w:val="0"/>
      <w:marTop w:val="0"/>
      <w:marBottom w:val="0"/>
      <w:divBdr>
        <w:top w:val="none" w:sz="0" w:space="0" w:color="auto"/>
        <w:left w:val="none" w:sz="0" w:space="0" w:color="auto"/>
        <w:bottom w:val="none" w:sz="0" w:space="0" w:color="auto"/>
        <w:right w:val="none" w:sz="0" w:space="0" w:color="auto"/>
      </w:divBdr>
    </w:div>
    <w:div w:id="974140569">
      <w:bodyDiv w:val="1"/>
      <w:marLeft w:val="0"/>
      <w:marRight w:val="0"/>
      <w:marTop w:val="0"/>
      <w:marBottom w:val="0"/>
      <w:divBdr>
        <w:top w:val="none" w:sz="0" w:space="0" w:color="auto"/>
        <w:left w:val="none" w:sz="0" w:space="0" w:color="auto"/>
        <w:bottom w:val="none" w:sz="0" w:space="0" w:color="auto"/>
        <w:right w:val="none" w:sz="0" w:space="0" w:color="auto"/>
      </w:divBdr>
      <w:divsChild>
        <w:div w:id="91096707">
          <w:marLeft w:val="480"/>
          <w:marRight w:val="0"/>
          <w:marTop w:val="0"/>
          <w:marBottom w:val="0"/>
          <w:divBdr>
            <w:top w:val="none" w:sz="0" w:space="0" w:color="auto"/>
            <w:left w:val="none" w:sz="0" w:space="0" w:color="auto"/>
            <w:bottom w:val="none" w:sz="0" w:space="0" w:color="auto"/>
            <w:right w:val="none" w:sz="0" w:space="0" w:color="auto"/>
          </w:divBdr>
        </w:div>
        <w:div w:id="141436392">
          <w:marLeft w:val="480"/>
          <w:marRight w:val="0"/>
          <w:marTop w:val="0"/>
          <w:marBottom w:val="0"/>
          <w:divBdr>
            <w:top w:val="none" w:sz="0" w:space="0" w:color="auto"/>
            <w:left w:val="none" w:sz="0" w:space="0" w:color="auto"/>
            <w:bottom w:val="none" w:sz="0" w:space="0" w:color="auto"/>
            <w:right w:val="none" w:sz="0" w:space="0" w:color="auto"/>
          </w:divBdr>
        </w:div>
        <w:div w:id="146361695">
          <w:marLeft w:val="480"/>
          <w:marRight w:val="0"/>
          <w:marTop w:val="0"/>
          <w:marBottom w:val="0"/>
          <w:divBdr>
            <w:top w:val="none" w:sz="0" w:space="0" w:color="auto"/>
            <w:left w:val="none" w:sz="0" w:space="0" w:color="auto"/>
            <w:bottom w:val="none" w:sz="0" w:space="0" w:color="auto"/>
            <w:right w:val="none" w:sz="0" w:space="0" w:color="auto"/>
          </w:divBdr>
        </w:div>
        <w:div w:id="159466503">
          <w:marLeft w:val="480"/>
          <w:marRight w:val="0"/>
          <w:marTop w:val="0"/>
          <w:marBottom w:val="0"/>
          <w:divBdr>
            <w:top w:val="none" w:sz="0" w:space="0" w:color="auto"/>
            <w:left w:val="none" w:sz="0" w:space="0" w:color="auto"/>
            <w:bottom w:val="none" w:sz="0" w:space="0" w:color="auto"/>
            <w:right w:val="none" w:sz="0" w:space="0" w:color="auto"/>
          </w:divBdr>
        </w:div>
        <w:div w:id="210306032">
          <w:marLeft w:val="480"/>
          <w:marRight w:val="0"/>
          <w:marTop w:val="0"/>
          <w:marBottom w:val="0"/>
          <w:divBdr>
            <w:top w:val="none" w:sz="0" w:space="0" w:color="auto"/>
            <w:left w:val="none" w:sz="0" w:space="0" w:color="auto"/>
            <w:bottom w:val="none" w:sz="0" w:space="0" w:color="auto"/>
            <w:right w:val="none" w:sz="0" w:space="0" w:color="auto"/>
          </w:divBdr>
        </w:div>
        <w:div w:id="310720173">
          <w:marLeft w:val="480"/>
          <w:marRight w:val="0"/>
          <w:marTop w:val="0"/>
          <w:marBottom w:val="0"/>
          <w:divBdr>
            <w:top w:val="none" w:sz="0" w:space="0" w:color="auto"/>
            <w:left w:val="none" w:sz="0" w:space="0" w:color="auto"/>
            <w:bottom w:val="none" w:sz="0" w:space="0" w:color="auto"/>
            <w:right w:val="none" w:sz="0" w:space="0" w:color="auto"/>
          </w:divBdr>
        </w:div>
        <w:div w:id="407381310">
          <w:marLeft w:val="480"/>
          <w:marRight w:val="0"/>
          <w:marTop w:val="0"/>
          <w:marBottom w:val="0"/>
          <w:divBdr>
            <w:top w:val="none" w:sz="0" w:space="0" w:color="auto"/>
            <w:left w:val="none" w:sz="0" w:space="0" w:color="auto"/>
            <w:bottom w:val="none" w:sz="0" w:space="0" w:color="auto"/>
            <w:right w:val="none" w:sz="0" w:space="0" w:color="auto"/>
          </w:divBdr>
        </w:div>
        <w:div w:id="524559756">
          <w:marLeft w:val="480"/>
          <w:marRight w:val="0"/>
          <w:marTop w:val="0"/>
          <w:marBottom w:val="0"/>
          <w:divBdr>
            <w:top w:val="none" w:sz="0" w:space="0" w:color="auto"/>
            <w:left w:val="none" w:sz="0" w:space="0" w:color="auto"/>
            <w:bottom w:val="none" w:sz="0" w:space="0" w:color="auto"/>
            <w:right w:val="none" w:sz="0" w:space="0" w:color="auto"/>
          </w:divBdr>
        </w:div>
        <w:div w:id="537858475">
          <w:marLeft w:val="480"/>
          <w:marRight w:val="0"/>
          <w:marTop w:val="0"/>
          <w:marBottom w:val="0"/>
          <w:divBdr>
            <w:top w:val="none" w:sz="0" w:space="0" w:color="auto"/>
            <w:left w:val="none" w:sz="0" w:space="0" w:color="auto"/>
            <w:bottom w:val="none" w:sz="0" w:space="0" w:color="auto"/>
            <w:right w:val="none" w:sz="0" w:space="0" w:color="auto"/>
          </w:divBdr>
        </w:div>
        <w:div w:id="626666137">
          <w:marLeft w:val="480"/>
          <w:marRight w:val="0"/>
          <w:marTop w:val="0"/>
          <w:marBottom w:val="0"/>
          <w:divBdr>
            <w:top w:val="none" w:sz="0" w:space="0" w:color="auto"/>
            <w:left w:val="none" w:sz="0" w:space="0" w:color="auto"/>
            <w:bottom w:val="none" w:sz="0" w:space="0" w:color="auto"/>
            <w:right w:val="none" w:sz="0" w:space="0" w:color="auto"/>
          </w:divBdr>
        </w:div>
        <w:div w:id="652685067">
          <w:marLeft w:val="480"/>
          <w:marRight w:val="0"/>
          <w:marTop w:val="0"/>
          <w:marBottom w:val="0"/>
          <w:divBdr>
            <w:top w:val="none" w:sz="0" w:space="0" w:color="auto"/>
            <w:left w:val="none" w:sz="0" w:space="0" w:color="auto"/>
            <w:bottom w:val="none" w:sz="0" w:space="0" w:color="auto"/>
            <w:right w:val="none" w:sz="0" w:space="0" w:color="auto"/>
          </w:divBdr>
        </w:div>
        <w:div w:id="673606029">
          <w:marLeft w:val="480"/>
          <w:marRight w:val="0"/>
          <w:marTop w:val="0"/>
          <w:marBottom w:val="0"/>
          <w:divBdr>
            <w:top w:val="none" w:sz="0" w:space="0" w:color="auto"/>
            <w:left w:val="none" w:sz="0" w:space="0" w:color="auto"/>
            <w:bottom w:val="none" w:sz="0" w:space="0" w:color="auto"/>
            <w:right w:val="none" w:sz="0" w:space="0" w:color="auto"/>
          </w:divBdr>
        </w:div>
        <w:div w:id="682170676">
          <w:marLeft w:val="480"/>
          <w:marRight w:val="0"/>
          <w:marTop w:val="0"/>
          <w:marBottom w:val="0"/>
          <w:divBdr>
            <w:top w:val="none" w:sz="0" w:space="0" w:color="auto"/>
            <w:left w:val="none" w:sz="0" w:space="0" w:color="auto"/>
            <w:bottom w:val="none" w:sz="0" w:space="0" w:color="auto"/>
            <w:right w:val="none" w:sz="0" w:space="0" w:color="auto"/>
          </w:divBdr>
        </w:div>
        <w:div w:id="925721970">
          <w:marLeft w:val="480"/>
          <w:marRight w:val="0"/>
          <w:marTop w:val="0"/>
          <w:marBottom w:val="0"/>
          <w:divBdr>
            <w:top w:val="none" w:sz="0" w:space="0" w:color="auto"/>
            <w:left w:val="none" w:sz="0" w:space="0" w:color="auto"/>
            <w:bottom w:val="none" w:sz="0" w:space="0" w:color="auto"/>
            <w:right w:val="none" w:sz="0" w:space="0" w:color="auto"/>
          </w:divBdr>
        </w:div>
        <w:div w:id="1013191785">
          <w:marLeft w:val="480"/>
          <w:marRight w:val="0"/>
          <w:marTop w:val="0"/>
          <w:marBottom w:val="0"/>
          <w:divBdr>
            <w:top w:val="none" w:sz="0" w:space="0" w:color="auto"/>
            <w:left w:val="none" w:sz="0" w:space="0" w:color="auto"/>
            <w:bottom w:val="none" w:sz="0" w:space="0" w:color="auto"/>
            <w:right w:val="none" w:sz="0" w:space="0" w:color="auto"/>
          </w:divBdr>
        </w:div>
        <w:div w:id="1223249125">
          <w:marLeft w:val="480"/>
          <w:marRight w:val="0"/>
          <w:marTop w:val="0"/>
          <w:marBottom w:val="0"/>
          <w:divBdr>
            <w:top w:val="none" w:sz="0" w:space="0" w:color="auto"/>
            <w:left w:val="none" w:sz="0" w:space="0" w:color="auto"/>
            <w:bottom w:val="none" w:sz="0" w:space="0" w:color="auto"/>
            <w:right w:val="none" w:sz="0" w:space="0" w:color="auto"/>
          </w:divBdr>
        </w:div>
        <w:div w:id="1267689281">
          <w:marLeft w:val="480"/>
          <w:marRight w:val="0"/>
          <w:marTop w:val="0"/>
          <w:marBottom w:val="0"/>
          <w:divBdr>
            <w:top w:val="none" w:sz="0" w:space="0" w:color="auto"/>
            <w:left w:val="none" w:sz="0" w:space="0" w:color="auto"/>
            <w:bottom w:val="none" w:sz="0" w:space="0" w:color="auto"/>
            <w:right w:val="none" w:sz="0" w:space="0" w:color="auto"/>
          </w:divBdr>
        </w:div>
        <w:div w:id="1302034001">
          <w:marLeft w:val="480"/>
          <w:marRight w:val="0"/>
          <w:marTop w:val="0"/>
          <w:marBottom w:val="0"/>
          <w:divBdr>
            <w:top w:val="none" w:sz="0" w:space="0" w:color="auto"/>
            <w:left w:val="none" w:sz="0" w:space="0" w:color="auto"/>
            <w:bottom w:val="none" w:sz="0" w:space="0" w:color="auto"/>
            <w:right w:val="none" w:sz="0" w:space="0" w:color="auto"/>
          </w:divBdr>
        </w:div>
        <w:div w:id="1373843344">
          <w:marLeft w:val="480"/>
          <w:marRight w:val="0"/>
          <w:marTop w:val="0"/>
          <w:marBottom w:val="0"/>
          <w:divBdr>
            <w:top w:val="none" w:sz="0" w:space="0" w:color="auto"/>
            <w:left w:val="none" w:sz="0" w:space="0" w:color="auto"/>
            <w:bottom w:val="none" w:sz="0" w:space="0" w:color="auto"/>
            <w:right w:val="none" w:sz="0" w:space="0" w:color="auto"/>
          </w:divBdr>
        </w:div>
        <w:div w:id="1425688218">
          <w:marLeft w:val="480"/>
          <w:marRight w:val="0"/>
          <w:marTop w:val="0"/>
          <w:marBottom w:val="0"/>
          <w:divBdr>
            <w:top w:val="none" w:sz="0" w:space="0" w:color="auto"/>
            <w:left w:val="none" w:sz="0" w:space="0" w:color="auto"/>
            <w:bottom w:val="none" w:sz="0" w:space="0" w:color="auto"/>
            <w:right w:val="none" w:sz="0" w:space="0" w:color="auto"/>
          </w:divBdr>
        </w:div>
        <w:div w:id="1463575466">
          <w:marLeft w:val="480"/>
          <w:marRight w:val="0"/>
          <w:marTop w:val="0"/>
          <w:marBottom w:val="0"/>
          <w:divBdr>
            <w:top w:val="none" w:sz="0" w:space="0" w:color="auto"/>
            <w:left w:val="none" w:sz="0" w:space="0" w:color="auto"/>
            <w:bottom w:val="none" w:sz="0" w:space="0" w:color="auto"/>
            <w:right w:val="none" w:sz="0" w:space="0" w:color="auto"/>
          </w:divBdr>
        </w:div>
        <w:div w:id="1493257252">
          <w:marLeft w:val="480"/>
          <w:marRight w:val="0"/>
          <w:marTop w:val="0"/>
          <w:marBottom w:val="0"/>
          <w:divBdr>
            <w:top w:val="none" w:sz="0" w:space="0" w:color="auto"/>
            <w:left w:val="none" w:sz="0" w:space="0" w:color="auto"/>
            <w:bottom w:val="none" w:sz="0" w:space="0" w:color="auto"/>
            <w:right w:val="none" w:sz="0" w:space="0" w:color="auto"/>
          </w:divBdr>
        </w:div>
        <w:div w:id="1497265296">
          <w:marLeft w:val="480"/>
          <w:marRight w:val="0"/>
          <w:marTop w:val="0"/>
          <w:marBottom w:val="0"/>
          <w:divBdr>
            <w:top w:val="none" w:sz="0" w:space="0" w:color="auto"/>
            <w:left w:val="none" w:sz="0" w:space="0" w:color="auto"/>
            <w:bottom w:val="none" w:sz="0" w:space="0" w:color="auto"/>
            <w:right w:val="none" w:sz="0" w:space="0" w:color="auto"/>
          </w:divBdr>
        </w:div>
        <w:div w:id="1552573394">
          <w:marLeft w:val="480"/>
          <w:marRight w:val="0"/>
          <w:marTop w:val="0"/>
          <w:marBottom w:val="0"/>
          <w:divBdr>
            <w:top w:val="none" w:sz="0" w:space="0" w:color="auto"/>
            <w:left w:val="none" w:sz="0" w:space="0" w:color="auto"/>
            <w:bottom w:val="none" w:sz="0" w:space="0" w:color="auto"/>
            <w:right w:val="none" w:sz="0" w:space="0" w:color="auto"/>
          </w:divBdr>
        </w:div>
        <w:div w:id="1570462152">
          <w:marLeft w:val="480"/>
          <w:marRight w:val="0"/>
          <w:marTop w:val="0"/>
          <w:marBottom w:val="0"/>
          <w:divBdr>
            <w:top w:val="none" w:sz="0" w:space="0" w:color="auto"/>
            <w:left w:val="none" w:sz="0" w:space="0" w:color="auto"/>
            <w:bottom w:val="none" w:sz="0" w:space="0" w:color="auto"/>
            <w:right w:val="none" w:sz="0" w:space="0" w:color="auto"/>
          </w:divBdr>
        </w:div>
        <w:div w:id="1613978046">
          <w:marLeft w:val="480"/>
          <w:marRight w:val="0"/>
          <w:marTop w:val="0"/>
          <w:marBottom w:val="0"/>
          <w:divBdr>
            <w:top w:val="none" w:sz="0" w:space="0" w:color="auto"/>
            <w:left w:val="none" w:sz="0" w:space="0" w:color="auto"/>
            <w:bottom w:val="none" w:sz="0" w:space="0" w:color="auto"/>
            <w:right w:val="none" w:sz="0" w:space="0" w:color="auto"/>
          </w:divBdr>
        </w:div>
        <w:div w:id="1690910935">
          <w:marLeft w:val="480"/>
          <w:marRight w:val="0"/>
          <w:marTop w:val="0"/>
          <w:marBottom w:val="0"/>
          <w:divBdr>
            <w:top w:val="none" w:sz="0" w:space="0" w:color="auto"/>
            <w:left w:val="none" w:sz="0" w:space="0" w:color="auto"/>
            <w:bottom w:val="none" w:sz="0" w:space="0" w:color="auto"/>
            <w:right w:val="none" w:sz="0" w:space="0" w:color="auto"/>
          </w:divBdr>
        </w:div>
        <w:div w:id="1712726785">
          <w:marLeft w:val="480"/>
          <w:marRight w:val="0"/>
          <w:marTop w:val="0"/>
          <w:marBottom w:val="0"/>
          <w:divBdr>
            <w:top w:val="none" w:sz="0" w:space="0" w:color="auto"/>
            <w:left w:val="none" w:sz="0" w:space="0" w:color="auto"/>
            <w:bottom w:val="none" w:sz="0" w:space="0" w:color="auto"/>
            <w:right w:val="none" w:sz="0" w:space="0" w:color="auto"/>
          </w:divBdr>
        </w:div>
        <w:div w:id="1736854928">
          <w:marLeft w:val="480"/>
          <w:marRight w:val="0"/>
          <w:marTop w:val="0"/>
          <w:marBottom w:val="0"/>
          <w:divBdr>
            <w:top w:val="none" w:sz="0" w:space="0" w:color="auto"/>
            <w:left w:val="none" w:sz="0" w:space="0" w:color="auto"/>
            <w:bottom w:val="none" w:sz="0" w:space="0" w:color="auto"/>
            <w:right w:val="none" w:sz="0" w:space="0" w:color="auto"/>
          </w:divBdr>
        </w:div>
      </w:divsChild>
    </w:div>
    <w:div w:id="974259678">
      <w:bodyDiv w:val="1"/>
      <w:marLeft w:val="0"/>
      <w:marRight w:val="0"/>
      <w:marTop w:val="0"/>
      <w:marBottom w:val="0"/>
      <w:divBdr>
        <w:top w:val="none" w:sz="0" w:space="0" w:color="auto"/>
        <w:left w:val="none" w:sz="0" w:space="0" w:color="auto"/>
        <w:bottom w:val="none" w:sz="0" w:space="0" w:color="auto"/>
        <w:right w:val="none" w:sz="0" w:space="0" w:color="auto"/>
      </w:divBdr>
    </w:div>
    <w:div w:id="974725459">
      <w:bodyDiv w:val="1"/>
      <w:marLeft w:val="0"/>
      <w:marRight w:val="0"/>
      <w:marTop w:val="0"/>
      <w:marBottom w:val="0"/>
      <w:divBdr>
        <w:top w:val="none" w:sz="0" w:space="0" w:color="auto"/>
        <w:left w:val="none" w:sz="0" w:space="0" w:color="auto"/>
        <w:bottom w:val="none" w:sz="0" w:space="0" w:color="auto"/>
        <w:right w:val="none" w:sz="0" w:space="0" w:color="auto"/>
      </w:divBdr>
    </w:div>
    <w:div w:id="975377867">
      <w:bodyDiv w:val="1"/>
      <w:marLeft w:val="0"/>
      <w:marRight w:val="0"/>
      <w:marTop w:val="0"/>
      <w:marBottom w:val="0"/>
      <w:divBdr>
        <w:top w:val="none" w:sz="0" w:space="0" w:color="auto"/>
        <w:left w:val="none" w:sz="0" w:space="0" w:color="auto"/>
        <w:bottom w:val="none" w:sz="0" w:space="0" w:color="auto"/>
        <w:right w:val="none" w:sz="0" w:space="0" w:color="auto"/>
      </w:divBdr>
    </w:div>
    <w:div w:id="975570238">
      <w:bodyDiv w:val="1"/>
      <w:marLeft w:val="0"/>
      <w:marRight w:val="0"/>
      <w:marTop w:val="0"/>
      <w:marBottom w:val="0"/>
      <w:divBdr>
        <w:top w:val="none" w:sz="0" w:space="0" w:color="auto"/>
        <w:left w:val="none" w:sz="0" w:space="0" w:color="auto"/>
        <w:bottom w:val="none" w:sz="0" w:space="0" w:color="auto"/>
        <w:right w:val="none" w:sz="0" w:space="0" w:color="auto"/>
      </w:divBdr>
    </w:div>
    <w:div w:id="976102664">
      <w:bodyDiv w:val="1"/>
      <w:marLeft w:val="0"/>
      <w:marRight w:val="0"/>
      <w:marTop w:val="0"/>
      <w:marBottom w:val="0"/>
      <w:divBdr>
        <w:top w:val="none" w:sz="0" w:space="0" w:color="auto"/>
        <w:left w:val="none" w:sz="0" w:space="0" w:color="auto"/>
        <w:bottom w:val="none" w:sz="0" w:space="0" w:color="auto"/>
        <w:right w:val="none" w:sz="0" w:space="0" w:color="auto"/>
      </w:divBdr>
    </w:div>
    <w:div w:id="976377092">
      <w:bodyDiv w:val="1"/>
      <w:marLeft w:val="0"/>
      <w:marRight w:val="0"/>
      <w:marTop w:val="0"/>
      <w:marBottom w:val="0"/>
      <w:divBdr>
        <w:top w:val="none" w:sz="0" w:space="0" w:color="auto"/>
        <w:left w:val="none" w:sz="0" w:space="0" w:color="auto"/>
        <w:bottom w:val="none" w:sz="0" w:space="0" w:color="auto"/>
        <w:right w:val="none" w:sz="0" w:space="0" w:color="auto"/>
      </w:divBdr>
    </w:div>
    <w:div w:id="976838403">
      <w:bodyDiv w:val="1"/>
      <w:marLeft w:val="0"/>
      <w:marRight w:val="0"/>
      <w:marTop w:val="0"/>
      <w:marBottom w:val="0"/>
      <w:divBdr>
        <w:top w:val="none" w:sz="0" w:space="0" w:color="auto"/>
        <w:left w:val="none" w:sz="0" w:space="0" w:color="auto"/>
        <w:bottom w:val="none" w:sz="0" w:space="0" w:color="auto"/>
        <w:right w:val="none" w:sz="0" w:space="0" w:color="auto"/>
      </w:divBdr>
    </w:div>
    <w:div w:id="977422013">
      <w:bodyDiv w:val="1"/>
      <w:marLeft w:val="0"/>
      <w:marRight w:val="0"/>
      <w:marTop w:val="0"/>
      <w:marBottom w:val="0"/>
      <w:divBdr>
        <w:top w:val="none" w:sz="0" w:space="0" w:color="auto"/>
        <w:left w:val="none" w:sz="0" w:space="0" w:color="auto"/>
        <w:bottom w:val="none" w:sz="0" w:space="0" w:color="auto"/>
        <w:right w:val="none" w:sz="0" w:space="0" w:color="auto"/>
      </w:divBdr>
    </w:div>
    <w:div w:id="977732590">
      <w:bodyDiv w:val="1"/>
      <w:marLeft w:val="0"/>
      <w:marRight w:val="0"/>
      <w:marTop w:val="0"/>
      <w:marBottom w:val="0"/>
      <w:divBdr>
        <w:top w:val="none" w:sz="0" w:space="0" w:color="auto"/>
        <w:left w:val="none" w:sz="0" w:space="0" w:color="auto"/>
        <w:bottom w:val="none" w:sz="0" w:space="0" w:color="auto"/>
        <w:right w:val="none" w:sz="0" w:space="0" w:color="auto"/>
      </w:divBdr>
    </w:div>
    <w:div w:id="977762859">
      <w:bodyDiv w:val="1"/>
      <w:marLeft w:val="0"/>
      <w:marRight w:val="0"/>
      <w:marTop w:val="0"/>
      <w:marBottom w:val="0"/>
      <w:divBdr>
        <w:top w:val="none" w:sz="0" w:space="0" w:color="auto"/>
        <w:left w:val="none" w:sz="0" w:space="0" w:color="auto"/>
        <w:bottom w:val="none" w:sz="0" w:space="0" w:color="auto"/>
        <w:right w:val="none" w:sz="0" w:space="0" w:color="auto"/>
      </w:divBdr>
    </w:div>
    <w:div w:id="977806881">
      <w:bodyDiv w:val="1"/>
      <w:marLeft w:val="0"/>
      <w:marRight w:val="0"/>
      <w:marTop w:val="0"/>
      <w:marBottom w:val="0"/>
      <w:divBdr>
        <w:top w:val="none" w:sz="0" w:space="0" w:color="auto"/>
        <w:left w:val="none" w:sz="0" w:space="0" w:color="auto"/>
        <w:bottom w:val="none" w:sz="0" w:space="0" w:color="auto"/>
        <w:right w:val="none" w:sz="0" w:space="0" w:color="auto"/>
      </w:divBdr>
    </w:div>
    <w:div w:id="978071896">
      <w:bodyDiv w:val="1"/>
      <w:marLeft w:val="0"/>
      <w:marRight w:val="0"/>
      <w:marTop w:val="0"/>
      <w:marBottom w:val="0"/>
      <w:divBdr>
        <w:top w:val="none" w:sz="0" w:space="0" w:color="auto"/>
        <w:left w:val="none" w:sz="0" w:space="0" w:color="auto"/>
        <w:bottom w:val="none" w:sz="0" w:space="0" w:color="auto"/>
        <w:right w:val="none" w:sz="0" w:space="0" w:color="auto"/>
      </w:divBdr>
    </w:div>
    <w:div w:id="978192505">
      <w:bodyDiv w:val="1"/>
      <w:marLeft w:val="0"/>
      <w:marRight w:val="0"/>
      <w:marTop w:val="0"/>
      <w:marBottom w:val="0"/>
      <w:divBdr>
        <w:top w:val="none" w:sz="0" w:space="0" w:color="auto"/>
        <w:left w:val="none" w:sz="0" w:space="0" w:color="auto"/>
        <w:bottom w:val="none" w:sz="0" w:space="0" w:color="auto"/>
        <w:right w:val="none" w:sz="0" w:space="0" w:color="auto"/>
      </w:divBdr>
    </w:div>
    <w:div w:id="978195721">
      <w:bodyDiv w:val="1"/>
      <w:marLeft w:val="0"/>
      <w:marRight w:val="0"/>
      <w:marTop w:val="0"/>
      <w:marBottom w:val="0"/>
      <w:divBdr>
        <w:top w:val="none" w:sz="0" w:space="0" w:color="auto"/>
        <w:left w:val="none" w:sz="0" w:space="0" w:color="auto"/>
        <w:bottom w:val="none" w:sz="0" w:space="0" w:color="auto"/>
        <w:right w:val="none" w:sz="0" w:space="0" w:color="auto"/>
      </w:divBdr>
    </w:div>
    <w:div w:id="978613857">
      <w:bodyDiv w:val="1"/>
      <w:marLeft w:val="0"/>
      <w:marRight w:val="0"/>
      <w:marTop w:val="0"/>
      <w:marBottom w:val="0"/>
      <w:divBdr>
        <w:top w:val="none" w:sz="0" w:space="0" w:color="auto"/>
        <w:left w:val="none" w:sz="0" w:space="0" w:color="auto"/>
        <w:bottom w:val="none" w:sz="0" w:space="0" w:color="auto"/>
        <w:right w:val="none" w:sz="0" w:space="0" w:color="auto"/>
      </w:divBdr>
    </w:div>
    <w:div w:id="978730418">
      <w:bodyDiv w:val="1"/>
      <w:marLeft w:val="0"/>
      <w:marRight w:val="0"/>
      <w:marTop w:val="0"/>
      <w:marBottom w:val="0"/>
      <w:divBdr>
        <w:top w:val="none" w:sz="0" w:space="0" w:color="auto"/>
        <w:left w:val="none" w:sz="0" w:space="0" w:color="auto"/>
        <w:bottom w:val="none" w:sz="0" w:space="0" w:color="auto"/>
        <w:right w:val="none" w:sz="0" w:space="0" w:color="auto"/>
      </w:divBdr>
    </w:div>
    <w:div w:id="979270047">
      <w:bodyDiv w:val="1"/>
      <w:marLeft w:val="0"/>
      <w:marRight w:val="0"/>
      <w:marTop w:val="0"/>
      <w:marBottom w:val="0"/>
      <w:divBdr>
        <w:top w:val="none" w:sz="0" w:space="0" w:color="auto"/>
        <w:left w:val="none" w:sz="0" w:space="0" w:color="auto"/>
        <w:bottom w:val="none" w:sz="0" w:space="0" w:color="auto"/>
        <w:right w:val="none" w:sz="0" w:space="0" w:color="auto"/>
      </w:divBdr>
    </w:div>
    <w:div w:id="979454897">
      <w:bodyDiv w:val="1"/>
      <w:marLeft w:val="0"/>
      <w:marRight w:val="0"/>
      <w:marTop w:val="0"/>
      <w:marBottom w:val="0"/>
      <w:divBdr>
        <w:top w:val="none" w:sz="0" w:space="0" w:color="auto"/>
        <w:left w:val="none" w:sz="0" w:space="0" w:color="auto"/>
        <w:bottom w:val="none" w:sz="0" w:space="0" w:color="auto"/>
        <w:right w:val="none" w:sz="0" w:space="0" w:color="auto"/>
      </w:divBdr>
    </w:div>
    <w:div w:id="979530221">
      <w:bodyDiv w:val="1"/>
      <w:marLeft w:val="0"/>
      <w:marRight w:val="0"/>
      <w:marTop w:val="0"/>
      <w:marBottom w:val="0"/>
      <w:divBdr>
        <w:top w:val="none" w:sz="0" w:space="0" w:color="auto"/>
        <w:left w:val="none" w:sz="0" w:space="0" w:color="auto"/>
        <w:bottom w:val="none" w:sz="0" w:space="0" w:color="auto"/>
        <w:right w:val="none" w:sz="0" w:space="0" w:color="auto"/>
      </w:divBdr>
    </w:div>
    <w:div w:id="979840826">
      <w:bodyDiv w:val="1"/>
      <w:marLeft w:val="0"/>
      <w:marRight w:val="0"/>
      <w:marTop w:val="0"/>
      <w:marBottom w:val="0"/>
      <w:divBdr>
        <w:top w:val="none" w:sz="0" w:space="0" w:color="auto"/>
        <w:left w:val="none" w:sz="0" w:space="0" w:color="auto"/>
        <w:bottom w:val="none" w:sz="0" w:space="0" w:color="auto"/>
        <w:right w:val="none" w:sz="0" w:space="0" w:color="auto"/>
      </w:divBdr>
    </w:div>
    <w:div w:id="980505459">
      <w:bodyDiv w:val="1"/>
      <w:marLeft w:val="0"/>
      <w:marRight w:val="0"/>
      <w:marTop w:val="0"/>
      <w:marBottom w:val="0"/>
      <w:divBdr>
        <w:top w:val="none" w:sz="0" w:space="0" w:color="auto"/>
        <w:left w:val="none" w:sz="0" w:space="0" w:color="auto"/>
        <w:bottom w:val="none" w:sz="0" w:space="0" w:color="auto"/>
        <w:right w:val="none" w:sz="0" w:space="0" w:color="auto"/>
      </w:divBdr>
    </w:div>
    <w:div w:id="980573124">
      <w:bodyDiv w:val="1"/>
      <w:marLeft w:val="0"/>
      <w:marRight w:val="0"/>
      <w:marTop w:val="0"/>
      <w:marBottom w:val="0"/>
      <w:divBdr>
        <w:top w:val="none" w:sz="0" w:space="0" w:color="auto"/>
        <w:left w:val="none" w:sz="0" w:space="0" w:color="auto"/>
        <w:bottom w:val="none" w:sz="0" w:space="0" w:color="auto"/>
        <w:right w:val="none" w:sz="0" w:space="0" w:color="auto"/>
      </w:divBdr>
    </w:div>
    <w:div w:id="980695745">
      <w:bodyDiv w:val="1"/>
      <w:marLeft w:val="0"/>
      <w:marRight w:val="0"/>
      <w:marTop w:val="0"/>
      <w:marBottom w:val="0"/>
      <w:divBdr>
        <w:top w:val="none" w:sz="0" w:space="0" w:color="auto"/>
        <w:left w:val="none" w:sz="0" w:space="0" w:color="auto"/>
        <w:bottom w:val="none" w:sz="0" w:space="0" w:color="auto"/>
        <w:right w:val="none" w:sz="0" w:space="0" w:color="auto"/>
      </w:divBdr>
    </w:div>
    <w:div w:id="980698753">
      <w:bodyDiv w:val="1"/>
      <w:marLeft w:val="0"/>
      <w:marRight w:val="0"/>
      <w:marTop w:val="0"/>
      <w:marBottom w:val="0"/>
      <w:divBdr>
        <w:top w:val="none" w:sz="0" w:space="0" w:color="auto"/>
        <w:left w:val="none" w:sz="0" w:space="0" w:color="auto"/>
        <w:bottom w:val="none" w:sz="0" w:space="0" w:color="auto"/>
        <w:right w:val="none" w:sz="0" w:space="0" w:color="auto"/>
      </w:divBdr>
    </w:div>
    <w:div w:id="980844043">
      <w:bodyDiv w:val="1"/>
      <w:marLeft w:val="0"/>
      <w:marRight w:val="0"/>
      <w:marTop w:val="0"/>
      <w:marBottom w:val="0"/>
      <w:divBdr>
        <w:top w:val="none" w:sz="0" w:space="0" w:color="auto"/>
        <w:left w:val="none" w:sz="0" w:space="0" w:color="auto"/>
        <w:bottom w:val="none" w:sz="0" w:space="0" w:color="auto"/>
        <w:right w:val="none" w:sz="0" w:space="0" w:color="auto"/>
      </w:divBdr>
    </w:div>
    <w:div w:id="981085492">
      <w:bodyDiv w:val="1"/>
      <w:marLeft w:val="0"/>
      <w:marRight w:val="0"/>
      <w:marTop w:val="0"/>
      <w:marBottom w:val="0"/>
      <w:divBdr>
        <w:top w:val="none" w:sz="0" w:space="0" w:color="auto"/>
        <w:left w:val="none" w:sz="0" w:space="0" w:color="auto"/>
        <w:bottom w:val="none" w:sz="0" w:space="0" w:color="auto"/>
        <w:right w:val="none" w:sz="0" w:space="0" w:color="auto"/>
      </w:divBdr>
    </w:div>
    <w:div w:id="981547217">
      <w:bodyDiv w:val="1"/>
      <w:marLeft w:val="0"/>
      <w:marRight w:val="0"/>
      <w:marTop w:val="0"/>
      <w:marBottom w:val="0"/>
      <w:divBdr>
        <w:top w:val="none" w:sz="0" w:space="0" w:color="auto"/>
        <w:left w:val="none" w:sz="0" w:space="0" w:color="auto"/>
        <w:bottom w:val="none" w:sz="0" w:space="0" w:color="auto"/>
        <w:right w:val="none" w:sz="0" w:space="0" w:color="auto"/>
      </w:divBdr>
    </w:div>
    <w:div w:id="981689254">
      <w:bodyDiv w:val="1"/>
      <w:marLeft w:val="0"/>
      <w:marRight w:val="0"/>
      <w:marTop w:val="0"/>
      <w:marBottom w:val="0"/>
      <w:divBdr>
        <w:top w:val="none" w:sz="0" w:space="0" w:color="auto"/>
        <w:left w:val="none" w:sz="0" w:space="0" w:color="auto"/>
        <w:bottom w:val="none" w:sz="0" w:space="0" w:color="auto"/>
        <w:right w:val="none" w:sz="0" w:space="0" w:color="auto"/>
      </w:divBdr>
    </w:div>
    <w:div w:id="982003767">
      <w:bodyDiv w:val="1"/>
      <w:marLeft w:val="0"/>
      <w:marRight w:val="0"/>
      <w:marTop w:val="0"/>
      <w:marBottom w:val="0"/>
      <w:divBdr>
        <w:top w:val="none" w:sz="0" w:space="0" w:color="auto"/>
        <w:left w:val="none" w:sz="0" w:space="0" w:color="auto"/>
        <w:bottom w:val="none" w:sz="0" w:space="0" w:color="auto"/>
        <w:right w:val="none" w:sz="0" w:space="0" w:color="auto"/>
      </w:divBdr>
    </w:div>
    <w:div w:id="982932905">
      <w:bodyDiv w:val="1"/>
      <w:marLeft w:val="0"/>
      <w:marRight w:val="0"/>
      <w:marTop w:val="0"/>
      <w:marBottom w:val="0"/>
      <w:divBdr>
        <w:top w:val="none" w:sz="0" w:space="0" w:color="auto"/>
        <w:left w:val="none" w:sz="0" w:space="0" w:color="auto"/>
        <w:bottom w:val="none" w:sz="0" w:space="0" w:color="auto"/>
        <w:right w:val="none" w:sz="0" w:space="0" w:color="auto"/>
      </w:divBdr>
    </w:div>
    <w:div w:id="983006829">
      <w:bodyDiv w:val="1"/>
      <w:marLeft w:val="0"/>
      <w:marRight w:val="0"/>
      <w:marTop w:val="0"/>
      <w:marBottom w:val="0"/>
      <w:divBdr>
        <w:top w:val="none" w:sz="0" w:space="0" w:color="auto"/>
        <w:left w:val="none" w:sz="0" w:space="0" w:color="auto"/>
        <w:bottom w:val="none" w:sz="0" w:space="0" w:color="auto"/>
        <w:right w:val="none" w:sz="0" w:space="0" w:color="auto"/>
      </w:divBdr>
    </w:div>
    <w:div w:id="983193232">
      <w:bodyDiv w:val="1"/>
      <w:marLeft w:val="0"/>
      <w:marRight w:val="0"/>
      <w:marTop w:val="0"/>
      <w:marBottom w:val="0"/>
      <w:divBdr>
        <w:top w:val="none" w:sz="0" w:space="0" w:color="auto"/>
        <w:left w:val="none" w:sz="0" w:space="0" w:color="auto"/>
        <w:bottom w:val="none" w:sz="0" w:space="0" w:color="auto"/>
        <w:right w:val="none" w:sz="0" w:space="0" w:color="auto"/>
      </w:divBdr>
    </w:div>
    <w:div w:id="983655749">
      <w:bodyDiv w:val="1"/>
      <w:marLeft w:val="0"/>
      <w:marRight w:val="0"/>
      <w:marTop w:val="0"/>
      <w:marBottom w:val="0"/>
      <w:divBdr>
        <w:top w:val="none" w:sz="0" w:space="0" w:color="auto"/>
        <w:left w:val="none" w:sz="0" w:space="0" w:color="auto"/>
        <w:bottom w:val="none" w:sz="0" w:space="0" w:color="auto"/>
        <w:right w:val="none" w:sz="0" w:space="0" w:color="auto"/>
      </w:divBdr>
    </w:div>
    <w:div w:id="983853428">
      <w:bodyDiv w:val="1"/>
      <w:marLeft w:val="0"/>
      <w:marRight w:val="0"/>
      <w:marTop w:val="0"/>
      <w:marBottom w:val="0"/>
      <w:divBdr>
        <w:top w:val="none" w:sz="0" w:space="0" w:color="auto"/>
        <w:left w:val="none" w:sz="0" w:space="0" w:color="auto"/>
        <w:bottom w:val="none" w:sz="0" w:space="0" w:color="auto"/>
        <w:right w:val="none" w:sz="0" w:space="0" w:color="auto"/>
      </w:divBdr>
    </w:div>
    <w:div w:id="983897229">
      <w:bodyDiv w:val="1"/>
      <w:marLeft w:val="0"/>
      <w:marRight w:val="0"/>
      <w:marTop w:val="0"/>
      <w:marBottom w:val="0"/>
      <w:divBdr>
        <w:top w:val="none" w:sz="0" w:space="0" w:color="auto"/>
        <w:left w:val="none" w:sz="0" w:space="0" w:color="auto"/>
        <w:bottom w:val="none" w:sz="0" w:space="0" w:color="auto"/>
        <w:right w:val="none" w:sz="0" w:space="0" w:color="auto"/>
      </w:divBdr>
    </w:div>
    <w:div w:id="983922977">
      <w:bodyDiv w:val="1"/>
      <w:marLeft w:val="0"/>
      <w:marRight w:val="0"/>
      <w:marTop w:val="0"/>
      <w:marBottom w:val="0"/>
      <w:divBdr>
        <w:top w:val="none" w:sz="0" w:space="0" w:color="auto"/>
        <w:left w:val="none" w:sz="0" w:space="0" w:color="auto"/>
        <w:bottom w:val="none" w:sz="0" w:space="0" w:color="auto"/>
        <w:right w:val="none" w:sz="0" w:space="0" w:color="auto"/>
      </w:divBdr>
    </w:div>
    <w:div w:id="984046543">
      <w:bodyDiv w:val="1"/>
      <w:marLeft w:val="0"/>
      <w:marRight w:val="0"/>
      <w:marTop w:val="0"/>
      <w:marBottom w:val="0"/>
      <w:divBdr>
        <w:top w:val="none" w:sz="0" w:space="0" w:color="auto"/>
        <w:left w:val="none" w:sz="0" w:space="0" w:color="auto"/>
        <w:bottom w:val="none" w:sz="0" w:space="0" w:color="auto"/>
        <w:right w:val="none" w:sz="0" w:space="0" w:color="auto"/>
      </w:divBdr>
    </w:div>
    <w:div w:id="984048301">
      <w:bodyDiv w:val="1"/>
      <w:marLeft w:val="0"/>
      <w:marRight w:val="0"/>
      <w:marTop w:val="0"/>
      <w:marBottom w:val="0"/>
      <w:divBdr>
        <w:top w:val="none" w:sz="0" w:space="0" w:color="auto"/>
        <w:left w:val="none" w:sz="0" w:space="0" w:color="auto"/>
        <w:bottom w:val="none" w:sz="0" w:space="0" w:color="auto"/>
        <w:right w:val="none" w:sz="0" w:space="0" w:color="auto"/>
      </w:divBdr>
    </w:div>
    <w:div w:id="984158912">
      <w:bodyDiv w:val="1"/>
      <w:marLeft w:val="0"/>
      <w:marRight w:val="0"/>
      <w:marTop w:val="0"/>
      <w:marBottom w:val="0"/>
      <w:divBdr>
        <w:top w:val="none" w:sz="0" w:space="0" w:color="auto"/>
        <w:left w:val="none" w:sz="0" w:space="0" w:color="auto"/>
        <w:bottom w:val="none" w:sz="0" w:space="0" w:color="auto"/>
        <w:right w:val="none" w:sz="0" w:space="0" w:color="auto"/>
      </w:divBdr>
    </w:div>
    <w:div w:id="984312748">
      <w:bodyDiv w:val="1"/>
      <w:marLeft w:val="0"/>
      <w:marRight w:val="0"/>
      <w:marTop w:val="0"/>
      <w:marBottom w:val="0"/>
      <w:divBdr>
        <w:top w:val="none" w:sz="0" w:space="0" w:color="auto"/>
        <w:left w:val="none" w:sz="0" w:space="0" w:color="auto"/>
        <w:bottom w:val="none" w:sz="0" w:space="0" w:color="auto"/>
        <w:right w:val="none" w:sz="0" w:space="0" w:color="auto"/>
      </w:divBdr>
    </w:div>
    <w:div w:id="984430510">
      <w:bodyDiv w:val="1"/>
      <w:marLeft w:val="0"/>
      <w:marRight w:val="0"/>
      <w:marTop w:val="0"/>
      <w:marBottom w:val="0"/>
      <w:divBdr>
        <w:top w:val="none" w:sz="0" w:space="0" w:color="auto"/>
        <w:left w:val="none" w:sz="0" w:space="0" w:color="auto"/>
        <w:bottom w:val="none" w:sz="0" w:space="0" w:color="auto"/>
        <w:right w:val="none" w:sz="0" w:space="0" w:color="auto"/>
      </w:divBdr>
    </w:div>
    <w:div w:id="984433692">
      <w:bodyDiv w:val="1"/>
      <w:marLeft w:val="0"/>
      <w:marRight w:val="0"/>
      <w:marTop w:val="0"/>
      <w:marBottom w:val="0"/>
      <w:divBdr>
        <w:top w:val="none" w:sz="0" w:space="0" w:color="auto"/>
        <w:left w:val="none" w:sz="0" w:space="0" w:color="auto"/>
        <w:bottom w:val="none" w:sz="0" w:space="0" w:color="auto"/>
        <w:right w:val="none" w:sz="0" w:space="0" w:color="auto"/>
      </w:divBdr>
    </w:div>
    <w:div w:id="984897994">
      <w:bodyDiv w:val="1"/>
      <w:marLeft w:val="0"/>
      <w:marRight w:val="0"/>
      <w:marTop w:val="0"/>
      <w:marBottom w:val="0"/>
      <w:divBdr>
        <w:top w:val="none" w:sz="0" w:space="0" w:color="auto"/>
        <w:left w:val="none" w:sz="0" w:space="0" w:color="auto"/>
        <w:bottom w:val="none" w:sz="0" w:space="0" w:color="auto"/>
        <w:right w:val="none" w:sz="0" w:space="0" w:color="auto"/>
      </w:divBdr>
    </w:div>
    <w:div w:id="985016064">
      <w:bodyDiv w:val="1"/>
      <w:marLeft w:val="0"/>
      <w:marRight w:val="0"/>
      <w:marTop w:val="0"/>
      <w:marBottom w:val="0"/>
      <w:divBdr>
        <w:top w:val="none" w:sz="0" w:space="0" w:color="auto"/>
        <w:left w:val="none" w:sz="0" w:space="0" w:color="auto"/>
        <w:bottom w:val="none" w:sz="0" w:space="0" w:color="auto"/>
        <w:right w:val="none" w:sz="0" w:space="0" w:color="auto"/>
      </w:divBdr>
    </w:div>
    <w:div w:id="985086190">
      <w:bodyDiv w:val="1"/>
      <w:marLeft w:val="0"/>
      <w:marRight w:val="0"/>
      <w:marTop w:val="0"/>
      <w:marBottom w:val="0"/>
      <w:divBdr>
        <w:top w:val="none" w:sz="0" w:space="0" w:color="auto"/>
        <w:left w:val="none" w:sz="0" w:space="0" w:color="auto"/>
        <w:bottom w:val="none" w:sz="0" w:space="0" w:color="auto"/>
        <w:right w:val="none" w:sz="0" w:space="0" w:color="auto"/>
      </w:divBdr>
    </w:div>
    <w:div w:id="985209549">
      <w:bodyDiv w:val="1"/>
      <w:marLeft w:val="0"/>
      <w:marRight w:val="0"/>
      <w:marTop w:val="0"/>
      <w:marBottom w:val="0"/>
      <w:divBdr>
        <w:top w:val="none" w:sz="0" w:space="0" w:color="auto"/>
        <w:left w:val="none" w:sz="0" w:space="0" w:color="auto"/>
        <w:bottom w:val="none" w:sz="0" w:space="0" w:color="auto"/>
        <w:right w:val="none" w:sz="0" w:space="0" w:color="auto"/>
      </w:divBdr>
    </w:div>
    <w:div w:id="985352003">
      <w:bodyDiv w:val="1"/>
      <w:marLeft w:val="0"/>
      <w:marRight w:val="0"/>
      <w:marTop w:val="0"/>
      <w:marBottom w:val="0"/>
      <w:divBdr>
        <w:top w:val="none" w:sz="0" w:space="0" w:color="auto"/>
        <w:left w:val="none" w:sz="0" w:space="0" w:color="auto"/>
        <w:bottom w:val="none" w:sz="0" w:space="0" w:color="auto"/>
        <w:right w:val="none" w:sz="0" w:space="0" w:color="auto"/>
      </w:divBdr>
    </w:div>
    <w:div w:id="985359377">
      <w:bodyDiv w:val="1"/>
      <w:marLeft w:val="0"/>
      <w:marRight w:val="0"/>
      <w:marTop w:val="0"/>
      <w:marBottom w:val="0"/>
      <w:divBdr>
        <w:top w:val="none" w:sz="0" w:space="0" w:color="auto"/>
        <w:left w:val="none" w:sz="0" w:space="0" w:color="auto"/>
        <w:bottom w:val="none" w:sz="0" w:space="0" w:color="auto"/>
        <w:right w:val="none" w:sz="0" w:space="0" w:color="auto"/>
      </w:divBdr>
    </w:div>
    <w:div w:id="985360392">
      <w:bodyDiv w:val="1"/>
      <w:marLeft w:val="0"/>
      <w:marRight w:val="0"/>
      <w:marTop w:val="0"/>
      <w:marBottom w:val="0"/>
      <w:divBdr>
        <w:top w:val="none" w:sz="0" w:space="0" w:color="auto"/>
        <w:left w:val="none" w:sz="0" w:space="0" w:color="auto"/>
        <w:bottom w:val="none" w:sz="0" w:space="0" w:color="auto"/>
        <w:right w:val="none" w:sz="0" w:space="0" w:color="auto"/>
      </w:divBdr>
    </w:div>
    <w:div w:id="985401461">
      <w:bodyDiv w:val="1"/>
      <w:marLeft w:val="0"/>
      <w:marRight w:val="0"/>
      <w:marTop w:val="0"/>
      <w:marBottom w:val="0"/>
      <w:divBdr>
        <w:top w:val="none" w:sz="0" w:space="0" w:color="auto"/>
        <w:left w:val="none" w:sz="0" w:space="0" w:color="auto"/>
        <w:bottom w:val="none" w:sz="0" w:space="0" w:color="auto"/>
        <w:right w:val="none" w:sz="0" w:space="0" w:color="auto"/>
      </w:divBdr>
    </w:div>
    <w:div w:id="985471731">
      <w:bodyDiv w:val="1"/>
      <w:marLeft w:val="0"/>
      <w:marRight w:val="0"/>
      <w:marTop w:val="0"/>
      <w:marBottom w:val="0"/>
      <w:divBdr>
        <w:top w:val="none" w:sz="0" w:space="0" w:color="auto"/>
        <w:left w:val="none" w:sz="0" w:space="0" w:color="auto"/>
        <w:bottom w:val="none" w:sz="0" w:space="0" w:color="auto"/>
        <w:right w:val="none" w:sz="0" w:space="0" w:color="auto"/>
      </w:divBdr>
    </w:div>
    <w:div w:id="986205593">
      <w:bodyDiv w:val="1"/>
      <w:marLeft w:val="0"/>
      <w:marRight w:val="0"/>
      <w:marTop w:val="0"/>
      <w:marBottom w:val="0"/>
      <w:divBdr>
        <w:top w:val="none" w:sz="0" w:space="0" w:color="auto"/>
        <w:left w:val="none" w:sz="0" w:space="0" w:color="auto"/>
        <w:bottom w:val="none" w:sz="0" w:space="0" w:color="auto"/>
        <w:right w:val="none" w:sz="0" w:space="0" w:color="auto"/>
      </w:divBdr>
    </w:div>
    <w:div w:id="986278111">
      <w:bodyDiv w:val="1"/>
      <w:marLeft w:val="0"/>
      <w:marRight w:val="0"/>
      <w:marTop w:val="0"/>
      <w:marBottom w:val="0"/>
      <w:divBdr>
        <w:top w:val="none" w:sz="0" w:space="0" w:color="auto"/>
        <w:left w:val="none" w:sz="0" w:space="0" w:color="auto"/>
        <w:bottom w:val="none" w:sz="0" w:space="0" w:color="auto"/>
        <w:right w:val="none" w:sz="0" w:space="0" w:color="auto"/>
      </w:divBdr>
    </w:div>
    <w:div w:id="986664378">
      <w:bodyDiv w:val="1"/>
      <w:marLeft w:val="0"/>
      <w:marRight w:val="0"/>
      <w:marTop w:val="0"/>
      <w:marBottom w:val="0"/>
      <w:divBdr>
        <w:top w:val="none" w:sz="0" w:space="0" w:color="auto"/>
        <w:left w:val="none" w:sz="0" w:space="0" w:color="auto"/>
        <w:bottom w:val="none" w:sz="0" w:space="0" w:color="auto"/>
        <w:right w:val="none" w:sz="0" w:space="0" w:color="auto"/>
      </w:divBdr>
    </w:div>
    <w:div w:id="986737700">
      <w:bodyDiv w:val="1"/>
      <w:marLeft w:val="0"/>
      <w:marRight w:val="0"/>
      <w:marTop w:val="0"/>
      <w:marBottom w:val="0"/>
      <w:divBdr>
        <w:top w:val="none" w:sz="0" w:space="0" w:color="auto"/>
        <w:left w:val="none" w:sz="0" w:space="0" w:color="auto"/>
        <w:bottom w:val="none" w:sz="0" w:space="0" w:color="auto"/>
        <w:right w:val="none" w:sz="0" w:space="0" w:color="auto"/>
      </w:divBdr>
    </w:div>
    <w:div w:id="986858094">
      <w:bodyDiv w:val="1"/>
      <w:marLeft w:val="0"/>
      <w:marRight w:val="0"/>
      <w:marTop w:val="0"/>
      <w:marBottom w:val="0"/>
      <w:divBdr>
        <w:top w:val="none" w:sz="0" w:space="0" w:color="auto"/>
        <w:left w:val="none" w:sz="0" w:space="0" w:color="auto"/>
        <w:bottom w:val="none" w:sz="0" w:space="0" w:color="auto"/>
        <w:right w:val="none" w:sz="0" w:space="0" w:color="auto"/>
      </w:divBdr>
    </w:div>
    <w:div w:id="986934838">
      <w:bodyDiv w:val="1"/>
      <w:marLeft w:val="0"/>
      <w:marRight w:val="0"/>
      <w:marTop w:val="0"/>
      <w:marBottom w:val="0"/>
      <w:divBdr>
        <w:top w:val="none" w:sz="0" w:space="0" w:color="auto"/>
        <w:left w:val="none" w:sz="0" w:space="0" w:color="auto"/>
        <w:bottom w:val="none" w:sz="0" w:space="0" w:color="auto"/>
        <w:right w:val="none" w:sz="0" w:space="0" w:color="auto"/>
      </w:divBdr>
    </w:div>
    <w:div w:id="986977153">
      <w:bodyDiv w:val="1"/>
      <w:marLeft w:val="0"/>
      <w:marRight w:val="0"/>
      <w:marTop w:val="0"/>
      <w:marBottom w:val="0"/>
      <w:divBdr>
        <w:top w:val="none" w:sz="0" w:space="0" w:color="auto"/>
        <w:left w:val="none" w:sz="0" w:space="0" w:color="auto"/>
        <w:bottom w:val="none" w:sz="0" w:space="0" w:color="auto"/>
        <w:right w:val="none" w:sz="0" w:space="0" w:color="auto"/>
      </w:divBdr>
    </w:div>
    <w:div w:id="987049522">
      <w:bodyDiv w:val="1"/>
      <w:marLeft w:val="0"/>
      <w:marRight w:val="0"/>
      <w:marTop w:val="0"/>
      <w:marBottom w:val="0"/>
      <w:divBdr>
        <w:top w:val="none" w:sz="0" w:space="0" w:color="auto"/>
        <w:left w:val="none" w:sz="0" w:space="0" w:color="auto"/>
        <w:bottom w:val="none" w:sz="0" w:space="0" w:color="auto"/>
        <w:right w:val="none" w:sz="0" w:space="0" w:color="auto"/>
      </w:divBdr>
    </w:div>
    <w:div w:id="987057168">
      <w:bodyDiv w:val="1"/>
      <w:marLeft w:val="0"/>
      <w:marRight w:val="0"/>
      <w:marTop w:val="0"/>
      <w:marBottom w:val="0"/>
      <w:divBdr>
        <w:top w:val="none" w:sz="0" w:space="0" w:color="auto"/>
        <w:left w:val="none" w:sz="0" w:space="0" w:color="auto"/>
        <w:bottom w:val="none" w:sz="0" w:space="0" w:color="auto"/>
        <w:right w:val="none" w:sz="0" w:space="0" w:color="auto"/>
      </w:divBdr>
    </w:div>
    <w:div w:id="987519254">
      <w:bodyDiv w:val="1"/>
      <w:marLeft w:val="0"/>
      <w:marRight w:val="0"/>
      <w:marTop w:val="0"/>
      <w:marBottom w:val="0"/>
      <w:divBdr>
        <w:top w:val="none" w:sz="0" w:space="0" w:color="auto"/>
        <w:left w:val="none" w:sz="0" w:space="0" w:color="auto"/>
        <w:bottom w:val="none" w:sz="0" w:space="0" w:color="auto"/>
        <w:right w:val="none" w:sz="0" w:space="0" w:color="auto"/>
      </w:divBdr>
    </w:div>
    <w:div w:id="987628906">
      <w:bodyDiv w:val="1"/>
      <w:marLeft w:val="0"/>
      <w:marRight w:val="0"/>
      <w:marTop w:val="0"/>
      <w:marBottom w:val="0"/>
      <w:divBdr>
        <w:top w:val="none" w:sz="0" w:space="0" w:color="auto"/>
        <w:left w:val="none" w:sz="0" w:space="0" w:color="auto"/>
        <w:bottom w:val="none" w:sz="0" w:space="0" w:color="auto"/>
        <w:right w:val="none" w:sz="0" w:space="0" w:color="auto"/>
      </w:divBdr>
    </w:div>
    <w:div w:id="987711632">
      <w:bodyDiv w:val="1"/>
      <w:marLeft w:val="0"/>
      <w:marRight w:val="0"/>
      <w:marTop w:val="0"/>
      <w:marBottom w:val="0"/>
      <w:divBdr>
        <w:top w:val="none" w:sz="0" w:space="0" w:color="auto"/>
        <w:left w:val="none" w:sz="0" w:space="0" w:color="auto"/>
        <w:bottom w:val="none" w:sz="0" w:space="0" w:color="auto"/>
        <w:right w:val="none" w:sz="0" w:space="0" w:color="auto"/>
      </w:divBdr>
    </w:div>
    <w:div w:id="988095584">
      <w:bodyDiv w:val="1"/>
      <w:marLeft w:val="0"/>
      <w:marRight w:val="0"/>
      <w:marTop w:val="0"/>
      <w:marBottom w:val="0"/>
      <w:divBdr>
        <w:top w:val="none" w:sz="0" w:space="0" w:color="auto"/>
        <w:left w:val="none" w:sz="0" w:space="0" w:color="auto"/>
        <w:bottom w:val="none" w:sz="0" w:space="0" w:color="auto"/>
        <w:right w:val="none" w:sz="0" w:space="0" w:color="auto"/>
      </w:divBdr>
    </w:div>
    <w:div w:id="988291305">
      <w:bodyDiv w:val="1"/>
      <w:marLeft w:val="0"/>
      <w:marRight w:val="0"/>
      <w:marTop w:val="0"/>
      <w:marBottom w:val="0"/>
      <w:divBdr>
        <w:top w:val="none" w:sz="0" w:space="0" w:color="auto"/>
        <w:left w:val="none" w:sz="0" w:space="0" w:color="auto"/>
        <w:bottom w:val="none" w:sz="0" w:space="0" w:color="auto"/>
        <w:right w:val="none" w:sz="0" w:space="0" w:color="auto"/>
      </w:divBdr>
    </w:div>
    <w:div w:id="988293375">
      <w:bodyDiv w:val="1"/>
      <w:marLeft w:val="0"/>
      <w:marRight w:val="0"/>
      <w:marTop w:val="0"/>
      <w:marBottom w:val="0"/>
      <w:divBdr>
        <w:top w:val="none" w:sz="0" w:space="0" w:color="auto"/>
        <w:left w:val="none" w:sz="0" w:space="0" w:color="auto"/>
        <w:bottom w:val="none" w:sz="0" w:space="0" w:color="auto"/>
        <w:right w:val="none" w:sz="0" w:space="0" w:color="auto"/>
      </w:divBdr>
    </w:div>
    <w:div w:id="988484484">
      <w:bodyDiv w:val="1"/>
      <w:marLeft w:val="0"/>
      <w:marRight w:val="0"/>
      <w:marTop w:val="0"/>
      <w:marBottom w:val="0"/>
      <w:divBdr>
        <w:top w:val="none" w:sz="0" w:space="0" w:color="auto"/>
        <w:left w:val="none" w:sz="0" w:space="0" w:color="auto"/>
        <w:bottom w:val="none" w:sz="0" w:space="0" w:color="auto"/>
        <w:right w:val="none" w:sz="0" w:space="0" w:color="auto"/>
      </w:divBdr>
    </w:div>
    <w:div w:id="988555704">
      <w:bodyDiv w:val="1"/>
      <w:marLeft w:val="0"/>
      <w:marRight w:val="0"/>
      <w:marTop w:val="0"/>
      <w:marBottom w:val="0"/>
      <w:divBdr>
        <w:top w:val="none" w:sz="0" w:space="0" w:color="auto"/>
        <w:left w:val="none" w:sz="0" w:space="0" w:color="auto"/>
        <w:bottom w:val="none" w:sz="0" w:space="0" w:color="auto"/>
        <w:right w:val="none" w:sz="0" w:space="0" w:color="auto"/>
      </w:divBdr>
    </w:div>
    <w:div w:id="988821819">
      <w:bodyDiv w:val="1"/>
      <w:marLeft w:val="0"/>
      <w:marRight w:val="0"/>
      <w:marTop w:val="0"/>
      <w:marBottom w:val="0"/>
      <w:divBdr>
        <w:top w:val="none" w:sz="0" w:space="0" w:color="auto"/>
        <w:left w:val="none" w:sz="0" w:space="0" w:color="auto"/>
        <w:bottom w:val="none" w:sz="0" w:space="0" w:color="auto"/>
        <w:right w:val="none" w:sz="0" w:space="0" w:color="auto"/>
      </w:divBdr>
    </w:div>
    <w:div w:id="988897614">
      <w:bodyDiv w:val="1"/>
      <w:marLeft w:val="0"/>
      <w:marRight w:val="0"/>
      <w:marTop w:val="0"/>
      <w:marBottom w:val="0"/>
      <w:divBdr>
        <w:top w:val="none" w:sz="0" w:space="0" w:color="auto"/>
        <w:left w:val="none" w:sz="0" w:space="0" w:color="auto"/>
        <w:bottom w:val="none" w:sz="0" w:space="0" w:color="auto"/>
        <w:right w:val="none" w:sz="0" w:space="0" w:color="auto"/>
      </w:divBdr>
    </w:div>
    <w:div w:id="988939634">
      <w:bodyDiv w:val="1"/>
      <w:marLeft w:val="0"/>
      <w:marRight w:val="0"/>
      <w:marTop w:val="0"/>
      <w:marBottom w:val="0"/>
      <w:divBdr>
        <w:top w:val="none" w:sz="0" w:space="0" w:color="auto"/>
        <w:left w:val="none" w:sz="0" w:space="0" w:color="auto"/>
        <w:bottom w:val="none" w:sz="0" w:space="0" w:color="auto"/>
        <w:right w:val="none" w:sz="0" w:space="0" w:color="auto"/>
      </w:divBdr>
    </w:div>
    <w:div w:id="989404154">
      <w:bodyDiv w:val="1"/>
      <w:marLeft w:val="0"/>
      <w:marRight w:val="0"/>
      <w:marTop w:val="0"/>
      <w:marBottom w:val="0"/>
      <w:divBdr>
        <w:top w:val="none" w:sz="0" w:space="0" w:color="auto"/>
        <w:left w:val="none" w:sz="0" w:space="0" w:color="auto"/>
        <w:bottom w:val="none" w:sz="0" w:space="0" w:color="auto"/>
        <w:right w:val="none" w:sz="0" w:space="0" w:color="auto"/>
      </w:divBdr>
    </w:div>
    <w:div w:id="989871024">
      <w:bodyDiv w:val="1"/>
      <w:marLeft w:val="0"/>
      <w:marRight w:val="0"/>
      <w:marTop w:val="0"/>
      <w:marBottom w:val="0"/>
      <w:divBdr>
        <w:top w:val="none" w:sz="0" w:space="0" w:color="auto"/>
        <w:left w:val="none" w:sz="0" w:space="0" w:color="auto"/>
        <w:bottom w:val="none" w:sz="0" w:space="0" w:color="auto"/>
        <w:right w:val="none" w:sz="0" w:space="0" w:color="auto"/>
      </w:divBdr>
    </w:div>
    <w:div w:id="989940234">
      <w:bodyDiv w:val="1"/>
      <w:marLeft w:val="0"/>
      <w:marRight w:val="0"/>
      <w:marTop w:val="0"/>
      <w:marBottom w:val="0"/>
      <w:divBdr>
        <w:top w:val="none" w:sz="0" w:space="0" w:color="auto"/>
        <w:left w:val="none" w:sz="0" w:space="0" w:color="auto"/>
        <w:bottom w:val="none" w:sz="0" w:space="0" w:color="auto"/>
        <w:right w:val="none" w:sz="0" w:space="0" w:color="auto"/>
      </w:divBdr>
    </w:div>
    <w:div w:id="989947425">
      <w:bodyDiv w:val="1"/>
      <w:marLeft w:val="0"/>
      <w:marRight w:val="0"/>
      <w:marTop w:val="0"/>
      <w:marBottom w:val="0"/>
      <w:divBdr>
        <w:top w:val="none" w:sz="0" w:space="0" w:color="auto"/>
        <w:left w:val="none" w:sz="0" w:space="0" w:color="auto"/>
        <w:bottom w:val="none" w:sz="0" w:space="0" w:color="auto"/>
        <w:right w:val="none" w:sz="0" w:space="0" w:color="auto"/>
      </w:divBdr>
    </w:div>
    <w:div w:id="989987131">
      <w:bodyDiv w:val="1"/>
      <w:marLeft w:val="0"/>
      <w:marRight w:val="0"/>
      <w:marTop w:val="0"/>
      <w:marBottom w:val="0"/>
      <w:divBdr>
        <w:top w:val="none" w:sz="0" w:space="0" w:color="auto"/>
        <w:left w:val="none" w:sz="0" w:space="0" w:color="auto"/>
        <w:bottom w:val="none" w:sz="0" w:space="0" w:color="auto"/>
        <w:right w:val="none" w:sz="0" w:space="0" w:color="auto"/>
      </w:divBdr>
    </w:div>
    <w:div w:id="990521268">
      <w:bodyDiv w:val="1"/>
      <w:marLeft w:val="0"/>
      <w:marRight w:val="0"/>
      <w:marTop w:val="0"/>
      <w:marBottom w:val="0"/>
      <w:divBdr>
        <w:top w:val="none" w:sz="0" w:space="0" w:color="auto"/>
        <w:left w:val="none" w:sz="0" w:space="0" w:color="auto"/>
        <w:bottom w:val="none" w:sz="0" w:space="0" w:color="auto"/>
        <w:right w:val="none" w:sz="0" w:space="0" w:color="auto"/>
      </w:divBdr>
    </w:div>
    <w:div w:id="990595104">
      <w:bodyDiv w:val="1"/>
      <w:marLeft w:val="0"/>
      <w:marRight w:val="0"/>
      <w:marTop w:val="0"/>
      <w:marBottom w:val="0"/>
      <w:divBdr>
        <w:top w:val="none" w:sz="0" w:space="0" w:color="auto"/>
        <w:left w:val="none" w:sz="0" w:space="0" w:color="auto"/>
        <w:bottom w:val="none" w:sz="0" w:space="0" w:color="auto"/>
        <w:right w:val="none" w:sz="0" w:space="0" w:color="auto"/>
      </w:divBdr>
    </w:div>
    <w:div w:id="990715151">
      <w:bodyDiv w:val="1"/>
      <w:marLeft w:val="0"/>
      <w:marRight w:val="0"/>
      <w:marTop w:val="0"/>
      <w:marBottom w:val="0"/>
      <w:divBdr>
        <w:top w:val="none" w:sz="0" w:space="0" w:color="auto"/>
        <w:left w:val="none" w:sz="0" w:space="0" w:color="auto"/>
        <w:bottom w:val="none" w:sz="0" w:space="0" w:color="auto"/>
        <w:right w:val="none" w:sz="0" w:space="0" w:color="auto"/>
      </w:divBdr>
    </w:div>
    <w:div w:id="990792539">
      <w:bodyDiv w:val="1"/>
      <w:marLeft w:val="0"/>
      <w:marRight w:val="0"/>
      <w:marTop w:val="0"/>
      <w:marBottom w:val="0"/>
      <w:divBdr>
        <w:top w:val="none" w:sz="0" w:space="0" w:color="auto"/>
        <w:left w:val="none" w:sz="0" w:space="0" w:color="auto"/>
        <w:bottom w:val="none" w:sz="0" w:space="0" w:color="auto"/>
        <w:right w:val="none" w:sz="0" w:space="0" w:color="auto"/>
      </w:divBdr>
    </w:div>
    <w:div w:id="990794445">
      <w:bodyDiv w:val="1"/>
      <w:marLeft w:val="0"/>
      <w:marRight w:val="0"/>
      <w:marTop w:val="0"/>
      <w:marBottom w:val="0"/>
      <w:divBdr>
        <w:top w:val="none" w:sz="0" w:space="0" w:color="auto"/>
        <w:left w:val="none" w:sz="0" w:space="0" w:color="auto"/>
        <w:bottom w:val="none" w:sz="0" w:space="0" w:color="auto"/>
        <w:right w:val="none" w:sz="0" w:space="0" w:color="auto"/>
      </w:divBdr>
    </w:div>
    <w:div w:id="990794516">
      <w:bodyDiv w:val="1"/>
      <w:marLeft w:val="0"/>
      <w:marRight w:val="0"/>
      <w:marTop w:val="0"/>
      <w:marBottom w:val="0"/>
      <w:divBdr>
        <w:top w:val="none" w:sz="0" w:space="0" w:color="auto"/>
        <w:left w:val="none" w:sz="0" w:space="0" w:color="auto"/>
        <w:bottom w:val="none" w:sz="0" w:space="0" w:color="auto"/>
        <w:right w:val="none" w:sz="0" w:space="0" w:color="auto"/>
      </w:divBdr>
    </w:div>
    <w:div w:id="991371735">
      <w:bodyDiv w:val="1"/>
      <w:marLeft w:val="0"/>
      <w:marRight w:val="0"/>
      <w:marTop w:val="0"/>
      <w:marBottom w:val="0"/>
      <w:divBdr>
        <w:top w:val="none" w:sz="0" w:space="0" w:color="auto"/>
        <w:left w:val="none" w:sz="0" w:space="0" w:color="auto"/>
        <w:bottom w:val="none" w:sz="0" w:space="0" w:color="auto"/>
        <w:right w:val="none" w:sz="0" w:space="0" w:color="auto"/>
      </w:divBdr>
    </w:div>
    <w:div w:id="991522069">
      <w:bodyDiv w:val="1"/>
      <w:marLeft w:val="0"/>
      <w:marRight w:val="0"/>
      <w:marTop w:val="0"/>
      <w:marBottom w:val="0"/>
      <w:divBdr>
        <w:top w:val="none" w:sz="0" w:space="0" w:color="auto"/>
        <w:left w:val="none" w:sz="0" w:space="0" w:color="auto"/>
        <w:bottom w:val="none" w:sz="0" w:space="0" w:color="auto"/>
        <w:right w:val="none" w:sz="0" w:space="0" w:color="auto"/>
      </w:divBdr>
    </w:div>
    <w:div w:id="991908415">
      <w:bodyDiv w:val="1"/>
      <w:marLeft w:val="0"/>
      <w:marRight w:val="0"/>
      <w:marTop w:val="0"/>
      <w:marBottom w:val="0"/>
      <w:divBdr>
        <w:top w:val="none" w:sz="0" w:space="0" w:color="auto"/>
        <w:left w:val="none" w:sz="0" w:space="0" w:color="auto"/>
        <w:bottom w:val="none" w:sz="0" w:space="0" w:color="auto"/>
        <w:right w:val="none" w:sz="0" w:space="0" w:color="auto"/>
      </w:divBdr>
    </w:div>
    <w:div w:id="992026399">
      <w:bodyDiv w:val="1"/>
      <w:marLeft w:val="0"/>
      <w:marRight w:val="0"/>
      <w:marTop w:val="0"/>
      <w:marBottom w:val="0"/>
      <w:divBdr>
        <w:top w:val="none" w:sz="0" w:space="0" w:color="auto"/>
        <w:left w:val="none" w:sz="0" w:space="0" w:color="auto"/>
        <w:bottom w:val="none" w:sz="0" w:space="0" w:color="auto"/>
        <w:right w:val="none" w:sz="0" w:space="0" w:color="auto"/>
      </w:divBdr>
    </w:div>
    <w:div w:id="992759959">
      <w:bodyDiv w:val="1"/>
      <w:marLeft w:val="0"/>
      <w:marRight w:val="0"/>
      <w:marTop w:val="0"/>
      <w:marBottom w:val="0"/>
      <w:divBdr>
        <w:top w:val="none" w:sz="0" w:space="0" w:color="auto"/>
        <w:left w:val="none" w:sz="0" w:space="0" w:color="auto"/>
        <w:bottom w:val="none" w:sz="0" w:space="0" w:color="auto"/>
        <w:right w:val="none" w:sz="0" w:space="0" w:color="auto"/>
      </w:divBdr>
    </w:div>
    <w:div w:id="993022772">
      <w:bodyDiv w:val="1"/>
      <w:marLeft w:val="0"/>
      <w:marRight w:val="0"/>
      <w:marTop w:val="0"/>
      <w:marBottom w:val="0"/>
      <w:divBdr>
        <w:top w:val="none" w:sz="0" w:space="0" w:color="auto"/>
        <w:left w:val="none" w:sz="0" w:space="0" w:color="auto"/>
        <w:bottom w:val="none" w:sz="0" w:space="0" w:color="auto"/>
        <w:right w:val="none" w:sz="0" w:space="0" w:color="auto"/>
      </w:divBdr>
    </w:div>
    <w:div w:id="993024898">
      <w:bodyDiv w:val="1"/>
      <w:marLeft w:val="0"/>
      <w:marRight w:val="0"/>
      <w:marTop w:val="0"/>
      <w:marBottom w:val="0"/>
      <w:divBdr>
        <w:top w:val="none" w:sz="0" w:space="0" w:color="auto"/>
        <w:left w:val="none" w:sz="0" w:space="0" w:color="auto"/>
        <w:bottom w:val="none" w:sz="0" w:space="0" w:color="auto"/>
        <w:right w:val="none" w:sz="0" w:space="0" w:color="auto"/>
      </w:divBdr>
    </w:div>
    <w:div w:id="993027869">
      <w:bodyDiv w:val="1"/>
      <w:marLeft w:val="0"/>
      <w:marRight w:val="0"/>
      <w:marTop w:val="0"/>
      <w:marBottom w:val="0"/>
      <w:divBdr>
        <w:top w:val="none" w:sz="0" w:space="0" w:color="auto"/>
        <w:left w:val="none" w:sz="0" w:space="0" w:color="auto"/>
        <w:bottom w:val="none" w:sz="0" w:space="0" w:color="auto"/>
        <w:right w:val="none" w:sz="0" w:space="0" w:color="auto"/>
      </w:divBdr>
    </w:div>
    <w:div w:id="993146751">
      <w:bodyDiv w:val="1"/>
      <w:marLeft w:val="0"/>
      <w:marRight w:val="0"/>
      <w:marTop w:val="0"/>
      <w:marBottom w:val="0"/>
      <w:divBdr>
        <w:top w:val="none" w:sz="0" w:space="0" w:color="auto"/>
        <w:left w:val="none" w:sz="0" w:space="0" w:color="auto"/>
        <w:bottom w:val="none" w:sz="0" w:space="0" w:color="auto"/>
        <w:right w:val="none" w:sz="0" w:space="0" w:color="auto"/>
      </w:divBdr>
    </w:div>
    <w:div w:id="993223394">
      <w:bodyDiv w:val="1"/>
      <w:marLeft w:val="0"/>
      <w:marRight w:val="0"/>
      <w:marTop w:val="0"/>
      <w:marBottom w:val="0"/>
      <w:divBdr>
        <w:top w:val="none" w:sz="0" w:space="0" w:color="auto"/>
        <w:left w:val="none" w:sz="0" w:space="0" w:color="auto"/>
        <w:bottom w:val="none" w:sz="0" w:space="0" w:color="auto"/>
        <w:right w:val="none" w:sz="0" w:space="0" w:color="auto"/>
      </w:divBdr>
    </w:div>
    <w:div w:id="993531899">
      <w:bodyDiv w:val="1"/>
      <w:marLeft w:val="0"/>
      <w:marRight w:val="0"/>
      <w:marTop w:val="0"/>
      <w:marBottom w:val="0"/>
      <w:divBdr>
        <w:top w:val="none" w:sz="0" w:space="0" w:color="auto"/>
        <w:left w:val="none" w:sz="0" w:space="0" w:color="auto"/>
        <w:bottom w:val="none" w:sz="0" w:space="0" w:color="auto"/>
        <w:right w:val="none" w:sz="0" w:space="0" w:color="auto"/>
      </w:divBdr>
    </w:div>
    <w:div w:id="993870244">
      <w:bodyDiv w:val="1"/>
      <w:marLeft w:val="0"/>
      <w:marRight w:val="0"/>
      <w:marTop w:val="0"/>
      <w:marBottom w:val="0"/>
      <w:divBdr>
        <w:top w:val="none" w:sz="0" w:space="0" w:color="auto"/>
        <w:left w:val="none" w:sz="0" w:space="0" w:color="auto"/>
        <w:bottom w:val="none" w:sz="0" w:space="0" w:color="auto"/>
        <w:right w:val="none" w:sz="0" w:space="0" w:color="auto"/>
      </w:divBdr>
    </w:div>
    <w:div w:id="994917897">
      <w:bodyDiv w:val="1"/>
      <w:marLeft w:val="0"/>
      <w:marRight w:val="0"/>
      <w:marTop w:val="0"/>
      <w:marBottom w:val="0"/>
      <w:divBdr>
        <w:top w:val="none" w:sz="0" w:space="0" w:color="auto"/>
        <w:left w:val="none" w:sz="0" w:space="0" w:color="auto"/>
        <w:bottom w:val="none" w:sz="0" w:space="0" w:color="auto"/>
        <w:right w:val="none" w:sz="0" w:space="0" w:color="auto"/>
      </w:divBdr>
    </w:div>
    <w:div w:id="994921184">
      <w:bodyDiv w:val="1"/>
      <w:marLeft w:val="0"/>
      <w:marRight w:val="0"/>
      <w:marTop w:val="0"/>
      <w:marBottom w:val="0"/>
      <w:divBdr>
        <w:top w:val="none" w:sz="0" w:space="0" w:color="auto"/>
        <w:left w:val="none" w:sz="0" w:space="0" w:color="auto"/>
        <w:bottom w:val="none" w:sz="0" w:space="0" w:color="auto"/>
        <w:right w:val="none" w:sz="0" w:space="0" w:color="auto"/>
      </w:divBdr>
    </w:div>
    <w:div w:id="995037259">
      <w:bodyDiv w:val="1"/>
      <w:marLeft w:val="0"/>
      <w:marRight w:val="0"/>
      <w:marTop w:val="0"/>
      <w:marBottom w:val="0"/>
      <w:divBdr>
        <w:top w:val="none" w:sz="0" w:space="0" w:color="auto"/>
        <w:left w:val="none" w:sz="0" w:space="0" w:color="auto"/>
        <w:bottom w:val="none" w:sz="0" w:space="0" w:color="auto"/>
        <w:right w:val="none" w:sz="0" w:space="0" w:color="auto"/>
      </w:divBdr>
    </w:div>
    <w:div w:id="995374181">
      <w:bodyDiv w:val="1"/>
      <w:marLeft w:val="0"/>
      <w:marRight w:val="0"/>
      <w:marTop w:val="0"/>
      <w:marBottom w:val="0"/>
      <w:divBdr>
        <w:top w:val="none" w:sz="0" w:space="0" w:color="auto"/>
        <w:left w:val="none" w:sz="0" w:space="0" w:color="auto"/>
        <w:bottom w:val="none" w:sz="0" w:space="0" w:color="auto"/>
        <w:right w:val="none" w:sz="0" w:space="0" w:color="auto"/>
      </w:divBdr>
    </w:div>
    <w:div w:id="995377688">
      <w:bodyDiv w:val="1"/>
      <w:marLeft w:val="0"/>
      <w:marRight w:val="0"/>
      <w:marTop w:val="0"/>
      <w:marBottom w:val="0"/>
      <w:divBdr>
        <w:top w:val="none" w:sz="0" w:space="0" w:color="auto"/>
        <w:left w:val="none" w:sz="0" w:space="0" w:color="auto"/>
        <w:bottom w:val="none" w:sz="0" w:space="0" w:color="auto"/>
        <w:right w:val="none" w:sz="0" w:space="0" w:color="auto"/>
      </w:divBdr>
    </w:div>
    <w:div w:id="995381246">
      <w:bodyDiv w:val="1"/>
      <w:marLeft w:val="0"/>
      <w:marRight w:val="0"/>
      <w:marTop w:val="0"/>
      <w:marBottom w:val="0"/>
      <w:divBdr>
        <w:top w:val="none" w:sz="0" w:space="0" w:color="auto"/>
        <w:left w:val="none" w:sz="0" w:space="0" w:color="auto"/>
        <w:bottom w:val="none" w:sz="0" w:space="0" w:color="auto"/>
        <w:right w:val="none" w:sz="0" w:space="0" w:color="auto"/>
      </w:divBdr>
    </w:div>
    <w:div w:id="995914558">
      <w:bodyDiv w:val="1"/>
      <w:marLeft w:val="0"/>
      <w:marRight w:val="0"/>
      <w:marTop w:val="0"/>
      <w:marBottom w:val="0"/>
      <w:divBdr>
        <w:top w:val="none" w:sz="0" w:space="0" w:color="auto"/>
        <w:left w:val="none" w:sz="0" w:space="0" w:color="auto"/>
        <w:bottom w:val="none" w:sz="0" w:space="0" w:color="auto"/>
        <w:right w:val="none" w:sz="0" w:space="0" w:color="auto"/>
      </w:divBdr>
    </w:div>
    <w:div w:id="996768289">
      <w:bodyDiv w:val="1"/>
      <w:marLeft w:val="0"/>
      <w:marRight w:val="0"/>
      <w:marTop w:val="0"/>
      <w:marBottom w:val="0"/>
      <w:divBdr>
        <w:top w:val="none" w:sz="0" w:space="0" w:color="auto"/>
        <w:left w:val="none" w:sz="0" w:space="0" w:color="auto"/>
        <w:bottom w:val="none" w:sz="0" w:space="0" w:color="auto"/>
        <w:right w:val="none" w:sz="0" w:space="0" w:color="auto"/>
      </w:divBdr>
    </w:div>
    <w:div w:id="997031187">
      <w:bodyDiv w:val="1"/>
      <w:marLeft w:val="0"/>
      <w:marRight w:val="0"/>
      <w:marTop w:val="0"/>
      <w:marBottom w:val="0"/>
      <w:divBdr>
        <w:top w:val="none" w:sz="0" w:space="0" w:color="auto"/>
        <w:left w:val="none" w:sz="0" w:space="0" w:color="auto"/>
        <w:bottom w:val="none" w:sz="0" w:space="0" w:color="auto"/>
        <w:right w:val="none" w:sz="0" w:space="0" w:color="auto"/>
      </w:divBdr>
    </w:div>
    <w:div w:id="997265734">
      <w:bodyDiv w:val="1"/>
      <w:marLeft w:val="0"/>
      <w:marRight w:val="0"/>
      <w:marTop w:val="0"/>
      <w:marBottom w:val="0"/>
      <w:divBdr>
        <w:top w:val="none" w:sz="0" w:space="0" w:color="auto"/>
        <w:left w:val="none" w:sz="0" w:space="0" w:color="auto"/>
        <w:bottom w:val="none" w:sz="0" w:space="0" w:color="auto"/>
        <w:right w:val="none" w:sz="0" w:space="0" w:color="auto"/>
      </w:divBdr>
    </w:div>
    <w:div w:id="997418505">
      <w:bodyDiv w:val="1"/>
      <w:marLeft w:val="0"/>
      <w:marRight w:val="0"/>
      <w:marTop w:val="0"/>
      <w:marBottom w:val="0"/>
      <w:divBdr>
        <w:top w:val="none" w:sz="0" w:space="0" w:color="auto"/>
        <w:left w:val="none" w:sz="0" w:space="0" w:color="auto"/>
        <w:bottom w:val="none" w:sz="0" w:space="0" w:color="auto"/>
        <w:right w:val="none" w:sz="0" w:space="0" w:color="auto"/>
      </w:divBdr>
    </w:div>
    <w:div w:id="997732978">
      <w:bodyDiv w:val="1"/>
      <w:marLeft w:val="0"/>
      <w:marRight w:val="0"/>
      <w:marTop w:val="0"/>
      <w:marBottom w:val="0"/>
      <w:divBdr>
        <w:top w:val="none" w:sz="0" w:space="0" w:color="auto"/>
        <w:left w:val="none" w:sz="0" w:space="0" w:color="auto"/>
        <w:bottom w:val="none" w:sz="0" w:space="0" w:color="auto"/>
        <w:right w:val="none" w:sz="0" w:space="0" w:color="auto"/>
      </w:divBdr>
    </w:div>
    <w:div w:id="997802602">
      <w:bodyDiv w:val="1"/>
      <w:marLeft w:val="0"/>
      <w:marRight w:val="0"/>
      <w:marTop w:val="0"/>
      <w:marBottom w:val="0"/>
      <w:divBdr>
        <w:top w:val="none" w:sz="0" w:space="0" w:color="auto"/>
        <w:left w:val="none" w:sz="0" w:space="0" w:color="auto"/>
        <w:bottom w:val="none" w:sz="0" w:space="0" w:color="auto"/>
        <w:right w:val="none" w:sz="0" w:space="0" w:color="auto"/>
      </w:divBdr>
    </w:div>
    <w:div w:id="997879083">
      <w:bodyDiv w:val="1"/>
      <w:marLeft w:val="0"/>
      <w:marRight w:val="0"/>
      <w:marTop w:val="0"/>
      <w:marBottom w:val="0"/>
      <w:divBdr>
        <w:top w:val="none" w:sz="0" w:space="0" w:color="auto"/>
        <w:left w:val="none" w:sz="0" w:space="0" w:color="auto"/>
        <w:bottom w:val="none" w:sz="0" w:space="0" w:color="auto"/>
        <w:right w:val="none" w:sz="0" w:space="0" w:color="auto"/>
      </w:divBdr>
    </w:div>
    <w:div w:id="998073146">
      <w:bodyDiv w:val="1"/>
      <w:marLeft w:val="0"/>
      <w:marRight w:val="0"/>
      <w:marTop w:val="0"/>
      <w:marBottom w:val="0"/>
      <w:divBdr>
        <w:top w:val="none" w:sz="0" w:space="0" w:color="auto"/>
        <w:left w:val="none" w:sz="0" w:space="0" w:color="auto"/>
        <w:bottom w:val="none" w:sz="0" w:space="0" w:color="auto"/>
        <w:right w:val="none" w:sz="0" w:space="0" w:color="auto"/>
      </w:divBdr>
    </w:div>
    <w:div w:id="998340020">
      <w:bodyDiv w:val="1"/>
      <w:marLeft w:val="0"/>
      <w:marRight w:val="0"/>
      <w:marTop w:val="0"/>
      <w:marBottom w:val="0"/>
      <w:divBdr>
        <w:top w:val="none" w:sz="0" w:space="0" w:color="auto"/>
        <w:left w:val="none" w:sz="0" w:space="0" w:color="auto"/>
        <w:bottom w:val="none" w:sz="0" w:space="0" w:color="auto"/>
        <w:right w:val="none" w:sz="0" w:space="0" w:color="auto"/>
      </w:divBdr>
    </w:div>
    <w:div w:id="999044402">
      <w:bodyDiv w:val="1"/>
      <w:marLeft w:val="0"/>
      <w:marRight w:val="0"/>
      <w:marTop w:val="0"/>
      <w:marBottom w:val="0"/>
      <w:divBdr>
        <w:top w:val="none" w:sz="0" w:space="0" w:color="auto"/>
        <w:left w:val="none" w:sz="0" w:space="0" w:color="auto"/>
        <w:bottom w:val="none" w:sz="0" w:space="0" w:color="auto"/>
        <w:right w:val="none" w:sz="0" w:space="0" w:color="auto"/>
      </w:divBdr>
    </w:div>
    <w:div w:id="999310275">
      <w:bodyDiv w:val="1"/>
      <w:marLeft w:val="0"/>
      <w:marRight w:val="0"/>
      <w:marTop w:val="0"/>
      <w:marBottom w:val="0"/>
      <w:divBdr>
        <w:top w:val="none" w:sz="0" w:space="0" w:color="auto"/>
        <w:left w:val="none" w:sz="0" w:space="0" w:color="auto"/>
        <w:bottom w:val="none" w:sz="0" w:space="0" w:color="auto"/>
        <w:right w:val="none" w:sz="0" w:space="0" w:color="auto"/>
      </w:divBdr>
    </w:div>
    <w:div w:id="999621193">
      <w:bodyDiv w:val="1"/>
      <w:marLeft w:val="0"/>
      <w:marRight w:val="0"/>
      <w:marTop w:val="0"/>
      <w:marBottom w:val="0"/>
      <w:divBdr>
        <w:top w:val="none" w:sz="0" w:space="0" w:color="auto"/>
        <w:left w:val="none" w:sz="0" w:space="0" w:color="auto"/>
        <w:bottom w:val="none" w:sz="0" w:space="0" w:color="auto"/>
        <w:right w:val="none" w:sz="0" w:space="0" w:color="auto"/>
      </w:divBdr>
    </w:div>
    <w:div w:id="999775924">
      <w:bodyDiv w:val="1"/>
      <w:marLeft w:val="0"/>
      <w:marRight w:val="0"/>
      <w:marTop w:val="0"/>
      <w:marBottom w:val="0"/>
      <w:divBdr>
        <w:top w:val="none" w:sz="0" w:space="0" w:color="auto"/>
        <w:left w:val="none" w:sz="0" w:space="0" w:color="auto"/>
        <w:bottom w:val="none" w:sz="0" w:space="0" w:color="auto"/>
        <w:right w:val="none" w:sz="0" w:space="0" w:color="auto"/>
      </w:divBdr>
    </w:div>
    <w:div w:id="1000233499">
      <w:bodyDiv w:val="1"/>
      <w:marLeft w:val="0"/>
      <w:marRight w:val="0"/>
      <w:marTop w:val="0"/>
      <w:marBottom w:val="0"/>
      <w:divBdr>
        <w:top w:val="none" w:sz="0" w:space="0" w:color="auto"/>
        <w:left w:val="none" w:sz="0" w:space="0" w:color="auto"/>
        <w:bottom w:val="none" w:sz="0" w:space="0" w:color="auto"/>
        <w:right w:val="none" w:sz="0" w:space="0" w:color="auto"/>
      </w:divBdr>
    </w:div>
    <w:div w:id="1000348205">
      <w:bodyDiv w:val="1"/>
      <w:marLeft w:val="0"/>
      <w:marRight w:val="0"/>
      <w:marTop w:val="0"/>
      <w:marBottom w:val="0"/>
      <w:divBdr>
        <w:top w:val="none" w:sz="0" w:space="0" w:color="auto"/>
        <w:left w:val="none" w:sz="0" w:space="0" w:color="auto"/>
        <w:bottom w:val="none" w:sz="0" w:space="0" w:color="auto"/>
        <w:right w:val="none" w:sz="0" w:space="0" w:color="auto"/>
      </w:divBdr>
    </w:div>
    <w:div w:id="1000693528">
      <w:bodyDiv w:val="1"/>
      <w:marLeft w:val="0"/>
      <w:marRight w:val="0"/>
      <w:marTop w:val="0"/>
      <w:marBottom w:val="0"/>
      <w:divBdr>
        <w:top w:val="none" w:sz="0" w:space="0" w:color="auto"/>
        <w:left w:val="none" w:sz="0" w:space="0" w:color="auto"/>
        <w:bottom w:val="none" w:sz="0" w:space="0" w:color="auto"/>
        <w:right w:val="none" w:sz="0" w:space="0" w:color="auto"/>
      </w:divBdr>
    </w:div>
    <w:div w:id="1001158533">
      <w:bodyDiv w:val="1"/>
      <w:marLeft w:val="0"/>
      <w:marRight w:val="0"/>
      <w:marTop w:val="0"/>
      <w:marBottom w:val="0"/>
      <w:divBdr>
        <w:top w:val="none" w:sz="0" w:space="0" w:color="auto"/>
        <w:left w:val="none" w:sz="0" w:space="0" w:color="auto"/>
        <w:bottom w:val="none" w:sz="0" w:space="0" w:color="auto"/>
        <w:right w:val="none" w:sz="0" w:space="0" w:color="auto"/>
      </w:divBdr>
    </w:div>
    <w:div w:id="1001347056">
      <w:bodyDiv w:val="1"/>
      <w:marLeft w:val="0"/>
      <w:marRight w:val="0"/>
      <w:marTop w:val="0"/>
      <w:marBottom w:val="0"/>
      <w:divBdr>
        <w:top w:val="none" w:sz="0" w:space="0" w:color="auto"/>
        <w:left w:val="none" w:sz="0" w:space="0" w:color="auto"/>
        <w:bottom w:val="none" w:sz="0" w:space="0" w:color="auto"/>
        <w:right w:val="none" w:sz="0" w:space="0" w:color="auto"/>
      </w:divBdr>
    </w:div>
    <w:div w:id="1001422252">
      <w:bodyDiv w:val="1"/>
      <w:marLeft w:val="0"/>
      <w:marRight w:val="0"/>
      <w:marTop w:val="0"/>
      <w:marBottom w:val="0"/>
      <w:divBdr>
        <w:top w:val="none" w:sz="0" w:space="0" w:color="auto"/>
        <w:left w:val="none" w:sz="0" w:space="0" w:color="auto"/>
        <w:bottom w:val="none" w:sz="0" w:space="0" w:color="auto"/>
        <w:right w:val="none" w:sz="0" w:space="0" w:color="auto"/>
      </w:divBdr>
    </w:div>
    <w:div w:id="1001422311">
      <w:bodyDiv w:val="1"/>
      <w:marLeft w:val="0"/>
      <w:marRight w:val="0"/>
      <w:marTop w:val="0"/>
      <w:marBottom w:val="0"/>
      <w:divBdr>
        <w:top w:val="none" w:sz="0" w:space="0" w:color="auto"/>
        <w:left w:val="none" w:sz="0" w:space="0" w:color="auto"/>
        <w:bottom w:val="none" w:sz="0" w:space="0" w:color="auto"/>
        <w:right w:val="none" w:sz="0" w:space="0" w:color="auto"/>
      </w:divBdr>
    </w:div>
    <w:div w:id="1001926935">
      <w:bodyDiv w:val="1"/>
      <w:marLeft w:val="0"/>
      <w:marRight w:val="0"/>
      <w:marTop w:val="0"/>
      <w:marBottom w:val="0"/>
      <w:divBdr>
        <w:top w:val="none" w:sz="0" w:space="0" w:color="auto"/>
        <w:left w:val="none" w:sz="0" w:space="0" w:color="auto"/>
        <w:bottom w:val="none" w:sz="0" w:space="0" w:color="auto"/>
        <w:right w:val="none" w:sz="0" w:space="0" w:color="auto"/>
      </w:divBdr>
    </w:div>
    <w:div w:id="1002049851">
      <w:bodyDiv w:val="1"/>
      <w:marLeft w:val="0"/>
      <w:marRight w:val="0"/>
      <w:marTop w:val="0"/>
      <w:marBottom w:val="0"/>
      <w:divBdr>
        <w:top w:val="none" w:sz="0" w:space="0" w:color="auto"/>
        <w:left w:val="none" w:sz="0" w:space="0" w:color="auto"/>
        <w:bottom w:val="none" w:sz="0" w:space="0" w:color="auto"/>
        <w:right w:val="none" w:sz="0" w:space="0" w:color="auto"/>
      </w:divBdr>
    </w:div>
    <w:div w:id="1002197783">
      <w:bodyDiv w:val="1"/>
      <w:marLeft w:val="0"/>
      <w:marRight w:val="0"/>
      <w:marTop w:val="0"/>
      <w:marBottom w:val="0"/>
      <w:divBdr>
        <w:top w:val="none" w:sz="0" w:space="0" w:color="auto"/>
        <w:left w:val="none" w:sz="0" w:space="0" w:color="auto"/>
        <w:bottom w:val="none" w:sz="0" w:space="0" w:color="auto"/>
        <w:right w:val="none" w:sz="0" w:space="0" w:color="auto"/>
      </w:divBdr>
    </w:div>
    <w:div w:id="1002319503">
      <w:bodyDiv w:val="1"/>
      <w:marLeft w:val="0"/>
      <w:marRight w:val="0"/>
      <w:marTop w:val="0"/>
      <w:marBottom w:val="0"/>
      <w:divBdr>
        <w:top w:val="none" w:sz="0" w:space="0" w:color="auto"/>
        <w:left w:val="none" w:sz="0" w:space="0" w:color="auto"/>
        <w:bottom w:val="none" w:sz="0" w:space="0" w:color="auto"/>
        <w:right w:val="none" w:sz="0" w:space="0" w:color="auto"/>
      </w:divBdr>
    </w:div>
    <w:div w:id="1002393051">
      <w:bodyDiv w:val="1"/>
      <w:marLeft w:val="0"/>
      <w:marRight w:val="0"/>
      <w:marTop w:val="0"/>
      <w:marBottom w:val="0"/>
      <w:divBdr>
        <w:top w:val="none" w:sz="0" w:space="0" w:color="auto"/>
        <w:left w:val="none" w:sz="0" w:space="0" w:color="auto"/>
        <w:bottom w:val="none" w:sz="0" w:space="0" w:color="auto"/>
        <w:right w:val="none" w:sz="0" w:space="0" w:color="auto"/>
      </w:divBdr>
    </w:div>
    <w:div w:id="1002660770">
      <w:bodyDiv w:val="1"/>
      <w:marLeft w:val="0"/>
      <w:marRight w:val="0"/>
      <w:marTop w:val="0"/>
      <w:marBottom w:val="0"/>
      <w:divBdr>
        <w:top w:val="none" w:sz="0" w:space="0" w:color="auto"/>
        <w:left w:val="none" w:sz="0" w:space="0" w:color="auto"/>
        <w:bottom w:val="none" w:sz="0" w:space="0" w:color="auto"/>
        <w:right w:val="none" w:sz="0" w:space="0" w:color="auto"/>
      </w:divBdr>
    </w:div>
    <w:div w:id="1003046198">
      <w:bodyDiv w:val="1"/>
      <w:marLeft w:val="0"/>
      <w:marRight w:val="0"/>
      <w:marTop w:val="0"/>
      <w:marBottom w:val="0"/>
      <w:divBdr>
        <w:top w:val="none" w:sz="0" w:space="0" w:color="auto"/>
        <w:left w:val="none" w:sz="0" w:space="0" w:color="auto"/>
        <w:bottom w:val="none" w:sz="0" w:space="0" w:color="auto"/>
        <w:right w:val="none" w:sz="0" w:space="0" w:color="auto"/>
      </w:divBdr>
    </w:div>
    <w:div w:id="1003095902">
      <w:bodyDiv w:val="1"/>
      <w:marLeft w:val="0"/>
      <w:marRight w:val="0"/>
      <w:marTop w:val="0"/>
      <w:marBottom w:val="0"/>
      <w:divBdr>
        <w:top w:val="none" w:sz="0" w:space="0" w:color="auto"/>
        <w:left w:val="none" w:sz="0" w:space="0" w:color="auto"/>
        <w:bottom w:val="none" w:sz="0" w:space="0" w:color="auto"/>
        <w:right w:val="none" w:sz="0" w:space="0" w:color="auto"/>
      </w:divBdr>
      <w:divsChild>
        <w:div w:id="16128084">
          <w:marLeft w:val="480"/>
          <w:marRight w:val="0"/>
          <w:marTop w:val="0"/>
          <w:marBottom w:val="0"/>
          <w:divBdr>
            <w:top w:val="none" w:sz="0" w:space="0" w:color="auto"/>
            <w:left w:val="none" w:sz="0" w:space="0" w:color="auto"/>
            <w:bottom w:val="none" w:sz="0" w:space="0" w:color="auto"/>
            <w:right w:val="none" w:sz="0" w:space="0" w:color="auto"/>
          </w:divBdr>
        </w:div>
        <w:div w:id="46148650">
          <w:marLeft w:val="480"/>
          <w:marRight w:val="0"/>
          <w:marTop w:val="0"/>
          <w:marBottom w:val="0"/>
          <w:divBdr>
            <w:top w:val="none" w:sz="0" w:space="0" w:color="auto"/>
            <w:left w:val="none" w:sz="0" w:space="0" w:color="auto"/>
            <w:bottom w:val="none" w:sz="0" w:space="0" w:color="auto"/>
            <w:right w:val="none" w:sz="0" w:space="0" w:color="auto"/>
          </w:divBdr>
        </w:div>
        <w:div w:id="76905535">
          <w:marLeft w:val="480"/>
          <w:marRight w:val="0"/>
          <w:marTop w:val="0"/>
          <w:marBottom w:val="0"/>
          <w:divBdr>
            <w:top w:val="none" w:sz="0" w:space="0" w:color="auto"/>
            <w:left w:val="none" w:sz="0" w:space="0" w:color="auto"/>
            <w:bottom w:val="none" w:sz="0" w:space="0" w:color="auto"/>
            <w:right w:val="none" w:sz="0" w:space="0" w:color="auto"/>
          </w:divBdr>
        </w:div>
        <w:div w:id="148255202">
          <w:marLeft w:val="480"/>
          <w:marRight w:val="0"/>
          <w:marTop w:val="0"/>
          <w:marBottom w:val="0"/>
          <w:divBdr>
            <w:top w:val="none" w:sz="0" w:space="0" w:color="auto"/>
            <w:left w:val="none" w:sz="0" w:space="0" w:color="auto"/>
            <w:bottom w:val="none" w:sz="0" w:space="0" w:color="auto"/>
            <w:right w:val="none" w:sz="0" w:space="0" w:color="auto"/>
          </w:divBdr>
        </w:div>
        <w:div w:id="196554713">
          <w:marLeft w:val="480"/>
          <w:marRight w:val="0"/>
          <w:marTop w:val="0"/>
          <w:marBottom w:val="0"/>
          <w:divBdr>
            <w:top w:val="none" w:sz="0" w:space="0" w:color="auto"/>
            <w:left w:val="none" w:sz="0" w:space="0" w:color="auto"/>
            <w:bottom w:val="none" w:sz="0" w:space="0" w:color="auto"/>
            <w:right w:val="none" w:sz="0" w:space="0" w:color="auto"/>
          </w:divBdr>
        </w:div>
        <w:div w:id="217938629">
          <w:marLeft w:val="480"/>
          <w:marRight w:val="0"/>
          <w:marTop w:val="0"/>
          <w:marBottom w:val="0"/>
          <w:divBdr>
            <w:top w:val="none" w:sz="0" w:space="0" w:color="auto"/>
            <w:left w:val="none" w:sz="0" w:space="0" w:color="auto"/>
            <w:bottom w:val="none" w:sz="0" w:space="0" w:color="auto"/>
            <w:right w:val="none" w:sz="0" w:space="0" w:color="auto"/>
          </w:divBdr>
        </w:div>
        <w:div w:id="241069906">
          <w:marLeft w:val="480"/>
          <w:marRight w:val="0"/>
          <w:marTop w:val="0"/>
          <w:marBottom w:val="0"/>
          <w:divBdr>
            <w:top w:val="none" w:sz="0" w:space="0" w:color="auto"/>
            <w:left w:val="none" w:sz="0" w:space="0" w:color="auto"/>
            <w:bottom w:val="none" w:sz="0" w:space="0" w:color="auto"/>
            <w:right w:val="none" w:sz="0" w:space="0" w:color="auto"/>
          </w:divBdr>
        </w:div>
        <w:div w:id="287787283">
          <w:marLeft w:val="480"/>
          <w:marRight w:val="0"/>
          <w:marTop w:val="0"/>
          <w:marBottom w:val="0"/>
          <w:divBdr>
            <w:top w:val="none" w:sz="0" w:space="0" w:color="auto"/>
            <w:left w:val="none" w:sz="0" w:space="0" w:color="auto"/>
            <w:bottom w:val="none" w:sz="0" w:space="0" w:color="auto"/>
            <w:right w:val="none" w:sz="0" w:space="0" w:color="auto"/>
          </w:divBdr>
        </w:div>
        <w:div w:id="308559198">
          <w:marLeft w:val="480"/>
          <w:marRight w:val="0"/>
          <w:marTop w:val="0"/>
          <w:marBottom w:val="0"/>
          <w:divBdr>
            <w:top w:val="none" w:sz="0" w:space="0" w:color="auto"/>
            <w:left w:val="none" w:sz="0" w:space="0" w:color="auto"/>
            <w:bottom w:val="none" w:sz="0" w:space="0" w:color="auto"/>
            <w:right w:val="none" w:sz="0" w:space="0" w:color="auto"/>
          </w:divBdr>
        </w:div>
        <w:div w:id="322204101">
          <w:marLeft w:val="480"/>
          <w:marRight w:val="0"/>
          <w:marTop w:val="0"/>
          <w:marBottom w:val="0"/>
          <w:divBdr>
            <w:top w:val="none" w:sz="0" w:space="0" w:color="auto"/>
            <w:left w:val="none" w:sz="0" w:space="0" w:color="auto"/>
            <w:bottom w:val="none" w:sz="0" w:space="0" w:color="auto"/>
            <w:right w:val="none" w:sz="0" w:space="0" w:color="auto"/>
          </w:divBdr>
        </w:div>
        <w:div w:id="335771380">
          <w:marLeft w:val="480"/>
          <w:marRight w:val="0"/>
          <w:marTop w:val="0"/>
          <w:marBottom w:val="0"/>
          <w:divBdr>
            <w:top w:val="none" w:sz="0" w:space="0" w:color="auto"/>
            <w:left w:val="none" w:sz="0" w:space="0" w:color="auto"/>
            <w:bottom w:val="none" w:sz="0" w:space="0" w:color="auto"/>
            <w:right w:val="none" w:sz="0" w:space="0" w:color="auto"/>
          </w:divBdr>
        </w:div>
        <w:div w:id="353192840">
          <w:marLeft w:val="480"/>
          <w:marRight w:val="0"/>
          <w:marTop w:val="0"/>
          <w:marBottom w:val="0"/>
          <w:divBdr>
            <w:top w:val="none" w:sz="0" w:space="0" w:color="auto"/>
            <w:left w:val="none" w:sz="0" w:space="0" w:color="auto"/>
            <w:bottom w:val="none" w:sz="0" w:space="0" w:color="auto"/>
            <w:right w:val="none" w:sz="0" w:space="0" w:color="auto"/>
          </w:divBdr>
        </w:div>
        <w:div w:id="357051487">
          <w:marLeft w:val="480"/>
          <w:marRight w:val="0"/>
          <w:marTop w:val="0"/>
          <w:marBottom w:val="0"/>
          <w:divBdr>
            <w:top w:val="none" w:sz="0" w:space="0" w:color="auto"/>
            <w:left w:val="none" w:sz="0" w:space="0" w:color="auto"/>
            <w:bottom w:val="none" w:sz="0" w:space="0" w:color="auto"/>
            <w:right w:val="none" w:sz="0" w:space="0" w:color="auto"/>
          </w:divBdr>
        </w:div>
        <w:div w:id="403603406">
          <w:marLeft w:val="480"/>
          <w:marRight w:val="0"/>
          <w:marTop w:val="0"/>
          <w:marBottom w:val="0"/>
          <w:divBdr>
            <w:top w:val="none" w:sz="0" w:space="0" w:color="auto"/>
            <w:left w:val="none" w:sz="0" w:space="0" w:color="auto"/>
            <w:bottom w:val="none" w:sz="0" w:space="0" w:color="auto"/>
            <w:right w:val="none" w:sz="0" w:space="0" w:color="auto"/>
          </w:divBdr>
        </w:div>
        <w:div w:id="423112252">
          <w:marLeft w:val="480"/>
          <w:marRight w:val="0"/>
          <w:marTop w:val="0"/>
          <w:marBottom w:val="0"/>
          <w:divBdr>
            <w:top w:val="none" w:sz="0" w:space="0" w:color="auto"/>
            <w:left w:val="none" w:sz="0" w:space="0" w:color="auto"/>
            <w:bottom w:val="none" w:sz="0" w:space="0" w:color="auto"/>
            <w:right w:val="none" w:sz="0" w:space="0" w:color="auto"/>
          </w:divBdr>
        </w:div>
        <w:div w:id="467166219">
          <w:marLeft w:val="480"/>
          <w:marRight w:val="0"/>
          <w:marTop w:val="0"/>
          <w:marBottom w:val="0"/>
          <w:divBdr>
            <w:top w:val="none" w:sz="0" w:space="0" w:color="auto"/>
            <w:left w:val="none" w:sz="0" w:space="0" w:color="auto"/>
            <w:bottom w:val="none" w:sz="0" w:space="0" w:color="auto"/>
            <w:right w:val="none" w:sz="0" w:space="0" w:color="auto"/>
          </w:divBdr>
        </w:div>
        <w:div w:id="487719355">
          <w:marLeft w:val="480"/>
          <w:marRight w:val="0"/>
          <w:marTop w:val="0"/>
          <w:marBottom w:val="0"/>
          <w:divBdr>
            <w:top w:val="none" w:sz="0" w:space="0" w:color="auto"/>
            <w:left w:val="none" w:sz="0" w:space="0" w:color="auto"/>
            <w:bottom w:val="none" w:sz="0" w:space="0" w:color="auto"/>
            <w:right w:val="none" w:sz="0" w:space="0" w:color="auto"/>
          </w:divBdr>
        </w:div>
        <w:div w:id="497426932">
          <w:marLeft w:val="480"/>
          <w:marRight w:val="0"/>
          <w:marTop w:val="0"/>
          <w:marBottom w:val="0"/>
          <w:divBdr>
            <w:top w:val="none" w:sz="0" w:space="0" w:color="auto"/>
            <w:left w:val="none" w:sz="0" w:space="0" w:color="auto"/>
            <w:bottom w:val="none" w:sz="0" w:space="0" w:color="auto"/>
            <w:right w:val="none" w:sz="0" w:space="0" w:color="auto"/>
          </w:divBdr>
        </w:div>
        <w:div w:id="528220319">
          <w:marLeft w:val="480"/>
          <w:marRight w:val="0"/>
          <w:marTop w:val="0"/>
          <w:marBottom w:val="0"/>
          <w:divBdr>
            <w:top w:val="none" w:sz="0" w:space="0" w:color="auto"/>
            <w:left w:val="none" w:sz="0" w:space="0" w:color="auto"/>
            <w:bottom w:val="none" w:sz="0" w:space="0" w:color="auto"/>
            <w:right w:val="none" w:sz="0" w:space="0" w:color="auto"/>
          </w:divBdr>
        </w:div>
        <w:div w:id="588467629">
          <w:marLeft w:val="480"/>
          <w:marRight w:val="0"/>
          <w:marTop w:val="0"/>
          <w:marBottom w:val="0"/>
          <w:divBdr>
            <w:top w:val="none" w:sz="0" w:space="0" w:color="auto"/>
            <w:left w:val="none" w:sz="0" w:space="0" w:color="auto"/>
            <w:bottom w:val="none" w:sz="0" w:space="0" w:color="auto"/>
            <w:right w:val="none" w:sz="0" w:space="0" w:color="auto"/>
          </w:divBdr>
        </w:div>
        <w:div w:id="602955632">
          <w:marLeft w:val="480"/>
          <w:marRight w:val="0"/>
          <w:marTop w:val="0"/>
          <w:marBottom w:val="0"/>
          <w:divBdr>
            <w:top w:val="none" w:sz="0" w:space="0" w:color="auto"/>
            <w:left w:val="none" w:sz="0" w:space="0" w:color="auto"/>
            <w:bottom w:val="none" w:sz="0" w:space="0" w:color="auto"/>
            <w:right w:val="none" w:sz="0" w:space="0" w:color="auto"/>
          </w:divBdr>
        </w:div>
        <w:div w:id="604919858">
          <w:marLeft w:val="480"/>
          <w:marRight w:val="0"/>
          <w:marTop w:val="0"/>
          <w:marBottom w:val="0"/>
          <w:divBdr>
            <w:top w:val="none" w:sz="0" w:space="0" w:color="auto"/>
            <w:left w:val="none" w:sz="0" w:space="0" w:color="auto"/>
            <w:bottom w:val="none" w:sz="0" w:space="0" w:color="auto"/>
            <w:right w:val="none" w:sz="0" w:space="0" w:color="auto"/>
          </w:divBdr>
        </w:div>
        <w:div w:id="652218253">
          <w:marLeft w:val="480"/>
          <w:marRight w:val="0"/>
          <w:marTop w:val="0"/>
          <w:marBottom w:val="0"/>
          <w:divBdr>
            <w:top w:val="none" w:sz="0" w:space="0" w:color="auto"/>
            <w:left w:val="none" w:sz="0" w:space="0" w:color="auto"/>
            <w:bottom w:val="none" w:sz="0" w:space="0" w:color="auto"/>
            <w:right w:val="none" w:sz="0" w:space="0" w:color="auto"/>
          </w:divBdr>
        </w:div>
        <w:div w:id="666397843">
          <w:marLeft w:val="480"/>
          <w:marRight w:val="0"/>
          <w:marTop w:val="0"/>
          <w:marBottom w:val="0"/>
          <w:divBdr>
            <w:top w:val="none" w:sz="0" w:space="0" w:color="auto"/>
            <w:left w:val="none" w:sz="0" w:space="0" w:color="auto"/>
            <w:bottom w:val="none" w:sz="0" w:space="0" w:color="auto"/>
            <w:right w:val="none" w:sz="0" w:space="0" w:color="auto"/>
          </w:divBdr>
        </w:div>
        <w:div w:id="696738986">
          <w:marLeft w:val="480"/>
          <w:marRight w:val="0"/>
          <w:marTop w:val="0"/>
          <w:marBottom w:val="0"/>
          <w:divBdr>
            <w:top w:val="none" w:sz="0" w:space="0" w:color="auto"/>
            <w:left w:val="none" w:sz="0" w:space="0" w:color="auto"/>
            <w:bottom w:val="none" w:sz="0" w:space="0" w:color="auto"/>
            <w:right w:val="none" w:sz="0" w:space="0" w:color="auto"/>
          </w:divBdr>
        </w:div>
        <w:div w:id="701899656">
          <w:marLeft w:val="480"/>
          <w:marRight w:val="0"/>
          <w:marTop w:val="0"/>
          <w:marBottom w:val="0"/>
          <w:divBdr>
            <w:top w:val="none" w:sz="0" w:space="0" w:color="auto"/>
            <w:left w:val="none" w:sz="0" w:space="0" w:color="auto"/>
            <w:bottom w:val="none" w:sz="0" w:space="0" w:color="auto"/>
            <w:right w:val="none" w:sz="0" w:space="0" w:color="auto"/>
          </w:divBdr>
        </w:div>
        <w:div w:id="708378723">
          <w:marLeft w:val="480"/>
          <w:marRight w:val="0"/>
          <w:marTop w:val="0"/>
          <w:marBottom w:val="0"/>
          <w:divBdr>
            <w:top w:val="none" w:sz="0" w:space="0" w:color="auto"/>
            <w:left w:val="none" w:sz="0" w:space="0" w:color="auto"/>
            <w:bottom w:val="none" w:sz="0" w:space="0" w:color="auto"/>
            <w:right w:val="none" w:sz="0" w:space="0" w:color="auto"/>
          </w:divBdr>
        </w:div>
        <w:div w:id="816067730">
          <w:marLeft w:val="480"/>
          <w:marRight w:val="0"/>
          <w:marTop w:val="0"/>
          <w:marBottom w:val="0"/>
          <w:divBdr>
            <w:top w:val="none" w:sz="0" w:space="0" w:color="auto"/>
            <w:left w:val="none" w:sz="0" w:space="0" w:color="auto"/>
            <w:bottom w:val="none" w:sz="0" w:space="0" w:color="auto"/>
            <w:right w:val="none" w:sz="0" w:space="0" w:color="auto"/>
          </w:divBdr>
        </w:div>
        <w:div w:id="855342676">
          <w:marLeft w:val="480"/>
          <w:marRight w:val="0"/>
          <w:marTop w:val="0"/>
          <w:marBottom w:val="0"/>
          <w:divBdr>
            <w:top w:val="none" w:sz="0" w:space="0" w:color="auto"/>
            <w:left w:val="none" w:sz="0" w:space="0" w:color="auto"/>
            <w:bottom w:val="none" w:sz="0" w:space="0" w:color="auto"/>
            <w:right w:val="none" w:sz="0" w:space="0" w:color="auto"/>
          </w:divBdr>
        </w:div>
        <w:div w:id="886068136">
          <w:marLeft w:val="480"/>
          <w:marRight w:val="0"/>
          <w:marTop w:val="0"/>
          <w:marBottom w:val="0"/>
          <w:divBdr>
            <w:top w:val="none" w:sz="0" w:space="0" w:color="auto"/>
            <w:left w:val="none" w:sz="0" w:space="0" w:color="auto"/>
            <w:bottom w:val="none" w:sz="0" w:space="0" w:color="auto"/>
            <w:right w:val="none" w:sz="0" w:space="0" w:color="auto"/>
          </w:divBdr>
        </w:div>
        <w:div w:id="886721405">
          <w:marLeft w:val="480"/>
          <w:marRight w:val="0"/>
          <w:marTop w:val="0"/>
          <w:marBottom w:val="0"/>
          <w:divBdr>
            <w:top w:val="none" w:sz="0" w:space="0" w:color="auto"/>
            <w:left w:val="none" w:sz="0" w:space="0" w:color="auto"/>
            <w:bottom w:val="none" w:sz="0" w:space="0" w:color="auto"/>
            <w:right w:val="none" w:sz="0" w:space="0" w:color="auto"/>
          </w:divBdr>
        </w:div>
        <w:div w:id="889533080">
          <w:marLeft w:val="480"/>
          <w:marRight w:val="0"/>
          <w:marTop w:val="0"/>
          <w:marBottom w:val="0"/>
          <w:divBdr>
            <w:top w:val="none" w:sz="0" w:space="0" w:color="auto"/>
            <w:left w:val="none" w:sz="0" w:space="0" w:color="auto"/>
            <w:bottom w:val="none" w:sz="0" w:space="0" w:color="auto"/>
            <w:right w:val="none" w:sz="0" w:space="0" w:color="auto"/>
          </w:divBdr>
        </w:div>
        <w:div w:id="914170073">
          <w:marLeft w:val="480"/>
          <w:marRight w:val="0"/>
          <w:marTop w:val="0"/>
          <w:marBottom w:val="0"/>
          <w:divBdr>
            <w:top w:val="none" w:sz="0" w:space="0" w:color="auto"/>
            <w:left w:val="none" w:sz="0" w:space="0" w:color="auto"/>
            <w:bottom w:val="none" w:sz="0" w:space="0" w:color="auto"/>
            <w:right w:val="none" w:sz="0" w:space="0" w:color="auto"/>
          </w:divBdr>
        </w:div>
        <w:div w:id="966667676">
          <w:marLeft w:val="480"/>
          <w:marRight w:val="0"/>
          <w:marTop w:val="0"/>
          <w:marBottom w:val="0"/>
          <w:divBdr>
            <w:top w:val="none" w:sz="0" w:space="0" w:color="auto"/>
            <w:left w:val="none" w:sz="0" w:space="0" w:color="auto"/>
            <w:bottom w:val="none" w:sz="0" w:space="0" w:color="auto"/>
            <w:right w:val="none" w:sz="0" w:space="0" w:color="auto"/>
          </w:divBdr>
        </w:div>
        <w:div w:id="1007755720">
          <w:marLeft w:val="480"/>
          <w:marRight w:val="0"/>
          <w:marTop w:val="0"/>
          <w:marBottom w:val="0"/>
          <w:divBdr>
            <w:top w:val="none" w:sz="0" w:space="0" w:color="auto"/>
            <w:left w:val="none" w:sz="0" w:space="0" w:color="auto"/>
            <w:bottom w:val="none" w:sz="0" w:space="0" w:color="auto"/>
            <w:right w:val="none" w:sz="0" w:space="0" w:color="auto"/>
          </w:divBdr>
        </w:div>
        <w:div w:id="1047922287">
          <w:marLeft w:val="480"/>
          <w:marRight w:val="0"/>
          <w:marTop w:val="0"/>
          <w:marBottom w:val="0"/>
          <w:divBdr>
            <w:top w:val="none" w:sz="0" w:space="0" w:color="auto"/>
            <w:left w:val="none" w:sz="0" w:space="0" w:color="auto"/>
            <w:bottom w:val="none" w:sz="0" w:space="0" w:color="auto"/>
            <w:right w:val="none" w:sz="0" w:space="0" w:color="auto"/>
          </w:divBdr>
        </w:div>
        <w:div w:id="1111172073">
          <w:marLeft w:val="480"/>
          <w:marRight w:val="0"/>
          <w:marTop w:val="0"/>
          <w:marBottom w:val="0"/>
          <w:divBdr>
            <w:top w:val="none" w:sz="0" w:space="0" w:color="auto"/>
            <w:left w:val="none" w:sz="0" w:space="0" w:color="auto"/>
            <w:bottom w:val="none" w:sz="0" w:space="0" w:color="auto"/>
            <w:right w:val="none" w:sz="0" w:space="0" w:color="auto"/>
          </w:divBdr>
        </w:div>
        <w:div w:id="1115561792">
          <w:marLeft w:val="480"/>
          <w:marRight w:val="0"/>
          <w:marTop w:val="0"/>
          <w:marBottom w:val="0"/>
          <w:divBdr>
            <w:top w:val="none" w:sz="0" w:space="0" w:color="auto"/>
            <w:left w:val="none" w:sz="0" w:space="0" w:color="auto"/>
            <w:bottom w:val="none" w:sz="0" w:space="0" w:color="auto"/>
            <w:right w:val="none" w:sz="0" w:space="0" w:color="auto"/>
          </w:divBdr>
        </w:div>
        <w:div w:id="1136723353">
          <w:marLeft w:val="480"/>
          <w:marRight w:val="0"/>
          <w:marTop w:val="0"/>
          <w:marBottom w:val="0"/>
          <w:divBdr>
            <w:top w:val="none" w:sz="0" w:space="0" w:color="auto"/>
            <w:left w:val="none" w:sz="0" w:space="0" w:color="auto"/>
            <w:bottom w:val="none" w:sz="0" w:space="0" w:color="auto"/>
            <w:right w:val="none" w:sz="0" w:space="0" w:color="auto"/>
          </w:divBdr>
        </w:div>
        <w:div w:id="1164278197">
          <w:marLeft w:val="480"/>
          <w:marRight w:val="0"/>
          <w:marTop w:val="0"/>
          <w:marBottom w:val="0"/>
          <w:divBdr>
            <w:top w:val="none" w:sz="0" w:space="0" w:color="auto"/>
            <w:left w:val="none" w:sz="0" w:space="0" w:color="auto"/>
            <w:bottom w:val="none" w:sz="0" w:space="0" w:color="auto"/>
            <w:right w:val="none" w:sz="0" w:space="0" w:color="auto"/>
          </w:divBdr>
        </w:div>
        <w:div w:id="1225605479">
          <w:marLeft w:val="480"/>
          <w:marRight w:val="0"/>
          <w:marTop w:val="0"/>
          <w:marBottom w:val="0"/>
          <w:divBdr>
            <w:top w:val="none" w:sz="0" w:space="0" w:color="auto"/>
            <w:left w:val="none" w:sz="0" w:space="0" w:color="auto"/>
            <w:bottom w:val="none" w:sz="0" w:space="0" w:color="auto"/>
            <w:right w:val="none" w:sz="0" w:space="0" w:color="auto"/>
          </w:divBdr>
        </w:div>
        <w:div w:id="1229455771">
          <w:marLeft w:val="480"/>
          <w:marRight w:val="0"/>
          <w:marTop w:val="0"/>
          <w:marBottom w:val="0"/>
          <w:divBdr>
            <w:top w:val="none" w:sz="0" w:space="0" w:color="auto"/>
            <w:left w:val="none" w:sz="0" w:space="0" w:color="auto"/>
            <w:bottom w:val="none" w:sz="0" w:space="0" w:color="auto"/>
            <w:right w:val="none" w:sz="0" w:space="0" w:color="auto"/>
          </w:divBdr>
        </w:div>
        <w:div w:id="1263026794">
          <w:marLeft w:val="480"/>
          <w:marRight w:val="0"/>
          <w:marTop w:val="0"/>
          <w:marBottom w:val="0"/>
          <w:divBdr>
            <w:top w:val="none" w:sz="0" w:space="0" w:color="auto"/>
            <w:left w:val="none" w:sz="0" w:space="0" w:color="auto"/>
            <w:bottom w:val="none" w:sz="0" w:space="0" w:color="auto"/>
            <w:right w:val="none" w:sz="0" w:space="0" w:color="auto"/>
          </w:divBdr>
        </w:div>
        <w:div w:id="1292057825">
          <w:marLeft w:val="480"/>
          <w:marRight w:val="0"/>
          <w:marTop w:val="0"/>
          <w:marBottom w:val="0"/>
          <w:divBdr>
            <w:top w:val="none" w:sz="0" w:space="0" w:color="auto"/>
            <w:left w:val="none" w:sz="0" w:space="0" w:color="auto"/>
            <w:bottom w:val="none" w:sz="0" w:space="0" w:color="auto"/>
            <w:right w:val="none" w:sz="0" w:space="0" w:color="auto"/>
          </w:divBdr>
        </w:div>
        <w:div w:id="1303459529">
          <w:marLeft w:val="480"/>
          <w:marRight w:val="0"/>
          <w:marTop w:val="0"/>
          <w:marBottom w:val="0"/>
          <w:divBdr>
            <w:top w:val="none" w:sz="0" w:space="0" w:color="auto"/>
            <w:left w:val="none" w:sz="0" w:space="0" w:color="auto"/>
            <w:bottom w:val="none" w:sz="0" w:space="0" w:color="auto"/>
            <w:right w:val="none" w:sz="0" w:space="0" w:color="auto"/>
          </w:divBdr>
        </w:div>
        <w:div w:id="1357267789">
          <w:marLeft w:val="480"/>
          <w:marRight w:val="0"/>
          <w:marTop w:val="0"/>
          <w:marBottom w:val="0"/>
          <w:divBdr>
            <w:top w:val="none" w:sz="0" w:space="0" w:color="auto"/>
            <w:left w:val="none" w:sz="0" w:space="0" w:color="auto"/>
            <w:bottom w:val="none" w:sz="0" w:space="0" w:color="auto"/>
            <w:right w:val="none" w:sz="0" w:space="0" w:color="auto"/>
          </w:divBdr>
        </w:div>
        <w:div w:id="1357539488">
          <w:marLeft w:val="480"/>
          <w:marRight w:val="0"/>
          <w:marTop w:val="0"/>
          <w:marBottom w:val="0"/>
          <w:divBdr>
            <w:top w:val="none" w:sz="0" w:space="0" w:color="auto"/>
            <w:left w:val="none" w:sz="0" w:space="0" w:color="auto"/>
            <w:bottom w:val="none" w:sz="0" w:space="0" w:color="auto"/>
            <w:right w:val="none" w:sz="0" w:space="0" w:color="auto"/>
          </w:divBdr>
        </w:div>
        <w:div w:id="1391609488">
          <w:marLeft w:val="480"/>
          <w:marRight w:val="0"/>
          <w:marTop w:val="0"/>
          <w:marBottom w:val="0"/>
          <w:divBdr>
            <w:top w:val="none" w:sz="0" w:space="0" w:color="auto"/>
            <w:left w:val="none" w:sz="0" w:space="0" w:color="auto"/>
            <w:bottom w:val="none" w:sz="0" w:space="0" w:color="auto"/>
            <w:right w:val="none" w:sz="0" w:space="0" w:color="auto"/>
          </w:divBdr>
        </w:div>
        <w:div w:id="1415391383">
          <w:marLeft w:val="480"/>
          <w:marRight w:val="0"/>
          <w:marTop w:val="0"/>
          <w:marBottom w:val="0"/>
          <w:divBdr>
            <w:top w:val="none" w:sz="0" w:space="0" w:color="auto"/>
            <w:left w:val="none" w:sz="0" w:space="0" w:color="auto"/>
            <w:bottom w:val="none" w:sz="0" w:space="0" w:color="auto"/>
            <w:right w:val="none" w:sz="0" w:space="0" w:color="auto"/>
          </w:divBdr>
        </w:div>
        <w:div w:id="1425615695">
          <w:marLeft w:val="480"/>
          <w:marRight w:val="0"/>
          <w:marTop w:val="0"/>
          <w:marBottom w:val="0"/>
          <w:divBdr>
            <w:top w:val="none" w:sz="0" w:space="0" w:color="auto"/>
            <w:left w:val="none" w:sz="0" w:space="0" w:color="auto"/>
            <w:bottom w:val="none" w:sz="0" w:space="0" w:color="auto"/>
            <w:right w:val="none" w:sz="0" w:space="0" w:color="auto"/>
          </w:divBdr>
        </w:div>
        <w:div w:id="1431657433">
          <w:marLeft w:val="480"/>
          <w:marRight w:val="0"/>
          <w:marTop w:val="0"/>
          <w:marBottom w:val="0"/>
          <w:divBdr>
            <w:top w:val="none" w:sz="0" w:space="0" w:color="auto"/>
            <w:left w:val="none" w:sz="0" w:space="0" w:color="auto"/>
            <w:bottom w:val="none" w:sz="0" w:space="0" w:color="auto"/>
            <w:right w:val="none" w:sz="0" w:space="0" w:color="auto"/>
          </w:divBdr>
        </w:div>
        <w:div w:id="1471630266">
          <w:marLeft w:val="480"/>
          <w:marRight w:val="0"/>
          <w:marTop w:val="0"/>
          <w:marBottom w:val="0"/>
          <w:divBdr>
            <w:top w:val="none" w:sz="0" w:space="0" w:color="auto"/>
            <w:left w:val="none" w:sz="0" w:space="0" w:color="auto"/>
            <w:bottom w:val="none" w:sz="0" w:space="0" w:color="auto"/>
            <w:right w:val="none" w:sz="0" w:space="0" w:color="auto"/>
          </w:divBdr>
        </w:div>
        <w:div w:id="1505516228">
          <w:marLeft w:val="480"/>
          <w:marRight w:val="0"/>
          <w:marTop w:val="0"/>
          <w:marBottom w:val="0"/>
          <w:divBdr>
            <w:top w:val="none" w:sz="0" w:space="0" w:color="auto"/>
            <w:left w:val="none" w:sz="0" w:space="0" w:color="auto"/>
            <w:bottom w:val="none" w:sz="0" w:space="0" w:color="auto"/>
            <w:right w:val="none" w:sz="0" w:space="0" w:color="auto"/>
          </w:divBdr>
        </w:div>
        <w:div w:id="1507555253">
          <w:marLeft w:val="480"/>
          <w:marRight w:val="0"/>
          <w:marTop w:val="0"/>
          <w:marBottom w:val="0"/>
          <w:divBdr>
            <w:top w:val="none" w:sz="0" w:space="0" w:color="auto"/>
            <w:left w:val="none" w:sz="0" w:space="0" w:color="auto"/>
            <w:bottom w:val="none" w:sz="0" w:space="0" w:color="auto"/>
            <w:right w:val="none" w:sz="0" w:space="0" w:color="auto"/>
          </w:divBdr>
        </w:div>
        <w:div w:id="1527282879">
          <w:marLeft w:val="480"/>
          <w:marRight w:val="0"/>
          <w:marTop w:val="0"/>
          <w:marBottom w:val="0"/>
          <w:divBdr>
            <w:top w:val="none" w:sz="0" w:space="0" w:color="auto"/>
            <w:left w:val="none" w:sz="0" w:space="0" w:color="auto"/>
            <w:bottom w:val="none" w:sz="0" w:space="0" w:color="auto"/>
            <w:right w:val="none" w:sz="0" w:space="0" w:color="auto"/>
          </w:divBdr>
        </w:div>
        <w:div w:id="1532109831">
          <w:marLeft w:val="480"/>
          <w:marRight w:val="0"/>
          <w:marTop w:val="0"/>
          <w:marBottom w:val="0"/>
          <w:divBdr>
            <w:top w:val="none" w:sz="0" w:space="0" w:color="auto"/>
            <w:left w:val="none" w:sz="0" w:space="0" w:color="auto"/>
            <w:bottom w:val="none" w:sz="0" w:space="0" w:color="auto"/>
            <w:right w:val="none" w:sz="0" w:space="0" w:color="auto"/>
          </w:divBdr>
        </w:div>
        <w:div w:id="1542983505">
          <w:marLeft w:val="480"/>
          <w:marRight w:val="0"/>
          <w:marTop w:val="0"/>
          <w:marBottom w:val="0"/>
          <w:divBdr>
            <w:top w:val="none" w:sz="0" w:space="0" w:color="auto"/>
            <w:left w:val="none" w:sz="0" w:space="0" w:color="auto"/>
            <w:bottom w:val="none" w:sz="0" w:space="0" w:color="auto"/>
            <w:right w:val="none" w:sz="0" w:space="0" w:color="auto"/>
          </w:divBdr>
        </w:div>
        <w:div w:id="1564367964">
          <w:marLeft w:val="480"/>
          <w:marRight w:val="0"/>
          <w:marTop w:val="0"/>
          <w:marBottom w:val="0"/>
          <w:divBdr>
            <w:top w:val="none" w:sz="0" w:space="0" w:color="auto"/>
            <w:left w:val="none" w:sz="0" w:space="0" w:color="auto"/>
            <w:bottom w:val="none" w:sz="0" w:space="0" w:color="auto"/>
            <w:right w:val="none" w:sz="0" w:space="0" w:color="auto"/>
          </w:divBdr>
        </w:div>
        <w:div w:id="1580141237">
          <w:marLeft w:val="480"/>
          <w:marRight w:val="0"/>
          <w:marTop w:val="0"/>
          <w:marBottom w:val="0"/>
          <w:divBdr>
            <w:top w:val="none" w:sz="0" w:space="0" w:color="auto"/>
            <w:left w:val="none" w:sz="0" w:space="0" w:color="auto"/>
            <w:bottom w:val="none" w:sz="0" w:space="0" w:color="auto"/>
            <w:right w:val="none" w:sz="0" w:space="0" w:color="auto"/>
          </w:divBdr>
        </w:div>
        <w:div w:id="1632125450">
          <w:marLeft w:val="480"/>
          <w:marRight w:val="0"/>
          <w:marTop w:val="0"/>
          <w:marBottom w:val="0"/>
          <w:divBdr>
            <w:top w:val="none" w:sz="0" w:space="0" w:color="auto"/>
            <w:left w:val="none" w:sz="0" w:space="0" w:color="auto"/>
            <w:bottom w:val="none" w:sz="0" w:space="0" w:color="auto"/>
            <w:right w:val="none" w:sz="0" w:space="0" w:color="auto"/>
          </w:divBdr>
        </w:div>
        <w:div w:id="1634747342">
          <w:marLeft w:val="480"/>
          <w:marRight w:val="0"/>
          <w:marTop w:val="0"/>
          <w:marBottom w:val="0"/>
          <w:divBdr>
            <w:top w:val="none" w:sz="0" w:space="0" w:color="auto"/>
            <w:left w:val="none" w:sz="0" w:space="0" w:color="auto"/>
            <w:bottom w:val="none" w:sz="0" w:space="0" w:color="auto"/>
            <w:right w:val="none" w:sz="0" w:space="0" w:color="auto"/>
          </w:divBdr>
        </w:div>
        <w:div w:id="1652980136">
          <w:marLeft w:val="480"/>
          <w:marRight w:val="0"/>
          <w:marTop w:val="0"/>
          <w:marBottom w:val="0"/>
          <w:divBdr>
            <w:top w:val="none" w:sz="0" w:space="0" w:color="auto"/>
            <w:left w:val="none" w:sz="0" w:space="0" w:color="auto"/>
            <w:bottom w:val="none" w:sz="0" w:space="0" w:color="auto"/>
            <w:right w:val="none" w:sz="0" w:space="0" w:color="auto"/>
          </w:divBdr>
        </w:div>
        <w:div w:id="1670477529">
          <w:marLeft w:val="480"/>
          <w:marRight w:val="0"/>
          <w:marTop w:val="0"/>
          <w:marBottom w:val="0"/>
          <w:divBdr>
            <w:top w:val="none" w:sz="0" w:space="0" w:color="auto"/>
            <w:left w:val="none" w:sz="0" w:space="0" w:color="auto"/>
            <w:bottom w:val="none" w:sz="0" w:space="0" w:color="auto"/>
            <w:right w:val="none" w:sz="0" w:space="0" w:color="auto"/>
          </w:divBdr>
        </w:div>
        <w:div w:id="1680884518">
          <w:marLeft w:val="480"/>
          <w:marRight w:val="0"/>
          <w:marTop w:val="0"/>
          <w:marBottom w:val="0"/>
          <w:divBdr>
            <w:top w:val="none" w:sz="0" w:space="0" w:color="auto"/>
            <w:left w:val="none" w:sz="0" w:space="0" w:color="auto"/>
            <w:bottom w:val="none" w:sz="0" w:space="0" w:color="auto"/>
            <w:right w:val="none" w:sz="0" w:space="0" w:color="auto"/>
          </w:divBdr>
        </w:div>
        <w:div w:id="1731733039">
          <w:marLeft w:val="480"/>
          <w:marRight w:val="0"/>
          <w:marTop w:val="0"/>
          <w:marBottom w:val="0"/>
          <w:divBdr>
            <w:top w:val="none" w:sz="0" w:space="0" w:color="auto"/>
            <w:left w:val="none" w:sz="0" w:space="0" w:color="auto"/>
            <w:bottom w:val="none" w:sz="0" w:space="0" w:color="auto"/>
            <w:right w:val="none" w:sz="0" w:space="0" w:color="auto"/>
          </w:divBdr>
        </w:div>
      </w:divsChild>
    </w:div>
    <w:div w:id="1003583503">
      <w:bodyDiv w:val="1"/>
      <w:marLeft w:val="0"/>
      <w:marRight w:val="0"/>
      <w:marTop w:val="0"/>
      <w:marBottom w:val="0"/>
      <w:divBdr>
        <w:top w:val="none" w:sz="0" w:space="0" w:color="auto"/>
        <w:left w:val="none" w:sz="0" w:space="0" w:color="auto"/>
        <w:bottom w:val="none" w:sz="0" w:space="0" w:color="auto"/>
        <w:right w:val="none" w:sz="0" w:space="0" w:color="auto"/>
      </w:divBdr>
    </w:div>
    <w:div w:id="1004044030">
      <w:bodyDiv w:val="1"/>
      <w:marLeft w:val="0"/>
      <w:marRight w:val="0"/>
      <w:marTop w:val="0"/>
      <w:marBottom w:val="0"/>
      <w:divBdr>
        <w:top w:val="none" w:sz="0" w:space="0" w:color="auto"/>
        <w:left w:val="none" w:sz="0" w:space="0" w:color="auto"/>
        <w:bottom w:val="none" w:sz="0" w:space="0" w:color="auto"/>
        <w:right w:val="none" w:sz="0" w:space="0" w:color="auto"/>
      </w:divBdr>
    </w:div>
    <w:div w:id="1004169975">
      <w:bodyDiv w:val="1"/>
      <w:marLeft w:val="0"/>
      <w:marRight w:val="0"/>
      <w:marTop w:val="0"/>
      <w:marBottom w:val="0"/>
      <w:divBdr>
        <w:top w:val="none" w:sz="0" w:space="0" w:color="auto"/>
        <w:left w:val="none" w:sz="0" w:space="0" w:color="auto"/>
        <w:bottom w:val="none" w:sz="0" w:space="0" w:color="auto"/>
        <w:right w:val="none" w:sz="0" w:space="0" w:color="auto"/>
      </w:divBdr>
    </w:div>
    <w:div w:id="1004208428">
      <w:bodyDiv w:val="1"/>
      <w:marLeft w:val="0"/>
      <w:marRight w:val="0"/>
      <w:marTop w:val="0"/>
      <w:marBottom w:val="0"/>
      <w:divBdr>
        <w:top w:val="none" w:sz="0" w:space="0" w:color="auto"/>
        <w:left w:val="none" w:sz="0" w:space="0" w:color="auto"/>
        <w:bottom w:val="none" w:sz="0" w:space="0" w:color="auto"/>
        <w:right w:val="none" w:sz="0" w:space="0" w:color="auto"/>
      </w:divBdr>
    </w:div>
    <w:div w:id="1004279816">
      <w:bodyDiv w:val="1"/>
      <w:marLeft w:val="0"/>
      <w:marRight w:val="0"/>
      <w:marTop w:val="0"/>
      <w:marBottom w:val="0"/>
      <w:divBdr>
        <w:top w:val="none" w:sz="0" w:space="0" w:color="auto"/>
        <w:left w:val="none" w:sz="0" w:space="0" w:color="auto"/>
        <w:bottom w:val="none" w:sz="0" w:space="0" w:color="auto"/>
        <w:right w:val="none" w:sz="0" w:space="0" w:color="auto"/>
      </w:divBdr>
    </w:div>
    <w:div w:id="1004430600">
      <w:bodyDiv w:val="1"/>
      <w:marLeft w:val="0"/>
      <w:marRight w:val="0"/>
      <w:marTop w:val="0"/>
      <w:marBottom w:val="0"/>
      <w:divBdr>
        <w:top w:val="none" w:sz="0" w:space="0" w:color="auto"/>
        <w:left w:val="none" w:sz="0" w:space="0" w:color="auto"/>
        <w:bottom w:val="none" w:sz="0" w:space="0" w:color="auto"/>
        <w:right w:val="none" w:sz="0" w:space="0" w:color="auto"/>
      </w:divBdr>
    </w:div>
    <w:div w:id="1004436825">
      <w:bodyDiv w:val="1"/>
      <w:marLeft w:val="0"/>
      <w:marRight w:val="0"/>
      <w:marTop w:val="0"/>
      <w:marBottom w:val="0"/>
      <w:divBdr>
        <w:top w:val="none" w:sz="0" w:space="0" w:color="auto"/>
        <w:left w:val="none" w:sz="0" w:space="0" w:color="auto"/>
        <w:bottom w:val="none" w:sz="0" w:space="0" w:color="auto"/>
        <w:right w:val="none" w:sz="0" w:space="0" w:color="auto"/>
      </w:divBdr>
    </w:div>
    <w:div w:id="1004699028">
      <w:bodyDiv w:val="1"/>
      <w:marLeft w:val="0"/>
      <w:marRight w:val="0"/>
      <w:marTop w:val="0"/>
      <w:marBottom w:val="0"/>
      <w:divBdr>
        <w:top w:val="none" w:sz="0" w:space="0" w:color="auto"/>
        <w:left w:val="none" w:sz="0" w:space="0" w:color="auto"/>
        <w:bottom w:val="none" w:sz="0" w:space="0" w:color="auto"/>
        <w:right w:val="none" w:sz="0" w:space="0" w:color="auto"/>
      </w:divBdr>
      <w:divsChild>
        <w:div w:id="243488926">
          <w:marLeft w:val="480"/>
          <w:marRight w:val="0"/>
          <w:marTop w:val="0"/>
          <w:marBottom w:val="0"/>
          <w:divBdr>
            <w:top w:val="none" w:sz="0" w:space="0" w:color="auto"/>
            <w:left w:val="none" w:sz="0" w:space="0" w:color="auto"/>
            <w:bottom w:val="none" w:sz="0" w:space="0" w:color="auto"/>
            <w:right w:val="none" w:sz="0" w:space="0" w:color="auto"/>
          </w:divBdr>
        </w:div>
        <w:div w:id="321080387">
          <w:marLeft w:val="480"/>
          <w:marRight w:val="0"/>
          <w:marTop w:val="0"/>
          <w:marBottom w:val="0"/>
          <w:divBdr>
            <w:top w:val="none" w:sz="0" w:space="0" w:color="auto"/>
            <w:left w:val="none" w:sz="0" w:space="0" w:color="auto"/>
            <w:bottom w:val="none" w:sz="0" w:space="0" w:color="auto"/>
            <w:right w:val="none" w:sz="0" w:space="0" w:color="auto"/>
          </w:divBdr>
        </w:div>
        <w:div w:id="493181501">
          <w:marLeft w:val="480"/>
          <w:marRight w:val="0"/>
          <w:marTop w:val="0"/>
          <w:marBottom w:val="0"/>
          <w:divBdr>
            <w:top w:val="none" w:sz="0" w:space="0" w:color="auto"/>
            <w:left w:val="none" w:sz="0" w:space="0" w:color="auto"/>
            <w:bottom w:val="none" w:sz="0" w:space="0" w:color="auto"/>
            <w:right w:val="none" w:sz="0" w:space="0" w:color="auto"/>
          </w:divBdr>
        </w:div>
        <w:div w:id="528690567">
          <w:marLeft w:val="480"/>
          <w:marRight w:val="0"/>
          <w:marTop w:val="0"/>
          <w:marBottom w:val="0"/>
          <w:divBdr>
            <w:top w:val="none" w:sz="0" w:space="0" w:color="auto"/>
            <w:left w:val="none" w:sz="0" w:space="0" w:color="auto"/>
            <w:bottom w:val="none" w:sz="0" w:space="0" w:color="auto"/>
            <w:right w:val="none" w:sz="0" w:space="0" w:color="auto"/>
          </w:divBdr>
        </w:div>
        <w:div w:id="547885877">
          <w:marLeft w:val="480"/>
          <w:marRight w:val="0"/>
          <w:marTop w:val="0"/>
          <w:marBottom w:val="0"/>
          <w:divBdr>
            <w:top w:val="none" w:sz="0" w:space="0" w:color="auto"/>
            <w:left w:val="none" w:sz="0" w:space="0" w:color="auto"/>
            <w:bottom w:val="none" w:sz="0" w:space="0" w:color="auto"/>
            <w:right w:val="none" w:sz="0" w:space="0" w:color="auto"/>
          </w:divBdr>
        </w:div>
        <w:div w:id="815802696">
          <w:marLeft w:val="480"/>
          <w:marRight w:val="0"/>
          <w:marTop w:val="0"/>
          <w:marBottom w:val="0"/>
          <w:divBdr>
            <w:top w:val="none" w:sz="0" w:space="0" w:color="auto"/>
            <w:left w:val="none" w:sz="0" w:space="0" w:color="auto"/>
            <w:bottom w:val="none" w:sz="0" w:space="0" w:color="auto"/>
            <w:right w:val="none" w:sz="0" w:space="0" w:color="auto"/>
          </w:divBdr>
        </w:div>
        <w:div w:id="832062224">
          <w:marLeft w:val="480"/>
          <w:marRight w:val="0"/>
          <w:marTop w:val="0"/>
          <w:marBottom w:val="0"/>
          <w:divBdr>
            <w:top w:val="none" w:sz="0" w:space="0" w:color="auto"/>
            <w:left w:val="none" w:sz="0" w:space="0" w:color="auto"/>
            <w:bottom w:val="none" w:sz="0" w:space="0" w:color="auto"/>
            <w:right w:val="none" w:sz="0" w:space="0" w:color="auto"/>
          </w:divBdr>
        </w:div>
        <w:div w:id="866604154">
          <w:marLeft w:val="480"/>
          <w:marRight w:val="0"/>
          <w:marTop w:val="0"/>
          <w:marBottom w:val="0"/>
          <w:divBdr>
            <w:top w:val="none" w:sz="0" w:space="0" w:color="auto"/>
            <w:left w:val="none" w:sz="0" w:space="0" w:color="auto"/>
            <w:bottom w:val="none" w:sz="0" w:space="0" w:color="auto"/>
            <w:right w:val="none" w:sz="0" w:space="0" w:color="auto"/>
          </w:divBdr>
        </w:div>
        <w:div w:id="1014572437">
          <w:marLeft w:val="480"/>
          <w:marRight w:val="0"/>
          <w:marTop w:val="0"/>
          <w:marBottom w:val="0"/>
          <w:divBdr>
            <w:top w:val="none" w:sz="0" w:space="0" w:color="auto"/>
            <w:left w:val="none" w:sz="0" w:space="0" w:color="auto"/>
            <w:bottom w:val="none" w:sz="0" w:space="0" w:color="auto"/>
            <w:right w:val="none" w:sz="0" w:space="0" w:color="auto"/>
          </w:divBdr>
        </w:div>
        <w:div w:id="1022626477">
          <w:marLeft w:val="480"/>
          <w:marRight w:val="0"/>
          <w:marTop w:val="0"/>
          <w:marBottom w:val="0"/>
          <w:divBdr>
            <w:top w:val="none" w:sz="0" w:space="0" w:color="auto"/>
            <w:left w:val="none" w:sz="0" w:space="0" w:color="auto"/>
            <w:bottom w:val="none" w:sz="0" w:space="0" w:color="auto"/>
            <w:right w:val="none" w:sz="0" w:space="0" w:color="auto"/>
          </w:divBdr>
        </w:div>
        <w:div w:id="1125851358">
          <w:marLeft w:val="480"/>
          <w:marRight w:val="0"/>
          <w:marTop w:val="0"/>
          <w:marBottom w:val="0"/>
          <w:divBdr>
            <w:top w:val="none" w:sz="0" w:space="0" w:color="auto"/>
            <w:left w:val="none" w:sz="0" w:space="0" w:color="auto"/>
            <w:bottom w:val="none" w:sz="0" w:space="0" w:color="auto"/>
            <w:right w:val="none" w:sz="0" w:space="0" w:color="auto"/>
          </w:divBdr>
        </w:div>
        <w:div w:id="1158418228">
          <w:marLeft w:val="480"/>
          <w:marRight w:val="0"/>
          <w:marTop w:val="0"/>
          <w:marBottom w:val="0"/>
          <w:divBdr>
            <w:top w:val="none" w:sz="0" w:space="0" w:color="auto"/>
            <w:left w:val="none" w:sz="0" w:space="0" w:color="auto"/>
            <w:bottom w:val="none" w:sz="0" w:space="0" w:color="auto"/>
            <w:right w:val="none" w:sz="0" w:space="0" w:color="auto"/>
          </w:divBdr>
        </w:div>
        <w:div w:id="1179929797">
          <w:marLeft w:val="480"/>
          <w:marRight w:val="0"/>
          <w:marTop w:val="0"/>
          <w:marBottom w:val="0"/>
          <w:divBdr>
            <w:top w:val="none" w:sz="0" w:space="0" w:color="auto"/>
            <w:left w:val="none" w:sz="0" w:space="0" w:color="auto"/>
            <w:bottom w:val="none" w:sz="0" w:space="0" w:color="auto"/>
            <w:right w:val="none" w:sz="0" w:space="0" w:color="auto"/>
          </w:divBdr>
        </w:div>
        <w:div w:id="1211725590">
          <w:marLeft w:val="480"/>
          <w:marRight w:val="0"/>
          <w:marTop w:val="0"/>
          <w:marBottom w:val="0"/>
          <w:divBdr>
            <w:top w:val="none" w:sz="0" w:space="0" w:color="auto"/>
            <w:left w:val="none" w:sz="0" w:space="0" w:color="auto"/>
            <w:bottom w:val="none" w:sz="0" w:space="0" w:color="auto"/>
            <w:right w:val="none" w:sz="0" w:space="0" w:color="auto"/>
          </w:divBdr>
        </w:div>
        <w:div w:id="1223785425">
          <w:marLeft w:val="480"/>
          <w:marRight w:val="0"/>
          <w:marTop w:val="0"/>
          <w:marBottom w:val="0"/>
          <w:divBdr>
            <w:top w:val="none" w:sz="0" w:space="0" w:color="auto"/>
            <w:left w:val="none" w:sz="0" w:space="0" w:color="auto"/>
            <w:bottom w:val="none" w:sz="0" w:space="0" w:color="auto"/>
            <w:right w:val="none" w:sz="0" w:space="0" w:color="auto"/>
          </w:divBdr>
        </w:div>
        <w:div w:id="1334992990">
          <w:marLeft w:val="480"/>
          <w:marRight w:val="0"/>
          <w:marTop w:val="0"/>
          <w:marBottom w:val="0"/>
          <w:divBdr>
            <w:top w:val="none" w:sz="0" w:space="0" w:color="auto"/>
            <w:left w:val="none" w:sz="0" w:space="0" w:color="auto"/>
            <w:bottom w:val="none" w:sz="0" w:space="0" w:color="auto"/>
            <w:right w:val="none" w:sz="0" w:space="0" w:color="auto"/>
          </w:divBdr>
        </w:div>
        <w:div w:id="1454786280">
          <w:marLeft w:val="480"/>
          <w:marRight w:val="0"/>
          <w:marTop w:val="0"/>
          <w:marBottom w:val="0"/>
          <w:divBdr>
            <w:top w:val="none" w:sz="0" w:space="0" w:color="auto"/>
            <w:left w:val="none" w:sz="0" w:space="0" w:color="auto"/>
            <w:bottom w:val="none" w:sz="0" w:space="0" w:color="auto"/>
            <w:right w:val="none" w:sz="0" w:space="0" w:color="auto"/>
          </w:divBdr>
        </w:div>
        <w:div w:id="1529489346">
          <w:marLeft w:val="480"/>
          <w:marRight w:val="0"/>
          <w:marTop w:val="0"/>
          <w:marBottom w:val="0"/>
          <w:divBdr>
            <w:top w:val="none" w:sz="0" w:space="0" w:color="auto"/>
            <w:left w:val="none" w:sz="0" w:space="0" w:color="auto"/>
            <w:bottom w:val="none" w:sz="0" w:space="0" w:color="auto"/>
            <w:right w:val="none" w:sz="0" w:space="0" w:color="auto"/>
          </w:divBdr>
        </w:div>
        <w:div w:id="1622835164">
          <w:marLeft w:val="480"/>
          <w:marRight w:val="0"/>
          <w:marTop w:val="0"/>
          <w:marBottom w:val="0"/>
          <w:divBdr>
            <w:top w:val="none" w:sz="0" w:space="0" w:color="auto"/>
            <w:left w:val="none" w:sz="0" w:space="0" w:color="auto"/>
            <w:bottom w:val="none" w:sz="0" w:space="0" w:color="auto"/>
            <w:right w:val="none" w:sz="0" w:space="0" w:color="auto"/>
          </w:divBdr>
        </w:div>
        <w:div w:id="1755206127">
          <w:marLeft w:val="480"/>
          <w:marRight w:val="0"/>
          <w:marTop w:val="0"/>
          <w:marBottom w:val="0"/>
          <w:divBdr>
            <w:top w:val="none" w:sz="0" w:space="0" w:color="auto"/>
            <w:left w:val="none" w:sz="0" w:space="0" w:color="auto"/>
            <w:bottom w:val="none" w:sz="0" w:space="0" w:color="auto"/>
            <w:right w:val="none" w:sz="0" w:space="0" w:color="auto"/>
          </w:divBdr>
        </w:div>
      </w:divsChild>
    </w:div>
    <w:div w:id="1004867253">
      <w:bodyDiv w:val="1"/>
      <w:marLeft w:val="0"/>
      <w:marRight w:val="0"/>
      <w:marTop w:val="0"/>
      <w:marBottom w:val="0"/>
      <w:divBdr>
        <w:top w:val="none" w:sz="0" w:space="0" w:color="auto"/>
        <w:left w:val="none" w:sz="0" w:space="0" w:color="auto"/>
        <w:bottom w:val="none" w:sz="0" w:space="0" w:color="auto"/>
        <w:right w:val="none" w:sz="0" w:space="0" w:color="auto"/>
      </w:divBdr>
    </w:div>
    <w:div w:id="1004892452">
      <w:bodyDiv w:val="1"/>
      <w:marLeft w:val="0"/>
      <w:marRight w:val="0"/>
      <w:marTop w:val="0"/>
      <w:marBottom w:val="0"/>
      <w:divBdr>
        <w:top w:val="none" w:sz="0" w:space="0" w:color="auto"/>
        <w:left w:val="none" w:sz="0" w:space="0" w:color="auto"/>
        <w:bottom w:val="none" w:sz="0" w:space="0" w:color="auto"/>
        <w:right w:val="none" w:sz="0" w:space="0" w:color="auto"/>
      </w:divBdr>
    </w:div>
    <w:div w:id="1005590820">
      <w:bodyDiv w:val="1"/>
      <w:marLeft w:val="0"/>
      <w:marRight w:val="0"/>
      <w:marTop w:val="0"/>
      <w:marBottom w:val="0"/>
      <w:divBdr>
        <w:top w:val="none" w:sz="0" w:space="0" w:color="auto"/>
        <w:left w:val="none" w:sz="0" w:space="0" w:color="auto"/>
        <w:bottom w:val="none" w:sz="0" w:space="0" w:color="auto"/>
        <w:right w:val="none" w:sz="0" w:space="0" w:color="auto"/>
      </w:divBdr>
    </w:div>
    <w:div w:id="1005715464">
      <w:bodyDiv w:val="1"/>
      <w:marLeft w:val="0"/>
      <w:marRight w:val="0"/>
      <w:marTop w:val="0"/>
      <w:marBottom w:val="0"/>
      <w:divBdr>
        <w:top w:val="none" w:sz="0" w:space="0" w:color="auto"/>
        <w:left w:val="none" w:sz="0" w:space="0" w:color="auto"/>
        <w:bottom w:val="none" w:sz="0" w:space="0" w:color="auto"/>
        <w:right w:val="none" w:sz="0" w:space="0" w:color="auto"/>
      </w:divBdr>
    </w:div>
    <w:div w:id="1005864016">
      <w:bodyDiv w:val="1"/>
      <w:marLeft w:val="0"/>
      <w:marRight w:val="0"/>
      <w:marTop w:val="0"/>
      <w:marBottom w:val="0"/>
      <w:divBdr>
        <w:top w:val="none" w:sz="0" w:space="0" w:color="auto"/>
        <w:left w:val="none" w:sz="0" w:space="0" w:color="auto"/>
        <w:bottom w:val="none" w:sz="0" w:space="0" w:color="auto"/>
        <w:right w:val="none" w:sz="0" w:space="0" w:color="auto"/>
      </w:divBdr>
    </w:div>
    <w:div w:id="1005935615">
      <w:bodyDiv w:val="1"/>
      <w:marLeft w:val="0"/>
      <w:marRight w:val="0"/>
      <w:marTop w:val="0"/>
      <w:marBottom w:val="0"/>
      <w:divBdr>
        <w:top w:val="none" w:sz="0" w:space="0" w:color="auto"/>
        <w:left w:val="none" w:sz="0" w:space="0" w:color="auto"/>
        <w:bottom w:val="none" w:sz="0" w:space="0" w:color="auto"/>
        <w:right w:val="none" w:sz="0" w:space="0" w:color="auto"/>
      </w:divBdr>
    </w:div>
    <w:div w:id="1006054896">
      <w:bodyDiv w:val="1"/>
      <w:marLeft w:val="0"/>
      <w:marRight w:val="0"/>
      <w:marTop w:val="0"/>
      <w:marBottom w:val="0"/>
      <w:divBdr>
        <w:top w:val="none" w:sz="0" w:space="0" w:color="auto"/>
        <w:left w:val="none" w:sz="0" w:space="0" w:color="auto"/>
        <w:bottom w:val="none" w:sz="0" w:space="0" w:color="auto"/>
        <w:right w:val="none" w:sz="0" w:space="0" w:color="auto"/>
      </w:divBdr>
    </w:div>
    <w:div w:id="1006175571">
      <w:bodyDiv w:val="1"/>
      <w:marLeft w:val="0"/>
      <w:marRight w:val="0"/>
      <w:marTop w:val="0"/>
      <w:marBottom w:val="0"/>
      <w:divBdr>
        <w:top w:val="none" w:sz="0" w:space="0" w:color="auto"/>
        <w:left w:val="none" w:sz="0" w:space="0" w:color="auto"/>
        <w:bottom w:val="none" w:sz="0" w:space="0" w:color="auto"/>
        <w:right w:val="none" w:sz="0" w:space="0" w:color="auto"/>
      </w:divBdr>
    </w:div>
    <w:div w:id="1006444597">
      <w:bodyDiv w:val="1"/>
      <w:marLeft w:val="0"/>
      <w:marRight w:val="0"/>
      <w:marTop w:val="0"/>
      <w:marBottom w:val="0"/>
      <w:divBdr>
        <w:top w:val="none" w:sz="0" w:space="0" w:color="auto"/>
        <w:left w:val="none" w:sz="0" w:space="0" w:color="auto"/>
        <w:bottom w:val="none" w:sz="0" w:space="0" w:color="auto"/>
        <w:right w:val="none" w:sz="0" w:space="0" w:color="auto"/>
      </w:divBdr>
    </w:div>
    <w:div w:id="1006521804">
      <w:bodyDiv w:val="1"/>
      <w:marLeft w:val="0"/>
      <w:marRight w:val="0"/>
      <w:marTop w:val="0"/>
      <w:marBottom w:val="0"/>
      <w:divBdr>
        <w:top w:val="none" w:sz="0" w:space="0" w:color="auto"/>
        <w:left w:val="none" w:sz="0" w:space="0" w:color="auto"/>
        <w:bottom w:val="none" w:sz="0" w:space="0" w:color="auto"/>
        <w:right w:val="none" w:sz="0" w:space="0" w:color="auto"/>
      </w:divBdr>
    </w:div>
    <w:div w:id="1006596578">
      <w:bodyDiv w:val="1"/>
      <w:marLeft w:val="0"/>
      <w:marRight w:val="0"/>
      <w:marTop w:val="0"/>
      <w:marBottom w:val="0"/>
      <w:divBdr>
        <w:top w:val="none" w:sz="0" w:space="0" w:color="auto"/>
        <w:left w:val="none" w:sz="0" w:space="0" w:color="auto"/>
        <w:bottom w:val="none" w:sz="0" w:space="0" w:color="auto"/>
        <w:right w:val="none" w:sz="0" w:space="0" w:color="auto"/>
      </w:divBdr>
      <w:divsChild>
        <w:div w:id="31004291">
          <w:marLeft w:val="480"/>
          <w:marRight w:val="0"/>
          <w:marTop w:val="0"/>
          <w:marBottom w:val="0"/>
          <w:divBdr>
            <w:top w:val="none" w:sz="0" w:space="0" w:color="auto"/>
            <w:left w:val="none" w:sz="0" w:space="0" w:color="auto"/>
            <w:bottom w:val="none" w:sz="0" w:space="0" w:color="auto"/>
            <w:right w:val="none" w:sz="0" w:space="0" w:color="auto"/>
          </w:divBdr>
        </w:div>
        <w:div w:id="85856323">
          <w:marLeft w:val="480"/>
          <w:marRight w:val="0"/>
          <w:marTop w:val="0"/>
          <w:marBottom w:val="0"/>
          <w:divBdr>
            <w:top w:val="none" w:sz="0" w:space="0" w:color="auto"/>
            <w:left w:val="none" w:sz="0" w:space="0" w:color="auto"/>
            <w:bottom w:val="none" w:sz="0" w:space="0" w:color="auto"/>
            <w:right w:val="none" w:sz="0" w:space="0" w:color="auto"/>
          </w:divBdr>
        </w:div>
        <w:div w:id="140387572">
          <w:marLeft w:val="480"/>
          <w:marRight w:val="0"/>
          <w:marTop w:val="0"/>
          <w:marBottom w:val="0"/>
          <w:divBdr>
            <w:top w:val="none" w:sz="0" w:space="0" w:color="auto"/>
            <w:left w:val="none" w:sz="0" w:space="0" w:color="auto"/>
            <w:bottom w:val="none" w:sz="0" w:space="0" w:color="auto"/>
            <w:right w:val="none" w:sz="0" w:space="0" w:color="auto"/>
          </w:divBdr>
        </w:div>
        <w:div w:id="188613663">
          <w:marLeft w:val="480"/>
          <w:marRight w:val="0"/>
          <w:marTop w:val="0"/>
          <w:marBottom w:val="0"/>
          <w:divBdr>
            <w:top w:val="none" w:sz="0" w:space="0" w:color="auto"/>
            <w:left w:val="none" w:sz="0" w:space="0" w:color="auto"/>
            <w:bottom w:val="none" w:sz="0" w:space="0" w:color="auto"/>
            <w:right w:val="none" w:sz="0" w:space="0" w:color="auto"/>
          </w:divBdr>
        </w:div>
        <w:div w:id="278688632">
          <w:marLeft w:val="480"/>
          <w:marRight w:val="0"/>
          <w:marTop w:val="0"/>
          <w:marBottom w:val="0"/>
          <w:divBdr>
            <w:top w:val="none" w:sz="0" w:space="0" w:color="auto"/>
            <w:left w:val="none" w:sz="0" w:space="0" w:color="auto"/>
            <w:bottom w:val="none" w:sz="0" w:space="0" w:color="auto"/>
            <w:right w:val="none" w:sz="0" w:space="0" w:color="auto"/>
          </w:divBdr>
        </w:div>
        <w:div w:id="287709083">
          <w:marLeft w:val="480"/>
          <w:marRight w:val="0"/>
          <w:marTop w:val="0"/>
          <w:marBottom w:val="0"/>
          <w:divBdr>
            <w:top w:val="none" w:sz="0" w:space="0" w:color="auto"/>
            <w:left w:val="none" w:sz="0" w:space="0" w:color="auto"/>
            <w:bottom w:val="none" w:sz="0" w:space="0" w:color="auto"/>
            <w:right w:val="none" w:sz="0" w:space="0" w:color="auto"/>
          </w:divBdr>
        </w:div>
        <w:div w:id="317459138">
          <w:marLeft w:val="480"/>
          <w:marRight w:val="0"/>
          <w:marTop w:val="0"/>
          <w:marBottom w:val="0"/>
          <w:divBdr>
            <w:top w:val="none" w:sz="0" w:space="0" w:color="auto"/>
            <w:left w:val="none" w:sz="0" w:space="0" w:color="auto"/>
            <w:bottom w:val="none" w:sz="0" w:space="0" w:color="auto"/>
            <w:right w:val="none" w:sz="0" w:space="0" w:color="auto"/>
          </w:divBdr>
        </w:div>
        <w:div w:id="390617418">
          <w:marLeft w:val="480"/>
          <w:marRight w:val="0"/>
          <w:marTop w:val="0"/>
          <w:marBottom w:val="0"/>
          <w:divBdr>
            <w:top w:val="none" w:sz="0" w:space="0" w:color="auto"/>
            <w:left w:val="none" w:sz="0" w:space="0" w:color="auto"/>
            <w:bottom w:val="none" w:sz="0" w:space="0" w:color="auto"/>
            <w:right w:val="none" w:sz="0" w:space="0" w:color="auto"/>
          </w:divBdr>
        </w:div>
        <w:div w:id="459421967">
          <w:marLeft w:val="480"/>
          <w:marRight w:val="0"/>
          <w:marTop w:val="0"/>
          <w:marBottom w:val="0"/>
          <w:divBdr>
            <w:top w:val="none" w:sz="0" w:space="0" w:color="auto"/>
            <w:left w:val="none" w:sz="0" w:space="0" w:color="auto"/>
            <w:bottom w:val="none" w:sz="0" w:space="0" w:color="auto"/>
            <w:right w:val="none" w:sz="0" w:space="0" w:color="auto"/>
          </w:divBdr>
        </w:div>
        <w:div w:id="483813763">
          <w:marLeft w:val="480"/>
          <w:marRight w:val="0"/>
          <w:marTop w:val="0"/>
          <w:marBottom w:val="0"/>
          <w:divBdr>
            <w:top w:val="none" w:sz="0" w:space="0" w:color="auto"/>
            <w:left w:val="none" w:sz="0" w:space="0" w:color="auto"/>
            <w:bottom w:val="none" w:sz="0" w:space="0" w:color="auto"/>
            <w:right w:val="none" w:sz="0" w:space="0" w:color="auto"/>
          </w:divBdr>
        </w:div>
        <w:div w:id="523905395">
          <w:marLeft w:val="480"/>
          <w:marRight w:val="0"/>
          <w:marTop w:val="0"/>
          <w:marBottom w:val="0"/>
          <w:divBdr>
            <w:top w:val="none" w:sz="0" w:space="0" w:color="auto"/>
            <w:left w:val="none" w:sz="0" w:space="0" w:color="auto"/>
            <w:bottom w:val="none" w:sz="0" w:space="0" w:color="auto"/>
            <w:right w:val="none" w:sz="0" w:space="0" w:color="auto"/>
          </w:divBdr>
        </w:div>
        <w:div w:id="526141942">
          <w:marLeft w:val="480"/>
          <w:marRight w:val="0"/>
          <w:marTop w:val="0"/>
          <w:marBottom w:val="0"/>
          <w:divBdr>
            <w:top w:val="none" w:sz="0" w:space="0" w:color="auto"/>
            <w:left w:val="none" w:sz="0" w:space="0" w:color="auto"/>
            <w:bottom w:val="none" w:sz="0" w:space="0" w:color="auto"/>
            <w:right w:val="none" w:sz="0" w:space="0" w:color="auto"/>
          </w:divBdr>
        </w:div>
        <w:div w:id="561019937">
          <w:marLeft w:val="480"/>
          <w:marRight w:val="0"/>
          <w:marTop w:val="0"/>
          <w:marBottom w:val="0"/>
          <w:divBdr>
            <w:top w:val="none" w:sz="0" w:space="0" w:color="auto"/>
            <w:left w:val="none" w:sz="0" w:space="0" w:color="auto"/>
            <w:bottom w:val="none" w:sz="0" w:space="0" w:color="auto"/>
            <w:right w:val="none" w:sz="0" w:space="0" w:color="auto"/>
          </w:divBdr>
        </w:div>
        <w:div w:id="585379646">
          <w:marLeft w:val="480"/>
          <w:marRight w:val="0"/>
          <w:marTop w:val="0"/>
          <w:marBottom w:val="0"/>
          <w:divBdr>
            <w:top w:val="none" w:sz="0" w:space="0" w:color="auto"/>
            <w:left w:val="none" w:sz="0" w:space="0" w:color="auto"/>
            <w:bottom w:val="none" w:sz="0" w:space="0" w:color="auto"/>
            <w:right w:val="none" w:sz="0" w:space="0" w:color="auto"/>
          </w:divBdr>
        </w:div>
        <w:div w:id="591623651">
          <w:marLeft w:val="480"/>
          <w:marRight w:val="0"/>
          <w:marTop w:val="0"/>
          <w:marBottom w:val="0"/>
          <w:divBdr>
            <w:top w:val="none" w:sz="0" w:space="0" w:color="auto"/>
            <w:left w:val="none" w:sz="0" w:space="0" w:color="auto"/>
            <w:bottom w:val="none" w:sz="0" w:space="0" w:color="auto"/>
            <w:right w:val="none" w:sz="0" w:space="0" w:color="auto"/>
          </w:divBdr>
        </w:div>
        <w:div w:id="593318949">
          <w:marLeft w:val="480"/>
          <w:marRight w:val="0"/>
          <w:marTop w:val="0"/>
          <w:marBottom w:val="0"/>
          <w:divBdr>
            <w:top w:val="none" w:sz="0" w:space="0" w:color="auto"/>
            <w:left w:val="none" w:sz="0" w:space="0" w:color="auto"/>
            <w:bottom w:val="none" w:sz="0" w:space="0" w:color="auto"/>
            <w:right w:val="none" w:sz="0" w:space="0" w:color="auto"/>
          </w:divBdr>
        </w:div>
        <w:div w:id="629898173">
          <w:marLeft w:val="480"/>
          <w:marRight w:val="0"/>
          <w:marTop w:val="0"/>
          <w:marBottom w:val="0"/>
          <w:divBdr>
            <w:top w:val="none" w:sz="0" w:space="0" w:color="auto"/>
            <w:left w:val="none" w:sz="0" w:space="0" w:color="auto"/>
            <w:bottom w:val="none" w:sz="0" w:space="0" w:color="auto"/>
            <w:right w:val="none" w:sz="0" w:space="0" w:color="auto"/>
          </w:divBdr>
        </w:div>
        <w:div w:id="663897715">
          <w:marLeft w:val="480"/>
          <w:marRight w:val="0"/>
          <w:marTop w:val="0"/>
          <w:marBottom w:val="0"/>
          <w:divBdr>
            <w:top w:val="none" w:sz="0" w:space="0" w:color="auto"/>
            <w:left w:val="none" w:sz="0" w:space="0" w:color="auto"/>
            <w:bottom w:val="none" w:sz="0" w:space="0" w:color="auto"/>
            <w:right w:val="none" w:sz="0" w:space="0" w:color="auto"/>
          </w:divBdr>
        </w:div>
        <w:div w:id="747115341">
          <w:marLeft w:val="480"/>
          <w:marRight w:val="0"/>
          <w:marTop w:val="0"/>
          <w:marBottom w:val="0"/>
          <w:divBdr>
            <w:top w:val="none" w:sz="0" w:space="0" w:color="auto"/>
            <w:left w:val="none" w:sz="0" w:space="0" w:color="auto"/>
            <w:bottom w:val="none" w:sz="0" w:space="0" w:color="auto"/>
            <w:right w:val="none" w:sz="0" w:space="0" w:color="auto"/>
          </w:divBdr>
        </w:div>
        <w:div w:id="776875515">
          <w:marLeft w:val="480"/>
          <w:marRight w:val="0"/>
          <w:marTop w:val="0"/>
          <w:marBottom w:val="0"/>
          <w:divBdr>
            <w:top w:val="none" w:sz="0" w:space="0" w:color="auto"/>
            <w:left w:val="none" w:sz="0" w:space="0" w:color="auto"/>
            <w:bottom w:val="none" w:sz="0" w:space="0" w:color="auto"/>
            <w:right w:val="none" w:sz="0" w:space="0" w:color="auto"/>
          </w:divBdr>
        </w:div>
        <w:div w:id="787234812">
          <w:marLeft w:val="480"/>
          <w:marRight w:val="0"/>
          <w:marTop w:val="0"/>
          <w:marBottom w:val="0"/>
          <w:divBdr>
            <w:top w:val="none" w:sz="0" w:space="0" w:color="auto"/>
            <w:left w:val="none" w:sz="0" w:space="0" w:color="auto"/>
            <w:bottom w:val="none" w:sz="0" w:space="0" w:color="auto"/>
            <w:right w:val="none" w:sz="0" w:space="0" w:color="auto"/>
          </w:divBdr>
        </w:div>
        <w:div w:id="792675687">
          <w:marLeft w:val="480"/>
          <w:marRight w:val="0"/>
          <w:marTop w:val="0"/>
          <w:marBottom w:val="0"/>
          <w:divBdr>
            <w:top w:val="none" w:sz="0" w:space="0" w:color="auto"/>
            <w:left w:val="none" w:sz="0" w:space="0" w:color="auto"/>
            <w:bottom w:val="none" w:sz="0" w:space="0" w:color="auto"/>
            <w:right w:val="none" w:sz="0" w:space="0" w:color="auto"/>
          </w:divBdr>
        </w:div>
        <w:div w:id="867255902">
          <w:marLeft w:val="480"/>
          <w:marRight w:val="0"/>
          <w:marTop w:val="0"/>
          <w:marBottom w:val="0"/>
          <w:divBdr>
            <w:top w:val="none" w:sz="0" w:space="0" w:color="auto"/>
            <w:left w:val="none" w:sz="0" w:space="0" w:color="auto"/>
            <w:bottom w:val="none" w:sz="0" w:space="0" w:color="auto"/>
            <w:right w:val="none" w:sz="0" w:space="0" w:color="auto"/>
          </w:divBdr>
        </w:div>
        <w:div w:id="877740991">
          <w:marLeft w:val="480"/>
          <w:marRight w:val="0"/>
          <w:marTop w:val="0"/>
          <w:marBottom w:val="0"/>
          <w:divBdr>
            <w:top w:val="none" w:sz="0" w:space="0" w:color="auto"/>
            <w:left w:val="none" w:sz="0" w:space="0" w:color="auto"/>
            <w:bottom w:val="none" w:sz="0" w:space="0" w:color="auto"/>
            <w:right w:val="none" w:sz="0" w:space="0" w:color="auto"/>
          </w:divBdr>
        </w:div>
        <w:div w:id="880173303">
          <w:marLeft w:val="480"/>
          <w:marRight w:val="0"/>
          <w:marTop w:val="0"/>
          <w:marBottom w:val="0"/>
          <w:divBdr>
            <w:top w:val="none" w:sz="0" w:space="0" w:color="auto"/>
            <w:left w:val="none" w:sz="0" w:space="0" w:color="auto"/>
            <w:bottom w:val="none" w:sz="0" w:space="0" w:color="auto"/>
            <w:right w:val="none" w:sz="0" w:space="0" w:color="auto"/>
          </w:divBdr>
        </w:div>
        <w:div w:id="905533169">
          <w:marLeft w:val="480"/>
          <w:marRight w:val="0"/>
          <w:marTop w:val="0"/>
          <w:marBottom w:val="0"/>
          <w:divBdr>
            <w:top w:val="none" w:sz="0" w:space="0" w:color="auto"/>
            <w:left w:val="none" w:sz="0" w:space="0" w:color="auto"/>
            <w:bottom w:val="none" w:sz="0" w:space="0" w:color="auto"/>
            <w:right w:val="none" w:sz="0" w:space="0" w:color="auto"/>
          </w:divBdr>
        </w:div>
        <w:div w:id="909271616">
          <w:marLeft w:val="480"/>
          <w:marRight w:val="0"/>
          <w:marTop w:val="0"/>
          <w:marBottom w:val="0"/>
          <w:divBdr>
            <w:top w:val="none" w:sz="0" w:space="0" w:color="auto"/>
            <w:left w:val="none" w:sz="0" w:space="0" w:color="auto"/>
            <w:bottom w:val="none" w:sz="0" w:space="0" w:color="auto"/>
            <w:right w:val="none" w:sz="0" w:space="0" w:color="auto"/>
          </w:divBdr>
        </w:div>
        <w:div w:id="929847521">
          <w:marLeft w:val="480"/>
          <w:marRight w:val="0"/>
          <w:marTop w:val="0"/>
          <w:marBottom w:val="0"/>
          <w:divBdr>
            <w:top w:val="none" w:sz="0" w:space="0" w:color="auto"/>
            <w:left w:val="none" w:sz="0" w:space="0" w:color="auto"/>
            <w:bottom w:val="none" w:sz="0" w:space="0" w:color="auto"/>
            <w:right w:val="none" w:sz="0" w:space="0" w:color="auto"/>
          </w:divBdr>
        </w:div>
        <w:div w:id="943536491">
          <w:marLeft w:val="480"/>
          <w:marRight w:val="0"/>
          <w:marTop w:val="0"/>
          <w:marBottom w:val="0"/>
          <w:divBdr>
            <w:top w:val="none" w:sz="0" w:space="0" w:color="auto"/>
            <w:left w:val="none" w:sz="0" w:space="0" w:color="auto"/>
            <w:bottom w:val="none" w:sz="0" w:space="0" w:color="auto"/>
            <w:right w:val="none" w:sz="0" w:space="0" w:color="auto"/>
          </w:divBdr>
        </w:div>
        <w:div w:id="993415473">
          <w:marLeft w:val="480"/>
          <w:marRight w:val="0"/>
          <w:marTop w:val="0"/>
          <w:marBottom w:val="0"/>
          <w:divBdr>
            <w:top w:val="none" w:sz="0" w:space="0" w:color="auto"/>
            <w:left w:val="none" w:sz="0" w:space="0" w:color="auto"/>
            <w:bottom w:val="none" w:sz="0" w:space="0" w:color="auto"/>
            <w:right w:val="none" w:sz="0" w:space="0" w:color="auto"/>
          </w:divBdr>
        </w:div>
        <w:div w:id="1037895964">
          <w:marLeft w:val="480"/>
          <w:marRight w:val="0"/>
          <w:marTop w:val="0"/>
          <w:marBottom w:val="0"/>
          <w:divBdr>
            <w:top w:val="none" w:sz="0" w:space="0" w:color="auto"/>
            <w:left w:val="none" w:sz="0" w:space="0" w:color="auto"/>
            <w:bottom w:val="none" w:sz="0" w:space="0" w:color="auto"/>
            <w:right w:val="none" w:sz="0" w:space="0" w:color="auto"/>
          </w:divBdr>
        </w:div>
        <w:div w:id="1082486507">
          <w:marLeft w:val="480"/>
          <w:marRight w:val="0"/>
          <w:marTop w:val="0"/>
          <w:marBottom w:val="0"/>
          <w:divBdr>
            <w:top w:val="none" w:sz="0" w:space="0" w:color="auto"/>
            <w:left w:val="none" w:sz="0" w:space="0" w:color="auto"/>
            <w:bottom w:val="none" w:sz="0" w:space="0" w:color="auto"/>
            <w:right w:val="none" w:sz="0" w:space="0" w:color="auto"/>
          </w:divBdr>
        </w:div>
        <w:div w:id="1171095249">
          <w:marLeft w:val="480"/>
          <w:marRight w:val="0"/>
          <w:marTop w:val="0"/>
          <w:marBottom w:val="0"/>
          <w:divBdr>
            <w:top w:val="none" w:sz="0" w:space="0" w:color="auto"/>
            <w:left w:val="none" w:sz="0" w:space="0" w:color="auto"/>
            <w:bottom w:val="none" w:sz="0" w:space="0" w:color="auto"/>
            <w:right w:val="none" w:sz="0" w:space="0" w:color="auto"/>
          </w:divBdr>
        </w:div>
        <w:div w:id="1179612964">
          <w:marLeft w:val="480"/>
          <w:marRight w:val="0"/>
          <w:marTop w:val="0"/>
          <w:marBottom w:val="0"/>
          <w:divBdr>
            <w:top w:val="none" w:sz="0" w:space="0" w:color="auto"/>
            <w:left w:val="none" w:sz="0" w:space="0" w:color="auto"/>
            <w:bottom w:val="none" w:sz="0" w:space="0" w:color="auto"/>
            <w:right w:val="none" w:sz="0" w:space="0" w:color="auto"/>
          </w:divBdr>
        </w:div>
        <w:div w:id="1217352524">
          <w:marLeft w:val="480"/>
          <w:marRight w:val="0"/>
          <w:marTop w:val="0"/>
          <w:marBottom w:val="0"/>
          <w:divBdr>
            <w:top w:val="none" w:sz="0" w:space="0" w:color="auto"/>
            <w:left w:val="none" w:sz="0" w:space="0" w:color="auto"/>
            <w:bottom w:val="none" w:sz="0" w:space="0" w:color="auto"/>
            <w:right w:val="none" w:sz="0" w:space="0" w:color="auto"/>
          </w:divBdr>
        </w:div>
        <w:div w:id="1230381406">
          <w:marLeft w:val="480"/>
          <w:marRight w:val="0"/>
          <w:marTop w:val="0"/>
          <w:marBottom w:val="0"/>
          <w:divBdr>
            <w:top w:val="none" w:sz="0" w:space="0" w:color="auto"/>
            <w:left w:val="none" w:sz="0" w:space="0" w:color="auto"/>
            <w:bottom w:val="none" w:sz="0" w:space="0" w:color="auto"/>
            <w:right w:val="none" w:sz="0" w:space="0" w:color="auto"/>
          </w:divBdr>
        </w:div>
        <w:div w:id="1262839199">
          <w:marLeft w:val="480"/>
          <w:marRight w:val="0"/>
          <w:marTop w:val="0"/>
          <w:marBottom w:val="0"/>
          <w:divBdr>
            <w:top w:val="none" w:sz="0" w:space="0" w:color="auto"/>
            <w:left w:val="none" w:sz="0" w:space="0" w:color="auto"/>
            <w:bottom w:val="none" w:sz="0" w:space="0" w:color="auto"/>
            <w:right w:val="none" w:sz="0" w:space="0" w:color="auto"/>
          </w:divBdr>
        </w:div>
        <w:div w:id="1281839618">
          <w:marLeft w:val="480"/>
          <w:marRight w:val="0"/>
          <w:marTop w:val="0"/>
          <w:marBottom w:val="0"/>
          <w:divBdr>
            <w:top w:val="none" w:sz="0" w:space="0" w:color="auto"/>
            <w:left w:val="none" w:sz="0" w:space="0" w:color="auto"/>
            <w:bottom w:val="none" w:sz="0" w:space="0" w:color="auto"/>
            <w:right w:val="none" w:sz="0" w:space="0" w:color="auto"/>
          </w:divBdr>
        </w:div>
        <w:div w:id="1375042718">
          <w:marLeft w:val="480"/>
          <w:marRight w:val="0"/>
          <w:marTop w:val="0"/>
          <w:marBottom w:val="0"/>
          <w:divBdr>
            <w:top w:val="none" w:sz="0" w:space="0" w:color="auto"/>
            <w:left w:val="none" w:sz="0" w:space="0" w:color="auto"/>
            <w:bottom w:val="none" w:sz="0" w:space="0" w:color="auto"/>
            <w:right w:val="none" w:sz="0" w:space="0" w:color="auto"/>
          </w:divBdr>
        </w:div>
        <w:div w:id="1391150764">
          <w:marLeft w:val="480"/>
          <w:marRight w:val="0"/>
          <w:marTop w:val="0"/>
          <w:marBottom w:val="0"/>
          <w:divBdr>
            <w:top w:val="none" w:sz="0" w:space="0" w:color="auto"/>
            <w:left w:val="none" w:sz="0" w:space="0" w:color="auto"/>
            <w:bottom w:val="none" w:sz="0" w:space="0" w:color="auto"/>
            <w:right w:val="none" w:sz="0" w:space="0" w:color="auto"/>
          </w:divBdr>
        </w:div>
        <w:div w:id="1406873505">
          <w:marLeft w:val="480"/>
          <w:marRight w:val="0"/>
          <w:marTop w:val="0"/>
          <w:marBottom w:val="0"/>
          <w:divBdr>
            <w:top w:val="none" w:sz="0" w:space="0" w:color="auto"/>
            <w:left w:val="none" w:sz="0" w:space="0" w:color="auto"/>
            <w:bottom w:val="none" w:sz="0" w:space="0" w:color="auto"/>
            <w:right w:val="none" w:sz="0" w:space="0" w:color="auto"/>
          </w:divBdr>
        </w:div>
        <w:div w:id="1408500135">
          <w:marLeft w:val="480"/>
          <w:marRight w:val="0"/>
          <w:marTop w:val="0"/>
          <w:marBottom w:val="0"/>
          <w:divBdr>
            <w:top w:val="none" w:sz="0" w:space="0" w:color="auto"/>
            <w:left w:val="none" w:sz="0" w:space="0" w:color="auto"/>
            <w:bottom w:val="none" w:sz="0" w:space="0" w:color="auto"/>
            <w:right w:val="none" w:sz="0" w:space="0" w:color="auto"/>
          </w:divBdr>
        </w:div>
        <w:div w:id="1442190246">
          <w:marLeft w:val="480"/>
          <w:marRight w:val="0"/>
          <w:marTop w:val="0"/>
          <w:marBottom w:val="0"/>
          <w:divBdr>
            <w:top w:val="none" w:sz="0" w:space="0" w:color="auto"/>
            <w:left w:val="none" w:sz="0" w:space="0" w:color="auto"/>
            <w:bottom w:val="none" w:sz="0" w:space="0" w:color="auto"/>
            <w:right w:val="none" w:sz="0" w:space="0" w:color="auto"/>
          </w:divBdr>
        </w:div>
        <w:div w:id="1472211124">
          <w:marLeft w:val="480"/>
          <w:marRight w:val="0"/>
          <w:marTop w:val="0"/>
          <w:marBottom w:val="0"/>
          <w:divBdr>
            <w:top w:val="none" w:sz="0" w:space="0" w:color="auto"/>
            <w:left w:val="none" w:sz="0" w:space="0" w:color="auto"/>
            <w:bottom w:val="none" w:sz="0" w:space="0" w:color="auto"/>
            <w:right w:val="none" w:sz="0" w:space="0" w:color="auto"/>
          </w:divBdr>
        </w:div>
        <w:div w:id="1492287014">
          <w:marLeft w:val="480"/>
          <w:marRight w:val="0"/>
          <w:marTop w:val="0"/>
          <w:marBottom w:val="0"/>
          <w:divBdr>
            <w:top w:val="none" w:sz="0" w:space="0" w:color="auto"/>
            <w:left w:val="none" w:sz="0" w:space="0" w:color="auto"/>
            <w:bottom w:val="none" w:sz="0" w:space="0" w:color="auto"/>
            <w:right w:val="none" w:sz="0" w:space="0" w:color="auto"/>
          </w:divBdr>
        </w:div>
        <w:div w:id="1493568808">
          <w:marLeft w:val="480"/>
          <w:marRight w:val="0"/>
          <w:marTop w:val="0"/>
          <w:marBottom w:val="0"/>
          <w:divBdr>
            <w:top w:val="none" w:sz="0" w:space="0" w:color="auto"/>
            <w:left w:val="none" w:sz="0" w:space="0" w:color="auto"/>
            <w:bottom w:val="none" w:sz="0" w:space="0" w:color="auto"/>
            <w:right w:val="none" w:sz="0" w:space="0" w:color="auto"/>
          </w:divBdr>
        </w:div>
        <w:div w:id="1545753568">
          <w:marLeft w:val="480"/>
          <w:marRight w:val="0"/>
          <w:marTop w:val="0"/>
          <w:marBottom w:val="0"/>
          <w:divBdr>
            <w:top w:val="none" w:sz="0" w:space="0" w:color="auto"/>
            <w:left w:val="none" w:sz="0" w:space="0" w:color="auto"/>
            <w:bottom w:val="none" w:sz="0" w:space="0" w:color="auto"/>
            <w:right w:val="none" w:sz="0" w:space="0" w:color="auto"/>
          </w:divBdr>
        </w:div>
        <w:div w:id="1548834653">
          <w:marLeft w:val="480"/>
          <w:marRight w:val="0"/>
          <w:marTop w:val="0"/>
          <w:marBottom w:val="0"/>
          <w:divBdr>
            <w:top w:val="none" w:sz="0" w:space="0" w:color="auto"/>
            <w:left w:val="none" w:sz="0" w:space="0" w:color="auto"/>
            <w:bottom w:val="none" w:sz="0" w:space="0" w:color="auto"/>
            <w:right w:val="none" w:sz="0" w:space="0" w:color="auto"/>
          </w:divBdr>
        </w:div>
        <w:div w:id="1584685559">
          <w:marLeft w:val="480"/>
          <w:marRight w:val="0"/>
          <w:marTop w:val="0"/>
          <w:marBottom w:val="0"/>
          <w:divBdr>
            <w:top w:val="none" w:sz="0" w:space="0" w:color="auto"/>
            <w:left w:val="none" w:sz="0" w:space="0" w:color="auto"/>
            <w:bottom w:val="none" w:sz="0" w:space="0" w:color="auto"/>
            <w:right w:val="none" w:sz="0" w:space="0" w:color="auto"/>
          </w:divBdr>
        </w:div>
        <w:div w:id="1584995229">
          <w:marLeft w:val="480"/>
          <w:marRight w:val="0"/>
          <w:marTop w:val="0"/>
          <w:marBottom w:val="0"/>
          <w:divBdr>
            <w:top w:val="none" w:sz="0" w:space="0" w:color="auto"/>
            <w:left w:val="none" w:sz="0" w:space="0" w:color="auto"/>
            <w:bottom w:val="none" w:sz="0" w:space="0" w:color="auto"/>
            <w:right w:val="none" w:sz="0" w:space="0" w:color="auto"/>
          </w:divBdr>
        </w:div>
        <w:div w:id="1601140804">
          <w:marLeft w:val="480"/>
          <w:marRight w:val="0"/>
          <w:marTop w:val="0"/>
          <w:marBottom w:val="0"/>
          <w:divBdr>
            <w:top w:val="none" w:sz="0" w:space="0" w:color="auto"/>
            <w:left w:val="none" w:sz="0" w:space="0" w:color="auto"/>
            <w:bottom w:val="none" w:sz="0" w:space="0" w:color="auto"/>
            <w:right w:val="none" w:sz="0" w:space="0" w:color="auto"/>
          </w:divBdr>
        </w:div>
        <w:div w:id="1653943710">
          <w:marLeft w:val="480"/>
          <w:marRight w:val="0"/>
          <w:marTop w:val="0"/>
          <w:marBottom w:val="0"/>
          <w:divBdr>
            <w:top w:val="none" w:sz="0" w:space="0" w:color="auto"/>
            <w:left w:val="none" w:sz="0" w:space="0" w:color="auto"/>
            <w:bottom w:val="none" w:sz="0" w:space="0" w:color="auto"/>
            <w:right w:val="none" w:sz="0" w:space="0" w:color="auto"/>
          </w:divBdr>
        </w:div>
        <w:div w:id="1684822492">
          <w:marLeft w:val="480"/>
          <w:marRight w:val="0"/>
          <w:marTop w:val="0"/>
          <w:marBottom w:val="0"/>
          <w:divBdr>
            <w:top w:val="none" w:sz="0" w:space="0" w:color="auto"/>
            <w:left w:val="none" w:sz="0" w:space="0" w:color="auto"/>
            <w:bottom w:val="none" w:sz="0" w:space="0" w:color="auto"/>
            <w:right w:val="none" w:sz="0" w:space="0" w:color="auto"/>
          </w:divBdr>
        </w:div>
        <w:div w:id="1760635411">
          <w:marLeft w:val="480"/>
          <w:marRight w:val="0"/>
          <w:marTop w:val="0"/>
          <w:marBottom w:val="0"/>
          <w:divBdr>
            <w:top w:val="none" w:sz="0" w:space="0" w:color="auto"/>
            <w:left w:val="none" w:sz="0" w:space="0" w:color="auto"/>
            <w:bottom w:val="none" w:sz="0" w:space="0" w:color="auto"/>
            <w:right w:val="none" w:sz="0" w:space="0" w:color="auto"/>
          </w:divBdr>
        </w:div>
      </w:divsChild>
    </w:div>
    <w:div w:id="1006861482">
      <w:bodyDiv w:val="1"/>
      <w:marLeft w:val="0"/>
      <w:marRight w:val="0"/>
      <w:marTop w:val="0"/>
      <w:marBottom w:val="0"/>
      <w:divBdr>
        <w:top w:val="none" w:sz="0" w:space="0" w:color="auto"/>
        <w:left w:val="none" w:sz="0" w:space="0" w:color="auto"/>
        <w:bottom w:val="none" w:sz="0" w:space="0" w:color="auto"/>
        <w:right w:val="none" w:sz="0" w:space="0" w:color="auto"/>
      </w:divBdr>
    </w:div>
    <w:div w:id="1006977387">
      <w:bodyDiv w:val="1"/>
      <w:marLeft w:val="0"/>
      <w:marRight w:val="0"/>
      <w:marTop w:val="0"/>
      <w:marBottom w:val="0"/>
      <w:divBdr>
        <w:top w:val="none" w:sz="0" w:space="0" w:color="auto"/>
        <w:left w:val="none" w:sz="0" w:space="0" w:color="auto"/>
        <w:bottom w:val="none" w:sz="0" w:space="0" w:color="auto"/>
        <w:right w:val="none" w:sz="0" w:space="0" w:color="auto"/>
      </w:divBdr>
    </w:div>
    <w:div w:id="1007053524">
      <w:bodyDiv w:val="1"/>
      <w:marLeft w:val="0"/>
      <w:marRight w:val="0"/>
      <w:marTop w:val="0"/>
      <w:marBottom w:val="0"/>
      <w:divBdr>
        <w:top w:val="none" w:sz="0" w:space="0" w:color="auto"/>
        <w:left w:val="none" w:sz="0" w:space="0" w:color="auto"/>
        <w:bottom w:val="none" w:sz="0" w:space="0" w:color="auto"/>
        <w:right w:val="none" w:sz="0" w:space="0" w:color="auto"/>
      </w:divBdr>
    </w:div>
    <w:div w:id="1007058597">
      <w:bodyDiv w:val="1"/>
      <w:marLeft w:val="0"/>
      <w:marRight w:val="0"/>
      <w:marTop w:val="0"/>
      <w:marBottom w:val="0"/>
      <w:divBdr>
        <w:top w:val="none" w:sz="0" w:space="0" w:color="auto"/>
        <w:left w:val="none" w:sz="0" w:space="0" w:color="auto"/>
        <w:bottom w:val="none" w:sz="0" w:space="0" w:color="auto"/>
        <w:right w:val="none" w:sz="0" w:space="0" w:color="auto"/>
      </w:divBdr>
    </w:div>
    <w:div w:id="1007253636">
      <w:bodyDiv w:val="1"/>
      <w:marLeft w:val="0"/>
      <w:marRight w:val="0"/>
      <w:marTop w:val="0"/>
      <w:marBottom w:val="0"/>
      <w:divBdr>
        <w:top w:val="none" w:sz="0" w:space="0" w:color="auto"/>
        <w:left w:val="none" w:sz="0" w:space="0" w:color="auto"/>
        <w:bottom w:val="none" w:sz="0" w:space="0" w:color="auto"/>
        <w:right w:val="none" w:sz="0" w:space="0" w:color="auto"/>
      </w:divBdr>
    </w:div>
    <w:div w:id="1008022016">
      <w:bodyDiv w:val="1"/>
      <w:marLeft w:val="0"/>
      <w:marRight w:val="0"/>
      <w:marTop w:val="0"/>
      <w:marBottom w:val="0"/>
      <w:divBdr>
        <w:top w:val="none" w:sz="0" w:space="0" w:color="auto"/>
        <w:left w:val="none" w:sz="0" w:space="0" w:color="auto"/>
        <w:bottom w:val="none" w:sz="0" w:space="0" w:color="auto"/>
        <w:right w:val="none" w:sz="0" w:space="0" w:color="auto"/>
      </w:divBdr>
    </w:div>
    <w:div w:id="1008406148">
      <w:bodyDiv w:val="1"/>
      <w:marLeft w:val="0"/>
      <w:marRight w:val="0"/>
      <w:marTop w:val="0"/>
      <w:marBottom w:val="0"/>
      <w:divBdr>
        <w:top w:val="none" w:sz="0" w:space="0" w:color="auto"/>
        <w:left w:val="none" w:sz="0" w:space="0" w:color="auto"/>
        <w:bottom w:val="none" w:sz="0" w:space="0" w:color="auto"/>
        <w:right w:val="none" w:sz="0" w:space="0" w:color="auto"/>
      </w:divBdr>
    </w:div>
    <w:div w:id="1008797581">
      <w:bodyDiv w:val="1"/>
      <w:marLeft w:val="0"/>
      <w:marRight w:val="0"/>
      <w:marTop w:val="0"/>
      <w:marBottom w:val="0"/>
      <w:divBdr>
        <w:top w:val="none" w:sz="0" w:space="0" w:color="auto"/>
        <w:left w:val="none" w:sz="0" w:space="0" w:color="auto"/>
        <w:bottom w:val="none" w:sz="0" w:space="0" w:color="auto"/>
        <w:right w:val="none" w:sz="0" w:space="0" w:color="auto"/>
      </w:divBdr>
    </w:div>
    <w:div w:id="1008870020">
      <w:bodyDiv w:val="1"/>
      <w:marLeft w:val="0"/>
      <w:marRight w:val="0"/>
      <w:marTop w:val="0"/>
      <w:marBottom w:val="0"/>
      <w:divBdr>
        <w:top w:val="none" w:sz="0" w:space="0" w:color="auto"/>
        <w:left w:val="none" w:sz="0" w:space="0" w:color="auto"/>
        <w:bottom w:val="none" w:sz="0" w:space="0" w:color="auto"/>
        <w:right w:val="none" w:sz="0" w:space="0" w:color="auto"/>
      </w:divBdr>
    </w:div>
    <w:div w:id="1008944109">
      <w:bodyDiv w:val="1"/>
      <w:marLeft w:val="0"/>
      <w:marRight w:val="0"/>
      <w:marTop w:val="0"/>
      <w:marBottom w:val="0"/>
      <w:divBdr>
        <w:top w:val="none" w:sz="0" w:space="0" w:color="auto"/>
        <w:left w:val="none" w:sz="0" w:space="0" w:color="auto"/>
        <w:bottom w:val="none" w:sz="0" w:space="0" w:color="auto"/>
        <w:right w:val="none" w:sz="0" w:space="0" w:color="auto"/>
      </w:divBdr>
    </w:div>
    <w:div w:id="1009064561">
      <w:bodyDiv w:val="1"/>
      <w:marLeft w:val="0"/>
      <w:marRight w:val="0"/>
      <w:marTop w:val="0"/>
      <w:marBottom w:val="0"/>
      <w:divBdr>
        <w:top w:val="none" w:sz="0" w:space="0" w:color="auto"/>
        <w:left w:val="none" w:sz="0" w:space="0" w:color="auto"/>
        <w:bottom w:val="none" w:sz="0" w:space="0" w:color="auto"/>
        <w:right w:val="none" w:sz="0" w:space="0" w:color="auto"/>
      </w:divBdr>
    </w:div>
    <w:div w:id="1009910948">
      <w:bodyDiv w:val="1"/>
      <w:marLeft w:val="0"/>
      <w:marRight w:val="0"/>
      <w:marTop w:val="0"/>
      <w:marBottom w:val="0"/>
      <w:divBdr>
        <w:top w:val="none" w:sz="0" w:space="0" w:color="auto"/>
        <w:left w:val="none" w:sz="0" w:space="0" w:color="auto"/>
        <w:bottom w:val="none" w:sz="0" w:space="0" w:color="auto"/>
        <w:right w:val="none" w:sz="0" w:space="0" w:color="auto"/>
      </w:divBdr>
    </w:div>
    <w:div w:id="1009986892">
      <w:bodyDiv w:val="1"/>
      <w:marLeft w:val="0"/>
      <w:marRight w:val="0"/>
      <w:marTop w:val="0"/>
      <w:marBottom w:val="0"/>
      <w:divBdr>
        <w:top w:val="none" w:sz="0" w:space="0" w:color="auto"/>
        <w:left w:val="none" w:sz="0" w:space="0" w:color="auto"/>
        <w:bottom w:val="none" w:sz="0" w:space="0" w:color="auto"/>
        <w:right w:val="none" w:sz="0" w:space="0" w:color="auto"/>
      </w:divBdr>
    </w:div>
    <w:div w:id="1009987930">
      <w:bodyDiv w:val="1"/>
      <w:marLeft w:val="0"/>
      <w:marRight w:val="0"/>
      <w:marTop w:val="0"/>
      <w:marBottom w:val="0"/>
      <w:divBdr>
        <w:top w:val="none" w:sz="0" w:space="0" w:color="auto"/>
        <w:left w:val="none" w:sz="0" w:space="0" w:color="auto"/>
        <w:bottom w:val="none" w:sz="0" w:space="0" w:color="auto"/>
        <w:right w:val="none" w:sz="0" w:space="0" w:color="auto"/>
      </w:divBdr>
    </w:div>
    <w:div w:id="1010182231">
      <w:bodyDiv w:val="1"/>
      <w:marLeft w:val="0"/>
      <w:marRight w:val="0"/>
      <w:marTop w:val="0"/>
      <w:marBottom w:val="0"/>
      <w:divBdr>
        <w:top w:val="none" w:sz="0" w:space="0" w:color="auto"/>
        <w:left w:val="none" w:sz="0" w:space="0" w:color="auto"/>
        <w:bottom w:val="none" w:sz="0" w:space="0" w:color="auto"/>
        <w:right w:val="none" w:sz="0" w:space="0" w:color="auto"/>
      </w:divBdr>
    </w:div>
    <w:div w:id="1010253578">
      <w:bodyDiv w:val="1"/>
      <w:marLeft w:val="0"/>
      <w:marRight w:val="0"/>
      <w:marTop w:val="0"/>
      <w:marBottom w:val="0"/>
      <w:divBdr>
        <w:top w:val="none" w:sz="0" w:space="0" w:color="auto"/>
        <w:left w:val="none" w:sz="0" w:space="0" w:color="auto"/>
        <w:bottom w:val="none" w:sz="0" w:space="0" w:color="auto"/>
        <w:right w:val="none" w:sz="0" w:space="0" w:color="auto"/>
      </w:divBdr>
    </w:div>
    <w:div w:id="1010329917">
      <w:bodyDiv w:val="1"/>
      <w:marLeft w:val="0"/>
      <w:marRight w:val="0"/>
      <w:marTop w:val="0"/>
      <w:marBottom w:val="0"/>
      <w:divBdr>
        <w:top w:val="none" w:sz="0" w:space="0" w:color="auto"/>
        <w:left w:val="none" w:sz="0" w:space="0" w:color="auto"/>
        <w:bottom w:val="none" w:sz="0" w:space="0" w:color="auto"/>
        <w:right w:val="none" w:sz="0" w:space="0" w:color="auto"/>
      </w:divBdr>
      <w:divsChild>
        <w:div w:id="11496481">
          <w:marLeft w:val="480"/>
          <w:marRight w:val="0"/>
          <w:marTop w:val="0"/>
          <w:marBottom w:val="0"/>
          <w:divBdr>
            <w:top w:val="none" w:sz="0" w:space="0" w:color="auto"/>
            <w:left w:val="none" w:sz="0" w:space="0" w:color="auto"/>
            <w:bottom w:val="none" w:sz="0" w:space="0" w:color="auto"/>
            <w:right w:val="none" w:sz="0" w:space="0" w:color="auto"/>
          </w:divBdr>
        </w:div>
        <w:div w:id="19625553">
          <w:marLeft w:val="480"/>
          <w:marRight w:val="0"/>
          <w:marTop w:val="0"/>
          <w:marBottom w:val="0"/>
          <w:divBdr>
            <w:top w:val="none" w:sz="0" w:space="0" w:color="auto"/>
            <w:left w:val="none" w:sz="0" w:space="0" w:color="auto"/>
            <w:bottom w:val="none" w:sz="0" w:space="0" w:color="auto"/>
            <w:right w:val="none" w:sz="0" w:space="0" w:color="auto"/>
          </w:divBdr>
        </w:div>
        <w:div w:id="57287501">
          <w:marLeft w:val="480"/>
          <w:marRight w:val="0"/>
          <w:marTop w:val="0"/>
          <w:marBottom w:val="0"/>
          <w:divBdr>
            <w:top w:val="none" w:sz="0" w:space="0" w:color="auto"/>
            <w:left w:val="none" w:sz="0" w:space="0" w:color="auto"/>
            <w:bottom w:val="none" w:sz="0" w:space="0" w:color="auto"/>
            <w:right w:val="none" w:sz="0" w:space="0" w:color="auto"/>
          </w:divBdr>
        </w:div>
        <w:div w:id="80684199">
          <w:marLeft w:val="480"/>
          <w:marRight w:val="0"/>
          <w:marTop w:val="0"/>
          <w:marBottom w:val="0"/>
          <w:divBdr>
            <w:top w:val="none" w:sz="0" w:space="0" w:color="auto"/>
            <w:left w:val="none" w:sz="0" w:space="0" w:color="auto"/>
            <w:bottom w:val="none" w:sz="0" w:space="0" w:color="auto"/>
            <w:right w:val="none" w:sz="0" w:space="0" w:color="auto"/>
          </w:divBdr>
        </w:div>
        <w:div w:id="96600207">
          <w:marLeft w:val="480"/>
          <w:marRight w:val="0"/>
          <w:marTop w:val="0"/>
          <w:marBottom w:val="0"/>
          <w:divBdr>
            <w:top w:val="none" w:sz="0" w:space="0" w:color="auto"/>
            <w:left w:val="none" w:sz="0" w:space="0" w:color="auto"/>
            <w:bottom w:val="none" w:sz="0" w:space="0" w:color="auto"/>
            <w:right w:val="none" w:sz="0" w:space="0" w:color="auto"/>
          </w:divBdr>
        </w:div>
        <w:div w:id="101920951">
          <w:marLeft w:val="480"/>
          <w:marRight w:val="0"/>
          <w:marTop w:val="0"/>
          <w:marBottom w:val="0"/>
          <w:divBdr>
            <w:top w:val="none" w:sz="0" w:space="0" w:color="auto"/>
            <w:left w:val="none" w:sz="0" w:space="0" w:color="auto"/>
            <w:bottom w:val="none" w:sz="0" w:space="0" w:color="auto"/>
            <w:right w:val="none" w:sz="0" w:space="0" w:color="auto"/>
          </w:divBdr>
        </w:div>
        <w:div w:id="105317565">
          <w:marLeft w:val="480"/>
          <w:marRight w:val="0"/>
          <w:marTop w:val="0"/>
          <w:marBottom w:val="0"/>
          <w:divBdr>
            <w:top w:val="none" w:sz="0" w:space="0" w:color="auto"/>
            <w:left w:val="none" w:sz="0" w:space="0" w:color="auto"/>
            <w:bottom w:val="none" w:sz="0" w:space="0" w:color="auto"/>
            <w:right w:val="none" w:sz="0" w:space="0" w:color="auto"/>
          </w:divBdr>
        </w:div>
        <w:div w:id="111436931">
          <w:marLeft w:val="480"/>
          <w:marRight w:val="0"/>
          <w:marTop w:val="0"/>
          <w:marBottom w:val="0"/>
          <w:divBdr>
            <w:top w:val="none" w:sz="0" w:space="0" w:color="auto"/>
            <w:left w:val="none" w:sz="0" w:space="0" w:color="auto"/>
            <w:bottom w:val="none" w:sz="0" w:space="0" w:color="auto"/>
            <w:right w:val="none" w:sz="0" w:space="0" w:color="auto"/>
          </w:divBdr>
        </w:div>
        <w:div w:id="167984318">
          <w:marLeft w:val="480"/>
          <w:marRight w:val="0"/>
          <w:marTop w:val="0"/>
          <w:marBottom w:val="0"/>
          <w:divBdr>
            <w:top w:val="none" w:sz="0" w:space="0" w:color="auto"/>
            <w:left w:val="none" w:sz="0" w:space="0" w:color="auto"/>
            <w:bottom w:val="none" w:sz="0" w:space="0" w:color="auto"/>
            <w:right w:val="none" w:sz="0" w:space="0" w:color="auto"/>
          </w:divBdr>
        </w:div>
        <w:div w:id="182670949">
          <w:marLeft w:val="480"/>
          <w:marRight w:val="0"/>
          <w:marTop w:val="0"/>
          <w:marBottom w:val="0"/>
          <w:divBdr>
            <w:top w:val="none" w:sz="0" w:space="0" w:color="auto"/>
            <w:left w:val="none" w:sz="0" w:space="0" w:color="auto"/>
            <w:bottom w:val="none" w:sz="0" w:space="0" w:color="auto"/>
            <w:right w:val="none" w:sz="0" w:space="0" w:color="auto"/>
          </w:divBdr>
        </w:div>
        <w:div w:id="241258213">
          <w:marLeft w:val="480"/>
          <w:marRight w:val="0"/>
          <w:marTop w:val="0"/>
          <w:marBottom w:val="0"/>
          <w:divBdr>
            <w:top w:val="none" w:sz="0" w:space="0" w:color="auto"/>
            <w:left w:val="none" w:sz="0" w:space="0" w:color="auto"/>
            <w:bottom w:val="none" w:sz="0" w:space="0" w:color="auto"/>
            <w:right w:val="none" w:sz="0" w:space="0" w:color="auto"/>
          </w:divBdr>
        </w:div>
        <w:div w:id="242377614">
          <w:marLeft w:val="480"/>
          <w:marRight w:val="0"/>
          <w:marTop w:val="0"/>
          <w:marBottom w:val="0"/>
          <w:divBdr>
            <w:top w:val="none" w:sz="0" w:space="0" w:color="auto"/>
            <w:left w:val="none" w:sz="0" w:space="0" w:color="auto"/>
            <w:bottom w:val="none" w:sz="0" w:space="0" w:color="auto"/>
            <w:right w:val="none" w:sz="0" w:space="0" w:color="auto"/>
          </w:divBdr>
        </w:div>
        <w:div w:id="294916206">
          <w:marLeft w:val="480"/>
          <w:marRight w:val="0"/>
          <w:marTop w:val="0"/>
          <w:marBottom w:val="0"/>
          <w:divBdr>
            <w:top w:val="none" w:sz="0" w:space="0" w:color="auto"/>
            <w:left w:val="none" w:sz="0" w:space="0" w:color="auto"/>
            <w:bottom w:val="none" w:sz="0" w:space="0" w:color="auto"/>
            <w:right w:val="none" w:sz="0" w:space="0" w:color="auto"/>
          </w:divBdr>
        </w:div>
        <w:div w:id="333652894">
          <w:marLeft w:val="480"/>
          <w:marRight w:val="0"/>
          <w:marTop w:val="0"/>
          <w:marBottom w:val="0"/>
          <w:divBdr>
            <w:top w:val="none" w:sz="0" w:space="0" w:color="auto"/>
            <w:left w:val="none" w:sz="0" w:space="0" w:color="auto"/>
            <w:bottom w:val="none" w:sz="0" w:space="0" w:color="auto"/>
            <w:right w:val="none" w:sz="0" w:space="0" w:color="auto"/>
          </w:divBdr>
        </w:div>
        <w:div w:id="342704415">
          <w:marLeft w:val="480"/>
          <w:marRight w:val="0"/>
          <w:marTop w:val="0"/>
          <w:marBottom w:val="0"/>
          <w:divBdr>
            <w:top w:val="none" w:sz="0" w:space="0" w:color="auto"/>
            <w:left w:val="none" w:sz="0" w:space="0" w:color="auto"/>
            <w:bottom w:val="none" w:sz="0" w:space="0" w:color="auto"/>
            <w:right w:val="none" w:sz="0" w:space="0" w:color="auto"/>
          </w:divBdr>
        </w:div>
        <w:div w:id="350840592">
          <w:marLeft w:val="480"/>
          <w:marRight w:val="0"/>
          <w:marTop w:val="0"/>
          <w:marBottom w:val="0"/>
          <w:divBdr>
            <w:top w:val="none" w:sz="0" w:space="0" w:color="auto"/>
            <w:left w:val="none" w:sz="0" w:space="0" w:color="auto"/>
            <w:bottom w:val="none" w:sz="0" w:space="0" w:color="auto"/>
            <w:right w:val="none" w:sz="0" w:space="0" w:color="auto"/>
          </w:divBdr>
        </w:div>
        <w:div w:id="386608246">
          <w:marLeft w:val="480"/>
          <w:marRight w:val="0"/>
          <w:marTop w:val="0"/>
          <w:marBottom w:val="0"/>
          <w:divBdr>
            <w:top w:val="none" w:sz="0" w:space="0" w:color="auto"/>
            <w:left w:val="none" w:sz="0" w:space="0" w:color="auto"/>
            <w:bottom w:val="none" w:sz="0" w:space="0" w:color="auto"/>
            <w:right w:val="none" w:sz="0" w:space="0" w:color="auto"/>
          </w:divBdr>
        </w:div>
        <w:div w:id="447359594">
          <w:marLeft w:val="480"/>
          <w:marRight w:val="0"/>
          <w:marTop w:val="0"/>
          <w:marBottom w:val="0"/>
          <w:divBdr>
            <w:top w:val="none" w:sz="0" w:space="0" w:color="auto"/>
            <w:left w:val="none" w:sz="0" w:space="0" w:color="auto"/>
            <w:bottom w:val="none" w:sz="0" w:space="0" w:color="auto"/>
            <w:right w:val="none" w:sz="0" w:space="0" w:color="auto"/>
          </w:divBdr>
        </w:div>
        <w:div w:id="465010203">
          <w:marLeft w:val="480"/>
          <w:marRight w:val="0"/>
          <w:marTop w:val="0"/>
          <w:marBottom w:val="0"/>
          <w:divBdr>
            <w:top w:val="none" w:sz="0" w:space="0" w:color="auto"/>
            <w:left w:val="none" w:sz="0" w:space="0" w:color="auto"/>
            <w:bottom w:val="none" w:sz="0" w:space="0" w:color="auto"/>
            <w:right w:val="none" w:sz="0" w:space="0" w:color="auto"/>
          </w:divBdr>
        </w:div>
        <w:div w:id="468863888">
          <w:marLeft w:val="480"/>
          <w:marRight w:val="0"/>
          <w:marTop w:val="0"/>
          <w:marBottom w:val="0"/>
          <w:divBdr>
            <w:top w:val="none" w:sz="0" w:space="0" w:color="auto"/>
            <w:left w:val="none" w:sz="0" w:space="0" w:color="auto"/>
            <w:bottom w:val="none" w:sz="0" w:space="0" w:color="auto"/>
            <w:right w:val="none" w:sz="0" w:space="0" w:color="auto"/>
          </w:divBdr>
        </w:div>
        <w:div w:id="484710028">
          <w:marLeft w:val="480"/>
          <w:marRight w:val="0"/>
          <w:marTop w:val="0"/>
          <w:marBottom w:val="0"/>
          <w:divBdr>
            <w:top w:val="none" w:sz="0" w:space="0" w:color="auto"/>
            <w:left w:val="none" w:sz="0" w:space="0" w:color="auto"/>
            <w:bottom w:val="none" w:sz="0" w:space="0" w:color="auto"/>
            <w:right w:val="none" w:sz="0" w:space="0" w:color="auto"/>
          </w:divBdr>
        </w:div>
        <w:div w:id="490562836">
          <w:marLeft w:val="480"/>
          <w:marRight w:val="0"/>
          <w:marTop w:val="0"/>
          <w:marBottom w:val="0"/>
          <w:divBdr>
            <w:top w:val="none" w:sz="0" w:space="0" w:color="auto"/>
            <w:left w:val="none" w:sz="0" w:space="0" w:color="auto"/>
            <w:bottom w:val="none" w:sz="0" w:space="0" w:color="auto"/>
            <w:right w:val="none" w:sz="0" w:space="0" w:color="auto"/>
          </w:divBdr>
        </w:div>
        <w:div w:id="540215190">
          <w:marLeft w:val="480"/>
          <w:marRight w:val="0"/>
          <w:marTop w:val="0"/>
          <w:marBottom w:val="0"/>
          <w:divBdr>
            <w:top w:val="none" w:sz="0" w:space="0" w:color="auto"/>
            <w:left w:val="none" w:sz="0" w:space="0" w:color="auto"/>
            <w:bottom w:val="none" w:sz="0" w:space="0" w:color="auto"/>
            <w:right w:val="none" w:sz="0" w:space="0" w:color="auto"/>
          </w:divBdr>
        </w:div>
        <w:div w:id="546532235">
          <w:marLeft w:val="480"/>
          <w:marRight w:val="0"/>
          <w:marTop w:val="0"/>
          <w:marBottom w:val="0"/>
          <w:divBdr>
            <w:top w:val="none" w:sz="0" w:space="0" w:color="auto"/>
            <w:left w:val="none" w:sz="0" w:space="0" w:color="auto"/>
            <w:bottom w:val="none" w:sz="0" w:space="0" w:color="auto"/>
            <w:right w:val="none" w:sz="0" w:space="0" w:color="auto"/>
          </w:divBdr>
        </w:div>
        <w:div w:id="560333187">
          <w:marLeft w:val="480"/>
          <w:marRight w:val="0"/>
          <w:marTop w:val="0"/>
          <w:marBottom w:val="0"/>
          <w:divBdr>
            <w:top w:val="none" w:sz="0" w:space="0" w:color="auto"/>
            <w:left w:val="none" w:sz="0" w:space="0" w:color="auto"/>
            <w:bottom w:val="none" w:sz="0" w:space="0" w:color="auto"/>
            <w:right w:val="none" w:sz="0" w:space="0" w:color="auto"/>
          </w:divBdr>
        </w:div>
        <w:div w:id="601376657">
          <w:marLeft w:val="480"/>
          <w:marRight w:val="0"/>
          <w:marTop w:val="0"/>
          <w:marBottom w:val="0"/>
          <w:divBdr>
            <w:top w:val="none" w:sz="0" w:space="0" w:color="auto"/>
            <w:left w:val="none" w:sz="0" w:space="0" w:color="auto"/>
            <w:bottom w:val="none" w:sz="0" w:space="0" w:color="auto"/>
            <w:right w:val="none" w:sz="0" w:space="0" w:color="auto"/>
          </w:divBdr>
        </w:div>
        <w:div w:id="616066092">
          <w:marLeft w:val="480"/>
          <w:marRight w:val="0"/>
          <w:marTop w:val="0"/>
          <w:marBottom w:val="0"/>
          <w:divBdr>
            <w:top w:val="none" w:sz="0" w:space="0" w:color="auto"/>
            <w:left w:val="none" w:sz="0" w:space="0" w:color="auto"/>
            <w:bottom w:val="none" w:sz="0" w:space="0" w:color="auto"/>
            <w:right w:val="none" w:sz="0" w:space="0" w:color="auto"/>
          </w:divBdr>
        </w:div>
        <w:div w:id="620768399">
          <w:marLeft w:val="480"/>
          <w:marRight w:val="0"/>
          <w:marTop w:val="0"/>
          <w:marBottom w:val="0"/>
          <w:divBdr>
            <w:top w:val="none" w:sz="0" w:space="0" w:color="auto"/>
            <w:left w:val="none" w:sz="0" w:space="0" w:color="auto"/>
            <w:bottom w:val="none" w:sz="0" w:space="0" w:color="auto"/>
            <w:right w:val="none" w:sz="0" w:space="0" w:color="auto"/>
          </w:divBdr>
        </w:div>
        <w:div w:id="621614965">
          <w:marLeft w:val="480"/>
          <w:marRight w:val="0"/>
          <w:marTop w:val="0"/>
          <w:marBottom w:val="0"/>
          <w:divBdr>
            <w:top w:val="none" w:sz="0" w:space="0" w:color="auto"/>
            <w:left w:val="none" w:sz="0" w:space="0" w:color="auto"/>
            <w:bottom w:val="none" w:sz="0" w:space="0" w:color="auto"/>
            <w:right w:val="none" w:sz="0" w:space="0" w:color="auto"/>
          </w:divBdr>
        </w:div>
        <w:div w:id="637075837">
          <w:marLeft w:val="480"/>
          <w:marRight w:val="0"/>
          <w:marTop w:val="0"/>
          <w:marBottom w:val="0"/>
          <w:divBdr>
            <w:top w:val="none" w:sz="0" w:space="0" w:color="auto"/>
            <w:left w:val="none" w:sz="0" w:space="0" w:color="auto"/>
            <w:bottom w:val="none" w:sz="0" w:space="0" w:color="auto"/>
            <w:right w:val="none" w:sz="0" w:space="0" w:color="auto"/>
          </w:divBdr>
        </w:div>
        <w:div w:id="694697385">
          <w:marLeft w:val="480"/>
          <w:marRight w:val="0"/>
          <w:marTop w:val="0"/>
          <w:marBottom w:val="0"/>
          <w:divBdr>
            <w:top w:val="none" w:sz="0" w:space="0" w:color="auto"/>
            <w:left w:val="none" w:sz="0" w:space="0" w:color="auto"/>
            <w:bottom w:val="none" w:sz="0" w:space="0" w:color="auto"/>
            <w:right w:val="none" w:sz="0" w:space="0" w:color="auto"/>
          </w:divBdr>
        </w:div>
        <w:div w:id="739211732">
          <w:marLeft w:val="480"/>
          <w:marRight w:val="0"/>
          <w:marTop w:val="0"/>
          <w:marBottom w:val="0"/>
          <w:divBdr>
            <w:top w:val="none" w:sz="0" w:space="0" w:color="auto"/>
            <w:left w:val="none" w:sz="0" w:space="0" w:color="auto"/>
            <w:bottom w:val="none" w:sz="0" w:space="0" w:color="auto"/>
            <w:right w:val="none" w:sz="0" w:space="0" w:color="auto"/>
          </w:divBdr>
        </w:div>
        <w:div w:id="751312969">
          <w:marLeft w:val="480"/>
          <w:marRight w:val="0"/>
          <w:marTop w:val="0"/>
          <w:marBottom w:val="0"/>
          <w:divBdr>
            <w:top w:val="none" w:sz="0" w:space="0" w:color="auto"/>
            <w:left w:val="none" w:sz="0" w:space="0" w:color="auto"/>
            <w:bottom w:val="none" w:sz="0" w:space="0" w:color="auto"/>
            <w:right w:val="none" w:sz="0" w:space="0" w:color="auto"/>
          </w:divBdr>
        </w:div>
        <w:div w:id="766269115">
          <w:marLeft w:val="480"/>
          <w:marRight w:val="0"/>
          <w:marTop w:val="0"/>
          <w:marBottom w:val="0"/>
          <w:divBdr>
            <w:top w:val="none" w:sz="0" w:space="0" w:color="auto"/>
            <w:left w:val="none" w:sz="0" w:space="0" w:color="auto"/>
            <w:bottom w:val="none" w:sz="0" w:space="0" w:color="auto"/>
            <w:right w:val="none" w:sz="0" w:space="0" w:color="auto"/>
          </w:divBdr>
        </w:div>
        <w:div w:id="796949809">
          <w:marLeft w:val="480"/>
          <w:marRight w:val="0"/>
          <w:marTop w:val="0"/>
          <w:marBottom w:val="0"/>
          <w:divBdr>
            <w:top w:val="none" w:sz="0" w:space="0" w:color="auto"/>
            <w:left w:val="none" w:sz="0" w:space="0" w:color="auto"/>
            <w:bottom w:val="none" w:sz="0" w:space="0" w:color="auto"/>
            <w:right w:val="none" w:sz="0" w:space="0" w:color="auto"/>
          </w:divBdr>
        </w:div>
        <w:div w:id="842623822">
          <w:marLeft w:val="480"/>
          <w:marRight w:val="0"/>
          <w:marTop w:val="0"/>
          <w:marBottom w:val="0"/>
          <w:divBdr>
            <w:top w:val="none" w:sz="0" w:space="0" w:color="auto"/>
            <w:left w:val="none" w:sz="0" w:space="0" w:color="auto"/>
            <w:bottom w:val="none" w:sz="0" w:space="0" w:color="auto"/>
            <w:right w:val="none" w:sz="0" w:space="0" w:color="auto"/>
          </w:divBdr>
        </w:div>
        <w:div w:id="866219113">
          <w:marLeft w:val="480"/>
          <w:marRight w:val="0"/>
          <w:marTop w:val="0"/>
          <w:marBottom w:val="0"/>
          <w:divBdr>
            <w:top w:val="none" w:sz="0" w:space="0" w:color="auto"/>
            <w:left w:val="none" w:sz="0" w:space="0" w:color="auto"/>
            <w:bottom w:val="none" w:sz="0" w:space="0" w:color="auto"/>
            <w:right w:val="none" w:sz="0" w:space="0" w:color="auto"/>
          </w:divBdr>
        </w:div>
        <w:div w:id="870845932">
          <w:marLeft w:val="480"/>
          <w:marRight w:val="0"/>
          <w:marTop w:val="0"/>
          <w:marBottom w:val="0"/>
          <w:divBdr>
            <w:top w:val="none" w:sz="0" w:space="0" w:color="auto"/>
            <w:left w:val="none" w:sz="0" w:space="0" w:color="auto"/>
            <w:bottom w:val="none" w:sz="0" w:space="0" w:color="auto"/>
            <w:right w:val="none" w:sz="0" w:space="0" w:color="auto"/>
          </w:divBdr>
        </w:div>
        <w:div w:id="918714611">
          <w:marLeft w:val="480"/>
          <w:marRight w:val="0"/>
          <w:marTop w:val="0"/>
          <w:marBottom w:val="0"/>
          <w:divBdr>
            <w:top w:val="none" w:sz="0" w:space="0" w:color="auto"/>
            <w:left w:val="none" w:sz="0" w:space="0" w:color="auto"/>
            <w:bottom w:val="none" w:sz="0" w:space="0" w:color="auto"/>
            <w:right w:val="none" w:sz="0" w:space="0" w:color="auto"/>
          </w:divBdr>
        </w:div>
        <w:div w:id="937367370">
          <w:marLeft w:val="480"/>
          <w:marRight w:val="0"/>
          <w:marTop w:val="0"/>
          <w:marBottom w:val="0"/>
          <w:divBdr>
            <w:top w:val="none" w:sz="0" w:space="0" w:color="auto"/>
            <w:left w:val="none" w:sz="0" w:space="0" w:color="auto"/>
            <w:bottom w:val="none" w:sz="0" w:space="0" w:color="auto"/>
            <w:right w:val="none" w:sz="0" w:space="0" w:color="auto"/>
          </w:divBdr>
        </w:div>
        <w:div w:id="976378710">
          <w:marLeft w:val="480"/>
          <w:marRight w:val="0"/>
          <w:marTop w:val="0"/>
          <w:marBottom w:val="0"/>
          <w:divBdr>
            <w:top w:val="none" w:sz="0" w:space="0" w:color="auto"/>
            <w:left w:val="none" w:sz="0" w:space="0" w:color="auto"/>
            <w:bottom w:val="none" w:sz="0" w:space="0" w:color="auto"/>
            <w:right w:val="none" w:sz="0" w:space="0" w:color="auto"/>
          </w:divBdr>
        </w:div>
        <w:div w:id="1084565718">
          <w:marLeft w:val="480"/>
          <w:marRight w:val="0"/>
          <w:marTop w:val="0"/>
          <w:marBottom w:val="0"/>
          <w:divBdr>
            <w:top w:val="none" w:sz="0" w:space="0" w:color="auto"/>
            <w:left w:val="none" w:sz="0" w:space="0" w:color="auto"/>
            <w:bottom w:val="none" w:sz="0" w:space="0" w:color="auto"/>
            <w:right w:val="none" w:sz="0" w:space="0" w:color="auto"/>
          </w:divBdr>
        </w:div>
        <w:div w:id="1088768209">
          <w:marLeft w:val="480"/>
          <w:marRight w:val="0"/>
          <w:marTop w:val="0"/>
          <w:marBottom w:val="0"/>
          <w:divBdr>
            <w:top w:val="none" w:sz="0" w:space="0" w:color="auto"/>
            <w:left w:val="none" w:sz="0" w:space="0" w:color="auto"/>
            <w:bottom w:val="none" w:sz="0" w:space="0" w:color="auto"/>
            <w:right w:val="none" w:sz="0" w:space="0" w:color="auto"/>
          </w:divBdr>
        </w:div>
        <w:div w:id="1100298943">
          <w:marLeft w:val="480"/>
          <w:marRight w:val="0"/>
          <w:marTop w:val="0"/>
          <w:marBottom w:val="0"/>
          <w:divBdr>
            <w:top w:val="none" w:sz="0" w:space="0" w:color="auto"/>
            <w:left w:val="none" w:sz="0" w:space="0" w:color="auto"/>
            <w:bottom w:val="none" w:sz="0" w:space="0" w:color="auto"/>
            <w:right w:val="none" w:sz="0" w:space="0" w:color="auto"/>
          </w:divBdr>
        </w:div>
        <w:div w:id="1173492370">
          <w:marLeft w:val="480"/>
          <w:marRight w:val="0"/>
          <w:marTop w:val="0"/>
          <w:marBottom w:val="0"/>
          <w:divBdr>
            <w:top w:val="none" w:sz="0" w:space="0" w:color="auto"/>
            <w:left w:val="none" w:sz="0" w:space="0" w:color="auto"/>
            <w:bottom w:val="none" w:sz="0" w:space="0" w:color="auto"/>
            <w:right w:val="none" w:sz="0" w:space="0" w:color="auto"/>
          </w:divBdr>
        </w:div>
        <w:div w:id="1181814316">
          <w:marLeft w:val="480"/>
          <w:marRight w:val="0"/>
          <w:marTop w:val="0"/>
          <w:marBottom w:val="0"/>
          <w:divBdr>
            <w:top w:val="none" w:sz="0" w:space="0" w:color="auto"/>
            <w:left w:val="none" w:sz="0" w:space="0" w:color="auto"/>
            <w:bottom w:val="none" w:sz="0" w:space="0" w:color="auto"/>
            <w:right w:val="none" w:sz="0" w:space="0" w:color="auto"/>
          </w:divBdr>
        </w:div>
        <w:div w:id="1185904524">
          <w:marLeft w:val="480"/>
          <w:marRight w:val="0"/>
          <w:marTop w:val="0"/>
          <w:marBottom w:val="0"/>
          <w:divBdr>
            <w:top w:val="none" w:sz="0" w:space="0" w:color="auto"/>
            <w:left w:val="none" w:sz="0" w:space="0" w:color="auto"/>
            <w:bottom w:val="none" w:sz="0" w:space="0" w:color="auto"/>
            <w:right w:val="none" w:sz="0" w:space="0" w:color="auto"/>
          </w:divBdr>
        </w:div>
        <w:div w:id="1203207692">
          <w:marLeft w:val="480"/>
          <w:marRight w:val="0"/>
          <w:marTop w:val="0"/>
          <w:marBottom w:val="0"/>
          <w:divBdr>
            <w:top w:val="none" w:sz="0" w:space="0" w:color="auto"/>
            <w:left w:val="none" w:sz="0" w:space="0" w:color="auto"/>
            <w:bottom w:val="none" w:sz="0" w:space="0" w:color="auto"/>
            <w:right w:val="none" w:sz="0" w:space="0" w:color="auto"/>
          </w:divBdr>
        </w:div>
        <w:div w:id="1210923772">
          <w:marLeft w:val="480"/>
          <w:marRight w:val="0"/>
          <w:marTop w:val="0"/>
          <w:marBottom w:val="0"/>
          <w:divBdr>
            <w:top w:val="none" w:sz="0" w:space="0" w:color="auto"/>
            <w:left w:val="none" w:sz="0" w:space="0" w:color="auto"/>
            <w:bottom w:val="none" w:sz="0" w:space="0" w:color="auto"/>
            <w:right w:val="none" w:sz="0" w:space="0" w:color="auto"/>
          </w:divBdr>
        </w:div>
        <w:div w:id="1260719605">
          <w:marLeft w:val="480"/>
          <w:marRight w:val="0"/>
          <w:marTop w:val="0"/>
          <w:marBottom w:val="0"/>
          <w:divBdr>
            <w:top w:val="none" w:sz="0" w:space="0" w:color="auto"/>
            <w:left w:val="none" w:sz="0" w:space="0" w:color="auto"/>
            <w:bottom w:val="none" w:sz="0" w:space="0" w:color="auto"/>
            <w:right w:val="none" w:sz="0" w:space="0" w:color="auto"/>
          </w:divBdr>
        </w:div>
        <w:div w:id="1264071833">
          <w:marLeft w:val="480"/>
          <w:marRight w:val="0"/>
          <w:marTop w:val="0"/>
          <w:marBottom w:val="0"/>
          <w:divBdr>
            <w:top w:val="none" w:sz="0" w:space="0" w:color="auto"/>
            <w:left w:val="none" w:sz="0" w:space="0" w:color="auto"/>
            <w:bottom w:val="none" w:sz="0" w:space="0" w:color="auto"/>
            <w:right w:val="none" w:sz="0" w:space="0" w:color="auto"/>
          </w:divBdr>
        </w:div>
        <w:div w:id="1344429068">
          <w:marLeft w:val="480"/>
          <w:marRight w:val="0"/>
          <w:marTop w:val="0"/>
          <w:marBottom w:val="0"/>
          <w:divBdr>
            <w:top w:val="none" w:sz="0" w:space="0" w:color="auto"/>
            <w:left w:val="none" w:sz="0" w:space="0" w:color="auto"/>
            <w:bottom w:val="none" w:sz="0" w:space="0" w:color="auto"/>
            <w:right w:val="none" w:sz="0" w:space="0" w:color="auto"/>
          </w:divBdr>
        </w:div>
        <w:div w:id="1363630672">
          <w:marLeft w:val="480"/>
          <w:marRight w:val="0"/>
          <w:marTop w:val="0"/>
          <w:marBottom w:val="0"/>
          <w:divBdr>
            <w:top w:val="none" w:sz="0" w:space="0" w:color="auto"/>
            <w:left w:val="none" w:sz="0" w:space="0" w:color="auto"/>
            <w:bottom w:val="none" w:sz="0" w:space="0" w:color="auto"/>
            <w:right w:val="none" w:sz="0" w:space="0" w:color="auto"/>
          </w:divBdr>
        </w:div>
        <w:div w:id="1375613571">
          <w:marLeft w:val="480"/>
          <w:marRight w:val="0"/>
          <w:marTop w:val="0"/>
          <w:marBottom w:val="0"/>
          <w:divBdr>
            <w:top w:val="none" w:sz="0" w:space="0" w:color="auto"/>
            <w:left w:val="none" w:sz="0" w:space="0" w:color="auto"/>
            <w:bottom w:val="none" w:sz="0" w:space="0" w:color="auto"/>
            <w:right w:val="none" w:sz="0" w:space="0" w:color="auto"/>
          </w:divBdr>
        </w:div>
        <w:div w:id="1425806731">
          <w:marLeft w:val="480"/>
          <w:marRight w:val="0"/>
          <w:marTop w:val="0"/>
          <w:marBottom w:val="0"/>
          <w:divBdr>
            <w:top w:val="none" w:sz="0" w:space="0" w:color="auto"/>
            <w:left w:val="none" w:sz="0" w:space="0" w:color="auto"/>
            <w:bottom w:val="none" w:sz="0" w:space="0" w:color="auto"/>
            <w:right w:val="none" w:sz="0" w:space="0" w:color="auto"/>
          </w:divBdr>
        </w:div>
        <w:div w:id="1461722081">
          <w:marLeft w:val="480"/>
          <w:marRight w:val="0"/>
          <w:marTop w:val="0"/>
          <w:marBottom w:val="0"/>
          <w:divBdr>
            <w:top w:val="none" w:sz="0" w:space="0" w:color="auto"/>
            <w:left w:val="none" w:sz="0" w:space="0" w:color="auto"/>
            <w:bottom w:val="none" w:sz="0" w:space="0" w:color="auto"/>
            <w:right w:val="none" w:sz="0" w:space="0" w:color="auto"/>
          </w:divBdr>
        </w:div>
        <w:div w:id="1492259349">
          <w:marLeft w:val="480"/>
          <w:marRight w:val="0"/>
          <w:marTop w:val="0"/>
          <w:marBottom w:val="0"/>
          <w:divBdr>
            <w:top w:val="none" w:sz="0" w:space="0" w:color="auto"/>
            <w:left w:val="none" w:sz="0" w:space="0" w:color="auto"/>
            <w:bottom w:val="none" w:sz="0" w:space="0" w:color="auto"/>
            <w:right w:val="none" w:sz="0" w:space="0" w:color="auto"/>
          </w:divBdr>
        </w:div>
        <w:div w:id="1507867953">
          <w:marLeft w:val="480"/>
          <w:marRight w:val="0"/>
          <w:marTop w:val="0"/>
          <w:marBottom w:val="0"/>
          <w:divBdr>
            <w:top w:val="none" w:sz="0" w:space="0" w:color="auto"/>
            <w:left w:val="none" w:sz="0" w:space="0" w:color="auto"/>
            <w:bottom w:val="none" w:sz="0" w:space="0" w:color="auto"/>
            <w:right w:val="none" w:sz="0" w:space="0" w:color="auto"/>
          </w:divBdr>
        </w:div>
        <w:div w:id="1546989510">
          <w:marLeft w:val="480"/>
          <w:marRight w:val="0"/>
          <w:marTop w:val="0"/>
          <w:marBottom w:val="0"/>
          <w:divBdr>
            <w:top w:val="none" w:sz="0" w:space="0" w:color="auto"/>
            <w:left w:val="none" w:sz="0" w:space="0" w:color="auto"/>
            <w:bottom w:val="none" w:sz="0" w:space="0" w:color="auto"/>
            <w:right w:val="none" w:sz="0" w:space="0" w:color="auto"/>
          </w:divBdr>
        </w:div>
        <w:div w:id="1574437112">
          <w:marLeft w:val="480"/>
          <w:marRight w:val="0"/>
          <w:marTop w:val="0"/>
          <w:marBottom w:val="0"/>
          <w:divBdr>
            <w:top w:val="none" w:sz="0" w:space="0" w:color="auto"/>
            <w:left w:val="none" w:sz="0" w:space="0" w:color="auto"/>
            <w:bottom w:val="none" w:sz="0" w:space="0" w:color="auto"/>
            <w:right w:val="none" w:sz="0" w:space="0" w:color="auto"/>
          </w:divBdr>
        </w:div>
        <w:div w:id="1582905961">
          <w:marLeft w:val="480"/>
          <w:marRight w:val="0"/>
          <w:marTop w:val="0"/>
          <w:marBottom w:val="0"/>
          <w:divBdr>
            <w:top w:val="none" w:sz="0" w:space="0" w:color="auto"/>
            <w:left w:val="none" w:sz="0" w:space="0" w:color="auto"/>
            <w:bottom w:val="none" w:sz="0" w:space="0" w:color="auto"/>
            <w:right w:val="none" w:sz="0" w:space="0" w:color="auto"/>
          </w:divBdr>
        </w:div>
        <w:div w:id="1587301020">
          <w:marLeft w:val="480"/>
          <w:marRight w:val="0"/>
          <w:marTop w:val="0"/>
          <w:marBottom w:val="0"/>
          <w:divBdr>
            <w:top w:val="none" w:sz="0" w:space="0" w:color="auto"/>
            <w:left w:val="none" w:sz="0" w:space="0" w:color="auto"/>
            <w:bottom w:val="none" w:sz="0" w:space="0" w:color="auto"/>
            <w:right w:val="none" w:sz="0" w:space="0" w:color="auto"/>
          </w:divBdr>
        </w:div>
        <w:div w:id="1652320373">
          <w:marLeft w:val="480"/>
          <w:marRight w:val="0"/>
          <w:marTop w:val="0"/>
          <w:marBottom w:val="0"/>
          <w:divBdr>
            <w:top w:val="none" w:sz="0" w:space="0" w:color="auto"/>
            <w:left w:val="none" w:sz="0" w:space="0" w:color="auto"/>
            <w:bottom w:val="none" w:sz="0" w:space="0" w:color="auto"/>
            <w:right w:val="none" w:sz="0" w:space="0" w:color="auto"/>
          </w:divBdr>
        </w:div>
        <w:div w:id="1652521468">
          <w:marLeft w:val="480"/>
          <w:marRight w:val="0"/>
          <w:marTop w:val="0"/>
          <w:marBottom w:val="0"/>
          <w:divBdr>
            <w:top w:val="none" w:sz="0" w:space="0" w:color="auto"/>
            <w:left w:val="none" w:sz="0" w:space="0" w:color="auto"/>
            <w:bottom w:val="none" w:sz="0" w:space="0" w:color="auto"/>
            <w:right w:val="none" w:sz="0" w:space="0" w:color="auto"/>
          </w:divBdr>
        </w:div>
        <w:div w:id="1710714832">
          <w:marLeft w:val="480"/>
          <w:marRight w:val="0"/>
          <w:marTop w:val="0"/>
          <w:marBottom w:val="0"/>
          <w:divBdr>
            <w:top w:val="none" w:sz="0" w:space="0" w:color="auto"/>
            <w:left w:val="none" w:sz="0" w:space="0" w:color="auto"/>
            <w:bottom w:val="none" w:sz="0" w:space="0" w:color="auto"/>
            <w:right w:val="none" w:sz="0" w:space="0" w:color="auto"/>
          </w:divBdr>
        </w:div>
        <w:div w:id="1740782769">
          <w:marLeft w:val="480"/>
          <w:marRight w:val="0"/>
          <w:marTop w:val="0"/>
          <w:marBottom w:val="0"/>
          <w:divBdr>
            <w:top w:val="none" w:sz="0" w:space="0" w:color="auto"/>
            <w:left w:val="none" w:sz="0" w:space="0" w:color="auto"/>
            <w:bottom w:val="none" w:sz="0" w:space="0" w:color="auto"/>
            <w:right w:val="none" w:sz="0" w:space="0" w:color="auto"/>
          </w:divBdr>
        </w:div>
        <w:div w:id="1741362798">
          <w:marLeft w:val="480"/>
          <w:marRight w:val="0"/>
          <w:marTop w:val="0"/>
          <w:marBottom w:val="0"/>
          <w:divBdr>
            <w:top w:val="none" w:sz="0" w:space="0" w:color="auto"/>
            <w:left w:val="none" w:sz="0" w:space="0" w:color="auto"/>
            <w:bottom w:val="none" w:sz="0" w:space="0" w:color="auto"/>
            <w:right w:val="none" w:sz="0" w:space="0" w:color="auto"/>
          </w:divBdr>
        </w:div>
        <w:div w:id="1745254817">
          <w:marLeft w:val="480"/>
          <w:marRight w:val="0"/>
          <w:marTop w:val="0"/>
          <w:marBottom w:val="0"/>
          <w:divBdr>
            <w:top w:val="none" w:sz="0" w:space="0" w:color="auto"/>
            <w:left w:val="none" w:sz="0" w:space="0" w:color="auto"/>
            <w:bottom w:val="none" w:sz="0" w:space="0" w:color="auto"/>
            <w:right w:val="none" w:sz="0" w:space="0" w:color="auto"/>
          </w:divBdr>
        </w:div>
        <w:div w:id="1745953033">
          <w:marLeft w:val="480"/>
          <w:marRight w:val="0"/>
          <w:marTop w:val="0"/>
          <w:marBottom w:val="0"/>
          <w:divBdr>
            <w:top w:val="none" w:sz="0" w:space="0" w:color="auto"/>
            <w:left w:val="none" w:sz="0" w:space="0" w:color="auto"/>
            <w:bottom w:val="none" w:sz="0" w:space="0" w:color="auto"/>
            <w:right w:val="none" w:sz="0" w:space="0" w:color="auto"/>
          </w:divBdr>
        </w:div>
      </w:divsChild>
    </w:div>
    <w:div w:id="1010333948">
      <w:bodyDiv w:val="1"/>
      <w:marLeft w:val="0"/>
      <w:marRight w:val="0"/>
      <w:marTop w:val="0"/>
      <w:marBottom w:val="0"/>
      <w:divBdr>
        <w:top w:val="none" w:sz="0" w:space="0" w:color="auto"/>
        <w:left w:val="none" w:sz="0" w:space="0" w:color="auto"/>
        <w:bottom w:val="none" w:sz="0" w:space="0" w:color="auto"/>
        <w:right w:val="none" w:sz="0" w:space="0" w:color="auto"/>
      </w:divBdr>
    </w:div>
    <w:div w:id="1010370632">
      <w:bodyDiv w:val="1"/>
      <w:marLeft w:val="0"/>
      <w:marRight w:val="0"/>
      <w:marTop w:val="0"/>
      <w:marBottom w:val="0"/>
      <w:divBdr>
        <w:top w:val="none" w:sz="0" w:space="0" w:color="auto"/>
        <w:left w:val="none" w:sz="0" w:space="0" w:color="auto"/>
        <w:bottom w:val="none" w:sz="0" w:space="0" w:color="auto"/>
        <w:right w:val="none" w:sz="0" w:space="0" w:color="auto"/>
      </w:divBdr>
    </w:div>
    <w:div w:id="1010834420">
      <w:bodyDiv w:val="1"/>
      <w:marLeft w:val="0"/>
      <w:marRight w:val="0"/>
      <w:marTop w:val="0"/>
      <w:marBottom w:val="0"/>
      <w:divBdr>
        <w:top w:val="none" w:sz="0" w:space="0" w:color="auto"/>
        <w:left w:val="none" w:sz="0" w:space="0" w:color="auto"/>
        <w:bottom w:val="none" w:sz="0" w:space="0" w:color="auto"/>
        <w:right w:val="none" w:sz="0" w:space="0" w:color="auto"/>
      </w:divBdr>
    </w:div>
    <w:div w:id="1010983894">
      <w:bodyDiv w:val="1"/>
      <w:marLeft w:val="0"/>
      <w:marRight w:val="0"/>
      <w:marTop w:val="0"/>
      <w:marBottom w:val="0"/>
      <w:divBdr>
        <w:top w:val="none" w:sz="0" w:space="0" w:color="auto"/>
        <w:left w:val="none" w:sz="0" w:space="0" w:color="auto"/>
        <w:bottom w:val="none" w:sz="0" w:space="0" w:color="auto"/>
        <w:right w:val="none" w:sz="0" w:space="0" w:color="auto"/>
      </w:divBdr>
    </w:div>
    <w:div w:id="1010990101">
      <w:bodyDiv w:val="1"/>
      <w:marLeft w:val="0"/>
      <w:marRight w:val="0"/>
      <w:marTop w:val="0"/>
      <w:marBottom w:val="0"/>
      <w:divBdr>
        <w:top w:val="none" w:sz="0" w:space="0" w:color="auto"/>
        <w:left w:val="none" w:sz="0" w:space="0" w:color="auto"/>
        <w:bottom w:val="none" w:sz="0" w:space="0" w:color="auto"/>
        <w:right w:val="none" w:sz="0" w:space="0" w:color="auto"/>
      </w:divBdr>
    </w:div>
    <w:div w:id="1011102464">
      <w:bodyDiv w:val="1"/>
      <w:marLeft w:val="0"/>
      <w:marRight w:val="0"/>
      <w:marTop w:val="0"/>
      <w:marBottom w:val="0"/>
      <w:divBdr>
        <w:top w:val="none" w:sz="0" w:space="0" w:color="auto"/>
        <w:left w:val="none" w:sz="0" w:space="0" w:color="auto"/>
        <w:bottom w:val="none" w:sz="0" w:space="0" w:color="auto"/>
        <w:right w:val="none" w:sz="0" w:space="0" w:color="auto"/>
      </w:divBdr>
    </w:div>
    <w:div w:id="1011220878">
      <w:bodyDiv w:val="1"/>
      <w:marLeft w:val="0"/>
      <w:marRight w:val="0"/>
      <w:marTop w:val="0"/>
      <w:marBottom w:val="0"/>
      <w:divBdr>
        <w:top w:val="none" w:sz="0" w:space="0" w:color="auto"/>
        <w:left w:val="none" w:sz="0" w:space="0" w:color="auto"/>
        <w:bottom w:val="none" w:sz="0" w:space="0" w:color="auto"/>
        <w:right w:val="none" w:sz="0" w:space="0" w:color="auto"/>
      </w:divBdr>
    </w:div>
    <w:div w:id="1011835338">
      <w:bodyDiv w:val="1"/>
      <w:marLeft w:val="0"/>
      <w:marRight w:val="0"/>
      <w:marTop w:val="0"/>
      <w:marBottom w:val="0"/>
      <w:divBdr>
        <w:top w:val="none" w:sz="0" w:space="0" w:color="auto"/>
        <w:left w:val="none" w:sz="0" w:space="0" w:color="auto"/>
        <w:bottom w:val="none" w:sz="0" w:space="0" w:color="auto"/>
        <w:right w:val="none" w:sz="0" w:space="0" w:color="auto"/>
      </w:divBdr>
    </w:div>
    <w:div w:id="1011907284">
      <w:bodyDiv w:val="1"/>
      <w:marLeft w:val="0"/>
      <w:marRight w:val="0"/>
      <w:marTop w:val="0"/>
      <w:marBottom w:val="0"/>
      <w:divBdr>
        <w:top w:val="none" w:sz="0" w:space="0" w:color="auto"/>
        <w:left w:val="none" w:sz="0" w:space="0" w:color="auto"/>
        <w:bottom w:val="none" w:sz="0" w:space="0" w:color="auto"/>
        <w:right w:val="none" w:sz="0" w:space="0" w:color="auto"/>
      </w:divBdr>
    </w:div>
    <w:div w:id="1012301723">
      <w:bodyDiv w:val="1"/>
      <w:marLeft w:val="0"/>
      <w:marRight w:val="0"/>
      <w:marTop w:val="0"/>
      <w:marBottom w:val="0"/>
      <w:divBdr>
        <w:top w:val="none" w:sz="0" w:space="0" w:color="auto"/>
        <w:left w:val="none" w:sz="0" w:space="0" w:color="auto"/>
        <w:bottom w:val="none" w:sz="0" w:space="0" w:color="auto"/>
        <w:right w:val="none" w:sz="0" w:space="0" w:color="auto"/>
      </w:divBdr>
    </w:div>
    <w:div w:id="1012335625">
      <w:bodyDiv w:val="1"/>
      <w:marLeft w:val="0"/>
      <w:marRight w:val="0"/>
      <w:marTop w:val="0"/>
      <w:marBottom w:val="0"/>
      <w:divBdr>
        <w:top w:val="none" w:sz="0" w:space="0" w:color="auto"/>
        <w:left w:val="none" w:sz="0" w:space="0" w:color="auto"/>
        <w:bottom w:val="none" w:sz="0" w:space="0" w:color="auto"/>
        <w:right w:val="none" w:sz="0" w:space="0" w:color="auto"/>
      </w:divBdr>
    </w:div>
    <w:div w:id="1012487775">
      <w:bodyDiv w:val="1"/>
      <w:marLeft w:val="0"/>
      <w:marRight w:val="0"/>
      <w:marTop w:val="0"/>
      <w:marBottom w:val="0"/>
      <w:divBdr>
        <w:top w:val="none" w:sz="0" w:space="0" w:color="auto"/>
        <w:left w:val="none" w:sz="0" w:space="0" w:color="auto"/>
        <w:bottom w:val="none" w:sz="0" w:space="0" w:color="auto"/>
        <w:right w:val="none" w:sz="0" w:space="0" w:color="auto"/>
      </w:divBdr>
    </w:div>
    <w:div w:id="1012881466">
      <w:bodyDiv w:val="1"/>
      <w:marLeft w:val="0"/>
      <w:marRight w:val="0"/>
      <w:marTop w:val="0"/>
      <w:marBottom w:val="0"/>
      <w:divBdr>
        <w:top w:val="none" w:sz="0" w:space="0" w:color="auto"/>
        <w:left w:val="none" w:sz="0" w:space="0" w:color="auto"/>
        <w:bottom w:val="none" w:sz="0" w:space="0" w:color="auto"/>
        <w:right w:val="none" w:sz="0" w:space="0" w:color="auto"/>
      </w:divBdr>
    </w:div>
    <w:div w:id="1013150130">
      <w:bodyDiv w:val="1"/>
      <w:marLeft w:val="0"/>
      <w:marRight w:val="0"/>
      <w:marTop w:val="0"/>
      <w:marBottom w:val="0"/>
      <w:divBdr>
        <w:top w:val="none" w:sz="0" w:space="0" w:color="auto"/>
        <w:left w:val="none" w:sz="0" w:space="0" w:color="auto"/>
        <w:bottom w:val="none" w:sz="0" w:space="0" w:color="auto"/>
        <w:right w:val="none" w:sz="0" w:space="0" w:color="auto"/>
      </w:divBdr>
    </w:div>
    <w:div w:id="1013189497">
      <w:bodyDiv w:val="1"/>
      <w:marLeft w:val="0"/>
      <w:marRight w:val="0"/>
      <w:marTop w:val="0"/>
      <w:marBottom w:val="0"/>
      <w:divBdr>
        <w:top w:val="none" w:sz="0" w:space="0" w:color="auto"/>
        <w:left w:val="none" w:sz="0" w:space="0" w:color="auto"/>
        <w:bottom w:val="none" w:sz="0" w:space="0" w:color="auto"/>
        <w:right w:val="none" w:sz="0" w:space="0" w:color="auto"/>
      </w:divBdr>
    </w:div>
    <w:div w:id="1013340026">
      <w:bodyDiv w:val="1"/>
      <w:marLeft w:val="0"/>
      <w:marRight w:val="0"/>
      <w:marTop w:val="0"/>
      <w:marBottom w:val="0"/>
      <w:divBdr>
        <w:top w:val="none" w:sz="0" w:space="0" w:color="auto"/>
        <w:left w:val="none" w:sz="0" w:space="0" w:color="auto"/>
        <w:bottom w:val="none" w:sz="0" w:space="0" w:color="auto"/>
        <w:right w:val="none" w:sz="0" w:space="0" w:color="auto"/>
      </w:divBdr>
    </w:div>
    <w:div w:id="1013453193">
      <w:bodyDiv w:val="1"/>
      <w:marLeft w:val="0"/>
      <w:marRight w:val="0"/>
      <w:marTop w:val="0"/>
      <w:marBottom w:val="0"/>
      <w:divBdr>
        <w:top w:val="none" w:sz="0" w:space="0" w:color="auto"/>
        <w:left w:val="none" w:sz="0" w:space="0" w:color="auto"/>
        <w:bottom w:val="none" w:sz="0" w:space="0" w:color="auto"/>
        <w:right w:val="none" w:sz="0" w:space="0" w:color="auto"/>
      </w:divBdr>
    </w:div>
    <w:div w:id="1013532714">
      <w:bodyDiv w:val="1"/>
      <w:marLeft w:val="0"/>
      <w:marRight w:val="0"/>
      <w:marTop w:val="0"/>
      <w:marBottom w:val="0"/>
      <w:divBdr>
        <w:top w:val="none" w:sz="0" w:space="0" w:color="auto"/>
        <w:left w:val="none" w:sz="0" w:space="0" w:color="auto"/>
        <w:bottom w:val="none" w:sz="0" w:space="0" w:color="auto"/>
        <w:right w:val="none" w:sz="0" w:space="0" w:color="auto"/>
      </w:divBdr>
    </w:div>
    <w:div w:id="1014067878">
      <w:bodyDiv w:val="1"/>
      <w:marLeft w:val="0"/>
      <w:marRight w:val="0"/>
      <w:marTop w:val="0"/>
      <w:marBottom w:val="0"/>
      <w:divBdr>
        <w:top w:val="none" w:sz="0" w:space="0" w:color="auto"/>
        <w:left w:val="none" w:sz="0" w:space="0" w:color="auto"/>
        <w:bottom w:val="none" w:sz="0" w:space="0" w:color="auto"/>
        <w:right w:val="none" w:sz="0" w:space="0" w:color="auto"/>
      </w:divBdr>
    </w:div>
    <w:div w:id="1014112042">
      <w:bodyDiv w:val="1"/>
      <w:marLeft w:val="0"/>
      <w:marRight w:val="0"/>
      <w:marTop w:val="0"/>
      <w:marBottom w:val="0"/>
      <w:divBdr>
        <w:top w:val="none" w:sz="0" w:space="0" w:color="auto"/>
        <w:left w:val="none" w:sz="0" w:space="0" w:color="auto"/>
        <w:bottom w:val="none" w:sz="0" w:space="0" w:color="auto"/>
        <w:right w:val="none" w:sz="0" w:space="0" w:color="auto"/>
      </w:divBdr>
    </w:div>
    <w:div w:id="1014259474">
      <w:bodyDiv w:val="1"/>
      <w:marLeft w:val="0"/>
      <w:marRight w:val="0"/>
      <w:marTop w:val="0"/>
      <w:marBottom w:val="0"/>
      <w:divBdr>
        <w:top w:val="none" w:sz="0" w:space="0" w:color="auto"/>
        <w:left w:val="none" w:sz="0" w:space="0" w:color="auto"/>
        <w:bottom w:val="none" w:sz="0" w:space="0" w:color="auto"/>
        <w:right w:val="none" w:sz="0" w:space="0" w:color="auto"/>
      </w:divBdr>
    </w:div>
    <w:div w:id="1014497549">
      <w:bodyDiv w:val="1"/>
      <w:marLeft w:val="0"/>
      <w:marRight w:val="0"/>
      <w:marTop w:val="0"/>
      <w:marBottom w:val="0"/>
      <w:divBdr>
        <w:top w:val="none" w:sz="0" w:space="0" w:color="auto"/>
        <w:left w:val="none" w:sz="0" w:space="0" w:color="auto"/>
        <w:bottom w:val="none" w:sz="0" w:space="0" w:color="auto"/>
        <w:right w:val="none" w:sz="0" w:space="0" w:color="auto"/>
      </w:divBdr>
    </w:div>
    <w:div w:id="1014528504">
      <w:bodyDiv w:val="1"/>
      <w:marLeft w:val="0"/>
      <w:marRight w:val="0"/>
      <w:marTop w:val="0"/>
      <w:marBottom w:val="0"/>
      <w:divBdr>
        <w:top w:val="none" w:sz="0" w:space="0" w:color="auto"/>
        <w:left w:val="none" w:sz="0" w:space="0" w:color="auto"/>
        <w:bottom w:val="none" w:sz="0" w:space="0" w:color="auto"/>
        <w:right w:val="none" w:sz="0" w:space="0" w:color="auto"/>
      </w:divBdr>
    </w:div>
    <w:div w:id="1014651780">
      <w:bodyDiv w:val="1"/>
      <w:marLeft w:val="0"/>
      <w:marRight w:val="0"/>
      <w:marTop w:val="0"/>
      <w:marBottom w:val="0"/>
      <w:divBdr>
        <w:top w:val="none" w:sz="0" w:space="0" w:color="auto"/>
        <w:left w:val="none" w:sz="0" w:space="0" w:color="auto"/>
        <w:bottom w:val="none" w:sz="0" w:space="0" w:color="auto"/>
        <w:right w:val="none" w:sz="0" w:space="0" w:color="auto"/>
      </w:divBdr>
      <w:divsChild>
        <w:div w:id="48116366">
          <w:marLeft w:val="480"/>
          <w:marRight w:val="0"/>
          <w:marTop w:val="0"/>
          <w:marBottom w:val="0"/>
          <w:divBdr>
            <w:top w:val="none" w:sz="0" w:space="0" w:color="auto"/>
            <w:left w:val="none" w:sz="0" w:space="0" w:color="auto"/>
            <w:bottom w:val="none" w:sz="0" w:space="0" w:color="auto"/>
            <w:right w:val="none" w:sz="0" w:space="0" w:color="auto"/>
          </w:divBdr>
        </w:div>
        <w:div w:id="94714966">
          <w:marLeft w:val="480"/>
          <w:marRight w:val="0"/>
          <w:marTop w:val="0"/>
          <w:marBottom w:val="0"/>
          <w:divBdr>
            <w:top w:val="none" w:sz="0" w:space="0" w:color="auto"/>
            <w:left w:val="none" w:sz="0" w:space="0" w:color="auto"/>
            <w:bottom w:val="none" w:sz="0" w:space="0" w:color="auto"/>
            <w:right w:val="none" w:sz="0" w:space="0" w:color="auto"/>
          </w:divBdr>
        </w:div>
        <w:div w:id="199166458">
          <w:marLeft w:val="480"/>
          <w:marRight w:val="0"/>
          <w:marTop w:val="0"/>
          <w:marBottom w:val="0"/>
          <w:divBdr>
            <w:top w:val="none" w:sz="0" w:space="0" w:color="auto"/>
            <w:left w:val="none" w:sz="0" w:space="0" w:color="auto"/>
            <w:bottom w:val="none" w:sz="0" w:space="0" w:color="auto"/>
            <w:right w:val="none" w:sz="0" w:space="0" w:color="auto"/>
          </w:divBdr>
        </w:div>
        <w:div w:id="212079596">
          <w:marLeft w:val="480"/>
          <w:marRight w:val="0"/>
          <w:marTop w:val="0"/>
          <w:marBottom w:val="0"/>
          <w:divBdr>
            <w:top w:val="none" w:sz="0" w:space="0" w:color="auto"/>
            <w:left w:val="none" w:sz="0" w:space="0" w:color="auto"/>
            <w:bottom w:val="none" w:sz="0" w:space="0" w:color="auto"/>
            <w:right w:val="none" w:sz="0" w:space="0" w:color="auto"/>
          </w:divBdr>
        </w:div>
        <w:div w:id="230779551">
          <w:marLeft w:val="480"/>
          <w:marRight w:val="0"/>
          <w:marTop w:val="0"/>
          <w:marBottom w:val="0"/>
          <w:divBdr>
            <w:top w:val="none" w:sz="0" w:space="0" w:color="auto"/>
            <w:left w:val="none" w:sz="0" w:space="0" w:color="auto"/>
            <w:bottom w:val="none" w:sz="0" w:space="0" w:color="auto"/>
            <w:right w:val="none" w:sz="0" w:space="0" w:color="auto"/>
          </w:divBdr>
        </w:div>
        <w:div w:id="239826556">
          <w:marLeft w:val="480"/>
          <w:marRight w:val="0"/>
          <w:marTop w:val="0"/>
          <w:marBottom w:val="0"/>
          <w:divBdr>
            <w:top w:val="none" w:sz="0" w:space="0" w:color="auto"/>
            <w:left w:val="none" w:sz="0" w:space="0" w:color="auto"/>
            <w:bottom w:val="none" w:sz="0" w:space="0" w:color="auto"/>
            <w:right w:val="none" w:sz="0" w:space="0" w:color="auto"/>
          </w:divBdr>
        </w:div>
        <w:div w:id="255136380">
          <w:marLeft w:val="480"/>
          <w:marRight w:val="0"/>
          <w:marTop w:val="0"/>
          <w:marBottom w:val="0"/>
          <w:divBdr>
            <w:top w:val="none" w:sz="0" w:space="0" w:color="auto"/>
            <w:left w:val="none" w:sz="0" w:space="0" w:color="auto"/>
            <w:bottom w:val="none" w:sz="0" w:space="0" w:color="auto"/>
            <w:right w:val="none" w:sz="0" w:space="0" w:color="auto"/>
          </w:divBdr>
        </w:div>
        <w:div w:id="258804530">
          <w:marLeft w:val="480"/>
          <w:marRight w:val="0"/>
          <w:marTop w:val="0"/>
          <w:marBottom w:val="0"/>
          <w:divBdr>
            <w:top w:val="none" w:sz="0" w:space="0" w:color="auto"/>
            <w:left w:val="none" w:sz="0" w:space="0" w:color="auto"/>
            <w:bottom w:val="none" w:sz="0" w:space="0" w:color="auto"/>
            <w:right w:val="none" w:sz="0" w:space="0" w:color="auto"/>
          </w:divBdr>
        </w:div>
        <w:div w:id="264844598">
          <w:marLeft w:val="480"/>
          <w:marRight w:val="0"/>
          <w:marTop w:val="0"/>
          <w:marBottom w:val="0"/>
          <w:divBdr>
            <w:top w:val="none" w:sz="0" w:space="0" w:color="auto"/>
            <w:left w:val="none" w:sz="0" w:space="0" w:color="auto"/>
            <w:bottom w:val="none" w:sz="0" w:space="0" w:color="auto"/>
            <w:right w:val="none" w:sz="0" w:space="0" w:color="auto"/>
          </w:divBdr>
        </w:div>
        <w:div w:id="271665747">
          <w:marLeft w:val="480"/>
          <w:marRight w:val="0"/>
          <w:marTop w:val="0"/>
          <w:marBottom w:val="0"/>
          <w:divBdr>
            <w:top w:val="none" w:sz="0" w:space="0" w:color="auto"/>
            <w:left w:val="none" w:sz="0" w:space="0" w:color="auto"/>
            <w:bottom w:val="none" w:sz="0" w:space="0" w:color="auto"/>
            <w:right w:val="none" w:sz="0" w:space="0" w:color="auto"/>
          </w:divBdr>
        </w:div>
        <w:div w:id="271784854">
          <w:marLeft w:val="480"/>
          <w:marRight w:val="0"/>
          <w:marTop w:val="0"/>
          <w:marBottom w:val="0"/>
          <w:divBdr>
            <w:top w:val="none" w:sz="0" w:space="0" w:color="auto"/>
            <w:left w:val="none" w:sz="0" w:space="0" w:color="auto"/>
            <w:bottom w:val="none" w:sz="0" w:space="0" w:color="auto"/>
            <w:right w:val="none" w:sz="0" w:space="0" w:color="auto"/>
          </w:divBdr>
        </w:div>
        <w:div w:id="282460999">
          <w:marLeft w:val="480"/>
          <w:marRight w:val="0"/>
          <w:marTop w:val="0"/>
          <w:marBottom w:val="0"/>
          <w:divBdr>
            <w:top w:val="none" w:sz="0" w:space="0" w:color="auto"/>
            <w:left w:val="none" w:sz="0" w:space="0" w:color="auto"/>
            <w:bottom w:val="none" w:sz="0" w:space="0" w:color="auto"/>
            <w:right w:val="none" w:sz="0" w:space="0" w:color="auto"/>
          </w:divBdr>
        </w:div>
        <w:div w:id="302932161">
          <w:marLeft w:val="480"/>
          <w:marRight w:val="0"/>
          <w:marTop w:val="0"/>
          <w:marBottom w:val="0"/>
          <w:divBdr>
            <w:top w:val="none" w:sz="0" w:space="0" w:color="auto"/>
            <w:left w:val="none" w:sz="0" w:space="0" w:color="auto"/>
            <w:bottom w:val="none" w:sz="0" w:space="0" w:color="auto"/>
            <w:right w:val="none" w:sz="0" w:space="0" w:color="auto"/>
          </w:divBdr>
        </w:div>
        <w:div w:id="354116769">
          <w:marLeft w:val="480"/>
          <w:marRight w:val="0"/>
          <w:marTop w:val="0"/>
          <w:marBottom w:val="0"/>
          <w:divBdr>
            <w:top w:val="none" w:sz="0" w:space="0" w:color="auto"/>
            <w:left w:val="none" w:sz="0" w:space="0" w:color="auto"/>
            <w:bottom w:val="none" w:sz="0" w:space="0" w:color="auto"/>
            <w:right w:val="none" w:sz="0" w:space="0" w:color="auto"/>
          </w:divBdr>
        </w:div>
        <w:div w:id="382217211">
          <w:marLeft w:val="480"/>
          <w:marRight w:val="0"/>
          <w:marTop w:val="0"/>
          <w:marBottom w:val="0"/>
          <w:divBdr>
            <w:top w:val="none" w:sz="0" w:space="0" w:color="auto"/>
            <w:left w:val="none" w:sz="0" w:space="0" w:color="auto"/>
            <w:bottom w:val="none" w:sz="0" w:space="0" w:color="auto"/>
            <w:right w:val="none" w:sz="0" w:space="0" w:color="auto"/>
          </w:divBdr>
        </w:div>
        <w:div w:id="430510366">
          <w:marLeft w:val="480"/>
          <w:marRight w:val="0"/>
          <w:marTop w:val="0"/>
          <w:marBottom w:val="0"/>
          <w:divBdr>
            <w:top w:val="none" w:sz="0" w:space="0" w:color="auto"/>
            <w:left w:val="none" w:sz="0" w:space="0" w:color="auto"/>
            <w:bottom w:val="none" w:sz="0" w:space="0" w:color="auto"/>
            <w:right w:val="none" w:sz="0" w:space="0" w:color="auto"/>
          </w:divBdr>
        </w:div>
        <w:div w:id="479277220">
          <w:marLeft w:val="480"/>
          <w:marRight w:val="0"/>
          <w:marTop w:val="0"/>
          <w:marBottom w:val="0"/>
          <w:divBdr>
            <w:top w:val="none" w:sz="0" w:space="0" w:color="auto"/>
            <w:left w:val="none" w:sz="0" w:space="0" w:color="auto"/>
            <w:bottom w:val="none" w:sz="0" w:space="0" w:color="auto"/>
            <w:right w:val="none" w:sz="0" w:space="0" w:color="auto"/>
          </w:divBdr>
        </w:div>
        <w:div w:id="543101804">
          <w:marLeft w:val="480"/>
          <w:marRight w:val="0"/>
          <w:marTop w:val="0"/>
          <w:marBottom w:val="0"/>
          <w:divBdr>
            <w:top w:val="none" w:sz="0" w:space="0" w:color="auto"/>
            <w:left w:val="none" w:sz="0" w:space="0" w:color="auto"/>
            <w:bottom w:val="none" w:sz="0" w:space="0" w:color="auto"/>
            <w:right w:val="none" w:sz="0" w:space="0" w:color="auto"/>
          </w:divBdr>
        </w:div>
        <w:div w:id="568656844">
          <w:marLeft w:val="480"/>
          <w:marRight w:val="0"/>
          <w:marTop w:val="0"/>
          <w:marBottom w:val="0"/>
          <w:divBdr>
            <w:top w:val="none" w:sz="0" w:space="0" w:color="auto"/>
            <w:left w:val="none" w:sz="0" w:space="0" w:color="auto"/>
            <w:bottom w:val="none" w:sz="0" w:space="0" w:color="auto"/>
            <w:right w:val="none" w:sz="0" w:space="0" w:color="auto"/>
          </w:divBdr>
        </w:div>
        <w:div w:id="606232234">
          <w:marLeft w:val="480"/>
          <w:marRight w:val="0"/>
          <w:marTop w:val="0"/>
          <w:marBottom w:val="0"/>
          <w:divBdr>
            <w:top w:val="none" w:sz="0" w:space="0" w:color="auto"/>
            <w:left w:val="none" w:sz="0" w:space="0" w:color="auto"/>
            <w:bottom w:val="none" w:sz="0" w:space="0" w:color="auto"/>
            <w:right w:val="none" w:sz="0" w:space="0" w:color="auto"/>
          </w:divBdr>
        </w:div>
        <w:div w:id="617879281">
          <w:marLeft w:val="480"/>
          <w:marRight w:val="0"/>
          <w:marTop w:val="0"/>
          <w:marBottom w:val="0"/>
          <w:divBdr>
            <w:top w:val="none" w:sz="0" w:space="0" w:color="auto"/>
            <w:left w:val="none" w:sz="0" w:space="0" w:color="auto"/>
            <w:bottom w:val="none" w:sz="0" w:space="0" w:color="auto"/>
            <w:right w:val="none" w:sz="0" w:space="0" w:color="auto"/>
          </w:divBdr>
        </w:div>
        <w:div w:id="758984118">
          <w:marLeft w:val="480"/>
          <w:marRight w:val="0"/>
          <w:marTop w:val="0"/>
          <w:marBottom w:val="0"/>
          <w:divBdr>
            <w:top w:val="none" w:sz="0" w:space="0" w:color="auto"/>
            <w:left w:val="none" w:sz="0" w:space="0" w:color="auto"/>
            <w:bottom w:val="none" w:sz="0" w:space="0" w:color="auto"/>
            <w:right w:val="none" w:sz="0" w:space="0" w:color="auto"/>
          </w:divBdr>
        </w:div>
        <w:div w:id="833256785">
          <w:marLeft w:val="480"/>
          <w:marRight w:val="0"/>
          <w:marTop w:val="0"/>
          <w:marBottom w:val="0"/>
          <w:divBdr>
            <w:top w:val="none" w:sz="0" w:space="0" w:color="auto"/>
            <w:left w:val="none" w:sz="0" w:space="0" w:color="auto"/>
            <w:bottom w:val="none" w:sz="0" w:space="0" w:color="auto"/>
            <w:right w:val="none" w:sz="0" w:space="0" w:color="auto"/>
          </w:divBdr>
        </w:div>
        <w:div w:id="833574564">
          <w:marLeft w:val="480"/>
          <w:marRight w:val="0"/>
          <w:marTop w:val="0"/>
          <w:marBottom w:val="0"/>
          <w:divBdr>
            <w:top w:val="none" w:sz="0" w:space="0" w:color="auto"/>
            <w:left w:val="none" w:sz="0" w:space="0" w:color="auto"/>
            <w:bottom w:val="none" w:sz="0" w:space="0" w:color="auto"/>
            <w:right w:val="none" w:sz="0" w:space="0" w:color="auto"/>
          </w:divBdr>
        </w:div>
        <w:div w:id="847410201">
          <w:marLeft w:val="480"/>
          <w:marRight w:val="0"/>
          <w:marTop w:val="0"/>
          <w:marBottom w:val="0"/>
          <w:divBdr>
            <w:top w:val="none" w:sz="0" w:space="0" w:color="auto"/>
            <w:left w:val="none" w:sz="0" w:space="0" w:color="auto"/>
            <w:bottom w:val="none" w:sz="0" w:space="0" w:color="auto"/>
            <w:right w:val="none" w:sz="0" w:space="0" w:color="auto"/>
          </w:divBdr>
        </w:div>
        <w:div w:id="863175101">
          <w:marLeft w:val="480"/>
          <w:marRight w:val="0"/>
          <w:marTop w:val="0"/>
          <w:marBottom w:val="0"/>
          <w:divBdr>
            <w:top w:val="none" w:sz="0" w:space="0" w:color="auto"/>
            <w:left w:val="none" w:sz="0" w:space="0" w:color="auto"/>
            <w:bottom w:val="none" w:sz="0" w:space="0" w:color="auto"/>
            <w:right w:val="none" w:sz="0" w:space="0" w:color="auto"/>
          </w:divBdr>
        </w:div>
        <w:div w:id="890652605">
          <w:marLeft w:val="480"/>
          <w:marRight w:val="0"/>
          <w:marTop w:val="0"/>
          <w:marBottom w:val="0"/>
          <w:divBdr>
            <w:top w:val="none" w:sz="0" w:space="0" w:color="auto"/>
            <w:left w:val="none" w:sz="0" w:space="0" w:color="auto"/>
            <w:bottom w:val="none" w:sz="0" w:space="0" w:color="auto"/>
            <w:right w:val="none" w:sz="0" w:space="0" w:color="auto"/>
          </w:divBdr>
        </w:div>
        <w:div w:id="895628154">
          <w:marLeft w:val="480"/>
          <w:marRight w:val="0"/>
          <w:marTop w:val="0"/>
          <w:marBottom w:val="0"/>
          <w:divBdr>
            <w:top w:val="none" w:sz="0" w:space="0" w:color="auto"/>
            <w:left w:val="none" w:sz="0" w:space="0" w:color="auto"/>
            <w:bottom w:val="none" w:sz="0" w:space="0" w:color="auto"/>
            <w:right w:val="none" w:sz="0" w:space="0" w:color="auto"/>
          </w:divBdr>
        </w:div>
        <w:div w:id="908230187">
          <w:marLeft w:val="480"/>
          <w:marRight w:val="0"/>
          <w:marTop w:val="0"/>
          <w:marBottom w:val="0"/>
          <w:divBdr>
            <w:top w:val="none" w:sz="0" w:space="0" w:color="auto"/>
            <w:left w:val="none" w:sz="0" w:space="0" w:color="auto"/>
            <w:bottom w:val="none" w:sz="0" w:space="0" w:color="auto"/>
            <w:right w:val="none" w:sz="0" w:space="0" w:color="auto"/>
          </w:divBdr>
        </w:div>
        <w:div w:id="930040351">
          <w:marLeft w:val="480"/>
          <w:marRight w:val="0"/>
          <w:marTop w:val="0"/>
          <w:marBottom w:val="0"/>
          <w:divBdr>
            <w:top w:val="none" w:sz="0" w:space="0" w:color="auto"/>
            <w:left w:val="none" w:sz="0" w:space="0" w:color="auto"/>
            <w:bottom w:val="none" w:sz="0" w:space="0" w:color="auto"/>
            <w:right w:val="none" w:sz="0" w:space="0" w:color="auto"/>
          </w:divBdr>
        </w:div>
        <w:div w:id="935820367">
          <w:marLeft w:val="480"/>
          <w:marRight w:val="0"/>
          <w:marTop w:val="0"/>
          <w:marBottom w:val="0"/>
          <w:divBdr>
            <w:top w:val="none" w:sz="0" w:space="0" w:color="auto"/>
            <w:left w:val="none" w:sz="0" w:space="0" w:color="auto"/>
            <w:bottom w:val="none" w:sz="0" w:space="0" w:color="auto"/>
            <w:right w:val="none" w:sz="0" w:space="0" w:color="auto"/>
          </w:divBdr>
        </w:div>
        <w:div w:id="981081939">
          <w:marLeft w:val="480"/>
          <w:marRight w:val="0"/>
          <w:marTop w:val="0"/>
          <w:marBottom w:val="0"/>
          <w:divBdr>
            <w:top w:val="none" w:sz="0" w:space="0" w:color="auto"/>
            <w:left w:val="none" w:sz="0" w:space="0" w:color="auto"/>
            <w:bottom w:val="none" w:sz="0" w:space="0" w:color="auto"/>
            <w:right w:val="none" w:sz="0" w:space="0" w:color="auto"/>
          </w:divBdr>
        </w:div>
        <w:div w:id="997851468">
          <w:marLeft w:val="480"/>
          <w:marRight w:val="0"/>
          <w:marTop w:val="0"/>
          <w:marBottom w:val="0"/>
          <w:divBdr>
            <w:top w:val="none" w:sz="0" w:space="0" w:color="auto"/>
            <w:left w:val="none" w:sz="0" w:space="0" w:color="auto"/>
            <w:bottom w:val="none" w:sz="0" w:space="0" w:color="auto"/>
            <w:right w:val="none" w:sz="0" w:space="0" w:color="auto"/>
          </w:divBdr>
        </w:div>
        <w:div w:id="1049961793">
          <w:marLeft w:val="480"/>
          <w:marRight w:val="0"/>
          <w:marTop w:val="0"/>
          <w:marBottom w:val="0"/>
          <w:divBdr>
            <w:top w:val="none" w:sz="0" w:space="0" w:color="auto"/>
            <w:left w:val="none" w:sz="0" w:space="0" w:color="auto"/>
            <w:bottom w:val="none" w:sz="0" w:space="0" w:color="auto"/>
            <w:right w:val="none" w:sz="0" w:space="0" w:color="auto"/>
          </w:divBdr>
        </w:div>
        <w:div w:id="1074400844">
          <w:marLeft w:val="480"/>
          <w:marRight w:val="0"/>
          <w:marTop w:val="0"/>
          <w:marBottom w:val="0"/>
          <w:divBdr>
            <w:top w:val="none" w:sz="0" w:space="0" w:color="auto"/>
            <w:left w:val="none" w:sz="0" w:space="0" w:color="auto"/>
            <w:bottom w:val="none" w:sz="0" w:space="0" w:color="auto"/>
            <w:right w:val="none" w:sz="0" w:space="0" w:color="auto"/>
          </w:divBdr>
        </w:div>
        <w:div w:id="1151672354">
          <w:marLeft w:val="480"/>
          <w:marRight w:val="0"/>
          <w:marTop w:val="0"/>
          <w:marBottom w:val="0"/>
          <w:divBdr>
            <w:top w:val="none" w:sz="0" w:space="0" w:color="auto"/>
            <w:left w:val="none" w:sz="0" w:space="0" w:color="auto"/>
            <w:bottom w:val="none" w:sz="0" w:space="0" w:color="auto"/>
            <w:right w:val="none" w:sz="0" w:space="0" w:color="auto"/>
          </w:divBdr>
        </w:div>
        <w:div w:id="1155100993">
          <w:marLeft w:val="480"/>
          <w:marRight w:val="0"/>
          <w:marTop w:val="0"/>
          <w:marBottom w:val="0"/>
          <w:divBdr>
            <w:top w:val="none" w:sz="0" w:space="0" w:color="auto"/>
            <w:left w:val="none" w:sz="0" w:space="0" w:color="auto"/>
            <w:bottom w:val="none" w:sz="0" w:space="0" w:color="auto"/>
            <w:right w:val="none" w:sz="0" w:space="0" w:color="auto"/>
          </w:divBdr>
        </w:div>
        <w:div w:id="1191459095">
          <w:marLeft w:val="480"/>
          <w:marRight w:val="0"/>
          <w:marTop w:val="0"/>
          <w:marBottom w:val="0"/>
          <w:divBdr>
            <w:top w:val="none" w:sz="0" w:space="0" w:color="auto"/>
            <w:left w:val="none" w:sz="0" w:space="0" w:color="auto"/>
            <w:bottom w:val="none" w:sz="0" w:space="0" w:color="auto"/>
            <w:right w:val="none" w:sz="0" w:space="0" w:color="auto"/>
          </w:divBdr>
        </w:div>
        <w:div w:id="1201698519">
          <w:marLeft w:val="480"/>
          <w:marRight w:val="0"/>
          <w:marTop w:val="0"/>
          <w:marBottom w:val="0"/>
          <w:divBdr>
            <w:top w:val="none" w:sz="0" w:space="0" w:color="auto"/>
            <w:left w:val="none" w:sz="0" w:space="0" w:color="auto"/>
            <w:bottom w:val="none" w:sz="0" w:space="0" w:color="auto"/>
            <w:right w:val="none" w:sz="0" w:space="0" w:color="auto"/>
          </w:divBdr>
        </w:div>
        <w:div w:id="1213729185">
          <w:marLeft w:val="480"/>
          <w:marRight w:val="0"/>
          <w:marTop w:val="0"/>
          <w:marBottom w:val="0"/>
          <w:divBdr>
            <w:top w:val="none" w:sz="0" w:space="0" w:color="auto"/>
            <w:left w:val="none" w:sz="0" w:space="0" w:color="auto"/>
            <w:bottom w:val="none" w:sz="0" w:space="0" w:color="auto"/>
            <w:right w:val="none" w:sz="0" w:space="0" w:color="auto"/>
          </w:divBdr>
        </w:div>
        <w:div w:id="1221402315">
          <w:marLeft w:val="480"/>
          <w:marRight w:val="0"/>
          <w:marTop w:val="0"/>
          <w:marBottom w:val="0"/>
          <w:divBdr>
            <w:top w:val="none" w:sz="0" w:space="0" w:color="auto"/>
            <w:left w:val="none" w:sz="0" w:space="0" w:color="auto"/>
            <w:bottom w:val="none" w:sz="0" w:space="0" w:color="auto"/>
            <w:right w:val="none" w:sz="0" w:space="0" w:color="auto"/>
          </w:divBdr>
        </w:div>
        <w:div w:id="1247349558">
          <w:marLeft w:val="480"/>
          <w:marRight w:val="0"/>
          <w:marTop w:val="0"/>
          <w:marBottom w:val="0"/>
          <w:divBdr>
            <w:top w:val="none" w:sz="0" w:space="0" w:color="auto"/>
            <w:left w:val="none" w:sz="0" w:space="0" w:color="auto"/>
            <w:bottom w:val="none" w:sz="0" w:space="0" w:color="auto"/>
            <w:right w:val="none" w:sz="0" w:space="0" w:color="auto"/>
          </w:divBdr>
        </w:div>
        <w:div w:id="1279138197">
          <w:marLeft w:val="480"/>
          <w:marRight w:val="0"/>
          <w:marTop w:val="0"/>
          <w:marBottom w:val="0"/>
          <w:divBdr>
            <w:top w:val="none" w:sz="0" w:space="0" w:color="auto"/>
            <w:left w:val="none" w:sz="0" w:space="0" w:color="auto"/>
            <w:bottom w:val="none" w:sz="0" w:space="0" w:color="auto"/>
            <w:right w:val="none" w:sz="0" w:space="0" w:color="auto"/>
          </w:divBdr>
        </w:div>
        <w:div w:id="1319530646">
          <w:marLeft w:val="480"/>
          <w:marRight w:val="0"/>
          <w:marTop w:val="0"/>
          <w:marBottom w:val="0"/>
          <w:divBdr>
            <w:top w:val="none" w:sz="0" w:space="0" w:color="auto"/>
            <w:left w:val="none" w:sz="0" w:space="0" w:color="auto"/>
            <w:bottom w:val="none" w:sz="0" w:space="0" w:color="auto"/>
            <w:right w:val="none" w:sz="0" w:space="0" w:color="auto"/>
          </w:divBdr>
        </w:div>
        <w:div w:id="1322076524">
          <w:marLeft w:val="480"/>
          <w:marRight w:val="0"/>
          <w:marTop w:val="0"/>
          <w:marBottom w:val="0"/>
          <w:divBdr>
            <w:top w:val="none" w:sz="0" w:space="0" w:color="auto"/>
            <w:left w:val="none" w:sz="0" w:space="0" w:color="auto"/>
            <w:bottom w:val="none" w:sz="0" w:space="0" w:color="auto"/>
            <w:right w:val="none" w:sz="0" w:space="0" w:color="auto"/>
          </w:divBdr>
        </w:div>
        <w:div w:id="1332417648">
          <w:marLeft w:val="480"/>
          <w:marRight w:val="0"/>
          <w:marTop w:val="0"/>
          <w:marBottom w:val="0"/>
          <w:divBdr>
            <w:top w:val="none" w:sz="0" w:space="0" w:color="auto"/>
            <w:left w:val="none" w:sz="0" w:space="0" w:color="auto"/>
            <w:bottom w:val="none" w:sz="0" w:space="0" w:color="auto"/>
            <w:right w:val="none" w:sz="0" w:space="0" w:color="auto"/>
          </w:divBdr>
        </w:div>
        <w:div w:id="1350713910">
          <w:marLeft w:val="480"/>
          <w:marRight w:val="0"/>
          <w:marTop w:val="0"/>
          <w:marBottom w:val="0"/>
          <w:divBdr>
            <w:top w:val="none" w:sz="0" w:space="0" w:color="auto"/>
            <w:left w:val="none" w:sz="0" w:space="0" w:color="auto"/>
            <w:bottom w:val="none" w:sz="0" w:space="0" w:color="auto"/>
            <w:right w:val="none" w:sz="0" w:space="0" w:color="auto"/>
          </w:divBdr>
        </w:div>
        <w:div w:id="1383483804">
          <w:marLeft w:val="480"/>
          <w:marRight w:val="0"/>
          <w:marTop w:val="0"/>
          <w:marBottom w:val="0"/>
          <w:divBdr>
            <w:top w:val="none" w:sz="0" w:space="0" w:color="auto"/>
            <w:left w:val="none" w:sz="0" w:space="0" w:color="auto"/>
            <w:bottom w:val="none" w:sz="0" w:space="0" w:color="auto"/>
            <w:right w:val="none" w:sz="0" w:space="0" w:color="auto"/>
          </w:divBdr>
        </w:div>
        <w:div w:id="1386874374">
          <w:marLeft w:val="480"/>
          <w:marRight w:val="0"/>
          <w:marTop w:val="0"/>
          <w:marBottom w:val="0"/>
          <w:divBdr>
            <w:top w:val="none" w:sz="0" w:space="0" w:color="auto"/>
            <w:left w:val="none" w:sz="0" w:space="0" w:color="auto"/>
            <w:bottom w:val="none" w:sz="0" w:space="0" w:color="auto"/>
            <w:right w:val="none" w:sz="0" w:space="0" w:color="auto"/>
          </w:divBdr>
        </w:div>
        <w:div w:id="1400598273">
          <w:marLeft w:val="480"/>
          <w:marRight w:val="0"/>
          <w:marTop w:val="0"/>
          <w:marBottom w:val="0"/>
          <w:divBdr>
            <w:top w:val="none" w:sz="0" w:space="0" w:color="auto"/>
            <w:left w:val="none" w:sz="0" w:space="0" w:color="auto"/>
            <w:bottom w:val="none" w:sz="0" w:space="0" w:color="auto"/>
            <w:right w:val="none" w:sz="0" w:space="0" w:color="auto"/>
          </w:divBdr>
        </w:div>
        <w:div w:id="1402830591">
          <w:marLeft w:val="480"/>
          <w:marRight w:val="0"/>
          <w:marTop w:val="0"/>
          <w:marBottom w:val="0"/>
          <w:divBdr>
            <w:top w:val="none" w:sz="0" w:space="0" w:color="auto"/>
            <w:left w:val="none" w:sz="0" w:space="0" w:color="auto"/>
            <w:bottom w:val="none" w:sz="0" w:space="0" w:color="auto"/>
            <w:right w:val="none" w:sz="0" w:space="0" w:color="auto"/>
          </w:divBdr>
        </w:div>
        <w:div w:id="1403528435">
          <w:marLeft w:val="480"/>
          <w:marRight w:val="0"/>
          <w:marTop w:val="0"/>
          <w:marBottom w:val="0"/>
          <w:divBdr>
            <w:top w:val="none" w:sz="0" w:space="0" w:color="auto"/>
            <w:left w:val="none" w:sz="0" w:space="0" w:color="auto"/>
            <w:bottom w:val="none" w:sz="0" w:space="0" w:color="auto"/>
            <w:right w:val="none" w:sz="0" w:space="0" w:color="auto"/>
          </w:divBdr>
        </w:div>
        <w:div w:id="1406993991">
          <w:marLeft w:val="480"/>
          <w:marRight w:val="0"/>
          <w:marTop w:val="0"/>
          <w:marBottom w:val="0"/>
          <w:divBdr>
            <w:top w:val="none" w:sz="0" w:space="0" w:color="auto"/>
            <w:left w:val="none" w:sz="0" w:space="0" w:color="auto"/>
            <w:bottom w:val="none" w:sz="0" w:space="0" w:color="auto"/>
            <w:right w:val="none" w:sz="0" w:space="0" w:color="auto"/>
          </w:divBdr>
        </w:div>
        <w:div w:id="1412309477">
          <w:marLeft w:val="480"/>
          <w:marRight w:val="0"/>
          <w:marTop w:val="0"/>
          <w:marBottom w:val="0"/>
          <w:divBdr>
            <w:top w:val="none" w:sz="0" w:space="0" w:color="auto"/>
            <w:left w:val="none" w:sz="0" w:space="0" w:color="auto"/>
            <w:bottom w:val="none" w:sz="0" w:space="0" w:color="auto"/>
            <w:right w:val="none" w:sz="0" w:space="0" w:color="auto"/>
          </w:divBdr>
        </w:div>
        <w:div w:id="1427459680">
          <w:marLeft w:val="480"/>
          <w:marRight w:val="0"/>
          <w:marTop w:val="0"/>
          <w:marBottom w:val="0"/>
          <w:divBdr>
            <w:top w:val="none" w:sz="0" w:space="0" w:color="auto"/>
            <w:left w:val="none" w:sz="0" w:space="0" w:color="auto"/>
            <w:bottom w:val="none" w:sz="0" w:space="0" w:color="auto"/>
            <w:right w:val="none" w:sz="0" w:space="0" w:color="auto"/>
          </w:divBdr>
        </w:div>
        <w:div w:id="1492915520">
          <w:marLeft w:val="480"/>
          <w:marRight w:val="0"/>
          <w:marTop w:val="0"/>
          <w:marBottom w:val="0"/>
          <w:divBdr>
            <w:top w:val="none" w:sz="0" w:space="0" w:color="auto"/>
            <w:left w:val="none" w:sz="0" w:space="0" w:color="auto"/>
            <w:bottom w:val="none" w:sz="0" w:space="0" w:color="auto"/>
            <w:right w:val="none" w:sz="0" w:space="0" w:color="auto"/>
          </w:divBdr>
        </w:div>
        <w:div w:id="1495102905">
          <w:marLeft w:val="480"/>
          <w:marRight w:val="0"/>
          <w:marTop w:val="0"/>
          <w:marBottom w:val="0"/>
          <w:divBdr>
            <w:top w:val="none" w:sz="0" w:space="0" w:color="auto"/>
            <w:left w:val="none" w:sz="0" w:space="0" w:color="auto"/>
            <w:bottom w:val="none" w:sz="0" w:space="0" w:color="auto"/>
            <w:right w:val="none" w:sz="0" w:space="0" w:color="auto"/>
          </w:divBdr>
        </w:div>
        <w:div w:id="1503206563">
          <w:marLeft w:val="480"/>
          <w:marRight w:val="0"/>
          <w:marTop w:val="0"/>
          <w:marBottom w:val="0"/>
          <w:divBdr>
            <w:top w:val="none" w:sz="0" w:space="0" w:color="auto"/>
            <w:left w:val="none" w:sz="0" w:space="0" w:color="auto"/>
            <w:bottom w:val="none" w:sz="0" w:space="0" w:color="auto"/>
            <w:right w:val="none" w:sz="0" w:space="0" w:color="auto"/>
          </w:divBdr>
        </w:div>
        <w:div w:id="1520706021">
          <w:marLeft w:val="480"/>
          <w:marRight w:val="0"/>
          <w:marTop w:val="0"/>
          <w:marBottom w:val="0"/>
          <w:divBdr>
            <w:top w:val="none" w:sz="0" w:space="0" w:color="auto"/>
            <w:left w:val="none" w:sz="0" w:space="0" w:color="auto"/>
            <w:bottom w:val="none" w:sz="0" w:space="0" w:color="auto"/>
            <w:right w:val="none" w:sz="0" w:space="0" w:color="auto"/>
          </w:divBdr>
        </w:div>
        <w:div w:id="1565527096">
          <w:marLeft w:val="480"/>
          <w:marRight w:val="0"/>
          <w:marTop w:val="0"/>
          <w:marBottom w:val="0"/>
          <w:divBdr>
            <w:top w:val="none" w:sz="0" w:space="0" w:color="auto"/>
            <w:left w:val="none" w:sz="0" w:space="0" w:color="auto"/>
            <w:bottom w:val="none" w:sz="0" w:space="0" w:color="auto"/>
            <w:right w:val="none" w:sz="0" w:space="0" w:color="auto"/>
          </w:divBdr>
        </w:div>
        <w:div w:id="1582183156">
          <w:marLeft w:val="480"/>
          <w:marRight w:val="0"/>
          <w:marTop w:val="0"/>
          <w:marBottom w:val="0"/>
          <w:divBdr>
            <w:top w:val="none" w:sz="0" w:space="0" w:color="auto"/>
            <w:left w:val="none" w:sz="0" w:space="0" w:color="auto"/>
            <w:bottom w:val="none" w:sz="0" w:space="0" w:color="auto"/>
            <w:right w:val="none" w:sz="0" w:space="0" w:color="auto"/>
          </w:divBdr>
        </w:div>
        <w:div w:id="1611231885">
          <w:marLeft w:val="480"/>
          <w:marRight w:val="0"/>
          <w:marTop w:val="0"/>
          <w:marBottom w:val="0"/>
          <w:divBdr>
            <w:top w:val="none" w:sz="0" w:space="0" w:color="auto"/>
            <w:left w:val="none" w:sz="0" w:space="0" w:color="auto"/>
            <w:bottom w:val="none" w:sz="0" w:space="0" w:color="auto"/>
            <w:right w:val="none" w:sz="0" w:space="0" w:color="auto"/>
          </w:divBdr>
        </w:div>
        <w:div w:id="1625381653">
          <w:marLeft w:val="480"/>
          <w:marRight w:val="0"/>
          <w:marTop w:val="0"/>
          <w:marBottom w:val="0"/>
          <w:divBdr>
            <w:top w:val="none" w:sz="0" w:space="0" w:color="auto"/>
            <w:left w:val="none" w:sz="0" w:space="0" w:color="auto"/>
            <w:bottom w:val="none" w:sz="0" w:space="0" w:color="auto"/>
            <w:right w:val="none" w:sz="0" w:space="0" w:color="auto"/>
          </w:divBdr>
        </w:div>
        <w:div w:id="1661155529">
          <w:marLeft w:val="480"/>
          <w:marRight w:val="0"/>
          <w:marTop w:val="0"/>
          <w:marBottom w:val="0"/>
          <w:divBdr>
            <w:top w:val="none" w:sz="0" w:space="0" w:color="auto"/>
            <w:left w:val="none" w:sz="0" w:space="0" w:color="auto"/>
            <w:bottom w:val="none" w:sz="0" w:space="0" w:color="auto"/>
            <w:right w:val="none" w:sz="0" w:space="0" w:color="auto"/>
          </w:divBdr>
        </w:div>
        <w:div w:id="1671132424">
          <w:marLeft w:val="480"/>
          <w:marRight w:val="0"/>
          <w:marTop w:val="0"/>
          <w:marBottom w:val="0"/>
          <w:divBdr>
            <w:top w:val="none" w:sz="0" w:space="0" w:color="auto"/>
            <w:left w:val="none" w:sz="0" w:space="0" w:color="auto"/>
            <w:bottom w:val="none" w:sz="0" w:space="0" w:color="auto"/>
            <w:right w:val="none" w:sz="0" w:space="0" w:color="auto"/>
          </w:divBdr>
        </w:div>
        <w:div w:id="1699113900">
          <w:marLeft w:val="480"/>
          <w:marRight w:val="0"/>
          <w:marTop w:val="0"/>
          <w:marBottom w:val="0"/>
          <w:divBdr>
            <w:top w:val="none" w:sz="0" w:space="0" w:color="auto"/>
            <w:left w:val="none" w:sz="0" w:space="0" w:color="auto"/>
            <w:bottom w:val="none" w:sz="0" w:space="0" w:color="auto"/>
            <w:right w:val="none" w:sz="0" w:space="0" w:color="auto"/>
          </w:divBdr>
        </w:div>
        <w:div w:id="1720320321">
          <w:marLeft w:val="480"/>
          <w:marRight w:val="0"/>
          <w:marTop w:val="0"/>
          <w:marBottom w:val="0"/>
          <w:divBdr>
            <w:top w:val="none" w:sz="0" w:space="0" w:color="auto"/>
            <w:left w:val="none" w:sz="0" w:space="0" w:color="auto"/>
            <w:bottom w:val="none" w:sz="0" w:space="0" w:color="auto"/>
            <w:right w:val="none" w:sz="0" w:space="0" w:color="auto"/>
          </w:divBdr>
        </w:div>
      </w:divsChild>
    </w:div>
    <w:div w:id="1014915569">
      <w:bodyDiv w:val="1"/>
      <w:marLeft w:val="0"/>
      <w:marRight w:val="0"/>
      <w:marTop w:val="0"/>
      <w:marBottom w:val="0"/>
      <w:divBdr>
        <w:top w:val="none" w:sz="0" w:space="0" w:color="auto"/>
        <w:left w:val="none" w:sz="0" w:space="0" w:color="auto"/>
        <w:bottom w:val="none" w:sz="0" w:space="0" w:color="auto"/>
        <w:right w:val="none" w:sz="0" w:space="0" w:color="auto"/>
      </w:divBdr>
    </w:div>
    <w:div w:id="1015113165">
      <w:bodyDiv w:val="1"/>
      <w:marLeft w:val="0"/>
      <w:marRight w:val="0"/>
      <w:marTop w:val="0"/>
      <w:marBottom w:val="0"/>
      <w:divBdr>
        <w:top w:val="none" w:sz="0" w:space="0" w:color="auto"/>
        <w:left w:val="none" w:sz="0" w:space="0" w:color="auto"/>
        <w:bottom w:val="none" w:sz="0" w:space="0" w:color="auto"/>
        <w:right w:val="none" w:sz="0" w:space="0" w:color="auto"/>
      </w:divBdr>
    </w:div>
    <w:div w:id="1015885920">
      <w:bodyDiv w:val="1"/>
      <w:marLeft w:val="0"/>
      <w:marRight w:val="0"/>
      <w:marTop w:val="0"/>
      <w:marBottom w:val="0"/>
      <w:divBdr>
        <w:top w:val="none" w:sz="0" w:space="0" w:color="auto"/>
        <w:left w:val="none" w:sz="0" w:space="0" w:color="auto"/>
        <w:bottom w:val="none" w:sz="0" w:space="0" w:color="auto"/>
        <w:right w:val="none" w:sz="0" w:space="0" w:color="auto"/>
      </w:divBdr>
    </w:div>
    <w:div w:id="1016227245">
      <w:bodyDiv w:val="1"/>
      <w:marLeft w:val="0"/>
      <w:marRight w:val="0"/>
      <w:marTop w:val="0"/>
      <w:marBottom w:val="0"/>
      <w:divBdr>
        <w:top w:val="none" w:sz="0" w:space="0" w:color="auto"/>
        <w:left w:val="none" w:sz="0" w:space="0" w:color="auto"/>
        <w:bottom w:val="none" w:sz="0" w:space="0" w:color="auto"/>
        <w:right w:val="none" w:sz="0" w:space="0" w:color="auto"/>
      </w:divBdr>
    </w:div>
    <w:div w:id="1016344956">
      <w:bodyDiv w:val="1"/>
      <w:marLeft w:val="0"/>
      <w:marRight w:val="0"/>
      <w:marTop w:val="0"/>
      <w:marBottom w:val="0"/>
      <w:divBdr>
        <w:top w:val="none" w:sz="0" w:space="0" w:color="auto"/>
        <w:left w:val="none" w:sz="0" w:space="0" w:color="auto"/>
        <w:bottom w:val="none" w:sz="0" w:space="0" w:color="auto"/>
        <w:right w:val="none" w:sz="0" w:space="0" w:color="auto"/>
      </w:divBdr>
    </w:div>
    <w:div w:id="1016661287">
      <w:bodyDiv w:val="1"/>
      <w:marLeft w:val="0"/>
      <w:marRight w:val="0"/>
      <w:marTop w:val="0"/>
      <w:marBottom w:val="0"/>
      <w:divBdr>
        <w:top w:val="none" w:sz="0" w:space="0" w:color="auto"/>
        <w:left w:val="none" w:sz="0" w:space="0" w:color="auto"/>
        <w:bottom w:val="none" w:sz="0" w:space="0" w:color="auto"/>
        <w:right w:val="none" w:sz="0" w:space="0" w:color="auto"/>
      </w:divBdr>
    </w:div>
    <w:div w:id="1017004619">
      <w:bodyDiv w:val="1"/>
      <w:marLeft w:val="0"/>
      <w:marRight w:val="0"/>
      <w:marTop w:val="0"/>
      <w:marBottom w:val="0"/>
      <w:divBdr>
        <w:top w:val="none" w:sz="0" w:space="0" w:color="auto"/>
        <w:left w:val="none" w:sz="0" w:space="0" w:color="auto"/>
        <w:bottom w:val="none" w:sz="0" w:space="0" w:color="auto"/>
        <w:right w:val="none" w:sz="0" w:space="0" w:color="auto"/>
      </w:divBdr>
    </w:div>
    <w:div w:id="1017655028">
      <w:bodyDiv w:val="1"/>
      <w:marLeft w:val="0"/>
      <w:marRight w:val="0"/>
      <w:marTop w:val="0"/>
      <w:marBottom w:val="0"/>
      <w:divBdr>
        <w:top w:val="none" w:sz="0" w:space="0" w:color="auto"/>
        <w:left w:val="none" w:sz="0" w:space="0" w:color="auto"/>
        <w:bottom w:val="none" w:sz="0" w:space="0" w:color="auto"/>
        <w:right w:val="none" w:sz="0" w:space="0" w:color="auto"/>
      </w:divBdr>
    </w:div>
    <w:div w:id="1017656740">
      <w:bodyDiv w:val="1"/>
      <w:marLeft w:val="0"/>
      <w:marRight w:val="0"/>
      <w:marTop w:val="0"/>
      <w:marBottom w:val="0"/>
      <w:divBdr>
        <w:top w:val="none" w:sz="0" w:space="0" w:color="auto"/>
        <w:left w:val="none" w:sz="0" w:space="0" w:color="auto"/>
        <w:bottom w:val="none" w:sz="0" w:space="0" w:color="auto"/>
        <w:right w:val="none" w:sz="0" w:space="0" w:color="auto"/>
      </w:divBdr>
    </w:div>
    <w:div w:id="1017733770">
      <w:bodyDiv w:val="1"/>
      <w:marLeft w:val="0"/>
      <w:marRight w:val="0"/>
      <w:marTop w:val="0"/>
      <w:marBottom w:val="0"/>
      <w:divBdr>
        <w:top w:val="none" w:sz="0" w:space="0" w:color="auto"/>
        <w:left w:val="none" w:sz="0" w:space="0" w:color="auto"/>
        <w:bottom w:val="none" w:sz="0" w:space="0" w:color="auto"/>
        <w:right w:val="none" w:sz="0" w:space="0" w:color="auto"/>
      </w:divBdr>
    </w:div>
    <w:div w:id="1017926611">
      <w:bodyDiv w:val="1"/>
      <w:marLeft w:val="0"/>
      <w:marRight w:val="0"/>
      <w:marTop w:val="0"/>
      <w:marBottom w:val="0"/>
      <w:divBdr>
        <w:top w:val="none" w:sz="0" w:space="0" w:color="auto"/>
        <w:left w:val="none" w:sz="0" w:space="0" w:color="auto"/>
        <w:bottom w:val="none" w:sz="0" w:space="0" w:color="auto"/>
        <w:right w:val="none" w:sz="0" w:space="0" w:color="auto"/>
      </w:divBdr>
    </w:div>
    <w:div w:id="1017972874">
      <w:bodyDiv w:val="1"/>
      <w:marLeft w:val="0"/>
      <w:marRight w:val="0"/>
      <w:marTop w:val="0"/>
      <w:marBottom w:val="0"/>
      <w:divBdr>
        <w:top w:val="none" w:sz="0" w:space="0" w:color="auto"/>
        <w:left w:val="none" w:sz="0" w:space="0" w:color="auto"/>
        <w:bottom w:val="none" w:sz="0" w:space="0" w:color="auto"/>
        <w:right w:val="none" w:sz="0" w:space="0" w:color="auto"/>
      </w:divBdr>
    </w:div>
    <w:div w:id="1018044321">
      <w:bodyDiv w:val="1"/>
      <w:marLeft w:val="0"/>
      <w:marRight w:val="0"/>
      <w:marTop w:val="0"/>
      <w:marBottom w:val="0"/>
      <w:divBdr>
        <w:top w:val="none" w:sz="0" w:space="0" w:color="auto"/>
        <w:left w:val="none" w:sz="0" w:space="0" w:color="auto"/>
        <w:bottom w:val="none" w:sz="0" w:space="0" w:color="auto"/>
        <w:right w:val="none" w:sz="0" w:space="0" w:color="auto"/>
      </w:divBdr>
      <w:divsChild>
        <w:div w:id="60569236">
          <w:marLeft w:val="480"/>
          <w:marRight w:val="0"/>
          <w:marTop w:val="0"/>
          <w:marBottom w:val="0"/>
          <w:divBdr>
            <w:top w:val="none" w:sz="0" w:space="0" w:color="auto"/>
            <w:left w:val="none" w:sz="0" w:space="0" w:color="auto"/>
            <w:bottom w:val="none" w:sz="0" w:space="0" w:color="auto"/>
            <w:right w:val="none" w:sz="0" w:space="0" w:color="auto"/>
          </w:divBdr>
        </w:div>
        <w:div w:id="133376789">
          <w:marLeft w:val="480"/>
          <w:marRight w:val="0"/>
          <w:marTop w:val="0"/>
          <w:marBottom w:val="0"/>
          <w:divBdr>
            <w:top w:val="none" w:sz="0" w:space="0" w:color="auto"/>
            <w:left w:val="none" w:sz="0" w:space="0" w:color="auto"/>
            <w:bottom w:val="none" w:sz="0" w:space="0" w:color="auto"/>
            <w:right w:val="none" w:sz="0" w:space="0" w:color="auto"/>
          </w:divBdr>
        </w:div>
        <w:div w:id="163478709">
          <w:marLeft w:val="480"/>
          <w:marRight w:val="0"/>
          <w:marTop w:val="0"/>
          <w:marBottom w:val="0"/>
          <w:divBdr>
            <w:top w:val="none" w:sz="0" w:space="0" w:color="auto"/>
            <w:left w:val="none" w:sz="0" w:space="0" w:color="auto"/>
            <w:bottom w:val="none" w:sz="0" w:space="0" w:color="auto"/>
            <w:right w:val="none" w:sz="0" w:space="0" w:color="auto"/>
          </w:divBdr>
        </w:div>
        <w:div w:id="190581875">
          <w:marLeft w:val="480"/>
          <w:marRight w:val="0"/>
          <w:marTop w:val="0"/>
          <w:marBottom w:val="0"/>
          <w:divBdr>
            <w:top w:val="none" w:sz="0" w:space="0" w:color="auto"/>
            <w:left w:val="none" w:sz="0" w:space="0" w:color="auto"/>
            <w:bottom w:val="none" w:sz="0" w:space="0" w:color="auto"/>
            <w:right w:val="none" w:sz="0" w:space="0" w:color="auto"/>
          </w:divBdr>
        </w:div>
        <w:div w:id="268974228">
          <w:marLeft w:val="480"/>
          <w:marRight w:val="0"/>
          <w:marTop w:val="0"/>
          <w:marBottom w:val="0"/>
          <w:divBdr>
            <w:top w:val="none" w:sz="0" w:space="0" w:color="auto"/>
            <w:left w:val="none" w:sz="0" w:space="0" w:color="auto"/>
            <w:bottom w:val="none" w:sz="0" w:space="0" w:color="auto"/>
            <w:right w:val="none" w:sz="0" w:space="0" w:color="auto"/>
          </w:divBdr>
        </w:div>
        <w:div w:id="284582363">
          <w:marLeft w:val="480"/>
          <w:marRight w:val="0"/>
          <w:marTop w:val="0"/>
          <w:marBottom w:val="0"/>
          <w:divBdr>
            <w:top w:val="none" w:sz="0" w:space="0" w:color="auto"/>
            <w:left w:val="none" w:sz="0" w:space="0" w:color="auto"/>
            <w:bottom w:val="none" w:sz="0" w:space="0" w:color="auto"/>
            <w:right w:val="none" w:sz="0" w:space="0" w:color="auto"/>
          </w:divBdr>
        </w:div>
        <w:div w:id="300617157">
          <w:marLeft w:val="480"/>
          <w:marRight w:val="0"/>
          <w:marTop w:val="0"/>
          <w:marBottom w:val="0"/>
          <w:divBdr>
            <w:top w:val="none" w:sz="0" w:space="0" w:color="auto"/>
            <w:left w:val="none" w:sz="0" w:space="0" w:color="auto"/>
            <w:bottom w:val="none" w:sz="0" w:space="0" w:color="auto"/>
            <w:right w:val="none" w:sz="0" w:space="0" w:color="auto"/>
          </w:divBdr>
        </w:div>
        <w:div w:id="308748515">
          <w:marLeft w:val="480"/>
          <w:marRight w:val="0"/>
          <w:marTop w:val="0"/>
          <w:marBottom w:val="0"/>
          <w:divBdr>
            <w:top w:val="none" w:sz="0" w:space="0" w:color="auto"/>
            <w:left w:val="none" w:sz="0" w:space="0" w:color="auto"/>
            <w:bottom w:val="none" w:sz="0" w:space="0" w:color="auto"/>
            <w:right w:val="none" w:sz="0" w:space="0" w:color="auto"/>
          </w:divBdr>
        </w:div>
        <w:div w:id="314530108">
          <w:marLeft w:val="480"/>
          <w:marRight w:val="0"/>
          <w:marTop w:val="0"/>
          <w:marBottom w:val="0"/>
          <w:divBdr>
            <w:top w:val="none" w:sz="0" w:space="0" w:color="auto"/>
            <w:left w:val="none" w:sz="0" w:space="0" w:color="auto"/>
            <w:bottom w:val="none" w:sz="0" w:space="0" w:color="auto"/>
            <w:right w:val="none" w:sz="0" w:space="0" w:color="auto"/>
          </w:divBdr>
        </w:div>
        <w:div w:id="327028396">
          <w:marLeft w:val="480"/>
          <w:marRight w:val="0"/>
          <w:marTop w:val="0"/>
          <w:marBottom w:val="0"/>
          <w:divBdr>
            <w:top w:val="none" w:sz="0" w:space="0" w:color="auto"/>
            <w:left w:val="none" w:sz="0" w:space="0" w:color="auto"/>
            <w:bottom w:val="none" w:sz="0" w:space="0" w:color="auto"/>
            <w:right w:val="none" w:sz="0" w:space="0" w:color="auto"/>
          </w:divBdr>
        </w:div>
        <w:div w:id="328363881">
          <w:marLeft w:val="480"/>
          <w:marRight w:val="0"/>
          <w:marTop w:val="0"/>
          <w:marBottom w:val="0"/>
          <w:divBdr>
            <w:top w:val="none" w:sz="0" w:space="0" w:color="auto"/>
            <w:left w:val="none" w:sz="0" w:space="0" w:color="auto"/>
            <w:bottom w:val="none" w:sz="0" w:space="0" w:color="auto"/>
            <w:right w:val="none" w:sz="0" w:space="0" w:color="auto"/>
          </w:divBdr>
        </w:div>
        <w:div w:id="338317241">
          <w:marLeft w:val="480"/>
          <w:marRight w:val="0"/>
          <w:marTop w:val="0"/>
          <w:marBottom w:val="0"/>
          <w:divBdr>
            <w:top w:val="none" w:sz="0" w:space="0" w:color="auto"/>
            <w:left w:val="none" w:sz="0" w:space="0" w:color="auto"/>
            <w:bottom w:val="none" w:sz="0" w:space="0" w:color="auto"/>
            <w:right w:val="none" w:sz="0" w:space="0" w:color="auto"/>
          </w:divBdr>
        </w:div>
        <w:div w:id="362101980">
          <w:marLeft w:val="480"/>
          <w:marRight w:val="0"/>
          <w:marTop w:val="0"/>
          <w:marBottom w:val="0"/>
          <w:divBdr>
            <w:top w:val="none" w:sz="0" w:space="0" w:color="auto"/>
            <w:left w:val="none" w:sz="0" w:space="0" w:color="auto"/>
            <w:bottom w:val="none" w:sz="0" w:space="0" w:color="auto"/>
            <w:right w:val="none" w:sz="0" w:space="0" w:color="auto"/>
          </w:divBdr>
        </w:div>
        <w:div w:id="368798530">
          <w:marLeft w:val="480"/>
          <w:marRight w:val="0"/>
          <w:marTop w:val="0"/>
          <w:marBottom w:val="0"/>
          <w:divBdr>
            <w:top w:val="none" w:sz="0" w:space="0" w:color="auto"/>
            <w:left w:val="none" w:sz="0" w:space="0" w:color="auto"/>
            <w:bottom w:val="none" w:sz="0" w:space="0" w:color="auto"/>
            <w:right w:val="none" w:sz="0" w:space="0" w:color="auto"/>
          </w:divBdr>
        </w:div>
        <w:div w:id="384186760">
          <w:marLeft w:val="480"/>
          <w:marRight w:val="0"/>
          <w:marTop w:val="0"/>
          <w:marBottom w:val="0"/>
          <w:divBdr>
            <w:top w:val="none" w:sz="0" w:space="0" w:color="auto"/>
            <w:left w:val="none" w:sz="0" w:space="0" w:color="auto"/>
            <w:bottom w:val="none" w:sz="0" w:space="0" w:color="auto"/>
            <w:right w:val="none" w:sz="0" w:space="0" w:color="auto"/>
          </w:divBdr>
        </w:div>
        <w:div w:id="510071191">
          <w:marLeft w:val="480"/>
          <w:marRight w:val="0"/>
          <w:marTop w:val="0"/>
          <w:marBottom w:val="0"/>
          <w:divBdr>
            <w:top w:val="none" w:sz="0" w:space="0" w:color="auto"/>
            <w:left w:val="none" w:sz="0" w:space="0" w:color="auto"/>
            <w:bottom w:val="none" w:sz="0" w:space="0" w:color="auto"/>
            <w:right w:val="none" w:sz="0" w:space="0" w:color="auto"/>
          </w:divBdr>
        </w:div>
        <w:div w:id="515537800">
          <w:marLeft w:val="480"/>
          <w:marRight w:val="0"/>
          <w:marTop w:val="0"/>
          <w:marBottom w:val="0"/>
          <w:divBdr>
            <w:top w:val="none" w:sz="0" w:space="0" w:color="auto"/>
            <w:left w:val="none" w:sz="0" w:space="0" w:color="auto"/>
            <w:bottom w:val="none" w:sz="0" w:space="0" w:color="auto"/>
            <w:right w:val="none" w:sz="0" w:space="0" w:color="auto"/>
          </w:divBdr>
        </w:div>
        <w:div w:id="530725664">
          <w:marLeft w:val="480"/>
          <w:marRight w:val="0"/>
          <w:marTop w:val="0"/>
          <w:marBottom w:val="0"/>
          <w:divBdr>
            <w:top w:val="none" w:sz="0" w:space="0" w:color="auto"/>
            <w:left w:val="none" w:sz="0" w:space="0" w:color="auto"/>
            <w:bottom w:val="none" w:sz="0" w:space="0" w:color="auto"/>
            <w:right w:val="none" w:sz="0" w:space="0" w:color="auto"/>
          </w:divBdr>
        </w:div>
        <w:div w:id="545409837">
          <w:marLeft w:val="480"/>
          <w:marRight w:val="0"/>
          <w:marTop w:val="0"/>
          <w:marBottom w:val="0"/>
          <w:divBdr>
            <w:top w:val="none" w:sz="0" w:space="0" w:color="auto"/>
            <w:left w:val="none" w:sz="0" w:space="0" w:color="auto"/>
            <w:bottom w:val="none" w:sz="0" w:space="0" w:color="auto"/>
            <w:right w:val="none" w:sz="0" w:space="0" w:color="auto"/>
          </w:divBdr>
        </w:div>
        <w:div w:id="595360002">
          <w:marLeft w:val="480"/>
          <w:marRight w:val="0"/>
          <w:marTop w:val="0"/>
          <w:marBottom w:val="0"/>
          <w:divBdr>
            <w:top w:val="none" w:sz="0" w:space="0" w:color="auto"/>
            <w:left w:val="none" w:sz="0" w:space="0" w:color="auto"/>
            <w:bottom w:val="none" w:sz="0" w:space="0" w:color="auto"/>
            <w:right w:val="none" w:sz="0" w:space="0" w:color="auto"/>
          </w:divBdr>
        </w:div>
        <w:div w:id="609439043">
          <w:marLeft w:val="480"/>
          <w:marRight w:val="0"/>
          <w:marTop w:val="0"/>
          <w:marBottom w:val="0"/>
          <w:divBdr>
            <w:top w:val="none" w:sz="0" w:space="0" w:color="auto"/>
            <w:left w:val="none" w:sz="0" w:space="0" w:color="auto"/>
            <w:bottom w:val="none" w:sz="0" w:space="0" w:color="auto"/>
            <w:right w:val="none" w:sz="0" w:space="0" w:color="auto"/>
          </w:divBdr>
        </w:div>
        <w:div w:id="646207683">
          <w:marLeft w:val="480"/>
          <w:marRight w:val="0"/>
          <w:marTop w:val="0"/>
          <w:marBottom w:val="0"/>
          <w:divBdr>
            <w:top w:val="none" w:sz="0" w:space="0" w:color="auto"/>
            <w:left w:val="none" w:sz="0" w:space="0" w:color="auto"/>
            <w:bottom w:val="none" w:sz="0" w:space="0" w:color="auto"/>
            <w:right w:val="none" w:sz="0" w:space="0" w:color="auto"/>
          </w:divBdr>
        </w:div>
        <w:div w:id="649867202">
          <w:marLeft w:val="480"/>
          <w:marRight w:val="0"/>
          <w:marTop w:val="0"/>
          <w:marBottom w:val="0"/>
          <w:divBdr>
            <w:top w:val="none" w:sz="0" w:space="0" w:color="auto"/>
            <w:left w:val="none" w:sz="0" w:space="0" w:color="auto"/>
            <w:bottom w:val="none" w:sz="0" w:space="0" w:color="auto"/>
            <w:right w:val="none" w:sz="0" w:space="0" w:color="auto"/>
          </w:divBdr>
        </w:div>
        <w:div w:id="651907756">
          <w:marLeft w:val="480"/>
          <w:marRight w:val="0"/>
          <w:marTop w:val="0"/>
          <w:marBottom w:val="0"/>
          <w:divBdr>
            <w:top w:val="none" w:sz="0" w:space="0" w:color="auto"/>
            <w:left w:val="none" w:sz="0" w:space="0" w:color="auto"/>
            <w:bottom w:val="none" w:sz="0" w:space="0" w:color="auto"/>
            <w:right w:val="none" w:sz="0" w:space="0" w:color="auto"/>
          </w:divBdr>
        </w:div>
        <w:div w:id="653031396">
          <w:marLeft w:val="480"/>
          <w:marRight w:val="0"/>
          <w:marTop w:val="0"/>
          <w:marBottom w:val="0"/>
          <w:divBdr>
            <w:top w:val="none" w:sz="0" w:space="0" w:color="auto"/>
            <w:left w:val="none" w:sz="0" w:space="0" w:color="auto"/>
            <w:bottom w:val="none" w:sz="0" w:space="0" w:color="auto"/>
            <w:right w:val="none" w:sz="0" w:space="0" w:color="auto"/>
          </w:divBdr>
        </w:div>
        <w:div w:id="658846094">
          <w:marLeft w:val="480"/>
          <w:marRight w:val="0"/>
          <w:marTop w:val="0"/>
          <w:marBottom w:val="0"/>
          <w:divBdr>
            <w:top w:val="none" w:sz="0" w:space="0" w:color="auto"/>
            <w:left w:val="none" w:sz="0" w:space="0" w:color="auto"/>
            <w:bottom w:val="none" w:sz="0" w:space="0" w:color="auto"/>
            <w:right w:val="none" w:sz="0" w:space="0" w:color="auto"/>
          </w:divBdr>
        </w:div>
        <w:div w:id="673341939">
          <w:marLeft w:val="480"/>
          <w:marRight w:val="0"/>
          <w:marTop w:val="0"/>
          <w:marBottom w:val="0"/>
          <w:divBdr>
            <w:top w:val="none" w:sz="0" w:space="0" w:color="auto"/>
            <w:left w:val="none" w:sz="0" w:space="0" w:color="auto"/>
            <w:bottom w:val="none" w:sz="0" w:space="0" w:color="auto"/>
            <w:right w:val="none" w:sz="0" w:space="0" w:color="auto"/>
          </w:divBdr>
        </w:div>
        <w:div w:id="718095383">
          <w:marLeft w:val="480"/>
          <w:marRight w:val="0"/>
          <w:marTop w:val="0"/>
          <w:marBottom w:val="0"/>
          <w:divBdr>
            <w:top w:val="none" w:sz="0" w:space="0" w:color="auto"/>
            <w:left w:val="none" w:sz="0" w:space="0" w:color="auto"/>
            <w:bottom w:val="none" w:sz="0" w:space="0" w:color="auto"/>
            <w:right w:val="none" w:sz="0" w:space="0" w:color="auto"/>
          </w:divBdr>
        </w:div>
        <w:div w:id="759451907">
          <w:marLeft w:val="480"/>
          <w:marRight w:val="0"/>
          <w:marTop w:val="0"/>
          <w:marBottom w:val="0"/>
          <w:divBdr>
            <w:top w:val="none" w:sz="0" w:space="0" w:color="auto"/>
            <w:left w:val="none" w:sz="0" w:space="0" w:color="auto"/>
            <w:bottom w:val="none" w:sz="0" w:space="0" w:color="auto"/>
            <w:right w:val="none" w:sz="0" w:space="0" w:color="auto"/>
          </w:divBdr>
        </w:div>
        <w:div w:id="763040501">
          <w:marLeft w:val="480"/>
          <w:marRight w:val="0"/>
          <w:marTop w:val="0"/>
          <w:marBottom w:val="0"/>
          <w:divBdr>
            <w:top w:val="none" w:sz="0" w:space="0" w:color="auto"/>
            <w:left w:val="none" w:sz="0" w:space="0" w:color="auto"/>
            <w:bottom w:val="none" w:sz="0" w:space="0" w:color="auto"/>
            <w:right w:val="none" w:sz="0" w:space="0" w:color="auto"/>
          </w:divBdr>
        </w:div>
        <w:div w:id="818493772">
          <w:marLeft w:val="480"/>
          <w:marRight w:val="0"/>
          <w:marTop w:val="0"/>
          <w:marBottom w:val="0"/>
          <w:divBdr>
            <w:top w:val="none" w:sz="0" w:space="0" w:color="auto"/>
            <w:left w:val="none" w:sz="0" w:space="0" w:color="auto"/>
            <w:bottom w:val="none" w:sz="0" w:space="0" w:color="auto"/>
            <w:right w:val="none" w:sz="0" w:space="0" w:color="auto"/>
          </w:divBdr>
        </w:div>
        <w:div w:id="830146197">
          <w:marLeft w:val="480"/>
          <w:marRight w:val="0"/>
          <w:marTop w:val="0"/>
          <w:marBottom w:val="0"/>
          <w:divBdr>
            <w:top w:val="none" w:sz="0" w:space="0" w:color="auto"/>
            <w:left w:val="none" w:sz="0" w:space="0" w:color="auto"/>
            <w:bottom w:val="none" w:sz="0" w:space="0" w:color="auto"/>
            <w:right w:val="none" w:sz="0" w:space="0" w:color="auto"/>
          </w:divBdr>
        </w:div>
        <w:div w:id="872812416">
          <w:marLeft w:val="480"/>
          <w:marRight w:val="0"/>
          <w:marTop w:val="0"/>
          <w:marBottom w:val="0"/>
          <w:divBdr>
            <w:top w:val="none" w:sz="0" w:space="0" w:color="auto"/>
            <w:left w:val="none" w:sz="0" w:space="0" w:color="auto"/>
            <w:bottom w:val="none" w:sz="0" w:space="0" w:color="auto"/>
            <w:right w:val="none" w:sz="0" w:space="0" w:color="auto"/>
          </w:divBdr>
        </w:div>
        <w:div w:id="875461186">
          <w:marLeft w:val="480"/>
          <w:marRight w:val="0"/>
          <w:marTop w:val="0"/>
          <w:marBottom w:val="0"/>
          <w:divBdr>
            <w:top w:val="none" w:sz="0" w:space="0" w:color="auto"/>
            <w:left w:val="none" w:sz="0" w:space="0" w:color="auto"/>
            <w:bottom w:val="none" w:sz="0" w:space="0" w:color="auto"/>
            <w:right w:val="none" w:sz="0" w:space="0" w:color="auto"/>
          </w:divBdr>
        </w:div>
        <w:div w:id="916285794">
          <w:marLeft w:val="480"/>
          <w:marRight w:val="0"/>
          <w:marTop w:val="0"/>
          <w:marBottom w:val="0"/>
          <w:divBdr>
            <w:top w:val="none" w:sz="0" w:space="0" w:color="auto"/>
            <w:left w:val="none" w:sz="0" w:space="0" w:color="auto"/>
            <w:bottom w:val="none" w:sz="0" w:space="0" w:color="auto"/>
            <w:right w:val="none" w:sz="0" w:space="0" w:color="auto"/>
          </w:divBdr>
        </w:div>
        <w:div w:id="926231862">
          <w:marLeft w:val="480"/>
          <w:marRight w:val="0"/>
          <w:marTop w:val="0"/>
          <w:marBottom w:val="0"/>
          <w:divBdr>
            <w:top w:val="none" w:sz="0" w:space="0" w:color="auto"/>
            <w:left w:val="none" w:sz="0" w:space="0" w:color="auto"/>
            <w:bottom w:val="none" w:sz="0" w:space="0" w:color="auto"/>
            <w:right w:val="none" w:sz="0" w:space="0" w:color="auto"/>
          </w:divBdr>
        </w:div>
        <w:div w:id="948270700">
          <w:marLeft w:val="480"/>
          <w:marRight w:val="0"/>
          <w:marTop w:val="0"/>
          <w:marBottom w:val="0"/>
          <w:divBdr>
            <w:top w:val="none" w:sz="0" w:space="0" w:color="auto"/>
            <w:left w:val="none" w:sz="0" w:space="0" w:color="auto"/>
            <w:bottom w:val="none" w:sz="0" w:space="0" w:color="auto"/>
            <w:right w:val="none" w:sz="0" w:space="0" w:color="auto"/>
          </w:divBdr>
        </w:div>
        <w:div w:id="970789171">
          <w:marLeft w:val="480"/>
          <w:marRight w:val="0"/>
          <w:marTop w:val="0"/>
          <w:marBottom w:val="0"/>
          <w:divBdr>
            <w:top w:val="none" w:sz="0" w:space="0" w:color="auto"/>
            <w:left w:val="none" w:sz="0" w:space="0" w:color="auto"/>
            <w:bottom w:val="none" w:sz="0" w:space="0" w:color="auto"/>
            <w:right w:val="none" w:sz="0" w:space="0" w:color="auto"/>
          </w:divBdr>
        </w:div>
        <w:div w:id="971055078">
          <w:marLeft w:val="480"/>
          <w:marRight w:val="0"/>
          <w:marTop w:val="0"/>
          <w:marBottom w:val="0"/>
          <w:divBdr>
            <w:top w:val="none" w:sz="0" w:space="0" w:color="auto"/>
            <w:left w:val="none" w:sz="0" w:space="0" w:color="auto"/>
            <w:bottom w:val="none" w:sz="0" w:space="0" w:color="auto"/>
            <w:right w:val="none" w:sz="0" w:space="0" w:color="auto"/>
          </w:divBdr>
        </w:div>
        <w:div w:id="991131435">
          <w:marLeft w:val="480"/>
          <w:marRight w:val="0"/>
          <w:marTop w:val="0"/>
          <w:marBottom w:val="0"/>
          <w:divBdr>
            <w:top w:val="none" w:sz="0" w:space="0" w:color="auto"/>
            <w:left w:val="none" w:sz="0" w:space="0" w:color="auto"/>
            <w:bottom w:val="none" w:sz="0" w:space="0" w:color="auto"/>
            <w:right w:val="none" w:sz="0" w:space="0" w:color="auto"/>
          </w:divBdr>
        </w:div>
        <w:div w:id="993265863">
          <w:marLeft w:val="480"/>
          <w:marRight w:val="0"/>
          <w:marTop w:val="0"/>
          <w:marBottom w:val="0"/>
          <w:divBdr>
            <w:top w:val="none" w:sz="0" w:space="0" w:color="auto"/>
            <w:left w:val="none" w:sz="0" w:space="0" w:color="auto"/>
            <w:bottom w:val="none" w:sz="0" w:space="0" w:color="auto"/>
            <w:right w:val="none" w:sz="0" w:space="0" w:color="auto"/>
          </w:divBdr>
        </w:div>
        <w:div w:id="1015113164">
          <w:marLeft w:val="480"/>
          <w:marRight w:val="0"/>
          <w:marTop w:val="0"/>
          <w:marBottom w:val="0"/>
          <w:divBdr>
            <w:top w:val="none" w:sz="0" w:space="0" w:color="auto"/>
            <w:left w:val="none" w:sz="0" w:space="0" w:color="auto"/>
            <w:bottom w:val="none" w:sz="0" w:space="0" w:color="auto"/>
            <w:right w:val="none" w:sz="0" w:space="0" w:color="auto"/>
          </w:divBdr>
        </w:div>
        <w:div w:id="1189904025">
          <w:marLeft w:val="480"/>
          <w:marRight w:val="0"/>
          <w:marTop w:val="0"/>
          <w:marBottom w:val="0"/>
          <w:divBdr>
            <w:top w:val="none" w:sz="0" w:space="0" w:color="auto"/>
            <w:left w:val="none" w:sz="0" w:space="0" w:color="auto"/>
            <w:bottom w:val="none" w:sz="0" w:space="0" w:color="auto"/>
            <w:right w:val="none" w:sz="0" w:space="0" w:color="auto"/>
          </w:divBdr>
        </w:div>
        <w:div w:id="1194685292">
          <w:marLeft w:val="480"/>
          <w:marRight w:val="0"/>
          <w:marTop w:val="0"/>
          <w:marBottom w:val="0"/>
          <w:divBdr>
            <w:top w:val="none" w:sz="0" w:space="0" w:color="auto"/>
            <w:left w:val="none" w:sz="0" w:space="0" w:color="auto"/>
            <w:bottom w:val="none" w:sz="0" w:space="0" w:color="auto"/>
            <w:right w:val="none" w:sz="0" w:space="0" w:color="auto"/>
          </w:divBdr>
        </w:div>
        <w:div w:id="1216621886">
          <w:marLeft w:val="480"/>
          <w:marRight w:val="0"/>
          <w:marTop w:val="0"/>
          <w:marBottom w:val="0"/>
          <w:divBdr>
            <w:top w:val="none" w:sz="0" w:space="0" w:color="auto"/>
            <w:left w:val="none" w:sz="0" w:space="0" w:color="auto"/>
            <w:bottom w:val="none" w:sz="0" w:space="0" w:color="auto"/>
            <w:right w:val="none" w:sz="0" w:space="0" w:color="auto"/>
          </w:divBdr>
        </w:div>
        <w:div w:id="1266498268">
          <w:marLeft w:val="480"/>
          <w:marRight w:val="0"/>
          <w:marTop w:val="0"/>
          <w:marBottom w:val="0"/>
          <w:divBdr>
            <w:top w:val="none" w:sz="0" w:space="0" w:color="auto"/>
            <w:left w:val="none" w:sz="0" w:space="0" w:color="auto"/>
            <w:bottom w:val="none" w:sz="0" w:space="0" w:color="auto"/>
            <w:right w:val="none" w:sz="0" w:space="0" w:color="auto"/>
          </w:divBdr>
        </w:div>
        <w:div w:id="1284772829">
          <w:marLeft w:val="480"/>
          <w:marRight w:val="0"/>
          <w:marTop w:val="0"/>
          <w:marBottom w:val="0"/>
          <w:divBdr>
            <w:top w:val="none" w:sz="0" w:space="0" w:color="auto"/>
            <w:left w:val="none" w:sz="0" w:space="0" w:color="auto"/>
            <w:bottom w:val="none" w:sz="0" w:space="0" w:color="auto"/>
            <w:right w:val="none" w:sz="0" w:space="0" w:color="auto"/>
          </w:divBdr>
        </w:div>
        <w:div w:id="1286428799">
          <w:marLeft w:val="480"/>
          <w:marRight w:val="0"/>
          <w:marTop w:val="0"/>
          <w:marBottom w:val="0"/>
          <w:divBdr>
            <w:top w:val="none" w:sz="0" w:space="0" w:color="auto"/>
            <w:left w:val="none" w:sz="0" w:space="0" w:color="auto"/>
            <w:bottom w:val="none" w:sz="0" w:space="0" w:color="auto"/>
            <w:right w:val="none" w:sz="0" w:space="0" w:color="auto"/>
          </w:divBdr>
        </w:div>
        <w:div w:id="1286959219">
          <w:marLeft w:val="480"/>
          <w:marRight w:val="0"/>
          <w:marTop w:val="0"/>
          <w:marBottom w:val="0"/>
          <w:divBdr>
            <w:top w:val="none" w:sz="0" w:space="0" w:color="auto"/>
            <w:left w:val="none" w:sz="0" w:space="0" w:color="auto"/>
            <w:bottom w:val="none" w:sz="0" w:space="0" w:color="auto"/>
            <w:right w:val="none" w:sz="0" w:space="0" w:color="auto"/>
          </w:divBdr>
        </w:div>
        <w:div w:id="1313369258">
          <w:marLeft w:val="480"/>
          <w:marRight w:val="0"/>
          <w:marTop w:val="0"/>
          <w:marBottom w:val="0"/>
          <w:divBdr>
            <w:top w:val="none" w:sz="0" w:space="0" w:color="auto"/>
            <w:left w:val="none" w:sz="0" w:space="0" w:color="auto"/>
            <w:bottom w:val="none" w:sz="0" w:space="0" w:color="auto"/>
            <w:right w:val="none" w:sz="0" w:space="0" w:color="auto"/>
          </w:divBdr>
        </w:div>
        <w:div w:id="1317415393">
          <w:marLeft w:val="480"/>
          <w:marRight w:val="0"/>
          <w:marTop w:val="0"/>
          <w:marBottom w:val="0"/>
          <w:divBdr>
            <w:top w:val="none" w:sz="0" w:space="0" w:color="auto"/>
            <w:left w:val="none" w:sz="0" w:space="0" w:color="auto"/>
            <w:bottom w:val="none" w:sz="0" w:space="0" w:color="auto"/>
            <w:right w:val="none" w:sz="0" w:space="0" w:color="auto"/>
          </w:divBdr>
        </w:div>
        <w:div w:id="1397708243">
          <w:marLeft w:val="480"/>
          <w:marRight w:val="0"/>
          <w:marTop w:val="0"/>
          <w:marBottom w:val="0"/>
          <w:divBdr>
            <w:top w:val="none" w:sz="0" w:space="0" w:color="auto"/>
            <w:left w:val="none" w:sz="0" w:space="0" w:color="auto"/>
            <w:bottom w:val="none" w:sz="0" w:space="0" w:color="auto"/>
            <w:right w:val="none" w:sz="0" w:space="0" w:color="auto"/>
          </w:divBdr>
        </w:div>
        <w:div w:id="1422288391">
          <w:marLeft w:val="480"/>
          <w:marRight w:val="0"/>
          <w:marTop w:val="0"/>
          <w:marBottom w:val="0"/>
          <w:divBdr>
            <w:top w:val="none" w:sz="0" w:space="0" w:color="auto"/>
            <w:left w:val="none" w:sz="0" w:space="0" w:color="auto"/>
            <w:bottom w:val="none" w:sz="0" w:space="0" w:color="auto"/>
            <w:right w:val="none" w:sz="0" w:space="0" w:color="auto"/>
          </w:divBdr>
        </w:div>
        <w:div w:id="1447188824">
          <w:marLeft w:val="480"/>
          <w:marRight w:val="0"/>
          <w:marTop w:val="0"/>
          <w:marBottom w:val="0"/>
          <w:divBdr>
            <w:top w:val="none" w:sz="0" w:space="0" w:color="auto"/>
            <w:left w:val="none" w:sz="0" w:space="0" w:color="auto"/>
            <w:bottom w:val="none" w:sz="0" w:space="0" w:color="auto"/>
            <w:right w:val="none" w:sz="0" w:space="0" w:color="auto"/>
          </w:divBdr>
        </w:div>
        <w:div w:id="1447499639">
          <w:marLeft w:val="480"/>
          <w:marRight w:val="0"/>
          <w:marTop w:val="0"/>
          <w:marBottom w:val="0"/>
          <w:divBdr>
            <w:top w:val="none" w:sz="0" w:space="0" w:color="auto"/>
            <w:left w:val="none" w:sz="0" w:space="0" w:color="auto"/>
            <w:bottom w:val="none" w:sz="0" w:space="0" w:color="auto"/>
            <w:right w:val="none" w:sz="0" w:space="0" w:color="auto"/>
          </w:divBdr>
        </w:div>
        <w:div w:id="1470593894">
          <w:marLeft w:val="480"/>
          <w:marRight w:val="0"/>
          <w:marTop w:val="0"/>
          <w:marBottom w:val="0"/>
          <w:divBdr>
            <w:top w:val="none" w:sz="0" w:space="0" w:color="auto"/>
            <w:left w:val="none" w:sz="0" w:space="0" w:color="auto"/>
            <w:bottom w:val="none" w:sz="0" w:space="0" w:color="auto"/>
            <w:right w:val="none" w:sz="0" w:space="0" w:color="auto"/>
          </w:divBdr>
        </w:div>
        <w:div w:id="1502891098">
          <w:marLeft w:val="480"/>
          <w:marRight w:val="0"/>
          <w:marTop w:val="0"/>
          <w:marBottom w:val="0"/>
          <w:divBdr>
            <w:top w:val="none" w:sz="0" w:space="0" w:color="auto"/>
            <w:left w:val="none" w:sz="0" w:space="0" w:color="auto"/>
            <w:bottom w:val="none" w:sz="0" w:space="0" w:color="auto"/>
            <w:right w:val="none" w:sz="0" w:space="0" w:color="auto"/>
          </w:divBdr>
        </w:div>
        <w:div w:id="1516966034">
          <w:marLeft w:val="480"/>
          <w:marRight w:val="0"/>
          <w:marTop w:val="0"/>
          <w:marBottom w:val="0"/>
          <w:divBdr>
            <w:top w:val="none" w:sz="0" w:space="0" w:color="auto"/>
            <w:left w:val="none" w:sz="0" w:space="0" w:color="auto"/>
            <w:bottom w:val="none" w:sz="0" w:space="0" w:color="auto"/>
            <w:right w:val="none" w:sz="0" w:space="0" w:color="auto"/>
          </w:divBdr>
        </w:div>
        <w:div w:id="1545364167">
          <w:marLeft w:val="480"/>
          <w:marRight w:val="0"/>
          <w:marTop w:val="0"/>
          <w:marBottom w:val="0"/>
          <w:divBdr>
            <w:top w:val="none" w:sz="0" w:space="0" w:color="auto"/>
            <w:left w:val="none" w:sz="0" w:space="0" w:color="auto"/>
            <w:bottom w:val="none" w:sz="0" w:space="0" w:color="auto"/>
            <w:right w:val="none" w:sz="0" w:space="0" w:color="auto"/>
          </w:divBdr>
        </w:div>
        <w:div w:id="1605310152">
          <w:marLeft w:val="480"/>
          <w:marRight w:val="0"/>
          <w:marTop w:val="0"/>
          <w:marBottom w:val="0"/>
          <w:divBdr>
            <w:top w:val="none" w:sz="0" w:space="0" w:color="auto"/>
            <w:left w:val="none" w:sz="0" w:space="0" w:color="auto"/>
            <w:bottom w:val="none" w:sz="0" w:space="0" w:color="auto"/>
            <w:right w:val="none" w:sz="0" w:space="0" w:color="auto"/>
          </w:divBdr>
        </w:div>
        <w:div w:id="1613169611">
          <w:marLeft w:val="480"/>
          <w:marRight w:val="0"/>
          <w:marTop w:val="0"/>
          <w:marBottom w:val="0"/>
          <w:divBdr>
            <w:top w:val="none" w:sz="0" w:space="0" w:color="auto"/>
            <w:left w:val="none" w:sz="0" w:space="0" w:color="auto"/>
            <w:bottom w:val="none" w:sz="0" w:space="0" w:color="auto"/>
            <w:right w:val="none" w:sz="0" w:space="0" w:color="auto"/>
          </w:divBdr>
        </w:div>
        <w:div w:id="1616600403">
          <w:marLeft w:val="480"/>
          <w:marRight w:val="0"/>
          <w:marTop w:val="0"/>
          <w:marBottom w:val="0"/>
          <w:divBdr>
            <w:top w:val="none" w:sz="0" w:space="0" w:color="auto"/>
            <w:left w:val="none" w:sz="0" w:space="0" w:color="auto"/>
            <w:bottom w:val="none" w:sz="0" w:space="0" w:color="auto"/>
            <w:right w:val="none" w:sz="0" w:space="0" w:color="auto"/>
          </w:divBdr>
        </w:div>
        <w:div w:id="1637833512">
          <w:marLeft w:val="480"/>
          <w:marRight w:val="0"/>
          <w:marTop w:val="0"/>
          <w:marBottom w:val="0"/>
          <w:divBdr>
            <w:top w:val="none" w:sz="0" w:space="0" w:color="auto"/>
            <w:left w:val="none" w:sz="0" w:space="0" w:color="auto"/>
            <w:bottom w:val="none" w:sz="0" w:space="0" w:color="auto"/>
            <w:right w:val="none" w:sz="0" w:space="0" w:color="auto"/>
          </w:divBdr>
        </w:div>
        <w:div w:id="1675498590">
          <w:marLeft w:val="480"/>
          <w:marRight w:val="0"/>
          <w:marTop w:val="0"/>
          <w:marBottom w:val="0"/>
          <w:divBdr>
            <w:top w:val="none" w:sz="0" w:space="0" w:color="auto"/>
            <w:left w:val="none" w:sz="0" w:space="0" w:color="auto"/>
            <w:bottom w:val="none" w:sz="0" w:space="0" w:color="auto"/>
            <w:right w:val="none" w:sz="0" w:space="0" w:color="auto"/>
          </w:divBdr>
        </w:div>
        <w:div w:id="1700812473">
          <w:marLeft w:val="480"/>
          <w:marRight w:val="0"/>
          <w:marTop w:val="0"/>
          <w:marBottom w:val="0"/>
          <w:divBdr>
            <w:top w:val="none" w:sz="0" w:space="0" w:color="auto"/>
            <w:left w:val="none" w:sz="0" w:space="0" w:color="auto"/>
            <w:bottom w:val="none" w:sz="0" w:space="0" w:color="auto"/>
            <w:right w:val="none" w:sz="0" w:space="0" w:color="auto"/>
          </w:divBdr>
        </w:div>
      </w:divsChild>
    </w:div>
    <w:div w:id="1018115336">
      <w:bodyDiv w:val="1"/>
      <w:marLeft w:val="0"/>
      <w:marRight w:val="0"/>
      <w:marTop w:val="0"/>
      <w:marBottom w:val="0"/>
      <w:divBdr>
        <w:top w:val="none" w:sz="0" w:space="0" w:color="auto"/>
        <w:left w:val="none" w:sz="0" w:space="0" w:color="auto"/>
        <w:bottom w:val="none" w:sz="0" w:space="0" w:color="auto"/>
        <w:right w:val="none" w:sz="0" w:space="0" w:color="auto"/>
      </w:divBdr>
    </w:div>
    <w:div w:id="1018580021">
      <w:bodyDiv w:val="1"/>
      <w:marLeft w:val="0"/>
      <w:marRight w:val="0"/>
      <w:marTop w:val="0"/>
      <w:marBottom w:val="0"/>
      <w:divBdr>
        <w:top w:val="none" w:sz="0" w:space="0" w:color="auto"/>
        <w:left w:val="none" w:sz="0" w:space="0" w:color="auto"/>
        <w:bottom w:val="none" w:sz="0" w:space="0" w:color="auto"/>
        <w:right w:val="none" w:sz="0" w:space="0" w:color="auto"/>
      </w:divBdr>
    </w:div>
    <w:div w:id="1018657635">
      <w:bodyDiv w:val="1"/>
      <w:marLeft w:val="0"/>
      <w:marRight w:val="0"/>
      <w:marTop w:val="0"/>
      <w:marBottom w:val="0"/>
      <w:divBdr>
        <w:top w:val="none" w:sz="0" w:space="0" w:color="auto"/>
        <w:left w:val="none" w:sz="0" w:space="0" w:color="auto"/>
        <w:bottom w:val="none" w:sz="0" w:space="0" w:color="auto"/>
        <w:right w:val="none" w:sz="0" w:space="0" w:color="auto"/>
      </w:divBdr>
    </w:div>
    <w:div w:id="1018695761">
      <w:bodyDiv w:val="1"/>
      <w:marLeft w:val="0"/>
      <w:marRight w:val="0"/>
      <w:marTop w:val="0"/>
      <w:marBottom w:val="0"/>
      <w:divBdr>
        <w:top w:val="none" w:sz="0" w:space="0" w:color="auto"/>
        <w:left w:val="none" w:sz="0" w:space="0" w:color="auto"/>
        <w:bottom w:val="none" w:sz="0" w:space="0" w:color="auto"/>
        <w:right w:val="none" w:sz="0" w:space="0" w:color="auto"/>
      </w:divBdr>
    </w:div>
    <w:div w:id="1018698125">
      <w:bodyDiv w:val="1"/>
      <w:marLeft w:val="0"/>
      <w:marRight w:val="0"/>
      <w:marTop w:val="0"/>
      <w:marBottom w:val="0"/>
      <w:divBdr>
        <w:top w:val="none" w:sz="0" w:space="0" w:color="auto"/>
        <w:left w:val="none" w:sz="0" w:space="0" w:color="auto"/>
        <w:bottom w:val="none" w:sz="0" w:space="0" w:color="auto"/>
        <w:right w:val="none" w:sz="0" w:space="0" w:color="auto"/>
      </w:divBdr>
    </w:div>
    <w:div w:id="1019044334">
      <w:bodyDiv w:val="1"/>
      <w:marLeft w:val="0"/>
      <w:marRight w:val="0"/>
      <w:marTop w:val="0"/>
      <w:marBottom w:val="0"/>
      <w:divBdr>
        <w:top w:val="none" w:sz="0" w:space="0" w:color="auto"/>
        <w:left w:val="none" w:sz="0" w:space="0" w:color="auto"/>
        <w:bottom w:val="none" w:sz="0" w:space="0" w:color="auto"/>
        <w:right w:val="none" w:sz="0" w:space="0" w:color="auto"/>
      </w:divBdr>
      <w:divsChild>
        <w:div w:id="1471991">
          <w:marLeft w:val="480"/>
          <w:marRight w:val="0"/>
          <w:marTop w:val="0"/>
          <w:marBottom w:val="0"/>
          <w:divBdr>
            <w:top w:val="none" w:sz="0" w:space="0" w:color="auto"/>
            <w:left w:val="none" w:sz="0" w:space="0" w:color="auto"/>
            <w:bottom w:val="none" w:sz="0" w:space="0" w:color="auto"/>
            <w:right w:val="none" w:sz="0" w:space="0" w:color="auto"/>
          </w:divBdr>
        </w:div>
        <w:div w:id="21975891">
          <w:marLeft w:val="480"/>
          <w:marRight w:val="0"/>
          <w:marTop w:val="0"/>
          <w:marBottom w:val="0"/>
          <w:divBdr>
            <w:top w:val="none" w:sz="0" w:space="0" w:color="auto"/>
            <w:left w:val="none" w:sz="0" w:space="0" w:color="auto"/>
            <w:bottom w:val="none" w:sz="0" w:space="0" w:color="auto"/>
            <w:right w:val="none" w:sz="0" w:space="0" w:color="auto"/>
          </w:divBdr>
        </w:div>
        <w:div w:id="26296809">
          <w:marLeft w:val="480"/>
          <w:marRight w:val="0"/>
          <w:marTop w:val="0"/>
          <w:marBottom w:val="0"/>
          <w:divBdr>
            <w:top w:val="none" w:sz="0" w:space="0" w:color="auto"/>
            <w:left w:val="none" w:sz="0" w:space="0" w:color="auto"/>
            <w:bottom w:val="none" w:sz="0" w:space="0" w:color="auto"/>
            <w:right w:val="none" w:sz="0" w:space="0" w:color="auto"/>
          </w:divBdr>
        </w:div>
        <w:div w:id="27024297">
          <w:marLeft w:val="480"/>
          <w:marRight w:val="0"/>
          <w:marTop w:val="0"/>
          <w:marBottom w:val="0"/>
          <w:divBdr>
            <w:top w:val="none" w:sz="0" w:space="0" w:color="auto"/>
            <w:left w:val="none" w:sz="0" w:space="0" w:color="auto"/>
            <w:bottom w:val="none" w:sz="0" w:space="0" w:color="auto"/>
            <w:right w:val="none" w:sz="0" w:space="0" w:color="auto"/>
          </w:divBdr>
        </w:div>
        <w:div w:id="40516207">
          <w:marLeft w:val="480"/>
          <w:marRight w:val="0"/>
          <w:marTop w:val="0"/>
          <w:marBottom w:val="0"/>
          <w:divBdr>
            <w:top w:val="none" w:sz="0" w:space="0" w:color="auto"/>
            <w:left w:val="none" w:sz="0" w:space="0" w:color="auto"/>
            <w:bottom w:val="none" w:sz="0" w:space="0" w:color="auto"/>
            <w:right w:val="none" w:sz="0" w:space="0" w:color="auto"/>
          </w:divBdr>
        </w:div>
        <w:div w:id="79061533">
          <w:marLeft w:val="480"/>
          <w:marRight w:val="0"/>
          <w:marTop w:val="0"/>
          <w:marBottom w:val="0"/>
          <w:divBdr>
            <w:top w:val="none" w:sz="0" w:space="0" w:color="auto"/>
            <w:left w:val="none" w:sz="0" w:space="0" w:color="auto"/>
            <w:bottom w:val="none" w:sz="0" w:space="0" w:color="auto"/>
            <w:right w:val="none" w:sz="0" w:space="0" w:color="auto"/>
          </w:divBdr>
        </w:div>
        <w:div w:id="116876976">
          <w:marLeft w:val="480"/>
          <w:marRight w:val="0"/>
          <w:marTop w:val="0"/>
          <w:marBottom w:val="0"/>
          <w:divBdr>
            <w:top w:val="none" w:sz="0" w:space="0" w:color="auto"/>
            <w:left w:val="none" w:sz="0" w:space="0" w:color="auto"/>
            <w:bottom w:val="none" w:sz="0" w:space="0" w:color="auto"/>
            <w:right w:val="none" w:sz="0" w:space="0" w:color="auto"/>
          </w:divBdr>
        </w:div>
        <w:div w:id="134297626">
          <w:marLeft w:val="480"/>
          <w:marRight w:val="0"/>
          <w:marTop w:val="0"/>
          <w:marBottom w:val="0"/>
          <w:divBdr>
            <w:top w:val="none" w:sz="0" w:space="0" w:color="auto"/>
            <w:left w:val="none" w:sz="0" w:space="0" w:color="auto"/>
            <w:bottom w:val="none" w:sz="0" w:space="0" w:color="auto"/>
            <w:right w:val="none" w:sz="0" w:space="0" w:color="auto"/>
          </w:divBdr>
        </w:div>
        <w:div w:id="274870851">
          <w:marLeft w:val="480"/>
          <w:marRight w:val="0"/>
          <w:marTop w:val="0"/>
          <w:marBottom w:val="0"/>
          <w:divBdr>
            <w:top w:val="none" w:sz="0" w:space="0" w:color="auto"/>
            <w:left w:val="none" w:sz="0" w:space="0" w:color="auto"/>
            <w:bottom w:val="none" w:sz="0" w:space="0" w:color="auto"/>
            <w:right w:val="none" w:sz="0" w:space="0" w:color="auto"/>
          </w:divBdr>
        </w:div>
        <w:div w:id="275480156">
          <w:marLeft w:val="480"/>
          <w:marRight w:val="0"/>
          <w:marTop w:val="0"/>
          <w:marBottom w:val="0"/>
          <w:divBdr>
            <w:top w:val="none" w:sz="0" w:space="0" w:color="auto"/>
            <w:left w:val="none" w:sz="0" w:space="0" w:color="auto"/>
            <w:bottom w:val="none" w:sz="0" w:space="0" w:color="auto"/>
            <w:right w:val="none" w:sz="0" w:space="0" w:color="auto"/>
          </w:divBdr>
        </w:div>
        <w:div w:id="287132028">
          <w:marLeft w:val="480"/>
          <w:marRight w:val="0"/>
          <w:marTop w:val="0"/>
          <w:marBottom w:val="0"/>
          <w:divBdr>
            <w:top w:val="none" w:sz="0" w:space="0" w:color="auto"/>
            <w:left w:val="none" w:sz="0" w:space="0" w:color="auto"/>
            <w:bottom w:val="none" w:sz="0" w:space="0" w:color="auto"/>
            <w:right w:val="none" w:sz="0" w:space="0" w:color="auto"/>
          </w:divBdr>
        </w:div>
        <w:div w:id="421031065">
          <w:marLeft w:val="480"/>
          <w:marRight w:val="0"/>
          <w:marTop w:val="0"/>
          <w:marBottom w:val="0"/>
          <w:divBdr>
            <w:top w:val="none" w:sz="0" w:space="0" w:color="auto"/>
            <w:left w:val="none" w:sz="0" w:space="0" w:color="auto"/>
            <w:bottom w:val="none" w:sz="0" w:space="0" w:color="auto"/>
            <w:right w:val="none" w:sz="0" w:space="0" w:color="auto"/>
          </w:divBdr>
        </w:div>
        <w:div w:id="452481410">
          <w:marLeft w:val="480"/>
          <w:marRight w:val="0"/>
          <w:marTop w:val="0"/>
          <w:marBottom w:val="0"/>
          <w:divBdr>
            <w:top w:val="none" w:sz="0" w:space="0" w:color="auto"/>
            <w:left w:val="none" w:sz="0" w:space="0" w:color="auto"/>
            <w:bottom w:val="none" w:sz="0" w:space="0" w:color="auto"/>
            <w:right w:val="none" w:sz="0" w:space="0" w:color="auto"/>
          </w:divBdr>
        </w:div>
        <w:div w:id="473253344">
          <w:marLeft w:val="480"/>
          <w:marRight w:val="0"/>
          <w:marTop w:val="0"/>
          <w:marBottom w:val="0"/>
          <w:divBdr>
            <w:top w:val="none" w:sz="0" w:space="0" w:color="auto"/>
            <w:left w:val="none" w:sz="0" w:space="0" w:color="auto"/>
            <w:bottom w:val="none" w:sz="0" w:space="0" w:color="auto"/>
            <w:right w:val="none" w:sz="0" w:space="0" w:color="auto"/>
          </w:divBdr>
        </w:div>
        <w:div w:id="517549976">
          <w:marLeft w:val="480"/>
          <w:marRight w:val="0"/>
          <w:marTop w:val="0"/>
          <w:marBottom w:val="0"/>
          <w:divBdr>
            <w:top w:val="none" w:sz="0" w:space="0" w:color="auto"/>
            <w:left w:val="none" w:sz="0" w:space="0" w:color="auto"/>
            <w:bottom w:val="none" w:sz="0" w:space="0" w:color="auto"/>
            <w:right w:val="none" w:sz="0" w:space="0" w:color="auto"/>
          </w:divBdr>
        </w:div>
        <w:div w:id="524178966">
          <w:marLeft w:val="480"/>
          <w:marRight w:val="0"/>
          <w:marTop w:val="0"/>
          <w:marBottom w:val="0"/>
          <w:divBdr>
            <w:top w:val="none" w:sz="0" w:space="0" w:color="auto"/>
            <w:left w:val="none" w:sz="0" w:space="0" w:color="auto"/>
            <w:bottom w:val="none" w:sz="0" w:space="0" w:color="auto"/>
            <w:right w:val="none" w:sz="0" w:space="0" w:color="auto"/>
          </w:divBdr>
        </w:div>
        <w:div w:id="528178184">
          <w:marLeft w:val="480"/>
          <w:marRight w:val="0"/>
          <w:marTop w:val="0"/>
          <w:marBottom w:val="0"/>
          <w:divBdr>
            <w:top w:val="none" w:sz="0" w:space="0" w:color="auto"/>
            <w:left w:val="none" w:sz="0" w:space="0" w:color="auto"/>
            <w:bottom w:val="none" w:sz="0" w:space="0" w:color="auto"/>
            <w:right w:val="none" w:sz="0" w:space="0" w:color="auto"/>
          </w:divBdr>
        </w:div>
        <w:div w:id="530847950">
          <w:marLeft w:val="480"/>
          <w:marRight w:val="0"/>
          <w:marTop w:val="0"/>
          <w:marBottom w:val="0"/>
          <w:divBdr>
            <w:top w:val="none" w:sz="0" w:space="0" w:color="auto"/>
            <w:left w:val="none" w:sz="0" w:space="0" w:color="auto"/>
            <w:bottom w:val="none" w:sz="0" w:space="0" w:color="auto"/>
            <w:right w:val="none" w:sz="0" w:space="0" w:color="auto"/>
          </w:divBdr>
        </w:div>
        <w:div w:id="583534406">
          <w:marLeft w:val="480"/>
          <w:marRight w:val="0"/>
          <w:marTop w:val="0"/>
          <w:marBottom w:val="0"/>
          <w:divBdr>
            <w:top w:val="none" w:sz="0" w:space="0" w:color="auto"/>
            <w:left w:val="none" w:sz="0" w:space="0" w:color="auto"/>
            <w:bottom w:val="none" w:sz="0" w:space="0" w:color="auto"/>
            <w:right w:val="none" w:sz="0" w:space="0" w:color="auto"/>
          </w:divBdr>
        </w:div>
        <w:div w:id="646672111">
          <w:marLeft w:val="480"/>
          <w:marRight w:val="0"/>
          <w:marTop w:val="0"/>
          <w:marBottom w:val="0"/>
          <w:divBdr>
            <w:top w:val="none" w:sz="0" w:space="0" w:color="auto"/>
            <w:left w:val="none" w:sz="0" w:space="0" w:color="auto"/>
            <w:bottom w:val="none" w:sz="0" w:space="0" w:color="auto"/>
            <w:right w:val="none" w:sz="0" w:space="0" w:color="auto"/>
          </w:divBdr>
        </w:div>
        <w:div w:id="652025456">
          <w:marLeft w:val="480"/>
          <w:marRight w:val="0"/>
          <w:marTop w:val="0"/>
          <w:marBottom w:val="0"/>
          <w:divBdr>
            <w:top w:val="none" w:sz="0" w:space="0" w:color="auto"/>
            <w:left w:val="none" w:sz="0" w:space="0" w:color="auto"/>
            <w:bottom w:val="none" w:sz="0" w:space="0" w:color="auto"/>
            <w:right w:val="none" w:sz="0" w:space="0" w:color="auto"/>
          </w:divBdr>
        </w:div>
        <w:div w:id="685254558">
          <w:marLeft w:val="480"/>
          <w:marRight w:val="0"/>
          <w:marTop w:val="0"/>
          <w:marBottom w:val="0"/>
          <w:divBdr>
            <w:top w:val="none" w:sz="0" w:space="0" w:color="auto"/>
            <w:left w:val="none" w:sz="0" w:space="0" w:color="auto"/>
            <w:bottom w:val="none" w:sz="0" w:space="0" w:color="auto"/>
            <w:right w:val="none" w:sz="0" w:space="0" w:color="auto"/>
          </w:divBdr>
        </w:div>
        <w:div w:id="708139777">
          <w:marLeft w:val="480"/>
          <w:marRight w:val="0"/>
          <w:marTop w:val="0"/>
          <w:marBottom w:val="0"/>
          <w:divBdr>
            <w:top w:val="none" w:sz="0" w:space="0" w:color="auto"/>
            <w:left w:val="none" w:sz="0" w:space="0" w:color="auto"/>
            <w:bottom w:val="none" w:sz="0" w:space="0" w:color="auto"/>
            <w:right w:val="none" w:sz="0" w:space="0" w:color="auto"/>
          </w:divBdr>
        </w:div>
        <w:div w:id="746347216">
          <w:marLeft w:val="480"/>
          <w:marRight w:val="0"/>
          <w:marTop w:val="0"/>
          <w:marBottom w:val="0"/>
          <w:divBdr>
            <w:top w:val="none" w:sz="0" w:space="0" w:color="auto"/>
            <w:left w:val="none" w:sz="0" w:space="0" w:color="auto"/>
            <w:bottom w:val="none" w:sz="0" w:space="0" w:color="auto"/>
            <w:right w:val="none" w:sz="0" w:space="0" w:color="auto"/>
          </w:divBdr>
        </w:div>
        <w:div w:id="789318303">
          <w:marLeft w:val="480"/>
          <w:marRight w:val="0"/>
          <w:marTop w:val="0"/>
          <w:marBottom w:val="0"/>
          <w:divBdr>
            <w:top w:val="none" w:sz="0" w:space="0" w:color="auto"/>
            <w:left w:val="none" w:sz="0" w:space="0" w:color="auto"/>
            <w:bottom w:val="none" w:sz="0" w:space="0" w:color="auto"/>
            <w:right w:val="none" w:sz="0" w:space="0" w:color="auto"/>
          </w:divBdr>
        </w:div>
        <w:div w:id="798885698">
          <w:marLeft w:val="480"/>
          <w:marRight w:val="0"/>
          <w:marTop w:val="0"/>
          <w:marBottom w:val="0"/>
          <w:divBdr>
            <w:top w:val="none" w:sz="0" w:space="0" w:color="auto"/>
            <w:left w:val="none" w:sz="0" w:space="0" w:color="auto"/>
            <w:bottom w:val="none" w:sz="0" w:space="0" w:color="auto"/>
            <w:right w:val="none" w:sz="0" w:space="0" w:color="auto"/>
          </w:divBdr>
        </w:div>
        <w:div w:id="819922251">
          <w:marLeft w:val="480"/>
          <w:marRight w:val="0"/>
          <w:marTop w:val="0"/>
          <w:marBottom w:val="0"/>
          <w:divBdr>
            <w:top w:val="none" w:sz="0" w:space="0" w:color="auto"/>
            <w:left w:val="none" w:sz="0" w:space="0" w:color="auto"/>
            <w:bottom w:val="none" w:sz="0" w:space="0" w:color="auto"/>
            <w:right w:val="none" w:sz="0" w:space="0" w:color="auto"/>
          </w:divBdr>
        </w:div>
        <w:div w:id="906257205">
          <w:marLeft w:val="480"/>
          <w:marRight w:val="0"/>
          <w:marTop w:val="0"/>
          <w:marBottom w:val="0"/>
          <w:divBdr>
            <w:top w:val="none" w:sz="0" w:space="0" w:color="auto"/>
            <w:left w:val="none" w:sz="0" w:space="0" w:color="auto"/>
            <w:bottom w:val="none" w:sz="0" w:space="0" w:color="auto"/>
            <w:right w:val="none" w:sz="0" w:space="0" w:color="auto"/>
          </w:divBdr>
        </w:div>
        <w:div w:id="936908001">
          <w:marLeft w:val="480"/>
          <w:marRight w:val="0"/>
          <w:marTop w:val="0"/>
          <w:marBottom w:val="0"/>
          <w:divBdr>
            <w:top w:val="none" w:sz="0" w:space="0" w:color="auto"/>
            <w:left w:val="none" w:sz="0" w:space="0" w:color="auto"/>
            <w:bottom w:val="none" w:sz="0" w:space="0" w:color="auto"/>
            <w:right w:val="none" w:sz="0" w:space="0" w:color="auto"/>
          </w:divBdr>
        </w:div>
        <w:div w:id="956764817">
          <w:marLeft w:val="480"/>
          <w:marRight w:val="0"/>
          <w:marTop w:val="0"/>
          <w:marBottom w:val="0"/>
          <w:divBdr>
            <w:top w:val="none" w:sz="0" w:space="0" w:color="auto"/>
            <w:left w:val="none" w:sz="0" w:space="0" w:color="auto"/>
            <w:bottom w:val="none" w:sz="0" w:space="0" w:color="auto"/>
            <w:right w:val="none" w:sz="0" w:space="0" w:color="auto"/>
          </w:divBdr>
        </w:div>
        <w:div w:id="967122408">
          <w:marLeft w:val="480"/>
          <w:marRight w:val="0"/>
          <w:marTop w:val="0"/>
          <w:marBottom w:val="0"/>
          <w:divBdr>
            <w:top w:val="none" w:sz="0" w:space="0" w:color="auto"/>
            <w:left w:val="none" w:sz="0" w:space="0" w:color="auto"/>
            <w:bottom w:val="none" w:sz="0" w:space="0" w:color="auto"/>
            <w:right w:val="none" w:sz="0" w:space="0" w:color="auto"/>
          </w:divBdr>
        </w:div>
        <w:div w:id="979378820">
          <w:marLeft w:val="480"/>
          <w:marRight w:val="0"/>
          <w:marTop w:val="0"/>
          <w:marBottom w:val="0"/>
          <w:divBdr>
            <w:top w:val="none" w:sz="0" w:space="0" w:color="auto"/>
            <w:left w:val="none" w:sz="0" w:space="0" w:color="auto"/>
            <w:bottom w:val="none" w:sz="0" w:space="0" w:color="auto"/>
            <w:right w:val="none" w:sz="0" w:space="0" w:color="auto"/>
          </w:divBdr>
        </w:div>
        <w:div w:id="1000040294">
          <w:marLeft w:val="480"/>
          <w:marRight w:val="0"/>
          <w:marTop w:val="0"/>
          <w:marBottom w:val="0"/>
          <w:divBdr>
            <w:top w:val="none" w:sz="0" w:space="0" w:color="auto"/>
            <w:left w:val="none" w:sz="0" w:space="0" w:color="auto"/>
            <w:bottom w:val="none" w:sz="0" w:space="0" w:color="auto"/>
            <w:right w:val="none" w:sz="0" w:space="0" w:color="auto"/>
          </w:divBdr>
        </w:div>
        <w:div w:id="1030574349">
          <w:marLeft w:val="480"/>
          <w:marRight w:val="0"/>
          <w:marTop w:val="0"/>
          <w:marBottom w:val="0"/>
          <w:divBdr>
            <w:top w:val="none" w:sz="0" w:space="0" w:color="auto"/>
            <w:left w:val="none" w:sz="0" w:space="0" w:color="auto"/>
            <w:bottom w:val="none" w:sz="0" w:space="0" w:color="auto"/>
            <w:right w:val="none" w:sz="0" w:space="0" w:color="auto"/>
          </w:divBdr>
        </w:div>
        <w:div w:id="1030838693">
          <w:marLeft w:val="480"/>
          <w:marRight w:val="0"/>
          <w:marTop w:val="0"/>
          <w:marBottom w:val="0"/>
          <w:divBdr>
            <w:top w:val="none" w:sz="0" w:space="0" w:color="auto"/>
            <w:left w:val="none" w:sz="0" w:space="0" w:color="auto"/>
            <w:bottom w:val="none" w:sz="0" w:space="0" w:color="auto"/>
            <w:right w:val="none" w:sz="0" w:space="0" w:color="auto"/>
          </w:divBdr>
        </w:div>
        <w:div w:id="1167286050">
          <w:marLeft w:val="480"/>
          <w:marRight w:val="0"/>
          <w:marTop w:val="0"/>
          <w:marBottom w:val="0"/>
          <w:divBdr>
            <w:top w:val="none" w:sz="0" w:space="0" w:color="auto"/>
            <w:left w:val="none" w:sz="0" w:space="0" w:color="auto"/>
            <w:bottom w:val="none" w:sz="0" w:space="0" w:color="auto"/>
            <w:right w:val="none" w:sz="0" w:space="0" w:color="auto"/>
          </w:divBdr>
        </w:div>
        <w:div w:id="1185440438">
          <w:marLeft w:val="480"/>
          <w:marRight w:val="0"/>
          <w:marTop w:val="0"/>
          <w:marBottom w:val="0"/>
          <w:divBdr>
            <w:top w:val="none" w:sz="0" w:space="0" w:color="auto"/>
            <w:left w:val="none" w:sz="0" w:space="0" w:color="auto"/>
            <w:bottom w:val="none" w:sz="0" w:space="0" w:color="auto"/>
            <w:right w:val="none" w:sz="0" w:space="0" w:color="auto"/>
          </w:divBdr>
        </w:div>
        <w:div w:id="1207985597">
          <w:marLeft w:val="480"/>
          <w:marRight w:val="0"/>
          <w:marTop w:val="0"/>
          <w:marBottom w:val="0"/>
          <w:divBdr>
            <w:top w:val="none" w:sz="0" w:space="0" w:color="auto"/>
            <w:left w:val="none" w:sz="0" w:space="0" w:color="auto"/>
            <w:bottom w:val="none" w:sz="0" w:space="0" w:color="auto"/>
            <w:right w:val="none" w:sz="0" w:space="0" w:color="auto"/>
          </w:divBdr>
        </w:div>
        <w:div w:id="1209680517">
          <w:marLeft w:val="480"/>
          <w:marRight w:val="0"/>
          <w:marTop w:val="0"/>
          <w:marBottom w:val="0"/>
          <w:divBdr>
            <w:top w:val="none" w:sz="0" w:space="0" w:color="auto"/>
            <w:left w:val="none" w:sz="0" w:space="0" w:color="auto"/>
            <w:bottom w:val="none" w:sz="0" w:space="0" w:color="auto"/>
            <w:right w:val="none" w:sz="0" w:space="0" w:color="auto"/>
          </w:divBdr>
        </w:div>
        <w:div w:id="1225335201">
          <w:marLeft w:val="480"/>
          <w:marRight w:val="0"/>
          <w:marTop w:val="0"/>
          <w:marBottom w:val="0"/>
          <w:divBdr>
            <w:top w:val="none" w:sz="0" w:space="0" w:color="auto"/>
            <w:left w:val="none" w:sz="0" w:space="0" w:color="auto"/>
            <w:bottom w:val="none" w:sz="0" w:space="0" w:color="auto"/>
            <w:right w:val="none" w:sz="0" w:space="0" w:color="auto"/>
          </w:divBdr>
        </w:div>
        <w:div w:id="1304045465">
          <w:marLeft w:val="480"/>
          <w:marRight w:val="0"/>
          <w:marTop w:val="0"/>
          <w:marBottom w:val="0"/>
          <w:divBdr>
            <w:top w:val="none" w:sz="0" w:space="0" w:color="auto"/>
            <w:left w:val="none" w:sz="0" w:space="0" w:color="auto"/>
            <w:bottom w:val="none" w:sz="0" w:space="0" w:color="auto"/>
            <w:right w:val="none" w:sz="0" w:space="0" w:color="auto"/>
          </w:divBdr>
        </w:div>
        <w:div w:id="1324510891">
          <w:marLeft w:val="480"/>
          <w:marRight w:val="0"/>
          <w:marTop w:val="0"/>
          <w:marBottom w:val="0"/>
          <w:divBdr>
            <w:top w:val="none" w:sz="0" w:space="0" w:color="auto"/>
            <w:left w:val="none" w:sz="0" w:space="0" w:color="auto"/>
            <w:bottom w:val="none" w:sz="0" w:space="0" w:color="auto"/>
            <w:right w:val="none" w:sz="0" w:space="0" w:color="auto"/>
          </w:divBdr>
        </w:div>
        <w:div w:id="1332493061">
          <w:marLeft w:val="480"/>
          <w:marRight w:val="0"/>
          <w:marTop w:val="0"/>
          <w:marBottom w:val="0"/>
          <w:divBdr>
            <w:top w:val="none" w:sz="0" w:space="0" w:color="auto"/>
            <w:left w:val="none" w:sz="0" w:space="0" w:color="auto"/>
            <w:bottom w:val="none" w:sz="0" w:space="0" w:color="auto"/>
            <w:right w:val="none" w:sz="0" w:space="0" w:color="auto"/>
          </w:divBdr>
        </w:div>
        <w:div w:id="1362436769">
          <w:marLeft w:val="480"/>
          <w:marRight w:val="0"/>
          <w:marTop w:val="0"/>
          <w:marBottom w:val="0"/>
          <w:divBdr>
            <w:top w:val="none" w:sz="0" w:space="0" w:color="auto"/>
            <w:left w:val="none" w:sz="0" w:space="0" w:color="auto"/>
            <w:bottom w:val="none" w:sz="0" w:space="0" w:color="auto"/>
            <w:right w:val="none" w:sz="0" w:space="0" w:color="auto"/>
          </w:divBdr>
        </w:div>
        <w:div w:id="1367173327">
          <w:marLeft w:val="480"/>
          <w:marRight w:val="0"/>
          <w:marTop w:val="0"/>
          <w:marBottom w:val="0"/>
          <w:divBdr>
            <w:top w:val="none" w:sz="0" w:space="0" w:color="auto"/>
            <w:left w:val="none" w:sz="0" w:space="0" w:color="auto"/>
            <w:bottom w:val="none" w:sz="0" w:space="0" w:color="auto"/>
            <w:right w:val="none" w:sz="0" w:space="0" w:color="auto"/>
          </w:divBdr>
        </w:div>
        <w:div w:id="1464150554">
          <w:marLeft w:val="480"/>
          <w:marRight w:val="0"/>
          <w:marTop w:val="0"/>
          <w:marBottom w:val="0"/>
          <w:divBdr>
            <w:top w:val="none" w:sz="0" w:space="0" w:color="auto"/>
            <w:left w:val="none" w:sz="0" w:space="0" w:color="auto"/>
            <w:bottom w:val="none" w:sz="0" w:space="0" w:color="auto"/>
            <w:right w:val="none" w:sz="0" w:space="0" w:color="auto"/>
          </w:divBdr>
        </w:div>
        <w:div w:id="1468013019">
          <w:marLeft w:val="480"/>
          <w:marRight w:val="0"/>
          <w:marTop w:val="0"/>
          <w:marBottom w:val="0"/>
          <w:divBdr>
            <w:top w:val="none" w:sz="0" w:space="0" w:color="auto"/>
            <w:left w:val="none" w:sz="0" w:space="0" w:color="auto"/>
            <w:bottom w:val="none" w:sz="0" w:space="0" w:color="auto"/>
            <w:right w:val="none" w:sz="0" w:space="0" w:color="auto"/>
          </w:divBdr>
        </w:div>
        <w:div w:id="1493377124">
          <w:marLeft w:val="480"/>
          <w:marRight w:val="0"/>
          <w:marTop w:val="0"/>
          <w:marBottom w:val="0"/>
          <w:divBdr>
            <w:top w:val="none" w:sz="0" w:space="0" w:color="auto"/>
            <w:left w:val="none" w:sz="0" w:space="0" w:color="auto"/>
            <w:bottom w:val="none" w:sz="0" w:space="0" w:color="auto"/>
            <w:right w:val="none" w:sz="0" w:space="0" w:color="auto"/>
          </w:divBdr>
        </w:div>
        <w:div w:id="1504777179">
          <w:marLeft w:val="480"/>
          <w:marRight w:val="0"/>
          <w:marTop w:val="0"/>
          <w:marBottom w:val="0"/>
          <w:divBdr>
            <w:top w:val="none" w:sz="0" w:space="0" w:color="auto"/>
            <w:left w:val="none" w:sz="0" w:space="0" w:color="auto"/>
            <w:bottom w:val="none" w:sz="0" w:space="0" w:color="auto"/>
            <w:right w:val="none" w:sz="0" w:space="0" w:color="auto"/>
          </w:divBdr>
        </w:div>
        <w:div w:id="1554581653">
          <w:marLeft w:val="480"/>
          <w:marRight w:val="0"/>
          <w:marTop w:val="0"/>
          <w:marBottom w:val="0"/>
          <w:divBdr>
            <w:top w:val="none" w:sz="0" w:space="0" w:color="auto"/>
            <w:left w:val="none" w:sz="0" w:space="0" w:color="auto"/>
            <w:bottom w:val="none" w:sz="0" w:space="0" w:color="auto"/>
            <w:right w:val="none" w:sz="0" w:space="0" w:color="auto"/>
          </w:divBdr>
        </w:div>
        <w:div w:id="1650359842">
          <w:marLeft w:val="480"/>
          <w:marRight w:val="0"/>
          <w:marTop w:val="0"/>
          <w:marBottom w:val="0"/>
          <w:divBdr>
            <w:top w:val="none" w:sz="0" w:space="0" w:color="auto"/>
            <w:left w:val="none" w:sz="0" w:space="0" w:color="auto"/>
            <w:bottom w:val="none" w:sz="0" w:space="0" w:color="auto"/>
            <w:right w:val="none" w:sz="0" w:space="0" w:color="auto"/>
          </w:divBdr>
        </w:div>
        <w:div w:id="1695688626">
          <w:marLeft w:val="480"/>
          <w:marRight w:val="0"/>
          <w:marTop w:val="0"/>
          <w:marBottom w:val="0"/>
          <w:divBdr>
            <w:top w:val="none" w:sz="0" w:space="0" w:color="auto"/>
            <w:left w:val="none" w:sz="0" w:space="0" w:color="auto"/>
            <w:bottom w:val="none" w:sz="0" w:space="0" w:color="auto"/>
            <w:right w:val="none" w:sz="0" w:space="0" w:color="auto"/>
          </w:divBdr>
        </w:div>
        <w:div w:id="1722749985">
          <w:marLeft w:val="480"/>
          <w:marRight w:val="0"/>
          <w:marTop w:val="0"/>
          <w:marBottom w:val="0"/>
          <w:divBdr>
            <w:top w:val="none" w:sz="0" w:space="0" w:color="auto"/>
            <w:left w:val="none" w:sz="0" w:space="0" w:color="auto"/>
            <w:bottom w:val="none" w:sz="0" w:space="0" w:color="auto"/>
            <w:right w:val="none" w:sz="0" w:space="0" w:color="auto"/>
          </w:divBdr>
        </w:div>
        <w:div w:id="1749569990">
          <w:marLeft w:val="480"/>
          <w:marRight w:val="0"/>
          <w:marTop w:val="0"/>
          <w:marBottom w:val="0"/>
          <w:divBdr>
            <w:top w:val="none" w:sz="0" w:space="0" w:color="auto"/>
            <w:left w:val="none" w:sz="0" w:space="0" w:color="auto"/>
            <w:bottom w:val="none" w:sz="0" w:space="0" w:color="auto"/>
            <w:right w:val="none" w:sz="0" w:space="0" w:color="auto"/>
          </w:divBdr>
        </w:div>
        <w:div w:id="1765494089">
          <w:marLeft w:val="480"/>
          <w:marRight w:val="0"/>
          <w:marTop w:val="0"/>
          <w:marBottom w:val="0"/>
          <w:divBdr>
            <w:top w:val="none" w:sz="0" w:space="0" w:color="auto"/>
            <w:left w:val="none" w:sz="0" w:space="0" w:color="auto"/>
            <w:bottom w:val="none" w:sz="0" w:space="0" w:color="auto"/>
            <w:right w:val="none" w:sz="0" w:space="0" w:color="auto"/>
          </w:divBdr>
        </w:div>
      </w:divsChild>
    </w:div>
    <w:div w:id="1019313034">
      <w:bodyDiv w:val="1"/>
      <w:marLeft w:val="0"/>
      <w:marRight w:val="0"/>
      <w:marTop w:val="0"/>
      <w:marBottom w:val="0"/>
      <w:divBdr>
        <w:top w:val="none" w:sz="0" w:space="0" w:color="auto"/>
        <w:left w:val="none" w:sz="0" w:space="0" w:color="auto"/>
        <w:bottom w:val="none" w:sz="0" w:space="0" w:color="auto"/>
        <w:right w:val="none" w:sz="0" w:space="0" w:color="auto"/>
      </w:divBdr>
    </w:div>
    <w:div w:id="1019354836">
      <w:bodyDiv w:val="1"/>
      <w:marLeft w:val="0"/>
      <w:marRight w:val="0"/>
      <w:marTop w:val="0"/>
      <w:marBottom w:val="0"/>
      <w:divBdr>
        <w:top w:val="none" w:sz="0" w:space="0" w:color="auto"/>
        <w:left w:val="none" w:sz="0" w:space="0" w:color="auto"/>
        <w:bottom w:val="none" w:sz="0" w:space="0" w:color="auto"/>
        <w:right w:val="none" w:sz="0" w:space="0" w:color="auto"/>
      </w:divBdr>
    </w:div>
    <w:div w:id="1019700401">
      <w:bodyDiv w:val="1"/>
      <w:marLeft w:val="0"/>
      <w:marRight w:val="0"/>
      <w:marTop w:val="0"/>
      <w:marBottom w:val="0"/>
      <w:divBdr>
        <w:top w:val="none" w:sz="0" w:space="0" w:color="auto"/>
        <w:left w:val="none" w:sz="0" w:space="0" w:color="auto"/>
        <w:bottom w:val="none" w:sz="0" w:space="0" w:color="auto"/>
        <w:right w:val="none" w:sz="0" w:space="0" w:color="auto"/>
      </w:divBdr>
    </w:div>
    <w:div w:id="1019891888">
      <w:bodyDiv w:val="1"/>
      <w:marLeft w:val="0"/>
      <w:marRight w:val="0"/>
      <w:marTop w:val="0"/>
      <w:marBottom w:val="0"/>
      <w:divBdr>
        <w:top w:val="none" w:sz="0" w:space="0" w:color="auto"/>
        <w:left w:val="none" w:sz="0" w:space="0" w:color="auto"/>
        <w:bottom w:val="none" w:sz="0" w:space="0" w:color="auto"/>
        <w:right w:val="none" w:sz="0" w:space="0" w:color="auto"/>
      </w:divBdr>
    </w:div>
    <w:div w:id="1020011274">
      <w:bodyDiv w:val="1"/>
      <w:marLeft w:val="0"/>
      <w:marRight w:val="0"/>
      <w:marTop w:val="0"/>
      <w:marBottom w:val="0"/>
      <w:divBdr>
        <w:top w:val="none" w:sz="0" w:space="0" w:color="auto"/>
        <w:left w:val="none" w:sz="0" w:space="0" w:color="auto"/>
        <w:bottom w:val="none" w:sz="0" w:space="0" w:color="auto"/>
        <w:right w:val="none" w:sz="0" w:space="0" w:color="auto"/>
      </w:divBdr>
    </w:div>
    <w:div w:id="1020206747">
      <w:bodyDiv w:val="1"/>
      <w:marLeft w:val="0"/>
      <w:marRight w:val="0"/>
      <w:marTop w:val="0"/>
      <w:marBottom w:val="0"/>
      <w:divBdr>
        <w:top w:val="none" w:sz="0" w:space="0" w:color="auto"/>
        <w:left w:val="none" w:sz="0" w:space="0" w:color="auto"/>
        <w:bottom w:val="none" w:sz="0" w:space="0" w:color="auto"/>
        <w:right w:val="none" w:sz="0" w:space="0" w:color="auto"/>
      </w:divBdr>
    </w:div>
    <w:div w:id="1020274561">
      <w:bodyDiv w:val="1"/>
      <w:marLeft w:val="0"/>
      <w:marRight w:val="0"/>
      <w:marTop w:val="0"/>
      <w:marBottom w:val="0"/>
      <w:divBdr>
        <w:top w:val="none" w:sz="0" w:space="0" w:color="auto"/>
        <w:left w:val="none" w:sz="0" w:space="0" w:color="auto"/>
        <w:bottom w:val="none" w:sz="0" w:space="0" w:color="auto"/>
        <w:right w:val="none" w:sz="0" w:space="0" w:color="auto"/>
      </w:divBdr>
    </w:div>
    <w:div w:id="1020666620">
      <w:bodyDiv w:val="1"/>
      <w:marLeft w:val="0"/>
      <w:marRight w:val="0"/>
      <w:marTop w:val="0"/>
      <w:marBottom w:val="0"/>
      <w:divBdr>
        <w:top w:val="none" w:sz="0" w:space="0" w:color="auto"/>
        <w:left w:val="none" w:sz="0" w:space="0" w:color="auto"/>
        <w:bottom w:val="none" w:sz="0" w:space="0" w:color="auto"/>
        <w:right w:val="none" w:sz="0" w:space="0" w:color="auto"/>
      </w:divBdr>
    </w:div>
    <w:div w:id="1020667376">
      <w:bodyDiv w:val="1"/>
      <w:marLeft w:val="0"/>
      <w:marRight w:val="0"/>
      <w:marTop w:val="0"/>
      <w:marBottom w:val="0"/>
      <w:divBdr>
        <w:top w:val="none" w:sz="0" w:space="0" w:color="auto"/>
        <w:left w:val="none" w:sz="0" w:space="0" w:color="auto"/>
        <w:bottom w:val="none" w:sz="0" w:space="0" w:color="auto"/>
        <w:right w:val="none" w:sz="0" w:space="0" w:color="auto"/>
      </w:divBdr>
    </w:div>
    <w:div w:id="1020668002">
      <w:bodyDiv w:val="1"/>
      <w:marLeft w:val="0"/>
      <w:marRight w:val="0"/>
      <w:marTop w:val="0"/>
      <w:marBottom w:val="0"/>
      <w:divBdr>
        <w:top w:val="none" w:sz="0" w:space="0" w:color="auto"/>
        <w:left w:val="none" w:sz="0" w:space="0" w:color="auto"/>
        <w:bottom w:val="none" w:sz="0" w:space="0" w:color="auto"/>
        <w:right w:val="none" w:sz="0" w:space="0" w:color="auto"/>
      </w:divBdr>
    </w:div>
    <w:div w:id="1021276034">
      <w:bodyDiv w:val="1"/>
      <w:marLeft w:val="0"/>
      <w:marRight w:val="0"/>
      <w:marTop w:val="0"/>
      <w:marBottom w:val="0"/>
      <w:divBdr>
        <w:top w:val="none" w:sz="0" w:space="0" w:color="auto"/>
        <w:left w:val="none" w:sz="0" w:space="0" w:color="auto"/>
        <w:bottom w:val="none" w:sz="0" w:space="0" w:color="auto"/>
        <w:right w:val="none" w:sz="0" w:space="0" w:color="auto"/>
      </w:divBdr>
    </w:div>
    <w:div w:id="1021398924">
      <w:bodyDiv w:val="1"/>
      <w:marLeft w:val="0"/>
      <w:marRight w:val="0"/>
      <w:marTop w:val="0"/>
      <w:marBottom w:val="0"/>
      <w:divBdr>
        <w:top w:val="none" w:sz="0" w:space="0" w:color="auto"/>
        <w:left w:val="none" w:sz="0" w:space="0" w:color="auto"/>
        <w:bottom w:val="none" w:sz="0" w:space="0" w:color="auto"/>
        <w:right w:val="none" w:sz="0" w:space="0" w:color="auto"/>
      </w:divBdr>
    </w:div>
    <w:div w:id="1021518346">
      <w:bodyDiv w:val="1"/>
      <w:marLeft w:val="0"/>
      <w:marRight w:val="0"/>
      <w:marTop w:val="0"/>
      <w:marBottom w:val="0"/>
      <w:divBdr>
        <w:top w:val="none" w:sz="0" w:space="0" w:color="auto"/>
        <w:left w:val="none" w:sz="0" w:space="0" w:color="auto"/>
        <w:bottom w:val="none" w:sz="0" w:space="0" w:color="auto"/>
        <w:right w:val="none" w:sz="0" w:space="0" w:color="auto"/>
      </w:divBdr>
    </w:div>
    <w:div w:id="1021664026">
      <w:bodyDiv w:val="1"/>
      <w:marLeft w:val="0"/>
      <w:marRight w:val="0"/>
      <w:marTop w:val="0"/>
      <w:marBottom w:val="0"/>
      <w:divBdr>
        <w:top w:val="none" w:sz="0" w:space="0" w:color="auto"/>
        <w:left w:val="none" w:sz="0" w:space="0" w:color="auto"/>
        <w:bottom w:val="none" w:sz="0" w:space="0" w:color="auto"/>
        <w:right w:val="none" w:sz="0" w:space="0" w:color="auto"/>
      </w:divBdr>
    </w:div>
    <w:div w:id="1021666157">
      <w:bodyDiv w:val="1"/>
      <w:marLeft w:val="0"/>
      <w:marRight w:val="0"/>
      <w:marTop w:val="0"/>
      <w:marBottom w:val="0"/>
      <w:divBdr>
        <w:top w:val="none" w:sz="0" w:space="0" w:color="auto"/>
        <w:left w:val="none" w:sz="0" w:space="0" w:color="auto"/>
        <w:bottom w:val="none" w:sz="0" w:space="0" w:color="auto"/>
        <w:right w:val="none" w:sz="0" w:space="0" w:color="auto"/>
      </w:divBdr>
    </w:div>
    <w:div w:id="1021706383">
      <w:bodyDiv w:val="1"/>
      <w:marLeft w:val="0"/>
      <w:marRight w:val="0"/>
      <w:marTop w:val="0"/>
      <w:marBottom w:val="0"/>
      <w:divBdr>
        <w:top w:val="none" w:sz="0" w:space="0" w:color="auto"/>
        <w:left w:val="none" w:sz="0" w:space="0" w:color="auto"/>
        <w:bottom w:val="none" w:sz="0" w:space="0" w:color="auto"/>
        <w:right w:val="none" w:sz="0" w:space="0" w:color="auto"/>
      </w:divBdr>
    </w:div>
    <w:div w:id="1021856019">
      <w:bodyDiv w:val="1"/>
      <w:marLeft w:val="0"/>
      <w:marRight w:val="0"/>
      <w:marTop w:val="0"/>
      <w:marBottom w:val="0"/>
      <w:divBdr>
        <w:top w:val="none" w:sz="0" w:space="0" w:color="auto"/>
        <w:left w:val="none" w:sz="0" w:space="0" w:color="auto"/>
        <w:bottom w:val="none" w:sz="0" w:space="0" w:color="auto"/>
        <w:right w:val="none" w:sz="0" w:space="0" w:color="auto"/>
      </w:divBdr>
    </w:div>
    <w:div w:id="1022053486">
      <w:bodyDiv w:val="1"/>
      <w:marLeft w:val="0"/>
      <w:marRight w:val="0"/>
      <w:marTop w:val="0"/>
      <w:marBottom w:val="0"/>
      <w:divBdr>
        <w:top w:val="none" w:sz="0" w:space="0" w:color="auto"/>
        <w:left w:val="none" w:sz="0" w:space="0" w:color="auto"/>
        <w:bottom w:val="none" w:sz="0" w:space="0" w:color="auto"/>
        <w:right w:val="none" w:sz="0" w:space="0" w:color="auto"/>
      </w:divBdr>
    </w:div>
    <w:div w:id="1022166693">
      <w:bodyDiv w:val="1"/>
      <w:marLeft w:val="0"/>
      <w:marRight w:val="0"/>
      <w:marTop w:val="0"/>
      <w:marBottom w:val="0"/>
      <w:divBdr>
        <w:top w:val="none" w:sz="0" w:space="0" w:color="auto"/>
        <w:left w:val="none" w:sz="0" w:space="0" w:color="auto"/>
        <w:bottom w:val="none" w:sz="0" w:space="0" w:color="auto"/>
        <w:right w:val="none" w:sz="0" w:space="0" w:color="auto"/>
      </w:divBdr>
    </w:div>
    <w:div w:id="1022242443">
      <w:bodyDiv w:val="1"/>
      <w:marLeft w:val="0"/>
      <w:marRight w:val="0"/>
      <w:marTop w:val="0"/>
      <w:marBottom w:val="0"/>
      <w:divBdr>
        <w:top w:val="none" w:sz="0" w:space="0" w:color="auto"/>
        <w:left w:val="none" w:sz="0" w:space="0" w:color="auto"/>
        <w:bottom w:val="none" w:sz="0" w:space="0" w:color="auto"/>
        <w:right w:val="none" w:sz="0" w:space="0" w:color="auto"/>
      </w:divBdr>
    </w:div>
    <w:div w:id="1022560172">
      <w:bodyDiv w:val="1"/>
      <w:marLeft w:val="0"/>
      <w:marRight w:val="0"/>
      <w:marTop w:val="0"/>
      <w:marBottom w:val="0"/>
      <w:divBdr>
        <w:top w:val="none" w:sz="0" w:space="0" w:color="auto"/>
        <w:left w:val="none" w:sz="0" w:space="0" w:color="auto"/>
        <w:bottom w:val="none" w:sz="0" w:space="0" w:color="auto"/>
        <w:right w:val="none" w:sz="0" w:space="0" w:color="auto"/>
      </w:divBdr>
    </w:div>
    <w:div w:id="1022635361">
      <w:bodyDiv w:val="1"/>
      <w:marLeft w:val="0"/>
      <w:marRight w:val="0"/>
      <w:marTop w:val="0"/>
      <w:marBottom w:val="0"/>
      <w:divBdr>
        <w:top w:val="none" w:sz="0" w:space="0" w:color="auto"/>
        <w:left w:val="none" w:sz="0" w:space="0" w:color="auto"/>
        <w:bottom w:val="none" w:sz="0" w:space="0" w:color="auto"/>
        <w:right w:val="none" w:sz="0" w:space="0" w:color="auto"/>
      </w:divBdr>
      <w:divsChild>
        <w:div w:id="67466746">
          <w:marLeft w:val="480"/>
          <w:marRight w:val="0"/>
          <w:marTop w:val="0"/>
          <w:marBottom w:val="0"/>
          <w:divBdr>
            <w:top w:val="none" w:sz="0" w:space="0" w:color="auto"/>
            <w:left w:val="none" w:sz="0" w:space="0" w:color="auto"/>
            <w:bottom w:val="none" w:sz="0" w:space="0" w:color="auto"/>
            <w:right w:val="none" w:sz="0" w:space="0" w:color="auto"/>
          </w:divBdr>
        </w:div>
        <w:div w:id="93283820">
          <w:marLeft w:val="480"/>
          <w:marRight w:val="0"/>
          <w:marTop w:val="0"/>
          <w:marBottom w:val="0"/>
          <w:divBdr>
            <w:top w:val="none" w:sz="0" w:space="0" w:color="auto"/>
            <w:left w:val="none" w:sz="0" w:space="0" w:color="auto"/>
            <w:bottom w:val="none" w:sz="0" w:space="0" w:color="auto"/>
            <w:right w:val="none" w:sz="0" w:space="0" w:color="auto"/>
          </w:divBdr>
        </w:div>
        <w:div w:id="275331468">
          <w:marLeft w:val="480"/>
          <w:marRight w:val="0"/>
          <w:marTop w:val="0"/>
          <w:marBottom w:val="0"/>
          <w:divBdr>
            <w:top w:val="none" w:sz="0" w:space="0" w:color="auto"/>
            <w:left w:val="none" w:sz="0" w:space="0" w:color="auto"/>
            <w:bottom w:val="none" w:sz="0" w:space="0" w:color="auto"/>
            <w:right w:val="none" w:sz="0" w:space="0" w:color="auto"/>
          </w:divBdr>
        </w:div>
        <w:div w:id="300617025">
          <w:marLeft w:val="480"/>
          <w:marRight w:val="0"/>
          <w:marTop w:val="0"/>
          <w:marBottom w:val="0"/>
          <w:divBdr>
            <w:top w:val="none" w:sz="0" w:space="0" w:color="auto"/>
            <w:left w:val="none" w:sz="0" w:space="0" w:color="auto"/>
            <w:bottom w:val="none" w:sz="0" w:space="0" w:color="auto"/>
            <w:right w:val="none" w:sz="0" w:space="0" w:color="auto"/>
          </w:divBdr>
        </w:div>
        <w:div w:id="303243204">
          <w:marLeft w:val="480"/>
          <w:marRight w:val="0"/>
          <w:marTop w:val="0"/>
          <w:marBottom w:val="0"/>
          <w:divBdr>
            <w:top w:val="none" w:sz="0" w:space="0" w:color="auto"/>
            <w:left w:val="none" w:sz="0" w:space="0" w:color="auto"/>
            <w:bottom w:val="none" w:sz="0" w:space="0" w:color="auto"/>
            <w:right w:val="none" w:sz="0" w:space="0" w:color="auto"/>
          </w:divBdr>
        </w:div>
        <w:div w:id="336422223">
          <w:marLeft w:val="480"/>
          <w:marRight w:val="0"/>
          <w:marTop w:val="0"/>
          <w:marBottom w:val="0"/>
          <w:divBdr>
            <w:top w:val="none" w:sz="0" w:space="0" w:color="auto"/>
            <w:left w:val="none" w:sz="0" w:space="0" w:color="auto"/>
            <w:bottom w:val="none" w:sz="0" w:space="0" w:color="auto"/>
            <w:right w:val="none" w:sz="0" w:space="0" w:color="auto"/>
          </w:divBdr>
        </w:div>
        <w:div w:id="385417857">
          <w:marLeft w:val="480"/>
          <w:marRight w:val="0"/>
          <w:marTop w:val="0"/>
          <w:marBottom w:val="0"/>
          <w:divBdr>
            <w:top w:val="none" w:sz="0" w:space="0" w:color="auto"/>
            <w:left w:val="none" w:sz="0" w:space="0" w:color="auto"/>
            <w:bottom w:val="none" w:sz="0" w:space="0" w:color="auto"/>
            <w:right w:val="none" w:sz="0" w:space="0" w:color="auto"/>
          </w:divBdr>
        </w:div>
        <w:div w:id="411124545">
          <w:marLeft w:val="480"/>
          <w:marRight w:val="0"/>
          <w:marTop w:val="0"/>
          <w:marBottom w:val="0"/>
          <w:divBdr>
            <w:top w:val="none" w:sz="0" w:space="0" w:color="auto"/>
            <w:left w:val="none" w:sz="0" w:space="0" w:color="auto"/>
            <w:bottom w:val="none" w:sz="0" w:space="0" w:color="auto"/>
            <w:right w:val="none" w:sz="0" w:space="0" w:color="auto"/>
          </w:divBdr>
        </w:div>
        <w:div w:id="516694107">
          <w:marLeft w:val="480"/>
          <w:marRight w:val="0"/>
          <w:marTop w:val="0"/>
          <w:marBottom w:val="0"/>
          <w:divBdr>
            <w:top w:val="none" w:sz="0" w:space="0" w:color="auto"/>
            <w:left w:val="none" w:sz="0" w:space="0" w:color="auto"/>
            <w:bottom w:val="none" w:sz="0" w:space="0" w:color="auto"/>
            <w:right w:val="none" w:sz="0" w:space="0" w:color="auto"/>
          </w:divBdr>
        </w:div>
        <w:div w:id="521360019">
          <w:marLeft w:val="480"/>
          <w:marRight w:val="0"/>
          <w:marTop w:val="0"/>
          <w:marBottom w:val="0"/>
          <w:divBdr>
            <w:top w:val="none" w:sz="0" w:space="0" w:color="auto"/>
            <w:left w:val="none" w:sz="0" w:space="0" w:color="auto"/>
            <w:bottom w:val="none" w:sz="0" w:space="0" w:color="auto"/>
            <w:right w:val="none" w:sz="0" w:space="0" w:color="auto"/>
          </w:divBdr>
        </w:div>
        <w:div w:id="545918794">
          <w:marLeft w:val="480"/>
          <w:marRight w:val="0"/>
          <w:marTop w:val="0"/>
          <w:marBottom w:val="0"/>
          <w:divBdr>
            <w:top w:val="none" w:sz="0" w:space="0" w:color="auto"/>
            <w:left w:val="none" w:sz="0" w:space="0" w:color="auto"/>
            <w:bottom w:val="none" w:sz="0" w:space="0" w:color="auto"/>
            <w:right w:val="none" w:sz="0" w:space="0" w:color="auto"/>
          </w:divBdr>
        </w:div>
        <w:div w:id="554122513">
          <w:marLeft w:val="480"/>
          <w:marRight w:val="0"/>
          <w:marTop w:val="0"/>
          <w:marBottom w:val="0"/>
          <w:divBdr>
            <w:top w:val="none" w:sz="0" w:space="0" w:color="auto"/>
            <w:left w:val="none" w:sz="0" w:space="0" w:color="auto"/>
            <w:bottom w:val="none" w:sz="0" w:space="0" w:color="auto"/>
            <w:right w:val="none" w:sz="0" w:space="0" w:color="auto"/>
          </w:divBdr>
        </w:div>
        <w:div w:id="681782053">
          <w:marLeft w:val="480"/>
          <w:marRight w:val="0"/>
          <w:marTop w:val="0"/>
          <w:marBottom w:val="0"/>
          <w:divBdr>
            <w:top w:val="none" w:sz="0" w:space="0" w:color="auto"/>
            <w:left w:val="none" w:sz="0" w:space="0" w:color="auto"/>
            <w:bottom w:val="none" w:sz="0" w:space="0" w:color="auto"/>
            <w:right w:val="none" w:sz="0" w:space="0" w:color="auto"/>
          </w:divBdr>
        </w:div>
        <w:div w:id="707796159">
          <w:marLeft w:val="480"/>
          <w:marRight w:val="0"/>
          <w:marTop w:val="0"/>
          <w:marBottom w:val="0"/>
          <w:divBdr>
            <w:top w:val="none" w:sz="0" w:space="0" w:color="auto"/>
            <w:left w:val="none" w:sz="0" w:space="0" w:color="auto"/>
            <w:bottom w:val="none" w:sz="0" w:space="0" w:color="auto"/>
            <w:right w:val="none" w:sz="0" w:space="0" w:color="auto"/>
          </w:divBdr>
        </w:div>
        <w:div w:id="762650153">
          <w:marLeft w:val="480"/>
          <w:marRight w:val="0"/>
          <w:marTop w:val="0"/>
          <w:marBottom w:val="0"/>
          <w:divBdr>
            <w:top w:val="none" w:sz="0" w:space="0" w:color="auto"/>
            <w:left w:val="none" w:sz="0" w:space="0" w:color="auto"/>
            <w:bottom w:val="none" w:sz="0" w:space="0" w:color="auto"/>
            <w:right w:val="none" w:sz="0" w:space="0" w:color="auto"/>
          </w:divBdr>
        </w:div>
        <w:div w:id="841509323">
          <w:marLeft w:val="480"/>
          <w:marRight w:val="0"/>
          <w:marTop w:val="0"/>
          <w:marBottom w:val="0"/>
          <w:divBdr>
            <w:top w:val="none" w:sz="0" w:space="0" w:color="auto"/>
            <w:left w:val="none" w:sz="0" w:space="0" w:color="auto"/>
            <w:bottom w:val="none" w:sz="0" w:space="0" w:color="auto"/>
            <w:right w:val="none" w:sz="0" w:space="0" w:color="auto"/>
          </w:divBdr>
        </w:div>
        <w:div w:id="852955809">
          <w:marLeft w:val="480"/>
          <w:marRight w:val="0"/>
          <w:marTop w:val="0"/>
          <w:marBottom w:val="0"/>
          <w:divBdr>
            <w:top w:val="none" w:sz="0" w:space="0" w:color="auto"/>
            <w:left w:val="none" w:sz="0" w:space="0" w:color="auto"/>
            <w:bottom w:val="none" w:sz="0" w:space="0" w:color="auto"/>
            <w:right w:val="none" w:sz="0" w:space="0" w:color="auto"/>
          </w:divBdr>
        </w:div>
        <w:div w:id="853109298">
          <w:marLeft w:val="480"/>
          <w:marRight w:val="0"/>
          <w:marTop w:val="0"/>
          <w:marBottom w:val="0"/>
          <w:divBdr>
            <w:top w:val="none" w:sz="0" w:space="0" w:color="auto"/>
            <w:left w:val="none" w:sz="0" w:space="0" w:color="auto"/>
            <w:bottom w:val="none" w:sz="0" w:space="0" w:color="auto"/>
            <w:right w:val="none" w:sz="0" w:space="0" w:color="auto"/>
          </w:divBdr>
        </w:div>
        <w:div w:id="869728563">
          <w:marLeft w:val="480"/>
          <w:marRight w:val="0"/>
          <w:marTop w:val="0"/>
          <w:marBottom w:val="0"/>
          <w:divBdr>
            <w:top w:val="none" w:sz="0" w:space="0" w:color="auto"/>
            <w:left w:val="none" w:sz="0" w:space="0" w:color="auto"/>
            <w:bottom w:val="none" w:sz="0" w:space="0" w:color="auto"/>
            <w:right w:val="none" w:sz="0" w:space="0" w:color="auto"/>
          </w:divBdr>
        </w:div>
        <w:div w:id="877475354">
          <w:marLeft w:val="480"/>
          <w:marRight w:val="0"/>
          <w:marTop w:val="0"/>
          <w:marBottom w:val="0"/>
          <w:divBdr>
            <w:top w:val="none" w:sz="0" w:space="0" w:color="auto"/>
            <w:left w:val="none" w:sz="0" w:space="0" w:color="auto"/>
            <w:bottom w:val="none" w:sz="0" w:space="0" w:color="auto"/>
            <w:right w:val="none" w:sz="0" w:space="0" w:color="auto"/>
          </w:divBdr>
        </w:div>
        <w:div w:id="883756674">
          <w:marLeft w:val="480"/>
          <w:marRight w:val="0"/>
          <w:marTop w:val="0"/>
          <w:marBottom w:val="0"/>
          <w:divBdr>
            <w:top w:val="none" w:sz="0" w:space="0" w:color="auto"/>
            <w:left w:val="none" w:sz="0" w:space="0" w:color="auto"/>
            <w:bottom w:val="none" w:sz="0" w:space="0" w:color="auto"/>
            <w:right w:val="none" w:sz="0" w:space="0" w:color="auto"/>
          </w:divBdr>
        </w:div>
        <w:div w:id="939609162">
          <w:marLeft w:val="480"/>
          <w:marRight w:val="0"/>
          <w:marTop w:val="0"/>
          <w:marBottom w:val="0"/>
          <w:divBdr>
            <w:top w:val="none" w:sz="0" w:space="0" w:color="auto"/>
            <w:left w:val="none" w:sz="0" w:space="0" w:color="auto"/>
            <w:bottom w:val="none" w:sz="0" w:space="0" w:color="auto"/>
            <w:right w:val="none" w:sz="0" w:space="0" w:color="auto"/>
          </w:divBdr>
        </w:div>
        <w:div w:id="960459622">
          <w:marLeft w:val="480"/>
          <w:marRight w:val="0"/>
          <w:marTop w:val="0"/>
          <w:marBottom w:val="0"/>
          <w:divBdr>
            <w:top w:val="none" w:sz="0" w:space="0" w:color="auto"/>
            <w:left w:val="none" w:sz="0" w:space="0" w:color="auto"/>
            <w:bottom w:val="none" w:sz="0" w:space="0" w:color="auto"/>
            <w:right w:val="none" w:sz="0" w:space="0" w:color="auto"/>
          </w:divBdr>
        </w:div>
        <w:div w:id="973559271">
          <w:marLeft w:val="480"/>
          <w:marRight w:val="0"/>
          <w:marTop w:val="0"/>
          <w:marBottom w:val="0"/>
          <w:divBdr>
            <w:top w:val="none" w:sz="0" w:space="0" w:color="auto"/>
            <w:left w:val="none" w:sz="0" w:space="0" w:color="auto"/>
            <w:bottom w:val="none" w:sz="0" w:space="0" w:color="auto"/>
            <w:right w:val="none" w:sz="0" w:space="0" w:color="auto"/>
          </w:divBdr>
        </w:div>
        <w:div w:id="982001991">
          <w:marLeft w:val="480"/>
          <w:marRight w:val="0"/>
          <w:marTop w:val="0"/>
          <w:marBottom w:val="0"/>
          <w:divBdr>
            <w:top w:val="none" w:sz="0" w:space="0" w:color="auto"/>
            <w:left w:val="none" w:sz="0" w:space="0" w:color="auto"/>
            <w:bottom w:val="none" w:sz="0" w:space="0" w:color="auto"/>
            <w:right w:val="none" w:sz="0" w:space="0" w:color="auto"/>
          </w:divBdr>
        </w:div>
        <w:div w:id="1043795506">
          <w:marLeft w:val="480"/>
          <w:marRight w:val="0"/>
          <w:marTop w:val="0"/>
          <w:marBottom w:val="0"/>
          <w:divBdr>
            <w:top w:val="none" w:sz="0" w:space="0" w:color="auto"/>
            <w:left w:val="none" w:sz="0" w:space="0" w:color="auto"/>
            <w:bottom w:val="none" w:sz="0" w:space="0" w:color="auto"/>
            <w:right w:val="none" w:sz="0" w:space="0" w:color="auto"/>
          </w:divBdr>
        </w:div>
        <w:div w:id="1063797331">
          <w:marLeft w:val="480"/>
          <w:marRight w:val="0"/>
          <w:marTop w:val="0"/>
          <w:marBottom w:val="0"/>
          <w:divBdr>
            <w:top w:val="none" w:sz="0" w:space="0" w:color="auto"/>
            <w:left w:val="none" w:sz="0" w:space="0" w:color="auto"/>
            <w:bottom w:val="none" w:sz="0" w:space="0" w:color="auto"/>
            <w:right w:val="none" w:sz="0" w:space="0" w:color="auto"/>
          </w:divBdr>
        </w:div>
        <w:div w:id="1103644706">
          <w:marLeft w:val="480"/>
          <w:marRight w:val="0"/>
          <w:marTop w:val="0"/>
          <w:marBottom w:val="0"/>
          <w:divBdr>
            <w:top w:val="none" w:sz="0" w:space="0" w:color="auto"/>
            <w:left w:val="none" w:sz="0" w:space="0" w:color="auto"/>
            <w:bottom w:val="none" w:sz="0" w:space="0" w:color="auto"/>
            <w:right w:val="none" w:sz="0" w:space="0" w:color="auto"/>
          </w:divBdr>
        </w:div>
        <w:div w:id="1126394313">
          <w:marLeft w:val="480"/>
          <w:marRight w:val="0"/>
          <w:marTop w:val="0"/>
          <w:marBottom w:val="0"/>
          <w:divBdr>
            <w:top w:val="none" w:sz="0" w:space="0" w:color="auto"/>
            <w:left w:val="none" w:sz="0" w:space="0" w:color="auto"/>
            <w:bottom w:val="none" w:sz="0" w:space="0" w:color="auto"/>
            <w:right w:val="none" w:sz="0" w:space="0" w:color="auto"/>
          </w:divBdr>
        </w:div>
        <w:div w:id="1168592740">
          <w:marLeft w:val="480"/>
          <w:marRight w:val="0"/>
          <w:marTop w:val="0"/>
          <w:marBottom w:val="0"/>
          <w:divBdr>
            <w:top w:val="none" w:sz="0" w:space="0" w:color="auto"/>
            <w:left w:val="none" w:sz="0" w:space="0" w:color="auto"/>
            <w:bottom w:val="none" w:sz="0" w:space="0" w:color="auto"/>
            <w:right w:val="none" w:sz="0" w:space="0" w:color="auto"/>
          </w:divBdr>
        </w:div>
        <w:div w:id="1251886251">
          <w:marLeft w:val="480"/>
          <w:marRight w:val="0"/>
          <w:marTop w:val="0"/>
          <w:marBottom w:val="0"/>
          <w:divBdr>
            <w:top w:val="none" w:sz="0" w:space="0" w:color="auto"/>
            <w:left w:val="none" w:sz="0" w:space="0" w:color="auto"/>
            <w:bottom w:val="none" w:sz="0" w:space="0" w:color="auto"/>
            <w:right w:val="none" w:sz="0" w:space="0" w:color="auto"/>
          </w:divBdr>
        </w:div>
        <w:div w:id="1350982130">
          <w:marLeft w:val="480"/>
          <w:marRight w:val="0"/>
          <w:marTop w:val="0"/>
          <w:marBottom w:val="0"/>
          <w:divBdr>
            <w:top w:val="none" w:sz="0" w:space="0" w:color="auto"/>
            <w:left w:val="none" w:sz="0" w:space="0" w:color="auto"/>
            <w:bottom w:val="none" w:sz="0" w:space="0" w:color="auto"/>
            <w:right w:val="none" w:sz="0" w:space="0" w:color="auto"/>
          </w:divBdr>
        </w:div>
        <w:div w:id="1523981501">
          <w:marLeft w:val="480"/>
          <w:marRight w:val="0"/>
          <w:marTop w:val="0"/>
          <w:marBottom w:val="0"/>
          <w:divBdr>
            <w:top w:val="none" w:sz="0" w:space="0" w:color="auto"/>
            <w:left w:val="none" w:sz="0" w:space="0" w:color="auto"/>
            <w:bottom w:val="none" w:sz="0" w:space="0" w:color="auto"/>
            <w:right w:val="none" w:sz="0" w:space="0" w:color="auto"/>
          </w:divBdr>
        </w:div>
        <w:div w:id="1549805198">
          <w:marLeft w:val="480"/>
          <w:marRight w:val="0"/>
          <w:marTop w:val="0"/>
          <w:marBottom w:val="0"/>
          <w:divBdr>
            <w:top w:val="none" w:sz="0" w:space="0" w:color="auto"/>
            <w:left w:val="none" w:sz="0" w:space="0" w:color="auto"/>
            <w:bottom w:val="none" w:sz="0" w:space="0" w:color="auto"/>
            <w:right w:val="none" w:sz="0" w:space="0" w:color="auto"/>
          </w:divBdr>
        </w:div>
        <w:div w:id="1609577182">
          <w:marLeft w:val="480"/>
          <w:marRight w:val="0"/>
          <w:marTop w:val="0"/>
          <w:marBottom w:val="0"/>
          <w:divBdr>
            <w:top w:val="none" w:sz="0" w:space="0" w:color="auto"/>
            <w:left w:val="none" w:sz="0" w:space="0" w:color="auto"/>
            <w:bottom w:val="none" w:sz="0" w:space="0" w:color="auto"/>
            <w:right w:val="none" w:sz="0" w:space="0" w:color="auto"/>
          </w:divBdr>
        </w:div>
        <w:div w:id="1708723457">
          <w:marLeft w:val="480"/>
          <w:marRight w:val="0"/>
          <w:marTop w:val="0"/>
          <w:marBottom w:val="0"/>
          <w:divBdr>
            <w:top w:val="none" w:sz="0" w:space="0" w:color="auto"/>
            <w:left w:val="none" w:sz="0" w:space="0" w:color="auto"/>
            <w:bottom w:val="none" w:sz="0" w:space="0" w:color="auto"/>
            <w:right w:val="none" w:sz="0" w:space="0" w:color="auto"/>
          </w:divBdr>
        </w:div>
      </w:divsChild>
    </w:div>
    <w:div w:id="1022782808">
      <w:bodyDiv w:val="1"/>
      <w:marLeft w:val="0"/>
      <w:marRight w:val="0"/>
      <w:marTop w:val="0"/>
      <w:marBottom w:val="0"/>
      <w:divBdr>
        <w:top w:val="none" w:sz="0" w:space="0" w:color="auto"/>
        <w:left w:val="none" w:sz="0" w:space="0" w:color="auto"/>
        <w:bottom w:val="none" w:sz="0" w:space="0" w:color="auto"/>
        <w:right w:val="none" w:sz="0" w:space="0" w:color="auto"/>
      </w:divBdr>
    </w:div>
    <w:div w:id="1023048626">
      <w:bodyDiv w:val="1"/>
      <w:marLeft w:val="0"/>
      <w:marRight w:val="0"/>
      <w:marTop w:val="0"/>
      <w:marBottom w:val="0"/>
      <w:divBdr>
        <w:top w:val="none" w:sz="0" w:space="0" w:color="auto"/>
        <w:left w:val="none" w:sz="0" w:space="0" w:color="auto"/>
        <w:bottom w:val="none" w:sz="0" w:space="0" w:color="auto"/>
        <w:right w:val="none" w:sz="0" w:space="0" w:color="auto"/>
      </w:divBdr>
    </w:div>
    <w:div w:id="1023170151">
      <w:bodyDiv w:val="1"/>
      <w:marLeft w:val="0"/>
      <w:marRight w:val="0"/>
      <w:marTop w:val="0"/>
      <w:marBottom w:val="0"/>
      <w:divBdr>
        <w:top w:val="none" w:sz="0" w:space="0" w:color="auto"/>
        <w:left w:val="none" w:sz="0" w:space="0" w:color="auto"/>
        <w:bottom w:val="none" w:sz="0" w:space="0" w:color="auto"/>
        <w:right w:val="none" w:sz="0" w:space="0" w:color="auto"/>
      </w:divBdr>
    </w:div>
    <w:div w:id="1023283306">
      <w:bodyDiv w:val="1"/>
      <w:marLeft w:val="0"/>
      <w:marRight w:val="0"/>
      <w:marTop w:val="0"/>
      <w:marBottom w:val="0"/>
      <w:divBdr>
        <w:top w:val="none" w:sz="0" w:space="0" w:color="auto"/>
        <w:left w:val="none" w:sz="0" w:space="0" w:color="auto"/>
        <w:bottom w:val="none" w:sz="0" w:space="0" w:color="auto"/>
        <w:right w:val="none" w:sz="0" w:space="0" w:color="auto"/>
      </w:divBdr>
    </w:div>
    <w:div w:id="1023751693">
      <w:bodyDiv w:val="1"/>
      <w:marLeft w:val="0"/>
      <w:marRight w:val="0"/>
      <w:marTop w:val="0"/>
      <w:marBottom w:val="0"/>
      <w:divBdr>
        <w:top w:val="none" w:sz="0" w:space="0" w:color="auto"/>
        <w:left w:val="none" w:sz="0" w:space="0" w:color="auto"/>
        <w:bottom w:val="none" w:sz="0" w:space="0" w:color="auto"/>
        <w:right w:val="none" w:sz="0" w:space="0" w:color="auto"/>
      </w:divBdr>
    </w:div>
    <w:div w:id="1023826072">
      <w:bodyDiv w:val="1"/>
      <w:marLeft w:val="0"/>
      <w:marRight w:val="0"/>
      <w:marTop w:val="0"/>
      <w:marBottom w:val="0"/>
      <w:divBdr>
        <w:top w:val="none" w:sz="0" w:space="0" w:color="auto"/>
        <w:left w:val="none" w:sz="0" w:space="0" w:color="auto"/>
        <w:bottom w:val="none" w:sz="0" w:space="0" w:color="auto"/>
        <w:right w:val="none" w:sz="0" w:space="0" w:color="auto"/>
      </w:divBdr>
    </w:div>
    <w:div w:id="1023899388">
      <w:bodyDiv w:val="1"/>
      <w:marLeft w:val="0"/>
      <w:marRight w:val="0"/>
      <w:marTop w:val="0"/>
      <w:marBottom w:val="0"/>
      <w:divBdr>
        <w:top w:val="none" w:sz="0" w:space="0" w:color="auto"/>
        <w:left w:val="none" w:sz="0" w:space="0" w:color="auto"/>
        <w:bottom w:val="none" w:sz="0" w:space="0" w:color="auto"/>
        <w:right w:val="none" w:sz="0" w:space="0" w:color="auto"/>
      </w:divBdr>
    </w:div>
    <w:div w:id="1024135027">
      <w:bodyDiv w:val="1"/>
      <w:marLeft w:val="0"/>
      <w:marRight w:val="0"/>
      <w:marTop w:val="0"/>
      <w:marBottom w:val="0"/>
      <w:divBdr>
        <w:top w:val="none" w:sz="0" w:space="0" w:color="auto"/>
        <w:left w:val="none" w:sz="0" w:space="0" w:color="auto"/>
        <w:bottom w:val="none" w:sz="0" w:space="0" w:color="auto"/>
        <w:right w:val="none" w:sz="0" w:space="0" w:color="auto"/>
      </w:divBdr>
    </w:div>
    <w:div w:id="1024136286">
      <w:bodyDiv w:val="1"/>
      <w:marLeft w:val="0"/>
      <w:marRight w:val="0"/>
      <w:marTop w:val="0"/>
      <w:marBottom w:val="0"/>
      <w:divBdr>
        <w:top w:val="none" w:sz="0" w:space="0" w:color="auto"/>
        <w:left w:val="none" w:sz="0" w:space="0" w:color="auto"/>
        <w:bottom w:val="none" w:sz="0" w:space="0" w:color="auto"/>
        <w:right w:val="none" w:sz="0" w:space="0" w:color="auto"/>
      </w:divBdr>
    </w:div>
    <w:div w:id="1024139424">
      <w:bodyDiv w:val="1"/>
      <w:marLeft w:val="0"/>
      <w:marRight w:val="0"/>
      <w:marTop w:val="0"/>
      <w:marBottom w:val="0"/>
      <w:divBdr>
        <w:top w:val="none" w:sz="0" w:space="0" w:color="auto"/>
        <w:left w:val="none" w:sz="0" w:space="0" w:color="auto"/>
        <w:bottom w:val="none" w:sz="0" w:space="0" w:color="auto"/>
        <w:right w:val="none" w:sz="0" w:space="0" w:color="auto"/>
      </w:divBdr>
    </w:div>
    <w:div w:id="1024333091">
      <w:bodyDiv w:val="1"/>
      <w:marLeft w:val="0"/>
      <w:marRight w:val="0"/>
      <w:marTop w:val="0"/>
      <w:marBottom w:val="0"/>
      <w:divBdr>
        <w:top w:val="none" w:sz="0" w:space="0" w:color="auto"/>
        <w:left w:val="none" w:sz="0" w:space="0" w:color="auto"/>
        <w:bottom w:val="none" w:sz="0" w:space="0" w:color="auto"/>
        <w:right w:val="none" w:sz="0" w:space="0" w:color="auto"/>
      </w:divBdr>
    </w:div>
    <w:div w:id="1024402276">
      <w:bodyDiv w:val="1"/>
      <w:marLeft w:val="0"/>
      <w:marRight w:val="0"/>
      <w:marTop w:val="0"/>
      <w:marBottom w:val="0"/>
      <w:divBdr>
        <w:top w:val="none" w:sz="0" w:space="0" w:color="auto"/>
        <w:left w:val="none" w:sz="0" w:space="0" w:color="auto"/>
        <w:bottom w:val="none" w:sz="0" w:space="0" w:color="auto"/>
        <w:right w:val="none" w:sz="0" w:space="0" w:color="auto"/>
      </w:divBdr>
    </w:div>
    <w:div w:id="1024406780">
      <w:bodyDiv w:val="1"/>
      <w:marLeft w:val="0"/>
      <w:marRight w:val="0"/>
      <w:marTop w:val="0"/>
      <w:marBottom w:val="0"/>
      <w:divBdr>
        <w:top w:val="none" w:sz="0" w:space="0" w:color="auto"/>
        <w:left w:val="none" w:sz="0" w:space="0" w:color="auto"/>
        <w:bottom w:val="none" w:sz="0" w:space="0" w:color="auto"/>
        <w:right w:val="none" w:sz="0" w:space="0" w:color="auto"/>
      </w:divBdr>
    </w:div>
    <w:div w:id="1024793080">
      <w:bodyDiv w:val="1"/>
      <w:marLeft w:val="0"/>
      <w:marRight w:val="0"/>
      <w:marTop w:val="0"/>
      <w:marBottom w:val="0"/>
      <w:divBdr>
        <w:top w:val="none" w:sz="0" w:space="0" w:color="auto"/>
        <w:left w:val="none" w:sz="0" w:space="0" w:color="auto"/>
        <w:bottom w:val="none" w:sz="0" w:space="0" w:color="auto"/>
        <w:right w:val="none" w:sz="0" w:space="0" w:color="auto"/>
      </w:divBdr>
    </w:div>
    <w:div w:id="1024943289">
      <w:bodyDiv w:val="1"/>
      <w:marLeft w:val="0"/>
      <w:marRight w:val="0"/>
      <w:marTop w:val="0"/>
      <w:marBottom w:val="0"/>
      <w:divBdr>
        <w:top w:val="none" w:sz="0" w:space="0" w:color="auto"/>
        <w:left w:val="none" w:sz="0" w:space="0" w:color="auto"/>
        <w:bottom w:val="none" w:sz="0" w:space="0" w:color="auto"/>
        <w:right w:val="none" w:sz="0" w:space="0" w:color="auto"/>
      </w:divBdr>
    </w:div>
    <w:div w:id="1025517358">
      <w:bodyDiv w:val="1"/>
      <w:marLeft w:val="0"/>
      <w:marRight w:val="0"/>
      <w:marTop w:val="0"/>
      <w:marBottom w:val="0"/>
      <w:divBdr>
        <w:top w:val="none" w:sz="0" w:space="0" w:color="auto"/>
        <w:left w:val="none" w:sz="0" w:space="0" w:color="auto"/>
        <w:bottom w:val="none" w:sz="0" w:space="0" w:color="auto"/>
        <w:right w:val="none" w:sz="0" w:space="0" w:color="auto"/>
      </w:divBdr>
    </w:div>
    <w:div w:id="1025860362">
      <w:bodyDiv w:val="1"/>
      <w:marLeft w:val="0"/>
      <w:marRight w:val="0"/>
      <w:marTop w:val="0"/>
      <w:marBottom w:val="0"/>
      <w:divBdr>
        <w:top w:val="none" w:sz="0" w:space="0" w:color="auto"/>
        <w:left w:val="none" w:sz="0" w:space="0" w:color="auto"/>
        <w:bottom w:val="none" w:sz="0" w:space="0" w:color="auto"/>
        <w:right w:val="none" w:sz="0" w:space="0" w:color="auto"/>
      </w:divBdr>
    </w:div>
    <w:div w:id="1025862109">
      <w:bodyDiv w:val="1"/>
      <w:marLeft w:val="0"/>
      <w:marRight w:val="0"/>
      <w:marTop w:val="0"/>
      <w:marBottom w:val="0"/>
      <w:divBdr>
        <w:top w:val="none" w:sz="0" w:space="0" w:color="auto"/>
        <w:left w:val="none" w:sz="0" w:space="0" w:color="auto"/>
        <w:bottom w:val="none" w:sz="0" w:space="0" w:color="auto"/>
        <w:right w:val="none" w:sz="0" w:space="0" w:color="auto"/>
      </w:divBdr>
    </w:div>
    <w:div w:id="1025906738">
      <w:bodyDiv w:val="1"/>
      <w:marLeft w:val="0"/>
      <w:marRight w:val="0"/>
      <w:marTop w:val="0"/>
      <w:marBottom w:val="0"/>
      <w:divBdr>
        <w:top w:val="none" w:sz="0" w:space="0" w:color="auto"/>
        <w:left w:val="none" w:sz="0" w:space="0" w:color="auto"/>
        <w:bottom w:val="none" w:sz="0" w:space="0" w:color="auto"/>
        <w:right w:val="none" w:sz="0" w:space="0" w:color="auto"/>
      </w:divBdr>
    </w:div>
    <w:div w:id="1026061752">
      <w:bodyDiv w:val="1"/>
      <w:marLeft w:val="0"/>
      <w:marRight w:val="0"/>
      <w:marTop w:val="0"/>
      <w:marBottom w:val="0"/>
      <w:divBdr>
        <w:top w:val="none" w:sz="0" w:space="0" w:color="auto"/>
        <w:left w:val="none" w:sz="0" w:space="0" w:color="auto"/>
        <w:bottom w:val="none" w:sz="0" w:space="0" w:color="auto"/>
        <w:right w:val="none" w:sz="0" w:space="0" w:color="auto"/>
      </w:divBdr>
    </w:div>
    <w:div w:id="1026564619">
      <w:bodyDiv w:val="1"/>
      <w:marLeft w:val="0"/>
      <w:marRight w:val="0"/>
      <w:marTop w:val="0"/>
      <w:marBottom w:val="0"/>
      <w:divBdr>
        <w:top w:val="none" w:sz="0" w:space="0" w:color="auto"/>
        <w:left w:val="none" w:sz="0" w:space="0" w:color="auto"/>
        <w:bottom w:val="none" w:sz="0" w:space="0" w:color="auto"/>
        <w:right w:val="none" w:sz="0" w:space="0" w:color="auto"/>
      </w:divBdr>
    </w:div>
    <w:div w:id="1026640250">
      <w:bodyDiv w:val="1"/>
      <w:marLeft w:val="0"/>
      <w:marRight w:val="0"/>
      <w:marTop w:val="0"/>
      <w:marBottom w:val="0"/>
      <w:divBdr>
        <w:top w:val="none" w:sz="0" w:space="0" w:color="auto"/>
        <w:left w:val="none" w:sz="0" w:space="0" w:color="auto"/>
        <w:bottom w:val="none" w:sz="0" w:space="0" w:color="auto"/>
        <w:right w:val="none" w:sz="0" w:space="0" w:color="auto"/>
      </w:divBdr>
    </w:div>
    <w:div w:id="1027175540">
      <w:bodyDiv w:val="1"/>
      <w:marLeft w:val="0"/>
      <w:marRight w:val="0"/>
      <w:marTop w:val="0"/>
      <w:marBottom w:val="0"/>
      <w:divBdr>
        <w:top w:val="none" w:sz="0" w:space="0" w:color="auto"/>
        <w:left w:val="none" w:sz="0" w:space="0" w:color="auto"/>
        <w:bottom w:val="none" w:sz="0" w:space="0" w:color="auto"/>
        <w:right w:val="none" w:sz="0" w:space="0" w:color="auto"/>
      </w:divBdr>
    </w:div>
    <w:div w:id="1027295012">
      <w:bodyDiv w:val="1"/>
      <w:marLeft w:val="0"/>
      <w:marRight w:val="0"/>
      <w:marTop w:val="0"/>
      <w:marBottom w:val="0"/>
      <w:divBdr>
        <w:top w:val="none" w:sz="0" w:space="0" w:color="auto"/>
        <w:left w:val="none" w:sz="0" w:space="0" w:color="auto"/>
        <w:bottom w:val="none" w:sz="0" w:space="0" w:color="auto"/>
        <w:right w:val="none" w:sz="0" w:space="0" w:color="auto"/>
      </w:divBdr>
      <w:divsChild>
        <w:div w:id="12191797">
          <w:marLeft w:val="480"/>
          <w:marRight w:val="0"/>
          <w:marTop w:val="0"/>
          <w:marBottom w:val="0"/>
          <w:divBdr>
            <w:top w:val="none" w:sz="0" w:space="0" w:color="auto"/>
            <w:left w:val="none" w:sz="0" w:space="0" w:color="auto"/>
            <w:bottom w:val="none" w:sz="0" w:space="0" w:color="auto"/>
            <w:right w:val="none" w:sz="0" w:space="0" w:color="auto"/>
          </w:divBdr>
        </w:div>
        <w:div w:id="21830451">
          <w:marLeft w:val="480"/>
          <w:marRight w:val="0"/>
          <w:marTop w:val="0"/>
          <w:marBottom w:val="0"/>
          <w:divBdr>
            <w:top w:val="none" w:sz="0" w:space="0" w:color="auto"/>
            <w:left w:val="none" w:sz="0" w:space="0" w:color="auto"/>
            <w:bottom w:val="none" w:sz="0" w:space="0" w:color="auto"/>
            <w:right w:val="none" w:sz="0" w:space="0" w:color="auto"/>
          </w:divBdr>
        </w:div>
        <w:div w:id="27723865">
          <w:marLeft w:val="480"/>
          <w:marRight w:val="0"/>
          <w:marTop w:val="0"/>
          <w:marBottom w:val="0"/>
          <w:divBdr>
            <w:top w:val="none" w:sz="0" w:space="0" w:color="auto"/>
            <w:left w:val="none" w:sz="0" w:space="0" w:color="auto"/>
            <w:bottom w:val="none" w:sz="0" w:space="0" w:color="auto"/>
            <w:right w:val="none" w:sz="0" w:space="0" w:color="auto"/>
          </w:divBdr>
        </w:div>
        <w:div w:id="60760146">
          <w:marLeft w:val="480"/>
          <w:marRight w:val="0"/>
          <w:marTop w:val="0"/>
          <w:marBottom w:val="0"/>
          <w:divBdr>
            <w:top w:val="none" w:sz="0" w:space="0" w:color="auto"/>
            <w:left w:val="none" w:sz="0" w:space="0" w:color="auto"/>
            <w:bottom w:val="none" w:sz="0" w:space="0" w:color="auto"/>
            <w:right w:val="none" w:sz="0" w:space="0" w:color="auto"/>
          </w:divBdr>
        </w:div>
        <w:div w:id="223177282">
          <w:marLeft w:val="480"/>
          <w:marRight w:val="0"/>
          <w:marTop w:val="0"/>
          <w:marBottom w:val="0"/>
          <w:divBdr>
            <w:top w:val="none" w:sz="0" w:space="0" w:color="auto"/>
            <w:left w:val="none" w:sz="0" w:space="0" w:color="auto"/>
            <w:bottom w:val="none" w:sz="0" w:space="0" w:color="auto"/>
            <w:right w:val="none" w:sz="0" w:space="0" w:color="auto"/>
          </w:divBdr>
        </w:div>
        <w:div w:id="224537402">
          <w:marLeft w:val="480"/>
          <w:marRight w:val="0"/>
          <w:marTop w:val="0"/>
          <w:marBottom w:val="0"/>
          <w:divBdr>
            <w:top w:val="none" w:sz="0" w:space="0" w:color="auto"/>
            <w:left w:val="none" w:sz="0" w:space="0" w:color="auto"/>
            <w:bottom w:val="none" w:sz="0" w:space="0" w:color="auto"/>
            <w:right w:val="none" w:sz="0" w:space="0" w:color="auto"/>
          </w:divBdr>
        </w:div>
        <w:div w:id="267927432">
          <w:marLeft w:val="480"/>
          <w:marRight w:val="0"/>
          <w:marTop w:val="0"/>
          <w:marBottom w:val="0"/>
          <w:divBdr>
            <w:top w:val="none" w:sz="0" w:space="0" w:color="auto"/>
            <w:left w:val="none" w:sz="0" w:space="0" w:color="auto"/>
            <w:bottom w:val="none" w:sz="0" w:space="0" w:color="auto"/>
            <w:right w:val="none" w:sz="0" w:space="0" w:color="auto"/>
          </w:divBdr>
        </w:div>
        <w:div w:id="289478472">
          <w:marLeft w:val="480"/>
          <w:marRight w:val="0"/>
          <w:marTop w:val="0"/>
          <w:marBottom w:val="0"/>
          <w:divBdr>
            <w:top w:val="none" w:sz="0" w:space="0" w:color="auto"/>
            <w:left w:val="none" w:sz="0" w:space="0" w:color="auto"/>
            <w:bottom w:val="none" w:sz="0" w:space="0" w:color="auto"/>
            <w:right w:val="none" w:sz="0" w:space="0" w:color="auto"/>
          </w:divBdr>
        </w:div>
        <w:div w:id="429010218">
          <w:marLeft w:val="480"/>
          <w:marRight w:val="0"/>
          <w:marTop w:val="0"/>
          <w:marBottom w:val="0"/>
          <w:divBdr>
            <w:top w:val="none" w:sz="0" w:space="0" w:color="auto"/>
            <w:left w:val="none" w:sz="0" w:space="0" w:color="auto"/>
            <w:bottom w:val="none" w:sz="0" w:space="0" w:color="auto"/>
            <w:right w:val="none" w:sz="0" w:space="0" w:color="auto"/>
          </w:divBdr>
        </w:div>
        <w:div w:id="449859479">
          <w:marLeft w:val="480"/>
          <w:marRight w:val="0"/>
          <w:marTop w:val="0"/>
          <w:marBottom w:val="0"/>
          <w:divBdr>
            <w:top w:val="none" w:sz="0" w:space="0" w:color="auto"/>
            <w:left w:val="none" w:sz="0" w:space="0" w:color="auto"/>
            <w:bottom w:val="none" w:sz="0" w:space="0" w:color="auto"/>
            <w:right w:val="none" w:sz="0" w:space="0" w:color="auto"/>
          </w:divBdr>
        </w:div>
        <w:div w:id="456146055">
          <w:marLeft w:val="480"/>
          <w:marRight w:val="0"/>
          <w:marTop w:val="0"/>
          <w:marBottom w:val="0"/>
          <w:divBdr>
            <w:top w:val="none" w:sz="0" w:space="0" w:color="auto"/>
            <w:left w:val="none" w:sz="0" w:space="0" w:color="auto"/>
            <w:bottom w:val="none" w:sz="0" w:space="0" w:color="auto"/>
            <w:right w:val="none" w:sz="0" w:space="0" w:color="auto"/>
          </w:divBdr>
        </w:div>
        <w:div w:id="485240814">
          <w:marLeft w:val="480"/>
          <w:marRight w:val="0"/>
          <w:marTop w:val="0"/>
          <w:marBottom w:val="0"/>
          <w:divBdr>
            <w:top w:val="none" w:sz="0" w:space="0" w:color="auto"/>
            <w:left w:val="none" w:sz="0" w:space="0" w:color="auto"/>
            <w:bottom w:val="none" w:sz="0" w:space="0" w:color="auto"/>
            <w:right w:val="none" w:sz="0" w:space="0" w:color="auto"/>
          </w:divBdr>
        </w:div>
        <w:div w:id="493839129">
          <w:marLeft w:val="480"/>
          <w:marRight w:val="0"/>
          <w:marTop w:val="0"/>
          <w:marBottom w:val="0"/>
          <w:divBdr>
            <w:top w:val="none" w:sz="0" w:space="0" w:color="auto"/>
            <w:left w:val="none" w:sz="0" w:space="0" w:color="auto"/>
            <w:bottom w:val="none" w:sz="0" w:space="0" w:color="auto"/>
            <w:right w:val="none" w:sz="0" w:space="0" w:color="auto"/>
          </w:divBdr>
        </w:div>
        <w:div w:id="583539586">
          <w:marLeft w:val="480"/>
          <w:marRight w:val="0"/>
          <w:marTop w:val="0"/>
          <w:marBottom w:val="0"/>
          <w:divBdr>
            <w:top w:val="none" w:sz="0" w:space="0" w:color="auto"/>
            <w:left w:val="none" w:sz="0" w:space="0" w:color="auto"/>
            <w:bottom w:val="none" w:sz="0" w:space="0" w:color="auto"/>
            <w:right w:val="none" w:sz="0" w:space="0" w:color="auto"/>
          </w:divBdr>
        </w:div>
        <w:div w:id="584606043">
          <w:marLeft w:val="480"/>
          <w:marRight w:val="0"/>
          <w:marTop w:val="0"/>
          <w:marBottom w:val="0"/>
          <w:divBdr>
            <w:top w:val="none" w:sz="0" w:space="0" w:color="auto"/>
            <w:left w:val="none" w:sz="0" w:space="0" w:color="auto"/>
            <w:bottom w:val="none" w:sz="0" w:space="0" w:color="auto"/>
            <w:right w:val="none" w:sz="0" w:space="0" w:color="auto"/>
          </w:divBdr>
        </w:div>
        <w:div w:id="613901919">
          <w:marLeft w:val="480"/>
          <w:marRight w:val="0"/>
          <w:marTop w:val="0"/>
          <w:marBottom w:val="0"/>
          <w:divBdr>
            <w:top w:val="none" w:sz="0" w:space="0" w:color="auto"/>
            <w:left w:val="none" w:sz="0" w:space="0" w:color="auto"/>
            <w:bottom w:val="none" w:sz="0" w:space="0" w:color="auto"/>
            <w:right w:val="none" w:sz="0" w:space="0" w:color="auto"/>
          </w:divBdr>
        </w:div>
        <w:div w:id="655495680">
          <w:marLeft w:val="480"/>
          <w:marRight w:val="0"/>
          <w:marTop w:val="0"/>
          <w:marBottom w:val="0"/>
          <w:divBdr>
            <w:top w:val="none" w:sz="0" w:space="0" w:color="auto"/>
            <w:left w:val="none" w:sz="0" w:space="0" w:color="auto"/>
            <w:bottom w:val="none" w:sz="0" w:space="0" w:color="auto"/>
            <w:right w:val="none" w:sz="0" w:space="0" w:color="auto"/>
          </w:divBdr>
        </w:div>
        <w:div w:id="662047809">
          <w:marLeft w:val="480"/>
          <w:marRight w:val="0"/>
          <w:marTop w:val="0"/>
          <w:marBottom w:val="0"/>
          <w:divBdr>
            <w:top w:val="none" w:sz="0" w:space="0" w:color="auto"/>
            <w:left w:val="none" w:sz="0" w:space="0" w:color="auto"/>
            <w:bottom w:val="none" w:sz="0" w:space="0" w:color="auto"/>
            <w:right w:val="none" w:sz="0" w:space="0" w:color="auto"/>
          </w:divBdr>
        </w:div>
        <w:div w:id="736511428">
          <w:marLeft w:val="480"/>
          <w:marRight w:val="0"/>
          <w:marTop w:val="0"/>
          <w:marBottom w:val="0"/>
          <w:divBdr>
            <w:top w:val="none" w:sz="0" w:space="0" w:color="auto"/>
            <w:left w:val="none" w:sz="0" w:space="0" w:color="auto"/>
            <w:bottom w:val="none" w:sz="0" w:space="0" w:color="auto"/>
            <w:right w:val="none" w:sz="0" w:space="0" w:color="auto"/>
          </w:divBdr>
        </w:div>
        <w:div w:id="752580332">
          <w:marLeft w:val="480"/>
          <w:marRight w:val="0"/>
          <w:marTop w:val="0"/>
          <w:marBottom w:val="0"/>
          <w:divBdr>
            <w:top w:val="none" w:sz="0" w:space="0" w:color="auto"/>
            <w:left w:val="none" w:sz="0" w:space="0" w:color="auto"/>
            <w:bottom w:val="none" w:sz="0" w:space="0" w:color="auto"/>
            <w:right w:val="none" w:sz="0" w:space="0" w:color="auto"/>
          </w:divBdr>
        </w:div>
        <w:div w:id="768626685">
          <w:marLeft w:val="480"/>
          <w:marRight w:val="0"/>
          <w:marTop w:val="0"/>
          <w:marBottom w:val="0"/>
          <w:divBdr>
            <w:top w:val="none" w:sz="0" w:space="0" w:color="auto"/>
            <w:left w:val="none" w:sz="0" w:space="0" w:color="auto"/>
            <w:bottom w:val="none" w:sz="0" w:space="0" w:color="auto"/>
            <w:right w:val="none" w:sz="0" w:space="0" w:color="auto"/>
          </w:divBdr>
        </w:div>
        <w:div w:id="772238987">
          <w:marLeft w:val="480"/>
          <w:marRight w:val="0"/>
          <w:marTop w:val="0"/>
          <w:marBottom w:val="0"/>
          <w:divBdr>
            <w:top w:val="none" w:sz="0" w:space="0" w:color="auto"/>
            <w:left w:val="none" w:sz="0" w:space="0" w:color="auto"/>
            <w:bottom w:val="none" w:sz="0" w:space="0" w:color="auto"/>
            <w:right w:val="none" w:sz="0" w:space="0" w:color="auto"/>
          </w:divBdr>
        </w:div>
        <w:div w:id="825977688">
          <w:marLeft w:val="480"/>
          <w:marRight w:val="0"/>
          <w:marTop w:val="0"/>
          <w:marBottom w:val="0"/>
          <w:divBdr>
            <w:top w:val="none" w:sz="0" w:space="0" w:color="auto"/>
            <w:left w:val="none" w:sz="0" w:space="0" w:color="auto"/>
            <w:bottom w:val="none" w:sz="0" w:space="0" w:color="auto"/>
            <w:right w:val="none" w:sz="0" w:space="0" w:color="auto"/>
          </w:divBdr>
        </w:div>
        <w:div w:id="847595033">
          <w:marLeft w:val="480"/>
          <w:marRight w:val="0"/>
          <w:marTop w:val="0"/>
          <w:marBottom w:val="0"/>
          <w:divBdr>
            <w:top w:val="none" w:sz="0" w:space="0" w:color="auto"/>
            <w:left w:val="none" w:sz="0" w:space="0" w:color="auto"/>
            <w:bottom w:val="none" w:sz="0" w:space="0" w:color="auto"/>
            <w:right w:val="none" w:sz="0" w:space="0" w:color="auto"/>
          </w:divBdr>
        </w:div>
        <w:div w:id="861742256">
          <w:marLeft w:val="480"/>
          <w:marRight w:val="0"/>
          <w:marTop w:val="0"/>
          <w:marBottom w:val="0"/>
          <w:divBdr>
            <w:top w:val="none" w:sz="0" w:space="0" w:color="auto"/>
            <w:left w:val="none" w:sz="0" w:space="0" w:color="auto"/>
            <w:bottom w:val="none" w:sz="0" w:space="0" w:color="auto"/>
            <w:right w:val="none" w:sz="0" w:space="0" w:color="auto"/>
          </w:divBdr>
        </w:div>
        <w:div w:id="883709373">
          <w:marLeft w:val="480"/>
          <w:marRight w:val="0"/>
          <w:marTop w:val="0"/>
          <w:marBottom w:val="0"/>
          <w:divBdr>
            <w:top w:val="none" w:sz="0" w:space="0" w:color="auto"/>
            <w:left w:val="none" w:sz="0" w:space="0" w:color="auto"/>
            <w:bottom w:val="none" w:sz="0" w:space="0" w:color="auto"/>
            <w:right w:val="none" w:sz="0" w:space="0" w:color="auto"/>
          </w:divBdr>
        </w:div>
        <w:div w:id="942540345">
          <w:marLeft w:val="480"/>
          <w:marRight w:val="0"/>
          <w:marTop w:val="0"/>
          <w:marBottom w:val="0"/>
          <w:divBdr>
            <w:top w:val="none" w:sz="0" w:space="0" w:color="auto"/>
            <w:left w:val="none" w:sz="0" w:space="0" w:color="auto"/>
            <w:bottom w:val="none" w:sz="0" w:space="0" w:color="auto"/>
            <w:right w:val="none" w:sz="0" w:space="0" w:color="auto"/>
          </w:divBdr>
        </w:div>
        <w:div w:id="1017803526">
          <w:marLeft w:val="480"/>
          <w:marRight w:val="0"/>
          <w:marTop w:val="0"/>
          <w:marBottom w:val="0"/>
          <w:divBdr>
            <w:top w:val="none" w:sz="0" w:space="0" w:color="auto"/>
            <w:left w:val="none" w:sz="0" w:space="0" w:color="auto"/>
            <w:bottom w:val="none" w:sz="0" w:space="0" w:color="auto"/>
            <w:right w:val="none" w:sz="0" w:space="0" w:color="auto"/>
          </w:divBdr>
        </w:div>
        <w:div w:id="1091854723">
          <w:marLeft w:val="480"/>
          <w:marRight w:val="0"/>
          <w:marTop w:val="0"/>
          <w:marBottom w:val="0"/>
          <w:divBdr>
            <w:top w:val="none" w:sz="0" w:space="0" w:color="auto"/>
            <w:left w:val="none" w:sz="0" w:space="0" w:color="auto"/>
            <w:bottom w:val="none" w:sz="0" w:space="0" w:color="auto"/>
            <w:right w:val="none" w:sz="0" w:space="0" w:color="auto"/>
          </w:divBdr>
        </w:div>
        <w:div w:id="1101728513">
          <w:marLeft w:val="480"/>
          <w:marRight w:val="0"/>
          <w:marTop w:val="0"/>
          <w:marBottom w:val="0"/>
          <w:divBdr>
            <w:top w:val="none" w:sz="0" w:space="0" w:color="auto"/>
            <w:left w:val="none" w:sz="0" w:space="0" w:color="auto"/>
            <w:bottom w:val="none" w:sz="0" w:space="0" w:color="auto"/>
            <w:right w:val="none" w:sz="0" w:space="0" w:color="auto"/>
          </w:divBdr>
        </w:div>
        <w:div w:id="1104105995">
          <w:marLeft w:val="480"/>
          <w:marRight w:val="0"/>
          <w:marTop w:val="0"/>
          <w:marBottom w:val="0"/>
          <w:divBdr>
            <w:top w:val="none" w:sz="0" w:space="0" w:color="auto"/>
            <w:left w:val="none" w:sz="0" w:space="0" w:color="auto"/>
            <w:bottom w:val="none" w:sz="0" w:space="0" w:color="auto"/>
            <w:right w:val="none" w:sz="0" w:space="0" w:color="auto"/>
          </w:divBdr>
        </w:div>
        <w:div w:id="1178886364">
          <w:marLeft w:val="480"/>
          <w:marRight w:val="0"/>
          <w:marTop w:val="0"/>
          <w:marBottom w:val="0"/>
          <w:divBdr>
            <w:top w:val="none" w:sz="0" w:space="0" w:color="auto"/>
            <w:left w:val="none" w:sz="0" w:space="0" w:color="auto"/>
            <w:bottom w:val="none" w:sz="0" w:space="0" w:color="auto"/>
            <w:right w:val="none" w:sz="0" w:space="0" w:color="auto"/>
          </w:divBdr>
        </w:div>
        <w:div w:id="1272543630">
          <w:marLeft w:val="480"/>
          <w:marRight w:val="0"/>
          <w:marTop w:val="0"/>
          <w:marBottom w:val="0"/>
          <w:divBdr>
            <w:top w:val="none" w:sz="0" w:space="0" w:color="auto"/>
            <w:left w:val="none" w:sz="0" w:space="0" w:color="auto"/>
            <w:bottom w:val="none" w:sz="0" w:space="0" w:color="auto"/>
            <w:right w:val="none" w:sz="0" w:space="0" w:color="auto"/>
          </w:divBdr>
        </w:div>
        <w:div w:id="1276132271">
          <w:marLeft w:val="480"/>
          <w:marRight w:val="0"/>
          <w:marTop w:val="0"/>
          <w:marBottom w:val="0"/>
          <w:divBdr>
            <w:top w:val="none" w:sz="0" w:space="0" w:color="auto"/>
            <w:left w:val="none" w:sz="0" w:space="0" w:color="auto"/>
            <w:bottom w:val="none" w:sz="0" w:space="0" w:color="auto"/>
            <w:right w:val="none" w:sz="0" w:space="0" w:color="auto"/>
          </w:divBdr>
        </w:div>
        <w:div w:id="1287394371">
          <w:marLeft w:val="480"/>
          <w:marRight w:val="0"/>
          <w:marTop w:val="0"/>
          <w:marBottom w:val="0"/>
          <w:divBdr>
            <w:top w:val="none" w:sz="0" w:space="0" w:color="auto"/>
            <w:left w:val="none" w:sz="0" w:space="0" w:color="auto"/>
            <w:bottom w:val="none" w:sz="0" w:space="0" w:color="auto"/>
            <w:right w:val="none" w:sz="0" w:space="0" w:color="auto"/>
          </w:divBdr>
        </w:div>
        <w:div w:id="1382707729">
          <w:marLeft w:val="480"/>
          <w:marRight w:val="0"/>
          <w:marTop w:val="0"/>
          <w:marBottom w:val="0"/>
          <w:divBdr>
            <w:top w:val="none" w:sz="0" w:space="0" w:color="auto"/>
            <w:left w:val="none" w:sz="0" w:space="0" w:color="auto"/>
            <w:bottom w:val="none" w:sz="0" w:space="0" w:color="auto"/>
            <w:right w:val="none" w:sz="0" w:space="0" w:color="auto"/>
          </w:divBdr>
        </w:div>
        <w:div w:id="1383864799">
          <w:marLeft w:val="480"/>
          <w:marRight w:val="0"/>
          <w:marTop w:val="0"/>
          <w:marBottom w:val="0"/>
          <w:divBdr>
            <w:top w:val="none" w:sz="0" w:space="0" w:color="auto"/>
            <w:left w:val="none" w:sz="0" w:space="0" w:color="auto"/>
            <w:bottom w:val="none" w:sz="0" w:space="0" w:color="auto"/>
            <w:right w:val="none" w:sz="0" w:space="0" w:color="auto"/>
          </w:divBdr>
        </w:div>
        <w:div w:id="1429933328">
          <w:marLeft w:val="480"/>
          <w:marRight w:val="0"/>
          <w:marTop w:val="0"/>
          <w:marBottom w:val="0"/>
          <w:divBdr>
            <w:top w:val="none" w:sz="0" w:space="0" w:color="auto"/>
            <w:left w:val="none" w:sz="0" w:space="0" w:color="auto"/>
            <w:bottom w:val="none" w:sz="0" w:space="0" w:color="auto"/>
            <w:right w:val="none" w:sz="0" w:space="0" w:color="auto"/>
          </w:divBdr>
        </w:div>
        <w:div w:id="1457065567">
          <w:marLeft w:val="480"/>
          <w:marRight w:val="0"/>
          <w:marTop w:val="0"/>
          <w:marBottom w:val="0"/>
          <w:divBdr>
            <w:top w:val="none" w:sz="0" w:space="0" w:color="auto"/>
            <w:left w:val="none" w:sz="0" w:space="0" w:color="auto"/>
            <w:bottom w:val="none" w:sz="0" w:space="0" w:color="auto"/>
            <w:right w:val="none" w:sz="0" w:space="0" w:color="auto"/>
          </w:divBdr>
        </w:div>
        <w:div w:id="1475177126">
          <w:marLeft w:val="480"/>
          <w:marRight w:val="0"/>
          <w:marTop w:val="0"/>
          <w:marBottom w:val="0"/>
          <w:divBdr>
            <w:top w:val="none" w:sz="0" w:space="0" w:color="auto"/>
            <w:left w:val="none" w:sz="0" w:space="0" w:color="auto"/>
            <w:bottom w:val="none" w:sz="0" w:space="0" w:color="auto"/>
            <w:right w:val="none" w:sz="0" w:space="0" w:color="auto"/>
          </w:divBdr>
        </w:div>
        <w:div w:id="1507789138">
          <w:marLeft w:val="480"/>
          <w:marRight w:val="0"/>
          <w:marTop w:val="0"/>
          <w:marBottom w:val="0"/>
          <w:divBdr>
            <w:top w:val="none" w:sz="0" w:space="0" w:color="auto"/>
            <w:left w:val="none" w:sz="0" w:space="0" w:color="auto"/>
            <w:bottom w:val="none" w:sz="0" w:space="0" w:color="auto"/>
            <w:right w:val="none" w:sz="0" w:space="0" w:color="auto"/>
          </w:divBdr>
        </w:div>
        <w:div w:id="1520967141">
          <w:marLeft w:val="480"/>
          <w:marRight w:val="0"/>
          <w:marTop w:val="0"/>
          <w:marBottom w:val="0"/>
          <w:divBdr>
            <w:top w:val="none" w:sz="0" w:space="0" w:color="auto"/>
            <w:left w:val="none" w:sz="0" w:space="0" w:color="auto"/>
            <w:bottom w:val="none" w:sz="0" w:space="0" w:color="auto"/>
            <w:right w:val="none" w:sz="0" w:space="0" w:color="auto"/>
          </w:divBdr>
        </w:div>
        <w:div w:id="1528637116">
          <w:marLeft w:val="480"/>
          <w:marRight w:val="0"/>
          <w:marTop w:val="0"/>
          <w:marBottom w:val="0"/>
          <w:divBdr>
            <w:top w:val="none" w:sz="0" w:space="0" w:color="auto"/>
            <w:left w:val="none" w:sz="0" w:space="0" w:color="auto"/>
            <w:bottom w:val="none" w:sz="0" w:space="0" w:color="auto"/>
            <w:right w:val="none" w:sz="0" w:space="0" w:color="auto"/>
          </w:divBdr>
        </w:div>
        <w:div w:id="1583954409">
          <w:marLeft w:val="480"/>
          <w:marRight w:val="0"/>
          <w:marTop w:val="0"/>
          <w:marBottom w:val="0"/>
          <w:divBdr>
            <w:top w:val="none" w:sz="0" w:space="0" w:color="auto"/>
            <w:left w:val="none" w:sz="0" w:space="0" w:color="auto"/>
            <w:bottom w:val="none" w:sz="0" w:space="0" w:color="auto"/>
            <w:right w:val="none" w:sz="0" w:space="0" w:color="auto"/>
          </w:divBdr>
        </w:div>
        <w:div w:id="1601330008">
          <w:marLeft w:val="480"/>
          <w:marRight w:val="0"/>
          <w:marTop w:val="0"/>
          <w:marBottom w:val="0"/>
          <w:divBdr>
            <w:top w:val="none" w:sz="0" w:space="0" w:color="auto"/>
            <w:left w:val="none" w:sz="0" w:space="0" w:color="auto"/>
            <w:bottom w:val="none" w:sz="0" w:space="0" w:color="auto"/>
            <w:right w:val="none" w:sz="0" w:space="0" w:color="auto"/>
          </w:divBdr>
        </w:div>
        <w:div w:id="1643660765">
          <w:marLeft w:val="480"/>
          <w:marRight w:val="0"/>
          <w:marTop w:val="0"/>
          <w:marBottom w:val="0"/>
          <w:divBdr>
            <w:top w:val="none" w:sz="0" w:space="0" w:color="auto"/>
            <w:left w:val="none" w:sz="0" w:space="0" w:color="auto"/>
            <w:bottom w:val="none" w:sz="0" w:space="0" w:color="auto"/>
            <w:right w:val="none" w:sz="0" w:space="0" w:color="auto"/>
          </w:divBdr>
        </w:div>
        <w:div w:id="1695113690">
          <w:marLeft w:val="480"/>
          <w:marRight w:val="0"/>
          <w:marTop w:val="0"/>
          <w:marBottom w:val="0"/>
          <w:divBdr>
            <w:top w:val="none" w:sz="0" w:space="0" w:color="auto"/>
            <w:left w:val="none" w:sz="0" w:space="0" w:color="auto"/>
            <w:bottom w:val="none" w:sz="0" w:space="0" w:color="auto"/>
            <w:right w:val="none" w:sz="0" w:space="0" w:color="auto"/>
          </w:divBdr>
        </w:div>
        <w:div w:id="1711608197">
          <w:marLeft w:val="480"/>
          <w:marRight w:val="0"/>
          <w:marTop w:val="0"/>
          <w:marBottom w:val="0"/>
          <w:divBdr>
            <w:top w:val="none" w:sz="0" w:space="0" w:color="auto"/>
            <w:left w:val="none" w:sz="0" w:space="0" w:color="auto"/>
            <w:bottom w:val="none" w:sz="0" w:space="0" w:color="auto"/>
            <w:right w:val="none" w:sz="0" w:space="0" w:color="auto"/>
          </w:divBdr>
        </w:div>
        <w:div w:id="1732271002">
          <w:marLeft w:val="480"/>
          <w:marRight w:val="0"/>
          <w:marTop w:val="0"/>
          <w:marBottom w:val="0"/>
          <w:divBdr>
            <w:top w:val="none" w:sz="0" w:space="0" w:color="auto"/>
            <w:left w:val="none" w:sz="0" w:space="0" w:color="auto"/>
            <w:bottom w:val="none" w:sz="0" w:space="0" w:color="auto"/>
            <w:right w:val="none" w:sz="0" w:space="0" w:color="auto"/>
          </w:divBdr>
        </w:div>
        <w:div w:id="1764179626">
          <w:marLeft w:val="480"/>
          <w:marRight w:val="0"/>
          <w:marTop w:val="0"/>
          <w:marBottom w:val="0"/>
          <w:divBdr>
            <w:top w:val="none" w:sz="0" w:space="0" w:color="auto"/>
            <w:left w:val="none" w:sz="0" w:space="0" w:color="auto"/>
            <w:bottom w:val="none" w:sz="0" w:space="0" w:color="auto"/>
            <w:right w:val="none" w:sz="0" w:space="0" w:color="auto"/>
          </w:divBdr>
        </w:div>
      </w:divsChild>
    </w:div>
    <w:div w:id="1027415837">
      <w:bodyDiv w:val="1"/>
      <w:marLeft w:val="0"/>
      <w:marRight w:val="0"/>
      <w:marTop w:val="0"/>
      <w:marBottom w:val="0"/>
      <w:divBdr>
        <w:top w:val="none" w:sz="0" w:space="0" w:color="auto"/>
        <w:left w:val="none" w:sz="0" w:space="0" w:color="auto"/>
        <w:bottom w:val="none" w:sz="0" w:space="0" w:color="auto"/>
        <w:right w:val="none" w:sz="0" w:space="0" w:color="auto"/>
      </w:divBdr>
    </w:div>
    <w:div w:id="1027483740">
      <w:bodyDiv w:val="1"/>
      <w:marLeft w:val="0"/>
      <w:marRight w:val="0"/>
      <w:marTop w:val="0"/>
      <w:marBottom w:val="0"/>
      <w:divBdr>
        <w:top w:val="none" w:sz="0" w:space="0" w:color="auto"/>
        <w:left w:val="none" w:sz="0" w:space="0" w:color="auto"/>
        <w:bottom w:val="none" w:sz="0" w:space="0" w:color="auto"/>
        <w:right w:val="none" w:sz="0" w:space="0" w:color="auto"/>
      </w:divBdr>
    </w:div>
    <w:div w:id="1028027594">
      <w:bodyDiv w:val="1"/>
      <w:marLeft w:val="0"/>
      <w:marRight w:val="0"/>
      <w:marTop w:val="0"/>
      <w:marBottom w:val="0"/>
      <w:divBdr>
        <w:top w:val="none" w:sz="0" w:space="0" w:color="auto"/>
        <w:left w:val="none" w:sz="0" w:space="0" w:color="auto"/>
        <w:bottom w:val="none" w:sz="0" w:space="0" w:color="auto"/>
        <w:right w:val="none" w:sz="0" w:space="0" w:color="auto"/>
      </w:divBdr>
    </w:div>
    <w:div w:id="1028139112">
      <w:bodyDiv w:val="1"/>
      <w:marLeft w:val="0"/>
      <w:marRight w:val="0"/>
      <w:marTop w:val="0"/>
      <w:marBottom w:val="0"/>
      <w:divBdr>
        <w:top w:val="none" w:sz="0" w:space="0" w:color="auto"/>
        <w:left w:val="none" w:sz="0" w:space="0" w:color="auto"/>
        <w:bottom w:val="none" w:sz="0" w:space="0" w:color="auto"/>
        <w:right w:val="none" w:sz="0" w:space="0" w:color="auto"/>
      </w:divBdr>
    </w:div>
    <w:div w:id="1028482773">
      <w:bodyDiv w:val="1"/>
      <w:marLeft w:val="0"/>
      <w:marRight w:val="0"/>
      <w:marTop w:val="0"/>
      <w:marBottom w:val="0"/>
      <w:divBdr>
        <w:top w:val="none" w:sz="0" w:space="0" w:color="auto"/>
        <w:left w:val="none" w:sz="0" w:space="0" w:color="auto"/>
        <w:bottom w:val="none" w:sz="0" w:space="0" w:color="auto"/>
        <w:right w:val="none" w:sz="0" w:space="0" w:color="auto"/>
      </w:divBdr>
    </w:div>
    <w:div w:id="1028607551">
      <w:bodyDiv w:val="1"/>
      <w:marLeft w:val="0"/>
      <w:marRight w:val="0"/>
      <w:marTop w:val="0"/>
      <w:marBottom w:val="0"/>
      <w:divBdr>
        <w:top w:val="none" w:sz="0" w:space="0" w:color="auto"/>
        <w:left w:val="none" w:sz="0" w:space="0" w:color="auto"/>
        <w:bottom w:val="none" w:sz="0" w:space="0" w:color="auto"/>
        <w:right w:val="none" w:sz="0" w:space="0" w:color="auto"/>
      </w:divBdr>
    </w:div>
    <w:div w:id="1029179327">
      <w:bodyDiv w:val="1"/>
      <w:marLeft w:val="0"/>
      <w:marRight w:val="0"/>
      <w:marTop w:val="0"/>
      <w:marBottom w:val="0"/>
      <w:divBdr>
        <w:top w:val="none" w:sz="0" w:space="0" w:color="auto"/>
        <w:left w:val="none" w:sz="0" w:space="0" w:color="auto"/>
        <w:bottom w:val="none" w:sz="0" w:space="0" w:color="auto"/>
        <w:right w:val="none" w:sz="0" w:space="0" w:color="auto"/>
      </w:divBdr>
    </w:div>
    <w:div w:id="1029573919">
      <w:bodyDiv w:val="1"/>
      <w:marLeft w:val="0"/>
      <w:marRight w:val="0"/>
      <w:marTop w:val="0"/>
      <w:marBottom w:val="0"/>
      <w:divBdr>
        <w:top w:val="none" w:sz="0" w:space="0" w:color="auto"/>
        <w:left w:val="none" w:sz="0" w:space="0" w:color="auto"/>
        <w:bottom w:val="none" w:sz="0" w:space="0" w:color="auto"/>
        <w:right w:val="none" w:sz="0" w:space="0" w:color="auto"/>
      </w:divBdr>
    </w:div>
    <w:div w:id="1029837601">
      <w:bodyDiv w:val="1"/>
      <w:marLeft w:val="0"/>
      <w:marRight w:val="0"/>
      <w:marTop w:val="0"/>
      <w:marBottom w:val="0"/>
      <w:divBdr>
        <w:top w:val="none" w:sz="0" w:space="0" w:color="auto"/>
        <w:left w:val="none" w:sz="0" w:space="0" w:color="auto"/>
        <w:bottom w:val="none" w:sz="0" w:space="0" w:color="auto"/>
        <w:right w:val="none" w:sz="0" w:space="0" w:color="auto"/>
      </w:divBdr>
    </w:div>
    <w:div w:id="1030301691">
      <w:bodyDiv w:val="1"/>
      <w:marLeft w:val="0"/>
      <w:marRight w:val="0"/>
      <w:marTop w:val="0"/>
      <w:marBottom w:val="0"/>
      <w:divBdr>
        <w:top w:val="none" w:sz="0" w:space="0" w:color="auto"/>
        <w:left w:val="none" w:sz="0" w:space="0" w:color="auto"/>
        <w:bottom w:val="none" w:sz="0" w:space="0" w:color="auto"/>
        <w:right w:val="none" w:sz="0" w:space="0" w:color="auto"/>
      </w:divBdr>
    </w:div>
    <w:div w:id="1030450998">
      <w:bodyDiv w:val="1"/>
      <w:marLeft w:val="0"/>
      <w:marRight w:val="0"/>
      <w:marTop w:val="0"/>
      <w:marBottom w:val="0"/>
      <w:divBdr>
        <w:top w:val="none" w:sz="0" w:space="0" w:color="auto"/>
        <w:left w:val="none" w:sz="0" w:space="0" w:color="auto"/>
        <w:bottom w:val="none" w:sz="0" w:space="0" w:color="auto"/>
        <w:right w:val="none" w:sz="0" w:space="0" w:color="auto"/>
      </w:divBdr>
    </w:div>
    <w:div w:id="1030641473">
      <w:bodyDiv w:val="1"/>
      <w:marLeft w:val="0"/>
      <w:marRight w:val="0"/>
      <w:marTop w:val="0"/>
      <w:marBottom w:val="0"/>
      <w:divBdr>
        <w:top w:val="none" w:sz="0" w:space="0" w:color="auto"/>
        <w:left w:val="none" w:sz="0" w:space="0" w:color="auto"/>
        <w:bottom w:val="none" w:sz="0" w:space="0" w:color="auto"/>
        <w:right w:val="none" w:sz="0" w:space="0" w:color="auto"/>
      </w:divBdr>
    </w:div>
    <w:div w:id="1030959594">
      <w:bodyDiv w:val="1"/>
      <w:marLeft w:val="0"/>
      <w:marRight w:val="0"/>
      <w:marTop w:val="0"/>
      <w:marBottom w:val="0"/>
      <w:divBdr>
        <w:top w:val="none" w:sz="0" w:space="0" w:color="auto"/>
        <w:left w:val="none" w:sz="0" w:space="0" w:color="auto"/>
        <w:bottom w:val="none" w:sz="0" w:space="0" w:color="auto"/>
        <w:right w:val="none" w:sz="0" w:space="0" w:color="auto"/>
      </w:divBdr>
      <w:divsChild>
        <w:div w:id="48766906">
          <w:marLeft w:val="480"/>
          <w:marRight w:val="0"/>
          <w:marTop w:val="0"/>
          <w:marBottom w:val="0"/>
          <w:divBdr>
            <w:top w:val="none" w:sz="0" w:space="0" w:color="auto"/>
            <w:left w:val="none" w:sz="0" w:space="0" w:color="auto"/>
            <w:bottom w:val="none" w:sz="0" w:space="0" w:color="auto"/>
            <w:right w:val="none" w:sz="0" w:space="0" w:color="auto"/>
          </w:divBdr>
        </w:div>
        <w:div w:id="55706288">
          <w:marLeft w:val="480"/>
          <w:marRight w:val="0"/>
          <w:marTop w:val="0"/>
          <w:marBottom w:val="0"/>
          <w:divBdr>
            <w:top w:val="none" w:sz="0" w:space="0" w:color="auto"/>
            <w:left w:val="none" w:sz="0" w:space="0" w:color="auto"/>
            <w:bottom w:val="none" w:sz="0" w:space="0" w:color="auto"/>
            <w:right w:val="none" w:sz="0" w:space="0" w:color="auto"/>
          </w:divBdr>
        </w:div>
        <w:div w:id="57556052">
          <w:marLeft w:val="480"/>
          <w:marRight w:val="0"/>
          <w:marTop w:val="0"/>
          <w:marBottom w:val="0"/>
          <w:divBdr>
            <w:top w:val="none" w:sz="0" w:space="0" w:color="auto"/>
            <w:left w:val="none" w:sz="0" w:space="0" w:color="auto"/>
            <w:bottom w:val="none" w:sz="0" w:space="0" w:color="auto"/>
            <w:right w:val="none" w:sz="0" w:space="0" w:color="auto"/>
          </w:divBdr>
        </w:div>
        <w:div w:id="82455464">
          <w:marLeft w:val="480"/>
          <w:marRight w:val="0"/>
          <w:marTop w:val="0"/>
          <w:marBottom w:val="0"/>
          <w:divBdr>
            <w:top w:val="none" w:sz="0" w:space="0" w:color="auto"/>
            <w:left w:val="none" w:sz="0" w:space="0" w:color="auto"/>
            <w:bottom w:val="none" w:sz="0" w:space="0" w:color="auto"/>
            <w:right w:val="none" w:sz="0" w:space="0" w:color="auto"/>
          </w:divBdr>
        </w:div>
        <w:div w:id="152726285">
          <w:marLeft w:val="480"/>
          <w:marRight w:val="0"/>
          <w:marTop w:val="0"/>
          <w:marBottom w:val="0"/>
          <w:divBdr>
            <w:top w:val="none" w:sz="0" w:space="0" w:color="auto"/>
            <w:left w:val="none" w:sz="0" w:space="0" w:color="auto"/>
            <w:bottom w:val="none" w:sz="0" w:space="0" w:color="auto"/>
            <w:right w:val="none" w:sz="0" w:space="0" w:color="auto"/>
          </w:divBdr>
        </w:div>
        <w:div w:id="167602326">
          <w:marLeft w:val="480"/>
          <w:marRight w:val="0"/>
          <w:marTop w:val="0"/>
          <w:marBottom w:val="0"/>
          <w:divBdr>
            <w:top w:val="none" w:sz="0" w:space="0" w:color="auto"/>
            <w:left w:val="none" w:sz="0" w:space="0" w:color="auto"/>
            <w:bottom w:val="none" w:sz="0" w:space="0" w:color="auto"/>
            <w:right w:val="none" w:sz="0" w:space="0" w:color="auto"/>
          </w:divBdr>
        </w:div>
        <w:div w:id="172570741">
          <w:marLeft w:val="480"/>
          <w:marRight w:val="0"/>
          <w:marTop w:val="0"/>
          <w:marBottom w:val="0"/>
          <w:divBdr>
            <w:top w:val="none" w:sz="0" w:space="0" w:color="auto"/>
            <w:left w:val="none" w:sz="0" w:space="0" w:color="auto"/>
            <w:bottom w:val="none" w:sz="0" w:space="0" w:color="auto"/>
            <w:right w:val="none" w:sz="0" w:space="0" w:color="auto"/>
          </w:divBdr>
        </w:div>
        <w:div w:id="200633500">
          <w:marLeft w:val="480"/>
          <w:marRight w:val="0"/>
          <w:marTop w:val="0"/>
          <w:marBottom w:val="0"/>
          <w:divBdr>
            <w:top w:val="none" w:sz="0" w:space="0" w:color="auto"/>
            <w:left w:val="none" w:sz="0" w:space="0" w:color="auto"/>
            <w:bottom w:val="none" w:sz="0" w:space="0" w:color="auto"/>
            <w:right w:val="none" w:sz="0" w:space="0" w:color="auto"/>
          </w:divBdr>
        </w:div>
        <w:div w:id="376318962">
          <w:marLeft w:val="480"/>
          <w:marRight w:val="0"/>
          <w:marTop w:val="0"/>
          <w:marBottom w:val="0"/>
          <w:divBdr>
            <w:top w:val="none" w:sz="0" w:space="0" w:color="auto"/>
            <w:left w:val="none" w:sz="0" w:space="0" w:color="auto"/>
            <w:bottom w:val="none" w:sz="0" w:space="0" w:color="auto"/>
            <w:right w:val="none" w:sz="0" w:space="0" w:color="auto"/>
          </w:divBdr>
        </w:div>
        <w:div w:id="383919137">
          <w:marLeft w:val="480"/>
          <w:marRight w:val="0"/>
          <w:marTop w:val="0"/>
          <w:marBottom w:val="0"/>
          <w:divBdr>
            <w:top w:val="none" w:sz="0" w:space="0" w:color="auto"/>
            <w:left w:val="none" w:sz="0" w:space="0" w:color="auto"/>
            <w:bottom w:val="none" w:sz="0" w:space="0" w:color="auto"/>
            <w:right w:val="none" w:sz="0" w:space="0" w:color="auto"/>
          </w:divBdr>
        </w:div>
        <w:div w:id="435180058">
          <w:marLeft w:val="480"/>
          <w:marRight w:val="0"/>
          <w:marTop w:val="0"/>
          <w:marBottom w:val="0"/>
          <w:divBdr>
            <w:top w:val="none" w:sz="0" w:space="0" w:color="auto"/>
            <w:left w:val="none" w:sz="0" w:space="0" w:color="auto"/>
            <w:bottom w:val="none" w:sz="0" w:space="0" w:color="auto"/>
            <w:right w:val="none" w:sz="0" w:space="0" w:color="auto"/>
          </w:divBdr>
        </w:div>
        <w:div w:id="468714227">
          <w:marLeft w:val="480"/>
          <w:marRight w:val="0"/>
          <w:marTop w:val="0"/>
          <w:marBottom w:val="0"/>
          <w:divBdr>
            <w:top w:val="none" w:sz="0" w:space="0" w:color="auto"/>
            <w:left w:val="none" w:sz="0" w:space="0" w:color="auto"/>
            <w:bottom w:val="none" w:sz="0" w:space="0" w:color="auto"/>
            <w:right w:val="none" w:sz="0" w:space="0" w:color="auto"/>
          </w:divBdr>
        </w:div>
        <w:div w:id="492726508">
          <w:marLeft w:val="480"/>
          <w:marRight w:val="0"/>
          <w:marTop w:val="0"/>
          <w:marBottom w:val="0"/>
          <w:divBdr>
            <w:top w:val="none" w:sz="0" w:space="0" w:color="auto"/>
            <w:left w:val="none" w:sz="0" w:space="0" w:color="auto"/>
            <w:bottom w:val="none" w:sz="0" w:space="0" w:color="auto"/>
            <w:right w:val="none" w:sz="0" w:space="0" w:color="auto"/>
          </w:divBdr>
        </w:div>
        <w:div w:id="506095425">
          <w:marLeft w:val="480"/>
          <w:marRight w:val="0"/>
          <w:marTop w:val="0"/>
          <w:marBottom w:val="0"/>
          <w:divBdr>
            <w:top w:val="none" w:sz="0" w:space="0" w:color="auto"/>
            <w:left w:val="none" w:sz="0" w:space="0" w:color="auto"/>
            <w:bottom w:val="none" w:sz="0" w:space="0" w:color="auto"/>
            <w:right w:val="none" w:sz="0" w:space="0" w:color="auto"/>
          </w:divBdr>
        </w:div>
        <w:div w:id="537469748">
          <w:marLeft w:val="480"/>
          <w:marRight w:val="0"/>
          <w:marTop w:val="0"/>
          <w:marBottom w:val="0"/>
          <w:divBdr>
            <w:top w:val="none" w:sz="0" w:space="0" w:color="auto"/>
            <w:left w:val="none" w:sz="0" w:space="0" w:color="auto"/>
            <w:bottom w:val="none" w:sz="0" w:space="0" w:color="auto"/>
            <w:right w:val="none" w:sz="0" w:space="0" w:color="auto"/>
          </w:divBdr>
        </w:div>
        <w:div w:id="543710060">
          <w:marLeft w:val="480"/>
          <w:marRight w:val="0"/>
          <w:marTop w:val="0"/>
          <w:marBottom w:val="0"/>
          <w:divBdr>
            <w:top w:val="none" w:sz="0" w:space="0" w:color="auto"/>
            <w:left w:val="none" w:sz="0" w:space="0" w:color="auto"/>
            <w:bottom w:val="none" w:sz="0" w:space="0" w:color="auto"/>
            <w:right w:val="none" w:sz="0" w:space="0" w:color="auto"/>
          </w:divBdr>
        </w:div>
        <w:div w:id="595020830">
          <w:marLeft w:val="480"/>
          <w:marRight w:val="0"/>
          <w:marTop w:val="0"/>
          <w:marBottom w:val="0"/>
          <w:divBdr>
            <w:top w:val="none" w:sz="0" w:space="0" w:color="auto"/>
            <w:left w:val="none" w:sz="0" w:space="0" w:color="auto"/>
            <w:bottom w:val="none" w:sz="0" w:space="0" w:color="auto"/>
            <w:right w:val="none" w:sz="0" w:space="0" w:color="auto"/>
          </w:divBdr>
        </w:div>
        <w:div w:id="618296874">
          <w:marLeft w:val="480"/>
          <w:marRight w:val="0"/>
          <w:marTop w:val="0"/>
          <w:marBottom w:val="0"/>
          <w:divBdr>
            <w:top w:val="none" w:sz="0" w:space="0" w:color="auto"/>
            <w:left w:val="none" w:sz="0" w:space="0" w:color="auto"/>
            <w:bottom w:val="none" w:sz="0" w:space="0" w:color="auto"/>
            <w:right w:val="none" w:sz="0" w:space="0" w:color="auto"/>
          </w:divBdr>
        </w:div>
        <w:div w:id="705373153">
          <w:marLeft w:val="480"/>
          <w:marRight w:val="0"/>
          <w:marTop w:val="0"/>
          <w:marBottom w:val="0"/>
          <w:divBdr>
            <w:top w:val="none" w:sz="0" w:space="0" w:color="auto"/>
            <w:left w:val="none" w:sz="0" w:space="0" w:color="auto"/>
            <w:bottom w:val="none" w:sz="0" w:space="0" w:color="auto"/>
            <w:right w:val="none" w:sz="0" w:space="0" w:color="auto"/>
          </w:divBdr>
        </w:div>
        <w:div w:id="737630589">
          <w:marLeft w:val="480"/>
          <w:marRight w:val="0"/>
          <w:marTop w:val="0"/>
          <w:marBottom w:val="0"/>
          <w:divBdr>
            <w:top w:val="none" w:sz="0" w:space="0" w:color="auto"/>
            <w:left w:val="none" w:sz="0" w:space="0" w:color="auto"/>
            <w:bottom w:val="none" w:sz="0" w:space="0" w:color="auto"/>
            <w:right w:val="none" w:sz="0" w:space="0" w:color="auto"/>
          </w:divBdr>
        </w:div>
        <w:div w:id="746537979">
          <w:marLeft w:val="480"/>
          <w:marRight w:val="0"/>
          <w:marTop w:val="0"/>
          <w:marBottom w:val="0"/>
          <w:divBdr>
            <w:top w:val="none" w:sz="0" w:space="0" w:color="auto"/>
            <w:left w:val="none" w:sz="0" w:space="0" w:color="auto"/>
            <w:bottom w:val="none" w:sz="0" w:space="0" w:color="auto"/>
            <w:right w:val="none" w:sz="0" w:space="0" w:color="auto"/>
          </w:divBdr>
        </w:div>
        <w:div w:id="903954701">
          <w:marLeft w:val="480"/>
          <w:marRight w:val="0"/>
          <w:marTop w:val="0"/>
          <w:marBottom w:val="0"/>
          <w:divBdr>
            <w:top w:val="none" w:sz="0" w:space="0" w:color="auto"/>
            <w:left w:val="none" w:sz="0" w:space="0" w:color="auto"/>
            <w:bottom w:val="none" w:sz="0" w:space="0" w:color="auto"/>
            <w:right w:val="none" w:sz="0" w:space="0" w:color="auto"/>
          </w:divBdr>
        </w:div>
        <w:div w:id="943272686">
          <w:marLeft w:val="480"/>
          <w:marRight w:val="0"/>
          <w:marTop w:val="0"/>
          <w:marBottom w:val="0"/>
          <w:divBdr>
            <w:top w:val="none" w:sz="0" w:space="0" w:color="auto"/>
            <w:left w:val="none" w:sz="0" w:space="0" w:color="auto"/>
            <w:bottom w:val="none" w:sz="0" w:space="0" w:color="auto"/>
            <w:right w:val="none" w:sz="0" w:space="0" w:color="auto"/>
          </w:divBdr>
        </w:div>
        <w:div w:id="943734524">
          <w:marLeft w:val="480"/>
          <w:marRight w:val="0"/>
          <w:marTop w:val="0"/>
          <w:marBottom w:val="0"/>
          <w:divBdr>
            <w:top w:val="none" w:sz="0" w:space="0" w:color="auto"/>
            <w:left w:val="none" w:sz="0" w:space="0" w:color="auto"/>
            <w:bottom w:val="none" w:sz="0" w:space="0" w:color="auto"/>
            <w:right w:val="none" w:sz="0" w:space="0" w:color="auto"/>
          </w:divBdr>
        </w:div>
        <w:div w:id="992291396">
          <w:marLeft w:val="480"/>
          <w:marRight w:val="0"/>
          <w:marTop w:val="0"/>
          <w:marBottom w:val="0"/>
          <w:divBdr>
            <w:top w:val="none" w:sz="0" w:space="0" w:color="auto"/>
            <w:left w:val="none" w:sz="0" w:space="0" w:color="auto"/>
            <w:bottom w:val="none" w:sz="0" w:space="0" w:color="auto"/>
            <w:right w:val="none" w:sz="0" w:space="0" w:color="auto"/>
          </w:divBdr>
        </w:div>
        <w:div w:id="998313717">
          <w:marLeft w:val="480"/>
          <w:marRight w:val="0"/>
          <w:marTop w:val="0"/>
          <w:marBottom w:val="0"/>
          <w:divBdr>
            <w:top w:val="none" w:sz="0" w:space="0" w:color="auto"/>
            <w:left w:val="none" w:sz="0" w:space="0" w:color="auto"/>
            <w:bottom w:val="none" w:sz="0" w:space="0" w:color="auto"/>
            <w:right w:val="none" w:sz="0" w:space="0" w:color="auto"/>
          </w:divBdr>
        </w:div>
        <w:div w:id="1074622158">
          <w:marLeft w:val="480"/>
          <w:marRight w:val="0"/>
          <w:marTop w:val="0"/>
          <w:marBottom w:val="0"/>
          <w:divBdr>
            <w:top w:val="none" w:sz="0" w:space="0" w:color="auto"/>
            <w:left w:val="none" w:sz="0" w:space="0" w:color="auto"/>
            <w:bottom w:val="none" w:sz="0" w:space="0" w:color="auto"/>
            <w:right w:val="none" w:sz="0" w:space="0" w:color="auto"/>
          </w:divBdr>
        </w:div>
        <w:div w:id="1125006609">
          <w:marLeft w:val="480"/>
          <w:marRight w:val="0"/>
          <w:marTop w:val="0"/>
          <w:marBottom w:val="0"/>
          <w:divBdr>
            <w:top w:val="none" w:sz="0" w:space="0" w:color="auto"/>
            <w:left w:val="none" w:sz="0" w:space="0" w:color="auto"/>
            <w:bottom w:val="none" w:sz="0" w:space="0" w:color="auto"/>
            <w:right w:val="none" w:sz="0" w:space="0" w:color="auto"/>
          </w:divBdr>
        </w:div>
        <w:div w:id="1148740283">
          <w:marLeft w:val="480"/>
          <w:marRight w:val="0"/>
          <w:marTop w:val="0"/>
          <w:marBottom w:val="0"/>
          <w:divBdr>
            <w:top w:val="none" w:sz="0" w:space="0" w:color="auto"/>
            <w:left w:val="none" w:sz="0" w:space="0" w:color="auto"/>
            <w:bottom w:val="none" w:sz="0" w:space="0" w:color="auto"/>
            <w:right w:val="none" w:sz="0" w:space="0" w:color="auto"/>
          </w:divBdr>
        </w:div>
        <w:div w:id="1184594582">
          <w:marLeft w:val="480"/>
          <w:marRight w:val="0"/>
          <w:marTop w:val="0"/>
          <w:marBottom w:val="0"/>
          <w:divBdr>
            <w:top w:val="none" w:sz="0" w:space="0" w:color="auto"/>
            <w:left w:val="none" w:sz="0" w:space="0" w:color="auto"/>
            <w:bottom w:val="none" w:sz="0" w:space="0" w:color="auto"/>
            <w:right w:val="none" w:sz="0" w:space="0" w:color="auto"/>
          </w:divBdr>
        </w:div>
        <w:div w:id="1191264144">
          <w:marLeft w:val="480"/>
          <w:marRight w:val="0"/>
          <w:marTop w:val="0"/>
          <w:marBottom w:val="0"/>
          <w:divBdr>
            <w:top w:val="none" w:sz="0" w:space="0" w:color="auto"/>
            <w:left w:val="none" w:sz="0" w:space="0" w:color="auto"/>
            <w:bottom w:val="none" w:sz="0" w:space="0" w:color="auto"/>
            <w:right w:val="none" w:sz="0" w:space="0" w:color="auto"/>
          </w:divBdr>
        </w:div>
        <w:div w:id="1219123192">
          <w:marLeft w:val="480"/>
          <w:marRight w:val="0"/>
          <w:marTop w:val="0"/>
          <w:marBottom w:val="0"/>
          <w:divBdr>
            <w:top w:val="none" w:sz="0" w:space="0" w:color="auto"/>
            <w:left w:val="none" w:sz="0" w:space="0" w:color="auto"/>
            <w:bottom w:val="none" w:sz="0" w:space="0" w:color="auto"/>
            <w:right w:val="none" w:sz="0" w:space="0" w:color="auto"/>
          </w:divBdr>
        </w:div>
        <w:div w:id="1283801260">
          <w:marLeft w:val="480"/>
          <w:marRight w:val="0"/>
          <w:marTop w:val="0"/>
          <w:marBottom w:val="0"/>
          <w:divBdr>
            <w:top w:val="none" w:sz="0" w:space="0" w:color="auto"/>
            <w:left w:val="none" w:sz="0" w:space="0" w:color="auto"/>
            <w:bottom w:val="none" w:sz="0" w:space="0" w:color="auto"/>
            <w:right w:val="none" w:sz="0" w:space="0" w:color="auto"/>
          </w:divBdr>
        </w:div>
        <w:div w:id="1291477287">
          <w:marLeft w:val="480"/>
          <w:marRight w:val="0"/>
          <w:marTop w:val="0"/>
          <w:marBottom w:val="0"/>
          <w:divBdr>
            <w:top w:val="none" w:sz="0" w:space="0" w:color="auto"/>
            <w:left w:val="none" w:sz="0" w:space="0" w:color="auto"/>
            <w:bottom w:val="none" w:sz="0" w:space="0" w:color="auto"/>
            <w:right w:val="none" w:sz="0" w:space="0" w:color="auto"/>
          </w:divBdr>
        </w:div>
        <w:div w:id="1340544593">
          <w:marLeft w:val="480"/>
          <w:marRight w:val="0"/>
          <w:marTop w:val="0"/>
          <w:marBottom w:val="0"/>
          <w:divBdr>
            <w:top w:val="none" w:sz="0" w:space="0" w:color="auto"/>
            <w:left w:val="none" w:sz="0" w:space="0" w:color="auto"/>
            <w:bottom w:val="none" w:sz="0" w:space="0" w:color="auto"/>
            <w:right w:val="none" w:sz="0" w:space="0" w:color="auto"/>
          </w:divBdr>
        </w:div>
        <w:div w:id="1342855071">
          <w:marLeft w:val="480"/>
          <w:marRight w:val="0"/>
          <w:marTop w:val="0"/>
          <w:marBottom w:val="0"/>
          <w:divBdr>
            <w:top w:val="none" w:sz="0" w:space="0" w:color="auto"/>
            <w:left w:val="none" w:sz="0" w:space="0" w:color="auto"/>
            <w:bottom w:val="none" w:sz="0" w:space="0" w:color="auto"/>
            <w:right w:val="none" w:sz="0" w:space="0" w:color="auto"/>
          </w:divBdr>
        </w:div>
        <w:div w:id="1389107510">
          <w:marLeft w:val="480"/>
          <w:marRight w:val="0"/>
          <w:marTop w:val="0"/>
          <w:marBottom w:val="0"/>
          <w:divBdr>
            <w:top w:val="none" w:sz="0" w:space="0" w:color="auto"/>
            <w:left w:val="none" w:sz="0" w:space="0" w:color="auto"/>
            <w:bottom w:val="none" w:sz="0" w:space="0" w:color="auto"/>
            <w:right w:val="none" w:sz="0" w:space="0" w:color="auto"/>
          </w:divBdr>
        </w:div>
        <w:div w:id="1419206058">
          <w:marLeft w:val="480"/>
          <w:marRight w:val="0"/>
          <w:marTop w:val="0"/>
          <w:marBottom w:val="0"/>
          <w:divBdr>
            <w:top w:val="none" w:sz="0" w:space="0" w:color="auto"/>
            <w:left w:val="none" w:sz="0" w:space="0" w:color="auto"/>
            <w:bottom w:val="none" w:sz="0" w:space="0" w:color="auto"/>
            <w:right w:val="none" w:sz="0" w:space="0" w:color="auto"/>
          </w:divBdr>
        </w:div>
        <w:div w:id="1483546556">
          <w:marLeft w:val="480"/>
          <w:marRight w:val="0"/>
          <w:marTop w:val="0"/>
          <w:marBottom w:val="0"/>
          <w:divBdr>
            <w:top w:val="none" w:sz="0" w:space="0" w:color="auto"/>
            <w:left w:val="none" w:sz="0" w:space="0" w:color="auto"/>
            <w:bottom w:val="none" w:sz="0" w:space="0" w:color="auto"/>
            <w:right w:val="none" w:sz="0" w:space="0" w:color="auto"/>
          </w:divBdr>
        </w:div>
        <w:div w:id="1490291124">
          <w:marLeft w:val="480"/>
          <w:marRight w:val="0"/>
          <w:marTop w:val="0"/>
          <w:marBottom w:val="0"/>
          <w:divBdr>
            <w:top w:val="none" w:sz="0" w:space="0" w:color="auto"/>
            <w:left w:val="none" w:sz="0" w:space="0" w:color="auto"/>
            <w:bottom w:val="none" w:sz="0" w:space="0" w:color="auto"/>
            <w:right w:val="none" w:sz="0" w:space="0" w:color="auto"/>
          </w:divBdr>
        </w:div>
        <w:div w:id="1517496452">
          <w:marLeft w:val="480"/>
          <w:marRight w:val="0"/>
          <w:marTop w:val="0"/>
          <w:marBottom w:val="0"/>
          <w:divBdr>
            <w:top w:val="none" w:sz="0" w:space="0" w:color="auto"/>
            <w:left w:val="none" w:sz="0" w:space="0" w:color="auto"/>
            <w:bottom w:val="none" w:sz="0" w:space="0" w:color="auto"/>
            <w:right w:val="none" w:sz="0" w:space="0" w:color="auto"/>
          </w:divBdr>
        </w:div>
        <w:div w:id="1555576653">
          <w:marLeft w:val="480"/>
          <w:marRight w:val="0"/>
          <w:marTop w:val="0"/>
          <w:marBottom w:val="0"/>
          <w:divBdr>
            <w:top w:val="none" w:sz="0" w:space="0" w:color="auto"/>
            <w:left w:val="none" w:sz="0" w:space="0" w:color="auto"/>
            <w:bottom w:val="none" w:sz="0" w:space="0" w:color="auto"/>
            <w:right w:val="none" w:sz="0" w:space="0" w:color="auto"/>
          </w:divBdr>
        </w:div>
        <w:div w:id="1645769360">
          <w:marLeft w:val="480"/>
          <w:marRight w:val="0"/>
          <w:marTop w:val="0"/>
          <w:marBottom w:val="0"/>
          <w:divBdr>
            <w:top w:val="none" w:sz="0" w:space="0" w:color="auto"/>
            <w:left w:val="none" w:sz="0" w:space="0" w:color="auto"/>
            <w:bottom w:val="none" w:sz="0" w:space="0" w:color="auto"/>
            <w:right w:val="none" w:sz="0" w:space="0" w:color="auto"/>
          </w:divBdr>
        </w:div>
        <w:div w:id="1683436687">
          <w:marLeft w:val="480"/>
          <w:marRight w:val="0"/>
          <w:marTop w:val="0"/>
          <w:marBottom w:val="0"/>
          <w:divBdr>
            <w:top w:val="none" w:sz="0" w:space="0" w:color="auto"/>
            <w:left w:val="none" w:sz="0" w:space="0" w:color="auto"/>
            <w:bottom w:val="none" w:sz="0" w:space="0" w:color="auto"/>
            <w:right w:val="none" w:sz="0" w:space="0" w:color="auto"/>
          </w:divBdr>
        </w:div>
        <w:div w:id="1691638754">
          <w:marLeft w:val="480"/>
          <w:marRight w:val="0"/>
          <w:marTop w:val="0"/>
          <w:marBottom w:val="0"/>
          <w:divBdr>
            <w:top w:val="none" w:sz="0" w:space="0" w:color="auto"/>
            <w:left w:val="none" w:sz="0" w:space="0" w:color="auto"/>
            <w:bottom w:val="none" w:sz="0" w:space="0" w:color="auto"/>
            <w:right w:val="none" w:sz="0" w:space="0" w:color="auto"/>
          </w:divBdr>
        </w:div>
        <w:div w:id="1739402142">
          <w:marLeft w:val="480"/>
          <w:marRight w:val="0"/>
          <w:marTop w:val="0"/>
          <w:marBottom w:val="0"/>
          <w:divBdr>
            <w:top w:val="none" w:sz="0" w:space="0" w:color="auto"/>
            <w:left w:val="none" w:sz="0" w:space="0" w:color="auto"/>
            <w:bottom w:val="none" w:sz="0" w:space="0" w:color="auto"/>
            <w:right w:val="none" w:sz="0" w:space="0" w:color="auto"/>
          </w:divBdr>
        </w:div>
      </w:divsChild>
    </w:div>
    <w:div w:id="1031033911">
      <w:bodyDiv w:val="1"/>
      <w:marLeft w:val="0"/>
      <w:marRight w:val="0"/>
      <w:marTop w:val="0"/>
      <w:marBottom w:val="0"/>
      <w:divBdr>
        <w:top w:val="none" w:sz="0" w:space="0" w:color="auto"/>
        <w:left w:val="none" w:sz="0" w:space="0" w:color="auto"/>
        <w:bottom w:val="none" w:sz="0" w:space="0" w:color="auto"/>
        <w:right w:val="none" w:sz="0" w:space="0" w:color="auto"/>
      </w:divBdr>
    </w:div>
    <w:div w:id="1031682213">
      <w:bodyDiv w:val="1"/>
      <w:marLeft w:val="0"/>
      <w:marRight w:val="0"/>
      <w:marTop w:val="0"/>
      <w:marBottom w:val="0"/>
      <w:divBdr>
        <w:top w:val="none" w:sz="0" w:space="0" w:color="auto"/>
        <w:left w:val="none" w:sz="0" w:space="0" w:color="auto"/>
        <w:bottom w:val="none" w:sz="0" w:space="0" w:color="auto"/>
        <w:right w:val="none" w:sz="0" w:space="0" w:color="auto"/>
      </w:divBdr>
    </w:div>
    <w:div w:id="1031875932">
      <w:bodyDiv w:val="1"/>
      <w:marLeft w:val="0"/>
      <w:marRight w:val="0"/>
      <w:marTop w:val="0"/>
      <w:marBottom w:val="0"/>
      <w:divBdr>
        <w:top w:val="none" w:sz="0" w:space="0" w:color="auto"/>
        <w:left w:val="none" w:sz="0" w:space="0" w:color="auto"/>
        <w:bottom w:val="none" w:sz="0" w:space="0" w:color="auto"/>
        <w:right w:val="none" w:sz="0" w:space="0" w:color="auto"/>
      </w:divBdr>
    </w:div>
    <w:div w:id="1031953402">
      <w:bodyDiv w:val="1"/>
      <w:marLeft w:val="0"/>
      <w:marRight w:val="0"/>
      <w:marTop w:val="0"/>
      <w:marBottom w:val="0"/>
      <w:divBdr>
        <w:top w:val="none" w:sz="0" w:space="0" w:color="auto"/>
        <w:left w:val="none" w:sz="0" w:space="0" w:color="auto"/>
        <w:bottom w:val="none" w:sz="0" w:space="0" w:color="auto"/>
        <w:right w:val="none" w:sz="0" w:space="0" w:color="auto"/>
      </w:divBdr>
    </w:div>
    <w:div w:id="1031958679">
      <w:bodyDiv w:val="1"/>
      <w:marLeft w:val="0"/>
      <w:marRight w:val="0"/>
      <w:marTop w:val="0"/>
      <w:marBottom w:val="0"/>
      <w:divBdr>
        <w:top w:val="none" w:sz="0" w:space="0" w:color="auto"/>
        <w:left w:val="none" w:sz="0" w:space="0" w:color="auto"/>
        <w:bottom w:val="none" w:sz="0" w:space="0" w:color="auto"/>
        <w:right w:val="none" w:sz="0" w:space="0" w:color="auto"/>
      </w:divBdr>
    </w:div>
    <w:div w:id="1032220490">
      <w:bodyDiv w:val="1"/>
      <w:marLeft w:val="0"/>
      <w:marRight w:val="0"/>
      <w:marTop w:val="0"/>
      <w:marBottom w:val="0"/>
      <w:divBdr>
        <w:top w:val="none" w:sz="0" w:space="0" w:color="auto"/>
        <w:left w:val="none" w:sz="0" w:space="0" w:color="auto"/>
        <w:bottom w:val="none" w:sz="0" w:space="0" w:color="auto"/>
        <w:right w:val="none" w:sz="0" w:space="0" w:color="auto"/>
      </w:divBdr>
    </w:div>
    <w:div w:id="1032264043">
      <w:bodyDiv w:val="1"/>
      <w:marLeft w:val="0"/>
      <w:marRight w:val="0"/>
      <w:marTop w:val="0"/>
      <w:marBottom w:val="0"/>
      <w:divBdr>
        <w:top w:val="none" w:sz="0" w:space="0" w:color="auto"/>
        <w:left w:val="none" w:sz="0" w:space="0" w:color="auto"/>
        <w:bottom w:val="none" w:sz="0" w:space="0" w:color="auto"/>
        <w:right w:val="none" w:sz="0" w:space="0" w:color="auto"/>
      </w:divBdr>
    </w:div>
    <w:div w:id="1032730962">
      <w:bodyDiv w:val="1"/>
      <w:marLeft w:val="0"/>
      <w:marRight w:val="0"/>
      <w:marTop w:val="0"/>
      <w:marBottom w:val="0"/>
      <w:divBdr>
        <w:top w:val="none" w:sz="0" w:space="0" w:color="auto"/>
        <w:left w:val="none" w:sz="0" w:space="0" w:color="auto"/>
        <w:bottom w:val="none" w:sz="0" w:space="0" w:color="auto"/>
        <w:right w:val="none" w:sz="0" w:space="0" w:color="auto"/>
      </w:divBdr>
      <w:divsChild>
        <w:div w:id="11687380">
          <w:marLeft w:val="480"/>
          <w:marRight w:val="0"/>
          <w:marTop w:val="0"/>
          <w:marBottom w:val="0"/>
          <w:divBdr>
            <w:top w:val="none" w:sz="0" w:space="0" w:color="auto"/>
            <w:left w:val="none" w:sz="0" w:space="0" w:color="auto"/>
            <w:bottom w:val="none" w:sz="0" w:space="0" w:color="auto"/>
            <w:right w:val="none" w:sz="0" w:space="0" w:color="auto"/>
          </w:divBdr>
        </w:div>
        <w:div w:id="23285866">
          <w:marLeft w:val="480"/>
          <w:marRight w:val="0"/>
          <w:marTop w:val="0"/>
          <w:marBottom w:val="0"/>
          <w:divBdr>
            <w:top w:val="none" w:sz="0" w:space="0" w:color="auto"/>
            <w:left w:val="none" w:sz="0" w:space="0" w:color="auto"/>
            <w:bottom w:val="none" w:sz="0" w:space="0" w:color="auto"/>
            <w:right w:val="none" w:sz="0" w:space="0" w:color="auto"/>
          </w:divBdr>
        </w:div>
        <w:div w:id="61026301">
          <w:marLeft w:val="480"/>
          <w:marRight w:val="0"/>
          <w:marTop w:val="0"/>
          <w:marBottom w:val="0"/>
          <w:divBdr>
            <w:top w:val="none" w:sz="0" w:space="0" w:color="auto"/>
            <w:left w:val="none" w:sz="0" w:space="0" w:color="auto"/>
            <w:bottom w:val="none" w:sz="0" w:space="0" w:color="auto"/>
            <w:right w:val="none" w:sz="0" w:space="0" w:color="auto"/>
          </w:divBdr>
        </w:div>
        <w:div w:id="78253578">
          <w:marLeft w:val="480"/>
          <w:marRight w:val="0"/>
          <w:marTop w:val="0"/>
          <w:marBottom w:val="0"/>
          <w:divBdr>
            <w:top w:val="none" w:sz="0" w:space="0" w:color="auto"/>
            <w:left w:val="none" w:sz="0" w:space="0" w:color="auto"/>
            <w:bottom w:val="none" w:sz="0" w:space="0" w:color="auto"/>
            <w:right w:val="none" w:sz="0" w:space="0" w:color="auto"/>
          </w:divBdr>
        </w:div>
        <w:div w:id="103154911">
          <w:marLeft w:val="480"/>
          <w:marRight w:val="0"/>
          <w:marTop w:val="0"/>
          <w:marBottom w:val="0"/>
          <w:divBdr>
            <w:top w:val="none" w:sz="0" w:space="0" w:color="auto"/>
            <w:left w:val="none" w:sz="0" w:space="0" w:color="auto"/>
            <w:bottom w:val="none" w:sz="0" w:space="0" w:color="auto"/>
            <w:right w:val="none" w:sz="0" w:space="0" w:color="auto"/>
          </w:divBdr>
        </w:div>
        <w:div w:id="104808708">
          <w:marLeft w:val="480"/>
          <w:marRight w:val="0"/>
          <w:marTop w:val="0"/>
          <w:marBottom w:val="0"/>
          <w:divBdr>
            <w:top w:val="none" w:sz="0" w:space="0" w:color="auto"/>
            <w:left w:val="none" w:sz="0" w:space="0" w:color="auto"/>
            <w:bottom w:val="none" w:sz="0" w:space="0" w:color="auto"/>
            <w:right w:val="none" w:sz="0" w:space="0" w:color="auto"/>
          </w:divBdr>
        </w:div>
        <w:div w:id="145241918">
          <w:marLeft w:val="480"/>
          <w:marRight w:val="0"/>
          <w:marTop w:val="0"/>
          <w:marBottom w:val="0"/>
          <w:divBdr>
            <w:top w:val="none" w:sz="0" w:space="0" w:color="auto"/>
            <w:left w:val="none" w:sz="0" w:space="0" w:color="auto"/>
            <w:bottom w:val="none" w:sz="0" w:space="0" w:color="auto"/>
            <w:right w:val="none" w:sz="0" w:space="0" w:color="auto"/>
          </w:divBdr>
        </w:div>
        <w:div w:id="184948371">
          <w:marLeft w:val="480"/>
          <w:marRight w:val="0"/>
          <w:marTop w:val="0"/>
          <w:marBottom w:val="0"/>
          <w:divBdr>
            <w:top w:val="none" w:sz="0" w:space="0" w:color="auto"/>
            <w:left w:val="none" w:sz="0" w:space="0" w:color="auto"/>
            <w:bottom w:val="none" w:sz="0" w:space="0" w:color="auto"/>
            <w:right w:val="none" w:sz="0" w:space="0" w:color="auto"/>
          </w:divBdr>
        </w:div>
        <w:div w:id="198788619">
          <w:marLeft w:val="480"/>
          <w:marRight w:val="0"/>
          <w:marTop w:val="0"/>
          <w:marBottom w:val="0"/>
          <w:divBdr>
            <w:top w:val="none" w:sz="0" w:space="0" w:color="auto"/>
            <w:left w:val="none" w:sz="0" w:space="0" w:color="auto"/>
            <w:bottom w:val="none" w:sz="0" w:space="0" w:color="auto"/>
            <w:right w:val="none" w:sz="0" w:space="0" w:color="auto"/>
          </w:divBdr>
        </w:div>
        <w:div w:id="229004403">
          <w:marLeft w:val="480"/>
          <w:marRight w:val="0"/>
          <w:marTop w:val="0"/>
          <w:marBottom w:val="0"/>
          <w:divBdr>
            <w:top w:val="none" w:sz="0" w:space="0" w:color="auto"/>
            <w:left w:val="none" w:sz="0" w:space="0" w:color="auto"/>
            <w:bottom w:val="none" w:sz="0" w:space="0" w:color="auto"/>
            <w:right w:val="none" w:sz="0" w:space="0" w:color="auto"/>
          </w:divBdr>
        </w:div>
        <w:div w:id="279454822">
          <w:marLeft w:val="480"/>
          <w:marRight w:val="0"/>
          <w:marTop w:val="0"/>
          <w:marBottom w:val="0"/>
          <w:divBdr>
            <w:top w:val="none" w:sz="0" w:space="0" w:color="auto"/>
            <w:left w:val="none" w:sz="0" w:space="0" w:color="auto"/>
            <w:bottom w:val="none" w:sz="0" w:space="0" w:color="auto"/>
            <w:right w:val="none" w:sz="0" w:space="0" w:color="auto"/>
          </w:divBdr>
        </w:div>
        <w:div w:id="347366274">
          <w:marLeft w:val="480"/>
          <w:marRight w:val="0"/>
          <w:marTop w:val="0"/>
          <w:marBottom w:val="0"/>
          <w:divBdr>
            <w:top w:val="none" w:sz="0" w:space="0" w:color="auto"/>
            <w:left w:val="none" w:sz="0" w:space="0" w:color="auto"/>
            <w:bottom w:val="none" w:sz="0" w:space="0" w:color="auto"/>
            <w:right w:val="none" w:sz="0" w:space="0" w:color="auto"/>
          </w:divBdr>
        </w:div>
        <w:div w:id="397216700">
          <w:marLeft w:val="480"/>
          <w:marRight w:val="0"/>
          <w:marTop w:val="0"/>
          <w:marBottom w:val="0"/>
          <w:divBdr>
            <w:top w:val="none" w:sz="0" w:space="0" w:color="auto"/>
            <w:left w:val="none" w:sz="0" w:space="0" w:color="auto"/>
            <w:bottom w:val="none" w:sz="0" w:space="0" w:color="auto"/>
            <w:right w:val="none" w:sz="0" w:space="0" w:color="auto"/>
          </w:divBdr>
        </w:div>
        <w:div w:id="513737200">
          <w:marLeft w:val="480"/>
          <w:marRight w:val="0"/>
          <w:marTop w:val="0"/>
          <w:marBottom w:val="0"/>
          <w:divBdr>
            <w:top w:val="none" w:sz="0" w:space="0" w:color="auto"/>
            <w:left w:val="none" w:sz="0" w:space="0" w:color="auto"/>
            <w:bottom w:val="none" w:sz="0" w:space="0" w:color="auto"/>
            <w:right w:val="none" w:sz="0" w:space="0" w:color="auto"/>
          </w:divBdr>
        </w:div>
        <w:div w:id="521937403">
          <w:marLeft w:val="480"/>
          <w:marRight w:val="0"/>
          <w:marTop w:val="0"/>
          <w:marBottom w:val="0"/>
          <w:divBdr>
            <w:top w:val="none" w:sz="0" w:space="0" w:color="auto"/>
            <w:left w:val="none" w:sz="0" w:space="0" w:color="auto"/>
            <w:bottom w:val="none" w:sz="0" w:space="0" w:color="auto"/>
            <w:right w:val="none" w:sz="0" w:space="0" w:color="auto"/>
          </w:divBdr>
        </w:div>
        <w:div w:id="538275663">
          <w:marLeft w:val="480"/>
          <w:marRight w:val="0"/>
          <w:marTop w:val="0"/>
          <w:marBottom w:val="0"/>
          <w:divBdr>
            <w:top w:val="none" w:sz="0" w:space="0" w:color="auto"/>
            <w:left w:val="none" w:sz="0" w:space="0" w:color="auto"/>
            <w:bottom w:val="none" w:sz="0" w:space="0" w:color="auto"/>
            <w:right w:val="none" w:sz="0" w:space="0" w:color="auto"/>
          </w:divBdr>
        </w:div>
        <w:div w:id="539512888">
          <w:marLeft w:val="480"/>
          <w:marRight w:val="0"/>
          <w:marTop w:val="0"/>
          <w:marBottom w:val="0"/>
          <w:divBdr>
            <w:top w:val="none" w:sz="0" w:space="0" w:color="auto"/>
            <w:left w:val="none" w:sz="0" w:space="0" w:color="auto"/>
            <w:bottom w:val="none" w:sz="0" w:space="0" w:color="auto"/>
            <w:right w:val="none" w:sz="0" w:space="0" w:color="auto"/>
          </w:divBdr>
        </w:div>
        <w:div w:id="543370372">
          <w:marLeft w:val="480"/>
          <w:marRight w:val="0"/>
          <w:marTop w:val="0"/>
          <w:marBottom w:val="0"/>
          <w:divBdr>
            <w:top w:val="none" w:sz="0" w:space="0" w:color="auto"/>
            <w:left w:val="none" w:sz="0" w:space="0" w:color="auto"/>
            <w:bottom w:val="none" w:sz="0" w:space="0" w:color="auto"/>
            <w:right w:val="none" w:sz="0" w:space="0" w:color="auto"/>
          </w:divBdr>
        </w:div>
        <w:div w:id="594441889">
          <w:marLeft w:val="480"/>
          <w:marRight w:val="0"/>
          <w:marTop w:val="0"/>
          <w:marBottom w:val="0"/>
          <w:divBdr>
            <w:top w:val="none" w:sz="0" w:space="0" w:color="auto"/>
            <w:left w:val="none" w:sz="0" w:space="0" w:color="auto"/>
            <w:bottom w:val="none" w:sz="0" w:space="0" w:color="auto"/>
            <w:right w:val="none" w:sz="0" w:space="0" w:color="auto"/>
          </w:divBdr>
        </w:div>
        <w:div w:id="641619287">
          <w:marLeft w:val="480"/>
          <w:marRight w:val="0"/>
          <w:marTop w:val="0"/>
          <w:marBottom w:val="0"/>
          <w:divBdr>
            <w:top w:val="none" w:sz="0" w:space="0" w:color="auto"/>
            <w:left w:val="none" w:sz="0" w:space="0" w:color="auto"/>
            <w:bottom w:val="none" w:sz="0" w:space="0" w:color="auto"/>
            <w:right w:val="none" w:sz="0" w:space="0" w:color="auto"/>
          </w:divBdr>
        </w:div>
        <w:div w:id="665061568">
          <w:marLeft w:val="480"/>
          <w:marRight w:val="0"/>
          <w:marTop w:val="0"/>
          <w:marBottom w:val="0"/>
          <w:divBdr>
            <w:top w:val="none" w:sz="0" w:space="0" w:color="auto"/>
            <w:left w:val="none" w:sz="0" w:space="0" w:color="auto"/>
            <w:bottom w:val="none" w:sz="0" w:space="0" w:color="auto"/>
            <w:right w:val="none" w:sz="0" w:space="0" w:color="auto"/>
          </w:divBdr>
        </w:div>
        <w:div w:id="666399461">
          <w:marLeft w:val="480"/>
          <w:marRight w:val="0"/>
          <w:marTop w:val="0"/>
          <w:marBottom w:val="0"/>
          <w:divBdr>
            <w:top w:val="none" w:sz="0" w:space="0" w:color="auto"/>
            <w:left w:val="none" w:sz="0" w:space="0" w:color="auto"/>
            <w:bottom w:val="none" w:sz="0" w:space="0" w:color="auto"/>
            <w:right w:val="none" w:sz="0" w:space="0" w:color="auto"/>
          </w:divBdr>
        </w:div>
        <w:div w:id="698429666">
          <w:marLeft w:val="480"/>
          <w:marRight w:val="0"/>
          <w:marTop w:val="0"/>
          <w:marBottom w:val="0"/>
          <w:divBdr>
            <w:top w:val="none" w:sz="0" w:space="0" w:color="auto"/>
            <w:left w:val="none" w:sz="0" w:space="0" w:color="auto"/>
            <w:bottom w:val="none" w:sz="0" w:space="0" w:color="auto"/>
            <w:right w:val="none" w:sz="0" w:space="0" w:color="auto"/>
          </w:divBdr>
        </w:div>
        <w:div w:id="714768083">
          <w:marLeft w:val="480"/>
          <w:marRight w:val="0"/>
          <w:marTop w:val="0"/>
          <w:marBottom w:val="0"/>
          <w:divBdr>
            <w:top w:val="none" w:sz="0" w:space="0" w:color="auto"/>
            <w:left w:val="none" w:sz="0" w:space="0" w:color="auto"/>
            <w:bottom w:val="none" w:sz="0" w:space="0" w:color="auto"/>
            <w:right w:val="none" w:sz="0" w:space="0" w:color="auto"/>
          </w:divBdr>
        </w:div>
        <w:div w:id="834103085">
          <w:marLeft w:val="480"/>
          <w:marRight w:val="0"/>
          <w:marTop w:val="0"/>
          <w:marBottom w:val="0"/>
          <w:divBdr>
            <w:top w:val="none" w:sz="0" w:space="0" w:color="auto"/>
            <w:left w:val="none" w:sz="0" w:space="0" w:color="auto"/>
            <w:bottom w:val="none" w:sz="0" w:space="0" w:color="auto"/>
            <w:right w:val="none" w:sz="0" w:space="0" w:color="auto"/>
          </w:divBdr>
        </w:div>
        <w:div w:id="889802600">
          <w:marLeft w:val="480"/>
          <w:marRight w:val="0"/>
          <w:marTop w:val="0"/>
          <w:marBottom w:val="0"/>
          <w:divBdr>
            <w:top w:val="none" w:sz="0" w:space="0" w:color="auto"/>
            <w:left w:val="none" w:sz="0" w:space="0" w:color="auto"/>
            <w:bottom w:val="none" w:sz="0" w:space="0" w:color="auto"/>
            <w:right w:val="none" w:sz="0" w:space="0" w:color="auto"/>
          </w:divBdr>
        </w:div>
        <w:div w:id="921720076">
          <w:marLeft w:val="480"/>
          <w:marRight w:val="0"/>
          <w:marTop w:val="0"/>
          <w:marBottom w:val="0"/>
          <w:divBdr>
            <w:top w:val="none" w:sz="0" w:space="0" w:color="auto"/>
            <w:left w:val="none" w:sz="0" w:space="0" w:color="auto"/>
            <w:bottom w:val="none" w:sz="0" w:space="0" w:color="auto"/>
            <w:right w:val="none" w:sz="0" w:space="0" w:color="auto"/>
          </w:divBdr>
        </w:div>
        <w:div w:id="939871319">
          <w:marLeft w:val="480"/>
          <w:marRight w:val="0"/>
          <w:marTop w:val="0"/>
          <w:marBottom w:val="0"/>
          <w:divBdr>
            <w:top w:val="none" w:sz="0" w:space="0" w:color="auto"/>
            <w:left w:val="none" w:sz="0" w:space="0" w:color="auto"/>
            <w:bottom w:val="none" w:sz="0" w:space="0" w:color="auto"/>
            <w:right w:val="none" w:sz="0" w:space="0" w:color="auto"/>
          </w:divBdr>
        </w:div>
        <w:div w:id="945305659">
          <w:marLeft w:val="480"/>
          <w:marRight w:val="0"/>
          <w:marTop w:val="0"/>
          <w:marBottom w:val="0"/>
          <w:divBdr>
            <w:top w:val="none" w:sz="0" w:space="0" w:color="auto"/>
            <w:left w:val="none" w:sz="0" w:space="0" w:color="auto"/>
            <w:bottom w:val="none" w:sz="0" w:space="0" w:color="auto"/>
            <w:right w:val="none" w:sz="0" w:space="0" w:color="auto"/>
          </w:divBdr>
        </w:div>
        <w:div w:id="1002591217">
          <w:marLeft w:val="480"/>
          <w:marRight w:val="0"/>
          <w:marTop w:val="0"/>
          <w:marBottom w:val="0"/>
          <w:divBdr>
            <w:top w:val="none" w:sz="0" w:space="0" w:color="auto"/>
            <w:left w:val="none" w:sz="0" w:space="0" w:color="auto"/>
            <w:bottom w:val="none" w:sz="0" w:space="0" w:color="auto"/>
            <w:right w:val="none" w:sz="0" w:space="0" w:color="auto"/>
          </w:divBdr>
        </w:div>
        <w:div w:id="1011222837">
          <w:marLeft w:val="480"/>
          <w:marRight w:val="0"/>
          <w:marTop w:val="0"/>
          <w:marBottom w:val="0"/>
          <w:divBdr>
            <w:top w:val="none" w:sz="0" w:space="0" w:color="auto"/>
            <w:left w:val="none" w:sz="0" w:space="0" w:color="auto"/>
            <w:bottom w:val="none" w:sz="0" w:space="0" w:color="auto"/>
            <w:right w:val="none" w:sz="0" w:space="0" w:color="auto"/>
          </w:divBdr>
        </w:div>
        <w:div w:id="1017316580">
          <w:marLeft w:val="480"/>
          <w:marRight w:val="0"/>
          <w:marTop w:val="0"/>
          <w:marBottom w:val="0"/>
          <w:divBdr>
            <w:top w:val="none" w:sz="0" w:space="0" w:color="auto"/>
            <w:left w:val="none" w:sz="0" w:space="0" w:color="auto"/>
            <w:bottom w:val="none" w:sz="0" w:space="0" w:color="auto"/>
            <w:right w:val="none" w:sz="0" w:space="0" w:color="auto"/>
          </w:divBdr>
        </w:div>
        <w:div w:id="1073358015">
          <w:marLeft w:val="480"/>
          <w:marRight w:val="0"/>
          <w:marTop w:val="0"/>
          <w:marBottom w:val="0"/>
          <w:divBdr>
            <w:top w:val="none" w:sz="0" w:space="0" w:color="auto"/>
            <w:left w:val="none" w:sz="0" w:space="0" w:color="auto"/>
            <w:bottom w:val="none" w:sz="0" w:space="0" w:color="auto"/>
            <w:right w:val="none" w:sz="0" w:space="0" w:color="auto"/>
          </w:divBdr>
        </w:div>
        <w:div w:id="1135180705">
          <w:marLeft w:val="480"/>
          <w:marRight w:val="0"/>
          <w:marTop w:val="0"/>
          <w:marBottom w:val="0"/>
          <w:divBdr>
            <w:top w:val="none" w:sz="0" w:space="0" w:color="auto"/>
            <w:left w:val="none" w:sz="0" w:space="0" w:color="auto"/>
            <w:bottom w:val="none" w:sz="0" w:space="0" w:color="auto"/>
            <w:right w:val="none" w:sz="0" w:space="0" w:color="auto"/>
          </w:divBdr>
        </w:div>
        <w:div w:id="1172599424">
          <w:marLeft w:val="480"/>
          <w:marRight w:val="0"/>
          <w:marTop w:val="0"/>
          <w:marBottom w:val="0"/>
          <w:divBdr>
            <w:top w:val="none" w:sz="0" w:space="0" w:color="auto"/>
            <w:left w:val="none" w:sz="0" w:space="0" w:color="auto"/>
            <w:bottom w:val="none" w:sz="0" w:space="0" w:color="auto"/>
            <w:right w:val="none" w:sz="0" w:space="0" w:color="auto"/>
          </w:divBdr>
        </w:div>
        <w:div w:id="1181360041">
          <w:marLeft w:val="480"/>
          <w:marRight w:val="0"/>
          <w:marTop w:val="0"/>
          <w:marBottom w:val="0"/>
          <w:divBdr>
            <w:top w:val="none" w:sz="0" w:space="0" w:color="auto"/>
            <w:left w:val="none" w:sz="0" w:space="0" w:color="auto"/>
            <w:bottom w:val="none" w:sz="0" w:space="0" w:color="auto"/>
            <w:right w:val="none" w:sz="0" w:space="0" w:color="auto"/>
          </w:divBdr>
        </w:div>
        <w:div w:id="1299726002">
          <w:marLeft w:val="480"/>
          <w:marRight w:val="0"/>
          <w:marTop w:val="0"/>
          <w:marBottom w:val="0"/>
          <w:divBdr>
            <w:top w:val="none" w:sz="0" w:space="0" w:color="auto"/>
            <w:left w:val="none" w:sz="0" w:space="0" w:color="auto"/>
            <w:bottom w:val="none" w:sz="0" w:space="0" w:color="auto"/>
            <w:right w:val="none" w:sz="0" w:space="0" w:color="auto"/>
          </w:divBdr>
        </w:div>
        <w:div w:id="1329672604">
          <w:marLeft w:val="480"/>
          <w:marRight w:val="0"/>
          <w:marTop w:val="0"/>
          <w:marBottom w:val="0"/>
          <w:divBdr>
            <w:top w:val="none" w:sz="0" w:space="0" w:color="auto"/>
            <w:left w:val="none" w:sz="0" w:space="0" w:color="auto"/>
            <w:bottom w:val="none" w:sz="0" w:space="0" w:color="auto"/>
            <w:right w:val="none" w:sz="0" w:space="0" w:color="auto"/>
          </w:divBdr>
        </w:div>
        <w:div w:id="1363282510">
          <w:marLeft w:val="480"/>
          <w:marRight w:val="0"/>
          <w:marTop w:val="0"/>
          <w:marBottom w:val="0"/>
          <w:divBdr>
            <w:top w:val="none" w:sz="0" w:space="0" w:color="auto"/>
            <w:left w:val="none" w:sz="0" w:space="0" w:color="auto"/>
            <w:bottom w:val="none" w:sz="0" w:space="0" w:color="auto"/>
            <w:right w:val="none" w:sz="0" w:space="0" w:color="auto"/>
          </w:divBdr>
        </w:div>
        <w:div w:id="1368262871">
          <w:marLeft w:val="480"/>
          <w:marRight w:val="0"/>
          <w:marTop w:val="0"/>
          <w:marBottom w:val="0"/>
          <w:divBdr>
            <w:top w:val="none" w:sz="0" w:space="0" w:color="auto"/>
            <w:left w:val="none" w:sz="0" w:space="0" w:color="auto"/>
            <w:bottom w:val="none" w:sz="0" w:space="0" w:color="auto"/>
            <w:right w:val="none" w:sz="0" w:space="0" w:color="auto"/>
          </w:divBdr>
        </w:div>
        <w:div w:id="1393307463">
          <w:marLeft w:val="480"/>
          <w:marRight w:val="0"/>
          <w:marTop w:val="0"/>
          <w:marBottom w:val="0"/>
          <w:divBdr>
            <w:top w:val="none" w:sz="0" w:space="0" w:color="auto"/>
            <w:left w:val="none" w:sz="0" w:space="0" w:color="auto"/>
            <w:bottom w:val="none" w:sz="0" w:space="0" w:color="auto"/>
            <w:right w:val="none" w:sz="0" w:space="0" w:color="auto"/>
          </w:divBdr>
        </w:div>
        <w:div w:id="1433088768">
          <w:marLeft w:val="480"/>
          <w:marRight w:val="0"/>
          <w:marTop w:val="0"/>
          <w:marBottom w:val="0"/>
          <w:divBdr>
            <w:top w:val="none" w:sz="0" w:space="0" w:color="auto"/>
            <w:left w:val="none" w:sz="0" w:space="0" w:color="auto"/>
            <w:bottom w:val="none" w:sz="0" w:space="0" w:color="auto"/>
            <w:right w:val="none" w:sz="0" w:space="0" w:color="auto"/>
          </w:divBdr>
        </w:div>
        <w:div w:id="1437750618">
          <w:marLeft w:val="480"/>
          <w:marRight w:val="0"/>
          <w:marTop w:val="0"/>
          <w:marBottom w:val="0"/>
          <w:divBdr>
            <w:top w:val="none" w:sz="0" w:space="0" w:color="auto"/>
            <w:left w:val="none" w:sz="0" w:space="0" w:color="auto"/>
            <w:bottom w:val="none" w:sz="0" w:space="0" w:color="auto"/>
            <w:right w:val="none" w:sz="0" w:space="0" w:color="auto"/>
          </w:divBdr>
        </w:div>
        <w:div w:id="1459759057">
          <w:marLeft w:val="480"/>
          <w:marRight w:val="0"/>
          <w:marTop w:val="0"/>
          <w:marBottom w:val="0"/>
          <w:divBdr>
            <w:top w:val="none" w:sz="0" w:space="0" w:color="auto"/>
            <w:left w:val="none" w:sz="0" w:space="0" w:color="auto"/>
            <w:bottom w:val="none" w:sz="0" w:space="0" w:color="auto"/>
            <w:right w:val="none" w:sz="0" w:space="0" w:color="auto"/>
          </w:divBdr>
        </w:div>
        <w:div w:id="1463844080">
          <w:marLeft w:val="480"/>
          <w:marRight w:val="0"/>
          <w:marTop w:val="0"/>
          <w:marBottom w:val="0"/>
          <w:divBdr>
            <w:top w:val="none" w:sz="0" w:space="0" w:color="auto"/>
            <w:left w:val="none" w:sz="0" w:space="0" w:color="auto"/>
            <w:bottom w:val="none" w:sz="0" w:space="0" w:color="auto"/>
            <w:right w:val="none" w:sz="0" w:space="0" w:color="auto"/>
          </w:divBdr>
        </w:div>
        <w:div w:id="1464302203">
          <w:marLeft w:val="480"/>
          <w:marRight w:val="0"/>
          <w:marTop w:val="0"/>
          <w:marBottom w:val="0"/>
          <w:divBdr>
            <w:top w:val="none" w:sz="0" w:space="0" w:color="auto"/>
            <w:left w:val="none" w:sz="0" w:space="0" w:color="auto"/>
            <w:bottom w:val="none" w:sz="0" w:space="0" w:color="auto"/>
            <w:right w:val="none" w:sz="0" w:space="0" w:color="auto"/>
          </w:divBdr>
        </w:div>
        <w:div w:id="1470395212">
          <w:marLeft w:val="480"/>
          <w:marRight w:val="0"/>
          <w:marTop w:val="0"/>
          <w:marBottom w:val="0"/>
          <w:divBdr>
            <w:top w:val="none" w:sz="0" w:space="0" w:color="auto"/>
            <w:left w:val="none" w:sz="0" w:space="0" w:color="auto"/>
            <w:bottom w:val="none" w:sz="0" w:space="0" w:color="auto"/>
            <w:right w:val="none" w:sz="0" w:space="0" w:color="auto"/>
          </w:divBdr>
        </w:div>
        <w:div w:id="1489516097">
          <w:marLeft w:val="480"/>
          <w:marRight w:val="0"/>
          <w:marTop w:val="0"/>
          <w:marBottom w:val="0"/>
          <w:divBdr>
            <w:top w:val="none" w:sz="0" w:space="0" w:color="auto"/>
            <w:left w:val="none" w:sz="0" w:space="0" w:color="auto"/>
            <w:bottom w:val="none" w:sz="0" w:space="0" w:color="auto"/>
            <w:right w:val="none" w:sz="0" w:space="0" w:color="auto"/>
          </w:divBdr>
        </w:div>
        <w:div w:id="1496144832">
          <w:marLeft w:val="480"/>
          <w:marRight w:val="0"/>
          <w:marTop w:val="0"/>
          <w:marBottom w:val="0"/>
          <w:divBdr>
            <w:top w:val="none" w:sz="0" w:space="0" w:color="auto"/>
            <w:left w:val="none" w:sz="0" w:space="0" w:color="auto"/>
            <w:bottom w:val="none" w:sz="0" w:space="0" w:color="auto"/>
            <w:right w:val="none" w:sz="0" w:space="0" w:color="auto"/>
          </w:divBdr>
        </w:div>
        <w:div w:id="1496147648">
          <w:marLeft w:val="480"/>
          <w:marRight w:val="0"/>
          <w:marTop w:val="0"/>
          <w:marBottom w:val="0"/>
          <w:divBdr>
            <w:top w:val="none" w:sz="0" w:space="0" w:color="auto"/>
            <w:left w:val="none" w:sz="0" w:space="0" w:color="auto"/>
            <w:bottom w:val="none" w:sz="0" w:space="0" w:color="auto"/>
            <w:right w:val="none" w:sz="0" w:space="0" w:color="auto"/>
          </w:divBdr>
        </w:div>
        <w:div w:id="1525678497">
          <w:marLeft w:val="480"/>
          <w:marRight w:val="0"/>
          <w:marTop w:val="0"/>
          <w:marBottom w:val="0"/>
          <w:divBdr>
            <w:top w:val="none" w:sz="0" w:space="0" w:color="auto"/>
            <w:left w:val="none" w:sz="0" w:space="0" w:color="auto"/>
            <w:bottom w:val="none" w:sz="0" w:space="0" w:color="auto"/>
            <w:right w:val="none" w:sz="0" w:space="0" w:color="auto"/>
          </w:divBdr>
        </w:div>
        <w:div w:id="1534684890">
          <w:marLeft w:val="480"/>
          <w:marRight w:val="0"/>
          <w:marTop w:val="0"/>
          <w:marBottom w:val="0"/>
          <w:divBdr>
            <w:top w:val="none" w:sz="0" w:space="0" w:color="auto"/>
            <w:left w:val="none" w:sz="0" w:space="0" w:color="auto"/>
            <w:bottom w:val="none" w:sz="0" w:space="0" w:color="auto"/>
            <w:right w:val="none" w:sz="0" w:space="0" w:color="auto"/>
          </w:divBdr>
        </w:div>
        <w:div w:id="1537624398">
          <w:marLeft w:val="480"/>
          <w:marRight w:val="0"/>
          <w:marTop w:val="0"/>
          <w:marBottom w:val="0"/>
          <w:divBdr>
            <w:top w:val="none" w:sz="0" w:space="0" w:color="auto"/>
            <w:left w:val="none" w:sz="0" w:space="0" w:color="auto"/>
            <w:bottom w:val="none" w:sz="0" w:space="0" w:color="auto"/>
            <w:right w:val="none" w:sz="0" w:space="0" w:color="auto"/>
          </w:divBdr>
        </w:div>
        <w:div w:id="1547136319">
          <w:marLeft w:val="480"/>
          <w:marRight w:val="0"/>
          <w:marTop w:val="0"/>
          <w:marBottom w:val="0"/>
          <w:divBdr>
            <w:top w:val="none" w:sz="0" w:space="0" w:color="auto"/>
            <w:left w:val="none" w:sz="0" w:space="0" w:color="auto"/>
            <w:bottom w:val="none" w:sz="0" w:space="0" w:color="auto"/>
            <w:right w:val="none" w:sz="0" w:space="0" w:color="auto"/>
          </w:divBdr>
        </w:div>
        <w:div w:id="1578399980">
          <w:marLeft w:val="480"/>
          <w:marRight w:val="0"/>
          <w:marTop w:val="0"/>
          <w:marBottom w:val="0"/>
          <w:divBdr>
            <w:top w:val="none" w:sz="0" w:space="0" w:color="auto"/>
            <w:left w:val="none" w:sz="0" w:space="0" w:color="auto"/>
            <w:bottom w:val="none" w:sz="0" w:space="0" w:color="auto"/>
            <w:right w:val="none" w:sz="0" w:space="0" w:color="auto"/>
          </w:divBdr>
        </w:div>
        <w:div w:id="1585648208">
          <w:marLeft w:val="480"/>
          <w:marRight w:val="0"/>
          <w:marTop w:val="0"/>
          <w:marBottom w:val="0"/>
          <w:divBdr>
            <w:top w:val="none" w:sz="0" w:space="0" w:color="auto"/>
            <w:left w:val="none" w:sz="0" w:space="0" w:color="auto"/>
            <w:bottom w:val="none" w:sz="0" w:space="0" w:color="auto"/>
            <w:right w:val="none" w:sz="0" w:space="0" w:color="auto"/>
          </w:divBdr>
        </w:div>
        <w:div w:id="1588422618">
          <w:marLeft w:val="480"/>
          <w:marRight w:val="0"/>
          <w:marTop w:val="0"/>
          <w:marBottom w:val="0"/>
          <w:divBdr>
            <w:top w:val="none" w:sz="0" w:space="0" w:color="auto"/>
            <w:left w:val="none" w:sz="0" w:space="0" w:color="auto"/>
            <w:bottom w:val="none" w:sz="0" w:space="0" w:color="auto"/>
            <w:right w:val="none" w:sz="0" w:space="0" w:color="auto"/>
          </w:divBdr>
        </w:div>
        <w:div w:id="1620455656">
          <w:marLeft w:val="480"/>
          <w:marRight w:val="0"/>
          <w:marTop w:val="0"/>
          <w:marBottom w:val="0"/>
          <w:divBdr>
            <w:top w:val="none" w:sz="0" w:space="0" w:color="auto"/>
            <w:left w:val="none" w:sz="0" w:space="0" w:color="auto"/>
            <w:bottom w:val="none" w:sz="0" w:space="0" w:color="auto"/>
            <w:right w:val="none" w:sz="0" w:space="0" w:color="auto"/>
          </w:divBdr>
        </w:div>
        <w:div w:id="1672639193">
          <w:marLeft w:val="480"/>
          <w:marRight w:val="0"/>
          <w:marTop w:val="0"/>
          <w:marBottom w:val="0"/>
          <w:divBdr>
            <w:top w:val="none" w:sz="0" w:space="0" w:color="auto"/>
            <w:left w:val="none" w:sz="0" w:space="0" w:color="auto"/>
            <w:bottom w:val="none" w:sz="0" w:space="0" w:color="auto"/>
            <w:right w:val="none" w:sz="0" w:space="0" w:color="auto"/>
          </w:divBdr>
        </w:div>
        <w:div w:id="1690717215">
          <w:marLeft w:val="480"/>
          <w:marRight w:val="0"/>
          <w:marTop w:val="0"/>
          <w:marBottom w:val="0"/>
          <w:divBdr>
            <w:top w:val="none" w:sz="0" w:space="0" w:color="auto"/>
            <w:left w:val="none" w:sz="0" w:space="0" w:color="auto"/>
            <w:bottom w:val="none" w:sz="0" w:space="0" w:color="auto"/>
            <w:right w:val="none" w:sz="0" w:space="0" w:color="auto"/>
          </w:divBdr>
        </w:div>
        <w:div w:id="1707484850">
          <w:marLeft w:val="480"/>
          <w:marRight w:val="0"/>
          <w:marTop w:val="0"/>
          <w:marBottom w:val="0"/>
          <w:divBdr>
            <w:top w:val="none" w:sz="0" w:space="0" w:color="auto"/>
            <w:left w:val="none" w:sz="0" w:space="0" w:color="auto"/>
            <w:bottom w:val="none" w:sz="0" w:space="0" w:color="auto"/>
            <w:right w:val="none" w:sz="0" w:space="0" w:color="auto"/>
          </w:divBdr>
        </w:div>
      </w:divsChild>
    </w:div>
    <w:div w:id="1032732650">
      <w:bodyDiv w:val="1"/>
      <w:marLeft w:val="0"/>
      <w:marRight w:val="0"/>
      <w:marTop w:val="0"/>
      <w:marBottom w:val="0"/>
      <w:divBdr>
        <w:top w:val="none" w:sz="0" w:space="0" w:color="auto"/>
        <w:left w:val="none" w:sz="0" w:space="0" w:color="auto"/>
        <w:bottom w:val="none" w:sz="0" w:space="0" w:color="auto"/>
        <w:right w:val="none" w:sz="0" w:space="0" w:color="auto"/>
      </w:divBdr>
    </w:div>
    <w:div w:id="1033044489">
      <w:bodyDiv w:val="1"/>
      <w:marLeft w:val="0"/>
      <w:marRight w:val="0"/>
      <w:marTop w:val="0"/>
      <w:marBottom w:val="0"/>
      <w:divBdr>
        <w:top w:val="none" w:sz="0" w:space="0" w:color="auto"/>
        <w:left w:val="none" w:sz="0" w:space="0" w:color="auto"/>
        <w:bottom w:val="none" w:sz="0" w:space="0" w:color="auto"/>
        <w:right w:val="none" w:sz="0" w:space="0" w:color="auto"/>
      </w:divBdr>
    </w:div>
    <w:div w:id="1033312464">
      <w:bodyDiv w:val="1"/>
      <w:marLeft w:val="0"/>
      <w:marRight w:val="0"/>
      <w:marTop w:val="0"/>
      <w:marBottom w:val="0"/>
      <w:divBdr>
        <w:top w:val="none" w:sz="0" w:space="0" w:color="auto"/>
        <w:left w:val="none" w:sz="0" w:space="0" w:color="auto"/>
        <w:bottom w:val="none" w:sz="0" w:space="0" w:color="auto"/>
        <w:right w:val="none" w:sz="0" w:space="0" w:color="auto"/>
      </w:divBdr>
    </w:div>
    <w:div w:id="1033503028">
      <w:bodyDiv w:val="1"/>
      <w:marLeft w:val="0"/>
      <w:marRight w:val="0"/>
      <w:marTop w:val="0"/>
      <w:marBottom w:val="0"/>
      <w:divBdr>
        <w:top w:val="none" w:sz="0" w:space="0" w:color="auto"/>
        <w:left w:val="none" w:sz="0" w:space="0" w:color="auto"/>
        <w:bottom w:val="none" w:sz="0" w:space="0" w:color="auto"/>
        <w:right w:val="none" w:sz="0" w:space="0" w:color="auto"/>
      </w:divBdr>
    </w:div>
    <w:div w:id="1033728137">
      <w:bodyDiv w:val="1"/>
      <w:marLeft w:val="0"/>
      <w:marRight w:val="0"/>
      <w:marTop w:val="0"/>
      <w:marBottom w:val="0"/>
      <w:divBdr>
        <w:top w:val="none" w:sz="0" w:space="0" w:color="auto"/>
        <w:left w:val="none" w:sz="0" w:space="0" w:color="auto"/>
        <w:bottom w:val="none" w:sz="0" w:space="0" w:color="auto"/>
        <w:right w:val="none" w:sz="0" w:space="0" w:color="auto"/>
      </w:divBdr>
    </w:div>
    <w:div w:id="1033849233">
      <w:bodyDiv w:val="1"/>
      <w:marLeft w:val="0"/>
      <w:marRight w:val="0"/>
      <w:marTop w:val="0"/>
      <w:marBottom w:val="0"/>
      <w:divBdr>
        <w:top w:val="none" w:sz="0" w:space="0" w:color="auto"/>
        <w:left w:val="none" w:sz="0" w:space="0" w:color="auto"/>
        <w:bottom w:val="none" w:sz="0" w:space="0" w:color="auto"/>
        <w:right w:val="none" w:sz="0" w:space="0" w:color="auto"/>
      </w:divBdr>
    </w:div>
    <w:div w:id="1033961838">
      <w:bodyDiv w:val="1"/>
      <w:marLeft w:val="0"/>
      <w:marRight w:val="0"/>
      <w:marTop w:val="0"/>
      <w:marBottom w:val="0"/>
      <w:divBdr>
        <w:top w:val="none" w:sz="0" w:space="0" w:color="auto"/>
        <w:left w:val="none" w:sz="0" w:space="0" w:color="auto"/>
        <w:bottom w:val="none" w:sz="0" w:space="0" w:color="auto"/>
        <w:right w:val="none" w:sz="0" w:space="0" w:color="auto"/>
      </w:divBdr>
    </w:div>
    <w:div w:id="1034037539">
      <w:bodyDiv w:val="1"/>
      <w:marLeft w:val="0"/>
      <w:marRight w:val="0"/>
      <w:marTop w:val="0"/>
      <w:marBottom w:val="0"/>
      <w:divBdr>
        <w:top w:val="none" w:sz="0" w:space="0" w:color="auto"/>
        <w:left w:val="none" w:sz="0" w:space="0" w:color="auto"/>
        <w:bottom w:val="none" w:sz="0" w:space="0" w:color="auto"/>
        <w:right w:val="none" w:sz="0" w:space="0" w:color="auto"/>
      </w:divBdr>
    </w:div>
    <w:div w:id="1034115089">
      <w:bodyDiv w:val="1"/>
      <w:marLeft w:val="0"/>
      <w:marRight w:val="0"/>
      <w:marTop w:val="0"/>
      <w:marBottom w:val="0"/>
      <w:divBdr>
        <w:top w:val="none" w:sz="0" w:space="0" w:color="auto"/>
        <w:left w:val="none" w:sz="0" w:space="0" w:color="auto"/>
        <w:bottom w:val="none" w:sz="0" w:space="0" w:color="auto"/>
        <w:right w:val="none" w:sz="0" w:space="0" w:color="auto"/>
      </w:divBdr>
      <w:divsChild>
        <w:div w:id="12457482">
          <w:marLeft w:val="480"/>
          <w:marRight w:val="0"/>
          <w:marTop w:val="0"/>
          <w:marBottom w:val="0"/>
          <w:divBdr>
            <w:top w:val="none" w:sz="0" w:space="0" w:color="auto"/>
            <w:left w:val="none" w:sz="0" w:space="0" w:color="auto"/>
            <w:bottom w:val="none" w:sz="0" w:space="0" w:color="auto"/>
            <w:right w:val="none" w:sz="0" w:space="0" w:color="auto"/>
          </w:divBdr>
        </w:div>
        <w:div w:id="81798738">
          <w:marLeft w:val="480"/>
          <w:marRight w:val="0"/>
          <w:marTop w:val="0"/>
          <w:marBottom w:val="0"/>
          <w:divBdr>
            <w:top w:val="none" w:sz="0" w:space="0" w:color="auto"/>
            <w:left w:val="none" w:sz="0" w:space="0" w:color="auto"/>
            <w:bottom w:val="none" w:sz="0" w:space="0" w:color="auto"/>
            <w:right w:val="none" w:sz="0" w:space="0" w:color="auto"/>
          </w:divBdr>
        </w:div>
        <w:div w:id="200292427">
          <w:marLeft w:val="480"/>
          <w:marRight w:val="0"/>
          <w:marTop w:val="0"/>
          <w:marBottom w:val="0"/>
          <w:divBdr>
            <w:top w:val="none" w:sz="0" w:space="0" w:color="auto"/>
            <w:left w:val="none" w:sz="0" w:space="0" w:color="auto"/>
            <w:bottom w:val="none" w:sz="0" w:space="0" w:color="auto"/>
            <w:right w:val="none" w:sz="0" w:space="0" w:color="auto"/>
          </w:divBdr>
        </w:div>
        <w:div w:id="228081454">
          <w:marLeft w:val="480"/>
          <w:marRight w:val="0"/>
          <w:marTop w:val="0"/>
          <w:marBottom w:val="0"/>
          <w:divBdr>
            <w:top w:val="none" w:sz="0" w:space="0" w:color="auto"/>
            <w:left w:val="none" w:sz="0" w:space="0" w:color="auto"/>
            <w:bottom w:val="none" w:sz="0" w:space="0" w:color="auto"/>
            <w:right w:val="none" w:sz="0" w:space="0" w:color="auto"/>
          </w:divBdr>
        </w:div>
        <w:div w:id="232854884">
          <w:marLeft w:val="480"/>
          <w:marRight w:val="0"/>
          <w:marTop w:val="0"/>
          <w:marBottom w:val="0"/>
          <w:divBdr>
            <w:top w:val="none" w:sz="0" w:space="0" w:color="auto"/>
            <w:left w:val="none" w:sz="0" w:space="0" w:color="auto"/>
            <w:bottom w:val="none" w:sz="0" w:space="0" w:color="auto"/>
            <w:right w:val="none" w:sz="0" w:space="0" w:color="auto"/>
          </w:divBdr>
        </w:div>
        <w:div w:id="256327915">
          <w:marLeft w:val="480"/>
          <w:marRight w:val="0"/>
          <w:marTop w:val="0"/>
          <w:marBottom w:val="0"/>
          <w:divBdr>
            <w:top w:val="none" w:sz="0" w:space="0" w:color="auto"/>
            <w:left w:val="none" w:sz="0" w:space="0" w:color="auto"/>
            <w:bottom w:val="none" w:sz="0" w:space="0" w:color="auto"/>
            <w:right w:val="none" w:sz="0" w:space="0" w:color="auto"/>
          </w:divBdr>
        </w:div>
        <w:div w:id="304511881">
          <w:marLeft w:val="480"/>
          <w:marRight w:val="0"/>
          <w:marTop w:val="0"/>
          <w:marBottom w:val="0"/>
          <w:divBdr>
            <w:top w:val="none" w:sz="0" w:space="0" w:color="auto"/>
            <w:left w:val="none" w:sz="0" w:space="0" w:color="auto"/>
            <w:bottom w:val="none" w:sz="0" w:space="0" w:color="auto"/>
            <w:right w:val="none" w:sz="0" w:space="0" w:color="auto"/>
          </w:divBdr>
        </w:div>
        <w:div w:id="410153381">
          <w:marLeft w:val="480"/>
          <w:marRight w:val="0"/>
          <w:marTop w:val="0"/>
          <w:marBottom w:val="0"/>
          <w:divBdr>
            <w:top w:val="none" w:sz="0" w:space="0" w:color="auto"/>
            <w:left w:val="none" w:sz="0" w:space="0" w:color="auto"/>
            <w:bottom w:val="none" w:sz="0" w:space="0" w:color="auto"/>
            <w:right w:val="none" w:sz="0" w:space="0" w:color="auto"/>
          </w:divBdr>
        </w:div>
        <w:div w:id="416292041">
          <w:marLeft w:val="480"/>
          <w:marRight w:val="0"/>
          <w:marTop w:val="0"/>
          <w:marBottom w:val="0"/>
          <w:divBdr>
            <w:top w:val="none" w:sz="0" w:space="0" w:color="auto"/>
            <w:left w:val="none" w:sz="0" w:space="0" w:color="auto"/>
            <w:bottom w:val="none" w:sz="0" w:space="0" w:color="auto"/>
            <w:right w:val="none" w:sz="0" w:space="0" w:color="auto"/>
          </w:divBdr>
        </w:div>
        <w:div w:id="502430926">
          <w:marLeft w:val="480"/>
          <w:marRight w:val="0"/>
          <w:marTop w:val="0"/>
          <w:marBottom w:val="0"/>
          <w:divBdr>
            <w:top w:val="none" w:sz="0" w:space="0" w:color="auto"/>
            <w:left w:val="none" w:sz="0" w:space="0" w:color="auto"/>
            <w:bottom w:val="none" w:sz="0" w:space="0" w:color="auto"/>
            <w:right w:val="none" w:sz="0" w:space="0" w:color="auto"/>
          </w:divBdr>
        </w:div>
        <w:div w:id="563419476">
          <w:marLeft w:val="480"/>
          <w:marRight w:val="0"/>
          <w:marTop w:val="0"/>
          <w:marBottom w:val="0"/>
          <w:divBdr>
            <w:top w:val="none" w:sz="0" w:space="0" w:color="auto"/>
            <w:left w:val="none" w:sz="0" w:space="0" w:color="auto"/>
            <w:bottom w:val="none" w:sz="0" w:space="0" w:color="auto"/>
            <w:right w:val="none" w:sz="0" w:space="0" w:color="auto"/>
          </w:divBdr>
        </w:div>
        <w:div w:id="594901775">
          <w:marLeft w:val="480"/>
          <w:marRight w:val="0"/>
          <w:marTop w:val="0"/>
          <w:marBottom w:val="0"/>
          <w:divBdr>
            <w:top w:val="none" w:sz="0" w:space="0" w:color="auto"/>
            <w:left w:val="none" w:sz="0" w:space="0" w:color="auto"/>
            <w:bottom w:val="none" w:sz="0" w:space="0" w:color="auto"/>
            <w:right w:val="none" w:sz="0" w:space="0" w:color="auto"/>
          </w:divBdr>
        </w:div>
        <w:div w:id="621763371">
          <w:marLeft w:val="480"/>
          <w:marRight w:val="0"/>
          <w:marTop w:val="0"/>
          <w:marBottom w:val="0"/>
          <w:divBdr>
            <w:top w:val="none" w:sz="0" w:space="0" w:color="auto"/>
            <w:left w:val="none" w:sz="0" w:space="0" w:color="auto"/>
            <w:bottom w:val="none" w:sz="0" w:space="0" w:color="auto"/>
            <w:right w:val="none" w:sz="0" w:space="0" w:color="auto"/>
          </w:divBdr>
        </w:div>
        <w:div w:id="636183335">
          <w:marLeft w:val="480"/>
          <w:marRight w:val="0"/>
          <w:marTop w:val="0"/>
          <w:marBottom w:val="0"/>
          <w:divBdr>
            <w:top w:val="none" w:sz="0" w:space="0" w:color="auto"/>
            <w:left w:val="none" w:sz="0" w:space="0" w:color="auto"/>
            <w:bottom w:val="none" w:sz="0" w:space="0" w:color="auto"/>
            <w:right w:val="none" w:sz="0" w:space="0" w:color="auto"/>
          </w:divBdr>
        </w:div>
        <w:div w:id="680743583">
          <w:marLeft w:val="480"/>
          <w:marRight w:val="0"/>
          <w:marTop w:val="0"/>
          <w:marBottom w:val="0"/>
          <w:divBdr>
            <w:top w:val="none" w:sz="0" w:space="0" w:color="auto"/>
            <w:left w:val="none" w:sz="0" w:space="0" w:color="auto"/>
            <w:bottom w:val="none" w:sz="0" w:space="0" w:color="auto"/>
            <w:right w:val="none" w:sz="0" w:space="0" w:color="auto"/>
          </w:divBdr>
        </w:div>
        <w:div w:id="711736032">
          <w:marLeft w:val="480"/>
          <w:marRight w:val="0"/>
          <w:marTop w:val="0"/>
          <w:marBottom w:val="0"/>
          <w:divBdr>
            <w:top w:val="none" w:sz="0" w:space="0" w:color="auto"/>
            <w:left w:val="none" w:sz="0" w:space="0" w:color="auto"/>
            <w:bottom w:val="none" w:sz="0" w:space="0" w:color="auto"/>
            <w:right w:val="none" w:sz="0" w:space="0" w:color="auto"/>
          </w:divBdr>
        </w:div>
        <w:div w:id="731124700">
          <w:marLeft w:val="480"/>
          <w:marRight w:val="0"/>
          <w:marTop w:val="0"/>
          <w:marBottom w:val="0"/>
          <w:divBdr>
            <w:top w:val="none" w:sz="0" w:space="0" w:color="auto"/>
            <w:left w:val="none" w:sz="0" w:space="0" w:color="auto"/>
            <w:bottom w:val="none" w:sz="0" w:space="0" w:color="auto"/>
            <w:right w:val="none" w:sz="0" w:space="0" w:color="auto"/>
          </w:divBdr>
        </w:div>
        <w:div w:id="745809027">
          <w:marLeft w:val="480"/>
          <w:marRight w:val="0"/>
          <w:marTop w:val="0"/>
          <w:marBottom w:val="0"/>
          <w:divBdr>
            <w:top w:val="none" w:sz="0" w:space="0" w:color="auto"/>
            <w:left w:val="none" w:sz="0" w:space="0" w:color="auto"/>
            <w:bottom w:val="none" w:sz="0" w:space="0" w:color="auto"/>
            <w:right w:val="none" w:sz="0" w:space="0" w:color="auto"/>
          </w:divBdr>
        </w:div>
        <w:div w:id="762342534">
          <w:marLeft w:val="480"/>
          <w:marRight w:val="0"/>
          <w:marTop w:val="0"/>
          <w:marBottom w:val="0"/>
          <w:divBdr>
            <w:top w:val="none" w:sz="0" w:space="0" w:color="auto"/>
            <w:left w:val="none" w:sz="0" w:space="0" w:color="auto"/>
            <w:bottom w:val="none" w:sz="0" w:space="0" w:color="auto"/>
            <w:right w:val="none" w:sz="0" w:space="0" w:color="auto"/>
          </w:divBdr>
        </w:div>
        <w:div w:id="919602128">
          <w:marLeft w:val="480"/>
          <w:marRight w:val="0"/>
          <w:marTop w:val="0"/>
          <w:marBottom w:val="0"/>
          <w:divBdr>
            <w:top w:val="none" w:sz="0" w:space="0" w:color="auto"/>
            <w:left w:val="none" w:sz="0" w:space="0" w:color="auto"/>
            <w:bottom w:val="none" w:sz="0" w:space="0" w:color="auto"/>
            <w:right w:val="none" w:sz="0" w:space="0" w:color="auto"/>
          </w:divBdr>
        </w:div>
        <w:div w:id="979727425">
          <w:marLeft w:val="480"/>
          <w:marRight w:val="0"/>
          <w:marTop w:val="0"/>
          <w:marBottom w:val="0"/>
          <w:divBdr>
            <w:top w:val="none" w:sz="0" w:space="0" w:color="auto"/>
            <w:left w:val="none" w:sz="0" w:space="0" w:color="auto"/>
            <w:bottom w:val="none" w:sz="0" w:space="0" w:color="auto"/>
            <w:right w:val="none" w:sz="0" w:space="0" w:color="auto"/>
          </w:divBdr>
        </w:div>
        <w:div w:id="1010370939">
          <w:marLeft w:val="480"/>
          <w:marRight w:val="0"/>
          <w:marTop w:val="0"/>
          <w:marBottom w:val="0"/>
          <w:divBdr>
            <w:top w:val="none" w:sz="0" w:space="0" w:color="auto"/>
            <w:left w:val="none" w:sz="0" w:space="0" w:color="auto"/>
            <w:bottom w:val="none" w:sz="0" w:space="0" w:color="auto"/>
            <w:right w:val="none" w:sz="0" w:space="0" w:color="auto"/>
          </w:divBdr>
        </w:div>
        <w:div w:id="1169518372">
          <w:marLeft w:val="480"/>
          <w:marRight w:val="0"/>
          <w:marTop w:val="0"/>
          <w:marBottom w:val="0"/>
          <w:divBdr>
            <w:top w:val="none" w:sz="0" w:space="0" w:color="auto"/>
            <w:left w:val="none" w:sz="0" w:space="0" w:color="auto"/>
            <w:bottom w:val="none" w:sz="0" w:space="0" w:color="auto"/>
            <w:right w:val="none" w:sz="0" w:space="0" w:color="auto"/>
          </w:divBdr>
        </w:div>
        <w:div w:id="1176267499">
          <w:marLeft w:val="480"/>
          <w:marRight w:val="0"/>
          <w:marTop w:val="0"/>
          <w:marBottom w:val="0"/>
          <w:divBdr>
            <w:top w:val="none" w:sz="0" w:space="0" w:color="auto"/>
            <w:left w:val="none" w:sz="0" w:space="0" w:color="auto"/>
            <w:bottom w:val="none" w:sz="0" w:space="0" w:color="auto"/>
            <w:right w:val="none" w:sz="0" w:space="0" w:color="auto"/>
          </w:divBdr>
        </w:div>
        <w:div w:id="1182473089">
          <w:marLeft w:val="480"/>
          <w:marRight w:val="0"/>
          <w:marTop w:val="0"/>
          <w:marBottom w:val="0"/>
          <w:divBdr>
            <w:top w:val="none" w:sz="0" w:space="0" w:color="auto"/>
            <w:left w:val="none" w:sz="0" w:space="0" w:color="auto"/>
            <w:bottom w:val="none" w:sz="0" w:space="0" w:color="auto"/>
            <w:right w:val="none" w:sz="0" w:space="0" w:color="auto"/>
          </w:divBdr>
        </w:div>
        <w:div w:id="1207063335">
          <w:marLeft w:val="480"/>
          <w:marRight w:val="0"/>
          <w:marTop w:val="0"/>
          <w:marBottom w:val="0"/>
          <w:divBdr>
            <w:top w:val="none" w:sz="0" w:space="0" w:color="auto"/>
            <w:left w:val="none" w:sz="0" w:space="0" w:color="auto"/>
            <w:bottom w:val="none" w:sz="0" w:space="0" w:color="auto"/>
            <w:right w:val="none" w:sz="0" w:space="0" w:color="auto"/>
          </w:divBdr>
        </w:div>
        <w:div w:id="1231771438">
          <w:marLeft w:val="480"/>
          <w:marRight w:val="0"/>
          <w:marTop w:val="0"/>
          <w:marBottom w:val="0"/>
          <w:divBdr>
            <w:top w:val="none" w:sz="0" w:space="0" w:color="auto"/>
            <w:left w:val="none" w:sz="0" w:space="0" w:color="auto"/>
            <w:bottom w:val="none" w:sz="0" w:space="0" w:color="auto"/>
            <w:right w:val="none" w:sz="0" w:space="0" w:color="auto"/>
          </w:divBdr>
        </w:div>
        <w:div w:id="1260409871">
          <w:marLeft w:val="480"/>
          <w:marRight w:val="0"/>
          <w:marTop w:val="0"/>
          <w:marBottom w:val="0"/>
          <w:divBdr>
            <w:top w:val="none" w:sz="0" w:space="0" w:color="auto"/>
            <w:left w:val="none" w:sz="0" w:space="0" w:color="auto"/>
            <w:bottom w:val="none" w:sz="0" w:space="0" w:color="auto"/>
            <w:right w:val="none" w:sz="0" w:space="0" w:color="auto"/>
          </w:divBdr>
        </w:div>
        <w:div w:id="1312178313">
          <w:marLeft w:val="480"/>
          <w:marRight w:val="0"/>
          <w:marTop w:val="0"/>
          <w:marBottom w:val="0"/>
          <w:divBdr>
            <w:top w:val="none" w:sz="0" w:space="0" w:color="auto"/>
            <w:left w:val="none" w:sz="0" w:space="0" w:color="auto"/>
            <w:bottom w:val="none" w:sz="0" w:space="0" w:color="auto"/>
            <w:right w:val="none" w:sz="0" w:space="0" w:color="auto"/>
          </w:divBdr>
        </w:div>
        <w:div w:id="1328553614">
          <w:marLeft w:val="480"/>
          <w:marRight w:val="0"/>
          <w:marTop w:val="0"/>
          <w:marBottom w:val="0"/>
          <w:divBdr>
            <w:top w:val="none" w:sz="0" w:space="0" w:color="auto"/>
            <w:left w:val="none" w:sz="0" w:space="0" w:color="auto"/>
            <w:bottom w:val="none" w:sz="0" w:space="0" w:color="auto"/>
            <w:right w:val="none" w:sz="0" w:space="0" w:color="auto"/>
          </w:divBdr>
        </w:div>
        <w:div w:id="1368335504">
          <w:marLeft w:val="480"/>
          <w:marRight w:val="0"/>
          <w:marTop w:val="0"/>
          <w:marBottom w:val="0"/>
          <w:divBdr>
            <w:top w:val="none" w:sz="0" w:space="0" w:color="auto"/>
            <w:left w:val="none" w:sz="0" w:space="0" w:color="auto"/>
            <w:bottom w:val="none" w:sz="0" w:space="0" w:color="auto"/>
            <w:right w:val="none" w:sz="0" w:space="0" w:color="auto"/>
          </w:divBdr>
        </w:div>
        <w:div w:id="1426458076">
          <w:marLeft w:val="480"/>
          <w:marRight w:val="0"/>
          <w:marTop w:val="0"/>
          <w:marBottom w:val="0"/>
          <w:divBdr>
            <w:top w:val="none" w:sz="0" w:space="0" w:color="auto"/>
            <w:left w:val="none" w:sz="0" w:space="0" w:color="auto"/>
            <w:bottom w:val="none" w:sz="0" w:space="0" w:color="auto"/>
            <w:right w:val="none" w:sz="0" w:space="0" w:color="auto"/>
          </w:divBdr>
        </w:div>
        <w:div w:id="1438063557">
          <w:marLeft w:val="480"/>
          <w:marRight w:val="0"/>
          <w:marTop w:val="0"/>
          <w:marBottom w:val="0"/>
          <w:divBdr>
            <w:top w:val="none" w:sz="0" w:space="0" w:color="auto"/>
            <w:left w:val="none" w:sz="0" w:space="0" w:color="auto"/>
            <w:bottom w:val="none" w:sz="0" w:space="0" w:color="auto"/>
            <w:right w:val="none" w:sz="0" w:space="0" w:color="auto"/>
          </w:divBdr>
        </w:div>
        <w:div w:id="1496218971">
          <w:marLeft w:val="480"/>
          <w:marRight w:val="0"/>
          <w:marTop w:val="0"/>
          <w:marBottom w:val="0"/>
          <w:divBdr>
            <w:top w:val="none" w:sz="0" w:space="0" w:color="auto"/>
            <w:left w:val="none" w:sz="0" w:space="0" w:color="auto"/>
            <w:bottom w:val="none" w:sz="0" w:space="0" w:color="auto"/>
            <w:right w:val="none" w:sz="0" w:space="0" w:color="auto"/>
          </w:divBdr>
        </w:div>
        <w:div w:id="1507551234">
          <w:marLeft w:val="480"/>
          <w:marRight w:val="0"/>
          <w:marTop w:val="0"/>
          <w:marBottom w:val="0"/>
          <w:divBdr>
            <w:top w:val="none" w:sz="0" w:space="0" w:color="auto"/>
            <w:left w:val="none" w:sz="0" w:space="0" w:color="auto"/>
            <w:bottom w:val="none" w:sz="0" w:space="0" w:color="auto"/>
            <w:right w:val="none" w:sz="0" w:space="0" w:color="auto"/>
          </w:divBdr>
        </w:div>
        <w:div w:id="1542939637">
          <w:marLeft w:val="480"/>
          <w:marRight w:val="0"/>
          <w:marTop w:val="0"/>
          <w:marBottom w:val="0"/>
          <w:divBdr>
            <w:top w:val="none" w:sz="0" w:space="0" w:color="auto"/>
            <w:left w:val="none" w:sz="0" w:space="0" w:color="auto"/>
            <w:bottom w:val="none" w:sz="0" w:space="0" w:color="auto"/>
            <w:right w:val="none" w:sz="0" w:space="0" w:color="auto"/>
          </w:divBdr>
        </w:div>
        <w:div w:id="1599749014">
          <w:marLeft w:val="480"/>
          <w:marRight w:val="0"/>
          <w:marTop w:val="0"/>
          <w:marBottom w:val="0"/>
          <w:divBdr>
            <w:top w:val="none" w:sz="0" w:space="0" w:color="auto"/>
            <w:left w:val="none" w:sz="0" w:space="0" w:color="auto"/>
            <w:bottom w:val="none" w:sz="0" w:space="0" w:color="auto"/>
            <w:right w:val="none" w:sz="0" w:space="0" w:color="auto"/>
          </w:divBdr>
        </w:div>
        <w:div w:id="1612585221">
          <w:marLeft w:val="480"/>
          <w:marRight w:val="0"/>
          <w:marTop w:val="0"/>
          <w:marBottom w:val="0"/>
          <w:divBdr>
            <w:top w:val="none" w:sz="0" w:space="0" w:color="auto"/>
            <w:left w:val="none" w:sz="0" w:space="0" w:color="auto"/>
            <w:bottom w:val="none" w:sz="0" w:space="0" w:color="auto"/>
            <w:right w:val="none" w:sz="0" w:space="0" w:color="auto"/>
          </w:divBdr>
        </w:div>
        <w:div w:id="1647124848">
          <w:marLeft w:val="480"/>
          <w:marRight w:val="0"/>
          <w:marTop w:val="0"/>
          <w:marBottom w:val="0"/>
          <w:divBdr>
            <w:top w:val="none" w:sz="0" w:space="0" w:color="auto"/>
            <w:left w:val="none" w:sz="0" w:space="0" w:color="auto"/>
            <w:bottom w:val="none" w:sz="0" w:space="0" w:color="auto"/>
            <w:right w:val="none" w:sz="0" w:space="0" w:color="auto"/>
          </w:divBdr>
        </w:div>
        <w:div w:id="1658338273">
          <w:marLeft w:val="480"/>
          <w:marRight w:val="0"/>
          <w:marTop w:val="0"/>
          <w:marBottom w:val="0"/>
          <w:divBdr>
            <w:top w:val="none" w:sz="0" w:space="0" w:color="auto"/>
            <w:left w:val="none" w:sz="0" w:space="0" w:color="auto"/>
            <w:bottom w:val="none" w:sz="0" w:space="0" w:color="auto"/>
            <w:right w:val="none" w:sz="0" w:space="0" w:color="auto"/>
          </w:divBdr>
        </w:div>
      </w:divsChild>
    </w:div>
    <w:div w:id="1034233899">
      <w:bodyDiv w:val="1"/>
      <w:marLeft w:val="0"/>
      <w:marRight w:val="0"/>
      <w:marTop w:val="0"/>
      <w:marBottom w:val="0"/>
      <w:divBdr>
        <w:top w:val="none" w:sz="0" w:space="0" w:color="auto"/>
        <w:left w:val="none" w:sz="0" w:space="0" w:color="auto"/>
        <w:bottom w:val="none" w:sz="0" w:space="0" w:color="auto"/>
        <w:right w:val="none" w:sz="0" w:space="0" w:color="auto"/>
      </w:divBdr>
    </w:div>
    <w:div w:id="1034236557">
      <w:bodyDiv w:val="1"/>
      <w:marLeft w:val="0"/>
      <w:marRight w:val="0"/>
      <w:marTop w:val="0"/>
      <w:marBottom w:val="0"/>
      <w:divBdr>
        <w:top w:val="none" w:sz="0" w:space="0" w:color="auto"/>
        <w:left w:val="none" w:sz="0" w:space="0" w:color="auto"/>
        <w:bottom w:val="none" w:sz="0" w:space="0" w:color="auto"/>
        <w:right w:val="none" w:sz="0" w:space="0" w:color="auto"/>
      </w:divBdr>
    </w:div>
    <w:div w:id="1034236945">
      <w:bodyDiv w:val="1"/>
      <w:marLeft w:val="0"/>
      <w:marRight w:val="0"/>
      <w:marTop w:val="0"/>
      <w:marBottom w:val="0"/>
      <w:divBdr>
        <w:top w:val="none" w:sz="0" w:space="0" w:color="auto"/>
        <w:left w:val="none" w:sz="0" w:space="0" w:color="auto"/>
        <w:bottom w:val="none" w:sz="0" w:space="0" w:color="auto"/>
        <w:right w:val="none" w:sz="0" w:space="0" w:color="auto"/>
      </w:divBdr>
    </w:div>
    <w:div w:id="1034385376">
      <w:bodyDiv w:val="1"/>
      <w:marLeft w:val="0"/>
      <w:marRight w:val="0"/>
      <w:marTop w:val="0"/>
      <w:marBottom w:val="0"/>
      <w:divBdr>
        <w:top w:val="none" w:sz="0" w:space="0" w:color="auto"/>
        <w:left w:val="none" w:sz="0" w:space="0" w:color="auto"/>
        <w:bottom w:val="none" w:sz="0" w:space="0" w:color="auto"/>
        <w:right w:val="none" w:sz="0" w:space="0" w:color="auto"/>
      </w:divBdr>
    </w:div>
    <w:div w:id="1034579661">
      <w:bodyDiv w:val="1"/>
      <w:marLeft w:val="0"/>
      <w:marRight w:val="0"/>
      <w:marTop w:val="0"/>
      <w:marBottom w:val="0"/>
      <w:divBdr>
        <w:top w:val="none" w:sz="0" w:space="0" w:color="auto"/>
        <w:left w:val="none" w:sz="0" w:space="0" w:color="auto"/>
        <w:bottom w:val="none" w:sz="0" w:space="0" w:color="auto"/>
        <w:right w:val="none" w:sz="0" w:space="0" w:color="auto"/>
      </w:divBdr>
    </w:div>
    <w:div w:id="1034691941">
      <w:bodyDiv w:val="1"/>
      <w:marLeft w:val="0"/>
      <w:marRight w:val="0"/>
      <w:marTop w:val="0"/>
      <w:marBottom w:val="0"/>
      <w:divBdr>
        <w:top w:val="none" w:sz="0" w:space="0" w:color="auto"/>
        <w:left w:val="none" w:sz="0" w:space="0" w:color="auto"/>
        <w:bottom w:val="none" w:sz="0" w:space="0" w:color="auto"/>
        <w:right w:val="none" w:sz="0" w:space="0" w:color="auto"/>
      </w:divBdr>
    </w:div>
    <w:div w:id="1034694682">
      <w:bodyDiv w:val="1"/>
      <w:marLeft w:val="0"/>
      <w:marRight w:val="0"/>
      <w:marTop w:val="0"/>
      <w:marBottom w:val="0"/>
      <w:divBdr>
        <w:top w:val="none" w:sz="0" w:space="0" w:color="auto"/>
        <w:left w:val="none" w:sz="0" w:space="0" w:color="auto"/>
        <w:bottom w:val="none" w:sz="0" w:space="0" w:color="auto"/>
        <w:right w:val="none" w:sz="0" w:space="0" w:color="auto"/>
      </w:divBdr>
    </w:div>
    <w:div w:id="1035082116">
      <w:bodyDiv w:val="1"/>
      <w:marLeft w:val="0"/>
      <w:marRight w:val="0"/>
      <w:marTop w:val="0"/>
      <w:marBottom w:val="0"/>
      <w:divBdr>
        <w:top w:val="none" w:sz="0" w:space="0" w:color="auto"/>
        <w:left w:val="none" w:sz="0" w:space="0" w:color="auto"/>
        <w:bottom w:val="none" w:sz="0" w:space="0" w:color="auto"/>
        <w:right w:val="none" w:sz="0" w:space="0" w:color="auto"/>
      </w:divBdr>
    </w:div>
    <w:div w:id="1035154584">
      <w:bodyDiv w:val="1"/>
      <w:marLeft w:val="0"/>
      <w:marRight w:val="0"/>
      <w:marTop w:val="0"/>
      <w:marBottom w:val="0"/>
      <w:divBdr>
        <w:top w:val="none" w:sz="0" w:space="0" w:color="auto"/>
        <w:left w:val="none" w:sz="0" w:space="0" w:color="auto"/>
        <w:bottom w:val="none" w:sz="0" w:space="0" w:color="auto"/>
        <w:right w:val="none" w:sz="0" w:space="0" w:color="auto"/>
      </w:divBdr>
    </w:div>
    <w:div w:id="1035154590">
      <w:bodyDiv w:val="1"/>
      <w:marLeft w:val="0"/>
      <w:marRight w:val="0"/>
      <w:marTop w:val="0"/>
      <w:marBottom w:val="0"/>
      <w:divBdr>
        <w:top w:val="none" w:sz="0" w:space="0" w:color="auto"/>
        <w:left w:val="none" w:sz="0" w:space="0" w:color="auto"/>
        <w:bottom w:val="none" w:sz="0" w:space="0" w:color="auto"/>
        <w:right w:val="none" w:sz="0" w:space="0" w:color="auto"/>
      </w:divBdr>
    </w:div>
    <w:div w:id="1035353264">
      <w:bodyDiv w:val="1"/>
      <w:marLeft w:val="0"/>
      <w:marRight w:val="0"/>
      <w:marTop w:val="0"/>
      <w:marBottom w:val="0"/>
      <w:divBdr>
        <w:top w:val="none" w:sz="0" w:space="0" w:color="auto"/>
        <w:left w:val="none" w:sz="0" w:space="0" w:color="auto"/>
        <w:bottom w:val="none" w:sz="0" w:space="0" w:color="auto"/>
        <w:right w:val="none" w:sz="0" w:space="0" w:color="auto"/>
      </w:divBdr>
      <w:divsChild>
        <w:div w:id="17437177">
          <w:marLeft w:val="480"/>
          <w:marRight w:val="0"/>
          <w:marTop w:val="0"/>
          <w:marBottom w:val="0"/>
          <w:divBdr>
            <w:top w:val="none" w:sz="0" w:space="0" w:color="auto"/>
            <w:left w:val="none" w:sz="0" w:space="0" w:color="auto"/>
            <w:bottom w:val="none" w:sz="0" w:space="0" w:color="auto"/>
            <w:right w:val="none" w:sz="0" w:space="0" w:color="auto"/>
          </w:divBdr>
        </w:div>
        <w:div w:id="74674128">
          <w:marLeft w:val="480"/>
          <w:marRight w:val="0"/>
          <w:marTop w:val="0"/>
          <w:marBottom w:val="0"/>
          <w:divBdr>
            <w:top w:val="none" w:sz="0" w:space="0" w:color="auto"/>
            <w:left w:val="none" w:sz="0" w:space="0" w:color="auto"/>
            <w:bottom w:val="none" w:sz="0" w:space="0" w:color="auto"/>
            <w:right w:val="none" w:sz="0" w:space="0" w:color="auto"/>
          </w:divBdr>
        </w:div>
        <w:div w:id="186331248">
          <w:marLeft w:val="480"/>
          <w:marRight w:val="0"/>
          <w:marTop w:val="0"/>
          <w:marBottom w:val="0"/>
          <w:divBdr>
            <w:top w:val="none" w:sz="0" w:space="0" w:color="auto"/>
            <w:left w:val="none" w:sz="0" w:space="0" w:color="auto"/>
            <w:bottom w:val="none" w:sz="0" w:space="0" w:color="auto"/>
            <w:right w:val="none" w:sz="0" w:space="0" w:color="auto"/>
          </w:divBdr>
        </w:div>
        <w:div w:id="229922834">
          <w:marLeft w:val="480"/>
          <w:marRight w:val="0"/>
          <w:marTop w:val="0"/>
          <w:marBottom w:val="0"/>
          <w:divBdr>
            <w:top w:val="none" w:sz="0" w:space="0" w:color="auto"/>
            <w:left w:val="none" w:sz="0" w:space="0" w:color="auto"/>
            <w:bottom w:val="none" w:sz="0" w:space="0" w:color="auto"/>
            <w:right w:val="none" w:sz="0" w:space="0" w:color="auto"/>
          </w:divBdr>
        </w:div>
        <w:div w:id="288704453">
          <w:marLeft w:val="480"/>
          <w:marRight w:val="0"/>
          <w:marTop w:val="0"/>
          <w:marBottom w:val="0"/>
          <w:divBdr>
            <w:top w:val="none" w:sz="0" w:space="0" w:color="auto"/>
            <w:left w:val="none" w:sz="0" w:space="0" w:color="auto"/>
            <w:bottom w:val="none" w:sz="0" w:space="0" w:color="auto"/>
            <w:right w:val="none" w:sz="0" w:space="0" w:color="auto"/>
          </w:divBdr>
        </w:div>
        <w:div w:id="295919303">
          <w:marLeft w:val="480"/>
          <w:marRight w:val="0"/>
          <w:marTop w:val="0"/>
          <w:marBottom w:val="0"/>
          <w:divBdr>
            <w:top w:val="none" w:sz="0" w:space="0" w:color="auto"/>
            <w:left w:val="none" w:sz="0" w:space="0" w:color="auto"/>
            <w:bottom w:val="none" w:sz="0" w:space="0" w:color="auto"/>
            <w:right w:val="none" w:sz="0" w:space="0" w:color="auto"/>
          </w:divBdr>
        </w:div>
        <w:div w:id="300425980">
          <w:marLeft w:val="480"/>
          <w:marRight w:val="0"/>
          <w:marTop w:val="0"/>
          <w:marBottom w:val="0"/>
          <w:divBdr>
            <w:top w:val="none" w:sz="0" w:space="0" w:color="auto"/>
            <w:left w:val="none" w:sz="0" w:space="0" w:color="auto"/>
            <w:bottom w:val="none" w:sz="0" w:space="0" w:color="auto"/>
            <w:right w:val="none" w:sz="0" w:space="0" w:color="auto"/>
          </w:divBdr>
        </w:div>
        <w:div w:id="325132094">
          <w:marLeft w:val="480"/>
          <w:marRight w:val="0"/>
          <w:marTop w:val="0"/>
          <w:marBottom w:val="0"/>
          <w:divBdr>
            <w:top w:val="none" w:sz="0" w:space="0" w:color="auto"/>
            <w:left w:val="none" w:sz="0" w:space="0" w:color="auto"/>
            <w:bottom w:val="none" w:sz="0" w:space="0" w:color="auto"/>
            <w:right w:val="none" w:sz="0" w:space="0" w:color="auto"/>
          </w:divBdr>
        </w:div>
        <w:div w:id="416245220">
          <w:marLeft w:val="480"/>
          <w:marRight w:val="0"/>
          <w:marTop w:val="0"/>
          <w:marBottom w:val="0"/>
          <w:divBdr>
            <w:top w:val="none" w:sz="0" w:space="0" w:color="auto"/>
            <w:left w:val="none" w:sz="0" w:space="0" w:color="auto"/>
            <w:bottom w:val="none" w:sz="0" w:space="0" w:color="auto"/>
            <w:right w:val="none" w:sz="0" w:space="0" w:color="auto"/>
          </w:divBdr>
        </w:div>
        <w:div w:id="420489790">
          <w:marLeft w:val="480"/>
          <w:marRight w:val="0"/>
          <w:marTop w:val="0"/>
          <w:marBottom w:val="0"/>
          <w:divBdr>
            <w:top w:val="none" w:sz="0" w:space="0" w:color="auto"/>
            <w:left w:val="none" w:sz="0" w:space="0" w:color="auto"/>
            <w:bottom w:val="none" w:sz="0" w:space="0" w:color="auto"/>
            <w:right w:val="none" w:sz="0" w:space="0" w:color="auto"/>
          </w:divBdr>
        </w:div>
        <w:div w:id="421875469">
          <w:marLeft w:val="480"/>
          <w:marRight w:val="0"/>
          <w:marTop w:val="0"/>
          <w:marBottom w:val="0"/>
          <w:divBdr>
            <w:top w:val="none" w:sz="0" w:space="0" w:color="auto"/>
            <w:left w:val="none" w:sz="0" w:space="0" w:color="auto"/>
            <w:bottom w:val="none" w:sz="0" w:space="0" w:color="auto"/>
            <w:right w:val="none" w:sz="0" w:space="0" w:color="auto"/>
          </w:divBdr>
        </w:div>
        <w:div w:id="454834033">
          <w:marLeft w:val="480"/>
          <w:marRight w:val="0"/>
          <w:marTop w:val="0"/>
          <w:marBottom w:val="0"/>
          <w:divBdr>
            <w:top w:val="none" w:sz="0" w:space="0" w:color="auto"/>
            <w:left w:val="none" w:sz="0" w:space="0" w:color="auto"/>
            <w:bottom w:val="none" w:sz="0" w:space="0" w:color="auto"/>
            <w:right w:val="none" w:sz="0" w:space="0" w:color="auto"/>
          </w:divBdr>
        </w:div>
        <w:div w:id="490099851">
          <w:marLeft w:val="480"/>
          <w:marRight w:val="0"/>
          <w:marTop w:val="0"/>
          <w:marBottom w:val="0"/>
          <w:divBdr>
            <w:top w:val="none" w:sz="0" w:space="0" w:color="auto"/>
            <w:left w:val="none" w:sz="0" w:space="0" w:color="auto"/>
            <w:bottom w:val="none" w:sz="0" w:space="0" w:color="auto"/>
            <w:right w:val="none" w:sz="0" w:space="0" w:color="auto"/>
          </w:divBdr>
        </w:div>
        <w:div w:id="517547292">
          <w:marLeft w:val="480"/>
          <w:marRight w:val="0"/>
          <w:marTop w:val="0"/>
          <w:marBottom w:val="0"/>
          <w:divBdr>
            <w:top w:val="none" w:sz="0" w:space="0" w:color="auto"/>
            <w:left w:val="none" w:sz="0" w:space="0" w:color="auto"/>
            <w:bottom w:val="none" w:sz="0" w:space="0" w:color="auto"/>
            <w:right w:val="none" w:sz="0" w:space="0" w:color="auto"/>
          </w:divBdr>
        </w:div>
        <w:div w:id="536509454">
          <w:marLeft w:val="480"/>
          <w:marRight w:val="0"/>
          <w:marTop w:val="0"/>
          <w:marBottom w:val="0"/>
          <w:divBdr>
            <w:top w:val="none" w:sz="0" w:space="0" w:color="auto"/>
            <w:left w:val="none" w:sz="0" w:space="0" w:color="auto"/>
            <w:bottom w:val="none" w:sz="0" w:space="0" w:color="auto"/>
            <w:right w:val="none" w:sz="0" w:space="0" w:color="auto"/>
          </w:divBdr>
        </w:div>
        <w:div w:id="577905757">
          <w:marLeft w:val="480"/>
          <w:marRight w:val="0"/>
          <w:marTop w:val="0"/>
          <w:marBottom w:val="0"/>
          <w:divBdr>
            <w:top w:val="none" w:sz="0" w:space="0" w:color="auto"/>
            <w:left w:val="none" w:sz="0" w:space="0" w:color="auto"/>
            <w:bottom w:val="none" w:sz="0" w:space="0" w:color="auto"/>
            <w:right w:val="none" w:sz="0" w:space="0" w:color="auto"/>
          </w:divBdr>
        </w:div>
        <w:div w:id="582841060">
          <w:marLeft w:val="480"/>
          <w:marRight w:val="0"/>
          <w:marTop w:val="0"/>
          <w:marBottom w:val="0"/>
          <w:divBdr>
            <w:top w:val="none" w:sz="0" w:space="0" w:color="auto"/>
            <w:left w:val="none" w:sz="0" w:space="0" w:color="auto"/>
            <w:bottom w:val="none" w:sz="0" w:space="0" w:color="auto"/>
            <w:right w:val="none" w:sz="0" w:space="0" w:color="auto"/>
          </w:divBdr>
        </w:div>
        <w:div w:id="642470828">
          <w:marLeft w:val="480"/>
          <w:marRight w:val="0"/>
          <w:marTop w:val="0"/>
          <w:marBottom w:val="0"/>
          <w:divBdr>
            <w:top w:val="none" w:sz="0" w:space="0" w:color="auto"/>
            <w:left w:val="none" w:sz="0" w:space="0" w:color="auto"/>
            <w:bottom w:val="none" w:sz="0" w:space="0" w:color="auto"/>
            <w:right w:val="none" w:sz="0" w:space="0" w:color="auto"/>
          </w:divBdr>
        </w:div>
        <w:div w:id="659622358">
          <w:marLeft w:val="480"/>
          <w:marRight w:val="0"/>
          <w:marTop w:val="0"/>
          <w:marBottom w:val="0"/>
          <w:divBdr>
            <w:top w:val="none" w:sz="0" w:space="0" w:color="auto"/>
            <w:left w:val="none" w:sz="0" w:space="0" w:color="auto"/>
            <w:bottom w:val="none" w:sz="0" w:space="0" w:color="auto"/>
            <w:right w:val="none" w:sz="0" w:space="0" w:color="auto"/>
          </w:divBdr>
        </w:div>
        <w:div w:id="684795063">
          <w:marLeft w:val="480"/>
          <w:marRight w:val="0"/>
          <w:marTop w:val="0"/>
          <w:marBottom w:val="0"/>
          <w:divBdr>
            <w:top w:val="none" w:sz="0" w:space="0" w:color="auto"/>
            <w:left w:val="none" w:sz="0" w:space="0" w:color="auto"/>
            <w:bottom w:val="none" w:sz="0" w:space="0" w:color="auto"/>
            <w:right w:val="none" w:sz="0" w:space="0" w:color="auto"/>
          </w:divBdr>
        </w:div>
        <w:div w:id="714238282">
          <w:marLeft w:val="480"/>
          <w:marRight w:val="0"/>
          <w:marTop w:val="0"/>
          <w:marBottom w:val="0"/>
          <w:divBdr>
            <w:top w:val="none" w:sz="0" w:space="0" w:color="auto"/>
            <w:left w:val="none" w:sz="0" w:space="0" w:color="auto"/>
            <w:bottom w:val="none" w:sz="0" w:space="0" w:color="auto"/>
            <w:right w:val="none" w:sz="0" w:space="0" w:color="auto"/>
          </w:divBdr>
        </w:div>
        <w:div w:id="750928345">
          <w:marLeft w:val="480"/>
          <w:marRight w:val="0"/>
          <w:marTop w:val="0"/>
          <w:marBottom w:val="0"/>
          <w:divBdr>
            <w:top w:val="none" w:sz="0" w:space="0" w:color="auto"/>
            <w:left w:val="none" w:sz="0" w:space="0" w:color="auto"/>
            <w:bottom w:val="none" w:sz="0" w:space="0" w:color="auto"/>
            <w:right w:val="none" w:sz="0" w:space="0" w:color="auto"/>
          </w:divBdr>
        </w:div>
        <w:div w:id="751396757">
          <w:marLeft w:val="480"/>
          <w:marRight w:val="0"/>
          <w:marTop w:val="0"/>
          <w:marBottom w:val="0"/>
          <w:divBdr>
            <w:top w:val="none" w:sz="0" w:space="0" w:color="auto"/>
            <w:left w:val="none" w:sz="0" w:space="0" w:color="auto"/>
            <w:bottom w:val="none" w:sz="0" w:space="0" w:color="auto"/>
            <w:right w:val="none" w:sz="0" w:space="0" w:color="auto"/>
          </w:divBdr>
        </w:div>
        <w:div w:id="791481115">
          <w:marLeft w:val="480"/>
          <w:marRight w:val="0"/>
          <w:marTop w:val="0"/>
          <w:marBottom w:val="0"/>
          <w:divBdr>
            <w:top w:val="none" w:sz="0" w:space="0" w:color="auto"/>
            <w:left w:val="none" w:sz="0" w:space="0" w:color="auto"/>
            <w:bottom w:val="none" w:sz="0" w:space="0" w:color="auto"/>
            <w:right w:val="none" w:sz="0" w:space="0" w:color="auto"/>
          </w:divBdr>
        </w:div>
        <w:div w:id="828449954">
          <w:marLeft w:val="480"/>
          <w:marRight w:val="0"/>
          <w:marTop w:val="0"/>
          <w:marBottom w:val="0"/>
          <w:divBdr>
            <w:top w:val="none" w:sz="0" w:space="0" w:color="auto"/>
            <w:left w:val="none" w:sz="0" w:space="0" w:color="auto"/>
            <w:bottom w:val="none" w:sz="0" w:space="0" w:color="auto"/>
            <w:right w:val="none" w:sz="0" w:space="0" w:color="auto"/>
          </w:divBdr>
        </w:div>
        <w:div w:id="864904876">
          <w:marLeft w:val="480"/>
          <w:marRight w:val="0"/>
          <w:marTop w:val="0"/>
          <w:marBottom w:val="0"/>
          <w:divBdr>
            <w:top w:val="none" w:sz="0" w:space="0" w:color="auto"/>
            <w:left w:val="none" w:sz="0" w:space="0" w:color="auto"/>
            <w:bottom w:val="none" w:sz="0" w:space="0" w:color="auto"/>
            <w:right w:val="none" w:sz="0" w:space="0" w:color="auto"/>
          </w:divBdr>
        </w:div>
        <w:div w:id="955673854">
          <w:marLeft w:val="480"/>
          <w:marRight w:val="0"/>
          <w:marTop w:val="0"/>
          <w:marBottom w:val="0"/>
          <w:divBdr>
            <w:top w:val="none" w:sz="0" w:space="0" w:color="auto"/>
            <w:left w:val="none" w:sz="0" w:space="0" w:color="auto"/>
            <w:bottom w:val="none" w:sz="0" w:space="0" w:color="auto"/>
            <w:right w:val="none" w:sz="0" w:space="0" w:color="auto"/>
          </w:divBdr>
        </w:div>
        <w:div w:id="1011371137">
          <w:marLeft w:val="480"/>
          <w:marRight w:val="0"/>
          <w:marTop w:val="0"/>
          <w:marBottom w:val="0"/>
          <w:divBdr>
            <w:top w:val="none" w:sz="0" w:space="0" w:color="auto"/>
            <w:left w:val="none" w:sz="0" w:space="0" w:color="auto"/>
            <w:bottom w:val="none" w:sz="0" w:space="0" w:color="auto"/>
            <w:right w:val="none" w:sz="0" w:space="0" w:color="auto"/>
          </w:divBdr>
        </w:div>
        <w:div w:id="1036195036">
          <w:marLeft w:val="480"/>
          <w:marRight w:val="0"/>
          <w:marTop w:val="0"/>
          <w:marBottom w:val="0"/>
          <w:divBdr>
            <w:top w:val="none" w:sz="0" w:space="0" w:color="auto"/>
            <w:left w:val="none" w:sz="0" w:space="0" w:color="auto"/>
            <w:bottom w:val="none" w:sz="0" w:space="0" w:color="auto"/>
            <w:right w:val="none" w:sz="0" w:space="0" w:color="auto"/>
          </w:divBdr>
        </w:div>
        <w:div w:id="1077050502">
          <w:marLeft w:val="480"/>
          <w:marRight w:val="0"/>
          <w:marTop w:val="0"/>
          <w:marBottom w:val="0"/>
          <w:divBdr>
            <w:top w:val="none" w:sz="0" w:space="0" w:color="auto"/>
            <w:left w:val="none" w:sz="0" w:space="0" w:color="auto"/>
            <w:bottom w:val="none" w:sz="0" w:space="0" w:color="auto"/>
            <w:right w:val="none" w:sz="0" w:space="0" w:color="auto"/>
          </w:divBdr>
        </w:div>
        <w:div w:id="1125465750">
          <w:marLeft w:val="480"/>
          <w:marRight w:val="0"/>
          <w:marTop w:val="0"/>
          <w:marBottom w:val="0"/>
          <w:divBdr>
            <w:top w:val="none" w:sz="0" w:space="0" w:color="auto"/>
            <w:left w:val="none" w:sz="0" w:space="0" w:color="auto"/>
            <w:bottom w:val="none" w:sz="0" w:space="0" w:color="auto"/>
            <w:right w:val="none" w:sz="0" w:space="0" w:color="auto"/>
          </w:divBdr>
        </w:div>
        <w:div w:id="1148472712">
          <w:marLeft w:val="480"/>
          <w:marRight w:val="0"/>
          <w:marTop w:val="0"/>
          <w:marBottom w:val="0"/>
          <w:divBdr>
            <w:top w:val="none" w:sz="0" w:space="0" w:color="auto"/>
            <w:left w:val="none" w:sz="0" w:space="0" w:color="auto"/>
            <w:bottom w:val="none" w:sz="0" w:space="0" w:color="auto"/>
            <w:right w:val="none" w:sz="0" w:space="0" w:color="auto"/>
          </w:divBdr>
        </w:div>
        <w:div w:id="1152215954">
          <w:marLeft w:val="480"/>
          <w:marRight w:val="0"/>
          <w:marTop w:val="0"/>
          <w:marBottom w:val="0"/>
          <w:divBdr>
            <w:top w:val="none" w:sz="0" w:space="0" w:color="auto"/>
            <w:left w:val="none" w:sz="0" w:space="0" w:color="auto"/>
            <w:bottom w:val="none" w:sz="0" w:space="0" w:color="auto"/>
            <w:right w:val="none" w:sz="0" w:space="0" w:color="auto"/>
          </w:divBdr>
        </w:div>
        <w:div w:id="1168670469">
          <w:marLeft w:val="480"/>
          <w:marRight w:val="0"/>
          <w:marTop w:val="0"/>
          <w:marBottom w:val="0"/>
          <w:divBdr>
            <w:top w:val="none" w:sz="0" w:space="0" w:color="auto"/>
            <w:left w:val="none" w:sz="0" w:space="0" w:color="auto"/>
            <w:bottom w:val="none" w:sz="0" w:space="0" w:color="auto"/>
            <w:right w:val="none" w:sz="0" w:space="0" w:color="auto"/>
          </w:divBdr>
        </w:div>
        <w:div w:id="1265724428">
          <w:marLeft w:val="480"/>
          <w:marRight w:val="0"/>
          <w:marTop w:val="0"/>
          <w:marBottom w:val="0"/>
          <w:divBdr>
            <w:top w:val="none" w:sz="0" w:space="0" w:color="auto"/>
            <w:left w:val="none" w:sz="0" w:space="0" w:color="auto"/>
            <w:bottom w:val="none" w:sz="0" w:space="0" w:color="auto"/>
            <w:right w:val="none" w:sz="0" w:space="0" w:color="auto"/>
          </w:divBdr>
        </w:div>
        <w:div w:id="1293511658">
          <w:marLeft w:val="480"/>
          <w:marRight w:val="0"/>
          <w:marTop w:val="0"/>
          <w:marBottom w:val="0"/>
          <w:divBdr>
            <w:top w:val="none" w:sz="0" w:space="0" w:color="auto"/>
            <w:left w:val="none" w:sz="0" w:space="0" w:color="auto"/>
            <w:bottom w:val="none" w:sz="0" w:space="0" w:color="auto"/>
            <w:right w:val="none" w:sz="0" w:space="0" w:color="auto"/>
          </w:divBdr>
        </w:div>
        <w:div w:id="1310138135">
          <w:marLeft w:val="480"/>
          <w:marRight w:val="0"/>
          <w:marTop w:val="0"/>
          <w:marBottom w:val="0"/>
          <w:divBdr>
            <w:top w:val="none" w:sz="0" w:space="0" w:color="auto"/>
            <w:left w:val="none" w:sz="0" w:space="0" w:color="auto"/>
            <w:bottom w:val="none" w:sz="0" w:space="0" w:color="auto"/>
            <w:right w:val="none" w:sz="0" w:space="0" w:color="auto"/>
          </w:divBdr>
        </w:div>
        <w:div w:id="1320426539">
          <w:marLeft w:val="480"/>
          <w:marRight w:val="0"/>
          <w:marTop w:val="0"/>
          <w:marBottom w:val="0"/>
          <w:divBdr>
            <w:top w:val="none" w:sz="0" w:space="0" w:color="auto"/>
            <w:left w:val="none" w:sz="0" w:space="0" w:color="auto"/>
            <w:bottom w:val="none" w:sz="0" w:space="0" w:color="auto"/>
            <w:right w:val="none" w:sz="0" w:space="0" w:color="auto"/>
          </w:divBdr>
        </w:div>
        <w:div w:id="1330794768">
          <w:marLeft w:val="480"/>
          <w:marRight w:val="0"/>
          <w:marTop w:val="0"/>
          <w:marBottom w:val="0"/>
          <w:divBdr>
            <w:top w:val="none" w:sz="0" w:space="0" w:color="auto"/>
            <w:left w:val="none" w:sz="0" w:space="0" w:color="auto"/>
            <w:bottom w:val="none" w:sz="0" w:space="0" w:color="auto"/>
            <w:right w:val="none" w:sz="0" w:space="0" w:color="auto"/>
          </w:divBdr>
        </w:div>
        <w:div w:id="1372653327">
          <w:marLeft w:val="480"/>
          <w:marRight w:val="0"/>
          <w:marTop w:val="0"/>
          <w:marBottom w:val="0"/>
          <w:divBdr>
            <w:top w:val="none" w:sz="0" w:space="0" w:color="auto"/>
            <w:left w:val="none" w:sz="0" w:space="0" w:color="auto"/>
            <w:bottom w:val="none" w:sz="0" w:space="0" w:color="auto"/>
            <w:right w:val="none" w:sz="0" w:space="0" w:color="auto"/>
          </w:divBdr>
        </w:div>
        <w:div w:id="1387297184">
          <w:marLeft w:val="480"/>
          <w:marRight w:val="0"/>
          <w:marTop w:val="0"/>
          <w:marBottom w:val="0"/>
          <w:divBdr>
            <w:top w:val="none" w:sz="0" w:space="0" w:color="auto"/>
            <w:left w:val="none" w:sz="0" w:space="0" w:color="auto"/>
            <w:bottom w:val="none" w:sz="0" w:space="0" w:color="auto"/>
            <w:right w:val="none" w:sz="0" w:space="0" w:color="auto"/>
          </w:divBdr>
        </w:div>
        <w:div w:id="1397824169">
          <w:marLeft w:val="480"/>
          <w:marRight w:val="0"/>
          <w:marTop w:val="0"/>
          <w:marBottom w:val="0"/>
          <w:divBdr>
            <w:top w:val="none" w:sz="0" w:space="0" w:color="auto"/>
            <w:left w:val="none" w:sz="0" w:space="0" w:color="auto"/>
            <w:bottom w:val="none" w:sz="0" w:space="0" w:color="auto"/>
            <w:right w:val="none" w:sz="0" w:space="0" w:color="auto"/>
          </w:divBdr>
        </w:div>
        <w:div w:id="1619683767">
          <w:marLeft w:val="480"/>
          <w:marRight w:val="0"/>
          <w:marTop w:val="0"/>
          <w:marBottom w:val="0"/>
          <w:divBdr>
            <w:top w:val="none" w:sz="0" w:space="0" w:color="auto"/>
            <w:left w:val="none" w:sz="0" w:space="0" w:color="auto"/>
            <w:bottom w:val="none" w:sz="0" w:space="0" w:color="auto"/>
            <w:right w:val="none" w:sz="0" w:space="0" w:color="auto"/>
          </w:divBdr>
        </w:div>
        <w:div w:id="1629512589">
          <w:marLeft w:val="480"/>
          <w:marRight w:val="0"/>
          <w:marTop w:val="0"/>
          <w:marBottom w:val="0"/>
          <w:divBdr>
            <w:top w:val="none" w:sz="0" w:space="0" w:color="auto"/>
            <w:left w:val="none" w:sz="0" w:space="0" w:color="auto"/>
            <w:bottom w:val="none" w:sz="0" w:space="0" w:color="auto"/>
            <w:right w:val="none" w:sz="0" w:space="0" w:color="auto"/>
          </w:divBdr>
        </w:div>
        <w:div w:id="1656489637">
          <w:marLeft w:val="480"/>
          <w:marRight w:val="0"/>
          <w:marTop w:val="0"/>
          <w:marBottom w:val="0"/>
          <w:divBdr>
            <w:top w:val="none" w:sz="0" w:space="0" w:color="auto"/>
            <w:left w:val="none" w:sz="0" w:space="0" w:color="auto"/>
            <w:bottom w:val="none" w:sz="0" w:space="0" w:color="auto"/>
            <w:right w:val="none" w:sz="0" w:space="0" w:color="auto"/>
          </w:divBdr>
        </w:div>
        <w:div w:id="1698657757">
          <w:marLeft w:val="480"/>
          <w:marRight w:val="0"/>
          <w:marTop w:val="0"/>
          <w:marBottom w:val="0"/>
          <w:divBdr>
            <w:top w:val="none" w:sz="0" w:space="0" w:color="auto"/>
            <w:left w:val="none" w:sz="0" w:space="0" w:color="auto"/>
            <w:bottom w:val="none" w:sz="0" w:space="0" w:color="auto"/>
            <w:right w:val="none" w:sz="0" w:space="0" w:color="auto"/>
          </w:divBdr>
        </w:div>
        <w:div w:id="1722439759">
          <w:marLeft w:val="480"/>
          <w:marRight w:val="0"/>
          <w:marTop w:val="0"/>
          <w:marBottom w:val="0"/>
          <w:divBdr>
            <w:top w:val="none" w:sz="0" w:space="0" w:color="auto"/>
            <w:left w:val="none" w:sz="0" w:space="0" w:color="auto"/>
            <w:bottom w:val="none" w:sz="0" w:space="0" w:color="auto"/>
            <w:right w:val="none" w:sz="0" w:space="0" w:color="auto"/>
          </w:divBdr>
        </w:div>
        <w:div w:id="1740323946">
          <w:marLeft w:val="480"/>
          <w:marRight w:val="0"/>
          <w:marTop w:val="0"/>
          <w:marBottom w:val="0"/>
          <w:divBdr>
            <w:top w:val="none" w:sz="0" w:space="0" w:color="auto"/>
            <w:left w:val="none" w:sz="0" w:space="0" w:color="auto"/>
            <w:bottom w:val="none" w:sz="0" w:space="0" w:color="auto"/>
            <w:right w:val="none" w:sz="0" w:space="0" w:color="auto"/>
          </w:divBdr>
        </w:div>
        <w:div w:id="1743748676">
          <w:marLeft w:val="480"/>
          <w:marRight w:val="0"/>
          <w:marTop w:val="0"/>
          <w:marBottom w:val="0"/>
          <w:divBdr>
            <w:top w:val="none" w:sz="0" w:space="0" w:color="auto"/>
            <w:left w:val="none" w:sz="0" w:space="0" w:color="auto"/>
            <w:bottom w:val="none" w:sz="0" w:space="0" w:color="auto"/>
            <w:right w:val="none" w:sz="0" w:space="0" w:color="auto"/>
          </w:divBdr>
        </w:div>
      </w:divsChild>
    </w:div>
    <w:div w:id="1035617178">
      <w:bodyDiv w:val="1"/>
      <w:marLeft w:val="0"/>
      <w:marRight w:val="0"/>
      <w:marTop w:val="0"/>
      <w:marBottom w:val="0"/>
      <w:divBdr>
        <w:top w:val="none" w:sz="0" w:space="0" w:color="auto"/>
        <w:left w:val="none" w:sz="0" w:space="0" w:color="auto"/>
        <w:bottom w:val="none" w:sz="0" w:space="0" w:color="auto"/>
        <w:right w:val="none" w:sz="0" w:space="0" w:color="auto"/>
      </w:divBdr>
    </w:div>
    <w:div w:id="1037119344">
      <w:bodyDiv w:val="1"/>
      <w:marLeft w:val="0"/>
      <w:marRight w:val="0"/>
      <w:marTop w:val="0"/>
      <w:marBottom w:val="0"/>
      <w:divBdr>
        <w:top w:val="none" w:sz="0" w:space="0" w:color="auto"/>
        <w:left w:val="none" w:sz="0" w:space="0" w:color="auto"/>
        <w:bottom w:val="none" w:sz="0" w:space="0" w:color="auto"/>
        <w:right w:val="none" w:sz="0" w:space="0" w:color="auto"/>
      </w:divBdr>
    </w:div>
    <w:div w:id="1037195083">
      <w:bodyDiv w:val="1"/>
      <w:marLeft w:val="0"/>
      <w:marRight w:val="0"/>
      <w:marTop w:val="0"/>
      <w:marBottom w:val="0"/>
      <w:divBdr>
        <w:top w:val="none" w:sz="0" w:space="0" w:color="auto"/>
        <w:left w:val="none" w:sz="0" w:space="0" w:color="auto"/>
        <w:bottom w:val="none" w:sz="0" w:space="0" w:color="auto"/>
        <w:right w:val="none" w:sz="0" w:space="0" w:color="auto"/>
      </w:divBdr>
    </w:div>
    <w:div w:id="1037201579">
      <w:bodyDiv w:val="1"/>
      <w:marLeft w:val="0"/>
      <w:marRight w:val="0"/>
      <w:marTop w:val="0"/>
      <w:marBottom w:val="0"/>
      <w:divBdr>
        <w:top w:val="none" w:sz="0" w:space="0" w:color="auto"/>
        <w:left w:val="none" w:sz="0" w:space="0" w:color="auto"/>
        <w:bottom w:val="none" w:sz="0" w:space="0" w:color="auto"/>
        <w:right w:val="none" w:sz="0" w:space="0" w:color="auto"/>
      </w:divBdr>
    </w:div>
    <w:div w:id="1037244641">
      <w:bodyDiv w:val="1"/>
      <w:marLeft w:val="0"/>
      <w:marRight w:val="0"/>
      <w:marTop w:val="0"/>
      <w:marBottom w:val="0"/>
      <w:divBdr>
        <w:top w:val="none" w:sz="0" w:space="0" w:color="auto"/>
        <w:left w:val="none" w:sz="0" w:space="0" w:color="auto"/>
        <w:bottom w:val="none" w:sz="0" w:space="0" w:color="auto"/>
        <w:right w:val="none" w:sz="0" w:space="0" w:color="auto"/>
      </w:divBdr>
    </w:div>
    <w:div w:id="1037583152">
      <w:bodyDiv w:val="1"/>
      <w:marLeft w:val="0"/>
      <w:marRight w:val="0"/>
      <w:marTop w:val="0"/>
      <w:marBottom w:val="0"/>
      <w:divBdr>
        <w:top w:val="none" w:sz="0" w:space="0" w:color="auto"/>
        <w:left w:val="none" w:sz="0" w:space="0" w:color="auto"/>
        <w:bottom w:val="none" w:sz="0" w:space="0" w:color="auto"/>
        <w:right w:val="none" w:sz="0" w:space="0" w:color="auto"/>
      </w:divBdr>
    </w:div>
    <w:div w:id="1037583408">
      <w:bodyDiv w:val="1"/>
      <w:marLeft w:val="0"/>
      <w:marRight w:val="0"/>
      <w:marTop w:val="0"/>
      <w:marBottom w:val="0"/>
      <w:divBdr>
        <w:top w:val="none" w:sz="0" w:space="0" w:color="auto"/>
        <w:left w:val="none" w:sz="0" w:space="0" w:color="auto"/>
        <w:bottom w:val="none" w:sz="0" w:space="0" w:color="auto"/>
        <w:right w:val="none" w:sz="0" w:space="0" w:color="auto"/>
      </w:divBdr>
    </w:div>
    <w:div w:id="1037586530">
      <w:bodyDiv w:val="1"/>
      <w:marLeft w:val="0"/>
      <w:marRight w:val="0"/>
      <w:marTop w:val="0"/>
      <w:marBottom w:val="0"/>
      <w:divBdr>
        <w:top w:val="none" w:sz="0" w:space="0" w:color="auto"/>
        <w:left w:val="none" w:sz="0" w:space="0" w:color="auto"/>
        <w:bottom w:val="none" w:sz="0" w:space="0" w:color="auto"/>
        <w:right w:val="none" w:sz="0" w:space="0" w:color="auto"/>
      </w:divBdr>
    </w:div>
    <w:div w:id="1037588694">
      <w:bodyDiv w:val="1"/>
      <w:marLeft w:val="0"/>
      <w:marRight w:val="0"/>
      <w:marTop w:val="0"/>
      <w:marBottom w:val="0"/>
      <w:divBdr>
        <w:top w:val="none" w:sz="0" w:space="0" w:color="auto"/>
        <w:left w:val="none" w:sz="0" w:space="0" w:color="auto"/>
        <w:bottom w:val="none" w:sz="0" w:space="0" w:color="auto"/>
        <w:right w:val="none" w:sz="0" w:space="0" w:color="auto"/>
      </w:divBdr>
    </w:div>
    <w:div w:id="1037663773">
      <w:bodyDiv w:val="1"/>
      <w:marLeft w:val="0"/>
      <w:marRight w:val="0"/>
      <w:marTop w:val="0"/>
      <w:marBottom w:val="0"/>
      <w:divBdr>
        <w:top w:val="none" w:sz="0" w:space="0" w:color="auto"/>
        <w:left w:val="none" w:sz="0" w:space="0" w:color="auto"/>
        <w:bottom w:val="none" w:sz="0" w:space="0" w:color="auto"/>
        <w:right w:val="none" w:sz="0" w:space="0" w:color="auto"/>
      </w:divBdr>
    </w:div>
    <w:div w:id="1037776961">
      <w:bodyDiv w:val="1"/>
      <w:marLeft w:val="0"/>
      <w:marRight w:val="0"/>
      <w:marTop w:val="0"/>
      <w:marBottom w:val="0"/>
      <w:divBdr>
        <w:top w:val="none" w:sz="0" w:space="0" w:color="auto"/>
        <w:left w:val="none" w:sz="0" w:space="0" w:color="auto"/>
        <w:bottom w:val="none" w:sz="0" w:space="0" w:color="auto"/>
        <w:right w:val="none" w:sz="0" w:space="0" w:color="auto"/>
      </w:divBdr>
    </w:div>
    <w:div w:id="1038046395">
      <w:bodyDiv w:val="1"/>
      <w:marLeft w:val="0"/>
      <w:marRight w:val="0"/>
      <w:marTop w:val="0"/>
      <w:marBottom w:val="0"/>
      <w:divBdr>
        <w:top w:val="none" w:sz="0" w:space="0" w:color="auto"/>
        <w:left w:val="none" w:sz="0" w:space="0" w:color="auto"/>
        <w:bottom w:val="none" w:sz="0" w:space="0" w:color="auto"/>
        <w:right w:val="none" w:sz="0" w:space="0" w:color="auto"/>
      </w:divBdr>
    </w:div>
    <w:div w:id="1038968311">
      <w:bodyDiv w:val="1"/>
      <w:marLeft w:val="0"/>
      <w:marRight w:val="0"/>
      <w:marTop w:val="0"/>
      <w:marBottom w:val="0"/>
      <w:divBdr>
        <w:top w:val="none" w:sz="0" w:space="0" w:color="auto"/>
        <w:left w:val="none" w:sz="0" w:space="0" w:color="auto"/>
        <w:bottom w:val="none" w:sz="0" w:space="0" w:color="auto"/>
        <w:right w:val="none" w:sz="0" w:space="0" w:color="auto"/>
      </w:divBdr>
    </w:div>
    <w:div w:id="1039161955">
      <w:bodyDiv w:val="1"/>
      <w:marLeft w:val="0"/>
      <w:marRight w:val="0"/>
      <w:marTop w:val="0"/>
      <w:marBottom w:val="0"/>
      <w:divBdr>
        <w:top w:val="none" w:sz="0" w:space="0" w:color="auto"/>
        <w:left w:val="none" w:sz="0" w:space="0" w:color="auto"/>
        <w:bottom w:val="none" w:sz="0" w:space="0" w:color="auto"/>
        <w:right w:val="none" w:sz="0" w:space="0" w:color="auto"/>
      </w:divBdr>
    </w:div>
    <w:div w:id="1039479146">
      <w:bodyDiv w:val="1"/>
      <w:marLeft w:val="0"/>
      <w:marRight w:val="0"/>
      <w:marTop w:val="0"/>
      <w:marBottom w:val="0"/>
      <w:divBdr>
        <w:top w:val="none" w:sz="0" w:space="0" w:color="auto"/>
        <w:left w:val="none" w:sz="0" w:space="0" w:color="auto"/>
        <w:bottom w:val="none" w:sz="0" w:space="0" w:color="auto"/>
        <w:right w:val="none" w:sz="0" w:space="0" w:color="auto"/>
      </w:divBdr>
    </w:div>
    <w:div w:id="1039549090">
      <w:bodyDiv w:val="1"/>
      <w:marLeft w:val="0"/>
      <w:marRight w:val="0"/>
      <w:marTop w:val="0"/>
      <w:marBottom w:val="0"/>
      <w:divBdr>
        <w:top w:val="none" w:sz="0" w:space="0" w:color="auto"/>
        <w:left w:val="none" w:sz="0" w:space="0" w:color="auto"/>
        <w:bottom w:val="none" w:sz="0" w:space="0" w:color="auto"/>
        <w:right w:val="none" w:sz="0" w:space="0" w:color="auto"/>
      </w:divBdr>
    </w:div>
    <w:div w:id="1039815679">
      <w:bodyDiv w:val="1"/>
      <w:marLeft w:val="0"/>
      <w:marRight w:val="0"/>
      <w:marTop w:val="0"/>
      <w:marBottom w:val="0"/>
      <w:divBdr>
        <w:top w:val="none" w:sz="0" w:space="0" w:color="auto"/>
        <w:left w:val="none" w:sz="0" w:space="0" w:color="auto"/>
        <w:bottom w:val="none" w:sz="0" w:space="0" w:color="auto"/>
        <w:right w:val="none" w:sz="0" w:space="0" w:color="auto"/>
      </w:divBdr>
    </w:div>
    <w:div w:id="1039892022">
      <w:bodyDiv w:val="1"/>
      <w:marLeft w:val="0"/>
      <w:marRight w:val="0"/>
      <w:marTop w:val="0"/>
      <w:marBottom w:val="0"/>
      <w:divBdr>
        <w:top w:val="none" w:sz="0" w:space="0" w:color="auto"/>
        <w:left w:val="none" w:sz="0" w:space="0" w:color="auto"/>
        <w:bottom w:val="none" w:sz="0" w:space="0" w:color="auto"/>
        <w:right w:val="none" w:sz="0" w:space="0" w:color="auto"/>
      </w:divBdr>
    </w:div>
    <w:div w:id="1039934036">
      <w:bodyDiv w:val="1"/>
      <w:marLeft w:val="0"/>
      <w:marRight w:val="0"/>
      <w:marTop w:val="0"/>
      <w:marBottom w:val="0"/>
      <w:divBdr>
        <w:top w:val="none" w:sz="0" w:space="0" w:color="auto"/>
        <w:left w:val="none" w:sz="0" w:space="0" w:color="auto"/>
        <w:bottom w:val="none" w:sz="0" w:space="0" w:color="auto"/>
        <w:right w:val="none" w:sz="0" w:space="0" w:color="auto"/>
      </w:divBdr>
    </w:div>
    <w:div w:id="1039937333">
      <w:bodyDiv w:val="1"/>
      <w:marLeft w:val="0"/>
      <w:marRight w:val="0"/>
      <w:marTop w:val="0"/>
      <w:marBottom w:val="0"/>
      <w:divBdr>
        <w:top w:val="none" w:sz="0" w:space="0" w:color="auto"/>
        <w:left w:val="none" w:sz="0" w:space="0" w:color="auto"/>
        <w:bottom w:val="none" w:sz="0" w:space="0" w:color="auto"/>
        <w:right w:val="none" w:sz="0" w:space="0" w:color="auto"/>
      </w:divBdr>
    </w:div>
    <w:div w:id="1040010980">
      <w:bodyDiv w:val="1"/>
      <w:marLeft w:val="0"/>
      <w:marRight w:val="0"/>
      <w:marTop w:val="0"/>
      <w:marBottom w:val="0"/>
      <w:divBdr>
        <w:top w:val="none" w:sz="0" w:space="0" w:color="auto"/>
        <w:left w:val="none" w:sz="0" w:space="0" w:color="auto"/>
        <w:bottom w:val="none" w:sz="0" w:space="0" w:color="auto"/>
        <w:right w:val="none" w:sz="0" w:space="0" w:color="auto"/>
      </w:divBdr>
    </w:div>
    <w:div w:id="1040203987">
      <w:bodyDiv w:val="1"/>
      <w:marLeft w:val="0"/>
      <w:marRight w:val="0"/>
      <w:marTop w:val="0"/>
      <w:marBottom w:val="0"/>
      <w:divBdr>
        <w:top w:val="none" w:sz="0" w:space="0" w:color="auto"/>
        <w:left w:val="none" w:sz="0" w:space="0" w:color="auto"/>
        <w:bottom w:val="none" w:sz="0" w:space="0" w:color="auto"/>
        <w:right w:val="none" w:sz="0" w:space="0" w:color="auto"/>
      </w:divBdr>
    </w:div>
    <w:div w:id="1040398136">
      <w:bodyDiv w:val="1"/>
      <w:marLeft w:val="0"/>
      <w:marRight w:val="0"/>
      <w:marTop w:val="0"/>
      <w:marBottom w:val="0"/>
      <w:divBdr>
        <w:top w:val="none" w:sz="0" w:space="0" w:color="auto"/>
        <w:left w:val="none" w:sz="0" w:space="0" w:color="auto"/>
        <w:bottom w:val="none" w:sz="0" w:space="0" w:color="auto"/>
        <w:right w:val="none" w:sz="0" w:space="0" w:color="auto"/>
      </w:divBdr>
    </w:div>
    <w:div w:id="1041250982">
      <w:bodyDiv w:val="1"/>
      <w:marLeft w:val="0"/>
      <w:marRight w:val="0"/>
      <w:marTop w:val="0"/>
      <w:marBottom w:val="0"/>
      <w:divBdr>
        <w:top w:val="none" w:sz="0" w:space="0" w:color="auto"/>
        <w:left w:val="none" w:sz="0" w:space="0" w:color="auto"/>
        <w:bottom w:val="none" w:sz="0" w:space="0" w:color="auto"/>
        <w:right w:val="none" w:sz="0" w:space="0" w:color="auto"/>
      </w:divBdr>
    </w:div>
    <w:div w:id="1041974998">
      <w:bodyDiv w:val="1"/>
      <w:marLeft w:val="0"/>
      <w:marRight w:val="0"/>
      <w:marTop w:val="0"/>
      <w:marBottom w:val="0"/>
      <w:divBdr>
        <w:top w:val="none" w:sz="0" w:space="0" w:color="auto"/>
        <w:left w:val="none" w:sz="0" w:space="0" w:color="auto"/>
        <w:bottom w:val="none" w:sz="0" w:space="0" w:color="auto"/>
        <w:right w:val="none" w:sz="0" w:space="0" w:color="auto"/>
      </w:divBdr>
    </w:div>
    <w:div w:id="1042251159">
      <w:bodyDiv w:val="1"/>
      <w:marLeft w:val="0"/>
      <w:marRight w:val="0"/>
      <w:marTop w:val="0"/>
      <w:marBottom w:val="0"/>
      <w:divBdr>
        <w:top w:val="none" w:sz="0" w:space="0" w:color="auto"/>
        <w:left w:val="none" w:sz="0" w:space="0" w:color="auto"/>
        <w:bottom w:val="none" w:sz="0" w:space="0" w:color="auto"/>
        <w:right w:val="none" w:sz="0" w:space="0" w:color="auto"/>
      </w:divBdr>
    </w:div>
    <w:div w:id="1042752873">
      <w:bodyDiv w:val="1"/>
      <w:marLeft w:val="0"/>
      <w:marRight w:val="0"/>
      <w:marTop w:val="0"/>
      <w:marBottom w:val="0"/>
      <w:divBdr>
        <w:top w:val="none" w:sz="0" w:space="0" w:color="auto"/>
        <w:left w:val="none" w:sz="0" w:space="0" w:color="auto"/>
        <w:bottom w:val="none" w:sz="0" w:space="0" w:color="auto"/>
        <w:right w:val="none" w:sz="0" w:space="0" w:color="auto"/>
      </w:divBdr>
    </w:div>
    <w:div w:id="1043139576">
      <w:bodyDiv w:val="1"/>
      <w:marLeft w:val="0"/>
      <w:marRight w:val="0"/>
      <w:marTop w:val="0"/>
      <w:marBottom w:val="0"/>
      <w:divBdr>
        <w:top w:val="none" w:sz="0" w:space="0" w:color="auto"/>
        <w:left w:val="none" w:sz="0" w:space="0" w:color="auto"/>
        <w:bottom w:val="none" w:sz="0" w:space="0" w:color="auto"/>
        <w:right w:val="none" w:sz="0" w:space="0" w:color="auto"/>
      </w:divBdr>
      <w:divsChild>
        <w:div w:id="25177481">
          <w:marLeft w:val="480"/>
          <w:marRight w:val="0"/>
          <w:marTop w:val="0"/>
          <w:marBottom w:val="0"/>
          <w:divBdr>
            <w:top w:val="none" w:sz="0" w:space="0" w:color="auto"/>
            <w:left w:val="none" w:sz="0" w:space="0" w:color="auto"/>
            <w:bottom w:val="none" w:sz="0" w:space="0" w:color="auto"/>
            <w:right w:val="none" w:sz="0" w:space="0" w:color="auto"/>
          </w:divBdr>
        </w:div>
        <w:div w:id="75903681">
          <w:marLeft w:val="480"/>
          <w:marRight w:val="0"/>
          <w:marTop w:val="0"/>
          <w:marBottom w:val="0"/>
          <w:divBdr>
            <w:top w:val="none" w:sz="0" w:space="0" w:color="auto"/>
            <w:left w:val="none" w:sz="0" w:space="0" w:color="auto"/>
            <w:bottom w:val="none" w:sz="0" w:space="0" w:color="auto"/>
            <w:right w:val="none" w:sz="0" w:space="0" w:color="auto"/>
          </w:divBdr>
        </w:div>
        <w:div w:id="125775991">
          <w:marLeft w:val="480"/>
          <w:marRight w:val="0"/>
          <w:marTop w:val="0"/>
          <w:marBottom w:val="0"/>
          <w:divBdr>
            <w:top w:val="none" w:sz="0" w:space="0" w:color="auto"/>
            <w:left w:val="none" w:sz="0" w:space="0" w:color="auto"/>
            <w:bottom w:val="none" w:sz="0" w:space="0" w:color="auto"/>
            <w:right w:val="none" w:sz="0" w:space="0" w:color="auto"/>
          </w:divBdr>
        </w:div>
        <w:div w:id="143744702">
          <w:marLeft w:val="480"/>
          <w:marRight w:val="0"/>
          <w:marTop w:val="0"/>
          <w:marBottom w:val="0"/>
          <w:divBdr>
            <w:top w:val="none" w:sz="0" w:space="0" w:color="auto"/>
            <w:left w:val="none" w:sz="0" w:space="0" w:color="auto"/>
            <w:bottom w:val="none" w:sz="0" w:space="0" w:color="auto"/>
            <w:right w:val="none" w:sz="0" w:space="0" w:color="auto"/>
          </w:divBdr>
        </w:div>
        <w:div w:id="222300551">
          <w:marLeft w:val="480"/>
          <w:marRight w:val="0"/>
          <w:marTop w:val="0"/>
          <w:marBottom w:val="0"/>
          <w:divBdr>
            <w:top w:val="none" w:sz="0" w:space="0" w:color="auto"/>
            <w:left w:val="none" w:sz="0" w:space="0" w:color="auto"/>
            <w:bottom w:val="none" w:sz="0" w:space="0" w:color="auto"/>
            <w:right w:val="none" w:sz="0" w:space="0" w:color="auto"/>
          </w:divBdr>
        </w:div>
        <w:div w:id="330179198">
          <w:marLeft w:val="480"/>
          <w:marRight w:val="0"/>
          <w:marTop w:val="0"/>
          <w:marBottom w:val="0"/>
          <w:divBdr>
            <w:top w:val="none" w:sz="0" w:space="0" w:color="auto"/>
            <w:left w:val="none" w:sz="0" w:space="0" w:color="auto"/>
            <w:bottom w:val="none" w:sz="0" w:space="0" w:color="auto"/>
            <w:right w:val="none" w:sz="0" w:space="0" w:color="auto"/>
          </w:divBdr>
        </w:div>
        <w:div w:id="371657829">
          <w:marLeft w:val="480"/>
          <w:marRight w:val="0"/>
          <w:marTop w:val="0"/>
          <w:marBottom w:val="0"/>
          <w:divBdr>
            <w:top w:val="none" w:sz="0" w:space="0" w:color="auto"/>
            <w:left w:val="none" w:sz="0" w:space="0" w:color="auto"/>
            <w:bottom w:val="none" w:sz="0" w:space="0" w:color="auto"/>
            <w:right w:val="none" w:sz="0" w:space="0" w:color="auto"/>
          </w:divBdr>
        </w:div>
        <w:div w:id="397214598">
          <w:marLeft w:val="480"/>
          <w:marRight w:val="0"/>
          <w:marTop w:val="0"/>
          <w:marBottom w:val="0"/>
          <w:divBdr>
            <w:top w:val="none" w:sz="0" w:space="0" w:color="auto"/>
            <w:left w:val="none" w:sz="0" w:space="0" w:color="auto"/>
            <w:bottom w:val="none" w:sz="0" w:space="0" w:color="auto"/>
            <w:right w:val="none" w:sz="0" w:space="0" w:color="auto"/>
          </w:divBdr>
        </w:div>
        <w:div w:id="452095611">
          <w:marLeft w:val="480"/>
          <w:marRight w:val="0"/>
          <w:marTop w:val="0"/>
          <w:marBottom w:val="0"/>
          <w:divBdr>
            <w:top w:val="none" w:sz="0" w:space="0" w:color="auto"/>
            <w:left w:val="none" w:sz="0" w:space="0" w:color="auto"/>
            <w:bottom w:val="none" w:sz="0" w:space="0" w:color="auto"/>
            <w:right w:val="none" w:sz="0" w:space="0" w:color="auto"/>
          </w:divBdr>
        </w:div>
        <w:div w:id="481848110">
          <w:marLeft w:val="480"/>
          <w:marRight w:val="0"/>
          <w:marTop w:val="0"/>
          <w:marBottom w:val="0"/>
          <w:divBdr>
            <w:top w:val="none" w:sz="0" w:space="0" w:color="auto"/>
            <w:left w:val="none" w:sz="0" w:space="0" w:color="auto"/>
            <w:bottom w:val="none" w:sz="0" w:space="0" w:color="auto"/>
            <w:right w:val="none" w:sz="0" w:space="0" w:color="auto"/>
          </w:divBdr>
        </w:div>
        <w:div w:id="494999517">
          <w:marLeft w:val="480"/>
          <w:marRight w:val="0"/>
          <w:marTop w:val="0"/>
          <w:marBottom w:val="0"/>
          <w:divBdr>
            <w:top w:val="none" w:sz="0" w:space="0" w:color="auto"/>
            <w:left w:val="none" w:sz="0" w:space="0" w:color="auto"/>
            <w:bottom w:val="none" w:sz="0" w:space="0" w:color="auto"/>
            <w:right w:val="none" w:sz="0" w:space="0" w:color="auto"/>
          </w:divBdr>
        </w:div>
        <w:div w:id="559639237">
          <w:marLeft w:val="480"/>
          <w:marRight w:val="0"/>
          <w:marTop w:val="0"/>
          <w:marBottom w:val="0"/>
          <w:divBdr>
            <w:top w:val="none" w:sz="0" w:space="0" w:color="auto"/>
            <w:left w:val="none" w:sz="0" w:space="0" w:color="auto"/>
            <w:bottom w:val="none" w:sz="0" w:space="0" w:color="auto"/>
            <w:right w:val="none" w:sz="0" w:space="0" w:color="auto"/>
          </w:divBdr>
        </w:div>
        <w:div w:id="560286710">
          <w:marLeft w:val="480"/>
          <w:marRight w:val="0"/>
          <w:marTop w:val="0"/>
          <w:marBottom w:val="0"/>
          <w:divBdr>
            <w:top w:val="none" w:sz="0" w:space="0" w:color="auto"/>
            <w:left w:val="none" w:sz="0" w:space="0" w:color="auto"/>
            <w:bottom w:val="none" w:sz="0" w:space="0" w:color="auto"/>
            <w:right w:val="none" w:sz="0" w:space="0" w:color="auto"/>
          </w:divBdr>
        </w:div>
        <w:div w:id="566765903">
          <w:marLeft w:val="480"/>
          <w:marRight w:val="0"/>
          <w:marTop w:val="0"/>
          <w:marBottom w:val="0"/>
          <w:divBdr>
            <w:top w:val="none" w:sz="0" w:space="0" w:color="auto"/>
            <w:left w:val="none" w:sz="0" w:space="0" w:color="auto"/>
            <w:bottom w:val="none" w:sz="0" w:space="0" w:color="auto"/>
            <w:right w:val="none" w:sz="0" w:space="0" w:color="auto"/>
          </w:divBdr>
        </w:div>
        <w:div w:id="629894856">
          <w:marLeft w:val="480"/>
          <w:marRight w:val="0"/>
          <w:marTop w:val="0"/>
          <w:marBottom w:val="0"/>
          <w:divBdr>
            <w:top w:val="none" w:sz="0" w:space="0" w:color="auto"/>
            <w:left w:val="none" w:sz="0" w:space="0" w:color="auto"/>
            <w:bottom w:val="none" w:sz="0" w:space="0" w:color="auto"/>
            <w:right w:val="none" w:sz="0" w:space="0" w:color="auto"/>
          </w:divBdr>
        </w:div>
        <w:div w:id="711928343">
          <w:marLeft w:val="480"/>
          <w:marRight w:val="0"/>
          <w:marTop w:val="0"/>
          <w:marBottom w:val="0"/>
          <w:divBdr>
            <w:top w:val="none" w:sz="0" w:space="0" w:color="auto"/>
            <w:left w:val="none" w:sz="0" w:space="0" w:color="auto"/>
            <w:bottom w:val="none" w:sz="0" w:space="0" w:color="auto"/>
            <w:right w:val="none" w:sz="0" w:space="0" w:color="auto"/>
          </w:divBdr>
        </w:div>
        <w:div w:id="714499668">
          <w:marLeft w:val="480"/>
          <w:marRight w:val="0"/>
          <w:marTop w:val="0"/>
          <w:marBottom w:val="0"/>
          <w:divBdr>
            <w:top w:val="none" w:sz="0" w:space="0" w:color="auto"/>
            <w:left w:val="none" w:sz="0" w:space="0" w:color="auto"/>
            <w:bottom w:val="none" w:sz="0" w:space="0" w:color="auto"/>
            <w:right w:val="none" w:sz="0" w:space="0" w:color="auto"/>
          </w:divBdr>
        </w:div>
        <w:div w:id="734475330">
          <w:marLeft w:val="480"/>
          <w:marRight w:val="0"/>
          <w:marTop w:val="0"/>
          <w:marBottom w:val="0"/>
          <w:divBdr>
            <w:top w:val="none" w:sz="0" w:space="0" w:color="auto"/>
            <w:left w:val="none" w:sz="0" w:space="0" w:color="auto"/>
            <w:bottom w:val="none" w:sz="0" w:space="0" w:color="auto"/>
            <w:right w:val="none" w:sz="0" w:space="0" w:color="auto"/>
          </w:divBdr>
        </w:div>
        <w:div w:id="785738870">
          <w:marLeft w:val="480"/>
          <w:marRight w:val="0"/>
          <w:marTop w:val="0"/>
          <w:marBottom w:val="0"/>
          <w:divBdr>
            <w:top w:val="none" w:sz="0" w:space="0" w:color="auto"/>
            <w:left w:val="none" w:sz="0" w:space="0" w:color="auto"/>
            <w:bottom w:val="none" w:sz="0" w:space="0" w:color="auto"/>
            <w:right w:val="none" w:sz="0" w:space="0" w:color="auto"/>
          </w:divBdr>
        </w:div>
        <w:div w:id="803162518">
          <w:marLeft w:val="480"/>
          <w:marRight w:val="0"/>
          <w:marTop w:val="0"/>
          <w:marBottom w:val="0"/>
          <w:divBdr>
            <w:top w:val="none" w:sz="0" w:space="0" w:color="auto"/>
            <w:left w:val="none" w:sz="0" w:space="0" w:color="auto"/>
            <w:bottom w:val="none" w:sz="0" w:space="0" w:color="auto"/>
            <w:right w:val="none" w:sz="0" w:space="0" w:color="auto"/>
          </w:divBdr>
        </w:div>
        <w:div w:id="804859938">
          <w:marLeft w:val="480"/>
          <w:marRight w:val="0"/>
          <w:marTop w:val="0"/>
          <w:marBottom w:val="0"/>
          <w:divBdr>
            <w:top w:val="none" w:sz="0" w:space="0" w:color="auto"/>
            <w:left w:val="none" w:sz="0" w:space="0" w:color="auto"/>
            <w:bottom w:val="none" w:sz="0" w:space="0" w:color="auto"/>
            <w:right w:val="none" w:sz="0" w:space="0" w:color="auto"/>
          </w:divBdr>
        </w:div>
        <w:div w:id="873615214">
          <w:marLeft w:val="480"/>
          <w:marRight w:val="0"/>
          <w:marTop w:val="0"/>
          <w:marBottom w:val="0"/>
          <w:divBdr>
            <w:top w:val="none" w:sz="0" w:space="0" w:color="auto"/>
            <w:left w:val="none" w:sz="0" w:space="0" w:color="auto"/>
            <w:bottom w:val="none" w:sz="0" w:space="0" w:color="auto"/>
            <w:right w:val="none" w:sz="0" w:space="0" w:color="auto"/>
          </w:divBdr>
        </w:div>
        <w:div w:id="881401130">
          <w:marLeft w:val="480"/>
          <w:marRight w:val="0"/>
          <w:marTop w:val="0"/>
          <w:marBottom w:val="0"/>
          <w:divBdr>
            <w:top w:val="none" w:sz="0" w:space="0" w:color="auto"/>
            <w:left w:val="none" w:sz="0" w:space="0" w:color="auto"/>
            <w:bottom w:val="none" w:sz="0" w:space="0" w:color="auto"/>
            <w:right w:val="none" w:sz="0" w:space="0" w:color="auto"/>
          </w:divBdr>
        </w:div>
        <w:div w:id="924341735">
          <w:marLeft w:val="480"/>
          <w:marRight w:val="0"/>
          <w:marTop w:val="0"/>
          <w:marBottom w:val="0"/>
          <w:divBdr>
            <w:top w:val="none" w:sz="0" w:space="0" w:color="auto"/>
            <w:left w:val="none" w:sz="0" w:space="0" w:color="auto"/>
            <w:bottom w:val="none" w:sz="0" w:space="0" w:color="auto"/>
            <w:right w:val="none" w:sz="0" w:space="0" w:color="auto"/>
          </w:divBdr>
        </w:div>
        <w:div w:id="964042546">
          <w:marLeft w:val="480"/>
          <w:marRight w:val="0"/>
          <w:marTop w:val="0"/>
          <w:marBottom w:val="0"/>
          <w:divBdr>
            <w:top w:val="none" w:sz="0" w:space="0" w:color="auto"/>
            <w:left w:val="none" w:sz="0" w:space="0" w:color="auto"/>
            <w:bottom w:val="none" w:sz="0" w:space="0" w:color="auto"/>
            <w:right w:val="none" w:sz="0" w:space="0" w:color="auto"/>
          </w:divBdr>
        </w:div>
        <w:div w:id="1011105572">
          <w:marLeft w:val="480"/>
          <w:marRight w:val="0"/>
          <w:marTop w:val="0"/>
          <w:marBottom w:val="0"/>
          <w:divBdr>
            <w:top w:val="none" w:sz="0" w:space="0" w:color="auto"/>
            <w:left w:val="none" w:sz="0" w:space="0" w:color="auto"/>
            <w:bottom w:val="none" w:sz="0" w:space="0" w:color="auto"/>
            <w:right w:val="none" w:sz="0" w:space="0" w:color="auto"/>
          </w:divBdr>
        </w:div>
        <w:div w:id="1039013047">
          <w:marLeft w:val="480"/>
          <w:marRight w:val="0"/>
          <w:marTop w:val="0"/>
          <w:marBottom w:val="0"/>
          <w:divBdr>
            <w:top w:val="none" w:sz="0" w:space="0" w:color="auto"/>
            <w:left w:val="none" w:sz="0" w:space="0" w:color="auto"/>
            <w:bottom w:val="none" w:sz="0" w:space="0" w:color="auto"/>
            <w:right w:val="none" w:sz="0" w:space="0" w:color="auto"/>
          </w:divBdr>
        </w:div>
        <w:div w:id="1044595584">
          <w:marLeft w:val="480"/>
          <w:marRight w:val="0"/>
          <w:marTop w:val="0"/>
          <w:marBottom w:val="0"/>
          <w:divBdr>
            <w:top w:val="none" w:sz="0" w:space="0" w:color="auto"/>
            <w:left w:val="none" w:sz="0" w:space="0" w:color="auto"/>
            <w:bottom w:val="none" w:sz="0" w:space="0" w:color="auto"/>
            <w:right w:val="none" w:sz="0" w:space="0" w:color="auto"/>
          </w:divBdr>
        </w:div>
        <w:div w:id="1065451464">
          <w:marLeft w:val="480"/>
          <w:marRight w:val="0"/>
          <w:marTop w:val="0"/>
          <w:marBottom w:val="0"/>
          <w:divBdr>
            <w:top w:val="none" w:sz="0" w:space="0" w:color="auto"/>
            <w:left w:val="none" w:sz="0" w:space="0" w:color="auto"/>
            <w:bottom w:val="none" w:sz="0" w:space="0" w:color="auto"/>
            <w:right w:val="none" w:sz="0" w:space="0" w:color="auto"/>
          </w:divBdr>
        </w:div>
        <w:div w:id="1081563249">
          <w:marLeft w:val="480"/>
          <w:marRight w:val="0"/>
          <w:marTop w:val="0"/>
          <w:marBottom w:val="0"/>
          <w:divBdr>
            <w:top w:val="none" w:sz="0" w:space="0" w:color="auto"/>
            <w:left w:val="none" w:sz="0" w:space="0" w:color="auto"/>
            <w:bottom w:val="none" w:sz="0" w:space="0" w:color="auto"/>
            <w:right w:val="none" w:sz="0" w:space="0" w:color="auto"/>
          </w:divBdr>
        </w:div>
        <w:div w:id="1101536415">
          <w:marLeft w:val="480"/>
          <w:marRight w:val="0"/>
          <w:marTop w:val="0"/>
          <w:marBottom w:val="0"/>
          <w:divBdr>
            <w:top w:val="none" w:sz="0" w:space="0" w:color="auto"/>
            <w:left w:val="none" w:sz="0" w:space="0" w:color="auto"/>
            <w:bottom w:val="none" w:sz="0" w:space="0" w:color="auto"/>
            <w:right w:val="none" w:sz="0" w:space="0" w:color="auto"/>
          </w:divBdr>
        </w:div>
        <w:div w:id="1178546594">
          <w:marLeft w:val="480"/>
          <w:marRight w:val="0"/>
          <w:marTop w:val="0"/>
          <w:marBottom w:val="0"/>
          <w:divBdr>
            <w:top w:val="none" w:sz="0" w:space="0" w:color="auto"/>
            <w:left w:val="none" w:sz="0" w:space="0" w:color="auto"/>
            <w:bottom w:val="none" w:sz="0" w:space="0" w:color="auto"/>
            <w:right w:val="none" w:sz="0" w:space="0" w:color="auto"/>
          </w:divBdr>
        </w:div>
        <w:div w:id="1415741415">
          <w:marLeft w:val="480"/>
          <w:marRight w:val="0"/>
          <w:marTop w:val="0"/>
          <w:marBottom w:val="0"/>
          <w:divBdr>
            <w:top w:val="none" w:sz="0" w:space="0" w:color="auto"/>
            <w:left w:val="none" w:sz="0" w:space="0" w:color="auto"/>
            <w:bottom w:val="none" w:sz="0" w:space="0" w:color="auto"/>
            <w:right w:val="none" w:sz="0" w:space="0" w:color="auto"/>
          </w:divBdr>
        </w:div>
        <w:div w:id="1421634836">
          <w:marLeft w:val="480"/>
          <w:marRight w:val="0"/>
          <w:marTop w:val="0"/>
          <w:marBottom w:val="0"/>
          <w:divBdr>
            <w:top w:val="none" w:sz="0" w:space="0" w:color="auto"/>
            <w:left w:val="none" w:sz="0" w:space="0" w:color="auto"/>
            <w:bottom w:val="none" w:sz="0" w:space="0" w:color="auto"/>
            <w:right w:val="none" w:sz="0" w:space="0" w:color="auto"/>
          </w:divBdr>
        </w:div>
        <w:div w:id="1431269104">
          <w:marLeft w:val="480"/>
          <w:marRight w:val="0"/>
          <w:marTop w:val="0"/>
          <w:marBottom w:val="0"/>
          <w:divBdr>
            <w:top w:val="none" w:sz="0" w:space="0" w:color="auto"/>
            <w:left w:val="none" w:sz="0" w:space="0" w:color="auto"/>
            <w:bottom w:val="none" w:sz="0" w:space="0" w:color="auto"/>
            <w:right w:val="none" w:sz="0" w:space="0" w:color="auto"/>
          </w:divBdr>
        </w:div>
        <w:div w:id="1438257835">
          <w:marLeft w:val="480"/>
          <w:marRight w:val="0"/>
          <w:marTop w:val="0"/>
          <w:marBottom w:val="0"/>
          <w:divBdr>
            <w:top w:val="none" w:sz="0" w:space="0" w:color="auto"/>
            <w:left w:val="none" w:sz="0" w:space="0" w:color="auto"/>
            <w:bottom w:val="none" w:sz="0" w:space="0" w:color="auto"/>
            <w:right w:val="none" w:sz="0" w:space="0" w:color="auto"/>
          </w:divBdr>
        </w:div>
        <w:div w:id="1502620571">
          <w:marLeft w:val="480"/>
          <w:marRight w:val="0"/>
          <w:marTop w:val="0"/>
          <w:marBottom w:val="0"/>
          <w:divBdr>
            <w:top w:val="none" w:sz="0" w:space="0" w:color="auto"/>
            <w:left w:val="none" w:sz="0" w:space="0" w:color="auto"/>
            <w:bottom w:val="none" w:sz="0" w:space="0" w:color="auto"/>
            <w:right w:val="none" w:sz="0" w:space="0" w:color="auto"/>
          </w:divBdr>
        </w:div>
        <w:div w:id="1583761284">
          <w:marLeft w:val="480"/>
          <w:marRight w:val="0"/>
          <w:marTop w:val="0"/>
          <w:marBottom w:val="0"/>
          <w:divBdr>
            <w:top w:val="none" w:sz="0" w:space="0" w:color="auto"/>
            <w:left w:val="none" w:sz="0" w:space="0" w:color="auto"/>
            <w:bottom w:val="none" w:sz="0" w:space="0" w:color="auto"/>
            <w:right w:val="none" w:sz="0" w:space="0" w:color="auto"/>
          </w:divBdr>
        </w:div>
        <w:div w:id="1617980917">
          <w:marLeft w:val="480"/>
          <w:marRight w:val="0"/>
          <w:marTop w:val="0"/>
          <w:marBottom w:val="0"/>
          <w:divBdr>
            <w:top w:val="none" w:sz="0" w:space="0" w:color="auto"/>
            <w:left w:val="none" w:sz="0" w:space="0" w:color="auto"/>
            <w:bottom w:val="none" w:sz="0" w:space="0" w:color="auto"/>
            <w:right w:val="none" w:sz="0" w:space="0" w:color="auto"/>
          </w:divBdr>
        </w:div>
        <w:div w:id="1668092616">
          <w:marLeft w:val="480"/>
          <w:marRight w:val="0"/>
          <w:marTop w:val="0"/>
          <w:marBottom w:val="0"/>
          <w:divBdr>
            <w:top w:val="none" w:sz="0" w:space="0" w:color="auto"/>
            <w:left w:val="none" w:sz="0" w:space="0" w:color="auto"/>
            <w:bottom w:val="none" w:sz="0" w:space="0" w:color="auto"/>
            <w:right w:val="none" w:sz="0" w:space="0" w:color="auto"/>
          </w:divBdr>
        </w:div>
        <w:div w:id="1701856437">
          <w:marLeft w:val="480"/>
          <w:marRight w:val="0"/>
          <w:marTop w:val="0"/>
          <w:marBottom w:val="0"/>
          <w:divBdr>
            <w:top w:val="none" w:sz="0" w:space="0" w:color="auto"/>
            <w:left w:val="none" w:sz="0" w:space="0" w:color="auto"/>
            <w:bottom w:val="none" w:sz="0" w:space="0" w:color="auto"/>
            <w:right w:val="none" w:sz="0" w:space="0" w:color="auto"/>
          </w:divBdr>
        </w:div>
      </w:divsChild>
    </w:div>
    <w:div w:id="1043405024">
      <w:bodyDiv w:val="1"/>
      <w:marLeft w:val="0"/>
      <w:marRight w:val="0"/>
      <w:marTop w:val="0"/>
      <w:marBottom w:val="0"/>
      <w:divBdr>
        <w:top w:val="none" w:sz="0" w:space="0" w:color="auto"/>
        <w:left w:val="none" w:sz="0" w:space="0" w:color="auto"/>
        <w:bottom w:val="none" w:sz="0" w:space="0" w:color="auto"/>
        <w:right w:val="none" w:sz="0" w:space="0" w:color="auto"/>
      </w:divBdr>
    </w:div>
    <w:div w:id="1043945686">
      <w:bodyDiv w:val="1"/>
      <w:marLeft w:val="0"/>
      <w:marRight w:val="0"/>
      <w:marTop w:val="0"/>
      <w:marBottom w:val="0"/>
      <w:divBdr>
        <w:top w:val="none" w:sz="0" w:space="0" w:color="auto"/>
        <w:left w:val="none" w:sz="0" w:space="0" w:color="auto"/>
        <w:bottom w:val="none" w:sz="0" w:space="0" w:color="auto"/>
        <w:right w:val="none" w:sz="0" w:space="0" w:color="auto"/>
      </w:divBdr>
    </w:div>
    <w:div w:id="1044326264">
      <w:bodyDiv w:val="1"/>
      <w:marLeft w:val="0"/>
      <w:marRight w:val="0"/>
      <w:marTop w:val="0"/>
      <w:marBottom w:val="0"/>
      <w:divBdr>
        <w:top w:val="none" w:sz="0" w:space="0" w:color="auto"/>
        <w:left w:val="none" w:sz="0" w:space="0" w:color="auto"/>
        <w:bottom w:val="none" w:sz="0" w:space="0" w:color="auto"/>
        <w:right w:val="none" w:sz="0" w:space="0" w:color="auto"/>
      </w:divBdr>
    </w:div>
    <w:div w:id="1044479584">
      <w:bodyDiv w:val="1"/>
      <w:marLeft w:val="0"/>
      <w:marRight w:val="0"/>
      <w:marTop w:val="0"/>
      <w:marBottom w:val="0"/>
      <w:divBdr>
        <w:top w:val="none" w:sz="0" w:space="0" w:color="auto"/>
        <w:left w:val="none" w:sz="0" w:space="0" w:color="auto"/>
        <w:bottom w:val="none" w:sz="0" w:space="0" w:color="auto"/>
        <w:right w:val="none" w:sz="0" w:space="0" w:color="auto"/>
      </w:divBdr>
    </w:div>
    <w:div w:id="1044596388">
      <w:bodyDiv w:val="1"/>
      <w:marLeft w:val="0"/>
      <w:marRight w:val="0"/>
      <w:marTop w:val="0"/>
      <w:marBottom w:val="0"/>
      <w:divBdr>
        <w:top w:val="none" w:sz="0" w:space="0" w:color="auto"/>
        <w:left w:val="none" w:sz="0" w:space="0" w:color="auto"/>
        <w:bottom w:val="none" w:sz="0" w:space="0" w:color="auto"/>
        <w:right w:val="none" w:sz="0" w:space="0" w:color="auto"/>
      </w:divBdr>
    </w:div>
    <w:div w:id="1044674083">
      <w:bodyDiv w:val="1"/>
      <w:marLeft w:val="0"/>
      <w:marRight w:val="0"/>
      <w:marTop w:val="0"/>
      <w:marBottom w:val="0"/>
      <w:divBdr>
        <w:top w:val="none" w:sz="0" w:space="0" w:color="auto"/>
        <w:left w:val="none" w:sz="0" w:space="0" w:color="auto"/>
        <w:bottom w:val="none" w:sz="0" w:space="0" w:color="auto"/>
        <w:right w:val="none" w:sz="0" w:space="0" w:color="auto"/>
      </w:divBdr>
    </w:div>
    <w:div w:id="1044869421">
      <w:bodyDiv w:val="1"/>
      <w:marLeft w:val="0"/>
      <w:marRight w:val="0"/>
      <w:marTop w:val="0"/>
      <w:marBottom w:val="0"/>
      <w:divBdr>
        <w:top w:val="none" w:sz="0" w:space="0" w:color="auto"/>
        <w:left w:val="none" w:sz="0" w:space="0" w:color="auto"/>
        <w:bottom w:val="none" w:sz="0" w:space="0" w:color="auto"/>
        <w:right w:val="none" w:sz="0" w:space="0" w:color="auto"/>
      </w:divBdr>
    </w:div>
    <w:div w:id="1045176463">
      <w:bodyDiv w:val="1"/>
      <w:marLeft w:val="0"/>
      <w:marRight w:val="0"/>
      <w:marTop w:val="0"/>
      <w:marBottom w:val="0"/>
      <w:divBdr>
        <w:top w:val="none" w:sz="0" w:space="0" w:color="auto"/>
        <w:left w:val="none" w:sz="0" w:space="0" w:color="auto"/>
        <w:bottom w:val="none" w:sz="0" w:space="0" w:color="auto"/>
        <w:right w:val="none" w:sz="0" w:space="0" w:color="auto"/>
      </w:divBdr>
    </w:div>
    <w:div w:id="1045251300">
      <w:bodyDiv w:val="1"/>
      <w:marLeft w:val="0"/>
      <w:marRight w:val="0"/>
      <w:marTop w:val="0"/>
      <w:marBottom w:val="0"/>
      <w:divBdr>
        <w:top w:val="none" w:sz="0" w:space="0" w:color="auto"/>
        <w:left w:val="none" w:sz="0" w:space="0" w:color="auto"/>
        <w:bottom w:val="none" w:sz="0" w:space="0" w:color="auto"/>
        <w:right w:val="none" w:sz="0" w:space="0" w:color="auto"/>
      </w:divBdr>
    </w:div>
    <w:div w:id="1045563061">
      <w:bodyDiv w:val="1"/>
      <w:marLeft w:val="0"/>
      <w:marRight w:val="0"/>
      <w:marTop w:val="0"/>
      <w:marBottom w:val="0"/>
      <w:divBdr>
        <w:top w:val="none" w:sz="0" w:space="0" w:color="auto"/>
        <w:left w:val="none" w:sz="0" w:space="0" w:color="auto"/>
        <w:bottom w:val="none" w:sz="0" w:space="0" w:color="auto"/>
        <w:right w:val="none" w:sz="0" w:space="0" w:color="auto"/>
      </w:divBdr>
    </w:div>
    <w:div w:id="1045835986">
      <w:bodyDiv w:val="1"/>
      <w:marLeft w:val="0"/>
      <w:marRight w:val="0"/>
      <w:marTop w:val="0"/>
      <w:marBottom w:val="0"/>
      <w:divBdr>
        <w:top w:val="none" w:sz="0" w:space="0" w:color="auto"/>
        <w:left w:val="none" w:sz="0" w:space="0" w:color="auto"/>
        <w:bottom w:val="none" w:sz="0" w:space="0" w:color="auto"/>
        <w:right w:val="none" w:sz="0" w:space="0" w:color="auto"/>
      </w:divBdr>
    </w:div>
    <w:div w:id="1046101457">
      <w:bodyDiv w:val="1"/>
      <w:marLeft w:val="0"/>
      <w:marRight w:val="0"/>
      <w:marTop w:val="0"/>
      <w:marBottom w:val="0"/>
      <w:divBdr>
        <w:top w:val="none" w:sz="0" w:space="0" w:color="auto"/>
        <w:left w:val="none" w:sz="0" w:space="0" w:color="auto"/>
        <w:bottom w:val="none" w:sz="0" w:space="0" w:color="auto"/>
        <w:right w:val="none" w:sz="0" w:space="0" w:color="auto"/>
      </w:divBdr>
    </w:div>
    <w:div w:id="1046174650">
      <w:bodyDiv w:val="1"/>
      <w:marLeft w:val="0"/>
      <w:marRight w:val="0"/>
      <w:marTop w:val="0"/>
      <w:marBottom w:val="0"/>
      <w:divBdr>
        <w:top w:val="none" w:sz="0" w:space="0" w:color="auto"/>
        <w:left w:val="none" w:sz="0" w:space="0" w:color="auto"/>
        <w:bottom w:val="none" w:sz="0" w:space="0" w:color="auto"/>
        <w:right w:val="none" w:sz="0" w:space="0" w:color="auto"/>
      </w:divBdr>
    </w:div>
    <w:div w:id="1046292751">
      <w:bodyDiv w:val="1"/>
      <w:marLeft w:val="0"/>
      <w:marRight w:val="0"/>
      <w:marTop w:val="0"/>
      <w:marBottom w:val="0"/>
      <w:divBdr>
        <w:top w:val="none" w:sz="0" w:space="0" w:color="auto"/>
        <w:left w:val="none" w:sz="0" w:space="0" w:color="auto"/>
        <w:bottom w:val="none" w:sz="0" w:space="0" w:color="auto"/>
        <w:right w:val="none" w:sz="0" w:space="0" w:color="auto"/>
      </w:divBdr>
    </w:div>
    <w:div w:id="1047097748">
      <w:bodyDiv w:val="1"/>
      <w:marLeft w:val="0"/>
      <w:marRight w:val="0"/>
      <w:marTop w:val="0"/>
      <w:marBottom w:val="0"/>
      <w:divBdr>
        <w:top w:val="none" w:sz="0" w:space="0" w:color="auto"/>
        <w:left w:val="none" w:sz="0" w:space="0" w:color="auto"/>
        <w:bottom w:val="none" w:sz="0" w:space="0" w:color="auto"/>
        <w:right w:val="none" w:sz="0" w:space="0" w:color="auto"/>
      </w:divBdr>
    </w:div>
    <w:div w:id="1047334547">
      <w:bodyDiv w:val="1"/>
      <w:marLeft w:val="0"/>
      <w:marRight w:val="0"/>
      <w:marTop w:val="0"/>
      <w:marBottom w:val="0"/>
      <w:divBdr>
        <w:top w:val="none" w:sz="0" w:space="0" w:color="auto"/>
        <w:left w:val="none" w:sz="0" w:space="0" w:color="auto"/>
        <w:bottom w:val="none" w:sz="0" w:space="0" w:color="auto"/>
        <w:right w:val="none" w:sz="0" w:space="0" w:color="auto"/>
      </w:divBdr>
    </w:div>
    <w:div w:id="1047336557">
      <w:bodyDiv w:val="1"/>
      <w:marLeft w:val="0"/>
      <w:marRight w:val="0"/>
      <w:marTop w:val="0"/>
      <w:marBottom w:val="0"/>
      <w:divBdr>
        <w:top w:val="none" w:sz="0" w:space="0" w:color="auto"/>
        <w:left w:val="none" w:sz="0" w:space="0" w:color="auto"/>
        <w:bottom w:val="none" w:sz="0" w:space="0" w:color="auto"/>
        <w:right w:val="none" w:sz="0" w:space="0" w:color="auto"/>
      </w:divBdr>
      <w:divsChild>
        <w:div w:id="43529277">
          <w:marLeft w:val="480"/>
          <w:marRight w:val="0"/>
          <w:marTop w:val="0"/>
          <w:marBottom w:val="0"/>
          <w:divBdr>
            <w:top w:val="none" w:sz="0" w:space="0" w:color="auto"/>
            <w:left w:val="none" w:sz="0" w:space="0" w:color="auto"/>
            <w:bottom w:val="none" w:sz="0" w:space="0" w:color="auto"/>
            <w:right w:val="none" w:sz="0" w:space="0" w:color="auto"/>
          </w:divBdr>
        </w:div>
        <w:div w:id="153112343">
          <w:marLeft w:val="480"/>
          <w:marRight w:val="0"/>
          <w:marTop w:val="0"/>
          <w:marBottom w:val="0"/>
          <w:divBdr>
            <w:top w:val="none" w:sz="0" w:space="0" w:color="auto"/>
            <w:left w:val="none" w:sz="0" w:space="0" w:color="auto"/>
            <w:bottom w:val="none" w:sz="0" w:space="0" w:color="auto"/>
            <w:right w:val="none" w:sz="0" w:space="0" w:color="auto"/>
          </w:divBdr>
        </w:div>
        <w:div w:id="183325089">
          <w:marLeft w:val="480"/>
          <w:marRight w:val="0"/>
          <w:marTop w:val="0"/>
          <w:marBottom w:val="0"/>
          <w:divBdr>
            <w:top w:val="none" w:sz="0" w:space="0" w:color="auto"/>
            <w:left w:val="none" w:sz="0" w:space="0" w:color="auto"/>
            <w:bottom w:val="none" w:sz="0" w:space="0" w:color="auto"/>
            <w:right w:val="none" w:sz="0" w:space="0" w:color="auto"/>
          </w:divBdr>
        </w:div>
        <w:div w:id="232395291">
          <w:marLeft w:val="480"/>
          <w:marRight w:val="0"/>
          <w:marTop w:val="0"/>
          <w:marBottom w:val="0"/>
          <w:divBdr>
            <w:top w:val="none" w:sz="0" w:space="0" w:color="auto"/>
            <w:left w:val="none" w:sz="0" w:space="0" w:color="auto"/>
            <w:bottom w:val="none" w:sz="0" w:space="0" w:color="auto"/>
            <w:right w:val="none" w:sz="0" w:space="0" w:color="auto"/>
          </w:divBdr>
        </w:div>
        <w:div w:id="334649631">
          <w:marLeft w:val="480"/>
          <w:marRight w:val="0"/>
          <w:marTop w:val="0"/>
          <w:marBottom w:val="0"/>
          <w:divBdr>
            <w:top w:val="none" w:sz="0" w:space="0" w:color="auto"/>
            <w:left w:val="none" w:sz="0" w:space="0" w:color="auto"/>
            <w:bottom w:val="none" w:sz="0" w:space="0" w:color="auto"/>
            <w:right w:val="none" w:sz="0" w:space="0" w:color="auto"/>
          </w:divBdr>
        </w:div>
        <w:div w:id="399253637">
          <w:marLeft w:val="480"/>
          <w:marRight w:val="0"/>
          <w:marTop w:val="0"/>
          <w:marBottom w:val="0"/>
          <w:divBdr>
            <w:top w:val="none" w:sz="0" w:space="0" w:color="auto"/>
            <w:left w:val="none" w:sz="0" w:space="0" w:color="auto"/>
            <w:bottom w:val="none" w:sz="0" w:space="0" w:color="auto"/>
            <w:right w:val="none" w:sz="0" w:space="0" w:color="auto"/>
          </w:divBdr>
        </w:div>
        <w:div w:id="435293805">
          <w:marLeft w:val="480"/>
          <w:marRight w:val="0"/>
          <w:marTop w:val="0"/>
          <w:marBottom w:val="0"/>
          <w:divBdr>
            <w:top w:val="none" w:sz="0" w:space="0" w:color="auto"/>
            <w:left w:val="none" w:sz="0" w:space="0" w:color="auto"/>
            <w:bottom w:val="none" w:sz="0" w:space="0" w:color="auto"/>
            <w:right w:val="none" w:sz="0" w:space="0" w:color="auto"/>
          </w:divBdr>
        </w:div>
        <w:div w:id="439449686">
          <w:marLeft w:val="480"/>
          <w:marRight w:val="0"/>
          <w:marTop w:val="0"/>
          <w:marBottom w:val="0"/>
          <w:divBdr>
            <w:top w:val="none" w:sz="0" w:space="0" w:color="auto"/>
            <w:left w:val="none" w:sz="0" w:space="0" w:color="auto"/>
            <w:bottom w:val="none" w:sz="0" w:space="0" w:color="auto"/>
            <w:right w:val="none" w:sz="0" w:space="0" w:color="auto"/>
          </w:divBdr>
        </w:div>
        <w:div w:id="511602449">
          <w:marLeft w:val="480"/>
          <w:marRight w:val="0"/>
          <w:marTop w:val="0"/>
          <w:marBottom w:val="0"/>
          <w:divBdr>
            <w:top w:val="none" w:sz="0" w:space="0" w:color="auto"/>
            <w:left w:val="none" w:sz="0" w:space="0" w:color="auto"/>
            <w:bottom w:val="none" w:sz="0" w:space="0" w:color="auto"/>
            <w:right w:val="none" w:sz="0" w:space="0" w:color="auto"/>
          </w:divBdr>
        </w:div>
        <w:div w:id="585113622">
          <w:marLeft w:val="480"/>
          <w:marRight w:val="0"/>
          <w:marTop w:val="0"/>
          <w:marBottom w:val="0"/>
          <w:divBdr>
            <w:top w:val="none" w:sz="0" w:space="0" w:color="auto"/>
            <w:left w:val="none" w:sz="0" w:space="0" w:color="auto"/>
            <w:bottom w:val="none" w:sz="0" w:space="0" w:color="auto"/>
            <w:right w:val="none" w:sz="0" w:space="0" w:color="auto"/>
          </w:divBdr>
        </w:div>
        <w:div w:id="586310070">
          <w:marLeft w:val="480"/>
          <w:marRight w:val="0"/>
          <w:marTop w:val="0"/>
          <w:marBottom w:val="0"/>
          <w:divBdr>
            <w:top w:val="none" w:sz="0" w:space="0" w:color="auto"/>
            <w:left w:val="none" w:sz="0" w:space="0" w:color="auto"/>
            <w:bottom w:val="none" w:sz="0" w:space="0" w:color="auto"/>
            <w:right w:val="none" w:sz="0" w:space="0" w:color="auto"/>
          </w:divBdr>
        </w:div>
        <w:div w:id="663169005">
          <w:marLeft w:val="480"/>
          <w:marRight w:val="0"/>
          <w:marTop w:val="0"/>
          <w:marBottom w:val="0"/>
          <w:divBdr>
            <w:top w:val="none" w:sz="0" w:space="0" w:color="auto"/>
            <w:left w:val="none" w:sz="0" w:space="0" w:color="auto"/>
            <w:bottom w:val="none" w:sz="0" w:space="0" w:color="auto"/>
            <w:right w:val="none" w:sz="0" w:space="0" w:color="auto"/>
          </w:divBdr>
        </w:div>
        <w:div w:id="687173980">
          <w:marLeft w:val="480"/>
          <w:marRight w:val="0"/>
          <w:marTop w:val="0"/>
          <w:marBottom w:val="0"/>
          <w:divBdr>
            <w:top w:val="none" w:sz="0" w:space="0" w:color="auto"/>
            <w:left w:val="none" w:sz="0" w:space="0" w:color="auto"/>
            <w:bottom w:val="none" w:sz="0" w:space="0" w:color="auto"/>
            <w:right w:val="none" w:sz="0" w:space="0" w:color="auto"/>
          </w:divBdr>
        </w:div>
        <w:div w:id="776292394">
          <w:marLeft w:val="480"/>
          <w:marRight w:val="0"/>
          <w:marTop w:val="0"/>
          <w:marBottom w:val="0"/>
          <w:divBdr>
            <w:top w:val="none" w:sz="0" w:space="0" w:color="auto"/>
            <w:left w:val="none" w:sz="0" w:space="0" w:color="auto"/>
            <w:bottom w:val="none" w:sz="0" w:space="0" w:color="auto"/>
            <w:right w:val="none" w:sz="0" w:space="0" w:color="auto"/>
          </w:divBdr>
        </w:div>
        <w:div w:id="783623428">
          <w:marLeft w:val="480"/>
          <w:marRight w:val="0"/>
          <w:marTop w:val="0"/>
          <w:marBottom w:val="0"/>
          <w:divBdr>
            <w:top w:val="none" w:sz="0" w:space="0" w:color="auto"/>
            <w:left w:val="none" w:sz="0" w:space="0" w:color="auto"/>
            <w:bottom w:val="none" w:sz="0" w:space="0" w:color="auto"/>
            <w:right w:val="none" w:sz="0" w:space="0" w:color="auto"/>
          </w:divBdr>
        </w:div>
        <w:div w:id="924458716">
          <w:marLeft w:val="480"/>
          <w:marRight w:val="0"/>
          <w:marTop w:val="0"/>
          <w:marBottom w:val="0"/>
          <w:divBdr>
            <w:top w:val="none" w:sz="0" w:space="0" w:color="auto"/>
            <w:left w:val="none" w:sz="0" w:space="0" w:color="auto"/>
            <w:bottom w:val="none" w:sz="0" w:space="0" w:color="auto"/>
            <w:right w:val="none" w:sz="0" w:space="0" w:color="auto"/>
          </w:divBdr>
        </w:div>
        <w:div w:id="944581323">
          <w:marLeft w:val="480"/>
          <w:marRight w:val="0"/>
          <w:marTop w:val="0"/>
          <w:marBottom w:val="0"/>
          <w:divBdr>
            <w:top w:val="none" w:sz="0" w:space="0" w:color="auto"/>
            <w:left w:val="none" w:sz="0" w:space="0" w:color="auto"/>
            <w:bottom w:val="none" w:sz="0" w:space="0" w:color="auto"/>
            <w:right w:val="none" w:sz="0" w:space="0" w:color="auto"/>
          </w:divBdr>
        </w:div>
        <w:div w:id="1034579934">
          <w:marLeft w:val="480"/>
          <w:marRight w:val="0"/>
          <w:marTop w:val="0"/>
          <w:marBottom w:val="0"/>
          <w:divBdr>
            <w:top w:val="none" w:sz="0" w:space="0" w:color="auto"/>
            <w:left w:val="none" w:sz="0" w:space="0" w:color="auto"/>
            <w:bottom w:val="none" w:sz="0" w:space="0" w:color="auto"/>
            <w:right w:val="none" w:sz="0" w:space="0" w:color="auto"/>
          </w:divBdr>
        </w:div>
        <w:div w:id="1183087325">
          <w:marLeft w:val="480"/>
          <w:marRight w:val="0"/>
          <w:marTop w:val="0"/>
          <w:marBottom w:val="0"/>
          <w:divBdr>
            <w:top w:val="none" w:sz="0" w:space="0" w:color="auto"/>
            <w:left w:val="none" w:sz="0" w:space="0" w:color="auto"/>
            <w:bottom w:val="none" w:sz="0" w:space="0" w:color="auto"/>
            <w:right w:val="none" w:sz="0" w:space="0" w:color="auto"/>
          </w:divBdr>
        </w:div>
        <w:div w:id="1527793305">
          <w:marLeft w:val="480"/>
          <w:marRight w:val="0"/>
          <w:marTop w:val="0"/>
          <w:marBottom w:val="0"/>
          <w:divBdr>
            <w:top w:val="none" w:sz="0" w:space="0" w:color="auto"/>
            <w:left w:val="none" w:sz="0" w:space="0" w:color="auto"/>
            <w:bottom w:val="none" w:sz="0" w:space="0" w:color="auto"/>
            <w:right w:val="none" w:sz="0" w:space="0" w:color="auto"/>
          </w:divBdr>
        </w:div>
        <w:div w:id="1647079832">
          <w:marLeft w:val="480"/>
          <w:marRight w:val="0"/>
          <w:marTop w:val="0"/>
          <w:marBottom w:val="0"/>
          <w:divBdr>
            <w:top w:val="none" w:sz="0" w:space="0" w:color="auto"/>
            <w:left w:val="none" w:sz="0" w:space="0" w:color="auto"/>
            <w:bottom w:val="none" w:sz="0" w:space="0" w:color="auto"/>
            <w:right w:val="none" w:sz="0" w:space="0" w:color="auto"/>
          </w:divBdr>
        </w:div>
        <w:div w:id="1729455819">
          <w:marLeft w:val="480"/>
          <w:marRight w:val="0"/>
          <w:marTop w:val="0"/>
          <w:marBottom w:val="0"/>
          <w:divBdr>
            <w:top w:val="none" w:sz="0" w:space="0" w:color="auto"/>
            <w:left w:val="none" w:sz="0" w:space="0" w:color="auto"/>
            <w:bottom w:val="none" w:sz="0" w:space="0" w:color="auto"/>
            <w:right w:val="none" w:sz="0" w:space="0" w:color="auto"/>
          </w:divBdr>
        </w:div>
      </w:divsChild>
    </w:div>
    <w:div w:id="1047528020">
      <w:bodyDiv w:val="1"/>
      <w:marLeft w:val="0"/>
      <w:marRight w:val="0"/>
      <w:marTop w:val="0"/>
      <w:marBottom w:val="0"/>
      <w:divBdr>
        <w:top w:val="none" w:sz="0" w:space="0" w:color="auto"/>
        <w:left w:val="none" w:sz="0" w:space="0" w:color="auto"/>
        <w:bottom w:val="none" w:sz="0" w:space="0" w:color="auto"/>
        <w:right w:val="none" w:sz="0" w:space="0" w:color="auto"/>
      </w:divBdr>
    </w:div>
    <w:div w:id="1047559567">
      <w:bodyDiv w:val="1"/>
      <w:marLeft w:val="0"/>
      <w:marRight w:val="0"/>
      <w:marTop w:val="0"/>
      <w:marBottom w:val="0"/>
      <w:divBdr>
        <w:top w:val="none" w:sz="0" w:space="0" w:color="auto"/>
        <w:left w:val="none" w:sz="0" w:space="0" w:color="auto"/>
        <w:bottom w:val="none" w:sz="0" w:space="0" w:color="auto"/>
        <w:right w:val="none" w:sz="0" w:space="0" w:color="auto"/>
      </w:divBdr>
    </w:div>
    <w:div w:id="1047610394">
      <w:bodyDiv w:val="1"/>
      <w:marLeft w:val="0"/>
      <w:marRight w:val="0"/>
      <w:marTop w:val="0"/>
      <w:marBottom w:val="0"/>
      <w:divBdr>
        <w:top w:val="none" w:sz="0" w:space="0" w:color="auto"/>
        <w:left w:val="none" w:sz="0" w:space="0" w:color="auto"/>
        <w:bottom w:val="none" w:sz="0" w:space="0" w:color="auto"/>
        <w:right w:val="none" w:sz="0" w:space="0" w:color="auto"/>
      </w:divBdr>
    </w:div>
    <w:div w:id="1048065403">
      <w:bodyDiv w:val="1"/>
      <w:marLeft w:val="0"/>
      <w:marRight w:val="0"/>
      <w:marTop w:val="0"/>
      <w:marBottom w:val="0"/>
      <w:divBdr>
        <w:top w:val="none" w:sz="0" w:space="0" w:color="auto"/>
        <w:left w:val="none" w:sz="0" w:space="0" w:color="auto"/>
        <w:bottom w:val="none" w:sz="0" w:space="0" w:color="auto"/>
        <w:right w:val="none" w:sz="0" w:space="0" w:color="auto"/>
      </w:divBdr>
    </w:div>
    <w:div w:id="1048647025">
      <w:bodyDiv w:val="1"/>
      <w:marLeft w:val="0"/>
      <w:marRight w:val="0"/>
      <w:marTop w:val="0"/>
      <w:marBottom w:val="0"/>
      <w:divBdr>
        <w:top w:val="none" w:sz="0" w:space="0" w:color="auto"/>
        <w:left w:val="none" w:sz="0" w:space="0" w:color="auto"/>
        <w:bottom w:val="none" w:sz="0" w:space="0" w:color="auto"/>
        <w:right w:val="none" w:sz="0" w:space="0" w:color="auto"/>
      </w:divBdr>
    </w:div>
    <w:div w:id="1048798613">
      <w:bodyDiv w:val="1"/>
      <w:marLeft w:val="0"/>
      <w:marRight w:val="0"/>
      <w:marTop w:val="0"/>
      <w:marBottom w:val="0"/>
      <w:divBdr>
        <w:top w:val="none" w:sz="0" w:space="0" w:color="auto"/>
        <w:left w:val="none" w:sz="0" w:space="0" w:color="auto"/>
        <w:bottom w:val="none" w:sz="0" w:space="0" w:color="auto"/>
        <w:right w:val="none" w:sz="0" w:space="0" w:color="auto"/>
      </w:divBdr>
    </w:div>
    <w:div w:id="1049066224">
      <w:bodyDiv w:val="1"/>
      <w:marLeft w:val="0"/>
      <w:marRight w:val="0"/>
      <w:marTop w:val="0"/>
      <w:marBottom w:val="0"/>
      <w:divBdr>
        <w:top w:val="none" w:sz="0" w:space="0" w:color="auto"/>
        <w:left w:val="none" w:sz="0" w:space="0" w:color="auto"/>
        <w:bottom w:val="none" w:sz="0" w:space="0" w:color="auto"/>
        <w:right w:val="none" w:sz="0" w:space="0" w:color="auto"/>
      </w:divBdr>
    </w:div>
    <w:div w:id="1049186834">
      <w:bodyDiv w:val="1"/>
      <w:marLeft w:val="0"/>
      <w:marRight w:val="0"/>
      <w:marTop w:val="0"/>
      <w:marBottom w:val="0"/>
      <w:divBdr>
        <w:top w:val="none" w:sz="0" w:space="0" w:color="auto"/>
        <w:left w:val="none" w:sz="0" w:space="0" w:color="auto"/>
        <w:bottom w:val="none" w:sz="0" w:space="0" w:color="auto"/>
        <w:right w:val="none" w:sz="0" w:space="0" w:color="auto"/>
      </w:divBdr>
    </w:div>
    <w:div w:id="1049257298">
      <w:bodyDiv w:val="1"/>
      <w:marLeft w:val="0"/>
      <w:marRight w:val="0"/>
      <w:marTop w:val="0"/>
      <w:marBottom w:val="0"/>
      <w:divBdr>
        <w:top w:val="none" w:sz="0" w:space="0" w:color="auto"/>
        <w:left w:val="none" w:sz="0" w:space="0" w:color="auto"/>
        <w:bottom w:val="none" w:sz="0" w:space="0" w:color="auto"/>
        <w:right w:val="none" w:sz="0" w:space="0" w:color="auto"/>
      </w:divBdr>
    </w:div>
    <w:div w:id="1049379387">
      <w:bodyDiv w:val="1"/>
      <w:marLeft w:val="0"/>
      <w:marRight w:val="0"/>
      <w:marTop w:val="0"/>
      <w:marBottom w:val="0"/>
      <w:divBdr>
        <w:top w:val="none" w:sz="0" w:space="0" w:color="auto"/>
        <w:left w:val="none" w:sz="0" w:space="0" w:color="auto"/>
        <w:bottom w:val="none" w:sz="0" w:space="0" w:color="auto"/>
        <w:right w:val="none" w:sz="0" w:space="0" w:color="auto"/>
      </w:divBdr>
      <w:divsChild>
        <w:div w:id="56171758">
          <w:marLeft w:val="480"/>
          <w:marRight w:val="0"/>
          <w:marTop w:val="0"/>
          <w:marBottom w:val="0"/>
          <w:divBdr>
            <w:top w:val="none" w:sz="0" w:space="0" w:color="auto"/>
            <w:left w:val="none" w:sz="0" w:space="0" w:color="auto"/>
            <w:bottom w:val="none" w:sz="0" w:space="0" w:color="auto"/>
            <w:right w:val="none" w:sz="0" w:space="0" w:color="auto"/>
          </w:divBdr>
        </w:div>
        <w:div w:id="214237569">
          <w:marLeft w:val="480"/>
          <w:marRight w:val="0"/>
          <w:marTop w:val="0"/>
          <w:marBottom w:val="0"/>
          <w:divBdr>
            <w:top w:val="none" w:sz="0" w:space="0" w:color="auto"/>
            <w:left w:val="none" w:sz="0" w:space="0" w:color="auto"/>
            <w:bottom w:val="none" w:sz="0" w:space="0" w:color="auto"/>
            <w:right w:val="none" w:sz="0" w:space="0" w:color="auto"/>
          </w:divBdr>
        </w:div>
        <w:div w:id="305427926">
          <w:marLeft w:val="480"/>
          <w:marRight w:val="0"/>
          <w:marTop w:val="0"/>
          <w:marBottom w:val="0"/>
          <w:divBdr>
            <w:top w:val="none" w:sz="0" w:space="0" w:color="auto"/>
            <w:left w:val="none" w:sz="0" w:space="0" w:color="auto"/>
            <w:bottom w:val="none" w:sz="0" w:space="0" w:color="auto"/>
            <w:right w:val="none" w:sz="0" w:space="0" w:color="auto"/>
          </w:divBdr>
        </w:div>
        <w:div w:id="466314101">
          <w:marLeft w:val="480"/>
          <w:marRight w:val="0"/>
          <w:marTop w:val="0"/>
          <w:marBottom w:val="0"/>
          <w:divBdr>
            <w:top w:val="none" w:sz="0" w:space="0" w:color="auto"/>
            <w:left w:val="none" w:sz="0" w:space="0" w:color="auto"/>
            <w:bottom w:val="none" w:sz="0" w:space="0" w:color="auto"/>
            <w:right w:val="none" w:sz="0" w:space="0" w:color="auto"/>
          </w:divBdr>
        </w:div>
        <w:div w:id="508327961">
          <w:marLeft w:val="480"/>
          <w:marRight w:val="0"/>
          <w:marTop w:val="0"/>
          <w:marBottom w:val="0"/>
          <w:divBdr>
            <w:top w:val="none" w:sz="0" w:space="0" w:color="auto"/>
            <w:left w:val="none" w:sz="0" w:space="0" w:color="auto"/>
            <w:bottom w:val="none" w:sz="0" w:space="0" w:color="auto"/>
            <w:right w:val="none" w:sz="0" w:space="0" w:color="auto"/>
          </w:divBdr>
        </w:div>
        <w:div w:id="633750422">
          <w:marLeft w:val="480"/>
          <w:marRight w:val="0"/>
          <w:marTop w:val="0"/>
          <w:marBottom w:val="0"/>
          <w:divBdr>
            <w:top w:val="none" w:sz="0" w:space="0" w:color="auto"/>
            <w:left w:val="none" w:sz="0" w:space="0" w:color="auto"/>
            <w:bottom w:val="none" w:sz="0" w:space="0" w:color="auto"/>
            <w:right w:val="none" w:sz="0" w:space="0" w:color="auto"/>
          </w:divBdr>
        </w:div>
        <w:div w:id="773747047">
          <w:marLeft w:val="480"/>
          <w:marRight w:val="0"/>
          <w:marTop w:val="0"/>
          <w:marBottom w:val="0"/>
          <w:divBdr>
            <w:top w:val="none" w:sz="0" w:space="0" w:color="auto"/>
            <w:left w:val="none" w:sz="0" w:space="0" w:color="auto"/>
            <w:bottom w:val="none" w:sz="0" w:space="0" w:color="auto"/>
            <w:right w:val="none" w:sz="0" w:space="0" w:color="auto"/>
          </w:divBdr>
        </w:div>
        <w:div w:id="780606636">
          <w:marLeft w:val="480"/>
          <w:marRight w:val="0"/>
          <w:marTop w:val="0"/>
          <w:marBottom w:val="0"/>
          <w:divBdr>
            <w:top w:val="none" w:sz="0" w:space="0" w:color="auto"/>
            <w:left w:val="none" w:sz="0" w:space="0" w:color="auto"/>
            <w:bottom w:val="none" w:sz="0" w:space="0" w:color="auto"/>
            <w:right w:val="none" w:sz="0" w:space="0" w:color="auto"/>
          </w:divBdr>
        </w:div>
        <w:div w:id="1006178107">
          <w:marLeft w:val="480"/>
          <w:marRight w:val="0"/>
          <w:marTop w:val="0"/>
          <w:marBottom w:val="0"/>
          <w:divBdr>
            <w:top w:val="none" w:sz="0" w:space="0" w:color="auto"/>
            <w:left w:val="none" w:sz="0" w:space="0" w:color="auto"/>
            <w:bottom w:val="none" w:sz="0" w:space="0" w:color="auto"/>
            <w:right w:val="none" w:sz="0" w:space="0" w:color="auto"/>
          </w:divBdr>
        </w:div>
        <w:div w:id="1015423561">
          <w:marLeft w:val="480"/>
          <w:marRight w:val="0"/>
          <w:marTop w:val="0"/>
          <w:marBottom w:val="0"/>
          <w:divBdr>
            <w:top w:val="none" w:sz="0" w:space="0" w:color="auto"/>
            <w:left w:val="none" w:sz="0" w:space="0" w:color="auto"/>
            <w:bottom w:val="none" w:sz="0" w:space="0" w:color="auto"/>
            <w:right w:val="none" w:sz="0" w:space="0" w:color="auto"/>
          </w:divBdr>
        </w:div>
        <w:div w:id="1177885773">
          <w:marLeft w:val="480"/>
          <w:marRight w:val="0"/>
          <w:marTop w:val="0"/>
          <w:marBottom w:val="0"/>
          <w:divBdr>
            <w:top w:val="none" w:sz="0" w:space="0" w:color="auto"/>
            <w:left w:val="none" w:sz="0" w:space="0" w:color="auto"/>
            <w:bottom w:val="none" w:sz="0" w:space="0" w:color="auto"/>
            <w:right w:val="none" w:sz="0" w:space="0" w:color="auto"/>
          </w:divBdr>
        </w:div>
        <w:div w:id="1272281491">
          <w:marLeft w:val="480"/>
          <w:marRight w:val="0"/>
          <w:marTop w:val="0"/>
          <w:marBottom w:val="0"/>
          <w:divBdr>
            <w:top w:val="none" w:sz="0" w:space="0" w:color="auto"/>
            <w:left w:val="none" w:sz="0" w:space="0" w:color="auto"/>
            <w:bottom w:val="none" w:sz="0" w:space="0" w:color="auto"/>
            <w:right w:val="none" w:sz="0" w:space="0" w:color="auto"/>
          </w:divBdr>
        </w:div>
        <w:div w:id="1280719703">
          <w:marLeft w:val="480"/>
          <w:marRight w:val="0"/>
          <w:marTop w:val="0"/>
          <w:marBottom w:val="0"/>
          <w:divBdr>
            <w:top w:val="none" w:sz="0" w:space="0" w:color="auto"/>
            <w:left w:val="none" w:sz="0" w:space="0" w:color="auto"/>
            <w:bottom w:val="none" w:sz="0" w:space="0" w:color="auto"/>
            <w:right w:val="none" w:sz="0" w:space="0" w:color="auto"/>
          </w:divBdr>
        </w:div>
        <w:div w:id="1529369317">
          <w:marLeft w:val="480"/>
          <w:marRight w:val="0"/>
          <w:marTop w:val="0"/>
          <w:marBottom w:val="0"/>
          <w:divBdr>
            <w:top w:val="none" w:sz="0" w:space="0" w:color="auto"/>
            <w:left w:val="none" w:sz="0" w:space="0" w:color="auto"/>
            <w:bottom w:val="none" w:sz="0" w:space="0" w:color="auto"/>
            <w:right w:val="none" w:sz="0" w:space="0" w:color="auto"/>
          </w:divBdr>
        </w:div>
        <w:div w:id="1600405914">
          <w:marLeft w:val="480"/>
          <w:marRight w:val="0"/>
          <w:marTop w:val="0"/>
          <w:marBottom w:val="0"/>
          <w:divBdr>
            <w:top w:val="none" w:sz="0" w:space="0" w:color="auto"/>
            <w:left w:val="none" w:sz="0" w:space="0" w:color="auto"/>
            <w:bottom w:val="none" w:sz="0" w:space="0" w:color="auto"/>
            <w:right w:val="none" w:sz="0" w:space="0" w:color="auto"/>
          </w:divBdr>
        </w:div>
      </w:divsChild>
    </w:div>
    <w:div w:id="1049458721">
      <w:bodyDiv w:val="1"/>
      <w:marLeft w:val="0"/>
      <w:marRight w:val="0"/>
      <w:marTop w:val="0"/>
      <w:marBottom w:val="0"/>
      <w:divBdr>
        <w:top w:val="none" w:sz="0" w:space="0" w:color="auto"/>
        <w:left w:val="none" w:sz="0" w:space="0" w:color="auto"/>
        <w:bottom w:val="none" w:sz="0" w:space="0" w:color="auto"/>
        <w:right w:val="none" w:sz="0" w:space="0" w:color="auto"/>
      </w:divBdr>
    </w:div>
    <w:div w:id="1049647786">
      <w:bodyDiv w:val="1"/>
      <w:marLeft w:val="0"/>
      <w:marRight w:val="0"/>
      <w:marTop w:val="0"/>
      <w:marBottom w:val="0"/>
      <w:divBdr>
        <w:top w:val="none" w:sz="0" w:space="0" w:color="auto"/>
        <w:left w:val="none" w:sz="0" w:space="0" w:color="auto"/>
        <w:bottom w:val="none" w:sz="0" w:space="0" w:color="auto"/>
        <w:right w:val="none" w:sz="0" w:space="0" w:color="auto"/>
      </w:divBdr>
    </w:div>
    <w:div w:id="1049958462">
      <w:bodyDiv w:val="1"/>
      <w:marLeft w:val="0"/>
      <w:marRight w:val="0"/>
      <w:marTop w:val="0"/>
      <w:marBottom w:val="0"/>
      <w:divBdr>
        <w:top w:val="none" w:sz="0" w:space="0" w:color="auto"/>
        <w:left w:val="none" w:sz="0" w:space="0" w:color="auto"/>
        <w:bottom w:val="none" w:sz="0" w:space="0" w:color="auto"/>
        <w:right w:val="none" w:sz="0" w:space="0" w:color="auto"/>
      </w:divBdr>
    </w:div>
    <w:div w:id="1050150335">
      <w:bodyDiv w:val="1"/>
      <w:marLeft w:val="0"/>
      <w:marRight w:val="0"/>
      <w:marTop w:val="0"/>
      <w:marBottom w:val="0"/>
      <w:divBdr>
        <w:top w:val="none" w:sz="0" w:space="0" w:color="auto"/>
        <w:left w:val="none" w:sz="0" w:space="0" w:color="auto"/>
        <w:bottom w:val="none" w:sz="0" w:space="0" w:color="auto"/>
        <w:right w:val="none" w:sz="0" w:space="0" w:color="auto"/>
      </w:divBdr>
    </w:div>
    <w:div w:id="1050223254">
      <w:bodyDiv w:val="1"/>
      <w:marLeft w:val="0"/>
      <w:marRight w:val="0"/>
      <w:marTop w:val="0"/>
      <w:marBottom w:val="0"/>
      <w:divBdr>
        <w:top w:val="none" w:sz="0" w:space="0" w:color="auto"/>
        <w:left w:val="none" w:sz="0" w:space="0" w:color="auto"/>
        <w:bottom w:val="none" w:sz="0" w:space="0" w:color="auto"/>
        <w:right w:val="none" w:sz="0" w:space="0" w:color="auto"/>
      </w:divBdr>
    </w:div>
    <w:div w:id="1050348132">
      <w:bodyDiv w:val="1"/>
      <w:marLeft w:val="0"/>
      <w:marRight w:val="0"/>
      <w:marTop w:val="0"/>
      <w:marBottom w:val="0"/>
      <w:divBdr>
        <w:top w:val="none" w:sz="0" w:space="0" w:color="auto"/>
        <w:left w:val="none" w:sz="0" w:space="0" w:color="auto"/>
        <w:bottom w:val="none" w:sz="0" w:space="0" w:color="auto"/>
        <w:right w:val="none" w:sz="0" w:space="0" w:color="auto"/>
      </w:divBdr>
    </w:div>
    <w:div w:id="1050349176">
      <w:bodyDiv w:val="1"/>
      <w:marLeft w:val="0"/>
      <w:marRight w:val="0"/>
      <w:marTop w:val="0"/>
      <w:marBottom w:val="0"/>
      <w:divBdr>
        <w:top w:val="none" w:sz="0" w:space="0" w:color="auto"/>
        <w:left w:val="none" w:sz="0" w:space="0" w:color="auto"/>
        <w:bottom w:val="none" w:sz="0" w:space="0" w:color="auto"/>
        <w:right w:val="none" w:sz="0" w:space="0" w:color="auto"/>
      </w:divBdr>
    </w:div>
    <w:div w:id="1050806854">
      <w:bodyDiv w:val="1"/>
      <w:marLeft w:val="0"/>
      <w:marRight w:val="0"/>
      <w:marTop w:val="0"/>
      <w:marBottom w:val="0"/>
      <w:divBdr>
        <w:top w:val="none" w:sz="0" w:space="0" w:color="auto"/>
        <w:left w:val="none" w:sz="0" w:space="0" w:color="auto"/>
        <w:bottom w:val="none" w:sz="0" w:space="0" w:color="auto"/>
        <w:right w:val="none" w:sz="0" w:space="0" w:color="auto"/>
      </w:divBdr>
    </w:div>
    <w:div w:id="1051078935">
      <w:bodyDiv w:val="1"/>
      <w:marLeft w:val="0"/>
      <w:marRight w:val="0"/>
      <w:marTop w:val="0"/>
      <w:marBottom w:val="0"/>
      <w:divBdr>
        <w:top w:val="none" w:sz="0" w:space="0" w:color="auto"/>
        <w:left w:val="none" w:sz="0" w:space="0" w:color="auto"/>
        <w:bottom w:val="none" w:sz="0" w:space="0" w:color="auto"/>
        <w:right w:val="none" w:sz="0" w:space="0" w:color="auto"/>
      </w:divBdr>
    </w:div>
    <w:div w:id="1051148273">
      <w:bodyDiv w:val="1"/>
      <w:marLeft w:val="0"/>
      <w:marRight w:val="0"/>
      <w:marTop w:val="0"/>
      <w:marBottom w:val="0"/>
      <w:divBdr>
        <w:top w:val="none" w:sz="0" w:space="0" w:color="auto"/>
        <w:left w:val="none" w:sz="0" w:space="0" w:color="auto"/>
        <w:bottom w:val="none" w:sz="0" w:space="0" w:color="auto"/>
        <w:right w:val="none" w:sz="0" w:space="0" w:color="auto"/>
      </w:divBdr>
    </w:div>
    <w:div w:id="1051343887">
      <w:bodyDiv w:val="1"/>
      <w:marLeft w:val="0"/>
      <w:marRight w:val="0"/>
      <w:marTop w:val="0"/>
      <w:marBottom w:val="0"/>
      <w:divBdr>
        <w:top w:val="none" w:sz="0" w:space="0" w:color="auto"/>
        <w:left w:val="none" w:sz="0" w:space="0" w:color="auto"/>
        <w:bottom w:val="none" w:sz="0" w:space="0" w:color="auto"/>
        <w:right w:val="none" w:sz="0" w:space="0" w:color="auto"/>
      </w:divBdr>
    </w:div>
    <w:div w:id="1051464432">
      <w:bodyDiv w:val="1"/>
      <w:marLeft w:val="0"/>
      <w:marRight w:val="0"/>
      <w:marTop w:val="0"/>
      <w:marBottom w:val="0"/>
      <w:divBdr>
        <w:top w:val="none" w:sz="0" w:space="0" w:color="auto"/>
        <w:left w:val="none" w:sz="0" w:space="0" w:color="auto"/>
        <w:bottom w:val="none" w:sz="0" w:space="0" w:color="auto"/>
        <w:right w:val="none" w:sz="0" w:space="0" w:color="auto"/>
      </w:divBdr>
    </w:div>
    <w:div w:id="1051537040">
      <w:bodyDiv w:val="1"/>
      <w:marLeft w:val="0"/>
      <w:marRight w:val="0"/>
      <w:marTop w:val="0"/>
      <w:marBottom w:val="0"/>
      <w:divBdr>
        <w:top w:val="none" w:sz="0" w:space="0" w:color="auto"/>
        <w:left w:val="none" w:sz="0" w:space="0" w:color="auto"/>
        <w:bottom w:val="none" w:sz="0" w:space="0" w:color="auto"/>
        <w:right w:val="none" w:sz="0" w:space="0" w:color="auto"/>
      </w:divBdr>
    </w:div>
    <w:div w:id="1051883331">
      <w:bodyDiv w:val="1"/>
      <w:marLeft w:val="0"/>
      <w:marRight w:val="0"/>
      <w:marTop w:val="0"/>
      <w:marBottom w:val="0"/>
      <w:divBdr>
        <w:top w:val="none" w:sz="0" w:space="0" w:color="auto"/>
        <w:left w:val="none" w:sz="0" w:space="0" w:color="auto"/>
        <w:bottom w:val="none" w:sz="0" w:space="0" w:color="auto"/>
        <w:right w:val="none" w:sz="0" w:space="0" w:color="auto"/>
      </w:divBdr>
    </w:div>
    <w:div w:id="1051921823">
      <w:bodyDiv w:val="1"/>
      <w:marLeft w:val="0"/>
      <w:marRight w:val="0"/>
      <w:marTop w:val="0"/>
      <w:marBottom w:val="0"/>
      <w:divBdr>
        <w:top w:val="none" w:sz="0" w:space="0" w:color="auto"/>
        <w:left w:val="none" w:sz="0" w:space="0" w:color="auto"/>
        <w:bottom w:val="none" w:sz="0" w:space="0" w:color="auto"/>
        <w:right w:val="none" w:sz="0" w:space="0" w:color="auto"/>
      </w:divBdr>
    </w:div>
    <w:div w:id="1052117244">
      <w:bodyDiv w:val="1"/>
      <w:marLeft w:val="0"/>
      <w:marRight w:val="0"/>
      <w:marTop w:val="0"/>
      <w:marBottom w:val="0"/>
      <w:divBdr>
        <w:top w:val="none" w:sz="0" w:space="0" w:color="auto"/>
        <w:left w:val="none" w:sz="0" w:space="0" w:color="auto"/>
        <w:bottom w:val="none" w:sz="0" w:space="0" w:color="auto"/>
        <w:right w:val="none" w:sz="0" w:space="0" w:color="auto"/>
      </w:divBdr>
    </w:div>
    <w:div w:id="1052532785">
      <w:bodyDiv w:val="1"/>
      <w:marLeft w:val="0"/>
      <w:marRight w:val="0"/>
      <w:marTop w:val="0"/>
      <w:marBottom w:val="0"/>
      <w:divBdr>
        <w:top w:val="none" w:sz="0" w:space="0" w:color="auto"/>
        <w:left w:val="none" w:sz="0" w:space="0" w:color="auto"/>
        <w:bottom w:val="none" w:sz="0" w:space="0" w:color="auto"/>
        <w:right w:val="none" w:sz="0" w:space="0" w:color="auto"/>
      </w:divBdr>
    </w:div>
    <w:div w:id="1052535000">
      <w:bodyDiv w:val="1"/>
      <w:marLeft w:val="0"/>
      <w:marRight w:val="0"/>
      <w:marTop w:val="0"/>
      <w:marBottom w:val="0"/>
      <w:divBdr>
        <w:top w:val="none" w:sz="0" w:space="0" w:color="auto"/>
        <w:left w:val="none" w:sz="0" w:space="0" w:color="auto"/>
        <w:bottom w:val="none" w:sz="0" w:space="0" w:color="auto"/>
        <w:right w:val="none" w:sz="0" w:space="0" w:color="auto"/>
      </w:divBdr>
    </w:div>
    <w:div w:id="1052845933">
      <w:bodyDiv w:val="1"/>
      <w:marLeft w:val="0"/>
      <w:marRight w:val="0"/>
      <w:marTop w:val="0"/>
      <w:marBottom w:val="0"/>
      <w:divBdr>
        <w:top w:val="none" w:sz="0" w:space="0" w:color="auto"/>
        <w:left w:val="none" w:sz="0" w:space="0" w:color="auto"/>
        <w:bottom w:val="none" w:sz="0" w:space="0" w:color="auto"/>
        <w:right w:val="none" w:sz="0" w:space="0" w:color="auto"/>
      </w:divBdr>
    </w:div>
    <w:div w:id="1053232968">
      <w:bodyDiv w:val="1"/>
      <w:marLeft w:val="0"/>
      <w:marRight w:val="0"/>
      <w:marTop w:val="0"/>
      <w:marBottom w:val="0"/>
      <w:divBdr>
        <w:top w:val="none" w:sz="0" w:space="0" w:color="auto"/>
        <w:left w:val="none" w:sz="0" w:space="0" w:color="auto"/>
        <w:bottom w:val="none" w:sz="0" w:space="0" w:color="auto"/>
        <w:right w:val="none" w:sz="0" w:space="0" w:color="auto"/>
      </w:divBdr>
    </w:div>
    <w:div w:id="1053309259">
      <w:bodyDiv w:val="1"/>
      <w:marLeft w:val="0"/>
      <w:marRight w:val="0"/>
      <w:marTop w:val="0"/>
      <w:marBottom w:val="0"/>
      <w:divBdr>
        <w:top w:val="none" w:sz="0" w:space="0" w:color="auto"/>
        <w:left w:val="none" w:sz="0" w:space="0" w:color="auto"/>
        <w:bottom w:val="none" w:sz="0" w:space="0" w:color="auto"/>
        <w:right w:val="none" w:sz="0" w:space="0" w:color="auto"/>
      </w:divBdr>
    </w:div>
    <w:div w:id="1053432943">
      <w:bodyDiv w:val="1"/>
      <w:marLeft w:val="0"/>
      <w:marRight w:val="0"/>
      <w:marTop w:val="0"/>
      <w:marBottom w:val="0"/>
      <w:divBdr>
        <w:top w:val="none" w:sz="0" w:space="0" w:color="auto"/>
        <w:left w:val="none" w:sz="0" w:space="0" w:color="auto"/>
        <w:bottom w:val="none" w:sz="0" w:space="0" w:color="auto"/>
        <w:right w:val="none" w:sz="0" w:space="0" w:color="auto"/>
      </w:divBdr>
    </w:div>
    <w:div w:id="1053622452">
      <w:bodyDiv w:val="1"/>
      <w:marLeft w:val="0"/>
      <w:marRight w:val="0"/>
      <w:marTop w:val="0"/>
      <w:marBottom w:val="0"/>
      <w:divBdr>
        <w:top w:val="none" w:sz="0" w:space="0" w:color="auto"/>
        <w:left w:val="none" w:sz="0" w:space="0" w:color="auto"/>
        <w:bottom w:val="none" w:sz="0" w:space="0" w:color="auto"/>
        <w:right w:val="none" w:sz="0" w:space="0" w:color="auto"/>
      </w:divBdr>
    </w:div>
    <w:div w:id="1054036619">
      <w:bodyDiv w:val="1"/>
      <w:marLeft w:val="0"/>
      <w:marRight w:val="0"/>
      <w:marTop w:val="0"/>
      <w:marBottom w:val="0"/>
      <w:divBdr>
        <w:top w:val="none" w:sz="0" w:space="0" w:color="auto"/>
        <w:left w:val="none" w:sz="0" w:space="0" w:color="auto"/>
        <w:bottom w:val="none" w:sz="0" w:space="0" w:color="auto"/>
        <w:right w:val="none" w:sz="0" w:space="0" w:color="auto"/>
      </w:divBdr>
    </w:div>
    <w:div w:id="1054086522">
      <w:bodyDiv w:val="1"/>
      <w:marLeft w:val="0"/>
      <w:marRight w:val="0"/>
      <w:marTop w:val="0"/>
      <w:marBottom w:val="0"/>
      <w:divBdr>
        <w:top w:val="none" w:sz="0" w:space="0" w:color="auto"/>
        <w:left w:val="none" w:sz="0" w:space="0" w:color="auto"/>
        <w:bottom w:val="none" w:sz="0" w:space="0" w:color="auto"/>
        <w:right w:val="none" w:sz="0" w:space="0" w:color="auto"/>
      </w:divBdr>
    </w:div>
    <w:div w:id="1054087911">
      <w:bodyDiv w:val="1"/>
      <w:marLeft w:val="0"/>
      <w:marRight w:val="0"/>
      <w:marTop w:val="0"/>
      <w:marBottom w:val="0"/>
      <w:divBdr>
        <w:top w:val="none" w:sz="0" w:space="0" w:color="auto"/>
        <w:left w:val="none" w:sz="0" w:space="0" w:color="auto"/>
        <w:bottom w:val="none" w:sz="0" w:space="0" w:color="auto"/>
        <w:right w:val="none" w:sz="0" w:space="0" w:color="auto"/>
      </w:divBdr>
      <w:divsChild>
        <w:div w:id="36469901">
          <w:marLeft w:val="480"/>
          <w:marRight w:val="0"/>
          <w:marTop w:val="0"/>
          <w:marBottom w:val="0"/>
          <w:divBdr>
            <w:top w:val="none" w:sz="0" w:space="0" w:color="auto"/>
            <w:left w:val="none" w:sz="0" w:space="0" w:color="auto"/>
            <w:bottom w:val="none" w:sz="0" w:space="0" w:color="auto"/>
            <w:right w:val="none" w:sz="0" w:space="0" w:color="auto"/>
          </w:divBdr>
        </w:div>
        <w:div w:id="52388768">
          <w:marLeft w:val="480"/>
          <w:marRight w:val="0"/>
          <w:marTop w:val="0"/>
          <w:marBottom w:val="0"/>
          <w:divBdr>
            <w:top w:val="none" w:sz="0" w:space="0" w:color="auto"/>
            <w:left w:val="none" w:sz="0" w:space="0" w:color="auto"/>
            <w:bottom w:val="none" w:sz="0" w:space="0" w:color="auto"/>
            <w:right w:val="none" w:sz="0" w:space="0" w:color="auto"/>
          </w:divBdr>
        </w:div>
        <w:div w:id="75638497">
          <w:marLeft w:val="480"/>
          <w:marRight w:val="0"/>
          <w:marTop w:val="0"/>
          <w:marBottom w:val="0"/>
          <w:divBdr>
            <w:top w:val="none" w:sz="0" w:space="0" w:color="auto"/>
            <w:left w:val="none" w:sz="0" w:space="0" w:color="auto"/>
            <w:bottom w:val="none" w:sz="0" w:space="0" w:color="auto"/>
            <w:right w:val="none" w:sz="0" w:space="0" w:color="auto"/>
          </w:divBdr>
        </w:div>
        <w:div w:id="119226340">
          <w:marLeft w:val="480"/>
          <w:marRight w:val="0"/>
          <w:marTop w:val="0"/>
          <w:marBottom w:val="0"/>
          <w:divBdr>
            <w:top w:val="none" w:sz="0" w:space="0" w:color="auto"/>
            <w:left w:val="none" w:sz="0" w:space="0" w:color="auto"/>
            <w:bottom w:val="none" w:sz="0" w:space="0" w:color="auto"/>
            <w:right w:val="none" w:sz="0" w:space="0" w:color="auto"/>
          </w:divBdr>
        </w:div>
        <w:div w:id="199440372">
          <w:marLeft w:val="480"/>
          <w:marRight w:val="0"/>
          <w:marTop w:val="0"/>
          <w:marBottom w:val="0"/>
          <w:divBdr>
            <w:top w:val="none" w:sz="0" w:space="0" w:color="auto"/>
            <w:left w:val="none" w:sz="0" w:space="0" w:color="auto"/>
            <w:bottom w:val="none" w:sz="0" w:space="0" w:color="auto"/>
            <w:right w:val="none" w:sz="0" w:space="0" w:color="auto"/>
          </w:divBdr>
        </w:div>
        <w:div w:id="231232453">
          <w:marLeft w:val="480"/>
          <w:marRight w:val="0"/>
          <w:marTop w:val="0"/>
          <w:marBottom w:val="0"/>
          <w:divBdr>
            <w:top w:val="none" w:sz="0" w:space="0" w:color="auto"/>
            <w:left w:val="none" w:sz="0" w:space="0" w:color="auto"/>
            <w:bottom w:val="none" w:sz="0" w:space="0" w:color="auto"/>
            <w:right w:val="none" w:sz="0" w:space="0" w:color="auto"/>
          </w:divBdr>
        </w:div>
        <w:div w:id="279075895">
          <w:marLeft w:val="480"/>
          <w:marRight w:val="0"/>
          <w:marTop w:val="0"/>
          <w:marBottom w:val="0"/>
          <w:divBdr>
            <w:top w:val="none" w:sz="0" w:space="0" w:color="auto"/>
            <w:left w:val="none" w:sz="0" w:space="0" w:color="auto"/>
            <w:bottom w:val="none" w:sz="0" w:space="0" w:color="auto"/>
            <w:right w:val="none" w:sz="0" w:space="0" w:color="auto"/>
          </w:divBdr>
        </w:div>
        <w:div w:id="289095234">
          <w:marLeft w:val="480"/>
          <w:marRight w:val="0"/>
          <w:marTop w:val="0"/>
          <w:marBottom w:val="0"/>
          <w:divBdr>
            <w:top w:val="none" w:sz="0" w:space="0" w:color="auto"/>
            <w:left w:val="none" w:sz="0" w:space="0" w:color="auto"/>
            <w:bottom w:val="none" w:sz="0" w:space="0" w:color="auto"/>
            <w:right w:val="none" w:sz="0" w:space="0" w:color="auto"/>
          </w:divBdr>
        </w:div>
        <w:div w:id="298999110">
          <w:marLeft w:val="480"/>
          <w:marRight w:val="0"/>
          <w:marTop w:val="0"/>
          <w:marBottom w:val="0"/>
          <w:divBdr>
            <w:top w:val="none" w:sz="0" w:space="0" w:color="auto"/>
            <w:left w:val="none" w:sz="0" w:space="0" w:color="auto"/>
            <w:bottom w:val="none" w:sz="0" w:space="0" w:color="auto"/>
            <w:right w:val="none" w:sz="0" w:space="0" w:color="auto"/>
          </w:divBdr>
        </w:div>
        <w:div w:id="319968561">
          <w:marLeft w:val="480"/>
          <w:marRight w:val="0"/>
          <w:marTop w:val="0"/>
          <w:marBottom w:val="0"/>
          <w:divBdr>
            <w:top w:val="none" w:sz="0" w:space="0" w:color="auto"/>
            <w:left w:val="none" w:sz="0" w:space="0" w:color="auto"/>
            <w:bottom w:val="none" w:sz="0" w:space="0" w:color="auto"/>
            <w:right w:val="none" w:sz="0" w:space="0" w:color="auto"/>
          </w:divBdr>
        </w:div>
        <w:div w:id="360908481">
          <w:marLeft w:val="480"/>
          <w:marRight w:val="0"/>
          <w:marTop w:val="0"/>
          <w:marBottom w:val="0"/>
          <w:divBdr>
            <w:top w:val="none" w:sz="0" w:space="0" w:color="auto"/>
            <w:left w:val="none" w:sz="0" w:space="0" w:color="auto"/>
            <w:bottom w:val="none" w:sz="0" w:space="0" w:color="auto"/>
            <w:right w:val="none" w:sz="0" w:space="0" w:color="auto"/>
          </w:divBdr>
        </w:div>
        <w:div w:id="417988619">
          <w:marLeft w:val="480"/>
          <w:marRight w:val="0"/>
          <w:marTop w:val="0"/>
          <w:marBottom w:val="0"/>
          <w:divBdr>
            <w:top w:val="none" w:sz="0" w:space="0" w:color="auto"/>
            <w:left w:val="none" w:sz="0" w:space="0" w:color="auto"/>
            <w:bottom w:val="none" w:sz="0" w:space="0" w:color="auto"/>
            <w:right w:val="none" w:sz="0" w:space="0" w:color="auto"/>
          </w:divBdr>
        </w:div>
        <w:div w:id="434593803">
          <w:marLeft w:val="480"/>
          <w:marRight w:val="0"/>
          <w:marTop w:val="0"/>
          <w:marBottom w:val="0"/>
          <w:divBdr>
            <w:top w:val="none" w:sz="0" w:space="0" w:color="auto"/>
            <w:left w:val="none" w:sz="0" w:space="0" w:color="auto"/>
            <w:bottom w:val="none" w:sz="0" w:space="0" w:color="auto"/>
            <w:right w:val="none" w:sz="0" w:space="0" w:color="auto"/>
          </w:divBdr>
        </w:div>
        <w:div w:id="472910152">
          <w:marLeft w:val="480"/>
          <w:marRight w:val="0"/>
          <w:marTop w:val="0"/>
          <w:marBottom w:val="0"/>
          <w:divBdr>
            <w:top w:val="none" w:sz="0" w:space="0" w:color="auto"/>
            <w:left w:val="none" w:sz="0" w:space="0" w:color="auto"/>
            <w:bottom w:val="none" w:sz="0" w:space="0" w:color="auto"/>
            <w:right w:val="none" w:sz="0" w:space="0" w:color="auto"/>
          </w:divBdr>
        </w:div>
        <w:div w:id="484277495">
          <w:marLeft w:val="480"/>
          <w:marRight w:val="0"/>
          <w:marTop w:val="0"/>
          <w:marBottom w:val="0"/>
          <w:divBdr>
            <w:top w:val="none" w:sz="0" w:space="0" w:color="auto"/>
            <w:left w:val="none" w:sz="0" w:space="0" w:color="auto"/>
            <w:bottom w:val="none" w:sz="0" w:space="0" w:color="auto"/>
            <w:right w:val="none" w:sz="0" w:space="0" w:color="auto"/>
          </w:divBdr>
        </w:div>
        <w:div w:id="494229261">
          <w:marLeft w:val="480"/>
          <w:marRight w:val="0"/>
          <w:marTop w:val="0"/>
          <w:marBottom w:val="0"/>
          <w:divBdr>
            <w:top w:val="none" w:sz="0" w:space="0" w:color="auto"/>
            <w:left w:val="none" w:sz="0" w:space="0" w:color="auto"/>
            <w:bottom w:val="none" w:sz="0" w:space="0" w:color="auto"/>
            <w:right w:val="none" w:sz="0" w:space="0" w:color="auto"/>
          </w:divBdr>
        </w:div>
        <w:div w:id="502740874">
          <w:marLeft w:val="480"/>
          <w:marRight w:val="0"/>
          <w:marTop w:val="0"/>
          <w:marBottom w:val="0"/>
          <w:divBdr>
            <w:top w:val="none" w:sz="0" w:space="0" w:color="auto"/>
            <w:left w:val="none" w:sz="0" w:space="0" w:color="auto"/>
            <w:bottom w:val="none" w:sz="0" w:space="0" w:color="auto"/>
            <w:right w:val="none" w:sz="0" w:space="0" w:color="auto"/>
          </w:divBdr>
        </w:div>
        <w:div w:id="516235179">
          <w:marLeft w:val="480"/>
          <w:marRight w:val="0"/>
          <w:marTop w:val="0"/>
          <w:marBottom w:val="0"/>
          <w:divBdr>
            <w:top w:val="none" w:sz="0" w:space="0" w:color="auto"/>
            <w:left w:val="none" w:sz="0" w:space="0" w:color="auto"/>
            <w:bottom w:val="none" w:sz="0" w:space="0" w:color="auto"/>
            <w:right w:val="none" w:sz="0" w:space="0" w:color="auto"/>
          </w:divBdr>
        </w:div>
        <w:div w:id="561058314">
          <w:marLeft w:val="480"/>
          <w:marRight w:val="0"/>
          <w:marTop w:val="0"/>
          <w:marBottom w:val="0"/>
          <w:divBdr>
            <w:top w:val="none" w:sz="0" w:space="0" w:color="auto"/>
            <w:left w:val="none" w:sz="0" w:space="0" w:color="auto"/>
            <w:bottom w:val="none" w:sz="0" w:space="0" w:color="auto"/>
            <w:right w:val="none" w:sz="0" w:space="0" w:color="auto"/>
          </w:divBdr>
        </w:div>
        <w:div w:id="565528555">
          <w:marLeft w:val="480"/>
          <w:marRight w:val="0"/>
          <w:marTop w:val="0"/>
          <w:marBottom w:val="0"/>
          <w:divBdr>
            <w:top w:val="none" w:sz="0" w:space="0" w:color="auto"/>
            <w:left w:val="none" w:sz="0" w:space="0" w:color="auto"/>
            <w:bottom w:val="none" w:sz="0" w:space="0" w:color="auto"/>
            <w:right w:val="none" w:sz="0" w:space="0" w:color="auto"/>
          </w:divBdr>
        </w:div>
        <w:div w:id="572472748">
          <w:marLeft w:val="480"/>
          <w:marRight w:val="0"/>
          <w:marTop w:val="0"/>
          <w:marBottom w:val="0"/>
          <w:divBdr>
            <w:top w:val="none" w:sz="0" w:space="0" w:color="auto"/>
            <w:left w:val="none" w:sz="0" w:space="0" w:color="auto"/>
            <w:bottom w:val="none" w:sz="0" w:space="0" w:color="auto"/>
            <w:right w:val="none" w:sz="0" w:space="0" w:color="auto"/>
          </w:divBdr>
        </w:div>
        <w:div w:id="598147334">
          <w:marLeft w:val="480"/>
          <w:marRight w:val="0"/>
          <w:marTop w:val="0"/>
          <w:marBottom w:val="0"/>
          <w:divBdr>
            <w:top w:val="none" w:sz="0" w:space="0" w:color="auto"/>
            <w:left w:val="none" w:sz="0" w:space="0" w:color="auto"/>
            <w:bottom w:val="none" w:sz="0" w:space="0" w:color="auto"/>
            <w:right w:val="none" w:sz="0" w:space="0" w:color="auto"/>
          </w:divBdr>
        </w:div>
        <w:div w:id="612052094">
          <w:marLeft w:val="480"/>
          <w:marRight w:val="0"/>
          <w:marTop w:val="0"/>
          <w:marBottom w:val="0"/>
          <w:divBdr>
            <w:top w:val="none" w:sz="0" w:space="0" w:color="auto"/>
            <w:left w:val="none" w:sz="0" w:space="0" w:color="auto"/>
            <w:bottom w:val="none" w:sz="0" w:space="0" w:color="auto"/>
            <w:right w:val="none" w:sz="0" w:space="0" w:color="auto"/>
          </w:divBdr>
        </w:div>
        <w:div w:id="646319762">
          <w:marLeft w:val="480"/>
          <w:marRight w:val="0"/>
          <w:marTop w:val="0"/>
          <w:marBottom w:val="0"/>
          <w:divBdr>
            <w:top w:val="none" w:sz="0" w:space="0" w:color="auto"/>
            <w:left w:val="none" w:sz="0" w:space="0" w:color="auto"/>
            <w:bottom w:val="none" w:sz="0" w:space="0" w:color="auto"/>
            <w:right w:val="none" w:sz="0" w:space="0" w:color="auto"/>
          </w:divBdr>
        </w:div>
        <w:div w:id="702561038">
          <w:marLeft w:val="480"/>
          <w:marRight w:val="0"/>
          <w:marTop w:val="0"/>
          <w:marBottom w:val="0"/>
          <w:divBdr>
            <w:top w:val="none" w:sz="0" w:space="0" w:color="auto"/>
            <w:left w:val="none" w:sz="0" w:space="0" w:color="auto"/>
            <w:bottom w:val="none" w:sz="0" w:space="0" w:color="auto"/>
            <w:right w:val="none" w:sz="0" w:space="0" w:color="auto"/>
          </w:divBdr>
        </w:div>
        <w:div w:id="777723160">
          <w:marLeft w:val="480"/>
          <w:marRight w:val="0"/>
          <w:marTop w:val="0"/>
          <w:marBottom w:val="0"/>
          <w:divBdr>
            <w:top w:val="none" w:sz="0" w:space="0" w:color="auto"/>
            <w:left w:val="none" w:sz="0" w:space="0" w:color="auto"/>
            <w:bottom w:val="none" w:sz="0" w:space="0" w:color="auto"/>
            <w:right w:val="none" w:sz="0" w:space="0" w:color="auto"/>
          </w:divBdr>
        </w:div>
        <w:div w:id="782772542">
          <w:marLeft w:val="480"/>
          <w:marRight w:val="0"/>
          <w:marTop w:val="0"/>
          <w:marBottom w:val="0"/>
          <w:divBdr>
            <w:top w:val="none" w:sz="0" w:space="0" w:color="auto"/>
            <w:left w:val="none" w:sz="0" w:space="0" w:color="auto"/>
            <w:bottom w:val="none" w:sz="0" w:space="0" w:color="auto"/>
            <w:right w:val="none" w:sz="0" w:space="0" w:color="auto"/>
          </w:divBdr>
        </w:div>
        <w:div w:id="888108884">
          <w:marLeft w:val="480"/>
          <w:marRight w:val="0"/>
          <w:marTop w:val="0"/>
          <w:marBottom w:val="0"/>
          <w:divBdr>
            <w:top w:val="none" w:sz="0" w:space="0" w:color="auto"/>
            <w:left w:val="none" w:sz="0" w:space="0" w:color="auto"/>
            <w:bottom w:val="none" w:sz="0" w:space="0" w:color="auto"/>
            <w:right w:val="none" w:sz="0" w:space="0" w:color="auto"/>
          </w:divBdr>
        </w:div>
        <w:div w:id="907571985">
          <w:marLeft w:val="480"/>
          <w:marRight w:val="0"/>
          <w:marTop w:val="0"/>
          <w:marBottom w:val="0"/>
          <w:divBdr>
            <w:top w:val="none" w:sz="0" w:space="0" w:color="auto"/>
            <w:left w:val="none" w:sz="0" w:space="0" w:color="auto"/>
            <w:bottom w:val="none" w:sz="0" w:space="0" w:color="auto"/>
            <w:right w:val="none" w:sz="0" w:space="0" w:color="auto"/>
          </w:divBdr>
        </w:div>
        <w:div w:id="910039742">
          <w:marLeft w:val="480"/>
          <w:marRight w:val="0"/>
          <w:marTop w:val="0"/>
          <w:marBottom w:val="0"/>
          <w:divBdr>
            <w:top w:val="none" w:sz="0" w:space="0" w:color="auto"/>
            <w:left w:val="none" w:sz="0" w:space="0" w:color="auto"/>
            <w:bottom w:val="none" w:sz="0" w:space="0" w:color="auto"/>
            <w:right w:val="none" w:sz="0" w:space="0" w:color="auto"/>
          </w:divBdr>
        </w:div>
        <w:div w:id="949779198">
          <w:marLeft w:val="480"/>
          <w:marRight w:val="0"/>
          <w:marTop w:val="0"/>
          <w:marBottom w:val="0"/>
          <w:divBdr>
            <w:top w:val="none" w:sz="0" w:space="0" w:color="auto"/>
            <w:left w:val="none" w:sz="0" w:space="0" w:color="auto"/>
            <w:bottom w:val="none" w:sz="0" w:space="0" w:color="auto"/>
            <w:right w:val="none" w:sz="0" w:space="0" w:color="auto"/>
          </w:divBdr>
        </w:div>
        <w:div w:id="984892736">
          <w:marLeft w:val="480"/>
          <w:marRight w:val="0"/>
          <w:marTop w:val="0"/>
          <w:marBottom w:val="0"/>
          <w:divBdr>
            <w:top w:val="none" w:sz="0" w:space="0" w:color="auto"/>
            <w:left w:val="none" w:sz="0" w:space="0" w:color="auto"/>
            <w:bottom w:val="none" w:sz="0" w:space="0" w:color="auto"/>
            <w:right w:val="none" w:sz="0" w:space="0" w:color="auto"/>
          </w:divBdr>
        </w:div>
        <w:div w:id="992835181">
          <w:marLeft w:val="480"/>
          <w:marRight w:val="0"/>
          <w:marTop w:val="0"/>
          <w:marBottom w:val="0"/>
          <w:divBdr>
            <w:top w:val="none" w:sz="0" w:space="0" w:color="auto"/>
            <w:left w:val="none" w:sz="0" w:space="0" w:color="auto"/>
            <w:bottom w:val="none" w:sz="0" w:space="0" w:color="auto"/>
            <w:right w:val="none" w:sz="0" w:space="0" w:color="auto"/>
          </w:divBdr>
        </w:div>
        <w:div w:id="1031612587">
          <w:marLeft w:val="480"/>
          <w:marRight w:val="0"/>
          <w:marTop w:val="0"/>
          <w:marBottom w:val="0"/>
          <w:divBdr>
            <w:top w:val="none" w:sz="0" w:space="0" w:color="auto"/>
            <w:left w:val="none" w:sz="0" w:space="0" w:color="auto"/>
            <w:bottom w:val="none" w:sz="0" w:space="0" w:color="auto"/>
            <w:right w:val="none" w:sz="0" w:space="0" w:color="auto"/>
          </w:divBdr>
        </w:div>
        <w:div w:id="1083526846">
          <w:marLeft w:val="480"/>
          <w:marRight w:val="0"/>
          <w:marTop w:val="0"/>
          <w:marBottom w:val="0"/>
          <w:divBdr>
            <w:top w:val="none" w:sz="0" w:space="0" w:color="auto"/>
            <w:left w:val="none" w:sz="0" w:space="0" w:color="auto"/>
            <w:bottom w:val="none" w:sz="0" w:space="0" w:color="auto"/>
            <w:right w:val="none" w:sz="0" w:space="0" w:color="auto"/>
          </w:divBdr>
        </w:div>
        <w:div w:id="1089740568">
          <w:marLeft w:val="480"/>
          <w:marRight w:val="0"/>
          <w:marTop w:val="0"/>
          <w:marBottom w:val="0"/>
          <w:divBdr>
            <w:top w:val="none" w:sz="0" w:space="0" w:color="auto"/>
            <w:left w:val="none" w:sz="0" w:space="0" w:color="auto"/>
            <w:bottom w:val="none" w:sz="0" w:space="0" w:color="auto"/>
            <w:right w:val="none" w:sz="0" w:space="0" w:color="auto"/>
          </w:divBdr>
        </w:div>
        <w:div w:id="1107119142">
          <w:marLeft w:val="480"/>
          <w:marRight w:val="0"/>
          <w:marTop w:val="0"/>
          <w:marBottom w:val="0"/>
          <w:divBdr>
            <w:top w:val="none" w:sz="0" w:space="0" w:color="auto"/>
            <w:left w:val="none" w:sz="0" w:space="0" w:color="auto"/>
            <w:bottom w:val="none" w:sz="0" w:space="0" w:color="auto"/>
            <w:right w:val="none" w:sz="0" w:space="0" w:color="auto"/>
          </w:divBdr>
        </w:div>
        <w:div w:id="1126000447">
          <w:marLeft w:val="480"/>
          <w:marRight w:val="0"/>
          <w:marTop w:val="0"/>
          <w:marBottom w:val="0"/>
          <w:divBdr>
            <w:top w:val="none" w:sz="0" w:space="0" w:color="auto"/>
            <w:left w:val="none" w:sz="0" w:space="0" w:color="auto"/>
            <w:bottom w:val="none" w:sz="0" w:space="0" w:color="auto"/>
            <w:right w:val="none" w:sz="0" w:space="0" w:color="auto"/>
          </w:divBdr>
        </w:div>
        <w:div w:id="1173035074">
          <w:marLeft w:val="480"/>
          <w:marRight w:val="0"/>
          <w:marTop w:val="0"/>
          <w:marBottom w:val="0"/>
          <w:divBdr>
            <w:top w:val="none" w:sz="0" w:space="0" w:color="auto"/>
            <w:left w:val="none" w:sz="0" w:space="0" w:color="auto"/>
            <w:bottom w:val="none" w:sz="0" w:space="0" w:color="auto"/>
            <w:right w:val="none" w:sz="0" w:space="0" w:color="auto"/>
          </w:divBdr>
        </w:div>
        <w:div w:id="1266693151">
          <w:marLeft w:val="480"/>
          <w:marRight w:val="0"/>
          <w:marTop w:val="0"/>
          <w:marBottom w:val="0"/>
          <w:divBdr>
            <w:top w:val="none" w:sz="0" w:space="0" w:color="auto"/>
            <w:left w:val="none" w:sz="0" w:space="0" w:color="auto"/>
            <w:bottom w:val="none" w:sz="0" w:space="0" w:color="auto"/>
            <w:right w:val="none" w:sz="0" w:space="0" w:color="auto"/>
          </w:divBdr>
        </w:div>
        <w:div w:id="1313488910">
          <w:marLeft w:val="480"/>
          <w:marRight w:val="0"/>
          <w:marTop w:val="0"/>
          <w:marBottom w:val="0"/>
          <w:divBdr>
            <w:top w:val="none" w:sz="0" w:space="0" w:color="auto"/>
            <w:left w:val="none" w:sz="0" w:space="0" w:color="auto"/>
            <w:bottom w:val="none" w:sz="0" w:space="0" w:color="auto"/>
            <w:right w:val="none" w:sz="0" w:space="0" w:color="auto"/>
          </w:divBdr>
        </w:div>
        <w:div w:id="1321081717">
          <w:marLeft w:val="480"/>
          <w:marRight w:val="0"/>
          <w:marTop w:val="0"/>
          <w:marBottom w:val="0"/>
          <w:divBdr>
            <w:top w:val="none" w:sz="0" w:space="0" w:color="auto"/>
            <w:left w:val="none" w:sz="0" w:space="0" w:color="auto"/>
            <w:bottom w:val="none" w:sz="0" w:space="0" w:color="auto"/>
            <w:right w:val="none" w:sz="0" w:space="0" w:color="auto"/>
          </w:divBdr>
        </w:div>
        <w:div w:id="1330907128">
          <w:marLeft w:val="480"/>
          <w:marRight w:val="0"/>
          <w:marTop w:val="0"/>
          <w:marBottom w:val="0"/>
          <w:divBdr>
            <w:top w:val="none" w:sz="0" w:space="0" w:color="auto"/>
            <w:left w:val="none" w:sz="0" w:space="0" w:color="auto"/>
            <w:bottom w:val="none" w:sz="0" w:space="0" w:color="auto"/>
            <w:right w:val="none" w:sz="0" w:space="0" w:color="auto"/>
          </w:divBdr>
        </w:div>
        <w:div w:id="1333600959">
          <w:marLeft w:val="480"/>
          <w:marRight w:val="0"/>
          <w:marTop w:val="0"/>
          <w:marBottom w:val="0"/>
          <w:divBdr>
            <w:top w:val="none" w:sz="0" w:space="0" w:color="auto"/>
            <w:left w:val="none" w:sz="0" w:space="0" w:color="auto"/>
            <w:bottom w:val="none" w:sz="0" w:space="0" w:color="auto"/>
            <w:right w:val="none" w:sz="0" w:space="0" w:color="auto"/>
          </w:divBdr>
        </w:div>
        <w:div w:id="1366903078">
          <w:marLeft w:val="480"/>
          <w:marRight w:val="0"/>
          <w:marTop w:val="0"/>
          <w:marBottom w:val="0"/>
          <w:divBdr>
            <w:top w:val="none" w:sz="0" w:space="0" w:color="auto"/>
            <w:left w:val="none" w:sz="0" w:space="0" w:color="auto"/>
            <w:bottom w:val="none" w:sz="0" w:space="0" w:color="auto"/>
            <w:right w:val="none" w:sz="0" w:space="0" w:color="auto"/>
          </w:divBdr>
        </w:div>
        <w:div w:id="1424495279">
          <w:marLeft w:val="480"/>
          <w:marRight w:val="0"/>
          <w:marTop w:val="0"/>
          <w:marBottom w:val="0"/>
          <w:divBdr>
            <w:top w:val="none" w:sz="0" w:space="0" w:color="auto"/>
            <w:left w:val="none" w:sz="0" w:space="0" w:color="auto"/>
            <w:bottom w:val="none" w:sz="0" w:space="0" w:color="auto"/>
            <w:right w:val="none" w:sz="0" w:space="0" w:color="auto"/>
          </w:divBdr>
        </w:div>
        <w:div w:id="1429040785">
          <w:marLeft w:val="480"/>
          <w:marRight w:val="0"/>
          <w:marTop w:val="0"/>
          <w:marBottom w:val="0"/>
          <w:divBdr>
            <w:top w:val="none" w:sz="0" w:space="0" w:color="auto"/>
            <w:left w:val="none" w:sz="0" w:space="0" w:color="auto"/>
            <w:bottom w:val="none" w:sz="0" w:space="0" w:color="auto"/>
            <w:right w:val="none" w:sz="0" w:space="0" w:color="auto"/>
          </w:divBdr>
        </w:div>
        <w:div w:id="1449740551">
          <w:marLeft w:val="480"/>
          <w:marRight w:val="0"/>
          <w:marTop w:val="0"/>
          <w:marBottom w:val="0"/>
          <w:divBdr>
            <w:top w:val="none" w:sz="0" w:space="0" w:color="auto"/>
            <w:left w:val="none" w:sz="0" w:space="0" w:color="auto"/>
            <w:bottom w:val="none" w:sz="0" w:space="0" w:color="auto"/>
            <w:right w:val="none" w:sz="0" w:space="0" w:color="auto"/>
          </w:divBdr>
        </w:div>
        <w:div w:id="1465541773">
          <w:marLeft w:val="480"/>
          <w:marRight w:val="0"/>
          <w:marTop w:val="0"/>
          <w:marBottom w:val="0"/>
          <w:divBdr>
            <w:top w:val="none" w:sz="0" w:space="0" w:color="auto"/>
            <w:left w:val="none" w:sz="0" w:space="0" w:color="auto"/>
            <w:bottom w:val="none" w:sz="0" w:space="0" w:color="auto"/>
            <w:right w:val="none" w:sz="0" w:space="0" w:color="auto"/>
          </w:divBdr>
        </w:div>
        <w:div w:id="1498886248">
          <w:marLeft w:val="480"/>
          <w:marRight w:val="0"/>
          <w:marTop w:val="0"/>
          <w:marBottom w:val="0"/>
          <w:divBdr>
            <w:top w:val="none" w:sz="0" w:space="0" w:color="auto"/>
            <w:left w:val="none" w:sz="0" w:space="0" w:color="auto"/>
            <w:bottom w:val="none" w:sz="0" w:space="0" w:color="auto"/>
            <w:right w:val="none" w:sz="0" w:space="0" w:color="auto"/>
          </w:divBdr>
        </w:div>
        <w:div w:id="1501197319">
          <w:marLeft w:val="480"/>
          <w:marRight w:val="0"/>
          <w:marTop w:val="0"/>
          <w:marBottom w:val="0"/>
          <w:divBdr>
            <w:top w:val="none" w:sz="0" w:space="0" w:color="auto"/>
            <w:left w:val="none" w:sz="0" w:space="0" w:color="auto"/>
            <w:bottom w:val="none" w:sz="0" w:space="0" w:color="auto"/>
            <w:right w:val="none" w:sz="0" w:space="0" w:color="auto"/>
          </w:divBdr>
        </w:div>
        <w:div w:id="1516962662">
          <w:marLeft w:val="480"/>
          <w:marRight w:val="0"/>
          <w:marTop w:val="0"/>
          <w:marBottom w:val="0"/>
          <w:divBdr>
            <w:top w:val="none" w:sz="0" w:space="0" w:color="auto"/>
            <w:left w:val="none" w:sz="0" w:space="0" w:color="auto"/>
            <w:bottom w:val="none" w:sz="0" w:space="0" w:color="auto"/>
            <w:right w:val="none" w:sz="0" w:space="0" w:color="auto"/>
          </w:divBdr>
        </w:div>
        <w:div w:id="1547639766">
          <w:marLeft w:val="480"/>
          <w:marRight w:val="0"/>
          <w:marTop w:val="0"/>
          <w:marBottom w:val="0"/>
          <w:divBdr>
            <w:top w:val="none" w:sz="0" w:space="0" w:color="auto"/>
            <w:left w:val="none" w:sz="0" w:space="0" w:color="auto"/>
            <w:bottom w:val="none" w:sz="0" w:space="0" w:color="auto"/>
            <w:right w:val="none" w:sz="0" w:space="0" w:color="auto"/>
          </w:divBdr>
        </w:div>
        <w:div w:id="1585261464">
          <w:marLeft w:val="480"/>
          <w:marRight w:val="0"/>
          <w:marTop w:val="0"/>
          <w:marBottom w:val="0"/>
          <w:divBdr>
            <w:top w:val="none" w:sz="0" w:space="0" w:color="auto"/>
            <w:left w:val="none" w:sz="0" w:space="0" w:color="auto"/>
            <w:bottom w:val="none" w:sz="0" w:space="0" w:color="auto"/>
            <w:right w:val="none" w:sz="0" w:space="0" w:color="auto"/>
          </w:divBdr>
        </w:div>
        <w:div w:id="1605923133">
          <w:marLeft w:val="480"/>
          <w:marRight w:val="0"/>
          <w:marTop w:val="0"/>
          <w:marBottom w:val="0"/>
          <w:divBdr>
            <w:top w:val="none" w:sz="0" w:space="0" w:color="auto"/>
            <w:left w:val="none" w:sz="0" w:space="0" w:color="auto"/>
            <w:bottom w:val="none" w:sz="0" w:space="0" w:color="auto"/>
            <w:right w:val="none" w:sz="0" w:space="0" w:color="auto"/>
          </w:divBdr>
        </w:div>
        <w:div w:id="1608541718">
          <w:marLeft w:val="480"/>
          <w:marRight w:val="0"/>
          <w:marTop w:val="0"/>
          <w:marBottom w:val="0"/>
          <w:divBdr>
            <w:top w:val="none" w:sz="0" w:space="0" w:color="auto"/>
            <w:left w:val="none" w:sz="0" w:space="0" w:color="auto"/>
            <w:bottom w:val="none" w:sz="0" w:space="0" w:color="auto"/>
            <w:right w:val="none" w:sz="0" w:space="0" w:color="auto"/>
          </w:divBdr>
        </w:div>
        <w:div w:id="1614627055">
          <w:marLeft w:val="480"/>
          <w:marRight w:val="0"/>
          <w:marTop w:val="0"/>
          <w:marBottom w:val="0"/>
          <w:divBdr>
            <w:top w:val="none" w:sz="0" w:space="0" w:color="auto"/>
            <w:left w:val="none" w:sz="0" w:space="0" w:color="auto"/>
            <w:bottom w:val="none" w:sz="0" w:space="0" w:color="auto"/>
            <w:right w:val="none" w:sz="0" w:space="0" w:color="auto"/>
          </w:divBdr>
        </w:div>
        <w:div w:id="1627198794">
          <w:marLeft w:val="480"/>
          <w:marRight w:val="0"/>
          <w:marTop w:val="0"/>
          <w:marBottom w:val="0"/>
          <w:divBdr>
            <w:top w:val="none" w:sz="0" w:space="0" w:color="auto"/>
            <w:left w:val="none" w:sz="0" w:space="0" w:color="auto"/>
            <w:bottom w:val="none" w:sz="0" w:space="0" w:color="auto"/>
            <w:right w:val="none" w:sz="0" w:space="0" w:color="auto"/>
          </w:divBdr>
        </w:div>
        <w:div w:id="1693921651">
          <w:marLeft w:val="480"/>
          <w:marRight w:val="0"/>
          <w:marTop w:val="0"/>
          <w:marBottom w:val="0"/>
          <w:divBdr>
            <w:top w:val="none" w:sz="0" w:space="0" w:color="auto"/>
            <w:left w:val="none" w:sz="0" w:space="0" w:color="auto"/>
            <w:bottom w:val="none" w:sz="0" w:space="0" w:color="auto"/>
            <w:right w:val="none" w:sz="0" w:space="0" w:color="auto"/>
          </w:divBdr>
        </w:div>
        <w:div w:id="1696225810">
          <w:marLeft w:val="480"/>
          <w:marRight w:val="0"/>
          <w:marTop w:val="0"/>
          <w:marBottom w:val="0"/>
          <w:divBdr>
            <w:top w:val="none" w:sz="0" w:space="0" w:color="auto"/>
            <w:left w:val="none" w:sz="0" w:space="0" w:color="auto"/>
            <w:bottom w:val="none" w:sz="0" w:space="0" w:color="auto"/>
            <w:right w:val="none" w:sz="0" w:space="0" w:color="auto"/>
          </w:divBdr>
        </w:div>
        <w:div w:id="1709866171">
          <w:marLeft w:val="480"/>
          <w:marRight w:val="0"/>
          <w:marTop w:val="0"/>
          <w:marBottom w:val="0"/>
          <w:divBdr>
            <w:top w:val="none" w:sz="0" w:space="0" w:color="auto"/>
            <w:left w:val="none" w:sz="0" w:space="0" w:color="auto"/>
            <w:bottom w:val="none" w:sz="0" w:space="0" w:color="auto"/>
            <w:right w:val="none" w:sz="0" w:space="0" w:color="auto"/>
          </w:divBdr>
        </w:div>
      </w:divsChild>
    </w:div>
    <w:div w:id="1054542538">
      <w:bodyDiv w:val="1"/>
      <w:marLeft w:val="0"/>
      <w:marRight w:val="0"/>
      <w:marTop w:val="0"/>
      <w:marBottom w:val="0"/>
      <w:divBdr>
        <w:top w:val="none" w:sz="0" w:space="0" w:color="auto"/>
        <w:left w:val="none" w:sz="0" w:space="0" w:color="auto"/>
        <w:bottom w:val="none" w:sz="0" w:space="0" w:color="auto"/>
        <w:right w:val="none" w:sz="0" w:space="0" w:color="auto"/>
      </w:divBdr>
    </w:div>
    <w:div w:id="1054700852">
      <w:bodyDiv w:val="1"/>
      <w:marLeft w:val="0"/>
      <w:marRight w:val="0"/>
      <w:marTop w:val="0"/>
      <w:marBottom w:val="0"/>
      <w:divBdr>
        <w:top w:val="none" w:sz="0" w:space="0" w:color="auto"/>
        <w:left w:val="none" w:sz="0" w:space="0" w:color="auto"/>
        <w:bottom w:val="none" w:sz="0" w:space="0" w:color="auto"/>
        <w:right w:val="none" w:sz="0" w:space="0" w:color="auto"/>
      </w:divBdr>
    </w:div>
    <w:div w:id="1055009695">
      <w:bodyDiv w:val="1"/>
      <w:marLeft w:val="0"/>
      <w:marRight w:val="0"/>
      <w:marTop w:val="0"/>
      <w:marBottom w:val="0"/>
      <w:divBdr>
        <w:top w:val="none" w:sz="0" w:space="0" w:color="auto"/>
        <w:left w:val="none" w:sz="0" w:space="0" w:color="auto"/>
        <w:bottom w:val="none" w:sz="0" w:space="0" w:color="auto"/>
        <w:right w:val="none" w:sz="0" w:space="0" w:color="auto"/>
      </w:divBdr>
      <w:divsChild>
        <w:div w:id="94518190">
          <w:marLeft w:val="480"/>
          <w:marRight w:val="0"/>
          <w:marTop w:val="0"/>
          <w:marBottom w:val="0"/>
          <w:divBdr>
            <w:top w:val="none" w:sz="0" w:space="0" w:color="auto"/>
            <w:left w:val="none" w:sz="0" w:space="0" w:color="auto"/>
            <w:bottom w:val="none" w:sz="0" w:space="0" w:color="auto"/>
            <w:right w:val="none" w:sz="0" w:space="0" w:color="auto"/>
          </w:divBdr>
        </w:div>
        <w:div w:id="120850527">
          <w:marLeft w:val="480"/>
          <w:marRight w:val="0"/>
          <w:marTop w:val="0"/>
          <w:marBottom w:val="0"/>
          <w:divBdr>
            <w:top w:val="none" w:sz="0" w:space="0" w:color="auto"/>
            <w:left w:val="none" w:sz="0" w:space="0" w:color="auto"/>
            <w:bottom w:val="none" w:sz="0" w:space="0" w:color="auto"/>
            <w:right w:val="none" w:sz="0" w:space="0" w:color="auto"/>
          </w:divBdr>
        </w:div>
        <w:div w:id="231430469">
          <w:marLeft w:val="480"/>
          <w:marRight w:val="0"/>
          <w:marTop w:val="0"/>
          <w:marBottom w:val="0"/>
          <w:divBdr>
            <w:top w:val="none" w:sz="0" w:space="0" w:color="auto"/>
            <w:left w:val="none" w:sz="0" w:space="0" w:color="auto"/>
            <w:bottom w:val="none" w:sz="0" w:space="0" w:color="auto"/>
            <w:right w:val="none" w:sz="0" w:space="0" w:color="auto"/>
          </w:divBdr>
        </w:div>
        <w:div w:id="254169514">
          <w:marLeft w:val="480"/>
          <w:marRight w:val="0"/>
          <w:marTop w:val="0"/>
          <w:marBottom w:val="0"/>
          <w:divBdr>
            <w:top w:val="none" w:sz="0" w:space="0" w:color="auto"/>
            <w:left w:val="none" w:sz="0" w:space="0" w:color="auto"/>
            <w:bottom w:val="none" w:sz="0" w:space="0" w:color="auto"/>
            <w:right w:val="none" w:sz="0" w:space="0" w:color="auto"/>
          </w:divBdr>
        </w:div>
        <w:div w:id="337197303">
          <w:marLeft w:val="480"/>
          <w:marRight w:val="0"/>
          <w:marTop w:val="0"/>
          <w:marBottom w:val="0"/>
          <w:divBdr>
            <w:top w:val="none" w:sz="0" w:space="0" w:color="auto"/>
            <w:left w:val="none" w:sz="0" w:space="0" w:color="auto"/>
            <w:bottom w:val="none" w:sz="0" w:space="0" w:color="auto"/>
            <w:right w:val="none" w:sz="0" w:space="0" w:color="auto"/>
          </w:divBdr>
        </w:div>
        <w:div w:id="386613115">
          <w:marLeft w:val="480"/>
          <w:marRight w:val="0"/>
          <w:marTop w:val="0"/>
          <w:marBottom w:val="0"/>
          <w:divBdr>
            <w:top w:val="none" w:sz="0" w:space="0" w:color="auto"/>
            <w:left w:val="none" w:sz="0" w:space="0" w:color="auto"/>
            <w:bottom w:val="none" w:sz="0" w:space="0" w:color="auto"/>
            <w:right w:val="none" w:sz="0" w:space="0" w:color="auto"/>
          </w:divBdr>
        </w:div>
        <w:div w:id="389428364">
          <w:marLeft w:val="480"/>
          <w:marRight w:val="0"/>
          <w:marTop w:val="0"/>
          <w:marBottom w:val="0"/>
          <w:divBdr>
            <w:top w:val="none" w:sz="0" w:space="0" w:color="auto"/>
            <w:left w:val="none" w:sz="0" w:space="0" w:color="auto"/>
            <w:bottom w:val="none" w:sz="0" w:space="0" w:color="auto"/>
            <w:right w:val="none" w:sz="0" w:space="0" w:color="auto"/>
          </w:divBdr>
        </w:div>
        <w:div w:id="397945299">
          <w:marLeft w:val="480"/>
          <w:marRight w:val="0"/>
          <w:marTop w:val="0"/>
          <w:marBottom w:val="0"/>
          <w:divBdr>
            <w:top w:val="none" w:sz="0" w:space="0" w:color="auto"/>
            <w:left w:val="none" w:sz="0" w:space="0" w:color="auto"/>
            <w:bottom w:val="none" w:sz="0" w:space="0" w:color="auto"/>
            <w:right w:val="none" w:sz="0" w:space="0" w:color="auto"/>
          </w:divBdr>
        </w:div>
        <w:div w:id="487599155">
          <w:marLeft w:val="480"/>
          <w:marRight w:val="0"/>
          <w:marTop w:val="0"/>
          <w:marBottom w:val="0"/>
          <w:divBdr>
            <w:top w:val="none" w:sz="0" w:space="0" w:color="auto"/>
            <w:left w:val="none" w:sz="0" w:space="0" w:color="auto"/>
            <w:bottom w:val="none" w:sz="0" w:space="0" w:color="auto"/>
            <w:right w:val="none" w:sz="0" w:space="0" w:color="auto"/>
          </w:divBdr>
        </w:div>
        <w:div w:id="560559745">
          <w:marLeft w:val="480"/>
          <w:marRight w:val="0"/>
          <w:marTop w:val="0"/>
          <w:marBottom w:val="0"/>
          <w:divBdr>
            <w:top w:val="none" w:sz="0" w:space="0" w:color="auto"/>
            <w:left w:val="none" w:sz="0" w:space="0" w:color="auto"/>
            <w:bottom w:val="none" w:sz="0" w:space="0" w:color="auto"/>
            <w:right w:val="none" w:sz="0" w:space="0" w:color="auto"/>
          </w:divBdr>
        </w:div>
        <w:div w:id="589705321">
          <w:marLeft w:val="480"/>
          <w:marRight w:val="0"/>
          <w:marTop w:val="0"/>
          <w:marBottom w:val="0"/>
          <w:divBdr>
            <w:top w:val="none" w:sz="0" w:space="0" w:color="auto"/>
            <w:left w:val="none" w:sz="0" w:space="0" w:color="auto"/>
            <w:bottom w:val="none" w:sz="0" w:space="0" w:color="auto"/>
            <w:right w:val="none" w:sz="0" w:space="0" w:color="auto"/>
          </w:divBdr>
        </w:div>
        <w:div w:id="686369147">
          <w:marLeft w:val="480"/>
          <w:marRight w:val="0"/>
          <w:marTop w:val="0"/>
          <w:marBottom w:val="0"/>
          <w:divBdr>
            <w:top w:val="none" w:sz="0" w:space="0" w:color="auto"/>
            <w:left w:val="none" w:sz="0" w:space="0" w:color="auto"/>
            <w:bottom w:val="none" w:sz="0" w:space="0" w:color="auto"/>
            <w:right w:val="none" w:sz="0" w:space="0" w:color="auto"/>
          </w:divBdr>
        </w:div>
        <w:div w:id="695933210">
          <w:marLeft w:val="480"/>
          <w:marRight w:val="0"/>
          <w:marTop w:val="0"/>
          <w:marBottom w:val="0"/>
          <w:divBdr>
            <w:top w:val="none" w:sz="0" w:space="0" w:color="auto"/>
            <w:left w:val="none" w:sz="0" w:space="0" w:color="auto"/>
            <w:bottom w:val="none" w:sz="0" w:space="0" w:color="auto"/>
            <w:right w:val="none" w:sz="0" w:space="0" w:color="auto"/>
          </w:divBdr>
        </w:div>
        <w:div w:id="715589864">
          <w:marLeft w:val="480"/>
          <w:marRight w:val="0"/>
          <w:marTop w:val="0"/>
          <w:marBottom w:val="0"/>
          <w:divBdr>
            <w:top w:val="none" w:sz="0" w:space="0" w:color="auto"/>
            <w:left w:val="none" w:sz="0" w:space="0" w:color="auto"/>
            <w:bottom w:val="none" w:sz="0" w:space="0" w:color="auto"/>
            <w:right w:val="none" w:sz="0" w:space="0" w:color="auto"/>
          </w:divBdr>
        </w:div>
        <w:div w:id="732578489">
          <w:marLeft w:val="480"/>
          <w:marRight w:val="0"/>
          <w:marTop w:val="0"/>
          <w:marBottom w:val="0"/>
          <w:divBdr>
            <w:top w:val="none" w:sz="0" w:space="0" w:color="auto"/>
            <w:left w:val="none" w:sz="0" w:space="0" w:color="auto"/>
            <w:bottom w:val="none" w:sz="0" w:space="0" w:color="auto"/>
            <w:right w:val="none" w:sz="0" w:space="0" w:color="auto"/>
          </w:divBdr>
        </w:div>
        <w:div w:id="847794166">
          <w:marLeft w:val="480"/>
          <w:marRight w:val="0"/>
          <w:marTop w:val="0"/>
          <w:marBottom w:val="0"/>
          <w:divBdr>
            <w:top w:val="none" w:sz="0" w:space="0" w:color="auto"/>
            <w:left w:val="none" w:sz="0" w:space="0" w:color="auto"/>
            <w:bottom w:val="none" w:sz="0" w:space="0" w:color="auto"/>
            <w:right w:val="none" w:sz="0" w:space="0" w:color="auto"/>
          </w:divBdr>
        </w:div>
        <w:div w:id="858591601">
          <w:marLeft w:val="480"/>
          <w:marRight w:val="0"/>
          <w:marTop w:val="0"/>
          <w:marBottom w:val="0"/>
          <w:divBdr>
            <w:top w:val="none" w:sz="0" w:space="0" w:color="auto"/>
            <w:left w:val="none" w:sz="0" w:space="0" w:color="auto"/>
            <w:bottom w:val="none" w:sz="0" w:space="0" w:color="auto"/>
            <w:right w:val="none" w:sz="0" w:space="0" w:color="auto"/>
          </w:divBdr>
        </w:div>
        <w:div w:id="956838422">
          <w:marLeft w:val="480"/>
          <w:marRight w:val="0"/>
          <w:marTop w:val="0"/>
          <w:marBottom w:val="0"/>
          <w:divBdr>
            <w:top w:val="none" w:sz="0" w:space="0" w:color="auto"/>
            <w:left w:val="none" w:sz="0" w:space="0" w:color="auto"/>
            <w:bottom w:val="none" w:sz="0" w:space="0" w:color="auto"/>
            <w:right w:val="none" w:sz="0" w:space="0" w:color="auto"/>
          </w:divBdr>
        </w:div>
        <w:div w:id="980694088">
          <w:marLeft w:val="480"/>
          <w:marRight w:val="0"/>
          <w:marTop w:val="0"/>
          <w:marBottom w:val="0"/>
          <w:divBdr>
            <w:top w:val="none" w:sz="0" w:space="0" w:color="auto"/>
            <w:left w:val="none" w:sz="0" w:space="0" w:color="auto"/>
            <w:bottom w:val="none" w:sz="0" w:space="0" w:color="auto"/>
            <w:right w:val="none" w:sz="0" w:space="0" w:color="auto"/>
          </w:divBdr>
        </w:div>
        <w:div w:id="1040324368">
          <w:marLeft w:val="480"/>
          <w:marRight w:val="0"/>
          <w:marTop w:val="0"/>
          <w:marBottom w:val="0"/>
          <w:divBdr>
            <w:top w:val="none" w:sz="0" w:space="0" w:color="auto"/>
            <w:left w:val="none" w:sz="0" w:space="0" w:color="auto"/>
            <w:bottom w:val="none" w:sz="0" w:space="0" w:color="auto"/>
            <w:right w:val="none" w:sz="0" w:space="0" w:color="auto"/>
          </w:divBdr>
        </w:div>
        <w:div w:id="1048917764">
          <w:marLeft w:val="480"/>
          <w:marRight w:val="0"/>
          <w:marTop w:val="0"/>
          <w:marBottom w:val="0"/>
          <w:divBdr>
            <w:top w:val="none" w:sz="0" w:space="0" w:color="auto"/>
            <w:left w:val="none" w:sz="0" w:space="0" w:color="auto"/>
            <w:bottom w:val="none" w:sz="0" w:space="0" w:color="auto"/>
            <w:right w:val="none" w:sz="0" w:space="0" w:color="auto"/>
          </w:divBdr>
        </w:div>
        <w:div w:id="1134911999">
          <w:marLeft w:val="480"/>
          <w:marRight w:val="0"/>
          <w:marTop w:val="0"/>
          <w:marBottom w:val="0"/>
          <w:divBdr>
            <w:top w:val="none" w:sz="0" w:space="0" w:color="auto"/>
            <w:left w:val="none" w:sz="0" w:space="0" w:color="auto"/>
            <w:bottom w:val="none" w:sz="0" w:space="0" w:color="auto"/>
            <w:right w:val="none" w:sz="0" w:space="0" w:color="auto"/>
          </w:divBdr>
        </w:div>
        <w:div w:id="1186404080">
          <w:marLeft w:val="480"/>
          <w:marRight w:val="0"/>
          <w:marTop w:val="0"/>
          <w:marBottom w:val="0"/>
          <w:divBdr>
            <w:top w:val="none" w:sz="0" w:space="0" w:color="auto"/>
            <w:left w:val="none" w:sz="0" w:space="0" w:color="auto"/>
            <w:bottom w:val="none" w:sz="0" w:space="0" w:color="auto"/>
            <w:right w:val="none" w:sz="0" w:space="0" w:color="auto"/>
          </w:divBdr>
        </w:div>
        <w:div w:id="1277785811">
          <w:marLeft w:val="480"/>
          <w:marRight w:val="0"/>
          <w:marTop w:val="0"/>
          <w:marBottom w:val="0"/>
          <w:divBdr>
            <w:top w:val="none" w:sz="0" w:space="0" w:color="auto"/>
            <w:left w:val="none" w:sz="0" w:space="0" w:color="auto"/>
            <w:bottom w:val="none" w:sz="0" w:space="0" w:color="auto"/>
            <w:right w:val="none" w:sz="0" w:space="0" w:color="auto"/>
          </w:divBdr>
        </w:div>
        <w:div w:id="1288318700">
          <w:marLeft w:val="480"/>
          <w:marRight w:val="0"/>
          <w:marTop w:val="0"/>
          <w:marBottom w:val="0"/>
          <w:divBdr>
            <w:top w:val="none" w:sz="0" w:space="0" w:color="auto"/>
            <w:left w:val="none" w:sz="0" w:space="0" w:color="auto"/>
            <w:bottom w:val="none" w:sz="0" w:space="0" w:color="auto"/>
            <w:right w:val="none" w:sz="0" w:space="0" w:color="auto"/>
          </w:divBdr>
        </w:div>
        <w:div w:id="1403675992">
          <w:marLeft w:val="480"/>
          <w:marRight w:val="0"/>
          <w:marTop w:val="0"/>
          <w:marBottom w:val="0"/>
          <w:divBdr>
            <w:top w:val="none" w:sz="0" w:space="0" w:color="auto"/>
            <w:left w:val="none" w:sz="0" w:space="0" w:color="auto"/>
            <w:bottom w:val="none" w:sz="0" w:space="0" w:color="auto"/>
            <w:right w:val="none" w:sz="0" w:space="0" w:color="auto"/>
          </w:divBdr>
        </w:div>
        <w:div w:id="1417825602">
          <w:marLeft w:val="480"/>
          <w:marRight w:val="0"/>
          <w:marTop w:val="0"/>
          <w:marBottom w:val="0"/>
          <w:divBdr>
            <w:top w:val="none" w:sz="0" w:space="0" w:color="auto"/>
            <w:left w:val="none" w:sz="0" w:space="0" w:color="auto"/>
            <w:bottom w:val="none" w:sz="0" w:space="0" w:color="auto"/>
            <w:right w:val="none" w:sz="0" w:space="0" w:color="auto"/>
          </w:divBdr>
        </w:div>
        <w:div w:id="1481578298">
          <w:marLeft w:val="480"/>
          <w:marRight w:val="0"/>
          <w:marTop w:val="0"/>
          <w:marBottom w:val="0"/>
          <w:divBdr>
            <w:top w:val="none" w:sz="0" w:space="0" w:color="auto"/>
            <w:left w:val="none" w:sz="0" w:space="0" w:color="auto"/>
            <w:bottom w:val="none" w:sz="0" w:space="0" w:color="auto"/>
            <w:right w:val="none" w:sz="0" w:space="0" w:color="auto"/>
          </w:divBdr>
        </w:div>
        <w:div w:id="1512649218">
          <w:marLeft w:val="480"/>
          <w:marRight w:val="0"/>
          <w:marTop w:val="0"/>
          <w:marBottom w:val="0"/>
          <w:divBdr>
            <w:top w:val="none" w:sz="0" w:space="0" w:color="auto"/>
            <w:left w:val="none" w:sz="0" w:space="0" w:color="auto"/>
            <w:bottom w:val="none" w:sz="0" w:space="0" w:color="auto"/>
            <w:right w:val="none" w:sz="0" w:space="0" w:color="auto"/>
          </w:divBdr>
        </w:div>
        <w:div w:id="1557282167">
          <w:marLeft w:val="480"/>
          <w:marRight w:val="0"/>
          <w:marTop w:val="0"/>
          <w:marBottom w:val="0"/>
          <w:divBdr>
            <w:top w:val="none" w:sz="0" w:space="0" w:color="auto"/>
            <w:left w:val="none" w:sz="0" w:space="0" w:color="auto"/>
            <w:bottom w:val="none" w:sz="0" w:space="0" w:color="auto"/>
            <w:right w:val="none" w:sz="0" w:space="0" w:color="auto"/>
          </w:divBdr>
        </w:div>
        <w:div w:id="1607301734">
          <w:marLeft w:val="480"/>
          <w:marRight w:val="0"/>
          <w:marTop w:val="0"/>
          <w:marBottom w:val="0"/>
          <w:divBdr>
            <w:top w:val="none" w:sz="0" w:space="0" w:color="auto"/>
            <w:left w:val="none" w:sz="0" w:space="0" w:color="auto"/>
            <w:bottom w:val="none" w:sz="0" w:space="0" w:color="auto"/>
            <w:right w:val="none" w:sz="0" w:space="0" w:color="auto"/>
          </w:divBdr>
        </w:div>
        <w:div w:id="1609505182">
          <w:marLeft w:val="480"/>
          <w:marRight w:val="0"/>
          <w:marTop w:val="0"/>
          <w:marBottom w:val="0"/>
          <w:divBdr>
            <w:top w:val="none" w:sz="0" w:space="0" w:color="auto"/>
            <w:left w:val="none" w:sz="0" w:space="0" w:color="auto"/>
            <w:bottom w:val="none" w:sz="0" w:space="0" w:color="auto"/>
            <w:right w:val="none" w:sz="0" w:space="0" w:color="auto"/>
          </w:divBdr>
        </w:div>
        <w:div w:id="1683822059">
          <w:marLeft w:val="480"/>
          <w:marRight w:val="0"/>
          <w:marTop w:val="0"/>
          <w:marBottom w:val="0"/>
          <w:divBdr>
            <w:top w:val="none" w:sz="0" w:space="0" w:color="auto"/>
            <w:left w:val="none" w:sz="0" w:space="0" w:color="auto"/>
            <w:bottom w:val="none" w:sz="0" w:space="0" w:color="auto"/>
            <w:right w:val="none" w:sz="0" w:space="0" w:color="auto"/>
          </w:divBdr>
        </w:div>
        <w:div w:id="1730693047">
          <w:marLeft w:val="480"/>
          <w:marRight w:val="0"/>
          <w:marTop w:val="0"/>
          <w:marBottom w:val="0"/>
          <w:divBdr>
            <w:top w:val="none" w:sz="0" w:space="0" w:color="auto"/>
            <w:left w:val="none" w:sz="0" w:space="0" w:color="auto"/>
            <w:bottom w:val="none" w:sz="0" w:space="0" w:color="auto"/>
            <w:right w:val="none" w:sz="0" w:space="0" w:color="auto"/>
          </w:divBdr>
        </w:div>
        <w:div w:id="1752769905">
          <w:marLeft w:val="480"/>
          <w:marRight w:val="0"/>
          <w:marTop w:val="0"/>
          <w:marBottom w:val="0"/>
          <w:divBdr>
            <w:top w:val="none" w:sz="0" w:space="0" w:color="auto"/>
            <w:left w:val="none" w:sz="0" w:space="0" w:color="auto"/>
            <w:bottom w:val="none" w:sz="0" w:space="0" w:color="auto"/>
            <w:right w:val="none" w:sz="0" w:space="0" w:color="auto"/>
          </w:divBdr>
        </w:div>
      </w:divsChild>
    </w:div>
    <w:div w:id="1055465836">
      <w:bodyDiv w:val="1"/>
      <w:marLeft w:val="0"/>
      <w:marRight w:val="0"/>
      <w:marTop w:val="0"/>
      <w:marBottom w:val="0"/>
      <w:divBdr>
        <w:top w:val="none" w:sz="0" w:space="0" w:color="auto"/>
        <w:left w:val="none" w:sz="0" w:space="0" w:color="auto"/>
        <w:bottom w:val="none" w:sz="0" w:space="0" w:color="auto"/>
        <w:right w:val="none" w:sz="0" w:space="0" w:color="auto"/>
      </w:divBdr>
    </w:div>
    <w:div w:id="1055543998">
      <w:bodyDiv w:val="1"/>
      <w:marLeft w:val="0"/>
      <w:marRight w:val="0"/>
      <w:marTop w:val="0"/>
      <w:marBottom w:val="0"/>
      <w:divBdr>
        <w:top w:val="none" w:sz="0" w:space="0" w:color="auto"/>
        <w:left w:val="none" w:sz="0" w:space="0" w:color="auto"/>
        <w:bottom w:val="none" w:sz="0" w:space="0" w:color="auto"/>
        <w:right w:val="none" w:sz="0" w:space="0" w:color="auto"/>
      </w:divBdr>
    </w:div>
    <w:div w:id="1055591062">
      <w:bodyDiv w:val="1"/>
      <w:marLeft w:val="0"/>
      <w:marRight w:val="0"/>
      <w:marTop w:val="0"/>
      <w:marBottom w:val="0"/>
      <w:divBdr>
        <w:top w:val="none" w:sz="0" w:space="0" w:color="auto"/>
        <w:left w:val="none" w:sz="0" w:space="0" w:color="auto"/>
        <w:bottom w:val="none" w:sz="0" w:space="0" w:color="auto"/>
        <w:right w:val="none" w:sz="0" w:space="0" w:color="auto"/>
      </w:divBdr>
    </w:div>
    <w:div w:id="1055592437">
      <w:bodyDiv w:val="1"/>
      <w:marLeft w:val="0"/>
      <w:marRight w:val="0"/>
      <w:marTop w:val="0"/>
      <w:marBottom w:val="0"/>
      <w:divBdr>
        <w:top w:val="none" w:sz="0" w:space="0" w:color="auto"/>
        <w:left w:val="none" w:sz="0" w:space="0" w:color="auto"/>
        <w:bottom w:val="none" w:sz="0" w:space="0" w:color="auto"/>
        <w:right w:val="none" w:sz="0" w:space="0" w:color="auto"/>
      </w:divBdr>
    </w:div>
    <w:div w:id="1055813657">
      <w:bodyDiv w:val="1"/>
      <w:marLeft w:val="0"/>
      <w:marRight w:val="0"/>
      <w:marTop w:val="0"/>
      <w:marBottom w:val="0"/>
      <w:divBdr>
        <w:top w:val="none" w:sz="0" w:space="0" w:color="auto"/>
        <w:left w:val="none" w:sz="0" w:space="0" w:color="auto"/>
        <w:bottom w:val="none" w:sz="0" w:space="0" w:color="auto"/>
        <w:right w:val="none" w:sz="0" w:space="0" w:color="auto"/>
      </w:divBdr>
    </w:div>
    <w:div w:id="1055859282">
      <w:bodyDiv w:val="1"/>
      <w:marLeft w:val="0"/>
      <w:marRight w:val="0"/>
      <w:marTop w:val="0"/>
      <w:marBottom w:val="0"/>
      <w:divBdr>
        <w:top w:val="none" w:sz="0" w:space="0" w:color="auto"/>
        <w:left w:val="none" w:sz="0" w:space="0" w:color="auto"/>
        <w:bottom w:val="none" w:sz="0" w:space="0" w:color="auto"/>
        <w:right w:val="none" w:sz="0" w:space="0" w:color="auto"/>
      </w:divBdr>
    </w:div>
    <w:div w:id="1056244179">
      <w:bodyDiv w:val="1"/>
      <w:marLeft w:val="0"/>
      <w:marRight w:val="0"/>
      <w:marTop w:val="0"/>
      <w:marBottom w:val="0"/>
      <w:divBdr>
        <w:top w:val="none" w:sz="0" w:space="0" w:color="auto"/>
        <w:left w:val="none" w:sz="0" w:space="0" w:color="auto"/>
        <w:bottom w:val="none" w:sz="0" w:space="0" w:color="auto"/>
        <w:right w:val="none" w:sz="0" w:space="0" w:color="auto"/>
      </w:divBdr>
    </w:div>
    <w:div w:id="1056245222">
      <w:bodyDiv w:val="1"/>
      <w:marLeft w:val="0"/>
      <w:marRight w:val="0"/>
      <w:marTop w:val="0"/>
      <w:marBottom w:val="0"/>
      <w:divBdr>
        <w:top w:val="none" w:sz="0" w:space="0" w:color="auto"/>
        <w:left w:val="none" w:sz="0" w:space="0" w:color="auto"/>
        <w:bottom w:val="none" w:sz="0" w:space="0" w:color="auto"/>
        <w:right w:val="none" w:sz="0" w:space="0" w:color="auto"/>
      </w:divBdr>
    </w:div>
    <w:div w:id="1056319518">
      <w:bodyDiv w:val="1"/>
      <w:marLeft w:val="0"/>
      <w:marRight w:val="0"/>
      <w:marTop w:val="0"/>
      <w:marBottom w:val="0"/>
      <w:divBdr>
        <w:top w:val="none" w:sz="0" w:space="0" w:color="auto"/>
        <w:left w:val="none" w:sz="0" w:space="0" w:color="auto"/>
        <w:bottom w:val="none" w:sz="0" w:space="0" w:color="auto"/>
        <w:right w:val="none" w:sz="0" w:space="0" w:color="auto"/>
      </w:divBdr>
    </w:div>
    <w:div w:id="1056395100">
      <w:bodyDiv w:val="1"/>
      <w:marLeft w:val="0"/>
      <w:marRight w:val="0"/>
      <w:marTop w:val="0"/>
      <w:marBottom w:val="0"/>
      <w:divBdr>
        <w:top w:val="none" w:sz="0" w:space="0" w:color="auto"/>
        <w:left w:val="none" w:sz="0" w:space="0" w:color="auto"/>
        <w:bottom w:val="none" w:sz="0" w:space="0" w:color="auto"/>
        <w:right w:val="none" w:sz="0" w:space="0" w:color="auto"/>
      </w:divBdr>
    </w:div>
    <w:div w:id="1056395857">
      <w:bodyDiv w:val="1"/>
      <w:marLeft w:val="0"/>
      <w:marRight w:val="0"/>
      <w:marTop w:val="0"/>
      <w:marBottom w:val="0"/>
      <w:divBdr>
        <w:top w:val="none" w:sz="0" w:space="0" w:color="auto"/>
        <w:left w:val="none" w:sz="0" w:space="0" w:color="auto"/>
        <w:bottom w:val="none" w:sz="0" w:space="0" w:color="auto"/>
        <w:right w:val="none" w:sz="0" w:space="0" w:color="auto"/>
      </w:divBdr>
    </w:div>
    <w:div w:id="1057163993">
      <w:bodyDiv w:val="1"/>
      <w:marLeft w:val="0"/>
      <w:marRight w:val="0"/>
      <w:marTop w:val="0"/>
      <w:marBottom w:val="0"/>
      <w:divBdr>
        <w:top w:val="none" w:sz="0" w:space="0" w:color="auto"/>
        <w:left w:val="none" w:sz="0" w:space="0" w:color="auto"/>
        <w:bottom w:val="none" w:sz="0" w:space="0" w:color="auto"/>
        <w:right w:val="none" w:sz="0" w:space="0" w:color="auto"/>
      </w:divBdr>
    </w:div>
    <w:div w:id="1057388850">
      <w:bodyDiv w:val="1"/>
      <w:marLeft w:val="0"/>
      <w:marRight w:val="0"/>
      <w:marTop w:val="0"/>
      <w:marBottom w:val="0"/>
      <w:divBdr>
        <w:top w:val="none" w:sz="0" w:space="0" w:color="auto"/>
        <w:left w:val="none" w:sz="0" w:space="0" w:color="auto"/>
        <w:bottom w:val="none" w:sz="0" w:space="0" w:color="auto"/>
        <w:right w:val="none" w:sz="0" w:space="0" w:color="auto"/>
      </w:divBdr>
    </w:div>
    <w:div w:id="1057555903">
      <w:bodyDiv w:val="1"/>
      <w:marLeft w:val="0"/>
      <w:marRight w:val="0"/>
      <w:marTop w:val="0"/>
      <w:marBottom w:val="0"/>
      <w:divBdr>
        <w:top w:val="none" w:sz="0" w:space="0" w:color="auto"/>
        <w:left w:val="none" w:sz="0" w:space="0" w:color="auto"/>
        <w:bottom w:val="none" w:sz="0" w:space="0" w:color="auto"/>
        <w:right w:val="none" w:sz="0" w:space="0" w:color="auto"/>
      </w:divBdr>
    </w:div>
    <w:div w:id="1057626794">
      <w:bodyDiv w:val="1"/>
      <w:marLeft w:val="0"/>
      <w:marRight w:val="0"/>
      <w:marTop w:val="0"/>
      <w:marBottom w:val="0"/>
      <w:divBdr>
        <w:top w:val="none" w:sz="0" w:space="0" w:color="auto"/>
        <w:left w:val="none" w:sz="0" w:space="0" w:color="auto"/>
        <w:bottom w:val="none" w:sz="0" w:space="0" w:color="auto"/>
        <w:right w:val="none" w:sz="0" w:space="0" w:color="auto"/>
      </w:divBdr>
    </w:div>
    <w:div w:id="1057632022">
      <w:bodyDiv w:val="1"/>
      <w:marLeft w:val="0"/>
      <w:marRight w:val="0"/>
      <w:marTop w:val="0"/>
      <w:marBottom w:val="0"/>
      <w:divBdr>
        <w:top w:val="none" w:sz="0" w:space="0" w:color="auto"/>
        <w:left w:val="none" w:sz="0" w:space="0" w:color="auto"/>
        <w:bottom w:val="none" w:sz="0" w:space="0" w:color="auto"/>
        <w:right w:val="none" w:sz="0" w:space="0" w:color="auto"/>
      </w:divBdr>
    </w:div>
    <w:div w:id="1058088011">
      <w:bodyDiv w:val="1"/>
      <w:marLeft w:val="0"/>
      <w:marRight w:val="0"/>
      <w:marTop w:val="0"/>
      <w:marBottom w:val="0"/>
      <w:divBdr>
        <w:top w:val="none" w:sz="0" w:space="0" w:color="auto"/>
        <w:left w:val="none" w:sz="0" w:space="0" w:color="auto"/>
        <w:bottom w:val="none" w:sz="0" w:space="0" w:color="auto"/>
        <w:right w:val="none" w:sz="0" w:space="0" w:color="auto"/>
      </w:divBdr>
    </w:div>
    <w:div w:id="1058285895">
      <w:bodyDiv w:val="1"/>
      <w:marLeft w:val="0"/>
      <w:marRight w:val="0"/>
      <w:marTop w:val="0"/>
      <w:marBottom w:val="0"/>
      <w:divBdr>
        <w:top w:val="none" w:sz="0" w:space="0" w:color="auto"/>
        <w:left w:val="none" w:sz="0" w:space="0" w:color="auto"/>
        <w:bottom w:val="none" w:sz="0" w:space="0" w:color="auto"/>
        <w:right w:val="none" w:sz="0" w:space="0" w:color="auto"/>
      </w:divBdr>
    </w:div>
    <w:div w:id="1058474841">
      <w:bodyDiv w:val="1"/>
      <w:marLeft w:val="0"/>
      <w:marRight w:val="0"/>
      <w:marTop w:val="0"/>
      <w:marBottom w:val="0"/>
      <w:divBdr>
        <w:top w:val="none" w:sz="0" w:space="0" w:color="auto"/>
        <w:left w:val="none" w:sz="0" w:space="0" w:color="auto"/>
        <w:bottom w:val="none" w:sz="0" w:space="0" w:color="auto"/>
        <w:right w:val="none" w:sz="0" w:space="0" w:color="auto"/>
      </w:divBdr>
    </w:div>
    <w:div w:id="1058627081">
      <w:bodyDiv w:val="1"/>
      <w:marLeft w:val="0"/>
      <w:marRight w:val="0"/>
      <w:marTop w:val="0"/>
      <w:marBottom w:val="0"/>
      <w:divBdr>
        <w:top w:val="none" w:sz="0" w:space="0" w:color="auto"/>
        <w:left w:val="none" w:sz="0" w:space="0" w:color="auto"/>
        <w:bottom w:val="none" w:sz="0" w:space="0" w:color="auto"/>
        <w:right w:val="none" w:sz="0" w:space="0" w:color="auto"/>
      </w:divBdr>
    </w:div>
    <w:div w:id="1059551485">
      <w:bodyDiv w:val="1"/>
      <w:marLeft w:val="0"/>
      <w:marRight w:val="0"/>
      <w:marTop w:val="0"/>
      <w:marBottom w:val="0"/>
      <w:divBdr>
        <w:top w:val="none" w:sz="0" w:space="0" w:color="auto"/>
        <w:left w:val="none" w:sz="0" w:space="0" w:color="auto"/>
        <w:bottom w:val="none" w:sz="0" w:space="0" w:color="auto"/>
        <w:right w:val="none" w:sz="0" w:space="0" w:color="auto"/>
      </w:divBdr>
    </w:div>
    <w:div w:id="1060061366">
      <w:bodyDiv w:val="1"/>
      <w:marLeft w:val="0"/>
      <w:marRight w:val="0"/>
      <w:marTop w:val="0"/>
      <w:marBottom w:val="0"/>
      <w:divBdr>
        <w:top w:val="none" w:sz="0" w:space="0" w:color="auto"/>
        <w:left w:val="none" w:sz="0" w:space="0" w:color="auto"/>
        <w:bottom w:val="none" w:sz="0" w:space="0" w:color="auto"/>
        <w:right w:val="none" w:sz="0" w:space="0" w:color="auto"/>
      </w:divBdr>
    </w:div>
    <w:div w:id="1060245809">
      <w:bodyDiv w:val="1"/>
      <w:marLeft w:val="0"/>
      <w:marRight w:val="0"/>
      <w:marTop w:val="0"/>
      <w:marBottom w:val="0"/>
      <w:divBdr>
        <w:top w:val="none" w:sz="0" w:space="0" w:color="auto"/>
        <w:left w:val="none" w:sz="0" w:space="0" w:color="auto"/>
        <w:bottom w:val="none" w:sz="0" w:space="0" w:color="auto"/>
        <w:right w:val="none" w:sz="0" w:space="0" w:color="auto"/>
      </w:divBdr>
      <w:divsChild>
        <w:div w:id="26418128">
          <w:marLeft w:val="480"/>
          <w:marRight w:val="0"/>
          <w:marTop w:val="0"/>
          <w:marBottom w:val="0"/>
          <w:divBdr>
            <w:top w:val="none" w:sz="0" w:space="0" w:color="auto"/>
            <w:left w:val="none" w:sz="0" w:space="0" w:color="auto"/>
            <w:bottom w:val="none" w:sz="0" w:space="0" w:color="auto"/>
            <w:right w:val="none" w:sz="0" w:space="0" w:color="auto"/>
          </w:divBdr>
        </w:div>
        <w:div w:id="58289335">
          <w:marLeft w:val="480"/>
          <w:marRight w:val="0"/>
          <w:marTop w:val="0"/>
          <w:marBottom w:val="0"/>
          <w:divBdr>
            <w:top w:val="none" w:sz="0" w:space="0" w:color="auto"/>
            <w:left w:val="none" w:sz="0" w:space="0" w:color="auto"/>
            <w:bottom w:val="none" w:sz="0" w:space="0" w:color="auto"/>
            <w:right w:val="none" w:sz="0" w:space="0" w:color="auto"/>
          </w:divBdr>
        </w:div>
        <w:div w:id="106895812">
          <w:marLeft w:val="480"/>
          <w:marRight w:val="0"/>
          <w:marTop w:val="0"/>
          <w:marBottom w:val="0"/>
          <w:divBdr>
            <w:top w:val="none" w:sz="0" w:space="0" w:color="auto"/>
            <w:left w:val="none" w:sz="0" w:space="0" w:color="auto"/>
            <w:bottom w:val="none" w:sz="0" w:space="0" w:color="auto"/>
            <w:right w:val="none" w:sz="0" w:space="0" w:color="auto"/>
          </w:divBdr>
        </w:div>
        <w:div w:id="130490128">
          <w:marLeft w:val="480"/>
          <w:marRight w:val="0"/>
          <w:marTop w:val="0"/>
          <w:marBottom w:val="0"/>
          <w:divBdr>
            <w:top w:val="none" w:sz="0" w:space="0" w:color="auto"/>
            <w:left w:val="none" w:sz="0" w:space="0" w:color="auto"/>
            <w:bottom w:val="none" w:sz="0" w:space="0" w:color="auto"/>
            <w:right w:val="none" w:sz="0" w:space="0" w:color="auto"/>
          </w:divBdr>
        </w:div>
        <w:div w:id="143283796">
          <w:marLeft w:val="480"/>
          <w:marRight w:val="0"/>
          <w:marTop w:val="0"/>
          <w:marBottom w:val="0"/>
          <w:divBdr>
            <w:top w:val="none" w:sz="0" w:space="0" w:color="auto"/>
            <w:left w:val="none" w:sz="0" w:space="0" w:color="auto"/>
            <w:bottom w:val="none" w:sz="0" w:space="0" w:color="auto"/>
            <w:right w:val="none" w:sz="0" w:space="0" w:color="auto"/>
          </w:divBdr>
        </w:div>
        <w:div w:id="176233112">
          <w:marLeft w:val="480"/>
          <w:marRight w:val="0"/>
          <w:marTop w:val="0"/>
          <w:marBottom w:val="0"/>
          <w:divBdr>
            <w:top w:val="none" w:sz="0" w:space="0" w:color="auto"/>
            <w:left w:val="none" w:sz="0" w:space="0" w:color="auto"/>
            <w:bottom w:val="none" w:sz="0" w:space="0" w:color="auto"/>
            <w:right w:val="none" w:sz="0" w:space="0" w:color="auto"/>
          </w:divBdr>
        </w:div>
        <w:div w:id="198662505">
          <w:marLeft w:val="480"/>
          <w:marRight w:val="0"/>
          <w:marTop w:val="0"/>
          <w:marBottom w:val="0"/>
          <w:divBdr>
            <w:top w:val="none" w:sz="0" w:space="0" w:color="auto"/>
            <w:left w:val="none" w:sz="0" w:space="0" w:color="auto"/>
            <w:bottom w:val="none" w:sz="0" w:space="0" w:color="auto"/>
            <w:right w:val="none" w:sz="0" w:space="0" w:color="auto"/>
          </w:divBdr>
        </w:div>
        <w:div w:id="213084466">
          <w:marLeft w:val="480"/>
          <w:marRight w:val="0"/>
          <w:marTop w:val="0"/>
          <w:marBottom w:val="0"/>
          <w:divBdr>
            <w:top w:val="none" w:sz="0" w:space="0" w:color="auto"/>
            <w:left w:val="none" w:sz="0" w:space="0" w:color="auto"/>
            <w:bottom w:val="none" w:sz="0" w:space="0" w:color="auto"/>
            <w:right w:val="none" w:sz="0" w:space="0" w:color="auto"/>
          </w:divBdr>
        </w:div>
        <w:div w:id="255091387">
          <w:marLeft w:val="480"/>
          <w:marRight w:val="0"/>
          <w:marTop w:val="0"/>
          <w:marBottom w:val="0"/>
          <w:divBdr>
            <w:top w:val="none" w:sz="0" w:space="0" w:color="auto"/>
            <w:left w:val="none" w:sz="0" w:space="0" w:color="auto"/>
            <w:bottom w:val="none" w:sz="0" w:space="0" w:color="auto"/>
            <w:right w:val="none" w:sz="0" w:space="0" w:color="auto"/>
          </w:divBdr>
        </w:div>
        <w:div w:id="275841041">
          <w:marLeft w:val="480"/>
          <w:marRight w:val="0"/>
          <w:marTop w:val="0"/>
          <w:marBottom w:val="0"/>
          <w:divBdr>
            <w:top w:val="none" w:sz="0" w:space="0" w:color="auto"/>
            <w:left w:val="none" w:sz="0" w:space="0" w:color="auto"/>
            <w:bottom w:val="none" w:sz="0" w:space="0" w:color="auto"/>
            <w:right w:val="none" w:sz="0" w:space="0" w:color="auto"/>
          </w:divBdr>
        </w:div>
        <w:div w:id="277951452">
          <w:marLeft w:val="480"/>
          <w:marRight w:val="0"/>
          <w:marTop w:val="0"/>
          <w:marBottom w:val="0"/>
          <w:divBdr>
            <w:top w:val="none" w:sz="0" w:space="0" w:color="auto"/>
            <w:left w:val="none" w:sz="0" w:space="0" w:color="auto"/>
            <w:bottom w:val="none" w:sz="0" w:space="0" w:color="auto"/>
            <w:right w:val="none" w:sz="0" w:space="0" w:color="auto"/>
          </w:divBdr>
        </w:div>
        <w:div w:id="412901668">
          <w:marLeft w:val="480"/>
          <w:marRight w:val="0"/>
          <w:marTop w:val="0"/>
          <w:marBottom w:val="0"/>
          <w:divBdr>
            <w:top w:val="none" w:sz="0" w:space="0" w:color="auto"/>
            <w:left w:val="none" w:sz="0" w:space="0" w:color="auto"/>
            <w:bottom w:val="none" w:sz="0" w:space="0" w:color="auto"/>
            <w:right w:val="none" w:sz="0" w:space="0" w:color="auto"/>
          </w:divBdr>
        </w:div>
        <w:div w:id="457454959">
          <w:marLeft w:val="480"/>
          <w:marRight w:val="0"/>
          <w:marTop w:val="0"/>
          <w:marBottom w:val="0"/>
          <w:divBdr>
            <w:top w:val="none" w:sz="0" w:space="0" w:color="auto"/>
            <w:left w:val="none" w:sz="0" w:space="0" w:color="auto"/>
            <w:bottom w:val="none" w:sz="0" w:space="0" w:color="auto"/>
            <w:right w:val="none" w:sz="0" w:space="0" w:color="auto"/>
          </w:divBdr>
        </w:div>
        <w:div w:id="498695565">
          <w:marLeft w:val="480"/>
          <w:marRight w:val="0"/>
          <w:marTop w:val="0"/>
          <w:marBottom w:val="0"/>
          <w:divBdr>
            <w:top w:val="none" w:sz="0" w:space="0" w:color="auto"/>
            <w:left w:val="none" w:sz="0" w:space="0" w:color="auto"/>
            <w:bottom w:val="none" w:sz="0" w:space="0" w:color="auto"/>
            <w:right w:val="none" w:sz="0" w:space="0" w:color="auto"/>
          </w:divBdr>
        </w:div>
        <w:div w:id="512761866">
          <w:marLeft w:val="480"/>
          <w:marRight w:val="0"/>
          <w:marTop w:val="0"/>
          <w:marBottom w:val="0"/>
          <w:divBdr>
            <w:top w:val="none" w:sz="0" w:space="0" w:color="auto"/>
            <w:left w:val="none" w:sz="0" w:space="0" w:color="auto"/>
            <w:bottom w:val="none" w:sz="0" w:space="0" w:color="auto"/>
            <w:right w:val="none" w:sz="0" w:space="0" w:color="auto"/>
          </w:divBdr>
        </w:div>
        <w:div w:id="530069592">
          <w:marLeft w:val="480"/>
          <w:marRight w:val="0"/>
          <w:marTop w:val="0"/>
          <w:marBottom w:val="0"/>
          <w:divBdr>
            <w:top w:val="none" w:sz="0" w:space="0" w:color="auto"/>
            <w:left w:val="none" w:sz="0" w:space="0" w:color="auto"/>
            <w:bottom w:val="none" w:sz="0" w:space="0" w:color="auto"/>
            <w:right w:val="none" w:sz="0" w:space="0" w:color="auto"/>
          </w:divBdr>
        </w:div>
        <w:div w:id="542449895">
          <w:marLeft w:val="480"/>
          <w:marRight w:val="0"/>
          <w:marTop w:val="0"/>
          <w:marBottom w:val="0"/>
          <w:divBdr>
            <w:top w:val="none" w:sz="0" w:space="0" w:color="auto"/>
            <w:left w:val="none" w:sz="0" w:space="0" w:color="auto"/>
            <w:bottom w:val="none" w:sz="0" w:space="0" w:color="auto"/>
            <w:right w:val="none" w:sz="0" w:space="0" w:color="auto"/>
          </w:divBdr>
        </w:div>
        <w:div w:id="650213165">
          <w:marLeft w:val="480"/>
          <w:marRight w:val="0"/>
          <w:marTop w:val="0"/>
          <w:marBottom w:val="0"/>
          <w:divBdr>
            <w:top w:val="none" w:sz="0" w:space="0" w:color="auto"/>
            <w:left w:val="none" w:sz="0" w:space="0" w:color="auto"/>
            <w:bottom w:val="none" w:sz="0" w:space="0" w:color="auto"/>
            <w:right w:val="none" w:sz="0" w:space="0" w:color="auto"/>
          </w:divBdr>
        </w:div>
        <w:div w:id="702435739">
          <w:marLeft w:val="480"/>
          <w:marRight w:val="0"/>
          <w:marTop w:val="0"/>
          <w:marBottom w:val="0"/>
          <w:divBdr>
            <w:top w:val="none" w:sz="0" w:space="0" w:color="auto"/>
            <w:left w:val="none" w:sz="0" w:space="0" w:color="auto"/>
            <w:bottom w:val="none" w:sz="0" w:space="0" w:color="auto"/>
            <w:right w:val="none" w:sz="0" w:space="0" w:color="auto"/>
          </w:divBdr>
        </w:div>
        <w:div w:id="709188681">
          <w:marLeft w:val="480"/>
          <w:marRight w:val="0"/>
          <w:marTop w:val="0"/>
          <w:marBottom w:val="0"/>
          <w:divBdr>
            <w:top w:val="none" w:sz="0" w:space="0" w:color="auto"/>
            <w:left w:val="none" w:sz="0" w:space="0" w:color="auto"/>
            <w:bottom w:val="none" w:sz="0" w:space="0" w:color="auto"/>
            <w:right w:val="none" w:sz="0" w:space="0" w:color="auto"/>
          </w:divBdr>
        </w:div>
        <w:div w:id="738862369">
          <w:marLeft w:val="480"/>
          <w:marRight w:val="0"/>
          <w:marTop w:val="0"/>
          <w:marBottom w:val="0"/>
          <w:divBdr>
            <w:top w:val="none" w:sz="0" w:space="0" w:color="auto"/>
            <w:left w:val="none" w:sz="0" w:space="0" w:color="auto"/>
            <w:bottom w:val="none" w:sz="0" w:space="0" w:color="auto"/>
            <w:right w:val="none" w:sz="0" w:space="0" w:color="auto"/>
          </w:divBdr>
        </w:div>
        <w:div w:id="790588802">
          <w:marLeft w:val="480"/>
          <w:marRight w:val="0"/>
          <w:marTop w:val="0"/>
          <w:marBottom w:val="0"/>
          <w:divBdr>
            <w:top w:val="none" w:sz="0" w:space="0" w:color="auto"/>
            <w:left w:val="none" w:sz="0" w:space="0" w:color="auto"/>
            <w:bottom w:val="none" w:sz="0" w:space="0" w:color="auto"/>
            <w:right w:val="none" w:sz="0" w:space="0" w:color="auto"/>
          </w:divBdr>
        </w:div>
        <w:div w:id="823936371">
          <w:marLeft w:val="480"/>
          <w:marRight w:val="0"/>
          <w:marTop w:val="0"/>
          <w:marBottom w:val="0"/>
          <w:divBdr>
            <w:top w:val="none" w:sz="0" w:space="0" w:color="auto"/>
            <w:left w:val="none" w:sz="0" w:space="0" w:color="auto"/>
            <w:bottom w:val="none" w:sz="0" w:space="0" w:color="auto"/>
            <w:right w:val="none" w:sz="0" w:space="0" w:color="auto"/>
          </w:divBdr>
        </w:div>
        <w:div w:id="825442159">
          <w:marLeft w:val="480"/>
          <w:marRight w:val="0"/>
          <w:marTop w:val="0"/>
          <w:marBottom w:val="0"/>
          <w:divBdr>
            <w:top w:val="none" w:sz="0" w:space="0" w:color="auto"/>
            <w:left w:val="none" w:sz="0" w:space="0" w:color="auto"/>
            <w:bottom w:val="none" w:sz="0" w:space="0" w:color="auto"/>
            <w:right w:val="none" w:sz="0" w:space="0" w:color="auto"/>
          </w:divBdr>
        </w:div>
        <w:div w:id="827210912">
          <w:marLeft w:val="480"/>
          <w:marRight w:val="0"/>
          <w:marTop w:val="0"/>
          <w:marBottom w:val="0"/>
          <w:divBdr>
            <w:top w:val="none" w:sz="0" w:space="0" w:color="auto"/>
            <w:left w:val="none" w:sz="0" w:space="0" w:color="auto"/>
            <w:bottom w:val="none" w:sz="0" w:space="0" w:color="auto"/>
            <w:right w:val="none" w:sz="0" w:space="0" w:color="auto"/>
          </w:divBdr>
        </w:div>
        <w:div w:id="880288388">
          <w:marLeft w:val="480"/>
          <w:marRight w:val="0"/>
          <w:marTop w:val="0"/>
          <w:marBottom w:val="0"/>
          <w:divBdr>
            <w:top w:val="none" w:sz="0" w:space="0" w:color="auto"/>
            <w:left w:val="none" w:sz="0" w:space="0" w:color="auto"/>
            <w:bottom w:val="none" w:sz="0" w:space="0" w:color="auto"/>
            <w:right w:val="none" w:sz="0" w:space="0" w:color="auto"/>
          </w:divBdr>
        </w:div>
        <w:div w:id="898592178">
          <w:marLeft w:val="480"/>
          <w:marRight w:val="0"/>
          <w:marTop w:val="0"/>
          <w:marBottom w:val="0"/>
          <w:divBdr>
            <w:top w:val="none" w:sz="0" w:space="0" w:color="auto"/>
            <w:left w:val="none" w:sz="0" w:space="0" w:color="auto"/>
            <w:bottom w:val="none" w:sz="0" w:space="0" w:color="auto"/>
            <w:right w:val="none" w:sz="0" w:space="0" w:color="auto"/>
          </w:divBdr>
        </w:div>
        <w:div w:id="906036124">
          <w:marLeft w:val="480"/>
          <w:marRight w:val="0"/>
          <w:marTop w:val="0"/>
          <w:marBottom w:val="0"/>
          <w:divBdr>
            <w:top w:val="none" w:sz="0" w:space="0" w:color="auto"/>
            <w:left w:val="none" w:sz="0" w:space="0" w:color="auto"/>
            <w:bottom w:val="none" w:sz="0" w:space="0" w:color="auto"/>
            <w:right w:val="none" w:sz="0" w:space="0" w:color="auto"/>
          </w:divBdr>
        </w:div>
        <w:div w:id="930431848">
          <w:marLeft w:val="480"/>
          <w:marRight w:val="0"/>
          <w:marTop w:val="0"/>
          <w:marBottom w:val="0"/>
          <w:divBdr>
            <w:top w:val="none" w:sz="0" w:space="0" w:color="auto"/>
            <w:left w:val="none" w:sz="0" w:space="0" w:color="auto"/>
            <w:bottom w:val="none" w:sz="0" w:space="0" w:color="auto"/>
            <w:right w:val="none" w:sz="0" w:space="0" w:color="auto"/>
          </w:divBdr>
        </w:div>
        <w:div w:id="958338402">
          <w:marLeft w:val="480"/>
          <w:marRight w:val="0"/>
          <w:marTop w:val="0"/>
          <w:marBottom w:val="0"/>
          <w:divBdr>
            <w:top w:val="none" w:sz="0" w:space="0" w:color="auto"/>
            <w:left w:val="none" w:sz="0" w:space="0" w:color="auto"/>
            <w:bottom w:val="none" w:sz="0" w:space="0" w:color="auto"/>
            <w:right w:val="none" w:sz="0" w:space="0" w:color="auto"/>
          </w:divBdr>
        </w:div>
        <w:div w:id="969827133">
          <w:marLeft w:val="480"/>
          <w:marRight w:val="0"/>
          <w:marTop w:val="0"/>
          <w:marBottom w:val="0"/>
          <w:divBdr>
            <w:top w:val="none" w:sz="0" w:space="0" w:color="auto"/>
            <w:left w:val="none" w:sz="0" w:space="0" w:color="auto"/>
            <w:bottom w:val="none" w:sz="0" w:space="0" w:color="auto"/>
            <w:right w:val="none" w:sz="0" w:space="0" w:color="auto"/>
          </w:divBdr>
        </w:div>
        <w:div w:id="978151107">
          <w:marLeft w:val="480"/>
          <w:marRight w:val="0"/>
          <w:marTop w:val="0"/>
          <w:marBottom w:val="0"/>
          <w:divBdr>
            <w:top w:val="none" w:sz="0" w:space="0" w:color="auto"/>
            <w:left w:val="none" w:sz="0" w:space="0" w:color="auto"/>
            <w:bottom w:val="none" w:sz="0" w:space="0" w:color="auto"/>
            <w:right w:val="none" w:sz="0" w:space="0" w:color="auto"/>
          </w:divBdr>
        </w:div>
        <w:div w:id="1011839915">
          <w:marLeft w:val="480"/>
          <w:marRight w:val="0"/>
          <w:marTop w:val="0"/>
          <w:marBottom w:val="0"/>
          <w:divBdr>
            <w:top w:val="none" w:sz="0" w:space="0" w:color="auto"/>
            <w:left w:val="none" w:sz="0" w:space="0" w:color="auto"/>
            <w:bottom w:val="none" w:sz="0" w:space="0" w:color="auto"/>
            <w:right w:val="none" w:sz="0" w:space="0" w:color="auto"/>
          </w:divBdr>
        </w:div>
        <w:div w:id="1069578824">
          <w:marLeft w:val="480"/>
          <w:marRight w:val="0"/>
          <w:marTop w:val="0"/>
          <w:marBottom w:val="0"/>
          <w:divBdr>
            <w:top w:val="none" w:sz="0" w:space="0" w:color="auto"/>
            <w:left w:val="none" w:sz="0" w:space="0" w:color="auto"/>
            <w:bottom w:val="none" w:sz="0" w:space="0" w:color="auto"/>
            <w:right w:val="none" w:sz="0" w:space="0" w:color="auto"/>
          </w:divBdr>
        </w:div>
        <w:div w:id="1170221915">
          <w:marLeft w:val="480"/>
          <w:marRight w:val="0"/>
          <w:marTop w:val="0"/>
          <w:marBottom w:val="0"/>
          <w:divBdr>
            <w:top w:val="none" w:sz="0" w:space="0" w:color="auto"/>
            <w:left w:val="none" w:sz="0" w:space="0" w:color="auto"/>
            <w:bottom w:val="none" w:sz="0" w:space="0" w:color="auto"/>
            <w:right w:val="none" w:sz="0" w:space="0" w:color="auto"/>
          </w:divBdr>
        </w:div>
        <w:div w:id="1192645203">
          <w:marLeft w:val="480"/>
          <w:marRight w:val="0"/>
          <w:marTop w:val="0"/>
          <w:marBottom w:val="0"/>
          <w:divBdr>
            <w:top w:val="none" w:sz="0" w:space="0" w:color="auto"/>
            <w:left w:val="none" w:sz="0" w:space="0" w:color="auto"/>
            <w:bottom w:val="none" w:sz="0" w:space="0" w:color="auto"/>
            <w:right w:val="none" w:sz="0" w:space="0" w:color="auto"/>
          </w:divBdr>
        </w:div>
        <w:div w:id="1199973279">
          <w:marLeft w:val="480"/>
          <w:marRight w:val="0"/>
          <w:marTop w:val="0"/>
          <w:marBottom w:val="0"/>
          <w:divBdr>
            <w:top w:val="none" w:sz="0" w:space="0" w:color="auto"/>
            <w:left w:val="none" w:sz="0" w:space="0" w:color="auto"/>
            <w:bottom w:val="none" w:sz="0" w:space="0" w:color="auto"/>
            <w:right w:val="none" w:sz="0" w:space="0" w:color="auto"/>
          </w:divBdr>
        </w:div>
        <w:div w:id="1201943726">
          <w:marLeft w:val="480"/>
          <w:marRight w:val="0"/>
          <w:marTop w:val="0"/>
          <w:marBottom w:val="0"/>
          <w:divBdr>
            <w:top w:val="none" w:sz="0" w:space="0" w:color="auto"/>
            <w:left w:val="none" w:sz="0" w:space="0" w:color="auto"/>
            <w:bottom w:val="none" w:sz="0" w:space="0" w:color="auto"/>
            <w:right w:val="none" w:sz="0" w:space="0" w:color="auto"/>
          </w:divBdr>
        </w:div>
        <w:div w:id="1213811239">
          <w:marLeft w:val="480"/>
          <w:marRight w:val="0"/>
          <w:marTop w:val="0"/>
          <w:marBottom w:val="0"/>
          <w:divBdr>
            <w:top w:val="none" w:sz="0" w:space="0" w:color="auto"/>
            <w:left w:val="none" w:sz="0" w:space="0" w:color="auto"/>
            <w:bottom w:val="none" w:sz="0" w:space="0" w:color="auto"/>
            <w:right w:val="none" w:sz="0" w:space="0" w:color="auto"/>
          </w:divBdr>
        </w:div>
        <w:div w:id="1222790402">
          <w:marLeft w:val="480"/>
          <w:marRight w:val="0"/>
          <w:marTop w:val="0"/>
          <w:marBottom w:val="0"/>
          <w:divBdr>
            <w:top w:val="none" w:sz="0" w:space="0" w:color="auto"/>
            <w:left w:val="none" w:sz="0" w:space="0" w:color="auto"/>
            <w:bottom w:val="none" w:sz="0" w:space="0" w:color="auto"/>
            <w:right w:val="none" w:sz="0" w:space="0" w:color="auto"/>
          </w:divBdr>
        </w:div>
        <w:div w:id="1241404670">
          <w:marLeft w:val="480"/>
          <w:marRight w:val="0"/>
          <w:marTop w:val="0"/>
          <w:marBottom w:val="0"/>
          <w:divBdr>
            <w:top w:val="none" w:sz="0" w:space="0" w:color="auto"/>
            <w:left w:val="none" w:sz="0" w:space="0" w:color="auto"/>
            <w:bottom w:val="none" w:sz="0" w:space="0" w:color="auto"/>
            <w:right w:val="none" w:sz="0" w:space="0" w:color="auto"/>
          </w:divBdr>
        </w:div>
        <w:div w:id="1251357219">
          <w:marLeft w:val="480"/>
          <w:marRight w:val="0"/>
          <w:marTop w:val="0"/>
          <w:marBottom w:val="0"/>
          <w:divBdr>
            <w:top w:val="none" w:sz="0" w:space="0" w:color="auto"/>
            <w:left w:val="none" w:sz="0" w:space="0" w:color="auto"/>
            <w:bottom w:val="none" w:sz="0" w:space="0" w:color="auto"/>
            <w:right w:val="none" w:sz="0" w:space="0" w:color="auto"/>
          </w:divBdr>
        </w:div>
        <w:div w:id="1294170942">
          <w:marLeft w:val="480"/>
          <w:marRight w:val="0"/>
          <w:marTop w:val="0"/>
          <w:marBottom w:val="0"/>
          <w:divBdr>
            <w:top w:val="none" w:sz="0" w:space="0" w:color="auto"/>
            <w:left w:val="none" w:sz="0" w:space="0" w:color="auto"/>
            <w:bottom w:val="none" w:sz="0" w:space="0" w:color="auto"/>
            <w:right w:val="none" w:sz="0" w:space="0" w:color="auto"/>
          </w:divBdr>
        </w:div>
        <w:div w:id="1361273828">
          <w:marLeft w:val="480"/>
          <w:marRight w:val="0"/>
          <w:marTop w:val="0"/>
          <w:marBottom w:val="0"/>
          <w:divBdr>
            <w:top w:val="none" w:sz="0" w:space="0" w:color="auto"/>
            <w:left w:val="none" w:sz="0" w:space="0" w:color="auto"/>
            <w:bottom w:val="none" w:sz="0" w:space="0" w:color="auto"/>
            <w:right w:val="none" w:sz="0" w:space="0" w:color="auto"/>
          </w:divBdr>
        </w:div>
        <w:div w:id="1413500997">
          <w:marLeft w:val="480"/>
          <w:marRight w:val="0"/>
          <w:marTop w:val="0"/>
          <w:marBottom w:val="0"/>
          <w:divBdr>
            <w:top w:val="none" w:sz="0" w:space="0" w:color="auto"/>
            <w:left w:val="none" w:sz="0" w:space="0" w:color="auto"/>
            <w:bottom w:val="none" w:sz="0" w:space="0" w:color="auto"/>
            <w:right w:val="none" w:sz="0" w:space="0" w:color="auto"/>
          </w:divBdr>
        </w:div>
        <w:div w:id="1421564919">
          <w:marLeft w:val="480"/>
          <w:marRight w:val="0"/>
          <w:marTop w:val="0"/>
          <w:marBottom w:val="0"/>
          <w:divBdr>
            <w:top w:val="none" w:sz="0" w:space="0" w:color="auto"/>
            <w:left w:val="none" w:sz="0" w:space="0" w:color="auto"/>
            <w:bottom w:val="none" w:sz="0" w:space="0" w:color="auto"/>
            <w:right w:val="none" w:sz="0" w:space="0" w:color="auto"/>
          </w:divBdr>
        </w:div>
        <w:div w:id="1485313908">
          <w:marLeft w:val="480"/>
          <w:marRight w:val="0"/>
          <w:marTop w:val="0"/>
          <w:marBottom w:val="0"/>
          <w:divBdr>
            <w:top w:val="none" w:sz="0" w:space="0" w:color="auto"/>
            <w:left w:val="none" w:sz="0" w:space="0" w:color="auto"/>
            <w:bottom w:val="none" w:sz="0" w:space="0" w:color="auto"/>
            <w:right w:val="none" w:sz="0" w:space="0" w:color="auto"/>
          </w:divBdr>
        </w:div>
        <w:div w:id="1591157484">
          <w:marLeft w:val="480"/>
          <w:marRight w:val="0"/>
          <w:marTop w:val="0"/>
          <w:marBottom w:val="0"/>
          <w:divBdr>
            <w:top w:val="none" w:sz="0" w:space="0" w:color="auto"/>
            <w:left w:val="none" w:sz="0" w:space="0" w:color="auto"/>
            <w:bottom w:val="none" w:sz="0" w:space="0" w:color="auto"/>
            <w:right w:val="none" w:sz="0" w:space="0" w:color="auto"/>
          </w:divBdr>
        </w:div>
        <w:div w:id="1635402816">
          <w:marLeft w:val="480"/>
          <w:marRight w:val="0"/>
          <w:marTop w:val="0"/>
          <w:marBottom w:val="0"/>
          <w:divBdr>
            <w:top w:val="none" w:sz="0" w:space="0" w:color="auto"/>
            <w:left w:val="none" w:sz="0" w:space="0" w:color="auto"/>
            <w:bottom w:val="none" w:sz="0" w:space="0" w:color="auto"/>
            <w:right w:val="none" w:sz="0" w:space="0" w:color="auto"/>
          </w:divBdr>
        </w:div>
        <w:div w:id="1644195270">
          <w:marLeft w:val="480"/>
          <w:marRight w:val="0"/>
          <w:marTop w:val="0"/>
          <w:marBottom w:val="0"/>
          <w:divBdr>
            <w:top w:val="none" w:sz="0" w:space="0" w:color="auto"/>
            <w:left w:val="none" w:sz="0" w:space="0" w:color="auto"/>
            <w:bottom w:val="none" w:sz="0" w:space="0" w:color="auto"/>
            <w:right w:val="none" w:sz="0" w:space="0" w:color="auto"/>
          </w:divBdr>
        </w:div>
        <w:div w:id="1671331519">
          <w:marLeft w:val="480"/>
          <w:marRight w:val="0"/>
          <w:marTop w:val="0"/>
          <w:marBottom w:val="0"/>
          <w:divBdr>
            <w:top w:val="none" w:sz="0" w:space="0" w:color="auto"/>
            <w:left w:val="none" w:sz="0" w:space="0" w:color="auto"/>
            <w:bottom w:val="none" w:sz="0" w:space="0" w:color="auto"/>
            <w:right w:val="none" w:sz="0" w:space="0" w:color="auto"/>
          </w:divBdr>
        </w:div>
        <w:div w:id="1709911979">
          <w:marLeft w:val="480"/>
          <w:marRight w:val="0"/>
          <w:marTop w:val="0"/>
          <w:marBottom w:val="0"/>
          <w:divBdr>
            <w:top w:val="none" w:sz="0" w:space="0" w:color="auto"/>
            <w:left w:val="none" w:sz="0" w:space="0" w:color="auto"/>
            <w:bottom w:val="none" w:sz="0" w:space="0" w:color="auto"/>
            <w:right w:val="none" w:sz="0" w:space="0" w:color="auto"/>
          </w:divBdr>
        </w:div>
        <w:div w:id="1746105883">
          <w:marLeft w:val="480"/>
          <w:marRight w:val="0"/>
          <w:marTop w:val="0"/>
          <w:marBottom w:val="0"/>
          <w:divBdr>
            <w:top w:val="none" w:sz="0" w:space="0" w:color="auto"/>
            <w:left w:val="none" w:sz="0" w:space="0" w:color="auto"/>
            <w:bottom w:val="none" w:sz="0" w:space="0" w:color="auto"/>
            <w:right w:val="none" w:sz="0" w:space="0" w:color="auto"/>
          </w:divBdr>
        </w:div>
      </w:divsChild>
    </w:div>
    <w:div w:id="1060252022">
      <w:bodyDiv w:val="1"/>
      <w:marLeft w:val="0"/>
      <w:marRight w:val="0"/>
      <w:marTop w:val="0"/>
      <w:marBottom w:val="0"/>
      <w:divBdr>
        <w:top w:val="none" w:sz="0" w:space="0" w:color="auto"/>
        <w:left w:val="none" w:sz="0" w:space="0" w:color="auto"/>
        <w:bottom w:val="none" w:sz="0" w:space="0" w:color="auto"/>
        <w:right w:val="none" w:sz="0" w:space="0" w:color="auto"/>
      </w:divBdr>
    </w:div>
    <w:div w:id="1060715452">
      <w:bodyDiv w:val="1"/>
      <w:marLeft w:val="0"/>
      <w:marRight w:val="0"/>
      <w:marTop w:val="0"/>
      <w:marBottom w:val="0"/>
      <w:divBdr>
        <w:top w:val="none" w:sz="0" w:space="0" w:color="auto"/>
        <w:left w:val="none" w:sz="0" w:space="0" w:color="auto"/>
        <w:bottom w:val="none" w:sz="0" w:space="0" w:color="auto"/>
        <w:right w:val="none" w:sz="0" w:space="0" w:color="auto"/>
      </w:divBdr>
    </w:div>
    <w:div w:id="1060982830">
      <w:bodyDiv w:val="1"/>
      <w:marLeft w:val="0"/>
      <w:marRight w:val="0"/>
      <w:marTop w:val="0"/>
      <w:marBottom w:val="0"/>
      <w:divBdr>
        <w:top w:val="none" w:sz="0" w:space="0" w:color="auto"/>
        <w:left w:val="none" w:sz="0" w:space="0" w:color="auto"/>
        <w:bottom w:val="none" w:sz="0" w:space="0" w:color="auto"/>
        <w:right w:val="none" w:sz="0" w:space="0" w:color="auto"/>
      </w:divBdr>
    </w:div>
    <w:div w:id="1061170259">
      <w:bodyDiv w:val="1"/>
      <w:marLeft w:val="0"/>
      <w:marRight w:val="0"/>
      <w:marTop w:val="0"/>
      <w:marBottom w:val="0"/>
      <w:divBdr>
        <w:top w:val="none" w:sz="0" w:space="0" w:color="auto"/>
        <w:left w:val="none" w:sz="0" w:space="0" w:color="auto"/>
        <w:bottom w:val="none" w:sz="0" w:space="0" w:color="auto"/>
        <w:right w:val="none" w:sz="0" w:space="0" w:color="auto"/>
      </w:divBdr>
    </w:div>
    <w:div w:id="1061439903">
      <w:bodyDiv w:val="1"/>
      <w:marLeft w:val="0"/>
      <w:marRight w:val="0"/>
      <w:marTop w:val="0"/>
      <w:marBottom w:val="0"/>
      <w:divBdr>
        <w:top w:val="none" w:sz="0" w:space="0" w:color="auto"/>
        <w:left w:val="none" w:sz="0" w:space="0" w:color="auto"/>
        <w:bottom w:val="none" w:sz="0" w:space="0" w:color="auto"/>
        <w:right w:val="none" w:sz="0" w:space="0" w:color="auto"/>
      </w:divBdr>
    </w:div>
    <w:div w:id="1061758549">
      <w:bodyDiv w:val="1"/>
      <w:marLeft w:val="0"/>
      <w:marRight w:val="0"/>
      <w:marTop w:val="0"/>
      <w:marBottom w:val="0"/>
      <w:divBdr>
        <w:top w:val="none" w:sz="0" w:space="0" w:color="auto"/>
        <w:left w:val="none" w:sz="0" w:space="0" w:color="auto"/>
        <w:bottom w:val="none" w:sz="0" w:space="0" w:color="auto"/>
        <w:right w:val="none" w:sz="0" w:space="0" w:color="auto"/>
      </w:divBdr>
    </w:div>
    <w:div w:id="1061826235">
      <w:bodyDiv w:val="1"/>
      <w:marLeft w:val="0"/>
      <w:marRight w:val="0"/>
      <w:marTop w:val="0"/>
      <w:marBottom w:val="0"/>
      <w:divBdr>
        <w:top w:val="none" w:sz="0" w:space="0" w:color="auto"/>
        <w:left w:val="none" w:sz="0" w:space="0" w:color="auto"/>
        <w:bottom w:val="none" w:sz="0" w:space="0" w:color="auto"/>
        <w:right w:val="none" w:sz="0" w:space="0" w:color="auto"/>
      </w:divBdr>
    </w:div>
    <w:div w:id="1061951490">
      <w:bodyDiv w:val="1"/>
      <w:marLeft w:val="0"/>
      <w:marRight w:val="0"/>
      <w:marTop w:val="0"/>
      <w:marBottom w:val="0"/>
      <w:divBdr>
        <w:top w:val="none" w:sz="0" w:space="0" w:color="auto"/>
        <w:left w:val="none" w:sz="0" w:space="0" w:color="auto"/>
        <w:bottom w:val="none" w:sz="0" w:space="0" w:color="auto"/>
        <w:right w:val="none" w:sz="0" w:space="0" w:color="auto"/>
      </w:divBdr>
    </w:div>
    <w:div w:id="1062095167">
      <w:bodyDiv w:val="1"/>
      <w:marLeft w:val="0"/>
      <w:marRight w:val="0"/>
      <w:marTop w:val="0"/>
      <w:marBottom w:val="0"/>
      <w:divBdr>
        <w:top w:val="none" w:sz="0" w:space="0" w:color="auto"/>
        <w:left w:val="none" w:sz="0" w:space="0" w:color="auto"/>
        <w:bottom w:val="none" w:sz="0" w:space="0" w:color="auto"/>
        <w:right w:val="none" w:sz="0" w:space="0" w:color="auto"/>
      </w:divBdr>
    </w:div>
    <w:div w:id="1062173146">
      <w:bodyDiv w:val="1"/>
      <w:marLeft w:val="0"/>
      <w:marRight w:val="0"/>
      <w:marTop w:val="0"/>
      <w:marBottom w:val="0"/>
      <w:divBdr>
        <w:top w:val="none" w:sz="0" w:space="0" w:color="auto"/>
        <w:left w:val="none" w:sz="0" w:space="0" w:color="auto"/>
        <w:bottom w:val="none" w:sz="0" w:space="0" w:color="auto"/>
        <w:right w:val="none" w:sz="0" w:space="0" w:color="auto"/>
      </w:divBdr>
    </w:div>
    <w:div w:id="1062410175">
      <w:bodyDiv w:val="1"/>
      <w:marLeft w:val="0"/>
      <w:marRight w:val="0"/>
      <w:marTop w:val="0"/>
      <w:marBottom w:val="0"/>
      <w:divBdr>
        <w:top w:val="none" w:sz="0" w:space="0" w:color="auto"/>
        <w:left w:val="none" w:sz="0" w:space="0" w:color="auto"/>
        <w:bottom w:val="none" w:sz="0" w:space="0" w:color="auto"/>
        <w:right w:val="none" w:sz="0" w:space="0" w:color="auto"/>
      </w:divBdr>
    </w:div>
    <w:div w:id="1062560901">
      <w:bodyDiv w:val="1"/>
      <w:marLeft w:val="0"/>
      <w:marRight w:val="0"/>
      <w:marTop w:val="0"/>
      <w:marBottom w:val="0"/>
      <w:divBdr>
        <w:top w:val="none" w:sz="0" w:space="0" w:color="auto"/>
        <w:left w:val="none" w:sz="0" w:space="0" w:color="auto"/>
        <w:bottom w:val="none" w:sz="0" w:space="0" w:color="auto"/>
        <w:right w:val="none" w:sz="0" w:space="0" w:color="auto"/>
      </w:divBdr>
    </w:div>
    <w:div w:id="1062682318">
      <w:bodyDiv w:val="1"/>
      <w:marLeft w:val="0"/>
      <w:marRight w:val="0"/>
      <w:marTop w:val="0"/>
      <w:marBottom w:val="0"/>
      <w:divBdr>
        <w:top w:val="none" w:sz="0" w:space="0" w:color="auto"/>
        <w:left w:val="none" w:sz="0" w:space="0" w:color="auto"/>
        <w:bottom w:val="none" w:sz="0" w:space="0" w:color="auto"/>
        <w:right w:val="none" w:sz="0" w:space="0" w:color="auto"/>
      </w:divBdr>
    </w:div>
    <w:div w:id="1063407642">
      <w:bodyDiv w:val="1"/>
      <w:marLeft w:val="0"/>
      <w:marRight w:val="0"/>
      <w:marTop w:val="0"/>
      <w:marBottom w:val="0"/>
      <w:divBdr>
        <w:top w:val="none" w:sz="0" w:space="0" w:color="auto"/>
        <w:left w:val="none" w:sz="0" w:space="0" w:color="auto"/>
        <w:bottom w:val="none" w:sz="0" w:space="0" w:color="auto"/>
        <w:right w:val="none" w:sz="0" w:space="0" w:color="auto"/>
      </w:divBdr>
    </w:div>
    <w:div w:id="1063528052">
      <w:bodyDiv w:val="1"/>
      <w:marLeft w:val="0"/>
      <w:marRight w:val="0"/>
      <w:marTop w:val="0"/>
      <w:marBottom w:val="0"/>
      <w:divBdr>
        <w:top w:val="none" w:sz="0" w:space="0" w:color="auto"/>
        <w:left w:val="none" w:sz="0" w:space="0" w:color="auto"/>
        <w:bottom w:val="none" w:sz="0" w:space="0" w:color="auto"/>
        <w:right w:val="none" w:sz="0" w:space="0" w:color="auto"/>
      </w:divBdr>
    </w:div>
    <w:div w:id="1063676047">
      <w:bodyDiv w:val="1"/>
      <w:marLeft w:val="0"/>
      <w:marRight w:val="0"/>
      <w:marTop w:val="0"/>
      <w:marBottom w:val="0"/>
      <w:divBdr>
        <w:top w:val="none" w:sz="0" w:space="0" w:color="auto"/>
        <w:left w:val="none" w:sz="0" w:space="0" w:color="auto"/>
        <w:bottom w:val="none" w:sz="0" w:space="0" w:color="auto"/>
        <w:right w:val="none" w:sz="0" w:space="0" w:color="auto"/>
      </w:divBdr>
    </w:div>
    <w:div w:id="1063681304">
      <w:bodyDiv w:val="1"/>
      <w:marLeft w:val="0"/>
      <w:marRight w:val="0"/>
      <w:marTop w:val="0"/>
      <w:marBottom w:val="0"/>
      <w:divBdr>
        <w:top w:val="none" w:sz="0" w:space="0" w:color="auto"/>
        <w:left w:val="none" w:sz="0" w:space="0" w:color="auto"/>
        <w:bottom w:val="none" w:sz="0" w:space="0" w:color="auto"/>
        <w:right w:val="none" w:sz="0" w:space="0" w:color="auto"/>
      </w:divBdr>
    </w:div>
    <w:div w:id="1063722480">
      <w:bodyDiv w:val="1"/>
      <w:marLeft w:val="0"/>
      <w:marRight w:val="0"/>
      <w:marTop w:val="0"/>
      <w:marBottom w:val="0"/>
      <w:divBdr>
        <w:top w:val="none" w:sz="0" w:space="0" w:color="auto"/>
        <w:left w:val="none" w:sz="0" w:space="0" w:color="auto"/>
        <w:bottom w:val="none" w:sz="0" w:space="0" w:color="auto"/>
        <w:right w:val="none" w:sz="0" w:space="0" w:color="auto"/>
      </w:divBdr>
    </w:div>
    <w:div w:id="1063868455">
      <w:bodyDiv w:val="1"/>
      <w:marLeft w:val="0"/>
      <w:marRight w:val="0"/>
      <w:marTop w:val="0"/>
      <w:marBottom w:val="0"/>
      <w:divBdr>
        <w:top w:val="none" w:sz="0" w:space="0" w:color="auto"/>
        <w:left w:val="none" w:sz="0" w:space="0" w:color="auto"/>
        <w:bottom w:val="none" w:sz="0" w:space="0" w:color="auto"/>
        <w:right w:val="none" w:sz="0" w:space="0" w:color="auto"/>
      </w:divBdr>
    </w:div>
    <w:div w:id="1064330223">
      <w:bodyDiv w:val="1"/>
      <w:marLeft w:val="0"/>
      <w:marRight w:val="0"/>
      <w:marTop w:val="0"/>
      <w:marBottom w:val="0"/>
      <w:divBdr>
        <w:top w:val="none" w:sz="0" w:space="0" w:color="auto"/>
        <w:left w:val="none" w:sz="0" w:space="0" w:color="auto"/>
        <w:bottom w:val="none" w:sz="0" w:space="0" w:color="auto"/>
        <w:right w:val="none" w:sz="0" w:space="0" w:color="auto"/>
      </w:divBdr>
    </w:div>
    <w:div w:id="1064337210">
      <w:bodyDiv w:val="1"/>
      <w:marLeft w:val="0"/>
      <w:marRight w:val="0"/>
      <w:marTop w:val="0"/>
      <w:marBottom w:val="0"/>
      <w:divBdr>
        <w:top w:val="none" w:sz="0" w:space="0" w:color="auto"/>
        <w:left w:val="none" w:sz="0" w:space="0" w:color="auto"/>
        <w:bottom w:val="none" w:sz="0" w:space="0" w:color="auto"/>
        <w:right w:val="none" w:sz="0" w:space="0" w:color="auto"/>
      </w:divBdr>
    </w:div>
    <w:div w:id="1064454751">
      <w:bodyDiv w:val="1"/>
      <w:marLeft w:val="0"/>
      <w:marRight w:val="0"/>
      <w:marTop w:val="0"/>
      <w:marBottom w:val="0"/>
      <w:divBdr>
        <w:top w:val="none" w:sz="0" w:space="0" w:color="auto"/>
        <w:left w:val="none" w:sz="0" w:space="0" w:color="auto"/>
        <w:bottom w:val="none" w:sz="0" w:space="0" w:color="auto"/>
        <w:right w:val="none" w:sz="0" w:space="0" w:color="auto"/>
      </w:divBdr>
    </w:div>
    <w:div w:id="1064597315">
      <w:bodyDiv w:val="1"/>
      <w:marLeft w:val="0"/>
      <w:marRight w:val="0"/>
      <w:marTop w:val="0"/>
      <w:marBottom w:val="0"/>
      <w:divBdr>
        <w:top w:val="none" w:sz="0" w:space="0" w:color="auto"/>
        <w:left w:val="none" w:sz="0" w:space="0" w:color="auto"/>
        <w:bottom w:val="none" w:sz="0" w:space="0" w:color="auto"/>
        <w:right w:val="none" w:sz="0" w:space="0" w:color="auto"/>
      </w:divBdr>
    </w:div>
    <w:div w:id="1064835822">
      <w:bodyDiv w:val="1"/>
      <w:marLeft w:val="0"/>
      <w:marRight w:val="0"/>
      <w:marTop w:val="0"/>
      <w:marBottom w:val="0"/>
      <w:divBdr>
        <w:top w:val="none" w:sz="0" w:space="0" w:color="auto"/>
        <w:left w:val="none" w:sz="0" w:space="0" w:color="auto"/>
        <w:bottom w:val="none" w:sz="0" w:space="0" w:color="auto"/>
        <w:right w:val="none" w:sz="0" w:space="0" w:color="auto"/>
      </w:divBdr>
      <w:divsChild>
        <w:div w:id="84426956">
          <w:marLeft w:val="480"/>
          <w:marRight w:val="0"/>
          <w:marTop w:val="0"/>
          <w:marBottom w:val="0"/>
          <w:divBdr>
            <w:top w:val="none" w:sz="0" w:space="0" w:color="auto"/>
            <w:left w:val="none" w:sz="0" w:space="0" w:color="auto"/>
            <w:bottom w:val="none" w:sz="0" w:space="0" w:color="auto"/>
            <w:right w:val="none" w:sz="0" w:space="0" w:color="auto"/>
          </w:divBdr>
        </w:div>
        <w:div w:id="122357870">
          <w:marLeft w:val="480"/>
          <w:marRight w:val="0"/>
          <w:marTop w:val="0"/>
          <w:marBottom w:val="0"/>
          <w:divBdr>
            <w:top w:val="none" w:sz="0" w:space="0" w:color="auto"/>
            <w:left w:val="none" w:sz="0" w:space="0" w:color="auto"/>
            <w:bottom w:val="none" w:sz="0" w:space="0" w:color="auto"/>
            <w:right w:val="none" w:sz="0" w:space="0" w:color="auto"/>
          </w:divBdr>
        </w:div>
        <w:div w:id="190262214">
          <w:marLeft w:val="480"/>
          <w:marRight w:val="0"/>
          <w:marTop w:val="0"/>
          <w:marBottom w:val="0"/>
          <w:divBdr>
            <w:top w:val="none" w:sz="0" w:space="0" w:color="auto"/>
            <w:left w:val="none" w:sz="0" w:space="0" w:color="auto"/>
            <w:bottom w:val="none" w:sz="0" w:space="0" w:color="auto"/>
            <w:right w:val="none" w:sz="0" w:space="0" w:color="auto"/>
          </w:divBdr>
        </w:div>
        <w:div w:id="194923769">
          <w:marLeft w:val="480"/>
          <w:marRight w:val="0"/>
          <w:marTop w:val="0"/>
          <w:marBottom w:val="0"/>
          <w:divBdr>
            <w:top w:val="none" w:sz="0" w:space="0" w:color="auto"/>
            <w:left w:val="none" w:sz="0" w:space="0" w:color="auto"/>
            <w:bottom w:val="none" w:sz="0" w:space="0" w:color="auto"/>
            <w:right w:val="none" w:sz="0" w:space="0" w:color="auto"/>
          </w:divBdr>
        </w:div>
        <w:div w:id="307131179">
          <w:marLeft w:val="480"/>
          <w:marRight w:val="0"/>
          <w:marTop w:val="0"/>
          <w:marBottom w:val="0"/>
          <w:divBdr>
            <w:top w:val="none" w:sz="0" w:space="0" w:color="auto"/>
            <w:left w:val="none" w:sz="0" w:space="0" w:color="auto"/>
            <w:bottom w:val="none" w:sz="0" w:space="0" w:color="auto"/>
            <w:right w:val="none" w:sz="0" w:space="0" w:color="auto"/>
          </w:divBdr>
        </w:div>
        <w:div w:id="361787100">
          <w:marLeft w:val="480"/>
          <w:marRight w:val="0"/>
          <w:marTop w:val="0"/>
          <w:marBottom w:val="0"/>
          <w:divBdr>
            <w:top w:val="none" w:sz="0" w:space="0" w:color="auto"/>
            <w:left w:val="none" w:sz="0" w:space="0" w:color="auto"/>
            <w:bottom w:val="none" w:sz="0" w:space="0" w:color="auto"/>
            <w:right w:val="none" w:sz="0" w:space="0" w:color="auto"/>
          </w:divBdr>
        </w:div>
        <w:div w:id="379131911">
          <w:marLeft w:val="480"/>
          <w:marRight w:val="0"/>
          <w:marTop w:val="0"/>
          <w:marBottom w:val="0"/>
          <w:divBdr>
            <w:top w:val="none" w:sz="0" w:space="0" w:color="auto"/>
            <w:left w:val="none" w:sz="0" w:space="0" w:color="auto"/>
            <w:bottom w:val="none" w:sz="0" w:space="0" w:color="auto"/>
            <w:right w:val="none" w:sz="0" w:space="0" w:color="auto"/>
          </w:divBdr>
        </w:div>
        <w:div w:id="393551329">
          <w:marLeft w:val="480"/>
          <w:marRight w:val="0"/>
          <w:marTop w:val="0"/>
          <w:marBottom w:val="0"/>
          <w:divBdr>
            <w:top w:val="none" w:sz="0" w:space="0" w:color="auto"/>
            <w:left w:val="none" w:sz="0" w:space="0" w:color="auto"/>
            <w:bottom w:val="none" w:sz="0" w:space="0" w:color="auto"/>
            <w:right w:val="none" w:sz="0" w:space="0" w:color="auto"/>
          </w:divBdr>
        </w:div>
        <w:div w:id="443039373">
          <w:marLeft w:val="480"/>
          <w:marRight w:val="0"/>
          <w:marTop w:val="0"/>
          <w:marBottom w:val="0"/>
          <w:divBdr>
            <w:top w:val="none" w:sz="0" w:space="0" w:color="auto"/>
            <w:left w:val="none" w:sz="0" w:space="0" w:color="auto"/>
            <w:bottom w:val="none" w:sz="0" w:space="0" w:color="auto"/>
            <w:right w:val="none" w:sz="0" w:space="0" w:color="auto"/>
          </w:divBdr>
        </w:div>
        <w:div w:id="447244257">
          <w:marLeft w:val="480"/>
          <w:marRight w:val="0"/>
          <w:marTop w:val="0"/>
          <w:marBottom w:val="0"/>
          <w:divBdr>
            <w:top w:val="none" w:sz="0" w:space="0" w:color="auto"/>
            <w:left w:val="none" w:sz="0" w:space="0" w:color="auto"/>
            <w:bottom w:val="none" w:sz="0" w:space="0" w:color="auto"/>
            <w:right w:val="none" w:sz="0" w:space="0" w:color="auto"/>
          </w:divBdr>
        </w:div>
        <w:div w:id="459298205">
          <w:marLeft w:val="480"/>
          <w:marRight w:val="0"/>
          <w:marTop w:val="0"/>
          <w:marBottom w:val="0"/>
          <w:divBdr>
            <w:top w:val="none" w:sz="0" w:space="0" w:color="auto"/>
            <w:left w:val="none" w:sz="0" w:space="0" w:color="auto"/>
            <w:bottom w:val="none" w:sz="0" w:space="0" w:color="auto"/>
            <w:right w:val="none" w:sz="0" w:space="0" w:color="auto"/>
          </w:divBdr>
        </w:div>
        <w:div w:id="459348046">
          <w:marLeft w:val="480"/>
          <w:marRight w:val="0"/>
          <w:marTop w:val="0"/>
          <w:marBottom w:val="0"/>
          <w:divBdr>
            <w:top w:val="none" w:sz="0" w:space="0" w:color="auto"/>
            <w:left w:val="none" w:sz="0" w:space="0" w:color="auto"/>
            <w:bottom w:val="none" w:sz="0" w:space="0" w:color="auto"/>
            <w:right w:val="none" w:sz="0" w:space="0" w:color="auto"/>
          </w:divBdr>
        </w:div>
        <w:div w:id="526411198">
          <w:marLeft w:val="480"/>
          <w:marRight w:val="0"/>
          <w:marTop w:val="0"/>
          <w:marBottom w:val="0"/>
          <w:divBdr>
            <w:top w:val="none" w:sz="0" w:space="0" w:color="auto"/>
            <w:left w:val="none" w:sz="0" w:space="0" w:color="auto"/>
            <w:bottom w:val="none" w:sz="0" w:space="0" w:color="auto"/>
            <w:right w:val="none" w:sz="0" w:space="0" w:color="auto"/>
          </w:divBdr>
        </w:div>
        <w:div w:id="563218586">
          <w:marLeft w:val="480"/>
          <w:marRight w:val="0"/>
          <w:marTop w:val="0"/>
          <w:marBottom w:val="0"/>
          <w:divBdr>
            <w:top w:val="none" w:sz="0" w:space="0" w:color="auto"/>
            <w:left w:val="none" w:sz="0" w:space="0" w:color="auto"/>
            <w:bottom w:val="none" w:sz="0" w:space="0" w:color="auto"/>
            <w:right w:val="none" w:sz="0" w:space="0" w:color="auto"/>
          </w:divBdr>
        </w:div>
        <w:div w:id="636835327">
          <w:marLeft w:val="480"/>
          <w:marRight w:val="0"/>
          <w:marTop w:val="0"/>
          <w:marBottom w:val="0"/>
          <w:divBdr>
            <w:top w:val="none" w:sz="0" w:space="0" w:color="auto"/>
            <w:left w:val="none" w:sz="0" w:space="0" w:color="auto"/>
            <w:bottom w:val="none" w:sz="0" w:space="0" w:color="auto"/>
            <w:right w:val="none" w:sz="0" w:space="0" w:color="auto"/>
          </w:divBdr>
        </w:div>
        <w:div w:id="656298568">
          <w:marLeft w:val="480"/>
          <w:marRight w:val="0"/>
          <w:marTop w:val="0"/>
          <w:marBottom w:val="0"/>
          <w:divBdr>
            <w:top w:val="none" w:sz="0" w:space="0" w:color="auto"/>
            <w:left w:val="none" w:sz="0" w:space="0" w:color="auto"/>
            <w:bottom w:val="none" w:sz="0" w:space="0" w:color="auto"/>
            <w:right w:val="none" w:sz="0" w:space="0" w:color="auto"/>
          </w:divBdr>
        </w:div>
        <w:div w:id="883097837">
          <w:marLeft w:val="480"/>
          <w:marRight w:val="0"/>
          <w:marTop w:val="0"/>
          <w:marBottom w:val="0"/>
          <w:divBdr>
            <w:top w:val="none" w:sz="0" w:space="0" w:color="auto"/>
            <w:left w:val="none" w:sz="0" w:space="0" w:color="auto"/>
            <w:bottom w:val="none" w:sz="0" w:space="0" w:color="auto"/>
            <w:right w:val="none" w:sz="0" w:space="0" w:color="auto"/>
          </w:divBdr>
        </w:div>
        <w:div w:id="1003165928">
          <w:marLeft w:val="480"/>
          <w:marRight w:val="0"/>
          <w:marTop w:val="0"/>
          <w:marBottom w:val="0"/>
          <w:divBdr>
            <w:top w:val="none" w:sz="0" w:space="0" w:color="auto"/>
            <w:left w:val="none" w:sz="0" w:space="0" w:color="auto"/>
            <w:bottom w:val="none" w:sz="0" w:space="0" w:color="auto"/>
            <w:right w:val="none" w:sz="0" w:space="0" w:color="auto"/>
          </w:divBdr>
        </w:div>
        <w:div w:id="1073968666">
          <w:marLeft w:val="480"/>
          <w:marRight w:val="0"/>
          <w:marTop w:val="0"/>
          <w:marBottom w:val="0"/>
          <w:divBdr>
            <w:top w:val="none" w:sz="0" w:space="0" w:color="auto"/>
            <w:left w:val="none" w:sz="0" w:space="0" w:color="auto"/>
            <w:bottom w:val="none" w:sz="0" w:space="0" w:color="auto"/>
            <w:right w:val="none" w:sz="0" w:space="0" w:color="auto"/>
          </w:divBdr>
        </w:div>
        <w:div w:id="1125536433">
          <w:marLeft w:val="480"/>
          <w:marRight w:val="0"/>
          <w:marTop w:val="0"/>
          <w:marBottom w:val="0"/>
          <w:divBdr>
            <w:top w:val="none" w:sz="0" w:space="0" w:color="auto"/>
            <w:left w:val="none" w:sz="0" w:space="0" w:color="auto"/>
            <w:bottom w:val="none" w:sz="0" w:space="0" w:color="auto"/>
            <w:right w:val="none" w:sz="0" w:space="0" w:color="auto"/>
          </w:divBdr>
        </w:div>
        <w:div w:id="1146047354">
          <w:marLeft w:val="480"/>
          <w:marRight w:val="0"/>
          <w:marTop w:val="0"/>
          <w:marBottom w:val="0"/>
          <w:divBdr>
            <w:top w:val="none" w:sz="0" w:space="0" w:color="auto"/>
            <w:left w:val="none" w:sz="0" w:space="0" w:color="auto"/>
            <w:bottom w:val="none" w:sz="0" w:space="0" w:color="auto"/>
            <w:right w:val="none" w:sz="0" w:space="0" w:color="auto"/>
          </w:divBdr>
        </w:div>
        <w:div w:id="1260796315">
          <w:marLeft w:val="480"/>
          <w:marRight w:val="0"/>
          <w:marTop w:val="0"/>
          <w:marBottom w:val="0"/>
          <w:divBdr>
            <w:top w:val="none" w:sz="0" w:space="0" w:color="auto"/>
            <w:left w:val="none" w:sz="0" w:space="0" w:color="auto"/>
            <w:bottom w:val="none" w:sz="0" w:space="0" w:color="auto"/>
            <w:right w:val="none" w:sz="0" w:space="0" w:color="auto"/>
          </w:divBdr>
        </w:div>
        <w:div w:id="1463692817">
          <w:marLeft w:val="480"/>
          <w:marRight w:val="0"/>
          <w:marTop w:val="0"/>
          <w:marBottom w:val="0"/>
          <w:divBdr>
            <w:top w:val="none" w:sz="0" w:space="0" w:color="auto"/>
            <w:left w:val="none" w:sz="0" w:space="0" w:color="auto"/>
            <w:bottom w:val="none" w:sz="0" w:space="0" w:color="auto"/>
            <w:right w:val="none" w:sz="0" w:space="0" w:color="auto"/>
          </w:divBdr>
        </w:div>
        <w:div w:id="1483421998">
          <w:marLeft w:val="480"/>
          <w:marRight w:val="0"/>
          <w:marTop w:val="0"/>
          <w:marBottom w:val="0"/>
          <w:divBdr>
            <w:top w:val="none" w:sz="0" w:space="0" w:color="auto"/>
            <w:left w:val="none" w:sz="0" w:space="0" w:color="auto"/>
            <w:bottom w:val="none" w:sz="0" w:space="0" w:color="auto"/>
            <w:right w:val="none" w:sz="0" w:space="0" w:color="auto"/>
          </w:divBdr>
        </w:div>
        <w:div w:id="1642346863">
          <w:marLeft w:val="480"/>
          <w:marRight w:val="0"/>
          <w:marTop w:val="0"/>
          <w:marBottom w:val="0"/>
          <w:divBdr>
            <w:top w:val="none" w:sz="0" w:space="0" w:color="auto"/>
            <w:left w:val="none" w:sz="0" w:space="0" w:color="auto"/>
            <w:bottom w:val="none" w:sz="0" w:space="0" w:color="auto"/>
            <w:right w:val="none" w:sz="0" w:space="0" w:color="auto"/>
          </w:divBdr>
        </w:div>
        <w:div w:id="1644852181">
          <w:marLeft w:val="480"/>
          <w:marRight w:val="0"/>
          <w:marTop w:val="0"/>
          <w:marBottom w:val="0"/>
          <w:divBdr>
            <w:top w:val="none" w:sz="0" w:space="0" w:color="auto"/>
            <w:left w:val="none" w:sz="0" w:space="0" w:color="auto"/>
            <w:bottom w:val="none" w:sz="0" w:space="0" w:color="auto"/>
            <w:right w:val="none" w:sz="0" w:space="0" w:color="auto"/>
          </w:divBdr>
        </w:div>
        <w:div w:id="1646399634">
          <w:marLeft w:val="480"/>
          <w:marRight w:val="0"/>
          <w:marTop w:val="0"/>
          <w:marBottom w:val="0"/>
          <w:divBdr>
            <w:top w:val="none" w:sz="0" w:space="0" w:color="auto"/>
            <w:left w:val="none" w:sz="0" w:space="0" w:color="auto"/>
            <w:bottom w:val="none" w:sz="0" w:space="0" w:color="auto"/>
            <w:right w:val="none" w:sz="0" w:space="0" w:color="auto"/>
          </w:divBdr>
        </w:div>
        <w:div w:id="1649281820">
          <w:marLeft w:val="480"/>
          <w:marRight w:val="0"/>
          <w:marTop w:val="0"/>
          <w:marBottom w:val="0"/>
          <w:divBdr>
            <w:top w:val="none" w:sz="0" w:space="0" w:color="auto"/>
            <w:left w:val="none" w:sz="0" w:space="0" w:color="auto"/>
            <w:bottom w:val="none" w:sz="0" w:space="0" w:color="auto"/>
            <w:right w:val="none" w:sz="0" w:space="0" w:color="auto"/>
          </w:divBdr>
        </w:div>
        <w:div w:id="1670329391">
          <w:marLeft w:val="480"/>
          <w:marRight w:val="0"/>
          <w:marTop w:val="0"/>
          <w:marBottom w:val="0"/>
          <w:divBdr>
            <w:top w:val="none" w:sz="0" w:space="0" w:color="auto"/>
            <w:left w:val="none" w:sz="0" w:space="0" w:color="auto"/>
            <w:bottom w:val="none" w:sz="0" w:space="0" w:color="auto"/>
            <w:right w:val="none" w:sz="0" w:space="0" w:color="auto"/>
          </w:divBdr>
        </w:div>
        <w:div w:id="1718898147">
          <w:marLeft w:val="480"/>
          <w:marRight w:val="0"/>
          <w:marTop w:val="0"/>
          <w:marBottom w:val="0"/>
          <w:divBdr>
            <w:top w:val="none" w:sz="0" w:space="0" w:color="auto"/>
            <w:left w:val="none" w:sz="0" w:space="0" w:color="auto"/>
            <w:bottom w:val="none" w:sz="0" w:space="0" w:color="auto"/>
            <w:right w:val="none" w:sz="0" w:space="0" w:color="auto"/>
          </w:divBdr>
        </w:div>
        <w:div w:id="1725788923">
          <w:marLeft w:val="480"/>
          <w:marRight w:val="0"/>
          <w:marTop w:val="0"/>
          <w:marBottom w:val="0"/>
          <w:divBdr>
            <w:top w:val="none" w:sz="0" w:space="0" w:color="auto"/>
            <w:left w:val="none" w:sz="0" w:space="0" w:color="auto"/>
            <w:bottom w:val="none" w:sz="0" w:space="0" w:color="auto"/>
            <w:right w:val="none" w:sz="0" w:space="0" w:color="auto"/>
          </w:divBdr>
        </w:div>
      </w:divsChild>
    </w:div>
    <w:div w:id="1065029368">
      <w:bodyDiv w:val="1"/>
      <w:marLeft w:val="0"/>
      <w:marRight w:val="0"/>
      <w:marTop w:val="0"/>
      <w:marBottom w:val="0"/>
      <w:divBdr>
        <w:top w:val="none" w:sz="0" w:space="0" w:color="auto"/>
        <w:left w:val="none" w:sz="0" w:space="0" w:color="auto"/>
        <w:bottom w:val="none" w:sz="0" w:space="0" w:color="auto"/>
        <w:right w:val="none" w:sz="0" w:space="0" w:color="auto"/>
      </w:divBdr>
    </w:div>
    <w:div w:id="1065182280">
      <w:bodyDiv w:val="1"/>
      <w:marLeft w:val="0"/>
      <w:marRight w:val="0"/>
      <w:marTop w:val="0"/>
      <w:marBottom w:val="0"/>
      <w:divBdr>
        <w:top w:val="none" w:sz="0" w:space="0" w:color="auto"/>
        <w:left w:val="none" w:sz="0" w:space="0" w:color="auto"/>
        <w:bottom w:val="none" w:sz="0" w:space="0" w:color="auto"/>
        <w:right w:val="none" w:sz="0" w:space="0" w:color="auto"/>
      </w:divBdr>
    </w:div>
    <w:div w:id="1065184777">
      <w:bodyDiv w:val="1"/>
      <w:marLeft w:val="0"/>
      <w:marRight w:val="0"/>
      <w:marTop w:val="0"/>
      <w:marBottom w:val="0"/>
      <w:divBdr>
        <w:top w:val="none" w:sz="0" w:space="0" w:color="auto"/>
        <w:left w:val="none" w:sz="0" w:space="0" w:color="auto"/>
        <w:bottom w:val="none" w:sz="0" w:space="0" w:color="auto"/>
        <w:right w:val="none" w:sz="0" w:space="0" w:color="auto"/>
      </w:divBdr>
    </w:div>
    <w:div w:id="1065567130">
      <w:bodyDiv w:val="1"/>
      <w:marLeft w:val="0"/>
      <w:marRight w:val="0"/>
      <w:marTop w:val="0"/>
      <w:marBottom w:val="0"/>
      <w:divBdr>
        <w:top w:val="none" w:sz="0" w:space="0" w:color="auto"/>
        <w:left w:val="none" w:sz="0" w:space="0" w:color="auto"/>
        <w:bottom w:val="none" w:sz="0" w:space="0" w:color="auto"/>
        <w:right w:val="none" w:sz="0" w:space="0" w:color="auto"/>
      </w:divBdr>
    </w:div>
    <w:div w:id="1065646179">
      <w:bodyDiv w:val="1"/>
      <w:marLeft w:val="0"/>
      <w:marRight w:val="0"/>
      <w:marTop w:val="0"/>
      <w:marBottom w:val="0"/>
      <w:divBdr>
        <w:top w:val="none" w:sz="0" w:space="0" w:color="auto"/>
        <w:left w:val="none" w:sz="0" w:space="0" w:color="auto"/>
        <w:bottom w:val="none" w:sz="0" w:space="0" w:color="auto"/>
        <w:right w:val="none" w:sz="0" w:space="0" w:color="auto"/>
      </w:divBdr>
    </w:div>
    <w:div w:id="1065763533">
      <w:bodyDiv w:val="1"/>
      <w:marLeft w:val="0"/>
      <w:marRight w:val="0"/>
      <w:marTop w:val="0"/>
      <w:marBottom w:val="0"/>
      <w:divBdr>
        <w:top w:val="none" w:sz="0" w:space="0" w:color="auto"/>
        <w:left w:val="none" w:sz="0" w:space="0" w:color="auto"/>
        <w:bottom w:val="none" w:sz="0" w:space="0" w:color="auto"/>
        <w:right w:val="none" w:sz="0" w:space="0" w:color="auto"/>
      </w:divBdr>
    </w:div>
    <w:div w:id="1065953416">
      <w:bodyDiv w:val="1"/>
      <w:marLeft w:val="0"/>
      <w:marRight w:val="0"/>
      <w:marTop w:val="0"/>
      <w:marBottom w:val="0"/>
      <w:divBdr>
        <w:top w:val="none" w:sz="0" w:space="0" w:color="auto"/>
        <w:left w:val="none" w:sz="0" w:space="0" w:color="auto"/>
        <w:bottom w:val="none" w:sz="0" w:space="0" w:color="auto"/>
        <w:right w:val="none" w:sz="0" w:space="0" w:color="auto"/>
      </w:divBdr>
    </w:div>
    <w:div w:id="1066030061">
      <w:bodyDiv w:val="1"/>
      <w:marLeft w:val="0"/>
      <w:marRight w:val="0"/>
      <w:marTop w:val="0"/>
      <w:marBottom w:val="0"/>
      <w:divBdr>
        <w:top w:val="none" w:sz="0" w:space="0" w:color="auto"/>
        <w:left w:val="none" w:sz="0" w:space="0" w:color="auto"/>
        <w:bottom w:val="none" w:sz="0" w:space="0" w:color="auto"/>
        <w:right w:val="none" w:sz="0" w:space="0" w:color="auto"/>
      </w:divBdr>
    </w:div>
    <w:div w:id="1066490294">
      <w:bodyDiv w:val="1"/>
      <w:marLeft w:val="0"/>
      <w:marRight w:val="0"/>
      <w:marTop w:val="0"/>
      <w:marBottom w:val="0"/>
      <w:divBdr>
        <w:top w:val="none" w:sz="0" w:space="0" w:color="auto"/>
        <w:left w:val="none" w:sz="0" w:space="0" w:color="auto"/>
        <w:bottom w:val="none" w:sz="0" w:space="0" w:color="auto"/>
        <w:right w:val="none" w:sz="0" w:space="0" w:color="auto"/>
      </w:divBdr>
    </w:div>
    <w:div w:id="1066493137">
      <w:bodyDiv w:val="1"/>
      <w:marLeft w:val="0"/>
      <w:marRight w:val="0"/>
      <w:marTop w:val="0"/>
      <w:marBottom w:val="0"/>
      <w:divBdr>
        <w:top w:val="none" w:sz="0" w:space="0" w:color="auto"/>
        <w:left w:val="none" w:sz="0" w:space="0" w:color="auto"/>
        <w:bottom w:val="none" w:sz="0" w:space="0" w:color="auto"/>
        <w:right w:val="none" w:sz="0" w:space="0" w:color="auto"/>
      </w:divBdr>
      <w:divsChild>
        <w:div w:id="4138330">
          <w:marLeft w:val="480"/>
          <w:marRight w:val="0"/>
          <w:marTop w:val="0"/>
          <w:marBottom w:val="0"/>
          <w:divBdr>
            <w:top w:val="none" w:sz="0" w:space="0" w:color="auto"/>
            <w:left w:val="none" w:sz="0" w:space="0" w:color="auto"/>
            <w:bottom w:val="none" w:sz="0" w:space="0" w:color="auto"/>
            <w:right w:val="none" w:sz="0" w:space="0" w:color="auto"/>
          </w:divBdr>
        </w:div>
        <w:div w:id="30421349">
          <w:marLeft w:val="480"/>
          <w:marRight w:val="0"/>
          <w:marTop w:val="0"/>
          <w:marBottom w:val="0"/>
          <w:divBdr>
            <w:top w:val="none" w:sz="0" w:space="0" w:color="auto"/>
            <w:left w:val="none" w:sz="0" w:space="0" w:color="auto"/>
            <w:bottom w:val="none" w:sz="0" w:space="0" w:color="auto"/>
            <w:right w:val="none" w:sz="0" w:space="0" w:color="auto"/>
          </w:divBdr>
        </w:div>
        <w:div w:id="89281046">
          <w:marLeft w:val="480"/>
          <w:marRight w:val="0"/>
          <w:marTop w:val="0"/>
          <w:marBottom w:val="0"/>
          <w:divBdr>
            <w:top w:val="none" w:sz="0" w:space="0" w:color="auto"/>
            <w:left w:val="none" w:sz="0" w:space="0" w:color="auto"/>
            <w:bottom w:val="none" w:sz="0" w:space="0" w:color="auto"/>
            <w:right w:val="none" w:sz="0" w:space="0" w:color="auto"/>
          </w:divBdr>
        </w:div>
        <w:div w:id="108820950">
          <w:marLeft w:val="480"/>
          <w:marRight w:val="0"/>
          <w:marTop w:val="0"/>
          <w:marBottom w:val="0"/>
          <w:divBdr>
            <w:top w:val="none" w:sz="0" w:space="0" w:color="auto"/>
            <w:left w:val="none" w:sz="0" w:space="0" w:color="auto"/>
            <w:bottom w:val="none" w:sz="0" w:space="0" w:color="auto"/>
            <w:right w:val="none" w:sz="0" w:space="0" w:color="auto"/>
          </w:divBdr>
        </w:div>
        <w:div w:id="128059537">
          <w:marLeft w:val="480"/>
          <w:marRight w:val="0"/>
          <w:marTop w:val="0"/>
          <w:marBottom w:val="0"/>
          <w:divBdr>
            <w:top w:val="none" w:sz="0" w:space="0" w:color="auto"/>
            <w:left w:val="none" w:sz="0" w:space="0" w:color="auto"/>
            <w:bottom w:val="none" w:sz="0" w:space="0" w:color="auto"/>
            <w:right w:val="none" w:sz="0" w:space="0" w:color="auto"/>
          </w:divBdr>
        </w:div>
        <w:div w:id="175191552">
          <w:marLeft w:val="480"/>
          <w:marRight w:val="0"/>
          <w:marTop w:val="0"/>
          <w:marBottom w:val="0"/>
          <w:divBdr>
            <w:top w:val="none" w:sz="0" w:space="0" w:color="auto"/>
            <w:left w:val="none" w:sz="0" w:space="0" w:color="auto"/>
            <w:bottom w:val="none" w:sz="0" w:space="0" w:color="auto"/>
            <w:right w:val="none" w:sz="0" w:space="0" w:color="auto"/>
          </w:divBdr>
        </w:div>
        <w:div w:id="221598056">
          <w:marLeft w:val="480"/>
          <w:marRight w:val="0"/>
          <w:marTop w:val="0"/>
          <w:marBottom w:val="0"/>
          <w:divBdr>
            <w:top w:val="none" w:sz="0" w:space="0" w:color="auto"/>
            <w:left w:val="none" w:sz="0" w:space="0" w:color="auto"/>
            <w:bottom w:val="none" w:sz="0" w:space="0" w:color="auto"/>
            <w:right w:val="none" w:sz="0" w:space="0" w:color="auto"/>
          </w:divBdr>
        </w:div>
        <w:div w:id="226260807">
          <w:marLeft w:val="480"/>
          <w:marRight w:val="0"/>
          <w:marTop w:val="0"/>
          <w:marBottom w:val="0"/>
          <w:divBdr>
            <w:top w:val="none" w:sz="0" w:space="0" w:color="auto"/>
            <w:left w:val="none" w:sz="0" w:space="0" w:color="auto"/>
            <w:bottom w:val="none" w:sz="0" w:space="0" w:color="auto"/>
            <w:right w:val="none" w:sz="0" w:space="0" w:color="auto"/>
          </w:divBdr>
        </w:div>
        <w:div w:id="449052734">
          <w:marLeft w:val="480"/>
          <w:marRight w:val="0"/>
          <w:marTop w:val="0"/>
          <w:marBottom w:val="0"/>
          <w:divBdr>
            <w:top w:val="none" w:sz="0" w:space="0" w:color="auto"/>
            <w:left w:val="none" w:sz="0" w:space="0" w:color="auto"/>
            <w:bottom w:val="none" w:sz="0" w:space="0" w:color="auto"/>
            <w:right w:val="none" w:sz="0" w:space="0" w:color="auto"/>
          </w:divBdr>
        </w:div>
        <w:div w:id="459374123">
          <w:marLeft w:val="480"/>
          <w:marRight w:val="0"/>
          <w:marTop w:val="0"/>
          <w:marBottom w:val="0"/>
          <w:divBdr>
            <w:top w:val="none" w:sz="0" w:space="0" w:color="auto"/>
            <w:left w:val="none" w:sz="0" w:space="0" w:color="auto"/>
            <w:bottom w:val="none" w:sz="0" w:space="0" w:color="auto"/>
            <w:right w:val="none" w:sz="0" w:space="0" w:color="auto"/>
          </w:divBdr>
        </w:div>
        <w:div w:id="486826626">
          <w:marLeft w:val="480"/>
          <w:marRight w:val="0"/>
          <w:marTop w:val="0"/>
          <w:marBottom w:val="0"/>
          <w:divBdr>
            <w:top w:val="none" w:sz="0" w:space="0" w:color="auto"/>
            <w:left w:val="none" w:sz="0" w:space="0" w:color="auto"/>
            <w:bottom w:val="none" w:sz="0" w:space="0" w:color="auto"/>
            <w:right w:val="none" w:sz="0" w:space="0" w:color="auto"/>
          </w:divBdr>
        </w:div>
        <w:div w:id="490340486">
          <w:marLeft w:val="480"/>
          <w:marRight w:val="0"/>
          <w:marTop w:val="0"/>
          <w:marBottom w:val="0"/>
          <w:divBdr>
            <w:top w:val="none" w:sz="0" w:space="0" w:color="auto"/>
            <w:left w:val="none" w:sz="0" w:space="0" w:color="auto"/>
            <w:bottom w:val="none" w:sz="0" w:space="0" w:color="auto"/>
            <w:right w:val="none" w:sz="0" w:space="0" w:color="auto"/>
          </w:divBdr>
        </w:div>
        <w:div w:id="498084986">
          <w:marLeft w:val="480"/>
          <w:marRight w:val="0"/>
          <w:marTop w:val="0"/>
          <w:marBottom w:val="0"/>
          <w:divBdr>
            <w:top w:val="none" w:sz="0" w:space="0" w:color="auto"/>
            <w:left w:val="none" w:sz="0" w:space="0" w:color="auto"/>
            <w:bottom w:val="none" w:sz="0" w:space="0" w:color="auto"/>
            <w:right w:val="none" w:sz="0" w:space="0" w:color="auto"/>
          </w:divBdr>
        </w:div>
        <w:div w:id="513613790">
          <w:marLeft w:val="480"/>
          <w:marRight w:val="0"/>
          <w:marTop w:val="0"/>
          <w:marBottom w:val="0"/>
          <w:divBdr>
            <w:top w:val="none" w:sz="0" w:space="0" w:color="auto"/>
            <w:left w:val="none" w:sz="0" w:space="0" w:color="auto"/>
            <w:bottom w:val="none" w:sz="0" w:space="0" w:color="auto"/>
            <w:right w:val="none" w:sz="0" w:space="0" w:color="auto"/>
          </w:divBdr>
        </w:div>
        <w:div w:id="561454218">
          <w:marLeft w:val="480"/>
          <w:marRight w:val="0"/>
          <w:marTop w:val="0"/>
          <w:marBottom w:val="0"/>
          <w:divBdr>
            <w:top w:val="none" w:sz="0" w:space="0" w:color="auto"/>
            <w:left w:val="none" w:sz="0" w:space="0" w:color="auto"/>
            <w:bottom w:val="none" w:sz="0" w:space="0" w:color="auto"/>
            <w:right w:val="none" w:sz="0" w:space="0" w:color="auto"/>
          </w:divBdr>
        </w:div>
        <w:div w:id="589238935">
          <w:marLeft w:val="480"/>
          <w:marRight w:val="0"/>
          <w:marTop w:val="0"/>
          <w:marBottom w:val="0"/>
          <w:divBdr>
            <w:top w:val="none" w:sz="0" w:space="0" w:color="auto"/>
            <w:left w:val="none" w:sz="0" w:space="0" w:color="auto"/>
            <w:bottom w:val="none" w:sz="0" w:space="0" w:color="auto"/>
            <w:right w:val="none" w:sz="0" w:space="0" w:color="auto"/>
          </w:divBdr>
        </w:div>
        <w:div w:id="656689630">
          <w:marLeft w:val="480"/>
          <w:marRight w:val="0"/>
          <w:marTop w:val="0"/>
          <w:marBottom w:val="0"/>
          <w:divBdr>
            <w:top w:val="none" w:sz="0" w:space="0" w:color="auto"/>
            <w:left w:val="none" w:sz="0" w:space="0" w:color="auto"/>
            <w:bottom w:val="none" w:sz="0" w:space="0" w:color="auto"/>
            <w:right w:val="none" w:sz="0" w:space="0" w:color="auto"/>
          </w:divBdr>
        </w:div>
        <w:div w:id="681012332">
          <w:marLeft w:val="480"/>
          <w:marRight w:val="0"/>
          <w:marTop w:val="0"/>
          <w:marBottom w:val="0"/>
          <w:divBdr>
            <w:top w:val="none" w:sz="0" w:space="0" w:color="auto"/>
            <w:left w:val="none" w:sz="0" w:space="0" w:color="auto"/>
            <w:bottom w:val="none" w:sz="0" w:space="0" w:color="auto"/>
            <w:right w:val="none" w:sz="0" w:space="0" w:color="auto"/>
          </w:divBdr>
        </w:div>
        <w:div w:id="695078869">
          <w:marLeft w:val="480"/>
          <w:marRight w:val="0"/>
          <w:marTop w:val="0"/>
          <w:marBottom w:val="0"/>
          <w:divBdr>
            <w:top w:val="none" w:sz="0" w:space="0" w:color="auto"/>
            <w:left w:val="none" w:sz="0" w:space="0" w:color="auto"/>
            <w:bottom w:val="none" w:sz="0" w:space="0" w:color="auto"/>
            <w:right w:val="none" w:sz="0" w:space="0" w:color="auto"/>
          </w:divBdr>
        </w:div>
        <w:div w:id="696926092">
          <w:marLeft w:val="480"/>
          <w:marRight w:val="0"/>
          <w:marTop w:val="0"/>
          <w:marBottom w:val="0"/>
          <w:divBdr>
            <w:top w:val="none" w:sz="0" w:space="0" w:color="auto"/>
            <w:left w:val="none" w:sz="0" w:space="0" w:color="auto"/>
            <w:bottom w:val="none" w:sz="0" w:space="0" w:color="auto"/>
            <w:right w:val="none" w:sz="0" w:space="0" w:color="auto"/>
          </w:divBdr>
        </w:div>
        <w:div w:id="718088105">
          <w:marLeft w:val="480"/>
          <w:marRight w:val="0"/>
          <w:marTop w:val="0"/>
          <w:marBottom w:val="0"/>
          <w:divBdr>
            <w:top w:val="none" w:sz="0" w:space="0" w:color="auto"/>
            <w:left w:val="none" w:sz="0" w:space="0" w:color="auto"/>
            <w:bottom w:val="none" w:sz="0" w:space="0" w:color="auto"/>
            <w:right w:val="none" w:sz="0" w:space="0" w:color="auto"/>
          </w:divBdr>
        </w:div>
        <w:div w:id="750201663">
          <w:marLeft w:val="480"/>
          <w:marRight w:val="0"/>
          <w:marTop w:val="0"/>
          <w:marBottom w:val="0"/>
          <w:divBdr>
            <w:top w:val="none" w:sz="0" w:space="0" w:color="auto"/>
            <w:left w:val="none" w:sz="0" w:space="0" w:color="auto"/>
            <w:bottom w:val="none" w:sz="0" w:space="0" w:color="auto"/>
            <w:right w:val="none" w:sz="0" w:space="0" w:color="auto"/>
          </w:divBdr>
        </w:div>
        <w:div w:id="804278940">
          <w:marLeft w:val="480"/>
          <w:marRight w:val="0"/>
          <w:marTop w:val="0"/>
          <w:marBottom w:val="0"/>
          <w:divBdr>
            <w:top w:val="none" w:sz="0" w:space="0" w:color="auto"/>
            <w:left w:val="none" w:sz="0" w:space="0" w:color="auto"/>
            <w:bottom w:val="none" w:sz="0" w:space="0" w:color="auto"/>
            <w:right w:val="none" w:sz="0" w:space="0" w:color="auto"/>
          </w:divBdr>
        </w:div>
        <w:div w:id="804930836">
          <w:marLeft w:val="480"/>
          <w:marRight w:val="0"/>
          <w:marTop w:val="0"/>
          <w:marBottom w:val="0"/>
          <w:divBdr>
            <w:top w:val="none" w:sz="0" w:space="0" w:color="auto"/>
            <w:left w:val="none" w:sz="0" w:space="0" w:color="auto"/>
            <w:bottom w:val="none" w:sz="0" w:space="0" w:color="auto"/>
            <w:right w:val="none" w:sz="0" w:space="0" w:color="auto"/>
          </w:divBdr>
        </w:div>
        <w:div w:id="814875302">
          <w:marLeft w:val="480"/>
          <w:marRight w:val="0"/>
          <w:marTop w:val="0"/>
          <w:marBottom w:val="0"/>
          <w:divBdr>
            <w:top w:val="none" w:sz="0" w:space="0" w:color="auto"/>
            <w:left w:val="none" w:sz="0" w:space="0" w:color="auto"/>
            <w:bottom w:val="none" w:sz="0" w:space="0" w:color="auto"/>
            <w:right w:val="none" w:sz="0" w:space="0" w:color="auto"/>
          </w:divBdr>
        </w:div>
        <w:div w:id="870529518">
          <w:marLeft w:val="480"/>
          <w:marRight w:val="0"/>
          <w:marTop w:val="0"/>
          <w:marBottom w:val="0"/>
          <w:divBdr>
            <w:top w:val="none" w:sz="0" w:space="0" w:color="auto"/>
            <w:left w:val="none" w:sz="0" w:space="0" w:color="auto"/>
            <w:bottom w:val="none" w:sz="0" w:space="0" w:color="auto"/>
            <w:right w:val="none" w:sz="0" w:space="0" w:color="auto"/>
          </w:divBdr>
        </w:div>
        <w:div w:id="896161036">
          <w:marLeft w:val="480"/>
          <w:marRight w:val="0"/>
          <w:marTop w:val="0"/>
          <w:marBottom w:val="0"/>
          <w:divBdr>
            <w:top w:val="none" w:sz="0" w:space="0" w:color="auto"/>
            <w:left w:val="none" w:sz="0" w:space="0" w:color="auto"/>
            <w:bottom w:val="none" w:sz="0" w:space="0" w:color="auto"/>
            <w:right w:val="none" w:sz="0" w:space="0" w:color="auto"/>
          </w:divBdr>
        </w:div>
        <w:div w:id="917910846">
          <w:marLeft w:val="480"/>
          <w:marRight w:val="0"/>
          <w:marTop w:val="0"/>
          <w:marBottom w:val="0"/>
          <w:divBdr>
            <w:top w:val="none" w:sz="0" w:space="0" w:color="auto"/>
            <w:left w:val="none" w:sz="0" w:space="0" w:color="auto"/>
            <w:bottom w:val="none" w:sz="0" w:space="0" w:color="auto"/>
            <w:right w:val="none" w:sz="0" w:space="0" w:color="auto"/>
          </w:divBdr>
        </w:div>
        <w:div w:id="979074888">
          <w:marLeft w:val="480"/>
          <w:marRight w:val="0"/>
          <w:marTop w:val="0"/>
          <w:marBottom w:val="0"/>
          <w:divBdr>
            <w:top w:val="none" w:sz="0" w:space="0" w:color="auto"/>
            <w:left w:val="none" w:sz="0" w:space="0" w:color="auto"/>
            <w:bottom w:val="none" w:sz="0" w:space="0" w:color="auto"/>
            <w:right w:val="none" w:sz="0" w:space="0" w:color="auto"/>
          </w:divBdr>
        </w:div>
        <w:div w:id="1039669425">
          <w:marLeft w:val="480"/>
          <w:marRight w:val="0"/>
          <w:marTop w:val="0"/>
          <w:marBottom w:val="0"/>
          <w:divBdr>
            <w:top w:val="none" w:sz="0" w:space="0" w:color="auto"/>
            <w:left w:val="none" w:sz="0" w:space="0" w:color="auto"/>
            <w:bottom w:val="none" w:sz="0" w:space="0" w:color="auto"/>
            <w:right w:val="none" w:sz="0" w:space="0" w:color="auto"/>
          </w:divBdr>
        </w:div>
        <w:div w:id="1105002564">
          <w:marLeft w:val="480"/>
          <w:marRight w:val="0"/>
          <w:marTop w:val="0"/>
          <w:marBottom w:val="0"/>
          <w:divBdr>
            <w:top w:val="none" w:sz="0" w:space="0" w:color="auto"/>
            <w:left w:val="none" w:sz="0" w:space="0" w:color="auto"/>
            <w:bottom w:val="none" w:sz="0" w:space="0" w:color="auto"/>
            <w:right w:val="none" w:sz="0" w:space="0" w:color="auto"/>
          </w:divBdr>
        </w:div>
        <w:div w:id="1156530690">
          <w:marLeft w:val="480"/>
          <w:marRight w:val="0"/>
          <w:marTop w:val="0"/>
          <w:marBottom w:val="0"/>
          <w:divBdr>
            <w:top w:val="none" w:sz="0" w:space="0" w:color="auto"/>
            <w:left w:val="none" w:sz="0" w:space="0" w:color="auto"/>
            <w:bottom w:val="none" w:sz="0" w:space="0" w:color="auto"/>
            <w:right w:val="none" w:sz="0" w:space="0" w:color="auto"/>
          </w:divBdr>
        </w:div>
        <w:div w:id="1177576621">
          <w:marLeft w:val="480"/>
          <w:marRight w:val="0"/>
          <w:marTop w:val="0"/>
          <w:marBottom w:val="0"/>
          <w:divBdr>
            <w:top w:val="none" w:sz="0" w:space="0" w:color="auto"/>
            <w:left w:val="none" w:sz="0" w:space="0" w:color="auto"/>
            <w:bottom w:val="none" w:sz="0" w:space="0" w:color="auto"/>
            <w:right w:val="none" w:sz="0" w:space="0" w:color="auto"/>
          </w:divBdr>
        </w:div>
        <w:div w:id="1297486695">
          <w:marLeft w:val="480"/>
          <w:marRight w:val="0"/>
          <w:marTop w:val="0"/>
          <w:marBottom w:val="0"/>
          <w:divBdr>
            <w:top w:val="none" w:sz="0" w:space="0" w:color="auto"/>
            <w:left w:val="none" w:sz="0" w:space="0" w:color="auto"/>
            <w:bottom w:val="none" w:sz="0" w:space="0" w:color="auto"/>
            <w:right w:val="none" w:sz="0" w:space="0" w:color="auto"/>
          </w:divBdr>
        </w:div>
        <w:div w:id="1341467444">
          <w:marLeft w:val="480"/>
          <w:marRight w:val="0"/>
          <w:marTop w:val="0"/>
          <w:marBottom w:val="0"/>
          <w:divBdr>
            <w:top w:val="none" w:sz="0" w:space="0" w:color="auto"/>
            <w:left w:val="none" w:sz="0" w:space="0" w:color="auto"/>
            <w:bottom w:val="none" w:sz="0" w:space="0" w:color="auto"/>
            <w:right w:val="none" w:sz="0" w:space="0" w:color="auto"/>
          </w:divBdr>
        </w:div>
        <w:div w:id="1385367625">
          <w:marLeft w:val="480"/>
          <w:marRight w:val="0"/>
          <w:marTop w:val="0"/>
          <w:marBottom w:val="0"/>
          <w:divBdr>
            <w:top w:val="none" w:sz="0" w:space="0" w:color="auto"/>
            <w:left w:val="none" w:sz="0" w:space="0" w:color="auto"/>
            <w:bottom w:val="none" w:sz="0" w:space="0" w:color="auto"/>
            <w:right w:val="none" w:sz="0" w:space="0" w:color="auto"/>
          </w:divBdr>
        </w:div>
        <w:div w:id="1542862812">
          <w:marLeft w:val="480"/>
          <w:marRight w:val="0"/>
          <w:marTop w:val="0"/>
          <w:marBottom w:val="0"/>
          <w:divBdr>
            <w:top w:val="none" w:sz="0" w:space="0" w:color="auto"/>
            <w:left w:val="none" w:sz="0" w:space="0" w:color="auto"/>
            <w:bottom w:val="none" w:sz="0" w:space="0" w:color="auto"/>
            <w:right w:val="none" w:sz="0" w:space="0" w:color="auto"/>
          </w:divBdr>
        </w:div>
        <w:div w:id="1550147512">
          <w:marLeft w:val="480"/>
          <w:marRight w:val="0"/>
          <w:marTop w:val="0"/>
          <w:marBottom w:val="0"/>
          <w:divBdr>
            <w:top w:val="none" w:sz="0" w:space="0" w:color="auto"/>
            <w:left w:val="none" w:sz="0" w:space="0" w:color="auto"/>
            <w:bottom w:val="none" w:sz="0" w:space="0" w:color="auto"/>
            <w:right w:val="none" w:sz="0" w:space="0" w:color="auto"/>
          </w:divBdr>
        </w:div>
        <w:div w:id="1559970392">
          <w:marLeft w:val="480"/>
          <w:marRight w:val="0"/>
          <w:marTop w:val="0"/>
          <w:marBottom w:val="0"/>
          <w:divBdr>
            <w:top w:val="none" w:sz="0" w:space="0" w:color="auto"/>
            <w:left w:val="none" w:sz="0" w:space="0" w:color="auto"/>
            <w:bottom w:val="none" w:sz="0" w:space="0" w:color="auto"/>
            <w:right w:val="none" w:sz="0" w:space="0" w:color="auto"/>
          </w:divBdr>
        </w:div>
        <w:div w:id="1597399064">
          <w:marLeft w:val="480"/>
          <w:marRight w:val="0"/>
          <w:marTop w:val="0"/>
          <w:marBottom w:val="0"/>
          <w:divBdr>
            <w:top w:val="none" w:sz="0" w:space="0" w:color="auto"/>
            <w:left w:val="none" w:sz="0" w:space="0" w:color="auto"/>
            <w:bottom w:val="none" w:sz="0" w:space="0" w:color="auto"/>
            <w:right w:val="none" w:sz="0" w:space="0" w:color="auto"/>
          </w:divBdr>
        </w:div>
        <w:div w:id="1662736347">
          <w:marLeft w:val="480"/>
          <w:marRight w:val="0"/>
          <w:marTop w:val="0"/>
          <w:marBottom w:val="0"/>
          <w:divBdr>
            <w:top w:val="none" w:sz="0" w:space="0" w:color="auto"/>
            <w:left w:val="none" w:sz="0" w:space="0" w:color="auto"/>
            <w:bottom w:val="none" w:sz="0" w:space="0" w:color="auto"/>
            <w:right w:val="none" w:sz="0" w:space="0" w:color="auto"/>
          </w:divBdr>
        </w:div>
        <w:div w:id="1665667761">
          <w:marLeft w:val="480"/>
          <w:marRight w:val="0"/>
          <w:marTop w:val="0"/>
          <w:marBottom w:val="0"/>
          <w:divBdr>
            <w:top w:val="none" w:sz="0" w:space="0" w:color="auto"/>
            <w:left w:val="none" w:sz="0" w:space="0" w:color="auto"/>
            <w:bottom w:val="none" w:sz="0" w:space="0" w:color="auto"/>
            <w:right w:val="none" w:sz="0" w:space="0" w:color="auto"/>
          </w:divBdr>
        </w:div>
        <w:div w:id="1738478071">
          <w:marLeft w:val="480"/>
          <w:marRight w:val="0"/>
          <w:marTop w:val="0"/>
          <w:marBottom w:val="0"/>
          <w:divBdr>
            <w:top w:val="none" w:sz="0" w:space="0" w:color="auto"/>
            <w:left w:val="none" w:sz="0" w:space="0" w:color="auto"/>
            <w:bottom w:val="none" w:sz="0" w:space="0" w:color="auto"/>
            <w:right w:val="none" w:sz="0" w:space="0" w:color="auto"/>
          </w:divBdr>
        </w:div>
      </w:divsChild>
    </w:div>
    <w:div w:id="1067339818">
      <w:bodyDiv w:val="1"/>
      <w:marLeft w:val="0"/>
      <w:marRight w:val="0"/>
      <w:marTop w:val="0"/>
      <w:marBottom w:val="0"/>
      <w:divBdr>
        <w:top w:val="none" w:sz="0" w:space="0" w:color="auto"/>
        <w:left w:val="none" w:sz="0" w:space="0" w:color="auto"/>
        <w:bottom w:val="none" w:sz="0" w:space="0" w:color="auto"/>
        <w:right w:val="none" w:sz="0" w:space="0" w:color="auto"/>
      </w:divBdr>
    </w:div>
    <w:div w:id="1067387237">
      <w:bodyDiv w:val="1"/>
      <w:marLeft w:val="0"/>
      <w:marRight w:val="0"/>
      <w:marTop w:val="0"/>
      <w:marBottom w:val="0"/>
      <w:divBdr>
        <w:top w:val="none" w:sz="0" w:space="0" w:color="auto"/>
        <w:left w:val="none" w:sz="0" w:space="0" w:color="auto"/>
        <w:bottom w:val="none" w:sz="0" w:space="0" w:color="auto"/>
        <w:right w:val="none" w:sz="0" w:space="0" w:color="auto"/>
      </w:divBdr>
    </w:div>
    <w:div w:id="1067916011">
      <w:bodyDiv w:val="1"/>
      <w:marLeft w:val="0"/>
      <w:marRight w:val="0"/>
      <w:marTop w:val="0"/>
      <w:marBottom w:val="0"/>
      <w:divBdr>
        <w:top w:val="none" w:sz="0" w:space="0" w:color="auto"/>
        <w:left w:val="none" w:sz="0" w:space="0" w:color="auto"/>
        <w:bottom w:val="none" w:sz="0" w:space="0" w:color="auto"/>
        <w:right w:val="none" w:sz="0" w:space="0" w:color="auto"/>
      </w:divBdr>
    </w:div>
    <w:div w:id="1068072540">
      <w:bodyDiv w:val="1"/>
      <w:marLeft w:val="0"/>
      <w:marRight w:val="0"/>
      <w:marTop w:val="0"/>
      <w:marBottom w:val="0"/>
      <w:divBdr>
        <w:top w:val="none" w:sz="0" w:space="0" w:color="auto"/>
        <w:left w:val="none" w:sz="0" w:space="0" w:color="auto"/>
        <w:bottom w:val="none" w:sz="0" w:space="0" w:color="auto"/>
        <w:right w:val="none" w:sz="0" w:space="0" w:color="auto"/>
      </w:divBdr>
    </w:div>
    <w:div w:id="1068112107">
      <w:bodyDiv w:val="1"/>
      <w:marLeft w:val="0"/>
      <w:marRight w:val="0"/>
      <w:marTop w:val="0"/>
      <w:marBottom w:val="0"/>
      <w:divBdr>
        <w:top w:val="none" w:sz="0" w:space="0" w:color="auto"/>
        <w:left w:val="none" w:sz="0" w:space="0" w:color="auto"/>
        <w:bottom w:val="none" w:sz="0" w:space="0" w:color="auto"/>
        <w:right w:val="none" w:sz="0" w:space="0" w:color="auto"/>
      </w:divBdr>
    </w:div>
    <w:div w:id="1068264095">
      <w:bodyDiv w:val="1"/>
      <w:marLeft w:val="0"/>
      <w:marRight w:val="0"/>
      <w:marTop w:val="0"/>
      <w:marBottom w:val="0"/>
      <w:divBdr>
        <w:top w:val="none" w:sz="0" w:space="0" w:color="auto"/>
        <w:left w:val="none" w:sz="0" w:space="0" w:color="auto"/>
        <w:bottom w:val="none" w:sz="0" w:space="0" w:color="auto"/>
        <w:right w:val="none" w:sz="0" w:space="0" w:color="auto"/>
      </w:divBdr>
    </w:div>
    <w:div w:id="1068265576">
      <w:bodyDiv w:val="1"/>
      <w:marLeft w:val="0"/>
      <w:marRight w:val="0"/>
      <w:marTop w:val="0"/>
      <w:marBottom w:val="0"/>
      <w:divBdr>
        <w:top w:val="none" w:sz="0" w:space="0" w:color="auto"/>
        <w:left w:val="none" w:sz="0" w:space="0" w:color="auto"/>
        <w:bottom w:val="none" w:sz="0" w:space="0" w:color="auto"/>
        <w:right w:val="none" w:sz="0" w:space="0" w:color="auto"/>
      </w:divBdr>
    </w:div>
    <w:div w:id="1068310515">
      <w:bodyDiv w:val="1"/>
      <w:marLeft w:val="0"/>
      <w:marRight w:val="0"/>
      <w:marTop w:val="0"/>
      <w:marBottom w:val="0"/>
      <w:divBdr>
        <w:top w:val="none" w:sz="0" w:space="0" w:color="auto"/>
        <w:left w:val="none" w:sz="0" w:space="0" w:color="auto"/>
        <w:bottom w:val="none" w:sz="0" w:space="0" w:color="auto"/>
        <w:right w:val="none" w:sz="0" w:space="0" w:color="auto"/>
      </w:divBdr>
    </w:div>
    <w:div w:id="1068503471">
      <w:bodyDiv w:val="1"/>
      <w:marLeft w:val="0"/>
      <w:marRight w:val="0"/>
      <w:marTop w:val="0"/>
      <w:marBottom w:val="0"/>
      <w:divBdr>
        <w:top w:val="none" w:sz="0" w:space="0" w:color="auto"/>
        <w:left w:val="none" w:sz="0" w:space="0" w:color="auto"/>
        <w:bottom w:val="none" w:sz="0" w:space="0" w:color="auto"/>
        <w:right w:val="none" w:sz="0" w:space="0" w:color="auto"/>
      </w:divBdr>
    </w:div>
    <w:div w:id="1070007774">
      <w:bodyDiv w:val="1"/>
      <w:marLeft w:val="0"/>
      <w:marRight w:val="0"/>
      <w:marTop w:val="0"/>
      <w:marBottom w:val="0"/>
      <w:divBdr>
        <w:top w:val="none" w:sz="0" w:space="0" w:color="auto"/>
        <w:left w:val="none" w:sz="0" w:space="0" w:color="auto"/>
        <w:bottom w:val="none" w:sz="0" w:space="0" w:color="auto"/>
        <w:right w:val="none" w:sz="0" w:space="0" w:color="auto"/>
      </w:divBdr>
    </w:div>
    <w:div w:id="1070074849">
      <w:bodyDiv w:val="1"/>
      <w:marLeft w:val="0"/>
      <w:marRight w:val="0"/>
      <w:marTop w:val="0"/>
      <w:marBottom w:val="0"/>
      <w:divBdr>
        <w:top w:val="none" w:sz="0" w:space="0" w:color="auto"/>
        <w:left w:val="none" w:sz="0" w:space="0" w:color="auto"/>
        <w:bottom w:val="none" w:sz="0" w:space="0" w:color="auto"/>
        <w:right w:val="none" w:sz="0" w:space="0" w:color="auto"/>
      </w:divBdr>
    </w:div>
    <w:div w:id="1070159221">
      <w:bodyDiv w:val="1"/>
      <w:marLeft w:val="0"/>
      <w:marRight w:val="0"/>
      <w:marTop w:val="0"/>
      <w:marBottom w:val="0"/>
      <w:divBdr>
        <w:top w:val="none" w:sz="0" w:space="0" w:color="auto"/>
        <w:left w:val="none" w:sz="0" w:space="0" w:color="auto"/>
        <w:bottom w:val="none" w:sz="0" w:space="0" w:color="auto"/>
        <w:right w:val="none" w:sz="0" w:space="0" w:color="auto"/>
      </w:divBdr>
    </w:div>
    <w:div w:id="1070344022">
      <w:bodyDiv w:val="1"/>
      <w:marLeft w:val="0"/>
      <w:marRight w:val="0"/>
      <w:marTop w:val="0"/>
      <w:marBottom w:val="0"/>
      <w:divBdr>
        <w:top w:val="none" w:sz="0" w:space="0" w:color="auto"/>
        <w:left w:val="none" w:sz="0" w:space="0" w:color="auto"/>
        <w:bottom w:val="none" w:sz="0" w:space="0" w:color="auto"/>
        <w:right w:val="none" w:sz="0" w:space="0" w:color="auto"/>
      </w:divBdr>
    </w:div>
    <w:div w:id="1070469477">
      <w:bodyDiv w:val="1"/>
      <w:marLeft w:val="0"/>
      <w:marRight w:val="0"/>
      <w:marTop w:val="0"/>
      <w:marBottom w:val="0"/>
      <w:divBdr>
        <w:top w:val="none" w:sz="0" w:space="0" w:color="auto"/>
        <w:left w:val="none" w:sz="0" w:space="0" w:color="auto"/>
        <w:bottom w:val="none" w:sz="0" w:space="0" w:color="auto"/>
        <w:right w:val="none" w:sz="0" w:space="0" w:color="auto"/>
      </w:divBdr>
    </w:div>
    <w:div w:id="1070885977">
      <w:bodyDiv w:val="1"/>
      <w:marLeft w:val="0"/>
      <w:marRight w:val="0"/>
      <w:marTop w:val="0"/>
      <w:marBottom w:val="0"/>
      <w:divBdr>
        <w:top w:val="none" w:sz="0" w:space="0" w:color="auto"/>
        <w:left w:val="none" w:sz="0" w:space="0" w:color="auto"/>
        <w:bottom w:val="none" w:sz="0" w:space="0" w:color="auto"/>
        <w:right w:val="none" w:sz="0" w:space="0" w:color="auto"/>
      </w:divBdr>
    </w:div>
    <w:div w:id="1071385082">
      <w:bodyDiv w:val="1"/>
      <w:marLeft w:val="0"/>
      <w:marRight w:val="0"/>
      <w:marTop w:val="0"/>
      <w:marBottom w:val="0"/>
      <w:divBdr>
        <w:top w:val="none" w:sz="0" w:space="0" w:color="auto"/>
        <w:left w:val="none" w:sz="0" w:space="0" w:color="auto"/>
        <w:bottom w:val="none" w:sz="0" w:space="0" w:color="auto"/>
        <w:right w:val="none" w:sz="0" w:space="0" w:color="auto"/>
      </w:divBdr>
    </w:div>
    <w:div w:id="1071389189">
      <w:bodyDiv w:val="1"/>
      <w:marLeft w:val="0"/>
      <w:marRight w:val="0"/>
      <w:marTop w:val="0"/>
      <w:marBottom w:val="0"/>
      <w:divBdr>
        <w:top w:val="none" w:sz="0" w:space="0" w:color="auto"/>
        <w:left w:val="none" w:sz="0" w:space="0" w:color="auto"/>
        <w:bottom w:val="none" w:sz="0" w:space="0" w:color="auto"/>
        <w:right w:val="none" w:sz="0" w:space="0" w:color="auto"/>
      </w:divBdr>
    </w:div>
    <w:div w:id="1071731142">
      <w:bodyDiv w:val="1"/>
      <w:marLeft w:val="0"/>
      <w:marRight w:val="0"/>
      <w:marTop w:val="0"/>
      <w:marBottom w:val="0"/>
      <w:divBdr>
        <w:top w:val="none" w:sz="0" w:space="0" w:color="auto"/>
        <w:left w:val="none" w:sz="0" w:space="0" w:color="auto"/>
        <w:bottom w:val="none" w:sz="0" w:space="0" w:color="auto"/>
        <w:right w:val="none" w:sz="0" w:space="0" w:color="auto"/>
      </w:divBdr>
    </w:div>
    <w:div w:id="1071732409">
      <w:bodyDiv w:val="1"/>
      <w:marLeft w:val="0"/>
      <w:marRight w:val="0"/>
      <w:marTop w:val="0"/>
      <w:marBottom w:val="0"/>
      <w:divBdr>
        <w:top w:val="none" w:sz="0" w:space="0" w:color="auto"/>
        <w:left w:val="none" w:sz="0" w:space="0" w:color="auto"/>
        <w:bottom w:val="none" w:sz="0" w:space="0" w:color="auto"/>
        <w:right w:val="none" w:sz="0" w:space="0" w:color="auto"/>
      </w:divBdr>
    </w:div>
    <w:div w:id="1071807704">
      <w:bodyDiv w:val="1"/>
      <w:marLeft w:val="0"/>
      <w:marRight w:val="0"/>
      <w:marTop w:val="0"/>
      <w:marBottom w:val="0"/>
      <w:divBdr>
        <w:top w:val="none" w:sz="0" w:space="0" w:color="auto"/>
        <w:left w:val="none" w:sz="0" w:space="0" w:color="auto"/>
        <w:bottom w:val="none" w:sz="0" w:space="0" w:color="auto"/>
        <w:right w:val="none" w:sz="0" w:space="0" w:color="auto"/>
      </w:divBdr>
    </w:div>
    <w:div w:id="1071808183">
      <w:bodyDiv w:val="1"/>
      <w:marLeft w:val="0"/>
      <w:marRight w:val="0"/>
      <w:marTop w:val="0"/>
      <w:marBottom w:val="0"/>
      <w:divBdr>
        <w:top w:val="none" w:sz="0" w:space="0" w:color="auto"/>
        <w:left w:val="none" w:sz="0" w:space="0" w:color="auto"/>
        <w:bottom w:val="none" w:sz="0" w:space="0" w:color="auto"/>
        <w:right w:val="none" w:sz="0" w:space="0" w:color="auto"/>
      </w:divBdr>
    </w:div>
    <w:div w:id="1071848939">
      <w:bodyDiv w:val="1"/>
      <w:marLeft w:val="0"/>
      <w:marRight w:val="0"/>
      <w:marTop w:val="0"/>
      <w:marBottom w:val="0"/>
      <w:divBdr>
        <w:top w:val="none" w:sz="0" w:space="0" w:color="auto"/>
        <w:left w:val="none" w:sz="0" w:space="0" w:color="auto"/>
        <w:bottom w:val="none" w:sz="0" w:space="0" w:color="auto"/>
        <w:right w:val="none" w:sz="0" w:space="0" w:color="auto"/>
      </w:divBdr>
    </w:div>
    <w:div w:id="1071849066">
      <w:bodyDiv w:val="1"/>
      <w:marLeft w:val="0"/>
      <w:marRight w:val="0"/>
      <w:marTop w:val="0"/>
      <w:marBottom w:val="0"/>
      <w:divBdr>
        <w:top w:val="none" w:sz="0" w:space="0" w:color="auto"/>
        <w:left w:val="none" w:sz="0" w:space="0" w:color="auto"/>
        <w:bottom w:val="none" w:sz="0" w:space="0" w:color="auto"/>
        <w:right w:val="none" w:sz="0" w:space="0" w:color="auto"/>
      </w:divBdr>
      <w:divsChild>
        <w:div w:id="10769428">
          <w:marLeft w:val="480"/>
          <w:marRight w:val="0"/>
          <w:marTop w:val="0"/>
          <w:marBottom w:val="0"/>
          <w:divBdr>
            <w:top w:val="none" w:sz="0" w:space="0" w:color="auto"/>
            <w:left w:val="none" w:sz="0" w:space="0" w:color="auto"/>
            <w:bottom w:val="none" w:sz="0" w:space="0" w:color="auto"/>
            <w:right w:val="none" w:sz="0" w:space="0" w:color="auto"/>
          </w:divBdr>
        </w:div>
        <w:div w:id="36005145">
          <w:marLeft w:val="480"/>
          <w:marRight w:val="0"/>
          <w:marTop w:val="0"/>
          <w:marBottom w:val="0"/>
          <w:divBdr>
            <w:top w:val="none" w:sz="0" w:space="0" w:color="auto"/>
            <w:left w:val="none" w:sz="0" w:space="0" w:color="auto"/>
            <w:bottom w:val="none" w:sz="0" w:space="0" w:color="auto"/>
            <w:right w:val="none" w:sz="0" w:space="0" w:color="auto"/>
          </w:divBdr>
        </w:div>
        <w:div w:id="81534341">
          <w:marLeft w:val="480"/>
          <w:marRight w:val="0"/>
          <w:marTop w:val="0"/>
          <w:marBottom w:val="0"/>
          <w:divBdr>
            <w:top w:val="none" w:sz="0" w:space="0" w:color="auto"/>
            <w:left w:val="none" w:sz="0" w:space="0" w:color="auto"/>
            <w:bottom w:val="none" w:sz="0" w:space="0" w:color="auto"/>
            <w:right w:val="none" w:sz="0" w:space="0" w:color="auto"/>
          </w:divBdr>
        </w:div>
        <w:div w:id="96755121">
          <w:marLeft w:val="480"/>
          <w:marRight w:val="0"/>
          <w:marTop w:val="0"/>
          <w:marBottom w:val="0"/>
          <w:divBdr>
            <w:top w:val="none" w:sz="0" w:space="0" w:color="auto"/>
            <w:left w:val="none" w:sz="0" w:space="0" w:color="auto"/>
            <w:bottom w:val="none" w:sz="0" w:space="0" w:color="auto"/>
            <w:right w:val="none" w:sz="0" w:space="0" w:color="auto"/>
          </w:divBdr>
        </w:div>
        <w:div w:id="119038878">
          <w:marLeft w:val="480"/>
          <w:marRight w:val="0"/>
          <w:marTop w:val="0"/>
          <w:marBottom w:val="0"/>
          <w:divBdr>
            <w:top w:val="none" w:sz="0" w:space="0" w:color="auto"/>
            <w:left w:val="none" w:sz="0" w:space="0" w:color="auto"/>
            <w:bottom w:val="none" w:sz="0" w:space="0" w:color="auto"/>
            <w:right w:val="none" w:sz="0" w:space="0" w:color="auto"/>
          </w:divBdr>
        </w:div>
        <w:div w:id="148598557">
          <w:marLeft w:val="480"/>
          <w:marRight w:val="0"/>
          <w:marTop w:val="0"/>
          <w:marBottom w:val="0"/>
          <w:divBdr>
            <w:top w:val="none" w:sz="0" w:space="0" w:color="auto"/>
            <w:left w:val="none" w:sz="0" w:space="0" w:color="auto"/>
            <w:bottom w:val="none" w:sz="0" w:space="0" w:color="auto"/>
            <w:right w:val="none" w:sz="0" w:space="0" w:color="auto"/>
          </w:divBdr>
        </w:div>
        <w:div w:id="152112723">
          <w:marLeft w:val="480"/>
          <w:marRight w:val="0"/>
          <w:marTop w:val="0"/>
          <w:marBottom w:val="0"/>
          <w:divBdr>
            <w:top w:val="none" w:sz="0" w:space="0" w:color="auto"/>
            <w:left w:val="none" w:sz="0" w:space="0" w:color="auto"/>
            <w:bottom w:val="none" w:sz="0" w:space="0" w:color="auto"/>
            <w:right w:val="none" w:sz="0" w:space="0" w:color="auto"/>
          </w:divBdr>
        </w:div>
        <w:div w:id="194008181">
          <w:marLeft w:val="480"/>
          <w:marRight w:val="0"/>
          <w:marTop w:val="0"/>
          <w:marBottom w:val="0"/>
          <w:divBdr>
            <w:top w:val="none" w:sz="0" w:space="0" w:color="auto"/>
            <w:left w:val="none" w:sz="0" w:space="0" w:color="auto"/>
            <w:bottom w:val="none" w:sz="0" w:space="0" w:color="auto"/>
            <w:right w:val="none" w:sz="0" w:space="0" w:color="auto"/>
          </w:divBdr>
        </w:div>
        <w:div w:id="226963522">
          <w:marLeft w:val="480"/>
          <w:marRight w:val="0"/>
          <w:marTop w:val="0"/>
          <w:marBottom w:val="0"/>
          <w:divBdr>
            <w:top w:val="none" w:sz="0" w:space="0" w:color="auto"/>
            <w:left w:val="none" w:sz="0" w:space="0" w:color="auto"/>
            <w:bottom w:val="none" w:sz="0" w:space="0" w:color="auto"/>
            <w:right w:val="none" w:sz="0" w:space="0" w:color="auto"/>
          </w:divBdr>
        </w:div>
        <w:div w:id="297730967">
          <w:marLeft w:val="480"/>
          <w:marRight w:val="0"/>
          <w:marTop w:val="0"/>
          <w:marBottom w:val="0"/>
          <w:divBdr>
            <w:top w:val="none" w:sz="0" w:space="0" w:color="auto"/>
            <w:left w:val="none" w:sz="0" w:space="0" w:color="auto"/>
            <w:bottom w:val="none" w:sz="0" w:space="0" w:color="auto"/>
            <w:right w:val="none" w:sz="0" w:space="0" w:color="auto"/>
          </w:divBdr>
        </w:div>
        <w:div w:id="303169715">
          <w:marLeft w:val="480"/>
          <w:marRight w:val="0"/>
          <w:marTop w:val="0"/>
          <w:marBottom w:val="0"/>
          <w:divBdr>
            <w:top w:val="none" w:sz="0" w:space="0" w:color="auto"/>
            <w:left w:val="none" w:sz="0" w:space="0" w:color="auto"/>
            <w:bottom w:val="none" w:sz="0" w:space="0" w:color="auto"/>
            <w:right w:val="none" w:sz="0" w:space="0" w:color="auto"/>
          </w:divBdr>
        </w:div>
        <w:div w:id="304093392">
          <w:marLeft w:val="480"/>
          <w:marRight w:val="0"/>
          <w:marTop w:val="0"/>
          <w:marBottom w:val="0"/>
          <w:divBdr>
            <w:top w:val="none" w:sz="0" w:space="0" w:color="auto"/>
            <w:left w:val="none" w:sz="0" w:space="0" w:color="auto"/>
            <w:bottom w:val="none" w:sz="0" w:space="0" w:color="auto"/>
            <w:right w:val="none" w:sz="0" w:space="0" w:color="auto"/>
          </w:divBdr>
        </w:div>
        <w:div w:id="329253599">
          <w:marLeft w:val="480"/>
          <w:marRight w:val="0"/>
          <w:marTop w:val="0"/>
          <w:marBottom w:val="0"/>
          <w:divBdr>
            <w:top w:val="none" w:sz="0" w:space="0" w:color="auto"/>
            <w:left w:val="none" w:sz="0" w:space="0" w:color="auto"/>
            <w:bottom w:val="none" w:sz="0" w:space="0" w:color="auto"/>
            <w:right w:val="none" w:sz="0" w:space="0" w:color="auto"/>
          </w:divBdr>
        </w:div>
        <w:div w:id="404300916">
          <w:marLeft w:val="480"/>
          <w:marRight w:val="0"/>
          <w:marTop w:val="0"/>
          <w:marBottom w:val="0"/>
          <w:divBdr>
            <w:top w:val="none" w:sz="0" w:space="0" w:color="auto"/>
            <w:left w:val="none" w:sz="0" w:space="0" w:color="auto"/>
            <w:bottom w:val="none" w:sz="0" w:space="0" w:color="auto"/>
            <w:right w:val="none" w:sz="0" w:space="0" w:color="auto"/>
          </w:divBdr>
        </w:div>
        <w:div w:id="426196485">
          <w:marLeft w:val="480"/>
          <w:marRight w:val="0"/>
          <w:marTop w:val="0"/>
          <w:marBottom w:val="0"/>
          <w:divBdr>
            <w:top w:val="none" w:sz="0" w:space="0" w:color="auto"/>
            <w:left w:val="none" w:sz="0" w:space="0" w:color="auto"/>
            <w:bottom w:val="none" w:sz="0" w:space="0" w:color="auto"/>
            <w:right w:val="none" w:sz="0" w:space="0" w:color="auto"/>
          </w:divBdr>
        </w:div>
        <w:div w:id="442576843">
          <w:marLeft w:val="480"/>
          <w:marRight w:val="0"/>
          <w:marTop w:val="0"/>
          <w:marBottom w:val="0"/>
          <w:divBdr>
            <w:top w:val="none" w:sz="0" w:space="0" w:color="auto"/>
            <w:left w:val="none" w:sz="0" w:space="0" w:color="auto"/>
            <w:bottom w:val="none" w:sz="0" w:space="0" w:color="auto"/>
            <w:right w:val="none" w:sz="0" w:space="0" w:color="auto"/>
          </w:divBdr>
        </w:div>
        <w:div w:id="452943698">
          <w:marLeft w:val="480"/>
          <w:marRight w:val="0"/>
          <w:marTop w:val="0"/>
          <w:marBottom w:val="0"/>
          <w:divBdr>
            <w:top w:val="none" w:sz="0" w:space="0" w:color="auto"/>
            <w:left w:val="none" w:sz="0" w:space="0" w:color="auto"/>
            <w:bottom w:val="none" w:sz="0" w:space="0" w:color="auto"/>
            <w:right w:val="none" w:sz="0" w:space="0" w:color="auto"/>
          </w:divBdr>
        </w:div>
        <w:div w:id="477264853">
          <w:marLeft w:val="480"/>
          <w:marRight w:val="0"/>
          <w:marTop w:val="0"/>
          <w:marBottom w:val="0"/>
          <w:divBdr>
            <w:top w:val="none" w:sz="0" w:space="0" w:color="auto"/>
            <w:left w:val="none" w:sz="0" w:space="0" w:color="auto"/>
            <w:bottom w:val="none" w:sz="0" w:space="0" w:color="auto"/>
            <w:right w:val="none" w:sz="0" w:space="0" w:color="auto"/>
          </w:divBdr>
        </w:div>
        <w:div w:id="485050307">
          <w:marLeft w:val="480"/>
          <w:marRight w:val="0"/>
          <w:marTop w:val="0"/>
          <w:marBottom w:val="0"/>
          <w:divBdr>
            <w:top w:val="none" w:sz="0" w:space="0" w:color="auto"/>
            <w:left w:val="none" w:sz="0" w:space="0" w:color="auto"/>
            <w:bottom w:val="none" w:sz="0" w:space="0" w:color="auto"/>
            <w:right w:val="none" w:sz="0" w:space="0" w:color="auto"/>
          </w:divBdr>
        </w:div>
        <w:div w:id="485971847">
          <w:marLeft w:val="480"/>
          <w:marRight w:val="0"/>
          <w:marTop w:val="0"/>
          <w:marBottom w:val="0"/>
          <w:divBdr>
            <w:top w:val="none" w:sz="0" w:space="0" w:color="auto"/>
            <w:left w:val="none" w:sz="0" w:space="0" w:color="auto"/>
            <w:bottom w:val="none" w:sz="0" w:space="0" w:color="auto"/>
            <w:right w:val="none" w:sz="0" w:space="0" w:color="auto"/>
          </w:divBdr>
        </w:div>
        <w:div w:id="506214035">
          <w:marLeft w:val="480"/>
          <w:marRight w:val="0"/>
          <w:marTop w:val="0"/>
          <w:marBottom w:val="0"/>
          <w:divBdr>
            <w:top w:val="none" w:sz="0" w:space="0" w:color="auto"/>
            <w:left w:val="none" w:sz="0" w:space="0" w:color="auto"/>
            <w:bottom w:val="none" w:sz="0" w:space="0" w:color="auto"/>
            <w:right w:val="none" w:sz="0" w:space="0" w:color="auto"/>
          </w:divBdr>
        </w:div>
        <w:div w:id="582223040">
          <w:marLeft w:val="480"/>
          <w:marRight w:val="0"/>
          <w:marTop w:val="0"/>
          <w:marBottom w:val="0"/>
          <w:divBdr>
            <w:top w:val="none" w:sz="0" w:space="0" w:color="auto"/>
            <w:left w:val="none" w:sz="0" w:space="0" w:color="auto"/>
            <w:bottom w:val="none" w:sz="0" w:space="0" w:color="auto"/>
            <w:right w:val="none" w:sz="0" w:space="0" w:color="auto"/>
          </w:divBdr>
        </w:div>
        <w:div w:id="614944595">
          <w:marLeft w:val="480"/>
          <w:marRight w:val="0"/>
          <w:marTop w:val="0"/>
          <w:marBottom w:val="0"/>
          <w:divBdr>
            <w:top w:val="none" w:sz="0" w:space="0" w:color="auto"/>
            <w:left w:val="none" w:sz="0" w:space="0" w:color="auto"/>
            <w:bottom w:val="none" w:sz="0" w:space="0" w:color="auto"/>
            <w:right w:val="none" w:sz="0" w:space="0" w:color="auto"/>
          </w:divBdr>
        </w:div>
        <w:div w:id="615408545">
          <w:marLeft w:val="480"/>
          <w:marRight w:val="0"/>
          <w:marTop w:val="0"/>
          <w:marBottom w:val="0"/>
          <w:divBdr>
            <w:top w:val="none" w:sz="0" w:space="0" w:color="auto"/>
            <w:left w:val="none" w:sz="0" w:space="0" w:color="auto"/>
            <w:bottom w:val="none" w:sz="0" w:space="0" w:color="auto"/>
            <w:right w:val="none" w:sz="0" w:space="0" w:color="auto"/>
          </w:divBdr>
        </w:div>
        <w:div w:id="647518457">
          <w:marLeft w:val="480"/>
          <w:marRight w:val="0"/>
          <w:marTop w:val="0"/>
          <w:marBottom w:val="0"/>
          <w:divBdr>
            <w:top w:val="none" w:sz="0" w:space="0" w:color="auto"/>
            <w:left w:val="none" w:sz="0" w:space="0" w:color="auto"/>
            <w:bottom w:val="none" w:sz="0" w:space="0" w:color="auto"/>
            <w:right w:val="none" w:sz="0" w:space="0" w:color="auto"/>
          </w:divBdr>
        </w:div>
        <w:div w:id="722287444">
          <w:marLeft w:val="480"/>
          <w:marRight w:val="0"/>
          <w:marTop w:val="0"/>
          <w:marBottom w:val="0"/>
          <w:divBdr>
            <w:top w:val="none" w:sz="0" w:space="0" w:color="auto"/>
            <w:left w:val="none" w:sz="0" w:space="0" w:color="auto"/>
            <w:bottom w:val="none" w:sz="0" w:space="0" w:color="auto"/>
            <w:right w:val="none" w:sz="0" w:space="0" w:color="auto"/>
          </w:divBdr>
        </w:div>
        <w:div w:id="723649268">
          <w:marLeft w:val="480"/>
          <w:marRight w:val="0"/>
          <w:marTop w:val="0"/>
          <w:marBottom w:val="0"/>
          <w:divBdr>
            <w:top w:val="none" w:sz="0" w:space="0" w:color="auto"/>
            <w:left w:val="none" w:sz="0" w:space="0" w:color="auto"/>
            <w:bottom w:val="none" w:sz="0" w:space="0" w:color="auto"/>
            <w:right w:val="none" w:sz="0" w:space="0" w:color="auto"/>
          </w:divBdr>
        </w:div>
        <w:div w:id="725181248">
          <w:marLeft w:val="480"/>
          <w:marRight w:val="0"/>
          <w:marTop w:val="0"/>
          <w:marBottom w:val="0"/>
          <w:divBdr>
            <w:top w:val="none" w:sz="0" w:space="0" w:color="auto"/>
            <w:left w:val="none" w:sz="0" w:space="0" w:color="auto"/>
            <w:bottom w:val="none" w:sz="0" w:space="0" w:color="auto"/>
            <w:right w:val="none" w:sz="0" w:space="0" w:color="auto"/>
          </w:divBdr>
        </w:div>
        <w:div w:id="729959790">
          <w:marLeft w:val="480"/>
          <w:marRight w:val="0"/>
          <w:marTop w:val="0"/>
          <w:marBottom w:val="0"/>
          <w:divBdr>
            <w:top w:val="none" w:sz="0" w:space="0" w:color="auto"/>
            <w:left w:val="none" w:sz="0" w:space="0" w:color="auto"/>
            <w:bottom w:val="none" w:sz="0" w:space="0" w:color="auto"/>
            <w:right w:val="none" w:sz="0" w:space="0" w:color="auto"/>
          </w:divBdr>
        </w:div>
        <w:div w:id="911355209">
          <w:marLeft w:val="480"/>
          <w:marRight w:val="0"/>
          <w:marTop w:val="0"/>
          <w:marBottom w:val="0"/>
          <w:divBdr>
            <w:top w:val="none" w:sz="0" w:space="0" w:color="auto"/>
            <w:left w:val="none" w:sz="0" w:space="0" w:color="auto"/>
            <w:bottom w:val="none" w:sz="0" w:space="0" w:color="auto"/>
            <w:right w:val="none" w:sz="0" w:space="0" w:color="auto"/>
          </w:divBdr>
        </w:div>
        <w:div w:id="914708037">
          <w:marLeft w:val="480"/>
          <w:marRight w:val="0"/>
          <w:marTop w:val="0"/>
          <w:marBottom w:val="0"/>
          <w:divBdr>
            <w:top w:val="none" w:sz="0" w:space="0" w:color="auto"/>
            <w:left w:val="none" w:sz="0" w:space="0" w:color="auto"/>
            <w:bottom w:val="none" w:sz="0" w:space="0" w:color="auto"/>
            <w:right w:val="none" w:sz="0" w:space="0" w:color="auto"/>
          </w:divBdr>
        </w:div>
        <w:div w:id="917176687">
          <w:marLeft w:val="480"/>
          <w:marRight w:val="0"/>
          <w:marTop w:val="0"/>
          <w:marBottom w:val="0"/>
          <w:divBdr>
            <w:top w:val="none" w:sz="0" w:space="0" w:color="auto"/>
            <w:left w:val="none" w:sz="0" w:space="0" w:color="auto"/>
            <w:bottom w:val="none" w:sz="0" w:space="0" w:color="auto"/>
            <w:right w:val="none" w:sz="0" w:space="0" w:color="auto"/>
          </w:divBdr>
        </w:div>
        <w:div w:id="957101161">
          <w:marLeft w:val="480"/>
          <w:marRight w:val="0"/>
          <w:marTop w:val="0"/>
          <w:marBottom w:val="0"/>
          <w:divBdr>
            <w:top w:val="none" w:sz="0" w:space="0" w:color="auto"/>
            <w:left w:val="none" w:sz="0" w:space="0" w:color="auto"/>
            <w:bottom w:val="none" w:sz="0" w:space="0" w:color="auto"/>
            <w:right w:val="none" w:sz="0" w:space="0" w:color="auto"/>
          </w:divBdr>
        </w:div>
        <w:div w:id="973019367">
          <w:marLeft w:val="480"/>
          <w:marRight w:val="0"/>
          <w:marTop w:val="0"/>
          <w:marBottom w:val="0"/>
          <w:divBdr>
            <w:top w:val="none" w:sz="0" w:space="0" w:color="auto"/>
            <w:left w:val="none" w:sz="0" w:space="0" w:color="auto"/>
            <w:bottom w:val="none" w:sz="0" w:space="0" w:color="auto"/>
            <w:right w:val="none" w:sz="0" w:space="0" w:color="auto"/>
          </w:divBdr>
        </w:div>
        <w:div w:id="1047222400">
          <w:marLeft w:val="480"/>
          <w:marRight w:val="0"/>
          <w:marTop w:val="0"/>
          <w:marBottom w:val="0"/>
          <w:divBdr>
            <w:top w:val="none" w:sz="0" w:space="0" w:color="auto"/>
            <w:left w:val="none" w:sz="0" w:space="0" w:color="auto"/>
            <w:bottom w:val="none" w:sz="0" w:space="0" w:color="auto"/>
            <w:right w:val="none" w:sz="0" w:space="0" w:color="auto"/>
          </w:divBdr>
        </w:div>
        <w:div w:id="1103644965">
          <w:marLeft w:val="480"/>
          <w:marRight w:val="0"/>
          <w:marTop w:val="0"/>
          <w:marBottom w:val="0"/>
          <w:divBdr>
            <w:top w:val="none" w:sz="0" w:space="0" w:color="auto"/>
            <w:left w:val="none" w:sz="0" w:space="0" w:color="auto"/>
            <w:bottom w:val="none" w:sz="0" w:space="0" w:color="auto"/>
            <w:right w:val="none" w:sz="0" w:space="0" w:color="auto"/>
          </w:divBdr>
        </w:div>
        <w:div w:id="1128157679">
          <w:marLeft w:val="480"/>
          <w:marRight w:val="0"/>
          <w:marTop w:val="0"/>
          <w:marBottom w:val="0"/>
          <w:divBdr>
            <w:top w:val="none" w:sz="0" w:space="0" w:color="auto"/>
            <w:left w:val="none" w:sz="0" w:space="0" w:color="auto"/>
            <w:bottom w:val="none" w:sz="0" w:space="0" w:color="auto"/>
            <w:right w:val="none" w:sz="0" w:space="0" w:color="auto"/>
          </w:divBdr>
        </w:div>
        <w:div w:id="1172522540">
          <w:marLeft w:val="480"/>
          <w:marRight w:val="0"/>
          <w:marTop w:val="0"/>
          <w:marBottom w:val="0"/>
          <w:divBdr>
            <w:top w:val="none" w:sz="0" w:space="0" w:color="auto"/>
            <w:left w:val="none" w:sz="0" w:space="0" w:color="auto"/>
            <w:bottom w:val="none" w:sz="0" w:space="0" w:color="auto"/>
            <w:right w:val="none" w:sz="0" w:space="0" w:color="auto"/>
          </w:divBdr>
        </w:div>
        <w:div w:id="1174495034">
          <w:marLeft w:val="480"/>
          <w:marRight w:val="0"/>
          <w:marTop w:val="0"/>
          <w:marBottom w:val="0"/>
          <w:divBdr>
            <w:top w:val="none" w:sz="0" w:space="0" w:color="auto"/>
            <w:left w:val="none" w:sz="0" w:space="0" w:color="auto"/>
            <w:bottom w:val="none" w:sz="0" w:space="0" w:color="auto"/>
            <w:right w:val="none" w:sz="0" w:space="0" w:color="auto"/>
          </w:divBdr>
        </w:div>
        <w:div w:id="1197426160">
          <w:marLeft w:val="480"/>
          <w:marRight w:val="0"/>
          <w:marTop w:val="0"/>
          <w:marBottom w:val="0"/>
          <w:divBdr>
            <w:top w:val="none" w:sz="0" w:space="0" w:color="auto"/>
            <w:left w:val="none" w:sz="0" w:space="0" w:color="auto"/>
            <w:bottom w:val="none" w:sz="0" w:space="0" w:color="auto"/>
            <w:right w:val="none" w:sz="0" w:space="0" w:color="auto"/>
          </w:divBdr>
        </w:div>
        <w:div w:id="1197550271">
          <w:marLeft w:val="480"/>
          <w:marRight w:val="0"/>
          <w:marTop w:val="0"/>
          <w:marBottom w:val="0"/>
          <w:divBdr>
            <w:top w:val="none" w:sz="0" w:space="0" w:color="auto"/>
            <w:left w:val="none" w:sz="0" w:space="0" w:color="auto"/>
            <w:bottom w:val="none" w:sz="0" w:space="0" w:color="auto"/>
            <w:right w:val="none" w:sz="0" w:space="0" w:color="auto"/>
          </w:divBdr>
        </w:div>
        <w:div w:id="1235044091">
          <w:marLeft w:val="480"/>
          <w:marRight w:val="0"/>
          <w:marTop w:val="0"/>
          <w:marBottom w:val="0"/>
          <w:divBdr>
            <w:top w:val="none" w:sz="0" w:space="0" w:color="auto"/>
            <w:left w:val="none" w:sz="0" w:space="0" w:color="auto"/>
            <w:bottom w:val="none" w:sz="0" w:space="0" w:color="auto"/>
            <w:right w:val="none" w:sz="0" w:space="0" w:color="auto"/>
          </w:divBdr>
        </w:div>
        <w:div w:id="1305624399">
          <w:marLeft w:val="480"/>
          <w:marRight w:val="0"/>
          <w:marTop w:val="0"/>
          <w:marBottom w:val="0"/>
          <w:divBdr>
            <w:top w:val="none" w:sz="0" w:space="0" w:color="auto"/>
            <w:left w:val="none" w:sz="0" w:space="0" w:color="auto"/>
            <w:bottom w:val="none" w:sz="0" w:space="0" w:color="auto"/>
            <w:right w:val="none" w:sz="0" w:space="0" w:color="auto"/>
          </w:divBdr>
        </w:div>
        <w:div w:id="1348947085">
          <w:marLeft w:val="480"/>
          <w:marRight w:val="0"/>
          <w:marTop w:val="0"/>
          <w:marBottom w:val="0"/>
          <w:divBdr>
            <w:top w:val="none" w:sz="0" w:space="0" w:color="auto"/>
            <w:left w:val="none" w:sz="0" w:space="0" w:color="auto"/>
            <w:bottom w:val="none" w:sz="0" w:space="0" w:color="auto"/>
            <w:right w:val="none" w:sz="0" w:space="0" w:color="auto"/>
          </w:divBdr>
        </w:div>
        <w:div w:id="1382094385">
          <w:marLeft w:val="480"/>
          <w:marRight w:val="0"/>
          <w:marTop w:val="0"/>
          <w:marBottom w:val="0"/>
          <w:divBdr>
            <w:top w:val="none" w:sz="0" w:space="0" w:color="auto"/>
            <w:left w:val="none" w:sz="0" w:space="0" w:color="auto"/>
            <w:bottom w:val="none" w:sz="0" w:space="0" w:color="auto"/>
            <w:right w:val="none" w:sz="0" w:space="0" w:color="auto"/>
          </w:divBdr>
        </w:div>
        <w:div w:id="1384257525">
          <w:marLeft w:val="480"/>
          <w:marRight w:val="0"/>
          <w:marTop w:val="0"/>
          <w:marBottom w:val="0"/>
          <w:divBdr>
            <w:top w:val="none" w:sz="0" w:space="0" w:color="auto"/>
            <w:left w:val="none" w:sz="0" w:space="0" w:color="auto"/>
            <w:bottom w:val="none" w:sz="0" w:space="0" w:color="auto"/>
            <w:right w:val="none" w:sz="0" w:space="0" w:color="auto"/>
          </w:divBdr>
        </w:div>
        <w:div w:id="1402170971">
          <w:marLeft w:val="480"/>
          <w:marRight w:val="0"/>
          <w:marTop w:val="0"/>
          <w:marBottom w:val="0"/>
          <w:divBdr>
            <w:top w:val="none" w:sz="0" w:space="0" w:color="auto"/>
            <w:left w:val="none" w:sz="0" w:space="0" w:color="auto"/>
            <w:bottom w:val="none" w:sz="0" w:space="0" w:color="auto"/>
            <w:right w:val="none" w:sz="0" w:space="0" w:color="auto"/>
          </w:divBdr>
        </w:div>
        <w:div w:id="1486631229">
          <w:marLeft w:val="480"/>
          <w:marRight w:val="0"/>
          <w:marTop w:val="0"/>
          <w:marBottom w:val="0"/>
          <w:divBdr>
            <w:top w:val="none" w:sz="0" w:space="0" w:color="auto"/>
            <w:left w:val="none" w:sz="0" w:space="0" w:color="auto"/>
            <w:bottom w:val="none" w:sz="0" w:space="0" w:color="auto"/>
            <w:right w:val="none" w:sz="0" w:space="0" w:color="auto"/>
          </w:divBdr>
        </w:div>
        <w:div w:id="1493448757">
          <w:marLeft w:val="480"/>
          <w:marRight w:val="0"/>
          <w:marTop w:val="0"/>
          <w:marBottom w:val="0"/>
          <w:divBdr>
            <w:top w:val="none" w:sz="0" w:space="0" w:color="auto"/>
            <w:left w:val="none" w:sz="0" w:space="0" w:color="auto"/>
            <w:bottom w:val="none" w:sz="0" w:space="0" w:color="auto"/>
            <w:right w:val="none" w:sz="0" w:space="0" w:color="auto"/>
          </w:divBdr>
        </w:div>
        <w:div w:id="1500727127">
          <w:marLeft w:val="480"/>
          <w:marRight w:val="0"/>
          <w:marTop w:val="0"/>
          <w:marBottom w:val="0"/>
          <w:divBdr>
            <w:top w:val="none" w:sz="0" w:space="0" w:color="auto"/>
            <w:left w:val="none" w:sz="0" w:space="0" w:color="auto"/>
            <w:bottom w:val="none" w:sz="0" w:space="0" w:color="auto"/>
            <w:right w:val="none" w:sz="0" w:space="0" w:color="auto"/>
          </w:divBdr>
        </w:div>
        <w:div w:id="1551919408">
          <w:marLeft w:val="480"/>
          <w:marRight w:val="0"/>
          <w:marTop w:val="0"/>
          <w:marBottom w:val="0"/>
          <w:divBdr>
            <w:top w:val="none" w:sz="0" w:space="0" w:color="auto"/>
            <w:left w:val="none" w:sz="0" w:space="0" w:color="auto"/>
            <w:bottom w:val="none" w:sz="0" w:space="0" w:color="auto"/>
            <w:right w:val="none" w:sz="0" w:space="0" w:color="auto"/>
          </w:divBdr>
        </w:div>
        <w:div w:id="1557468986">
          <w:marLeft w:val="480"/>
          <w:marRight w:val="0"/>
          <w:marTop w:val="0"/>
          <w:marBottom w:val="0"/>
          <w:divBdr>
            <w:top w:val="none" w:sz="0" w:space="0" w:color="auto"/>
            <w:left w:val="none" w:sz="0" w:space="0" w:color="auto"/>
            <w:bottom w:val="none" w:sz="0" w:space="0" w:color="auto"/>
            <w:right w:val="none" w:sz="0" w:space="0" w:color="auto"/>
          </w:divBdr>
        </w:div>
        <w:div w:id="1568878556">
          <w:marLeft w:val="480"/>
          <w:marRight w:val="0"/>
          <w:marTop w:val="0"/>
          <w:marBottom w:val="0"/>
          <w:divBdr>
            <w:top w:val="none" w:sz="0" w:space="0" w:color="auto"/>
            <w:left w:val="none" w:sz="0" w:space="0" w:color="auto"/>
            <w:bottom w:val="none" w:sz="0" w:space="0" w:color="auto"/>
            <w:right w:val="none" w:sz="0" w:space="0" w:color="auto"/>
          </w:divBdr>
        </w:div>
        <w:div w:id="1636368768">
          <w:marLeft w:val="480"/>
          <w:marRight w:val="0"/>
          <w:marTop w:val="0"/>
          <w:marBottom w:val="0"/>
          <w:divBdr>
            <w:top w:val="none" w:sz="0" w:space="0" w:color="auto"/>
            <w:left w:val="none" w:sz="0" w:space="0" w:color="auto"/>
            <w:bottom w:val="none" w:sz="0" w:space="0" w:color="auto"/>
            <w:right w:val="none" w:sz="0" w:space="0" w:color="auto"/>
          </w:divBdr>
        </w:div>
        <w:div w:id="1655644993">
          <w:marLeft w:val="480"/>
          <w:marRight w:val="0"/>
          <w:marTop w:val="0"/>
          <w:marBottom w:val="0"/>
          <w:divBdr>
            <w:top w:val="none" w:sz="0" w:space="0" w:color="auto"/>
            <w:left w:val="none" w:sz="0" w:space="0" w:color="auto"/>
            <w:bottom w:val="none" w:sz="0" w:space="0" w:color="auto"/>
            <w:right w:val="none" w:sz="0" w:space="0" w:color="auto"/>
          </w:divBdr>
        </w:div>
        <w:div w:id="1683237153">
          <w:marLeft w:val="480"/>
          <w:marRight w:val="0"/>
          <w:marTop w:val="0"/>
          <w:marBottom w:val="0"/>
          <w:divBdr>
            <w:top w:val="none" w:sz="0" w:space="0" w:color="auto"/>
            <w:left w:val="none" w:sz="0" w:space="0" w:color="auto"/>
            <w:bottom w:val="none" w:sz="0" w:space="0" w:color="auto"/>
            <w:right w:val="none" w:sz="0" w:space="0" w:color="auto"/>
          </w:divBdr>
        </w:div>
        <w:div w:id="1691375924">
          <w:marLeft w:val="480"/>
          <w:marRight w:val="0"/>
          <w:marTop w:val="0"/>
          <w:marBottom w:val="0"/>
          <w:divBdr>
            <w:top w:val="none" w:sz="0" w:space="0" w:color="auto"/>
            <w:left w:val="none" w:sz="0" w:space="0" w:color="auto"/>
            <w:bottom w:val="none" w:sz="0" w:space="0" w:color="auto"/>
            <w:right w:val="none" w:sz="0" w:space="0" w:color="auto"/>
          </w:divBdr>
        </w:div>
        <w:div w:id="1709259544">
          <w:marLeft w:val="480"/>
          <w:marRight w:val="0"/>
          <w:marTop w:val="0"/>
          <w:marBottom w:val="0"/>
          <w:divBdr>
            <w:top w:val="none" w:sz="0" w:space="0" w:color="auto"/>
            <w:left w:val="none" w:sz="0" w:space="0" w:color="auto"/>
            <w:bottom w:val="none" w:sz="0" w:space="0" w:color="auto"/>
            <w:right w:val="none" w:sz="0" w:space="0" w:color="auto"/>
          </w:divBdr>
        </w:div>
        <w:div w:id="1727988913">
          <w:marLeft w:val="480"/>
          <w:marRight w:val="0"/>
          <w:marTop w:val="0"/>
          <w:marBottom w:val="0"/>
          <w:divBdr>
            <w:top w:val="none" w:sz="0" w:space="0" w:color="auto"/>
            <w:left w:val="none" w:sz="0" w:space="0" w:color="auto"/>
            <w:bottom w:val="none" w:sz="0" w:space="0" w:color="auto"/>
            <w:right w:val="none" w:sz="0" w:space="0" w:color="auto"/>
          </w:divBdr>
        </w:div>
        <w:div w:id="1741975703">
          <w:marLeft w:val="480"/>
          <w:marRight w:val="0"/>
          <w:marTop w:val="0"/>
          <w:marBottom w:val="0"/>
          <w:divBdr>
            <w:top w:val="none" w:sz="0" w:space="0" w:color="auto"/>
            <w:left w:val="none" w:sz="0" w:space="0" w:color="auto"/>
            <w:bottom w:val="none" w:sz="0" w:space="0" w:color="auto"/>
            <w:right w:val="none" w:sz="0" w:space="0" w:color="auto"/>
          </w:divBdr>
        </w:div>
      </w:divsChild>
    </w:div>
    <w:div w:id="1072117284">
      <w:bodyDiv w:val="1"/>
      <w:marLeft w:val="0"/>
      <w:marRight w:val="0"/>
      <w:marTop w:val="0"/>
      <w:marBottom w:val="0"/>
      <w:divBdr>
        <w:top w:val="none" w:sz="0" w:space="0" w:color="auto"/>
        <w:left w:val="none" w:sz="0" w:space="0" w:color="auto"/>
        <w:bottom w:val="none" w:sz="0" w:space="0" w:color="auto"/>
        <w:right w:val="none" w:sz="0" w:space="0" w:color="auto"/>
      </w:divBdr>
    </w:div>
    <w:div w:id="1072313343">
      <w:bodyDiv w:val="1"/>
      <w:marLeft w:val="0"/>
      <w:marRight w:val="0"/>
      <w:marTop w:val="0"/>
      <w:marBottom w:val="0"/>
      <w:divBdr>
        <w:top w:val="none" w:sz="0" w:space="0" w:color="auto"/>
        <w:left w:val="none" w:sz="0" w:space="0" w:color="auto"/>
        <w:bottom w:val="none" w:sz="0" w:space="0" w:color="auto"/>
        <w:right w:val="none" w:sz="0" w:space="0" w:color="auto"/>
      </w:divBdr>
    </w:div>
    <w:div w:id="1072577570">
      <w:bodyDiv w:val="1"/>
      <w:marLeft w:val="0"/>
      <w:marRight w:val="0"/>
      <w:marTop w:val="0"/>
      <w:marBottom w:val="0"/>
      <w:divBdr>
        <w:top w:val="none" w:sz="0" w:space="0" w:color="auto"/>
        <w:left w:val="none" w:sz="0" w:space="0" w:color="auto"/>
        <w:bottom w:val="none" w:sz="0" w:space="0" w:color="auto"/>
        <w:right w:val="none" w:sz="0" w:space="0" w:color="auto"/>
      </w:divBdr>
    </w:div>
    <w:div w:id="1072775302">
      <w:bodyDiv w:val="1"/>
      <w:marLeft w:val="0"/>
      <w:marRight w:val="0"/>
      <w:marTop w:val="0"/>
      <w:marBottom w:val="0"/>
      <w:divBdr>
        <w:top w:val="none" w:sz="0" w:space="0" w:color="auto"/>
        <w:left w:val="none" w:sz="0" w:space="0" w:color="auto"/>
        <w:bottom w:val="none" w:sz="0" w:space="0" w:color="auto"/>
        <w:right w:val="none" w:sz="0" w:space="0" w:color="auto"/>
      </w:divBdr>
    </w:div>
    <w:div w:id="1073086797">
      <w:bodyDiv w:val="1"/>
      <w:marLeft w:val="0"/>
      <w:marRight w:val="0"/>
      <w:marTop w:val="0"/>
      <w:marBottom w:val="0"/>
      <w:divBdr>
        <w:top w:val="none" w:sz="0" w:space="0" w:color="auto"/>
        <w:left w:val="none" w:sz="0" w:space="0" w:color="auto"/>
        <w:bottom w:val="none" w:sz="0" w:space="0" w:color="auto"/>
        <w:right w:val="none" w:sz="0" w:space="0" w:color="auto"/>
      </w:divBdr>
    </w:div>
    <w:div w:id="1073236785">
      <w:bodyDiv w:val="1"/>
      <w:marLeft w:val="0"/>
      <w:marRight w:val="0"/>
      <w:marTop w:val="0"/>
      <w:marBottom w:val="0"/>
      <w:divBdr>
        <w:top w:val="none" w:sz="0" w:space="0" w:color="auto"/>
        <w:left w:val="none" w:sz="0" w:space="0" w:color="auto"/>
        <w:bottom w:val="none" w:sz="0" w:space="0" w:color="auto"/>
        <w:right w:val="none" w:sz="0" w:space="0" w:color="auto"/>
      </w:divBdr>
    </w:div>
    <w:div w:id="1073506319">
      <w:bodyDiv w:val="1"/>
      <w:marLeft w:val="0"/>
      <w:marRight w:val="0"/>
      <w:marTop w:val="0"/>
      <w:marBottom w:val="0"/>
      <w:divBdr>
        <w:top w:val="none" w:sz="0" w:space="0" w:color="auto"/>
        <w:left w:val="none" w:sz="0" w:space="0" w:color="auto"/>
        <w:bottom w:val="none" w:sz="0" w:space="0" w:color="auto"/>
        <w:right w:val="none" w:sz="0" w:space="0" w:color="auto"/>
      </w:divBdr>
    </w:div>
    <w:div w:id="1073621458">
      <w:bodyDiv w:val="1"/>
      <w:marLeft w:val="0"/>
      <w:marRight w:val="0"/>
      <w:marTop w:val="0"/>
      <w:marBottom w:val="0"/>
      <w:divBdr>
        <w:top w:val="none" w:sz="0" w:space="0" w:color="auto"/>
        <w:left w:val="none" w:sz="0" w:space="0" w:color="auto"/>
        <w:bottom w:val="none" w:sz="0" w:space="0" w:color="auto"/>
        <w:right w:val="none" w:sz="0" w:space="0" w:color="auto"/>
      </w:divBdr>
    </w:div>
    <w:div w:id="1073773670">
      <w:bodyDiv w:val="1"/>
      <w:marLeft w:val="0"/>
      <w:marRight w:val="0"/>
      <w:marTop w:val="0"/>
      <w:marBottom w:val="0"/>
      <w:divBdr>
        <w:top w:val="none" w:sz="0" w:space="0" w:color="auto"/>
        <w:left w:val="none" w:sz="0" w:space="0" w:color="auto"/>
        <w:bottom w:val="none" w:sz="0" w:space="0" w:color="auto"/>
        <w:right w:val="none" w:sz="0" w:space="0" w:color="auto"/>
      </w:divBdr>
    </w:div>
    <w:div w:id="1074550053">
      <w:bodyDiv w:val="1"/>
      <w:marLeft w:val="0"/>
      <w:marRight w:val="0"/>
      <w:marTop w:val="0"/>
      <w:marBottom w:val="0"/>
      <w:divBdr>
        <w:top w:val="none" w:sz="0" w:space="0" w:color="auto"/>
        <w:left w:val="none" w:sz="0" w:space="0" w:color="auto"/>
        <w:bottom w:val="none" w:sz="0" w:space="0" w:color="auto"/>
        <w:right w:val="none" w:sz="0" w:space="0" w:color="auto"/>
      </w:divBdr>
    </w:div>
    <w:div w:id="1074663036">
      <w:bodyDiv w:val="1"/>
      <w:marLeft w:val="0"/>
      <w:marRight w:val="0"/>
      <w:marTop w:val="0"/>
      <w:marBottom w:val="0"/>
      <w:divBdr>
        <w:top w:val="none" w:sz="0" w:space="0" w:color="auto"/>
        <w:left w:val="none" w:sz="0" w:space="0" w:color="auto"/>
        <w:bottom w:val="none" w:sz="0" w:space="0" w:color="auto"/>
        <w:right w:val="none" w:sz="0" w:space="0" w:color="auto"/>
      </w:divBdr>
    </w:div>
    <w:div w:id="1075084633">
      <w:bodyDiv w:val="1"/>
      <w:marLeft w:val="0"/>
      <w:marRight w:val="0"/>
      <w:marTop w:val="0"/>
      <w:marBottom w:val="0"/>
      <w:divBdr>
        <w:top w:val="none" w:sz="0" w:space="0" w:color="auto"/>
        <w:left w:val="none" w:sz="0" w:space="0" w:color="auto"/>
        <w:bottom w:val="none" w:sz="0" w:space="0" w:color="auto"/>
        <w:right w:val="none" w:sz="0" w:space="0" w:color="auto"/>
      </w:divBdr>
    </w:div>
    <w:div w:id="1075317684">
      <w:bodyDiv w:val="1"/>
      <w:marLeft w:val="0"/>
      <w:marRight w:val="0"/>
      <w:marTop w:val="0"/>
      <w:marBottom w:val="0"/>
      <w:divBdr>
        <w:top w:val="none" w:sz="0" w:space="0" w:color="auto"/>
        <w:left w:val="none" w:sz="0" w:space="0" w:color="auto"/>
        <w:bottom w:val="none" w:sz="0" w:space="0" w:color="auto"/>
        <w:right w:val="none" w:sz="0" w:space="0" w:color="auto"/>
      </w:divBdr>
    </w:div>
    <w:div w:id="1075512749">
      <w:bodyDiv w:val="1"/>
      <w:marLeft w:val="0"/>
      <w:marRight w:val="0"/>
      <w:marTop w:val="0"/>
      <w:marBottom w:val="0"/>
      <w:divBdr>
        <w:top w:val="none" w:sz="0" w:space="0" w:color="auto"/>
        <w:left w:val="none" w:sz="0" w:space="0" w:color="auto"/>
        <w:bottom w:val="none" w:sz="0" w:space="0" w:color="auto"/>
        <w:right w:val="none" w:sz="0" w:space="0" w:color="auto"/>
      </w:divBdr>
    </w:div>
    <w:div w:id="1075588079">
      <w:bodyDiv w:val="1"/>
      <w:marLeft w:val="0"/>
      <w:marRight w:val="0"/>
      <w:marTop w:val="0"/>
      <w:marBottom w:val="0"/>
      <w:divBdr>
        <w:top w:val="none" w:sz="0" w:space="0" w:color="auto"/>
        <w:left w:val="none" w:sz="0" w:space="0" w:color="auto"/>
        <w:bottom w:val="none" w:sz="0" w:space="0" w:color="auto"/>
        <w:right w:val="none" w:sz="0" w:space="0" w:color="auto"/>
      </w:divBdr>
    </w:div>
    <w:div w:id="1075662140">
      <w:bodyDiv w:val="1"/>
      <w:marLeft w:val="0"/>
      <w:marRight w:val="0"/>
      <w:marTop w:val="0"/>
      <w:marBottom w:val="0"/>
      <w:divBdr>
        <w:top w:val="none" w:sz="0" w:space="0" w:color="auto"/>
        <w:left w:val="none" w:sz="0" w:space="0" w:color="auto"/>
        <w:bottom w:val="none" w:sz="0" w:space="0" w:color="auto"/>
        <w:right w:val="none" w:sz="0" w:space="0" w:color="auto"/>
      </w:divBdr>
    </w:div>
    <w:div w:id="1075859723">
      <w:bodyDiv w:val="1"/>
      <w:marLeft w:val="0"/>
      <w:marRight w:val="0"/>
      <w:marTop w:val="0"/>
      <w:marBottom w:val="0"/>
      <w:divBdr>
        <w:top w:val="none" w:sz="0" w:space="0" w:color="auto"/>
        <w:left w:val="none" w:sz="0" w:space="0" w:color="auto"/>
        <w:bottom w:val="none" w:sz="0" w:space="0" w:color="auto"/>
        <w:right w:val="none" w:sz="0" w:space="0" w:color="auto"/>
      </w:divBdr>
    </w:div>
    <w:div w:id="1076127889">
      <w:bodyDiv w:val="1"/>
      <w:marLeft w:val="0"/>
      <w:marRight w:val="0"/>
      <w:marTop w:val="0"/>
      <w:marBottom w:val="0"/>
      <w:divBdr>
        <w:top w:val="none" w:sz="0" w:space="0" w:color="auto"/>
        <w:left w:val="none" w:sz="0" w:space="0" w:color="auto"/>
        <w:bottom w:val="none" w:sz="0" w:space="0" w:color="auto"/>
        <w:right w:val="none" w:sz="0" w:space="0" w:color="auto"/>
      </w:divBdr>
    </w:div>
    <w:div w:id="1076167564">
      <w:bodyDiv w:val="1"/>
      <w:marLeft w:val="0"/>
      <w:marRight w:val="0"/>
      <w:marTop w:val="0"/>
      <w:marBottom w:val="0"/>
      <w:divBdr>
        <w:top w:val="none" w:sz="0" w:space="0" w:color="auto"/>
        <w:left w:val="none" w:sz="0" w:space="0" w:color="auto"/>
        <w:bottom w:val="none" w:sz="0" w:space="0" w:color="auto"/>
        <w:right w:val="none" w:sz="0" w:space="0" w:color="auto"/>
      </w:divBdr>
    </w:div>
    <w:div w:id="1076590915">
      <w:bodyDiv w:val="1"/>
      <w:marLeft w:val="0"/>
      <w:marRight w:val="0"/>
      <w:marTop w:val="0"/>
      <w:marBottom w:val="0"/>
      <w:divBdr>
        <w:top w:val="none" w:sz="0" w:space="0" w:color="auto"/>
        <w:left w:val="none" w:sz="0" w:space="0" w:color="auto"/>
        <w:bottom w:val="none" w:sz="0" w:space="0" w:color="auto"/>
        <w:right w:val="none" w:sz="0" w:space="0" w:color="auto"/>
      </w:divBdr>
      <w:divsChild>
        <w:div w:id="7803705">
          <w:marLeft w:val="480"/>
          <w:marRight w:val="0"/>
          <w:marTop w:val="0"/>
          <w:marBottom w:val="0"/>
          <w:divBdr>
            <w:top w:val="none" w:sz="0" w:space="0" w:color="auto"/>
            <w:left w:val="none" w:sz="0" w:space="0" w:color="auto"/>
            <w:bottom w:val="none" w:sz="0" w:space="0" w:color="auto"/>
            <w:right w:val="none" w:sz="0" w:space="0" w:color="auto"/>
          </w:divBdr>
        </w:div>
        <w:div w:id="16466719">
          <w:marLeft w:val="480"/>
          <w:marRight w:val="0"/>
          <w:marTop w:val="0"/>
          <w:marBottom w:val="0"/>
          <w:divBdr>
            <w:top w:val="none" w:sz="0" w:space="0" w:color="auto"/>
            <w:left w:val="none" w:sz="0" w:space="0" w:color="auto"/>
            <w:bottom w:val="none" w:sz="0" w:space="0" w:color="auto"/>
            <w:right w:val="none" w:sz="0" w:space="0" w:color="auto"/>
          </w:divBdr>
        </w:div>
        <w:div w:id="22026913">
          <w:marLeft w:val="480"/>
          <w:marRight w:val="0"/>
          <w:marTop w:val="0"/>
          <w:marBottom w:val="0"/>
          <w:divBdr>
            <w:top w:val="none" w:sz="0" w:space="0" w:color="auto"/>
            <w:left w:val="none" w:sz="0" w:space="0" w:color="auto"/>
            <w:bottom w:val="none" w:sz="0" w:space="0" w:color="auto"/>
            <w:right w:val="none" w:sz="0" w:space="0" w:color="auto"/>
          </w:divBdr>
        </w:div>
        <w:div w:id="54202060">
          <w:marLeft w:val="480"/>
          <w:marRight w:val="0"/>
          <w:marTop w:val="0"/>
          <w:marBottom w:val="0"/>
          <w:divBdr>
            <w:top w:val="none" w:sz="0" w:space="0" w:color="auto"/>
            <w:left w:val="none" w:sz="0" w:space="0" w:color="auto"/>
            <w:bottom w:val="none" w:sz="0" w:space="0" w:color="auto"/>
            <w:right w:val="none" w:sz="0" w:space="0" w:color="auto"/>
          </w:divBdr>
        </w:div>
        <w:div w:id="66853470">
          <w:marLeft w:val="480"/>
          <w:marRight w:val="0"/>
          <w:marTop w:val="0"/>
          <w:marBottom w:val="0"/>
          <w:divBdr>
            <w:top w:val="none" w:sz="0" w:space="0" w:color="auto"/>
            <w:left w:val="none" w:sz="0" w:space="0" w:color="auto"/>
            <w:bottom w:val="none" w:sz="0" w:space="0" w:color="auto"/>
            <w:right w:val="none" w:sz="0" w:space="0" w:color="auto"/>
          </w:divBdr>
        </w:div>
        <w:div w:id="103039393">
          <w:marLeft w:val="480"/>
          <w:marRight w:val="0"/>
          <w:marTop w:val="0"/>
          <w:marBottom w:val="0"/>
          <w:divBdr>
            <w:top w:val="none" w:sz="0" w:space="0" w:color="auto"/>
            <w:left w:val="none" w:sz="0" w:space="0" w:color="auto"/>
            <w:bottom w:val="none" w:sz="0" w:space="0" w:color="auto"/>
            <w:right w:val="none" w:sz="0" w:space="0" w:color="auto"/>
          </w:divBdr>
        </w:div>
        <w:div w:id="119420639">
          <w:marLeft w:val="480"/>
          <w:marRight w:val="0"/>
          <w:marTop w:val="0"/>
          <w:marBottom w:val="0"/>
          <w:divBdr>
            <w:top w:val="none" w:sz="0" w:space="0" w:color="auto"/>
            <w:left w:val="none" w:sz="0" w:space="0" w:color="auto"/>
            <w:bottom w:val="none" w:sz="0" w:space="0" w:color="auto"/>
            <w:right w:val="none" w:sz="0" w:space="0" w:color="auto"/>
          </w:divBdr>
        </w:div>
        <w:div w:id="132527682">
          <w:marLeft w:val="480"/>
          <w:marRight w:val="0"/>
          <w:marTop w:val="0"/>
          <w:marBottom w:val="0"/>
          <w:divBdr>
            <w:top w:val="none" w:sz="0" w:space="0" w:color="auto"/>
            <w:left w:val="none" w:sz="0" w:space="0" w:color="auto"/>
            <w:bottom w:val="none" w:sz="0" w:space="0" w:color="auto"/>
            <w:right w:val="none" w:sz="0" w:space="0" w:color="auto"/>
          </w:divBdr>
        </w:div>
        <w:div w:id="149638567">
          <w:marLeft w:val="480"/>
          <w:marRight w:val="0"/>
          <w:marTop w:val="0"/>
          <w:marBottom w:val="0"/>
          <w:divBdr>
            <w:top w:val="none" w:sz="0" w:space="0" w:color="auto"/>
            <w:left w:val="none" w:sz="0" w:space="0" w:color="auto"/>
            <w:bottom w:val="none" w:sz="0" w:space="0" w:color="auto"/>
            <w:right w:val="none" w:sz="0" w:space="0" w:color="auto"/>
          </w:divBdr>
        </w:div>
        <w:div w:id="207958525">
          <w:marLeft w:val="480"/>
          <w:marRight w:val="0"/>
          <w:marTop w:val="0"/>
          <w:marBottom w:val="0"/>
          <w:divBdr>
            <w:top w:val="none" w:sz="0" w:space="0" w:color="auto"/>
            <w:left w:val="none" w:sz="0" w:space="0" w:color="auto"/>
            <w:bottom w:val="none" w:sz="0" w:space="0" w:color="auto"/>
            <w:right w:val="none" w:sz="0" w:space="0" w:color="auto"/>
          </w:divBdr>
        </w:div>
        <w:div w:id="226035929">
          <w:marLeft w:val="480"/>
          <w:marRight w:val="0"/>
          <w:marTop w:val="0"/>
          <w:marBottom w:val="0"/>
          <w:divBdr>
            <w:top w:val="none" w:sz="0" w:space="0" w:color="auto"/>
            <w:left w:val="none" w:sz="0" w:space="0" w:color="auto"/>
            <w:bottom w:val="none" w:sz="0" w:space="0" w:color="auto"/>
            <w:right w:val="none" w:sz="0" w:space="0" w:color="auto"/>
          </w:divBdr>
        </w:div>
        <w:div w:id="302658333">
          <w:marLeft w:val="480"/>
          <w:marRight w:val="0"/>
          <w:marTop w:val="0"/>
          <w:marBottom w:val="0"/>
          <w:divBdr>
            <w:top w:val="none" w:sz="0" w:space="0" w:color="auto"/>
            <w:left w:val="none" w:sz="0" w:space="0" w:color="auto"/>
            <w:bottom w:val="none" w:sz="0" w:space="0" w:color="auto"/>
            <w:right w:val="none" w:sz="0" w:space="0" w:color="auto"/>
          </w:divBdr>
        </w:div>
        <w:div w:id="325327387">
          <w:marLeft w:val="480"/>
          <w:marRight w:val="0"/>
          <w:marTop w:val="0"/>
          <w:marBottom w:val="0"/>
          <w:divBdr>
            <w:top w:val="none" w:sz="0" w:space="0" w:color="auto"/>
            <w:left w:val="none" w:sz="0" w:space="0" w:color="auto"/>
            <w:bottom w:val="none" w:sz="0" w:space="0" w:color="auto"/>
            <w:right w:val="none" w:sz="0" w:space="0" w:color="auto"/>
          </w:divBdr>
        </w:div>
        <w:div w:id="347291438">
          <w:marLeft w:val="480"/>
          <w:marRight w:val="0"/>
          <w:marTop w:val="0"/>
          <w:marBottom w:val="0"/>
          <w:divBdr>
            <w:top w:val="none" w:sz="0" w:space="0" w:color="auto"/>
            <w:left w:val="none" w:sz="0" w:space="0" w:color="auto"/>
            <w:bottom w:val="none" w:sz="0" w:space="0" w:color="auto"/>
            <w:right w:val="none" w:sz="0" w:space="0" w:color="auto"/>
          </w:divBdr>
        </w:div>
        <w:div w:id="359399624">
          <w:marLeft w:val="480"/>
          <w:marRight w:val="0"/>
          <w:marTop w:val="0"/>
          <w:marBottom w:val="0"/>
          <w:divBdr>
            <w:top w:val="none" w:sz="0" w:space="0" w:color="auto"/>
            <w:left w:val="none" w:sz="0" w:space="0" w:color="auto"/>
            <w:bottom w:val="none" w:sz="0" w:space="0" w:color="auto"/>
            <w:right w:val="none" w:sz="0" w:space="0" w:color="auto"/>
          </w:divBdr>
        </w:div>
        <w:div w:id="369652065">
          <w:marLeft w:val="480"/>
          <w:marRight w:val="0"/>
          <w:marTop w:val="0"/>
          <w:marBottom w:val="0"/>
          <w:divBdr>
            <w:top w:val="none" w:sz="0" w:space="0" w:color="auto"/>
            <w:left w:val="none" w:sz="0" w:space="0" w:color="auto"/>
            <w:bottom w:val="none" w:sz="0" w:space="0" w:color="auto"/>
            <w:right w:val="none" w:sz="0" w:space="0" w:color="auto"/>
          </w:divBdr>
        </w:div>
        <w:div w:id="388963330">
          <w:marLeft w:val="480"/>
          <w:marRight w:val="0"/>
          <w:marTop w:val="0"/>
          <w:marBottom w:val="0"/>
          <w:divBdr>
            <w:top w:val="none" w:sz="0" w:space="0" w:color="auto"/>
            <w:left w:val="none" w:sz="0" w:space="0" w:color="auto"/>
            <w:bottom w:val="none" w:sz="0" w:space="0" w:color="auto"/>
            <w:right w:val="none" w:sz="0" w:space="0" w:color="auto"/>
          </w:divBdr>
        </w:div>
        <w:div w:id="433668709">
          <w:marLeft w:val="480"/>
          <w:marRight w:val="0"/>
          <w:marTop w:val="0"/>
          <w:marBottom w:val="0"/>
          <w:divBdr>
            <w:top w:val="none" w:sz="0" w:space="0" w:color="auto"/>
            <w:left w:val="none" w:sz="0" w:space="0" w:color="auto"/>
            <w:bottom w:val="none" w:sz="0" w:space="0" w:color="auto"/>
            <w:right w:val="none" w:sz="0" w:space="0" w:color="auto"/>
          </w:divBdr>
        </w:div>
        <w:div w:id="480583871">
          <w:marLeft w:val="480"/>
          <w:marRight w:val="0"/>
          <w:marTop w:val="0"/>
          <w:marBottom w:val="0"/>
          <w:divBdr>
            <w:top w:val="none" w:sz="0" w:space="0" w:color="auto"/>
            <w:left w:val="none" w:sz="0" w:space="0" w:color="auto"/>
            <w:bottom w:val="none" w:sz="0" w:space="0" w:color="auto"/>
            <w:right w:val="none" w:sz="0" w:space="0" w:color="auto"/>
          </w:divBdr>
        </w:div>
        <w:div w:id="535436637">
          <w:marLeft w:val="480"/>
          <w:marRight w:val="0"/>
          <w:marTop w:val="0"/>
          <w:marBottom w:val="0"/>
          <w:divBdr>
            <w:top w:val="none" w:sz="0" w:space="0" w:color="auto"/>
            <w:left w:val="none" w:sz="0" w:space="0" w:color="auto"/>
            <w:bottom w:val="none" w:sz="0" w:space="0" w:color="auto"/>
            <w:right w:val="none" w:sz="0" w:space="0" w:color="auto"/>
          </w:divBdr>
        </w:div>
        <w:div w:id="551617674">
          <w:marLeft w:val="480"/>
          <w:marRight w:val="0"/>
          <w:marTop w:val="0"/>
          <w:marBottom w:val="0"/>
          <w:divBdr>
            <w:top w:val="none" w:sz="0" w:space="0" w:color="auto"/>
            <w:left w:val="none" w:sz="0" w:space="0" w:color="auto"/>
            <w:bottom w:val="none" w:sz="0" w:space="0" w:color="auto"/>
            <w:right w:val="none" w:sz="0" w:space="0" w:color="auto"/>
          </w:divBdr>
        </w:div>
        <w:div w:id="668295074">
          <w:marLeft w:val="480"/>
          <w:marRight w:val="0"/>
          <w:marTop w:val="0"/>
          <w:marBottom w:val="0"/>
          <w:divBdr>
            <w:top w:val="none" w:sz="0" w:space="0" w:color="auto"/>
            <w:left w:val="none" w:sz="0" w:space="0" w:color="auto"/>
            <w:bottom w:val="none" w:sz="0" w:space="0" w:color="auto"/>
            <w:right w:val="none" w:sz="0" w:space="0" w:color="auto"/>
          </w:divBdr>
        </w:div>
        <w:div w:id="675687920">
          <w:marLeft w:val="480"/>
          <w:marRight w:val="0"/>
          <w:marTop w:val="0"/>
          <w:marBottom w:val="0"/>
          <w:divBdr>
            <w:top w:val="none" w:sz="0" w:space="0" w:color="auto"/>
            <w:left w:val="none" w:sz="0" w:space="0" w:color="auto"/>
            <w:bottom w:val="none" w:sz="0" w:space="0" w:color="auto"/>
            <w:right w:val="none" w:sz="0" w:space="0" w:color="auto"/>
          </w:divBdr>
        </w:div>
        <w:div w:id="685793427">
          <w:marLeft w:val="480"/>
          <w:marRight w:val="0"/>
          <w:marTop w:val="0"/>
          <w:marBottom w:val="0"/>
          <w:divBdr>
            <w:top w:val="none" w:sz="0" w:space="0" w:color="auto"/>
            <w:left w:val="none" w:sz="0" w:space="0" w:color="auto"/>
            <w:bottom w:val="none" w:sz="0" w:space="0" w:color="auto"/>
            <w:right w:val="none" w:sz="0" w:space="0" w:color="auto"/>
          </w:divBdr>
        </w:div>
        <w:div w:id="703167302">
          <w:marLeft w:val="480"/>
          <w:marRight w:val="0"/>
          <w:marTop w:val="0"/>
          <w:marBottom w:val="0"/>
          <w:divBdr>
            <w:top w:val="none" w:sz="0" w:space="0" w:color="auto"/>
            <w:left w:val="none" w:sz="0" w:space="0" w:color="auto"/>
            <w:bottom w:val="none" w:sz="0" w:space="0" w:color="auto"/>
            <w:right w:val="none" w:sz="0" w:space="0" w:color="auto"/>
          </w:divBdr>
        </w:div>
        <w:div w:id="722213582">
          <w:marLeft w:val="480"/>
          <w:marRight w:val="0"/>
          <w:marTop w:val="0"/>
          <w:marBottom w:val="0"/>
          <w:divBdr>
            <w:top w:val="none" w:sz="0" w:space="0" w:color="auto"/>
            <w:left w:val="none" w:sz="0" w:space="0" w:color="auto"/>
            <w:bottom w:val="none" w:sz="0" w:space="0" w:color="auto"/>
            <w:right w:val="none" w:sz="0" w:space="0" w:color="auto"/>
          </w:divBdr>
        </w:div>
        <w:div w:id="758211105">
          <w:marLeft w:val="480"/>
          <w:marRight w:val="0"/>
          <w:marTop w:val="0"/>
          <w:marBottom w:val="0"/>
          <w:divBdr>
            <w:top w:val="none" w:sz="0" w:space="0" w:color="auto"/>
            <w:left w:val="none" w:sz="0" w:space="0" w:color="auto"/>
            <w:bottom w:val="none" w:sz="0" w:space="0" w:color="auto"/>
            <w:right w:val="none" w:sz="0" w:space="0" w:color="auto"/>
          </w:divBdr>
        </w:div>
        <w:div w:id="761994801">
          <w:marLeft w:val="480"/>
          <w:marRight w:val="0"/>
          <w:marTop w:val="0"/>
          <w:marBottom w:val="0"/>
          <w:divBdr>
            <w:top w:val="none" w:sz="0" w:space="0" w:color="auto"/>
            <w:left w:val="none" w:sz="0" w:space="0" w:color="auto"/>
            <w:bottom w:val="none" w:sz="0" w:space="0" w:color="auto"/>
            <w:right w:val="none" w:sz="0" w:space="0" w:color="auto"/>
          </w:divBdr>
        </w:div>
        <w:div w:id="860894733">
          <w:marLeft w:val="480"/>
          <w:marRight w:val="0"/>
          <w:marTop w:val="0"/>
          <w:marBottom w:val="0"/>
          <w:divBdr>
            <w:top w:val="none" w:sz="0" w:space="0" w:color="auto"/>
            <w:left w:val="none" w:sz="0" w:space="0" w:color="auto"/>
            <w:bottom w:val="none" w:sz="0" w:space="0" w:color="auto"/>
            <w:right w:val="none" w:sz="0" w:space="0" w:color="auto"/>
          </w:divBdr>
        </w:div>
        <w:div w:id="886643715">
          <w:marLeft w:val="480"/>
          <w:marRight w:val="0"/>
          <w:marTop w:val="0"/>
          <w:marBottom w:val="0"/>
          <w:divBdr>
            <w:top w:val="none" w:sz="0" w:space="0" w:color="auto"/>
            <w:left w:val="none" w:sz="0" w:space="0" w:color="auto"/>
            <w:bottom w:val="none" w:sz="0" w:space="0" w:color="auto"/>
            <w:right w:val="none" w:sz="0" w:space="0" w:color="auto"/>
          </w:divBdr>
        </w:div>
        <w:div w:id="952370858">
          <w:marLeft w:val="480"/>
          <w:marRight w:val="0"/>
          <w:marTop w:val="0"/>
          <w:marBottom w:val="0"/>
          <w:divBdr>
            <w:top w:val="none" w:sz="0" w:space="0" w:color="auto"/>
            <w:left w:val="none" w:sz="0" w:space="0" w:color="auto"/>
            <w:bottom w:val="none" w:sz="0" w:space="0" w:color="auto"/>
            <w:right w:val="none" w:sz="0" w:space="0" w:color="auto"/>
          </w:divBdr>
        </w:div>
        <w:div w:id="973146358">
          <w:marLeft w:val="480"/>
          <w:marRight w:val="0"/>
          <w:marTop w:val="0"/>
          <w:marBottom w:val="0"/>
          <w:divBdr>
            <w:top w:val="none" w:sz="0" w:space="0" w:color="auto"/>
            <w:left w:val="none" w:sz="0" w:space="0" w:color="auto"/>
            <w:bottom w:val="none" w:sz="0" w:space="0" w:color="auto"/>
            <w:right w:val="none" w:sz="0" w:space="0" w:color="auto"/>
          </w:divBdr>
        </w:div>
        <w:div w:id="1088768453">
          <w:marLeft w:val="480"/>
          <w:marRight w:val="0"/>
          <w:marTop w:val="0"/>
          <w:marBottom w:val="0"/>
          <w:divBdr>
            <w:top w:val="none" w:sz="0" w:space="0" w:color="auto"/>
            <w:left w:val="none" w:sz="0" w:space="0" w:color="auto"/>
            <w:bottom w:val="none" w:sz="0" w:space="0" w:color="auto"/>
            <w:right w:val="none" w:sz="0" w:space="0" w:color="auto"/>
          </w:divBdr>
        </w:div>
        <w:div w:id="1154293267">
          <w:marLeft w:val="480"/>
          <w:marRight w:val="0"/>
          <w:marTop w:val="0"/>
          <w:marBottom w:val="0"/>
          <w:divBdr>
            <w:top w:val="none" w:sz="0" w:space="0" w:color="auto"/>
            <w:left w:val="none" w:sz="0" w:space="0" w:color="auto"/>
            <w:bottom w:val="none" w:sz="0" w:space="0" w:color="auto"/>
            <w:right w:val="none" w:sz="0" w:space="0" w:color="auto"/>
          </w:divBdr>
        </w:div>
        <w:div w:id="1156873615">
          <w:marLeft w:val="480"/>
          <w:marRight w:val="0"/>
          <w:marTop w:val="0"/>
          <w:marBottom w:val="0"/>
          <w:divBdr>
            <w:top w:val="none" w:sz="0" w:space="0" w:color="auto"/>
            <w:left w:val="none" w:sz="0" w:space="0" w:color="auto"/>
            <w:bottom w:val="none" w:sz="0" w:space="0" w:color="auto"/>
            <w:right w:val="none" w:sz="0" w:space="0" w:color="auto"/>
          </w:divBdr>
        </w:div>
        <w:div w:id="1183862089">
          <w:marLeft w:val="480"/>
          <w:marRight w:val="0"/>
          <w:marTop w:val="0"/>
          <w:marBottom w:val="0"/>
          <w:divBdr>
            <w:top w:val="none" w:sz="0" w:space="0" w:color="auto"/>
            <w:left w:val="none" w:sz="0" w:space="0" w:color="auto"/>
            <w:bottom w:val="none" w:sz="0" w:space="0" w:color="auto"/>
            <w:right w:val="none" w:sz="0" w:space="0" w:color="auto"/>
          </w:divBdr>
        </w:div>
        <w:div w:id="1243879796">
          <w:marLeft w:val="480"/>
          <w:marRight w:val="0"/>
          <w:marTop w:val="0"/>
          <w:marBottom w:val="0"/>
          <w:divBdr>
            <w:top w:val="none" w:sz="0" w:space="0" w:color="auto"/>
            <w:left w:val="none" w:sz="0" w:space="0" w:color="auto"/>
            <w:bottom w:val="none" w:sz="0" w:space="0" w:color="auto"/>
            <w:right w:val="none" w:sz="0" w:space="0" w:color="auto"/>
          </w:divBdr>
        </w:div>
        <w:div w:id="1272473245">
          <w:marLeft w:val="480"/>
          <w:marRight w:val="0"/>
          <w:marTop w:val="0"/>
          <w:marBottom w:val="0"/>
          <w:divBdr>
            <w:top w:val="none" w:sz="0" w:space="0" w:color="auto"/>
            <w:left w:val="none" w:sz="0" w:space="0" w:color="auto"/>
            <w:bottom w:val="none" w:sz="0" w:space="0" w:color="auto"/>
            <w:right w:val="none" w:sz="0" w:space="0" w:color="auto"/>
          </w:divBdr>
        </w:div>
        <w:div w:id="1288438960">
          <w:marLeft w:val="480"/>
          <w:marRight w:val="0"/>
          <w:marTop w:val="0"/>
          <w:marBottom w:val="0"/>
          <w:divBdr>
            <w:top w:val="none" w:sz="0" w:space="0" w:color="auto"/>
            <w:left w:val="none" w:sz="0" w:space="0" w:color="auto"/>
            <w:bottom w:val="none" w:sz="0" w:space="0" w:color="auto"/>
            <w:right w:val="none" w:sz="0" w:space="0" w:color="auto"/>
          </w:divBdr>
        </w:div>
        <w:div w:id="1369184349">
          <w:marLeft w:val="480"/>
          <w:marRight w:val="0"/>
          <w:marTop w:val="0"/>
          <w:marBottom w:val="0"/>
          <w:divBdr>
            <w:top w:val="none" w:sz="0" w:space="0" w:color="auto"/>
            <w:left w:val="none" w:sz="0" w:space="0" w:color="auto"/>
            <w:bottom w:val="none" w:sz="0" w:space="0" w:color="auto"/>
            <w:right w:val="none" w:sz="0" w:space="0" w:color="auto"/>
          </w:divBdr>
        </w:div>
        <w:div w:id="1401252898">
          <w:marLeft w:val="480"/>
          <w:marRight w:val="0"/>
          <w:marTop w:val="0"/>
          <w:marBottom w:val="0"/>
          <w:divBdr>
            <w:top w:val="none" w:sz="0" w:space="0" w:color="auto"/>
            <w:left w:val="none" w:sz="0" w:space="0" w:color="auto"/>
            <w:bottom w:val="none" w:sz="0" w:space="0" w:color="auto"/>
            <w:right w:val="none" w:sz="0" w:space="0" w:color="auto"/>
          </w:divBdr>
        </w:div>
        <w:div w:id="1434668541">
          <w:marLeft w:val="480"/>
          <w:marRight w:val="0"/>
          <w:marTop w:val="0"/>
          <w:marBottom w:val="0"/>
          <w:divBdr>
            <w:top w:val="none" w:sz="0" w:space="0" w:color="auto"/>
            <w:left w:val="none" w:sz="0" w:space="0" w:color="auto"/>
            <w:bottom w:val="none" w:sz="0" w:space="0" w:color="auto"/>
            <w:right w:val="none" w:sz="0" w:space="0" w:color="auto"/>
          </w:divBdr>
        </w:div>
        <w:div w:id="1435712248">
          <w:marLeft w:val="480"/>
          <w:marRight w:val="0"/>
          <w:marTop w:val="0"/>
          <w:marBottom w:val="0"/>
          <w:divBdr>
            <w:top w:val="none" w:sz="0" w:space="0" w:color="auto"/>
            <w:left w:val="none" w:sz="0" w:space="0" w:color="auto"/>
            <w:bottom w:val="none" w:sz="0" w:space="0" w:color="auto"/>
            <w:right w:val="none" w:sz="0" w:space="0" w:color="auto"/>
          </w:divBdr>
        </w:div>
        <w:div w:id="1581014686">
          <w:marLeft w:val="480"/>
          <w:marRight w:val="0"/>
          <w:marTop w:val="0"/>
          <w:marBottom w:val="0"/>
          <w:divBdr>
            <w:top w:val="none" w:sz="0" w:space="0" w:color="auto"/>
            <w:left w:val="none" w:sz="0" w:space="0" w:color="auto"/>
            <w:bottom w:val="none" w:sz="0" w:space="0" w:color="auto"/>
            <w:right w:val="none" w:sz="0" w:space="0" w:color="auto"/>
          </w:divBdr>
        </w:div>
        <w:div w:id="1601914505">
          <w:marLeft w:val="480"/>
          <w:marRight w:val="0"/>
          <w:marTop w:val="0"/>
          <w:marBottom w:val="0"/>
          <w:divBdr>
            <w:top w:val="none" w:sz="0" w:space="0" w:color="auto"/>
            <w:left w:val="none" w:sz="0" w:space="0" w:color="auto"/>
            <w:bottom w:val="none" w:sz="0" w:space="0" w:color="auto"/>
            <w:right w:val="none" w:sz="0" w:space="0" w:color="auto"/>
          </w:divBdr>
        </w:div>
        <w:div w:id="1748066618">
          <w:marLeft w:val="480"/>
          <w:marRight w:val="0"/>
          <w:marTop w:val="0"/>
          <w:marBottom w:val="0"/>
          <w:divBdr>
            <w:top w:val="none" w:sz="0" w:space="0" w:color="auto"/>
            <w:left w:val="none" w:sz="0" w:space="0" w:color="auto"/>
            <w:bottom w:val="none" w:sz="0" w:space="0" w:color="auto"/>
            <w:right w:val="none" w:sz="0" w:space="0" w:color="auto"/>
          </w:divBdr>
        </w:div>
      </w:divsChild>
    </w:div>
    <w:div w:id="1076627421">
      <w:bodyDiv w:val="1"/>
      <w:marLeft w:val="0"/>
      <w:marRight w:val="0"/>
      <w:marTop w:val="0"/>
      <w:marBottom w:val="0"/>
      <w:divBdr>
        <w:top w:val="none" w:sz="0" w:space="0" w:color="auto"/>
        <w:left w:val="none" w:sz="0" w:space="0" w:color="auto"/>
        <w:bottom w:val="none" w:sz="0" w:space="0" w:color="auto"/>
        <w:right w:val="none" w:sz="0" w:space="0" w:color="auto"/>
      </w:divBdr>
    </w:div>
    <w:div w:id="1076703102">
      <w:bodyDiv w:val="1"/>
      <w:marLeft w:val="0"/>
      <w:marRight w:val="0"/>
      <w:marTop w:val="0"/>
      <w:marBottom w:val="0"/>
      <w:divBdr>
        <w:top w:val="none" w:sz="0" w:space="0" w:color="auto"/>
        <w:left w:val="none" w:sz="0" w:space="0" w:color="auto"/>
        <w:bottom w:val="none" w:sz="0" w:space="0" w:color="auto"/>
        <w:right w:val="none" w:sz="0" w:space="0" w:color="auto"/>
      </w:divBdr>
    </w:div>
    <w:div w:id="1076703954">
      <w:bodyDiv w:val="1"/>
      <w:marLeft w:val="0"/>
      <w:marRight w:val="0"/>
      <w:marTop w:val="0"/>
      <w:marBottom w:val="0"/>
      <w:divBdr>
        <w:top w:val="none" w:sz="0" w:space="0" w:color="auto"/>
        <w:left w:val="none" w:sz="0" w:space="0" w:color="auto"/>
        <w:bottom w:val="none" w:sz="0" w:space="0" w:color="auto"/>
        <w:right w:val="none" w:sz="0" w:space="0" w:color="auto"/>
      </w:divBdr>
    </w:div>
    <w:div w:id="1076785179">
      <w:bodyDiv w:val="1"/>
      <w:marLeft w:val="0"/>
      <w:marRight w:val="0"/>
      <w:marTop w:val="0"/>
      <w:marBottom w:val="0"/>
      <w:divBdr>
        <w:top w:val="none" w:sz="0" w:space="0" w:color="auto"/>
        <w:left w:val="none" w:sz="0" w:space="0" w:color="auto"/>
        <w:bottom w:val="none" w:sz="0" w:space="0" w:color="auto"/>
        <w:right w:val="none" w:sz="0" w:space="0" w:color="auto"/>
      </w:divBdr>
    </w:div>
    <w:div w:id="1076903282">
      <w:bodyDiv w:val="1"/>
      <w:marLeft w:val="0"/>
      <w:marRight w:val="0"/>
      <w:marTop w:val="0"/>
      <w:marBottom w:val="0"/>
      <w:divBdr>
        <w:top w:val="none" w:sz="0" w:space="0" w:color="auto"/>
        <w:left w:val="none" w:sz="0" w:space="0" w:color="auto"/>
        <w:bottom w:val="none" w:sz="0" w:space="0" w:color="auto"/>
        <w:right w:val="none" w:sz="0" w:space="0" w:color="auto"/>
      </w:divBdr>
    </w:div>
    <w:div w:id="1077019938">
      <w:bodyDiv w:val="1"/>
      <w:marLeft w:val="0"/>
      <w:marRight w:val="0"/>
      <w:marTop w:val="0"/>
      <w:marBottom w:val="0"/>
      <w:divBdr>
        <w:top w:val="none" w:sz="0" w:space="0" w:color="auto"/>
        <w:left w:val="none" w:sz="0" w:space="0" w:color="auto"/>
        <w:bottom w:val="none" w:sz="0" w:space="0" w:color="auto"/>
        <w:right w:val="none" w:sz="0" w:space="0" w:color="auto"/>
      </w:divBdr>
    </w:div>
    <w:div w:id="1077169537">
      <w:bodyDiv w:val="1"/>
      <w:marLeft w:val="0"/>
      <w:marRight w:val="0"/>
      <w:marTop w:val="0"/>
      <w:marBottom w:val="0"/>
      <w:divBdr>
        <w:top w:val="none" w:sz="0" w:space="0" w:color="auto"/>
        <w:left w:val="none" w:sz="0" w:space="0" w:color="auto"/>
        <w:bottom w:val="none" w:sz="0" w:space="0" w:color="auto"/>
        <w:right w:val="none" w:sz="0" w:space="0" w:color="auto"/>
      </w:divBdr>
    </w:div>
    <w:div w:id="1077435383">
      <w:bodyDiv w:val="1"/>
      <w:marLeft w:val="0"/>
      <w:marRight w:val="0"/>
      <w:marTop w:val="0"/>
      <w:marBottom w:val="0"/>
      <w:divBdr>
        <w:top w:val="none" w:sz="0" w:space="0" w:color="auto"/>
        <w:left w:val="none" w:sz="0" w:space="0" w:color="auto"/>
        <w:bottom w:val="none" w:sz="0" w:space="0" w:color="auto"/>
        <w:right w:val="none" w:sz="0" w:space="0" w:color="auto"/>
      </w:divBdr>
    </w:div>
    <w:div w:id="1077627544">
      <w:bodyDiv w:val="1"/>
      <w:marLeft w:val="0"/>
      <w:marRight w:val="0"/>
      <w:marTop w:val="0"/>
      <w:marBottom w:val="0"/>
      <w:divBdr>
        <w:top w:val="none" w:sz="0" w:space="0" w:color="auto"/>
        <w:left w:val="none" w:sz="0" w:space="0" w:color="auto"/>
        <w:bottom w:val="none" w:sz="0" w:space="0" w:color="auto"/>
        <w:right w:val="none" w:sz="0" w:space="0" w:color="auto"/>
      </w:divBdr>
    </w:div>
    <w:div w:id="1077674709">
      <w:bodyDiv w:val="1"/>
      <w:marLeft w:val="0"/>
      <w:marRight w:val="0"/>
      <w:marTop w:val="0"/>
      <w:marBottom w:val="0"/>
      <w:divBdr>
        <w:top w:val="none" w:sz="0" w:space="0" w:color="auto"/>
        <w:left w:val="none" w:sz="0" w:space="0" w:color="auto"/>
        <w:bottom w:val="none" w:sz="0" w:space="0" w:color="auto"/>
        <w:right w:val="none" w:sz="0" w:space="0" w:color="auto"/>
      </w:divBdr>
      <w:divsChild>
        <w:div w:id="99449861">
          <w:marLeft w:val="480"/>
          <w:marRight w:val="0"/>
          <w:marTop w:val="0"/>
          <w:marBottom w:val="0"/>
          <w:divBdr>
            <w:top w:val="none" w:sz="0" w:space="0" w:color="auto"/>
            <w:left w:val="none" w:sz="0" w:space="0" w:color="auto"/>
            <w:bottom w:val="none" w:sz="0" w:space="0" w:color="auto"/>
            <w:right w:val="none" w:sz="0" w:space="0" w:color="auto"/>
          </w:divBdr>
        </w:div>
        <w:div w:id="108552060">
          <w:marLeft w:val="480"/>
          <w:marRight w:val="0"/>
          <w:marTop w:val="0"/>
          <w:marBottom w:val="0"/>
          <w:divBdr>
            <w:top w:val="none" w:sz="0" w:space="0" w:color="auto"/>
            <w:left w:val="none" w:sz="0" w:space="0" w:color="auto"/>
            <w:bottom w:val="none" w:sz="0" w:space="0" w:color="auto"/>
            <w:right w:val="none" w:sz="0" w:space="0" w:color="auto"/>
          </w:divBdr>
        </w:div>
        <w:div w:id="157620570">
          <w:marLeft w:val="480"/>
          <w:marRight w:val="0"/>
          <w:marTop w:val="0"/>
          <w:marBottom w:val="0"/>
          <w:divBdr>
            <w:top w:val="none" w:sz="0" w:space="0" w:color="auto"/>
            <w:left w:val="none" w:sz="0" w:space="0" w:color="auto"/>
            <w:bottom w:val="none" w:sz="0" w:space="0" w:color="auto"/>
            <w:right w:val="none" w:sz="0" w:space="0" w:color="auto"/>
          </w:divBdr>
        </w:div>
        <w:div w:id="212893388">
          <w:marLeft w:val="480"/>
          <w:marRight w:val="0"/>
          <w:marTop w:val="0"/>
          <w:marBottom w:val="0"/>
          <w:divBdr>
            <w:top w:val="none" w:sz="0" w:space="0" w:color="auto"/>
            <w:left w:val="none" w:sz="0" w:space="0" w:color="auto"/>
            <w:bottom w:val="none" w:sz="0" w:space="0" w:color="auto"/>
            <w:right w:val="none" w:sz="0" w:space="0" w:color="auto"/>
          </w:divBdr>
        </w:div>
        <w:div w:id="230120599">
          <w:marLeft w:val="480"/>
          <w:marRight w:val="0"/>
          <w:marTop w:val="0"/>
          <w:marBottom w:val="0"/>
          <w:divBdr>
            <w:top w:val="none" w:sz="0" w:space="0" w:color="auto"/>
            <w:left w:val="none" w:sz="0" w:space="0" w:color="auto"/>
            <w:bottom w:val="none" w:sz="0" w:space="0" w:color="auto"/>
            <w:right w:val="none" w:sz="0" w:space="0" w:color="auto"/>
          </w:divBdr>
        </w:div>
        <w:div w:id="248736669">
          <w:marLeft w:val="480"/>
          <w:marRight w:val="0"/>
          <w:marTop w:val="0"/>
          <w:marBottom w:val="0"/>
          <w:divBdr>
            <w:top w:val="none" w:sz="0" w:space="0" w:color="auto"/>
            <w:left w:val="none" w:sz="0" w:space="0" w:color="auto"/>
            <w:bottom w:val="none" w:sz="0" w:space="0" w:color="auto"/>
            <w:right w:val="none" w:sz="0" w:space="0" w:color="auto"/>
          </w:divBdr>
        </w:div>
        <w:div w:id="281427508">
          <w:marLeft w:val="480"/>
          <w:marRight w:val="0"/>
          <w:marTop w:val="0"/>
          <w:marBottom w:val="0"/>
          <w:divBdr>
            <w:top w:val="none" w:sz="0" w:space="0" w:color="auto"/>
            <w:left w:val="none" w:sz="0" w:space="0" w:color="auto"/>
            <w:bottom w:val="none" w:sz="0" w:space="0" w:color="auto"/>
            <w:right w:val="none" w:sz="0" w:space="0" w:color="auto"/>
          </w:divBdr>
        </w:div>
        <w:div w:id="348260480">
          <w:marLeft w:val="480"/>
          <w:marRight w:val="0"/>
          <w:marTop w:val="0"/>
          <w:marBottom w:val="0"/>
          <w:divBdr>
            <w:top w:val="none" w:sz="0" w:space="0" w:color="auto"/>
            <w:left w:val="none" w:sz="0" w:space="0" w:color="auto"/>
            <w:bottom w:val="none" w:sz="0" w:space="0" w:color="auto"/>
            <w:right w:val="none" w:sz="0" w:space="0" w:color="auto"/>
          </w:divBdr>
        </w:div>
        <w:div w:id="356086636">
          <w:marLeft w:val="480"/>
          <w:marRight w:val="0"/>
          <w:marTop w:val="0"/>
          <w:marBottom w:val="0"/>
          <w:divBdr>
            <w:top w:val="none" w:sz="0" w:space="0" w:color="auto"/>
            <w:left w:val="none" w:sz="0" w:space="0" w:color="auto"/>
            <w:bottom w:val="none" w:sz="0" w:space="0" w:color="auto"/>
            <w:right w:val="none" w:sz="0" w:space="0" w:color="auto"/>
          </w:divBdr>
        </w:div>
        <w:div w:id="378823773">
          <w:marLeft w:val="480"/>
          <w:marRight w:val="0"/>
          <w:marTop w:val="0"/>
          <w:marBottom w:val="0"/>
          <w:divBdr>
            <w:top w:val="none" w:sz="0" w:space="0" w:color="auto"/>
            <w:left w:val="none" w:sz="0" w:space="0" w:color="auto"/>
            <w:bottom w:val="none" w:sz="0" w:space="0" w:color="auto"/>
            <w:right w:val="none" w:sz="0" w:space="0" w:color="auto"/>
          </w:divBdr>
        </w:div>
        <w:div w:id="417288444">
          <w:marLeft w:val="480"/>
          <w:marRight w:val="0"/>
          <w:marTop w:val="0"/>
          <w:marBottom w:val="0"/>
          <w:divBdr>
            <w:top w:val="none" w:sz="0" w:space="0" w:color="auto"/>
            <w:left w:val="none" w:sz="0" w:space="0" w:color="auto"/>
            <w:bottom w:val="none" w:sz="0" w:space="0" w:color="auto"/>
            <w:right w:val="none" w:sz="0" w:space="0" w:color="auto"/>
          </w:divBdr>
        </w:div>
        <w:div w:id="428937573">
          <w:marLeft w:val="480"/>
          <w:marRight w:val="0"/>
          <w:marTop w:val="0"/>
          <w:marBottom w:val="0"/>
          <w:divBdr>
            <w:top w:val="none" w:sz="0" w:space="0" w:color="auto"/>
            <w:left w:val="none" w:sz="0" w:space="0" w:color="auto"/>
            <w:bottom w:val="none" w:sz="0" w:space="0" w:color="auto"/>
            <w:right w:val="none" w:sz="0" w:space="0" w:color="auto"/>
          </w:divBdr>
        </w:div>
        <w:div w:id="436871301">
          <w:marLeft w:val="480"/>
          <w:marRight w:val="0"/>
          <w:marTop w:val="0"/>
          <w:marBottom w:val="0"/>
          <w:divBdr>
            <w:top w:val="none" w:sz="0" w:space="0" w:color="auto"/>
            <w:left w:val="none" w:sz="0" w:space="0" w:color="auto"/>
            <w:bottom w:val="none" w:sz="0" w:space="0" w:color="auto"/>
            <w:right w:val="none" w:sz="0" w:space="0" w:color="auto"/>
          </w:divBdr>
        </w:div>
        <w:div w:id="510802882">
          <w:marLeft w:val="480"/>
          <w:marRight w:val="0"/>
          <w:marTop w:val="0"/>
          <w:marBottom w:val="0"/>
          <w:divBdr>
            <w:top w:val="none" w:sz="0" w:space="0" w:color="auto"/>
            <w:left w:val="none" w:sz="0" w:space="0" w:color="auto"/>
            <w:bottom w:val="none" w:sz="0" w:space="0" w:color="auto"/>
            <w:right w:val="none" w:sz="0" w:space="0" w:color="auto"/>
          </w:divBdr>
        </w:div>
        <w:div w:id="519322526">
          <w:marLeft w:val="480"/>
          <w:marRight w:val="0"/>
          <w:marTop w:val="0"/>
          <w:marBottom w:val="0"/>
          <w:divBdr>
            <w:top w:val="none" w:sz="0" w:space="0" w:color="auto"/>
            <w:left w:val="none" w:sz="0" w:space="0" w:color="auto"/>
            <w:bottom w:val="none" w:sz="0" w:space="0" w:color="auto"/>
            <w:right w:val="none" w:sz="0" w:space="0" w:color="auto"/>
          </w:divBdr>
        </w:div>
        <w:div w:id="599146839">
          <w:marLeft w:val="480"/>
          <w:marRight w:val="0"/>
          <w:marTop w:val="0"/>
          <w:marBottom w:val="0"/>
          <w:divBdr>
            <w:top w:val="none" w:sz="0" w:space="0" w:color="auto"/>
            <w:left w:val="none" w:sz="0" w:space="0" w:color="auto"/>
            <w:bottom w:val="none" w:sz="0" w:space="0" w:color="auto"/>
            <w:right w:val="none" w:sz="0" w:space="0" w:color="auto"/>
          </w:divBdr>
        </w:div>
        <w:div w:id="599215667">
          <w:marLeft w:val="480"/>
          <w:marRight w:val="0"/>
          <w:marTop w:val="0"/>
          <w:marBottom w:val="0"/>
          <w:divBdr>
            <w:top w:val="none" w:sz="0" w:space="0" w:color="auto"/>
            <w:left w:val="none" w:sz="0" w:space="0" w:color="auto"/>
            <w:bottom w:val="none" w:sz="0" w:space="0" w:color="auto"/>
            <w:right w:val="none" w:sz="0" w:space="0" w:color="auto"/>
          </w:divBdr>
        </w:div>
        <w:div w:id="612399879">
          <w:marLeft w:val="480"/>
          <w:marRight w:val="0"/>
          <w:marTop w:val="0"/>
          <w:marBottom w:val="0"/>
          <w:divBdr>
            <w:top w:val="none" w:sz="0" w:space="0" w:color="auto"/>
            <w:left w:val="none" w:sz="0" w:space="0" w:color="auto"/>
            <w:bottom w:val="none" w:sz="0" w:space="0" w:color="auto"/>
            <w:right w:val="none" w:sz="0" w:space="0" w:color="auto"/>
          </w:divBdr>
        </w:div>
        <w:div w:id="636884591">
          <w:marLeft w:val="480"/>
          <w:marRight w:val="0"/>
          <w:marTop w:val="0"/>
          <w:marBottom w:val="0"/>
          <w:divBdr>
            <w:top w:val="none" w:sz="0" w:space="0" w:color="auto"/>
            <w:left w:val="none" w:sz="0" w:space="0" w:color="auto"/>
            <w:bottom w:val="none" w:sz="0" w:space="0" w:color="auto"/>
            <w:right w:val="none" w:sz="0" w:space="0" w:color="auto"/>
          </w:divBdr>
        </w:div>
        <w:div w:id="646738688">
          <w:marLeft w:val="480"/>
          <w:marRight w:val="0"/>
          <w:marTop w:val="0"/>
          <w:marBottom w:val="0"/>
          <w:divBdr>
            <w:top w:val="none" w:sz="0" w:space="0" w:color="auto"/>
            <w:left w:val="none" w:sz="0" w:space="0" w:color="auto"/>
            <w:bottom w:val="none" w:sz="0" w:space="0" w:color="auto"/>
            <w:right w:val="none" w:sz="0" w:space="0" w:color="auto"/>
          </w:divBdr>
        </w:div>
        <w:div w:id="652218182">
          <w:marLeft w:val="480"/>
          <w:marRight w:val="0"/>
          <w:marTop w:val="0"/>
          <w:marBottom w:val="0"/>
          <w:divBdr>
            <w:top w:val="none" w:sz="0" w:space="0" w:color="auto"/>
            <w:left w:val="none" w:sz="0" w:space="0" w:color="auto"/>
            <w:bottom w:val="none" w:sz="0" w:space="0" w:color="auto"/>
            <w:right w:val="none" w:sz="0" w:space="0" w:color="auto"/>
          </w:divBdr>
        </w:div>
        <w:div w:id="666518675">
          <w:marLeft w:val="480"/>
          <w:marRight w:val="0"/>
          <w:marTop w:val="0"/>
          <w:marBottom w:val="0"/>
          <w:divBdr>
            <w:top w:val="none" w:sz="0" w:space="0" w:color="auto"/>
            <w:left w:val="none" w:sz="0" w:space="0" w:color="auto"/>
            <w:bottom w:val="none" w:sz="0" w:space="0" w:color="auto"/>
            <w:right w:val="none" w:sz="0" w:space="0" w:color="auto"/>
          </w:divBdr>
        </w:div>
        <w:div w:id="686756919">
          <w:marLeft w:val="480"/>
          <w:marRight w:val="0"/>
          <w:marTop w:val="0"/>
          <w:marBottom w:val="0"/>
          <w:divBdr>
            <w:top w:val="none" w:sz="0" w:space="0" w:color="auto"/>
            <w:left w:val="none" w:sz="0" w:space="0" w:color="auto"/>
            <w:bottom w:val="none" w:sz="0" w:space="0" w:color="auto"/>
            <w:right w:val="none" w:sz="0" w:space="0" w:color="auto"/>
          </w:divBdr>
        </w:div>
        <w:div w:id="820117901">
          <w:marLeft w:val="480"/>
          <w:marRight w:val="0"/>
          <w:marTop w:val="0"/>
          <w:marBottom w:val="0"/>
          <w:divBdr>
            <w:top w:val="none" w:sz="0" w:space="0" w:color="auto"/>
            <w:left w:val="none" w:sz="0" w:space="0" w:color="auto"/>
            <w:bottom w:val="none" w:sz="0" w:space="0" w:color="auto"/>
            <w:right w:val="none" w:sz="0" w:space="0" w:color="auto"/>
          </w:divBdr>
        </w:div>
        <w:div w:id="820314680">
          <w:marLeft w:val="480"/>
          <w:marRight w:val="0"/>
          <w:marTop w:val="0"/>
          <w:marBottom w:val="0"/>
          <w:divBdr>
            <w:top w:val="none" w:sz="0" w:space="0" w:color="auto"/>
            <w:left w:val="none" w:sz="0" w:space="0" w:color="auto"/>
            <w:bottom w:val="none" w:sz="0" w:space="0" w:color="auto"/>
            <w:right w:val="none" w:sz="0" w:space="0" w:color="auto"/>
          </w:divBdr>
        </w:div>
        <w:div w:id="865872223">
          <w:marLeft w:val="480"/>
          <w:marRight w:val="0"/>
          <w:marTop w:val="0"/>
          <w:marBottom w:val="0"/>
          <w:divBdr>
            <w:top w:val="none" w:sz="0" w:space="0" w:color="auto"/>
            <w:left w:val="none" w:sz="0" w:space="0" w:color="auto"/>
            <w:bottom w:val="none" w:sz="0" w:space="0" w:color="auto"/>
            <w:right w:val="none" w:sz="0" w:space="0" w:color="auto"/>
          </w:divBdr>
        </w:div>
        <w:div w:id="892354681">
          <w:marLeft w:val="480"/>
          <w:marRight w:val="0"/>
          <w:marTop w:val="0"/>
          <w:marBottom w:val="0"/>
          <w:divBdr>
            <w:top w:val="none" w:sz="0" w:space="0" w:color="auto"/>
            <w:left w:val="none" w:sz="0" w:space="0" w:color="auto"/>
            <w:bottom w:val="none" w:sz="0" w:space="0" w:color="auto"/>
            <w:right w:val="none" w:sz="0" w:space="0" w:color="auto"/>
          </w:divBdr>
        </w:div>
        <w:div w:id="914513684">
          <w:marLeft w:val="480"/>
          <w:marRight w:val="0"/>
          <w:marTop w:val="0"/>
          <w:marBottom w:val="0"/>
          <w:divBdr>
            <w:top w:val="none" w:sz="0" w:space="0" w:color="auto"/>
            <w:left w:val="none" w:sz="0" w:space="0" w:color="auto"/>
            <w:bottom w:val="none" w:sz="0" w:space="0" w:color="auto"/>
            <w:right w:val="none" w:sz="0" w:space="0" w:color="auto"/>
          </w:divBdr>
        </w:div>
        <w:div w:id="937828410">
          <w:marLeft w:val="480"/>
          <w:marRight w:val="0"/>
          <w:marTop w:val="0"/>
          <w:marBottom w:val="0"/>
          <w:divBdr>
            <w:top w:val="none" w:sz="0" w:space="0" w:color="auto"/>
            <w:left w:val="none" w:sz="0" w:space="0" w:color="auto"/>
            <w:bottom w:val="none" w:sz="0" w:space="0" w:color="auto"/>
            <w:right w:val="none" w:sz="0" w:space="0" w:color="auto"/>
          </w:divBdr>
        </w:div>
        <w:div w:id="961807758">
          <w:marLeft w:val="480"/>
          <w:marRight w:val="0"/>
          <w:marTop w:val="0"/>
          <w:marBottom w:val="0"/>
          <w:divBdr>
            <w:top w:val="none" w:sz="0" w:space="0" w:color="auto"/>
            <w:left w:val="none" w:sz="0" w:space="0" w:color="auto"/>
            <w:bottom w:val="none" w:sz="0" w:space="0" w:color="auto"/>
            <w:right w:val="none" w:sz="0" w:space="0" w:color="auto"/>
          </w:divBdr>
        </w:div>
        <w:div w:id="977344466">
          <w:marLeft w:val="480"/>
          <w:marRight w:val="0"/>
          <w:marTop w:val="0"/>
          <w:marBottom w:val="0"/>
          <w:divBdr>
            <w:top w:val="none" w:sz="0" w:space="0" w:color="auto"/>
            <w:left w:val="none" w:sz="0" w:space="0" w:color="auto"/>
            <w:bottom w:val="none" w:sz="0" w:space="0" w:color="auto"/>
            <w:right w:val="none" w:sz="0" w:space="0" w:color="auto"/>
          </w:divBdr>
        </w:div>
        <w:div w:id="1036929219">
          <w:marLeft w:val="480"/>
          <w:marRight w:val="0"/>
          <w:marTop w:val="0"/>
          <w:marBottom w:val="0"/>
          <w:divBdr>
            <w:top w:val="none" w:sz="0" w:space="0" w:color="auto"/>
            <w:left w:val="none" w:sz="0" w:space="0" w:color="auto"/>
            <w:bottom w:val="none" w:sz="0" w:space="0" w:color="auto"/>
            <w:right w:val="none" w:sz="0" w:space="0" w:color="auto"/>
          </w:divBdr>
        </w:div>
        <w:div w:id="1039623494">
          <w:marLeft w:val="480"/>
          <w:marRight w:val="0"/>
          <w:marTop w:val="0"/>
          <w:marBottom w:val="0"/>
          <w:divBdr>
            <w:top w:val="none" w:sz="0" w:space="0" w:color="auto"/>
            <w:left w:val="none" w:sz="0" w:space="0" w:color="auto"/>
            <w:bottom w:val="none" w:sz="0" w:space="0" w:color="auto"/>
            <w:right w:val="none" w:sz="0" w:space="0" w:color="auto"/>
          </w:divBdr>
        </w:div>
        <w:div w:id="1082675861">
          <w:marLeft w:val="480"/>
          <w:marRight w:val="0"/>
          <w:marTop w:val="0"/>
          <w:marBottom w:val="0"/>
          <w:divBdr>
            <w:top w:val="none" w:sz="0" w:space="0" w:color="auto"/>
            <w:left w:val="none" w:sz="0" w:space="0" w:color="auto"/>
            <w:bottom w:val="none" w:sz="0" w:space="0" w:color="auto"/>
            <w:right w:val="none" w:sz="0" w:space="0" w:color="auto"/>
          </w:divBdr>
        </w:div>
        <w:div w:id="1163854285">
          <w:marLeft w:val="480"/>
          <w:marRight w:val="0"/>
          <w:marTop w:val="0"/>
          <w:marBottom w:val="0"/>
          <w:divBdr>
            <w:top w:val="none" w:sz="0" w:space="0" w:color="auto"/>
            <w:left w:val="none" w:sz="0" w:space="0" w:color="auto"/>
            <w:bottom w:val="none" w:sz="0" w:space="0" w:color="auto"/>
            <w:right w:val="none" w:sz="0" w:space="0" w:color="auto"/>
          </w:divBdr>
        </w:div>
        <w:div w:id="1176070188">
          <w:marLeft w:val="480"/>
          <w:marRight w:val="0"/>
          <w:marTop w:val="0"/>
          <w:marBottom w:val="0"/>
          <w:divBdr>
            <w:top w:val="none" w:sz="0" w:space="0" w:color="auto"/>
            <w:left w:val="none" w:sz="0" w:space="0" w:color="auto"/>
            <w:bottom w:val="none" w:sz="0" w:space="0" w:color="auto"/>
            <w:right w:val="none" w:sz="0" w:space="0" w:color="auto"/>
          </w:divBdr>
        </w:div>
        <w:div w:id="1198394783">
          <w:marLeft w:val="480"/>
          <w:marRight w:val="0"/>
          <w:marTop w:val="0"/>
          <w:marBottom w:val="0"/>
          <w:divBdr>
            <w:top w:val="none" w:sz="0" w:space="0" w:color="auto"/>
            <w:left w:val="none" w:sz="0" w:space="0" w:color="auto"/>
            <w:bottom w:val="none" w:sz="0" w:space="0" w:color="auto"/>
            <w:right w:val="none" w:sz="0" w:space="0" w:color="auto"/>
          </w:divBdr>
        </w:div>
        <w:div w:id="1283339976">
          <w:marLeft w:val="480"/>
          <w:marRight w:val="0"/>
          <w:marTop w:val="0"/>
          <w:marBottom w:val="0"/>
          <w:divBdr>
            <w:top w:val="none" w:sz="0" w:space="0" w:color="auto"/>
            <w:left w:val="none" w:sz="0" w:space="0" w:color="auto"/>
            <w:bottom w:val="none" w:sz="0" w:space="0" w:color="auto"/>
            <w:right w:val="none" w:sz="0" w:space="0" w:color="auto"/>
          </w:divBdr>
        </w:div>
        <w:div w:id="1314723513">
          <w:marLeft w:val="480"/>
          <w:marRight w:val="0"/>
          <w:marTop w:val="0"/>
          <w:marBottom w:val="0"/>
          <w:divBdr>
            <w:top w:val="none" w:sz="0" w:space="0" w:color="auto"/>
            <w:left w:val="none" w:sz="0" w:space="0" w:color="auto"/>
            <w:bottom w:val="none" w:sz="0" w:space="0" w:color="auto"/>
            <w:right w:val="none" w:sz="0" w:space="0" w:color="auto"/>
          </w:divBdr>
        </w:div>
        <w:div w:id="1329670885">
          <w:marLeft w:val="480"/>
          <w:marRight w:val="0"/>
          <w:marTop w:val="0"/>
          <w:marBottom w:val="0"/>
          <w:divBdr>
            <w:top w:val="none" w:sz="0" w:space="0" w:color="auto"/>
            <w:left w:val="none" w:sz="0" w:space="0" w:color="auto"/>
            <w:bottom w:val="none" w:sz="0" w:space="0" w:color="auto"/>
            <w:right w:val="none" w:sz="0" w:space="0" w:color="auto"/>
          </w:divBdr>
        </w:div>
        <w:div w:id="1338001765">
          <w:marLeft w:val="480"/>
          <w:marRight w:val="0"/>
          <w:marTop w:val="0"/>
          <w:marBottom w:val="0"/>
          <w:divBdr>
            <w:top w:val="none" w:sz="0" w:space="0" w:color="auto"/>
            <w:left w:val="none" w:sz="0" w:space="0" w:color="auto"/>
            <w:bottom w:val="none" w:sz="0" w:space="0" w:color="auto"/>
            <w:right w:val="none" w:sz="0" w:space="0" w:color="auto"/>
          </w:divBdr>
        </w:div>
        <w:div w:id="1383286537">
          <w:marLeft w:val="480"/>
          <w:marRight w:val="0"/>
          <w:marTop w:val="0"/>
          <w:marBottom w:val="0"/>
          <w:divBdr>
            <w:top w:val="none" w:sz="0" w:space="0" w:color="auto"/>
            <w:left w:val="none" w:sz="0" w:space="0" w:color="auto"/>
            <w:bottom w:val="none" w:sz="0" w:space="0" w:color="auto"/>
            <w:right w:val="none" w:sz="0" w:space="0" w:color="auto"/>
          </w:divBdr>
        </w:div>
        <w:div w:id="1387492167">
          <w:marLeft w:val="480"/>
          <w:marRight w:val="0"/>
          <w:marTop w:val="0"/>
          <w:marBottom w:val="0"/>
          <w:divBdr>
            <w:top w:val="none" w:sz="0" w:space="0" w:color="auto"/>
            <w:left w:val="none" w:sz="0" w:space="0" w:color="auto"/>
            <w:bottom w:val="none" w:sz="0" w:space="0" w:color="auto"/>
            <w:right w:val="none" w:sz="0" w:space="0" w:color="auto"/>
          </w:divBdr>
        </w:div>
        <w:div w:id="1394231729">
          <w:marLeft w:val="480"/>
          <w:marRight w:val="0"/>
          <w:marTop w:val="0"/>
          <w:marBottom w:val="0"/>
          <w:divBdr>
            <w:top w:val="none" w:sz="0" w:space="0" w:color="auto"/>
            <w:left w:val="none" w:sz="0" w:space="0" w:color="auto"/>
            <w:bottom w:val="none" w:sz="0" w:space="0" w:color="auto"/>
            <w:right w:val="none" w:sz="0" w:space="0" w:color="auto"/>
          </w:divBdr>
        </w:div>
        <w:div w:id="1422098218">
          <w:marLeft w:val="480"/>
          <w:marRight w:val="0"/>
          <w:marTop w:val="0"/>
          <w:marBottom w:val="0"/>
          <w:divBdr>
            <w:top w:val="none" w:sz="0" w:space="0" w:color="auto"/>
            <w:left w:val="none" w:sz="0" w:space="0" w:color="auto"/>
            <w:bottom w:val="none" w:sz="0" w:space="0" w:color="auto"/>
            <w:right w:val="none" w:sz="0" w:space="0" w:color="auto"/>
          </w:divBdr>
        </w:div>
        <w:div w:id="1438208070">
          <w:marLeft w:val="480"/>
          <w:marRight w:val="0"/>
          <w:marTop w:val="0"/>
          <w:marBottom w:val="0"/>
          <w:divBdr>
            <w:top w:val="none" w:sz="0" w:space="0" w:color="auto"/>
            <w:left w:val="none" w:sz="0" w:space="0" w:color="auto"/>
            <w:bottom w:val="none" w:sz="0" w:space="0" w:color="auto"/>
            <w:right w:val="none" w:sz="0" w:space="0" w:color="auto"/>
          </w:divBdr>
        </w:div>
        <w:div w:id="1450978866">
          <w:marLeft w:val="480"/>
          <w:marRight w:val="0"/>
          <w:marTop w:val="0"/>
          <w:marBottom w:val="0"/>
          <w:divBdr>
            <w:top w:val="none" w:sz="0" w:space="0" w:color="auto"/>
            <w:left w:val="none" w:sz="0" w:space="0" w:color="auto"/>
            <w:bottom w:val="none" w:sz="0" w:space="0" w:color="auto"/>
            <w:right w:val="none" w:sz="0" w:space="0" w:color="auto"/>
          </w:divBdr>
        </w:div>
        <w:div w:id="1465582707">
          <w:marLeft w:val="480"/>
          <w:marRight w:val="0"/>
          <w:marTop w:val="0"/>
          <w:marBottom w:val="0"/>
          <w:divBdr>
            <w:top w:val="none" w:sz="0" w:space="0" w:color="auto"/>
            <w:left w:val="none" w:sz="0" w:space="0" w:color="auto"/>
            <w:bottom w:val="none" w:sz="0" w:space="0" w:color="auto"/>
            <w:right w:val="none" w:sz="0" w:space="0" w:color="auto"/>
          </w:divBdr>
        </w:div>
        <w:div w:id="1477183291">
          <w:marLeft w:val="480"/>
          <w:marRight w:val="0"/>
          <w:marTop w:val="0"/>
          <w:marBottom w:val="0"/>
          <w:divBdr>
            <w:top w:val="none" w:sz="0" w:space="0" w:color="auto"/>
            <w:left w:val="none" w:sz="0" w:space="0" w:color="auto"/>
            <w:bottom w:val="none" w:sz="0" w:space="0" w:color="auto"/>
            <w:right w:val="none" w:sz="0" w:space="0" w:color="auto"/>
          </w:divBdr>
        </w:div>
        <w:div w:id="1494570178">
          <w:marLeft w:val="480"/>
          <w:marRight w:val="0"/>
          <w:marTop w:val="0"/>
          <w:marBottom w:val="0"/>
          <w:divBdr>
            <w:top w:val="none" w:sz="0" w:space="0" w:color="auto"/>
            <w:left w:val="none" w:sz="0" w:space="0" w:color="auto"/>
            <w:bottom w:val="none" w:sz="0" w:space="0" w:color="auto"/>
            <w:right w:val="none" w:sz="0" w:space="0" w:color="auto"/>
          </w:divBdr>
        </w:div>
        <w:div w:id="1511065504">
          <w:marLeft w:val="480"/>
          <w:marRight w:val="0"/>
          <w:marTop w:val="0"/>
          <w:marBottom w:val="0"/>
          <w:divBdr>
            <w:top w:val="none" w:sz="0" w:space="0" w:color="auto"/>
            <w:left w:val="none" w:sz="0" w:space="0" w:color="auto"/>
            <w:bottom w:val="none" w:sz="0" w:space="0" w:color="auto"/>
            <w:right w:val="none" w:sz="0" w:space="0" w:color="auto"/>
          </w:divBdr>
        </w:div>
        <w:div w:id="1568422311">
          <w:marLeft w:val="480"/>
          <w:marRight w:val="0"/>
          <w:marTop w:val="0"/>
          <w:marBottom w:val="0"/>
          <w:divBdr>
            <w:top w:val="none" w:sz="0" w:space="0" w:color="auto"/>
            <w:left w:val="none" w:sz="0" w:space="0" w:color="auto"/>
            <w:bottom w:val="none" w:sz="0" w:space="0" w:color="auto"/>
            <w:right w:val="none" w:sz="0" w:space="0" w:color="auto"/>
          </w:divBdr>
        </w:div>
        <w:div w:id="1575816800">
          <w:marLeft w:val="480"/>
          <w:marRight w:val="0"/>
          <w:marTop w:val="0"/>
          <w:marBottom w:val="0"/>
          <w:divBdr>
            <w:top w:val="none" w:sz="0" w:space="0" w:color="auto"/>
            <w:left w:val="none" w:sz="0" w:space="0" w:color="auto"/>
            <w:bottom w:val="none" w:sz="0" w:space="0" w:color="auto"/>
            <w:right w:val="none" w:sz="0" w:space="0" w:color="auto"/>
          </w:divBdr>
        </w:div>
        <w:div w:id="1619602734">
          <w:marLeft w:val="480"/>
          <w:marRight w:val="0"/>
          <w:marTop w:val="0"/>
          <w:marBottom w:val="0"/>
          <w:divBdr>
            <w:top w:val="none" w:sz="0" w:space="0" w:color="auto"/>
            <w:left w:val="none" w:sz="0" w:space="0" w:color="auto"/>
            <w:bottom w:val="none" w:sz="0" w:space="0" w:color="auto"/>
            <w:right w:val="none" w:sz="0" w:space="0" w:color="auto"/>
          </w:divBdr>
        </w:div>
        <w:div w:id="1630471878">
          <w:marLeft w:val="480"/>
          <w:marRight w:val="0"/>
          <w:marTop w:val="0"/>
          <w:marBottom w:val="0"/>
          <w:divBdr>
            <w:top w:val="none" w:sz="0" w:space="0" w:color="auto"/>
            <w:left w:val="none" w:sz="0" w:space="0" w:color="auto"/>
            <w:bottom w:val="none" w:sz="0" w:space="0" w:color="auto"/>
            <w:right w:val="none" w:sz="0" w:space="0" w:color="auto"/>
          </w:divBdr>
        </w:div>
        <w:div w:id="1632520258">
          <w:marLeft w:val="480"/>
          <w:marRight w:val="0"/>
          <w:marTop w:val="0"/>
          <w:marBottom w:val="0"/>
          <w:divBdr>
            <w:top w:val="none" w:sz="0" w:space="0" w:color="auto"/>
            <w:left w:val="none" w:sz="0" w:space="0" w:color="auto"/>
            <w:bottom w:val="none" w:sz="0" w:space="0" w:color="auto"/>
            <w:right w:val="none" w:sz="0" w:space="0" w:color="auto"/>
          </w:divBdr>
        </w:div>
        <w:div w:id="1661424535">
          <w:marLeft w:val="480"/>
          <w:marRight w:val="0"/>
          <w:marTop w:val="0"/>
          <w:marBottom w:val="0"/>
          <w:divBdr>
            <w:top w:val="none" w:sz="0" w:space="0" w:color="auto"/>
            <w:left w:val="none" w:sz="0" w:space="0" w:color="auto"/>
            <w:bottom w:val="none" w:sz="0" w:space="0" w:color="auto"/>
            <w:right w:val="none" w:sz="0" w:space="0" w:color="auto"/>
          </w:divBdr>
        </w:div>
        <w:div w:id="1699158100">
          <w:marLeft w:val="480"/>
          <w:marRight w:val="0"/>
          <w:marTop w:val="0"/>
          <w:marBottom w:val="0"/>
          <w:divBdr>
            <w:top w:val="none" w:sz="0" w:space="0" w:color="auto"/>
            <w:left w:val="none" w:sz="0" w:space="0" w:color="auto"/>
            <w:bottom w:val="none" w:sz="0" w:space="0" w:color="auto"/>
            <w:right w:val="none" w:sz="0" w:space="0" w:color="auto"/>
          </w:divBdr>
        </w:div>
      </w:divsChild>
    </w:div>
    <w:div w:id="1077753862">
      <w:bodyDiv w:val="1"/>
      <w:marLeft w:val="0"/>
      <w:marRight w:val="0"/>
      <w:marTop w:val="0"/>
      <w:marBottom w:val="0"/>
      <w:divBdr>
        <w:top w:val="none" w:sz="0" w:space="0" w:color="auto"/>
        <w:left w:val="none" w:sz="0" w:space="0" w:color="auto"/>
        <w:bottom w:val="none" w:sz="0" w:space="0" w:color="auto"/>
        <w:right w:val="none" w:sz="0" w:space="0" w:color="auto"/>
      </w:divBdr>
    </w:div>
    <w:div w:id="1077829228">
      <w:bodyDiv w:val="1"/>
      <w:marLeft w:val="0"/>
      <w:marRight w:val="0"/>
      <w:marTop w:val="0"/>
      <w:marBottom w:val="0"/>
      <w:divBdr>
        <w:top w:val="none" w:sz="0" w:space="0" w:color="auto"/>
        <w:left w:val="none" w:sz="0" w:space="0" w:color="auto"/>
        <w:bottom w:val="none" w:sz="0" w:space="0" w:color="auto"/>
        <w:right w:val="none" w:sz="0" w:space="0" w:color="auto"/>
      </w:divBdr>
    </w:div>
    <w:div w:id="1078212078">
      <w:bodyDiv w:val="1"/>
      <w:marLeft w:val="0"/>
      <w:marRight w:val="0"/>
      <w:marTop w:val="0"/>
      <w:marBottom w:val="0"/>
      <w:divBdr>
        <w:top w:val="none" w:sz="0" w:space="0" w:color="auto"/>
        <w:left w:val="none" w:sz="0" w:space="0" w:color="auto"/>
        <w:bottom w:val="none" w:sz="0" w:space="0" w:color="auto"/>
        <w:right w:val="none" w:sz="0" w:space="0" w:color="auto"/>
      </w:divBdr>
    </w:div>
    <w:div w:id="1078282334">
      <w:bodyDiv w:val="1"/>
      <w:marLeft w:val="0"/>
      <w:marRight w:val="0"/>
      <w:marTop w:val="0"/>
      <w:marBottom w:val="0"/>
      <w:divBdr>
        <w:top w:val="none" w:sz="0" w:space="0" w:color="auto"/>
        <w:left w:val="none" w:sz="0" w:space="0" w:color="auto"/>
        <w:bottom w:val="none" w:sz="0" w:space="0" w:color="auto"/>
        <w:right w:val="none" w:sz="0" w:space="0" w:color="auto"/>
      </w:divBdr>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078405413">
      <w:bodyDiv w:val="1"/>
      <w:marLeft w:val="0"/>
      <w:marRight w:val="0"/>
      <w:marTop w:val="0"/>
      <w:marBottom w:val="0"/>
      <w:divBdr>
        <w:top w:val="none" w:sz="0" w:space="0" w:color="auto"/>
        <w:left w:val="none" w:sz="0" w:space="0" w:color="auto"/>
        <w:bottom w:val="none" w:sz="0" w:space="0" w:color="auto"/>
        <w:right w:val="none" w:sz="0" w:space="0" w:color="auto"/>
      </w:divBdr>
    </w:div>
    <w:div w:id="1078601911">
      <w:bodyDiv w:val="1"/>
      <w:marLeft w:val="0"/>
      <w:marRight w:val="0"/>
      <w:marTop w:val="0"/>
      <w:marBottom w:val="0"/>
      <w:divBdr>
        <w:top w:val="none" w:sz="0" w:space="0" w:color="auto"/>
        <w:left w:val="none" w:sz="0" w:space="0" w:color="auto"/>
        <w:bottom w:val="none" w:sz="0" w:space="0" w:color="auto"/>
        <w:right w:val="none" w:sz="0" w:space="0" w:color="auto"/>
      </w:divBdr>
    </w:div>
    <w:div w:id="1078985576">
      <w:bodyDiv w:val="1"/>
      <w:marLeft w:val="0"/>
      <w:marRight w:val="0"/>
      <w:marTop w:val="0"/>
      <w:marBottom w:val="0"/>
      <w:divBdr>
        <w:top w:val="none" w:sz="0" w:space="0" w:color="auto"/>
        <w:left w:val="none" w:sz="0" w:space="0" w:color="auto"/>
        <w:bottom w:val="none" w:sz="0" w:space="0" w:color="auto"/>
        <w:right w:val="none" w:sz="0" w:space="0" w:color="auto"/>
      </w:divBdr>
    </w:div>
    <w:div w:id="1078987863">
      <w:bodyDiv w:val="1"/>
      <w:marLeft w:val="0"/>
      <w:marRight w:val="0"/>
      <w:marTop w:val="0"/>
      <w:marBottom w:val="0"/>
      <w:divBdr>
        <w:top w:val="none" w:sz="0" w:space="0" w:color="auto"/>
        <w:left w:val="none" w:sz="0" w:space="0" w:color="auto"/>
        <w:bottom w:val="none" w:sz="0" w:space="0" w:color="auto"/>
        <w:right w:val="none" w:sz="0" w:space="0" w:color="auto"/>
      </w:divBdr>
    </w:div>
    <w:div w:id="1079211768">
      <w:bodyDiv w:val="1"/>
      <w:marLeft w:val="0"/>
      <w:marRight w:val="0"/>
      <w:marTop w:val="0"/>
      <w:marBottom w:val="0"/>
      <w:divBdr>
        <w:top w:val="none" w:sz="0" w:space="0" w:color="auto"/>
        <w:left w:val="none" w:sz="0" w:space="0" w:color="auto"/>
        <w:bottom w:val="none" w:sz="0" w:space="0" w:color="auto"/>
        <w:right w:val="none" w:sz="0" w:space="0" w:color="auto"/>
      </w:divBdr>
    </w:div>
    <w:div w:id="1079212749">
      <w:bodyDiv w:val="1"/>
      <w:marLeft w:val="0"/>
      <w:marRight w:val="0"/>
      <w:marTop w:val="0"/>
      <w:marBottom w:val="0"/>
      <w:divBdr>
        <w:top w:val="none" w:sz="0" w:space="0" w:color="auto"/>
        <w:left w:val="none" w:sz="0" w:space="0" w:color="auto"/>
        <w:bottom w:val="none" w:sz="0" w:space="0" w:color="auto"/>
        <w:right w:val="none" w:sz="0" w:space="0" w:color="auto"/>
      </w:divBdr>
    </w:div>
    <w:div w:id="1079443542">
      <w:bodyDiv w:val="1"/>
      <w:marLeft w:val="0"/>
      <w:marRight w:val="0"/>
      <w:marTop w:val="0"/>
      <w:marBottom w:val="0"/>
      <w:divBdr>
        <w:top w:val="none" w:sz="0" w:space="0" w:color="auto"/>
        <w:left w:val="none" w:sz="0" w:space="0" w:color="auto"/>
        <w:bottom w:val="none" w:sz="0" w:space="0" w:color="auto"/>
        <w:right w:val="none" w:sz="0" w:space="0" w:color="auto"/>
      </w:divBdr>
    </w:div>
    <w:div w:id="1079444143">
      <w:bodyDiv w:val="1"/>
      <w:marLeft w:val="0"/>
      <w:marRight w:val="0"/>
      <w:marTop w:val="0"/>
      <w:marBottom w:val="0"/>
      <w:divBdr>
        <w:top w:val="none" w:sz="0" w:space="0" w:color="auto"/>
        <w:left w:val="none" w:sz="0" w:space="0" w:color="auto"/>
        <w:bottom w:val="none" w:sz="0" w:space="0" w:color="auto"/>
        <w:right w:val="none" w:sz="0" w:space="0" w:color="auto"/>
      </w:divBdr>
    </w:div>
    <w:div w:id="1079715851">
      <w:bodyDiv w:val="1"/>
      <w:marLeft w:val="0"/>
      <w:marRight w:val="0"/>
      <w:marTop w:val="0"/>
      <w:marBottom w:val="0"/>
      <w:divBdr>
        <w:top w:val="none" w:sz="0" w:space="0" w:color="auto"/>
        <w:left w:val="none" w:sz="0" w:space="0" w:color="auto"/>
        <w:bottom w:val="none" w:sz="0" w:space="0" w:color="auto"/>
        <w:right w:val="none" w:sz="0" w:space="0" w:color="auto"/>
      </w:divBdr>
    </w:div>
    <w:div w:id="1079904724">
      <w:bodyDiv w:val="1"/>
      <w:marLeft w:val="0"/>
      <w:marRight w:val="0"/>
      <w:marTop w:val="0"/>
      <w:marBottom w:val="0"/>
      <w:divBdr>
        <w:top w:val="none" w:sz="0" w:space="0" w:color="auto"/>
        <w:left w:val="none" w:sz="0" w:space="0" w:color="auto"/>
        <w:bottom w:val="none" w:sz="0" w:space="0" w:color="auto"/>
        <w:right w:val="none" w:sz="0" w:space="0" w:color="auto"/>
      </w:divBdr>
    </w:div>
    <w:div w:id="1079986188">
      <w:bodyDiv w:val="1"/>
      <w:marLeft w:val="0"/>
      <w:marRight w:val="0"/>
      <w:marTop w:val="0"/>
      <w:marBottom w:val="0"/>
      <w:divBdr>
        <w:top w:val="none" w:sz="0" w:space="0" w:color="auto"/>
        <w:left w:val="none" w:sz="0" w:space="0" w:color="auto"/>
        <w:bottom w:val="none" w:sz="0" w:space="0" w:color="auto"/>
        <w:right w:val="none" w:sz="0" w:space="0" w:color="auto"/>
      </w:divBdr>
    </w:div>
    <w:div w:id="1080446942">
      <w:bodyDiv w:val="1"/>
      <w:marLeft w:val="0"/>
      <w:marRight w:val="0"/>
      <w:marTop w:val="0"/>
      <w:marBottom w:val="0"/>
      <w:divBdr>
        <w:top w:val="none" w:sz="0" w:space="0" w:color="auto"/>
        <w:left w:val="none" w:sz="0" w:space="0" w:color="auto"/>
        <w:bottom w:val="none" w:sz="0" w:space="0" w:color="auto"/>
        <w:right w:val="none" w:sz="0" w:space="0" w:color="auto"/>
      </w:divBdr>
    </w:div>
    <w:div w:id="1080493066">
      <w:bodyDiv w:val="1"/>
      <w:marLeft w:val="0"/>
      <w:marRight w:val="0"/>
      <w:marTop w:val="0"/>
      <w:marBottom w:val="0"/>
      <w:divBdr>
        <w:top w:val="none" w:sz="0" w:space="0" w:color="auto"/>
        <w:left w:val="none" w:sz="0" w:space="0" w:color="auto"/>
        <w:bottom w:val="none" w:sz="0" w:space="0" w:color="auto"/>
        <w:right w:val="none" w:sz="0" w:space="0" w:color="auto"/>
      </w:divBdr>
      <w:divsChild>
        <w:div w:id="4945530">
          <w:marLeft w:val="480"/>
          <w:marRight w:val="0"/>
          <w:marTop w:val="0"/>
          <w:marBottom w:val="0"/>
          <w:divBdr>
            <w:top w:val="none" w:sz="0" w:space="0" w:color="auto"/>
            <w:left w:val="none" w:sz="0" w:space="0" w:color="auto"/>
            <w:bottom w:val="none" w:sz="0" w:space="0" w:color="auto"/>
            <w:right w:val="none" w:sz="0" w:space="0" w:color="auto"/>
          </w:divBdr>
        </w:div>
        <w:div w:id="86537438">
          <w:marLeft w:val="480"/>
          <w:marRight w:val="0"/>
          <w:marTop w:val="0"/>
          <w:marBottom w:val="0"/>
          <w:divBdr>
            <w:top w:val="none" w:sz="0" w:space="0" w:color="auto"/>
            <w:left w:val="none" w:sz="0" w:space="0" w:color="auto"/>
            <w:bottom w:val="none" w:sz="0" w:space="0" w:color="auto"/>
            <w:right w:val="none" w:sz="0" w:space="0" w:color="auto"/>
          </w:divBdr>
        </w:div>
        <w:div w:id="99037716">
          <w:marLeft w:val="480"/>
          <w:marRight w:val="0"/>
          <w:marTop w:val="0"/>
          <w:marBottom w:val="0"/>
          <w:divBdr>
            <w:top w:val="none" w:sz="0" w:space="0" w:color="auto"/>
            <w:left w:val="none" w:sz="0" w:space="0" w:color="auto"/>
            <w:bottom w:val="none" w:sz="0" w:space="0" w:color="auto"/>
            <w:right w:val="none" w:sz="0" w:space="0" w:color="auto"/>
          </w:divBdr>
        </w:div>
        <w:div w:id="129834653">
          <w:marLeft w:val="480"/>
          <w:marRight w:val="0"/>
          <w:marTop w:val="0"/>
          <w:marBottom w:val="0"/>
          <w:divBdr>
            <w:top w:val="none" w:sz="0" w:space="0" w:color="auto"/>
            <w:left w:val="none" w:sz="0" w:space="0" w:color="auto"/>
            <w:bottom w:val="none" w:sz="0" w:space="0" w:color="auto"/>
            <w:right w:val="none" w:sz="0" w:space="0" w:color="auto"/>
          </w:divBdr>
        </w:div>
        <w:div w:id="168522465">
          <w:marLeft w:val="480"/>
          <w:marRight w:val="0"/>
          <w:marTop w:val="0"/>
          <w:marBottom w:val="0"/>
          <w:divBdr>
            <w:top w:val="none" w:sz="0" w:space="0" w:color="auto"/>
            <w:left w:val="none" w:sz="0" w:space="0" w:color="auto"/>
            <w:bottom w:val="none" w:sz="0" w:space="0" w:color="auto"/>
            <w:right w:val="none" w:sz="0" w:space="0" w:color="auto"/>
          </w:divBdr>
        </w:div>
        <w:div w:id="242884468">
          <w:marLeft w:val="480"/>
          <w:marRight w:val="0"/>
          <w:marTop w:val="0"/>
          <w:marBottom w:val="0"/>
          <w:divBdr>
            <w:top w:val="none" w:sz="0" w:space="0" w:color="auto"/>
            <w:left w:val="none" w:sz="0" w:space="0" w:color="auto"/>
            <w:bottom w:val="none" w:sz="0" w:space="0" w:color="auto"/>
            <w:right w:val="none" w:sz="0" w:space="0" w:color="auto"/>
          </w:divBdr>
        </w:div>
        <w:div w:id="248582471">
          <w:marLeft w:val="480"/>
          <w:marRight w:val="0"/>
          <w:marTop w:val="0"/>
          <w:marBottom w:val="0"/>
          <w:divBdr>
            <w:top w:val="none" w:sz="0" w:space="0" w:color="auto"/>
            <w:left w:val="none" w:sz="0" w:space="0" w:color="auto"/>
            <w:bottom w:val="none" w:sz="0" w:space="0" w:color="auto"/>
            <w:right w:val="none" w:sz="0" w:space="0" w:color="auto"/>
          </w:divBdr>
        </w:div>
        <w:div w:id="350382004">
          <w:marLeft w:val="480"/>
          <w:marRight w:val="0"/>
          <w:marTop w:val="0"/>
          <w:marBottom w:val="0"/>
          <w:divBdr>
            <w:top w:val="none" w:sz="0" w:space="0" w:color="auto"/>
            <w:left w:val="none" w:sz="0" w:space="0" w:color="auto"/>
            <w:bottom w:val="none" w:sz="0" w:space="0" w:color="auto"/>
            <w:right w:val="none" w:sz="0" w:space="0" w:color="auto"/>
          </w:divBdr>
        </w:div>
        <w:div w:id="411587162">
          <w:marLeft w:val="480"/>
          <w:marRight w:val="0"/>
          <w:marTop w:val="0"/>
          <w:marBottom w:val="0"/>
          <w:divBdr>
            <w:top w:val="none" w:sz="0" w:space="0" w:color="auto"/>
            <w:left w:val="none" w:sz="0" w:space="0" w:color="auto"/>
            <w:bottom w:val="none" w:sz="0" w:space="0" w:color="auto"/>
            <w:right w:val="none" w:sz="0" w:space="0" w:color="auto"/>
          </w:divBdr>
        </w:div>
        <w:div w:id="429591058">
          <w:marLeft w:val="480"/>
          <w:marRight w:val="0"/>
          <w:marTop w:val="0"/>
          <w:marBottom w:val="0"/>
          <w:divBdr>
            <w:top w:val="none" w:sz="0" w:space="0" w:color="auto"/>
            <w:left w:val="none" w:sz="0" w:space="0" w:color="auto"/>
            <w:bottom w:val="none" w:sz="0" w:space="0" w:color="auto"/>
            <w:right w:val="none" w:sz="0" w:space="0" w:color="auto"/>
          </w:divBdr>
        </w:div>
        <w:div w:id="453448544">
          <w:marLeft w:val="480"/>
          <w:marRight w:val="0"/>
          <w:marTop w:val="0"/>
          <w:marBottom w:val="0"/>
          <w:divBdr>
            <w:top w:val="none" w:sz="0" w:space="0" w:color="auto"/>
            <w:left w:val="none" w:sz="0" w:space="0" w:color="auto"/>
            <w:bottom w:val="none" w:sz="0" w:space="0" w:color="auto"/>
            <w:right w:val="none" w:sz="0" w:space="0" w:color="auto"/>
          </w:divBdr>
        </w:div>
        <w:div w:id="457259809">
          <w:marLeft w:val="480"/>
          <w:marRight w:val="0"/>
          <w:marTop w:val="0"/>
          <w:marBottom w:val="0"/>
          <w:divBdr>
            <w:top w:val="none" w:sz="0" w:space="0" w:color="auto"/>
            <w:left w:val="none" w:sz="0" w:space="0" w:color="auto"/>
            <w:bottom w:val="none" w:sz="0" w:space="0" w:color="auto"/>
            <w:right w:val="none" w:sz="0" w:space="0" w:color="auto"/>
          </w:divBdr>
        </w:div>
        <w:div w:id="467163414">
          <w:marLeft w:val="480"/>
          <w:marRight w:val="0"/>
          <w:marTop w:val="0"/>
          <w:marBottom w:val="0"/>
          <w:divBdr>
            <w:top w:val="none" w:sz="0" w:space="0" w:color="auto"/>
            <w:left w:val="none" w:sz="0" w:space="0" w:color="auto"/>
            <w:bottom w:val="none" w:sz="0" w:space="0" w:color="auto"/>
            <w:right w:val="none" w:sz="0" w:space="0" w:color="auto"/>
          </w:divBdr>
        </w:div>
        <w:div w:id="480998490">
          <w:marLeft w:val="480"/>
          <w:marRight w:val="0"/>
          <w:marTop w:val="0"/>
          <w:marBottom w:val="0"/>
          <w:divBdr>
            <w:top w:val="none" w:sz="0" w:space="0" w:color="auto"/>
            <w:left w:val="none" w:sz="0" w:space="0" w:color="auto"/>
            <w:bottom w:val="none" w:sz="0" w:space="0" w:color="auto"/>
            <w:right w:val="none" w:sz="0" w:space="0" w:color="auto"/>
          </w:divBdr>
        </w:div>
        <w:div w:id="514614090">
          <w:marLeft w:val="480"/>
          <w:marRight w:val="0"/>
          <w:marTop w:val="0"/>
          <w:marBottom w:val="0"/>
          <w:divBdr>
            <w:top w:val="none" w:sz="0" w:space="0" w:color="auto"/>
            <w:left w:val="none" w:sz="0" w:space="0" w:color="auto"/>
            <w:bottom w:val="none" w:sz="0" w:space="0" w:color="auto"/>
            <w:right w:val="none" w:sz="0" w:space="0" w:color="auto"/>
          </w:divBdr>
        </w:div>
        <w:div w:id="557132646">
          <w:marLeft w:val="480"/>
          <w:marRight w:val="0"/>
          <w:marTop w:val="0"/>
          <w:marBottom w:val="0"/>
          <w:divBdr>
            <w:top w:val="none" w:sz="0" w:space="0" w:color="auto"/>
            <w:left w:val="none" w:sz="0" w:space="0" w:color="auto"/>
            <w:bottom w:val="none" w:sz="0" w:space="0" w:color="auto"/>
            <w:right w:val="none" w:sz="0" w:space="0" w:color="auto"/>
          </w:divBdr>
        </w:div>
        <w:div w:id="658458459">
          <w:marLeft w:val="480"/>
          <w:marRight w:val="0"/>
          <w:marTop w:val="0"/>
          <w:marBottom w:val="0"/>
          <w:divBdr>
            <w:top w:val="none" w:sz="0" w:space="0" w:color="auto"/>
            <w:left w:val="none" w:sz="0" w:space="0" w:color="auto"/>
            <w:bottom w:val="none" w:sz="0" w:space="0" w:color="auto"/>
            <w:right w:val="none" w:sz="0" w:space="0" w:color="auto"/>
          </w:divBdr>
        </w:div>
        <w:div w:id="686760526">
          <w:marLeft w:val="480"/>
          <w:marRight w:val="0"/>
          <w:marTop w:val="0"/>
          <w:marBottom w:val="0"/>
          <w:divBdr>
            <w:top w:val="none" w:sz="0" w:space="0" w:color="auto"/>
            <w:left w:val="none" w:sz="0" w:space="0" w:color="auto"/>
            <w:bottom w:val="none" w:sz="0" w:space="0" w:color="auto"/>
            <w:right w:val="none" w:sz="0" w:space="0" w:color="auto"/>
          </w:divBdr>
        </w:div>
        <w:div w:id="692263316">
          <w:marLeft w:val="480"/>
          <w:marRight w:val="0"/>
          <w:marTop w:val="0"/>
          <w:marBottom w:val="0"/>
          <w:divBdr>
            <w:top w:val="none" w:sz="0" w:space="0" w:color="auto"/>
            <w:left w:val="none" w:sz="0" w:space="0" w:color="auto"/>
            <w:bottom w:val="none" w:sz="0" w:space="0" w:color="auto"/>
            <w:right w:val="none" w:sz="0" w:space="0" w:color="auto"/>
          </w:divBdr>
        </w:div>
        <w:div w:id="829558066">
          <w:marLeft w:val="480"/>
          <w:marRight w:val="0"/>
          <w:marTop w:val="0"/>
          <w:marBottom w:val="0"/>
          <w:divBdr>
            <w:top w:val="none" w:sz="0" w:space="0" w:color="auto"/>
            <w:left w:val="none" w:sz="0" w:space="0" w:color="auto"/>
            <w:bottom w:val="none" w:sz="0" w:space="0" w:color="auto"/>
            <w:right w:val="none" w:sz="0" w:space="0" w:color="auto"/>
          </w:divBdr>
        </w:div>
        <w:div w:id="842940123">
          <w:marLeft w:val="480"/>
          <w:marRight w:val="0"/>
          <w:marTop w:val="0"/>
          <w:marBottom w:val="0"/>
          <w:divBdr>
            <w:top w:val="none" w:sz="0" w:space="0" w:color="auto"/>
            <w:left w:val="none" w:sz="0" w:space="0" w:color="auto"/>
            <w:bottom w:val="none" w:sz="0" w:space="0" w:color="auto"/>
            <w:right w:val="none" w:sz="0" w:space="0" w:color="auto"/>
          </w:divBdr>
        </w:div>
        <w:div w:id="869997636">
          <w:marLeft w:val="480"/>
          <w:marRight w:val="0"/>
          <w:marTop w:val="0"/>
          <w:marBottom w:val="0"/>
          <w:divBdr>
            <w:top w:val="none" w:sz="0" w:space="0" w:color="auto"/>
            <w:left w:val="none" w:sz="0" w:space="0" w:color="auto"/>
            <w:bottom w:val="none" w:sz="0" w:space="0" w:color="auto"/>
            <w:right w:val="none" w:sz="0" w:space="0" w:color="auto"/>
          </w:divBdr>
        </w:div>
        <w:div w:id="912662465">
          <w:marLeft w:val="480"/>
          <w:marRight w:val="0"/>
          <w:marTop w:val="0"/>
          <w:marBottom w:val="0"/>
          <w:divBdr>
            <w:top w:val="none" w:sz="0" w:space="0" w:color="auto"/>
            <w:left w:val="none" w:sz="0" w:space="0" w:color="auto"/>
            <w:bottom w:val="none" w:sz="0" w:space="0" w:color="auto"/>
            <w:right w:val="none" w:sz="0" w:space="0" w:color="auto"/>
          </w:divBdr>
        </w:div>
        <w:div w:id="915362254">
          <w:marLeft w:val="480"/>
          <w:marRight w:val="0"/>
          <w:marTop w:val="0"/>
          <w:marBottom w:val="0"/>
          <w:divBdr>
            <w:top w:val="none" w:sz="0" w:space="0" w:color="auto"/>
            <w:left w:val="none" w:sz="0" w:space="0" w:color="auto"/>
            <w:bottom w:val="none" w:sz="0" w:space="0" w:color="auto"/>
            <w:right w:val="none" w:sz="0" w:space="0" w:color="auto"/>
          </w:divBdr>
        </w:div>
        <w:div w:id="937566304">
          <w:marLeft w:val="480"/>
          <w:marRight w:val="0"/>
          <w:marTop w:val="0"/>
          <w:marBottom w:val="0"/>
          <w:divBdr>
            <w:top w:val="none" w:sz="0" w:space="0" w:color="auto"/>
            <w:left w:val="none" w:sz="0" w:space="0" w:color="auto"/>
            <w:bottom w:val="none" w:sz="0" w:space="0" w:color="auto"/>
            <w:right w:val="none" w:sz="0" w:space="0" w:color="auto"/>
          </w:divBdr>
        </w:div>
        <w:div w:id="945771878">
          <w:marLeft w:val="480"/>
          <w:marRight w:val="0"/>
          <w:marTop w:val="0"/>
          <w:marBottom w:val="0"/>
          <w:divBdr>
            <w:top w:val="none" w:sz="0" w:space="0" w:color="auto"/>
            <w:left w:val="none" w:sz="0" w:space="0" w:color="auto"/>
            <w:bottom w:val="none" w:sz="0" w:space="0" w:color="auto"/>
            <w:right w:val="none" w:sz="0" w:space="0" w:color="auto"/>
          </w:divBdr>
        </w:div>
        <w:div w:id="949317663">
          <w:marLeft w:val="480"/>
          <w:marRight w:val="0"/>
          <w:marTop w:val="0"/>
          <w:marBottom w:val="0"/>
          <w:divBdr>
            <w:top w:val="none" w:sz="0" w:space="0" w:color="auto"/>
            <w:left w:val="none" w:sz="0" w:space="0" w:color="auto"/>
            <w:bottom w:val="none" w:sz="0" w:space="0" w:color="auto"/>
            <w:right w:val="none" w:sz="0" w:space="0" w:color="auto"/>
          </w:divBdr>
        </w:div>
        <w:div w:id="956448710">
          <w:marLeft w:val="480"/>
          <w:marRight w:val="0"/>
          <w:marTop w:val="0"/>
          <w:marBottom w:val="0"/>
          <w:divBdr>
            <w:top w:val="none" w:sz="0" w:space="0" w:color="auto"/>
            <w:left w:val="none" w:sz="0" w:space="0" w:color="auto"/>
            <w:bottom w:val="none" w:sz="0" w:space="0" w:color="auto"/>
            <w:right w:val="none" w:sz="0" w:space="0" w:color="auto"/>
          </w:divBdr>
        </w:div>
        <w:div w:id="984504049">
          <w:marLeft w:val="480"/>
          <w:marRight w:val="0"/>
          <w:marTop w:val="0"/>
          <w:marBottom w:val="0"/>
          <w:divBdr>
            <w:top w:val="none" w:sz="0" w:space="0" w:color="auto"/>
            <w:left w:val="none" w:sz="0" w:space="0" w:color="auto"/>
            <w:bottom w:val="none" w:sz="0" w:space="0" w:color="auto"/>
            <w:right w:val="none" w:sz="0" w:space="0" w:color="auto"/>
          </w:divBdr>
        </w:div>
        <w:div w:id="1026058040">
          <w:marLeft w:val="480"/>
          <w:marRight w:val="0"/>
          <w:marTop w:val="0"/>
          <w:marBottom w:val="0"/>
          <w:divBdr>
            <w:top w:val="none" w:sz="0" w:space="0" w:color="auto"/>
            <w:left w:val="none" w:sz="0" w:space="0" w:color="auto"/>
            <w:bottom w:val="none" w:sz="0" w:space="0" w:color="auto"/>
            <w:right w:val="none" w:sz="0" w:space="0" w:color="auto"/>
          </w:divBdr>
        </w:div>
        <w:div w:id="1097292300">
          <w:marLeft w:val="480"/>
          <w:marRight w:val="0"/>
          <w:marTop w:val="0"/>
          <w:marBottom w:val="0"/>
          <w:divBdr>
            <w:top w:val="none" w:sz="0" w:space="0" w:color="auto"/>
            <w:left w:val="none" w:sz="0" w:space="0" w:color="auto"/>
            <w:bottom w:val="none" w:sz="0" w:space="0" w:color="auto"/>
            <w:right w:val="none" w:sz="0" w:space="0" w:color="auto"/>
          </w:divBdr>
        </w:div>
        <w:div w:id="1107851004">
          <w:marLeft w:val="480"/>
          <w:marRight w:val="0"/>
          <w:marTop w:val="0"/>
          <w:marBottom w:val="0"/>
          <w:divBdr>
            <w:top w:val="none" w:sz="0" w:space="0" w:color="auto"/>
            <w:left w:val="none" w:sz="0" w:space="0" w:color="auto"/>
            <w:bottom w:val="none" w:sz="0" w:space="0" w:color="auto"/>
            <w:right w:val="none" w:sz="0" w:space="0" w:color="auto"/>
          </w:divBdr>
        </w:div>
        <w:div w:id="1120149723">
          <w:marLeft w:val="480"/>
          <w:marRight w:val="0"/>
          <w:marTop w:val="0"/>
          <w:marBottom w:val="0"/>
          <w:divBdr>
            <w:top w:val="none" w:sz="0" w:space="0" w:color="auto"/>
            <w:left w:val="none" w:sz="0" w:space="0" w:color="auto"/>
            <w:bottom w:val="none" w:sz="0" w:space="0" w:color="auto"/>
            <w:right w:val="none" w:sz="0" w:space="0" w:color="auto"/>
          </w:divBdr>
        </w:div>
        <w:div w:id="1138230849">
          <w:marLeft w:val="480"/>
          <w:marRight w:val="0"/>
          <w:marTop w:val="0"/>
          <w:marBottom w:val="0"/>
          <w:divBdr>
            <w:top w:val="none" w:sz="0" w:space="0" w:color="auto"/>
            <w:left w:val="none" w:sz="0" w:space="0" w:color="auto"/>
            <w:bottom w:val="none" w:sz="0" w:space="0" w:color="auto"/>
            <w:right w:val="none" w:sz="0" w:space="0" w:color="auto"/>
          </w:divBdr>
        </w:div>
        <w:div w:id="1154178963">
          <w:marLeft w:val="480"/>
          <w:marRight w:val="0"/>
          <w:marTop w:val="0"/>
          <w:marBottom w:val="0"/>
          <w:divBdr>
            <w:top w:val="none" w:sz="0" w:space="0" w:color="auto"/>
            <w:left w:val="none" w:sz="0" w:space="0" w:color="auto"/>
            <w:bottom w:val="none" w:sz="0" w:space="0" w:color="auto"/>
            <w:right w:val="none" w:sz="0" w:space="0" w:color="auto"/>
          </w:divBdr>
        </w:div>
        <w:div w:id="1176074113">
          <w:marLeft w:val="480"/>
          <w:marRight w:val="0"/>
          <w:marTop w:val="0"/>
          <w:marBottom w:val="0"/>
          <w:divBdr>
            <w:top w:val="none" w:sz="0" w:space="0" w:color="auto"/>
            <w:left w:val="none" w:sz="0" w:space="0" w:color="auto"/>
            <w:bottom w:val="none" w:sz="0" w:space="0" w:color="auto"/>
            <w:right w:val="none" w:sz="0" w:space="0" w:color="auto"/>
          </w:divBdr>
        </w:div>
        <w:div w:id="1180194056">
          <w:marLeft w:val="480"/>
          <w:marRight w:val="0"/>
          <w:marTop w:val="0"/>
          <w:marBottom w:val="0"/>
          <w:divBdr>
            <w:top w:val="none" w:sz="0" w:space="0" w:color="auto"/>
            <w:left w:val="none" w:sz="0" w:space="0" w:color="auto"/>
            <w:bottom w:val="none" w:sz="0" w:space="0" w:color="auto"/>
            <w:right w:val="none" w:sz="0" w:space="0" w:color="auto"/>
          </w:divBdr>
        </w:div>
        <w:div w:id="1196193181">
          <w:marLeft w:val="480"/>
          <w:marRight w:val="0"/>
          <w:marTop w:val="0"/>
          <w:marBottom w:val="0"/>
          <w:divBdr>
            <w:top w:val="none" w:sz="0" w:space="0" w:color="auto"/>
            <w:left w:val="none" w:sz="0" w:space="0" w:color="auto"/>
            <w:bottom w:val="none" w:sz="0" w:space="0" w:color="auto"/>
            <w:right w:val="none" w:sz="0" w:space="0" w:color="auto"/>
          </w:divBdr>
        </w:div>
        <w:div w:id="1226067863">
          <w:marLeft w:val="480"/>
          <w:marRight w:val="0"/>
          <w:marTop w:val="0"/>
          <w:marBottom w:val="0"/>
          <w:divBdr>
            <w:top w:val="none" w:sz="0" w:space="0" w:color="auto"/>
            <w:left w:val="none" w:sz="0" w:space="0" w:color="auto"/>
            <w:bottom w:val="none" w:sz="0" w:space="0" w:color="auto"/>
            <w:right w:val="none" w:sz="0" w:space="0" w:color="auto"/>
          </w:divBdr>
        </w:div>
        <w:div w:id="1271201900">
          <w:marLeft w:val="480"/>
          <w:marRight w:val="0"/>
          <w:marTop w:val="0"/>
          <w:marBottom w:val="0"/>
          <w:divBdr>
            <w:top w:val="none" w:sz="0" w:space="0" w:color="auto"/>
            <w:left w:val="none" w:sz="0" w:space="0" w:color="auto"/>
            <w:bottom w:val="none" w:sz="0" w:space="0" w:color="auto"/>
            <w:right w:val="none" w:sz="0" w:space="0" w:color="auto"/>
          </w:divBdr>
        </w:div>
        <w:div w:id="1385106953">
          <w:marLeft w:val="480"/>
          <w:marRight w:val="0"/>
          <w:marTop w:val="0"/>
          <w:marBottom w:val="0"/>
          <w:divBdr>
            <w:top w:val="none" w:sz="0" w:space="0" w:color="auto"/>
            <w:left w:val="none" w:sz="0" w:space="0" w:color="auto"/>
            <w:bottom w:val="none" w:sz="0" w:space="0" w:color="auto"/>
            <w:right w:val="none" w:sz="0" w:space="0" w:color="auto"/>
          </w:divBdr>
        </w:div>
        <w:div w:id="1392079189">
          <w:marLeft w:val="480"/>
          <w:marRight w:val="0"/>
          <w:marTop w:val="0"/>
          <w:marBottom w:val="0"/>
          <w:divBdr>
            <w:top w:val="none" w:sz="0" w:space="0" w:color="auto"/>
            <w:left w:val="none" w:sz="0" w:space="0" w:color="auto"/>
            <w:bottom w:val="none" w:sz="0" w:space="0" w:color="auto"/>
            <w:right w:val="none" w:sz="0" w:space="0" w:color="auto"/>
          </w:divBdr>
        </w:div>
        <w:div w:id="1448965443">
          <w:marLeft w:val="480"/>
          <w:marRight w:val="0"/>
          <w:marTop w:val="0"/>
          <w:marBottom w:val="0"/>
          <w:divBdr>
            <w:top w:val="none" w:sz="0" w:space="0" w:color="auto"/>
            <w:left w:val="none" w:sz="0" w:space="0" w:color="auto"/>
            <w:bottom w:val="none" w:sz="0" w:space="0" w:color="auto"/>
            <w:right w:val="none" w:sz="0" w:space="0" w:color="auto"/>
          </w:divBdr>
        </w:div>
        <w:div w:id="1456095137">
          <w:marLeft w:val="480"/>
          <w:marRight w:val="0"/>
          <w:marTop w:val="0"/>
          <w:marBottom w:val="0"/>
          <w:divBdr>
            <w:top w:val="none" w:sz="0" w:space="0" w:color="auto"/>
            <w:left w:val="none" w:sz="0" w:space="0" w:color="auto"/>
            <w:bottom w:val="none" w:sz="0" w:space="0" w:color="auto"/>
            <w:right w:val="none" w:sz="0" w:space="0" w:color="auto"/>
          </w:divBdr>
        </w:div>
        <w:div w:id="1458834601">
          <w:marLeft w:val="480"/>
          <w:marRight w:val="0"/>
          <w:marTop w:val="0"/>
          <w:marBottom w:val="0"/>
          <w:divBdr>
            <w:top w:val="none" w:sz="0" w:space="0" w:color="auto"/>
            <w:left w:val="none" w:sz="0" w:space="0" w:color="auto"/>
            <w:bottom w:val="none" w:sz="0" w:space="0" w:color="auto"/>
            <w:right w:val="none" w:sz="0" w:space="0" w:color="auto"/>
          </w:divBdr>
        </w:div>
        <w:div w:id="1571698043">
          <w:marLeft w:val="480"/>
          <w:marRight w:val="0"/>
          <w:marTop w:val="0"/>
          <w:marBottom w:val="0"/>
          <w:divBdr>
            <w:top w:val="none" w:sz="0" w:space="0" w:color="auto"/>
            <w:left w:val="none" w:sz="0" w:space="0" w:color="auto"/>
            <w:bottom w:val="none" w:sz="0" w:space="0" w:color="auto"/>
            <w:right w:val="none" w:sz="0" w:space="0" w:color="auto"/>
          </w:divBdr>
        </w:div>
        <w:div w:id="1589189596">
          <w:marLeft w:val="480"/>
          <w:marRight w:val="0"/>
          <w:marTop w:val="0"/>
          <w:marBottom w:val="0"/>
          <w:divBdr>
            <w:top w:val="none" w:sz="0" w:space="0" w:color="auto"/>
            <w:left w:val="none" w:sz="0" w:space="0" w:color="auto"/>
            <w:bottom w:val="none" w:sz="0" w:space="0" w:color="auto"/>
            <w:right w:val="none" w:sz="0" w:space="0" w:color="auto"/>
          </w:divBdr>
        </w:div>
        <w:div w:id="1634096914">
          <w:marLeft w:val="480"/>
          <w:marRight w:val="0"/>
          <w:marTop w:val="0"/>
          <w:marBottom w:val="0"/>
          <w:divBdr>
            <w:top w:val="none" w:sz="0" w:space="0" w:color="auto"/>
            <w:left w:val="none" w:sz="0" w:space="0" w:color="auto"/>
            <w:bottom w:val="none" w:sz="0" w:space="0" w:color="auto"/>
            <w:right w:val="none" w:sz="0" w:space="0" w:color="auto"/>
          </w:divBdr>
        </w:div>
        <w:div w:id="1659916814">
          <w:marLeft w:val="480"/>
          <w:marRight w:val="0"/>
          <w:marTop w:val="0"/>
          <w:marBottom w:val="0"/>
          <w:divBdr>
            <w:top w:val="none" w:sz="0" w:space="0" w:color="auto"/>
            <w:left w:val="none" w:sz="0" w:space="0" w:color="auto"/>
            <w:bottom w:val="none" w:sz="0" w:space="0" w:color="auto"/>
            <w:right w:val="none" w:sz="0" w:space="0" w:color="auto"/>
          </w:divBdr>
        </w:div>
        <w:div w:id="1674335073">
          <w:marLeft w:val="480"/>
          <w:marRight w:val="0"/>
          <w:marTop w:val="0"/>
          <w:marBottom w:val="0"/>
          <w:divBdr>
            <w:top w:val="none" w:sz="0" w:space="0" w:color="auto"/>
            <w:left w:val="none" w:sz="0" w:space="0" w:color="auto"/>
            <w:bottom w:val="none" w:sz="0" w:space="0" w:color="auto"/>
            <w:right w:val="none" w:sz="0" w:space="0" w:color="auto"/>
          </w:divBdr>
        </w:div>
        <w:div w:id="1703482708">
          <w:marLeft w:val="480"/>
          <w:marRight w:val="0"/>
          <w:marTop w:val="0"/>
          <w:marBottom w:val="0"/>
          <w:divBdr>
            <w:top w:val="none" w:sz="0" w:space="0" w:color="auto"/>
            <w:left w:val="none" w:sz="0" w:space="0" w:color="auto"/>
            <w:bottom w:val="none" w:sz="0" w:space="0" w:color="auto"/>
            <w:right w:val="none" w:sz="0" w:space="0" w:color="auto"/>
          </w:divBdr>
        </w:div>
        <w:div w:id="1719040916">
          <w:marLeft w:val="480"/>
          <w:marRight w:val="0"/>
          <w:marTop w:val="0"/>
          <w:marBottom w:val="0"/>
          <w:divBdr>
            <w:top w:val="none" w:sz="0" w:space="0" w:color="auto"/>
            <w:left w:val="none" w:sz="0" w:space="0" w:color="auto"/>
            <w:bottom w:val="none" w:sz="0" w:space="0" w:color="auto"/>
            <w:right w:val="none" w:sz="0" w:space="0" w:color="auto"/>
          </w:divBdr>
        </w:div>
        <w:div w:id="1725325678">
          <w:marLeft w:val="480"/>
          <w:marRight w:val="0"/>
          <w:marTop w:val="0"/>
          <w:marBottom w:val="0"/>
          <w:divBdr>
            <w:top w:val="none" w:sz="0" w:space="0" w:color="auto"/>
            <w:left w:val="none" w:sz="0" w:space="0" w:color="auto"/>
            <w:bottom w:val="none" w:sz="0" w:space="0" w:color="auto"/>
            <w:right w:val="none" w:sz="0" w:space="0" w:color="auto"/>
          </w:divBdr>
        </w:div>
        <w:div w:id="1755861514">
          <w:marLeft w:val="480"/>
          <w:marRight w:val="0"/>
          <w:marTop w:val="0"/>
          <w:marBottom w:val="0"/>
          <w:divBdr>
            <w:top w:val="none" w:sz="0" w:space="0" w:color="auto"/>
            <w:left w:val="none" w:sz="0" w:space="0" w:color="auto"/>
            <w:bottom w:val="none" w:sz="0" w:space="0" w:color="auto"/>
            <w:right w:val="none" w:sz="0" w:space="0" w:color="auto"/>
          </w:divBdr>
        </w:div>
      </w:divsChild>
    </w:div>
    <w:div w:id="1080517279">
      <w:bodyDiv w:val="1"/>
      <w:marLeft w:val="0"/>
      <w:marRight w:val="0"/>
      <w:marTop w:val="0"/>
      <w:marBottom w:val="0"/>
      <w:divBdr>
        <w:top w:val="none" w:sz="0" w:space="0" w:color="auto"/>
        <w:left w:val="none" w:sz="0" w:space="0" w:color="auto"/>
        <w:bottom w:val="none" w:sz="0" w:space="0" w:color="auto"/>
        <w:right w:val="none" w:sz="0" w:space="0" w:color="auto"/>
      </w:divBdr>
      <w:divsChild>
        <w:div w:id="14120002">
          <w:marLeft w:val="480"/>
          <w:marRight w:val="0"/>
          <w:marTop w:val="0"/>
          <w:marBottom w:val="0"/>
          <w:divBdr>
            <w:top w:val="none" w:sz="0" w:space="0" w:color="auto"/>
            <w:left w:val="none" w:sz="0" w:space="0" w:color="auto"/>
            <w:bottom w:val="none" w:sz="0" w:space="0" w:color="auto"/>
            <w:right w:val="none" w:sz="0" w:space="0" w:color="auto"/>
          </w:divBdr>
        </w:div>
        <w:div w:id="29844588">
          <w:marLeft w:val="480"/>
          <w:marRight w:val="0"/>
          <w:marTop w:val="0"/>
          <w:marBottom w:val="0"/>
          <w:divBdr>
            <w:top w:val="none" w:sz="0" w:space="0" w:color="auto"/>
            <w:left w:val="none" w:sz="0" w:space="0" w:color="auto"/>
            <w:bottom w:val="none" w:sz="0" w:space="0" w:color="auto"/>
            <w:right w:val="none" w:sz="0" w:space="0" w:color="auto"/>
          </w:divBdr>
        </w:div>
        <w:div w:id="79181909">
          <w:marLeft w:val="480"/>
          <w:marRight w:val="0"/>
          <w:marTop w:val="0"/>
          <w:marBottom w:val="0"/>
          <w:divBdr>
            <w:top w:val="none" w:sz="0" w:space="0" w:color="auto"/>
            <w:left w:val="none" w:sz="0" w:space="0" w:color="auto"/>
            <w:bottom w:val="none" w:sz="0" w:space="0" w:color="auto"/>
            <w:right w:val="none" w:sz="0" w:space="0" w:color="auto"/>
          </w:divBdr>
        </w:div>
        <w:div w:id="187640775">
          <w:marLeft w:val="480"/>
          <w:marRight w:val="0"/>
          <w:marTop w:val="0"/>
          <w:marBottom w:val="0"/>
          <w:divBdr>
            <w:top w:val="none" w:sz="0" w:space="0" w:color="auto"/>
            <w:left w:val="none" w:sz="0" w:space="0" w:color="auto"/>
            <w:bottom w:val="none" w:sz="0" w:space="0" w:color="auto"/>
            <w:right w:val="none" w:sz="0" w:space="0" w:color="auto"/>
          </w:divBdr>
        </w:div>
        <w:div w:id="267277267">
          <w:marLeft w:val="480"/>
          <w:marRight w:val="0"/>
          <w:marTop w:val="0"/>
          <w:marBottom w:val="0"/>
          <w:divBdr>
            <w:top w:val="none" w:sz="0" w:space="0" w:color="auto"/>
            <w:left w:val="none" w:sz="0" w:space="0" w:color="auto"/>
            <w:bottom w:val="none" w:sz="0" w:space="0" w:color="auto"/>
            <w:right w:val="none" w:sz="0" w:space="0" w:color="auto"/>
          </w:divBdr>
        </w:div>
        <w:div w:id="269244278">
          <w:marLeft w:val="480"/>
          <w:marRight w:val="0"/>
          <w:marTop w:val="0"/>
          <w:marBottom w:val="0"/>
          <w:divBdr>
            <w:top w:val="none" w:sz="0" w:space="0" w:color="auto"/>
            <w:left w:val="none" w:sz="0" w:space="0" w:color="auto"/>
            <w:bottom w:val="none" w:sz="0" w:space="0" w:color="auto"/>
            <w:right w:val="none" w:sz="0" w:space="0" w:color="auto"/>
          </w:divBdr>
        </w:div>
        <w:div w:id="297340773">
          <w:marLeft w:val="480"/>
          <w:marRight w:val="0"/>
          <w:marTop w:val="0"/>
          <w:marBottom w:val="0"/>
          <w:divBdr>
            <w:top w:val="none" w:sz="0" w:space="0" w:color="auto"/>
            <w:left w:val="none" w:sz="0" w:space="0" w:color="auto"/>
            <w:bottom w:val="none" w:sz="0" w:space="0" w:color="auto"/>
            <w:right w:val="none" w:sz="0" w:space="0" w:color="auto"/>
          </w:divBdr>
        </w:div>
        <w:div w:id="321661631">
          <w:marLeft w:val="480"/>
          <w:marRight w:val="0"/>
          <w:marTop w:val="0"/>
          <w:marBottom w:val="0"/>
          <w:divBdr>
            <w:top w:val="none" w:sz="0" w:space="0" w:color="auto"/>
            <w:left w:val="none" w:sz="0" w:space="0" w:color="auto"/>
            <w:bottom w:val="none" w:sz="0" w:space="0" w:color="auto"/>
            <w:right w:val="none" w:sz="0" w:space="0" w:color="auto"/>
          </w:divBdr>
        </w:div>
        <w:div w:id="346828353">
          <w:marLeft w:val="480"/>
          <w:marRight w:val="0"/>
          <w:marTop w:val="0"/>
          <w:marBottom w:val="0"/>
          <w:divBdr>
            <w:top w:val="none" w:sz="0" w:space="0" w:color="auto"/>
            <w:left w:val="none" w:sz="0" w:space="0" w:color="auto"/>
            <w:bottom w:val="none" w:sz="0" w:space="0" w:color="auto"/>
            <w:right w:val="none" w:sz="0" w:space="0" w:color="auto"/>
          </w:divBdr>
        </w:div>
        <w:div w:id="365838191">
          <w:marLeft w:val="480"/>
          <w:marRight w:val="0"/>
          <w:marTop w:val="0"/>
          <w:marBottom w:val="0"/>
          <w:divBdr>
            <w:top w:val="none" w:sz="0" w:space="0" w:color="auto"/>
            <w:left w:val="none" w:sz="0" w:space="0" w:color="auto"/>
            <w:bottom w:val="none" w:sz="0" w:space="0" w:color="auto"/>
            <w:right w:val="none" w:sz="0" w:space="0" w:color="auto"/>
          </w:divBdr>
        </w:div>
        <w:div w:id="403573891">
          <w:marLeft w:val="480"/>
          <w:marRight w:val="0"/>
          <w:marTop w:val="0"/>
          <w:marBottom w:val="0"/>
          <w:divBdr>
            <w:top w:val="none" w:sz="0" w:space="0" w:color="auto"/>
            <w:left w:val="none" w:sz="0" w:space="0" w:color="auto"/>
            <w:bottom w:val="none" w:sz="0" w:space="0" w:color="auto"/>
            <w:right w:val="none" w:sz="0" w:space="0" w:color="auto"/>
          </w:divBdr>
        </w:div>
        <w:div w:id="518206670">
          <w:marLeft w:val="480"/>
          <w:marRight w:val="0"/>
          <w:marTop w:val="0"/>
          <w:marBottom w:val="0"/>
          <w:divBdr>
            <w:top w:val="none" w:sz="0" w:space="0" w:color="auto"/>
            <w:left w:val="none" w:sz="0" w:space="0" w:color="auto"/>
            <w:bottom w:val="none" w:sz="0" w:space="0" w:color="auto"/>
            <w:right w:val="none" w:sz="0" w:space="0" w:color="auto"/>
          </w:divBdr>
        </w:div>
        <w:div w:id="576867339">
          <w:marLeft w:val="480"/>
          <w:marRight w:val="0"/>
          <w:marTop w:val="0"/>
          <w:marBottom w:val="0"/>
          <w:divBdr>
            <w:top w:val="none" w:sz="0" w:space="0" w:color="auto"/>
            <w:left w:val="none" w:sz="0" w:space="0" w:color="auto"/>
            <w:bottom w:val="none" w:sz="0" w:space="0" w:color="auto"/>
            <w:right w:val="none" w:sz="0" w:space="0" w:color="auto"/>
          </w:divBdr>
        </w:div>
        <w:div w:id="622541766">
          <w:marLeft w:val="480"/>
          <w:marRight w:val="0"/>
          <w:marTop w:val="0"/>
          <w:marBottom w:val="0"/>
          <w:divBdr>
            <w:top w:val="none" w:sz="0" w:space="0" w:color="auto"/>
            <w:left w:val="none" w:sz="0" w:space="0" w:color="auto"/>
            <w:bottom w:val="none" w:sz="0" w:space="0" w:color="auto"/>
            <w:right w:val="none" w:sz="0" w:space="0" w:color="auto"/>
          </w:divBdr>
        </w:div>
        <w:div w:id="727723093">
          <w:marLeft w:val="480"/>
          <w:marRight w:val="0"/>
          <w:marTop w:val="0"/>
          <w:marBottom w:val="0"/>
          <w:divBdr>
            <w:top w:val="none" w:sz="0" w:space="0" w:color="auto"/>
            <w:left w:val="none" w:sz="0" w:space="0" w:color="auto"/>
            <w:bottom w:val="none" w:sz="0" w:space="0" w:color="auto"/>
            <w:right w:val="none" w:sz="0" w:space="0" w:color="auto"/>
          </w:divBdr>
        </w:div>
        <w:div w:id="751048075">
          <w:marLeft w:val="480"/>
          <w:marRight w:val="0"/>
          <w:marTop w:val="0"/>
          <w:marBottom w:val="0"/>
          <w:divBdr>
            <w:top w:val="none" w:sz="0" w:space="0" w:color="auto"/>
            <w:left w:val="none" w:sz="0" w:space="0" w:color="auto"/>
            <w:bottom w:val="none" w:sz="0" w:space="0" w:color="auto"/>
            <w:right w:val="none" w:sz="0" w:space="0" w:color="auto"/>
          </w:divBdr>
        </w:div>
        <w:div w:id="751656705">
          <w:marLeft w:val="480"/>
          <w:marRight w:val="0"/>
          <w:marTop w:val="0"/>
          <w:marBottom w:val="0"/>
          <w:divBdr>
            <w:top w:val="none" w:sz="0" w:space="0" w:color="auto"/>
            <w:left w:val="none" w:sz="0" w:space="0" w:color="auto"/>
            <w:bottom w:val="none" w:sz="0" w:space="0" w:color="auto"/>
            <w:right w:val="none" w:sz="0" w:space="0" w:color="auto"/>
          </w:divBdr>
        </w:div>
        <w:div w:id="804586415">
          <w:marLeft w:val="480"/>
          <w:marRight w:val="0"/>
          <w:marTop w:val="0"/>
          <w:marBottom w:val="0"/>
          <w:divBdr>
            <w:top w:val="none" w:sz="0" w:space="0" w:color="auto"/>
            <w:left w:val="none" w:sz="0" w:space="0" w:color="auto"/>
            <w:bottom w:val="none" w:sz="0" w:space="0" w:color="auto"/>
            <w:right w:val="none" w:sz="0" w:space="0" w:color="auto"/>
          </w:divBdr>
        </w:div>
        <w:div w:id="844365887">
          <w:marLeft w:val="480"/>
          <w:marRight w:val="0"/>
          <w:marTop w:val="0"/>
          <w:marBottom w:val="0"/>
          <w:divBdr>
            <w:top w:val="none" w:sz="0" w:space="0" w:color="auto"/>
            <w:left w:val="none" w:sz="0" w:space="0" w:color="auto"/>
            <w:bottom w:val="none" w:sz="0" w:space="0" w:color="auto"/>
            <w:right w:val="none" w:sz="0" w:space="0" w:color="auto"/>
          </w:divBdr>
        </w:div>
        <w:div w:id="905065877">
          <w:marLeft w:val="480"/>
          <w:marRight w:val="0"/>
          <w:marTop w:val="0"/>
          <w:marBottom w:val="0"/>
          <w:divBdr>
            <w:top w:val="none" w:sz="0" w:space="0" w:color="auto"/>
            <w:left w:val="none" w:sz="0" w:space="0" w:color="auto"/>
            <w:bottom w:val="none" w:sz="0" w:space="0" w:color="auto"/>
            <w:right w:val="none" w:sz="0" w:space="0" w:color="auto"/>
          </w:divBdr>
        </w:div>
        <w:div w:id="1010794245">
          <w:marLeft w:val="480"/>
          <w:marRight w:val="0"/>
          <w:marTop w:val="0"/>
          <w:marBottom w:val="0"/>
          <w:divBdr>
            <w:top w:val="none" w:sz="0" w:space="0" w:color="auto"/>
            <w:left w:val="none" w:sz="0" w:space="0" w:color="auto"/>
            <w:bottom w:val="none" w:sz="0" w:space="0" w:color="auto"/>
            <w:right w:val="none" w:sz="0" w:space="0" w:color="auto"/>
          </w:divBdr>
        </w:div>
        <w:div w:id="1017730470">
          <w:marLeft w:val="480"/>
          <w:marRight w:val="0"/>
          <w:marTop w:val="0"/>
          <w:marBottom w:val="0"/>
          <w:divBdr>
            <w:top w:val="none" w:sz="0" w:space="0" w:color="auto"/>
            <w:left w:val="none" w:sz="0" w:space="0" w:color="auto"/>
            <w:bottom w:val="none" w:sz="0" w:space="0" w:color="auto"/>
            <w:right w:val="none" w:sz="0" w:space="0" w:color="auto"/>
          </w:divBdr>
        </w:div>
        <w:div w:id="1039161687">
          <w:marLeft w:val="480"/>
          <w:marRight w:val="0"/>
          <w:marTop w:val="0"/>
          <w:marBottom w:val="0"/>
          <w:divBdr>
            <w:top w:val="none" w:sz="0" w:space="0" w:color="auto"/>
            <w:left w:val="none" w:sz="0" w:space="0" w:color="auto"/>
            <w:bottom w:val="none" w:sz="0" w:space="0" w:color="auto"/>
            <w:right w:val="none" w:sz="0" w:space="0" w:color="auto"/>
          </w:divBdr>
        </w:div>
        <w:div w:id="1076898937">
          <w:marLeft w:val="480"/>
          <w:marRight w:val="0"/>
          <w:marTop w:val="0"/>
          <w:marBottom w:val="0"/>
          <w:divBdr>
            <w:top w:val="none" w:sz="0" w:space="0" w:color="auto"/>
            <w:left w:val="none" w:sz="0" w:space="0" w:color="auto"/>
            <w:bottom w:val="none" w:sz="0" w:space="0" w:color="auto"/>
            <w:right w:val="none" w:sz="0" w:space="0" w:color="auto"/>
          </w:divBdr>
        </w:div>
        <w:div w:id="1088841806">
          <w:marLeft w:val="480"/>
          <w:marRight w:val="0"/>
          <w:marTop w:val="0"/>
          <w:marBottom w:val="0"/>
          <w:divBdr>
            <w:top w:val="none" w:sz="0" w:space="0" w:color="auto"/>
            <w:left w:val="none" w:sz="0" w:space="0" w:color="auto"/>
            <w:bottom w:val="none" w:sz="0" w:space="0" w:color="auto"/>
            <w:right w:val="none" w:sz="0" w:space="0" w:color="auto"/>
          </w:divBdr>
        </w:div>
        <w:div w:id="1277832757">
          <w:marLeft w:val="480"/>
          <w:marRight w:val="0"/>
          <w:marTop w:val="0"/>
          <w:marBottom w:val="0"/>
          <w:divBdr>
            <w:top w:val="none" w:sz="0" w:space="0" w:color="auto"/>
            <w:left w:val="none" w:sz="0" w:space="0" w:color="auto"/>
            <w:bottom w:val="none" w:sz="0" w:space="0" w:color="auto"/>
            <w:right w:val="none" w:sz="0" w:space="0" w:color="auto"/>
          </w:divBdr>
        </w:div>
        <w:div w:id="1281688872">
          <w:marLeft w:val="480"/>
          <w:marRight w:val="0"/>
          <w:marTop w:val="0"/>
          <w:marBottom w:val="0"/>
          <w:divBdr>
            <w:top w:val="none" w:sz="0" w:space="0" w:color="auto"/>
            <w:left w:val="none" w:sz="0" w:space="0" w:color="auto"/>
            <w:bottom w:val="none" w:sz="0" w:space="0" w:color="auto"/>
            <w:right w:val="none" w:sz="0" w:space="0" w:color="auto"/>
          </w:divBdr>
        </w:div>
        <w:div w:id="1312321289">
          <w:marLeft w:val="480"/>
          <w:marRight w:val="0"/>
          <w:marTop w:val="0"/>
          <w:marBottom w:val="0"/>
          <w:divBdr>
            <w:top w:val="none" w:sz="0" w:space="0" w:color="auto"/>
            <w:left w:val="none" w:sz="0" w:space="0" w:color="auto"/>
            <w:bottom w:val="none" w:sz="0" w:space="0" w:color="auto"/>
            <w:right w:val="none" w:sz="0" w:space="0" w:color="auto"/>
          </w:divBdr>
        </w:div>
        <w:div w:id="1383023635">
          <w:marLeft w:val="480"/>
          <w:marRight w:val="0"/>
          <w:marTop w:val="0"/>
          <w:marBottom w:val="0"/>
          <w:divBdr>
            <w:top w:val="none" w:sz="0" w:space="0" w:color="auto"/>
            <w:left w:val="none" w:sz="0" w:space="0" w:color="auto"/>
            <w:bottom w:val="none" w:sz="0" w:space="0" w:color="auto"/>
            <w:right w:val="none" w:sz="0" w:space="0" w:color="auto"/>
          </w:divBdr>
        </w:div>
        <w:div w:id="1390566514">
          <w:marLeft w:val="480"/>
          <w:marRight w:val="0"/>
          <w:marTop w:val="0"/>
          <w:marBottom w:val="0"/>
          <w:divBdr>
            <w:top w:val="none" w:sz="0" w:space="0" w:color="auto"/>
            <w:left w:val="none" w:sz="0" w:space="0" w:color="auto"/>
            <w:bottom w:val="none" w:sz="0" w:space="0" w:color="auto"/>
            <w:right w:val="none" w:sz="0" w:space="0" w:color="auto"/>
          </w:divBdr>
        </w:div>
        <w:div w:id="1484737714">
          <w:marLeft w:val="480"/>
          <w:marRight w:val="0"/>
          <w:marTop w:val="0"/>
          <w:marBottom w:val="0"/>
          <w:divBdr>
            <w:top w:val="none" w:sz="0" w:space="0" w:color="auto"/>
            <w:left w:val="none" w:sz="0" w:space="0" w:color="auto"/>
            <w:bottom w:val="none" w:sz="0" w:space="0" w:color="auto"/>
            <w:right w:val="none" w:sz="0" w:space="0" w:color="auto"/>
          </w:divBdr>
        </w:div>
        <w:div w:id="1614314865">
          <w:marLeft w:val="480"/>
          <w:marRight w:val="0"/>
          <w:marTop w:val="0"/>
          <w:marBottom w:val="0"/>
          <w:divBdr>
            <w:top w:val="none" w:sz="0" w:space="0" w:color="auto"/>
            <w:left w:val="none" w:sz="0" w:space="0" w:color="auto"/>
            <w:bottom w:val="none" w:sz="0" w:space="0" w:color="auto"/>
            <w:right w:val="none" w:sz="0" w:space="0" w:color="auto"/>
          </w:divBdr>
        </w:div>
        <w:div w:id="1653873726">
          <w:marLeft w:val="480"/>
          <w:marRight w:val="0"/>
          <w:marTop w:val="0"/>
          <w:marBottom w:val="0"/>
          <w:divBdr>
            <w:top w:val="none" w:sz="0" w:space="0" w:color="auto"/>
            <w:left w:val="none" w:sz="0" w:space="0" w:color="auto"/>
            <w:bottom w:val="none" w:sz="0" w:space="0" w:color="auto"/>
            <w:right w:val="none" w:sz="0" w:space="0" w:color="auto"/>
          </w:divBdr>
        </w:div>
        <w:div w:id="1670019327">
          <w:marLeft w:val="480"/>
          <w:marRight w:val="0"/>
          <w:marTop w:val="0"/>
          <w:marBottom w:val="0"/>
          <w:divBdr>
            <w:top w:val="none" w:sz="0" w:space="0" w:color="auto"/>
            <w:left w:val="none" w:sz="0" w:space="0" w:color="auto"/>
            <w:bottom w:val="none" w:sz="0" w:space="0" w:color="auto"/>
            <w:right w:val="none" w:sz="0" w:space="0" w:color="auto"/>
          </w:divBdr>
        </w:div>
        <w:div w:id="1680160195">
          <w:marLeft w:val="480"/>
          <w:marRight w:val="0"/>
          <w:marTop w:val="0"/>
          <w:marBottom w:val="0"/>
          <w:divBdr>
            <w:top w:val="none" w:sz="0" w:space="0" w:color="auto"/>
            <w:left w:val="none" w:sz="0" w:space="0" w:color="auto"/>
            <w:bottom w:val="none" w:sz="0" w:space="0" w:color="auto"/>
            <w:right w:val="none" w:sz="0" w:space="0" w:color="auto"/>
          </w:divBdr>
        </w:div>
        <w:div w:id="1758019957">
          <w:marLeft w:val="480"/>
          <w:marRight w:val="0"/>
          <w:marTop w:val="0"/>
          <w:marBottom w:val="0"/>
          <w:divBdr>
            <w:top w:val="none" w:sz="0" w:space="0" w:color="auto"/>
            <w:left w:val="none" w:sz="0" w:space="0" w:color="auto"/>
            <w:bottom w:val="none" w:sz="0" w:space="0" w:color="auto"/>
            <w:right w:val="none" w:sz="0" w:space="0" w:color="auto"/>
          </w:divBdr>
        </w:div>
      </w:divsChild>
    </w:div>
    <w:div w:id="1080640870">
      <w:bodyDiv w:val="1"/>
      <w:marLeft w:val="0"/>
      <w:marRight w:val="0"/>
      <w:marTop w:val="0"/>
      <w:marBottom w:val="0"/>
      <w:divBdr>
        <w:top w:val="none" w:sz="0" w:space="0" w:color="auto"/>
        <w:left w:val="none" w:sz="0" w:space="0" w:color="auto"/>
        <w:bottom w:val="none" w:sz="0" w:space="0" w:color="auto"/>
        <w:right w:val="none" w:sz="0" w:space="0" w:color="auto"/>
      </w:divBdr>
      <w:divsChild>
        <w:div w:id="419450948">
          <w:marLeft w:val="480"/>
          <w:marRight w:val="0"/>
          <w:marTop w:val="0"/>
          <w:marBottom w:val="0"/>
          <w:divBdr>
            <w:top w:val="none" w:sz="0" w:space="0" w:color="auto"/>
            <w:left w:val="none" w:sz="0" w:space="0" w:color="auto"/>
            <w:bottom w:val="none" w:sz="0" w:space="0" w:color="auto"/>
            <w:right w:val="none" w:sz="0" w:space="0" w:color="auto"/>
          </w:divBdr>
        </w:div>
        <w:div w:id="1774589494">
          <w:marLeft w:val="480"/>
          <w:marRight w:val="0"/>
          <w:marTop w:val="0"/>
          <w:marBottom w:val="0"/>
          <w:divBdr>
            <w:top w:val="none" w:sz="0" w:space="0" w:color="auto"/>
            <w:left w:val="none" w:sz="0" w:space="0" w:color="auto"/>
            <w:bottom w:val="none" w:sz="0" w:space="0" w:color="auto"/>
            <w:right w:val="none" w:sz="0" w:space="0" w:color="auto"/>
          </w:divBdr>
        </w:div>
        <w:div w:id="1449085238">
          <w:marLeft w:val="480"/>
          <w:marRight w:val="0"/>
          <w:marTop w:val="0"/>
          <w:marBottom w:val="0"/>
          <w:divBdr>
            <w:top w:val="none" w:sz="0" w:space="0" w:color="auto"/>
            <w:left w:val="none" w:sz="0" w:space="0" w:color="auto"/>
            <w:bottom w:val="none" w:sz="0" w:space="0" w:color="auto"/>
            <w:right w:val="none" w:sz="0" w:space="0" w:color="auto"/>
          </w:divBdr>
        </w:div>
        <w:div w:id="1785349118">
          <w:marLeft w:val="480"/>
          <w:marRight w:val="0"/>
          <w:marTop w:val="0"/>
          <w:marBottom w:val="0"/>
          <w:divBdr>
            <w:top w:val="none" w:sz="0" w:space="0" w:color="auto"/>
            <w:left w:val="none" w:sz="0" w:space="0" w:color="auto"/>
            <w:bottom w:val="none" w:sz="0" w:space="0" w:color="auto"/>
            <w:right w:val="none" w:sz="0" w:space="0" w:color="auto"/>
          </w:divBdr>
        </w:div>
        <w:div w:id="915893965">
          <w:marLeft w:val="480"/>
          <w:marRight w:val="0"/>
          <w:marTop w:val="0"/>
          <w:marBottom w:val="0"/>
          <w:divBdr>
            <w:top w:val="none" w:sz="0" w:space="0" w:color="auto"/>
            <w:left w:val="none" w:sz="0" w:space="0" w:color="auto"/>
            <w:bottom w:val="none" w:sz="0" w:space="0" w:color="auto"/>
            <w:right w:val="none" w:sz="0" w:space="0" w:color="auto"/>
          </w:divBdr>
        </w:div>
        <w:div w:id="1541435407">
          <w:marLeft w:val="480"/>
          <w:marRight w:val="0"/>
          <w:marTop w:val="0"/>
          <w:marBottom w:val="0"/>
          <w:divBdr>
            <w:top w:val="none" w:sz="0" w:space="0" w:color="auto"/>
            <w:left w:val="none" w:sz="0" w:space="0" w:color="auto"/>
            <w:bottom w:val="none" w:sz="0" w:space="0" w:color="auto"/>
            <w:right w:val="none" w:sz="0" w:space="0" w:color="auto"/>
          </w:divBdr>
        </w:div>
        <w:div w:id="1578127211">
          <w:marLeft w:val="480"/>
          <w:marRight w:val="0"/>
          <w:marTop w:val="0"/>
          <w:marBottom w:val="0"/>
          <w:divBdr>
            <w:top w:val="none" w:sz="0" w:space="0" w:color="auto"/>
            <w:left w:val="none" w:sz="0" w:space="0" w:color="auto"/>
            <w:bottom w:val="none" w:sz="0" w:space="0" w:color="auto"/>
            <w:right w:val="none" w:sz="0" w:space="0" w:color="auto"/>
          </w:divBdr>
        </w:div>
        <w:div w:id="1970042931">
          <w:marLeft w:val="480"/>
          <w:marRight w:val="0"/>
          <w:marTop w:val="0"/>
          <w:marBottom w:val="0"/>
          <w:divBdr>
            <w:top w:val="none" w:sz="0" w:space="0" w:color="auto"/>
            <w:left w:val="none" w:sz="0" w:space="0" w:color="auto"/>
            <w:bottom w:val="none" w:sz="0" w:space="0" w:color="auto"/>
            <w:right w:val="none" w:sz="0" w:space="0" w:color="auto"/>
          </w:divBdr>
        </w:div>
        <w:div w:id="1567186123">
          <w:marLeft w:val="480"/>
          <w:marRight w:val="0"/>
          <w:marTop w:val="0"/>
          <w:marBottom w:val="0"/>
          <w:divBdr>
            <w:top w:val="none" w:sz="0" w:space="0" w:color="auto"/>
            <w:left w:val="none" w:sz="0" w:space="0" w:color="auto"/>
            <w:bottom w:val="none" w:sz="0" w:space="0" w:color="auto"/>
            <w:right w:val="none" w:sz="0" w:space="0" w:color="auto"/>
          </w:divBdr>
        </w:div>
        <w:div w:id="12926327">
          <w:marLeft w:val="480"/>
          <w:marRight w:val="0"/>
          <w:marTop w:val="0"/>
          <w:marBottom w:val="0"/>
          <w:divBdr>
            <w:top w:val="none" w:sz="0" w:space="0" w:color="auto"/>
            <w:left w:val="none" w:sz="0" w:space="0" w:color="auto"/>
            <w:bottom w:val="none" w:sz="0" w:space="0" w:color="auto"/>
            <w:right w:val="none" w:sz="0" w:space="0" w:color="auto"/>
          </w:divBdr>
        </w:div>
        <w:div w:id="1942058139">
          <w:marLeft w:val="480"/>
          <w:marRight w:val="0"/>
          <w:marTop w:val="0"/>
          <w:marBottom w:val="0"/>
          <w:divBdr>
            <w:top w:val="none" w:sz="0" w:space="0" w:color="auto"/>
            <w:left w:val="none" w:sz="0" w:space="0" w:color="auto"/>
            <w:bottom w:val="none" w:sz="0" w:space="0" w:color="auto"/>
            <w:right w:val="none" w:sz="0" w:space="0" w:color="auto"/>
          </w:divBdr>
        </w:div>
        <w:div w:id="1889875471">
          <w:marLeft w:val="480"/>
          <w:marRight w:val="0"/>
          <w:marTop w:val="0"/>
          <w:marBottom w:val="0"/>
          <w:divBdr>
            <w:top w:val="none" w:sz="0" w:space="0" w:color="auto"/>
            <w:left w:val="none" w:sz="0" w:space="0" w:color="auto"/>
            <w:bottom w:val="none" w:sz="0" w:space="0" w:color="auto"/>
            <w:right w:val="none" w:sz="0" w:space="0" w:color="auto"/>
          </w:divBdr>
        </w:div>
        <w:div w:id="1735198491">
          <w:marLeft w:val="480"/>
          <w:marRight w:val="0"/>
          <w:marTop w:val="0"/>
          <w:marBottom w:val="0"/>
          <w:divBdr>
            <w:top w:val="none" w:sz="0" w:space="0" w:color="auto"/>
            <w:left w:val="none" w:sz="0" w:space="0" w:color="auto"/>
            <w:bottom w:val="none" w:sz="0" w:space="0" w:color="auto"/>
            <w:right w:val="none" w:sz="0" w:space="0" w:color="auto"/>
          </w:divBdr>
        </w:div>
        <w:div w:id="773985546">
          <w:marLeft w:val="480"/>
          <w:marRight w:val="0"/>
          <w:marTop w:val="0"/>
          <w:marBottom w:val="0"/>
          <w:divBdr>
            <w:top w:val="none" w:sz="0" w:space="0" w:color="auto"/>
            <w:left w:val="none" w:sz="0" w:space="0" w:color="auto"/>
            <w:bottom w:val="none" w:sz="0" w:space="0" w:color="auto"/>
            <w:right w:val="none" w:sz="0" w:space="0" w:color="auto"/>
          </w:divBdr>
        </w:div>
        <w:div w:id="526795882">
          <w:marLeft w:val="480"/>
          <w:marRight w:val="0"/>
          <w:marTop w:val="0"/>
          <w:marBottom w:val="0"/>
          <w:divBdr>
            <w:top w:val="none" w:sz="0" w:space="0" w:color="auto"/>
            <w:left w:val="none" w:sz="0" w:space="0" w:color="auto"/>
            <w:bottom w:val="none" w:sz="0" w:space="0" w:color="auto"/>
            <w:right w:val="none" w:sz="0" w:space="0" w:color="auto"/>
          </w:divBdr>
        </w:div>
        <w:div w:id="857813021">
          <w:marLeft w:val="480"/>
          <w:marRight w:val="0"/>
          <w:marTop w:val="0"/>
          <w:marBottom w:val="0"/>
          <w:divBdr>
            <w:top w:val="none" w:sz="0" w:space="0" w:color="auto"/>
            <w:left w:val="none" w:sz="0" w:space="0" w:color="auto"/>
            <w:bottom w:val="none" w:sz="0" w:space="0" w:color="auto"/>
            <w:right w:val="none" w:sz="0" w:space="0" w:color="auto"/>
          </w:divBdr>
        </w:div>
        <w:div w:id="2079984086">
          <w:marLeft w:val="480"/>
          <w:marRight w:val="0"/>
          <w:marTop w:val="0"/>
          <w:marBottom w:val="0"/>
          <w:divBdr>
            <w:top w:val="none" w:sz="0" w:space="0" w:color="auto"/>
            <w:left w:val="none" w:sz="0" w:space="0" w:color="auto"/>
            <w:bottom w:val="none" w:sz="0" w:space="0" w:color="auto"/>
            <w:right w:val="none" w:sz="0" w:space="0" w:color="auto"/>
          </w:divBdr>
        </w:div>
        <w:div w:id="973753075">
          <w:marLeft w:val="480"/>
          <w:marRight w:val="0"/>
          <w:marTop w:val="0"/>
          <w:marBottom w:val="0"/>
          <w:divBdr>
            <w:top w:val="none" w:sz="0" w:space="0" w:color="auto"/>
            <w:left w:val="none" w:sz="0" w:space="0" w:color="auto"/>
            <w:bottom w:val="none" w:sz="0" w:space="0" w:color="auto"/>
            <w:right w:val="none" w:sz="0" w:space="0" w:color="auto"/>
          </w:divBdr>
        </w:div>
        <w:div w:id="191192217">
          <w:marLeft w:val="480"/>
          <w:marRight w:val="0"/>
          <w:marTop w:val="0"/>
          <w:marBottom w:val="0"/>
          <w:divBdr>
            <w:top w:val="none" w:sz="0" w:space="0" w:color="auto"/>
            <w:left w:val="none" w:sz="0" w:space="0" w:color="auto"/>
            <w:bottom w:val="none" w:sz="0" w:space="0" w:color="auto"/>
            <w:right w:val="none" w:sz="0" w:space="0" w:color="auto"/>
          </w:divBdr>
        </w:div>
        <w:div w:id="1146509072">
          <w:marLeft w:val="480"/>
          <w:marRight w:val="0"/>
          <w:marTop w:val="0"/>
          <w:marBottom w:val="0"/>
          <w:divBdr>
            <w:top w:val="none" w:sz="0" w:space="0" w:color="auto"/>
            <w:left w:val="none" w:sz="0" w:space="0" w:color="auto"/>
            <w:bottom w:val="none" w:sz="0" w:space="0" w:color="auto"/>
            <w:right w:val="none" w:sz="0" w:space="0" w:color="auto"/>
          </w:divBdr>
        </w:div>
        <w:div w:id="416754663">
          <w:marLeft w:val="480"/>
          <w:marRight w:val="0"/>
          <w:marTop w:val="0"/>
          <w:marBottom w:val="0"/>
          <w:divBdr>
            <w:top w:val="none" w:sz="0" w:space="0" w:color="auto"/>
            <w:left w:val="none" w:sz="0" w:space="0" w:color="auto"/>
            <w:bottom w:val="none" w:sz="0" w:space="0" w:color="auto"/>
            <w:right w:val="none" w:sz="0" w:space="0" w:color="auto"/>
          </w:divBdr>
        </w:div>
        <w:div w:id="1663965338">
          <w:marLeft w:val="480"/>
          <w:marRight w:val="0"/>
          <w:marTop w:val="0"/>
          <w:marBottom w:val="0"/>
          <w:divBdr>
            <w:top w:val="none" w:sz="0" w:space="0" w:color="auto"/>
            <w:left w:val="none" w:sz="0" w:space="0" w:color="auto"/>
            <w:bottom w:val="none" w:sz="0" w:space="0" w:color="auto"/>
            <w:right w:val="none" w:sz="0" w:space="0" w:color="auto"/>
          </w:divBdr>
        </w:div>
        <w:div w:id="1129085208">
          <w:marLeft w:val="480"/>
          <w:marRight w:val="0"/>
          <w:marTop w:val="0"/>
          <w:marBottom w:val="0"/>
          <w:divBdr>
            <w:top w:val="none" w:sz="0" w:space="0" w:color="auto"/>
            <w:left w:val="none" w:sz="0" w:space="0" w:color="auto"/>
            <w:bottom w:val="none" w:sz="0" w:space="0" w:color="auto"/>
            <w:right w:val="none" w:sz="0" w:space="0" w:color="auto"/>
          </w:divBdr>
        </w:div>
        <w:div w:id="482550686">
          <w:marLeft w:val="480"/>
          <w:marRight w:val="0"/>
          <w:marTop w:val="0"/>
          <w:marBottom w:val="0"/>
          <w:divBdr>
            <w:top w:val="none" w:sz="0" w:space="0" w:color="auto"/>
            <w:left w:val="none" w:sz="0" w:space="0" w:color="auto"/>
            <w:bottom w:val="none" w:sz="0" w:space="0" w:color="auto"/>
            <w:right w:val="none" w:sz="0" w:space="0" w:color="auto"/>
          </w:divBdr>
        </w:div>
        <w:div w:id="1556349959">
          <w:marLeft w:val="480"/>
          <w:marRight w:val="0"/>
          <w:marTop w:val="0"/>
          <w:marBottom w:val="0"/>
          <w:divBdr>
            <w:top w:val="none" w:sz="0" w:space="0" w:color="auto"/>
            <w:left w:val="none" w:sz="0" w:space="0" w:color="auto"/>
            <w:bottom w:val="none" w:sz="0" w:space="0" w:color="auto"/>
            <w:right w:val="none" w:sz="0" w:space="0" w:color="auto"/>
          </w:divBdr>
        </w:div>
        <w:div w:id="1404640783">
          <w:marLeft w:val="480"/>
          <w:marRight w:val="0"/>
          <w:marTop w:val="0"/>
          <w:marBottom w:val="0"/>
          <w:divBdr>
            <w:top w:val="none" w:sz="0" w:space="0" w:color="auto"/>
            <w:left w:val="none" w:sz="0" w:space="0" w:color="auto"/>
            <w:bottom w:val="none" w:sz="0" w:space="0" w:color="auto"/>
            <w:right w:val="none" w:sz="0" w:space="0" w:color="auto"/>
          </w:divBdr>
        </w:div>
        <w:div w:id="761608895">
          <w:marLeft w:val="480"/>
          <w:marRight w:val="0"/>
          <w:marTop w:val="0"/>
          <w:marBottom w:val="0"/>
          <w:divBdr>
            <w:top w:val="none" w:sz="0" w:space="0" w:color="auto"/>
            <w:left w:val="none" w:sz="0" w:space="0" w:color="auto"/>
            <w:bottom w:val="none" w:sz="0" w:space="0" w:color="auto"/>
            <w:right w:val="none" w:sz="0" w:space="0" w:color="auto"/>
          </w:divBdr>
        </w:div>
        <w:div w:id="421493055">
          <w:marLeft w:val="480"/>
          <w:marRight w:val="0"/>
          <w:marTop w:val="0"/>
          <w:marBottom w:val="0"/>
          <w:divBdr>
            <w:top w:val="none" w:sz="0" w:space="0" w:color="auto"/>
            <w:left w:val="none" w:sz="0" w:space="0" w:color="auto"/>
            <w:bottom w:val="none" w:sz="0" w:space="0" w:color="auto"/>
            <w:right w:val="none" w:sz="0" w:space="0" w:color="auto"/>
          </w:divBdr>
        </w:div>
        <w:div w:id="930698892">
          <w:marLeft w:val="480"/>
          <w:marRight w:val="0"/>
          <w:marTop w:val="0"/>
          <w:marBottom w:val="0"/>
          <w:divBdr>
            <w:top w:val="none" w:sz="0" w:space="0" w:color="auto"/>
            <w:left w:val="none" w:sz="0" w:space="0" w:color="auto"/>
            <w:bottom w:val="none" w:sz="0" w:space="0" w:color="auto"/>
            <w:right w:val="none" w:sz="0" w:space="0" w:color="auto"/>
          </w:divBdr>
        </w:div>
        <w:div w:id="889461525">
          <w:marLeft w:val="480"/>
          <w:marRight w:val="0"/>
          <w:marTop w:val="0"/>
          <w:marBottom w:val="0"/>
          <w:divBdr>
            <w:top w:val="none" w:sz="0" w:space="0" w:color="auto"/>
            <w:left w:val="none" w:sz="0" w:space="0" w:color="auto"/>
            <w:bottom w:val="none" w:sz="0" w:space="0" w:color="auto"/>
            <w:right w:val="none" w:sz="0" w:space="0" w:color="auto"/>
          </w:divBdr>
        </w:div>
        <w:div w:id="400252325">
          <w:marLeft w:val="480"/>
          <w:marRight w:val="0"/>
          <w:marTop w:val="0"/>
          <w:marBottom w:val="0"/>
          <w:divBdr>
            <w:top w:val="none" w:sz="0" w:space="0" w:color="auto"/>
            <w:left w:val="none" w:sz="0" w:space="0" w:color="auto"/>
            <w:bottom w:val="none" w:sz="0" w:space="0" w:color="auto"/>
            <w:right w:val="none" w:sz="0" w:space="0" w:color="auto"/>
          </w:divBdr>
        </w:div>
        <w:div w:id="1282419943">
          <w:marLeft w:val="480"/>
          <w:marRight w:val="0"/>
          <w:marTop w:val="0"/>
          <w:marBottom w:val="0"/>
          <w:divBdr>
            <w:top w:val="none" w:sz="0" w:space="0" w:color="auto"/>
            <w:left w:val="none" w:sz="0" w:space="0" w:color="auto"/>
            <w:bottom w:val="none" w:sz="0" w:space="0" w:color="auto"/>
            <w:right w:val="none" w:sz="0" w:space="0" w:color="auto"/>
          </w:divBdr>
        </w:div>
        <w:div w:id="955255828">
          <w:marLeft w:val="480"/>
          <w:marRight w:val="0"/>
          <w:marTop w:val="0"/>
          <w:marBottom w:val="0"/>
          <w:divBdr>
            <w:top w:val="none" w:sz="0" w:space="0" w:color="auto"/>
            <w:left w:val="none" w:sz="0" w:space="0" w:color="auto"/>
            <w:bottom w:val="none" w:sz="0" w:space="0" w:color="auto"/>
            <w:right w:val="none" w:sz="0" w:space="0" w:color="auto"/>
          </w:divBdr>
        </w:div>
        <w:div w:id="492063466">
          <w:marLeft w:val="480"/>
          <w:marRight w:val="0"/>
          <w:marTop w:val="0"/>
          <w:marBottom w:val="0"/>
          <w:divBdr>
            <w:top w:val="none" w:sz="0" w:space="0" w:color="auto"/>
            <w:left w:val="none" w:sz="0" w:space="0" w:color="auto"/>
            <w:bottom w:val="none" w:sz="0" w:space="0" w:color="auto"/>
            <w:right w:val="none" w:sz="0" w:space="0" w:color="auto"/>
          </w:divBdr>
        </w:div>
        <w:div w:id="382681951">
          <w:marLeft w:val="480"/>
          <w:marRight w:val="0"/>
          <w:marTop w:val="0"/>
          <w:marBottom w:val="0"/>
          <w:divBdr>
            <w:top w:val="none" w:sz="0" w:space="0" w:color="auto"/>
            <w:left w:val="none" w:sz="0" w:space="0" w:color="auto"/>
            <w:bottom w:val="none" w:sz="0" w:space="0" w:color="auto"/>
            <w:right w:val="none" w:sz="0" w:space="0" w:color="auto"/>
          </w:divBdr>
        </w:div>
        <w:div w:id="1670401831">
          <w:marLeft w:val="480"/>
          <w:marRight w:val="0"/>
          <w:marTop w:val="0"/>
          <w:marBottom w:val="0"/>
          <w:divBdr>
            <w:top w:val="none" w:sz="0" w:space="0" w:color="auto"/>
            <w:left w:val="none" w:sz="0" w:space="0" w:color="auto"/>
            <w:bottom w:val="none" w:sz="0" w:space="0" w:color="auto"/>
            <w:right w:val="none" w:sz="0" w:space="0" w:color="auto"/>
          </w:divBdr>
        </w:div>
        <w:div w:id="338653809">
          <w:marLeft w:val="480"/>
          <w:marRight w:val="0"/>
          <w:marTop w:val="0"/>
          <w:marBottom w:val="0"/>
          <w:divBdr>
            <w:top w:val="none" w:sz="0" w:space="0" w:color="auto"/>
            <w:left w:val="none" w:sz="0" w:space="0" w:color="auto"/>
            <w:bottom w:val="none" w:sz="0" w:space="0" w:color="auto"/>
            <w:right w:val="none" w:sz="0" w:space="0" w:color="auto"/>
          </w:divBdr>
        </w:div>
        <w:div w:id="1785925593">
          <w:marLeft w:val="480"/>
          <w:marRight w:val="0"/>
          <w:marTop w:val="0"/>
          <w:marBottom w:val="0"/>
          <w:divBdr>
            <w:top w:val="none" w:sz="0" w:space="0" w:color="auto"/>
            <w:left w:val="none" w:sz="0" w:space="0" w:color="auto"/>
            <w:bottom w:val="none" w:sz="0" w:space="0" w:color="auto"/>
            <w:right w:val="none" w:sz="0" w:space="0" w:color="auto"/>
          </w:divBdr>
        </w:div>
        <w:div w:id="385186939">
          <w:marLeft w:val="480"/>
          <w:marRight w:val="0"/>
          <w:marTop w:val="0"/>
          <w:marBottom w:val="0"/>
          <w:divBdr>
            <w:top w:val="none" w:sz="0" w:space="0" w:color="auto"/>
            <w:left w:val="none" w:sz="0" w:space="0" w:color="auto"/>
            <w:bottom w:val="none" w:sz="0" w:space="0" w:color="auto"/>
            <w:right w:val="none" w:sz="0" w:space="0" w:color="auto"/>
          </w:divBdr>
        </w:div>
        <w:div w:id="32124074">
          <w:marLeft w:val="480"/>
          <w:marRight w:val="0"/>
          <w:marTop w:val="0"/>
          <w:marBottom w:val="0"/>
          <w:divBdr>
            <w:top w:val="none" w:sz="0" w:space="0" w:color="auto"/>
            <w:left w:val="none" w:sz="0" w:space="0" w:color="auto"/>
            <w:bottom w:val="none" w:sz="0" w:space="0" w:color="auto"/>
            <w:right w:val="none" w:sz="0" w:space="0" w:color="auto"/>
          </w:divBdr>
        </w:div>
        <w:div w:id="816265285">
          <w:marLeft w:val="480"/>
          <w:marRight w:val="0"/>
          <w:marTop w:val="0"/>
          <w:marBottom w:val="0"/>
          <w:divBdr>
            <w:top w:val="none" w:sz="0" w:space="0" w:color="auto"/>
            <w:left w:val="none" w:sz="0" w:space="0" w:color="auto"/>
            <w:bottom w:val="none" w:sz="0" w:space="0" w:color="auto"/>
            <w:right w:val="none" w:sz="0" w:space="0" w:color="auto"/>
          </w:divBdr>
        </w:div>
        <w:div w:id="1993173871">
          <w:marLeft w:val="480"/>
          <w:marRight w:val="0"/>
          <w:marTop w:val="0"/>
          <w:marBottom w:val="0"/>
          <w:divBdr>
            <w:top w:val="none" w:sz="0" w:space="0" w:color="auto"/>
            <w:left w:val="none" w:sz="0" w:space="0" w:color="auto"/>
            <w:bottom w:val="none" w:sz="0" w:space="0" w:color="auto"/>
            <w:right w:val="none" w:sz="0" w:space="0" w:color="auto"/>
          </w:divBdr>
        </w:div>
        <w:div w:id="1409502853">
          <w:marLeft w:val="480"/>
          <w:marRight w:val="0"/>
          <w:marTop w:val="0"/>
          <w:marBottom w:val="0"/>
          <w:divBdr>
            <w:top w:val="none" w:sz="0" w:space="0" w:color="auto"/>
            <w:left w:val="none" w:sz="0" w:space="0" w:color="auto"/>
            <w:bottom w:val="none" w:sz="0" w:space="0" w:color="auto"/>
            <w:right w:val="none" w:sz="0" w:space="0" w:color="auto"/>
          </w:divBdr>
        </w:div>
        <w:div w:id="969019227">
          <w:marLeft w:val="480"/>
          <w:marRight w:val="0"/>
          <w:marTop w:val="0"/>
          <w:marBottom w:val="0"/>
          <w:divBdr>
            <w:top w:val="none" w:sz="0" w:space="0" w:color="auto"/>
            <w:left w:val="none" w:sz="0" w:space="0" w:color="auto"/>
            <w:bottom w:val="none" w:sz="0" w:space="0" w:color="auto"/>
            <w:right w:val="none" w:sz="0" w:space="0" w:color="auto"/>
          </w:divBdr>
        </w:div>
        <w:div w:id="1612199637">
          <w:marLeft w:val="480"/>
          <w:marRight w:val="0"/>
          <w:marTop w:val="0"/>
          <w:marBottom w:val="0"/>
          <w:divBdr>
            <w:top w:val="none" w:sz="0" w:space="0" w:color="auto"/>
            <w:left w:val="none" w:sz="0" w:space="0" w:color="auto"/>
            <w:bottom w:val="none" w:sz="0" w:space="0" w:color="auto"/>
            <w:right w:val="none" w:sz="0" w:space="0" w:color="auto"/>
          </w:divBdr>
        </w:div>
        <w:div w:id="446200108">
          <w:marLeft w:val="480"/>
          <w:marRight w:val="0"/>
          <w:marTop w:val="0"/>
          <w:marBottom w:val="0"/>
          <w:divBdr>
            <w:top w:val="none" w:sz="0" w:space="0" w:color="auto"/>
            <w:left w:val="none" w:sz="0" w:space="0" w:color="auto"/>
            <w:bottom w:val="none" w:sz="0" w:space="0" w:color="auto"/>
            <w:right w:val="none" w:sz="0" w:space="0" w:color="auto"/>
          </w:divBdr>
        </w:div>
        <w:div w:id="1588614808">
          <w:marLeft w:val="480"/>
          <w:marRight w:val="0"/>
          <w:marTop w:val="0"/>
          <w:marBottom w:val="0"/>
          <w:divBdr>
            <w:top w:val="none" w:sz="0" w:space="0" w:color="auto"/>
            <w:left w:val="none" w:sz="0" w:space="0" w:color="auto"/>
            <w:bottom w:val="none" w:sz="0" w:space="0" w:color="auto"/>
            <w:right w:val="none" w:sz="0" w:space="0" w:color="auto"/>
          </w:divBdr>
        </w:div>
        <w:div w:id="979460274">
          <w:marLeft w:val="480"/>
          <w:marRight w:val="0"/>
          <w:marTop w:val="0"/>
          <w:marBottom w:val="0"/>
          <w:divBdr>
            <w:top w:val="none" w:sz="0" w:space="0" w:color="auto"/>
            <w:left w:val="none" w:sz="0" w:space="0" w:color="auto"/>
            <w:bottom w:val="none" w:sz="0" w:space="0" w:color="auto"/>
            <w:right w:val="none" w:sz="0" w:space="0" w:color="auto"/>
          </w:divBdr>
        </w:div>
        <w:div w:id="1763070072">
          <w:marLeft w:val="480"/>
          <w:marRight w:val="0"/>
          <w:marTop w:val="0"/>
          <w:marBottom w:val="0"/>
          <w:divBdr>
            <w:top w:val="none" w:sz="0" w:space="0" w:color="auto"/>
            <w:left w:val="none" w:sz="0" w:space="0" w:color="auto"/>
            <w:bottom w:val="none" w:sz="0" w:space="0" w:color="auto"/>
            <w:right w:val="none" w:sz="0" w:space="0" w:color="auto"/>
          </w:divBdr>
        </w:div>
        <w:div w:id="1604412698">
          <w:marLeft w:val="480"/>
          <w:marRight w:val="0"/>
          <w:marTop w:val="0"/>
          <w:marBottom w:val="0"/>
          <w:divBdr>
            <w:top w:val="none" w:sz="0" w:space="0" w:color="auto"/>
            <w:left w:val="none" w:sz="0" w:space="0" w:color="auto"/>
            <w:bottom w:val="none" w:sz="0" w:space="0" w:color="auto"/>
            <w:right w:val="none" w:sz="0" w:space="0" w:color="auto"/>
          </w:divBdr>
        </w:div>
        <w:div w:id="1358189761">
          <w:marLeft w:val="480"/>
          <w:marRight w:val="0"/>
          <w:marTop w:val="0"/>
          <w:marBottom w:val="0"/>
          <w:divBdr>
            <w:top w:val="none" w:sz="0" w:space="0" w:color="auto"/>
            <w:left w:val="none" w:sz="0" w:space="0" w:color="auto"/>
            <w:bottom w:val="none" w:sz="0" w:space="0" w:color="auto"/>
            <w:right w:val="none" w:sz="0" w:space="0" w:color="auto"/>
          </w:divBdr>
        </w:div>
        <w:div w:id="1857621950">
          <w:marLeft w:val="480"/>
          <w:marRight w:val="0"/>
          <w:marTop w:val="0"/>
          <w:marBottom w:val="0"/>
          <w:divBdr>
            <w:top w:val="none" w:sz="0" w:space="0" w:color="auto"/>
            <w:left w:val="none" w:sz="0" w:space="0" w:color="auto"/>
            <w:bottom w:val="none" w:sz="0" w:space="0" w:color="auto"/>
            <w:right w:val="none" w:sz="0" w:space="0" w:color="auto"/>
          </w:divBdr>
        </w:div>
        <w:div w:id="438718238">
          <w:marLeft w:val="480"/>
          <w:marRight w:val="0"/>
          <w:marTop w:val="0"/>
          <w:marBottom w:val="0"/>
          <w:divBdr>
            <w:top w:val="none" w:sz="0" w:space="0" w:color="auto"/>
            <w:left w:val="none" w:sz="0" w:space="0" w:color="auto"/>
            <w:bottom w:val="none" w:sz="0" w:space="0" w:color="auto"/>
            <w:right w:val="none" w:sz="0" w:space="0" w:color="auto"/>
          </w:divBdr>
        </w:div>
        <w:div w:id="252126700">
          <w:marLeft w:val="480"/>
          <w:marRight w:val="0"/>
          <w:marTop w:val="0"/>
          <w:marBottom w:val="0"/>
          <w:divBdr>
            <w:top w:val="none" w:sz="0" w:space="0" w:color="auto"/>
            <w:left w:val="none" w:sz="0" w:space="0" w:color="auto"/>
            <w:bottom w:val="none" w:sz="0" w:space="0" w:color="auto"/>
            <w:right w:val="none" w:sz="0" w:space="0" w:color="auto"/>
          </w:divBdr>
        </w:div>
        <w:div w:id="1931111579">
          <w:marLeft w:val="480"/>
          <w:marRight w:val="0"/>
          <w:marTop w:val="0"/>
          <w:marBottom w:val="0"/>
          <w:divBdr>
            <w:top w:val="none" w:sz="0" w:space="0" w:color="auto"/>
            <w:left w:val="none" w:sz="0" w:space="0" w:color="auto"/>
            <w:bottom w:val="none" w:sz="0" w:space="0" w:color="auto"/>
            <w:right w:val="none" w:sz="0" w:space="0" w:color="auto"/>
          </w:divBdr>
        </w:div>
        <w:div w:id="255283487">
          <w:marLeft w:val="480"/>
          <w:marRight w:val="0"/>
          <w:marTop w:val="0"/>
          <w:marBottom w:val="0"/>
          <w:divBdr>
            <w:top w:val="none" w:sz="0" w:space="0" w:color="auto"/>
            <w:left w:val="none" w:sz="0" w:space="0" w:color="auto"/>
            <w:bottom w:val="none" w:sz="0" w:space="0" w:color="auto"/>
            <w:right w:val="none" w:sz="0" w:space="0" w:color="auto"/>
          </w:divBdr>
        </w:div>
        <w:div w:id="1281571673">
          <w:marLeft w:val="480"/>
          <w:marRight w:val="0"/>
          <w:marTop w:val="0"/>
          <w:marBottom w:val="0"/>
          <w:divBdr>
            <w:top w:val="none" w:sz="0" w:space="0" w:color="auto"/>
            <w:left w:val="none" w:sz="0" w:space="0" w:color="auto"/>
            <w:bottom w:val="none" w:sz="0" w:space="0" w:color="auto"/>
            <w:right w:val="none" w:sz="0" w:space="0" w:color="auto"/>
          </w:divBdr>
        </w:div>
        <w:div w:id="317736914">
          <w:marLeft w:val="480"/>
          <w:marRight w:val="0"/>
          <w:marTop w:val="0"/>
          <w:marBottom w:val="0"/>
          <w:divBdr>
            <w:top w:val="none" w:sz="0" w:space="0" w:color="auto"/>
            <w:left w:val="none" w:sz="0" w:space="0" w:color="auto"/>
            <w:bottom w:val="none" w:sz="0" w:space="0" w:color="auto"/>
            <w:right w:val="none" w:sz="0" w:space="0" w:color="auto"/>
          </w:divBdr>
        </w:div>
        <w:div w:id="1483161764">
          <w:marLeft w:val="480"/>
          <w:marRight w:val="0"/>
          <w:marTop w:val="0"/>
          <w:marBottom w:val="0"/>
          <w:divBdr>
            <w:top w:val="none" w:sz="0" w:space="0" w:color="auto"/>
            <w:left w:val="none" w:sz="0" w:space="0" w:color="auto"/>
            <w:bottom w:val="none" w:sz="0" w:space="0" w:color="auto"/>
            <w:right w:val="none" w:sz="0" w:space="0" w:color="auto"/>
          </w:divBdr>
        </w:div>
        <w:div w:id="439495028">
          <w:marLeft w:val="480"/>
          <w:marRight w:val="0"/>
          <w:marTop w:val="0"/>
          <w:marBottom w:val="0"/>
          <w:divBdr>
            <w:top w:val="none" w:sz="0" w:space="0" w:color="auto"/>
            <w:left w:val="none" w:sz="0" w:space="0" w:color="auto"/>
            <w:bottom w:val="none" w:sz="0" w:space="0" w:color="auto"/>
            <w:right w:val="none" w:sz="0" w:space="0" w:color="auto"/>
          </w:divBdr>
        </w:div>
        <w:div w:id="1193421526">
          <w:marLeft w:val="480"/>
          <w:marRight w:val="0"/>
          <w:marTop w:val="0"/>
          <w:marBottom w:val="0"/>
          <w:divBdr>
            <w:top w:val="none" w:sz="0" w:space="0" w:color="auto"/>
            <w:left w:val="none" w:sz="0" w:space="0" w:color="auto"/>
            <w:bottom w:val="none" w:sz="0" w:space="0" w:color="auto"/>
            <w:right w:val="none" w:sz="0" w:space="0" w:color="auto"/>
          </w:divBdr>
        </w:div>
        <w:div w:id="982806239">
          <w:marLeft w:val="480"/>
          <w:marRight w:val="0"/>
          <w:marTop w:val="0"/>
          <w:marBottom w:val="0"/>
          <w:divBdr>
            <w:top w:val="none" w:sz="0" w:space="0" w:color="auto"/>
            <w:left w:val="none" w:sz="0" w:space="0" w:color="auto"/>
            <w:bottom w:val="none" w:sz="0" w:space="0" w:color="auto"/>
            <w:right w:val="none" w:sz="0" w:space="0" w:color="auto"/>
          </w:divBdr>
        </w:div>
        <w:div w:id="1169098976">
          <w:marLeft w:val="480"/>
          <w:marRight w:val="0"/>
          <w:marTop w:val="0"/>
          <w:marBottom w:val="0"/>
          <w:divBdr>
            <w:top w:val="none" w:sz="0" w:space="0" w:color="auto"/>
            <w:left w:val="none" w:sz="0" w:space="0" w:color="auto"/>
            <w:bottom w:val="none" w:sz="0" w:space="0" w:color="auto"/>
            <w:right w:val="none" w:sz="0" w:space="0" w:color="auto"/>
          </w:divBdr>
        </w:div>
        <w:div w:id="1808546955">
          <w:marLeft w:val="480"/>
          <w:marRight w:val="0"/>
          <w:marTop w:val="0"/>
          <w:marBottom w:val="0"/>
          <w:divBdr>
            <w:top w:val="none" w:sz="0" w:space="0" w:color="auto"/>
            <w:left w:val="none" w:sz="0" w:space="0" w:color="auto"/>
            <w:bottom w:val="none" w:sz="0" w:space="0" w:color="auto"/>
            <w:right w:val="none" w:sz="0" w:space="0" w:color="auto"/>
          </w:divBdr>
        </w:div>
        <w:div w:id="414712741">
          <w:marLeft w:val="480"/>
          <w:marRight w:val="0"/>
          <w:marTop w:val="0"/>
          <w:marBottom w:val="0"/>
          <w:divBdr>
            <w:top w:val="none" w:sz="0" w:space="0" w:color="auto"/>
            <w:left w:val="none" w:sz="0" w:space="0" w:color="auto"/>
            <w:bottom w:val="none" w:sz="0" w:space="0" w:color="auto"/>
            <w:right w:val="none" w:sz="0" w:space="0" w:color="auto"/>
          </w:divBdr>
        </w:div>
        <w:div w:id="1977878429">
          <w:marLeft w:val="480"/>
          <w:marRight w:val="0"/>
          <w:marTop w:val="0"/>
          <w:marBottom w:val="0"/>
          <w:divBdr>
            <w:top w:val="none" w:sz="0" w:space="0" w:color="auto"/>
            <w:left w:val="none" w:sz="0" w:space="0" w:color="auto"/>
            <w:bottom w:val="none" w:sz="0" w:space="0" w:color="auto"/>
            <w:right w:val="none" w:sz="0" w:space="0" w:color="auto"/>
          </w:divBdr>
        </w:div>
        <w:div w:id="814222971">
          <w:marLeft w:val="480"/>
          <w:marRight w:val="0"/>
          <w:marTop w:val="0"/>
          <w:marBottom w:val="0"/>
          <w:divBdr>
            <w:top w:val="none" w:sz="0" w:space="0" w:color="auto"/>
            <w:left w:val="none" w:sz="0" w:space="0" w:color="auto"/>
            <w:bottom w:val="none" w:sz="0" w:space="0" w:color="auto"/>
            <w:right w:val="none" w:sz="0" w:space="0" w:color="auto"/>
          </w:divBdr>
        </w:div>
        <w:div w:id="699939945">
          <w:marLeft w:val="480"/>
          <w:marRight w:val="0"/>
          <w:marTop w:val="0"/>
          <w:marBottom w:val="0"/>
          <w:divBdr>
            <w:top w:val="none" w:sz="0" w:space="0" w:color="auto"/>
            <w:left w:val="none" w:sz="0" w:space="0" w:color="auto"/>
            <w:bottom w:val="none" w:sz="0" w:space="0" w:color="auto"/>
            <w:right w:val="none" w:sz="0" w:space="0" w:color="auto"/>
          </w:divBdr>
        </w:div>
        <w:div w:id="1226255560">
          <w:marLeft w:val="480"/>
          <w:marRight w:val="0"/>
          <w:marTop w:val="0"/>
          <w:marBottom w:val="0"/>
          <w:divBdr>
            <w:top w:val="none" w:sz="0" w:space="0" w:color="auto"/>
            <w:left w:val="none" w:sz="0" w:space="0" w:color="auto"/>
            <w:bottom w:val="none" w:sz="0" w:space="0" w:color="auto"/>
            <w:right w:val="none" w:sz="0" w:space="0" w:color="auto"/>
          </w:divBdr>
        </w:div>
        <w:div w:id="333381922">
          <w:marLeft w:val="480"/>
          <w:marRight w:val="0"/>
          <w:marTop w:val="0"/>
          <w:marBottom w:val="0"/>
          <w:divBdr>
            <w:top w:val="none" w:sz="0" w:space="0" w:color="auto"/>
            <w:left w:val="none" w:sz="0" w:space="0" w:color="auto"/>
            <w:bottom w:val="none" w:sz="0" w:space="0" w:color="auto"/>
            <w:right w:val="none" w:sz="0" w:space="0" w:color="auto"/>
          </w:divBdr>
        </w:div>
        <w:div w:id="161437079">
          <w:marLeft w:val="480"/>
          <w:marRight w:val="0"/>
          <w:marTop w:val="0"/>
          <w:marBottom w:val="0"/>
          <w:divBdr>
            <w:top w:val="none" w:sz="0" w:space="0" w:color="auto"/>
            <w:left w:val="none" w:sz="0" w:space="0" w:color="auto"/>
            <w:bottom w:val="none" w:sz="0" w:space="0" w:color="auto"/>
            <w:right w:val="none" w:sz="0" w:space="0" w:color="auto"/>
          </w:divBdr>
        </w:div>
        <w:div w:id="2114282220">
          <w:marLeft w:val="480"/>
          <w:marRight w:val="0"/>
          <w:marTop w:val="0"/>
          <w:marBottom w:val="0"/>
          <w:divBdr>
            <w:top w:val="none" w:sz="0" w:space="0" w:color="auto"/>
            <w:left w:val="none" w:sz="0" w:space="0" w:color="auto"/>
            <w:bottom w:val="none" w:sz="0" w:space="0" w:color="auto"/>
            <w:right w:val="none" w:sz="0" w:space="0" w:color="auto"/>
          </w:divBdr>
        </w:div>
        <w:div w:id="2012903358">
          <w:marLeft w:val="480"/>
          <w:marRight w:val="0"/>
          <w:marTop w:val="0"/>
          <w:marBottom w:val="0"/>
          <w:divBdr>
            <w:top w:val="none" w:sz="0" w:space="0" w:color="auto"/>
            <w:left w:val="none" w:sz="0" w:space="0" w:color="auto"/>
            <w:bottom w:val="none" w:sz="0" w:space="0" w:color="auto"/>
            <w:right w:val="none" w:sz="0" w:space="0" w:color="auto"/>
          </w:divBdr>
        </w:div>
        <w:div w:id="579214418">
          <w:marLeft w:val="480"/>
          <w:marRight w:val="0"/>
          <w:marTop w:val="0"/>
          <w:marBottom w:val="0"/>
          <w:divBdr>
            <w:top w:val="none" w:sz="0" w:space="0" w:color="auto"/>
            <w:left w:val="none" w:sz="0" w:space="0" w:color="auto"/>
            <w:bottom w:val="none" w:sz="0" w:space="0" w:color="auto"/>
            <w:right w:val="none" w:sz="0" w:space="0" w:color="auto"/>
          </w:divBdr>
        </w:div>
        <w:div w:id="591623277">
          <w:marLeft w:val="480"/>
          <w:marRight w:val="0"/>
          <w:marTop w:val="0"/>
          <w:marBottom w:val="0"/>
          <w:divBdr>
            <w:top w:val="none" w:sz="0" w:space="0" w:color="auto"/>
            <w:left w:val="none" w:sz="0" w:space="0" w:color="auto"/>
            <w:bottom w:val="none" w:sz="0" w:space="0" w:color="auto"/>
            <w:right w:val="none" w:sz="0" w:space="0" w:color="auto"/>
          </w:divBdr>
        </w:div>
        <w:div w:id="1775518479">
          <w:marLeft w:val="480"/>
          <w:marRight w:val="0"/>
          <w:marTop w:val="0"/>
          <w:marBottom w:val="0"/>
          <w:divBdr>
            <w:top w:val="none" w:sz="0" w:space="0" w:color="auto"/>
            <w:left w:val="none" w:sz="0" w:space="0" w:color="auto"/>
            <w:bottom w:val="none" w:sz="0" w:space="0" w:color="auto"/>
            <w:right w:val="none" w:sz="0" w:space="0" w:color="auto"/>
          </w:divBdr>
        </w:div>
        <w:div w:id="1214461300">
          <w:marLeft w:val="480"/>
          <w:marRight w:val="0"/>
          <w:marTop w:val="0"/>
          <w:marBottom w:val="0"/>
          <w:divBdr>
            <w:top w:val="none" w:sz="0" w:space="0" w:color="auto"/>
            <w:left w:val="none" w:sz="0" w:space="0" w:color="auto"/>
            <w:bottom w:val="none" w:sz="0" w:space="0" w:color="auto"/>
            <w:right w:val="none" w:sz="0" w:space="0" w:color="auto"/>
          </w:divBdr>
        </w:div>
        <w:div w:id="1403604439">
          <w:marLeft w:val="480"/>
          <w:marRight w:val="0"/>
          <w:marTop w:val="0"/>
          <w:marBottom w:val="0"/>
          <w:divBdr>
            <w:top w:val="none" w:sz="0" w:space="0" w:color="auto"/>
            <w:left w:val="none" w:sz="0" w:space="0" w:color="auto"/>
            <w:bottom w:val="none" w:sz="0" w:space="0" w:color="auto"/>
            <w:right w:val="none" w:sz="0" w:space="0" w:color="auto"/>
          </w:divBdr>
        </w:div>
        <w:div w:id="1971933123">
          <w:marLeft w:val="480"/>
          <w:marRight w:val="0"/>
          <w:marTop w:val="0"/>
          <w:marBottom w:val="0"/>
          <w:divBdr>
            <w:top w:val="none" w:sz="0" w:space="0" w:color="auto"/>
            <w:left w:val="none" w:sz="0" w:space="0" w:color="auto"/>
            <w:bottom w:val="none" w:sz="0" w:space="0" w:color="auto"/>
            <w:right w:val="none" w:sz="0" w:space="0" w:color="auto"/>
          </w:divBdr>
        </w:div>
        <w:div w:id="76487405">
          <w:marLeft w:val="480"/>
          <w:marRight w:val="0"/>
          <w:marTop w:val="0"/>
          <w:marBottom w:val="0"/>
          <w:divBdr>
            <w:top w:val="none" w:sz="0" w:space="0" w:color="auto"/>
            <w:left w:val="none" w:sz="0" w:space="0" w:color="auto"/>
            <w:bottom w:val="none" w:sz="0" w:space="0" w:color="auto"/>
            <w:right w:val="none" w:sz="0" w:space="0" w:color="auto"/>
          </w:divBdr>
        </w:div>
      </w:divsChild>
    </w:div>
    <w:div w:id="1080710861">
      <w:bodyDiv w:val="1"/>
      <w:marLeft w:val="0"/>
      <w:marRight w:val="0"/>
      <w:marTop w:val="0"/>
      <w:marBottom w:val="0"/>
      <w:divBdr>
        <w:top w:val="none" w:sz="0" w:space="0" w:color="auto"/>
        <w:left w:val="none" w:sz="0" w:space="0" w:color="auto"/>
        <w:bottom w:val="none" w:sz="0" w:space="0" w:color="auto"/>
        <w:right w:val="none" w:sz="0" w:space="0" w:color="auto"/>
      </w:divBdr>
    </w:div>
    <w:div w:id="1080903245">
      <w:bodyDiv w:val="1"/>
      <w:marLeft w:val="0"/>
      <w:marRight w:val="0"/>
      <w:marTop w:val="0"/>
      <w:marBottom w:val="0"/>
      <w:divBdr>
        <w:top w:val="none" w:sz="0" w:space="0" w:color="auto"/>
        <w:left w:val="none" w:sz="0" w:space="0" w:color="auto"/>
        <w:bottom w:val="none" w:sz="0" w:space="0" w:color="auto"/>
        <w:right w:val="none" w:sz="0" w:space="0" w:color="auto"/>
      </w:divBdr>
      <w:divsChild>
        <w:div w:id="3746995">
          <w:marLeft w:val="480"/>
          <w:marRight w:val="0"/>
          <w:marTop w:val="0"/>
          <w:marBottom w:val="0"/>
          <w:divBdr>
            <w:top w:val="none" w:sz="0" w:space="0" w:color="auto"/>
            <w:left w:val="none" w:sz="0" w:space="0" w:color="auto"/>
            <w:bottom w:val="none" w:sz="0" w:space="0" w:color="auto"/>
            <w:right w:val="none" w:sz="0" w:space="0" w:color="auto"/>
          </w:divBdr>
        </w:div>
        <w:div w:id="3826931">
          <w:marLeft w:val="480"/>
          <w:marRight w:val="0"/>
          <w:marTop w:val="0"/>
          <w:marBottom w:val="0"/>
          <w:divBdr>
            <w:top w:val="none" w:sz="0" w:space="0" w:color="auto"/>
            <w:left w:val="none" w:sz="0" w:space="0" w:color="auto"/>
            <w:bottom w:val="none" w:sz="0" w:space="0" w:color="auto"/>
            <w:right w:val="none" w:sz="0" w:space="0" w:color="auto"/>
          </w:divBdr>
        </w:div>
        <w:div w:id="35005481">
          <w:marLeft w:val="480"/>
          <w:marRight w:val="0"/>
          <w:marTop w:val="0"/>
          <w:marBottom w:val="0"/>
          <w:divBdr>
            <w:top w:val="none" w:sz="0" w:space="0" w:color="auto"/>
            <w:left w:val="none" w:sz="0" w:space="0" w:color="auto"/>
            <w:bottom w:val="none" w:sz="0" w:space="0" w:color="auto"/>
            <w:right w:val="none" w:sz="0" w:space="0" w:color="auto"/>
          </w:divBdr>
        </w:div>
        <w:div w:id="75372263">
          <w:marLeft w:val="480"/>
          <w:marRight w:val="0"/>
          <w:marTop w:val="0"/>
          <w:marBottom w:val="0"/>
          <w:divBdr>
            <w:top w:val="none" w:sz="0" w:space="0" w:color="auto"/>
            <w:left w:val="none" w:sz="0" w:space="0" w:color="auto"/>
            <w:bottom w:val="none" w:sz="0" w:space="0" w:color="auto"/>
            <w:right w:val="none" w:sz="0" w:space="0" w:color="auto"/>
          </w:divBdr>
        </w:div>
        <w:div w:id="78643363">
          <w:marLeft w:val="480"/>
          <w:marRight w:val="0"/>
          <w:marTop w:val="0"/>
          <w:marBottom w:val="0"/>
          <w:divBdr>
            <w:top w:val="none" w:sz="0" w:space="0" w:color="auto"/>
            <w:left w:val="none" w:sz="0" w:space="0" w:color="auto"/>
            <w:bottom w:val="none" w:sz="0" w:space="0" w:color="auto"/>
            <w:right w:val="none" w:sz="0" w:space="0" w:color="auto"/>
          </w:divBdr>
        </w:div>
        <w:div w:id="91753456">
          <w:marLeft w:val="480"/>
          <w:marRight w:val="0"/>
          <w:marTop w:val="0"/>
          <w:marBottom w:val="0"/>
          <w:divBdr>
            <w:top w:val="none" w:sz="0" w:space="0" w:color="auto"/>
            <w:left w:val="none" w:sz="0" w:space="0" w:color="auto"/>
            <w:bottom w:val="none" w:sz="0" w:space="0" w:color="auto"/>
            <w:right w:val="none" w:sz="0" w:space="0" w:color="auto"/>
          </w:divBdr>
        </w:div>
        <w:div w:id="102265443">
          <w:marLeft w:val="480"/>
          <w:marRight w:val="0"/>
          <w:marTop w:val="0"/>
          <w:marBottom w:val="0"/>
          <w:divBdr>
            <w:top w:val="none" w:sz="0" w:space="0" w:color="auto"/>
            <w:left w:val="none" w:sz="0" w:space="0" w:color="auto"/>
            <w:bottom w:val="none" w:sz="0" w:space="0" w:color="auto"/>
            <w:right w:val="none" w:sz="0" w:space="0" w:color="auto"/>
          </w:divBdr>
        </w:div>
        <w:div w:id="102698117">
          <w:marLeft w:val="480"/>
          <w:marRight w:val="0"/>
          <w:marTop w:val="0"/>
          <w:marBottom w:val="0"/>
          <w:divBdr>
            <w:top w:val="none" w:sz="0" w:space="0" w:color="auto"/>
            <w:left w:val="none" w:sz="0" w:space="0" w:color="auto"/>
            <w:bottom w:val="none" w:sz="0" w:space="0" w:color="auto"/>
            <w:right w:val="none" w:sz="0" w:space="0" w:color="auto"/>
          </w:divBdr>
        </w:div>
        <w:div w:id="105008394">
          <w:marLeft w:val="480"/>
          <w:marRight w:val="0"/>
          <w:marTop w:val="0"/>
          <w:marBottom w:val="0"/>
          <w:divBdr>
            <w:top w:val="none" w:sz="0" w:space="0" w:color="auto"/>
            <w:left w:val="none" w:sz="0" w:space="0" w:color="auto"/>
            <w:bottom w:val="none" w:sz="0" w:space="0" w:color="auto"/>
            <w:right w:val="none" w:sz="0" w:space="0" w:color="auto"/>
          </w:divBdr>
        </w:div>
        <w:div w:id="105659039">
          <w:marLeft w:val="480"/>
          <w:marRight w:val="0"/>
          <w:marTop w:val="0"/>
          <w:marBottom w:val="0"/>
          <w:divBdr>
            <w:top w:val="none" w:sz="0" w:space="0" w:color="auto"/>
            <w:left w:val="none" w:sz="0" w:space="0" w:color="auto"/>
            <w:bottom w:val="none" w:sz="0" w:space="0" w:color="auto"/>
            <w:right w:val="none" w:sz="0" w:space="0" w:color="auto"/>
          </w:divBdr>
        </w:div>
        <w:div w:id="121117805">
          <w:marLeft w:val="480"/>
          <w:marRight w:val="0"/>
          <w:marTop w:val="0"/>
          <w:marBottom w:val="0"/>
          <w:divBdr>
            <w:top w:val="none" w:sz="0" w:space="0" w:color="auto"/>
            <w:left w:val="none" w:sz="0" w:space="0" w:color="auto"/>
            <w:bottom w:val="none" w:sz="0" w:space="0" w:color="auto"/>
            <w:right w:val="none" w:sz="0" w:space="0" w:color="auto"/>
          </w:divBdr>
        </w:div>
        <w:div w:id="142434989">
          <w:marLeft w:val="480"/>
          <w:marRight w:val="0"/>
          <w:marTop w:val="0"/>
          <w:marBottom w:val="0"/>
          <w:divBdr>
            <w:top w:val="none" w:sz="0" w:space="0" w:color="auto"/>
            <w:left w:val="none" w:sz="0" w:space="0" w:color="auto"/>
            <w:bottom w:val="none" w:sz="0" w:space="0" w:color="auto"/>
            <w:right w:val="none" w:sz="0" w:space="0" w:color="auto"/>
          </w:divBdr>
        </w:div>
        <w:div w:id="154227167">
          <w:marLeft w:val="480"/>
          <w:marRight w:val="0"/>
          <w:marTop w:val="0"/>
          <w:marBottom w:val="0"/>
          <w:divBdr>
            <w:top w:val="none" w:sz="0" w:space="0" w:color="auto"/>
            <w:left w:val="none" w:sz="0" w:space="0" w:color="auto"/>
            <w:bottom w:val="none" w:sz="0" w:space="0" w:color="auto"/>
            <w:right w:val="none" w:sz="0" w:space="0" w:color="auto"/>
          </w:divBdr>
        </w:div>
        <w:div w:id="243220440">
          <w:marLeft w:val="480"/>
          <w:marRight w:val="0"/>
          <w:marTop w:val="0"/>
          <w:marBottom w:val="0"/>
          <w:divBdr>
            <w:top w:val="none" w:sz="0" w:space="0" w:color="auto"/>
            <w:left w:val="none" w:sz="0" w:space="0" w:color="auto"/>
            <w:bottom w:val="none" w:sz="0" w:space="0" w:color="auto"/>
            <w:right w:val="none" w:sz="0" w:space="0" w:color="auto"/>
          </w:divBdr>
        </w:div>
        <w:div w:id="325741650">
          <w:marLeft w:val="480"/>
          <w:marRight w:val="0"/>
          <w:marTop w:val="0"/>
          <w:marBottom w:val="0"/>
          <w:divBdr>
            <w:top w:val="none" w:sz="0" w:space="0" w:color="auto"/>
            <w:left w:val="none" w:sz="0" w:space="0" w:color="auto"/>
            <w:bottom w:val="none" w:sz="0" w:space="0" w:color="auto"/>
            <w:right w:val="none" w:sz="0" w:space="0" w:color="auto"/>
          </w:divBdr>
        </w:div>
        <w:div w:id="364134405">
          <w:marLeft w:val="480"/>
          <w:marRight w:val="0"/>
          <w:marTop w:val="0"/>
          <w:marBottom w:val="0"/>
          <w:divBdr>
            <w:top w:val="none" w:sz="0" w:space="0" w:color="auto"/>
            <w:left w:val="none" w:sz="0" w:space="0" w:color="auto"/>
            <w:bottom w:val="none" w:sz="0" w:space="0" w:color="auto"/>
            <w:right w:val="none" w:sz="0" w:space="0" w:color="auto"/>
          </w:divBdr>
        </w:div>
        <w:div w:id="424764324">
          <w:marLeft w:val="480"/>
          <w:marRight w:val="0"/>
          <w:marTop w:val="0"/>
          <w:marBottom w:val="0"/>
          <w:divBdr>
            <w:top w:val="none" w:sz="0" w:space="0" w:color="auto"/>
            <w:left w:val="none" w:sz="0" w:space="0" w:color="auto"/>
            <w:bottom w:val="none" w:sz="0" w:space="0" w:color="auto"/>
            <w:right w:val="none" w:sz="0" w:space="0" w:color="auto"/>
          </w:divBdr>
        </w:div>
        <w:div w:id="461701560">
          <w:marLeft w:val="480"/>
          <w:marRight w:val="0"/>
          <w:marTop w:val="0"/>
          <w:marBottom w:val="0"/>
          <w:divBdr>
            <w:top w:val="none" w:sz="0" w:space="0" w:color="auto"/>
            <w:left w:val="none" w:sz="0" w:space="0" w:color="auto"/>
            <w:bottom w:val="none" w:sz="0" w:space="0" w:color="auto"/>
            <w:right w:val="none" w:sz="0" w:space="0" w:color="auto"/>
          </w:divBdr>
        </w:div>
        <w:div w:id="482548508">
          <w:marLeft w:val="480"/>
          <w:marRight w:val="0"/>
          <w:marTop w:val="0"/>
          <w:marBottom w:val="0"/>
          <w:divBdr>
            <w:top w:val="none" w:sz="0" w:space="0" w:color="auto"/>
            <w:left w:val="none" w:sz="0" w:space="0" w:color="auto"/>
            <w:bottom w:val="none" w:sz="0" w:space="0" w:color="auto"/>
            <w:right w:val="none" w:sz="0" w:space="0" w:color="auto"/>
          </w:divBdr>
        </w:div>
        <w:div w:id="485050157">
          <w:marLeft w:val="480"/>
          <w:marRight w:val="0"/>
          <w:marTop w:val="0"/>
          <w:marBottom w:val="0"/>
          <w:divBdr>
            <w:top w:val="none" w:sz="0" w:space="0" w:color="auto"/>
            <w:left w:val="none" w:sz="0" w:space="0" w:color="auto"/>
            <w:bottom w:val="none" w:sz="0" w:space="0" w:color="auto"/>
            <w:right w:val="none" w:sz="0" w:space="0" w:color="auto"/>
          </w:divBdr>
        </w:div>
        <w:div w:id="525290614">
          <w:marLeft w:val="480"/>
          <w:marRight w:val="0"/>
          <w:marTop w:val="0"/>
          <w:marBottom w:val="0"/>
          <w:divBdr>
            <w:top w:val="none" w:sz="0" w:space="0" w:color="auto"/>
            <w:left w:val="none" w:sz="0" w:space="0" w:color="auto"/>
            <w:bottom w:val="none" w:sz="0" w:space="0" w:color="auto"/>
            <w:right w:val="none" w:sz="0" w:space="0" w:color="auto"/>
          </w:divBdr>
        </w:div>
        <w:div w:id="540823013">
          <w:marLeft w:val="480"/>
          <w:marRight w:val="0"/>
          <w:marTop w:val="0"/>
          <w:marBottom w:val="0"/>
          <w:divBdr>
            <w:top w:val="none" w:sz="0" w:space="0" w:color="auto"/>
            <w:left w:val="none" w:sz="0" w:space="0" w:color="auto"/>
            <w:bottom w:val="none" w:sz="0" w:space="0" w:color="auto"/>
            <w:right w:val="none" w:sz="0" w:space="0" w:color="auto"/>
          </w:divBdr>
        </w:div>
        <w:div w:id="583497660">
          <w:marLeft w:val="480"/>
          <w:marRight w:val="0"/>
          <w:marTop w:val="0"/>
          <w:marBottom w:val="0"/>
          <w:divBdr>
            <w:top w:val="none" w:sz="0" w:space="0" w:color="auto"/>
            <w:left w:val="none" w:sz="0" w:space="0" w:color="auto"/>
            <w:bottom w:val="none" w:sz="0" w:space="0" w:color="auto"/>
            <w:right w:val="none" w:sz="0" w:space="0" w:color="auto"/>
          </w:divBdr>
        </w:div>
        <w:div w:id="613945243">
          <w:marLeft w:val="480"/>
          <w:marRight w:val="0"/>
          <w:marTop w:val="0"/>
          <w:marBottom w:val="0"/>
          <w:divBdr>
            <w:top w:val="none" w:sz="0" w:space="0" w:color="auto"/>
            <w:left w:val="none" w:sz="0" w:space="0" w:color="auto"/>
            <w:bottom w:val="none" w:sz="0" w:space="0" w:color="auto"/>
            <w:right w:val="none" w:sz="0" w:space="0" w:color="auto"/>
          </w:divBdr>
        </w:div>
        <w:div w:id="615912553">
          <w:marLeft w:val="480"/>
          <w:marRight w:val="0"/>
          <w:marTop w:val="0"/>
          <w:marBottom w:val="0"/>
          <w:divBdr>
            <w:top w:val="none" w:sz="0" w:space="0" w:color="auto"/>
            <w:left w:val="none" w:sz="0" w:space="0" w:color="auto"/>
            <w:bottom w:val="none" w:sz="0" w:space="0" w:color="auto"/>
            <w:right w:val="none" w:sz="0" w:space="0" w:color="auto"/>
          </w:divBdr>
        </w:div>
        <w:div w:id="631524237">
          <w:marLeft w:val="480"/>
          <w:marRight w:val="0"/>
          <w:marTop w:val="0"/>
          <w:marBottom w:val="0"/>
          <w:divBdr>
            <w:top w:val="none" w:sz="0" w:space="0" w:color="auto"/>
            <w:left w:val="none" w:sz="0" w:space="0" w:color="auto"/>
            <w:bottom w:val="none" w:sz="0" w:space="0" w:color="auto"/>
            <w:right w:val="none" w:sz="0" w:space="0" w:color="auto"/>
          </w:divBdr>
        </w:div>
        <w:div w:id="660159933">
          <w:marLeft w:val="480"/>
          <w:marRight w:val="0"/>
          <w:marTop w:val="0"/>
          <w:marBottom w:val="0"/>
          <w:divBdr>
            <w:top w:val="none" w:sz="0" w:space="0" w:color="auto"/>
            <w:left w:val="none" w:sz="0" w:space="0" w:color="auto"/>
            <w:bottom w:val="none" w:sz="0" w:space="0" w:color="auto"/>
            <w:right w:val="none" w:sz="0" w:space="0" w:color="auto"/>
          </w:divBdr>
        </w:div>
        <w:div w:id="697002341">
          <w:marLeft w:val="480"/>
          <w:marRight w:val="0"/>
          <w:marTop w:val="0"/>
          <w:marBottom w:val="0"/>
          <w:divBdr>
            <w:top w:val="none" w:sz="0" w:space="0" w:color="auto"/>
            <w:left w:val="none" w:sz="0" w:space="0" w:color="auto"/>
            <w:bottom w:val="none" w:sz="0" w:space="0" w:color="auto"/>
            <w:right w:val="none" w:sz="0" w:space="0" w:color="auto"/>
          </w:divBdr>
        </w:div>
        <w:div w:id="726075059">
          <w:marLeft w:val="480"/>
          <w:marRight w:val="0"/>
          <w:marTop w:val="0"/>
          <w:marBottom w:val="0"/>
          <w:divBdr>
            <w:top w:val="none" w:sz="0" w:space="0" w:color="auto"/>
            <w:left w:val="none" w:sz="0" w:space="0" w:color="auto"/>
            <w:bottom w:val="none" w:sz="0" w:space="0" w:color="auto"/>
            <w:right w:val="none" w:sz="0" w:space="0" w:color="auto"/>
          </w:divBdr>
        </w:div>
        <w:div w:id="739209030">
          <w:marLeft w:val="480"/>
          <w:marRight w:val="0"/>
          <w:marTop w:val="0"/>
          <w:marBottom w:val="0"/>
          <w:divBdr>
            <w:top w:val="none" w:sz="0" w:space="0" w:color="auto"/>
            <w:left w:val="none" w:sz="0" w:space="0" w:color="auto"/>
            <w:bottom w:val="none" w:sz="0" w:space="0" w:color="auto"/>
            <w:right w:val="none" w:sz="0" w:space="0" w:color="auto"/>
          </w:divBdr>
        </w:div>
        <w:div w:id="767235938">
          <w:marLeft w:val="480"/>
          <w:marRight w:val="0"/>
          <w:marTop w:val="0"/>
          <w:marBottom w:val="0"/>
          <w:divBdr>
            <w:top w:val="none" w:sz="0" w:space="0" w:color="auto"/>
            <w:left w:val="none" w:sz="0" w:space="0" w:color="auto"/>
            <w:bottom w:val="none" w:sz="0" w:space="0" w:color="auto"/>
            <w:right w:val="none" w:sz="0" w:space="0" w:color="auto"/>
          </w:divBdr>
        </w:div>
        <w:div w:id="809444421">
          <w:marLeft w:val="480"/>
          <w:marRight w:val="0"/>
          <w:marTop w:val="0"/>
          <w:marBottom w:val="0"/>
          <w:divBdr>
            <w:top w:val="none" w:sz="0" w:space="0" w:color="auto"/>
            <w:left w:val="none" w:sz="0" w:space="0" w:color="auto"/>
            <w:bottom w:val="none" w:sz="0" w:space="0" w:color="auto"/>
            <w:right w:val="none" w:sz="0" w:space="0" w:color="auto"/>
          </w:divBdr>
        </w:div>
        <w:div w:id="823745295">
          <w:marLeft w:val="480"/>
          <w:marRight w:val="0"/>
          <w:marTop w:val="0"/>
          <w:marBottom w:val="0"/>
          <w:divBdr>
            <w:top w:val="none" w:sz="0" w:space="0" w:color="auto"/>
            <w:left w:val="none" w:sz="0" w:space="0" w:color="auto"/>
            <w:bottom w:val="none" w:sz="0" w:space="0" w:color="auto"/>
            <w:right w:val="none" w:sz="0" w:space="0" w:color="auto"/>
          </w:divBdr>
        </w:div>
        <w:div w:id="891430281">
          <w:marLeft w:val="480"/>
          <w:marRight w:val="0"/>
          <w:marTop w:val="0"/>
          <w:marBottom w:val="0"/>
          <w:divBdr>
            <w:top w:val="none" w:sz="0" w:space="0" w:color="auto"/>
            <w:left w:val="none" w:sz="0" w:space="0" w:color="auto"/>
            <w:bottom w:val="none" w:sz="0" w:space="0" w:color="auto"/>
            <w:right w:val="none" w:sz="0" w:space="0" w:color="auto"/>
          </w:divBdr>
        </w:div>
        <w:div w:id="906497354">
          <w:marLeft w:val="480"/>
          <w:marRight w:val="0"/>
          <w:marTop w:val="0"/>
          <w:marBottom w:val="0"/>
          <w:divBdr>
            <w:top w:val="none" w:sz="0" w:space="0" w:color="auto"/>
            <w:left w:val="none" w:sz="0" w:space="0" w:color="auto"/>
            <w:bottom w:val="none" w:sz="0" w:space="0" w:color="auto"/>
            <w:right w:val="none" w:sz="0" w:space="0" w:color="auto"/>
          </w:divBdr>
        </w:div>
        <w:div w:id="1016812904">
          <w:marLeft w:val="480"/>
          <w:marRight w:val="0"/>
          <w:marTop w:val="0"/>
          <w:marBottom w:val="0"/>
          <w:divBdr>
            <w:top w:val="none" w:sz="0" w:space="0" w:color="auto"/>
            <w:left w:val="none" w:sz="0" w:space="0" w:color="auto"/>
            <w:bottom w:val="none" w:sz="0" w:space="0" w:color="auto"/>
            <w:right w:val="none" w:sz="0" w:space="0" w:color="auto"/>
          </w:divBdr>
        </w:div>
        <w:div w:id="1050808635">
          <w:marLeft w:val="480"/>
          <w:marRight w:val="0"/>
          <w:marTop w:val="0"/>
          <w:marBottom w:val="0"/>
          <w:divBdr>
            <w:top w:val="none" w:sz="0" w:space="0" w:color="auto"/>
            <w:left w:val="none" w:sz="0" w:space="0" w:color="auto"/>
            <w:bottom w:val="none" w:sz="0" w:space="0" w:color="auto"/>
            <w:right w:val="none" w:sz="0" w:space="0" w:color="auto"/>
          </w:divBdr>
        </w:div>
        <w:div w:id="1079447680">
          <w:marLeft w:val="480"/>
          <w:marRight w:val="0"/>
          <w:marTop w:val="0"/>
          <w:marBottom w:val="0"/>
          <w:divBdr>
            <w:top w:val="none" w:sz="0" w:space="0" w:color="auto"/>
            <w:left w:val="none" w:sz="0" w:space="0" w:color="auto"/>
            <w:bottom w:val="none" w:sz="0" w:space="0" w:color="auto"/>
            <w:right w:val="none" w:sz="0" w:space="0" w:color="auto"/>
          </w:divBdr>
        </w:div>
        <w:div w:id="1083071083">
          <w:marLeft w:val="480"/>
          <w:marRight w:val="0"/>
          <w:marTop w:val="0"/>
          <w:marBottom w:val="0"/>
          <w:divBdr>
            <w:top w:val="none" w:sz="0" w:space="0" w:color="auto"/>
            <w:left w:val="none" w:sz="0" w:space="0" w:color="auto"/>
            <w:bottom w:val="none" w:sz="0" w:space="0" w:color="auto"/>
            <w:right w:val="none" w:sz="0" w:space="0" w:color="auto"/>
          </w:divBdr>
        </w:div>
        <w:div w:id="1152016424">
          <w:marLeft w:val="480"/>
          <w:marRight w:val="0"/>
          <w:marTop w:val="0"/>
          <w:marBottom w:val="0"/>
          <w:divBdr>
            <w:top w:val="none" w:sz="0" w:space="0" w:color="auto"/>
            <w:left w:val="none" w:sz="0" w:space="0" w:color="auto"/>
            <w:bottom w:val="none" w:sz="0" w:space="0" w:color="auto"/>
            <w:right w:val="none" w:sz="0" w:space="0" w:color="auto"/>
          </w:divBdr>
        </w:div>
        <w:div w:id="1249927696">
          <w:marLeft w:val="480"/>
          <w:marRight w:val="0"/>
          <w:marTop w:val="0"/>
          <w:marBottom w:val="0"/>
          <w:divBdr>
            <w:top w:val="none" w:sz="0" w:space="0" w:color="auto"/>
            <w:left w:val="none" w:sz="0" w:space="0" w:color="auto"/>
            <w:bottom w:val="none" w:sz="0" w:space="0" w:color="auto"/>
            <w:right w:val="none" w:sz="0" w:space="0" w:color="auto"/>
          </w:divBdr>
        </w:div>
        <w:div w:id="1309826346">
          <w:marLeft w:val="480"/>
          <w:marRight w:val="0"/>
          <w:marTop w:val="0"/>
          <w:marBottom w:val="0"/>
          <w:divBdr>
            <w:top w:val="none" w:sz="0" w:space="0" w:color="auto"/>
            <w:left w:val="none" w:sz="0" w:space="0" w:color="auto"/>
            <w:bottom w:val="none" w:sz="0" w:space="0" w:color="auto"/>
            <w:right w:val="none" w:sz="0" w:space="0" w:color="auto"/>
          </w:divBdr>
        </w:div>
        <w:div w:id="1311784852">
          <w:marLeft w:val="480"/>
          <w:marRight w:val="0"/>
          <w:marTop w:val="0"/>
          <w:marBottom w:val="0"/>
          <w:divBdr>
            <w:top w:val="none" w:sz="0" w:space="0" w:color="auto"/>
            <w:left w:val="none" w:sz="0" w:space="0" w:color="auto"/>
            <w:bottom w:val="none" w:sz="0" w:space="0" w:color="auto"/>
            <w:right w:val="none" w:sz="0" w:space="0" w:color="auto"/>
          </w:divBdr>
        </w:div>
        <w:div w:id="1358971155">
          <w:marLeft w:val="480"/>
          <w:marRight w:val="0"/>
          <w:marTop w:val="0"/>
          <w:marBottom w:val="0"/>
          <w:divBdr>
            <w:top w:val="none" w:sz="0" w:space="0" w:color="auto"/>
            <w:left w:val="none" w:sz="0" w:space="0" w:color="auto"/>
            <w:bottom w:val="none" w:sz="0" w:space="0" w:color="auto"/>
            <w:right w:val="none" w:sz="0" w:space="0" w:color="auto"/>
          </w:divBdr>
        </w:div>
        <w:div w:id="1382555676">
          <w:marLeft w:val="480"/>
          <w:marRight w:val="0"/>
          <w:marTop w:val="0"/>
          <w:marBottom w:val="0"/>
          <w:divBdr>
            <w:top w:val="none" w:sz="0" w:space="0" w:color="auto"/>
            <w:left w:val="none" w:sz="0" w:space="0" w:color="auto"/>
            <w:bottom w:val="none" w:sz="0" w:space="0" w:color="auto"/>
            <w:right w:val="none" w:sz="0" w:space="0" w:color="auto"/>
          </w:divBdr>
        </w:div>
        <w:div w:id="1458259446">
          <w:marLeft w:val="480"/>
          <w:marRight w:val="0"/>
          <w:marTop w:val="0"/>
          <w:marBottom w:val="0"/>
          <w:divBdr>
            <w:top w:val="none" w:sz="0" w:space="0" w:color="auto"/>
            <w:left w:val="none" w:sz="0" w:space="0" w:color="auto"/>
            <w:bottom w:val="none" w:sz="0" w:space="0" w:color="auto"/>
            <w:right w:val="none" w:sz="0" w:space="0" w:color="auto"/>
          </w:divBdr>
        </w:div>
        <w:div w:id="1493063639">
          <w:marLeft w:val="480"/>
          <w:marRight w:val="0"/>
          <w:marTop w:val="0"/>
          <w:marBottom w:val="0"/>
          <w:divBdr>
            <w:top w:val="none" w:sz="0" w:space="0" w:color="auto"/>
            <w:left w:val="none" w:sz="0" w:space="0" w:color="auto"/>
            <w:bottom w:val="none" w:sz="0" w:space="0" w:color="auto"/>
            <w:right w:val="none" w:sz="0" w:space="0" w:color="auto"/>
          </w:divBdr>
        </w:div>
        <w:div w:id="1556886976">
          <w:marLeft w:val="480"/>
          <w:marRight w:val="0"/>
          <w:marTop w:val="0"/>
          <w:marBottom w:val="0"/>
          <w:divBdr>
            <w:top w:val="none" w:sz="0" w:space="0" w:color="auto"/>
            <w:left w:val="none" w:sz="0" w:space="0" w:color="auto"/>
            <w:bottom w:val="none" w:sz="0" w:space="0" w:color="auto"/>
            <w:right w:val="none" w:sz="0" w:space="0" w:color="auto"/>
          </w:divBdr>
        </w:div>
        <w:div w:id="1599830540">
          <w:marLeft w:val="480"/>
          <w:marRight w:val="0"/>
          <w:marTop w:val="0"/>
          <w:marBottom w:val="0"/>
          <w:divBdr>
            <w:top w:val="none" w:sz="0" w:space="0" w:color="auto"/>
            <w:left w:val="none" w:sz="0" w:space="0" w:color="auto"/>
            <w:bottom w:val="none" w:sz="0" w:space="0" w:color="auto"/>
            <w:right w:val="none" w:sz="0" w:space="0" w:color="auto"/>
          </w:divBdr>
        </w:div>
        <w:div w:id="1634091672">
          <w:marLeft w:val="480"/>
          <w:marRight w:val="0"/>
          <w:marTop w:val="0"/>
          <w:marBottom w:val="0"/>
          <w:divBdr>
            <w:top w:val="none" w:sz="0" w:space="0" w:color="auto"/>
            <w:left w:val="none" w:sz="0" w:space="0" w:color="auto"/>
            <w:bottom w:val="none" w:sz="0" w:space="0" w:color="auto"/>
            <w:right w:val="none" w:sz="0" w:space="0" w:color="auto"/>
          </w:divBdr>
        </w:div>
        <w:div w:id="1682929098">
          <w:marLeft w:val="480"/>
          <w:marRight w:val="0"/>
          <w:marTop w:val="0"/>
          <w:marBottom w:val="0"/>
          <w:divBdr>
            <w:top w:val="none" w:sz="0" w:space="0" w:color="auto"/>
            <w:left w:val="none" w:sz="0" w:space="0" w:color="auto"/>
            <w:bottom w:val="none" w:sz="0" w:space="0" w:color="auto"/>
            <w:right w:val="none" w:sz="0" w:space="0" w:color="auto"/>
          </w:divBdr>
        </w:div>
        <w:div w:id="1747412564">
          <w:marLeft w:val="480"/>
          <w:marRight w:val="0"/>
          <w:marTop w:val="0"/>
          <w:marBottom w:val="0"/>
          <w:divBdr>
            <w:top w:val="none" w:sz="0" w:space="0" w:color="auto"/>
            <w:left w:val="none" w:sz="0" w:space="0" w:color="auto"/>
            <w:bottom w:val="none" w:sz="0" w:space="0" w:color="auto"/>
            <w:right w:val="none" w:sz="0" w:space="0" w:color="auto"/>
          </w:divBdr>
        </w:div>
        <w:div w:id="1749035891">
          <w:marLeft w:val="480"/>
          <w:marRight w:val="0"/>
          <w:marTop w:val="0"/>
          <w:marBottom w:val="0"/>
          <w:divBdr>
            <w:top w:val="none" w:sz="0" w:space="0" w:color="auto"/>
            <w:left w:val="none" w:sz="0" w:space="0" w:color="auto"/>
            <w:bottom w:val="none" w:sz="0" w:space="0" w:color="auto"/>
            <w:right w:val="none" w:sz="0" w:space="0" w:color="auto"/>
          </w:divBdr>
        </w:div>
      </w:divsChild>
    </w:div>
    <w:div w:id="1081218547">
      <w:bodyDiv w:val="1"/>
      <w:marLeft w:val="0"/>
      <w:marRight w:val="0"/>
      <w:marTop w:val="0"/>
      <w:marBottom w:val="0"/>
      <w:divBdr>
        <w:top w:val="none" w:sz="0" w:space="0" w:color="auto"/>
        <w:left w:val="none" w:sz="0" w:space="0" w:color="auto"/>
        <w:bottom w:val="none" w:sz="0" w:space="0" w:color="auto"/>
        <w:right w:val="none" w:sz="0" w:space="0" w:color="auto"/>
      </w:divBdr>
    </w:div>
    <w:div w:id="1081219342">
      <w:bodyDiv w:val="1"/>
      <w:marLeft w:val="0"/>
      <w:marRight w:val="0"/>
      <w:marTop w:val="0"/>
      <w:marBottom w:val="0"/>
      <w:divBdr>
        <w:top w:val="none" w:sz="0" w:space="0" w:color="auto"/>
        <w:left w:val="none" w:sz="0" w:space="0" w:color="auto"/>
        <w:bottom w:val="none" w:sz="0" w:space="0" w:color="auto"/>
        <w:right w:val="none" w:sz="0" w:space="0" w:color="auto"/>
      </w:divBdr>
    </w:div>
    <w:div w:id="1081677126">
      <w:bodyDiv w:val="1"/>
      <w:marLeft w:val="0"/>
      <w:marRight w:val="0"/>
      <w:marTop w:val="0"/>
      <w:marBottom w:val="0"/>
      <w:divBdr>
        <w:top w:val="none" w:sz="0" w:space="0" w:color="auto"/>
        <w:left w:val="none" w:sz="0" w:space="0" w:color="auto"/>
        <w:bottom w:val="none" w:sz="0" w:space="0" w:color="auto"/>
        <w:right w:val="none" w:sz="0" w:space="0" w:color="auto"/>
      </w:divBdr>
    </w:div>
    <w:div w:id="1081678419">
      <w:bodyDiv w:val="1"/>
      <w:marLeft w:val="0"/>
      <w:marRight w:val="0"/>
      <w:marTop w:val="0"/>
      <w:marBottom w:val="0"/>
      <w:divBdr>
        <w:top w:val="none" w:sz="0" w:space="0" w:color="auto"/>
        <w:left w:val="none" w:sz="0" w:space="0" w:color="auto"/>
        <w:bottom w:val="none" w:sz="0" w:space="0" w:color="auto"/>
        <w:right w:val="none" w:sz="0" w:space="0" w:color="auto"/>
      </w:divBdr>
    </w:div>
    <w:div w:id="1081679462">
      <w:bodyDiv w:val="1"/>
      <w:marLeft w:val="0"/>
      <w:marRight w:val="0"/>
      <w:marTop w:val="0"/>
      <w:marBottom w:val="0"/>
      <w:divBdr>
        <w:top w:val="none" w:sz="0" w:space="0" w:color="auto"/>
        <w:left w:val="none" w:sz="0" w:space="0" w:color="auto"/>
        <w:bottom w:val="none" w:sz="0" w:space="0" w:color="auto"/>
        <w:right w:val="none" w:sz="0" w:space="0" w:color="auto"/>
      </w:divBdr>
    </w:div>
    <w:div w:id="1081757399">
      <w:bodyDiv w:val="1"/>
      <w:marLeft w:val="0"/>
      <w:marRight w:val="0"/>
      <w:marTop w:val="0"/>
      <w:marBottom w:val="0"/>
      <w:divBdr>
        <w:top w:val="none" w:sz="0" w:space="0" w:color="auto"/>
        <w:left w:val="none" w:sz="0" w:space="0" w:color="auto"/>
        <w:bottom w:val="none" w:sz="0" w:space="0" w:color="auto"/>
        <w:right w:val="none" w:sz="0" w:space="0" w:color="auto"/>
      </w:divBdr>
    </w:div>
    <w:div w:id="1081869339">
      <w:bodyDiv w:val="1"/>
      <w:marLeft w:val="0"/>
      <w:marRight w:val="0"/>
      <w:marTop w:val="0"/>
      <w:marBottom w:val="0"/>
      <w:divBdr>
        <w:top w:val="none" w:sz="0" w:space="0" w:color="auto"/>
        <w:left w:val="none" w:sz="0" w:space="0" w:color="auto"/>
        <w:bottom w:val="none" w:sz="0" w:space="0" w:color="auto"/>
        <w:right w:val="none" w:sz="0" w:space="0" w:color="auto"/>
      </w:divBdr>
    </w:div>
    <w:div w:id="1082676926">
      <w:bodyDiv w:val="1"/>
      <w:marLeft w:val="0"/>
      <w:marRight w:val="0"/>
      <w:marTop w:val="0"/>
      <w:marBottom w:val="0"/>
      <w:divBdr>
        <w:top w:val="none" w:sz="0" w:space="0" w:color="auto"/>
        <w:left w:val="none" w:sz="0" w:space="0" w:color="auto"/>
        <w:bottom w:val="none" w:sz="0" w:space="0" w:color="auto"/>
        <w:right w:val="none" w:sz="0" w:space="0" w:color="auto"/>
      </w:divBdr>
    </w:div>
    <w:div w:id="1083255836">
      <w:bodyDiv w:val="1"/>
      <w:marLeft w:val="0"/>
      <w:marRight w:val="0"/>
      <w:marTop w:val="0"/>
      <w:marBottom w:val="0"/>
      <w:divBdr>
        <w:top w:val="none" w:sz="0" w:space="0" w:color="auto"/>
        <w:left w:val="none" w:sz="0" w:space="0" w:color="auto"/>
        <w:bottom w:val="none" w:sz="0" w:space="0" w:color="auto"/>
        <w:right w:val="none" w:sz="0" w:space="0" w:color="auto"/>
      </w:divBdr>
    </w:div>
    <w:div w:id="1083262612">
      <w:bodyDiv w:val="1"/>
      <w:marLeft w:val="0"/>
      <w:marRight w:val="0"/>
      <w:marTop w:val="0"/>
      <w:marBottom w:val="0"/>
      <w:divBdr>
        <w:top w:val="none" w:sz="0" w:space="0" w:color="auto"/>
        <w:left w:val="none" w:sz="0" w:space="0" w:color="auto"/>
        <w:bottom w:val="none" w:sz="0" w:space="0" w:color="auto"/>
        <w:right w:val="none" w:sz="0" w:space="0" w:color="auto"/>
      </w:divBdr>
    </w:div>
    <w:div w:id="1083451267">
      <w:bodyDiv w:val="1"/>
      <w:marLeft w:val="0"/>
      <w:marRight w:val="0"/>
      <w:marTop w:val="0"/>
      <w:marBottom w:val="0"/>
      <w:divBdr>
        <w:top w:val="none" w:sz="0" w:space="0" w:color="auto"/>
        <w:left w:val="none" w:sz="0" w:space="0" w:color="auto"/>
        <w:bottom w:val="none" w:sz="0" w:space="0" w:color="auto"/>
        <w:right w:val="none" w:sz="0" w:space="0" w:color="auto"/>
      </w:divBdr>
    </w:div>
    <w:div w:id="1083723504">
      <w:bodyDiv w:val="1"/>
      <w:marLeft w:val="0"/>
      <w:marRight w:val="0"/>
      <w:marTop w:val="0"/>
      <w:marBottom w:val="0"/>
      <w:divBdr>
        <w:top w:val="none" w:sz="0" w:space="0" w:color="auto"/>
        <w:left w:val="none" w:sz="0" w:space="0" w:color="auto"/>
        <w:bottom w:val="none" w:sz="0" w:space="0" w:color="auto"/>
        <w:right w:val="none" w:sz="0" w:space="0" w:color="auto"/>
      </w:divBdr>
    </w:div>
    <w:div w:id="1084447945">
      <w:bodyDiv w:val="1"/>
      <w:marLeft w:val="0"/>
      <w:marRight w:val="0"/>
      <w:marTop w:val="0"/>
      <w:marBottom w:val="0"/>
      <w:divBdr>
        <w:top w:val="none" w:sz="0" w:space="0" w:color="auto"/>
        <w:left w:val="none" w:sz="0" w:space="0" w:color="auto"/>
        <w:bottom w:val="none" w:sz="0" w:space="0" w:color="auto"/>
        <w:right w:val="none" w:sz="0" w:space="0" w:color="auto"/>
      </w:divBdr>
    </w:div>
    <w:div w:id="1084493450">
      <w:bodyDiv w:val="1"/>
      <w:marLeft w:val="0"/>
      <w:marRight w:val="0"/>
      <w:marTop w:val="0"/>
      <w:marBottom w:val="0"/>
      <w:divBdr>
        <w:top w:val="none" w:sz="0" w:space="0" w:color="auto"/>
        <w:left w:val="none" w:sz="0" w:space="0" w:color="auto"/>
        <w:bottom w:val="none" w:sz="0" w:space="0" w:color="auto"/>
        <w:right w:val="none" w:sz="0" w:space="0" w:color="auto"/>
      </w:divBdr>
    </w:div>
    <w:div w:id="1084565900">
      <w:bodyDiv w:val="1"/>
      <w:marLeft w:val="0"/>
      <w:marRight w:val="0"/>
      <w:marTop w:val="0"/>
      <w:marBottom w:val="0"/>
      <w:divBdr>
        <w:top w:val="none" w:sz="0" w:space="0" w:color="auto"/>
        <w:left w:val="none" w:sz="0" w:space="0" w:color="auto"/>
        <w:bottom w:val="none" w:sz="0" w:space="0" w:color="auto"/>
        <w:right w:val="none" w:sz="0" w:space="0" w:color="auto"/>
      </w:divBdr>
    </w:div>
    <w:div w:id="1085030554">
      <w:bodyDiv w:val="1"/>
      <w:marLeft w:val="0"/>
      <w:marRight w:val="0"/>
      <w:marTop w:val="0"/>
      <w:marBottom w:val="0"/>
      <w:divBdr>
        <w:top w:val="none" w:sz="0" w:space="0" w:color="auto"/>
        <w:left w:val="none" w:sz="0" w:space="0" w:color="auto"/>
        <w:bottom w:val="none" w:sz="0" w:space="0" w:color="auto"/>
        <w:right w:val="none" w:sz="0" w:space="0" w:color="auto"/>
      </w:divBdr>
      <w:divsChild>
        <w:div w:id="65494749">
          <w:marLeft w:val="480"/>
          <w:marRight w:val="0"/>
          <w:marTop w:val="0"/>
          <w:marBottom w:val="0"/>
          <w:divBdr>
            <w:top w:val="none" w:sz="0" w:space="0" w:color="auto"/>
            <w:left w:val="none" w:sz="0" w:space="0" w:color="auto"/>
            <w:bottom w:val="none" w:sz="0" w:space="0" w:color="auto"/>
            <w:right w:val="none" w:sz="0" w:space="0" w:color="auto"/>
          </w:divBdr>
        </w:div>
        <w:div w:id="76754468">
          <w:marLeft w:val="480"/>
          <w:marRight w:val="0"/>
          <w:marTop w:val="0"/>
          <w:marBottom w:val="0"/>
          <w:divBdr>
            <w:top w:val="none" w:sz="0" w:space="0" w:color="auto"/>
            <w:left w:val="none" w:sz="0" w:space="0" w:color="auto"/>
            <w:bottom w:val="none" w:sz="0" w:space="0" w:color="auto"/>
            <w:right w:val="none" w:sz="0" w:space="0" w:color="auto"/>
          </w:divBdr>
        </w:div>
        <w:div w:id="84230775">
          <w:marLeft w:val="480"/>
          <w:marRight w:val="0"/>
          <w:marTop w:val="0"/>
          <w:marBottom w:val="0"/>
          <w:divBdr>
            <w:top w:val="none" w:sz="0" w:space="0" w:color="auto"/>
            <w:left w:val="none" w:sz="0" w:space="0" w:color="auto"/>
            <w:bottom w:val="none" w:sz="0" w:space="0" w:color="auto"/>
            <w:right w:val="none" w:sz="0" w:space="0" w:color="auto"/>
          </w:divBdr>
        </w:div>
        <w:div w:id="93937889">
          <w:marLeft w:val="480"/>
          <w:marRight w:val="0"/>
          <w:marTop w:val="0"/>
          <w:marBottom w:val="0"/>
          <w:divBdr>
            <w:top w:val="none" w:sz="0" w:space="0" w:color="auto"/>
            <w:left w:val="none" w:sz="0" w:space="0" w:color="auto"/>
            <w:bottom w:val="none" w:sz="0" w:space="0" w:color="auto"/>
            <w:right w:val="none" w:sz="0" w:space="0" w:color="auto"/>
          </w:divBdr>
        </w:div>
        <w:div w:id="106242318">
          <w:marLeft w:val="480"/>
          <w:marRight w:val="0"/>
          <w:marTop w:val="0"/>
          <w:marBottom w:val="0"/>
          <w:divBdr>
            <w:top w:val="none" w:sz="0" w:space="0" w:color="auto"/>
            <w:left w:val="none" w:sz="0" w:space="0" w:color="auto"/>
            <w:bottom w:val="none" w:sz="0" w:space="0" w:color="auto"/>
            <w:right w:val="none" w:sz="0" w:space="0" w:color="auto"/>
          </w:divBdr>
        </w:div>
        <w:div w:id="179007060">
          <w:marLeft w:val="480"/>
          <w:marRight w:val="0"/>
          <w:marTop w:val="0"/>
          <w:marBottom w:val="0"/>
          <w:divBdr>
            <w:top w:val="none" w:sz="0" w:space="0" w:color="auto"/>
            <w:left w:val="none" w:sz="0" w:space="0" w:color="auto"/>
            <w:bottom w:val="none" w:sz="0" w:space="0" w:color="auto"/>
            <w:right w:val="none" w:sz="0" w:space="0" w:color="auto"/>
          </w:divBdr>
        </w:div>
        <w:div w:id="223566333">
          <w:marLeft w:val="480"/>
          <w:marRight w:val="0"/>
          <w:marTop w:val="0"/>
          <w:marBottom w:val="0"/>
          <w:divBdr>
            <w:top w:val="none" w:sz="0" w:space="0" w:color="auto"/>
            <w:left w:val="none" w:sz="0" w:space="0" w:color="auto"/>
            <w:bottom w:val="none" w:sz="0" w:space="0" w:color="auto"/>
            <w:right w:val="none" w:sz="0" w:space="0" w:color="auto"/>
          </w:divBdr>
        </w:div>
        <w:div w:id="330715920">
          <w:marLeft w:val="480"/>
          <w:marRight w:val="0"/>
          <w:marTop w:val="0"/>
          <w:marBottom w:val="0"/>
          <w:divBdr>
            <w:top w:val="none" w:sz="0" w:space="0" w:color="auto"/>
            <w:left w:val="none" w:sz="0" w:space="0" w:color="auto"/>
            <w:bottom w:val="none" w:sz="0" w:space="0" w:color="auto"/>
            <w:right w:val="none" w:sz="0" w:space="0" w:color="auto"/>
          </w:divBdr>
        </w:div>
        <w:div w:id="366103328">
          <w:marLeft w:val="480"/>
          <w:marRight w:val="0"/>
          <w:marTop w:val="0"/>
          <w:marBottom w:val="0"/>
          <w:divBdr>
            <w:top w:val="none" w:sz="0" w:space="0" w:color="auto"/>
            <w:left w:val="none" w:sz="0" w:space="0" w:color="auto"/>
            <w:bottom w:val="none" w:sz="0" w:space="0" w:color="auto"/>
            <w:right w:val="none" w:sz="0" w:space="0" w:color="auto"/>
          </w:divBdr>
        </w:div>
        <w:div w:id="395014646">
          <w:marLeft w:val="480"/>
          <w:marRight w:val="0"/>
          <w:marTop w:val="0"/>
          <w:marBottom w:val="0"/>
          <w:divBdr>
            <w:top w:val="none" w:sz="0" w:space="0" w:color="auto"/>
            <w:left w:val="none" w:sz="0" w:space="0" w:color="auto"/>
            <w:bottom w:val="none" w:sz="0" w:space="0" w:color="auto"/>
            <w:right w:val="none" w:sz="0" w:space="0" w:color="auto"/>
          </w:divBdr>
        </w:div>
        <w:div w:id="426732005">
          <w:marLeft w:val="480"/>
          <w:marRight w:val="0"/>
          <w:marTop w:val="0"/>
          <w:marBottom w:val="0"/>
          <w:divBdr>
            <w:top w:val="none" w:sz="0" w:space="0" w:color="auto"/>
            <w:left w:val="none" w:sz="0" w:space="0" w:color="auto"/>
            <w:bottom w:val="none" w:sz="0" w:space="0" w:color="auto"/>
            <w:right w:val="none" w:sz="0" w:space="0" w:color="auto"/>
          </w:divBdr>
        </w:div>
        <w:div w:id="426997800">
          <w:marLeft w:val="480"/>
          <w:marRight w:val="0"/>
          <w:marTop w:val="0"/>
          <w:marBottom w:val="0"/>
          <w:divBdr>
            <w:top w:val="none" w:sz="0" w:space="0" w:color="auto"/>
            <w:left w:val="none" w:sz="0" w:space="0" w:color="auto"/>
            <w:bottom w:val="none" w:sz="0" w:space="0" w:color="auto"/>
            <w:right w:val="none" w:sz="0" w:space="0" w:color="auto"/>
          </w:divBdr>
        </w:div>
        <w:div w:id="427704265">
          <w:marLeft w:val="480"/>
          <w:marRight w:val="0"/>
          <w:marTop w:val="0"/>
          <w:marBottom w:val="0"/>
          <w:divBdr>
            <w:top w:val="none" w:sz="0" w:space="0" w:color="auto"/>
            <w:left w:val="none" w:sz="0" w:space="0" w:color="auto"/>
            <w:bottom w:val="none" w:sz="0" w:space="0" w:color="auto"/>
            <w:right w:val="none" w:sz="0" w:space="0" w:color="auto"/>
          </w:divBdr>
        </w:div>
        <w:div w:id="455608659">
          <w:marLeft w:val="480"/>
          <w:marRight w:val="0"/>
          <w:marTop w:val="0"/>
          <w:marBottom w:val="0"/>
          <w:divBdr>
            <w:top w:val="none" w:sz="0" w:space="0" w:color="auto"/>
            <w:left w:val="none" w:sz="0" w:space="0" w:color="auto"/>
            <w:bottom w:val="none" w:sz="0" w:space="0" w:color="auto"/>
            <w:right w:val="none" w:sz="0" w:space="0" w:color="auto"/>
          </w:divBdr>
        </w:div>
        <w:div w:id="476260487">
          <w:marLeft w:val="480"/>
          <w:marRight w:val="0"/>
          <w:marTop w:val="0"/>
          <w:marBottom w:val="0"/>
          <w:divBdr>
            <w:top w:val="none" w:sz="0" w:space="0" w:color="auto"/>
            <w:left w:val="none" w:sz="0" w:space="0" w:color="auto"/>
            <w:bottom w:val="none" w:sz="0" w:space="0" w:color="auto"/>
            <w:right w:val="none" w:sz="0" w:space="0" w:color="auto"/>
          </w:divBdr>
        </w:div>
        <w:div w:id="487748380">
          <w:marLeft w:val="480"/>
          <w:marRight w:val="0"/>
          <w:marTop w:val="0"/>
          <w:marBottom w:val="0"/>
          <w:divBdr>
            <w:top w:val="none" w:sz="0" w:space="0" w:color="auto"/>
            <w:left w:val="none" w:sz="0" w:space="0" w:color="auto"/>
            <w:bottom w:val="none" w:sz="0" w:space="0" w:color="auto"/>
            <w:right w:val="none" w:sz="0" w:space="0" w:color="auto"/>
          </w:divBdr>
        </w:div>
        <w:div w:id="498497329">
          <w:marLeft w:val="480"/>
          <w:marRight w:val="0"/>
          <w:marTop w:val="0"/>
          <w:marBottom w:val="0"/>
          <w:divBdr>
            <w:top w:val="none" w:sz="0" w:space="0" w:color="auto"/>
            <w:left w:val="none" w:sz="0" w:space="0" w:color="auto"/>
            <w:bottom w:val="none" w:sz="0" w:space="0" w:color="auto"/>
            <w:right w:val="none" w:sz="0" w:space="0" w:color="auto"/>
          </w:divBdr>
        </w:div>
        <w:div w:id="547956914">
          <w:marLeft w:val="480"/>
          <w:marRight w:val="0"/>
          <w:marTop w:val="0"/>
          <w:marBottom w:val="0"/>
          <w:divBdr>
            <w:top w:val="none" w:sz="0" w:space="0" w:color="auto"/>
            <w:left w:val="none" w:sz="0" w:space="0" w:color="auto"/>
            <w:bottom w:val="none" w:sz="0" w:space="0" w:color="auto"/>
            <w:right w:val="none" w:sz="0" w:space="0" w:color="auto"/>
          </w:divBdr>
        </w:div>
        <w:div w:id="555971373">
          <w:marLeft w:val="480"/>
          <w:marRight w:val="0"/>
          <w:marTop w:val="0"/>
          <w:marBottom w:val="0"/>
          <w:divBdr>
            <w:top w:val="none" w:sz="0" w:space="0" w:color="auto"/>
            <w:left w:val="none" w:sz="0" w:space="0" w:color="auto"/>
            <w:bottom w:val="none" w:sz="0" w:space="0" w:color="auto"/>
            <w:right w:val="none" w:sz="0" w:space="0" w:color="auto"/>
          </w:divBdr>
        </w:div>
        <w:div w:id="569078536">
          <w:marLeft w:val="480"/>
          <w:marRight w:val="0"/>
          <w:marTop w:val="0"/>
          <w:marBottom w:val="0"/>
          <w:divBdr>
            <w:top w:val="none" w:sz="0" w:space="0" w:color="auto"/>
            <w:left w:val="none" w:sz="0" w:space="0" w:color="auto"/>
            <w:bottom w:val="none" w:sz="0" w:space="0" w:color="auto"/>
            <w:right w:val="none" w:sz="0" w:space="0" w:color="auto"/>
          </w:divBdr>
        </w:div>
        <w:div w:id="616448772">
          <w:marLeft w:val="480"/>
          <w:marRight w:val="0"/>
          <w:marTop w:val="0"/>
          <w:marBottom w:val="0"/>
          <w:divBdr>
            <w:top w:val="none" w:sz="0" w:space="0" w:color="auto"/>
            <w:left w:val="none" w:sz="0" w:space="0" w:color="auto"/>
            <w:bottom w:val="none" w:sz="0" w:space="0" w:color="auto"/>
            <w:right w:val="none" w:sz="0" w:space="0" w:color="auto"/>
          </w:divBdr>
        </w:div>
        <w:div w:id="643968830">
          <w:marLeft w:val="480"/>
          <w:marRight w:val="0"/>
          <w:marTop w:val="0"/>
          <w:marBottom w:val="0"/>
          <w:divBdr>
            <w:top w:val="none" w:sz="0" w:space="0" w:color="auto"/>
            <w:left w:val="none" w:sz="0" w:space="0" w:color="auto"/>
            <w:bottom w:val="none" w:sz="0" w:space="0" w:color="auto"/>
            <w:right w:val="none" w:sz="0" w:space="0" w:color="auto"/>
          </w:divBdr>
        </w:div>
        <w:div w:id="662709161">
          <w:marLeft w:val="480"/>
          <w:marRight w:val="0"/>
          <w:marTop w:val="0"/>
          <w:marBottom w:val="0"/>
          <w:divBdr>
            <w:top w:val="none" w:sz="0" w:space="0" w:color="auto"/>
            <w:left w:val="none" w:sz="0" w:space="0" w:color="auto"/>
            <w:bottom w:val="none" w:sz="0" w:space="0" w:color="auto"/>
            <w:right w:val="none" w:sz="0" w:space="0" w:color="auto"/>
          </w:divBdr>
        </w:div>
        <w:div w:id="729156777">
          <w:marLeft w:val="480"/>
          <w:marRight w:val="0"/>
          <w:marTop w:val="0"/>
          <w:marBottom w:val="0"/>
          <w:divBdr>
            <w:top w:val="none" w:sz="0" w:space="0" w:color="auto"/>
            <w:left w:val="none" w:sz="0" w:space="0" w:color="auto"/>
            <w:bottom w:val="none" w:sz="0" w:space="0" w:color="auto"/>
            <w:right w:val="none" w:sz="0" w:space="0" w:color="auto"/>
          </w:divBdr>
        </w:div>
        <w:div w:id="746849489">
          <w:marLeft w:val="480"/>
          <w:marRight w:val="0"/>
          <w:marTop w:val="0"/>
          <w:marBottom w:val="0"/>
          <w:divBdr>
            <w:top w:val="none" w:sz="0" w:space="0" w:color="auto"/>
            <w:left w:val="none" w:sz="0" w:space="0" w:color="auto"/>
            <w:bottom w:val="none" w:sz="0" w:space="0" w:color="auto"/>
            <w:right w:val="none" w:sz="0" w:space="0" w:color="auto"/>
          </w:divBdr>
        </w:div>
        <w:div w:id="760835742">
          <w:marLeft w:val="480"/>
          <w:marRight w:val="0"/>
          <w:marTop w:val="0"/>
          <w:marBottom w:val="0"/>
          <w:divBdr>
            <w:top w:val="none" w:sz="0" w:space="0" w:color="auto"/>
            <w:left w:val="none" w:sz="0" w:space="0" w:color="auto"/>
            <w:bottom w:val="none" w:sz="0" w:space="0" w:color="auto"/>
            <w:right w:val="none" w:sz="0" w:space="0" w:color="auto"/>
          </w:divBdr>
        </w:div>
        <w:div w:id="795564506">
          <w:marLeft w:val="480"/>
          <w:marRight w:val="0"/>
          <w:marTop w:val="0"/>
          <w:marBottom w:val="0"/>
          <w:divBdr>
            <w:top w:val="none" w:sz="0" w:space="0" w:color="auto"/>
            <w:left w:val="none" w:sz="0" w:space="0" w:color="auto"/>
            <w:bottom w:val="none" w:sz="0" w:space="0" w:color="auto"/>
            <w:right w:val="none" w:sz="0" w:space="0" w:color="auto"/>
          </w:divBdr>
        </w:div>
        <w:div w:id="816992709">
          <w:marLeft w:val="480"/>
          <w:marRight w:val="0"/>
          <w:marTop w:val="0"/>
          <w:marBottom w:val="0"/>
          <w:divBdr>
            <w:top w:val="none" w:sz="0" w:space="0" w:color="auto"/>
            <w:left w:val="none" w:sz="0" w:space="0" w:color="auto"/>
            <w:bottom w:val="none" w:sz="0" w:space="0" w:color="auto"/>
            <w:right w:val="none" w:sz="0" w:space="0" w:color="auto"/>
          </w:divBdr>
        </w:div>
        <w:div w:id="829489568">
          <w:marLeft w:val="480"/>
          <w:marRight w:val="0"/>
          <w:marTop w:val="0"/>
          <w:marBottom w:val="0"/>
          <w:divBdr>
            <w:top w:val="none" w:sz="0" w:space="0" w:color="auto"/>
            <w:left w:val="none" w:sz="0" w:space="0" w:color="auto"/>
            <w:bottom w:val="none" w:sz="0" w:space="0" w:color="auto"/>
            <w:right w:val="none" w:sz="0" w:space="0" w:color="auto"/>
          </w:divBdr>
        </w:div>
        <w:div w:id="847406339">
          <w:marLeft w:val="480"/>
          <w:marRight w:val="0"/>
          <w:marTop w:val="0"/>
          <w:marBottom w:val="0"/>
          <w:divBdr>
            <w:top w:val="none" w:sz="0" w:space="0" w:color="auto"/>
            <w:left w:val="none" w:sz="0" w:space="0" w:color="auto"/>
            <w:bottom w:val="none" w:sz="0" w:space="0" w:color="auto"/>
            <w:right w:val="none" w:sz="0" w:space="0" w:color="auto"/>
          </w:divBdr>
        </w:div>
        <w:div w:id="864749637">
          <w:marLeft w:val="480"/>
          <w:marRight w:val="0"/>
          <w:marTop w:val="0"/>
          <w:marBottom w:val="0"/>
          <w:divBdr>
            <w:top w:val="none" w:sz="0" w:space="0" w:color="auto"/>
            <w:left w:val="none" w:sz="0" w:space="0" w:color="auto"/>
            <w:bottom w:val="none" w:sz="0" w:space="0" w:color="auto"/>
            <w:right w:val="none" w:sz="0" w:space="0" w:color="auto"/>
          </w:divBdr>
        </w:div>
        <w:div w:id="908658241">
          <w:marLeft w:val="480"/>
          <w:marRight w:val="0"/>
          <w:marTop w:val="0"/>
          <w:marBottom w:val="0"/>
          <w:divBdr>
            <w:top w:val="none" w:sz="0" w:space="0" w:color="auto"/>
            <w:left w:val="none" w:sz="0" w:space="0" w:color="auto"/>
            <w:bottom w:val="none" w:sz="0" w:space="0" w:color="auto"/>
            <w:right w:val="none" w:sz="0" w:space="0" w:color="auto"/>
          </w:divBdr>
        </w:div>
        <w:div w:id="927230673">
          <w:marLeft w:val="480"/>
          <w:marRight w:val="0"/>
          <w:marTop w:val="0"/>
          <w:marBottom w:val="0"/>
          <w:divBdr>
            <w:top w:val="none" w:sz="0" w:space="0" w:color="auto"/>
            <w:left w:val="none" w:sz="0" w:space="0" w:color="auto"/>
            <w:bottom w:val="none" w:sz="0" w:space="0" w:color="auto"/>
            <w:right w:val="none" w:sz="0" w:space="0" w:color="auto"/>
          </w:divBdr>
        </w:div>
        <w:div w:id="939530515">
          <w:marLeft w:val="480"/>
          <w:marRight w:val="0"/>
          <w:marTop w:val="0"/>
          <w:marBottom w:val="0"/>
          <w:divBdr>
            <w:top w:val="none" w:sz="0" w:space="0" w:color="auto"/>
            <w:left w:val="none" w:sz="0" w:space="0" w:color="auto"/>
            <w:bottom w:val="none" w:sz="0" w:space="0" w:color="auto"/>
            <w:right w:val="none" w:sz="0" w:space="0" w:color="auto"/>
          </w:divBdr>
        </w:div>
        <w:div w:id="954559375">
          <w:marLeft w:val="480"/>
          <w:marRight w:val="0"/>
          <w:marTop w:val="0"/>
          <w:marBottom w:val="0"/>
          <w:divBdr>
            <w:top w:val="none" w:sz="0" w:space="0" w:color="auto"/>
            <w:left w:val="none" w:sz="0" w:space="0" w:color="auto"/>
            <w:bottom w:val="none" w:sz="0" w:space="0" w:color="auto"/>
            <w:right w:val="none" w:sz="0" w:space="0" w:color="auto"/>
          </w:divBdr>
        </w:div>
        <w:div w:id="971400009">
          <w:marLeft w:val="480"/>
          <w:marRight w:val="0"/>
          <w:marTop w:val="0"/>
          <w:marBottom w:val="0"/>
          <w:divBdr>
            <w:top w:val="none" w:sz="0" w:space="0" w:color="auto"/>
            <w:left w:val="none" w:sz="0" w:space="0" w:color="auto"/>
            <w:bottom w:val="none" w:sz="0" w:space="0" w:color="auto"/>
            <w:right w:val="none" w:sz="0" w:space="0" w:color="auto"/>
          </w:divBdr>
        </w:div>
        <w:div w:id="988167775">
          <w:marLeft w:val="480"/>
          <w:marRight w:val="0"/>
          <w:marTop w:val="0"/>
          <w:marBottom w:val="0"/>
          <w:divBdr>
            <w:top w:val="none" w:sz="0" w:space="0" w:color="auto"/>
            <w:left w:val="none" w:sz="0" w:space="0" w:color="auto"/>
            <w:bottom w:val="none" w:sz="0" w:space="0" w:color="auto"/>
            <w:right w:val="none" w:sz="0" w:space="0" w:color="auto"/>
          </w:divBdr>
        </w:div>
        <w:div w:id="1021935209">
          <w:marLeft w:val="480"/>
          <w:marRight w:val="0"/>
          <w:marTop w:val="0"/>
          <w:marBottom w:val="0"/>
          <w:divBdr>
            <w:top w:val="none" w:sz="0" w:space="0" w:color="auto"/>
            <w:left w:val="none" w:sz="0" w:space="0" w:color="auto"/>
            <w:bottom w:val="none" w:sz="0" w:space="0" w:color="auto"/>
            <w:right w:val="none" w:sz="0" w:space="0" w:color="auto"/>
          </w:divBdr>
        </w:div>
        <w:div w:id="1031032934">
          <w:marLeft w:val="480"/>
          <w:marRight w:val="0"/>
          <w:marTop w:val="0"/>
          <w:marBottom w:val="0"/>
          <w:divBdr>
            <w:top w:val="none" w:sz="0" w:space="0" w:color="auto"/>
            <w:left w:val="none" w:sz="0" w:space="0" w:color="auto"/>
            <w:bottom w:val="none" w:sz="0" w:space="0" w:color="auto"/>
            <w:right w:val="none" w:sz="0" w:space="0" w:color="auto"/>
          </w:divBdr>
        </w:div>
        <w:div w:id="1049955289">
          <w:marLeft w:val="480"/>
          <w:marRight w:val="0"/>
          <w:marTop w:val="0"/>
          <w:marBottom w:val="0"/>
          <w:divBdr>
            <w:top w:val="none" w:sz="0" w:space="0" w:color="auto"/>
            <w:left w:val="none" w:sz="0" w:space="0" w:color="auto"/>
            <w:bottom w:val="none" w:sz="0" w:space="0" w:color="auto"/>
            <w:right w:val="none" w:sz="0" w:space="0" w:color="auto"/>
          </w:divBdr>
        </w:div>
        <w:div w:id="1054236273">
          <w:marLeft w:val="480"/>
          <w:marRight w:val="0"/>
          <w:marTop w:val="0"/>
          <w:marBottom w:val="0"/>
          <w:divBdr>
            <w:top w:val="none" w:sz="0" w:space="0" w:color="auto"/>
            <w:left w:val="none" w:sz="0" w:space="0" w:color="auto"/>
            <w:bottom w:val="none" w:sz="0" w:space="0" w:color="auto"/>
            <w:right w:val="none" w:sz="0" w:space="0" w:color="auto"/>
          </w:divBdr>
        </w:div>
        <w:div w:id="1070538350">
          <w:marLeft w:val="480"/>
          <w:marRight w:val="0"/>
          <w:marTop w:val="0"/>
          <w:marBottom w:val="0"/>
          <w:divBdr>
            <w:top w:val="none" w:sz="0" w:space="0" w:color="auto"/>
            <w:left w:val="none" w:sz="0" w:space="0" w:color="auto"/>
            <w:bottom w:val="none" w:sz="0" w:space="0" w:color="auto"/>
            <w:right w:val="none" w:sz="0" w:space="0" w:color="auto"/>
          </w:divBdr>
        </w:div>
        <w:div w:id="1101756102">
          <w:marLeft w:val="480"/>
          <w:marRight w:val="0"/>
          <w:marTop w:val="0"/>
          <w:marBottom w:val="0"/>
          <w:divBdr>
            <w:top w:val="none" w:sz="0" w:space="0" w:color="auto"/>
            <w:left w:val="none" w:sz="0" w:space="0" w:color="auto"/>
            <w:bottom w:val="none" w:sz="0" w:space="0" w:color="auto"/>
            <w:right w:val="none" w:sz="0" w:space="0" w:color="auto"/>
          </w:divBdr>
        </w:div>
        <w:div w:id="1129741607">
          <w:marLeft w:val="480"/>
          <w:marRight w:val="0"/>
          <w:marTop w:val="0"/>
          <w:marBottom w:val="0"/>
          <w:divBdr>
            <w:top w:val="none" w:sz="0" w:space="0" w:color="auto"/>
            <w:left w:val="none" w:sz="0" w:space="0" w:color="auto"/>
            <w:bottom w:val="none" w:sz="0" w:space="0" w:color="auto"/>
            <w:right w:val="none" w:sz="0" w:space="0" w:color="auto"/>
          </w:divBdr>
        </w:div>
        <w:div w:id="1162626986">
          <w:marLeft w:val="480"/>
          <w:marRight w:val="0"/>
          <w:marTop w:val="0"/>
          <w:marBottom w:val="0"/>
          <w:divBdr>
            <w:top w:val="none" w:sz="0" w:space="0" w:color="auto"/>
            <w:left w:val="none" w:sz="0" w:space="0" w:color="auto"/>
            <w:bottom w:val="none" w:sz="0" w:space="0" w:color="auto"/>
            <w:right w:val="none" w:sz="0" w:space="0" w:color="auto"/>
          </w:divBdr>
        </w:div>
        <w:div w:id="1166364026">
          <w:marLeft w:val="480"/>
          <w:marRight w:val="0"/>
          <w:marTop w:val="0"/>
          <w:marBottom w:val="0"/>
          <w:divBdr>
            <w:top w:val="none" w:sz="0" w:space="0" w:color="auto"/>
            <w:left w:val="none" w:sz="0" w:space="0" w:color="auto"/>
            <w:bottom w:val="none" w:sz="0" w:space="0" w:color="auto"/>
            <w:right w:val="none" w:sz="0" w:space="0" w:color="auto"/>
          </w:divBdr>
        </w:div>
        <w:div w:id="1168248449">
          <w:marLeft w:val="480"/>
          <w:marRight w:val="0"/>
          <w:marTop w:val="0"/>
          <w:marBottom w:val="0"/>
          <w:divBdr>
            <w:top w:val="none" w:sz="0" w:space="0" w:color="auto"/>
            <w:left w:val="none" w:sz="0" w:space="0" w:color="auto"/>
            <w:bottom w:val="none" w:sz="0" w:space="0" w:color="auto"/>
            <w:right w:val="none" w:sz="0" w:space="0" w:color="auto"/>
          </w:divBdr>
        </w:div>
        <w:div w:id="1193419757">
          <w:marLeft w:val="480"/>
          <w:marRight w:val="0"/>
          <w:marTop w:val="0"/>
          <w:marBottom w:val="0"/>
          <w:divBdr>
            <w:top w:val="none" w:sz="0" w:space="0" w:color="auto"/>
            <w:left w:val="none" w:sz="0" w:space="0" w:color="auto"/>
            <w:bottom w:val="none" w:sz="0" w:space="0" w:color="auto"/>
            <w:right w:val="none" w:sz="0" w:space="0" w:color="auto"/>
          </w:divBdr>
        </w:div>
        <w:div w:id="1216746321">
          <w:marLeft w:val="480"/>
          <w:marRight w:val="0"/>
          <w:marTop w:val="0"/>
          <w:marBottom w:val="0"/>
          <w:divBdr>
            <w:top w:val="none" w:sz="0" w:space="0" w:color="auto"/>
            <w:left w:val="none" w:sz="0" w:space="0" w:color="auto"/>
            <w:bottom w:val="none" w:sz="0" w:space="0" w:color="auto"/>
            <w:right w:val="none" w:sz="0" w:space="0" w:color="auto"/>
          </w:divBdr>
        </w:div>
        <w:div w:id="1273316492">
          <w:marLeft w:val="480"/>
          <w:marRight w:val="0"/>
          <w:marTop w:val="0"/>
          <w:marBottom w:val="0"/>
          <w:divBdr>
            <w:top w:val="none" w:sz="0" w:space="0" w:color="auto"/>
            <w:left w:val="none" w:sz="0" w:space="0" w:color="auto"/>
            <w:bottom w:val="none" w:sz="0" w:space="0" w:color="auto"/>
            <w:right w:val="none" w:sz="0" w:space="0" w:color="auto"/>
          </w:divBdr>
        </w:div>
        <w:div w:id="1298485638">
          <w:marLeft w:val="480"/>
          <w:marRight w:val="0"/>
          <w:marTop w:val="0"/>
          <w:marBottom w:val="0"/>
          <w:divBdr>
            <w:top w:val="none" w:sz="0" w:space="0" w:color="auto"/>
            <w:left w:val="none" w:sz="0" w:space="0" w:color="auto"/>
            <w:bottom w:val="none" w:sz="0" w:space="0" w:color="auto"/>
            <w:right w:val="none" w:sz="0" w:space="0" w:color="auto"/>
          </w:divBdr>
        </w:div>
        <w:div w:id="1330527064">
          <w:marLeft w:val="480"/>
          <w:marRight w:val="0"/>
          <w:marTop w:val="0"/>
          <w:marBottom w:val="0"/>
          <w:divBdr>
            <w:top w:val="none" w:sz="0" w:space="0" w:color="auto"/>
            <w:left w:val="none" w:sz="0" w:space="0" w:color="auto"/>
            <w:bottom w:val="none" w:sz="0" w:space="0" w:color="auto"/>
            <w:right w:val="none" w:sz="0" w:space="0" w:color="auto"/>
          </w:divBdr>
        </w:div>
        <w:div w:id="1389842687">
          <w:marLeft w:val="480"/>
          <w:marRight w:val="0"/>
          <w:marTop w:val="0"/>
          <w:marBottom w:val="0"/>
          <w:divBdr>
            <w:top w:val="none" w:sz="0" w:space="0" w:color="auto"/>
            <w:left w:val="none" w:sz="0" w:space="0" w:color="auto"/>
            <w:bottom w:val="none" w:sz="0" w:space="0" w:color="auto"/>
            <w:right w:val="none" w:sz="0" w:space="0" w:color="auto"/>
          </w:divBdr>
        </w:div>
        <w:div w:id="1445536491">
          <w:marLeft w:val="480"/>
          <w:marRight w:val="0"/>
          <w:marTop w:val="0"/>
          <w:marBottom w:val="0"/>
          <w:divBdr>
            <w:top w:val="none" w:sz="0" w:space="0" w:color="auto"/>
            <w:left w:val="none" w:sz="0" w:space="0" w:color="auto"/>
            <w:bottom w:val="none" w:sz="0" w:space="0" w:color="auto"/>
            <w:right w:val="none" w:sz="0" w:space="0" w:color="auto"/>
          </w:divBdr>
        </w:div>
        <w:div w:id="1460807631">
          <w:marLeft w:val="480"/>
          <w:marRight w:val="0"/>
          <w:marTop w:val="0"/>
          <w:marBottom w:val="0"/>
          <w:divBdr>
            <w:top w:val="none" w:sz="0" w:space="0" w:color="auto"/>
            <w:left w:val="none" w:sz="0" w:space="0" w:color="auto"/>
            <w:bottom w:val="none" w:sz="0" w:space="0" w:color="auto"/>
            <w:right w:val="none" w:sz="0" w:space="0" w:color="auto"/>
          </w:divBdr>
        </w:div>
        <w:div w:id="1569918274">
          <w:marLeft w:val="480"/>
          <w:marRight w:val="0"/>
          <w:marTop w:val="0"/>
          <w:marBottom w:val="0"/>
          <w:divBdr>
            <w:top w:val="none" w:sz="0" w:space="0" w:color="auto"/>
            <w:left w:val="none" w:sz="0" w:space="0" w:color="auto"/>
            <w:bottom w:val="none" w:sz="0" w:space="0" w:color="auto"/>
            <w:right w:val="none" w:sz="0" w:space="0" w:color="auto"/>
          </w:divBdr>
        </w:div>
        <w:div w:id="1587033309">
          <w:marLeft w:val="480"/>
          <w:marRight w:val="0"/>
          <w:marTop w:val="0"/>
          <w:marBottom w:val="0"/>
          <w:divBdr>
            <w:top w:val="none" w:sz="0" w:space="0" w:color="auto"/>
            <w:left w:val="none" w:sz="0" w:space="0" w:color="auto"/>
            <w:bottom w:val="none" w:sz="0" w:space="0" w:color="auto"/>
            <w:right w:val="none" w:sz="0" w:space="0" w:color="auto"/>
          </w:divBdr>
        </w:div>
        <w:div w:id="1611889312">
          <w:marLeft w:val="480"/>
          <w:marRight w:val="0"/>
          <w:marTop w:val="0"/>
          <w:marBottom w:val="0"/>
          <w:divBdr>
            <w:top w:val="none" w:sz="0" w:space="0" w:color="auto"/>
            <w:left w:val="none" w:sz="0" w:space="0" w:color="auto"/>
            <w:bottom w:val="none" w:sz="0" w:space="0" w:color="auto"/>
            <w:right w:val="none" w:sz="0" w:space="0" w:color="auto"/>
          </w:divBdr>
        </w:div>
        <w:div w:id="1613129299">
          <w:marLeft w:val="480"/>
          <w:marRight w:val="0"/>
          <w:marTop w:val="0"/>
          <w:marBottom w:val="0"/>
          <w:divBdr>
            <w:top w:val="none" w:sz="0" w:space="0" w:color="auto"/>
            <w:left w:val="none" w:sz="0" w:space="0" w:color="auto"/>
            <w:bottom w:val="none" w:sz="0" w:space="0" w:color="auto"/>
            <w:right w:val="none" w:sz="0" w:space="0" w:color="auto"/>
          </w:divBdr>
        </w:div>
        <w:div w:id="1666593635">
          <w:marLeft w:val="480"/>
          <w:marRight w:val="0"/>
          <w:marTop w:val="0"/>
          <w:marBottom w:val="0"/>
          <w:divBdr>
            <w:top w:val="none" w:sz="0" w:space="0" w:color="auto"/>
            <w:left w:val="none" w:sz="0" w:space="0" w:color="auto"/>
            <w:bottom w:val="none" w:sz="0" w:space="0" w:color="auto"/>
            <w:right w:val="none" w:sz="0" w:space="0" w:color="auto"/>
          </w:divBdr>
        </w:div>
        <w:div w:id="1708288233">
          <w:marLeft w:val="480"/>
          <w:marRight w:val="0"/>
          <w:marTop w:val="0"/>
          <w:marBottom w:val="0"/>
          <w:divBdr>
            <w:top w:val="none" w:sz="0" w:space="0" w:color="auto"/>
            <w:left w:val="none" w:sz="0" w:space="0" w:color="auto"/>
            <w:bottom w:val="none" w:sz="0" w:space="0" w:color="auto"/>
            <w:right w:val="none" w:sz="0" w:space="0" w:color="auto"/>
          </w:divBdr>
        </w:div>
        <w:div w:id="1763184776">
          <w:marLeft w:val="480"/>
          <w:marRight w:val="0"/>
          <w:marTop w:val="0"/>
          <w:marBottom w:val="0"/>
          <w:divBdr>
            <w:top w:val="none" w:sz="0" w:space="0" w:color="auto"/>
            <w:left w:val="none" w:sz="0" w:space="0" w:color="auto"/>
            <w:bottom w:val="none" w:sz="0" w:space="0" w:color="auto"/>
            <w:right w:val="none" w:sz="0" w:space="0" w:color="auto"/>
          </w:divBdr>
        </w:div>
      </w:divsChild>
    </w:div>
    <w:div w:id="1085103905">
      <w:bodyDiv w:val="1"/>
      <w:marLeft w:val="0"/>
      <w:marRight w:val="0"/>
      <w:marTop w:val="0"/>
      <w:marBottom w:val="0"/>
      <w:divBdr>
        <w:top w:val="none" w:sz="0" w:space="0" w:color="auto"/>
        <w:left w:val="none" w:sz="0" w:space="0" w:color="auto"/>
        <w:bottom w:val="none" w:sz="0" w:space="0" w:color="auto"/>
        <w:right w:val="none" w:sz="0" w:space="0" w:color="auto"/>
      </w:divBdr>
    </w:div>
    <w:div w:id="1085611511">
      <w:bodyDiv w:val="1"/>
      <w:marLeft w:val="0"/>
      <w:marRight w:val="0"/>
      <w:marTop w:val="0"/>
      <w:marBottom w:val="0"/>
      <w:divBdr>
        <w:top w:val="none" w:sz="0" w:space="0" w:color="auto"/>
        <w:left w:val="none" w:sz="0" w:space="0" w:color="auto"/>
        <w:bottom w:val="none" w:sz="0" w:space="0" w:color="auto"/>
        <w:right w:val="none" w:sz="0" w:space="0" w:color="auto"/>
      </w:divBdr>
    </w:div>
    <w:div w:id="1085760509">
      <w:bodyDiv w:val="1"/>
      <w:marLeft w:val="0"/>
      <w:marRight w:val="0"/>
      <w:marTop w:val="0"/>
      <w:marBottom w:val="0"/>
      <w:divBdr>
        <w:top w:val="none" w:sz="0" w:space="0" w:color="auto"/>
        <w:left w:val="none" w:sz="0" w:space="0" w:color="auto"/>
        <w:bottom w:val="none" w:sz="0" w:space="0" w:color="auto"/>
        <w:right w:val="none" w:sz="0" w:space="0" w:color="auto"/>
      </w:divBdr>
    </w:div>
    <w:div w:id="1086727285">
      <w:bodyDiv w:val="1"/>
      <w:marLeft w:val="0"/>
      <w:marRight w:val="0"/>
      <w:marTop w:val="0"/>
      <w:marBottom w:val="0"/>
      <w:divBdr>
        <w:top w:val="none" w:sz="0" w:space="0" w:color="auto"/>
        <w:left w:val="none" w:sz="0" w:space="0" w:color="auto"/>
        <w:bottom w:val="none" w:sz="0" w:space="0" w:color="auto"/>
        <w:right w:val="none" w:sz="0" w:space="0" w:color="auto"/>
      </w:divBdr>
    </w:div>
    <w:div w:id="1087464867">
      <w:bodyDiv w:val="1"/>
      <w:marLeft w:val="0"/>
      <w:marRight w:val="0"/>
      <w:marTop w:val="0"/>
      <w:marBottom w:val="0"/>
      <w:divBdr>
        <w:top w:val="none" w:sz="0" w:space="0" w:color="auto"/>
        <w:left w:val="none" w:sz="0" w:space="0" w:color="auto"/>
        <w:bottom w:val="none" w:sz="0" w:space="0" w:color="auto"/>
        <w:right w:val="none" w:sz="0" w:space="0" w:color="auto"/>
      </w:divBdr>
    </w:div>
    <w:div w:id="1087535474">
      <w:bodyDiv w:val="1"/>
      <w:marLeft w:val="0"/>
      <w:marRight w:val="0"/>
      <w:marTop w:val="0"/>
      <w:marBottom w:val="0"/>
      <w:divBdr>
        <w:top w:val="none" w:sz="0" w:space="0" w:color="auto"/>
        <w:left w:val="none" w:sz="0" w:space="0" w:color="auto"/>
        <w:bottom w:val="none" w:sz="0" w:space="0" w:color="auto"/>
        <w:right w:val="none" w:sz="0" w:space="0" w:color="auto"/>
      </w:divBdr>
    </w:div>
    <w:div w:id="1088308681">
      <w:bodyDiv w:val="1"/>
      <w:marLeft w:val="0"/>
      <w:marRight w:val="0"/>
      <w:marTop w:val="0"/>
      <w:marBottom w:val="0"/>
      <w:divBdr>
        <w:top w:val="none" w:sz="0" w:space="0" w:color="auto"/>
        <w:left w:val="none" w:sz="0" w:space="0" w:color="auto"/>
        <w:bottom w:val="none" w:sz="0" w:space="0" w:color="auto"/>
        <w:right w:val="none" w:sz="0" w:space="0" w:color="auto"/>
      </w:divBdr>
    </w:div>
    <w:div w:id="1089428214">
      <w:bodyDiv w:val="1"/>
      <w:marLeft w:val="0"/>
      <w:marRight w:val="0"/>
      <w:marTop w:val="0"/>
      <w:marBottom w:val="0"/>
      <w:divBdr>
        <w:top w:val="none" w:sz="0" w:space="0" w:color="auto"/>
        <w:left w:val="none" w:sz="0" w:space="0" w:color="auto"/>
        <w:bottom w:val="none" w:sz="0" w:space="0" w:color="auto"/>
        <w:right w:val="none" w:sz="0" w:space="0" w:color="auto"/>
      </w:divBdr>
    </w:div>
    <w:div w:id="1089814340">
      <w:bodyDiv w:val="1"/>
      <w:marLeft w:val="0"/>
      <w:marRight w:val="0"/>
      <w:marTop w:val="0"/>
      <w:marBottom w:val="0"/>
      <w:divBdr>
        <w:top w:val="none" w:sz="0" w:space="0" w:color="auto"/>
        <w:left w:val="none" w:sz="0" w:space="0" w:color="auto"/>
        <w:bottom w:val="none" w:sz="0" w:space="0" w:color="auto"/>
        <w:right w:val="none" w:sz="0" w:space="0" w:color="auto"/>
      </w:divBdr>
    </w:div>
    <w:div w:id="1089931512">
      <w:bodyDiv w:val="1"/>
      <w:marLeft w:val="0"/>
      <w:marRight w:val="0"/>
      <w:marTop w:val="0"/>
      <w:marBottom w:val="0"/>
      <w:divBdr>
        <w:top w:val="none" w:sz="0" w:space="0" w:color="auto"/>
        <w:left w:val="none" w:sz="0" w:space="0" w:color="auto"/>
        <w:bottom w:val="none" w:sz="0" w:space="0" w:color="auto"/>
        <w:right w:val="none" w:sz="0" w:space="0" w:color="auto"/>
      </w:divBdr>
    </w:div>
    <w:div w:id="1090153173">
      <w:bodyDiv w:val="1"/>
      <w:marLeft w:val="0"/>
      <w:marRight w:val="0"/>
      <w:marTop w:val="0"/>
      <w:marBottom w:val="0"/>
      <w:divBdr>
        <w:top w:val="none" w:sz="0" w:space="0" w:color="auto"/>
        <w:left w:val="none" w:sz="0" w:space="0" w:color="auto"/>
        <w:bottom w:val="none" w:sz="0" w:space="0" w:color="auto"/>
        <w:right w:val="none" w:sz="0" w:space="0" w:color="auto"/>
      </w:divBdr>
    </w:div>
    <w:div w:id="1090275895">
      <w:bodyDiv w:val="1"/>
      <w:marLeft w:val="0"/>
      <w:marRight w:val="0"/>
      <w:marTop w:val="0"/>
      <w:marBottom w:val="0"/>
      <w:divBdr>
        <w:top w:val="none" w:sz="0" w:space="0" w:color="auto"/>
        <w:left w:val="none" w:sz="0" w:space="0" w:color="auto"/>
        <w:bottom w:val="none" w:sz="0" w:space="0" w:color="auto"/>
        <w:right w:val="none" w:sz="0" w:space="0" w:color="auto"/>
      </w:divBdr>
    </w:div>
    <w:div w:id="1091199445">
      <w:bodyDiv w:val="1"/>
      <w:marLeft w:val="0"/>
      <w:marRight w:val="0"/>
      <w:marTop w:val="0"/>
      <w:marBottom w:val="0"/>
      <w:divBdr>
        <w:top w:val="none" w:sz="0" w:space="0" w:color="auto"/>
        <w:left w:val="none" w:sz="0" w:space="0" w:color="auto"/>
        <w:bottom w:val="none" w:sz="0" w:space="0" w:color="auto"/>
        <w:right w:val="none" w:sz="0" w:space="0" w:color="auto"/>
      </w:divBdr>
    </w:div>
    <w:div w:id="1091777791">
      <w:bodyDiv w:val="1"/>
      <w:marLeft w:val="0"/>
      <w:marRight w:val="0"/>
      <w:marTop w:val="0"/>
      <w:marBottom w:val="0"/>
      <w:divBdr>
        <w:top w:val="none" w:sz="0" w:space="0" w:color="auto"/>
        <w:left w:val="none" w:sz="0" w:space="0" w:color="auto"/>
        <w:bottom w:val="none" w:sz="0" w:space="0" w:color="auto"/>
        <w:right w:val="none" w:sz="0" w:space="0" w:color="auto"/>
      </w:divBdr>
    </w:div>
    <w:div w:id="1091858063">
      <w:bodyDiv w:val="1"/>
      <w:marLeft w:val="0"/>
      <w:marRight w:val="0"/>
      <w:marTop w:val="0"/>
      <w:marBottom w:val="0"/>
      <w:divBdr>
        <w:top w:val="none" w:sz="0" w:space="0" w:color="auto"/>
        <w:left w:val="none" w:sz="0" w:space="0" w:color="auto"/>
        <w:bottom w:val="none" w:sz="0" w:space="0" w:color="auto"/>
        <w:right w:val="none" w:sz="0" w:space="0" w:color="auto"/>
      </w:divBdr>
    </w:div>
    <w:div w:id="1092244736">
      <w:bodyDiv w:val="1"/>
      <w:marLeft w:val="0"/>
      <w:marRight w:val="0"/>
      <w:marTop w:val="0"/>
      <w:marBottom w:val="0"/>
      <w:divBdr>
        <w:top w:val="none" w:sz="0" w:space="0" w:color="auto"/>
        <w:left w:val="none" w:sz="0" w:space="0" w:color="auto"/>
        <w:bottom w:val="none" w:sz="0" w:space="0" w:color="auto"/>
        <w:right w:val="none" w:sz="0" w:space="0" w:color="auto"/>
      </w:divBdr>
    </w:div>
    <w:div w:id="1092432297">
      <w:bodyDiv w:val="1"/>
      <w:marLeft w:val="0"/>
      <w:marRight w:val="0"/>
      <w:marTop w:val="0"/>
      <w:marBottom w:val="0"/>
      <w:divBdr>
        <w:top w:val="none" w:sz="0" w:space="0" w:color="auto"/>
        <w:left w:val="none" w:sz="0" w:space="0" w:color="auto"/>
        <w:bottom w:val="none" w:sz="0" w:space="0" w:color="auto"/>
        <w:right w:val="none" w:sz="0" w:space="0" w:color="auto"/>
      </w:divBdr>
    </w:div>
    <w:div w:id="1092554036">
      <w:bodyDiv w:val="1"/>
      <w:marLeft w:val="0"/>
      <w:marRight w:val="0"/>
      <w:marTop w:val="0"/>
      <w:marBottom w:val="0"/>
      <w:divBdr>
        <w:top w:val="none" w:sz="0" w:space="0" w:color="auto"/>
        <w:left w:val="none" w:sz="0" w:space="0" w:color="auto"/>
        <w:bottom w:val="none" w:sz="0" w:space="0" w:color="auto"/>
        <w:right w:val="none" w:sz="0" w:space="0" w:color="auto"/>
      </w:divBdr>
    </w:div>
    <w:div w:id="1092622583">
      <w:bodyDiv w:val="1"/>
      <w:marLeft w:val="0"/>
      <w:marRight w:val="0"/>
      <w:marTop w:val="0"/>
      <w:marBottom w:val="0"/>
      <w:divBdr>
        <w:top w:val="none" w:sz="0" w:space="0" w:color="auto"/>
        <w:left w:val="none" w:sz="0" w:space="0" w:color="auto"/>
        <w:bottom w:val="none" w:sz="0" w:space="0" w:color="auto"/>
        <w:right w:val="none" w:sz="0" w:space="0" w:color="auto"/>
      </w:divBdr>
    </w:div>
    <w:div w:id="1092706284">
      <w:bodyDiv w:val="1"/>
      <w:marLeft w:val="0"/>
      <w:marRight w:val="0"/>
      <w:marTop w:val="0"/>
      <w:marBottom w:val="0"/>
      <w:divBdr>
        <w:top w:val="none" w:sz="0" w:space="0" w:color="auto"/>
        <w:left w:val="none" w:sz="0" w:space="0" w:color="auto"/>
        <w:bottom w:val="none" w:sz="0" w:space="0" w:color="auto"/>
        <w:right w:val="none" w:sz="0" w:space="0" w:color="auto"/>
      </w:divBdr>
    </w:div>
    <w:div w:id="1092778693">
      <w:bodyDiv w:val="1"/>
      <w:marLeft w:val="0"/>
      <w:marRight w:val="0"/>
      <w:marTop w:val="0"/>
      <w:marBottom w:val="0"/>
      <w:divBdr>
        <w:top w:val="none" w:sz="0" w:space="0" w:color="auto"/>
        <w:left w:val="none" w:sz="0" w:space="0" w:color="auto"/>
        <w:bottom w:val="none" w:sz="0" w:space="0" w:color="auto"/>
        <w:right w:val="none" w:sz="0" w:space="0" w:color="auto"/>
      </w:divBdr>
    </w:div>
    <w:div w:id="1092899217">
      <w:bodyDiv w:val="1"/>
      <w:marLeft w:val="0"/>
      <w:marRight w:val="0"/>
      <w:marTop w:val="0"/>
      <w:marBottom w:val="0"/>
      <w:divBdr>
        <w:top w:val="none" w:sz="0" w:space="0" w:color="auto"/>
        <w:left w:val="none" w:sz="0" w:space="0" w:color="auto"/>
        <w:bottom w:val="none" w:sz="0" w:space="0" w:color="auto"/>
        <w:right w:val="none" w:sz="0" w:space="0" w:color="auto"/>
      </w:divBdr>
    </w:div>
    <w:div w:id="1093627640">
      <w:bodyDiv w:val="1"/>
      <w:marLeft w:val="0"/>
      <w:marRight w:val="0"/>
      <w:marTop w:val="0"/>
      <w:marBottom w:val="0"/>
      <w:divBdr>
        <w:top w:val="none" w:sz="0" w:space="0" w:color="auto"/>
        <w:left w:val="none" w:sz="0" w:space="0" w:color="auto"/>
        <w:bottom w:val="none" w:sz="0" w:space="0" w:color="auto"/>
        <w:right w:val="none" w:sz="0" w:space="0" w:color="auto"/>
      </w:divBdr>
    </w:div>
    <w:div w:id="1094134261">
      <w:bodyDiv w:val="1"/>
      <w:marLeft w:val="0"/>
      <w:marRight w:val="0"/>
      <w:marTop w:val="0"/>
      <w:marBottom w:val="0"/>
      <w:divBdr>
        <w:top w:val="none" w:sz="0" w:space="0" w:color="auto"/>
        <w:left w:val="none" w:sz="0" w:space="0" w:color="auto"/>
        <w:bottom w:val="none" w:sz="0" w:space="0" w:color="auto"/>
        <w:right w:val="none" w:sz="0" w:space="0" w:color="auto"/>
      </w:divBdr>
    </w:div>
    <w:div w:id="1094206342">
      <w:bodyDiv w:val="1"/>
      <w:marLeft w:val="0"/>
      <w:marRight w:val="0"/>
      <w:marTop w:val="0"/>
      <w:marBottom w:val="0"/>
      <w:divBdr>
        <w:top w:val="none" w:sz="0" w:space="0" w:color="auto"/>
        <w:left w:val="none" w:sz="0" w:space="0" w:color="auto"/>
        <w:bottom w:val="none" w:sz="0" w:space="0" w:color="auto"/>
        <w:right w:val="none" w:sz="0" w:space="0" w:color="auto"/>
      </w:divBdr>
    </w:div>
    <w:div w:id="1094664581">
      <w:bodyDiv w:val="1"/>
      <w:marLeft w:val="0"/>
      <w:marRight w:val="0"/>
      <w:marTop w:val="0"/>
      <w:marBottom w:val="0"/>
      <w:divBdr>
        <w:top w:val="none" w:sz="0" w:space="0" w:color="auto"/>
        <w:left w:val="none" w:sz="0" w:space="0" w:color="auto"/>
        <w:bottom w:val="none" w:sz="0" w:space="0" w:color="auto"/>
        <w:right w:val="none" w:sz="0" w:space="0" w:color="auto"/>
      </w:divBdr>
    </w:div>
    <w:div w:id="1094739701">
      <w:bodyDiv w:val="1"/>
      <w:marLeft w:val="0"/>
      <w:marRight w:val="0"/>
      <w:marTop w:val="0"/>
      <w:marBottom w:val="0"/>
      <w:divBdr>
        <w:top w:val="none" w:sz="0" w:space="0" w:color="auto"/>
        <w:left w:val="none" w:sz="0" w:space="0" w:color="auto"/>
        <w:bottom w:val="none" w:sz="0" w:space="0" w:color="auto"/>
        <w:right w:val="none" w:sz="0" w:space="0" w:color="auto"/>
      </w:divBdr>
    </w:div>
    <w:div w:id="1095053416">
      <w:bodyDiv w:val="1"/>
      <w:marLeft w:val="0"/>
      <w:marRight w:val="0"/>
      <w:marTop w:val="0"/>
      <w:marBottom w:val="0"/>
      <w:divBdr>
        <w:top w:val="none" w:sz="0" w:space="0" w:color="auto"/>
        <w:left w:val="none" w:sz="0" w:space="0" w:color="auto"/>
        <w:bottom w:val="none" w:sz="0" w:space="0" w:color="auto"/>
        <w:right w:val="none" w:sz="0" w:space="0" w:color="auto"/>
      </w:divBdr>
    </w:div>
    <w:div w:id="1095832799">
      <w:bodyDiv w:val="1"/>
      <w:marLeft w:val="0"/>
      <w:marRight w:val="0"/>
      <w:marTop w:val="0"/>
      <w:marBottom w:val="0"/>
      <w:divBdr>
        <w:top w:val="none" w:sz="0" w:space="0" w:color="auto"/>
        <w:left w:val="none" w:sz="0" w:space="0" w:color="auto"/>
        <w:bottom w:val="none" w:sz="0" w:space="0" w:color="auto"/>
        <w:right w:val="none" w:sz="0" w:space="0" w:color="auto"/>
      </w:divBdr>
    </w:div>
    <w:div w:id="1096170275">
      <w:bodyDiv w:val="1"/>
      <w:marLeft w:val="0"/>
      <w:marRight w:val="0"/>
      <w:marTop w:val="0"/>
      <w:marBottom w:val="0"/>
      <w:divBdr>
        <w:top w:val="none" w:sz="0" w:space="0" w:color="auto"/>
        <w:left w:val="none" w:sz="0" w:space="0" w:color="auto"/>
        <w:bottom w:val="none" w:sz="0" w:space="0" w:color="auto"/>
        <w:right w:val="none" w:sz="0" w:space="0" w:color="auto"/>
      </w:divBdr>
    </w:div>
    <w:div w:id="1096370121">
      <w:bodyDiv w:val="1"/>
      <w:marLeft w:val="0"/>
      <w:marRight w:val="0"/>
      <w:marTop w:val="0"/>
      <w:marBottom w:val="0"/>
      <w:divBdr>
        <w:top w:val="none" w:sz="0" w:space="0" w:color="auto"/>
        <w:left w:val="none" w:sz="0" w:space="0" w:color="auto"/>
        <w:bottom w:val="none" w:sz="0" w:space="0" w:color="auto"/>
        <w:right w:val="none" w:sz="0" w:space="0" w:color="auto"/>
      </w:divBdr>
    </w:div>
    <w:div w:id="1096370200">
      <w:bodyDiv w:val="1"/>
      <w:marLeft w:val="0"/>
      <w:marRight w:val="0"/>
      <w:marTop w:val="0"/>
      <w:marBottom w:val="0"/>
      <w:divBdr>
        <w:top w:val="none" w:sz="0" w:space="0" w:color="auto"/>
        <w:left w:val="none" w:sz="0" w:space="0" w:color="auto"/>
        <w:bottom w:val="none" w:sz="0" w:space="0" w:color="auto"/>
        <w:right w:val="none" w:sz="0" w:space="0" w:color="auto"/>
      </w:divBdr>
    </w:div>
    <w:div w:id="1096512230">
      <w:bodyDiv w:val="1"/>
      <w:marLeft w:val="0"/>
      <w:marRight w:val="0"/>
      <w:marTop w:val="0"/>
      <w:marBottom w:val="0"/>
      <w:divBdr>
        <w:top w:val="none" w:sz="0" w:space="0" w:color="auto"/>
        <w:left w:val="none" w:sz="0" w:space="0" w:color="auto"/>
        <w:bottom w:val="none" w:sz="0" w:space="0" w:color="auto"/>
        <w:right w:val="none" w:sz="0" w:space="0" w:color="auto"/>
      </w:divBdr>
    </w:div>
    <w:div w:id="1096513123">
      <w:bodyDiv w:val="1"/>
      <w:marLeft w:val="0"/>
      <w:marRight w:val="0"/>
      <w:marTop w:val="0"/>
      <w:marBottom w:val="0"/>
      <w:divBdr>
        <w:top w:val="none" w:sz="0" w:space="0" w:color="auto"/>
        <w:left w:val="none" w:sz="0" w:space="0" w:color="auto"/>
        <w:bottom w:val="none" w:sz="0" w:space="0" w:color="auto"/>
        <w:right w:val="none" w:sz="0" w:space="0" w:color="auto"/>
      </w:divBdr>
    </w:div>
    <w:div w:id="1096905360">
      <w:bodyDiv w:val="1"/>
      <w:marLeft w:val="0"/>
      <w:marRight w:val="0"/>
      <w:marTop w:val="0"/>
      <w:marBottom w:val="0"/>
      <w:divBdr>
        <w:top w:val="none" w:sz="0" w:space="0" w:color="auto"/>
        <w:left w:val="none" w:sz="0" w:space="0" w:color="auto"/>
        <w:bottom w:val="none" w:sz="0" w:space="0" w:color="auto"/>
        <w:right w:val="none" w:sz="0" w:space="0" w:color="auto"/>
      </w:divBdr>
    </w:div>
    <w:div w:id="1096944095">
      <w:bodyDiv w:val="1"/>
      <w:marLeft w:val="0"/>
      <w:marRight w:val="0"/>
      <w:marTop w:val="0"/>
      <w:marBottom w:val="0"/>
      <w:divBdr>
        <w:top w:val="none" w:sz="0" w:space="0" w:color="auto"/>
        <w:left w:val="none" w:sz="0" w:space="0" w:color="auto"/>
        <w:bottom w:val="none" w:sz="0" w:space="0" w:color="auto"/>
        <w:right w:val="none" w:sz="0" w:space="0" w:color="auto"/>
      </w:divBdr>
    </w:div>
    <w:div w:id="1097018270">
      <w:bodyDiv w:val="1"/>
      <w:marLeft w:val="0"/>
      <w:marRight w:val="0"/>
      <w:marTop w:val="0"/>
      <w:marBottom w:val="0"/>
      <w:divBdr>
        <w:top w:val="none" w:sz="0" w:space="0" w:color="auto"/>
        <w:left w:val="none" w:sz="0" w:space="0" w:color="auto"/>
        <w:bottom w:val="none" w:sz="0" w:space="0" w:color="auto"/>
        <w:right w:val="none" w:sz="0" w:space="0" w:color="auto"/>
      </w:divBdr>
    </w:div>
    <w:div w:id="1097024877">
      <w:bodyDiv w:val="1"/>
      <w:marLeft w:val="0"/>
      <w:marRight w:val="0"/>
      <w:marTop w:val="0"/>
      <w:marBottom w:val="0"/>
      <w:divBdr>
        <w:top w:val="none" w:sz="0" w:space="0" w:color="auto"/>
        <w:left w:val="none" w:sz="0" w:space="0" w:color="auto"/>
        <w:bottom w:val="none" w:sz="0" w:space="0" w:color="auto"/>
        <w:right w:val="none" w:sz="0" w:space="0" w:color="auto"/>
      </w:divBdr>
    </w:div>
    <w:div w:id="1097025130">
      <w:bodyDiv w:val="1"/>
      <w:marLeft w:val="0"/>
      <w:marRight w:val="0"/>
      <w:marTop w:val="0"/>
      <w:marBottom w:val="0"/>
      <w:divBdr>
        <w:top w:val="none" w:sz="0" w:space="0" w:color="auto"/>
        <w:left w:val="none" w:sz="0" w:space="0" w:color="auto"/>
        <w:bottom w:val="none" w:sz="0" w:space="0" w:color="auto"/>
        <w:right w:val="none" w:sz="0" w:space="0" w:color="auto"/>
      </w:divBdr>
    </w:div>
    <w:div w:id="1097100300">
      <w:bodyDiv w:val="1"/>
      <w:marLeft w:val="0"/>
      <w:marRight w:val="0"/>
      <w:marTop w:val="0"/>
      <w:marBottom w:val="0"/>
      <w:divBdr>
        <w:top w:val="none" w:sz="0" w:space="0" w:color="auto"/>
        <w:left w:val="none" w:sz="0" w:space="0" w:color="auto"/>
        <w:bottom w:val="none" w:sz="0" w:space="0" w:color="auto"/>
        <w:right w:val="none" w:sz="0" w:space="0" w:color="auto"/>
      </w:divBdr>
      <w:divsChild>
        <w:div w:id="451940436">
          <w:marLeft w:val="480"/>
          <w:marRight w:val="0"/>
          <w:marTop w:val="0"/>
          <w:marBottom w:val="0"/>
          <w:divBdr>
            <w:top w:val="none" w:sz="0" w:space="0" w:color="auto"/>
            <w:left w:val="none" w:sz="0" w:space="0" w:color="auto"/>
            <w:bottom w:val="none" w:sz="0" w:space="0" w:color="auto"/>
            <w:right w:val="none" w:sz="0" w:space="0" w:color="auto"/>
          </w:divBdr>
        </w:div>
        <w:div w:id="1720207366">
          <w:marLeft w:val="480"/>
          <w:marRight w:val="0"/>
          <w:marTop w:val="0"/>
          <w:marBottom w:val="0"/>
          <w:divBdr>
            <w:top w:val="none" w:sz="0" w:space="0" w:color="auto"/>
            <w:left w:val="none" w:sz="0" w:space="0" w:color="auto"/>
            <w:bottom w:val="none" w:sz="0" w:space="0" w:color="auto"/>
            <w:right w:val="none" w:sz="0" w:space="0" w:color="auto"/>
          </w:divBdr>
        </w:div>
        <w:div w:id="871916081">
          <w:marLeft w:val="480"/>
          <w:marRight w:val="0"/>
          <w:marTop w:val="0"/>
          <w:marBottom w:val="0"/>
          <w:divBdr>
            <w:top w:val="none" w:sz="0" w:space="0" w:color="auto"/>
            <w:left w:val="none" w:sz="0" w:space="0" w:color="auto"/>
            <w:bottom w:val="none" w:sz="0" w:space="0" w:color="auto"/>
            <w:right w:val="none" w:sz="0" w:space="0" w:color="auto"/>
          </w:divBdr>
        </w:div>
        <w:div w:id="1863204740">
          <w:marLeft w:val="480"/>
          <w:marRight w:val="0"/>
          <w:marTop w:val="0"/>
          <w:marBottom w:val="0"/>
          <w:divBdr>
            <w:top w:val="none" w:sz="0" w:space="0" w:color="auto"/>
            <w:left w:val="none" w:sz="0" w:space="0" w:color="auto"/>
            <w:bottom w:val="none" w:sz="0" w:space="0" w:color="auto"/>
            <w:right w:val="none" w:sz="0" w:space="0" w:color="auto"/>
          </w:divBdr>
        </w:div>
        <w:div w:id="799305305">
          <w:marLeft w:val="480"/>
          <w:marRight w:val="0"/>
          <w:marTop w:val="0"/>
          <w:marBottom w:val="0"/>
          <w:divBdr>
            <w:top w:val="none" w:sz="0" w:space="0" w:color="auto"/>
            <w:left w:val="none" w:sz="0" w:space="0" w:color="auto"/>
            <w:bottom w:val="none" w:sz="0" w:space="0" w:color="auto"/>
            <w:right w:val="none" w:sz="0" w:space="0" w:color="auto"/>
          </w:divBdr>
        </w:div>
        <w:div w:id="1904951224">
          <w:marLeft w:val="480"/>
          <w:marRight w:val="0"/>
          <w:marTop w:val="0"/>
          <w:marBottom w:val="0"/>
          <w:divBdr>
            <w:top w:val="none" w:sz="0" w:space="0" w:color="auto"/>
            <w:left w:val="none" w:sz="0" w:space="0" w:color="auto"/>
            <w:bottom w:val="none" w:sz="0" w:space="0" w:color="auto"/>
            <w:right w:val="none" w:sz="0" w:space="0" w:color="auto"/>
          </w:divBdr>
        </w:div>
        <w:div w:id="1730424914">
          <w:marLeft w:val="480"/>
          <w:marRight w:val="0"/>
          <w:marTop w:val="0"/>
          <w:marBottom w:val="0"/>
          <w:divBdr>
            <w:top w:val="none" w:sz="0" w:space="0" w:color="auto"/>
            <w:left w:val="none" w:sz="0" w:space="0" w:color="auto"/>
            <w:bottom w:val="none" w:sz="0" w:space="0" w:color="auto"/>
            <w:right w:val="none" w:sz="0" w:space="0" w:color="auto"/>
          </w:divBdr>
        </w:div>
        <w:div w:id="232203781">
          <w:marLeft w:val="480"/>
          <w:marRight w:val="0"/>
          <w:marTop w:val="0"/>
          <w:marBottom w:val="0"/>
          <w:divBdr>
            <w:top w:val="none" w:sz="0" w:space="0" w:color="auto"/>
            <w:left w:val="none" w:sz="0" w:space="0" w:color="auto"/>
            <w:bottom w:val="none" w:sz="0" w:space="0" w:color="auto"/>
            <w:right w:val="none" w:sz="0" w:space="0" w:color="auto"/>
          </w:divBdr>
        </w:div>
        <w:div w:id="845173944">
          <w:marLeft w:val="480"/>
          <w:marRight w:val="0"/>
          <w:marTop w:val="0"/>
          <w:marBottom w:val="0"/>
          <w:divBdr>
            <w:top w:val="none" w:sz="0" w:space="0" w:color="auto"/>
            <w:left w:val="none" w:sz="0" w:space="0" w:color="auto"/>
            <w:bottom w:val="none" w:sz="0" w:space="0" w:color="auto"/>
            <w:right w:val="none" w:sz="0" w:space="0" w:color="auto"/>
          </w:divBdr>
        </w:div>
        <w:div w:id="1907111182">
          <w:marLeft w:val="480"/>
          <w:marRight w:val="0"/>
          <w:marTop w:val="0"/>
          <w:marBottom w:val="0"/>
          <w:divBdr>
            <w:top w:val="none" w:sz="0" w:space="0" w:color="auto"/>
            <w:left w:val="none" w:sz="0" w:space="0" w:color="auto"/>
            <w:bottom w:val="none" w:sz="0" w:space="0" w:color="auto"/>
            <w:right w:val="none" w:sz="0" w:space="0" w:color="auto"/>
          </w:divBdr>
        </w:div>
        <w:div w:id="983507114">
          <w:marLeft w:val="480"/>
          <w:marRight w:val="0"/>
          <w:marTop w:val="0"/>
          <w:marBottom w:val="0"/>
          <w:divBdr>
            <w:top w:val="none" w:sz="0" w:space="0" w:color="auto"/>
            <w:left w:val="none" w:sz="0" w:space="0" w:color="auto"/>
            <w:bottom w:val="none" w:sz="0" w:space="0" w:color="auto"/>
            <w:right w:val="none" w:sz="0" w:space="0" w:color="auto"/>
          </w:divBdr>
        </w:div>
        <w:div w:id="238371991">
          <w:marLeft w:val="480"/>
          <w:marRight w:val="0"/>
          <w:marTop w:val="0"/>
          <w:marBottom w:val="0"/>
          <w:divBdr>
            <w:top w:val="none" w:sz="0" w:space="0" w:color="auto"/>
            <w:left w:val="none" w:sz="0" w:space="0" w:color="auto"/>
            <w:bottom w:val="none" w:sz="0" w:space="0" w:color="auto"/>
            <w:right w:val="none" w:sz="0" w:space="0" w:color="auto"/>
          </w:divBdr>
        </w:div>
        <w:div w:id="1936934925">
          <w:marLeft w:val="480"/>
          <w:marRight w:val="0"/>
          <w:marTop w:val="0"/>
          <w:marBottom w:val="0"/>
          <w:divBdr>
            <w:top w:val="none" w:sz="0" w:space="0" w:color="auto"/>
            <w:left w:val="none" w:sz="0" w:space="0" w:color="auto"/>
            <w:bottom w:val="none" w:sz="0" w:space="0" w:color="auto"/>
            <w:right w:val="none" w:sz="0" w:space="0" w:color="auto"/>
          </w:divBdr>
        </w:div>
        <w:div w:id="1618173512">
          <w:marLeft w:val="480"/>
          <w:marRight w:val="0"/>
          <w:marTop w:val="0"/>
          <w:marBottom w:val="0"/>
          <w:divBdr>
            <w:top w:val="none" w:sz="0" w:space="0" w:color="auto"/>
            <w:left w:val="none" w:sz="0" w:space="0" w:color="auto"/>
            <w:bottom w:val="none" w:sz="0" w:space="0" w:color="auto"/>
            <w:right w:val="none" w:sz="0" w:space="0" w:color="auto"/>
          </w:divBdr>
        </w:div>
        <w:div w:id="875503295">
          <w:marLeft w:val="480"/>
          <w:marRight w:val="0"/>
          <w:marTop w:val="0"/>
          <w:marBottom w:val="0"/>
          <w:divBdr>
            <w:top w:val="none" w:sz="0" w:space="0" w:color="auto"/>
            <w:left w:val="none" w:sz="0" w:space="0" w:color="auto"/>
            <w:bottom w:val="none" w:sz="0" w:space="0" w:color="auto"/>
            <w:right w:val="none" w:sz="0" w:space="0" w:color="auto"/>
          </w:divBdr>
        </w:div>
        <w:div w:id="1606959912">
          <w:marLeft w:val="480"/>
          <w:marRight w:val="0"/>
          <w:marTop w:val="0"/>
          <w:marBottom w:val="0"/>
          <w:divBdr>
            <w:top w:val="none" w:sz="0" w:space="0" w:color="auto"/>
            <w:left w:val="none" w:sz="0" w:space="0" w:color="auto"/>
            <w:bottom w:val="none" w:sz="0" w:space="0" w:color="auto"/>
            <w:right w:val="none" w:sz="0" w:space="0" w:color="auto"/>
          </w:divBdr>
        </w:div>
        <w:div w:id="1204904709">
          <w:marLeft w:val="480"/>
          <w:marRight w:val="0"/>
          <w:marTop w:val="0"/>
          <w:marBottom w:val="0"/>
          <w:divBdr>
            <w:top w:val="none" w:sz="0" w:space="0" w:color="auto"/>
            <w:left w:val="none" w:sz="0" w:space="0" w:color="auto"/>
            <w:bottom w:val="none" w:sz="0" w:space="0" w:color="auto"/>
            <w:right w:val="none" w:sz="0" w:space="0" w:color="auto"/>
          </w:divBdr>
        </w:div>
        <w:div w:id="87317063">
          <w:marLeft w:val="480"/>
          <w:marRight w:val="0"/>
          <w:marTop w:val="0"/>
          <w:marBottom w:val="0"/>
          <w:divBdr>
            <w:top w:val="none" w:sz="0" w:space="0" w:color="auto"/>
            <w:left w:val="none" w:sz="0" w:space="0" w:color="auto"/>
            <w:bottom w:val="none" w:sz="0" w:space="0" w:color="auto"/>
            <w:right w:val="none" w:sz="0" w:space="0" w:color="auto"/>
          </w:divBdr>
        </w:div>
        <w:div w:id="1058549133">
          <w:marLeft w:val="480"/>
          <w:marRight w:val="0"/>
          <w:marTop w:val="0"/>
          <w:marBottom w:val="0"/>
          <w:divBdr>
            <w:top w:val="none" w:sz="0" w:space="0" w:color="auto"/>
            <w:left w:val="none" w:sz="0" w:space="0" w:color="auto"/>
            <w:bottom w:val="none" w:sz="0" w:space="0" w:color="auto"/>
            <w:right w:val="none" w:sz="0" w:space="0" w:color="auto"/>
          </w:divBdr>
        </w:div>
        <w:div w:id="1020471575">
          <w:marLeft w:val="480"/>
          <w:marRight w:val="0"/>
          <w:marTop w:val="0"/>
          <w:marBottom w:val="0"/>
          <w:divBdr>
            <w:top w:val="none" w:sz="0" w:space="0" w:color="auto"/>
            <w:left w:val="none" w:sz="0" w:space="0" w:color="auto"/>
            <w:bottom w:val="none" w:sz="0" w:space="0" w:color="auto"/>
            <w:right w:val="none" w:sz="0" w:space="0" w:color="auto"/>
          </w:divBdr>
        </w:div>
        <w:div w:id="1925602191">
          <w:marLeft w:val="480"/>
          <w:marRight w:val="0"/>
          <w:marTop w:val="0"/>
          <w:marBottom w:val="0"/>
          <w:divBdr>
            <w:top w:val="none" w:sz="0" w:space="0" w:color="auto"/>
            <w:left w:val="none" w:sz="0" w:space="0" w:color="auto"/>
            <w:bottom w:val="none" w:sz="0" w:space="0" w:color="auto"/>
            <w:right w:val="none" w:sz="0" w:space="0" w:color="auto"/>
          </w:divBdr>
        </w:div>
        <w:div w:id="1762334844">
          <w:marLeft w:val="480"/>
          <w:marRight w:val="0"/>
          <w:marTop w:val="0"/>
          <w:marBottom w:val="0"/>
          <w:divBdr>
            <w:top w:val="none" w:sz="0" w:space="0" w:color="auto"/>
            <w:left w:val="none" w:sz="0" w:space="0" w:color="auto"/>
            <w:bottom w:val="none" w:sz="0" w:space="0" w:color="auto"/>
            <w:right w:val="none" w:sz="0" w:space="0" w:color="auto"/>
          </w:divBdr>
        </w:div>
        <w:div w:id="432868960">
          <w:marLeft w:val="480"/>
          <w:marRight w:val="0"/>
          <w:marTop w:val="0"/>
          <w:marBottom w:val="0"/>
          <w:divBdr>
            <w:top w:val="none" w:sz="0" w:space="0" w:color="auto"/>
            <w:left w:val="none" w:sz="0" w:space="0" w:color="auto"/>
            <w:bottom w:val="none" w:sz="0" w:space="0" w:color="auto"/>
            <w:right w:val="none" w:sz="0" w:space="0" w:color="auto"/>
          </w:divBdr>
        </w:div>
        <w:div w:id="395978297">
          <w:marLeft w:val="480"/>
          <w:marRight w:val="0"/>
          <w:marTop w:val="0"/>
          <w:marBottom w:val="0"/>
          <w:divBdr>
            <w:top w:val="none" w:sz="0" w:space="0" w:color="auto"/>
            <w:left w:val="none" w:sz="0" w:space="0" w:color="auto"/>
            <w:bottom w:val="none" w:sz="0" w:space="0" w:color="auto"/>
            <w:right w:val="none" w:sz="0" w:space="0" w:color="auto"/>
          </w:divBdr>
        </w:div>
        <w:div w:id="675812989">
          <w:marLeft w:val="480"/>
          <w:marRight w:val="0"/>
          <w:marTop w:val="0"/>
          <w:marBottom w:val="0"/>
          <w:divBdr>
            <w:top w:val="none" w:sz="0" w:space="0" w:color="auto"/>
            <w:left w:val="none" w:sz="0" w:space="0" w:color="auto"/>
            <w:bottom w:val="none" w:sz="0" w:space="0" w:color="auto"/>
            <w:right w:val="none" w:sz="0" w:space="0" w:color="auto"/>
          </w:divBdr>
        </w:div>
        <w:div w:id="1926453027">
          <w:marLeft w:val="480"/>
          <w:marRight w:val="0"/>
          <w:marTop w:val="0"/>
          <w:marBottom w:val="0"/>
          <w:divBdr>
            <w:top w:val="none" w:sz="0" w:space="0" w:color="auto"/>
            <w:left w:val="none" w:sz="0" w:space="0" w:color="auto"/>
            <w:bottom w:val="none" w:sz="0" w:space="0" w:color="auto"/>
            <w:right w:val="none" w:sz="0" w:space="0" w:color="auto"/>
          </w:divBdr>
        </w:div>
        <w:div w:id="1074402245">
          <w:marLeft w:val="480"/>
          <w:marRight w:val="0"/>
          <w:marTop w:val="0"/>
          <w:marBottom w:val="0"/>
          <w:divBdr>
            <w:top w:val="none" w:sz="0" w:space="0" w:color="auto"/>
            <w:left w:val="none" w:sz="0" w:space="0" w:color="auto"/>
            <w:bottom w:val="none" w:sz="0" w:space="0" w:color="auto"/>
            <w:right w:val="none" w:sz="0" w:space="0" w:color="auto"/>
          </w:divBdr>
        </w:div>
        <w:div w:id="573665216">
          <w:marLeft w:val="480"/>
          <w:marRight w:val="0"/>
          <w:marTop w:val="0"/>
          <w:marBottom w:val="0"/>
          <w:divBdr>
            <w:top w:val="none" w:sz="0" w:space="0" w:color="auto"/>
            <w:left w:val="none" w:sz="0" w:space="0" w:color="auto"/>
            <w:bottom w:val="none" w:sz="0" w:space="0" w:color="auto"/>
            <w:right w:val="none" w:sz="0" w:space="0" w:color="auto"/>
          </w:divBdr>
        </w:div>
        <w:div w:id="1014842765">
          <w:marLeft w:val="480"/>
          <w:marRight w:val="0"/>
          <w:marTop w:val="0"/>
          <w:marBottom w:val="0"/>
          <w:divBdr>
            <w:top w:val="none" w:sz="0" w:space="0" w:color="auto"/>
            <w:left w:val="none" w:sz="0" w:space="0" w:color="auto"/>
            <w:bottom w:val="none" w:sz="0" w:space="0" w:color="auto"/>
            <w:right w:val="none" w:sz="0" w:space="0" w:color="auto"/>
          </w:divBdr>
        </w:div>
        <w:div w:id="806899422">
          <w:marLeft w:val="480"/>
          <w:marRight w:val="0"/>
          <w:marTop w:val="0"/>
          <w:marBottom w:val="0"/>
          <w:divBdr>
            <w:top w:val="none" w:sz="0" w:space="0" w:color="auto"/>
            <w:left w:val="none" w:sz="0" w:space="0" w:color="auto"/>
            <w:bottom w:val="none" w:sz="0" w:space="0" w:color="auto"/>
            <w:right w:val="none" w:sz="0" w:space="0" w:color="auto"/>
          </w:divBdr>
        </w:div>
        <w:div w:id="1207182273">
          <w:marLeft w:val="480"/>
          <w:marRight w:val="0"/>
          <w:marTop w:val="0"/>
          <w:marBottom w:val="0"/>
          <w:divBdr>
            <w:top w:val="none" w:sz="0" w:space="0" w:color="auto"/>
            <w:left w:val="none" w:sz="0" w:space="0" w:color="auto"/>
            <w:bottom w:val="none" w:sz="0" w:space="0" w:color="auto"/>
            <w:right w:val="none" w:sz="0" w:space="0" w:color="auto"/>
          </w:divBdr>
        </w:div>
        <w:div w:id="374431411">
          <w:marLeft w:val="480"/>
          <w:marRight w:val="0"/>
          <w:marTop w:val="0"/>
          <w:marBottom w:val="0"/>
          <w:divBdr>
            <w:top w:val="none" w:sz="0" w:space="0" w:color="auto"/>
            <w:left w:val="none" w:sz="0" w:space="0" w:color="auto"/>
            <w:bottom w:val="none" w:sz="0" w:space="0" w:color="auto"/>
            <w:right w:val="none" w:sz="0" w:space="0" w:color="auto"/>
          </w:divBdr>
        </w:div>
        <w:div w:id="1542285067">
          <w:marLeft w:val="480"/>
          <w:marRight w:val="0"/>
          <w:marTop w:val="0"/>
          <w:marBottom w:val="0"/>
          <w:divBdr>
            <w:top w:val="none" w:sz="0" w:space="0" w:color="auto"/>
            <w:left w:val="none" w:sz="0" w:space="0" w:color="auto"/>
            <w:bottom w:val="none" w:sz="0" w:space="0" w:color="auto"/>
            <w:right w:val="none" w:sz="0" w:space="0" w:color="auto"/>
          </w:divBdr>
        </w:div>
        <w:div w:id="2140877287">
          <w:marLeft w:val="480"/>
          <w:marRight w:val="0"/>
          <w:marTop w:val="0"/>
          <w:marBottom w:val="0"/>
          <w:divBdr>
            <w:top w:val="none" w:sz="0" w:space="0" w:color="auto"/>
            <w:left w:val="none" w:sz="0" w:space="0" w:color="auto"/>
            <w:bottom w:val="none" w:sz="0" w:space="0" w:color="auto"/>
            <w:right w:val="none" w:sz="0" w:space="0" w:color="auto"/>
          </w:divBdr>
        </w:div>
        <w:div w:id="675230507">
          <w:marLeft w:val="480"/>
          <w:marRight w:val="0"/>
          <w:marTop w:val="0"/>
          <w:marBottom w:val="0"/>
          <w:divBdr>
            <w:top w:val="none" w:sz="0" w:space="0" w:color="auto"/>
            <w:left w:val="none" w:sz="0" w:space="0" w:color="auto"/>
            <w:bottom w:val="none" w:sz="0" w:space="0" w:color="auto"/>
            <w:right w:val="none" w:sz="0" w:space="0" w:color="auto"/>
          </w:divBdr>
        </w:div>
        <w:div w:id="1226145257">
          <w:marLeft w:val="480"/>
          <w:marRight w:val="0"/>
          <w:marTop w:val="0"/>
          <w:marBottom w:val="0"/>
          <w:divBdr>
            <w:top w:val="none" w:sz="0" w:space="0" w:color="auto"/>
            <w:left w:val="none" w:sz="0" w:space="0" w:color="auto"/>
            <w:bottom w:val="none" w:sz="0" w:space="0" w:color="auto"/>
            <w:right w:val="none" w:sz="0" w:space="0" w:color="auto"/>
          </w:divBdr>
        </w:div>
        <w:div w:id="136843816">
          <w:marLeft w:val="480"/>
          <w:marRight w:val="0"/>
          <w:marTop w:val="0"/>
          <w:marBottom w:val="0"/>
          <w:divBdr>
            <w:top w:val="none" w:sz="0" w:space="0" w:color="auto"/>
            <w:left w:val="none" w:sz="0" w:space="0" w:color="auto"/>
            <w:bottom w:val="none" w:sz="0" w:space="0" w:color="auto"/>
            <w:right w:val="none" w:sz="0" w:space="0" w:color="auto"/>
          </w:divBdr>
        </w:div>
        <w:div w:id="1822888739">
          <w:marLeft w:val="480"/>
          <w:marRight w:val="0"/>
          <w:marTop w:val="0"/>
          <w:marBottom w:val="0"/>
          <w:divBdr>
            <w:top w:val="none" w:sz="0" w:space="0" w:color="auto"/>
            <w:left w:val="none" w:sz="0" w:space="0" w:color="auto"/>
            <w:bottom w:val="none" w:sz="0" w:space="0" w:color="auto"/>
            <w:right w:val="none" w:sz="0" w:space="0" w:color="auto"/>
          </w:divBdr>
        </w:div>
        <w:div w:id="1593390183">
          <w:marLeft w:val="480"/>
          <w:marRight w:val="0"/>
          <w:marTop w:val="0"/>
          <w:marBottom w:val="0"/>
          <w:divBdr>
            <w:top w:val="none" w:sz="0" w:space="0" w:color="auto"/>
            <w:left w:val="none" w:sz="0" w:space="0" w:color="auto"/>
            <w:bottom w:val="none" w:sz="0" w:space="0" w:color="auto"/>
            <w:right w:val="none" w:sz="0" w:space="0" w:color="auto"/>
          </w:divBdr>
        </w:div>
        <w:div w:id="792333886">
          <w:marLeft w:val="480"/>
          <w:marRight w:val="0"/>
          <w:marTop w:val="0"/>
          <w:marBottom w:val="0"/>
          <w:divBdr>
            <w:top w:val="none" w:sz="0" w:space="0" w:color="auto"/>
            <w:left w:val="none" w:sz="0" w:space="0" w:color="auto"/>
            <w:bottom w:val="none" w:sz="0" w:space="0" w:color="auto"/>
            <w:right w:val="none" w:sz="0" w:space="0" w:color="auto"/>
          </w:divBdr>
        </w:div>
        <w:div w:id="1935434675">
          <w:marLeft w:val="480"/>
          <w:marRight w:val="0"/>
          <w:marTop w:val="0"/>
          <w:marBottom w:val="0"/>
          <w:divBdr>
            <w:top w:val="none" w:sz="0" w:space="0" w:color="auto"/>
            <w:left w:val="none" w:sz="0" w:space="0" w:color="auto"/>
            <w:bottom w:val="none" w:sz="0" w:space="0" w:color="auto"/>
            <w:right w:val="none" w:sz="0" w:space="0" w:color="auto"/>
          </w:divBdr>
        </w:div>
        <w:div w:id="1742756322">
          <w:marLeft w:val="480"/>
          <w:marRight w:val="0"/>
          <w:marTop w:val="0"/>
          <w:marBottom w:val="0"/>
          <w:divBdr>
            <w:top w:val="none" w:sz="0" w:space="0" w:color="auto"/>
            <w:left w:val="none" w:sz="0" w:space="0" w:color="auto"/>
            <w:bottom w:val="none" w:sz="0" w:space="0" w:color="auto"/>
            <w:right w:val="none" w:sz="0" w:space="0" w:color="auto"/>
          </w:divBdr>
        </w:div>
        <w:div w:id="325330766">
          <w:marLeft w:val="480"/>
          <w:marRight w:val="0"/>
          <w:marTop w:val="0"/>
          <w:marBottom w:val="0"/>
          <w:divBdr>
            <w:top w:val="none" w:sz="0" w:space="0" w:color="auto"/>
            <w:left w:val="none" w:sz="0" w:space="0" w:color="auto"/>
            <w:bottom w:val="none" w:sz="0" w:space="0" w:color="auto"/>
            <w:right w:val="none" w:sz="0" w:space="0" w:color="auto"/>
          </w:divBdr>
        </w:div>
        <w:div w:id="951785909">
          <w:marLeft w:val="480"/>
          <w:marRight w:val="0"/>
          <w:marTop w:val="0"/>
          <w:marBottom w:val="0"/>
          <w:divBdr>
            <w:top w:val="none" w:sz="0" w:space="0" w:color="auto"/>
            <w:left w:val="none" w:sz="0" w:space="0" w:color="auto"/>
            <w:bottom w:val="none" w:sz="0" w:space="0" w:color="auto"/>
            <w:right w:val="none" w:sz="0" w:space="0" w:color="auto"/>
          </w:divBdr>
        </w:div>
        <w:div w:id="1158770306">
          <w:marLeft w:val="480"/>
          <w:marRight w:val="0"/>
          <w:marTop w:val="0"/>
          <w:marBottom w:val="0"/>
          <w:divBdr>
            <w:top w:val="none" w:sz="0" w:space="0" w:color="auto"/>
            <w:left w:val="none" w:sz="0" w:space="0" w:color="auto"/>
            <w:bottom w:val="none" w:sz="0" w:space="0" w:color="auto"/>
            <w:right w:val="none" w:sz="0" w:space="0" w:color="auto"/>
          </w:divBdr>
        </w:div>
        <w:div w:id="1635212720">
          <w:marLeft w:val="480"/>
          <w:marRight w:val="0"/>
          <w:marTop w:val="0"/>
          <w:marBottom w:val="0"/>
          <w:divBdr>
            <w:top w:val="none" w:sz="0" w:space="0" w:color="auto"/>
            <w:left w:val="none" w:sz="0" w:space="0" w:color="auto"/>
            <w:bottom w:val="none" w:sz="0" w:space="0" w:color="auto"/>
            <w:right w:val="none" w:sz="0" w:space="0" w:color="auto"/>
          </w:divBdr>
        </w:div>
        <w:div w:id="284772506">
          <w:marLeft w:val="480"/>
          <w:marRight w:val="0"/>
          <w:marTop w:val="0"/>
          <w:marBottom w:val="0"/>
          <w:divBdr>
            <w:top w:val="none" w:sz="0" w:space="0" w:color="auto"/>
            <w:left w:val="none" w:sz="0" w:space="0" w:color="auto"/>
            <w:bottom w:val="none" w:sz="0" w:space="0" w:color="auto"/>
            <w:right w:val="none" w:sz="0" w:space="0" w:color="auto"/>
          </w:divBdr>
        </w:div>
        <w:div w:id="395129180">
          <w:marLeft w:val="480"/>
          <w:marRight w:val="0"/>
          <w:marTop w:val="0"/>
          <w:marBottom w:val="0"/>
          <w:divBdr>
            <w:top w:val="none" w:sz="0" w:space="0" w:color="auto"/>
            <w:left w:val="none" w:sz="0" w:space="0" w:color="auto"/>
            <w:bottom w:val="none" w:sz="0" w:space="0" w:color="auto"/>
            <w:right w:val="none" w:sz="0" w:space="0" w:color="auto"/>
          </w:divBdr>
        </w:div>
        <w:div w:id="1686595469">
          <w:marLeft w:val="480"/>
          <w:marRight w:val="0"/>
          <w:marTop w:val="0"/>
          <w:marBottom w:val="0"/>
          <w:divBdr>
            <w:top w:val="none" w:sz="0" w:space="0" w:color="auto"/>
            <w:left w:val="none" w:sz="0" w:space="0" w:color="auto"/>
            <w:bottom w:val="none" w:sz="0" w:space="0" w:color="auto"/>
            <w:right w:val="none" w:sz="0" w:space="0" w:color="auto"/>
          </w:divBdr>
        </w:div>
        <w:div w:id="1963535278">
          <w:marLeft w:val="480"/>
          <w:marRight w:val="0"/>
          <w:marTop w:val="0"/>
          <w:marBottom w:val="0"/>
          <w:divBdr>
            <w:top w:val="none" w:sz="0" w:space="0" w:color="auto"/>
            <w:left w:val="none" w:sz="0" w:space="0" w:color="auto"/>
            <w:bottom w:val="none" w:sz="0" w:space="0" w:color="auto"/>
            <w:right w:val="none" w:sz="0" w:space="0" w:color="auto"/>
          </w:divBdr>
        </w:div>
        <w:div w:id="644623194">
          <w:marLeft w:val="480"/>
          <w:marRight w:val="0"/>
          <w:marTop w:val="0"/>
          <w:marBottom w:val="0"/>
          <w:divBdr>
            <w:top w:val="none" w:sz="0" w:space="0" w:color="auto"/>
            <w:left w:val="none" w:sz="0" w:space="0" w:color="auto"/>
            <w:bottom w:val="none" w:sz="0" w:space="0" w:color="auto"/>
            <w:right w:val="none" w:sz="0" w:space="0" w:color="auto"/>
          </w:divBdr>
        </w:div>
        <w:div w:id="1735540997">
          <w:marLeft w:val="480"/>
          <w:marRight w:val="0"/>
          <w:marTop w:val="0"/>
          <w:marBottom w:val="0"/>
          <w:divBdr>
            <w:top w:val="none" w:sz="0" w:space="0" w:color="auto"/>
            <w:left w:val="none" w:sz="0" w:space="0" w:color="auto"/>
            <w:bottom w:val="none" w:sz="0" w:space="0" w:color="auto"/>
            <w:right w:val="none" w:sz="0" w:space="0" w:color="auto"/>
          </w:divBdr>
        </w:div>
        <w:div w:id="421032323">
          <w:marLeft w:val="480"/>
          <w:marRight w:val="0"/>
          <w:marTop w:val="0"/>
          <w:marBottom w:val="0"/>
          <w:divBdr>
            <w:top w:val="none" w:sz="0" w:space="0" w:color="auto"/>
            <w:left w:val="none" w:sz="0" w:space="0" w:color="auto"/>
            <w:bottom w:val="none" w:sz="0" w:space="0" w:color="auto"/>
            <w:right w:val="none" w:sz="0" w:space="0" w:color="auto"/>
          </w:divBdr>
        </w:div>
        <w:div w:id="882835479">
          <w:marLeft w:val="480"/>
          <w:marRight w:val="0"/>
          <w:marTop w:val="0"/>
          <w:marBottom w:val="0"/>
          <w:divBdr>
            <w:top w:val="none" w:sz="0" w:space="0" w:color="auto"/>
            <w:left w:val="none" w:sz="0" w:space="0" w:color="auto"/>
            <w:bottom w:val="none" w:sz="0" w:space="0" w:color="auto"/>
            <w:right w:val="none" w:sz="0" w:space="0" w:color="auto"/>
          </w:divBdr>
        </w:div>
        <w:div w:id="1533957793">
          <w:marLeft w:val="480"/>
          <w:marRight w:val="0"/>
          <w:marTop w:val="0"/>
          <w:marBottom w:val="0"/>
          <w:divBdr>
            <w:top w:val="none" w:sz="0" w:space="0" w:color="auto"/>
            <w:left w:val="none" w:sz="0" w:space="0" w:color="auto"/>
            <w:bottom w:val="none" w:sz="0" w:space="0" w:color="auto"/>
            <w:right w:val="none" w:sz="0" w:space="0" w:color="auto"/>
          </w:divBdr>
        </w:div>
        <w:div w:id="1327856635">
          <w:marLeft w:val="480"/>
          <w:marRight w:val="0"/>
          <w:marTop w:val="0"/>
          <w:marBottom w:val="0"/>
          <w:divBdr>
            <w:top w:val="none" w:sz="0" w:space="0" w:color="auto"/>
            <w:left w:val="none" w:sz="0" w:space="0" w:color="auto"/>
            <w:bottom w:val="none" w:sz="0" w:space="0" w:color="auto"/>
            <w:right w:val="none" w:sz="0" w:space="0" w:color="auto"/>
          </w:divBdr>
        </w:div>
        <w:div w:id="916864685">
          <w:marLeft w:val="480"/>
          <w:marRight w:val="0"/>
          <w:marTop w:val="0"/>
          <w:marBottom w:val="0"/>
          <w:divBdr>
            <w:top w:val="none" w:sz="0" w:space="0" w:color="auto"/>
            <w:left w:val="none" w:sz="0" w:space="0" w:color="auto"/>
            <w:bottom w:val="none" w:sz="0" w:space="0" w:color="auto"/>
            <w:right w:val="none" w:sz="0" w:space="0" w:color="auto"/>
          </w:divBdr>
        </w:div>
        <w:div w:id="729116774">
          <w:marLeft w:val="480"/>
          <w:marRight w:val="0"/>
          <w:marTop w:val="0"/>
          <w:marBottom w:val="0"/>
          <w:divBdr>
            <w:top w:val="none" w:sz="0" w:space="0" w:color="auto"/>
            <w:left w:val="none" w:sz="0" w:space="0" w:color="auto"/>
            <w:bottom w:val="none" w:sz="0" w:space="0" w:color="auto"/>
            <w:right w:val="none" w:sz="0" w:space="0" w:color="auto"/>
          </w:divBdr>
        </w:div>
        <w:div w:id="1931234657">
          <w:marLeft w:val="480"/>
          <w:marRight w:val="0"/>
          <w:marTop w:val="0"/>
          <w:marBottom w:val="0"/>
          <w:divBdr>
            <w:top w:val="none" w:sz="0" w:space="0" w:color="auto"/>
            <w:left w:val="none" w:sz="0" w:space="0" w:color="auto"/>
            <w:bottom w:val="none" w:sz="0" w:space="0" w:color="auto"/>
            <w:right w:val="none" w:sz="0" w:space="0" w:color="auto"/>
          </w:divBdr>
        </w:div>
        <w:div w:id="1360276116">
          <w:marLeft w:val="480"/>
          <w:marRight w:val="0"/>
          <w:marTop w:val="0"/>
          <w:marBottom w:val="0"/>
          <w:divBdr>
            <w:top w:val="none" w:sz="0" w:space="0" w:color="auto"/>
            <w:left w:val="none" w:sz="0" w:space="0" w:color="auto"/>
            <w:bottom w:val="none" w:sz="0" w:space="0" w:color="auto"/>
            <w:right w:val="none" w:sz="0" w:space="0" w:color="auto"/>
          </w:divBdr>
        </w:div>
        <w:div w:id="22093481">
          <w:marLeft w:val="480"/>
          <w:marRight w:val="0"/>
          <w:marTop w:val="0"/>
          <w:marBottom w:val="0"/>
          <w:divBdr>
            <w:top w:val="none" w:sz="0" w:space="0" w:color="auto"/>
            <w:left w:val="none" w:sz="0" w:space="0" w:color="auto"/>
            <w:bottom w:val="none" w:sz="0" w:space="0" w:color="auto"/>
            <w:right w:val="none" w:sz="0" w:space="0" w:color="auto"/>
          </w:divBdr>
        </w:div>
        <w:div w:id="1517580160">
          <w:marLeft w:val="480"/>
          <w:marRight w:val="0"/>
          <w:marTop w:val="0"/>
          <w:marBottom w:val="0"/>
          <w:divBdr>
            <w:top w:val="none" w:sz="0" w:space="0" w:color="auto"/>
            <w:left w:val="none" w:sz="0" w:space="0" w:color="auto"/>
            <w:bottom w:val="none" w:sz="0" w:space="0" w:color="auto"/>
            <w:right w:val="none" w:sz="0" w:space="0" w:color="auto"/>
          </w:divBdr>
        </w:div>
        <w:div w:id="2103181989">
          <w:marLeft w:val="480"/>
          <w:marRight w:val="0"/>
          <w:marTop w:val="0"/>
          <w:marBottom w:val="0"/>
          <w:divBdr>
            <w:top w:val="none" w:sz="0" w:space="0" w:color="auto"/>
            <w:left w:val="none" w:sz="0" w:space="0" w:color="auto"/>
            <w:bottom w:val="none" w:sz="0" w:space="0" w:color="auto"/>
            <w:right w:val="none" w:sz="0" w:space="0" w:color="auto"/>
          </w:divBdr>
        </w:div>
        <w:div w:id="19353901">
          <w:marLeft w:val="480"/>
          <w:marRight w:val="0"/>
          <w:marTop w:val="0"/>
          <w:marBottom w:val="0"/>
          <w:divBdr>
            <w:top w:val="none" w:sz="0" w:space="0" w:color="auto"/>
            <w:left w:val="none" w:sz="0" w:space="0" w:color="auto"/>
            <w:bottom w:val="none" w:sz="0" w:space="0" w:color="auto"/>
            <w:right w:val="none" w:sz="0" w:space="0" w:color="auto"/>
          </w:divBdr>
        </w:div>
        <w:div w:id="689180064">
          <w:marLeft w:val="480"/>
          <w:marRight w:val="0"/>
          <w:marTop w:val="0"/>
          <w:marBottom w:val="0"/>
          <w:divBdr>
            <w:top w:val="none" w:sz="0" w:space="0" w:color="auto"/>
            <w:left w:val="none" w:sz="0" w:space="0" w:color="auto"/>
            <w:bottom w:val="none" w:sz="0" w:space="0" w:color="auto"/>
            <w:right w:val="none" w:sz="0" w:space="0" w:color="auto"/>
          </w:divBdr>
        </w:div>
        <w:div w:id="235938407">
          <w:marLeft w:val="480"/>
          <w:marRight w:val="0"/>
          <w:marTop w:val="0"/>
          <w:marBottom w:val="0"/>
          <w:divBdr>
            <w:top w:val="none" w:sz="0" w:space="0" w:color="auto"/>
            <w:left w:val="none" w:sz="0" w:space="0" w:color="auto"/>
            <w:bottom w:val="none" w:sz="0" w:space="0" w:color="auto"/>
            <w:right w:val="none" w:sz="0" w:space="0" w:color="auto"/>
          </w:divBdr>
        </w:div>
        <w:div w:id="976029966">
          <w:marLeft w:val="480"/>
          <w:marRight w:val="0"/>
          <w:marTop w:val="0"/>
          <w:marBottom w:val="0"/>
          <w:divBdr>
            <w:top w:val="none" w:sz="0" w:space="0" w:color="auto"/>
            <w:left w:val="none" w:sz="0" w:space="0" w:color="auto"/>
            <w:bottom w:val="none" w:sz="0" w:space="0" w:color="auto"/>
            <w:right w:val="none" w:sz="0" w:space="0" w:color="auto"/>
          </w:divBdr>
        </w:div>
        <w:div w:id="1059205917">
          <w:marLeft w:val="480"/>
          <w:marRight w:val="0"/>
          <w:marTop w:val="0"/>
          <w:marBottom w:val="0"/>
          <w:divBdr>
            <w:top w:val="none" w:sz="0" w:space="0" w:color="auto"/>
            <w:left w:val="none" w:sz="0" w:space="0" w:color="auto"/>
            <w:bottom w:val="none" w:sz="0" w:space="0" w:color="auto"/>
            <w:right w:val="none" w:sz="0" w:space="0" w:color="auto"/>
          </w:divBdr>
        </w:div>
        <w:div w:id="713505455">
          <w:marLeft w:val="480"/>
          <w:marRight w:val="0"/>
          <w:marTop w:val="0"/>
          <w:marBottom w:val="0"/>
          <w:divBdr>
            <w:top w:val="none" w:sz="0" w:space="0" w:color="auto"/>
            <w:left w:val="none" w:sz="0" w:space="0" w:color="auto"/>
            <w:bottom w:val="none" w:sz="0" w:space="0" w:color="auto"/>
            <w:right w:val="none" w:sz="0" w:space="0" w:color="auto"/>
          </w:divBdr>
        </w:div>
        <w:div w:id="1333027883">
          <w:marLeft w:val="480"/>
          <w:marRight w:val="0"/>
          <w:marTop w:val="0"/>
          <w:marBottom w:val="0"/>
          <w:divBdr>
            <w:top w:val="none" w:sz="0" w:space="0" w:color="auto"/>
            <w:left w:val="none" w:sz="0" w:space="0" w:color="auto"/>
            <w:bottom w:val="none" w:sz="0" w:space="0" w:color="auto"/>
            <w:right w:val="none" w:sz="0" w:space="0" w:color="auto"/>
          </w:divBdr>
        </w:div>
        <w:div w:id="1015619079">
          <w:marLeft w:val="480"/>
          <w:marRight w:val="0"/>
          <w:marTop w:val="0"/>
          <w:marBottom w:val="0"/>
          <w:divBdr>
            <w:top w:val="none" w:sz="0" w:space="0" w:color="auto"/>
            <w:left w:val="none" w:sz="0" w:space="0" w:color="auto"/>
            <w:bottom w:val="none" w:sz="0" w:space="0" w:color="auto"/>
            <w:right w:val="none" w:sz="0" w:space="0" w:color="auto"/>
          </w:divBdr>
        </w:div>
        <w:div w:id="704522110">
          <w:marLeft w:val="480"/>
          <w:marRight w:val="0"/>
          <w:marTop w:val="0"/>
          <w:marBottom w:val="0"/>
          <w:divBdr>
            <w:top w:val="none" w:sz="0" w:space="0" w:color="auto"/>
            <w:left w:val="none" w:sz="0" w:space="0" w:color="auto"/>
            <w:bottom w:val="none" w:sz="0" w:space="0" w:color="auto"/>
            <w:right w:val="none" w:sz="0" w:space="0" w:color="auto"/>
          </w:divBdr>
        </w:div>
        <w:div w:id="1050307875">
          <w:marLeft w:val="480"/>
          <w:marRight w:val="0"/>
          <w:marTop w:val="0"/>
          <w:marBottom w:val="0"/>
          <w:divBdr>
            <w:top w:val="none" w:sz="0" w:space="0" w:color="auto"/>
            <w:left w:val="none" w:sz="0" w:space="0" w:color="auto"/>
            <w:bottom w:val="none" w:sz="0" w:space="0" w:color="auto"/>
            <w:right w:val="none" w:sz="0" w:space="0" w:color="auto"/>
          </w:divBdr>
        </w:div>
        <w:div w:id="493568220">
          <w:marLeft w:val="480"/>
          <w:marRight w:val="0"/>
          <w:marTop w:val="0"/>
          <w:marBottom w:val="0"/>
          <w:divBdr>
            <w:top w:val="none" w:sz="0" w:space="0" w:color="auto"/>
            <w:left w:val="none" w:sz="0" w:space="0" w:color="auto"/>
            <w:bottom w:val="none" w:sz="0" w:space="0" w:color="auto"/>
            <w:right w:val="none" w:sz="0" w:space="0" w:color="auto"/>
          </w:divBdr>
        </w:div>
        <w:div w:id="306280987">
          <w:marLeft w:val="480"/>
          <w:marRight w:val="0"/>
          <w:marTop w:val="0"/>
          <w:marBottom w:val="0"/>
          <w:divBdr>
            <w:top w:val="none" w:sz="0" w:space="0" w:color="auto"/>
            <w:left w:val="none" w:sz="0" w:space="0" w:color="auto"/>
            <w:bottom w:val="none" w:sz="0" w:space="0" w:color="auto"/>
            <w:right w:val="none" w:sz="0" w:space="0" w:color="auto"/>
          </w:divBdr>
        </w:div>
        <w:div w:id="1270700201">
          <w:marLeft w:val="480"/>
          <w:marRight w:val="0"/>
          <w:marTop w:val="0"/>
          <w:marBottom w:val="0"/>
          <w:divBdr>
            <w:top w:val="none" w:sz="0" w:space="0" w:color="auto"/>
            <w:left w:val="none" w:sz="0" w:space="0" w:color="auto"/>
            <w:bottom w:val="none" w:sz="0" w:space="0" w:color="auto"/>
            <w:right w:val="none" w:sz="0" w:space="0" w:color="auto"/>
          </w:divBdr>
        </w:div>
        <w:div w:id="1563831113">
          <w:marLeft w:val="480"/>
          <w:marRight w:val="0"/>
          <w:marTop w:val="0"/>
          <w:marBottom w:val="0"/>
          <w:divBdr>
            <w:top w:val="none" w:sz="0" w:space="0" w:color="auto"/>
            <w:left w:val="none" w:sz="0" w:space="0" w:color="auto"/>
            <w:bottom w:val="none" w:sz="0" w:space="0" w:color="auto"/>
            <w:right w:val="none" w:sz="0" w:space="0" w:color="auto"/>
          </w:divBdr>
        </w:div>
        <w:div w:id="1245528331">
          <w:marLeft w:val="480"/>
          <w:marRight w:val="0"/>
          <w:marTop w:val="0"/>
          <w:marBottom w:val="0"/>
          <w:divBdr>
            <w:top w:val="none" w:sz="0" w:space="0" w:color="auto"/>
            <w:left w:val="none" w:sz="0" w:space="0" w:color="auto"/>
            <w:bottom w:val="none" w:sz="0" w:space="0" w:color="auto"/>
            <w:right w:val="none" w:sz="0" w:space="0" w:color="auto"/>
          </w:divBdr>
        </w:div>
        <w:div w:id="180629591">
          <w:marLeft w:val="480"/>
          <w:marRight w:val="0"/>
          <w:marTop w:val="0"/>
          <w:marBottom w:val="0"/>
          <w:divBdr>
            <w:top w:val="none" w:sz="0" w:space="0" w:color="auto"/>
            <w:left w:val="none" w:sz="0" w:space="0" w:color="auto"/>
            <w:bottom w:val="none" w:sz="0" w:space="0" w:color="auto"/>
            <w:right w:val="none" w:sz="0" w:space="0" w:color="auto"/>
          </w:divBdr>
        </w:div>
      </w:divsChild>
    </w:div>
    <w:div w:id="1097335989">
      <w:bodyDiv w:val="1"/>
      <w:marLeft w:val="0"/>
      <w:marRight w:val="0"/>
      <w:marTop w:val="0"/>
      <w:marBottom w:val="0"/>
      <w:divBdr>
        <w:top w:val="none" w:sz="0" w:space="0" w:color="auto"/>
        <w:left w:val="none" w:sz="0" w:space="0" w:color="auto"/>
        <w:bottom w:val="none" w:sz="0" w:space="0" w:color="auto"/>
        <w:right w:val="none" w:sz="0" w:space="0" w:color="auto"/>
      </w:divBdr>
    </w:div>
    <w:div w:id="1097600465">
      <w:bodyDiv w:val="1"/>
      <w:marLeft w:val="0"/>
      <w:marRight w:val="0"/>
      <w:marTop w:val="0"/>
      <w:marBottom w:val="0"/>
      <w:divBdr>
        <w:top w:val="none" w:sz="0" w:space="0" w:color="auto"/>
        <w:left w:val="none" w:sz="0" w:space="0" w:color="auto"/>
        <w:bottom w:val="none" w:sz="0" w:space="0" w:color="auto"/>
        <w:right w:val="none" w:sz="0" w:space="0" w:color="auto"/>
      </w:divBdr>
    </w:div>
    <w:div w:id="1097991279">
      <w:bodyDiv w:val="1"/>
      <w:marLeft w:val="0"/>
      <w:marRight w:val="0"/>
      <w:marTop w:val="0"/>
      <w:marBottom w:val="0"/>
      <w:divBdr>
        <w:top w:val="none" w:sz="0" w:space="0" w:color="auto"/>
        <w:left w:val="none" w:sz="0" w:space="0" w:color="auto"/>
        <w:bottom w:val="none" w:sz="0" w:space="0" w:color="auto"/>
        <w:right w:val="none" w:sz="0" w:space="0" w:color="auto"/>
      </w:divBdr>
    </w:div>
    <w:div w:id="1098253934">
      <w:bodyDiv w:val="1"/>
      <w:marLeft w:val="0"/>
      <w:marRight w:val="0"/>
      <w:marTop w:val="0"/>
      <w:marBottom w:val="0"/>
      <w:divBdr>
        <w:top w:val="none" w:sz="0" w:space="0" w:color="auto"/>
        <w:left w:val="none" w:sz="0" w:space="0" w:color="auto"/>
        <w:bottom w:val="none" w:sz="0" w:space="0" w:color="auto"/>
        <w:right w:val="none" w:sz="0" w:space="0" w:color="auto"/>
      </w:divBdr>
    </w:div>
    <w:div w:id="1098409008">
      <w:bodyDiv w:val="1"/>
      <w:marLeft w:val="0"/>
      <w:marRight w:val="0"/>
      <w:marTop w:val="0"/>
      <w:marBottom w:val="0"/>
      <w:divBdr>
        <w:top w:val="none" w:sz="0" w:space="0" w:color="auto"/>
        <w:left w:val="none" w:sz="0" w:space="0" w:color="auto"/>
        <w:bottom w:val="none" w:sz="0" w:space="0" w:color="auto"/>
        <w:right w:val="none" w:sz="0" w:space="0" w:color="auto"/>
      </w:divBdr>
    </w:div>
    <w:div w:id="1098788235">
      <w:bodyDiv w:val="1"/>
      <w:marLeft w:val="0"/>
      <w:marRight w:val="0"/>
      <w:marTop w:val="0"/>
      <w:marBottom w:val="0"/>
      <w:divBdr>
        <w:top w:val="none" w:sz="0" w:space="0" w:color="auto"/>
        <w:left w:val="none" w:sz="0" w:space="0" w:color="auto"/>
        <w:bottom w:val="none" w:sz="0" w:space="0" w:color="auto"/>
        <w:right w:val="none" w:sz="0" w:space="0" w:color="auto"/>
      </w:divBdr>
    </w:div>
    <w:div w:id="1099368523">
      <w:bodyDiv w:val="1"/>
      <w:marLeft w:val="0"/>
      <w:marRight w:val="0"/>
      <w:marTop w:val="0"/>
      <w:marBottom w:val="0"/>
      <w:divBdr>
        <w:top w:val="none" w:sz="0" w:space="0" w:color="auto"/>
        <w:left w:val="none" w:sz="0" w:space="0" w:color="auto"/>
        <w:bottom w:val="none" w:sz="0" w:space="0" w:color="auto"/>
        <w:right w:val="none" w:sz="0" w:space="0" w:color="auto"/>
      </w:divBdr>
    </w:div>
    <w:div w:id="1099376990">
      <w:bodyDiv w:val="1"/>
      <w:marLeft w:val="0"/>
      <w:marRight w:val="0"/>
      <w:marTop w:val="0"/>
      <w:marBottom w:val="0"/>
      <w:divBdr>
        <w:top w:val="none" w:sz="0" w:space="0" w:color="auto"/>
        <w:left w:val="none" w:sz="0" w:space="0" w:color="auto"/>
        <w:bottom w:val="none" w:sz="0" w:space="0" w:color="auto"/>
        <w:right w:val="none" w:sz="0" w:space="0" w:color="auto"/>
      </w:divBdr>
    </w:div>
    <w:div w:id="1099714066">
      <w:bodyDiv w:val="1"/>
      <w:marLeft w:val="0"/>
      <w:marRight w:val="0"/>
      <w:marTop w:val="0"/>
      <w:marBottom w:val="0"/>
      <w:divBdr>
        <w:top w:val="none" w:sz="0" w:space="0" w:color="auto"/>
        <w:left w:val="none" w:sz="0" w:space="0" w:color="auto"/>
        <w:bottom w:val="none" w:sz="0" w:space="0" w:color="auto"/>
        <w:right w:val="none" w:sz="0" w:space="0" w:color="auto"/>
      </w:divBdr>
    </w:div>
    <w:div w:id="1099764519">
      <w:bodyDiv w:val="1"/>
      <w:marLeft w:val="0"/>
      <w:marRight w:val="0"/>
      <w:marTop w:val="0"/>
      <w:marBottom w:val="0"/>
      <w:divBdr>
        <w:top w:val="none" w:sz="0" w:space="0" w:color="auto"/>
        <w:left w:val="none" w:sz="0" w:space="0" w:color="auto"/>
        <w:bottom w:val="none" w:sz="0" w:space="0" w:color="auto"/>
        <w:right w:val="none" w:sz="0" w:space="0" w:color="auto"/>
      </w:divBdr>
    </w:div>
    <w:div w:id="1099831476">
      <w:bodyDiv w:val="1"/>
      <w:marLeft w:val="0"/>
      <w:marRight w:val="0"/>
      <w:marTop w:val="0"/>
      <w:marBottom w:val="0"/>
      <w:divBdr>
        <w:top w:val="none" w:sz="0" w:space="0" w:color="auto"/>
        <w:left w:val="none" w:sz="0" w:space="0" w:color="auto"/>
        <w:bottom w:val="none" w:sz="0" w:space="0" w:color="auto"/>
        <w:right w:val="none" w:sz="0" w:space="0" w:color="auto"/>
      </w:divBdr>
      <w:divsChild>
        <w:div w:id="12346678">
          <w:marLeft w:val="480"/>
          <w:marRight w:val="0"/>
          <w:marTop w:val="0"/>
          <w:marBottom w:val="0"/>
          <w:divBdr>
            <w:top w:val="none" w:sz="0" w:space="0" w:color="auto"/>
            <w:left w:val="none" w:sz="0" w:space="0" w:color="auto"/>
            <w:bottom w:val="none" w:sz="0" w:space="0" w:color="auto"/>
            <w:right w:val="none" w:sz="0" w:space="0" w:color="auto"/>
          </w:divBdr>
        </w:div>
        <w:div w:id="13697279">
          <w:marLeft w:val="480"/>
          <w:marRight w:val="0"/>
          <w:marTop w:val="0"/>
          <w:marBottom w:val="0"/>
          <w:divBdr>
            <w:top w:val="none" w:sz="0" w:space="0" w:color="auto"/>
            <w:left w:val="none" w:sz="0" w:space="0" w:color="auto"/>
            <w:bottom w:val="none" w:sz="0" w:space="0" w:color="auto"/>
            <w:right w:val="none" w:sz="0" w:space="0" w:color="auto"/>
          </w:divBdr>
        </w:div>
        <w:div w:id="84499833">
          <w:marLeft w:val="480"/>
          <w:marRight w:val="0"/>
          <w:marTop w:val="0"/>
          <w:marBottom w:val="0"/>
          <w:divBdr>
            <w:top w:val="none" w:sz="0" w:space="0" w:color="auto"/>
            <w:left w:val="none" w:sz="0" w:space="0" w:color="auto"/>
            <w:bottom w:val="none" w:sz="0" w:space="0" w:color="auto"/>
            <w:right w:val="none" w:sz="0" w:space="0" w:color="auto"/>
          </w:divBdr>
        </w:div>
        <w:div w:id="120148952">
          <w:marLeft w:val="480"/>
          <w:marRight w:val="0"/>
          <w:marTop w:val="0"/>
          <w:marBottom w:val="0"/>
          <w:divBdr>
            <w:top w:val="none" w:sz="0" w:space="0" w:color="auto"/>
            <w:left w:val="none" w:sz="0" w:space="0" w:color="auto"/>
            <w:bottom w:val="none" w:sz="0" w:space="0" w:color="auto"/>
            <w:right w:val="none" w:sz="0" w:space="0" w:color="auto"/>
          </w:divBdr>
        </w:div>
        <w:div w:id="223376244">
          <w:marLeft w:val="480"/>
          <w:marRight w:val="0"/>
          <w:marTop w:val="0"/>
          <w:marBottom w:val="0"/>
          <w:divBdr>
            <w:top w:val="none" w:sz="0" w:space="0" w:color="auto"/>
            <w:left w:val="none" w:sz="0" w:space="0" w:color="auto"/>
            <w:bottom w:val="none" w:sz="0" w:space="0" w:color="auto"/>
            <w:right w:val="none" w:sz="0" w:space="0" w:color="auto"/>
          </w:divBdr>
        </w:div>
        <w:div w:id="227229890">
          <w:marLeft w:val="480"/>
          <w:marRight w:val="0"/>
          <w:marTop w:val="0"/>
          <w:marBottom w:val="0"/>
          <w:divBdr>
            <w:top w:val="none" w:sz="0" w:space="0" w:color="auto"/>
            <w:left w:val="none" w:sz="0" w:space="0" w:color="auto"/>
            <w:bottom w:val="none" w:sz="0" w:space="0" w:color="auto"/>
            <w:right w:val="none" w:sz="0" w:space="0" w:color="auto"/>
          </w:divBdr>
        </w:div>
        <w:div w:id="246571808">
          <w:marLeft w:val="480"/>
          <w:marRight w:val="0"/>
          <w:marTop w:val="0"/>
          <w:marBottom w:val="0"/>
          <w:divBdr>
            <w:top w:val="none" w:sz="0" w:space="0" w:color="auto"/>
            <w:left w:val="none" w:sz="0" w:space="0" w:color="auto"/>
            <w:bottom w:val="none" w:sz="0" w:space="0" w:color="auto"/>
            <w:right w:val="none" w:sz="0" w:space="0" w:color="auto"/>
          </w:divBdr>
        </w:div>
        <w:div w:id="301540703">
          <w:marLeft w:val="480"/>
          <w:marRight w:val="0"/>
          <w:marTop w:val="0"/>
          <w:marBottom w:val="0"/>
          <w:divBdr>
            <w:top w:val="none" w:sz="0" w:space="0" w:color="auto"/>
            <w:left w:val="none" w:sz="0" w:space="0" w:color="auto"/>
            <w:bottom w:val="none" w:sz="0" w:space="0" w:color="auto"/>
            <w:right w:val="none" w:sz="0" w:space="0" w:color="auto"/>
          </w:divBdr>
        </w:div>
        <w:div w:id="330064107">
          <w:marLeft w:val="480"/>
          <w:marRight w:val="0"/>
          <w:marTop w:val="0"/>
          <w:marBottom w:val="0"/>
          <w:divBdr>
            <w:top w:val="none" w:sz="0" w:space="0" w:color="auto"/>
            <w:left w:val="none" w:sz="0" w:space="0" w:color="auto"/>
            <w:bottom w:val="none" w:sz="0" w:space="0" w:color="auto"/>
            <w:right w:val="none" w:sz="0" w:space="0" w:color="auto"/>
          </w:divBdr>
        </w:div>
        <w:div w:id="360981050">
          <w:marLeft w:val="480"/>
          <w:marRight w:val="0"/>
          <w:marTop w:val="0"/>
          <w:marBottom w:val="0"/>
          <w:divBdr>
            <w:top w:val="none" w:sz="0" w:space="0" w:color="auto"/>
            <w:left w:val="none" w:sz="0" w:space="0" w:color="auto"/>
            <w:bottom w:val="none" w:sz="0" w:space="0" w:color="auto"/>
            <w:right w:val="none" w:sz="0" w:space="0" w:color="auto"/>
          </w:divBdr>
        </w:div>
        <w:div w:id="362755813">
          <w:marLeft w:val="480"/>
          <w:marRight w:val="0"/>
          <w:marTop w:val="0"/>
          <w:marBottom w:val="0"/>
          <w:divBdr>
            <w:top w:val="none" w:sz="0" w:space="0" w:color="auto"/>
            <w:left w:val="none" w:sz="0" w:space="0" w:color="auto"/>
            <w:bottom w:val="none" w:sz="0" w:space="0" w:color="auto"/>
            <w:right w:val="none" w:sz="0" w:space="0" w:color="auto"/>
          </w:divBdr>
        </w:div>
        <w:div w:id="420875256">
          <w:marLeft w:val="480"/>
          <w:marRight w:val="0"/>
          <w:marTop w:val="0"/>
          <w:marBottom w:val="0"/>
          <w:divBdr>
            <w:top w:val="none" w:sz="0" w:space="0" w:color="auto"/>
            <w:left w:val="none" w:sz="0" w:space="0" w:color="auto"/>
            <w:bottom w:val="none" w:sz="0" w:space="0" w:color="auto"/>
            <w:right w:val="none" w:sz="0" w:space="0" w:color="auto"/>
          </w:divBdr>
        </w:div>
        <w:div w:id="480317340">
          <w:marLeft w:val="480"/>
          <w:marRight w:val="0"/>
          <w:marTop w:val="0"/>
          <w:marBottom w:val="0"/>
          <w:divBdr>
            <w:top w:val="none" w:sz="0" w:space="0" w:color="auto"/>
            <w:left w:val="none" w:sz="0" w:space="0" w:color="auto"/>
            <w:bottom w:val="none" w:sz="0" w:space="0" w:color="auto"/>
            <w:right w:val="none" w:sz="0" w:space="0" w:color="auto"/>
          </w:divBdr>
        </w:div>
        <w:div w:id="581909856">
          <w:marLeft w:val="480"/>
          <w:marRight w:val="0"/>
          <w:marTop w:val="0"/>
          <w:marBottom w:val="0"/>
          <w:divBdr>
            <w:top w:val="none" w:sz="0" w:space="0" w:color="auto"/>
            <w:left w:val="none" w:sz="0" w:space="0" w:color="auto"/>
            <w:bottom w:val="none" w:sz="0" w:space="0" w:color="auto"/>
            <w:right w:val="none" w:sz="0" w:space="0" w:color="auto"/>
          </w:divBdr>
        </w:div>
        <w:div w:id="654261406">
          <w:marLeft w:val="480"/>
          <w:marRight w:val="0"/>
          <w:marTop w:val="0"/>
          <w:marBottom w:val="0"/>
          <w:divBdr>
            <w:top w:val="none" w:sz="0" w:space="0" w:color="auto"/>
            <w:left w:val="none" w:sz="0" w:space="0" w:color="auto"/>
            <w:bottom w:val="none" w:sz="0" w:space="0" w:color="auto"/>
            <w:right w:val="none" w:sz="0" w:space="0" w:color="auto"/>
          </w:divBdr>
        </w:div>
        <w:div w:id="890264351">
          <w:marLeft w:val="480"/>
          <w:marRight w:val="0"/>
          <w:marTop w:val="0"/>
          <w:marBottom w:val="0"/>
          <w:divBdr>
            <w:top w:val="none" w:sz="0" w:space="0" w:color="auto"/>
            <w:left w:val="none" w:sz="0" w:space="0" w:color="auto"/>
            <w:bottom w:val="none" w:sz="0" w:space="0" w:color="auto"/>
            <w:right w:val="none" w:sz="0" w:space="0" w:color="auto"/>
          </w:divBdr>
        </w:div>
        <w:div w:id="1029450807">
          <w:marLeft w:val="480"/>
          <w:marRight w:val="0"/>
          <w:marTop w:val="0"/>
          <w:marBottom w:val="0"/>
          <w:divBdr>
            <w:top w:val="none" w:sz="0" w:space="0" w:color="auto"/>
            <w:left w:val="none" w:sz="0" w:space="0" w:color="auto"/>
            <w:bottom w:val="none" w:sz="0" w:space="0" w:color="auto"/>
            <w:right w:val="none" w:sz="0" w:space="0" w:color="auto"/>
          </w:divBdr>
        </w:div>
        <w:div w:id="1039206948">
          <w:marLeft w:val="480"/>
          <w:marRight w:val="0"/>
          <w:marTop w:val="0"/>
          <w:marBottom w:val="0"/>
          <w:divBdr>
            <w:top w:val="none" w:sz="0" w:space="0" w:color="auto"/>
            <w:left w:val="none" w:sz="0" w:space="0" w:color="auto"/>
            <w:bottom w:val="none" w:sz="0" w:space="0" w:color="auto"/>
            <w:right w:val="none" w:sz="0" w:space="0" w:color="auto"/>
          </w:divBdr>
        </w:div>
        <w:div w:id="1047266964">
          <w:marLeft w:val="480"/>
          <w:marRight w:val="0"/>
          <w:marTop w:val="0"/>
          <w:marBottom w:val="0"/>
          <w:divBdr>
            <w:top w:val="none" w:sz="0" w:space="0" w:color="auto"/>
            <w:left w:val="none" w:sz="0" w:space="0" w:color="auto"/>
            <w:bottom w:val="none" w:sz="0" w:space="0" w:color="auto"/>
            <w:right w:val="none" w:sz="0" w:space="0" w:color="auto"/>
          </w:divBdr>
        </w:div>
        <w:div w:id="1054043649">
          <w:marLeft w:val="480"/>
          <w:marRight w:val="0"/>
          <w:marTop w:val="0"/>
          <w:marBottom w:val="0"/>
          <w:divBdr>
            <w:top w:val="none" w:sz="0" w:space="0" w:color="auto"/>
            <w:left w:val="none" w:sz="0" w:space="0" w:color="auto"/>
            <w:bottom w:val="none" w:sz="0" w:space="0" w:color="auto"/>
            <w:right w:val="none" w:sz="0" w:space="0" w:color="auto"/>
          </w:divBdr>
        </w:div>
        <w:div w:id="1070886572">
          <w:marLeft w:val="480"/>
          <w:marRight w:val="0"/>
          <w:marTop w:val="0"/>
          <w:marBottom w:val="0"/>
          <w:divBdr>
            <w:top w:val="none" w:sz="0" w:space="0" w:color="auto"/>
            <w:left w:val="none" w:sz="0" w:space="0" w:color="auto"/>
            <w:bottom w:val="none" w:sz="0" w:space="0" w:color="auto"/>
            <w:right w:val="none" w:sz="0" w:space="0" w:color="auto"/>
          </w:divBdr>
        </w:div>
        <w:div w:id="1116871200">
          <w:marLeft w:val="480"/>
          <w:marRight w:val="0"/>
          <w:marTop w:val="0"/>
          <w:marBottom w:val="0"/>
          <w:divBdr>
            <w:top w:val="none" w:sz="0" w:space="0" w:color="auto"/>
            <w:left w:val="none" w:sz="0" w:space="0" w:color="auto"/>
            <w:bottom w:val="none" w:sz="0" w:space="0" w:color="auto"/>
            <w:right w:val="none" w:sz="0" w:space="0" w:color="auto"/>
          </w:divBdr>
        </w:div>
        <w:div w:id="1206287092">
          <w:marLeft w:val="480"/>
          <w:marRight w:val="0"/>
          <w:marTop w:val="0"/>
          <w:marBottom w:val="0"/>
          <w:divBdr>
            <w:top w:val="none" w:sz="0" w:space="0" w:color="auto"/>
            <w:left w:val="none" w:sz="0" w:space="0" w:color="auto"/>
            <w:bottom w:val="none" w:sz="0" w:space="0" w:color="auto"/>
            <w:right w:val="none" w:sz="0" w:space="0" w:color="auto"/>
          </w:divBdr>
        </w:div>
        <w:div w:id="1346133116">
          <w:marLeft w:val="480"/>
          <w:marRight w:val="0"/>
          <w:marTop w:val="0"/>
          <w:marBottom w:val="0"/>
          <w:divBdr>
            <w:top w:val="none" w:sz="0" w:space="0" w:color="auto"/>
            <w:left w:val="none" w:sz="0" w:space="0" w:color="auto"/>
            <w:bottom w:val="none" w:sz="0" w:space="0" w:color="auto"/>
            <w:right w:val="none" w:sz="0" w:space="0" w:color="auto"/>
          </w:divBdr>
        </w:div>
        <w:div w:id="1378705632">
          <w:marLeft w:val="480"/>
          <w:marRight w:val="0"/>
          <w:marTop w:val="0"/>
          <w:marBottom w:val="0"/>
          <w:divBdr>
            <w:top w:val="none" w:sz="0" w:space="0" w:color="auto"/>
            <w:left w:val="none" w:sz="0" w:space="0" w:color="auto"/>
            <w:bottom w:val="none" w:sz="0" w:space="0" w:color="auto"/>
            <w:right w:val="none" w:sz="0" w:space="0" w:color="auto"/>
          </w:divBdr>
        </w:div>
        <w:div w:id="1413235885">
          <w:marLeft w:val="480"/>
          <w:marRight w:val="0"/>
          <w:marTop w:val="0"/>
          <w:marBottom w:val="0"/>
          <w:divBdr>
            <w:top w:val="none" w:sz="0" w:space="0" w:color="auto"/>
            <w:left w:val="none" w:sz="0" w:space="0" w:color="auto"/>
            <w:bottom w:val="none" w:sz="0" w:space="0" w:color="auto"/>
            <w:right w:val="none" w:sz="0" w:space="0" w:color="auto"/>
          </w:divBdr>
        </w:div>
        <w:div w:id="1459566537">
          <w:marLeft w:val="480"/>
          <w:marRight w:val="0"/>
          <w:marTop w:val="0"/>
          <w:marBottom w:val="0"/>
          <w:divBdr>
            <w:top w:val="none" w:sz="0" w:space="0" w:color="auto"/>
            <w:left w:val="none" w:sz="0" w:space="0" w:color="auto"/>
            <w:bottom w:val="none" w:sz="0" w:space="0" w:color="auto"/>
            <w:right w:val="none" w:sz="0" w:space="0" w:color="auto"/>
          </w:divBdr>
        </w:div>
        <w:div w:id="1482306565">
          <w:marLeft w:val="480"/>
          <w:marRight w:val="0"/>
          <w:marTop w:val="0"/>
          <w:marBottom w:val="0"/>
          <w:divBdr>
            <w:top w:val="none" w:sz="0" w:space="0" w:color="auto"/>
            <w:left w:val="none" w:sz="0" w:space="0" w:color="auto"/>
            <w:bottom w:val="none" w:sz="0" w:space="0" w:color="auto"/>
            <w:right w:val="none" w:sz="0" w:space="0" w:color="auto"/>
          </w:divBdr>
        </w:div>
        <w:div w:id="1537692398">
          <w:marLeft w:val="480"/>
          <w:marRight w:val="0"/>
          <w:marTop w:val="0"/>
          <w:marBottom w:val="0"/>
          <w:divBdr>
            <w:top w:val="none" w:sz="0" w:space="0" w:color="auto"/>
            <w:left w:val="none" w:sz="0" w:space="0" w:color="auto"/>
            <w:bottom w:val="none" w:sz="0" w:space="0" w:color="auto"/>
            <w:right w:val="none" w:sz="0" w:space="0" w:color="auto"/>
          </w:divBdr>
        </w:div>
        <w:div w:id="1581718506">
          <w:marLeft w:val="480"/>
          <w:marRight w:val="0"/>
          <w:marTop w:val="0"/>
          <w:marBottom w:val="0"/>
          <w:divBdr>
            <w:top w:val="none" w:sz="0" w:space="0" w:color="auto"/>
            <w:left w:val="none" w:sz="0" w:space="0" w:color="auto"/>
            <w:bottom w:val="none" w:sz="0" w:space="0" w:color="auto"/>
            <w:right w:val="none" w:sz="0" w:space="0" w:color="auto"/>
          </w:divBdr>
        </w:div>
        <w:div w:id="1600486976">
          <w:marLeft w:val="480"/>
          <w:marRight w:val="0"/>
          <w:marTop w:val="0"/>
          <w:marBottom w:val="0"/>
          <w:divBdr>
            <w:top w:val="none" w:sz="0" w:space="0" w:color="auto"/>
            <w:left w:val="none" w:sz="0" w:space="0" w:color="auto"/>
            <w:bottom w:val="none" w:sz="0" w:space="0" w:color="auto"/>
            <w:right w:val="none" w:sz="0" w:space="0" w:color="auto"/>
          </w:divBdr>
        </w:div>
        <w:div w:id="1628927193">
          <w:marLeft w:val="480"/>
          <w:marRight w:val="0"/>
          <w:marTop w:val="0"/>
          <w:marBottom w:val="0"/>
          <w:divBdr>
            <w:top w:val="none" w:sz="0" w:space="0" w:color="auto"/>
            <w:left w:val="none" w:sz="0" w:space="0" w:color="auto"/>
            <w:bottom w:val="none" w:sz="0" w:space="0" w:color="auto"/>
            <w:right w:val="none" w:sz="0" w:space="0" w:color="auto"/>
          </w:divBdr>
        </w:div>
        <w:div w:id="1667394928">
          <w:marLeft w:val="480"/>
          <w:marRight w:val="0"/>
          <w:marTop w:val="0"/>
          <w:marBottom w:val="0"/>
          <w:divBdr>
            <w:top w:val="none" w:sz="0" w:space="0" w:color="auto"/>
            <w:left w:val="none" w:sz="0" w:space="0" w:color="auto"/>
            <w:bottom w:val="none" w:sz="0" w:space="0" w:color="auto"/>
            <w:right w:val="none" w:sz="0" w:space="0" w:color="auto"/>
          </w:divBdr>
        </w:div>
        <w:div w:id="1757163624">
          <w:marLeft w:val="480"/>
          <w:marRight w:val="0"/>
          <w:marTop w:val="0"/>
          <w:marBottom w:val="0"/>
          <w:divBdr>
            <w:top w:val="none" w:sz="0" w:space="0" w:color="auto"/>
            <w:left w:val="none" w:sz="0" w:space="0" w:color="auto"/>
            <w:bottom w:val="none" w:sz="0" w:space="0" w:color="auto"/>
            <w:right w:val="none" w:sz="0" w:space="0" w:color="auto"/>
          </w:divBdr>
        </w:div>
      </w:divsChild>
    </w:div>
    <w:div w:id="1099912765">
      <w:bodyDiv w:val="1"/>
      <w:marLeft w:val="0"/>
      <w:marRight w:val="0"/>
      <w:marTop w:val="0"/>
      <w:marBottom w:val="0"/>
      <w:divBdr>
        <w:top w:val="none" w:sz="0" w:space="0" w:color="auto"/>
        <w:left w:val="none" w:sz="0" w:space="0" w:color="auto"/>
        <w:bottom w:val="none" w:sz="0" w:space="0" w:color="auto"/>
        <w:right w:val="none" w:sz="0" w:space="0" w:color="auto"/>
      </w:divBdr>
    </w:div>
    <w:div w:id="1100032052">
      <w:bodyDiv w:val="1"/>
      <w:marLeft w:val="0"/>
      <w:marRight w:val="0"/>
      <w:marTop w:val="0"/>
      <w:marBottom w:val="0"/>
      <w:divBdr>
        <w:top w:val="none" w:sz="0" w:space="0" w:color="auto"/>
        <w:left w:val="none" w:sz="0" w:space="0" w:color="auto"/>
        <w:bottom w:val="none" w:sz="0" w:space="0" w:color="auto"/>
        <w:right w:val="none" w:sz="0" w:space="0" w:color="auto"/>
      </w:divBdr>
      <w:divsChild>
        <w:div w:id="93982209">
          <w:marLeft w:val="480"/>
          <w:marRight w:val="0"/>
          <w:marTop w:val="0"/>
          <w:marBottom w:val="0"/>
          <w:divBdr>
            <w:top w:val="none" w:sz="0" w:space="0" w:color="auto"/>
            <w:left w:val="none" w:sz="0" w:space="0" w:color="auto"/>
            <w:bottom w:val="none" w:sz="0" w:space="0" w:color="auto"/>
            <w:right w:val="none" w:sz="0" w:space="0" w:color="auto"/>
          </w:divBdr>
        </w:div>
        <w:div w:id="136650838">
          <w:marLeft w:val="480"/>
          <w:marRight w:val="0"/>
          <w:marTop w:val="0"/>
          <w:marBottom w:val="0"/>
          <w:divBdr>
            <w:top w:val="none" w:sz="0" w:space="0" w:color="auto"/>
            <w:left w:val="none" w:sz="0" w:space="0" w:color="auto"/>
            <w:bottom w:val="none" w:sz="0" w:space="0" w:color="auto"/>
            <w:right w:val="none" w:sz="0" w:space="0" w:color="auto"/>
          </w:divBdr>
        </w:div>
        <w:div w:id="180165064">
          <w:marLeft w:val="480"/>
          <w:marRight w:val="0"/>
          <w:marTop w:val="0"/>
          <w:marBottom w:val="0"/>
          <w:divBdr>
            <w:top w:val="none" w:sz="0" w:space="0" w:color="auto"/>
            <w:left w:val="none" w:sz="0" w:space="0" w:color="auto"/>
            <w:bottom w:val="none" w:sz="0" w:space="0" w:color="auto"/>
            <w:right w:val="none" w:sz="0" w:space="0" w:color="auto"/>
          </w:divBdr>
        </w:div>
        <w:div w:id="195050485">
          <w:marLeft w:val="480"/>
          <w:marRight w:val="0"/>
          <w:marTop w:val="0"/>
          <w:marBottom w:val="0"/>
          <w:divBdr>
            <w:top w:val="none" w:sz="0" w:space="0" w:color="auto"/>
            <w:left w:val="none" w:sz="0" w:space="0" w:color="auto"/>
            <w:bottom w:val="none" w:sz="0" w:space="0" w:color="auto"/>
            <w:right w:val="none" w:sz="0" w:space="0" w:color="auto"/>
          </w:divBdr>
        </w:div>
        <w:div w:id="241574266">
          <w:marLeft w:val="480"/>
          <w:marRight w:val="0"/>
          <w:marTop w:val="0"/>
          <w:marBottom w:val="0"/>
          <w:divBdr>
            <w:top w:val="none" w:sz="0" w:space="0" w:color="auto"/>
            <w:left w:val="none" w:sz="0" w:space="0" w:color="auto"/>
            <w:bottom w:val="none" w:sz="0" w:space="0" w:color="auto"/>
            <w:right w:val="none" w:sz="0" w:space="0" w:color="auto"/>
          </w:divBdr>
        </w:div>
        <w:div w:id="275331060">
          <w:marLeft w:val="480"/>
          <w:marRight w:val="0"/>
          <w:marTop w:val="0"/>
          <w:marBottom w:val="0"/>
          <w:divBdr>
            <w:top w:val="none" w:sz="0" w:space="0" w:color="auto"/>
            <w:left w:val="none" w:sz="0" w:space="0" w:color="auto"/>
            <w:bottom w:val="none" w:sz="0" w:space="0" w:color="auto"/>
            <w:right w:val="none" w:sz="0" w:space="0" w:color="auto"/>
          </w:divBdr>
        </w:div>
        <w:div w:id="363024532">
          <w:marLeft w:val="480"/>
          <w:marRight w:val="0"/>
          <w:marTop w:val="0"/>
          <w:marBottom w:val="0"/>
          <w:divBdr>
            <w:top w:val="none" w:sz="0" w:space="0" w:color="auto"/>
            <w:left w:val="none" w:sz="0" w:space="0" w:color="auto"/>
            <w:bottom w:val="none" w:sz="0" w:space="0" w:color="auto"/>
            <w:right w:val="none" w:sz="0" w:space="0" w:color="auto"/>
          </w:divBdr>
        </w:div>
        <w:div w:id="400064092">
          <w:marLeft w:val="480"/>
          <w:marRight w:val="0"/>
          <w:marTop w:val="0"/>
          <w:marBottom w:val="0"/>
          <w:divBdr>
            <w:top w:val="none" w:sz="0" w:space="0" w:color="auto"/>
            <w:left w:val="none" w:sz="0" w:space="0" w:color="auto"/>
            <w:bottom w:val="none" w:sz="0" w:space="0" w:color="auto"/>
            <w:right w:val="none" w:sz="0" w:space="0" w:color="auto"/>
          </w:divBdr>
        </w:div>
        <w:div w:id="414790161">
          <w:marLeft w:val="480"/>
          <w:marRight w:val="0"/>
          <w:marTop w:val="0"/>
          <w:marBottom w:val="0"/>
          <w:divBdr>
            <w:top w:val="none" w:sz="0" w:space="0" w:color="auto"/>
            <w:left w:val="none" w:sz="0" w:space="0" w:color="auto"/>
            <w:bottom w:val="none" w:sz="0" w:space="0" w:color="auto"/>
            <w:right w:val="none" w:sz="0" w:space="0" w:color="auto"/>
          </w:divBdr>
        </w:div>
        <w:div w:id="431096259">
          <w:marLeft w:val="480"/>
          <w:marRight w:val="0"/>
          <w:marTop w:val="0"/>
          <w:marBottom w:val="0"/>
          <w:divBdr>
            <w:top w:val="none" w:sz="0" w:space="0" w:color="auto"/>
            <w:left w:val="none" w:sz="0" w:space="0" w:color="auto"/>
            <w:bottom w:val="none" w:sz="0" w:space="0" w:color="auto"/>
            <w:right w:val="none" w:sz="0" w:space="0" w:color="auto"/>
          </w:divBdr>
        </w:div>
        <w:div w:id="459614361">
          <w:marLeft w:val="480"/>
          <w:marRight w:val="0"/>
          <w:marTop w:val="0"/>
          <w:marBottom w:val="0"/>
          <w:divBdr>
            <w:top w:val="none" w:sz="0" w:space="0" w:color="auto"/>
            <w:left w:val="none" w:sz="0" w:space="0" w:color="auto"/>
            <w:bottom w:val="none" w:sz="0" w:space="0" w:color="auto"/>
            <w:right w:val="none" w:sz="0" w:space="0" w:color="auto"/>
          </w:divBdr>
        </w:div>
        <w:div w:id="513692056">
          <w:marLeft w:val="480"/>
          <w:marRight w:val="0"/>
          <w:marTop w:val="0"/>
          <w:marBottom w:val="0"/>
          <w:divBdr>
            <w:top w:val="none" w:sz="0" w:space="0" w:color="auto"/>
            <w:left w:val="none" w:sz="0" w:space="0" w:color="auto"/>
            <w:bottom w:val="none" w:sz="0" w:space="0" w:color="auto"/>
            <w:right w:val="none" w:sz="0" w:space="0" w:color="auto"/>
          </w:divBdr>
        </w:div>
        <w:div w:id="545723501">
          <w:marLeft w:val="480"/>
          <w:marRight w:val="0"/>
          <w:marTop w:val="0"/>
          <w:marBottom w:val="0"/>
          <w:divBdr>
            <w:top w:val="none" w:sz="0" w:space="0" w:color="auto"/>
            <w:left w:val="none" w:sz="0" w:space="0" w:color="auto"/>
            <w:bottom w:val="none" w:sz="0" w:space="0" w:color="auto"/>
            <w:right w:val="none" w:sz="0" w:space="0" w:color="auto"/>
          </w:divBdr>
        </w:div>
        <w:div w:id="645471572">
          <w:marLeft w:val="480"/>
          <w:marRight w:val="0"/>
          <w:marTop w:val="0"/>
          <w:marBottom w:val="0"/>
          <w:divBdr>
            <w:top w:val="none" w:sz="0" w:space="0" w:color="auto"/>
            <w:left w:val="none" w:sz="0" w:space="0" w:color="auto"/>
            <w:bottom w:val="none" w:sz="0" w:space="0" w:color="auto"/>
            <w:right w:val="none" w:sz="0" w:space="0" w:color="auto"/>
          </w:divBdr>
        </w:div>
        <w:div w:id="708802615">
          <w:marLeft w:val="480"/>
          <w:marRight w:val="0"/>
          <w:marTop w:val="0"/>
          <w:marBottom w:val="0"/>
          <w:divBdr>
            <w:top w:val="none" w:sz="0" w:space="0" w:color="auto"/>
            <w:left w:val="none" w:sz="0" w:space="0" w:color="auto"/>
            <w:bottom w:val="none" w:sz="0" w:space="0" w:color="auto"/>
            <w:right w:val="none" w:sz="0" w:space="0" w:color="auto"/>
          </w:divBdr>
        </w:div>
        <w:div w:id="731586600">
          <w:marLeft w:val="480"/>
          <w:marRight w:val="0"/>
          <w:marTop w:val="0"/>
          <w:marBottom w:val="0"/>
          <w:divBdr>
            <w:top w:val="none" w:sz="0" w:space="0" w:color="auto"/>
            <w:left w:val="none" w:sz="0" w:space="0" w:color="auto"/>
            <w:bottom w:val="none" w:sz="0" w:space="0" w:color="auto"/>
            <w:right w:val="none" w:sz="0" w:space="0" w:color="auto"/>
          </w:divBdr>
        </w:div>
        <w:div w:id="739326583">
          <w:marLeft w:val="480"/>
          <w:marRight w:val="0"/>
          <w:marTop w:val="0"/>
          <w:marBottom w:val="0"/>
          <w:divBdr>
            <w:top w:val="none" w:sz="0" w:space="0" w:color="auto"/>
            <w:left w:val="none" w:sz="0" w:space="0" w:color="auto"/>
            <w:bottom w:val="none" w:sz="0" w:space="0" w:color="auto"/>
            <w:right w:val="none" w:sz="0" w:space="0" w:color="auto"/>
          </w:divBdr>
        </w:div>
        <w:div w:id="864714143">
          <w:marLeft w:val="480"/>
          <w:marRight w:val="0"/>
          <w:marTop w:val="0"/>
          <w:marBottom w:val="0"/>
          <w:divBdr>
            <w:top w:val="none" w:sz="0" w:space="0" w:color="auto"/>
            <w:left w:val="none" w:sz="0" w:space="0" w:color="auto"/>
            <w:bottom w:val="none" w:sz="0" w:space="0" w:color="auto"/>
            <w:right w:val="none" w:sz="0" w:space="0" w:color="auto"/>
          </w:divBdr>
        </w:div>
        <w:div w:id="914097348">
          <w:marLeft w:val="480"/>
          <w:marRight w:val="0"/>
          <w:marTop w:val="0"/>
          <w:marBottom w:val="0"/>
          <w:divBdr>
            <w:top w:val="none" w:sz="0" w:space="0" w:color="auto"/>
            <w:left w:val="none" w:sz="0" w:space="0" w:color="auto"/>
            <w:bottom w:val="none" w:sz="0" w:space="0" w:color="auto"/>
            <w:right w:val="none" w:sz="0" w:space="0" w:color="auto"/>
          </w:divBdr>
        </w:div>
        <w:div w:id="971248104">
          <w:marLeft w:val="480"/>
          <w:marRight w:val="0"/>
          <w:marTop w:val="0"/>
          <w:marBottom w:val="0"/>
          <w:divBdr>
            <w:top w:val="none" w:sz="0" w:space="0" w:color="auto"/>
            <w:left w:val="none" w:sz="0" w:space="0" w:color="auto"/>
            <w:bottom w:val="none" w:sz="0" w:space="0" w:color="auto"/>
            <w:right w:val="none" w:sz="0" w:space="0" w:color="auto"/>
          </w:divBdr>
        </w:div>
        <w:div w:id="973295280">
          <w:marLeft w:val="480"/>
          <w:marRight w:val="0"/>
          <w:marTop w:val="0"/>
          <w:marBottom w:val="0"/>
          <w:divBdr>
            <w:top w:val="none" w:sz="0" w:space="0" w:color="auto"/>
            <w:left w:val="none" w:sz="0" w:space="0" w:color="auto"/>
            <w:bottom w:val="none" w:sz="0" w:space="0" w:color="auto"/>
            <w:right w:val="none" w:sz="0" w:space="0" w:color="auto"/>
          </w:divBdr>
        </w:div>
        <w:div w:id="1020669680">
          <w:marLeft w:val="480"/>
          <w:marRight w:val="0"/>
          <w:marTop w:val="0"/>
          <w:marBottom w:val="0"/>
          <w:divBdr>
            <w:top w:val="none" w:sz="0" w:space="0" w:color="auto"/>
            <w:left w:val="none" w:sz="0" w:space="0" w:color="auto"/>
            <w:bottom w:val="none" w:sz="0" w:space="0" w:color="auto"/>
            <w:right w:val="none" w:sz="0" w:space="0" w:color="auto"/>
          </w:divBdr>
        </w:div>
        <w:div w:id="1026179893">
          <w:marLeft w:val="480"/>
          <w:marRight w:val="0"/>
          <w:marTop w:val="0"/>
          <w:marBottom w:val="0"/>
          <w:divBdr>
            <w:top w:val="none" w:sz="0" w:space="0" w:color="auto"/>
            <w:left w:val="none" w:sz="0" w:space="0" w:color="auto"/>
            <w:bottom w:val="none" w:sz="0" w:space="0" w:color="auto"/>
            <w:right w:val="none" w:sz="0" w:space="0" w:color="auto"/>
          </w:divBdr>
        </w:div>
        <w:div w:id="1047607956">
          <w:marLeft w:val="480"/>
          <w:marRight w:val="0"/>
          <w:marTop w:val="0"/>
          <w:marBottom w:val="0"/>
          <w:divBdr>
            <w:top w:val="none" w:sz="0" w:space="0" w:color="auto"/>
            <w:left w:val="none" w:sz="0" w:space="0" w:color="auto"/>
            <w:bottom w:val="none" w:sz="0" w:space="0" w:color="auto"/>
            <w:right w:val="none" w:sz="0" w:space="0" w:color="auto"/>
          </w:divBdr>
        </w:div>
        <w:div w:id="1062024373">
          <w:marLeft w:val="480"/>
          <w:marRight w:val="0"/>
          <w:marTop w:val="0"/>
          <w:marBottom w:val="0"/>
          <w:divBdr>
            <w:top w:val="none" w:sz="0" w:space="0" w:color="auto"/>
            <w:left w:val="none" w:sz="0" w:space="0" w:color="auto"/>
            <w:bottom w:val="none" w:sz="0" w:space="0" w:color="auto"/>
            <w:right w:val="none" w:sz="0" w:space="0" w:color="auto"/>
          </w:divBdr>
        </w:div>
        <w:div w:id="1189027959">
          <w:marLeft w:val="480"/>
          <w:marRight w:val="0"/>
          <w:marTop w:val="0"/>
          <w:marBottom w:val="0"/>
          <w:divBdr>
            <w:top w:val="none" w:sz="0" w:space="0" w:color="auto"/>
            <w:left w:val="none" w:sz="0" w:space="0" w:color="auto"/>
            <w:bottom w:val="none" w:sz="0" w:space="0" w:color="auto"/>
            <w:right w:val="none" w:sz="0" w:space="0" w:color="auto"/>
          </w:divBdr>
        </w:div>
        <w:div w:id="1193375839">
          <w:marLeft w:val="480"/>
          <w:marRight w:val="0"/>
          <w:marTop w:val="0"/>
          <w:marBottom w:val="0"/>
          <w:divBdr>
            <w:top w:val="none" w:sz="0" w:space="0" w:color="auto"/>
            <w:left w:val="none" w:sz="0" w:space="0" w:color="auto"/>
            <w:bottom w:val="none" w:sz="0" w:space="0" w:color="auto"/>
            <w:right w:val="none" w:sz="0" w:space="0" w:color="auto"/>
          </w:divBdr>
        </w:div>
        <w:div w:id="1220215178">
          <w:marLeft w:val="480"/>
          <w:marRight w:val="0"/>
          <w:marTop w:val="0"/>
          <w:marBottom w:val="0"/>
          <w:divBdr>
            <w:top w:val="none" w:sz="0" w:space="0" w:color="auto"/>
            <w:left w:val="none" w:sz="0" w:space="0" w:color="auto"/>
            <w:bottom w:val="none" w:sz="0" w:space="0" w:color="auto"/>
            <w:right w:val="none" w:sz="0" w:space="0" w:color="auto"/>
          </w:divBdr>
        </w:div>
        <w:div w:id="1287279218">
          <w:marLeft w:val="480"/>
          <w:marRight w:val="0"/>
          <w:marTop w:val="0"/>
          <w:marBottom w:val="0"/>
          <w:divBdr>
            <w:top w:val="none" w:sz="0" w:space="0" w:color="auto"/>
            <w:left w:val="none" w:sz="0" w:space="0" w:color="auto"/>
            <w:bottom w:val="none" w:sz="0" w:space="0" w:color="auto"/>
            <w:right w:val="none" w:sz="0" w:space="0" w:color="auto"/>
          </w:divBdr>
        </w:div>
        <w:div w:id="1307196671">
          <w:marLeft w:val="480"/>
          <w:marRight w:val="0"/>
          <w:marTop w:val="0"/>
          <w:marBottom w:val="0"/>
          <w:divBdr>
            <w:top w:val="none" w:sz="0" w:space="0" w:color="auto"/>
            <w:left w:val="none" w:sz="0" w:space="0" w:color="auto"/>
            <w:bottom w:val="none" w:sz="0" w:space="0" w:color="auto"/>
            <w:right w:val="none" w:sz="0" w:space="0" w:color="auto"/>
          </w:divBdr>
        </w:div>
        <w:div w:id="1460953777">
          <w:marLeft w:val="480"/>
          <w:marRight w:val="0"/>
          <w:marTop w:val="0"/>
          <w:marBottom w:val="0"/>
          <w:divBdr>
            <w:top w:val="none" w:sz="0" w:space="0" w:color="auto"/>
            <w:left w:val="none" w:sz="0" w:space="0" w:color="auto"/>
            <w:bottom w:val="none" w:sz="0" w:space="0" w:color="auto"/>
            <w:right w:val="none" w:sz="0" w:space="0" w:color="auto"/>
          </w:divBdr>
        </w:div>
        <w:div w:id="1509177908">
          <w:marLeft w:val="480"/>
          <w:marRight w:val="0"/>
          <w:marTop w:val="0"/>
          <w:marBottom w:val="0"/>
          <w:divBdr>
            <w:top w:val="none" w:sz="0" w:space="0" w:color="auto"/>
            <w:left w:val="none" w:sz="0" w:space="0" w:color="auto"/>
            <w:bottom w:val="none" w:sz="0" w:space="0" w:color="auto"/>
            <w:right w:val="none" w:sz="0" w:space="0" w:color="auto"/>
          </w:divBdr>
        </w:div>
        <w:div w:id="1525745900">
          <w:marLeft w:val="480"/>
          <w:marRight w:val="0"/>
          <w:marTop w:val="0"/>
          <w:marBottom w:val="0"/>
          <w:divBdr>
            <w:top w:val="none" w:sz="0" w:space="0" w:color="auto"/>
            <w:left w:val="none" w:sz="0" w:space="0" w:color="auto"/>
            <w:bottom w:val="none" w:sz="0" w:space="0" w:color="auto"/>
            <w:right w:val="none" w:sz="0" w:space="0" w:color="auto"/>
          </w:divBdr>
        </w:div>
        <w:div w:id="1636567001">
          <w:marLeft w:val="480"/>
          <w:marRight w:val="0"/>
          <w:marTop w:val="0"/>
          <w:marBottom w:val="0"/>
          <w:divBdr>
            <w:top w:val="none" w:sz="0" w:space="0" w:color="auto"/>
            <w:left w:val="none" w:sz="0" w:space="0" w:color="auto"/>
            <w:bottom w:val="none" w:sz="0" w:space="0" w:color="auto"/>
            <w:right w:val="none" w:sz="0" w:space="0" w:color="auto"/>
          </w:divBdr>
        </w:div>
        <w:div w:id="1680277879">
          <w:marLeft w:val="480"/>
          <w:marRight w:val="0"/>
          <w:marTop w:val="0"/>
          <w:marBottom w:val="0"/>
          <w:divBdr>
            <w:top w:val="none" w:sz="0" w:space="0" w:color="auto"/>
            <w:left w:val="none" w:sz="0" w:space="0" w:color="auto"/>
            <w:bottom w:val="none" w:sz="0" w:space="0" w:color="auto"/>
            <w:right w:val="none" w:sz="0" w:space="0" w:color="auto"/>
          </w:divBdr>
        </w:div>
        <w:div w:id="1705059315">
          <w:marLeft w:val="480"/>
          <w:marRight w:val="0"/>
          <w:marTop w:val="0"/>
          <w:marBottom w:val="0"/>
          <w:divBdr>
            <w:top w:val="none" w:sz="0" w:space="0" w:color="auto"/>
            <w:left w:val="none" w:sz="0" w:space="0" w:color="auto"/>
            <w:bottom w:val="none" w:sz="0" w:space="0" w:color="auto"/>
            <w:right w:val="none" w:sz="0" w:space="0" w:color="auto"/>
          </w:divBdr>
        </w:div>
      </w:divsChild>
    </w:div>
    <w:div w:id="1100370369">
      <w:bodyDiv w:val="1"/>
      <w:marLeft w:val="0"/>
      <w:marRight w:val="0"/>
      <w:marTop w:val="0"/>
      <w:marBottom w:val="0"/>
      <w:divBdr>
        <w:top w:val="none" w:sz="0" w:space="0" w:color="auto"/>
        <w:left w:val="none" w:sz="0" w:space="0" w:color="auto"/>
        <w:bottom w:val="none" w:sz="0" w:space="0" w:color="auto"/>
        <w:right w:val="none" w:sz="0" w:space="0" w:color="auto"/>
      </w:divBdr>
    </w:div>
    <w:div w:id="1100419473">
      <w:bodyDiv w:val="1"/>
      <w:marLeft w:val="0"/>
      <w:marRight w:val="0"/>
      <w:marTop w:val="0"/>
      <w:marBottom w:val="0"/>
      <w:divBdr>
        <w:top w:val="none" w:sz="0" w:space="0" w:color="auto"/>
        <w:left w:val="none" w:sz="0" w:space="0" w:color="auto"/>
        <w:bottom w:val="none" w:sz="0" w:space="0" w:color="auto"/>
        <w:right w:val="none" w:sz="0" w:space="0" w:color="auto"/>
      </w:divBdr>
    </w:div>
    <w:div w:id="1101146766">
      <w:bodyDiv w:val="1"/>
      <w:marLeft w:val="0"/>
      <w:marRight w:val="0"/>
      <w:marTop w:val="0"/>
      <w:marBottom w:val="0"/>
      <w:divBdr>
        <w:top w:val="none" w:sz="0" w:space="0" w:color="auto"/>
        <w:left w:val="none" w:sz="0" w:space="0" w:color="auto"/>
        <w:bottom w:val="none" w:sz="0" w:space="0" w:color="auto"/>
        <w:right w:val="none" w:sz="0" w:space="0" w:color="auto"/>
      </w:divBdr>
    </w:div>
    <w:div w:id="1101292817">
      <w:bodyDiv w:val="1"/>
      <w:marLeft w:val="0"/>
      <w:marRight w:val="0"/>
      <w:marTop w:val="0"/>
      <w:marBottom w:val="0"/>
      <w:divBdr>
        <w:top w:val="none" w:sz="0" w:space="0" w:color="auto"/>
        <w:left w:val="none" w:sz="0" w:space="0" w:color="auto"/>
        <w:bottom w:val="none" w:sz="0" w:space="0" w:color="auto"/>
        <w:right w:val="none" w:sz="0" w:space="0" w:color="auto"/>
      </w:divBdr>
      <w:divsChild>
        <w:div w:id="1269464366">
          <w:marLeft w:val="480"/>
          <w:marRight w:val="0"/>
          <w:marTop w:val="0"/>
          <w:marBottom w:val="0"/>
          <w:divBdr>
            <w:top w:val="none" w:sz="0" w:space="0" w:color="auto"/>
            <w:left w:val="none" w:sz="0" w:space="0" w:color="auto"/>
            <w:bottom w:val="none" w:sz="0" w:space="0" w:color="auto"/>
            <w:right w:val="none" w:sz="0" w:space="0" w:color="auto"/>
          </w:divBdr>
        </w:div>
        <w:div w:id="1090542830">
          <w:marLeft w:val="480"/>
          <w:marRight w:val="0"/>
          <w:marTop w:val="0"/>
          <w:marBottom w:val="0"/>
          <w:divBdr>
            <w:top w:val="none" w:sz="0" w:space="0" w:color="auto"/>
            <w:left w:val="none" w:sz="0" w:space="0" w:color="auto"/>
            <w:bottom w:val="none" w:sz="0" w:space="0" w:color="auto"/>
            <w:right w:val="none" w:sz="0" w:space="0" w:color="auto"/>
          </w:divBdr>
        </w:div>
        <w:div w:id="1403529895">
          <w:marLeft w:val="480"/>
          <w:marRight w:val="0"/>
          <w:marTop w:val="0"/>
          <w:marBottom w:val="0"/>
          <w:divBdr>
            <w:top w:val="none" w:sz="0" w:space="0" w:color="auto"/>
            <w:left w:val="none" w:sz="0" w:space="0" w:color="auto"/>
            <w:bottom w:val="none" w:sz="0" w:space="0" w:color="auto"/>
            <w:right w:val="none" w:sz="0" w:space="0" w:color="auto"/>
          </w:divBdr>
        </w:div>
        <w:div w:id="18818640">
          <w:marLeft w:val="480"/>
          <w:marRight w:val="0"/>
          <w:marTop w:val="0"/>
          <w:marBottom w:val="0"/>
          <w:divBdr>
            <w:top w:val="none" w:sz="0" w:space="0" w:color="auto"/>
            <w:left w:val="none" w:sz="0" w:space="0" w:color="auto"/>
            <w:bottom w:val="none" w:sz="0" w:space="0" w:color="auto"/>
            <w:right w:val="none" w:sz="0" w:space="0" w:color="auto"/>
          </w:divBdr>
        </w:div>
        <w:div w:id="1457335162">
          <w:marLeft w:val="480"/>
          <w:marRight w:val="0"/>
          <w:marTop w:val="0"/>
          <w:marBottom w:val="0"/>
          <w:divBdr>
            <w:top w:val="none" w:sz="0" w:space="0" w:color="auto"/>
            <w:left w:val="none" w:sz="0" w:space="0" w:color="auto"/>
            <w:bottom w:val="none" w:sz="0" w:space="0" w:color="auto"/>
            <w:right w:val="none" w:sz="0" w:space="0" w:color="auto"/>
          </w:divBdr>
        </w:div>
        <w:div w:id="870611538">
          <w:marLeft w:val="480"/>
          <w:marRight w:val="0"/>
          <w:marTop w:val="0"/>
          <w:marBottom w:val="0"/>
          <w:divBdr>
            <w:top w:val="none" w:sz="0" w:space="0" w:color="auto"/>
            <w:left w:val="none" w:sz="0" w:space="0" w:color="auto"/>
            <w:bottom w:val="none" w:sz="0" w:space="0" w:color="auto"/>
            <w:right w:val="none" w:sz="0" w:space="0" w:color="auto"/>
          </w:divBdr>
        </w:div>
        <w:div w:id="379522457">
          <w:marLeft w:val="480"/>
          <w:marRight w:val="0"/>
          <w:marTop w:val="0"/>
          <w:marBottom w:val="0"/>
          <w:divBdr>
            <w:top w:val="none" w:sz="0" w:space="0" w:color="auto"/>
            <w:left w:val="none" w:sz="0" w:space="0" w:color="auto"/>
            <w:bottom w:val="none" w:sz="0" w:space="0" w:color="auto"/>
            <w:right w:val="none" w:sz="0" w:space="0" w:color="auto"/>
          </w:divBdr>
        </w:div>
        <w:div w:id="942810246">
          <w:marLeft w:val="480"/>
          <w:marRight w:val="0"/>
          <w:marTop w:val="0"/>
          <w:marBottom w:val="0"/>
          <w:divBdr>
            <w:top w:val="none" w:sz="0" w:space="0" w:color="auto"/>
            <w:left w:val="none" w:sz="0" w:space="0" w:color="auto"/>
            <w:bottom w:val="none" w:sz="0" w:space="0" w:color="auto"/>
            <w:right w:val="none" w:sz="0" w:space="0" w:color="auto"/>
          </w:divBdr>
        </w:div>
        <w:div w:id="756907903">
          <w:marLeft w:val="480"/>
          <w:marRight w:val="0"/>
          <w:marTop w:val="0"/>
          <w:marBottom w:val="0"/>
          <w:divBdr>
            <w:top w:val="none" w:sz="0" w:space="0" w:color="auto"/>
            <w:left w:val="none" w:sz="0" w:space="0" w:color="auto"/>
            <w:bottom w:val="none" w:sz="0" w:space="0" w:color="auto"/>
            <w:right w:val="none" w:sz="0" w:space="0" w:color="auto"/>
          </w:divBdr>
        </w:div>
        <w:div w:id="618996772">
          <w:marLeft w:val="480"/>
          <w:marRight w:val="0"/>
          <w:marTop w:val="0"/>
          <w:marBottom w:val="0"/>
          <w:divBdr>
            <w:top w:val="none" w:sz="0" w:space="0" w:color="auto"/>
            <w:left w:val="none" w:sz="0" w:space="0" w:color="auto"/>
            <w:bottom w:val="none" w:sz="0" w:space="0" w:color="auto"/>
            <w:right w:val="none" w:sz="0" w:space="0" w:color="auto"/>
          </w:divBdr>
        </w:div>
        <w:div w:id="1305349282">
          <w:marLeft w:val="480"/>
          <w:marRight w:val="0"/>
          <w:marTop w:val="0"/>
          <w:marBottom w:val="0"/>
          <w:divBdr>
            <w:top w:val="none" w:sz="0" w:space="0" w:color="auto"/>
            <w:left w:val="none" w:sz="0" w:space="0" w:color="auto"/>
            <w:bottom w:val="none" w:sz="0" w:space="0" w:color="auto"/>
            <w:right w:val="none" w:sz="0" w:space="0" w:color="auto"/>
          </w:divBdr>
        </w:div>
        <w:div w:id="68618847">
          <w:marLeft w:val="480"/>
          <w:marRight w:val="0"/>
          <w:marTop w:val="0"/>
          <w:marBottom w:val="0"/>
          <w:divBdr>
            <w:top w:val="none" w:sz="0" w:space="0" w:color="auto"/>
            <w:left w:val="none" w:sz="0" w:space="0" w:color="auto"/>
            <w:bottom w:val="none" w:sz="0" w:space="0" w:color="auto"/>
            <w:right w:val="none" w:sz="0" w:space="0" w:color="auto"/>
          </w:divBdr>
        </w:div>
        <w:div w:id="2092118615">
          <w:marLeft w:val="480"/>
          <w:marRight w:val="0"/>
          <w:marTop w:val="0"/>
          <w:marBottom w:val="0"/>
          <w:divBdr>
            <w:top w:val="none" w:sz="0" w:space="0" w:color="auto"/>
            <w:left w:val="none" w:sz="0" w:space="0" w:color="auto"/>
            <w:bottom w:val="none" w:sz="0" w:space="0" w:color="auto"/>
            <w:right w:val="none" w:sz="0" w:space="0" w:color="auto"/>
          </w:divBdr>
        </w:div>
        <w:div w:id="1653365704">
          <w:marLeft w:val="480"/>
          <w:marRight w:val="0"/>
          <w:marTop w:val="0"/>
          <w:marBottom w:val="0"/>
          <w:divBdr>
            <w:top w:val="none" w:sz="0" w:space="0" w:color="auto"/>
            <w:left w:val="none" w:sz="0" w:space="0" w:color="auto"/>
            <w:bottom w:val="none" w:sz="0" w:space="0" w:color="auto"/>
            <w:right w:val="none" w:sz="0" w:space="0" w:color="auto"/>
          </w:divBdr>
        </w:div>
        <w:div w:id="1621958403">
          <w:marLeft w:val="480"/>
          <w:marRight w:val="0"/>
          <w:marTop w:val="0"/>
          <w:marBottom w:val="0"/>
          <w:divBdr>
            <w:top w:val="none" w:sz="0" w:space="0" w:color="auto"/>
            <w:left w:val="none" w:sz="0" w:space="0" w:color="auto"/>
            <w:bottom w:val="none" w:sz="0" w:space="0" w:color="auto"/>
            <w:right w:val="none" w:sz="0" w:space="0" w:color="auto"/>
          </w:divBdr>
        </w:div>
        <w:div w:id="1719356163">
          <w:marLeft w:val="480"/>
          <w:marRight w:val="0"/>
          <w:marTop w:val="0"/>
          <w:marBottom w:val="0"/>
          <w:divBdr>
            <w:top w:val="none" w:sz="0" w:space="0" w:color="auto"/>
            <w:left w:val="none" w:sz="0" w:space="0" w:color="auto"/>
            <w:bottom w:val="none" w:sz="0" w:space="0" w:color="auto"/>
            <w:right w:val="none" w:sz="0" w:space="0" w:color="auto"/>
          </w:divBdr>
        </w:div>
        <w:div w:id="2122340576">
          <w:marLeft w:val="480"/>
          <w:marRight w:val="0"/>
          <w:marTop w:val="0"/>
          <w:marBottom w:val="0"/>
          <w:divBdr>
            <w:top w:val="none" w:sz="0" w:space="0" w:color="auto"/>
            <w:left w:val="none" w:sz="0" w:space="0" w:color="auto"/>
            <w:bottom w:val="none" w:sz="0" w:space="0" w:color="auto"/>
            <w:right w:val="none" w:sz="0" w:space="0" w:color="auto"/>
          </w:divBdr>
        </w:div>
        <w:div w:id="63845108">
          <w:marLeft w:val="480"/>
          <w:marRight w:val="0"/>
          <w:marTop w:val="0"/>
          <w:marBottom w:val="0"/>
          <w:divBdr>
            <w:top w:val="none" w:sz="0" w:space="0" w:color="auto"/>
            <w:left w:val="none" w:sz="0" w:space="0" w:color="auto"/>
            <w:bottom w:val="none" w:sz="0" w:space="0" w:color="auto"/>
            <w:right w:val="none" w:sz="0" w:space="0" w:color="auto"/>
          </w:divBdr>
        </w:div>
        <w:div w:id="403994284">
          <w:marLeft w:val="480"/>
          <w:marRight w:val="0"/>
          <w:marTop w:val="0"/>
          <w:marBottom w:val="0"/>
          <w:divBdr>
            <w:top w:val="none" w:sz="0" w:space="0" w:color="auto"/>
            <w:left w:val="none" w:sz="0" w:space="0" w:color="auto"/>
            <w:bottom w:val="none" w:sz="0" w:space="0" w:color="auto"/>
            <w:right w:val="none" w:sz="0" w:space="0" w:color="auto"/>
          </w:divBdr>
        </w:div>
        <w:div w:id="2119641156">
          <w:marLeft w:val="480"/>
          <w:marRight w:val="0"/>
          <w:marTop w:val="0"/>
          <w:marBottom w:val="0"/>
          <w:divBdr>
            <w:top w:val="none" w:sz="0" w:space="0" w:color="auto"/>
            <w:left w:val="none" w:sz="0" w:space="0" w:color="auto"/>
            <w:bottom w:val="none" w:sz="0" w:space="0" w:color="auto"/>
            <w:right w:val="none" w:sz="0" w:space="0" w:color="auto"/>
          </w:divBdr>
        </w:div>
        <w:div w:id="976372916">
          <w:marLeft w:val="480"/>
          <w:marRight w:val="0"/>
          <w:marTop w:val="0"/>
          <w:marBottom w:val="0"/>
          <w:divBdr>
            <w:top w:val="none" w:sz="0" w:space="0" w:color="auto"/>
            <w:left w:val="none" w:sz="0" w:space="0" w:color="auto"/>
            <w:bottom w:val="none" w:sz="0" w:space="0" w:color="auto"/>
            <w:right w:val="none" w:sz="0" w:space="0" w:color="auto"/>
          </w:divBdr>
        </w:div>
        <w:div w:id="1494680789">
          <w:marLeft w:val="480"/>
          <w:marRight w:val="0"/>
          <w:marTop w:val="0"/>
          <w:marBottom w:val="0"/>
          <w:divBdr>
            <w:top w:val="none" w:sz="0" w:space="0" w:color="auto"/>
            <w:left w:val="none" w:sz="0" w:space="0" w:color="auto"/>
            <w:bottom w:val="none" w:sz="0" w:space="0" w:color="auto"/>
            <w:right w:val="none" w:sz="0" w:space="0" w:color="auto"/>
          </w:divBdr>
        </w:div>
        <w:div w:id="1172448711">
          <w:marLeft w:val="480"/>
          <w:marRight w:val="0"/>
          <w:marTop w:val="0"/>
          <w:marBottom w:val="0"/>
          <w:divBdr>
            <w:top w:val="none" w:sz="0" w:space="0" w:color="auto"/>
            <w:left w:val="none" w:sz="0" w:space="0" w:color="auto"/>
            <w:bottom w:val="none" w:sz="0" w:space="0" w:color="auto"/>
            <w:right w:val="none" w:sz="0" w:space="0" w:color="auto"/>
          </w:divBdr>
        </w:div>
        <w:div w:id="1196693422">
          <w:marLeft w:val="480"/>
          <w:marRight w:val="0"/>
          <w:marTop w:val="0"/>
          <w:marBottom w:val="0"/>
          <w:divBdr>
            <w:top w:val="none" w:sz="0" w:space="0" w:color="auto"/>
            <w:left w:val="none" w:sz="0" w:space="0" w:color="auto"/>
            <w:bottom w:val="none" w:sz="0" w:space="0" w:color="auto"/>
            <w:right w:val="none" w:sz="0" w:space="0" w:color="auto"/>
          </w:divBdr>
        </w:div>
        <w:div w:id="1345666736">
          <w:marLeft w:val="480"/>
          <w:marRight w:val="0"/>
          <w:marTop w:val="0"/>
          <w:marBottom w:val="0"/>
          <w:divBdr>
            <w:top w:val="none" w:sz="0" w:space="0" w:color="auto"/>
            <w:left w:val="none" w:sz="0" w:space="0" w:color="auto"/>
            <w:bottom w:val="none" w:sz="0" w:space="0" w:color="auto"/>
            <w:right w:val="none" w:sz="0" w:space="0" w:color="auto"/>
          </w:divBdr>
        </w:div>
        <w:div w:id="461075284">
          <w:marLeft w:val="480"/>
          <w:marRight w:val="0"/>
          <w:marTop w:val="0"/>
          <w:marBottom w:val="0"/>
          <w:divBdr>
            <w:top w:val="none" w:sz="0" w:space="0" w:color="auto"/>
            <w:left w:val="none" w:sz="0" w:space="0" w:color="auto"/>
            <w:bottom w:val="none" w:sz="0" w:space="0" w:color="auto"/>
            <w:right w:val="none" w:sz="0" w:space="0" w:color="auto"/>
          </w:divBdr>
        </w:div>
        <w:div w:id="649864920">
          <w:marLeft w:val="480"/>
          <w:marRight w:val="0"/>
          <w:marTop w:val="0"/>
          <w:marBottom w:val="0"/>
          <w:divBdr>
            <w:top w:val="none" w:sz="0" w:space="0" w:color="auto"/>
            <w:left w:val="none" w:sz="0" w:space="0" w:color="auto"/>
            <w:bottom w:val="none" w:sz="0" w:space="0" w:color="auto"/>
            <w:right w:val="none" w:sz="0" w:space="0" w:color="auto"/>
          </w:divBdr>
        </w:div>
        <w:div w:id="403341132">
          <w:marLeft w:val="480"/>
          <w:marRight w:val="0"/>
          <w:marTop w:val="0"/>
          <w:marBottom w:val="0"/>
          <w:divBdr>
            <w:top w:val="none" w:sz="0" w:space="0" w:color="auto"/>
            <w:left w:val="none" w:sz="0" w:space="0" w:color="auto"/>
            <w:bottom w:val="none" w:sz="0" w:space="0" w:color="auto"/>
            <w:right w:val="none" w:sz="0" w:space="0" w:color="auto"/>
          </w:divBdr>
        </w:div>
        <w:div w:id="1555461472">
          <w:marLeft w:val="480"/>
          <w:marRight w:val="0"/>
          <w:marTop w:val="0"/>
          <w:marBottom w:val="0"/>
          <w:divBdr>
            <w:top w:val="none" w:sz="0" w:space="0" w:color="auto"/>
            <w:left w:val="none" w:sz="0" w:space="0" w:color="auto"/>
            <w:bottom w:val="none" w:sz="0" w:space="0" w:color="auto"/>
            <w:right w:val="none" w:sz="0" w:space="0" w:color="auto"/>
          </w:divBdr>
        </w:div>
        <w:div w:id="478229307">
          <w:marLeft w:val="480"/>
          <w:marRight w:val="0"/>
          <w:marTop w:val="0"/>
          <w:marBottom w:val="0"/>
          <w:divBdr>
            <w:top w:val="none" w:sz="0" w:space="0" w:color="auto"/>
            <w:left w:val="none" w:sz="0" w:space="0" w:color="auto"/>
            <w:bottom w:val="none" w:sz="0" w:space="0" w:color="auto"/>
            <w:right w:val="none" w:sz="0" w:space="0" w:color="auto"/>
          </w:divBdr>
        </w:div>
        <w:div w:id="1665233908">
          <w:marLeft w:val="480"/>
          <w:marRight w:val="0"/>
          <w:marTop w:val="0"/>
          <w:marBottom w:val="0"/>
          <w:divBdr>
            <w:top w:val="none" w:sz="0" w:space="0" w:color="auto"/>
            <w:left w:val="none" w:sz="0" w:space="0" w:color="auto"/>
            <w:bottom w:val="none" w:sz="0" w:space="0" w:color="auto"/>
            <w:right w:val="none" w:sz="0" w:space="0" w:color="auto"/>
          </w:divBdr>
        </w:div>
        <w:div w:id="1942911087">
          <w:marLeft w:val="480"/>
          <w:marRight w:val="0"/>
          <w:marTop w:val="0"/>
          <w:marBottom w:val="0"/>
          <w:divBdr>
            <w:top w:val="none" w:sz="0" w:space="0" w:color="auto"/>
            <w:left w:val="none" w:sz="0" w:space="0" w:color="auto"/>
            <w:bottom w:val="none" w:sz="0" w:space="0" w:color="auto"/>
            <w:right w:val="none" w:sz="0" w:space="0" w:color="auto"/>
          </w:divBdr>
        </w:div>
        <w:div w:id="1959287786">
          <w:marLeft w:val="480"/>
          <w:marRight w:val="0"/>
          <w:marTop w:val="0"/>
          <w:marBottom w:val="0"/>
          <w:divBdr>
            <w:top w:val="none" w:sz="0" w:space="0" w:color="auto"/>
            <w:left w:val="none" w:sz="0" w:space="0" w:color="auto"/>
            <w:bottom w:val="none" w:sz="0" w:space="0" w:color="auto"/>
            <w:right w:val="none" w:sz="0" w:space="0" w:color="auto"/>
          </w:divBdr>
        </w:div>
        <w:div w:id="871109925">
          <w:marLeft w:val="480"/>
          <w:marRight w:val="0"/>
          <w:marTop w:val="0"/>
          <w:marBottom w:val="0"/>
          <w:divBdr>
            <w:top w:val="none" w:sz="0" w:space="0" w:color="auto"/>
            <w:left w:val="none" w:sz="0" w:space="0" w:color="auto"/>
            <w:bottom w:val="none" w:sz="0" w:space="0" w:color="auto"/>
            <w:right w:val="none" w:sz="0" w:space="0" w:color="auto"/>
          </w:divBdr>
        </w:div>
        <w:div w:id="2026666604">
          <w:marLeft w:val="480"/>
          <w:marRight w:val="0"/>
          <w:marTop w:val="0"/>
          <w:marBottom w:val="0"/>
          <w:divBdr>
            <w:top w:val="none" w:sz="0" w:space="0" w:color="auto"/>
            <w:left w:val="none" w:sz="0" w:space="0" w:color="auto"/>
            <w:bottom w:val="none" w:sz="0" w:space="0" w:color="auto"/>
            <w:right w:val="none" w:sz="0" w:space="0" w:color="auto"/>
          </w:divBdr>
        </w:div>
        <w:div w:id="742338429">
          <w:marLeft w:val="480"/>
          <w:marRight w:val="0"/>
          <w:marTop w:val="0"/>
          <w:marBottom w:val="0"/>
          <w:divBdr>
            <w:top w:val="none" w:sz="0" w:space="0" w:color="auto"/>
            <w:left w:val="none" w:sz="0" w:space="0" w:color="auto"/>
            <w:bottom w:val="none" w:sz="0" w:space="0" w:color="auto"/>
            <w:right w:val="none" w:sz="0" w:space="0" w:color="auto"/>
          </w:divBdr>
        </w:div>
        <w:div w:id="1150056312">
          <w:marLeft w:val="480"/>
          <w:marRight w:val="0"/>
          <w:marTop w:val="0"/>
          <w:marBottom w:val="0"/>
          <w:divBdr>
            <w:top w:val="none" w:sz="0" w:space="0" w:color="auto"/>
            <w:left w:val="none" w:sz="0" w:space="0" w:color="auto"/>
            <w:bottom w:val="none" w:sz="0" w:space="0" w:color="auto"/>
            <w:right w:val="none" w:sz="0" w:space="0" w:color="auto"/>
          </w:divBdr>
        </w:div>
        <w:div w:id="1239170240">
          <w:marLeft w:val="480"/>
          <w:marRight w:val="0"/>
          <w:marTop w:val="0"/>
          <w:marBottom w:val="0"/>
          <w:divBdr>
            <w:top w:val="none" w:sz="0" w:space="0" w:color="auto"/>
            <w:left w:val="none" w:sz="0" w:space="0" w:color="auto"/>
            <w:bottom w:val="none" w:sz="0" w:space="0" w:color="auto"/>
            <w:right w:val="none" w:sz="0" w:space="0" w:color="auto"/>
          </w:divBdr>
        </w:div>
        <w:div w:id="177426071">
          <w:marLeft w:val="480"/>
          <w:marRight w:val="0"/>
          <w:marTop w:val="0"/>
          <w:marBottom w:val="0"/>
          <w:divBdr>
            <w:top w:val="none" w:sz="0" w:space="0" w:color="auto"/>
            <w:left w:val="none" w:sz="0" w:space="0" w:color="auto"/>
            <w:bottom w:val="none" w:sz="0" w:space="0" w:color="auto"/>
            <w:right w:val="none" w:sz="0" w:space="0" w:color="auto"/>
          </w:divBdr>
        </w:div>
        <w:div w:id="1037849040">
          <w:marLeft w:val="480"/>
          <w:marRight w:val="0"/>
          <w:marTop w:val="0"/>
          <w:marBottom w:val="0"/>
          <w:divBdr>
            <w:top w:val="none" w:sz="0" w:space="0" w:color="auto"/>
            <w:left w:val="none" w:sz="0" w:space="0" w:color="auto"/>
            <w:bottom w:val="none" w:sz="0" w:space="0" w:color="auto"/>
            <w:right w:val="none" w:sz="0" w:space="0" w:color="auto"/>
          </w:divBdr>
        </w:div>
        <w:div w:id="1518232236">
          <w:marLeft w:val="480"/>
          <w:marRight w:val="0"/>
          <w:marTop w:val="0"/>
          <w:marBottom w:val="0"/>
          <w:divBdr>
            <w:top w:val="none" w:sz="0" w:space="0" w:color="auto"/>
            <w:left w:val="none" w:sz="0" w:space="0" w:color="auto"/>
            <w:bottom w:val="none" w:sz="0" w:space="0" w:color="auto"/>
            <w:right w:val="none" w:sz="0" w:space="0" w:color="auto"/>
          </w:divBdr>
        </w:div>
        <w:div w:id="1595473992">
          <w:marLeft w:val="480"/>
          <w:marRight w:val="0"/>
          <w:marTop w:val="0"/>
          <w:marBottom w:val="0"/>
          <w:divBdr>
            <w:top w:val="none" w:sz="0" w:space="0" w:color="auto"/>
            <w:left w:val="none" w:sz="0" w:space="0" w:color="auto"/>
            <w:bottom w:val="none" w:sz="0" w:space="0" w:color="auto"/>
            <w:right w:val="none" w:sz="0" w:space="0" w:color="auto"/>
          </w:divBdr>
        </w:div>
        <w:div w:id="48186653">
          <w:marLeft w:val="480"/>
          <w:marRight w:val="0"/>
          <w:marTop w:val="0"/>
          <w:marBottom w:val="0"/>
          <w:divBdr>
            <w:top w:val="none" w:sz="0" w:space="0" w:color="auto"/>
            <w:left w:val="none" w:sz="0" w:space="0" w:color="auto"/>
            <w:bottom w:val="none" w:sz="0" w:space="0" w:color="auto"/>
            <w:right w:val="none" w:sz="0" w:space="0" w:color="auto"/>
          </w:divBdr>
        </w:div>
        <w:div w:id="2088648276">
          <w:marLeft w:val="480"/>
          <w:marRight w:val="0"/>
          <w:marTop w:val="0"/>
          <w:marBottom w:val="0"/>
          <w:divBdr>
            <w:top w:val="none" w:sz="0" w:space="0" w:color="auto"/>
            <w:left w:val="none" w:sz="0" w:space="0" w:color="auto"/>
            <w:bottom w:val="none" w:sz="0" w:space="0" w:color="auto"/>
            <w:right w:val="none" w:sz="0" w:space="0" w:color="auto"/>
          </w:divBdr>
        </w:div>
        <w:div w:id="314187807">
          <w:marLeft w:val="480"/>
          <w:marRight w:val="0"/>
          <w:marTop w:val="0"/>
          <w:marBottom w:val="0"/>
          <w:divBdr>
            <w:top w:val="none" w:sz="0" w:space="0" w:color="auto"/>
            <w:left w:val="none" w:sz="0" w:space="0" w:color="auto"/>
            <w:bottom w:val="none" w:sz="0" w:space="0" w:color="auto"/>
            <w:right w:val="none" w:sz="0" w:space="0" w:color="auto"/>
          </w:divBdr>
        </w:div>
        <w:div w:id="441269142">
          <w:marLeft w:val="480"/>
          <w:marRight w:val="0"/>
          <w:marTop w:val="0"/>
          <w:marBottom w:val="0"/>
          <w:divBdr>
            <w:top w:val="none" w:sz="0" w:space="0" w:color="auto"/>
            <w:left w:val="none" w:sz="0" w:space="0" w:color="auto"/>
            <w:bottom w:val="none" w:sz="0" w:space="0" w:color="auto"/>
            <w:right w:val="none" w:sz="0" w:space="0" w:color="auto"/>
          </w:divBdr>
        </w:div>
        <w:div w:id="239367011">
          <w:marLeft w:val="480"/>
          <w:marRight w:val="0"/>
          <w:marTop w:val="0"/>
          <w:marBottom w:val="0"/>
          <w:divBdr>
            <w:top w:val="none" w:sz="0" w:space="0" w:color="auto"/>
            <w:left w:val="none" w:sz="0" w:space="0" w:color="auto"/>
            <w:bottom w:val="none" w:sz="0" w:space="0" w:color="auto"/>
            <w:right w:val="none" w:sz="0" w:space="0" w:color="auto"/>
          </w:divBdr>
        </w:div>
        <w:div w:id="1820000789">
          <w:marLeft w:val="480"/>
          <w:marRight w:val="0"/>
          <w:marTop w:val="0"/>
          <w:marBottom w:val="0"/>
          <w:divBdr>
            <w:top w:val="none" w:sz="0" w:space="0" w:color="auto"/>
            <w:left w:val="none" w:sz="0" w:space="0" w:color="auto"/>
            <w:bottom w:val="none" w:sz="0" w:space="0" w:color="auto"/>
            <w:right w:val="none" w:sz="0" w:space="0" w:color="auto"/>
          </w:divBdr>
        </w:div>
        <w:div w:id="402533449">
          <w:marLeft w:val="480"/>
          <w:marRight w:val="0"/>
          <w:marTop w:val="0"/>
          <w:marBottom w:val="0"/>
          <w:divBdr>
            <w:top w:val="none" w:sz="0" w:space="0" w:color="auto"/>
            <w:left w:val="none" w:sz="0" w:space="0" w:color="auto"/>
            <w:bottom w:val="none" w:sz="0" w:space="0" w:color="auto"/>
            <w:right w:val="none" w:sz="0" w:space="0" w:color="auto"/>
          </w:divBdr>
        </w:div>
        <w:div w:id="1131944477">
          <w:marLeft w:val="480"/>
          <w:marRight w:val="0"/>
          <w:marTop w:val="0"/>
          <w:marBottom w:val="0"/>
          <w:divBdr>
            <w:top w:val="none" w:sz="0" w:space="0" w:color="auto"/>
            <w:left w:val="none" w:sz="0" w:space="0" w:color="auto"/>
            <w:bottom w:val="none" w:sz="0" w:space="0" w:color="auto"/>
            <w:right w:val="none" w:sz="0" w:space="0" w:color="auto"/>
          </w:divBdr>
        </w:div>
        <w:div w:id="1338918220">
          <w:marLeft w:val="480"/>
          <w:marRight w:val="0"/>
          <w:marTop w:val="0"/>
          <w:marBottom w:val="0"/>
          <w:divBdr>
            <w:top w:val="none" w:sz="0" w:space="0" w:color="auto"/>
            <w:left w:val="none" w:sz="0" w:space="0" w:color="auto"/>
            <w:bottom w:val="none" w:sz="0" w:space="0" w:color="auto"/>
            <w:right w:val="none" w:sz="0" w:space="0" w:color="auto"/>
          </w:divBdr>
        </w:div>
        <w:div w:id="2051954712">
          <w:marLeft w:val="480"/>
          <w:marRight w:val="0"/>
          <w:marTop w:val="0"/>
          <w:marBottom w:val="0"/>
          <w:divBdr>
            <w:top w:val="none" w:sz="0" w:space="0" w:color="auto"/>
            <w:left w:val="none" w:sz="0" w:space="0" w:color="auto"/>
            <w:bottom w:val="none" w:sz="0" w:space="0" w:color="auto"/>
            <w:right w:val="none" w:sz="0" w:space="0" w:color="auto"/>
          </w:divBdr>
        </w:div>
        <w:div w:id="1302543362">
          <w:marLeft w:val="480"/>
          <w:marRight w:val="0"/>
          <w:marTop w:val="0"/>
          <w:marBottom w:val="0"/>
          <w:divBdr>
            <w:top w:val="none" w:sz="0" w:space="0" w:color="auto"/>
            <w:left w:val="none" w:sz="0" w:space="0" w:color="auto"/>
            <w:bottom w:val="none" w:sz="0" w:space="0" w:color="auto"/>
            <w:right w:val="none" w:sz="0" w:space="0" w:color="auto"/>
          </w:divBdr>
        </w:div>
        <w:div w:id="1294554005">
          <w:marLeft w:val="480"/>
          <w:marRight w:val="0"/>
          <w:marTop w:val="0"/>
          <w:marBottom w:val="0"/>
          <w:divBdr>
            <w:top w:val="none" w:sz="0" w:space="0" w:color="auto"/>
            <w:left w:val="none" w:sz="0" w:space="0" w:color="auto"/>
            <w:bottom w:val="none" w:sz="0" w:space="0" w:color="auto"/>
            <w:right w:val="none" w:sz="0" w:space="0" w:color="auto"/>
          </w:divBdr>
        </w:div>
        <w:div w:id="1569612253">
          <w:marLeft w:val="480"/>
          <w:marRight w:val="0"/>
          <w:marTop w:val="0"/>
          <w:marBottom w:val="0"/>
          <w:divBdr>
            <w:top w:val="none" w:sz="0" w:space="0" w:color="auto"/>
            <w:left w:val="none" w:sz="0" w:space="0" w:color="auto"/>
            <w:bottom w:val="none" w:sz="0" w:space="0" w:color="auto"/>
            <w:right w:val="none" w:sz="0" w:space="0" w:color="auto"/>
          </w:divBdr>
        </w:div>
        <w:div w:id="873888523">
          <w:marLeft w:val="480"/>
          <w:marRight w:val="0"/>
          <w:marTop w:val="0"/>
          <w:marBottom w:val="0"/>
          <w:divBdr>
            <w:top w:val="none" w:sz="0" w:space="0" w:color="auto"/>
            <w:left w:val="none" w:sz="0" w:space="0" w:color="auto"/>
            <w:bottom w:val="none" w:sz="0" w:space="0" w:color="auto"/>
            <w:right w:val="none" w:sz="0" w:space="0" w:color="auto"/>
          </w:divBdr>
        </w:div>
        <w:div w:id="730880901">
          <w:marLeft w:val="480"/>
          <w:marRight w:val="0"/>
          <w:marTop w:val="0"/>
          <w:marBottom w:val="0"/>
          <w:divBdr>
            <w:top w:val="none" w:sz="0" w:space="0" w:color="auto"/>
            <w:left w:val="none" w:sz="0" w:space="0" w:color="auto"/>
            <w:bottom w:val="none" w:sz="0" w:space="0" w:color="auto"/>
            <w:right w:val="none" w:sz="0" w:space="0" w:color="auto"/>
          </w:divBdr>
        </w:div>
        <w:div w:id="310644734">
          <w:marLeft w:val="480"/>
          <w:marRight w:val="0"/>
          <w:marTop w:val="0"/>
          <w:marBottom w:val="0"/>
          <w:divBdr>
            <w:top w:val="none" w:sz="0" w:space="0" w:color="auto"/>
            <w:left w:val="none" w:sz="0" w:space="0" w:color="auto"/>
            <w:bottom w:val="none" w:sz="0" w:space="0" w:color="auto"/>
            <w:right w:val="none" w:sz="0" w:space="0" w:color="auto"/>
          </w:divBdr>
        </w:div>
        <w:div w:id="917789150">
          <w:marLeft w:val="480"/>
          <w:marRight w:val="0"/>
          <w:marTop w:val="0"/>
          <w:marBottom w:val="0"/>
          <w:divBdr>
            <w:top w:val="none" w:sz="0" w:space="0" w:color="auto"/>
            <w:left w:val="none" w:sz="0" w:space="0" w:color="auto"/>
            <w:bottom w:val="none" w:sz="0" w:space="0" w:color="auto"/>
            <w:right w:val="none" w:sz="0" w:space="0" w:color="auto"/>
          </w:divBdr>
        </w:div>
        <w:div w:id="1030447920">
          <w:marLeft w:val="480"/>
          <w:marRight w:val="0"/>
          <w:marTop w:val="0"/>
          <w:marBottom w:val="0"/>
          <w:divBdr>
            <w:top w:val="none" w:sz="0" w:space="0" w:color="auto"/>
            <w:left w:val="none" w:sz="0" w:space="0" w:color="auto"/>
            <w:bottom w:val="none" w:sz="0" w:space="0" w:color="auto"/>
            <w:right w:val="none" w:sz="0" w:space="0" w:color="auto"/>
          </w:divBdr>
        </w:div>
        <w:div w:id="920023546">
          <w:marLeft w:val="480"/>
          <w:marRight w:val="0"/>
          <w:marTop w:val="0"/>
          <w:marBottom w:val="0"/>
          <w:divBdr>
            <w:top w:val="none" w:sz="0" w:space="0" w:color="auto"/>
            <w:left w:val="none" w:sz="0" w:space="0" w:color="auto"/>
            <w:bottom w:val="none" w:sz="0" w:space="0" w:color="auto"/>
            <w:right w:val="none" w:sz="0" w:space="0" w:color="auto"/>
          </w:divBdr>
        </w:div>
        <w:div w:id="1772780231">
          <w:marLeft w:val="480"/>
          <w:marRight w:val="0"/>
          <w:marTop w:val="0"/>
          <w:marBottom w:val="0"/>
          <w:divBdr>
            <w:top w:val="none" w:sz="0" w:space="0" w:color="auto"/>
            <w:left w:val="none" w:sz="0" w:space="0" w:color="auto"/>
            <w:bottom w:val="none" w:sz="0" w:space="0" w:color="auto"/>
            <w:right w:val="none" w:sz="0" w:space="0" w:color="auto"/>
          </w:divBdr>
        </w:div>
        <w:div w:id="578517775">
          <w:marLeft w:val="480"/>
          <w:marRight w:val="0"/>
          <w:marTop w:val="0"/>
          <w:marBottom w:val="0"/>
          <w:divBdr>
            <w:top w:val="none" w:sz="0" w:space="0" w:color="auto"/>
            <w:left w:val="none" w:sz="0" w:space="0" w:color="auto"/>
            <w:bottom w:val="none" w:sz="0" w:space="0" w:color="auto"/>
            <w:right w:val="none" w:sz="0" w:space="0" w:color="auto"/>
          </w:divBdr>
        </w:div>
        <w:div w:id="1861166780">
          <w:marLeft w:val="480"/>
          <w:marRight w:val="0"/>
          <w:marTop w:val="0"/>
          <w:marBottom w:val="0"/>
          <w:divBdr>
            <w:top w:val="none" w:sz="0" w:space="0" w:color="auto"/>
            <w:left w:val="none" w:sz="0" w:space="0" w:color="auto"/>
            <w:bottom w:val="none" w:sz="0" w:space="0" w:color="auto"/>
            <w:right w:val="none" w:sz="0" w:space="0" w:color="auto"/>
          </w:divBdr>
        </w:div>
        <w:div w:id="1256208125">
          <w:marLeft w:val="480"/>
          <w:marRight w:val="0"/>
          <w:marTop w:val="0"/>
          <w:marBottom w:val="0"/>
          <w:divBdr>
            <w:top w:val="none" w:sz="0" w:space="0" w:color="auto"/>
            <w:left w:val="none" w:sz="0" w:space="0" w:color="auto"/>
            <w:bottom w:val="none" w:sz="0" w:space="0" w:color="auto"/>
            <w:right w:val="none" w:sz="0" w:space="0" w:color="auto"/>
          </w:divBdr>
        </w:div>
        <w:div w:id="1892422866">
          <w:marLeft w:val="480"/>
          <w:marRight w:val="0"/>
          <w:marTop w:val="0"/>
          <w:marBottom w:val="0"/>
          <w:divBdr>
            <w:top w:val="none" w:sz="0" w:space="0" w:color="auto"/>
            <w:left w:val="none" w:sz="0" w:space="0" w:color="auto"/>
            <w:bottom w:val="none" w:sz="0" w:space="0" w:color="auto"/>
            <w:right w:val="none" w:sz="0" w:space="0" w:color="auto"/>
          </w:divBdr>
        </w:div>
        <w:div w:id="586619035">
          <w:marLeft w:val="480"/>
          <w:marRight w:val="0"/>
          <w:marTop w:val="0"/>
          <w:marBottom w:val="0"/>
          <w:divBdr>
            <w:top w:val="none" w:sz="0" w:space="0" w:color="auto"/>
            <w:left w:val="none" w:sz="0" w:space="0" w:color="auto"/>
            <w:bottom w:val="none" w:sz="0" w:space="0" w:color="auto"/>
            <w:right w:val="none" w:sz="0" w:space="0" w:color="auto"/>
          </w:divBdr>
        </w:div>
        <w:div w:id="775947358">
          <w:marLeft w:val="480"/>
          <w:marRight w:val="0"/>
          <w:marTop w:val="0"/>
          <w:marBottom w:val="0"/>
          <w:divBdr>
            <w:top w:val="none" w:sz="0" w:space="0" w:color="auto"/>
            <w:left w:val="none" w:sz="0" w:space="0" w:color="auto"/>
            <w:bottom w:val="none" w:sz="0" w:space="0" w:color="auto"/>
            <w:right w:val="none" w:sz="0" w:space="0" w:color="auto"/>
          </w:divBdr>
        </w:div>
        <w:div w:id="455684309">
          <w:marLeft w:val="480"/>
          <w:marRight w:val="0"/>
          <w:marTop w:val="0"/>
          <w:marBottom w:val="0"/>
          <w:divBdr>
            <w:top w:val="none" w:sz="0" w:space="0" w:color="auto"/>
            <w:left w:val="none" w:sz="0" w:space="0" w:color="auto"/>
            <w:bottom w:val="none" w:sz="0" w:space="0" w:color="auto"/>
            <w:right w:val="none" w:sz="0" w:space="0" w:color="auto"/>
          </w:divBdr>
        </w:div>
        <w:div w:id="365789154">
          <w:marLeft w:val="480"/>
          <w:marRight w:val="0"/>
          <w:marTop w:val="0"/>
          <w:marBottom w:val="0"/>
          <w:divBdr>
            <w:top w:val="none" w:sz="0" w:space="0" w:color="auto"/>
            <w:left w:val="none" w:sz="0" w:space="0" w:color="auto"/>
            <w:bottom w:val="none" w:sz="0" w:space="0" w:color="auto"/>
            <w:right w:val="none" w:sz="0" w:space="0" w:color="auto"/>
          </w:divBdr>
        </w:div>
        <w:div w:id="483552603">
          <w:marLeft w:val="480"/>
          <w:marRight w:val="0"/>
          <w:marTop w:val="0"/>
          <w:marBottom w:val="0"/>
          <w:divBdr>
            <w:top w:val="none" w:sz="0" w:space="0" w:color="auto"/>
            <w:left w:val="none" w:sz="0" w:space="0" w:color="auto"/>
            <w:bottom w:val="none" w:sz="0" w:space="0" w:color="auto"/>
            <w:right w:val="none" w:sz="0" w:space="0" w:color="auto"/>
          </w:divBdr>
        </w:div>
        <w:div w:id="247884477">
          <w:marLeft w:val="480"/>
          <w:marRight w:val="0"/>
          <w:marTop w:val="0"/>
          <w:marBottom w:val="0"/>
          <w:divBdr>
            <w:top w:val="none" w:sz="0" w:space="0" w:color="auto"/>
            <w:left w:val="none" w:sz="0" w:space="0" w:color="auto"/>
            <w:bottom w:val="none" w:sz="0" w:space="0" w:color="auto"/>
            <w:right w:val="none" w:sz="0" w:space="0" w:color="auto"/>
          </w:divBdr>
        </w:div>
        <w:div w:id="892470993">
          <w:marLeft w:val="480"/>
          <w:marRight w:val="0"/>
          <w:marTop w:val="0"/>
          <w:marBottom w:val="0"/>
          <w:divBdr>
            <w:top w:val="none" w:sz="0" w:space="0" w:color="auto"/>
            <w:left w:val="none" w:sz="0" w:space="0" w:color="auto"/>
            <w:bottom w:val="none" w:sz="0" w:space="0" w:color="auto"/>
            <w:right w:val="none" w:sz="0" w:space="0" w:color="auto"/>
          </w:divBdr>
        </w:div>
        <w:div w:id="550046246">
          <w:marLeft w:val="480"/>
          <w:marRight w:val="0"/>
          <w:marTop w:val="0"/>
          <w:marBottom w:val="0"/>
          <w:divBdr>
            <w:top w:val="none" w:sz="0" w:space="0" w:color="auto"/>
            <w:left w:val="none" w:sz="0" w:space="0" w:color="auto"/>
            <w:bottom w:val="none" w:sz="0" w:space="0" w:color="auto"/>
            <w:right w:val="none" w:sz="0" w:space="0" w:color="auto"/>
          </w:divBdr>
        </w:div>
        <w:div w:id="862551323">
          <w:marLeft w:val="480"/>
          <w:marRight w:val="0"/>
          <w:marTop w:val="0"/>
          <w:marBottom w:val="0"/>
          <w:divBdr>
            <w:top w:val="none" w:sz="0" w:space="0" w:color="auto"/>
            <w:left w:val="none" w:sz="0" w:space="0" w:color="auto"/>
            <w:bottom w:val="none" w:sz="0" w:space="0" w:color="auto"/>
            <w:right w:val="none" w:sz="0" w:space="0" w:color="auto"/>
          </w:divBdr>
        </w:div>
        <w:div w:id="227882653">
          <w:marLeft w:val="480"/>
          <w:marRight w:val="0"/>
          <w:marTop w:val="0"/>
          <w:marBottom w:val="0"/>
          <w:divBdr>
            <w:top w:val="none" w:sz="0" w:space="0" w:color="auto"/>
            <w:left w:val="none" w:sz="0" w:space="0" w:color="auto"/>
            <w:bottom w:val="none" w:sz="0" w:space="0" w:color="auto"/>
            <w:right w:val="none" w:sz="0" w:space="0" w:color="auto"/>
          </w:divBdr>
        </w:div>
        <w:div w:id="2017531969">
          <w:marLeft w:val="480"/>
          <w:marRight w:val="0"/>
          <w:marTop w:val="0"/>
          <w:marBottom w:val="0"/>
          <w:divBdr>
            <w:top w:val="none" w:sz="0" w:space="0" w:color="auto"/>
            <w:left w:val="none" w:sz="0" w:space="0" w:color="auto"/>
            <w:bottom w:val="none" w:sz="0" w:space="0" w:color="auto"/>
            <w:right w:val="none" w:sz="0" w:space="0" w:color="auto"/>
          </w:divBdr>
        </w:div>
        <w:div w:id="495808507">
          <w:marLeft w:val="480"/>
          <w:marRight w:val="0"/>
          <w:marTop w:val="0"/>
          <w:marBottom w:val="0"/>
          <w:divBdr>
            <w:top w:val="none" w:sz="0" w:space="0" w:color="auto"/>
            <w:left w:val="none" w:sz="0" w:space="0" w:color="auto"/>
            <w:bottom w:val="none" w:sz="0" w:space="0" w:color="auto"/>
            <w:right w:val="none" w:sz="0" w:space="0" w:color="auto"/>
          </w:divBdr>
        </w:div>
        <w:div w:id="825245618">
          <w:marLeft w:val="480"/>
          <w:marRight w:val="0"/>
          <w:marTop w:val="0"/>
          <w:marBottom w:val="0"/>
          <w:divBdr>
            <w:top w:val="none" w:sz="0" w:space="0" w:color="auto"/>
            <w:left w:val="none" w:sz="0" w:space="0" w:color="auto"/>
            <w:bottom w:val="none" w:sz="0" w:space="0" w:color="auto"/>
            <w:right w:val="none" w:sz="0" w:space="0" w:color="auto"/>
          </w:divBdr>
        </w:div>
        <w:div w:id="381755267">
          <w:marLeft w:val="480"/>
          <w:marRight w:val="0"/>
          <w:marTop w:val="0"/>
          <w:marBottom w:val="0"/>
          <w:divBdr>
            <w:top w:val="none" w:sz="0" w:space="0" w:color="auto"/>
            <w:left w:val="none" w:sz="0" w:space="0" w:color="auto"/>
            <w:bottom w:val="none" w:sz="0" w:space="0" w:color="auto"/>
            <w:right w:val="none" w:sz="0" w:space="0" w:color="auto"/>
          </w:divBdr>
        </w:div>
        <w:div w:id="2131900279">
          <w:marLeft w:val="480"/>
          <w:marRight w:val="0"/>
          <w:marTop w:val="0"/>
          <w:marBottom w:val="0"/>
          <w:divBdr>
            <w:top w:val="none" w:sz="0" w:space="0" w:color="auto"/>
            <w:left w:val="none" w:sz="0" w:space="0" w:color="auto"/>
            <w:bottom w:val="none" w:sz="0" w:space="0" w:color="auto"/>
            <w:right w:val="none" w:sz="0" w:space="0" w:color="auto"/>
          </w:divBdr>
        </w:div>
        <w:div w:id="700546219">
          <w:marLeft w:val="480"/>
          <w:marRight w:val="0"/>
          <w:marTop w:val="0"/>
          <w:marBottom w:val="0"/>
          <w:divBdr>
            <w:top w:val="none" w:sz="0" w:space="0" w:color="auto"/>
            <w:left w:val="none" w:sz="0" w:space="0" w:color="auto"/>
            <w:bottom w:val="none" w:sz="0" w:space="0" w:color="auto"/>
            <w:right w:val="none" w:sz="0" w:space="0" w:color="auto"/>
          </w:divBdr>
        </w:div>
        <w:div w:id="784613286">
          <w:marLeft w:val="480"/>
          <w:marRight w:val="0"/>
          <w:marTop w:val="0"/>
          <w:marBottom w:val="0"/>
          <w:divBdr>
            <w:top w:val="none" w:sz="0" w:space="0" w:color="auto"/>
            <w:left w:val="none" w:sz="0" w:space="0" w:color="auto"/>
            <w:bottom w:val="none" w:sz="0" w:space="0" w:color="auto"/>
            <w:right w:val="none" w:sz="0" w:space="0" w:color="auto"/>
          </w:divBdr>
        </w:div>
        <w:div w:id="521094808">
          <w:marLeft w:val="480"/>
          <w:marRight w:val="0"/>
          <w:marTop w:val="0"/>
          <w:marBottom w:val="0"/>
          <w:divBdr>
            <w:top w:val="none" w:sz="0" w:space="0" w:color="auto"/>
            <w:left w:val="none" w:sz="0" w:space="0" w:color="auto"/>
            <w:bottom w:val="none" w:sz="0" w:space="0" w:color="auto"/>
            <w:right w:val="none" w:sz="0" w:space="0" w:color="auto"/>
          </w:divBdr>
        </w:div>
        <w:div w:id="1140658682">
          <w:marLeft w:val="480"/>
          <w:marRight w:val="0"/>
          <w:marTop w:val="0"/>
          <w:marBottom w:val="0"/>
          <w:divBdr>
            <w:top w:val="none" w:sz="0" w:space="0" w:color="auto"/>
            <w:left w:val="none" w:sz="0" w:space="0" w:color="auto"/>
            <w:bottom w:val="none" w:sz="0" w:space="0" w:color="auto"/>
            <w:right w:val="none" w:sz="0" w:space="0" w:color="auto"/>
          </w:divBdr>
        </w:div>
        <w:div w:id="468714583">
          <w:marLeft w:val="480"/>
          <w:marRight w:val="0"/>
          <w:marTop w:val="0"/>
          <w:marBottom w:val="0"/>
          <w:divBdr>
            <w:top w:val="none" w:sz="0" w:space="0" w:color="auto"/>
            <w:left w:val="none" w:sz="0" w:space="0" w:color="auto"/>
            <w:bottom w:val="none" w:sz="0" w:space="0" w:color="auto"/>
            <w:right w:val="none" w:sz="0" w:space="0" w:color="auto"/>
          </w:divBdr>
        </w:div>
      </w:divsChild>
    </w:div>
    <w:div w:id="1101534836">
      <w:bodyDiv w:val="1"/>
      <w:marLeft w:val="0"/>
      <w:marRight w:val="0"/>
      <w:marTop w:val="0"/>
      <w:marBottom w:val="0"/>
      <w:divBdr>
        <w:top w:val="none" w:sz="0" w:space="0" w:color="auto"/>
        <w:left w:val="none" w:sz="0" w:space="0" w:color="auto"/>
        <w:bottom w:val="none" w:sz="0" w:space="0" w:color="auto"/>
        <w:right w:val="none" w:sz="0" w:space="0" w:color="auto"/>
      </w:divBdr>
    </w:div>
    <w:div w:id="1101609767">
      <w:bodyDiv w:val="1"/>
      <w:marLeft w:val="0"/>
      <w:marRight w:val="0"/>
      <w:marTop w:val="0"/>
      <w:marBottom w:val="0"/>
      <w:divBdr>
        <w:top w:val="none" w:sz="0" w:space="0" w:color="auto"/>
        <w:left w:val="none" w:sz="0" w:space="0" w:color="auto"/>
        <w:bottom w:val="none" w:sz="0" w:space="0" w:color="auto"/>
        <w:right w:val="none" w:sz="0" w:space="0" w:color="auto"/>
      </w:divBdr>
    </w:div>
    <w:div w:id="1101953386">
      <w:bodyDiv w:val="1"/>
      <w:marLeft w:val="0"/>
      <w:marRight w:val="0"/>
      <w:marTop w:val="0"/>
      <w:marBottom w:val="0"/>
      <w:divBdr>
        <w:top w:val="none" w:sz="0" w:space="0" w:color="auto"/>
        <w:left w:val="none" w:sz="0" w:space="0" w:color="auto"/>
        <w:bottom w:val="none" w:sz="0" w:space="0" w:color="auto"/>
        <w:right w:val="none" w:sz="0" w:space="0" w:color="auto"/>
      </w:divBdr>
      <w:divsChild>
        <w:div w:id="1592527">
          <w:marLeft w:val="480"/>
          <w:marRight w:val="0"/>
          <w:marTop w:val="0"/>
          <w:marBottom w:val="0"/>
          <w:divBdr>
            <w:top w:val="none" w:sz="0" w:space="0" w:color="auto"/>
            <w:left w:val="none" w:sz="0" w:space="0" w:color="auto"/>
            <w:bottom w:val="none" w:sz="0" w:space="0" w:color="auto"/>
            <w:right w:val="none" w:sz="0" w:space="0" w:color="auto"/>
          </w:divBdr>
        </w:div>
        <w:div w:id="171801424">
          <w:marLeft w:val="480"/>
          <w:marRight w:val="0"/>
          <w:marTop w:val="0"/>
          <w:marBottom w:val="0"/>
          <w:divBdr>
            <w:top w:val="none" w:sz="0" w:space="0" w:color="auto"/>
            <w:left w:val="none" w:sz="0" w:space="0" w:color="auto"/>
            <w:bottom w:val="none" w:sz="0" w:space="0" w:color="auto"/>
            <w:right w:val="none" w:sz="0" w:space="0" w:color="auto"/>
          </w:divBdr>
        </w:div>
        <w:div w:id="267398736">
          <w:marLeft w:val="480"/>
          <w:marRight w:val="0"/>
          <w:marTop w:val="0"/>
          <w:marBottom w:val="0"/>
          <w:divBdr>
            <w:top w:val="none" w:sz="0" w:space="0" w:color="auto"/>
            <w:left w:val="none" w:sz="0" w:space="0" w:color="auto"/>
            <w:bottom w:val="none" w:sz="0" w:space="0" w:color="auto"/>
            <w:right w:val="none" w:sz="0" w:space="0" w:color="auto"/>
          </w:divBdr>
        </w:div>
        <w:div w:id="288056603">
          <w:marLeft w:val="480"/>
          <w:marRight w:val="0"/>
          <w:marTop w:val="0"/>
          <w:marBottom w:val="0"/>
          <w:divBdr>
            <w:top w:val="none" w:sz="0" w:space="0" w:color="auto"/>
            <w:left w:val="none" w:sz="0" w:space="0" w:color="auto"/>
            <w:bottom w:val="none" w:sz="0" w:space="0" w:color="auto"/>
            <w:right w:val="none" w:sz="0" w:space="0" w:color="auto"/>
          </w:divBdr>
        </w:div>
        <w:div w:id="305863813">
          <w:marLeft w:val="480"/>
          <w:marRight w:val="0"/>
          <w:marTop w:val="0"/>
          <w:marBottom w:val="0"/>
          <w:divBdr>
            <w:top w:val="none" w:sz="0" w:space="0" w:color="auto"/>
            <w:left w:val="none" w:sz="0" w:space="0" w:color="auto"/>
            <w:bottom w:val="none" w:sz="0" w:space="0" w:color="auto"/>
            <w:right w:val="none" w:sz="0" w:space="0" w:color="auto"/>
          </w:divBdr>
        </w:div>
        <w:div w:id="345712323">
          <w:marLeft w:val="480"/>
          <w:marRight w:val="0"/>
          <w:marTop w:val="0"/>
          <w:marBottom w:val="0"/>
          <w:divBdr>
            <w:top w:val="none" w:sz="0" w:space="0" w:color="auto"/>
            <w:left w:val="none" w:sz="0" w:space="0" w:color="auto"/>
            <w:bottom w:val="none" w:sz="0" w:space="0" w:color="auto"/>
            <w:right w:val="none" w:sz="0" w:space="0" w:color="auto"/>
          </w:divBdr>
        </w:div>
        <w:div w:id="351613652">
          <w:marLeft w:val="480"/>
          <w:marRight w:val="0"/>
          <w:marTop w:val="0"/>
          <w:marBottom w:val="0"/>
          <w:divBdr>
            <w:top w:val="none" w:sz="0" w:space="0" w:color="auto"/>
            <w:left w:val="none" w:sz="0" w:space="0" w:color="auto"/>
            <w:bottom w:val="none" w:sz="0" w:space="0" w:color="auto"/>
            <w:right w:val="none" w:sz="0" w:space="0" w:color="auto"/>
          </w:divBdr>
        </w:div>
        <w:div w:id="356976691">
          <w:marLeft w:val="480"/>
          <w:marRight w:val="0"/>
          <w:marTop w:val="0"/>
          <w:marBottom w:val="0"/>
          <w:divBdr>
            <w:top w:val="none" w:sz="0" w:space="0" w:color="auto"/>
            <w:left w:val="none" w:sz="0" w:space="0" w:color="auto"/>
            <w:bottom w:val="none" w:sz="0" w:space="0" w:color="auto"/>
            <w:right w:val="none" w:sz="0" w:space="0" w:color="auto"/>
          </w:divBdr>
        </w:div>
        <w:div w:id="393704501">
          <w:marLeft w:val="480"/>
          <w:marRight w:val="0"/>
          <w:marTop w:val="0"/>
          <w:marBottom w:val="0"/>
          <w:divBdr>
            <w:top w:val="none" w:sz="0" w:space="0" w:color="auto"/>
            <w:left w:val="none" w:sz="0" w:space="0" w:color="auto"/>
            <w:bottom w:val="none" w:sz="0" w:space="0" w:color="auto"/>
            <w:right w:val="none" w:sz="0" w:space="0" w:color="auto"/>
          </w:divBdr>
        </w:div>
        <w:div w:id="434131403">
          <w:marLeft w:val="480"/>
          <w:marRight w:val="0"/>
          <w:marTop w:val="0"/>
          <w:marBottom w:val="0"/>
          <w:divBdr>
            <w:top w:val="none" w:sz="0" w:space="0" w:color="auto"/>
            <w:left w:val="none" w:sz="0" w:space="0" w:color="auto"/>
            <w:bottom w:val="none" w:sz="0" w:space="0" w:color="auto"/>
            <w:right w:val="none" w:sz="0" w:space="0" w:color="auto"/>
          </w:divBdr>
        </w:div>
        <w:div w:id="456220225">
          <w:marLeft w:val="480"/>
          <w:marRight w:val="0"/>
          <w:marTop w:val="0"/>
          <w:marBottom w:val="0"/>
          <w:divBdr>
            <w:top w:val="none" w:sz="0" w:space="0" w:color="auto"/>
            <w:left w:val="none" w:sz="0" w:space="0" w:color="auto"/>
            <w:bottom w:val="none" w:sz="0" w:space="0" w:color="auto"/>
            <w:right w:val="none" w:sz="0" w:space="0" w:color="auto"/>
          </w:divBdr>
        </w:div>
        <w:div w:id="471020947">
          <w:marLeft w:val="480"/>
          <w:marRight w:val="0"/>
          <w:marTop w:val="0"/>
          <w:marBottom w:val="0"/>
          <w:divBdr>
            <w:top w:val="none" w:sz="0" w:space="0" w:color="auto"/>
            <w:left w:val="none" w:sz="0" w:space="0" w:color="auto"/>
            <w:bottom w:val="none" w:sz="0" w:space="0" w:color="auto"/>
            <w:right w:val="none" w:sz="0" w:space="0" w:color="auto"/>
          </w:divBdr>
        </w:div>
        <w:div w:id="482238244">
          <w:marLeft w:val="480"/>
          <w:marRight w:val="0"/>
          <w:marTop w:val="0"/>
          <w:marBottom w:val="0"/>
          <w:divBdr>
            <w:top w:val="none" w:sz="0" w:space="0" w:color="auto"/>
            <w:left w:val="none" w:sz="0" w:space="0" w:color="auto"/>
            <w:bottom w:val="none" w:sz="0" w:space="0" w:color="auto"/>
            <w:right w:val="none" w:sz="0" w:space="0" w:color="auto"/>
          </w:divBdr>
        </w:div>
        <w:div w:id="498425691">
          <w:marLeft w:val="480"/>
          <w:marRight w:val="0"/>
          <w:marTop w:val="0"/>
          <w:marBottom w:val="0"/>
          <w:divBdr>
            <w:top w:val="none" w:sz="0" w:space="0" w:color="auto"/>
            <w:left w:val="none" w:sz="0" w:space="0" w:color="auto"/>
            <w:bottom w:val="none" w:sz="0" w:space="0" w:color="auto"/>
            <w:right w:val="none" w:sz="0" w:space="0" w:color="auto"/>
          </w:divBdr>
        </w:div>
        <w:div w:id="539168340">
          <w:marLeft w:val="480"/>
          <w:marRight w:val="0"/>
          <w:marTop w:val="0"/>
          <w:marBottom w:val="0"/>
          <w:divBdr>
            <w:top w:val="none" w:sz="0" w:space="0" w:color="auto"/>
            <w:left w:val="none" w:sz="0" w:space="0" w:color="auto"/>
            <w:bottom w:val="none" w:sz="0" w:space="0" w:color="auto"/>
            <w:right w:val="none" w:sz="0" w:space="0" w:color="auto"/>
          </w:divBdr>
        </w:div>
        <w:div w:id="600722214">
          <w:marLeft w:val="480"/>
          <w:marRight w:val="0"/>
          <w:marTop w:val="0"/>
          <w:marBottom w:val="0"/>
          <w:divBdr>
            <w:top w:val="none" w:sz="0" w:space="0" w:color="auto"/>
            <w:left w:val="none" w:sz="0" w:space="0" w:color="auto"/>
            <w:bottom w:val="none" w:sz="0" w:space="0" w:color="auto"/>
            <w:right w:val="none" w:sz="0" w:space="0" w:color="auto"/>
          </w:divBdr>
        </w:div>
        <w:div w:id="601690818">
          <w:marLeft w:val="480"/>
          <w:marRight w:val="0"/>
          <w:marTop w:val="0"/>
          <w:marBottom w:val="0"/>
          <w:divBdr>
            <w:top w:val="none" w:sz="0" w:space="0" w:color="auto"/>
            <w:left w:val="none" w:sz="0" w:space="0" w:color="auto"/>
            <w:bottom w:val="none" w:sz="0" w:space="0" w:color="auto"/>
            <w:right w:val="none" w:sz="0" w:space="0" w:color="auto"/>
          </w:divBdr>
        </w:div>
        <w:div w:id="638456880">
          <w:marLeft w:val="480"/>
          <w:marRight w:val="0"/>
          <w:marTop w:val="0"/>
          <w:marBottom w:val="0"/>
          <w:divBdr>
            <w:top w:val="none" w:sz="0" w:space="0" w:color="auto"/>
            <w:left w:val="none" w:sz="0" w:space="0" w:color="auto"/>
            <w:bottom w:val="none" w:sz="0" w:space="0" w:color="auto"/>
            <w:right w:val="none" w:sz="0" w:space="0" w:color="auto"/>
          </w:divBdr>
        </w:div>
        <w:div w:id="655694684">
          <w:marLeft w:val="480"/>
          <w:marRight w:val="0"/>
          <w:marTop w:val="0"/>
          <w:marBottom w:val="0"/>
          <w:divBdr>
            <w:top w:val="none" w:sz="0" w:space="0" w:color="auto"/>
            <w:left w:val="none" w:sz="0" w:space="0" w:color="auto"/>
            <w:bottom w:val="none" w:sz="0" w:space="0" w:color="auto"/>
            <w:right w:val="none" w:sz="0" w:space="0" w:color="auto"/>
          </w:divBdr>
        </w:div>
        <w:div w:id="765031765">
          <w:marLeft w:val="480"/>
          <w:marRight w:val="0"/>
          <w:marTop w:val="0"/>
          <w:marBottom w:val="0"/>
          <w:divBdr>
            <w:top w:val="none" w:sz="0" w:space="0" w:color="auto"/>
            <w:left w:val="none" w:sz="0" w:space="0" w:color="auto"/>
            <w:bottom w:val="none" w:sz="0" w:space="0" w:color="auto"/>
            <w:right w:val="none" w:sz="0" w:space="0" w:color="auto"/>
          </w:divBdr>
        </w:div>
        <w:div w:id="767770122">
          <w:marLeft w:val="480"/>
          <w:marRight w:val="0"/>
          <w:marTop w:val="0"/>
          <w:marBottom w:val="0"/>
          <w:divBdr>
            <w:top w:val="none" w:sz="0" w:space="0" w:color="auto"/>
            <w:left w:val="none" w:sz="0" w:space="0" w:color="auto"/>
            <w:bottom w:val="none" w:sz="0" w:space="0" w:color="auto"/>
            <w:right w:val="none" w:sz="0" w:space="0" w:color="auto"/>
          </w:divBdr>
        </w:div>
        <w:div w:id="771705788">
          <w:marLeft w:val="480"/>
          <w:marRight w:val="0"/>
          <w:marTop w:val="0"/>
          <w:marBottom w:val="0"/>
          <w:divBdr>
            <w:top w:val="none" w:sz="0" w:space="0" w:color="auto"/>
            <w:left w:val="none" w:sz="0" w:space="0" w:color="auto"/>
            <w:bottom w:val="none" w:sz="0" w:space="0" w:color="auto"/>
            <w:right w:val="none" w:sz="0" w:space="0" w:color="auto"/>
          </w:divBdr>
        </w:div>
        <w:div w:id="826749776">
          <w:marLeft w:val="480"/>
          <w:marRight w:val="0"/>
          <w:marTop w:val="0"/>
          <w:marBottom w:val="0"/>
          <w:divBdr>
            <w:top w:val="none" w:sz="0" w:space="0" w:color="auto"/>
            <w:left w:val="none" w:sz="0" w:space="0" w:color="auto"/>
            <w:bottom w:val="none" w:sz="0" w:space="0" w:color="auto"/>
            <w:right w:val="none" w:sz="0" w:space="0" w:color="auto"/>
          </w:divBdr>
        </w:div>
        <w:div w:id="871655450">
          <w:marLeft w:val="480"/>
          <w:marRight w:val="0"/>
          <w:marTop w:val="0"/>
          <w:marBottom w:val="0"/>
          <w:divBdr>
            <w:top w:val="none" w:sz="0" w:space="0" w:color="auto"/>
            <w:left w:val="none" w:sz="0" w:space="0" w:color="auto"/>
            <w:bottom w:val="none" w:sz="0" w:space="0" w:color="auto"/>
            <w:right w:val="none" w:sz="0" w:space="0" w:color="auto"/>
          </w:divBdr>
        </w:div>
        <w:div w:id="922378605">
          <w:marLeft w:val="480"/>
          <w:marRight w:val="0"/>
          <w:marTop w:val="0"/>
          <w:marBottom w:val="0"/>
          <w:divBdr>
            <w:top w:val="none" w:sz="0" w:space="0" w:color="auto"/>
            <w:left w:val="none" w:sz="0" w:space="0" w:color="auto"/>
            <w:bottom w:val="none" w:sz="0" w:space="0" w:color="auto"/>
            <w:right w:val="none" w:sz="0" w:space="0" w:color="auto"/>
          </w:divBdr>
        </w:div>
        <w:div w:id="1056391600">
          <w:marLeft w:val="480"/>
          <w:marRight w:val="0"/>
          <w:marTop w:val="0"/>
          <w:marBottom w:val="0"/>
          <w:divBdr>
            <w:top w:val="none" w:sz="0" w:space="0" w:color="auto"/>
            <w:left w:val="none" w:sz="0" w:space="0" w:color="auto"/>
            <w:bottom w:val="none" w:sz="0" w:space="0" w:color="auto"/>
            <w:right w:val="none" w:sz="0" w:space="0" w:color="auto"/>
          </w:divBdr>
        </w:div>
        <w:div w:id="1057582750">
          <w:marLeft w:val="480"/>
          <w:marRight w:val="0"/>
          <w:marTop w:val="0"/>
          <w:marBottom w:val="0"/>
          <w:divBdr>
            <w:top w:val="none" w:sz="0" w:space="0" w:color="auto"/>
            <w:left w:val="none" w:sz="0" w:space="0" w:color="auto"/>
            <w:bottom w:val="none" w:sz="0" w:space="0" w:color="auto"/>
            <w:right w:val="none" w:sz="0" w:space="0" w:color="auto"/>
          </w:divBdr>
        </w:div>
        <w:div w:id="1113206263">
          <w:marLeft w:val="480"/>
          <w:marRight w:val="0"/>
          <w:marTop w:val="0"/>
          <w:marBottom w:val="0"/>
          <w:divBdr>
            <w:top w:val="none" w:sz="0" w:space="0" w:color="auto"/>
            <w:left w:val="none" w:sz="0" w:space="0" w:color="auto"/>
            <w:bottom w:val="none" w:sz="0" w:space="0" w:color="auto"/>
            <w:right w:val="none" w:sz="0" w:space="0" w:color="auto"/>
          </w:divBdr>
        </w:div>
        <w:div w:id="1132138879">
          <w:marLeft w:val="480"/>
          <w:marRight w:val="0"/>
          <w:marTop w:val="0"/>
          <w:marBottom w:val="0"/>
          <w:divBdr>
            <w:top w:val="none" w:sz="0" w:space="0" w:color="auto"/>
            <w:left w:val="none" w:sz="0" w:space="0" w:color="auto"/>
            <w:bottom w:val="none" w:sz="0" w:space="0" w:color="auto"/>
            <w:right w:val="none" w:sz="0" w:space="0" w:color="auto"/>
          </w:divBdr>
        </w:div>
        <w:div w:id="1182933078">
          <w:marLeft w:val="480"/>
          <w:marRight w:val="0"/>
          <w:marTop w:val="0"/>
          <w:marBottom w:val="0"/>
          <w:divBdr>
            <w:top w:val="none" w:sz="0" w:space="0" w:color="auto"/>
            <w:left w:val="none" w:sz="0" w:space="0" w:color="auto"/>
            <w:bottom w:val="none" w:sz="0" w:space="0" w:color="auto"/>
            <w:right w:val="none" w:sz="0" w:space="0" w:color="auto"/>
          </w:divBdr>
        </w:div>
        <w:div w:id="1319580263">
          <w:marLeft w:val="480"/>
          <w:marRight w:val="0"/>
          <w:marTop w:val="0"/>
          <w:marBottom w:val="0"/>
          <w:divBdr>
            <w:top w:val="none" w:sz="0" w:space="0" w:color="auto"/>
            <w:left w:val="none" w:sz="0" w:space="0" w:color="auto"/>
            <w:bottom w:val="none" w:sz="0" w:space="0" w:color="auto"/>
            <w:right w:val="none" w:sz="0" w:space="0" w:color="auto"/>
          </w:divBdr>
        </w:div>
        <w:div w:id="1329940445">
          <w:marLeft w:val="480"/>
          <w:marRight w:val="0"/>
          <w:marTop w:val="0"/>
          <w:marBottom w:val="0"/>
          <w:divBdr>
            <w:top w:val="none" w:sz="0" w:space="0" w:color="auto"/>
            <w:left w:val="none" w:sz="0" w:space="0" w:color="auto"/>
            <w:bottom w:val="none" w:sz="0" w:space="0" w:color="auto"/>
            <w:right w:val="none" w:sz="0" w:space="0" w:color="auto"/>
          </w:divBdr>
        </w:div>
        <w:div w:id="1417173362">
          <w:marLeft w:val="480"/>
          <w:marRight w:val="0"/>
          <w:marTop w:val="0"/>
          <w:marBottom w:val="0"/>
          <w:divBdr>
            <w:top w:val="none" w:sz="0" w:space="0" w:color="auto"/>
            <w:left w:val="none" w:sz="0" w:space="0" w:color="auto"/>
            <w:bottom w:val="none" w:sz="0" w:space="0" w:color="auto"/>
            <w:right w:val="none" w:sz="0" w:space="0" w:color="auto"/>
          </w:divBdr>
        </w:div>
        <w:div w:id="1431001812">
          <w:marLeft w:val="480"/>
          <w:marRight w:val="0"/>
          <w:marTop w:val="0"/>
          <w:marBottom w:val="0"/>
          <w:divBdr>
            <w:top w:val="none" w:sz="0" w:space="0" w:color="auto"/>
            <w:left w:val="none" w:sz="0" w:space="0" w:color="auto"/>
            <w:bottom w:val="none" w:sz="0" w:space="0" w:color="auto"/>
            <w:right w:val="none" w:sz="0" w:space="0" w:color="auto"/>
          </w:divBdr>
        </w:div>
        <w:div w:id="1456096525">
          <w:marLeft w:val="480"/>
          <w:marRight w:val="0"/>
          <w:marTop w:val="0"/>
          <w:marBottom w:val="0"/>
          <w:divBdr>
            <w:top w:val="none" w:sz="0" w:space="0" w:color="auto"/>
            <w:left w:val="none" w:sz="0" w:space="0" w:color="auto"/>
            <w:bottom w:val="none" w:sz="0" w:space="0" w:color="auto"/>
            <w:right w:val="none" w:sz="0" w:space="0" w:color="auto"/>
          </w:divBdr>
        </w:div>
        <w:div w:id="1509447075">
          <w:marLeft w:val="480"/>
          <w:marRight w:val="0"/>
          <w:marTop w:val="0"/>
          <w:marBottom w:val="0"/>
          <w:divBdr>
            <w:top w:val="none" w:sz="0" w:space="0" w:color="auto"/>
            <w:left w:val="none" w:sz="0" w:space="0" w:color="auto"/>
            <w:bottom w:val="none" w:sz="0" w:space="0" w:color="auto"/>
            <w:right w:val="none" w:sz="0" w:space="0" w:color="auto"/>
          </w:divBdr>
        </w:div>
        <w:div w:id="1543443347">
          <w:marLeft w:val="480"/>
          <w:marRight w:val="0"/>
          <w:marTop w:val="0"/>
          <w:marBottom w:val="0"/>
          <w:divBdr>
            <w:top w:val="none" w:sz="0" w:space="0" w:color="auto"/>
            <w:left w:val="none" w:sz="0" w:space="0" w:color="auto"/>
            <w:bottom w:val="none" w:sz="0" w:space="0" w:color="auto"/>
            <w:right w:val="none" w:sz="0" w:space="0" w:color="auto"/>
          </w:divBdr>
        </w:div>
        <w:div w:id="1597857625">
          <w:marLeft w:val="480"/>
          <w:marRight w:val="0"/>
          <w:marTop w:val="0"/>
          <w:marBottom w:val="0"/>
          <w:divBdr>
            <w:top w:val="none" w:sz="0" w:space="0" w:color="auto"/>
            <w:left w:val="none" w:sz="0" w:space="0" w:color="auto"/>
            <w:bottom w:val="none" w:sz="0" w:space="0" w:color="auto"/>
            <w:right w:val="none" w:sz="0" w:space="0" w:color="auto"/>
          </w:divBdr>
        </w:div>
        <w:div w:id="1682396547">
          <w:marLeft w:val="480"/>
          <w:marRight w:val="0"/>
          <w:marTop w:val="0"/>
          <w:marBottom w:val="0"/>
          <w:divBdr>
            <w:top w:val="none" w:sz="0" w:space="0" w:color="auto"/>
            <w:left w:val="none" w:sz="0" w:space="0" w:color="auto"/>
            <w:bottom w:val="none" w:sz="0" w:space="0" w:color="auto"/>
            <w:right w:val="none" w:sz="0" w:space="0" w:color="auto"/>
          </w:divBdr>
        </w:div>
        <w:div w:id="1735811489">
          <w:marLeft w:val="480"/>
          <w:marRight w:val="0"/>
          <w:marTop w:val="0"/>
          <w:marBottom w:val="0"/>
          <w:divBdr>
            <w:top w:val="none" w:sz="0" w:space="0" w:color="auto"/>
            <w:left w:val="none" w:sz="0" w:space="0" w:color="auto"/>
            <w:bottom w:val="none" w:sz="0" w:space="0" w:color="auto"/>
            <w:right w:val="none" w:sz="0" w:space="0" w:color="auto"/>
          </w:divBdr>
        </w:div>
        <w:div w:id="1765222445">
          <w:marLeft w:val="480"/>
          <w:marRight w:val="0"/>
          <w:marTop w:val="0"/>
          <w:marBottom w:val="0"/>
          <w:divBdr>
            <w:top w:val="none" w:sz="0" w:space="0" w:color="auto"/>
            <w:left w:val="none" w:sz="0" w:space="0" w:color="auto"/>
            <w:bottom w:val="none" w:sz="0" w:space="0" w:color="auto"/>
            <w:right w:val="none" w:sz="0" w:space="0" w:color="auto"/>
          </w:divBdr>
        </w:div>
        <w:div w:id="1765222681">
          <w:marLeft w:val="480"/>
          <w:marRight w:val="0"/>
          <w:marTop w:val="0"/>
          <w:marBottom w:val="0"/>
          <w:divBdr>
            <w:top w:val="none" w:sz="0" w:space="0" w:color="auto"/>
            <w:left w:val="none" w:sz="0" w:space="0" w:color="auto"/>
            <w:bottom w:val="none" w:sz="0" w:space="0" w:color="auto"/>
            <w:right w:val="none" w:sz="0" w:space="0" w:color="auto"/>
          </w:divBdr>
        </w:div>
      </w:divsChild>
    </w:div>
    <w:div w:id="1101998473">
      <w:bodyDiv w:val="1"/>
      <w:marLeft w:val="0"/>
      <w:marRight w:val="0"/>
      <w:marTop w:val="0"/>
      <w:marBottom w:val="0"/>
      <w:divBdr>
        <w:top w:val="none" w:sz="0" w:space="0" w:color="auto"/>
        <w:left w:val="none" w:sz="0" w:space="0" w:color="auto"/>
        <w:bottom w:val="none" w:sz="0" w:space="0" w:color="auto"/>
        <w:right w:val="none" w:sz="0" w:space="0" w:color="auto"/>
      </w:divBdr>
    </w:div>
    <w:div w:id="1102843770">
      <w:bodyDiv w:val="1"/>
      <w:marLeft w:val="0"/>
      <w:marRight w:val="0"/>
      <w:marTop w:val="0"/>
      <w:marBottom w:val="0"/>
      <w:divBdr>
        <w:top w:val="none" w:sz="0" w:space="0" w:color="auto"/>
        <w:left w:val="none" w:sz="0" w:space="0" w:color="auto"/>
        <w:bottom w:val="none" w:sz="0" w:space="0" w:color="auto"/>
        <w:right w:val="none" w:sz="0" w:space="0" w:color="auto"/>
      </w:divBdr>
    </w:div>
    <w:div w:id="1103765669">
      <w:bodyDiv w:val="1"/>
      <w:marLeft w:val="0"/>
      <w:marRight w:val="0"/>
      <w:marTop w:val="0"/>
      <w:marBottom w:val="0"/>
      <w:divBdr>
        <w:top w:val="none" w:sz="0" w:space="0" w:color="auto"/>
        <w:left w:val="none" w:sz="0" w:space="0" w:color="auto"/>
        <w:bottom w:val="none" w:sz="0" w:space="0" w:color="auto"/>
        <w:right w:val="none" w:sz="0" w:space="0" w:color="auto"/>
      </w:divBdr>
    </w:div>
    <w:div w:id="1104425461">
      <w:bodyDiv w:val="1"/>
      <w:marLeft w:val="0"/>
      <w:marRight w:val="0"/>
      <w:marTop w:val="0"/>
      <w:marBottom w:val="0"/>
      <w:divBdr>
        <w:top w:val="none" w:sz="0" w:space="0" w:color="auto"/>
        <w:left w:val="none" w:sz="0" w:space="0" w:color="auto"/>
        <w:bottom w:val="none" w:sz="0" w:space="0" w:color="auto"/>
        <w:right w:val="none" w:sz="0" w:space="0" w:color="auto"/>
      </w:divBdr>
    </w:div>
    <w:div w:id="1104500960">
      <w:bodyDiv w:val="1"/>
      <w:marLeft w:val="0"/>
      <w:marRight w:val="0"/>
      <w:marTop w:val="0"/>
      <w:marBottom w:val="0"/>
      <w:divBdr>
        <w:top w:val="none" w:sz="0" w:space="0" w:color="auto"/>
        <w:left w:val="none" w:sz="0" w:space="0" w:color="auto"/>
        <w:bottom w:val="none" w:sz="0" w:space="0" w:color="auto"/>
        <w:right w:val="none" w:sz="0" w:space="0" w:color="auto"/>
      </w:divBdr>
    </w:div>
    <w:div w:id="1104618852">
      <w:bodyDiv w:val="1"/>
      <w:marLeft w:val="0"/>
      <w:marRight w:val="0"/>
      <w:marTop w:val="0"/>
      <w:marBottom w:val="0"/>
      <w:divBdr>
        <w:top w:val="none" w:sz="0" w:space="0" w:color="auto"/>
        <w:left w:val="none" w:sz="0" w:space="0" w:color="auto"/>
        <w:bottom w:val="none" w:sz="0" w:space="0" w:color="auto"/>
        <w:right w:val="none" w:sz="0" w:space="0" w:color="auto"/>
      </w:divBdr>
    </w:div>
    <w:div w:id="1104765840">
      <w:bodyDiv w:val="1"/>
      <w:marLeft w:val="0"/>
      <w:marRight w:val="0"/>
      <w:marTop w:val="0"/>
      <w:marBottom w:val="0"/>
      <w:divBdr>
        <w:top w:val="none" w:sz="0" w:space="0" w:color="auto"/>
        <w:left w:val="none" w:sz="0" w:space="0" w:color="auto"/>
        <w:bottom w:val="none" w:sz="0" w:space="0" w:color="auto"/>
        <w:right w:val="none" w:sz="0" w:space="0" w:color="auto"/>
      </w:divBdr>
    </w:div>
    <w:div w:id="1104766943">
      <w:bodyDiv w:val="1"/>
      <w:marLeft w:val="0"/>
      <w:marRight w:val="0"/>
      <w:marTop w:val="0"/>
      <w:marBottom w:val="0"/>
      <w:divBdr>
        <w:top w:val="none" w:sz="0" w:space="0" w:color="auto"/>
        <w:left w:val="none" w:sz="0" w:space="0" w:color="auto"/>
        <w:bottom w:val="none" w:sz="0" w:space="0" w:color="auto"/>
        <w:right w:val="none" w:sz="0" w:space="0" w:color="auto"/>
      </w:divBdr>
    </w:div>
    <w:div w:id="1105005863">
      <w:bodyDiv w:val="1"/>
      <w:marLeft w:val="0"/>
      <w:marRight w:val="0"/>
      <w:marTop w:val="0"/>
      <w:marBottom w:val="0"/>
      <w:divBdr>
        <w:top w:val="none" w:sz="0" w:space="0" w:color="auto"/>
        <w:left w:val="none" w:sz="0" w:space="0" w:color="auto"/>
        <w:bottom w:val="none" w:sz="0" w:space="0" w:color="auto"/>
        <w:right w:val="none" w:sz="0" w:space="0" w:color="auto"/>
      </w:divBdr>
    </w:div>
    <w:div w:id="1105925660">
      <w:bodyDiv w:val="1"/>
      <w:marLeft w:val="0"/>
      <w:marRight w:val="0"/>
      <w:marTop w:val="0"/>
      <w:marBottom w:val="0"/>
      <w:divBdr>
        <w:top w:val="none" w:sz="0" w:space="0" w:color="auto"/>
        <w:left w:val="none" w:sz="0" w:space="0" w:color="auto"/>
        <w:bottom w:val="none" w:sz="0" w:space="0" w:color="auto"/>
        <w:right w:val="none" w:sz="0" w:space="0" w:color="auto"/>
      </w:divBdr>
    </w:div>
    <w:div w:id="1106074348">
      <w:bodyDiv w:val="1"/>
      <w:marLeft w:val="0"/>
      <w:marRight w:val="0"/>
      <w:marTop w:val="0"/>
      <w:marBottom w:val="0"/>
      <w:divBdr>
        <w:top w:val="none" w:sz="0" w:space="0" w:color="auto"/>
        <w:left w:val="none" w:sz="0" w:space="0" w:color="auto"/>
        <w:bottom w:val="none" w:sz="0" w:space="0" w:color="auto"/>
        <w:right w:val="none" w:sz="0" w:space="0" w:color="auto"/>
      </w:divBdr>
    </w:div>
    <w:div w:id="1106149343">
      <w:bodyDiv w:val="1"/>
      <w:marLeft w:val="0"/>
      <w:marRight w:val="0"/>
      <w:marTop w:val="0"/>
      <w:marBottom w:val="0"/>
      <w:divBdr>
        <w:top w:val="none" w:sz="0" w:space="0" w:color="auto"/>
        <w:left w:val="none" w:sz="0" w:space="0" w:color="auto"/>
        <w:bottom w:val="none" w:sz="0" w:space="0" w:color="auto"/>
        <w:right w:val="none" w:sz="0" w:space="0" w:color="auto"/>
      </w:divBdr>
    </w:div>
    <w:div w:id="1106314481">
      <w:bodyDiv w:val="1"/>
      <w:marLeft w:val="0"/>
      <w:marRight w:val="0"/>
      <w:marTop w:val="0"/>
      <w:marBottom w:val="0"/>
      <w:divBdr>
        <w:top w:val="none" w:sz="0" w:space="0" w:color="auto"/>
        <w:left w:val="none" w:sz="0" w:space="0" w:color="auto"/>
        <w:bottom w:val="none" w:sz="0" w:space="0" w:color="auto"/>
        <w:right w:val="none" w:sz="0" w:space="0" w:color="auto"/>
      </w:divBdr>
    </w:div>
    <w:div w:id="1106392346">
      <w:bodyDiv w:val="1"/>
      <w:marLeft w:val="0"/>
      <w:marRight w:val="0"/>
      <w:marTop w:val="0"/>
      <w:marBottom w:val="0"/>
      <w:divBdr>
        <w:top w:val="none" w:sz="0" w:space="0" w:color="auto"/>
        <w:left w:val="none" w:sz="0" w:space="0" w:color="auto"/>
        <w:bottom w:val="none" w:sz="0" w:space="0" w:color="auto"/>
        <w:right w:val="none" w:sz="0" w:space="0" w:color="auto"/>
      </w:divBdr>
    </w:div>
    <w:div w:id="1106576707">
      <w:bodyDiv w:val="1"/>
      <w:marLeft w:val="0"/>
      <w:marRight w:val="0"/>
      <w:marTop w:val="0"/>
      <w:marBottom w:val="0"/>
      <w:divBdr>
        <w:top w:val="none" w:sz="0" w:space="0" w:color="auto"/>
        <w:left w:val="none" w:sz="0" w:space="0" w:color="auto"/>
        <w:bottom w:val="none" w:sz="0" w:space="0" w:color="auto"/>
        <w:right w:val="none" w:sz="0" w:space="0" w:color="auto"/>
      </w:divBdr>
    </w:div>
    <w:div w:id="1106925305">
      <w:bodyDiv w:val="1"/>
      <w:marLeft w:val="0"/>
      <w:marRight w:val="0"/>
      <w:marTop w:val="0"/>
      <w:marBottom w:val="0"/>
      <w:divBdr>
        <w:top w:val="none" w:sz="0" w:space="0" w:color="auto"/>
        <w:left w:val="none" w:sz="0" w:space="0" w:color="auto"/>
        <w:bottom w:val="none" w:sz="0" w:space="0" w:color="auto"/>
        <w:right w:val="none" w:sz="0" w:space="0" w:color="auto"/>
      </w:divBdr>
    </w:div>
    <w:div w:id="1107001267">
      <w:bodyDiv w:val="1"/>
      <w:marLeft w:val="0"/>
      <w:marRight w:val="0"/>
      <w:marTop w:val="0"/>
      <w:marBottom w:val="0"/>
      <w:divBdr>
        <w:top w:val="none" w:sz="0" w:space="0" w:color="auto"/>
        <w:left w:val="none" w:sz="0" w:space="0" w:color="auto"/>
        <w:bottom w:val="none" w:sz="0" w:space="0" w:color="auto"/>
        <w:right w:val="none" w:sz="0" w:space="0" w:color="auto"/>
      </w:divBdr>
      <w:divsChild>
        <w:div w:id="620159">
          <w:marLeft w:val="480"/>
          <w:marRight w:val="0"/>
          <w:marTop w:val="0"/>
          <w:marBottom w:val="0"/>
          <w:divBdr>
            <w:top w:val="none" w:sz="0" w:space="0" w:color="auto"/>
            <w:left w:val="none" w:sz="0" w:space="0" w:color="auto"/>
            <w:bottom w:val="none" w:sz="0" w:space="0" w:color="auto"/>
            <w:right w:val="none" w:sz="0" w:space="0" w:color="auto"/>
          </w:divBdr>
        </w:div>
        <w:div w:id="4528122">
          <w:marLeft w:val="480"/>
          <w:marRight w:val="0"/>
          <w:marTop w:val="0"/>
          <w:marBottom w:val="0"/>
          <w:divBdr>
            <w:top w:val="none" w:sz="0" w:space="0" w:color="auto"/>
            <w:left w:val="none" w:sz="0" w:space="0" w:color="auto"/>
            <w:bottom w:val="none" w:sz="0" w:space="0" w:color="auto"/>
            <w:right w:val="none" w:sz="0" w:space="0" w:color="auto"/>
          </w:divBdr>
        </w:div>
        <w:div w:id="22440179">
          <w:marLeft w:val="480"/>
          <w:marRight w:val="0"/>
          <w:marTop w:val="0"/>
          <w:marBottom w:val="0"/>
          <w:divBdr>
            <w:top w:val="none" w:sz="0" w:space="0" w:color="auto"/>
            <w:left w:val="none" w:sz="0" w:space="0" w:color="auto"/>
            <w:bottom w:val="none" w:sz="0" w:space="0" w:color="auto"/>
            <w:right w:val="none" w:sz="0" w:space="0" w:color="auto"/>
          </w:divBdr>
        </w:div>
        <w:div w:id="39091479">
          <w:marLeft w:val="480"/>
          <w:marRight w:val="0"/>
          <w:marTop w:val="0"/>
          <w:marBottom w:val="0"/>
          <w:divBdr>
            <w:top w:val="none" w:sz="0" w:space="0" w:color="auto"/>
            <w:left w:val="none" w:sz="0" w:space="0" w:color="auto"/>
            <w:bottom w:val="none" w:sz="0" w:space="0" w:color="auto"/>
            <w:right w:val="none" w:sz="0" w:space="0" w:color="auto"/>
          </w:divBdr>
        </w:div>
        <w:div w:id="41561237">
          <w:marLeft w:val="480"/>
          <w:marRight w:val="0"/>
          <w:marTop w:val="0"/>
          <w:marBottom w:val="0"/>
          <w:divBdr>
            <w:top w:val="none" w:sz="0" w:space="0" w:color="auto"/>
            <w:left w:val="none" w:sz="0" w:space="0" w:color="auto"/>
            <w:bottom w:val="none" w:sz="0" w:space="0" w:color="auto"/>
            <w:right w:val="none" w:sz="0" w:space="0" w:color="auto"/>
          </w:divBdr>
        </w:div>
        <w:div w:id="43411395">
          <w:marLeft w:val="480"/>
          <w:marRight w:val="0"/>
          <w:marTop w:val="0"/>
          <w:marBottom w:val="0"/>
          <w:divBdr>
            <w:top w:val="none" w:sz="0" w:space="0" w:color="auto"/>
            <w:left w:val="none" w:sz="0" w:space="0" w:color="auto"/>
            <w:bottom w:val="none" w:sz="0" w:space="0" w:color="auto"/>
            <w:right w:val="none" w:sz="0" w:space="0" w:color="auto"/>
          </w:divBdr>
        </w:div>
        <w:div w:id="160507559">
          <w:marLeft w:val="480"/>
          <w:marRight w:val="0"/>
          <w:marTop w:val="0"/>
          <w:marBottom w:val="0"/>
          <w:divBdr>
            <w:top w:val="none" w:sz="0" w:space="0" w:color="auto"/>
            <w:left w:val="none" w:sz="0" w:space="0" w:color="auto"/>
            <w:bottom w:val="none" w:sz="0" w:space="0" w:color="auto"/>
            <w:right w:val="none" w:sz="0" w:space="0" w:color="auto"/>
          </w:divBdr>
        </w:div>
        <w:div w:id="167672060">
          <w:marLeft w:val="480"/>
          <w:marRight w:val="0"/>
          <w:marTop w:val="0"/>
          <w:marBottom w:val="0"/>
          <w:divBdr>
            <w:top w:val="none" w:sz="0" w:space="0" w:color="auto"/>
            <w:left w:val="none" w:sz="0" w:space="0" w:color="auto"/>
            <w:bottom w:val="none" w:sz="0" w:space="0" w:color="auto"/>
            <w:right w:val="none" w:sz="0" w:space="0" w:color="auto"/>
          </w:divBdr>
        </w:div>
        <w:div w:id="175731495">
          <w:marLeft w:val="480"/>
          <w:marRight w:val="0"/>
          <w:marTop w:val="0"/>
          <w:marBottom w:val="0"/>
          <w:divBdr>
            <w:top w:val="none" w:sz="0" w:space="0" w:color="auto"/>
            <w:left w:val="none" w:sz="0" w:space="0" w:color="auto"/>
            <w:bottom w:val="none" w:sz="0" w:space="0" w:color="auto"/>
            <w:right w:val="none" w:sz="0" w:space="0" w:color="auto"/>
          </w:divBdr>
        </w:div>
        <w:div w:id="207837782">
          <w:marLeft w:val="480"/>
          <w:marRight w:val="0"/>
          <w:marTop w:val="0"/>
          <w:marBottom w:val="0"/>
          <w:divBdr>
            <w:top w:val="none" w:sz="0" w:space="0" w:color="auto"/>
            <w:left w:val="none" w:sz="0" w:space="0" w:color="auto"/>
            <w:bottom w:val="none" w:sz="0" w:space="0" w:color="auto"/>
            <w:right w:val="none" w:sz="0" w:space="0" w:color="auto"/>
          </w:divBdr>
        </w:div>
        <w:div w:id="227232611">
          <w:marLeft w:val="480"/>
          <w:marRight w:val="0"/>
          <w:marTop w:val="0"/>
          <w:marBottom w:val="0"/>
          <w:divBdr>
            <w:top w:val="none" w:sz="0" w:space="0" w:color="auto"/>
            <w:left w:val="none" w:sz="0" w:space="0" w:color="auto"/>
            <w:bottom w:val="none" w:sz="0" w:space="0" w:color="auto"/>
            <w:right w:val="none" w:sz="0" w:space="0" w:color="auto"/>
          </w:divBdr>
        </w:div>
        <w:div w:id="229659896">
          <w:marLeft w:val="480"/>
          <w:marRight w:val="0"/>
          <w:marTop w:val="0"/>
          <w:marBottom w:val="0"/>
          <w:divBdr>
            <w:top w:val="none" w:sz="0" w:space="0" w:color="auto"/>
            <w:left w:val="none" w:sz="0" w:space="0" w:color="auto"/>
            <w:bottom w:val="none" w:sz="0" w:space="0" w:color="auto"/>
            <w:right w:val="none" w:sz="0" w:space="0" w:color="auto"/>
          </w:divBdr>
        </w:div>
        <w:div w:id="242029383">
          <w:marLeft w:val="480"/>
          <w:marRight w:val="0"/>
          <w:marTop w:val="0"/>
          <w:marBottom w:val="0"/>
          <w:divBdr>
            <w:top w:val="none" w:sz="0" w:space="0" w:color="auto"/>
            <w:left w:val="none" w:sz="0" w:space="0" w:color="auto"/>
            <w:bottom w:val="none" w:sz="0" w:space="0" w:color="auto"/>
            <w:right w:val="none" w:sz="0" w:space="0" w:color="auto"/>
          </w:divBdr>
        </w:div>
        <w:div w:id="261184872">
          <w:marLeft w:val="480"/>
          <w:marRight w:val="0"/>
          <w:marTop w:val="0"/>
          <w:marBottom w:val="0"/>
          <w:divBdr>
            <w:top w:val="none" w:sz="0" w:space="0" w:color="auto"/>
            <w:left w:val="none" w:sz="0" w:space="0" w:color="auto"/>
            <w:bottom w:val="none" w:sz="0" w:space="0" w:color="auto"/>
            <w:right w:val="none" w:sz="0" w:space="0" w:color="auto"/>
          </w:divBdr>
        </w:div>
        <w:div w:id="299187480">
          <w:marLeft w:val="480"/>
          <w:marRight w:val="0"/>
          <w:marTop w:val="0"/>
          <w:marBottom w:val="0"/>
          <w:divBdr>
            <w:top w:val="none" w:sz="0" w:space="0" w:color="auto"/>
            <w:left w:val="none" w:sz="0" w:space="0" w:color="auto"/>
            <w:bottom w:val="none" w:sz="0" w:space="0" w:color="auto"/>
            <w:right w:val="none" w:sz="0" w:space="0" w:color="auto"/>
          </w:divBdr>
        </w:div>
        <w:div w:id="341513508">
          <w:marLeft w:val="480"/>
          <w:marRight w:val="0"/>
          <w:marTop w:val="0"/>
          <w:marBottom w:val="0"/>
          <w:divBdr>
            <w:top w:val="none" w:sz="0" w:space="0" w:color="auto"/>
            <w:left w:val="none" w:sz="0" w:space="0" w:color="auto"/>
            <w:bottom w:val="none" w:sz="0" w:space="0" w:color="auto"/>
            <w:right w:val="none" w:sz="0" w:space="0" w:color="auto"/>
          </w:divBdr>
        </w:div>
        <w:div w:id="461848651">
          <w:marLeft w:val="480"/>
          <w:marRight w:val="0"/>
          <w:marTop w:val="0"/>
          <w:marBottom w:val="0"/>
          <w:divBdr>
            <w:top w:val="none" w:sz="0" w:space="0" w:color="auto"/>
            <w:left w:val="none" w:sz="0" w:space="0" w:color="auto"/>
            <w:bottom w:val="none" w:sz="0" w:space="0" w:color="auto"/>
            <w:right w:val="none" w:sz="0" w:space="0" w:color="auto"/>
          </w:divBdr>
        </w:div>
        <w:div w:id="489948739">
          <w:marLeft w:val="480"/>
          <w:marRight w:val="0"/>
          <w:marTop w:val="0"/>
          <w:marBottom w:val="0"/>
          <w:divBdr>
            <w:top w:val="none" w:sz="0" w:space="0" w:color="auto"/>
            <w:left w:val="none" w:sz="0" w:space="0" w:color="auto"/>
            <w:bottom w:val="none" w:sz="0" w:space="0" w:color="auto"/>
            <w:right w:val="none" w:sz="0" w:space="0" w:color="auto"/>
          </w:divBdr>
        </w:div>
        <w:div w:id="504983140">
          <w:marLeft w:val="480"/>
          <w:marRight w:val="0"/>
          <w:marTop w:val="0"/>
          <w:marBottom w:val="0"/>
          <w:divBdr>
            <w:top w:val="none" w:sz="0" w:space="0" w:color="auto"/>
            <w:left w:val="none" w:sz="0" w:space="0" w:color="auto"/>
            <w:bottom w:val="none" w:sz="0" w:space="0" w:color="auto"/>
            <w:right w:val="none" w:sz="0" w:space="0" w:color="auto"/>
          </w:divBdr>
        </w:div>
        <w:div w:id="616568733">
          <w:marLeft w:val="480"/>
          <w:marRight w:val="0"/>
          <w:marTop w:val="0"/>
          <w:marBottom w:val="0"/>
          <w:divBdr>
            <w:top w:val="none" w:sz="0" w:space="0" w:color="auto"/>
            <w:left w:val="none" w:sz="0" w:space="0" w:color="auto"/>
            <w:bottom w:val="none" w:sz="0" w:space="0" w:color="auto"/>
            <w:right w:val="none" w:sz="0" w:space="0" w:color="auto"/>
          </w:divBdr>
        </w:div>
        <w:div w:id="701516281">
          <w:marLeft w:val="480"/>
          <w:marRight w:val="0"/>
          <w:marTop w:val="0"/>
          <w:marBottom w:val="0"/>
          <w:divBdr>
            <w:top w:val="none" w:sz="0" w:space="0" w:color="auto"/>
            <w:left w:val="none" w:sz="0" w:space="0" w:color="auto"/>
            <w:bottom w:val="none" w:sz="0" w:space="0" w:color="auto"/>
            <w:right w:val="none" w:sz="0" w:space="0" w:color="auto"/>
          </w:divBdr>
        </w:div>
        <w:div w:id="726415384">
          <w:marLeft w:val="480"/>
          <w:marRight w:val="0"/>
          <w:marTop w:val="0"/>
          <w:marBottom w:val="0"/>
          <w:divBdr>
            <w:top w:val="none" w:sz="0" w:space="0" w:color="auto"/>
            <w:left w:val="none" w:sz="0" w:space="0" w:color="auto"/>
            <w:bottom w:val="none" w:sz="0" w:space="0" w:color="auto"/>
            <w:right w:val="none" w:sz="0" w:space="0" w:color="auto"/>
          </w:divBdr>
        </w:div>
        <w:div w:id="756293323">
          <w:marLeft w:val="480"/>
          <w:marRight w:val="0"/>
          <w:marTop w:val="0"/>
          <w:marBottom w:val="0"/>
          <w:divBdr>
            <w:top w:val="none" w:sz="0" w:space="0" w:color="auto"/>
            <w:left w:val="none" w:sz="0" w:space="0" w:color="auto"/>
            <w:bottom w:val="none" w:sz="0" w:space="0" w:color="auto"/>
            <w:right w:val="none" w:sz="0" w:space="0" w:color="auto"/>
          </w:divBdr>
        </w:div>
        <w:div w:id="899636359">
          <w:marLeft w:val="480"/>
          <w:marRight w:val="0"/>
          <w:marTop w:val="0"/>
          <w:marBottom w:val="0"/>
          <w:divBdr>
            <w:top w:val="none" w:sz="0" w:space="0" w:color="auto"/>
            <w:left w:val="none" w:sz="0" w:space="0" w:color="auto"/>
            <w:bottom w:val="none" w:sz="0" w:space="0" w:color="auto"/>
            <w:right w:val="none" w:sz="0" w:space="0" w:color="auto"/>
          </w:divBdr>
        </w:div>
        <w:div w:id="966816017">
          <w:marLeft w:val="480"/>
          <w:marRight w:val="0"/>
          <w:marTop w:val="0"/>
          <w:marBottom w:val="0"/>
          <w:divBdr>
            <w:top w:val="none" w:sz="0" w:space="0" w:color="auto"/>
            <w:left w:val="none" w:sz="0" w:space="0" w:color="auto"/>
            <w:bottom w:val="none" w:sz="0" w:space="0" w:color="auto"/>
            <w:right w:val="none" w:sz="0" w:space="0" w:color="auto"/>
          </w:divBdr>
        </w:div>
        <w:div w:id="1005788505">
          <w:marLeft w:val="480"/>
          <w:marRight w:val="0"/>
          <w:marTop w:val="0"/>
          <w:marBottom w:val="0"/>
          <w:divBdr>
            <w:top w:val="none" w:sz="0" w:space="0" w:color="auto"/>
            <w:left w:val="none" w:sz="0" w:space="0" w:color="auto"/>
            <w:bottom w:val="none" w:sz="0" w:space="0" w:color="auto"/>
            <w:right w:val="none" w:sz="0" w:space="0" w:color="auto"/>
          </w:divBdr>
        </w:div>
        <w:div w:id="1067611918">
          <w:marLeft w:val="480"/>
          <w:marRight w:val="0"/>
          <w:marTop w:val="0"/>
          <w:marBottom w:val="0"/>
          <w:divBdr>
            <w:top w:val="none" w:sz="0" w:space="0" w:color="auto"/>
            <w:left w:val="none" w:sz="0" w:space="0" w:color="auto"/>
            <w:bottom w:val="none" w:sz="0" w:space="0" w:color="auto"/>
            <w:right w:val="none" w:sz="0" w:space="0" w:color="auto"/>
          </w:divBdr>
        </w:div>
        <w:div w:id="1074547969">
          <w:marLeft w:val="480"/>
          <w:marRight w:val="0"/>
          <w:marTop w:val="0"/>
          <w:marBottom w:val="0"/>
          <w:divBdr>
            <w:top w:val="none" w:sz="0" w:space="0" w:color="auto"/>
            <w:left w:val="none" w:sz="0" w:space="0" w:color="auto"/>
            <w:bottom w:val="none" w:sz="0" w:space="0" w:color="auto"/>
            <w:right w:val="none" w:sz="0" w:space="0" w:color="auto"/>
          </w:divBdr>
        </w:div>
        <w:div w:id="1075711887">
          <w:marLeft w:val="480"/>
          <w:marRight w:val="0"/>
          <w:marTop w:val="0"/>
          <w:marBottom w:val="0"/>
          <w:divBdr>
            <w:top w:val="none" w:sz="0" w:space="0" w:color="auto"/>
            <w:left w:val="none" w:sz="0" w:space="0" w:color="auto"/>
            <w:bottom w:val="none" w:sz="0" w:space="0" w:color="auto"/>
            <w:right w:val="none" w:sz="0" w:space="0" w:color="auto"/>
          </w:divBdr>
        </w:div>
        <w:div w:id="1113522659">
          <w:marLeft w:val="480"/>
          <w:marRight w:val="0"/>
          <w:marTop w:val="0"/>
          <w:marBottom w:val="0"/>
          <w:divBdr>
            <w:top w:val="none" w:sz="0" w:space="0" w:color="auto"/>
            <w:left w:val="none" w:sz="0" w:space="0" w:color="auto"/>
            <w:bottom w:val="none" w:sz="0" w:space="0" w:color="auto"/>
            <w:right w:val="none" w:sz="0" w:space="0" w:color="auto"/>
          </w:divBdr>
        </w:div>
        <w:div w:id="1149831477">
          <w:marLeft w:val="480"/>
          <w:marRight w:val="0"/>
          <w:marTop w:val="0"/>
          <w:marBottom w:val="0"/>
          <w:divBdr>
            <w:top w:val="none" w:sz="0" w:space="0" w:color="auto"/>
            <w:left w:val="none" w:sz="0" w:space="0" w:color="auto"/>
            <w:bottom w:val="none" w:sz="0" w:space="0" w:color="auto"/>
            <w:right w:val="none" w:sz="0" w:space="0" w:color="auto"/>
          </w:divBdr>
        </w:div>
        <w:div w:id="1161585815">
          <w:marLeft w:val="480"/>
          <w:marRight w:val="0"/>
          <w:marTop w:val="0"/>
          <w:marBottom w:val="0"/>
          <w:divBdr>
            <w:top w:val="none" w:sz="0" w:space="0" w:color="auto"/>
            <w:left w:val="none" w:sz="0" w:space="0" w:color="auto"/>
            <w:bottom w:val="none" w:sz="0" w:space="0" w:color="auto"/>
            <w:right w:val="none" w:sz="0" w:space="0" w:color="auto"/>
          </w:divBdr>
        </w:div>
        <w:div w:id="1176916626">
          <w:marLeft w:val="480"/>
          <w:marRight w:val="0"/>
          <w:marTop w:val="0"/>
          <w:marBottom w:val="0"/>
          <w:divBdr>
            <w:top w:val="none" w:sz="0" w:space="0" w:color="auto"/>
            <w:left w:val="none" w:sz="0" w:space="0" w:color="auto"/>
            <w:bottom w:val="none" w:sz="0" w:space="0" w:color="auto"/>
            <w:right w:val="none" w:sz="0" w:space="0" w:color="auto"/>
          </w:divBdr>
        </w:div>
        <w:div w:id="1183588784">
          <w:marLeft w:val="480"/>
          <w:marRight w:val="0"/>
          <w:marTop w:val="0"/>
          <w:marBottom w:val="0"/>
          <w:divBdr>
            <w:top w:val="none" w:sz="0" w:space="0" w:color="auto"/>
            <w:left w:val="none" w:sz="0" w:space="0" w:color="auto"/>
            <w:bottom w:val="none" w:sz="0" w:space="0" w:color="auto"/>
            <w:right w:val="none" w:sz="0" w:space="0" w:color="auto"/>
          </w:divBdr>
        </w:div>
        <w:div w:id="1206022452">
          <w:marLeft w:val="480"/>
          <w:marRight w:val="0"/>
          <w:marTop w:val="0"/>
          <w:marBottom w:val="0"/>
          <w:divBdr>
            <w:top w:val="none" w:sz="0" w:space="0" w:color="auto"/>
            <w:left w:val="none" w:sz="0" w:space="0" w:color="auto"/>
            <w:bottom w:val="none" w:sz="0" w:space="0" w:color="auto"/>
            <w:right w:val="none" w:sz="0" w:space="0" w:color="auto"/>
          </w:divBdr>
        </w:div>
        <w:div w:id="1217159364">
          <w:marLeft w:val="480"/>
          <w:marRight w:val="0"/>
          <w:marTop w:val="0"/>
          <w:marBottom w:val="0"/>
          <w:divBdr>
            <w:top w:val="none" w:sz="0" w:space="0" w:color="auto"/>
            <w:left w:val="none" w:sz="0" w:space="0" w:color="auto"/>
            <w:bottom w:val="none" w:sz="0" w:space="0" w:color="auto"/>
            <w:right w:val="none" w:sz="0" w:space="0" w:color="auto"/>
          </w:divBdr>
        </w:div>
        <w:div w:id="1218933731">
          <w:marLeft w:val="480"/>
          <w:marRight w:val="0"/>
          <w:marTop w:val="0"/>
          <w:marBottom w:val="0"/>
          <w:divBdr>
            <w:top w:val="none" w:sz="0" w:space="0" w:color="auto"/>
            <w:left w:val="none" w:sz="0" w:space="0" w:color="auto"/>
            <w:bottom w:val="none" w:sz="0" w:space="0" w:color="auto"/>
            <w:right w:val="none" w:sz="0" w:space="0" w:color="auto"/>
          </w:divBdr>
        </w:div>
        <w:div w:id="1278950393">
          <w:marLeft w:val="480"/>
          <w:marRight w:val="0"/>
          <w:marTop w:val="0"/>
          <w:marBottom w:val="0"/>
          <w:divBdr>
            <w:top w:val="none" w:sz="0" w:space="0" w:color="auto"/>
            <w:left w:val="none" w:sz="0" w:space="0" w:color="auto"/>
            <w:bottom w:val="none" w:sz="0" w:space="0" w:color="auto"/>
            <w:right w:val="none" w:sz="0" w:space="0" w:color="auto"/>
          </w:divBdr>
        </w:div>
        <w:div w:id="1341273083">
          <w:marLeft w:val="480"/>
          <w:marRight w:val="0"/>
          <w:marTop w:val="0"/>
          <w:marBottom w:val="0"/>
          <w:divBdr>
            <w:top w:val="none" w:sz="0" w:space="0" w:color="auto"/>
            <w:left w:val="none" w:sz="0" w:space="0" w:color="auto"/>
            <w:bottom w:val="none" w:sz="0" w:space="0" w:color="auto"/>
            <w:right w:val="none" w:sz="0" w:space="0" w:color="auto"/>
          </w:divBdr>
        </w:div>
        <w:div w:id="1424378828">
          <w:marLeft w:val="480"/>
          <w:marRight w:val="0"/>
          <w:marTop w:val="0"/>
          <w:marBottom w:val="0"/>
          <w:divBdr>
            <w:top w:val="none" w:sz="0" w:space="0" w:color="auto"/>
            <w:left w:val="none" w:sz="0" w:space="0" w:color="auto"/>
            <w:bottom w:val="none" w:sz="0" w:space="0" w:color="auto"/>
            <w:right w:val="none" w:sz="0" w:space="0" w:color="auto"/>
          </w:divBdr>
        </w:div>
        <w:div w:id="1428119161">
          <w:marLeft w:val="480"/>
          <w:marRight w:val="0"/>
          <w:marTop w:val="0"/>
          <w:marBottom w:val="0"/>
          <w:divBdr>
            <w:top w:val="none" w:sz="0" w:space="0" w:color="auto"/>
            <w:left w:val="none" w:sz="0" w:space="0" w:color="auto"/>
            <w:bottom w:val="none" w:sz="0" w:space="0" w:color="auto"/>
            <w:right w:val="none" w:sz="0" w:space="0" w:color="auto"/>
          </w:divBdr>
        </w:div>
        <w:div w:id="1441677400">
          <w:marLeft w:val="480"/>
          <w:marRight w:val="0"/>
          <w:marTop w:val="0"/>
          <w:marBottom w:val="0"/>
          <w:divBdr>
            <w:top w:val="none" w:sz="0" w:space="0" w:color="auto"/>
            <w:left w:val="none" w:sz="0" w:space="0" w:color="auto"/>
            <w:bottom w:val="none" w:sz="0" w:space="0" w:color="auto"/>
            <w:right w:val="none" w:sz="0" w:space="0" w:color="auto"/>
          </w:divBdr>
        </w:div>
        <w:div w:id="1467775741">
          <w:marLeft w:val="480"/>
          <w:marRight w:val="0"/>
          <w:marTop w:val="0"/>
          <w:marBottom w:val="0"/>
          <w:divBdr>
            <w:top w:val="none" w:sz="0" w:space="0" w:color="auto"/>
            <w:left w:val="none" w:sz="0" w:space="0" w:color="auto"/>
            <w:bottom w:val="none" w:sz="0" w:space="0" w:color="auto"/>
            <w:right w:val="none" w:sz="0" w:space="0" w:color="auto"/>
          </w:divBdr>
        </w:div>
        <w:div w:id="1485930038">
          <w:marLeft w:val="480"/>
          <w:marRight w:val="0"/>
          <w:marTop w:val="0"/>
          <w:marBottom w:val="0"/>
          <w:divBdr>
            <w:top w:val="none" w:sz="0" w:space="0" w:color="auto"/>
            <w:left w:val="none" w:sz="0" w:space="0" w:color="auto"/>
            <w:bottom w:val="none" w:sz="0" w:space="0" w:color="auto"/>
            <w:right w:val="none" w:sz="0" w:space="0" w:color="auto"/>
          </w:divBdr>
        </w:div>
        <w:div w:id="1510294239">
          <w:marLeft w:val="480"/>
          <w:marRight w:val="0"/>
          <w:marTop w:val="0"/>
          <w:marBottom w:val="0"/>
          <w:divBdr>
            <w:top w:val="none" w:sz="0" w:space="0" w:color="auto"/>
            <w:left w:val="none" w:sz="0" w:space="0" w:color="auto"/>
            <w:bottom w:val="none" w:sz="0" w:space="0" w:color="auto"/>
            <w:right w:val="none" w:sz="0" w:space="0" w:color="auto"/>
          </w:divBdr>
        </w:div>
        <w:div w:id="1535192801">
          <w:marLeft w:val="480"/>
          <w:marRight w:val="0"/>
          <w:marTop w:val="0"/>
          <w:marBottom w:val="0"/>
          <w:divBdr>
            <w:top w:val="none" w:sz="0" w:space="0" w:color="auto"/>
            <w:left w:val="none" w:sz="0" w:space="0" w:color="auto"/>
            <w:bottom w:val="none" w:sz="0" w:space="0" w:color="auto"/>
            <w:right w:val="none" w:sz="0" w:space="0" w:color="auto"/>
          </w:divBdr>
        </w:div>
        <w:div w:id="1553149815">
          <w:marLeft w:val="480"/>
          <w:marRight w:val="0"/>
          <w:marTop w:val="0"/>
          <w:marBottom w:val="0"/>
          <w:divBdr>
            <w:top w:val="none" w:sz="0" w:space="0" w:color="auto"/>
            <w:left w:val="none" w:sz="0" w:space="0" w:color="auto"/>
            <w:bottom w:val="none" w:sz="0" w:space="0" w:color="auto"/>
            <w:right w:val="none" w:sz="0" w:space="0" w:color="auto"/>
          </w:divBdr>
        </w:div>
        <w:div w:id="1610352078">
          <w:marLeft w:val="480"/>
          <w:marRight w:val="0"/>
          <w:marTop w:val="0"/>
          <w:marBottom w:val="0"/>
          <w:divBdr>
            <w:top w:val="none" w:sz="0" w:space="0" w:color="auto"/>
            <w:left w:val="none" w:sz="0" w:space="0" w:color="auto"/>
            <w:bottom w:val="none" w:sz="0" w:space="0" w:color="auto"/>
            <w:right w:val="none" w:sz="0" w:space="0" w:color="auto"/>
          </w:divBdr>
        </w:div>
        <w:div w:id="1625695552">
          <w:marLeft w:val="480"/>
          <w:marRight w:val="0"/>
          <w:marTop w:val="0"/>
          <w:marBottom w:val="0"/>
          <w:divBdr>
            <w:top w:val="none" w:sz="0" w:space="0" w:color="auto"/>
            <w:left w:val="none" w:sz="0" w:space="0" w:color="auto"/>
            <w:bottom w:val="none" w:sz="0" w:space="0" w:color="auto"/>
            <w:right w:val="none" w:sz="0" w:space="0" w:color="auto"/>
          </w:divBdr>
        </w:div>
        <w:div w:id="1649363074">
          <w:marLeft w:val="480"/>
          <w:marRight w:val="0"/>
          <w:marTop w:val="0"/>
          <w:marBottom w:val="0"/>
          <w:divBdr>
            <w:top w:val="none" w:sz="0" w:space="0" w:color="auto"/>
            <w:left w:val="none" w:sz="0" w:space="0" w:color="auto"/>
            <w:bottom w:val="none" w:sz="0" w:space="0" w:color="auto"/>
            <w:right w:val="none" w:sz="0" w:space="0" w:color="auto"/>
          </w:divBdr>
        </w:div>
        <w:div w:id="1654915505">
          <w:marLeft w:val="480"/>
          <w:marRight w:val="0"/>
          <w:marTop w:val="0"/>
          <w:marBottom w:val="0"/>
          <w:divBdr>
            <w:top w:val="none" w:sz="0" w:space="0" w:color="auto"/>
            <w:left w:val="none" w:sz="0" w:space="0" w:color="auto"/>
            <w:bottom w:val="none" w:sz="0" w:space="0" w:color="auto"/>
            <w:right w:val="none" w:sz="0" w:space="0" w:color="auto"/>
          </w:divBdr>
        </w:div>
        <w:div w:id="1672830671">
          <w:marLeft w:val="480"/>
          <w:marRight w:val="0"/>
          <w:marTop w:val="0"/>
          <w:marBottom w:val="0"/>
          <w:divBdr>
            <w:top w:val="none" w:sz="0" w:space="0" w:color="auto"/>
            <w:left w:val="none" w:sz="0" w:space="0" w:color="auto"/>
            <w:bottom w:val="none" w:sz="0" w:space="0" w:color="auto"/>
            <w:right w:val="none" w:sz="0" w:space="0" w:color="auto"/>
          </w:divBdr>
        </w:div>
        <w:div w:id="1678463072">
          <w:marLeft w:val="480"/>
          <w:marRight w:val="0"/>
          <w:marTop w:val="0"/>
          <w:marBottom w:val="0"/>
          <w:divBdr>
            <w:top w:val="none" w:sz="0" w:space="0" w:color="auto"/>
            <w:left w:val="none" w:sz="0" w:space="0" w:color="auto"/>
            <w:bottom w:val="none" w:sz="0" w:space="0" w:color="auto"/>
            <w:right w:val="none" w:sz="0" w:space="0" w:color="auto"/>
          </w:divBdr>
        </w:div>
        <w:div w:id="1733573836">
          <w:marLeft w:val="480"/>
          <w:marRight w:val="0"/>
          <w:marTop w:val="0"/>
          <w:marBottom w:val="0"/>
          <w:divBdr>
            <w:top w:val="none" w:sz="0" w:space="0" w:color="auto"/>
            <w:left w:val="none" w:sz="0" w:space="0" w:color="auto"/>
            <w:bottom w:val="none" w:sz="0" w:space="0" w:color="auto"/>
            <w:right w:val="none" w:sz="0" w:space="0" w:color="auto"/>
          </w:divBdr>
        </w:div>
        <w:div w:id="1758289404">
          <w:marLeft w:val="480"/>
          <w:marRight w:val="0"/>
          <w:marTop w:val="0"/>
          <w:marBottom w:val="0"/>
          <w:divBdr>
            <w:top w:val="none" w:sz="0" w:space="0" w:color="auto"/>
            <w:left w:val="none" w:sz="0" w:space="0" w:color="auto"/>
            <w:bottom w:val="none" w:sz="0" w:space="0" w:color="auto"/>
            <w:right w:val="none" w:sz="0" w:space="0" w:color="auto"/>
          </w:divBdr>
        </w:div>
      </w:divsChild>
    </w:div>
    <w:div w:id="1107045048">
      <w:bodyDiv w:val="1"/>
      <w:marLeft w:val="0"/>
      <w:marRight w:val="0"/>
      <w:marTop w:val="0"/>
      <w:marBottom w:val="0"/>
      <w:divBdr>
        <w:top w:val="none" w:sz="0" w:space="0" w:color="auto"/>
        <w:left w:val="none" w:sz="0" w:space="0" w:color="auto"/>
        <w:bottom w:val="none" w:sz="0" w:space="0" w:color="auto"/>
        <w:right w:val="none" w:sz="0" w:space="0" w:color="auto"/>
      </w:divBdr>
      <w:divsChild>
        <w:div w:id="4719193">
          <w:marLeft w:val="480"/>
          <w:marRight w:val="0"/>
          <w:marTop w:val="0"/>
          <w:marBottom w:val="0"/>
          <w:divBdr>
            <w:top w:val="none" w:sz="0" w:space="0" w:color="auto"/>
            <w:left w:val="none" w:sz="0" w:space="0" w:color="auto"/>
            <w:bottom w:val="none" w:sz="0" w:space="0" w:color="auto"/>
            <w:right w:val="none" w:sz="0" w:space="0" w:color="auto"/>
          </w:divBdr>
        </w:div>
        <w:div w:id="32854693">
          <w:marLeft w:val="480"/>
          <w:marRight w:val="0"/>
          <w:marTop w:val="0"/>
          <w:marBottom w:val="0"/>
          <w:divBdr>
            <w:top w:val="none" w:sz="0" w:space="0" w:color="auto"/>
            <w:left w:val="none" w:sz="0" w:space="0" w:color="auto"/>
            <w:bottom w:val="none" w:sz="0" w:space="0" w:color="auto"/>
            <w:right w:val="none" w:sz="0" w:space="0" w:color="auto"/>
          </w:divBdr>
        </w:div>
        <w:div w:id="70320180">
          <w:marLeft w:val="480"/>
          <w:marRight w:val="0"/>
          <w:marTop w:val="0"/>
          <w:marBottom w:val="0"/>
          <w:divBdr>
            <w:top w:val="none" w:sz="0" w:space="0" w:color="auto"/>
            <w:left w:val="none" w:sz="0" w:space="0" w:color="auto"/>
            <w:bottom w:val="none" w:sz="0" w:space="0" w:color="auto"/>
            <w:right w:val="none" w:sz="0" w:space="0" w:color="auto"/>
          </w:divBdr>
        </w:div>
        <w:div w:id="87776490">
          <w:marLeft w:val="480"/>
          <w:marRight w:val="0"/>
          <w:marTop w:val="0"/>
          <w:marBottom w:val="0"/>
          <w:divBdr>
            <w:top w:val="none" w:sz="0" w:space="0" w:color="auto"/>
            <w:left w:val="none" w:sz="0" w:space="0" w:color="auto"/>
            <w:bottom w:val="none" w:sz="0" w:space="0" w:color="auto"/>
            <w:right w:val="none" w:sz="0" w:space="0" w:color="auto"/>
          </w:divBdr>
        </w:div>
        <w:div w:id="126625986">
          <w:marLeft w:val="480"/>
          <w:marRight w:val="0"/>
          <w:marTop w:val="0"/>
          <w:marBottom w:val="0"/>
          <w:divBdr>
            <w:top w:val="none" w:sz="0" w:space="0" w:color="auto"/>
            <w:left w:val="none" w:sz="0" w:space="0" w:color="auto"/>
            <w:bottom w:val="none" w:sz="0" w:space="0" w:color="auto"/>
            <w:right w:val="none" w:sz="0" w:space="0" w:color="auto"/>
          </w:divBdr>
        </w:div>
        <w:div w:id="165631931">
          <w:marLeft w:val="480"/>
          <w:marRight w:val="0"/>
          <w:marTop w:val="0"/>
          <w:marBottom w:val="0"/>
          <w:divBdr>
            <w:top w:val="none" w:sz="0" w:space="0" w:color="auto"/>
            <w:left w:val="none" w:sz="0" w:space="0" w:color="auto"/>
            <w:bottom w:val="none" w:sz="0" w:space="0" w:color="auto"/>
            <w:right w:val="none" w:sz="0" w:space="0" w:color="auto"/>
          </w:divBdr>
        </w:div>
        <w:div w:id="243220090">
          <w:marLeft w:val="480"/>
          <w:marRight w:val="0"/>
          <w:marTop w:val="0"/>
          <w:marBottom w:val="0"/>
          <w:divBdr>
            <w:top w:val="none" w:sz="0" w:space="0" w:color="auto"/>
            <w:left w:val="none" w:sz="0" w:space="0" w:color="auto"/>
            <w:bottom w:val="none" w:sz="0" w:space="0" w:color="auto"/>
            <w:right w:val="none" w:sz="0" w:space="0" w:color="auto"/>
          </w:divBdr>
        </w:div>
        <w:div w:id="256445757">
          <w:marLeft w:val="480"/>
          <w:marRight w:val="0"/>
          <w:marTop w:val="0"/>
          <w:marBottom w:val="0"/>
          <w:divBdr>
            <w:top w:val="none" w:sz="0" w:space="0" w:color="auto"/>
            <w:left w:val="none" w:sz="0" w:space="0" w:color="auto"/>
            <w:bottom w:val="none" w:sz="0" w:space="0" w:color="auto"/>
            <w:right w:val="none" w:sz="0" w:space="0" w:color="auto"/>
          </w:divBdr>
        </w:div>
        <w:div w:id="273901992">
          <w:marLeft w:val="480"/>
          <w:marRight w:val="0"/>
          <w:marTop w:val="0"/>
          <w:marBottom w:val="0"/>
          <w:divBdr>
            <w:top w:val="none" w:sz="0" w:space="0" w:color="auto"/>
            <w:left w:val="none" w:sz="0" w:space="0" w:color="auto"/>
            <w:bottom w:val="none" w:sz="0" w:space="0" w:color="auto"/>
            <w:right w:val="none" w:sz="0" w:space="0" w:color="auto"/>
          </w:divBdr>
        </w:div>
        <w:div w:id="322662872">
          <w:marLeft w:val="480"/>
          <w:marRight w:val="0"/>
          <w:marTop w:val="0"/>
          <w:marBottom w:val="0"/>
          <w:divBdr>
            <w:top w:val="none" w:sz="0" w:space="0" w:color="auto"/>
            <w:left w:val="none" w:sz="0" w:space="0" w:color="auto"/>
            <w:bottom w:val="none" w:sz="0" w:space="0" w:color="auto"/>
            <w:right w:val="none" w:sz="0" w:space="0" w:color="auto"/>
          </w:divBdr>
        </w:div>
        <w:div w:id="331108796">
          <w:marLeft w:val="480"/>
          <w:marRight w:val="0"/>
          <w:marTop w:val="0"/>
          <w:marBottom w:val="0"/>
          <w:divBdr>
            <w:top w:val="none" w:sz="0" w:space="0" w:color="auto"/>
            <w:left w:val="none" w:sz="0" w:space="0" w:color="auto"/>
            <w:bottom w:val="none" w:sz="0" w:space="0" w:color="auto"/>
            <w:right w:val="none" w:sz="0" w:space="0" w:color="auto"/>
          </w:divBdr>
        </w:div>
        <w:div w:id="346102190">
          <w:marLeft w:val="480"/>
          <w:marRight w:val="0"/>
          <w:marTop w:val="0"/>
          <w:marBottom w:val="0"/>
          <w:divBdr>
            <w:top w:val="none" w:sz="0" w:space="0" w:color="auto"/>
            <w:left w:val="none" w:sz="0" w:space="0" w:color="auto"/>
            <w:bottom w:val="none" w:sz="0" w:space="0" w:color="auto"/>
            <w:right w:val="none" w:sz="0" w:space="0" w:color="auto"/>
          </w:divBdr>
        </w:div>
        <w:div w:id="394091923">
          <w:marLeft w:val="480"/>
          <w:marRight w:val="0"/>
          <w:marTop w:val="0"/>
          <w:marBottom w:val="0"/>
          <w:divBdr>
            <w:top w:val="none" w:sz="0" w:space="0" w:color="auto"/>
            <w:left w:val="none" w:sz="0" w:space="0" w:color="auto"/>
            <w:bottom w:val="none" w:sz="0" w:space="0" w:color="auto"/>
            <w:right w:val="none" w:sz="0" w:space="0" w:color="auto"/>
          </w:divBdr>
        </w:div>
        <w:div w:id="413891351">
          <w:marLeft w:val="480"/>
          <w:marRight w:val="0"/>
          <w:marTop w:val="0"/>
          <w:marBottom w:val="0"/>
          <w:divBdr>
            <w:top w:val="none" w:sz="0" w:space="0" w:color="auto"/>
            <w:left w:val="none" w:sz="0" w:space="0" w:color="auto"/>
            <w:bottom w:val="none" w:sz="0" w:space="0" w:color="auto"/>
            <w:right w:val="none" w:sz="0" w:space="0" w:color="auto"/>
          </w:divBdr>
        </w:div>
        <w:div w:id="499469947">
          <w:marLeft w:val="480"/>
          <w:marRight w:val="0"/>
          <w:marTop w:val="0"/>
          <w:marBottom w:val="0"/>
          <w:divBdr>
            <w:top w:val="none" w:sz="0" w:space="0" w:color="auto"/>
            <w:left w:val="none" w:sz="0" w:space="0" w:color="auto"/>
            <w:bottom w:val="none" w:sz="0" w:space="0" w:color="auto"/>
            <w:right w:val="none" w:sz="0" w:space="0" w:color="auto"/>
          </w:divBdr>
        </w:div>
        <w:div w:id="517617126">
          <w:marLeft w:val="480"/>
          <w:marRight w:val="0"/>
          <w:marTop w:val="0"/>
          <w:marBottom w:val="0"/>
          <w:divBdr>
            <w:top w:val="none" w:sz="0" w:space="0" w:color="auto"/>
            <w:left w:val="none" w:sz="0" w:space="0" w:color="auto"/>
            <w:bottom w:val="none" w:sz="0" w:space="0" w:color="auto"/>
            <w:right w:val="none" w:sz="0" w:space="0" w:color="auto"/>
          </w:divBdr>
        </w:div>
        <w:div w:id="528760661">
          <w:marLeft w:val="480"/>
          <w:marRight w:val="0"/>
          <w:marTop w:val="0"/>
          <w:marBottom w:val="0"/>
          <w:divBdr>
            <w:top w:val="none" w:sz="0" w:space="0" w:color="auto"/>
            <w:left w:val="none" w:sz="0" w:space="0" w:color="auto"/>
            <w:bottom w:val="none" w:sz="0" w:space="0" w:color="auto"/>
            <w:right w:val="none" w:sz="0" w:space="0" w:color="auto"/>
          </w:divBdr>
        </w:div>
        <w:div w:id="545878138">
          <w:marLeft w:val="480"/>
          <w:marRight w:val="0"/>
          <w:marTop w:val="0"/>
          <w:marBottom w:val="0"/>
          <w:divBdr>
            <w:top w:val="none" w:sz="0" w:space="0" w:color="auto"/>
            <w:left w:val="none" w:sz="0" w:space="0" w:color="auto"/>
            <w:bottom w:val="none" w:sz="0" w:space="0" w:color="auto"/>
            <w:right w:val="none" w:sz="0" w:space="0" w:color="auto"/>
          </w:divBdr>
        </w:div>
        <w:div w:id="581645087">
          <w:marLeft w:val="480"/>
          <w:marRight w:val="0"/>
          <w:marTop w:val="0"/>
          <w:marBottom w:val="0"/>
          <w:divBdr>
            <w:top w:val="none" w:sz="0" w:space="0" w:color="auto"/>
            <w:left w:val="none" w:sz="0" w:space="0" w:color="auto"/>
            <w:bottom w:val="none" w:sz="0" w:space="0" w:color="auto"/>
            <w:right w:val="none" w:sz="0" w:space="0" w:color="auto"/>
          </w:divBdr>
        </w:div>
        <w:div w:id="598373191">
          <w:marLeft w:val="480"/>
          <w:marRight w:val="0"/>
          <w:marTop w:val="0"/>
          <w:marBottom w:val="0"/>
          <w:divBdr>
            <w:top w:val="none" w:sz="0" w:space="0" w:color="auto"/>
            <w:left w:val="none" w:sz="0" w:space="0" w:color="auto"/>
            <w:bottom w:val="none" w:sz="0" w:space="0" w:color="auto"/>
            <w:right w:val="none" w:sz="0" w:space="0" w:color="auto"/>
          </w:divBdr>
        </w:div>
        <w:div w:id="632754727">
          <w:marLeft w:val="480"/>
          <w:marRight w:val="0"/>
          <w:marTop w:val="0"/>
          <w:marBottom w:val="0"/>
          <w:divBdr>
            <w:top w:val="none" w:sz="0" w:space="0" w:color="auto"/>
            <w:left w:val="none" w:sz="0" w:space="0" w:color="auto"/>
            <w:bottom w:val="none" w:sz="0" w:space="0" w:color="auto"/>
            <w:right w:val="none" w:sz="0" w:space="0" w:color="auto"/>
          </w:divBdr>
        </w:div>
        <w:div w:id="642466507">
          <w:marLeft w:val="480"/>
          <w:marRight w:val="0"/>
          <w:marTop w:val="0"/>
          <w:marBottom w:val="0"/>
          <w:divBdr>
            <w:top w:val="none" w:sz="0" w:space="0" w:color="auto"/>
            <w:left w:val="none" w:sz="0" w:space="0" w:color="auto"/>
            <w:bottom w:val="none" w:sz="0" w:space="0" w:color="auto"/>
            <w:right w:val="none" w:sz="0" w:space="0" w:color="auto"/>
          </w:divBdr>
        </w:div>
        <w:div w:id="686252463">
          <w:marLeft w:val="480"/>
          <w:marRight w:val="0"/>
          <w:marTop w:val="0"/>
          <w:marBottom w:val="0"/>
          <w:divBdr>
            <w:top w:val="none" w:sz="0" w:space="0" w:color="auto"/>
            <w:left w:val="none" w:sz="0" w:space="0" w:color="auto"/>
            <w:bottom w:val="none" w:sz="0" w:space="0" w:color="auto"/>
            <w:right w:val="none" w:sz="0" w:space="0" w:color="auto"/>
          </w:divBdr>
        </w:div>
        <w:div w:id="690106469">
          <w:marLeft w:val="480"/>
          <w:marRight w:val="0"/>
          <w:marTop w:val="0"/>
          <w:marBottom w:val="0"/>
          <w:divBdr>
            <w:top w:val="none" w:sz="0" w:space="0" w:color="auto"/>
            <w:left w:val="none" w:sz="0" w:space="0" w:color="auto"/>
            <w:bottom w:val="none" w:sz="0" w:space="0" w:color="auto"/>
            <w:right w:val="none" w:sz="0" w:space="0" w:color="auto"/>
          </w:divBdr>
        </w:div>
        <w:div w:id="697194545">
          <w:marLeft w:val="480"/>
          <w:marRight w:val="0"/>
          <w:marTop w:val="0"/>
          <w:marBottom w:val="0"/>
          <w:divBdr>
            <w:top w:val="none" w:sz="0" w:space="0" w:color="auto"/>
            <w:left w:val="none" w:sz="0" w:space="0" w:color="auto"/>
            <w:bottom w:val="none" w:sz="0" w:space="0" w:color="auto"/>
            <w:right w:val="none" w:sz="0" w:space="0" w:color="auto"/>
          </w:divBdr>
        </w:div>
        <w:div w:id="703673063">
          <w:marLeft w:val="480"/>
          <w:marRight w:val="0"/>
          <w:marTop w:val="0"/>
          <w:marBottom w:val="0"/>
          <w:divBdr>
            <w:top w:val="none" w:sz="0" w:space="0" w:color="auto"/>
            <w:left w:val="none" w:sz="0" w:space="0" w:color="auto"/>
            <w:bottom w:val="none" w:sz="0" w:space="0" w:color="auto"/>
            <w:right w:val="none" w:sz="0" w:space="0" w:color="auto"/>
          </w:divBdr>
        </w:div>
        <w:div w:id="709259273">
          <w:marLeft w:val="480"/>
          <w:marRight w:val="0"/>
          <w:marTop w:val="0"/>
          <w:marBottom w:val="0"/>
          <w:divBdr>
            <w:top w:val="none" w:sz="0" w:space="0" w:color="auto"/>
            <w:left w:val="none" w:sz="0" w:space="0" w:color="auto"/>
            <w:bottom w:val="none" w:sz="0" w:space="0" w:color="auto"/>
            <w:right w:val="none" w:sz="0" w:space="0" w:color="auto"/>
          </w:divBdr>
        </w:div>
        <w:div w:id="721487630">
          <w:marLeft w:val="480"/>
          <w:marRight w:val="0"/>
          <w:marTop w:val="0"/>
          <w:marBottom w:val="0"/>
          <w:divBdr>
            <w:top w:val="none" w:sz="0" w:space="0" w:color="auto"/>
            <w:left w:val="none" w:sz="0" w:space="0" w:color="auto"/>
            <w:bottom w:val="none" w:sz="0" w:space="0" w:color="auto"/>
            <w:right w:val="none" w:sz="0" w:space="0" w:color="auto"/>
          </w:divBdr>
        </w:div>
        <w:div w:id="731002627">
          <w:marLeft w:val="480"/>
          <w:marRight w:val="0"/>
          <w:marTop w:val="0"/>
          <w:marBottom w:val="0"/>
          <w:divBdr>
            <w:top w:val="none" w:sz="0" w:space="0" w:color="auto"/>
            <w:left w:val="none" w:sz="0" w:space="0" w:color="auto"/>
            <w:bottom w:val="none" w:sz="0" w:space="0" w:color="auto"/>
            <w:right w:val="none" w:sz="0" w:space="0" w:color="auto"/>
          </w:divBdr>
        </w:div>
        <w:div w:id="770054245">
          <w:marLeft w:val="480"/>
          <w:marRight w:val="0"/>
          <w:marTop w:val="0"/>
          <w:marBottom w:val="0"/>
          <w:divBdr>
            <w:top w:val="none" w:sz="0" w:space="0" w:color="auto"/>
            <w:left w:val="none" w:sz="0" w:space="0" w:color="auto"/>
            <w:bottom w:val="none" w:sz="0" w:space="0" w:color="auto"/>
            <w:right w:val="none" w:sz="0" w:space="0" w:color="auto"/>
          </w:divBdr>
        </w:div>
        <w:div w:id="806242243">
          <w:marLeft w:val="480"/>
          <w:marRight w:val="0"/>
          <w:marTop w:val="0"/>
          <w:marBottom w:val="0"/>
          <w:divBdr>
            <w:top w:val="none" w:sz="0" w:space="0" w:color="auto"/>
            <w:left w:val="none" w:sz="0" w:space="0" w:color="auto"/>
            <w:bottom w:val="none" w:sz="0" w:space="0" w:color="auto"/>
            <w:right w:val="none" w:sz="0" w:space="0" w:color="auto"/>
          </w:divBdr>
        </w:div>
        <w:div w:id="881013740">
          <w:marLeft w:val="480"/>
          <w:marRight w:val="0"/>
          <w:marTop w:val="0"/>
          <w:marBottom w:val="0"/>
          <w:divBdr>
            <w:top w:val="none" w:sz="0" w:space="0" w:color="auto"/>
            <w:left w:val="none" w:sz="0" w:space="0" w:color="auto"/>
            <w:bottom w:val="none" w:sz="0" w:space="0" w:color="auto"/>
            <w:right w:val="none" w:sz="0" w:space="0" w:color="auto"/>
          </w:divBdr>
        </w:div>
        <w:div w:id="882639223">
          <w:marLeft w:val="480"/>
          <w:marRight w:val="0"/>
          <w:marTop w:val="0"/>
          <w:marBottom w:val="0"/>
          <w:divBdr>
            <w:top w:val="none" w:sz="0" w:space="0" w:color="auto"/>
            <w:left w:val="none" w:sz="0" w:space="0" w:color="auto"/>
            <w:bottom w:val="none" w:sz="0" w:space="0" w:color="auto"/>
            <w:right w:val="none" w:sz="0" w:space="0" w:color="auto"/>
          </w:divBdr>
        </w:div>
        <w:div w:id="952982586">
          <w:marLeft w:val="480"/>
          <w:marRight w:val="0"/>
          <w:marTop w:val="0"/>
          <w:marBottom w:val="0"/>
          <w:divBdr>
            <w:top w:val="none" w:sz="0" w:space="0" w:color="auto"/>
            <w:left w:val="none" w:sz="0" w:space="0" w:color="auto"/>
            <w:bottom w:val="none" w:sz="0" w:space="0" w:color="auto"/>
            <w:right w:val="none" w:sz="0" w:space="0" w:color="auto"/>
          </w:divBdr>
        </w:div>
        <w:div w:id="957492682">
          <w:marLeft w:val="480"/>
          <w:marRight w:val="0"/>
          <w:marTop w:val="0"/>
          <w:marBottom w:val="0"/>
          <w:divBdr>
            <w:top w:val="none" w:sz="0" w:space="0" w:color="auto"/>
            <w:left w:val="none" w:sz="0" w:space="0" w:color="auto"/>
            <w:bottom w:val="none" w:sz="0" w:space="0" w:color="auto"/>
            <w:right w:val="none" w:sz="0" w:space="0" w:color="auto"/>
          </w:divBdr>
        </w:div>
        <w:div w:id="964577279">
          <w:marLeft w:val="480"/>
          <w:marRight w:val="0"/>
          <w:marTop w:val="0"/>
          <w:marBottom w:val="0"/>
          <w:divBdr>
            <w:top w:val="none" w:sz="0" w:space="0" w:color="auto"/>
            <w:left w:val="none" w:sz="0" w:space="0" w:color="auto"/>
            <w:bottom w:val="none" w:sz="0" w:space="0" w:color="auto"/>
            <w:right w:val="none" w:sz="0" w:space="0" w:color="auto"/>
          </w:divBdr>
        </w:div>
        <w:div w:id="1011032391">
          <w:marLeft w:val="480"/>
          <w:marRight w:val="0"/>
          <w:marTop w:val="0"/>
          <w:marBottom w:val="0"/>
          <w:divBdr>
            <w:top w:val="none" w:sz="0" w:space="0" w:color="auto"/>
            <w:left w:val="none" w:sz="0" w:space="0" w:color="auto"/>
            <w:bottom w:val="none" w:sz="0" w:space="0" w:color="auto"/>
            <w:right w:val="none" w:sz="0" w:space="0" w:color="auto"/>
          </w:divBdr>
        </w:div>
        <w:div w:id="1014724007">
          <w:marLeft w:val="480"/>
          <w:marRight w:val="0"/>
          <w:marTop w:val="0"/>
          <w:marBottom w:val="0"/>
          <w:divBdr>
            <w:top w:val="none" w:sz="0" w:space="0" w:color="auto"/>
            <w:left w:val="none" w:sz="0" w:space="0" w:color="auto"/>
            <w:bottom w:val="none" w:sz="0" w:space="0" w:color="auto"/>
            <w:right w:val="none" w:sz="0" w:space="0" w:color="auto"/>
          </w:divBdr>
        </w:div>
        <w:div w:id="1049183799">
          <w:marLeft w:val="480"/>
          <w:marRight w:val="0"/>
          <w:marTop w:val="0"/>
          <w:marBottom w:val="0"/>
          <w:divBdr>
            <w:top w:val="none" w:sz="0" w:space="0" w:color="auto"/>
            <w:left w:val="none" w:sz="0" w:space="0" w:color="auto"/>
            <w:bottom w:val="none" w:sz="0" w:space="0" w:color="auto"/>
            <w:right w:val="none" w:sz="0" w:space="0" w:color="auto"/>
          </w:divBdr>
        </w:div>
        <w:div w:id="1070231518">
          <w:marLeft w:val="480"/>
          <w:marRight w:val="0"/>
          <w:marTop w:val="0"/>
          <w:marBottom w:val="0"/>
          <w:divBdr>
            <w:top w:val="none" w:sz="0" w:space="0" w:color="auto"/>
            <w:left w:val="none" w:sz="0" w:space="0" w:color="auto"/>
            <w:bottom w:val="none" w:sz="0" w:space="0" w:color="auto"/>
            <w:right w:val="none" w:sz="0" w:space="0" w:color="auto"/>
          </w:divBdr>
        </w:div>
        <w:div w:id="1084038055">
          <w:marLeft w:val="480"/>
          <w:marRight w:val="0"/>
          <w:marTop w:val="0"/>
          <w:marBottom w:val="0"/>
          <w:divBdr>
            <w:top w:val="none" w:sz="0" w:space="0" w:color="auto"/>
            <w:left w:val="none" w:sz="0" w:space="0" w:color="auto"/>
            <w:bottom w:val="none" w:sz="0" w:space="0" w:color="auto"/>
            <w:right w:val="none" w:sz="0" w:space="0" w:color="auto"/>
          </w:divBdr>
        </w:div>
        <w:div w:id="1092815927">
          <w:marLeft w:val="480"/>
          <w:marRight w:val="0"/>
          <w:marTop w:val="0"/>
          <w:marBottom w:val="0"/>
          <w:divBdr>
            <w:top w:val="none" w:sz="0" w:space="0" w:color="auto"/>
            <w:left w:val="none" w:sz="0" w:space="0" w:color="auto"/>
            <w:bottom w:val="none" w:sz="0" w:space="0" w:color="auto"/>
            <w:right w:val="none" w:sz="0" w:space="0" w:color="auto"/>
          </w:divBdr>
        </w:div>
        <w:div w:id="1103644789">
          <w:marLeft w:val="480"/>
          <w:marRight w:val="0"/>
          <w:marTop w:val="0"/>
          <w:marBottom w:val="0"/>
          <w:divBdr>
            <w:top w:val="none" w:sz="0" w:space="0" w:color="auto"/>
            <w:left w:val="none" w:sz="0" w:space="0" w:color="auto"/>
            <w:bottom w:val="none" w:sz="0" w:space="0" w:color="auto"/>
            <w:right w:val="none" w:sz="0" w:space="0" w:color="auto"/>
          </w:divBdr>
        </w:div>
        <w:div w:id="1140225244">
          <w:marLeft w:val="480"/>
          <w:marRight w:val="0"/>
          <w:marTop w:val="0"/>
          <w:marBottom w:val="0"/>
          <w:divBdr>
            <w:top w:val="none" w:sz="0" w:space="0" w:color="auto"/>
            <w:left w:val="none" w:sz="0" w:space="0" w:color="auto"/>
            <w:bottom w:val="none" w:sz="0" w:space="0" w:color="auto"/>
            <w:right w:val="none" w:sz="0" w:space="0" w:color="auto"/>
          </w:divBdr>
        </w:div>
        <w:div w:id="1142889001">
          <w:marLeft w:val="480"/>
          <w:marRight w:val="0"/>
          <w:marTop w:val="0"/>
          <w:marBottom w:val="0"/>
          <w:divBdr>
            <w:top w:val="none" w:sz="0" w:space="0" w:color="auto"/>
            <w:left w:val="none" w:sz="0" w:space="0" w:color="auto"/>
            <w:bottom w:val="none" w:sz="0" w:space="0" w:color="auto"/>
            <w:right w:val="none" w:sz="0" w:space="0" w:color="auto"/>
          </w:divBdr>
        </w:div>
        <w:div w:id="1182625193">
          <w:marLeft w:val="480"/>
          <w:marRight w:val="0"/>
          <w:marTop w:val="0"/>
          <w:marBottom w:val="0"/>
          <w:divBdr>
            <w:top w:val="none" w:sz="0" w:space="0" w:color="auto"/>
            <w:left w:val="none" w:sz="0" w:space="0" w:color="auto"/>
            <w:bottom w:val="none" w:sz="0" w:space="0" w:color="auto"/>
            <w:right w:val="none" w:sz="0" w:space="0" w:color="auto"/>
          </w:divBdr>
        </w:div>
        <w:div w:id="1207371139">
          <w:marLeft w:val="480"/>
          <w:marRight w:val="0"/>
          <w:marTop w:val="0"/>
          <w:marBottom w:val="0"/>
          <w:divBdr>
            <w:top w:val="none" w:sz="0" w:space="0" w:color="auto"/>
            <w:left w:val="none" w:sz="0" w:space="0" w:color="auto"/>
            <w:bottom w:val="none" w:sz="0" w:space="0" w:color="auto"/>
            <w:right w:val="none" w:sz="0" w:space="0" w:color="auto"/>
          </w:divBdr>
        </w:div>
        <w:div w:id="1208102478">
          <w:marLeft w:val="480"/>
          <w:marRight w:val="0"/>
          <w:marTop w:val="0"/>
          <w:marBottom w:val="0"/>
          <w:divBdr>
            <w:top w:val="none" w:sz="0" w:space="0" w:color="auto"/>
            <w:left w:val="none" w:sz="0" w:space="0" w:color="auto"/>
            <w:bottom w:val="none" w:sz="0" w:space="0" w:color="auto"/>
            <w:right w:val="none" w:sz="0" w:space="0" w:color="auto"/>
          </w:divBdr>
        </w:div>
        <w:div w:id="1307857922">
          <w:marLeft w:val="480"/>
          <w:marRight w:val="0"/>
          <w:marTop w:val="0"/>
          <w:marBottom w:val="0"/>
          <w:divBdr>
            <w:top w:val="none" w:sz="0" w:space="0" w:color="auto"/>
            <w:left w:val="none" w:sz="0" w:space="0" w:color="auto"/>
            <w:bottom w:val="none" w:sz="0" w:space="0" w:color="auto"/>
            <w:right w:val="none" w:sz="0" w:space="0" w:color="auto"/>
          </w:divBdr>
        </w:div>
        <w:div w:id="1370036650">
          <w:marLeft w:val="480"/>
          <w:marRight w:val="0"/>
          <w:marTop w:val="0"/>
          <w:marBottom w:val="0"/>
          <w:divBdr>
            <w:top w:val="none" w:sz="0" w:space="0" w:color="auto"/>
            <w:left w:val="none" w:sz="0" w:space="0" w:color="auto"/>
            <w:bottom w:val="none" w:sz="0" w:space="0" w:color="auto"/>
            <w:right w:val="none" w:sz="0" w:space="0" w:color="auto"/>
          </w:divBdr>
        </w:div>
        <w:div w:id="1446731654">
          <w:marLeft w:val="480"/>
          <w:marRight w:val="0"/>
          <w:marTop w:val="0"/>
          <w:marBottom w:val="0"/>
          <w:divBdr>
            <w:top w:val="none" w:sz="0" w:space="0" w:color="auto"/>
            <w:left w:val="none" w:sz="0" w:space="0" w:color="auto"/>
            <w:bottom w:val="none" w:sz="0" w:space="0" w:color="auto"/>
            <w:right w:val="none" w:sz="0" w:space="0" w:color="auto"/>
          </w:divBdr>
        </w:div>
        <w:div w:id="1487085687">
          <w:marLeft w:val="480"/>
          <w:marRight w:val="0"/>
          <w:marTop w:val="0"/>
          <w:marBottom w:val="0"/>
          <w:divBdr>
            <w:top w:val="none" w:sz="0" w:space="0" w:color="auto"/>
            <w:left w:val="none" w:sz="0" w:space="0" w:color="auto"/>
            <w:bottom w:val="none" w:sz="0" w:space="0" w:color="auto"/>
            <w:right w:val="none" w:sz="0" w:space="0" w:color="auto"/>
          </w:divBdr>
        </w:div>
        <w:div w:id="1530022784">
          <w:marLeft w:val="480"/>
          <w:marRight w:val="0"/>
          <w:marTop w:val="0"/>
          <w:marBottom w:val="0"/>
          <w:divBdr>
            <w:top w:val="none" w:sz="0" w:space="0" w:color="auto"/>
            <w:left w:val="none" w:sz="0" w:space="0" w:color="auto"/>
            <w:bottom w:val="none" w:sz="0" w:space="0" w:color="auto"/>
            <w:right w:val="none" w:sz="0" w:space="0" w:color="auto"/>
          </w:divBdr>
        </w:div>
        <w:div w:id="1569729069">
          <w:marLeft w:val="480"/>
          <w:marRight w:val="0"/>
          <w:marTop w:val="0"/>
          <w:marBottom w:val="0"/>
          <w:divBdr>
            <w:top w:val="none" w:sz="0" w:space="0" w:color="auto"/>
            <w:left w:val="none" w:sz="0" w:space="0" w:color="auto"/>
            <w:bottom w:val="none" w:sz="0" w:space="0" w:color="auto"/>
            <w:right w:val="none" w:sz="0" w:space="0" w:color="auto"/>
          </w:divBdr>
        </w:div>
        <w:div w:id="1606499311">
          <w:marLeft w:val="480"/>
          <w:marRight w:val="0"/>
          <w:marTop w:val="0"/>
          <w:marBottom w:val="0"/>
          <w:divBdr>
            <w:top w:val="none" w:sz="0" w:space="0" w:color="auto"/>
            <w:left w:val="none" w:sz="0" w:space="0" w:color="auto"/>
            <w:bottom w:val="none" w:sz="0" w:space="0" w:color="auto"/>
            <w:right w:val="none" w:sz="0" w:space="0" w:color="auto"/>
          </w:divBdr>
        </w:div>
        <w:div w:id="1606956426">
          <w:marLeft w:val="480"/>
          <w:marRight w:val="0"/>
          <w:marTop w:val="0"/>
          <w:marBottom w:val="0"/>
          <w:divBdr>
            <w:top w:val="none" w:sz="0" w:space="0" w:color="auto"/>
            <w:left w:val="none" w:sz="0" w:space="0" w:color="auto"/>
            <w:bottom w:val="none" w:sz="0" w:space="0" w:color="auto"/>
            <w:right w:val="none" w:sz="0" w:space="0" w:color="auto"/>
          </w:divBdr>
        </w:div>
        <w:div w:id="1673990388">
          <w:marLeft w:val="480"/>
          <w:marRight w:val="0"/>
          <w:marTop w:val="0"/>
          <w:marBottom w:val="0"/>
          <w:divBdr>
            <w:top w:val="none" w:sz="0" w:space="0" w:color="auto"/>
            <w:left w:val="none" w:sz="0" w:space="0" w:color="auto"/>
            <w:bottom w:val="none" w:sz="0" w:space="0" w:color="auto"/>
            <w:right w:val="none" w:sz="0" w:space="0" w:color="auto"/>
          </w:divBdr>
        </w:div>
        <w:div w:id="1677266809">
          <w:marLeft w:val="480"/>
          <w:marRight w:val="0"/>
          <w:marTop w:val="0"/>
          <w:marBottom w:val="0"/>
          <w:divBdr>
            <w:top w:val="none" w:sz="0" w:space="0" w:color="auto"/>
            <w:left w:val="none" w:sz="0" w:space="0" w:color="auto"/>
            <w:bottom w:val="none" w:sz="0" w:space="0" w:color="auto"/>
            <w:right w:val="none" w:sz="0" w:space="0" w:color="auto"/>
          </w:divBdr>
        </w:div>
        <w:div w:id="1711955067">
          <w:marLeft w:val="480"/>
          <w:marRight w:val="0"/>
          <w:marTop w:val="0"/>
          <w:marBottom w:val="0"/>
          <w:divBdr>
            <w:top w:val="none" w:sz="0" w:space="0" w:color="auto"/>
            <w:left w:val="none" w:sz="0" w:space="0" w:color="auto"/>
            <w:bottom w:val="none" w:sz="0" w:space="0" w:color="auto"/>
            <w:right w:val="none" w:sz="0" w:space="0" w:color="auto"/>
          </w:divBdr>
        </w:div>
        <w:div w:id="1755083562">
          <w:marLeft w:val="480"/>
          <w:marRight w:val="0"/>
          <w:marTop w:val="0"/>
          <w:marBottom w:val="0"/>
          <w:divBdr>
            <w:top w:val="none" w:sz="0" w:space="0" w:color="auto"/>
            <w:left w:val="none" w:sz="0" w:space="0" w:color="auto"/>
            <w:bottom w:val="none" w:sz="0" w:space="0" w:color="auto"/>
            <w:right w:val="none" w:sz="0" w:space="0" w:color="auto"/>
          </w:divBdr>
        </w:div>
      </w:divsChild>
    </w:div>
    <w:div w:id="1107113667">
      <w:bodyDiv w:val="1"/>
      <w:marLeft w:val="0"/>
      <w:marRight w:val="0"/>
      <w:marTop w:val="0"/>
      <w:marBottom w:val="0"/>
      <w:divBdr>
        <w:top w:val="none" w:sz="0" w:space="0" w:color="auto"/>
        <w:left w:val="none" w:sz="0" w:space="0" w:color="auto"/>
        <w:bottom w:val="none" w:sz="0" w:space="0" w:color="auto"/>
        <w:right w:val="none" w:sz="0" w:space="0" w:color="auto"/>
      </w:divBdr>
    </w:div>
    <w:div w:id="1107237069">
      <w:bodyDiv w:val="1"/>
      <w:marLeft w:val="0"/>
      <w:marRight w:val="0"/>
      <w:marTop w:val="0"/>
      <w:marBottom w:val="0"/>
      <w:divBdr>
        <w:top w:val="none" w:sz="0" w:space="0" w:color="auto"/>
        <w:left w:val="none" w:sz="0" w:space="0" w:color="auto"/>
        <w:bottom w:val="none" w:sz="0" w:space="0" w:color="auto"/>
        <w:right w:val="none" w:sz="0" w:space="0" w:color="auto"/>
      </w:divBdr>
    </w:div>
    <w:div w:id="1107240255">
      <w:bodyDiv w:val="1"/>
      <w:marLeft w:val="0"/>
      <w:marRight w:val="0"/>
      <w:marTop w:val="0"/>
      <w:marBottom w:val="0"/>
      <w:divBdr>
        <w:top w:val="none" w:sz="0" w:space="0" w:color="auto"/>
        <w:left w:val="none" w:sz="0" w:space="0" w:color="auto"/>
        <w:bottom w:val="none" w:sz="0" w:space="0" w:color="auto"/>
        <w:right w:val="none" w:sz="0" w:space="0" w:color="auto"/>
      </w:divBdr>
    </w:div>
    <w:div w:id="1107308584">
      <w:bodyDiv w:val="1"/>
      <w:marLeft w:val="0"/>
      <w:marRight w:val="0"/>
      <w:marTop w:val="0"/>
      <w:marBottom w:val="0"/>
      <w:divBdr>
        <w:top w:val="none" w:sz="0" w:space="0" w:color="auto"/>
        <w:left w:val="none" w:sz="0" w:space="0" w:color="auto"/>
        <w:bottom w:val="none" w:sz="0" w:space="0" w:color="auto"/>
        <w:right w:val="none" w:sz="0" w:space="0" w:color="auto"/>
      </w:divBdr>
    </w:div>
    <w:div w:id="1107390751">
      <w:bodyDiv w:val="1"/>
      <w:marLeft w:val="0"/>
      <w:marRight w:val="0"/>
      <w:marTop w:val="0"/>
      <w:marBottom w:val="0"/>
      <w:divBdr>
        <w:top w:val="none" w:sz="0" w:space="0" w:color="auto"/>
        <w:left w:val="none" w:sz="0" w:space="0" w:color="auto"/>
        <w:bottom w:val="none" w:sz="0" w:space="0" w:color="auto"/>
        <w:right w:val="none" w:sz="0" w:space="0" w:color="auto"/>
      </w:divBdr>
    </w:div>
    <w:div w:id="1108156296">
      <w:bodyDiv w:val="1"/>
      <w:marLeft w:val="0"/>
      <w:marRight w:val="0"/>
      <w:marTop w:val="0"/>
      <w:marBottom w:val="0"/>
      <w:divBdr>
        <w:top w:val="none" w:sz="0" w:space="0" w:color="auto"/>
        <w:left w:val="none" w:sz="0" w:space="0" w:color="auto"/>
        <w:bottom w:val="none" w:sz="0" w:space="0" w:color="auto"/>
        <w:right w:val="none" w:sz="0" w:space="0" w:color="auto"/>
      </w:divBdr>
    </w:div>
    <w:div w:id="1108238287">
      <w:bodyDiv w:val="1"/>
      <w:marLeft w:val="0"/>
      <w:marRight w:val="0"/>
      <w:marTop w:val="0"/>
      <w:marBottom w:val="0"/>
      <w:divBdr>
        <w:top w:val="none" w:sz="0" w:space="0" w:color="auto"/>
        <w:left w:val="none" w:sz="0" w:space="0" w:color="auto"/>
        <w:bottom w:val="none" w:sz="0" w:space="0" w:color="auto"/>
        <w:right w:val="none" w:sz="0" w:space="0" w:color="auto"/>
      </w:divBdr>
    </w:div>
    <w:div w:id="1108548387">
      <w:bodyDiv w:val="1"/>
      <w:marLeft w:val="0"/>
      <w:marRight w:val="0"/>
      <w:marTop w:val="0"/>
      <w:marBottom w:val="0"/>
      <w:divBdr>
        <w:top w:val="none" w:sz="0" w:space="0" w:color="auto"/>
        <w:left w:val="none" w:sz="0" w:space="0" w:color="auto"/>
        <w:bottom w:val="none" w:sz="0" w:space="0" w:color="auto"/>
        <w:right w:val="none" w:sz="0" w:space="0" w:color="auto"/>
      </w:divBdr>
    </w:div>
    <w:div w:id="1109008057">
      <w:bodyDiv w:val="1"/>
      <w:marLeft w:val="0"/>
      <w:marRight w:val="0"/>
      <w:marTop w:val="0"/>
      <w:marBottom w:val="0"/>
      <w:divBdr>
        <w:top w:val="none" w:sz="0" w:space="0" w:color="auto"/>
        <w:left w:val="none" w:sz="0" w:space="0" w:color="auto"/>
        <w:bottom w:val="none" w:sz="0" w:space="0" w:color="auto"/>
        <w:right w:val="none" w:sz="0" w:space="0" w:color="auto"/>
      </w:divBdr>
    </w:div>
    <w:div w:id="1109280143">
      <w:bodyDiv w:val="1"/>
      <w:marLeft w:val="0"/>
      <w:marRight w:val="0"/>
      <w:marTop w:val="0"/>
      <w:marBottom w:val="0"/>
      <w:divBdr>
        <w:top w:val="none" w:sz="0" w:space="0" w:color="auto"/>
        <w:left w:val="none" w:sz="0" w:space="0" w:color="auto"/>
        <w:bottom w:val="none" w:sz="0" w:space="0" w:color="auto"/>
        <w:right w:val="none" w:sz="0" w:space="0" w:color="auto"/>
      </w:divBdr>
    </w:div>
    <w:div w:id="1109399375">
      <w:bodyDiv w:val="1"/>
      <w:marLeft w:val="0"/>
      <w:marRight w:val="0"/>
      <w:marTop w:val="0"/>
      <w:marBottom w:val="0"/>
      <w:divBdr>
        <w:top w:val="none" w:sz="0" w:space="0" w:color="auto"/>
        <w:left w:val="none" w:sz="0" w:space="0" w:color="auto"/>
        <w:bottom w:val="none" w:sz="0" w:space="0" w:color="auto"/>
        <w:right w:val="none" w:sz="0" w:space="0" w:color="auto"/>
      </w:divBdr>
    </w:div>
    <w:div w:id="1109543748">
      <w:bodyDiv w:val="1"/>
      <w:marLeft w:val="0"/>
      <w:marRight w:val="0"/>
      <w:marTop w:val="0"/>
      <w:marBottom w:val="0"/>
      <w:divBdr>
        <w:top w:val="none" w:sz="0" w:space="0" w:color="auto"/>
        <w:left w:val="none" w:sz="0" w:space="0" w:color="auto"/>
        <w:bottom w:val="none" w:sz="0" w:space="0" w:color="auto"/>
        <w:right w:val="none" w:sz="0" w:space="0" w:color="auto"/>
      </w:divBdr>
    </w:div>
    <w:div w:id="1109861863">
      <w:bodyDiv w:val="1"/>
      <w:marLeft w:val="0"/>
      <w:marRight w:val="0"/>
      <w:marTop w:val="0"/>
      <w:marBottom w:val="0"/>
      <w:divBdr>
        <w:top w:val="none" w:sz="0" w:space="0" w:color="auto"/>
        <w:left w:val="none" w:sz="0" w:space="0" w:color="auto"/>
        <w:bottom w:val="none" w:sz="0" w:space="0" w:color="auto"/>
        <w:right w:val="none" w:sz="0" w:space="0" w:color="auto"/>
      </w:divBdr>
    </w:div>
    <w:div w:id="1110050073">
      <w:bodyDiv w:val="1"/>
      <w:marLeft w:val="0"/>
      <w:marRight w:val="0"/>
      <w:marTop w:val="0"/>
      <w:marBottom w:val="0"/>
      <w:divBdr>
        <w:top w:val="none" w:sz="0" w:space="0" w:color="auto"/>
        <w:left w:val="none" w:sz="0" w:space="0" w:color="auto"/>
        <w:bottom w:val="none" w:sz="0" w:space="0" w:color="auto"/>
        <w:right w:val="none" w:sz="0" w:space="0" w:color="auto"/>
      </w:divBdr>
    </w:div>
    <w:div w:id="1110316218">
      <w:bodyDiv w:val="1"/>
      <w:marLeft w:val="0"/>
      <w:marRight w:val="0"/>
      <w:marTop w:val="0"/>
      <w:marBottom w:val="0"/>
      <w:divBdr>
        <w:top w:val="none" w:sz="0" w:space="0" w:color="auto"/>
        <w:left w:val="none" w:sz="0" w:space="0" w:color="auto"/>
        <w:bottom w:val="none" w:sz="0" w:space="0" w:color="auto"/>
        <w:right w:val="none" w:sz="0" w:space="0" w:color="auto"/>
      </w:divBdr>
    </w:div>
    <w:div w:id="1110321855">
      <w:bodyDiv w:val="1"/>
      <w:marLeft w:val="0"/>
      <w:marRight w:val="0"/>
      <w:marTop w:val="0"/>
      <w:marBottom w:val="0"/>
      <w:divBdr>
        <w:top w:val="none" w:sz="0" w:space="0" w:color="auto"/>
        <w:left w:val="none" w:sz="0" w:space="0" w:color="auto"/>
        <w:bottom w:val="none" w:sz="0" w:space="0" w:color="auto"/>
        <w:right w:val="none" w:sz="0" w:space="0" w:color="auto"/>
      </w:divBdr>
      <w:divsChild>
        <w:div w:id="13961110">
          <w:marLeft w:val="480"/>
          <w:marRight w:val="0"/>
          <w:marTop w:val="0"/>
          <w:marBottom w:val="0"/>
          <w:divBdr>
            <w:top w:val="none" w:sz="0" w:space="0" w:color="auto"/>
            <w:left w:val="none" w:sz="0" w:space="0" w:color="auto"/>
            <w:bottom w:val="none" w:sz="0" w:space="0" w:color="auto"/>
            <w:right w:val="none" w:sz="0" w:space="0" w:color="auto"/>
          </w:divBdr>
        </w:div>
        <w:div w:id="76638414">
          <w:marLeft w:val="480"/>
          <w:marRight w:val="0"/>
          <w:marTop w:val="0"/>
          <w:marBottom w:val="0"/>
          <w:divBdr>
            <w:top w:val="none" w:sz="0" w:space="0" w:color="auto"/>
            <w:left w:val="none" w:sz="0" w:space="0" w:color="auto"/>
            <w:bottom w:val="none" w:sz="0" w:space="0" w:color="auto"/>
            <w:right w:val="none" w:sz="0" w:space="0" w:color="auto"/>
          </w:divBdr>
        </w:div>
        <w:div w:id="187063183">
          <w:marLeft w:val="480"/>
          <w:marRight w:val="0"/>
          <w:marTop w:val="0"/>
          <w:marBottom w:val="0"/>
          <w:divBdr>
            <w:top w:val="none" w:sz="0" w:space="0" w:color="auto"/>
            <w:left w:val="none" w:sz="0" w:space="0" w:color="auto"/>
            <w:bottom w:val="none" w:sz="0" w:space="0" w:color="auto"/>
            <w:right w:val="none" w:sz="0" w:space="0" w:color="auto"/>
          </w:divBdr>
        </w:div>
        <w:div w:id="229581498">
          <w:marLeft w:val="480"/>
          <w:marRight w:val="0"/>
          <w:marTop w:val="0"/>
          <w:marBottom w:val="0"/>
          <w:divBdr>
            <w:top w:val="none" w:sz="0" w:space="0" w:color="auto"/>
            <w:left w:val="none" w:sz="0" w:space="0" w:color="auto"/>
            <w:bottom w:val="none" w:sz="0" w:space="0" w:color="auto"/>
            <w:right w:val="none" w:sz="0" w:space="0" w:color="auto"/>
          </w:divBdr>
        </w:div>
        <w:div w:id="236522433">
          <w:marLeft w:val="480"/>
          <w:marRight w:val="0"/>
          <w:marTop w:val="0"/>
          <w:marBottom w:val="0"/>
          <w:divBdr>
            <w:top w:val="none" w:sz="0" w:space="0" w:color="auto"/>
            <w:left w:val="none" w:sz="0" w:space="0" w:color="auto"/>
            <w:bottom w:val="none" w:sz="0" w:space="0" w:color="auto"/>
            <w:right w:val="none" w:sz="0" w:space="0" w:color="auto"/>
          </w:divBdr>
        </w:div>
        <w:div w:id="312176832">
          <w:marLeft w:val="480"/>
          <w:marRight w:val="0"/>
          <w:marTop w:val="0"/>
          <w:marBottom w:val="0"/>
          <w:divBdr>
            <w:top w:val="none" w:sz="0" w:space="0" w:color="auto"/>
            <w:left w:val="none" w:sz="0" w:space="0" w:color="auto"/>
            <w:bottom w:val="none" w:sz="0" w:space="0" w:color="auto"/>
            <w:right w:val="none" w:sz="0" w:space="0" w:color="auto"/>
          </w:divBdr>
        </w:div>
        <w:div w:id="353389308">
          <w:marLeft w:val="480"/>
          <w:marRight w:val="0"/>
          <w:marTop w:val="0"/>
          <w:marBottom w:val="0"/>
          <w:divBdr>
            <w:top w:val="none" w:sz="0" w:space="0" w:color="auto"/>
            <w:left w:val="none" w:sz="0" w:space="0" w:color="auto"/>
            <w:bottom w:val="none" w:sz="0" w:space="0" w:color="auto"/>
            <w:right w:val="none" w:sz="0" w:space="0" w:color="auto"/>
          </w:divBdr>
        </w:div>
        <w:div w:id="387150870">
          <w:marLeft w:val="480"/>
          <w:marRight w:val="0"/>
          <w:marTop w:val="0"/>
          <w:marBottom w:val="0"/>
          <w:divBdr>
            <w:top w:val="none" w:sz="0" w:space="0" w:color="auto"/>
            <w:left w:val="none" w:sz="0" w:space="0" w:color="auto"/>
            <w:bottom w:val="none" w:sz="0" w:space="0" w:color="auto"/>
            <w:right w:val="none" w:sz="0" w:space="0" w:color="auto"/>
          </w:divBdr>
        </w:div>
        <w:div w:id="434598477">
          <w:marLeft w:val="480"/>
          <w:marRight w:val="0"/>
          <w:marTop w:val="0"/>
          <w:marBottom w:val="0"/>
          <w:divBdr>
            <w:top w:val="none" w:sz="0" w:space="0" w:color="auto"/>
            <w:left w:val="none" w:sz="0" w:space="0" w:color="auto"/>
            <w:bottom w:val="none" w:sz="0" w:space="0" w:color="auto"/>
            <w:right w:val="none" w:sz="0" w:space="0" w:color="auto"/>
          </w:divBdr>
        </w:div>
        <w:div w:id="452677474">
          <w:marLeft w:val="480"/>
          <w:marRight w:val="0"/>
          <w:marTop w:val="0"/>
          <w:marBottom w:val="0"/>
          <w:divBdr>
            <w:top w:val="none" w:sz="0" w:space="0" w:color="auto"/>
            <w:left w:val="none" w:sz="0" w:space="0" w:color="auto"/>
            <w:bottom w:val="none" w:sz="0" w:space="0" w:color="auto"/>
            <w:right w:val="none" w:sz="0" w:space="0" w:color="auto"/>
          </w:divBdr>
        </w:div>
        <w:div w:id="507061787">
          <w:marLeft w:val="480"/>
          <w:marRight w:val="0"/>
          <w:marTop w:val="0"/>
          <w:marBottom w:val="0"/>
          <w:divBdr>
            <w:top w:val="none" w:sz="0" w:space="0" w:color="auto"/>
            <w:left w:val="none" w:sz="0" w:space="0" w:color="auto"/>
            <w:bottom w:val="none" w:sz="0" w:space="0" w:color="auto"/>
            <w:right w:val="none" w:sz="0" w:space="0" w:color="auto"/>
          </w:divBdr>
        </w:div>
        <w:div w:id="515507216">
          <w:marLeft w:val="480"/>
          <w:marRight w:val="0"/>
          <w:marTop w:val="0"/>
          <w:marBottom w:val="0"/>
          <w:divBdr>
            <w:top w:val="none" w:sz="0" w:space="0" w:color="auto"/>
            <w:left w:val="none" w:sz="0" w:space="0" w:color="auto"/>
            <w:bottom w:val="none" w:sz="0" w:space="0" w:color="auto"/>
            <w:right w:val="none" w:sz="0" w:space="0" w:color="auto"/>
          </w:divBdr>
        </w:div>
        <w:div w:id="528303163">
          <w:marLeft w:val="480"/>
          <w:marRight w:val="0"/>
          <w:marTop w:val="0"/>
          <w:marBottom w:val="0"/>
          <w:divBdr>
            <w:top w:val="none" w:sz="0" w:space="0" w:color="auto"/>
            <w:left w:val="none" w:sz="0" w:space="0" w:color="auto"/>
            <w:bottom w:val="none" w:sz="0" w:space="0" w:color="auto"/>
            <w:right w:val="none" w:sz="0" w:space="0" w:color="auto"/>
          </w:divBdr>
        </w:div>
        <w:div w:id="565381354">
          <w:marLeft w:val="480"/>
          <w:marRight w:val="0"/>
          <w:marTop w:val="0"/>
          <w:marBottom w:val="0"/>
          <w:divBdr>
            <w:top w:val="none" w:sz="0" w:space="0" w:color="auto"/>
            <w:left w:val="none" w:sz="0" w:space="0" w:color="auto"/>
            <w:bottom w:val="none" w:sz="0" w:space="0" w:color="auto"/>
            <w:right w:val="none" w:sz="0" w:space="0" w:color="auto"/>
          </w:divBdr>
        </w:div>
        <w:div w:id="573395462">
          <w:marLeft w:val="480"/>
          <w:marRight w:val="0"/>
          <w:marTop w:val="0"/>
          <w:marBottom w:val="0"/>
          <w:divBdr>
            <w:top w:val="none" w:sz="0" w:space="0" w:color="auto"/>
            <w:left w:val="none" w:sz="0" w:space="0" w:color="auto"/>
            <w:bottom w:val="none" w:sz="0" w:space="0" w:color="auto"/>
            <w:right w:val="none" w:sz="0" w:space="0" w:color="auto"/>
          </w:divBdr>
        </w:div>
        <w:div w:id="613708174">
          <w:marLeft w:val="480"/>
          <w:marRight w:val="0"/>
          <w:marTop w:val="0"/>
          <w:marBottom w:val="0"/>
          <w:divBdr>
            <w:top w:val="none" w:sz="0" w:space="0" w:color="auto"/>
            <w:left w:val="none" w:sz="0" w:space="0" w:color="auto"/>
            <w:bottom w:val="none" w:sz="0" w:space="0" w:color="auto"/>
            <w:right w:val="none" w:sz="0" w:space="0" w:color="auto"/>
          </w:divBdr>
        </w:div>
        <w:div w:id="629214728">
          <w:marLeft w:val="480"/>
          <w:marRight w:val="0"/>
          <w:marTop w:val="0"/>
          <w:marBottom w:val="0"/>
          <w:divBdr>
            <w:top w:val="none" w:sz="0" w:space="0" w:color="auto"/>
            <w:left w:val="none" w:sz="0" w:space="0" w:color="auto"/>
            <w:bottom w:val="none" w:sz="0" w:space="0" w:color="auto"/>
            <w:right w:val="none" w:sz="0" w:space="0" w:color="auto"/>
          </w:divBdr>
        </w:div>
        <w:div w:id="637413895">
          <w:marLeft w:val="480"/>
          <w:marRight w:val="0"/>
          <w:marTop w:val="0"/>
          <w:marBottom w:val="0"/>
          <w:divBdr>
            <w:top w:val="none" w:sz="0" w:space="0" w:color="auto"/>
            <w:left w:val="none" w:sz="0" w:space="0" w:color="auto"/>
            <w:bottom w:val="none" w:sz="0" w:space="0" w:color="auto"/>
            <w:right w:val="none" w:sz="0" w:space="0" w:color="auto"/>
          </w:divBdr>
        </w:div>
        <w:div w:id="692998635">
          <w:marLeft w:val="480"/>
          <w:marRight w:val="0"/>
          <w:marTop w:val="0"/>
          <w:marBottom w:val="0"/>
          <w:divBdr>
            <w:top w:val="none" w:sz="0" w:space="0" w:color="auto"/>
            <w:left w:val="none" w:sz="0" w:space="0" w:color="auto"/>
            <w:bottom w:val="none" w:sz="0" w:space="0" w:color="auto"/>
            <w:right w:val="none" w:sz="0" w:space="0" w:color="auto"/>
          </w:divBdr>
        </w:div>
        <w:div w:id="744686121">
          <w:marLeft w:val="480"/>
          <w:marRight w:val="0"/>
          <w:marTop w:val="0"/>
          <w:marBottom w:val="0"/>
          <w:divBdr>
            <w:top w:val="none" w:sz="0" w:space="0" w:color="auto"/>
            <w:left w:val="none" w:sz="0" w:space="0" w:color="auto"/>
            <w:bottom w:val="none" w:sz="0" w:space="0" w:color="auto"/>
            <w:right w:val="none" w:sz="0" w:space="0" w:color="auto"/>
          </w:divBdr>
        </w:div>
        <w:div w:id="758066478">
          <w:marLeft w:val="480"/>
          <w:marRight w:val="0"/>
          <w:marTop w:val="0"/>
          <w:marBottom w:val="0"/>
          <w:divBdr>
            <w:top w:val="none" w:sz="0" w:space="0" w:color="auto"/>
            <w:left w:val="none" w:sz="0" w:space="0" w:color="auto"/>
            <w:bottom w:val="none" w:sz="0" w:space="0" w:color="auto"/>
            <w:right w:val="none" w:sz="0" w:space="0" w:color="auto"/>
          </w:divBdr>
        </w:div>
        <w:div w:id="793986940">
          <w:marLeft w:val="480"/>
          <w:marRight w:val="0"/>
          <w:marTop w:val="0"/>
          <w:marBottom w:val="0"/>
          <w:divBdr>
            <w:top w:val="none" w:sz="0" w:space="0" w:color="auto"/>
            <w:left w:val="none" w:sz="0" w:space="0" w:color="auto"/>
            <w:bottom w:val="none" w:sz="0" w:space="0" w:color="auto"/>
            <w:right w:val="none" w:sz="0" w:space="0" w:color="auto"/>
          </w:divBdr>
        </w:div>
        <w:div w:id="841316374">
          <w:marLeft w:val="480"/>
          <w:marRight w:val="0"/>
          <w:marTop w:val="0"/>
          <w:marBottom w:val="0"/>
          <w:divBdr>
            <w:top w:val="none" w:sz="0" w:space="0" w:color="auto"/>
            <w:left w:val="none" w:sz="0" w:space="0" w:color="auto"/>
            <w:bottom w:val="none" w:sz="0" w:space="0" w:color="auto"/>
            <w:right w:val="none" w:sz="0" w:space="0" w:color="auto"/>
          </w:divBdr>
        </w:div>
        <w:div w:id="844518934">
          <w:marLeft w:val="480"/>
          <w:marRight w:val="0"/>
          <w:marTop w:val="0"/>
          <w:marBottom w:val="0"/>
          <w:divBdr>
            <w:top w:val="none" w:sz="0" w:space="0" w:color="auto"/>
            <w:left w:val="none" w:sz="0" w:space="0" w:color="auto"/>
            <w:bottom w:val="none" w:sz="0" w:space="0" w:color="auto"/>
            <w:right w:val="none" w:sz="0" w:space="0" w:color="auto"/>
          </w:divBdr>
        </w:div>
        <w:div w:id="853880344">
          <w:marLeft w:val="480"/>
          <w:marRight w:val="0"/>
          <w:marTop w:val="0"/>
          <w:marBottom w:val="0"/>
          <w:divBdr>
            <w:top w:val="none" w:sz="0" w:space="0" w:color="auto"/>
            <w:left w:val="none" w:sz="0" w:space="0" w:color="auto"/>
            <w:bottom w:val="none" w:sz="0" w:space="0" w:color="auto"/>
            <w:right w:val="none" w:sz="0" w:space="0" w:color="auto"/>
          </w:divBdr>
        </w:div>
        <w:div w:id="880098442">
          <w:marLeft w:val="480"/>
          <w:marRight w:val="0"/>
          <w:marTop w:val="0"/>
          <w:marBottom w:val="0"/>
          <w:divBdr>
            <w:top w:val="none" w:sz="0" w:space="0" w:color="auto"/>
            <w:left w:val="none" w:sz="0" w:space="0" w:color="auto"/>
            <w:bottom w:val="none" w:sz="0" w:space="0" w:color="auto"/>
            <w:right w:val="none" w:sz="0" w:space="0" w:color="auto"/>
          </w:divBdr>
        </w:div>
        <w:div w:id="884684261">
          <w:marLeft w:val="480"/>
          <w:marRight w:val="0"/>
          <w:marTop w:val="0"/>
          <w:marBottom w:val="0"/>
          <w:divBdr>
            <w:top w:val="none" w:sz="0" w:space="0" w:color="auto"/>
            <w:left w:val="none" w:sz="0" w:space="0" w:color="auto"/>
            <w:bottom w:val="none" w:sz="0" w:space="0" w:color="auto"/>
            <w:right w:val="none" w:sz="0" w:space="0" w:color="auto"/>
          </w:divBdr>
        </w:div>
        <w:div w:id="1039235264">
          <w:marLeft w:val="480"/>
          <w:marRight w:val="0"/>
          <w:marTop w:val="0"/>
          <w:marBottom w:val="0"/>
          <w:divBdr>
            <w:top w:val="none" w:sz="0" w:space="0" w:color="auto"/>
            <w:left w:val="none" w:sz="0" w:space="0" w:color="auto"/>
            <w:bottom w:val="none" w:sz="0" w:space="0" w:color="auto"/>
            <w:right w:val="none" w:sz="0" w:space="0" w:color="auto"/>
          </w:divBdr>
        </w:div>
        <w:div w:id="1159728395">
          <w:marLeft w:val="480"/>
          <w:marRight w:val="0"/>
          <w:marTop w:val="0"/>
          <w:marBottom w:val="0"/>
          <w:divBdr>
            <w:top w:val="none" w:sz="0" w:space="0" w:color="auto"/>
            <w:left w:val="none" w:sz="0" w:space="0" w:color="auto"/>
            <w:bottom w:val="none" w:sz="0" w:space="0" w:color="auto"/>
            <w:right w:val="none" w:sz="0" w:space="0" w:color="auto"/>
          </w:divBdr>
        </w:div>
        <w:div w:id="1173908363">
          <w:marLeft w:val="480"/>
          <w:marRight w:val="0"/>
          <w:marTop w:val="0"/>
          <w:marBottom w:val="0"/>
          <w:divBdr>
            <w:top w:val="none" w:sz="0" w:space="0" w:color="auto"/>
            <w:left w:val="none" w:sz="0" w:space="0" w:color="auto"/>
            <w:bottom w:val="none" w:sz="0" w:space="0" w:color="auto"/>
            <w:right w:val="none" w:sz="0" w:space="0" w:color="auto"/>
          </w:divBdr>
        </w:div>
        <w:div w:id="1236279515">
          <w:marLeft w:val="480"/>
          <w:marRight w:val="0"/>
          <w:marTop w:val="0"/>
          <w:marBottom w:val="0"/>
          <w:divBdr>
            <w:top w:val="none" w:sz="0" w:space="0" w:color="auto"/>
            <w:left w:val="none" w:sz="0" w:space="0" w:color="auto"/>
            <w:bottom w:val="none" w:sz="0" w:space="0" w:color="auto"/>
            <w:right w:val="none" w:sz="0" w:space="0" w:color="auto"/>
          </w:divBdr>
        </w:div>
        <w:div w:id="1249079604">
          <w:marLeft w:val="480"/>
          <w:marRight w:val="0"/>
          <w:marTop w:val="0"/>
          <w:marBottom w:val="0"/>
          <w:divBdr>
            <w:top w:val="none" w:sz="0" w:space="0" w:color="auto"/>
            <w:left w:val="none" w:sz="0" w:space="0" w:color="auto"/>
            <w:bottom w:val="none" w:sz="0" w:space="0" w:color="auto"/>
            <w:right w:val="none" w:sz="0" w:space="0" w:color="auto"/>
          </w:divBdr>
        </w:div>
        <w:div w:id="1254166211">
          <w:marLeft w:val="480"/>
          <w:marRight w:val="0"/>
          <w:marTop w:val="0"/>
          <w:marBottom w:val="0"/>
          <w:divBdr>
            <w:top w:val="none" w:sz="0" w:space="0" w:color="auto"/>
            <w:left w:val="none" w:sz="0" w:space="0" w:color="auto"/>
            <w:bottom w:val="none" w:sz="0" w:space="0" w:color="auto"/>
            <w:right w:val="none" w:sz="0" w:space="0" w:color="auto"/>
          </w:divBdr>
        </w:div>
        <w:div w:id="1266109828">
          <w:marLeft w:val="480"/>
          <w:marRight w:val="0"/>
          <w:marTop w:val="0"/>
          <w:marBottom w:val="0"/>
          <w:divBdr>
            <w:top w:val="none" w:sz="0" w:space="0" w:color="auto"/>
            <w:left w:val="none" w:sz="0" w:space="0" w:color="auto"/>
            <w:bottom w:val="none" w:sz="0" w:space="0" w:color="auto"/>
            <w:right w:val="none" w:sz="0" w:space="0" w:color="auto"/>
          </w:divBdr>
        </w:div>
        <w:div w:id="1350377402">
          <w:marLeft w:val="480"/>
          <w:marRight w:val="0"/>
          <w:marTop w:val="0"/>
          <w:marBottom w:val="0"/>
          <w:divBdr>
            <w:top w:val="none" w:sz="0" w:space="0" w:color="auto"/>
            <w:left w:val="none" w:sz="0" w:space="0" w:color="auto"/>
            <w:bottom w:val="none" w:sz="0" w:space="0" w:color="auto"/>
            <w:right w:val="none" w:sz="0" w:space="0" w:color="auto"/>
          </w:divBdr>
        </w:div>
        <w:div w:id="1424448440">
          <w:marLeft w:val="480"/>
          <w:marRight w:val="0"/>
          <w:marTop w:val="0"/>
          <w:marBottom w:val="0"/>
          <w:divBdr>
            <w:top w:val="none" w:sz="0" w:space="0" w:color="auto"/>
            <w:left w:val="none" w:sz="0" w:space="0" w:color="auto"/>
            <w:bottom w:val="none" w:sz="0" w:space="0" w:color="auto"/>
            <w:right w:val="none" w:sz="0" w:space="0" w:color="auto"/>
          </w:divBdr>
        </w:div>
        <w:div w:id="1432042241">
          <w:marLeft w:val="480"/>
          <w:marRight w:val="0"/>
          <w:marTop w:val="0"/>
          <w:marBottom w:val="0"/>
          <w:divBdr>
            <w:top w:val="none" w:sz="0" w:space="0" w:color="auto"/>
            <w:left w:val="none" w:sz="0" w:space="0" w:color="auto"/>
            <w:bottom w:val="none" w:sz="0" w:space="0" w:color="auto"/>
            <w:right w:val="none" w:sz="0" w:space="0" w:color="auto"/>
          </w:divBdr>
        </w:div>
        <w:div w:id="1437601654">
          <w:marLeft w:val="480"/>
          <w:marRight w:val="0"/>
          <w:marTop w:val="0"/>
          <w:marBottom w:val="0"/>
          <w:divBdr>
            <w:top w:val="none" w:sz="0" w:space="0" w:color="auto"/>
            <w:left w:val="none" w:sz="0" w:space="0" w:color="auto"/>
            <w:bottom w:val="none" w:sz="0" w:space="0" w:color="auto"/>
            <w:right w:val="none" w:sz="0" w:space="0" w:color="auto"/>
          </w:divBdr>
        </w:div>
        <w:div w:id="1441605010">
          <w:marLeft w:val="480"/>
          <w:marRight w:val="0"/>
          <w:marTop w:val="0"/>
          <w:marBottom w:val="0"/>
          <w:divBdr>
            <w:top w:val="none" w:sz="0" w:space="0" w:color="auto"/>
            <w:left w:val="none" w:sz="0" w:space="0" w:color="auto"/>
            <w:bottom w:val="none" w:sz="0" w:space="0" w:color="auto"/>
            <w:right w:val="none" w:sz="0" w:space="0" w:color="auto"/>
          </w:divBdr>
        </w:div>
        <w:div w:id="1454786145">
          <w:marLeft w:val="480"/>
          <w:marRight w:val="0"/>
          <w:marTop w:val="0"/>
          <w:marBottom w:val="0"/>
          <w:divBdr>
            <w:top w:val="none" w:sz="0" w:space="0" w:color="auto"/>
            <w:left w:val="none" w:sz="0" w:space="0" w:color="auto"/>
            <w:bottom w:val="none" w:sz="0" w:space="0" w:color="auto"/>
            <w:right w:val="none" w:sz="0" w:space="0" w:color="auto"/>
          </w:divBdr>
        </w:div>
        <w:div w:id="1454976453">
          <w:marLeft w:val="480"/>
          <w:marRight w:val="0"/>
          <w:marTop w:val="0"/>
          <w:marBottom w:val="0"/>
          <w:divBdr>
            <w:top w:val="none" w:sz="0" w:space="0" w:color="auto"/>
            <w:left w:val="none" w:sz="0" w:space="0" w:color="auto"/>
            <w:bottom w:val="none" w:sz="0" w:space="0" w:color="auto"/>
            <w:right w:val="none" w:sz="0" w:space="0" w:color="auto"/>
          </w:divBdr>
        </w:div>
        <w:div w:id="1480147990">
          <w:marLeft w:val="480"/>
          <w:marRight w:val="0"/>
          <w:marTop w:val="0"/>
          <w:marBottom w:val="0"/>
          <w:divBdr>
            <w:top w:val="none" w:sz="0" w:space="0" w:color="auto"/>
            <w:left w:val="none" w:sz="0" w:space="0" w:color="auto"/>
            <w:bottom w:val="none" w:sz="0" w:space="0" w:color="auto"/>
            <w:right w:val="none" w:sz="0" w:space="0" w:color="auto"/>
          </w:divBdr>
        </w:div>
        <w:div w:id="1482890865">
          <w:marLeft w:val="480"/>
          <w:marRight w:val="0"/>
          <w:marTop w:val="0"/>
          <w:marBottom w:val="0"/>
          <w:divBdr>
            <w:top w:val="none" w:sz="0" w:space="0" w:color="auto"/>
            <w:left w:val="none" w:sz="0" w:space="0" w:color="auto"/>
            <w:bottom w:val="none" w:sz="0" w:space="0" w:color="auto"/>
            <w:right w:val="none" w:sz="0" w:space="0" w:color="auto"/>
          </w:divBdr>
        </w:div>
        <w:div w:id="1509833039">
          <w:marLeft w:val="480"/>
          <w:marRight w:val="0"/>
          <w:marTop w:val="0"/>
          <w:marBottom w:val="0"/>
          <w:divBdr>
            <w:top w:val="none" w:sz="0" w:space="0" w:color="auto"/>
            <w:left w:val="none" w:sz="0" w:space="0" w:color="auto"/>
            <w:bottom w:val="none" w:sz="0" w:space="0" w:color="auto"/>
            <w:right w:val="none" w:sz="0" w:space="0" w:color="auto"/>
          </w:divBdr>
        </w:div>
        <w:div w:id="1564558162">
          <w:marLeft w:val="480"/>
          <w:marRight w:val="0"/>
          <w:marTop w:val="0"/>
          <w:marBottom w:val="0"/>
          <w:divBdr>
            <w:top w:val="none" w:sz="0" w:space="0" w:color="auto"/>
            <w:left w:val="none" w:sz="0" w:space="0" w:color="auto"/>
            <w:bottom w:val="none" w:sz="0" w:space="0" w:color="auto"/>
            <w:right w:val="none" w:sz="0" w:space="0" w:color="auto"/>
          </w:divBdr>
        </w:div>
        <w:div w:id="1641570657">
          <w:marLeft w:val="480"/>
          <w:marRight w:val="0"/>
          <w:marTop w:val="0"/>
          <w:marBottom w:val="0"/>
          <w:divBdr>
            <w:top w:val="none" w:sz="0" w:space="0" w:color="auto"/>
            <w:left w:val="none" w:sz="0" w:space="0" w:color="auto"/>
            <w:bottom w:val="none" w:sz="0" w:space="0" w:color="auto"/>
            <w:right w:val="none" w:sz="0" w:space="0" w:color="auto"/>
          </w:divBdr>
        </w:div>
        <w:div w:id="1723208585">
          <w:marLeft w:val="480"/>
          <w:marRight w:val="0"/>
          <w:marTop w:val="0"/>
          <w:marBottom w:val="0"/>
          <w:divBdr>
            <w:top w:val="none" w:sz="0" w:space="0" w:color="auto"/>
            <w:left w:val="none" w:sz="0" w:space="0" w:color="auto"/>
            <w:bottom w:val="none" w:sz="0" w:space="0" w:color="auto"/>
            <w:right w:val="none" w:sz="0" w:space="0" w:color="auto"/>
          </w:divBdr>
        </w:div>
        <w:div w:id="1730688372">
          <w:marLeft w:val="480"/>
          <w:marRight w:val="0"/>
          <w:marTop w:val="0"/>
          <w:marBottom w:val="0"/>
          <w:divBdr>
            <w:top w:val="none" w:sz="0" w:space="0" w:color="auto"/>
            <w:left w:val="none" w:sz="0" w:space="0" w:color="auto"/>
            <w:bottom w:val="none" w:sz="0" w:space="0" w:color="auto"/>
            <w:right w:val="none" w:sz="0" w:space="0" w:color="auto"/>
          </w:divBdr>
        </w:div>
        <w:div w:id="1734741595">
          <w:marLeft w:val="480"/>
          <w:marRight w:val="0"/>
          <w:marTop w:val="0"/>
          <w:marBottom w:val="0"/>
          <w:divBdr>
            <w:top w:val="none" w:sz="0" w:space="0" w:color="auto"/>
            <w:left w:val="none" w:sz="0" w:space="0" w:color="auto"/>
            <w:bottom w:val="none" w:sz="0" w:space="0" w:color="auto"/>
            <w:right w:val="none" w:sz="0" w:space="0" w:color="auto"/>
          </w:divBdr>
        </w:div>
        <w:div w:id="1740135337">
          <w:marLeft w:val="480"/>
          <w:marRight w:val="0"/>
          <w:marTop w:val="0"/>
          <w:marBottom w:val="0"/>
          <w:divBdr>
            <w:top w:val="none" w:sz="0" w:space="0" w:color="auto"/>
            <w:left w:val="none" w:sz="0" w:space="0" w:color="auto"/>
            <w:bottom w:val="none" w:sz="0" w:space="0" w:color="auto"/>
            <w:right w:val="none" w:sz="0" w:space="0" w:color="auto"/>
          </w:divBdr>
        </w:div>
      </w:divsChild>
    </w:div>
    <w:div w:id="1110391633">
      <w:bodyDiv w:val="1"/>
      <w:marLeft w:val="0"/>
      <w:marRight w:val="0"/>
      <w:marTop w:val="0"/>
      <w:marBottom w:val="0"/>
      <w:divBdr>
        <w:top w:val="none" w:sz="0" w:space="0" w:color="auto"/>
        <w:left w:val="none" w:sz="0" w:space="0" w:color="auto"/>
        <w:bottom w:val="none" w:sz="0" w:space="0" w:color="auto"/>
        <w:right w:val="none" w:sz="0" w:space="0" w:color="auto"/>
      </w:divBdr>
    </w:div>
    <w:div w:id="1110398546">
      <w:bodyDiv w:val="1"/>
      <w:marLeft w:val="0"/>
      <w:marRight w:val="0"/>
      <w:marTop w:val="0"/>
      <w:marBottom w:val="0"/>
      <w:divBdr>
        <w:top w:val="none" w:sz="0" w:space="0" w:color="auto"/>
        <w:left w:val="none" w:sz="0" w:space="0" w:color="auto"/>
        <w:bottom w:val="none" w:sz="0" w:space="0" w:color="auto"/>
        <w:right w:val="none" w:sz="0" w:space="0" w:color="auto"/>
      </w:divBdr>
    </w:div>
    <w:div w:id="1110778922">
      <w:bodyDiv w:val="1"/>
      <w:marLeft w:val="0"/>
      <w:marRight w:val="0"/>
      <w:marTop w:val="0"/>
      <w:marBottom w:val="0"/>
      <w:divBdr>
        <w:top w:val="none" w:sz="0" w:space="0" w:color="auto"/>
        <w:left w:val="none" w:sz="0" w:space="0" w:color="auto"/>
        <w:bottom w:val="none" w:sz="0" w:space="0" w:color="auto"/>
        <w:right w:val="none" w:sz="0" w:space="0" w:color="auto"/>
      </w:divBdr>
    </w:div>
    <w:div w:id="1110931929">
      <w:bodyDiv w:val="1"/>
      <w:marLeft w:val="0"/>
      <w:marRight w:val="0"/>
      <w:marTop w:val="0"/>
      <w:marBottom w:val="0"/>
      <w:divBdr>
        <w:top w:val="none" w:sz="0" w:space="0" w:color="auto"/>
        <w:left w:val="none" w:sz="0" w:space="0" w:color="auto"/>
        <w:bottom w:val="none" w:sz="0" w:space="0" w:color="auto"/>
        <w:right w:val="none" w:sz="0" w:space="0" w:color="auto"/>
      </w:divBdr>
    </w:div>
    <w:div w:id="1110977640">
      <w:bodyDiv w:val="1"/>
      <w:marLeft w:val="0"/>
      <w:marRight w:val="0"/>
      <w:marTop w:val="0"/>
      <w:marBottom w:val="0"/>
      <w:divBdr>
        <w:top w:val="none" w:sz="0" w:space="0" w:color="auto"/>
        <w:left w:val="none" w:sz="0" w:space="0" w:color="auto"/>
        <w:bottom w:val="none" w:sz="0" w:space="0" w:color="auto"/>
        <w:right w:val="none" w:sz="0" w:space="0" w:color="auto"/>
      </w:divBdr>
    </w:div>
    <w:div w:id="1111053760">
      <w:bodyDiv w:val="1"/>
      <w:marLeft w:val="0"/>
      <w:marRight w:val="0"/>
      <w:marTop w:val="0"/>
      <w:marBottom w:val="0"/>
      <w:divBdr>
        <w:top w:val="none" w:sz="0" w:space="0" w:color="auto"/>
        <w:left w:val="none" w:sz="0" w:space="0" w:color="auto"/>
        <w:bottom w:val="none" w:sz="0" w:space="0" w:color="auto"/>
        <w:right w:val="none" w:sz="0" w:space="0" w:color="auto"/>
      </w:divBdr>
    </w:div>
    <w:div w:id="1111169983">
      <w:bodyDiv w:val="1"/>
      <w:marLeft w:val="0"/>
      <w:marRight w:val="0"/>
      <w:marTop w:val="0"/>
      <w:marBottom w:val="0"/>
      <w:divBdr>
        <w:top w:val="none" w:sz="0" w:space="0" w:color="auto"/>
        <w:left w:val="none" w:sz="0" w:space="0" w:color="auto"/>
        <w:bottom w:val="none" w:sz="0" w:space="0" w:color="auto"/>
        <w:right w:val="none" w:sz="0" w:space="0" w:color="auto"/>
      </w:divBdr>
    </w:div>
    <w:div w:id="1111434980">
      <w:bodyDiv w:val="1"/>
      <w:marLeft w:val="0"/>
      <w:marRight w:val="0"/>
      <w:marTop w:val="0"/>
      <w:marBottom w:val="0"/>
      <w:divBdr>
        <w:top w:val="none" w:sz="0" w:space="0" w:color="auto"/>
        <w:left w:val="none" w:sz="0" w:space="0" w:color="auto"/>
        <w:bottom w:val="none" w:sz="0" w:space="0" w:color="auto"/>
        <w:right w:val="none" w:sz="0" w:space="0" w:color="auto"/>
      </w:divBdr>
    </w:div>
    <w:div w:id="1111439681">
      <w:bodyDiv w:val="1"/>
      <w:marLeft w:val="0"/>
      <w:marRight w:val="0"/>
      <w:marTop w:val="0"/>
      <w:marBottom w:val="0"/>
      <w:divBdr>
        <w:top w:val="none" w:sz="0" w:space="0" w:color="auto"/>
        <w:left w:val="none" w:sz="0" w:space="0" w:color="auto"/>
        <w:bottom w:val="none" w:sz="0" w:space="0" w:color="auto"/>
        <w:right w:val="none" w:sz="0" w:space="0" w:color="auto"/>
      </w:divBdr>
    </w:div>
    <w:div w:id="1111441306">
      <w:bodyDiv w:val="1"/>
      <w:marLeft w:val="0"/>
      <w:marRight w:val="0"/>
      <w:marTop w:val="0"/>
      <w:marBottom w:val="0"/>
      <w:divBdr>
        <w:top w:val="none" w:sz="0" w:space="0" w:color="auto"/>
        <w:left w:val="none" w:sz="0" w:space="0" w:color="auto"/>
        <w:bottom w:val="none" w:sz="0" w:space="0" w:color="auto"/>
        <w:right w:val="none" w:sz="0" w:space="0" w:color="auto"/>
      </w:divBdr>
    </w:div>
    <w:div w:id="1111628597">
      <w:bodyDiv w:val="1"/>
      <w:marLeft w:val="0"/>
      <w:marRight w:val="0"/>
      <w:marTop w:val="0"/>
      <w:marBottom w:val="0"/>
      <w:divBdr>
        <w:top w:val="none" w:sz="0" w:space="0" w:color="auto"/>
        <w:left w:val="none" w:sz="0" w:space="0" w:color="auto"/>
        <w:bottom w:val="none" w:sz="0" w:space="0" w:color="auto"/>
        <w:right w:val="none" w:sz="0" w:space="0" w:color="auto"/>
      </w:divBdr>
      <w:divsChild>
        <w:div w:id="44061727">
          <w:marLeft w:val="480"/>
          <w:marRight w:val="0"/>
          <w:marTop w:val="0"/>
          <w:marBottom w:val="0"/>
          <w:divBdr>
            <w:top w:val="none" w:sz="0" w:space="0" w:color="auto"/>
            <w:left w:val="none" w:sz="0" w:space="0" w:color="auto"/>
            <w:bottom w:val="none" w:sz="0" w:space="0" w:color="auto"/>
            <w:right w:val="none" w:sz="0" w:space="0" w:color="auto"/>
          </w:divBdr>
        </w:div>
        <w:div w:id="86316980">
          <w:marLeft w:val="480"/>
          <w:marRight w:val="0"/>
          <w:marTop w:val="0"/>
          <w:marBottom w:val="0"/>
          <w:divBdr>
            <w:top w:val="none" w:sz="0" w:space="0" w:color="auto"/>
            <w:left w:val="none" w:sz="0" w:space="0" w:color="auto"/>
            <w:bottom w:val="none" w:sz="0" w:space="0" w:color="auto"/>
            <w:right w:val="none" w:sz="0" w:space="0" w:color="auto"/>
          </w:divBdr>
        </w:div>
        <w:div w:id="90012072">
          <w:marLeft w:val="480"/>
          <w:marRight w:val="0"/>
          <w:marTop w:val="0"/>
          <w:marBottom w:val="0"/>
          <w:divBdr>
            <w:top w:val="none" w:sz="0" w:space="0" w:color="auto"/>
            <w:left w:val="none" w:sz="0" w:space="0" w:color="auto"/>
            <w:bottom w:val="none" w:sz="0" w:space="0" w:color="auto"/>
            <w:right w:val="none" w:sz="0" w:space="0" w:color="auto"/>
          </w:divBdr>
        </w:div>
        <w:div w:id="101190221">
          <w:marLeft w:val="480"/>
          <w:marRight w:val="0"/>
          <w:marTop w:val="0"/>
          <w:marBottom w:val="0"/>
          <w:divBdr>
            <w:top w:val="none" w:sz="0" w:space="0" w:color="auto"/>
            <w:left w:val="none" w:sz="0" w:space="0" w:color="auto"/>
            <w:bottom w:val="none" w:sz="0" w:space="0" w:color="auto"/>
            <w:right w:val="none" w:sz="0" w:space="0" w:color="auto"/>
          </w:divBdr>
        </w:div>
        <w:div w:id="128984534">
          <w:marLeft w:val="480"/>
          <w:marRight w:val="0"/>
          <w:marTop w:val="0"/>
          <w:marBottom w:val="0"/>
          <w:divBdr>
            <w:top w:val="none" w:sz="0" w:space="0" w:color="auto"/>
            <w:left w:val="none" w:sz="0" w:space="0" w:color="auto"/>
            <w:bottom w:val="none" w:sz="0" w:space="0" w:color="auto"/>
            <w:right w:val="none" w:sz="0" w:space="0" w:color="auto"/>
          </w:divBdr>
        </w:div>
        <w:div w:id="146821680">
          <w:marLeft w:val="480"/>
          <w:marRight w:val="0"/>
          <w:marTop w:val="0"/>
          <w:marBottom w:val="0"/>
          <w:divBdr>
            <w:top w:val="none" w:sz="0" w:space="0" w:color="auto"/>
            <w:left w:val="none" w:sz="0" w:space="0" w:color="auto"/>
            <w:bottom w:val="none" w:sz="0" w:space="0" w:color="auto"/>
            <w:right w:val="none" w:sz="0" w:space="0" w:color="auto"/>
          </w:divBdr>
        </w:div>
        <w:div w:id="184364090">
          <w:marLeft w:val="480"/>
          <w:marRight w:val="0"/>
          <w:marTop w:val="0"/>
          <w:marBottom w:val="0"/>
          <w:divBdr>
            <w:top w:val="none" w:sz="0" w:space="0" w:color="auto"/>
            <w:left w:val="none" w:sz="0" w:space="0" w:color="auto"/>
            <w:bottom w:val="none" w:sz="0" w:space="0" w:color="auto"/>
            <w:right w:val="none" w:sz="0" w:space="0" w:color="auto"/>
          </w:divBdr>
        </w:div>
        <w:div w:id="188614072">
          <w:marLeft w:val="480"/>
          <w:marRight w:val="0"/>
          <w:marTop w:val="0"/>
          <w:marBottom w:val="0"/>
          <w:divBdr>
            <w:top w:val="none" w:sz="0" w:space="0" w:color="auto"/>
            <w:left w:val="none" w:sz="0" w:space="0" w:color="auto"/>
            <w:bottom w:val="none" w:sz="0" w:space="0" w:color="auto"/>
            <w:right w:val="none" w:sz="0" w:space="0" w:color="auto"/>
          </w:divBdr>
        </w:div>
        <w:div w:id="200099546">
          <w:marLeft w:val="480"/>
          <w:marRight w:val="0"/>
          <w:marTop w:val="0"/>
          <w:marBottom w:val="0"/>
          <w:divBdr>
            <w:top w:val="none" w:sz="0" w:space="0" w:color="auto"/>
            <w:left w:val="none" w:sz="0" w:space="0" w:color="auto"/>
            <w:bottom w:val="none" w:sz="0" w:space="0" w:color="auto"/>
            <w:right w:val="none" w:sz="0" w:space="0" w:color="auto"/>
          </w:divBdr>
        </w:div>
        <w:div w:id="240606162">
          <w:marLeft w:val="480"/>
          <w:marRight w:val="0"/>
          <w:marTop w:val="0"/>
          <w:marBottom w:val="0"/>
          <w:divBdr>
            <w:top w:val="none" w:sz="0" w:space="0" w:color="auto"/>
            <w:left w:val="none" w:sz="0" w:space="0" w:color="auto"/>
            <w:bottom w:val="none" w:sz="0" w:space="0" w:color="auto"/>
            <w:right w:val="none" w:sz="0" w:space="0" w:color="auto"/>
          </w:divBdr>
        </w:div>
        <w:div w:id="260142905">
          <w:marLeft w:val="480"/>
          <w:marRight w:val="0"/>
          <w:marTop w:val="0"/>
          <w:marBottom w:val="0"/>
          <w:divBdr>
            <w:top w:val="none" w:sz="0" w:space="0" w:color="auto"/>
            <w:left w:val="none" w:sz="0" w:space="0" w:color="auto"/>
            <w:bottom w:val="none" w:sz="0" w:space="0" w:color="auto"/>
            <w:right w:val="none" w:sz="0" w:space="0" w:color="auto"/>
          </w:divBdr>
        </w:div>
        <w:div w:id="303240675">
          <w:marLeft w:val="480"/>
          <w:marRight w:val="0"/>
          <w:marTop w:val="0"/>
          <w:marBottom w:val="0"/>
          <w:divBdr>
            <w:top w:val="none" w:sz="0" w:space="0" w:color="auto"/>
            <w:left w:val="none" w:sz="0" w:space="0" w:color="auto"/>
            <w:bottom w:val="none" w:sz="0" w:space="0" w:color="auto"/>
            <w:right w:val="none" w:sz="0" w:space="0" w:color="auto"/>
          </w:divBdr>
        </w:div>
        <w:div w:id="364331846">
          <w:marLeft w:val="480"/>
          <w:marRight w:val="0"/>
          <w:marTop w:val="0"/>
          <w:marBottom w:val="0"/>
          <w:divBdr>
            <w:top w:val="none" w:sz="0" w:space="0" w:color="auto"/>
            <w:left w:val="none" w:sz="0" w:space="0" w:color="auto"/>
            <w:bottom w:val="none" w:sz="0" w:space="0" w:color="auto"/>
            <w:right w:val="none" w:sz="0" w:space="0" w:color="auto"/>
          </w:divBdr>
        </w:div>
        <w:div w:id="408499057">
          <w:marLeft w:val="480"/>
          <w:marRight w:val="0"/>
          <w:marTop w:val="0"/>
          <w:marBottom w:val="0"/>
          <w:divBdr>
            <w:top w:val="none" w:sz="0" w:space="0" w:color="auto"/>
            <w:left w:val="none" w:sz="0" w:space="0" w:color="auto"/>
            <w:bottom w:val="none" w:sz="0" w:space="0" w:color="auto"/>
            <w:right w:val="none" w:sz="0" w:space="0" w:color="auto"/>
          </w:divBdr>
        </w:div>
        <w:div w:id="475800371">
          <w:marLeft w:val="480"/>
          <w:marRight w:val="0"/>
          <w:marTop w:val="0"/>
          <w:marBottom w:val="0"/>
          <w:divBdr>
            <w:top w:val="none" w:sz="0" w:space="0" w:color="auto"/>
            <w:left w:val="none" w:sz="0" w:space="0" w:color="auto"/>
            <w:bottom w:val="none" w:sz="0" w:space="0" w:color="auto"/>
            <w:right w:val="none" w:sz="0" w:space="0" w:color="auto"/>
          </w:divBdr>
        </w:div>
        <w:div w:id="491872081">
          <w:marLeft w:val="480"/>
          <w:marRight w:val="0"/>
          <w:marTop w:val="0"/>
          <w:marBottom w:val="0"/>
          <w:divBdr>
            <w:top w:val="none" w:sz="0" w:space="0" w:color="auto"/>
            <w:left w:val="none" w:sz="0" w:space="0" w:color="auto"/>
            <w:bottom w:val="none" w:sz="0" w:space="0" w:color="auto"/>
            <w:right w:val="none" w:sz="0" w:space="0" w:color="auto"/>
          </w:divBdr>
        </w:div>
        <w:div w:id="583029728">
          <w:marLeft w:val="480"/>
          <w:marRight w:val="0"/>
          <w:marTop w:val="0"/>
          <w:marBottom w:val="0"/>
          <w:divBdr>
            <w:top w:val="none" w:sz="0" w:space="0" w:color="auto"/>
            <w:left w:val="none" w:sz="0" w:space="0" w:color="auto"/>
            <w:bottom w:val="none" w:sz="0" w:space="0" w:color="auto"/>
            <w:right w:val="none" w:sz="0" w:space="0" w:color="auto"/>
          </w:divBdr>
        </w:div>
        <w:div w:id="660697470">
          <w:marLeft w:val="480"/>
          <w:marRight w:val="0"/>
          <w:marTop w:val="0"/>
          <w:marBottom w:val="0"/>
          <w:divBdr>
            <w:top w:val="none" w:sz="0" w:space="0" w:color="auto"/>
            <w:left w:val="none" w:sz="0" w:space="0" w:color="auto"/>
            <w:bottom w:val="none" w:sz="0" w:space="0" w:color="auto"/>
            <w:right w:val="none" w:sz="0" w:space="0" w:color="auto"/>
          </w:divBdr>
        </w:div>
        <w:div w:id="716007768">
          <w:marLeft w:val="480"/>
          <w:marRight w:val="0"/>
          <w:marTop w:val="0"/>
          <w:marBottom w:val="0"/>
          <w:divBdr>
            <w:top w:val="none" w:sz="0" w:space="0" w:color="auto"/>
            <w:left w:val="none" w:sz="0" w:space="0" w:color="auto"/>
            <w:bottom w:val="none" w:sz="0" w:space="0" w:color="auto"/>
            <w:right w:val="none" w:sz="0" w:space="0" w:color="auto"/>
          </w:divBdr>
        </w:div>
        <w:div w:id="766190441">
          <w:marLeft w:val="480"/>
          <w:marRight w:val="0"/>
          <w:marTop w:val="0"/>
          <w:marBottom w:val="0"/>
          <w:divBdr>
            <w:top w:val="none" w:sz="0" w:space="0" w:color="auto"/>
            <w:left w:val="none" w:sz="0" w:space="0" w:color="auto"/>
            <w:bottom w:val="none" w:sz="0" w:space="0" w:color="auto"/>
            <w:right w:val="none" w:sz="0" w:space="0" w:color="auto"/>
          </w:divBdr>
        </w:div>
        <w:div w:id="766654660">
          <w:marLeft w:val="480"/>
          <w:marRight w:val="0"/>
          <w:marTop w:val="0"/>
          <w:marBottom w:val="0"/>
          <w:divBdr>
            <w:top w:val="none" w:sz="0" w:space="0" w:color="auto"/>
            <w:left w:val="none" w:sz="0" w:space="0" w:color="auto"/>
            <w:bottom w:val="none" w:sz="0" w:space="0" w:color="auto"/>
            <w:right w:val="none" w:sz="0" w:space="0" w:color="auto"/>
          </w:divBdr>
        </w:div>
        <w:div w:id="819807861">
          <w:marLeft w:val="480"/>
          <w:marRight w:val="0"/>
          <w:marTop w:val="0"/>
          <w:marBottom w:val="0"/>
          <w:divBdr>
            <w:top w:val="none" w:sz="0" w:space="0" w:color="auto"/>
            <w:left w:val="none" w:sz="0" w:space="0" w:color="auto"/>
            <w:bottom w:val="none" w:sz="0" w:space="0" w:color="auto"/>
            <w:right w:val="none" w:sz="0" w:space="0" w:color="auto"/>
          </w:divBdr>
        </w:div>
        <w:div w:id="822088642">
          <w:marLeft w:val="480"/>
          <w:marRight w:val="0"/>
          <w:marTop w:val="0"/>
          <w:marBottom w:val="0"/>
          <w:divBdr>
            <w:top w:val="none" w:sz="0" w:space="0" w:color="auto"/>
            <w:left w:val="none" w:sz="0" w:space="0" w:color="auto"/>
            <w:bottom w:val="none" w:sz="0" w:space="0" w:color="auto"/>
            <w:right w:val="none" w:sz="0" w:space="0" w:color="auto"/>
          </w:divBdr>
        </w:div>
        <w:div w:id="863713757">
          <w:marLeft w:val="480"/>
          <w:marRight w:val="0"/>
          <w:marTop w:val="0"/>
          <w:marBottom w:val="0"/>
          <w:divBdr>
            <w:top w:val="none" w:sz="0" w:space="0" w:color="auto"/>
            <w:left w:val="none" w:sz="0" w:space="0" w:color="auto"/>
            <w:bottom w:val="none" w:sz="0" w:space="0" w:color="auto"/>
            <w:right w:val="none" w:sz="0" w:space="0" w:color="auto"/>
          </w:divBdr>
        </w:div>
        <w:div w:id="913472589">
          <w:marLeft w:val="480"/>
          <w:marRight w:val="0"/>
          <w:marTop w:val="0"/>
          <w:marBottom w:val="0"/>
          <w:divBdr>
            <w:top w:val="none" w:sz="0" w:space="0" w:color="auto"/>
            <w:left w:val="none" w:sz="0" w:space="0" w:color="auto"/>
            <w:bottom w:val="none" w:sz="0" w:space="0" w:color="auto"/>
            <w:right w:val="none" w:sz="0" w:space="0" w:color="auto"/>
          </w:divBdr>
        </w:div>
        <w:div w:id="916473917">
          <w:marLeft w:val="480"/>
          <w:marRight w:val="0"/>
          <w:marTop w:val="0"/>
          <w:marBottom w:val="0"/>
          <w:divBdr>
            <w:top w:val="none" w:sz="0" w:space="0" w:color="auto"/>
            <w:left w:val="none" w:sz="0" w:space="0" w:color="auto"/>
            <w:bottom w:val="none" w:sz="0" w:space="0" w:color="auto"/>
            <w:right w:val="none" w:sz="0" w:space="0" w:color="auto"/>
          </w:divBdr>
        </w:div>
        <w:div w:id="918558919">
          <w:marLeft w:val="480"/>
          <w:marRight w:val="0"/>
          <w:marTop w:val="0"/>
          <w:marBottom w:val="0"/>
          <w:divBdr>
            <w:top w:val="none" w:sz="0" w:space="0" w:color="auto"/>
            <w:left w:val="none" w:sz="0" w:space="0" w:color="auto"/>
            <w:bottom w:val="none" w:sz="0" w:space="0" w:color="auto"/>
            <w:right w:val="none" w:sz="0" w:space="0" w:color="auto"/>
          </w:divBdr>
        </w:div>
        <w:div w:id="953749808">
          <w:marLeft w:val="480"/>
          <w:marRight w:val="0"/>
          <w:marTop w:val="0"/>
          <w:marBottom w:val="0"/>
          <w:divBdr>
            <w:top w:val="none" w:sz="0" w:space="0" w:color="auto"/>
            <w:left w:val="none" w:sz="0" w:space="0" w:color="auto"/>
            <w:bottom w:val="none" w:sz="0" w:space="0" w:color="auto"/>
            <w:right w:val="none" w:sz="0" w:space="0" w:color="auto"/>
          </w:divBdr>
        </w:div>
        <w:div w:id="1035738608">
          <w:marLeft w:val="480"/>
          <w:marRight w:val="0"/>
          <w:marTop w:val="0"/>
          <w:marBottom w:val="0"/>
          <w:divBdr>
            <w:top w:val="none" w:sz="0" w:space="0" w:color="auto"/>
            <w:left w:val="none" w:sz="0" w:space="0" w:color="auto"/>
            <w:bottom w:val="none" w:sz="0" w:space="0" w:color="auto"/>
            <w:right w:val="none" w:sz="0" w:space="0" w:color="auto"/>
          </w:divBdr>
        </w:div>
        <w:div w:id="1050114362">
          <w:marLeft w:val="480"/>
          <w:marRight w:val="0"/>
          <w:marTop w:val="0"/>
          <w:marBottom w:val="0"/>
          <w:divBdr>
            <w:top w:val="none" w:sz="0" w:space="0" w:color="auto"/>
            <w:left w:val="none" w:sz="0" w:space="0" w:color="auto"/>
            <w:bottom w:val="none" w:sz="0" w:space="0" w:color="auto"/>
            <w:right w:val="none" w:sz="0" w:space="0" w:color="auto"/>
          </w:divBdr>
        </w:div>
        <w:div w:id="1080518774">
          <w:marLeft w:val="480"/>
          <w:marRight w:val="0"/>
          <w:marTop w:val="0"/>
          <w:marBottom w:val="0"/>
          <w:divBdr>
            <w:top w:val="none" w:sz="0" w:space="0" w:color="auto"/>
            <w:left w:val="none" w:sz="0" w:space="0" w:color="auto"/>
            <w:bottom w:val="none" w:sz="0" w:space="0" w:color="auto"/>
            <w:right w:val="none" w:sz="0" w:space="0" w:color="auto"/>
          </w:divBdr>
        </w:div>
        <w:div w:id="1142893696">
          <w:marLeft w:val="480"/>
          <w:marRight w:val="0"/>
          <w:marTop w:val="0"/>
          <w:marBottom w:val="0"/>
          <w:divBdr>
            <w:top w:val="none" w:sz="0" w:space="0" w:color="auto"/>
            <w:left w:val="none" w:sz="0" w:space="0" w:color="auto"/>
            <w:bottom w:val="none" w:sz="0" w:space="0" w:color="auto"/>
            <w:right w:val="none" w:sz="0" w:space="0" w:color="auto"/>
          </w:divBdr>
        </w:div>
        <w:div w:id="1153714777">
          <w:marLeft w:val="480"/>
          <w:marRight w:val="0"/>
          <w:marTop w:val="0"/>
          <w:marBottom w:val="0"/>
          <w:divBdr>
            <w:top w:val="none" w:sz="0" w:space="0" w:color="auto"/>
            <w:left w:val="none" w:sz="0" w:space="0" w:color="auto"/>
            <w:bottom w:val="none" w:sz="0" w:space="0" w:color="auto"/>
            <w:right w:val="none" w:sz="0" w:space="0" w:color="auto"/>
          </w:divBdr>
        </w:div>
        <w:div w:id="1237931874">
          <w:marLeft w:val="480"/>
          <w:marRight w:val="0"/>
          <w:marTop w:val="0"/>
          <w:marBottom w:val="0"/>
          <w:divBdr>
            <w:top w:val="none" w:sz="0" w:space="0" w:color="auto"/>
            <w:left w:val="none" w:sz="0" w:space="0" w:color="auto"/>
            <w:bottom w:val="none" w:sz="0" w:space="0" w:color="auto"/>
            <w:right w:val="none" w:sz="0" w:space="0" w:color="auto"/>
          </w:divBdr>
        </w:div>
        <w:div w:id="1284729136">
          <w:marLeft w:val="480"/>
          <w:marRight w:val="0"/>
          <w:marTop w:val="0"/>
          <w:marBottom w:val="0"/>
          <w:divBdr>
            <w:top w:val="none" w:sz="0" w:space="0" w:color="auto"/>
            <w:left w:val="none" w:sz="0" w:space="0" w:color="auto"/>
            <w:bottom w:val="none" w:sz="0" w:space="0" w:color="auto"/>
            <w:right w:val="none" w:sz="0" w:space="0" w:color="auto"/>
          </w:divBdr>
        </w:div>
        <w:div w:id="1359118284">
          <w:marLeft w:val="480"/>
          <w:marRight w:val="0"/>
          <w:marTop w:val="0"/>
          <w:marBottom w:val="0"/>
          <w:divBdr>
            <w:top w:val="none" w:sz="0" w:space="0" w:color="auto"/>
            <w:left w:val="none" w:sz="0" w:space="0" w:color="auto"/>
            <w:bottom w:val="none" w:sz="0" w:space="0" w:color="auto"/>
            <w:right w:val="none" w:sz="0" w:space="0" w:color="auto"/>
          </w:divBdr>
        </w:div>
        <w:div w:id="1382364549">
          <w:marLeft w:val="480"/>
          <w:marRight w:val="0"/>
          <w:marTop w:val="0"/>
          <w:marBottom w:val="0"/>
          <w:divBdr>
            <w:top w:val="none" w:sz="0" w:space="0" w:color="auto"/>
            <w:left w:val="none" w:sz="0" w:space="0" w:color="auto"/>
            <w:bottom w:val="none" w:sz="0" w:space="0" w:color="auto"/>
            <w:right w:val="none" w:sz="0" w:space="0" w:color="auto"/>
          </w:divBdr>
        </w:div>
        <w:div w:id="1386677374">
          <w:marLeft w:val="480"/>
          <w:marRight w:val="0"/>
          <w:marTop w:val="0"/>
          <w:marBottom w:val="0"/>
          <w:divBdr>
            <w:top w:val="none" w:sz="0" w:space="0" w:color="auto"/>
            <w:left w:val="none" w:sz="0" w:space="0" w:color="auto"/>
            <w:bottom w:val="none" w:sz="0" w:space="0" w:color="auto"/>
            <w:right w:val="none" w:sz="0" w:space="0" w:color="auto"/>
          </w:divBdr>
        </w:div>
        <w:div w:id="1441559704">
          <w:marLeft w:val="480"/>
          <w:marRight w:val="0"/>
          <w:marTop w:val="0"/>
          <w:marBottom w:val="0"/>
          <w:divBdr>
            <w:top w:val="none" w:sz="0" w:space="0" w:color="auto"/>
            <w:left w:val="none" w:sz="0" w:space="0" w:color="auto"/>
            <w:bottom w:val="none" w:sz="0" w:space="0" w:color="auto"/>
            <w:right w:val="none" w:sz="0" w:space="0" w:color="auto"/>
          </w:divBdr>
        </w:div>
        <w:div w:id="1462184308">
          <w:marLeft w:val="480"/>
          <w:marRight w:val="0"/>
          <w:marTop w:val="0"/>
          <w:marBottom w:val="0"/>
          <w:divBdr>
            <w:top w:val="none" w:sz="0" w:space="0" w:color="auto"/>
            <w:left w:val="none" w:sz="0" w:space="0" w:color="auto"/>
            <w:bottom w:val="none" w:sz="0" w:space="0" w:color="auto"/>
            <w:right w:val="none" w:sz="0" w:space="0" w:color="auto"/>
          </w:divBdr>
        </w:div>
        <w:div w:id="1466701563">
          <w:marLeft w:val="480"/>
          <w:marRight w:val="0"/>
          <w:marTop w:val="0"/>
          <w:marBottom w:val="0"/>
          <w:divBdr>
            <w:top w:val="none" w:sz="0" w:space="0" w:color="auto"/>
            <w:left w:val="none" w:sz="0" w:space="0" w:color="auto"/>
            <w:bottom w:val="none" w:sz="0" w:space="0" w:color="auto"/>
            <w:right w:val="none" w:sz="0" w:space="0" w:color="auto"/>
          </w:divBdr>
        </w:div>
        <w:div w:id="1471745411">
          <w:marLeft w:val="480"/>
          <w:marRight w:val="0"/>
          <w:marTop w:val="0"/>
          <w:marBottom w:val="0"/>
          <w:divBdr>
            <w:top w:val="none" w:sz="0" w:space="0" w:color="auto"/>
            <w:left w:val="none" w:sz="0" w:space="0" w:color="auto"/>
            <w:bottom w:val="none" w:sz="0" w:space="0" w:color="auto"/>
            <w:right w:val="none" w:sz="0" w:space="0" w:color="auto"/>
          </w:divBdr>
        </w:div>
        <w:div w:id="1501845483">
          <w:marLeft w:val="480"/>
          <w:marRight w:val="0"/>
          <w:marTop w:val="0"/>
          <w:marBottom w:val="0"/>
          <w:divBdr>
            <w:top w:val="none" w:sz="0" w:space="0" w:color="auto"/>
            <w:left w:val="none" w:sz="0" w:space="0" w:color="auto"/>
            <w:bottom w:val="none" w:sz="0" w:space="0" w:color="auto"/>
            <w:right w:val="none" w:sz="0" w:space="0" w:color="auto"/>
          </w:divBdr>
        </w:div>
        <w:div w:id="1505238475">
          <w:marLeft w:val="480"/>
          <w:marRight w:val="0"/>
          <w:marTop w:val="0"/>
          <w:marBottom w:val="0"/>
          <w:divBdr>
            <w:top w:val="none" w:sz="0" w:space="0" w:color="auto"/>
            <w:left w:val="none" w:sz="0" w:space="0" w:color="auto"/>
            <w:bottom w:val="none" w:sz="0" w:space="0" w:color="auto"/>
            <w:right w:val="none" w:sz="0" w:space="0" w:color="auto"/>
          </w:divBdr>
        </w:div>
        <w:div w:id="1528791011">
          <w:marLeft w:val="480"/>
          <w:marRight w:val="0"/>
          <w:marTop w:val="0"/>
          <w:marBottom w:val="0"/>
          <w:divBdr>
            <w:top w:val="none" w:sz="0" w:space="0" w:color="auto"/>
            <w:left w:val="none" w:sz="0" w:space="0" w:color="auto"/>
            <w:bottom w:val="none" w:sz="0" w:space="0" w:color="auto"/>
            <w:right w:val="none" w:sz="0" w:space="0" w:color="auto"/>
          </w:divBdr>
        </w:div>
        <w:div w:id="1560703241">
          <w:marLeft w:val="480"/>
          <w:marRight w:val="0"/>
          <w:marTop w:val="0"/>
          <w:marBottom w:val="0"/>
          <w:divBdr>
            <w:top w:val="none" w:sz="0" w:space="0" w:color="auto"/>
            <w:left w:val="none" w:sz="0" w:space="0" w:color="auto"/>
            <w:bottom w:val="none" w:sz="0" w:space="0" w:color="auto"/>
            <w:right w:val="none" w:sz="0" w:space="0" w:color="auto"/>
          </w:divBdr>
        </w:div>
        <w:div w:id="1616400067">
          <w:marLeft w:val="480"/>
          <w:marRight w:val="0"/>
          <w:marTop w:val="0"/>
          <w:marBottom w:val="0"/>
          <w:divBdr>
            <w:top w:val="none" w:sz="0" w:space="0" w:color="auto"/>
            <w:left w:val="none" w:sz="0" w:space="0" w:color="auto"/>
            <w:bottom w:val="none" w:sz="0" w:space="0" w:color="auto"/>
            <w:right w:val="none" w:sz="0" w:space="0" w:color="auto"/>
          </w:divBdr>
        </w:div>
        <w:div w:id="1618753146">
          <w:marLeft w:val="480"/>
          <w:marRight w:val="0"/>
          <w:marTop w:val="0"/>
          <w:marBottom w:val="0"/>
          <w:divBdr>
            <w:top w:val="none" w:sz="0" w:space="0" w:color="auto"/>
            <w:left w:val="none" w:sz="0" w:space="0" w:color="auto"/>
            <w:bottom w:val="none" w:sz="0" w:space="0" w:color="auto"/>
            <w:right w:val="none" w:sz="0" w:space="0" w:color="auto"/>
          </w:divBdr>
        </w:div>
        <w:div w:id="1717659154">
          <w:marLeft w:val="480"/>
          <w:marRight w:val="0"/>
          <w:marTop w:val="0"/>
          <w:marBottom w:val="0"/>
          <w:divBdr>
            <w:top w:val="none" w:sz="0" w:space="0" w:color="auto"/>
            <w:left w:val="none" w:sz="0" w:space="0" w:color="auto"/>
            <w:bottom w:val="none" w:sz="0" w:space="0" w:color="auto"/>
            <w:right w:val="none" w:sz="0" w:space="0" w:color="auto"/>
          </w:divBdr>
        </w:div>
        <w:div w:id="1765802289">
          <w:marLeft w:val="480"/>
          <w:marRight w:val="0"/>
          <w:marTop w:val="0"/>
          <w:marBottom w:val="0"/>
          <w:divBdr>
            <w:top w:val="none" w:sz="0" w:space="0" w:color="auto"/>
            <w:left w:val="none" w:sz="0" w:space="0" w:color="auto"/>
            <w:bottom w:val="none" w:sz="0" w:space="0" w:color="auto"/>
            <w:right w:val="none" w:sz="0" w:space="0" w:color="auto"/>
          </w:divBdr>
        </w:div>
      </w:divsChild>
    </w:div>
    <w:div w:id="1112167747">
      <w:bodyDiv w:val="1"/>
      <w:marLeft w:val="0"/>
      <w:marRight w:val="0"/>
      <w:marTop w:val="0"/>
      <w:marBottom w:val="0"/>
      <w:divBdr>
        <w:top w:val="none" w:sz="0" w:space="0" w:color="auto"/>
        <w:left w:val="none" w:sz="0" w:space="0" w:color="auto"/>
        <w:bottom w:val="none" w:sz="0" w:space="0" w:color="auto"/>
        <w:right w:val="none" w:sz="0" w:space="0" w:color="auto"/>
      </w:divBdr>
    </w:div>
    <w:div w:id="1112433541">
      <w:bodyDiv w:val="1"/>
      <w:marLeft w:val="0"/>
      <w:marRight w:val="0"/>
      <w:marTop w:val="0"/>
      <w:marBottom w:val="0"/>
      <w:divBdr>
        <w:top w:val="none" w:sz="0" w:space="0" w:color="auto"/>
        <w:left w:val="none" w:sz="0" w:space="0" w:color="auto"/>
        <w:bottom w:val="none" w:sz="0" w:space="0" w:color="auto"/>
        <w:right w:val="none" w:sz="0" w:space="0" w:color="auto"/>
      </w:divBdr>
    </w:div>
    <w:div w:id="1112436706">
      <w:bodyDiv w:val="1"/>
      <w:marLeft w:val="0"/>
      <w:marRight w:val="0"/>
      <w:marTop w:val="0"/>
      <w:marBottom w:val="0"/>
      <w:divBdr>
        <w:top w:val="none" w:sz="0" w:space="0" w:color="auto"/>
        <w:left w:val="none" w:sz="0" w:space="0" w:color="auto"/>
        <w:bottom w:val="none" w:sz="0" w:space="0" w:color="auto"/>
        <w:right w:val="none" w:sz="0" w:space="0" w:color="auto"/>
      </w:divBdr>
    </w:div>
    <w:div w:id="1112549268">
      <w:bodyDiv w:val="1"/>
      <w:marLeft w:val="0"/>
      <w:marRight w:val="0"/>
      <w:marTop w:val="0"/>
      <w:marBottom w:val="0"/>
      <w:divBdr>
        <w:top w:val="none" w:sz="0" w:space="0" w:color="auto"/>
        <w:left w:val="none" w:sz="0" w:space="0" w:color="auto"/>
        <w:bottom w:val="none" w:sz="0" w:space="0" w:color="auto"/>
        <w:right w:val="none" w:sz="0" w:space="0" w:color="auto"/>
      </w:divBdr>
    </w:div>
    <w:div w:id="1113593253">
      <w:bodyDiv w:val="1"/>
      <w:marLeft w:val="0"/>
      <w:marRight w:val="0"/>
      <w:marTop w:val="0"/>
      <w:marBottom w:val="0"/>
      <w:divBdr>
        <w:top w:val="none" w:sz="0" w:space="0" w:color="auto"/>
        <w:left w:val="none" w:sz="0" w:space="0" w:color="auto"/>
        <w:bottom w:val="none" w:sz="0" w:space="0" w:color="auto"/>
        <w:right w:val="none" w:sz="0" w:space="0" w:color="auto"/>
      </w:divBdr>
    </w:div>
    <w:div w:id="1113669347">
      <w:bodyDiv w:val="1"/>
      <w:marLeft w:val="0"/>
      <w:marRight w:val="0"/>
      <w:marTop w:val="0"/>
      <w:marBottom w:val="0"/>
      <w:divBdr>
        <w:top w:val="none" w:sz="0" w:space="0" w:color="auto"/>
        <w:left w:val="none" w:sz="0" w:space="0" w:color="auto"/>
        <w:bottom w:val="none" w:sz="0" w:space="0" w:color="auto"/>
        <w:right w:val="none" w:sz="0" w:space="0" w:color="auto"/>
      </w:divBdr>
    </w:div>
    <w:div w:id="1113671887">
      <w:bodyDiv w:val="1"/>
      <w:marLeft w:val="0"/>
      <w:marRight w:val="0"/>
      <w:marTop w:val="0"/>
      <w:marBottom w:val="0"/>
      <w:divBdr>
        <w:top w:val="none" w:sz="0" w:space="0" w:color="auto"/>
        <w:left w:val="none" w:sz="0" w:space="0" w:color="auto"/>
        <w:bottom w:val="none" w:sz="0" w:space="0" w:color="auto"/>
        <w:right w:val="none" w:sz="0" w:space="0" w:color="auto"/>
      </w:divBdr>
    </w:div>
    <w:div w:id="1113938679">
      <w:bodyDiv w:val="1"/>
      <w:marLeft w:val="0"/>
      <w:marRight w:val="0"/>
      <w:marTop w:val="0"/>
      <w:marBottom w:val="0"/>
      <w:divBdr>
        <w:top w:val="none" w:sz="0" w:space="0" w:color="auto"/>
        <w:left w:val="none" w:sz="0" w:space="0" w:color="auto"/>
        <w:bottom w:val="none" w:sz="0" w:space="0" w:color="auto"/>
        <w:right w:val="none" w:sz="0" w:space="0" w:color="auto"/>
      </w:divBdr>
    </w:div>
    <w:div w:id="1114135972">
      <w:bodyDiv w:val="1"/>
      <w:marLeft w:val="0"/>
      <w:marRight w:val="0"/>
      <w:marTop w:val="0"/>
      <w:marBottom w:val="0"/>
      <w:divBdr>
        <w:top w:val="none" w:sz="0" w:space="0" w:color="auto"/>
        <w:left w:val="none" w:sz="0" w:space="0" w:color="auto"/>
        <w:bottom w:val="none" w:sz="0" w:space="0" w:color="auto"/>
        <w:right w:val="none" w:sz="0" w:space="0" w:color="auto"/>
      </w:divBdr>
    </w:div>
    <w:div w:id="1114597469">
      <w:bodyDiv w:val="1"/>
      <w:marLeft w:val="0"/>
      <w:marRight w:val="0"/>
      <w:marTop w:val="0"/>
      <w:marBottom w:val="0"/>
      <w:divBdr>
        <w:top w:val="none" w:sz="0" w:space="0" w:color="auto"/>
        <w:left w:val="none" w:sz="0" w:space="0" w:color="auto"/>
        <w:bottom w:val="none" w:sz="0" w:space="0" w:color="auto"/>
        <w:right w:val="none" w:sz="0" w:space="0" w:color="auto"/>
      </w:divBdr>
    </w:div>
    <w:div w:id="1114711147">
      <w:bodyDiv w:val="1"/>
      <w:marLeft w:val="0"/>
      <w:marRight w:val="0"/>
      <w:marTop w:val="0"/>
      <w:marBottom w:val="0"/>
      <w:divBdr>
        <w:top w:val="none" w:sz="0" w:space="0" w:color="auto"/>
        <w:left w:val="none" w:sz="0" w:space="0" w:color="auto"/>
        <w:bottom w:val="none" w:sz="0" w:space="0" w:color="auto"/>
        <w:right w:val="none" w:sz="0" w:space="0" w:color="auto"/>
      </w:divBdr>
    </w:div>
    <w:div w:id="1114834166">
      <w:bodyDiv w:val="1"/>
      <w:marLeft w:val="0"/>
      <w:marRight w:val="0"/>
      <w:marTop w:val="0"/>
      <w:marBottom w:val="0"/>
      <w:divBdr>
        <w:top w:val="none" w:sz="0" w:space="0" w:color="auto"/>
        <w:left w:val="none" w:sz="0" w:space="0" w:color="auto"/>
        <w:bottom w:val="none" w:sz="0" w:space="0" w:color="auto"/>
        <w:right w:val="none" w:sz="0" w:space="0" w:color="auto"/>
      </w:divBdr>
    </w:div>
    <w:div w:id="1114984205">
      <w:bodyDiv w:val="1"/>
      <w:marLeft w:val="0"/>
      <w:marRight w:val="0"/>
      <w:marTop w:val="0"/>
      <w:marBottom w:val="0"/>
      <w:divBdr>
        <w:top w:val="none" w:sz="0" w:space="0" w:color="auto"/>
        <w:left w:val="none" w:sz="0" w:space="0" w:color="auto"/>
        <w:bottom w:val="none" w:sz="0" w:space="0" w:color="auto"/>
        <w:right w:val="none" w:sz="0" w:space="0" w:color="auto"/>
      </w:divBdr>
    </w:div>
    <w:div w:id="1115055281">
      <w:bodyDiv w:val="1"/>
      <w:marLeft w:val="0"/>
      <w:marRight w:val="0"/>
      <w:marTop w:val="0"/>
      <w:marBottom w:val="0"/>
      <w:divBdr>
        <w:top w:val="none" w:sz="0" w:space="0" w:color="auto"/>
        <w:left w:val="none" w:sz="0" w:space="0" w:color="auto"/>
        <w:bottom w:val="none" w:sz="0" w:space="0" w:color="auto"/>
        <w:right w:val="none" w:sz="0" w:space="0" w:color="auto"/>
      </w:divBdr>
    </w:div>
    <w:div w:id="1115059005">
      <w:bodyDiv w:val="1"/>
      <w:marLeft w:val="0"/>
      <w:marRight w:val="0"/>
      <w:marTop w:val="0"/>
      <w:marBottom w:val="0"/>
      <w:divBdr>
        <w:top w:val="none" w:sz="0" w:space="0" w:color="auto"/>
        <w:left w:val="none" w:sz="0" w:space="0" w:color="auto"/>
        <w:bottom w:val="none" w:sz="0" w:space="0" w:color="auto"/>
        <w:right w:val="none" w:sz="0" w:space="0" w:color="auto"/>
      </w:divBdr>
    </w:div>
    <w:div w:id="1115366129">
      <w:bodyDiv w:val="1"/>
      <w:marLeft w:val="0"/>
      <w:marRight w:val="0"/>
      <w:marTop w:val="0"/>
      <w:marBottom w:val="0"/>
      <w:divBdr>
        <w:top w:val="none" w:sz="0" w:space="0" w:color="auto"/>
        <w:left w:val="none" w:sz="0" w:space="0" w:color="auto"/>
        <w:bottom w:val="none" w:sz="0" w:space="0" w:color="auto"/>
        <w:right w:val="none" w:sz="0" w:space="0" w:color="auto"/>
      </w:divBdr>
    </w:div>
    <w:div w:id="1115561284">
      <w:bodyDiv w:val="1"/>
      <w:marLeft w:val="0"/>
      <w:marRight w:val="0"/>
      <w:marTop w:val="0"/>
      <w:marBottom w:val="0"/>
      <w:divBdr>
        <w:top w:val="none" w:sz="0" w:space="0" w:color="auto"/>
        <w:left w:val="none" w:sz="0" w:space="0" w:color="auto"/>
        <w:bottom w:val="none" w:sz="0" w:space="0" w:color="auto"/>
        <w:right w:val="none" w:sz="0" w:space="0" w:color="auto"/>
      </w:divBdr>
    </w:div>
    <w:div w:id="1115757467">
      <w:bodyDiv w:val="1"/>
      <w:marLeft w:val="0"/>
      <w:marRight w:val="0"/>
      <w:marTop w:val="0"/>
      <w:marBottom w:val="0"/>
      <w:divBdr>
        <w:top w:val="none" w:sz="0" w:space="0" w:color="auto"/>
        <w:left w:val="none" w:sz="0" w:space="0" w:color="auto"/>
        <w:bottom w:val="none" w:sz="0" w:space="0" w:color="auto"/>
        <w:right w:val="none" w:sz="0" w:space="0" w:color="auto"/>
      </w:divBdr>
    </w:div>
    <w:div w:id="1115829380">
      <w:bodyDiv w:val="1"/>
      <w:marLeft w:val="0"/>
      <w:marRight w:val="0"/>
      <w:marTop w:val="0"/>
      <w:marBottom w:val="0"/>
      <w:divBdr>
        <w:top w:val="none" w:sz="0" w:space="0" w:color="auto"/>
        <w:left w:val="none" w:sz="0" w:space="0" w:color="auto"/>
        <w:bottom w:val="none" w:sz="0" w:space="0" w:color="auto"/>
        <w:right w:val="none" w:sz="0" w:space="0" w:color="auto"/>
      </w:divBdr>
    </w:div>
    <w:div w:id="1115901330">
      <w:bodyDiv w:val="1"/>
      <w:marLeft w:val="0"/>
      <w:marRight w:val="0"/>
      <w:marTop w:val="0"/>
      <w:marBottom w:val="0"/>
      <w:divBdr>
        <w:top w:val="none" w:sz="0" w:space="0" w:color="auto"/>
        <w:left w:val="none" w:sz="0" w:space="0" w:color="auto"/>
        <w:bottom w:val="none" w:sz="0" w:space="0" w:color="auto"/>
        <w:right w:val="none" w:sz="0" w:space="0" w:color="auto"/>
      </w:divBdr>
    </w:div>
    <w:div w:id="1115904539">
      <w:bodyDiv w:val="1"/>
      <w:marLeft w:val="0"/>
      <w:marRight w:val="0"/>
      <w:marTop w:val="0"/>
      <w:marBottom w:val="0"/>
      <w:divBdr>
        <w:top w:val="none" w:sz="0" w:space="0" w:color="auto"/>
        <w:left w:val="none" w:sz="0" w:space="0" w:color="auto"/>
        <w:bottom w:val="none" w:sz="0" w:space="0" w:color="auto"/>
        <w:right w:val="none" w:sz="0" w:space="0" w:color="auto"/>
      </w:divBdr>
    </w:div>
    <w:div w:id="1115908240">
      <w:bodyDiv w:val="1"/>
      <w:marLeft w:val="0"/>
      <w:marRight w:val="0"/>
      <w:marTop w:val="0"/>
      <w:marBottom w:val="0"/>
      <w:divBdr>
        <w:top w:val="none" w:sz="0" w:space="0" w:color="auto"/>
        <w:left w:val="none" w:sz="0" w:space="0" w:color="auto"/>
        <w:bottom w:val="none" w:sz="0" w:space="0" w:color="auto"/>
        <w:right w:val="none" w:sz="0" w:space="0" w:color="auto"/>
      </w:divBdr>
    </w:div>
    <w:div w:id="1116023306">
      <w:bodyDiv w:val="1"/>
      <w:marLeft w:val="0"/>
      <w:marRight w:val="0"/>
      <w:marTop w:val="0"/>
      <w:marBottom w:val="0"/>
      <w:divBdr>
        <w:top w:val="none" w:sz="0" w:space="0" w:color="auto"/>
        <w:left w:val="none" w:sz="0" w:space="0" w:color="auto"/>
        <w:bottom w:val="none" w:sz="0" w:space="0" w:color="auto"/>
        <w:right w:val="none" w:sz="0" w:space="0" w:color="auto"/>
      </w:divBdr>
    </w:div>
    <w:div w:id="1116218268">
      <w:bodyDiv w:val="1"/>
      <w:marLeft w:val="0"/>
      <w:marRight w:val="0"/>
      <w:marTop w:val="0"/>
      <w:marBottom w:val="0"/>
      <w:divBdr>
        <w:top w:val="none" w:sz="0" w:space="0" w:color="auto"/>
        <w:left w:val="none" w:sz="0" w:space="0" w:color="auto"/>
        <w:bottom w:val="none" w:sz="0" w:space="0" w:color="auto"/>
        <w:right w:val="none" w:sz="0" w:space="0" w:color="auto"/>
      </w:divBdr>
    </w:div>
    <w:div w:id="1116631550">
      <w:bodyDiv w:val="1"/>
      <w:marLeft w:val="0"/>
      <w:marRight w:val="0"/>
      <w:marTop w:val="0"/>
      <w:marBottom w:val="0"/>
      <w:divBdr>
        <w:top w:val="none" w:sz="0" w:space="0" w:color="auto"/>
        <w:left w:val="none" w:sz="0" w:space="0" w:color="auto"/>
        <w:bottom w:val="none" w:sz="0" w:space="0" w:color="auto"/>
        <w:right w:val="none" w:sz="0" w:space="0" w:color="auto"/>
      </w:divBdr>
    </w:div>
    <w:div w:id="1116677653">
      <w:bodyDiv w:val="1"/>
      <w:marLeft w:val="0"/>
      <w:marRight w:val="0"/>
      <w:marTop w:val="0"/>
      <w:marBottom w:val="0"/>
      <w:divBdr>
        <w:top w:val="none" w:sz="0" w:space="0" w:color="auto"/>
        <w:left w:val="none" w:sz="0" w:space="0" w:color="auto"/>
        <w:bottom w:val="none" w:sz="0" w:space="0" w:color="auto"/>
        <w:right w:val="none" w:sz="0" w:space="0" w:color="auto"/>
      </w:divBdr>
    </w:div>
    <w:div w:id="1116869512">
      <w:bodyDiv w:val="1"/>
      <w:marLeft w:val="0"/>
      <w:marRight w:val="0"/>
      <w:marTop w:val="0"/>
      <w:marBottom w:val="0"/>
      <w:divBdr>
        <w:top w:val="none" w:sz="0" w:space="0" w:color="auto"/>
        <w:left w:val="none" w:sz="0" w:space="0" w:color="auto"/>
        <w:bottom w:val="none" w:sz="0" w:space="0" w:color="auto"/>
        <w:right w:val="none" w:sz="0" w:space="0" w:color="auto"/>
      </w:divBdr>
    </w:div>
    <w:div w:id="1117026720">
      <w:bodyDiv w:val="1"/>
      <w:marLeft w:val="0"/>
      <w:marRight w:val="0"/>
      <w:marTop w:val="0"/>
      <w:marBottom w:val="0"/>
      <w:divBdr>
        <w:top w:val="none" w:sz="0" w:space="0" w:color="auto"/>
        <w:left w:val="none" w:sz="0" w:space="0" w:color="auto"/>
        <w:bottom w:val="none" w:sz="0" w:space="0" w:color="auto"/>
        <w:right w:val="none" w:sz="0" w:space="0" w:color="auto"/>
      </w:divBdr>
      <w:divsChild>
        <w:div w:id="130948499">
          <w:marLeft w:val="480"/>
          <w:marRight w:val="0"/>
          <w:marTop w:val="0"/>
          <w:marBottom w:val="0"/>
          <w:divBdr>
            <w:top w:val="none" w:sz="0" w:space="0" w:color="auto"/>
            <w:left w:val="none" w:sz="0" w:space="0" w:color="auto"/>
            <w:bottom w:val="none" w:sz="0" w:space="0" w:color="auto"/>
            <w:right w:val="none" w:sz="0" w:space="0" w:color="auto"/>
          </w:divBdr>
        </w:div>
        <w:div w:id="174342877">
          <w:marLeft w:val="480"/>
          <w:marRight w:val="0"/>
          <w:marTop w:val="0"/>
          <w:marBottom w:val="0"/>
          <w:divBdr>
            <w:top w:val="none" w:sz="0" w:space="0" w:color="auto"/>
            <w:left w:val="none" w:sz="0" w:space="0" w:color="auto"/>
            <w:bottom w:val="none" w:sz="0" w:space="0" w:color="auto"/>
            <w:right w:val="none" w:sz="0" w:space="0" w:color="auto"/>
          </w:divBdr>
        </w:div>
        <w:div w:id="189147603">
          <w:marLeft w:val="480"/>
          <w:marRight w:val="0"/>
          <w:marTop w:val="0"/>
          <w:marBottom w:val="0"/>
          <w:divBdr>
            <w:top w:val="none" w:sz="0" w:space="0" w:color="auto"/>
            <w:left w:val="none" w:sz="0" w:space="0" w:color="auto"/>
            <w:bottom w:val="none" w:sz="0" w:space="0" w:color="auto"/>
            <w:right w:val="none" w:sz="0" w:space="0" w:color="auto"/>
          </w:divBdr>
        </w:div>
        <w:div w:id="238947596">
          <w:marLeft w:val="480"/>
          <w:marRight w:val="0"/>
          <w:marTop w:val="0"/>
          <w:marBottom w:val="0"/>
          <w:divBdr>
            <w:top w:val="none" w:sz="0" w:space="0" w:color="auto"/>
            <w:left w:val="none" w:sz="0" w:space="0" w:color="auto"/>
            <w:bottom w:val="none" w:sz="0" w:space="0" w:color="auto"/>
            <w:right w:val="none" w:sz="0" w:space="0" w:color="auto"/>
          </w:divBdr>
        </w:div>
        <w:div w:id="240800738">
          <w:marLeft w:val="480"/>
          <w:marRight w:val="0"/>
          <w:marTop w:val="0"/>
          <w:marBottom w:val="0"/>
          <w:divBdr>
            <w:top w:val="none" w:sz="0" w:space="0" w:color="auto"/>
            <w:left w:val="none" w:sz="0" w:space="0" w:color="auto"/>
            <w:bottom w:val="none" w:sz="0" w:space="0" w:color="auto"/>
            <w:right w:val="none" w:sz="0" w:space="0" w:color="auto"/>
          </w:divBdr>
        </w:div>
        <w:div w:id="266698222">
          <w:marLeft w:val="480"/>
          <w:marRight w:val="0"/>
          <w:marTop w:val="0"/>
          <w:marBottom w:val="0"/>
          <w:divBdr>
            <w:top w:val="none" w:sz="0" w:space="0" w:color="auto"/>
            <w:left w:val="none" w:sz="0" w:space="0" w:color="auto"/>
            <w:bottom w:val="none" w:sz="0" w:space="0" w:color="auto"/>
            <w:right w:val="none" w:sz="0" w:space="0" w:color="auto"/>
          </w:divBdr>
        </w:div>
        <w:div w:id="303587205">
          <w:marLeft w:val="480"/>
          <w:marRight w:val="0"/>
          <w:marTop w:val="0"/>
          <w:marBottom w:val="0"/>
          <w:divBdr>
            <w:top w:val="none" w:sz="0" w:space="0" w:color="auto"/>
            <w:left w:val="none" w:sz="0" w:space="0" w:color="auto"/>
            <w:bottom w:val="none" w:sz="0" w:space="0" w:color="auto"/>
            <w:right w:val="none" w:sz="0" w:space="0" w:color="auto"/>
          </w:divBdr>
        </w:div>
        <w:div w:id="315188646">
          <w:marLeft w:val="480"/>
          <w:marRight w:val="0"/>
          <w:marTop w:val="0"/>
          <w:marBottom w:val="0"/>
          <w:divBdr>
            <w:top w:val="none" w:sz="0" w:space="0" w:color="auto"/>
            <w:left w:val="none" w:sz="0" w:space="0" w:color="auto"/>
            <w:bottom w:val="none" w:sz="0" w:space="0" w:color="auto"/>
            <w:right w:val="none" w:sz="0" w:space="0" w:color="auto"/>
          </w:divBdr>
        </w:div>
        <w:div w:id="339283102">
          <w:marLeft w:val="480"/>
          <w:marRight w:val="0"/>
          <w:marTop w:val="0"/>
          <w:marBottom w:val="0"/>
          <w:divBdr>
            <w:top w:val="none" w:sz="0" w:space="0" w:color="auto"/>
            <w:left w:val="none" w:sz="0" w:space="0" w:color="auto"/>
            <w:bottom w:val="none" w:sz="0" w:space="0" w:color="auto"/>
            <w:right w:val="none" w:sz="0" w:space="0" w:color="auto"/>
          </w:divBdr>
        </w:div>
        <w:div w:id="401830826">
          <w:marLeft w:val="480"/>
          <w:marRight w:val="0"/>
          <w:marTop w:val="0"/>
          <w:marBottom w:val="0"/>
          <w:divBdr>
            <w:top w:val="none" w:sz="0" w:space="0" w:color="auto"/>
            <w:left w:val="none" w:sz="0" w:space="0" w:color="auto"/>
            <w:bottom w:val="none" w:sz="0" w:space="0" w:color="auto"/>
            <w:right w:val="none" w:sz="0" w:space="0" w:color="auto"/>
          </w:divBdr>
        </w:div>
        <w:div w:id="417988722">
          <w:marLeft w:val="480"/>
          <w:marRight w:val="0"/>
          <w:marTop w:val="0"/>
          <w:marBottom w:val="0"/>
          <w:divBdr>
            <w:top w:val="none" w:sz="0" w:space="0" w:color="auto"/>
            <w:left w:val="none" w:sz="0" w:space="0" w:color="auto"/>
            <w:bottom w:val="none" w:sz="0" w:space="0" w:color="auto"/>
            <w:right w:val="none" w:sz="0" w:space="0" w:color="auto"/>
          </w:divBdr>
        </w:div>
        <w:div w:id="472068319">
          <w:marLeft w:val="480"/>
          <w:marRight w:val="0"/>
          <w:marTop w:val="0"/>
          <w:marBottom w:val="0"/>
          <w:divBdr>
            <w:top w:val="none" w:sz="0" w:space="0" w:color="auto"/>
            <w:left w:val="none" w:sz="0" w:space="0" w:color="auto"/>
            <w:bottom w:val="none" w:sz="0" w:space="0" w:color="auto"/>
            <w:right w:val="none" w:sz="0" w:space="0" w:color="auto"/>
          </w:divBdr>
        </w:div>
        <w:div w:id="524251646">
          <w:marLeft w:val="480"/>
          <w:marRight w:val="0"/>
          <w:marTop w:val="0"/>
          <w:marBottom w:val="0"/>
          <w:divBdr>
            <w:top w:val="none" w:sz="0" w:space="0" w:color="auto"/>
            <w:left w:val="none" w:sz="0" w:space="0" w:color="auto"/>
            <w:bottom w:val="none" w:sz="0" w:space="0" w:color="auto"/>
            <w:right w:val="none" w:sz="0" w:space="0" w:color="auto"/>
          </w:divBdr>
        </w:div>
        <w:div w:id="563838363">
          <w:marLeft w:val="480"/>
          <w:marRight w:val="0"/>
          <w:marTop w:val="0"/>
          <w:marBottom w:val="0"/>
          <w:divBdr>
            <w:top w:val="none" w:sz="0" w:space="0" w:color="auto"/>
            <w:left w:val="none" w:sz="0" w:space="0" w:color="auto"/>
            <w:bottom w:val="none" w:sz="0" w:space="0" w:color="auto"/>
            <w:right w:val="none" w:sz="0" w:space="0" w:color="auto"/>
          </w:divBdr>
        </w:div>
        <w:div w:id="584849563">
          <w:marLeft w:val="480"/>
          <w:marRight w:val="0"/>
          <w:marTop w:val="0"/>
          <w:marBottom w:val="0"/>
          <w:divBdr>
            <w:top w:val="none" w:sz="0" w:space="0" w:color="auto"/>
            <w:left w:val="none" w:sz="0" w:space="0" w:color="auto"/>
            <w:bottom w:val="none" w:sz="0" w:space="0" w:color="auto"/>
            <w:right w:val="none" w:sz="0" w:space="0" w:color="auto"/>
          </w:divBdr>
        </w:div>
        <w:div w:id="585118919">
          <w:marLeft w:val="480"/>
          <w:marRight w:val="0"/>
          <w:marTop w:val="0"/>
          <w:marBottom w:val="0"/>
          <w:divBdr>
            <w:top w:val="none" w:sz="0" w:space="0" w:color="auto"/>
            <w:left w:val="none" w:sz="0" w:space="0" w:color="auto"/>
            <w:bottom w:val="none" w:sz="0" w:space="0" w:color="auto"/>
            <w:right w:val="none" w:sz="0" w:space="0" w:color="auto"/>
          </w:divBdr>
        </w:div>
        <w:div w:id="617028003">
          <w:marLeft w:val="480"/>
          <w:marRight w:val="0"/>
          <w:marTop w:val="0"/>
          <w:marBottom w:val="0"/>
          <w:divBdr>
            <w:top w:val="none" w:sz="0" w:space="0" w:color="auto"/>
            <w:left w:val="none" w:sz="0" w:space="0" w:color="auto"/>
            <w:bottom w:val="none" w:sz="0" w:space="0" w:color="auto"/>
            <w:right w:val="none" w:sz="0" w:space="0" w:color="auto"/>
          </w:divBdr>
        </w:div>
        <w:div w:id="659432726">
          <w:marLeft w:val="480"/>
          <w:marRight w:val="0"/>
          <w:marTop w:val="0"/>
          <w:marBottom w:val="0"/>
          <w:divBdr>
            <w:top w:val="none" w:sz="0" w:space="0" w:color="auto"/>
            <w:left w:val="none" w:sz="0" w:space="0" w:color="auto"/>
            <w:bottom w:val="none" w:sz="0" w:space="0" w:color="auto"/>
            <w:right w:val="none" w:sz="0" w:space="0" w:color="auto"/>
          </w:divBdr>
        </w:div>
        <w:div w:id="660426996">
          <w:marLeft w:val="480"/>
          <w:marRight w:val="0"/>
          <w:marTop w:val="0"/>
          <w:marBottom w:val="0"/>
          <w:divBdr>
            <w:top w:val="none" w:sz="0" w:space="0" w:color="auto"/>
            <w:left w:val="none" w:sz="0" w:space="0" w:color="auto"/>
            <w:bottom w:val="none" w:sz="0" w:space="0" w:color="auto"/>
            <w:right w:val="none" w:sz="0" w:space="0" w:color="auto"/>
          </w:divBdr>
        </w:div>
        <w:div w:id="697780836">
          <w:marLeft w:val="480"/>
          <w:marRight w:val="0"/>
          <w:marTop w:val="0"/>
          <w:marBottom w:val="0"/>
          <w:divBdr>
            <w:top w:val="none" w:sz="0" w:space="0" w:color="auto"/>
            <w:left w:val="none" w:sz="0" w:space="0" w:color="auto"/>
            <w:bottom w:val="none" w:sz="0" w:space="0" w:color="auto"/>
            <w:right w:val="none" w:sz="0" w:space="0" w:color="auto"/>
          </w:divBdr>
        </w:div>
        <w:div w:id="716272489">
          <w:marLeft w:val="480"/>
          <w:marRight w:val="0"/>
          <w:marTop w:val="0"/>
          <w:marBottom w:val="0"/>
          <w:divBdr>
            <w:top w:val="none" w:sz="0" w:space="0" w:color="auto"/>
            <w:left w:val="none" w:sz="0" w:space="0" w:color="auto"/>
            <w:bottom w:val="none" w:sz="0" w:space="0" w:color="auto"/>
            <w:right w:val="none" w:sz="0" w:space="0" w:color="auto"/>
          </w:divBdr>
        </w:div>
        <w:div w:id="795947487">
          <w:marLeft w:val="480"/>
          <w:marRight w:val="0"/>
          <w:marTop w:val="0"/>
          <w:marBottom w:val="0"/>
          <w:divBdr>
            <w:top w:val="none" w:sz="0" w:space="0" w:color="auto"/>
            <w:left w:val="none" w:sz="0" w:space="0" w:color="auto"/>
            <w:bottom w:val="none" w:sz="0" w:space="0" w:color="auto"/>
            <w:right w:val="none" w:sz="0" w:space="0" w:color="auto"/>
          </w:divBdr>
        </w:div>
        <w:div w:id="807429403">
          <w:marLeft w:val="480"/>
          <w:marRight w:val="0"/>
          <w:marTop w:val="0"/>
          <w:marBottom w:val="0"/>
          <w:divBdr>
            <w:top w:val="none" w:sz="0" w:space="0" w:color="auto"/>
            <w:left w:val="none" w:sz="0" w:space="0" w:color="auto"/>
            <w:bottom w:val="none" w:sz="0" w:space="0" w:color="auto"/>
            <w:right w:val="none" w:sz="0" w:space="0" w:color="auto"/>
          </w:divBdr>
        </w:div>
        <w:div w:id="849371467">
          <w:marLeft w:val="480"/>
          <w:marRight w:val="0"/>
          <w:marTop w:val="0"/>
          <w:marBottom w:val="0"/>
          <w:divBdr>
            <w:top w:val="none" w:sz="0" w:space="0" w:color="auto"/>
            <w:left w:val="none" w:sz="0" w:space="0" w:color="auto"/>
            <w:bottom w:val="none" w:sz="0" w:space="0" w:color="auto"/>
            <w:right w:val="none" w:sz="0" w:space="0" w:color="auto"/>
          </w:divBdr>
        </w:div>
        <w:div w:id="888414613">
          <w:marLeft w:val="480"/>
          <w:marRight w:val="0"/>
          <w:marTop w:val="0"/>
          <w:marBottom w:val="0"/>
          <w:divBdr>
            <w:top w:val="none" w:sz="0" w:space="0" w:color="auto"/>
            <w:left w:val="none" w:sz="0" w:space="0" w:color="auto"/>
            <w:bottom w:val="none" w:sz="0" w:space="0" w:color="auto"/>
            <w:right w:val="none" w:sz="0" w:space="0" w:color="auto"/>
          </w:divBdr>
        </w:div>
        <w:div w:id="1026833513">
          <w:marLeft w:val="480"/>
          <w:marRight w:val="0"/>
          <w:marTop w:val="0"/>
          <w:marBottom w:val="0"/>
          <w:divBdr>
            <w:top w:val="none" w:sz="0" w:space="0" w:color="auto"/>
            <w:left w:val="none" w:sz="0" w:space="0" w:color="auto"/>
            <w:bottom w:val="none" w:sz="0" w:space="0" w:color="auto"/>
            <w:right w:val="none" w:sz="0" w:space="0" w:color="auto"/>
          </w:divBdr>
        </w:div>
        <w:div w:id="1038822179">
          <w:marLeft w:val="480"/>
          <w:marRight w:val="0"/>
          <w:marTop w:val="0"/>
          <w:marBottom w:val="0"/>
          <w:divBdr>
            <w:top w:val="none" w:sz="0" w:space="0" w:color="auto"/>
            <w:left w:val="none" w:sz="0" w:space="0" w:color="auto"/>
            <w:bottom w:val="none" w:sz="0" w:space="0" w:color="auto"/>
            <w:right w:val="none" w:sz="0" w:space="0" w:color="auto"/>
          </w:divBdr>
        </w:div>
        <w:div w:id="1098602323">
          <w:marLeft w:val="480"/>
          <w:marRight w:val="0"/>
          <w:marTop w:val="0"/>
          <w:marBottom w:val="0"/>
          <w:divBdr>
            <w:top w:val="none" w:sz="0" w:space="0" w:color="auto"/>
            <w:left w:val="none" w:sz="0" w:space="0" w:color="auto"/>
            <w:bottom w:val="none" w:sz="0" w:space="0" w:color="auto"/>
            <w:right w:val="none" w:sz="0" w:space="0" w:color="auto"/>
          </w:divBdr>
        </w:div>
        <w:div w:id="1246501509">
          <w:marLeft w:val="480"/>
          <w:marRight w:val="0"/>
          <w:marTop w:val="0"/>
          <w:marBottom w:val="0"/>
          <w:divBdr>
            <w:top w:val="none" w:sz="0" w:space="0" w:color="auto"/>
            <w:left w:val="none" w:sz="0" w:space="0" w:color="auto"/>
            <w:bottom w:val="none" w:sz="0" w:space="0" w:color="auto"/>
            <w:right w:val="none" w:sz="0" w:space="0" w:color="auto"/>
          </w:divBdr>
        </w:div>
        <w:div w:id="1324895582">
          <w:marLeft w:val="480"/>
          <w:marRight w:val="0"/>
          <w:marTop w:val="0"/>
          <w:marBottom w:val="0"/>
          <w:divBdr>
            <w:top w:val="none" w:sz="0" w:space="0" w:color="auto"/>
            <w:left w:val="none" w:sz="0" w:space="0" w:color="auto"/>
            <w:bottom w:val="none" w:sz="0" w:space="0" w:color="auto"/>
            <w:right w:val="none" w:sz="0" w:space="0" w:color="auto"/>
          </w:divBdr>
        </w:div>
        <w:div w:id="1331523532">
          <w:marLeft w:val="480"/>
          <w:marRight w:val="0"/>
          <w:marTop w:val="0"/>
          <w:marBottom w:val="0"/>
          <w:divBdr>
            <w:top w:val="none" w:sz="0" w:space="0" w:color="auto"/>
            <w:left w:val="none" w:sz="0" w:space="0" w:color="auto"/>
            <w:bottom w:val="none" w:sz="0" w:space="0" w:color="auto"/>
            <w:right w:val="none" w:sz="0" w:space="0" w:color="auto"/>
          </w:divBdr>
        </w:div>
        <w:div w:id="1362319177">
          <w:marLeft w:val="480"/>
          <w:marRight w:val="0"/>
          <w:marTop w:val="0"/>
          <w:marBottom w:val="0"/>
          <w:divBdr>
            <w:top w:val="none" w:sz="0" w:space="0" w:color="auto"/>
            <w:left w:val="none" w:sz="0" w:space="0" w:color="auto"/>
            <w:bottom w:val="none" w:sz="0" w:space="0" w:color="auto"/>
            <w:right w:val="none" w:sz="0" w:space="0" w:color="auto"/>
          </w:divBdr>
        </w:div>
        <w:div w:id="1379546962">
          <w:marLeft w:val="480"/>
          <w:marRight w:val="0"/>
          <w:marTop w:val="0"/>
          <w:marBottom w:val="0"/>
          <w:divBdr>
            <w:top w:val="none" w:sz="0" w:space="0" w:color="auto"/>
            <w:left w:val="none" w:sz="0" w:space="0" w:color="auto"/>
            <w:bottom w:val="none" w:sz="0" w:space="0" w:color="auto"/>
            <w:right w:val="none" w:sz="0" w:space="0" w:color="auto"/>
          </w:divBdr>
        </w:div>
        <w:div w:id="1504854945">
          <w:marLeft w:val="480"/>
          <w:marRight w:val="0"/>
          <w:marTop w:val="0"/>
          <w:marBottom w:val="0"/>
          <w:divBdr>
            <w:top w:val="none" w:sz="0" w:space="0" w:color="auto"/>
            <w:left w:val="none" w:sz="0" w:space="0" w:color="auto"/>
            <w:bottom w:val="none" w:sz="0" w:space="0" w:color="auto"/>
            <w:right w:val="none" w:sz="0" w:space="0" w:color="auto"/>
          </w:divBdr>
        </w:div>
        <w:div w:id="1544175972">
          <w:marLeft w:val="480"/>
          <w:marRight w:val="0"/>
          <w:marTop w:val="0"/>
          <w:marBottom w:val="0"/>
          <w:divBdr>
            <w:top w:val="none" w:sz="0" w:space="0" w:color="auto"/>
            <w:left w:val="none" w:sz="0" w:space="0" w:color="auto"/>
            <w:bottom w:val="none" w:sz="0" w:space="0" w:color="auto"/>
            <w:right w:val="none" w:sz="0" w:space="0" w:color="auto"/>
          </w:divBdr>
        </w:div>
        <w:div w:id="1602302870">
          <w:marLeft w:val="480"/>
          <w:marRight w:val="0"/>
          <w:marTop w:val="0"/>
          <w:marBottom w:val="0"/>
          <w:divBdr>
            <w:top w:val="none" w:sz="0" w:space="0" w:color="auto"/>
            <w:left w:val="none" w:sz="0" w:space="0" w:color="auto"/>
            <w:bottom w:val="none" w:sz="0" w:space="0" w:color="auto"/>
            <w:right w:val="none" w:sz="0" w:space="0" w:color="auto"/>
          </w:divBdr>
        </w:div>
        <w:div w:id="1645424280">
          <w:marLeft w:val="480"/>
          <w:marRight w:val="0"/>
          <w:marTop w:val="0"/>
          <w:marBottom w:val="0"/>
          <w:divBdr>
            <w:top w:val="none" w:sz="0" w:space="0" w:color="auto"/>
            <w:left w:val="none" w:sz="0" w:space="0" w:color="auto"/>
            <w:bottom w:val="none" w:sz="0" w:space="0" w:color="auto"/>
            <w:right w:val="none" w:sz="0" w:space="0" w:color="auto"/>
          </w:divBdr>
        </w:div>
        <w:div w:id="1669675609">
          <w:marLeft w:val="480"/>
          <w:marRight w:val="0"/>
          <w:marTop w:val="0"/>
          <w:marBottom w:val="0"/>
          <w:divBdr>
            <w:top w:val="none" w:sz="0" w:space="0" w:color="auto"/>
            <w:left w:val="none" w:sz="0" w:space="0" w:color="auto"/>
            <w:bottom w:val="none" w:sz="0" w:space="0" w:color="auto"/>
            <w:right w:val="none" w:sz="0" w:space="0" w:color="auto"/>
          </w:divBdr>
        </w:div>
        <w:div w:id="1717194596">
          <w:marLeft w:val="480"/>
          <w:marRight w:val="0"/>
          <w:marTop w:val="0"/>
          <w:marBottom w:val="0"/>
          <w:divBdr>
            <w:top w:val="none" w:sz="0" w:space="0" w:color="auto"/>
            <w:left w:val="none" w:sz="0" w:space="0" w:color="auto"/>
            <w:bottom w:val="none" w:sz="0" w:space="0" w:color="auto"/>
            <w:right w:val="none" w:sz="0" w:space="0" w:color="auto"/>
          </w:divBdr>
        </w:div>
      </w:divsChild>
    </w:div>
    <w:div w:id="1117026753">
      <w:bodyDiv w:val="1"/>
      <w:marLeft w:val="0"/>
      <w:marRight w:val="0"/>
      <w:marTop w:val="0"/>
      <w:marBottom w:val="0"/>
      <w:divBdr>
        <w:top w:val="none" w:sz="0" w:space="0" w:color="auto"/>
        <w:left w:val="none" w:sz="0" w:space="0" w:color="auto"/>
        <w:bottom w:val="none" w:sz="0" w:space="0" w:color="auto"/>
        <w:right w:val="none" w:sz="0" w:space="0" w:color="auto"/>
      </w:divBdr>
    </w:div>
    <w:div w:id="1117140556">
      <w:bodyDiv w:val="1"/>
      <w:marLeft w:val="0"/>
      <w:marRight w:val="0"/>
      <w:marTop w:val="0"/>
      <w:marBottom w:val="0"/>
      <w:divBdr>
        <w:top w:val="none" w:sz="0" w:space="0" w:color="auto"/>
        <w:left w:val="none" w:sz="0" w:space="0" w:color="auto"/>
        <w:bottom w:val="none" w:sz="0" w:space="0" w:color="auto"/>
        <w:right w:val="none" w:sz="0" w:space="0" w:color="auto"/>
      </w:divBdr>
    </w:div>
    <w:div w:id="1117329057">
      <w:bodyDiv w:val="1"/>
      <w:marLeft w:val="0"/>
      <w:marRight w:val="0"/>
      <w:marTop w:val="0"/>
      <w:marBottom w:val="0"/>
      <w:divBdr>
        <w:top w:val="none" w:sz="0" w:space="0" w:color="auto"/>
        <w:left w:val="none" w:sz="0" w:space="0" w:color="auto"/>
        <w:bottom w:val="none" w:sz="0" w:space="0" w:color="auto"/>
        <w:right w:val="none" w:sz="0" w:space="0" w:color="auto"/>
      </w:divBdr>
    </w:div>
    <w:div w:id="1117408169">
      <w:bodyDiv w:val="1"/>
      <w:marLeft w:val="0"/>
      <w:marRight w:val="0"/>
      <w:marTop w:val="0"/>
      <w:marBottom w:val="0"/>
      <w:divBdr>
        <w:top w:val="none" w:sz="0" w:space="0" w:color="auto"/>
        <w:left w:val="none" w:sz="0" w:space="0" w:color="auto"/>
        <w:bottom w:val="none" w:sz="0" w:space="0" w:color="auto"/>
        <w:right w:val="none" w:sz="0" w:space="0" w:color="auto"/>
      </w:divBdr>
    </w:div>
    <w:div w:id="1117413347">
      <w:bodyDiv w:val="1"/>
      <w:marLeft w:val="0"/>
      <w:marRight w:val="0"/>
      <w:marTop w:val="0"/>
      <w:marBottom w:val="0"/>
      <w:divBdr>
        <w:top w:val="none" w:sz="0" w:space="0" w:color="auto"/>
        <w:left w:val="none" w:sz="0" w:space="0" w:color="auto"/>
        <w:bottom w:val="none" w:sz="0" w:space="0" w:color="auto"/>
        <w:right w:val="none" w:sz="0" w:space="0" w:color="auto"/>
      </w:divBdr>
    </w:div>
    <w:div w:id="1117604037">
      <w:bodyDiv w:val="1"/>
      <w:marLeft w:val="0"/>
      <w:marRight w:val="0"/>
      <w:marTop w:val="0"/>
      <w:marBottom w:val="0"/>
      <w:divBdr>
        <w:top w:val="none" w:sz="0" w:space="0" w:color="auto"/>
        <w:left w:val="none" w:sz="0" w:space="0" w:color="auto"/>
        <w:bottom w:val="none" w:sz="0" w:space="0" w:color="auto"/>
        <w:right w:val="none" w:sz="0" w:space="0" w:color="auto"/>
      </w:divBdr>
    </w:div>
    <w:div w:id="1117943054">
      <w:bodyDiv w:val="1"/>
      <w:marLeft w:val="0"/>
      <w:marRight w:val="0"/>
      <w:marTop w:val="0"/>
      <w:marBottom w:val="0"/>
      <w:divBdr>
        <w:top w:val="none" w:sz="0" w:space="0" w:color="auto"/>
        <w:left w:val="none" w:sz="0" w:space="0" w:color="auto"/>
        <w:bottom w:val="none" w:sz="0" w:space="0" w:color="auto"/>
        <w:right w:val="none" w:sz="0" w:space="0" w:color="auto"/>
      </w:divBdr>
    </w:div>
    <w:div w:id="1118328777">
      <w:bodyDiv w:val="1"/>
      <w:marLeft w:val="0"/>
      <w:marRight w:val="0"/>
      <w:marTop w:val="0"/>
      <w:marBottom w:val="0"/>
      <w:divBdr>
        <w:top w:val="none" w:sz="0" w:space="0" w:color="auto"/>
        <w:left w:val="none" w:sz="0" w:space="0" w:color="auto"/>
        <w:bottom w:val="none" w:sz="0" w:space="0" w:color="auto"/>
        <w:right w:val="none" w:sz="0" w:space="0" w:color="auto"/>
      </w:divBdr>
    </w:div>
    <w:div w:id="1118329245">
      <w:bodyDiv w:val="1"/>
      <w:marLeft w:val="0"/>
      <w:marRight w:val="0"/>
      <w:marTop w:val="0"/>
      <w:marBottom w:val="0"/>
      <w:divBdr>
        <w:top w:val="none" w:sz="0" w:space="0" w:color="auto"/>
        <w:left w:val="none" w:sz="0" w:space="0" w:color="auto"/>
        <w:bottom w:val="none" w:sz="0" w:space="0" w:color="auto"/>
        <w:right w:val="none" w:sz="0" w:space="0" w:color="auto"/>
      </w:divBdr>
    </w:div>
    <w:div w:id="1118644224">
      <w:bodyDiv w:val="1"/>
      <w:marLeft w:val="0"/>
      <w:marRight w:val="0"/>
      <w:marTop w:val="0"/>
      <w:marBottom w:val="0"/>
      <w:divBdr>
        <w:top w:val="none" w:sz="0" w:space="0" w:color="auto"/>
        <w:left w:val="none" w:sz="0" w:space="0" w:color="auto"/>
        <w:bottom w:val="none" w:sz="0" w:space="0" w:color="auto"/>
        <w:right w:val="none" w:sz="0" w:space="0" w:color="auto"/>
      </w:divBdr>
      <w:divsChild>
        <w:div w:id="9190087">
          <w:marLeft w:val="480"/>
          <w:marRight w:val="0"/>
          <w:marTop w:val="0"/>
          <w:marBottom w:val="0"/>
          <w:divBdr>
            <w:top w:val="none" w:sz="0" w:space="0" w:color="auto"/>
            <w:left w:val="none" w:sz="0" w:space="0" w:color="auto"/>
            <w:bottom w:val="none" w:sz="0" w:space="0" w:color="auto"/>
            <w:right w:val="none" w:sz="0" w:space="0" w:color="auto"/>
          </w:divBdr>
        </w:div>
        <w:div w:id="50423140">
          <w:marLeft w:val="480"/>
          <w:marRight w:val="0"/>
          <w:marTop w:val="0"/>
          <w:marBottom w:val="0"/>
          <w:divBdr>
            <w:top w:val="none" w:sz="0" w:space="0" w:color="auto"/>
            <w:left w:val="none" w:sz="0" w:space="0" w:color="auto"/>
            <w:bottom w:val="none" w:sz="0" w:space="0" w:color="auto"/>
            <w:right w:val="none" w:sz="0" w:space="0" w:color="auto"/>
          </w:divBdr>
        </w:div>
        <w:div w:id="54743728">
          <w:marLeft w:val="480"/>
          <w:marRight w:val="0"/>
          <w:marTop w:val="0"/>
          <w:marBottom w:val="0"/>
          <w:divBdr>
            <w:top w:val="none" w:sz="0" w:space="0" w:color="auto"/>
            <w:left w:val="none" w:sz="0" w:space="0" w:color="auto"/>
            <w:bottom w:val="none" w:sz="0" w:space="0" w:color="auto"/>
            <w:right w:val="none" w:sz="0" w:space="0" w:color="auto"/>
          </w:divBdr>
        </w:div>
        <w:div w:id="68042082">
          <w:marLeft w:val="480"/>
          <w:marRight w:val="0"/>
          <w:marTop w:val="0"/>
          <w:marBottom w:val="0"/>
          <w:divBdr>
            <w:top w:val="none" w:sz="0" w:space="0" w:color="auto"/>
            <w:left w:val="none" w:sz="0" w:space="0" w:color="auto"/>
            <w:bottom w:val="none" w:sz="0" w:space="0" w:color="auto"/>
            <w:right w:val="none" w:sz="0" w:space="0" w:color="auto"/>
          </w:divBdr>
        </w:div>
        <w:div w:id="99188060">
          <w:marLeft w:val="480"/>
          <w:marRight w:val="0"/>
          <w:marTop w:val="0"/>
          <w:marBottom w:val="0"/>
          <w:divBdr>
            <w:top w:val="none" w:sz="0" w:space="0" w:color="auto"/>
            <w:left w:val="none" w:sz="0" w:space="0" w:color="auto"/>
            <w:bottom w:val="none" w:sz="0" w:space="0" w:color="auto"/>
            <w:right w:val="none" w:sz="0" w:space="0" w:color="auto"/>
          </w:divBdr>
        </w:div>
        <w:div w:id="113141013">
          <w:marLeft w:val="480"/>
          <w:marRight w:val="0"/>
          <w:marTop w:val="0"/>
          <w:marBottom w:val="0"/>
          <w:divBdr>
            <w:top w:val="none" w:sz="0" w:space="0" w:color="auto"/>
            <w:left w:val="none" w:sz="0" w:space="0" w:color="auto"/>
            <w:bottom w:val="none" w:sz="0" w:space="0" w:color="auto"/>
            <w:right w:val="none" w:sz="0" w:space="0" w:color="auto"/>
          </w:divBdr>
        </w:div>
        <w:div w:id="131212628">
          <w:marLeft w:val="480"/>
          <w:marRight w:val="0"/>
          <w:marTop w:val="0"/>
          <w:marBottom w:val="0"/>
          <w:divBdr>
            <w:top w:val="none" w:sz="0" w:space="0" w:color="auto"/>
            <w:left w:val="none" w:sz="0" w:space="0" w:color="auto"/>
            <w:bottom w:val="none" w:sz="0" w:space="0" w:color="auto"/>
            <w:right w:val="none" w:sz="0" w:space="0" w:color="auto"/>
          </w:divBdr>
        </w:div>
        <w:div w:id="135613142">
          <w:marLeft w:val="480"/>
          <w:marRight w:val="0"/>
          <w:marTop w:val="0"/>
          <w:marBottom w:val="0"/>
          <w:divBdr>
            <w:top w:val="none" w:sz="0" w:space="0" w:color="auto"/>
            <w:left w:val="none" w:sz="0" w:space="0" w:color="auto"/>
            <w:bottom w:val="none" w:sz="0" w:space="0" w:color="auto"/>
            <w:right w:val="none" w:sz="0" w:space="0" w:color="auto"/>
          </w:divBdr>
        </w:div>
        <w:div w:id="157966232">
          <w:marLeft w:val="480"/>
          <w:marRight w:val="0"/>
          <w:marTop w:val="0"/>
          <w:marBottom w:val="0"/>
          <w:divBdr>
            <w:top w:val="none" w:sz="0" w:space="0" w:color="auto"/>
            <w:left w:val="none" w:sz="0" w:space="0" w:color="auto"/>
            <w:bottom w:val="none" w:sz="0" w:space="0" w:color="auto"/>
            <w:right w:val="none" w:sz="0" w:space="0" w:color="auto"/>
          </w:divBdr>
        </w:div>
        <w:div w:id="163981363">
          <w:marLeft w:val="480"/>
          <w:marRight w:val="0"/>
          <w:marTop w:val="0"/>
          <w:marBottom w:val="0"/>
          <w:divBdr>
            <w:top w:val="none" w:sz="0" w:space="0" w:color="auto"/>
            <w:left w:val="none" w:sz="0" w:space="0" w:color="auto"/>
            <w:bottom w:val="none" w:sz="0" w:space="0" w:color="auto"/>
            <w:right w:val="none" w:sz="0" w:space="0" w:color="auto"/>
          </w:divBdr>
        </w:div>
        <w:div w:id="173542591">
          <w:marLeft w:val="480"/>
          <w:marRight w:val="0"/>
          <w:marTop w:val="0"/>
          <w:marBottom w:val="0"/>
          <w:divBdr>
            <w:top w:val="none" w:sz="0" w:space="0" w:color="auto"/>
            <w:left w:val="none" w:sz="0" w:space="0" w:color="auto"/>
            <w:bottom w:val="none" w:sz="0" w:space="0" w:color="auto"/>
            <w:right w:val="none" w:sz="0" w:space="0" w:color="auto"/>
          </w:divBdr>
        </w:div>
        <w:div w:id="284586410">
          <w:marLeft w:val="480"/>
          <w:marRight w:val="0"/>
          <w:marTop w:val="0"/>
          <w:marBottom w:val="0"/>
          <w:divBdr>
            <w:top w:val="none" w:sz="0" w:space="0" w:color="auto"/>
            <w:left w:val="none" w:sz="0" w:space="0" w:color="auto"/>
            <w:bottom w:val="none" w:sz="0" w:space="0" w:color="auto"/>
            <w:right w:val="none" w:sz="0" w:space="0" w:color="auto"/>
          </w:divBdr>
        </w:div>
        <w:div w:id="307327518">
          <w:marLeft w:val="480"/>
          <w:marRight w:val="0"/>
          <w:marTop w:val="0"/>
          <w:marBottom w:val="0"/>
          <w:divBdr>
            <w:top w:val="none" w:sz="0" w:space="0" w:color="auto"/>
            <w:left w:val="none" w:sz="0" w:space="0" w:color="auto"/>
            <w:bottom w:val="none" w:sz="0" w:space="0" w:color="auto"/>
            <w:right w:val="none" w:sz="0" w:space="0" w:color="auto"/>
          </w:divBdr>
        </w:div>
        <w:div w:id="309091964">
          <w:marLeft w:val="480"/>
          <w:marRight w:val="0"/>
          <w:marTop w:val="0"/>
          <w:marBottom w:val="0"/>
          <w:divBdr>
            <w:top w:val="none" w:sz="0" w:space="0" w:color="auto"/>
            <w:left w:val="none" w:sz="0" w:space="0" w:color="auto"/>
            <w:bottom w:val="none" w:sz="0" w:space="0" w:color="auto"/>
            <w:right w:val="none" w:sz="0" w:space="0" w:color="auto"/>
          </w:divBdr>
        </w:div>
        <w:div w:id="407966188">
          <w:marLeft w:val="480"/>
          <w:marRight w:val="0"/>
          <w:marTop w:val="0"/>
          <w:marBottom w:val="0"/>
          <w:divBdr>
            <w:top w:val="none" w:sz="0" w:space="0" w:color="auto"/>
            <w:left w:val="none" w:sz="0" w:space="0" w:color="auto"/>
            <w:bottom w:val="none" w:sz="0" w:space="0" w:color="auto"/>
            <w:right w:val="none" w:sz="0" w:space="0" w:color="auto"/>
          </w:divBdr>
        </w:div>
        <w:div w:id="478618256">
          <w:marLeft w:val="480"/>
          <w:marRight w:val="0"/>
          <w:marTop w:val="0"/>
          <w:marBottom w:val="0"/>
          <w:divBdr>
            <w:top w:val="none" w:sz="0" w:space="0" w:color="auto"/>
            <w:left w:val="none" w:sz="0" w:space="0" w:color="auto"/>
            <w:bottom w:val="none" w:sz="0" w:space="0" w:color="auto"/>
            <w:right w:val="none" w:sz="0" w:space="0" w:color="auto"/>
          </w:divBdr>
        </w:div>
        <w:div w:id="552809320">
          <w:marLeft w:val="480"/>
          <w:marRight w:val="0"/>
          <w:marTop w:val="0"/>
          <w:marBottom w:val="0"/>
          <w:divBdr>
            <w:top w:val="none" w:sz="0" w:space="0" w:color="auto"/>
            <w:left w:val="none" w:sz="0" w:space="0" w:color="auto"/>
            <w:bottom w:val="none" w:sz="0" w:space="0" w:color="auto"/>
            <w:right w:val="none" w:sz="0" w:space="0" w:color="auto"/>
          </w:divBdr>
        </w:div>
        <w:div w:id="612975193">
          <w:marLeft w:val="480"/>
          <w:marRight w:val="0"/>
          <w:marTop w:val="0"/>
          <w:marBottom w:val="0"/>
          <w:divBdr>
            <w:top w:val="none" w:sz="0" w:space="0" w:color="auto"/>
            <w:left w:val="none" w:sz="0" w:space="0" w:color="auto"/>
            <w:bottom w:val="none" w:sz="0" w:space="0" w:color="auto"/>
            <w:right w:val="none" w:sz="0" w:space="0" w:color="auto"/>
          </w:divBdr>
        </w:div>
        <w:div w:id="619266692">
          <w:marLeft w:val="480"/>
          <w:marRight w:val="0"/>
          <w:marTop w:val="0"/>
          <w:marBottom w:val="0"/>
          <w:divBdr>
            <w:top w:val="none" w:sz="0" w:space="0" w:color="auto"/>
            <w:left w:val="none" w:sz="0" w:space="0" w:color="auto"/>
            <w:bottom w:val="none" w:sz="0" w:space="0" w:color="auto"/>
            <w:right w:val="none" w:sz="0" w:space="0" w:color="auto"/>
          </w:divBdr>
        </w:div>
        <w:div w:id="624308143">
          <w:marLeft w:val="480"/>
          <w:marRight w:val="0"/>
          <w:marTop w:val="0"/>
          <w:marBottom w:val="0"/>
          <w:divBdr>
            <w:top w:val="none" w:sz="0" w:space="0" w:color="auto"/>
            <w:left w:val="none" w:sz="0" w:space="0" w:color="auto"/>
            <w:bottom w:val="none" w:sz="0" w:space="0" w:color="auto"/>
            <w:right w:val="none" w:sz="0" w:space="0" w:color="auto"/>
          </w:divBdr>
        </w:div>
        <w:div w:id="648902664">
          <w:marLeft w:val="480"/>
          <w:marRight w:val="0"/>
          <w:marTop w:val="0"/>
          <w:marBottom w:val="0"/>
          <w:divBdr>
            <w:top w:val="none" w:sz="0" w:space="0" w:color="auto"/>
            <w:left w:val="none" w:sz="0" w:space="0" w:color="auto"/>
            <w:bottom w:val="none" w:sz="0" w:space="0" w:color="auto"/>
            <w:right w:val="none" w:sz="0" w:space="0" w:color="auto"/>
          </w:divBdr>
        </w:div>
        <w:div w:id="667486447">
          <w:marLeft w:val="480"/>
          <w:marRight w:val="0"/>
          <w:marTop w:val="0"/>
          <w:marBottom w:val="0"/>
          <w:divBdr>
            <w:top w:val="none" w:sz="0" w:space="0" w:color="auto"/>
            <w:left w:val="none" w:sz="0" w:space="0" w:color="auto"/>
            <w:bottom w:val="none" w:sz="0" w:space="0" w:color="auto"/>
            <w:right w:val="none" w:sz="0" w:space="0" w:color="auto"/>
          </w:divBdr>
        </w:div>
        <w:div w:id="699088416">
          <w:marLeft w:val="480"/>
          <w:marRight w:val="0"/>
          <w:marTop w:val="0"/>
          <w:marBottom w:val="0"/>
          <w:divBdr>
            <w:top w:val="none" w:sz="0" w:space="0" w:color="auto"/>
            <w:left w:val="none" w:sz="0" w:space="0" w:color="auto"/>
            <w:bottom w:val="none" w:sz="0" w:space="0" w:color="auto"/>
            <w:right w:val="none" w:sz="0" w:space="0" w:color="auto"/>
          </w:divBdr>
        </w:div>
        <w:div w:id="762530104">
          <w:marLeft w:val="480"/>
          <w:marRight w:val="0"/>
          <w:marTop w:val="0"/>
          <w:marBottom w:val="0"/>
          <w:divBdr>
            <w:top w:val="none" w:sz="0" w:space="0" w:color="auto"/>
            <w:left w:val="none" w:sz="0" w:space="0" w:color="auto"/>
            <w:bottom w:val="none" w:sz="0" w:space="0" w:color="auto"/>
            <w:right w:val="none" w:sz="0" w:space="0" w:color="auto"/>
          </w:divBdr>
        </w:div>
        <w:div w:id="778182698">
          <w:marLeft w:val="480"/>
          <w:marRight w:val="0"/>
          <w:marTop w:val="0"/>
          <w:marBottom w:val="0"/>
          <w:divBdr>
            <w:top w:val="none" w:sz="0" w:space="0" w:color="auto"/>
            <w:left w:val="none" w:sz="0" w:space="0" w:color="auto"/>
            <w:bottom w:val="none" w:sz="0" w:space="0" w:color="auto"/>
            <w:right w:val="none" w:sz="0" w:space="0" w:color="auto"/>
          </w:divBdr>
        </w:div>
        <w:div w:id="823467559">
          <w:marLeft w:val="480"/>
          <w:marRight w:val="0"/>
          <w:marTop w:val="0"/>
          <w:marBottom w:val="0"/>
          <w:divBdr>
            <w:top w:val="none" w:sz="0" w:space="0" w:color="auto"/>
            <w:left w:val="none" w:sz="0" w:space="0" w:color="auto"/>
            <w:bottom w:val="none" w:sz="0" w:space="0" w:color="auto"/>
            <w:right w:val="none" w:sz="0" w:space="0" w:color="auto"/>
          </w:divBdr>
        </w:div>
        <w:div w:id="1093630090">
          <w:marLeft w:val="480"/>
          <w:marRight w:val="0"/>
          <w:marTop w:val="0"/>
          <w:marBottom w:val="0"/>
          <w:divBdr>
            <w:top w:val="none" w:sz="0" w:space="0" w:color="auto"/>
            <w:left w:val="none" w:sz="0" w:space="0" w:color="auto"/>
            <w:bottom w:val="none" w:sz="0" w:space="0" w:color="auto"/>
            <w:right w:val="none" w:sz="0" w:space="0" w:color="auto"/>
          </w:divBdr>
        </w:div>
        <w:div w:id="1116486480">
          <w:marLeft w:val="480"/>
          <w:marRight w:val="0"/>
          <w:marTop w:val="0"/>
          <w:marBottom w:val="0"/>
          <w:divBdr>
            <w:top w:val="none" w:sz="0" w:space="0" w:color="auto"/>
            <w:left w:val="none" w:sz="0" w:space="0" w:color="auto"/>
            <w:bottom w:val="none" w:sz="0" w:space="0" w:color="auto"/>
            <w:right w:val="none" w:sz="0" w:space="0" w:color="auto"/>
          </w:divBdr>
        </w:div>
        <w:div w:id="1123692048">
          <w:marLeft w:val="480"/>
          <w:marRight w:val="0"/>
          <w:marTop w:val="0"/>
          <w:marBottom w:val="0"/>
          <w:divBdr>
            <w:top w:val="none" w:sz="0" w:space="0" w:color="auto"/>
            <w:left w:val="none" w:sz="0" w:space="0" w:color="auto"/>
            <w:bottom w:val="none" w:sz="0" w:space="0" w:color="auto"/>
            <w:right w:val="none" w:sz="0" w:space="0" w:color="auto"/>
          </w:divBdr>
        </w:div>
        <w:div w:id="1183277633">
          <w:marLeft w:val="480"/>
          <w:marRight w:val="0"/>
          <w:marTop w:val="0"/>
          <w:marBottom w:val="0"/>
          <w:divBdr>
            <w:top w:val="none" w:sz="0" w:space="0" w:color="auto"/>
            <w:left w:val="none" w:sz="0" w:space="0" w:color="auto"/>
            <w:bottom w:val="none" w:sz="0" w:space="0" w:color="auto"/>
            <w:right w:val="none" w:sz="0" w:space="0" w:color="auto"/>
          </w:divBdr>
        </w:div>
        <w:div w:id="1225337888">
          <w:marLeft w:val="480"/>
          <w:marRight w:val="0"/>
          <w:marTop w:val="0"/>
          <w:marBottom w:val="0"/>
          <w:divBdr>
            <w:top w:val="none" w:sz="0" w:space="0" w:color="auto"/>
            <w:left w:val="none" w:sz="0" w:space="0" w:color="auto"/>
            <w:bottom w:val="none" w:sz="0" w:space="0" w:color="auto"/>
            <w:right w:val="none" w:sz="0" w:space="0" w:color="auto"/>
          </w:divBdr>
        </w:div>
        <w:div w:id="1289629757">
          <w:marLeft w:val="480"/>
          <w:marRight w:val="0"/>
          <w:marTop w:val="0"/>
          <w:marBottom w:val="0"/>
          <w:divBdr>
            <w:top w:val="none" w:sz="0" w:space="0" w:color="auto"/>
            <w:left w:val="none" w:sz="0" w:space="0" w:color="auto"/>
            <w:bottom w:val="none" w:sz="0" w:space="0" w:color="auto"/>
            <w:right w:val="none" w:sz="0" w:space="0" w:color="auto"/>
          </w:divBdr>
        </w:div>
        <w:div w:id="1321228189">
          <w:marLeft w:val="480"/>
          <w:marRight w:val="0"/>
          <w:marTop w:val="0"/>
          <w:marBottom w:val="0"/>
          <w:divBdr>
            <w:top w:val="none" w:sz="0" w:space="0" w:color="auto"/>
            <w:left w:val="none" w:sz="0" w:space="0" w:color="auto"/>
            <w:bottom w:val="none" w:sz="0" w:space="0" w:color="auto"/>
            <w:right w:val="none" w:sz="0" w:space="0" w:color="auto"/>
          </w:divBdr>
        </w:div>
        <w:div w:id="1465730566">
          <w:marLeft w:val="480"/>
          <w:marRight w:val="0"/>
          <w:marTop w:val="0"/>
          <w:marBottom w:val="0"/>
          <w:divBdr>
            <w:top w:val="none" w:sz="0" w:space="0" w:color="auto"/>
            <w:left w:val="none" w:sz="0" w:space="0" w:color="auto"/>
            <w:bottom w:val="none" w:sz="0" w:space="0" w:color="auto"/>
            <w:right w:val="none" w:sz="0" w:space="0" w:color="auto"/>
          </w:divBdr>
        </w:div>
        <w:div w:id="1484931001">
          <w:marLeft w:val="480"/>
          <w:marRight w:val="0"/>
          <w:marTop w:val="0"/>
          <w:marBottom w:val="0"/>
          <w:divBdr>
            <w:top w:val="none" w:sz="0" w:space="0" w:color="auto"/>
            <w:left w:val="none" w:sz="0" w:space="0" w:color="auto"/>
            <w:bottom w:val="none" w:sz="0" w:space="0" w:color="auto"/>
            <w:right w:val="none" w:sz="0" w:space="0" w:color="auto"/>
          </w:divBdr>
        </w:div>
        <w:div w:id="1507549377">
          <w:marLeft w:val="480"/>
          <w:marRight w:val="0"/>
          <w:marTop w:val="0"/>
          <w:marBottom w:val="0"/>
          <w:divBdr>
            <w:top w:val="none" w:sz="0" w:space="0" w:color="auto"/>
            <w:left w:val="none" w:sz="0" w:space="0" w:color="auto"/>
            <w:bottom w:val="none" w:sz="0" w:space="0" w:color="auto"/>
            <w:right w:val="none" w:sz="0" w:space="0" w:color="auto"/>
          </w:divBdr>
        </w:div>
        <w:div w:id="1537233064">
          <w:marLeft w:val="480"/>
          <w:marRight w:val="0"/>
          <w:marTop w:val="0"/>
          <w:marBottom w:val="0"/>
          <w:divBdr>
            <w:top w:val="none" w:sz="0" w:space="0" w:color="auto"/>
            <w:left w:val="none" w:sz="0" w:space="0" w:color="auto"/>
            <w:bottom w:val="none" w:sz="0" w:space="0" w:color="auto"/>
            <w:right w:val="none" w:sz="0" w:space="0" w:color="auto"/>
          </w:divBdr>
        </w:div>
        <w:div w:id="1547529283">
          <w:marLeft w:val="480"/>
          <w:marRight w:val="0"/>
          <w:marTop w:val="0"/>
          <w:marBottom w:val="0"/>
          <w:divBdr>
            <w:top w:val="none" w:sz="0" w:space="0" w:color="auto"/>
            <w:left w:val="none" w:sz="0" w:space="0" w:color="auto"/>
            <w:bottom w:val="none" w:sz="0" w:space="0" w:color="auto"/>
            <w:right w:val="none" w:sz="0" w:space="0" w:color="auto"/>
          </w:divBdr>
        </w:div>
        <w:div w:id="1575359216">
          <w:marLeft w:val="480"/>
          <w:marRight w:val="0"/>
          <w:marTop w:val="0"/>
          <w:marBottom w:val="0"/>
          <w:divBdr>
            <w:top w:val="none" w:sz="0" w:space="0" w:color="auto"/>
            <w:left w:val="none" w:sz="0" w:space="0" w:color="auto"/>
            <w:bottom w:val="none" w:sz="0" w:space="0" w:color="auto"/>
            <w:right w:val="none" w:sz="0" w:space="0" w:color="auto"/>
          </w:divBdr>
        </w:div>
        <w:div w:id="1608542535">
          <w:marLeft w:val="480"/>
          <w:marRight w:val="0"/>
          <w:marTop w:val="0"/>
          <w:marBottom w:val="0"/>
          <w:divBdr>
            <w:top w:val="none" w:sz="0" w:space="0" w:color="auto"/>
            <w:left w:val="none" w:sz="0" w:space="0" w:color="auto"/>
            <w:bottom w:val="none" w:sz="0" w:space="0" w:color="auto"/>
            <w:right w:val="none" w:sz="0" w:space="0" w:color="auto"/>
          </w:divBdr>
        </w:div>
        <w:div w:id="1619141179">
          <w:marLeft w:val="480"/>
          <w:marRight w:val="0"/>
          <w:marTop w:val="0"/>
          <w:marBottom w:val="0"/>
          <w:divBdr>
            <w:top w:val="none" w:sz="0" w:space="0" w:color="auto"/>
            <w:left w:val="none" w:sz="0" w:space="0" w:color="auto"/>
            <w:bottom w:val="none" w:sz="0" w:space="0" w:color="auto"/>
            <w:right w:val="none" w:sz="0" w:space="0" w:color="auto"/>
          </w:divBdr>
        </w:div>
        <w:div w:id="1702900870">
          <w:marLeft w:val="480"/>
          <w:marRight w:val="0"/>
          <w:marTop w:val="0"/>
          <w:marBottom w:val="0"/>
          <w:divBdr>
            <w:top w:val="none" w:sz="0" w:space="0" w:color="auto"/>
            <w:left w:val="none" w:sz="0" w:space="0" w:color="auto"/>
            <w:bottom w:val="none" w:sz="0" w:space="0" w:color="auto"/>
            <w:right w:val="none" w:sz="0" w:space="0" w:color="auto"/>
          </w:divBdr>
        </w:div>
        <w:div w:id="1766346600">
          <w:marLeft w:val="480"/>
          <w:marRight w:val="0"/>
          <w:marTop w:val="0"/>
          <w:marBottom w:val="0"/>
          <w:divBdr>
            <w:top w:val="none" w:sz="0" w:space="0" w:color="auto"/>
            <w:left w:val="none" w:sz="0" w:space="0" w:color="auto"/>
            <w:bottom w:val="none" w:sz="0" w:space="0" w:color="auto"/>
            <w:right w:val="none" w:sz="0" w:space="0" w:color="auto"/>
          </w:divBdr>
        </w:div>
      </w:divsChild>
    </w:div>
    <w:div w:id="1118912547">
      <w:bodyDiv w:val="1"/>
      <w:marLeft w:val="0"/>
      <w:marRight w:val="0"/>
      <w:marTop w:val="0"/>
      <w:marBottom w:val="0"/>
      <w:divBdr>
        <w:top w:val="none" w:sz="0" w:space="0" w:color="auto"/>
        <w:left w:val="none" w:sz="0" w:space="0" w:color="auto"/>
        <w:bottom w:val="none" w:sz="0" w:space="0" w:color="auto"/>
        <w:right w:val="none" w:sz="0" w:space="0" w:color="auto"/>
      </w:divBdr>
    </w:div>
    <w:div w:id="1119108593">
      <w:bodyDiv w:val="1"/>
      <w:marLeft w:val="0"/>
      <w:marRight w:val="0"/>
      <w:marTop w:val="0"/>
      <w:marBottom w:val="0"/>
      <w:divBdr>
        <w:top w:val="none" w:sz="0" w:space="0" w:color="auto"/>
        <w:left w:val="none" w:sz="0" w:space="0" w:color="auto"/>
        <w:bottom w:val="none" w:sz="0" w:space="0" w:color="auto"/>
        <w:right w:val="none" w:sz="0" w:space="0" w:color="auto"/>
      </w:divBdr>
    </w:div>
    <w:div w:id="1119376035">
      <w:bodyDiv w:val="1"/>
      <w:marLeft w:val="0"/>
      <w:marRight w:val="0"/>
      <w:marTop w:val="0"/>
      <w:marBottom w:val="0"/>
      <w:divBdr>
        <w:top w:val="none" w:sz="0" w:space="0" w:color="auto"/>
        <w:left w:val="none" w:sz="0" w:space="0" w:color="auto"/>
        <w:bottom w:val="none" w:sz="0" w:space="0" w:color="auto"/>
        <w:right w:val="none" w:sz="0" w:space="0" w:color="auto"/>
      </w:divBdr>
    </w:div>
    <w:div w:id="1119687529">
      <w:bodyDiv w:val="1"/>
      <w:marLeft w:val="0"/>
      <w:marRight w:val="0"/>
      <w:marTop w:val="0"/>
      <w:marBottom w:val="0"/>
      <w:divBdr>
        <w:top w:val="none" w:sz="0" w:space="0" w:color="auto"/>
        <w:left w:val="none" w:sz="0" w:space="0" w:color="auto"/>
        <w:bottom w:val="none" w:sz="0" w:space="0" w:color="auto"/>
        <w:right w:val="none" w:sz="0" w:space="0" w:color="auto"/>
      </w:divBdr>
    </w:div>
    <w:div w:id="1120026376">
      <w:bodyDiv w:val="1"/>
      <w:marLeft w:val="0"/>
      <w:marRight w:val="0"/>
      <w:marTop w:val="0"/>
      <w:marBottom w:val="0"/>
      <w:divBdr>
        <w:top w:val="none" w:sz="0" w:space="0" w:color="auto"/>
        <w:left w:val="none" w:sz="0" w:space="0" w:color="auto"/>
        <w:bottom w:val="none" w:sz="0" w:space="0" w:color="auto"/>
        <w:right w:val="none" w:sz="0" w:space="0" w:color="auto"/>
      </w:divBdr>
    </w:div>
    <w:div w:id="1120026977">
      <w:bodyDiv w:val="1"/>
      <w:marLeft w:val="0"/>
      <w:marRight w:val="0"/>
      <w:marTop w:val="0"/>
      <w:marBottom w:val="0"/>
      <w:divBdr>
        <w:top w:val="none" w:sz="0" w:space="0" w:color="auto"/>
        <w:left w:val="none" w:sz="0" w:space="0" w:color="auto"/>
        <w:bottom w:val="none" w:sz="0" w:space="0" w:color="auto"/>
        <w:right w:val="none" w:sz="0" w:space="0" w:color="auto"/>
      </w:divBdr>
    </w:div>
    <w:div w:id="1120302390">
      <w:bodyDiv w:val="1"/>
      <w:marLeft w:val="0"/>
      <w:marRight w:val="0"/>
      <w:marTop w:val="0"/>
      <w:marBottom w:val="0"/>
      <w:divBdr>
        <w:top w:val="none" w:sz="0" w:space="0" w:color="auto"/>
        <w:left w:val="none" w:sz="0" w:space="0" w:color="auto"/>
        <w:bottom w:val="none" w:sz="0" w:space="0" w:color="auto"/>
        <w:right w:val="none" w:sz="0" w:space="0" w:color="auto"/>
      </w:divBdr>
    </w:div>
    <w:div w:id="1120420425">
      <w:bodyDiv w:val="1"/>
      <w:marLeft w:val="0"/>
      <w:marRight w:val="0"/>
      <w:marTop w:val="0"/>
      <w:marBottom w:val="0"/>
      <w:divBdr>
        <w:top w:val="none" w:sz="0" w:space="0" w:color="auto"/>
        <w:left w:val="none" w:sz="0" w:space="0" w:color="auto"/>
        <w:bottom w:val="none" w:sz="0" w:space="0" w:color="auto"/>
        <w:right w:val="none" w:sz="0" w:space="0" w:color="auto"/>
      </w:divBdr>
    </w:div>
    <w:div w:id="1120491400">
      <w:bodyDiv w:val="1"/>
      <w:marLeft w:val="0"/>
      <w:marRight w:val="0"/>
      <w:marTop w:val="0"/>
      <w:marBottom w:val="0"/>
      <w:divBdr>
        <w:top w:val="none" w:sz="0" w:space="0" w:color="auto"/>
        <w:left w:val="none" w:sz="0" w:space="0" w:color="auto"/>
        <w:bottom w:val="none" w:sz="0" w:space="0" w:color="auto"/>
        <w:right w:val="none" w:sz="0" w:space="0" w:color="auto"/>
      </w:divBdr>
    </w:div>
    <w:div w:id="1120687686">
      <w:bodyDiv w:val="1"/>
      <w:marLeft w:val="0"/>
      <w:marRight w:val="0"/>
      <w:marTop w:val="0"/>
      <w:marBottom w:val="0"/>
      <w:divBdr>
        <w:top w:val="none" w:sz="0" w:space="0" w:color="auto"/>
        <w:left w:val="none" w:sz="0" w:space="0" w:color="auto"/>
        <w:bottom w:val="none" w:sz="0" w:space="0" w:color="auto"/>
        <w:right w:val="none" w:sz="0" w:space="0" w:color="auto"/>
      </w:divBdr>
      <w:divsChild>
        <w:div w:id="13577378">
          <w:marLeft w:val="480"/>
          <w:marRight w:val="0"/>
          <w:marTop w:val="0"/>
          <w:marBottom w:val="0"/>
          <w:divBdr>
            <w:top w:val="none" w:sz="0" w:space="0" w:color="auto"/>
            <w:left w:val="none" w:sz="0" w:space="0" w:color="auto"/>
            <w:bottom w:val="none" w:sz="0" w:space="0" w:color="auto"/>
            <w:right w:val="none" w:sz="0" w:space="0" w:color="auto"/>
          </w:divBdr>
        </w:div>
        <w:div w:id="18892662">
          <w:marLeft w:val="480"/>
          <w:marRight w:val="0"/>
          <w:marTop w:val="0"/>
          <w:marBottom w:val="0"/>
          <w:divBdr>
            <w:top w:val="none" w:sz="0" w:space="0" w:color="auto"/>
            <w:left w:val="none" w:sz="0" w:space="0" w:color="auto"/>
            <w:bottom w:val="none" w:sz="0" w:space="0" w:color="auto"/>
            <w:right w:val="none" w:sz="0" w:space="0" w:color="auto"/>
          </w:divBdr>
        </w:div>
        <w:div w:id="26368767">
          <w:marLeft w:val="480"/>
          <w:marRight w:val="0"/>
          <w:marTop w:val="0"/>
          <w:marBottom w:val="0"/>
          <w:divBdr>
            <w:top w:val="none" w:sz="0" w:space="0" w:color="auto"/>
            <w:left w:val="none" w:sz="0" w:space="0" w:color="auto"/>
            <w:bottom w:val="none" w:sz="0" w:space="0" w:color="auto"/>
            <w:right w:val="none" w:sz="0" w:space="0" w:color="auto"/>
          </w:divBdr>
        </w:div>
        <w:div w:id="50084234">
          <w:marLeft w:val="480"/>
          <w:marRight w:val="0"/>
          <w:marTop w:val="0"/>
          <w:marBottom w:val="0"/>
          <w:divBdr>
            <w:top w:val="none" w:sz="0" w:space="0" w:color="auto"/>
            <w:left w:val="none" w:sz="0" w:space="0" w:color="auto"/>
            <w:bottom w:val="none" w:sz="0" w:space="0" w:color="auto"/>
            <w:right w:val="none" w:sz="0" w:space="0" w:color="auto"/>
          </w:divBdr>
        </w:div>
        <w:div w:id="74480692">
          <w:marLeft w:val="480"/>
          <w:marRight w:val="0"/>
          <w:marTop w:val="0"/>
          <w:marBottom w:val="0"/>
          <w:divBdr>
            <w:top w:val="none" w:sz="0" w:space="0" w:color="auto"/>
            <w:left w:val="none" w:sz="0" w:space="0" w:color="auto"/>
            <w:bottom w:val="none" w:sz="0" w:space="0" w:color="auto"/>
            <w:right w:val="none" w:sz="0" w:space="0" w:color="auto"/>
          </w:divBdr>
        </w:div>
        <w:div w:id="75443868">
          <w:marLeft w:val="480"/>
          <w:marRight w:val="0"/>
          <w:marTop w:val="0"/>
          <w:marBottom w:val="0"/>
          <w:divBdr>
            <w:top w:val="none" w:sz="0" w:space="0" w:color="auto"/>
            <w:left w:val="none" w:sz="0" w:space="0" w:color="auto"/>
            <w:bottom w:val="none" w:sz="0" w:space="0" w:color="auto"/>
            <w:right w:val="none" w:sz="0" w:space="0" w:color="auto"/>
          </w:divBdr>
        </w:div>
        <w:div w:id="80030701">
          <w:marLeft w:val="480"/>
          <w:marRight w:val="0"/>
          <w:marTop w:val="0"/>
          <w:marBottom w:val="0"/>
          <w:divBdr>
            <w:top w:val="none" w:sz="0" w:space="0" w:color="auto"/>
            <w:left w:val="none" w:sz="0" w:space="0" w:color="auto"/>
            <w:bottom w:val="none" w:sz="0" w:space="0" w:color="auto"/>
            <w:right w:val="none" w:sz="0" w:space="0" w:color="auto"/>
          </w:divBdr>
        </w:div>
        <w:div w:id="91900463">
          <w:marLeft w:val="480"/>
          <w:marRight w:val="0"/>
          <w:marTop w:val="0"/>
          <w:marBottom w:val="0"/>
          <w:divBdr>
            <w:top w:val="none" w:sz="0" w:space="0" w:color="auto"/>
            <w:left w:val="none" w:sz="0" w:space="0" w:color="auto"/>
            <w:bottom w:val="none" w:sz="0" w:space="0" w:color="auto"/>
            <w:right w:val="none" w:sz="0" w:space="0" w:color="auto"/>
          </w:divBdr>
        </w:div>
        <w:div w:id="196284883">
          <w:marLeft w:val="480"/>
          <w:marRight w:val="0"/>
          <w:marTop w:val="0"/>
          <w:marBottom w:val="0"/>
          <w:divBdr>
            <w:top w:val="none" w:sz="0" w:space="0" w:color="auto"/>
            <w:left w:val="none" w:sz="0" w:space="0" w:color="auto"/>
            <w:bottom w:val="none" w:sz="0" w:space="0" w:color="auto"/>
            <w:right w:val="none" w:sz="0" w:space="0" w:color="auto"/>
          </w:divBdr>
        </w:div>
        <w:div w:id="206992033">
          <w:marLeft w:val="480"/>
          <w:marRight w:val="0"/>
          <w:marTop w:val="0"/>
          <w:marBottom w:val="0"/>
          <w:divBdr>
            <w:top w:val="none" w:sz="0" w:space="0" w:color="auto"/>
            <w:left w:val="none" w:sz="0" w:space="0" w:color="auto"/>
            <w:bottom w:val="none" w:sz="0" w:space="0" w:color="auto"/>
            <w:right w:val="none" w:sz="0" w:space="0" w:color="auto"/>
          </w:divBdr>
        </w:div>
        <w:div w:id="228732653">
          <w:marLeft w:val="480"/>
          <w:marRight w:val="0"/>
          <w:marTop w:val="0"/>
          <w:marBottom w:val="0"/>
          <w:divBdr>
            <w:top w:val="none" w:sz="0" w:space="0" w:color="auto"/>
            <w:left w:val="none" w:sz="0" w:space="0" w:color="auto"/>
            <w:bottom w:val="none" w:sz="0" w:space="0" w:color="auto"/>
            <w:right w:val="none" w:sz="0" w:space="0" w:color="auto"/>
          </w:divBdr>
        </w:div>
        <w:div w:id="232006116">
          <w:marLeft w:val="480"/>
          <w:marRight w:val="0"/>
          <w:marTop w:val="0"/>
          <w:marBottom w:val="0"/>
          <w:divBdr>
            <w:top w:val="none" w:sz="0" w:space="0" w:color="auto"/>
            <w:left w:val="none" w:sz="0" w:space="0" w:color="auto"/>
            <w:bottom w:val="none" w:sz="0" w:space="0" w:color="auto"/>
            <w:right w:val="none" w:sz="0" w:space="0" w:color="auto"/>
          </w:divBdr>
        </w:div>
        <w:div w:id="262228956">
          <w:marLeft w:val="480"/>
          <w:marRight w:val="0"/>
          <w:marTop w:val="0"/>
          <w:marBottom w:val="0"/>
          <w:divBdr>
            <w:top w:val="none" w:sz="0" w:space="0" w:color="auto"/>
            <w:left w:val="none" w:sz="0" w:space="0" w:color="auto"/>
            <w:bottom w:val="none" w:sz="0" w:space="0" w:color="auto"/>
            <w:right w:val="none" w:sz="0" w:space="0" w:color="auto"/>
          </w:divBdr>
        </w:div>
        <w:div w:id="285892234">
          <w:marLeft w:val="480"/>
          <w:marRight w:val="0"/>
          <w:marTop w:val="0"/>
          <w:marBottom w:val="0"/>
          <w:divBdr>
            <w:top w:val="none" w:sz="0" w:space="0" w:color="auto"/>
            <w:left w:val="none" w:sz="0" w:space="0" w:color="auto"/>
            <w:bottom w:val="none" w:sz="0" w:space="0" w:color="auto"/>
            <w:right w:val="none" w:sz="0" w:space="0" w:color="auto"/>
          </w:divBdr>
        </w:div>
        <w:div w:id="306712346">
          <w:marLeft w:val="480"/>
          <w:marRight w:val="0"/>
          <w:marTop w:val="0"/>
          <w:marBottom w:val="0"/>
          <w:divBdr>
            <w:top w:val="none" w:sz="0" w:space="0" w:color="auto"/>
            <w:left w:val="none" w:sz="0" w:space="0" w:color="auto"/>
            <w:bottom w:val="none" w:sz="0" w:space="0" w:color="auto"/>
            <w:right w:val="none" w:sz="0" w:space="0" w:color="auto"/>
          </w:divBdr>
        </w:div>
        <w:div w:id="336152126">
          <w:marLeft w:val="480"/>
          <w:marRight w:val="0"/>
          <w:marTop w:val="0"/>
          <w:marBottom w:val="0"/>
          <w:divBdr>
            <w:top w:val="none" w:sz="0" w:space="0" w:color="auto"/>
            <w:left w:val="none" w:sz="0" w:space="0" w:color="auto"/>
            <w:bottom w:val="none" w:sz="0" w:space="0" w:color="auto"/>
            <w:right w:val="none" w:sz="0" w:space="0" w:color="auto"/>
          </w:divBdr>
        </w:div>
        <w:div w:id="385687240">
          <w:marLeft w:val="480"/>
          <w:marRight w:val="0"/>
          <w:marTop w:val="0"/>
          <w:marBottom w:val="0"/>
          <w:divBdr>
            <w:top w:val="none" w:sz="0" w:space="0" w:color="auto"/>
            <w:left w:val="none" w:sz="0" w:space="0" w:color="auto"/>
            <w:bottom w:val="none" w:sz="0" w:space="0" w:color="auto"/>
            <w:right w:val="none" w:sz="0" w:space="0" w:color="auto"/>
          </w:divBdr>
        </w:div>
        <w:div w:id="393890659">
          <w:marLeft w:val="480"/>
          <w:marRight w:val="0"/>
          <w:marTop w:val="0"/>
          <w:marBottom w:val="0"/>
          <w:divBdr>
            <w:top w:val="none" w:sz="0" w:space="0" w:color="auto"/>
            <w:left w:val="none" w:sz="0" w:space="0" w:color="auto"/>
            <w:bottom w:val="none" w:sz="0" w:space="0" w:color="auto"/>
            <w:right w:val="none" w:sz="0" w:space="0" w:color="auto"/>
          </w:divBdr>
        </w:div>
        <w:div w:id="402457475">
          <w:marLeft w:val="480"/>
          <w:marRight w:val="0"/>
          <w:marTop w:val="0"/>
          <w:marBottom w:val="0"/>
          <w:divBdr>
            <w:top w:val="none" w:sz="0" w:space="0" w:color="auto"/>
            <w:left w:val="none" w:sz="0" w:space="0" w:color="auto"/>
            <w:bottom w:val="none" w:sz="0" w:space="0" w:color="auto"/>
            <w:right w:val="none" w:sz="0" w:space="0" w:color="auto"/>
          </w:divBdr>
        </w:div>
        <w:div w:id="406389335">
          <w:marLeft w:val="480"/>
          <w:marRight w:val="0"/>
          <w:marTop w:val="0"/>
          <w:marBottom w:val="0"/>
          <w:divBdr>
            <w:top w:val="none" w:sz="0" w:space="0" w:color="auto"/>
            <w:left w:val="none" w:sz="0" w:space="0" w:color="auto"/>
            <w:bottom w:val="none" w:sz="0" w:space="0" w:color="auto"/>
            <w:right w:val="none" w:sz="0" w:space="0" w:color="auto"/>
          </w:divBdr>
        </w:div>
        <w:div w:id="432557340">
          <w:marLeft w:val="480"/>
          <w:marRight w:val="0"/>
          <w:marTop w:val="0"/>
          <w:marBottom w:val="0"/>
          <w:divBdr>
            <w:top w:val="none" w:sz="0" w:space="0" w:color="auto"/>
            <w:left w:val="none" w:sz="0" w:space="0" w:color="auto"/>
            <w:bottom w:val="none" w:sz="0" w:space="0" w:color="auto"/>
            <w:right w:val="none" w:sz="0" w:space="0" w:color="auto"/>
          </w:divBdr>
        </w:div>
        <w:div w:id="466053308">
          <w:marLeft w:val="480"/>
          <w:marRight w:val="0"/>
          <w:marTop w:val="0"/>
          <w:marBottom w:val="0"/>
          <w:divBdr>
            <w:top w:val="none" w:sz="0" w:space="0" w:color="auto"/>
            <w:left w:val="none" w:sz="0" w:space="0" w:color="auto"/>
            <w:bottom w:val="none" w:sz="0" w:space="0" w:color="auto"/>
            <w:right w:val="none" w:sz="0" w:space="0" w:color="auto"/>
          </w:divBdr>
        </w:div>
        <w:div w:id="475536026">
          <w:marLeft w:val="480"/>
          <w:marRight w:val="0"/>
          <w:marTop w:val="0"/>
          <w:marBottom w:val="0"/>
          <w:divBdr>
            <w:top w:val="none" w:sz="0" w:space="0" w:color="auto"/>
            <w:left w:val="none" w:sz="0" w:space="0" w:color="auto"/>
            <w:bottom w:val="none" w:sz="0" w:space="0" w:color="auto"/>
            <w:right w:val="none" w:sz="0" w:space="0" w:color="auto"/>
          </w:divBdr>
        </w:div>
        <w:div w:id="483476982">
          <w:marLeft w:val="480"/>
          <w:marRight w:val="0"/>
          <w:marTop w:val="0"/>
          <w:marBottom w:val="0"/>
          <w:divBdr>
            <w:top w:val="none" w:sz="0" w:space="0" w:color="auto"/>
            <w:left w:val="none" w:sz="0" w:space="0" w:color="auto"/>
            <w:bottom w:val="none" w:sz="0" w:space="0" w:color="auto"/>
            <w:right w:val="none" w:sz="0" w:space="0" w:color="auto"/>
          </w:divBdr>
        </w:div>
        <w:div w:id="501509685">
          <w:marLeft w:val="480"/>
          <w:marRight w:val="0"/>
          <w:marTop w:val="0"/>
          <w:marBottom w:val="0"/>
          <w:divBdr>
            <w:top w:val="none" w:sz="0" w:space="0" w:color="auto"/>
            <w:left w:val="none" w:sz="0" w:space="0" w:color="auto"/>
            <w:bottom w:val="none" w:sz="0" w:space="0" w:color="auto"/>
            <w:right w:val="none" w:sz="0" w:space="0" w:color="auto"/>
          </w:divBdr>
        </w:div>
        <w:div w:id="587080538">
          <w:marLeft w:val="480"/>
          <w:marRight w:val="0"/>
          <w:marTop w:val="0"/>
          <w:marBottom w:val="0"/>
          <w:divBdr>
            <w:top w:val="none" w:sz="0" w:space="0" w:color="auto"/>
            <w:left w:val="none" w:sz="0" w:space="0" w:color="auto"/>
            <w:bottom w:val="none" w:sz="0" w:space="0" w:color="auto"/>
            <w:right w:val="none" w:sz="0" w:space="0" w:color="auto"/>
          </w:divBdr>
        </w:div>
        <w:div w:id="654918840">
          <w:marLeft w:val="480"/>
          <w:marRight w:val="0"/>
          <w:marTop w:val="0"/>
          <w:marBottom w:val="0"/>
          <w:divBdr>
            <w:top w:val="none" w:sz="0" w:space="0" w:color="auto"/>
            <w:left w:val="none" w:sz="0" w:space="0" w:color="auto"/>
            <w:bottom w:val="none" w:sz="0" w:space="0" w:color="auto"/>
            <w:right w:val="none" w:sz="0" w:space="0" w:color="auto"/>
          </w:divBdr>
        </w:div>
        <w:div w:id="724334004">
          <w:marLeft w:val="480"/>
          <w:marRight w:val="0"/>
          <w:marTop w:val="0"/>
          <w:marBottom w:val="0"/>
          <w:divBdr>
            <w:top w:val="none" w:sz="0" w:space="0" w:color="auto"/>
            <w:left w:val="none" w:sz="0" w:space="0" w:color="auto"/>
            <w:bottom w:val="none" w:sz="0" w:space="0" w:color="auto"/>
            <w:right w:val="none" w:sz="0" w:space="0" w:color="auto"/>
          </w:divBdr>
        </w:div>
        <w:div w:id="747729493">
          <w:marLeft w:val="480"/>
          <w:marRight w:val="0"/>
          <w:marTop w:val="0"/>
          <w:marBottom w:val="0"/>
          <w:divBdr>
            <w:top w:val="none" w:sz="0" w:space="0" w:color="auto"/>
            <w:left w:val="none" w:sz="0" w:space="0" w:color="auto"/>
            <w:bottom w:val="none" w:sz="0" w:space="0" w:color="auto"/>
            <w:right w:val="none" w:sz="0" w:space="0" w:color="auto"/>
          </w:divBdr>
        </w:div>
        <w:div w:id="834760024">
          <w:marLeft w:val="480"/>
          <w:marRight w:val="0"/>
          <w:marTop w:val="0"/>
          <w:marBottom w:val="0"/>
          <w:divBdr>
            <w:top w:val="none" w:sz="0" w:space="0" w:color="auto"/>
            <w:left w:val="none" w:sz="0" w:space="0" w:color="auto"/>
            <w:bottom w:val="none" w:sz="0" w:space="0" w:color="auto"/>
            <w:right w:val="none" w:sz="0" w:space="0" w:color="auto"/>
          </w:divBdr>
        </w:div>
        <w:div w:id="835464169">
          <w:marLeft w:val="480"/>
          <w:marRight w:val="0"/>
          <w:marTop w:val="0"/>
          <w:marBottom w:val="0"/>
          <w:divBdr>
            <w:top w:val="none" w:sz="0" w:space="0" w:color="auto"/>
            <w:left w:val="none" w:sz="0" w:space="0" w:color="auto"/>
            <w:bottom w:val="none" w:sz="0" w:space="0" w:color="auto"/>
            <w:right w:val="none" w:sz="0" w:space="0" w:color="auto"/>
          </w:divBdr>
        </w:div>
        <w:div w:id="852258580">
          <w:marLeft w:val="480"/>
          <w:marRight w:val="0"/>
          <w:marTop w:val="0"/>
          <w:marBottom w:val="0"/>
          <w:divBdr>
            <w:top w:val="none" w:sz="0" w:space="0" w:color="auto"/>
            <w:left w:val="none" w:sz="0" w:space="0" w:color="auto"/>
            <w:bottom w:val="none" w:sz="0" w:space="0" w:color="auto"/>
            <w:right w:val="none" w:sz="0" w:space="0" w:color="auto"/>
          </w:divBdr>
        </w:div>
        <w:div w:id="916717582">
          <w:marLeft w:val="480"/>
          <w:marRight w:val="0"/>
          <w:marTop w:val="0"/>
          <w:marBottom w:val="0"/>
          <w:divBdr>
            <w:top w:val="none" w:sz="0" w:space="0" w:color="auto"/>
            <w:left w:val="none" w:sz="0" w:space="0" w:color="auto"/>
            <w:bottom w:val="none" w:sz="0" w:space="0" w:color="auto"/>
            <w:right w:val="none" w:sz="0" w:space="0" w:color="auto"/>
          </w:divBdr>
        </w:div>
        <w:div w:id="937300022">
          <w:marLeft w:val="480"/>
          <w:marRight w:val="0"/>
          <w:marTop w:val="0"/>
          <w:marBottom w:val="0"/>
          <w:divBdr>
            <w:top w:val="none" w:sz="0" w:space="0" w:color="auto"/>
            <w:left w:val="none" w:sz="0" w:space="0" w:color="auto"/>
            <w:bottom w:val="none" w:sz="0" w:space="0" w:color="auto"/>
            <w:right w:val="none" w:sz="0" w:space="0" w:color="auto"/>
          </w:divBdr>
        </w:div>
        <w:div w:id="963073589">
          <w:marLeft w:val="480"/>
          <w:marRight w:val="0"/>
          <w:marTop w:val="0"/>
          <w:marBottom w:val="0"/>
          <w:divBdr>
            <w:top w:val="none" w:sz="0" w:space="0" w:color="auto"/>
            <w:left w:val="none" w:sz="0" w:space="0" w:color="auto"/>
            <w:bottom w:val="none" w:sz="0" w:space="0" w:color="auto"/>
            <w:right w:val="none" w:sz="0" w:space="0" w:color="auto"/>
          </w:divBdr>
        </w:div>
        <w:div w:id="1040861828">
          <w:marLeft w:val="480"/>
          <w:marRight w:val="0"/>
          <w:marTop w:val="0"/>
          <w:marBottom w:val="0"/>
          <w:divBdr>
            <w:top w:val="none" w:sz="0" w:space="0" w:color="auto"/>
            <w:left w:val="none" w:sz="0" w:space="0" w:color="auto"/>
            <w:bottom w:val="none" w:sz="0" w:space="0" w:color="auto"/>
            <w:right w:val="none" w:sz="0" w:space="0" w:color="auto"/>
          </w:divBdr>
        </w:div>
        <w:div w:id="1108087093">
          <w:marLeft w:val="480"/>
          <w:marRight w:val="0"/>
          <w:marTop w:val="0"/>
          <w:marBottom w:val="0"/>
          <w:divBdr>
            <w:top w:val="none" w:sz="0" w:space="0" w:color="auto"/>
            <w:left w:val="none" w:sz="0" w:space="0" w:color="auto"/>
            <w:bottom w:val="none" w:sz="0" w:space="0" w:color="auto"/>
            <w:right w:val="none" w:sz="0" w:space="0" w:color="auto"/>
          </w:divBdr>
        </w:div>
        <w:div w:id="1116482153">
          <w:marLeft w:val="480"/>
          <w:marRight w:val="0"/>
          <w:marTop w:val="0"/>
          <w:marBottom w:val="0"/>
          <w:divBdr>
            <w:top w:val="none" w:sz="0" w:space="0" w:color="auto"/>
            <w:left w:val="none" w:sz="0" w:space="0" w:color="auto"/>
            <w:bottom w:val="none" w:sz="0" w:space="0" w:color="auto"/>
            <w:right w:val="none" w:sz="0" w:space="0" w:color="auto"/>
          </w:divBdr>
        </w:div>
        <w:div w:id="1153527833">
          <w:marLeft w:val="480"/>
          <w:marRight w:val="0"/>
          <w:marTop w:val="0"/>
          <w:marBottom w:val="0"/>
          <w:divBdr>
            <w:top w:val="none" w:sz="0" w:space="0" w:color="auto"/>
            <w:left w:val="none" w:sz="0" w:space="0" w:color="auto"/>
            <w:bottom w:val="none" w:sz="0" w:space="0" w:color="auto"/>
            <w:right w:val="none" w:sz="0" w:space="0" w:color="auto"/>
          </w:divBdr>
        </w:div>
        <w:div w:id="1160345317">
          <w:marLeft w:val="480"/>
          <w:marRight w:val="0"/>
          <w:marTop w:val="0"/>
          <w:marBottom w:val="0"/>
          <w:divBdr>
            <w:top w:val="none" w:sz="0" w:space="0" w:color="auto"/>
            <w:left w:val="none" w:sz="0" w:space="0" w:color="auto"/>
            <w:bottom w:val="none" w:sz="0" w:space="0" w:color="auto"/>
            <w:right w:val="none" w:sz="0" w:space="0" w:color="auto"/>
          </w:divBdr>
        </w:div>
        <w:div w:id="1164975446">
          <w:marLeft w:val="480"/>
          <w:marRight w:val="0"/>
          <w:marTop w:val="0"/>
          <w:marBottom w:val="0"/>
          <w:divBdr>
            <w:top w:val="none" w:sz="0" w:space="0" w:color="auto"/>
            <w:left w:val="none" w:sz="0" w:space="0" w:color="auto"/>
            <w:bottom w:val="none" w:sz="0" w:space="0" w:color="auto"/>
            <w:right w:val="none" w:sz="0" w:space="0" w:color="auto"/>
          </w:divBdr>
        </w:div>
        <w:div w:id="1214972946">
          <w:marLeft w:val="480"/>
          <w:marRight w:val="0"/>
          <w:marTop w:val="0"/>
          <w:marBottom w:val="0"/>
          <w:divBdr>
            <w:top w:val="none" w:sz="0" w:space="0" w:color="auto"/>
            <w:left w:val="none" w:sz="0" w:space="0" w:color="auto"/>
            <w:bottom w:val="none" w:sz="0" w:space="0" w:color="auto"/>
            <w:right w:val="none" w:sz="0" w:space="0" w:color="auto"/>
          </w:divBdr>
        </w:div>
        <w:div w:id="1221791177">
          <w:marLeft w:val="480"/>
          <w:marRight w:val="0"/>
          <w:marTop w:val="0"/>
          <w:marBottom w:val="0"/>
          <w:divBdr>
            <w:top w:val="none" w:sz="0" w:space="0" w:color="auto"/>
            <w:left w:val="none" w:sz="0" w:space="0" w:color="auto"/>
            <w:bottom w:val="none" w:sz="0" w:space="0" w:color="auto"/>
            <w:right w:val="none" w:sz="0" w:space="0" w:color="auto"/>
          </w:divBdr>
        </w:div>
        <w:div w:id="1229880267">
          <w:marLeft w:val="480"/>
          <w:marRight w:val="0"/>
          <w:marTop w:val="0"/>
          <w:marBottom w:val="0"/>
          <w:divBdr>
            <w:top w:val="none" w:sz="0" w:space="0" w:color="auto"/>
            <w:left w:val="none" w:sz="0" w:space="0" w:color="auto"/>
            <w:bottom w:val="none" w:sz="0" w:space="0" w:color="auto"/>
            <w:right w:val="none" w:sz="0" w:space="0" w:color="auto"/>
          </w:divBdr>
        </w:div>
        <w:div w:id="1263957256">
          <w:marLeft w:val="480"/>
          <w:marRight w:val="0"/>
          <w:marTop w:val="0"/>
          <w:marBottom w:val="0"/>
          <w:divBdr>
            <w:top w:val="none" w:sz="0" w:space="0" w:color="auto"/>
            <w:left w:val="none" w:sz="0" w:space="0" w:color="auto"/>
            <w:bottom w:val="none" w:sz="0" w:space="0" w:color="auto"/>
            <w:right w:val="none" w:sz="0" w:space="0" w:color="auto"/>
          </w:divBdr>
        </w:div>
        <w:div w:id="1286350521">
          <w:marLeft w:val="480"/>
          <w:marRight w:val="0"/>
          <w:marTop w:val="0"/>
          <w:marBottom w:val="0"/>
          <w:divBdr>
            <w:top w:val="none" w:sz="0" w:space="0" w:color="auto"/>
            <w:left w:val="none" w:sz="0" w:space="0" w:color="auto"/>
            <w:bottom w:val="none" w:sz="0" w:space="0" w:color="auto"/>
            <w:right w:val="none" w:sz="0" w:space="0" w:color="auto"/>
          </w:divBdr>
        </w:div>
        <w:div w:id="1290012524">
          <w:marLeft w:val="480"/>
          <w:marRight w:val="0"/>
          <w:marTop w:val="0"/>
          <w:marBottom w:val="0"/>
          <w:divBdr>
            <w:top w:val="none" w:sz="0" w:space="0" w:color="auto"/>
            <w:left w:val="none" w:sz="0" w:space="0" w:color="auto"/>
            <w:bottom w:val="none" w:sz="0" w:space="0" w:color="auto"/>
            <w:right w:val="none" w:sz="0" w:space="0" w:color="auto"/>
          </w:divBdr>
        </w:div>
        <w:div w:id="1310357646">
          <w:marLeft w:val="480"/>
          <w:marRight w:val="0"/>
          <w:marTop w:val="0"/>
          <w:marBottom w:val="0"/>
          <w:divBdr>
            <w:top w:val="none" w:sz="0" w:space="0" w:color="auto"/>
            <w:left w:val="none" w:sz="0" w:space="0" w:color="auto"/>
            <w:bottom w:val="none" w:sz="0" w:space="0" w:color="auto"/>
            <w:right w:val="none" w:sz="0" w:space="0" w:color="auto"/>
          </w:divBdr>
        </w:div>
        <w:div w:id="1349410938">
          <w:marLeft w:val="480"/>
          <w:marRight w:val="0"/>
          <w:marTop w:val="0"/>
          <w:marBottom w:val="0"/>
          <w:divBdr>
            <w:top w:val="none" w:sz="0" w:space="0" w:color="auto"/>
            <w:left w:val="none" w:sz="0" w:space="0" w:color="auto"/>
            <w:bottom w:val="none" w:sz="0" w:space="0" w:color="auto"/>
            <w:right w:val="none" w:sz="0" w:space="0" w:color="auto"/>
          </w:divBdr>
        </w:div>
        <w:div w:id="1428190616">
          <w:marLeft w:val="480"/>
          <w:marRight w:val="0"/>
          <w:marTop w:val="0"/>
          <w:marBottom w:val="0"/>
          <w:divBdr>
            <w:top w:val="none" w:sz="0" w:space="0" w:color="auto"/>
            <w:left w:val="none" w:sz="0" w:space="0" w:color="auto"/>
            <w:bottom w:val="none" w:sz="0" w:space="0" w:color="auto"/>
            <w:right w:val="none" w:sz="0" w:space="0" w:color="auto"/>
          </w:divBdr>
        </w:div>
        <w:div w:id="1469710920">
          <w:marLeft w:val="480"/>
          <w:marRight w:val="0"/>
          <w:marTop w:val="0"/>
          <w:marBottom w:val="0"/>
          <w:divBdr>
            <w:top w:val="none" w:sz="0" w:space="0" w:color="auto"/>
            <w:left w:val="none" w:sz="0" w:space="0" w:color="auto"/>
            <w:bottom w:val="none" w:sz="0" w:space="0" w:color="auto"/>
            <w:right w:val="none" w:sz="0" w:space="0" w:color="auto"/>
          </w:divBdr>
        </w:div>
        <w:div w:id="1489440289">
          <w:marLeft w:val="480"/>
          <w:marRight w:val="0"/>
          <w:marTop w:val="0"/>
          <w:marBottom w:val="0"/>
          <w:divBdr>
            <w:top w:val="none" w:sz="0" w:space="0" w:color="auto"/>
            <w:left w:val="none" w:sz="0" w:space="0" w:color="auto"/>
            <w:bottom w:val="none" w:sz="0" w:space="0" w:color="auto"/>
            <w:right w:val="none" w:sz="0" w:space="0" w:color="auto"/>
          </w:divBdr>
        </w:div>
        <w:div w:id="1505439706">
          <w:marLeft w:val="480"/>
          <w:marRight w:val="0"/>
          <w:marTop w:val="0"/>
          <w:marBottom w:val="0"/>
          <w:divBdr>
            <w:top w:val="none" w:sz="0" w:space="0" w:color="auto"/>
            <w:left w:val="none" w:sz="0" w:space="0" w:color="auto"/>
            <w:bottom w:val="none" w:sz="0" w:space="0" w:color="auto"/>
            <w:right w:val="none" w:sz="0" w:space="0" w:color="auto"/>
          </w:divBdr>
        </w:div>
        <w:div w:id="1544250744">
          <w:marLeft w:val="480"/>
          <w:marRight w:val="0"/>
          <w:marTop w:val="0"/>
          <w:marBottom w:val="0"/>
          <w:divBdr>
            <w:top w:val="none" w:sz="0" w:space="0" w:color="auto"/>
            <w:left w:val="none" w:sz="0" w:space="0" w:color="auto"/>
            <w:bottom w:val="none" w:sz="0" w:space="0" w:color="auto"/>
            <w:right w:val="none" w:sz="0" w:space="0" w:color="auto"/>
          </w:divBdr>
        </w:div>
        <w:div w:id="1551067330">
          <w:marLeft w:val="480"/>
          <w:marRight w:val="0"/>
          <w:marTop w:val="0"/>
          <w:marBottom w:val="0"/>
          <w:divBdr>
            <w:top w:val="none" w:sz="0" w:space="0" w:color="auto"/>
            <w:left w:val="none" w:sz="0" w:space="0" w:color="auto"/>
            <w:bottom w:val="none" w:sz="0" w:space="0" w:color="auto"/>
            <w:right w:val="none" w:sz="0" w:space="0" w:color="auto"/>
          </w:divBdr>
        </w:div>
        <w:div w:id="1589775287">
          <w:marLeft w:val="480"/>
          <w:marRight w:val="0"/>
          <w:marTop w:val="0"/>
          <w:marBottom w:val="0"/>
          <w:divBdr>
            <w:top w:val="none" w:sz="0" w:space="0" w:color="auto"/>
            <w:left w:val="none" w:sz="0" w:space="0" w:color="auto"/>
            <w:bottom w:val="none" w:sz="0" w:space="0" w:color="auto"/>
            <w:right w:val="none" w:sz="0" w:space="0" w:color="auto"/>
          </w:divBdr>
        </w:div>
        <w:div w:id="1612014002">
          <w:marLeft w:val="480"/>
          <w:marRight w:val="0"/>
          <w:marTop w:val="0"/>
          <w:marBottom w:val="0"/>
          <w:divBdr>
            <w:top w:val="none" w:sz="0" w:space="0" w:color="auto"/>
            <w:left w:val="none" w:sz="0" w:space="0" w:color="auto"/>
            <w:bottom w:val="none" w:sz="0" w:space="0" w:color="auto"/>
            <w:right w:val="none" w:sz="0" w:space="0" w:color="auto"/>
          </w:divBdr>
        </w:div>
        <w:div w:id="1668898480">
          <w:marLeft w:val="480"/>
          <w:marRight w:val="0"/>
          <w:marTop w:val="0"/>
          <w:marBottom w:val="0"/>
          <w:divBdr>
            <w:top w:val="none" w:sz="0" w:space="0" w:color="auto"/>
            <w:left w:val="none" w:sz="0" w:space="0" w:color="auto"/>
            <w:bottom w:val="none" w:sz="0" w:space="0" w:color="auto"/>
            <w:right w:val="none" w:sz="0" w:space="0" w:color="auto"/>
          </w:divBdr>
        </w:div>
        <w:div w:id="1669021690">
          <w:marLeft w:val="480"/>
          <w:marRight w:val="0"/>
          <w:marTop w:val="0"/>
          <w:marBottom w:val="0"/>
          <w:divBdr>
            <w:top w:val="none" w:sz="0" w:space="0" w:color="auto"/>
            <w:left w:val="none" w:sz="0" w:space="0" w:color="auto"/>
            <w:bottom w:val="none" w:sz="0" w:space="0" w:color="auto"/>
            <w:right w:val="none" w:sz="0" w:space="0" w:color="auto"/>
          </w:divBdr>
        </w:div>
        <w:div w:id="1711150717">
          <w:marLeft w:val="480"/>
          <w:marRight w:val="0"/>
          <w:marTop w:val="0"/>
          <w:marBottom w:val="0"/>
          <w:divBdr>
            <w:top w:val="none" w:sz="0" w:space="0" w:color="auto"/>
            <w:left w:val="none" w:sz="0" w:space="0" w:color="auto"/>
            <w:bottom w:val="none" w:sz="0" w:space="0" w:color="auto"/>
            <w:right w:val="none" w:sz="0" w:space="0" w:color="auto"/>
          </w:divBdr>
        </w:div>
        <w:div w:id="1733387350">
          <w:marLeft w:val="480"/>
          <w:marRight w:val="0"/>
          <w:marTop w:val="0"/>
          <w:marBottom w:val="0"/>
          <w:divBdr>
            <w:top w:val="none" w:sz="0" w:space="0" w:color="auto"/>
            <w:left w:val="none" w:sz="0" w:space="0" w:color="auto"/>
            <w:bottom w:val="none" w:sz="0" w:space="0" w:color="auto"/>
            <w:right w:val="none" w:sz="0" w:space="0" w:color="auto"/>
          </w:divBdr>
        </w:div>
      </w:divsChild>
    </w:div>
    <w:div w:id="1120876753">
      <w:bodyDiv w:val="1"/>
      <w:marLeft w:val="0"/>
      <w:marRight w:val="0"/>
      <w:marTop w:val="0"/>
      <w:marBottom w:val="0"/>
      <w:divBdr>
        <w:top w:val="none" w:sz="0" w:space="0" w:color="auto"/>
        <w:left w:val="none" w:sz="0" w:space="0" w:color="auto"/>
        <w:bottom w:val="none" w:sz="0" w:space="0" w:color="auto"/>
        <w:right w:val="none" w:sz="0" w:space="0" w:color="auto"/>
      </w:divBdr>
    </w:div>
    <w:div w:id="1121220484">
      <w:bodyDiv w:val="1"/>
      <w:marLeft w:val="0"/>
      <w:marRight w:val="0"/>
      <w:marTop w:val="0"/>
      <w:marBottom w:val="0"/>
      <w:divBdr>
        <w:top w:val="none" w:sz="0" w:space="0" w:color="auto"/>
        <w:left w:val="none" w:sz="0" w:space="0" w:color="auto"/>
        <w:bottom w:val="none" w:sz="0" w:space="0" w:color="auto"/>
        <w:right w:val="none" w:sz="0" w:space="0" w:color="auto"/>
      </w:divBdr>
    </w:div>
    <w:div w:id="1121606484">
      <w:bodyDiv w:val="1"/>
      <w:marLeft w:val="0"/>
      <w:marRight w:val="0"/>
      <w:marTop w:val="0"/>
      <w:marBottom w:val="0"/>
      <w:divBdr>
        <w:top w:val="none" w:sz="0" w:space="0" w:color="auto"/>
        <w:left w:val="none" w:sz="0" w:space="0" w:color="auto"/>
        <w:bottom w:val="none" w:sz="0" w:space="0" w:color="auto"/>
        <w:right w:val="none" w:sz="0" w:space="0" w:color="auto"/>
      </w:divBdr>
    </w:div>
    <w:div w:id="1121807487">
      <w:bodyDiv w:val="1"/>
      <w:marLeft w:val="0"/>
      <w:marRight w:val="0"/>
      <w:marTop w:val="0"/>
      <w:marBottom w:val="0"/>
      <w:divBdr>
        <w:top w:val="none" w:sz="0" w:space="0" w:color="auto"/>
        <w:left w:val="none" w:sz="0" w:space="0" w:color="auto"/>
        <w:bottom w:val="none" w:sz="0" w:space="0" w:color="auto"/>
        <w:right w:val="none" w:sz="0" w:space="0" w:color="auto"/>
      </w:divBdr>
    </w:div>
    <w:div w:id="1121997938">
      <w:bodyDiv w:val="1"/>
      <w:marLeft w:val="0"/>
      <w:marRight w:val="0"/>
      <w:marTop w:val="0"/>
      <w:marBottom w:val="0"/>
      <w:divBdr>
        <w:top w:val="none" w:sz="0" w:space="0" w:color="auto"/>
        <w:left w:val="none" w:sz="0" w:space="0" w:color="auto"/>
        <w:bottom w:val="none" w:sz="0" w:space="0" w:color="auto"/>
        <w:right w:val="none" w:sz="0" w:space="0" w:color="auto"/>
      </w:divBdr>
    </w:div>
    <w:div w:id="1122072212">
      <w:bodyDiv w:val="1"/>
      <w:marLeft w:val="0"/>
      <w:marRight w:val="0"/>
      <w:marTop w:val="0"/>
      <w:marBottom w:val="0"/>
      <w:divBdr>
        <w:top w:val="none" w:sz="0" w:space="0" w:color="auto"/>
        <w:left w:val="none" w:sz="0" w:space="0" w:color="auto"/>
        <w:bottom w:val="none" w:sz="0" w:space="0" w:color="auto"/>
        <w:right w:val="none" w:sz="0" w:space="0" w:color="auto"/>
      </w:divBdr>
    </w:div>
    <w:div w:id="1122263351">
      <w:bodyDiv w:val="1"/>
      <w:marLeft w:val="0"/>
      <w:marRight w:val="0"/>
      <w:marTop w:val="0"/>
      <w:marBottom w:val="0"/>
      <w:divBdr>
        <w:top w:val="none" w:sz="0" w:space="0" w:color="auto"/>
        <w:left w:val="none" w:sz="0" w:space="0" w:color="auto"/>
        <w:bottom w:val="none" w:sz="0" w:space="0" w:color="auto"/>
        <w:right w:val="none" w:sz="0" w:space="0" w:color="auto"/>
      </w:divBdr>
    </w:div>
    <w:div w:id="1122265285">
      <w:bodyDiv w:val="1"/>
      <w:marLeft w:val="0"/>
      <w:marRight w:val="0"/>
      <w:marTop w:val="0"/>
      <w:marBottom w:val="0"/>
      <w:divBdr>
        <w:top w:val="none" w:sz="0" w:space="0" w:color="auto"/>
        <w:left w:val="none" w:sz="0" w:space="0" w:color="auto"/>
        <w:bottom w:val="none" w:sz="0" w:space="0" w:color="auto"/>
        <w:right w:val="none" w:sz="0" w:space="0" w:color="auto"/>
      </w:divBdr>
    </w:div>
    <w:div w:id="1122764512">
      <w:bodyDiv w:val="1"/>
      <w:marLeft w:val="0"/>
      <w:marRight w:val="0"/>
      <w:marTop w:val="0"/>
      <w:marBottom w:val="0"/>
      <w:divBdr>
        <w:top w:val="none" w:sz="0" w:space="0" w:color="auto"/>
        <w:left w:val="none" w:sz="0" w:space="0" w:color="auto"/>
        <w:bottom w:val="none" w:sz="0" w:space="0" w:color="auto"/>
        <w:right w:val="none" w:sz="0" w:space="0" w:color="auto"/>
      </w:divBdr>
    </w:div>
    <w:div w:id="1123306668">
      <w:bodyDiv w:val="1"/>
      <w:marLeft w:val="0"/>
      <w:marRight w:val="0"/>
      <w:marTop w:val="0"/>
      <w:marBottom w:val="0"/>
      <w:divBdr>
        <w:top w:val="none" w:sz="0" w:space="0" w:color="auto"/>
        <w:left w:val="none" w:sz="0" w:space="0" w:color="auto"/>
        <w:bottom w:val="none" w:sz="0" w:space="0" w:color="auto"/>
        <w:right w:val="none" w:sz="0" w:space="0" w:color="auto"/>
      </w:divBdr>
    </w:div>
    <w:div w:id="1123354066">
      <w:bodyDiv w:val="1"/>
      <w:marLeft w:val="0"/>
      <w:marRight w:val="0"/>
      <w:marTop w:val="0"/>
      <w:marBottom w:val="0"/>
      <w:divBdr>
        <w:top w:val="none" w:sz="0" w:space="0" w:color="auto"/>
        <w:left w:val="none" w:sz="0" w:space="0" w:color="auto"/>
        <w:bottom w:val="none" w:sz="0" w:space="0" w:color="auto"/>
        <w:right w:val="none" w:sz="0" w:space="0" w:color="auto"/>
      </w:divBdr>
    </w:div>
    <w:div w:id="1123496784">
      <w:bodyDiv w:val="1"/>
      <w:marLeft w:val="0"/>
      <w:marRight w:val="0"/>
      <w:marTop w:val="0"/>
      <w:marBottom w:val="0"/>
      <w:divBdr>
        <w:top w:val="none" w:sz="0" w:space="0" w:color="auto"/>
        <w:left w:val="none" w:sz="0" w:space="0" w:color="auto"/>
        <w:bottom w:val="none" w:sz="0" w:space="0" w:color="auto"/>
        <w:right w:val="none" w:sz="0" w:space="0" w:color="auto"/>
      </w:divBdr>
    </w:div>
    <w:div w:id="1123840483">
      <w:bodyDiv w:val="1"/>
      <w:marLeft w:val="0"/>
      <w:marRight w:val="0"/>
      <w:marTop w:val="0"/>
      <w:marBottom w:val="0"/>
      <w:divBdr>
        <w:top w:val="none" w:sz="0" w:space="0" w:color="auto"/>
        <w:left w:val="none" w:sz="0" w:space="0" w:color="auto"/>
        <w:bottom w:val="none" w:sz="0" w:space="0" w:color="auto"/>
        <w:right w:val="none" w:sz="0" w:space="0" w:color="auto"/>
      </w:divBdr>
    </w:div>
    <w:div w:id="1123964991">
      <w:bodyDiv w:val="1"/>
      <w:marLeft w:val="0"/>
      <w:marRight w:val="0"/>
      <w:marTop w:val="0"/>
      <w:marBottom w:val="0"/>
      <w:divBdr>
        <w:top w:val="none" w:sz="0" w:space="0" w:color="auto"/>
        <w:left w:val="none" w:sz="0" w:space="0" w:color="auto"/>
        <w:bottom w:val="none" w:sz="0" w:space="0" w:color="auto"/>
        <w:right w:val="none" w:sz="0" w:space="0" w:color="auto"/>
      </w:divBdr>
    </w:div>
    <w:div w:id="1124036563">
      <w:bodyDiv w:val="1"/>
      <w:marLeft w:val="0"/>
      <w:marRight w:val="0"/>
      <w:marTop w:val="0"/>
      <w:marBottom w:val="0"/>
      <w:divBdr>
        <w:top w:val="none" w:sz="0" w:space="0" w:color="auto"/>
        <w:left w:val="none" w:sz="0" w:space="0" w:color="auto"/>
        <w:bottom w:val="none" w:sz="0" w:space="0" w:color="auto"/>
        <w:right w:val="none" w:sz="0" w:space="0" w:color="auto"/>
      </w:divBdr>
    </w:div>
    <w:div w:id="1124076610">
      <w:bodyDiv w:val="1"/>
      <w:marLeft w:val="0"/>
      <w:marRight w:val="0"/>
      <w:marTop w:val="0"/>
      <w:marBottom w:val="0"/>
      <w:divBdr>
        <w:top w:val="none" w:sz="0" w:space="0" w:color="auto"/>
        <w:left w:val="none" w:sz="0" w:space="0" w:color="auto"/>
        <w:bottom w:val="none" w:sz="0" w:space="0" w:color="auto"/>
        <w:right w:val="none" w:sz="0" w:space="0" w:color="auto"/>
      </w:divBdr>
    </w:div>
    <w:div w:id="1124302776">
      <w:bodyDiv w:val="1"/>
      <w:marLeft w:val="0"/>
      <w:marRight w:val="0"/>
      <w:marTop w:val="0"/>
      <w:marBottom w:val="0"/>
      <w:divBdr>
        <w:top w:val="none" w:sz="0" w:space="0" w:color="auto"/>
        <w:left w:val="none" w:sz="0" w:space="0" w:color="auto"/>
        <w:bottom w:val="none" w:sz="0" w:space="0" w:color="auto"/>
        <w:right w:val="none" w:sz="0" w:space="0" w:color="auto"/>
      </w:divBdr>
    </w:div>
    <w:div w:id="1124730853">
      <w:bodyDiv w:val="1"/>
      <w:marLeft w:val="0"/>
      <w:marRight w:val="0"/>
      <w:marTop w:val="0"/>
      <w:marBottom w:val="0"/>
      <w:divBdr>
        <w:top w:val="none" w:sz="0" w:space="0" w:color="auto"/>
        <w:left w:val="none" w:sz="0" w:space="0" w:color="auto"/>
        <w:bottom w:val="none" w:sz="0" w:space="0" w:color="auto"/>
        <w:right w:val="none" w:sz="0" w:space="0" w:color="auto"/>
      </w:divBdr>
    </w:div>
    <w:div w:id="1124957379">
      <w:bodyDiv w:val="1"/>
      <w:marLeft w:val="0"/>
      <w:marRight w:val="0"/>
      <w:marTop w:val="0"/>
      <w:marBottom w:val="0"/>
      <w:divBdr>
        <w:top w:val="none" w:sz="0" w:space="0" w:color="auto"/>
        <w:left w:val="none" w:sz="0" w:space="0" w:color="auto"/>
        <w:bottom w:val="none" w:sz="0" w:space="0" w:color="auto"/>
        <w:right w:val="none" w:sz="0" w:space="0" w:color="auto"/>
      </w:divBdr>
    </w:div>
    <w:div w:id="1125199995">
      <w:bodyDiv w:val="1"/>
      <w:marLeft w:val="0"/>
      <w:marRight w:val="0"/>
      <w:marTop w:val="0"/>
      <w:marBottom w:val="0"/>
      <w:divBdr>
        <w:top w:val="none" w:sz="0" w:space="0" w:color="auto"/>
        <w:left w:val="none" w:sz="0" w:space="0" w:color="auto"/>
        <w:bottom w:val="none" w:sz="0" w:space="0" w:color="auto"/>
        <w:right w:val="none" w:sz="0" w:space="0" w:color="auto"/>
      </w:divBdr>
    </w:div>
    <w:div w:id="1125271591">
      <w:bodyDiv w:val="1"/>
      <w:marLeft w:val="0"/>
      <w:marRight w:val="0"/>
      <w:marTop w:val="0"/>
      <w:marBottom w:val="0"/>
      <w:divBdr>
        <w:top w:val="none" w:sz="0" w:space="0" w:color="auto"/>
        <w:left w:val="none" w:sz="0" w:space="0" w:color="auto"/>
        <w:bottom w:val="none" w:sz="0" w:space="0" w:color="auto"/>
        <w:right w:val="none" w:sz="0" w:space="0" w:color="auto"/>
      </w:divBdr>
    </w:div>
    <w:div w:id="1125390085">
      <w:bodyDiv w:val="1"/>
      <w:marLeft w:val="0"/>
      <w:marRight w:val="0"/>
      <w:marTop w:val="0"/>
      <w:marBottom w:val="0"/>
      <w:divBdr>
        <w:top w:val="none" w:sz="0" w:space="0" w:color="auto"/>
        <w:left w:val="none" w:sz="0" w:space="0" w:color="auto"/>
        <w:bottom w:val="none" w:sz="0" w:space="0" w:color="auto"/>
        <w:right w:val="none" w:sz="0" w:space="0" w:color="auto"/>
      </w:divBdr>
    </w:div>
    <w:div w:id="1125470187">
      <w:bodyDiv w:val="1"/>
      <w:marLeft w:val="0"/>
      <w:marRight w:val="0"/>
      <w:marTop w:val="0"/>
      <w:marBottom w:val="0"/>
      <w:divBdr>
        <w:top w:val="none" w:sz="0" w:space="0" w:color="auto"/>
        <w:left w:val="none" w:sz="0" w:space="0" w:color="auto"/>
        <w:bottom w:val="none" w:sz="0" w:space="0" w:color="auto"/>
        <w:right w:val="none" w:sz="0" w:space="0" w:color="auto"/>
      </w:divBdr>
    </w:div>
    <w:div w:id="1125659646">
      <w:bodyDiv w:val="1"/>
      <w:marLeft w:val="0"/>
      <w:marRight w:val="0"/>
      <w:marTop w:val="0"/>
      <w:marBottom w:val="0"/>
      <w:divBdr>
        <w:top w:val="none" w:sz="0" w:space="0" w:color="auto"/>
        <w:left w:val="none" w:sz="0" w:space="0" w:color="auto"/>
        <w:bottom w:val="none" w:sz="0" w:space="0" w:color="auto"/>
        <w:right w:val="none" w:sz="0" w:space="0" w:color="auto"/>
      </w:divBdr>
      <w:divsChild>
        <w:div w:id="9307788">
          <w:marLeft w:val="480"/>
          <w:marRight w:val="0"/>
          <w:marTop w:val="0"/>
          <w:marBottom w:val="0"/>
          <w:divBdr>
            <w:top w:val="none" w:sz="0" w:space="0" w:color="auto"/>
            <w:left w:val="none" w:sz="0" w:space="0" w:color="auto"/>
            <w:bottom w:val="none" w:sz="0" w:space="0" w:color="auto"/>
            <w:right w:val="none" w:sz="0" w:space="0" w:color="auto"/>
          </w:divBdr>
        </w:div>
        <w:div w:id="134683359">
          <w:marLeft w:val="480"/>
          <w:marRight w:val="0"/>
          <w:marTop w:val="0"/>
          <w:marBottom w:val="0"/>
          <w:divBdr>
            <w:top w:val="none" w:sz="0" w:space="0" w:color="auto"/>
            <w:left w:val="none" w:sz="0" w:space="0" w:color="auto"/>
            <w:bottom w:val="none" w:sz="0" w:space="0" w:color="auto"/>
            <w:right w:val="none" w:sz="0" w:space="0" w:color="auto"/>
          </w:divBdr>
        </w:div>
        <w:div w:id="168955732">
          <w:marLeft w:val="480"/>
          <w:marRight w:val="0"/>
          <w:marTop w:val="0"/>
          <w:marBottom w:val="0"/>
          <w:divBdr>
            <w:top w:val="none" w:sz="0" w:space="0" w:color="auto"/>
            <w:left w:val="none" w:sz="0" w:space="0" w:color="auto"/>
            <w:bottom w:val="none" w:sz="0" w:space="0" w:color="auto"/>
            <w:right w:val="none" w:sz="0" w:space="0" w:color="auto"/>
          </w:divBdr>
        </w:div>
        <w:div w:id="178545058">
          <w:marLeft w:val="480"/>
          <w:marRight w:val="0"/>
          <w:marTop w:val="0"/>
          <w:marBottom w:val="0"/>
          <w:divBdr>
            <w:top w:val="none" w:sz="0" w:space="0" w:color="auto"/>
            <w:left w:val="none" w:sz="0" w:space="0" w:color="auto"/>
            <w:bottom w:val="none" w:sz="0" w:space="0" w:color="auto"/>
            <w:right w:val="none" w:sz="0" w:space="0" w:color="auto"/>
          </w:divBdr>
        </w:div>
        <w:div w:id="295642504">
          <w:marLeft w:val="480"/>
          <w:marRight w:val="0"/>
          <w:marTop w:val="0"/>
          <w:marBottom w:val="0"/>
          <w:divBdr>
            <w:top w:val="none" w:sz="0" w:space="0" w:color="auto"/>
            <w:left w:val="none" w:sz="0" w:space="0" w:color="auto"/>
            <w:bottom w:val="none" w:sz="0" w:space="0" w:color="auto"/>
            <w:right w:val="none" w:sz="0" w:space="0" w:color="auto"/>
          </w:divBdr>
        </w:div>
        <w:div w:id="412708197">
          <w:marLeft w:val="480"/>
          <w:marRight w:val="0"/>
          <w:marTop w:val="0"/>
          <w:marBottom w:val="0"/>
          <w:divBdr>
            <w:top w:val="none" w:sz="0" w:space="0" w:color="auto"/>
            <w:left w:val="none" w:sz="0" w:space="0" w:color="auto"/>
            <w:bottom w:val="none" w:sz="0" w:space="0" w:color="auto"/>
            <w:right w:val="none" w:sz="0" w:space="0" w:color="auto"/>
          </w:divBdr>
        </w:div>
        <w:div w:id="424108866">
          <w:marLeft w:val="480"/>
          <w:marRight w:val="0"/>
          <w:marTop w:val="0"/>
          <w:marBottom w:val="0"/>
          <w:divBdr>
            <w:top w:val="none" w:sz="0" w:space="0" w:color="auto"/>
            <w:left w:val="none" w:sz="0" w:space="0" w:color="auto"/>
            <w:bottom w:val="none" w:sz="0" w:space="0" w:color="auto"/>
            <w:right w:val="none" w:sz="0" w:space="0" w:color="auto"/>
          </w:divBdr>
        </w:div>
        <w:div w:id="439223492">
          <w:marLeft w:val="480"/>
          <w:marRight w:val="0"/>
          <w:marTop w:val="0"/>
          <w:marBottom w:val="0"/>
          <w:divBdr>
            <w:top w:val="none" w:sz="0" w:space="0" w:color="auto"/>
            <w:left w:val="none" w:sz="0" w:space="0" w:color="auto"/>
            <w:bottom w:val="none" w:sz="0" w:space="0" w:color="auto"/>
            <w:right w:val="none" w:sz="0" w:space="0" w:color="auto"/>
          </w:divBdr>
        </w:div>
        <w:div w:id="467821968">
          <w:marLeft w:val="480"/>
          <w:marRight w:val="0"/>
          <w:marTop w:val="0"/>
          <w:marBottom w:val="0"/>
          <w:divBdr>
            <w:top w:val="none" w:sz="0" w:space="0" w:color="auto"/>
            <w:left w:val="none" w:sz="0" w:space="0" w:color="auto"/>
            <w:bottom w:val="none" w:sz="0" w:space="0" w:color="auto"/>
            <w:right w:val="none" w:sz="0" w:space="0" w:color="auto"/>
          </w:divBdr>
        </w:div>
        <w:div w:id="483471901">
          <w:marLeft w:val="480"/>
          <w:marRight w:val="0"/>
          <w:marTop w:val="0"/>
          <w:marBottom w:val="0"/>
          <w:divBdr>
            <w:top w:val="none" w:sz="0" w:space="0" w:color="auto"/>
            <w:left w:val="none" w:sz="0" w:space="0" w:color="auto"/>
            <w:bottom w:val="none" w:sz="0" w:space="0" w:color="auto"/>
            <w:right w:val="none" w:sz="0" w:space="0" w:color="auto"/>
          </w:divBdr>
        </w:div>
        <w:div w:id="526673253">
          <w:marLeft w:val="480"/>
          <w:marRight w:val="0"/>
          <w:marTop w:val="0"/>
          <w:marBottom w:val="0"/>
          <w:divBdr>
            <w:top w:val="none" w:sz="0" w:space="0" w:color="auto"/>
            <w:left w:val="none" w:sz="0" w:space="0" w:color="auto"/>
            <w:bottom w:val="none" w:sz="0" w:space="0" w:color="auto"/>
            <w:right w:val="none" w:sz="0" w:space="0" w:color="auto"/>
          </w:divBdr>
        </w:div>
        <w:div w:id="627778683">
          <w:marLeft w:val="480"/>
          <w:marRight w:val="0"/>
          <w:marTop w:val="0"/>
          <w:marBottom w:val="0"/>
          <w:divBdr>
            <w:top w:val="none" w:sz="0" w:space="0" w:color="auto"/>
            <w:left w:val="none" w:sz="0" w:space="0" w:color="auto"/>
            <w:bottom w:val="none" w:sz="0" w:space="0" w:color="auto"/>
            <w:right w:val="none" w:sz="0" w:space="0" w:color="auto"/>
          </w:divBdr>
        </w:div>
        <w:div w:id="645281738">
          <w:marLeft w:val="480"/>
          <w:marRight w:val="0"/>
          <w:marTop w:val="0"/>
          <w:marBottom w:val="0"/>
          <w:divBdr>
            <w:top w:val="none" w:sz="0" w:space="0" w:color="auto"/>
            <w:left w:val="none" w:sz="0" w:space="0" w:color="auto"/>
            <w:bottom w:val="none" w:sz="0" w:space="0" w:color="auto"/>
            <w:right w:val="none" w:sz="0" w:space="0" w:color="auto"/>
          </w:divBdr>
        </w:div>
        <w:div w:id="671638420">
          <w:marLeft w:val="480"/>
          <w:marRight w:val="0"/>
          <w:marTop w:val="0"/>
          <w:marBottom w:val="0"/>
          <w:divBdr>
            <w:top w:val="none" w:sz="0" w:space="0" w:color="auto"/>
            <w:left w:val="none" w:sz="0" w:space="0" w:color="auto"/>
            <w:bottom w:val="none" w:sz="0" w:space="0" w:color="auto"/>
            <w:right w:val="none" w:sz="0" w:space="0" w:color="auto"/>
          </w:divBdr>
        </w:div>
        <w:div w:id="703025235">
          <w:marLeft w:val="480"/>
          <w:marRight w:val="0"/>
          <w:marTop w:val="0"/>
          <w:marBottom w:val="0"/>
          <w:divBdr>
            <w:top w:val="none" w:sz="0" w:space="0" w:color="auto"/>
            <w:left w:val="none" w:sz="0" w:space="0" w:color="auto"/>
            <w:bottom w:val="none" w:sz="0" w:space="0" w:color="auto"/>
            <w:right w:val="none" w:sz="0" w:space="0" w:color="auto"/>
          </w:divBdr>
        </w:div>
        <w:div w:id="707296938">
          <w:marLeft w:val="480"/>
          <w:marRight w:val="0"/>
          <w:marTop w:val="0"/>
          <w:marBottom w:val="0"/>
          <w:divBdr>
            <w:top w:val="none" w:sz="0" w:space="0" w:color="auto"/>
            <w:left w:val="none" w:sz="0" w:space="0" w:color="auto"/>
            <w:bottom w:val="none" w:sz="0" w:space="0" w:color="auto"/>
            <w:right w:val="none" w:sz="0" w:space="0" w:color="auto"/>
          </w:divBdr>
        </w:div>
        <w:div w:id="867179442">
          <w:marLeft w:val="480"/>
          <w:marRight w:val="0"/>
          <w:marTop w:val="0"/>
          <w:marBottom w:val="0"/>
          <w:divBdr>
            <w:top w:val="none" w:sz="0" w:space="0" w:color="auto"/>
            <w:left w:val="none" w:sz="0" w:space="0" w:color="auto"/>
            <w:bottom w:val="none" w:sz="0" w:space="0" w:color="auto"/>
            <w:right w:val="none" w:sz="0" w:space="0" w:color="auto"/>
          </w:divBdr>
        </w:div>
        <w:div w:id="883099612">
          <w:marLeft w:val="480"/>
          <w:marRight w:val="0"/>
          <w:marTop w:val="0"/>
          <w:marBottom w:val="0"/>
          <w:divBdr>
            <w:top w:val="none" w:sz="0" w:space="0" w:color="auto"/>
            <w:left w:val="none" w:sz="0" w:space="0" w:color="auto"/>
            <w:bottom w:val="none" w:sz="0" w:space="0" w:color="auto"/>
            <w:right w:val="none" w:sz="0" w:space="0" w:color="auto"/>
          </w:divBdr>
        </w:div>
        <w:div w:id="939531236">
          <w:marLeft w:val="480"/>
          <w:marRight w:val="0"/>
          <w:marTop w:val="0"/>
          <w:marBottom w:val="0"/>
          <w:divBdr>
            <w:top w:val="none" w:sz="0" w:space="0" w:color="auto"/>
            <w:left w:val="none" w:sz="0" w:space="0" w:color="auto"/>
            <w:bottom w:val="none" w:sz="0" w:space="0" w:color="auto"/>
            <w:right w:val="none" w:sz="0" w:space="0" w:color="auto"/>
          </w:divBdr>
        </w:div>
        <w:div w:id="961690989">
          <w:marLeft w:val="480"/>
          <w:marRight w:val="0"/>
          <w:marTop w:val="0"/>
          <w:marBottom w:val="0"/>
          <w:divBdr>
            <w:top w:val="none" w:sz="0" w:space="0" w:color="auto"/>
            <w:left w:val="none" w:sz="0" w:space="0" w:color="auto"/>
            <w:bottom w:val="none" w:sz="0" w:space="0" w:color="auto"/>
            <w:right w:val="none" w:sz="0" w:space="0" w:color="auto"/>
          </w:divBdr>
        </w:div>
        <w:div w:id="975182927">
          <w:marLeft w:val="480"/>
          <w:marRight w:val="0"/>
          <w:marTop w:val="0"/>
          <w:marBottom w:val="0"/>
          <w:divBdr>
            <w:top w:val="none" w:sz="0" w:space="0" w:color="auto"/>
            <w:left w:val="none" w:sz="0" w:space="0" w:color="auto"/>
            <w:bottom w:val="none" w:sz="0" w:space="0" w:color="auto"/>
            <w:right w:val="none" w:sz="0" w:space="0" w:color="auto"/>
          </w:divBdr>
        </w:div>
        <w:div w:id="1046292808">
          <w:marLeft w:val="480"/>
          <w:marRight w:val="0"/>
          <w:marTop w:val="0"/>
          <w:marBottom w:val="0"/>
          <w:divBdr>
            <w:top w:val="none" w:sz="0" w:space="0" w:color="auto"/>
            <w:left w:val="none" w:sz="0" w:space="0" w:color="auto"/>
            <w:bottom w:val="none" w:sz="0" w:space="0" w:color="auto"/>
            <w:right w:val="none" w:sz="0" w:space="0" w:color="auto"/>
          </w:divBdr>
        </w:div>
        <w:div w:id="1064530186">
          <w:marLeft w:val="480"/>
          <w:marRight w:val="0"/>
          <w:marTop w:val="0"/>
          <w:marBottom w:val="0"/>
          <w:divBdr>
            <w:top w:val="none" w:sz="0" w:space="0" w:color="auto"/>
            <w:left w:val="none" w:sz="0" w:space="0" w:color="auto"/>
            <w:bottom w:val="none" w:sz="0" w:space="0" w:color="auto"/>
            <w:right w:val="none" w:sz="0" w:space="0" w:color="auto"/>
          </w:divBdr>
        </w:div>
        <w:div w:id="1106388136">
          <w:marLeft w:val="480"/>
          <w:marRight w:val="0"/>
          <w:marTop w:val="0"/>
          <w:marBottom w:val="0"/>
          <w:divBdr>
            <w:top w:val="none" w:sz="0" w:space="0" w:color="auto"/>
            <w:left w:val="none" w:sz="0" w:space="0" w:color="auto"/>
            <w:bottom w:val="none" w:sz="0" w:space="0" w:color="auto"/>
            <w:right w:val="none" w:sz="0" w:space="0" w:color="auto"/>
          </w:divBdr>
        </w:div>
        <w:div w:id="1123035902">
          <w:marLeft w:val="480"/>
          <w:marRight w:val="0"/>
          <w:marTop w:val="0"/>
          <w:marBottom w:val="0"/>
          <w:divBdr>
            <w:top w:val="none" w:sz="0" w:space="0" w:color="auto"/>
            <w:left w:val="none" w:sz="0" w:space="0" w:color="auto"/>
            <w:bottom w:val="none" w:sz="0" w:space="0" w:color="auto"/>
            <w:right w:val="none" w:sz="0" w:space="0" w:color="auto"/>
          </w:divBdr>
        </w:div>
        <w:div w:id="1136408294">
          <w:marLeft w:val="480"/>
          <w:marRight w:val="0"/>
          <w:marTop w:val="0"/>
          <w:marBottom w:val="0"/>
          <w:divBdr>
            <w:top w:val="none" w:sz="0" w:space="0" w:color="auto"/>
            <w:left w:val="none" w:sz="0" w:space="0" w:color="auto"/>
            <w:bottom w:val="none" w:sz="0" w:space="0" w:color="auto"/>
            <w:right w:val="none" w:sz="0" w:space="0" w:color="auto"/>
          </w:divBdr>
        </w:div>
        <w:div w:id="1210608181">
          <w:marLeft w:val="480"/>
          <w:marRight w:val="0"/>
          <w:marTop w:val="0"/>
          <w:marBottom w:val="0"/>
          <w:divBdr>
            <w:top w:val="none" w:sz="0" w:space="0" w:color="auto"/>
            <w:left w:val="none" w:sz="0" w:space="0" w:color="auto"/>
            <w:bottom w:val="none" w:sz="0" w:space="0" w:color="auto"/>
            <w:right w:val="none" w:sz="0" w:space="0" w:color="auto"/>
          </w:divBdr>
        </w:div>
        <w:div w:id="1231312851">
          <w:marLeft w:val="480"/>
          <w:marRight w:val="0"/>
          <w:marTop w:val="0"/>
          <w:marBottom w:val="0"/>
          <w:divBdr>
            <w:top w:val="none" w:sz="0" w:space="0" w:color="auto"/>
            <w:left w:val="none" w:sz="0" w:space="0" w:color="auto"/>
            <w:bottom w:val="none" w:sz="0" w:space="0" w:color="auto"/>
            <w:right w:val="none" w:sz="0" w:space="0" w:color="auto"/>
          </w:divBdr>
        </w:div>
        <w:div w:id="1236547264">
          <w:marLeft w:val="480"/>
          <w:marRight w:val="0"/>
          <w:marTop w:val="0"/>
          <w:marBottom w:val="0"/>
          <w:divBdr>
            <w:top w:val="none" w:sz="0" w:space="0" w:color="auto"/>
            <w:left w:val="none" w:sz="0" w:space="0" w:color="auto"/>
            <w:bottom w:val="none" w:sz="0" w:space="0" w:color="auto"/>
            <w:right w:val="none" w:sz="0" w:space="0" w:color="auto"/>
          </w:divBdr>
        </w:div>
        <w:div w:id="1315256406">
          <w:marLeft w:val="480"/>
          <w:marRight w:val="0"/>
          <w:marTop w:val="0"/>
          <w:marBottom w:val="0"/>
          <w:divBdr>
            <w:top w:val="none" w:sz="0" w:space="0" w:color="auto"/>
            <w:left w:val="none" w:sz="0" w:space="0" w:color="auto"/>
            <w:bottom w:val="none" w:sz="0" w:space="0" w:color="auto"/>
            <w:right w:val="none" w:sz="0" w:space="0" w:color="auto"/>
          </w:divBdr>
        </w:div>
        <w:div w:id="1342664950">
          <w:marLeft w:val="480"/>
          <w:marRight w:val="0"/>
          <w:marTop w:val="0"/>
          <w:marBottom w:val="0"/>
          <w:divBdr>
            <w:top w:val="none" w:sz="0" w:space="0" w:color="auto"/>
            <w:left w:val="none" w:sz="0" w:space="0" w:color="auto"/>
            <w:bottom w:val="none" w:sz="0" w:space="0" w:color="auto"/>
            <w:right w:val="none" w:sz="0" w:space="0" w:color="auto"/>
          </w:divBdr>
        </w:div>
        <w:div w:id="1410535940">
          <w:marLeft w:val="480"/>
          <w:marRight w:val="0"/>
          <w:marTop w:val="0"/>
          <w:marBottom w:val="0"/>
          <w:divBdr>
            <w:top w:val="none" w:sz="0" w:space="0" w:color="auto"/>
            <w:left w:val="none" w:sz="0" w:space="0" w:color="auto"/>
            <w:bottom w:val="none" w:sz="0" w:space="0" w:color="auto"/>
            <w:right w:val="none" w:sz="0" w:space="0" w:color="auto"/>
          </w:divBdr>
        </w:div>
        <w:div w:id="1435982999">
          <w:marLeft w:val="480"/>
          <w:marRight w:val="0"/>
          <w:marTop w:val="0"/>
          <w:marBottom w:val="0"/>
          <w:divBdr>
            <w:top w:val="none" w:sz="0" w:space="0" w:color="auto"/>
            <w:left w:val="none" w:sz="0" w:space="0" w:color="auto"/>
            <w:bottom w:val="none" w:sz="0" w:space="0" w:color="auto"/>
            <w:right w:val="none" w:sz="0" w:space="0" w:color="auto"/>
          </w:divBdr>
        </w:div>
        <w:div w:id="1438714934">
          <w:marLeft w:val="480"/>
          <w:marRight w:val="0"/>
          <w:marTop w:val="0"/>
          <w:marBottom w:val="0"/>
          <w:divBdr>
            <w:top w:val="none" w:sz="0" w:space="0" w:color="auto"/>
            <w:left w:val="none" w:sz="0" w:space="0" w:color="auto"/>
            <w:bottom w:val="none" w:sz="0" w:space="0" w:color="auto"/>
            <w:right w:val="none" w:sz="0" w:space="0" w:color="auto"/>
          </w:divBdr>
        </w:div>
        <w:div w:id="1491410530">
          <w:marLeft w:val="480"/>
          <w:marRight w:val="0"/>
          <w:marTop w:val="0"/>
          <w:marBottom w:val="0"/>
          <w:divBdr>
            <w:top w:val="none" w:sz="0" w:space="0" w:color="auto"/>
            <w:left w:val="none" w:sz="0" w:space="0" w:color="auto"/>
            <w:bottom w:val="none" w:sz="0" w:space="0" w:color="auto"/>
            <w:right w:val="none" w:sz="0" w:space="0" w:color="auto"/>
          </w:divBdr>
        </w:div>
        <w:div w:id="1552425435">
          <w:marLeft w:val="480"/>
          <w:marRight w:val="0"/>
          <w:marTop w:val="0"/>
          <w:marBottom w:val="0"/>
          <w:divBdr>
            <w:top w:val="none" w:sz="0" w:space="0" w:color="auto"/>
            <w:left w:val="none" w:sz="0" w:space="0" w:color="auto"/>
            <w:bottom w:val="none" w:sz="0" w:space="0" w:color="auto"/>
            <w:right w:val="none" w:sz="0" w:space="0" w:color="auto"/>
          </w:divBdr>
        </w:div>
        <w:div w:id="1566329856">
          <w:marLeft w:val="480"/>
          <w:marRight w:val="0"/>
          <w:marTop w:val="0"/>
          <w:marBottom w:val="0"/>
          <w:divBdr>
            <w:top w:val="none" w:sz="0" w:space="0" w:color="auto"/>
            <w:left w:val="none" w:sz="0" w:space="0" w:color="auto"/>
            <w:bottom w:val="none" w:sz="0" w:space="0" w:color="auto"/>
            <w:right w:val="none" w:sz="0" w:space="0" w:color="auto"/>
          </w:divBdr>
        </w:div>
        <w:div w:id="1587764022">
          <w:marLeft w:val="480"/>
          <w:marRight w:val="0"/>
          <w:marTop w:val="0"/>
          <w:marBottom w:val="0"/>
          <w:divBdr>
            <w:top w:val="none" w:sz="0" w:space="0" w:color="auto"/>
            <w:left w:val="none" w:sz="0" w:space="0" w:color="auto"/>
            <w:bottom w:val="none" w:sz="0" w:space="0" w:color="auto"/>
            <w:right w:val="none" w:sz="0" w:space="0" w:color="auto"/>
          </w:divBdr>
        </w:div>
        <w:div w:id="1587810758">
          <w:marLeft w:val="480"/>
          <w:marRight w:val="0"/>
          <w:marTop w:val="0"/>
          <w:marBottom w:val="0"/>
          <w:divBdr>
            <w:top w:val="none" w:sz="0" w:space="0" w:color="auto"/>
            <w:left w:val="none" w:sz="0" w:space="0" w:color="auto"/>
            <w:bottom w:val="none" w:sz="0" w:space="0" w:color="auto"/>
            <w:right w:val="none" w:sz="0" w:space="0" w:color="auto"/>
          </w:divBdr>
        </w:div>
        <w:div w:id="1650087038">
          <w:marLeft w:val="480"/>
          <w:marRight w:val="0"/>
          <w:marTop w:val="0"/>
          <w:marBottom w:val="0"/>
          <w:divBdr>
            <w:top w:val="none" w:sz="0" w:space="0" w:color="auto"/>
            <w:left w:val="none" w:sz="0" w:space="0" w:color="auto"/>
            <w:bottom w:val="none" w:sz="0" w:space="0" w:color="auto"/>
            <w:right w:val="none" w:sz="0" w:space="0" w:color="auto"/>
          </w:divBdr>
        </w:div>
        <w:div w:id="1659111081">
          <w:marLeft w:val="480"/>
          <w:marRight w:val="0"/>
          <w:marTop w:val="0"/>
          <w:marBottom w:val="0"/>
          <w:divBdr>
            <w:top w:val="none" w:sz="0" w:space="0" w:color="auto"/>
            <w:left w:val="none" w:sz="0" w:space="0" w:color="auto"/>
            <w:bottom w:val="none" w:sz="0" w:space="0" w:color="auto"/>
            <w:right w:val="none" w:sz="0" w:space="0" w:color="auto"/>
          </w:divBdr>
        </w:div>
        <w:div w:id="1739746720">
          <w:marLeft w:val="480"/>
          <w:marRight w:val="0"/>
          <w:marTop w:val="0"/>
          <w:marBottom w:val="0"/>
          <w:divBdr>
            <w:top w:val="none" w:sz="0" w:space="0" w:color="auto"/>
            <w:left w:val="none" w:sz="0" w:space="0" w:color="auto"/>
            <w:bottom w:val="none" w:sz="0" w:space="0" w:color="auto"/>
            <w:right w:val="none" w:sz="0" w:space="0" w:color="auto"/>
          </w:divBdr>
        </w:div>
      </w:divsChild>
    </w:div>
    <w:div w:id="1125661180">
      <w:bodyDiv w:val="1"/>
      <w:marLeft w:val="0"/>
      <w:marRight w:val="0"/>
      <w:marTop w:val="0"/>
      <w:marBottom w:val="0"/>
      <w:divBdr>
        <w:top w:val="none" w:sz="0" w:space="0" w:color="auto"/>
        <w:left w:val="none" w:sz="0" w:space="0" w:color="auto"/>
        <w:bottom w:val="none" w:sz="0" w:space="0" w:color="auto"/>
        <w:right w:val="none" w:sz="0" w:space="0" w:color="auto"/>
      </w:divBdr>
    </w:div>
    <w:div w:id="1125730704">
      <w:bodyDiv w:val="1"/>
      <w:marLeft w:val="0"/>
      <w:marRight w:val="0"/>
      <w:marTop w:val="0"/>
      <w:marBottom w:val="0"/>
      <w:divBdr>
        <w:top w:val="none" w:sz="0" w:space="0" w:color="auto"/>
        <w:left w:val="none" w:sz="0" w:space="0" w:color="auto"/>
        <w:bottom w:val="none" w:sz="0" w:space="0" w:color="auto"/>
        <w:right w:val="none" w:sz="0" w:space="0" w:color="auto"/>
      </w:divBdr>
    </w:div>
    <w:div w:id="1125929094">
      <w:bodyDiv w:val="1"/>
      <w:marLeft w:val="0"/>
      <w:marRight w:val="0"/>
      <w:marTop w:val="0"/>
      <w:marBottom w:val="0"/>
      <w:divBdr>
        <w:top w:val="none" w:sz="0" w:space="0" w:color="auto"/>
        <w:left w:val="none" w:sz="0" w:space="0" w:color="auto"/>
        <w:bottom w:val="none" w:sz="0" w:space="0" w:color="auto"/>
        <w:right w:val="none" w:sz="0" w:space="0" w:color="auto"/>
      </w:divBdr>
    </w:div>
    <w:div w:id="1126050583">
      <w:bodyDiv w:val="1"/>
      <w:marLeft w:val="0"/>
      <w:marRight w:val="0"/>
      <w:marTop w:val="0"/>
      <w:marBottom w:val="0"/>
      <w:divBdr>
        <w:top w:val="none" w:sz="0" w:space="0" w:color="auto"/>
        <w:left w:val="none" w:sz="0" w:space="0" w:color="auto"/>
        <w:bottom w:val="none" w:sz="0" w:space="0" w:color="auto"/>
        <w:right w:val="none" w:sz="0" w:space="0" w:color="auto"/>
      </w:divBdr>
    </w:div>
    <w:div w:id="1126192101">
      <w:bodyDiv w:val="1"/>
      <w:marLeft w:val="0"/>
      <w:marRight w:val="0"/>
      <w:marTop w:val="0"/>
      <w:marBottom w:val="0"/>
      <w:divBdr>
        <w:top w:val="none" w:sz="0" w:space="0" w:color="auto"/>
        <w:left w:val="none" w:sz="0" w:space="0" w:color="auto"/>
        <w:bottom w:val="none" w:sz="0" w:space="0" w:color="auto"/>
        <w:right w:val="none" w:sz="0" w:space="0" w:color="auto"/>
      </w:divBdr>
    </w:div>
    <w:div w:id="1126197256">
      <w:bodyDiv w:val="1"/>
      <w:marLeft w:val="0"/>
      <w:marRight w:val="0"/>
      <w:marTop w:val="0"/>
      <w:marBottom w:val="0"/>
      <w:divBdr>
        <w:top w:val="none" w:sz="0" w:space="0" w:color="auto"/>
        <w:left w:val="none" w:sz="0" w:space="0" w:color="auto"/>
        <w:bottom w:val="none" w:sz="0" w:space="0" w:color="auto"/>
        <w:right w:val="none" w:sz="0" w:space="0" w:color="auto"/>
      </w:divBdr>
      <w:divsChild>
        <w:div w:id="14502374">
          <w:marLeft w:val="480"/>
          <w:marRight w:val="0"/>
          <w:marTop w:val="0"/>
          <w:marBottom w:val="0"/>
          <w:divBdr>
            <w:top w:val="none" w:sz="0" w:space="0" w:color="auto"/>
            <w:left w:val="none" w:sz="0" w:space="0" w:color="auto"/>
            <w:bottom w:val="none" w:sz="0" w:space="0" w:color="auto"/>
            <w:right w:val="none" w:sz="0" w:space="0" w:color="auto"/>
          </w:divBdr>
        </w:div>
        <w:div w:id="140007736">
          <w:marLeft w:val="480"/>
          <w:marRight w:val="0"/>
          <w:marTop w:val="0"/>
          <w:marBottom w:val="0"/>
          <w:divBdr>
            <w:top w:val="none" w:sz="0" w:space="0" w:color="auto"/>
            <w:left w:val="none" w:sz="0" w:space="0" w:color="auto"/>
            <w:bottom w:val="none" w:sz="0" w:space="0" w:color="auto"/>
            <w:right w:val="none" w:sz="0" w:space="0" w:color="auto"/>
          </w:divBdr>
        </w:div>
        <w:div w:id="141700266">
          <w:marLeft w:val="480"/>
          <w:marRight w:val="0"/>
          <w:marTop w:val="0"/>
          <w:marBottom w:val="0"/>
          <w:divBdr>
            <w:top w:val="none" w:sz="0" w:space="0" w:color="auto"/>
            <w:left w:val="none" w:sz="0" w:space="0" w:color="auto"/>
            <w:bottom w:val="none" w:sz="0" w:space="0" w:color="auto"/>
            <w:right w:val="none" w:sz="0" w:space="0" w:color="auto"/>
          </w:divBdr>
        </w:div>
        <w:div w:id="149295675">
          <w:marLeft w:val="480"/>
          <w:marRight w:val="0"/>
          <w:marTop w:val="0"/>
          <w:marBottom w:val="0"/>
          <w:divBdr>
            <w:top w:val="none" w:sz="0" w:space="0" w:color="auto"/>
            <w:left w:val="none" w:sz="0" w:space="0" w:color="auto"/>
            <w:bottom w:val="none" w:sz="0" w:space="0" w:color="auto"/>
            <w:right w:val="none" w:sz="0" w:space="0" w:color="auto"/>
          </w:divBdr>
        </w:div>
        <w:div w:id="159732443">
          <w:marLeft w:val="480"/>
          <w:marRight w:val="0"/>
          <w:marTop w:val="0"/>
          <w:marBottom w:val="0"/>
          <w:divBdr>
            <w:top w:val="none" w:sz="0" w:space="0" w:color="auto"/>
            <w:left w:val="none" w:sz="0" w:space="0" w:color="auto"/>
            <w:bottom w:val="none" w:sz="0" w:space="0" w:color="auto"/>
            <w:right w:val="none" w:sz="0" w:space="0" w:color="auto"/>
          </w:divBdr>
        </w:div>
        <w:div w:id="178856303">
          <w:marLeft w:val="480"/>
          <w:marRight w:val="0"/>
          <w:marTop w:val="0"/>
          <w:marBottom w:val="0"/>
          <w:divBdr>
            <w:top w:val="none" w:sz="0" w:space="0" w:color="auto"/>
            <w:left w:val="none" w:sz="0" w:space="0" w:color="auto"/>
            <w:bottom w:val="none" w:sz="0" w:space="0" w:color="auto"/>
            <w:right w:val="none" w:sz="0" w:space="0" w:color="auto"/>
          </w:divBdr>
        </w:div>
        <w:div w:id="242027531">
          <w:marLeft w:val="480"/>
          <w:marRight w:val="0"/>
          <w:marTop w:val="0"/>
          <w:marBottom w:val="0"/>
          <w:divBdr>
            <w:top w:val="none" w:sz="0" w:space="0" w:color="auto"/>
            <w:left w:val="none" w:sz="0" w:space="0" w:color="auto"/>
            <w:bottom w:val="none" w:sz="0" w:space="0" w:color="auto"/>
            <w:right w:val="none" w:sz="0" w:space="0" w:color="auto"/>
          </w:divBdr>
        </w:div>
        <w:div w:id="254100470">
          <w:marLeft w:val="480"/>
          <w:marRight w:val="0"/>
          <w:marTop w:val="0"/>
          <w:marBottom w:val="0"/>
          <w:divBdr>
            <w:top w:val="none" w:sz="0" w:space="0" w:color="auto"/>
            <w:left w:val="none" w:sz="0" w:space="0" w:color="auto"/>
            <w:bottom w:val="none" w:sz="0" w:space="0" w:color="auto"/>
            <w:right w:val="none" w:sz="0" w:space="0" w:color="auto"/>
          </w:divBdr>
        </w:div>
        <w:div w:id="261647198">
          <w:marLeft w:val="480"/>
          <w:marRight w:val="0"/>
          <w:marTop w:val="0"/>
          <w:marBottom w:val="0"/>
          <w:divBdr>
            <w:top w:val="none" w:sz="0" w:space="0" w:color="auto"/>
            <w:left w:val="none" w:sz="0" w:space="0" w:color="auto"/>
            <w:bottom w:val="none" w:sz="0" w:space="0" w:color="auto"/>
            <w:right w:val="none" w:sz="0" w:space="0" w:color="auto"/>
          </w:divBdr>
        </w:div>
        <w:div w:id="270280648">
          <w:marLeft w:val="480"/>
          <w:marRight w:val="0"/>
          <w:marTop w:val="0"/>
          <w:marBottom w:val="0"/>
          <w:divBdr>
            <w:top w:val="none" w:sz="0" w:space="0" w:color="auto"/>
            <w:left w:val="none" w:sz="0" w:space="0" w:color="auto"/>
            <w:bottom w:val="none" w:sz="0" w:space="0" w:color="auto"/>
            <w:right w:val="none" w:sz="0" w:space="0" w:color="auto"/>
          </w:divBdr>
        </w:div>
        <w:div w:id="300352952">
          <w:marLeft w:val="480"/>
          <w:marRight w:val="0"/>
          <w:marTop w:val="0"/>
          <w:marBottom w:val="0"/>
          <w:divBdr>
            <w:top w:val="none" w:sz="0" w:space="0" w:color="auto"/>
            <w:left w:val="none" w:sz="0" w:space="0" w:color="auto"/>
            <w:bottom w:val="none" w:sz="0" w:space="0" w:color="auto"/>
            <w:right w:val="none" w:sz="0" w:space="0" w:color="auto"/>
          </w:divBdr>
        </w:div>
        <w:div w:id="303857018">
          <w:marLeft w:val="480"/>
          <w:marRight w:val="0"/>
          <w:marTop w:val="0"/>
          <w:marBottom w:val="0"/>
          <w:divBdr>
            <w:top w:val="none" w:sz="0" w:space="0" w:color="auto"/>
            <w:left w:val="none" w:sz="0" w:space="0" w:color="auto"/>
            <w:bottom w:val="none" w:sz="0" w:space="0" w:color="auto"/>
            <w:right w:val="none" w:sz="0" w:space="0" w:color="auto"/>
          </w:divBdr>
        </w:div>
        <w:div w:id="328797256">
          <w:marLeft w:val="480"/>
          <w:marRight w:val="0"/>
          <w:marTop w:val="0"/>
          <w:marBottom w:val="0"/>
          <w:divBdr>
            <w:top w:val="none" w:sz="0" w:space="0" w:color="auto"/>
            <w:left w:val="none" w:sz="0" w:space="0" w:color="auto"/>
            <w:bottom w:val="none" w:sz="0" w:space="0" w:color="auto"/>
            <w:right w:val="none" w:sz="0" w:space="0" w:color="auto"/>
          </w:divBdr>
        </w:div>
        <w:div w:id="346955098">
          <w:marLeft w:val="480"/>
          <w:marRight w:val="0"/>
          <w:marTop w:val="0"/>
          <w:marBottom w:val="0"/>
          <w:divBdr>
            <w:top w:val="none" w:sz="0" w:space="0" w:color="auto"/>
            <w:left w:val="none" w:sz="0" w:space="0" w:color="auto"/>
            <w:bottom w:val="none" w:sz="0" w:space="0" w:color="auto"/>
            <w:right w:val="none" w:sz="0" w:space="0" w:color="auto"/>
          </w:divBdr>
        </w:div>
        <w:div w:id="372920577">
          <w:marLeft w:val="480"/>
          <w:marRight w:val="0"/>
          <w:marTop w:val="0"/>
          <w:marBottom w:val="0"/>
          <w:divBdr>
            <w:top w:val="none" w:sz="0" w:space="0" w:color="auto"/>
            <w:left w:val="none" w:sz="0" w:space="0" w:color="auto"/>
            <w:bottom w:val="none" w:sz="0" w:space="0" w:color="auto"/>
            <w:right w:val="none" w:sz="0" w:space="0" w:color="auto"/>
          </w:divBdr>
        </w:div>
        <w:div w:id="398015934">
          <w:marLeft w:val="480"/>
          <w:marRight w:val="0"/>
          <w:marTop w:val="0"/>
          <w:marBottom w:val="0"/>
          <w:divBdr>
            <w:top w:val="none" w:sz="0" w:space="0" w:color="auto"/>
            <w:left w:val="none" w:sz="0" w:space="0" w:color="auto"/>
            <w:bottom w:val="none" w:sz="0" w:space="0" w:color="auto"/>
            <w:right w:val="none" w:sz="0" w:space="0" w:color="auto"/>
          </w:divBdr>
        </w:div>
        <w:div w:id="496502443">
          <w:marLeft w:val="480"/>
          <w:marRight w:val="0"/>
          <w:marTop w:val="0"/>
          <w:marBottom w:val="0"/>
          <w:divBdr>
            <w:top w:val="none" w:sz="0" w:space="0" w:color="auto"/>
            <w:left w:val="none" w:sz="0" w:space="0" w:color="auto"/>
            <w:bottom w:val="none" w:sz="0" w:space="0" w:color="auto"/>
            <w:right w:val="none" w:sz="0" w:space="0" w:color="auto"/>
          </w:divBdr>
        </w:div>
        <w:div w:id="499663112">
          <w:marLeft w:val="480"/>
          <w:marRight w:val="0"/>
          <w:marTop w:val="0"/>
          <w:marBottom w:val="0"/>
          <w:divBdr>
            <w:top w:val="none" w:sz="0" w:space="0" w:color="auto"/>
            <w:left w:val="none" w:sz="0" w:space="0" w:color="auto"/>
            <w:bottom w:val="none" w:sz="0" w:space="0" w:color="auto"/>
            <w:right w:val="none" w:sz="0" w:space="0" w:color="auto"/>
          </w:divBdr>
        </w:div>
        <w:div w:id="578516351">
          <w:marLeft w:val="480"/>
          <w:marRight w:val="0"/>
          <w:marTop w:val="0"/>
          <w:marBottom w:val="0"/>
          <w:divBdr>
            <w:top w:val="none" w:sz="0" w:space="0" w:color="auto"/>
            <w:left w:val="none" w:sz="0" w:space="0" w:color="auto"/>
            <w:bottom w:val="none" w:sz="0" w:space="0" w:color="auto"/>
            <w:right w:val="none" w:sz="0" w:space="0" w:color="auto"/>
          </w:divBdr>
        </w:div>
        <w:div w:id="634723960">
          <w:marLeft w:val="480"/>
          <w:marRight w:val="0"/>
          <w:marTop w:val="0"/>
          <w:marBottom w:val="0"/>
          <w:divBdr>
            <w:top w:val="none" w:sz="0" w:space="0" w:color="auto"/>
            <w:left w:val="none" w:sz="0" w:space="0" w:color="auto"/>
            <w:bottom w:val="none" w:sz="0" w:space="0" w:color="auto"/>
            <w:right w:val="none" w:sz="0" w:space="0" w:color="auto"/>
          </w:divBdr>
        </w:div>
        <w:div w:id="652491697">
          <w:marLeft w:val="480"/>
          <w:marRight w:val="0"/>
          <w:marTop w:val="0"/>
          <w:marBottom w:val="0"/>
          <w:divBdr>
            <w:top w:val="none" w:sz="0" w:space="0" w:color="auto"/>
            <w:left w:val="none" w:sz="0" w:space="0" w:color="auto"/>
            <w:bottom w:val="none" w:sz="0" w:space="0" w:color="auto"/>
            <w:right w:val="none" w:sz="0" w:space="0" w:color="auto"/>
          </w:divBdr>
        </w:div>
        <w:div w:id="678041077">
          <w:marLeft w:val="480"/>
          <w:marRight w:val="0"/>
          <w:marTop w:val="0"/>
          <w:marBottom w:val="0"/>
          <w:divBdr>
            <w:top w:val="none" w:sz="0" w:space="0" w:color="auto"/>
            <w:left w:val="none" w:sz="0" w:space="0" w:color="auto"/>
            <w:bottom w:val="none" w:sz="0" w:space="0" w:color="auto"/>
            <w:right w:val="none" w:sz="0" w:space="0" w:color="auto"/>
          </w:divBdr>
        </w:div>
        <w:div w:id="734206384">
          <w:marLeft w:val="480"/>
          <w:marRight w:val="0"/>
          <w:marTop w:val="0"/>
          <w:marBottom w:val="0"/>
          <w:divBdr>
            <w:top w:val="none" w:sz="0" w:space="0" w:color="auto"/>
            <w:left w:val="none" w:sz="0" w:space="0" w:color="auto"/>
            <w:bottom w:val="none" w:sz="0" w:space="0" w:color="auto"/>
            <w:right w:val="none" w:sz="0" w:space="0" w:color="auto"/>
          </w:divBdr>
        </w:div>
        <w:div w:id="740101906">
          <w:marLeft w:val="480"/>
          <w:marRight w:val="0"/>
          <w:marTop w:val="0"/>
          <w:marBottom w:val="0"/>
          <w:divBdr>
            <w:top w:val="none" w:sz="0" w:space="0" w:color="auto"/>
            <w:left w:val="none" w:sz="0" w:space="0" w:color="auto"/>
            <w:bottom w:val="none" w:sz="0" w:space="0" w:color="auto"/>
            <w:right w:val="none" w:sz="0" w:space="0" w:color="auto"/>
          </w:divBdr>
        </w:div>
        <w:div w:id="741485750">
          <w:marLeft w:val="480"/>
          <w:marRight w:val="0"/>
          <w:marTop w:val="0"/>
          <w:marBottom w:val="0"/>
          <w:divBdr>
            <w:top w:val="none" w:sz="0" w:space="0" w:color="auto"/>
            <w:left w:val="none" w:sz="0" w:space="0" w:color="auto"/>
            <w:bottom w:val="none" w:sz="0" w:space="0" w:color="auto"/>
            <w:right w:val="none" w:sz="0" w:space="0" w:color="auto"/>
          </w:divBdr>
        </w:div>
        <w:div w:id="745103881">
          <w:marLeft w:val="480"/>
          <w:marRight w:val="0"/>
          <w:marTop w:val="0"/>
          <w:marBottom w:val="0"/>
          <w:divBdr>
            <w:top w:val="none" w:sz="0" w:space="0" w:color="auto"/>
            <w:left w:val="none" w:sz="0" w:space="0" w:color="auto"/>
            <w:bottom w:val="none" w:sz="0" w:space="0" w:color="auto"/>
            <w:right w:val="none" w:sz="0" w:space="0" w:color="auto"/>
          </w:divBdr>
        </w:div>
        <w:div w:id="788352965">
          <w:marLeft w:val="480"/>
          <w:marRight w:val="0"/>
          <w:marTop w:val="0"/>
          <w:marBottom w:val="0"/>
          <w:divBdr>
            <w:top w:val="none" w:sz="0" w:space="0" w:color="auto"/>
            <w:left w:val="none" w:sz="0" w:space="0" w:color="auto"/>
            <w:bottom w:val="none" w:sz="0" w:space="0" w:color="auto"/>
            <w:right w:val="none" w:sz="0" w:space="0" w:color="auto"/>
          </w:divBdr>
        </w:div>
        <w:div w:id="892622817">
          <w:marLeft w:val="480"/>
          <w:marRight w:val="0"/>
          <w:marTop w:val="0"/>
          <w:marBottom w:val="0"/>
          <w:divBdr>
            <w:top w:val="none" w:sz="0" w:space="0" w:color="auto"/>
            <w:left w:val="none" w:sz="0" w:space="0" w:color="auto"/>
            <w:bottom w:val="none" w:sz="0" w:space="0" w:color="auto"/>
            <w:right w:val="none" w:sz="0" w:space="0" w:color="auto"/>
          </w:divBdr>
        </w:div>
        <w:div w:id="911700420">
          <w:marLeft w:val="480"/>
          <w:marRight w:val="0"/>
          <w:marTop w:val="0"/>
          <w:marBottom w:val="0"/>
          <w:divBdr>
            <w:top w:val="none" w:sz="0" w:space="0" w:color="auto"/>
            <w:left w:val="none" w:sz="0" w:space="0" w:color="auto"/>
            <w:bottom w:val="none" w:sz="0" w:space="0" w:color="auto"/>
            <w:right w:val="none" w:sz="0" w:space="0" w:color="auto"/>
          </w:divBdr>
        </w:div>
        <w:div w:id="935820574">
          <w:marLeft w:val="480"/>
          <w:marRight w:val="0"/>
          <w:marTop w:val="0"/>
          <w:marBottom w:val="0"/>
          <w:divBdr>
            <w:top w:val="none" w:sz="0" w:space="0" w:color="auto"/>
            <w:left w:val="none" w:sz="0" w:space="0" w:color="auto"/>
            <w:bottom w:val="none" w:sz="0" w:space="0" w:color="auto"/>
            <w:right w:val="none" w:sz="0" w:space="0" w:color="auto"/>
          </w:divBdr>
        </w:div>
        <w:div w:id="961232596">
          <w:marLeft w:val="480"/>
          <w:marRight w:val="0"/>
          <w:marTop w:val="0"/>
          <w:marBottom w:val="0"/>
          <w:divBdr>
            <w:top w:val="none" w:sz="0" w:space="0" w:color="auto"/>
            <w:left w:val="none" w:sz="0" w:space="0" w:color="auto"/>
            <w:bottom w:val="none" w:sz="0" w:space="0" w:color="auto"/>
            <w:right w:val="none" w:sz="0" w:space="0" w:color="auto"/>
          </w:divBdr>
        </w:div>
        <w:div w:id="963198028">
          <w:marLeft w:val="480"/>
          <w:marRight w:val="0"/>
          <w:marTop w:val="0"/>
          <w:marBottom w:val="0"/>
          <w:divBdr>
            <w:top w:val="none" w:sz="0" w:space="0" w:color="auto"/>
            <w:left w:val="none" w:sz="0" w:space="0" w:color="auto"/>
            <w:bottom w:val="none" w:sz="0" w:space="0" w:color="auto"/>
            <w:right w:val="none" w:sz="0" w:space="0" w:color="auto"/>
          </w:divBdr>
        </w:div>
        <w:div w:id="1001157633">
          <w:marLeft w:val="480"/>
          <w:marRight w:val="0"/>
          <w:marTop w:val="0"/>
          <w:marBottom w:val="0"/>
          <w:divBdr>
            <w:top w:val="none" w:sz="0" w:space="0" w:color="auto"/>
            <w:left w:val="none" w:sz="0" w:space="0" w:color="auto"/>
            <w:bottom w:val="none" w:sz="0" w:space="0" w:color="auto"/>
            <w:right w:val="none" w:sz="0" w:space="0" w:color="auto"/>
          </w:divBdr>
        </w:div>
        <w:div w:id="1113592556">
          <w:marLeft w:val="480"/>
          <w:marRight w:val="0"/>
          <w:marTop w:val="0"/>
          <w:marBottom w:val="0"/>
          <w:divBdr>
            <w:top w:val="none" w:sz="0" w:space="0" w:color="auto"/>
            <w:left w:val="none" w:sz="0" w:space="0" w:color="auto"/>
            <w:bottom w:val="none" w:sz="0" w:space="0" w:color="auto"/>
            <w:right w:val="none" w:sz="0" w:space="0" w:color="auto"/>
          </w:divBdr>
        </w:div>
        <w:div w:id="1116876200">
          <w:marLeft w:val="480"/>
          <w:marRight w:val="0"/>
          <w:marTop w:val="0"/>
          <w:marBottom w:val="0"/>
          <w:divBdr>
            <w:top w:val="none" w:sz="0" w:space="0" w:color="auto"/>
            <w:left w:val="none" w:sz="0" w:space="0" w:color="auto"/>
            <w:bottom w:val="none" w:sz="0" w:space="0" w:color="auto"/>
            <w:right w:val="none" w:sz="0" w:space="0" w:color="auto"/>
          </w:divBdr>
        </w:div>
        <w:div w:id="1172406151">
          <w:marLeft w:val="480"/>
          <w:marRight w:val="0"/>
          <w:marTop w:val="0"/>
          <w:marBottom w:val="0"/>
          <w:divBdr>
            <w:top w:val="none" w:sz="0" w:space="0" w:color="auto"/>
            <w:left w:val="none" w:sz="0" w:space="0" w:color="auto"/>
            <w:bottom w:val="none" w:sz="0" w:space="0" w:color="auto"/>
            <w:right w:val="none" w:sz="0" w:space="0" w:color="auto"/>
          </w:divBdr>
        </w:div>
        <w:div w:id="1173453839">
          <w:marLeft w:val="480"/>
          <w:marRight w:val="0"/>
          <w:marTop w:val="0"/>
          <w:marBottom w:val="0"/>
          <w:divBdr>
            <w:top w:val="none" w:sz="0" w:space="0" w:color="auto"/>
            <w:left w:val="none" w:sz="0" w:space="0" w:color="auto"/>
            <w:bottom w:val="none" w:sz="0" w:space="0" w:color="auto"/>
            <w:right w:val="none" w:sz="0" w:space="0" w:color="auto"/>
          </w:divBdr>
        </w:div>
        <w:div w:id="1173913573">
          <w:marLeft w:val="480"/>
          <w:marRight w:val="0"/>
          <w:marTop w:val="0"/>
          <w:marBottom w:val="0"/>
          <w:divBdr>
            <w:top w:val="none" w:sz="0" w:space="0" w:color="auto"/>
            <w:left w:val="none" w:sz="0" w:space="0" w:color="auto"/>
            <w:bottom w:val="none" w:sz="0" w:space="0" w:color="auto"/>
            <w:right w:val="none" w:sz="0" w:space="0" w:color="auto"/>
          </w:divBdr>
        </w:div>
        <w:div w:id="1178229662">
          <w:marLeft w:val="480"/>
          <w:marRight w:val="0"/>
          <w:marTop w:val="0"/>
          <w:marBottom w:val="0"/>
          <w:divBdr>
            <w:top w:val="none" w:sz="0" w:space="0" w:color="auto"/>
            <w:left w:val="none" w:sz="0" w:space="0" w:color="auto"/>
            <w:bottom w:val="none" w:sz="0" w:space="0" w:color="auto"/>
            <w:right w:val="none" w:sz="0" w:space="0" w:color="auto"/>
          </w:divBdr>
        </w:div>
        <w:div w:id="1190097314">
          <w:marLeft w:val="480"/>
          <w:marRight w:val="0"/>
          <w:marTop w:val="0"/>
          <w:marBottom w:val="0"/>
          <w:divBdr>
            <w:top w:val="none" w:sz="0" w:space="0" w:color="auto"/>
            <w:left w:val="none" w:sz="0" w:space="0" w:color="auto"/>
            <w:bottom w:val="none" w:sz="0" w:space="0" w:color="auto"/>
            <w:right w:val="none" w:sz="0" w:space="0" w:color="auto"/>
          </w:divBdr>
        </w:div>
        <w:div w:id="1199079106">
          <w:marLeft w:val="480"/>
          <w:marRight w:val="0"/>
          <w:marTop w:val="0"/>
          <w:marBottom w:val="0"/>
          <w:divBdr>
            <w:top w:val="none" w:sz="0" w:space="0" w:color="auto"/>
            <w:left w:val="none" w:sz="0" w:space="0" w:color="auto"/>
            <w:bottom w:val="none" w:sz="0" w:space="0" w:color="auto"/>
            <w:right w:val="none" w:sz="0" w:space="0" w:color="auto"/>
          </w:divBdr>
        </w:div>
        <w:div w:id="1217163315">
          <w:marLeft w:val="480"/>
          <w:marRight w:val="0"/>
          <w:marTop w:val="0"/>
          <w:marBottom w:val="0"/>
          <w:divBdr>
            <w:top w:val="none" w:sz="0" w:space="0" w:color="auto"/>
            <w:left w:val="none" w:sz="0" w:space="0" w:color="auto"/>
            <w:bottom w:val="none" w:sz="0" w:space="0" w:color="auto"/>
            <w:right w:val="none" w:sz="0" w:space="0" w:color="auto"/>
          </w:divBdr>
        </w:div>
        <w:div w:id="1217350216">
          <w:marLeft w:val="480"/>
          <w:marRight w:val="0"/>
          <w:marTop w:val="0"/>
          <w:marBottom w:val="0"/>
          <w:divBdr>
            <w:top w:val="none" w:sz="0" w:space="0" w:color="auto"/>
            <w:left w:val="none" w:sz="0" w:space="0" w:color="auto"/>
            <w:bottom w:val="none" w:sz="0" w:space="0" w:color="auto"/>
            <w:right w:val="none" w:sz="0" w:space="0" w:color="auto"/>
          </w:divBdr>
        </w:div>
        <w:div w:id="1238630791">
          <w:marLeft w:val="480"/>
          <w:marRight w:val="0"/>
          <w:marTop w:val="0"/>
          <w:marBottom w:val="0"/>
          <w:divBdr>
            <w:top w:val="none" w:sz="0" w:space="0" w:color="auto"/>
            <w:left w:val="none" w:sz="0" w:space="0" w:color="auto"/>
            <w:bottom w:val="none" w:sz="0" w:space="0" w:color="auto"/>
            <w:right w:val="none" w:sz="0" w:space="0" w:color="auto"/>
          </w:divBdr>
        </w:div>
        <w:div w:id="1255168156">
          <w:marLeft w:val="480"/>
          <w:marRight w:val="0"/>
          <w:marTop w:val="0"/>
          <w:marBottom w:val="0"/>
          <w:divBdr>
            <w:top w:val="none" w:sz="0" w:space="0" w:color="auto"/>
            <w:left w:val="none" w:sz="0" w:space="0" w:color="auto"/>
            <w:bottom w:val="none" w:sz="0" w:space="0" w:color="auto"/>
            <w:right w:val="none" w:sz="0" w:space="0" w:color="auto"/>
          </w:divBdr>
        </w:div>
        <w:div w:id="1258561321">
          <w:marLeft w:val="480"/>
          <w:marRight w:val="0"/>
          <w:marTop w:val="0"/>
          <w:marBottom w:val="0"/>
          <w:divBdr>
            <w:top w:val="none" w:sz="0" w:space="0" w:color="auto"/>
            <w:left w:val="none" w:sz="0" w:space="0" w:color="auto"/>
            <w:bottom w:val="none" w:sz="0" w:space="0" w:color="auto"/>
            <w:right w:val="none" w:sz="0" w:space="0" w:color="auto"/>
          </w:divBdr>
        </w:div>
        <w:div w:id="1339581608">
          <w:marLeft w:val="480"/>
          <w:marRight w:val="0"/>
          <w:marTop w:val="0"/>
          <w:marBottom w:val="0"/>
          <w:divBdr>
            <w:top w:val="none" w:sz="0" w:space="0" w:color="auto"/>
            <w:left w:val="none" w:sz="0" w:space="0" w:color="auto"/>
            <w:bottom w:val="none" w:sz="0" w:space="0" w:color="auto"/>
            <w:right w:val="none" w:sz="0" w:space="0" w:color="auto"/>
          </w:divBdr>
        </w:div>
        <w:div w:id="1458912384">
          <w:marLeft w:val="480"/>
          <w:marRight w:val="0"/>
          <w:marTop w:val="0"/>
          <w:marBottom w:val="0"/>
          <w:divBdr>
            <w:top w:val="none" w:sz="0" w:space="0" w:color="auto"/>
            <w:left w:val="none" w:sz="0" w:space="0" w:color="auto"/>
            <w:bottom w:val="none" w:sz="0" w:space="0" w:color="auto"/>
            <w:right w:val="none" w:sz="0" w:space="0" w:color="auto"/>
          </w:divBdr>
        </w:div>
        <w:div w:id="1475637726">
          <w:marLeft w:val="480"/>
          <w:marRight w:val="0"/>
          <w:marTop w:val="0"/>
          <w:marBottom w:val="0"/>
          <w:divBdr>
            <w:top w:val="none" w:sz="0" w:space="0" w:color="auto"/>
            <w:left w:val="none" w:sz="0" w:space="0" w:color="auto"/>
            <w:bottom w:val="none" w:sz="0" w:space="0" w:color="auto"/>
            <w:right w:val="none" w:sz="0" w:space="0" w:color="auto"/>
          </w:divBdr>
        </w:div>
        <w:div w:id="1492407216">
          <w:marLeft w:val="480"/>
          <w:marRight w:val="0"/>
          <w:marTop w:val="0"/>
          <w:marBottom w:val="0"/>
          <w:divBdr>
            <w:top w:val="none" w:sz="0" w:space="0" w:color="auto"/>
            <w:left w:val="none" w:sz="0" w:space="0" w:color="auto"/>
            <w:bottom w:val="none" w:sz="0" w:space="0" w:color="auto"/>
            <w:right w:val="none" w:sz="0" w:space="0" w:color="auto"/>
          </w:divBdr>
        </w:div>
        <w:div w:id="1497571603">
          <w:marLeft w:val="480"/>
          <w:marRight w:val="0"/>
          <w:marTop w:val="0"/>
          <w:marBottom w:val="0"/>
          <w:divBdr>
            <w:top w:val="none" w:sz="0" w:space="0" w:color="auto"/>
            <w:left w:val="none" w:sz="0" w:space="0" w:color="auto"/>
            <w:bottom w:val="none" w:sz="0" w:space="0" w:color="auto"/>
            <w:right w:val="none" w:sz="0" w:space="0" w:color="auto"/>
          </w:divBdr>
        </w:div>
        <w:div w:id="1557089639">
          <w:marLeft w:val="480"/>
          <w:marRight w:val="0"/>
          <w:marTop w:val="0"/>
          <w:marBottom w:val="0"/>
          <w:divBdr>
            <w:top w:val="none" w:sz="0" w:space="0" w:color="auto"/>
            <w:left w:val="none" w:sz="0" w:space="0" w:color="auto"/>
            <w:bottom w:val="none" w:sz="0" w:space="0" w:color="auto"/>
            <w:right w:val="none" w:sz="0" w:space="0" w:color="auto"/>
          </w:divBdr>
        </w:div>
        <w:div w:id="1601790219">
          <w:marLeft w:val="480"/>
          <w:marRight w:val="0"/>
          <w:marTop w:val="0"/>
          <w:marBottom w:val="0"/>
          <w:divBdr>
            <w:top w:val="none" w:sz="0" w:space="0" w:color="auto"/>
            <w:left w:val="none" w:sz="0" w:space="0" w:color="auto"/>
            <w:bottom w:val="none" w:sz="0" w:space="0" w:color="auto"/>
            <w:right w:val="none" w:sz="0" w:space="0" w:color="auto"/>
          </w:divBdr>
        </w:div>
        <w:div w:id="1621453421">
          <w:marLeft w:val="480"/>
          <w:marRight w:val="0"/>
          <w:marTop w:val="0"/>
          <w:marBottom w:val="0"/>
          <w:divBdr>
            <w:top w:val="none" w:sz="0" w:space="0" w:color="auto"/>
            <w:left w:val="none" w:sz="0" w:space="0" w:color="auto"/>
            <w:bottom w:val="none" w:sz="0" w:space="0" w:color="auto"/>
            <w:right w:val="none" w:sz="0" w:space="0" w:color="auto"/>
          </w:divBdr>
        </w:div>
        <w:div w:id="1627815808">
          <w:marLeft w:val="480"/>
          <w:marRight w:val="0"/>
          <w:marTop w:val="0"/>
          <w:marBottom w:val="0"/>
          <w:divBdr>
            <w:top w:val="none" w:sz="0" w:space="0" w:color="auto"/>
            <w:left w:val="none" w:sz="0" w:space="0" w:color="auto"/>
            <w:bottom w:val="none" w:sz="0" w:space="0" w:color="auto"/>
            <w:right w:val="none" w:sz="0" w:space="0" w:color="auto"/>
          </w:divBdr>
        </w:div>
        <w:div w:id="1629314517">
          <w:marLeft w:val="480"/>
          <w:marRight w:val="0"/>
          <w:marTop w:val="0"/>
          <w:marBottom w:val="0"/>
          <w:divBdr>
            <w:top w:val="none" w:sz="0" w:space="0" w:color="auto"/>
            <w:left w:val="none" w:sz="0" w:space="0" w:color="auto"/>
            <w:bottom w:val="none" w:sz="0" w:space="0" w:color="auto"/>
            <w:right w:val="none" w:sz="0" w:space="0" w:color="auto"/>
          </w:divBdr>
        </w:div>
        <w:div w:id="1629314663">
          <w:marLeft w:val="480"/>
          <w:marRight w:val="0"/>
          <w:marTop w:val="0"/>
          <w:marBottom w:val="0"/>
          <w:divBdr>
            <w:top w:val="none" w:sz="0" w:space="0" w:color="auto"/>
            <w:left w:val="none" w:sz="0" w:space="0" w:color="auto"/>
            <w:bottom w:val="none" w:sz="0" w:space="0" w:color="auto"/>
            <w:right w:val="none" w:sz="0" w:space="0" w:color="auto"/>
          </w:divBdr>
        </w:div>
        <w:div w:id="1651977811">
          <w:marLeft w:val="480"/>
          <w:marRight w:val="0"/>
          <w:marTop w:val="0"/>
          <w:marBottom w:val="0"/>
          <w:divBdr>
            <w:top w:val="none" w:sz="0" w:space="0" w:color="auto"/>
            <w:left w:val="none" w:sz="0" w:space="0" w:color="auto"/>
            <w:bottom w:val="none" w:sz="0" w:space="0" w:color="auto"/>
            <w:right w:val="none" w:sz="0" w:space="0" w:color="auto"/>
          </w:divBdr>
        </w:div>
        <w:div w:id="1693339828">
          <w:marLeft w:val="480"/>
          <w:marRight w:val="0"/>
          <w:marTop w:val="0"/>
          <w:marBottom w:val="0"/>
          <w:divBdr>
            <w:top w:val="none" w:sz="0" w:space="0" w:color="auto"/>
            <w:left w:val="none" w:sz="0" w:space="0" w:color="auto"/>
            <w:bottom w:val="none" w:sz="0" w:space="0" w:color="auto"/>
            <w:right w:val="none" w:sz="0" w:space="0" w:color="auto"/>
          </w:divBdr>
        </w:div>
        <w:div w:id="1705867197">
          <w:marLeft w:val="480"/>
          <w:marRight w:val="0"/>
          <w:marTop w:val="0"/>
          <w:marBottom w:val="0"/>
          <w:divBdr>
            <w:top w:val="none" w:sz="0" w:space="0" w:color="auto"/>
            <w:left w:val="none" w:sz="0" w:space="0" w:color="auto"/>
            <w:bottom w:val="none" w:sz="0" w:space="0" w:color="auto"/>
            <w:right w:val="none" w:sz="0" w:space="0" w:color="auto"/>
          </w:divBdr>
        </w:div>
        <w:div w:id="1716470529">
          <w:marLeft w:val="480"/>
          <w:marRight w:val="0"/>
          <w:marTop w:val="0"/>
          <w:marBottom w:val="0"/>
          <w:divBdr>
            <w:top w:val="none" w:sz="0" w:space="0" w:color="auto"/>
            <w:left w:val="none" w:sz="0" w:space="0" w:color="auto"/>
            <w:bottom w:val="none" w:sz="0" w:space="0" w:color="auto"/>
            <w:right w:val="none" w:sz="0" w:space="0" w:color="auto"/>
          </w:divBdr>
        </w:div>
        <w:div w:id="1728605018">
          <w:marLeft w:val="480"/>
          <w:marRight w:val="0"/>
          <w:marTop w:val="0"/>
          <w:marBottom w:val="0"/>
          <w:divBdr>
            <w:top w:val="none" w:sz="0" w:space="0" w:color="auto"/>
            <w:left w:val="none" w:sz="0" w:space="0" w:color="auto"/>
            <w:bottom w:val="none" w:sz="0" w:space="0" w:color="auto"/>
            <w:right w:val="none" w:sz="0" w:space="0" w:color="auto"/>
          </w:divBdr>
        </w:div>
        <w:div w:id="1746342097">
          <w:marLeft w:val="480"/>
          <w:marRight w:val="0"/>
          <w:marTop w:val="0"/>
          <w:marBottom w:val="0"/>
          <w:divBdr>
            <w:top w:val="none" w:sz="0" w:space="0" w:color="auto"/>
            <w:left w:val="none" w:sz="0" w:space="0" w:color="auto"/>
            <w:bottom w:val="none" w:sz="0" w:space="0" w:color="auto"/>
            <w:right w:val="none" w:sz="0" w:space="0" w:color="auto"/>
          </w:divBdr>
        </w:div>
      </w:divsChild>
    </w:div>
    <w:div w:id="1126504736">
      <w:bodyDiv w:val="1"/>
      <w:marLeft w:val="0"/>
      <w:marRight w:val="0"/>
      <w:marTop w:val="0"/>
      <w:marBottom w:val="0"/>
      <w:divBdr>
        <w:top w:val="none" w:sz="0" w:space="0" w:color="auto"/>
        <w:left w:val="none" w:sz="0" w:space="0" w:color="auto"/>
        <w:bottom w:val="none" w:sz="0" w:space="0" w:color="auto"/>
        <w:right w:val="none" w:sz="0" w:space="0" w:color="auto"/>
      </w:divBdr>
    </w:div>
    <w:div w:id="1126773114">
      <w:bodyDiv w:val="1"/>
      <w:marLeft w:val="0"/>
      <w:marRight w:val="0"/>
      <w:marTop w:val="0"/>
      <w:marBottom w:val="0"/>
      <w:divBdr>
        <w:top w:val="none" w:sz="0" w:space="0" w:color="auto"/>
        <w:left w:val="none" w:sz="0" w:space="0" w:color="auto"/>
        <w:bottom w:val="none" w:sz="0" w:space="0" w:color="auto"/>
        <w:right w:val="none" w:sz="0" w:space="0" w:color="auto"/>
      </w:divBdr>
    </w:div>
    <w:div w:id="1126850900">
      <w:bodyDiv w:val="1"/>
      <w:marLeft w:val="0"/>
      <w:marRight w:val="0"/>
      <w:marTop w:val="0"/>
      <w:marBottom w:val="0"/>
      <w:divBdr>
        <w:top w:val="none" w:sz="0" w:space="0" w:color="auto"/>
        <w:left w:val="none" w:sz="0" w:space="0" w:color="auto"/>
        <w:bottom w:val="none" w:sz="0" w:space="0" w:color="auto"/>
        <w:right w:val="none" w:sz="0" w:space="0" w:color="auto"/>
      </w:divBdr>
    </w:div>
    <w:div w:id="1126965496">
      <w:bodyDiv w:val="1"/>
      <w:marLeft w:val="0"/>
      <w:marRight w:val="0"/>
      <w:marTop w:val="0"/>
      <w:marBottom w:val="0"/>
      <w:divBdr>
        <w:top w:val="none" w:sz="0" w:space="0" w:color="auto"/>
        <w:left w:val="none" w:sz="0" w:space="0" w:color="auto"/>
        <w:bottom w:val="none" w:sz="0" w:space="0" w:color="auto"/>
        <w:right w:val="none" w:sz="0" w:space="0" w:color="auto"/>
      </w:divBdr>
    </w:div>
    <w:div w:id="1127042621">
      <w:bodyDiv w:val="1"/>
      <w:marLeft w:val="0"/>
      <w:marRight w:val="0"/>
      <w:marTop w:val="0"/>
      <w:marBottom w:val="0"/>
      <w:divBdr>
        <w:top w:val="none" w:sz="0" w:space="0" w:color="auto"/>
        <w:left w:val="none" w:sz="0" w:space="0" w:color="auto"/>
        <w:bottom w:val="none" w:sz="0" w:space="0" w:color="auto"/>
        <w:right w:val="none" w:sz="0" w:space="0" w:color="auto"/>
      </w:divBdr>
      <w:divsChild>
        <w:div w:id="14886654">
          <w:marLeft w:val="480"/>
          <w:marRight w:val="0"/>
          <w:marTop w:val="0"/>
          <w:marBottom w:val="0"/>
          <w:divBdr>
            <w:top w:val="none" w:sz="0" w:space="0" w:color="auto"/>
            <w:left w:val="none" w:sz="0" w:space="0" w:color="auto"/>
            <w:bottom w:val="none" w:sz="0" w:space="0" w:color="auto"/>
            <w:right w:val="none" w:sz="0" w:space="0" w:color="auto"/>
          </w:divBdr>
        </w:div>
        <w:div w:id="79521812">
          <w:marLeft w:val="480"/>
          <w:marRight w:val="0"/>
          <w:marTop w:val="0"/>
          <w:marBottom w:val="0"/>
          <w:divBdr>
            <w:top w:val="none" w:sz="0" w:space="0" w:color="auto"/>
            <w:left w:val="none" w:sz="0" w:space="0" w:color="auto"/>
            <w:bottom w:val="none" w:sz="0" w:space="0" w:color="auto"/>
            <w:right w:val="none" w:sz="0" w:space="0" w:color="auto"/>
          </w:divBdr>
        </w:div>
        <w:div w:id="85809472">
          <w:marLeft w:val="480"/>
          <w:marRight w:val="0"/>
          <w:marTop w:val="0"/>
          <w:marBottom w:val="0"/>
          <w:divBdr>
            <w:top w:val="none" w:sz="0" w:space="0" w:color="auto"/>
            <w:left w:val="none" w:sz="0" w:space="0" w:color="auto"/>
            <w:bottom w:val="none" w:sz="0" w:space="0" w:color="auto"/>
            <w:right w:val="none" w:sz="0" w:space="0" w:color="auto"/>
          </w:divBdr>
        </w:div>
        <w:div w:id="106200430">
          <w:marLeft w:val="480"/>
          <w:marRight w:val="0"/>
          <w:marTop w:val="0"/>
          <w:marBottom w:val="0"/>
          <w:divBdr>
            <w:top w:val="none" w:sz="0" w:space="0" w:color="auto"/>
            <w:left w:val="none" w:sz="0" w:space="0" w:color="auto"/>
            <w:bottom w:val="none" w:sz="0" w:space="0" w:color="auto"/>
            <w:right w:val="none" w:sz="0" w:space="0" w:color="auto"/>
          </w:divBdr>
        </w:div>
        <w:div w:id="137378508">
          <w:marLeft w:val="480"/>
          <w:marRight w:val="0"/>
          <w:marTop w:val="0"/>
          <w:marBottom w:val="0"/>
          <w:divBdr>
            <w:top w:val="none" w:sz="0" w:space="0" w:color="auto"/>
            <w:left w:val="none" w:sz="0" w:space="0" w:color="auto"/>
            <w:bottom w:val="none" w:sz="0" w:space="0" w:color="auto"/>
            <w:right w:val="none" w:sz="0" w:space="0" w:color="auto"/>
          </w:divBdr>
        </w:div>
        <w:div w:id="150757970">
          <w:marLeft w:val="480"/>
          <w:marRight w:val="0"/>
          <w:marTop w:val="0"/>
          <w:marBottom w:val="0"/>
          <w:divBdr>
            <w:top w:val="none" w:sz="0" w:space="0" w:color="auto"/>
            <w:left w:val="none" w:sz="0" w:space="0" w:color="auto"/>
            <w:bottom w:val="none" w:sz="0" w:space="0" w:color="auto"/>
            <w:right w:val="none" w:sz="0" w:space="0" w:color="auto"/>
          </w:divBdr>
        </w:div>
        <w:div w:id="184441639">
          <w:marLeft w:val="480"/>
          <w:marRight w:val="0"/>
          <w:marTop w:val="0"/>
          <w:marBottom w:val="0"/>
          <w:divBdr>
            <w:top w:val="none" w:sz="0" w:space="0" w:color="auto"/>
            <w:left w:val="none" w:sz="0" w:space="0" w:color="auto"/>
            <w:bottom w:val="none" w:sz="0" w:space="0" w:color="auto"/>
            <w:right w:val="none" w:sz="0" w:space="0" w:color="auto"/>
          </w:divBdr>
        </w:div>
        <w:div w:id="185100495">
          <w:marLeft w:val="480"/>
          <w:marRight w:val="0"/>
          <w:marTop w:val="0"/>
          <w:marBottom w:val="0"/>
          <w:divBdr>
            <w:top w:val="none" w:sz="0" w:space="0" w:color="auto"/>
            <w:left w:val="none" w:sz="0" w:space="0" w:color="auto"/>
            <w:bottom w:val="none" w:sz="0" w:space="0" w:color="auto"/>
            <w:right w:val="none" w:sz="0" w:space="0" w:color="auto"/>
          </w:divBdr>
        </w:div>
        <w:div w:id="250161737">
          <w:marLeft w:val="480"/>
          <w:marRight w:val="0"/>
          <w:marTop w:val="0"/>
          <w:marBottom w:val="0"/>
          <w:divBdr>
            <w:top w:val="none" w:sz="0" w:space="0" w:color="auto"/>
            <w:left w:val="none" w:sz="0" w:space="0" w:color="auto"/>
            <w:bottom w:val="none" w:sz="0" w:space="0" w:color="auto"/>
            <w:right w:val="none" w:sz="0" w:space="0" w:color="auto"/>
          </w:divBdr>
        </w:div>
        <w:div w:id="294071685">
          <w:marLeft w:val="480"/>
          <w:marRight w:val="0"/>
          <w:marTop w:val="0"/>
          <w:marBottom w:val="0"/>
          <w:divBdr>
            <w:top w:val="none" w:sz="0" w:space="0" w:color="auto"/>
            <w:left w:val="none" w:sz="0" w:space="0" w:color="auto"/>
            <w:bottom w:val="none" w:sz="0" w:space="0" w:color="auto"/>
            <w:right w:val="none" w:sz="0" w:space="0" w:color="auto"/>
          </w:divBdr>
        </w:div>
        <w:div w:id="314184710">
          <w:marLeft w:val="480"/>
          <w:marRight w:val="0"/>
          <w:marTop w:val="0"/>
          <w:marBottom w:val="0"/>
          <w:divBdr>
            <w:top w:val="none" w:sz="0" w:space="0" w:color="auto"/>
            <w:left w:val="none" w:sz="0" w:space="0" w:color="auto"/>
            <w:bottom w:val="none" w:sz="0" w:space="0" w:color="auto"/>
            <w:right w:val="none" w:sz="0" w:space="0" w:color="auto"/>
          </w:divBdr>
        </w:div>
        <w:div w:id="318507170">
          <w:marLeft w:val="480"/>
          <w:marRight w:val="0"/>
          <w:marTop w:val="0"/>
          <w:marBottom w:val="0"/>
          <w:divBdr>
            <w:top w:val="none" w:sz="0" w:space="0" w:color="auto"/>
            <w:left w:val="none" w:sz="0" w:space="0" w:color="auto"/>
            <w:bottom w:val="none" w:sz="0" w:space="0" w:color="auto"/>
            <w:right w:val="none" w:sz="0" w:space="0" w:color="auto"/>
          </w:divBdr>
        </w:div>
        <w:div w:id="331565275">
          <w:marLeft w:val="480"/>
          <w:marRight w:val="0"/>
          <w:marTop w:val="0"/>
          <w:marBottom w:val="0"/>
          <w:divBdr>
            <w:top w:val="none" w:sz="0" w:space="0" w:color="auto"/>
            <w:left w:val="none" w:sz="0" w:space="0" w:color="auto"/>
            <w:bottom w:val="none" w:sz="0" w:space="0" w:color="auto"/>
            <w:right w:val="none" w:sz="0" w:space="0" w:color="auto"/>
          </w:divBdr>
        </w:div>
        <w:div w:id="378209352">
          <w:marLeft w:val="480"/>
          <w:marRight w:val="0"/>
          <w:marTop w:val="0"/>
          <w:marBottom w:val="0"/>
          <w:divBdr>
            <w:top w:val="none" w:sz="0" w:space="0" w:color="auto"/>
            <w:left w:val="none" w:sz="0" w:space="0" w:color="auto"/>
            <w:bottom w:val="none" w:sz="0" w:space="0" w:color="auto"/>
            <w:right w:val="none" w:sz="0" w:space="0" w:color="auto"/>
          </w:divBdr>
        </w:div>
        <w:div w:id="421266040">
          <w:marLeft w:val="480"/>
          <w:marRight w:val="0"/>
          <w:marTop w:val="0"/>
          <w:marBottom w:val="0"/>
          <w:divBdr>
            <w:top w:val="none" w:sz="0" w:space="0" w:color="auto"/>
            <w:left w:val="none" w:sz="0" w:space="0" w:color="auto"/>
            <w:bottom w:val="none" w:sz="0" w:space="0" w:color="auto"/>
            <w:right w:val="none" w:sz="0" w:space="0" w:color="auto"/>
          </w:divBdr>
        </w:div>
        <w:div w:id="432630858">
          <w:marLeft w:val="480"/>
          <w:marRight w:val="0"/>
          <w:marTop w:val="0"/>
          <w:marBottom w:val="0"/>
          <w:divBdr>
            <w:top w:val="none" w:sz="0" w:space="0" w:color="auto"/>
            <w:left w:val="none" w:sz="0" w:space="0" w:color="auto"/>
            <w:bottom w:val="none" w:sz="0" w:space="0" w:color="auto"/>
            <w:right w:val="none" w:sz="0" w:space="0" w:color="auto"/>
          </w:divBdr>
        </w:div>
        <w:div w:id="445655602">
          <w:marLeft w:val="480"/>
          <w:marRight w:val="0"/>
          <w:marTop w:val="0"/>
          <w:marBottom w:val="0"/>
          <w:divBdr>
            <w:top w:val="none" w:sz="0" w:space="0" w:color="auto"/>
            <w:left w:val="none" w:sz="0" w:space="0" w:color="auto"/>
            <w:bottom w:val="none" w:sz="0" w:space="0" w:color="auto"/>
            <w:right w:val="none" w:sz="0" w:space="0" w:color="auto"/>
          </w:divBdr>
        </w:div>
        <w:div w:id="455953273">
          <w:marLeft w:val="480"/>
          <w:marRight w:val="0"/>
          <w:marTop w:val="0"/>
          <w:marBottom w:val="0"/>
          <w:divBdr>
            <w:top w:val="none" w:sz="0" w:space="0" w:color="auto"/>
            <w:left w:val="none" w:sz="0" w:space="0" w:color="auto"/>
            <w:bottom w:val="none" w:sz="0" w:space="0" w:color="auto"/>
            <w:right w:val="none" w:sz="0" w:space="0" w:color="auto"/>
          </w:divBdr>
        </w:div>
        <w:div w:id="460342941">
          <w:marLeft w:val="480"/>
          <w:marRight w:val="0"/>
          <w:marTop w:val="0"/>
          <w:marBottom w:val="0"/>
          <w:divBdr>
            <w:top w:val="none" w:sz="0" w:space="0" w:color="auto"/>
            <w:left w:val="none" w:sz="0" w:space="0" w:color="auto"/>
            <w:bottom w:val="none" w:sz="0" w:space="0" w:color="auto"/>
            <w:right w:val="none" w:sz="0" w:space="0" w:color="auto"/>
          </w:divBdr>
        </w:div>
        <w:div w:id="511649758">
          <w:marLeft w:val="480"/>
          <w:marRight w:val="0"/>
          <w:marTop w:val="0"/>
          <w:marBottom w:val="0"/>
          <w:divBdr>
            <w:top w:val="none" w:sz="0" w:space="0" w:color="auto"/>
            <w:left w:val="none" w:sz="0" w:space="0" w:color="auto"/>
            <w:bottom w:val="none" w:sz="0" w:space="0" w:color="auto"/>
            <w:right w:val="none" w:sz="0" w:space="0" w:color="auto"/>
          </w:divBdr>
        </w:div>
        <w:div w:id="555051990">
          <w:marLeft w:val="480"/>
          <w:marRight w:val="0"/>
          <w:marTop w:val="0"/>
          <w:marBottom w:val="0"/>
          <w:divBdr>
            <w:top w:val="none" w:sz="0" w:space="0" w:color="auto"/>
            <w:left w:val="none" w:sz="0" w:space="0" w:color="auto"/>
            <w:bottom w:val="none" w:sz="0" w:space="0" w:color="auto"/>
            <w:right w:val="none" w:sz="0" w:space="0" w:color="auto"/>
          </w:divBdr>
        </w:div>
        <w:div w:id="624121137">
          <w:marLeft w:val="480"/>
          <w:marRight w:val="0"/>
          <w:marTop w:val="0"/>
          <w:marBottom w:val="0"/>
          <w:divBdr>
            <w:top w:val="none" w:sz="0" w:space="0" w:color="auto"/>
            <w:left w:val="none" w:sz="0" w:space="0" w:color="auto"/>
            <w:bottom w:val="none" w:sz="0" w:space="0" w:color="auto"/>
            <w:right w:val="none" w:sz="0" w:space="0" w:color="auto"/>
          </w:divBdr>
        </w:div>
        <w:div w:id="677540863">
          <w:marLeft w:val="480"/>
          <w:marRight w:val="0"/>
          <w:marTop w:val="0"/>
          <w:marBottom w:val="0"/>
          <w:divBdr>
            <w:top w:val="none" w:sz="0" w:space="0" w:color="auto"/>
            <w:left w:val="none" w:sz="0" w:space="0" w:color="auto"/>
            <w:bottom w:val="none" w:sz="0" w:space="0" w:color="auto"/>
            <w:right w:val="none" w:sz="0" w:space="0" w:color="auto"/>
          </w:divBdr>
        </w:div>
        <w:div w:id="697005758">
          <w:marLeft w:val="480"/>
          <w:marRight w:val="0"/>
          <w:marTop w:val="0"/>
          <w:marBottom w:val="0"/>
          <w:divBdr>
            <w:top w:val="none" w:sz="0" w:space="0" w:color="auto"/>
            <w:left w:val="none" w:sz="0" w:space="0" w:color="auto"/>
            <w:bottom w:val="none" w:sz="0" w:space="0" w:color="auto"/>
            <w:right w:val="none" w:sz="0" w:space="0" w:color="auto"/>
          </w:divBdr>
        </w:div>
        <w:div w:id="807549584">
          <w:marLeft w:val="480"/>
          <w:marRight w:val="0"/>
          <w:marTop w:val="0"/>
          <w:marBottom w:val="0"/>
          <w:divBdr>
            <w:top w:val="none" w:sz="0" w:space="0" w:color="auto"/>
            <w:left w:val="none" w:sz="0" w:space="0" w:color="auto"/>
            <w:bottom w:val="none" w:sz="0" w:space="0" w:color="auto"/>
            <w:right w:val="none" w:sz="0" w:space="0" w:color="auto"/>
          </w:divBdr>
        </w:div>
        <w:div w:id="828978693">
          <w:marLeft w:val="480"/>
          <w:marRight w:val="0"/>
          <w:marTop w:val="0"/>
          <w:marBottom w:val="0"/>
          <w:divBdr>
            <w:top w:val="none" w:sz="0" w:space="0" w:color="auto"/>
            <w:left w:val="none" w:sz="0" w:space="0" w:color="auto"/>
            <w:bottom w:val="none" w:sz="0" w:space="0" w:color="auto"/>
            <w:right w:val="none" w:sz="0" w:space="0" w:color="auto"/>
          </w:divBdr>
        </w:div>
        <w:div w:id="854655661">
          <w:marLeft w:val="480"/>
          <w:marRight w:val="0"/>
          <w:marTop w:val="0"/>
          <w:marBottom w:val="0"/>
          <w:divBdr>
            <w:top w:val="none" w:sz="0" w:space="0" w:color="auto"/>
            <w:left w:val="none" w:sz="0" w:space="0" w:color="auto"/>
            <w:bottom w:val="none" w:sz="0" w:space="0" w:color="auto"/>
            <w:right w:val="none" w:sz="0" w:space="0" w:color="auto"/>
          </w:divBdr>
        </w:div>
        <w:div w:id="924262744">
          <w:marLeft w:val="480"/>
          <w:marRight w:val="0"/>
          <w:marTop w:val="0"/>
          <w:marBottom w:val="0"/>
          <w:divBdr>
            <w:top w:val="none" w:sz="0" w:space="0" w:color="auto"/>
            <w:left w:val="none" w:sz="0" w:space="0" w:color="auto"/>
            <w:bottom w:val="none" w:sz="0" w:space="0" w:color="auto"/>
            <w:right w:val="none" w:sz="0" w:space="0" w:color="auto"/>
          </w:divBdr>
        </w:div>
        <w:div w:id="929432751">
          <w:marLeft w:val="480"/>
          <w:marRight w:val="0"/>
          <w:marTop w:val="0"/>
          <w:marBottom w:val="0"/>
          <w:divBdr>
            <w:top w:val="none" w:sz="0" w:space="0" w:color="auto"/>
            <w:left w:val="none" w:sz="0" w:space="0" w:color="auto"/>
            <w:bottom w:val="none" w:sz="0" w:space="0" w:color="auto"/>
            <w:right w:val="none" w:sz="0" w:space="0" w:color="auto"/>
          </w:divBdr>
        </w:div>
        <w:div w:id="958729704">
          <w:marLeft w:val="480"/>
          <w:marRight w:val="0"/>
          <w:marTop w:val="0"/>
          <w:marBottom w:val="0"/>
          <w:divBdr>
            <w:top w:val="none" w:sz="0" w:space="0" w:color="auto"/>
            <w:left w:val="none" w:sz="0" w:space="0" w:color="auto"/>
            <w:bottom w:val="none" w:sz="0" w:space="0" w:color="auto"/>
            <w:right w:val="none" w:sz="0" w:space="0" w:color="auto"/>
          </w:divBdr>
        </w:div>
        <w:div w:id="960955955">
          <w:marLeft w:val="480"/>
          <w:marRight w:val="0"/>
          <w:marTop w:val="0"/>
          <w:marBottom w:val="0"/>
          <w:divBdr>
            <w:top w:val="none" w:sz="0" w:space="0" w:color="auto"/>
            <w:left w:val="none" w:sz="0" w:space="0" w:color="auto"/>
            <w:bottom w:val="none" w:sz="0" w:space="0" w:color="auto"/>
            <w:right w:val="none" w:sz="0" w:space="0" w:color="auto"/>
          </w:divBdr>
        </w:div>
        <w:div w:id="1001661121">
          <w:marLeft w:val="480"/>
          <w:marRight w:val="0"/>
          <w:marTop w:val="0"/>
          <w:marBottom w:val="0"/>
          <w:divBdr>
            <w:top w:val="none" w:sz="0" w:space="0" w:color="auto"/>
            <w:left w:val="none" w:sz="0" w:space="0" w:color="auto"/>
            <w:bottom w:val="none" w:sz="0" w:space="0" w:color="auto"/>
            <w:right w:val="none" w:sz="0" w:space="0" w:color="auto"/>
          </w:divBdr>
        </w:div>
        <w:div w:id="1044334299">
          <w:marLeft w:val="480"/>
          <w:marRight w:val="0"/>
          <w:marTop w:val="0"/>
          <w:marBottom w:val="0"/>
          <w:divBdr>
            <w:top w:val="none" w:sz="0" w:space="0" w:color="auto"/>
            <w:left w:val="none" w:sz="0" w:space="0" w:color="auto"/>
            <w:bottom w:val="none" w:sz="0" w:space="0" w:color="auto"/>
            <w:right w:val="none" w:sz="0" w:space="0" w:color="auto"/>
          </w:divBdr>
        </w:div>
        <w:div w:id="1076628929">
          <w:marLeft w:val="480"/>
          <w:marRight w:val="0"/>
          <w:marTop w:val="0"/>
          <w:marBottom w:val="0"/>
          <w:divBdr>
            <w:top w:val="none" w:sz="0" w:space="0" w:color="auto"/>
            <w:left w:val="none" w:sz="0" w:space="0" w:color="auto"/>
            <w:bottom w:val="none" w:sz="0" w:space="0" w:color="auto"/>
            <w:right w:val="none" w:sz="0" w:space="0" w:color="auto"/>
          </w:divBdr>
        </w:div>
        <w:div w:id="1078602190">
          <w:marLeft w:val="480"/>
          <w:marRight w:val="0"/>
          <w:marTop w:val="0"/>
          <w:marBottom w:val="0"/>
          <w:divBdr>
            <w:top w:val="none" w:sz="0" w:space="0" w:color="auto"/>
            <w:left w:val="none" w:sz="0" w:space="0" w:color="auto"/>
            <w:bottom w:val="none" w:sz="0" w:space="0" w:color="auto"/>
            <w:right w:val="none" w:sz="0" w:space="0" w:color="auto"/>
          </w:divBdr>
        </w:div>
        <w:div w:id="1098793324">
          <w:marLeft w:val="480"/>
          <w:marRight w:val="0"/>
          <w:marTop w:val="0"/>
          <w:marBottom w:val="0"/>
          <w:divBdr>
            <w:top w:val="none" w:sz="0" w:space="0" w:color="auto"/>
            <w:left w:val="none" w:sz="0" w:space="0" w:color="auto"/>
            <w:bottom w:val="none" w:sz="0" w:space="0" w:color="auto"/>
            <w:right w:val="none" w:sz="0" w:space="0" w:color="auto"/>
          </w:divBdr>
        </w:div>
        <w:div w:id="1163207340">
          <w:marLeft w:val="480"/>
          <w:marRight w:val="0"/>
          <w:marTop w:val="0"/>
          <w:marBottom w:val="0"/>
          <w:divBdr>
            <w:top w:val="none" w:sz="0" w:space="0" w:color="auto"/>
            <w:left w:val="none" w:sz="0" w:space="0" w:color="auto"/>
            <w:bottom w:val="none" w:sz="0" w:space="0" w:color="auto"/>
            <w:right w:val="none" w:sz="0" w:space="0" w:color="auto"/>
          </w:divBdr>
        </w:div>
        <w:div w:id="1195733272">
          <w:marLeft w:val="480"/>
          <w:marRight w:val="0"/>
          <w:marTop w:val="0"/>
          <w:marBottom w:val="0"/>
          <w:divBdr>
            <w:top w:val="none" w:sz="0" w:space="0" w:color="auto"/>
            <w:left w:val="none" w:sz="0" w:space="0" w:color="auto"/>
            <w:bottom w:val="none" w:sz="0" w:space="0" w:color="auto"/>
            <w:right w:val="none" w:sz="0" w:space="0" w:color="auto"/>
          </w:divBdr>
        </w:div>
        <w:div w:id="1198811957">
          <w:marLeft w:val="480"/>
          <w:marRight w:val="0"/>
          <w:marTop w:val="0"/>
          <w:marBottom w:val="0"/>
          <w:divBdr>
            <w:top w:val="none" w:sz="0" w:space="0" w:color="auto"/>
            <w:left w:val="none" w:sz="0" w:space="0" w:color="auto"/>
            <w:bottom w:val="none" w:sz="0" w:space="0" w:color="auto"/>
            <w:right w:val="none" w:sz="0" w:space="0" w:color="auto"/>
          </w:divBdr>
        </w:div>
        <w:div w:id="1206328368">
          <w:marLeft w:val="480"/>
          <w:marRight w:val="0"/>
          <w:marTop w:val="0"/>
          <w:marBottom w:val="0"/>
          <w:divBdr>
            <w:top w:val="none" w:sz="0" w:space="0" w:color="auto"/>
            <w:left w:val="none" w:sz="0" w:space="0" w:color="auto"/>
            <w:bottom w:val="none" w:sz="0" w:space="0" w:color="auto"/>
            <w:right w:val="none" w:sz="0" w:space="0" w:color="auto"/>
          </w:divBdr>
        </w:div>
        <w:div w:id="1257708628">
          <w:marLeft w:val="480"/>
          <w:marRight w:val="0"/>
          <w:marTop w:val="0"/>
          <w:marBottom w:val="0"/>
          <w:divBdr>
            <w:top w:val="none" w:sz="0" w:space="0" w:color="auto"/>
            <w:left w:val="none" w:sz="0" w:space="0" w:color="auto"/>
            <w:bottom w:val="none" w:sz="0" w:space="0" w:color="auto"/>
            <w:right w:val="none" w:sz="0" w:space="0" w:color="auto"/>
          </w:divBdr>
        </w:div>
        <w:div w:id="1259026858">
          <w:marLeft w:val="480"/>
          <w:marRight w:val="0"/>
          <w:marTop w:val="0"/>
          <w:marBottom w:val="0"/>
          <w:divBdr>
            <w:top w:val="none" w:sz="0" w:space="0" w:color="auto"/>
            <w:left w:val="none" w:sz="0" w:space="0" w:color="auto"/>
            <w:bottom w:val="none" w:sz="0" w:space="0" w:color="auto"/>
            <w:right w:val="none" w:sz="0" w:space="0" w:color="auto"/>
          </w:divBdr>
        </w:div>
        <w:div w:id="1322080249">
          <w:marLeft w:val="480"/>
          <w:marRight w:val="0"/>
          <w:marTop w:val="0"/>
          <w:marBottom w:val="0"/>
          <w:divBdr>
            <w:top w:val="none" w:sz="0" w:space="0" w:color="auto"/>
            <w:left w:val="none" w:sz="0" w:space="0" w:color="auto"/>
            <w:bottom w:val="none" w:sz="0" w:space="0" w:color="auto"/>
            <w:right w:val="none" w:sz="0" w:space="0" w:color="auto"/>
          </w:divBdr>
        </w:div>
        <w:div w:id="1335185406">
          <w:marLeft w:val="480"/>
          <w:marRight w:val="0"/>
          <w:marTop w:val="0"/>
          <w:marBottom w:val="0"/>
          <w:divBdr>
            <w:top w:val="none" w:sz="0" w:space="0" w:color="auto"/>
            <w:left w:val="none" w:sz="0" w:space="0" w:color="auto"/>
            <w:bottom w:val="none" w:sz="0" w:space="0" w:color="auto"/>
            <w:right w:val="none" w:sz="0" w:space="0" w:color="auto"/>
          </w:divBdr>
        </w:div>
        <w:div w:id="1411002888">
          <w:marLeft w:val="480"/>
          <w:marRight w:val="0"/>
          <w:marTop w:val="0"/>
          <w:marBottom w:val="0"/>
          <w:divBdr>
            <w:top w:val="none" w:sz="0" w:space="0" w:color="auto"/>
            <w:left w:val="none" w:sz="0" w:space="0" w:color="auto"/>
            <w:bottom w:val="none" w:sz="0" w:space="0" w:color="auto"/>
            <w:right w:val="none" w:sz="0" w:space="0" w:color="auto"/>
          </w:divBdr>
        </w:div>
        <w:div w:id="1418592900">
          <w:marLeft w:val="480"/>
          <w:marRight w:val="0"/>
          <w:marTop w:val="0"/>
          <w:marBottom w:val="0"/>
          <w:divBdr>
            <w:top w:val="none" w:sz="0" w:space="0" w:color="auto"/>
            <w:left w:val="none" w:sz="0" w:space="0" w:color="auto"/>
            <w:bottom w:val="none" w:sz="0" w:space="0" w:color="auto"/>
            <w:right w:val="none" w:sz="0" w:space="0" w:color="auto"/>
          </w:divBdr>
        </w:div>
        <w:div w:id="1436051847">
          <w:marLeft w:val="480"/>
          <w:marRight w:val="0"/>
          <w:marTop w:val="0"/>
          <w:marBottom w:val="0"/>
          <w:divBdr>
            <w:top w:val="none" w:sz="0" w:space="0" w:color="auto"/>
            <w:left w:val="none" w:sz="0" w:space="0" w:color="auto"/>
            <w:bottom w:val="none" w:sz="0" w:space="0" w:color="auto"/>
            <w:right w:val="none" w:sz="0" w:space="0" w:color="auto"/>
          </w:divBdr>
        </w:div>
        <w:div w:id="1446003060">
          <w:marLeft w:val="480"/>
          <w:marRight w:val="0"/>
          <w:marTop w:val="0"/>
          <w:marBottom w:val="0"/>
          <w:divBdr>
            <w:top w:val="none" w:sz="0" w:space="0" w:color="auto"/>
            <w:left w:val="none" w:sz="0" w:space="0" w:color="auto"/>
            <w:bottom w:val="none" w:sz="0" w:space="0" w:color="auto"/>
            <w:right w:val="none" w:sz="0" w:space="0" w:color="auto"/>
          </w:divBdr>
        </w:div>
        <w:div w:id="1555846625">
          <w:marLeft w:val="480"/>
          <w:marRight w:val="0"/>
          <w:marTop w:val="0"/>
          <w:marBottom w:val="0"/>
          <w:divBdr>
            <w:top w:val="none" w:sz="0" w:space="0" w:color="auto"/>
            <w:left w:val="none" w:sz="0" w:space="0" w:color="auto"/>
            <w:bottom w:val="none" w:sz="0" w:space="0" w:color="auto"/>
            <w:right w:val="none" w:sz="0" w:space="0" w:color="auto"/>
          </w:divBdr>
        </w:div>
        <w:div w:id="1571887551">
          <w:marLeft w:val="480"/>
          <w:marRight w:val="0"/>
          <w:marTop w:val="0"/>
          <w:marBottom w:val="0"/>
          <w:divBdr>
            <w:top w:val="none" w:sz="0" w:space="0" w:color="auto"/>
            <w:left w:val="none" w:sz="0" w:space="0" w:color="auto"/>
            <w:bottom w:val="none" w:sz="0" w:space="0" w:color="auto"/>
            <w:right w:val="none" w:sz="0" w:space="0" w:color="auto"/>
          </w:divBdr>
        </w:div>
        <w:div w:id="1594166296">
          <w:marLeft w:val="480"/>
          <w:marRight w:val="0"/>
          <w:marTop w:val="0"/>
          <w:marBottom w:val="0"/>
          <w:divBdr>
            <w:top w:val="none" w:sz="0" w:space="0" w:color="auto"/>
            <w:left w:val="none" w:sz="0" w:space="0" w:color="auto"/>
            <w:bottom w:val="none" w:sz="0" w:space="0" w:color="auto"/>
            <w:right w:val="none" w:sz="0" w:space="0" w:color="auto"/>
          </w:divBdr>
        </w:div>
        <w:div w:id="1597403618">
          <w:marLeft w:val="480"/>
          <w:marRight w:val="0"/>
          <w:marTop w:val="0"/>
          <w:marBottom w:val="0"/>
          <w:divBdr>
            <w:top w:val="none" w:sz="0" w:space="0" w:color="auto"/>
            <w:left w:val="none" w:sz="0" w:space="0" w:color="auto"/>
            <w:bottom w:val="none" w:sz="0" w:space="0" w:color="auto"/>
            <w:right w:val="none" w:sz="0" w:space="0" w:color="auto"/>
          </w:divBdr>
        </w:div>
        <w:div w:id="1602645163">
          <w:marLeft w:val="480"/>
          <w:marRight w:val="0"/>
          <w:marTop w:val="0"/>
          <w:marBottom w:val="0"/>
          <w:divBdr>
            <w:top w:val="none" w:sz="0" w:space="0" w:color="auto"/>
            <w:left w:val="none" w:sz="0" w:space="0" w:color="auto"/>
            <w:bottom w:val="none" w:sz="0" w:space="0" w:color="auto"/>
            <w:right w:val="none" w:sz="0" w:space="0" w:color="auto"/>
          </w:divBdr>
        </w:div>
        <w:div w:id="1689404672">
          <w:marLeft w:val="480"/>
          <w:marRight w:val="0"/>
          <w:marTop w:val="0"/>
          <w:marBottom w:val="0"/>
          <w:divBdr>
            <w:top w:val="none" w:sz="0" w:space="0" w:color="auto"/>
            <w:left w:val="none" w:sz="0" w:space="0" w:color="auto"/>
            <w:bottom w:val="none" w:sz="0" w:space="0" w:color="auto"/>
            <w:right w:val="none" w:sz="0" w:space="0" w:color="auto"/>
          </w:divBdr>
        </w:div>
        <w:div w:id="1710566936">
          <w:marLeft w:val="480"/>
          <w:marRight w:val="0"/>
          <w:marTop w:val="0"/>
          <w:marBottom w:val="0"/>
          <w:divBdr>
            <w:top w:val="none" w:sz="0" w:space="0" w:color="auto"/>
            <w:left w:val="none" w:sz="0" w:space="0" w:color="auto"/>
            <w:bottom w:val="none" w:sz="0" w:space="0" w:color="auto"/>
            <w:right w:val="none" w:sz="0" w:space="0" w:color="auto"/>
          </w:divBdr>
        </w:div>
        <w:div w:id="1760177733">
          <w:marLeft w:val="480"/>
          <w:marRight w:val="0"/>
          <w:marTop w:val="0"/>
          <w:marBottom w:val="0"/>
          <w:divBdr>
            <w:top w:val="none" w:sz="0" w:space="0" w:color="auto"/>
            <w:left w:val="none" w:sz="0" w:space="0" w:color="auto"/>
            <w:bottom w:val="none" w:sz="0" w:space="0" w:color="auto"/>
            <w:right w:val="none" w:sz="0" w:space="0" w:color="auto"/>
          </w:divBdr>
        </w:div>
        <w:div w:id="1766265384">
          <w:marLeft w:val="480"/>
          <w:marRight w:val="0"/>
          <w:marTop w:val="0"/>
          <w:marBottom w:val="0"/>
          <w:divBdr>
            <w:top w:val="none" w:sz="0" w:space="0" w:color="auto"/>
            <w:left w:val="none" w:sz="0" w:space="0" w:color="auto"/>
            <w:bottom w:val="none" w:sz="0" w:space="0" w:color="auto"/>
            <w:right w:val="none" w:sz="0" w:space="0" w:color="auto"/>
          </w:divBdr>
        </w:div>
      </w:divsChild>
    </w:div>
    <w:div w:id="1127162605">
      <w:bodyDiv w:val="1"/>
      <w:marLeft w:val="0"/>
      <w:marRight w:val="0"/>
      <w:marTop w:val="0"/>
      <w:marBottom w:val="0"/>
      <w:divBdr>
        <w:top w:val="none" w:sz="0" w:space="0" w:color="auto"/>
        <w:left w:val="none" w:sz="0" w:space="0" w:color="auto"/>
        <w:bottom w:val="none" w:sz="0" w:space="0" w:color="auto"/>
        <w:right w:val="none" w:sz="0" w:space="0" w:color="auto"/>
      </w:divBdr>
    </w:div>
    <w:div w:id="1127502184">
      <w:bodyDiv w:val="1"/>
      <w:marLeft w:val="0"/>
      <w:marRight w:val="0"/>
      <w:marTop w:val="0"/>
      <w:marBottom w:val="0"/>
      <w:divBdr>
        <w:top w:val="none" w:sz="0" w:space="0" w:color="auto"/>
        <w:left w:val="none" w:sz="0" w:space="0" w:color="auto"/>
        <w:bottom w:val="none" w:sz="0" w:space="0" w:color="auto"/>
        <w:right w:val="none" w:sz="0" w:space="0" w:color="auto"/>
      </w:divBdr>
    </w:div>
    <w:div w:id="1127701063">
      <w:bodyDiv w:val="1"/>
      <w:marLeft w:val="0"/>
      <w:marRight w:val="0"/>
      <w:marTop w:val="0"/>
      <w:marBottom w:val="0"/>
      <w:divBdr>
        <w:top w:val="none" w:sz="0" w:space="0" w:color="auto"/>
        <w:left w:val="none" w:sz="0" w:space="0" w:color="auto"/>
        <w:bottom w:val="none" w:sz="0" w:space="0" w:color="auto"/>
        <w:right w:val="none" w:sz="0" w:space="0" w:color="auto"/>
      </w:divBdr>
    </w:div>
    <w:div w:id="1127895450">
      <w:bodyDiv w:val="1"/>
      <w:marLeft w:val="0"/>
      <w:marRight w:val="0"/>
      <w:marTop w:val="0"/>
      <w:marBottom w:val="0"/>
      <w:divBdr>
        <w:top w:val="none" w:sz="0" w:space="0" w:color="auto"/>
        <w:left w:val="none" w:sz="0" w:space="0" w:color="auto"/>
        <w:bottom w:val="none" w:sz="0" w:space="0" w:color="auto"/>
        <w:right w:val="none" w:sz="0" w:space="0" w:color="auto"/>
      </w:divBdr>
    </w:div>
    <w:div w:id="1128165930">
      <w:bodyDiv w:val="1"/>
      <w:marLeft w:val="0"/>
      <w:marRight w:val="0"/>
      <w:marTop w:val="0"/>
      <w:marBottom w:val="0"/>
      <w:divBdr>
        <w:top w:val="none" w:sz="0" w:space="0" w:color="auto"/>
        <w:left w:val="none" w:sz="0" w:space="0" w:color="auto"/>
        <w:bottom w:val="none" w:sz="0" w:space="0" w:color="auto"/>
        <w:right w:val="none" w:sz="0" w:space="0" w:color="auto"/>
      </w:divBdr>
    </w:div>
    <w:div w:id="1128402374">
      <w:bodyDiv w:val="1"/>
      <w:marLeft w:val="0"/>
      <w:marRight w:val="0"/>
      <w:marTop w:val="0"/>
      <w:marBottom w:val="0"/>
      <w:divBdr>
        <w:top w:val="none" w:sz="0" w:space="0" w:color="auto"/>
        <w:left w:val="none" w:sz="0" w:space="0" w:color="auto"/>
        <w:bottom w:val="none" w:sz="0" w:space="0" w:color="auto"/>
        <w:right w:val="none" w:sz="0" w:space="0" w:color="auto"/>
      </w:divBdr>
    </w:div>
    <w:div w:id="1128669978">
      <w:bodyDiv w:val="1"/>
      <w:marLeft w:val="0"/>
      <w:marRight w:val="0"/>
      <w:marTop w:val="0"/>
      <w:marBottom w:val="0"/>
      <w:divBdr>
        <w:top w:val="none" w:sz="0" w:space="0" w:color="auto"/>
        <w:left w:val="none" w:sz="0" w:space="0" w:color="auto"/>
        <w:bottom w:val="none" w:sz="0" w:space="0" w:color="auto"/>
        <w:right w:val="none" w:sz="0" w:space="0" w:color="auto"/>
      </w:divBdr>
    </w:div>
    <w:div w:id="1128813003">
      <w:bodyDiv w:val="1"/>
      <w:marLeft w:val="0"/>
      <w:marRight w:val="0"/>
      <w:marTop w:val="0"/>
      <w:marBottom w:val="0"/>
      <w:divBdr>
        <w:top w:val="none" w:sz="0" w:space="0" w:color="auto"/>
        <w:left w:val="none" w:sz="0" w:space="0" w:color="auto"/>
        <w:bottom w:val="none" w:sz="0" w:space="0" w:color="auto"/>
        <w:right w:val="none" w:sz="0" w:space="0" w:color="auto"/>
      </w:divBdr>
    </w:div>
    <w:div w:id="1129205117">
      <w:bodyDiv w:val="1"/>
      <w:marLeft w:val="0"/>
      <w:marRight w:val="0"/>
      <w:marTop w:val="0"/>
      <w:marBottom w:val="0"/>
      <w:divBdr>
        <w:top w:val="none" w:sz="0" w:space="0" w:color="auto"/>
        <w:left w:val="none" w:sz="0" w:space="0" w:color="auto"/>
        <w:bottom w:val="none" w:sz="0" w:space="0" w:color="auto"/>
        <w:right w:val="none" w:sz="0" w:space="0" w:color="auto"/>
      </w:divBdr>
    </w:div>
    <w:div w:id="1129394934">
      <w:bodyDiv w:val="1"/>
      <w:marLeft w:val="0"/>
      <w:marRight w:val="0"/>
      <w:marTop w:val="0"/>
      <w:marBottom w:val="0"/>
      <w:divBdr>
        <w:top w:val="none" w:sz="0" w:space="0" w:color="auto"/>
        <w:left w:val="none" w:sz="0" w:space="0" w:color="auto"/>
        <w:bottom w:val="none" w:sz="0" w:space="0" w:color="auto"/>
        <w:right w:val="none" w:sz="0" w:space="0" w:color="auto"/>
      </w:divBdr>
    </w:div>
    <w:div w:id="1129786977">
      <w:bodyDiv w:val="1"/>
      <w:marLeft w:val="0"/>
      <w:marRight w:val="0"/>
      <w:marTop w:val="0"/>
      <w:marBottom w:val="0"/>
      <w:divBdr>
        <w:top w:val="none" w:sz="0" w:space="0" w:color="auto"/>
        <w:left w:val="none" w:sz="0" w:space="0" w:color="auto"/>
        <w:bottom w:val="none" w:sz="0" w:space="0" w:color="auto"/>
        <w:right w:val="none" w:sz="0" w:space="0" w:color="auto"/>
      </w:divBdr>
      <w:divsChild>
        <w:div w:id="47074791">
          <w:marLeft w:val="480"/>
          <w:marRight w:val="0"/>
          <w:marTop w:val="0"/>
          <w:marBottom w:val="0"/>
          <w:divBdr>
            <w:top w:val="none" w:sz="0" w:space="0" w:color="auto"/>
            <w:left w:val="none" w:sz="0" w:space="0" w:color="auto"/>
            <w:bottom w:val="none" w:sz="0" w:space="0" w:color="auto"/>
            <w:right w:val="none" w:sz="0" w:space="0" w:color="auto"/>
          </w:divBdr>
        </w:div>
        <w:div w:id="101539834">
          <w:marLeft w:val="480"/>
          <w:marRight w:val="0"/>
          <w:marTop w:val="0"/>
          <w:marBottom w:val="0"/>
          <w:divBdr>
            <w:top w:val="none" w:sz="0" w:space="0" w:color="auto"/>
            <w:left w:val="none" w:sz="0" w:space="0" w:color="auto"/>
            <w:bottom w:val="none" w:sz="0" w:space="0" w:color="auto"/>
            <w:right w:val="none" w:sz="0" w:space="0" w:color="auto"/>
          </w:divBdr>
        </w:div>
        <w:div w:id="146095039">
          <w:marLeft w:val="480"/>
          <w:marRight w:val="0"/>
          <w:marTop w:val="0"/>
          <w:marBottom w:val="0"/>
          <w:divBdr>
            <w:top w:val="none" w:sz="0" w:space="0" w:color="auto"/>
            <w:left w:val="none" w:sz="0" w:space="0" w:color="auto"/>
            <w:bottom w:val="none" w:sz="0" w:space="0" w:color="auto"/>
            <w:right w:val="none" w:sz="0" w:space="0" w:color="auto"/>
          </w:divBdr>
        </w:div>
        <w:div w:id="163320786">
          <w:marLeft w:val="480"/>
          <w:marRight w:val="0"/>
          <w:marTop w:val="0"/>
          <w:marBottom w:val="0"/>
          <w:divBdr>
            <w:top w:val="none" w:sz="0" w:space="0" w:color="auto"/>
            <w:left w:val="none" w:sz="0" w:space="0" w:color="auto"/>
            <w:bottom w:val="none" w:sz="0" w:space="0" w:color="auto"/>
            <w:right w:val="none" w:sz="0" w:space="0" w:color="auto"/>
          </w:divBdr>
        </w:div>
        <w:div w:id="178932232">
          <w:marLeft w:val="480"/>
          <w:marRight w:val="0"/>
          <w:marTop w:val="0"/>
          <w:marBottom w:val="0"/>
          <w:divBdr>
            <w:top w:val="none" w:sz="0" w:space="0" w:color="auto"/>
            <w:left w:val="none" w:sz="0" w:space="0" w:color="auto"/>
            <w:bottom w:val="none" w:sz="0" w:space="0" w:color="auto"/>
            <w:right w:val="none" w:sz="0" w:space="0" w:color="auto"/>
          </w:divBdr>
        </w:div>
        <w:div w:id="179390927">
          <w:marLeft w:val="480"/>
          <w:marRight w:val="0"/>
          <w:marTop w:val="0"/>
          <w:marBottom w:val="0"/>
          <w:divBdr>
            <w:top w:val="none" w:sz="0" w:space="0" w:color="auto"/>
            <w:left w:val="none" w:sz="0" w:space="0" w:color="auto"/>
            <w:bottom w:val="none" w:sz="0" w:space="0" w:color="auto"/>
            <w:right w:val="none" w:sz="0" w:space="0" w:color="auto"/>
          </w:divBdr>
        </w:div>
        <w:div w:id="205794204">
          <w:marLeft w:val="480"/>
          <w:marRight w:val="0"/>
          <w:marTop w:val="0"/>
          <w:marBottom w:val="0"/>
          <w:divBdr>
            <w:top w:val="none" w:sz="0" w:space="0" w:color="auto"/>
            <w:left w:val="none" w:sz="0" w:space="0" w:color="auto"/>
            <w:bottom w:val="none" w:sz="0" w:space="0" w:color="auto"/>
            <w:right w:val="none" w:sz="0" w:space="0" w:color="auto"/>
          </w:divBdr>
        </w:div>
        <w:div w:id="251162216">
          <w:marLeft w:val="480"/>
          <w:marRight w:val="0"/>
          <w:marTop w:val="0"/>
          <w:marBottom w:val="0"/>
          <w:divBdr>
            <w:top w:val="none" w:sz="0" w:space="0" w:color="auto"/>
            <w:left w:val="none" w:sz="0" w:space="0" w:color="auto"/>
            <w:bottom w:val="none" w:sz="0" w:space="0" w:color="auto"/>
            <w:right w:val="none" w:sz="0" w:space="0" w:color="auto"/>
          </w:divBdr>
        </w:div>
        <w:div w:id="305820510">
          <w:marLeft w:val="480"/>
          <w:marRight w:val="0"/>
          <w:marTop w:val="0"/>
          <w:marBottom w:val="0"/>
          <w:divBdr>
            <w:top w:val="none" w:sz="0" w:space="0" w:color="auto"/>
            <w:left w:val="none" w:sz="0" w:space="0" w:color="auto"/>
            <w:bottom w:val="none" w:sz="0" w:space="0" w:color="auto"/>
            <w:right w:val="none" w:sz="0" w:space="0" w:color="auto"/>
          </w:divBdr>
        </w:div>
        <w:div w:id="441194041">
          <w:marLeft w:val="480"/>
          <w:marRight w:val="0"/>
          <w:marTop w:val="0"/>
          <w:marBottom w:val="0"/>
          <w:divBdr>
            <w:top w:val="none" w:sz="0" w:space="0" w:color="auto"/>
            <w:left w:val="none" w:sz="0" w:space="0" w:color="auto"/>
            <w:bottom w:val="none" w:sz="0" w:space="0" w:color="auto"/>
            <w:right w:val="none" w:sz="0" w:space="0" w:color="auto"/>
          </w:divBdr>
        </w:div>
        <w:div w:id="444351588">
          <w:marLeft w:val="480"/>
          <w:marRight w:val="0"/>
          <w:marTop w:val="0"/>
          <w:marBottom w:val="0"/>
          <w:divBdr>
            <w:top w:val="none" w:sz="0" w:space="0" w:color="auto"/>
            <w:left w:val="none" w:sz="0" w:space="0" w:color="auto"/>
            <w:bottom w:val="none" w:sz="0" w:space="0" w:color="auto"/>
            <w:right w:val="none" w:sz="0" w:space="0" w:color="auto"/>
          </w:divBdr>
        </w:div>
        <w:div w:id="445463956">
          <w:marLeft w:val="480"/>
          <w:marRight w:val="0"/>
          <w:marTop w:val="0"/>
          <w:marBottom w:val="0"/>
          <w:divBdr>
            <w:top w:val="none" w:sz="0" w:space="0" w:color="auto"/>
            <w:left w:val="none" w:sz="0" w:space="0" w:color="auto"/>
            <w:bottom w:val="none" w:sz="0" w:space="0" w:color="auto"/>
            <w:right w:val="none" w:sz="0" w:space="0" w:color="auto"/>
          </w:divBdr>
        </w:div>
        <w:div w:id="464852002">
          <w:marLeft w:val="480"/>
          <w:marRight w:val="0"/>
          <w:marTop w:val="0"/>
          <w:marBottom w:val="0"/>
          <w:divBdr>
            <w:top w:val="none" w:sz="0" w:space="0" w:color="auto"/>
            <w:left w:val="none" w:sz="0" w:space="0" w:color="auto"/>
            <w:bottom w:val="none" w:sz="0" w:space="0" w:color="auto"/>
            <w:right w:val="none" w:sz="0" w:space="0" w:color="auto"/>
          </w:divBdr>
        </w:div>
        <w:div w:id="554394116">
          <w:marLeft w:val="480"/>
          <w:marRight w:val="0"/>
          <w:marTop w:val="0"/>
          <w:marBottom w:val="0"/>
          <w:divBdr>
            <w:top w:val="none" w:sz="0" w:space="0" w:color="auto"/>
            <w:left w:val="none" w:sz="0" w:space="0" w:color="auto"/>
            <w:bottom w:val="none" w:sz="0" w:space="0" w:color="auto"/>
            <w:right w:val="none" w:sz="0" w:space="0" w:color="auto"/>
          </w:divBdr>
        </w:div>
        <w:div w:id="563879912">
          <w:marLeft w:val="480"/>
          <w:marRight w:val="0"/>
          <w:marTop w:val="0"/>
          <w:marBottom w:val="0"/>
          <w:divBdr>
            <w:top w:val="none" w:sz="0" w:space="0" w:color="auto"/>
            <w:left w:val="none" w:sz="0" w:space="0" w:color="auto"/>
            <w:bottom w:val="none" w:sz="0" w:space="0" w:color="auto"/>
            <w:right w:val="none" w:sz="0" w:space="0" w:color="auto"/>
          </w:divBdr>
        </w:div>
        <w:div w:id="645864684">
          <w:marLeft w:val="480"/>
          <w:marRight w:val="0"/>
          <w:marTop w:val="0"/>
          <w:marBottom w:val="0"/>
          <w:divBdr>
            <w:top w:val="none" w:sz="0" w:space="0" w:color="auto"/>
            <w:left w:val="none" w:sz="0" w:space="0" w:color="auto"/>
            <w:bottom w:val="none" w:sz="0" w:space="0" w:color="auto"/>
            <w:right w:val="none" w:sz="0" w:space="0" w:color="auto"/>
          </w:divBdr>
        </w:div>
        <w:div w:id="653215155">
          <w:marLeft w:val="480"/>
          <w:marRight w:val="0"/>
          <w:marTop w:val="0"/>
          <w:marBottom w:val="0"/>
          <w:divBdr>
            <w:top w:val="none" w:sz="0" w:space="0" w:color="auto"/>
            <w:left w:val="none" w:sz="0" w:space="0" w:color="auto"/>
            <w:bottom w:val="none" w:sz="0" w:space="0" w:color="auto"/>
            <w:right w:val="none" w:sz="0" w:space="0" w:color="auto"/>
          </w:divBdr>
        </w:div>
        <w:div w:id="669330309">
          <w:marLeft w:val="480"/>
          <w:marRight w:val="0"/>
          <w:marTop w:val="0"/>
          <w:marBottom w:val="0"/>
          <w:divBdr>
            <w:top w:val="none" w:sz="0" w:space="0" w:color="auto"/>
            <w:left w:val="none" w:sz="0" w:space="0" w:color="auto"/>
            <w:bottom w:val="none" w:sz="0" w:space="0" w:color="auto"/>
            <w:right w:val="none" w:sz="0" w:space="0" w:color="auto"/>
          </w:divBdr>
        </w:div>
        <w:div w:id="702944458">
          <w:marLeft w:val="480"/>
          <w:marRight w:val="0"/>
          <w:marTop w:val="0"/>
          <w:marBottom w:val="0"/>
          <w:divBdr>
            <w:top w:val="none" w:sz="0" w:space="0" w:color="auto"/>
            <w:left w:val="none" w:sz="0" w:space="0" w:color="auto"/>
            <w:bottom w:val="none" w:sz="0" w:space="0" w:color="auto"/>
            <w:right w:val="none" w:sz="0" w:space="0" w:color="auto"/>
          </w:divBdr>
        </w:div>
        <w:div w:id="736978504">
          <w:marLeft w:val="480"/>
          <w:marRight w:val="0"/>
          <w:marTop w:val="0"/>
          <w:marBottom w:val="0"/>
          <w:divBdr>
            <w:top w:val="none" w:sz="0" w:space="0" w:color="auto"/>
            <w:left w:val="none" w:sz="0" w:space="0" w:color="auto"/>
            <w:bottom w:val="none" w:sz="0" w:space="0" w:color="auto"/>
            <w:right w:val="none" w:sz="0" w:space="0" w:color="auto"/>
          </w:divBdr>
        </w:div>
        <w:div w:id="854030520">
          <w:marLeft w:val="480"/>
          <w:marRight w:val="0"/>
          <w:marTop w:val="0"/>
          <w:marBottom w:val="0"/>
          <w:divBdr>
            <w:top w:val="none" w:sz="0" w:space="0" w:color="auto"/>
            <w:left w:val="none" w:sz="0" w:space="0" w:color="auto"/>
            <w:bottom w:val="none" w:sz="0" w:space="0" w:color="auto"/>
            <w:right w:val="none" w:sz="0" w:space="0" w:color="auto"/>
          </w:divBdr>
        </w:div>
        <w:div w:id="902259791">
          <w:marLeft w:val="480"/>
          <w:marRight w:val="0"/>
          <w:marTop w:val="0"/>
          <w:marBottom w:val="0"/>
          <w:divBdr>
            <w:top w:val="none" w:sz="0" w:space="0" w:color="auto"/>
            <w:left w:val="none" w:sz="0" w:space="0" w:color="auto"/>
            <w:bottom w:val="none" w:sz="0" w:space="0" w:color="auto"/>
            <w:right w:val="none" w:sz="0" w:space="0" w:color="auto"/>
          </w:divBdr>
        </w:div>
        <w:div w:id="1020156233">
          <w:marLeft w:val="480"/>
          <w:marRight w:val="0"/>
          <w:marTop w:val="0"/>
          <w:marBottom w:val="0"/>
          <w:divBdr>
            <w:top w:val="none" w:sz="0" w:space="0" w:color="auto"/>
            <w:left w:val="none" w:sz="0" w:space="0" w:color="auto"/>
            <w:bottom w:val="none" w:sz="0" w:space="0" w:color="auto"/>
            <w:right w:val="none" w:sz="0" w:space="0" w:color="auto"/>
          </w:divBdr>
        </w:div>
        <w:div w:id="1072503342">
          <w:marLeft w:val="480"/>
          <w:marRight w:val="0"/>
          <w:marTop w:val="0"/>
          <w:marBottom w:val="0"/>
          <w:divBdr>
            <w:top w:val="none" w:sz="0" w:space="0" w:color="auto"/>
            <w:left w:val="none" w:sz="0" w:space="0" w:color="auto"/>
            <w:bottom w:val="none" w:sz="0" w:space="0" w:color="auto"/>
            <w:right w:val="none" w:sz="0" w:space="0" w:color="auto"/>
          </w:divBdr>
        </w:div>
        <w:div w:id="1171679162">
          <w:marLeft w:val="480"/>
          <w:marRight w:val="0"/>
          <w:marTop w:val="0"/>
          <w:marBottom w:val="0"/>
          <w:divBdr>
            <w:top w:val="none" w:sz="0" w:space="0" w:color="auto"/>
            <w:left w:val="none" w:sz="0" w:space="0" w:color="auto"/>
            <w:bottom w:val="none" w:sz="0" w:space="0" w:color="auto"/>
            <w:right w:val="none" w:sz="0" w:space="0" w:color="auto"/>
          </w:divBdr>
        </w:div>
        <w:div w:id="1203984196">
          <w:marLeft w:val="480"/>
          <w:marRight w:val="0"/>
          <w:marTop w:val="0"/>
          <w:marBottom w:val="0"/>
          <w:divBdr>
            <w:top w:val="none" w:sz="0" w:space="0" w:color="auto"/>
            <w:left w:val="none" w:sz="0" w:space="0" w:color="auto"/>
            <w:bottom w:val="none" w:sz="0" w:space="0" w:color="auto"/>
            <w:right w:val="none" w:sz="0" w:space="0" w:color="auto"/>
          </w:divBdr>
        </w:div>
        <w:div w:id="1219393681">
          <w:marLeft w:val="480"/>
          <w:marRight w:val="0"/>
          <w:marTop w:val="0"/>
          <w:marBottom w:val="0"/>
          <w:divBdr>
            <w:top w:val="none" w:sz="0" w:space="0" w:color="auto"/>
            <w:left w:val="none" w:sz="0" w:space="0" w:color="auto"/>
            <w:bottom w:val="none" w:sz="0" w:space="0" w:color="auto"/>
            <w:right w:val="none" w:sz="0" w:space="0" w:color="auto"/>
          </w:divBdr>
        </w:div>
        <w:div w:id="1325203812">
          <w:marLeft w:val="480"/>
          <w:marRight w:val="0"/>
          <w:marTop w:val="0"/>
          <w:marBottom w:val="0"/>
          <w:divBdr>
            <w:top w:val="none" w:sz="0" w:space="0" w:color="auto"/>
            <w:left w:val="none" w:sz="0" w:space="0" w:color="auto"/>
            <w:bottom w:val="none" w:sz="0" w:space="0" w:color="auto"/>
            <w:right w:val="none" w:sz="0" w:space="0" w:color="auto"/>
          </w:divBdr>
        </w:div>
        <w:div w:id="1331832876">
          <w:marLeft w:val="480"/>
          <w:marRight w:val="0"/>
          <w:marTop w:val="0"/>
          <w:marBottom w:val="0"/>
          <w:divBdr>
            <w:top w:val="none" w:sz="0" w:space="0" w:color="auto"/>
            <w:left w:val="none" w:sz="0" w:space="0" w:color="auto"/>
            <w:bottom w:val="none" w:sz="0" w:space="0" w:color="auto"/>
            <w:right w:val="none" w:sz="0" w:space="0" w:color="auto"/>
          </w:divBdr>
        </w:div>
        <w:div w:id="1350568535">
          <w:marLeft w:val="480"/>
          <w:marRight w:val="0"/>
          <w:marTop w:val="0"/>
          <w:marBottom w:val="0"/>
          <w:divBdr>
            <w:top w:val="none" w:sz="0" w:space="0" w:color="auto"/>
            <w:left w:val="none" w:sz="0" w:space="0" w:color="auto"/>
            <w:bottom w:val="none" w:sz="0" w:space="0" w:color="auto"/>
            <w:right w:val="none" w:sz="0" w:space="0" w:color="auto"/>
          </w:divBdr>
        </w:div>
        <w:div w:id="1363628968">
          <w:marLeft w:val="480"/>
          <w:marRight w:val="0"/>
          <w:marTop w:val="0"/>
          <w:marBottom w:val="0"/>
          <w:divBdr>
            <w:top w:val="none" w:sz="0" w:space="0" w:color="auto"/>
            <w:left w:val="none" w:sz="0" w:space="0" w:color="auto"/>
            <w:bottom w:val="none" w:sz="0" w:space="0" w:color="auto"/>
            <w:right w:val="none" w:sz="0" w:space="0" w:color="auto"/>
          </w:divBdr>
        </w:div>
        <w:div w:id="1372338399">
          <w:marLeft w:val="480"/>
          <w:marRight w:val="0"/>
          <w:marTop w:val="0"/>
          <w:marBottom w:val="0"/>
          <w:divBdr>
            <w:top w:val="none" w:sz="0" w:space="0" w:color="auto"/>
            <w:left w:val="none" w:sz="0" w:space="0" w:color="auto"/>
            <w:bottom w:val="none" w:sz="0" w:space="0" w:color="auto"/>
            <w:right w:val="none" w:sz="0" w:space="0" w:color="auto"/>
          </w:divBdr>
        </w:div>
        <w:div w:id="1376392213">
          <w:marLeft w:val="480"/>
          <w:marRight w:val="0"/>
          <w:marTop w:val="0"/>
          <w:marBottom w:val="0"/>
          <w:divBdr>
            <w:top w:val="none" w:sz="0" w:space="0" w:color="auto"/>
            <w:left w:val="none" w:sz="0" w:space="0" w:color="auto"/>
            <w:bottom w:val="none" w:sz="0" w:space="0" w:color="auto"/>
            <w:right w:val="none" w:sz="0" w:space="0" w:color="auto"/>
          </w:divBdr>
        </w:div>
        <w:div w:id="1469470193">
          <w:marLeft w:val="480"/>
          <w:marRight w:val="0"/>
          <w:marTop w:val="0"/>
          <w:marBottom w:val="0"/>
          <w:divBdr>
            <w:top w:val="none" w:sz="0" w:space="0" w:color="auto"/>
            <w:left w:val="none" w:sz="0" w:space="0" w:color="auto"/>
            <w:bottom w:val="none" w:sz="0" w:space="0" w:color="auto"/>
            <w:right w:val="none" w:sz="0" w:space="0" w:color="auto"/>
          </w:divBdr>
        </w:div>
        <w:div w:id="1491167138">
          <w:marLeft w:val="480"/>
          <w:marRight w:val="0"/>
          <w:marTop w:val="0"/>
          <w:marBottom w:val="0"/>
          <w:divBdr>
            <w:top w:val="none" w:sz="0" w:space="0" w:color="auto"/>
            <w:left w:val="none" w:sz="0" w:space="0" w:color="auto"/>
            <w:bottom w:val="none" w:sz="0" w:space="0" w:color="auto"/>
            <w:right w:val="none" w:sz="0" w:space="0" w:color="auto"/>
          </w:divBdr>
        </w:div>
        <w:div w:id="1493792200">
          <w:marLeft w:val="480"/>
          <w:marRight w:val="0"/>
          <w:marTop w:val="0"/>
          <w:marBottom w:val="0"/>
          <w:divBdr>
            <w:top w:val="none" w:sz="0" w:space="0" w:color="auto"/>
            <w:left w:val="none" w:sz="0" w:space="0" w:color="auto"/>
            <w:bottom w:val="none" w:sz="0" w:space="0" w:color="auto"/>
            <w:right w:val="none" w:sz="0" w:space="0" w:color="auto"/>
          </w:divBdr>
        </w:div>
        <w:div w:id="1495418727">
          <w:marLeft w:val="480"/>
          <w:marRight w:val="0"/>
          <w:marTop w:val="0"/>
          <w:marBottom w:val="0"/>
          <w:divBdr>
            <w:top w:val="none" w:sz="0" w:space="0" w:color="auto"/>
            <w:left w:val="none" w:sz="0" w:space="0" w:color="auto"/>
            <w:bottom w:val="none" w:sz="0" w:space="0" w:color="auto"/>
            <w:right w:val="none" w:sz="0" w:space="0" w:color="auto"/>
          </w:divBdr>
        </w:div>
        <w:div w:id="1550189500">
          <w:marLeft w:val="480"/>
          <w:marRight w:val="0"/>
          <w:marTop w:val="0"/>
          <w:marBottom w:val="0"/>
          <w:divBdr>
            <w:top w:val="none" w:sz="0" w:space="0" w:color="auto"/>
            <w:left w:val="none" w:sz="0" w:space="0" w:color="auto"/>
            <w:bottom w:val="none" w:sz="0" w:space="0" w:color="auto"/>
            <w:right w:val="none" w:sz="0" w:space="0" w:color="auto"/>
          </w:divBdr>
        </w:div>
        <w:div w:id="1705517577">
          <w:marLeft w:val="480"/>
          <w:marRight w:val="0"/>
          <w:marTop w:val="0"/>
          <w:marBottom w:val="0"/>
          <w:divBdr>
            <w:top w:val="none" w:sz="0" w:space="0" w:color="auto"/>
            <w:left w:val="none" w:sz="0" w:space="0" w:color="auto"/>
            <w:bottom w:val="none" w:sz="0" w:space="0" w:color="auto"/>
            <w:right w:val="none" w:sz="0" w:space="0" w:color="auto"/>
          </w:divBdr>
        </w:div>
        <w:div w:id="1715079179">
          <w:marLeft w:val="480"/>
          <w:marRight w:val="0"/>
          <w:marTop w:val="0"/>
          <w:marBottom w:val="0"/>
          <w:divBdr>
            <w:top w:val="none" w:sz="0" w:space="0" w:color="auto"/>
            <w:left w:val="none" w:sz="0" w:space="0" w:color="auto"/>
            <w:bottom w:val="none" w:sz="0" w:space="0" w:color="auto"/>
            <w:right w:val="none" w:sz="0" w:space="0" w:color="auto"/>
          </w:divBdr>
        </w:div>
      </w:divsChild>
    </w:div>
    <w:div w:id="1130048303">
      <w:bodyDiv w:val="1"/>
      <w:marLeft w:val="0"/>
      <w:marRight w:val="0"/>
      <w:marTop w:val="0"/>
      <w:marBottom w:val="0"/>
      <w:divBdr>
        <w:top w:val="none" w:sz="0" w:space="0" w:color="auto"/>
        <w:left w:val="none" w:sz="0" w:space="0" w:color="auto"/>
        <w:bottom w:val="none" w:sz="0" w:space="0" w:color="auto"/>
        <w:right w:val="none" w:sz="0" w:space="0" w:color="auto"/>
      </w:divBdr>
    </w:div>
    <w:div w:id="1130172057">
      <w:bodyDiv w:val="1"/>
      <w:marLeft w:val="0"/>
      <w:marRight w:val="0"/>
      <w:marTop w:val="0"/>
      <w:marBottom w:val="0"/>
      <w:divBdr>
        <w:top w:val="none" w:sz="0" w:space="0" w:color="auto"/>
        <w:left w:val="none" w:sz="0" w:space="0" w:color="auto"/>
        <w:bottom w:val="none" w:sz="0" w:space="0" w:color="auto"/>
        <w:right w:val="none" w:sz="0" w:space="0" w:color="auto"/>
      </w:divBdr>
    </w:div>
    <w:div w:id="1130199884">
      <w:bodyDiv w:val="1"/>
      <w:marLeft w:val="0"/>
      <w:marRight w:val="0"/>
      <w:marTop w:val="0"/>
      <w:marBottom w:val="0"/>
      <w:divBdr>
        <w:top w:val="none" w:sz="0" w:space="0" w:color="auto"/>
        <w:left w:val="none" w:sz="0" w:space="0" w:color="auto"/>
        <w:bottom w:val="none" w:sz="0" w:space="0" w:color="auto"/>
        <w:right w:val="none" w:sz="0" w:space="0" w:color="auto"/>
      </w:divBdr>
    </w:div>
    <w:div w:id="1130593965">
      <w:bodyDiv w:val="1"/>
      <w:marLeft w:val="0"/>
      <w:marRight w:val="0"/>
      <w:marTop w:val="0"/>
      <w:marBottom w:val="0"/>
      <w:divBdr>
        <w:top w:val="none" w:sz="0" w:space="0" w:color="auto"/>
        <w:left w:val="none" w:sz="0" w:space="0" w:color="auto"/>
        <w:bottom w:val="none" w:sz="0" w:space="0" w:color="auto"/>
        <w:right w:val="none" w:sz="0" w:space="0" w:color="auto"/>
      </w:divBdr>
    </w:div>
    <w:div w:id="1130976377">
      <w:bodyDiv w:val="1"/>
      <w:marLeft w:val="0"/>
      <w:marRight w:val="0"/>
      <w:marTop w:val="0"/>
      <w:marBottom w:val="0"/>
      <w:divBdr>
        <w:top w:val="none" w:sz="0" w:space="0" w:color="auto"/>
        <w:left w:val="none" w:sz="0" w:space="0" w:color="auto"/>
        <w:bottom w:val="none" w:sz="0" w:space="0" w:color="auto"/>
        <w:right w:val="none" w:sz="0" w:space="0" w:color="auto"/>
      </w:divBdr>
    </w:div>
    <w:div w:id="1130981117">
      <w:bodyDiv w:val="1"/>
      <w:marLeft w:val="0"/>
      <w:marRight w:val="0"/>
      <w:marTop w:val="0"/>
      <w:marBottom w:val="0"/>
      <w:divBdr>
        <w:top w:val="none" w:sz="0" w:space="0" w:color="auto"/>
        <w:left w:val="none" w:sz="0" w:space="0" w:color="auto"/>
        <w:bottom w:val="none" w:sz="0" w:space="0" w:color="auto"/>
        <w:right w:val="none" w:sz="0" w:space="0" w:color="auto"/>
      </w:divBdr>
    </w:div>
    <w:div w:id="1131165952">
      <w:bodyDiv w:val="1"/>
      <w:marLeft w:val="0"/>
      <w:marRight w:val="0"/>
      <w:marTop w:val="0"/>
      <w:marBottom w:val="0"/>
      <w:divBdr>
        <w:top w:val="none" w:sz="0" w:space="0" w:color="auto"/>
        <w:left w:val="none" w:sz="0" w:space="0" w:color="auto"/>
        <w:bottom w:val="none" w:sz="0" w:space="0" w:color="auto"/>
        <w:right w:val="none" w:sz="0" w:space="0" w:color="auto"/>
      </w:divBdr>
    </w:div>
    <w:div w:id="1131678099">
      <w:bodyDiv w:val="1"/>
      <w:marLeft w:val="0"/>
      <w:marRight w:val="0"/>
      <w:marTop w:val="0"/>
      <w:marBottom w:val="0"/>
      <w:divBdr>
        <w:top w:val="none" w:sz="0" w:space="0" w:color="auto"/>
        <w:left w:val="none" w:sz="0" w:space="0" w:color="auto"/>
        <w:bottom w:val="none" w:sz="0" w:space="0" w:color="auto"/>
        <w:right w:val="none" w:sz="0" w:space="0" w:color="auto"/>
      </w:divBdr>
    </w:div>
    <w:div w:id="1131872481">
      <w:bodyDiv w:val="1"/>
      <w:marLeft w:val="0"/>
      <w:marRight w:val="0"/>
      <w:marTop w:val="0"/>
      <w:marBottom w:val="0"/>
      <w:divBdr>
        <w:top w:val="none" w:sz="0" w:space="0" w:color="auto"/>
        <w:left w:val="none" w:sz="0" w:space="0" w:color="auto"/>
        <w:bottom w:val="none" w:sz="0" w:space="0" w:color="auto"/>
        <w:right w:val="none" w:sz="0" w:space="0" w:color="auto"/>
      </w:divBdr>
    </w:div>
    <w:div w:id="1131904602">
      <w:bodyDiv w:val="1"/>
      <w:marLeft w:val="0"/>
      <w:marRight w:val="0"/>
      <w:marTop w:val="0"/>
      <w:marBottom w:val="0"/>
      <w:divBdr>
        <w:top w:val="none" w:sz="0" w:space="0" w:color="auto"/>
        <w:left w:val="none" w:sz="0" w:space="0" w:color="auto"/>
        <w:bottom w:val="none" w:sz="0" w:space="0" w:color="auto"/>
        <w:right w:val="none" w:sz="0" w:space="0" w:color="auto"/>
      </w:divBdr>
    </w:div>
    <w:div w:id="1132097351">
      <w:bodyDiv w:val="1"/>
      <w:marLeft w:val="0"/>
      <w:marRight w:val="0"/>
      <w:marTop w:val="0"/>
      <w:marBottom w:val="0"/>
      <w:divBdr>
        <w:top w:val="none" w:sz="0" w:space="0" w:color="auto"/>
        <w:left w:val="none" w:sz="0" w:space="0" w:color="auto"/>
        <w:bottom w:val="none" w:sz="0" w:space="0" w:color="auto"/>
        <w:right w:val="none" w:sz="0" w:space="0" w:color="auto"/>
      </w:divBdr>
    </w:div>
    <w:div w:id="1132290358">
      <w:bodyDiv w:val="1"/>
      <w:marLeft w:val="0"/>
      <w:marRight w:val="0"/>
      <w:marTop w:val="0"/>
      <w:marBottom w:val="0"/>
      <w:divBdr>
        <w:top w:val="none" w:sz="0" w:space="0" w:color="auto"/>
        <w:left w:val="none" w:sz="0" w:space="0" w:color="auto"/>
        <w:bottom w:val="none" w:sz="0" w:space="0" w:color="auto"/>
        <w:right w:val="none" w:sz="0" w:space="0" w:color="auto"/>
      </w:divBdr>
    </w:div>
    <w:div w:id="1132795693">
      <w:bodyDiv w:val="1"/>
      <w:marLeft w:val="0"/>
      <w:marRight w:val="0"/>
      <w:marTop w:val="0"/>
      <w:marBottom w:val="0"/>
      <w:divBdr>
        <w:top w:val="none" w:sz="0" w:space="0" w:color="auto"/>
        <w:left w:val="none" w:sz="0" w:space="0" w:color="auto"/>
        <w:bottom w:val="none" w:sz="0" w:space="0" w:color="auto"/>
        <w:right w:val="none" w:sz="0" w:space="0" w:color="auto"/>
      </w:divBdr>
    </w:div>
    <w:div w:id="1133016900">
      <w:bodyDiv w:val="1"/>
      <w:marLeft w:val="0"/>
      <w:marRight w:val="0"/>
      <w:marTop w:val="0"/>
      <w:marBottom w:val="0"/>
      <w:divBdr>
        <w:top w:val="none" w:sz="0" w:space="0" w:color="auto"/>
        <w:left w:val="none" w:sz="0" w:space="0" w:color="auto"/>
        <w:bottom w:val="none" w:sz="0" w:space="0" w:color="auto"/>
        <w:right w:val="none" w:sz="0" w:space="0" w:color="auto"/>
      </w:divBdr>
    </w:div>
    <w:div w:id="1133408772">
      <w:bodyDiv w:val="1"/>
      <w:marLeft w:val="0"/>
      <w:marRight w:val="0"/>
      <w:marTop w:val="0"/>
      <w:marBottom w:val="0"/>
      <w:divBdr>
        <w:top w:val="none" w:sz="0" w:space="0" w:color="auto"/>
        <w:left w:val="none" w:sz="0" w:space="0" w:color="auto"/>
        <w:bottom w:val="none" w:sz="0" w:space="0" w:color="auto"/>
        <w:right w:val="none" w:sz="0" w:space="0" w:color="auto"/>
      </w:divBdr>
    </w:div>
    <w:div w:id="1134060310">
      <w:bodyDiv w:val="1"/>
      <w:marLeft w:val="0"/>
      <w:marRight w:val="0"/>
      <w:marTop w:val="0"/>
      <w:marBottom w:val="0"/>
      <w:divBdr>
        <w:top w:val="none" w:sz="0" w:space="0" w:color="auto"/>
        <w:left w:val="none" w:sz="0" w:space="0" w:color="auto"/>
        <w:bottom w:val="none" w:sz="0" w:space="0" w:color="auto"/>
        <w:right w:val="none" w:sz="0" w:space="0" w:color="auto"/>
      </w:divBdr>
    </w:div>
    <w:div w:id="1134181419">
      <w:bodyDiv w:val="1"/>
      <w:marLeft w:val="0"/>
      <w:marRight w:val="0"/>
      <w:marTop w:val="0"/>
      <w:marBottom w:val="0"/>
      <w:divBdr>
        <w:top w:val="none" w:sz="0" w:space="0" w:color="auto"/>
        <w:left w:val="none" w:sz="0" w:space="0" w:color="auto"/>
        <w:bottom w:val="none" w:sz="0" w:space="0" w:color="auto"/>
        <w:right w:val="none" w:sz="0" w:space="0" w:color="auto"/>
      </w:divBdr>
    </w:div>
    <w:div w:id="1134257261">
      <w:bodyDiv w:val="1"/>
      <w:marLeft w:val="0"/>
      <w:marRight w:val="0"/>
      <w:marTop w:val="0"/>
      <w:marBottom w:val="0"/>
      <w:divBdr>
        <w:top w:val="none" w:sz="0" w:space="0" w:color="auto"/>
        <w:left w:val="none" w:sz="0" w:space="0" w:color="auto"/>
        <w:bottom w:val="none" w:sz="0" w:space="0" w:color="auto"/>
        <w:right w:val="none" w:sz="0" w:space="0" w:color="auto"/>
      </w:divBdr>
    </w:div>
    <w:div w:id="1134448384">
      <w:bodyDiv w:val="1"/>
      <w:marLeft w:val="0"/>
      <w:marRight w:val="0"/>
      <w:marTop w:val="0"/>
      <w:marBottom w:val="0"/>
      <w:divBdr>
        <w:top w:val="none" w:sz="0" w:space="0" w:color="auto"/>
        <w:left w:val="none" w:sz="0" w:space="0" w:color="auto"/>
        <w:bottom w:val="none" w:sz="0" w:space="0" w:color="auto"/>
        <w:right w:val="none" w:sz="0" w:space="0" w:color="auto"/>
      </w:divBdr>
    </w:div>
    <w:div w:id="1134517043">
      <w:bodyDiv w:val="1"/>
      <w:marLeft w:val="0"/>
      <w:marRight w:val="0"/>
      <w:marTop w:val="0"/>
      <w:marBottom w:val="0"/>
      <w:divBdr>
        <w:top w:val="none" w:sz="0" w:space="0" w:color="auto"/>
        <w:left w:val="none" w:sz="0" w:space="0" w:color="auto"/>
        <w:bottom w:val="none" w:sz="0" w:space="0" w:color="auto"/>
        <w:right w:val="none" w:sz="0" w:space="0" w:color="auto"/>
      </w:divBdr>
    </w:div>
    <w:div w:id="1134565268">
      <w:bodyDiv w:val="1"/>
      <w:marLeft w:val="0"/>
      <w:marRight w:val="0"/>
      <w:marTop w:val="0"/>
      <w:marBottom w:val="0"/>
      <w:divBdr>
        <w:top w:val="none" w:sz="0" w:space="0" w:color="auto"/>
        <w:left w:val="none" w:sz="0" w:space="0" w:color="auto"/>
        <w:bottom w:val="none" w:sz="0" w:space="0" w:color="auto"/>
        <w:right w:val="none" w:sz="0" w:space="0" w:color="auto"/>
      </w:divBdr>
    </w:div>
    <w:div w:id="1134566380">
      <w:bodyDiv w:val="1"/>
      <w:marLeft w:val="0"/>
      <w:marRight w:val="0"/>
      <w:marTop w:val="0"/>
      <w:marBottom w:val="0"/>
      <w:divBdr>
        <w:top w:val="none" w:sz="0" w:space="0" w:color="auto"/>
        <w:left w:val="none" w:sz="0" w:space="0" w:color="auto"/>
        <w:bottom w:val="none" w:sz="0" w:space="0" w:color="auto"/>
        <w:right w:val="none" w:sz="0" w:space="0" w:color="auto"/>
      </w:divBdr>
    </w:div>
    <w:div w:id="1134567801">
      <w:bodyDiv w:val="1"/>
      <w:marLeft w:val="0"/>
      <w:marRight w:val="0"/>
      <w:marTop w:val="0"/>
      <w:marBottom w:val="0"/>
      <w:divBdr>
        <w:top w:val="none" w:sz="0" w:space="0" w:color="auto"/>
        <w:left w:val="none" w:sz="0" w:space="0" w:color="auto"/>
        <w:bottom w:val="none" w:sz="0" w:space="0" w:color="auto"/>
        <w:right w:val="none" w:sz="0" w:space="0" w:color="auto"/>
      </w:divBdr>
    </w:div>
    <w:div w:id="1135299285">
      <w:bodyDiv w:val="1"/>
      <w:marLeft w:val="0"/>
      <w:marRight w:val="0"/>
      <w:marTop w:val="0"/>
      <w:marBottom w:val="0"/>
      <w:divBdr>
        <w:top w:val="none" w:sz="0" w:space="0" w:color="auto"/>
        <w:left w:val="none" w:sz="0" w:space="0" w:color="auto"/>
        <w:bottom w:val="none" w:sz="0" w:space="0" w:color="auto"/>
        <w:right w:val="none" w:sz="0" w:space="0" w:color="auto"/>
      </w:divBdr>
    </w:div>
    <w:div w:id="1135373461">
      <w:bodyDiv w:val="1"/>
      <w:marLeft w:val="0"/>
      <w:marRight w:val="0"/>
      <w:marTop w:val="0"/>
      <w:marBottom w:val="0"/>
      <w:divBdr>
        <w:top w:val="none" w:sz="0" w:space="0" w:color="auto"/>
        <w:left w:val="none" w:sz="0" w:space="0" w:color="auto"/>
        <w:bottom w:val="none" w:sz="0" w:space="0" w:color="auto"/>
        <w:right w:val="none" w:sz="0" w:space="0" w:color="auto"/>
      </w:divBdr>
    </w:div>
    <w:div w:id="1135636412">
      <w:bodyDiv w:val="1"/>
      <w:marLeft w:val="0"/>
      <w:marRight w:val="0"/>
      <w:marTop w:val="0"/>
      <w:marBottom w:val="0"/>
      <w:divBdr>
        <w:top w:val="none" w:sz="0" w:space="0" w:color="auto"/>
        <w:left w:val="none" w:sz="0" w:space="0" w:color="auto"/>
        <w:bottom w:val="none" w:sz="0" w:space="0" w:color="auto"/>
        <w:right w:val="none" w:sz="0" w:space="0" w:color="auto"/>
      </w:divBdr>
    </w:div>
    <w:div w:id="1136066659">
      <w:bodyDiv w:val="1"/>
      <w:marLeft w:val="0"/>
      <w:marRight w:val="0"/>
      <w:marTop w:val="0"/>
      <w:marBottom w:val="0"/>
      <w:divBdr>
        <w:top w:val="none" w:sz="0" w:space="0" w:color="auto"/>
        <w:left w:val="none" w:sz="0" w:space="0" w:color="auto"/>
        <w:bottom w:val="none" w:sz="0" w:space="0" w:color="auto"/>
        <w:right w:val="none" w:sz="0" w:space="0" w:color="auto"/>
      </w:divBdr>
    </w:div>
    <w:div w:id="1136068939">
      <w:bodyDiv w:val="1"/>
      <w:marLeft w:val="0"/>
      <w:marRight w:val="0"/>
      <w:marTop w:val="0"/>
      <w:marBottom w:val="0"/>
      <w:divBdr>
        <w:top w:val="none" w:sz="0" w:space="0" w:color="auto"/>
        <w:left w:val="none" w:sz="0" w:space="0" w:color="auto"/>
        <w:bottom w:val="none" w:sz="0" w:space="0" w:color="auto"/>
        <w:right w:val="none" w:sz="0" w:space="0" w:color="auto"/>
      </w:divBdr>
    </w:div>
    <w:div w:id="1136097372">
      <w:bodyDiv w:val="1"/>
      <w:marLeft w:val="0"/>
      <w:marRight w:val="0"/>
      <w:marTop w:val="0"/>
      <w:marBottom w:val="0"/>
      <w:divBdr>
        <w:top w:val="none" w:sz="0" w:space="0" w:color="auto"/>
        <w:left w:val="none" w:sz="0" w:space="0" w:color="auto"/>
        <w:bottom w:val="none" w:sz="0" w:space="0" w:color="auto"/>
        <w:right w:val="none" w:sz="0" w:space="0" w:color="auto"/>
      </w:divBdr>
    </w:div>
    <w:div w:id="1136265916">
      <w:bodyDiv w:val="1"/>
      <w:marLeft w:val="0"/>
      <w:marRight w:val="0"/>
      <w:marTop w:val="0"/>
      <w:marBottom w:val="0"/>
      <w:divBdr>
        <w:top w:val="none" w:sz="0" w:space="0" w:color="auto"/>
        <w:left w:val="none" w:sz="0" w:space="0" w:color="auto"/>
        <w:bottom w:val="none" w:sz="0" w:space="0" w:color="auto"/>
        <w:right w:val="none" w:sz="0" w:space="0" w:color="auto"/>
      </w:divBdr>
    </w:div>
    <w:div w:id="1136292469">
      <w:bodyDiv w:val="1"/>
      <w:marLeft w:val="0"/>
      <w:marRight w:val="0"/>
      <w:marTop w:val="0"/>
      <w:marBottom w:val="0"/>
      <w:divBdr>
        <w:top w:val="none" w:sz="0" w:space="0" w:color="auto"/>
        <w:left w:val="none" w:sz="0" w:space="0" w:color="auto"/>
        <w:bottom w:val="none" w:sz="0" w:space="0" w:color="auto"/>
        <w:right w:val="none" w:sz="0" w:space="0" w:color="auto"/>
      </w:divBdr>
    </w:div>
    <w:div w:id="1136294291">
      <w:bodyDiv w:val="1"/>
      <w:marLeft w:val="0"/>
      <w:marRight w:val="0"/>
      <w:marTop w:val="0"/>
      <w:marBottom w:val="0"/>
      <w:divBdr>
        <w:top w:val="none" w:sz="0" w:space="0" w:color="auto"/>
        <w:left w:val="none" w:sz="0" w:space="0" w:color="auto"/>
        <w:bottom w:val="none" w:sz="0" w:space="0" w:color="auto"/>
        <w:right w:val="none" w:sz="0" w:space="0" w:color="auto"/>
      </w:divBdr>
    </w:div>
    <w:div w:id="1136752611">
      <w:bodyDiv w:val="1"/>
      <w:marLeft w:val="0"/>
      <w:marRight w:val="0"/>
      <w:marTop w:val="0"/>
      <w:marBottom w:val="0"/>
      <w:divBdr>
        <w:top w:val="none" w:sz="0" w:space="0" w:color="auto"/>
        <w:left w:val="none" w:sz="0" w:space="0" w:color="auto"/>
        <w:bottom w:val="none" w:sz="0" w:space="0" w:color="auto"/>
        <w:right w:val="none" w:sz="0" w:space="0" w:color="auto"/>
      </w:divBdr>
    </w:div>
    <w:div w:id="1137138646">
      <w:bodyDiv w:val="1"/>
      <w:marLeft w:val="0"/>
      <w:marRight w:val="0"/>
      <w:marTop w:val="0"/>
      <w:marBottom w:val="0"/>
      <w:divBdr>
        <w:top w:val="none" w:sz="0" w:space="0" w:color="auto"/>
        <w:left w:val="none" w:sz="0" w:space="0" w:color="auto"/>
        <w:bottom w:val="none" w:sz="0" w:space="0" w:color="auto"/>
        <w:right w:val="none" w:sz="0" w:space="0" w:color="auto"/>
      </w:divBdr>
    </w:div>
    <w:div w:id="1137146902">
      <w:bodyDiv w:val="1"/>
      <w:marLeft w:val="0"/>
      <w:marRight w:val="0"/>
      <w:marTop w:val="0"/>
      <w:marBottom w:val="0"/>
      <w:divBdr>
        <w:top w:val="none" w:sz="0" w:space="0" w:color="auto"/>
        <w:left w:val="none" w:sz="0" w:space="0" w:color="auto"/>
        <w:bottom w:val="none" w:sz="0" w:space="0" w:color="auto"/>
        <w:right w:val="none" w:sz="0" w:space="0" w:color="auto"/>
      </w:divBdr>
    </w:div>
    <w:div w:id="1137180735">
      <w:bodyDiv w:val="1"/>
      <w:marLeft w:val="0"/>
      <w:marRight w:val="0"/>
      <w:marTop w:val="0"/>
      <w:marBottom w:val="0"/>
      <w:divBdr>
        <w:top w:val="none" w:sz="0" w:space="0" w:color="auto"/>
        <w:left w:val="none" w:sz="0" w:space="0" w:color="auto"/>
        <w:bottom w:val="none" w:sz="0" w:space="0" w:color="auto"/>
        <w:right w:val="none" w:sz="0" w:space="0" w:color="auto"/>
      </w:divBdr>
    </w:div>
    <w:div w:id="1137574752">
      <w:bodyDiv w:val="1"/>
      <w:marLeft w:val="0"/>
      <w:marRight w:val="0"/>
      <w:marTop w:val="0"/>
      <w:marBottom w:val="0"/>
      <w:divBdr>
        <w:top w:val="none" w:sz="0" w:space="0" w:color="auto"/>
        <w:left w:val="none" w:sz="0" w:space="0" w:color="auto"/>
        <w:bottom w:val="none" w:sz="0" w:space="0" w:color="auto"/>
        <w:right w:val="none" w:sz="0" w:space="0" w:color="auto"/>
      </w:divBdr>
    </w:div>
    <w:div w:id="1137647067">
      <w:bodyDiv w:val="1"/>
      <w:marLeft w:val="0"/>
      <w:marRight w:val="0"/>
      <w:marTop w:val="0"/>
      <w:marBottom w:val="0"/>
      <w:divBdr>
        <w:top w:val="none" w:sz="0" w:space="0" w:color="auto"/>
        <w:left w:val="none" w:sz="0" w:space="0" w:color="auto"/>
        <w:bottom w:val="none" w:sz="0" w:space="0" w:color="auto"/>
        <w:right w:val="none" w:sz="0" w:space="0" w:color="auto"/>
      </w:divBdr>
    </w:div>
    <w:div w:id="1138109653">
      <w:bodyDiv w:val="1"/>
      <w:marLeft w:val="0"/>
      <w:marRight w:val="0"/>
      <w:marTop w:val="0"/>
      <w:marBottom w:val="0"/>
      <w:divBdr>
        <w:top w:val="none" w:sz="0" w:space="0" w:color="auto"/>
        <w:left w:val="none" w:sz="0" w:space="0" w:color="auto"/>
        <w:bottom w:val="none" w:sz="0" w:space="0" w:color="auto"/>
        <w:right w:val="none" w:sz="0" w:space="0" w:color="auto"/>
      </w:divBdr>
    </w:div>
    <w:div w:id="1138298962">
      <w:bodyDiv w:val="1"/>
      <w:marLeft w:val="0"/>
      <w:marRight w:val="0"/>
      <w:marTop w:val="0"/>
      <w:marBottom w:val="0"/>
      <w:divBdr>
        <w:top w:val="none" w:sz="0" w:space="0" w:color="auto"/>
        <w:left w:val="none" w:sz="0" w:space="0" w:color="auto"/>
        <w:bottom w:val="none" w:sz="0" w:space="0" w:color="auto"/>
        <w:right w:val="none" w:sz="0" w:space="0" w:color="auto"/>
      </w:divBdr>
    </w:div>
    <w:div w:id="1138643500">
      <w:bodyDiv w:val="1"/>
      <w:marLeft w:val="0"/>
      <w:marRight w:val="0"/>
      <w:marTop w:val="0"/>
      <w:marBottom w:val="0"/>
      <w:divBdr>
        <w:top w:val="none" w:sz="0" w:space="0" w:color="auto"/>
        <w:left w:val="none" w:sz="0" w:space="0" w:color="auto"/>
        <w:bottom w:val="none" w:sz="0" w:space="0" w:color="auto"/>
        <w:right w:val="none" w:sz="0" w:space="0" w:color="auto"/>
      </w:divBdr>
    </w:div>
    <w:div w:id="1138646484">
      <w:bodyDiv w:val="1"/>
      <w:marLeft w:val="0"/>
      <w:marRight w:val="0"/>
      <w:marTop w:val="0"/>
      <w:marBottom w:val="0"/>
      <w:divBdr>
        <w:top w:val="none" w:sz="0" w:space="0" w:color="auto"/>
        <w:left w:val="none" w:sz="0" w:space="0" w:color="auto"/>
        <w:bottom w:val="none" w:sz="0" w:space="0" w:color="auto"/>
        <w:right w:val="none" w:sz="0" w:space="0" w:color="auto"/>
      </w:divBdr>
    </w:div>
    <w:div w:id="1138913092">
      <w:bodyDiv w:val="1"/>
      <w:marLeft w:val="0"/>
      <w:marRight w:val="0"/>
      <w:marTop w:val="0"/>
      <w:marBottom w:val="0"/>
      <w:divBdr>
        <w:top w:val="none" w:sz="0" w:space="0" w:color="auto"/>
        <w:left w:val="none" w:sz="0" w:space="0" w:color="auto"/>
        <w:bottom w:val="none" w:sz="0" w:space="0" w:color="auto"/>
        <w:right w:val="none" w:sz="0" w:space="0" w:color="auto"/>
      </w:divBdr>
    </w:div>
    <w:div w:id="1139031692">
      <w:bodyDiv w:val="1"/>
      <w:marLeft w:val="0"/>
      <w:marRight w:val="0"/>
      <w:marTop w:val="0"/>
      <w:marBottom w:val="0"/>
      <w:divBdr>
        <w:top w:val="none" w:sz="0" w:space="0" w:color="auto"/>
        <w:left w:val="none" w:sz="0" w:space="0" w:color="auto"/>
        <w:bottom w:val="none" w:sz="0" w:space="0" w:color="auto"/>
        <w:right w:val="none" w:sz="0" w:space="0" w:color="auto"/>
      </w:divBdr>
    </w:div>
    <w:div w:id="1139302349">
      <w:bodyDiv w:val="1"/>
      <w:marLeft w:val="0"/>
      <w:marRight w:val="0"/>
      <w:marTop w:val="0"/>
      <w:marBottom w:val="0"/>
      <w:divBdr>
        <w:top w:val="none" w:sz="0" w:space="0" w:color="auto"/>
        <w:left w:val="none" w:sz="0" w:space="0" w:color="auto"/>
        <w:bottom w:val="none" w:sz="0" w:space="0" w:color="auto"/>
        <w:right w:val="none" w:sz="0" w:space="0" w:color="auto"/>
      </w:divBdr>
    </w:div>
    <w:div w:id="1139415622">
      <w:bodyDiv w:val="1"/>
      <w:marLeft w:val="0"/>
      <w:marRight w:val="0"/>
      <w:marTop w:val="0"/>
      <w:marBottom w:val="0"/>
      <w:divBdr>
        <w:top w:val="none" w:sz="0" w:space="0" w:color="auto"/>
        <w:left w:val="none" w:sz="0" w:space="0" w:color="auto"/>
        <w:bottom w:val="none" w:sz="0" w:space="0" w:color="auto"/>
        <w:right w:val="none" w:sz="0" w:space="0" w:color="auto"/>
      </w:divBdr>
    </w:div>
    <w:div w:id="1139688038">
      <w:bodyDiv w:val="1"/>
      <w:marLeft w:val="0"/>
      <w:marRight w:val="0"/>
      <w:marTop w:val="0"/>
      <w:marBottom w:val="0"/>
      <w:divBdr>
        <w:top w:val="none" w:sz="0" w:space="0" w:color="auto"/>
        <w:left w:val="none" w:sz="0" w:space="0" w:color="auto"/>
        <w:bottom w:val="none" w:sz="0" w:space="0" w:color="auto"/>
        <w:right w:val="none" w:sz="0" w:space="0" w:color="auto"/>
      </w:divBdr>
    </w:div>
    <w:div w:id="1139880254">
      <w:bodyDiv w:val="1"/>
      <w:marLeft w:val="0"/>
      <w:marRight w:val="0"/>
      <w:marTop w:val="0"/>
      <w:marBottom w:val="0"/>
      <w:divBdr>
        <w:top w:val="none" w:sz="0" w:space="0" w:color="auto"/>
        <w:left w:val="none" w:sz="0" w:space="0" w:color="auto"/>
        <w:bottom w:val="none" w:sz="0" w:space="0" w:color="auto"/>
        <w:right w:val="none" w:sz="0" w:space="0" w:color="auto"/>
      </w:divBdr>
    </w:div>
    <w:div w:id="1140075984">
      <w:bodyDiv w:val="1"/>
      <w:marLeft w:val="0"/>
      <w:marRight w:val="0"/>
      <w:marTop w:val="0"/>
      <w:marBottom w:val="0"/>
      <w:divBdr>
        <w:top w:val="none" w:sz="0" w:space="0" w:color="auto"/>
        <w:left w:val="none" w:sz="0" w:space="0" w:color="auto"/>
        <w:bottom w:val="none" w:sz="0" w:space="0" w:color="auto"/>
        <w:right w:val="none" w:sz="0" w:space="0" w:color="auto"/>
      </w:divBdr>
    </w:div>
    <w:div w:id="1140534356">
      <w:bodyDiv w:val="1"/>
      <w:marLeft w:val="0"/>
      <w:marRight w:val="0"/>
      <w:marTop w:val="0"/>
      <w:marBottom w:val="0"/>
      <w:divBdr>
        <w:top w:val="none" w:sz="0" w:space="0" w:color="auto"/>
        <w:left w:val="none" w:sz="0" w:space="0" w:color="auto"/>
        <w:bottom w:val="none" w:sz="0" w:space="0" w:color="auto"/>
        <w:right w:val="none" w:sz="0" w:space="0" w:color="auto"/>
      </w:divBdr>
    </w:div>
    <w:div w:id="1140540173">
      <w:bodyDiv w:val="1"/>
      <w:marLeft w:val="0"/>
      <w:marRight w:val="0"/>
      <w:marTop w:val="0"/>
      <w:marBottom w:val="0"/>
      <w:divBdr>
        <w:top w:val="none" w:sz="0" w:space="0" w:color="auto"/>
        <w:left w:val="none" w:sz="0" w:space="0" w:color="auto"/>
        <w:bottom w:val="none" w:sz="0" w:space="0" w:color="auto"/>
        <w:right w:val="none" w:sz="0" w:space="0" w:color="auto"/>
      </w:divBdr>
    </w:div>
    <w:div w:id="1140607852">
      <w:bodyDiv w:val="1"/>
      <w:marLeft w:val="0"/>
      <w:marRight w:val="0"/>
      <w:marTop w:val="0"/>
      <w:marBottom w:val="0"/>
      <w:divBdr>
        <w:top w:val="none" w:sz="0" w:space="0" w:color="auto"/>
        <w:left w:val="none" w:sz="0" w:space="0" w:color="auto"/>
        <w:bottom w:val="none" w:sz="0" w:space="0" w:color="auto"/>
        <w:right w:val="none" w:sz="0" w:space="0" w:color="auto"/>
      </w:divBdr>
      <w:divsChild>
        <w:div w:id="3629742">
          <w:marLeft w:val="480"/>
          <w:marRight w:val="0"/>
          <w:marTop w:val="0"/>
          <w:marBottom w:val="0"/>
          <w:divBdr>
            <w:top w:val="none" w:sz="0" w:space="0" w:color="auto"/>
            <w:left w:val="none" w:sz="0" w:space="0" w:color="auto"/>
            <w:bottom w:val="none" w:sz="0" w:space="0" w:color="auto"/>
            <w:right w:val="none" w:sz="0" w:space="0" w:color="auto"/>
          </w:divBdr>
        </w:div>
        <w:div w:id="9336355">
          <w:marLeft w:val="480"/>
          <w:marRight w:val="0"/>
          <w:marTop w:val="0"/>
          <w:marBottom w:val="0"/>
          <w:divBdr>
            <w:top w:val="none" w:sz="0" w:space="0" w:color="auto"/>
            <w:left w:val="none" w:sz="0" w:space="0" w:color="auto"/>
            <w:bottom w:val="none" w:sz="0" w:space="0" w:color="auto"/>
            <w:right w:val="none" w:sz="0" w:space="0" w:color="auto"/>
          </w:divBdr>
        </w:div>
        <w:div w:id="58212501">
          <w:marLeft w:val="480"/>
          <w:marRight w:val="0"/>
          <w:marTop w:val="0"/>
          <w:marBottom w:val="0"/>
          <w:divBdr>
            <w:top w:val="none" w:sz="0" w:space="0" w:color="auto"/>
            <w:left w:val="none" w:sz="0" w:space="0" w:color="auto"/>
            <w:bottom w:val="none" w:sz="0" w:space="0" w:color="auto"/>
            <w:right w:val="none" w:sz="0" w:space="0" w:color="auto"/>
          </w:divBdr>
        </w:div>
        <w:div w:id="61873634">
          <w:marLeft w:val="480"/>
          <w:marRight w:val="0"/>
          <w:marTop w:val="0"/>
          <w:marBottom w:val="0"/>
          <w:divBdr>
            <w:top w:val="none" w:sz="0" w:space="0" w:color="auto"/>
            <w:left w:val="none" w:sz="0" w:space="0" w:color="auto"/>
            <w:bottom w:val="none" w:sz="0" w:space="0" w:color="auto"/>
            <w:right w:val="none" w:sz="0" w:space="0" w:color="auto"/>
          </w:divBdr>
        </w:div>
        <w:div w:id="82455259">
          <w:marLeft w:val="480"/>
          <w:marRight w:val="0"/>
          <w:marTop w:val="0"/>
          <w:marBottom w:val="0"/>
          <w:divBdr>
            <w:top w:val="none" w:sz="0" w:space="0" w:color="auto"/>
            <w:left w:val="none" w:sz="0" w:space="0" w:color="auto"/>
            <w:bottom w:val="none" w:sz="0" w:space="0" w:color="auto"/>
            <w:right w:val="none" w:sz="0" w:space="0" w:color="auto"/>
          </w:divBdr>
        </w:div>
        <w:div w:id="115876720">
          <w:marLeft w:val="480"/>
          <w:marRight w:val="0"/>
          <w:marTop w:val="0"/>
          <w:marBottom w:val="0"/>
          <w:divBdr>
            <w:top w:val="none" w:sz="0" w:space="0" w:color="auto"/>
            <w:left w:val="none" w:sz="0" w:space="0" w:color="auto"/>
            <w:bottom w:val="none" w:sz="0" w:space="0" w:color="auto"/>
            <w:right w:val="none" w:sz="0" w:space="0" w:color="auto"/>
          </w:divBdr>
        </w:div>
        <w:div w:id="129979227">
          <w:marLeft w:val="480"/>
          <w:marRight w:val="0"/>
          <w:marTop w:val="0"/>
          <w:marBottom w:val="0"/>
          <w:divBdr>
            <w:top w:val="none" w:sz="0" w:space="0" w:color="auto"/>
            <w:left w:val="none" w:sz="0" w:space="0" w:color="auto"/>
            <w:bottom w:val="none" w:sz="0" w:space="0" w:color="auto"/>
            <w:right w:val="none" w:sz="0" w:space="0" w:color="auto"/>
          </w:divBdr>
        </w:div>
        <w:div w:id="154035439">
          <w:marLeft w:val="480"/>
          <w:marRight w:val="0"/>
          <w:marTop w:val="0"/>
          <w:marBottom w:val="0"/>
          <w:divBdr>
            <w:top w:val="none" w:sz="0" w:space="0" w:color="auto"/>
            <w:left w:val="none" w:sz="0" w:space="0" w:color="auto"/>
            <w:bottom w:val="none" w:sz="0" w:space="0" w:color="auto"/>
            <w:right w:val="none" w:sz="0" w:space="0" w:color="auto"/>
          </w:divBdr>
        </w:div>
        <w:div w:id="175509069">
          <w:marLeft w:val="480"/>
          <w:marRight w:val="0"/>
          <w:marTop w:val="0"/>
          <w:marBottom w:val="0"/>
          <w:divBdr>
            <w:top w:val="none" w:sz="0" w:space="0" w:color="auto"/>
            <w:left w:val="none" w:sz="0" w:space="0" w:color="auto"/>
            <w:bottom w:val="none" w:sz="0" w:space="0" w:color="auto"/>
            <w:right w:val="none" w:sz="0" w:space="0" w:color="auto"/>
          </w:divBdr>
        </w:div>
        <w:div w:id="212693293">
          <w:marLeft w:val="480"/>
          <w:marRight w:val="0"/>
          <w:marTop w:val="0"/>
          <w:marBottom w:val="0"/>
          <w:divBdr>
            <w:top w:val="none" w:sz="0" w:space="0" w:color="auto"/>
            <w:left w:val="none" w:sz="0" w:space="0" w:color="auto"/>
            <w:bottom w:val="none" w:sz="0" w:space="0" w:color="auto"/>
            <w:right w:val="none" w:sz="0" w:space="0" w:color="auto"/>
          </w:divBdr>
        </w:div>
        <w:div w:id="258759075">
          <w:marLeft w:val="480"/>
          <w:marRight w:val="0"/>
          <w:marTop w:val="0"/>
          <w:marBottom w:val="0"/>
          <w:divBdr>
            <w:top w:val="none" w:sz="0" w:space="0" w:color="auto"/>
            <w:left w:val="none" w:sz="0" w:space="0" w:color="auto"/>
            <w:bottom w:val="none" w:sz="0" w:space="0" w:color="auto"/>
            <w:right w:val="none" w:sz="0" w:space="0" w:color="auto"/>
          </w:divBdr>
        </w:div>
        <w:div w:id="338966576">
          <w:marLeft w:val="480"/>
          <w:marRight w:val="0"/>
          <w:marTop w:val="0"/>
          <w:marBottom w:val="0"/>
          <w:divBdr>
            <w:top w:val="none" w:sz="0" w:space="0" w:color="auto"/>
            <w:left w:val="none" w:sz="0" w:space="0" w:color="auto"/>
            <w:bottom w:val="none" w:sz="0" w:space="0" w:color="auto"/>
            <w:right w:val="none" w:sz="0" w:space="0" w:color="auto"/>
          </w:divBdr>
        </w:div>
        <w:div w:id="348023192">
          <w:marLeft w:val="480"/>
          <w:marRight w:val="0"/>
          <w:marTop w:val="0"/>
          <w:marBottom w:val="0"/>
          <w:divBdr>
            <w:top w:val="none" w:sz="0" w:space="0" w:color="auto"/>
            <w:left w:val="none" w:sz="0" w:space="0" w:color="auto"/>
            <w:bottom w:val="none" w:sz="0" w:space="0" w:color="auto"/>
            <w:right w:val="none" w:sz="0" w:space="0" w:color="auto"/>
          </w:divBdr>
        </w:div>
        <w:div w:id="372072661">
          <w:marLeft w:val="480"/>
          <w:marRight w:val="0"/>
          <w:marTop w:val="0"/>
          <w:marBottom w:val="0"/>
          <w:divBdr>
            <w:top w:val="none" w:sz="0" w:space="0" w:color="auto"/>
            <w:left w:val="none" w:sz="0" w:space="0" w:color="auto"/>
            <w:bottom w:val="none" w:sz="0" w:space="0" w:color="auto"/>
            <w:right w:val="none" w:sz="0" w:space="0" w:color="auto"/>
          </w:divBdr>
        </w:div>
        <w:div w:id="420025498">
          <w:marLeft w:val="480"/>
          <w:marRight w:val="0"/>
          <w:marTop w:val="0"/>
          <w:marBottom w:val="0"/>
          <w:divBdr>
            <w:top w:val="none" w:sz="0" w:space="0" w:color="auto"/>
            <w:left w:val="none" w:sz="0" w:space="0" w:color="auto"/>
            <w:bottom w:val="none" w:sz="0" w:space="0" w:color="auto"/>
            <w:right w:val="none" w:sz="0" w:space="0" w:color="auto"/>
          </w:divBdr>
        </w:div>
        <w:div w:id="455026582">
          <w:marLeft w:val="480"/>
          <w:marRight w:val="0"/>
          <w:marTop w:val="0"/>
          <w:marBottom w:val="0"/>
          <w:divBdr>
            <w:top w:val="none" w:sz="0" w:space="0" w:color="auto"/>
            <w:left w:val="none" w:sz="0" w:space="0" w:color="auto"/>
            <w:bottom w:val="none" w:sz="0" w:space="0" w:color="auto"/>
            <w:right w:val="none" w:sz="0" w:space="0" w:color="auto"/>
          </w:divBdr>
        </w:div>
        <w:div w:id="463543627">
          <w:marLeft w:val="480"/>
          <w:marRight w:val="0"/>
          <w:marTop w:val="0"/>
          <w:marBottom w:val="0"/>
          <w:divBdr>
            <w:top w:val="none" w:sz="0" w:space="0" w:color="auto"/>
            <w:left w:val="none" w:sz="0" w:space="0" w:color="auto"/>
            <w:bottom w:val="none" w:sz="0" w:space="0" w:color="auto"/>
            <w:right w:val="none" w:sz="0" w:space="0" w:color="auto"/>
          </w:divBdr>
        </w:div>
        <w:div w:id="510417878">
          <w:marLeft w:val="480"/>
          <w:marRight w:val="0"/>
          <w:marTop w:val="0"/>
          <w:marBottom w:val="0"/>
          <w:divBdr>
            <w:top w:val="none" w:sz="0" w:space="0" w:color="auto"/>
            <w:left w:val="none" w:sz="0" w:space="0" w:color="auto"/>
            <w:bottom w:val="none" w:sz="0" w:space="0" w:color="auto"/>
            <w:right w:val="none" w:sz="0" w:space="0" w:color="auto"/>
          </w:divBdr>
        </w:div>
        <w:div w:id="575827214">
          <w:marLeft w:val="480"/>
          <w:marRight w:val="0"/>
          <w:marTop w:val="0"/>
          <w:marBottom w:val="0"/>
          <w:divBdr>
            <w:top w:val="none" w:sz="0" w:space="0" w:color="auto"/>
            <w:left w:val="none" w:sz="0" w:space="0" w:color="auto"/>
            <w:bottom w:val="none" w:sz="0" w:space="0" w:color="auto"/>
            <w:right w:val="none" w:sz="0" w:space="0" w:color="auto"/>
          </w:divBdr>
        </w:div>
        <w:div w:id="592594377">
          <w:marLeft w:val="480"/>
          <w:marRight w:val="0"/>
          <w:marTop w:val="0"/>
          <w:marBottom w:val="0"/>
          <w:divBdr>
            <w:top w:val="none" w:sz="0" w:space="0" w:color="auto"/>
            <w:left w:val="none" w:sz="0" w:space="0" w:color="auto"/>
            <w:bottom w:val="none" w:sz="0" w:space="0" w:color="auto"/>
            <w:right w:val="none" w:sz="0" w:space="0" w:color="auto"/>
          </w:divBdr>
        </w:div>
        <w:div w:id="683364824">
          <w:marLeft w:val="480"/>
          <w:marRight w:val="0"/>
          <w:marTop w:val="0"/>
          <w:marBottom w:val="0"/>
          <w:divBdr>
            <w:top w:val="none" w:sz="0" w:space="0" w:color="auto"/>
            <w:left w:val="none" w:sz="0" w:space="0" w:color="auto"/>
            <w:bottom w:val="none" w:sz="0" w:space="0" w:color="auto"/>
            <w:right w:val="none" w:sz="0" w:space="0" w:color="auto"/>
          </w:divBdr>
        </w:div>
        <w:div w:id="719938620">
          <w:marLeft w:val="480"/>
          <w:marRight w:val="0"/>
          <w:marTop w:val="0"/>
          <w:marBottom w:val="0"/>
          <w:divBdr>
            <w:top w:val="none" w:sz="0" w:space="0" w:color="auto"/>
            <w:left w:val="none" w:sz="0" w:space="0" w:color="auto"/>
            <w:bottom w:val="none" w:sz="0" w:space="0" w:color="auto"/>
            <w:right w:val="none" w:sz="0" w:space="0" w:color="auto"/>
          </w:divBdr>
        </w:div>
        <w:div w:id="731272494">
          <w:marLeft w:val="480"/>
          <w:marRight w:val="0"/>
          <w:marTop w:val="0"/>
          <w:marBottom w:val="0"/>
          <w:divBdr>
            <w:top w:val="none" w:sz="0" w:space="0" w:color="auto"/>
            <w:left w:val="none" w:sz="0" w:space="0" w:color="auto"/>
            <w:bottom w:val="none" w:sz="0" w:space="0" w:color="auto"/>
            <w:right w:val="none" w:sz="0" w:space="0" w:color="auto"/>
          </w:divBdr>
        </w:div>
        <w:div w:id="798497704">
          <w:marLeft w:val="480"/>
          <w:marRight w:val="0"/>
          <w:marTop w:val="0"/>
          <w:marBottom w:val="0"/>
          <w:divBdr>
            <w:top w:val="none" w:sz="0" w:space="0" w:color="auto"/>
            <w:left w:val="none" w:sz="0" w:space="0" w:color="auto"/>
            <w:bottom w:val="none" w:sz="0" w:space="0" w:color="auto"/>
            <w:right w:val="none" w:sz="0" w:space="0" w:color="auto"/>
          </w:divBdr>
        </w:div>
        <w:div w:id="817649666">
          <w:marLeft w:val="480"/>
          <w:marRight w:val="0"/>
          <w:marTop w:val="0"/>
          <w:marBottom w:val="0"/>
          <w:divBdr>
            <w:top w:val="none" w:sz="0" w:space="0" w:color="auto"/>
            <w:left w:val="none" w:sz="0" w:space="0" w:color="auto"/>
            <w:bottom w:val="none" w:sz="0" w:space="0" w:color="auto"/>
            <w:right w:val="none" w:sz="0" w:space="0" w:color="auto"/>
          </w:divBdr>
        </w:div>
        <w:div w:id="834958588">
          <w:marLeft w:val="480"/>
          <w:marRight w:val="0"/>
          <w:marTop w:val="0"/>
          <w:marBottom w:val="0"/>
          <w:divBdr>
            <w:top w:val="none" w:sz="0" w:space="0" w:color="auto"/>
            <w:left w:val="none" w:sz="0" w:space="0" w:color="auto"/>
            <w:bottom w:val="none" w:sz="0" w:space="0" w:color="auto"/>
            <w:right w:val="none" w:sz="0" w:space="0" w:color="auto"/>
          </w:divBdr>
        </w:div>
        <w:div w:id="860632074">
          <w:marLeft w:val="480"/>
          <w:marRight w:val="0"/>
          <w:marTop w:val="0"/>
          <w:marBottom w:val="0"/>
          <w:divBdr>
            <w:top w:val="none" w:sz="0" w:space="0" w:color="auto"/>
            <w:left w:val="none" w:sz="0" w:space="0" w:color="auto"/>
            <w:bottom w:val="none" w:sz="0" w:space="0" w:color="auto"/>
            <w:right w:val="none" w:sz="0" w:space="0" w:color="auto"/>
          </w:divBdr>
        </w:div>
        <w:div w:id="934750948">
          <w:marLeft w:val="480"/>
          <w:marRight w:val="0"/>
          <w:marTop w:val="0"/>
          <w:marBottom w:val="0"/>
          <w:divBdr>
            <w:top w:val="none" w:sz="0" w:space="0" w:color="auto"/>
            <w:left w:val="none" w:sz="0" w:space="0" w:color="auto"/>
            <w:bottom w:val="none" w:sz="0" w:space="0" w:color="auto"/>
            <w:right w:val="none" w:sz="0" w:space="0" w:color="auto"/>
          </w:divBdr>
        </w:div>
        <w:div w:id="951399348">
          <w:marLeft w:val="480"/>
          <w:marRight w:val="0"/>
          <w:marTop w:val="0"/>
          <w:marBottom w:val="0"/>
          <w:divBdr>
            <w:top w:val="none" w:sz="0" w:space="0" w:color="auto"/>
            <w:left w:val="none" w:sz="0" w:space="0" w:color="auto"/>
            <w:bottom w:val="none" w:sz="0" w:space="0" w:color="auto"/>
            <w:right w:val="none" w:sz="0" w:space="0" w:color="auto"/>
          </w:divBdr>
        </w:div>
        <w:div w:id="978000325">
          <w:marLeft w:val="480"/>
          <w:marRight w:val="0"/>
          <w:marTop w:val="0"/>
          <w:marBottom w:val="0"/>
          <w:divBdr>
            <w:top w:val="none" w:sz="0" w:space="0" w:color="auto"/>
            <w:left w:val="none" w:sz="0" w:space="0" w:color="auto"/>
            <w:bottom w:val="none" w:sz="0" w:space="0" w:color="auto"/>
            <w:right w:val="none" w:sz="0" w:space="0" w:color="auto"/>
          </w:divBdr>
        </w:div>
        <w:div w:id="990403163">
          <w:marLeft w:val="480"/>
          <w:marRight w:val="0"/>
          <w:marTop w:val="0"/>
          <w:marBottom w:val="0"/>
          <w:divBdr>
            <w:top w:val="none" w:sz="0" w:space="0" w:color="auto"/>
            <w:left w:val="none" w:sz="0" w:space="0" w:color="auto"/>
            <w:bottom w:val="none" w:sz="0" w:space="0" w:color="auto"/>
            <w:right w:val="none" w:sz="0" w:space="0" w:color="auto"/>
          </w:divBdr>
        </w:div>
        <w:div w:id="1043746175">
          <w:marLeft w:val="480"/>
          <w:marRight w:val="0"/>
          <w:marTop w:val="0"/>
          <w:marBottom w:val="0"/>
          <w:divBdr>
            <w:top w:val="none" w:sz="0" w:space="0" w:color="auto"/>
            <w:left w:val="none" w:sz="0" w:space="0" w:color="auto"/>
            <w:bottom w:val="none" w:sz="0" w:space="0" w:color="auto"/>
            <w:right w:val="none" w:sz="0" w:space="0" w:color="auto"/>
          </w:divBdr>
        </w:div>
        <w:div w:id="1049959292">
          <w:marLeft w:val="480"/>
          <w:marRight w:val="0"/>
          <w:marTop w:val="0"/>
          <w:marBottom w:val="0"/>
          <w:divBdr>
            <w:top w:val="none" w:sz="0" w:space="0" w:color="auto"/>
            <w:left w:val="none" w:sz="0" w:space="0" w:color="auto"/>
            <w:bottom w:val="none" w:sz="0" w:space="0" w:color="auto"/>
            <w:right w:val="none" w:sz="0" w:space="0" w:color="auto"/>
          </w:divBdr>
        </w:div>
        <w:div w:id="1067341835">
          <w:marLeft w:val="480"/>
          <w:marRight w:val="0"/>
          <w:marTop w:val="0"/>
          <w:marBottom w:val="0"/>
          <w:divBdr>
            <w:top w:val="none" w:sz="0" w:space="0" w:color="auto"/>
            <w:left w:val="none" w:sz="0" w:space="0" w:color="auto"/>
            <w:bottom w:val="none" w:sz="0" w:space="0" w:color="auto"/>
            <w:right w:val="none" w:sz="0" w:space="0" w:color="auto"/>
          </w:divBdr>
        </w:div>
        <w:div w:id="1084033761">
          <w:marLeft w:val="480"/>
          <w:marRight w:val="0"/>
          <w:marTop w:val="0"/>
          <w:marBottom w:val="0"/>
          <w:divBdr>
            <w:top w:val="none" w:sz="0" w:space="0" w:color="auto"/>
            <w:left w:val="none" w:sz="0" w:space="0" w:color="auto"/>
            <w:bottom w:val="none" w:sz="0" w:space="0" w:color="auto"/>
            <w:right w:val="none" w:sz="0" w:space="0" w:color="auto"/>
          </w:divBdr>
        </w:div>
        <w:div w:id="1130706030">
          <w:marLeft w:val="480"/>
          <w:marRight w:val="0"/>
          <w:marTop w:val="0"/>
          <w:marBottom w:val="0"/>
          <w:divBdr>
            <w:top w:val="none" w:sz="0" w:space="0" w:color="auto"/>
            <w:left w:val="none" w:sz="0" w:space="0" w:color="auto"/>
            <w:bottom w:val="none" w:sz="0" w:space="0" w:color="auto"/>
            <w:right w:val="none" w:sz="0" w:space="0" w:color="auto"/>
          </w:divBdr>
        </w:div>
        <w:div w:id="1140922776">
          <w:marLeft w:val="480"/>
          <w:marRight w:val="0"/>
          <w:marTop w:val="0"/>
          <w:marBottom w:val="0"/>
          <w:divBdr>
            <w:top w:val="none" w:sz="0" w:space="0" w:color="auto"/>
            <w:left w:val="none" w:sz="0" w:space="0" w:color="auto"/>
            <w:bottom w:val="none" w:sz="0" w:space="0" w:color="auto"/>
            <w:right w:val="none" w:sz="0" w:space="0" w:color="auto"/>
          </w:divBdr>
        </w:div>
        <w:div w:id="1149321353">
          <w:marLeft w:val="480"/>
          <w:marRight w:val="0"/>
          <w:marTop w:val="0"/>
          <w:marBottom w:val="0"/>
          <w:divBdr>
            <w:top w:val="none" w:sz="0" w:space="0" w:color="auto"/>
            <w:left w:val="none" w:sz="0" w:space="0" w:color="auto"/>
            <w:bottom w:val="none" w:sz="0" w:space="0" w:color="auto"/>
            <w:right w:val="none" w:sz="0" w:space="0" w:color="auto"/>
          </w:divBdr>
        </w:div>
        <w:div w:id="1160267074">
          <w:marLeft w:val="480"/>
          <w:marRight w:val="0"/>
          <w:marTop w:val="0"/>
          <w:marBottom w:val="0"/>
          <w:divBdr>
            <w:top w:val="none" w:sz="0" w:space="0" w:color="auto"/>
            <w:left w:val="none" w:sz="0" w:space="0" w:color="auto"/>
            <w:bottom w:val="none" w:sz="0" w:space="0" w:color="auto"/>
            <w:right w:val="none" w:sz="0" w:space="0" w:color="auto"/>
          </w:divBdr>
        </w:div>
        <w:div w:id="1312712050">
          <w:marLeft w:val="480"/>
          <w:marRight w:val="0"/>
          <w:marTop w:val="0"/>
          <w:marBottom w:val="0"/>
          <w:divBdr>
            <w:top w:val="none" w:sz="0" w:space="0" w:color="auto"/>
            <w:left w:val="none" w:sz="0" w:space="0" w:color="auto"/>
            <w:bottom w:val="none" w:sz="0" w:space="0" w:color="auto"/>
            <w:right w:val="none" w:sz="0" w:space="0" w:color="auto"/>
          </w:divBdr>
        </w:div>
        <w:div w:id="1341080935">
          <w:marLeft w:val="480"/>
          <w:marRight w:val="0"/>
          <w:marTop w:val="0"/>
          <w:marBottom w:val="0"/>
          <w:divBdr>
            <w:top w:val="none" w:sz="0" w:space="0" w:color="auto"/>
            <w:left w:val="none" w:sz="0" w:space="0" w:color="auto"/>
            <w:bottom w:val="none" w:sz="0" w:space="0" w:color="auto"/>
            <w:right w:val="none" w:sz="0" w:space="0" w:color="auto"/>
          </w:divBdr>
        </w:div>
        <w:div w:id="1365524596">
          <w:marLeft w:val="480"/>
          <w:marRight w:val="0"/>
          <w:marTop w:val="0"/>
          <w:marBottom w:val="0"/>
          <w:divBdr>
            <w:top w:val="none" w:sz="0" w:space="0" w:color="auto"/>
            <w:left w:val="none" w:sz="0" w:space="0" w:color="auto"/>
            <w:bottom w:val="none" w:sz="0" w:space="0" w:color="auto"/>
            <w:right w:val="none" w:sz="0" w:space="0" w:color="auto"/>
          </w:divBdr>
        </w:div>
        <w:div w:id="1382363372">
          <w:marLeft w:val="480"/>
          <w:marRight w:val="0"/>
          <w:marTop w:val="0"/>
          <w:marBottom w:val="0"/>
          <w:divBdr>
            <w:top w:val="none" w:sz="0" w:space="0" w:color="auto"/>
            <w:left w:val="none" w:sz="0" w:space="0" w:color="auto"/>
            <w:bottom w:val="none" w:sz="0" w:space="0" w:color="auto"/>
            <w:right w:val="none" w:sz="0" w:space="0" w:color="auto"/>
          </w:divBdr>
        </w:div>
        <w:div w:id="1389303676">
          <w:marLeft w:val="480"/>
          <w:marRight w:val="0"/>
          <w:marTop w:val="0"/>
          <w:marBottom w:val="0"/>
          <w:divBdr>
            <w:top w:val="none" w:sz="0" w:space="0" w:color="auto"/>
            <w:left w:val="none" w:sz="0" w:space="0" w:color="auto"/>
            <w:bottom w:val="none" w:sz="0" w:space="0" w:color="auto"/>
            <w:right w:val="none" w:sz="0" w:space="0" w:color="auto"/>
          </w:divBdr>
        </w:div>
        <w:div w:id="1455977560">
          <w:marLeft w:val="480"/>
          <w:marRight w:val="0"/>
          <w:marTop w:val="0"/>
          <w:marBottom w:val="0"/>
          <w:divBdr>
            <w:top w:val="none" w:sz="0" w:space="0" w:color="auto"/>
            <w:left w:val="none" w:sz="0" w:space="0" w:color="auto"/>
            <w:bottom w:val="none" w:sz="0" w:space="0" w:color="auto"/>
            <w:right w:val="none" w:sz="0" w:space="0" w:color="auto"/>
          </w:divBdr>
        </w:div>
        <w:div w:id="1515918202">
          <w:marLeft w:val="480"/>
          <w:marRight w:val="0"/>
          <w:marTop w:val="0"/>
          <w:marBottom w:val="0"/>
          <w:divBdr>
            <w:top w:val="none" w:sz="0" w:space="0" w:color="auto"/>
            <w:left w:val="none" w:sz="0" w:space="0" w:color="auto"/>
            <w:bottom w:val="none" w:sz="0" w:space="0" w:color="auto"/>
            <w:right w:val="none" w:sz="0" w:space="0" w:color="auto"/>
          </w:divBdr>
        </w:div>
        <w:div w:id="1535725904">
          <w:marLeft w:val="480"/>
          <w:marRight w:val="0"/>
          <w:marTop w:val="0"/>
          <w:marBottom w:val="0"/>
          <w:divBdr>
            <w:top w:val="none" w:sz="0" w:space="0" w:color="auto"/>
            <w:left w:val="none" w:sz="0" w:space="0" w:color="auto"/>
            <w:bottom w:val="none" w:sz="0" w:space="0" w:color="auto"/>
            <w:right w:val="none" w:sz="0" w:space="0" w:color="auto"/>
          </w:divBdr>
        </w:div>
        <w:div w:id="1552693115">
          <w:marLeft w:val="480"/>
          <w:marRight w:val="0"/>
          <w:marTop w:val="0"/>
          <w:marBottom w:val="0"/>
          <w:divBdr>
            <w:top w:val="none" w:sz="0" w:space="0" w:color="auto"/>
            <w:left w:val="none" w:sz="0" w:space="0" w:color="auto"/>
            <w:bottom w:val="none" w:sz="0" w:space="0" w:color="auto"/>
            <w:right w:val="none" w:sz="0" w:space="0" w:color="auto"/>
          </w:divBdr>
        </w:div>
        <w:div w:id="1554732870">
          <w:marLeft w:val="480"/>
          <w:marRight w:val="0"/>
          <w:marTop w:val="0"/>
          <w:marBottom w:val="0"/>
          <w:divBdr>
            <w:top w:val="none" w:sz="0" w:space="0" w:color="auto"/>
            <w:left w:val="none" w:sz="0" w:space="0" w:color="auto"/>
            <w:bottom w:val="none" w:sz="0" w:space="0" w:color="auto"/>
            <w:right w:val="none" w:sz="0" w:space="0" w:color="auto"/>
          </w:divBdr>
        </w:div>
        <w:div w:id="1593397632">
          <w:marLeft w:val="480"/>
          <w:marRight w:val="0"/>
          <w:marTop w:val="0"/>
          <w:marBottom w:val="0"/>
          <w:divBdr>
            <w:top w:val="none" w:sz="0" w:space="0" w:color="auto"/>
            <w:left w:val="none" w:sz="0" w:space="0" w:color="auto"/>
            <w:bottom w:val="none" w:sz="0" w:space="0" w:color="auto"/>
            <w:right w:val="none" w:sz="0" w:space="0" w:color="auto"/>
          </w:divBdr>
        </w:div>
        <w:div w:id="1651444334">
          <w:marLeft w:val="480"/>
          <w:marRight w:val="0"/>
          <w:marTop w:val="0"/>
          <w:marBottom w:val="0"/>
          <w:divBdr>
            <w:top w:val="none" w:sz="0" w:space="0" w:color="auto"/>
            <w:left w:val="none" w:sz="0" w:space="0" w:color="auto"/>
            <w:bottom w:val="none" w:sz="0" w:space="0" w:color="auto"/>
            <w:right w:val="none" w:sz="0" w:space="0" w:color="auto"/>
          </w:divBdr>
        </w:div>
        <w:div w:id="1667393183">
          <w:marLeft w:val="480"/>
          <w:marRight w:val="0"/>
          <w:marTop w:val="0"/>
          <w:marBottom w:val="0"/>
          <w:divBdr>
            <w:top w:val="none" w:sz="0" w:space="0" w:color="auto"/>
            <w:left w:val="none" w:sz="0" w:space="0" w:color="auto"/>
            <w:bottom w:val="none" w:sz="0" w:space="0" w:color="auto"/>
            <w:right w:val="none" w:sz="0" w:space="0" w:color="auto"/>
          </w:divBdr>
        </w:div>
        <w:div w:id="1667393184">
          <w:marLeft w:val="480"/>
          <w:marRight w:val="0"/>
          <w:marTop w:val="0"/>
          <w:marBottom w:val="0"/>
          <w:divBdr>
            <w:top w:val="none" w:sz="0" w:space="0" w:color="auto"/>
            <w:left w:val="none" w:sz="0" w:space="0" w:color="auto"/>
            <w:bottom w:val="none" w:sz="0" w:space="0" w:color="auto"/>
            <w:right w:val="none" w:sz="0" w:space="0" w:color="auto"/>
          </w:divBdr>
        </w:div>
        <w:div w:id="1728065853">
          <w:marLeft w:val="480"/>
          <w:marRight w:val="0"/>
          <w:marTop w:val="0"/>
          <w:marBottom w:val="0"/>
          <w:divBdr>
            <w:top w:val="none" w:sz="0" w:space="0" w:color="auto"/>
            <w:left w:val="none" w:sz="0" w:space="0" w:color="auto"/>
            <w:bottom w:val="none" w:sz="0" w:space="0" w:color="auto"/>
            <w:right w:val="none" w:sz="0" w:space="0" w:color="auto"/>
          </w:divBdr>
        </w:div>
        <w:div w:id="1758020849">
          <w:marLeft w:val="480"/>
          <w:marRight w:val="0"/>
          <w:marTop w:val="0"/>
          <w:marBottom w:val="0"/>
          <w:divBdr>
            <w:top w:val="none" w:sz="0" w:space="0" w:color="auto"/>
            <w:left w:val="none" w:sz="0" w:space="0" w:color="auto"/>
            <w:bottom w:val="none" w:sz="0" w:space="0" w:color="auto"/>
            <w:right w:val="none" w:sz="0" w:space="0" w:color="auto"/>
          </w:divBdr>
        </w:div>
      </w:divsChild>
    </w:div>
    <w:div w:id="1140852048">
      <w:bodyDiv w:val="1"/>
      <w:marLeft w:val="0"/>
      <w:marRight w:val="0"/>
      <w:marTop w:val="0"/>
      <w:marBottom w:val="0"/>
      <w:divBdr>
        <w:top w:val="none" w:sz="0" w:space="0" w:color="auto"/>
        <w:left w:val="none" w:sz="0" w:space="0" w:color="auto"/>
        <w:bottom w:val="none" w:sz="0" w:space="0" w:color="auto"/>
        <w:right w:val="none" w:sz="0" w:space="0" w:color="auto"/>
      </w:divBdr>
    </w:div>
    <w:div w:id="1141070982">
      <w:bodyDiv w:val="1"/>
      <w:marLeft w:val="0"/>
      <w:marRight w:val="0"/>
      <w:marTop w:val="0"/>
      <w:marBottom w:val="0"/>
      <w:divBdr>
        <w:top w:val="none" w:sz="0" w:space="0" w:color="auto"/>
        <w:left w:val="none" w:sz="0" w:space="0" w:color="auto"/>
        <w:bottom w:val="none" w:sz="0" w:space="0" w:color="auto"/>
        <w:right w:val="none" w:sz="0" w:space="0" w:color="auto"/>
      </w:divBdr>
    </w:div>
    <w:div w:id="1141195196">
      <w:bodyDiv w:val="1"/>
      <w:marLeft w:val="0"/>
      <w:marRight w:val="0"/>
      <w:marTop w:val="0"/>
      <w:marBottom w:val="0"/>
      <w:divBdr>
        <w:top w:val="none" w:sz="0" w:space="0" w:color="auto"/>
        <w:left w:val="none" w:sz="0" w:space="0" w:color="auto"/>
        <w:bottom w:val="none" w:sz="0" w:space="0" w:color="auto"/>
        <w:right w:val="none" w:sz="0" w:space="0" w:color="auto"/>
      </w:divBdr>
    </w:div>
    <w:div w:id="1141457463">
      <w:bodyDiv w:val="1"/>
      <w:marLeft w:val="0"/>
      <w:marRight w:val="0"/>
      <w:marTop w:val="0"/>
      <w:marBottom w:val="0"/>
      <w:divBdr>
        <w:top w:val="none" w:sz="0" w:space="0" w:color="auto"/>
        <w:left w:val="none" w:sz="0" w:space="0" w:color="auto"/>
        <w:bottom w:val="none" w:sz="0" w:space="0" w:color="auto"/>
        <w:right w:val="none" w:sz="0" w:space="0" w:color="auto"/>
      </w:divBdr>
    </w:div>
    <w:div w:id="1141537543">
      <w:bodyDiv w:val="1"/>
      <w:marLeft w:val="0"/>
      <w:marRight w:val="0"/>
      <w:marTop w:val="0"/>
      <w:marBottom w:val="0"/>
      <w:divBdr>
        <w:top w:val="none" w:sz="0" w:space="0" w:color="auto"/>
        <w:left w:val="none" w:sz="0" w:space="0" w:color="auto"/>
        <w:bottom w:val="none" w:sz="0" w:space="0" w:color="auto"/>
        <w:right w:val="none" w:sz="0" w:space="0" w:color="auto"/>
      </w:divBdr>
    </w:div>
    <w:div w:id="1141651461">
      <w:bodyDiv w:val="1"/>
      <w:marLeft w:val="0"/>
      <w:marRight w:val="0"/>
      <w:marTop w:val="0"/>
      <w:marBottom w:val="0"/>
      <w:divBdr>
        <w:top w:val="none" w:sz="0" w:space="0" w:color="auto"/>
        <w:left w:val="none" w:sz="0" w:space="0" w:color="auto"/>
        <w:bottom w:val="none" w:sz="0" w:space="0" w:color="auto"/>
        <w:right w:val="none" w:sz="0" w:space="0" w:color="auto"/>
      </w:divBdr>
    </w:div>
    <w:div w:id="1141652177">
      <w:bodyDiv w:val="1"/>
      <w:marLeft w:val="0"/>
      <w:marRight w:val="0"/>
      <w:marTop w:val="0"/>
      <w:marBottom w:val="0"/>
      <w:divBdr>
        <w:top w:val="none" w:sz="0" w:space="0" w:color="auto"/>
        <w:left w:val="none" w:sz="0" w:space="0" w:color="auto"/>
        <w:bottom w:val="none" w:sz="0" w:space="0" w:color="auto"/>
        <w:right w:val="none" w:sz="0" w:space="0" w:color="auto"/>
      </w:divBdr>
    </w:div>
    <w:div w:id="1141970266">
      <w:bodyDiv w:val="1"/>
      <w:marLeft w:val="0"/>
      <w:marRight w:val="0"/>
      <w:marTop w:val="0"/>
      <w:marBottom w:val="0"/>
      <w:divBdr>
        <w:top w:val="none" w:sz="0" w:space="0" w:color="auto"/>
        <w:left w:val="none" w:sz="0" w:space="0" w:color="auto"/>
        <w:bottom w:val="none" w:sz="0" w:space="0" w:color="auto"/>
        <w:right w:val="none" w:sz="0" w:space="0" w:color="auto"/>
      </w:divBdr>
    </w:div>
    <w:div w:id="1142039482">
      <w:bodyDiv w:val="1"/>
      <w:marLeft w:val="0"/>
      <w:marRight w:val="0"/>
      <w:marTop w:val="0"/>
      <w:marBottom w:val="0"/>
      <w:divBdr>
        <w:top w:val="none" w:sz="0" w:space="0" w:color="auto"/>
        <w:left w:val="none" w:sz="0" w:space="0" w:color="auto"/>
        <w:bottom w:val="none" w:sz="0" w:space="0" w:color="auto"/>
        <w:right w:val="none" w:sz="0" w:space="0" w:color="auto"/>
      </w:divBdr>
    </w:div>
    <w:div w:id="1142385242">
      <w:bodyDiv w:val="1"/>
      <w:marLeft w:val="0"/>
      <w:marRight w:val="0"/>
      <w:marTop w:val="0"/>
      <w:marBottom w:val="0"/>
      <w:divBdr>
        <w:top w:val="none" w:sz="0" w:space="0" w:color="auto"/>
        <w:left w:val="none" w:sz="0" w:space="0" w:color="auto"/>
        <w:bottom w:val="none" w:sz="0" w:space="0" w:color="auto"/>
        <w:right w:val="none" w:sz="0" w:space="0" w:color="auto"/>
      </w:divBdr>
    </w:div>
    <w:div w:id="1142770372">
      <w:bodyDiv w:val="1"/>
      <w:marLeft w:val="0"/>
      <w:marRight w:val="0"/>
      <w:marTop w:val="0"/>
      <w:marBottom w:val="0"/>
      <w:divBdr>
        <w:top w:val="none" w:sz="0" w:space="0" w:color="auto"/>
        <w:left w:val="none" w:sz="0" w:space="0" w:color="auto"/>
        <w:bottom w:val="none" w:sz="0" w:space="0" w:color="auto"/>
        <w:right w:val="none" w:sz="0" w:space="0" w:color="auto"/>
      </w:divBdr>
    </w:div>
    <w:div w:id="1143154353">
      <w:bodyDiv w:val="1"/>
      <w:marLeft w:val="0"/>
      <w:marRight w:val="0"/>
      <w:marTop w:val="0"/>
      <w:marBottom w:val="0"/>
      <w:divBdr>
        <w:top w:val="none" w:sz="0" w:space="0" w:color="auto"/>
        <w:left w:val="none" w:sz="0" w:space="0" w:color="auto"/>
        <w:bottom w:val="none" w:sz="0" w:space="0" w:color="auto"/>
        <w:right w:val="none" w:sz="0" w:space="0" w:color="auto"/>
      </w:divBdr>
    </w:div>
    <w:div w:id="1143422953">
      <w:bodyDiv w:val="1"/>
      <w:marLeft w:val="0"/>
      <w:marRight w:val="0"/>
      <w:marTop w:val="0"/>
      <w:marBottom w:val="0"/>
      <w:divBdr>
        <w:top w:val="none" w:sz="0" w:space="0" w:color="auto"/>
        <w:left w:val="none" w:sz="0" w:space="0" w:color="auto"/>
        <w:bottom w:val="none" w:sz="0" w:space="0" w:color="auto"/>
        <w:right w:val="none" w:sz="0" w:space="0" w:color="auto"/>
      </w:divBdr>
    </w:div>
    <w:div w:id="1143735291">
      <w:bodyDiv w:val="1"/>
      <w:marLeft w:val="0"/>
      <w:marRight w:val="0"/>
      <w:marTop w:val="0"/>
      <w:marBottom w:val="0"/>
      <w:divBdr>
        <w:top w:val="none" w:sz="0" w:space="0" w:color="auto"/>
        <w:left w:val="none" w:sz="0" w:space="0" w:color="auto"/>
        <w:bottom w:val="none" w:sz="0" w:space="0" w:color="auto"/>
        <w:right w:val="none" w:sz="0" w:space="0" w:color="auto"/>
      </w:divBdr>
    </w:div>
    <w:div w:id="1144008127">
      <w:bodyDiv w:val="1"/>
      <w:marLeft w:val="0"/>
      <w:marRight w:val="0"/>
      <w:marTop w:val="0"/>
      <w:marBottom w:val="0"/>
      <w:divBdr>
        <w:top w:val="none" w:sz="0" w:space="0" w:color="auto"/>
        <w:left w:val="none" w:sz="0" w:space="0" w:color="auto"/>
        <w:bottom w:val="none" w:sz="0" w:space="0" w:color="auto"/>
        <w:right w:val="none" w:sz="0" w:space="0" w:color="auto"/>
      </w:divBdr>
    </w:div>
    <w:div w:id="1144079418">
      <w:bodyDiv w:val="1"/>
      <w:marLeft w:val="0"/>
      <w:marRight w:val="0"/>
      <w:marTop w:val="0"/>
      <w:marBottom w:val="0"/>
      <w:divBdr>
        <w:top w:val="none" w:sz="0" w:space="0" w:color="auto"/>
        <w:left w:val="none" w:sz="0" w:space="0" w:color="auto"/>
        <w:bottom w:val="none" w:sz="0" w:space="0" w:color="auto"/>
        <w:right w:val="none" w:sz="0" w:space="0" w:color="auto"/>
      </w:divBdr>
    </w:div>
    <w:div w:id="1144421431">
      <w:bodyDiv w:val="1"/>
      <w:marLeft w:val="0"/>
      <w:marRight w:val="0"/>
      <w:marTop w:val="0"/>
      <w:marBottom w:val="0"/>
      <w:divBdr>
        <w:top w:val="none" w:sz="0" w:space="0" w:color="auto"/>
        <w:left w:val="none" w:sz="0" w:space="0" w:color="auto"/>
        <w:bottom w:val="none" w:sz="0" w:space="0" w:color="auto"/>
        <w:right w:val="none" w:sz="0" w:space="0" w:color="auto"/>
      </w:divBdr>
    </w:div>
    <w:div w:id="1145048905">
      <w:bodyDiv w:val="1"/>
      <w:marLeft w:val="0"/>
      <w:marRight w:val="0"/>
      <w:marTop w:val="0"/>
      <w:marBottom w:val="0"/>
      <w:divBdr>
        <w:top w:val="none" w:sz="0" w:space="0" w:color="auto"/>
        <w:left w:val="none" w:sz="0" w:space="0" w:color="auto"/>
        <w:bottom w:val="none" w:sz="0" w:space="0" w:color="auto"/>
        <w:right w:val="none" w:sz="0" w:space="0" w:color="auto"/>
      </w:divBdr>
    </w:div>
    <w:div w:id="1145124377">
      <w:bodyDiv w:val="1"/>
      <w:marLeft w:val="0"/>
      <w:marRight w:val="0"/>
      <w:marTop w:val="0"/>
      <w:marBottom w:val="0"/>
      <w:divBdr>
        <w:top w:val="none" w:sz="0" w:space="0" w:color="auto"/>
        <w:left w:val="none" w:sz="0" w:space="0" w:color="auto"/>
        <w:bottom w:val="none" w:sz="0" w:space="0" w:color="auto"/>
        <w:right w:val="none" w:sz="0" w:space="0" w:color="auto"/>
      </w:divBdr>
      <w:divsChild>
        <w:div w:id="79757617">
          <w:marLeft w:val="480"/>
          <w:marRight w:val="0"/>
          <w:marTop w:val="0"/>
          <w:marBottom w:val="0"/>
          <w:divBdr>
            <w:top w:val="none" w:sz="0" w:space="0" w:color="auto"/>
            <w:left w:val="none" w:sz="0" w:space="0" w:color="auto"/>
            <w:bottom w:val="none" w:sz="0" w:space="0" w:color="auto"/>
            <w:right w:val="none" w:sz="0" w:space="0" w:color="auto"/>
          </w:divBdr>
        </w:div>
        <w:div w:id="81341131">
          <w:marLeft w:val="480"/>
          <w:marRight w:val="0"/>
          <w:marTop w:val="0"/>
          <w:marBottom w:val="0"/>
          <w:divBdr>
            <w:top w:val="none" w:sz="0" w:space="0" w:color="auto"/>
            <w:left w:val="none" w:sz="0" w:space="0" w:color="auto"/>
            <w:bottom w:val="none" w:sz="0" w:space="0" w:color="auto"/>
            <w:right w:val="none" w:sz="0" w:space="0" w:color="auto"/>
          </w:divBdr>
        </w:div>
        <w:div w:id="123160302">
          <w:marLeft w:val="480"/>
          <w:marRight w:val="0"/>
          <w:marTop w:val="0"/>
          <w:marBottom w:val="0"/>
          <w:divBdr>
            <w:top w:val="none" w:sz="0" w:space="0" w:color="auto"/>
            <w:left w:val="none" w:sz="0" w:space="0" w:color="auto"/>
            <w:bottom w:val="none" w:sz="0" w:space="0" w:color="auto"/>
            <w:right w:val="none" w:sz="0" w:space="0" w:color="auto"/>
          </w:divBdr>
        </w:div>
        <w:div w:id="148715290">
          <w:marLeft w:val="480"/>
          <w:marRight w:val="0"/>
          <w:marTop w:val="0"/>
          <w:marBottom w:val="0"/>
          <w:divBdr>
            <w:top w:val="none" w:sz="0" w:space="0" w:color="auto"/>
            <w:left w:val="none" w:sz="0" w:space="0" w:color="auto"/>
            <w:bottom w:val="none" w:sz="0" w:space="0" w:color="auto"/>
            <w:right w:val="none" w:sz="0" w:space="0" w:color="auto"/>
          </w:divBdr>
        </w:div>
        <w:div w:id="149909538">
          <w:marLeft w:val="480"/>
          <w:marRight w:val="0"/>
          <w:marTop w:val="0"/>
          <w:marBottom w:val="0"/>
          <w:divBdr>
            <w:top w:val="none" w:sz="0" w:space="0" w:color="auto"/>
            <w:left w:val="none" w:sz="0" w:space="0" w:color="auto"/>
            <w:bottom w:val="none" w:sz="0" w:space="0" w:color="auto"/>
            <w:right w:val="none" w:sz="0" w:space="0" w:color="auto"/>
          </w:divBdr>
        </w:div>
        <w:div w:id="223151037">
          <w:marLeft w:val="480"/>
          <w:marRight w:val="0"/>
          <w:marTop w:val="0"/>
          <w:marBottom w:val="0"/>
          <w:divBdr>
            <w:top w:val="none" w:sz="0" w:space="0" w:color="auto"/>
            <w:left w:val="none" w:sz="0" w:space="0" w:color="auto"/>
            <w:bottom w:val="none" w:sz="0" w:space="0" w:color="auto"/>
            <w:right w:val="none" w:sz="0" w:space="0" w:color="auto"/>
          </w:divBdr>
        </w:div>
        <w:div w:id="227156725">
          <w:marLeft w:val="480"/>
          <w:marRight w:val="0"/>
          <w:marTop w:val="0"/>
          <w:marBottom w:val="0"/>
          <w:divBdr>
            <w:top w:val="none" w:sz="0" w:space="0" w:color="auto"/>
            <w:left w:val="none" w:sz="0" w:space="0" w:color="auto"/>
            <w:bottom w:val="none" w:sz="0" w:space="0" w:color="auto"/>
            <w:right w:val="none" w:sz="0" w:space="0" w:color="auto"/>
          </w:divBdr>
        </w:div>
        <w:div w:id="229387014">
          <w:marLeft w:val="480"/>
          <w:marRight w:val="0"/>
          <w:marTop w:val="0"/>
          <w:marBottom w:val="0"/>
          <w:divBdr>
            <w:top w:val="none" w:sz="0" w:space="0" w:color="auto"/>
            <w:left w:val="none" w:sz="0" w:space="0" w:color="auto"/>
            <w:bottom w:val="none" w:sz="0" w:space="0" w:color="auto"/>
            <w:right w:val="none" w:sz="0" w:space="0" w:color="auto"/>
          </w:divBdr>
        </w:div>
        <w:div w:id="265236597">
          <w:marLeft w:val="480"/>
          <w:marRight w:val="0"/>
          <w:marTop w:val="0"/>
          <w:marBottom w:val="0"/>
          <w:divBdr>
            <w:top w:val="none" w:sz="0" w:space="0" w:color="auto"/>
            <w:left w:val="none" w:sz="0" w:space="0" w:color="auto"/>
            <w:bottom w:val="none" w:sz="0" w:space="0" w:color="auto"/>
            <w:right w:val="none" w:sz="0" w:space="0" w:color="auto"/>
          </w:divBdr>
        </w:div>
        <w:div w:id="377051271">
          <w:marLeft w:val="480"/>
          <w:marRight w:val="0"/>
          <w:marTop w:val="0"/>
          <w:marBottom w:val="0"/>
          <w:divBdr>
            <w:top w:val="none" w:sz="0" w:space="0" w:color="auto"/>
            <w:left w:val="none" w:sz="0" w:space="0" w:color="auto"/>
            <w:bottom w:val="none" w:sz="0" w:space="0" w:color="auto"/>
            <w:right w:val="none" w:sz="0" w:space="0" w:color="auto"/>
          </w:divBdr>
        </w:div>
        <w:div w:id="424156862">
          <w:marLeft w:val="480"/>
          <w:marRight w:val="0"/>
          <w:marTop w:val="0"/>
          <w:marBottom w:val="0"/>
          <w:divBdr>
            <w:top w:val="none" w:sz="0" w:space="0" w:color="auto"/>
            <w:left w:val="none" w:sz="0" w:space="0" w:color="auto"/>
            <w:bottom w:val="none" w:sz="0" w:space="0" w:color="auto"/>
            <w:right w:val="none" w:sz="0" w:space="0" w:color="auto"/>
          </w:divBdr>
        </w:div>
        <w:div w:id="425808664">
          <w:marLeft w:val="480"/>
          <w:marRight w:val="0"/>
          <w:marTop w:val="0"/>
          <w:marBottom w:val="0"/>
          <w:divBdr>
            <w:top w:val="none" w:sz="0" w:space="0" w:color="auto"/>
            <w:left w:val="none" w:sz="0" w:space="0" w:color="auto"/>
            <w:bottom w:val="none" w:sz="0" w:space="0" w:color="auto"/>
            <w:right w:val="none" w:sz="0" w:space="0" w:color="auto"/>
          </w:divBdr>
        </w:div>
        <w:div w:id="442307550">
          <w:marLeft w:val="480"/>
          <w:marRight w:val="0"/>
          <w:marTop w:val="0"/>
          <w:marBottom w:val="0"/>
          <w:divBdr>
            <w:top w:val="none" w:sz="0" w:space="0" w:color="auto"/>
            <w:left w:val="none" w:sz="0" w:space="0" w:color="auto"/>
            <w:bottom w:val="none" w:sz="0" w:space="0" w:color="auto"/>
            <w:right w:val="none" w:sz="0" w:space="0" w:color="auto"/>
          </w:divBdr>
        </w:div>
        <w:div w:id="480773220">
          <w:marLeft w:val="480"/>
          <w:marRight w:val="0"/>
          <w:marTop w:val="0"/>
          <w:marBottom w:val="0"/>
          <w:divBdr>
            <w:top w:val="none" w:sz="0" w:space="0" w:color="auto"/>
            <w:left w:val="none" w:sz="0" w:space="0" w:color="auto"/>
            <w:bottom w:val="none" w:sz="0" w:space="0" w:color="auto"/>
            <w:right w:val="none" w:sz="0" w:space="0" w:color="auto"/>
          </w:divBdr>
        </w:div>
        <w:div w:id="514655232">
          <w:marLeft w:val="480"/>
          <w:marRight w:val="0"/>
          <w:marTop w:val="0"/>
          <w:marBottom w:val="0"/>
          <w:divBdr>
            <w:top w:val="none" w:sz="0" w:space="0" w:color="auto"/>
            <w:left w:val="none" w:sz="0" w:space="0" w:color="auto"/>
            <w:bottom w:val="none" w:sz="0" w:space="0" w:color="auto"/>
            <w:right w:val="none" w:sz="0" w:space="0" w:color="auto"/>
          </w:divBdr>
        </w:div>
        <w:div w:id="543373899">
          <w:marLeft w:val="480"/>
          <w:marRight w:val="0"/>
          <w:marTop w:val="0"/>
          <w:marBottom w:val="0"/>
          <w:divBdr>
            <w:top w:val="none" w:sz="0" w:space="0" w:color="auto"/>
            <w:left w:val="none" w:sz="0" w:space="0" w:color="auto"/>
            <w:bottom w:val="none" w:sz="0" w:space="0" w:color="auto"/>
            <w:right w:val="none" w:sz="0" w:space="0" w:color="auto"/>
          </w:divBdr>
        </w:div>
        <w:div w:id="544295878">
          <w:marLeft w:val="480"/>
          <w:marRight w:val="0"/>
          <w:marTop w:val="0"/>
          <w:marBottom w:val="0"/>
          <w:divBdr>
            <w:top w:val="none" w:sz="0" w:space="0" w:color="auto"/>
            <w:left w:val="none" w:sz="0" w:space="0" w:color="auto"/>
            <w:bottom w:val="none" w:sz="0" w:space="0" w:color="auto"/>
            <w:right w:val="none" w:sz="0" w:space="0" w:color="auto"/>
          </w:divBdr>
        </w:div>
        <w:div w:id="593318175">
          <w:marLeft w:val="480"/>
          <w:marRight w:val="0"/>
          <w:marTop w:val="0"/>
          <w:marBottom w:val="0"/>
          <w:divBdr>
            <w:top w:val="none" w:sz="0" w:space="0" w:color="auto"/>
            <w:left w:val="none" w:sz="0" w:space="0" w:color="auto"/>
            <w:bottom w:val="none" w:sz="0" w:space="0" w:color="auto"/>
            <w:right w:val="none" w:sz="0" w:space="0" w:color="auto"/>
          </w:divBdr>
        </w:div>
        <w:div w:id="610430921">
          <w:marLeft w:val="480"/>
          <w:marRight w:val="0"/>
          <w:marTop w:val="0"/>
          <w:marBottom w:val="0"/>
          <w:divBdr>
            <w:top w:val="none" w:sz="0" w:space="0" w:color="auto"/>
            <w:left w:val="none" w:sz="0" w:space="0" w:color="auto"/>
            <w:bottom w:val="none" w:sz="0" w:space="0" w:color="auto"/>
            <w:right w:val="none" w:sz="0" w:space="0" w:color="auto"/>
          </w:divBdr>
        </w:div>
        <w:div w:id="638993245">
          <w:marLeft w:val="480"/>
          <w:marRight w:val="0"/>
          <w:marTop w:val="0"/>
          <w:marBottom w:val="0"/>
          <w:divBdr>
            <w:top w:val="none" w:sz="0" w:space="0" w:color="auto"/>
            <w:left w:val="none" w:sz="0" w:space="0" w:color="auto"/>
            <w:bottom w:val="none" w:sz="0" w:space="0" w:color="auto"/>
            <w:right w:val="none" w:sz="0" w:space="0" w:color="auto"/>
          </w:divBdr>
        </w:div>
        <w:div w:id="716051976">
          <w:marLeft w:val="480"/>
          <w:marRight w:val="0"/>
          <w:marTop w:val="0"/>
          <w:marBottom w:val="0"/>
          <w:divBdr>
            <w:top w:val="none" w:sz="0" w:space="0" w:color="auto"/>
            <w:left w:val="none" w:sz="0" w:space="0" w:color="auto"/>
            <w:bottom w:val="none" w:sz="0" w:space="0" w:color="auto"/>
            <w:right w:val="none" w:sz="0" w:space="0" w:color="auto"/>
          </w:divBdr>
        </w:div>
        <w:div w:id="787940661">
          <w:marLeft w:val="480"/>
          <w:marRight w:val="0"/>
          <w:marTop w:val="0"/>
          <w:marBottom w:val="0"/>
          <w:divBdr>
            <w:top w:val="none" w:sz="0" w:space="0" w:color="auto"/>
            <w:left w:val="none" w:sz="0" w:space="0" w:color="auto"/>
            <w:bottom w:val="none" w:sz="0" w:space="0" w:color="auto"/>
            <w:right w:val="none" w:sz="0" w:space="0" w:color="auto"/>
          </w:divBdr>
        </w:div>
        <w:div w:id="796683217">
          <w:marLeft w:val="480"/>
          <w:marRight w:val="0"/>
          <w:marTop w:val="0"/>
          <w:marBottom w:val="0"/>
          <w:divBdr>
            <w:top w:val="none" w:sz="0" w:space="0" w:color="auto"/>
            <w:left w:val="none" w:sz="0" w:space="0" w:color="auto"/>
            <w:bottom w:val="none" w:sz="0" w:space="0" w:color="auto"/>
            <w:right w:val="none" w:sz="0" w:space="0" w:color="auto"/>
          </w:divBdr>
        </w:div>
        <w:div w:id="797143920">
          <w:marLeft w:val="480"/>
          <w:marRight w:val="0"/>
          <w:marTop w:val="0"/>
          <w:marBottom w:val="0"/>
          <w:divBdr>
            <w:top w:val="none" w:sz="0" w:space="0" w:color="auto"/>
            <w:left w:val="none" w:sz="0" w:space="0" w:color="auto"/>
            <w:bottom w:val="none" w:sz="0" w:space="0" w:color="auto"/>
            <w:right w:val="none" w:sz="0" w:space="0" w:color="auto"/>
          </w:divBdr>
        </w:div>
        <w:div w:id="799805448">
          <w:marLeft w:val="480"/>
          <w:marRight w:val="0"/>
          <w:marTop w:val="0"/>
          <w:marBottom w:val="0"/>
          <w:divBdr>
            <w:top w:val="none" w:sz="0" w:space="0" w:color="auto"/>
            <w:left w:val="none" w:sz="0" w:space="0" w:color="auto"/>
            <w:bottom w:val="none" w:sz="0" w:space="0" w:color="auto"/>
            <w:right w:val="none" w:sz="0" w:space="0" w:color="auto"/>
          </w:divBdr>
        </w:div>
        <w:div w:id="857043288">
          <w:marLeft w:val="480"/>
          <w:marRight w:val="0"/>
          <w:marTop w:val="0"/>
          <w:marBottom w:val="0"/>
          <w:divBdr>
            <w:top w:val="none" w:sz="0" w:space="0" w:color="auto"/>
            <w:left w:val="none" w:sz="0" w:space="0" w:color="auto"/>
            <w:bottom w:val="none" w:sz="0" w:space="0" w:color="auto"/>
            <w:right w:val="none" w:sz="0" w:space="0" w:color="auto"/>
          </w:divBdr>
        </w:div>
        <w:div w:id="863445434">
          <w:marLeft w:val="480"/>
          <w:marRight w:val="0"/>
          <w:marTop w:val="0"/>
          <w:marBottom w:val="0"/>
          <w:divBdr>
            <w:top w:val="none" w:sz="0" w:space="0" w:color="auto"/>
            <w:left w:val="none" w:sz="0" w:space="0" w:color="auto"/>
            <w:bottom w:val="none" w:sz="0" w:space="0" w:color="auto"/>
            <w:right w:val="none" w:sz="0" w:space="0" w:color="auto"/>
          </w:divBdr>
        </w:div>
        <w:div w:id="914826289">
          <w:marLeft w:val="480"/>
          <w:marRight w:val="0"/>
          <w:marTop w:val="0"/>
          <w:marBottom w:val="0"/>
          <w:divBdr>
            <w:top w:val="none" w:sz="0" w:space="0" w:color="auto"/>
            <w:left w:val="none" w:sz="0" w:space="0" w:color="auto"/>
            <w:bottom w:val="none" w:sz="0" w:space="0" w:color="auto"/>
            <w:right w:val="none" w:sz="0" w:space="0" w:color="auto"/>
          </w:divBdr>
        </w:div>
        <w:div w:id="951284941">
          <w:marLeft w:val="480"/>
          <w:marRight w:val="0"/>
          <w:marTop w:val="0"/>
          <w:marBottom w:val="0"/>
          <w:divBdr>
            <w:top w:val="none" w:sz="0" w:space="0" w:color="auto"/>
            <w:left w:val="none" w:sz="0" w:space="0" w:color="auto"/>
            <w:bottom w:val="none" w:sz="0" w:space="0" w:color="auto"/>
            <w:right w:val="none" w:sz="0" w:space="0" w:color="auto"/>
          </w:divBdr>
        </w:div>
        <w:div w:id="953948621">
          <w:marLeft w:val="480"/>
          <w:marRight w:val="0"/>
          <w:marTop w:val="0"/>
          <w:marBottom w:val="0"/>
          <w:divBdr>
            <w:top w:val="none" w:sz="0" w:space="0" w:color="auto"/>
            <w:left w:val="none" w:sz="0" w:space="0" w:color="auto"/>
            <w:bottom w:val="none" w:sz="0" w:space="0" w:color="auto"/>
            <w:right w:val="none" w:sz="0" w:space="0" w:color="auto"/>
          </w:divBdr>
        </w:div>
        <w:div w:id="968782458">
          <w:marLeft w:val="480"/>
          <w:marRight w:val="0"/>
          <w:marTop w:val="0"/>
          <w:marBottom w:val="0"/>
          <w:divBdr>
            <w:top w:val="none" w:sz="0" w:space="0" w:color="auto"/>
            <w:left w:val="none" w:sz="0" w:space="0" w:color="auto"/>
            <w:bottom w:val="none" w:sz="0" w:space="0" w:color="auto"/>
            <w:right w:val="none" w:sz="0" w:space="0" w:color="auto"/>
          </w:divBdr>
        </w:div>
        <w:div w:id="1007101640">
          <w:marLeft w:val="480"/>
          <w:marRight w:val="0"/>
          <w:marTop w:val="0"/>
          <w:marBottom w:val="0"/>
          <w:divBdr>
            <w:top w:val="none" w:sz="0" w:space="0" w:color="auto"/>
            <w:left w:val="none" w:sz="0" w:space="0" w:color="auto"/>
            <w:bottom w:val="none" w:sz="0" w:space="0" w:color="auto"/>
            <w:right w:val="none" w:sz="0" w:space="0" w:color="auto"/>
          </w:divBdr>
        </w:div>
        <w:div w:id="1016544439">
          <w:marLeft w:val="480"/>
          <w:marRight w:val="0"/>
          <w:marTop w:val="0"/>
          <w:marBottom w:val="0"/>
          <w:divBdr>
            <w:top w:val="none" w:sz="0" w:space="0" w:color="auto"/>
            <w:left w:val="none" w:sz="0" w:space="0" w:color="auto"/>
            <w:bottom w:val="none" w:sz="0" w:space="0" w:color="auto"/>
            <w:right w:val="none" w:sz="0" w:space="0" w:color="auto"/>
          </w:divBdr>
        </w:div>
        <w:div w:id="1095858703">
          <w:marLeft w:val="480"/>
          <w:marRight w:val="0"/>
          <w:marTop w:val="0"/>
          <w:marBottom w:val="0"/>
          <w:divBdr>
            <w:top w:val="none" w:sz="0" w:space="0" w:color="auto"/>
            <w:left w:val="none" w:sz="0" w:space="0" w:color="auto"/>
            <w:bottom w:val="none" w:sz="0" w:space="0" w:color="auto"/>
            <w:right w:val="none" w:sz="0" w:space="0" w:color="auto"/>
          </w:divBdr>
        </w:div>
        <w:div w:id="1129278765">
          <w:marLeft w:val="480"/>
          <w:marRight w:val="0"/>
          <w:marTop w:val="0"/>
          <w:marBottom w:val="0"/>
          <w:divBdr>
            <w:top w:val="none" w:sz="0" w:space="0" w:color="auto"/>
            <w:left w:val="none" w:sz="0" w:space="0" w:color="auto"/>
            <w:bottom w:val="none" w:sz="0" w:space="0" w:color="auto"/>
            <w:right w:val="none" w:sz="0" w:space="0" w:color="auto"/>
          </w:divBdr>
        </w:div>
        <w:div w:id="1151599714">
          <w:marLeft w:val="480"/>
          <w:marRight w:val="0"/>
          <w:marTop w:val="0"/>
          <w:marBottom w:val="0"/>
          <w:divBdr>
            <w:top w:val="none" w:sz="0" w:space="0" w:color="auto"/>
            <w:left w:val="none" w:sz="0" w:space="0" w:color="auto"/>
            <w:bottom w:val="none" w:sz="0" w:space="0" w:color="auto"/>
            <w:right w:val="none" w:sz="0" w:space="0" w:color="auto"/>
          </w:divBdr>
        </w:div>
        <w:div w:id="1152142878">
          <w:marLeft w:val="480"/>
          <w:marRight w:val="0"/>
          <w:marTop w:val="0"/>
          <w:marBottom w:val="0"/>
          <w:divBdr>
            <w:top w:val="none" w:sz="0" w:space="0" w:color="auto"/>
            <w:left w:val="none" w:sz="0" w:space="0" w:color="auto"/>
            <w:bottom w:val="none" w:sz="0" w:space="0" w:color="auto"/>
            <w:right w:val="none" w:sz="0" w:space="0" w:color="auto"/>
          </w:divBdr>
        </w:div>
        <w:div w:id="1174566746">
          <w:marLeft w:val="480"/>
          <w:marRight w:val="0"/>
          <w:marTop w:val="0"/>
          <w:marBottom w:val="0"/>
          <w:divBdr>
            <w:top w:val="none" w:sz="0" w:space="0" w:color="auto"/>
            <w:left w:val="none" w:sz="0" w:space="0" w:color="auto"/>
            <w:bottom w:val="none" w:sz="0" w:space="0" w:color="auto"/>
            <w:right w:val="none" w:sz="0" w:space="0" w:color="auto"/>
          </w:divBdr>
        </w:div>
        <w:div w:id="1219052846">
          <w:marLeft w:val="480"/>
          <w:marRight w:val="0"/>
          <w:marTop w:val="0"/>
          <w:marBottom w:val="0"/>
          <w:divBdr>
            <w:top w:val="none" w:sz="0" w:space="0" w:color="auto"/>
            <w:left w:val="none" w:sz="0" w:space="0" w:color="auto"/>
            <w:bottom w:val="none" w:sz="0" w:space="0" w:color="auto"/>
            <w:right w:val="none" w:sz="0" w:space="0" w:color="auto"/>
          </w:divBdr>
        </w:div>
        <w:div w:id="1242564807">
          <w:marLeft w:val="480"/>
          <w:marRight w:val="0"/>
          <w:marTop w:val="0"/>
          <w:marBottom w:val="0"/>
          <w:divBdr>
            <w:top w:val="none" w:sz="0" w:space="0" w:color="auto"/>
            <w:left w:val="none" w:sz="0" w:space="0" w:color="auto"/>
            <w:bottom w:val="none" w:sz="0" w:space="0" w:color="auto"/>
            <w:right w:val="none" w:sz="0" w:space="0" w:color="auto"/>
          </w:divBdr>
        </w:div>
        <w:div w:id="1263613637">
          <w:marLeft w:val="480"/>
          <w:marRight w:val="0"/>
          <w:marTop w:val="0"/>
          <w:marBottom w:val="0"/>
          <w:divBdr>
            <w:top w:val="none" w:sz="0" w:space="0" w:color="auto"/>
            <w:left w:val="none" w:sz="0" w:space="0" w:color="auto"/>
            <w:bottom w:val="none" w:sz="0" w:space="0" w:color="auto"/>
            <w:right w:val="none" w:sz="0" w:space="0" w:color="auto"/>
          </w:divBdr>
        </w:div>
        <w:div w:id="1277562623">
          <w:marLeft w:val="480"/>
          <w:marRight w:val="0"/>
          <w:marTop w:val="0"/>
          <w:marBottom w:val="0"/>
          <w:divBdr>
            <w:top w:val="none" w:sz="0" w:space="0" w:color="auto"/>
            <w:left w:val="none" w:sz="0" w:space="0" w:color="auto"/>
            <w:bottom w:val="none" w:sz="0" w:space="0" w:color="auto"/>
            <w:right w:val="none" w:sz="0" w:space="0" w:color="auto"/>
          </w:divBdr>
        </w:div>
        <w:div w:id="1291478794">
          <w:marLeft w:val="480"/>
          <w:marRight w:val="0"/>
          <w:marTop w:val="0"/>
          <w:marBottom w:val="0"/>
          <w:divBdr>
            <w:top w:val="none" w:sz="0" w:space="0" w:color="auto"/>
            <w:left w:val="none" w:sz="0" w:space="0" w:color="auto"/>
            <w:bottom w:val="none" w:sz="0" w:space="0" w:color="auto"/>
            <w:right w:val="none" w:sz="0" w:space="0" w:color="auto"/>
          </w:divBdr>
        </w:div>
        <w:div w:id="1409157435">
          <w:marLeft w:val="480"/>
          <w:marRight w:val="0"/>
          <w:marTop w:val="0"/>
          <w:marBottom w:val="0"/>
          <w:divBdr>
            <w:top w:val="none" w:sz="0" w:space="0" w:color="auto"/>
            <w:left w:val="none" w:sz="0" w:space="0" w:color="auto"/>
            <w:bottom w:val="none" w:sz="0" w:space="0" w:color="auto"/>
            <w:right w:val="none" w:sz="0" w:space="0" w:color="auto"/>
          </w:divBdr>
        </w:div>
        <w:div w:id="1410157624">
          <w:marLeft w:val="480"/>
          <w:marRight w:val="0"/>
          <w:marTop w:val="0"/>
          <w:marBottom w:val="0"/>
          <w:divBdr>
            <w:top w:val="none" w:sz="0" w:space="0" w:color="auto"/>
            <w:left w:val="none" w:sz="0" w:space="0" w:color="auto"/>
            <w:bottom w:val="none" w:sz="0" w:space="0" w:color="auto"/>
            <w:right w:val="none" w:sz="0" w:space="0" w:color="auto"/>
          </w:divBdr>
        </w:div>
        <w:div w:id="1467964465">
          <w:marLeft w:val="480"/>
          <w:marRight w:val="0"/>
          <w:marTop w:val="0"/>
          <w:marBottom w:val="0"/>
          <w:divBdr>
            <w:top w:val="none" w:sz="0" w:space="0" w:color="auto"/>
            <w:left w:val="none" w:sz="0" w:space="0" w:color="auto"/>
            <w:bottom w:val="none" w:sz="0" w:space="0" w:color="auto"/>
            <w:right w:val="none" w:sz="0" w:space="0" w:color="auto"/>
          </w:divBdr>
        </w:div>
        <w:div w:id="1486781617">
          <w:marLeft w:val="480"/>
          <w:marRight w:val="0"/>
          <w:marTop w:val="0"/>
          <w:marBottom w:val="0"/>
          <w:divBdr>
            <w:top w:val="none" w:sz="0" w:space="0" w:color="auto"/>
            <w:left w:val="none" w:sz="0" w:space="0" w:color="auto"/>
            <w:bottom w:val="none" w:sz="0" w:space="0" w:color="auto"/>
            <w:right w:val="none" w:sz="0" w:space="0" w:color="auto"/>
          </w:divBdr>
        </w:div>
        <w:div w:id="1518108453">
          <w:marLeft w:val="480"/>
          <w:marRight w:val="0"/>
          <w:marTop w:val="0"/>
          <w:marBottom w:val="0"/>
          <w:divBdr>
            <w:top w:val="none" w:sz="0" w:space="0" w:color="auto"/>
            <w:left w:val="none" w:sz="0" w:space="0" w:color="auto"/>
            <w:bottom w:val="none" w:sz="0" w:space="0" w:color="auto"/>
            <w:right w:val="none" w:sz="0" w:space="0" w:color="auto"/>
          </w:divBdr>
        </w:div>
        <w:div w:id="1532110361">
          <w:marLeft w:val="480"/>
          <w:marRight w:val="0"/>
          <w:marTop w:val="0"/>
          <w:marBottom w:val="0"/>
          <w:divBdr>
            <w:top w:val="none" w:sz="0" w:space="0" w:color="auto"/>
            <w:left w:val="none" w:sz="0" w:space="0" w:color="auto"/>
            <w:bottom w:val="none" w:sz="0" w:space="0" w:color="auto"/>
            <w:right w:val="none" w:sz="0" w:space="0" w:color="auto"/>
          </w:divBdr>
        </w:div>
        <w:div w:id="1551530682">
          <w:marLeft w:val="480"/>
          <w:marRight w:val="0"/>
          <w:marTop w:val="0"/>
          <w:marBottom w:val="0"/>
          <w:divBdr>
            <w:top w:val="none" w:sz="0" w:space="0" w:color="auto"/>
            <w:left w:val="none" w:sz="0" w:space="0" w:color="auto"/>
            <w:bottom w:val="none" w:sz="0" w:space="0" w:color="auto"/>
            <w:right w:val="none" w:sz="0" w:space="0" w:color="auto"/>
          </w:divBdr>
        </w:div>
        <w:div w:id="1561402677">
          <w:marLeft w:val="480"/>
          <w:marRight w:val="0"/>
          <w:marTop w:val="0"/>
          <w:marBottom w:val="0"/>
          <w:divBdr>
            <w:top w:val="none" w:sz="0" w:space="0" w:color="auto"/>
            <w:left w:val="none" w:sz="0" w:space="0" w:color="auto"/>
            <w:bottom w:val="none" w:sz="0" w:space="0" w:color="auto"/>
            <w:right w:val="none" w:sz="0" w:space="0" w:color="auto"/>
          </w:divBdr>
        </w:div>
        <w:div w:id="1570118720">
          <w:marLeft w:val="480"/>
          <w:marRight w:val="0"/>
          <w:marTop w:val="0"/>
          <w:marBottom w:val="0"/>
          <w:divBdr>
            <w:top w:val="none" w:sz="0" w:space="0" w:color="auto"/>
            <w:left w:val="none" w:sz="0" w:space="0" w:color="auto"/>
            <w:bottom w:val="none" w:sz="0" w:space="0" w:color="auto"/>
            <w:right w:val="none" w:sz="0" w:space="0" w:color="auto"/>
          </w:divBdr>
        </w:div>
        <w:div w:id="1573077549">
          <w:marLeft w:val="480"/>
          <w:marRight w:val="0"/>
          <w:marTop w:val="0"/>
          <w:marBottom w:val="0"/>
          <w:divBdr>
            <w:top w:val="none" w:sz="0" w:space="0" w:color="auto"/>
            <w:left w:val="none" w:sz="0" w:space="0" w:color="auto"/>
            <w:bottom w:val="none" w:sz="0" w:space="0" w:color="auto"/>
            <w:right w:val="none" w:sz="0" w:space="0" w:color="auto"/>
          </w:divBdr>
        </w:div>
        <w:div w:id="1660572510">
          <w:marLeft w:val="480"/>
          <w:marRight w:val="0"/>
          <w:marTop w:val="0"/>
          <w:marBottom w:val="0"/>
          <w:divBdr>
            <w:top w:val="none" w:sz="0" w:space="0" w:color="auto"/>
            <w:left w:val="none" w:sz="0" w:space="0" w:color="auto"/>
            <w:bottom w:val="none" w:sz="0" w:space="0" w:color="auto"/>
            <w:right w:val="none" w:sz="0" w:space="0" w:color="auto"/>
          </w:divBdr>
        </w:div>
        <w:div w:id="1684820731">
          <w:marLeft w:val="480"/>
          <w:marRight w:val="0"/>
          <w:marTop w:val="0"/>
          <w:marBottom w:val="0"/>
          <w:divBdr>
            <w:top w:val="none" w:sz="0" w:space="0" w:color="auto"/>
            <w:left w:val="none" w:sz="0" w:space="0" w:color="auto"/>
            <w:bottom w:val="none" w:sz="0" w:space="0" w:color="auto"/>
            <w:right w:val="none" w:sz="0" w:space="0" w:color="auto"/>
          </w:divBdr>
        </w:div>
        <w:div w:id="1685286537">
          <w:marLeft w:val="480"/>
          <w:marRight w:val="0"/>
          <w:marTop w:val="0"/>
          <w:marBottom w:val="0"/>
          <w:divBdr>
            <w:top w:val="none" w:sz="0" w:space="0" w:color="auto"/>
            <w:left w:val="none" w:sz="0" w:space="0" w:color="auto"/>
            <w:bottom w:val="none" w:sz="0" w:space="0" w:color="auto"/>
            <w:right w:val="none" w:sz="0" w:space="0" w:color="auto"/>
          </w:divBdr>
        </w:div>
        <w:div w:id="1698509372">
          <w:marLeft w:val="480"/>
          <w:marRight w:val="0"/>
          <w:marTop w:val="0"/>
          <w:marBottom w:val="0"/>
          <w:divBdr>
            <w:top w:val="none" w:sz="0" w:space="0" w:color="auto"/>
            <w:left w:val="none" w:sz="0" w:space="0" w:color="auto"/>
            <w:bottom w:val="none" w:sz="0" w:space="0" w:color="auto"/>
            <w:right w:val="none" w:sz="0" w:space="0" w:color="auto"/>
          </w:divBdr>
        </w:div>
        <w:div w:id="1737512187">
          <w:marLeft w:val="480"/>
          <w:marRight w:val="0"/>
          <w:marTop w:val="0"/>
          <w:marBottom w:val="0"/>
          <w:divBdr>
            <w:top w:val="none" w:sz="0" w:space="0" w:color="auto"/>
            <w:left w:val="none" w:sz="0" w:space="0" w:color="auto"/>
            <w:bottom w:val="none" w:sz="0" w:space="0" w:color="auto"/>
            <w:right w:val="none" w:sz="0" w:space="0" w:color="auto"/>
          </w:divBdr>
        </w:div>
        <w:div w:id="1759399390">
          <w:marLeft w:val="480"/>
          <w:marRight w:val="0"/>
          <w:marTop w:val="0"/>
          <w:marBottom w:val="0"/>
          <w:divBdr>
            <w:top w:val="none" w:sz="0" w:space="0" w:color="auto"/>
            <w:left w:val="none" w:sz="0" w:space="0" w:color="auto"/>
            <w:bottom w:val="none" w:sz="0" w:space="0" w:color="auto"/>
            <w:right w:val="none" w:sz="0" w:space="0" w:color="auto"/>
          </w:divBdr>
        </w:div>
      </w:divsChild>
    </w:div>
    <w:div w:id="1145200068">
      <w:bodyDiv w:val="1"/>
      <w:marLeft w:val="0"/>
      <w:marRight w:val="0"/>
      <w:marTop w:val="0"/>
      <w:marBottom w:val="0"/>
      <w:divBdr>
        <w:top w:val="none" w:sz="0" w:space="0" w:color="auto"/>
        <w:left w:val="none" w:sz="0" w:space="0" w:color="auto"/>
        <w:bottom w:val="none" w:sz="0" w:space="0" w:color="auto"/>
        <w:right w:val="none" w:sz="0" w:space="0" w:color="auto"/>
      </w:divBdr>
    </w:div>
    <w:div w:id="1145395553">
      <w:bodyDiv w:val="1"/>
      <w:marLeft w:val="0"/>
      <w:marRight w:val="0"/>
      <w:marTop w:val="0"/>
      <w:marBottom w:val="0"/>
      <w:divBdr>
        <w:top w:val="none" w:sz="0" w:space="0" w:color="auto"/>
        <w:left w:val="none" w:sz="0" w:space="0" w:color="auto"/>
        <w:bottom w:val="none" w:sz="0" w:space="0" w:color="auto"/>
        <w:right w:val="none" w:sz="0" w:space="0" w:color="auto"/>
      </w:divBdr>
    </w:div>
    <w:div w:id="1145510207">
      <w:bodyDiv w:val="1"/>
      <w:marLeft w:val="0"/>
      <w:marRight w:val="0"/>
      <w:marTop w:val="0"/>
      <w:marBottom w:val="0"/>
      <w:divBdr>
        <w:top w:val="none" w:sz="0" w:space="0" w:color="auto"/>
        <w:left w:val="none" w:sz="0" w:space="0" w:color="auto"/>
        <w:bottom w:val="none" w:sz="0" w:space="0" w:color="auto"/>
        <w:right w:val="none" w:sz="0" w:space="0" w:color="auto"/>
      </w:divBdr>
    </w:div>
    <w:div w:id="1145581715">
      <w:bodyDiv w:val="1"/>
      <w:marLeft w:val="0"/>
      <w:marRight w:val="0"/>
      <w:marTop w:val="0"/>
      <w:marBottom w:val="0"/>
      <w:divBdr>
        <w:top w:val="none" w:sz="0" w:space="0" w:color="auto"/>
        <w:left w:val="none" w:sz="0" w:space="0" w:color="auto"/>
        <w:bottom w:val="none" w:sz="0" w:space="0" w:color="auto"/>
        <w:right w:val="none" w:sz="0" w:space="0" w:color="auto"/>
      </w:divBdr>
    </w:div>
    <w:div w:id="1145584107">
      <w:bodyDiv w:val="1"/>
      <w:marLeft w:val="0"/>
      <w:marRight w:val="0"/>
      <w:marTop w:val="0"/>
      <w:marBottom w:val="0"/>
      <w:divBdr>
        <w:top w:val="none" w:sz="0" w:space="0" w:color="auto"/>
        <w:left w:val="none" w:sz="0" w:space="0" w:color="auto"/>
        <w:bottom w:val="none" w:sz="0" w:space="0" w:color="auto"/>
        <w:right w:val="none" w:sz="0" w:space="0" w:color="auto"/>
      </w:divBdr>
    </w:div>
    <w:div w:id="1145702731">
      <w:bodyDiv w:val="1"/>
      <w:marLeft w:val="0"/>
      <w:marRight w:val="0"/>
      <w:marTop w:val="0"/>
      <w:marBottom w:val="0"/>
      <w:divBdr>
        <w:top w:val="none" w:sz="0" w:space="0" w:color="auto"/>
        <w:left w:val="none" w:sz="0" w:space="0" w:color="auto"/>
        <w:bottom w:val="none" w:sz="0" w:space="0" w:color="auto"/>
        <w:right w:val="none" w:sz="0" w:space="0" w:color="auto"/>
      </w:divBdr>
    </w:div>
    <w:div w:id="1146313245">
      <w:bodyDiv w:val="1"/>
      <w:marLeft w:val="0"/>
      <w:marRight w:val="0"/>
      <w:marTop w:val="0"/>
      <w:marBottom w:val="0"/>
      <w:divBdr>
        <w:top w:val="none" w:sz="0" w:space="0" w:color="auto"/>
        <w:left w:val="none" w:sz="0" w:space="0" w:color="auto"/>
        <w:bottom w:val="none" w:sz="0" w:space="0" w:color="auto"/>
        <w:right w:val="none" w:sz="0" w:space="0" w:color="auto"/>
      </w:divBdr>
    </w:div>
    <w:div w:id="1146508719">
      <w:bodyDiv w:val="1"/>
      <w:marLeft w:val="0"/>
      <w:marRight w:val="0"/>
      <w:marTop w:val="0"/>
      <w:marBottom w:val="0"/>
      <w:divBdr>
        <w:top w:val="none" w:sz="0" w:space="0" w:color="auto"/>
        <w:left w:val="none" w:sz="0" w:space="0" w:color="auto"/>
        <w:bottom w:val="none" w:sz="0" w:space="0" w:color="auto"/>
        <w:right w:val="none" w:sz="0" w:space="0" w:color="auto"/>
      </w:divBdr>
    </w:div>
    <w:div w:id="1146582666">
      <w:bodyDiv w:val="1"/>
      <w:marLeft w:val="0"/>
      <w:marRight w:val="0"/>
      <w:marTop w:val="0"/>
      <w:marBottom w:val="0"/>
      <w:divBdr>
        <w:top w:val="none" w:sz="0" w:space="0" w:color="auto"/>
        <w:left w:val="none" w:sz="0" w:space="0" w:color="auto"/>
        <w:bottom w:val="none" w:sz="0" w:space="0" w:color="auto"/>
        <w:right w:val="none" w:sz="0" w:space="0" w:color="auto"/>
      </w:divBdr>
    </w:div>
    <w:div w:id="1146774967">
      <w:bodyDiv w:val="1"/>
      <w:marLeft w:val="0"/>
      <w:marRight w:val="0"/>
      <w:marTop w:val="0"/>
      <w:marBottom w:val="0"/>
      <w:divBdr>
        <w:top w:val="none" w:sz="0" w:space="0" w:color="auto"/>
        <w:left w:val="none" w:sz="0" w:space="0" w:color="auto"/>
        <w:bottom w:val="none" w:sz="0" w:space="0" w:color="auto"/>
        <w:right w:val="none" w:sz="0" w:space="0" w:color="auto"/>
      </w:divBdr>
    </w:div>
    <w:div w:id="1146819620">
      <w:bodyDiv w:val="1"/>
      <w:marLeft w:val="0"/>
      <w:marRight w:val="0"/>
      <w:marTop w:val="0"/>
      <w:marBottom w:val="0"/>
      <w:divBdr>
        <w:top w:val="none" w:sz="0" w:space="0" w:color="auto"/>
        <w:left w:val="none" w:sz="0" w:space="0" w:color="auto"/>
        <w:bottom w:val="none" w:sz="0" w:space="0" w:color="auto"/>
        <w:right w:val="none" w:sz="0" w:space="0" w:color="auto"/>
      </w:divBdr>
    </w:div>
    <w:div w:id="1147043162">
      <w:bodyDiv w:val="1"/>
      <w:marLeft w:val="0"/>
      <w:marRight w:val="0"/>
      <w:marTop w:val="0"/>
      <w:marBottom w:val="0"/>
      <w:divBdr>
        <w:top w:val="none" w:sz="0" w:space="0" w:color="auto"/>
        <w:left w:val="none" w:sz="0" w:space="0" w:color="auto"/>
        <w:bottom w:val="none" w:sz="0" w:space="0" w:color="auto"/>
        <w:right w:val="none" w:sz="0" w:space="0" w:color="auto"/>
      </w:divBdr>
    </w:div>
    <w:div w:id="1147162729">
      <w:bodyDiv w:val="1"/>
      <w:marLeft w:val="0"/>
      <w:marRight w:val="0"/>
      <w:marTop w:val="0"/>
      <w:marBottom w:val="0"/>
      <w:divBdr>
        <w:top w:val="none" w:sz="0" w:space="0" w:color="auto"/>
        <w:left w:val="none" w:sz="0" w:space="0" w:color="auto"/>
        <w:bottom w:val="none" w:sz="0" w:space="0" w:color="auto"/>
        <w:right w:val="none" w:sz="0" w:space="0" w:color="auto"/>
      </w:divBdr>
    </w:div>
    <w:div w:id="1147212364">
      <w:bodyDiv w:val="1"/>
      <w:marLeft w:val="0"/>
      <w:marRight w:val="0"/>
      <w:marTop w:val="0"/>
      <w:marBottom w:val="0"/>
      <w:divBdr>
        <w:top w:val="none" w:sz="0" w:space="0" w:color="auto"/>
        <w:left w:val="none" w:sz="0" w:space="0" w:color="auto"/>
        <w:bottom w:val="none" w:sz="0" w:space="0" w:color="auto"/>
        <w:right w:val="none" w:sz="0" w:space="0" w:color="auto"/>
      </w:divBdr>
    </w:div>
    <w:div w:id="1147280752">
      <w:bodyDiv w:val="1"/>
      <w:marLeft w:val="0"/>
      <w:marRight w:val="0"/>
      <w:marTop w:val="0"/>
      <w:marBottom w:val="0"/>
      <w:divBdr>
        <w:top w:val="none" w:sz="0" w:space="0" w:color="auto"/>
        <w:left w:val="none" w:sz="0" w:space="0" w:color="auto"/>
        <w:bottom w:val="none" w:sz="0" w:space="0" w:color="auto"/>
        <w:right w:val="none" w:sz="0" w:space="0" w:color="auto"/>
      </w:divBdr>
      <w:divsChild>
        <w:div w:id="97334880">
          <w:marLeft w:val="480"/>
          <w:marRight w:val="0"/>
          <w:marTop w:val="0"/>
          <w:marBottom w:val="0"/>
          <w:divBdr>
            <w:top w:val="none" w:sz="0" w:space="0" w:color="auto"/>
            <w:left w:val="none" w:sz="0" w:space="0" w:color="auto"/>
            <w:bottom w:val="none" w:sz="0" w:space="0" w:color="auto"/>
            <w:right w:val="none" w:sz="0" w:space="0" w:color="auto"/>
          </w:divBdr>
        </w:div>
        <w:div w:id="102727551">
          <w:marLeft w:val="480"/>
          <w:marRight w:val="0"/>
          <w:marTop w:val="0"/>
          <w:marBottom w:val="0"/>
          <w:divBdr>
            <w:top w:val="none" w:sz="0" w:space="0" w:color="auto"/>
            <w:left w:val="none" w:sz="0" w:space="0" w:color="auto"/>
            <w:bottom w:val="none" w:sz="0" w:space="0" w:color="auto"/>
            <w:right w:val="none" w:sz="0" w:space="0" w:color="auto"/>
          </w:divBdr>
        </w:div>
        <w:div w:id="140317253">
          <w:marLeft w:val="480"/>
          <w:marRight w:val="0"/>
          <w:marTop w:val="0"/>
          <w:marBottom w:val="0"/>
          <w:divBdr>
            <w:top w:val="none" w:sz="0" w:space="0" w:color="auto"/>
            <w:left w:val="none" w:sz="0" w:space="0" w:color="auto"/>
            <w:bottom w:val="none" w:sz="0" w:space="0" w:color="auto"/>
            <w:right w:val="none" w:sz="0" w:space="0" w:color="auto"/>
          </w:divBdr>
        </w:div>
        <w:div w:id="180701211">
          <w:marLeft w:val="480"/>
          <w:marRight w:val="0"/>
          <w:marTop w:val="0"/>
          <w:marBottom w:val="0"/>
          <w:divBdr>
            <w:top w:val="none" w:sz="0" w:space="0" w:color="auto"/>
            <w:left w:val="none" w:sz="0" w:space="0" w:color="auto"/>
            <w:bottom w:val="none" w:sz="0" w:space="0" w:color="auto"/>
            <w:right w:val="none" w:sz="0" w:space="0" w:color="auto"/>
          </w:divBdr>
        </w:div>
        <w:div w:id="209926617">
          <w:marLeft w:val="480"/>
          <w:marRight w:val="0"/>
          <w:marTop w:val="0"/>
          <w:marBottom w:val="0"/>
          <w:divBdr>
            <w:top w:val="none" w:sz="0" w:space="0" w:color="auto"/>
            <w:left w:val="none" w:sz="0" w:space="0" w:color="auto"/>
            <w:bottom w:val="none" w:sz="0" w:space="0" w:color="auto"/>
            <w:right w:val="none" w:sz="0" w:space="0" w:color="auto"/>
          </w:divBdr>
        </w:div>
        <w:div w:id="242908864">
          <w:marLeft w:val="480"/>
          <w:marRight w:val="0"/>
          <w:marTop w:val="0"/>
          <w:marBottom w:val="0"/>
          <w:divBdr>
            <w:top w:val="none" w:sz="0" w:space="0" w:color="auto"/>
            <w:left w:val="none" w:sz="0" w:space="0" w:color="auto"/>
            <w:bottom w:val="none" w:sz="0" w:space="0" w:color="auto"/>
            <w:right w:val="none" w:sz="0" w:space="0" w:color="auto"/>
          </w:divBdr>
        </w:div>
        <w:div w:id="284234946">
          <w:marLeft w:val="480"/>
          <w:marRight w:val="0"/>
          <w:marTop w:val="0"/>
          <w:marBottom w:val="0"/>
          <w:divBdr>
            <w:top w:val="none" w:sz="0" w:space="0" w:color="auto"/>
            <w:left w:val="none" w:sz="0" w:space="0" w:color="auto"/>
            <w:bottom w:val="none" w:sz="0" w:space="0" w:color="auto"/>
            <w:right w:val="none" w:sz="0" w:space="0" w:color="auto"/>
          </w:divBdr>
        </w:div>
        <w:div w:id="320892639">
          <w:marLeft w:val="480"/>
          <w:marRight w:val="0"/>
          <w:marTop w:val="0"/>
          <w:marBottom w:val="0"/>
          <w:divBdr>
            <w:top w:val="none" w:sz="0" w:space="0" w:color="auto"/>
            <w:left w:val="none" w:sz="0" w:space="0" w:color="auto"/>
            <w:bottom w:val="none" w:sz="0" w:space="0" w:color="auto"/>
            <w:right w:val="none" w:sz="0" w:space="0" w:color="auto"/>
          </w:divBdr>
        </w:div>
        <w:div w:id="377315061">
          <w:marLeft w:val="480"/>
          <w:marRight w:val="0"/>
          <w:marTop w:val="0"/>
          <w:marBottom w:val="0"/>
          <w:divBdr>
            <w:top w:val="none" w:sz="0" w:space="0" w:color="auto"/>
            <w:left w:val="none" w:sz="0" w:space="0" w:color="auto"/>
            <w:bottom w:val="none" w:sz="0" w:space="0" w:color="auto"/>
            <w:right w:val="none" w:sz="0" w:space="0" w:color="auto"/>
          </w:divBdr>
        </w:div>
        <w:div w:id="411515288">
          <w:marLeft w:val="480"/>
          <w:marRight w:val="0"/>
          <w:marTop w:val="0"/>
          <w:marBottom w:val="0"/>
          <w:divBdr>
            <w:top w:val="none" w:sz="0" w:space="0" w:color="auto"/>
            <w:left w:val="none" w:sz="0" w:space="0" w:color="auto"/>
            <w:bottom w:val="none" w:sz="0" w:space="0" w:color="auto"/>
            <w:right w:val="none" w:sz="0" w:space="0" w:color="auto"/>
          </w:divBdr>
        </w:div>
        <w:div w:id="430661559">
          <w:marLeft w:val="480"/>
          <w:marRight w:val="0"/>
          <w:marTop w:val="0"/>
          <w:marBottom w:val="0"/>
          <w:divBdr>
            <w:top w:val="none" w:sz="0" w:space="0" w:color="auto"/>
            <w:left w:val="none" w:sz="0" w:space="0" w:color="auto"/>
            <w:bottom w:val="none" w:sz="0" w:space="0" w:color="auto"/>
            <w:right w:val="none" w:sz="0" w:space="0" w:color="auto"/>
          </w:divBdr>
        </w:div>
        <w:div w:id="432937245">
          <w:marLeft w:val="480"/>
          <w:marRight w:val="0"/>
          <w:marTop w:val="0"/>
          <w:marBottom w:val="0"/>
          <w:divBdr>
            <w:top w:val="none" w:sz="0" w:space="0" w:color="auto"/>
            <w:left w:val="none" w:sz="0" w:space="0" w:color="auto"/>
            <w:bottom w:val="none" w:sz="0" w:space="0" w:color="auto"/>
            <w:right w:val="none" w:sz="0" w:space="0" w:color="auto"/>
          </w:divBdr>
        </w:div>
        <w:div w:id="476068793">
          <w:marLeft w:val="480"/>
          <w:marRight w:val="0"/>
          <w:marTop w:val="0"/>
          <w:marBottom w:val="0"/>
          <w:divBdr>
            <w:top w:val="none" w:sz="0" w:space="0" w:color="auto"/>
            <w:left w:val="none" w:sz="0" w:space="0" w:color="auto"/>
            <w:bottom w:val="none" w:sz="0" w:space="0" w:color="auto"/>
            <w:right w:val="none" w:sz="0" w:space="0" w:color="auto"/>
          </w:divBdr>
        </w:div>
        <w:div w:id="496574548">
          <w:marLeft w:val="480"/>
          <w:marRight w:val="0"/>
          <w:marTop w:val="0"/>
          <w:marBottom w:val="0"/>
          <w:divBdr>
            <w:top w:val="none" w:sz="0" w:space="0" w:color="auto"/>
            <w:left w:val="none" w:sz="0" w:space="0" w:color="auto"/>
            <w:bottom w:val="none" w:sz="0" w:space="0" w:color="auto"/>
            <w:right w:val="none" w:sz="0" w:space="0" w:color="auto"/>
          </w:divBdr>
        </w:div>
        <w:div w:id="500970559">
          <w:marLeft w:val="480"/>
          <w:marRight w:val="0"/>
          <w:marTop w:val="0"/>
          <w:marBottom w:val="0"/>
          <w:divBdr>
            <w:top w:val="none" w:sz="0" w:space="0" w:color="auto"/>
            <w:left w:val="none" w:sz="0" w:space="0" w:color="auto"/>
            <w:bottom w:val="none" w:sz="0" w:space="0" w:color="auto"/>
            <w:right w:val="none" w:sz="0" w:space="0" w:color="auto"/>
          </w:divBdr>
        </w:div>
        <w:div w:id="507527570">
          <w:marLeft w:val="480"/>
          <w:marRight w:val="0"/>
          <w:marTop w:val="0"/>
          <w:marBottom w:val="0"/>
          <w:divBdr>
            <w:top w:val="none" w:sz="0" w:space="0" w:color="auto"/>
            <w:left w:val="none" w:sz="0" w:space="0" w:color="auto"/>
            <w:bottom w:val="none" w:sz="0" w:space="0" w:color="auto"/>
            <w:right w:val="none" w:sz="0" w:space="0" w:color="auto"/>
          </w:divBdr>
        </w:div>
        <w:div w:id="559948217">
          <w:marLeft w:val="480"/>
          <w:marRight w:val="0"/>
          <w:marTop w:val="0"/>
          <w:marBottom w:val="0"/>
          <w:divBdr>
            <w:top w:val="none" w:sz="0" w:space="0" w:color="auto"/>
            <w:left w:val="none" w:sz="0" w:space="0" w:color="auto"/>
            <w:bottom w:val="none" w:sz="0" w:space="0" w:color="auto"/>
            <w:right w:val="none" w:sz="0" w:space="0" w:color="auto"/>
          </w:divBdr>
        </w:div>
        <w:div w:id="571235384">
          <w:marLeft w:val="480"/>
          <w:marRight w:val="0"/>
          <w:marTop w:val="0"/>
          <w:marBottom w:val="0"/>
          <w:divBdr>
            <w:top w:val="none" w:sz="0" w:space="0" w:color="auto"/>
            <w:left w:val="none" w:sz="0" w:space="0" w:color="auto"/>
            <w:bottom w:val="none" w:sz="0" w:space="0" w:color="auto"/>
            <w:right w:val="none" w:sz="0" w:space="0" w:color="auto"/>
          </w:divBdr>
        </w:div>
        <w:div w:id="600573367">
          <w:marLeft w:val="480"/>
          <w:marRight w:val="0"/>
          <w:marTop w:val="0"/>
          <w:marBottom w:val="0"/>
          <w:divBdr>
            <w:top w:val="none" w:sz="0" w:space="0" w:color="auto"/>
            <w:left w:val="none" w:sz="0" w:space="0" w:color="auto"/>
            <w:bottom w:val="none" w:sz="0" w:space="0" w:color="auto"/>
            <w:right w:val="none" w:sz="0" w:space="0" w:color="auto"/>
          </w:divBdr>
        </w:div>
        <w:div w:id="602735965">
          <w:marLeft w:val="480"/>
          <w:marRight w:val="0"/>
          <w:marTop w:val="0"/>
          <w:marBottom w:val="0"/>
          <w:divBdr>
            <w:top w:val="none" w:sz="0" w:space="0" w:color="auto"/>
            <w:left w:val="none" w:sz="0" w:space="0" w:color="auto"/>
            <w:bottom w:val="none" w:sz="0" w:space="0" w:color="auto"/>
            <w:right w:val="none" w:sz="0" w:space="0" w:color="auto"/>
          </w:divBdr>
        </w:div>
        <w:div w:id="669715872">
          <w:marLeft w:val="480"/>
          <w:marRight w:val="0"/>
          <w:marTop w:val="0"/>
          <w:marBottom w:val="0"/>
          <w:divBdr>
            <w:top w:val="none" w:sz="0" w:space="0" w:color="auto"/>
            <w:left w:val="none" w:sz="0" w:space="0" w:color="auto"/>
            <w:bottom w:val="none" w:sz="0" w:space="0" w:color="auto"/>
            <w:right w:val="none" w:sz="0" w:space="0" w:color="auto"/>
          </w:divBdr>
        </w:div>
        <w:div w:id="697043544">
          <w:marLeft w:val="480"/>
          <w:marRight w:val="0"/>
          <w:marTop w:val="0"/>
          <w:marBottom w:val="0"/>
          <w:divBdr>
            <w:top w:val="none" w:sz="0" w:space="0" w:color="auto"/>
            <w:left w:val="none" w:sz="0" w:space="0" w:color="auto"/>
            <w:bottom w:val="none" w:sz="0" w:space="0" w:color="auto"/>
            <w:right w:val="none" w:sz="0" w:space="0" w:color="auto"/>
          </w:divBdr>
        </w:div>
        <w:div w:id="771899137">
          <w:marLeft w:val="480"/>
          <w:marRight w:val="0"/>
          <w:marTop w:val="0"/>
          <w:marBottom w:val="0"/>
          <w:divBdr>
            <w:top w:val="none" w:sz="0" w:space="0" w:color="auto"/>
            <w:left w:val="none" w:sz="0" w:space="0" w:color="auto"/>
            <w:bottom w:val="none" w:sz="0" w:space="0" w:color="auto"/>
            <w:right w:val="none" w:sz="0" w:space="0" w:color="auto"/>
          </w:divBdr>
        </w:div>
        <w:div w:id="932470306">
          <w:marLeft w:val="480"/>
          <w:marRight w:val="0"/>
          <w:marTop w:val="0"/>
          <w:marBottom w:val="0"/>
          <w:divBdr>
            <w:top w:val="none" w:sz="0" w:space="0" w:color="auto"/>
            <w:left w:val="none" w:sz="0" w:space="0" w:color="auto"/>
            <w:bottom w:val="none" w:sz="0" w:space="0" w:color="auto"/>
            <w:right w:val="none" w:sz="0" w:space="0" w:color="auto"/>
          </w:divBdr>
        </w:div>
        <w:div w:id="948659387">
          <w:marLeft w:val="480"/>
          <w:marRight w:val="0"/>
          <w:marTop w:val="0"/>
          <w:marBottom w:val="0"/>
          <w:divBdr>
            <w:top w:val="none" w:sz="0" w:space="0" w:color="auto"/>
            <w:left w:val="none" w:sz="0" w:space="0" w:color="auto"/>
            <w:bottom w:val="none" w:sz="0" w:space="0" w:color="auto"/>
            <w:right w:val="none" w:sz="0" w:space="0" w:color="auto"/>
          </w:divBdr>
        </w:div>
        <w:div w:id="956255588">
          <w:marLeft w:val="480"/>
          <w:marRight w:val="0"/>
          <w:marTop w:val="0"/>
          <w:marBottom w:val="0"/>
          <w:divBdr>
            <w:top w:val="none" w:sz="0" w:space="0" w:color="auto"/>
            <w:left w:val="none" w:sz="0" w:space="0" w:color="auto"/>
            <w:bottom w:val="none" w:sz="0" w:space="0" w:color="auto"/>
            <w:right w:val="none" w:sz="0" w:space="0" w:color="auto"/>
          </w:divBdr>
        </w:div>
        <w:div w:id="1000234202">
          <w:marLeft w:val="480"/>
          <w:marRight w:val="0"/>
          <w:marTop w:val="0"/>
          <w:marBottom w:val="0"/>
          <w:divBdr>
            <w:top w:val="none" w:sz="0" w:space="0" w:color="auto"/>
            <w:left w:val="none" w:sz="0" w:space="0" w:color="auto"/>
            <w:bottom w:val="none" w:sz="0" w:space="0" w:color="auto"/>
            <w:right w:val="none" w:sz="0" w:space="0" w:color="auto"/>
          </w:divBdr>
        </w:div>
        <w:div w:id="1004481205">
          <w:marLeft w:val="480"/>
          <w:marRight w:val="0"/>
          <w:marTop w:val="0"/>
          <w:marBottom w:val="0"/>
          <w:divBdr>
            <w:top w:val="none" w:sz="0" w:space="0" w:color="auto"/>
            <w:left w:val="none" w:sz="0" w:space="0" w:color="auto"/>
            <w:bottom w:val="none" w:sz="0" w:space="0" w:color="auto"/>
            <w:right w:val="none" w:sz="0" w:space="0" w:color="auto"/>
          </w:divBdr>
        </w:div>
        <w:div w:id="1012532746">
          <w:marLeft w:val="480"/>
          <w:marRight w:val="0"/>
          <w:marTop w:val="0"/>
          <w:marBottom w:val="0"/>
          <w:divBdr>
            <w:top w:val="none" w:sz="0" w:space="0" w:color="auto"/>
            <w:left w:val="none" w:sz="0" w:space="0" w:color="auto"/>
            <w:bottom w:val="none" w:sz="0" w:space="0" w:color="auto"/>
            <w:right w:val="none" w:sz="0" w:space="0" w:color="auto"/>
          </w:divBdr>
        </w:div>
        <w:div w:id="1053575551">
          <w:marLeft w:val="480"/>
          <w:marRight w:val="0"/>
          <w:marTop w:val="0"/>
          <w:marBottom w:val="0"/>
          <w:divBdr>
            <w:top w:val="none" w:sz="0" w:space="0" w:color="auto"/>
            <w:left w:val="none" w:sz="0" w:space="0" w:color="auto"/>
            <w:bottom w:val="none" w:sz="0" w:space="0" w:color="auto"/>
            <w:right w:val="none" w:sz="0" w:space="0" w:color="auto"/>
          </w:divBdr>
        </w:div>
        <w:div w:id="1123578215">
          <w:marLeft w:val="480"/>
          <w:marRight w:val="0"/>
          <w:marTop w:val="0"/>
          <w:marBottom w:val="0"/>
          <w:divBdr>
            <w:top w:val="none" w:sz="0" w:space="0" w:color="auto"/>
            <w:left w:val="none" w:sz="0" w:space="0" w:color="auto"/>
            <w:bottom w:val="none" w:sz="0" w:space="0" w:color="auto"/>
            <w:right w:val="none" w:sz="0" w:space="0" w:color="auto"/>
          </w:divBdr>
        </w:div>
        <w:div w:id="1144009831">
          <w:marLeft w:val="480"/>
          <w:marRight w:val="0"/>
          <w:marTop w:val="0"/>
          <w:marBottom w:val="0"/>
          <w:divBdr>
            <w:top w:val="none" w:sz="0" w:space="0" w:color="auto"/>
            <w:left w:val="none" w:sz="0" w:space="0" w:color="auto"/>
            <w:bottom w:val="none" w:sz="0" w:space="0" w:color="auto"/>
            <w:right w:val="none" w:sz="0" w:space="0" w:color="auto"/>
          </w:divBdr>
        </w:div>
        <w:div w:id="1175460229">
          <w:marLeft w:val="480"/>
          <w:marRight w:val="0"/>
          <w:marTop w:val="0"/>
          <w:marBottom w:val="0"/>
          <w:divBdr>
            <w:top w:val="none" w:sz="0" w:space="0" w:color="auto"/>
            <w:left w:val="none" w:sz="0" w:space="0" w:color="auto"/>
            <w:bottom w:val="none" w:sz="0" w:space="0" w:color="auto"/>
            <w:right w:val="none" w:sz="0" w:space="0" w:color="auto"/>
          </w:divBdr>
        </w:div>
        <w:div w:id="1176727523">
          <w:marLeft w:val="480"/>
          <w:marRight w:val="0"/>
          <w:marTop w:val="0"/>
          <w:marBottom w:val="0"/>
          <w:divBdr>
            <w:top w:val="none" w:sz="0" w:space="0" w:color="auto"/>
            <w:left w:val="none" w:sz="0" w:space="0" w:color="auto"/>
            <w:bottom w:val="none" w:sz="0" w:space="0" w:color="auto"/>
            <w:right w:val="none" w:sz="0" w:space="0" w:color="auto"/>
          </w:divBdr>
        </w:div>
        <w:div w:id="1182428445">
          <w:marLeft w:val="480"/>
          <w:marRight w:val="0"/>
          <w:marTop w:val="0"/>
          <w:marBottom w:val="0"/>
          <w:divBdr>
            <w:top w:val="none" w:sz="0" w:space="0" w:color="auto"/>
            <w:left w:val="none" w:sz="0" w:space="0" w:color="auto"/>
            <w:bottom w:val="none" w:sz="0" w:space="0" w:color="auto"/>
            <w:right w:val="none" w:sz="0" w:space="0" w:color="auto"/>
          </w:divBdr>
        </w:div>
        <w:div w:id="1215582634">
          <w:marLeft w:val="480"/>
          <w:marRight w:val="0"/>
          <w:marTop w:val="0"/>
          <w:marBottom w:val="0"/>
          <w:divBdr>
            <w:top w:val="none" w:sz="0" w:space="0" w:color="auto"/>
            <w:left w:val="none" w:sz="0" w:space="0" w:color="auto"/>
            <w:bottom w:val="none" w:sz="0" w:space="0" w:color="auto"/>
            <w:right w:val="none" w:sz="0" w:space="0" w:color="auto"/>
          </w:divBdr>
        </w:div>
        <w:div w:id="1226986039">
          <w:marLeft w:val="480"/>
          <w:marRight w:val="0"/>
          <w:marTop w:val="0"/>
          <w:marBottom w:val="0"/>
          <w:divBdr>
            <w:top w:val="none" w:sz="0" w:space="0" w:color="auto"/>
            <w:left w:val="none" w:sz="0" w:space="0" w:color="auto"/>
            <w:bottom w:val="none" w:sz="0" w:space="0" w:color="auto"/>
            <w:right w:val="none" w:sz="0" w:space="0" w:color="auto"/>
          </w:divBdr>
        </w:div>
        <w:div w:id="1253515328">
          <w:marLeft w:val="480"/>
          <w:marRight w:val="0"/>
          <w:marTop w:val="0"/>
          <w:marBottom w:val="0"/>
          <w:divBdr>
            <w:top w:val="none" w:sz="0" w:space="0" w:color="auto"/>
            <w:left w:val="none" w:sz="0" w:space="0" w:color="auto"/>
            <w:bottom w:val="none" w:sz="0" w:space="0" w:color="auto"/>
            <w:right w:val="none" w:sz="0" w:space="0" w:color="auto"/>
          </w:divBdr>
        </w:div>
        <w:div w:id="1255556178">
          <w:marLeft w:val="480"/>
          <w:marRight w:val="0"/>
          <w:marTop w:val="0"/>
          <w:marBottom w:val="0"/>
          <w:divBdr>
            <w:top w:val="none" w:sz="0" w:space="0" w:color="auto"/>
            <w:left w:val="none" w:sz="0" w:space="0" w:color="auto"/>
            <w:bottom w:val="none" w:sz="0" w:space="0" w:color="auto"/>
            <w:right w:val="none" w:sz="0" w:space="0" w:color="auto"/>
          </w:divBdr>
        </w:div>
        <w:div w:id="1278833114">
          <w:marLeft w:val="480"/>
          <w:marRight w:val="0"/>
          <w:marTop w:val="0"/>
          <w:marBottom w:val="0"/>
          <w:divBdr>
            <w:top w:val="none" w:sz="0" w:space="0" w:color="auto"/>
            <w:left w:val="none" w:sz="0" w:space="0" w:color="auto"/>
            <w:bottom w:val="none" w:sz="0" w:space="0" w:color="auto"/>
            <w:right w:val="none" w:sz="0" w:space="0" w:color="auto"/>
          </w:divBdr>
        </w:div>
        <w:div w:id="1294480720">
          <w:marLeft w:val="480"/>
          <w:marRight w:val="0"/>
          <w:marTop w:val="0"/>
          <w:marBottom w:val="0"/>
          <w:divBdr>
            <w:top w:val="none" w:sz="0" w:space="0" w:color="auto"/>
            <w:left w:val="none" w:sz="0" w:space="0" w:color="auto"/>
            <w:bottom w:val="none" w:sz="0" w:space="0" w:color="auto"/>
            <w:right w:val="none" w:sz="0" w:space="0" w:color="auto"/>
          </w:divBdr>
        </w:div>
        <w:div w:id="1387535333">
          <w:marLeft w:val="480"/>
          <w:marRight w:val="0"/>
          <w:marTop w:val="0"/>
          <w:marBottom w:val="0"/>
          <w:divBdr>
            <w:top w:val="none" w:sz="0" w:space="0" w:color="auto"/>
            <w:left w:val="none" w:sz="0" w:space="0" w:color="auto"/>
            <w:bottom w:val="none" w:sz="0" w:space="0" w:color="auto"/>
            <w:right w:val="none" w:sz="0" w:space="0" w:color="auto"/>
          </w:divBdr>
        </w:div>
        <w:div w:id="1405646168">
          <w:marLeft w:val="480"/>
          <w:marRight w:val="0"/>
          <w:marTop w:val="0"/>
          <w:marBottom w:val="0"/>
          <w:divBdr>
            <w:top w:val="none" w:sz="0" w:space="0" w:color="auto"/>
            <w:left w:val="none" w:sz="0" w:space="0" w:color="auto"/>
            <w:bottom w:val="none" w:sz="0" w:space="0" w:color="auto"/>
            <w:right w:val="none" w:sz="0" w:space="0" w:color="auto"/>
          </w:divBdr>
        </w:div>
        <w:div w:id="1416130860">
          <w:marLeft w:val="480"/>
          <w:marRight w:val="0"/>
          <w:marTop w:val="0"/>
          <w:marBottom w:val="0"/>
          <w:divBdr>
            <w:top w:val="none" w:sz="0" w:space="0" w:color="auto"/>
            <w:left w:val="none" w:sz="0" w:space="0" w:color="auto"/>
            <w:bottom w:val="none" w:sz="0" w:space="0" w:color="auto"/>
            <w:right w:val="none" w:sz="0" w:space="0" w:color="auto"/>
          </w:divBdr>
        </w:div>
        <w:div w:id="1538540599">
          <w:marLeft w:val="480"/>
          <w:marRight w:val="0"/>
          <w:marTop w:val="0"/>
          <w:marBottom w:val="0"/>
          <w:divBdr>
            <w:top w:val="none" w:sz="0" w:space="0" w:color="auto"/>
            <w:left w:val="none" w:sz="0" w:space="0" w:color="auto"/>
            <w:bottom w:val="none" w:sz="0" w:space="0" w:color="auto"/>
            <w:right w:val="none" w:sz="0" w:space="0" w:color="auto"/>
          </w:divBdr>
        </w:div>
        <w:div w:id="1550217128">
          <w:marLeft w:val="480"/>
          <w:marRight w:val="0"/>
          <w:marTop w:val="0"/>
          <w:marBottom w:val="0"/>
          <w:divBdr>
            <w:top w:val="none" w:sz="0" w:space="0" w:color="auto"/>
            <w:left w:val="none" w:sz="0" w:space="0" w:color="auto"/>
            <w:bottom w:val="none" w:sz="0" w:space="0" w:color="auto"/>
            <w:right w:val="none" w:sz="0" w:space="0" w:color="auto"/>
          </w:divBdr>
        </w:div>
        <w:div w:id="1551459759">
          <w:marLeft w:val="480"/>
          <w:marRight w:val="0"/>
          <w:marTop w:val="0"/>
          <w:marBottom w:val="0"/>
          <w:divBdr>
            <w:top w:val="none" w:sz="0" w:space="0" w:color="auto"/>
            <w:left w:val="none" w:sz="0" w:space="0" w:color="auto"/>
            <w:bottom w:val="none" w:sz="0" w:space="0" w:color="auto"/>
            <w:right w:val="none" w:sz="0" w:space="0" w:color="auto"/>
          </w:divBdr>
        </w:div>
        <w:div w:id="1554923709">
          <w:marLeft w:val="480"/>
          <w:marRight w:val="0"/>
          <w:marTop w:val="0"/>
          <w:marBottom w:val="0"/>
          <w:divBdr>
            <w:top w:val="none" w:sz="0" w:space="0" w:color="auto"/>
            <w:left w:val="none" w:sz="0" w:space="0" w:color="auto"/>
            <w:bottom w:val="none" w:sz="0" w:space="0" w:color="auto"/>
            <w:right w:val="none" w:sz="0" w:space="0" w:color="auto"/>
          </w:divBdr>
        </w:div>
        <w:div w:id="1588811347">
          <w:marLeft w:val="480"/>
          <w:marRight w:val="0"/>
          <w:marTop w:val="0"/>
          <w:marBottom w:val="0"/>
          <w:divBdr>
            <w:top w:val="none" w:sz="0" w:space="0" w:color="auto"/>
            <w:left w:val="none" w:sz="0" w:space="0" w:color="auto"/>
            <w:bottom w:val="none" w:sz="0" w:space="0" w:color="auto"/>
            <w:right w:val="none" w:sz="0" w:space="0" w:color="auto"/>
          </w:divBdr>
        </w:div>
        <w:div w:id="1608001472">
          <w:marLeft w:val="480"/>
          <w:marRight w:val="0"/>
          <w:marTop w:val="0"/>
          <w:marBottom w:val="0"/>
          <w:divBdr>
            <w:top w:val="none" w:sz="0" w:space="0" w:color="auto"/>
            <w:left w:val="none" w:sz="0" w:space="0" w:color="auto"/>
            <w:bottom w:val="none" w:sz="0" w:space="0" w:color="auto"/>
            <w:right w:val="none" w:sz="0" w:space="0" w:color="auto"/>
          </w:divBdr>
        </w:div>
        <w:div w:id="1736660662">
          <w:marLeft w:val="480"/>
          <w:marRight w:val="0"/>
          <w:marTop w:val="0"/>
          <w:marBottom w:val="0"/>
          <w:divBdr>
            <w:top w:val="none" w:sz="0" w:space="0" w:color="auto"/>
            <w:left w:val="none" w:sz="0" w:space="0" w:color="auto"/>
            <w:bottom w:val="none" w:sz="0" w:space="0" w:color="auto"/>
            <w:right w:val="none" w:sz="0" w:space="0" w:color="auto"/>
          </w:divBdr>
        </w:div>
        <w:div w:id="1740899546">
          <w:marLeft w:val="480"/>
          <w:marRight w:val="0"/>
          <w:marTop w:val="0"/>
          <w:marBottom w:val="0"/>
          <w:divBdr>
            <w:top w:val="none" w:sz="0" w:space="0" w:color="auto"/>
            <w:left w:val="none" w:sz="0" w:space="0" w:color="auto"/>
            <w:bottom w:val="none" w:sz="0" w:space="0" w:color="auto"/>
            <w:right w:val="none" w:sz="0" w:space="0" w:color="auto"/>
          </w:divBdr>
        </w:div>
        <w:div w:id="1762989090">
          <w:marLeft w:val="480"/>
          <w:marRight w:val="0"/>
          <w:marTop w:val="0"/>
          <w:marBottom w:val="0"/>
          <w:divBdr>
            <w:top w:val="none" w:sz="0" w:space="0" w:color="auto"/>
            <w:left w:val="none" w:sz="0" w:space="0" w:color="auto"/>
            <w:bottom w:val="none" w:sz="0" w:space="0" w:color="auto"/>
            <w:right w:val="none" w:sz="0" w:space="0" w:color="auto"/>
          </w:divBdr>
        </w:div>
        <w:div w:id="1763839158">
          <w:marLeft w:val="480"/>
          <w:marRight w:val="0"/>
          <w:marTop w:val="0"/>
          <w:marBottom w:val="0"/>
          <w:divBdr>
            <w:top w:val="none" w:sz="0" w:space="0" w:color="auto"/>
            <w:left w:val="none" w:sz="0" w:space="0" w:color="auto"/>
            <w:bottom w:val="none" w:sz="0" w:space="0" w:color="auto"/>
            <w:right w:val="none" w:sz="0" w:space="0" w:color="auto"/>
          </w:divBdr>
        </w:div>
      </w:divsChild>
    </w:div>
    <w:div w:id="1147362490">
      <w:bodyDiv w:val="1"/>
      <w:marLeft w:val="0"/>
      <w:marRight w:val="0"/>
      <w:marTop w:val="0"/>
      <w:marBottom w:val="0"/>
      <w:divBdr>
        <w:top w:val="none" w:sz="0" w:space="0" w:color="auto"/>
        <w:left w:val="none" w:sz="0" w:space="0" w:color="auto"/>
        <w:bottom w:val="none" w:sz="0" w:space="0" w:color="auto"/>
        <w:right w:val="none" w:sz="0" w:space="0" w:color="auto"/>
      </w:divBdr>
    </w:div>
    <w:div w:id="1147476510">
      <w:bodyDiv w:val="1"/>
      <w:marLeft w:val="0"/>
      <w:marRight w:val="0"/>
      <w:marTop w:val="0"/>
      <w:marBottom w:val="0"/>
      <w:divBdr>
        <w:top w:val="none" w:sz="0" w:space="0" w:color="auto"/>
        <w:left w:val="none" w:sz="0" w:space="0" w:color="auto"/>
        <w:bottom w:val="none" w:sz="0" w:space="0" w:color="auto"/>
        <w:right w:val="none" w:sz="0" w:space="0" w:color="auto"/>
      </w:divBdr>
    </w:div>
    <w:div w:id="1147742687">
      <w:bodyDiv w:val="1"/>
      <w:marLeft w:val="0"/>
      <w:marRight w:val="0"/>
      <w:marTop w:val="0"/>
      <w:marBottom w:val="0"/>
      <w:divBdr>
        <w:top w:val="none" w:sz="0" w:space="0" w:color="auto"/>
        <w:left w:val="none" w:sz="0" w:space="0" w:color="auto"/>
        <w:bottom w:val="none" w:sz="0" w:space="0" w:color="auto"/>
        <w:right w:val="none" w:sz="0" w:space="0" w:color="auto"/>
      </w:divBdr>
    </w:div>
    <w:div w:id="1147749090">
      <w:bodyDiv w:val="1"/>
      <w:marLeft w:val="0"/>
      <w:marRight w:val="0"/>
      <w:marTop w:val="0"/>
      <w:marBottom w:val="0"/>
      <w:divBdr>
        <w:top w:val="none" w:sz="0" w:space="0" w:color="auto"/>
        <w:left w:val="none" w:sz="0" w:space="0" w:color="auto"/>
        <w:bottom w:val="none" w:sz="0" w:space="0" w:color="auto"/>
        <w:right w:val="none" w:sz="0" w:space="0" w:color="auto"/>
      </w:divBdr>
    </w:div>
    <w:div w:id="1147863641">
      <w:bodyDiv w:val="1"/>
      <w:marLeft w:val="0"/>
      <w:marRight w:val="0"/>
      <w:marTop w:val="0"/>
      <w:marBottom w:val="0"/>
      <w:divBdr>
        <w:top w:val="none" w:sz="0" w:space="0" w:color="auto"/>
        <w:left w:val="none" w:sz="0" w:space="0" w:color="auto"/>
        <w:bottom w:val="none" w:sz="0" w:space="0" w:color="auto"/>
        <w:right w:val="none" w:sz="0" w:space="0" w:color="auto"/>
      </w:divBdr>
    </w:div>
    <w:div w:id="1148131995">
      <w:bodyDiv w:val="1"/>
      <w:marLeft w:val="0"/>
      <w:marRight w:val="0"/>
      <w:marTop w:val="0"/>
      <w:marBottom w:val="0"/>
      <w:divBdr>
        <w:top w:val="none" w:sz="0" w:space="0" w:color="auto"/>
        <w:left w:val="none" w:sz="0" w:space="0" w:color="auto"/>
        <w:bottom w:val="none" w:sz="0" w:space="0" w:color="auto"/>
        <w:right w:val="none" w:sz="0" w:space="0" w:color="auto"/>
      </w:divBdr>
    </w:div>
    <w:div w:id="1148401044">
      <w:bodyDiv w:val="1"/>
      <w:marLeft w:val="0"/>
      <w:marRight w:val="0"/>
      <w:marTop w:val="0"/>
      <w:marBottom w:val="0"/>
      <w:divBdr>
        <w:top w:val="none" w:sz="0" w:space="0" w:color="auto"/>
        <w:left w:val="none" w:sz="0" w:space="0" w:color="auto"/>
        <w:bottom w:val="none" w:sz="0" w:space="0" w:color="auto"/>
        <w:right w:val="none" w:sz="0" w:space="0" w:color="auto"/>
      </w:divBdr>
    </w:div>
    <w:div w:id="1148473103">
      <w:bodyDiv w:val="1"/>
      <w:marLeft w:val="0"/>
      <w:marRight w:val="0"/>
      <w:marTop w:val="0"/>
      <w:marBottom w:val="0"/>
      <w:divBdr>
        <w:top w:val="none" w:sz="0" w:space="0" w:color="auto"/>
        <w:left w:val="none" w:sz="0" w:space="0" w:color="auto"/>
        <w:bottom w:val="none" w:sz="0" w:space="0" w:color="auto"/>
        <w:right w:val="none" w:sz="0" w:space="0" w:color="auto"/>
      </w:divBdr>
    </w:div>
    <w:div w:id="1148474646">
      <w:bodyDiv w:val="1"/>
      <w:marLeft w:val="0"/>
      <w:marRight w:val="0"/>
      <w:marTop w:val="0"/>
      <w:marBottom w:val="0"/>
      <w:divBdr>
        <w:top w:val="none" w:sz="0" w:space="0" w:color="auto"/>
        <w:left w:val="none" w:sz="0" w:space="0" w:color="auto"/>
        <w:bottom w:val="none" w:sz="0" w:space="0" w:color="auto"/>
        <w:right w:val="none" w:sz="0" w:space="0" w:color="auto"/>
      </w:divBdr>
      <w:divsChild>
        <w:div w:id="28649417">
          <w:marLeft w:val="480"/>
          <w:marRight w:val="0"/>
          <w:marTop w:val="0"/>
          <w:marBottom w:val="0"/>
          <w:divBdr>
            <w:top w:val="none" w:sz="0" w:space="0" w:color="auto"/>
            <w:left w:val="none" w:sz="0" w:space="0" w:color="auto"/>
            <w:bottom w:val="none" w:sz="0" w:space="0" w:color="auto"/>
            <w:right w:val="none" w:sz="0" w:space="0" w:color="auto"/>
          </w:divBdr>
        </w:div>
        <w:div w:id="38406430">
          <w:marLeft w:val="480"/>
          <w:marRight w:val="0"/>
          <w:marTop w:val="0"/>
          <w:marBottom w:val="0"/>
          <w:divBdr>
            <w:top w:val="none" w:sz="0" w:space="0" w:color="auto"/>
            <w:left w:val="none" w:sz="0" w:space="0" w:color="auto"/>
            <w:bottom w:val="none" w:sz="0" w:space="0" w:color="auto"/>
            <w:right w:val="none" w:sz="0" w:space="0" w:color="auto"/>
          </w:divBdr>
        </w:div>
        <w:div w:id="101539064">
          <w:marLeft w:val="480"/>
          <w:marRight w:val="0"/>
          <w:marTop w:val="0"/>
          <w:marBottom w:val="0"/>
          <w:divBdr>
            <w:top w:val="none" w:sz="0" w:space="0" w:color="auto"/>
            <w:left w:val="none" w:sz="0" w:space="0" w:color="auto"/>
            <w:bottom w:val="none" w:sz="0" w:space="0" w:color="auto"/>
            <w:right w:val="none" w:sz="0" w:space="0" w:color="auto"/>
          </w:divBdr>
        </w:div>
        <w:div w:id="126507945">
          <w:marLeft w:val="480"/>
          <w:marRight w:val="0"/>
          <w:marTop w:val="0"/>
          <w:marBottom w:val="0"/>
          <w:divBdr>
            <w:top w:val="none" w:sz="0" w:space="0" w:color="auto"/>
            <w:left w:val="none" w:sz="0" w:space="0" w:color="auto"/>
            <w:bottom w:val="none" w:sz="0" w:space="0" w:color="auto"/>
            <w:right w:val="none" w:sz="0" w:space="0" w:color="auto"/>
          </w:divBdr>
        </w:div>
        <w:div w:id="146747357">
          <w:marLeft w:val="480"/>
          <w:marRight w:val="0"/>
          <w:marTop w:val="0"/>
          <w:marBottom w:val="0"/>
          <w:divBdr>
            <w:top w:val="none" w:sz="0" w:space="0" w:color="auto"/>
            <w:left w:val="none" w:sz="0" w:space="0" w:color="auto"/>
            <w:bottom w:val="none" w:sz="0" w:space="0" w:color="auto"/>
            <w:right w:val="none" w:sz="0" w:space="0" w:color="auto"/>
          </w:divBdr>
        </w:div>
        <w:div w:id="149296197">
          <w:marLeft w:val="480"/>
          <w:marRight w:val="0"/>
          <w:marTop w:val="0"/>
          <w:marBottom w:val="0"/>
          <w:divBdr>
            <w:top w:val="none" w:sz="0" w:space="0" w:color="auto"/>
            <w:left w:val="none" w:sz="0" w:space="0" w:color="auto"/>
            <w:bottom w:val="none" w:sz="0" w:space="0" w:color="auto"/>
            <w:right w:val="none" w:sz="0" w:space="0" w:color="auto"/>
          </w:divBdr>
        </w:div>
        <w:div w:id="154030078">
          <w:marLeft w:val="480"/>
          <w:marRight w:val="0"/>
          <w:marTop w:val="0"/>
          <w:marBottom w:val="0"/>
          <w:divBdr>
            <w:top w:val="none" w:sz="0" w:space="0" w:color="auto"/>
            <w:left w:val="none" w:sz="0" w:space="0" w:color="auto"/>
            <w:bottom w:val="none" w:sz="0" w:space="0" w:color="auto"/>
            <w:right w:val="none" w:sz="0" w:space="0" w:color="auto"/>
          </w:divBdr>
        </w:div>
        <w:div w:id="201289222">
          <w:marLeft w:val="480"/>
          <w:marRight w:val="0"/>
          <w:marTop w:val="0"/>
          <w:marBottom w:val="0"/>
          <w:divBdr>
            <w:top w:val="none" w:sz="0" w:space="0" w:color="auto"/>
            <w:left w:val="none" w:sz="0" w:space="0" w:color="auto"/>
            <w:bottom w:val="none" w:sz="0" w:space="0" w:color="auto"/>
            <w:right w:val="none" w:sz="0" w:space="0" w:color="auto"/>
          </w:divBdr>
        </w:div>
        <w:div w:id="277294770">
          <w:marLeft w:val="480"/>
          <w:marRight w:val="0"/>
          <w:marTop w:val="0"/>
          <w:marBottom w:val="0"/>
          <w:divBdr>
            <w:top w:val="none" w:sz="0" w:space="0" w:color="auto"/>
            <w:left w:val="none" w:sz="0" w:space="0" w:color="auto"/>
            <w:bottom w:val="none" w:sz="0" w:space="0" w:color="auto"/>
            <w:right w:val="none" w:sz="0" w:space="0" w:color="auto"/>
          </w:divBdr>
        </w:div>
        <w:div w:id="290945989">
          <w:marLeft w:val="480"/>
          <w:marRight w:val="0"/>
          <w:marTop w:val="0"/>
          <w:marBottom w:val="0"/>
          <w:divBdr>
            <w:top w:val="none" w:sz="0" w:space="0" w:color="auto"/>
            <w:left w:val="none" w:sz="0" w:space="0" w:color="auto"/>
            <w:bottom w:val="none" w:sz="0" w:space="0" w:color="auto"/>
            <w:right w:val="none" w:sz="0" w:space="0" w:color="auto"/>
          </w:divBdr>
        </w:div>
        <w:div w:id="306858472">
          <w:marLeft w:val="480"/>
          <w:marRight w:val="0"/>
          <w:marTop w:val="0"/>
          <w:marBottom w:val="0"/>
          <w:divBdr>
            <w:top w:val="none" w:sz="0" w:space="0" w:color="auto"/>
            <w:left w:val="none" w:sz="0" w:space="0" w:color="auto"/>
            <w:bottom w:val="none" w:sz="0" w:space="0" w:color="auto"/>
            <w:right w:val="none" w:sz="0" w:space="0" w:color="auto"/>
          </w:divBdr>
        </w:div>
        <w:div w:id="309789596">
          <w:marLeft w:val="480"/>
          <w:marRight w:val="0"/>
          <w:marTop w:val="0"/>
          <w:marBottom w:val="0"/>
          <w:divBdr>
            <w:top w:val="none" w:sz="0" w:space="0" w:color="auto"/>
            <w:left w:val="none" w:sz="0" w:space="0" w:color="auto"/>
            <w:bottom w:val="none" w:sz="0" w:space="0" w:color="auto"/>
            <w:right w:val="none" w:sz="0" w:space="0" w:color="auto"/>
          </w:divBdr>
        </w:div>
        <w:div w:id="344981566">
          <w:marLeft w:val="480"/>
          <w:marRight w:val="0"/>
          <w:marTop w:val="0"/>
          <w:marBottom w:val="0"/>
          <w:divBdr>
            <w:top w:val="none" w:sz="0" w:space="0" w:color="auto"/>
            <w:left w:val="none" w:sz="0" w:space="0" w:color="auto"/>
            <w:bottom w:val="none" w:sz="0" w:space="0" w:color="auto"/>
            <w:right w:val="none" w:sz="0" w:space="0" w:color="auto"/>
          </w:divBdr>
        </w:div>
        <w:div w:id="356198361">
          <w:marLeft w:val="480"/>
          <w:marRight w:val="0"/>
          <w:marTop w:val="0"/>
          <w:marBottom w:val="0"/>
          <w:divBdr>
            <w:top w:val="none" w:sz="0" w:space="0" w:color="auto"/>
            <w:left w:val="none" w:sz="0" w:space="0" w:color="auto"/>
            <w:bottom w:val="none" w:sz="0" w:space="0" w:color="auto"/>
            <w:right w:val="none" w:sz="0" w:space="0" w:color="auto"/>
          </w:divBdr>
        </w:div>
        <w:div w:id="360787746">
          <w:marLeft w:val="480"/>
          <w:marRight w:val="0"/>
          <w:marTop w:val="0"/>
          <w:marBottom w:val="0"/>
          <w:divBdr>
            <w:top w:val="none" w:sz="0" w:space="0" w:color="auto"/>
            <w:left w:val="none" w:sz="0" w:space="0" w:color="auto"/>
            <w:bottom w:val="none" w:sz="0" w:space="0" w:color="auto"/>
            <w:right w:val="none" w:sz="0" w:space="0" w:color="auto"/>
          </w:divBdr>
        </w:div>
        <w:div w:id="453253336">
          <w:marLeft w:val="480"/>
          <w:marRight w:val="0"/>
          <w:marTop w:val="0"/>
          <w:marBottom w:val="0"/>
          <w:divBdr>
            <w:top w:val="none" w:sz="0" w:space="0" w:color="auto"/>
            <w:left w:val="none" w:sz="0" w:space="0" w:color="auto"/>
            <w:bottom w:val="none" w:sz="0" w:space="0" w:color="auto"/>
            <w:right w:val="none" w:sz="0" w:space="0" w:color="auto"/>
          </w:divBdr>
        </w:div>
        <w:div w:id="526218329">
          <w:marLeft w:val="480"/>
          <w:marRight w:val="0"/>
          <w:marTop w:val="0"/>
          <w:marBottom w:val="0"/>
          <w:divBdr>
            <w:top w:val="none" w:sz="0" w:space="0" w:color="auto"/>
            <w:left w:val="none" w:sz="0" w:space="0" w:color="auto"/>
            <w:bottom w:val="none" w:sz="0" w:space="0" w:color="auto"/>
            <w:right w:val="none" w:sz="0" w:space="0" w:color="auto"/>
          </w:divBdr>
        </w:div>
        <w:div w:id="531957856">
          <w:marLeft w:val="480"/>
          <w:marRight w:val="0"/>
          <w:marTop w:val="0"/>
          <w:marBottom w:val="0"/>
          <w:divBdr>
            <w:top w:val="none" w:sz="0" w:space="0" w:color="auto"/>
            <w:left w:val="none" w:sz="0" w:space="0" w:color="auto"/>
            <w:bottom w:val="none" w:sz="0" w:space="0" w:color="auto"/>
            <w:right w:val="none" w:sz="0" w:space="0" w:color="auto"/>
          </w:divBdr>
        </w:div>
        <w:div w:id="544829744">
          <w:marLeft w:val="480"/>
          <w:marRight w:val="0"/>
          <w:marTop w:val="0"/>
          <w:marBottom w:val="0"/>
          <w:divBdr>
            <w:top w:val="none" w:sz="0" w:space="0" w:color="auto"/>
            <w:left w:val="none" w:sz="0" w:space="0" w:color="auto"/>
            <w:bottom w:val="none" w:sz="0" w:space="0" w:color="auto"/>
            <w:right w:val="none" w:sz="0" w:space="0" w:color="auto"/>
          </w:divBdr>
        </w:div>
        <w:div w:id="566962166">
          <w:marLeft w:val="480"/>
          <w:marRight w:val="0"/>
          <w:marTop w:val="0"/>
          <w:marBottom w:val="0"/>
          <w:divBdr>
            <w:top w:val="none" w:sz="0" w:space="0" w:color="auto"/>
            <w:left w:val="none" w:sz="0" w:space="0" w:color="auto"/>
            <w:bottom w:val="none" w:sz="0" w:space="0" w:color="auto"/>
            <w:right w:val="none" w:sz="0" w:space="0" w:color="auto"/>
          </w:divBdr>
        </w:div>
        <w:div w:id="604848440">
          <w:marLeft w:val="480"/>
          <w:marRight w:val="0"/>
          <w:marTop w:val="0"/>
          <w:marBottom w:val="0"/>
          <w:divBdr>
            <w:top w:val="none" w:sz="0" w:space="0" w:color="auto"/>
            <w:left w:val="none" w:sz="0" w:space="0" w:color="auto"/>
            <w:bottom w:val="none" w:sz="0" w:space="0" w:color="auto"/>
            <w:right w:val="none" w:sz="0" w:space="0" w:color="auto"/>
          </w:divBdr>
        </w:div>
        <w:div w:id="617298718">
          <w:marLeft w:val="480"/>
          <w:marRight w:val="0"/>
          <w:marTop w:val="0"/>
          <w:marBottom w:val="0"/>
          <w:divBdr>
            <w:top w:val="none" w:sz="0" w:space="0" w:color="auto"/>
            <w:left w:val="none" w:sz="0" w:space="0" w:color="auto"/>
            <w:bottom w:val="none" w:sz="0" w:space="0" w:color="auto"/>
            <w:right w:val="none" w:sz="0" w:space="0" w:color="auto"/>
          </w:divBdr>
        </w:div>
        <w:div w:id="691153799">
          <w:marLeft w:val="480"/>
          <w:marRight w:val="0"/>
          <w:marTop w:val="0"/>
          <w:marBottom w:val="0"/>
          <w:divBdr>
            <w:top w:val="none" w:sz="0" w:space="0" w:color="auto"/>
            <w:left w:val="none" w:sz="0" w:space="0" w:color="auto"/>
            <w:bottom w:val="none" w:sz="0" w:space="0" w:color="auto"/>
            <w:right w:val="none" w:sz="0" w:space="0" w:color="auto"/>
          </w:divBdr>
        </w:div>
        <w:div w:id="741223052">
          <w:marLeft w:val="480"/>
          <w:marRight w:val="0"/>
          <w:marTop w:val="0"/>
          <w:marBottom w:val="0"/>
          <w:divBdr>
            <w:top w:val="none" w:sz="0" w:space="0" w:color="auto"/>
            <w:left w:val="none" w:sz="0" w:space="0" w:color="auto"/>
            <w:bottom w:val="none" w:sz="0" w:space="0" w:color="auto"/>
            <w:right w:val="none" w:sz="0" w:space="0" w:color="auto"/>
          </w:divBdr>
        </w:div>
        <w:div w:id="764963710">
          <w:marLeft w:val="480"/>
          <w:marRight w:val="0"/>
          <w:marTop w:val="0"/>
          <w:marBottom w:val="0"/>
          <w:divBdr>
            <w:top w:val="none" w:sz="0" w:space="0" w:color="auto"/>
            <w:left w:val="none" w:sz="0" w:space="0" w:color="auto"/>
            <w:bottom w:val="none" w:sz="0" w:space="0" w:color="auto"/>
            <w:right w:val="none" w:sz="0" w:space="0" w:color="auto"/>
          </w:divBdr>
        </w:div>
        <w:div w:id="810368679">
          <w:marLeft w:val="480"/>
          <w:marRight w:val="0"/>
          <w:marTop w:val="0"/>
          <w:marBottom w:val="0"/>
          <w:divBdr>
            <w:top w:val="none" w:sz="0" w:space="0" w:color="auto"/>
            <w:left w:val="none" w:sz="0" w:space="0" w:color="auto"/>
            <w:bottom w:val="none" w:sz="0" w:space="0" w:color="auto"/>
            <w:right w:val="none" w:sz="0" w:space="0" w:color="auto"/>
          </w:divBdr>
        </w:div>
        <w:div w:id="815074667">
          <w:marLeft w:val="480"/>
          <w:marRight w:val="0"/>
          <w:marTop w:val="0"/>
          <w:marBottom w:val="0"/>
          <w:divBdr>
            <w:top w:val="none" w:sz="0" w:space="0" w:color="auto"/>
            <w:left w:val="none" w:sz="0" w:space="0" w:color="auto"/>
            <w:bottom w:val="none" w:sz="0" w:space="0" w:color="auto"/>
            <w:right w:val="none" w:sz="0" w:space="0" w:color="auto"/>
          </w:divBdr>
        </w:div>
        <w:div w:id="845873519">
          <w:marLeft w:val="480"/>
          <w:marRight w:val="0"/>
          <w:marTop w:val="0"/>
          <w:marBottom w:val="0"/>
          <w:divBdr>
            <w:top w:val="none" w:sz="0" w:space="0" w:color="auto"/>
            <w:left w:val="none" w:sz="0" w:space="0" w:color="auto"/>
            <w:bottom w:val="none" w:sz="0" w:space="0" w:color="auto"/>
            <w:right w:val="none" w:sz="0" w:space="0" w:color="auto"/>
          </w:divBdr>
        </w:div>
        <w:div w:id="855073554">
          <w:marLeft w:val="480"/>
          <w:marRight w:val="0"/>
          <w:marTop w:val="0"/>
          <w:marBottom w:val="0"/>
          <w:divBdr>
            <w:top w:val="none" w:sz="0" w:space="0" w:color="auto"/>
            <w:left w:val="none" w:sz="0" w:space="0" w:color="auto"/>
            <w:bottom w:val="none" w:sz="0" w:space="0" w:color="auto"/>
            <w:right w:val="none" w:sz="0" w:space="0" w:color="auto"/>
          </w:divBdr>
        </w:div>
        <w:div w:id="905723356">
          <w:marLeft w:val="480"/>
          <w:marRight w:val="0"/>
          <w:marTop w:val="0"/>
          <w:marBottom w:val="0"/>
          <w:divBdr>
            <w:top w:val="none" w:sz="0" w:space="0" w:color="auto"/>
            <w:left w:val="none" w:sz="0" w:space="0" w:color="auto"/>
            <w:bottom w:val="none" w:sz="0" w:space="0" w:color="auto"/>
            <w:right w:val="none" w:sz="0" w:space="0" w:color="auto"/>
          </w:divBdr>
        </w:div>
        <w:div w:id="958686824">
          <w:marLeft w:val="480"/>
          <w:marRight w:val="0"/>
          <w:marTop w:val="0"/>
          <w:marBottom w:val="0"/>
          <w:divBdr>
            <w:top w:val="none" w:sz="0" w:space="0" w:color="auto"/>
            <w:left w:val="none" w:sz="0" w:space="0" w:color="auto"/>
            <w:bottom w:val="none" w:sz="0" w:space="0" w:color="auto"/>
            <w:right w:val="none" w:sz="0" w:space="0" w:color="auto"/>
          </w:divBdr>
        </w:div>
        <w:div w:id="970358254">
          <w:marLeft w:val="480"/>
          <w:marRight w:val="0"/>
          <w:marTop w:val="0"/>
          <w:marBottom w:val="0"/>
          <w:divBdr>
            <w:top w:val="none" w:sz="0" w:space="0" w:color="auto"/>
            <w:left w:val="none" w:sz="0" w:space="0" w:color="auto"/>
            <w:bottom w:val="none" w:sz="0" w:space="0" w:color="auto"/>
            <w:right w:val="none" w:sz="0" w:space="0" w:color="auto"/>
          </w:divBdr>
        </w:div>
        <w:div w:id="1043360022">
          <w:marLeft w:val="480"/>
          <w:marRight w:val="0"/>
          <w:marTop w:val="0"/>
          <w:marBottom w:val="0"/>
          <w:divBdr>
            <w:top w:val="none" w:sz="0" w:space="0" w:color="auto"/>
            <w:left w:val="none" w:sz="0" w:space="0" w:color="auto"/>
            <w:bottom w:val="none" w:sz="0" w:space="0" w:color="auto"/>
            <w:right w:val="none" w:sz="0" w:space="0" w:color="auto"/>
          </w:divBdr>
        </w:div>
        <w:div w:id="1052001635">
          <w:marLeft w:val="480"/>
          <w:marRight w:val="0"/>
          <w:marTop w:val="0"/>
          <w:marBottom w:val="0"/>
          <w:divBdr>
            <w:top w:val="none" w:sz="0" w:space="0" w:color="auto"/>
            <w:left w:val="none" w:sz="0" w:space="0" w:color="auto"/>
            <w:bottom w:val="none" w:sz="0" w:space="0" w:color="auto"/>
            <w:right w:val="none" w:sz="0" w:space="0" w:color="auto"/>
          </w:divBdr>
        </w:div>
        <w:div w:id="1071847449">
          <w:marLeft w:val="480"/>
          <w:marRight w:val="0"/>
          <w:marTop w:val="0"/>
          <w:marBottom w:val="0"/>
          <w:divBdr>
            <w:top w:val="none" w:sz="0" w:space="0" w:color="auto"/>
            <w:left w:val="none" w:sz="0" w:space="0" w:color="auto"/>
            <w:bottom w:val="none" w:sz="0" w:space="0" w:color="auto"/>
            <w:right w:val="none" w:sz="0" w:space="0" w:color="auto"/>
          </w:divBdr>
        </w:div>
        <w:div w:id="1080827647">
          <w:marLeft w:val="480"/>
          <w:marRight w:val="0"/>
          <w:marTop w:val="0"/>
          <w:marBottom w:val="0"/>
          <w:divBdr>
            <w:top w:val="none" w:sz="0" w:space="0" w:color="auto"/>
            <w:left w:val="none" w:sz="0" w:space="0" w:color="auto"/>
            <w:bottom w:val="none" w:sz="0" w:space="0" w:color="auto"/>
            <w:right w:val="none" w:sz="0" w:space="0" w:color="auto"/>
          </w:divBdr>
        </w:div>
        <w:div w:id="1156148832">
          <w:marLeft w:val="480"/>
          <w:marRight w:val="0"/>
          <w:marTop w:val="0"/>
          <w:marBottom w:val="0"/>
          <w:divBdr>
            <w:top w:val="none" w:sz="0" w:space="0" w:color="auto"/>
            <w:left w:val="none" w:sz="0" w:space="0" w:color="auto"/>
            <w:bottom w:val="none" w:sz="0" w:space="0" w:color="auto"/>
            <w:right w:val="none" w:sz="0" w:space="0" w:color="auto"/>
          </w:divBdr>
        </w:div>
        <w:div w:id="1193691815">
          <w:marLeft w:val="480"/>
          <w:marRight w:val="0"/>
          <w:marTop w:val="0"/>
          <w:marBottom w:val="0"/>
          <w:divBdr>
            <w:top w:val="none" w:sz="0" w:space="0" w:color="auto"/>
            <w:left w:val="none" w:sz="0" w:space="0" w:color="auto"/>
            <w:bottom w:val="none" w:sz="0" w:space="0" w:color="auto"/>
            <w:right w:val="none" w:sz="0" w:space="0" w:color="auto"/>
          </w:divBdr>
        </w:div>
        <w:div w:id="1272858656">
          <w:marLeft w:val="480"/>
          <w:marRight w:val="0"/>
          <w:marTop w:val="0"/>
          <w:marBottom w:val="0"/>
          <w:divBdr>
            <w:top w:val="none" w:sz="0" w:space="0" w:color="auto"/>
            <w:left w:val="none" w:sz="0" w:space="0" w:color="auto"/>
            <w:bottom w:val="none" w:sz="0" w:space="0" w:color="auto"/>
            <w:right w:val="none" w:sz="0" w:space="0" w:color="auto"/>
          </w:divBdr>
        </w:div>
        <w:div w:id="1276643663">
          <w:marLeft w:val="480"/>
          <w:marRight w:val="0"/>
          <w:marTop w:val="0"/>
          <w:marBottom w:val="0"/>
          <w:divBdr>
            <w:top w:val="none" w:sz="0" w:space="0" w:color="auto"/>
            <w:left w:val="none" w:sz="0" w:space="0" w:color="auto"/>
            <w:bottom w:val="none" w:sz="0" w:space="0" w:color="auto"/>
            <w:right w:val="none" w:sz="0" w:space="0" w:color="auto"/>
          </w:divBdr>
        </w:div>
        <w:div w:id="1294093384">
          <w:marLeft w:val="480"/>
          <w:marRight w:val="0"/>
          <w:marTop w:val="0"/>
          <w:marBottom w:val="0"/>
          <w:divBdr>
            <w:top w:val="none" w:sz="0" w:space="0" w:color="auto"/>
            <w:left w:val="none" w:sz="0" w:space="0" w:color="auto"/>
            <w:bottom w:val="none" w:sz="0" w:space="0" w:color="auto"/>
            <w:right w:val="none" w:sz="0" w:space="0" w:color="auto"/>
          </w:divBdr>
        </w:div>
        <w:div w:id="1398477807">
          <w:marLeft w:val="480"/>
          <w:marRight w:val="0"/>
          <w:marTop w:val="0"/>
          <w:marBottom w:val="0"/>
          <w:divBdr>
            <w:top w:val="none" w:sz="0" w:space="0" w:color="auto"/>
            <w:left w:val="none" w:sz="0" w:space="0" w:color="auto"/>
            <w:bottom w:val="none" w:sz="0" w:space="0" w:color="auto"/>
            <w:right w:val="none" w:sz="0" w:space="0" w:color="auto"/>
          </w:divBdr>
        </w:div>
        <w:div w:id="1438601327">
          <w:marLeft w:val="480"/>
          <w:marRight w:val="0"/>
          <w:marTop w:val="0"/>
          <w:marBottom w:val="0"/>
          <w:divBdr>
            <w:top w:val="none" w:sz="0" w:space="0" w:color="auto"/>
            <w:left w:val="none" w:sz="0" w:space="0" w:color="auto"/>
            <w:bottom w:val="none" w:sz="0" w:space="0" w:color="auto"/>
            <w:right w:val="none" w:sz="0" w:space="0" w:color="auto"/>
          </w:divBdr>
        </w:div>
        <w:div w:id="1472361984">
          <w:marLeft w:val="480"/>
          <w:marRight w:val="0"/>
          <w:marTop w:val="0"/>
          <w:marBottom w:val="0"/>
          <w:divBdr>
            <w:top w:val="none" w:sz="0" w:space="0" w:color="auto"/>
            <w:left w:val="none" w:sz="0" w:space="0" w:color="auto"/>
            <w:bottom w:val="none" w:sz="0" w:space="0" w:color="auto"/>
            <w:right w:val="none" w:sz="0" w:space="0" w:color="auto"/>
          </w:divBdr>
        </w:div>
        <w:div w:id="1487554128">
          <w:marLeft w:val="480"/>
          <w:marRight w:val="0"/>
          <w:marTop w:val="0"/>
          <w:marBottom w:val="0"/>
          <w:divBdr>
            <w:top w:val="none" w:sz="0" w:space="0" w:color="auto"/>
            <w:left w:val="none" w:sz="0" w:space="0" w:color="auto"/>
            <w:bottom w:val="none" w:sz="0" w:space="0" w:color="auto"/>
            <w:right w:val="none" w:sz="0" w:space="0" w:color="auto"/>
          </w:divBdr>
        </w:div>
        <w:div w:id="1490636671">
          <w:marLeft w:val="480"/>
          <w:marRight w:val="0"/>
          <w:marTop w:val="0"/>
          <w:marBottom w:val="0"/>
          <w:divBdr>
            <w:top w:val="none" w:sz="0" w:space="0" w:color="auto"/>
            <w:left w:val="none" w:sz="0" w:space="0" w:color="auto"/>
            <w:bottom w:val="none" w:sz="0" w:space="0" w:color="auto"/>
            <w:right w:val="none" w:sz="0" w:space="0" w:color="auto"/>
          </w:divBdr>
        </w:div>
        <w:div w:id="1527475313">
          <w:marLeft w:val="480"/>
          <w:marRight w:val="0"/>
          <w:marTop w:val="0"/>
          <w:marBottom w:val="0"/>
          <w:divBdr>
            <w:top w:val="none" w:sz="0" w:space="0" w:color="auto"/>
            <w:left w:val="none" w:sz="0" w:space="0" w:color="auto"/>
            <w:bottom w:val="none" w:sz="0" w:space="0" w:color="auto"/>
            <w:right w:val="none" w:sz="0" w:space="0" w:color="auto"/>
          </w:divBdr>
        </w:div>
        <w:div w:id="1572080402">
          <w:marLeft w:val="480"/>
          <w:marRight w:val="0"/>
          <w:marTop w:val="0"/>
          <w:marBottom w:val="0"/>
          <w:divBdr>
            <w:top w:val="none" w:sz="0" w:space="0" w:color="auto"/>
            <w:left w:val="none" w:sz="0" w:space="0" w:color="auto"/>
            <w:bottom w:val="none" w:sz="0" w:space="0" w:color="auto"/>
            <w:right w:val="none" w:sz="0" w:space="0" w:color="auto"/>
          </w:divBdr>
        </w:div>
        <w:div w:id="1592665154">
          <w:marLeft w:val="480"/>
          <w:marRight w:val="0"/>
          <w:marTop w:val="0"/>
          <w:marBottom w:val="0"/>
          <w:divBdr>
            <w:top w:val="none" w:sz="0" w:space="0" w:color="auto"/>
            <w:left w:val="none" w:sz="0" w:space="0" w:color="auto"/>
            <w:bottom w:val="none" w:sz="0" w:space="0" w:color="auto"/>
            <w:right w:val="none" w:sz="0" w:space="0" w:color="auto"/>
          </w:divBdr>
        </w:div>
        <w:div w:id="1613900017">
          <w:marLeft w:val="480"/>
          <w:marRight w:val="0"/>
          <w:marTop w:val="0"/>
          <w:marBottom w:val="0"/>
          <w:divBdr>
            <w:top w:val="none" w:sz="0" w:space="0" w:color="auto"/>
            <w:left w:val="none" w:sz="0" w:space="0" w:color="auto"/>
            <w:bottom w:val="none" w:sz="0" w:space="0" w:color="auto"/>
            <w:right w:val="none" w:sz="0" w:space="0" w:color="auto"/>
          </w:divBdr>
        </w:div>
        <w:div w:id="1616786420">
          <w:marLeft w:val="480"/>
          <w:marRight w:val="0"/>
          <w:marTop w:val="0"/>
          <w:marBottom w:val="0"/>
          <w:divBdr>
            <w:top w:val="none" w:sz="0" w:space="0" w:color="auto"/>
            <w:left w:val="none" w:sz="0" w:space="0" w:color="auto"/>
            <w:bottom w:val="none" w:sz="0" w:space="0" w:color="auto"/>
            <w:right w:val="none" w:sz="0" w:space="0" w:color="auto"/>
          </w:divBdr>
        </w:div>
        <w:div w:id="1633905934">
          <w:marLeft w:val="480"/>
          <w:marRight w:val="0"/>
          <w:marTop w:val="0"/>
          <w:marBottom w:val="0"/>
          <w:divBdr>
            <w:top w:val="none" w:sz="0" w:space="0" w:color="auto"/>
            <w:left w:val="none" w:sz="0" w:space="0" w:color="auto"/>
            <w:bottom w:val="none" w:sz="0" w:space="0" w:color="auto"/>
            <w:right w:val="none" w:sz="0" w:space="0" w:color="auto"/>
          </w:divBdr>
        </w:div>
        <w:div w:id="1643926557">
          <w:marLeft w:val="480"/>
          <w:marRight w:val="0"/>
          <w:marTop w:val="0"/>
          <w:marBottom w:val="0"/>
          <w:divBdr>
            <w:top w:val="none" w:sz="0" w:space="0" w:color="auto"/>
            <w:left w:val="none" w:sz="0" w:space="0" w:color="auto"/>
            <w:bottom w:val="none" w:sz="0" w:space="0" w:color="auto"/>
            <w:right w:val="none" w:sz="0" w:space="0" w:color="auto"/>
          </w:divBdr>
        </w:div>
        <w:div w:id="1648121178">
          <w:marLeft w:val="480"/>
          <w:marRight w:val="0"/>
          <w:marTop w:val="0"/>
          <w:marBottom w:val="0"/>
          <w:divBdr>
            <w:top w:val="none" w:sz="0" w:space="0" w:color="auto"/>
            <w:left w:val="none" w:sz="0" w:space="0" w:color="auto"/>
            <w:bottom w:val="none" w:sz="0" w:space="0" w:color="auto"/>
            <w:right w:val="none" w:sz="0" w:space="0" w:color="auto"/>
          </w:divBdr>
        </w:div>
        <w:div w:id="1649241598">
          <w:marLeft w:val="480"/>
          <w:marRight w:val="0"/>
          <w:marTop w:val="0"/>
          <w:marBottom w:val="0"/>
          <w:divBdr>
            <w:top w:val="none" w:sz="0" w:space="0" w:color="auto"/>
            <w:left w:val="none" w:sz="0" w:space="0" w:color="auto"/>
            <w:bottom w:val="none" w:sz="0" w:space="0" w:color="auto"/>
            <w:right w:val="none" w:sz="0" w:space="0" w:color="auto"/>
          </w:divBdr>
        </w:div>
        <w:div w:id="1662192014">
          <w:marLeft w:val="480"/>
          <w:marRight w:val="0"/>
          <w:marTop w:val="0"/>
          <w:marBottom w:val="0"/>
          <w:divBdr>
            <w:top w:val="none" w:sz="0" w:space="0" w:color="auto"/>
            <w:left w:val="none" w:sz="0" w:space="0" w:color="auto"/>
            <w:bottom w:val="none" w:sz="0" w:space="0" w:color="auto"/>
            <w:right w:val="none" w:sz="0" w:space="0" w:color="auto"/>
          </w:divBdr>
        </w:div>
        <w:div w:id="1665274860">
          <w:marLeft w:val="480"/>
          <w:marRight w:val="0"/>
          <w:marTop w:val="0"/>
          <w:marBottom w:val="0"/>
          <w:divBdr>
            <w:top w:val="none" w:sz="0" w:space="0" w:color="auto"/>
            <w:left w:val="none" w:sz="0" w:space="0" w:color="auto"/>
            <w:bottom w:val="none" w:sz="0" w:space="0" w:color="auto"/>
            <w:right w:val="none" w:sz="0" w:space="0" w:color="auto"/>
          </w:divBdr>
        </w:div>
        <w:div w:id="1667056188">
          <w:marLeft w:val="480"/>
          <w:marRight w:val="0"/>
          <w:marTop w:val="0"/>
          <w:marBottom w:val="0"/>
          <w:divBdr>
            <w:top w:val="none" w:sz="0" w:space="0" w:color="auto"/>
            <w:left w:val="none" w:sz="0" w:space="0" w:color="auto"/>
            <w:bottom w:val="none" w:sz="0" w:space="0" w:color="auto"/>
            <w:right w:val="none" w:sz="0" w:space="0" w:color="auto"/>
          </w:divBdr>
        </w:div>
        <w:div w:id="1673028064">
          <w:marLeft w:val="480"/>
          <w:marRight w:val="0"/>
          <w:marTop w:val="0"/>
          <w:marBottom w:val="0"/>
          <w:divBdr>
            <w:top w:val="none" w:sz="0" w:space="0" w:color="auto"/>
            <w:left w:val="none" w:sz="0" w:space="0" w:color="auto"/>
            <w:bottom w:val="none" w:sz="0" w:space="0" w:color="auto"/>
            <w:right w:val="none" w:sz="0" w:space="0" w:color="auto"/>
          </w:divBdr>
        </w:div>
        <w:div w:id="1738043922">
          <w:marLeft w:val="480"/>
          <w:marRight w:val="0"/>
          <w:marTop w:val="0"/>
          <w:marBottom w:val="0"/>
          <w:divBdr>
            <w:top w:val="none" w:sz="0" w:space="0" w:color="auto"/>
            <w:left w:val="none" w:sz="0" w:space="0" w:color="auto"/>
            <w:bottom w:val="none" w:sz="0" w:space="0" w:color="auto"/>
            <w:right w:val="none" w:sz="0" w:space="0" w:color="auto"/>
          </w:divBdr>
        </w:div>
      </w:divsChild>
    </w:div>
    <w:div w:id="1148977485">
      <w:bodyDiv w:val="1"/>
      <w:marLeft w:val="0"/>
      <w:marRight w:val="0"/>
      <w:marTop w:val="0"/>
      <w:marBottom w:val="0"/>
      <w:divBdr>
        <w:top w:val="none" w:sz="0" w:space="0" w:color="auto"/>
        <w:left w:val="none" w:sz="0" w:space="0" w:color="auto"/>
        <w:bottom w:val="none" w:sz="0" w:space="0" w:color="auto"/>
        <w:right w:val="none" w:sz="0" w:space="0" w:color="auto"/>
      </w:divBdr>
    </w:div>
    <w:div w:id="1149519976">
      <w:bodyDiv w:val="1"/>
      <w:marLeft w:val="0"/>
      <w:marRight w:val="0"/>
      <w:marTop w:val="0"/>
      <w:marBottom w:val="0"/>
      <w:divBdr>
        <w:top w:val="none" w:sz="0" w:space="0" w:color="auto"/>
        <w:left w:val="none" w:sz="0" w:space="0" w:color="auto"/>
        <w:bottom w:val="none" w:sz="0" w:space="0" w:color="auto"/>
        <w:right w:val="none" w:sz="0" w:space="0" w:color="auto"/>
      </w:divBdr>
    </w:div>
    <w:div w:id="1150559303">
      <w:bodyDiv w:val="1"/>
      <w:marLeft w:val="0"/>
      <w:marRight w:val="0"/>
      <w:marTop w:val="0"/>
      <w:marBottom w:val="0"/>
      <w:divBdr>
        <w:top w:val="none" w:sz="0" w:space="0" w:color="auto"/>
        <w:left w:val="none" w:sz="0" w:space="0" w:color="auto"/>
        <w:bottom w:val="none" w:sz="0" w:space="0" w:color="auto"/>
        <w:right w:val="none" w:sz="0" w:space="0" w:color="auto"/>
      </w:divBdr>
    </w:div>
    <w:div w:id="1150949001">
      <w:bodyDiv w:val="1"/>
      <w:marLeft w:val="0"/>
      <w:marRight w:val="0"/>
      <w:marTop w:val="0"/>
      <w:marBottom w:val="0"/>
      <w:divBdr>
        <w:top w:val="none" w:sz="0" w:space="0" w:color="auto"/>
        <w:left w:val="none" w:sz="0" w:space="0" w:color="auto"/>
        <w:bottom w:val="none" w:sz="0" w:space="0" w:color="auto"/>
        <w:right w:val="none" w:sz="0" w:space="0" w:color="auto"/>
      </w:divBdr>
    </w:div>
    <w:div w:id="1151094233">
      <w:bodyDiv w:val="1"/>
      <w:marLeft w:val="0"/>
      <w:marRight w:val="0"/>
      <w:marTop w:val="0"/>
      <w:marBottom w:val="0"/>
      <w:divBdr>
        <w:top w:val="none" w:sz="0" w:space="0" w:color="auto"/>
        <w:left w:val="none" w:sz="0" w:space="0" w:color="auto"/>
        <w:bottom w:val="none" w:sz="0" w:space="0" w:color="auto"/>
        <w:right w:val="none" w:sz="0" w:space="0" w:color="auto"/>
      </w:divBdr>
    </w:div>
    <w:div w:id="1151364418">
      <w:bodyDiv w:val="1"/>
      <w:marLeft w:val="0"/>
      <w:marRight w:val="0"/>
      <w:marTop w:val="0"/>
      <w:marBottom w:val="0"/>
      <w:divBdr>
        <w:top w:val="none" w:sz="0" w:space="0" w:color="auto"/>
        <w:left w:val="none" w:sz="0" w:space="0" w:color="auto"/>
        <w:bottom w:val="none" w:sz="0" w:space="0" w:color="auto"/>
        <w:right w:val="none" w:sz="0" w:space="0" w:color="auto"/>
      </w:divBdr>
    </w:div>
    <w:div w:id="1151403571">
      <w:bodyDiv w:val="1"/>
      <w:marLeft w:val="0"/>
      <w:marRight w:val="0"/>
      <w:marTop w:val="0"/>
      <w:marBottom w:val="0"/>
      <w:divBdr>
        <w:top w:val="none" w:sz="0" w:space="0" w:color="auto"/>
        <w:left w:val="none" w:sz="0" w:space="0" w:color="auto"/>
        <w:bottom w:val="none" w:sz="0" w:space="0" w:color="auto"/>
        <w:right w:val="none" w:sz="0" w:space="0" w:color="auto"/>
      </w:divBdr>
    </w:div>
    <w:div w:id="1151945382">
      <w:bodyDiv w:val="1"/>
      <w:marLeft w:val="0"/>
      <w:marRight w:val="0"/>
      <w:marTop w:val="0"/>
      <w:marBottom w:val="0"/>
      <w:divBdr>
        <w:top w:val="none" w:sz="0" w:space="0" w:color="auto"/>
        <w:left w:val="none" w:sz="0" w:space="0" w:color="auto"/>
        <w:bottom w:val="none" w:sz="0" w:space="0" w:color="auto"/>
        <w:right w:val="none" w:sz="0" w:space="0" w:color="auto"/>
      </w:divBdr>
    </w:div>
    <w:div w:id="1152209686">
      <w:bodyDiv w:val="1"/>
      <w:marLeft w:val="0"/>
      <w:marRight w:val="0"/>
      <w:marTop w:val="0"/>
      <w:marBottom w:val="0"/>
      <w:divBdr>
        <w:top w:val="none" w:sz="0" w:space="0" w:color="auto"/>
        <w:left w:val="none" w:sz="0" w:space="0" w:color="auto"/>
        <w:bottom w:val="none" w:sz="0" w:space="0" w:color="auto"/>
        <w:right w:val="none" w:sz="0" w:space="0" w:color="auto"/>
      </w:divBdr>
    </w:div>
    <w:div w:id="1152260995">
      <w:bodyDiv w:val="1"/>
      <w:marLeft w:val="0"/>
      <w:marRight w:val="0"/>
      <w:marTop w:val="0"/>
      <w:marBottom w:val="0"/>
      <w:divBdr>
        <w:top w:val="none" w:sz="0" w:space="0" w:color="auto"/>
        <w:left w:val="none" w:sz="0" w:space="0" w:color="auto"/>
        <w:bottom w:val="none" w:sz="0" w:space="0" w:color="auto"/>
        <w:right w:val="none" w:sz="0" w:space="0" w:color="auto"/>
      </w:divBdr>
    </w:div>
    <w:div w:id="1152336369">
      <w:bodyDiv w:val="1"/>
      <w:marLeft w:val="0"/>
      <w:marRight w:val="0"/>
      <w:marTop w:val="0"/>
      <w:marBottom w:val="0"/>
      <w:divBdr>
        <w:top w:val="none" w:sz="0" w:space="0" w:color="auto"/>
        <w:left w:val="none" w:sz="0" w:space="0" w:color="auto"/>
        <w:bottom w:val="none" w:sz="0" w:space="0" w:color="auto"/>
        <w:right w:val="none" w:sz="0" w:space="0" w:color="auto"/>
      </w:divBdr>
    </w:div>
    <w:div w:id="1152527811">
      <w:bodyDiv w:val="1"/>
      <w:marLeft w:val="0"/>
      <w:marRight w:val="0"/>
      <w:marTop w:val="0"/>
      <w:marBottom w:val="0"/>
      <w:divBdr>
        <w:top w:val="none" w:sz="0" w:space="0" w:color="auto"/>
        <w:left w:val="none" w:sz="0" w:space="0" w:color="auto"/>
        <w:bottom w:val="none" w:sz="0" w:space="0" w:color="auto"/>
        <w:right w:val="none" w:sz="0" w:space="0" w:color="auto"/>
      </w:divBdr>
    </w:div>
    <w:div w:id="1152604881">
      <w:bodyDiv w:val="1"/>
      <w:marLeft w:val="0"/>
      <w:marRight w:val="0"/>
      <w:marTop w:val="0"/>
      <w:marBottom w:val="0"/>
      <w:divBdr>
        <w:top w:val="none" w:sz="0" w:space="0" w:color="auto"/>
        <w:left w:val="none" w:sz="0" w:space="0" w:color="auto"/>
        <w:bottom w:val="none" w:sz="0" w:space="0" w:color="auto"/>
        <w:right w:val="none" w:sz="0" w:space="0" w:color="auto"/>
      </w:divBdr>
    </w:div>
    <w:div w:id="1152715427">
      <w:bodyDiv w:val="1"/>
      <w:marLeft w:val="0"/>
      <w:marRight w:val="0"/>
      <w:marTop w:val="0"/>
      <w:marBottom w:val="0"/>
      <w:divBdr>
        <w:top w:val="none" w:sz="0" w:space="0" w:color="auto"/>
        <w:left w:val="none" w:sz="0" w:space="0" w:color="auto"/>
        <w:bottom w:val="none" w:sz="0" w:space="0" w:color="auto"/>
        <w:right w:val="none" w:sz="0" w:space="0" w:color="auto"/>
      </w:divBdr>
    </w:div>
    <w:div w:id="1152723140">
      <w:bodyDiv w:val="1"/>
      <w:marLeft w:val="0"/>
      <w:marRight w:val="0"/>
      <w:marTop w:val="0"/>
      <w:marBottom w:val="0"/>
      <w:divBdr>
        <w:top w:val="none" w:sz="0" w:space="0" w:color="auto"/>
        <w:left w:val="none" w:sz="0" w:space="0" w:color="auto"/>
        <w:bottom w:val="none" w:sz="0" w:space="0" w:color="auto"/>
        <w:right w:val="none" w:sz="0" w:space="0" w:color="auto"/>
      </w:divBdr>
    </w:div>
    <w:div w:id="1153326530">
      <w:bodyDiv w:val="1"/>
      <w:marLeft w:val="0"/>
      <w:marRight w:val="0"/>
      <w:marTop w:val="0"/>
      <w:marBottom w:val="0"/>
      <w:divBdr>
        <w:top w:val="none" w:sz="0" w:space="0" w:color="auto"/>
        <w:left w:val="none" w:sz="0" w:space="0" w:color="auto"/>
        <w:bottom w:val="none" w:sz="0" w:space="0" w:color="auto"/>
        <w:right w:val="none" w:sz="0" w:space="0" w:color="auto"/>
      </w:divBdr>
    </w:div>
    <w:div w:id="1153331836">
      <w:bodyDiv w:val="1"/>
      <w:marLeft w:val="0"/>
      <w:marRight w:val="0"/>
      <w:marTop w:val="0"/>
      <w:marBottom w:val="0"/>
      <w:divBdr>
        <w:top w:val="none" w:sz="0" w:space="0" w:color="auto"/>
        <w:left w:val="none" w:sz="0" w:space="0" w:color="auto"/>
        <w:bottom w:val="none" w:sz="0" w:space="0" w:color="auto"/>
        <w:right w:val="none" w:sz="0" w:space="0" w:color="auto"/>
      </w:divBdr>
    </w:div>
    <w:div w:id="1153375390">
      <w:bodyDiv w:val="1"/>
      <w:marLeft w:val="0"/>
      <w:marRight w:val="0"/>
      <w:marTop w:val="0"/>
      <w:marBottom w:val="0"/>
      <w:divBdr>
        <w:top w:val="none" w:sz="0" w:space="0" w:color="auto"/>
        <w:left w:val="none" w:sz="0" w:space="0" w:color="auto"/>
        <w:bottom w:val="none" w:sz="0" w:space="0" w:color="auto"/>
        <w:right w:val="none" w:sz="0" w:space="0" w:color="auto"/>
      </w:divBdr>
    </w:div>
    <w:div w:id="1153524083">
      <w:bodyDiv w:val="1"/>
      <w:marLeft w:val="0"/>
      <w:marRight w:val="0"/>
      <w:marTop w:val="0"/>
      <w:marBottom w:val="0"/>
      <w:divBdr>
        <w:top w:val="none" w:sz="0" w:space="0" w:color="auto"/>
        <w:left w:val="none" w:sz="0" w:space="0" w:color="auto"/>
        <w:bottom w:val="none" w:sz="0" w:space="0" w:color="auto"/>
        <w:right w:val="none" w:sz="0" w:space="0" w:color="auto"/>
      </w:divBdr>
    </w:div>
    <w:div w:id="1153641388">
      <w:bodyDiv w:val="1"/>
      <w:marLeft w:val="0"/>
      <w:marRight w:val="0"/>
      <w:marTop w:val="0"/>
      <w:marBottom w:val="0"/>
      <w:divBdr>
        <w:top w:val="none" w:sz="0" w:space="0" w:color="auto"/>
        <w:left w:val="none" w:sz="0" w:space="0" w:color="auto"/>
        <w:bottom w:val="none" w:sz="0" w:space="0" w:color="auto"/>
        <w:right w:val="none" w:sz="0" w:space="0" w:color="auto"/>
      </w:divBdr>
    </w:div>
    <w:div w:id="1153763285">
      <w:bodyDiv w:val="1"/>
      <w:marLeft w:val="0"/>
      <w:marRight w:val="0"/>
      <w:marTop w:val="0"/>
      <w:marBottom w:val="0"/>
      <w:divBdr>
        <w:top w:val="none" w:sz="0" w:space="0" w:color="auto"/>
        <w:left w:val="none" w:sz="0" w:space="0" w:color="auto"/>
        <w:bottom w:val="none" w:sz="0" w:space="0" w:color="auto"/>
        <w:right w:val="none" w:sz="0" w:space="0" w:color="auto"/>
      </w:divBdr>
    </w:div>
    <w:div w:id="1153836957">
      <w:bodyDiv w:val="1"/>
      <w:marLeft w:val="0"/>
      <w:marRight w:val="0"/>
      <w:marTop w:val="0"/>
      <w:marBottom w:val="0"/>
      <w:divBdr>
        <w:top w:val="none" w:sz="0" w:space="0" w:color="auto"/>
        <w:left w:val="none" w:sz="0" w:space="0" w:color="auto"/>
        <w:bottom w:val="none" w:sz="0" w:space="0" w:color="auto"/>
        <w:right w:val="none" w:sz="0" w:space="0" w:color="auto"/>
      </w:divBdr>
      <w:divsChild>
        <w:div w:id="1163277468">
          <w:marLeft w:val="480"/>
          <w:marRight w:val="0"/>
          <w:marTop w:val="0"/>
          <w:marBottom w:val="0"/>
          <w:divBdr>
            <w:top w:val="none" w:sz="0" w:space="0" w:color="auto"/>
            <w:left w:val="none" w:sz="0" w:space="0" w:color="auto"/>
            <w:bottom w:val="none" w:sz="0" w:space="0" w:color="auto"/>
            <w:right w:val="none" w:sz="0" w:space="0" w:color="auto"/>
          </w:divBdr>
        </w:div>
        <w:div w:id="555090483">
          <w:marLeft w:val="480"/>
          <w:marRight w:val="0"/>
          <w:marTop w:val="0"/>
          <w:marBottom w:val="0"/>
          <w:divBdr>
            <w:top w:val="none" w:sz="0" w:space="0" w:color="auto"/>
            <w:left w:val="none" w:sz="0" w:space="0" w:color="auto"/>
            <w:bottom w:val="none" w:sz="0" w:space="0" w:color="auto"/>
            <w:right w:val="none" w:sz="0" w:space="0" w:color="auto"/>
          </w:divBdr>
        </w:div>
        <w:div w:id="1771311680">
          <w:marLeft w:val="480"/>
          <w:marRight w:val="0"/>
          <w:marTop w:val="0"/>
          <w:marBottom w:val="0"/>
          <w:divBdr>
            <w:top w:val="none" w:sz="0" w:space="0" w:color="auto"/>
            <w:left w:val="none" w:sz="0" w:space="0" w:color="auto"/>
            <w:bottom w:val="none" w:sz="0" w:space="0" w:color="auto"/>
            <w:right w:val="none" w:sz="0" w:space="0" w:color="auto"/>
          </w:divBdr>
        </w:div>
        <w:div w:id="1589847929">
          <w:marLeft w:val="480"/>
          <w:marRight w:val="0"/>
          <w:marTop w:val="0"/>
          <w:marBottom w:val="0"/>
          <w:divBdr>
            <w:top w:val="none" w:sz="0" w:space="0" w:color="auto"/>
            <w:left w:val="none" w:sz="0" w:space="0" w:color="auto"/>
            <w:bottom w:val="none" w:sz="0" w:space="0" w:color="auto"/>
            <w:right w:val="none" w:sz="0" w:space="0" w:color="auto"/>
          </w:divBdr>
        </w:div>
        <w:div w:id="2042825037">
          <w:marLeft w:val="480"/>
          <w:marRight w:val="0"/>
          <w:marTop w:val="0"/>
          <w:marBottom w:val="0"/>
          <w:divBdr>
            <w:top w:val="none" w:sz="0" w:space="0" w:color="auto"/>
            <w:left w:val="none" w:sz="0" w:space="0" w:color="auto"/>
            <w:bottom w:val="none" w:sz="0" w:space="0" w:color="auto"/>
            <w:right w:val="none" w:sz="0" w:space="0" w:color="auto"/>
          </w:divBdr>
        </w:div>
        <w:div w:id="253171091">
          <w:marLeft w:val="480"/>
          <w:marRight w:val="0"/>
          <w:marTop w:val="0"/>
          <w:marBottom w:val="0"/>
          <w:divBdr>
            <w:top w:val="none" w:sz="0" w:space="0" w:color="auto"/>
            <w:left w:val="none" w:sz="0" w:space="0" w:color="auto"/>
            <w:bottom w:val="none" w:sz="0" w:space="0" w:color="auto"/>
            <w:right w:val="none" w:sz="0" w:space="0" w:color="auto"/>
          </w:divBdr>
        </w:div>
        <w:div w:id="2037582493">
          <w:marLeft w:val="480"/>
          <w:marRight w:val="0"/>
          <w:marTop w:val="0"/>
          <w:marBottom w:val="0"/>
          <w:divBdr>
            <w:top w:val="none" w:sz="0" w:space="0" w:color="auto"/>
            <w:left w:val="none" w:sz="0" w:space="0" w:color="auto"/>
            <w:bottom w:val="none" w:sz="0" w:space="0" w:color="auto"/>
            <w:right w:val="none" w:sz="0" w:space="0" w:color="auto"/>
          </w:divBdr>
        </w:div>
        <w:div w:id="955059820">
          <w:marLeft w:val="480"/>
          <w:marRight w:val="0"/>
          <w:marTop w:val="0"/>
          <w:marBottom w:val="0"/>
          <w:divBdr>
            <w:top w:val="none" w:sz="0" w:space="0" w:color="auto"/>
            <w:left w:val="none" w:sz="0" w:space="0" w:color="auto"/>
            <w:bottom w:val="none" w:sz="0" w:space="0" w:color="auto"/>
            <w:right w:val="none" w:sz="0" w:space="0" w:color="auto"/>
          </w:divBdr>
        </w:div>
        <w:div w:id="646982277">
          <w:marLeft w:val="480"/>
          <w:marRight w:val="0"/>
          <w:marTop w:val="0"/>
          <w:marBottom w:val="0"/>
          <w:divBdr>
            <w:top w:val="none" w:sz="0" w:space="0" w:color="auto"/>
            <w:left w:val="none" w:sz="0" w:space="0" w:color="auto"/>
            <w:bottom w:val="none" w:sz="0" w:space="0" w:color="auto"/>
            <w:right w:val="none" w:sz="0" w:space="0" w:color="auto"/>
          </w:divBdr>
        </w:div>
        <w:div w:id="1720350977">
          <w:marLeft w:val="480"/>
          <w:marRight w:val="0"/>
          <w:marTop w:val="0"/>
          <w:marBottom w:val="0"/>
          <w:divBdr>
            <w:top w:val="none" w:sz="0" w:space="0" w:color="auto"/>
            <w:left w:val="none" w:sz="0" w:space="0" w:color="auto"/>
            <w:bottom w:val="none" w:sz="0" w:space="0" w:color="auto"/>
            <w:right w:val="none" w:sz="0" w:space="0" w:color="auto"/>
          </w:divBdr>
        </w:div>
        <w:div w:id="23751116">
          <w:marLeft w:val="480"/>
          <w:marRight w:val="0"/>
          <w:marTop w:val="0"/>
          <w:marBottom w:val="0"/>
          <w:divBdr>
            <w:top w:val="none" w:sz="0" w:space="0" w:color="auto"/>
            <w:left w:val="none" w:sz="0" w:space="0" w:color="auto"/>
            <w:bottom w:val="none" w:sz="0" w:space="0" w:color="auto"/>
            <w:right w:val="none" w:sz="0" w:space="0" w:color="auto"/>
          </w:divBdr>
        </w:div>
        <w:div w:id="381444144">
          <w:marLeft w:val="480"/>
          <w:marRight w:val="0"/>
          <w:marTop w:val="0"/>
          <w:marBottom w:val="0"/>
          <w:divBdr>
            <w:top w:val="none" w:sz="0" w:space="0" w:color="auto"/>
            <w:left w:val="none" w:sz="0" w:space="0" w:color="auto"/>
            <w:bottom w:val="none" w:sz="0" w:space="0" w:color="auto"/>
            <w:right w:val="none" w:sz="0" w:space="0" w:color="auto"/>
          </w:divBdr>
        </w:div>
        <w:div w:id="1182090424">
          <w:marLeft w:val="480"/>
          <w:marRight w:val="0"/>
          <w:marTop w:val="0"/>
          <w:marBottom w:val="0"/>
          <w:divBdr>
            <w:top w:val="none" w:sz="0" w:space="0" w:color="auto"/>
            <w:left w:val="none" w:sz="0" w:space="0" w:color="auto"/>
            <w:bottom w:val="none" w:sz="0" w:space="0" w:color="auto"/>
            <w:right w:val="none" w:sz="0" w:space="0" w:color="auto"/>
          </w:divBdr>
        </w:div>
        <w:div w:id="938634242">
          <w:marLeft w:val="480"/>
          <w:marRight w:val="0"/>
          <w:marTop w:val="0"/>
          <w:marBottom w:val="0"/>
          <w:divBdr>
            <w:top w:val="none" w:sz="0" w:space="0" w:color="auto"/>
            <w:left w:val="none" w:sz="0" w:space="0" w:color="auto"/>
            <w:bottom w:val="none" w:sz="0" w:space="0" w:color="auto"/>
            <w:right w:val="none" w:sz="0" w:space="0" w:color="auto"/>
          </w:divBdr>
        </w:div>
        <w:div w:id="1667468">
          <w:marLeft w:val="480"/>
          <w:marRight w:val="0"/>
          <w:marTop w:val="0"/>
          <w:marBottom w:val="0"/>
          <w:divBdr>
            <w:top w:val="none" w:sz="0" w:space="0" w:color="auto"/>
            <w:left w:val="none" w:sz="0" w:space="0" w:color="auto"/>
            <w:bottom w:val="none" w:sz="0" w:space="0" w:color="auto"/>
            <w:right w:val="none" w:sz="0" w:space="0" w:color="auto"/>
          </w:divBdr>
        </w:div>
        <w:div w:id="842429547">
          <w:marLeft w:val="480"/>
          <w:marRight w:val="0"/>
          <w:marTop w:val="0"/>
          <w:marBottom w:val="0"/>
          <w:divBdr>
            <w:top w:val="none" w:sz="0" w:space="0" w:color="auto"/>
            <w:left w:val="none" w:sz="0" w:space="0" w:color="auto"/>
            <w:bottom w:val="none" w:sz="0" w:space="0" w:color="auto"/>
            <w:right w:val="none" w:sz="0" w:space="0" w:color="auto"/>
          </w:divBdr>
        </w:div>
        <w:div w:id="682905151">
          <w:marLeft w:val="480"/>
          <w:marRight w:val="0"/>
          <w:marTop w:val="0"/>
          <w:marBottom w:val="0"/>
          <w:divBdr>
            <w:top w:val="none" w:sz="0" w:space="0" w:color="auto"/>
            <w:left w:val="none" w:sz="0" w:space="0" w:color="auto"/>
            <w:bottom w:val="none" w:sz="0" w:space="0" w:color="auto"/>
            <w:right w:val="none" w:sz="0" w:space="0" w:color="auto"/>
          </w:divBdr>
        </w:div>
        <w:div w:id="61567958">
          <w:marLeft w:val="480"/>
          <w:marRight w:val="0"/>
          <w:marTop w:val="0"/>
          <w:marBottom w:val="0"/>
          <w:divBdr>
            <w:top w:val="none" w:sz="0" w:space="0" w:color="auto"/>
            <w:left w:val="none" w:sz="0" w:space="0" w:color="auto"/>
            <w:bottom w:val="none" w:sz="0" w:space="0" w:color="auto"/>
            <w:right w:val="none" w:sz="0" w:space="0" w:color="auto"/>
          </w:divBdr>
        </w:div>
        <w:div w:id="614486611">
          <w:marLeft w:val="480"/>
          <w:marRight w:val="0"/>
          <w:marTop w:val="0"/>
          <w:marBottom w:val="0"/>
          <w:divBdr>
            <w:top w:val="none" w:sz="0" w:space="0" w:color="auto"/>
            <w:left w:val="none" w:sz="0" w:space="0" w:color="auto"/>
            <w:bottom w:val="none" w:sz="0" w:space="0" w:color="auto"/>
            <w:right w:val="none" w:sz="0" w:space="0" w:color="auto"/>
          </w:divBdr>
        </w:div>
        <w:div w:id="1779636186">
          <w:marLeft w:val="480"/>
          <w:marRight w:val="0"/>
          <w:marTop w:val="0"/>
          <w:marBottom w:val="0"/>
          <w:divBdr>
            <w:top w:val="none" w:sz="0" w:space="0" w:color="auto"/>
            <w:left w:val="none" w:sz="0" w:space="0" w:color="auto"/>
            <w:bottom w:val="none" w:sz="0" w:space="0" w:color="auto"/>
            <w:right w:val="none" w:sz="0" w:space="0" w:color="auto"/>
          </w:divBdr>
        </w:div>
        <w:div w:id="195316643">
          <w:marLeft w:val="480"/>
          <w:marRight w:val="0"/>
          <w:marTop w:val="0"/>
          <w:marBottom w:val="0"/>
          <w:divBdr>
            <w:top w:val="none" w:sz="0" w:space="0" w:color="auto"/>
            <w:left w:val="none" w:sz="0" w:space="0" w:color="auto"/>
            <w:bottom w:val="none" w:sz="0" w:space="0" w:color="auto"/>
            <w:right w:val="none" w:sz="0" w:space="0" w:color="auto"/>
          </w:divBdr>
        </w:div>
        <w:div w:id="398989834">
          <w:marLeft w:val="480"/>
          <w:marRight w:val="0"/>
          <w:marTop w:val="0"/>
          <w:marBottom w:val="0"/>
          <w:divBdr>
            <w:top w:val="none" w:sz="0" w:space="0" w:color="auto"/>
            <w:left w:val="none" w:sz="0" w:space="0" w:color="auto"/>
            <w:bottom w:val="none" w:sz="0" w:space="0" w:color="auto"/>
            <w:right w:val="none" w:sz="0" w:space="0" w:color="auto"/>
          </w:divBdr>
        </w:div>
        <w:div w:id="1573395640">
          <w:marLeft w:val="480"/>
          <w:marRight w:val="0"/>
          <w:marTop w:val="0"/>
          <w:marBottom w:val="0"/>
          <w:divBdr>
            <w:top w:val="none" w:sz="0" w:space="0" w:color="auto"/>
            <w:left w:val="none" w:sz="0" w:space="0" w:color="auto"/>
            <w:bottom w:val="none" w:sz="0" w:space="0" w:color="auto"/>
            <w:right w:val="none" w:sz="0" w:space="0" w:color="auto"/>
          </w:divBdr>
        </w:div>
        <w:div w:id="1799563657">
          <w:marLeft w:val="480"/>
          <w:marRight w:val="0"/>
          <w:marTop w:val="0"/>
          <w:marBottom w:val="0"/>
          <w:divBdr>
            <w:top w:val="none" w:sz="0" w:space="0" w:color="auto"/>
            <w:left w:val="none" w:sz="0" w:space="0" w:color="auto"/>
            <w:bottom w:val="none" w:sz="0" w:space="0" w:color="auto"/>
            <w:right w:val="none" w:sz="0" w:space="0" w:color="auto"/>
          </w:divBdr>
        </w:div>
        <w:div w:id="1960530949">
          <w:marLeft w:val="480"/>
          <w:marRight w:val="0"/>
          <w:marTop w:val="0"/>
          <w:marBottom w:val="0"/>
          <w:divBdr>
            <w:top w:val="none" w:sz="0" w:space="0" w:color="auto"/>
            <w:left w:val="none" w:sz="0" w:space="0" w:color="auto"/>
            <w:bottom w:val="none" w:sz="0" w:space="0" w:color="auto"/>
            <w:right w:val="none" w:sz="0" w:space="0" w:color="auto"/>
          </w:divBdr>
        </w:div>
        <w:div w:id="21589163">
          <w:marLeft w:val="480"/>
          <w:marRight w:val="0"/>
          <w:marTop w:val="0"/>
          <w:marBottom w:val="0"/>
          <w:divBdr>
            <w:top w:val="none" w:sz="0" w:space="0" w:color="auto"/>
            <w:left w:val="none" w:sz="0" w:space="0" w:color="auto"/>
            <w:bottom w:val="none" w:sz="0" w:space="0" w:color="auto"/>
            <w:right w:val="none" w:sz="0" w:space="0" w:color="auto"/>
          </w:divBdr>
        </w:div>
        <w:div w:id="307788999">
          <w:marLeft w:val="480"/>
          <w:marRight w:val="0"/>
          <w:marTop w:val="0"/>
          <w:marBottom w:val="0"/>
          <w:divBdr>
            <w:top w:val="none" w:sz="0" w:space="0" w:color="auto"/>
            <w:left w:val="none" w:sz="0" w:space="0" w:color="auto"/>
            <w:bottom w:val="none" w:sz="0" w:space="0" w:color="auto"/>
            <w:right w:val="none" w:sz="0" w:space="0" w:color="auto"/>
          </w:divBdr>
        </w:div>
        <w:div w:id="1039165868">
          <w:marLeft w:val="480"/>
          <w:marRight w:val="0"/>
          <w:marTop w:val="0"/>
          <w:marBottom w:val="0"/>
          <w:divBdr>
            <w:top w:val="none" w:sz="0" w:space="0" w:color="auto"/>
            <w:left w:val="none" w:sz="0" w:space="0" w:color="auto"/>
            <w:bottom w:val="none" w:sz="0" w:space="0" w:color="auto"/>
            <w:right w:val="none" w:sz="0" w:space="0" w:color="auto"/>
          </w:divBdr>
        </w:div>
        <w:div w:id="1317952543">
          <w:marLeft w:val="480"/>
          <w:marRight w:val="0"/>
          <w:marTop w:val="0"/>
          <w:marBottom w:val="0"/>
          <w:divBdr>
            <w:top w:val="none" w:sz="0" w:space="0" w:color="auto"/>
            <w:left w:val="none" w:sz="0" w:space="0" w:color="auto"/>
            <w:bottom w:val="none" w:sz="0" w:space="0" w:color="auto"/>
            <w:right w:val="none" w:sz="0" w:space="0" w:color="auto"/>
          </w:divBdr>
        </w:div>
        <w:div w:id="2091001094">
          <w:marLeft w:val="480"/>
          <w:marRight w:val="0"/>
          <w:marTop w:val="0"/>
          <w:marBottom w:val="0"/>
          <w:divBdr>
            <w:top w:val="none" w:sz="0" w:space="0" w:color="auto"/>
            <w:left w:val="none" w:sz="0" w:space="0" w:color="auto"/>
            <w:bottom w:val="none" w:sz="0" w:space="0" w:color="auto"/>
            <w:right w:val="none" w:sz="0" w:space="0" w:color="auto"/>
          </w:divBdr>
        </w:div>
        <w:div w:id="1268076581">
          <w:marLeft w:val="480"/>
          <w:marRight w:val="0"/>
          <w:marTop w:val="0"/>
          <w:marBottom w:val="0"/>
          <w:divBdr>
            <w:top w:val="none" w:sz="0" w:space="0" w:color="auto"/>
            <w:left w:val="none" w:sz="0" w:space="0" w:color="auto"/>
            <w:bottom w:val="none" w:sz="0" w:space="0" w:color="auto"/>
            <w:right w:val="none" w:sz="0" w:space="0" w:color="auto"/>
          </w:divBdr>
        </w:div>
        <w:div w:id="659045446">
          <w:marLeft w:val="480"/>
          <w:marRight w:val="0"/>
          <w:marTop w:val="0"/>
          <w:marBottom w:val="0"/>
          <w:divBdr>
            <w:top w:val="none" w:sz="0" w:space="0" w:color="auto"/>
            <w:left w:val="none" w:sz="0" w:space="0" w:color="auto"/>
            <w:bottom w:val="none" w:sz="0" w:space="0" w:color="auto"/>
            <w:right w:val="none" w:sz="0" w:space="0" w:color="auto"/>
          </w:divBdr>
        </w:div>
        <w:div w:id="1627815313">
          <w:marLeft w:val="480"/>
          <w:marRight w:val="0"/>
          <w:marTop w:val="0"/>
          <w:marBottom w:val="0"/>
          <w:divBdr>
            <w:top w:val="none" w:sz="0" w:space="0" w:color="auto"/>
            <w:left w:val="none" w:sz="0" w:space="0" w:color="auto"/>
            <w:bottom w:val="none" w:sz="0" w:space="0" w:color="auto"/>
            <w:right w:val="none" w:sz="0" w:space="0" w:color="auto"/>
          </w:divBdr>
        </w:div>
        <w:div w:id="1197307277">
          <w:marLeft w:val="480"/>
          <w:marRight w:val="0"/>
          <w:marTop w:val="0"/>
          <w:marBottom w:val="0"/>
          <w:divBdr>
            <w:top w:val="none" w:sz="0" w:space="0" w:color="auto"/>
            <w:left w:val="none" w:sz="0" w:space="0" w:color="auto"/>
            <w:bottom w:val="none" w:sz="0" w:space="0" w:color="auto"/>
            <w:right w:val="none" w:sz="0" w:space="0" w:color="auto"/>
          </w:divBdr>
        </w:div>
        <w:div w:id="591665336">
          <w:marLeft w:val="480"/>
          <w:marRight w:val="0"/>
          <w:marTop w:val="0"/>
          <w:marBottom w:val="0"/>
          <w:divBdr>
            <w:top w:val="none" w:sz="0" w:space="0" w:color="auto"/>
            <w:left w:val="none" w:sz="0" w:space="0" w:color="auto"/>
            <w:bottom w:val="none" w:sz="0" w:space="0" w:color="auto"/>
            <w:right w:val="none" w:sz="0" w:space="0" w:color="auto"/>
          </w:divBdr>
        </w:div>
        <w:div w:id="823547644">
          <w:marLeft w:val="480"/>
          <w:marRight w:val="0"/>
          <w:marTop w:val="0"/>
          <w:marBottom w:val="0"/>
          <w:divBdr>
            <w:top w:val="none" w:sz="0" w:space="0" w:color="auto"/>
            <w:left w:val="none" w:sz="0" w:space="0" w:color="auto"/>
            <w:bottom w:val="none" w:sz="0" w:space="0" w:color="auto"/>
            <w:right w:val="none" w:sz="0" w:space="0" w:color="auto"/>
          </w:divBdr>
        </w:div>
        <w:div w:id="289476449">
          <w:marLeft w:val="480"/>
          <w:marRight w:val="0"/>
          <w:marTop w:val="0"/>
          <w:marBottom w:val="0"/>
          <w:divBdr>
            <w:top w:val="none" w:sz="0" w:space="0" w:color="auto"/>
            <w:left w:val="none" w:sz="0" w:space="0" w:color="auto"/>
            <w:bottom w:val="none" w:sz="0" w:space="0" w:color="auto"/>
            <w:right w:val="none" w:sz="0" w:space="0" w:color="auto"/>
          </w:divBdr>
        </w:div>
        <w:div w:id="1470049521">
          <w:marLeft w:val="480"/>
          <w:marRight w:val="0"/>
          <w:marTop w:val="0"/>
          <w:marBottom w:val="0"/>
          <w:divBdr>
            <w:top w:val="none" w:sz="0" w:space="0" w:color="auto"/>
            <w:left w:val="none" w:sz="0" w:space="0" w:color="auto"/>
            <w:bottom w:val="none" w:sz="0" w:space="0" w:color="auto"/>
            <w:right w:val="none" w:sz="0" w:space="0" w:color="auto"/>
          </w:divBdr>
        </w:div>
        <w:div w:id="1788550049">
          <w:marLeft w:val="480"/>
          <w:marRight w:val="0"/>
          <w:marTop w:val="0"/>
          <w:marBottom w:val="0"/>
          <w:divBdr>
            <w:top w:val="none" w:sz="0" w:space="0" w:color="auto"/>
            <w:left w:val="none" w:sz="0" w:space="0" w:color="auto"/>
            <w:bottom w:val="none" w:sz="0" w:space="0" w:color="auto"/>
            <w:right w:val="none" w:sz="0" w:space="0" w:color="auto"/>
          </w:divBdr>
        </w:div>
        <w:div w:id="1476994879">
          <w:marLeft w:val="480"/>
          <w:marRight w:val="0"/>
          <w:marTop w:val="0"/>
          <w:marBottom w:val="0"/>
          <w:divBdr>
            <w:top w:val="none" w:sz="0" w:space="0" w:color="auto"/>
            <w:left w:val="none" w:sz="0" w:space="0" w:color="auto"/>
            <w:bottom w:val="none" w:sz="0" w:space="0" w:color="auto"/>
            <w:right w:val="none" w:sz="0" w:space="0" w:color="auto"/>
          </w:divBdr>
        </w:div>
        <w:div w:id="186137448">
          <w:marLeft w:val="480"/>
          <w:marRight w:val="0"/>
          <w:marTop w:val="0"/>
          <w:marBottom w:val="0"/>
          <w:divBdr>
            <w:top w:val="none" w:sz="0" w:space="0" w:color="auto"/>
            <w:left w:val="none" w:sz="0" w:space="0" w:color="auto"/>
            <w:bottom w:val="none" w:sz="0" w:space="0" w:color="auto"/>
            <w:right w:val="none" w:sz="0" w:space="0" w:color="auto"/>
          </w:divBdr>
        </w:div>
        <w:div w:id="283196459">
          <w:marLeft w:val="480"/>
          <w:marRight w:val="0"/>
          <w:marTop w:val="0"/>
          <w:marBottom w:val="0"/>
          <w:divBdr>
            <w:top w:val="none" w:sz="0" w:space="0" w:color="auto"/>
            <w:left w:val="none" w:sz="0" w:space="0" w:color="auto"/>
            <w:bottom w:val="none" w:sz="0" w:space="0" w:color="auto"/>
            <w:right w:val="none" w:sz="0" w:space="0" w:color="auto"/>
          </w:divBdr>
        </w:div>
        <w:div w:id="1262445699">
          <w:marLeft w:val="480"/>
          <w:marRight w:val="0"/>
          <w:marTop w:val="0"/>
          <w:marBottom w:val="0"/>
          <w:divBdr>
            <w:top w:val="none" w:sz="0" w:space="0" w:color="auto"/>
            <w:left w:val="none" w:sz="0" w:space="0" w:color="auto"/>
            <w:bottom w:val="none" w:sz="0" w:space="0" w:color="auto"/>
            <w:right w:val="none" w:sz="0" w:space="0" w:color="auto"/>
          </w:divBdr>
        </w:div>
        <w:div w:id="1544252881">
          <w:marLeft w:val="480"/>
          <w:marRight w:val="0"/>
          <w:marTop w:val="0"/>
          <w:marBottom w:val="0"/>
          <w:divBdr>
            <w:top w:val="none" w:sz="0" w:space="0" w:color="auto"/>
            <w:left w:val="none" w:sz="0" w:space="0" w:color="auto"/>
            <w:bottom w:val="none" w:sz="0" w:space="0" w:color="auto"/>
            <w:right w:val="none" w:sz="0" w:space="0" w:color="auto"/>
          </w:divBdr>
        </w:div>
        <w:div w:id="1290941794">
          <w:marLeft w:val="480"/>
          <w:marRight w:val="0"/>
          <w:marTop w:val="0"/>
          <w:marBottom w:val="0"/>
          <w:divBdr>
            <w:top w:val="none" w:sz="0" w:space="0" w:color="auto"/>
            <w:left w:val="none" w:sz="0" w:space="0" w:color="auto"/>
            <w:bottom w:val="none" w:sz="0" w:space="0" w:color="auto"/>
            <w:right w:val="none" w:sz="0" w:space="0" w:color="auto"/>
          </w:divBdr>
        </w:div>
        <w:div w:id="1497384217">
          <w:marLeft w:val="480"/>
          <w:marRight w:val="0"/>
          <w:marTop w:val="0"/>
          <w:marBottom w:val="0"/>
          <w:divBdr>
            <w:top w:val="none" w:sz="0" w:space="0" w:color="auto"/>
            <w:left w:val="none" w:sz="0" w:space="0" w:color="auto"/>
            <w:bottom w:val="none" w:sz="0" w:space="0" w:color="auto"/>
            <w:right w:val="none" w:sz="0" w:space="0" w:color="auto"/>
          </w:divBdr>
        </w:div>
        <w:div w:id="1335718011">
          <w:marLeft w:val="480"/>
          <w:marRight w:val="0"/>
          <w:marTop w:val="0"/>
          <w:marBottom w:val="0"/>
          <w:divBdr>
            <w:top w:val="none" w:sz="0" w:space="0" w:color="auto"/>
            <w:left w:val="none" w:sz="0" w:space="0" w:color="auto"/>
            <w:bottom w:val="none" w:sz="0" w:space="0" w:color="auto"/>
            <w:right w:val="none" w:sz="0" w:space="0" w:color="auto"/>
          </w:divBdr>
        </w:div>
        <w:div w:id="1542399111">
          <w:marLeft w:val="480"/>
          <w:marRight w:val="0"/>
          <w:marTop w:val="0"/>
          <w:marBottom w:val="0"/>
          <w:divBdr>
            <w:top w:val="none" w:sz="0" w:space="0" w:color="auto"/>
            <w:left w:val="none" w:sz="0" w:space="0" w:color="auto"/>
            <w:bottom w:val="none" w:sz="0" w:space="0" w:color="auto"/>
            <w:right w:val="none" w:sz="0" w:space="0" w:color="auto"/>
          </w:divBdr>
        </w:div>
        <w:div w:id="1874808664">
          <w:marLeft w:val="480"/>
          <w:marRight w:val="0"/>
          <w:marTop w:val="0"/>
          <w:marBottom w:val="0"/>
          <w:divBdr>
            <w:top w:val="none" w:sz="0" w:space="0" w:color="auto"/>
            <w:left w:val="none" w:sz="0" w:space="0" w:color="auto"/>
            <w:bottom w:val="none" w:sz="0" w:space="0" w:color="auto"/>
            <w:right w:val="none" w:sz="0" w:space="0" w:color="auto"/>
          </w:divBdr>
        </w:div>
        <w:div w:id="1911651130">
          <w:marLeft w:val="480"/>
          <w:marRight w:val="0"/>
          <w:marTop w:val="0"/>
          <w:marBottom w:val="0"/>
          <w:divBdr>
            <w:top w:val="none" w:sz="0" w:space="0" w:color="auto"/>
            <w:left w:val="none" w:sz="0" w:space="0" w:color="auto"/>
            <w:bottom w:val="none" w:sz="0" w:space="0" w:color="auto"/>
            <w:right w:val="none" w:sz="0" w:space="0" w:color="auto"/>
          </w:divBdr>
        </w:div>
        <w:div w:id="140736335">
          <w:marLeft w:val="480"/>
          <w:marRight w:val="0"/>
          <w:marTop w:val="0"/>
          <w:marBottom w:val="0"/>
          <w:divBdr>
            <w:top w:val="none" w:sz="0" w:space="0" w:color="auto"/>
            <w:left w:val="none" w:sz="0" w:space="0" w:color="auto"/>
            <w:bottom w:val="none" w:sz="0" w:space="0" w:color="auto"/>
            <w:right w:val="none" w:sz="0" w:space="0" w:color="auto"/>
          </w:divBdr>
        </w:div>
        <w:div w:id="994726573">
          <w:marLeft w:val="480"/>
          <w:marRight w:val="0"/>
          <w:marTop w:val="0"/>
          <w:marBottom w:val="0"/>
          <w:divBdr>
            <w:top w:val="none" w:sz="0" w:space="0" w:color="auto"/>
            <w:left w:val="none" w:sz="0" w:space="0" w:color="auto"/>
            <w:bottom w:val="none" w:sz="0" w:space="0" w:color="auto"/>
            <w:right w:val="none" w:sz="0" w:space="0" w:color="auto"/>
          </w:divBdr>
        </w:div>
        <w:div w:id="1452550338">
          <w:marLeft w:val="480"/>
          <w:marRight w:val="0"/>
          <w:marTop w:val="0"/>
          <w:marBottom w:val="0"/>
          <w:divBdr>
            <w:top w:val="none" w:sz="0" w:space="0" w:color="auto"/>
            <w:left w:val="none" w:sz="0" w:space="0" w:color="auto"/>
            <w:bottom w:val="none" w:sz="0" w:space="0" w:color="auto"/>
            <w:right w:val="none" w:sz="0" w:space="0" w:color="auto"/>
          </w:divBdr>
        </w:div>
        <w:div w:id="1655908096">
          <w:marLeft w:val="480"/>
          <w:marRight w:val="0"/>
          <w:marTop w:val="0"/>
          <w:marBottom w:val="0"/>
          <w:divBdr>
            <w:top w:val="none" w:sz="0" w:space="0" w:color="auto"/>
            <w:left w:val="none" w:sz="0" w:space="0" w:color="auto"/>
            <w:bottom w:val="none" w:sz="0" w:space="0" w:color="auto"/>
            <w:right w:val="none" w:sz="0" w:space="0" w:color="auto"/>
          </w:divBdr>
        </w:div>
        <w:div w:id="1812481056">
          <w:marLeft w:val="480"/>
          <w:marRight w:val="0"/>
          <w:marTop w:val="0"/>
          <w:marBottom w:val="0"/>
          <w:divBdr>
            <w:top w:val="none" w:sz="0" w:space="0" w:color="auto"/>
            <w:left w:val="none" w:sz="0" w:space="0" w:color="auto"/>
            <w:bottom w:val="none" w:sz="0" w:space="0" w:color="auto"/>
            <w:right w:val="none" w:sz="0" w:space="0" w:color="auto"/>
          </w:divBdr>
        </w:div>
        <w:div w:id="1439179229">
          <w:marLeft w:val="480"/>
          <w:marRight w:val="0"/>
          <w:marTop w:val="0"/>
          <w:marBottom w:val="0"/>
          <w:divBdr>
            <w:top w:val="none" w:sz="0" w:space="0" w:color="auto"/>
            <w:left w:val="none" w:sz="0" w:space="0" w:color="auto"/>
            <w:bottom w:val="none" w:sz="0" w:space="0" w:color="auto"/>
            <w:right w:val="none" w:sz="0" w:space="0" w:color="auto"/>
          </w:divBdr>
        </w:div>
        <w:div w:id="977298250">
          <w:marLeft w:val="480"/>
          <w:marRight w:val="0"/>
          <w:marTop w:val="0"/>
          <w:marBottom w:val="0"/>
          <w:divBdr>
            <w:top w:val="none" w:sz="0" w:space="0" w:color="auto"/>
            <w:left w:val="none" w:sz="0" w:space="0" w:color="auto"/>
            <w:bottom w:val="none" w:sz="0" w:space="0" w:color="auto"/>
            <w:right w:val="none" w:sz="0" w:space="0" w:color="auto"/>
          </w:divBdr>
        </w:div>
        <w:div w:id="1899393757">
          <w:marLeft w:val="480"/>
          <w:marRight w:val="0"/>
          <w:marTop w:val="0"/>
          <w:marBottom w:val="0"/>
          <w:divBdr>
            <w:top w:val="none" w:sz="0" w:space="0" w:color="auto"/>
            <w:left w:val="none" w:sz="0" w:space="0" w:color="auto"/>
            <w:bottom w:val="none" w:sz="0" w:space="0" w:color="auto"/>
            <w:right w:val="none" w:sz="0" w:space="0" w:color="auto"/>
          </w:divBdr>
        </w:div>
        <w:div w:id="1785735902">
          <w:marLeft w:val="480"/>
          <w:marRight w:val="0"/>
          <w:marTop w:val="0"/>
          <w:marBottom w:val="0"/>
          <w:divBdr>
            <w:top w:val="none" w:sz="0" w:space="0" w:color="auto"/>
            <w:left w:val="none" w:sz="0" w:space="0" w:color="auto"/>
            <w:bottom w:val="none" w:sz="0" w:space="0" w:color="auto"/>
            <w:right w:val="none" w:sz="0" w:space="0" w:color="auto"/>
          </w:divBdr>
        </w:div>
        <w:div w:id="1123570724">
          <w:marLeft w:val="480"/>
          <w:marRight w:val="0"/>
          <w:marTop w:val="0"/>
          <w:marBottom w:val="0"/>
          <w:divBdr>
            <w:top w:val="none" w:sz="0" w:space="0" w:color="auto"/>
            <w:left w:val="none" w:sz="0" w:space="0" w:color="auto"/>
            <w:bottom w:val="none" w:sz="0" w:space="0" w:color="auto"/>
            <w:right w:val="none" w:sz="0" w:space="0" w:color="auto"/>
          </w:divBdr>
        </w:div>
        <w:div w:id="1878857494">
          <w:marLeft w:val="480"/>
          <w:marRight w:val="0"/>
          <w:marTop w:val="0"/>
          <w:marBottom w:val="0"/>
          <w:divBdr>
            <w:top w:val="none" w:sz="0" w:space="0" w:color="auto"/>
            <w:left w:val="none" w:sz="0" w:space="0" w:color="auto"/>
            <w:bottom w:val="none" w:sz="0" w:space="0" w:color="auto"/>
            <w:right w:val="none" w:sz="0" w:space="0" w:color="auto"/>
          </w:divBdr>
        </w:div>
        <w:div w:id="989402165">
          <w:marLeft w:val="480"/>
          <w:marRight w:val="0"/>
          <w:marTop w:val="0"/>
          <w:marBottom w:val="0"/>
          <w:divBdr>
            <w:top w:val="none" w:sz="0" w:space="0" w:color="auto"/>
            <w:left w:val="none" w:sz="0" w:space="0" w:color="auto"/>
            <w:bottom w:val="none" w:sz="0" w:space="0" w:color="auto"/>
            <w:right w:val="none" w:sz="0" w:space="0" w:color="auto"/>
          </w:divBdr>
        </w:div>
        <w:div w:id="747580460">
          <w:marLeft w:val="480"/>
          <w:marRight w:val="0"/>
          <w:marTop w:val="0"/>
          <w:marBottom w:val="0"/>
          <w:divBdr>
            <w:top w:val="none" w:sz="0" w:space="0" w:color="auto"/>
            <w:left w:val="none" w:sz="0" w:space="0" w:color="auto"/>
            <w:bottom w:val="none" w:sz="0" w:space="0" w:color="auto"/>
            <w:right w:val="none" w:sz="0" w:space="0" w:color="auto"/>
          </w:divBdr>
        </w:div>
        <w:div w:id="1041518273">
          <w:marLeft w:val="480"/>
          <w:marRight w:val="0"/>
          <w:marTop w:val="0"/>
          <w:marBottom w:val="0"/>
          <w:divBdr>
            <w:top w:val="none" w:sz="0" w:space="0" w:color="auto"/>
            <w:left w:val="none" w:sz="0" w:space="0" w:color="auto"/>
            <w:bottom w:val="none" w:sz="0" w:space="0" w:color="auto"/>
            <w:right w:val="none" w:sz="0" w:space="0" w:color="auto"/>
          </w:divBdr>
        </w:div>
        <w:div w:id="264777261">
          <w:marLeft w:val="480"/>
          <w:marRight w:val="0"/>
          <w:marTop w:val="0"/>
          <w:marBottom w:val="0"/>
          <w:divBdr>
            <w:top w:val="none" w:sz="0" w:space="0" w:color="auto"/>
            <w:left w:val="none" w:sz="0" w:space="0" w:color="auto"/>
            <w:bottom w:val="none" w:sz="0" w:space="0" w:color="auto"/>
            <w:right w:val="none" w:sz="0" w:space="0" w:color="auto"/>
          </w:divBdr>
        </w:div>
        <w:div w:id="780346328">
          <w:marLeft w:val="480"/>
          <w:marRight w:val="0"/>
          <w:marTop w:val="0"/>
          <w:marBottom w:val="0"/>
          <w:divBdr>
            <w:top w:val="none" w:sz="0" w:space="0" w:color="auto"/>
            <w:left w:val="none" w:sz="0" w:space="0" w:color="auto"/>
            <w:bottom w:val="none" w:sz="0" w:space="0" w:color="auto"/>
            <w:right w:val="none" w:sz="0" w:space="0" w:color="auto"/>
          </w:divBdr>
        </w:div>
        <w:div w:id="1789280761">
          <w:marLeft w:val="480"/>
          <w:marRight w:val="0"/>
          <w:marTop w:val="0"/>
          <w:marBottom w:val="0"/>
          <w:divBdr>
            <w:top w:val="none" w:sz="0" w:space="0" w:color="auto"/>
            <w:left w:val="none" w:sz="0" w:space="0" w:color="auto"/>
            <w:bottom w:val="none" w:sz="0" w:space="0" w:color="auto"/>
            <w:right w:val="none" w:sz="0" w:space="0" w:color="auto"/>
          </w:divBdr>
        </w:div>
        <w:div w:id="1914003684">
          <w:marLeft w:val="480"/>
          <w:marRight w:val="0"/>
          <w:marTop w:val="0"/>
          <w:marBottom w:val="0"/>
          <w:divBdr>
            <w:top w:val="none" w:sz="0" w:space="0" w:color="auto"/>
            <w:left w:val="none" w:sz="0" w:space="0" w:color="auto"/>
            <w:bottom w:val="none" w:sz="0" w:space="0" w:color="auto"/>
            <w:right w:val="none" w:sz="0" w:space="0" w:color="auto"/>
          </w:divBdr>
        </w:div>
        <w:div w:id="1162894916">
          <w:marLeft w:val="480"/>
          <w:marRight w:val="0"/>
          <w:marTop w:val="0"/>
          <w:marBottom w:val="0"/>
          <w:divBdr>
            <w:top w:val="none" w:sz="0" w:space="0" w:color="auto"/>
            <w:left w:val="none" w:sz="0" w:space="0" w:color="auto"/>
            <w:bottom w:val="none" w:sz="0" w:space="0" w:color="auto"/>
            <w:right w:val="none" w:sz="0" w:space="0" w:color="auto"/>
          </w:divBdr>
        </w:div>
        <w:div w:id="1147629793">
          <w:marLeft w:val="480"/>
          <w:marRight w:val="0"/>
          <w:marTop w:val="0"/>
          <w:marBottom w:val="0"/>
          <w:divBdr>
            <w:top w:val="none" w:sz="0" w:space="0" w:color="auto"/>
            <w:left w:val="none" w:sz="0" w:space="0" w:color="auto"/>
            <w:bottom w:val="none" w:sz="0" w:space="0" w:color="auto"/>
            <w:right w:val="none" w:sz="0" w:space="0" w:color="auto"/>
          </w:divBdr>
        </w:div>
        <w:div w:id="116683756">
          <w:marLeft w:val="480"/>
          <w:marRight w:val="0"/>
          <w:marTop w:val="0"/>
          <w:marBottom w:val="0"/>
          <w:divBdr>
            <w:top w:val="none" w:sz="0" w:space="0" w:color="auto"/>
            <w:left w:val="none" w:sz="0" w:space="0" w:color="auto"/>
            <w:bottom w:val="none" w:sz="0" w:space="0" w:color="auto"/>
            <w:right w:val="none" w:sz="0" w:space="0" w:color="auto"/>
          </w:divBdr>
        </w:div>
        <w:div w:id="1706440004">
          <w:marLeft w:val="480"/>
          <w:marRight w:val="0"/>
          <w:marTop w:val="0"/>
          <w:marBottom w:val="0"/>
          <w:divBdr>
            <w:top w:val="none" w:sz="0" w:space="0" w:color="auto"/>
            <w:left w:val="none" w:sz="0" w:space="0" w:color="auto"/>
            <w:bottom w:val="none" w:sz="0" w:space="0" w:color="auto"/>
            <w:right w:val="none" w:sz="0" w:space="0" w:color="auto"/>
          </w:divBdr>
        </w:div>
        <w:div w:id="1111164882">
          <w:marLeft w:val="480"/>
          <w:marRight w:val="0"/>
          <w:marTop w:val="0"/>
          <w:marBottom w:val="0"/>
          <w:divBdr>
            <w:top w:val="none" w:sz="0" w:space="0" w:color="auto"/>
            <w:left w:val="none" w:sz="0" w:space="0" w:color="auto"/>
            <w:bottom w:val="none" w:sz="0" w:space="0" w:color="auto"/>
            <w:right w:val="none" w:sz="0" w:space="0" w:color="auto"/>
          </w:divBdr>
        </w:div>
        <w:div w:id="1448427181">
          <w:marLeft w:val="480"/>
          <w:marRight w:val="0"/>
          <w:marTop w:val="0"/>
          <w:marBottom w:val="0"/>
          <w:divBdr>
            <w:top w:val="none" w:sz="0" w:space="0" w:color="auto"/>
            <w:left w:val="none" w:sz="0" w:space="0" w:color="auto"/>
            <w:bottom w:val="none" w:sz="0" w:space="0" w:color="auto"/>
            <w:right w:val="none" w:sz="0" w:space="0" w:color="auto"/>
          </w:divBdr>
        </w:div>
        <w:div w:id="803697856">
          <w:marLeft w:val="480"/>
          <w:marRight w:val="0"/>
          <w:marTop w:val="0"/>
          <w:marBottom w:val="0"/>
          <w:divBdr>
            <w:top w:val="none" w:sz="0" w:space="0" w:color="auto"/>
            <w:left w:val="none" w:sz="0" w:space="0" w:color="auto"/>
            <w:bottom w:val="none" w:sz="0" w:space="0" w:color="auto"/>
            <w:right w:val="none" w:sz="0" w:space="0" w:color="auto"/>
          </w:divBdr>
        </w:div>
        <w:div w:id="47146319">
          <w:marLeft w:val="480"/>
          <w:marRight w:val="0"/>
          <w:marTop w:val="0"/>
          <w:marBottom w:val="0"/>
          <w:divBdr>
            <w:top w:val="none" w:sz="0" w:space="0" w:color="auto"/>
            <w:left w:val="none" w:sz="0" w:space="0" w:color="auto"/>
            <w:bottom w:val="none" w:sz="0" w:space="0" w:color="auto"/>
            <w:right w:val="none" w:sz="0" w:space="0" w:color="auto"/>
          </w:divBdr>
        </w:div>
        <w:div w:id="456684017">
          <w:marLeft w:val="480"/>
          <w:marRight w:val="0"/>
          <w:marTop w:val="0"/>
          <w:marBottom w:val="0"/>
          <w:divBdr>
            <w:top w:val="none" w:sz="0" w:space="0" w:color="auto"/>
            <w:left w:val="none" w:sz="0" w:space="0" w:color="auto"/>
            <w:bottom w:val="none" w:sz="0" w:space="0" w:color="auto"/>
            <w:right w:val="none" w:sz="0" w:space="0" w:color="auto"/>
          </w:divBdr>
        </w:div>
        <w:div w:id="1652171735">
          <w:marLeft w:val="480"/>
          <w:marRight w:val="0"/>
          <w:marTop w:val="0"/>
          <w:marBottom w:val="0"/>
          <w:divBdr>
            <w:top w:val="none" w:sz="0" w:space="0" w:color="auto"/>
            <w:left w:val="none" w:sz="0" w:space="0" w:color="auto"/>
            <w:bottom w:val="none" w:sz="0" w:space="0" w:color="auto"/>
            <w:right w:val="none" w:sz="0" w:space="0" w:color="auto"/>
          </w:divBdr>
        </w:div>
        <w:div w:id="36859681">
          <w:marLeft w:val="480"/>
          <w:marRight w:val="0"/>
          <w:marTop w:val="0"/>
          <w:marBottom w:val="0"/>
          <w:divBdr>
            <w:top w:val="none" w:sz="0" w:space="0" w:color="auto"/>
            <w:left w:val="none" w:sz="0" w:space="0" w:color="auto"/>
            <w:bottom w:val="none" w:sz="0" w:space="0" w:color="auto"/>
            <w:right w:val="none" w:sz="0" w:space="0" w:color="auto"/>
          </w:divBdr>
        </w:div>
        <w:div w:id="1061556842">
          <w:marLeft w:val="480"/>
          <w:marRight w:val="0"/>
          <w:marTop w:val="0"/>
          <w:marBottom w:val="0"/>
          <w:divBdr>
            <w:top w:val="none" w:sz="0" w:space="0" w:color="auto"/>
            <w:left w:val="none" w:sz="0" w:space="0" w:color="auto"/>
            <w:bottom w:val="none" w:sz="0" w:space="0" w:color="auto"/>
            <w:right w:val="none" w:sz="0" w:space="0" w:color="auto"/>
          </w:divBdr>
        </w:div>
        <w:div w:id="1532717227">
          <w:marLeft w:val="480"/>
          <w:marRight w:val="0"/>
          <w:marTop w:val="0"/>
          <w:marBottom w:val="0"/>
          <w:divBdr>
            <w:top w:val="none" w:sz="0" w:space="0" w:color="auto"/>
            <w:left w:val="none" w:sz="0" w:space="0" w:color="auto"/>
            <w:bottom w:val="none" w:sz="0" w:space="0" w:color="auto"/>
            <w:right w:val="none" w:sz="0" w:space="0" w:color="auto"/>
          </w:divBdr>
        </w:div>
        <w:div w:id="486675419">
          <w:marLeft w:val="480"/>
          <w:marRight w:val="0"/>
          <w:marTop w:val="0"/>
          <w:marBottom w:val="0"/>
          <w:divBdr>
            <w:top w:val="none" w:sz="0" w:space="0" w:color="auto"/>
            <w:left w:val="none" w:sz="0" w:space="0" w:color="auto"/>
            <w:bottom w:val="none" w:sz="0" w:space="0" w:color="auto"/>
            <w:right w:val="none" w:sz="0" w:space="0" w:color="auto"/>
          </w:divBdr>
        </w:div>
        <w:div w:id="2147238411">
          <w:marLeft w:val="480"/>
          <w:marRight w:val="0"/>
          <w:marTop w:val="0"/>
          <w:marBottom w:val="0"/>
          <w:divBdr>
            <w:top w:val="none" w:sz="0" w:space="0" w:color="auto"/>
            <w:left w:val="none" w:sz="0" w:space="0" w:color="auto"/>
            <w:bottom w:val="none" w:sz="0" w:space="0" w:color="auto"/>
            <w:right w:val="none" w:sz="0" w:space="0" w:color="auto"/>
          </w:divBdr>
        </w:div>
        <w:div w:id="755514545">
          <w:marLeft w:val="480"/>
          <w:marRight w:val="0"/>
          <w:marTop w:val="0"/>
          <w:marBottom w:val="0"/>
          <w:divBdr>
            <w:top w:val="none" w:sz="0" w:space="0" w:color="auto"/>
            <w:left w:val="none" w:sz="0" w:space="0" w:color="auto"/>
            <w:bottom w:val="none" w:sz="0" w:space="0" w:color="auto"/>
            <w:right w:val="none" w:sz="0" w:space="0" w:color="auto"/>
          </w:divBdr>
        </w:div>
        <w:div w:id="50934190">
          <w:marLeft w:val="480"/>
          <w:marRight w:val="0"/>
          <w:marTop w:val="0"/>
          <w:marBottom w:val="0"/>
          <w:divBdr>
            <w:top w:val="none" w:sz="0" w:space="0" w:color="auto"/>
            <w:left w:val="none" w:sz="0" w:space="0" w:color="auto"/>
            <w:bottom w:val="none" w:sz="0" w:space="0" w:color="auto"/>
            <w:right w:val="none" w:sz="0" w:space="0" w:color="auto"/>
          </w:divBdr>
        </w:div>
        <w:div w:id="1806580208">
          <w:marLeft w:val="480"/>
          <w:marRight w:val="0"/>
          <w:marTop w:val="0"/>
          <w:marBottom w:val="0"/>
          <w:divBdr>
            <w:top w:val="none" w:sz="0" w:space="0" w:color="auto"/>
            <w:left w:val="none" w:sz="0" w:space="0" w:color="auto"/>
            <w:bottom w:val="none" w:sz="0" w:space="0" w:color="auto"/>
            <w:right w:val="none" w:sz="0" w:space="0" w:color="auto"/>
          </w:divBdr>
        </w:div>
        <w:div w:id="531574523">
          <w:marLeft w:val="480"/>
          <w:marRight w:val="0"/>
          <w:marTop w:val="0"/>
          <w:marBottom w:val="0"/>
          <w:divBdr>
            <w:top w:val="none" w:sz="0" w:space="0" w:color="auto"/>
            <w:left w:val="none" w:sz="0" w:space="0" w:color="auto"/>
            <w:bottom w:val="none" w:sz="0" w:space="0" w:color="auto"/>
            <w:right w:val="none" w:sz="0" w:space="0" w:color="auto"/>
          </w:divBdr>
        </w:div>
      </w:divsChild>
    </w:div>
    <w:div w:id="1153912446">
      <w:bodyDiv w:val="1"/>
      <w:marLeft w:val="0"/>
      <w:marRight w:val="0"/>
      <w:marTop w:val="0"/>
      <w:marBottom w:val="0"/>
      <w:divBdr>
        <w:top w:val="none" w:sz="0" w:space="0" w:color="auto"/>
        <w:left w:val="none" w:sz="0" w:space="0" w:color="auto"/>
        <w:bottom w:val="none" w:sz="0" w:space="0" w:color="auto"/>
        <w:right w:val="none" w:sz="0" w:space="0" w:color="auto"/>
      </w:divBdr>
    </w:div>
    <w:div w:id="1153913597">
      <w:bodyDiv w:val="1"/>
      <w:marLeft w:val="0"/>
      <w:marRight w:val="0"/>
      <w:marTop w:val="0"/>
      <w:marBottom w:val="0"/>
      <w:divBdr>
        <w:top w:val="none" w:sz="0" w:space="0" w:color="auto"/>
        <w:left w:val="none" w:sz="0" w:space="0" w:color="auto"/>
        <w:bottom w:val="none" w:sz="0" w:space="0" w:color="auto"/>
        <w:right w:val="none" w:sz="0" w:space="0" w:color="auto"/>
      </w:divBdr>
    </w:div>
    <w:div w:id="1154109211">
      <w:bodyDiv w:val="1"/>
      <w:marLeft w:val="0"/>
      <w:marRight w:val="0"/>
      <w:marTop w:val="0"/>
      <w:marBottom w:val="0"/>
      <w:divBdr>
        <w:top w:val="none" w:sz="0" w:space="0" w:color="auto"/>
        <w:left w:val="none" w:sz="0" w:space="0" w:color="auto"/>
        <w:bottom w:val="none" w:sz="0" w:space="0" w:color="auto"/>
        <w:right w:val="none" w:sz="0" w:space="0" w:color="auto"/>
      </w:divBdr>
    </w:div>
    <w:div w:id="1154223297">
      <w:bodyDiv w:val="1"/>
      <w:marLeft w:val="0"/>
      <w:marRight w:val="0"/>
      <w:marTop w:val="0"/>
      <w:marBottom w:val="0"/>
      <w:divBdr>
        <w:top w:val="none" w:sz="0" w:space="0" w:color="auto"/>
        <w:left w:val="none" w:sz="0" w:space="0" w:color="auto"/>
        <w:bottom w:val="none" w:sz="0" w:space="0" w:color="auto"/>
        <w:right w:val="none" w:sz="0" w:space="0" w:color="auto"/>
      </w:divBdr>
    </w:div>
    <w:div w:id="1154294239">
      <w:bodyDiv w:val="1"/>
      <w:marLeft w:val="0"/>
      <w:marRight w:val="0"/>
      <w:marTop w:val="0"/>
      <w:marBottom w:val="0"/>
      <w:divBdr>
        <w:top w:val="none" w:sz="0" w:space="0" w:color="auto"/>
        <w:left w:val="none" w:sz="0" w:space="0" w:color="auto"/>
        <w:bottom w:val="none" w:sz="0" w:space="0" w:color="auto"/>
        <w:right w:val="none" w:sz="0" w:space="0" w:color="auto"/>
      </w:divBdr>
    </w:div>
    <w:div w:id="1154296239">
      <w:bodyDiv w:val="1"/>
      <w:marLeft w:val="0"/>
      <w:marRight w:val="0"/>
      <w:marTop w:val="0"/>
      <w:marBottom w:val="0"/>
      <w:divBdr>
        <w:top w:val="none" w:sz="0" w:space="0" w:color="auto"/>
        <w:left w:val="none" w:sz="0" w:space="0" w:color="auto"/>
        <w:bottom w:val="none" w:sz="0" w:space="0" w:color="auto"/>
        <w:right w:val="none" w:sz="0" w:space="0" w:color="auto"/>
      </w:divBdr>
    </w:div>
    <w:div w:id="1154880175">
      <w:bodyDiv w:val="1"/>
      <w:marLeft w:val="0"/>
      <w:marRight w:val="0"/>
      <w:marTop w:val="0"/>
      <w:marBottom w:val="0"/>
      <w:divBdr>
        <w:top w:val="none" w:sz="0" w:space="0" w:color="auto"/>
        <w:left w:val="none" w:sz="0" w:space="0" w:color="auto"/>
        <w:bottom w:val="none" w:sz="0" w:space="0" w:color="auto"/>
        <w:right w:val="none" w:sz="0" w:space="0" w:color="auto"/>
      </w:divBdr>
    </w:div>
    <w:div w:id="1154957556">
      <w:bodyDiv w:val="1"/>
      <w:marLeft w:val="0"/>
      <w:marRight w:val="0"/>
      <w:marTop w:val="0"/>
      <w:marBottom w:val="0"/>
      <w:divBdr>
        <w:top w:val="none" w:sz="0" w:space="0" w:color="auto"/>
        <w:left w:val="none" w:sz="0" w:space="0" w:color="auto"/>
        <w:bottom w:val="none" w:sz="0" w:space="0" w:color="auto"/>
        <w:right w:val="none" w:sz="0" w:space="0" w:color="auto"/>
      </w:divBdr>
    </w:div>
    <w:div w:id="1155026314">
      <w:bodyDiv w:val="1"/>
      <w:marLeft w:val="0"/>
      <w:marRight w:val="0"/>
      <w:marTop w:val="0"/>
      <w:marBottom w:val="0"/>
      <w:divBdr>
        <w:top w:val="none" w:sz="0" w:space="0" w:color="auto"/>
        <w:left w:val="none" w:sz="0" w:space="0" w:color="auto"/>
        <w:bottom w:val="none" w:sz="0" w:space="0" w:color="auto"/>
        <w:right w:val="none" w:sz="0" w:space="0" w:color="auto"/>
      </w:divBdr>
    </w:div>
    <w:div w:id="1155074252">
      <w:bodyDiv w:val="1"/>
      <w:marLeft w:val="0"/>
      <w:marRight w:val="0"/>
      <w:marTop w:val="0"/>
      <w:marBottom w:val="0"/>
      <w:divBdr>
        <w:top w:val="none" w:sz="0" w:space="0" w:color="auto"/>
        <w:left w:val="none" w:sz="0" w:space="0" w:color="auto"/>
        <w:bottom w:val="none" w:sz="0" w:space="0" w:color="auto"/>
        <w:right w:val="none" w:sz="0" w:space="0" w:color="auto"/>
      </w:divBdr>
    </w:div>
    <w:div w:id="1155298855">
      <w:bodyDiv w:val="1"/>
      <w:marLeft w:val="0"/>
      <w:marRight w:val="0"/>
      <w:marTop w:val="0"/>
      <w:marBottom w:val="0"/>
      <w:divBdr>
        <w:top w:val="none" w:sz="0" w:space="0" w:color="auto"/>
        <w:left w:val="none" w:sz="0" w:space="0" w:color="auto"/>
        <w:bottom w:val="none" w:sz="0" w:space="0" w:color="auto"/>
        <w:right w:val="none" w:sz="0" w:space="0" w:color="auto"/>
      </w:divBdr>
    </w:div>
    <w:div w:id="1155799392">
      <w:bodyDiv w:val="1"/>
      <w:marLeft w:val="0"/>
      <w:marRight w:val="0"/>
      <w:marTop w:val="0"/>
      <w:marBottom w:val="0"/>
      <w:divBdr>
        <w:top w:val="none" w:sz="0" w:space="0" w:color="auto"/>
        <w:left w:val="none" w:sz="0" w:space="0" w:color="auto"/>
        <w:bottom w:val="none" w:sz="0" w:space="0" w:color="auto"/>
        <w:right w:val="none" w:sz="0" w:space="0" w:color="auto"/>
      </w:divBdr>
    </w:div>
    <w:div w:id="1155801021">
      <w:bodyDiv w:val="1"/>
      <w:marLeft w:val="0"/>
      <w:marRight w:val="0"/>
      <w:marTop w:val="0"/>
      <w:marBottom w:val="0"/>
      <w:divBdr>
        <w:top w:val="none" w:sz="0" w:space="0" w:color="auto"/>
        <w:left w:val="none" w:sz="0" w:space="0" w:color="auto"/>
        <w:bottom w:val="none" w:sz="0" w:space="0" w:color="auto"/>
        <w:right w:val="none" w:sz="0" w:space="0" w:color="auto"/>
      </w:divBdr>
    </w:div>
    <w:div w:id="1155948771">
      <w:bodyDiv w:val="1"/>
      <w:marLeft w:val="0"/>
      <w:marRight w:val="0"/>
      <w:marTop w:val="0"/>
      <w:marBottom w:val="0"/>
      <w:divBdr>
        <w:top w:val="none" w:sz="0" w:space="0" w:color="auto"/>
        <w:left w:val="none" w:sz="0" w:space="0" w:color="auto"/>
        <w:bottom w:val="none" w:sz="0" w:space="0" w:color="auto"/>
        <w:right w:val="none" w:sz="0" w:space="0" w:color="auto"/>
      </w:divBdr>
    </w:div>
    <w:div w:id="1156190619">
      <w:bodyDiv w:val="1"/>
      <w:marLeft w:val="0"/>
      <w:marRight w:val="0"/>
      <w:marTop w:val="0"/>
      <w:marBottom w:val="0"/>
      <w:divBdr>
        <w:top w:val="none" w:sz="0" w:space="0" w:color="auto"/>
        <w:left w:val="none" w:sz="0" w:space="0" w:color="auto"/>
        <w:bottom w:val="none" w:sz="0" w:space="0" w:color="auto"/>
        <w:right w:val="none" w:sz="0" w:space="0" w:color="auto"/>
      </w:divBdr>
    </w:div>
    <w:div w:id="1156265590">
      <w:bodyDiv w:val="1"/>
      <w:marLeft w:val="0"/>
      <w:marRight w:val="0"/>
      <w:marTop w:val="0"/>
      <w:marBottom w:val="0"/>
      <w:divBdr>
        <w:top w:val="none" w:sz="0" w:space="0" w:color="auto"/>
        <w:left w:val="none" w:sz="0" w:space="0" w:color="auto"/>
        <w:bottom w:val="none" w:sz="0" w:space="0" w:color="auto"/>
        <w:right w:val="none" w:sz="0" w:space="0" w:color="auto"/>
      </w:divBdr>
    </w:div>
    <w:div w:id="1156336974">
      <w:bodyDiv w:val="1"/>
      <w:marLeft w:val="0"/>
      <w:marRight w:val="0"/>
      <w:marTop w:val="0"/>
      <w:marBottom w:val="0"/>
      <w:divBdr>
        <w:top w:val="none" w:sz="0" w:space="0" w:color="auto"/>
        <w:left w:val="none" w:sz="0" w:space="0" w:color="auto"/>
        <w:bottom w:val="none" w:sz="0" w:space="0" w:color="auto"/>
        <w:right w:val="none" w:sz="0" w:space="0" w:color="auto"/>
      </w:divBdr>
      <w:divsChild>
        <w:div w:id="26370549">
          <w:marLeft w:val="480"/>
          <w:marRight w:val="0"/>
          <w:marTop w:val="0"/>
          <w:marBottom w:val="0"/>
          <w:divBdr>
            <w:top w:val="none" w:sz="0" w:space="0" w:color="auto"/>
            <w:left w:val="none" w:sz="0" w:space="0" w:color="auto"/>
            <w:bottom w:val="none" w:sz="0" w:space="0" w:color="auto"/>
            <w:right w:val="none" w:sz="0" w:space="0" w:color="auto"/>
          </w:divBdr>
        </w:div>
        <w:div w:id="64424034">
          <w:marLeft w:val="480"/>
          <w:marRight w:val="0"/>
          <w:marTop w:val="0"/>
          <w:marBottom w:val="0"/>
          <w:divBdr>
            <w:top w:val="none" w:sz="0" w:space="0" w:color="auto"/>
            <w:left w:val="none" w:sz="0" w:space="0" w:color="auto"/>
            <w:bottom w:val="none" w:sz="0" w:space="0" w:color="auto"/>
            <w:right w:val="none" w:sz="0" w:space="0" w:color="auto"/>
          </w:divBdr>
        </w:div>
        <w:div w:id="89085267">
          <w:marLeft w:val="480"/>
          <w:marRight w:val="0"/>
          <w:marTop w:val="0"/>
          <w:marBottom w:val="0"/>
          <w:divBdr>
            <w:top w:val="none" w:sz="0" w:space="0" w:color="auto"/>
            <w:left w:val="none" w:sz="0" w:space="0" w:color="auto"/>
            <w:bottom w:val="none" w:sz="0" w:space="0" w:color="auto"/>
            <w:right w:val="none" w:sz="0" w:space="0" w:color="auto"/>
          </w:divBdr>
        </w:div>
        <w:div w:id="109084282">
          <w:marLeft w:val="480"/>
          <w:marRight w:val="0"/>
          <w:marTop w:val="0"/>
          <w:marBottom w:val="0"/>
          <w:divBdr>
            <w:top w:val="none" w:sz="0" w:space="0" w:color="auto"/>
            <w:left w:val="none" w:sz="0" w:space="0" w:color="auto"/>
            <w:bottom w:val="none" w:sz="0" w:space="0" w:color="auto"/>
            <w:right w:val="none" w:sz="0" w:space="0" w:color="auto"/>
          </w:divBdr>
        </w:div>
        <w:div w:id="123894536">
          <w:marLeft w:val="480"/>
          <w:marRight w:val="0"/>
          <w:marTop w:val="0"/>
          <w:marBottom w:val="0"/>
          <w:divBdr>
            <w:top w:val="none" w:sz="0" w:space="0" w:color="auto"/>
            <w:left w:val="none" w:sz="0" w:space="0" w:color="auto"/>
            <w:bottom w:val="none" w:sz="0" w:space="0" w:color="auto"/>
            <w:right w:val="none" w:sz="0" w:space="0" w:color="auto"/>
          </w:divBdr>
        </w:div>
        <w:div w:id="132405289">
          <w:marLeft w:val="480"/>
          <w:marRight w:val="0"/>
          <w:marTop w:val="0"/>
          <w:marBottom w:val="0"/>
          <w:divBdr>
            <w:top w:val="none" w:sz="0" w:space="0" w:color="auto"/>
            <w:left w:val="none" w:sz="0" w:space="0" w:color="auto"/>
            <w:bottom w:val="none" w:sz="0" w:space="0" w:color="auto"/>
            <w:right w:val="none" w:sz="0" w:space="0" w:color="auto"/>
          </w:divBdr>
        </w:div>
        <w:div w:id="132718847">
          <w:marLeft w:val="480"/>
          <w:marRight w:val="0"/>
          <w:marTop w:val="0"/>
          <w:marBottom w:val="0"/>
          <w:divBdr>
            <w:top w:val="none" w:sz="0" w:space="0" w:color="auto"/>
            <w:left w:val="none" w:sz="0" w:space="0" w:color="auto"/>
            <w:bottom w:val="none" w:sz="0" w:space="0" w:color="auto"/>
            <w:right w:val="none" w:sz="0" w:space="0" w:color="auto"/>
          </w:divBdr>
        </w:div>
        <w:div w:id="175074716">
          <w:marLeft w:val="480"/>
          <w:marRight w:val="0"/>
          <w:marTop w:val="0"/>
          <w:marBottom w:val="0"/>
          <w:divBdr>
            <w:top w:val="none" w:sz="0" w:space="0" w:color="auto"/>
            <w:left w:val="none" w:sz="0" w:space="0" w:color="auto"/>
            <w:bottom w:val="none" w:sz="0" w:space="0" w:color="auto"/>
            <w:right w:val="none" w:sz="0" w:space="0" w:color="auto"/>
          </w:divBdr>
        </w:div>
        <w:div w:id="176695983">
          <w:marLeft w:val="480"/>
          <w:marRight w:val="0"/>
          <w:marTop w:val="0"/>
          <w:marBottom w:val="0"/>
          <w:divBdr>
            <w:top w:val="none" w:sz="0" w:space="0" w:color="auto"/>
            <w:left w:val="none" w:sz="0" w:space="0" w:color="auto"/>
            <w:bottom w:val="none" w:sz="0" w:space="0" w:color="auto"/>
            <w:right w:val="none" w:sz="0" w:space="0" w:color="auto"/>
          </w:divBdr>
        </w:div>
        <w:div w:id="187573446">
          <w:marLeft w:val="480"/>
          <w:marRight w:val="0"/>
          <w:marTop w:val="0"/>
          <w:marBottom w:val="0"/>
          <w:divBdr>
            <w:top w:val="none" w:sz="0" w:space="0" w:color="auto"/>
            <w:left w:val="none" w:sz="0" w:space="0" w:color="auto"/>
            <w:bottom w:val="none" w:sz="0" w:space="0" w:color="auto"/>
            <w:right w:val="none" w:sz="0" w:space="0" w:color="auto"/>
          </w:divBdr>
        </w:div>
        <w:div w:id="191069456">
          <w:marLeft w:val="480"/>
          <w:marRight w:val="0"/>
          <w:marTop w:val="0"/>
          <w:marBottom w:val="0"/>
          <w:divBdr>
            <w:top w:val="none" w:sz="0" w:space="0" w:color="auto"/>
            <w:left w:val="none" w:sz="0" w:space="0" w:color="auto"/>
            <w:bottom w:val="none" w:sz="0" w:space="0" w:color="auto"/>
            <w:right w:val="none" w:sz="0" w:space="0" w:color="auto"/>
          </w:divBdr>
        </w:div>
        <w:div w:id="198905975">
          <w:marLeft w:val="480"/>
          <w:marRight w:val="0"/>
          <w:marTop w:val="0"/>
          <w:marBottom w:val="0"/>
          <w:divBdr>
            <w:top w:val="none" w:sz="0" w:space="0" w:color="auto"/>
            <w:left w:val="none" w:sz="0" w:space="0" w:color="auto"/>
            <w:bottom w:val="none" w:sz="0" w:space="0" w:color="auto"/>
            <w:right w:val="none" w:sz="0" w:space="0" w:color="auto"/>
          </w:divBdr>
        </w:div>
        <w:div w:id="204608860">
          <w:marLeft w:val="480"/>
          <w:marRight w:val="0"/>
          <w:marTop w:val="0"/>
          <w:marBottom w:val="0"/>
          <w:divBdr>
            <w:top w:val="none" w:sz="0" w:space="0" w:color="auto"/>
            <w:left w:val="none" w:sz="0" w:space="0" w:color="auto"/>
            <w:bottom w:val="none" w:sz="0" w:space="0" w:color="auto"/>
            <w:right w:val="none" w:sz="0" w:space="0" w:color="auto"/>
          </w:divBdr>
        </w:div>
        <w:div w:id="221796166">
          <w:marLeft w:val="480"/>
          <w:marRight w:val="0"/>
          <w:marTop w:val="0"/>
          <w:marBottom w:val="0"/>
          <w:divBdr>
            <w:top w:val="none" w:sz="0" w:space="0" w:color="auto"/>
            <w:left w:val="none" w:sz="0" w:space="0" w:color="auto"/>
            <w:bottom w:val="none" w:sz="0" w:space="0" w:color="auto"/>
            <w:right w:val="none" w:sz="0" w:space="0" w:color="auto"/>
          </w:divBdr>
        </w:div>
        <w:div w:id="224724673">
          <w:marLeft w:val="480"/>
          <w:marRight w:val="0"/>
          <w:marTop w:val="0"/>
          <w:marBottom w:val="0"/>
          <w:divBdr>
            <w:top w:val="none" w:sz="0" w:space="0" w:color="auto"/>
            <w:left w:val="none" w:sz="0" w:space="0" w:color="auto"/>
            <w:bottom w:val="none" w:sz="0" w:space="0" w:color="auto"/>
            <w:right w:val="none" w:sz="0" w:space="0" w:color="auto"/>
          </w:divBdr>
        </w:div>
        <w:div w:id="285822091">
          <w:marLeft w:val="480"/>
          <w:marRight w:val="0"/>
          <w:marTop w:val="0"/>
          <w:marBottom w:val="0"/>
          <w:divBdr>
            <w:top w:val="none" w:sz="0" w:space="0" w:color="auto"/>
            <w:left w:val="none" w:sz="0" w:space="0" w:color="auto"/>
            <w:bottom w:val="none" w:sz="0" w:space="0" w:color="auto"/>
            <w:right w:val="none" w:sz="0" w:space="0" w:color="auto"/>
          </w:divBdr>
        </w:div>
        <w:div w:id="314379519">
          <w:marLeft w:val="480"/>
          <w:marRight w:val="0"/>
          <w:marTop w:val="0"/>
          <w:marBottom w:val="0"/>
          <w:divBdr>
            <w:top w:val="none" w:sz="0" w:space="0" w:color="auto"/>
            <w:left w:val="none" w:sz="0" w:space="0" w:color="auto"/>
            <w:bottom w:val="none" w:sz="0" w:space="0" w:color="auto"/>
            <w:right w:val="none" w:sz="0" w:space="0" w:color="auto"/>
          </w:divBdr>
        </w:div>
        <w:div w:id="390546065">
          <w:marLeft w:val="480"/>
          <w:marRight w:val="0"/>
          <w:marTop w:val="0"/>
          <w:marBottom w:val="0"/>
          <w:divBdr>
            <w:top w:val="none" w:sz="0" w:space="0" w:color="auto"/>
            <w:left w:val="none" w:sz="0" w:space="0" w:color="auto"/>
            <w:bottom w:val="none" w:sz="0" w:space="0" w:color="auto"/>
            <w:right w:val="none" w:sz="0" w:space="0" w:color="auto"/>
          </w:divBdr>
        </w:div>
        <w:div w:id="398599028">
          <w:marLeft w:val="480"/>
          <w:marRight w:val="0"/>
          <w:marTop w:val="0"/>
          <w:marBottom w:val="0"/>
          <w:divBdr>
            <w:top w:val="none" w:sz="0" w:space="0" w:color="auto"/>
            <w:left w:val="none" w:sz="0" w:space="0" w:color="auto"/>
            <w:bottom w:val="none" w:sz="0" w:space="0" w:color="auto"/>
            <w:right w:val="none" w:sz="0" w:space="0" w:color="auto"/>
          </w:divBdr>
        </w:div>
        <w:div w:id="420874531">
          <w:marLeft w:val="480"/>
          <w:marRight w:val="0"/>
          <w:marTop w:val="0"/>
          <w:marBottom w:val="0"/>
          <w:divBdr>
            <w:top w:val="none" w:sz="0" w:space="0" w:color="auto"/>
            <w:left w:val="none" w:sz="0" w:space="0" w:color="auto"/>
            <w:bottom w:val="none" w:sz="0" w:space="0" w:color="auto"/>
            <w:right w:val="none" w:sz="0" w:space="0" w:color="auto"/>
          </w:divBdr>
        </w:div>
        <w:div w:id="501548383">
          <w:marLeft w:val="480"/>
          <w:marRight w:val="0"/>
          <w:marTop w:val="0"/>
          <w:marBottom w:val="0"/>
          <w:divBdr>
            <w:top w:val="none" w:sz="0" w:space="0" w:color="auto"/>
            <w:left w:val="none" w:sz="0" w:space="0" w:color="auto"/>
            <w:bottom w:val="none" w:sz="0" w:space="0" w:color="auto"/>
            <w:right w:val="none" w:sz="0" w:space="0" w:color="auto"/>
          </w:divBdr>
        </w:div>
        <w:div w:id="518010029">
          <w:marLeft w:val="480"/>
          <w:marRight w:val="0"/>
          <w:marTop w:val="0"/>
          <w:marBottom w:val="0"/>
          <w:divBdr>
            <w:top w:val="none" w:sz="0" w:space="0" w:color="auto"/>
            <w:left w:val="none" w:sz="0" w:space="0" w:color="auto"/>
            <w:bottom w:val="none" w:sz="0" w:space="0" w:color="auto"/>
            <w:right w:val="none" w:sz="0" w:space="0" w:color="auto"/>
          </w:divBdr>
        </w:div>
        <w:div w:id="540896702">
          <w:marLeft w:val="480"/>
          <w:marRight w:val="0"/>
          <w:marTop w:val="0"/>
          <w:marBottom w:val="0"/>
          <w:divBdr>
            <w:top w:val="none" w:sz="0" w:space="0" w:color="auto"/>
            <w:left w:val="none" w:sz="0" w:space="0" w:color="auto"/>
            <w:bottom w:val="none" w:sz="0" w:space="0" w:color="auto"/>
            <w:right w:val="none" w:sz="0" w:space="0" w:color="auto"/>
          </w:divBdr>
        </w:div>
        <w:div w:id="546986705">
          <w:marLeft w:val="480"/>
          <w:marRight w:val="0"/>
          <w:marTop w:val="0"/>
          <w:marBottom w:val="0"/>
          <w:divBdr>
            <w:top w:val="none" w:sz="0" w:space="0" w:color="auto"/>
            <w:left w:val="none" w:sz="0" w:space="0" w:color="auto"/>
            <w:bottom w:val="none" w:sz="0" w:space="0" w:color="auto"/>
            <w:right w:val="none" w:sz="0" w:space="0" w:color="auto"/>
          </w:divBdr>
        </w:div>
        <w:div w:id="554660907">
          <w:marLeft w:val="480"/>
          <w:marRight w:val="0"/>
          <w:marTop w:val="0"/>
          <w:marBottom w:val="0"/>
          <w:divBdr>
            <w:top w:val="none" w:sz="0" w:space="0" w:color="auto"/>
            <w:left w:val="none" w:sz="0" w:space="0" w:color="auto"/>
            <w:bottom w:val="none" w:sz="0" w:space="0" w:color="auto"/>
            <w:right w:val="none" w:sz="0" w:space="0" w:color="auto"/>
          </w:divBdr>
        </w:div>
        <w:div w:id="589773970">
          <w:marLeft w:val="480"/>
          <w:marRight w:val="0"/>
          <w:marTop w:val="0"/>
          <w:marBottom w:val="0"/>
          <w:divBdr>
            <w:top w:val="none" w:sz="0" w:space="0" w:color="auto"/>
            <w:left w:val="none" w:sz="0" w:space="0" w:color="auto"/>
            <w:bottom w:val="none" w:sz="0" w:space="0" w:color="auto"/>
            <w:right w:val="none" w:sz="0" w:space="0" w:color="auto"/>
          </w:divBdr>
        </w:div>
        <w:div w:id="633367636">
          <w:marLeft w:val="480"/>
          <w:marRight w:val="0"/>
          <w:marTop w:val="0"/>
          <w:marBottom w:val="0"/>
          <w:divBdr>
            <w:top w:val="none" w:sz="0" w:space="0" w:color="auto"/>
            <w:left w:val="none" w:sz="0" w:space="0" w:color="auto"/>
            <w:bottom w:val="none" w:sz="0" w:space="0" w:color="auto"/>
            <w:right w:val="none" w:sz="0" w:space="0" w:color="auto"/>
          </w:divBdr>
        </w:div>
        <w:div w:id="638648906">
          <w:marLeft w:val="480"/>
          <w:marRight w:val="0"/>
          <w:marTop w:val="0"/>
          <w:marBottom w:val="0"/>
          <w:divBdr>
            <w:top w:val="none" w:sz="0" w:space="0" w:color="auto"/>
            <w:left w:val="none" w:sz="0" w:space="0" w:color="auto"/>
            <w:bottom w:val="none" w:sz="0" w:space="0" w:color="auto"/>
            <w:right w:val="none" w:sz="0" w:space="0" w:color="auto"/>
          </w:divBdr>
        </w:div>
        <w:div w:id="641733231">
          <w:marLeft w:val="480"/>
          <w:marRight w:val="0"/>
          <w:marTop w:val="0"/>
          <w:marBottom w:val="0"/>
          <w:divBdr>
            <w:top w:val="none" w:sz="0" w:space="0" w:color="auto"/>
            <w:left w:val="none" w:sz="0" w:space="0" w:color="auto"/>
            <w:bottom w:val="none" w:sz="0" w:space="0" w:color="auto"/>
            <w:right w:val="none" w:sz="0" w:space="0" w:color="auto"/>
          </w:divBdr>
        </w:div>
        <w:div w:id="654185520">
          <w:marLeft w:val="480"/>
          <w:marRight w:val="0"/>
          <w:marTop w:val="0"/>
          <w:marBottom w:val="0"/>
          <w:divBdr>
            <w:top w:val="none" w:sz="0" w:space="0" w:color="auto"/>
            <w:left w:val="none" w:sz="0" w:space="0" w:color="auto"/>
            <w:bottom w:val="none" w:sz="0" w:space="0" w:color="auto"/>
            <w:right w:val="none" w:sz="0" w:space="0" w:color="auto"/>
          </w:divBdr>
        </w:div>
        <w:div w:id="728647361">
          <w:marLeft w:val="480"/>
          <w:marRight w:val="0"/>
          <w:marTop w:val="0"/>
          <w:marBottom w:val="0"/>
          <w:divBdr>
            <w:top w:val="none" w:sz="0" w:space="0" w:color="auto"/>
            <w:left w:val="none" w:sz="0" w:space="0" w:color="auto"/>
            <w:bottom w:val="none" w:sz="0" w:space="0" w:color="auto"/>
            <w:right w:val="none" w:sz="0" w:space="0" w:color="auto"/>
          </w:divBdr>
        </w:div>
        <w:div w:id="776829077">
          <w:marLeft w:val="480"/>
          <w:marRight w:val="0"/>
          <w:marTop w:val="0"/>
          <w:marBottom w:val="0"/>
          <w:divBdr>
            <w:top w:val="none" w:sz="0" w:space="0" w:color="auto"/>
            <w:left w:val="none" w:sz="0" w:space="0" w:color="auto"/>
            <w:bottom w:val="none" w:sz="0" w:space="0" w:color="auto"/>
            <w:right w:val="none" w:sz="0" w:space="0" w:color="auto"/>
          </w:divBdr>
        </w:div>
        <w:div w:id="781850203">
          <w:marLeft w:val="480"/>
          <w:marRight w:val="0"/>
          <w:marTop w:val="0"/>
          <w:marBottom w:val="0"/>
          <w:divBdr>
            <w:top w:val="none" w:sz="0" w:space="0" w:color="auto"/>
            <w:left w:val="none" w:sz="0" w:space="0" w:color="auto"/>
            <w:bottom w:val="none" w:sz="0" w:space="0" w:color="auto"/>
            <w:right w:val="none" w:sz="0" w:space="0" w:color="auto"/>
          </w:divBdr>
        </w:div>
        <w:div w:id="786316983">
          <w:marLeft w:val="480"/>
          <w:marRight w:val="0"/>
          <w:marTop w:val="0"/>
          <w:marBottom w:val="0"/>
          <w:divBdr>
            <w:top w:val="none" w:sz="0" w:space="0" w:color="auto"/>
            <w:left w:val="none" w:sz="0" w:space="0" w:color="auto"/>
            <w:bottom w:val="none" w:sz="0" w:space="0" w:color="auto"/>
            <w:right w:val="none" w:sz="0" w:space="0" w:color="auto"/>
          </w:divBdr>
        </w:div>
        <w:div w:id="792405039">
          <w:marLeft w:val="480"/>
          <w:marRight w:val="0"/>
          <w:marTop w:val="0"/>
          <w:marBottom w:val="0"/>
          <w:divBdr>
            <w:top w:val="none" w:sz="0" w:space="0" w:color="auto"/>
            <w:left w:val="none" w:sz="0" w:space="0" w:color="auto"/>
            <w:bottom w:val="none" w:sz="0" w:space="0" w:color="auto"/>
            <w:right w:val="none" w:sz="0" w:space="0" w:color="auto"/>
          </w:divBdr>
        </w:div>
        <w:div w:id="822359020">
          <w:marLeft w:val="480"/>
          <w:marRight w:val="0"/>
          <w:marTop w:val="0"/>
          <w:marBottom w:val="0"/>
          <w:divBdr>
            <w:top w:val="none" w:sz="0" w:space="0" w:color="auto"/>
            <w:left w:val="none" w:sz="0" w:space="0" w:color="auto"/>
            <w:bottom w:val="none" w:sz="0" w:space="0" w:color="auto"/>
            <w:right w:val="none" w:sz="0" w:space="0" w:color="auto"/>
          </w:divBdr>
        </w:div>
        <w:div w:id="902176215">
          <w:marLeft w:val="480"/>
          <w:marRight w:val="0"/>
          <w:marTop w:val="0"/>
          <w:marBottom w:val="0"/>
          <w:divBdr>
            <w:top w:val="none" w:sz="0" w:space="0" w:color="auto"/>
            <w:left w:val="none" w:sz="0" w:space="0" w:color="auto"/>
            <w:bottom w:val="none" w:sz="0" w:space="0" w:color="auto"/>
            <w:right w:val="none" w:sz="0" w:space="0" w:color="auto"/>
          </w:divBdr>
        </w:div>
        <w:div w:id="905456937">
          <w:marLeft w:val="480"/>
          <w:marRight w:val="0"/>
          <w:marTop w:val="0"/>
          <w:marBottom w:val="0"/>
          <w:divBdr>
            <w:top w:val="none" w:sz="0" w:space="0" w:color="auto"/>
            <w:left w:val="none" w:sz="0" w:space="0" w:color="auto"/>
            <w:bottom w:val="none" w:sz="0" w:space="0" w:color="auto"/>
            <w:right w:val="none" w:sz="0" w:space="0" w:color="auto"/>
          </w:divBdr>
        </w:div>
        <w:div w:id="961153656">
          <w:marLeft w:val="480"/>
          <w:marRight w:val="0"/>
          <w:marTop w:val="0"/>
          <w:marBottom w:val="0"/>
          <w:divBdr>
            <w:top w:val="none" w:sz="0" w:space="0" w:color="auto"/>
            <w:left w:val="none" w:sz="0" w:space="0" w:color="auto"/>
            <w:bottom w:val="none" w:sz="0" w:space="0" w:color="auto"/>
            <w:right w:val="none" w:sz="0" w:space="0" w:color="auto"/>
          </w:divBdr>
        </w:div>
        <w:div w:id="988677740">
          <w:marLeft w:val="480"/>
          <w:marRight w:val="0"/>
          <w:marTop w:val="0"/>
          <w:marBottom w:val="0"/>
          <w:divBdr>
            <w:top w:val="none" w:sz="0" w:space="0" w:color="auto"/>
            <w:left w:val="none" w:sz="0" w:space="0" w:color="auto"/>
            <w:bottom w:val="none" w:sz="0" w:space="0" w:color="auto"/>
            <w:right w:val="none" w:sz="0" w:space="0" w:color="auto"/>
          </w:divBdr>
        </w:div>
        <w:div w:id="1028869676">
          <w:marLeft w:val="480"/>
          <w:marRight w:val="0"/>
          <w:marTop w:val="0"/>
          <w:marBottom w:val="0"/>
          <w:divBdr>
            <w:top w:val="none" w:sz="0" w:space="0" w:color="auto"/>
            <w:left w:val="none" w:sz="0" w:space="0" w:color="auto"/>
            <w:bottom w:val="none" w:sz="0" w:space="0" w:color="auto"/>
            <w:right w:val="none" w:sz="0" w:space="0" w:color="auto"/>
          </w:divBdr>
        </w:div>
        <w:div w:id="1052847139">
          <w:marLeft w:val="480"/>
          <w:marRight w:val="0"/>
          <w:marTop w:val="0"/>
          <w:marBottom w:val="0"/>
          <w:divBdr>
            <w:top w:val="none" w:sz="0" w:space="0" w:color="auto"/>
            <w:left w:val="none" w:sz="0" w:space="0" w:color="auto"/>
            <w:bottom w:val="none" w:sz="0" w:space="0" w:color="auto"/>
            <w:right w:val="none" w:sz="0" w:space="0" w:color="auto"/>
          </w:divBdr>
        </w:div>
        <w:div w:id="1101801119">
          <w:marLeft w:val="480"/>
          <w:marRight w:val="0"/>
          <w:marTop w:val="0"/>
          <w:marBottom w:val="0"/>
          <w:divBdr>
            <w:top w:val="none" w:sz="0" w:space="0" w:color="auto"/>
            <w:left w:val="none" w:sz="0" w:space="0" w:color="auto"/>
            <w:bottom w:val="none" w:sz="0" w:space="0" w:color="auto"/>
            <w:right w:val="none" w:sz="0" w:space="0" w:color="auto"/>
          </w:divBdr>
        </w:div>
        <w:div w:id="1104378885">
          <w:marLeft w:val="480"/>
          <w:marRight w:val="0"/>
          <w:marTop w:val="0"/>
          <w:marBottom w:val="0"/>
          <w:divBdr>
            <w:top w:val="none" w:sz="0" w:space="0" w:color="auto"/>
            <w:left w:val="none" w:sz="0" w:space="0" w:color="auto"/>
            <w:bottom w:val="none" w:sz="0" w:space="0" w:color="auto"/>
            <w:right w:val="none" w:sz="0" w:space="0" w:color="auto"/>
          </w:divBdr>
        </w:div>
        <w:div w:id="1113206601">
          <w:marLeft w:val="480"/>
          <w:marRight w:val="0"/>
          <w:marTop w:val="0"/>
          <w:marBottom w:val="0"/>
          <w:divBdr>
            <w:top w:val="none" w:sz="0" w:space="0" w:color="auto"/>
            <w:left w:val="none" w:sz="0" w:space="0" w:color="auto"/>
            <w:bottom w:val="none" w:sz="0" w:space="0" w:color="auto"/>
            <w:right w:val="none" w:sz="0" w:space="0" w:color="auto"/>
          </w:divBdr>
        </w:div>
        <w:div w:id="1133406188">
          <w:marLeft w:val="480"/>
          <w:marRight w:val="0"/>
          <w:marTop w:val="0"/>
          <w:marBottom w:val="0"/>
          <w:divBdr>
            <w:top w:val="none" w:sz="0" w:space="0" w:color="auto"/>
            <w:left w:val="none" w:sz="0" w:space="0" w:color="auto"/>
            <w:bottom w:val="none" w:sz="0" w:space="0" w:color="auto"/>
            <w:right w:val="none" w:sz="0" w:space="0" w:color="auto"/>
          </w:divBdr>
        </w:div>
        <w:div w:id="1142843989">
          <w:marLeft w:val="480"/>
          <w:marRight w:val="0"/>
          <w:marTop w:val="0"/>
          <w:marBottom w:val="0"/>
          <w:divBdr>
            <w:top w:val="none" w:sz="0" w:space="0" w:color="auto"/>
            <w:left w:val="none" w:sz="0" w:space="0" w:color="auto"/>
            <w:bottom w:val="none" w:sz="0" w:space="0" w:color="auto"/>
            <w:right w:val="none" w:sz="0" w:space="0" w:color="auto"/>
          </w:divBdr>
        </w:div>
        <w:div w:id="1180464615">
          <w:marLeft w:val="480"/>
          <w:marRight w:val="0"/>
          <w:marTop w:val="0"/>
          <w:marBottom w:val="0"/>
          <w:divBdr>
            <w:top w:val="none" w:sz="0" w:space="0" w:color="auto"/>
            <w:left w:val="none" w:sz="0" w:space="0" w:color="auto"/>
            <w:bottom w:val="none" w:sz="0" w:space="0" w:color="auto"/>
            <w:right w:val="none" w:sz="0" w:space="0" w:color="auto"/>
          </w:divBdr>
        </w:div>
        <w:div w:id="1181971722">
          <w:marLeft w:val="480"/>
          <w:marRight w:val="0"/>
          <w:marTop w:val="0"/>
          <w:marBottom w:val="0"/>
          <w:divBdr>
            <w:top w:val="none" w:sz="0" w:space="0" w:color="auto"/>
            <w:left w:val="none" w:sz="0" w:space="0" w:color="auto"/>
            <w:bottom w:val="none" w:sz="0" w:space="0" w:color="auto"/>
            <w:right w:val="none" w:sz="0" w:space="0" w:color="auto"/>
          </w:divBdr>
        </w:div>
        <w:div w:id="1185366969">
          <w:marLeft w:val="480"/>
          <w:marRight w:val="0"/>
          <w:marTop w:val="0"/>
          <w:marBottom w:val="0"/>
          <w:divBdr>
            <w:top w:val="none" w:sz="0" w:space="0" w:color="auto"/>
            <w:left w:val="none" w:sz="0" w:space="0" w:color="auto"/>
            <w:bottom w:val="none" w:sz="0" w:space="0" w:color="auto"/>
            <w:right w:val="none" w:sz="0" w:space="0" w:color="auto"/>
          </w:divBdr>
        </w:div>
        <w:div w:id="1212420192">
          <w:marLeft w:val="480"/>
          <w:marRight w:val="0"/>
          <w:marTop w:val="0"/>
          <w:marBottom w:val="0"/>
          <w:divBdr>
            <w:top w:val="none" w:sz="0" w:space="0" w:color="auto"/>
            <w:left w:val="none" w:sz="0" w:space="0" w:color="auto"/>
            <w:bottom w:val="none" w:sz="0" w:space="0" w:color="auto"/>
            <w:right w:val="none" w:sz="0" w:space="0" w:color="auto"/>
          </w:divBdr>
        </w:div>
        <w:div w:id="1225340265">
          <w:marLeft w:val="480"/>
          <w:marRight w:val="0"/>
          <w:marTop w:val="0"/>
          <w:marBottom w:val="0"/>
          <w:divBdr>
            <w:top w:val="none" w:sz="0" w:space="0" w:color="auto"/>
            <w:left w:val="none" w:sz="0" w:space="0" w:color="auto"/>
            <w:bottom w:val="none" w:sz="0" w:space="0" w:color="auto"/>
            <w:right w:val="none" w:sz="0" w:space="0" w:color="auto"/>
          </w:divBdr>
        </w:div>
        <w:div w:id="1286891901">
          <w:marLeft w:val="480"/>
          <w:marRight w:val="0"/>
          <w:marTop w:val="0"/>
          <w:marBottom w:val="0"/>
          <w:divBdr>
            <w:top w:val="none" w:sz="0" w:space="0" w:color="auto"/>
            <w:left w:val="none" w:sz="0" w:space="0" w:color="auto"/>
            <w:bottom w:val="none" w:sz="0" w:space="0" w:color="auto"/>
            <w:right w:val="none" w:sz="0" w:space="0" w:color="auto"/>
          </w:divBdr>
        </w:div>
        <w:div w:id="1313025610">
          <w:marLeft w:val="480"/>
          <w:marRight w:val="0"/>
          <w:marTop w:val="0"/>
          <w:marBottom w:val="0"/>
          <w:divBdr>
            <w:top w:val="none" w:sz="0" w:space="0" w:color="auto"/>
            <w:left w:val="none" w:sz="0" w:space="0" w:color="auto"/>
            <w:bottom w:val="none" w:sz="0" w:space="0" w:color="auto"/>
            <w:right w:val="none" w:sz="0" w:space="0" w:color="auto"/>
          </w:divBdr>
        </w:div>
        <w:div w:id="1326738612">
          <w:marLeft w:val="480"/>
          <w:marRight w:val="0"/>
          <w:marTop w:val="0"/>
          <w:marBottom w:val="0"/>
          <w:divBdr>
            <w:top w:val="none" w:sz="0" w:space="0" w:color="auto"/>
            <w:left w:val="none" w:sz="0" w:space="0" w:color="auto"/>
            <w:bottom w:val="none" w:sz="0" w:space="0" w:color="auto"/>
            <w:right w:val="none" w:sz="0" w:space="0" w:color="auto"/>
          </w:divBdr>
        </w:div>
        <w:div w:id="1421489053">
          <w:marLeft w:val="480"/>
          <w:marRight w:val="0"/>
          <w:marTop w:val="0"/>
          <w:marBottom w:val="0"/>
          <w:divBdr>
            <w:top w:val="none" w:sz="0" w:space="0" w:color="auto"/>
            <w:left w:val="none" w:sz="0" w:space="0" w:color="auto"/>
            <w:bottom w:val="none" w:sz="0" w:space="0" w:color="auto"/>
            <w:right w:val="none" w:sz="0" w:space="0" w:color="auto"/>
          </w:divBdr>
        </w:div>
        <w:div w:id="1465082948">
          <w:marLeft w:val="480"/>
          <w:marRight w:val="0"/>
          <w:marTop w:val="0"/>
          <w:marBottom w:val="0"/>
          <w:divBdr>
            <w:top w:val="none" w:sz="0" w:space="0" w:color="auto"/>
            <w:left w:val="none" w:sz="0" w:space="0" w:color="auto"/>
            <w:bottom w:val="none" w:sz="0" w:space="0" w:color="auto"/>
            <w:right w:val="none" w:sz="0" w:space="0" w:color="auto"/>
          </w:divBdr>
        </w:div>
        <w:div w:id="1484657680">
          <w:marLeft w:val="480"/>
          <w:marRight w:val="0"/>
          <w:marTop w:val="0"/>
          <w:marBottom w:val="0"/>
          <w:divBdr>
            <w:top w:val="none" w:sz="0" w:space="0" w:color="auto"/>
            <w:left w:val="none" w:sz="0" w:space="0" w:color="auto"/>
            <w:bottom w:val="none" w:sz="0" w:space="0" w:color="auto"/>
            <w:right w:val="none" w:sz="0" w:space="0" w:color="auto"/>
          </w:divBdr>
        </w:div>
        <w:div w:id="1545095150">
          <w:marLeft w:val="480"/>
          <w:marRight w:val="0"/>
          <w:marTop w:val="0"/>
          <w:marBottom w:val="0"/>
          <w:divBdr>
            <w:top w:val="none" w:sz="0" w:space="0" w:color="auto"/>
            <w:left w:val="none" w:sz="0" w:space="0" w:color="auto"/>
            <w:bottom w:val="none" w:sz="0" w:space="0" w:color="auto"/>
            <w:right w:val="none" w:sz="0" w:space="0" w:color="auto"/>
          </w:divBdr>
        </w:div>
        <w:div w:id="1545096579">
          <w:marLeft w:val="480"/>
          <w:marRight w:val="0"/>
          <w:marTop w:val="0"/>
          <w:marBottom w:val="0"/>
          <w:divBdr>
            <w:top w:val="none" w:sz="0" w:space="0" w:color="auto"/>
            <w:left w:val="none" w:sz="0" w:space="0" w:color="auto"/>
            <w:bottom w:val="none" w:sz="0" w:space="0" w:color="auto"/>
            <w:right w:val="none" w:sz="0" w:space="0" w:color="auto"/>
          </w:divBdr>
        </w:div>
        <w:div w:id="1640309032">
          <w:marLeft w:val="480"/>
          <w:marRight w:val="0"/>
          <w:marTop w:val="0"/>
          <w:marBottom w:val="0"/>
          <w:divBdr>
            <w:top w:val="none" w:sz="0" w:space="0" w:color="auto"/>
            <w:left w:val="none" w:sz="0" w:space="0" w:color="auto"/>
            <w:bottom w:val="none" w:sz="0" w:space="0" w:color="auto"/>
            <w:right w:val="none" w:sz="0" w:space="0" w:color="auto"/>
          </w:divBdr>
        </w:div>
        <w:div w:id="1689288043">
          <w:marLeft w:val="480"/>
          <w:marRight w:val="0"/>
          <w:marTop w:val="0"/>
          <w:marBottom w:val="0"/>
          <w:divBdr>
            <w:top w:val="none" w:sz="0" w:space="0" w:color="auto"/>
            <w:left w:val="none" w:sz="0" w:space="0" w:color="auto"/>
            <w:bottom w:val="none" w:sz="0" w:space="0" w:color="auto"/>
            <w:right w:val="none" w:sz="0" w:space="0" w:color="auto"/>
          </w:divBdr>
        </w:div>
      </w:divsChild>
    </w:div>
    <w:div w:id="1156650231">
      <w:bodyDiv w:val="1"/>
      <w:marLeft w:val="0"/>
      <w:marRight w:val="0"/>
      <w:marTop w:val="0"/>
      <w:marBottom w:val="0"/>
      <w:divBdr>
        <w:top w:val="none" w:sz="0" w:space="0" w:color="auto"/>
        <w:left w:val="none" w:sz="0" w:space="0" w:color="auto"/>
        <w:bottom w:val="none" w:sz="0" w:space="0" w:color="auto"/>
        <w:right w:val="none" w:sz="0" w:space="0" w:color="auto"/>
      </w:divBdr>
    </w:div>
    <w:div w:id="1157267185">
      <w:bodyDiv w:val="1"/>
      <w:marLeft w:val="0"/>
      <w:marRight w:val="0"/>
      <w:marTop w:val="0"/>
      <w:marBottom w:val="0"/>
      <w:divBdr>
        <w:top w:val="none" w:sz="0" w:space="0" w:color="auto"/>
        <w:left w:val="none" w:sz="0" w:space="0" w:color="auto"/>
        <w:bottom w:val="none" w:sz="0" w:space="0" w:color="auto"/>
        <w:right w:val="none" w:sz="0" w:space="0" w:color="auto"/>
      </w:divBdr>
    </w:div>
    <w:div w:id="1157498814">
      <w:bodyDiv w:val="1"/>
      <w:marLeft w:val="0"/>
      <w:marRight w:val="0"/>
      <w:marTop w:val="0"/>
      <w:marBottom w:val="0"/>
      <w:divBdr>
        <w:top w:val="none" w:sz="0" w:space="0" w:color="auto"/>
        <w:left w:val="none" w:sz="0" w:space="0" w:color="auto"/>
        <w:bottom w:val="none" w:sz="0" w:space="0" w:color="auto"/>
        <w:right w:val="none" w:sz="0" w:space="0" w:color="auto"/>
      </w:divBdr>
    </w:div>
    <w:div w:id="1157651484">
      <w:bodyDiv w:val="1"/>
      <w:marLeft w:val="0"/>
      <w:marRight w:val="0"/>
      <w:marTop w:val="0"/>
      <w:marBottom w:val="0"/>
      <w:divBdr>
        <w:top w:val="none" w:sz="0" w:space="0" w:color="auto"/>
        <w:left w:val="none" w:sz="0" w:space="0" w:color="auto"/>
        <w:bottom w:val="none" w:sz="0" w:space="0" w:color="auto"/>
        <w:right w:val="none" w:sz="0" w:space="0" w:color="auto"/>
      </w:divBdr>
    </w:div>
    <w:div w:id="1157956654">
      <w:bodyDiv w:val="1"/>
      <w:marLeft w:val="0"/>
      <w:marRight w:val="0"/>
      <w:marTop w:val="0"/>
      <w:marBottom w:val="0"/>
      <w:divBdr>
        <w:top w:val="none" w:sz="0" w:space="0" w:color="auto"/>
        <w:left w:val="none" w:sz="0" w:space="0" w:color="auto"/>
        <w:bottom w:val="none" w:sz="0" w:space="0" w:color="auto"/>
        <w:right w:val="none" w:sz="0" w:space="0" w:color="auto"/>
      </w:divBdr>
    </w:div>
    <w:div w:id="1158302603">
      <w:bodyDiv w:val="1"/>
      <w:marLeft w:val="0"/>
      <w:marRight w:val="0"/>
      <w:marTop w:val="0"/>
      <w:marBottom w:val="0"/>
      <w:divBdr>
        <w:top w:val="none" w:sz="0" w:space="0" w:color="auto"/>
        <w:left w:val="none" w:sz="0" w:space="0" w:color="auto"/>
        <w:bottom w:val="none" w:sz="0" w:space="0" w:color="auto"/>
        <w:right w:val="none" w:sz="0" w:space="0" w:color="auto"/>
      </w:divBdr>
    </w:div>
    <w:div w:id="1158426125">
      <w:bodyDiv w:val="1"/>
      <w:marLeft w:val="0"/>
      <w:marRight w:val="0"/>
      <w:marTop w:val="0"/>
      <w:marBottom w:val="0"/>
      <w:divBdr>
        <w:top w:val="none" w:sz="0" w:space="0" w:color="auto"/>
        <w:left w:val="none" w:sz="0" w:space="0" w:color="auto"/>
        <w:bottom w:val="none" w:sz="0" w:space="0" w:color="auto"/>
        <w:right w:val="none" w:sz="0" w:space="0" w:color="auto"/>
      </w:divBdr>
    </w:div>
    <w:div w:id="1158692279">
      <w:bodyDiv w:val="1"/>
      <w:marLeft w:val="0"/>
      <w:marRight w:val="0"/>
      <w:marTop w:val="0"/>
      <w:marBottom w:val="0"/>
      <w:divBdr>
        <w:top w:val="none" w:sz="0" w:space="0" w:color="auto"/>
        <w:left w:val="none" w:sz="0" w:space="0" w:color="auto"/>
        <w:bottom w:val="none" w:sz="0" w:space="0" w:color="auto"/>
        <w:right w:val="none" w:sz="0" w:space="0" w:color="auto"/>
      </w:divBdr>
    </w:div>
    <w:div w:id="1158771050">
      <w:bodyDiv w:val="1"/>
      <w:marLeft w:val="0"/>
      <w:marRight w:val="0"/>
      <w:marTop w:val="0"/>
      <w:marBottom w:val="0"/>
      <w:divBdr>
        <w:top w:val="none" w:sz="0" w:space="0" w:color="auto"/>
        <w:left w:val="none" w:sz="0" w:space="0" w:color="auto"/>
        <w:bottom w:val="none" w:sz="0" w:space="0" w:color="auto"/>
        <w:right w:val="none" w:sz="0" w:space="0" w:color="auto"/>
      </w:divBdr>
    </w:div>
    <w:div w:id="1158881221">
      <w:bodyDiv w:val="1"/>
      <w:marLeft w:val="0"/>
      <w:marRight w:val="0"/>
      <w:marTop w:val="0"/>
      <w:marBottom w:val="0"/>
      <w:divBdr>
        <w:top w:val="none" w:sz="0" w:space="0" w:color="auto"/>
        <w:left w:val="none" w:sz="0" w:space="0" w:color="auto"/>
        <w:bottom w:val="none" w:sz="0" w:space="0" w:color="auto"/>
        <w:right w:val="none" w:sz="0" w:space="0" w:color="auto"/>
      </w:divBdr>
    </w:div>
    <w:div w:id="1158887843">
      <w:bodyDiv w:val="1"/>
      <w:marLeft w:val="0"/>
      <w:marRight w:val="0"/>
      <w:marTop w:val="0"/>
      <w:marBottom w:val="0"/>
      <w:divBdr>
        <w:top w:val="none" w:sz="0" w:space="0" w:color="auto"/>
        <w:left w:val="none" w:sz="0" w:space="0" w:color="auto"/>
        <w:bottom w:val="none" w:sz="0" w:space="0" w:color="auto"/>
        <w:right w:val="none" w:sz="0" w:space="0" w:color="auto"/>
      </w:divBdr>
    </w:div>
    <w:div w:id="1159074378">
      <w:bodyDiv w:val="1"/>
      <w:marLeft w:val="0"/>
      <w:marRight w:val="0"/>
      <w:marTop w:val="0"/>
      <w:marBottom w:val="0"/>
      <w:divBdr>
        <w:top w:val="none" w:sz="0" w:space="0" w:color="auto"/>
        <w:left w:val="none" w:sz="0" w:space="0" w:color="auto"/>
        <w:bottom w:val="none" w:sz="0" w:space="0" w:color="auto"/>
        <w:right w:val="none" w:sz="0" w:space="0" w:color="auto"/>
      </w:divBdr>
    </w:div>
    <w:div w:id="1159080257">
      <w:bodyDiv w:val="1"/>
      <w:marLeft w:val="0"/>
      <w:marRight w:val="0"/>
      <w:marTop w:val="0"/>
      <w:marBottom w:val="0"/>
      <w:divBdr>
        <w:top w:val="none" w:sz="0" w:space="0" w:color="auto"/>
        <w:left w:val="none" w:sz="0" w:space="0" w:color="auto"/>
        <w:bottom w:val="none" w:sz="0" w:space="0" w:color="auto"/>
        <w:right w:val="none" w:sz="0" w:space="0" w:color="auto"/>
      </w:divBdr>
    </w:div>
    <w:div w:id="1160537237">
      <w:bodyDiv w:val="1"/>
      <w:marLeft w:val="0"/>
      <w:marRight w:val="0"/>
      <w:marTop w:val="0"/>
      <w:marBottom w:val="0"/>
      <w:divBdr>
        <w:top w:val="none" w:sz="0" w:space="0" w:color="auto"/>
        <w:left w:val="none" w:sz="0" w:space="0" w:color="auto"/>
        <w:bottom w:val="none" w:sz="0" w:space="0" w:color="auto"/>
        <w:right w:val="none" w:sz="0" w:space="0" w:color="auto"/>
      </w:divBdr>
    </w:div>
    <w:div w:id="1160737093">
      <w:bodyDiv w:val="1"/>
      <w:marLeft w:val="0"/>
      <w:marRight w:val="0"/>
      <w:marTop w:val="0"/>
      <w:marBottom w:val="0"/>
      <w:divBdr>
        <w:top w:val="none" w:sz="0" w:space="0" w:color="auto"/>
        <w:left w:val="none" w:sz="0" w:space="0" w:color="auto"/>
        <w:bottom w:val="none" w:sz="0" w:space="0" w:color="auto"/>
        <w:right w:val="none" w:sz="0" w:space="0" w:color="auto"/>
      </w:divBdr>
    </w:div>
    <w:div w:id="1161041141">
      <w:bodyDiv w:val="1"/>
      <w:marLeft w:val="0"/>
      <w:marRight w:val="0"/>
      <w:marTop w:val="0"/>
      <w:marBottom w:val="0"/>
      <w:divBdr>
        <w:top w:val="none" w:sz="0" w:space="0" w:color="auto"/>
        <w:left w:val="none" w:sz="0" w:space="0" w:color="auto"/>
        <w:bottom w:val="none" w:sz="0" w:space="0" w:color="auto"/>
        <w:right w:val="none" w:sz="0" w:space="0" w:color="auto"/>
      </w:divBdr>
    </w:div>
    <w:div w:id="1161433106">
      <w:bodyDiv w:val="1"/>
      <w:marLeft w:val="0"/>
      <w:marRight w:val="0"/>
      <w:marTop w:val="0"/>
      <w:marBottom w:val="0"/>
      <w:divBdr>
        <w:top w:val="none" w:sz="0" w:space="0" w:color="auto"/>
        <w:left w:val="none" w:sz="0" w:space="0" w:color="auto"/>
        <w:bottom w:val="none" w:sz="0" w:space="0" w:color="auto"/>
        <w:right w:val="none" w:sz="0" w:space="0" w:color="auto"/>
      </w:divBdr>
    </w:div>
    <w:div w:id="1161578786">
      <w:bodyDiv w:val="1"/>
      <w:marLeft w:val="0"/>
      <w:marRight w:val="0"/>
      <w:marTop w:val="0"/>
      <w:marBottom w:val="0"/>
      <w:divBdr>
        <w:top w:val="none" w:sz="0" w:space="0" w:color="auto"/>
        <w:left w:val="none" w:sz="0" w:space="0" w:color="auto"/>
        <w:bottom w:val="none" w:sz="0" w:space="0" w:color="auto"/>
        <w:right w:val="none" w:sz="0" w:space="0" w:color="auto"/>
      </w:divBdr>
    </w:div>
    <w:div w:id="1161585260">
      <w:bodyDiv w:val="1"/>
      <w:marLeft w:val="0"/>
      <w:marRight w:val="0"/>
      <w:marTop w:val="0"/>
      <w:marBottom w:val="0"/>
      <w:divBdr>
        <w:top w:val="none" w:sz="0" w:space="0" w:color="auto"/>
        <w:left w:val="none" w:sz="0" w:space="0" w:color="auto"/>
        <w:bottom w:val="none" w:sz="0" w:space="0" w:color="auto"/>
        <w:right w:val="none" w:sz="0" w:space="0" w:color="auto"/>
      </w:divBdr>
    </w:div>
    <w:div w:id="1161627252">
      <w:bodyDiv w:val="1"/>
      <w:marLeft w:val="0"/>
      <w:marRight w:val="0"/>
      <w:marTop w:val="0"/>
      <w:marBottom w:val="0"/>
      <w:divBdr>
        <w:top w:val="none" w:sz="0" w:space="0" w:color="auto"/>
        <w:left w:val="none" w:sz="0" w:space="0" w:color="auto"/>
        <w:bottom w:val="none" w:sz="0" w:space="0" w:color="auto"/>
        <w:right w:val="none" w:sz="0" w:space="0" w:color="auto"/>
      </w:divBdr>
    </w:div>
    <w:div w:id="1161894181">
      <w:bodyDiv w:val="1"/>
      <w:marLeft w:val="0"/>
      <w:marRight w:val="0"/>
      <w:marTop w:val="0"/>
      <w:marBottom w:val="0"/>
      <w:divBdr>
        <w:top w:val="none" w:sz="0" w:space="0" w:color="auto"/>
        <w:left w:val="none" w:sz="0" w:space="0" w:color="auto"/>
        <w:bottom w:val="none" w:sz="0" w:space="0" w:color="auto"/>
        <w:right w:val="none" w:sz="0" w:space="0" w:color="auto"/>
      </w:divBdr>
    </w:div>
    <w:div w:id="1161966679">
      <w:bodyDiv w:val="1"/>
      <w:marLeft w:val="0"/>
      <w:marRight w:val="0"/>
      <w:marTop w:val="0"/>
      <w:marBottom w:val="0"/>
      <w:divBdr>
        <w:top w:val="none" w:sz="0" w:space="0" w:color="auto"/>
        <w:left w:val="none" w:sz="0" w:space="0" w:color="auto"/>
        <w:bottom w:val="none" w:sz="0" w:space="0" w:color="auto"/>
        <w:right w:val="none" w:sz="0" w:space="0" w:color="auto"/>
      </w:divBdr>
      <w:divsChild>
        <w:div w:id="18043525">
          <w:marLeft w:val="480"/>
          <w:marRight w:val="0"/>
          <w:marTop w:val="0"/>
          <w:marBottom w:val="0"/>
          <w:divBdr>
            <w:top w:val="none" w:sz="0" w:space="0" w:color="auto"/>
            <w:left w:val="none" w:sz="0" w:space="0" w:color="auto"/>
            <w:bottom w:val="none" w:sz="0" w:space="0" w:color="auto"/>
            <w:right w:val="none" w:sz="0" w:space="0" w:color="auto"/>
          </w:divBdr>
        </w:div>
        <w:div w:id="99032624">
          <w:marLeft w:val="480"/>
          <w:marRight w:val="0"/>
          <w:marTop w:val="0"/>
          <w:marBottom w:val="0"/>
          <w:divBdr>
            <w:top w:val="none" w:sz="0" w:space="0" w:color="auto"/>
            <w:left w:val="none" w:sz="0" w:space="0" w:color="auto"/>
            <w:bottom w:val="none" w:sz="0" w:space="0" w:color="auto"/>
            <w:right w:val="none" w:sz="0" w:space="0" w:color="auto"/>
          </w:divBdr>
        </w:div>
        <w:div w:id="141848407">
          <w:marLeft w:val="480"/>
          <w:marRight w:val="0"/>
          <w:marTop w:val="0"/>
          <w:marBottom w:val="0"/>
          <w:divBdr>
            <w:top w:val="none" w:sz="0" w:space="0" w:color="auto"/>
            <w:left w:val="none" w:sz="0" w:space="0" w:color="auto"/>
            <w:bottom w:val="none" w:sz="0" w:space="0" w:color="auto"/>
            <w:right w:val="none" w:sz="0" w:space="0" w:color="auto"/>
          </w:divBdr>
        </w:div>
        <w:div w:id="151022399">
          <w:marLeft w:val="480"/>
          <w:marRight w:val="0"/>
          <w:marTop w:val="0"/>
          <w:marBottom w:val="0"/>
          <w:divBdr>
            <w:top w:val="none" w:sz="0" w:space="0" w:color="auto"/>
            <w:left w:val="none" w:sz="0" w:space="0" w:color="auto"/>
            <w:bottom w:val="none" w:sz="0" w:space="0" w:color="auto"/>
            <w:right w:val="none" w:sz="0" w:space="0" w:color="auto"/>
          </w:divBdr>
        </w:div>
        <w:div w:id="151992379">
          <w:marLeft w:val="480"/>
          <w:marRight w:val="0"/>
          <w:marTop w:val="0"/>
          <w:marBottom w:val="0"/>
          <w:divBdr>
            <w:top w:val="none" w:sz="0" w:space="0" w:color="auto"/>
            <w:left w:val="none" w:sz="0" w:space="0" w:color="auto"/>
            <w:bottom w:val="none" w:sz="0" w:space="0" w:color="auto"/>
            <w:right w:val="none" w:sz="0" w:space="0" w:color="auto"/>
          </w:divBdr>
        </w:div>
        <w:div w:id="172499540">
          <w:marLeft w:val="480"/>
          <w:marRight w:val="0"/>
          <w:marTop w:val="0"/>
          <w:marBottom w:val="0"/>
          <w:divBdr>
            <w:top w:val="none" w:sz="0" w:space="0" w:color="auto"/>
            <w:left w:val="none" w:sz="0" w:space="0" w:color="auto"/>
            <w:bottom w:val="none" w:sz="0" w:space="0" w:color="auto"/>
            <w:right w:val="none" w:sz="0" w:space="0" w:color="auto"/>
          </w:divBdr>
        </w:div>
        <w:div w:id="177231304">
          <w:marLeft w:val="480"/>
          <w:marRight w:val="0"/>
          <w:marTop w:val="0"/>
          <w:marBottom w:val="0"/>
          <w:divBdr>
            <w:top w:val="none" w:sz="0" w:space="0" w:color="auto"/>
            <w:left w:val="none" w:sz="0" w:space="0" w:color="auto"/>
            <w:bottom w:val="none" w:sz="0" w:space="0" w:color="auto"/>
            <w:right w:val="none" w:sz="0" w:space="0" w:color="auto"/>
          </w:divBdr>
        </w:div>
        <w:div w:id="222789512">
          <w:marLeft w:val="480"/>
          <w:marRight w:val="0"/>
          <w:marTop w:val="0"/>
          <w:marBottom w:val="0"/>
          <w:divBdr>
            <w:top w:val="none" w:sz="0" w:space="0" w:color="auto"/>
            <w:left w:val="none" w:sz="0" w:space="0" w:color="auto"/>
            <w:bottom w:val="none" w:sz="0" w:space="0" w:color="auto"/>
            <w:right w:val="none" w:sz="0" w:space="0" w:color="auto"/>
          </w:divBdr>
        </w:div>
        <w:div w:id="258027088">
          <w:marLeft w:val="480"/>
          <w:marRight w:val="0"/>
          <w:marTop w:val="0"/>
          <w:marBottom w:val="0"/>
          <w:divBdr>
            <w:top w:val="none" w:sz="0" w:space="0" w:color="auto"/>
            <w:left w:val="none" w:sz="0" w:space="0" w:color="auto"/>
            <w:bottom w:val="none" w:sz="0" w:space="0" w:color="auto"/>
            <w:right w:val="none" w:sz="0" w:space="0" w:color="auto"/>
          </w:divBdr>
        </w:div>
        <w:div w:id="274752446">
          <w:marLeft w:val="480"/>
          <w:marRight w:val="0"/>
          <w:marTop w:val="0"/>
          <w:marBottom w:val="0"/>
          <w:divBdr>
            <w:top w:val="none" w:sz="0" w:space="0" w:color="auto"/>
            <w:left w:val="none" w:sz="0" w:space="0" w:color="auto"/>
            <w:bottom w:val="none" w:sz="0" w:space="0" w:color="auto"/>
            <w:right w:val="none" w:sz="0" w:space="0" w:color="auto"/>
          </w:divBdr>
        </w:div>
        <w:div w:id="322856975">
          <w:marLeft w:val="480"/>
          <w:marRight w:val="0"/>
          <w:marTop w:val="0"/>
          <w:marBottom w:val="0"/>
          <w:divBdr>
            <w:top w:val="none" w:sz="0" w:space="0" w:color="auto"/>
            <w:left w:val="none" w:sz="0" w:space="0" w:color="auto"/>
            <w:bottom w:val="none" w:sz="0" w:space="0" w:color="auto"/>
            <w:right w:val="none" w:sz="0" w:space="0" w:color="auto"/>
          </w:divBdr>
        </w:div>
        <w:div w:id="363755866">
          <w:marLeft w:val="480"/>
          <w:marRight w:val="0"/>
          <w:marTop w:val="0"/>
          <w:marBottom w:val="0"/>
          <w:divBdr>
            <w:top w:val="none" w:sz="0" w:space="0" w:color="auto"/>
            <w:left w:val="none" w:sz="0" w:space="0" w:color="auto"/>
            <w:bottom w:val="none" w:sz="0" w:space="0" w:color="auto"/>
            <w:right w:val="none" w:sz="0" w:space="0" w:color="auto"/>
          </w:divBdr>
        </w:div>
        <w:div w:id="370767785">
          <w:marLeft w:val="480"/>
          <w:marRight w:val="0"/>
          <w:marTop w:val="0"/>
          <w:marBottom w:val="0"/>
          <w:divBdr>
            <w:top w:val="none" w:sz="0" w:space="0" w:color="auto"/>
            <w:left w:val="none" w:sz="0" w:space="0" w:color="auto"/>
            <w:bottom w:val="none" w:sz="0" w:space="0" w:color="auto"/>
            <w:right w:val="none" w:sz="0" w:space="0" w:color="auto"/>
          </w:divBdr>
        </w:div>
        <w:div w:id="432171777">
          <w:marLeft w:val="480"/>
          <w:marRight w:val="0"/>
          <w:marTop w:val="0"/>
          <w:marBottom w:val="0"/>
          <w:divBdr>
            <w:top w:val="none" w:sz="0" w:space="0" w:color="auto"/>
            <w:left w:val="none" w:sz="0" w:space="0" w:color="auto"/>
            <w:bottom w:val="none" w:sz="0" w:space="0" w:color="auto"/>
            <w:right w:val="none" w:sz="0" w:space="0" w:color="auto"/>
          </w:divBdr>
        </w:div>
        <w:div w:id="466627359">
          <w:marLeft w:val="480"/>
          <w:marRight w:val="0"/>
          <w:marTop w:val="0"/>
          <w:marBottom w:val="0"/>
          <w:divBdr>
            <w:top w:val="none" w:sz="0" w:space="0" w:color="auto"/>
            <w:left w:val="none" w:sz="0" w:space="0" w:color="auto"/>
            <w:bottom w:val="none" w:sz="0" w:space="0" w:color="auto"/>
            <w:right w:val="none" w:sz="0" w:space="0" w:color="auto"/>
          </w:divBdr>
        </w:div>
        <w:div w:id="509492636">
          <w:marLeft w:val="480"/>
          <w:marRight w:val="0"/>
          <w:marTop w:val="0"/>
          <w:marBottom w:val="0"/>
          <w:divBdr>
            <w:top w:val="none" w:sz="0" w:space="0" w:color="auto"/>
            <w:left w:val="none" w:sz="0" w:space="0" w:color="auto"/>
            <w:bottom w:val="none" w:sz="0" w:space="0" w:color="auto"/>
            <w:right w:val="none" w:sz="0" w:space="0" w:color="auto"/>
          </w:divBdr>
        </w:div>
        <w:div w:id="569271907">
          <w:marLeft w:val="480"/>
          <w:marRight w:val="0"/>
          <w:marTop w:val="0"/>
          <w:marBottom w:val="0"/>
          <w:divBdr>
            <w:top w:val="none" w:sz="0" w:space="0" w:color="auto"/>
            <w:left w:val="none" w:sz="0" w:space="0" w:color="auto"/>
            <w:bottom w:val="none" w:sz="0" w:space="0" w:color="auto"/>
            <w:right w:val="none" w:sz="0" w:space="0" w:color="auto"/>
          </w:divBdr>
        </w:div>
        <w:div w:id="595789158">
          <w:marLeft w:val="480"/>
          <w:marRight w:val="0"/>
          <w:marTop w:val="0"/>
          <w:marBottom w:val="0"/>
          <w:divBdr>
            <w:top w:val="none" w:sz="0" w:space="0" w:color="auto"/>
            <w:left w:val="none" w:sz="0" w:space="0" w:color="auto"/>
            <w:bottom w:val="none" w:sz="0" w:space="0" w:color="auto"/>
            <w:right w:val="none" w:sz="0" w:space="0" w:color="auto"/>
          </w:divBdr>
        </w:div>
        <w:div w:id="607547604">
          <w:marLeft w:val="480"/>
          <w:marRight w:val="0"/>
          <w:marTop w:val="0"/>
          <w:marBottom w:val="0"/>
          <w:divBdr>
            <w:top w:val="none" w:sz="0" w:space="0" w:color="auto"/>
            <w:left w:val="none" w:sz="0" w:space="0" w:color="auto"/>
            <w:bottom w:val="none" w:sz="0" w:space="0" w:color="auto"/>
            <w:right w:val="none" w:sz="0" w:space="0" w:color="auto"/>
          </w:divBdr>
        </w:div>
        <w:div w:id="628167049">
          <w:marLeft w:val="480"/>
          <w:marRight w:val="0"/>
          <w:marTop w:val="0"/>
          <w:marBottom w:val="0"/>
          <w:divBdr>
            <w:top w:val="none" w:sz="0" w:space="0" w:color="auto"/>
            <w:left w:val="none" w:sz="0" w:space="0" w:color="auto"/>
            <w:bottom w:val="none" w:sz="0" w:space="0" w:color="auto"/>
            <w:right w:val="none" w:sz="0" w:space="0" w:color="auto"/>
          </w:divBdr>
        </w:div>
        <w:div w:id="646782096">
          <w:marLeft w:val="480"/>
          <w:marRight w:val="0"/>
          <w:marTop w:val="0"/>
          <w:marBottom w:val="0"/>
          <w:divBdr>
            <w:top w:val="none" w:sz="0" w:space="0" w:color="auto"/>
            <w:left w:val="none" w:sz="0" w:space="0" w:color="auto"/>
            <w:bottom w:val="none" w:sz="0" w:space="0" w:color="auto"/>
            <w:right w:val="none" w:sz="0" w:space="0" w:color="auto"/>
          </w:divBdr>
        </w:div>
        <w:div w:id="649558178">
          <w:marLeft w:val="480"/>
          <w:marRight w:val="0"/>
          <w:marTop w:val="0"/>
          <w:marBottom w:val="0"/>
          <w:divBdr>
            <w:top w:val="none" w:sz="0" w:space="0" w:color="auto"/>
            <w:left w:val="none" w:sz="0" w:space="0" w:color="auto"/>
            <w:bottom w:val="none" w:sz="0" w:space="0" w:color="auto"/>
            <w:right w:val="none" w:sz="0" w:space="0" w:color="auto"/>
          </w:divBdr>
        </w:div>
        <w:div w:id="657029419">
          <w:marLeft w:val="480"/>
          <w:marRight w:val="0"/>
          <w:marTop w:val="0"/>
          <w:marBottom w:val="0"/>
          <w:divBdr>
            <w:top w:val="none" w:sz="0" w:space="0" w:color="auto"/>
            <w:left w:val="none" w:sz="0" w:space="0" w:color="auto"/>
            <w:bottom w:val="none" w:sz="0" w:space="0" w:color="auto"/>
            <w:right w:val="none" w:sz="0" w:space="0" w:color="auto"/>
          </w:divBdr>
        </w:div>
        <w:div w:id="683940150">
          <w:marLeft w:val="480"/>
          <w:marRight w:val="0"/>
          <w:marTop w:val="0"/>
          <w:marBottom w:val="0"/>
          <w:divBdr>
            <w:top w:val="none" w:sz="0" w:space="0" w:color="auto"/>
            <w:left w:val="none" w:sz="0" w:space="0" w:color="auto"/>
            <w:bottom w:val="none" w:sz="0" w:space="0" w:color="auto"/>
            <w:right w:val="none" w:sz="0" w:space="0" w:color="auto"/>
          </w:divBdr>
        </w:div>
        <w:div w:id="736900994">
          <w:marLeft w:val="480"/>
          <w:marRight w:val="0"/>
          <w:marTop w:val="0"/>
          <w:marBottom w:val="0"/>
          <w:divBdr>
            <w:top w:val="none" w:sz="0" w:space="0" w:color="auto"/>
            <w:left w:val="none" w:sz="0" w:space="0" w:color="auto"/>
            <w:bottom w:val="none" w:sz="0" w:space="0" w:color="auto"/>
            <w:right w:val="none" w:sz="0" w:space="0" w:color="auto"/>
          </w:divBdr>
        </w:div>
        <w:div w:id="754478688">
          <w:marLeft w:val="480"/>
          <w:marRight w:val="0"/>
          <w:marTop w:val="0"/>
          <w:marBottom w:val="0"/>
          <w:divBdr>
            <w:top w:val="none" w:sz="0" w:space="0" w:color="auto"/>
            <w:left w:val="none" w:sz="0" w:space="0" w:color="auto"/>
            <w:bottom w:val="none" w:sz="0" w:space="0" w:color="auto"/>
            <w:right w:val="none" w:sz="0" w:space="0" w:color="auto"/>
          </w:divBdr>
        </w:div>
        <w:div w:id="766315272">
          <w:marLeft w:val="480"/>
          <w:marRight w:val="0"/>
          <w:marTop w:val="0"/>
          <w:marBottom w:val="0"/>
          <w:divBdr>
            <w:top w:val="none" w:sz="0" w:space="0" w:color="auto"/>
            <w:left w:val="none" w:sz="0" w:space="0" w:color="auto"/>
            <w:bottom w:val="none" w:sz="0" w:space="0" w:color="auto"/>
            <w:right w:val="none" w:sz="0" w:space="0" w:color="auto"/>
          </w:divBdr>
        </w:div>
        <w:div w:id="795565000">
          <w:marLeft w:val="480"/>
          <w:marRight w:val="0"/>
          <w:marTop w:val="0"/>
          <w:marBottom w:val="0"/>
          <w:divBdr>
            <w:top w:val="none" w:sz="0" w:space="0" w:color="auto"/>
            <w:left w:val="none" w:sz="0" w:space="0" w:color="auto"/>
            <w:bottom w:val="none" w:sz="0" w:space="0" w:color="auto"/>
            <w:right w:val="none" w:sz="0" w:space="0" w:color="auto"/>
          </w:divBdr>
        </w:div>
        <w:div w:id="802816876">
          <w:marLeft w:val="480"/>
          <w:marRight w:val="0"/>
          <w:marTop w:val="0"/>
          <w:marBottom w:val="0"/>
          <w:divBdr>
            <w:top w:val="none" w:sz="0" w:space="0" w:color="auto"/>
            <w:left w:val="none" w:sz="0" w:space="0" w:color="auto"/>
            <w:bottom w:val="none" w:sz="0" w:space="0" w:color="auto"/>
            <w:right w:val="none" w:sz="0" w:space="0" w:color="auto"/>
          </w:divBdr>
        </w:div>
        <w:div w:id="812672639">
          <w:marLeft w:val="480"/>
          <w:marRight w:val="0"/>
          <w:marTop w:val="0"/>
          <w:marBottom w:val="0"/>
          <w:divBdr>
            <w:top w:val="none" w:sz="0" w:space="0" w:color="auto"/>
            <w:left w:val="none" w:sz="0" w:space="0" w:color="auto"/>
            <w:bottom w:val="none" w:sz="0" w:space="0" w:color="auto"/>
            <w:right w:val="none" w:sz="0" w:space="0" w:color="auto"/>
          </w:divBdr>
        </w:div>
        <w:div w:id="825820509">
          <w:marLeft w:val="480"/>
          <w:marRight w:val="0"/>
          <w:marTop w:val="0"/>
          <w:marBottom w:val="0"/>
          <w:divBdr>
            <w:top w:val="none" w:sz="0" w:space="0" w:color="auto"/>
            <w:left w:val="none" w:sz="0" w:space="0" w:color="auto"/>
            <w:bottom w:val="none" w:sz="0" w:space="0" w:color="auto"/>
            <w:right w:val="none" w:sz="0" w:space="0" w:color="auto"/>
          </w:divBdr>
        </w:div>
        <w:div w:id="871111924">
          <w:marLeft w:val="480"/>
          <w:marRight w:val="0"/>
          <w:marTop w:val="0"/>
          <w:marBottom w:val="0"/>
          <w:divBdr>
            <w:top w:val="none" w:sz="0" w:space="0" w:color="auto"/>
            <w:left w:val="none" w:sz="0" w:space="0" w:color="auto"/>
            <w:bottom w:val="none" w:sz="0" w:space="0" w:color="auto"/>
            <w:right w:val="none" w:sz="0" w:space="0" w:color="auto"/>
          </w:divBdr>
        </w:div>
        <w:div w:id="883713075">
          <w:marLeft w:val="480"/>
          <w:marRight w:val="0"/>
          <w:marTop w:val="0"/>
          <w:marBottom w:val="0"/>
          <w:divBdr>
            <w:top w:val="none" w:sz="0" w:space="0" w:color="auto"/>
            <w:left w:val="none" w:sz="0" w:space="0" w:color="auto"/>
            <w:bottom w:val="none" w:sz="0" w:space="0" w:color="auto"/>
            <w:right w:val="none" w:sz="0" w:space="0" w:color="auto"/>
          </w:divBdr>
        </w:div>
        <w:div w:id="888880227">
          <w:marLeft w:val="480"/>
          <w:marRight w:val="0"/>
          <w:marTop w:val="0"/>
          <w:marBottom w:val="0"/>
          <w:divBdr>
            <w:top w:val="none" w:sz="0" w:space="0" w:color="auto"/>
            <w:left w:val="none" w:sz="0" w:space="0" w:color="auto"/>
            <w:bottom w:val="none" w:sz="0" w:space="0" w:color="auto"/>
            <w:right w:val="none" w:sz="0" w:space="0" w:color="auto"/>
          </w:divBdr>
        </w:div>
        <w:div w:id="901599526">
          <w:marLeft w:val="480"/>
          <w:marRight w:val="0"/>
          <w:marTop w:val="0"/>
          <w:marBottom w:val="0"/>
          <w:divBdr>
            <w:top w:val="none" w:sz="0" w:space="0" w:color="auto"/>
            <w:left w:val="none" w:sz="0" w:space="0" w:color="auto"/>
            <w:bottom w:val="none" w:sz="0" w:space="0" w:color="auto"/>
            <w:right w:val="none" w:sz="0" w:space="0" w:color="auto"/>
          </w:divBdr>
        </w:div>
        <w:div w:id="903763594">
          <w:marLeft w:val="480"/>
          <w:marRight w:val="0"/>
          <w:marTop w:val="0"/>
          <w:marBottom w:val="0"/>
          <w:divBdr>
            <w:top w:val="none" w:sz="0" w:space="0" w:color="auto"/>
            <w:left w:val="none" w:sz="0" w:space="0" w:color="auto"/>
            <w:bottom w:val="none" w:sz="0" w:space="0" w:color="auto"/>
            <w:right w:val="none" w:sz="0" w:space="0" w:color="auto"/>
          </w:divBdr>
        </w:div>
        <w:div w:id="935402504">
          <w:marLeft w:val="480"/>
          <w:marRight w:val="0"/>
          <w:marTop w:val="0"/>
          <w:marBottom w:val="0"/>
          <w:divBdr>
            <w:top w:val="none" w:sz="0" w:space="0" w:color="auto"/>
            <w:left w:val="none" w:sz="0" w:space="0" w:color="auto"/>
            <w:bottom w:val="none" w:sz="0" w:space="0" w:color="auto"/>
            <w:right w:val="none" w:sz="0" w:space="0" w:color="auto"/>
          </w:divBdr>
        </w:div>
        <w:div w:id="936863612">
          <w:marLeft w:val="480"/>
          <w:marRight w:val="0"/>
          <w:marTop w:val="0"/>
          <w:marBottom w:val="0"/>
          <w:divBdr>
            <w:top w:val="none" w:sz="0" w:space="0" w:color="auto"/>
            <w:left w:val="none" w:sz="0" w:space="0" w:color="auto"/>
            <w:bottom w:val="none" w:sz="0" w:space="0" w:color="auto"/>
            <w:right w:val="none" w:sz="0" w:space="0" w:color="auto"/>
          </w:divBdr>
        </w:div>
        <w:div w:id="974916799">
          <w:marLeft w:val="480"/>
          <w:marRight w:val="0"/>
          <w:marTop w:val="0"/>
          <w:marBottom w:val="0"/>
          <w:divBdr>
            <w:top w:val="none" w:sz="0" w:space="0" w:color="auto"/>
            <w:left w:val="none" w:sz="0" w:space="0" w:color="auto"/>
            <w:bottom w:val="none" w:sz="0" w:space="0" w:color="auto"/>
            <w:right w:val="none" w:sz="0" w:space="0" w:color="auto"/>
          </w:divBdr>
        </w:div>
        <w:div w:id="975375654">
          <w:marLeft w:val="480"/>
          <w:marRight w:val="0"/>
          <w:marTop w:val="0"/>
          <w:marBottom w:val="0"/>
          <w:divBdr>
            <w:top w:val="none" w:sz="0" w:space="0" w:color="auto"/>
            <w:left w:val="none" w:sz="0" w:space="0" w:color="auto"/>
            <w:bottom w:val="none" w:sz="0" w:space="0" w:color="auto"/>
            <w:right w:val="none" w:sz="0" w:space="0" w:color="auto"/>
          </w:divBdr>
        </w:div>
        <w:div w:id="1027759141">
          <w:marLeft w:val="480"/>
          <w:marRight w:val="0"/>
          <w:marTop w:val="0"/>
          <w:marBottom w:val="0"/>
          <w:divBdr>
            <w:top w:val="none" w:sz="0" w:space="0" w:color="auto"/>
            <w:left w:val="none" w:sz="0" w:space="0" w:color="auto"/>
            <w:bottom w:val="none" w:sz="0" w:space="0" w:color="auto"/>
            <w:right w:val="none" w:sz="0" w:space="0" w:color="auto"/>
          </w:divBdr>
        </w:div>
        <w:div w:id="1071738582">
          <w:marLeft w:val="480"/>
          <w:marRight w:val="0"/>
          <w:marTop w:val="0"/>
          <w:marBottom w:val="0"/>
          <w:divBdr>
            <w:top w:val="none" w:sz="0" w:space="0" w:color="auto"/>
            <w:left w:val="none" w:sz="0" w:space="0" w:color="auto"/>
            <w:bottom w:val="none" w:sz="0" w:space="0" w:color="auto"/>
            <w:right w:val="none" w:sz="0" w:space="0" w:color="auto"/>
          </w:divBdr>
        </w:div>
        <w:div w:id="1141462836">
          <w:marLeft w:val="480"/>
          <w:marRight w:val="0"/>
          <w:marTop w:val="0"/>
          <w:marBottom w:val="0"/>
          <w:divBdr>
            <w:top w:val="none" w:sz="0" w:space="0" w:color="auto"/>
            <w:left w:val="none" w:sz="0" w:space="0" w:color="auto"/>
            <w:bottom w:val="none" w:sz="0" w:space="0" w:color="auto"/>
            <w:right w:val="none" w:sz="0" w:space="0" w:color="auto"/>
          </w:divBdr>
        </w:div>
        <w:div w:id="1161382859">
          <w:marLeft w:val="480"/>
          <w:marRight w:val="0"/>
          <w:marTop w:val="0"/>
          <w:marBottom w:val="0"/>
          <w:divBdr>
            <w:top w:val="none" w:sz="0" w:space="0" w:color="auto"/>
            <w:left w:val="none" w:sz="0" w:space="0" w:color="auto"/>
            <w:bottom w:val="none" w:sz="0" w:space="0" w:color="auto"/>
            <w:right w:val="none" w:sz="0" w:space="0" w:color="auto"/>
          </w:divBdr>
        </w:div>
        <w:div w:id="1191185727">
          <w:marLeft w:val="480"/>
          <w:marRight w:val="0"/>
          <w:marTop w:val="0"/>
          <w:marBottom w:val="0"/>
          <w:divBdr>
            <w:top w:val="none" w:sz="0" w:space="0" w:color="auto"/>
            <w:left w:val="none" w:sz="0" w:space="0" w:color="auto"/>
            <w:bottom w:val="none" w:sz="0" w:space="0" w:color="auto"/>
            <w:right w:val="none" w:sz="0" w:space="0" w:color="auto"/>
          </w:divBdr>
        </w:div>
        <w:div w:id="1194539607">
          <w:marLeft w:val="480"/>
          <w:marRight w:val="0"/>
          <w:marTop w:val="0"/>
          <w:marBottom w:val="0"/>
          <w:divBdr>
            <w:top w:val="none" w:sz="0" w:space="0" w:color="auto"/>
            <w:left w:val="none" w:sz="0" w:space="0" w:color="auto"/>
            <w:bottom w:val="none" w:sz="0" w:space="0" w:color="auto"/>
            <w:right w:val="none" w:sz="0" w:space="0" w:color="auto"/>
          </w:divBdr>
        </w:div>
        <w:div w:id="1280262462">
          <w:marLeft w:val="480"/>
          <w:marRight w:val="0"/>
          <w:marTop w:val="0"/>
          <w:marBottom w:val="0"/>
          <w:divBdr>
            <w:top w:val="none" w:sz="0" w:space="0" w:color="auto"/>
            <w:left w:val="none" w:sz="0" w:space="0" w:color="auto"/>
            <w:bottom w:val="none" w:sz="0" w:space="0" w:color="auto"/>
            <w:right w:val="none" w:sz="0" w:space="0" w:color="auto"/>
          </w:divBdr>
        </w:div>
        <w:div w:id="1341198069">
          <w:marLeft w:val="480"/>
          <w:marRight w:val="0"/>
          <w:marTop w:val="0"/>
          <w:marBottom w:val="0"/>
          <w:divBdr>
            <w:top w:val="none" w:sz="0" w:space="0" w:color="auto"/>
            <w:left w:val="none" w:sz="0" w:space="0" w:color="auto"/>
            <w:bottom w:val="none" w:sz="0" w:space="0" w:color="auto"/>
            <w:right w:val="none" w:sz="0" w:space="0" w:color="auto"/>
          </w:divBdr>
        </w:div>
        <w:div w:id="1341926656">
          <w:marLeft w:val="480"/>
          <w:marRight w:val="0"/>
          <w:marTop w:val="0"/>
          <w:marBottom w:val="0"/>
          <w:divBdr>
            <w:top w:val="none" w:sz="0" w:space="0" w:color="auto"/>
            <w:left w:val="none" w:sz="0" w:space="0" w:color="auto"/>
            <w:bottom w:val="none" w:sz="0" w:space="0" w:color="auto"/>
            <w:right w:val="none" w:sz="0" w:space="0" w:color="auto"/>
          </w:divBdr>
        </w:div>
        <w:div w:id="1387528548">
          <w:marLeft w:val="480"/>
          <w:marRight w:val="0"/>
          <w:marTop w:val="0"/>
          <w:marBottom w:val="0"/>
          <w:divBdr>
            <w:top w:val="none" w:sz="0" w:space="0" w:color="auto"/>
            <w:left w:val="none" w:sz="0" w:space="0" w:color="auto"/>
            <w:bottom w:val="none" w:sz="0" w:space="0" w:color="auto"/>
            <w:right w:val="none" w:sz="0" w:space="0" w:color="auto"/>
          </w:divBdr>
        </w:div>
        <w:div w:id="1395199291">
          <w:marLeft w:val="480"/>
          <w:marRight w:val="0"/>
          <w:marTop w:val="0"/>
          <w:marBottom w:val="0"/>
          <w:divBdr>
            <w:top w:val="none" w:sz="0" w:space="0" w:color="auto"/>
            <w:left w:val="none" w:sz="0" w:space="0" w:color="auto"/>
            <w:bottom w:val="none" w:sz="0" w:space="0" w:color="auto"/>
            <w:right w:val="none" w:sz="0" w:space="0" w:color="auto"/>
          </w:divBdr>
        </w:div>
        <w:div w:id="1415786264">
          <w:marLeft w:val="480"/>
          <w:marRight w:val="0"/>
          <w:marTop w:val="0"/>
          <w:marBottom w:val="0"/>
          <w:divBdr>
            <w:top w:val="none" w:sz="0" w:space="0" w:color="auto"/>
            <w:left w:val="none" w:sz="0" w:space="0" w:color="auto"/>
            <w:bottom w:val="none" w:sz="0" w:space="0" w:color="auto"/>
            <w:right w:val="none" w:sz="0" w:space="0" w:color="auto"/>
          </w:divBdr>
        </w:div>
        <w:div w:id="1431051689">
          <w:marLeft w:val="480"/>
          <w:marRight w:val="0"/>
          <w:marTop w:val="0"/>
          <w:marBottom w:val="0"/>
          <w:divBdr>
            <w:top w:val="none" w:sz="0" w:space="0" w:color="auto"/>
            <w:left w:val="none" w:sz="0" w:space="0" w:color="auto"/>
            <w:bottom w:val="none" w:sz="0" w:space="0" w:color="auto"/>
            <w:right w:val="none" w:sz="0" w:space="0" w:color="auto"/>
          </w:divBdr>
        </w:div>
        <w:div w:id="1444764385">
          <w:marLeft w:val="480"/>
          <w:marRight w:val="0"/>
          <w:marTop w:val="0"/>
          <w:marBottom w:val="0"/>
          <w:divBdr>
            <w:top w:val="none" w:sz="0" w:space="0" w:color="auto"/>
            <w:left w:val="none" w:sz="0" w:space="0" w:color="auto"/>
            <w:bottom w:val="none" w:sz="0" w:space="0" w:color="auto"/>
            <w:right w:val="none" w:sz="0" w:space="0" w:color="auto"/>
          </w:divBdr>
        </w:div>
        <w:div w:id="1550260611">
          <w:marLeft w:val="480"/>
          <w:marRight w:val="0"/>
          <w:marTop w:val="0"/>
          <w:marBottom w:val="0"/>
          <w:divBdr>
            <w:top w:val="none" w:sz="0" w:space="0" w:color="auto"/>
            <w:left w:val="none" w:sz="0" w:space="0" w:color="auto"/>
            <w:bottom w:val="none" w:sz="0" w:space="0" w:color="auto"/>
            <w:right w:val="none" w:sz="0" w:space="0" w:color="auto"/>
          </w:divBdr>
        </w:div>
        <w:div w:id="1586457097">
          <w:marLeft w:val="480"/>
          <w:marRight w:val="0"/>
          <w:marTop w:val="0"/>
          <w:marBottom w:val="0"/>
          <w:divBdr>
            <w:top w:val="none" w:sz="0" w:space="0" w:color="auto"/>
            <w:left w:val="none" w:sz="0" w:space="0" w:color="auto"/>
            <w:bottom w:val="none" w:sz="0" w:space="0" w:color="auto"/>
            <w:right w:val="none" w:sz="0" w:space="0" w:color="auto"/>
          </w:divBdr>
        </w:div>
        <w:div w:id="1595164459">
          <w:marLeft w:val="480"/>
          <w:marRight w:val="0"/>
          <w:marTop w:val="0"/>
          <w:marBottom w:val="0"/>
          <w:divBdr>
            <w:top w:val="none" w:sz="0" w:space="0" w:color="auto"/>
            <w:left w:val="none" w:sz="0" w:space="0" w:color="auto"/>
            <w:bottom w:val="none" w:sz="0" w:space="0" w:color="auto"/>
            <w:right w:val="none" w:sz="0" w:space="0" w:color="auto"/>
          </w:divBdr>
        </w:div>
        <w:div w:id="1604269161">
          <w:marLeft w:val="480"/>
          <w:marRight w:val="0"/>
          <w:marTop w:val="0"/>
          <w:marBottom w:val="0"/>
          <w:divBdr>
            <w:top w:val="none" w:sz="0" w:space="0" w:color="auto"/>
            <w:left w:val="none" w:sz="0" w:space="0" w:color="auto"/>
            <w:bottom w:val="none" w:sz="0" w:space="0" w:color="auto"/>
            <w:right w:val="none" w:sz="0" w:space="0" w:color="auto"/>
          </w:divBdr>
        </w:div>
        <w:div w:id="1755007663">
          <w:marLeft w:val="480"/>
          <w:marRight w:val="0"/>
          <w:marTop w:val="0"/>
          <w:marBottom w:val="0"/>
          <w:divBdr>
            <w:top w:val="none" w:sz="0" w:space="0" w:color="auto"/>
            <w:left w:val="none" w:sz="0" w:space="0" w:color="auto"/>
            <w:bottom w:val="none" w:sz="0" w:space="0" w:color="auto"/>
            <w:right w:val="none" w:sz="0" w:space="0" w:color="auto"/>
          </w:divBdr>
        </w:div>
        <w:div w:id="1763991693">
          <w:marLeft w:val="480"/>
          <w:marRight w:val="0"/>
          <w:marTop w:val="0"/>
          <w:marBottom w:val="0"/>
          <w:divBdr>
            <w:top w:val="none" w:sz="0" w:space="0" w:color="auto"/>
            <w:left w:val="none" w:sz="0" w:space="0" w:color="auto"/>
            <w:bottom w:val="none" w:sz="0" w:space="0" w:color="auto"/>
            <w:right w:val="none" w:sz="0" w:space="0" w:color="auto"/>
          </w:divBdr>
        </w:div>
      </w:divsChild>
    </w:div>
    <w:div w:id="1161969843">
      <w:bodyDiv w:val="1"/>
      <w:marLeft w:val="0"/>
      <w:marRight w:val="0"/>
      <w:marTop w:val="0"/>
      <w:marBottom w:val="0"/>
      <w:divBdr>
        <w:top w:val="none" w:sz="0" w:space="0" w:color="auto"/>
        <w:left w:val="none" w:sz="0" w:space="0" w:color="auto"/>
        <w:bottom w:val="none" w:sz="0" w:space="0" w:color="auto"/>
        <w:right w:val="none" w:sz="0" w:space="0" w:color="auto"/>
      </w:divBdr>
    </w:div>
    <w:div w:id="1162087977">
      <w:bodyDiv w:val="1"/>
      <w:marLeft w:val="0"/>
      <w:marRight w:val="0"/>
      <w:marTop w:val="0"/>
      <w:marBottom w:val="0"/>
      <w:divBdr>
        <w:top w:val="none" w:sz="0" w:space="0" w:color="auto"/>
        <w:left w:val="none" w:sz="0" w:space="0" w:color="auto"/>
        <w:bottom w:val="none" w:sz="0" w:space="0" w:color="auto"/>
        <w:right w:val="none" w:sz="0" w:space="0" w:color="auto"/>
      </w:divBdr>
    </w:div>
    <w:div w:id="1162089430">
      <w:bodyDiv w:val="1"/>
      <w:marLeft w:val="0"/>
      <w:marRight w:val="0"/>
      <w:marTop w:val="0"/>
      <w:marBottom w:val="0"/>
      <w:divBdr>
        <w:top w:val="none" w:sz="0" w:space="0" w:color="auto"/>
        <w:left w:val="none" w:sz="0" w:space="0" w:color="auto"/>
        <w:bottom w:val="none" w:sz="0" w:space="0" w:color="auto"/>
        <w:right w:val="none" w:sz="0" w:space="0" w:color="auto"/>
      </w:divBdr>
    </w:div>
    <w:div w:id="1162160085">
      <w:bodyDiv w:val="1"/>
      <w:marLeft w:val="0"/>
      <w:marRight w:val="0"/>
      <w:marTop w:val="0"/>
      <w:marBottom w:val="0"/>
      <w:divBdr>
        <w:top w:val="none" w:sz="0" w:space="0" w:color="auto"/>
        <w:left w:val="none" w:sz="0" w:space="0" w:color="auto"/>
        <w:bottom w:val="none" w:sz="0" w:space="0" w:color="auto"/>
        <w:right w:val="none" w:sz="0" w:space="0" w:color="auto"/>
      </w:divBdr>
    </w:div>
    <w:div w:id="1162237218">
      <w:bodyDiv w:val="1"/>
      <w:marLeft w:val="0"/>
      <w:marRight w:val="0"/>
      <w:marTop w:val="0"/>
      <w:marBottom w:val="0"/>
      <w:divBdr>
        <w:top w:val="none" w:sz="0" w:space="0" w:color="auto"/>
        <w:left w:val="none" w:sz="0" w:space="0" w:color="auto"/>
        <w:bottom w:val="none" w:sz="0" w:space="0" w:color="auto"/>
        <w:right w:val="none" w:sz="0" w:space="0" w:color="auto"/>
      </w:divBdr>
    </w:div>
    <w:div w:id="1162547207">
      <w:bodyDiv w:val="1"/>
      <w:marLeft w:val="0"/>
      <w:marRight w:val="0"/>
      <w:marTop w:val="0"/>
      <w:marBottom w:val="0"/>
      <w:divBdr>
        <w:top w:val="none" w:sz="0" w:space="0" w:color="auto"/>
        <w:left w:val="none" w:sz="0" w:space="0" w:color="auto"/>
        <w:bottom w:val="none" w:sz="0" w:space="0" w:color="auto"/>
        <w:right w:val="none" w:sz="0" w:space="0" w:color="auto"/>
      </w:divBdr>
    </w:div>
    <w:div w:id="1162812263">
      <w:bodyDiv w:val="1"/>
      <w:marLeft w:val="0"/>
      <w:marRight w:val="0"/>
      <w:marTop w:val="0"/>
      <w:marBottom w:val="0"/>
      <w:divBdr>
        <w:top w:val="none" w:sz="0" w:space="0" w:color="auto"/>
        <w:left w:val="none" w:sz="0" w:space="0" w:color="auto"/>
        <w:bottom w:val="none" w:sz="0" w:space="0" w:color="auto"/>
        <w:right w:val="none" w:sz="0" w:space="0" w:color="auto"/>
      </w:divBdr>
    </w:div>
    <w:div w:id="1163010986">
      <w:bodyDiv w:val="1"/>
      <w:marLeft w:val="0"/>
      <w:marRight w:val="0"/>
      <w:marTop w:val="0"/>
      <w:marBottom w:val="0"/>
      <w:divBdr>
        <w:top w:val="none" w:sz="0" w:space="0" w:color="auto"/>
        <w:left w:val="none" w:sz="0" w:space="0" w:color="auto"/>
        <w:bottom w:val="none" w:sz="0" w:space="0" w:color="auto"/>
        <w:right w:val="none" w:sz="0" w:space="0" w:color="auto"/>
      </w:divBdr>
    </w:div>
    <w:div w:id="1163089737">
      <w:bodyDiv w:val="1"/>
      <w:marLeft w:val="0"/>
      <w:marRight w:val="0"/>
      <w:marTop w:val="0"/>
      <w:marBottom w:val="0"/>
      <w:divBdr>
        <w:top w:val="none" w:sz="0" w:space="0" w:color="auto"/>
        <w:left w:val="none" w:sz="0" w:space="0" w:color="auto"/>
        <w:bottom w:val="none" w:sz="0" w:space="0" w:color="auto"/>
        <w:right w:val="none" w:sz="0" w:space="0" w:color="auto"/>
      </w:divBdr>
    </w:div>
    <w:div w:id="1163471151">
      <w:bodyDiv w:val="1"/>
      <w:marLeft w:val="0"/>
      <w:marRight w:val="0"/>
      <w:marTop w:val="0"/>
      <w:marBottom w:val="0"/>
      <w:divBdr>
        <w:top w:val="none" w:sz="0" w:space="0" w:color="auto"/>
        <w:left w:val="none" w:sz="0" w:space="0" w:color="auto"/>
        <w:bottom w:val="none" w:sz="0" w:space="0" w:color="auto"/>
        <w:right w:val="none" w:sz="0" w:space="0" w:color="auto"/>
      </w:divBdr>
    </w:div>
    <w:div w:id="1163622047">
      <w:bodyDiv w:val="1"/>
      <w:marLeft w:val="0"/>
      <w:marRight w:val="0"/>
      <w:marTop w:val="0"/>
      <w:marBottom w:val="0"/>
      <w:divBdr>
        <w:top w:val="none" w:sz="0" w:space="0" w:color="auto"/>
        <w:left w:val="none" w:sz="0" w:space="0" w:color="auto"/>
        <w:bottom w:val="none" w:sz="0" w:space="0" w:color="auto"/>
        <w:right w:val="none" w:sz="0" w:space="0" w:color="auto"/>
      </w:divBdr>
    </w:div>
    <w:div w:id="1164126485">
      <w:bodyDiv w:val="1"/>
      <w:marLeft w:val="0"/>
      <w:marRight w:val="0"/>
      <w:marTop w:val="0"/>
      <w:marBottom w:val="0"/>
      <w:divBdr>
        <w:top w:val="none" w:sz="0" w:space="0" w:color="auto"/>
        <w:left w:val="none" w:sz="0" w:space="0" w:color="auto"/>
        <w:bottom w:val="none" w:sz="0" w:space="0" w:color="auto"/>
        <w:right w:val="none" w:sz="0" w:space="0" w:color="auto"/>
      </w:divBdr>
    </w:div>
    <w:div w:id="1164666986">
      <w:bodyDiv w:val="1"/>
      <w:marLeft w:val="0"/>
      <w:marRight w:val="0"/>
      <w:marTop w:val="0"/>
      <w:marBottom w:val="0"/>
      <w:divBdr>
        <w:top w:val="none" w:sz="0" w:space="0" w:color="auto"/>
        <w:left w:val="none" w:sz="0" w:space="0" w:color="auto"/>
        <w:bottom w:val="none" w:sz="0" w:space="0" w:color="auto"/>
        <w:right w:val="none" w:sz="0" w:space="0" w:color="auto"/>
      </w:divBdr>
      <w:divsChild>
        <w:div w:id="14426875">
          <w:marLeft w:val="480"/>
          <w:marRight w:val="0"/>
          <w:marTop w:val="0"/>
          <w:marBottom w:val="0"/>
          <w:divBdr>
            <w:top w:val="none" w:sz="0" w:space="0" w:color="auto"/>
            <w:left w:val="none" w:sz="0" w:space="0" w:color="auto"/>
            <w:bottom w:val="none" w:sz="0" w:space="0" w:color="auto"/>
            <w:right w:val="none" w:sz="0" w:space="0" w:color="auto"/>
          </w:divBdr>
        </w:div>
        <w:div w:id="50081804">
          <w:marLeft w:val="480"/>
          <w:marRight w:val="0"/>
          <w:marTop w:val="0"/>
          <w:marBottom w:val="0"/>
          <w:divBdr>
            <w:top w:val="none" w:sz="0" w:space="0" w:color="auto"/>
            <w:left w:val="none" w:sz="0" w:space="0" w:color="auto"/>
            <w:bottom w:val="none" w:sz="0" w:space="0" w:color="auto"/>
            <w:right w:val="none" w:sz="0" w:space="0" w:color="auto"/>
          </w:divBdr>
        </w:div>
        <w:div w:id="75372165">
          <w:marLeft w:val="480"/>
          <w:marRight w:val="0"/>
          <w:marTop w:val="0"/>
          <w:marBottom w:val="0"/>
          <w:divBdr>
            <w:top w:val="none" w:sz="0" w:space="0" w:color="auto"/>
            <w:left w:val="none" w:sz="0" w:space="0" w:color="auto"/>
            <w:bottom w:val="none" w:sz="0" w:space="0" w:color="auto"/>
            <w:right w:val="none" w:sz="0" w:space="0" w:color="auto"/>
          </w:divBdr>
        </w:div>
        <w:div w:id="152645194">
          <w:marLeft w:val="480"/>
          <w:marRight w:val="0"/>
          <w:marTop w:val="0"/>
          <w:marBottom w:val="0"/>
          <w:divBdr>
            <w:top w:val="none" w:sz="0" w:space="0" w:color="auto"/>
            <w:left w:val="none" w:sz="0" w:space="0" w:color="auto"/>
            <w:bottom w:val="none" w:sz="0" w:space="0" w:color="auto"/>
            <w:right w:val="none" w:sz="0" w:space="0" w:color="auto"/>
          </w:divBdr>
        </w:div>
        <w:div w:id="152794250">
          <w:marLeft w:val="480"/>
          <w:marRight w:val="0"/>
          <w:marTop w:val="0"/>
          <w:marBottom w:val="0"/>
          <w:divBdr>
            <w:top w:val="none" w:sz="0" w:space="0" w:color="auto"/>
            <w:left w:val="none" w:sz="0" w:space="0" w:color="auto"/>
            <w:bottom w:val="none" w:sz="0" w:space="0" w:color="auto"/>
            <w:right w:val="none" w:sz="0" w:space="0" w:color="auto"/>
          </w:divBdr>
        </w:div>
        <w:div w:id="198206713">
          <w:marLeft w:val="480"/>
          <w:marRight w:val="0"/>
          <w:marTop w:val="0"/>
          <w:marBottom w:val="0"/>
          <w:divBdr>
            <w:top w:val="none" w:sz="0" w:space="0" w:color="auto"/>
            <w:left w:val="none" w:sz="0" w:space="0" w:color="auto"/>
            <w:bottom w:val="none" w:sz="0" w:space="0" w:color="auto"/>
            <w:right w:val="none" w:sz="0" w:space="0" w:color="auto"/>
          </w:divBdr>
        </w:div>
        <w:div w:id="202786642">
          <w:marLeft w:val="480"/>
          <w:marRight w:val="0"/>
          <w:marTop w:val="0"/>
          <w:marBottom w:val="0"/>
          <w:divBdr>
            <w:top w:val="none" w:sz="0" w:space="0" w:color="auto"/>
            <w:left w:val="none" w:sz="0" w:space="0" w:color="auto"/>
            <w:bottom w:val="none" w:sz="0" w:space="0" w:color="auto"/>
            <w:right w:val="none" w:sz="0" w:space="0" w:color="auto"/>
          </w:divBdr>
        </w:div>
        <w:div w:id="236406291">
          <w:marLeft w:val="480"/>
          <w:marRight w:val="0"/>
          <w:marTop w:val="0"/>
          <w:marBottom w:val="0"/>
          <w:divBdr>
            <w:top w:val="none" w:sz="0" w:space="0" w:color="auto"/>
            <w:left w:val="none" w:sz="0" w:space="0" w:color="auto"/>
            <w:bottom w:val="none" w:sz="0" w:space="0" w:color="auto"/>
            <w:right w:val="none" w:sz="0" w:space="0" w:color="auto"/>
          </w:divBdr>
        </w:div>
        <w:div w:id="295374098">
          <w:marLeft w:val="480"/>
          <w:marRight w:val="0"/>
          <w:marTop w:val="0"/>
          <w:marBottom w:val="0"/>
          <w:divBdr>
            <w:top w:val="none" w:sz="0" w:space="0" w:color="auto"/>
            <w:left w:val="none" w:sz="0" w:space="0" w:color="auto"/>
            <w:bottom w:val="none" w:sz="0" w:space="0" w:color="auto"/>
            <w:right w:val="none" w:sz="0" w:space="0" w:color="auto"/>
          </w:divBdr>
        </w:div>
        <w:div w:id="350962135">
          <w:marLeft w:val="480"/>
          <w:marRight w:val="0"/>
          <w:marTop w:val="0"/>
          <w:marBottom w:val="0"/>
          <w:divBdr>
            <w:top w:val="none" w:sz="0" w:space="0" w:color="auto"/>
            <w:left w:val="none" w:sz="0" w:space="0" w:color="auto"/>
            <w:bottom w:val="none" w:sz="0" w:space="0" w:color="auto"/>
            <w:right w:val="none" w:sz="0" w:space="0" w:color="auto"/>
          </w:divBdr>
        </w:div>
        <w:div w:id="385371552">
          <w:marLeft w:val="480"/>
          <w:marRight w:val="0"/>
          <w:marTop w:val="0"/>
          <w:marBottom w:val="0"/>
          <w:divBdr>
            <w:top w:val="none" w:sz="0" w:space="0" w:color="auto"/>
            <w:left w:val="none" w:sz="0" w:space="0" w:color="auto"/>
            <w:bottom w:val="none" w:sz="0" w:space="0" w:color="auto"/>
            <w:right w:val="none" w:sz="0" w:space="0" w:color="auto"/>
          </w:divBdr>
        </w:div>
        <w:div w:id="429619046">
          <w:marLeft w:val="480"/>
          <w:marRight w:val="0"/>
          <w:marTop w:val="0"/>
          <w:marBottom w:val="0"/>
          <w:divBdr>
            <w:top w:val="none" w:sz="0" w:space="0" w:color="auto"/>
            <w:left w:val="none" w:sz="0" w:space="0" w:color="auto"/>
            <w:bottom w:val="none" w:sz="0" w:space="0" w:color="auto"/>
            <w:right w:val="none" w:sz="0" w:space="0" w:color="auto"/>
          </w:divBdr>
        </w:div>
        <w:div w:id="463163268">
          <w:marLeft w:val="480"/>
          <w:marRight w:val="0"/>
          <w:marTop w:val="0"/>
          <w:marBottom w:val="0"/>
          <w:divBdr>
            <w:top w:val="none" w:sz="0" w:space="0" w:color="auto"/>
            <w:left w:val="none" w:sz="0" w:space="0" w:color="auto"/>
            <w:bottom w:val="none" w:sz="0" w:space="0" w:color="auto"/>
            <w:right w:val="none" w:sz="0" w:space="0" w:color="auto"/>
          </w:divBdr>
        </w:div>
        <w:div w:id="521632938">
          <w:marLeft w:val="480"/>
          <w:marRight w:val="0"/>
          <w:marTop w:val="0"/>
          <w:marBottom w:val="0"/>
          <w:divBdr>
            <w:top w:val="none" w:sz="0" w:space="0" w:color="auto"/>
            <w:left w:val="none" w:sz="0" w:space="0" w:color="auto"/>
            <w:bottom w:val="none" w:sz="0" w:space="0" w:color="auto"/>
            <w:right w:val="none" w:sz="0" w:space="0" w:color="auto"/>
          </w:divBdr>
        </w:div>
        <w:div w:id="571815581">
          <w:marLeft w:val="480"/>
          <w:marRight w:val="0"/>
          <w:marTop w:val="0"/>
          <w:marBottom w:val="0"/>
          <w:divBdr>
            <w:top w:val="none" w:sz="0" w:space="0" w:color="auto"/>
            <w:left w:val="none" w:sz="0" w:space="0" w:color="auto"/>
            <w:bottom w:val="none" w:sz="0" w:space="0" w:color="auto"/>
            <w:right w:val="none" w:sz="0" w:space="0" w:color="auto"/>
          </w:divBdr>
        </w:div>
        <w:div w:id="580287470">
          <w:marLeft w:val="480"/>
          <w:marRight w:val="0"/>
          <w:marTop w:val="0"/>
          <w:marBottom w:val="0"/>
          <w:divBdr>
            <w:top w:val="none" w:sz="0" w:space="0" w:color="auto"/>
            <w:left w:val="none" w:sz="0" w:space="0" w:color="auto"/>
            <w:bottom w:val="none" w:sz="0" w:space="0" w:color="auto"/>
            <w:right w:val="none" w:sz="0" w:space="0" w:color="auto"/>
          </w:divBdr>
        </w:div>
        <w:div w:id="611404449">
          <w:marLeft w:val="480"/>
          <w:marRight w:val="0"/>
          <w:marTop w:val="0"/>
          <w:marBottom w:val="0"/>
          <w:divBdr>
            <w:top w:val="none" w:sz="0" w:space="0" w:color="auto"/>
            <w:left w:val="none" w:sz="0" w:space="0" w:color="auto"/>
            <w:bottom w:val="none" w:sz="0" w:space="0" w:color="auto"/>
            <w:right w:val="none" w:sz="0" w:space="0" w:color="auto"/>
          </w:divBdr>
        </w:div>
        <w:div w:id="645164568">
          <w:marLeft w:val="480"/>
          <w:marRight w:val="0"/>
          <w:marTop w:val="0"/>
          <w:marBottom w:val="0"/>
          <w:divBdr>
            <w:top w:val="none" w:sz="0" w:space="0" w:color="auto"/>
            <w:left w:val="none" w:sz="0" w:space="0" w:color="auto"/>
            <w:bottom w:val="none" w:sz="0" w:space="0" w:color="auto"/>
            <w:right w:val="none" w:sz="0" w:space="0" w:color="auto"/>
          </w:divBdr>
        </w:div>
        <w:div w:id="693070194">
          <w:marLeft w:val="480"/>
          <w:marRight w:val="0"/>
          <w:marTop w:val="0"/>
          <w:marBottom w:val="0"/>
          <w:divBdr>
            <w:top w:val="none" w:sz="0" w:space="0" w:color="auto"/>
            <w:left w:val="none" w:sz="0" w:space="0" w:color="auto"/>
            <w:bottom w:val="none" w:sz="0" w:space="0" w:color="auto"/>
            <w:right w:val="none" w:sz="0" w:space="0" w:color="auto"/>
          </w:divBdr>
        </w:div>
        <w:div w:id="729309613">
          <w:marLeft w:val="480"/>
          <w:marRight w:val="0"/>
          <w:marTop w:val="0"/>
          <w:marBottom w:val="0"/>
          <w:divBdr>
            <w:top w:val="none" w:sz="0" w:space="0" w:color="auto"/>
            <w:left w:val="none" w:sz="0" w:space="0" w:color="auto"/>
            <w:bottom w:val="none" w:sz="0" w:space="0" w:color="auto"/>
            <w:right w:val="none" w:sz="0" w:space="0" w:color="auto"/>
          </w:divBdr>
        </w:div>
        <w:div w:id="738476536">
          <w:marLeft w:val="480"/>
          <w:marRight w:val="0"/>
          <w:marTop w:val="0"/>
          <w:marBottom w:val="0"/>
          <w:divBdr>
            <w:top w:val="none" w:sz="0" w:space="0" w:color="auto"/>
            <w:left w:val="none" w:sz="0" w:space="0" w:color="auto"/>
            <w:bottom w:val="none" w:sz="0" w:space="0" w:color="auto"/>
            <w:right w:val="none" w:sz="0" w:space="0" w:color="auto"/>
          </w:divBdr>
        </w:div>
        <w:div w:id="746389850">
          <w:marLeft w:val="480"/>
          <w:marRight w:val="0"/>
          <w:marTop w:val="0"/>
          <w:marBottom w:val="0"/>
          <w:divBdr>
            <w:top w:val="none" w:sz="0" w:space="0" w:color="auto"/>
            <w:left w:val="none" w:sz="0" w:space="0" w:color="auto"/>
            <w:bottom w:val="none" w:sz="0" w:space="0" w:color="auto"/>
            <w:right w:val="none" w:sz="0" w:space="0" w:color="auto"/>
          </w:divBdr>
        </w:div>
        <w:div w:id="776019117">
          <w:marLeft w:val="480"/>
          <w:marRight w:val="0"/>
          <w:marTop w:val="0"/>
          <w:marBottom w:val="0"/>
          <w:divBdr>
            <w:top w:val="none" w:sz="0" w:space="0" w:color="auto"/>
            <w:left w:val="none" w:sz="0" w:space="0" w:color="auto"/>
            <w:bottom w:val="none" w:sz="0" w:space="0" w:color="auto"/>
            <w:right w:val="none" w:sz="0" w:space="0" w:color="auto"/>
          </w:divBdr>
        </w:div>
        <w:div w:id="790902587">
          <w:marLeft w:val="480"/>
          <w:marRight w:val="0"/>
          <w:marTop w:val="0"/>
          <w:marBottom w:val="0"/>
          <w:divBdr>
            <w:top w:val="none" w:sz="0" w:space="0" w:color="auto"/>
            <w:left w:val="none" w:sz="0" w:space="0" w:color="auto"/>
            <w:bottom w:val="none" w:sz="0" w:space="0" w:color="auto"/>
            <w:right w:val="none" w:sz="0" w:space="0" w:color="auto"/>
          </w:divBdr>
        </w:div>
        <w:div w:id="861626898">
          <w:marLeft w:val="480"/>
          <w:marRight w:val="0"/>
          <w:marTop w:val="0"/>
          <w:marBottom w:val="0"/>
          <w:divBdr>
            <w:top w:val="none" w:sz="0" w:space="0" w:color="auto"/>
            <w:left w:val="none" w:sz="0" w:space="0" w:color="auto"/>
            <w:bottom w:val="none" w:sz="0" w:space="0" w:color="auto"/>
            <w:right w:val="none" w:sz="0" w:space="0" w:color="auto"/>
          </w:divBdr>
        </w:div>
        <w:div w:id="910580659">
          <w:marLeft w:val="480"/>
          <w:marRight w:val="0"/>
          <w:marTop w:val="0"/>
          <w:marBottom w:val="0"/>
          <w:divBdr>
            <w:top w:val="none" w:sz="0" w:space="0" w:color="auto"/>
            <w:left w:val="none" w:sz="0" w:space="0" w:color="auto"/>
            <w:bottom w:val="none" w:sz="0" w:space="0" w:color="auto"/>
            <w:right w:val="none" w:sz="0" w:space="0" w:color="auto"/>
          </w:divBdr>
        </w:div>
        <w:div w:id="937447214">
          <w:marLeft w:val="480"/>
          <w:marRight w:val="0"/>
          <w:marTop w:val="0"/>
          <w:marBottom w:val="0"/>
          <w:divBdr>
            <w:top w:val="none" w:sz="0" w:space="0" w:color="auto"/>
            <w:left w:val="none" w:sz="0" w:space="0" w:color="auto"/>
            <w:bottom w:val="none" w:sz="0" w:space="0" w:color="auto"/>
            <w:right w:val="none" w:sz="0" w:space="0" w:color="auto"/>
          </w:divBdr>
        </w:div>
        <w:div w:id="1027177244">
          <w:marLeft w:val="480"/>
          <w:marRight w:val="0"/>
          <w:marTop w:val="0"/>
          <w:marBottom w:val="0"/>
          <w:divBdr>
            <w:top w:val="none" w:sz="0" w:space="0" w:color="auto"/>
            <w:left w:val="none" w:sz="0" w:space="0" w:color="auto"/>
            <w:bottom w:val="none" w:sz="0" w:space="0" w:color="auto"/>
            <w:right w:val="none" w:sz="0" w:space="0" w:color="auto"/>
          </w:divBdr>
        </w:div>
        <w:div w:id="1040740798">
          <w:marLeft w:val="480"/>
          <w:marRight w:val="0"/>
          <w:marTop w:val="0"/>
          <w:marBottom w:val="0"/>
          <w:divBdr>
            <w:top w:val="none" w:sz="0" w:space="0" w:color="auto"/>
            <w:left w:val="none" w:sz="0" w:space="0" w:color="auto"/>
            <w:bottom w:val="none" w:sz="0" w:space="0" w:color="auto"/>
            <w:right w:val="none" w:sz="0" w:space="0" w:color="auto"/>
          </w:divBdr>
        </w:div>
        <w:div w:id="1048722740">
          <w:marLeft w:val="480"/>
          <w:marRight w:val="0"/>
          <w:marTop w:val="0"/>
          <w:marBottom w:val="0"/>
          <w:divBdr>
            <w:top w:val="none" w:sz="0" w:space="0" w:color="auto"/>
            <w:left w:val="none" w:sz="0" w:space="0" w:color="auto"/>
            <w:bottom w:val="none" w:sz="0" w:space="0" w:color="auto"/>
            <w:right w:val="none" w:sz="0" w:space="0" w:color="auto"/>
          </w:divBdr>
        </w:div>
        <w:div w:id="1106656972">
          <w:marLeft w:val="480"/>
          <w:marRight w:val="0"/>
          <w:marTop w:val="0"/>
          <w:marBottom w:val="0"/>
          <w:divBdr>
            <w:top w:val="none" w:sz="0" w:space="0" w:color="auto"/>
            <w:left w:val="none" w:sz="0" w:space="0" w:color="auto"/>
            <w:bottom w:val="none" w:sz="0" w:space="0" w:color="auto"/>
            <w:right w:val="none" w:sz="0" w:space="0" w:color="auto"/>
          </w:divBdr>
        </w:div>
        <w:div w:id="1107047076">
          <w:marLeft w:val="480"/>
          <w:marRight w:val="0"/>
          <w:marTop w:val="0"/>
          <w:marBottom w:val="0"/>
          <w:divBdr>
            <w:top w:val="none" w:sz="0" w:space="0" w:color="auto"/>
            <w:left w:val="none" w:sz="0" w:space="0" w:color="auto"/>
            <w:bottom w:val="none" w:sz="0" w:space="0" w:color="auto"/>
            <w:right w:val="none" w:sz="0" w:space="0" w:color="auto"/>
          </w:divBdr>
        </w:div>
        <w:div w:id="1118642822">
          <w:marLeft w:val="480"/>
          <w:marRight w:val="0"/>
          <w:marTop w:val="0"/>
          <w:marBottom w:val="0"/>
          <w:divBdr>
            <w:top w:val="none" w:sz="0" w:space="0" w:color="auto"/>
            <w:left w:val="none" w:sz="0" w:space="0" w:color="auto"/>
            <w:bottom w:val="none" w:sz="0" w:space="0" w:color="auto"/>
            <w:right w:val="none" w:sz="0" w:space="0" w:color="auto"/>
          </w:divBdr>
        </w:div>
        <w:div w:id="1202548955">
          <w:marLeft w:val="480"/>
          <w:marRight w:val="0"/>
          <w:marTop w:val="0"/>
          <w:marBottom w:val="0"/>
          <w:divBdr>
            <w:top w:val="none" w:sz="0" w:space="0" w:color="auto"/>
            <w:left w:val="none" w:sz="0" w:space="0" w:color="auto"/>
            <w:bottom w:val="none" w:sz="0" w:space="0" w:color="auto"/>
            <w:right w:val="none" w:sz="0" w:space="0" w:color="auto"/>
          </w:divBdr>
        </w:div>
        <w:div w:id="1211377572">
          <w:marLeft w:val="480"/>
          <w:marRight w:val="0"/>
          <w:marTop w:val="0"/>
          <w:marBottom w:val="0"/>
          <w:divBdr>
            <w:top w:val="none" w:sz="0" w:space="0" w:color="auto"/>
            <w:left w:val="none" w:sz="0" w:space="0" w:color="auto"/>
            <w:bottom w:val="none" w:sz="0" w:space="0" w:color="auto"/>
            <w:right w:val="none" w:sz="0" w:space="0" w:color="auto"/>
          </w:divBdr>
        </w:div>
        <w:div w:id="1224026611">
          <w:marLeft w:val="480"/>
          <w:marRight w:val="0"/>
          <w:marTop w:val="0"/>
          <w:marBottom w:val="0"/>
          <w:divBdr>
            <w:top w:val="none" w:sz="0" w:space="0" w:color="auto"/>
            <w:left w:val="none" w:sz="0" w:space="0" w:color="auto"/>
            <w:bottom w:val="none" w:sz="0" w:space="0" w:color="auto"/>
            <w:right w:val="none" w:sz="0" w:space="0" w:color="auto"/>
          </w:divBdr>
        </w:div>
        <w:div w:id="1356735673">
          <w:marLeft w:val="480"/>
          <w:marRight w:val="0"/>
          <w:marTop w:val="0"/>
          <w:marBottom w:val="0"/>
          <w:divBdr>
            <w:top w:val="none" w:sz="0" w:space="0" w:color="auto"/>
            <w:left w:val="none" w:sz="0" w:space="0" w:color="auto"/>
            <w:bottom w:val="none" w:sz="0" w:space="0" w:color="auto"/>
            <w:right w:val="none" w:sz="0" w:space="0" w:color="auto"/>
          </w:divBdr>
        </w:div>
        <w:div w:id="1411122425">
          <w:marLeft w:val="480"/>
          <w:marRight w:val="0"/>
          <w:marTop w:val="0"/>
          <w:marBottom w:val="0"/>
          <w:divBdr>
            <w:top w:val="none" w:sz="0" w:space="0" w:color="auto"/>
            <w:left w:val="none" w:sz="0" w:space="0" w:color="auto"/>
            <w:bottom w:val="none" w:sz="0" w:space="0" w:color="auto"/>
            <w:right w:val="none" w:sz="0" w:space="0" w:color="auto"/>
          </w:divBdr>
        </w:div>
        <w:div w:id="1419909052">
          <w:marLeft w:val="480"/>
          <w:marRight w:val="0"/>
          <w:marTop w:val="0"/>
          <w:marBottom w:val="0"/>
          <w:divBdr>
            <w:top w:val="none" w:sz="0" w:space="0" w:color="auto"/>
            <w:left w:val="none" w:sz="0" w:space="0" w:color="auto"/>
            <w:bottom w:val="none" w:sz="0" w:space="0" w:color="auto"/>
            <w:right w:val="none" w:sz="0" w:space="0" w:color="auto"/>
          </w:divBdr>
        </w:div>
        <w:div w:id="1436558355">
          <w:marLeft w:val="480"/>
          <w:marRight w:val="0"/>
          <w:marTop w:val="0"/>
          <w:marBottom w:val="0"/>
          <w:divBdr>
            <w:top w:val="none" w:sz="0" w:space="0" w:color="auto"/>
            <w:left w:val="none" w:sz="0" w:space="0" w:color="auto"/>
            <w:bottom w:val="none" w:sz="0" w:space="0" w:color="auto"/>
            <w:right w:val="none" w:sz="0" w:space="0" w:color="auto"/>
          </w:divBdr>
        </w:div>
        <w:div w:id="1474787286">
          <w:marLeft w:val="480"/>
          <w:marRight w:val="0"/>
          <w:marTop w:val="0"/>
          <w:marBottom w:val="0"/>
          <w:divBdr>
            <w:top w:val="none" w:sz="0" w:space="0" w:color="auto"/>
            <w:left w:val="none" w:sz="0" w:space="0" w:color="auto"/>
            <w:bottom w:val="none" w:sz="0" w:space="0" w:color="auto"/>
            <w:right w:val="none" w:sz="0" w:space="0" w:color="auto"/>
          </w:divBdr>
        </w:div>
        <w:div w:id="1513035526">
          <w:marLeft w:val="480"/>
          <w:marRight w:val="0"/>
          <w:marTop w:val="0"/>
          <w:marBottom w:val="0"/>
          <w:divBdr>
            <w:top w:val="none" w:sz="0" w:space="0" w:color="auto"/>
            <w:left w:val="none" w:sz="0" w:space="0" w:color="auto"/>
            <w:bottom w:val="none" w:sz="0" w:space="0" w:color="auto"/>
            <w:right w:val="none" w:sz="0" w:space="0" w:color="auto"/>
          </w:divBdr>
        </w:div>
        <w:div w:id="1520196335">
          <w:marLeft w:val="480"/>
          <w:marRight w:val="0"/>
          <w:marTop w:val="0"/>
          <w:marBottom w:val="0"/>
          <w:divBdr>
            <w:top w:val="none" w:sz="0" w:space="0" w:color="auto"/>
            <w:left w:val="none" w:sz="0" w:space="0" w:color="auto"/>
            <w:bottom w:val="none" w:sz="0" w:space="0" w:color="auto"/>
            <w:right w:val="none" w:sz="0" w:space="0" w:color="auto"/>
          </w:divBdr>
        </w:div>
        <w:div w:id="1531408585">
          <w:marLeft w:val="480"/>
          <w:marRight w:val="0"/>
          <w:marTop w:val="0"/>
          <w:marBottom w:val="0"/>
          <w:divBdr>
            <w:top w:val="none" w:sz="0" w:space="0" w:color="auto"/>
            <w:left w:val="none" w:sz="0" w:space="0" w:color="auto"/>
            <w:bottom w:val="none" w:sz="0" w:space="0" w:color="auto"/>
            <w:right w:val="none" w:sz="0" w:space="0" w:color="auto"/>
          </w:divBdr>
        </w:div>
        <w:div w:id="1549537214">
          <w:marLeft w:val="480"/>
          <w:marRight w:val="0"/>
          <w:marTop w:val="0"/>
          <w:marBottom w:val="0"/>
          <w:divBdr>
            <w:top w:val="none" w:sz="0" w:space="0" w:color="auto"/>
            <w:left w:val="none" w:sz="0" w:space="0" w:color="auto"/>
            <w:bottom w:val="none" w:sz="0" w:space="0" w:color="auto"/>
            <w:right w:val="none" w:sz="0" w:space="0" w:color="auto"/>
          </w:divBdr>
        </w:div>
        <w:div w:id="1554778366">
          <w:marLeft w:val="480"/>
          <w:marRight w:val="0"/>
          <w:marTop w:val="0"/>
          <w:marBottom w:val="0"/>
          <w:divBdr>
            <w:top w:val="none" w:sz="0" w:space="0" w:color="auto"/>
            <w:left w:val="none" w:sz="0" w:space="0" w:color="auto"/>
            <w:bottom w:val="none" w:sz="0" w:space="0" w:color="auto"/>
            <w:right w:val="none" w:sz="0" w:space="0" w:color="auto"/>
          </w:divBdr>
        </w:div>
        <w:div w:id="1718747643">
          <w:marLeft w:val="480"/>
          <w:marRight w:val="0"/>
          <w:marTop w:val="0"/>
          <w:marBottom w:val="0"/>
          <w:divBdr>
            <w:top w:val="none" w:sz="0" w:space="0" w:color="auto"/>
            <w:left w:val="none" w:sz="0" w:space="0" w:color="auto"/>
            <w:bottom w:val="none" w:sz="0" w:space="0" w:color="auto"/>
            <w:right w:val="none" w:sz="0" w:space="0" w:color="auto"/>
          </w:divBdr>
        </w:div>
        <w:div w:id="1721249176">
          <w:marLeft w:val="480"/>
          <w:marRight w:val="0"/>
          <w:marTop w:val="0"/>
          <w:marBottom w:val="0"/>
          <w:divBdr>
            <w:top w:val="none" w:sz="0" w:space="0" w:color="auto"/>
            <w:left w:val="none" w:sz="0" w:space="0" w:color="auto"/>
            <w:bottom w:val="none" w:sz="0" w:space="0" w:color="auto"/>
            <w:right w:val="none" w:sz="0" w:space="0" w:color="auto"/>
          </w:divBdr>
        </w:div>
      </w:divsChild>
    </w:div>
    <w:div w:id="1165166474">
      <w:bodyDiv w:val="1"/>
      <w:marLeft w:val="0"/>
      <w:marRight w:val="0"/>
      <w:marTop w:val="0"/>
      <w:marBottom w:val="0"/>
      <w:divBdr>
        <w:top w:val="none" w:sz="0" w:space="0" w:color="auto"/>
        <w:left w:val="none" w:sz="0" w:space="0" w:color="auto"/>
        <w:bottom w:val="none" w:sz="0" w:space="0" w:color="auto"/>
        <w:right w:val="none" w:sz="0" w:space="0" w:color="auto"/>
      </w:divBdr>
    </w:div>
    <w:div w:id="1165170118">
      <w:bodyDiv w:val="1"/>
      <w:marLeft w:val="0"/>
      <w:marRight w:val="0"/>
      <w:marTop w:val="0"/>
      <w:marBottom w:val="0"/>
      <w:divBdr>
        <w:top w:val="none" w:sz="0" w:space="0" w:color="auto"/>
        <w:left w:val="none" w:sz="0" w:space="0" w:color="auto"/>
        <w:bottom w:val="none" w:sz="0" w:space="0" w:color="auto"/>
        <w:right w:val="none" w:sz="0" w:space="0" w:color="auto"/>
      </w:divBdr>
    </w:div>
    <w:div w:id="1165247611">
      <w:bodyDiv w:val="1"/>
      <w:marLeft w:val="0"/>
      <w:marRight w:val="0"/>
      <w:marTop w:val="0"/>
      <w:marBottom w:val="0"/>
      <w:divBdr>
        <w:top w:val="none" w:sz="0" w:space="0" w:color="auto"/>
        <w:left w:val="none" w:sz="0" w:space="0" w:color="auto"/>
        <w:bottom w:val="none" w:sz="0" w:space="0" w:color="auto"/>
        <w:right w:val="none" w:sz="0" w:space="0" w:color="auto"/>
      </w:divBdr>
    </w:div>
    <w:div w:id="1165315786">
      <w:bodyDiv w:val="1"/>
      <w:marLeft w:val="0"/>
      <w:marRight w:val="0"/>
      <w:marTop w:val="0"/>
      <w:marBottom w:val="0"/>
      <w:divBdr>
        <w:top w:val="none" w:sz="0" w:space="0" w:color="auto"/>
        <w:left w:val="none" w:sz="0" w:space="0" w:color="auto"/>
        <w:bottom w:val="none" w:sz="0" w:space="0" w:color="auto"/>
        <w:right w:val="none" w:sz="0" w:space="0" w:color="auto"/>
      </w:divBdr>
    </w:div>
    <w:div w:id="1165822518">
      <w:bodyDiv w:val="1"/>
      <w:marLeft w:val="0"/>
      <w:marRight w:val="0"/>
      <w:marTop w:val="0"/>
      <w:marBottom w:val="0"/>
      <w:divBdr>
        <w:top w:val="none" w:sz="0" w:space="0" w:color="auto"/>
        <w:left w:val="none" w:sz="0" w:space="0" w:color="auto"/>
        <w:bottom w:val="none" w:sz="0" w:space="0" w:color="auto"/>
        <w:right w:val="none" w:sz="0" w:space="0" w:color="auto"/>
      </w:divBdr>
    </w:div>
    <w:div w:id="1165900213">
      <w:bodyDiv w:val="1"/>
      <w:marLeft w:val="0"/>
      <w:marRight w:val="0"/>
      <w:marTop w:val="0"/>
      <w:marBottom w:val="0"/>
      <w:divBdr>
        <w:top w:val="none" w:sz="0" w:space="0" w:color="auto"/>
        <w:left w:val="none" w:sz="0" w:space="0" w:color="auto"/>
        <w:bottom w:val="none" w:sz="0" w:space="0" w:color="auto"/>
        <w:right w:val="none" w:sz="0" w:space="0" w:color="auto"/>
      </w:divBdr>
    </w:div>
    <w:div w:id="1166163484">
      <w:bodyDiv w:val="1"/>
      <w:marLeft w:val="0"/>
      <w:marRight w:val="0"/>
      <w:marTop w:val="0"/>
      <w:marBottom w:val="0"/>
      <w:divBdr>
        <w:top w:val="none" w:sz="0" w:space="0" w:color="auto"/>
        <w:left w:val="none" w:sz="0" w:space="0" w:color="auto"/>
        <w:bottom w:val="none" w:sz="0" w:space="0" w:color="auto"/>
        <w:right w:val="none" w:sz="0" w:space="0" w:color="auto"/>
      </w:divBdr>
    </w:div>
    <w:div w:id="1166553468">
      <w:bodyDiv w:val="1"/>
      <w:marLeft w:val="0"/>
      <w:marRight w:val="0"/>
      <w:marTop w:val="0"/>
      <w:marBottom w:val="0"/>
      <w:divBdr>
        <w:top w:val="none" w:sz="0" w:space="0" w:color="auto"/>
        <w:left w:val="none" w:sz="0" w:space="0" w:color="auto"/>
        <w:bottom w:val="none" w:sz="0" w:space="0" w:color="auto"/>
        <w:right w:val="none" w:sz="0" w:space="0" w:color="auto"/>
      </w:divBdr>
    </w:div>
    <w:div w:id="1166743756">
      <w:bodyDiv w:val="1"/>
      <w:marLeft w:val="0"/>
      <w:marRight w:val="0"/>
      <w:marTop w:val="0"/>
      <w:marBottom w:val="0"/>
      <w:divBdr>
        <w:top w:val="none" w:sz="0" w:space="0" w:color="auto"/>
        <w:left w:val="none" w:sz="0" w:space="0" w:color="auto"/>
        <w:bottom w:val="none" w:sz="0" w:space="0" w:color="auto"/>
        <w:right w:val="none" w:sz="0" w:space="0" w:color="auto"/>
      </w:divBdr>
    </w:div>
    <w:div w:id="1166746120">
      <w:bodyDiv w:val="1"/>
      <w:marLeft w:val="0"/>
      <w:marRight w:val="0"/>
      <w:marTop w:val="0"/>
      <w:marBottom w:val="0"/>
      <w:divBdr>
        <w:top w:val="none" w:sz="0" w:space="0" w:color="auto"/>
        <w:left w:val="none" w:sz="0" w:space="0" w:color="auto"/>
        <w:bottom w:val="none" w:sz="0" w:space="0" w:color="auto"/>
        <w:right w:val="none" w:sz="0" w:space="0" w:color="auto"/>
      </w:divBdr>
    </w:div>
    <w:div w:id="1166827879">
      <w:bodyDiv w:val="1"/>
      <w:marLeft w:val="0"/>
      <w:marRight w:val="0"/>
      <w:marTop w:val="0"/>
      <w:marBottom w:val="0"/>
      <w:divBdr>
        <w:top w:val="none" w:sz="0" w:space="0" w:color="auto"/>
        <w:left w:val="none" w:sz="0" w:space="0" w:color="auto"/>
        <w:bottom w:val="none" w:sz="0" w:space="0" w:color="auto"/>
        <w:right w:val="none" w:sz="0" w:space="0" w:color="auto"/>
      </w:divBdr>
    </w:div>
    <w:div w:id="1166945843">
      <w:bodyDiv w:val="1"/>
      <w:marLeft w:val="0"/>
      <w:marRight w:val="0"/>
      <w:marTop w:val="0"/>
      <w:marBottom w:val="0"/>
      <w:divBdr>
        <w:top w:val="none" w:sz="0" w:space="0" w:color="auto"/>
        <w:left w:val="none" w:sz="0" w:space="0" w:color="auto"/>
        <w:bottom w:val="none" w:sz="0" w:space="0" w:color="auto"/>
        <w:right w:val="none" w:sz="0" w:space="0" w:color="auto"/>
      </w:divBdr>
    </w:div>
    <w:div w:id="1167131502">
      <w:bodyDiv w:val="1"/>
      <w:marLeft w:val="0"/>
      <w:marRight w:val="0"/>
      <w:marTop w:val="0"/>
      <w:marBottom w:val="0"/>
      <w:divBdr>
        <w:top w:val="none" w:sz="0" w:space="0" w:color="auto"/>
        <w:left w:val="none" w:sz="0" w:space="0" w:color="auto"/>
        <w:bottom w:val="none" w:sz="0" w:space="0" w:color="auto"/>
        <w:right w:val="none" w:sz="0" w:space="0" w:color="auto"/>
      </w:divBdr>
    </w:div>
    <w:div w:id="1167598376">
      <w:bodyDiv w:val="1"/>
      <w:marLeft w:val="0"/>
      <w:marRight w:val="0"/>
      <w:marTop w:val="0"/>
      <w:marBottom w:val="0"/>
      <w:divBdr>
        <w:top w:val="none" w:sz="0" w:space="0" w:color="auto"/>
        <w:left w:val="none" w:sz="0" w:space="0" w:color="auto"/>
        <w:bottom w:val="none" w:sz="0" w:space="0" w:color="auto"/>
        <w:right w:val="none" w:sz="0" w:space="0" w:color="auto"/>
      </w:divBdr>
    </w:div>
    <w:div w:id="1167674109">
      <w:bodyDiv w:val="1"/>
      <w:marLeft w:val="0"/>
      <w:marRight w:val="0"/>
      <w:marTop w:val="0"/>
      <w:marBottom w:val="0"/>
      <w:divBdr>
        <w:top w:val="none" w:sz="0" w:space="0" w:color="auto"/>
        <w:left w:val="none" w:sz="0" w:space="0" w:color="auto"/>
        <w:bottom w:val="none" w:sz="0" w:space="0" w:color="auto"/>
        <w:right w:val="none" w:sz="0" w:space="0" w:color="auto"/>
      </w:divBdr>
    </w:div>
    <w:div w:id="1167748133">
      <w:bodyDiv w:val="1"/>
      <w:marLeft w:val="0"/>
      <w:marRight w:val="0"/>
      <w:marTop w:val="0"/>
      <w:marBottom w:val="0"/>
      <w:divBdr>
        <w:top w:val="none" w:sz="0" w:space="0" w:color="auto"/>
        <w:left w:val="none" w:sz="0" w:space="0" w:color="auto"/>
        <w:bottom w:val="none" w:sz="0" w:space="0" w:color="auto"/>
        <w:right w:val="none" w:sz="0" w:space="0" w:color="auto"/>
      </w:divBdr>
    </w:div>
    <w:div w:id="1167938797">
      <w:bodyDiv w:val="1"/>
      <w:marLeft w:val="0"/>
      <w:marRight w:val="0"/>
      <w:marTop w:val="0"/>
      <w:marBottom w:val="0"/>
      <w:divBdr>
        <w:top w:val="none" w:sz="0" w:space="0" w:color="auto"/>
        <w:left w:val="none" w:sz="0" w:space="0" w:color="auto"/>
        <w:bottom w:val="none" w:sz="0" w:space="0" w:color="auto"/>
        <w:right w:val="none" w:sz="0" w:space="0" w:color="auto"/>
      </w:divBdr>
    </w:div>
    <w:div w:id="1168248112">
      <w:bodyDiv w:val="1"/>
      <w:marLeft w:val="0"/>
      <w:marRight w:val="0"/>
      <w:marTop w:val="0"/>
      <w:marBottom w:val="0"/>
      <w:divBdr>
        <w:top w:val="none" w:sz="0" w:space="0" w:color="auto"/>
        <w:left w:val="none" w:sz="0" w:space="0" w:color="auto"/>
        <w:bottom w:val="none" w:sz="0" w:space="0" w:color="auto"/>
        <w:right w:val="none" w:sz="0" w:space="0" w:color="auto"/>
      </w:divBdr>
    </w:div>
    <w:div w:id="1168323818">
      <w:bodyDiv w:val="1"/>
      <w:marLeft w:val="0"/>
      <w:marRight w:val="0"/>
      <w:marTop w:val="0"/>
      <w:marBottom w:val="0"/>
      <w:divBdr>
        <w:top w:val="none" w:sz="0" w:space="0" w:color="auto"/>
        <w:left w:val="none" w:sz="0" w:space="0" w:color="auto"/>
        <w:bottom w:val="none" w:sz="0" w:space="0" w:color="auto"/>
        <w:right w:val="none" w:sz="0" w:space="0" w:color="auto"/>
      </w:divBdr>
    </w:div>
    <w:div w:id="1168449407">
      <w:bodyDiv w:val="1"/>
      <w:marLeft w:val="0"/>
      <w:marRight w:val="0"/>
      <w:marTop w:val="0"/>
      <w:marBottom w:val="0"/>
      <w:divBdr>
        <w:top w:val="none" w:sz="0" w:space="0" w:color="auto"/>
        <w:left w:val="none" w:sz="0" w:space="0" w:color="auto"/>
        <w:bottom w:val="none" w:sz="0" w:space="0" w:color="auto"/>
        <w:right w:val="none" w:sz="0" w:space="0" w:color="auto"/>
      </w:divBdr>
    </w:div>
    <w:div w:id="1168834661">
      <w:bodyDiv w:val="1"/>
      <w:marLeft w:val="0"/>
      <w:marRight w:val="0"/>
      <w:marTop w:val="0"/>
      <w:marBottom w:val="0"/>
      <w:divBdr>
        <w:top w:val="none" w:sz="0" w:space="0" w:color="auto"/>
        <w:left w:val="none" w:sz="0" w:space="0" w:color="auto"/>
        <w:bottom w:val="none" w:sz="0" w:space="0" w:color="auto"/>
        <w:right w:val="none" w:sz="0" w:space="0" w:color="auto"/>
      </w:divBdr>
    </w:div>
    <w:div w:id="1169097695">
      <w:bodyDiv w:val="1"/>
      <w:marLeft w:val="0"/>
      <w:marRight w:val="0"/>
      <w:marTop w:val="0"/>
      <w:marBottom w:val="0"/>
      <w:divBdr>
        <w:top w:val="none" w:sz="0" w:space="0" w:color="auto"/>
        <w:left w:val="none" w:sz="0" w:space="0" w:color="auto"/>
        <w:bottom w:val="none" w:sz="0" w:space="0" w:color="auto"/>
        <w:right w:val="none" w:sz="0" w:space="0" w:color="auto"/>
      </w:divBdr>
    </w:div>
    <w:div w:id="1169103503">
      <w:bodyDiv w:val="1"/>
      <w:marLeft w:val="0"/>
      <w:marRight w:val="0"/>
      <w:marTop w:val="0"/>
      <w:marBottom w:val="0"/>
      <w:divBdr>
        <w:top w:val="none" w:sz="0" w:space="0" w:color="auto"/>
        <w:left w:val="none" w:sz="0" w:space="0" w:color="auto"/>
        <w:bottom w:val="none" w:sz="0" w:space="0" w:color="auto"/>
        <w:right w:val="none" w:sz="0" w:space="0" w:color="auto"/>
      </w:divBdr>
    </w:div>
    <w:div w:id="1169249029">
      <w:bodyDiv w:val="1"/>
      <w:marLeft w:val="0"/>
      <w:marRight w:val="0"/>
      <w:marTop w:val="0"/>
      <w:marBottom w:val="0"/>
      <w:divBdr>
        <w:top w:val="none" w:sz="0" w:space="0" w:color="auto"/>
        <w:left w:val="none" w:sz="0" w:space="0" w:color="auto"/>
        <w:bottom w:val="none" w:sz="0" w:space="0" w:color="auto"/>
        <w:right w:val="none" w:sz="0" w:space="0" w:color="auto"/>
      </w:divBdr>
      <w:divsChild>
        <w:div w:id="1509179161">
          <w:marLeft w:val="0"/>
          <w:marRight w:val="0"/>
          <w:marTop w:val="0"/>
          <w:marBottom w:val="0"/>
          <w:divBdr>
            <w:top w:val="none" w:sz="0" w:space="0" w:color="auto"/>
            <w:left w:val="none" w:sz="0" w:space="0" w:color="auto"/>
            <w:bottom w:val="none" w:sz="0" w:space="0" w:color="auto"/>
            <w:right w:val="none" w:sz="0" w:space="0" w:color="auto"/>
          </w:divBdr>
        </w:div>
      </w:divsChild>
    </w:div>
    <w:div w:id="1169909273">
      <w:bodyDiv w:val="1"/>
      <w:marLeft w:val="0"/>
      <w:marRight w:val="0"/>
      <w:marTop w:val="0"/>
      <w:marBottom w:val="0"/>
      <w:divBdr>
        <w:top w:val="none" w:sz="0" w:space="0" w:color="auto"/>
        <w:left w:val="none" w:sz="0" w:space="0" w:color="auto"/>
        <w:bottom w:val="none" w:sz="0" w:space="0" w:color="auto"/>
        <w:right w:val="none" w:sz="0" w:space="0" w:color="auto"/>
      </w:divBdr>
    </w:div>
    <w:div w:id="1169952623">
      <w:bodyDiv w:val="1"/>
      <w:marLeft w:val="0"/>
      <w:marRight w:val="0"/>
      <w:marTop w:val="0"/>
      <w:marBottom w:val="0"/>
      <w:divBdr>
        <w:top w:val="none" w:sz="0" w:space="0" w:color="auto"/>
        <w:left w:val="none" w:sz="0" w:space="0" w:color="auto"/>
        <w:bottom w:val="none" w:sz="0" w:space="0" w:color="auto"/>
        <w:right w:val="none" w:sz="0" w:space="0" w:color="auto"/>
      </w:divBdr>
    </w:div>
    <w:div w:id="1170096625">
      <w:bodyDiv w:val="1"/>
      <w:marLeft w:val="0"/>
      <w:marRight w:val="0"/>
      <w:marTop w:val="0"/>
      <w:marBottom w:val="0"/>
      <w:divBdr>
        <w:top w:val="none" w:sz="0" w:space="0" w:color="auto"/>
        <w:left w:val="none" w:sz="0" w:space="0" w:color="auto"/>
        <w:bottom w:val="none" w:sz="0" w:space="0" w:color="auto"/>
        <w:right w:val="none" w:sz="0" w:space="0" w:color="auto"/>
      </w:divBdr>
      <w:divsChild>
        <w:div w:id="3437032">
          <w:marLeft w:val="480"/>
          <w:marRight w:val="0"/>
          <w:marTop w:val="0"/>
          <w:marBottom w:val="0"/>
          <w:divBdr>
            <w:top w:val="none" w:sz="0" w:space="0" w:color="auto"/>
            <w:left w:val="none" w:sz="0" w:space="0" w:color="auto"/>
            <w:bottom w:val="none" w:sz="0" w:space="0" w:color="auto"/>
            <w:right w:val="none" w:sz="0" w:space="0" w:color="auto"/>
          </w:divBdr>
        </w:div>
        <w:div w:id="10959541">
          <w:marLeft w:val="480"/>
          <w:marRight w:val="0"/>
          <w:marTop w:val="0"/>
          <w:marBottom w:val="0"/>
          <w:divBdr>
            <w:top w:val="none" w:sz="0" w:space="0" w:color="auto"/>
            <w:left w:val="none" w:sz="0" w:space="0" w:color="auto"/>
            <w:bottom w:val="none" w:sz="0" w:space="0" w:color="auto"/>
            <w:right w:val="none" w:sz="0" w:space="0" w:color="auto"/>
          </w:divBdr>
        </w:div>
        <w:div w:id="61216138">
          <w:marLeft w:val="480"/>
          <w:marRight w:val="0"/>
          <w:marTop w:val="0"/>
          <w:marBottom w:val="0"/>
          <w:divBdr>
            <w:top w:val="none" w:sz="0" w:space="0" w:color="auto"/>
            <w:left w:val="none" w:sz="0" w:space="0" w:color="auto"/>
            <w:bottom w:val="none" w:sz="0" w:space="0" w:color="auto"/>
            <w:right w:val="none" w:sz="0" w:space="0" w:color="auto"/>
          </w:divBdr>
        </w:div>
        <w:div w:id="73626829">
          <w:marLeft w:val="480"/>
          <w:marRight w:val="0"/>
          <w:marTop w:val="0"/>
          <w:marBottom w:val="0"/>
          <w:divBdr>
            <w:top w:val="none" w:sz="0" w:space="0" w:color="auto"/>
            <w:left w:val="none" w:sz="0" w:space="0" w:color="auto"/>
            <w:bottom w:val="none" w:sz="0" w:space="0" w:color="auto"/>
            <w:right w:val="none" w:sz="0" w:space="0" w:color="auto"/>
          </w:divBdr>
        </w:div>
        <w:div w:id="117800706">
          <w:marLeft w:val="480"/>
          <w:marRight w:val="0"/>
          <w:marTop w:val="0"/>
          <w:marBottom w:val="0"/>
          <w:divBdr>
            <w:top w:val="none" w:sz="0" w:space="0" w:color="auto"/>
            <w:left w:val="none" w:sz="0" w:space="0" w:color="auto"/>
            <w:bottom w:val="none" w:sz="0" w:space="0" w:color="auto"/>
            <w:right w:val="none" w:sz="0" w:space="0" w:color="auto"/>
          </w:divBdr>
        </w:div>
        <w:div w:id="189728979">
          <w:marLeft w:val="480"/>
          <w:marRight w:val="0"/>
          <w:marTop w:val="0"/>
          <w:marBottom w:val="0"/>
          <w:divBdr>
            <w:top w:val="none" w:sz="0" w:space="0" w:color="auto"/>
            <w:left w:val="none" w:sz="0" w:space="0" w:color="auto"/>
            <w:bottom w:val="none" w:sz="0" w:space="0" w:color="auto"/>
            <w:right w:val="none" w:sz="0" w:space="0" w:color="auto"/>
          </w:divBdr>
        </w:div>
        <w:div w:id="191847370">
          <w:marLeft w:val="480"/>
          <w:marRight w:val="0"/>
          <w:marTop w:val="0"/>
          <w:marBottom w:val="0"/>
          <w:divBdr>
            <w:top w:val="none" w:sz="0" w:space="0" w:color="auto"/>
            <w:left w:val="none" w:sz="0" w:space="0" w:color="auto"/>
            <w:bottom w:val="none" w:sz="0" w:space="0" w:color="auto"/>
            <w:right w:val="none" w:sz="0" w:space="0" w:color="auto"/>
          </w:divBdr>
        </w:div>
        <w:div w:id="235823278">
          <w:marLeft w:val="480"/>
          <w:marRight w:val="0"/>
          <w:marTop w:val="0"/>
          <w:marBottom w:val="0"/>
          <w:divBdr>
            <w:top w:val="none" w:sz="0" w:space="0" w:color="auto"/>
            <w:left w:val="none" w:sz="0" w:space="0" w:color="auto"/>
            <w:bottom w:val="none" w:sz="0" w:space="0" w:color="auto"/>
            <w:right w:val="none" w:sz="0" w:space="0" w:color="auto"/>
          </w:divBdr>
        </w:div>
        <w:div w:id="235942530">
          <w:marLeft w:val="480"/>
          <w:marRight w:val="0"/>
          <w:marTop w:val="0"/>
          <w:marBottom w:val="0"/>
          <w:divBdr>
            <w:top w:val="none" w:sz="0" w:space="0" w:color="auto"/>
            <w:left w:val="none" w:sz="0" w:space="0" w:color="auto"/>
            <w:bottom w:val="none" w:sz="0" w:space="0" w:color="auto"/>
            <w:right w:val="none" w:sz="0" w:space="0" w:color="auto"/>
          </w:divBdr>
        </w:div>
        <w:div w:id="250044820">
          <w:marLeft w:val="480"/>
          <w:marRight w:val="0"/>
          <w:marTop w:val="0"/>
          <w:marBottom w:val="0"/>
          <w:divBdr>
            <w:top w:val="none" w:sz="0" w:space="0" w:color="auto"/>
            <w:left w:val="none" w:sz="0" w:space="0" w:color="auto"/>
            <w:bottom w:val="none" w:sz="0" w:space="0" w:color="auto"/>
            <w:right w:val="none" w:sz="0" w:space="0" w:color="auto"/>
          </w:divBdr>
        </w:div>
        <w:div w:id="418909968">
          <w:marLeft w:val="480"/>
          <w:marRight w:val="0"/>
          <w:marTop w:val="0"/>
          <w:marBottom w:val="0"/>
          <w:divBdr>
            <w:top w:val="none" w:sz="0" w:space="0" w:color="auto"/>
            <w:left w:val="none" w:sz="0" w:space="0" w:color="auto"/>
            <w:bottom w:val="none" w:sz="0" w:space="0" w:color="auto"/>
            <w:right w:val="none" w:sz="0" w:space="0" w:color="auto"/>
          </w:divBdr>
        </w:div>
        <w:div w:id="452403806">
          <w:marLeft w:val="480"/>
          <w:marRight w:val="0"/>
          <w:marTop w:val="0"/>
          <w:marBottom w:val="0"/>
          <w:divBdr>
            <w:top w:val="none" w:sz="0" w:space="0" w:color="auto"/>
            <w:left w:val="none" w:sz="0" w:space="0" w:color="auto"/>
            <w:bottom w:val="none" w:sz="0" w:space="0" w:color="auto"/>
            <w:right w:val="none" w:sz="0" w:space="0" w:color="auto"/>
          </w:divBdr>
        </w:div>
        <w:div w:id="460466096">
          <w:marLeft w:val="480"/>
          <w:marRight w:val="0"/>
          <w:marTop w:val="0"/>
          <w:marBottom w:val="0"/>
          <w:divBdr>
            <w:top w:val="none" w:sz="0" w:space="0" w:color="auto"/>
            <w:left w:val="none" w:sz="0" w:space="0" w:color="auto"/>
            <w:bottom w:val="none" w:sz="0" w:space="0" w:color="auto"/>
            <w:right w:val="none" w:sz="0" w:space="0" w:color="auto"/>
          </w:divBdr>
        </w:div>
        <w:div w:id="465048170">
          <w:marLeft w:val="480"/>
          <w:marRight w:val="0"/>
          <w:marTop w:val="0"/>
          <w:marBottom w:val="0"/>
          <w:divBdr>
            <w:top w:val="none" w:sz="0" w:space="0" w:color="auto"/>
            <w:left w:val="none" w:sz="0" w:space="0" w:color="auto"/>
            <w:bottom w:val="none" w:sz="0" w:space="0" w:color="auto"/>
            <w:right w:val="none" w:sz="0" w:space="0" w:color="auto"/>
          </w:divBdr>
        </w:div>
        <w:div w:id="505021950">
          <w:marLeft w:val="480"/>
          <w:marRight w:val="0"/>
          <w:marTop w:val="0"/>
          <w:marBottom w:val="0"/>
          <w:divBdr>
            <w:top w:val="none" w:sz="0" w:space="0" w:color="auto"/>
            <w:left w:val="none" w:sz="0" w:space="0" w:color="auto"/>
            <w:bottom w:val="none" w:sz="0" w:space="0" w:color="auto"/>
            <w:right w:val="none" w:sz="0" w:space="0" w:color="auto"/>
          </w:divBdr>
        </w:div>
        <w:div w:id="519978133">
          <w:marLeft w:val="480"/>
          <w:marRight w:val="0"/>
          <w:marTop w:val="0"/>
          <w:marBottom w:val="0"/>
          <w:divBdr>
            <w:top w:val="none" w:sz="0" w:space="0" w:color="auto"/>
            <w:left w:val="none" w:sz="0" w:space="0" w:color="auto"/>
            <w:bottom w:val="none" w:sz="0" w:space="0" w:color="auto"/>
            <w:right w:val="none" w:sz="0" w:space="0" w:color="auto"/>
          </w:divBdr>
        </w:div>
        <w:div w:id="608973887">
          <w:marLeft w:val="480"/>
          <w:marRight w:val="0"/>
          <w:marTop w:val="0"/>
          <w:marBottom w:val="0"/>
          <w:divBdr>
            <w:top w:val="none" w:sz="0" w:space="0" w:color="auto"/>
            <w:left w:val="none" w:sz="0" w:space="0" w:color="auto"/>
            <w:bottom w:val="none" w:sz="0" w:space="0" w:color="auto"/>
            <w:right w:val="none" w:sz="0" w:space="0" w:color="auto"/>
          </w:divBdr>
        </w:div>
        <w:div w:id="669604033">
          <w:marLeft w:val="480"/>
          <w:marRight w:val="0"/>
          <w:marTop w:val="0"/>
          <w:marBottom w:val="0"/>
          <w:divBdr>
            <w:top w:val="none" w:sz="0" w:space="0" w:color="auto"/>
            <w:left w:val="none" w:sz="0" w:space="0" w:color="auto"/>
            <w:bottom w:val="none" w:sz="0" w:space="0" w:color="auto"/>
            <w:right w:val="none" w:sz="0" w:space="0" w:color="auto"/>
          </w:divBdr>
        </w:div>
        <w:div w:id="679429880">
          <w:marLeft w:val="480"/>
          <w:marRight w:val="0"/>
          <w:marTop w:val="0"/>
          <w:marBottom w:val="0"/>
          <w:divBdr>
            <w:top w:val="none" w:sz="0" w:space="0" w:color="auto"/>
            <w:left w:val="none" w:sz="0" w:space="0" w:color="auto"/>
            <w:bottom w:val="none" w:sz="0" w:space="0" w:color="auto"/>
            <w:right w:val="none" w:sz="0" w:space="0" w:color="auto"/>
          </w:divBdr>
        </w:div>
        <w:div w:id="687634875">
          <w:marLeft w:val="480"/>
          <w:marRight w:val="0"/>
          <w:marTop w:val="0"/>
          <w:marBottom w:val="0"/>
          <w:divBdr>
            <w:top w:val="none" w:sz="0" w:space="0" w:color="auto"/>
            <w:left w:val="none" w:sz="0" w:space="0" w:color="auto"/>
            <w:bottom w:val="none" w:sz="0" w:space="0" w:color="auto"/>
            <w:right w:val="none" w:sz="0" w:space="0" w:color="auto"/>
          </w:divBdr>
        </w:div>
        <w:div w:id="689767698">
          <w:marLeft w:val="480"/>
          <w:marRight w:val="0"/>
          <w:marTop w:val="0"/>
          <w:marBottom w:val="0"/>
          <w:divBdr>
            <w:top w:val="none" w:sz="0" w:space="0" w:color="auto"/>
            <w:left w:val="none" w:sz="0" w:space="0" w:color="auto"/>
            <w:bottom w:val="none" w:sz="0" w:space="0" w:color="auto"/>
            <w:right w:val="none" w:sz="0" w:space="0" w:color="auto"/>
          </w:divBdr>
        </w:div>
        <w:div w:id="694499909">
          <w:marLeft w:val="480"/>
          <w:marRight w:val="0"/>
          <w:marTop w:val="0"/>
          <w:marBottom w:val="0"/>
          <w:divBdr>
            <w:top w:val="none" w:sz="0" w:space="0" w:color="auto"/>
            <w:left w:val="none" w:sz="0" w:space="0" w:color="auto"/>
            <w:bottom w:val="none" w:sz="0" w:space="0" w:color="auto"/>
            <w:right w:val="none" w:sz="0" w:space="0" w:color="auto"/>
          </w:divBdr>
        </w:div>
        <w:div w:id="712969102">
          <w:marLeft w:val="480"/>
          <w:marRight w:val="0"/>
          <w:marTop w:val="0"/>
          <w:marBottom w:val="0"/>
          <w:divBdr>
            <w:top w:val="none" w:sz="0" w:space="0" w:color="auto"/>
            <w:left w:val="none" w:sz="0" w:space="0" w:color="auto"/>
            <w:bottom w:val="none" w:sz="0" w:space="0" w:color="auto"/>
            <w:right w:val="none" w:sz="0" w:space="0" w:color="auto"/>
          </w:divBdr>
        </w:div>
        <w:div w:id="758063373">
          <w:marLeft w:val="480"/>
          <w:marRight w:val="0"/>
          <w:marTop w:val="0"/>
          <w:marBottom w:val="0"/>
          <w:divBdr>
            <w:top w:val="none" w:sz="0" w:space="0" w:color="auto"/>
            <w:left w:val="none" w:sz="0" w:space="0" w:color="auto"/>
            <w:bottom w:val="none" w:sz="0" w:space="0" w:color="auto"/>
            <w:right w:val="none" w:sz="0" w:space="0" w:color="auto"/>
          </w:divBdr>
        </w:div>
        <w:div w:id="804854603">
          <w:marLeft w:val="480"/>
          <w:marRight w:val="0"/>
          <w:marTop w:val="0"/>
          <w:marBottom w:val="0"/>
          <w:divBdr>
            <w:top w:val="none" w:sz="0" w:space="0" w:color="auto"/>
            <w:left w:val="none" w:sz="0" w:space="0" w:color="auto"/>
            <w:bottom w:val="none" w:sz="0" w:space="0" w:color="auto"/>
            <w:right w:val="none" w:sz="0" w:space="0" w:color="auto"/>
          </w:divBdr>
        </w:div>
        <w:div w:id="820728989">
          <w:marLeft w:val="480"/>
          <w:marRight w:val="0"/>
          <w:marTop w:val="0"/>
          <w:marBottom w:val="0"/>
          <w:divBdr>
            <w:top w:val="none" w:sz="0" w:space="0" w:color="auto"/>
            <w:left w:val="none" w:sz="0" w:space="0" w:color="auto"/>
            <w:bottom w:val="none" w:sz="0" w:space="0" w:color="auto"/>
            <w:right w:val="none" w:sz="0" w:space="0" w:color="auto"/>
          </w:divBdr>
        </w:div>
        <w:div w:id="903612335">
          <w:marLeft w:val="480"/>
          <w:marRight w:val="0"/>
          <w:marTop w:val="0"/>
          <w:marBottom w:val="0"/>
          <w:divBdr>
            <w:top w:val="none" w:sz="0" w:space="0" w:color="auto"/>
            <w:left w:val="none" w:sz="0" w:space="0" w:color="auto"/>
            <w:bottom w:val="none" w:sz="0" w:space="0" w:color="auto"/>
            <w:right w:val="none" w:sz="0" w:space="0" w:color="auto"/>
          </w:divBdr>
        </w:div>
        <w:div w:id="908031399">
          <w:marLeft w:val="480"/>
          <w:marRight w:val="0"/>
          <w:marTop w:val="0"/>
          <w:marBottom w:val="0"/>
          <w:divBdr>
            <w:top w:val="none" w:sz="0" w:space="0" w:color="auto"/>
            <w:left w:val="none" w:sz="0" w:space="0" w:color="auto"/>
            <w:bottom w:val="none" w:sz="0" w:space="0" w:color="auto"/>
            <w:right w:val="none" w:sz="0" w:space="0" w:color="auto"/>
          </w:divBdr>
        </w:div>
        <w:div w:id="931087192">
          <w:marLeft w:val="480"/>
          <w:marRight w:val="0"/>
          <w:marTop w:val="0"/>
          <w:marBottom w:val="0"/>
          <w:divBdr>
            <w:top w:val="none" w:sz="0" w:space="0" w:color="auto"/>
            <w:left w:val="none" w:sz="0" w:space="0" w:color="auto"/>
            <w:bottom w:val="none" w:sz="0" w:space="0" w:color="auto"/>
            <w:right w:val="none" w:sz="0" w:space="0" w:color="auto"/>
          </w:divBdr>
        </w:div>
        <w:div w:id="944650510">
          <w:marLeft w:val="480"/>
          <w:marRight w:val="0"/>
          <w:marTop w:val="0"/>
          <w:marBottom w:val="0"/>
          <w:divBdr>
            <w:top w:val="none" w:sz="0" w:space="0" w:color="auto"/>
            <w:left w:val="none" w:sz="0" w:space="0" w:color="auto"/>
            <w:bottom w:val="none" w:sz="0" w:space="0" w:color="auto"/>
            <w:right w:val="none" w:sz="0" w:space="0" w:color="auto"/>
          </w:divBdr>
        </w:div>
        <w:div w:id="945384827">
          <w:marLeft w:val="480"/>
          <w:marRight w:val="0"/>
          <w:marTop w:val="0"/>
          <w:marBottom w:val="0"/>
          <w:divBdr>
            <w:top w:val="none" w:sz="0" w:space="0" w:color="auto"/>
            <w:left w:val="none" w:sz="0" w:space="0" w:color="auto"/>
            <w:bottom w:val="none" w:sz="0" w:space="0" w:color="auto"/>
            <w:right w:val="none" w:sz="0" w:space="0" w:color="auto"/>
          </w:divBdr>
        </w:div>
        <w:div w:id="947157378">
          <w:marLeft w:val="480"/>
          <w:marRight w:val="0"/>
          <w:marTop w:val="0"/>
          <w:marBottom w:val="0"/>
          <w:divBdr>
            <w:top w:val="none" w:sz="0" w:space="0" w:color="auto"/>
            <w:left w:val="none" w:sz="0" w:space="0" w:color="auto"/>
            <w:bottom w:val="none" w:sz="0" w:space="0" w:color="auto"/>
            <w:right w:val="none" w:sz="0" w:space="0" w:color="auto"/>
          </w:divBdr>
        </w:div>
        <w:div w:id="972641779">
          <w:marLeft w:val="480"/>
          <w:marRight w:val="0"/>
          <w:marTop w:val="0"/>
          <w:marBottom w:val="0"/>
          <w:divBdr>
            <w:top w:val="none" w:sz="0" w:space="0" w:color="auto"/>
            <w:left w:val="none" w:sz="0" w:space="0" w:color="auto"/>
            <w:bottom w:val="none" w:sz="0" w:space="0" w:color="auto"/>
            <w:right w:val="none" w:sz="0" w:space="0" w:color="auto"/>
          </w:divBdr>
        </w:div>
        <w:div w:id="976421339">
          <w:marLeft w:val="480"/>
          <w:marRight w:val="0"/>
          <w:marTop w:val="0"/>
          <w:marBottom w:val="0"/>
          <w:divBdr>
            <w:top w:val="none" w:sz="0" w:space="0" w:color="auto"/>
            <w:left w:val="none" w:sz="0" w:space="0" w:color="auto"/>
            <w:bottom w:val="none" w:sz="0" w:space="0" w:color="auto"/>
            <w:right w:val="none" w:sz="0" w:space="0" w:color="auto"/>
          </w:divBdr>
        </w:div>
        <w:div w:id="979967043">
          <w:marLeft w:val="480"/>
          <w:marRight w:val="0"/>
          <w:marTop w:val="0"/>
          <w:marBottom w:val="0"/>
          <w:divBdr>
            <w:top w:val="none" w:sz="0" w:space="0" w:color="auto"/>
            <w:left w:val="none" w:sz="0" w:space="0" w:color="auto"/>
            <w:bottom w:val="none" w:sz="0" w:space="0" w:color="auto"/>
            <w:right w:val="none" w:sz="0" w:space="0" w:color="auto"/>
          </w:divBdr>
        </w:div>
        <w:div w:id="982202284">
          <w:marLeft w:val="480"/>
          <w:marRight w:val="0"/>
          <w:marTop w:val="0"/>
          <w:marBottom w:val="0"/>
          <w:divBdr>
            <w:top w:val="none" w:sz="0" w:space="0" w:color="auto"/>
            <w:left w:val="none" w:sz="0" w:space="0" w:color="auto"/>
            <w:bottom w:val="none" w:sz="0" w:space="0" w:color="auto"/>
            <w:right w:val="none" w:sz="0" w:space="0" w:color="auto"/>
          </w:divBdr>
        </w:div>
        <w:div w:id="995569000">
          <w:marLeft w:val="480"/>
          <w:marRight w:val="0"/>
          <w:marTop w:val="0"/>
          <w:marBottom w:val="0"/>
          <w:divBdr>
            <w:top w:val="none" w:sz="0" w:space="0" w:color="auto"/>
            <w:left w:val="none" w:sz="0" w:space="0" w:color="auto"/>
            <w:bottom w:val="none" w:sz="0" w:space="0" w:color="auto"/>
            <w:right w:val="none" w:sz="0" w:space="0" w:color="auto"/>
          </w:divBdr>
        </w:div>
        <w:div w:id="1019744048">
          <w:marLeft w:val="480"/>
          <w:marRight w:val="0"/>
          <w:marTop w:val="0"/>
          <w:marBottom w:val="0"/>
          <w:divBdr>
            <w:top w:val="none" w:sz="0" w:space="0" w:color="auto"/>
            <w:left w:val="none" w:sz="0" w:space="0" w:color="auto"/>
            <w:bottom w:val="none" w:sz="0" w:space="0" w:color="auto"/>
            <w:right w:val="none" w:sz="0" w:space="0" w:color="auto"/>
          </w:divBdr>
        </w:div>
        <w:div w:id="1050228872">
          <w:marLeft w:val="480"/>
          <w:marRight w:val="0"/>
          <w:marTop w:val="0"/>
          <w:marBottom w:val="0"/>
          <w:divBdr>
            <w:top w:val="none" w:sz="0" w:space="0" w:color="auto"/>
            <w:left w:val="none" w:sz="0" w:space="0" w:color="auto"/>
            <w:bottom w:val="none" w:sz="0" w:space="0" w:color="auto"/>
            <w:right w:val="none" w:sz="0" w:space="0" w:color="auto"/>
          </w:divBdr>
        </w:div>
        <w:div w:id="1072510926">
          <w:marLeft w:val="480"/>
          <w:marRight w:val="0"/>
          <w:marTop w:val="0"/>
          <w:marBottom w:val="0"/>
          <w:divBdr>
            <w:top w:val="none" w:sz="0" w:space="0" w:color="auto"/>
            <w:left w:val="none" w:sz="0" w:space="0" w:color="auto"/>
            <w:bottom w:val="none" w:sz="0" w:space="0" w:color="auto"/>
            <w:right w:val="none" w:sz="0" w:space="0" w:color="auto"/>
          </w:divBdr>
        </w:div>
        <w:div w:id="1081951096">
          <w:marLeft w:val="480"/>
          <w:marRight w:val="0"/>
          <w:marTop w:val="0"/>
          <w:marBottom w:val="0"/>
          <w:divBdr>
            <w:top w:val="none" w:sz="0" w:space="0" w:color="auto"/>
            <w:left w:val="none" w:sz="0" w:space="0" w:color="auto"/>
            <w:bottom w:val="none" w:sz="0" w:space="0" w:color="auto"/>
            <w:right w:val="none" w:sz="0" w:space="0" w:color="auto"/>
          </w:divBdr>
        </w:div>
        <w:div w:id="1124888572">
          <w:marLeft w:val="480"/>
          <w:marRight w:val="0"/>
          <w:marTop w:val="0"/>
          <w:marBottom w:val="0"/>
          <w:divBdr>
            <w:top w:val="none" w:sz="0" w:space="0" w:color="auto"/>
            <w:left w:val="none" w:sz="0" w:space="0" w:color="auto"/>
            <w:bottom w:val="none" w:sz="0" w:space="0" w:color="auto"/>
            <w:right w:val="none" w:sz="0" w:space="0" w:color="auto"/>
          </w:divBdr>
        </w:div>
        <w:div w:id="1157763223">
          <w:marLeft w:val="480"/>
          <w:marRight w:val="0"/>
          <w:marTop w:val="0"/>
          <w:marBottom w:val="0"/>
          <w:divBdr>
            <w:top w:val="none" w:sz="0" w:space="0" w:color="auto"/>
            <w:left w:val="none" w:sz="0" w:space="0" w:color="auto"/>
            <w:bottom w:val="none" w:sz="0" w:space="0" w:color="auto"/>
            <w:right w:val="none" w:sz="0" w:space="0" w:color="auto"/>
          </w:divBdr>
        </w:div>
        <w:div w:id="1177618303">
          <w:marLeft w:val="480"/>
          <w:marRight w:val="0"/>
          <w:marTop w:val="0"/>
          <w:marBottom w:val="0"/>
          <w:divBdr>
            <w:top w:val="none" w:sz="0" w:space="0" w:color="auto"/>
            <w:left w:val="none" w:sz="0" w:space="0" w:color="auto"/>
            <w:bottom w:val="none" w:sz="0" w:space="0" w:color="auto"/>
            <w:right w:val="none" w:sz="0" w:space="0" w:color="auto"/>
          </w:divBdr>
        </w:div>
        <w:div w:id="1219126233">
          <w:marLeft w:val="480"/>
          <w:marRight w:val="0"/>
          <w:marTop w:val="0"/>
          <w:marBottom w:val="0"/>
          <w:divBdr>
            <w:top w:val="none" w:sz="0" w:space="0" w:color="auto"/>
            <w:left w:val="none" w:sz="0" w:space="0" w:color="auto"/>
            <w:bottom w:val="none" w:sz="0" w:space="0" w:color="auto"/>
            <w:right w:val="none" w:sz="0" w:space="0" w:color="auto"/>
          </w:divBdr>
        </w:div>
        <w:div w:id="1234126042">
          <w:marLeft w:val="480"/>
          <w:marRight w:val="0"/>
          <w:marTop w:val="0"/>
          <w:marBottom w:val="0"/>
          <w:divBdr>
            <w:top w:val="none" w:sz="0" w:space="0" w:color="auto"/>
            <w:left w:val="none" w:sz="0" w:space="0" w:color="auto"/>
            <w:bottom w:val="none" w:sz="0" w:space="0" w:color="auto"/>
            <w:right w:val="none" w:sz="0" w:space="0" w:color="auto"/>
          </w:divBdr>
        </w:div>
        <w:div w:id="1291935353">
          <w:marLeft w:val="480"/>
          <w:marRight w:val="0"/>
          <w:marTop w:val="0"/>
          <w:marBottom w:val="0"/>
          <w:divBdr>
            <w:top w:val="none" w:sz="0" w:space="0" w:color="auto"/>
            <w:left w:val="none" w:sz="0" w:space="0" w:color="auto"/>
            <w:bottom w:val="none" w:sz="0" w:space="0" w:color="auto"/>
            <w:right w:val="none" w:sz="0" w:space="0" w:color="auto"/>
          </w:divBdr>
        </w:div>
        <w:div w:id="1298337239">
          <w:marLeft w:val="480"/>
          <w:marRight w:val="0"/>
          <w:marTop w:val="0"/>
          <w:marBottom w:val="0"/>
          <w:divBdr>
            <w:top w:val="none" w:sz="0" w:space="0" w:color="auto"/>
            <w:left w:val="none" w:sz="0" w:space="0" w:color="auto"/>
            <w:bottom w:val="none" w:sz="0" w:space="0" w:color="auto"/>
            <w:right w:val="none" w:sz="0" w:space="0" w:color="auto"/>
          </w:divBdr>
        </w:div>
        <w:div w:id="1338771590">
          <w:marLeft w:val="480"/>
          <w:marRight w:val="0"/>
          <w:marTop w:val="0"/>
          <w:marBottom w:val="0"/>
          <w:divBdr>
            <w:top w:val="none" w:sz="0" w:space="0" w:color="auto"/>
            <w:left w:val="none" w:sz="0" w:space="0" w:color="auto"/>
            <w:bottom w:val="none" w:sz="0" w:space="0" w:color="auto"/>
            <w:right w:val="none" w:sz="0" w:space="0" w:color="auto"/>
          </w:divBdr>
        </w:div>
        <w:div w:id="1499080670">
          <w:marLeft w:val="480"/>
          <w:marRight w:val="0"/>
          <w:marTop w:val="0"/>
          <w:marBottom w:val="0"/>
          <w:divBdr>
            <w:top w:val="none" w:sz="0" w:space="0" w:color="auto"/>
            <w:left w:val="none" w:sz="0" w:space="0" w:color="auto"/>
            <w:bottom w:val="none" w:sz="0" w:space="0" w:color="auto"/>
            <w:right w:val="none" w:sz="0" w:space="0" w:color="auto"/>
          </w:divBdr>
        </w:div>
        <w:div w:id="1576016042">
          <w:marLeft w:val="480"/>
          <w:marRight w:val="0"/>
          <w:marTop w:val="0"/>
          <w:marBottom w:val="0"/>
          <w:divBdr>
            <w:top w:val="none" w:sz="0" w:space="0" w:color="auto"/>
            <w:left w:val="none" w:sz="0" w:space="0" w:color="auto"/>
            <w:bottom w:val="none" w:sz="0" w:space="0" w:color="auto"/>
            <w:right w:val="none" w:sz="0" w:space="0" w:color="auto"/>
          </w:divBdr>
        </w:div>
        <w:div w:id="1600791289">
          <w:marLeft w:val="480"/>
          <w:marRight w:val="0"/>
          <w:marTop w:val="0"/>
          <w:marBottom w:val="0"/>
          <w:divBdr>
            <w:top w:val="none" w:sz="0" w:space="0" w:color="auto"/>
            <w:left w:val="none" w:sz="0" w:space="0" w:color="auto"/>
            <w:bottom w:val="none" w:sz="0" w:space="0" w:color="auto"/>
            <w:right w:val="none" w:sz="0" w:space="0" w:color="auto"/>
          </w:divBdr>
        </w:div>
        <w:div w:id="1638533408">
          <w:marLeft w:val="480"/>
          <w:marRight w:val="0"/>
          <w:marTop w:val="0"/>
          <w:marBottom w:val="0"/>
          <w:divBdr>
            <w:top w:val="none" w:sz="0" w:space="0" w:color="auto"/>
            <w:left w:val="none" w:sz="0" w:space="0" w:color="auto"/>
            <w:bottom w:val="none" w:sz="0" w:space="0" w:color="auto"/>
            <w:right w:val="none" w:sz="0" w:space="0" w:color="auto"/>
          </w:divBdr>
        </w:div>
        <w:div w:id="1654873793">
          <w:marLeft w:val="480"/>
          <w:marRight w:val="0"/>
          <w:marTop w:val="0"/>
          <w:marBottom w:val="0"/>
          <w:divBdr>
            <w:top w:val="none" w:sz="0" w:space="0" w:color="auto"/>
            <w:left w:val="none" w:sz="0" w:space="0" w:color="auto"/>
            <w:bottom w:val="none" w:sz="0" w:space="0" w:color="auto"/>
            <w:right w:val="none" w:sz="0" w:space="0" w:color="auto"/>
          </w:divBdr>
        </w:div>
        <w:div w:id="1656059487">
          <w:marLeft w:val="480"/>
          <w:marRight w:val="0"/>
          <w:marTop w:val="0"/>
          <w:marBottom w:val="0"/>
          <w:divBdr>
            <w:top w:val="none" w:sz="0" w:space="0" w:color="auto"/>
            <w:left w:val="none" w:sz="0" w:space="0" w:color="auto"/>
            <w:bottom w:val="none" w:sz="0" w:space="0" w:color="auto"/>
            <w:right w:val="none" w:sz="0" w:space="0" w:color="auto"/>
          </w:divBdr>
        </w:div>
        <w:div w:id="1672181147">
          <w:marLeft w:val="480"/>
          <w:marRight w:val="0"/>
          <w:marTop w:val="0"/>
          <w:marBottom w:val="0"/>
          <w:divBdr>
            <w:top w:val="none" w:sz="0" w:space="0" w:color="auto"/>
            <w:left w:val="none" w:sz="0" w:space="0" w:color="auto"/>
            <w:bottom w:val="none" w:sz="0" w:space="0" w:color="auto"/>
            <w:right w:val="none" w:sz="0" w:space="0" w:color="auto"/>
          </w:divBdr>
        </w:div>
        <w:div w:id="1683319782">
          <w:marLeft w:val="480"/>
          <w:marRight w:val="0"/>
          <w:marTop w:val="0"/>
          <w:marBottom w:val="0"/>
          <w:divBdr>
            <w:top w:val="none" w:sz="0" w:space="0" w:color="auto"/>
            <w:left w:val="none" w:sz="0" w:space="0" w:color="auto"/>
            <w:bottom w:val="none" w:sz="0" w:space="0" w:color="auto"/>
            <w:right w:val="none" w:sz="0" w:space="0" w:color="auto"/>
          </w:divBdr>
        </w:div>
        <w:div w:id="1687973353">
          <w:marLeft w:val="480"/>
          <w:marRight w:val="0"/>
          <w:marTop w:val="0"/>
          <w:marBottom w:val="0"/>
          <w:divBdr>
            <w:top w:val="none" w:sz="0" w:space="0" w:color="auto"/>
            <w:left w:val="none" w:sz="0" w:space="0" w:color="auto"/>
            <w:bottom w:val="none" w:sz="0" w:space="0" w:color="auto"/>
            <w:right w:val="none" w:sz="0" w:space="0" w:color="auto"/>
          </w:divBdr>
        </w:div>
        <w:div w:id="1763262559">
          <w:marLeft w:val="480"/>
          <w:marRight w:val="0"/>
          <w:marTop w:val="0"/>
          <w:marBottom w:val="0"/>
          <w:divBdr>
            <w:top w:val="none" w:sz="0" w:space="0" w:color="auto"/>
            <w:left w:val="none" w:sz="0" w:space="0" w:color="auto"/>
            <w:bottom w:val="none" w:sz="0" w:space="0" w:color="auto"/>
            <w:right w:val="none" w:sz="0" w:space="0" w:color="auto"/>
          </w:divBdr>
        </w:div>
      </w:divsChild>
    </w:div>
    <w:div w:id="1170827628">
      <w:bodyDiv w:val="1"/>
      <w:marLeft w:val="0"/>
      <w:marRight w:val="0"/>
      <w:marTop w:val="0"/>
      <w:marBottom w:val="0"/>
      <w:divBdr>
        <w:top w:val="none" w:sz="0" w:space="0" w:color="auto"/>
        <w:left w:val="none" w:sz="0" w:space="0" w:color="auto"/>
        <w:bottom w:val="none" w:sz="0" w:space="0" w:color="auto"/>
        <w:right w:val="none" w:sz="0" w:space="0" w:color="auto"/>
      </w:divBdr>
    </w:div>
    <w:div w:id="1170945906">
      <w:bodyDiv w:val="1"/>
      <w:marLeft w:val="0"/>
      <w:marRight w:val="0"/>
      <w:marTop w:val="0"/>
      <w:marBottom w:val="0"/>
      <w:divBdr>
        <w:top w:val="none" w:sz="0" w:space="0" w:color="auto"/>
        <w:left w:val="none" w:sz="0" w:space="0" w:color="auto"/>
        <w:bottom w:val="none" w:sz="0" w:space="0" w:color="auto"/>
        <w:right w:val="none" w:sz="0" w:space="0" w:color="auto"/>
      </w:divBdr>
    </w:div>
    <w:div w:id="1171065531">
      <w:bodyDiv w:val="1"/>
      <w:marLeft w:val="0"/>
      <w:marRight w:val="0"/>
      <w:marTop w:val="0"/>
      <w:marBottom w:val="0"/>
      <w:divBdr>
        <w:top w:val="none" w:sz="0" w:space="0" w:color="auto"/>
        <w:left w:val="none" w:sz="0" w:space="0" w:color="auto"/>
        <w:bottom w:val="none" w:sz="0" w:space="0" w:color="auto"/>
        <w:right w:val="none" w:sz="0" w:space="0" w:color="auto"/>
      </w:divBdr>
    </w:div>
    <w:div w:id="1171260006">
      <w:bodyDiv w:val="1"/>
      <w:marLeft w:val="0"/>
      <w:marRight w:val="0"/>
      <w:marTop w:val="0"/>
      <w:marBottom w:val="0"/>
      <w:divBdr>
        <w:top w:val="none" w:sz="0" w:space="0" w:color="auto"/>
        <w:left w:val="none" w:sz="0" w:space="0" w:color="auto"/>
        <w:bottom w:val="none" w:sz="0" w:space="0" w:color="auto"/>
        <w:right w:val="none" w:sz="0" w:space="0" w:color="auto"/>
      </w:divBdr>
    </w:div>
    <w:div w:id="1171331667">
      <w:bodyDiv w:val="1"/>
      <w:marLeft w:val="0"/>
      <w:marRight w:val="0"/>
      <w:marTop w:val="0"/>
      <w:marBottom w:val="0"/>
      <w:divBdr>
        <w:top w:val="none" w:sz="0" w:space="0" w:color="auto"/>
        <w:left w:val="none" w:sz="0" w:space="0" w:color="auto"/>
        <w:bottom w:val="none" w:sz="0" w:space="0" w:color="auto"/>
        <w:right w:val="none" w:sz="0" w:space="0" w:color="auto"/>
      </w:divBdr>
    </w:div>
    <w:div w:id="1171918271">
      <w:bodyDiv w:val="1"/>
      <w:marLeft w:val="0"/>
      <w:marRight w:val="0"/>
      <w:marTop w:val="0"/>
      <w:marBottom w:val="0"/>
      <w:divBdr>
        <w:top w:val="none" w:sz="0" w:space="0" w:color="auto"/>
        <w:left w:val="none" w:sz="0" w:space="0" w:color="auto"/>
        <w:bottom w:val="none" w:sz="0" w:space="0" w:color="auto"/>
        <w:right w:val="none" w:sz="0" w:space="0" w:color="auto"/>
      </w:divBdr>
    </w:div>
    <w:div w:id="1171989521">
      <w:bodyDiv w:val="1"/>
      <w:marLeft w:val="0"/>
      <w:marRight w:val="0"/>
      <w:marTop w:val="0"/>
      <w:marBottom w:val="0"/>
      <w:divBdr>
        <w:top w:val="none" w:sz="0" w:space="0" w:color="auto"/>
        <w:left w:val="none" w:sz="0" w:space="0" w:color="auto"/>
        <w:bottom w:val="none" w:sz="0" w:space="0" w:color="auto"/>
        <w:right w:val="none" w:sz="0" w:space="0" w:color="auto"/>
      </w:divBdr>
    </w:div>
    <w:div w:id="1172337871">
      <w:bodyDiv w:val="1"/>
      <w:marLeft w:val="0"/>
      <w:marRight w:val="0"/>
      <w:marTop w:val="0"/>
      <w:marBottom w:val="0"/>
      <w:divBdr>
        <w:top w:val="none" w:sz="0" w:space="0" w:color="auto"/>
        <w:left w:val="none" w:sz="0" w:space="0" w:color="auto"/>
        <w:bottom w:val="none" w:sz="0" w:space="0" w:color="auto"/>
        <w:right w:val="none" w:sz="0" w:space="0" w:color="auto"/>
      </w:divBdr>
    </w:div>
    <w:div w:id="1172525370">
      <w:bodyDiv w:val="1"/>
      <w:marLeft w:val="0"/>
      <w:marRight w:val="0"/>
      <w:marTop w:val="0"/>
      <w:marBottom w:val="0"/>
      <w:divBdr>
        <w:top w:val="none" w:sz="0" w:space="0" w:color="auto"/>
        <w:left w:val="none" w:sz="0" w:space="0" w:color="auto"/>
        <w:bottom w:val="none" w:sz="0" w:space="0" w:color="auto"/>
        <w:right w:val="none" w:sz="0" w:space="0" w:color="auto"/>
      </w:divBdr>
    </w:div>
    <w:div w:id="1172718644">
      <w:bodyDiv w:val="1"/>
      <w:marLeft w:val="0"/>
      <w:marRight w:val="0"/>
      <w:marTop w:val="0"/>
      <w:marBottom w:val="0"/>
      <w:divBdr>
        <w:top w:val="none" w:sz="0" w:space="0" w:color="auto"/>
        <w:left w:val="none" w:sz="0" w:space="0" w:color="auto"/>
        <w:bottom w:val="none" w:sz="0" w:space="0" w:color="auto"/>
        <w:right w:val="none" w:sz="0" w:space="0" w:color="auto"/>
      </w:divBdr>
    </w:div>
    <w:div w:id="1172720958">
      <w:bodyDiv w:val="1"/>
      <w:marLeft w:val="0"/>
      <w:marRight w:val="0"/>
      <w:marTop w:val="0"/>
      <w:marBottom w:val="0"/>
      <w:divBdr>
        <w:top w:val="none" w:sz="0" w:space="0" w:color="auto"/>
        <w:left w:val="none" w:sz="0" w:space="0" w:color="auto"/>
        <w:bottom w:val="none" w:sz="0" w:space="0" w:color="auto"/>
        <w:right w:val="none" w:sz="0" w:space="0" w:color="auto"/>
      </w:divBdr>
      <w:divsChild>
        <w:div w:id="81419852">
          <w:marLeft w:val="480"/>
          <w:marRight w:val="0"/>
          <w:marTop w:val="0"/>
          <w:marBottom w:val="0"/>
          <w:divBdr>
            <w:top w:val="none" w:sz="0" w:space="0" w:color="auto"/>
            <w:left w:val="none" w:sz="0" w:space="0" w:color="auto"/>
            <w:bottom w:val="none" w:sz="0" w:space="0" w:color="auto"/>
            <w:right w:val="none" w:sz="0" w:space="0" w:color="auto"/>
          </w:divBdr>
        </w:div>
        <w:div w:id="106314020">
          <w:marLeft w:val="480"/>
          <w:marRight w:val="0"/>
          <w:marTop w:val="0"/>
          <w:marBottom w:val="0"/>
          <w:divBdr>
            <w:top w:val="none" w:sz="0" w:space="0" w:color="auto"/>
            <w:left w:val="none" w:sz="0" w:space="0" w:color="auto"/>
            <w:bottom w:val="none" w:sz="0" w:space="0" w:color="auto"/>
            <w:right w:val="none" w:sz="0" w:space="0" w:color="auto"/>
          </w:divBdr>
        </w:div>
        <w:div w:id="106435112">
          <w:marLeft w:val="480"/>
          <w:marRight w:val="0"/>
          <w:marTop w:val="0"/>
          <w:marBottom w:val="0"/>
          <w:divBdr>
            <w:top w:val="none" w:sz="0" w:space="0" w:color="auto"/>
            <w:left w:val="none" w:sz="0" w:space="0" w:color="auto"/>
            <w:bottom w:val="none" w:sz="0" w:space="0" w:color="auto"/>
            <w:right w:val="none" w:sz="0" w:space="0" w:color="auto"/>
          </w:divBdr>
        </w:div>
        <w:div w:id="125396763">
          <w:marLeft w:val="480"/>
          <w:marRight w:val="0"/>
          <w:marTop w:val="0"/>
          <w:marBottom w:val="0"/>
          <w:divBdr>
            <w:top w:val="none" w:sz="0" w:space="0" w:color="auto"/>
            <w:left w:val="none" w:sz="0" w:space="0" w:color="auto"/>
            <w:bottom w:val="none" w:sz="0" w:space="0" w:color="auto"/>
            <w:right w:val="none" w:sz="0" w:space="0" w:color="auto"/>
          </w:divBdr>
        </w:div>
        <w:div w:id="157431252">
          <w:marLeft w:val="480"/>
          <w:marRight w:val="0"/>
          <w:marTop w:val="0"/>
          <w:marBottom w:val="0"/>
          <w:divBdr>
            <w:top w:val="none" w:sz="0" w:space="0" w:color="auto"/>
            <w:left w:val="none" w:sz="0" w:space="0" w:color="auto"/>
            <w:bottom w:val="none" w:sz="0" w:space="0" w:color="auto"/>
            <w:right w:val="none" w:sz="0" w:space="0" w:color="auto"/>
          </w:divBdr>
        </w:div>
        <w:div w:id="220989074">
          <w:marLeft w:val="480"/>
          <w:marRight w:val="0"/>
          <w:marTop w:val="0"/>
          <w:marBottom w:val="0"/>
          <w:divBdr>
            <w:top w:val="none" w:sz="0" w:space="0" w:color="auto"/>
            <w:left w:val="none" w:sz="0" w:space="0" w:color="auto"/>
            <w:bottom w:val="none" w:sz="0" w:space="0" w:color="auto"/>
            <w:right w:val="none" w:sz="0" w:space="0" w:color="auto"/>
          </w:divBdr>
        </w:div>
        <w:div w:id="252784148">
          <w:marLeft w:val="480"/>
          <w:marRight w:val="0"/>
          <w:marTop w:val="0"/>
          <w:marBottom w:val="0"/>
          <w:divBdr>
            <w:top w:val="none" w:sz="0" w:space="0" w:color="auto"/>
            <w:left w:val="none" w:sz="0" w:space="0" w:color="auto"/>
            <w:bottom w:val="none" w:sz="0" w:space="0" w:color="auto"/>
            <w:right w:val="none" w:sz="0" w:space="0" w:color="auto"/>
          </w:divBdr>
        </w:div>
        <w:div w:id="286932321">
          <w:marLeft w:val="480"/>
          <w:marRight w:val="0"/>
          <w:marTop w:val="0"/>
          <w:marBottom w:val="0"/>
          <w:divBdr>
            <w:top w:val="none" w:sz="0" w:space="0" w:color="auto"/>
            <w:left w:val="none" w:sz="0" w:space="0" w:color="auto"/>
            <w:bottom w:val="none" w:sz="0" w:space="0" w:color="auto"/>
            <w:right w:val="none" w:sz="0" w:space="0" w:color="auto"/>
          </w:divBdr>
        </w:div>
        <w:div w:id="337926507">
          <w:marLeft w:val="480"/>
          <w:marRight w:val="0"/>
          <w:marTop w:val="0"/>
          <w:marBottom w:val="0"/>
          <w:divBdr>
            <w:top w:val="none" w:sz="0" w:space="0" w:color="auto"/>
            <w:left w:val="none" w:sz="0" w:space="0" w:color="auto"/>
            <w:bottom w:val="none" w:sz="0" w:space="0" w:color="auto"/>
            <w:right w:val="none" w:sz="0" w:space="0" w:color="auto"/>
          </w:divBdr>
        </w:div>
        <w:div w:id="343635089">
          <w:marLeft w:val="480"/>
          <w:marRight w:val="0"/>
          <w:marTop w:val="0"/>
          <w:marBottom w:val="0"/>
          <w:divBdr>
            <w:top w:val="none" w:sz="0" w:space="0" w:color="auto"/>
            <w:left w:val="none" w:sz="0" w:space="0" w:color="auto"/>
            <w:bottom w:val="none" w:sz="0" w:space="0" w:color="auto"/>
            <w:right w:val="none" w:sz="0" w:space="0" w:color="auto"/>
          </w:divBdr>
        </w:div>
        <w:div w:id="347756570">
          <w:marLeft w:val="480"/>
          <w:marRight w:val="0"/>
          <w:marTop w:val="0"/>
          <w:marBottom w:val="0"/>
          <w:divBdr>
            <w:top w:val="none" w:sz="0" w:space="0" w:color="auto"/>
            <w:left w:val="none" w:sz="0" w:space="0" w:color="auto"/>
            <w:bottom w:val="none" w:sz="0" w:space="0" w:color="auto"/>
            <w:right w:val="none" w:sz="0" w:space="0" w:color="auto"/>
          </w:divBdr>
        </w:div>
        <w:div w:id="370618384">
          <w:marLeft w:val="480"/>
          <w:marRight w:val="0"/>
          <w:marTop w:val="0"/>
          <w:marBottom w:val="0"/>
          <w:divBdr>
            <w:top w:val="none" w:sz="0" w:space="0" w:color="auto"/>
            <w:left w:val="none" w:sz="0" w:space="0" w:color="auto"/>
            <w:bottom w:val="none" w:sz="0" w:space="0" w:color="auto"/>
            <w:right w:val="none" w:sz="0" w:space="0" w:color="auto"/>
          </w:divBdr>
        </w:div>
        <w:div w:id="424813181">
          <w:marLeft w:val="480"/>
          <w:marRight w:val="0"/>
          <w:marTop w:val="0"/>
          <w:marBottom w:val="0"/>
          <w:divBdr>
            <w:top w:val="none" w:sz="0" w:space="0" w:color="auto"/>
            <w:left w:val="none" w:sz="0" w:space="0" w:color="auto"/>
            <w:bottom w:val="none" w:sz="0" w:space="0" w:color="auto"/>
            <w:right w:val="none" w:sz="0" w:space="0" w:color="auto"/>
          </w:divBdr>
        </w:div>
        <w:div w:id="483815875">
          <w:marLeft w:val="480"/>
          <w:marRight w:val="0"/>
          <w:marTop w:val="0"/>
          <w:marBottom w:val="0"/>
          <w:divBdr>
            <w:top w:val="none" w:sz="0" w:space="0" w:color="auto"/>
            <w:left w:val="none" w:sz="0" w:space="0" w:color="auto"/>
            <w:bottom w:val="none" w:sz="0" w:space="0" w:color="auto"/>
            <w:right w:val="none" w:sz="0" w:space="0" w:color="auto"/>
          </w:divBdr>
        </w:div>
        <w:div w:id="514421176">
          <w:marLeft w:val="480"/>
          <w:marRight w:val="0"/>
          <w:marTop w:val="0"/>
          <w:marBottom w:val="0"/>
          <w:divBdr>
            <w:top w:val="none" w:sz="0" w:space="0" w:color="auto"/>
            <w:left w:val="none" w:sz="0" w:space="0" w:color="auto"/>
            <w:bottom w:val="none" w:sz="0" w:space="0" w:color="auto"/>
            <w:right w:val="none" w:sz="0" w:space="0" w:color="auto"/>
          </w:divBdr>
        </w:div>
        <w:div w:id="515507438">
          <w:marLeft w:val="480"/>
          <w:marRight w:val="0"/>
          <w:marTop w:val="0"/>
          <w:marBottom w:val="0"/>
          <w:divBdr>
            <w:top w:val="none" w:sz="0" w:space="0" w:color="auto"/>
            <w:left w:val="none" w:sz="0" w:space="0" w:color="auto"/>
            <w:bottom w:val="none" w:sz="0" w:space="0" w:color="auto"/>
            <w:right w:val="none" w:sz="0" w:space="0" w:color="auto"/>
          </w:divBdr>
        </w:div>
        <w:div w:id="539830409">
          <w:marLeft w:val="480"/>
          <w:marRight w:val="0"/>
          <w:marTop w:val="0"/>
          <w:marBottom w:val="0"/>
          <w:divBdr>
            <w:top w:val="none" w:sz="0" w:space="0" w:color="auto"/>
            <w:left w:val="none" w:sz="0" w:space="0" w:color="auto"/>
            <w:bottom w:val="none" w:sz="0" w:space="0" w:color="auto"/>
            <w:right w:val="none" w:sz="0" w:space="0" w:color="auto"/>
          </w:divBdr>
        </w:div>
        <w:div w:id="560289140">
          <w:marLeft w:val="480"/>
          <w:marRight w:val="0"/>
          <w:marTop w:val="0"/>
          <w:marBottom w:val="0"/>
          <w:divBdr>
            <w:top w:val="none" w:sz="0" w:space="0" w:color="auto"/>
            <w:left w:val="none" w:sz="0" w:space="0" w:color="auto"/>
            <w:bottom w:val="none" w:sz="0" w:space="0" w:color="auto"/>
            <w:right w:val="none" w:sz="0" w:space="0" w:color="auto"/>
          </w:divBdr>
        </w:div>
        <w:div w:id="596795853">
          <w:marLeft w:val="480"/>
          <w:marRight w:val="0"/>
          <w:marTop w:val="0"/>
          <w:marBottom w:val="0"/>
          <w:divBdr>
            <w:top w:val="none" w:sz="0" w:space="0" w:color="auto"/>
            <w:left w:val="none" w:sz="0" w:space="0" w:color="auto"/>
            <w:bottom w:val="none" w:sz="0" w:space="0" w:color="auto"/>
            <w:right w:val="none" w:sz="0" w:space="0" w:color="auto"/>
          </w:divBdr>
        </w:div>
        <w:div w:id="628711083">
          <w:marLeft w:val="480"/>
          <w:marRight w:val="0"/>
          <w:marTop w:val="0"/>
          <w:marBottom w:val="0"/>
          <w:divBdr>
            <w:top w:val="none" w:sz="0" w:space="0" w:color="auto"/>
            <w:left w:val="none" w:sz="0" w:space="0" w:color="auto"/>
            <w:bottom w:val="none" w:sz="0" w:space="0" w:color="auto"/>
            <w:right w:val="none" w:sz="0" w:space="0" w:color="auto"/>
          </w:divBdr>
        </w:div>
        <w:div w:id="716274353">
          <w:marLeft w:val="480"/>
          <w:marRight w:val="0"/>
          <w:marTop w:val="0"/>
          <w:marBottom w:val="0"/>
          <w:divBdr>
            <w:top w:val="none" w:sz="0" w:space="0" w:color="auto"/>
            <w:left w:val="none" w:sz="0" w:space="0" w:color="auto"/>
            <w:bottom w:val="none" w:sz="0" w:space="0" w:color="auto"/>
            <w:right w:val="none" w:sz="0" w:space="0" w:color="auto"/>
          </w:divBdr>
        </w:div>
        <w:div w:id="774011556">
          <w:marLeft w:val="480"/>
          <w:marRight w:val="0"/>
          <w:marTop w:val="0"/>
          <w:marBottom w:val="0"/>
          <w:divBdr>
            <w:top w:val="none" w:sz="0" w:space="0" w:color="auto"/>
            <w:left w:val="none" w:sz="0" w:space="0" w:color="auto"/>
            <w:bottom w:val="none" w:sz="0" w:space="0" w:color="auto"/>
            <w:right w:val="none" w:sz="0" w:space="0" w:color="auto"/>
          </w:divBdr>
        </w:div>
        <w:div w:id="788205244">
          <w:marLeft w:val="480"/>
          <w:marRight w:val="0"/>
          <w:marTop w:val="0"/>
          <w:marBottom w:val="0"/>
          <w:divBdr>
            <w:top w:val="none" w:sz="0" w:space="0" w:color="auto"/>
            <w:left w:val="none" w:sz="0" w:space="0" w:color="auto"/>
            <w:bottom w:val="none" w:sz="0" w:space="0" w:color="auto"/>
            <w:right w:val="none" w:sz="0" w:space="0" w:color="auto"/>
          </w:divBdr>
        </w:div>
        <w:div w:id="895509240">
          <w:marLeft w:val="480"/>
          <w:marRight w:val="0"/>
          <w:marTop w:val="0"/>
          <w:marBottom w:val="0"/>
          <w:divBdr>
            <w:top w:val="none" w:sz="0" w:space="0" w:color="auto"/>
            <w:left w:val="none" w:sz="0" w:space="0" w:color="auto"/>
            <w:bottom w:val="none" w:sz="0" w:space="0" w:color="auto"/>
            <w:right w:val="none" w:sz="0" w:space="0" w:color="auto"/>
          </w:divBdr>
        </w:div>
        <w:div w:id="949361882">
          <w:marLeft w:val="480"/>
          <w:marRight w:val="0"/>
          <w:marTop w:val="0"/>
          <w:marBottom w:val="0"/>
          <w:divBdr>
            <w:top w:val="none" w:sz="0" w:space="0" w:color="auto"/>
            <w:left w:val="none" w:sz="0" w:space="0" w:color="auto"/>
            <w:bottom w:val="none" w:sz="0" w:space="0" w:color="auto"/>
            <w:right w:val="none" w:sz="0" w:space="0" w:color="auto"/>
          </w:divBdr>
        </w:div>
        <w:div w:id="990914073">
          <w:marLeft w:val="480"/>
          <w:marRight w:val="0"/>
          <w:marTop w:val="0"/>
          <w:marBottom w:val="0"/>
          <w:divBdr>
            <w:top w:val="none" w:sz="0" w:space="0" w:color="auto"/>
            <w:left w:val="none" w:sz="0" w:space="0" w:color="auto"/>
            <w:bottom w:val="none" w:sz="0" w:space="0" w:color="auto"/>
            <w:right w:val="none" w:sz="0" w:space="0" w:color="auto"/>
          </w:divBdr>
        </w:div>
        <w:div w:id="1071193972">
          <w:marLeft w:val="480"/>
          <w:marRight w:val="0"/>
          <w:marTop w:val="0"/>
          <w:marBottom w:val="0"/>
          <w:divBdr>
            <w:top w:val="none" w:sz="0" w:space="0" w:color="auto"/>
            <w:left w:val="none" w:sz="0" w:space="0" w:color="auto"/>
            <w:bottom w:val="none" w:sz="0" w:space="0" w:color="auto"/>
            <w:right w:val="none" w:sz="0" w:space="0" w:color="auto"/>
          </w:divBdr>
        </w:div>
        <w:div w:id="1115248521">
          <w:marLeft w:val="480"/>
          <w:marRight w:val="0"/>
          <w:marTop w:val="0"/>
          <w:marBottom w:val="0"/>
          <w:divBdr>
            <w:top w:val="none" w:sz="0" w:space="0" w:color="auto"/>
            <w:left w:val="none" w:sz="0" w:space="0" w:color="auto"/>
            <w:bottom w:val="none" w:sz="0" w:space="0" w:color="auto"/>
            <w:right w:val="none" w:sz="0" w:space="0" w:color="auto"/>
          </w:divBdr>
        </w:div>
        <w:div w:id="1117486042">
          <w:marLeft w:val="480"/>
          <w:marRight w:val="0"/>
          <w:marTop w:val="0"/>
          <w:marBottom w:val="0"/>
          <w:divBdr>
            <w:top w:val="none" w:sz="0" w:space="0" w:color="auto"/>
            <w:left w:val="none" w:sz="0" w:space="0" w:color="auto"/>
            <w:bottom w:val="none" w:sz="0" w:space="0" w:color="auto"/>
            <w:right w:val="none" w:sz="0" w:space="0" w:color="auto"/>
          </w:divBdr>
        </w:div>
        <w:div w:id="1125657190">
          <w:marLeft w:val="480"/>
          <w:marRight w:val="0"/>
          <w:marTop w:val="0"/>
          <w:marBottom w:val="0"/>
          <w:divBdr>
            <w:top w:val="none" w:sz="0" w:space="0" w:color="auto"/>
            <w:left w:val="none" w:sz="0" w:space="0" w:color="auto"/>
            <w:bottom w:val="none" w:sz="0" w:space="0" w:color="auto"/>
            <w:right w:val="none" w:sz="0" w:space="0" w:color="auto"/>
          </w:divBdr>
        </w:div>
        <w:div w:id="1131745474">
          <w:marLeft w:val="480"/>
          <w:marRight w:val="0"/>
          <w:marTop w:val="0"/>
          <w:marBottom w:val="0"/>
          <w:divBdr>
            <w:top w:val="none" w:sz="0" w:space="0" w:color="auto"/>
            <w:left w:val="none" w:sz="0" w:space="0" w:color="auto"/>
            <w:bottom w:val="none" w:sz="0" w:space="0" w:color="auto"/>
            <w:right w:val="none" w:sz="0" w:space="0" w:color="auto"/>
          </w:divBdr>
        </w:div>
        <w:div w:id="1141538534">
          <w:marLeft w:val="480"/>
          <w:marRight w:val="0"/>
          <w:marTop w:val="0"/>
          <w:marBottom w:val="0"/>
          <w:divBdr>
            <w:top w:val="none" w:sz="0" w:space="0" w:color="auto"/>
            <w:left w:val="none" w:sz="0" w:space="0" w:color="auto"/>
            <w:bottom w:val="none" w:sz="0" w:space="0" w:color="auto"/>
            <w:right w:val="none" w:sz="0" w:space="0" w:color="auto"/>
          </w:divBdr>
        </w:div>
        <w:div w:id="1146699897">
          <w:marLeft w:val="480"/>
          <w:marRight w:val="0"/>
          <w:marTop w:val="0"/>
          <w:marBottom w:val="0"/>
          <w:divBdr>
            <w:top w:val="none" w:sz="0" w:space="0" w:color="auto"/>
            <w:left w:val="none" w:sz="0" w:space="0" w:color="auto"/>
            <w:bottom w:val="none" w:sz="0" w:space="0" w:color="auto"/>
            <w:right w:val="none" w:sz="0" w:space="0" w:color="auto"/>
          </w:divBdr>
        </w:div>
        <w:div w:id="1213418561">
          <w:marLeft w:val="480"/>
          <w:marRight w:val="0"/>
          <w:marTop w:val="0"/>
          <w:marBottom w:val="0"/>
          <w:divBdr>
            <w:top w:val="none" w:sz="0" w:space="0" w:color="auto"/>
            <w:left w:val="none" w:sz="0" w:space="0" w:color="auto"/>
            <w:bottom w:val="none" w:sz="0" w:space="0" w:color="auto"/>
            <w:right w:val="none" w:sz="0" w:space="0" w:color="auto"/>
          </w:divBdr>
        </w:div>
        <w:div w:id="1334911702">
          <w:marLeft w:val="480"/>
          <w:marRight w:val="0"/>
          <w:marTop w:val="0"/>
          <w:marBottom w:val="0"/>
          <w:divBdr>
            <w:top w:val="none" w:sz="0" w:space="0" w:color="auto"/>
            <w:left w:val="none" w:sz="0" w:space="0" w:color="auto"/>
            <w:bottom w:val="none" w:sz="0" w:space="0" w:color="auto"/>
            <w:right w:val="none" w:sz="0" w:space="0" w:color="auto"/>
          </w:divBdr>
        </w:div>
        <w:div w:id="1351955874">
          <w:marLeft w:val="480"/>
          <w:marRight w:val="0"/>
          <w:marTop w:val="0"/>
          <w:marBottom w:val="0"/>
          <w:divBdr>
            <w:top w:val="none" w:sz="0" w:space="0" w:color="auto"/>
            <w:left w:val="none" w:sz="0" w:space="0" w:color="auto"/>
            <w:bottom w:val="none" w:sz="0" w:space="0" w:color="auto"/>
            <w:right w:val="none" w:sz="0" w:space="0" w:color="auto"/>
          </w:divBdr>
        </w:div>
        <w:div w:id="1444418687">
          <w:marLeft w:val="480"/>
          <w:marRight w:val="0"/>
          <w:marTop w:val="0"/>
          <w:marBottom w:val="0"/>
          <w:divBdr>
            <w:top w:val="none" w:sz="0" w:space="0" w:color="auto"/>
            <w:left w:val="none" w:sz="0" w:space="0" w:color="auto"/>
            <w:bottom w:val="none" w:sz="0" w:space="0" w:color="auto"/>
            <w:right w:val="none" w:sz="0" w:space="0" w:color="auto"/>
          </w:divBdr>
        </w:div>
        <w:div w:id="1539588933">
          <w:marLeft w:val="480"/>
          <w:marRight w:val="0"/>
          <w:marTop w:val="0"/>
          <w:marBottom w:val="0"/>
          <w:divBdr>
            <w:top w:val="none" w:sz="0" w:space="0" w:color="auto"/>
            <w:left w:val="none" w:sz="0" w:space="0" w:color="auto"/>
            <w:bottom w:val="none" w:sz="0" w:space="0" w:color="auto"/>
            <w:right w:val="none" w:sz="0" w:space="0" w:color="auto"/>
          </w:divBdr>
        </w:div>
        <w:div w:id="1555508809">
          <w:marLeft w:val="480"/>
          <w:marRight w:val="0"/>
          <w:marTop w:val="0"/>
          <w:marBottom w:val="0"/>
          <w:divBdr>
            <w:top w:val="none" w:sz="0" w:space="0" w:color="auto"/>
            <w:left w:val="none" w:sz="0" w:space="0" w:color="auto"/>
            <w:bottom w:val="none" w:sz="0" w:space="0" w:color="auto"/>
            <w:right w:val="none" w:sz="0" w:space="0" w:color="auto"/>
          </w:divBdr>
        </w:div>
        <w:div w:id="1749234325">
          <w:marLeft w:val="480"/>
          <w:marRight w:val="0"/>
          <w:marTop w:val="0"/>
          <w:marBottom w:val="0"/>
          <w:divBdr>
            <w:top w:val="none" w:sz="0" w:space="0" w:color="auto"/>
            <w:left w:val="none" w:sz="0" w:space="0" w:color="auto"/>
            <w:bottom w:val="none" w:sz="0" w:space="0" w:color="auto"/>
            <w:right w:val="none" w:sz="0" w:space="0" w:color="auto"/>
          </w:divBdr>
        </w:div>
        <w:div w:id="1764567443">
          <w:marLeft w:val="480"/>
          <w:marRight w:val="0"/>
          <w:marTop w:val="0"/>
          <w:marBottom w:val="0"/>
          <w:divBdr>
            <w:top w:val="none" w:sz="0" w:space="0" w:color="auto"/>
            <w:left w:val="none" w:sz="0" w:space="0" w:color="auto"/>
            <w:bottom w:val="none" w:sz="0" w:space="0" w:color="auto"/>
            <w:right w:val="none" w:sz="0" w:space="0" w:color="auto"/>
          </w:divBdr>
        </w:div>
      </w:divsChild>
    </w:div>
    <w:div w:id="1173106552">
      <w:bodyDiv w:val="1"/>
      <w:marLeft w:val="0"/>
      <w:marRight w:val="0"/>
      <w:marTop w:val="0"/>
      <w:marBottom w:val="0"/>
      <w:divBdr>
        <w:top w:val="none" w:sz="0" w:space="0" w:color="auto"/>
        <w:left w:val="none" w:sz="0" w:space="0" w:color="auto"/>
        <w:bottom w:val="none" w:sz="0" w:space="0" w:color="auto"/>
        <w:right w:val="none" w:sz="0" w:space="0" w:color="auto"/>
      </w:divBdr>
    </w:div>
    <w:div w:id="1173186124">
      <w:bodyDiv w:val="1"/>
      <w:marLeft w:val="0"/>
      <w:marRight w:val="0"/>
      <w:marTop w:val="0"/>
      <w:marBottom w:val="0"/>
      <w:divBdr>
        <w:top w:val="none" w:sz="0" w:space="0" w:color="auto"/>
        <w:left w:val="none" w:sz="0" w:space="0" w:color="auto"/>
        <w:bottom w:val="none" w:sz="0" w:space="0" w:color="auto"/>
        <w:right w:val="none" w:sz="0" w:space="0" w:color="auto"/>
      </w:divBdr>
    </w:div>
    <w:div w:id="1173229483">
      <w:bodyDiv w:val="1"/>
      <w:marLeft w:val="0"/>
      <w:marRight w:val="0"/>
      <w:marTop w:val="0"/>
      <w:marBottom w:val="0"/>
      <w:divBdr>
        <w:top w:val="none" w:sz="0" w:space="0" w:color="auto"/>
        <w:left w:val="none" w:sz="0" w:space="0" w:color="auto"/>
        <w:bottom w:val="none" w:sz="0" w:space="0" w:color="auto"/>
        <w:right w:val="none" w:sz="0" w:space="0" w:color="auto"/>
      </w:divBdr>
    </w:div>
    <w:div w:id="1173254970">
      <w:bodyDiv w:val="1"/>
      <w:marLeft w:val="0"/>
      <w:marRight w:val="0"/>
      <w:marTop w:val="0"/>
      <w:marBottom w:val="0"/>
      <w:divBdr>
        <w:top w:val="none" w:sz="0" w:space="0" w:color="auto"/>
        <w:left w:val="none" w:sz="0" w:space="0" w:color="auto"/>
        <w:bottom w:val="none" w:sz="0" w:space="0" w:color="auto"/>
        <w:right w:val="none" w:sz="0" w:space="0" w:color="auto"/>
      </w:divBdr>
    </w:div>
    <w:div w:id="1173767215">
      <w:bodyDiv w:val="1"/>
      <w:marLeft w:val="0"/>
      <w:marRight w:val="0"/>
      <w:marTop w:val="0"/>
      <w:marBottom w:val="0"/>
      <w:divBdr>
        <w:top w:val="none" w:sz="0" w:space="0" w:color="auto"/>
        <w:left w:val="none" w:sz="0" w:space="0" w:color="auto"/>
        <w:bottom w:val="none" w:sz="0" w:space="0" w:color="auto"/>
        <w:right w:val="none" w:sz="0" w:space="0" w:color="auto"/>
      </w:divBdr>
    </w:div>
    <w:div w:id="1173834424">
      <w:bodyDiv w:val="1"/>
      <w:marLeft w:val="0"/>
      <w:marRight w:val="0"/>
      <w:marTop w:val="0"/>
      <w:marBottom w:val="0"/>
      <w:divBdr>
        <w:top w:val="none" w:sz="0" w:space="0" w:color="auto"/>
        <w:left w:val="none" w:sz="0" w:space="0" w:color="auto"/>
        <w:bottom w:val="none" w:sz="0" w:space="0" w:color="auto"/>
        <w:right w:val="none" w:sz="0" w:space="0" w:color="auto"/>
      </w:divBdr>
    </w:div>
    <w:div w:id="1174078111">
      <w:bodyDiv w:val="1"/>
      <w:marLeft w:val="0"/>
      <w:marRight w:val="0"/>
      <w:marTop w:val="0"/>
      <w:marBottom w:val="0"/>
      <w:divBdr>
        <w:top w:val="none" w:sz="0" w:space="0" w:color="auto"/>
        <w:left w:val="none" w:sz="0" w:space="0" w:color="auto"/>
        <w:bottom w:val="none" w:sz="0" w:space="0" w:color="auto"/>
        <w:right w:val="none" w:sz="0" w:space="0" w:color="auto"/>
      </w:divBdr>
    </w:div>
    <w:div w:id="1174370491">
      <w:bodyDiv w:val="1"/>
      <w:marLeft w:val="0"/>
      <w:marRight w:val="0"/>
      <w:marTop w:val="0"/>
      <w:marBottom w:val="0"/>
      <w:divBdr>
        <w:top w:val="none" w:sz="0" w:space="0" w:color="auto"/>
        <w:left w:val="none" w:sz="0" w:space="0" w:color="auto"/>
        <w:bottom w:val="none" w:sz="0" w:space="0" w:color="auto"/>
        <w:right w:val="none" w:sz="0" w:space="0" w:color="auto"/>
      </w:divBdr>
    </w:div>
    <w:div w:id="1174612385">
      <w:bodyDiv w:val="1"/>
      <w:marLeft w:val="0"/>
      <w:marRight w:val="0"/>
      <w:marTop w:val="0"/>
      <w:marBottom w:val="0"/>
      <w:divBdr>
        <w:top w:val="none" w:sz="0" w:space="0" w:color="auto"/>
        <w:left w:val="none" w:sz="0" w:space="0" w:color="auto"/>
        <w:bottom w:val="none" w:sz="0" w:space="0" w:color="auto"/>
        <w:right w:val="none" w:sz="0" w:space="0" w:color="auto"/>
      </w:divBdr>
    </w:div>
    <w:div w:id="1174612480">
      <w:bodyDiv w:val="1"/>
      <w:marLeft w:val="0"/>
      <w:marRight w:val="0"/>
      <w:marTop w:val="0"/>
      <w:marBottom w:val="0"/>
      <w:divBdr>
        <w:top w:val="none" w:sz="0" w:space="0" w:color="auto"/>
        <w:left w:val="none" w:sz="0" w:space="0" w:color="auto"/>
        <w:bottom w:val="none" w:sz="0" w:space="0" w:color="auto"/>
        <w:right w:val="none" w:sz="0" w:space="0" w:color="auto"/>
      </w:divBdr>
    </w:div>
    <w:div w:id="1175457199">
      <w:bodyDiv w:val="1"/>
      <w:marLeft w:val="0"/>
      <w:marRight w:val="0"/>
      <w:marTop w:val="0"/>
      <w:marBottom w:val="0"/>
      <w:divBdr>
        <w:top w:val="none" w:sz="0" w:space="0" w:color="auto"/>
        <w:left w:val="none" w:sz="0" w:space="0" w:color="auto"/>
        <w:bottom w:val="none" w:sz="0" w:space="0" w:color="auto"/>
        <w:right w:val="none" w:sz="0" w:space="0" w:color="auto"/>
      </w:divBdr>
    </w:div>
    <w:div w:id="1175532988">
      <w:bodyDiv w:val="1"/>
      <w:marLeft w:val="0"/>
      <w:marRight w:val="0"/>
      <w:marTop w:val="0"/>
      <w:marBottom w:val="0"/>
      <w:divBdr>
        <w:top w:val="none" w:sz="0" w:space="0" w:color="auto"/>
        <w:left w:val="none" w:sz="0" w:space="0" w:color="auto"/>
        <w:bottom w:val="none" w:sz="0" w:space="0" w:color="auto"/>
        <w:right w:val="none" w:sz="0" w:space="0" w:color="auto"/>
      </w:divBdr>
    </w:div>
    <w:div w:id="1175800497">
      <w:bodyDiv w:val="1"/>
      <w:marLeft w:val="0"/>
      <w:marRight w:val="0"/>
      <w:marTop w:val="0"/>
      <w:marBottom w:val="0"/>
      <w:divBdr>
        <w:top w:val="none" w:sz="0" w:space="0" w:color="auto"/>
        <w:left w:val="none" w:sz="0" w:space="0" w:color="auto"/>
        <w:bottom w:val="none" w:sz="0" w:space="0" w:color="auto"/>
        <w:right w:val="none" w:sz="0" w:space="0" w:color="auto"/>
      </w:divBdr>
    </w:div>
    <w:div w:id="1175921521">
      <w:bodyDiv w:val="1"/>
      <w:marLeft w:val="0"/>
      <w:marRight w:val="0"/>
      <w:marTop w:val="0"/>
      <w:marBottom w:val="0"/>
      <w:divBdr>
        <w:top w:val="none" w:sz="0" w:space="0" w:color="auto"/>
        <w:left w:val="none" w:sz="0" w:space="0" w:color="auto"/>
        <w:bottom w:val="none" w:sz="0" w:space="0" w:color="auto"/>
        <w:right w:val="none" w:sz="0" w:space="0" w:color="auto"/>
      </w:divBdr>
    </w:div>
    <w:div w:id="1176043668">
      <w:bodyDiv w:val="1"/>
      <w:marLeft w:val="0"/>
      <w:marRight w:val="0"/>
      <w:marTop w:val="0"/>
      <w:marBottom w:val="0"/>
      <w:divBdr>
        <w:top w:val="none" w:sz="0" w:space="0" w:color="auto"/>
        <w:left w:val="none" w:sz="0" w:space="0" w:color="auto"/>
        <w:bottom w:val="none" w:sz="0" w:space="0" w:color="auto"/>
        <w:right w:val="none" w:sz="0" w:space="0" w:color="auto"/>
      </w:divBdr>
    </w:div>
    <w:div w:id="1176111263">
      <w:bodyDiv w:val="1"/>
      <w:marLeft w:val="0"/>
      <w:marRight w:val="0"/>
      <w:marTop w:val="0"/>
      <w:marBottom w:val="0"/>
      <w:divBdr>
        <w:top w:val="none" w:sz="0" w:space="0" w:color="auto"/>
        <w:left w:val="none" w:sz="0" w:space="0" w:color="auto"/>
        <w:bottom w:val="none" w:sz="0" w:space="0" w:color="auto"/>
        <w:right w:val="none" w:sz="0" w:space="0" w:color="auto"/>
      </w:divBdr>
    </w:div>
    <w:div w:id="1176571982">
      <w:bodyDiv w:val="1"/>
      <w:marLeft w:val="0"/>
      <w:marRight w:val="0"/>
      <w:marTop w:val="0"/>
      <w:marBottom w:val="0"/>
      <w:divBdr>
        <w:top w:val="none" w:sz="0" w:space="0" w:color="auto"/>
        <w:left w:val="none" w:sz="0" w:space="0" w:color="auto"/>
        <w:bottom w:val="none" w:sz="0" w:space="0" w:color="auto"/>
        <w:right w:val="none" w:sz="0" w:space="0" w:color="auto"/>
      </w:divBdr>
    </w:div>
    <w:div w:id="1176731017">
      <w:bodyDiv w:val="1"/>
      <w:marLeft w:val="0"/>
      <w:marRight w:val="0"/>
      <w:marTop w:val="0"/>
      <w:marBottom w:val="0"/>
      <w:divBdr>
        <w:top w:val="none" w:sz="0" w:space="0" w:color="auto"/>
        <w:left w:val="none" w:sz="0" w:space="0" w:color="auto"/>
        <w:bottom w:val="none" w:sz="0" w:space="0" w:color="auto"/>
        <w:right w:val="none" w:sz="0" w:space="0" w:color="auto"/>
      </w:divBdr>
    </w:div>
    <w:div w:id="1176918560">
      <w:bodyDiv w:val="1"/>
      <w:marLeft w:val="0"/>
      <w:marRight w:val="0"/>
      <w:marTop w:val="0"/>
      <w:marBottom w:val="0"/>
      <w:divBdr>
        <w:top w:val="none" w:sz="0" w:space="0" w:color="auto"/>
        <w:left w:val="none" w:sz="0" w:space="0" w:color="auto"/>
        <w:bottom w:val="none" w:sz="0" w:space="0" w:color="auto"/>
        <w:right w:val="none" w:sz="0" w:space="0" w:color="auto"/>
      </w:divBdr>
    </w:div>
    <w:div w:id="1177227680">
      <w:bodyDiv w:val="1"/>
      <w:marLeft w:val="0"/>
      <w:marRight w:val="0"/>
      <w:marTop w:val="0"/>
      <w:marBottom w:val="0"/>
      <w:divBdr>
        <w:top w:val="none" w:sz="0" w:space="0" w:color="auto"/>
        <w:left w:val="none" w:sz="0" w:space="0" w:color="auto"/>
        <w:bottom w:val="none" w:sz="0" w:space="0" w:color="auto"/>
        <w:right w:val="none" w:sz="0" w:space="0" w:color="auto"/>
      </w:divBdr>
    </w:div>
    <w:div w:id="1177231115">
      <w:bodyDiv w:val="1"/>
      <w:marLeft w:val="0"/>
      <w:marRight w:val="0"/>
      <w:marTop w:val="0"/>
      <w:marBottom w:val="0"/>
      <w:divBdr>
        <w:top w:val="none" w:sz="0" w:space="0" w:color="auto"/>
        <w:left w:val="none" w:sz="0" w:space="0" w:color="auto"/>
        <w:bottom w:val="none" w:sz="0" w:space="0" w:color="auto"/>
        <w:right w:val="none" w:sz="0" w:space="0" w:color="auto"/>
      </w:divBdr>
    </w:div>
    <w:div w:id="1177648143">
      <w:bodyDiv w:val="1"/>
      <w:marLeft w:val="0"/>
      <w:marRight w:val="0"/>
      <w:marTop w:val="0"/>
      <w:marBottom w:val="0"/>
      <w:divBdr>
        <w:top w:val="none" w:sz="0" w:space="0" w:color="auto"/>
        <w:left w:val="none" w:sz="0" w:space="0" w:color="auto"/>
        <w:bottom w:val="none" w:sz="0" w:space="0" w:color="auto"/>
        <w:right w:val="none" w:sz="0" w:space="0" w:color="auto"/>
      </w:divBdr>
    </w:div>
    <w:div w:id="1177765814">
      <w:bodyDiv w:val="1"/>
      <w:marLeft w:val="0"/>
      <w:marRight w:val="0"/>
      <w:marTop w:val="0"/>
      <w:marBottom w:val="0"/>
      <w:divBdr>
        <w:top w:val="none" w:sz="0" w:space="0" w:color="auto"/>
        <w:left w:val="none" w:sz="0" w:space="0" w:color="auto"/>
        <w:bottom w:val="none" w:sz="0" w:space="0" w:color="auto"/>
        <w:right w:val="none" w:sz="0" w:space="0" w:color="auto"/>
      </w:divBdr>
    </w:div>
    <w:div w:id="1178665043">
      <w:bodyDiv w:val="1"/>
      <w:marLeft w:val="0"/>
      <w:marRight w:val="0"/>
      <w:marTop w:val="0"/>
      <w:marBottom w:val="0"/>
      <w:divBdr>
        <w:top w:val="none" w:sz="0" w:space="0" w:color="auto"/>
        <w:left w:val="none" w:sz="0" w:space="0" w:color="auto"/>
        <w:bottom w:val="none" w:sz="0" w:space="0" w:color="auto"/>
        <w:right w:val="none" w:sz="0" w:space="0" w:color="auto"/>
      </w:divBdr>
    </w:div>
    <w:div w:id="1178886157">
      <w:bodyDiv w:val="1"/>
      <w:marLeft w:val="0"/>
      <w:marRight w:val="0"/>
      <w:marTop w:val="0"/>
      <w:marBottom w:val="0"/>
      <w:divBdr>
        <w:top w:val="none" w:sz="0" w:space="0" w:color="auto"/>
        <w:left w:val="none" w:sz="0" w:space="0" w:color="auto"/>
        <w:bottom w:val="none" w:sz="0" w:space="0" w:color="auto"/>
        <w:right w:val="none" w:sz="0" w:space="0" w:color="auto"/>
      </w:divBdr>
    </w:div>
    <w:div w:id="1179126025">
      <w:bodyDiv w:val="1"/>
      <w:marLeft w:val="0"/>
      <w:marRight w:val="0"/>
      <w:marTop w:val="0"/>
      <w:marBottom w:val="0"/>
      <w:divBdr>
        <w:top w:val="none" w:sz="0" w:space="0" w:color="auto"/>
        <w:left w:val="none" w:sz="0" w:space="0" w:color="auto"/>
        <w:bottom w:val="none" w:sz="0" w:space="0" w:color="auto"/>
        <w:right w:val="none" w:sz="0" w:space="0" w:color="auto"/>
      </w:divBdr>
    </w:div>
    <w:div w:id="1179540282">
      <w:bodyDiv w:val="1"/>
      <w:marLeft w:val="0"/>
      <w:marRight w:val="0"/>
      <w:marTop w:val="0"/>
      <w:marBottom w:val="0"/>
      <w:divBdr>
        <w:top w:val="none" w:sz="0" w:space="0" w:color="auto"/>
        <w:left w:val="none" w:sz="0" w:space="0" w:color="auto"/>
        <w:bottom w:val="none" w:sz="0" w:space="0" w:color="auto"/>
        <w:right w:val="none" w:sz="0" w:space="0" w:color="auto"/>
      </w:divBdr>
    </w:div>
    <w:div w:id="1179657236">
      <w:bodyDiv w:val="1"/>
      <w:marLeft w:val="0"/>
      <w:marRight w:val="0"/>
      <w:marTop w:val="0"/>
      <w:marBottom w:val="0"/>
      <w:divBdr>
        <w:top w:val="none" w:sz="0" w:space="0" w:color="auto"/>
        <w:left w:val="none" w:sz="0" w:space="0" w:color="auto"/>
        <w:bottom w:val="none" w:sz="0" w:space="0" w:color="auto"/>
        <w:right w:val="none" w:sz="0" w:space="0" w:color="auto"/>
      </w:divBdr>
    </w:div>
    <w:div w:id="1179730443">
      <w:bodyDiv w:val="1"/>
      <w:marLeft w:val="0"/>
      <w:marRight w:val="0"/>
      <w:marTop w:val="0"/>
      <w:marBottom w:val="0"/>
      <w:divBdr>
        <w:top w:val="none" w:sz="0" w:space="0" w:color="auto"/>
        <w:left w:val="none" w:sz="0" w:space="0" w:color="auto"/>
        <w:bottom w:val="none" w:sz="0" w:space="0" w:color="auto"/>
        <w:right w:val="none" w:sz="0" w:space="0" w:color="auto"/>
      </w:divBdr>
    </w:div>
    <w:div w:id="1179738056">
      <w:bodyDiv w:val="1"/>
      <w:marLeft w:val="0"/>
      <w:marRight w:val="0"/>
      <w:marTop w:val="0"/>
      <w:marBottom w:val="0"/>
      <w:divBdr>
        <w:top w:val="none" w:sz="0" w:space="0" w:color="auto"/>
        <w:left w:val="none" w:sz="0" w:space="0" w:color="auto"/>
        <w:bottom w:val="none" w:sz="0" w:space="0" w:color="auto"/>
        <w:right w:val="none" w:sz="0" w:space="0" w:color="auto"/>
      </w:divBdr>
    </w:div>
    <w:div w:id="1179739506">
      <w:bodyDiv w:val="1"/>
      <w:marLeft w:val="0"/>
      <w:marRight w:val="0"/>
      <w:marTop w:val="0"/>
      <w:marBottom w:val="0"/>
      <w:divBdr>
        <w:top w:val="none" w:sz="0" w:space="0" w:color="auto"/>
        <w:left w:val="none" w:sz="0" w:space="0" w:color="auto"/>
        <w:bottom w:val="none" w:sz="0" w:space="0" w:color="auto"/>
        <w:right w:val="none" w:sz="0" w:space="0" w:color="auto"/>
      </w:divBdr>
    </w:div>
    <w:div w:id="1179806137">
      <w:bodyDiv w:val="1"/>
      <w:marLeft w:val="0"/>
      <w:marRight w:val="0"/>
      <w:marTop w:val="0"/>
      <w:marBottom w:val="0"/>
      <w:divBdr>
        <w:top w:val="none" w:sz="0" w:space="0" w:color="auto"/>
        <w:left w:val="none" w:sz="0" w:space="0" w:color="auto"/>
        <w:bottom w:val="none" w:sz="0" w:space="0" w:color="auto"/>
        <w:right w:val="none" w:sz="0" w:space="0" w:color="auto"/>
      </w:divBdr>
    </w:div>
    <w:div w:id="1179855337">
      <w:bodyDiv w:val="1"/>
      <w:marLeft w:val="0"/>
      <w:marRight w:val="0"/>
      <w:marTop w:val="0"/>
      <w:marBottom w:val="0"/>
      <w:divBdr>
        <w:top w:val="none" w:sz="0" w:space="0" w:color="auto"/>
        <w:left w:val="none" w:sz="0" w:space="0" w:color="auto"/>
        <w:bottom w:val="none" w:sz="0" w:space="0" w:color="auto"/>
        <w:right w:val="none" w:sz="0" w:space="0" w:color="auto"/>
      </w:divBdr>
    </w:div>
    <w:div w:id="1179925333">
      <w:bodyDiv w:val="1"/>
      <w:marLeft w:val="0"/>
      <w:marRight w:val="0"/>
      <w:marTop w:val="0"/>
      <w:marBottom w:val="0"/>
      <w:divBdr>
        <w:top w:val="none" w:sz="0" w:space="0" w:color="auto"/>
        <w:left w:val="none" w:sz="0" w:space="0" w:color="auto"/>
        <w:bottom w:val="none" w:sz="0" w:space="0" w:color="auto"/>
        <w:right w:val="none" w:sz="0" w:space="0" w:color="auto"/>
      </w:divBdr>
    </w:div>
    <w:div w:id="1180270562">
      <w:bodyDiv w:val="1"/>
      <w:marLeft w:val="0"/>
      <w:marRight w:val="0"/>
      <w:marTop w:val="0"/>
      <w:marBottom w:val="0"/>
      <w:divBdr>
        <w:top w:val="none" w:sz="0" w:space="0" w:color="auto"/>
        <w:left w:val="none" w:sz="0" w:space="0" w:color="auto"/>
        <w:bottom w:val="none" w:sz="0" w:space="0" w:color="auto"/>
        <w:right w:val="none" w:sz="0" w:space="0" w:color="auto"/>
      </w:divBdr>
    </w:div>
    <w:div w:id="1180776821">
      <w:bodyDiv w:val="1"/>
      <w:marLeft w:val="0"/>
      <w:marRight w:val="0"/>
      <w:marTop w:val="0"/>
      <w:marBottom w:val="0"/>
      <w:divBdr>
        <w:top w:val="none" w:sz="0" w:space="0" w:color="auto"/>
        <w:left w:val="none" w:sz="0" w:space="0" w:color="auto"/>
        <w:bottom w:val="none" w:sz="0" w:space="0" w:color="auto"/>
        <w:right w:val="none" w:sz="0" w:space="0" w:color="auto"/>
      </w:divBdr>
    </w:div>
    <w:div w:id="1180848046">
      <w:bodyDiv w:val="1"/>
      <w:marLeft w:val="0"/>
      <w:marRight w:val="0"/>
      <w:marTop w:val="0"/>
      <w:marBottom w:val="0"/>
      <w:divBdr>
        <w:top w:val="none" w:sz="0" w:space="0" w:color="auto"/>
        <w:left w:val="none" w:sz="0" w:space="0" w:color="auto"/>
        <w:bottom w:val="none" w:sz="0" w:space="0" w:color="auto"/>
        <w:right w:val="none" w:sz="0" w:space="0" w:color="auto"/>
      </w:divBdr>
      <w:divsChild>
        <w:div w:id="1678650379">
          <w:marLeft w:val="480"/>
          <w:marRight w:val="0"/>
          <w:marTop w:val="0"/>
          <w:marBottom w:val="0"/>
          <w:divBdr>
            <w:top w:val="none" w:sz="0" w:space="0" w:color="auto"/>
            <w:left w:val="none" w:sz="0" w:space="0" w:color="auto"/>
            <w:bottom w:val="none" w:sz="0" w:space="0" w:color="auto"/>
            <w:right w:val="none" w:sz="0" w:space="0" w:color="auto"/>
          </w:divBdr>
        </w:div>
        <w:div w:id="42170751">
          <w:marLeft w:val="480"/>
          <w:marRight w:val="0"/>
          <w:marTop w:val="0"/>
          <w:marBottom w:val="0"/>
          <w:divBdr>
            <w:top w:val="none" w:sz="0" w:space="0" w:color="auto"/>
            <w:left w:val="none" w:sz="0" w:space="0" w:color="auto"/>
            <w:bottom w:val="none" w:sz="0" w:space="0" w:color="auto"/>
            <w:right w:val="none" w:sz="0" w:space="0" w:color="auto"/>
          </w:divBdr>
        </w:div>
        <w:div w:id="440995147">
          <w:marLeft w:val="480"/>
          <w:marRight w:val="0"/>
          <w:marTop w:val="0"/>
          <w:marBottom w:val="0"/>
          <w:divBdr>
            <w:top w:val="none" w:sz="0" w:space="0" w:color="auto"/>
            <w:left w:val="none" w:sz="0" w:space="0" w:color="auto"/>
            <w:bottom w:val="none" w:sz="0" w:space="0" w:color="auto"/>
            <w:right w:val="none" w:sz="0" w:space="0" w:color="auto"/>
          </w:divBdr>
        </w:div>
        <w:div w:id="972440883">
          <w:marLeft w:val="480"/>
          <w:marRight w:val="0"/>
          <w:marTop w:val="0"/>
          <w:marBottom w:val="0"/>
          <w:divBdr>
            <w:top w:val="none" w:sz="0" w:space="0" w:color="auto"/>
            <w:left w:val="none" w:sz="0" w:space="0" w:color="auto"/>
            <w:bottom w:val="none" w:sz="0" w:space="0" w:color="auto"/>
            <w:right w:val="none" w:sz="0" w:space="0" w:color="auto"/>
          </w:divBdr>
        </w:div>
        <w:div w:id="311376086">
          <w:marLeft w:val="480"/>
          <w:marRight w:val="0"/>
          <w:marTop w:val="0"/>
          <w:marBottom w:val="0"/>
          <w:divBdr>
            <w:top w:val="none" w:sz="0" w:space="0" w:color="auto"/>
            <w:left w:val="none" w:sz="0" w:space="0" w:color="auto"/>
            <w:bottom w:val="none" w:sz="0" w:space="0" w:color="auto"/>
            <w:right w:val="none" w:sz="0" w:space="0" w:color="auto"/>
          </w:divBdr>
        </w:div>
        <w:div w:id="944309690">
          <w:marLeft w:val="480"/>
          <w:marRight w:val="0"/>
          <w:marTop w:val="0"/>
          <w:marBottom w:val="0"/>
          <w:divBdr>
            <w:top w:val="none" w:sz="0" w:space="0" w:color="auto"/>
            <w:left w:val="none" w:sz="0" w:space="0" w:color="auto"/>
            <w:bottom w:val="none" w:sz="0" w:space="0" w:color="auto"/>
            <w:right w:val="none" w:sz="0" w:space="0" w:color="auto"/>
          </w:divBdr>
        </w:div>
        <w:div w:id="918633751">
          <w:marLeft w:val="480"/>
          <w:marRight w:val="0"/>
          <w:marTop w:val="0"/>
          <w:marBottom w:val="0"/>
          <w:divBdr>
            <w:top w:val="none" w:sz="0" w:space="0" w:color="auto"/>
            <w:left w:val="none" w:sz="0" w:space="0" w:color="auto"/>
            <w:bottom w:val="none" w:sz="0" w:space="0" w:color="auto"/>
            <w:right w:val="none" w:sz="0" w:space="0" w:color="auto"/>
          </w:divBdr>
        </w:div>
        <w:div w:id="1445613139">
          <w:marLeft w:val="480"/>
          <w:marRight w:val="0"/>
          <w:marTop w:val="0"/>
          <w:marBottom w:val="0"/>
          <w:divBdr>
            <w:top w:val="none" w:sz="0" w:space="0" w:color="auto"/>
            <w:left w:val="none" w:sz="0" w:space="0" w:color="auto"/>
            <w:bottom w:val="none" w:sz="0" w:space="0" w:color="auto"/>
            <w:right w:val="none" w:sz="0" w:space="0" w:color="auto"/>
          </w:divBdr>
        </w:div>
        <w:div w:id="594552694">
          <w:marLeft w:val="480"/>
          <w:marRight w:val="0"/>
          <w:marTop w:val="0"/>
          <w:marBottom w:val="0"/>
          <w:divBdr>
            <w:top w:val="none" w:sz="0" w:space="0" w:color="auto"/>
            <w:left w:val="none" w:sz="0" w:space="0" w:color="auto"/>
            <w:bottom w:val="none" w:sz="0" w:space="0" w:color="auto"/>
            <w:right w:val="none" w:sz="0" w:space="0" w:color="auto"/>
          </w:divBdr>
        </w:div>
        <w:div w:id="2114083966">
          <w:marLeft w:val="480"/>
          <w:marRight w:val="0"/>
          <w:marTop w:val="0"/>
          <w:marBottom w:val="0"/>
          <w:divBdr>
            <w:top w:val="none" w:sz="0" w:space="0" w:color="auto"/>
            <w:left w:val="none" w:sz="0" w:space="0" w:color="auto"/>
            <w:bottom w:val="none" w:sz="0" w:space="0" w:color="auto"/>
            <w:right w:val="none" w:sz="0" w:space="0" w:color="auto"/>
          </w:divBdr>
        </w:div>
        <w:div w:id="1236282029">
          <w:marLeft w:val="480"/>
          <w:marRight w:val="0"/>
          <w:marTop w:val="0"/>
          <w:marBottom w:val="0"/>
          <w:divBdr>
            <w:top w:val="none" w:sz="0" w:space="0" w:color="auto"/>
            <w:left w:val="none" w:sz="0" w:space="0" w:color="auto"/>
            <w:bottom w:val="none" w:sz="0" w:space="0" w:color="auto"/>
            <w:right w:val="none" w:sz="0" w:space="0" w:color="auto"/>
          </w:divBdr>
        </w:div>
        <w:div w:id="414322965">
          <w:marLeft w:val="480"/>
          <w:marRight w:val="0"/>
          <w:marTop w:val="0"/>
          <w:marBottom w:val="0"/>
          <w:divBdr>
            <w:top w:val="none" w:sz="0" w:space="0" w:color="auto"/>
            <w:left w:val="none" w:sz="0" w:space="0" w:color="auto"/>
            <w:bottom w:val="none" w:sz="0" w:space="0" w:color="auto"/>
            <w:right w:val="none" w:sz="0" w:space="0" w:color="auto"/>
          </w:divBdr>
        </w:div>
        <w:div w:id="881092303">
          <w:marLeft w:val="480"/>
          <w:marRight w:val="0"/>
          <w:marTop w:val="0"/>
          <w:marBottom w:val="0"/>
          <w:divBdr>
            <w:top w:val="none" w:sz="0" w:space="0" w:color="auto"/>
            <w:left w:val="none" w:sz="0" w:space="0" w:color="auto"/>
            <w:bottom w:val="none" w:sz="0" w:space="0" w:color="auto"/>
            <w:right w:val="none" w:sz="0" w:space="0" w:color="auto"/>
          </w:divBdr>
        </w:div>
        <w:div w:id="235671332">
          <w:marLeft w:val="480"/>
          <w:marRight w:val="0"/>
          <w:marTop w:val="0"/>
          <w:marBottom w:val="0"/>
          <w:divBdr>
            <w:top w:val="none" w:sz="0" w:space="0" w:color="auto"/>
            <w:left w:val="none" w:sz="0" w:space="0" w:color="auto"/>
            <w:bottom w:val="none" w:sz="0" w:space="0" w:color="auto"/>
            <w:right w:val="none" w:sz="0" w:space="0" w:color="auto"/>
          </w:divBdr>
        </w:div>
        <w:div w:id="2066643315">
          <w:marLeft w:val="480"/>
          <w:marRight w:val="0"/>
          <w:marTop w:val="0"/>
          <w:marBottom w:val="0"/>
          <w:divBdr>
            <w:top w:val="none" w:sz="0" w:space="0" w:color="auto"/>
            <w:left w:val="none" w:sz="0" w:space="0" w:color="auto"/>
            <w:bottom w:val="none" w:sz="0" w:space="0" w:color="auto"/>
            <w:right w:val="none" w:sz="0" w:space="0" w:color="auto"/>
          </w:divBdr>
        </w:div>
        <w:div w:id="1282490281">
          <w:marLeft w:val="480"/>
          <w:marRight w:val="0"/>
          <w:marTop w:val="0"/>
          <w:marBottom w:val="0"/>
          <w:divBdr>
            <w:top w:val="none" w:sz="0" w:space="0" w:color="auto"/>
            <w:left w:val="none" w:sz="0" w:space="0" w:color="auto"/>
            <w:bottom w:val="none" w:sz="0" w:space="0" w:color="auto"/>
            <w:right w:val="none" w:sz="0" w:space="0" w:color="auto"/>
          </w:divBdr>
        </w:div>
        <w:div w:id="2033145198">
          <w:marLeft w:val="480"/>
          <w:marRight w:val="0"/>
          <w:marTop w:val="0"/>
          <w:marBottom w:val="0"/>
          <w:divBdr>
            <w:top w:val="none" w:sz="0" w:space="0" w:color="auto"/>
            <w:left w:val="none" w:sz="0" w:space="0" w:color="auto"/>
            <w:bottom w:val="none" w:sz="0" w:space="0" w:color="auto"/>
            <w:right w:val="none" w:sz="0" w:space="0" w:color="auto"/>
          </w:divBdr>
        </w:div>
        <w:div w:id="117800647">
          <w:marLeft w:val="480"/>
          <w:marRight w:val="0"/>
          <w:marTop w:val="0"/>
          <w:marBottom w:val="0"/>
          <w:divBdr>
            <w:top w:val="none" w:sz="0" w:space="0" w:color="auto"/>
            <w:left w:val="none" w:sz="0" w:space="0" w:color="auto"/>
            <w:bottom w:val="none" w:sz="0" w:space="0" w:color="auto"/>
            <w:right w:val="none" w:sz="0" w:space="0" w:color="auto"/>
          </w:divBdr>
        </w:div>
        <w:div w:id="396830882">
          <w:marLeft w:val="480"/>
          <w:marRight w:val="0"/>
          <w:marTop w:val="0"/>
          <w:marBottom w:val="0"/>
          <w:divBdr>
            <w:top w:val="none" w:sz="0" w:space="0" w:color="auto"/>
            <w:left w:val="none" w:sz="0" w:space="0" w:color="auto"/>
            <w:bottom w:val="none" w:sz="0" w:space="0" w:color="auto"/>
            <w:right w:val="none" w:sz="0" w:space="0" w:color="auto"/>
          </w:divBdr>
        </w:div>
        <w:div w:id="1724524874">
          <w:marLeft w:val="480"/>
          <w:marRight w:val="0"/>
          <w:marTop w:val="0"/>
          <w:marBottom w:val="0"/>
          <w:divBdr>
            <w:top w:val="none" w:sz="0" w:space="0" w:color="auto"/>
            <w:left w:val="none" w:sz="0" w:space="0" w:color="auto"/>
            <w:bottom w:val="none" w:sz="0" w:space="0" w:color="auto"/>
            <w:right w:val="none" w:sz="0" w:space="0" w:color="auto"/>
          </w:divBdr>
        </w:div>
        <w:div w:id="1653027548">
          <w:marLeft w:val="480"/>
          <w:marRight w:val="0"/>
          <w:marTop w:val="0"/>
          <w:marBottom w:val="0"/>
          <w:divBdr>
            <w:top w:val="none" w:sz="0" w:space="0" w:color="auto"/>
            <w:left w:val="none" w:sz="0" w:space="0" w:color="auto"/>
            <w:bottom w:val="none" w:sz="0" w:space="0" w:color="auto"/>
            <w:right w:val="none" w:sz="0" w:space="0" w:color="auto"/>
          </w:divBdr>
        </w:div>
        <w:div w:id="971061636">
          <w:marLeft w:val="480"/>
          <w:marRight w:val="0"/>
          <w:marTop w:val="0"/>
          <w:marBottom w:val="0"/>
          <w:divBdr>
            <w:top w:val="none" w:sz="0" w:space="0" w:color="auto"/>
            <w:left w:val="none" w:sz="0" w:space="0" w:color="auto"/>
            <w:bottom w:val="none" w:sz="0" w:space="0" w:color="auto"/>
            <w:right w:val="none" w:sz="0" w:space="0" w:color="auto"/>
          </w:divBdr>
        </w:div>
        <w:div w:id="935334531">
          <w:marLeft w:val="480"/>
          <w:marRight w:val="0"/>
          <w:marTop w:val="0"/>
          <w:marBottom w:val="0"/>
          <w:divBdr>
            <w:top w:val="none" w:sz="0" w:space="0" w:color="auto"/>
            <w:left w:val="none" w:sz="0" w:space="0" w:color="auto"/>
            <w:bottom w:val="none" w:sz="0" w:space="0" w:color="auto"/>
            <w:right w:val="none" w:sz="0" w:space="0" w:color="auto"/>
          </w:divBdr>
        </w:div>
        <w:div w:id="335813519">
          <w:marLeft w:val="480"/>
          <w:marRight w:val="0"/>
          <w:marTop w:val="0"/>
          <w:marBottom w:val="0"/>
          <w:divBdr>
            <w:top w:val="none" w:sz="0" w:space="0" w:color="auto"/>
            <w:left w:val="none" w:sz="0" w:space="0" w:color="auto"/>
            <w:bottom w:val="none" w:sz="0" w:space="0" w:color="auto"/>
            <w:right w:val="none" w:sz="0" w:space="0" w:color="auto"/>
          </w:divBdr>
        </w:div>
        <w:div w:id="503132503">
          <w:marLeft w:val="480"/>
          <w:marRight w:val="0"/>
          <w:marTop w:val="0"/>
          <w:marBottom w:val="0"/>
          <w:divBdr>
            <w:top w:val="none" w:sz="0" w:space="0" w:color="auto"/>
            <w:left w:val="none" w:sz="0" w:space="0" w:color="auto"/>
            <w:bottom w:val="none" w:sz="0" w:space="0" w:color="auto"/>
            <w:right w:val="none" w:sz="0" w:space="0" w:color="auto"/>
          </w:divBdr>
        </w:div>
        <w:div w:id="1579289037">
          <w:marLeft w:val="480"/>
          <w:marRight w:val="0"/>
          <w:marTop w:val="0"/>
          <w:marBottom w:val="0"/>
          <w:divBdr>
            <w:top w:val="none" w:sz="0" w:space="0" w:color="auto"/>
            <w:left w:val="none" w:sz="0" w:space="0" w:color="auto"/>
            <w:bottom w:val="none" w:sz="0" w:space="0" w:color="auto"/>
            <w:right w:val="none" w:sz="0" w:space="0" w:color="auto"/>
          </w:divBdr>
        </w:div>
        <w:div w:id="533614596">
          <w:marLeft w:val="480"/>
          <w:marRight w:val="0"/>
          <w:marTop w:val="0"/>
          <w:marBottom w:val="0"/>
          <w:divBdr>
            <w:top w:val="none" w:sz="0" w:space="0" w:color="auto"/>
            <w:left w:val="none" w:sz="0" w:space="0" w:color="auto"/>
            <w:bottom w:val="none" w:sz="0" w:space="0" w:color="auto"/>
            <w:right w:val="none" w:sz="0" w:space="0" w:color="auto"/>
          </w:divBdr>
        </w:div>
        <w:div w:id="1773279355">
          <w:marLeft w:val="480"/>
          <w:marRight w:val="0"/>
          <w:marTop w:val="0"/>
          <w:marBottom w:val="0"/>
          <w:divBdr>
            <w:top w:val="none" w:sz="0" w:space="0" w:color="auto"/>
            <w:left w:val="none" w:sz="0" w:space="0" w:color="auto"/>
            <w:bottom w:val="none" w:sz="0" w:space="0" w:color="auto"/>
            <w:right w:val="none" w:sz="0" w:space="0" w:color="auto"/>
          </w:divBdr>
        </w:div>
        <w:div w:id="670567053">
          <w:marLeft w:val="480"/>
          <w:marRight w:val="0"/>
          <w:marTop w:val="0"/>
          <w:marBottom w:val="0"/>
          <w:divBdr>
            <w:top w:val="none" w:sz="0" w:space="0" w:color="auto"/>
            <w:left w:val="none" w:sz="0" w:space="0" w:color="auto"/>
            <w:bottom w:val="none" w:sz="0" w:space="0" w:color="auto"/>
            <w:right w:val="none" w:sz="0" w:space="0" w:color="auto"/>
          </w:divBdr>
        </w:div>
        <w:div w:id="92894887">
          <w:marLeft w:val="480"/>
          <w:marRight w:val="0"/>
          <w:marTop w:val="0"/>
          <w:marBottom w:val="0"/>
          <w:divBdr>
            <w:top w:val="none" w:sz="0" w:space="0" w:color="auto"/>
            <w:left w:val="none" w:sz="0" w:space="0" w:color="auto"/>
            <w:bottom w:val="none" w:sz="0" w:space="0" w:color="auto"/>
            <w:right w:val="none" w:sz="0" w:space="0" w:color="auto"/>
          </w:divBdr>
        </w:div>
        <w:div w:id="2042823833">
          <w:marLeft w:val="480"/>
          <w:marRight w:val="0"/>
          <w:marTop w:val="0"/>
          <w:marBottom w:val="0"/>
          <w:divBdr>
            <w:top w:val="none" w:sz="0" w:space="0" w:color="auto"/>
            <w:left w:val="none" w:sz="0" w:space="0" w:color="auto"/>
            <w:bottom w:val="none" w:sz="0" w:space="0" w:color="auto"/>
            <w:right w:val="none" w:sz="0" w:space="0" w:color="auto"/>
          </w:divBdr>
        </w:div>
        <w:div w:id="1376195427">
          <w:marLeft w:val="480"/>
          <w:marRight w:val="0"/>
          <w:marTop w:val="0"/>
          <w:marBottom w:val="0"/>
          <w:divBdr>
            <w:top w:val="none" w:sz="0" w:space="0" w:color="auto"/>
            <w:left w:val="none" w:sz="0" w:space="0" w:color="auto"/>
            <w:bottom w:val="none" w:sz="0" w:space="0" w:color="auto"/>
            <w:right w:val="none" w:sz="0" w:space="0" w:color="auto"/>
          </w:divBdr>
        </w:div>
        <w:div w:id="2111660887">
          <w:marLeft w:val="480"/>
          <w:marRight w:val="0"/>
          <w:marTop w:val="0"/>
          <w:marBottom w:val="0"/>
          <w:divBdr>
            <w:top w:val="none" w:sz="0" w:space="0" w:color="auto"/>
            <w:left w:val="none" w:sz="0" w:space="0" w:color="auto"/>
            <w:bottom w:val="none" w:sz="0" w:space="0" w:color="auto"/>
            <w:right w:val="none" w:sz="0" w:space="0" w:color="auto"/>
          </w:divBdr>
        </w:div>
        <w:div w:id="1197238728">
          <w:marLeft w:val="480"/>
          <w:marRight w:val="0"/>
          <w:marTop w:val="0"/>
          <w:marBottom w:val="0"/>
          <w:divBdr>
            <w:top w:val="none" w:sz="0" w:space="0" w:color="auto"/>
            <w:left w:val="none" w:sz="0" w:space="0" w:color="auto"/>
            <w:bottom w:val="none" w:sz="0" w:space="0" w:color="auto"/>
            <w:right w:val="none" w:sz="0" w:space="0" w:color="auto"/>
          </w:divBdr>
        </w:div>
        <w:div w:id="516310357">
          <w:marLeft w:val="480"/>
          <w:marRight w:val="0"/>
          <w:marTop w:val="0"/>
          <w:marBottom w:val="0"/>
          <w:divBdr>
            <w:top w:val="none" w:sz="0" w:space="0" w:color="auto"/>
            <w:left w:val="none" w:sz="0" w:space="0" w:color="auto"/>
            <w:bottom w:val="none" w:sz="0" w:space="0" w:color="auto"/>
            <w:right w:val="none" w:sz="0" w:space="0" w:color="auto"/>
          </w:divBdr>
        </w:div>
        <w:div w:id="535970876">
          <w:marLeft w:val="480"/>
          <w:marRight w:val="0"/>
          <w:marTop w:val="0"/>
          <w:marBottom w:val="0"/>
          <w:divBdr>
            <w:top w:val="none" w:sz="0" w:space="0" w:color="auto"/>
            <w:left w:val="none" w:sz="0" w:space="0" w:color="auto"/>
            <w:bottom w:val="none" w:sz="0" w:space="0" w:color="auto"/>
            <w:right w:val="none" w:sz="0" w:space="0" w:color="auto"/>
          </w:divBdr>
        </w:div>
        <w:div w:id="2145652544">
          <w:marLeft w:val="480"/>
          <w:marRight w:val="0"/>
          <w:marTop w:val="0"/>
          <w:marBottom w:val="0"/>
          <w:divBdr>
            <w:top w:val="none" w:sz="0" w:space="0" w:color="auto"/>
            <w:left w:val="none" w:sz="0" w:space="0" w:color="auto"/>
            <w:bottom w:val="none" w:sz="0" w:space="0" w:color="auto"/>
            <w:right w:val="none" w:sz="0" w:space="0" w:color="auto"/>
          </w:divBdr>
        </w:div>
        <w:div w:id="146702116">
          <w:marLeft w:val="480"/>
          <w:marRight w:val="0"/>
          <w:marTop w:val="0"/>
          <w:marBottom w:val="0"/>
          <w:divBdr>
            <w:top w:val="none" w:sz="0" w:space="0" w:color="auto"/>
            <w:left w:val="none" w:sz="0" w:space="0" w:color="auto"/>
            <w:bottom w:val="none" w:sz="0" w:space="0" w:color="auto"/>
            <w:right w:val="none" w:sz="0" w:space="0" w:color="auto"/>
          </w:divBdr>
        </w:div>
        <w:div w:id="1675110131">
          <w:marLeft w:val="480"/>
          <w:marRight w:val="0"/>
          <w:marTop w:val="0"/>
          <w:marBottom w:val="0"/>
          <w:divBdr>
            <w:top w:val="none" w:sz="0" w:space="0" w:color="auto"/>
            <w:left w:val="none" w:sz="0" w:space="0" w:color="auto"/>
            <w:bottom w:val="none" w:sz="0" w:space="0" w:color="auto"/>
            <w:right w:val="none" w:sz="0" w:space="0" w:color="auto"/>
          </w:divBdr>
        </w:div>
        <w:div w:id="1993752466">
          <w:marLeft w:val="480"/>
          <w:marRight w:val="0"/>
          <w:marTop w:val="0"/>
          <w:marBottom w:val="0"/>
          <w:divBdr>
            <w:top w:val="none" w:sz="0" w:space="0" w:color="auto"/>
            <w:left w:val="none" w:sz="0" w:space="0" w:color="auto"/>
            <w:bottom w:val="none" w:sz="0" w:space="0" w:color="auto"/>
            <w:right w:val="none" w:sz="0" w:space="0" w:color="auto"/>
          </w:divBdr>
        </w:div>
        <w:div w:id="1357732971">
          <w:marLeft w:val="480"/>
          <w:marRight w:val="0"/>
          <w:marTop w:val="0"/>
          <w:marBottom w:val="0"/>
          <w:divBdr>
            <w:top w:val="none" w:sz="0" w:space="0" w:color="auto"/>
            <w:left w:val="none" w:sz="0" w:space="0" w:color="auto"/>
            <w:bottom w:val="none" w:sz="0" w:space="0" w:color="auto"/>
            <w:right w:val="none" w:sz="0" w:space="0" w:color="auto"/>
          </w:divBdr>
        </w:div>
        <w:div w:id="806166483">
          <w:marLeft w:val="480"/>
          <w:marRight w:val="0"/>
          <w:marTop w:val="0"/>
          <w:marBottom w:val="0"/>
          <w:divBdr>
            <w:top w:val="none" w:sz="0" w:space="0" w:color="auto"/>
            <w:left w:val="none" w:sz="0" w:space="0" w:color="auto"/>
            <w:bottom w:val="none" w:sz="0" w:space="0" w:color="auto"/>
            <w:right w:val="none" w:sz="0" w:space="0" w:color="auto"/>
          </w:divBdr>
        </w:div>
        <w:div w:id="2097049044">
          <w:marLeft w:val="480"/>
          <w:marRight w:val="0"/>
          <w:marTop w:val="0"/>
          <w:marBottom w:val="0"/>
          <w:divBdr>
            <w:top w:val="none" w:sz="0" w:space="0" w:color="auto"/>
            <w:left w:val="none" w:sz="0" w:space="0" w:color="auto"/>
            <w:bottom w:val="none" w:sz="0" w:space="0" w:color="auto"/>
            <w:right w:val="none" w:sz="0" w:space="0" w:color="auto"/>
          </w:divBdr>
        </w:div>
        <w:div w:id="1721440491">
          <w:marLeft w:val="480"/>
          <w:marRight w:val="0"/>
          <w:marTop w:val="0"/>
          <w:marBottom w:val="0"/>
          <w:divBdr>
            <w:top w:val="none" w:sz="0" w:space="0" w:color="auto"/>
            <w:left w:val="none" w:sz="0" w:space="0" w:color="auto"/>
            <w:bottom w:val="none" w:sz="0" w:space="0" w:color="auto"/>
            <w:right w:val="none" w:sz="0" w:space="0" w:color="auto"/>
          </w:divBdr>
        </w:div>
        <w:div w:id="7948442">
          <w:marLeft w:val="480"/>
          <w:marRight w:val="0"/>
          <w:marTop w:val="0"/>
          <w:marBottom w:val="0"/>
          <w:divBdr>
            <w:top w:val="none" w:sz="0" w:space="0" w:color="auto"/>
            <w:left w:val="none" w:sz="0" w:space="0" w:color="auto"/>
            <w:bottom w:val="none" w:sz="0" w:space="0" w:color="auto"/>
            <w:right w:val="none" w:sz="0" w:space="0" w:color="auto"/>
          </w:divBdr>
        </w:div>
        <w:div w:id="915941488">
          <w:marLeft w:val="480"/>
          <w:marRight w:val="0"/>
          <w:marTop w:val="0"/>
          <w:marBottom w:val="0"/>
          <w:divBdr>
            <w:top w:val="none" w:sz="0" w:space="0" w:color="auto"/>
            <w:left w:val="none" w:sz="0" w:space="0" w:color="auto"/>
            <w:bottom w:val="none" w:sz="0" w:space="0" w:color="auto"/>
            <w:right w:val="none" w:sz="0" w:space="0" w:color="auto"/>
          </w:divBdr>
        </w:div>
        <w:div w:id="1573586750">
          <w:marLeft w:val="480"/>
          <w:marRight w:val="0"/>
          <w:marTop w:val="0"/>
          <w:marBottom w:val="0"/>
          <w:divBdr>
            <w:top w:val="none" w:sz="0" w:space="0" w:color="auto"/>
            <w:left w:val="none" w:sz="0" w:space="0" w:color="auto"/>
            <w:bottom w:val="none" w:sz="0" w:space="0" w:color="auto"/>
            <w:right w:val="none" w:sz="0" w:space="0" w:color="auto"/>
          </w:divBdr>
        </w:div>
        <w:div w:id="1156342430">
          <w:marLeft w:val="480"/>
          <w:marRight w:val="0"/>
          <w:marTop w:val="0"/>
          <w:marBottom w:val="0"/>
          <w:divBdr>
            <w:top w:val="none" w:sz="0" w:space="0" w:color="auto"/>
            <w:left w:val="none" w:sz="0" w:space="0" w:color="auto"/>
            <w:bottom w:val="none" w:sz="0" w:space="0" w:color="auto"/>
            <w:right w:val="none" w:sz="0" w:space="0" w:color="auto"/>
          </w:divBdr>
        </w:div>
        <w:div w:id="866143484">
          <w:marLeft w:val="480"/>
          <w:marRight w:val="0"/>
          <w:marTop w:val="0"/>
          <w:marBottom w:val="0"/>
          <w:divBdr>
            <w:top w:val="none" w:sz="0" w:space="0" w:color="auto"/>
            <w:left w:val="none" w:sz="0" w:space="0" w:color="auto"/>
            <w:bottom w:val="none" w:sz="0" w:space="0" w:color="auto"/>
            <w:right w:val="none" w:sz="0" w:space="0" w:color="auto"/>
          </w:divBdr>
        </w:div>
        <w:div w:id="1379164151">
          <w:marLeft w:val="480"/>
          <w:marRight w:val="0"/>
          <w:marTop w:val="0"/>
          <w:marBottom w:val="0"/>
          <w:divBdr>
            <w:top w:val="none" w:sz="0" w:space="0" w:color="auto"/>
            <w:left w:val="none" w:sz="0" w:space="0" w:color="auto"/>
            <w:bottom w:val="none" w:sz="0" w:space="0" w:color="auto"/>
            <w:right w:val="none" w:sz="0" w:space="0" w:color="auto"/>
          </w:divBdr>
        </w:div>
        <w:div w:id="230163922">
          <w:marLeft w:val="480"/>
          <w:marRight w:val="0"/>
          <w:marTop w:val="0"/>
          <w:marBottom w:val="0"/>
          <w:divBdr>
            <w:top w:val="none" w:sz="0" w:space="0" w:color="auto"/>
            <w:left w:val="none" w:sz="0" w:space="0" w:color="auto"/>
            <w:bottom w:val="none" w:sz="0" w:space="0" w:color="auto"/>
            <w:right w:val="none" w:sz="0" w:space="0" w:color="auto"/>
          </w:divBdr>
        </w:div>
        <w:div w:id="1846241580">
          <w:marLeft w:val="480"/>
          <w:marRight w:val="0"/>
          <w:marTop w:val="0"/>
          <w:marBottom w:val="0"/>
          <w:divBdr>
            <w:top w:val="none" w:sz="0" w:space="0" w:color="auto"/>
            <w:left w:val="none" w:sz="0" w:space="0" w:color="auto"/>
            <w:bottom w:val="none" w:sz="0" w:space="0" w:color="auto"/>
            <w:right w:val="none" w:sz="0" w:space="0" w:color="auto"/>
          </w:divBdr>
        </w:div>
        <w:div w:id="1537161609">
          <w:marLeft w:val="480"/>
          <w:marRight w:val="0"/>
          <w:marTop w:val="0"/>
          <w:marBottom w:val="0"/>
          <w:divBdr>
            <w:top w:val="none" w:sz="0" w:space="0" w:color="auto"/>
            <w:left w:val="none" w:sz="0" w:space="0" w:color="auto"/>
            <w:bottom w:val="none" w:sz="0" w:space="0" w:color="auto"/>
            <w:right w:val="none" w:sz="0" w:space="0" w:color="auto"/>
          </w:divBdr>
        </w:div>
        <w:div w:id="448092507">
          <w:marLeft w:val="480"/>
          <w:marRight w:val="0"/>
          <w:marTop w:val="0"/>
          <w:marBottom w:val="0"/>
          <w:divBdr>
            <w:top w:val="none" w:sz="0" w:space="0" w:color="auto"/>
            <w:left w:val="none" w:sz="0" w:space="0" w:color="auto"/>
            <w:bottom w:val="none" w:sz="0" w:space="0" w:color="auto"/>
            <w:right w:val="none" w:sz="0" w:space="0" w:color="auto"/>
          </w:divBdr>
        </w:div>
        <w:div w:id="1494642557">
          <w:marLeft w:val="480"/>
          <w:marRight w:val="0"/>
          <w:marTop w:val="0"/>
          <w:marBottom w:val="0"/>
          <w:divBdr>
            <w:top w:val="none" w:sz="0" w:space="0" w:color="auto"/>
            <w:left w:val="none" w:sz="0" w:space="0" w:color="auto"/>
            <w:bottom w:val="none" w:sz="0" w:space="0" w:color="auto"/>
            <w:right w:val="none" w:sz="0" w:space="0" w:color="auto"/>
          </w:divBdr>
        </w:div>
        <w:div w:id="212812189">
          <w:marLeft w:val="480"/>
          <w:marRight w:val="0"/>
          <w:marTop w:val="0"/>
          <w:marBottom w:val="0"/>
          <w:divBdr>
            <w:top w:val="none" w:sz="0" w:space="0" w:color="auto"/>
            <w:left w:val="none" w:sz="0" w:space="0" w:color="auto"/>
            <w:bottom w:val="none" w:sz="0" w:space="0" w:color="auto"/>
            <w:right w:val="none" w:sz="0" w:space="0" w:color="auto"/>
          </w:divBdr>
        </w:div>
        <w:div w:id="2075003106">
          <w:marLeft w:val="480"/>
          <w:marRight w:val="0"/>
          <w:marTop w:val="0"/>
          <w:marBottom w:val="0"/>
          <w:divBdr>
            <w:top w:val="none" w:sz="0" w:space="0" w:color="auto"/>
            <w:left w:val="none" w:sz="0" w:space="0" w:color="auto"/>
            <w:bottom w:val="none" w:sz="0" w:space="0" w:color="auto"/>
            <w:right w:val="none" w:sz="0" w:space="0" w:color="auto"/>
          </w:divBdr>
        </w:div>
        <w:div w:id="508182253">
          <w:marLeft w:val="480"/>
          <w:marRight w:val="0"/>
          <w:marTop w:val="0"/>
          <w:marBottom w:val="0"/>
          <w:divBdr>
            <w:top w:val="none" w:sz="0" w:space="0" w:color="auto"/>
            <w:left w:val="none" w:sz="0" w:space="0" w:color="auto"/>
            <w:bottom w:val="none" w:sz="0" w:space="0" w:color="auto"/>
            <w:right w:val="none" w:sz="0" w:space="0" w:color="auto"/>
          </w:divBdr>
        </w:div>
        <w:div w:id="1901599639">
          <w:marLeft w:val="480"/>
          <w:marRight w:val="0"/>
          <w:marTop w:val="0"/>
          <w:marBottom w:val="0"/>
          <w:divBdr>
            <w:top w:val="none" w:sz="0" w:space="0" w:color="auto"/>
            <w:left w:val="none" w:sz="0" w:space="0" w:color="auto"/>
            <w:bottom w:val="none" w:sz="0" w:space="0" w:color="auto"/>
            <w:right w:val="none" w:sz="0" w:space="0" w:color="auto"/>
          </w:divBdr>
        </w:div>
        <w:div w:id="1563951633">
          <w:marLeft w:val="480"/>
          <w:marRight w:val="0"/>
          <w:marTop w:val="0"/>
          <w:marBottom w:val="0"/>
          <w:divBdr>
            <w:top w:val="none" w:sz="0" w:space="0" w:color="auto"/>
            <w:left w:val="none" w:sz="0" w:space="0" w:color="auto"/>
            <w:bottom w:val="none" w:sz="0" w:space="0" w:color="auto"/>
            <w:right w:val="none" w:sz="0" w:space="0" w:color="auto"/>
          </w:divBdr>
        </w:div>
        <w:div w:id="1860195521">
          <w:marLeft w:val="480"/>
          <w:marRight w:val="0"/>
          <w:marTop w:val="0"/>
          <w:marBottom w:val="0"/>
          <w:divBdr>
            <w:top w:val="none" w:sz="0" w:space="0" w:color="auto"/>
            <w:left w:val="none" w:sz="0" w:space="0" w:color="auto"/>
            <w:bottom w:val="none" w:sz="0" w:space="0" w:color="auto"/>
            <w:right w:val="none" w:sz="0" w:space="0" w:color="auto"/>
          </w:divBdr>
        </w:div>
        <w:div w:id="1280187174">
          <w:marLeft w:val="480"/>
          <w:marRight w:val="0"/>
          <w:marTop w:val="0"/>
          <w:marBottom w:val="0"/>
          <w:divBdr>
            <w:top w:val="none" w:sz="0" w:space="0" w:color="auto"/>
            <w:left w:val="none" w:sz="0" w:space="0" w:color="auto"/>
            <w:bottom w:val="none" w:sz="0" w:space="0" w:color="auto"/>
            <w:right w:val="none" w:sz="0" w:space="0" w:color="auto"/>
          </w:divBdr>
        </w:div>
        <w:div w:id="2006124168">
          <w:marLeft w:val="480"/>
          <w:marRight w:val="0"/>
          <w:marTop w:val="0"/>
          <w:marBottom w:val="0"/>
          <w:divBdr>
            <w:top w:val="none" w:sz="0" w:space="0" w:color="auto"/>
            <w:left w:val="none" w:sz="0" w:space="0" w:color="auto"/>
            <w:bottom w:val="none" w:sz="0" w:space="0" w:color="auto"/>
            <w:right w:val="none" w:sz="0" w:space="0" w:color="auto"/>
          </w:divBdr>
        </w:div>
        <w:div w:id="767576937">
          <w:marLeft w:val="480"/>
          <w:marRight w:val="0"/>
          <w:marTop w:val="0"/>
          <w:marBottom w:val="0"/>
          <w:divBdr>
            <w:top w:val="none" w:sz="0" w:space="0" w:color="auto"/>
            <w:left w:val="none" w:sz="0" w:space="0" w:color="auto"/>
            <w:bottom w:val="none" w:sz="0" w:space="0" w:color="auto"/>
            <w:right w:val="none" w:sz="0" w:space="0" w:color="auto"/>
          </w:divBdr>
        </w:div>
        <w:div w:id="1823277572">
          <w:marLeft w:val="480"/>
          <w:marRight w:val="0"/>
          <w:marTop w:val="0"/>
          <w:marBottom w:val="0"/>
          <w:divBdr>
            <w:top w:val="none" w:sz="0" w:space="0" w:color="auto"/>
            <w:left w:val="none" w:sz="0" w:space="0" w:color="auto"/>
            <w:bottom w:val="none" w:sz="0" w:space="0" w:color="auto"/>
            <w:right w:val="none" w:sz="0" w:space="0" w:color="auto"/>
          </w:divBdr>
        </w:div>
        <w:div w:id="726224342">
          <w:marLeft w:val="480"/>
          <w:marRight w:val="0"/>
          <w:marTop w:val="0"/>
          <w:marBottom w:val="0"/>
          <w:divBdr>
            <w:top w:val="none" w:sz="0" w:space="0" w:color="auto"/>
            <w:left w:val="none" w:sz="0" w:space="0" w:color="auto"/>
            <w:bottom w:val="none" w:sz="0" w:space="0" w:color="auto"/>
            <w:right w:val="none" w:sz="0" w:space="0" w:color="auto"/>
          </w:divBdr>
        </w:div>
        <w:div w:id="482963327">
          <w:marLeft w:val="480"/>
          <w:marRight w:val="0"/>
          <w:marTop w:val="0"/>
          <w:marBottom w:val="0"/>
          <w:divBdr>
            <w:top w:val="none" w:sz="0" w:space="0" w:color="auto"/>
            <w:left w:val="none" w:sz="0" w:space="0" w:color="auto"/>
            <w:bottom w:val="none" w:sz="0" w:space="0" w:color="auto"/>
            <w:right w:val="none" w:sz="0" w:space="0" w:color="auto"/>
          </w:divBdr>
        </w:div>
        <w:div w:id="760106096">
          <w:marLeft w:val="480"/>
          <w:marRight w:val="0"/>
          <w:marTop w:val="0"/>
          <w:marBottom w:val="0"/>
          <w:divBdr>
            <w:top w:val="none" w:sz="0" w:space="0" w:color="auto"/>
            <w:left w:val="none" w:sz="0" w:space="0" w:color="auto"/>
            <w:bottom w:val="none" w:sz="0" w:space="0" w:color="auto"/>
            <w:right w:val="none" w:sz="0" w:space="0" w:color="auto"/>
          </w:divBdr>
        </w:div>
        <w:div w:id="1668750416">
          <w:marLeft w:val="480"/>
          <w:marRight w:val="0"/>
          <w:marTop w:val="0"/>
          <w:marBottom w:val="0"/>
          <w:divBdr>
            <w:top w:val="none" w:sz="0" w:space="0" w:color="auto"/>
            <w:left w:val="none" w:sz="0" w:space="0" w:color="auto"/>
            <w:bottom w:val="none" w:sz="0" w:space="0" w:color="auto"/>
            <w:right w:val="none" w:sz="0" w:space="0" w:color="auto"/>
          </w:divBdr>
        </w:div>
        <w:div w:id="201677551">
          <w:marLeft w:val="480"/>
          <w:marRight w:val="0"/>
          <w:marTop w:val="0"/>
          <w:marBottom w:val="0"/>
          <w:divBdr>
            <w:top w:val="none" w:sz="0" w:space="0" w:color="auto"/>
            <w:left w:val="none" w:sz="0" w:space="0" w:color="auto"/>
            <w:bottom w:val="none" w:sz="0" w:space="0" w:color="auto"/>
            <w:right w:val="none" w:sz="0" w:space="0" w:color="auto"/>
          </w:divBdr>
        </w:div>
        <w:div w:id="2086032206">
          <w:marLeft w:val="480"/>
          <w:marRight w:val="0"/>
          <w:marTop w:val="0"/>
          <w:marBottom w:val="0"/>
          <w:divBdr>
            <w:top w:val="none" w:sz="0" w:space="0" w:color="auto"/>
            <w:left w:val="none" w:sz="0" w:space="0" w:color="auto"/>
            <w:bottom w:val="none" w:sz="0" w:space="0" w:color="auto"/>
            <w:right w:val="none" w:sz="0" w:space="0" w:color="auto"/>
          </w:divBdr>
        </w:div>
        <w:div w:id="323434580">
          <w:marLeft w:val="480"/>
          <w:marRight w:val="0"/>
          <w:marTop w:val="0"/>
          <w:marBottom w:val="0"/>
          <w:divBdr>
            <w:top w:val="none" w:sz="0" w:space="0" w:color="auto"/>
            <w:left w:val="none" w:sz="0" w:space="0" w:color="auto"/>
            <w:bottom w:val="none" w:sz="0" w:space="0" w:color="auto"/>
            <w:right w:val="none" w:sz="0" w:space="0" w:color="auto"/>
          </w:divBdr>
        </w:div>
        <w:div w:id="929433229">
          <w:marLeft w:val="480"/>
          <w:marRight w:val="0"/>
          <w:marTop w:val="0"/>
          <w:marBottom w:val="0"/>
          <w:divBdr>
            <w:top w:val="none" w:sz="0" w:space="0" w:color="auto"/>
            <w:left w:val="none" w:sz="0" w:space="0" w:color="auto"/>
            <w:bottom w:val="none" w:sz="0" w:space="0" w:color="auto"/>
            <w:right w:val="none" w:sz="0" w:space="0" w:color="auto"/>
          </w:divBdr>
        </w:div>
        <w:div w:id="262693256">
          <w:marLeft w:val="480"/>
          <w:marRight w:val="0"/>
          <w:marTop w:val="0"/>
          <w:marBottom w:val="0"/>
          <w:divBdr>
            <w:top w:val="none" w:sz="0" w:space="0" w:color="auto"/>
            <w:left w:val="none" w:sz="0" w:space="0" w:color="auto"/>
            <w:bottom w:val="none" w:sz="0" w:space="0" w:color="auto"/>
            <w:right w:val="none" w:sz="0" w:space="0" w:color="auto"/>
          </w:divBdr>
        </w:div>
        <w:div w:id="1997757051">
          <w:marLeft w:val="480"/>
          <w:marRight w:val="0"/>
          <w:marTop w:val="0"/>
          <w:marBottom w:val="0"/>
          <w:divBdr>
            <w:top w:val="none" w:sz="0" w:space="0" w:color="auto"/>
            <w:left w:val="none" w:sz="0" w:space="0" w:color="auto"/>
            <w:bottom w:val="none" w:sz="0" w:space="0" w:color="auto"/>
            <w:right w:val="none" w:sz="0" w:space="0" w:color="auto"/>
          </w:divBdr>
        </w:div>
        <w:div w:id="1765153895">
          <w:marLeft w:val="480"/>
          <w:marRight w:val="0"/>
          <w:marTop w:val="0"/>
          <w:marBottom w:val="0"/>
          <w:divBdr>
            <w:top w:val="none" w:sz="0" w:space="0" w:color="auto"/>
            <w:left w:val="none" w:sz="0" w:space="0" w:color="auto"/>
            <w:bottom w:val="none" w:sz="0" w:space="0" w:color="auto"/>
            <w:right w:val="none" w:sz="0" w:space="0" w:color="auto"/>
          </w:divBdr>
        </w:div>
        <w:div w:id="1234006838">
          <w:marLeft w:val="480"/>
          <w:marRight w:val="0"/>
          <w:marTop w:val="0"/>
          <w:marBottom w:val="0"/>
          <w:divBdr>
            <w:top w:val="none" w:sz="0" w:space="0" w:color="auto"/>
            <w:left w:val="none" w:sz="0" w:space="0" w:color="auto"/>
            <w:bottom w:val="none" w:sz="0" w:space="0" w:color="auto"/>
            <w:right w:val="none" w:sz="0" w:space="0" w:color="auto"/>
          </w:divBdr>
        </w:div>
        <w:div w:id="1095832719">
          <w:marLeft w:val="480"/>
          <w:marRight w:val="0"/>
          <w:marTop w:val="0"/>
          <w:marBottom w:val="0"/>
          <w:divBdr>
            <w:top w:val="none" w:sz="0" w:space="0" w:color="auto"/>
            <w:left w:val="none" w:sz="0" w:space="0" w:color="auto"/>
            <w:bottom w:val="none" w:sz="0" w:space="0" w:color="auto"/>
            <w:right w:val="none" w:sz="0" w:space="0" w:color="auto"/>
          </w:divBdr>
        </w:div>
        <w:div w:id="847066120">
          <w:marLeft w:val="480"/>
          <w:marRight w:val="0"/>
          <w:marTop w:val="0"/>
          <w:marBottom w:val="0"/>
          <w:divBdr>
            <w:top w:val="none" w:sz="0" w:space="0" w:color="auto"/>
            <w:left w:val="none" w:sz="0" w:space="0" w:color="auto"/>
            <w:bottom w:val="none" w:sz="0" w:space="0" w:color="auto"/>
            <w:right w:val="none" w:sz="0" w:space="0" w:color="auto"/>
          </w:divBdr>
        </w:div>
        <w:div w:id="399836149">
          <w:marLeft w:val="480"/>
          <w:marRight w:val="0"/>
          <w:marTop w:val="0"/>
          <w:marBottom w:val="0"/>
          <w:divBdr>
            <w:top w:val="none" w:sz="0" w:space="0" w:color="auto"/>
            <w:left w:val="none" w:sz="0" w:space="0" w:color="auto"/>
            <w:bottom w:val="none" w:sz="0" w:space="0" w:color="auto"/>
            <w:right w:val="none" w:sz="0" w:space="0" w:color="auto"/>
          </w:divBdr>
        </w:div>
        <w:div w:id="506215233">
          <w:marLeft w:val="480"/>
          <w:marRight w:val="0"/>
          <w:marTop w:val="0"/>
          <w:marBottom w:val="0"/>
          <w:divBdr>
            <w:top w:val="none" w:sz="0" w:space="0" w:color="auto"/>
            <w:left w:val="none" w:sz="0" w:space="0" w:color="auto"/>
            <w:bottom w:val="none" w:sz="0" w:space="0" w:color="auto"/>
            <w:right w:val="none" w:sz="0" w:space="0" w:color="auto"/>
          </w:divBdr>
        </w:div>
      </w:divsChild>
    </w:div>
    <w:div w:id="1180924919">
      <w:bodyDiv w:val="1"/>
      <w:marLeft w:val="0"/>
      <w:marRight w:val="0"/>
      <w:marTop w:val="0"/>
      <w:marBottom w:val="0"/>
      <w:divBdr>
        <w:top w:val="none" w:sz="0" w:space="0" w:color="auto"/>
        <w:left w:val="none" w:sz="0" w:space="0" w:color="auto"/>
        <w:bottom w:val="none" w:sz="0" w:space="0" w:color="auto"/>
        <w:right w:val="none" w:sz="0" w:space="0" w:color="auto"/>
      </w:divBdr>
    </w:div>
    <w:div w:id="1180975107">
      <w:bodyDiv w:val="1"/>
      <w:marLeft w:val="0"/>
      <w:marRight w:val="0"/>
      <w:marTop w:val="0"/>
      <w:marBottom w:val="0"/>
      <w:divBdr>
        <w:top w:val="none" w:sz="0" w:space="0" w:color="auto"/>
        <w:left w:val="none" w:sz="0" w:space="0" w:color="auto"/>
        <w:bottom w:val="none" w:sz="0" w:space="0" w:color="auto"/>
        <w:right w:val="none" w:sz="0" w:space="0" w:color="auto"/>
      </w:divBdr>
    </w:div>
    <w:div w:id="1181159975">
      <w:bodyDiv w:val="1"/>
      <w:marLeft w:val="0"/>
      <w:marRight w:val="0"/>
      <w:marTop w:val="0"/>
      <w:marBottom w:val="0"/>
      <w:divBdr>
        <w:top w:val="none" w:sz="0" w:space="0" w:color="auto"/>
        <w:left w:val="none" w:sz="0" w:space="0" w:color="auto"/>
        <w:bottom w:val="none" w:sz="0" w:space="0" w:color="auto"/>
        <w:right w:val="none" w:sz="0" w:space="0" w:color="auto"/>
      </w:divBdr>
    </w:div>
    <w:div w:id="1181355262">
      <w:bodyDiv w:val="1"/>
      <w:marLeft w:val="0"/>
      <w:marRight w:val="0"/>
      <w:marTop w:val="0"/>
      <w:marBottom w:val="0"/>
      <w:divBdr>
        <w:top w:val="none" w:sz="0" w:space="0" w:color="auto"/>
        <w:left w:val="none" w:sz="0" w:space="0" w:color="auto"/>
        <w:bottom w:val="none" w:sz="0" w:space="0" w:color="auto"/>
        <w:right w:val="none" w:sz="0" w:space="0" w:color="auto"/>
      </w:divBdr>
    </w:div>
    <w:div w:id="1181358416">
      <w:bodyDiv w:val="1"/>
      <w:marLeft w:val="0"/>
      <w:marRight w:val="0"/>
      <w:marTop w:val="0"/>
      <w:marBottom w:val="0"/>
      <w:divBdr>
        <w:top w:val="none" w:sz="0" w:space="0" w:color="auto"/>
        <w:left w:val="none" w:sz="0" w:space="0" w:color="auto"/>
        <w:bottom w:val="none" w:sz="0" w:space="0" w:color="auto"/>
        <w:right w:val="none" w:sz="0" w:space="0" w:color="auto"/>
      </w:divBdr>
    </w:div>
    <w:div w:id="1181550249">
      <w:bodyDiv w:val="1"/>
      <w:marLeft w:val="0"/>
      <w:marRight w:val="0"/>
      <w:marTop w:val="0"/>
      <w:marBottom w:val="0"/>
      <w:divBdr>
        <w:top w:val="none" w:sz="0" w:space="0" w:color="auto"/>
        <w:left w:val="none" w:sz="0" w:space="0" w:color="auto"/>
        <w:bottom w:val="none" w:sz="0" w:space="0" w:color="auto"/>
        <w:right w:val="none" w:sz="0" w:space="0" w:color="auto"/>
      </w:divBdr>
    </w:div>
    <w:div w:id="1181696429">
      <w:bodyDiv w:val="1"/>
      <w:marLeft w:val="0"/>
      <w:marRight w:val="0"/>
      <w:marTop w:val="0"/>
      <w:marBottom w:val="0"/>
      <w:divBdr>
        <w:top w:val="none" w:sz="0" w:space="0" w:color="auto"/>
        <w:left w:val="none" w:sz="0" w:space="0" w:color="auto"/>
        <w:bottom w:val="none" w:sz="0" w:space="0" w:color="auto"/>
        <w:right w:val="none" w:sz="0" w:space="0" w:color="auto"/>
      </w:divBdr>
    </w:div>
    <w:div w:id="1181772776">
      <w:bodyDiv w:val="1"/>
      <w:marLeft w:val="0"/>
      <w:marRight w:val="0"/>
      <w:marTop w:val="0"/>
      <w:marBottom w:val="0"/>
      <w:divBdr>
        <w:top w:val="none" w:sz="0" w:space="0" w:color="auto"/>
        <w:left w:val="none" w:sz="0" w:space="0" w:color="auto"/>
        <w:bottom w:val="none" w:sz="0" w:space="0" w:color="auto"/>
        <w:right w:val="none" w:sz="0" w:space="0" w:color="auto"/>
      </w:divBdr>
    </w:div>
    <w:div w:id="1181890835">
      <w:bodyDiv w:val="1"/>
      <w:marLeft w:val="0"/>
      <w:marRight w:val="0"/>
      <w:marTop w:val="0"/>
      <w:marBottom w:val="0"/>
      <w:divBdr>
        <w:top w:val="none" w:sz="0" w:space="0" w:color="auto"/>
        <w:left w:val="none" w:sz="0" w:space="0" w:color="auto"/>
        <w:bottom w:val="none" w:sz="0" w:space="0" w:color="auto"/>
        <w:right w:val="none" w:sz="0" w:space="0" w:color="auto"/>
      </w:divBdr>
    </w:div>
    <w:div w:id="1182084964">
      <w:bodyDiv w:val="1"/>
      <w:marLeft w:val="0"/>
      <w:marRight w:val="0"/>
      <w:marTop w:val="0"/>
      <w:marBottom w:val="0"/>
      <w:divBdr>
        <w:top w:val="none" w:sz="0" w:space="0" w:color="auto"/>
        <w:left w:val="none" w:sz="0" w:space="0" w:color="auto"/>
        <w:bottom w:val="none" w:sz="0" w:space="0" w:color="auto"/>
        <w:right w:val="none" w:sz="0" w:space="0" w:color="auto"/>
      </w:divBdr>
    </w:div>
    <w:div w:id="1182208679">
      <w:bodyDiv w:val="1"/>
      <w:marLeft w:val="0"/>
      <w:marRight w:val="0"/>
      <w:marTop w:val="0"/>
      <w:marBottom w:val="0"/>
      <w:divBdr>
        <w:top w:val="none" w:sz="0" w:space="0" w:color="auto"/>
        <w:left w:val="none" w:sz="0" w:space="0" w:color="auto"/>
        <w:bottom w:val="none" w:sz="0" w:space="0" w:color="auto"/>
        <w:right w:val="none" w:sz="0" w:space="0" w:color="auto"/>
      </w:divBdr>
    </w:div>
    <w:div w:id="1182358933">
      <w:bodyDiv w:val="1"/>
      <w:marLeft w:val="0"/>
      <w:marRight w:val="0"/>
      <w:marTop w:val="0"/>
      <w:marBottom w:val="0"/>
      <w:divBdr>
        <w:top w:val="none" w:sz="0" w:space="0" w:color="auto"/>
        <w:left w:val="none" w:sz="0" w:space="0" w:color="auto"/>
        <w:bottom w:val="none" w:sz="0" w:space="0" w:color="auto"/>
        <w:right w:val="none" w:sz="0" w:space="0" w:color="auto"/>
      </w:divBdr>
    </w:div>
    <w:div w:id="1182403109">
      <w:bodyDiv w:val="1"/>
      <w:marLeft w:val="0"/>
      <w:marRight w:val="0"/>
      <w:marTop w:val="0"/>
      <w:marBottom w:val="0"/>
      <w:divBdr>
        <w:top w:val="none" w:sz="0" w:space="0" w:color="auto"/>
        <w:left w:val="none" w:sz="0" w:space="0" w:color="auto"/>
        <w:bottom w:val="none" w:sz="0" w:space="0" w:color="auto"/>
        <w:right w:val="none" w:sz="0" w:space="0" w:color="auto"/>
      </w:divBdr>
    </w:div>
    <w:div w:id="1182473985">
      <w:bodyDiv w:val="1"/>
      <w:marLeft w:val="0"/>
      <w:marRight w:val="0"/>
      <w:marTop w:val="0"/>
      <w:marBottom w:val="0"/>
      <w:divBdr>
        <w:top w:val="none" w:sz="0" w:space="0" w:color="auto"/>
        <w:left w:val="none" w:sz="0" w:space="0" w:color="auto"/>
        <w:bottom w:val="none" w:sz="0" w:space="0" w:color="auto"/>
        <w:right w:val="none" w:sz="0" w:space="0" w:color="auto"/>
      </w:divBdr>
    </w:div>
    <w:div w:id="1182821250">
      <w:bodyDiv w:val="1"/>
      <w:marLeft w:val="0"/>
      <w:marRight w:val="0"/>
      <w:marTop w:val="0"/>
      <w:marBottom w:val="0"/>
      <w:divBdr>
        <w:top w:val="none" w:sz="0" w:space="0" w:color="auto"/>
        <w:left w:val="none" w:sz="0" w:space="0" w:color="auto"/>
        <w:bottom w:val="none" w:sz="0" w:space="0" w:color="auto"/>
        <w:right w:val="none" w:sz="0" w:space="0" w:color="auto"/>
      </w:divBdr>
    </w:div>
    <w:div w:id="1182936274">
      <w:bodyDiv w:val="1"/>
      <w:marLeft w:val="0"/>
      <w:marRight w:val="0"/>
      <w:marTop w:val="0"/>
      <w:marBottom w:val="0"/>
      <w:divBdr>
        <w:top w:val="none" w:sz="0" w:space="0" w:color="auto"/>
        <w:left w:val="none" w:sz="0" w:space="0" w:color="auto"/>
        <w:bottom w:val="none" w:sz="0" w:space="0" w:color="auto"/>
        <w:right w:val="none" w:sz="0" w:space="0" w:color="auto"/>
      </w:divBdr>
    </w:div>
    <w:div w:id="1183083399">
      <w:bodyDiv w:val="1"/>
      <w:marLeft w:val="0"/>
      <w:marRight w:val="0"/>
      <w:marTop w:val="0"/>
      <w:marBottom w:val="0"/>
      <w:divBdr>
        <w:top w:val="none" w:sz="0" w:space="0" w:color="auto"/>
        <w:left w:val="none" w:sz="0" w:space="0" w:color="auto"/>
        <w:bottom w:val="none" w:sz="0" w:space="0" w:color="auto"/>
        <w:right w:val="none" w:sz="0" w:space="0" w:color="auto"/>
      </w:divBdr>
    </w:div>
    <w:div w:id="1183087554">
      <w:bodyDiv w:val="1"/>
      <w:marLeft w:val="0"/>
      <w:marRight w:val="0"/>
      <w:marTop w:val="0"/>
      <w:marBottom w:val="0"/>
      <w:divBdr>
        <w:top w:val="none" w:sz="0" w:space="0" w:color="auto"/>
        <w:left w:val="none" w:sz="0" w:space="0" w:color="auto"/>
        <w:bottom w:val="none" w:sz="0" w:space="0" w:color="auto"/>
        <w:right w:val="none" w:sz="0" w:space="0" w:color="auto"/>
      </w:divBdr>
    </w:div>
    <w:div w:id="1183277407">
      <w:bodyDiv w:val="1"/>
      <w:marLeft w:val="0"/>
      <w:marRight w:val="0"/>
      <w:marTop w:val="0"/>
      <w:marBottom w:val="0"/>
      <w:divBdr>
        <w:top w:val="none" w:sz="0" w:space="0" w:color="auto"/>
        <w:left w:val="none" w:sz="0" w:space="0" w:color="auto"/>
        <w:bottom w:val="none" w:sz="0" w:space="0" w:color="auto"/>
        <w:right w:val="none" w:sz="0" w:space="0" w:color="auto"/>
      </w:divBdr>
    </w:div>
    <w:div w:id="1183325248">
      <w:bodyDiv w:val="1"/>
      <w:marLeft w:val="0"/>
      <w:marRight w:val="0"/>
      <w:marTop w:val="0"/>
      <w:marBottom w:val="0"/>
      <w:divBdr>
        <w:top w:val="none" w:sz="0" w:space="0" w:color="auto"/>
        <w:left w:val="none" w:sz="0" w:space="0" w:color="auto"/>
        <w:bottom w:val="none" w:sz="0" w:space="0" w:color="auto"/>
        <w:right w:val="none" w:sz="0" w:space="0" w:color="auto"/>
      </w:divBdr>
    </w:div>
    <w:div w:id="1183671423">
      <w:bodyDiv w:val="1"/>
      <w:marLeft w:val="0"/>
      <w:marRight w:val="0"/>
      <w:marTop w:val="0"/>
      <w:marBottom w:val="0"/>
      <w:divBdr>
        <w:top w:val="none" w:sz="0" w:space="0" w:color="auto"/>
        <w:left w:val="none" w:sz="0" w:space="0" w:color="auto"/>
        <w:bottom w:val="none" w:sz="0" w:space="0" w:color="auto"/>
        <w:right w:val="none" w:sz="0" w:space="0" w:color="auto"/>
      </w:divBdr>
    </w:div>
    <w:div w:id="1183712606">
      <w:bodyDiv w:val="1"/>
      <w:marLeft w:val="0"/>
      <w:marRight w:val="0"/>
      <w:marTop w:val="0"/>
      <w:marBottom w:val="0"/>
      <w:divBdr>
        <w:top w:val="none" w:sz="0" w:space="0" w:color="auto"/>
        <w:left w:val="none" w:sz="0" w:space="0" w:color="auto"/>
        <w:bottom w:val="none" w:sz="0" w:space="0" w:color="auto"/>
        <w:right w:val="none" w:sz="0" w:space="0" w:color="auto"/>
      </w:divBdr>
    </w:div>
    <w:div w:id="1183788519">
      <w:bodyDiv w:val="1"/>
      <w:marLeft w:val="0"/>
      <w:marRight w:val="0"/>
      <w:marTop w:val="0"/>
      <w:marBottom w:val="0"/>
      <w:divBdr>
        <w:top w:val="none" w:sz="0" w:space="0" w:color="auto"/>
        <w:left w:val="none" w:sz="0" w:space="0" w:color="auto"/>
        <w:bottom w:val="none" w:sz="0" w:space="0" w:color="auto"/>
        <w:right w:val="none" w:sz="0" w:space="0" w:color="auto"/>
      </w:divBdr>
    </w:div>
    <w:div w:id="1184593285">
      <w:bodyDiv w:val="1"/>
      <w:marLeft w:val="0"/>
      <w:marRight w:val="0"/>
      <w:marTop w:val="0"/>
      <w:marBottom w:val="0"/>
      <w:divBdr>
        <w:top w:val="none" w:sz="0" w:space="0" w:color="auto"/>
        <w:left w:val="none" w:sz="0" w:space="0" w:color="auto"/>
        <w:bottom w:val="none" w:sz="0" w:space="0" w:color="auto"/>
        <w:right w:val="none" w:sz="0" w:space="0" w:color="auto"/>
      </w:divBdr>
    </w:div>
    <w:div w:id="1184637120">
      <w:bodyDiv w:val="1"/>
      <w:marLeft w:val="0"/>
      <w:marRight w:val="0"/>
      <w:marTop w:val="0"/>
      <w:marBottom w:val="0"/>
      <w:divBdr>
        <w:top w:val="none" w:sz="0" w:space="0" w:color="auto"/>
        <w:left w:val="none" w:sz="0" w:space="0" w:color="auto"/>
        <w:bottom w:val="none" w:sz="0" w:space="0" w:color="auto"/>
        <w:right w:val="none" w:sz="0" w:space="0" w:color="auto"/>
      </w:divBdr>
      <w:divsChild>
        <w:div w:id="97482335">
          <w:marLeft w:val="480"/>
          <w:marRight w:val="0"/>
          <w:marTop w:val="0"/>
          <w:marBottom w:val="0"/>
          <w:divBdr>
            <w:top w:val="none" w:sz="0" w:space="0" w:color="auto"/>
            <w:left w:val="none" w:sz="0" w:space="0" w:color="auto"/>
            <w:bottom w:val="none" w:sz="0" w:space="0" w:color="auto"/>
            <w:right w:val="none" w:sz="0" w:space="0" w:color="auto"/>
          </w:divBdr>
        </w:div>
        <w:div w:id="101807534">
          <w:marLeft w:val="480"/>
          <w:marRight w:val="0"/>
          <w:marTop w:val="0"/>
          <w:marBottom w:val="0"/>
          <w:divBdr>
            <w:top w:val="none" w:sz="0" w:space="0" w:color="auto"/>
            <w:left w:val="none" w:sz="0" w:space="0" w:color="auto"/>
            <w:bottom w:val="none" w:sz="0" w:space="0" w:color="auto"/>
            <w:right w:val="none" w:sz="0" w:space="0" w:color="auto"/>
          </w:divBdr>
        </w:div>
        <w:div w:id="124667328">
          <w:marLeft w:val="480"/>
          <w:marRight w:val="0"/>
          <w:marTop w:val="0"/>
          <w:marBottom w:val="0"/>
          <w:divBdr>
            <w:top w:val="none" w:sz="0" w:space="0" w:color="auto"/>
            <w:left w:val="none" w:sz="0" w:space="0" w:color="auto"/>
            <w:bottom w:val="none" w:sz="0" w:space="0" w:color="auto"/>
            <w:right w:val="none" w:sz="0" w:space="0" w:color="auto"/>
          </w:divBdr>
        </w:div>
        <w:div w:id="128404932">
          <w:marLeft w:val="480"/>
          <w:marRight w:val="0"/>
          <w:marTop w:val="0"/>
          <w:marBottom w:val="0"/>
          <w:divBdr>
            <w:top w:val="none" w:sz="0" w:space="0" w:color="auto"/>
            <w:left w:val="none" w:sz="0" w:space="0" w:color="auto"/>
            <w:bottom w:val="none" w:sz="0" w:space="0" w:color="auto"/>
            <w:right w:val="none" w:sz="0" w:space="0" w:color="auto"/>
          </w:divBdr>
        </w:div>
        <w:div w:id="228734933">
          <w:marLeft w:val="480"/>
          <w:marRight w:val="0"/>
          <w:marTop w:val="0"/>
          <w:marBottom w:val="0"/>
          <w:divBdr>
            <w:top w:val="none" w:sz="0" w:space="0" w:color="auto"/>
            <w:left w:val="none" w:sz="0" w:space="0" w:color="auto"/>
            <w:bottom w:val="none" w:sz="0" w:space="0" w:color="auto"/>
            <w:right w:val="none" w:sz="0" w:space="0" w:color="auto"/>
          </w:divBdr>
        </w:div>
        <w:div w:id="258758723">
          <w:marLeft w:val="480"/>
          <w:marRight w:val="0"/>
          <w:marTop w:val="0"/>
          <w:marBottom w:val="0"/>
          <w:divBdr>
            <w:top w:val="none" w:sz="0" w:space="0" w:color="auto"/>
            <w:left w:val="none" w:sz="0" w:space="0" w:color="auto"/>
            <w:bottom w:val="none" w:sz="0" w:space="0" w:color="auto"/>
            <w:right w:val="none" w:sz="0" w:space="0" w:color="auto"/>
          </w:divBdr>
        </w:div>
        <w:div w:id="458181039">
          <w:marLeft w:val="480"/>
          <w:marRight w:val="0"/>
          <w:marTop w:val="0"/>
          <w:marBottom w:val="0"/>
          <w:divBdr>
            <w:top w:val="none" w:sz="0" w:space="0" w:color="auto"/>
            <w:left w:val="none" w:sz="0" w:space="0" w:color="auto"/>
            <w:bottom w:val="none" w:sz="0" w:space="0" w:color="auto"/>
            <w:right w:val="none" w:sz="0" w:space="0" w:color="auto"/>
          </w:divBdr>
        </w:div>
        <w:div w:id="473908335">
          <w:marLeft w:val="480"/>
          <w:marRight w:val="0"/>
          <w:marTop w:val="0"/>
          <w:marBottom w:val="0"/>
          <w:divBdr>
            <w:top w:val="none" w:sz="0" w:space="0" w:color="auto"/>
            <w:left w:val="none" w:sz="0" w:space="0" w:color="auto"/>
            <w:bottom w:val="none" w:sz="0" w:space="0" w:color="auto"/>
            <w:right w:val="none" w:sz="0" w:space="0" w:color="auto"/>
          </w:divBdr>
        </w:div>
        <w:div w:id="557789393">
          <w:marLeft w:val="480"/>
          <w:marRight w:val="0"/>
          <w:marTop w:val="0"/>
          <w:marBottom w:val="0"/>
          <w:divBdr>
            <w:top w:val="none" w:sz="0" w:space="0" w:color="auto"/>
            <w:left w:val="none" w:sz="0" w:space="0" w:color="auto"/>
            <w:bottom w:val="none" w:sz="0" w:space="0" w:color="auto"/>
            <w:right w:val="none" w:sz="0" w:space="0" w:color="auto"/>
          </w:divBdr>
        </w:div>
        <w:div w:id="788357959">
          <w:marLeft w:val="480"/>
          <w:marRight w:val="0"/>
          <w:marTop w:val="0"/>
          <w:marBottom w:val="0"/>
          <w:divBdr>
            <w:top w:val="none" w:sz="0" w:space="0" w:color="auto"/>
            <w:left w:val="none" w:sz="0" w:space="0" w:color="auto"/>
            <w:bottom w:val="none" w:sz="0" w:space="0" w:color="auto"/>
            <w:right w:val="none" w:sz="0" w:space="0" w:color="auto"/>
          </w:divBdr>
        </w:div>
        <w:div w:id="794567901">
          <w:marLeft w:val="480"/>
          <w:marRight w:val="0"/>
          <w:marTop w:val="0"/>
          <w:marBottom w:val="0"/>
          <w:divBdr>
            <w:top w:val="none" w:sz="0" w:space="0" w:color="auto"/>
            <w:left w:val="none" w:sz="0" w:space="0" w:color="auto"/>
            <w:bottom w:val="none" w:sz="0" w:space="0" w:color="auto"/>
            <w:right w:val="none" w:sz="0" w:space="0" w:color="auto"/>
          </w:divBdr>
        </w:div>
        <w:div w:id="828247844">
          <w:marLeft w:val="480"/>
          <w:marRight w:val="0"/>
          <w:marTop w:val="0"/>
          <w:marBottom w:val="0"/>
          <w:divBdr>
            <w:top w:val="none" w:sz="0" w:space="0" w:color="auto"/>
            <w:left w:val="none" w:sz="0" w:space="0" w:color="auto"/>
            <w:bottom w:val="none" w:sz="0" w:space="0" w:color="auto"/>
            <w:right w:val="none" w:sz="0" w:space="0" w:color="auto"/>
          </w:divBdr>
        </w:div>
        <w:div w:id="893390639">
          <w:marLeft w:val="480"/>
          <w:marRight w:val="0"/>
          <w:marTop w:val="0"/>
          <w:marBottom w:val="0"/>
          <w:divBdr>
            <w:top w:val="none" w:sz="0" w:space="0" w:color="auto"/>
            <w:left w:val="none" w:sz="0" w:space="0" w:color="auto"/>
            <w:bottom w:val="none" w:sz="0" w:space="0" w:color="auto"/>
            <w:right w:val="none" w:sz="0" w:space="0" w:color="auto"/>
          </w:divBdr>
        </w:div>
        <w:div w:id="1040206956">
          <w:marLeft w:val="480"/>
          <w:marRight w:val="0"/>
          <w:marTop w:val="0"/>
          <w:marBottom w:val="0"/>
          <w:divBdr>
            <w:top w:val="none" w:sz="0" w:space="0" w:color="auto"/>
            <w:left w:val="none" w:sz="0" w:space="0" w:color="auto"/>
            <w:bottom w:val="none" w:sz="0" w:space="0" w:color="auto"/>
            <w:right w:val="none" w:sz="0" w:space="0" w:color="auto"/>
          </w:divBdr>
        </w:div>
        <w:div w:id="1076707190">
          <w:marLeft w:val="480"/>
          <w:marRight w:val="0"/>
          <w:marTop w:val="0"/>
          <w:marBottom w:val="0"/>
          <w:divBdr>
            <w:top w:val="none" w:sz="0" w:space="0" w:color="auto"/>
            <w:left w:val="none" w:sz="0" w:space="0" w:color="auto"/>
            <w:bottom w:val="none" w:sz="0" w:space="0" w:color="auto"/>
            <w:right w:val="none" w:sz="0" w:space="0" w:color="auto"/>
          </w:divBdr>
        </w:div>
        <w:div w:id="1114593558">
          <w:marLeft w:val="480"/>
          <w:marRight w:val="0"/>
          <w:marTop w:val="0"/>
          <w:marBottom w:val="0"/>
          <w:divBdr>
            <w:top w:val="none" w:sz="0" w:space="0" w:color="auto"/>
            <w:left w:val="none" w:sz="0" w:space="0" w:color="auto"/>
            <w:bottom w:val="none" w:sz="0" w:space="0" w:color="auto"/>
            <w:right w:val="none" w:sz="0" w:space="0" w:color="auto"/>
          </w:divBdr>
        </w:div>
        <w:div w:id="1175874153">
          <w:marLeft w:val="480"/>
          <w:marRight w:val="0"/>
          <w:marTop w:val="0"/>
          <w:marBottom w:val="0"/>
          <w:divBdr>
            <w:top w:val="none" w:sz="0" w:space="0" w:color="auto"/>
            <w:left w:val="none" w:sz="0" w:space="0" w:color="auto"/>
            <w:bottom w:val="none" w:sz="0" w:space="0" w:color="auto"/>
            <w:right w:val="none" w:sz="0" w:space="0" w:color="auto"/>
          </w:divBdr>
        </w:div>
        <w:div w:id="1209953825">
          <w:marLeft w:val="480"/>
          <w:marRight w:val="0"/>
          <w:marTop w:val="0"/>
          <w:marBottom w:val="0"/>
          <w:divBdr>
            <w:top w:val="none" w:sz="0" w:space="0" w:color="auto"/>
            <w:left w:val="none" w:sz="0" w:space="0" w:color="auto"/>
            <w:bottom w:val="none" w:sz="0" w:space="0" w:color="auto"/>
            <w:right w:val="none" w:sz="0" w:space="0" w:color="auto"/>
          </w:divBdr>
        </w:div>
        <w:div w:id="1213421123">
          <w:marLeft w:val="480"/>
          <w:marRight w:val="0"/>
          <w:marTop w:val="0"/>
          <w:marBottom w:val="0"/>
          <w:divBdr>
            <w:top w:val="none" w:sz="0" w:space="0" w:color="auto"/>
            <w:left w:val="none" w:sz="0" w:space="0" w:color="auto"/>
            <w:bottom w:val="none" w:sz="0" w:space="0" w:color="auto"/>
            <w:right w:val="none" w:sz="0" w:space="0" w:color="auto"/>
          </w:divBdr>
        </w:div>
        <w:div w:id="1361972813">
          <w:marLeft w:val="480"/>
          <w:marRight w:val="0"/>
          <w:marTop w:val="0"/>
          <w:marBottom w:val="0"/>
          <w:divBdr>
            <w:top w:val="none" w:sz="0" w:space="0" w:color="auto"/>
            <w:left w:val="none" w:sz="0" w:space="0" w:color="auto"/>
            <w:bottom w:val="none" w:sz="0" w:space="0" w:color="auto"/>
            <w:right w:val="none" w:sz="0" w:space="0" w:color="auto"/>
          </w:divBdr>
        </w:div>
        <w:div w:id="1378164004">
          <w:marLeft w:val="480"/>
          <w:marRight w:val="0"/>
          <w:marTop w:val="0"/>
          <w:marBottom w:val="0"/>
          <w:divBdr>
            <w:top w:val="none" w:sz="0" w:space="0" w:color="auto"/>
            <w:left w:val="none" w:sz="0" w:space="0" w:color="auto"/>
            <w:bottom w:val="none" w:sz="0" w:space="0" w:color="auto"/>
            <w:right w:val="none" w:sz="0" w:space="0" w:color="auto"/>
          </w:divBdr>
        </w:div>
        <w:div w:id="1418938386">
          <w:marLeft w:val="480"/>
          <w:marRight w:val="0"/>
          <w:marTop w:val="0"/>
          <w:marBottom w:val="0"/>
          <w:divBdr>
            <w:top w:val="none" w:sz="0" w:space="0" w:color="auto"/>
            <w:left w:val="none" w:sz="0" w:space="0" w:color="auto"/>
            <w:bottom w:val="none" w:sz="0" w:space="0" w:color="auto"/>
            <w:right w:val="none" w:sz="0" w:space="0" w:color="auto"/>
          </w:divBdr>
        </w:div>
        <w:div w:id="1431242331">
          <w:marLeft w:val="480"/>
          <w:marRight w:val="0"/>
          <w:marTop w:val="0"/>
          <w:marBottom w:val="0"/>
          <w:divBdr>
            <w:top w:val="none" w:sz="0" w:space="0" w:color="auto"/>
            <w:left w:val="none" w:sz="0" w:space="0" w:color="auto"/>
            <w:bottom w:val="none" w:sz="0" w:space="0" w:color="auto"/>
            <w:right w:val="none" w:sz="0" w:space="0" w:color="auto"/>
          </w:divBdr>
        </w:div>
        <w:div w:id="1452554704">
          <w:marLeft w:val="480"/>
          <w:marRight w:val="0"/>
          <w:marTop w:val="0"/>
          <w:marBottom w:val="0"/>
          <w:divBdr>
            <w:top w:val="none" w:sz="0" w:space="0" w:color="auto"/>
            <w:left w:val="none" w:sz="0" w:space="0" w:color="auto"/>
            <w:bottom w:val="none" w:sz="0" w:space="0" w:color="auto"/>
            <w:right w:val="none" w:sz="0" w:space="0" w:color="auto"/>
          </w:divBdr>
        </w:div>
        <w:div w:id="1481070008">
          <w:marLeft w:val="480"/>
          <w:marRight w:val="0"/>
          <w:marTop w:val="0"/>
          <w:marBottom w:val="0"/>
          <w:divBdr>
            <w:top w:val="none" w:sz="0" w:space="0" w:color="auto"/>
            <w:left w:val="none" w:sz="0" w:space="0" w:color="auto"/>
            <w:bottom w:val="none" w:sz="0" w:space="0" w:color="auto"/>
            <w:right w:val="none" w:sz="0" w:space="0" w:color="auto"/>
          </w:divBdr>
        </w:div>
        <w:div w:id="1530294098">
          <w:marLeft w:val="480"/>
          <w:marRight w:val="0"/>
          <w:marTop w:val="0"/>
          <w:marBottom w:val="0"/>
          <w:divBdr>
            <w:top w:val="none" w:sz="0" w:space="0" w:color="auto"/>
            <w:left w:val="none" w:sz="0" w:space="0" w:color="auto"/>
            <w:bottom w:val="none" w:sz="0" w:space="0" w:color="auto"/>
            <w:right w:val="none" w:sz="0" w:space="0" w:color="auto"/>
          </w:divBdr>
        </w:div>
        <w:div w:id="1615670991">
          <w:marLeft w:val="480"/>
          <w:marRight w:val="0"/>
          <w:marTop w:val="0"/>
          <w:marBottom w:val="0"/>
          <w:divBdr>
            <w:top w:val="none" w:sz="0" w:space="0" w:color="auto"/>
            <w:left w:val="none" w:sz="0" w:space="0" w:color="auto"/>
            <w:bottom w:val="none" w:sz="0" w:space="0" w:color="auto"/>
            <w:right w:val="none" w:sz="0" w:space="0" w:color="auto"/>
          </w:divBdr>
        </w:div>
        <w:div w:id="1623464186">
          <w:marLeft w:val="480"/>
          <w:marRight w:val="0"/>
          <w:marTop w:val="0"/>
          <w:marBottom w:val="0"/>
          <w:divBdr>
            <w:top w:val="none" w:sz="0" w:space="0" w:color="auto"/>
            <w:left w:val="none" w:sz="0" w:space="0" w:color="auto"/>
            <w:bottom w:val="none" w:sz="0" w:space="0" w:color="auto"/>
            <w:right w:val="none" w:sz="0" w:space="0" w:color="auto"/>
          </w:divBdr>
        </w:div>
        <w:div w:id="1652176908">
          <w:marLeft w:val="480"/>
          <w:marRight w:val="0"/>
          <w:marTop w:val="0"/>
          <w:marBottom w:val="0"/>
          <w:divBdr>
            <w:top w:val="none" w:sz="0" w:space="0" w:color="auto"/>
            <w:left w:val="none" w:sz="0" w:space="0" w:color="auto"/>
            <w:bottom w:val="none" w:sz="0" w:space="0" w:color="auto"/>
            <w:right w:val="none" w:sz="0" w:space="0" w:color="auto"/>
          </w:divBdr>
        </w:div>
        <w:div w:id="1668511274">
          <w:marLeft w:val="480"/>
          <w:marRight w:val="0"/>
          <w:marTop w:val="0"/>
          <w:marBottom w:val="0"/>
          <w:divBdr>
            <w:top w:val="none" w:sz="0" w:space="0" w:color="auto"/>
            <w:left w:val="none" w:sz="0" w:space="0" w:color="auto"/>
            <w:bottom w:val="none" w:sz="0" w:space="0" w:color="auto"/>
            <w:right w:val="none" w:sz="0" w:space="0" w:color="auto"/>
          </w:divBdr>
        </w:div>
        <w:div w:id="1756784211">
          <w:marLeft w:val="480"/>
          <w:marRight w:val="0"/>
          <w:marTop w:val="0"/>
          <w:marBottom w:val="0"/>
          <w:divBdr>
            <w:top w:val="none" w:sz="0" w:space="0" w:color="auto"/>
            <w:left w:val="none" w:sz="0" w:space="0" w:color="auto"/>
            <w:bottom w:val="none" w:sz="0" w:space="0" w:color="auto"/>
            <w:right w:val="none" w:sz="0" w:space="0" w:color="auto"/>
          </w:divBdr>
        </w:div>
      </w:divsChild>
    </w:div>
    <w:div w:id="1184826827">
      <w:bodyDiv w:val="1"/>
      <w:marLeft w:val="0"/>
      <w:marRight w:val="0"/>
      <w:marTop w:val="0"/>
      <w:marBottom w:val="0"/>
      <w:divBdr>
        <w:top w:val="none" w:sz="0" w:space="0" w:color="auto"/>
        <w:left w:val="none" w:sz="0" w:space="0" w:color="auto"/>
        <w:bottom w:val="none" w:sz="0" w:space="0" w:color="auto"/>
        <w:right w:val="none" w:sz="0" w:space="0" w:color="auto"/>
      </w:divBdr>
    </w:div>
    <w:div w:id="1184830972">
      <w:bodyDiv w:val="1"/>
      <w:marLeft w:val="0"/>
      <w:marRight w:val="0"/>
      <w:marTop w:val="0"/>
      <w:marBottom w:val="0"/>
      <w:divBdr>
        <w:top w:val="none" w:sz="0" w:space="0" w:color="auto"/>
        <w:left w:val="none" w:sz="0" w:space="0" w:color="auto"/>
        <w:bottom w:val="none" w:sz="0" w:space="0" w:color="auto"/>
        <w:right w:val="none" w:sz="0" w:space="0" w:color="auto"/>
      </w:divBdr>
      <w:divsChild>
        <w:div w:id="15472313">
          <w:marLeft w:val="480"/>
          <w:marRight w:val="0"/>
          <w:marTop w:val="0"/>
          <w:marBottom w:val="0"/>
          <w:divBdr>
            <w:top w:val="none" w:sz="0" w:space="0" w:color="auto"/>
            <w:left w:val="none" w:sz="0" w:space="0" w:color="auto"/>
            <w:bottom w:val="none" w:sz="0" w:space="0" w:color="auto"/>
            <w:right w:val="none" w:sz="0" w:space="0" w:color="auto"/>
          </w:divBdr>
        </w:div>
        <w:div w:id="28381472">
          <w:marLeft w:val="480"/>
          <w:marRight w:val="0"/>
          <w:marTop w:val="0"/>
          <w:marBottom w:val="0"/>
          <w:divBdr>
            <w:top w:val="none" w:sz="0" w:space="0" w:color="auto"/>
            <w:left w:val="none" w:sz="0" w:space="0" w:color="auto"/>
            <w:bottom w:val="none" w:sz="0" w:space="0" w:color="auto"/>
            <w:right w:val="none" w:sz="0" w:space="0" w:color="auto"/>
          </w:divBdr>
        </w:div>
        <w:div w:id="36587933">
          <w:marLeft w:val="480"/>
          <w:marRight w:val="0"/>
          <w:marTop w:val="0"/>
          <w:marBottom w:val="0"/>
          <w:divBdr>
            <w:top w:val="none" w:sz="0" w:space="0" w:color="auto"/>
            <w:left w:val="none" w:sz="0" w:space="0" w:color="auto"/>
            <w:bottom w:val="none" w:sz="0" w:space="0" w:color="auto"/>
            <w:right w:val="none" w:sz="0" w:space="0" w:color="auto"/>
          </w:divBdr>
        </w:div>
        <w:div w:id="51389753">
          <w:marLeft w:val="480"/>
          <w:marRight w:val="0"/>
          <w:marTop w:val="0"/>
          <w:marBottom w:val="0"/>
          <w:divBdr>
            <w:top w:val="none" w:sz="0" w:space="0" w:color="auto"/>
            <w:left w:val="none" w:sz="0" w:space="0" w:color="auto"/>
            <w:bottom w:val="none" w:sz="0" w:space="0" w:color="auto"/>
            <w:right w:val="none" w:sz="0" w:space="0" w:color="auto"/>
          </w:divBdr>
        </w:div>
        <w:div w:id="62719600">
          <w:marLeft w:val="480"/>
          <w:marRight w:val="0"/>
          <w:marTop w:val="0"/>
          <w:marBottom w:val="0"/>
          <w:divBdr>
            <w:top w:val="none" w:sz="0" w:space="0" w:color="auto"/>
            <w:left w:val="none" w:sz="0" w:space="0" w:color="auto"/>
            <w:bottom w:val="none" w:sz="0" w:space="0" w:color="auto"/>
            <w:right w:val="none" w:sz="0" w:space="0" w:color="auto"/>
          </w:divBdr>
        </w:div>
        <w:div w:id="158086899">
          <w:marLeft w:val="480"/>
          <w:marRight w:val="0"/>
          <w:marTop w:val="0"/>
          <w:marBottom w:val="0"/>
          <w:divBdr>
            <w:top w:val="none" w:sz="0" w:space="0" w:color="auto"/>
            <w:left w:val="none" w:sz="0" w:space="0" w:color="auto"/>
            <w:bottom w:val="none" w:sz="0" w:space="0" w:color="auto"/>
            <w:right w:val="none" w:sz="0" w:space="0" w:color="auto"/>
          </w:divBdr>
        </w:div>
        <w:div w:id="212087079">
          <w:marLeft w:val="480"/>
          <w:marRight w:val="0"/>
          <w:marTop w:val="0"/>
          <w:marBottom w:val="0"/>
          <w:divBdr>
            <w:top w:val="none" w:sz="0" w:space="0" w:color="auto"/>
            <w:left w:val="none" w:sz="0" w:space="0" w:color="auto"/>
            <w:bottom w:val="none" w:sz="0" w:space="0" w:color="auto"/>
            <w:right w:val="none" w:sz="0" w:space="0" w:color="auto"/>
          </w:divBdr>
        </w:div>
        <w:div w:id="257758419">
          <w:marLeft w:val="480"/>
          <w:marRight w:val="0"/>
          <w:marTop w:val="0"/>
          <w:marBottom w:val="0"/>
          <w:divBdr>
            <w:top w:val="none" w:sz="0" w:space="0" w:color="auto"/>
            <w:left w:val="none" w:sz="0" w:space="0" w:color="auto"/>
            <w:bottom w:val="none" w:sz="0" w:space="0" w:color="auto"/>
            <w:right w:val="none" w:sz="0" w:space="0" w:color="auto"/>
          </w:divBdr>
        </w:div>
        <w:div w:id="361832821">
          <w:marLeft w:val="480"/>
          <w:marRight w:val="0"/>
          <w:marTop w:val="0"/>
          <w:marBottom w:val="0"/>
          <w:divBdr>
            <w:top w:val="none" w:sz="0" w:space="0" w:color="auto"/>
            <w:left w:val="none" w:sz="0" w:space="0" w:color="auto"/>
            <w:bottom w:val="none" w:sz="0" w:space="0" w:color="auto"/>
            <w:right w:val="none" w:sz="0" w:space="0" w:color="auto"/>
          </w:divBdr>
        </w:div>
        <w:div w:id="365103568">
          <w:marLeft w:val="480"/>
          <w:marRight w:val="0"/>
          <w:marTop w:val="0"/>
          <w:marBottom w:val="0"/>
          <w:divBdr>
            <w:top w:val="none" w:sz="0" w:space="0" w:color="auto"/>
            <w:left w:val="none" w:sz="0" w:space="0" w:color="auto"/>
            <w:bottom w:val="none" w:sz="0" w:space="0" w:color="auto"/>
            <w:right w:val="none" w:sz="0" w:space="0" w:color="auto"/>
          </w:divBdr>
        </w:div>
        <w:div w:id="384373931">
          <w:marLeft w:val="480"/>
          <w:marRight w:val="0"/>
          <w:marTop w:val="0"/>
          <w:marBottom w:val="0"/>
          <w:divBdr>
            <w:top w:val="none" w:sz="0" w:space="0" w:color="auto"/>
            <w:left w:val="none" w:sz="0" w:space="0" w:color="auto"/>
            <w:bottom w:val="none" w:sz="0" w:space="0" w:color="auto"/>
            <w:right w:val="none" w:sz="0" w:space="0" w:color="auto"/>
          </w:divBdr>
        </w:div>
        <w:div w:id="390465975">
          <w:marLeft w:val="480"/>
          <w:marRight w:val="0"/>
          <w:marTop w:val="0"/>
          <w:marBottom w:val="0"/>
          <w:divBdr>
            <w:top w:val="none" w:sz="0" w:space="0" w:color="auto"/>
            <w:left w:val="none" w:sz="0" w:space="0" w:color="auto"/>
            <w:bottom w:val="none" w:sz="0" w:space="0" w:color="auto"/>
            <w:right w:val="none" w:sz="0" w:space="0" w:color="auto"/>
          </w:divBdr>
        </w:div>
        <w:div w:id="456066085">
          <w:marLeft w:val="480"/>
          <w:marRight w:val="0"/>
          <w:marTop w:val="0"/>
          <w:marBottom w:val="0"/>
          <w:divBdr>
            <w:top w:val="none" w:sz="0" w:space="0" w:color="auto"/>
            <w:left w:val="none" w:sz="0" w:space="0" w:color="auto"/>
            <w:bottom w:val="none" w:sz="0" w:space="0" w:color="auto"/>
            <w:right w:val="none" w:sz="0" w:space="0" w:color="auto"/>
          </w:divBdr>
        </w:div>
        <w:div w:id="473108035">
          <w:marLeft w:val="480"/>
          <w:marRight w:val="0"/>
          <w:marTop w:val="0"/>
          <w:marBottom w:val="0"/>
          <w:divBdr>
            <w:top w:val="none" w:sz="0" w:space="0" w:color="auto"/>
            <w:left w:val="none" w:sz="0" w:space="0" w:color="auto"/>
            <w:bottom w:val="none" w:sz="0" w:space="0" w:color="auto"/>
            <w:right w:val="none" w:sz="0" w:space="0" w:color="auto"/>
          </w:divBdr>
        </w:div>
        <w:div w:id="484787124">
          <w:marLeft w:val="480"/>
          <w:marRight w:val="0"/>
          <w:marTop w:val="0"/>
          <w:marBottom w:val="0"/>
          <w:divBdr>
            <w:top w:val="none" w:sz="0" w:space="0" w:color="auto"/>
            <w:left w:val="none" w:sz="0" w:space="0" w:color="auto"/>
            <w:bottom w:val="none" w:sz="0" w:space="0" w:color="auto"/>
            <w:right w:val="none" w:sz="0" w:space="0" w:color="auto"/>
          </w:divBdr>
        </w:div>
        <w:div w:id="498615976">
          <w:marLeft w:val="480"/>
          <w:marRight w:val="0"/>
          <w:marTop w:val="0"/>
          <w:marBottom w:val="0"/>
          <w:divBdr>
            <w:top w:val="none" w:sz="0" w:space="0" w:color="auto"/>
            <w:left w:val="none" w:sz="0" w:space="0" w:color="auto"/>
            <w:bottom w:val="none" w:sz="0" w:space="0" w:color="auto"/>
            <w:right w:val="none" w:sz="0" w:space="0" w:color="auto"/>
          </w:divBdr>
        </w:div>
        <w:div w:id="544951615">
          <w:marLeft w:val="480"/>
          <w:marRight w:val="0"/>
          <w:marTop w:val="0"/>
          <w:marBottom w:val="0"/>
          <w:divBdr>
            <w:top w:val="none" w:sz="0" w:space="0" w:color="auto"/>
            <w:left w:val="none" w:sz="0" w:space="0" w:color="auto"/>
            <w:bottom w:val="none" w:sz="0" w:space="0" w:color="auto"/>
            <w:right w:val="none" w:sz="0" w:space="0" w:color="auto"/>
          </w:divBdr>
        </w:div>
        <w:div w:id="576864780">
          <w:marLeft w:val="480"/>
          <w:marRight w:val="0"/>
          <w:marTop w:val="0"/>
          <w:marBottom w:val="0"/>
          <w:divBdr>
            <w:top w:val="none" w:sz="0" w:space="0" w:color="auto"/>
            <w:left w:val="none" w:sz="0" w:space="0" w:color="auto"/>
            <w:bottom w:val="none" w:sz="0" w:space="0" w:color="auto"/>
            <w:right w:val="none" w:sz="0" w:space="0" w:color="auto"/>
          </w:divBdr>
        </w:div>
        <w:div w:id="610357504">
          <w:marLeft w:val="480"/>
          <w:marRight w:val="0"/>
          <w:marTop w:val="0"/>
          <w:marBottom w:val="0"/>
          <w:divBdr>
            <w:top w:val="none" w:sz="0" w:space="0" w:color="auto"/>
            <w:left w:val="none" w:sz="0" w:space="0" w:color="auto"/>
            <w:bottom w:val="none" w:sz="0" w:space="0" w:color="auto"/>
            <w:right w:val="none" w:sz="0" w:space="0" w:color="auto"/>
          </w:divBdr>
        </w:div>
        <w:div w:id="652610798">
          <w:marLeft w:val="480"/>
          <w:marRight w:val="0"/>
          <w:marTop w:val="0"/>
          <w:marBottom w:val="0"/>
          <w:divBdr>
            <w:top w:val="none" w:sz="0" w:space="0" w:color="auto"/>
            <w:left w:val="none" w:sz="0" w:space="0" w:color="auto"/>
            <w:bottom w:val="none" w:sz="0" w:space="0" w:color="auto"/>
            <w:right w:val="none" w:sz="0" w:space="0" w:color="auto"/>
          </w:divBdr>
        </w:div>
        <w:div w:id="731849494">
          <w:marLeft w:val="480"/>
          <w:marRight w:val="0"/>
          <w:marTop w:val="0"/>
          <w:marBottom w:val="0"/>
          <w:divBdr>
            <w:top w:val="none" w:sz="0" w:space="0" w:color="auto"/>
            <w:left w:val="none" w:sz="0" w:space="0" w:color="auto"/>
            <w:bottom w:val="none" w:sz="0" w:space="0" w:color="auto"/>
            <w:right w:val="none" w:sz="0" w:space="0" w:color="auto"/>
          </w:divBdr>
        </w:div>
        <w:div w:id="820462462">
          <w:marLeft w:val="480"/>
          <w:marRight w:val="0"/>
          <w:marTop w:val="0"/>
          <w:marBottom w:val="0"/>
          <w:divBdr>
            <w:top w:val="none" w:sz="0" w:space="0" w:color="auto"/>
            <w:left w:val="none" w:sz="0" w:space="0" w:color="auto"/>
            <w:bottom w:val="none" w:sz="0" w:space="0" w:color="auto"/>
            <w:right w:val="none" w:sz="0" w:space="0" w:color="auto"/>
          </w:divBdr>
        </w:div>
        <w:div w:id="849685942">
          <w:marLeft w:val="480"/>
          <w:marRight w:val="0"/>
          <w:marTop w:val="0"/>
          <w:marBottom w:val="0"/>
          <w:divBdr>
            <w:top w:val="none" w:sz="0" w:space="0" w:color="auto"/>
            <w:left w:val="none" w:sz="0" w:space="0" w:color="auto"/>
            <w:bottom w:val="none" w:sz="0" w:space="0" w:color="auto"/>
            <w:right w:val="none" w:sz="0" w:space="0" w:color="auto"/>
          </w:divBdr>
        </w:div>
        <w:div w:id="853038466">
          <w:marLeft w:val="480"/>
          <w:marRight w:val="0"/>
          <w:marTop w:val="0"/>
          <w:marBottom w:val="0"/>
          <w:divBdr>
            <w:top w:val="none" w:sz="0" w:space="0" w:color="auto"/>
            <w:left w:val="none" w:sz="0" w:space="0" w:color="auto"/>
            <w:bottom w:val="none" w:sz="0" w:space="0" w:color="auto"/>
            <w:right w:val="none" w:sz="0" w:space="0" w:color="auto"/>
          </w:divBdr>
        </w:div>
        <w:div w:id="862089303">
          <w:marLeft w:val="480"/>
          <w:marRight w:val="0"/>
          <w:marTop w:val="0"/>
          <w:marBottom w:val="0"/>
          <w:divBdr>
            <w:top w:val="none" w:sz="0" w:space="0" w:color="auto"/>
            <w:left w:val="none" w:sz="0" w:space="0" w:color="auto"/>
            <w:bottom w:val="none" w:sz="0" w:space="0" w:color="auto"/>
            <w:right w:val="none" w:sz="0" w:space="0" w:color="auto"/>
          </w:divBdr>
        </w:div>
        <w:div w:id="909727618">
          <w:marLeft w:val="480"/>
          <w:marRight w:val="0"/>
          <w:marTop w:val="0"/>
          <w:marBottom w:val="0"/>
          <w:divBdr>
            <w:top w:val="none" w:sz="0" w:space="0" w:color="auto"/>
            <w:left w:val="none" w:sz="0" w:space="0" w:color="auto"/>
            <w:bottom w:val="none" w:sz="0" w:space="0" w:color="auto"/>
            <w:right w:val="none" w:sz="0" w:space="0" w:color="auto"/>
          </w:divBdr>
        </w:div>
        <w:div w:id="917710262">
          <w:marLeft w:val="480"/>
          <w:marRight w:val="0"/>
          <w:marTop w:val="0"/>
          <w:marBottom w:val="0"/>
          <w:divBdr>
            <w:top w:val="none" w:sz="0" w:space="0" w:color="auto"/>
            <w:left w:val="none" w:sz="0" w:space="0" w:color="auto"/>
            <w:bottom w:val="none" w:sz="0" w:space="0" w:color="auto"/>
            <w:right w:val="none" w:sz="0" w:space="0" w:color="auto"/>
          </w:divBdr>
        </w:div>
        <w:div w:id="927273467">
          <w:marLeft w:val="480"/>
          <w:marRight w:val="0"/>
          <w:marTop w:val="0"/>
          <w:marBottom w:val="0"/>
          <w:divBdr>
            <w:top w:val="none" w:sz="0" w:space="0" w:color="auto"/>
            <w:left w:val="none" w:sz="0" w:space="0" w:color="auto"/>
            <w:bottom w:val="none" w:sz="0" w:space="0" w:color="auto"/>
            <w:right w:val="none" w:sz="0" w:space="0" w:color="auto"/>
          </w:divBdr>
        </w:div>
        <w:div w:id="939603718">
          <w:marLeft w:val="480"/>
          <w:marRight w:val="0"/>
          <w:marTop w:val="0"/>
          <w:marBottom w:val="0"/>
          <w:divBdr>
            <w:top w:val="none" w:sz="0" w:space="0" w:color="auto"/>
            <w:left w:val="none" w:sz="0" w:space="0" w:color="auto"/>
            <w:bottom w:val="none" w:sz="0" w:space="0" w:color="auto"/>
            <w:right w:val="none" w:sz="0" w:space="0" w:color="auto"/>
          </w:divBdr>
        </w:div>
        <w:div w:id="993341855">
          <w:marLeft w:val="480"/>
          <w:marRight w:val="0"/>
          <w:marTop w:val="0"/>
          <w:marBottom w:val="0"/>
          <w:divBdr>
            <w:top w:val="none" w:sz="0" w:space="0" w:color="auto"/>
            <w:left w:val="none" w:sz="0" w:space="0" w:color="auto"/>
            <w:bottom w:val="none" w:sz="0" w:space="0" w:color="auto"/>
            <w:right w:val="none" w:sz="0" w:space="0" w:color="auto"/>
          </w:divBdr>
        </w:div>
        <w:div w:id="995039192">
          <w:marLeft w:val="480"/>
          <w:marRight w:val="0"/>
          <w:marTop w:val="0"/>
          <w:marBottom w:val="0"/>
          <w:divBdr>
            <w:top w:val="none" w:sz="0" w:space="0" w:color="auto"/>
            <w:left w:val="none" w:sz="0" w:space="0" w:color="auto"/>
            <w:bottom w:val="none" w:sz="0" w:space="0" w:color="auto"/>
            <w:right w:val="none" w:sz="0" w:space="0" w:color="auto"/>
          </w:divBdr>
        </w:div>
        <w:div w:id="1021202952">
          <w:marLeft w:val="480"/>
          <w:marRight w:val="0"/>
          <w:marTop w:val="0"/>
          <w:marBottom w:val="0"/>
          <w:divBdr>
            <w:top w:val="none" w:sz="0" w:space="0" w:color="auto"/>
            <w:left w:val="none" w:sz="0" w:space="0" w:color="auto"/>
            <w:bottom w:val="none" w:sz="0" w:space="0" w:color="auto"/>
            <w:right w:val="none" w:sz="0" w:space="0" w:color="auto"/>
          </w:divBdr>
        </w:div>
        <w:div w:id="1031801269">
          <w:marLeft w:val="480"/>
          <w:marRight w:val="0"/>
          <w:marTop w:val="0"/>
          <w:marBottom w:val="0"/>
          <w:divBdr>
            <w:top w:val="none" w:sz="0" w:space="0" w:color="auto"/>
            <w:left w:val="none" w:sz="0" w:space="0" w:color="auto"/>
            <w:bottom w:val="none" w:sz="0" w:space="0" w:color="auto"/>
            <w:right w:val="none" w:sz="0" w:space="0" w:color="auto"/>
          </w:divBdr>
        </w:div>
        <w:div w:id="1054811351">
          <w:marLeft w:val="480"/>
          <w:marRight w:val="0"/>
          <w:marTop w:val="0"/>
          <w:marBottom w:val="0"/>
          <w:divBdr>
            <w:top w:val="none" w:sz="0" w:space="0" w:color="auto"/>
            <w:left w:val="none" w:sz="0" w:space="0" w:color="auto"/>
            <w:bottom w:val="none" w:sz="0" w:space="0" w:color="auto"/>
            <w:right w:val="none" w:sz="0" w:space="0" w:color="auto"/>
          </w:divBdr>
        </w:div>
        <w:div w:id="1056507473">
          <w:marLeft w:val="480"/>
          <w:marRight w:val="0"/>
          <w:marTop w:val="0"/>
          <w:marBottom w:val="0"/>
          <w:divBdr>
            <w:top w:val="none" w:sz="0" w:space="0" w:color="auto"/>
            <w:left w:val="none" w:sz="0" w:space="0" w:color="auto"/>
            <w:bottom w:val="none" w:sz="0" w:space="0" w:color="auto"/>
            <w:right w:val="none" w:sz="0" w:space="0" w:color="auto"/>
          </w:divBdr>
        </w:div>
        <w:div w:id="1067609021">
          <w:marLeft w:val="480"/>
          <w:marRight w:val="0"/>
          <w:marTop w:val="0"/>
          <w:marBottom w:val="0"/>
          <w:divBdr>
            <w:top w:val="none" w:sz="0" w:space="0" w:color="auto"/>
            <w:left w:val="none" w:sz="0" w:space="0" w:color="auto"/>
            <w:bottom w:val="none" w:sz="0" w:space="0" w:color="auto"/>
            <w:right w:val="none" w:sz="0" w:space="0" w:color="auto"/>
          </w:divBdr>
        </w:div>
        <w:div w:id="1088965378">
          <w:marLeft w:val="480"/>
          <w:marRight w:val="0"/>
          <w:marTop w:val="0"/>
          <w:marBottom w:val="0"/>
          <w:divBdr>
            <w:top w:val="none" w:sz="0" w:space="0" w:color="auto"/>
            <w:left w:val="none" w:sz="0" w:space="0" w:color="auto"/>
            <w:bottom w:val="none" w:sz="0" w:space="0" w:color="auto"/>
            <w:right w:val="none" w:sz="0" w:space="0" w:color="auto"/>
          </w:divBdr>
        </w:div>
        <w:div w:id="1159154988">
          <w:marLeft w:val="480"/>
          <w:marRight w:val="0"/>
          <w:marTop w:val="0"/>
          <w:marBottom w:val="0"/>
          <w:divBdr>
            <w:top w:val="none" w:sz="0" w:space="0" w:color="auto"/>
            <w:left w:val="none" w:sz="0" w:space="0" w:color="auto"/>
            <w:bottom w:val="none" w:sz="0" w:space="0" w:color="auto"/>
            <w:right w:val="none" w:sz="0" w:space="0" w:color="auto"/>
          </w:divBdr>
        </w:div>
        <w:div w:id="1240672325">
          <w:marLeft w:val="480"/>
          <w:marRight w:val="0"/>
          <w:marTop w:val="0"/>
          <w:marBottom w:val="0"/>
          <w:divBdr>
            <w:top w:val="none" w:sz="0" w:space="0" w:color="auto"/>
            <w:left w:val="none" w:sz="0" w:space="0" w:color="auto"/>
            <w:bottom w:val="none" w:sz="0" w:space="0" w:color="auto"/>
            <w:right w:val="none" w:sz="0" w:space="0" w:color="auto"/>
          </w:divBdr>
        </w:div>
        <w:div w:id="1314947058">
          <w:marLeft w:val="480"/>
          <w:marRight w:val="0"/>
          <w:marTop w:val="0"/>
          <w:marBottom w:val="0"/>
          <w:divBdr>
            <w:top w:val="none" w:sz="0" w:space="0" w:color="auto"/>
            <w:left w:val="none" w:sz="0" w:space="0" w:color="auto"/>
            <w:bottom w:val="none" w:sz="0" w:space="0" w:color="auto"/>
            <w:right w:val="none" w:sz="0" w:space="0" w:color="auto"/>
          </w:divBdr>
        </w:div>
        <w:div w:id="1317687507">
          <w:marLeft w:val="480"/>
          <w:marRight w:val="0"/>
          <w:marTop w:val="0"/>
          <w:marBottom w:val="0"/>
          <w:divBdr>
            <w:top w:val="none" w:sz="0" w:space="0" w:color="auto"/>
            <w:left w:val="none" w:sz="0" w:space="0" w:color="auto"/>
            <w:bottom w:val="none" w:sz="0" w:space="0" w:color="auto"/>
            <w:right w:val="none" w:sz="0" w:space="0" w:color="auto"/>
          </w:divBdr>
        </w:div>
        <w:div w:id="1363632161">
          <w:marLeft w:val="480"/>
          <w:marRight w:val="0"/>
          <w:marTop w:val="0"/>
          <w:marBottom w:val="0"/>
          <w:divBdr>
            <w:top w:val="none" w:sz="0" w:space="0" w:color="auto"/>
            <w:left w:val="none" w:sz="0" w:space="0" w:color="auto"/>
            <w:bottom w:val="none" w:sz="0" w:space="0" w:color="auto"/>
            <w:right w:val="none" w:sz="0" w:space="0" w:color="auto"/>
          </w:divBdr>
        </w:div>
        <w:div w:id="1366442752">
          <w:marLeft w:val="480"/>
          <w:marRight w:val="0"/>
          <w:marTop w:val="0"/>
          <w:marBottom w:val="0"/>
          <w:divBdr>
            <w:top w:val="none" w:sz="0" w:space="0" w:color="auto"/>
            <w:left w:val="none" w:sz="0" w:space="0" w:color="auto"/>
            <w:bottom w:val="none" w:sz="0" w:space="0" w:color="auto"/>
            <w:right w:val="none" w:sz="0" w:space="0" w:color="auto"/>
          </w:divBdr>
        </w:div>
        <w:div w:id="1400985041">
          <w:marLeft w:val="480"/>
          <w:marRight w:val="0"/>
          <w:marTop w:val="0"/>
          <w:marBottom w:val="0"/>
          <w:divBdr>
            <w:top w:val="none" w:sz="0" w:space="0" w:color="auto"/>
            <w:left w:val="none" w:sz="0" w:space="0" w:color="auto"/>
            <w:bottom w:val="none" w:sz="0" w:space="0" w:color="auto"/>
            <w:right w:val="none" w:sz="0" w:space="0" w:color="auto"/>
          </w:divBdr>
        </w:div>
        <w:div w:id="1468813614">
          <w:marLeft w:val="480"/>
          <w:marRight w:val="0"/>
          <w:marTop w:val="0"/>
          <w:marBottom w:val="0"/>
          <w:divBdr>
            <w:top w:val="none" w:sz="0" w:space="0" w:color="auto"/>
            <w:left w:val="none" w:sz="0" w:space="0" w:color="auto"/>
            <w:bottom w:val="none" w:sz="0" w:space="0" w:color="auto"/>
            <w:right w:val="none" w:sz="0" w:space="0" w:color="auto"/>
          </w:divBdr>
        </w:div>
        <w:div w:id="1475028808">
          <w:marLeft w:val="480"/>
          <w:marRight w:val="0"/>
          <w:marTop w:val="0"/>
          <w:marBottom w:val="0"/>
          <w:divBdr>
            <w:top w:val="none" w:sz="0" w:space="0" w:color="auto"/>
            <w:left w:val="none" w:sz="0" w:space="0" w:color="auto"/>
            <w:bottom w:val="none" w:sz="0" w:space="0" w:color="auto"/>
            <w:right w:val="none" w:sz="0" w:space="0" w:color="auto"/>
          </w:divBdr>
        </w:div>
        <w:div w:id="1475757497">
          <w:marLeft w:val="480"/>
          <w:marRight w:val="0"/>
          <w:marTop w:val="0"/>
          <w:marBottom w:val="0"/>
          <w:divBdr>
            <w:top w:val="none" w:sz="0" w:space="0" w:color="auto"/>
            <w:left w:val="none" w:sz="0" w:space="0" w:color="auto"/>
            <w:bottom w:val="none" w:sz="0" w:space="0" w:color="auto"/>
            <w:right w:val="none" w:sz="0" w:space="0" w:color="auto"/>
          </w:divBdr>
        </w:div>
        <w:div w:id="1502744806">
          <w:marLeft w:val="480"/>
          <w:marRight w:val="0"/>
          <w:marTop w:val="0"/>
          <w:marBottom w:val="0"/>
          <w:divBdr>
            <w:top w:val="none" w:sz="0" w:space="0" w:color="auto"/>
            <w:left w:val="none" w:sz="0" w:space="0" w:color="auto"/>
            <w:bottom w:val="none" w:sz="0" w:space="0" w:color="auto"/>
            <w:right w:val="none" w:sz="0" w:space="0" w:color="auto"/>
          </w:divBdr>
        </w:div>
        <w:div w:id="1547985520">
          <w:marLeft w:val="480"/>
          <w:marRight w:val="0"/>
          <w:marTop w:val="0"/>
          <w:marBottom w:val="0"/>
          <w:divBdr>
            <w:top w:val="none" w:sz="0" w:space="0" w:color="auto"/>
            <w:left w:val="none" w:sz="0" w:space="0" w:color="auto"/>
            <w:bottom w:val="none" w:sz="0" w:space="0" w:color="auto"/>
            <w:right w:val="none" w:sz="0" w:space="0" w:color="auto"/>
          </w:divBdr>
        </w:div>
        <w:div w:id="1566254733">
          <w:marLeft w:val="480"/>
          <w:marRight w:val="0"/>
          <w:marTop w:val="0"/>
          <w:marBottom w:val="0"/>
          <w:divBdr>
            <w:top w:val="none" w:sz="0" w:space="0" w:color="auto"/>
            <w:left w:val="none" w:sz="0" w:space="0" w:color="auto"/>
            <w:bottom w:val="none" w:sz="0" w:space="0" w:color="auto"/>
            <w:right w:val="none" w:sz="0" w:space="0" w:color="auto"/>
          </w:divBdr>
        </w:div>
        <w:div w:id="1610775384">
          <w:marLeft w:val="480"/>
          <w:marRight w:val="0"/>
          <w:marTop w:val="0"/>
          <w:marBottom w:val="0"/>
          <w:divBdr>
            <w:top w:val="none" w:sz="0" w:space="0" w:color="auto"/>
            <w:left w:val="none" w:sz="0" w:space="0" w:color="auto"/>
            <w:bottom w:val="none" w:sz="0" w:space="0" w:color="auto"/>
            <w:right w:val="none" w:sz="0" w:space="0" w:color="auto"/>
          </w:divBdr>
        </w:div>
        <w:div w:id="1616475558">
          <w:marLeft w:val="480"/>
          <w:marRight w:val="0"/>
          <w:marTop w:val="0"/>
          <w:marBottom w:val="0"/>
          <w:divBdr>
            <w:top w:val="none" w:sz="0" w:space="0" w:color="auto"/>
            <w:left w:val="none" w:sz="0" w:space="0" w:color="auto"/>
            <w:bottom w:val="none" w:sz="0" w:space="0" w:color="auto"/>
            <w:right w:val="none" w:sz="0" w:space="0" w:color="auto"/>
          </w:divBdr>
        </w:div>
        <w:div w:id="1641185041">
          <w:marLeft w:val="480"/>
          <w:marRight w:val="0"/>
          <w:marTop w:val="0"/>
          <w:marBottom w:val="0"/>
          <w:divBdr>
            <w:top w:val="none" w:sz="0" w:space="0" w:color="auto"/>
            <w:left w:val="none" w:sz="0" w:space="0" w:color="auto"/>
            <w:bottom w:val="none" w:sz="0" w:space="0" w:color="auto"/>
            <w:right w:val="none" w:sz="0" w:space="0" w:color="auto"/>
          </w:divBdr>
        </w:div>
        <w:div w:id="1682931122">
          <w:marLeft w:val="480"/>
          <w:marRight w:val="0"/>
          <w:marTop w:val="0"/>
          <w:marBottom w:val="0"/>
          <w:divBdr>
            <w:top w:val="none" w:sz="0" w:space="0" w:color="auto"/>
            <w:left w:val="none" w:sz="0" w:space="0" w:color="auto"/>
            <w:bottom w:val="none" w:sz="0" w:space="0" w:color="auto"/>
            <w:right w:val="none" w:sz="0" w:space="0" w:color="auto"/>
          </w:divBdr>
        </w:div>
        <w:div w:id="1689718558">
          <w:marLeft w:val="480"/>
          <w:marRight w:val="0"/>
          <w:marTop w:val="0"/>
          <w:marBottom w:val="0"/>
          <w:divBdr>
            <w:top w:val="none" w:sz="0" w:space="0" w:color="auto"/>
            <w:left w:val="none" w:sz="0" w:space="0" w:color="auto"/>
            <w:bottom w:val="none" w:sz="0" w:space="0" w:color="auto"/>
            <w:right w:val="none" w:sz="0" w:space="0" w:color="auto"/>
          </w:divBdr>
        </w:div>
        <w:div w:id="1711614548">
          <w:marLeft w:val="480"/>
          <w:marRight w:val="0"/>
          <w:marTop w:val="0"/>
          <w:marBottom w:val="0"/>
          <w:divBdr>
            <w:top w:val="none" w:sz="0" w:space="0" w:color="auto"/>
            <w:left w:val="none" w:sz="0" w:space="0" w:color="auto"/>
            <w:bottom w:val="none" w:sz="0" w:space="0" w:color="auto"/>
            <w:right w:val="none" w:sz="0" w:space="0" w:color="auto"/>
          </w:divBdr>
        </w:div>
        <w:div w:id="1739134726">
          <w:marLeft w:val="480"/>
          <w:marRight w:val="0"/>
          <w:marTop w:val="0"/>
          <w:marBottom w:val="0"/>
          <w:divBdr>
            <w:top w:val="none" w:sz="0" w:space="0" w:color="auto"/>
            <w:left w:val="none" w:sz="0" w:space="0" w:color="auto"/>
            <w:bottom w:val="none" w:sz="0" w:space="0" w:color="auto"/>
            <w:right w:val="none" w:sz="0" w:space="0" w:color="auto"/>
          </w:divBdr>
        </w:div>
        <w:div w:id="1747452373">
          <w:marLeft w:val="480"/>
          <w:marRight w:val="0"/>
          <w:marTop w:val="0"/>
          <w:marBottom w:val="0"/>
          <w:divBdr>
            <w:top w:val="none" w:sz="0" w:space="0" w:color="auto"/>
            <w:left w:val="none" w:sz="0" w:space="0" w:color="auto"/>
            <w:bottom w:val="none" w:sz="0" w:space="0" w:color="auto"/>
            <w:right w:val="none" w:sz="0" w:space="0" w:color="auto"/>
          </w:divBdr>
        </w:div>
        <w:div w:id="1748264748">
          <w:marLeft w:val="480"/>
          <w:marRight w:val="0"/>
          <w:marTop w:val="0"/>
          <w:marBottom w:val="0"/>
          <w:divBdr>
            <w:top w:val="none" w:sz="0" w:space="0" w:color="auto"/>
            <w:left w:val="none" w:sz="0" w:space="0" w:color="auto"/>
            <w:bottom w:val="none" w:sz="0" w:space="0" w:color="auto"/>
            <w:right w:val="none" w:sz="0" w:space="0" w:color="auto"/>
          </w:divBdr>
        </w:div>
        <w:div w:id="1754547439">
          <w:marLeft w:val="480"/>
          <w:marRight w:val="0"/>
          <w:marTop w:val="0"/>
          <w:marBottom w:val="0"/>
          <w:divBdr>
            <w:top w:val="none" w:sz="0" w:space="0" w:color="auto"/>
            <w:left w:val="none" w:sz="0" w:space="0" w:color="auto"/>
            <w:bottom w:val="none" w:sz="0" w:space="0" w:color="auto"/>
            <w:right w:val="none" w:sz="0" w:space="0" w:color="auto"/>
          </w:divBdr>
        </w:div>
        <w:div w:id="1763181832">
          <w:marLeft w:val="480"/>
          <w:marRight w:val="0"/>
          <w:marTop w:val="0"/>
          <w:marBottom w:val="0"/>
          <w:divBdr>
            <w:top w:val="none" w:sz="0" w:space="0" w:color="auto"/>
            <w:left w:val="none" w:sz="0" w:space="0" w:color="auto"/>
            <w:bottom w:val="none" w:sz="0" w:space="0" w:color="auto"/>
            <w:right w:val="none" w:sz="0" w:space="0" w:color="auto"/>
          </w:divBdr>
        </w:div>
      </w:divsChild>
    </w:div>
    <w:div w:id="1185023036">
      <w:bodyDiv w:val="1"/>
      <w:marLeft w:val="0"/>
      <w:marRight w:val="0"/>
      <w:marTop w:val="0"/>
      <w:marBottom w:val="0"/>
      <w:divBdr>
        <w:top w:val="none" w:sz="0" w:space="0" w:color="auto"/>
        <w:left w:val="none" w:sz="0" w:space="0" w:color="auto"/>
        <w:bottom w:val="none" w:sz="0" w:space="0" w:color="auto"/>
        <w:right w:val="none" w:sz="0" w:space="0" w:color="auto"/>
      </w:divBdr>
    </w:div>
    <w:div w:id="1185170389">
      <w:bodyDiv w:val="1"/>
      <w:marLeft w:val="0"/>
      <w:marRight w:val="0"/>
      <w:marTop w:val="0"/>
      <w:marBottom w:val="0"/>
      <w:divBdr>
        <w:top w:val="none" w:sz="0" w:space="0" w:color="auto"/>
        <w:left w:val="none" w:sz="0" w:space="0" w:color="auto"/>
        <w:bottom w:val="none" w:sz="0" w:space="0" w:color="auto"/>
        <w:right w:val="none" w:sz="0" w:space="0" w:color="auto"/>
      </w:divBdr>
    </w:div>
    <w:div w:id="1185679878">
      <w:bodyDiv w:val="1"/>
      <w:marLeft w:val="0"/>
      <w:marRight w:val="0"/>
      <w:marTop w:val="0"/>
      <w:marBottom w:val="0"/>
      <w:divBdr>
        <w:top w:val="none" w:sz="0" w:space="0" w:color="auto"/>
        <w:left w:val="none" w:sz="0" w:space="0" w:color="auto"/>
        <w:bottom w:val="none" w:sz="0" w:space="0" w:color="auto"/>
        <w:right w:val="none" w:sz="0" w:space="0" w:color="auto"/>
      </w:divBdr>
    </w:div>
    <w:div w:id="1185898993">
      <w:bodyDiv w:val="1"/>
      <w:marLeft w:val="0"/>
      <w:marRight w:val="0"/>
      <w:marTop w:val="0"/>
      <w:marBottom w:val="0"/>
      <w:divBdr>
        <w:top w:val="none" w:sz="0" w:space="0" w:color="auto"/>
        <w:left w:val="none" w:sz="0" w:space="0" w:color="auto"/>
        <w:bottom w:val="none" w:sz="0" w:space="0" w:color="auto"/>
        <w:right w:val="none" w:sz="0" w:space="0" w:color="auto"/>
      </w:divBdr>
    </w:div>
    <w:div w:id="1185901355">
      <w:bodyDiv w:val="1"/>
      <w:marLeft w:val="0"/>
      <w:marRight w:val="0"/>
      <w:marTop w:val="0"/>
      <w:marBottom w:val="0"/>
      <w:divBdr>
        <w:top w:val="none" w:sz="0" w:space="0" w:color="auto"/>
        <w:left w:val="none" w:sz="0" w:space="0" w:color="auto"/>
        <w:bottom w:val="none" w:sz="0" w:space="0" w:color="auto"/>
        <w:right w:val="none" w:sz="0" w:space="0" w:color="auto"/>
      </w:divBdr>
    </w:div>
    <w:div w:id="1186478113">
      <w:bodyDiv w:val="1"/>
      <w:marLeft w:val="0"/>
      <w:marRight w:val="0"/>
      <w:marTop w:val="0"/>
      <w:marBottom w:val="0"/>
      <w:divBdr>
        <w:top w:val="none" w:sz="0" w:space="0" w:color="auto"/>
        <w:left w:val="none" w:sz="0" w:space="0" w:color="auto"/>
        <w:bottom w:val="none" w:sz="0" w:space="0" w:color="auto"/>
        <w:right w:val="none" w:sz="0" w:space="0" w:color="auto"/>
      </w:divBdr>
    </w:div>
    <w:div w:id="1186557069">
      <w:bodyDiv w:val="1"/>
      <w:marLeft w:val="0"/>
      <w:marRight w:val="0"/>
      <w:marTop w:val="0"/>
      <w:marBottom w:val="0"/>
      <w:divBdr>
        <w:top w:val="none" w:sz="0" w:space="0" w:color="auto"/>
        <w:left w:val="none" w:sz="0" w:space="0" w:color="auto"/>
        <w:bottom w:val="none" w:sz="0" w:space="0" w:color="auto"/>
        <w:right w:val="none" w:sz="0" w:space="0" w:color="auto"/>
      </w:divBdr>
    </w:div>
    <w:div w:id="1186795882">
      <w:bodyDiv w:val="1"/>
      <w:marLeft w:val="0"/>
      <w:marRight w:val="0"/>
      <w:marTop w:val="0"/>
      <w:marBottom w:val="0"/>
      <w:divBdr>
        <w:top w:val="none" w:sz="0" w:space="0" w:color="auto"/>
        <w:left w:val="none" w:sz="0" w:space="0" w:color="auto"/>
        <w:bottom w:val="none" w:sz="0" w:space="0" w:color="auto"/>
        <w:right w:val="none" w:sz="0" w:space="0" w:color="auto"/>
      </w:divBdr>
    </w:div>
    <w:div w:id="1187138251">
      <w:bodyDiv w:val="1"/>
      <w:marLeft w:val="0"/>
      <w:marRight w:val="0"/>
      <w:marTop w:val="0"/>
      <w:marBottom w:val="0"/>
      <w:divBdr>
        <w:top w:val="none" w:sz="0" w:space="0" w:color="auto"/>
        <w:left w:val="none" w:sz="0" w:space="0" w:color="auto"/>
        <w:bottom w:val="none" w:sz="0" w:space="0" w:color="auto"/>
        <w:right w:val="none" w:sz="0" w:space="0" w:color="auto"/>
      </w:divBdr>
    </w:div>
    <w:div w:id="1187250245">
      <w:bodyDiv w:val="1"/>
      <w:marLeft w:val="0"/>
      <w:marRight w:val="0"/>
      <w:marTop w:val="0"/>
      <w:marBottom w:val="0"/>
      <w:divBdr>
        <w:top w:val="none" w:sz="0" w:space="0" w:color="auto"/>
        <w:left w:val="none" w:sz="0" w:space="0" w:color="auto"/>
        <w:bottom w:val="none" w:sz="0" w:space="0" w:color="auto"/>
        <w:right w:val="none" w:sz="0" w:space="0" w:color="auto"/>
      </w:divBdr>
    </w:div>
    <w:div w:id="1187282676">
      <w:bodyDiv w:val="1"/>
      <w:marLeft w:val="0"/>
      <w:marRight w:val="0"/>
      <w:marTop w:val="0"/>
      <w:marBottom w:val="0"/>
      <w:divBdr>
        <w:top w:val="none" w:sz="0" w:space="0" w:color="auto"/>
        <w:left w:val="none" w:sz="0" w:space="0" w:color="auto"/>
        <w:bottom w:val="none" w:sz="0" w:space="0" w:color="auto"/>
        <w:right w:val="none" w:sz="0" w:space="0" w:color="auto"/>
      </w:divBdr>
    </w:div>
    <w:div w:id="1187523165">
      <w:bodyDiv w:val="1"/>
      <w:marLeft w:val="0"/>
      <w:marRight w:val="0"/>
      <w:marTop w:val="0"/>
      <w:marBottom w:val="0"/>
      <w:divBdr>
        <w:top w:val="none" w:sz="0" w:space="0" w:color="auto"/>
        <w:left w:val="none" w:sz="0" w:space="0" w:color="auto"/>
        <w:bottom w:val="none" w:sz="0" w:space="0" w:color="auto"/>
        <w:right w:val="none" w:sz="0" w:space="0" w:color="auto"/>
      </w:divBdr>
    </w:div>
    <w:div w:id="1187670441">
      <w:bodyDiv w:val="1"/>
      <w:marLeft w:val="0"/>
      <w:marRight w:val="0"/>
      <w:marTop w:val="0"/>
      <w:marBottom w:val="0"/>
      <w:divBdr>
        <w:top w:val="none" w:sz="0" w:space="0" w:color="auto"/>
        <w:left w:val="none" w:sz="0" w:space="0" w:color="auto"/>
        <w:bottom w:val="none" w:sz="0" w:space="0" w:color="auto"/>
        <w:right w:val="none" w:sz="0" w:space="0" w:color="auto"/>
      </w:divBdr>
    </w:div>
    <w:div w:id="1187864435">
      <w:bodyDiv w:val="1"/>
      <w:marLeft w:val="0"/>
      <w:marRight w:val="0"/>
      <w:marTop w:val="0"/>
      <w:marBottom w:val="0"/>
      <w:divBdr>
        <w:top w:val="none" w:sz="0" w:space="0" w:color="auto"/>
        <w:left w:val="none" w:sz="0" w:space="0" w:color="auto"/>
        <w:bottom w:val="none" w:sz="0" w:space="0" w:color="auto"/>
        <w:right w:val="none" w:sz="0" w:space="0" w:color="auto"/>
      </w:divBdr>
    </w:div>
    <w:div w:id="1188526008">
      <w:bodyDiv w:val="1"/>
      <w:marLeft w:val="0"/>
      <w:marRight w:val="0"/>
      <w:marTop w:val="0"/>
      <w:marBottom w:val="0"/>
      <w:divBdr>
        <w:top w:val="none" w:sz="0" w:space="0" w:color="auto"/>
        <w:left w:val="none" w:sz="0" w:space="0" w:color="auto"/>
        <w:bottom w:val="none" w:sz="0" w:space="0" w:color="auto"/>
        <w:right w:val="none" w:sz="0" w:space="0" w:color="auto"/>
      </w:divBdr>
    </w:div>
    <w:div w:id="1188563056">
      <w:bodyDiv w:val="1"/>
      <w:marLeft w:val="0"/>
      <w:marRight w:val="0"/>
      <w:marTop w:val="0"/>
      <w:marBottom w:val="0"/>
      <w:divBdr>
        <w:top w:val="none" w:sz="0" w:space="0" w:color="auto"/>
        <w:left w:val="none" w:sz="0" w:space="0" w:color="auto"/>
        <w:bottom w:val="none" w:sz="0" w:space="0" w:color="auto"/>
        <w:right w:val="none" w:sz="0" w:space="0" w:color="auto"/>
      </w:divBdr>
    </w:div>
    <w:div w:id="1188831187">
      <w:bodyDiv w:val="1"/>
      <w:marLeft w:val="0"/>
      <w:marRight w:val="0"/>
      <w:marTop w:val="0"/>
      <w:marBottom w:val="0"/>
      <w:divBdr>
        <w:top w:val="none" w:sz="0" w:space="0" w:color="auto"/>
        <w:left w:val="none" w:sz="0" w:space="0" w:color="auto"/>
        <w:bottom w:val="none" w:sz="0" w:space="0" w:color="auto"/>
        <w:right w:val="none" w:sz="0" w:space="0" w:color="auto"/>
      </w:divBdr>
    </w:div>
    <w:div w:id="1188832377">
      <w:bodyDiv w:val="1"/>
      <w:marLeft w:val="0"/>
      <w:marRight w:val="0"/>
      <w:marTop w:val="0"/>
      <w:marBottom w:val="0"/>
      <w:divBdr>
        <w:top w:val="none" w:sz="0" w:space="0" w:color="auto"/>
        <w:left w:val="none" w:sz="0" w:space="0" w:color="auto"/>
        <w:bottom w:val="none" w:sz="0" w:space="0" w:color="auto"/>
        <w:right w:val="none" w:sz="0" w:space="0" w:color="auto"/>
      </w:divBdr>
    </w:div>
    <w:div w:id="1188833086">
      <w:bodyDiv w:val="1"/>
      <w:marLeft w:val="0"/>
      <w:marRight w:val="0"/>
      <w:marTop w:val="0"/>
      <w:marBottom w:val="0"/>
      <w:divBdr>
        <w:top w:val="none" w:sz="0" w:space="0" w:color="auto"/>
        <w:left w:val="none" w:sz="0" w:space="0" w:color="auto"/>
        <w:bottom w:val="none" w:sz="0" w:space="0" w:color="auto"/>
        <w:right w:val="none" w:sz="0" w:space="0" w:color="auto"/>
      </w:divBdr>
    </w:div>
    <w:div w:id="1188904947">
      <w:bodyDiv w:val="1"/>
      <w:marLeft w:val="0"/>
      <w:marRight w:val="0"/>
      <w:marTop w:val="0"/>
      <w:marBottom w:val="0"/>
      <w:divBdr>
        <w:top w:val="none" w:sz="0" w:space="0" w:color="auto"/>
        <w:left w:val="none" w:sz="0" w:space="0" w:color="auto"/>
        <w:bottom w:val="none" w:sz="0" w:space="0" w:color="auto"/>
        <w:right w:val="none" w:sz="0" w:space="0" w:color="auto"/>
      </w:divBdr>
    </w:div>
    <w:div w:id="1189172907">
      <w:bodyDiv w:val="1"/>
      <w:marLeft w:val="0"/>
      <w:marRight w:val="0"/>
      <w:marTop w:val="0"/>
      <w:marBottom w:val="0"/>
      <w:divBdr>
        <w:top w:val="none" w:sz="0" w:space="0" w:color="auto"/>
        <w:left w:val="none" w:sz="0" w:space="0" w:color="auto"/>
        <w:bottom w:val="none" w:sz="0" w:space="0" w:color="auto"/>
        <w:right w:val="none" w:sz="0" w:space="0" w:color="auto"/>
      </w:divBdr>
    </w:div>
    <w:div w:id="1189174775">
      <w:bodyDiv w:val="1"/>
      <w:marLeft w:val="0"/>
      <w:marRight w:val="0"/>
      <w:marTop w:val="0"/>
      <w:marBottom w:val="0"/>
      <w:divBdr>
        <w:top w:val="none" w:sz="0" w:space="0" w:color="auto"/>
        <w:left w:val="none" w:sz="0" w:space="0" w:color="auto"/>
        <w:bottom w:val="none" w:sz="0" w:space="0" w:color="auto"/>
        <w:right w:val="none" w:sz="0" w:space="0" w:color="auto"/>
      </w:divBdr>
    </w:div>
    <w:div w:id="1189366605">
      <w:bodyDiv w:val="1"/>
      <w:marLeft w:val="0"/>
      <w:marRight w:val="0"/>
      <w:marTop w:val="0"/>
      <w:marBottom w:val="0"/>
      <w:divBdr>
        <w:top w:val="none" w:sz="0" w:space="0" w:color="auto"/>
        <w:left w:val="none" w:sz="0" w:space="0" w:color="auto"/>
        <w:bottom w:val="none" w:sz="0" w:space="0" w:color="auto"/>
        <w:right w:val="none" w:sz="0" w:space="0" w:color="auto"/>
      </w:divBdr>
    </w:div>
    <w:div w:id="1189415604">
      <w:bodyDiv w:val="1"/>
      <w:marLeft w:val="0"/>
      <w:marRight w:val="0"/>
      <w:marTop w:val="0"/>
      <w:marBottom w:val="0"/>
      <w:divBdr>
        <w:top w:val="none" w:sz="0" w:space="0" w:color="auto"/>
        <w:left w:val="none" w:sz="0" w:space="0" w:color="auto"/>
        <w:bottom w:val="none" w:sz="0" w:space="0" w:color="auto"/>
        <w:right w:val="none" w:sz="0" w:space="0" w:color="auto"/>
      </w:divBdr>
    </w:div>
    <w:div w:id="1189686281">
      <w:bodyDiv w:val="1"/>
      <w:marLeft w:val="0"/>
      <w:marRight w:val="0"/>
      <w:marTop w:val="0"/>
      <w:marBottom w:val="0"/>
      <w:divBdr>
        <w:top w:val="none" w:sz="0" w:space="0" w:color="auto"/>
        <w:left w:val="none" w:sz="0" w:space="0" w:color="auto"/>
        <w:bottom w:val="none" w:sz="0" w:space="0" w:color="auto"/>
        <w:right w:val="none" w:sz="0" w:space="0" w:color="auto"/>
      </w:divBdr>
      <w:divsChild>
        <w:div w:id="33579722">
          <w:marLeft w:val="480"/>
          <w:marRight w:val="0"/>
          <w:marTop w:val="0"/>
          <w:marBottom w:val="0"/>
          <w:divBdr>
            <w:top w:val="none" w:sz="0" w:space="0" w:color="auto"/>
            <w:left w:val="none" w:sz="0" w:space="0" w:color="auto"/>
            <w:bottom w:val="none" w:sz="0" w:space="0" w:color="auto"/>
            <w:right w:val="none" w:sz="0" w:space="0" w:color="auto"/>
          </w:divBdr>
        </w:div>
        <w:div w:id="95683973">
          <w:marLeft w:val="480"/>
          <w:marRight w:val="0"/>
          <w:marTop w:val="0"/>
          <w:marBottom w:val="0"/>
          <w:divBdr>
            <w:top w:val="none" w:sz="0" w:space="0" w:color="auto"/>
            <w:left w:val="none" w:sz="0" w:space="0" w:color="auto"/>
            <w:bottom w:val="none" w:sz="0" w:space="0" w:color="auto"/>
            <w:right w:val="none" w:sz="0" w:space="0" w:color="auto"/>
          </w:divBdr>
        </w:div>
        <w:div w:id="118382013">
          <w:marLeft w:val="480"/>
          <w:marRight w:val="0"/>
          <w:marTop w:val="0"/>
          <w:marBottom w:val="0"/>
          <w:divBdr>
            <w:top w:val="none" w:sz="0" w:space="0" w:color="auto"/>
            <w:left w:val="none" w:sz="0" w:space="0" w:color="auto"/>
            <w:bottom w:val="none" w:sz="0" w:space="0" w:color="auto"/>
            <w:right w:val="none" w:sz="0" w:space="0" w:color="auto"/>
          </w:divBdr>
        </w:div>
        <w:div w:id="173804837">
          <w:marLeft w:val="480"/>
          <w:marRight w:val="0"/>
          <w:marTop w:val="0"/>
          <w:marBottom w:val="0"/>
          <w:divBdr>
            <w:top w:val="none" w:sz="0" w:space="0" w:color="auto"/>
            <w:left w:val="none" w:sz="0" w:space="0" w:color="auto"/>
            <w:bottom w:val="none" w:sz="0" w:space="0" w:color="auto"/>
            <w:right w:val="none" w:sz="0" w:space="0" w:color="auto"/>
          </w:divBdr>
        </w:div>
        <w:div w:id="222909034">
          <w:marLeft w:val="480"/>
          <w:marRight w:val="0"/>
          <w:marTop w:val="0"/>
          <w:marBottom w:val="0"/>
          <w:divBdr>
            <w:top w:val="none" w:sz="0" w:space="0" w:color="auto"/>
            <w:left w:val="none" w:sz="0" w:space="0" w:color="auto"/>
            <w:bottom w:val="none" w:sz="0" w:space="0" w:color="auto"/>
            <w:right w:val="none" w:sz="0" w:space="0" w:color="auto"/>
          </w:divBdr>
        </w:div>
        <w:div w:id="341933615">
          <w:marLeft w:val="480"/>
          <w:marRight w:val="0"/>
          <w:marTop w:val="0"/>
          <w:marBottom w:val="0"/>
          <w:divBdr>
            <w:top w:val="none" w:sz="0" w:space="0" w:color="auto"/>
            <w:left w:val="none" w:sz="0" w:space="0" w:color="auto"/>
            <w:bottom w:val="none" w:sz="0" w:space="0" w:color="auto"/>
            <w:right w:val="none" w:sz="0" w:space="0" w:color="auto"/>
          </w:divBdr>
        </w:div>
        <w:div w:id="407969916">
          <w:marLeft w:val="480"/>
          <w:marRight w:val="0"/>
          <w:marTop w:val="0"/>
          <w:marBottom w:val="0"/>
          <w:divBdr>
            <w:top w:val="none" w:sz="0" w:space="0" w:color="auto"/>
            <w:left w:val="none" w:sz="0" w:space="0" w:color="auto"/>
            <w:bottom w:val="none" w:sz="0" w:space="0" w:color="auto"/>
            <w:right w:val="none" w:sz="0" w:space="0" w:color="auto"/>
          </w:divBdr>
        </w:div>
        <w:div w:id="509491052">
          <w:marLeft w:val="480"/>
          <w:marRight w:val="0"/>
          <w:marTop w:val="0"/>
          <w:marBottom w:val="0"/>
          <w:divBdr>
            <w:top w:val="none" w:sz="0" w:space="0" w:color="auto"/>
            <w:left w:val="none" w:sz="0" w:space="0" w:color="auto"/>
            <w:bottom w:val="none" w:sz="0" w:space="0" w:color="auto"/>
            <w:right w:val="none" w:sz="0" w:space="0" w:color="auto"/>
          </w:divBdr>
        </w:div>
        <w:div w:id="565343023">
          <w:marLeft w:val="480"/>
          <w:marRight w:val="0"/>
          <w:marTop w:val="0"/>
          <w:marBottom w:val="0"/>
          <w:divBdr>
            <w:top w:val="none" w:sz="0" w:space="0" w:color="auto"/>
            <w:left w:val="none" w:sz="0" w:space="0" w:color="auto"/>
            <w:bottom w:val="none" w:sz="0" w:space="0" w:color="auto"/>
            <w:right w:val="none" w:sz="0" w:space="0" w:color="auto"/>
          </w:divBdr>
        </w:div>
        <w:div w:id="670911750">
          <w:marLeft w:val="480"/>
          <w:marRight w:val="0"/>
          <w:marTop w:val="0"/>
          <w:marBottom w:val="0"/>
          <w:divBdr>
            <w:top w:val="none" w:sz="0" w:space="0" w:color="auto"/>
            <w:left w:val="none" w:sz="0" w:space="0" w:color="auto"/>
            <w:bottom w:val="none" w:sz="0" w:space="0" w:color="auto"/>
            <w:right w:val="none" w:sz="0" w:space="0" w:color="auto"/>
          </w:divBdr>
        </w:div>
        <w:div w:id="774248051">
          <w:marLeft w:val="480"/>
          <w:marRight w:val="0"/>
          <w:marTop w:val="0"/>
          <w:marBottom w:val="0"/>
          <w:divBdr>
            <w:top w:val="none" w:sz="0" w:space="0" w:color="auto"/>
            <w:left w:val="none" w:sz="0" w:space="0" w:color="auto"/>
            <w:bottom w:val="none" w:sz="0" w:space="0" w:color="auto"/>
            <w:right w:val="none" w:sz="0" w:space="0" w:color="auto"/>
          </w:divBdr>
        </w:div>
        <w:div w:id="884633969">
          <w:marLeft w:val="480"/>
          <w:marRight w:val="0"/>
          <w:marTop w:val="0"/>
          <w:marBottom w:val="0"/>
          <w:divBdr>
            <w:top w:val="none" w:sz="0" w:space="0" w:color="auto"/>
            <w:left w:val="none" w:sz="0" w:space="0" w:color="auto"/>
            <w:bottom w:val="none" w:sz="0" w:space="0" w:color="auto"/>
            <w:right w:val="none" w:sz="0" w:space="0" w:color="auto"/>
          </w:divBdr>
        </w:div>
        <w:div w:id="891579328">
          <w:marLeft w:val="480"/>
          <w:marRight w:val="0"/>
          <w:marTop w:val="0"/>
          <w:marBottom w:val="0"/>
          <w:divBdr>
            <w:top w:val="none" w:sz="0" w:space="0" w:color="auto"/>
            <w:left w:val="none" w:sz="0" w:space="0" w:color="auto"/>
            <w:bottom w:val="none" w:sz="0" w:space="0" w:color="auto"/>
            <w:right w:val="none" w:sz="0" w:space="0" w:color="auto"/>
          </w:divBdr>
        </w:div>
        <w:div w:id="948245249">
          <w:marLeft w:val="480"/>
          <w:marRight w:val="0"/>
          <w:marTop w:val="0"/>
          <w:marBottom w:val="0"/>
          <w:divBdr>
            <w:top w:val="none" w:sz="0" w:space="0" w:color="auto"/>
            <w:left w:val="none" w:sz="0" w:space="0" w:color="auto"/>
            <w:bottom w:val="none" w:sz="0" w:space="0" w:color="auto"/>
            <w:right w:val="none" w:sz="0" w:space="0" w:color="auto"/>
          </w:divBdr>
        </w:div>
        <w:div w:id="991182383">
          <w:marLeft w:val="480"/>
          <w:marRight w:val="0"/>
          <w:marTop w:val="0"/>
          <w:marBottom w:val="0"/>
          <w:divBdr>
            <w:top w:val="none" w:sz="0" w:space="0" w:color="auto"/>
            <w:left w:val="none" w:sz="0" w:space="0" w:color="auto"/>
            <w:bottom w:val="none" w:sz="0" w:space="0" w:color="auto"/>
            <w:right w:val="none" w:sz="0" w:space="0" w:color="auto"/>
          </w:divBdr>
        </w:div>
        <w:div w:id="1051151966">
          <w:marLeft w:val="480"/>
          <w:marRight w:val="0"/>
          <w:marTop w:val="0"/>
          <w:marBottom w:val="0"/>
          <w:divBdr>
            <w:top w:val="none" w:sz="0" w:space="0" w:color="auto"/>
            <w:left w:val="none" w:sz="0" w:space="0" w:color="auto"/>
            <w:bottom w:val="none" w:sz="0" w:space="0" w:color="auto"/>
            <w:right w:val="none" w:sz="0" w:space="0" w:color="auto"/>
          </w:divBdr>
        </w:div>
        <w:div w:id="1163621004">
          <w:marLeft w:val="480"/>
          <w:marRight w:val="0"/>
          <w:marTop w:val="0"/>
          <w:marBottom w:val="0"/>
          <w:divBdr>
            <w:top w:val="none" w:sz="0" w:space="0" w:color="auto"/>
            <w:left w:val="none" w:sz="0" w:space="0" w:color="auto"/>
            <w:bottom w:val="none" w:sz="0" w:space="0" w:color="auto"/>
            <w:right w:val="none" w:sz="0" w:space="0" w:color="auto"/>
          </w:divBdr>
        </w:div>
        <w:div w:id="1330056746">
          <w:marLeft w:val="480"/>
          <w:marRight w:val="0"/>
          <w:marTop w:val="0"/>
          <w:marBottom w:val="0"/>
          <w:divBdr>
            <w:top w:val="none" w:sz="0" w:space="0" w:color="auto"/>
            <w:left w:val="none" w:sz="0" w:space="0" w:color="auto"/>
            <w:bottom w:val="none" w:sz="0" w:space="0" w:color="auto"/>
            <w:right w:val="none" w:sz="0" w:space="0" w:color="auto"/>
          </w:divBdr>
        </w:div>
        <w:div w:id="1406953686">
          <w:marLeft w:val="480"/>
          <w:marRight w:val="0"/>
          <w:marTop w:val="0"/>
          <w:marBottom w:val="0"/>
          <w:divBdr>
            <w:top w:val="none" w:sz="0" w:space="0" w:color="auto"/>
            <w:left w:val="none" w:sz="0" w:space="0" w:color="auto"/>
            <w:bottom w:val="none" w:sz="0" w:space="0" w:color="auto"/>
            <w:right w:val="none" w:sz="0" w:space="0" w:color="auto"/>
          </w:divBdr>
        </w:div>
        <w:div w:id="1421366986">
          <w:marLeft w:val="480"/>
          <w:marRight w:val="0"/>
          <w:marTop w:val="0"/>
          <w:marBottom w:val="0"/>
          <w:divBdr>
            <w:top w:val="none" w:sz="0" w:space="0" w:color="auto"/>
            <w:left w:val="none" w:sz="0" w:space="0" w:color="auto"/>
            <w:bottom w:val="none" w:sz="0" w:space="0" w:color="auto"/>
            <w:right w:val="none" w:sz="0" w:space="0" w:color="auto"/>
          </w:divBdr>
        </w:div>
        <w:div w:id="1430003295">
          <w:marLeft w:val="480"/>
          <w:marRight w:val="0"/>
          <w:marTop w:val="0"/>
          <w:marBottom w:val="0"/>
          <w:divBdr>
            <w:top w:val="none" w:sz="0" w:space="0" w:color="auto"/>
            <w:left w:val="none" w:sz="0" w:space="0" w:color="auto"/>
            <w:bottom w:val="none" w:sz="0" w:space="0" w:color="auto"/>
            <w:right w:val="none" w:sz="0" w:space="0" w:color="auto"/>
          </w:divBdr>
        </w:div>
        <w:div w:id="1459495557">
          <w:marLeft w:val="480"/>
          <w:marRight w:val="0"/>
          <w:marTop w:val="0"/>
          <w:marBottom w:val="0"/>
          <w:divBdr>
            <w:top w:val="none" w:sz="0" w:space="0" w:color="auto"/>
            <w:left w:val="none" w:sz="0" w:space="0" w:color="auto"/>
            <w:bottom w:val="none" w:sz="0" w:space="0" w:color="auto"/>
            <w:right w:val="none" w:sz="0" w:space="0" w:color="auto"/>
          </w:divBdr>
        </w:div>
        <w:div w:id="1510754737">
          <w:marLeft w:val="480"/>
          <w:marRight w:val="0"/>
          <w:marTop w:val="0"/>
          <w:marBottom w:val="0"/>
          <w:divBdr>
            <w:top w:val="none" w:sz="0" w:space="0" w:color="auto"/>
            <w:left w:val="none" w:sz="0" w:space="0" w:color="auto"/>
            <w:bottom w:val="none" w:sz="0" w:space="0" w:color="auto"/>
            <w:right w:val="none" w:sz="0" w:space="0" w:color="auto"/>
          </w:divBdr>
        </w:div>
      </w:divsChild>
    </w:div>
    <w:div w:id="1190147050">
      <w:bodyDiv w:val="1"/>
      <w:marLeft w:val="0"/>
      <w:marRight w:val="0"/>
      <w:marTop w:val="0"/>
      <w:marBottom w:val="0"/>
      <w:divBdr>
        <w:top w:val="none" w:sz="0" w:space="0" w:color="auto"/>
        <w:left w:val="none" w:sz="0" w:space="0" w:color="auto"/>
        <w:bottom w:val="none" w:sz="0" w:space="0" w:color="auto"/>
        <w:right w:val="none" w:sz="0" w:space="0" w:color="auto"/>
      </w:divBdr>
    </w:div>
    <w:div w:id="1190216000">
      <w:bodyDiv w:val="1"/>
      <w:marLeft w:val="0"/>
      <w:marRight w:val="0"/>
      <w:marTop w:val="0"/>
      <w:marBottom w:val="0"/>
      <w:divBdr>
        <w:top w:val="none" w:sz="0" w:space="0" w:color="auto"/>
        <w:left w:val="none" w:sz="0" w:space="0" w:color="auto"/>
        <w:bottom w:val="none" w:sz="0" w:space="0" w:color="auto"/>
        <w:right w:val="none" w:sz="0" w:space="0" w:color="auto"/>
      </w:divBdr>
    </w:div>
    <w:div w:id="1190992506">
      <w:bodyDiv w:val="1"/>
      <w:marLeft w:val="0"/>
      <w:marRight w:val="0"/>
      <w:marTop w:val="0"/>
      <w:marBottom w:val="0"/>
      <w:divBdr>
        <w:top w:val="none" w:sz="0" w:space="0" w:color="auto"/>
        <w:left w:val="none" w:sz="0" w:space="0" w:color="auto"/>
        <w:bottom w:val="none" w:sz="0" w:space="0" w:color="auto"/>
        <w:right w:val="none" w:sz="0" w:space="0" w:color="auto"/>
      </w:divBdr>
    </w:div>
    <w:div w:id="1191066901">
      <w:bodyDiv w:val="1"/>
      <w:marLeft w:val="0"/>
      <w:marRight w:val="0"/>
      <w:marTop w:val="0"/>
      <w:marBottom w:val="0"/>
      <w:divBdr>
        <w:top w:val="none" w:sz="0" w:space="0" w:color="auto"/>
        <w:left w:val="none" w:sz="0" w:space="0" w:color="auto"/>
        <w:bottom w:val="none" w:sz="0" w:space="0" w:color="auto"/>
        <w:right w:val="none" w:sz="0" w:space="0" w:color="auto"/>
      </w:divBdr>
    </w:div>
    <w:div w:id="1191338542">
      <w:bodyDiv w:val="1"/>
      <w:marLeft w:val="0"/>
      <w:marRight w:val="0"/>
      <w:marTop w:val="0"/>
      <w:marBottom w:val="0"/>
      <w:divBdr>
        <w:top w:val="none" w:sz="0" w:space="0" w:color="auto"/>
        <w:left w:val="none" w:sz="0" w:space="0" w:color="auto"/>
        <w:bottom w:val="none" w:sz="0" w:space="0" w:color="auto"/>
        <w:right w:val="none" w:sz="0" w:space="0" w:color="auto"/>
      </w:divBdr>
      <w:divsChild>
        <w:div w:id="3897674">
          <w:marLeft w:val="480"/>
          <w:marRight w:val="0"/>
          <w:marTop w:val="0"/>
          <w:marBottom w:val="0"/>
          <w:divBdr>
            <w:top w:val="none" w:sz="0" w:space="0" w:color="auto"/>
            <w:left w:val="none" w:sz="0" w:space="0" w:color="auto"/>
            <w:bottom w:val="none" w:sz="0" w:space="0" w:color="auto"/>
            <w:right w:val="none" w:sz="0" w:space="0" w:color="auto"/>
          </w:divBdr>
        </w:div>
        <w:div w:id="84039719">
          <w:marLeft w:val="480"/>
          <w:marRight w:val="0"/>
          <w:marTop w:val="0"/>
          <w:marBottom w:val="0"/>
          <w:divBdr>
            <w:top w:val="none" w:sz="0" w:space="0" w:color="auto"/>
            <w:left w:val="none" w:sz="0" w:space="0" w:color="auto"/>
            <w:bottom w:val="none" w:sz="0" w:space="0" w:color="auto"/>
            <w:right w:val="none" w:sz="0" w:space="0" w:color="auto"/>
          </w:divBdr>
        </w:div>
        <w:div w:id="181676671">
          <w:marLeft w:val="480"/>
          <w:marRight w:val="0"/>
          <w:marTop w:val="0"/>
          <w:marBottom w:val="0"/>
          <w:divBdr>
            <w:top w:val="none" w:sz="0" w:space="0" w:color="auto"/>
            <w:left w:val="none" w:sz="0" w:space="0" w:color="auto"/>
            <w:bottom w:val="none" w:sz="0" w:space="0" w:color="auto"/>
            <w:right w:val="none" w:sz="0" w:space="0" w:color="auto"/>
          </w:divBdr>
        </w:div>
        <w:div w:id="930359857">
          <w:marLeft w:val="480"/>
          <w:marRight w:val="0"/>
          <w:marTop w:val="0"/>
          <w:marBottom w:val="0"/>
          <w:divBdr>
            <w:top w:val="none" w:sz="0" w:space="0" w:color="auto"/>
            <w:left w:val="none" w:sz="0" w:space="0" w:color="auto"/>
            <w:bottom w:val="none" w:sz="0" w:space="0" w:color="auto"/>
            <w:right w:val="none" w:sz="0" w:space="0" w:color="auto"/>
          </w:divBdr>
        </w:div>
        <w:div w:id="955865365">
          <w:marLeft w:val="480"/>
          <w:marRight w:val="0"/>
          <w:marTop w:val="0"/>
          <w:marBottom w:val="0"/>
          <w:divBdr>
            <w:top w:val="none" w:sz="0" w:space="0" w:color="auto"/>
            <w:left w:val="none" w:sz="0" w:space="0" w:color="auto"/>
            <w:bottom w:val="none" w:sz="0" w:space="0" w:color="auto"/>
            <w:right w:val="none" w:sz="0" w:space="0" w:color="auto"/>
          </w:divBdr>
        </w:div>
        <w:div w:id="1074738263">
          <w:marLeft w:val="480"/>
          <w:marRight w:val="0"/>
          <w:marTop w:val="0"/>
          <w:marBottom w:val="0"/>
          <w:divBdr>
            <w:top w:val="none" w:sz="0" w:space="0" w:color="auto"/>
            <w:left w:val="none" w:sz="0" w:space="0" w:color="auto"/>
            <w:bottom w:val="none" w:sz="0" w:space="0" w:color="auto"/>
            <w:right w:val="none" w:sz="0" w:space="0" w:color="auto"/>
          </w:divBdr>
        </w:div>
        <w:div w:id="1285039685">
          <w:marLeft w:val="480"/>
          <w:marRight w:val="0"/>
          <w:marTop w:val="0"/>
          <w:marBottom w:val="0"/>
          <w:divBdr>
            <w:top w:val="none" w:sz="0" w:space="0" w:color="auto"/>
            <w:left w:val="none" w:sz="0" w:space="0" w:color="auto"/>
            <w:bottom w:val="none" w:sz="0" w:space="0" w:color="auto"/>
            <w:right w:val="none" w:sz="0" w:space="0" w:color="auto"/>
          </w:divBdr>
        </w:div>
        <w:div w:id="1321734643">
          <w:marLeft w:val="480"/>
          <w:marRight w:val="0"/>
          <w:marTop w:val="0"/>
          <w:marBottom w:val="0"/>
          <w:divBdr>
            <w:top w:val="none" w:sz="0" w:space="0" w:color="auto"/>
            <w:left w:val="none" w:sz="0" w:space="0" w:color="auto"/>
            <w:bottom w:val="none" w:sz="0" w:space="0" w:color="auto"/>
            <w:right w:val="none" w:sz="0" w:space="0" w:color="auto"/>
          </w:divBdr>
        </w:div>
      </w:divsChild>
    </w:div>
    <w:div w:id="1191646101">
      <w:bodyDiv w:val="1"/>
      <w:marLeft w:val="0"/>
      <w:marRight w:val="0"/>
      <w:marTop w:val="0"/>
      <w:marBottom w:val="0"/>
      <w:divBdr>
        <w:top w:val="none" w:sz="0" w:space="0" w:color="auto"/>
        <w:left w:val="none" w:sz="0" w:space="0" w:color="auto"/>
        <w:bottom w:val="none" w:sz="0" w:space="0" w:color="auto"/>
        <w:right w:val="none" w:sz="0" w:space="0" w:color="auto"/>
      </w:divBdr>
    </w:div>
    <w:div w:id="1191725214">
      <w:bodyDiv w:val="1"/>
      <w:marLeft w:val="0"/>
      <w:marRight w:val="0"/>
      <w:marTop w:val="0"/>
      <w:marBottom w:val="0"/>
      <w:divBdr>
        <w:top w:val="none" w:sz="0" w:space="0" w:color="auto"/>
        <w:left w:val="none" w:sz="0" w:space="0" w:color="auto"/>
        <w:bottom w:val="none" w:sz="0" w:space="0" w:color="auto"/>
        <w:right w:val="none" w:sz="0" w:space="0" w:color="auto"/>
      </w:divBdr>
    </w:div>
    <w:div w:id="1192112707">
      <w:bodyDiv w:val="1"/>
      <w:marLeft w:val="0"/>
      <w:marRight w:val="0"/>
      <w:marTop w:val="0"/>
      <w:marBottom w:val="0"/>
      <w:divBdr>
        <w:top w:val="none" w:sz="0" w:space="0" w:color="auto"/>
        <w:left w:val="none" w:sz="0" w:space="0" w:color="auto"/>
        <w:bottom w:val="none" w:sz="0" w:space="0" w:color="auto"/>
        <w:right w:val="none" w:sz="0" w:space="0" w:color="auto"/>
      </w:divBdr>
    </w:div>
    <w:div w:id="1192375192">
      <w:bodyDiv w:val="1"/>
      <w:marLeft w:val="0"/>
      <w:marRight w:val="0"/>
      <w:marTop w:val="0"/>
      <w:marBottom w:val="0"/>
      <w:divBdr>
        <w:top w:val="none" w:sz="0" w:space="0" w:color="auto"/>
        <w:left w:val="none" w:sz="0" w:space="0" w:color="auto"/>
        <w:bottom w:val="none" w:sz="0" w:space="0" w:color="auto"/>
        <w:right w:val="none" w:sz="0" w:space="0" w:color="auto"/>
      </w:divBdr>
    </w:div>
    <w:div w:id="1192455105">
      <w:bodyDiv w:val="1"/>
      <w:marLeft w:val="0"/>
      <w:marRight w:val="0"/>
      <w:marTop w:val="0"/>
      <w:marBottom w:val="0"/>
      <w:divBdr>
        <w:top w:val="none" w:sz="0" w:space="0" w:color="auto"/>
        <w:left w:val="none" w:sz="0" w:space="0" w:color="auto"/>
        <w:bottom w:val="none" w:sz="0" w:space="0" w:color="auto"/>
        <w:right w:val="none" w:sz="0" w:space="0" w:color="auto"/>
      </w:divBdr>
    </w:div>
    <w:div w:id="1192767612">
      <w:bodyDiv w:val="1"/>
      <w:marLeft w:val="0"/>
      <w:marRight w:val="0"/>
      <w:marTop w:val="0"/>
      <w:marBottom w:val="0"/>
      <w:divBdr>
        <w:top w:val="none" w:sz="0" w:space="0" w:color="auto"/>
        <w:left w:val="none" w:sz="0" w:space="0" w:color="auto"/>
        <w:bottom w:val="none" w:sz="0" w:space="0" w:color="auto"/>
        <w:right w:val="none" w:sz="0" w:space="0" w:color="auto"/>
      </w:divBdr>
    </w:div>
    <w:div w:id="1193423477">
      <w:bodyDiv w:val="1"/>
      <w:marLeft w:val="0"/>
      <w:marRight w:val="0"/>
      <w:marTop w:val="0"/>
      <w:marBottom w:val="0"/>
      <w:divBdr>
        <w:top w:val="none" w:sz="0" w:space="0" w:color="auto"/>
        <w:left w:val="none" w:sz="0" w:space="0" w:color="auto"/>
        <w:bottom w:val="none" w:sz="0" w:space="0" w:color="auto"/>
        <w:right w:val="none" w:sz="0" w:space="0" w:color="auto"/>
      </w:divBdr>
    </w:div>
    <w:div w:id="1193567941">
      <w:bodyDiv w:val="1"/>
      <w:marLeft w:val="0"/>
      <w:marRight w:val="0"/>
      <w:marTop w:val="0"/>
      <w:marBottom w:val="0"/>
      <w:divBdr>
        <w:top w:val="none" w:sz="0" w:space="0" w:color="auto"/>
        <w:left w:val="none" w:sz="0" w:space="0" w:color="auto"/>
        <w:bottom w:val="none" w:sz="0" w:space="0" w:color="auto"/>
        <w:right w:val="none" w:sz="0" w:space="0" w:color="auto"/>
      </w:divBdr>
    </w:div>
    <w:div w:id="1193572259">
      <w:bodyDiv w:val="1"/>
      <w:marLeft w:val="0"/>
      <w:marRight w:val="0"/>
      <w:marTop w:val="0"/>
      <w:marBottom w:val="0"/>
      <w:divBdr>
        <w:top w:val="none" w:sz="0" w:space="0" w:color="auto"/>
        <w:left w:val="none" w:sz="0" w:space="0" w:color="auto"/>
        <w:bottom w:val="none" w:sz="0" w:space="0" w:color="auto"/>
        <w:right w:val="none" w:sz="0" w:space="0" w:color="auto"/>
      </w:divBdr>
    </w:div>
    <w:div w:id="1193765943">
      <w:bodyDiv w:val="1"/>
      <w:marLeft w:val="0"/>
      <w:marRight w:val="0"/>
      <w:marTop w:val="0"/>
      <w:marBottom w:val="0"/>
      <w:divBdr>
        <w:top w:val="none" w:sz="0" w:space="0" w:color="auto"/>
        <w:left w:val="none" w:sz="0" w:space="0" w:color="auto"/>
        <w:bottom w:val="none" w:sz="0" w:space="0" w:color="auto"/>
        <w:right w:val="none" w:sz="0" w:space="0" w:color="auto"/>
      </w:divBdr>
    </w:div>
    <w:div w:id="1193883933">
      <w:bodyDiv w:val="1"/>
      <w:marLeft w:val="0"/>
      <w:marRight w:val="0"/>
      <w:marTop w:val="0"/>
      <w:marBottom w:val="0"/>
      <w:divBdr>
        <w:top w:val="none" w:sz="0" w:space="0" w:color="auto"/>
        <w:left w:val="none" w:sz="0" w:space="0" w:color="auto"/>
        <w:bottom w:val="none" w:sz="0" w:space="0" w:color="auto"/>
        <w:right w:val="none" w:sz="0" w:space="0" w:color="auto"/>
      </w:divBdr>
    </w:div>
    <w:div w:id="1193956465">
      <w:bodyDiv w:val="1"/>
      <w:marLeft w:val="0"/>
      <w:marRight w:val="0"/>
      <w:marTop w:val="0"/>
      <w:marBottom w:val="0"/>
      <w:divBdr>
        <w:top w:val="none" w:sz="0" w:space="0" w:color="auto"/>
        <w:left w:val="none" w:sz="0" w:space="0" w:color="auto"/>
        <w:bottom w:val="none" w:sz="0" w:space="0" w:color="auto"/>
        <w:right w:val="none" w:sz="0" w:space="0" w:color="auto"/>
      </w:divBdr>
    </w:div>
    <w:div w:id="1194155437">
      <w:bodyDiv w:val="1"/>
      <w:marLeft w:val="0"/>
      <w:marRight w:val="0"/>
      <w:marTop w:val="0"/>
      <w:marBottom w:val="0"/>
      <w:divBdr>
        <w:top w:val="none" w:sz="0" w:space="0" w:color="auto"/>
        <w:left w:val="none" w:sz="0" w:space="0" w:color="auto"/>
        <w:bottom w:val="none" w:sz="0" w:space="0" w:color="auto"/>
        <w:right w:val="none" w:sz="0" w:space="0" w:color="auto"/>
      </w:divBdr>
    </w:div>
    <w:div w:id="1194688055">
      <w:bodyDiv w:val="1"/>
      <w:marLeft w:val="0"/>
      <w:marRight w:val="0"/>
      <w:marTop w:val="0"/>
      <w:marBottom w:val="0"/>
      <w:divBdr>
        <w:top w:val="none" w:sz="0" w:space="0" w:color="auto"/>
        <w:left w:val="none" w:sz="0" w:space="0" w:color="auto"/>
        <w:bottom w:val="none" w:sz="0" w:space="0" w:color="auto"/>
        <w:right w:val="none" w:sz="0" w:space="0" w:color="auto"/>
      </w:divBdr>
    </w:div>
    <w:div w:id="1194729803">
      <w:bodyDiv w:val="1"/>
      <w:marLeft w:val="0"/>
      <w:marRight w:val="0"/>
      <w:marTop w:val="0"/>
      <w:marBottom w:val="0"/>
      <w:divBdr>
        <w:top w:val="none" w:sz="0" w:space="0" w:color="auto"/>
        <w:left w:val="none" w:sz="0" w:space="0" w:color="auto"/>
        <w:bottom w:val="none" w:sz="0" w:space="0" w:color="auto"/>
        <w:right w:val="none" w:sz="0" w:space="0" w:color="auto"/>
      </w:divBdr>
    </w:div>
    <w:div w:id="1195341127">
      <w:bodyDiv w:val="1"/>
      <w:marLeft w:val="0"/>
      <w:marRight w:val="0"/>
      <w:marTop w:val="0"/>
      <w:marBottom w:val="0"/>
      <w:divBdr>
        <w:top w:val="none" w:sz="0" w:space="0" w:color="auto"/>
        <w:left w:val="none" w:sz="0" w:space="0" w:color="auto"/>
        <w:bottom w:val="none" w:sz="0" w:space="0" w:color="auto"/>
        <w:right w:val="none" w:sz="0" w:space="0" w:color="auto"/>
      </w:divBdr>
    </w:div>
    <w:div w:id="1195457026">
      <w:bodyDiv w:val="1"/>
      <w:marLeft w:val="0"/>
      <w:marRight w:val="0"/>
      <w:marTop w:val="0"/>
      <w:marBottom w:val="0"/>
      <w:divBdr>
        <w:top w:val="none" w:sz="0" w:space="0" w:color="auto"/>
        <w:left w:val="none" w:sz="0" w:space="0" w:color="auto"/>
        <w:bottom w:val="none" w:sz="0" w:space="0" w:color="auto"/>
        <w:right w:val="none" w:sz="0" w:space="0" w:color="auto"/>
      </w:divBdr>
    </w:div>
    <w:div w:id="1195576695">
      <w:bodyDiv w:val="1"/>
      <w:marLeft w:val="0"/>
      <w:marRight w:val="0"/>
      <w:marTop w:val="0"/>
      <w:marBottom w:val="0"/>
      <w:divBdr>
        <w:top w:val="none" w:sz="0" w:space="0" w:color="auto"/>
        <w:left w:val="none" w:sz="0" w:space="0" w:color="auto"/>
        <w:bottom w:val="none" w:sz="0" w:space="0" w:color="auto"/>
        <w:right w:val="none" w:sz="0" w:space="0" w:color="auto"/>
      </w:divBdr>
    </w:div>
    <w:div w:id="1195851766">
      <w:bodyDiv w:val="1"/>
      <w:marLeft w:val="0"/>
      <w:marRight w:val="0"/>
      <w:marTop w:val="0"/>
      <w:marBottom w:val="0"/>
      <w:divBdr>
        <w:top w:val="none" w:sz="0" w:space="0" w:color="auto"/>
        <w:left w:val="none" w:sz="0" w:space="0" w:color="auto"/>
        <w:bottom w:val="none" w:sz="0" w:space="0" w:color="auto"/>
        <w:right w:val="none" w:sz="0" w:space="0" w:color="auto"/>
      </w:divBdr>
      <w:divsChild>
        <w:div w:id="60180732">
          <w:marLeft w:val="480"/>
          <w:marRight w:val="0"/>
          <w:marTop w:val="0"/>
          <w:marBottom w:val="0"/>
          <w:divBdr>
            <w:top w:val="none" w:sz="0" w:space="0" w:color="auto"/>
            <w:left w:val="none" w:sz="0" w:space="0" w:color="auto"/>
            <w:bottom w:val="none" w:sz="0" w:space="0" w:color="auto"/>
            <w:right w:val="none" w:sz="0" w:space="0" w:color="auto"/>
          </w:divBdr>
        </w:div>
        <w:div w:id="73165767">
          <w:marLeft w:val="480"/>
          <w:marRight w:val="0"/>
          <w:marTop w:val="0"/>
          <w:marBottom w:val="0"/>
          <w:divBdr>
            <w:top w:val="none" w:sz="0" w:space="0" w:color="auto"/>
            <w:left w:val="none" w:sz="0" w:space="0" w:color="auto"/>
            <w:bottom w:val="none" w:sz="0" w:space="0" w:color="auto"/>
            <w:right w:val="none" w:sz="0" w:space="0" w:color="auto"/>
          </w:divBdr>
        </w:div>
        <w:div w:id="84765938">
          <w:marLeft w:val="480"/>
          <w:marRight w:val="0"/>
          <w:marTop w:val="0"/>
          <w:marBottom w:val="0"/>
          <w:divBdr>
            <w:top w:val="none" w:sz="0" w:space="0" w:color="auto"/>
            <w:left w:val="none" w:sz="0" w:space="0" w:color="auto"/>
            <w:bottom w:val="none" w:sz="0" w:space="0" w:color="auto"/>
            <w:right w:val="none" w:sz="0" w:space="0" w:color="auto"/>
          </w:divBdr>
        </w:div>
        <w:div w:id="93936538">
          <w:marLeft w:val="480"/>
          <w:marRight w:val="0"/>
          <w:marTop w:val="0"/>
          <w:marBottom w:val="0"/>
          <w:divBdr>
            <w:top w:val="none" w:sz="0" w:space="0" w:color="auto"/>
            <w:left w:val="none" w:sz="0" w:space="0" w:color="auto"/>
            <w:bottom w:val="none" w:sz="0" w:space="0" w:color="auto"/>
            <w:right w:val="none" w:sz="0" w:space="0" w:color="auto"/>
          </w:divBdr>
        </w:div>
        <w:div w:id="170878728">
          <w:marLeft w:val="480"/>
          <w:marRight w:val="0"/>
          <w:marTop w:val="0"/>
          <w:marBottom w:val="0"/>
          <w:divBdr>
            <w:top w:val="none" w:sz="0" w:space="0" w:color="auto"/>
            <w:left w:val="none" w:sz="0" w:space="0" w:color="auto"/>
            <w:bottom w:val="none" w:sz="0" w:space="0" w:color="auto"/>
            <w:right w:val="none" w:sz="0" w:space="0" w:color="auto"/>
          </w:divBdr>
        </w:div>
        <w:div w:id="171259667">
          <w:marLeft w:val="480"/>
          <w:marRight w:val="0"/>
          <w:marTop w:val="0"/>
          <w:marBottom w:val="0"/>
          <w:divBdr>
            <w:top w:val="none" w:sz="0" w:space="0" w:color="auto"/>
            <w:left w:val="none" w:sz="0" w:space="0" w:color="auto"/>
            <w:bottom w:val="none" w:sz="0" w:space="0" w:color="auto"/>
            <w:right w:val="none" w:sz="0" w:space="0" w:color="auto"/>
          </w:divBdr>
        </w:div>
        <w:div w:id="183520329">
          <w:marLeft w:val="480"/>
          <w:marRight w:val="0"/>
          <w:marTop w:val="0"/>
          <w:marBottom w:val="0"/>
          <w:divBdr>
            <w:top w:val="none" w:sz="0" w:space="0" w:color="auto"/>
            <w:left w:val="none" w:sz="0" w:space="0" w:color="auto"/>
            <w:bottom w:val="none" w:sz="0" w:space="0" w:color="auto"/>
            <w:right w:val="none" w:sz="0" w:space="0" w:color="auto"/>
          </w:divBdr>
        </w:div>
        <w:div w:id="339622829">
          <w:marLeft w:val="480"/>
          <w:marRight w:val="0"/>
          <w:marTop w:val="0"/>
          <w:marBottom w:val="0"/>
          <w:divBdr>
            <w:top w:val="none" w:sz="0" w:space="0" w:color="auto"/>
            <w:left w:val="none" w:sz="0" w:space="0" w:color="auto"/>
            <w:bottom w:val="none" w:sz="0" w:space="0" w:color="auto"/>
            <w:right w:val="none" w:sz="0" w:space="0" w:color="auto"/>
          </w:divBdr>
        </w:div>
        <w:div w:id="362677284">
          <w:marLeft w:val="480"/>
          <w:marRight w:val="0"/>
          <w:marTop w:val="0"/>
          <w:marBottom w:val="0"/>
          <w:divBdr>
            <w:top w:val="none" w:sz="0" w:space="0" w:color="auto"/>
            <w:left w:val="none" w:sz="0" w:space="0" w:color="auto"/>
            <w:bottom w:val="none" w:sz="0" w:space="0" w:color="auto"/>
            <w:right w:val="none" w:sz="0" w:space="0" w:color="auto"/>
          </w:divBdr>
        </w:div>
        <w:div w:id="392505247">
          <w:marLeft w:val="480"/>
          <w:marRight w:val="0"/>
          <w:marTop w:val="0"/>
          <w:marBottom w:val="0"/>
          <w:divBdr>
            <w:top w:val="none" w:sz="0" w:space="0" w:color="auto"/>
            <w:left w:val="none" w:sz="0" w:space="0" w:color="auto"/>
            <w:bottom w:val="none" w:sz="0" w:space="0" w:color="auto"/>
            <w:right w:val="none" w:sz="0" w:space="0" w:color="auto"/>
          </w:divBdr>
        </w:div>
        <w:div w:id="463549805">
          <w:marLeft w:val="480"/>
          <w:marRight w:val="0"/>
          <w:marTop w:val="0"/>
          <w:marBottom w:val="0"/>
          <w:divBdr>
            <w:top w:val="none" w:sz="0" w:space="0" w:color="auto"/>
            <w:left w:val="none" w:sz="0" w:space="0" w:color="auto"/>
            <w:bottom w:val="none" w:sz="0" w:space="0" w:color="auto"/>
            <w:right w:val="none" w:sz="0" w:space="0" w:color="auto"/>
          </w:divBdr>
        </w:div>
        <w:div w:id="467672319">
          <w:marLeft w:val="480"/>
          <w:marRight w:val="0"/>
          <w:marTop w:val="0"/>
          <w:marBottom w:val="0"/>
          <w:divBdr>
            <w:top w:val="none" w:sz="0" w:space="0" w:color="auto"/>
            <w:left w:val="none" w:sz="0" w:space="0" w:color="auto"/>
            <w:bottom w:val="none" w:sz="0" w:space="0" w:color="auto"/>
            <w:right w:val="none" w:sz="0" w:space="0" w:color="auto"/>
          </w:divBdr>
        </w:div>
        <w:div w:id="519199792">
          <w:marLeft w:val="480"/>
          <w:marRight w:val="0"/>
          <w:marTop w:val="0"/>
          <w:marBottom w:val="0"/>
          <w:divBdr>
            <w:top w:val="none" w:sz="0" w:space="0" w:color="auto"/>
            <w:left w:val="none" w:sz="0" w:space="0" w:color="auto"/>
            <w:bottom w:val="none" w:sz="0" w:space="0" w:color="auto"/>
            <w:right w:val="none" w:sz="0" w:space="0" w:color="auto"/>
          </w:divBdr>
        </w:div>
        <w:div w:id="527986289">
          <w:marLeft w:val="480"/>
          <w:marRight w:val="0"/>
          <w:marTop w:val="0"/>
          <w:marBottom w:val="0"/>
          <w:divBdr>
            <w:top w:val="none" w:sz="0" w:space="0" w:color="auto"/>
            <w:left w:val="none" w:sz="0" w:space="0" w:color="auto"/>
            <w:bottom w:val="none" w:sz="0" w:space="0" w:color="auto"/>
            <w:right w:val="none" w:sz="0" w:space="0" w:color="auto"/>
          </w:divBdr>
        </w:div>
        <w:div w:id="539436869">
          <w:marLeft w:val="480"/>
          <w:marRight w:val="0"/>
          <w:marTop w:val="0"/>
          <w:marBottom w:val="0"/>
          <w:divBdr>
            <w:top w:val="none" w:sz="0" w:space="0" w:color="auto"/>
            <w:left w:val="none" w:sz="0" w:space="0" w:color="auto"/>
            <w:bottom w:val="none" w:sz="0" w:space="0" w:color="auto"/>
            <w:right w:val="none" w:sz="0" w:space="0" w:color="auto"/>
          </w:divBdr>
        </w:div>
        <w:div w:id="542713808">
          <w:marLeft w:val="480"/>
          <w:marRight w:val="0"/>
          <w:marTop w:val="0"/>
          <w:marBottom w:val="0"/>
          <w:divBdr>
            <w:top w:val="none" w:sz="0" w:space="0" w:color="auto"/>
            <w:left w:val="none" w:sz="0" w:space="0" w:color="auto"/>
            <w:bottom w:val="none" w:sz="0" w:space="0" w:color="auto"/>
            <w:right w:val="none" w:sz="0" w:space="0" w:color="auto"/>
          </w:divBdr>
        </w:div>
        <w:div w:id="555438031">
          <w:marLeft w:val="480"/>
          <w:marRight w:val="0"/>
          <w:marTop w:val="0"/>
          <w:marBottom w:val="0"/>
          <w:divBdr>
            <w:top w:val="none" w:sz="0" w:space="0" w:color="auto"/>
            <w:left w:val="none" w:sz="0" w:space="0" w:color="auto"/>
            <w:bottom w:val="none" w:sz="0" w:space="0" w:color="auto"/>
            <w:right w:val="none" w:sz="0" w:space="0" w:color="auto"/>
          </w:divBdr>
        </w:div>
        <w:div w:id="603155143">
          <w:marLeft w:val="480"/>
          <w:marRight w:val="0"/>
          <w:marTop w:val="0"/>
          <w:marBottom w:val="0"/>
          <w:divBdr>
            <w:top w:val="none" w:sz="0" w:space="0" w:color="auto"/>
            <w:left w:val="none" w:sz="0" w:space="0" w:color="auto"/>
            <w:bottom w:val="none" w:sz="0" w:space="0" w:color="auto"/>
            <w:right w:val="none" w:sz="0" w:space="0" w:color="auto"/>
          </w:divBdr>
        </w:div>
        <w:div w:id="687563921">
          <w:marLeft w:val="480"/>
          <w:marRight w:val="0"/>
          <w:marTop w:val="0"/>
          <w:marBottom w:val="0"/>
          <w:divBdr>
            <w:top w:val="none" w:sz="0" w:space="0" w:color="auto"/>
            <w:left w:val="none" w:sz="0" w:space="0" w:color="auto"/>
            <w:bottom w:val="none" w:sz="0" w:space="0" w:color="auto"/>
            <w:right w:val="none" w:sz="0" w:space="0" w:color="auto"/>
          </w:divBdr>
        </w:div>
        <w:div w:id="721293389">
          <w:marLeft w:val="480"/>
          <w:marRight w:val="0"/>
          <w:marTop w:val="0"/>
          <w:marBottom w:val="0"/>
          <w:divBdr>
            <w:top w:val="none" w:sz="0" w:space="0" w:color="auto"/>
            <w:left w:val="none" w:sz="0" w:space="0" w:color="auto"/>
            <w:bottom w:val="none" w:sz="0" w:space="0" w:color="auto"/>
            <w:right w:val="none" w:sz="0" w:space="0" w:color="auto"/>
          </w:divBdr>
        </w:div>
        <w:div w:id="817890215">
          <w:marLeft w:val="480"/>
          <w:marRight w:val="0"/>
          <w:marTop w:val="0"/>
          <w:marBottom w:val="0"/>
          <w:divBdr>
            <w:top w:val="none" w:sz="0" w:space="0" w:color="auto"/>
            <w:left w:val="none" w:sz="0" w:space="0" w:color="auto"/>
            <w:bottom w:val="none" w:sz="0" w:space="0" w:color="auto"/>
            <w:right w:val="none" w:sz="0" w:space="0" w:color="auto"/>
          </w:divBdr>
        </w:div>
        <w:div w:id="825364284">
          <w:marLeft w:val="480"/>
          <w:marRight w:val="0"/>
          <w:marTop w:val="0"/>
          <w:marBottom w:val="0"/>
          <w:divBdr>
            <w:top w:val="none" w:sz="0" w:space="0" w:color="auto"/>
            <w:left w:val="none" w:sz="0" w:space="0" w:color="auto"/>
            <w:bottom w:val="none" w:sz="0" w:space="0" w:color="auto"/>
            <w:right w:val="none" w:sz="0" w:space="0" w:color="auto"/>
          </w:divBdr>
        </w:div>
        <w:div w:id="839739521">
          <w:marLeft w:val="480"/>
          <w:marRight w:val="0"/>
          <w:marTop w:val="0"/>
          <w:marBottom w:val="0"/>
          <w:divBdr>
            <w:top w:val="none" w:sz="0" w:space="0" w:color="auto"/>
            <w:left w:val="none" w:sz="0" w:space="0" w:color="auto"/>
            <w:bottom w:val="none" w:sz="0" w:space="0" w:color="auto"/>
            <w:right w:val="none" w:sz="0" w:space="0" w:color="auto"/>
          </w:divBdr>
        </w:div>
        <w:div w:id="854996997">
          <w:marLeft w:val="480"/>
          <w:marRight w:val="0"/>
          <w:marTop w:val="0"/>
          <w:marBottom w:val="0"/>
          <w:divBdr>
            <w:top w:val="none" w:sz="0" w:space="0" w:color="auto"/>
            <w:left w:val="none" w:sz="0" w:space="0" w:color="auto"/>
            <w:bottom w:val="none" w:sz="0" w:space="0" w:color="auto"/>
            <w:right w:val="none" w:sz="0" w:space="0" w:color="auto"/>
          </w:divBdr>
        </w:div>
        <w:div w:id="1008021762">
          <w:marLeft w:val="480"/>
          <w:marRight w:val="0"/>
          <w:marTop w:val="0"/>
          <w:marBottom w:val="0"/>
          <w:divBdr>
            <w:top w:val="none" w:sz="0" w:space="0" w:color="auto"/>
            <w:left w:val="none" w:sz="0" w:space="0" w:color="auto"/>
            <w:bottom w:val="none" w:sz="0" w:space="0" w:color="auto"/>
            <w:right w:val="none" w:sz="0" w:space="0" w:color="auto"/>
          </w:divBdr>
        </w:div>
        <w:div w:id="1023242633">
          <w:marLeft w:val="480"/>
          <w:marRight w:val="0"/>
          <w:marTop w:val="0"/>
          <w:marBottom w:val="0"/>
          <w:divBdr>
            <w:top w:val="none" w:sz="0" w:space="0" w:color="auto"/>
            <w:left w:val="none" w:sz="0" w:space="0" w:color="auto"/>
            <w:bottom w:val="none" w:sz="0" w:space="0" w:color="auto"/>
            <w:right w:val="none" w:sz="0" w:space="0" w:color="auto"/>
          </w:divBdr>
        </w:div>
        <w:div w:id="1033845855">
          <w:marLeft w:val="480"/>
          <w:marRight w:val="0"/>
          <w:marTop w:val="0"/>
          <w:marBottom w:val="0"/>
          <w:divBdr>
            <w:top w:val="none" w:sz="0" w:space="0" w:color="auto"/>
            <w:left w:val="none" w:sz="0" w:space="0" w:color="auto"/>
            <w:bottom w:val="none" w:sz="0" w:space="0" w:color="auto"/>
            <w:right w:val="none" w:sz="0" w:space="0" w:color="auto"/>
          </w:divBdr>
        </w:div>
        <w:div w:id="1048722924">
          <w:marLeft w:val="480"/>
          <w:marRight w:val="0"/>
          <w:marTop w:val="0"/>
          <w:marBottom w:val="0"/>
          <w:divBdr>
            <w:top w:val="none" w:sz="0" w:space="0" w:color="auto"/>
            <w:left w:val="none" w:sz="0" w:space="0" w:color="auto"/>
            <w:bottom w:val="none" w:sz="0" w:space="0" w:color="auto"/>
            <w:right w:val="none" w:sz="0" w:space="0" w:color="auto"/>
          </w:divBdr>
        </w:div>
        <w:div w:id="1072854563">
          <w:marLeft w:val="480"/>
          <w:marRight w:val="0"/>
          <w:marTop w:val="0"/>
          <w:marBottom w:val="0"/>
          <w:divBdr>
            <w:top w:val="none" w:sz="0" w:space="0" w:color="auto"/>
            <w:left w:val="none" w:sz="0" w:space="0" w:color="auto"/>
            <w:bottom w:val="none" w:sz="0" w:space="0" w:color="auto"/>
            <w:right w:val="none" w:sz="0" w:space="0" w:color="auto"/>
          </w:divBdr>
        </w:div>
        <w:div w:id="1114405317">
          <w:marLeft w:val="480"/>
          <w:marRight w:val="0"/>
          <w:marTop w:val="0"/>
          <w:marBottom w:val="0"/>
          <w:divBdr>
            <w:top w:val="none" w:sz="0" w:space="0" w:color="auto"/>
            <w:left w:val="none" w:sz="0" w:space="0" w:color="auto"/>
            <w:bottom w:val="none" w:sz="0" w:space="0" w:color="auto"/>
            <w:right w:val="none" w:sz="0" w:space="0" w:color="auto"/>
          </w:divBdr>
        </w:div>
        <w:div w:id="1129663634">
          <w:marLeft w:val="480"/>
          <w:marRight w:val="0"/>
          <w:marTop w:val="0"/>
          <w:marBottom w:val="0"/>
          <w:divBdr>
            <w:top w:val="none" w:sz="0" w:space="0" w:color="auto"/>
            <w:left w:val="none" w:sz="0" w:space="0" w:color="auto"/>
            <w:bottom w:val="none" w:sz="0" w:space="0" w:color="auto"/>
            <w:right w:val="none" w:sz="0" w:space="0" w:color="auto"/>
          </w:divBdr>
        </w:div>
        <w:div w:id="1198280358">
          <w:marLeft w:val="480"/>
          <w:marRight w:val="0"/>
          <w:marTop w:val="0"/>
          <w:marBottom w:val="0"/>
          <w:divBdr>
            <w:top w:val="none" w:sz="0" w:space="0" w:color="auto"/>
            <w:left w:val="none" w:sz="0" w:space="0" w:color="auto"/>
            <w:bottom w:val="none" w:sz="0" w:space="0" w:color="auto"/>
            <w:right w:val="none" w:sz="0" w:space="0" w:color="auto"/>
          </w:divBdr>
        </w:div>
        <w:div w:id="1250844321">
          <w:marLeft w:val="480"/>
          <w:marRight w:val="0"/>
          <w:marTop w:val="0"/>
          <w:marBottom w:val="0"/>
          <w:divBdr>
            <w:top w:val="none" w:sz="0" w:space="0" w:color="auto"/>
            <w:left w:val="none" w:sz="0" w:space="0" w:color="auto"/>
            <w:bottom w:val="none" w:sz="0" w:space="0" w:color="auto"/>
            <w:right w:val="none" w:sz="0" w:space="0" w:color="auto"/>
          </w:divBdr>
        </w:div>
        <w:div w:id="1273434545">
          <w:marLeft w:val="480"/>
          <w:marRight w:val="0"/>
          <w:marTop w:val="0"/>
          <w:marBottom w:val="0"/>
          <w:divBdr>
            <w:top w:val="none" w:sz="0" w:space="0" w:color="auto"/>
            <w:left w:val="none" w:sz="0" w:space="0" w:color="auto"/>
            <w:bottom w:val="none" w:sz="0" w:space="0" w:color="auto"/>
            <w:right w:val="none" w:sz="0" w:space="0" w:color="auto"/>
          </w:divBdr>
        </w:div>
        <w:div w:id="1300067933">
          <w:marLeft w:val="480"/>
          <w:marRight w:val="0"/>
          <w:marTop w:val="0"/>
          <w:marBottom w:val="0"/>
          <w:divBdr>
            <w:top w:val="none" w:sz="0" w:space="0" w:color="auto"/>
            <w:left w:val="none" w:sz="0" w:space="0" w:color="auto"/>
            <w:bottom w:val="none" w:sz="0" w:space="0" w:color="auto"/>
            <w:right w:val="none" w:sz="0" w:space="0" w:color="auto"/>
          </w:divBdr>
        </w:div>
        <w:div w:id="1315601615">
          <w:marLeft w:val="480"/>
          <w:marRight w:val="0"/>
          <w:marTop w:val="0"/>
          <w:marBottom w:val="0"/>
          <w:divBdr>
            <w:top w:val="none" w:sz="0" w:space="0" w:color="auto"/>
            <w:left w:val="none" w:sz="0" w:space="0" w:color="auto"/>
            <w:bottom w:val="none" w:sz="0" w:space="0" w:color="auto"/>
            <w:right w:val="none" w:sz="0" w:space="0" w:color="auto"/>
          </w:divBdr>
        </w:div>
        <w:div w:id="1354957413">
          <w:marLeft w:val="480"/>
          <w:marRight w:val="0"/>
          <w:marTop w:val="0"/>
          <w:marBottom w:val="0"/>
          <w:divBdr>
            <w:top w:val="none" w:sz="0" w:space="0" w:color="auto"/>
            <w:left w:val="none" w:sz="0" w:space="0" w:color="auto"/>
            <w:bottom w:val="none" w:sz="0" w:space="0" w:color="auto"/>
            <w:right w:val="none" w:sz="0" w:space="0" w:color="auto"/>
          </w:divBdr>
        </w:div>
        <w:div w:id="1358577990">
          <w:marLeft w:val="480"/>
          <w:marRight w:val="0"/>
          <w:marTop w:val="0"/>
          <w:marBottom w:val="0"/>
          <w:divBdr>
            <w:top w:val="none" w:sz="0" w:space="0" w:color="auto"/>
            <w:left w:val="none" w:sz="0" w:space="0" w:color="auto"/>
            <w:bottom w:val="none" w:sz="0" w:space="0" w:color="auto"/>
            <w:right w:val="none" w:sz="0" w:space="0" w:color="auto"/>
          </w:divBdr>
        </w:div>
        <w:div w:id="1440686993">
          <w:marLeft w:val="480"/>
          <w:marRight w:val="0"/>
          <w:marTop w:val="0"/>
          <w:marBottom w:val="0"/>
          <w:divBdr>
            <w:top w:val="none" w:sz="0" w:space="0" w:color="auto"/>
            <w:left w:val="none" w:sz="0" w:space="0" w:color="auto"/>
            <w:bottom w:val="none" w:sz="0" w:space="0" w:color="auto"/>
            <w:right w:val="none" w:sz="0" w:space="0" w:color="auto"/>
          </w:divBdr>
        </w:div>
        <w:div w:id="1445346042">
          <w:marLeft w:val="480"/>
          <w:marRight w:val="0"/>
          <w:marTop w:val="0"/>
          <w:marBottom w:val="0"/>
          <w:divBdr>
            <w:top w:val="none" w:sz="0" w:space="0" w:color="auto"/>
            <w:left w:val="none" w:sz="0" w:space="0" w:color="auto"/>
            <w:bottom w:val="none" w:sz="0" w:space="0" w:color="auto"/>
            <w:right w:val="none" w:sz="0" w:space="0" w:color="auto"/>
          </w:divBdr>
        </w:div>
        <w:div w:id="1450515668">
          <w:marLeft w:val="480"/>
          <w:marRight w:val="0"/>
          <w:marTop w:val="0"/>
          <w:marBottom w:val="0"/>
          <w:divBdr>
            <w:top w:val="none" w:sz="0" w:space="0" w:color="auto"/>
            <w:left w:val="none" w:sz="0" w:space="0" w:color="auto"/>
            <w:bottom w:val="none" w:sz="0" w:space="0" w:color="auto"/>
            <w:right w:val="none" w:sz="0" w:space="0" w:color="auto"/>
          </w:divBdr>
        </w:div>
        <w:div w:id="1540825727">
          <w:marLeft w:val="480"/>
          <w:marRight w:val="0"/>
          <w:marTop w:val="0"/>
          <w:marBottom w:val="0"/>
          <w:divBdr>
            <w:top w:val="none" w:sz="0" w:space="0" w:color="auto"/>
            <w:left w:val="none" w:sz="0" w:space="0" w:color="auto"/>
            <w:bottom w:val="none" w:sz="0" w:space="0" w:color="auto"/>
            <w:right w:val="none" w:sz="0" w:space="0" w:color="auto"/>
          </w:divBdr>
        </w:div>
        <w:div w:id="1543856923">
          <w:marLeft w:val="480"/>
          <w:marRight w:val="0"/>
          <w:marTop w:val="0"/>
          <w:marBottom w:val="0"/>
          <w:divBdr>
            <w:top w:val="none" w:sz="0" w:space="0" w:color="auto"/>
            <w:left w:val="none" w:sz="0" w:space="0" w:color="auto"/>
            <w:bottom w:val="none" w:sz="0" w:space="0" w:color="auto"/>
            <w:right w:val="none" w:sz="0" w:space="0" w:color="auto"/>
          </w:divBdr>
        </w:div>
        <w:div w:id="1594774813">
          <w:marLeft w:val="480"/>
          <w:marRight w:val="0"/>
          <w:marTop w:val="0"/>
          <w:marBottom w:val="0"/>
          <w:divBdr>
            <w:top w:val="none" w:sz="0" w:space="0" w:color="auto"/>
            <w:left w:val="none" w:sz="0" w:space="0" w:color="auto"/>
            <w:bottom w:val="none" w:sz="0" w:space="0" w:color="auto"/>
            <w:right w:val="none" w:sz="0" w:space="0" w:color="auto"/>
          </w:divBdr>
        </w:div>
        <w:div w:id="1629555929">
          <w:marLeft w:val="480"/>
          <w:marRight w:val="0"/>
          <w:marTop w:val="0"/>
          <w:marBottom w:val="0"/>
          <w:divBdr>
            <w:top w:val="none" w:sz="0" w:space="0" w:color="auto"/>
            <w:left w:val="none" w:sz="0" w:space="0" w:color="auto"/>
            <w:bottom w:val="none" w:sz="0" w:space="0" w:color="auto"/>
            <w:right w:val="none" w:sz="0" w:space="0" w:color="auto"/>
          </w:divBdr>
        </w:div>
        <w:div w:id="1653294286">
          <w:marLeft w:val="480"/>
          <w:marRight w:val="0"/>
          <w:marTop w:val="0"/>
          <w:marBottom w:val="0"/>
          <w:divBdr>
            <w:top w:val="none" w:sz="0" w:space="0" w:color="auto"/>
            <w:left w:val="none" w:sz="0" w:space="0" w:color="auto"/>
            <w:bottom w:val="none" w:sz="0" w:space="0" w:color="auto"/>
            <w:right w:val="none" w:sz="0" w:space="0" w:color="auto"/>
          </w:divBdr>
        </w:div>
        <w:div w:id="1703941869">
          <w:marLeft w:val="480"/>
          <w:marRight w:val="0"/>
          <w:marTop w:val="0"/>
          <w:marBottom w:val="0"/>
          <w:divBdr>
            <w:top w:val="none" w:sz="0" w:space="0" w:color="auto"/>
            <w:left w:val="none" w:sz="0" w:space="0" w:color="auto"/>
            <w:bottom w:val="none" w:sz="0" w:space="0" w:color="auto"/>
            <w:right w:val="none" w:sz="0" w:space="0" w:color="auto"/>
          </w:divBdr>
        </w:div>
        <w:div w:id="1715738835">
          <w:marLeft w:val="480"/>
          <w:marRight w:val="0"/>
          <w:marTop w:val="0"/>
          <w:marBottom w:val="0"/>
          <w:divBdr>
            <w:top w:val="none" w:sz="0" w:space="0" w:color="auto"/>
            <w:left w:val="none" w:sz="0" w:space="0" w:color="auto"/>
            <w:bottom w:val="none" w:sz="0" w:space="0" w:color="auto"/>
            <w:right w:val="none" w:sz="0" w:space="0" w:color="auto"/>
          </w:divBdr>
        </w:div>
        <w:div w:id="1736708804">
          <w:marLeft w:val="480"/>
          <w:marRight w:val="0"/>
          <w:marTop w:val="0"/>
          <w:marBottom w:val="0"/>
          <w:divBdr>
            <w:top w:val="none" w:sz="0" w:space="0" w:color="auto"/>
            <w:left w:val="none" w:sz="0" w:space="0" w:color="auto"/>
            <w:bottom w:val="none" w:sz="0" w:space="0" w:color="auto"/>
            <w:right w:val="none" w:sz="0" w:space="0" w:color="auto"/>
          </w:divBdr>
        </w:div>
        <w:div w:id="1739403079">
          <w:marLeft w:val="480"/>
          <w:marRight w:val="0"/>
          <w:marTop w:val="0"/>
          <w:marBottom w:val="0"/>
          <w:divBdr>
            <w:top w:val="none" w:sz="0" w:space="0" w:color="auto"/>
            <w:left w:val="none" w:sz="0" w:space="0" w:color="auto"/>
            <w:bottom w:val="none" w:sz="0" w:space="0" w:color="auto"/>
            <w:right w:val="none" w:sz="0" w:space="0" w:color="auto"/>
          </w:divBdr>
        </w:div>
      </w:divsChild>
    </w:div>
    <w:div w:id="1195919676">
      <w:bodyDiv w:val="1"/>
      <w:marLeft w:val="0"/>
      <w:marRight w:val="0"/>
      <w:marTop w:val="0"/>
      <w:marBottom w:val="0"/>
      <w:divBdr>
        <w:top w:val="none" w:sz="0" w:space="0" w:color="auto"/>
        <w:left w:val="none" w:sz="0" w:space="0" w:color="auto"/>
        <w:bottom w:val="none" w:sz="0" w:space="0" w:color="auto"/>
        <w:right w:val="none" w:sz="0" w:space="0" w:color="auto"/>
      </w:divBdr>
      <w:divsChild>
        <w:div w:id="28917883">
          <w:marLeft w:val="480"/>
          <w:marRight w:val="0"/>
          <w:marTop w:val="0"/>
          <w:marBottom w:val="0"/>
          <w:divBdr>
            <w:top w:val="none" w:sz="0" w:space="0" w:color="auto"/>
            <w:left w:val="none" w:sz="0" w:space="0" w:color="auto"/>
            <w:bottom w:val="none" w:sz="0" w:space="0" w:color="auto"/>
            <w:right w:val="none" w:sz="0" w:space="0" w:color="auto"/>
          </w:divBdr>
        </w:div>
        <w:div w:id="31081211">
          <w:marLeft w:val="480"/>
          <w:marRight w:val="0"/>
          <w:marTop w:val="0"/>
          <w:marBottom w:val="0"/>
          <w:divBdr>
            <w:top w:val="none" w:sz="0" w:space="0" w:color="auto"/>
            <w:left w:val="none" w:sz="0" w:space="0" w:color="auto"/>
            <w:bottom w:val="none" w:sz="0" w:space="0" w:color="auto"/>
            <w:right w:val="none" w:sz="0" w:space="0" w:color="auto"/>
          </w:divBdr>
        </w:div>
        <w:div w:id="42757806">
          <w:marLeft w:val="480"/>
          <w:marRight w:val="0"/>
          <w:marTop w:val="0"/>
          <w:marBottom w:val="0"/>
          <w:divBdr>
            <w:top w:val="none" w:sz="0" w:space="0" w:color="auto"/>
            <w:left w:val="none" w:sz="0" w:space="0" w:color="auto"/>
            <w:bottom w:val="none" w:sz="0" w:space="0" w:color="auto"/>
            <w:right w:val="none" w:sz="0" w:space="0" w:color="auto"/>
          </w:divBdr>
        </w:div>
        <w:div w:id="120808022">
          <w:marLeft w:val="480"/>
          <w:marRight w:val="0"/>
          <w:marTop w:val="0"/>
          <w:marBottom w:val="0"/>
          <w:divBdr>
            <w:top w:val="none" w:sz="0" w:space="0" w:color="auto"/>
            <w:left w:val="none" w:sz="0" w:space="0" w:color="auto"/>
            <w:bottom w:val="none" w:sz="0" w:space="0" w:color="auto"/>
            <w:right w:val="none" w:sz="0" w:space="0" w:color="auto"/>
          </w:divBdr>
        </w:div>
        <w:div w:id="129708650">
          <w:marLeft w:val="480"/>
          <w:marRight w:val="0"/>
          <w:marTop w:val="0"/>
          <w:marBottom w:val="0"/>
          <w:divBdr>
            <w:top w:val="none" w:sz="0" w:space="0" w:color="auto"/>
            <w:left w:val="none" w:sz="0" w:space="0" w:color="auto"/>
            <w:bottom w:val="none" w:sz="0" w:space="0" w:color="auto"/>
            <w:right w:val="none" w:sz="0" w:space="0" w:color="auto"/>
          </w:divBdr>
        </w:div>
        <w:div w:id="209920578">
          <w:marLeft w:val="480"/>
          <w:marRight w:val="0"/>
          <w:marTop w:val="0"/>
          <w:marBottom w:val="0"/>
          <w:divBdr>
            <w:top w:val="none" w:sz="0" w:space="0" w:color="auto"/>
            <w:left w:val="none" w:sz="0" w:space="0" w:color="auto"/>
            <w:bottom w:val="none" w:sz="0" w:space="0" w:color="auto"/>
            <w:right w:val="none" w:sz="0" w:space="0" w:color="auto"/>
          </w:divBdr>
        </w:div>
        <w:div w:id="258833882">
          <w:marLeft w:val="480"/>
          <w:marRight w:val="0"/>
          <w:marTop w:val="0"/>
          <w:marBottom w:val="0"/>
          <w:divBdr>
            <w:top w:val="none" w:sz="0" w:space="0" w:color="auto"/>
            <w:left w:val="none" w:sz="0" w:space="0" w:color="auto"/>
            <w:bottom w:val="none" w:sz="0" w:space="0" w:color="auto"/>
            <w:right w:val="none" w:sz="0" w:space="0" w:color="auto"/>
          </w:divBdr>
        </w:div>
        <w:div w:id="304942733">
          <w:marLeft w:val="480"/>
          <w:marRight w:val="0"/>
          <w:marTop w:val="0"/>
          <w:marBottom w:val="0"/>
          <w:divBdr>
            <w:top w:val="none" w:sz="0" w:space="0" w:color="auto"/>
            <w:left w:val="none" w:sz="0" w:space="0" w:color="auto"/>
            <w:bottom w:val="none" w:sz="0" w:space="0" w:color="auto"/>
            <w:right w:val="none" w:sz="0" w:space="0" w:color="auto"/>
          </w:divBdr>
        </w:div>
        <w:div w:id="341397441">
          <w:marLeft w:val="480"/>
          <w:marRight w:val="0"/>
          <w:marTop w:val="0"/>
          <w:marBottom w:val="0"/>
          <w:divBdr>
            <w:top w:val="none" w:sz="0" w:space="0" w:color="auto"/>
            <w:left w:val="none" w:sz="0" w:space="0" w:color="auto"/>
            <w:bottom w:val="none" w:sz="0" w:space="0" w:color="auto"/>
            <w:right w:val="none" w:sz="0" w:space="0" w:color="auto"/>
          </w:divBdr>
        </w:div>
        <w:div w:id="374818442">
          <w:marLeft w:val="480"/>
          <w:marRight w:val="0"/>
          <w:marTop w:val="0"/>
          <w:marBottom w:val="0"/>
          <w:divBdr>
            <w:top w:val="none" w:sz="0" w:space="0" w:color="auto"/>
            <w:left w:val="none" w:sz="0" w:space="0" w:color="auto"/>
            <w:bottom w:val="none" w:sz="0" w:space="0" w:color="auto"/>
            <w:right w:val="none" w:sz="0" w:space="0" w:color="auto"/>
          </w:divBdr>
        </w:div>
        <w:div w:id="376585755">
          <w:marLeft w:val="480"/>
          <w:marRight w:val="0"/>
          <w:marTop w:val="0"/>
          <w:marBottom w:val="0"/>
          <w:divBdr>
            <w:top w:val="none" w:sz="0" w:space="0" w:color="auto"/>
            <w:left w:val="none" w:sz="0" w:space="0" w:color="auto"/>
            <w:bottom w:val="none" w:sz="0" w:space="0" w:color="auto"/>
            <w:right w:val="none" w:sz="0" w:space="0" w:color="auto"/>
          </w:divBdr>
        </w:div>
        <w:div w:id="423306338">
          <w:marLeft w:val="480"/>
          <w:marRight w:val="0"/>
          <w:marTop w:val="0"/>
          <w:marBottom w:val="0"/>
          <w:divBdr>
            <w:top w:val="none" w:sz="0" w:space="0" w:color="auto"/>
            <w:left w:val="none" w:sz="0" w:space="0" w:color="auto"/>
            <w:bottom w:val="none" w:sz="0" w:space="0" w:color="auto"/>
            <w:right w:val="none" w:sz="0" w:space="0" w:color="auto"/>
          </w:divBdr>
        </w:div>
        <w:div w:id="430319147">
          <w:marLeft w:val="480"/>
          <w:marRight w:val="0"/>
          <w:marTop w:val="0"/>
          <w:marBottom w:val="0"/>
          <w:divBdr>
            <w:top w:val="none" w:sz="0" w:space="0" w:color="auto"/>
            <w:left w:val="none" w:sz="0" w:space="0" w:color="auto"/>
            <w:bottom w:val="none" w:sz="0" w:space="0" w:color="auto"/>
            <w:right w:val="none" w:sz="0" w:space="0" w:color="auto"/>
          </w:divBdr>
        </w:div>
        <w:div w:id="437795156">
          <w:marLeft w:val="480"/>
          <w:marRight w:val="0"/>
          <w:marTop w:val="0"/>
          <w:marBottom w:val="0"/>
          <w:divBdr>
            <w:top w:val="none" w:sz="0" w:space="0" w:color="auto"/>
            <w:left w:val="none" w:sz="0" w:space="0" w:color="auto"/>
            <w:bottom w:val="none" w:sz="0" w:space="0" w:color="auto"/>
            <w:right w:val="none" w:sz="0" w:space="0" w:color="auto"/>
          </w:divBdr>
        </w:div>
        <w:div w:id="471364987">
          <w:marLeft w:val="480"/>
          <w:marRight w:val="0"/>
          <w:marTop w:val="0"/>
          <w:marBottom w:val="0"/>
          <w:divBdr>
            <w:top w:val="none" w:sz="0" w:space="0" w:color="auto"/>
            <w:left w:val="none" w:sz="0" w:space="0" w:color="auto"/>
            <w:bottom w:val="none" w:sz="0" w:space="0" w:color="auto"/>
            <w:right w:val="none" w:sz="0" w:space="0" w:color="auto"/>
          </w:divBdr>
        </w:div>
        <w:div w:id="482623126">
          <w:marLeft w:val="480"/>
          <w:marRight w:val="0"/>
          <w:marTop w:val="0"/>
          <w:marBottom w:val="0"/>
          <w:divBdr>
            <w:top w:val="none" w:sz="0" w:space="0" w:color="auto"/>
            <w:left w:val="none" w:sz="0" w:space="0" w:color="auto"/>
            <w:bottom w:val="none" w:sz="0" w:space="0" w:color="auto"/>
            <w:right w:val="none" w:sz="0" w:space="0" w:color="auto"/>
          </w:divBdr>
        </w:div>
        <w:div w:id="505558293">
          <w:marLeft w:val="480"/>
          <w:marRight w:val="0"/>
          <w:marTop w:val="0"/>
          <w:marBottom w:val="0"/>
          <w:divBdr>
            <w:top w:val="none" w:sz="0" w:space="0" w:color="auto"/>
            <w:left w:val="none" w:sz="0" w:space="0" w:color="auto"/>
            <w:bottom w:val="none" w:sz="0" w:space="0" w:color="auto"/>
            <w:right w:val="none" w:sz="0" w:space="0" w:color="auto"/>
          </w:divBdr>
        </w:div>
        <w:div w:id="543447660">
          <w:marLeft w:val="480"/>
          <w:marRight w:val="0"/>
          <w:marTop w:val="0"/>
          <w:marBottom w:val="0"/>
          <w:divBdr>
            <w:top w:val="none" w:sz="0" w:space="0" w:color="auto"/>
            <w:left w:val="none" w:sz="0" w:space="0" w:color="auto"/>
            <w:bottom w:val="none" w:sz="0" w:space="0" w:color="auto"/>
            <w:right w:val="none" w:sz="0" w:space="0" w:color="auto"/>
          </w:divBdr>
        </w:div>
        <w:div w:id="581304650">
          <w:marLeft w:val="480"/>
          <w:marRight w:val="0"/>
          <w:marTop w:val="0"/>
          <w:marBottom w:val="0"/>
          <w:divBdr>
            <w:top w:val="none" w:sz="0" w:space="0" w:color="auto"/>
            <w:left w:val="none" w:sz="0" w:space="0" w:color="auto"/>
            <w:bottom w:val="none" w:sz="0" w:space="0" w:color="auto"/>
            <w:right w:val="none" w:sz="0" w:space="0" w:color="auto"/>
          </w:divBdr>
        </w:div>
        <w:div w:id="592400649">
          <w:marLeft w:val="480"/>
          <w:marRight w:val="0"/>
          <w:marTop w:val="0"/>
          <w:marBottom w:val="0"/>
          <w:divBdr>
            <w:top w:val="none" w:sz="0" w:space="0" w:color="auto"/>
            <w:left w:val="none" w:sz="0" w:space="0" w:color="auto"/>
            <w:bottom w:val="none" w:sz="0" w:space="0" w:color="auto"/>
            <w:right w:val="none" w:sz="0" w:space="0" w:color="auto"/>
          </w:divBdr>
        </w:div>
        <w:div w:id="623123675">
          <w:marLeft w:val="480"/>
          <w:marRight w:val="0"/>
          <w:marTop w:val="0"/>
          <w:marBottom w:val="0"/>
          <w:divBdr>
            <w:top w:val="none" w:sz="0" w:space="0" w:color="auto"/>
            <w:left w:val="none" w:sz="0" w:space="0" w:color="auto"/>
            <w:bottom w:val="none" w:sz="0" w:space="0" w:color="auto"/>
            <w:right w:val="none" w:sz="0" w:space="0" w:color="auto"/>
          </w:divBdr>
        </w:div>
        <w:div w:id="654798648">
          <w:marLeft w:val="480"/>
          <w:marRight w:val="0"/>
          <w:marTop w:val="0"/>
          <w:marBottom w:val="0"/>
          <w:divBdr>
            <w:top w:val="none" w:sz="0" w:space="0" w:color="auto"/>
            <w:left w:val="none" w:sz="0" w:space="0" w:color="auto"/>
            <w:bottom w:val="none" w:sz="0" w:space="0" w:color="auto"/>
            <w:right w:val="none" w:sz="0" w:space="0" w:color="auto"/>
          </w:divBdr>
        </w:div>
        <w:div w:id="661663984">
          <w:marLeft w:val="480"/>
          <w:marRight w:val="0"/>
          <w:marTop w:val="0"/>
          <w:marBottom w:val="0"/>
          <w:divBdr>
            <w:top w:val="none" w:sz="0" w:space="0" w:color="auto"/>
            <w:left w:val="none" w:sz="0" w:space="0" w:color="auto"/>
            <w:bottom w:val="none" w:sz="0" w:space="0" w:color="auto"/>
            <w:right w:val="none" w:sz="0" w:space="0" w:color="auto"/>
          </w:divBdr>
        </w:div>
        <w:div w:id="719480274">
          <w:marLeft w:val="480"/>
          <w:marRight w:val="0"/>
          <w:marTop w:val="0"/>
          <w:marBottom w:val="0"/>
          <w:divBdr>
            <w:top w:val="none" w:sz="0" w:space="0" w:color="auto"/>
            <w:left w:val="none" w:sz="0" w:space="0" w:color="auto"/>
            <w:bottom w:val="none" w:sz="0" w:space="0" w:color="auto"/>
            <w:right w:val="none" w:sz="0" w:space="0" w:color="auto"/>
          </w:divBdr>
        </w:div>
        <w:div w:id="726804596">
          <w:marLeft w:val="480"/>
          <w:marRight w:val="0"/>
          <w:marTop w:val="0"/>
          <w:marBottom w:val="0"/>
          <w:divBdr>
            <w:top w:val="none" w:sz="0" w:space="0" w:color="auto"/>
            <w:left w:val="none" w:sz="0" w:space="0" w:color="auto"/>
            <w:bottom w:val="none" w:sz="0" w:space="0" w:color="auto"/>
            <w:right w:val="none" w:sz="0" w:space="0" w:color="auto"/>
          </w:divBdr>
        </w:div>
        <w:div w:id="742606843">
          <w:marLeft w:val="480"/>
          <w:marRight w:val="0"/>
          <w:marTop w:val="0"/>
          <w:marBottom w:val="0"/>
          <w:divBdr>
            <w:top w:val="none" w:sz="0" w:space="0" w:color="auto"/>
            <w:left w:val="none" w:sz="0" w:space="0" w:color="auto"/>
            <w:bottom w:val="none" w:sz="0" w:space="0" w:color="auto"/>
            <w:right w:val="none" w:sz="0" w:space="0" w:color="auto"/>
          </w:divBdr>
        </w:div>
        <w:div w:id="762343212">
          <w:marLeft w:val="480"/>
          <w:marRight w:val="0"/>
          <w:marTop w:val="0"/>
          <w:marBottom w:val="0"/>
          <w:divBdr>
            <w:top w:val="none" w:sz="0" w:space="0" w:color="auto"/>
            <w:left w:val="none" w:sz="0" w:space="0" w:color="auto"/>
            <w:bottom w:val="none" w:sz="0" w:space="0" w:color="auto"/>
            <w:right w:val="none" w:sz="0" w:space="0" w:color="auto"/>
          </w:divBdr>
        </w:div>
        <w:div w:id="782069550">
          <w:marLeft w:val="480"/>
          <w:marRight w:val="0"/>
          <w:marTop w:val="0"/>
          <w:marBottom w:val="0"/>
          <w:divBdr>
            <w:top w:val="none" w:sz="0" w:space="0" w:color="auto"/>
            <w:left w:val="none" w:sz="0" w:space="0" w:color="auto"/>
            <w:bottom w:val="none" w:sz="0" w:space="0" w:color="auto"/>
            <w:right w:val="none" w:sz="0" w:space="0" w:color="auto"/>
          </w:divBdr>
        </w:div>
        <w:div w:id="790780301">
          <w:marLeft w:val="480"/>
          <w:marRight w:val="0"/>
          <w:marTop w:val="0"/>
          <w:marBottom w:val="0"/>
          <w:divBdr>
            <w:top w:val="none" w:sz="0" w:space="0" w:color="auto"/>
            <w:left w:val="none" w:sz="0" w:space="0" w:color="auto"/>
            <w:bottom w:val="none" w:sz="0" w:space="0" w:color="auto"/>
            <w:right w:val="none" w:sz="0" w:space="0" w:color="auto"/>
          </w:divBdr>
        </w:div>
        <w:div w:id="800154564">
          <w:marLeft w:val="480"/>
          <w:marRight w:val="0"/>
          <w:marTop w:val="0"/>
          <w:marBottom w:val="0"/>
          <w:divBdr>
            <w:top w:val="none" w:sz="0" w:space="0" w:color="auto"/>
            <w:left w:val="none" w:sz="0" w:space="0" w:color="auto"/>
            <w:bottom w:val="none" w:sz="0" w:space="0" w:color="auto"/>
            <w:right w:val="none" w:sz="0" w:space="0" w:color="auto"/>
          </w:divBdr>
        </w:div>
        <w:div w:id="837158558">
          <w:marLeft w:val="480"/>
          <w:marRight w:val="0"/>
          <w:marTop w:val="0"/>
          <w:marBottom w:val="0"/>
          <w:divBdr>
            <w:top w:val="none" w:sz="0" w:space="0" w:color="auto"/>
            <w:left w:val="none" w:sz="0" w:space="0" w:color="auto"/>
            <w:bottom w:val="none" w:sz="0" w:space="0" w:color="auto"/>
            <w:right w:val="none" w:sz="0" w:space="0" w:color="auto"/>
          </w:divBdr>
        </w:div>
        <w:div w:id="857696514">
          <w:marLeft w:val="480"/>
          <w:marRight w:val="0"/>
          <w:marTop w:val="0"/>
          <w:marBottom w:val="0"/>
          <w:divBdr>
            <w:top w:val="none" w:sz="0" w:space="0" w:color="auto"/>
            <w:left w:val="none" w:sz="0" w:space="0" w:color="auto"/>
            <w:bottom w:val="none" w:sz="0" w:space="0" w:color="auto"/>
            <w:right w:val="none" w:sz="0" w:space="0" w:color="auto"/>
          </w:divBdr>
        </w:div>
        <w:div w:id="878663917">
          <w:marLeft w:val="480"/>
          <w:marRight w:val="0"/>
          <w:marTop w:val="0"/>
          <w:marBottom w:val="0"/>
          <w:divBdr>
            <w:top w:val="none" w:sz="0" w:space="0" w:color="auto"/>
            <w:left w:val="none" w:sz="0" w:space="0" w:color="auto"/>
            <w:bottom w:val="none" w:sz="0" w:space="0" w:color="auto"/>
            <w:right w:val="none" w:sz="0" w:space="0" w:color="auto"/>
          </w:divBdr>
        </w:div>
        <w:div w:id="887106247">
          <w:marLeft w:val="480"/>
          <w:marRight w:val="0"/>
          <w:marTop w:val="0"/>
          <w:marBottom w:val="0"/>
          <w:divBdr>
            <w:top w:val="none" w:sz="0" w:space="0" w:color="auto"/>
            <w:left w:val="none" w:sz="0" w:space="0" w:color="auto"/>
            <w:bottom w:val="none" w:sz="0" w:space="0" w:color="auto"/>
            <w:right w:val="none" w:sz="0" w:space="0" w:color="auto"/>
          </w:divBdr>
        </w:div>
        <w:div w:id="1016231309">
          <w:marLeft w:val="480"/>
          <w:marRight w:val="0"/>
          <w:marTop w:val="0"/>
          <w:marBottom w:val="0"/>
          <w:divBdr>
            <w:top w:val="none" w:sz="0" w:space="0" w:color="auto"/>
            <w:left w:val="none" w:sz="0" w:space="0" w:color="auto"/>
            <w:bottom w:val="none" w:sz="0" w:space="0" w:color="auto"/>
            <w:right w:val="none" w:sz="0" w:space="0" w:color="auto"/>
          </w:divBdr>
        </w:div>
        <w:div w:id="1076123624">
          <w:marLeft w:val="480"/>
          <w:marRight w:val="0"/>
          <w:marTop w:val="0"/>
          <w:marBottom w:val="0"/>
          <w:divBdr>
            <w:top w:val="none" w:sz="0" w:space="0" w:color="auto"/>
            <w:left w:val="none" w:sz="0" w:space="0" w:color="auto"/>
            <w:bottom w:val="none" w:sz="0" w:space="0" w:color="auto"/>
            <w:right w:val="none" w:sz="0" w:space="0" w:color="auto"/>
          </w:divBdr>
        </w:div>
        <w:div w:id="1124495233">
          <w:marLeft w:val="480"/>
          <w:marRight w:val="0"/>
          <w:marTop w:val="0"/>
          <w:marBottom w:val="0"/>
          <w:divBdr>
            <w:top w:val="none" w:sz="0" w:space="0" w:color="auto"/>
            <w:left w:val="none" w:sz="0" w:space="0" w:color="auto"/>
            <w:bottom w:val="none" w:sz="0" w:space="0" w:color="auto"/>
            <w:right w:val="none" w:sz="0" w:space="0" w:color="auto"/>
          </w:divBdr>
        </w:div>
        <w:div w:id="1152257318">
          <w:marLeft w:val="480"/>
          <w:marRight w:val="0"/>
          <w:marTop w:val="0"/>
          <w:marBottom w:val="0"/>
          <w:divBdr>
            <w:top w:val="none" w:sz="0" w:space="0" w:color="auto"/>
            <w:left w:val="none" w:sz="0" w:space="0" w:color="auto"/>
            <w:bottom w:val="none" w:sz="0" w:space="0" w:color="auto"/>
            <w:right w:val="none" w:sz="0" w:space="0" w:color="auto"/>
          </w:divBdr>
        </w:div>
        <w:div w:id="1203438586">
          <w:marLeft w:val="480"/>
          <w:marRight w:val="0"/>
          <w:marTop w:val="0"/>
          <w:marBottom w:val="0"/>
          <w:divBdr>
            <w:top w:val="none" w:sz="0" w:space="0" w:color="auto"/>
            <w:left w:val="none" w:sz="0" w:space="0" w:color="auto"/>
            <w:bottom w:val="none" w:sz="0" w:space="0" w:color="auto"/>
            <w:right w:val="none" w:sz="0" w:space="0" w:color="auto"/>
          </w:divBdr>
        </w:div>
        <w:div w:id="1214854963">
          <w:marLeft w:val="480"/>
          <w:marRight w:val="0"/>
          <w:marTop w:val="0"/>
          <w:marBottom w:val="0"/>
          <w:divBdr>
            <w:top w:val="none" w:sz="0" w:space="0" w:color="auto"/>
            <w:left w:val="none" w:sz="0" w:space="0" w:color="auto"/>
            <w:bottom w:val="none" w:sz="0" w:space="0" w:color="auto"/>
            <w:right w:val="none" w:sz="0" w:space="0" w:color="auto"/>
          </w:divBdr>
        </w:div>
        <w:div w:id="1256019098">
          <w:marLeft w:val="480"/>
          <w:marRight w:val="0"/>
          <w:marTop w:val="0"/>
          <w:marBottom w:val="0"/>
          <w:divBdr>
            <w:top w:val="none" w:sz="0" w:space="0" w:color="auto"/>
            <w:left w:val="none" w:sz="0" w:space="0" w:color="auto"/>
            <w:bottom w:val="none" w:sz="0" w:space="0" w:color="auto"/>
            <w:right w:val="none" w:sz="0" w:space="0" w:color="auto"/>
          </w:divBdr>
        </w:div>
        <w:div w:id="1275675649">
          <w:marLeft w:val="480"/>
          <w:marRight w:val="0"/>
          <w:marTop w:val="0"/>
          <w:marBottom w:val="0"/>
          <w:divBdr>
            <w:top w:val="none" w:sz="0" w:space="0" w:color="auto"/>
            <w:left w:val="none" w:sz="0" w:space="0" w:color="auto"/>
            <w:bottom w:val="none" w:sz="0" w:space="0" w:color="auto"/>
            <w:right w:val="none" w:sz="0" w:space="0" w:color="auto"/>
          </w:divBdr>
        </w:div>
        <w:div w:id="1291864204">
          <w:marLeft w:val="480"/>
          <w:marRight w:val="0"/>
          <w:marTop w:val="0"/>
          <w:marBottom w:val="0"/>
          <w:divBdr>
            <w:top w:val="none" w:sz="0" w:space="0" w:color="auto"/>
            <w:left w:val="none" w:sz="0" w:space="0" w:color="auto"/>
            <w:bottom w:val="none" w:sz="0" w:space="0" w:color="auto"/>
            <w:right w:val="none" w:sz="0" w:space="0" w:color="auto"/>
          </w:divBdr>
        </w:div>
        <w:div w:id="1337339414">
          <w:marLeft w:val="480"/>
          <w:marRight w:val="0"/>
          <w:marTop w:val="0"/>
          <w:marBottom w:val="0"/>
          <w:divBdr>
            <w:top w:val="none" w:sz="0" w:space="0" w:color="auto"/>
            <w:left w:val="none" w:sz="0" w:space="0" w:color="auto"/>
            <w:bottom w:val="none" w:sz="0" w:space="0" w:color="auto"/>
            <w:right w:val="none" w:sz="0" w:space="0" w:color="auto"/>
          </w:divBdr>
        </w:div>
        <w:div w:id="1347174160">
          <w:marLeft w:val="480"/>
          <w:marRight w:val="0"/>
          <w:marTop w:val="0"/>
          <w:marBottom w:val="0"/>
          <w:divBdr>
            <w:top w:val="none" w:sz="0" w:space="0" w:color="auto"/>
            <w:left w:val="none" w:sz="0" w:space="0" w:color="auto"/>
            <w:bottom w:val="none" w:sz="0" w:space="0" w:color="auto"/>
            <w:right w:val="none" w:sz="0" w:space="0" w:color="auto"/>
          </w:divBdr>
        </w:div>
        <w:div w:id="1348286609">
          <w:marLeft w:val="480"/>
          <w:marRight w:val="0"/>
          <w:marTop w:val="0"/>
          <w:marBottom w:val="0"/>
          <w:divBdr>
            <w:top w:val="none" w:sz="0" w:space="0" w:color="auto"/>
            <w:left w:val="none" w:sz="0" w:space="0" w:color="auto"/>
            <w:bottom w:val="none" w:sz="0" w:space="0" w:color="auto"/>
            <w:right w:val="none" w:sz="0" w:space="0" w:color="auto"/>
          </w:divBdr>
        </w:div>
        <w:div w:id="1359744758">
          <w:marLeft w:val="480"/>
          <w:marRight w:val="0"/>
          <w:marTop w:val="0"/>
          <w:marBottom w:val="0"/>
          <w:divBdr>
            <w:top w:val="none" w:sz="0" w:space="0" w:color="auto"/>
            <w:left w:val="none" w:sz="0" w:space="0" w:color="auto"/>
            <w:bottom w:val="none" w:sz="0" w:space="0" w:color="auto"/>
            <w:right w:val="none" w:sz="0" w:space="0" w:color="auto"/>
          </w:divBdr>
        </w:div>
        <w:div w:id="1378506704">
          <w:marLeft w:val="480"/>
          <w:marRight w:val="0"/>
          <w:marTop w:val="0"/>
          <w:marBottom w:val="0"/>
          <w:divBdr>
            <w:top w:val="none" w:sz="0" w:space="0" w:color="auto"/>
            <w:left w:val="none" w:sz="0" w:space="0" w:color="auto"/>
            <w:bottom w:val="none" w:sz="0" w:space="0" w:color="auto"/>
            <w:right w:val="none" w:sz="0" w:space="0" w:color="auto"/>
          </w:divBdr>
        </w:div>
        <w:div w:id="1389258283">
          <w:marLeft w:val="480"/>
          <w:marRight w:val="0"/>
          <w:marTop w:val="0"/>
          <w:marBottom w:val="0"/>
          <w:divBdr>
            <w:top w:val="none" w:sz="0" w:space="0" w:color="auto"/>
            <w:left w:val="none" w:sz="0" w:space="0" w:color="auto"/>
            <w:bottom w:val="none" w:sz="0" w:space="0" w:color="auto"/>
            <w:right w:val="none" w:sz="0" w:space="0" w:color="auto"/>
          </w:divBdr>
        </w:div>
        <w:div w:id="1389721284">
          <w:marLeft w:val="480"/>
          <w:marRight w:val="0"/>
          <w:marTop w:val="0"/>
          <w:marBottom w:val="0"/>
          <w:divBdr>
            <w:top w:val="none" w:sz="0" w:space="0" w:color="auto"/>
            <w:left w:val="none" w:sz="0" w:space="0" w:color="auto"/>
            <w:bottom w:val="none" w:sz="0" w:space="0" w:color="auto"/>
            <w:right w:val="none" w:sz="0" w:space="0" w:color="auto"/>
          </w:divBdr>
        </w:div>
        <w:div w:id="1542744758">
          <w:marLeft w:val="480"/>
          <w:marRight w:val="0"/>
          <w:marTop w:val="0"/>
          <w:marBottom w:val="0"/>
          <w:divBdr>
            <w:top w:val="none" w:sz="0" w:space="0" w:color="auto"/>
            <w:left w:val="none" w:sz="0" w:space="0" w:color="auto"/>
            <w:bottom w:val="none" w:sz="0" w:space="0" w:color="auto"/>
            <w:right w:val="none" w:sz="0" w:space="0" w:color="auto"/>
          </w:divBdr>
        </w:div>
        <w:div w:id="1612009301">
          <w:marLeft w:val="480"/>
          <w:marRight w:val="0"/>
          <w:marTop w:val="0"/>
          <w:marBottom w:val="0"/>
          <w:divBdr>
            <w:top w:val="none" w:sz="0" w:space="0" w:color="auto"/>
            <w:left w:val="none" w:sz="0" w:space="0" w:color="auto"/>
            <w:bottom w:val="none" w:sz="0" w:space="0" w:color="auto"/>
            <w:right w:val="none" w:sz="0" w:space="0" w:color="auto"/>
          </w:divBdr>
        </w:div>
        <w:div w:id="1718969286">
          <w:marLeft w:val="480"/>
          <w:marRight w:val="0"/>
          <w:marTop w:val="0"/>
          <w:marBottom w:val="0"/>
          <w:divBdr>
            <w:top w:val="none" w:sz="0" w:space="0" w:color="auto"/>
            <w:left w:val="none" w:sz="0" w:space="0" w:color="auto"/>
            <w:bottom w:val="none" w:sz="0" w:space="0" w:color="auto"/>
            <w:right w:val="none" w:sz="0" w:space="0" w:color="auto"/>
          </w:divBdr>
        </w:div>
      </w:divsChild>
    </w:div>
    <w:div w:id="1196037684">
      <w:bodyDiv w:val="1"/>
      <w:marLeft w:val="0"/>
      <w:marRight w:val="0"/>
      <w:marTop w:val="0"/>
      <w:marBottom w:val="0"/>
      <w:divBdr>
        <w:top w:val="none" w:sz="0" w:space="0" w:color="auto"/>
        <w:left w:val="none" w:sz="0" w:space="0" w:color="auto"/>
        <w:bottom w:val="none" w:sz="0" w:space="0" w:color="auto"/>
        <w:right w:val="none" w:sz="0" w:space="0" w:color="auto"/>
      </w:divBdr>
    </w:div>
    <w:div w:id="1196188297">
      <w:bodyDiv w:val="1"/>
      <w:marLeft w:val="0"/>
      <w:marRight w:val="0"/>
      <w:marTop w:val="0"/>
      <w:marBottom w:val="0"/>
      <w:divBdr>
        <w:top w:val="none" w:sz="0" w:space="0" w:color="auto"/>
        <w:left w:val="none" w:sz="0" w:space="0" w:color="auto"/>
        <w:bottom w:val="none" w:sz="0" w:space="0" w:color="auto"/>
        <w:right w:val="none" w:sz="0" w:space="0" w:color="auto"/>
      </w:divBdr>
    </w:div>
    <w:div w:id="1196234961">
      <w:bodyDiv w:val="1"/>
      <w:marLeft w:val="0"/>
      <w:marRight w:val="0"/>
      <w:marTop w:val="0"/>
      <w:marBottom w:val="0"/>
      <w:divBdr>
        <w:top w:val="none" w:sz="0" w:space="0" w:color="auto"/>
        <w:left w:val="none" w:sz="0" w:space="0" w:color="auto"/>
        <w:bottom w:val="none" w:sz="0" w:space="0" w:color="auto"/>
        <w:right w:val="none" w:sz="0" w:space="0" w:color="auto"/>
      </w:divBdr>
    </w:div>
    <w:div w:id="1196385545">
      <w:bodyDiv w:val="1"/>
      <w:marLeft w:val="0"/>
      <w:marRight w:val="0"/>
      <w:marTop w:val="0"/>
      <w:marBottom w:val="0"/>
      <w:divBdr>
        <w:top w:val="none" w:sz="0" w:space="0" w:color="auto"/>
        <w:left w:val="none" w:sz="0" w:space="0" w:color="auto"/>
        <w:bottom w:val="none" w:sz="0" w:space="0" w:color="auto"/>
        <w:right w:val="none" w:sz="0" w:space="0" w:color="auto"/>
      </w:divBdr>
    </w:div>
    <w:div w:id="1196501059">
      <w:bodyDiv w:val="1"/>
      <w:marLeft w:val="0"/>
      <w:marRight w:val="0"/>
      <w:marTop w:val="0"/>
      <w:marBottom w:val="0"/>
      <w:divBdr>
        <w:top w:val="none" w:sz="0" w:space="0" w:color="auto"/>
        <w:left w:val="none" w:sz="0" w:space="0" w:color="auto"/>
        <w:bottom w:val="none" w:sz="0" w:space="0" w:color="auto"/>
        <w:right w:val="none" w:sz="0" w:space="0" w:color="auto"/>
      </w:divBdr>
    </w:div>
    <w:div w:id="1196574356">
      <w:bodyDiv w:val="1"/>
      <w:marLeft w:val="0"/>
      <w:marRight w:val="0"/>
      <w:marTop w:val="0"/>
      <w:marBottom w:val="0"/>
      <w:divBdr>
        <w:top w:val="none" w:sz="0" w:space="0" w:color="auto"/>
        <w:left w:val="none" w:sz="0" w:space="0" w:color="auto"/>
        <w:bottom w:val="none" w:sz="0" w:space="0" w:color="auto"/>
        <w:right w:val="none" w:sz="0" w:space="0" w:color="auto"/>
      </w:divBdr>
    </w:div>
    <w:div w:id="1196889276">
      <w:bodyDiv w:val="1"/>
      <w:marLeft w:val="0"/>
      <w:marRight w:val="0"/>
      <w:marTop w:val="0"/>
      <w:marBottom w:val="0"/>
      <w:divBdr>
        <w:top w:val="none" w:sz="0" w:space="0" w:color="auto"/>
        <w:left w:val="none" w:sz="0" w:space="0" w:color="auto"/>
        <w:bottom w:val="none" w:sz="0" w:space="0" w:color="auto"/>
        <w:right w:val="none" w:sz="0" w:space="0" w:color="auto"/>
      </w:divBdr>
    </w:div>
    <w:div w:id="1197541015">
      <w:bodyDiv w:val="1"/>
      <w:marLeft w:val="0"/>
      <w:marRight w:val="0"/>
      <w:marTop w:val="0"/>
      <w:marBottom w:val="0"/>
      <w:divBdr>
        <w:top w:val="none" w:sz="0" w:space="0" w:color="auto"/>
        <w:left w:val="none" w:sz="0" w:space="0" w:color="auto"/>
        <w:bottom w:val="none" w:sz="0" w:space="0" w:color="auto"/>
        <w:right w:val="none" w:sz="0" w:space="0" w:color="auto"/>
      </w:divBdr>
    </w:div>
    <w:div w:id="1197623319">
      <w:bodyDiv w:val="1"/>
      <w:marLeft w:val="0"/>
      <w:marRight w:val="0"/>
      <w:marTop w:val="0"/>
      <w:marBottom w:val="0"/>
      <w:divBdr>
        <w:top w:val="none" w:sz="0" w:space="0" w:color="auto"/>
        <w:left w:val="none" w:sz="0" w:space="0" w:color="auto"/>
        <w:bottom w:val="none" w:sz="0" w:space="0" w:color="auto"/>
        <w:right w:val="none" w:sz="0" w:space="0" w:color="auto"/>
      </w:divBdr>
    </w:div>
    <w:div w:id="1197742089">
      <w:bodyDiv w:val="1"/>
      <w:marLeft w:val="0"/>
      <w:marRight w:val="0"/>
      <w:marTop w:val="0"/>
      <w:marBottom w:val="0"/>
      <w:divBdr>
        <w:top w:val="none" w:sz="0" w:space="0" w:color="auto"/>
        <w:left w:val="none" w:sz="0" w:space="0" w:color="auto"/>
        <w:bottom w:val="none" w:sz="0" w:space="0" w:color="auto"/>
        <w:right w:val="none" w:sz="0" w:space="0" w:color="auto"/>
      </w:divBdr>
    </w:div>
    <w:div w:id="1197888781">
      <w:bodyDiv w:val="1"/>
      <w:marLeft w:val="0"/>
      <w:marRight w:val="0"/>
      <w:marTop w:val="0"/>
      <w:marBottom w:val="0"/>
      <w:divBdr>
        <w:top w:val="none" w:sz="0" w:space="0" w:color="auto"/>
        <w:left w:val="none" w:sz="0" w:space="0" w:color="auto"/>
        <w:bottom w:val="none" w:sz="0" w:space="0" w:color="auto"/>
        <w:right w:val="none" w:sz="0" w:space="0" w:color="auto"/>
      </w:divBdr>
    </w:div>
    <w:div w:id="1198080011">
      <w:bodyDiv w:val="1"/>
      <w:marLeft w:val="0"/>
      <w:marRight w:val="0"/>
      <w:marTop w:val="0"/>
      <w:marBottom w:val="0"/>
      <w:divBdr>
        <w:top w:val="none" w:sz="0" w:space="0" w:color="auto"/>
        <w:left w:val="none" w:sz="0" w:space="0" w:color="auto"/>
        <w:bottom w:val="none" w:sz="0" w:space="0" w:color="auto"/>
        <w:right w:val="none" w:sz="0" w:space="0" w:color="auto"/>
      </w:divBdr>
    </w:div>
    <w:div w:id="1198157294">
      <w:bodyDiv w:val="1"/>
      <w:marLeft w:val="0"/>
      <w:marRight w:val="0"/>
      <w:marTop w:val="0"/>
      <w:marBottom w:val="0"/>
      <w:divBdr>
        <w:top w:val="none" w:sz="0" w:space="0" w:color="auto"/>
        <w:left w:val="none" w:sz="0" w:space="0" w:color="auto"/>
        <w:bottom w:val="none" w:sz="0" w:space="0" w:color="auto"/>
        <w:right w:val="none" w:sz="0" w:space="0" w:color="auto"/>
      </w:divBdr>
    </w:div>
    <w:div w:id="1198474270">
      <w:bodyDiv w:val="1"/>
      <w:marLeft w:val="0"/>
      <w:marRight w:val="0"/>
      <w:marTop w:val="0"/>
      <w:marBottom w:val="0"/>
      <w:divBdr>
        <w:top w:val="none" w:sz="0" w:space="0" w:color="auto"/>
        <w:left w:val="none" w:sz="0" w:space="0" w:color="auto"/>
        <w:bottom w:val="none" w:sz="0" w:space="0" w:color="auto"/>
        <w:right w:val="none" w:sz="0" w:space="0" w:color="auto"/>
      </w:divBdr>
      <w:divsChild>
        <w:div w:id="60373455">
          <w:marLeft w:val="480"/>
          <w:marRight w:val="0"/>
          <w:marTop w:val="0"/>
          <w:marBottom w:val="0"/>
          <w:divBdr>
            <w:top w:val="none" w:sz="0" w:space="0" w:color="auto"/>
            <w:left w:val="none" w:sz="0" w:space="0" w:color="auto"/>
            <w:bottom w:val="none" w:sz="0" w:space="0" w:color="auto"/>
            <w:right w:val="none" w:sz="0" w:space="0" w:color="auto"/>
          </w:divBdr>
        </w:div>
        <w:div w:id="88233751">
          <w:marLeft w:val="480"/>
          <w:marRight w:val="0"/>
          <w:marTop w:val="0"/>
          <w:marBottom w:val="0"/>
          <w:divBdr>
            <w:top w:val="none" w:sz="0" w:space="0" w:color="auto"/>
            <w:left w:val="none" w:sz="0" w:space="0" w:color="auto"/>
            <w:bottom w:val="none" w:sz="0" w:space="0" w:color="auto"/>
            <w:right w:val="none" w:sz="0" w:space="0" w:color="auto"/>
          </w:divBdr>
        </w:div>
        <w:div w:id="114181989">
          <w:marLeft w:val="480"/>
          <w:marRight w:val="0"/>
          <w:marTop w:val="0"/>
          <w:marBottom w:val="0"/>
          <w:divBdr>
            <w:top w:val="none" w:sz="0" w:space="0" w:color="auto"/>
            <w:left w:val="none" w:sz="0" w:space="0" w:color="auto"/>
            <w:bottom w:val="none" w:sz="0" w:space="0" w:color="auto"/>
            <w:right w:val="none" w:sz="0" w:space="0" w:color="auto"/>
          </w:divBdr>
        </w:div>
        <w:div w:id="136609410">
          <w:marLeft w:val="480"/>
          <w:marRight w:val="0"/>
          <w:marTop w:val="0"/>
          <w:marBottom w:val="0"/>
          <w:divBdr>
            <w:top w:val="none" w:sz="0" w:space="0" w:color="auto"/>
            <w:left w:val="none" w:sz="0" w:space="0" w:color="auto"/>
            <w:bottom w:val="none" w:sz="0" w:space="0" w:color="auto"/>
            <w:right w:val="none" w:sz="0" w:space="0" w:color="auto"/>
          </w:divBdr>
        </w:div>
        <w:div w:id="168099912">
          <w:marLeft w:val="480"/>
          <w:marRight w:val="0"/>
          <w:marTop w:val="0"/>
          <w:marBottom w:val="0"/>
          <w:divBdr>
            <w:top w:val="none" w:sz="0" w:space="0" w:color="auto"/>
            <w:left w:val="none" w:sz="0" w:space="0" w:color="auto"/>
            <w:bottom w:val="none" w:sz="0" w:space="0" w:color="auto"/>
            <w:right w:val="none" w:sz="0" w:space="0" w:color="auto"/>
          </w:divBdr>
        </w:div>
        <w:div w:id="260650153">
          <w:marLeft w:val="480"/>
          <w:marRight w:val="0"/>
          <w:marTop w:val="0"/>
          <w:marBottom w:val="0"/>
          <w:divBdr>
            <w:top w:val="none" w:sz="0" w:space="0" w:color="auto"/>
            <w:left w:val="none" w:sz="0" w:space="0" w:color="auto"/>
            <w:bottom w:val="none" w:sz="0" w:space="0" w:color="auto"/>
            <w:right w:val="none" w:sz="0" w:space="0" w:color="auto"/>
          </w:divBdr>
        </w:div>
        <w:div w:id="329523384">
          <w:marLeft w:val="480"/>
          <w:marRight w:val="0"/>
          <w:marTop w:val="0"/>
          <w:marBottom w:val="0"/>
          <w:divBdr>
            <w:top w:val="none" w:sz="0" w:space="0" w:color="auto"/>
            <w:left w:val="none" w:sz="0" w:space="0" w:color="auto"/>
            <w:bottom w:val="none" w:sz="0" w:space="0" w:color="auto"/>
            <w:right w:val="none" w:sz="0" w:space="0" w:color="auto"/>
          </w:divBdr>
        </w:div>
        <w:div w:id="348872687">
          <w:marLeft w:val="480"/>
          <w:marRight w:val="0"/>
          <w:marTop w:val="0"/>
          <w:marBottom w:val="0"/>
          <w:divBdr>
            <w:top w:val="none" w:sz="0" w:space="0" w:color="auto"/>
            <w:left w:val="none" w:sz="0" w:space="0" w:color="auto"/>
            <w:bottom w:val="none" w:sz="0" w:space="0" w:color="auto"/>
            <w:right w:val="none" w:sz="0" w:space="0" w:color="auto"/>
          </w:divBdr>
        </w:div>
        <w:div w:id="426388642">
          <w:marLeft w:val="480"/>
          <w:marRight w:val="0"/>
          <w:marTop w:val="0"/>
          <w:marBottom w:val="0"/>
          <w:divBdr>
            <w:top w:val="none" w:sz="0" w:space="0" w:color="auto"/>
            <w:left w:val="none" w:sz="0" w:space="0" w:color="auto"/>
            <w:bottom w:val="none" w:sz="0" w:space="0" w:color="auto"/>
            <w:right w:val="none" w:sz="0" w:space="0" w:color="auto"/>
          </w:divBdr>
        </w:div>
        <w:div w:id="430591787">
          <w:marLeft w:val="480"/>
          <w:marRight w:val="0"/>
          <w:marTop w:val="0"/>
          <w:marBottom w:val="0"/>
          <w:divBdr>
            <w:top w:val="none" w:sz="0" w:space="0" w:color="auto"/>
            <w:left w:val="none" w:sz="0" w:space="0" w:color="auto"/>
            <w:bottom w:val="none" w:sz="0" w:space="0" w:color="auto"/>
            <w:right w:val="none" w:sz="0" w:space="0" w:color="auto"/>
          </w:divBdr>
        </w:div>
        <w:div w:id="479931758">
          <w:marLeft w:val="480"/>
          <w:marRight w:val="0"/>
          <w:marTop w:val="0"/>
          <w:marBottom w:val="0"/>
          <w:divBdr>
            <w:top w:val="none" w:sz="0" w:space="0" w:color="auto"/>
            <w:left w:val="none" w:sz="0" w:space="0" w:color="auto"/>
            <w:bottom w:val="none" w:sz="0" w:space="0" w:color="auto"/>
            <w:right w:val="none" w:sz="0" w:space="0" w:color="auto"/>
          </w:divBdr>
        </w:div>
        <w:div w:id="513960805">
          <w:marLeft w:val="480"/>
          <w:marRight w:val="0"/>
          <w:marTop w:val="0"/>
          <w:marBottom w:val="0"/>
          <w:divBdr>
            <w:top w:val="none" w:sz="0" w:space="0" w:color="auto"/>
            <w:left w:val="none" w:sz="0" w:space="0" w:color="auto"/>
            <w:bottom w:val="none" w:sz="0" w:space="0" w:color="auto"/>
            <w:right w:val="none" w:sz="0" w:space="0" w:color="auto"/>
          </w:divBdr>
        </w:div>
        <w:div w:id="542250879">
          <w:marLeft w:val="480"/>
          <w:marRight w:val="0"/>
          <w:marTop w:val="0"/>
          <w:marBottom w:val="0"/>
          <w:divBdr>
            <w:top w:val="none" w:sz="0" w:space="0" w:color="auto"/>
            <w:left w:val="none" w:sz="0" w:space="0" w:color="auto"/>
            <w:bottom w:val="none" w:sz="0" w:space="0" w:color="auto"/>
            <w:right w:val="none" w:sz="0" w:space="0" w:color="auto"/>
          </w:divBdr>
        </w:div>
        <w:div w:id="612057766">
          <w:marLeft w:val="480"/>
          <w:marRight w:val="0"/>
          <w:marTop w:val="0"/>
          <w:marBottom w:val="0"/>
          <w:divBdr>
            <w:top w:val="none" w:sz="0" w:space="0" w:color="auto"/>
            <w:left w:val="none" w:sz="0" w:space="0" w:color="auto"/>
            <w:bottom w:val="none" w:sz="0" w:space="0" w:color="auto"/>
            <w:right w:val="none" w:sz="0" w:space="0" w:color="auto"/>
          </w:divBdr>
        </w:div>
        <w:div w:id="615403008">
          <w:marLeft w:val="480"/>
          <w:marRight w:val="0"/>
          <w:marTop w:val="0"/>
          <w:marBottom w:val="0"/>
          <w:divBdr>
            <w:top w:val="none" w:sz="0" w:space="0" w:color="auto"/>
            <w:left w:val="none" w:sz="0" w:space="0" w:color="auto"/>
            <w:bottom w:val="none" w:sz="0" w:space="0" w:color="auto"/>
            <w:right w:val="none" w:sz="0" w:space="0" w:color="auto"/>
          </w:divBdr>
        </w:div>
        <w:div w:id="617184191">
          <w:marLeft w:val="480"/>
          <w:marRight w:val="0"/>
          <w:marTop w:val="0"/>
          <w:marBottom w:val="0"/>
          <w:divBdr>
            <w:top w:val="none" w:sz="0" w:space="0" w:color="auto"/>
            <w:left w:val="none" w:sz="0" w:space="0" w:color="auto"/>
            <w:bottom w:val="none" w:sz="0" w:space="0" w:color="auto"/>
            <w:right w:val="none" w:sz="0" w:space="0" w:color="auto"/>
          </w:divBdr>
        </w:div>
        <w:div w:id="701515684">
          <w:marLeft w:val="480"/>
          <w:marRight w:val="0"/>
          <w:marTop w:val="0"/>
          <w:marBottom w:val="0"/>
          <w:divBdr>
            <w:top w:val="none" w:sz="0" w:space="0" w:color="auto"/>
            <w:left w:val="none" w:sz="0" w:space="0" w:color="auto"/>
            <w:bottom w:val="none" w:sz="0" w:space="0" w:color="auto"/>
            <w:right w:val="none" w:sz="0" w:space="0" w:color="auto"/>
          </w:divBdr>
        </w:div>
        <w:div w:id="721440809">
          <w:marLeft w:val="480"/>
          <w:marRight w:val="0"/>
          <w:marTop w:val="0"/>
          <w:marBottom w:val="0"/>
          <w:divBdr>
            <w:top w:val="none" w:sz="0" w:space="0" w:color="auto"/>
            <w:left w:val="none" w:sz="0" w:space="0" w:color="auto"/>
            <w:bottom w:val="none" w:sz="0" w:space="0" w:color="auto"/>
            <w:right w:val="none" w:sz="0" w:space="0" w:color="auto"/>
          </w:divBdr>
        </w:div>
        <w:div w:id="847407402">
          <w:marLeft w:val="480"/>
          <w:marRight w:val="0"/>
          <w:marTop w:val="0"/>
          <w:marBottom w:val="0"/>
          <w:divBdr>
            <w:top w:val="none" w:sz="0" w:space="0" w:color="auto"/>
            <w:left w:val="none" w:sz="0" w:space="0" w:color="auto"/>
            <w:bottom w:val="none" w:sz="0" w:space="0" w:color="auto"/>
            <w:right w:val="none" w:sz="0" w:space="0" w:color="auto"/>
          </w:divBdr>
        </w:div>
        <w:div w:id="927075913">
          <w:marLeft w:val="480"/>
          <w:marRight w:val="0"/>
          <w:marTop w:val="0"/>
          <w:marBottom w:val="0"/>
          <w:divBdr>
            <w:top w:val="none" w:sz="0" w:space="0" w:color="auto"/>
            <w:left w:val="none" w:sz="0" w:space="0" w:color="auto"/>
            <w:bottom w:val="none" w:sz="0" w:space="0" w:color="auto"/>
            <w:right w:val="none" w:sz="0" w:space="0" w:color="auto"/>
          </w:divBdr>
        </w:div>
        <w:div w:id="947658790">
          <w:marLeft w:val="480"/>
          <w:marRight w:val="0"/>
          <w:marTop w:val="0"/>
          <w:marBottom w:val="0"/>
          <w:divBdr>
            <w:top w:val="none" w:sz="0" w:space="0" w:color="auto"/>
            <w:left w:val="none" w:sz="0" w:space="0" w:color="auto"/>
            <w:bottom w:val="none" w:sz="0" w:space="0" w:color="auto"/>
            <w:right w:val="none" w:sz="0" w:space="0" w:color="auto"/>
          </w:divBdr>
        </w:div>
        <w:div w:id="953169468">
          <w:marLeft w:val="480"/>
          <w:marRight w:val="0"/>
          <w:marTop w:val="0"/>
          <w:marBottom w:val="0"/>
          <w:divBdr>
            <w:top w:val="none" w:sz="0" w:space="0" w:color="auto"/>
            <w:left w:val="none" w:sz="0" w:space="0" w:color="auto"/>
            <w:bottom w:val="none" w:sz="0" w:space="0" w:color="auto"/>
            <w:right w:val="none" w:sz="0" w:space="0" w:color="auto"/>
          </w:divBdr>
        </w:div>
        <w:div w:id="955720908">
          <w:marLeft w:val="480"/>
          <w:marRight w:val="0"/>
          <w:marTop w:val="0"/>
          <w:marBottom w:val="0"/>
          <w:divBdr>
            <w:top w:val="none" w:sz="0" w:space="0" w:color="auto"/>
            <w:left w:val="none" w:sz="0" w:space="0" w:color="auto"/>
            <w:bottom w:val="none" w:sz="0" w:space="0" w:color="auto"/>
            <w:right w:val="none" w:sz="0" w:space="0" w:color="auto"/>
          </w:divBdr>
        </w:div>
        <w:div w:id="970210917">
          <w:marLeft w:val="480"/>
          <w:marRight w:val="0"/>
          <w:marTop w:val="0"/>
          <w:marBottom w:val="0"/>
          <w:divBdr>
            <w:top w:val="none" w:sz="0" w:space="0" w:color="auto"/>
            <w:left w:val="none" w:sz="0" w:space="0" w:color="auto"/>
            <w:bottom w:val="none" w:sz="0" w:space="0" w:color="auto"/>
            <w:right w:val="none" w:sz="0" w:space="0" w:color="auto"/>
          </w:divBdr>
        </w:div>
        <w:div w:id="1027482933">
          <w:marLeft w:val="480"/>
          <w:marRight w:val="0"/>
          <w:marTop w:val="0"/>
          <w:marBottom w:val="0"/>
          <w:divBdr>
            <w:top w:val="none" w:sz="0" w:space="0" w:color="auto"/>
            <w:left w:val="none" w:sz="0" w:space="0" w:color="auto"/>
            <w:bottom w:val="none" w:sz="0" w:space="0" w:color="auto"/>
            <w:right w:val="none" w:sz="0" w:space="0" w:color="auto"/>
          </w:divBdr>
        </w:div>
        <w:div w:id="1127623426">
          <w:marLeft w:val="480"/>
          <w:marRight w:val="0"/>
          <w:marTop w:val="0"/>
          <w:marBottom w:val="0"/>
          <w:divBdr>
            <w:top w:val="none" w:sz="0" w:space="0" w:color="auto"/>
            <w:left w:val="none" w:sz="0" w:space="0" w:color="auto"/>
            <w:bottom w:val="none" w:sz="0" w:space="0" w:color="auto"/>
            <w:right w:val="none" w:sz="0" w:space="0" w:color="auto"/>
          </w:divBdr>
        </w:div>
        <w:div w:id="1158424306">
          <w:marLeft w:val="480"/>
          <w:marRight w:val="0"/>
          <w:marTop w:val="0"/>
          <w:marBottom w:val="0"/>
          <w:divBdr>
            <w:top w:val="none" w:sz="0" w:space="0" w:color="auto"/>
            <w:left w:val="none" w:sz="0" w:space="0" w:color="auto"/>
            <w:bottom w:val="none" w:sz="0" w:space="0" w:color="auto"/>
            <w:right w:val="none" w:sz="0" w:space="0" w:color="auto"/>
          </w:divBdr>
        </w:div>
        <w:div w:id="1259291847">
          <w:marLeft w:val="480"/>
          <w:marRight w:val="0"/>
          <w:marTop w:val="0"/>
          <w:marBottom w:val="0"/>
          <w:divBdr>
            <w:top w:val="none" w:sz="0" w:space="0" w:color="auto"/>
            <w:left w:val="none" w:sz="0" w:space="0" w:color="auto"/>
            <w:bottom w:val="none" w:sz="0" w:space="0" w:color="auto"/>
            <w:right w:val="none" w:sz="0" w:space="0" w:color="auto"/>
          </w:divBdr>
        </w:div>
        <w:div w:id="1366061452">
          <w:marLeft w:val="480"/>
          <w:marRight w:val="0"/>
          <w:marTop w:val="0"/>
          <w:marBottom w:val="0"/>
          <w:divBdr>
            <w:top w:val="none" w:sz="0" w:space="0" w:color="auto"/>
            <w:left w:val="none" w:sz="0" w:space="0" w:color="auto"/>
            <w:bottom w:val="none" w:sz="0" w:space="0" w:color="auto"/>
            <w:right w:val="none" w:sz="0" w:space="0" w:color="auto"/>
          </w:divBdr>
        </w:div>
        <w:div w:id="1405566004">
          <w:marLeft w:val="480"/>
          <w:marRight w:val="0"/>
          <w:marTop w:val="0"/>
          <w:marBottom w:val="0"/>
          <w:divBdr>
            <w:top w:val="none" w:sz="0" w:space="0" w:color="auto"/>
            <w:left w:val="none" w:sz="0" w:space="0" w:color="auto"/>
            <w:bottom w:val="none" w:sz="0" w:space="0" w:color="auto"/>
            <w:right w:val="none" w:sz="0" w:space="0" w:color="auto"/>
          </w:divBdr>
        </w:div>
        <w:div w:id="1408116814">
          <w:marLeft w:val="480"/>
          <w:marRight w:val="0"/>
          <w:marTop w:val="0"/>
          <w:marBottom w:val="0"/>
          <w:divBdr>
            <w:top w:val="none" w:sz="0" w:space="0" w:color="auto"/>
            <w:left w:val="none" w:sz="0" w:space="0" w:color="auto"/>
            <w:bottom w:val="none" w:sz="0" w:space="0" w:color="auto"/>
            <w:right w:val="none" w:sz="0" w:space="0" w:color="auto"/>
          </w:divBdr>
        </w:div>
        <w:div w:id="1410620424">
          <w:marLeft w:val="480"/>
          <w:marRight w:val="0"/>
          <w:marTop w:val="0"/>
          <w:marBottom w:val="0"/>
          <w:divBdr>
            <w:top w:val="none" w:sz="0" w:space="0" w:color="auto"/>
            <w:left w:val="none" w:sz="0" w:space="0" w:color="auto"/>
            <w:bottom w:val="none" w:sz="0" w:space="0" w:color="auto"/>
            <w:right w:val="none" w:sz="0" w:space="0" w:color="auto"/>
          </w:divBdr>
        </w:div>
        <w:div w:id="1433361344">
          <w:marLeft w:val="480"/>
          <w:marRight w:val="0"/>
          <w:marTop w:val="0"/>
          <w:marBottom w:val="0"/>
          <w:divBdr>
            <w:top w:val="none" w:sz="0" w:space="0" w:color="auto"/>
            <w:left w:val="none" w:sz="0" w:space="0" w:color="auto"/>
            <w:bottom w:val="none" w:sz="0" w:space="0" w:color="auto"/>
            <w:right w:val="none" w:sz="0" w:space="0" w:color="auto"/>
          </w:divBdr>
        </w:div>
        <w:div w:id="1501509520">
          <w:marLeft w:val="480"/>
          <w:marRight w:val="0"/>
          <w:marTop w:val="0"/>
          <w:marBottom w:val="0"/>
          <w:divBdr>
            <w:top w:val="none" w:sz="0" w:space="0" w:color="auto"/>
            <w:left w:val="none" w:sz="0" w:space="0" w:color="auto"/>
            <w:bottom w:val="none" w:sz="0" w:space="0" w:color="auto"/>
            <w:right w:val="none" w:sz="0" w:space="0" w:color="auto"/>
          </w:divBdr>
        </w:div>
        <w:div w:id="1504663132">
          <w:marLeft w:val="480"/>
          <w:marRight w:val="0"/>
          <w:marTop w:val="0"/>
          <w:marBottom w:val="0"/>
          <w:divBdr>
            <w:top w:val="none" w:sz="0" w:space="0" w:color="auto"/>
            <w:left w:val="none" w:sz="0" w:space="0" w:color="auto"/>
            <w:bottom w:val="none" w:sz="0" w:space="0" w:color="auto"/>
            <w:right w:val="none" w:sz="0" w:space="0" w:color="auto"/>
          </w:divBdr>
        </w:div>
        <w:div w:id="1524368219">
          <w:marLeft w:val="480"/>
          <w:marRight w:val="0"/>
          <w:marTop w:val="0"/>
          <w:marBottom w:val="0"/>
          <w:divBdr>
            <w:top w:val="none" w:sz="0" w:space="0" w:color="auto"/>
            <w:left w:val="none" w:sz="0" w:space="0" w:color="auto"/>
            <w:bottom w:val="none" w:sz="0" w:space="0" w:color="auto"/>
            <w:right w:val="none" w:sz="0" w:space="0" w:color="auto"/>
          </w:divBdr>
        </w:div>
        <w:div w:id="1602952808">
          <w:marLeft w:val="480"/>
          <w:marRight w:val="0"/>
          <w:marTop w:val="0"/>
          <w:marBottom w:val="0"/>
          <w:divBdr>
            <w:top w:val="none" w:sz="0" w:space="0" w:color="auto"/>
            <w:left w:val="none" w:sz="0" w:space="0" w:color="auto"/>
            <w:bottom w:val="none" w:sz="0" w:space="0" w:color="auto"/>
            <w:right w:val="none" w:sz="0" w:space="0" w:color="auto"/>
          </w:divBdr>
        </w:div>
      </w:divsChild>
    </w:div>
    <w:div w:id="1198664434">
      <w:bodyDiv w:val="1"/>
      <w:marLeft w:val="0"/>
      <w:marRight w:val="0"/>
      <w:marTop w:val="0"/>
      <w:marBottom w:val="0"/>
      <w:divBdr>
        <w:top w:val="none" w:sz="0" w:space="0" w:color="auto"/>
        <w:left w:val="none" w:sz="0" w:space="0" w:color="auto"/>
        <w:bottom w:val="none" w:sz="0" w:space="0" w:color="auto"/>
        <w:right w:val="none" w:sz="0" w:space="0" w:color="auto"/>
      </w:divBdr>
      <w:divsChild>
        <w:div w:id="8070270">
          <w:marLeft w:val="480"/>
          <w:marRight w:val="0"/>
          <w:marTop w:val="0"/>
          <w:marBottom w:val="0"/>
          <w:divBdr>
            <w:top w:val="none" w:sz="0" w:space="0" w:color="auto"/>
            <w:left w:val="none" w:sz="0" w:space="0" w:color="auto"/>
            <w:bottom w:val="none" w:sz="0" w:space="0" w:color="auto"/>
            <w:right w:val="none" w:sz="0" w:space="0" w:color="auto"/>
          </w:divBdr>
        </w:div>
        <w:div w:id="41294026">
          <w:marLeft w:val="480"/>
          <w:marRight w:val="0"/>
          <w:marTop w:val="0"/>
          <w:marBottom w:val="0"/>
          <w:divBdr>
            <w:top w:val="none" w:sz="0" w:space="0" w:color="auto"/>
            <w:left w:val="none" w:sz="0" w:space="0" w:color="auto"/>
            <w:bottom w:val="none" w:sz="0" w:space="0" w:color="auto"/>
            <w:right w:val="none" w:sz="0" w:space="0" w:color="auto"/>
          </w:divBdr>
        </w:div>
        <w:div w:id="235365813">
          <w:marLeft w:val="480"/>
          <w:marRight w:val="0"/>
          <w:marTop w:val="0"/>
          <w:marBottom w:val="0"/>
          <w:divBdr>
            <w:top w:val="none" w:sz="0" w:space="0" w:color="auto"/>
            <w:left w:val="none" w:sz="0" w:space="0" w:color="auto"/>
            <w:bottom w:val="none" w:sz="0" w:space="0" w:color="auto"/>
            <w:right w:val="none" w:sz="0" w:space="0" w:color="auto"/>
          </w:divBdr>
        </w:div>
        <w:div w:id="237787981">
          <w:marLeft w:val="480"/>
          <w:marRight w:val="0"/>
          <w:marTop w:val="0"/>
          <w:marBottom w:val="0"/>
          <w:divBdr>
            <w:top w:val="none" w:sz="0" w:space="0" w:color="auto"/>
            <w:left w:val="none" w:sz="0" w:space="0" w:color="auto"/>
            <w:bottom w:val="none" w:sz="0" w:space="0" w:color="auto"/>
            <w:right w:val="none" w:sz="0" w:space="0" w:color="auto"/>
          </w:divBdr>
        </w:div>
        <w:div w:id="305161738">
          <w:marLeft w:val="480"/>
          <w:marRight w:val="0"/>
          <w:marTop w:val="0"/>
          <w:marBottom w:val="0"/>
          <w:divBdr>
            <w:top w:val="none" w:sz="0" w:space="0" w:color="auto"/>
            <w:left w:val="none" w:sz="0" w:space="0" w:color="auto"/>
            <w:bottom w:val="none" w:sz="0" w:space="0" w:color="auto"/>
            <w:right w:val="none" w:sz="0" w:space="0" w:color="auto"/>
          </w:divBdr>
        </w:div>
        <w:div w:id="405029461">
          <w:marLeft w:val="480"/>
          <w:marRight w:val="0"/>
          <w:marTop w:val="0"/>
          <w:marBottom w:val="0"/>
          <w:divBdr>
            <w:top w:val="none" w:sz="0" w:space="0" w:color="auto"/>
            <w:left w:val="none" w:sz="0" w:space="0" w:color="auto"/>
            <w:bottom w:val="none" w:sz="0" w:space="0" w:color="auto"/>
            <w:right w:val="none" w:sz="0" w:space="0" w:color="auto"/>
          </w:divBdr>
        </w:div>
        <w:div w:id="511190513">
          <w:marLeft w:val="480"/>
          <w:marRight w:val="0"/>
          <w:marTop w:val="0"/>
          <w:marBottom w:val="0"/>
          <w:divBdr>
            <w:top w:val="none" w:sz="0" w:space="0" w:color="auto"/>
            <w:left w:val="none" w:sz="0" w:space="0" w:color="auto"/>
            <w:bottom w:val="none" w:sz="0" w:space="0" w:color="auto"/>
            <w:right w:val="none" w:sz="0" w:space="0" w:color="auto"/>
          </w:divBdr>
        </w:div>
        <w:div w:id="530387490">
          <w:marLeft w:val="480"/>
          <w:marRight w:val="0"/>
          <w:marTop w:val="0"/>
          <w:marBottom w:val="0"/>
          <w:divBdr>
            <w:top w:val="none" w:sz="0" w:space="0" w:color="auto"/>
            <w:left w:val="none" w:sz="0" w:space="0" w:color="auto"/>
            <w:bottom w:val="none" w:sz="0" w:space="0" w:color="auto"/>
            <w:right w:val="none" w:sz="0" w:space="0" w:color="auto"/>
          </w:divBdr>
        </w:div>
        <w:div w:id="560751712">
          <w:marLeft w:val="480"/>
          <w:marRight w:val="0"/>
          <w:marTop w:val="0"/>
          <w:marBottom w:val="0"/>
          <w:divBdr>
            <w:top w:val="none" w:sz="0" w:space="0" w:color="auto"/>
            <w:left w:val="none" w:sz="0" w:space="0" w:color="auto"/>
            <w:bottom w:val="none" w:sz="0" w:space="0" w:color="auto"/>
            <w:right w:val="none" w:sz="0" w:space="0" w:color="auto"/>
          </w:divBdr>
        </w:div>
        <w:div w:id="608583034">
          <w:marLeft w:val="480"/>
          <w:marRight w:val="0"/>
          <w:marTop w:val="0"/>
          <w:marBottom w:val="0"/>
          <w:divBdr>
            <w:top w:val="none" w:sz="0" w:space="0" w:color="auto"/>
            <w:left w:val="none" w:sz="0" w:space="0" w:color="auto"/>
            <w:bottom w:val="none" w:sz="0" w:space="0" w:color="auto"/>
            <w:right w:val="none" w:sz="0" w:space="0" w:color="auto"/>
          </w:divBdr>
        </w:div>
        <w:div w:id="651829778">
          <w:marLeft w:val="480"/>
          <w:marRight w:val="0"/>
          <w:marTop w:val="0"/>
          <w:marBottom w:val="0"/>
          <w:divBdr>
            <w:top w:val="none" w:sz="0" w:space="0" w:color="auto"/>
            <w:left w:val="none" w:sz="0" w:space="0" w:color="auto"/>
            <w:bottom w:val="none" w:sz="0" w:space="0" w:color="auto"/>
            <w:right w:val="none" w:sz="0" w:space="0" w:color="auto"/>
          </w:divBdr>
        </w:div>
        <w:div w:id="652685902">
          <w:marLeft w:val="480"/>
          <w:marRight w:val="0"/>
          <w:marTop w:val="0"/>
          <w:marBottom w:val="0"/>
          <w:divBdr>
            <w:top w:val="none" w:sz="0" w:space="0" w:color="auto"/>
            <w:left w:val="none" w:sz="0" w:space="0" w:color="auto"/>
            <w:bottom w:val="none" w:sz="0" w:space="0" w:color="auto"/>
            <w:right w:val="none" w:sz="0" w:space="0" w:color="auto"/>
          </w:divBdr>
        </w:div>
        <w:div w:id="704871152">
          <w:marLeft w:val="480"/>
          <w:marRight w:val="0"/>
          <w:marTop w:val="0"/>
          <w:marBottom w:val="0"/>
          <w:divBdr>
            <w:top w:val="none" w:sz="0" w:space="0" w:color="auto"/>
            <w:left w:val="none" w:sz="0" w:space="0" w:color="auto"/>
            <w:bottom w:val="none" w:sz="0" w:space="0" w:color="auto"/>
            <w:right w:val="none" w:sz="0" w:space="0" w:color="auto"/>
          </w:divBdr>
        </w:div>
        <w:div w:id="739255866">
          <w:marLeft w:val="480"/>
          <w:marRight w:val="0"/>
          <w:marTop w:val="0"/>
          <w:marBottom w:val="0"/>
          <w:divBdr>
            <w:top w:val="none" w:sz="0" w:space="0" w:color="auto"/>
            <w:left w:val="none" w:sz="0" w:space="0" w:color="auto"/>
            <w:bottom w:val="none" w:sz="0" w:space="0" w:color="auto"/>
            <w:right w:val="none" w:sz="0" w:space="0" w:color="auto"/>
          </w:divBdr>
        </w:div>
        <w:div w:id="786048139">
          <w:marLeft w:val="480"/>
          <w:marRight w:val="0"/>
          <w:marTop w:val="0"/>
          <w:marBottom w:val="0"/>
          <w:divBdr>
            <w:top w:val="none" w:sz="0" w:space="0" w:color="auto"/>
            <w:left w:val="none" w:sz="0" w:space="0" w:color="auto"/>
            <w:bottom w:val="none" w:sz="0" w:space="0" w:color="auto"/>
            <w:right w:val="none" w:sz="0" w:space="0" w:color="auto"/>
          </w:divBdr>
        </w:div>
        <w:div w:id="801727469">
          <w:marLeft w:val="480"/>
          <w:marRight w:val="0"/>
          <w:marTop w:val="0"/>
          <w:marBottom w:val="0"/>
          <w:divBdr>
            <w:top w:val="none" w:sz="0" w:space="0" w:color="auto"/>
            <w:left w:val="none" w:sz="0" w:space="0" w:color="auto"/>
            <w:bottom w:val="none" w:sz="0" w:space="0" w:color="auto"/>
            <w:right w:val="none" w:sz="0" w:space="0" w:color="auto"/>
          </w:divBdr>
        </w:div>
        <w:div w:id="1183058834">
          <w:marLeft w:val="480"/>
          <w:marRight w:val="0"/>
          <w:marTop w:val="0"/>
          <w:marBottom w:val="0"/>
          <w:divBdr>
            <w:top w:val="none" w:sz="0" w:space="0" w:color="auto"/>
            <w:left w:val="none" w:sz="0" w:space="0" w:color="auto"/>
            <w:bottom w:val="none" w:sz="0" w:space="0" w:color="auto"/>
            <w:right w:val="none" w:sz="0" w:space="0" w:color="auto"/>
          </w:divBdr>
        </w:div>
        <w:div w:id="1333950807">
          <w:marLeft w:val="480"/>
          <w:marRight w:val="0"/>
          <w:marTop w:val="0"/>
          <w:marBottom w:val="0"/>
          <w:divBdr>
            <w:top w:val="none" w:sz="0" w:space="0" w:color="auto"/>
            <w:left w:val="none" w:sz="0" w:space="0" w:color="auto"/>
            <w:bottom w:val="none" w:sz="0" w:space="0" w:color="auto"/>
            <w:right w:val="none" w:sz="0" w:space="0" w:color="auto"/>
          </w:divBdr>
        </w:div>
        <w:div w:id="1479498566">
          <w:marLeft w:val="480"/>
          <w:marRight w:val="0"/>
          <w:marTop w:val="0"/>
          <w:marBottom w:val="0"/>
          <w:divBdr>
            <w:top w:val="none" w:sz="0" w:space="0" w:color="auto"/>
            <w:left w:val="none" w:sz="0" w:space="0" w:color="auto"/>
            <w:bottom w:val="none" w:sz="0" w:space="0" w:color="auto"/>
            <w:right w:val="none" w:sz="0" w:space="0" w:color="auto"/>
          </w:divBdr>
        </w:div>
        <w:div w:id="1544442733">
          <w:marLeft w:val="480"/>
          <w:marRight w:val="0"/>
          <w:marTop w:val="0"/>
          <w:marBottom w:val="0"/>
          <w:divBdr>
            <w:top w:val="none" w:sz="0" w:space="0" w:color="auto"/>
            <w:left w:val="none" w:sz="0" w:space="0" w:color="auto"/>
            <w:bottom w:val="none" w:sz="0" w:space="0" w:color="auto"/>
            <w:right w:val="none" w:sz="0" w:space="0" w:color="auto"/>
          </w:divBdr>
        </w:div>
        <w:div w:id="1558934894">
          <w:marLeft w:val="480"/>
          <w:marRight w:val="0"/>
          <w:marTop w:val="0"/>
          <w:marBottom w:val="0"/>
          <w:divBdr>
            <w:top w:val="none" w:sz="0" w:space="0" w:color="auto"/>
            <w:left w:val="none" w:sz="0" w:space="0" w:color="auto"/>
            <w:bottom w:val="none" w:sz="0" w:space="0" w:color="auto"/>
            <w:right w:val="none" w:sz="0" w:space="0" w:color="auto"/>
          </w:divBdr>
        </w:div>
        <w:div w:id="1576668593">
          <w:marLeft w:val="480"/>
          <w:marRight w:val="0"/>
          <w:marTop w:val="0"/>
          <w:marBottom w:val="0"/>
          <w:divBdr>
            <w:top w:val="none" w:sz="0" w:space="0" w:color="auto"/>
            <w:left w:val="none" w:sz="0" w:space="0" w:color="auto"/>
            <w:bottom w:val="none" w:sz="0" w:space="0" w:color="auto"/>
            <w:right w:val="none" w:sz="0" w:space="0" w:color="auto"/>
          </w:divBdr>
        </w:div>
        <w:div w:id="1661692326">
          <w:marLeft w:val="480"/>
          <w:marRight w:val="0"/>
          <w:marTop w:val="0"/>
          <w:marBottom w:val="0"/>
          <w:divBdr>
            <w:top w:val="none" w:sz="0" w:space="0" w:color="auto"/>
            <w:left w:val="none" w:sz="0" w:space="0" w:color="auto"/>
            <w:bottom w:val="none" w:sz="0" w:space="0" w:color="auto"/>
            <w:right w:val="none" w:sz="0" w:space="0" w:color="auto"/>
          </w:divBdr>
        </w:div>
        <w:div w:id="1680430429">
          <w:marLeft w:val="480"/>
          <w:marRight w:val="0"/>
          <w:marTop w:val="0"/>
          <w:marBottom w:val="0"/>
          <w:divBdr>
            <w:top w:val="none" w:sz="0" w:space="0" w:color="auto"/>
            <w:left w:val="none" w:sz="0" w:space="0" w:color="auto"/>
            <w:bottom w:val="none" w:sz="0" w:space="0" w:color="auto"/>
            <w:right w:val="none" w:sz="0" w:space="0" w:color="auto"/>
          </w:divBdr>
        </w:div>
      </w:divsChild>
    </w:div>
    <w:div w:id="1199275866">
      <w:bodyDiv w:val="1"/>
      <w:marLeft w:val="0"/>
      <w:marRight w:val="0"/>
      <w:marTop w:val="0"/>
      <w:marBottom w:val="0"/>
      <w:divBdr>
        <w:top w:val="none" w:sz="0" w:space="0" w:color="auto"/>
        <w:left w:val="none" w:sz="0" w:space="0" w:color="auto"/>
        <w:bottom w:val="none" w:sz="0" w:space="0" w:color="auto"/>
        <w:right w:val="none" w:sz="0" w:space="0" w:color="auto"/>
      </w:divBdr>
      <w:divsChild>
        <w:div w:id="2830651">
          <w:marLeft w:val="480"/>
          <w:marRight w:val="0"/>
          <w:marTop w:val="0"/>
          <w:marBottom w:val="0"/>
          <w:divBdr>
            <w:top w:val="none" w:sz="0" w:space="0" w:color="auto"/>
            <w:left w:val="none" w:sz="0" w:space="0" w:color="auto"/>
            <w:bottom w:val="none" w:sz="0" w:space="0" w:color="auto"/>
            <w:right w:val="none" w:sz="0" w:space="0" w:color="auto"/>
          </w:divBdr>
        </w:div>
        <w:div w:id="8217308">
          <w:marLeft w:val="480"/>
          <w:marRight w:val="0"/>
          <w:marTop w:val="0"/>
          <w:marBottom w:val="0"/>
          <w:divBdr>
            <w:top w:val="none" w:sz="0" w:space="0" w:color="auto"/>
            <w:left w:val="none" w:sz="0" w:space="0" w:color="auto"/>
            <w:bottom w:val="none" w:sz="0" w:space="0" w:color="auto"/>
            <w:right w:val="none" w:sz="0" w:space="0" w:color="auto"/>
          </w:divBdr>
        </w:div>
        <w:div w:id="15733579">
          <w:marLeft w:val="480"/>
          <w:marRight w:val="0"/>
          <w:marTop w:val="0"/>
          <w:marBottom w:val="0"/>
          <w:divBdr>
            <w:top w:val="none" w:sz="0" w:space="0" w:color="auto"/>
            <w:left w:val="none" w:sz="0" w:space="0" w:color="auto"/>
            <w:bottom w:val="none" w:sz="0" w:space="0" w:color="auto"/>
            <w:right w:val="none" w:sz="0" w:space="0" w:color="auto"/>
          </w:divBdr>
        </w:div>
        <w:div w:id="48962872">
          <w:marLeft w:val="480"/>
          <w:marRight w:val="0"/>
          <w:marTop w:val="0"/>
          <w:marBottom w:val="0"/>
          <w:divBdr>
            <w:top w:val="none" w:sz="0" w:space="0" w:color="auto"/>
            <w:left w:val="none" w:sz="0" w:space="0" w:color="auto"/>
            <w:bottom w:val="none" w:sz="0" w:space="0" w:color="auto"/>
            <w:right w:val="none" w:sz="0" w:space="0" w:color="auto"/>
          </w:divBdr>
        </w:div>
        <w:div w:id="55318756">
          <w:marLeft w:val="480"/>
          <w:marRight w:val="0"/>
          <w:marTop w:val="0"/>
          <w:marBottom w:val="0"/>
          <w:divBdr>
            <w:top w:val="none" w:sz="0" w:space="0" w:color="auto"/>
            <w:left w:val="none" w:sz="0" w:space="0" w:color="auto"/>
            <w:bottom w:val="none" w:sz="0" w:space="0" w:color="auto"/>
            <w:right w:val="none" w:sz="0" w:space="0" w:color="auto"/>
          </w:divBdr>
        </w:div>
        <w:div w:id="56126582">
          <w:marLeft w:val="480"/>
          <w:marRight w:val="0"/>
          <w:marTop w:val="0"/>
          <w:marBottom w:val="0"/>
          <w:divBdr>
            <w:top w:val="none" w:sz="0" w:space="0" w:color="auto"/>
            <w:left w:val="none" w:sz="0" w:space="0" w:color="auto"/>
            <w:bottom w:val="none" w:sz="0" w:space="0" w:color="auto"/>
            <w:right w:val="none" w:sz="0" w:space="0" w:color="auto"/>
          </w:divBdr>
        </w:div>
        <w:div w:id="57749904">
          <w:marLeft w:val="480"/>
          <w:marRight w:val="0"/>
          <w:marTop w:val="0"/>
          <w:marBottom w:val="0"/>
          <w:divBdr>
            <w:top w:val="none" w:sz="0" w:space="0" w:color="auto"/>
            <w:left w:val="none" w:sz="0" w:space="0" w:color="auto"/>
            <w:bottom w:val="none" w:sz="0" w:space="0" w:color="auto"/>
            <w:right w:val="none" w:sz="0" w:space="0" w:color="auto"/>
          </w:divBdr>
        </w:div>
        <w:div w:id="59837482">
          <w:marLeft w:val="480"/>
          <w:marRight w:val="0"/>
          <w:marTop w:val="0"/>
          <w:marBottom w:val="0"/>
          <w:divBdr>
            <w:top w:val="none" w:sz="0" w:space="0" w:color="auto"/>
            <w:left w:val="none" w:sz="0" w:space="0" w:color="auto"/>
            <w:bottom w:val="none" w:sz="0" w:space="0" w:color="auto"/>
            <w:right w:val="none" w:sz="0" w:space="0" w:color="auto"/>
          </w:divBdr>
        </w:div>
        <w:div w:id="82992607">
          <w:marLeft w:val="480"/>
          <w:marRight w:val="0"/>
          <w:marTop w:val="0"/>
          <w:marBottom w:val="0"/>
          <w:divBdr>
            <w:top w:val="none" w:sz="0" w:space="0" w:color="auto"/>
            <w:left w:val="none" w:sz="0" w:space="0" w:color="auto"/>
            <w:bottom w:val="none" w:sz="0" w:space="0" w:color="auto"/>
            <w:right w:val="none" w:sz="0" w:space="0" w:color="auto"/>
          </w:divBdr>
        </w:div>
        <w:div w:id="144128333">
          <w:marLeft w:val="480"/>
          <w:marRight w:val="0"/>
          <w:marTop w:val="0"/>
          <w:marBottom w:val="0"/>
          <w:divBdr>
            <w:top w:val="none" w:sz="0" w:space="0" w:color="auto"/>
            <w:left w:val="none" w:sz="0" w:space="0" w:color="auto"/>
            <w:bottom w:val="none" w:sz="0" w:space="0" w:color="auto"/>
            <w:right w:val="none" w:sz="0" w:space="0" w:color="auto"/>
          </w:divBdr>
        </w:div>
        <w:div w:id="151456016">
          <w:marLeft w:val="480"/>
          <w:marRight w:val="0"/>
          <w:marTop w:val="0"/>
          <w:marBottom w:val="0"/>
          <w:divBdr>
            <w:top w:val="none" w:sz="0" w:space="0" w:color="auto"/>
            <w:left w:val="none" w:sz="0" w:space="0" w:color="auto"/>
            <w:bottom w:val="none" w:sz="0" w:space="0" w:color="auto"/>
            <w:right w:val="none" w:sz="0" w:space="0" w:color="auto"/>
          </w:divBdr>
        </w:div>
        <w:div w:id="153953476">
          <w:marLeft w:val="480"/>
          <w:marRight w:val="0"/>
          <w:marTop w:val="0"/>
          <w:marBottom w:val="0"/>
          <w:divBdr>
            <w:top w:val="none" w:sz="0" w:space="0" w:color="auto"/>
            <w:left w:val="none" w:sz="0" w:space="0" w:color="auto"/>
            <w:bottom w:val="none" w:sz="0" w:space="0" w:color="auto"/>
            <w:right w:val="none" w:sz="0" w:space="0" w:color="auto"/>
          </w:divBdr>
        </w:div>
        <w:div w:id="168253846">
          <w:marLeft w:val="480"/>
          <w:marRight w:val="0"/>
          <w:marTop w:val="0"/>
          <w:marBottom w:val="0"/>
          <w:divBdr>
            <w:top w:val="none" w:sz="0" w:space="0" w:color="auto"/>
            <w:left w:val="none" w:sz="0" w:space="0" w:color="auto"/>
            <w:bottom w:val="none" w:sz="0" w:space="0" w:color="auto"/>
            <w:right w:val="none" w:sz="0" w:space="0" w:color="auto"/>
          </w:divBdr>
        </w:div>
        <w:div w:id="174927641">
          <w:marLeft w:val="480"/>
          <w:marRight w:val="0"/>
          <w:marTop w:val="0"/>
          <w:marBottom w:val="0"/>
          <w:divBdr>
            <w:top w:val="none" w:sz="0" w:space="0" w:color="auto"/>
            <w:left w:val="none" w:sz="0" w:space="0" w:color="auto"/>
            <w:bottom w:val="none" w:sz="0" w:space="0" w:color="auto"/>
            <w:right w:val="none" w:sz="0" w:space="0" w:color="auto"/>
          </w:divBdr>
        </w:div>
        <w:div w:id="235360794">
          <w:marLeft w:val="480"/>
          <w:marRight w:val="0"/>
          <w:marTop w:val="0"/>
          <w:marBottom w:val="0"/>
          <w:divBdr>
            <w:top w:val="none" w:sz="0" w:space="0" w:color="auto"/>
            <w:left w:val="none" w:sz="0" w:space="0" w:color="auto"/>
            <w:bottom w:val="none" w:sz="0" w:space="0" w:color="auto"/>
            <w:right w:val="none" w:sz="0" w:space="0" w:color="auto"/>
          </w:divBdr>
        </w:div>
        <w:div w:id="240454979">
          <w:marLeft w:val="480"/>
          <w:marRight w:val="0"/>
          <w:marTop w:val="0"/>
          <w:marBottom w:val="0"/>
          <w:divBdr>
            <w:top w:val="none" w:sz="0" w:space="0" w:color="auto"/>
            <w:left w:val="none" w:sz="0" w:space="0" w:color="auto"/>
            <w:bottom w:val="none" w:sz="0" w:space="0" w:color="auto"/>
            <w:right w:val="none" w:sz="0" w:space="0" w:color="auto"/>
          </w:divBdr>
        </w:div>
        <w:div w:id="284850870">
          <w:marLeft w:val="480"/>
          <w:marRight w:val="0"/>
          <w:marTop w:val="0"/>
          <w:marBottom w:val="0"/>
          <w:divBdr>
            <w:top w:val="none" w:sz="0" w:space="0" w:color="auto"/>
            <w:left w:val="none" w:sz="0" w:space="0" w:color="auto"/>
            <w:bottom w:val="none" w:sz="0" w:space="0" w:color="auto"/>
            <w:right w:val="none" w:sz="0" w:space="0" w:color="auto"/>
          </w:divBdr>
        </w:div>
        <w:div w:id="312177430">
          <w:marLeft w:val="480"/>
          <w:marRight w:val="0"/>
          <w:marTop w:val="0"/>
          <w:marBottom w:val="0"/>
          <w:divBdr>
            <w:top w:val="none" w:sz="0" w:space="0" w:color="auto"/>
            <w:left w:val="none" w:sz="0" w:space="0" w:color="auto"/>
            <w:bottom w:val="none" w:sz="0" w:space="0" w:color="auto"/>
            <w:right w:val="none" w:sz="0" w:space="0" w:color="auto"/>
          </w:divBdr>
        </w:div>
        <w:div w:id="372005161">
          <w:marLeft w:val="480"/>
          <w:marRight w:val="0"/>
          <w:marTop w:val="0"/>
          <w:marBottom w:val="0"/>
          <w:divBdr>
            <w:top w:val="none" w:sz="0" w:space="0" w:color="auto"/>
            <w:left w:val="none" w:sz="0" w:space="0" w:color="auto"/>
            <w:bottom w:val="none" w:sz="0" w:space="0" w:color="auto"/>
            <w:right w:val="none" w:sz="0" w:space="0" w:color="auto"/>
          </w:divBdr>
        </w:div>
        <w:div w:id="392315269">
          <w:marLeft w:val="480"/>
          <w:marRight w:val="0"/>
          <w:marTop w:val="0"/>
          <w:marBottom w:val="0"/>
          <w:divBdr>
            <w:top w:val="none" w:sz="0" w:space="0" w:color="auto"/>
            <w:left w:val="none" w:sz="0" w:space="0" w:color="auto"/>
            <w:bottom w:val="none" w:sz="0" w:space="0" w:color="auto"/>
            <w:right w:val="none" w:sz="0" w:space="0" w:color="auto"/>
          </w:divBdr>
        </w:div>
        <w:div w:id="411008093">
          <w:marLeft w:val="480"/>
          <w:marRight w:val="0"/>
          <w:marTop w:val="0"/>
          <w:marBottom w:val="0"/>
          <w:divBdr>
            <w:top w:val="none" w:sz="0" w:space="0" w:color="auto"/>
            <w:left w:val="none" w:sz="0" w:space="0" w:color="auto"/>
            <w:bottom w:val="none" w:sz="0" w:space="0" w:color="auto"/>
            <w:right w:val="none" w:sz="0" w:space="0" w:color="auto"/>
          </w:divBdr>
        </w:div>
        <w:div w:id="475804889">
          <w:marLeft w:val="480"/>
          <w:marRight w:val="0"/>
          <w:marTop w:val="0"/>
          <w:marBottom w:val="0"/>
          <w:divBdr>
            <w:top w:val="none" w:sz="0" w:space="0" w:color="auto"/>
            <w:left w:val="none" w:sz="0" w:space="0" w:color="auto"/>
            <w:bottom w:val="none" w:sz="0" w:space="0" w:color="auto"/>
            <w:right w:val="none" w:sz="0" w:space="0" w:color="auto"/>
          </w:divBdr>
        </w:div>
        <w:div w:id="486097063">
          <w:marLeft w:val="480"/>
          <w:marRight w:val="0"/>
          <w:marTop w:val="0"/>
          <w:marBottom w:val="0"/>
          <w:divBdr>
            <w:top w:val="none" w:sz="0" w:space="0" w:color="auto"/>
            <w:left w:val="none" w:sz="0" w:space="0" w:color="auto"/>
            <w:bottom w:val="none" w:sz="0" w:space="0" w:color="auto"/>
            <w:right w:val="none" w:sz="0" w:space="0" w:color="auto"/>
          </w:divBdr>
        </w:div>
        <w:div w:id="513961714">
          <w:marLeft w:val="480"/>
          <w:marRight w:val="0"/>
          <w:marTop w:val="0"/>
          <w:marBottom w:val="0"/>
          <w:divBdr>
            <w:top w:val="none" w:sz="0" w:space="0" w:color="auto"/>
            <w:left w:val="none" w:sz="0" w:space="0" w:color="auto"/>
            <w:bottom w:val="none" w:sz="0" w:space="0" w:color="auto"/>
            <w:right w:val="none" w:sz="0" w:space="0" w:color="auto"/>
          </w:divBdr>
        </w:div>
        <w:div w:id="546525597">
          <w:marLeft w:val="480"/>
          <w:marRight w:val="0"/>
          <w:marTop w:val="0"/>
          <w:marBottom w:val="0"/>
          <w:divBdr>
            <w:top w:val="none" w:sz="0" w:space="0" w:color="auto"/>
            <w:left w:val="none" w:sz="0" w:space="0" w:color="auto"/>
            <w:bottom w:val="none" w:sz="0" w:space="0" w:color="auto"/>
            <w:right w:val="none" w:sz="0" w:space="0" w:color="auto"/>
          </w:divBdr>
        </w:div>
        <w:div w:id="554782744">
          <w:marLeft w:val="480"/>
          <w:marRight w:val="0"/>
          <w:marTop w:val="0"/>
          <w:marBottom w:val="0"/>
          <w:divBdr>
            <w:top w:val="none" w:sz="0" w:space="0" w:color="auto"/>
            <w:left w:val="none" w:sz="0" w:space="0" w:color="auto"/>
            <w:bottom w:val="none" w:sz="0" w:space="0" w:color="auto"/>
            <w:right w:val="none" w:sz="0" w:space="0" w:color="auto"/>
          </w:divBdr>
        </w:div>
        <w:div w:id="708333121">
          <w:marLeft w:val="480"/>
          <w:marRight w:val="0"/>
          <w:marTop w:val="0"/>
          <w:marBottom w:val="0"/>
          <w:divBdr>
            <w:top w:val="none" w:sz="0" w:space="0" w:color="auto"/>
            <w:left w:val="none" w:sz="0" w:space="0" w:color="auto"/>
            <w:bottom w:val="none" w:sz="0" w:space="0" w:color="auto"/>
            <w:right w:val="none" w:sz="0" w:space="0" w:color="auto"/>
          </w:divBdr>
        </w:div>
        <w:div w:id="722020633">
          <w:marLeft w:val="480"/>
          <w:marRight w:val="0"/>
          <w:marTop w:val="0"/>
          <w:marBottom w:val="0"/>
          <w:divBdr>
            <w:top w:val="none" w:sz="0" w:space="0" w:color="auto"/>
            <w:left w:val="none" w:sz="0" w:space="0" w:color="auto"/>
            <w:bottom w:val="none" w:sz="0" w:space="0" w:color="auto"/>
            <w:right w:val="none" w:sz="0" w:space="0" w:color="auto"/>
          </w:divBdr>
        </w:div>
        <w:div w:id="744763389">
          <w:marLeft w:val="480"/>
          <w:marRight w:val="0"/>
          <w:marTop w:val="0"/>
          <w:marBottom w:val="0"/>
          <w:divBdr>
            <w:top w:val="none" w:sz="0" w:space="0" w:color="auto"/>
            <w:left w:val="none" w:sz="0" w:space="0" w:color="auto"/>
            <w:bottom w:val="none" w:sz="0" w:space="0" w:color="auto"/>
            <w:right w:val="none" w:sz="0" w:space="0" w:color="auto"/>
          </w:divBdr>
        </w:div>
        <w:div w:id="758907853">
          <w:marLeft w:val="480"/>
          <w:marRight w:val="0"/>
          <w:marTop w:val="0"/>
          <w:marBottom w:val="0"/>
          <w:divBdr>
            <w:top w:val="none" w:sz="0" w:space="0" w:color="auto"/>
            <w:left w:val="none" w:sz="0" w:space="0" w:color="auto"/>
            <w:bottom w:val="none" w:sz="0" w:space="0" w:color="auto"/>
            <w:right w:val="none" w:sz="0" w:space="0" w:color="auto"/>
          </w:divBdr>
        </w:div>
        <w:div w:id="766930461">
          <w:marLeft w:val="480"/>
          <w:marRight w:val="0"/>
          <w:marTop w:val="0"/>
          <w:marBottom w:val="0"/>
          <w:divBdr>
            <w:top w:val="none" w:sz="0" w:space="0" w:color="auto"/>
            <w:left w:val="none" w:sz="0" w:space="0" w:color="auto"/>
            <w:bottom w:val="none" w:sz="0" w:space="0" w:color="auto"/>
            <w:right w:val="none" w:sz="0" w:space="0" w:color="auto"/>
          </w:divBdr>
        </w:div>
        <w:div w:id="769206480">
          <w:marLeft w:val="480"/>
          <w:marRight w:val="0"/>
          <w:marTop w:val="0"/>
          <w:marBottom w:val="0"/>
          <w:divBdr>
            <w:top w:val="none" w:sz="0" w:space="0" w:color="auto"/>
            <w:left w:val="none" w:sz="0" w:space="0" w:color="auto"/>
            <w:bottom w:val="none" w:sz="0" w:space="0" w:color="auto"/>
            <w:right w:val="none" w:sz="0" w:space="0" w:color="auto"/>
          </w:divBdr>
        </w:div>
        <w:div w:id="833684108">
          <w:marLeft w:val="480"/>
          <w:marRight w:val="0"/>
          <w:marTop w:val="0"/>
          <w:marBottom w:val="0"/>
          <w:divBdr>
            <w:top w:val="none" w:sz="0" w:space="0" w:color="auto"/>
            <w:left w:val="none" w:sz="0" w:space="0" w:color="auto"/>
            <w:bottom w:val="none" w:sz="0" w:space="0" w:color="auto"/>
            <w:right w:val="none" w:sz="0" w:space="0" w:color="auto"/>
          </w:divBdr>
        </w:div>
        <w:div w:id="836575461">
          <w:marLeft w:val="480"/>
          <w:marRight w:val="0"/>
          <w:marTop w:val="0"/>
          <w:marBottom w:val="0"/>
          <w:divBdr>
            <w:top w:val="none" w:sz="0" w:space="0" w:color="auto"/>
            <w:left w:val="none" w:sz="0" w:space="0" w:color="auto"/>
            <w:bottom w:val="none" w:sz="0" w:space="0" w:color="auto"/>
            <w:right w:val="none" w:sz="0" w:space="0" w:color="auto"/>
          </w:divBdr>
        </w:div>
        <w:div w:id="845285186">
          <w:marLeft w:val="480"/>
          <w:marRight w:val="0"/>
          <w:marTop w:val="0"/>
          <w:marBottom w:val="0"/>
          <w:divBdr>
            <w:top w:val="none" w:sz="0" w:space="0" w:color="auto"/>
            <w:left w:val="none" w:sz="0" w:space="0" w:color="auto"/>
            <w:bottom w:val="none" w:sz="0" w:space="0" w:color="auto"/>
            <w:right w:val="none" w:sz="0" w:space="0" w:color="auto"/>
          </w:divBdr>
        </w:div>
        <w:div w:id="881942237">
          <w:marLeft w:val="480"/>
          <w:marRight w:val="0"/>
          <w:marTop w:val="0"/>
          <w:marBottom w:val="0"/>
          <w:divBdr>
            <w:top w:val="none" w:sz="0" w:space="0" w:color="auto"/>
            <w:left w:val="none" w:sz="0" w:space="0" w:color="auto"/>
            <w:bottom w:val="none" w:sz="0" w:space="0" w:color="auto"/>
            <w:right w:val="none" w:sz="0" w:space="0" w:color="auto"/>
          </w:divBdr>
        </w:div>
        <w:div w:id="901872086">
          <w:marLeft w:val="480"/>
          <w:marRight w:val="0"/>
          <w:marTop w:val="0"/>
          <w:marBottom w:val="0"/>
          <w:divBdr>
            <w:top w:val="none" w:sz="0" w:space="0" w:color="auto"/>
            <w:left w:val="none" w:sz="0" w:space="0" w:color="auto"/>
            <w:bottom w:val="none" w:sz="0" w:space="0" w:color="auto"/>
            <w:right w:val="none" w:sz="0" w:space="0" w:color="auto"/>
          </w:divBdr>
        </w:div>
        <w:div w:id="905727723">
          <w:marLeft w:val="480"/>
          <w:marRight w:val="0"/>
          <w:marTop w:val="0"/>
          <w:marBottom w:val="0"/>
          <w:divBdr>
            <w:top w:val="none" w:sz="0" w:space="0" w:color="auto"/>
            <w:left w:val="none" w:sz="0" w:space="0" w:color="auto"/>
            <w:bottom w:val="none" w:sz="0" w:space="0" w:color="auto"/>
            <w:right w:val="none" w:sz="0" w:space="0" w:color="auto"/>
          </w:divBdr>
        </w:div>
        <w:div w:id="966815292">
          <w:marLeft w:val="480"/>
          <w:marRight w:val="0"/>
          <w:marTop w:val="0"/>
          <w:marBottom w:val="0"/>
          <w:divBdr>
            <w:top w:val="none" w:sz="0" w:space="0" w:color="auto"/>
            <w:left w:val="none" w:sz="0" w:space="0" w:color="auto"/>
            <w:bottom w:val="none" w:sz="0" w:space="0" w:color="auto"/>
            <w:right w:val="none" w:sz="0" w:space="0" w:color="auto"/>
          </w:divBdr>
        </w:div>
        <w:div w:id="999966783">
          <w:marLeft w:val="480"/>
          <w:marRight w:val="0"/>
          <w:marTop w:val="0"/>
          <w:marBottom w:val="0"/>
          <w:divBdr>
            <w:top w:val="none" w:sz="0" w:space="0" w:color="auto"/>
            <w:left w:val="none" w:sz="0" w:space="0" w:color="auto"/>
            <w:bottom w:val="none" w:sz="0" w:space="0" w:color="auto"/>
            <w:right w:val="none" w:sz="0" w:space="0" w:color="auto"/>
          </w:divBdr>
        </w:div>
        <w:div w:id="1051030349">
          <w:marLeft w:val="480"/>
          <w:marRight w:val="0"/>
          <w:marTop w:val="0"/>
          <w:marBottom w:val="0"/>
          <w:divBdr>
            <w:top w:val="none" w:sz="0" w:space="0" w:color="auto"/>
            <w:left w:val="none" w:sz="0" w:space="0" w:color="auto"/>
            <w:bottom w:val="none" w:sz="0" w:space="0" w:color="auto"/>
            <w:right w:val="none" w:sz="0" w:space="0" w:color="auto"/>
          </w:divBdr>
        </w:div>
        <w:div w:id="1053190690">
          <w:marLeft w:val="480"/>
          <w:marRight w:val="0"/>
          <w:marTop w:val="0"/>
          <w:marBottom w:val="0"/>
          <w:divBdr>
            <w:top w:val="none" w:sz="0" w:space="0" w:color="auto"/>
            <w:left w:val="none" w:sz="0" w:space="0" w:color="auto"/>
            <w:bottom w:val="none" w:sz="0" w:space="0" w:color="auto"/>
            <w:right w:val="none" w:sz="0" w:space="0" w:color="auto"/>
          </w:divBdr>
        </w:div>
        <w:div w:id="1061950376">
          <w:marLeft w:val="480"/>
          <w:marRight w:val="0"/>
          <w:marTop w:val="0"/>
          <w:marBottom w:val="0"/>
          <w:divBdr>
            <w:top w:val="none" w:sz="0" w:space="0" w:color="auto"/>
            <w:left w:val="none" w:sz="0" w:space="0" w:color="auto"/>
            <w:bottom w:val="none" w:sz="0" w:space="0" w:color="auto"/>
            <w:right w:val="none" w:sz="0" w:space="0" w:color="auto"/>
          </w:divBdr>
        </w:div>
        <w:div w:id="1075123373">
          <w:marLeft w:val="480"/>
          <w:marRight w:val="0"/>
          <w:marTop w:val="0"/>
          <w:marBottom w:val="0"/>
          <w:divBdr>
            <w:top w:val="none" w:sz="0" w:space="0" w:color="auto"/>
            <w:left w:val="none" w:sz="0" w:space="0" w:color="auto"/>
            <w:bottom w:val="none" w:sz="0" w:space="0" w:color="auto"/>
            <w:right w:val="none" w:sz="0" w:space="0" w:color="auto"/>
          </w:divBdr>
        </w:div>
        <w:div w:id="1113086815">
          <w:marLeft w:val="480"/>
          <w:marRight w:val="0"/>
          <w:marTop w:val="0"/>
          <w:marBottom w:val="0"/>
          <w:divBdr>
            <w:top w:val="none" w:sz="0" w:space="0" w:color="auto"/>
            <w:left w:val="none" w:sz="0" w:space="0" w:color="auto"/>
            <w:bottom w:val="none" w:sz="0" w:space="0" w:color="auto"/>
            <w:right w:val="none" w:sz="0" w:space="0" w:color="auto"/>
          </w:divBdr>
        </w:div>
        <w:div w:id="1136604090">
          <w:marLeft w:val="480"/>
          <w:marRight w:val="0"/>
          <w:marTop w:val="0"/>
          <w:marBottom w:val="0"/>
          <w:divBdr>
            <w:top w:val="none" w:sz="0" w:space="0" w:color="auto"/>
            <w:left w:val="none" w:sz="0" w:space="0" w:color="auto"/>
            <w:bottom w:val="none" w:sz="0" w:space="0" w:color="auto"/>
            <w:right w:val="none" w:sz="0" w:space="0" w:color="auto"/>
          </w:divBdr>
        </w:div>
        <w:div w:id="1137453055">
          <w:marLeft w:val="480"/>
          <w:marRight w:val="0"/>
          <w:marTop w:val="0"/>
          <w:marBottom w:val="0"/>
          <w:divBdr>
            <w:top w:val="none" w:sz="0" w:space="0" w:color="auto"/>
            <w:left w:val="none" w:sz="0" w:space="0" w:color="auto"/>
            <w:bottom w:val="none" w:sz="0" w:space="0" w:color="auto"/>
            <w:right w:val="none" w:sz="0" w:space="0" w:color="auto"/>
          </w:divBdr>
        </w:div>
        <w:div w:id="1142306467">
          <w:marLeft w:val="480"/>
          <w:marRight w:val="0"/>
          <w:marTop w:val="0"/>
          <w:marBottom w:val="0"/>
          <w:divBdr>
            <w:top w:val="none" w:sz="0" w:space="0" w:color="auto"/>
            <w:left w:val="none" w:sz="0" w:space="0" w:color="auto"/>
            <w:bottom w:val="none" w:sz="0" w:space="0" w:color="auto"/>
            <w:right w:val="none" w:sz="0" w:space="0" w:color="auto"/>
          </w:divBdr>
        </w:div>
        <w:div w:id="1243564704">
          <w:marLeft w:val="480"/>
          <w:marRight w:val="0"/>
          <w:marTop w:val="0"/>
          <w:marBottom w:val="0"/>
          <w:divBdr>
            <w:top w:val="none" w:sz="0" w:space="0" w:color="auto"/>
            <w:left w:val="none" w:sz="0" w:space="0" w:color="auto"/>
            <w:bottom w:val="none" w:sz="0" w:space="0" w:color="auto"/>
            <w:right w:val="none" w:sz="0" w:space="0" w:color="auto"/>
          </w:divBdr>
        </w:div>
        <w:div w:id="1259407422">
          <w:marLeft w:val="480"/>
          <w:marRight w:val="0"/>
          <w:marTop w:val="0"/>
          <w:marBottom w:val="0"/>
          <w:divBdr>
            <w:top w:val="none" w:sz="0" w:space="0" w:color="auto"/>
            <w:left w:val="none" w:sz="0" w:space="0" w:color="auto"/>
            <w:bottom w:val="none" w:sz="0" w:space="0" w:color="auto"/>
            <w:right w:val="none" w:sz="0" w:space="0" w:color="auto"/>
          </w:divBdr>
        </w:div>
        <w:div w:id="1274287810">
          <w:marLeft w:val="480"/>
          <w:marRight w:val="0"/>
          <w:marTop w:val="0"/>
          <w:marBottom w:val="0"/>
          <w:divBdr>
            <w:top w:val="none" w:sz="0" w:space="0" w:color="auto"/>
            <w:left w:val="none" w:sz="0" w:space="0" w:color="auto"/>
            <w:bottom w:val="none" w:sz="0" w:space="0" w:color="auto"/>
            <w:right w:val="none" w:sz="0" w:space="0" w:color="auto"/>
          </w:divBdr>
        </w:div>
        <w:div w:id="1283920998">
          <w:marLeft w:val="480"/>
          <w:marRight w:val="0"/>
          <w:marTop w:val="0"/>
          <w:marBottom w:val="0"/>
          <w:divBdr>
            <w:top w:val="none" w:sz="0" w:space="0" w:color="auto"/>
            <w:left w:val="none" w:sz="0" w:space="0" w:color="auto"/>
            <w:bottom w:val="none" w:sz="0" w:space="0" w:color="auto"/>
            <w:right w:val="none" w:sz="0" w:space="0" w:color="auto"/>
          </w:divBdr>
        </w:div>
        <w:div w:id="1304697254">
          <w:marLeft w:val="480"/>
          <w:marRight w:val="0"/>
          <w:marTop w:val="0"/>
          <w:marBottom w:val="0"/>
          <w:divBdr>
            <w:top w:val="none" w:sz="0" w:space="0" w:color="auto"/>
            <w:left w:val="none" w:sz="0" w:space="0" w:color="auto"/>
            <w:bottom w:val="none" w:sz="0" w:space="0" w:color="auto"/>
            <w:right w:val="none" w:sz="0" w:space="0" w:color="auto"/>
          </w:divBdr>
        </w:div>
        <w:div w:id="1307393420">
          <w:marLeft w:val="480"/>
          <w:marRight w:val="0"/>
          <w:marTop w:val="0"/>
          <w:marBottom w:val="0"/>
          <w:divBdr>
            <w:top w:val="none" w:sz="0" w:space="0" w:color="auto"/>
            <w:left w:val="none" w:sz="0" w:space="0" w:color="auto"/>
            <w:bottom w:val="none" w:sz="0" w:space="0" w:color="auto"/>
            <w:right w:val="none" w:sz="0" w:space="0" w:color="auto"/>
          </w:divBdr>
        </w:div>
        <w:div w:id="1335648233">
          <w:marLeft w:val="480"/>
          <w:marRight w:val="0"/>
          <w:marTop w:val="0"/>
          <w:marBottom w:val="0"/>
          <w:divBdr>
            <w:top w:val="none" w:sz="0" w:space="0" w:color="auto"/>
            <w:left w:val="none" w:sz="0" w:space="0" w:color="auto"/>
            <w:bottom w:val="none" w:sz="0" w:space="0" w:color="auto"/>
            <w:right w:val="none" w:sz="0" w:space="0" w:color="auto"/>
          </w:divBdr>
        </w:div>
        <w:div w:id="1346325833">
          <w:marLeft w:val="480"/>
          <w:marRight w:val="0"/>
          <w:marTop w:val="0"/>
          <w:marBottom w:val="0"/>
          <w:divBdr>
            <w:top w:val="none" w:sz="0" w:space="0" w:color="auto"/>
            <w:left w:val="none" w:sz="0" w:space="0" w:color="auto"/>
            <w:bottom w:val="none" w:sz="0" w:space="0" w:color="auto"/>
            <w:right w:val="none" w:sz="0" w:space="0" w:color="auto"/>
          </w:divBdr>
        </w:div>
        <w:div w:id="1356150435">
          <w:marLeft w:val="480"/>
          <w:marRight w:val="0"/>
          <w:marTop w:val="0"/>
          <w:marBottom w:val="0"/>
          <w:divBdr>
            <w:top w:val="none" w:sz="0" w:space="0" w:color="auto"/>
            <w:left w:val="none" w:sz="0" w:space="0" w:color="auto"/>
            <w:bottom w:val="none" w:sz="0" w:space="0" w:color="auto"/>
            <w:right w:val="none" w:sz="0" w:space="0" w:color="auto"/>
          </w:divBdr>
        </w:div>
        <w:div w:id="1371763479">
          <w:marLeft w:val="480"/>
          <w:marRight w:val="0"/>
          <w:marTop w:val="0"/>
          <w:marBottom w:val="0"/>
          <w:divBdr>
            <w:top w:val="none" w:sz="0" w:space="0" w:color="auto"/>
            <w:left w:val="none" w:sz="0" w:space="0" w:color="auto"/>
            <w:bottom w:val="none" w:sz="0" w:space="0" w:color="auto"/>
            <w:right w:val="none" w:sz="0" w:space="0" w:color="auto"/>
          </w:divBdr>
        </w:div>
        <w:div w:id="1373966579">
          <w:marLeft w:val="480"/>
          <w:marRight w:val="0"/>
          <w:marTop w:val="0"/>
          <w:marBottom w:val="0"/>
          <w:divBdr>
            <w:top w:val="none" w:sz="0" w:space="0" w:color="auto"/>
            <w:left w:val="none" w:sz="0" w:space="0" w:color="auto"/>
            <w:bottom w:val="none" w:sz="0" w:space="0" w:color="auto"/>
            <w:right w:val="none" w:sz="0" w:space="0" w:color="auto"/>
          </w:divBdr>
        </w:div>
        <w:div w:id="1486555253">
          <w:marLeft w:val="480"/>
          <w:marRight w:val="0"/>
          <w:marTop w:val="0"/>
          <w:marBottom w:val="0"/>
          <w:divBdr>
            <w:top w:val="none" w:sz="0" w:space="0" w:color="auto"/>
            <w:left w:val="none" w:sz="0" w:space="0" w:color="auto"/>
            <w:bottom w:val="none" w:sz="0" w:space="0" w:color="auto"/>
            <w:right w:val="none" w:sz="0" w:space="0" w:color="auto"/>
          </w:divBdr>
        </w:div>
        <w:div w:id="1528566006">
          <w:marLeft w:val="480"/>
          <w:marRight w:val="0"/>
          <w:marTop w:val="0"/>
          <w:marBottom w:val="0"/>
          <w:divBdr>
            <w:top w:val="none" w:sz="0" w:space="0" w:color="auto"/>
            <w:left w:val="none" w:sz="0" w:space="0" w:color="auto"/>
            <w:bottom w:val="none" w:sz="0" w:space="0" w:color="auto"/>
            <w:right w:val="none" w:sz="0" w:space="0" w:color="auto"/>
          </w:divBdr>
        </w:div>
        <w:div w:id="1557620395">
          <w:marLeft w:val="480"/>
          <w:marRight w:val="0"/>
          <w:marTop w:val="0"/>
          <w:marBottom w:val="0"/>
          <w:divBdr>
            <w:top w:val="none" w:sz="0" w:space="0" w:color="auto"/>
            <w:left w:val="none" w:sz="0" w:space="0" w:color="auto"/>
            <w:bottom w:val="none" w:sz="0" w:space="0" w:color="auto"/>
            <w:right w:val="none" w:sz="0" w:space="0" w:color="auto"/>
          </w:divBdr>
        </w:div>
        <w:div w:id="1663267727">
          <w:marLeft w:val="480"/>
          <w:marRight w:val="0"/>
          <w:marTop w:val="0"/>
          <w:marBottom w:val="0"/>
          <w:divBdr>
            <w:top w:val="none" w:sz="0" w:space="0" w:color="auto"/>
            <w:left w:val="none" w:sz="0" w:space="0" w:color="auto"/>
            <w:bottom w:val="none" w:sz="0" w:space="0" w:color="auto"/>
            <w:right w:val="none" w:sz="0" w:space="0" w:color="auto"/>
          </w:divBdr>
        </w:div>
      </w:divsChild>
    </w:div>
    <w:div w:id="1199929588">
      <w:bodyDiv w:val="1"/>
      <w:marLeft w:val="0"/>
      <w:marRight w:val="0"/>
      <w:marTop w:val="0"/>
      <w:marBottom w:val="0"/>
      <w:divBdr>
        <w:top w:val="none" w:sz="0" w:space="0" w:color="auto"/>
        <w:left w:val="none" w:sz="0" w:space="0" w:color="auto"/>
        <w:bottom w:val="none" w:sz="0" w:space="0" w:color="auto"/>
        <w:right w:val="none" w:sz="0" w:space="0" w:color="auto"/>
      </w:divBdr>
    </w:div>
    <w:div w:id="1200046839">
      <w:bodyDiv w:val="1"/>
      <w:marLeft w:val="0"/>
      <w:marRight w:val="0"/>
      <w:marTop w:val="0"/>
      <w:marBottom w:val="0"/>
      <w:divBdr>
        <w:top w:val="none" w:sz="0" w:space="0" w:color="auto"/>
        <w:left w:val="none" w:sz="0" w:space="0" w:color="auto"/>
        <w:bottom w:val="none" w:sz="0" w:space="0" w:color="auto"/>
        <w:right w:val="none" w:sz="0" w:space="0" w:color="auto"/>
      </w:divBdr>
    </w:div>
    <w:div w:id="1200388181">
      <w:bodyDiv w:val="1"/>
      <w:marLeft w:val="0"/>
      <w:marRight w:val="0"/>
      <w:marTop w:val="0"/>
      <w:marBottom w:val="0"/>
      <w:divBdr>
        <w:top w:val="none" w:sz="0" w:space="0" w:color="auto"/>
        <w:left w:val="none" w:sz="0" w:space="0" w:color="auto"/>
        <w:bottom w:val="none" w:sz="0" w:space="0" w:color="auto"/>
        <w:right w:val="none" w:sz="0" w:space="0" w:color="auto"/>
      </w:divBdr>
    </w:div>
    <w:div w:id="1200583806">
      <w:bodyDiv w:val="1"/>
      <w:marLeft w:val="0"/>
      <w:marRight w:val="0"/>
      <w:marTop w:val="0"/>
      <w:marBottom w:val="0"/>
      <w:divBdr>
        <w:top w:val="none" w:sz="0" w:space="0" w:color="auto"/>
        <w:left w:val="none" w:sz="0" w:space="0" w:color="auto"/>
        <w:bottom w:val="none" w:sz="0" w:space="0" w:color="auto"/>
        <w:right w:val="none" w:sz="0" w:space="0" w:color="auto"/>
      </w:divBdr>
    </w:div>
    <w:div w:id="1200823750">
      <w:bodyDiv w:val="1"/>
      <w:marLeft w:val="0"/>
      <w:marRight w:val="0"/>
      <w:marTop w:val="0"/>
      <w:marBottom w:val="0"/>
      <w:divBdr>
        <w:top w:val="none" w:sz="0" w:space="0" w:color="auto"/>
        <w:left w:val="none" w:sz="0" w:space="0" w:color="auto"/>
        <w:bottom w:val="none" w:sz="0" w:space="0" w:color="auto"/>
        <w:right w:val="none" w:sz="0" w:space="0" w:color="auto"/>
      </w:divBdr>
    </w:div>
    <w:div w:id="1201360237">
      <w:bodyDiv w:val="1"/>
      <w:marLeft w:val="0"/>
      <w:marRight w:val="0"/>
      <w:marTop w:val="0"/>
      <w:marBottom w:val="0"/>
      <w:divBdr>
        <w:top w:val="none" w:sz="0" w:space="0" w:color="auto"/>
        <w:left w:val="none" w:sz="0" w:space="0" w:color="auto"/>
        <w:bottom w:val="none" w:sz="0" w:space="0" w:color="auto"/>
        <w:right w:val="none" w:sz="0" w:space="0" w:color="auto"/>
      </w:divBdr>
    </w:div>
    <w:div w:id="1201548858">
      <w:bodyDiv w:val="1"/>
      <w:marLeft w:val="0"/>
      <w:marRight w:val="0"/>
      <w:marTop w:val="0"/>
      <w:marBottom w:val="0"/>
      <w:divBdr>
        <w:top w:val="none" w:sz="0" w:space="0" w:color="auto"/>
        <w:left w:val="none" w:sz="0" w:space="0" w:color="auto"/>
        <w:bottom w:val="none" w:sz="0" w:space="0" w:color="auto"/>
        <w:right w:val="none" w:sz="0" w:space="0" w:color="auto"/>
      </w:divBdr>
    </w:div>
    <w:div w:id="1201553711">
      <w:bodyDiv w:val="1"/>
      <w:marLeft w:val="0"/>
      <w:marRight w:val="0"/>
      <w:marTop w:val="0"/>
      <w:marBottom w:val="0"/>
      <w:divBdr>
        <w:top w:val="none" w:sz="0" w:space="0" w:color="auto"/>
        <w:left w:val="none" w:sz="0" w:space="0" w:color="auto"/>
        <w:bottom w:val="none" w:sz="0" w:space="0" w:color="auto"/>
        <w:right w:val="none" w:sz="0" w:space="0" w:color="auto"/>
      </w:divBdr>
    </w:div>
    <w:div w:id="1201631909">
      <w:bodyDiv w:val="1"/>
      <w:marLeft w:val="0"/>
      <w:marRight w:val="0"/>
      <w:marTop w:val="0"/>
      <w:marBottom w:val="0"/>
      <w:divBdr>
        <w:top w:val="none" w:sz="0" w:space="0" w:color="auto"/>
        <w:left w:val="none" w:sz="0" w:space="0" w:color="auto"/>
        <w:bottom w:val="none" w:sz="0" w:space="0" w:color="auto"/>
        <w:right w:val="none" w:sz="0" w:space="0" w:color="auto"/>
      </w:divBdr>
    </w:div>
    <w:div w:id="1201746609">
      <w:bodyDiv w:val="1"/>
      <w:marLeft w:val="0"/>
      <w:marRight w:val="0"/>
      <w:marTop w:val="0"/>
      <w:marBottom w:val="0"/>
      <w:divBdr>
        <w:top w:val="none" w:sz="0" w:space="0" w:color="auto"/>
        <w:left w:val="none" w:sz="0" w:space="0" w:color="auto"/>
        <w:bottom w:val="none" w:sz="0" w:space="0" w:color="auto"/>
        <w:right w:val="none" w:sz="0" w:space="0" w:color="auto"/>
      </w:divBdr>
    </w:div>
    <w:div w:id="1201748975">
      <w:bodyDiv w:val="1"/>
      <w:marLeft w:val="0"/>
      <w:marRight w:val="0"/>
      <w:marTop w:val="0"/>
      <w:marBottom w:val="0"/>
      <w:divBdr>
        <w:top w:val="none" w:sz="0" w:space="0" w:color="auto"/>
        <w:left w:val="none" w:sz="0" w:space="0" w:color="auto"/>
        <w:bottom w:val="none" w:sz="0" w:space="0" w:color="auto"/>
        <w:right w:val="none" w:sz="0" w:space="0" w:color="auto"/>
      </w:divBdr>
    </w:div>
    <w:div w:id="1202010154">
      <w:bodyDiv w:val="1"/>
      <w:marLeft w:val="0"/>
      <w:marRight w:val="0"/>
      <w:marTop w:val="0"/>
      <w:marBottom w:val="0"/>
      <w:divBdr>
        <w:top w:val="none" w:sz="0" w:space="0" w:color="auto"/>
        <w:left w:val="none" w:sz="0" w:space="0" w:color="auto"/>
        <w:bottom w:val="none" w:sz="0" w:space="0" w:color="auto"/>
        <w:right w:val="none" w:sz="0" w:space="0" w:color="auto"/>
      </w:divBdr>
      <w:divsChild>
        <w:div w:id="11299040">
          <w:marLeft w:val="480"/>
          <w:marRight w:val="0"/>
          <w:marTop w:val="0"/>
          <w:marBottom w:val="0"/>
          <w:divBdr>
            <w:top w:val="none" w:sz="0" w:space="0" w:color="auto"/>
            <w:left w:val="none" w:sz="0" w:space="0" w:color="auto"/>
            <w:bottom w:val="none" w:sz="0" w:space="0" w:color="auto"/>
            <w:right w:val="none" w:sz="0" w:space="0" w:color="auto"/>
          </w:divBdr>
        </w:div>
        <w:div w:id="17898312">
          <w:marLeft w:val="480"/>
          <w:marRight w:val="0"/>
          <w:marTop w:val="0"/>
          <w:marBottom w:val="0"/>
          <w:divBdr>
            <w:top w:val="none" w:sz="0" w:space="0" w:color="auto"/>
            <w:left w:val="none" w:sz="0" w:space="0" w:color="auto"/>
            <w:bottom w:val="none" w:sz="0" w:space="0" w:color="auto"/>
            <w:right w:val="none" w:sz="0" w:space="0" w:color="auto"/>
          </w:divBdr>
        </w:div>
        <w:div w:id="80760075">
          <w:marLeft w:val="480"/>
          <w:marRight w:val="0"/>
          <w:marTop w:val="0"/>
          <w:marBottom w:val="0"/>
          <w:divBdr>
            <w:top w:val="none" w:sz="0" w:space="0" w:color="auto"/>
            <w:left w:val="none" w:sz="0" w:space="0" w:color="auto"/>
            <w:bottom w:val="none" w:sz="0" w:space="0" w:color="auto"/>
            <w:right w:val="none" w:sz="0" w:space="0" w:color="auto"/>
          </w:divBdr>
        </w:div>
        <w:div w:id="90517467">
          <w:marLeft w:val="480"/>
          <w:marRight w:val="0"/>
          <w:marTop w:val="0"/>
          <w:marBottom w:val="0"/>
          <w:divBdr>
            <w:top w:val="none" w:sz="0" w:space="0" w:color="auto"/>
            <w:left w:val="none" w:sz="0" w:space="0" w:color="auto"/>
            <w:bottom w:val="none" w:sz="0" w:space="0" w:color="auto"/>
            <w:right w:val="none" w:sz="0" w:space="0" w:color="auto"/>
          </w:divBdr>
        </w:div>
        <w:div w:id="106892233">
          <w:marLeft w:val="480"/>
          <w:marRight w:val="0"/>
          <w:marTop w:val="0"/>
          <w:marBottom w:val="0"/>
          <w:divBdr>
            <w:top w:val="none" w:sz="0" w:space="0" w:color="auto"/>
            <w:left w:val="none" w:sz="0" w:space="0" w:color="auto"/>
            <w:bottom w:val="none" w:sz="0" w:space="0" w:color="auto"/>
            <w:right w:val="none" w:sz="0" w:space="0" w:color="auto"/>
          </w:divBdr>
        </w:div>
        <w:div w:id="228006914">
          <w:marLeft w:val="480"/>
          <w:marRight w:val="0"/>
          <w:marTop w:val="0"/>
          <w:marBottom w:val="0"/>
          <w:divBdr>
            <w:top w:val="none" w:sz="0" w:space="0" w:color="auto"/>
            <w:left w:val="none" w:sz="0" w:space="0" w:color="auto"/>
            <w:bottom w:val="none" w:sz="0" w:space="0" w:color="auto"/>
            <w:right w:val="none" w:sz="0" w:space="0" w:color="auto"/>
          </w:divBdr>
        </w:div>
        <w:div w:id="239874623">
          <w:marLeft w:val="480"/>
          <w:marRight w:val="0"/>
          <w:marTop w:val="0"/>
          <w:marBottom w:val="0"/>
          <w:divBdr>
            <w:top w:val="none" w:sz="0" w:space="0" w:color="auto"/>
            <w:left w:val="none" w:sz="0" w:space="0" w:color="auto"/>
            <w:bottom w:val="none" w:sz="0" w:space="0" w:color="auto"/>
            <w:right w:val="none" w:sz="0" w:space="0" w:color="auto"/>
          </w:divBdr>
        </w:div>
        <w:div w:id="240221037">
          <w:marLeft w:val="480"/>
          <w:marRight w:val="0"/>
          <w:marTop w:val="0"/>
          <w:marBottom w:val="0"/>
          <w:divBdr>
            <w:top w:val="none" w:sz="0" w:space="0" w:color="auto"/>
            <w:left w:val="none" w:sz="0" w:space="0" w:color="auto"/>
            <w:bottom w:val="none" w:sz="0" w:space="0" w:color="auto"/>
            <w:right w:val="none" w:sz="0" w:space="0" w:color="auto"/>
          </w:divBdr>
        </w:div>
        <w:div w:id="267930925">
          <w:marLeft w:val="480"/>
          <w:marRight w:val="0"/>
          <w:marTop w:val="0"/>
          <w:marBottom w:val="0"/>
          <w:divBdr>
            <w:top w:val="none" w:sz="0" w:space="0" w:color="auto"/>
            <w:left w:val="none" w:sz="0" w:space="0" w:color="auto"/>
            <w:bottom w:val="none" w:sz="0" w:space="0" w:color="auto"/>
            <w:right w:val="none" w:sz="0" w:space="0" w:color="auto"/>
          </w:divBdr>
        </w:div>
        <w:div w:id="337388893">
          <w:marLeft w:val="480"/>
          <w:marRight w:val="0"/>
          <w:marTop w:val="0"/>
          <w:marBottom w:val="0"/>
          <w:divBdr>
            <w:top w:val="none" w:sz="0" w:space="0" w:color="auto"/>
            <w:left w:val="none" w:sz="0" w:space="0" w:color="auto"/>
            <w:bottom w:val="none" w:sz="0" w:space="0" w:color="auto"/>
            <w:right w:val="none" w:sz="0" w:space="0" w:color="auto"/>
          </w:divBdr>
        </w:div>
        <w:div w:id="405033661">
          <w:marLeft w:val="480"/>
          <w:marRight w:val="0"/>
          <w:marTop w:val="0"/>
          <w:marBottom w:val="0"/>
          <w:divBdr>
            <w:top w:val="none" w:sz="0" w:space="0" w:color="auto"/>
            <w:left w:val="none" w:sz="0" w:space="0" w:color="auto"/>
            <w:bottom w:val="none" w:sz="0" w:space="0" w:color="auto"/>
            <w:right w:val="none" w:sz="0" w:space="0" w:color="auto"/>
          </w:divBdr>
        </w:div>
        <w:div w:id="549460869">
          <w:marLeft w:val="480"/>
          <w:marRight w:val="0"/>
          <w:marTop w:val="0"/>
          <w:marBottom w:val="0"/>
          <w:divBdr>
            <w:top w:val="none" w:sz="0" w:space="0" w:color="auto"/>
            <w:left w:val="none" w:sz="0" w:space="0" w:color="auto"/>
            <w:bottom w:val="none" w:sz="0" w:space="0" w:color="auto"/>
            <w:right w:val="none" w:sz="0" w:space="0" w:color="auto"/>
          </w:divBdr>
        </w:div>
        <w:div w:id="550845175">
          <w:marLeft w:val="480"/>
          <w:marRight w:val="0"/>
          <w:marTop w:val="0"/>
          <w:marBottom w:val="0"/>
          <w:divBdr>
            <w:top w:val="none" w:sz="0" w:space="0" w:color="auto"/>
            <w:left w:val="none" w:sz="0" w:space="0" w:color="auto"/>
            <w:bottom w:val="none" w:sz="0" w:space="0" w:color="auto"/>
            <w:right w:val="none" w:sz="0" w:space="0" w:color="auto"/>
          </w:divBdr>
        </w:div>
        <w:div w:id="571815028">
          <w:marLeft w:val="480"/>
          <w:marRight w:val="0"/>
          <w:marTop w:val="0"/>
          <w:marBottom w:val="0"/>
          <w:divBdr>
            <w:top w:val="none" w:sz="0" w:space="0" w:color="auto"/>
            <w:left w:val="none" w:sz="0" w:space="0" w:color="auto"/>
            <w:bottom w:val="none" w:sz="0" w:space="0" w:color="auto"/>
            <w:right w:val="none" w:sz="0" w:space="0" w:color="auto"/>
          </w:divBdr>
        </w:div>
        <w:div w:id="586350634">
          <w:marLeft w:val="480"/>
          <w:marRight w:val="0"/>
          <w:marTop w:val="0"/>
          <w:marBottom w:val="0"/>
          <w:divBdr>
            <w:top w:val="none" w:sz="0" w:space="0" w:color="auto"/>
            <w:left w:val="none" w:sz="0" w:space="0" w:color="auto"/>
            <w:bottom w:val="none" w:sz="0" w:space="0" w:color="auto"/>
            <w:right w:val="none" w:sz="0" w:space="0" w:color="auto"/>
          </w:divBdr>
        </w:div>
        <w:div w:id="587349154">
          <w:marLeft w:val="480"/>
          <w:marRight w:val="0"/>
          <w:marTop w:val="0"/>
          <w:marBottom w:val="0"/>
          <w:divBdr>
            <w:top w:val="none" w:sz="0" w:space="0" w:color="auto"/>
            <w:left w:val="none" w:sz="0" w:space="0" w:color="auto"/>
            <w:bottom w:val="none" w:sz="0" w:space="0" w:color="auto"/>
            <w:right w:val="none" w:sz="0" w:space="0" w:color="auto"/>
          </w:divBdr>
        </w:div>
        <w:div w:id="633489116">
          <w:marLeft w:val="480"/>
          <w:marRight w:val="0"/>
          <w:marTop w:val="0"/>
          <w:marBottom w:val="0"/>
          <w:divBdr>
            <w:top w:val="none" w:sz="0" w:space="0" w:color="auto"/>
            <w:left w:val="none" w:sz="0" w:space="0" w:color="auto"/>
            <w:bottom w:val="none" w:sz="0" w:space="0" w:color="auto"/>
            <w:right w:val="none" w:sz="0" w:space="0" w:color="auto"/>
          </w:divBdr>
        </w:div>
        <w:div w:id="645745620">
          <w:marLeft w:val="480"/>
          <w:marRight w:val="0"/>
          <w:marTop w:val="0"/>
          <w:marBottom w:val="0"/>
          <w:divBdr>
            <w:top w:val="none" w:sz="0" w:space="0" w:color="auto"/>
            <w:left w:val="none" w:sz="0" w:space="0" w:color="auto"/>
            <w:bottom w:val="none" w:sz="0" w:space="0" w:color="auto"/>
            <w:right w:val="none" w:sz="0" w:space="0" w:color="auto"/>
          </w:divBdr>
        </w:div>
        <w:div w:id="668681824">
          <w:marLeft w:val="480"/>
          <w:marRight w:val="0"/>
          <w:marTop w:val="0"/>
          <w:marBottom w:val="0"/>
          <w:divBdr>
            <w:top w:val="none" w:sz="0" w:space="0" w:color="auto"/>
            <w:left w:val="none" w:sz="0" w:space="0" w:color="auto"/>
            <w:bottom w:val="none" w:sz="0" w:space="0" w:color="auto"/>
            <w:right w:val="none" w:sz="0" w:space="0" w:color="auto"/>
          </w:divBdr>
        </w:div>
        <w:div w:id="756171663">
          <w:marLeft w:val="480"/>
          <w:marRight w:val="0"/>
          <w:marTop w:val="0"/>
          <w:marBottom w:val="0"/>
          <w:divBdr>
            <w:top w:val="none" w:sz="0" w:space="0" w:color="auto"/>
            <w:left w:val="none" w:sz="0" w:space="0" w:color="auto"/>
            <w:bottom w:val="none" w:sz="0" w:space="0" w:color="auto"/>
            <w:right w:val="none" w:sz="0" w:space="0" w:color="auto"/>
          </w:divBdr>
        </w:div>
        <w:div w:id="821430653">
          <w:marLeft w:val="480"/>
          <w:marRight w:val="0"/>
          <w:marTop w:val="0"/>
          <w:marBottom w:val="0"/>
          <w:divBdr>
            <w:top w:val="none" w:sz="0" w:space="0" w:color="auto"/>
            <w:left w:val="none" w:sz="0" w:space="0" w:color="auto"/>
            <w:bottom w:val="none" w:sz="0" w:space="0" w:color="auto"/>
            <w:right w:val="none" w:sz="0" w:space="0" w:color="auto"/>
          </w:divBdr>
        </w:div>
        <w:div w:id="903103319">
          <w:marLeft w:val="480"/>
          <w:marRight w:val="0"/>
          <w:marTop w:val="0"/>
          <w:marBottom w:val="0"/>
          <w:divBdr>
            <w:top w:val="none" w:sz="0" w:space="0" w:color="auto"/>
            <w:left w:val="none" w:sz="0" w:space="0" w:color="auto"/>
            <w:bottom w:val="none" w:sz="0" w:space="0" w:color="auto"/>
            <w:right w:val="none" w:sz="0" w:space="0" w:color="auto"/>
          </w:divBdr>
        </w:div>
        <w:div w:id="923800313">
          <w:marLeft w:val="480"/>
          <w:marRight w:val="0"/>
          <w:marTop w:val="0"/>
          <w:marBottom w:val="0"/>
          <w:divBdr>
            <w:top w:val="none" w:sz="0" w:space="0" w:color="auto"/>
            <w:left w:val="none" w:sz="0" w:space="0" w:color="auto"/>
            <w:bottom w:val="none" w:sz="0" w:space="0" w:color="auto"/>
            <w:right w:val="none" w:sz="0" w:space="0" w:color="auto"/>
          </w:divBdr>
        </w:div>
        <w:div w:id="966744251">
          <w:marLeft w:val="480"/>
          <w:marRight w:val="0"/>
          <w:marTop w:val="0"/>
          <w:marBottom w:val="0"/>
          <w:divBdr>
            <w:top w:val="none" w:sz="0" w:space="0" w:color="auto"/>
            <w:left w:val="none" w:sz="0" w:space="0" w:color="auto"/>
            <w:bottom w:val="none" w:sz="0" w:space="0" w:color="auto"/>
            <w:right w:val="none" w:sz="0" w:space="0" w:color="auto"/>
          </w:divBdr>
        </w:div>
        <w:div w:id="971323667">
          <w:marLeft w:val="480"/>
          <w:marRight w:val="0"/>
          <w:marTop w:val="0"/>
          <w:marBottom w:val="0"/>
          <w:divBdr>
            <w:top w:val="none" w:sz="0" w:space="0" w:color="auto"/>
            <w:left w:val="none" w:sz="0" w:space="0" w:color="auto"/>
            <w:bottom w:val="none" w:sz="0" w:space="0" w:color="auto"/>
            <w:right w:val="none" w:sz="0" w:space="0" w:color="auto"/>
          </w:divBdr>
        </w:div>
        <w:div w:id="977030692">
          <w:marLeft w:val="480"/>
          <w:marRight w:val="0"/>
          <w:marTop w:val="0"/>
          <w:marBottom w:val="0"/>
          <w:divBdr>
            <w:top w:val="none" w:sz="0" w:space="0" w:color="auto"/>
            <w:left w:val="none" w:sz="0" w:space="0" w:color="auto"/>
            <w:bottom w:val="none" w:sz="0" w:space="0" w:color="auto"/>
            <w:right w:val="none" w:sz="0" w:space="0" w:color="auto"/>
          </w:divBdr>
        </w:div>
        <w:div w:id="1006519151">
          <w:marLeft w:val="480"/>
          <w:marRight w:val="0"/>
          <w:marTop w:val="0"/>
          <w:marBottom w:val="0"/>
          <w:divBdr>
            <w:top w:val="none" w:sz="0" w:space="0" w:color="auto"/>
            <w:left w:val="none" w:sz="0" w:space="0" w:color="auto"/>
            <w:bottom w:val="none" w:sz="0" w:space="0" w:color="auto"/>
            <w:right w:val="none" w:sz="0" w:space="0" w:color="auto"/>
          </w:divBdr>
        </w:div>
        <w:div w:id="1087918609">
          <w:marLeft w:val="480"/>
          <w:marRight w:val="0"/>
          <w:marTop w:val="0"/>
          <w:marBottom w:val="0"/>
          <w:divBdr>
            <w:top w:val="none" w:sz="0" w:space="0" w:color="auto"/>
            <w:left w:val="none" w:sz="0" w:space="0" w:color="auto"/>
            <w:bottom w:val="none" w:sz="0" w:space="0" w:color="auto"/>
            <w:right w:val="none" w:sz="0" w:space="0" w:color="auto"/>
          </w:divBdr>
        </w:div>
        <w:div w:id="1131706819">
          <w:marLeft w:val="480"/>
          <w:marRight w:val="0"/>
          <w:marTop w:val="0"/>
          <w:marBottom w:val="0"/>
          <w:divBdr>
            <w:top w:val="none" w:sz="0" w:space="0" w:color="auto"/>
            <w:left w:val="none" w:sz="0" w:space="0" w:color="auto"/>
            <w:bottom w:val="none" w:sz="0" w:space="0" w:color="auto"/>
            <w:right w:val="none" w:sz="0" w:space="0" w:color="auto"/>
          </w:divBdr>
        </w:div>
        <w:div w:id="1213350408">
          <w:marLeft w:val="480"/>
          <w:marRight w:val="0"/>
          <w:marTop w:val="0"/>
          <w:marBottom w:val="0"/>
          <w:divBdr>
            <w:top w:val="none" w:sz="0" w:space="0" w:color="auto"/>
            <w:left w:val="none" w:sz="0" w:space="0" w:color="auto"/>
            <w:bottom w:val="none" w:sz="0" w:space="0" w:color="auto"/>
            <w:right w:val="none" w:sz="0" w:space="0" w:color="auto"/>
          </w:divBdr>
        </w:div>
        <w:div w:id="1213924313">
          <w:marLeft w:val="480"/>
          <w:marRight w:val="0"/>
          <w:marTop w:val="0"/>
          <w:marBottom w:val="0"/>
          <w:divBdr>
            <w:top w:val="none" w:sz="0" w:space="0" w:color="auto"/>
            <w:left w:val="none" w:sz="0" w:space="0" w:color="auto"/>
            <w:bottom w:val="none" w:sz="0" w:space="0" w:color="auto"/>
            <w:right w:val="none" w:sz="0" w:space="0" w:color="auto"/>
          </w:divBdr>
        </w:div>
        <w:div w:id="1221013180">
          <w:marLeft w:val="480"/>
          <w:marRight w:val="0"/>
          <w:marTop w:val="0"/>
          <w:marBottom w:val="0"/>
          <w:divBdr>
            <w:top w:val="none" w:sz="0" w:space="0" w:color="auto"/>
            <w:left w:val="none" w:sz="0" w:space="0" w:color="auto"/>
            <w:bottom w:val="none" w:sz="0" w:space="0" w:color="auto"/>
            <w:right w:val="none" w:sz="0" w:space="0" w:color="auto"/>
          </w:divBdr>
        </w:div>
        <w:div w:id="1249079965">
          <w:marLeft w:val="480"/>
          <w:marRight w:val="0"/>
          <w:marTop w:val="0"/>
          <w:marBottom w:val="0"/>
          <w:divBdr>
            <w:top w:val="none" w:sz="0" w:space="0" w:color="auto"/>
            <w:left w:val="none" w:sz="0" w:space="0" w:color="auto"/>
            <w:bottom w:val="none" w:sz="0" w:space="0" w:color="auto"/>
            <w:right w:val="none" w:sz="0" w:space="0" w:color="auto"/>
          </w:divBdr>
        </w:div>
        <w:div w:id="1274748075">
          <w:marLeft w:val="480"/>
          <w:marRight w:val="0"/>
          <w:marTop w:val="0"/>
          <w:marBottom w:val="0"/>
          <w:divBdr>
            <w:top w:val="none" w:sz="0" w:space="0" w:color="auto"/>
            <w:left w:val="none" w:sz="0" w:space="0" w:color="auto"/>
            <w:bottom w:val="none" w:sz="0" w:space="0" w:color="auto"/>
            <w:right w:val="none" w:sz="0" w:space="0" w:color="auto"/>
          </w:divBdr>
        </w:div>
        <w:div w:id="1277906993">
          <w:marLeft w:val="480"/>
          <w:marRight w:val="0"/>
          <w:marTop w:val="0"/>
          <w:marBottom w:val="0"/>
          <w:divBdr>
            <w:top w:val="none" w:sz="0" w:space="0" w:color="auto"/>
            <w:left w:val="none" w:sz="0" w:space="0" w:color="auto"/>
            <w:bottom w:val="none" w:sz="0" w:space="0" w:color="auto"/>
            <w:right w:val="none" w:sz="0" w:space="0" w:color="auto"/>
          </w:divBdr>
        </w:div>
        <w:div w:id="1384596854">
          <w:marLeft w:val="480"/>
          <w:marRight w:val="0"/>
          <w:marTop w:val="0"/>
          <w:marBottom w:val="0"/>
          <w:divBdr>
            <w:top w:val="none" w:sz="0" w:space="0" w:color="auto"/>
            <w:left w:val="none" w:sz="0" w:space="0" w:color="auto"/>
            <w:bottom w:val="none" w:sz="0" w:space="0" w:color="auto"/>
            <w:right w:val="none" w:sz="0" w:space="0" w:color="auto"/>
          </w:divBdr>
        </w:div>
        <w:div w:id="1392387548">
          <w:marLeft w:val="480"/>
          <w:marRight w:val="0"/>
          <w:marTop w:val="0"/>
          <w:marBottom w:val="0"/>
          <w:divBdr>
            <w:top w:val="none" w:sz="0" w:space="0" w:color="auto"/>
            <w:left w:val="none" w:sz="0" w:space="0" w:color="auto"/>
            <w:bottom w:val="none" w:sz="0" w:space="0" w:color="auto"/>
            <w:right w:val="none" w:sz="0" w:space="0" w:color="auto"/>
          </w:divBdr>
        </w:div>
        <w:div w:id="1397629718">
          <w:marLeft w:val="480"/>
          <w:marRight w:val="0"/>
          <w:marTop w:val="0"/>
          <w:marBottom w:val="0"/>
          <w:divBdr>
            <w:top w:val="none" w:sz="0" w:space="0" w:color="auto"/>
            <w:left w:val="none" w:sz="0" w:space="0" w:color="auto"/>
            <w:bottom w:val="none" w:sz="0" w:space="0" w:color="auto"/>
            <w:right w:val="none" w:sz="0" w:space="0" w:color="auto"/>
          </w:divBdr>
        </w:div>
        <w:div w:id="1416396702">
          <w:marLeft w:val="480"/>
          <w:marRight w:val="0"/>
          <w:marTop w:val="0"/>
          <w:marBottom w:val="0"/>
          <w:divBdr>
            <w:top w:val="none" w:sz="0" w:space="0" w:color="auto"/>
            <w:left w:val="none" w:sz="0" w:space="0" w:color="auto"/>
            <w:bottom w:val="none" w:sz="0" w:space="0" w:color="auto"/>
            <w:right w:val="none" w:sz="0" w:space="0" w:color="auto"/>
          </w:divBdr>
        </w:div>
        <w:div w:id="1520776920">
          <w:marLeft w:val="480"/>
          <w:marRight w:val="0"/>
          <w:marTop w:val="0"/>
          <w:marBottom w:val="0"/>
          <w:divBdr>
            <w:top w:val="none" w:sz="0" w:space="0" w:color="auto"/>
            <w:left w:val="none" w:sz="0" w:space="0" w:color="auto"/>
            <w:bottom w:val="none" w:sz="0" w:space="0" w:color="auto"/>
            <w:right w:val="none" w:sz="0" w:space="0" w:color="auto"/>
          </w:divBdr>
        </w:div>
        <w:div w:id="1540581847">
          <w:marLeft w:val="480"/>
          <w:marRight w:val="0"/>
          <w:marTop w:val="0"/>
          <w:marBottom w:val="0"/>
          <w:divBdr>
            <w:top w:val="none" w:sz="0" w:space="0" w:color="auto"/>
            <w:left w:val="none" w:sz="0" w:space="0" w:color="auto"/>
            <w:bottom w:val="none" w:sz="0" w:space="0" w:color="auto"/>
            <w:right w:val="none" w:sz="0" w:space="0" w:color="auto"/>
          </w:divBdr>
        </w:div>
        <w:div w:id="1581909478">
          <w:marLeft w:val="480"/>
          <w:marRight w:val="0"/>
          <w:marTop w:val="0"/>
          <w:marBottom w:val="0"/>
          <w:divBdr>
            <w:top w:val="none" w:sz="0" w:space="0" w:color="auto"/>
            <w:left w:val="none" w:sz="0" w:space="0" w:color="auto"/>
            <w:bottom w:val="none" w:sz="0" w:space="0" w:color="auto"/>
            <w:right w:val="none" w:sz="0" w:space="0" w:color="auto"/>
          </w:divBdr>
        </w:div>
        <w:div w:id="1628924962">
          <w:marLeft w:val="480"/>
          <w:marRight w:val="0"/>
          <w:marTop w:val="0"/>
          <w:marBottom w:val="0"/>
          <w:divBdr>
            <w:top w:val="none" w:sz="0" w:space="0" w:color="auto"/>
            <w:left w:val="none" w:sz="0" w:space="0" w:color="auto"/>
            <w:bottom w:val="none" w:sz="0" w:space="0" w:color="auto"/>
            <w:right w:val="none" w:sz="0" w:space="0" w:color="auto"/>
          </w:divBdr>
        </w:div>
        <w:div w:id="1657222553">
          <w:marLeft w:val="480"/>
          <w:marRight w:val="0"/>
          <w:marTop w:val="0"/>
          <w:marBottom w:val="0"/>
          <w:divBdr>
            <w:top w:val="none" w:sz="0" w:space="0" w:color="auto"/>
            <w:left w:val="none" w:sz="0" w:space="0" w:color="auto"/>
            <w:bottom w:val="none" w:sz="0" w:space="0" w:color="auto"/>
            <w:right w:val="none" w:sz="0" w:space="0" w:color="auto"/>
          </w:divBdr>
        </w:div>
        <w:div w:id="1677268002">
          <w:marLeft w:val="480"/>
          <w:marRight w:val="0"/>
          <w:marTop w:val="0"/>
          <w:marBottom w:val="0"/>
          <w:divBdr>
            <w:top w:val="none" w:sz="0" w:space="0" w:color="auto"/>
            <w:left w:val="none" w:sz="0" w:space="0" w:color="auto"/>
            <w:bottom w:val="none" w:sz="0" w:space="0" w:color="auto"/>
            <w:right w:val="none" w:sz="0" w:space="0" w:color="auto"/>
          </w:divBdr>
        </w:div>
        <w:div w:id="1745882715">
          <w:marLeft w:val="480"/>
          <w:marRight w:val="0"/>
          <w:marTop w:val="0"/>
          <w:marBottom w:val="0"/>
          <w:divBdr>
            <w:top w:val="none" w:sz="0" w:space="0" w:color="auto"/>
            <w:left w:val="none" w:sz="0" w:space="0" w:color="auto"/>
            <w:bottom w:val="none" w:sz="0" w:space="0" w:color="auto"/>
            <w:right w:val="none" w:sz="0" w:space="0" w:color="auto"/>
          </w:divBdr>
        </w:div>
        <w:div w:id="1757049539">
          <w:marLeft w:val="480"/>
          <w:marRight w:val="0"/>
          <w:marTop w:val="0"/>
          <w:marBottom w:val="0"/>
          <w:divBdr>
            <w:top w:val="none" w:sz="0" w:space="0" w:color="auto"/>
            <w:left w:val="none" w:sz="0" w:space="0" w:color="auto"/>
            <w:bottom w:val="none" w:sz="0" w:space="0" w:color="auto"/>
            <w:right w:val="none" w:sz="0" w:space="0" w:color="auto"/>
          </w:divBdr>
        </w:div>
      </w:divsChild>
    </w:div>
    <w:div w:id="1202135418">
      <w:bodyDiv w:val="1"/>
      <w:marLeft w:val="0"/>
      <w:marRight w:val="0"/>
      <w:marTop w:val="0"/>
      <w:marBottom w:val="0"/>
      <w:divBdr>
        <w:top w:val="none" w:sz="0" w:space="0" w:color="auto"/>
        <w:left w:val="none" w:sz="0" w:space="0" w:color="auto"/>
        <w:bottom w:val="none" w:sz="0" w:space="0" w:color="auto"/>
        <w:right w:val="none" w:sz="0" w:space="0" w:color="auto"/>
      </w:divBdr>
    </w:div>
    <w:div w:id="1202206927">
      <w:bodyDiv w:val="1"/>
      <w:marLeft w:val="0"/>
      <w:marRight w:val="0"/>
      <w:marTop w:val="0"/>
      <w:marBottom w:val="0"/>
      <w:divBdr>
        <w:top w:val="none" w:sz="0" w:space="0" w:color="auto"/>
        <w:left w:val="none" w:sz="0" w:space="0" w:color="auto"/>
        <w:bottom w:val="none" w:sz="0" w:space="0" w:color="auto"/>
        <w:right w:val="none" w:sz="0" w:space="0" w:color="auto"/>
      </w:divBdr>
      <w:divsChild>
        <w:div w:id="11299952">
          <w:marLeft w:val="480"/>
          <w:marRight w:val="0"/>
          <w:marTop w:val="0"/>
          <w:marBottom w:val="0"/>
          <w:divBdr>
            <w:top w:val="none" w:sz="0" w:space="0" w:color="auto"/>
            <w:left w:val="none" w:sz="0" w:space="0" w:color="auto"/>
            <w:bottom w:val="none" w:sz="0" w:space="0" w:color="auto"/>
            <w:right w:val="none" w:sz="0" w:space="0" w:color="auto"/>
          </w:divBdr>
        </w:div>
        <w:div w:id="20011825">
          <w:marLeft w:val="480"/>
          <w:marRight w:val="0"/>
          <w:marTop w:val="0"/>
          <w:marBottom w:val="0"/>
          <w:divBdr>
            <w:top w:val="none" w:sz="0" w:space="0" w:color="auto"/>
            <w:left w:val="none" w:sz="0" w:space="0" w:color="auto"/>
            <w:bottom w:val="none" w:sz="0" w:space="0" w:color="auto"/>
            <w:right w:val="none" w:sz="0" w:space="0" w:color="auto"/>
          </w:divBdr>
        </w:div>
        <w:div w:id="32777588">
          <w:marLeft w:val="480"/>
          <w:marRight w:val="0"/>
          <w:marTop w:val="0"/>
          <w:marBottom w:val="0"/>
          <w:divBdr>
            <w:top w:val="none" w:sz="0" w:space="0" w:color="auto"/>
            <w:left w:val="none" w:sz="0" w:space="0" w:color="auto"/>
            <w:bottom w:val="none" w:sz="0" w:space="0" w:color="auto"/>
            <w:right w:val="none" w:sz="0" w:space="0" w:color="auto"/>
          </w:divBdr>
        </w:div>
        <w:div w:id="49159119">
          <w:marLeft w:val="480"/>
          <w:marRight w:val="0"/>
          <w:marTop w:val="0"/>
          <w:marBottom w:val="0"/>
          <w:divBdr>
            <w:top w:val="none" w:sz="0" w:space="0" w:color="auto"/>
            <w:left w:val="none" w:sz="0" w:space="0" w:color="auto"/>
            <w:bottom w:val="none" w:sz="0" w:space="0" w:color="auto"/>
            <w:right w:val="none" w:sz="0" w:space="0" w:color="auto"/>
          </w:divBdr>
        </w:div>
        <w:div w:id="93718001">
          <w:marLeft w:val="480"/>
          <w:marRight w:val="0"/>
          <w:marTop w:val="0"/>
          <w:marBottom w:val="0"/>
          <w:divBdr>
            <w:top w:val="none" w:sz="0" w:space="0" w:color="auto"/>
            <w:left w:val="none" w:sz="0" w:space="0" w:color="auto"/>
            <w:bottom w:val="none" w:sz="0" w:space="0" w:color="auto"/>
            <w:right w:val="none" w:sz="0" w:space="0" w:color="auto"/>
          </w:divBdr>
        </w:div>
        <w:div w:id="136845343">
          <w:marLeft w:val="480"/>
          <w:marRight w:val="0"/>
          <w:marTop w:val="0"/>
          <w:marBottom w:val="0"/>
          <w:divBdr>
            <w:top w:val="none" w:sz="0" w:space="0" w:color="auto"/>
            <w:left w:val="none" w:sz="0" w:space="0" w:color="auto"/>
            <w:bottom w:val="none" w:sz="0" w:space="0" w:color="auto"/>
            <w:right w:val="none" w:sz="0" w:space="0" w:color="auto"/>
          </w:divBdr>
        </w:div>
        <w:div w:id="153303071">
          <w:marLeft w:val="480"/>
          <w:marRight w:val="0"/>
          <w:marTop w:val="0"/>
          <w:marBottom w:val="0"/>
          <w:divBdr>
            <w:top w:val="none" w:sz="0" w:space="0" w:color="auto"/>
            <w:left w:val="none" w:sz="0" w:space="0" w:color="auto"/>
            <w:bottom w:val="none" w:sz="0" w:space="0" w:color="auto"/>
            <w:right w:val="none" w:sz="0" w:space="0" w:color="auto"/>
          </w:divBdr>
        </w:div>
        <w:div w:id="177279357">
          <w:marLeft w:val="480"/>
          <w:marRight w:val="0"/>
          <w:marTop w:val="0"/>
          <w:marBottom w:val="0"/>
          <w:divBdr>
            <w:top w:val="none" w:sz="0" w:space="0" w:color="auto"/>
            <w:left w:val="none" w:sz="0" w:space="0" w:color="auto"/>
            <w:bottom w:val="none" w:sz="0" w:space="0" w:color="auto"/>
            <w:right w:val="none" w:sz="0" w:space="0" w:color="auto"/>
          </w:divBdr>
        </w:div>
        <w:div w:id="207421575">
          <w:marLeft w:val="480"/>
          <w:marRight w:val="0"/>
          <w:marTop w:val="0"/>
          <w:marBottom w:val="0"/>
          <w:divBdr>
            <w:top w:val="none" w:sz="0" w:space="0" w:color="auto"/>
            <w:left w:val="none" w:sz="0" w:space="0" w:color="auto"/>
            <w:bottom w:val="none" w:sz="0" w:space="0" w:color="auto"/>
            <w:right w:val="none" w:sz="0" w:space="0" w:color="auto"/>
          </w:divBdr>
        </w:div>
        <w:div w:id="210843270">
          <w:marLeft w:val="480"/>
          <w:marRight w:val="0"/>
          <w:marTop w:val="0"/>
          <w:marBottom w:val="0"/>
          <w:divBdr>
            <w:top w:val="none" w:sz="0" w:space="0" w:color="auto"/>
            <w:left w:val="none" w:sz="0" w:space="0" w:color="auto"/>
            <w:bottom w:val="none" w:sz="0" w:space="0" w:color="auto"/>
            <w:right w:val="none" w:sz="0" w:space="0" w:color="auto"/>
          </w:divBdr>
        </w:div>
        <w:div w:id="281690679">
          <w:marLeft w:val="480"/>
          <w:marRight w:val="0"/>
          <w:marTop w:val="0"/>
          <w:marBottom w:val="0"/>
          <w:divBdr>
            <w:top w:val="none" w:sz="0" w:space="0" w:color="auto"/>
            <w:left w:val="none" w:sz="0" w:space="0" w:color="auto"/>
            <w:bottom w:val="none" w:sz="0" w:space="0" w:color="auto"/>
            <w:right w:val="none" w:sz="0" w:space="0" w:color="auto"/>
          </w:divBdr>
        </w:div>
        <w:div w:id="301884669">
          <w:marLeft w:val="480"/>
          <w:marRight w:val="0"/>
          <w:marTop w:val="0"/>
          <w:marBottom w:val="0"/>
          <w:divBdr>
            <w:top w:val="none" w:sz="0" w:space="0" w:color="auto"/>
            <w:left w:val="none" w:sz="0" w:space="0" w:color="auto"/>
            <w:bottom w:val="none" w:sz="0" w:space="0" w:color="auto"/>
            <w:right w:val="none" w:sz="0" w:space="0" w:color="auto"/>
          </w:divBdr>
        </w:div>
        <w:div w:id="363336630">
          <w:marLeft w:val="480"/>
          <w:marRight w:val="0"/>
          <w:marTop w:val="0"/>
          <w:marBottom w:val="0"/>
          <w:divBdr>
            <w:top w:val="none" w:sz="0" w:space="0" w:color="auto"/>
            <w:left w:val="none" w:sz="0" w:space="0" w:color="auto"/>
            <w:bottom w:val="none" w:sz="0" w:space="0" w:color="auto"/>
            <w:right w:val="none" w:sz="0" w:space="0" w:color="auto"/>
          </w:divBdr>
        </w:div>
        <w:div w:id="458112354">
          <w:marLeft w:val="480"/>
          <w:marRight w:val="0"/>
          <w:marTop w:val="0"/>
          <w:marBottom w:val="0"/>
          <w:divBdr>
            <w:top w:val="none" w:sz="0" w:space="0" w:color="auto"/>
            <w:left w:val="none" w:sz="0" w:space="0" w:color="auto"/>
            <w:bottom w:val="none" w:sz="0" w:space="0" w:color="auto"/>
            <w:right w:val="none" w:sz="0" w:space="0" w:color="auto"/>
          </w:divBdr>
        </w:div>
        <w:div w:id="466751037">
          <w:marLeft w:val="480"/>
          <w:marRight w:val="0"/>
          <w:marTop w:val="0"/>
          <w:marBottom w:val="0"/>
          <w:divBdr>
            <w:top w:val="none" w:sz="0" w:space="0" w:color="auto"/>
            <w:left w:val="none" w:sz="0" w:space="0" w:color="auto"/>
            <w:bottom w:val="none" w:sz="0" w:space="0" w:color="auto"/>
            <w:right w:val="none" w:sz="0" w:space="0" w:color="auto"/>
          </w:divBdr>
        </w:div>
        <w:div w:id="482354319">
          <w:marLeft w:val="480"/>
          <w:marRight w:val="0"/>
          <w:marTop w:val="0"/>
          <w:marBottom w:val="0"/>
          <w:divBdr>
            <w:top w:val="none" w:sz="0" w:space="0" w:color="auto"/>
            <w:left w:val="none" w:sz="0" w:space="0" w:color="auto"/>
            <w:bottom w:val="none" w:sz="0" w:space="0" w:color="auto"/>
            <w:right w:val="none" w:sz="0" w:space="0" w:color="auto"/>
          </w:divBdr>
        </w:div>
        <w:div w:id="488599647">
          <w:marLeft w:val="480"/>
          <w:marRight w:val="0"/>
          <w:marTop w:val="0"/>
          <w:marBottom w:val="0"/>
          <w:divBdr>
            <w:top w:val="none" w:sz="0" w:space="0" w:color="auto"/>
            <w:left w:val="none" w:sz="0" w:space="0" w:color="auto"/>
            <w:bottom w:val="none" w:sz="0" w:space="0" w:color="auto"/>
            <w:right w:val="none" w:sz="0" w:space="0" w:color="auto"/>
          </w:divBdr>
        </w:div>
        <w:div w:id="494763977">
          <w:marLeft w:val="480"/>
          <w:marRight w:val="0"/>
          <w:marTop w:val="0"/>
          <w:marBottom w:val="0"/>
          <w:divBdr>
            <w:top w:val="none" w:sz="0" w:space="0" w:color="auto"/>
            <w:left w:val="none" w:sz="0" w:space="0" w:color="auto"/>
            <w:bottom w:val="none" w:sz="0" w:space="0" w:color="auto"/>
            <w:right w:val="none" w:sz="0" w:space="0" w:color="auto"/>
          </w:divBdr>
        </w:div>
        <w:div w:id="500051472">
          <w:marLeft w:val="480"/>
          <w:marRight w:val="0"/>
          <w:marTop w:val="0"/>
          <w:marBottom w:val="0"/>
          <w:divBdr>
            <w:top w:val="none" w:sz="0" w:space="0" w:color="auto"/>
            <w:left w:val="none" w:sz="0" w:space="0" w:color="auto"/>
            <w:bottom w:val="none" w:sz="0" w:space="0" w:color="auto"/>
            <w:right w:val="none" w:sz="0" w:space="0" w:color="auto"/>
          </w:divBdr>
        </w:div>
        <w:div w:id="511072309">
          <w:marLeft w:val="480"/>
          <w:marRight w:val="0"/>
          <w:marTop w:val="0"/>
          <w:marBottom w:val="0"/>
          <w:divBdr>
            <w:top w:val="none" w:sz="0" w:space="0" w:color="auto"/>
            <w:left w:val="none" w:sz="0" w:space="0" w:color="auto"/>
            <w:bottom w:val="none" w:sz="0" w:space="0" w:color="auto"/>
            <w:right w:val="none" w:sz="0" w:space="0" w:color="auto"/>
          </w:divBdr>
        </w:div>
        <w:div w:id="520513042">
          <w:marLeft w:val="480"/>
          <w:marRight w:val="0"/>
          <w:marTop w:val="0"/>
          <w:marBottom w:val="0"/>
          <w:divBdr>
            <w:top w:val="none" w:sz="0" w:space="0" w:color="auto"/>
            <w:left w:val="none" w:sz="0" w:space="0" w:color="auto"/>
            <w:bottom w:val="none" w:sz="0" w:space="0" w:color="auto"/>
            <w:right w:val="none" w:sz="0" w:space="0" w:color="auto"/>
          </w:divBdr>
        </w:div>
        <w:div w:id="554854379">
          <w:marLeft w:val="480"/>
          <w:marRight w:val="0"/>
          <w:marTop w:val="0"/>
          <w:marBottom w:val="0"/>
          <w:divBdr>
            <w:top w:val="none" w:sz="0" w:space="0" w:color="auto"/>
            <w:left w:val="none" w:sz="0" w:space="0" w:color="auto"/>
            <w:bottom w:val="none" w:sz="0" w:space="0" w:color="auto"/>
            <w:right w:val="none" w:sz="0" w:space="0" w:color="auto"/>
          </w:divBdr>
        </w:div>
        <w:div w:id="591549892">
          <w:marLeft w:val="480"/>
          <w:marRight w:val="0"/>
          <w:marTop w:val="0"/>
          <w:marBottom w:val="0"/>
          <w:divBdr>
            <w:top w:val="none" w:sz="0" w:space="0" w:color="auto"/>
            <w:left w:val="none" w:sz="0" w:space="0" w:color="auto"/>
            <w:bottom w:val="none" w:sz="0" w:space="0" w:color="auto"/>
            <w:right w:val="none" w:sz="0" w:space="0" w:color="auto"/>
          </w:divBdr>
        </w:div>
        <w:div w:id="631793632">
          <w:marLeft w:val="480"/>
          <w:marRight w:val="0"/>
          <w:marTop w:val="0"/>
          <w:marBottom w:val="0"/>
          <w:divBdr>
            <w:top w:val="none" w:sz="0" w:space="0" w:color="auto"/>
            <w:left w:val="none" w:sz="0" w:space="0" w:color="auto"/>
            <w:bottom w:val="none" w:sz="0" w:space="0" w:color="auto"/>
            <w:right w:val="none" w:sz="0" w:space="0" w:color="auto"/>
          </w:divBdr>
        </w:div>
        <w:div w:id="646008268">
          <w:marLeft w:val="480"/>
          <w:marRight w:val="0"/>
          <w:marTop w:val="0"/>
          <w:marBottom w:val="0"/>
          <w:divBdr>
            <w:top w:val="none" w:sz="0" w:space="0" w:color="auto"/>
            <w:left w:val="none" w:sz="0" w:space="0" w:color="auto"/>
            <w:bottom w:val="none" w:sz="0" w:space="0" w:color="auto"/>
            <w:right w:val="none" w:sz="0" w:space="0" w:color="auto"/>
          </w:divBdr>
        </w:div>
        <w:div w:id="652611173">
          <w:marLeft w:val="480"/>
          <w:marRight w:val="0"/>
          <w:marTop w:val="0"/>
          <w:marBottom w:val="0"/>
          <w:divBdr>
            <w:top w:val="none" w:sz="0" w:space="0" w:color="auto"/>
            <w:left w:val="none" w:sz="0" w:space="0" w:color="auto"/>
            <w:bottom w:val="none" w:sz="0" w:space="0" w:color="auto"/>
            <w:right w:val="none" w:sz="0" w:space="0" w:color="auto"/>
          </w:divBdr>
        </w:div>
        <w:div w:id="742336771">
          <w:marLeft w:val="480"/>
          <w:marRight w:val="0"/>
          <w:marTop w:val="0"/>
          <w:marBottom w:val="0"/>
          <w:divBdr>
            <w:top w:val="none" w:sz="0" w:space="0" w:color="auto"/>
            <w:left w:val="none" w:sz="0" w:space="0" w:color="auto"/>
            <w:bottom w:val="none" w:sz="0" w:space="0" w:color="auto"/>
            <w:right w:val="none" w:sz="0" w:space="0" w:color="auto"/>
          </w:divBdr>
        </w:div>
        <w:div w:id="788474960">
          <w:marLeft w:val="480"/>
          <w:marRight w:val="0"/>
          <w:marTop w:val="0"/>
          <w:marBottom w:val="0"/>
          <w:divBdr>
            <w:top w:val="none" w:sz="0" w:space="0" w:color="auto"/>
            <w:left w:val="none" w:sz="0" w:space="0" w:color="auto"/>
            <w:bottom w:val="none" w:sz="0" w:space="0" w:color="auto"/>
            <w:right w:val="none" w:sz="0" w:space="0" w:color="auto"/>
          </w:divBdr>
        </w:div>
        <w:div w:id="860778899">
          <w:marLeft w:val="480"/>
          <w:marRight w:val="0"/>
          <w:marTop w:val="0"/>
          <w:marBottom w:val="0"/>
          <w:divBdr>
            <w:top w:val="none" w:sz="0" w:space="0" w:color="auto"/>
            <w:left w:val="none" w:sz="0" w:space="0" w:color="auto"/>
            <w:bottom w:val="none" w:sz="0" w:space="0" w:color="auto"/>
            <w:right w:val="none" w:sz="0" w:space="0" w:color="auto"/>
          </w:divBdr>
        </w:div>
        <w:div w:id="878472010">
          <w:marLeft w:val="480"/>
          <w:marRight w:val="0"/>
          <w:marTop w:val="0"/>
          <w:marBottom w:val="0"/>
          <w:divBdr>
            <w:top w:val="none" w:sz="0" w:space="0" w:color="auto"/>
            <w:left w:val="none" w:sz="0" w:space="0" w:color="auto"/>
            <w:bottom w:val="none" w:sz="0" w:space="0" w:color="auto"/>
            <w:right w:val="none" w:sz="0" w:space="0" w:color="auto"/>
          </w:divBdr>
        </w:div>
        <w:div w:id="967320077">
          <w:marLeft w:val="480"/>
          <w:marRight w:val="0"/>
          <w:marTop w:val="0"/>
          <w:marBottom w:val="0"/>
          <w:divBdr>
            <w:top w:val="none" w:sz="0" w:space="0" w:color="auto"/>
            <w:left w:val="none" w:sz="0" w:space="0" w:color="auto"/>
            <w:bottom w:val="none" w:sz="0" w:space="0" w:color="auto"/>
            <w:right w:val="none" w:sz="0" w:space="0" w:color="auto"/>
          </w:divBdr>
        </w:div>
        <w:div w:id="1016035112">
          <w:marLeft w:val="480"/>
          <w:marRight w:val="0"/>
          <w:marTop w:val="0"/>
          <w:marBottom w:val="0"/>
          <w:divBdr>
            <w:top w:val="none" w:sz="0" w:space="0" w:color="auto"/>
            <w:left w:val="none" w:sz="0" w:space="0" w:color="auto"/>
            <w:bottom w:val="none" w:sz="0" w:space="0" w:color="auto"/>
            <w:right w:val="none" w:sz="0" w:space="0" w:color="auto"/>
          </w:divBdr>
        </w:div>
        <w:div w:id="1039235185">
          <w:marLeft w:val="480"/>
          <w:marRight w:val="0"/>
          <w:marTop w:val="0"/>
          <w:marBottom w:val="0"/>
          <w:divBdr>
            <w:top w:val="none" w:sz="0" w:space="0" w:color="auto"/>
            <w:left w:val="none" w:sz="0" w:space="0" w:color="auto"/>
            <w:bottom w:val="none" w:sz="0" w:space="0" w:color="auto"/>
            <w:right w:val="none" w:sz="0" w:space="0" w:color="auto"/>
          </w:divBdr>
        </w:div>
        <w:div w:id="1040784246">
          <w:marLeft w:val="480"/>
          <w:marRight w:val="0"/>
          <w:marTop w:val="0"/>
          <w:marBottom w:val="0"/>
          <w:divBdr>
            <w:top w:val="none" w:sz="0" w:space="0" w:color="auto"/>
            <w:left w:val="none" w:sz="0" w:space="0" w:color="auto"/>
            <w:bottom w:val="none" w:sz="0" w:space="0" w:color="auto"/>
            <w:right w:val="none" w:sz="0" w:space="0" w:color="auto"/>
          </w:divBdr>
        </w:div>
        <w:div w:id="1067533567">
          <w:marLeft w:val="480"/>
          <w:marRight w:val="0"/>
          <w:marTop w:val="0"/>
          <w:marBottom w:val="0"/>
          <w:divBdr>
            <w:top w:val="none" w:sz="0" w:space="0" w:color="auto"/>
            <w:left w:val="none" w:sz="0" w:space="0" w:color="auto"/>
            <w:bottom w:val="none" w:sz="0" w:space="0" w:color="auto"/>
            <w:right w:val="none" w:sz="0" w:space="0" w:color="auto"/>
          </w:divBdr>
        </w:div>
        <w:div w:id="1215770899">
          <w:marLeft w:val="480"/>
          <w:marRight w:val="0"/>
          <w:marTop w:val="0"/>
          <w:marBottom w:val="0"/>
          <w:divBdr>
            <w:top w:val="none" w:sz="0" w:space="0" w:color="auto"/>
            <w:left w:val="none" w:sz="0" w:space="0" w:color="auto"/>
            <w:bottom w:val="none" w:sz="0" w:space="0" w:color="auto"/>
            <w:right w:val="none" w:sz="0" w:space="0" w:color="auto"/>
          </w:divBdr>
        </w:div>
        <w:div w:id="1233392117">
          <w:marLeft w:val="480"/>
          <w:marRight w:val="0"/>
          <w:marTop w:val="0"/>
          <w:marBottom w:val="0"/>
          <w:divBdr>
            <w:top w:val="none" w:sz="0" w:space="0" w:color="auto"/>
            <w:left w:val="none" w:sz="0" w:space="0" w:color="auto"/>
            <w:bottom w:val="none" w:sz="0" w:space="0" w:color="auto"/>
            <w:right w:val="none" w:sz="0" w:space="0" w:color="auto"/>
          </w:divBdr>
        </w:div>
        <w:div w:id="1239246726">
          <w:marLeft w:val="480"/>
          <w:marRight w:val="0"/>
          <w:marTop w:val="0"/>
          <w:marBottom w:val="0"/>
          <w:divBdr>
            <w:top w:val="none" w:sz="0" w:space="0" w:color="auto"/>
            <w:left w:val="none" w:sz="0" w:space="0" w:color="auto"/>
            <w:bottom w:val="none" w:sz="0" w:space="0" w:color="auto"/>
            <w:right w:val="none" w:sz="0" w:space="0" w:color="auto"/>
          </w:divBdr>
        </w:div>
        <w:div w:id="1244101393">
          <w:marLeft w:val="480"/>
          <w:marRight w:val="0"/>
          <w:marTop w:val="0"/>
          <w:marBottom w:val="0"/>
          <w:divBdr>
            <w:top w:val="none" w:sz="0" w:space="0" w:color="auto"/>
            <w:left w:val="none" w:sz="0" w:space="0" w:color="auto"/>
            <w:bottom w:val="none" w:sz="0" w:space="0" w:color="auto"/>
            <w:right w:val="none" w:sz="0" w:space="0" w:color="auto"/>
          </w:divBdr>
        </w:div>
        <w:div w:id="1267419386">
          <w:marLeft w:val="480"/>
          <w:marRight w:val="0"/>
          <w:marTop w:val="0"/>
          <w:marBottom w:val="0"/>
          <w:divBdr>
            <w:top w:val="none" w:sz="0" w:space="0" w:color="auto"/>
            <w:left w:val="none" w:sz="0" w:space="0" w:color="auto"/>
            <w:bottom w:val="none" w:sz="0" w:space="0" w:color="auto"/>
            <w:right w:val="none" w:sz="0" w:space="0" w:color="auto"/>
          </w:divBdr>
        </w:div>
        <w:div w:id="1275557896">
          <w:marLeft w:val="480"/>
          <w:marRight w:val="0"/>
          <w:marTop w:val="0"/>
          <w:marBottom w:val="0"/>
          <w:divBdr>
            <w:top w:val="none" w:sz="0" w:space="0" w:color="auto"/>
            <w:left w:val="none" w:sz="0" w:space="0" w:color="auto"/>
            <w:bottom w:val="none" w:sz="0" w:space="0" w:color="auto"/>
            <w:right w:val="none" w:sz="0" w:space="0" w:color="auto"/>
          </w:divBdr>
        </w:div>
        <w:div w:id="1285845929">
          <w:marLeft w:val="480"/>
          <w:marRight w:val="0"/>
          <w:marTop w:val="0"/>
          <w:marBottom w:val="0"/>
          <w:divBdr>
            <w:top w:val="none" w:sz="0" w:space="0" w:color="auto"/>
            <w:left w:val="none" w:sz="0" w:space="0" w:color="auto"/>
            <w:bottom w:val="none" w:sz="0" w:space="0" w:color="auto"/>
            <w:right w:val="none" w:sz="0" w:space="0" w:color="auto"/>
          </w:divBdr>
        </w:div>
        <w:div w:id="1295024121">
          <w:marLeft w:val="480"/>
          <w:marRight w:val="0"/>
          <w:marTop w:val="0"/>
          <w:marBottom w:val="0"/>
          <w:divBdr>
            <w:top w:val="none" w:sz="0" w:space="0" w:color="auto"/>
            <w:left w:val="none" w:sz="0" w:space="0" w:color="auto"/>
            <w:bottom w:val="none" w:sz="0" w:space="0" w:color="auto"/>
            <w:right w:val="none" w:sz="0" w:space="0" w:color="auto"/>
          </w:divBdr>
        </w:div>
        <w:div w:id="1323701259">
          <w:marLeft w:val="480"/>
          <w:marRight w:val="0"/>
          <w:marTop w:val="0"/>
          <w:marBottom w:val="0"/>
          <w:divBdr>
            <w:top w:val="none" w:sz="0" w:space="0" w:color="auto"/>
            <w:left w:val="none" w:sz="0" w:space="0" w:color="auto"/>
            <w:bottom w:val="none" w:sz="0" w:space="0" w:color="auto"/>
            <w:right w:val="none" w:sz="0" w:space="0" w:color="auto"/>
          </w:divBdr>
        </w:div>
        <w:div w:id="1393576047">
          <w:marLeft w:val="480"/>
          <w:marRight w:val="0"/>
          <w:marTop w:val="0"/>
          <w:marBottom w:val="0"/>
          <w:divBdr>
            <w:top w:val="none" w:sz="0" w:space="0" w:color="auto"/>
            <w:left w:val="none" w:sz="0" w:space="0" w:color="auto"/>
            <w:bottom w:val="none" w:sz="0" w:space="0" w:color="auto"/>
            <w:right w:val="none" w:sz="0" w:space="0" w:color="auto"/>
          </w:divBdr>
        </w:div>
        <w:div w:id="1404795710">
          <w:marLeft w:val="480"/>
          <w:marRight w:val="0"/>
          <w:marTop w:val="0"/>
          <w:marBottom w:val="0"/>
          <w:divBdr>
            <w:top w:val="none" w:sz="0" w:space="0" w:color="auto"/>
            <w:left w:val="none" w:sz="0" w:space="0" w:color="auto"/>
            <w:bottom w:val="none" w:sz="0" w:space="0" w:color="auto"/>
            <w:right w:val="none" w:sz="0" w:space="0" w:color="auto"/>
          </w:divBdr>
        </w:div>
        <w:div w:id="1433360164">
          <w:marLeft w:val="480"/>
          <w:marRight w:val="0"/>
          <w:marTop w:val="0"/>
          <w:marBottom w:val="0"/>
          <w:divBdr>
            <w:top w:val="none" w:sz="0" w:space="0" w:color="auto"/>
            <w:left w:val="none" w:sz="0" w:space="0" w:color="auto"/>
            <w:bottom w:val="none" w:sz="0" w:space="0" w:color="auto"/>
            <w:right w:val="none" w:sz="0" w:space="0" w:color="auto"/>
          </w:divBdr>
        </w:div>
        <w:div w:id="1450934025">
          <w:marLeft w:val="480"/>
          <w:marRight w:val="0"/>
          <w:marTop w:val="0"/>
          <w:marBottom w:val="0"/>
          <w:divBdr>
            <w:top w:val="none" w:sz="0" w:space="0" w:color="auto"/>
            <w:left w:val="none" w:sz="0" w:space="0" w:color="auto"/>
            <w:bottom w:val="none" w:sz="0" w:space="0" w:color="auto"/>
            <w:right w:val="none" w:sz="0" w:space="0" w:color="auto"/>
          </w:divBdr>
        </w:div>
        <w:div w:id="1490174611">
          <w:marLeft w:val="480"/>
          <w:marRight w:val="0"/>
          <w:marTop w:val="0"/>
          <w:marBottom w:val="0"/>
          <w:divBdr>
            <w:top w:val="none" w:sz="0" w:space="0" w:color="auto"/>
            <w:left w:val="none" w:sz="0" w:space="0" w:color="auto"/>
            <w:bottom w:val="none" w:sz="0" w:space="0" w:color="auto"/>
            <w:right w:val="none" w:sz="0" w:space="0" w:color="auto"/>
          </w:divBdr>
        </w:div>
        <w:div w:id="1492024199">
          <w:marLeft w:val="480"/>
          <w:marRight w:val="0"/>
          <w:marTop w:val="0"/>
          <w:marBottom w:val="0"/>
          <w:divBdr>
            <w:top w:val="none" w:sz="0" w:space="0" w:color="auto"/>
            <w:left w:val="none" w:sz="0" w:space="0" w:color="auto"/>
            <w:bottom w:val="none" w:sz="0" w:space="0" w:color="auto"/>
            <w:right w:val="none" w:sz="0" w:space="0" w:color="auto"/>
          </w:divBdr>
        </w:div>
        <w:div w:id="1505240145">
          <w:marLeft w:val="480"/>
          <w:marRight w:val="0"/>
          <w:marTop w:val="0"/>
          <w:marBottom w:val="0"/>
          <w:divBdr>
            <w:top w:val="none" w:sz="0" w:space="0" w:color="auto"/>
            <w:left w:val="none" w:sz="0" w:space="0" w:color="auto"/>
            <w:bottom w:val="none" w:sz="0" w:space="0" w:color="auto"/>
            <w:right w:val="none" w:sz="0" w:space="0" w:color="auto"/>
          </w:divBdr>
        </w:div>
        <w:div w:id="1552617748">
          <w:marLeft w:val="480"/>
          <w:marRight w:val="0"/>
          <w:marTop w:val="0"/>
          <w:marBottom w:val="0"/>
          <w:divBdr>
            <w:top w:val="none" w:sz="0" w:space="0" w:color="auto"/>
            <w:left w:val="none" w:sz="0" w:space="0" w:color="auto"/>
            <w:bottom w:val="none" w:sz="0" w:space="0" w:color="auto"/>
            <w:right w:val="none" w:sz="0" w:space="0" w:color="auto"/>
          </w:divBdr>
        </w:div>
        <w:div w:id="1563324188">
          <w:marLeft w:val="480"/>
          <w:marRight w:val="0"/>
          <w:marTop w:val="0"/>
          <w:marBottom w:val="0"/>
          <w:divBdr>
            <w:top w:val="none" w:sz="0" w:space="0" w:color="auto"/>
            <w:left w:val="none" w:sz="0" w:space="0" w:color="auto"/>
            <w:bottom w:val="none" w:sz="0" w:space="0" w:color="auto"/>
            <w:right w:val="none" w:sz="0" w:space="0" w:color="auto"/>
          </w:divBdr>
        </w:div>
        <w:div w:id="1577785336">
          <w:marLeft w:val="480"/>
          <w:marRight w:val="0"/>
          <w:marTop w:val="0"/>
          <w:marBottom w:val="0"/>
          <w:divBdr>
            <w:top w:val="none" w:sz="0" w:space="0" w:color="auto"/>
            <w:left w:val="none" w:sz="0" w:space="0" w:color="auto"/>
            <w:bottom w:val="none" w:sz="0" w:space="0" w:color="auto"/>
            <w:right w:val="none" w:sz="0" w:space="0" w:color="auto"/>
          </w:divBdr>
        </w:div>
        <w:div w:id="1584604813">
          <w:marLeft w:val="480"/>
          <w:marRight w:val="0"/>
          <w:marTop w:val="0"/>
          <w:marBottom w:val="0"/>
          <w:divBdr>
            <w:top w:val="none" w:sz="0" w:space="0" w:color="auto"/>
            <w:left w:val="none" w:sz="0" w:space="0" w:color="auto"/>
            <w:bottom w:val="none" w:sz="0" w:space="0" w:color="auto"/>
            <w:right w:val="none" w:sz="0" w:space="0" w:color="auto"/>
          </w:divBdr>
        </w:div>
        <w:div w:id="1613170453">
          <w:marLeft w:val="480"/>
          <w:marRight w:val="0"/>
          <w:marTop w:val="0"/>
          <w:marBottom w:val="0"/>
          <w:divBdr>
            <w:top w:val="none" w:sz="0" w:space="0" w:color="auto"/>
            <w:left w:val="none" w:sz="0" w:space="0" w:color="auto"/>
            <w:bottom w:val="none" w:sz="0" w:space="0" w:color="auto"/>
            <w:right w:val="none" w:sz="0" w:space="0" w:color="auto"/>
          </w:divBdr>
        </w:div>
        <w:div w:id="1726636715">
          <w:marLeft w:val="480"/>
          <w:marRight w:val="0"/>
          <w:marTop w:val="0"/>
          <w:marBottom w:val="0"/>
          <w:divBdr>
            <w:top w:val="none" w:sz="0" w:space="0" w:color="auto"/>
            <w:left w:val="none" w:sz="0" w:space="0" w:color="auto"/>
            <w:bottom w:val="none" w:sz="0" w:space="0" w:color="auto"/>
            <w:right w:val="none" w:sz="0" w:space="0" w:color="auto"/>
          </w:divBdr>
        </w:div>
        <w:div w:id="1761680274">
          <w:marLeft w:val="480"/>
          <w:marRight w:val="0"/>
          <w:marTop w:val="0"/>
          <w:marBottom w:val="0"/>
          <w:divBdr>
            <w:top w:val="none" w:sz="0" w:space="0" w:color="auto"/>
            <w:left w:val="none" w:sz="0" w:space="0" w:color="auto"/>
            <w:bottom w:val="none" w:sz="0" w:space="0" w:color="auto"/>
            <w:right w:val="none" w:sz="0" w:space="0" w:color="auto"/>
          </w:divBdr>
        </w:div>
        <w:div w:id="1763330096">
          <w:marLeft w:val="480"/>
          <w:marRight w:val="0"/>
          <w:marTop w:val="0"/>
          <w:marBottom w:val="0"/>
          <w:divBdr>
            <w:top w:val="none" w:sz="0" w:space="0" w:color="auto"/>
            <w:left w:val="none" w:sz="0" w:space="0" w:color="auto"/>
            <w:bottom w:val="none" w:sz="0" w:space="0" w:color="auto"/>
            <w:right w:val="none" w:sz="0" w:space="0" w:color="auto"/>
          </w:divBdr>
        </w:div>
      </w:divsChild>
    </w:div>
    <w:div w:id="1202328880">
      <w:bodyDiv w:val="1"/>
      <w:marLeft w:val="0"/>
      <w:marRight w:val="0"/>
      <w:marTop w:val="0"/>
      <w:marBottom w:val="0"/>
      <w:divBdr>
        <w:top w:val="none" w:sz="0" w:space="0" w:color="auto"/>
        <w:left w:val="none" w:sz="0" w:space="0" w:color="auto"/>
        <w:bottom w:val="none" w:sz="0" w:space="0" w:color="auto"/>
        <w:right w:val="none" w:sz="0" w:space="0" w:color="auto"/>
      </w:divBdr>
    </w:div>
    <w:div w:id="1202551299">
      <w:bodyDiv w:val="1"/>
      <w:marLeft w:val="0"/>
      <w:marRight w:val="0"/>
      <w:marTop w:val="0"/>
      <w:marBottom w:val="0"/>
      <w:divBdr>
        <w:top w:val="none" w:sz="0" w:space="0" w:color="auto"/>
        <w:left w:val="none" w:sz="0" w:space="0" w:color="auto"/>
        <w:bottom w:val="none" w:sz="0" w:space="0" w:color="auto"/>
        <w:right w:val="none" w:sz="0" w:space="0" w:color="auto"/>
      </w:divBdr>
    </w:div>
    <w:div w:id="1202590386">
      <w:bodyDiv w:val="1"/>
      <w:marLeft w:val="0"/>
      <w:marRight w:val="0"/>
      <w:marTop w:val="0"/>
      <w:marBottom w:val="0"/>
      <w:divBdr>
        <w:top w:val="none" w:sz="0" w:space="0" w:color="auto"/>
        <w:left w:val="none" w:sz="0" w:space="0" w:color="auto"/>
        <w:bottom w:val="none" w:sz="0" w:space="0" w:color="auto"/>
        <w:right w:val="none" w:sz="0" w:space="0" w:color="auto"/>
      </w:divBdr>
    </w:div>
    <w:div w:id="1202594873">
      <w:bodyDiv w:val="1"/>
      <w:marLeft w:val="0"/>
      <w:marRight w:val="0"/>
      <w:marTop w:val="0"/>
      <w:marBottom w:val="0"/>
      <w:divBdr>
        <w:top w:val="none" w:sz="0" w:space="0" w:color="auto"/>
        <w:left w:val="none" w:sz="0" w:space="0" w:color="auto"/>
        <w:bottom w:val="none" w:sz="0" w:space="0" w:color="auto"/>
        <w:right w:val="none" w:sz="0" w:space="0" w:color="auto"/>
      </w:divBdr>
    </w:div>
    <w:div w:id="1202595894">
      <w:bodyDiv w:val="1"/>
      <w:marLeft w:val="0"/>
      <w:marRight w:val="0"/>
      <w:marTop w:val="0"/>
      <w:marBottom w:val="0"/>
      <w:divBdr>
        <w:top w:val="none" w:sz="0" w:space="0" w:color="auto"/>
        <w:left w:val="none" w:sz="0" w:space="0" w:color="auto"/>
        <w:bottom w:val="none" w:sz="0" w:space="0" w:color="auto"/>
        <w:right w:val="none" w:sz="0" w:space="0" w:color="auto"/>
      </w:divBdr>
    </w:div>
    <w:div w:id="1202671369">
      <w:bodyDiv w:val="1"/>
      <w:marLeft w:val="0"/>
      <w:marRight w:val="0"/>
      <w:marTop w:val="0"/>
      <w:marBottom w:val="0"/>
      <w:divBdr>
        <w:top w:val="none" w:sz="0" w:space="0" w:color="auto"/>
        <w:left w:val="none" w:sz="0" w:space="0" w:color="auto"/>
        <w:bottom w:val="none" w:sz="0" w:space="0" w:color="auto"/>
        <w:right w:val="none" w:sz="0" w:space="0" w:color="auto"/>
      </w:divBdr>
    </w:div>
    <w:div w:id="1202791362">
      <w:bodyDiv w:val="1"/>
      <w:marLeft w:val="0"/>
      <w:marRight w:val="0"/>
      <w:marTop w:val="0"/>
      <w:marBottom w:val="0"/>
      <w:divBdr>
        <w:top w:val="none" w:sz="0" w:space="0" w:color="auto"/>
        <w:left w:val="none" w:sz="0" w:space="0" w:color="auto"/>
        <w:bottom w:val="none" w:sz="0" w:space="0" w:color="auto"/>
        <w:right w:val="none" w:sz="0" w:space="0" w:color="auto"/>
      </w:divBdr>
    </w:div>
    <w:div w:id="1202859811">
      <w:bodyDiv w:val="1"/>
      <w:marLeft w:val="0"/>
      <w:marRight w:val="0"/>
      <w:marTop w:val="0"/>
      <w:marBottom w:val="0"/>
      <w:divBdr>
        <w:top w:val="none" w:sz="0" w:space="0" w:color="auto"/>
        <w:left w:val="none" w:sz="0" w:space="0" w:color="auto"/>
        <w:bottom w:val="none" w:sz="0" w:space="0" w:color="auto"/>
        <w:right w:val="none" w:sz="0" w:space="0" w:color="auto"/>
      </w:divBdr>
    </w:div>
    <w:div w:id="1203011291">
      <w:bodyDiv w:val="1"/>
      <w:marLeft w:val="0"/>
      <w:marRight w:val="0"/>
      <w:marTop w:val="0"/>
      <w:marBottom w:val="0"/>
      <w:divBdr>
        <w:top w:val="none" w:sz="0" w:space="0" w:color="auto"/>
        <w:left w:val="none" w:sz="0" w:space="0" w:color="auto"/>
        <w:bottom w:val="none" w:sz="0" w:space="0" w:color="auto"/>
        <w:right w:val="none" w:sz="0" w:space="0" w:color="auto"/>
      </w:divBdr>
    </w:div>
    <w:div w:id="1203126739">
      <w:bodyDiv w:val="1"/>
      <w:marLeft w:val="0"/>
      <w:marRight w:val="0"/>
      <w:marTop w:val="0"/>
      <w:marBottom w:val="0"/>
      <w:divBdr>
        <w:top w:val="none" w:sz="0" w:space="0" w:color="auto"/>
        <w:left w:val="none" w:sz="0" w:space="0" w:color="auto"/>
        <w:bottom w:val="none" w:sz="0" w:space="0" w:color="auto"/>
        <w:right w:val="none" w:sz="0" w:space="0" w:color="auto"/>
      </w:divBdr>
    </w:div>
    <w:div w:id="1203129228">
      <w:bodyDiv w:val="1"/>
      <w:marLeft w:val="0"/>
      <w:marRight w:val="0"/>
      <w:marTop w:val="0"/>
      <w:marBottom w:val="0"/>
      <w:divBdr>
        <w:top w:val="none" w:sz="0" w:space="0" w:color="auto"/>
        <w:left w:val="none" w:sz="0" w:space="0" w:color="auto"/>
        <w:bottom w:val="none" w:sz="0" w:space="0" w:color="auto"/>
        <w:right w:val="none" w:sz="0" w:space="0" w:color="auto"/>
      </w:divBdr>
    </w:div>
    <w:div w:id="1203130745">
      <w:bodyDiv w:val="1"/>
      <w:marLeft w:val="0"/>
      <w:marRight w:val="0"/>
      <w:marTop w:val="0"/>
      <w:marBottom w:val="0"/>
      <w:divBdr>
        <w:top w:val="none" w:sz="0" w:space="0" w:color="auto"/>
        <w:left w:val="none" w:sz="0" w:space="0" w:color="auto"/>
        <w:bottom w:val="none" w:sz="0" w:space="0" w:color="auto"/>
        <w:right w:val="none" w:sz="0" w:space="0" w:color="auto"/>
      </w:divBdr>
    </w:div>
    <w:div w:id="1203400238">
      <w:bodyDiv w:val="1"/>
      <w:marLeft w:val="0"/>
      <w:marRight w:val="0"/>
      <w:marTop w:val="0"/>
      <w:marBottom w:val="0"/>
      <w:divBdr>
        <w:top w:val="none" w:sz="0" w:space="0" w:color="auto"/>
        <w:left w:val="none" w:sz="0" w:space="0" w:color="auto"/>
        <w:bottom w:val="none" w:sz="0" w:space="0" w:color="auto"/>
        <w:right w:val="none" w:sz="0" w:space="0" w:color="auto"/>
      </w:divBdr>
    </w:div>
    <w:div w:id="1203445161">
      <w:bodyDiv w:val="1"/>
      <w:marLeft w:val="0"/>
      <w:marRight w:val="0"/>
      <w:marTop w:val="0"/>
      <w:marBottom w:val="0"/>
      <w:divBdr>
        <w:top w:val="none" w:sz="0" w:space="0" w:color="auto"/>
        <w:left w:val="none" w:sz="0" w:space="0" w:color="auto"/>
        <w:bottom w:val="none" w:sz="0" w:space="0" w:color="auto"/>
        <w:right w:val="none" w:sz="0" w:space="0" w:color="auto"/>
      </w:divBdr>
    </w:div>
    <w:div w:id="1203520265">
      <w:bodyDiv w:val="1"/>
      <w:marLeft w:val="0"/>
      <w:marRight w:val="0"/>
      <w:marTop w:val="0"/>
      <w:marBottom w:val="0"/>
      <w:divBdr>
        <w:top w:val="none" w:sz="0" w:space="0" w:color="auto"/>
        <w:left w:val="none" w:sz="0" w:space="0" w:color="auto"/>
        <w:bottom w:val="none" w:sz="0" w:space="0" w:color="auto"/>
        <w:right w:val="none" w:sz="0" w:space="0" w:color="auto"/>
      </w:divBdr>
    </w:div>
    <w:div w:id="1204177898">
      <w:bodyDiv w:val="1"/>
      <w:marLeft w:val="0"/>
      <w:marRight w:val="0"/>
      <w:marTop w:val="0"/>
      <w:marBottom w:val="0"/>
      <w:divBdr>
        <w:top w:val="none" w:sz="0" w:space="0" w:color="auto"/>
        <w:left w:val="none" w:sz="0" w:space="0" w:color="auto"/>
        <w:bottom w:val="none" w:sz="0" w:space="0" w:color="auto"/>
        <w:right w:val="none" w:sz="0" w:space="0" w:color="auto"/>
      </w:divBdr>
    </w:div>
    <w:div w:id="1204252489">
      <w:bodyDiv w:val="1"/>
      <w:marLeft w:val="0"/>
      <w:marRight w:val="0"/>
      <w:marTop w:val="0"/>
      <w:marBottom w:val="0"/>
      <w:divBdr>
        <w:top w:val="none" w:sz="0" w:space="0" w:color="auto"/>
        <w:left w:val="none" w:sz="0" w:space="0" w:color="auto"/>
        <w:bottom w:val="none" w:sz="0" w:space="0" w:color="auto"/>
        <w:right w:val="none" w:sz="0" w:space="0" w:color="auto"/>
      </w:divBdr>
    </w:div>
    <w:div w:id="1204751116">
      <w:bodyDiv w:val="1"/>
      <w:marLeft w:val="0"/>
      <w:marRight w:val="0"/>
      <w:marTop w:val="0"/>
      <w:marBottom w:val="0"/>
      <w:divBdr>
        <w:top w:val="none" w:sz="0" w:space="0" w:color="auto"/>
        <w:left w:val="none" w:sz="0" w:space="0" w:color="auto"/>
        <w:bottom w:val="none" w:sz="0" w:space="0" w:color="auto"/>
        <w:right w:val="none" w:sz="0" w:space="0" w:color="auto"/>
      </w:divBdr>
    </w:div>
    <w:div w:id="1204757115">
      <w:bodyDiv w:val="1"/>
      <w:marLeft w:val="0"/>
      <w:marRight w:val="0"/>
      <w:marTop w:val="0"/>
      <w:marBottom w:val="0"/>
      <w:divBdr>
        <w:top w:val="none" w:sz="0" w:space="0" w:color="auto"/>
        <w:left w:val="none" w:sz="0" w:space="0" w:color="auto"/>
        <w:bottom w:val="none" w:sz="0" w:space="0" w:color="auto"/>
        <w:right w:val="none" w:sz="0" w:space="0" w:color="auto"/>
      </w:divBdr>
    </w:div>
    <w:div w:id="1204828375">
      <w:bodyDiv w:val="1"/>
      <w:marLeft w:val="0"/>
      <w:marRight w:val="0"/>
      <w:marTop w:val="0"/>
      <w:marBottom w:val="0"/>
      <w:divBdr>
        <w:top w:val="none" w:sz="0" w:space="0" w:color="auto"/>
        <w:left w:val="none" w:sz="0" w:space="0" w:color="auto"/>
        <w:bottom w:val="none" w:sz="0" w:space="0" w:color="auto"/>
        <w:right w:val="none" w:sz="0" w:space="0" w:color="auto"/>
      </w:divBdr>
    </w:div>
    <w:div w:id="1204904023">
      <w:bodyDiv w:val="1"/>
      <w:marLeft w:val="0"/>
      <w:marRight w:val="0"/>
      <w:marTop w:val="0"/>
      <w:marBottom w:val="0"/>
      <w:divBdr>
        <w:top w:val="none" w:sz="0" w:space="0" w:color="auto"/>
        <w:left w:val="none" w:sz="0" w:space="0" w:color="auto"/>
        <w:bottom w:val="none" w:sz="0" w:space="0" w:color="auto"/>
        <w:right w:val="none" w:sz="0" w:space="0" w:color="auto"/>
      </w:divBdr>
    </w:div>
    <w:div w:id="1204906284">
      <w:bodyDiv w:val="1"/>
      <w:marLeft w:val="0"/>
      <w:marRight w:val="0"/>
      <w:marTop w:val="0"/>
      <w:marBottom w:val="0"/>
      <w:divBdr>
        <w:top w:val="none" w:sz="0" w:space="0" w:color="auto"/>
        <w:left w:val="none" w:sz="0" w:space="0" w:color="auto"/>
        <w:bottom w:val="none" w:sz="0" w:space="0" w:color="auto"/>
        <w:right w:val="none" w:sz="0" w:space="0" w:color="auto"/>
      </w:divBdr>
    </w:div>
    <w:div w:id="1205557876">
      <w:bodyDiv w:val="1"/>
      <w:marLeft w:val="0"/>
      <w:marRight w:val="0"/>
      <w:marTop w:val="0"/>
      <w:marBottom w:val="0"/>
      <w:divBdr>
        <w:top w:val="none" w:sz="0" w:space="0" w:color="auto"/>
        <w:left w:val="none" w:sz="0" w:space="0" w:color="auto"/>
        <w:bottom w:val="none" w:sz="0" w:space="0" w:color="auto"/>
        <w:right w:val="none" w:sz="0" w:space="0" w:color="auto"/>
      </w:divBdr>
    </w:div>
    <w:div w:id="1205869844">
      <w:bodyDiv w:val="1"/>
      <w:marLeft w:val="0"/>
      <w:marRight w:val="0"/>
      <w:marTop w:val="0"/>
      <w:marBottom w:val="0"/>
      <w:divBdr>
        <w:top w:val="none" w:sz="0" w:space="0" w:color="auto"/>
        <w:left w:val="none" w:sz="0" w:space="0" w:color="auto"/>
        <w:bottom w:val="none" w:sz="0" w:space="0" w:color="auto"/>
        <w:right w:val="none" w:sz="0" w:space="0" w:color="auto"/>
      </w:divBdr>
      <w:divsChild>
        <w:div w:id="14116570">
          <w:marLeft w:val="480"/>
          <w:marRight w:val="0"/>
          <w:marTop w:val="0"/>
          <w:marBottom w:val="0"/>
          <w:divBdr>
            <w:top w:val="none" w:sz="0" w:space="0" w:color="auto"/>
            <w:left w:val="none" w:sz="0" w:space="0" w:color="auto"/>
            <w:bottom w:val="none" w:sz="0" w:space="0" w:color="auto"/>
            <w:right w:val="none" w:sz="0" w:space="0" w:color="auto"/>
          </w:divBdr>
        </w:div>
        <w:div w:id="129589903">
          <w:marLeft w:val="480"/>
          <w:marRight w:val="0"/>
          <w:marTop w:val="0"/>
          <w:marBottom w:val="0"/>
          <w:divBdr>
            <w:top w:val="none" w:sz="0" w:space="0" w:color="auto"/>
            <w:left w:val="none" w:sz="0" w:space="0" w:color="auto"/>
            <w:bottom w:val="none" w:sz="0" w:space="0" w:color="auto"/>
            <w:right w:val="none" w:sz="0" w:space="0" w:color="auto"/>
          </w:divBdr>
        </w:div>
        <w:div w:id="135535094">
          <w:marLeft w:val="480"/>
          <w:marRight w:val="0"/>
          <w:marTop w:val="0"/>
          <w:marBottom w:val="0"/>
          <w:divBdr>
            <w:top w:val="none" w:sz="0" w:space="0" w:color="auto"/>
            <w:left w:val="none" w:sz="0" w:space="0" w:color="auto"/>
            <w:bottom w:val="none" w:sz="0" w:space="0" w:color="auto"/>
            <w:right w:val="none" w:sz="0" w:space="0" w:color="auto"/>
          </w:divBdr>
        </w:div>
        <w:div w:id="228225883">
          <w:marLeft w:val="480"/>
          <w:marRight w:val="0"/>
          <w:marTop w:val="0"/>
          <w:marBottom w:val="0"/>
          <w:divBdr>
            <w:top w:val="none" w:sz="0" w:space="0" w:color="auto"/>
            <w:left w:val="none" w:sz="0" w:space="0" w:color="auto"/>
            <w:bottom w:val="none" w:sz="0" w:space="0" w:color="auto"/>
            <w:right w:val="none" w:sz="0" w:space="0" w:color="auto"/>
          </w:divBdr>
        </w:div>
        <w:div w:id="234515798">
          <w:marLeft w:val="480"/>
          <w:marRight w:val="0"/>
          <w:marTop w:val="0"/>
          <w:marBottom w:val="0"/>
          <w:divBdr>
            <w:top w:val="none" w:sz="0" w:space="0" w:color="auto"/>
            <w:left w:val="none" w:sz="0" w:space="0" w:color="auto"/>
            <w:bottom w:val="none" w:sz="0" w:space="0" w:color="auto"/>
            <w:right w:val="none" w:sz="0" w:space="0" w:color="auto"/>
          </w:divBdr>
        </w:div>
        <w:div w:id="234820961">
          <w:marLeft w:val="480"/>
          <w:marRight w:val="0"/>
          <w:marTop w:val="0"/>
          <w:marBottom w:val="0"/>
          <w:divBdr>
            <w:top w:val="none" w:sz="0" w:space="0" w:color="auto"/>
            <w:left w:val="none" w:sz="0" w:space="0" w:color="auto"/>
            <w:bottom w:val="none" w:sz="0" w:space="0" w:color="auto"/>
            <w:right w:val="none" w:sz="0" w:space="0" w:color="auto"/>
          </w:divBdr>
        </w:div>
        <w:div w:id="265432188">
          <w:marLeft w:val="480"/>
          <w:marRight w:val="0"/>
          <w:marTop w:val="0"/>
          <w:marBottom w:val="0"/>
          <w:divBdr>
            <w:top w:val="none" w:sz="0" w:space="0" w:color="auto"/>
            <w:left w:val="none" w:sz="0" w:space="0" w:color="auto"/>
            <w:bottom w:val="none" w:sz="0" w:space="0" w:color="auto"/>
            <w:right w:val="none" w:sz="0" w:space="0" w:color="auto"/>
          </w:divBdr>
        </w:div>
        <w:div w:id="279146801">
          <w:marLeft w:val="480"/>
          <w:marRight w:val="0"/>
          <w:marTop w:val="0"/>
          <w:marBottom w:val="0"/>
          <w:divBdr>
            <w:top w:val="none" w:sz="0" w:space="0" w:color="auto"/>
            <w:left w:val="none" w:sz="0" w:space="0" w:color="auto"/>
            <w:bottom w:val="none" w:sz="0" w:space="0" w:color="auto"/>
            <w:right w:val="none" w:sz="0" w:space="0" w:color="auto"/>
          </w:divBdr>
        </w:div>
        <w:div w:id="279845802">
          <w:marLeft w:val="480"/>
          <w:marRight w:val="0"/>
          <w:marTop w:val="0"/>
          <w:marBottom w:val="0"/>
          <w:divBdr>
            <w:top w:val="none" w:sz="0" w:space="0" w:color="auto"/>
            <w:left w:val="none" w:sz="0" w:space="0" w:color="auto"/>
            <w:bottom w:val="none" w:sz="0" w:space="0" w:color="auto"/>
            <w:right w:val="none" w:sz="0" w:space="0" w:color="auto"/>
          </w:divBdr>
        </w:div>
        <w:div w:id="289825372">
          <w:marLeft w:val="480"/>
          <w:marRight w:val="0"/>
          <w:marTop w:val="0"/>
          <w:marBottom w:val="0"/>
          <w:divBdr>
            <w:top w:val="none" w:sz="0" w:space="0" w:color="auto"/>
            <w:left w:val="none" w:sz="0" w:space="0" w:color="auto"/>
            <w:bottom w:val="none" w:sz="0" w:space="0" w:color="auto"/>
            <w:right w:val="none" w:sz="0" w:space="0" w:color="auto"/>
          </w:divBdr>
        </w:div>
        <w:div w:id="290208969">
          <w:marLeft w:val="480"/>
          <w:marRight w:val="0"/>
          <w:marTop w:val="0"/>
          <w:marBottom w:val="0"/>
          <w:divBdr>
            <w:top w:val="none" w:sz="0" w:space="0" w:color="auto"/>
            <w:left w:val="none" w:sz="0" w:space="0" w:color="auto"/>
            <w:bottom w:val="none" w:sz="0" w:space="0" w:color="auto"/>
            <w:right w:val="none" w:sz="0" w:space="0" w:color="auto"/>
          </w:divBdr>
        </w:div>
        <w:div w:id="296181918">
          <w:marLeft w:val="480"/>
          <w:marRight w:val="0"/>
          <w:marTop w:val="0"/>
          <w:marBottom w:val="0"/>
          <w:divBdr>
            <w:top w:val="none" w:sz="0" w:space="0" w:color="auto"/>
            <w:left w:val="none" w:sz="0" w:space="0" w:color="auto"/>
            <w:bottom w:val="none" w:sz="0" w:space="0" w:color="auto"/>
            <w:right w:val="none" w:sz="0" w:space="0" w:color="auto"/>
          </w:divBdr>
        </w:div>
        <w:div w:id="322899071">
          <w:marLeft w:val="480"/>
          <w:marRight w:val="0"/>
          <w:marTop w:val="0"/>
          <w:marBottom w:val="0"/>
          <w:divBdr>
            <w:top w:val="none" w:sz="0" w:space="0" w:color="auto"/>
            <w:left w:val="none" w:sz="0" w:space="0" w:color="auto"/>
            <w:bottom w:val="none" w:sz="0" w:space="0" w:color="auto"/>
            <w:right w:val="none" w:sz="0" w:space="0" w:color="auto"/>
          </w:divBdr>
        </w:div>
        <w:div w:id="353649378">
          <w:marLeft w:val="480"/>
          <w:marRight w:val="0"/>
          <w:marTop w:val="0"/>
          <w:marBottom w:val="0"/>
          <w:divBdr>
            <w:top w:val="none" w:sz="0" w:space="0" w:color="auto"/>
            <w:left w:val="none" w:sz="0" w:space="0" w:color="auto"/>
            <w:bottom w:val="none" w:sz="0" w:space="0" w:color="auto"/>
            <w:right w:val="none" w:sz="0" w:space="0" w:color="auto"/>
          </w:divBdr>
        </w:div>
        <w:div w:id="406730503">
          <w:marLeft w:val="480"/>
          <w:marRight w:val="0"/>
          <w:marTop w:val="0"/>
          <w:marBottom w:val="0"/>
          <w:divBdr>
            <w:top w:val="none" w:sz="0" w:space="0" w:color="auto"/>
            <w:left w:val="none" w:sz="0" w:space="0" w:color="auto"/>
            <w:bottom w:val="none" w:sz="0" w:space="0" w:color="auto"/>
            <w:right w:val="none" w:sz="0" w:space="0" w:color="auto"/>
          </w:divBdr>
        </w:div>
        <w:div w:id="437026036">
          <w:marLeft w:val="480"/>
          <w:marRight w:val="0"/>
          <w:marTop w:val="0"/>
          <w:marBottom w:val="0"/>
          <w:divBdr>
            <w:top w:val="none" w:sz="0" w:space="0" w:color="auto"/>
            <w:left w:val="none" w:sz="0" w:space="0" w:color="auto"/>
            <w:bottom w:val="none" w:sz="0" w:space="0" w:color="auto"/>
            <w:right w:val="none" w:sz="0" w:space="0" w:color="auto"/>
          </w:divBdr>
        </w:div>
        <w:div w:id="536814544">
          <w:marLeft w:val="480"/>
          <w:marRight w:val="0"/>
          <w:marTop w:val="0"/>
          <w:marBottom w:val="0"/>
          <w:divBdr>
            <w:top w:val="none" w:sz="0" w:space="0" w:color="auto"/>
            <w:left w:val="none" w:sz="0" w:space="0" w:color="auto"/>
            <w:bottom w:val="none" w:sz="0" w:space="0" w:color="auto"/>
            <w:right w:val="none" w:sz="0" w:space="0" w:color="auto"/>
          </w:divBdr>
        </w:div>
        <w:div w:id="547038103">
          <w:marLeft w:val="480"/>
          <w:marRight w:val="0"/>
          <w:marTop w:val="0"/>
          <w:marBottom w:val="0"/>
          <w:divBdr>
            <w:top w:val="none" w:sz="0" w:space="0" w:color="auto"/>
            <w:left w:val="none" w:sz="0" w:space="0" w:color="auto"/>
            <w:bottom w:val="none" w:sz="0" w:space="0" w:color="auto"/>
            <w:right w:val="none" w:sz="0" w:space="0" w:color="auto"/>
          </w:divBdr>
        </w:div>
        <w:div w:id="586309319">
          <w:marLeft w:val="480"/>
          <w:marRight w:val="0"/>
          <w:marTop w:val="0"/>
          <w:marBottom w:val="0"/>
          <w:divBdr>
            <w:top w:val="none" w:sz="0" w:space="0" w:color="auto"/>
            <w:left w:val="none" w:sz="0" w:space="0" w:color="auto"/>
            <w:bottom w:val="none" w:sz="0" w:space="0" w:color="auto"/>
            <w:right w:val="none" w:sz="0" w:space="0" w:color="auto"/>
          </w:divBdr>
        </w:div>
        <w:div w:id="607002697">
          <w:marLeft w:val="480"/>
          <w:marRight w:val="0"/>
          <w:marTop w:val="0"/>
          <w:marBottom w:val="0"/>
          <w:divBdr>
            <w:top w:val="none" w:sz="0" w:space="0" w:color="auto"/>
            <w:left w:val="none" w:sz="0" w:space="0" w:color="auto"/>
            <w:bottom w:val="none" w:sz="0" w:space="0" w:color="auto"/>
            <w:right w:val="none" w:sz="0" w:space="0" w:color="auto"/>
          </w:divBdr>
        </w:div>
        <w:div w:id="715397606">
          <w:marLeft w:val="480"/>
          <w:marRight w:val="0"/>
          <w:marTop w:val="0"/>
          <w:marBottom w:val="0"/>
          <w:divBdr>
            <w:top w:val="none" w:sz="0" w:space="0" w:color="auto"/>
            <w:left w:val="none" w:sz="0" w:space="0" w:color="auto"/>
            <w:bottom w:val="none" w:sz="0" w:space="0" w:color="auto"/>
            <w:right w:val="none" w:sz="0" w:space="0" w:color="auto"/>
          </w:divBdr>
        </w:div>
        <w:div w:id="766803295">
          <w:marLeft w:val="480"/>
          <w:marRight w:val="0"/>
          <w:marTop w:val="0"/>
          <w:marBottom w:val="0"/>
          <w:divBdr>
            <w:top w:val="none" w:sz="0" w:space="0" w:color="auto"/>
            <w:left w:val="none" w:sz="0" w:space="0" w:color="auto"/>
            <w:bottom w:val="none" w:sz="0" w:space="0" w:color="auto"/>
            <w:right w:val="none" w:sz="0" w:space="0" w:color="auto"/>
          </w:divBdr>
        </w:div>
        <w:div w:id="766850747">
          <w:marLeft w:val="480"/>
          <w:marRight w:val="0"/>
          <w:marTop w:val="0"/>
          <w:marBottom w:val="0"/>
          <w:divBdr>
            <w:top w:val="none" w:sz="0" w:space="0" w:color="auto"/>
            <w:left w:val="none" w:sz="0" w:space="0" w:color="auto"/>
            <w:bottom w:val="none" w:sz="0" w:space="0" w:color="auto"/>
            <w:right w:val="none" w:sz="0" w:space="0" w:color="auto"/>
          </w:divBdr>
        </w:div>
        <w:div w:id="808202900">
          <w:marLeft w:val="480"/>
          <w:marRight w:val="0"/>
          <w:marTop w:val="0"/>
          <w:marBottom w:val="0"/>
          <w:divBdr>
            <w:top w:val="none" w:sz="0" w:space="0" w:color="auto"/>
            <w:left w:val="none" w:sz="0" w:space="0" w:color="auto"/>
            <w:bottom w:val="none" w:sz="0" w:space="0" w:color="auto"/>
            <w:right w:val="none" w:sz="0" w:space="0" w:color="auto"/>
          </w:divBdr>
        </w:div>
        <w:div w:id="952710765">
          <w:marLeft w:val="480"/>
          <w:marRight w:val="0"/>
          <w:marTop w:val="0"/>
          <w:marBottom w:val="0"/>
          <w:divBdr>
            <w:top w:val="none" w:sz="0" w:space="0" w:color="auto"/>
            <w:left w:val="none" w:sz="0" w:space="0" w:color="auto"/>
            <w:bottom w:val="none" w:sz="0" w:space="0" w:color="auto"/>
            <w:right w:val="none" w:sz="0" w:space="0" w:color="auto"/>
          </w:divBdr>
        </w:div>
        <w:div w:id="986319633">
          <w:marLeft w:val="480"/>
          <w:marRight w:val="0"/>
          <w:marTop w:val="0"/>
          <w:marBottom w:val="0"/>
          <w:divBdr>
            <w:top w:val="none" w:sz="0" w:space="0" w:color="auto"/>
            <w:left w:val="none" w:sz="0" w:space="0" w:color="auto"/>
            <w:bottom w:val="none" w:sz="0" w:space="0" w:color="auto"/>
            <w:right w:val="none" w:sz="0" w:space="0" w:color="auto"/>
          </w:divBdr>
        </w:div>
        <w:div w:id="1031226660">
          <w:marLeft w:val="480"/>
          <w:marRight w:val="0"/>
          <w:marTop w:val="0"/>
          <w:marBottom w:val="0"/>
          <w:divBdr>
            <w:top w:val="none" w:sz="0" w:space="0" w:color="auto"/>
            <w:left w:val="none" w:sz="0" w:space="0" w:color="auto"/>
            <w:bottom w:val="none" w:sz="0" w:space="0" w:color="auto"/>
            <w:right w:val="none" w:sz="0" w:space="0" w:color="auto"/>
          </w:divBdr>
        </w:div>
        <w:div w:id="1058742416">
          <w:marLeft w:val="480"/>
          <w:marRight w:val="0"/>
          <w:marTop w:val="0"/>
          <w:marBottom w:val="0"/>
          <w:divBdr>
            <w:top w:val="none" w:sz="0" w:space="0" w:color="auto"/>
            <w:left w:val="none" w:sz="0" w:space="0" w:color="auto"/>
            <w:bottom w:val="none" w:sz="0" w:space="0" w:color="auto"/>
            <w:right w:val="none" w:sz="0" w:space="0" w:color="auto"/>
          </w:divBdr>
        </w:div>
        <w:div w:id="1078359406">
          <w:marLeft w:val="480"/>
          <w:marRight w:val="0"/>
          <w:marTop w:val="0"/>
          <w:marBottom w:val="0"/>
          <w:divBdr>
            <w:top w:val="none" w:sz="0" w:space="0" w:color="auto"/>
            <w:left w:val="none" w:sz="0" w:space="0" w:color="auto"/>
            <w:bottom w:val="none" w:sz="0" w:space="0" w:color="auto"/>
            <w:right w:val="none" w:sz="0" w:space="0" w:color="auto"/>
          </w:divBdr>
        </w:div>
        <w:div w:id="1111440568">
          <w:marLeft w:val="480"/>
          <w:marRight w:val="0"/>
          <w:marTop w:val="0"/>
          <w:marBottom w:val="0"/>
          <w:divBdr>
            <w:top w:val="none" w:sz="0" w:space="0" w:color="auto"/>
            <w:left w:val="none" w:sz="0" w:space="0" w:color="auto"/>
            <w:bottom w:val="none" w:sz="0" w:space="0" w:color="auto"/>
            <w:right w:val="none" w:sz="0" w:space="0" w:color="auto"/>
          </w:divBdr>
        </w:div>
        <w:div w:id="1125540802">
          <w:marLeft w:val="480"/>
          <w:marRight w:val="0"/>
          <w:marTop w:val="0"/>
          <w:marBottom w:val="0"/>
          <w:divBdr>
            <w:top w:val="none" w:sz="0" w:space="0" w:color="auto"/>
            <w:left w:val="none" w:sz="0" w:space="0" w:color="auto"/>
            <w:bottom w:val="none" w:sz="0" w:space="0" w:color="auto"/>
            <w:right w:val="none" w:sz="0" w:space="0" w:color="auto"/>
          </w:divBdr>
        </w:div>
        <w:div w:id="1182939998">
          <w:marLeft w:val="480"/>
          <w:marRight w:val="0"/>
          <w:marTop w:val="0"/>
          <w:marBottom w:val="0"/>
          <w:divBdr>
            <w:top w:val="none" w:sz="0" w:space="0" w:color="auto"/>
            <w:left w:val="none" w:sz="0" w:space="0" w:color="auto"/>
            <w:bottom w:val="none" w:sz="0" w:space="0" w:color="auto"/>
            <w:right w:val="none" w:sz="0" w:space="0" w:color="auto"/>
          </w:divBdr>
        </w:div>
        <w:div w:id="1270354250">
          <w:marLeft w:val="480"/>
          <w:marRight w:val="0"/>
          <w:marTop w:val="0"/>
          <w:marBottom w:val="0"/>
          <w:divBdr>
            <w:top w:val="none" w:sz="0" w:space="0" w:color="auto"/>
            <w:left w:val="none" w:sz="0" w:space="0" w:color="auto"/>
            <w:bottom w:val="none" w:sz="0" w:space="0" w:color="auto"/>
            <w:right w:val="none" w:sz="0" w:space="0" w:color="auto"/>
          </w:divBdr>
        </w:div>
        <w:div w:id="1326283147">
          <w:marLeft w:val="480"/>
          <w:marRight w:val="0"/>
          <w:marTop w:val="0"/>
          <w:marBottom w:val="0"/>
          <w:divBdr>
            <w:top w:val="none" w:sz="0" w:space="0" w:color="auto"/>
            <w:left w:val="none" w:sz="0" w:space="0" w:color="auto"/>
            <w:bottom w:val="none" w:sz="0" w:space="0" w:color="auto"/>
            <w:right w:val="none" w:sz="0" w:space="0" w:color="auto"/>
          </w:divBdr>
        </w:div>
        <w:div w:id="1332102803">
          <w:marLeft w:val="480"/>
          <w:marRight w:val="0"/>
          <w:marTop w:val="0"/>
          <w:marBottom w:val="0"/>
          <w:divBdr>
            <w:top w:val="none" w:sz="0" w:space="0" w:color="auto"/>
            <w:left w:val="none" w:sz="0" w:space="0" w:color="auto"/>
            <w:bottom w:val="none" w:sz="0" w:space="0" w:color="auto"/>
            <w:right w:val="none" w:sz="0" w:space="0" w:color="auto"/>
          </w:divBdr>
        </w:div>
        <w:div w:id="1362626379">
          <w:marLeft w:val="480"/>
          <w:marRight w:val="0"/>
          <w:marTop w:val="0"/>
          <w:marBottom w:val="0"/>
          <w:divBdr>
            <w:top w:val="none" w:sz="0" w:space="0" w:color="auto"/>
            <w:left w:val="none" w:sz="0" w:space="0" w:color="auto"/>
            <w:bottom w:val="none" w:sz="0" w:space="0" w:color="auto"/>
            <w:right w:val="none" w:sz="0" w:space="0" w:color="auto"/>
          </w:divBdr>
        </w:div>
        <w:div w:id="1381855958">
          <w:marLeft w:val="480"/>
          <w:marRight w:val="0"/>
          <w:marTop w:val="0"/>
          <w:marBottom w:val="0"/>
          <w:divBdr>
            <w:top w:val="none" w:sz="0" w:space="0" w:color="auto"/>
            <w:left w:val="none" w:sz="0" w:space="0" w:color="auto"/>
            <w:bottom w:val="none" w:sz="0" w:space="0" w:color="auto"/>
            <w:right w:val="none" w:sz="0" w:space="0" w:color="auto"/>
          </w:divBdr>
        </w:div>
        <w:div w:id="1471094711">
          <w:marLeft w:val="480"/>
          <w:marRight w:val="0"/>
          <w:marTop w:val="0"/>
          <w:marBottom w:val="0"/>
          <w:divBdr>
            <w:top w:val="none" w:sz="0" w:space="0" w:color="auto"/>
            <w:left w:val="none" w:sz="0" w:space="0" w:color="auto"/>
            <w:bottom w:val="none" w:sz="0" w:space="0" w:color="auto"/>
            <w:right w:val="none" w:sz="0" w:space="0" w:color="auto"/>
          </w:divBdr>
        </w:div>
        <w:div w:id="1575581536">
          <w:marLeft w:val="480"/>
          <w:marRight w:val="0"/>
          <w:marTop w:val="0"/>
          <w:marBottom w:val="0"/>
          <w:divBdr>
            <w:top w:val="none" w:sz="0" w:space="0" w:color="auto"/>
            <w:left w:val="none" w:sz="0" w:space="0" w:color="auto"/>
            <w:bottom w:val="none" w:sz="0" w:space="0" w:color="auto"/>
            <w:right w:val="none" w:sz="0" w:space="0" w:color="auto"/>
          </w:divBdr>
        </w:div>
        <w:div w:id="1722443530">
          <w:marLeft w:val="480"/>
          <w:marRight w:val="0"/>
          <w:marTop w:val="0"/>
          <w:marBottom w:val="0"/>
          <w:divBdr>
            <w:top w:val="none" w:sz="0" w:space="0" w:color="auto"/>
            <w:left w:val="none" w:sz="0" w:space="0" w:color="auto"/>
            <w:bottom w:val="none" w:sz="0" w:space="0" w:color="auto"/>
            <w:right w:val="none" w:sz="0" w:space="0" w:color="auto"/>
          </w:divBdr>
        </w:div>
        <w:div w:id="1738897455">
          <w:marLeft w:val="480"/>
          <w:marRight w:val="0"/>
          <w:marTop w:val="0"/>
          <w:marBottom w:val="0"/>
          <w:divBdr>
            <w:top w:val="none" w:sz="0" w:space="0" w:color="auto"/>
            <w:left w:val="none" w:sz="0" w:space="0" w:color="auto"/>
            <w:bottom w:val="none" w:sz="0" w:space="0" w:color="auto"/>
            <w:right w:val="none" w:sz="0" w:space="0" w:color="auto"/>
          </w:divBdr>
        </w:div>
        <w:div w:id="1765884216">
          <w:marLeft w:val="480"/>
          <w:marRight w:val="0"/>
          <w:marTop w:val="0"/>
          <w:marBottom w:val="0"/>
          <w:divBdr>
            <w:top w:val="none" w:sz="0" w:space="0" w:color="auto"/>
            <w:left w:val="none" w:sz="0" w:space="0" w:color="auto"/>
            <w:bottom w:val="none" w:sz="0" w:space="0" w:color="auto"/>
            <w:right w:val="none" w:sz="0" w:space="0" w:color="auto"/>
          </w:divBdr>
        </w:div>
      </w:divsChild>
    </w:div>
    <w:div w:id="1205950695">
      <w:bodyDiv w:val="1"/>
      <w:marLeft w:val="0"/>
      <w:marRight w:val="0"/>
      <w:marTop w:val="0"/>
      <w:marBottom w:val="0"/>
      <w:divBdr>
        <w:top w:val="none" w:sz="0" w:space="0" w:color="auto"/>
        <w:left w:val="none" w:sz="0" w:space="0" w:color="auto"/>
        <w:bottom w:val="none" w:sz="0" w:space="0" w:color="auto"/>
        <w:right w:val="none" w:sz="0" w:space="0" w:color="auto"/>
      </w:divBdr>
    </w:div>
    <w:div w:id="1206023313">
      <w:bodyDiv w:val="1"/>
      <w:marLeft w:val="0"/>
      <w:marRight w:val="0"/>
      <w:marTop w:val="0"/>
      <w:marBottom w:val="0"/>
      <w:divBdr>
        <w:top w:val="none" w:sz="0" w:space="0" w:color="auto"/>
        <w:left w:val="none" w:sz="0" w:space="0" w:color="auto"/>
        <w:bottom w:val="none" w:sz="0" w:space="0" w:color="auto"/>
        <w:right w:val="none" w:sz="0" w:space="0" w:color="auto"/>
      </w:divBdr>
    </w:div>
    <w:div w:id="1206405936">
      <w:bodyDiv w:val="1"/>
      <w:marLeft w:val="0"/>
      <w:marRight w:val="0"/>
      <w:marTop w:val="0"/>
      <w:marBottom w:val="0"/>
      <w:divBdr>
        <w:top w:val="none" w:sz="0" w:space="0" w:color="auto"/>
        <w:left w:val="none" w:sz="0" w:space="0" w:color="auto"/>
        <w:bottom w:val="none" w:sz="0" w:space="0" w:color="auto"/>
        <w:right w:val="none" w:sz="0" w:space="0" w:color="auto"/>
      </w:divBdr>
    </w:div>
    <w:div w:id="1206795716">
      <w:bodyDiv w:val="1"/>
      <w:marLeft w:val="0"/>
      <w:marRight w:val="0"/>
      <w:marTop w:val="0"/>
      <w:marBottom w:val="0"/>
      <w:divBdr>
        <w:top w:val="none" w:sz="0" w:space="0" w:color="auto"/>
        <w:left w:val="none" w:sz="0" w:space="0" w:color="auto"/>
        <w:bottom w:val="none" w:sz="0" w:space="0" w:color="auto"/>
        <w:right w:val="none" w:sz="0" w:space="0" w:color="auto"/>
      </w:divBdr>
    </w:div>
    <w:div w:id="1206987444">
      <w:bodyDiv w:val="1"/>
      <w:marLeft w:val="0"/>
      <w:marRight w:val="0"/>
      <w:marTop w:val="0"/>
      <w:marBottom w:val="0"/>
      <w:divBdr>
        <w:top w:val="none" w:sz="0" w:space="0" w:color="auto"/>
        <w:left w:val="none" w:sz="0" w:space="0" w:color="auto"/>
        <w:bottom w:val="none" w:sz="0" w:space="0" w:color="auto"/>
        <w:right w:val="none" w:sz="0" w:space="0" w:color="auto"/>
      </w:divBdr>
    </w:div>
    <w:div w:id="1207109494">
      <w:bodyDiv w:val="1"/>
      <w:marLeft w:val="0"/>
      <w:marRight w:val="0"/>
      <w:marTop w:val="0"/>
      <w:marBottom w:val="0"/>
      <w:divBdr>
        <w:top w:val="none" w:sz="0" w:space="0" w:color="auto"/>
        <w:left w:val="none" w:sz="0" w:space="0" w:color="auto"/>
        <w:bottom w:val="none" w:sz="0" w:space="0" w:color="auto"/>
        <w:right w:val="none" w:sz="0" w:space="0" w:color="auto"/>
      </w:divBdr>
    </w:div>
    <w:div w:id="1207179257">
      <w:bodyDiv w:val="1"/>
      <w:marLeft w:val="0"/>
      <w:marRight w:val="0"/>
      <w:marTop w:val="0"/>
      <w:marBottom w:val="0"/>
      <w:divBdr>
        <w:top w:val="none" w:sz="0" w:space="0" w:color="auto"/>
        <w:left w:val="none" w:sz="0" w:space="0" w:color="auto"/>
        <w:bottom w:val="none" w:sz="0" w:space="0" w:color="auto"/>
        <w:right w:val="none" w:sz="0" w:space="0" w:color="auto"/>
      </w:divBdr>
    </w:div>
    <w:div w:id="1207791152">
      <w:bodyDiv w:val="1"/>
      <w:marLeft w:val="0"/>
      <w:marRight w:val="0"/>
      <w:marTop w:val="0"/>
      <w:marBottom w:val="0"/>
      <w:divBdr>
        <w:top w:val="none" w:sz="0" w:space="0" w:color="auto"/>
        <w:left w:val="none" w:sz="0" w:space="0" w:color="auto"/>
        <w:bottom w:val="none" w:sz="0" w:space="0" w:color="auto"/>
        <w:right w:val="none" w:sz="0" w:space="0" w:color="auto"/>
      </w:divBdr>
    </w:div>
    <w:div w:id="1207834030">
      <w:bodyDiv w:val="1"/>
      <w:marLeft w:val="0"/>
      <w:marRight w:val="0"/>
      <w:marTop w:val="0"/>
      <w:marBottom w:val="0"/>
      <w:divBdr>
        <w:top w:val="none" w:sz="0" w:space="0" w:color="auto"/>
        <w:left w:val="none" w:sz="0" w:space="0" w:color="auto"/>
        <w:bottom w:val="none" w:sz="0" w:space="0" w:color="auto"/>
        <w:right w:val="none" w:sz="0" w:space="0" w:color="auto"/>
      </w:divBdr>
    </w:div>
    <w:div w:id="1207840866">
      <w:bodyDiv w:val="1"/>
      <w:marLeft w:val="0"/>
      <w:marRight w:val="0"/>
      <w:marTop w:val="0"/>
      <w:marBottom w:val="0"/>
      <w:divBdr>
        <w:top w:val="none" w:sz="0" w:space="0" w:color="auto"/>
        <w:left w:val="none" w:sz="0" w:space="0" w:color="auto"/>
        <w:bottom w:val="none" w:sz="0" w:space="0" w:color="auto"/>
        <w:right w:val="none" w:sz="0" w:space="0" w:color="auto"/>
      </w:divBdr>
    </w:div>
    <w:div w:id="1207986902">
      <w:bodyDiv w:val="1"/>
      <w:marLeft w:val="0"/>
      <w:marRight w:val="0"/>
      <w:marTop w:val="0"/>
      <w:marBottom w:val="0"/>
      <w:divBdr>
        <w:top w:val="none" w:sz="0" w:space="0" w:color="auto"/>
        <w:left w:val="none" w:sz="0" w:space="0" w:color="auto"/>
        <w:bottom w:val="none" w:sz="0" w:space="0" w:color="auto"/>
        <w:right w:val="none" w:sz="0" w:space="0" w:color="auto"/>
      </w:divBdr>
    </w:div>
    <w:div w:id="1208104626">
      <w:bodyDiv w:val="1"/>
      <w:marLeft w:val="0"/>
      <w:marRight w:val="0"/>
      <w:marTop w:val="0"/>
      <w:marBottom w:val="0"/>
      <w:divBdr>
        <w:top w:val="none" w:sz="0" w:space="0" w:color="auto"/>
        <w:left w:val="none" w:sz="0" w:space="0" w:color="auto"/>
        <w:bottom w:val="none" w:sz="0" w:space="0" w:color="auto"/>
        <w:right w:val="none" w:sz="0" w:space="0" w:color="auto"/>
      </w:divBdr>
    </w:div>
    <w:div w:id="1208644262">
      <w:bodyDiv w:val="1"/>
      <w:marLeft w:val="0"/>
      <w:marRight w:val="0"/>
      <w:marTop w:val="0"/>
      <w:marBottom w:val="0"/>
      <w:divBdr>
        <w:top w:val="none" w:sz="0" w:space="0" w:color="auto"/>
        <w:left w:val="none" w:sz="0" w:space="0" w:color="auto"/>
        <w:bottom w:val="none" w:sz="0" w:space="0" w:color="auto"/>
        <w:right w:val="none" w:sz="0" w:space="0" w:color="auto"/>
      </w:divBdr>
    </w:div>
    <w:div w:id="1208680484">
      <w:bodyDiv w:val="1"/>
      <w:marLeft w:val="0"/>
      <w:marRight w:val="0"/>
      <w:marTop w:val="0"/>
      <w:marBottom w:val="0"/>
      <w:divBdr>
        <w:top w:val="none" w:sz="0" w:space="0" w:color="auto"/>
        <w:left w:val="none" w:sz="0" w:space="0" w:color="auto"/>
        <w:bottom w:val="none" w:sz="0" w:space="0" w:color="auto"/>
        <w:right w:val="none" w:sz="0" w:space="0" w:color="auto"/>
      </w:divBdr>
    </w:div>
    <w:div w:id="1208682474">
      <w:bodyDiv w:val="1"/>
      <w:marLeft w:val="0"/>
      <w:marRight w:val="0"/>
      <w:marTop w:val="0"/>
      <w:marBottom w:val="0"/>
      <w:divBdr>
        <w:top w:val="none" w:sz="0" w:space="0" w:color="auto"/>
        <w:left w:val="none" w:sz="0" w:space="0" w:color="auto"/>
        <w:bottom w:val="none" w:sz="0" w:space="0" w:color="auto"/>
        <w:right w:val="none" w:sz="0" w:space="0" w:color="auto"/>
      </w:divBdr>
    </w:div>
    <w:div w:id="1208882155">
      <w:bodyDiv w:val="1"/>
      <w:marLeft w:val="0"/>
      <w:marRight w:val="0"/>
      <w:marTop w:val="0"/>
      <w:marBottom w:val="0"/>
      <w:divBdr>
        <w:top w:val="none" w:sz="0" w:space="0" w:color="auto"/>
        <w:left w:val="none" w:sz="0" w:space="0" w:color="auto"/>
        <w:bottom w:val="none" w:sz="0" w:space="0" w:color="auto"/>
        <w:right w:val="none" w:sz="0" w:space="0" w:color="auto"/>
      </w:divBdr>
    </w:div>
    <w:div w:id="1209417262">
      <w:bodyDiv w:val="1"/>
      <w:marLeft w:val="0"/>
      <w:marRight w:val="0"/>
      <w:marTop w:val="0"/>
      <w:marBottom w:val="0"/>
      <w:divBdr>
        <w:top w:val="none" w:sz="0" w:space="0" w:color="auto"/>
        <w:left w:val="none" w:sz="0" w:space="0" w:color="auto"/>
        <w:bottom w:val="none" w:sz="0" w:space="0" w:color="auto"/>
        <w:right w:val="none" w:sz="0" w:space="0" w:color="auto"/>
      </w:divBdr>
    </w:div>
    <w:div w:id="1209420162">
      <w:bodyDiv w:val="1"/>
      <w:marLeft w:val="0"/>
      <w:marRight w:val="0"/>
      <w:marTop w:val="0"/>
      <w:marBottom w:val="0"/>
      <w:divBdr>
        <w:top w:val="none" w:sz="0" w:space="0" w:color="auto"/>
        <w:left w:val="none" w:sz="0" w:space="0" w:color="auto"/>
        <w:bottom w:val="none" w:sz="0" w:space="0" w:color="auto"/>
        <w:right w:val="none" w:sz="0" w:space="0" w:color="auto"/>
      </w:divBdr>
    </w:div>
    <w:div w:id="1209533992">
      <w:bodyDiv w:val="1"/>
      <w:marLeft w:val="0"/>
      <w:marRight w:val="0"/>
      <w:marTop w:val="0"/>
      <w:marBottom w:val="0"/>
      <w:divBdr>
        <w:top w:val="none" w:sz="0" w:space="0" w:color="auto"/>
        <w:left w:val="none" w:sz="0" w:space="0" w:color="auto"/>
        <w:bottom w:val="none" w:sz="0" w:space="0" w:color="auto"/>
        <w:right w:val="none" w:sz="0" w:space="0" w:color="auto"/>
      </w:divBdr>
    </w:div>
    <w:div w:id="1209997527">
      <w:bodyDiv w:val="1"/>
      <w:marLeft w:val="0"/>
      <w:marRight w:val="0"/>
      <w:marTop w:val="0"/>
      <w:marBottom w:val="0"/>
      <w:divBdr>
        <w:top w:val="none" w:sz="0" w:space="0" w:color="auto"/>
        <w:left w:val="none" w:sz="0" w:space="0" w:color="auto"/>
        <w:bottom w:val="none" w:sz="0" w:space="0" w:color="auto"/>
        <w:right w:val="none" w:sz="0" w:space="0" w:color="auto"/>
      </w:divBdr>
    </w:div>
    <w:div w:id="1209998452">
      <w:bodyDiv w:val="1"/>
      <w:marLeft w:val="0"/>
      <w:marRight w:val="0"/>
      <w:marTop w:val="0"/>
      <w:marBottom w:val="0"/>
      <w:divBdr>
        <w:top w:val="none" w:sz="0" w:space="0" w:color="auto"/>
        <w:left w:val="none" w:sz="0" w:space="0" w:color="auto"/>
        <w:bottom w:val="none" w:sz="0" w:space="0" w:color="auto"/>
        <w:right w:val="none" w:sz="0" w:space="0" w:color="auto"/>
      </w:divBdr>
    </w:div>
    <w:div w:id="1210075608">
      <w:bodyDiv w:val="1"/>
      <w:marLeft w:val="0"/>
      <w:marRight w:val="0"/>
      <w:marTop w:val="0"/>
      <w:marBottom w:val="0"/>
      <w:divBdr>
        <w:top w:val="none" w:sz="0" w:space="0" w:color="auto"/>
        <w:left w:val="none" w:sz="0" w:space="0" w:color="auto"/>
        <w:bottom w:val="none" w:sz="0" w:space="0" w:color="auto"/>
        <w:right w:val="none" w:sz="0" w:space="0" w:color="auto"/>
      </w:divBdr>
    </w:div>
    <w:div w:id="1210192590">
      <w:bodyDiv w:val="1"/>
      <w:marLeft w:val="0"/>
      <w:marRight w:val="0"/>
      <w:marTop w:val="0"/>
      <w:marBottom w:val="0"/>
      <w:divBdr>
        <w:top w:val="none" w:sz="0" w:space="0" w:color="auto"/>
        <w:left w:val="none" w:sz="0" w:space="0" w:color="auto"/>
        <w:bottom w:val="none" w:sz="0" w:space="0" w:color="auto"/>
        <w:right w:val="none" w:sz="0" w:space="0" w:color="auto"/>
      </w:divBdr>
    </w:div>
    <w:div w:id="1210533485">
      <w:bodyDiv w:val="1"/>
      <w:marLeft w:val="0"/>
      <w:marRight w:val="0"/>
      <w:marTop w:val="0"/>
      <w:marBottom w:val="0"/>
      <w:divBdr>
        <w:top w:val="none" w:sz="0" w:space="0" w:color="auto"/>
        <w:left w:val="none" w:sz="0" w:space="0" w:color="auto"/>
        <w:bottom w:val="none" w:sz="0" w:space="0" w:color="auto"/>
        <w:right w:val="none" w:sz="0" w:space="0" w:color="auto"/>
      </w:divBdr>
    </w:div>
    <w:div w:id="1210646637">
      <w:bodyDiv w:val="1"/>
      <w:marLeft w:val="0"/>
      <w:marRight w:val="0"/>
      <w:marTop w:val="0"/>
      <w:marBottom w:val="0"/>
      <w:divBdr>
        <w:top w:val="none" w:sz="0" w:space="0" w:color="auto"/>
        <w:left w:val="none" w:sz="0" w:space="0" w:color="auto"/>
        <w:bottom w:val="none" w:sz="0" w:space="0" w:color="auto"/>
        <w:right w:val="none" w:sz="0" w:space="0" w:color="auto"/>
      </w:divBdr>
    </w:div>
    <w:div w:id="1210920823">
      <w:bodyDiv w:val="1"/>
      <w:marLeft w:val="0"/>
      <w:marRight w:val="0"/>
      <w:marTop w:val="0"/>
      <w:marBottom w:val="0"/>
      <w:divBdr>
        <w:top w:val="none" w:sz="0" w:space="0" w:color="auto"/>
        <w:left w:val="none" w:sz="0" w:space="0" w:color="auto"/>
        <w:bottom w:val="none" w:sz="0" w:space="0" w:color="auto"/>
        <w:right w:val="none" w:sz="0" w:space="0" w:color="auto"/>
      </w:divBdr>
    </w:div>
    <w:div w:id="1211041805">
      <w:bodyDiv w:val="1"/>
      <w:marLeft w:val="0"/>
      <w:marRight w:val="0"/>
      <w:marTop w:val="0"/>
      <w:marBottom w:val="0"/>
      <w:divBdr>
        <w:top w:val="none" w:sz="0" w:space="0" w:color="auto"/>
        <w:left w:val="none" w:sz="0" w:space="0" w:color="auto"/>
        <w:bottom w:val="none" w:sz="0" w:space="0" w:color="auto"/>
        <w:right w:val="none" w:sz="0" w:space="0" w:color="auto"/>
      </w:divBdr>
    </w:div>
    <w:div w:id="1211070458">
      <w:bodyDiv w:val="1"/>
      <w:marLeft w:val="0"/>
      <w:marRight w:val="0"/>
      <w:marTop w:val="0"/>
      <w:marBottom w:val="0"/>
      <w:divBdr>
        <w:top w:val="none" w:sz="0" w:space="0" w:color="auto"/>
        <w:left w:val="none" w:sz="0" w:space="0" w:color="auto"/>
        <w:bottom w:val="none" w:sz="0" w:space="0" w:color="auto"/>
        <w:right w:val="none" w:sz="0" w:space="0" w:color="auto"/>
      </w:divBdr>
    </w:div>
    <w:div w:id="1211306540">
      <w:bodyDiv w:val="1"/>
      <w:marLeft w:val="0"/>
      <w:marRight w:val="0"/>
      <w:marTop w:val="0"/>
      <w:marBottom w:val="0"/>
      <w:divBdr>
        <w:top w:val="none" w:sz="0" w:space="0" w:color="auto"/>
        <w:left w:val="none" w:sz="0" w:space="0" w:color="auto"/>
        <w:bottom w:val="none" w:sz="0" w:space="0" w:color="auto"/>
        <w:right w:val="none" w:sz="0" w:space="0" w:color="auto"/>
      </w:divBdr>
    </w:div>
    <w:div w:id="1211768490">
      <w:bodyDiv w:val="1"/>
      <w:marLeft w:val="0"/>
      <w:marRight w:val="0"/>
      <w:marTop w:val="0"/>
      <w:marBottom w:val="0"/>
      <w:divBdr>
        <w:top w:val="none" w:sz="0" w:space="0" w:color="auto"/>
        <w:left w:val="none" w:sz="0" w:space="0" w:color="auto"/>
        <w:bottom w:val="none" w:sz="0" w:space="0" w:color="auto"/>
        <w:right w:val="none" w:sz="0" w:space="0" w:color="auto"/>
      </w:divBdr>
    </w:div>
    <w:div w:id="1211770126">
      <w:bodyDiv w:val="1"/>
      <w:marLeft w:val="0"/>
      <w:marRight w:val="0"/>
      <w:marTop w:val="0"/>
      <w:marBottom w:val="0"/>
      <w:divBdr>
        <w:top w:val="none" w:sz="0" w:space="0" w:color="auto"/>
        <w:left w:val="none" w:sz="0" w:space="0" w:color="auto"/>
        <w:bottom w:val="none" w:sz="0" w:space="0" w:color="auto"/>
        <w:right w:val="none" w:sz="0" w:space="0" w:color="auto"/>
      </w:divBdr>
    </w:div>
    <w:div w:id="1212302183">
      <w:bodyDiv w:val="1"/>
      <w:marLeft w:val="0"/>
      <w:marRight w:val="0"/>
      <w:marTop w:val="0"/>
      <w:marBottom w:val="0"/>
      <w:divBdr>
        <w:top w:val="none" w:sz="0" w:space="0" w:color="auto"/>
        <w:left w:val="none" w:sz="0" w:space="0" w:color="auto"/>
        <w:bottom w:val="none" w:sz="0" w:space="0" w:color="auto"/>
        <w:right w:val="none" w:sz="0" w:space="0" w:color="auto"/>
      </w:divBdr>
    </w:div>
    <w:div w:id="1212428177">
      <w:bodyDiv w:val="1"/>
      <w:marLeft w:val="0"/>
      <w:marRight w:val="0"/>
      <w:marTop w:val="0"/>
      <w:marBottom w:val="0"/>
      <w:divBdr>
        <w:top w:val="none" w:sz="0" w:space="0" w:color="auto"/>
        <w:left w:val="none" w:sz="0" w:space="0" w:color="auto"/>
        <w:bottom w:val="none" w:sz="0" w:space="0" w:color="auto"/>
        <w:right w:val="none" w:sz="0" w:space="0" w:color="auto"/>
      </w:divBdr>
    </w:div>
    <w:div w:id="1212810638">
      <w:bodyDiv w:val="1"/>
      <w:marLeft w:val="0"/>
      <w:marRight w:val="0"/>
      <w:marTop w:val="0"/>
      <w:marBottom w:val="0"/>
      <w:divBdr>
        <w:top w:val="none" w:sz="0" w:space="0" w:color="auto"/>
        <w:left w:val="none" w:sz="0" w:space="0" w:color="auto"/>
        <w:bottom w:val="none" w:sz="0" w:space="0" w:color="auto"/>
        <w:right w:val="none" w:sz="0" w:space="0" w:color="auto"/>
      </w:divBdr>
    </w:div>
    <w:div w:id="1212883478">
      <w:bodyDiv w:val="1"/>
      <w:marLeft w:val="0"/>
      <w:marRight w:val="0"/>
      <w:marTop w:val="0"/>
      <w:marBottom w:val="0"/>
      <w:divBdr>
        <w:top w:val="none" w:sz="0" w:space="0" w:color="auto"/>
        <w:left w:val="none" w:sz="0" w:space="0" w:color="auto"/>
        <w:bottom w:val="none" w:sz="0" w:space="0" w:color="auto"/>
        <w:right w:val="none" w:sz="0" w:space="0" w:color="auto"/>
      </w:divBdr>
    </w:div>
    <w:div w:id="1213073754">
      <w:bodyDiv w:val="1"/>
      <w:marLeft w:val="0"/>
      <w:marRight w:val="0"/>
      <w:marTop w:val="0"/>
      <w:marBottom w:val="0"/>
      <w:divBdr>
        <w:top w:val="none" w:sz="0" w:space="0" w:color="auto"/>
        <w:left w:val="none" w:sz="0" w:space="0" w:color="auto"/>
        <w:bottom w:val="none" w:sz="0" w:space="0" w:color="auto"/>
        <w:right w:val="none" w:sz="0" w:space="0" w:color="auto"/>
      </w:divBdr>
    </w:div>
    <w:div w:id="1213274779">
      <w:bodyDiv w:val="1"/>
      <w:marLeft w:val="0"/>
      <w:marRight w:val="0"/>
      <w:marTop w:val="0"/>
      <w:marBottom w:val="0"/>
      <w:divBdr>
        <w:top w:val="none" w:sz="0" w:space="0" w:color="auto"/>
        <w:left w:val="none" w:sz="0" w:space="0" w:color="auto"/>
        <w:bottom w:val="none" w:sz="0" w:space="0" w:color="auto"/>
        <w:right w:val="none" w:sz="0" w:space="0" w:color="auto"/>
      </w:divBdr>
    </w:div>
    <w:div w:id="1213929459">
      <w:bodyDiv w:val="1"/>
      <w:marLeft w:val="0"/>
      <w:marRight w:val="0"/>
      <w:marTop w:val="0"/>
      <w:marBottom w:val="0"/>
      <w:divBdr>
        <w:top w:val="none" w:sz="0" w:space="0" w:color="auto"/>
        <w:left w:val="none" w:sz="0" w:space="0" w:color="auto"/>
        <w:bottom w:val="none" w:sz="0" w:space="0" w:color="auto"/>
        <w:right w:val="none" w:sz="0" w:space="0" w:color="auto"/>
      </w:divBdr>
    </w:div>
    <w:div w:id="1214541099">
      <w:bodyDiv w:val="1"/>
      <w:marLeft w:val="0"/>
      <w:marRight w:val="0"/>
      <w:marTop w:val="0"/>
      <w:marBottom w:val="0"/>
      <w:divBdr>
        <w:top w:val="none" w:sz="0" w:space="0" w:color="auto"/>
        <w:left w:val="none" w:sz="0" w:space="0" w:color="auto"/>
        <w:bottom w:val="none" w:sz="0" w:space="0" w:color="auto"/>
        <w:right w:val="none" w:sz="0" w:space="0" w:color="auto"/>
      </w:divBdr>
    </w:div>
    <w:div w:id="1214662076">
      <w:bodyDiv w:val="1"/>
      <w:marLeft w:val="0"/>
      <w:marRight w:val="0"/>
      <w:marTop w:val="0"/>
      <w:marBottom w:val="0"/>
      <w:divBdr>
        <w:top w:val="none" w:sz="0" w:space="0" w:color="auto"/>
        <w:left w:val="none" w:sz="0" w:space="0" w:color="auto"/>
        <w:bottom w:val="none" w:sz="0" w:space="0" w:color="auto"/>
        <w:right w:val="none" w:sz="0" w:space="0" w:color="auto"/>
      </w:divBdr>
    </w:div>
    <w:div w:id="1214927613">
      <w:bodyDiv w:val="1"/>
      <w:marLeft w:val="0"/>
      <w:marRight w:val="0"/>
      <w:marTop w:val="0"/>
      <w:marBottom w:val="0"/>
      <w:divBdr>
        <w:top w:val="none" w:sz="0" w:space="0" w:color="auto"/>
        <w:left w:val="none" w:sz="0" w:space="0" w:color="auto"/>
        <w:bottom w:val="none" w:sz="0" w:space="0" w:color="auto"/>
        <w:right w:val="none" w:sz="0" w:space="0" w:color="auto"/>
      </w:divBdr>
    </w:div>
    <w:div w:id="1215003187">
      <w:bodyDiv w:val="1"/>
      <w:marLeft w:val="0"/>
      <w:marRight w:val="0"/>
      <w:marTop w:val="0"/>
      <w:marBottom w:val="0"/>
      <w:divBdr>
        <w:top w:val="none" w:sz="0" w:space="0" w:color="auto"/>
        <w:left w:val="none" w:sz="0" w:space="0" w:color="auto"/>
        <w:bottom w:val="none" w:sz="0" w:space="0" w:color="auto"/>
        <w:right w:val="none" w:sz="0" w:space="0" w:color="auto"/>
      </w:divBdr>
      <w:divsChild>
        <w:div w:id="61488773">
          <w:marLeft w:val="480"/>
          <w:marRight w:val="0"/>
          <w:marTop w:val="0"/>
          <w:marBottom w:val="0"/>
          <w:divBdr>
            <w:top w:val="none" w:sz="0" w:space="0" w:color="auto"/>
            <w:left w:val="none" w:sz="0" w:space="0" w:color="auto"/>
            <w:bottom w:val="none" w:sz="0" w:space="0" w:color="auto"/>
            <w:right w:val="none" w:sz="0" w:space="0" w:color="auto"/>
          </w:divBdr>
        </w:div>
        <w:div w:id="79760027">
          <w:marLeft w:val="480"/>
          <w:marRight w:val="0"/>
          <w:marTop w:val="0"/>
          <w:marBottom w:val="0"/>
          <w:divBdr>
            <w:top w:val="none" w:sz="0" w:space="0" w:color="auto"/>
            <w:left w:val="none" w:sz="0" w:space="0" w:color="auto"/>
            <w:bottom w:val="none" w:sz="0" w:space="0" w:color="auto"/>
            <w:right w:val="none" w:sz="0" w:space="0" w:color="auto"/>
          </w:divBdr>
        </w:div>
        <w:div w:id="117379977">
          <w:marLeft w:val="480"/>
          <w:marRight w:val="0"/>
          <w:marTop w:val="0"/>
          <w:marBottom w:val="0"/>
          <w:divBdr>
            <w:top w:val="none" w:sz="0" w:space="0" w:color="auto"/>
            <w:left w:val="none" w:sz="0" w:space="0" w:color="auto"/>
            <w:bottom w:val="none" w:sz="0" w:space="0" w:color="auto"/>
            <w:right w:val="none" w:sz="0" w:space="0" w:color="auto"/>
          </w:divBdr>
        </w:div>
        <w:div w:id="186144706">
          <w:marLeft w:val="480"/>
          <w:marRight w:val="0"/>
          <w:marTop w:val="0"/>
          <w:marBottom w:val="0"/>
          <w:divBdr>
            <w:top w:val="none" w:sz="0" w:space="0" w:color="auto"/>
            <w:left w:val="none" w:sz="0" w:space="0" w:color="auto"/>
            <w:bottom w:val="none" w:sz="0" w:space="0" w:color="auto"/>
            <w:right w:val="none" w:sz="0" w:space="0" w:color="auto"/>
          </w:divBdr>
        </w:div>
        <w:div w:id="224881497">
          <w:marLeft w:val="480"/>
          <w:marRight w:val="0"/>
          <w:marTop w:val="0"/>
          <w:marBottom w:val="0"/>
          <w:divBdr>
            <w:top w:val="none" w:sz="0" w:space="0" w:color="auto"/>
            <w:left w:val="none" w:sz="0" w:space="0" w:color="auto"/>
            <w:bottom w:val="none" w:sz="0" w:space="0" w:color="auto"/>
            <w:right w:val="none" w:sz="0" w:space="0" w:color="auto"/>
          </w:divBdr>
        </w:div>
        <w:div w:id="229392917">
          <w:marLeft w:val="480"/>
          <w:marRight w:val="0"/>
          <w:marTop w:val="0"/>
          <w:marBottom w:val="0"/>
          <w:divBdr>
            <w:top w:val="none" w:sz="0" w:space="0" w:color="auto"/>
            <w:left w:val="none" w:sz="0" w:space="0" w:color="auto"/>
            <w:bottom w:val="none" w:sz="0" w:space="0" w:color="auto"/>
            <w:right w:val="none" w:sz="0" w:space="0" w:color="auto"/>
          </w:divBdr>
        </w:div>
        <w:div w:id="291444841">
          <w:marLeft w:val="480"/>
          <w:marRight w:val="0"/>
          <w:marTop w:val="0"/>
          <w:marBottom w:val="0"/>
          <w:divBdr>
            <w:top w:val="none" w:sz="0" w:space="0" w:color="auto"/>
            <w:left w:val="none" w:sz="0" w:space="0" w:color="auto"/>
            <w:bottom w:val="none" w:sz="0" w:space="0" w:color="auto"/>
            <w:right w:val="none" w:sz="0" w:space="0" w:color="auto"/>
          </w:divBdr>
        </w:div>
        <w:div w:id="330181800">
          <w:marLeft w:val="480"/>
          <w:marRight w:val="0"/>
          <w:marTop w:val="0"/>
          <w:marBottom w:val="0"/>
          <w:divBdr>
            <w:top w:val="none" w:sz="0" w:space="0" w:color="auto"/>
            <w:left w:val="none" w:sz="0" w:space="0" w:color="auto"/>
            <w:bottom w:val="none" w:sz="0" w:space="0" w:color="auto"/>
            <w:right w:val="none" w:sz="0" w:space="0" w:color="auto"/>
          </w:divBdr>
        </w:div>
        <w:div w:id="353581174">
          <w:marLeft w:val="480"/>
          <w:marRight w:val="0"/>
          <w:marTop w:val="0"/>
          <w:marBottom w:val="0"/>
          <w:divBdr>
            <w:top w:val="none" w:sz="0" w:space="0" w:color="auto"/>
            <w:left w:val="none" w:sz="0" w:space="0" w:color="auto"/>
            <w:bottom w:val="none" w:sz="0" w:space="0" w:color="auto"/>
            <w:right w:val="none" w:sz="0" w:space="0" w:color="auto"/>
          </w:divBdr>
        </w:div>
        <w:div w:id="366104302">
          <w:marLeft w:val="480"/>
          <w:marRight w:val="0"/>
          <w:marTop w:val="0"/>
          <w:marBottom w:val="0"/>
          <w:divBdr>
            <w:top w:val="none" w:sz="0" w:space="0" w:color="auto"/>
            <w:left w:val="none" w:sz="0" w:space="0" w:color="auto"/>
            <w:bottom w:val="none" w:sz="0" w:space="0" w:color="auto"/>
            <w:right w:val="none" w:sz="0" w:space="0" w:color="auto"/>
          </w:divBdr>
        </w:div>
        <w:div w:id="412436818">
          <w:marLeft w:val="480"/>
          <w:marRight w:val="0"/>
          <w:marTop w:val="0"/>
          <w:marBottom w:val="0"/>
          <w:divBdr>
            <w:top w:val="none" w:sz="0" w:space="0" w:color="auto"/>
            <w:left w:val="none" w:sz="0" w:space="0" w:color="auto"/>
            <w:bottom w:val="none" w:sz="0" w:space="0" w:color="auto"/>
            <w:right w:val="none" w:sz="0" w:space="0" w:color="auto"/>
          </w:divBdr>
        </w:div>
        <w:div w:id="419058304">
          <w:marLeft w:val="480"/>
          <w:marRight w:val="0"/>
          <w:marTop w:val="0"/>
          <w:marBottom w:val="0"/>
          <w:divBdr>
            <w:top w:val="none" w:sz="0" w:space="0" w:color="auto"/>
            <w:left w:val="none" w:sz="0" w:space="0" w:color="auto"/>
            <w:bottom w:val="none" w:sz="0" w:space="0" w:color="auto"/>
            <w:right w:val="none" w:sz="0" w:space="0" w:color="auto"/>
          </w:divBdr>
        </w:div>
        <w:div w:id="422382216">
          <w:marLeft w:val="480"/>
          <w:marRight w:val="0"/>
          <w:marTop w:val="0"/>
          <w:marBottom w:val="0"/>
          <w:divBdr>
            <w:top w:val="none" w:sz="0" w:space="0" w:color="auto"/>
            <w:left w:val="none" w:sz="0" w:space="0" w:color="auto"/>
            <w:bottom w:val="none" w:sz="0" w:space="0" w:color="auto"/>
            <w:right w:val="none" w:sz="0" w:space="0" w:color="auto"/>
          </w:divBdr>
        </w:div>
        <w:div w:id="444886430">
          <w:marLeft w:val="480"/>
          <w:marRight w:val="0"/>
          <w:marTop w:val="0"/>
          <w:marBottom w:val="0"/>
          <w:divBdr>
            <w:top w:val="none" w:sz="0" w:space="0" w:color="auto"/>
            <w:left w:val="none" w:sz="0" w:space="0" w:color="auto"/>
            <w:bottom w:val="none" w:sz="0" w:space="0" w:color="auto"/>
            <w:right w:val="none" w:sz="0" w:space="0" w:color="auto"/>
          </w:divBdr>
        </w:div>
        <w:div w:id="448744796">
          <w:marLeft w:val="480"/>
          <w:marRight w:val="0"/>
          <w:marTop w:val="0"/>
          <w:marBottom w:val="0"/>
          <w:divBdr>
            <w:top w:val="none" w:sz="0" w:space="0" w:color="auto"/>
            <w:left w:val="none" w:sz="0" w:space="0" w:color="auto"/>
            <w:bottom w:val="none" w:sz="0" w:space="0" w:color="auto"/>
            <w:right w:val="none" w:sz="0" w:space="0" w:color="auto"/>
          </w:divBdr>
        </w:div>
        <w:div w:id="449587463">
          <w:marLeft w:val="480"/>
          <w:marRight w:val="0"/>
          <w:marTop w:val="0"/>
          <w:marBottom w:val="0"/>
          <w:divBdr>
            <w:top w:val="none" w:sz="0" w:space="0" w:color="auto"/>
            <w:left w:val="none" w:sz="0" w:space="0" w:color="auto"/>
            <w:bottom w:val="none" w:sz="0" w:space="0" w:color="auto"/>
            <w:right w:val="none" w:sz="0" w:space="0" w:color="auto"/>
          </w:divBdr>
        </w:div>
        <w:div w:id="452676061">
          <w:marLeft w:val="480"/>
          <w:marRight w:val="0"/>
          <w:marTop w:val="0"/>
          <w:marBottom w:val="0"/>
          <w:divBdr>
            <w:top w:val="none" w:sz="0" w:space="0" w:color="auto"/>
            <w:left w:val="none" w:sz="0" w:space="0" w:color="auto"/>
            <w:bottom w:val="none" w:sz="0" w:space="0" w:color="auto"/>
            <w:right w:val="none" w:sz="0" w:space="0" w:color="auto"/>
          </w:divBdr>
        </w:div>
        <w:div w:id="454100205">
          <w:marLeft w:val="480"/>
          <w:marRight w:val="0"/>
          <w:marTop w:val="0"/>
          <w:marBottom w:val="0"/>
          <w:divBdr>
            <w:top w:val="none" w:sz="0" w:space="0" w:color="auto"/>
            <w:left w:val="none" w:sz="0" w:space="0" w:color="auto"/>
            <w:bottom w:val="none" w:sz="0" w:space="0" w:color="auto"/>
            <w:right w:val="none" w:sz="0" w:space="0" w:color="auto"/>
          </w:divBdr>
        </w:div>
        <w:div w:id="457527948">
          <w:marLeft w:val="480"/>
          <w:marRight w:val="0"/>
          <w:marTop w:val="0"/>
          <w:marBottom w:val="0"/>
          <w:divBdr>
            <w:top w:val="none" w:sz="0" w:space="0" w:color="auto"/>
            <w:left w:val="none" w:sz="0" w:space="0" w:color="auto"/>
            <w:bottom w:val="none" w:sz="0" w:space="0" w:color="auto"/>
            <w:right w:val="none" w:sz="0" w:space="0" w:color="auto"/>
          </w:divBdr>
        </w:div>
        <w:div w:id="501631003">
          <w:marLeft w:val="480"/>
          <w:marRight w:val="0"/>
          <w:marTop w:val="0"/>
          <w:marBottom w:val="0"/>
          <w:divBdr>
            <w:top w:val="none" w:sz="0" w:space="0" w:color="auto"/>
            <w:left w:val="none" w:sz="0" w:space="0" w:color="auto"/>
            <w:bottom w:val="none" w:sz="0" w:space="0" w:color="auto"/>
            <w:right w:val="none" w:sz="0" w:space="0" w:color="auto"/>
          </w:divBdr>
        </w:div>
        <w:div w:id="504712676">
          <w:marLeft w:val="480"/>
          <w:marRight w:val="0"/>
          <w:marTop w:val="0"/>
          <w:marBottom w:val="0"/>
          <w:divBdr>
            <w:top w:val="none" w:sz="0" w:space="0" w:color="auto"/>
            <w:left w:val="none" w:sz="0" w:space="0" w:color="auto"/>
            <w:bottom w:val="none" w:sz="0" w:space="0" w:color="auto"/>
            <w:right w:val="none" w:sz="0" w:space="0" w:color="auto"/>
          </w:divBdr>
        </w:div>
        <w:div w:id="560990497">
          <w:marLeft w:val="480"/>
          <w:marRight w:val="0"/>
          <w:marTop w:val="0"/>
          <w:marBottom w:val="0"/>
          <w:divBdr>
            <w:top w:val="none" w:sz="0" w:space="0" w:color="auto"/>
            <w:left w:val="none" w:sz="0" w:space="0" w:color="auto"/>
            <w:bottom w:val="none" w:sz="0" w:space="0" w:color="auto"/>
            <w:right w:val="none" w:sz="0" w:space="0" w:color="auto"/>
          </w:divBdr>
        </w:div>
        <w:div w:id="583146289">
          <w:marLeft w:val="480"/>
          <w:marRight w:val="0"/>
          <w:marTop w:val="0"/>
          <w:marBottom w:val="0"/>
          <w:divBdr>
            <w:top w:val="none" w:sz="0" w:space="0" w:color="auto"/>
            <w:left w:val="none" w:sz="0" w:space="0" w:color="auto"/>
            <w:bottom w:val="none" w:sz="0" w:space="0" w:color="auto"/>
            <w:right w:val="none" w:sz="0" w:space="0" w:color="auto"/>
          </w:divBdr>
        </w:div>
        <w:div w:id="643704942">
          <w:marLeft w:val="480"/>
          <w:marRight w:val="0"/>
          <w:marTop w:val="0"/>
          <w:marBottom w:val="0"/>
          <w:divBdr>
            <w:top w:val="none" w:sz="0" w:space="0" w:color="auto"/>
            <w:left w:val="none" w:sz="0" w:space="0" w:color="auto"/>
            <w:bottom w:val="none" w:sz="0" w:space="0" w:color="auto"/>
            <w:right w:val="none" w:sz="0" w:space="0" w:color="auto"/>
          </w:divBdr>
        </w:div>
        <w:div w:id="660698560">
          <w:marLeft w:val="480"/>
          <w:marRight w:val="0"/>
          <w:marTop w:val="0"/>
          <w:marBottom w:val="0"/>
          <w:divBdr>
            <w:top w:val="none" w:sz="0" w:space="0" w:color="auto"/>
            <w:left w:val="none" w:sz="0" w:space="0" w:color="auto"/>
            <w:bottom w:val="none" w:sz="0" w:space="0" w:color="auto"/>
            <w:right w:val="none" w:sz="0" w:space="0" w:color="auto"/>
          </w:divBdr>
        </w:div>
        <w:div w:id="670180666">
          <w:marLeft w:val="480"/>
          <w:marRight w:val="0"/>
          <w:marTop w:val="0"/>
          <w:marBottom w:val="0"/>
          <w:divBdr>
            <w:top w:val="none" w:sz="0" w:space="0" w:color="auto"/>
            <w:left w:val="none" w:sz="0" w:space="0" w:color="auto"/>
            <w:bottom w:val="none" w:sz="0" w:space="0" w:color="auto"/>
            <w:right w:val="none" w:sz="0" w:space="0" w:color="auto"/>
          </w:divBdr>
        </w:div>
        <w:div w:id="710615837">
          <w:marLeft w:val="480"/>
          <w:marRight w:val="0"/>
          <w:marTop w:val="0"/>
          <w:marBottom w:val="0"/>
          <w:divBdr>
            <w:top w:val="none" w:sz="0" w:space="0" w:color="auto"/>
            <w:left w:val="none" w:sz="0" w:space="0" w:color="auto"/>
            <w:bottom w:val="none" w:sz="0" w:space="0" w:color="auto"/>
            <w:right w:val="none" w:sz="0" w:space="0" w:color="auto"/>
          </w:divBdr>
        </w:div>
        <w:div w:id="753434182">
          <w:marLeft w:val="480"/>
          <w:marRight w:val="0"/>
          <w:marTop w:val="0"/>
          <w:marBottom w:val="0"/>
          <w:divBdr>
            <w:top w:val="none" w:sz="0" w:space="0" w:color="auto"/>
            <w:left w:val="none" w:sz="0" w:space="0" w:color="auto"/>
            <w:bottom w:val="none" w:sz="0" w:space="0" w:color="auto"/>
            <w:right w:val="none" w:sz="0" w:space="0" w:color="auto"/>
          </w:divBdr>
        </w:div>
        <w:div w:id="782579663">
          <w:marLeft w:val="480"/>
          <w:marRight w:val="0"/>
          <w:marTop w:val="0"/>
          <w:marBottom w:val="0"/>
          <w:divBdr>
            <w:top w:val="none" w:sz="0" w:space="0" w:color="auto"/>
            <w:left w:val="none" w:sz="0" w:space="0" w:color="auto"/>
            <w:bottom w:val="none" w:sz="0" w:space="0" w:color="auto"/>
            <w:right w:val="none" w:sz="0" w:space="0" w:color="auto"/>
          </w:divBdr>
        </w:div>
        <w:div w:id="791704941">
          <w:marLeft w:val="480"/>
          <w:marRight w:val="0"/>
          <w:marTop w:val="0"/>
          <w:marBottom w:val="0"/>
          <w:divBdr>
            <w:top w:val="none" w:sz="0" w:space="0" w:color="auto"/>
            <w:left w:val="none" w:sz="0" w:space="0" w:color="auto"/>
            <w:bottom w:val="none" w:sz="0" w:space="0" w:color="auto"/>
            <w:right w:val="none" w:sz="0" w:space="0" w:color="auto"/>
          </w:divBdr>
        </w:div>
        <w:div w:id="823399420">
          <w:marLeft w:val="480"/>
          <w:marRight w:val="0"/>
          <w:marTop w:val="0"/>
          <w:marBottom w:val="0"/>
          <w:divBdr>
            <w:top w:val="none" w:sz="0" w:space="0" w:color="auto"/>
            <w:left w:val="none" w:sz="0" w:space="0" w:color="auto"/>
            <w:bottom w:val="none" w:sz="0" w:space="0" w:color="auto"/>
            <w:right w:val="none" w:sz="0" w:space="0" w:color="auto"/>
          </w:divBdr>
        </w:div>
        <w:div w:id="903224000">
          <w:marLeft w:val="480"/>
          <w:marRight w:val="0"/>
          <w:marTop w:val="0"/>
          <w:marBottom w:val="0"/>
          <w:divBdr>
            <w:top w:val="none" w:sz="0" w:space="0" w:color="auto"/>
            <w:left w:val="none" w:sz="0" w:space="0" w:color="auto"/>
            <w:bottom w:val="none" w:sz="0" w:space="0" w:color="auto"/>
            <w:right w:val="none" w:sz="0" w:space="0" w:color="auto"/>
          </w:divBdr>
        </w:div>
        <w:div w:id="942028645">
          <w:marLeft w:val="480"/>
          <w:marRight w:val="0"/>
          <w:marTop w:val="0"/>
          <w:marBottom w:val="0"/>
          <w:divBdr>
            <w:top w:val="none" w:sz="0" w:space="0" w:color="auto"/>
            <w:left w:val="none" w:sz="0" w:space="0" w:color="auto"/>
            <w:bottom w:val="none" w:sz="0" w:space="0" w:color="auto"/>
            <w:right w:val="none" w:sz="0" w:space="0" w:color="auto"/>
          </w:divBdr>
        </w:div>
        <w:div w:id="985545233">
          <w:marLeft w:val="480"/>
          <w:marRight w:val="0"/>
          <w:marTop w:val="0"/>
          <w:marBottom w:val="0"/>
          <w:divBdr>
            <w:top w:val="none" w:sz="0" w:space="0" w:color="auto"/>
            <w:left w:val="none" w:sz="0" w:space="0" w:color="auto"/>
            <w:bottom w:val="none" w:sz="0" w:space="0" w:color="auto"/>
            <w:right w:val="none" w:sz="0" w:space="0" w:color="auto"/>
          </w:divBdr>
        </w:div>
        <w:div w:id="1236746722">
          <w:marLeft w:val="480"/>
          <w:marRight w:val="0"/>
          <w:marTop w:val="0"/>
          <w:marBottom w:val="0"/>
          <w:divBdr>
            <w:top w:val="none" w:sz="0" w:space="0" w:color="auto"/>
            <w:left w:val="none" w:sz="0" w:space="0" w:color="auto"/>
            <w:bottom w:val="none" w:sz="0" w:space="0" w:color="auto"/>
            <w:right w:val="none" w:sz="0" w:space="0" w:color="auto"/>
          </w:divBdr>
        </w:div>
        <w:div w:id="1240021362">
          <w:marLeft w:val="480"/>
          <w:marRight w:val="0"/>
          <w:marTop w:val="0"/>
          <w:marBottom w:val="0"/>
          <w:divBdr>
            <w:top w:val="none" w:sz="0" w:space="0" w:color="auto"/>
            <w:left w:val="none" w:sz="0" w:space="0" w:color="auto"/>
            <w:bottom w:val="none" w:sz="0" w:space="0" w:color="auto"/>
            <w:right w:val="none" w:sz="0" w:space="0" w:color="auto"/>
          </w:divBdr>
        </w:div>
        <w:div w:id="1244802242">
          <w:marLeft w:val="480"/>
          <w:marRight w:val="0"/>
          <w:marTop w:val="0"/>
          <w:marBottom w:val="0"/>
          <w:divBdr>
            <w:top w:val="none" w:sz="0" w:space="0" w:color="auto"/>
            <w:left w:val="none" w:sz="0" w:space="0" w:color="auto"/>
            <w:bottom w:val="none" w:sz="0" w:space="0" w:color="auto"/>
            <w:right w:val="none" w:sz="0" w:space="0" w:color="auto"/>
          </w:divBdr>
        </w:div>
        <w:div w:id="1259487782">
          <w:marLeft w:val="480"/>
          <w:marRight w:val="0"/>
          <w:marTop w:val="0"/>
          <w:marBottom w:val="0"/>
          <w:divBdr>
            <w:top w:val="none" w:sz="0" w:space="0" w:color="auto"/>
            <w:left w:val="none" w:sz="0" w:space="0" w:color="auto"/>
            <w:bottom w:val="none" w:sz="0" w:space="0" w:color="auto"/>
            <w:right w:val="none" w:sz="0" w:space="0" w:color="auto"/>
          </w:divBdr>
        </w:div>
        <w:div w:id="1260067648">
          <w:marLeft w:val="480"/>
          <w:marRight w:val="0"/>
          <w:marTop w:val="0"/>
          <w:marBottom w:val="0"/>
          <w:divBdr>
            <w:top w:val="none" w:sz="0" w:space="0" w:color="auto"/>
            <w:left w:val="none" w:sz="0" w:space="0" w:color="auto"/>
            <w:bottom w:val="none" w:sz="0" w:space="0" w:color="auto"/>
            <w:right w:val="none" w:sz="0" w:space="0" w:color="auto"/>
          </w:divBdr>
        </w:div>
        <w:div w:id="1302885767">
          <w:marLeft w:val="480"/>
          <w:marRight w:val="0"/>
          <w:marTop w:val="0"/>
          <w:marBottom w:val="0"/>
          <w:divBdr>
            <w:top w:val="none" w:sz="0" w:space="0" w:color="auto"/>
            <w:left w:val="none" w:sz="0" w:space="0" w:color="auto"/>
            <w:bottom w:val="none" w:sz="0" w:space="0" w:color="auto"/>
            <w:right w:val="none" w:sz="0" w:space="0" w:color="auto"/>
          </w:divBdr>
        </w:div>
        <w:div w:id="1307052896">
          <w:marLeft w:val="480"/>
          <w:marRight w:val="0"/>
          <w:marTop w:val="0"/>
          <w:marBottom w:val="0"/>
          <w:divBdr>
            <w:top w:val="none" w:sz="0" w:space="0" w:color="auto"/>
            <w:left w:val="none" w:sz="0" w:space="0" w:color="auto"/>
            <w:bottom w:val="none" w:sz="0" w:space="0" w:color="auto"/>
            <w:right w:val="none" w:sz="0" w:space="0" w:color="auto"/>
          </w:divBdr>
        </w:div>
        <w:div w:id="1340695891">
          <w:marLeft w:val="480"/>
          <w:marRight w:val="0"/>
          <w:marTop w:val="0"/>
          <w:marBottom w:val="0"/>
          <w:divBdr>
            <w:top w:val="none" w:sz="0" w:space="0" w:color="auto"/>
            <w:left w:val="none" w:sz="0" w:space="0" w:color="auto"/>
            <w:bottom w:val="none" w:sz="0" w:space="0" w:color="auto"/>
            <w:right w:val="none" w:sz="0" w:space="0" w:color="auto"/>
          </w:divBdr>
        </w:div>
        <w:div w:id="1382636093">
          <w:marLeft w:val="480"/>
          <w:marRight w:val="0"/>
          <w:marTop w:val="0"/>
          <w:marBottom w:val="0"/>
          <w:divBdr>
            <w:top w:val="none" w:sz="0" w:space="0" w:color="auto"/>
            <w:left w:val="none" w:sz="0" w:space="0" w:color="auto"/>
            <w:bottom w:val="none" w:sz="0" w:space="0" w:color="auto"/>
            <w:right w:val="none" w:sz="0" w:space="0" w:color="auto"/>
          </w:divBdr>
        </w:div>
        <w:div w:id="1396390660">
          <w:marLeft w:val="480"/>
          <w:marRight w:val="0"/>
          <w:marTop w:val="0"/>
          <w:marBottom w:val="0"/>
          <w:divBdr>
            <w:top w:val="none" w:sz="0" w:space="0" w:color="auto"/>
            <w:left w:val="none" w:sz="0" w:space="0" w:color="auto"/>
            <w:bottom w:val="none" w:sz="0" w:space="0" w:color="auto"/>
            <w:right w:val="none" w:sz="0" w:space="0" w:color="auto"/>
          </w:divBdr>
        </w:div>
        <w:div w:id="1404333578">
          <w:marLeft w:val="480"/>
          <w:marRight w:val="0"/>
          <w:marTop w:val="0"/>
          <w:marBottom w:val="0"/>
          <w:divBdr>
            <w:top w:val="none" w:sz="0" w:space="0" w:color="auto"/>
            <w:left w:val="none" w:sz="0" w:space="0" w:color="auto"/>
            <w:bottom w:val="none" w:sz="0" w:space="0" w:color="auto"/>
            <w:right w:val="none" w:sz="0" w:space="0" w:color="auto"/>
          </w:divBdr>
        </w:div>
        <w:div w:id="1409232682">
          <w:marLeft w:val="480"/>
          <w:marRight w:val="0"/>
          <w:marTop w:val="0"/>
          <w:marBottom w:val="0"/>
          <w:divBdr>
            <w:top w:val="none" w:sz="0" w:space="0" w:color="auto"/>
            <w:left w:val="none" w:sz="0" w:space="0" w:color="auto"/>
            <w:bottom w:val="none" w:sz="0" w:space="0" w:color="auto"/>
            <w:right w:val="none" w:sz="0" w:space="0" w:color="auto"/>
          </w:divBdr>
        </w:div>
        <w:div w:id="1409615178">
          <w:marLeft w:val="480"/>
          <w:marRight w:val="0"/>
          <w:marTop w:val="0"/>
          <w:marBottom w:val="0"/>
          <w:divBdr>
            <w:top w:val="none" w:sz="0" w:space="0" w:color="auto"/>
            <w:left w:val="none" w:sz="0" w:space="0" w:color="auto"/>
            <w:bottom w:val="none" w:sz="0" w:space="0" w:color="auto"/>
            <w:right w:val="none" w:sz="0" w:space="0" w:color="auto"/>
          </w:divBdr>
        </w:div>
        <w:div w:id="1431896085">
          <w:marLeft w:val="480"/>
          <w:marRight w:val="0"/>
          <w:marTop w:val="0"/>
          <w:marBottom w:val="0"/>
          <w:divBdr>
            <w:top w:val="none" w:sz="0" w:space="0" w:color="auto"/>
            <w:left w:val="none" w:sz="0" w:space="0" w:color="auto"/>
            <w:bottom w:val="none" w:sz="0" w:space="0" w:color="auto"/>
            <w:right w:val="none" w:sz="0" w:space="0" w:color="auto"/>
          </w:divBdr>
        </w:div>
        <w:div w:id="1452748617">
          <w:marLeft w:val="480"/>
          <w:marRight w:val="0"/>
          <w:marTop w:val="0"/>
          <w:marBottom w:val="0"/>
          <w:divBdr>
            <w:top w:val="none" w:sz="0" w:space="0" w:color="auto"/>
            <w:left w:val="none" w:sz="0" w:space="0" w:color="auto"/>
            <w:bottom w:val="none" w:sz="0" w:space="0" w:color="auto"/>
            <w:right w:val="none" w:sz="0" w:space="0" w:color="auto"/>
          </w:divBdr>
        </w:div>
        <w:div w:id="1485196653">
          <w:marLeft w:val="480"/>
          <w:marRight w:val="0"/>
          <w:marTop w:val="0"/>
          <w:marBottom w:val="0"/>
          <w:divBdr>
            <w:top w:val="none" w:sz="0" w:space="0" w:color="auto"/>
            <w:left w:val="none" w:sz="0" w:space="0" w:color="auto"/>
            <w:bottom w:val="none" w:sz="0" w:space="0" w:color="auto"/>
            <w:right w:val="none" w:sz="0" w:space="0" w:color="auto"/>
          </w:divBdr>
        </w:div>
        <w:div w:id="1503080416">
          <w:marLeft w:val="480"/>
          <w:marRight w:val="0"/>
          <w:marTop w:val="0"/>
          <w:marBottom w:val="0"/>
          <w:divBdr>
            <w:top w:val="none" w:sz="0" w:space="0" w:color="auto"/>
            <w:left w:val="none" w:sz="0" w:space="0" w:color="auto"/>
            <w:bottom w:val="none" w:sz="0" w:space="0" w:color="auto"/>
            <w:right w:val="none" w:sz="0" w:space="0" w:color="auto"/>
          </w:divBdr>
        </w:div>
        <w:div w:id="1515876065">
          <w:marLeft w:val="480"/>
          <w:marRight w:val="0"/>
          <w:marTop w:val="0"/>
          <w:marBottom w:val="0"/>
          <w:divBdr>
            <w:top w:val="none" w:sz="0" w:space="0" w:color="auto"/>
            <w:left w:val="none" w:sz="0" w:space="0" w:color="auto"/>
            <w:bottom w:val="none" w:sz="0" w:space="0" w:color="auto"/>
            <w:right w:val="none" w:sz="0" w:space="0" w:color="auto"/>
          </w:divBdr>
        </w:div>
        <w:div w:id="1517230566">
          <w:marLeft w:val="480"/>
          <w:marRight w:val="0"/>
          <w:marTop w:val="0"/>
          <w:marBottom w:val="0"/>
          <w:divBdr>
            <w:top w:val="none" w:sz="0" w:space="0" w:color="auto"/>
            <w:left w:val="none" w:sz="0" w:space="0" w:color="auto"/>
            <w:bottom w:val="none" w:sz="0" w:space="0" w:color="auto"/>
            <w:right w:val="none" w:sz="0" w:space="0" w:color="auto"/>
          </w:divBdr>
        </w:div>
        <w:div w:id="1555505369">
          <w:marLeft w:val="480"/>
          <w:marRight w:val="0"/>
          <w:marTop w:val="0"/>
          <w:marBottom w:val="0"/>
          <w:divBdr>
            <w:top w:val="none" w:sz="0" w:space="0" w:color="auto"/>
            <w:left w:val="none" w:sz="0" w:space="0" w:color="auto"/>
            <w:bottom w:val="none" w:sz="0" w:space="0" w:color="auto"/>
            <w:right w:val="none" w:sz="0" w:space="0" w:color="auto"/>
          </w:divBdr>
        </w:div>
        <w:div w:id="1558249638">
          <w:marLeft w:val="480"/>
          <w:marRight w:val="0"/>
          <w:marTop w:val="0"/>
          <w:marBottom w:val="0"/>
          <w:divBdr>
            <w:top w:val="none" w:sz="0" w:space="0" w:color="auto"/>
            <w:left w:val="none" w:sz="0" w:space="0" w:color="auto"/>
            <w:bottom w:val="none" w:sz="0" w:space="0" w:color="auto"/>
            <w:right w:val="none" w:sz="0" w:space="0" w:color="auto"/>
          </w:divBdr>
        </w:div>
        <w:div w:id="1609659607">
          <w:marLeft w:val="480"/>
          <w:marRight w:val="0"/>
          <w:marTop w:val="0"/>
          <w:marBottom w:val="0"/>
          <w:divBdr>
            <w:top w:val="none" w:sz="0" w:space="0" w:color="auto"/>
            <w:left w:val="none" w:sz="0" w:space="0" w:color="auto"/>
            <w:bottom w:val="none" w:sz="0" w:space="0" w:color="auto"/>
            <w:right w:val="none" w:sz="0" w:space="0" w:color="auto"/>
          </w:divBdr>
        </w:div>
        <w:div w:id="1615793226">
          <w:marLeft w:val="480"/>
          <w:marRight w:val="0"/>
          <w:marTop w:val="0"/>
          <w:marBottom w:val="0"/>
          <w:divBdr>
            <w:top w:val="none" w:sz="0" w:space="0" w:color="auto"/>
            <w:left w:val="none" w:sz="0" w:space="0" w:color="auto"/>
            <w:bottom w:val="none" w:sz="0" w:space="0" w:color="auto"/>
            <w:right w:val="none" w:sz="0" w:space="0" w:color="auto"/>
          </w:divBdr>
        </w:div>
        <w:div w:id="1631590752">
          <w:marLeft w:val="480"/>
          <w:marRight w:val="0"/>
          <w:marTop w:val="0"/>
          <w:marBottom w:val="0"/>
          <w:divBdr>
            <w:top w:val="none" w:sz="0" w:space="0" w:color="auto"/>
            <w:left w:val="none" w:sz="0" w:space="0" w:color="auto"/>
            <w:bottom w:val="none" w:sz="0" w:space="0" w:color="auto"/>
            <w:right w:val="none" w:sz="0" w:space="0" w:color="auto"/>
          </w:divBdr>
        </w:div>
        <w:div w:id="1633249815">
          <w:marLeft w:val="480"/>
          <w:marRight w:val="0"/>
          <w:marTop w:val="0"/>
          <w:marBottom w:val="0"/>
          <w:divBdr>
            <w:top w:val="none" w:sz="0" w:space="0" w:color="auto"/>
            <w:left w:val="none" w:sz="0" w:space="0" w:color="auto"/>
            <w:bottom w:val="none" w:sz="0" w:space="0" w:color="auto"/>
            <w:right w:val="none" w:sz="0" w:space="0" w:color="auto"/>
          </w:divBdr>
        </w:div>
        <w:div w:id="1653100714">
          <w:marLeft w:val="480"/>
          <w:marRight w:val="0"/>
          <w:marTop w:val="0"/>
          <w:marBottom w:val="0"/>
          <w:divBdr>
            <w:top w:val="none" w:sz="0" w:space="0" w:color="auto"/>
            <w:left w:val="none" w:sz="0" w:space="0" w:color="auto"/>
            <w:bottom w:val="none" w:sz="0" w:space="0" w:color="auto"/>
            <w:right w:val="none" w:sz="0" w:space="0" w:color="auto"/>
          </w:divBdr>
        </w:div>
        <w:div w:id="1665008409">
          <w:marLeft w:val="480"/>
          <w:marRight w:val="0"/>
          <w:marTop w:val="0"/>
          <w:marBottom w:val="0"/>
          <w:divBdr>
            <w:top w:val="none" w:sz="0" w:space="0" w:color="auto"/>
            <w:left w:val="none" w:sz="0" w:space="0" w:color="auto"/>
            <w:bottom w:val="none" w:sz="0" w:space="0" w:color="auto"/>
            <w:right w:val="none" w:sz="0" w:space="0" w:color="auto"/>
          </w:divBdr>
        </w:div>
        <w:div w:id="1665864539">
          <w:marLeft w:val="480"/>
          <w:marRight w:val="0"/>
          <w:marTop w:val="0"/>
          <w:marBottom w:val="0"/>
          <w:divBdr>
            <w:top w:val="none" w:sz="0" w:space="0" w:color="auto"/>
            <w:left w:val="none" w:sz="0" w:space="0" w:color="auto"/>
            <w:bottom w:val="none" w:sz="0" w:space="0" w:color="auto"/>
            <w:right w:val="none" w:sz="0" w:space="0" w:color="auto"/>
          </w:divBdr>
        </w:div>
        <w:div w:id="1687557337">
          <w:marLeft w:val="480"/>
          <w:marRight w:val="0"/>
          <w:marTop w:val="0"/>
          <w:marBottom w:val="0"/>
          <w:divBdr>
            <w:top w:val="none" w:sz="0" w:space="0" w:color="auto"/>
            <w:left w:val="none" w:sz="0" w:space="0" w:color="auto"/>
            <w:bottom w:val="none" w:sz="0" w:space="0" w:color="auto"/>
            <w:right w:val="none" w:sz="0" w:space="0" w:color="auto"/>
          </w:divBdr>
        </w:div>
        <w:div w:id="1714891197">
          <w:marLeft w:val="480"/>
          <w:marRight w:val="0"/>
          <w:marTop w:val="0"/>
          <w:marBottom w:val="0"/>
          <w:divBdr>
            <w:top w:val="none" w:sz="0" w:space="0" w:color="auto"/>
            <w:left w:val="none" w:sz="0" w:space="0" w:color="auto"/>
            <w:bottom w:val="none" w:sz="0" w:space="0" w:color="auto"/>
            <w:right w:val="none" w:sz="0" w:space="0" w:color="auto"/>
          </w:divBdr>
        </w:div>
        <w:div w:id="1745952151">
          <w:marLeft w:val="480"/>
          <w:marRight w:val="0"/>
          <w:marTop w:val="0"/>
          <w:marBottom w:val="0"/>
          <w:divBdr>
            <w:top w:val="none" w:sz="0" w:space="0" w:color="auto"/>
            <w:left w:val="none" w:sz="0" w:space="0" w:color="auto"/>
            <w:bottom w:val="none" w:sz="0" w:space="0" w:color="auto"/>
            <w:right w:val="none" w:sz="0" w:space="0" w:color="auto"/>
          </w:divBdr>
        </w:div>
        <w:div w:id="1764690813">
          <w:marLeft w:val="480"/>
          <w:marRight w:val="0"/>
          <w:marTop w:val="0"/>
          <w:marBottom w:val="0"/>
          <w:divBdr>
            <w:top w:val="none" w:sz="0" w:space="0" w:color="auto"/>
            <w:left w:val="none" w:sz="0" w:space="0" w:color="auto"/>
            <w:bottom w:val="none" w:sz="0" w:space="0" w:color="auto"/>
            <w:right w:val="none" w:sz="0" w:space="0" w:color="auto"/>
          </w:divBdr>
        </w:div>
      </w:divsChild>
    </w:div>
    <w:div w:id="1215041353">
      <w:bodyDiv w:val="1"/>
      <w:marLeft w:val="0"/>
      <w:marRight w:val="0"/>
      <w:marTop w:val="0"/>
      <w:marBottom w:val="0"/>
      <w:divBdr>
        <w:top w:val="none" w:sz="0" w:space="0" w:color="auto"/>
        <w:left w:val="none" w:sz="0" w:space="0" w:color="auto"/>
        <w:bottom w:val="none" w:sz="0" w:space="0" w:color="auto"/>
        <w:right w:val="none" w:sz="0" w:space="0" w:color="auto"/>
      </w:divBdr>
    </w:div>
    <w:div w:id="1215238522">
      <w:bodyDiv w:val="1"/>
      <w:marLeft w:val="0"/>
      <w:marRight w:val="0"/>
      <w:marTop w:val="0"/>
      <w:marBottom w:val="0"/>
      <w:divBdr>
        <w:top w:val="none" w:sz="0" w:space="0" w:color="auto"/>
        <w:left w:val="none" w:sz="0" w:space="0" w:color="auto"/>
        <w:bottom w:val="none" w:sz="0" w:space="0" w:color="auto"/>
        <w:right w:val="none" w:sz="0" w:space="0" w:color="auto"/>
      </w:divBdr>
    </w:div>
    <w:div w:id="1215384684">
      <w:bodyDiv w:val="1"/>
      <w:marLeft w:val="0"/>
      <w:marRight w:val="0"/>
      <w:marTop w:val="0"/>
      <w:marBottom w:val="0"/>
      <w:divBdr>
        <w:top w:val="none" w:sz="0" w:space="0" w:color="auto"/>
        <w:left w:val="none" w:sz="0" w:space="0" w:color="auto"/>
        <w:bottom w:val="none" w:sz="0" w:space="0" w:color="auto"/>
        <w:right w:val="none" w:sz="0" w:space="0" w:color="auto"/>
      </w:divBdr>
    </w:div>
    <w:div w:id="1215389913">
      <w:bodyDiv w:val="1"/>
      <w:marLeft w:val="0"/>
      <w:marRight w:val="0"/>
      <w:marTop w:val="0"/>
      <w:marBottom w:val="0"/>
      <w:divBdr>
        <w:top w:val="none" w:sz="0" w:space="0" w:color="auto"/>
        <w:left w:val="none" w:sz="0" w:space="0" w:color="auto"/>
        <w:bottom w:val="none" w:sz="0" w:space="0" w:color="auto"/>
        <w:right w:val="none" w:sz="0" w:space="0" w:color="auto"/>
      </w:divBdr>
    </w:div>
    <w:div w:id="1215581252">
      <w:bodyDiv w:val="1"/>
      <w:marLeft w:val="0"/>
      <w:marRight w:val="0"/>
      <w:marTop w:val="0"/>
      <w:marBottom w:val="0"/>
      <w:divBdr>
        <w:top w:val="none" w:sz="0" w:space="0" w:color="auto"/>
        <w:left w:val="none" w:sz="0" w:space="0" w:color="auto"/>
        <w:bottom w:val="none" w:sz="0" w:space="0" w:color="auto"/>
        <w:right w:val="none" w:sz="0" w:space="0" w:color="auto"/>
      </w:divBdr>
    </w:div>
    <w:div w:id="1215582635">
      <w:bodyDiv w:val="1"/>
      <w:marLeft w:val="0"/>
      <w:marRight w:val="0"/>
      <w:marTop w:val="0"/>
      <w:marBottom w:val="0"/>
      <w:divBdr>
        <w:top w:val="none" w:sz="0" w:space="0" w:color="auto"/>
        <w:left w:val="none" w:sz="0" w:space="0" w:color="auto"/>
        <w:bottom w:val="none" w:sz="0" w:space="0" w:color="auto"/>
        <w:right w:val="none" w:sz="0" w:space="0" w:color="auto"/>
      </w:divBdr>
    </w:div>
    <w:div w:id="1215584731">
      <w:bodyDiv w:val="1"/>
      <w:marLeft w:val="0"/>
      <w:marRight w:val="0"/>
      <w:marTop w:val="0"/>
      <w:marBottom w:val="0"/>
      <w:divBdr>
        <w:top w:val="none" w:sz="0" w:space="0" w:color="auto"/>
        <w:left w:val="none" w:sz="0" w:space="0" w:color="auto"/>
        <w:bottom w:val="none" w:sz="0" w:space="0" w:color="auto"/>
        <w:right w:val="none" w:sz="0" w:space="0" w:color="auto"/>
      </w:divBdr>
    </w:div>
    <w:div w:id="1216046805">
      <w:bodyDiv w:val="1"/>
      <w:marLeft w:val="0"/>
      <w:marRight w:val="0"/>
      <w:marTop w:val="0"/>
      <w:marBottom w:val="0"/>
      <w:divBdr>
        <w:top w:val="none" w:sz="0" w:space="0" w:color="auto"/>
        <w:left w:val="none" w:sz="0" w:space="0" w:color="auto"/>
        <w:bottom w:val="none" w:sz="0" w:space="0" w:color="auto"/>
        <w:right w:val="none" w:sz="0" w:space="0" w:color="auto"/>
      </w:divBdr>
    </w:div>
    <w:div w:id="1216114639">
      <w:bodyDiv w:val="1"/>
      <w:marLeft w:val="0"/>
      <w:marRight w:val="0"/>
      <w:marTop w:val="0"/>
      <w:marBottom w:val="0"/>
      <w:divBdr>
        <w:top w:val="none" w:sz="0" w:space="0" w:color="auto"/>
        <w:left w:val="none" w:sz="0" w:space="0" w:color="auto"/>
        <w:bottom w:val="none" w:sz="0" w:space="0" w:color="auto"/>
        <w:right w:val="none" w:sz="0" w:space="0" w:color="auto"/>
      </w:divBdr>
    </w:div>
    <w:div w:id="1216576768">
      <w:bodyDiv w:val="1"/>
      <w:marLeft w:val="0"/>
      <w:marRight w:val="0"/>
      <w:marTop w:val="0"/>
      <w:marBottom w:val="0"/>
      <w:divBdr>
        <w:top w:val="none" w:sz="0" w:space="0" w:color="auto"/>
        <w:left w:val="none" w:sz="0" w:space="0" w:color="auto"/>
        <w:bottom w:val="none" w:sz="0" w:space="0" w:color="auto"/>
        <w:right w:val="none" w:sz="0" w:space="0" w:color="auto"/>
      </w:divBdr>
      <w:divsChild>
        <w:div w:id="4791984">
          <w:marLeft w:val="480"/>
          <w:marRight w:val="0"/>
          <w:marTop w:val="0"/>
          <w:marBottom w:val="0"/>
          <w:divBdr>
            <w:top w:val="none" w:sz="0" w:space="0" w:color="auto"/>
            <w:left w:val="none" w:sz="0" w:space="0" w:color="auto"/>
            <w:bottom w:val="none" w:sz="0" w:space="0" w:color="auto"/>
            <w:right w:val="none" w:sz="0" w:space="0" w:color="auto"/>
          </w:divBdr>
        </w:div>
        <w:div w:id="9987978">
          <w:marLeft w:val="480"/>
          <w:marRight w:val="0"/>
          <w:marTop w:val="0"/>
          <w:marBottom w:val="0"/>
          <w:divBdr>
            <w:top w:val="none" w:sz="0" w:space="0" w:color="auto"/>
            <w:left w:val="none" w:sz="0" w:space="0" w:color="auto"/>
            <w:bottom w:val="none" w:sz="0" w:space="0" w:color="auto"/>
            <w:right w:val="none" w:sz="0" w:space="0" w:color="auto"/>
          </w:divBdr>
        </w:div>
        <w:div w:id="15818517">
          <w:marLeft w:val="480"/>
          <w:marRight w:val="0"/>
          <w:marTop w:val="0"/>
          <w:marBottom w:val="0"/>
          <w:divBdr>
            <w:top w:val="none" w:sz="0" w:space="0" w:color="auto"/>
            <w:left w:val="none" w:sz="0" w:space="0" w:color="auto"/>
            <w:bottom w:val="none" w:sz="0" w:space="0" w:color="auto"/>
            <w:right w:val="none" w:sz="0" w:space="0" w:color="auto"/>
          </w:divBdr>
        </w:div>
        <w:div w:id="25179302">
          <w:marLeft w:val="480"/>
          <w:marRight w:val="0"/>
          <w:marTop w:val="0"/>
          <w:marBottom w:val="0"/>
          <w:divBdr>
            <w:top w:val="none" w:sz="0" w:space="0" w:color="auto"/>
            <w:left w:val="none" w:sz="0" w:space="0" w:color="auto"/>
            <w:bottom w:val="none" w:sz="0" w:space="0" w:color="auto"/>
            <w:right w:val="none" w:sz="0" w:space="0" w:color="auto"/>
          </w:divBdr>
        </w:div>
        <w:div w:id="34818005">
          <w:marLeft w:val="480"/>
          <w:marRight w:val="0"/>
          <w:marTop w:val="0"/>
          <w:marBottom w:val="0"/>
          <w:divBdr>
            <w:top w:val="none" w:sz="0" w:space="0" w:color="auto"/>
            <w:left w:val="none" w:sz="0" w:space="0" w:color="auto"/>
            <w:bottom w:val="none" w:sz="0" w:space="0" w:color="auto"/>
            <w:right w:val="none" w:sz="0" w:space="0" w:color="auto"/>
          </w:divBdr>
        </w:div>
        <w:div w:id="68967206">
          <w:marLeft w:val="480"/>
          <w:marRight w:val="0"/>
          <w:marTop w:val="0"/>
          <w:marBottom w:val="0"/>
          <w:divBdr>
            <w:top w:val="none" w:sz="0" w:space="0" w:color="auto"/>
            <w:left w:val="none" w:sz="0" w:space="0" w:color="auto"/>
            <w:bottom w:val="none" w:sz="0" w:space="0" w:color="auto"/>
            <w:right w:val="none" w:sz="0" w:space="0" w:color="auto"/>
          </w:divBdr>
        </w:div>
        <w:div w:id="91702150">
          <w:marLeft w:val="480"/>
          <w:marRight w:val="0"/>
          <w:marTop w:val="0"/>
          <w:marBottom w:val="0"/>
          <w:divBdr>
            <w:top w:val="none" w:sz="0" w:space="0" w:color="auto"/>
            <w:left w:val="none" w:sz="0" w:space="0" w:color="auto"/>
            <w:bottom w:val="none" w:sz="0" w:space="0" w:color="auto"/>
            <w:right w:val="none" w:sz="0" w:space="0" w:color="auto"/>
          </w:divBdr>
        </w:div>
        <w:div w:id="119688785">
          <w:marLeft w:val="480"/>
          <w:marRight w:val="0"/>
          <w:marTop w:val="0"/>
          <w:marBottom w:val="0"/>
          <w:divBdr>
            <w:top w:val="none" w:sz="0" w:space="0" w:color="auto"/>
            <w:left w:val="none" w:sz="0" w:space="0" w:color="auto"/>
            <w:bottom w:val="none" w:sz="0" w:space="0" w:color="auto"/>
            <w:right w:val="none" w:sz="0" w:space="0" w:color="auto"/>
          </w:divBdr>
        </w:div>
        <w:div w:id="123355756">
          <w:marLeft w:val="480"/>
          <w:marRight w:val="0"/>
          <w:marTop w:val="0"/>
          <w:marBottom w:val="0"/>
          <w:divBdr>
            <w:top w:val="none" w:sz="0" w:space="0" w:color="auto"/>
            <w:left w:val="none" w:sz="0" w:space="0" w:color="auto"/>
            <w:bottom w:val="none" w:sz="0" w:space="0" w:color="auto"/>
            <w:right w:val="none" w:sz="0" w:space="0" w:color="auto"/>
          </w:divBdr>
        </w:div>
        <w:div w:id="233054544">
          <w:marLeft w:val="480"/>
          <w:marRight w:val="0"/>
          <w:marTop w:val="0"/>
          <w:marBottom w:val="0"/>
          <w:divBdr>
            <w:top w:val="none" w:sz="0" w:space="0" w:color="auto"/>
            <w:left w:val="none" w:sz="0" w:space="0" w:color="auto"/>
            <w:bottom w:val="none" w:sz="0" w:space="0" w:color="auto"/>
            <w:right w:val="none" w:sz="0" w:space="0" w:color="auto"/>
          </w:divBdr>
        </w:div>
        <w:div w:id="250743768">
          <w:marLeft w:val="480"/>
          <w:marRight w:val="0"/>
          <w:marTop w:val="0"/>
          <w:marBottom w:val="0"/>
          <w:divBdr>
            <w:top w:val="none" w:sz="0" w:space="0" w:color="auto"/>
            <w:left w:val="none" w:sz="0" w:space="0" w:color="auto"/>
            <w:bottom w:val="none" w:sz="0" w:space="0" w:color="auto"/>
            <w:right w:val="none" w:sz="0" w:space="0" w:color="auto"/>
          </w:divBdr>
        </w:div>
        <w:div w:id="286204279">
          <w:marLeft w:val="480"/>
          <w:marRight w:val="0"/>
          <w:marTop w:val="0"/>
          <w:marBottom w:val="0"/>
          <w:divBdr>
            <w:top w:val="none" w:sz="0" w:space="0" w:color="auto"/>
            <w:left w:val="none" w:sz="0" w:space="0" w:color="auto"/>
            <w:bottom w:val="none" w:sz="0" w:space="0" w:color="auto"/>
            <w:right w:val="none" w:sz="0" w:space="0" w:color="auto"/>
          </w:divBdr>
        </w:div>
        <w:div w:id="290139550">
          <w:marLeft w:val="480"/>
          <w:marRight w:val="0"/>
          <w:marTop w:val="0"/>
          <w:marBottom w:val="0"/>
          <w:divBdr>
            <w:top w:val="none" w:sz="0" w:space="0" w:color="auto"/>
            <w:left w:val="none" w:sz="0" w:space="0" w:color="auto"/>
            <w:bottom w:val="none" w:sz="0" w:space="0" w:color="auto"/>
            <w:right w:val="none" w:sz="0" w:space="0" w:color="auto"/>
          </w:divBdr>
        </w:div>
        <w:div w:id="310447828">
          <w:marLeft w:val="480"/>
          <w:marRight w:val="0"/>
          <w:marTop w:val="0"/>
          <w:marBottom w:val="0"/>
          <w:divBdr>
            <w:top w:val="none" w:sz="0" w:space="0" w:color="auto"/>
            <w:left w:val="none" w:sz="0" w:space="0" w:color="auto"/>
            <w:bottom w:val="none" w:sz="0" w:space="0" w:color="auto"/>
            <w:right w:val="none" w:sz="0" w:space="0" w:color="auto"/>
          </w:divBdr>
        </w:div>
        <w:div w:id="317072600">
          <w:marLeft w:val="480"/>
          <w:marRight w:val="0"/>
          <w:marTop w:val="0"/>
          <w:marBottom w:val="0"/>
          <w:divBdr>
            <w:top w:val="none" w:sz="0" w:space="0" w:color="auto"/>
            <w:left w:val="none" w:sz="0" w:space="0" w:color="auto"/>
            <w:bottom w:val="none" w:sz="0" w:space="0" w:color="auto"/>
            <w:right w:val="none" w:sz="0" w:space="0" w:color="auto"/>
          </w:divBdr>
        </w:div>
        <w:div w:id="329795534">
          <w:marLeft w:val="480"/>
          <w:marRight w:val="0"/>
          <w:marTop w:val="0"/>
          <w:marBottom w:val="0"/>
          <w:divBdr>
            <w:top w:val="none" w:sz="0" w:space="0" w:color="auto"/>
            <w:left w:val="none" w:sz="0" w:space="0" w:color="auto"/>
            <w:bottom w:val="none" w:sz="0" w:space="0" w:color="auto"/>
            <w:right w:val="none" w:sz="0" w:space="0" w:color="auto"/>
          </w:divBdr>
        </w:div>
        <w:div w:id="385223894">
          <w:marLeft w:val="480"/>
          <w:marRight w:val="0"/>
          <w:marTop w:val="0"/>
          <w:marBottom w:val="0"/>
          <w:divBdr>
            <w:top w:val="none" w:sz="0" w:space="0" w:color="auto"/>
            <w:left w:val="none" w:sz="0" w:space="0" w:color="auto"/>
            <w:bottom w:val="none" w:sz="0" w:space="0" w:color="auto"/>
            <w:right w:val="none" w:sz="0" w:space="0" w:color="auto"/>
          </w:divBdr>
        </w:div>
        <w:div w:id="460611236">
          <w:marLeft w:val="480"/>
          <w:marRight w:val="0"/>
          <w:marTop w:val="0"/>
          <w:marBottom w:val="0"/>
          <w:divBdr>
            <w:top w:val="none" w:sz="0" w:space="0" w:color="auto"/>
            <w:left w:val="none" w:sz="0" w:space="0" w:color="auto"/>
            <w:bottom w:val="none" w:sz="0" w:space="0" w:color="auto"/>
            <w:right w:val="none" w:sz="0" w:space="0" w:color="auto"/>
          </w:divBdr>
        </w:div>
        <w:div w:id="605045074">
          <w:marLeft w:val="480"/>
          <w:marRight w:val="0"/>
          <w:marTop w:val="0"/>
          <w:marBottom w:val="0"/>
          <w:divBdr>
            <w:top w:val="none" w:sz="0" w:space="0" w:color="auto"/>
            <w:left w:val="none" w:sz="0" w:space="0" w:color="auto"/>
            <w:bottom w:val="none" w:sz="0" w:space="0" w:color="auto"/>
            <w:right w:val="none" w:sz="0" w:space="0" w:color="auto"/>
          </w:divBdr>
        </w:div>
        <w:div w:id="610865654">
          <w:marLeft w:val="480"/>
          <w:marRight w:val="0"/>
          <w:marTop w:val="0"/>
          <w:marBottom w:val="0"/>
          <w:divBdr>
            <w:top w:val="none" w:sz="0" w:space="0" w:color="auto"/>
            <w:left w:val="none" w:sz="0" w:space="0" w:color="auto"/>
            <w:bottom w:val="none" w:sz="0" w:space="0" w:color="auto"/>
            <w:right w:val="none" w:sz="0" w:space="0" w:color="auto"/>
          </w:divBdr>
        </w:div>
        <w:div w:id="625769182">
          <w:marLeft w:val="480"/>
          <w:marRight w:val="0"/>
          <w:marTop w:val="0"/>
          <w:marBottom w:val="0"/>
          <w:divBdr>
            <w:top w:val="none" w:sz="0" w:space="0" w:color="auto"/>
            <w:left w:val="none" w:sz="0" w:space="0" w:color="auto"/>
            <w:bottom w:val="none" w:sz="0" w:space="0" w:color="auto"/>
            <w:right w:val="none" w:sz="0" w:space="0" w:color="auto"/>
          </w:divBdr>
        </w:div>
        <w:div w:id="631979369">
          <w:marLeft w:val="480"/>
          <w:marRight w:val="0"/>
          <w:marTop w:val="0"/>
          <w:marBottom w:val="0"/>
          <w:divBdr>
            <w:top w:val="none" w:sz="0" w:space="0" w:color="auto"/>
            <w:left w:val="none" w:sz="0" w:space="0" w:color="auto"/>
            <w:bottom w:val="none" w:sz="0" w:space="0" w:color="auto"/>
            <w:right w:val="none" w:sz="0" w:space="0" w:color="auto"/>
          </w:divBdr>
        </w:div>
        <w:div w:id="637688928">
          <w:marLeft w:val="480"/>
          <w:marRight w:val="0"/>
          <w:marTop w:val="0"/>
          <w:marBottom w:val="0"/>
          <w:divBdr>
            <w:top w:val="none" w:sz="0" w:space="0" w:color="auto"/>
            <w:left w:val="none" w:sz="0" w:space="0" w:color="auto"/>
            <w:bottom w:val="none" w:sz="0" w:space="0" w:color="auto"/>
            <w:right w:val="none" w:sz="0" w:space="0" w:color="auto"/>
          </w:divBdr>
        </w:div>
        <w:div w:id="751049914">
          <w:marLeft w:val="480"/>
          <w:marRight w:val="0"/>
          <w:marTop w:val="0"/>
          <w:marBottom w:val="0"/>
          <w:divBdr>
            <w:top w:val="none" w:sz="0" w:space="0" w:color="auto"/>
            <w:left w:val="none" w:sz="0" w:space="0" w:color="auto"/>
            <w:bottom w:val="none" w:sz="0" w:space="0" w:color="auto"/>
            <w:right w:val="none" w:sz="0" w:space="0" w:color="auto"/>
          </w:divBdr>
        </w:div>
        <w:div w:id="813831687">
          <w:marLeft w:val="480"/>
          <w:marRight w:val="0"/>
          <w:marTop w:val="0"/>
          <w:marBottom w:val="0"/>
          <w:divBdr>
            <w:top w:val="none" w:sz="0" w:space="0" w:color="auto"/>
            <w:left w:val="none" w:sz="0" w:space="0" w:color="auto"/>
            <w:bottom w:val="none" w:sz="0" w:space="0" w:color="auto"/>
            <w:right w:val="none" w:sz="0" w:space="0" w:color="auto"/>
          </w:divBdr>
        </w:div>
        <w:div w:id="920722368">
          <w:marLeft w:val="480"/>
          <w:marRight w:val="0"/>
          <w:marTop w:val="0"/>
          <w:marBottom w:val="0"/>
          <w:divBdr>
            <w:top w:val="none" w:sz="0" w:space="0" w:color="auto"/>
            <w:left w:val="none" w:sz="0" w:space="0" w:color="auto"/>
            <w:bottom w:val="none" w:sz="0" w:space="0" w:color="auto"/>
            <w:right w:val="none" w:sz="0" w:space="0" w:color="auto"/>
          </w:divBdr>
        </w:div>
        <w:div w:id="950478955">
          <w:marLeft w:val="480"/>
          <w:marRight w:val="0"/>
          <w:marTop w:val="0"/>
          <w:marBottom w:val="0"/>
          <w:divBdr>
            <w:top w:val="none" w:sz="0" w:space="0" w:color="auto"/>
            <w:left w:val="none" w:sz="0" w:space="0" w:color="auto"/>
            <w:bottom w:val="none" w:sz="0" w:space="0" w:color="auto"/>
            <w:right w:val="none" w:sz="0" w:space="0" w:color="auto"/>
          </w:divBdr>
        </w:div>
        <w:div w:id="999697931">
          <w:marLeft w:val="480"/>
          <w:marRight w:val="0"/>
          <w:marTop w:val="0"/>
          <w:marBottom w:val="0"/>
          <w:divBdr>
            <w:top w:val="none" w:sz="0" w:space="0" w:color="auto"/>
            <w:left w:val="none" w:sz="0" w:space="0" w:color="auto"/>
            <w:bottom w:val="none" w:sz="0" w:space="0" w:color="auto"/>
            <w:right w:val="none" w:sz="0" w:space="0" w:color="auto"/>
          </w:divBdr>
        </w:div>
        <w:div w:id="1038362080">
          <w:marLeft w:val="480"/>
          <w:marRight w:val="0"/>
          <w:marTop w:val="0"/>
          <w:marBottom w:val="0"/>
          <w:divBdr>
            <w:top w:val="none" w:sz="0" w:space="0" w:color="auto"/>
            <w:left w:val="none" w:sz="0" w:space="0" w:color="auto"/>
            <w:bottom w:val="none" w:sz="0" w:space="0" w:color="auto"/>
            <w:right w:val="none" w:sz="0" w:space="0" w:color="auto"/>
          </w:divBdr>
        </w:div>
        <w:div w:id="1065370717">
          <w:marLeft w:val="480"/>
          <w:marRight w:val="0"/>
          <w:marTop w:val="0"/>
          <w:marBottom w:val="0"/>
          <w:divBdr>
            <w:top w:val="none" w:sz="0" w:space="0" w:color="auto"/>
            <w:left w:val="none" w:sz="0" w:space="0" w:color="auto"/>
            <w:bottom w:val="none" w:sz="0" w:space="0" w:color="auto"/>
            <w:right w:val="none" w:sz="0" w:space="0" w:color="auto"/>
          </w:divBdr>
        </w:div>
        <w:div w:id="1133714350">
          <w:marLeft w:val="480"/>
          <w:marRight w:val="0"/>
          <w:marTop w:val="0"/>
          <w:marBottom w:val="0"/>
          <w:divBdr>
            <w:top w:val="none" w:sz="0" w:space="0" w:color="auto"/>
            <w:left w:val="none" w:sz="0" w:space="0" w:color="auto"/>
            <w:bottom w:val="none" w:sz="0" w:space="0" w:color="auto"/>
            <w:right w:val="none" w:sz="0" w:space="0" w:color="auto"/>
          </w:divBdr>
        </w:div>
        <w:div w:id="1144465035">
          <w:marLeft w:val="480"/>
          <w:marRight w:val="0"/>
          <w:marTop w:val="0"/>
          <w:marBottom w:val="0"/>
          <w:divBdr>
            <w:top w:val="none" w:sz="0" w:space="0" w:color="auto"/>
            <w:left w:val="none" w:sz="0" w:space="0" w:color="auto"/>
            <w:bottom w:val="none" w:sz="0" w:space="0" w:color="auto"/>
            <w:right w:val="none" w:sz="0" w:space="0" w:color="auto"/>
          </w:divBdr>
        </w:div>
        <w:div w:id="1172069614">
          <w:marLeft w:val="480"/>
          <w:marRight w:val="0"/>
          <w:marTop w:val="0"/>
          <w:marBottom w:val="0"/>
          <w:divBdr>
            <w:top w:val="none" w:sz="0" w:space="0" w:color="auto"/>
            <w:left w:val="none" w:sz="0" w:space="0" w:color="auto"/>
            <w:bottom w:val="none" w:sz="0" w:space="0" w:color="auto"/>
            <w:right w:val="none" w:sz="0" w:space="0" w:color="auto"/>
          </w:divBdr>
        </w:div>
        <w:div w:id="1192718259">
          <w:marLeft w:val="480"/>
          <w:marRight w:val="0"/>
          <w:marTop w:val="0"/>
          <w:marBottom w:val="0"/>
          <w:divBdr>
            <w:top w:val="none" w:sz="0" w:space="0" w:color="auto"/>
            <w:left w:val="none" w:sz="0" w:space="0" w:color="auto"/>
            <w:bottom w:val="none" w:sz="0" w:space="0" w:color="auto"/>
            <w:right w:val="none" w:sz="0" w:space="0" w:color="auto"/>
          </w:divBdr>
        </w:div>
        <w:div w:id="1214198672">
          <w:marLeft w:val="480"/>
          <w:marRight w:val="0"/>
          <w:marTop w:val="0"/>
          <w:marBottom w:val="0"/>
          <w:divBdr>
            <w:top w:val="none" w:sz="0" w:space="0" w:color="auto"/>
            <w:left w:val="none" w:sz="0" w:space="0" w:color="auto"/>
            <w:bottom w:val="none" w:sz="0" w:space="0" w:color="auto"/>
            <w:right w:val="none" w:sz="0" w:space="0" w:color="auto"/>
          </w:divBdr>
        </w:div>
        <w:div w:id="1368793253">
          <w:marLeft w:val="480"/>
          <w:marRight w:val="0"/>
          <w:marTop w:val="0"/>
          <w:marBottom w:val="0"/>
          <w:divBdr>
            <w:top w:val="none" w:sz="0" w:space="0" w:color="auto"/>
            <w:left w:val="none" w:sz="0" w:space="0" w:color="auto"/>
            <w:bottom w:val="none" w:sz="0" w:space="0" w:color="auto"/>
            <w:right w:val="none" w:sz="0" w:space="0" w:color="auto"/>
          </w:divBdr>
        </w:div>
        <w:div w:id="1456411637">
          <w:marLeft w:val="480"/>
          <w:marRight w:val="0"/>
          <w:marTop w:val="0"/>
          <w:marBottom w:val="0"/>
          <w:divBdr>
            <w:top w:val="none" w:sz="0" w:space="0" w:color="auto"/>
            <w:left w:val="none" w:sz="0" w:space="0" w:color="auto"/>
            <w:bottom w:val="none" w:sz="0" w:space="0" w:color="auto"/>
            <w:right w:val="none" w:sz="0" w:space="0" w:color="auto"/>
          </w:divBdr>
        </w:div>
        <w:div w:id="1559239310">
          <w:marLeft w:val="480"/>
          <w:marRight w:val="0"/>
          <w:marTop w:val="0"/>
          <w:marBottom w:val="0"/>
          <w:divBdr>
            <w:top w:val="none" w:sz="0" w:space="0" w:color="auto"/>
            <w:left w:val="none" w:sz="0" w:space="0" w:color="auto"/>
            <w:bottom w:val="none" w:sz="0" w:space="0" w:color="auto"/>
            <w:right w:val="none" w:sz="0" w:space="0" w:color="auto"/>
          </w:divBdr>
        </w:div>
        <w:div w:id="1634211488">
          <w:marLeft w:val="480"/>
          <w:marRight w:val="0"/>
          <w:marTop w:val="0"/>
          <w:marBottom w:val="0"/>
          <w:divBdr>
            <w:top w:val="none" w:sz="0" w:space="0" w:color="auto"/>
            <w:left w:val="none" w:sz="0" w:space="0" w:color="auto"/>
            <w:bottom w:val="none" w:sz="0" w:space="0" w:color="auto"/>
            <w:right w:val="none" w:sz="0" w:space="0" w:color="auto"/>
          </w:divBdr>
        </w:div>
        <w:div w:id="1652172256">
          <w:marLeft w:val="480"/>
          <w:marRight w:val="0"/>
          <w:marTop w:val="0"/>
          <w:marBottom w:val="0"/>
          <w:divBdr>
            <w:top w:val="none" w:sz="0" w:space="0" w:color="auto"/>
            <w:left w:val="none" w:sz="0" w:space="0" w:color="auto"/>
            <w:bottom w:val="none" w:sz="0" w:space="0" w:color="auto"/>
            <w:right w:val="none" w:sz="0" w:space="0" w:color="auto"/>
          </w:divBdr>
        </w:div>
        <w:div w:id="1662080510">
          <w:marLeft w:val="480"/>
          <w:marRight w:val="0"/>
          <w:marTop w:val="0"/>
          <w:marBottom w:val="0"/>
          <w:divBdr>
            <w:top w:val="none" w:sz="0" w:space="0" w:color="auto"/>
            <w:left w:val="none" w:sz="0" w:space="0" w:color="auto"/>
            <w:bottom w:val="none" w:sz="0" w:space="0" w:color="auto"/>
            <w:right w:val="none" w:sz="0" w:space="0" w:color="auto"/>
          </w:divBdr>
        </w:div>
        <w:div w:id="1697001282">
          <w:marLeft w:val="480"/>
          <w:marRight w:val="0"/>
          <w:marTop w:val="0"/>
          <w:marBottom w:val="0"/>
          <w:divBdr>
            <w:top w:val="none" w:sz="0" w:space="0" w:color="auto"/>
            <w:left w:val="none" w:sz="0" w:space="0" w:color="auto"/>
            <w:bottom w:val="none" w:sz="0" w:space="0" w:color="auto"/>
            <w:right w:val="none" w:sz="0" w:space="0" w:color="auto"/>
          </w:divBdr>
        </w:div>
      </w:divsChild>
    </w:div>
    <w:div w:id="1216697146">
      <w:bodyDiv w:val="1"/>
      <w:marLeft w:val="0"/>
      <w:marRight w:val="0"/>
      <w:marTop w:val="0"/>
      <w:marBottom w:val="0"/>
      <w:divBdr>
        <w:top w:val="none" w:sz="0" w:space="0" w:color="auto"/>
        <w:left w:val="none" w:sz="0" w:space="0" w:color="auto"/>
        <w:bottom w:val="none" w:sz="0" w:space="0" w:color="auto"/>
        <w:right w:val="none" w:sz="0" w:space="0" w:color="auto"/>
      </w:divBdr>
    </w:div>
    <w:div w:id="1216817607">
      <w:bodyDiv w:val="1"/>
      <w:marLeft w:val="0"/>
      <w:marRight w:val="0"/>
      <w:marTop w:val="0"/>
      <w:marBottom w:val="0"/>
      <w:divBdr>
        <w:top w:val="none" w:sz="0" w:space="0" w:color="auto"/>
        <w:left w:val="none" w:sz="0" w:space="0" w:color="auto"/>
        <w:bottom w:val="none" w:sz="0" w:space="0" w:color="auto"/>
        <w:right w:val="none" w:sz="0" w:space="0" w:color="auto"/>
      </w:divBdr>
    </w:div>
    <w:div w:id="1217740675">
      <w:bodyDiv w:val="1"/>
      <w:marLeft w:val="0"/>
      <w:marRight w:val="0"/>
      <w:marTop w:val="0"/>
      <w:marBottom w:val="0"/>
      <w:divBdr>
        <w:top w:val="none" w:sz="0" w:space="0" w:color="auto"/>
        <w:left w:val="none" w:sz="0" w:space="0" w:color="auto"/>
        <w:bottom w:val="none" w:sz="0" w:space="0" w:color="auto"/>
        <w:right w:val="none" w:sz="0" w:space="0" w:color="auto"/>
      </w:divBdr>
      <w:divsChild>
        <w:div w:id="8025441">
          <w:marLeft w:val="480"/>
          <w:marRight w:val="0"/>
          <w:marTop w:val="0"/>
          <w:marBottom w:val="0"/>
          <w:divBdr>
            <w:top w:val="none" w:sz="0" w:space="0" w:color="auto"/>
            <w:left w:val="none" w:sz="0" w:space="0" w:color="auto"/>
            <w:bottom w:val="none" w:sz="0" w:space="0" w:color="auto"/>
            <w:right w:val="none" w:sz="0" w:space="0" w:color="auto"/>
          </w:divBdr>
        </w:div>
        <w:div w:id="10568533">
          <w:marLeft w:val="480"/>
          <w:marRight w:val="0"/>
          <w:marTop w:val="0"/>
          <w:marBottom w:val="0"/>
          <w:divBdr>
            <w:top w:val="none" w:sz="0" w:space="0" w:color="auto"/>
            <w:left w:val="none" w:sz="0" w:space="0" w:color="auto"/>
            <w:bottom w:val="none" w:sz="0" w:space="0" w:color="auto"/>
            <w:right w:val="none" w:sz="0" w:space="0" w:color="auto"/>
          </w:divBdr>
        </w:div>
        <w:div w:id="32003911">
          <w:marLeft w:val="480"/>
          <w:marRight w:val="0"/>
          <w:marTop w:val="0"/>
          <w:marBottom w:val="0"/>
          <w:divBdr>
            <w:top w:val="none" w:sz="0" w:space="0" w:color="auto"/>
            <w:left w:val="none" w:sz="0" w:space="0" w:color="auto"/>
            <w:bottom w:val="none" w:sz="0" w:space="0" w:color="auto"/>
            <w:right w:val="none" w:sz="0" w:space="0" w:color="auto"/>
          </w:divBdr>
        </w:div>
        <w:div w:id="52895812">
          <w:marLeft w:val="480"/>
          <w:marRight w:val="0"/>
          <w:marTop w:val="0"/>
          <w:marBottom w:val="0"/>
          <w:divBdr>
            <w:top w:val="none" w:sz="0" w:space="0" w:color="auto"/>
            <w:left w:val="none" w:sz="0" w:space="0" w:color="auto"/>
            <w:bottom w:val="none" w:sz="0" w:space="0" w:color="auto"/>
            <w:right w:val="none" w:sz="0" w:space="0" w:color="auto"/>
          </w:divBdr>
        </w:div>
        <w:div w:id="111022544">
          <w:marLeft w:val="480"/>
          <w:marRight w:val="0"/>
          <w:marTop w:val="0"/>
          <w:marBottom w:val="0"/>
          <w:divBdr>
            <w:top w:val="none" w:sz="0" w:space="0" w:color="auto"/>
            <w:left w:val="none" w:sz="0" w:space="0" w:color="auto"/>
            <w:bottom w:val="none" w:sz="0" w:space="0" w:color="auto"/>
            <w:right w:val="none" w:sz="0" w:space="0" w:color="auto"/>
          </w:divBdr>
        </w:div>
        <w:div w:id="136335920">
          <w:marLeft w:val="480"/>
          <w:marRight w:val="0"/>
          <w:marTop w:val="0"/>
          <w:marBottom w:val="0"/>
          <w:divBdr>
            <w:top w:val="none" w:sz="0" w:space="0" w:color="auto"/>
            <w:left w:val="none" w:sz="0" w:space="0" w:color="auto"/>
            <w:bottom w:val="none" w:sz="0" w:space="0" w:color="auto"/>
            <w:right w:val="none" w:sz="0" w:space="0" w:color="auto"/>
          </w:divBdr>
        </w:div>
        <w:div w:id="171117034">
          <w:marLeft w:val="480"/>
          <w:marRight w:val="0"/>
          <w:marTop w:val="0"/>
          <w:marBottom w:val="0"/>
          <w:divBdr>
            <w:top w:val="none" w:sz="0" w:space="0" w:color="auto"/>
            <w:left w:val="none" w:sz="0" w:space="0" w:color="auto"/>
            <w:bottom w:val="none" w:sz="0" w:space="0" w:color="auto"/>
            <w:right w:val="none" w:sz="0" w:space="0" w:color="auto"/>
          </w:divBdr>
        </w:div>
        <w:div w:id="304311755">
          <w:marLeft w:val="480"/>
          <w:marRight w:val="0"/>
          <w:marTop w:val="0"/>
          <w:marBottom w:val="0"/>
          <w:divBdr>
            <w:top w:val="none" w:sz="0" w:space="0" w:color="auto"/>
            <w:left w:val="none" w:sz="0" w:space="0" w:color="auto"/>
            <w:bottom w:val="none" w:sz="0" w:space="0" w:color="auto"/>
            <w:right w:val="none" w:sz="0" w:space="0" w:color="auto"/>
          </w:divBdr>
        </w:div>
        <w:div w:id="310258089">
          <w:marLeft w:val="480"/>
          <w:marRight w:val="0"/>
          <w:marTop w:val="0"/>
          <w:marBottom w:val="0"/>
          <w:divBdr>
            <w:top w:val="none" w:sz="0" w:space="0" w:color="auto"/>
            <w:left w:val="none" w:sz="0" w:space="0" w:color="auto"/>
            <w:bottom w:val="none" w:sz="0" w:space="0" w:color="auto"/>
            <w:right w:val="none" w:sz="0" w:space="0" w:color="auto"/>
          </w:divBdr>
        </w:div>
        <w:div w:id="330374705">
          <w:marLeft w:val="480"/>
          <w:marRight w:val="0"/>
          <w:marTop w:val="0"/>
          <w:marBottom w:val="0"/>
          <w:divBdr>
            <w:top w:val="none" w:sz="0" w:space="0" w:color="auto"/>
            <w:left w:val="none" w:sz="0" w:space="0" w:color="auto"/>
            <w:bottom w:val="none" w:sz="0" w:space="0" w:color="auto"/>
            <w:right w:val="none" w:sz="0" w:space="0" w:color="auto"/>
          </w:divBdr>
        </w:div>
        <w:div w:id="350379898">
          <w:marLeft w:val="480"/>
          <w:marRight w:val="0"/>
          <w:marTop w:val="0"/>
          <w:marBottom w:val="0"/>
          <w:divBdr>
            <w:top w:val="none" w:sz="0" w:space="0" w:color="auto"/>
            <w:left w:val="none" w:sz="0" w:space="0" w:color="auto"/>
            <w:bottom w:val="none" w:sz="0" w:space="0" w:color="auto"/>
            <w:right w:val="none" w:sz="0" w:space="0" w:color="auto"/>
          </w:divBdr>
        </w:div>
        <w:div w:id="352197023">
          <w:marLeft w:val="480"/>
          <w:marRight w:val="0"/>
          <w:marTop w:val="0"/>
          <w:marBottom w:val="0"/>
          <w:divBdr>
            <w:top w:val="none" w:sz="0" w:space="0" w:color="auto"/>
            <w:left w:val="none" w:sz="0" w:space="0" w:color="auto"/>
            <w:bottom w:val="none" w:sz="0" w:space="0" w:color="auto"/>
            <w:right w:val="none" w:sz="0" w:space="0" w:color="auto"/>
          </w:divBdr>
        </w:div>
        <w:div w:id="364184677">
          <w:marLeft w:val="480"/>
          <w:marRight w:val="0"/>
          <w:marTop w:val="0"/>
          <w:marBottom w:val="0"/>
          <w:divBdr>
            <w:top w:val="none" w:sz="0" w:space="0" w:color="auto"/>
            <w:left w:val="none" w:sz="0" w:space="0" w:color="auto"/>
            <w:bottom w:val="none" w:sz="0" w:space="0" w:color="auto"/>
            <w:right w:val="none" w:sz="0" w:space="0" w:color="auto"/>
          </w:divBdr>
        </w:div>
        <w:div w:id="404302886">
          <w:marLeft w:val="480"/>
          <w:marRight w:val="0"/>
          <w:marTop w:val="0"/>
          <w:marBottom w:val="0"/>
          <w:divBdr>
            <w:top w:val="none" w:sz="0" w:space="0" w:color="auto"/>
            <w:left w:val="none" w:sz="0" w:space="0" w:color="auto"/>
            <w:bottom w:val="none" w:sz="0" w:space="0" w:color="auto"/>
            <w:right w:val="none" w:sz="0" w:space="0" w:color="auto"/>
          </w:divBdr>
        </w:div>
        <w:div w:id="415517530">
          <w:marLeft w:val="480"/>
          <w:marRight w:val="0"/>
          <w:marTop w:val="0"/>
          <w:marBottom w:val="0"/>
          <w:divBdr>
            <w:top w:val="none" w:sz="0" w:space="0" w:color="auto"/>
            <w:left w:val="none" w:sz="0" w:space="0" w:color="auto"/>
            <w:bottom w:val="none" w:sz="0" w:space="0" w:color="auto"/>
            <w:right w:val="none" w:sz="0" w:space="0" w:color="auto"/>
          </w:divBdr>
        </w:div>
        <w:div w:id="454905001">
          <w:marLeft w:val="480"/>
          <w:marRight w:val="0"/>
          <w:marTop w:val="0"/>
          <w:marBottom w:val="0"/>
          <w:divBdr>
            <w:top w:val="none" w:sz="0" w:space="0" w:color="auto"/>
            <w:left w:val="none" w:sz="0" w:space="0" w:color="auto"/>
            <w:bottom w:val="none" w:sz="0" w:space="0" w:color="auto"/>
            <w:right w:val="none" w:sz="0" w:space="0" w:color="auto"/>
          </w:divBdr>
        </w:div>
        <w:div w:id="546379491">
          <w:marLeft w:val="480"/>
          <w:marRight w:val="0"/>
          <w:marTop w:val="0"/>
          <w:marBottom w:val="0"/>
          <w:divBdr>
            <w:top w:val="none" w:sz="0" w:space="0" w:color="auto"/>
            <w:left w:val="none" w:sz="0" w:space="0" w:color="auto"/>
            <w:bottom w:val="none" w:sz="0" w:space="0" w:color="auto"/>
            <w:right w:val="none" w:sz="0" w:space="0" w:color="auto"/>
          </w:divBdr>
        </w:div>
        <w:div w:id="572661089">
          <w:marLeft w:val="480"/>
          <w:marRight w:val="0"/>
          <w:marTop w:val="0"/>
          <w:marBottom w:val="0"/>
          <w:divBdr>
            <w:top w:val="none" w:sz="0" w:space="0" w:color="auto"/>
            <w:left w:val="none" w:sz="0" w:space="0" w:color="auto"/>
            <w:bottom w:val="none" w:sz="0" w:space="0" w:color="auto"/>
            <w:right w:val="none" w:sz="0" w:space="0" w:color="auto"/>
          </w:divBdr>
        </w:div>
        <w:div w:id="590315153">
          <w:marLeft w:val="480"/>
          <w:marRight w:val="0"/>
          <w:marTop w:val="0"/>
          <w:marBottom w:val="0"/>
          <w:divBdr>
            <w:top w:val="none" w:sz="0" w:space="0" w:color="auto"/>
            <w:left w:val="none" w:sz="0" w:space="0" w:color="auto"/>
            <w:bottom w:val="none" w:sz="0" w:space="0" w:color="auto"/>
            <w:right w:val="none" w:sz="0" w:space="0" w:color="auto"/>
          </w:divBdr>
        </w:div>
        <w:div w:id="612322784">
          <w:marLeft w:val="480"/>
          <w:marRight w:val="0"/>
          <w:marTop w:val="0"/>
          <w:marBottom w:val="0"/>
          <w:divBdr>
            <w:top w:val="none" w:sz="0" w:space="0" w:color="auto"/>
            <w:left w:val="none" w:sz="0" w:space="0" w:color="auto"/>
            <w:bottom w:val="none" w:sz="0" w:space="0" w:color="auto"/>
            <w:right w:val="none" w:sz="0" w:space="0" w:color="auto"/>
          </w:divBdr>
        </w:div>
        <w:div w:id="636255010">
          <w:marLeft w:val="480"/>
          <w:marRight w:val="0"/>
          <w:marTop w:val="0"/>
          <w:marBottom w:val="0"/>
          <w:divBdr>
            <w:top w:val="none" w:sz="0" w:space="0" w:color="auto"/>
            <w:left w:val="none" w:sz="0" w:space="0" w:color="auto"/>
            <w:bottom w:val="none" w:sz="0" w:space="0" w:color="auto"/>
            <w:right w:val="none" w:sz="0" w:space="0" w:color="auto"/>
          </w:divBdr>
        </w:div>
        <w:div w:id="820460222">
          <w:marLeft w:val="480"/>
          <w:marRight w:val="0"/>
          <w:marTop w:val="0"/>
          <w:marBottom w:val="0"/>
          <w:divBdr>
            <w:top w:val="none" w:sz="0" w:space="0" w:color="auto"/>
            <w:left w:val="none" w:sz="0" w:space="0" w:color="auto"/>
            <w:bottom w:val="none" w:sz="0" w:space="0" w:color="auto"/>
            <w:right w:val="none" w:sz="0" w:space="0" w:color="auto"/>
          </w:divBdr>
        </w:div>
        <w:div w:id="852496203">
          <w:marLeft w:val="480"/>
          <w:marRight w:val="0"/>
          <w:marTop w:val="0"/>
          <w:marBottom w:val="0"/>
          <w:divBdr>
            <w:top w:val="none" w:sz="0" w:space="0" w:color="auto"/>
            <w:left w:val="none" w:sz="0" w:space="0" w:color="auto"/>
            <w:bottom w:val="none" w:sz="0" w:space="0" w:color="auto"/>
            <w:right w:val="none" w:sz="0" w:space="0" w:color="auto"/>
          </w:divBdr>
        </w:div>
        <w:div w:id="905992214">
          <w:marLeft w:val="480"/>
          <w:marRight w:val="0"/>
          <w:marTop w:val="0"/>
          <w:marBottom w:val="0"/>
          <w:divBdr>
            <w:top w:val="none" w:sz="0" w:space="0" w:color="auto"/>
            <w:left w:val="none" w:sz="0" w:space="0" w:color="auto"/>
            <w:bottom w:val="none" w:sz="0" w:space="0" w:color="auto"/>
            <w:right w:val="none" w:sz="0" w:space="0" w:color="auto"/>
          </w:divBdr>
        </w:div>
        <w:div w:id="913125034">
          <w:marLeft w:val="480"/>
          <w:marRight w:val="0"/>
          <w:marTop w:val="0"/>
          <w:marBottom w:val="0"/>
          <w:divBdr>
            <w:top w:val="none" w:sz="0" w:space="0" w:color="auto"/>
            <w:left w:val="none" w:sz="0" w:space="0" w:color="auto"/>
            <w:bottom w:val="none" w:sz="0" w:space="0" w:color="auto"/>
            <w:right w:val="none" w:sz="0" w:space="0" w:color="auto"/>
          </w:divBdr>
        </w:div>
        <w:div w:id="928150050">
          <w:marLeft w:val="480"/>
          <w:marRight w:val="0"/>
          <w:marTop w:val="0"/>
          <w:marBottom w:val="0"/>
          <w:divBdr>
            <w:top w:val="none" w:sz="0" w:space="0" w:color="auto"/>
            <w:left w:val="none" w:sz="0" w:space="0" w:color="auto"/>
            <w:bottom w:val="none" w:sz="0" w:space="0" w:color="auto"/>
            <w:right w:val="none" w:sz="0" w:space="0" w:color="auto"/>
          </w:divBdr>
        </w:div>
        <w:div w:id="946817079">
          <w:marLeft w:val="480"/>
          <w:marRight w:val="0"/>
          <w:marTop w:val="0"/>
          <w:marBottom w:val="0"/>
          <w:divBdr>
            <w:top w:val="none" w:sz="0" w:space="0" w:color="auto"/>
            <w:left w:val="none" w:sz="0" w:space="0" w:color="auto"/>
            <w:bottom w:val="none" w:sz="0" w:space="0" w:color="auto"/>
            <w:right w:val="none" w:sz="0" w:space="0" w:color="auto"/>
          </w:divBdr>
        </w:div>
        <w:div w:id="967736408">
          <w:marLeft w:val="480"/>
          <w:marRight w:val="0"/>
          <w:marTop w:val="0"/>
          <w:marBottom w:val="0"/>
          <w:divBdr>
            <w:top w:val="none" w:sz="0" w:space="0" w:color="auto"/>
            <w:left w:val="none" w:sz="0" w:space="0" w:color="auto"/>
            <w:bottom w:val="none" w:sz="0" w:space="0" w:color="auto"/>
            <w:right w:val="none" w:sz="0" w:space="0" w:color="auto"/>
          </w:divBdr>
        </w:div>
        <w:div w:id="971254511">
          <w:marLeft w:val="480"/>
          <w:marRight w:val="0"/>
          <w:marTop w:val="0"/>
          <w:marBottom w:val="0"/>
          <w:divBdr>
            <w:top w:val="none" w:sz="0" w:space="0" w:color="auto"/>
            <w:left w:val="none" w:sz="0" w:space="0" w:color="auto"/>
            <w:bottom w:val="none" w:sz="0" w:space="0" w:color="auto"/>
            <w:right w:val="none" w:sz="0" w:space="0" w:color="auto"/>
          </w:divBdr>
        </w:div>
        <w:div w:id="1038704086">
          <w:marLeft w:val="480"/>
          <w:marRight w:val="0"/>
          <w:marTop w:val="0"/>
          <w:marBottom w:val="0"/>
          <w:divBdr>
            <w:top w:val="none" w:sz="0" w:space="0" w:color="auto"/>
            <w:left w:val="none" w:sz="0" w:space="0" w:color="auto"/>
            <w:bottom w:val="none" w:sz="0" w:space="0" w:color="auto"/>
            <w:right w:val="none" w:sz="0" w:space="0" w:color="auto"/>
          </w:divBdr>
        </w:div>
        <w:div w:id="1059748238">
          <w:marLeft w:val="480"/>
          <w:marRight w:val="0"/>
          <w:marTop w:val="0"/>
          <w:marBottom w:val="0"/>
          <w:divBdr>
            <w:top w:val="none" w:sz="0" w:space="0" w:color="auto"/>
            <w:left w:val="none" w:sz="0" w:space="0" w:color="auto"/>
            <w:bottom w:val="none" w:sz="0" w:space="0" w:color="auto"/>
            <w:right w:val="none" w:sz="0" w:space="0" w:color="auto"/>
          </w:divBdr>
        </w:div>
        <w:div w:id="1169906611">
          <w:marLeft w:val="480"/>
          <w:marRight w:val="0"/>
          <w:marTop w:val="0"/>
          <w:marBottom w:val="0"/>
          <w:divBdr>
            <w:top w:val="none" w:sz="0" w:space="0" w:color="auto"/>
            <w:left w:val="none" w:sz="0" w:space="0" w:color="auto"/>
            <w:bottom w:val="none" w:sz="0" w:space="0" w:color="auto"/>
            <w:right w:val="none" w:sz="0" w:space="0" w:color="auto"/>
          </w:divBdr>
        </w:div>
        <w:div w:id="1213342988">
          <w:marLeft w:val="480"/>
          <w:marRight w:val="0"/>
          <w:marTop w:val="0"/>
          <w:marBottom w:val="0"/>
          <w:divBdr>
            <w:top w:val="none" w:sz="0" w:space="0" w:color="auto"/>
            <w:left w:val="none" w:sz="0" w:space="0" w:color="auto"/>
            <w:bottom w:val="none" w:sz="0" w:space="0" w:color="auto"/>
            <w:right w:val="none" w:sz="0" w:space="0" w:color="auto"/>
          </w:divBdr>
        </w:div>
        <w:div w:id="1281035117">
          <w:marLeft w:val="480"/>
          <w:marRight w:val="0"/>
          <w:marTop w:val="0"/>
          <w:marBottom w:val="0"/>
          <w:divBdr>
            <w:top w:val="none" w:sz="0" w:space="0" w:color="auto"/>
            <w:left w:val="none" w:sz="0" w:space="0" w:color="auto"/>
            <w:bottom w:val="none" w:sz="0" w:space="0" w:color="auto"/>
            <w:right w:val="none" w:sz="0" w:space="0" w:color="auto"/>
          </w:divBdr>
        </w:div>
        <w:div w:id="1315798538">
          <w:marLeft w:val="480"/>
          <w:marRight w:val="0"/>
          <w:marTop w:val="0"/>
          <w:marBottom w:val="0"/>
          <w:divBdr>
            <w:top w:val="none" w:sz="0" w:space="0" w:color="auto"/>
            <w:left w:val="none" w:sz="0" w:space="0" w:color="auto"/>
            <w:bottom w:val="none" w:sz="0" w:space="0" w:color="auto"/>
            <w:right w:val="none" w:sz="0" w:space="0" w:color="auto"/>
          </w:divBdr>
        </w:div>
        <w:div w:id="1322926396">
          <w:marLeft w:val="480"/>
          <w:marRight w:val="0"/>
          <w:marTop w:val="0"/>
          <w:marBottom w:val="0"/>
          <w:divBdr>
            <w:top w:val="none" w:sz="0" w:space="0" w:color="auto"/>
            <w:left w:val="none" w:sz="0" w:space="0" w:color="auto"/>
            <w:bottom w:val="none" w:sz="0" w:space="0" w:color="auto"/>
            <w:right w:val="none" w:sz="0" w:space="0" w:color="auto"/>
          </w:divBdr>
        </w:div>
        <w:div w:id="1349214744">
          <w:marLeft w:val="480"/>
          <w:marRight w:val="0"/>
          <w:marTop w:val="0"/>
          <w:marBottom w:val="0"/>
          <w:divBdr>
            <w:top w:val="none" w:sz="0" w:space="0" w:color="auto"/>
            <w:left w:val="none" w:sz="0" w:space="0" w:color="auto"/>
            <w:bottom w:val="none" w:sz="0" w:space="0" w:color="auto"/>
            <w:right w:val="none" w:sz="0" w:space="0" w:color="auto"/>
          </w:divBdr>
        </w:div>
        <w:div w:id="1390616982">
          <w:marLeft w:val="480"/>
          <w:marRight w:val="0"/>
          <w:marTop w:val="0"/>
          <w:marBottom w:val="0"/>
          <w:divBdr>
            <w:top w:val="none" w:sz="0" w:space="0" w:color="auto"/>
            <w:left w:val="none" w:sz="0" w:space="0" w:color="auto"/>
            <w:bottom w:val="none" w:sz="0" w:space="0" w:color="auto"/>
            <w:right w:val="none" w:sz="0" w:space="0" w:color="auto"/>
          </w:divBdr>
        </w:div>
        <w:div w:id="1392927490">
          <w:marLeft w:val="480"/>
          <w:marRight w:val="0"/>
          <w:marTop w:val="0"/>
          <w:marBottom w:val="0"/>
          <w:divBdr>
            <w:top w:val="none" w:sz="0" w:space="0" w:color="auto"/>
            <w:left w:val="none" w:sz="0" w:space="0" w:color="auto"/>
            <w:bottom w:val="none" w:sz="0" w:space="0" w:color="auto"/>
            <w:right w:val="none" w:sz="0" w:space="0" w:color="auto"/>
          </w:divBdr>
        </w:div>
        <w:div w:id="1456019388">
          <w:marLeft w:val="480"/>
          <w:marRight w:val="0"/>
          <w:marTop w:val="0"/>
          <w:marBottom w:val="0"/>
          <w:divBdr>
            <w:top w:val="none" w:sz="0" w:space="0" w:color="auto"/>
            <w:left w:val="none" w:sz="0" w:space="0" w:color="auto"/>
            <w:bottom w:val="none" w:sz="0" w:space="0" w:color="auto"/>
            <w:right w:val="none" w:sz="0" w:space="0" w:color="auto"/>
          </w:divBdr>
        </w:div>
        <w:div w:id="1515417198">
          <w:marLeft w:val="480"/>
          <w:marRight w:val="0"/>
          <w:marTop w:val="0"/>
          <w:marBottom w:val="0"/>
          <w:divBdr>
            <w:top w:val="none" w:sz="0" w:space="0" w:color="auto"/>
            <w:left w:val="none" w:sz="0" w:space="0" w:color="auto"/>
            <w:bottom w:val="none" w:sz="0" w:space="0" w:color="auto"/>
            <w:right w:val="none" w:sz="0" w:space="0" w:color="auto"/>
          </w:divBdr>
        </w:div>
        <w:div w:id="1524904115">
          <w:marLeft w:val="480"/>
          <w:marRight w:val="0"/>
          <w:marTop w:val="0"/>
          <w:marBottom w:val="0"/>
          <w:divBdr>
            <w:top w:val="none" w:sz="0" w:space="0" w:color="auto"/>
            <w:left w:val="none" w:sz="0" w:space="0" w:color="auto"/>
            <w:bottom w:val="none" w:sz="0" w:space="0" w:color="auto"/>
            <w:right w:val="none" w:sz="0" w:space="0" w:color="auto"/>
          </w:divBdr>
        </w:div>
        <w:div w:id="1530148386">
          <w:marLeft w:val="480"/>
          <w:marRight w:val="0"/>
          <w:marTop w:val="0"/>
          <w:marBottom w:val="0"/>
          <w:divBdr>
            <w:top w:val="none" w:sz="0" w:space="0" w:color="auto"/>
            <w:left w:val="none" w:sz="0" w:space="0" w:color="auto"/>
            <w:bottom w:val="none" w:sz="0" w:space="0" w:color="auto"/>
            <w:right w:val="none" w:sz="0" w:space="0" w:color="auto"/>
          </w:divBdr>
        </w:div>
        <w:div w:id="1532260154">
          <w:marLeft w:val="480"/>
          <w:marRight w:val="0"/>
          <w:marTop w:val="0"/>
          <w:marBottom w:val="0"/>
          <w:divBdr>
            <w:top w:val="none" w:sz="0" w:space="0" w:color="auto"/>
            <w:left w:val="none" w:sz="0" w:space="0" w:color="auto"/>
            <w:bottom w:val="none" w:sz="0" w:space="0" w:color="auto"/>
            <w:right w:val="none" w:sz="0" w:space="0" w:color="auto"/>
          </w:divBdr>
        </w:div>
        <w:div w:id="1567378564">
          <w:marLeft w:val="480"/>
          <w:marRight w:val="0"/>
          <w:marTop w:val="0"/>
          <w:marBottom w:val="0"/>
          <w:divBdr>
            <w:top w:val="none" w:sz="0" w:space="0" w:color="auto"/>
            <w:left w:val="none" w:sz="0" w:space="0" w:color="auto"/>
            <w:bottom w:val="none" w:sz="0" w:space="0" w:color="auto"/>
            <w:right w:val="none" w:sz="0" w:space="0" w:color="auto"/>
          </w:divBdr>
        </w:div>
        <w:div w:id="1624074726">
          <w:marLeft w:val="480"/>
          <w:marRight w:val="0"/>
          <w:marTop w:val="0"/>
          <w:marBottom w:val="0"/>
          <w:divBdr>
            <w:top w:val="none" w:sz="0" w:space="0" w:color="auto"/>
            <w:left w:val="none" w:sz="0" w:space="0" w:color="auto"/>
            <w:bottom w:val="none" w:sz="0" w:space="0" w:color="auto"/>
            <w:right w:val="none" w:sz="0" w:space="0" w:color="auto"/>
          </w:divBdr>
        </w:div>
        <w:div w:id="1639410864">
          <w:marLeft w:val="480"/>
          <w:marRight w:val="0"/>
          <w:marTop w:val="0"/>
          <w:marBottom w:val="0"/>
          <w:divBdr>
            <w:top w:val="none" w:sz="0" w:space="0" w:color="auto"/>
            <w:left w:val="none" w:sz="0" w:space="0" w:color="auto"/>
            <w:bottom w:val="none" w:sz="0" w:space="0" w:color="auto"/>
            <w:right w:val="none" w:sz="0" w:space="0" w:color="auto"/>
          </w:divBdr>
        </w:div>
        <w:div w:id="1657101052">
          <w:marLeft w:val="480"/>
          <w:marRight w:val="0"/>
          <w:marTop w:val="0"/>
          <w:marBottom w:val="0"/>
          <w:divBdr>
            <w:top w:val="none" w:sz="0" w:space="0" w:color="auto"/>
            <w:left w:val="none" w:sz="0" w:space="0" w:color="auto"/>
            <w:bottom w:val="none" w:sz="0" w:space="0" w:color="auto"/>
            <w:right w:val="none" w:sz="0" w:space="0" w:color="auto"/>
          </w:divBdr>
        </w:div>
        <w:div w:id="1664046267">
          <w:marLeft w:val="480"/>
          <w:marRight w:val="0"/>
          <w:marTop w:val="0"/>
          <w:marBottom w:val="0"/>
          <w:divBdr>
            <w:top w:val="none" w:sz="0" w:space="0" w:color="auto"/>
            <w:left w:val="none" w:sz="0" w:space="0" w:color="auto"/>
            <w:bottom w:val="none" w:sz="0" w:space="0" w:color="auto"/>
            <w:right w:val="none" w:sz="0" w:space="0" w:color="auto"/>
          </w:divBdr>
        </w:div>
        <w:div w:id="1695569411">
          <w:marLeft w:val="480"/>
          <w:marRight w:val="0"/>
          <w:marTop w:val="0"/>
          <w:marBottom w:val="0"/>
          <w:divBdr>
            <w:top w:val="none" w:sz="0" w:space="0" w:color="auto"/>
            <w:left w:val="none" w:sz="0" w:space="0" w:color="auto"/>
            <w:bottom w:val="none" w:sz="0" w:space="0" w:color="auto"/>
            <w:right w:val="none" w:sz="0" w:space="0" w:color="auto"/>
          </w:divBdr>
        </w:div>
        <w:div w:id="1729500147">
          <w:marLeft w:val="480"/>
          <w:marRight w:val="0"/>
          <w:marTop w:val="0"/>
          <w:marBottom w:val="0"/>
          <w:divBdr>
            <w:top w:val="none" w:sz="0" w:space="0" w:color="auto"/>
            <w:left w:val="none" w:sz="0" w:space="0" w:color="auto"/>
            <w:bottom w:val="none" w:sz="0" w:space="0" w:color="auto"/>
            <w:right w:val="none" w:sz="0" w:space="0" w:color="auto"/>
          </w:divBdr>
        </w:div>
        <w:div w:id="1733382778">
          <w:marLeft w:val="480"/>
          <w:marRight w:val="0"/>
          <w:marTop w:val="0"/>
          <w:marBottom w:val="0"/>
          <w:divBdr>
            <w:top w:val="none" w:sz="0" w:space="0" w:color="auto"/>
            <w:left w:val="none" w:sz="0" w:space="0" w:color="auto"/>
            <w:bottom w:val="none" w:sz="0" w:space="0" w:color="auto"/>
            <w:right w:val="none" w:sz="0" w:space="0" w:color="auto"/>
          </w:divBdr>
        </w:div>
        <w:div w:id="1744175824">
          <w:marLeft w:val="480"/>
          <w:marRight w:val="0"/>
          <w:marTop w:val="0"/>
          <w:marBottom w:val="0"/>
          <w:divBdr>
            <w:top w:val="none" w:sz="0" w:space="0" w:color="auto"/>
            <w:left w:val="none" w:sz="0" w:space="0" w:color="auto"/>
            <w:bottom w:val="none" w:sz="0" w:space="0" w:color="auto"/>
            <w:right w:val="none" w:sz="0" w:space="0" w:color="auto"/>
          </w:divBdr>
        </w:div>
      </w:divsChild>
    </w:div>
    <w:div w:id="1217812726">
      <w:bodyDiv w:val="1"/>
      <w:marLeft w:val="0"/>
      <w:marRight w:val="0"/>
      <w:marTop w:val="0"/>
      <w:marBottom w:val="0"/>
      <w:divBdr>
        <w:top w:val="none" w:sz="0" w:space="0" w:color="auto"/>
        <w:left w:val="none" w:sz="0" w:space="0" w:color="auto"/>
        <w:bottom w:val="none" w:sz="0" w:space="0" w:color="auto"/>
        <w:right w:val="none" w:sz="0" w:space="0" w:color="auto"/>
      </w:divBdr>
    </w:div>
    <w:div w:id="1218124510">
      <w:bodyDiv w:val="1"/>
      <w:marLeft w:val="0"/>
      <w:marRight w:val="0"/>
      <w:marTop w:val="0"/>
      <w:marBottom w:val="0"/>
      <w:divBdr>
        <w:top w:val="none" w:sz="0" w:space="0" w:color="auto"/>
        <w:left w:val="none" w:sz="0" w:space="0" w:color="auto"/>
        <w:bottom w:val="none" w:sz="0" w:space="0" w:color="auto"/>
        <w:right w:val="none" w:sz="0" w:space="0" w:color="auto"/>
      </w:divBdr>
    </w:div>
    <w:div w:id="1218128358">
      <w:bodyDiv w:val="1"/>
      <w:marLeft w:val="0"/>
      <w:marRight w:val="0"/>
      <w:marTop w:val="0"/>
      <w:marBottom w:val="0"/>
      <w:divBdr>
        <w:top w:val="none" w:sz="0" w:space="0" w:color="auto"/>
        <w:left w:val="none" w:sz="0" w:space="0" w:color="auto"/>
        <w:bottom w:val="none" w:sz="0" w:space="0" w:color="auto"/>
        <w:right w:val="none" w:sz="0" w:space="0" w:color="auto"/>
      </w:divBdr>
    </w:div>
    <w:div w:id="1218466845">
      <w:bodyDiv w:val="1"/>
      <w:marLeft w:val="0"/>
      <w:marRight w:val="0"/>
      <w:marTop w:val="0"/>
      <w:marBottom w:val="0"/>
      <w:divBdr>
        <w:top w:val="none" w:sz="0" w:space="0" w:color="auto"/>
        <w:left w:val="none" w:sz="0" w:space="0" w:color="auto"/>
        <w:bottom w:val="none" w:sz="0" w:space="0" w:color="auto"/>
        <w:right w:val="none" w:sz="0" w:space="0" w:color="auto"/>
      </w:divBdr>
    </w:div>
    <w:div w:id="1218473402">
      <w:bodyDiv w:val="1"/>
      <w:marLeft w:val="0"/>
      <w:marRight w:val="0"/>
      <w:marTop w:val="0"/>
      <w:marBottom w:val="0"/>
      <w:divBdr>
        <w:top w:val="none" w:sz="0" w:space="0" w:color="auto"/>
        <w:left w:val="none" w:sz="0" w:space="0" w:color="auto"/>
        <w:bottom w:val="none" w:sz="0" w:space="0" w:color="auto"/>
        <w:right w:val="none" w:sz="0" w:space="0" w:color="auto"/>
      </w:divBdr>
    </w:div>
    <w:div w:id="1218511059">
      <w:bodyDiv w:val="1"/>
      <w:marLeft w:val="0"/>
      <w:marRight w:val="0"/>
      <w:marTop w:val="0"/>
      <w:marBottom w:val="0"/>
      <w:divBdr>
        <w:top w:val="none" w:sz="0" w:space="0" w:color="auto"/>
        <w:left w:val="none" w:sz="0" w:space="0" w:color="auto"/>
        <w:bottom w:val="none" w:sz="0" w:space="0" w:color="auto"/>
        <w:right w:val="none" w:sz="0" w:space="0" w:color="auto"/>
      </w:divBdr>
    </w:div>
    <w:div w:id="1218593974">
      <w:bodyDiv w:val="1"/>
      <w:marLeft w:val="0"/>
      <w:marRight w:val="0"/>
      <w:marTop w:val="0"/>
      <w:marBottom w:val="0"/>
      <w:divBdr>
        <w:top w:val="none" w:sz="0" w:space="0" w:color="auto"/>
        <w:left w:val="none" w:sz="0" w:space="0" w:color="auto"/>
        <w:bottom w:val="none" w:sz="0" w:space="0" w:color="auto"/>
        <w:right w:val="none" w:sz="0" w:space="0" w:color="auto"/>
      </w:divBdr>
    </w:div>
    <w:div w:id="1218667017">
      <w:bodyDiv w:val="1"/>
      <w:marLeft w:val="0"/>
      <w:marRight w:val="0"/>
      <w:marTop w:val="0"/>
      <w:marBottom w:val="0"/>
      <w:divBdr>
        <w:top w:val="none" w:sz="0" w:space="0" w:color="auto"/>
        <w:left w:val="none" w:sz="0" w:space="0" w:color="auto"/>
        <w:bottom w:val="none" w:sz="0" w:space="0" w:color="auto"/>
        <w:right w:val="none" w:sz="0" w:space="0" w:color="auto"/>
      </w:divBdr>
    </w:div>
    <w:div w:id="1218786670">
      <w:bodyDiv w:val="1"/>
      <w:marLeft w:val="0"/>
      <w:marRight w:val="0"/>
      <w:marTop w:val="0"/>
      <w:marBottom w:val="0"/>
      <w:divBdr>
        <w:top w:val="none" w:sz="0" w:space="0" w:color="auto"/>
        <w:left w:val="none" w:sz="0" w:space="0" w:color="auto"/>
        <w:bottom w:val="none" w:sz="0" w:space="0" w:color="auto"/>
        <w:right w:val="none" w:sz="0" w:space="0" w:color="auto"/>
      </w:divBdr>
    </w:div>
    <w:div w:id="1219052833">
      <w:bodyDiv w:val="1"/>
      <w:marLeft w:val="0"/>
      <w:marRight w:val="0"/>
      <w:marTop w:val="0"/>
      <w:marBottom w:val="0"/>
      <w:divBdr>
        <w:top w:val="none" w:sz="0" w:space="0" w:color="auto"/>
        <w:left w:val="none" w:sz="0" w:space="0" w:color="auto"/>
        <w:bottom w:val="none" w:sz="0" w:space="0" w:color="auto"/>
        <w:right w:val="none" w:sz="0" w:space="0" w:color="auto"/>
      </w:divBdr>
    </w:div>
    <w:div w:id="1219054960">
      <w:bodyDiv w:val="1"/>
      <w:marLeft w:val="0"/>
      <w:marRight w:val="0"/>
      <w:marTop w:val="0"/>
      <w:marBottom w:val="0"/>
      <w:divBdr>
        <w:top w:val="none" w:sz="0" w:space="0" w:color="auto"/>
        <w:left w:val="none" w:sz="0" w:space="0" w:color="auto"/>
        <w:bottom w:val="none" w:sz="0" w:space="0" w:color="auto"/>
        <w:right w:val="none" w:sz="0" w:space="0" w:color="auto"/>
      </w:divBdr>
    </w:div>
    <w:div w:id="1219394549">
      <w:bodyDiv w:val="1"/>
      <w:marLeft w:val="0"/>
      <w:marRight w:val="0"/>
      <w:marTop w:val="0"/>
      <w:marBottom w:val="0"/>
      <w:divBdr>
        <w:top w:val="none" w:sz="0" w:space="0" w:color="auto"/>
        <w:left w:val="none" w:sz="0" w:space="0" w:color="auto"/>
        <w:bottom w:val="none" w:sz="0" w:space="0" w:color="auto"/>
        <w:right w:val="none" w:sz="0" w:space="0" w:color="auto"/>
      </w:divBdr>
    </w:div>
    <w:div w:id="1219701791">
      <w:bodyDiv w:val="1"/>
      <w:marLeft w:val="0"/>
      <w:marRight w:val="0"/>
      <w:marTop w:val="0"/>
      <w:marBottom w:val="0"/>
      <w:divBdr>
        <w:top w:val="none" w:sz="0" w:space="0" w:color="auto"/>
        <w:left w:val="none" w:sz="0" w:space="0" w:color="auto"/>
        <w:bottom w:val="none" w:sz="0" w:space="0" w:color="auto"/>
        <w:right w:val="none" w:sz="0" w:space="0" w:color="auto"/>
      </w:divBdr>
    </w:div>
    <w:div w:id="1219901762">
      <w:bodyDiv w:val="1"/>
      <w:marLeft w:val="0"/>
      <w:marRight w:val="0"/>
      <w:marTop w:val="0"/>
      <w:marBottom w:val="0"/>
      <w:divBdr>
        <w:top w:val="none" w:sz="0" w:space="0" w:color="auto"/>
        <w:left w:val="none" w:sz="0" w:space="0" w:color="auto"/>
        <w:bottom w:val="none" w:sz="0" w:space="0" w:color="auto"/>
        <w:right w:val="none" w:sz="0" w:space="0" w:color="auto"/>
      </w:divBdr>
    </w:div>
    <w:div w:id="1220167194">
      <w:bodyDiv w:val="1"/>
      <w:marLeft w:val="0"/>
      <w:marRight w:val="0"/>
      <w:marTop w:val="0"/>
      <w:marBottom w:val="0"/>
      <w:divBdr>
        <w:top w:val="none" w:sz="0" w:space="0" w:color="auto"/>
        <w:left w:val="none" w:sz="0" w:space="0" w:color="auto"/>
        <w:bottom w:val="none" w:sz="0" w:space="0" w:color="auto"/>
        <w:right w:val="none" w:sz="0" w:space="0" w:color="auto"/>
      </w:divBdr>
    </w:div>
    <w:div w:id="1220239615">
      <w:bodyDiv w:val="1"/>
      <w:marLeft w:val="0"/>
      <w:marRight w:val="0"/>
      <w:marTop w:val="0"/>
      <w:marBottom w:val="0"/>
      <w:divBdr>
        <w:top w:val="none" w:sz="0" w:space="0" w:color="auto"/>
        <w:left w:val="none" w:sz="0" w:space="0" w:color="auto"/>
        <w:bottom w:val="none" w:sz="0" w:space="0" w:color="auto"/>
        <w:right w:val="none" w:sz="0" w:space="0" w:color="auto"/>
      </w:divBdr>
    </w:div>
    <w:div w:id="1220242847">
      <w:bodyDiv w:val="1"/>
      <w:marLeft w:val="0"/>
      <w:marRight w:val="0"/>
      <w:marTop w:val="0"/>
      <w:marBottom w:val="0"/>
      <w:divBdr>
        <w:top w:val="none" w:sz="0" w:space="0" w:color="auto"/>
        <w:left w:val="none" w:sz="0" w:space="0" w:color="auto"/>
        <w:bottom w:val="none" w:sz="0" w:space="0" w:color="auto"/>
        <w:right w:val="none" w:sz="0" w:space="0" w:color="auto"/>
      </w:divBdr>
    </w:div>
    <w:div w:id="1220478781">
      <w:bodyDiv w:val="1"/>
      <w:marLeft w:val="0"/>
      <w:marRight w:val="0"/>
      <w:marTop w:val="0"/>
      <w:marBottom w:val="0"/>
      <w:divBdr>
        <w:top w:val="none" w:sz="0" w:space="0" w:color="auto"/>
        <w:left w:val="none" w:sz="0" w:space="0" w:color="auto"/>
        <w:bottom w:val="none" w:sz="0" w:space="0" w:color="auto"/>
        <w:right w:val="none" w:sz="0" w:space="0" w:color="auto"/>
      </w:divBdr>
    </w:div>
    <w:div w:id="1220551031">
      <w:bodyDiv w:val="1"/>
      <w:marLeft w:val="0"/>
      <w:marRight w:val="0"/>
      <w:marTop w:val="0"/>
      <w:marBottom w:val="0"/>
      <w:divBdr>
        <w:top w:val="none" w:sz="0" w:space="0" w:color="auto"/>
        <w:left w:val="none" w:sz="0" w:space="0" w:color="auto"/>
        <w:bottom w:val="none" w:sz="0" w:space="0" w:color="auto"/>
        <w:right w:val="none" w:sz="0" w:space="0" w:color="auto"/>
      </w:divBdr>
    </w:div>
    <w:div w:id="1220747869">
      <w:bodyDiv w:val="1"/>
      <w:marLeft w:val="0"/>
      <w:marRight w:val="0"/>
      <w:marTop w:val="0"/>
      <w:marBottom w:val="0"/>
      <w:divBdr>
        <w:top w:val="none" w:sz="0" w:space="0" w:color="auto"/>
        <w:left w:val="none" w:sz="0" w:space="0" w:color="auto"/>
        <w:bottom w:val="none" w:sz="0" w:space="0" w:color="auto"/>
        <w:right w:val="none" w:sz="0" w:space="0" w:color="auto"/>
      </w:divBdr>
    </w:div>
    <w:div w:id="1221016264">
      <w:bodyDiv w:val="1"/>
      <w:marLeft w:val="0"/>
      <w:marRight w:val="0"/>
      <w:marTop w:val="0"/>
      <w:marBottom w:val="0"/>
      <w:divBdr>
        <w:top w:val="none" w:sz="0" w:space="0" w:color="auto"/>
        <w:left w:val="none" w:sz="0" w:space="0" w:color="auto"/>
        <w:bottom w:val="none" w:sz="0" w:space="0" w:color="auto"/>
        <w:right w:val="none" w:sz="0" w:space="0" w:color="auto"/>
      </w:divBdr>
    </w:div>
    <w:div w:id="1221138235">
      <w:bodyDiv w:val="1"/>
      <w:marLeft w:val="0"/>
      <w:marRight w:val="0"/>
      <w:marTop w:val="0"/>
      <w:marBottom w:val="0"/>
      <w:divBdr>
        <w:top w:val="none" w:sz="0" w:space="0" w:color="auto"/>
        <w:left w:val="none" w:sz="0" w:space="0" w:color="auto"/>
        <w:bottom w:val="none" w:sz="0" w:space="0" w:color="auto"/>
        <w:right w:val="none" w:sz="0" w:space="0" w:color="auto"/>
      </w:divBdr>
    </w:div>
    <w:div w:id="1221477787">
      <w:bodyDiv w:val="1"/>
      <w:marLeft w:val="0"/>
      <w:marRight w:val="0"/>
      <w:marTop w:val="0"/>
      <w:marBottom w:val="0"/>
      <w:divBdr>
        <w:top w:val="none" w:sz="0" w:space="0" w:color="auto"/>
        <w:left w:val="none" w:sz="0" w:space="0" w:color="auto"/>
        <w:bottom w:val="none" w:sz="0" w:space="0" w:color="auto"/>
        <w:right w:val="none" w:sz="0" w:space="0" w:color="auto"/>
      </w:divBdr>
    </w:div>
    <w:div w:id="1221669832">
      <w:bodyDiv w:val="1"/>
      <w:marLeft w:val="0"/>
      <w:marRight w:val="0"/>
      <w:marTop w:val="0"/>
      <w:marBottom w:val="0"/>
      <w:divBdr>
        <w:top w:val="none" w:sz="0" w:space="0" w:color="auto"/>
        <w:left w:val="none" w:sz="0" w:space="0" w:color="auto"/>
        <w:bottom w:val="none" w:sz="0" w:space="0" w:color="auto"/>
        <w:right w:val="none" w:sz="0" w:space="0" w:color="auto"/>
      </w:divBdr>
    </w:div>
    <w:div w:id="1221746271">
      <w:bodyDiv w:val="1"/>
      <w:marLeft w:val="0"/>
      <w:marRight w:val="0"/>
      <w:marTop w:val="0"/>
      <w:marBottom w:val="0"/>
      <w:divBdr>
        <w:top w:val="none" w:sz="0" w:space="0" w:color="auto"/>
        <w:left w:val="none" w:sz="0" w:space="0" w:color="auto"/>
        <w:bottom w:val="none" w:sz="0" w:space="0" w:color="auto"/>
        <w:right w:val="none" w:sz="0" w:space="0" w:color="auto"/>
      </w:divBdr>
      <w:divsChild>
        <w:div w:id="1978658">
          <w:marLeft w:val="480"/>
          <w:marRight w:val="0"/>
          <w:marTop w:val="0"/>
          <w:marBottom w:val="0"/>
          <w:divBdr>
            <w:top w:val="none" w:sz="0" w:space="0" w:color="auto"/>
            <w:left w:val="none" w:sz="0" w:space="0" w:color="auto"/>
            <w:bottom w:val="none" w:sz="0" w:space="0" w:color="auto"/>
            <w:right w:val="none" w:sz="0" w:space="0" w:color="auto"/>
          </w:divBdr>
        </w:div>
        <w:div w:id="274335446">
          <w:marLeft w:val="480"/>
          <w:marRight w:val="0"/>
          <w:marTop w:val="0"/>
          <w:marBottom w:val="0"/>
          <w:divBdr>
            <w:top w:val="none" w:sz="0" w:space="0" w:color="auto"/>
            <w:left w:val="none" w:sz="0" w:space="0" w:color="auto"/>
            <w:bottom w:val="none" w:sz="0" w:space="0" w:color="auto"/>
            <w:right w:val="none" w:sz="0" w:space="0" w:color="auto"/>
          </w:divBdr>
        </w:div>
        <w:div w:id="291601159">
          <w:marLeft w:val="480"/>
          <w:marRight w:val="0"/>
          <w:marTop w:val="0"/>
          <w:marBottom w:val="0"/>
          <w:divBdr>
            <w:top w:val="none" w:sz="0" w:space="0" w:color="auto"/>
            <w:left w:val="none" w:sz="0" w:space="0" w:color="auto"/>
            <w:bottom w:val="none" w:sz="0" w:space="0" w:color="auto"/>
            <w:right w:val="none" w:sz="0" w:space="0" w:color="auto"/>
          </w:divBdr>
        </w:div>
        <w:div w:id="563686425">
          <w:marLeft w:val="480"/>
          <w:marRight w:val="0"/>
          <w:marTop w:val="0"/>
          <w:marBottom w:val="0"/>
          <w:divBdr>
            <w:top w:val="none" w:sz="0" w:space="0" w:color="auto"/>
            <w:left w:val="none" w:sz="0" w:space="0" w:color="auto"/>
            <w:bottom w:val="none" w:sz="0" w:space="0" w:color="auto"/>
            <w:right w:val="none" w:sz="0" w:space="0" w:color="auto"/>
          </w:divBdr>
        </w:div>
        <w:div w:id="958612344">
          <w:marLeft w:val="480"/>
          <w:marRight w:val="0"/>
          <w:marTop w:val="0"/>
          <w:marBottom w:val="0"/>
          <w:divBdr>
            <w:top w:val="none" w:sz="0" w:space="0" w:color="auto"/>
            <w:left w:val="none" w:sz="0" w:space="0" w:color="auto"/>
            <w:bottom w:val="none" w:sz="0" w:space="0" w:color="auto"/>
            <w:right w:val="none" w:sz="0" w:space="0" w:color="auto"/>
          </w:divBdr>
        </w:div>
        <w:div w:id="1113940845">
          <w:marLeft w:val="480"/>
          <w:marRight w:val="0"/>
          <w:marTop w:val="0"/>
          <w:marBottom w:val="0"/>
          <w:divBdr>
            <w:top w:val="none" w:sz="0" w:space="0" w:color="auto"/>
            <w:left w:val="none" w:sz="0" w:space="0" w:color="auto"/>
            <w:bottom w:val="none" w:sz="0" w:space="0" w:color="auto"/>
            <w:right w:val="none" w:sz="0" w:space="0" w:color="auto"/>
          </w:divBdr>
        </w:div>
        <w:div w:id="1373071521">
          <w:marLeft w:val="480"/>
          <w:marRight w:val="0"/>
          <w:marTop w:val="0"/>
          <w:marBottom w:val="0"/>
          <w:divBdr>
            <w:top w:val="none" w:sz="0" w:space="0" w:color="auto"/>
            <w:left w:val="none" w:sz="0" w:space="0" w:color="auto"/>
            <w:bottom w:val="none" w:sz="0" w:space="0" w:color="auto"/>
            <w:right w:val="none" w:sz="0" w:space="0" w:color="auto"/>
          </w:divBdr>
        </w:div>
        <w:div w:id="1715885619">
          <w:marLeft w:val="480"/>
          <w:marRight w:val="0"/>
          <w:marTop w:val="0"/>
          <w:marBottom w:val="0"/>
          <w:divBdr>
            <w:top w:val="none" w:sz="0" w:space="0" w:color="auto"/>
            <w:left w:val="none" w:sz="0" w:space="0" w:color="auto"/>
            <w:bottom w:val="none" w:sz="0" w:space="0" w:color="auto"/>
            <w:right w:val="none" w:sz="0" w:space="0" w:color="auto"/>
          </w:divBdr>
        </w:div>
      </w:divsChild>
    </w:div>
    <w:div w:id="1221936844">
      <w:bodyDiv w:val="1"/>
      <w:marLeft w:val="0"/>
      <w:marRight w:val="0"/>
      <w:marTop w:val="0"/>
      <w:marBottom w:val="0"/>
      <w:divBdr>
        <w:top w:val="none" w:sz="0" w:space="0" w:color="auto"/>
        <w:left w:val="none" w:sz="0" w:space="0" w:color="auto"/>
        <w:bottom w:val="none" w:sz="0" w:space="0" w:color="auto"/>
        <w:right w:val="none" w:sz="0" w:space="0" w:color="auto"/>
      </w:divBdr>
    </w:div>
    <w:div w:id="1221943428">
      <w:bodyDiv w:val="1"/>
      <w:marLeft w:val="0"/>
      <w:marRight w:val="0"/>
      <w:marTop w:val="0"/>
      <w:marBottom w:val="0"/>
      <w:divBdr>
        <w:top w:val="none" w:sz="0" w:space="0" w:color="auto"/>
        <w:left w:val="none" w:sz="0" w:space="0" w:color="auto"/>
        <w:bottom w:val="none" w:sz="0" w:space="0" w:color="auto"/>
        <w:right w:val="none" w:sz="0" w:space="0" w:color="auto"/>
      </w:divBdr>
    </w:div>
    <w:div w:id="1222330173">
      <w:bodyDiv w:val="1"/>
      <w:marLeft w:val="0"/>
      <w:marRight w:val="0"/>
      <w:marTop w:val="0"/>
      <w:marBottom w:val="0"/>
      <w:divBdr>
        <w:top w:val="none" w:sz="0" w:space="0" w:color="auto"/>
        <w:left w:val="none" w:sz="0" w:space="0" w:color="auto"/>
        <w:bottom w:val="none" w:sz="0" w:space="0" w:color="auto"/>
        <w:right w:val="none" w:sz="0" w:space="0" w:color="auto"/>
      </w:divBdr>
    </w:div>
    <w:div w:id="1222446510">
      <w:bodyDiv w:val="1"/>
      <w:marLeft w:val="0"/>
      <w:marRight w:val="0"/>
      <w:marTop w:val="0"/>
      <w:marBottom w:val="0"/>
      <w:divBdr>
        <w:top w:val="none" w:sz="0" w:space="0" w:color="auto"/>
        <w:left w:val="none" w:sz="0" w:space="0" w:color="auto"/>
        <w:bottom w:val="none" w:sz="0" w:space="0" w:color="auto"/>
        <w:right w:val="none" w:sz="0" w:space="0" w:color="auto"/>
      </w:divBdr>
    </w:div>
    <w:div w:id="1223058028">
      <w:bodyDiv w:val="1"/>
      <w:marLeft w:val="0"/>
      <w:marRight w:val="0"/>
      <w:marTop w:val="0"/>
      <w:marBottom w:val="0"/>
      <w:divBdr>
        <w:top w:val="none" w:sz="0" w:space="0" w:color="auto"/>
        <w:left w:val="none" w:sz="0" w:space="0" w:color="auto"/>
        <w:bottom w:val="none" w:sz="0" w:space="0" w:color="auto"/>
        <w:right w:val="none" w:sz="0" w:space="0" w:color="auto"/>
      </w:divBdr>
    </w:div>
    <w:div w:id="1223130446">
      <w:bodyDiv w:val="1"/>
      <w:marLeft w:val="0"/>
      <w:marRight w:val="0"/>
      <w:marTop w:val="0"/>
      <w:marBottom w:val="0"/>
      <w:divBdr>
        <w:top w:val="none" w:sz="0" w:space="0" w:color="auto"/>
        <w:left w:val="none" w:sz="0" w:space="0" w:color="auto"/>
        <w:bottom w:val="none" w:sz="0" w:space="0" w:color="auto"/>
        <w:right w:val="none" w:sz="0" w:space="0" w:color="auto"/>
      </w:divBdr>
    </w:div>
    <w:div w:id="1223247615">
      <w:bodyDiv w:val="1"/>
      <w:marLeft w:val="0"/>
      <w:marRight w:val="0"/>
      <w:marTop w:val="0"/>
      <w:marBottom w:val="0"/>
      <w:divBdr>
        <w:top w:val="none" w:sz="0" w:space="0" w:color="auto"/>
        <w:left w:val="none" w:sz="0" w:space="0" w:color="auto"/>
        <w:bottom w:val="none" w:sz="0" w:space="0" w:color="auto"/>
        <w:right w:val="none" w:sz="0" w:space="0" w:color="auto"/>
      </w:divBdr>
    </w:div>
    <w:div w:id="1223327633">
      <w:bodyDiv w:val="1"/>
      <w:marLeft w:val="0"/>
      <w:marRight w:val="0"/>
      <w:marTop w:val="0"/>
      <w:marBottom w:val="0"/>
      <w:divBdr>
        <w:top w:val="none" w:sz="0" w:space="0" w:color="auto"/>
        <w:left w:val="none" w:sz="0" w:space="0" w:color="auto"/>
        <w:bottom w:val="none" w:sz="0" w:space="0" w:color="auto"/>
        <w:right w:val="none" w:sz="0" w:space="0" w:color="auto"/>
      </w:divBdr>
      <w:divsChild>
        <w:div w:id="119998381">
          <w:marLeft w:val="480"/>
          <w:marRight w:val="0"/>
          <w:marTop w:val="0"/>
          <w:marBottom w:val="0"/>
          <w:divBdr>
            <w:top w:val="none" w:sz="0" w:space="0" w:color="auto"/>
            <w:left w:val="none" w:sz="0" w:space="0" w:color="auto"/>
            <w:bottom w:val="none" w:sz="0" w:space="0" w:color="auto"/>
            <w:right w:val="none" w:sz="0" w:space="0" w:color="auto"/>
          </w:divBdr>
        </w:div>
        <w:div w:id="130246218">
          <w:marLeft w:val="480"/>
          <w:marRight w:val="0"/>
          <w:marTop w:val="0"/>
          <w:marBottom w:val="0"/>
          <w:divBdr>
            <w:top w:val="none" w:sz="0" w:space="0" w:color="auto"/>
            <w:left w:val="none" w:sz="0" w:space="0" w:color="auto"/>
            <w:bottom w:val="none" w:sz="0" w:space="0" w:color="auto"/>
            <w:right w:val="none" w:sz="0" w:space="0" w:color="auto"/>
          </w:divBdr>
        </w:div>
        <w:div w:id="137769904">
          <w:marLeft w:val="480"/>
          <w:marRight w:val="0"/>
          <w:marTop w:val="0"/>
          <w:marBottom w:val="0"/>
          <w:divBdr>
            <w:top w:val="none" w:sz="0" w:space="0" w:color="auto"/>
            <w:left w:val="none" w:sz="0" w:space="0" w:color="auto"/>
            <w:bottom w:val="none" w:sz="0" w:space="0" w:color="auto"/>
            <w:right w:val="none" w:sz="0" w:space="0" w:color="auto"/>
          </w:divBdr>
        </w:div>
        <w:div w:id="174929082">
          <w:marLeft w:val="480"/>
          <w:marRight w:val="0"/>
          <w:marTop w:val="0"/>
          <w:marBottom w:val="0"/>
          <w:divBdr>
            <w:top w:val="none" w:sz="0" w:space="0" w:color="auto"/>
            <w:left w:val="none" w:sz="0" w:space="0" w:color="auto"/>
            <w:bottom w:val="none" w:sz="0" w:space="0" w:color="auto"/>
            <w:right w:val="none" w:sz="0" w:space="0" w:color="auto"/>
          </w:divBdr>
        </w:div>
        <w:div w:id="284311522">
          <w:marLeft w:val="480"/>
          <w:marRight w:val="0"/>
          <w:marTop w:val="0"/>
          <w:marBottom w:val="0"/>
          <w:divBdr>
            <w:top w:val="none" w:sz="0" w:space="0" w:color="auto"/>
            <w:left w:val="none" w:sz="0" w:space="0" w:color="auto"/>
            <w:bottom w:val="none" w:sz="0" w:space="0" w:color="auto"/>
            <w:right w:val="none" w:sz="0" w:space="0" w:color="auto"/>
          </w:divBdr>
        </w:div>
        <w:div w:id="329138060">
          <w:marLeft w:val="480"/>
          <w:marRight w:val="0"/>
          <w:marTop w:val="0"/>
          <w:marBottom w:val="0"/>
          <w:divBdr>
            <w:top w:val="none" w:sz="0" w:space="0" w:color="auto"/>
            <w:left w:val="none" w:sz="0" w:space="0" w:color="auto"/>
            <w:bottom w:val="none" w:sz="0" w:space="0" w:color="auto"/>
            <w:right w:val="none" w:sz="0" w:space="0" w:color="auto"/>
          </w:divBdr>
        </w:div>
        <w:div w:id="402988813">
          <w:marLeft w:val="480"/>
          <w:marRight w:val="0"/>
          <w:marTop w:val="0"/>
          <w:marBottom w:val="0"/>
          <w:divBdr>
            <w:top w:val="none" w:sz="0" w:space="0" w:color="auto"/>
            <w:left w:val="none" w:sz="0" w:space="0" w:color="auto"/>
            <w:bottom w:val="none" w:sz="0" w:space="0" w:color="auto"/>
            <w:right w:val="none" w:sz="0" w:space="0" w:color="auto"/>
          </w:divBdr>
        </w:div>
        <w:div w:id="527135027">
          <w:marLeft w:val="480"/>
          <w:marRight w:val="0"/>
          <w:marTop w:val="0"/>
          <w:marBottom w:val="0"/>
          <w:divBdr>
            <w:top w:val="none" w:sz="0" w:space="0" w:color="auto"/>
            <w:left w:val="none" w:sz="0" w:space="0" w:color="auto"/>
            <w:bottom w:val="none" w:sz="0" w:space="0" w:color="auto"/>
            <w:right w:val="none" w:sz="0" w:space="0" w:color="auto"/>
          </w:divBdr>
        </w:div>
        <w:div w:id="741374403">
          <w:marLeft w:val="480"/>
          <w:marRight w:val="0"/>
          <w:marTop w:val="0"/>
          <w:marBottom w:val="0"/>
          <w:divBdr>
            <w:top w:val="none" w:sz="0" w:space="0" w:color="auto"/>
            <w:left w:val="none" w:sz="0" w:space="0" w:color="auto"/>
            <w:bottom w:val="none" w:sz="0" w:space="0" w:color="auto"/>
            <w:right w:val="none" w:sz="0" w:space="0" w:color="auto"/>
          </w:divBdr>
        </w:div>
        <w:div w:id="824008179">
          <w:marLeft w:val="480"/>
          <w:marRight w:val="0"/>
          <w:marTop w:val="0"/>
          <w:marBottom w:val="0"/>
          <w:divBdr>
            <w:top w:val="none" w:sz="0" w:space="0" w:color="auto"/>
            <w:left w:val="none" w:sz="0" w:space="0" w:color="auto"/>
            <w:bottom w:val="none" w:sz="0" w:space="0" w:color="auto"/>
            <w:right w:val="none" w:sz="0" w:space="0" w:color="auto"/>
          </w:divBdr>
        </w:div>
        <w:div w:id="826021296">
          <w:marLeft w:val="480"/>
          <w:marRight w:val="0"/>
          <w:marTop w:val="0"/>
          <w:marBottom w:val="0"/>
          <w:divBdr>
            <w:top w:val="none" w:sz="0" w:space="0" w:color="auto"/>
            <w:left w:val="none" w:sz="0" w:space="0" w:color="auto"/>
            <w:bottom w:val="none" w:sz="0" w:space="0" w:color="auto"/>
            <w:right w:val="none" w:sz="0" w:space="0" w:color="auto"/>
          </w:divBdr>
        </w:div>
        <w:div w:id="929120047">
          <w:marLeft w:val="480"/>
          <w:marRight w:val="0"/>
          <w:marTop w:val="0"/>
          <w:marBottom w:val="0"/>
          <w:divBdr>
            <w:top w:val="none" w:sz="0" w:space="0" w:color="auto"/>
            <w:left w:val="none" w:sz="0" w:space="0" w:color="auto"/>
            <w:bottom w:val="none" w:sz="0" w:space="0" w:color="auto"/>
            <w:right w:val="none" w:sz="0" w:space="0" w:color="auto"/>
          </w:divBdr>
        </w:div>
        <w:div w:id="1000541496">
          <w:marLeft w:val="480"/>
          <w:marRight w:val="0"/>
          <w:marTop w:val="0"/>
          <w:marBottom w:val="0"/>
          <w:divBdr>
            <w:top w:val="none" w:sz="0" w:space="0" w:color="auto"/>
            <w:left w:val="none" w:sz="0" w:space="0" w:color="auto"/>
            <w:bottom w:val="none" w:sz="0" w:space="0" w:color="auto"/>
            <w:right w:val="none" w:sz="0" w:space="0" w:color="auto"/>
          </w:divBdr>
        </w:div>
        <w:div w:id="1148671432">
          <w:marLeft w:val="480"/>
          <w:marRight w:val="0"/>
          <w:marTop w:val="0"/>
          <w:marBottom w:val="0"/>
          <w:divBdr>
            <w:top w:val="none" w:sz="0" w:space="0" w:color="auto"/>
            <w:left w:val="none" w:sz="0" w:space="0" w:color="auto"/>
            <w:bottom w:val="none" w:sz="0" w:space="0" w:color="auto"/>
            <w:right w:val="none" w:sz="0" w:space="0" w:color="auto"/>
          </w:divBdr>
        </w:div>
        <w:div w:id="1229728671">
          <w:marLeft w:val="480"/>
          <w:marRight w:val="0"/>
          <w:marTop w:val="0"/>
          <w:marBottom w:val="0"/>
          <w:divBdr>
            <w:top w:val="none" w:sz="0" w:space="0" w:color="auto"/>
            <w:left w:val="none" w:sz="0" w:space="0" w:color="auto"/>
            <w:bottom w:val="none" w:sz="0" w:space="0" w:color="auto"/>
            <w:right w:val="none" w:sz="0" w:space="0" w:color="auto"/>
          </w:divBdr>
        </w:div>
        <w:div w:id="1273394727">
          <w:marLeft w:val="480"/>
          <w:marRight w:val="0"/>
          <w:marTop w:val="0"/>
          <w:marBottom w:val="0"/>
          <w:divBdr>
            <w:top w:val="none" w:sz="0" w:space="0" w:color="auto"/>
            <w:left w:val="none" w:sz="0" w:space="0" w:color="auto"/>
            <w:bottom w:val="none" w:sz="0" w:space="0" w:color="auto"/>
            <w:right w:val="none" w:sz="0" w:space="0" w:color="auto"/>
          </w:divBdr>
        </w:div>
        <w:div w:id="1284731370">
          <w:marLeft w:val="480"/>
          <w:marRight w:val="0"/>
          <w:marTop w:val="0"/>
          <w:marBottom w:val="0"/>
          <w:divBdr>
            <w:top w:val="none" w:sz="0" w:space="0" w:color="auto"/>
            <w:left w:val="none" w:sz="0" w:space="0" w:color="auto"/>
            <w:bottom w:val="none" w:sz="0" w:space="0" w:color="auto"/>
            <w:right w:val="none" w:sz="0" w:space="0" w:color="auto"/>
          </w:divBdr>
        </w:div>
        <w:div w:id="1292512921">
          <w:marLeft w:val="480"/>
          <w:marRight w:val="0"/>
          <w:marTop w:val="0"/>
          <w:marBottom w:val="0"/>
          <w:divBdr>
            <w:top w:val="none" w:sz="0" w:space="0" w:color="auto"/>
            <w:left w:val="none" w:sz="0" w:space="0" w:color="auto"/>
            <w:bottom w:val="none" w:sz="0" w:space="0" w:color="auto"/>
            <w:right w:val="none" w:sz="0" w:space="0" w:color="auto"/>
          </w:divBdr>
        </w:div>
        <w:div w:id="1449932531">
          <w:marLeft w:val="480"/>
          <w:marRight w:val="0"/>
          <w:marTop w:val="0"/>
          <w:marBottom w:val="0"/>
          <w:divBdr>
            <w:top w:val="none" w:sz="0" w:space="0" w:color="auto"/>
            <w:left w:val="none" w:sz="0" w:space="0" w:color="auto"/>
            <w:bottom w:val="none" w:sz="0" w:space="0" w:color="auto"/>
            <w:right w:val="none" w:sz="0" w:space="0" w:color="auto"/>
          </w:divBdr>
        </w:div>
        <w:div w:id="1551959023">
          <w:marLeft w:val="480"/>
          <w:marRight w:val="0"/>
          <w:marTop w:val="0"/>
          <w:marBottom w:val="0"/>
          <w:divBdr>
            <w:top w:val="none" w:sz="0" w:space="0" w:color="auto"/>
            <w:left w:val="none" w:sz="0" w:space="0" w:color="auto"/>
            <w:bottom w:val="none" w:sz="0" w:space="0" w:color="auto"/>
            <w:right w:val="none" w:sz="0" w:space="0" w:color="auto"/>
          </w:divBdr>
        </w:div>
        <w:div w:id="1555119769">
          <w:marLeft w:val="480"/>
          <w:marRight w:val="0"/>
          <w:marTop w:val="0"/>
          <w:marBottom w:val="0"/>
          <w:divBdr>
            <w:top w:val="none" w:sz="0" w:space="0" w:color="auto"/>
            <w:left w:val="none" w:sz="0" w:space="0" w:color="auto"/>
            <w:bottom w:val="none" w:sz="0" w:space="0" w:color="auto"/>
            <w:right w:val="none" w:sz="0" w:space="0" w:color="auto"/>
          </w:divBdr>
        </w:div>
        <w:div w:id="1604267825">
          <w:marLeft w:val="480"/>
          <w:marRight w:val="0"/>
          <w:marTop w:val="0"/>
          <w:marBottom w:val="0"/>
          <w:divBdr>
            <w:top w:val="none" w:sz="0" w:space="0" w:color="auto"/>
            <w:left w:val="none" w:sz="0" w:space="0" w:color="auto"/>
            <w:bottom w:val="none" w:sz="0" w:space="0" w:color="auto"/>
            <w:right w:val="none" w:sz="0" w:space="0" w:color="auto"/>
          </w:divBdr>
        </w:div>
        <w:div w:id="1688561056">
          <w:marLeft w:val="480"/>
          <w:marRight w:val="0"/>
          <w:marTop w:val="0"/>
          <w:marBottom w:val="0"/>
          <w:divBdr>
            <w:top w:val="none" w:sz="0" w:space="0" w:color="auto"/>
            <w:left w:val="none" w:sz="0" w:space="0" w:color="auto"/>
            <w:bottom w:val="none" w:sz="0" w:space="0" w:color="auto"/>
            <w:right w:val="none" w:sz="0" w:space="0" w:color="auto"/>
          </w:divBdr>
        </w:div>
      </w:divsChild>
    </w:div>
    <w:div w:id="1223366650">
      <w:bodyDiv w:val="1"/>
      <w:marLeft w:val="0"/>
      <w:marRight w:val="0"/>
      <w:marTop w:val="0"/>
      <w:marBottom w:val="0"/>
      <w:divBdr>
        <w:top w:val="none" w:sz="0" w:space="0" w:color="auto"/>
        <w:left w:val="none" w:sz="0" w:space="0" w:color="auto"/>
        <w:bottom w:val="none" w:sz="0" w:space="0" w:color="auto"/>
        <w:right w:val="none" w:sz="0" w:space="0" w:color="auto"/>
      </w:divBdr>
    </w:div>
    <w:div w:id="1223372374">
      <w:bodyDiv w:val="1"/>
      <w:marLeft w:val="0"/>
      <w:marRight w:val="0"/>
      <w:marTop w:val="0"/>
      <w:marBottom w:val="0"/>
      <w:divBdr>
        <w:top w:val="none" w:sz="0" w:space="0" w:color="auto"/>
        <w:left w:val="none" w:sz="0" w:space="0" w:color="auto"/>
        <w:bottom w:val="none" w:sz="0" w:space="0" w:color="auto"/>
        <w:right w:val="none" w:sz="0" w:space="0" w:color="auto"/>
      </w:divBdr>
    </w:div>
    <w:div w:id="1223515469">
      <w:bodyDiv w:val="1"/>
      <w:marLeft w:val="0"/>
      <w:marRight w:val="0"/>
      <w:marTop w:val="0"/>
      <w:marBottom w:val="0"/>
      <w:divBdr>
        <w:top w:val="none" w:sz="0" w:space="0" w:color="auto"/>
        <w:left w:val="none" w:sz="0" w:space="0" w:color="auto"/>
        <w:bottom w:val="none" w:sz="0" w:space="0" w:color="auto"/>
        <w:right w:val="none" w:sz="0" w:space="0" w:color="auto"/>
      </w:divBdr>
    </w:div>
    <w:div w:id="1223903762">
      <w:bodyDiv w:val="1"/>
      <w:marLeft w:val="0"/>
      <w:marRight w:val="0"/>
      <w:marTop w:val="0"/>
      <w:marBottom w:val="0"/>
      <w:divBdr>
        <w:top w:val="none" w:sz="0" w:space="0" w:color="auto"/>
        <w:left w:val="none" w:sz="0" w:space="0" w:color="auto"/>
        <w:bottom w:val="none" w:sz="0" w:space="0" w:color="auto"/>
        <w:right w:val="none" w:sz="0" w:space="0" w:color="auto"/>
      </w:divBdr>
    </w:div>
    <w:div w:id="1223979390">
      <w:bodyDiv w:val="1"/>
      <w:marLeft w:val="0"/>
      <w:marRight w:val="0"/>
      <w:marTop w:val="0"/>
      <w:marBottom w:val="0"/>
      <w:divBdr>
        <w:top w:val="none" w:sz="0" w:space="0" w:color="auto"/>
        <w:left w:val="none" w:sz="0" w:space="0" w:color="auto"/>
        <w:bottom w:val="none" w:sz="0" w:space="0" w:color="auto"/>
        <w:right w:val="none" w:sz="0" w:space="0" w:color="auto"/>
      </w:divBdr>
    </w:div>
    <w:div w:id="1224028365">
      <w:bodyDiv w:val="1"/>
      <w:marLeft w:val="0"/>
      <w:marRight w:val="0"/>
      <w:marTop w:val="0"/>
      <w:marBottom w:val="0"/>
      <w:divBdr>
        <w:top w:val="none" w:sz="0" w:space="0" w:color="auto"/>
        <w:left w:val="none" w:sz="0" w:space="0" w:color="auto"/>
        <w:bottom w:val="none" w:sz="0" w:space="0" w:color="auto"/>
        <w:right w:val="none" w:sz="0" w:space="0" w:color="auto"/>
      </w:divBdr>
    </w:div>
    <w:div w:id="1224102027">
      <w:bodyDiv w:val="1"/>
      <w:marLeft w:val="0"/>
      <w:marRight w:val="0"/>
      <w:marTop w:val="0"/>
      <w:marBottom w:val="0"/>
      <w:divBdr>
        <w:top w:val="none" w:sz="0" w:space="0" w:color="auto"/>
        <w:left w:val="none" w:sz="0" w:space="0" w:color="auto"/>
        <w:bottom w:val="none" w:sz="0" w:space="0" w:color="auto"/>
        <w:right w:val="none" w:sz="0" w:space="0" w:color="auto"/>
      </w:divBdr>
    </w:div>
    <w:div w:id="1224178739">
      <w:bodyDiv w:val="1"/>
      <w:marLeft w:val="0"/>
      <w:marRight w:val="0"/>
      <w:marTop w:val="0"/>
      <w:marBottom w:val="0"/>
      <w:divBdr>
        <w:top w:val="none" w:sz="0" w:space="0" w:color="auto"/>
        <w:left w:val="none" w:sz="0" w:space="0" w:color="auto"/>
        <w:bottom w:val="none" w:sz="0" w:space="0" w:color="auto"/>
        <w:right w:val="none" w:sz="0" w:space="0" w:color="auto"/>
      </w:divBdr>
    </w:div>
    <w:div w:id="1224441307">
      <w:bodyDiv w:val="1"/>
      <w:marLeft w:val="0"/>
      <w:marRight w:val="0"/>
      <w:marTop w:val="0"/>
      <w:marBottom w:val="0"/>
      <w:divBdr>
        <w:top w:val="none" w:sz="0" w:space="0" w:color="auto"/>
        <w:left w:val="none" w:sz="0" w:space="0" w:color="auto"/>
        <w:bottom w:val="none" w:sz="0" w:space="0" w:color="auto"/>
        <w:right w:val="none" w:sz="0" w:space="0" w:color="auto"/>
      </w:divBdr>
    </w:div>
    <w:div w:id="1224873854">
      <w:bodyDiv w:val="1"/>
      <w:marLeft w:val="0"/>
      <w:marRight w:val="0"/>
      <w:marTop w:val="0"/>
      <w:marBottom w:val="0"/>
      <w:divBdr>
        <w:top w:val="none" w:sz="0" w:space="0" w:color="auto"/>
        <w:left w:val="none" w:sz="0" w:space="0" w:color="auto"/>
        <w:bottom w:val="none" w:sz="0" w:space="0" w:color="auto"/>
        <w:right w:val="none" w:sz="0" w:space="0" w:color="auto"/>
      </w:divBdr>
    </w:div>
    <w:div w:id="1225336208">
      <w:bodyDiv w:val="1"/>
      <w:marLeft w:val="0"/>
      <w:marRight w:val="0"/>
      <w:marTop w:val="0"/>
      <w:marBottom w:val="0"/>
      <w:divBdr>
        <w:top w:val="none" w:sz="0" w:space="0" w:color="auto"/>
        <w:left w:val="none" w:sz="0" w:space="0" w:color="auto"/>
        <w:bottom w:val="none" w:sz="0" w:space="0" w:color="auto"/>
        <w:right w:val="none" w:sz="0" w:space="0" w:color="auto"/>
      </w:divBdr>
    </w:div>
    <w:div w:id="1226139110">
      <w:bodyDiv w:val="1"/>
      <w:marLeft w:val="0"/>
      <w:marRight w:val="0"/>
      <w:marTop w:val="0"/>
      <w:marBottom w:val="0"/>
      <w:divBdr>
        <w:top w:val="none" w:sz="0" w:space="0" w:color="auto"/>
        <w:left w:val="none" w:sz="0" w:space="0" w:color="auto"/>
        <w:bottom w:val="none" w:sz="0" w:space="0" w:color="auto"/>
        <w:right w:val="none" w:sz="0" w:space="0" w:color="auto"/>
      </w:divBdr>
    </w:div>
    <w:div w:id="1226336086">
      <w:bodyDiv w:val="1"/>
      <w:marLeft w:val="0"/>
      <w:marRight w:val="0"/>
      <w:marTop w:val="0"/>
      <w:marBottom w:val="0"/>
      <w:divBdr>
        <w:top w:val="none" w:sz="0" w:space="0" w:color="auto"/>
        <w:left w:val="none" w:sz="0" w:space="0" w:color="auto"/>
        <w:bottom w:val="none" w:sz="0" w:space="0" w:color="auto"/>
        <w:right w:val="none" w:sz="0" w:space="0" w:color="auto"/>
      </w:divBdr>
    </w:div>
    <w:div w:id="1226339027">
      <w:bodyDiv w:val="1"/>
      <w:marLeft w:val="0"/>
      <w:marRight w:val="0"/>
      <w:marTop w:val="0"/>
      <w:marBottom w:val="0"/>
      <w:divBdr>
        <w:top w:val="none" w:sz="0" w:space="0" w:color="auto"/>
        <w:left w:val="none" w:sz="0" w:space="0" w:color="auto"/>
        <w:bottom w:val="none" w:sz="0" w:space="0" w:color="auto"/>
        <w:right w:val="none" w:sz="0" w:space="0" w:color="auto"/>
      </w:divBdr>
    </w:div>
    <w:div w:id="1226648980">
      <w:bodyDiv w:val="1"/>
      <w:marLeft w:val="0"/>
      <w:marRight w:val="0"/>
      <w:marTop w:val="0"/>
      <w:marBottom w:val="0"/>
      <w:divBdr>
        <w:top w:val="none" w:sz="0" w:space="0" w:color="auto"/>
        <w:left w:val="none" w:sz="0" w:space="0" w:color="auto"/>
        <w:bottom w:val="none" w:sz="0" w:space="0" w:color="auto"/>
        <w:right w:val="none" w:sz="0" w:space="0" w:color="auto"/>
      </w:divBdr>
    </w:div>
    <w:div w:id="1226909988">
      <w:bodyDiv w:val="1"/>
      <w:marLeft w:val="0"/>
      <w:marRight w:val="0"/>
      <w:marTop w:val="0"/>
      <w:marBottom w:val="0"/>
      <w:divBdr>
        <w:top w:val="none" w:sz="0" w:space="0" w:color="auto"/>
        <w:left w:val="none" w:sz="0" w:space="0" w:color="auto"/>
        <w:bottom w:val="none" w:sz="0" w:space="0" w:color="auto"/>
        <w:right w:val="none" w:sz="0" w:space="0" w:color="auto"/>
      </w:divBdr>
    </w:div>
    <w:div w:id="1227104462">
      <w:bodyDiv w:val="1"/>
      <w:marLeft w:val="0"/>
      <w:marRight w:val="0"/>
      <w:marTop w:val="0"/>
      <w:marBottom w:val="0"/>
      <w:divBdr>
        <w:top w:val="none" w:sz="0" w:space="0" w:color="auto"/>
        <w:left w:val="none" w:sz="0" w:space="0" w:color="auto"/>
        <w:bottom w:val="none" w:sz="0" w:space="0" w:color="auto"/>
        <w:right w:val="none" w:sz="0" w:space="0" w:color="auto"/>
      </w:divBdr>
    </w:div>
    <w:div w:id="1227255758">
      <w:bodyDiv w:val="1"/>
      <w:marLeft w:val="0"/>
      <w:marRight w:val="0"/>
      <w:marTop w:val="0"/>
      <w:marBottom w:val="0"/>
      <w:divBdr>
        <w:top w:val="none" w:sz="0" w:space="0" w:color="auto"/>
        <w:left w:val="none" w:sz="0" w:space="0" w:color="auto"/>
        <w:bottom w:val="none" w:sz="0" w:space="0" w:color="auto"/>
        <w:right w:val="none" w:sz="0" w:space="0" w:color="auto"/>
      </w:divBdr>
    </w:div>
    <w:div w:id="1227491709">
      <w:bodyDiv w:val="1"/>
      <w:marLeft w:val="0"/>
      <w:marRight w:val="0"/>
      <w:marTop w:val="0"/>
      <w:marBottom w:val="0"/>
      <w:divBdr>
        <w:top w:val="none" w:sz="0" w:space="0" w:color="auto"/>
        <w:left w:val="none" w:sz="0" w:space="0" w:color="auto"/>
        <w:bottom w:val="none" w:sz="0" w:space="0" w:color="auto"/>
        <w:right w:val="none" w:sz="0" w:space="0" w:color="auto"/>
      </w:divBdr>
    </w:div>
    <w:div w:id="1227643571">
      <w:bodyDiv w:val="1"/>
      <w:marLeft w:val="0"/>
      <w:marRight w:val="0"/>
      <w:marTop w:val="0"/>
      <w:marBottom w:val="0"/>
      <w:divBdr>
        <w:top w:val="none" w:sz="0" w:space="0" w:color="auto"/>
        <w:left w:val="none" w:sz="0" w:space="0" w:color="auto"/>
        <w:bottom w:val="none" w:sz="0" w:space="0" w:color="auto"/>
        <w:right w:val="none" w:sz="0" w:space="0" w:color="auto"/>
      </w:divBdr>
    </w:div>
    <w:div w:id="1227717767">
      <w:bodyDiv w:val="1"/>
      <w:marLeft w:val="0"/>
      <w:marRight w:val="0"/>
      <w:marTop w:val="0"/>
      <w:marBottom w:val="0"/>
      <w:divBdr>
        <w:top w:val="none" w:sz="0" w:space="0" w:color="auto"/>
        <w:left w:val="none" w:sz="0" w:space="0" w:color="auto"/>
        <w:bottom w:val="none" w:sz="0" w:space="0" w:color="auto"/>
        <w:right w:val="none" w:sz="0" w:space="0" w:color="auto"/>
      </w:divBdr>
    </w:div>
    <w:div w:id="1227762055">
      <w:bodyDiv w:val="1"/>
      <w:marLeft w:val="0"/>
      <w:marRight w:val="0"/>
      <w:marTop w:val="0"/>
      <w:marBottom w:val="0"/>
      <w:divBdr>
        <w:top w:val="none" w:sz="0" w:space="0" w:color="auto"/>
        <w:left w:val="none" w:sz="0" w:space="0" w:color="auto"/>
        <w:bottom w:val="none" w:sz="0" w:space="0" w:color="auto"/>
        <w:right w:val="none" w:sz="0" w:space="0" w:color="auto"/>
      </w:divBdr>
    </w:div>
    <w:div w:id="1227842181">
      <w:bodyDiv w:val="1"/>
      <w:marLeft w:val="0"/>
      <w:marRight w:val="0"/>
      <w:marTop w:val="0"/>
      <w:marBottom w:val="0"/>
      <w:divBdr>
        <w:top w:val="none" w:sz="0" w:space="0" w:color="auto"/>
        <w:left w:val="none" w:sz="0" w:space="0" w:color="auto"/>
        <w:bottom w:val="none" w:sz="0" w:space="0" w:color="auto"/>
        <w:right w:val="none" w:sz="0" w:space="0" w:color="auto"/>
      </w:divBdr>
    </w:div>
    <w:div w:id="1228227817">
      <w:bodyDiv w:val="1"/>
      <w:marLeft w:val="0"/>
      <w:marRight w:val="0"/>
      <w:marTop w:val="0"/>
      <w:marBottom w:val="0"/>
      <w:divBdr>
        <w:top w:val="none" w:sz="0" w:space="0" w:color="auto"/>
        <w:left w:val="none" w:sz="0" w:space="0" w:color="auto"/>
        <w:bottom w:val="none" w:sz="0" w:space="0" w:color="auto"/>
        <w:right w:val="none" w:sz="0" w:space="0" w:color="auto"/>
      </w:divBdr>
    </w:div>
    <w:div w:id="1228691439">
      <w:bodyDiv w:val="1"/>
      <w:marLeft w:val="0"/>
      <w:marRight w:val="0"/>
      <w:marTop w:val="0"/>
      <w:marBottom w:val="0"/>
      <w:divBdr>
        <w:top w:val="none" w:sz="0" w:space="0" w:color="auto"/>
        <w:left w:val="none" w:sz="0" w:space="0" w:color="auto"/>
        <w:bottom w:val="none" w:sz="0" w:space="0" w:color="auto"/>
        <w:right w:val="none" w:sz="0" w:space="0" w:color="auto"/>
      </w:divBdr>
    </w:div>
    <w:div w:id="1228764068">
      <w:bodyDiv w:val="1"/>
      <w:marLeft w:val="0"/>
      <w:marRight w:val="0"/>
      <w:marTop w:val="0"/>
      <w:marBottom w:val="0"/>
      <w:divBdr>
        <w:top w:val="none" w:sz="0" w:space="0" w:color="auto"/>
        <w:left w:val="none" w:sz="0" w:space="0" w:color="auto"/>
        <w:bottom w:val="none" w:sz="0" w:space="0" w:color="auto"/>
        <w:right w:val="none" w:sz="0" w:space="0" w:color="auto"/>
      </w:divBdr>
    </w:div>
    <w:div w:id="1228878191">
      <w:bodyDiv w:val="1"/>
      <w:marLeft w:val="0"/>
      <w:marRight w:val="0"/>
      <w:marTop w:val="0"/>
      <w:marBottom w:val="0"/>
      <w:divBdr>
        <w:top w:val="none" w:sz="0" w:space="0" w:color="auto"/>
        <w:left w:val="none" w:sz="0" w:space="0" w:color="auto"/>
        <w:bottom w:val="none" w:sz="0" w:space="0" w:color="auto"/>
        <w:right w:val="none" w:sz="0" w:space="0" w:color="auto"/>
      </w:divBdr>
    </w:div>
    <w:div w:id="1229144368">
      <w:bodyDiv w:val="1"/>
      <w:marLeft w:val="0"/>
      <w:marRight w:val="0"/>
      <w:marTop w:val="0"/>
      <w:marBottom w:val="0"/>
      <w:divBdr>
        <w:top w:val="none" w:sz="0" w:space="0" w:color="auto"/>
        <w:left w:val="none" w:sz="0" w:space="0" w:color="auto"/>
        <w:bottom w:val="none" w:sz="0" w:space="0" w:color="auto"/>
        <w:right w:val="none" w:sz="0" w:space="0" w:color="auto"/>
      </w:divBdr>
    </w:div>
    <w:div w:id="1229419568">
      <w:bodyDiv w:val="1"/>
      <w:marLeft w:val="0"/>
      <w:marRight w:val="0"/>
      <w:marTop w:val="0"/>
      <w:marBottom w:val="0"/>
      <w:divBdr>
        <w:top w:val="none" w:sz="0" w:space="0" w:color="auto"/>
        <w:left w:val="none" w:sz="0" w:space="0" w:color="auto"/>
        <w:bottom w:val="none" w:sz="0" w:space="0" w:color="auto"/>
        <w:right w:val="none" w:sz="0" w:space="0" w:color="auto"/>
      </w:divBdr>
      <w:divsChild>
        <w:div w:id="1251309570">
          <w:marLeft w:val="480"/>
          <w:marRight w:val="0"/>
          <w:marTop w:val="0"/>
          <w:marBottom w:val="0"/>
          <w:divBdr>
            <w:top w:val="none" w:sz="0" w:space="0" w:color="auto"/>
            <w:left w:val="none" w:sz="0" w:space="0" w:color="auto"/>
            <w:bottom w:val="none" w:sz="0" w:space="0" w:color="auto"/>
            <w:right w:val="none" w:sz="0" w:space="0" w:color="auto"/>
          </w:divBdr>
        </w:div>
        <w:div w:id="1819110104">
          <w:marLeft w:val="480"/>
          <w:marRight w:val="0"/>
          <w:marTop w:val="0"/>
          <w:marBottom w:val="0"/>
          <w:divBdr>
            <w:top w:val="none" w:sz="0" w:space="0" w:color="auto"/>
            <w:left w:val="none" w:sz="0" w:space="0" w:color="auto"/>
            <w:bottom w:val="none" w:sz="0" w:space="0" w:color="auto"/>
            <w:right w:val="none" w:sz="0" w:space="0" w:color="auto"/>
          </w:divBdr>
        </w:div>
        <w:div w:id="637955749">
          <w:marLeft w:val="480"/>
          <w:marRight w:val="0"/>
          <w:marTop w:val="0"/>
          <w:marBottom w:val="0"/>
          <w:divBdr>
            <w:top w:val="none" w:sz="0" w:space="0" w:color="auto"/>
            <w:left w:val="none" w:sz="0" w:space="0" w:color="auto"/>
            <w:bottom w:val="none" w:sz="0" w:space="0" w:color="auto"/>
            <w:right w:val="none" w:sz="0" w:space="0" w:color="auto"/>
          </w:divBdr>
        </w:div>
        <w:div w:id="609121828">
          <w:marLeft w:val="480"/>
          <w:marRight w:val="0"/>
          <w:marTop w:val="0"/>
          <w:marBottom w:val="0"/>
          <w:divBdr>
            <w:top w:val="none" w:sz="0" w:space="0" w:color="auto"/>
            <w:left w:val="none" w:sz="0" w:space="0" w:color="auto"/>
            <w:bottom w:val="none" w:sz="0" w:space="0" w:color="auto"/>
            <w:right w:val="none" w:sz="0" w:space="0" w:color="auto"/>
          </w:divBdr>
        </w:div>
        <w:div w:id="1837842989">
          <w:marLeft w:val="480"/>
          <w:marRight w:val="0"/>
          <w:marTop w:val="0"/>
          <w:marBottom w:val="0"/>
          <w:divBdr>
            <w:top w:val="none" w:sz="0" w:space="0" w:color="auto"/>
            <w:left w:val="none" w:sz="0" w:space="0" w:color="auto"/>
            <w:bottom w:val="none" w:sz="0" w:space="0" w:color="auto"/>
            <w:right w:val="none" w:sz="0" w:space="0" w:color="auto"/>
          </w:divBdr>
        </w:div>
        <w:div w:id="506025197">
          <w:marLeft w:val="480"/>
          <w:marRight w:val="0"/>
          <w:marTop w:val="0"/>
          <w:marBottom w:val="0"/>
          <w:divBdr>
            <w:top w:val="none" w:sz="0" w:space="0" w:color="auto"/>
            <w:left w:val="none" w:sz="0" w:space="0" w:color="auto"/>
            <w:bottom w:val="none" w:sz="0" w:space="0" w:color="auto"/>
            <w:right w:val="none" w:sz="0" w:space="0" w:color="auto"/>
          </w:divBdr>
        </w:div>
        <w:div w:id="29720575">
          <w:marLeft w:val="480"/>
          <w:marRight w:val="0"/>
          <w:marTop w:val="0"/>
          <w:marBottom w:val="0"/>
          <w:divBdr>
            <w:top w:val="none" w:sz="0" w:space="0" w:color="auto"/>
            <w:left w:val="none" w:sz="0" w:space="0" w:color="auto"/>
            <w:bottom w:val="none" w:sz="0" w:space="0" w:color="auto"/>
            <w:right w:val="none" w:sz="0" w:space="0" w:color="auto"/>
          </w:divBdr>
        </w:div>
        <w:div w:id="1373581292">
          <w:marLeft w:val="480"/>
          <w:marRight w:val="0"/>
          <w:marTop w:val="0"/>
          <w:marBottom w:val="0"/>
          <w:divBdr>
            <w:top w:val="none" w:sz="0" w:space="0" w:color="auto"/>
            <w:left w:val="none" w:sz="0" w:space="0" w:color="auto"/>
            <w:bottom w:val="none" w:sz="0" w:space="0" w:color="auto"/>
            <w:right w:val="none" w:sz="0" w:space="0" w:color="auto"/>
          </w:divBdr>
        </w:div>
        <w:div w:id="763841072">
          <w:marLeft w:val="480"/>
          <w:marRight w:val="0"/>
          <w:marTop w:val="0"/>
          <w:marBottom w:val="0"/>
          <w:divBdr>
            <w:top w:val="none" w:sz="0" w:space="0" w:color="auto"/>
            <w:left w:val="none" w:sz="0" w:space="0" w:color="auto"/>
            <w:bottom w:val="none" w:sz="0" w:space="0" w:color="auto"/>
            <w:right w:val="none" w:sz="0" w:space="0" w:color="auto"/>
          </w:divBdr>
        </w:div>
        <w:div w:id="1114977992">
          <w:marLeft w:val="480"/>
          <w:marRight w:val="0"/>
          <w:marTop w:val="0"/>
          <w:marBottom w:val="0"/>
          <w:divBdr>
            <w:top w:val="none" w:sz="0" w:space="0" w:color="auto"/>
            <w:left w:val="none" w:sz="0" w:space="0" w:color="auto"/>
            <w:bottom w:val="none" w:sz="0" w:space="0" w:color="auto"/>
            <w:right w:val="none" w:sz="0" w:space="0" w:color="auto"/>
          </w:divBdr>
        </w:div>
        <w:div w:id="375399648">
          <w:marLeft w:val="480"/>
          <w:marRight w:val="0"/>
          <w:marTop w:val="0"/>
          <w:marBottom w:val="0"/>
          <w:divBdr>
            <w:top w:val="none" w:sz="0" w:space="0" w:color="auto"/>
            <w:left w:val="none" w:sz="0" w:space="0" w:color="auto"/>
            <w:bottom w:val="none" w:sz="0" w:space="0" w:color="auto"/>
            <w:right w:val="none" w:sz="0" w:space="0" w:color="auto"/>
          </w:divBdr>
        </w:div>
        <w:div w:id="1413772006">
          <w:marLeft w:val="480"/>
          <w:marRight w:val="0"/>
          <w:marTop w:val="0"/>
          <w:marBottom w:val="0"/>
          <w:divBdr>
            <w:top w:val="none" w:sz="0" w:space="0" w:color="auto"/>
            <w:left w:val="none" w:sz="0" w:space="0" w:color="auto"/>
            <w:bottom w:val="none" w:sz="0" w:space="0" w:color="auto"/>
            <w:right w:val="none" w:sz="0" w:space="0" w:color="auto"/>
          </w:divBdr>
        </w:div>
        <w:div w:id="119305374">
          <w:marLeft w:val="480"/>
          <w:marRight w:val="0"/>
          <w:marTop w:val="0"/>
          <w:marBottom w:val="0"/>
          <w:divBdr>
            <w:top w:val="none" w:sz="0" w:space="0" w:color="auto"/>
            <w:left w:val="none" w:sz="0" w:space="0" w:color="auto"/>
            <w:bottom w:val="none" w:sz="0" w:space="0" w:color="auto"/>
            <w:right w:val="none" w:sz="0" w:space="0" w:color="auto"/>
          </w:divBdr>
        </w:div>
        <w:div w:id="1465390370">
          <w:marLeft w:val="480"/>
          <w:marRight w:val="0"/>
          <w:marTop w:val="0"/>
          <w:marBottom w:val="0"/>
          <w:divBdr>
            <w:top w:val="none" w:sz="0" w:space="0" w:color="auto"/>
            <w:left w:val="none" w:sz="0" w:space="0" w:color="auto"/>
            <w:bottom w:val="none" w:sz="0" w:space="0" w:color="auto"/>
            <w:right w:val="none" w:sz="0" w:space="0" w:color="auto"/>
          </w:divBdr>
        </w:div>
        <w:div w:id="256254311">
          <w:marLeft w:val="480"/>
          <w:marRight w:val="0"/>
          <w:marTop w:val="0"/>
          <w:marBottom w:val="0"/>
          <w:divBdr>
            <w:top w:val="none" w:sz="0" w:space="0" w:color="auto"/>
            <w:left w:val="none" w:sz="0" w:space="0" w:color="auto"/>
            <w:bottom w:val="none" w:sz="0" w:space="0" w:color="auto"/>
            <w:right w:val="none" w:sz="0" w:space="0" w:color="auto"/>
          </w:divBdr>
        </w:div>
        <w:div w:id="49038350">
          <w:marLeft w:val="480"/>
          <w:marRight w:val="0"/>
          <w:marTop w:val="0"/>
          <w:marBottom w:val="0"/>
          <w:divBdr>
            <w:top w:val="none" w:sz="0" w:space="0" w:color="auto"/>
            <w:left w:val="none" w:sz="0" w:space="0" w:color="auto"/>
            <w:bottom w:val="none" w:sz="0" w:space="0" w:color="auto"/>
            <w:right w:val="none" w:sz="0" w:space="0" w:color="auto"/>
          </w:divBdr>
        </w:div>
        <w:div w:id="545795248">
          <w:marLeft w:val="480"/>
          <w:marRight w:val="0"/>
          <w:marTop w:val="0"/>
          <w:marBottom w:val="0"/>
          <w:divBdr>
            <w:top w:val="none" w:sz="0" w:space="0" w:color="auto"/>
            <w:left w:val="none" w:sz="0" w:space="0" w:color="auto"/>
            <w:bottom w:val="none" w:sz="0" w:space="0" w:color="auto"/>
            <w:right w:val="none" w:sz="0" w:space="0" w:color="auto"/>
          </w:divBdr>
        </w:div>
        <w:div w:id="1787120407">
          <w:marLeft w:val="480"/>
          <w:marRight w:val="0"/>
          <w:marTop w:val="0"/>
          <w:marBottom w:val="0"/>
          <w:divBdr>
            <w:top w:val="none" w:sz="0" w:space="0" w:color="auto"/>
            <w:left w:val="none" w:sz="0" w:space="0" w:color="auto"/>
            <w:bottom w:val="none" w:sz="0" w:space="0" w:color="auto"/>
            <w:right w:val="none" w:sz="0" w:space="0" w:color="auto"/>
          </w:divBdr>
        </w:div>
        <w:div w:id="627976840">
          <w:marLeft w:val="480"/>
          <w:marRight w:val="0"/>
          <w:marTop w:val="0"/>
          <w:marBottom w:val="0"/>
          <w:divBdr>
            <w:top w:val="none" w:sz="0" w:space="0" w:color="auto"/>
            <w:left w:val="none" w:sz="0" w:space="0" w:color="auto"/>
            <w:bottom w:val="none" w:sz="0" w:space="0" w:color="auto"/>
            <w:right w:val="none" w:sz="0" w:space="0" w:color="auto"/>
          </w:divBdr>
        </w:div>
        <w:div w:id="179050928">
          <w:marLeft w:val="480"/>
          <w:marRight w:val="0"/>
          <w:marTop w:val="0"/>
          <w:marBottom w:val="0"/>
          <w:divBdr>
            <w:top w:val="none" w:sz="0" w:space="0" w:color="auto"/>
            <w:left w:val="none" w:sz="0" w:space="0" w:color="auto"/>
            <w:bottom w:val="none" w:sz="0" w:space="0" w:color="auto"/>
            <w:right w:val="none" w:sz="0" w:space="0" w:color="auto"/>
          </w:divBdr>
        </w:div>
        <w:div w:id="1700205924">
          <w:marLeft w:val="480"/>
          <w:marRight w:val="0"/>
          <w:marTop w:val="0"/>
          <w:marBottom w:val="0"/>
          <w:divBdr>
            <w:top w:val="none" w:sz="0" w:space="0" w:color="auto"/>
            <w:left w:val="none" w:sz="0" w:space="0" w:color="auto"/>
            <w:bottom w:val="none" w:sz="0" w:space="0" w:color="auto"/>
            <w:right w:val="none" w:sz="0" w:space="0" w:color="auto"/>
          </w:divBdr>
        </w:div>
        <w:div w:id="264768737">
          <w:marLeft w:val="480"/>
          <w:marRight w:val="0"/>
          <w:marTop w:val="0"/>
          <w:marBottom w:val="0"/>
          <w:divBdr>
            <w:top w:val="none" w:sz="0" w:space="0" w:color="auto"/>
            <w:left w:val="none" w:sz="0" w:space="0" w:color="auto"/>
            <w:bottom w:val="none" w:sz="0" w:space="0" w:color="auto"/>
            <w:right w:val="none" w:sz="0" w:space="0" w:color="auto"/>
          </w:divBdr>
        </w:div>
        <w:div w:id="114254013">
          <w:marLeft w:val="480"/>
          <w:marRight w:val="0"/>
          <w:marTop w:val="0"/>
          <w:marBottom w:val="0"/>
          <w:divBdr>
            <w:top w:val="none" w:sz="0" w:space="0" w:color="auto"/>
            <w:left w:val="none" w:sz="0" w:space="0" w:color="auto"/>
            <w:bottom w:val="none" w:sz="0" w:space="0" w:color="auto"/>
            <w:right w:val="none" w:sz="0" w:space="0" w:color="auto"/>
          </w:divBdr>
        </w:div>
        <w:div w:id="1972317876">
          <w:marLeft w:val="480"/>
          <w:marRight w:val="0"/>
          <w:marTop w:val="0"/>
          <w:marBottom w:val="0"/>
          <w:divBdr>
            <w:top w:val="none" w:sz="0" w:space="0" w:color="auto"/>
            <w:left w:val="none" w:sz="0" w:space="0" w:color="auto"/>
            <w:bottom w:val="none" w:sz="0" w:space="0" w:color="auto"/>
            <w:right w:val="none" w:sz="0" w:space="0" w:color="auto"/>
          </w:divBdr>
        </w:div>
        <w:div w:id="343214470">
          <w:marLeft w:val="480"/>
          <w:marRight w:val="0"/>
          <w:marTop w:val="0"/>
          <w:marBottom w:val="0"/>
          <w:divBdr>
            <w:top w:val="none" w:sz="0" w:space="0" w:color="auto"/>
            <w:left w:val="none" w:sz="0" w:space="0" w:color="auto"/>
            <w:bottom w:val="none" w:sz="0" w:space="0" w:color="auto"/>
            <w:right w:val="none" w:sz="0" w:space="0" w:color="auto"/>
          </w:divBdr>
        </w:div>
        <w:div w:id="88820754">
          <w:marLeft w:val="480"/>
          <w:marRight w:val="0"/>
          <w:marTop w:val="0"/>
          <w:marBottom w:val="0"/>
          <w:divBdr>
            <w:top w:val="none" w:sz="0" w:space="0" w:color="auto"/>
            <w:left w:val="none" w:sz="0" w:space="0" w:color="auto"/>
            <w:bottom w:val="none" w:sz="0" w:space="0" w:color="auto"/>
            <w:right w:val="none" w:sz="0" w:space="0" w:color="auto"/>
          </w:divBdr>
        </w:div>
        <w:div w:id="1363166136">
          <w:marLeft w:val="480"/>
          <w:marRight w:val="0"/>
          <w:marTop w:val="0"/>
          <w:marBottom w:val="0"/>
          <w:divBdr>
            <w:top w:val="none" w:sz="0" w:space="0" w:color="auto"/>
            <w:left w:val="none" w:sz="0" w:space="0" w:color="auto"/>
            <w:bottom w:val="none" w:sz="0" w:space="0" w:color="auto"/>
            <w:right w:val="none" w:sz="0" w:space="0" w:color="auto"/>
          </w:divBdr>
        </w:div>
        <w:div w:id="1035665531">
          <w:marLeft w:val="480"/>
          <w:marRight w:val="0"/>
          <w:marTop w:val="0"/>
          <w:marBottom w:val="0"/>
          <w:divBdr>
            <w:top w:val="none" w:sz="0" w:space="0" w:color="auto"/>
            <w:left w:val="none" w:sz="0" w:space="0" w:color="auto"/>
            <w:bottom w:val="none" w:sz="0" w:space="0" w:color="auto"/>
            <w:right w:val="none" w:sz="0" w:space="0" w:color="auto"/>
          </w:divBdr>
        </w:div>
        <w:div w:id="1448349220">
          <w:marLeft w:val="480"/>
          <w:marRight w:val="0"/>
          <w:marTop w:val="0"/>
          <w:marBottom w:val="0"/>
          <w:divBdr>
            <w:top w:val="none" w:sz="0" w:space="0" w:color="auto"/>
            <w:left w:val="none" w:sz="0" w:space="0" w:color="auto"/>
            <w:bottom w:val="none" w:sz="0" w:space="0" w:color="auto"/>
            <w:right w:val="none" w:sz="0" w:space="0" w:color="auto"/>
          </w:divBdr>
        </w:div>
        <w:div w:id="1600406719">
          <w:marLeft w:val="480"/>
          <w:marRight w:val="0"/>
          <w:marTop w:val="0"/>
          <w:marBottom w:val="0"/>
          <w:divBdr>
            <w:top w:val="none" w:sz="0" w:space="0" w:color="auto"/>
            <w:left w:val="none" w:sz="0" w:space="0" w:color="auto"/>
            <w:bottom w:val="none" w:sz="0" w:space="0" w:color="auto"/>
            <w:right w:val="none" w:sz="0" w:space="0" w:color="auto"/>
          </w:divBdr>
        </w:div>
        <w:div w:id="621957655">
          <w:marLeft w:val="480"/>
          <w:marRight w:val="0"/>
          <w:marTop w:val="0"/>
          <w:marBottom w:val="0"/>
          <w:divBdr>
            <w:top w:val="none" w:sz="0" w:space="0" w:color="auto"/>
            <w:left w:val="none" w:sz="0" w:space="0" w:color="auto"/>
            <w:bottom w:val="none" w:sz="0" w:space="0" w:color="auto"/>
            <w:right w:val="none" w:sz="0" w:space="0" w:color="auto"/>
          </w:divBdr>
        </w:div>
        <w:div w:id="983267945">
          <w:marLeft w:val="480"/>
          <w:marRight w:val="0"/>
          <w:marTop w:val="0"/>
          <w:marBottom w:val="0"/>
          <w:divBdr>
            <w:top w:val="none" w:sz="0" w:space="0" w:color="auto"/>
            <w:left w:val="none" w:sz="0" w:space="0" w:color="auto"/>
            <w:bottom w:val="none" w:sz="0" w:space="0" w:color="auto"/>
            <w:right w:val="none" w:sz="0" w:space="0" w:color="auto"/>
          </w:divBdr>
        </w:div>
        <w:div w:id="306597141">
          <w:marLeft w:val="480"/>
          <w:marRight w:val="0"/>
          <w:marTop w:val="0"/>
          <w:marBottom w:val="0"/>
          <w:divBdr>
            <w:top w:val="none" w:sz="0" w:space="0" w:color="auto"/>
            <w:left w:val="none" w:sz="0" w:space="0" w:color="auto"/>
            <w:bottom w:val="none" w:sz="0" w:space="0" w:color="auto"/>
            <w:right w:val="none" w:sz="0" w:space="0" w:color="auto"/>
          </w:divBdr>
        </w:div>
        <w:div w:id="991716280">
          <w:marLeft w:val="480"/>
          <w:marRight w:val="0"/>
          <w:marTop w:val="0"/>
          <w:marBottom w:val="0"/>
          <w:divBdr>
            <w:top w:val="none" w:sz="0" w:space="0" w:color="auto"/>
            <w:left w:val="none" w:sz="0" w:space="0" w:color="auto"/>
            <w:bottom w:val="none" w:sz="0" w:space="0" w:color="auto"/>
            <w:right w:val="none" w:sz="0" w:space="0" w:color="auto"/>
          </w:divBdr>
        </w:div>
        <w:div w:id="1920946573">
          <w:marLeft w:val="480"/>
          <w:marRight w:val="0"/>
          <w:marTop w:val="0"/>
          <w:marBottom w:val="0"/>
          <w:divBdr>
            <w:top w:val="none" w:sz="0" w:space="0" w:color="auto"/>
            <w:left w:val="none" w:sz="0" w:space="0" w:color="auto"/>
            <w:bottom w:val="none" w:sz="0" w:space="0" w:color="auto"/>
            <w:right w:val="none" w:sz="0" w:space="0" w:color="auto"/>
          </w:divBdr>
        </w:div>
        <w:div w:id="1258905110">
          <w:marLeft w:val="480"/>
          <w:marRight w:val="0"/>
          <w:marTop w:val="0"/>
          <w:marBottom w:val="0"/>
          <w:divBdr>
            <w:top w:val="none" w:sz="0" w:space="0" w:color="auto"/>
            <w:left w:val="none" w:sz="0" w:space="0" w:color="auto"/>
            <w:bottom w:val="none" w:sz="0" w:space="0" w:color="auto"/>
            <w:right w:val="none" w:sz="0" w:space="0" w:color="auto"/>
          </w:divBdr>
        </w:div>
        <w:div w:id="1125273152">
          <w:marLeft w:val="480"/>
          <w:marRight w:val="0"/>
          <w:marTop w:val="0"/>
          <w:marBottom w:val="0"/>
          <w:divBdr>
            <w:top w:val="none" w:sz="0" w:space="0" w:color="auto"/>
            <w:left w:val="none" w:sz="0" w:space="0" w:color="auto"/>
            <w:bottom w:val="none" w:sz="0" w:space="0" w:color="auto"/>
            <w:right w:val="none" w:sz="0" w:space="0" w:color="auto"/>
          </w:divBdr>
        </w:div>
        <w:div w:id="888031657">
          <w:marLeft w:val="480"/>
          <w:marRight w:val="0"/>
          <w:marTop w:val="0"/>
          <w:marBottom w:val="0"/>
          <w:divBdr>
            <w:top w:val="none" w:sz="0" w:space="0" w:color="auto"/>
            <w:left w:val="none" w:sz="0" w:space="0" w:color="auto"/>
            <w:bottom w:val="none" w:sz="0" w:space="0" w:color="auto"/>
            <w:right w:val="none" w:sz="0" w:space="0" w:color="auto"/>
          </w:divBdr>
        </w:div>
        <w:div w:id="493836791">
          <w:marLeft w:val="480"/>
          <w:marRight w:val="0"/>
          <w:marTop w:val="0"/>
          <w:marBottom w:val="0"/>
          <w:divBdr>
            <w:top w:val="none" w:sz="0" w:space="0" w:color="auto"/>
            <w:left w:val="none" w:sz="0" w:space="0" w:color="auto"/>
            <w:bottom w:val="none" w:sz="0" w:space="0" w:color="auto"/>
            <w:right w:val="none" w:sz="0" w:space="0" w:color="auto"/>
          </w:divBdr>
        </w:div>
        <w:div w:id="775366543">
          <w:marLeft w:val="480"/>
          <w:marRight w:val="0"/>
          <w:marTop w:val="0"/>
          <w:marBottom w:val="0"/>
          <w:divBdr>
            <w:top w:val="none" w:sz="0" w:space="0" w:color="auto"/>
            <w:left w:val="none" w:sz="0" w:space="0" w:color="auto"/>
            <w:bottom w:val="none" w:sz="0" w:space="0" w:color="auto"/>
            <w:right w:val="none" w:sz="0" w:space="0" w:color="auto"/>
          </w:divBdr>
        </w:div>
        <w:div w:id="1712922102">
          <w:marLeft w:val="480"/>
          <w:marRight w:val="0"/>
          <w:marTop w:val="0"/>
          <w:marBottom w:val="0"/>
          <w:divBdr>
            <w:top w:val="none" w:sz="0" w:space="0" w:color="auto"/>
            <w:left w:val="none" w:sz="0" w:space="0" w:color="auto"/>
            <w:bottom w:val="none" w:sz="0" w:space="0" w:color="auto"/>
            <w:right w:val="none" w:sz="0" w:space="0" w:color="auto"/>
          </w:divBdr>
        </w:div>
        <w:div w:id="1467819753">
          <w:marLeft w:val="480"/>
          <w:marRight w:val="0"/>
          <w:marTop w:val="0"/>
          <w:marBottom w:val="0"/>
          <w:divBdr>
            <w:top w:val="none" w:sz="0" w:space="0" w:color="auto"/>
            <w:left w:val="none" w:sz="0" w:space="0" w:color="auto"/>
            <w:bottom w:val="none" w:sz="0" w:space="0" w:color="auto"/>
            <w:right w:val="none" w:sz="0" w:space="0" w:color="auto"/>
          </w:divBdr>
        </w:div>
        <w:div w:id="1564171962">
          <w:marLeft w:val="480"/>
          <w:marRight w:val="0"/>
          <w:marTop w:val="0"/>
          <w:marBottom w:val="0"/>
          <w:divBdr>
            <w:top w:val="none" w:sz="0" w:space="0" w:color="auto"/>
            <w:left w:val="none" w:sz="0" w:space="0" w:color="auto"/>
            <w:bottom w:val="none" w:sz="0" w:space="0" w:color="auto"/>
            <w:right w:val="none" w:sz="0" w:space="0" w:color="auto"/>
          </w:divBdr>
        </w:div>
        <w:div w:id="1321033986">
          <w:marLeft w:val="480"/>
          <w:marRight w:val="0"/>
          <w:marTop w:val="0"/>
          <w:marBottom w:val="0"/>
          <w:divBdr>
            <w:top w:val="none" w:sz="0" w:space="0" w:color="auto"/>
            <w:left w:val="none" w:sz="0" w:space="0" w:color="auto"/>
            <w:bottom w:val="none" w:sz="0" w:space="0" w:color="auto"/>
            <w:right w:val="none" w:sz="0" w:space="0" w:color="auto"/>
          </w:divBdr>
        </w:div>
        <w:div w:id="1354190698">
          <w:marLeft w:val="480"/>
          <w:marRight w:val="0"/>
          <w:marTop w:val="0"/>
          <w:marBottom w:val="0"/>
          <w:divBdr>
            <w:top w:val="none" w:sz="0" w:space="0" w:color="auto"/>
            <w:left w:val="none" w:sz="0" w:space="0" w:color="auto"/>
            <w:bottom w:val="none" w:sz="0" w:space="0" w:color="auto"/>
            <w:right w:val="none" w:sz="0" w:space="0" w:color="auto"/>
          </w:divBdr>
        </w:div>
        <w:div w:id="1219319411">
          <w:marLeft w:val="480"/>
          <w:marRight w:val="0"/>
          <w:marTop w:val="0"/>
          <w:marBottom w:val="0"/>
          <w:divBdr>
            <w:top w:val="none" w:sz="0" w:space="0" w:color="auto"/>
            <w:left w:val="none" w:sz="0" w:space="0" w:color="auto"/>
            <w:bottom w:val="none" w:sz="0" w:space="0" w:color="auto"/>
            <w:right w:val="none" w:sz="0" w:space="0" w:color="auto"/>
          </w:divBdr>
        </w:div>
        <w:div w:id="834490468">
          <w:marLeft w:val="480"/>
          <w:marRight w:val="0"/>
          <w:marTop w:val="0"/>
          <w:marBottom w:val="0"/>
          <w:divBdr>
            <w:top w:val="none" w:sz="0" w:space="0" w:color="auto"/>
            <w:left w:val="none" w:sz="0" w:space="0" w:color="auto"/>
            <w:bottom w:val="none" w:sz="0" w:space="0" w:color="auto"/>
            <w:right w:val="none" w:sz="0" w:space="0" w:color="auto"/>
          </w:divBdr>
        </w:div>
        <w:div w:id="1443069407">
          <w:marLeft w:val="480"/>
          <w:marRight w:val="0"/>
          <w:marTop w:val="0"/>
          <w:marBottom w:val="0"/>
          <w:divBdr>
            <w:top w:val="none" w:sz="0" w:space="0" w:color="auto"/>
            <w:left w:val="none" w:sz="0" w:space="0" w:color="auto"/>
            <w:bottom w:val="none" w:sz="0" w:space="0" w:color="auto"/>
            <w:right w:val="none" w:sz="0" w:space="0" w:color="auto"/>
          </w:divBdr>
        </w:div>
        <w:div w:id="1367367321">
          <w:marLeft w:val="480"/>
          <w:marRight w:val="0"/>
          <w:marTop w:val="0"/>
          <w:marBottom w:val="0"/>
          <w:divBdr>
            <w:top w:val="none" w:sz="0" w:space="0" w:color="auto"/>
            <w:left w:val="none" w:sz="0" w:space="0" w:color="auto"/>
            <w:bottom w:val="none" w:sz="0" w:space="0" w:color="auto"/>
            <w:right w:val="none" w:sz="0" w:space="0" w:color="auto"/>
          </w:divBdr>
        </w:div>
        <w:div w:id="1434590501">
          <w:marLeft w:val="480"/>
          <w:marRight w:val="0"/>
          <w:marTop w:val="0"/>
          <w:marBottom w:val="0"/>
          <w:divBdr>
            <w:top w:val="none" w:sz="0" w:space="0" w:color="auto"/>
            <w:left w:val="none" w:sz="0" w:space="0" w:color="auto"/>
            <w:bottom w:val="none" w:sz="0" w:space="0" w:color="auto"/>
            <w:right w:val="none" w:sz="0" w:space="0" w:color="auto"/>
          </w:divBdr>
        </w:div>
        <w:div w:id="2089615907">
          <w:marLeft w:val="480"/>
          <w:marRight w:val="0"/>
          <w:marTop w:val="0"/>
          <w:marBottom w:val="0"/>
          <w:divBdr>
            <w:top w:val="none" w:sz="0" w:space="0" w:color="auto"/>
            <w:left w:val="none" w:sz="0" w:space="0" w:color="auto"/>
            <w:bottom w:val="none" w:sz="0" w:space="0" w:color="auto"/>
            <w:right w:val="none" w:sz="0" w:space="0" w:color="auto"/>
          </w:divBdr>
        </w:div>
        <w:div w:id="942807837">
          <w:marLeft w:val="480"/>
          <w:marRight w:val="0"/>
          <w:marTop w:val="0"/>
          <w:marBottom w:val="0"/>
          <w:divBdr>
            <w:top w:val="none" w:sz="0" w:space="0" w:color="auto"/>
            <w:left w:val="none" w:sz="0" w:space="0" w:color="auto"/>
            <w:bottom w:val="none" w:sz="0" w:space="0" w:color="auto"/>
            <w:right w:val="none" w:sz="0" w:space="0" w:color="auto"/>
          </w:divBdr>
        </w:div>
        <w:div w:id="1195195191">
          <w:marLeft w:val="480"/>
          <w:marRight w:val="0"/>
          <w:marTop w:val="0"/>
          <w:marBottom w:val="0"/>
          <w:divBdr>
            <w:top w:val="none" w:sz="0" w:space="0" w:color="auto"/>
            <w:left w:val="none" w:sz="0" w:space="0" w:color="auto"/>
            <w:bottom w:val="none" w:sz="0" w:space="0" w:color="auto"/>
            <w:right w:val="none" w:sz="0" w:space="0" w:color="auto"/>
          </w:divBdr>
        </w:div>
        <w:div w:id="1979918183">
          <w:marLeft w:val="480"/>
          <w:marRight w:val="0"/>
          <w:marTop w:val="0"/>
          <w:marBottom w:val="0"/>
          <w:divBdr>
            <w:top w:val="none" w:sz="0" w:space="0" w:color="auto"/>
            <w:left w:val="none" w:sz="0" w:space="0" w:color="auto"/>
            <w:bottom w:val="none" w:sz="0" w:space="0" w:color="auto"/>
            <w:right w:val="none" w:sz="0" w:space="0" w:color="auto"/>
          </w:divBdr>
        </w:div>
        <w:div w:id="2124575119">
          <w:marLeft w:val="480"/>
          <w:marRight w:val="0"/>
          <w:marTop w:val="0"/>
          <w:marBottom w:val="0"/>
          <w:divBdr>
            <w:top w:val="none" w:sz="0" w:space="0" w:color="auto"/>
            <w:left w:val="none" w:sz="0" w:space="0" w:color="auto"/>
            <w:bottom w:val="none" w:sz="0" w:space="0" w:color="auto"/>
            <w:right w:val="none" w:sz="0" w:space="0" w:color="auto"/>
          </w:divBdr>
        </w:div>
        <w:div w:id="1686244623">
          <w:marLeft w:val="480"/>
          <w:marRight w:val="0"/>
          <w:marTop w:val="0"/>
          <w:marBottom w:val="0"/>
          <w:divBdr>
            <w:top w:val="none" w:sz="0" w:space="0" w:color="auto"/>
            <w:left w:val="none" w:sz="0" w:space="0" w:color="auto"/>
            <w:bottom w:val="none" w:sz="0" w:space="0" w:color="auto"/>
            <w:right w:val="none" w:sz="0" w:space="0" w:color="auto"/>
          </w:divBdr>
        </w:div>
        <w:div w:id="1571883514">
          <w:marLeft w:val="480"/>
          <w:marRight w:val="0"/>
          <w:marTop w:val="0"/>
          <w:marBottom w:val="0"/>
          <w:divBdr>
            <w:top w:val="none" w:sz="0" w:space="0" w:color="auto"/>
            <w:left w:val="none" w:sz="0" w:space="0" w:color="auto"/>
            <w:bottom w:val="none" w:sz="0" w:space="0" w:color="auto"/>
            <w:right w:val="none" w:sz="0" w:space="0" w:color="auto"/>
          </w:divBdr>
        </w:div>
        <w:div w:id="1303541012">
          <w:marLeft w:val="480"/>
          <w:marRight w:val="0"/>
          <w:marTop w:val="0"/>
          <w:marBottom w:val="0"/>
          <w:divBdr>
            <w:top w:val="none" w:sz="0" w:space="0" w:color="auto"/>
            <w:left w:val="none" w:sz="0" w:space="0" w:color="auto"/>
            <w:bottom w:val="none" w:sz="0" w:space="0" w:color="auto"/>
            <w:right w:val="none" w:sz="0" w:space="0" w:color="auto"/>
          </w:divBdr>
        </w:div>
        <w:div w:id="289631320">
          <w:marLeft w:val="480"/>
          <w:marRight w:val="0"/>
          <w:marTop w:val="0"/>
          <w:marBottom w:val="0"/>
          <w:divBdr>
            <w:top w:val="none" w:sz="0" w:space="0" w:color="auto"/>
            <w:left w:val="none" w:sz="0" w:space="0" w:color="auto"/>
            <w:bottom w:val="none" w:sz="0" w:space="0" w:color="auto"/>
            <w:right w:val="none" w:sz="0" w:space="0" w:color="auto"/>
          </w:divBdr>
        </w:div>
        <w:div w:id="1921673876">
          <w:marLeft w:val="480"/>
          <w:marRight w:val="0"/>
          <w:marTop w:val="0"/>
          <w:marBottom w:val="0"/>
          <w:divBdr>
            <w:top w:val="none" w:sz="0" w:space="0" w:color="auto"/>
            <w:left w:val="none" w:sz="0" w:space="0" w:color="auto"/>
            <w:bottom w:val="none" w:sz="0" w:space="0" w:color="auto"/>
            <w:right w:val="none" w:sz="0" w:space="0" w:color="auto"/>
          </w:divBdr>
        </w:div>
        <w:div w:id="2114586565">
          <w:marLeft w:val="480"/>
          <w:marRight w:val="0"/>
          <w:marTop w:val="0"/>
          <w:marBottom w:val="0"/>
          <w:divBdr>
            <w:top w:val="none" w:sz="0" w:space="0" w:color="auto"/>
            <w:left w:val="none" w:sz="0" w:space="0" w:color="auto"/>
            <w:bottom w:val="none" w:sz="0" w:space="0" w:color="auto"/>
            <w:right w:val="none" w:sz="0" w:space="0" w:color="auto"/>
          </w:divBdr>
        </w:div>
        <w:div w:id="986400459">
          <w:marLeft w:val="480"/>
          <w:marRight w:val="0"/>
          <w:marTop w:val="0"/>
          <w:marBottom w:val="0"/>
          <w:divBdr>
            <w:top w:val="none" w:sz="0" w:space="0" w:color="auto"/>
            <w:left w:val="none" w:sz="0" w:space="0" w:color="auto"/>
            <w:bottom w:val="none" w:sz="0" w:space="0" w:color="auto"/>
            <w:right w:val="none" w:sz="0" w:space="0" w:color="auto"/>
          </w:divBdr>
        </w:div>
        <w:div w:id="452751129">
          <w:marLeft w:val="480"/>
          <w:marRight w:val="0"/>
          <w:marTop w:val="0"/>
          <w:marBottom w:val="0"/>
          <w:divBdr>
            <w:top w:val="none" w:sz="0" w:space="0" w:color="auto"/>
            <w:left w:val="none" w:sz="0" w:space="0" w:color="auto"/>
            <w:bottom w:val="none" w:sz="0" w:space="0" w:color="auto"/>
            <w:right w:val="none" w:sz="0" w:space="0" w:color="auto"/>
          </w:divBdr>
        </w:div>
        <w:div w:id="1066495220">
          <w:marLeft w:val="480"/>
          <w:marRight w:val="0"/>
          <w:marTop w:val="0"/>
          <w:marBottom w:val="0"/>
          <w:divBdr>
            <w:top w:val="none" w:sz="0" w:space="0" w:color="auto"/>
            <w:left w:val="none" w:sz="0" w:space="0" w:color="auto"/>
            <w:bottom w:val="none" w:sz="0" w:space="0" w:color="auto"/>
            <w:right w:val="none" w:sz="0" w:space="0" w:color="auto"/>
          </w:divBdr>
        </w:div>
        <w:div w:id="563372308">
          <w:marLeft w:val="480"/>
          <w:marRight w:val="0"/>
          <w:marTop w:val="0"/>
          <w:marBottom w:val="0"/>
          <w:divBdr>
            <w:top w:val="none" w:sz="0" w:space="0" w:color="auto"/>
            <w:left w:val="none" w:sz="0" w:space="0" w:color="auto"/>
            <w:bottom w:val="none" w:sz="0" w:space="0" w:color="auto"/>
            <w:right w:val="none" w:sz="0" w:space="0" w:color="auto"/>
          </w:divBdr>
        </w:div>
        <w:div w:id="371463822">
          <w:marLeft w:val="480"/>
          <w:marRight w:val="0"/>
          <w:marTop w:val="0"/>
          <w:marBottom w:val="0"/>
          <w:divBdr>
            <w:top w:val="none" w:sz="0" w:space="0" w:color="auto"/>
            <w:left w:val="none" w:sz="0" w:space="0" w:color="auto"/>
            <w:bottom w:val="none" w:sz="0" w:space="0" w:color="auto"/>
            <w:right w:val="none" w:sz="0" w:space="0" w:color="auto"/>
          </w:divBdr>
        </w:div>
        <w:div w:id="1242368421">
          <w:marLeft w:val="480"/>
          <w:marRight w:val="0"/>
          <w:marTop w:val="0"/>
          <w:marBottom w:val="0"/>
          <w:divBdr>
            <w:top w:val="none" w:sz="0" w:space="0" w:color="auto"/>
            <w:left w:val="none" w:sz="0" w:space="0" w:color="auto"/>
            <w:bottom w:val="none" w:sz="0" w:space="0" w:color="auto"/>
            <w:right w:val="none" w:sz="0" w:space="0" w:color="auto"/>
          </w:divBdr>
        </w:div>
        <w:div w:id="794057956">
          <w:marLeft w:val="480"/>
          <w:marRight w:val="0"/>
          <w:marTop w:val="0"/>
          <w:marBottom w:val="0"/>
          <w:divBdr>
            <w:top w:val="none" w:sz="0" w:space="0" w:color="auto"/>
            <w:left w:val="none" w:sz="0" w:space="0" w:color="auto"/>
            <w:bottom w:val="none" w:sz="0" w:space="0" w:color="auto"/>
            <w:right w:val="none" w:sz="0" w:space="0" w:color="auto"/>
          </w:divBdr>
        </w:div>
        <w:div w:id="1017583820">
          <w:marLeft w:val="480"/>
          <w:marRight w:val="0"/>
          <w:marTop w:val="0"/>
          <w:marBottom w:val="0"/>
          <w:divBdr>
            <w:top w:val="none" w:sz="0" w:space="0" w:color="auto"/>
            <w:left w:val="none" w:sz="0" w:space="0" w:color="auto"/>
            <w:bottom w:val="none" w:sz="0" w:space="0" w:color="auto"/>
            <w:right w:val="none" w:sz="0" w:space="0" w:color="auto"/>
          </w:divBdr>
        </w:div>
        <w:div w:id="296449732">
          <w:marLeft w:val="480"/>
          <w:marRight w:val="0"/>
          <w:marTop w:val="0"/>
          <w:marBottom w:val="0"/>
          <w:divBdr>
            <w:top w:val="none" w:sz="0" w:space="0" w:color="auto"/>
            <w:left w:val="none" w:sz="0" w:space="0" w:color="auto"/>
            <w:bottom w:val="none" w:sz="0" w:space="0" w:color="auto"/>
            <w:right w:val="none" w:sz="0" w:space="0" w:color="auto"/>
          </w:divBdr>
        </w:div>
        <w:div w:id="212737351">
          <w:marLeft w:val="480"/>
          <w:marRight w:val="0"/>
          <w:marTop w:val="0"/>
          <w:marBottom w:val="0"/>
          <w:divBdr>
            <w:top w:val="none" w:sz="0" w:space="0" w:color="auto"/>
            <w:left w:val="none" w:sz="0" w:space="0" w:color="auto"/>
            <w:bottom w:val="none" w:sz="0" w:space="0" w:color="auto"/>
            <w:right w:val="none" w:sz="0" w:space="0" w:color="auto"/>
          </w:divBdr>
        </w:div>
        <w:div w:id="1885017143">
          <w:marLeft w:val="480"/>
          <w:marRight w:val="0"/>
          <w:marTop w:val="0"/>
          <w:marBottom w:val="0"/>
          <w:divBdr>
            <w:top w:val="none" w:sz="0" w:space="0" w:color="auto"/>
            <w:left w:val="none" w:sz="0" w:space="0" w:color="auto"/>
            <w:bottom w:val="none" w:sz="0" w:space="0" w:color="auto"/>
            <w:right w:val="none" w:sz="0" w:space="0" w:color="auto"/>
          </w:divBdr>
        </w:div>
        <w:div w:id="1572544073">
          <w:marLeft w:val="480"/>
          <w:marRight w:val="0"/>
          <w:marTop w:val="0"/>
          <w:marBottom w:val="0"/>
          <w:divBdr>
            <w:top w:val="none" w:sz="0" w:space="0" w:color="auto"/>
            <w:left w:val="none" w:sz="0" w:space="0" w:color="auto"/>
            <w:bottom w:val="none" w:sz="0" w:space="0" w:color="auto"/>
            <w:right w:val="none" w:sz="0" w:space="0" w:color="auto"/>
          </w:divBdr>
        </w:div>
        <w:div w:id="728460510">
          <w:marLeft w:val="480"/>
          <w:marRight w:val="0"/>
          <w:marTop w:val="0"/>
          <w:marBottom w:val="0"/>
          <w:divBdr>
            <w:top w:val="none" w:sz="0" w:space="0" w:color="auto"/>
            <w:left w:val="none" w:sz="0" w:space="0" w:color="auto"/>
            <w:bottom w:val="none" w:sz="0" w:space="0" w:color="auto"/>
            <w:right w:val="none" w:sz="0" w:space="0" w:color="auto"/>
          </w:divBdr>
        </w:div>
        <w:div w:id="1624728777">
          <w:marLeft w:val="480"/>
          <w:marRight w:val="0"/>
          <w:marTop w:val="0"/>
          <w:marBottom w:val="0"/>
          <w:divBdr>
            <w:top w:val="none" w:sz="0" w:space="0" w:color="auto"/>
            <w:left w:val="none" w:sz="0" w:space="0" w:color="auto"/>
            <w:bottom w:val="none" w:sz="0" w:space="0" w:color="auto"/>
            <w:right w:val="none" w:sz="0" w:space="0" w:color="auto"/>
          </w:divBdr>
        </w:div>
        <w:div w:id="1605115009">
          <w:marLeft w:val="480"/>
          <w:marRight w:val="0"/>
          <w:marTop w:val="0"/>
          <w:marBottom w:val="0"/>
          <w:divBdr>
            <w:top w:val="none" w:sz="0" w:space="0" w:color="auto"/>
            <w:left w:val="none" w:sz="0" w:space="0" w:color="auto"/>
            <w:bottom w:val="none" w:sz="0" w:space="0" w:color="auto"/>
            <w:right w:val="none" w:sz="0" w:space="0" w:color="auto"/>
          </w:divBdr>
        </w:div>
        <w:div w:id="717053078">
          <w:marLeft w:val="480"/>
          <w:marRight w:val="0"/>
          <w:marTop w:val="0"/>
          <w:marBottom w:val="0"/>
          <w:divBdr>
            <w:top w:val="none" w:sz="0" w:space="0" w:color="auto"/>
            <w:left w:val="none" w:sz="0" w:space="0" w:color="auto"/>
            <w:bottom w:val="none" w:sz="0" w:space="0" w:color="auto"/>
            <w:right w:val="none" w:sz="0" w:space="0" w:color="auto"/>
          </w:divBdr>
        </w:div>
        <w:div w:id="1453523346">
          <w:marLeft w:val="480"/>
          <w:marRight w:val="0"/>
          <w:marTop w:val="0"/>
          <w:marBottom w:val="0"/>
          <w:divBdr>
            <w:top w:val="none" w:sz="0" w:space="0" w:color="auto"/>
            <w:left w:val="none" w:sz="0" w:space="0" w:color="auto"/>
            <w:bottom w:val="none" w:sz="0" w:space="0" w:color="auto"/>
            <w:right w:val="none" w:sz="0" w:space="0" w:color="auto"/>
          </w:divBdr>
        </w:div>
        <w:div w:id="1920207747">
          <w:marLeft w:val="480"/>
          <w:marRight w:val="0"/>
          <w:marTop w:val="0"/>
          <w:marBottom w:val="0"/>
          <w:divBdr>
            <w:top w:val="none" w:sz="0" w:space="0" w:color="auto"/>
            <w:left w:val="none" w:sz="0" w:space="0" w:color="auto"/>
            <w:bottom w:val="none" w:sz="0" w:space="0" w:color="auto"/>
            <w:right w:val="none" w:sz="0" w:space="0" w:color="auto"/>
          </w:divBdr>
        </w:div>
        <w:div w:id="725253712">
          <w:marLeft w:val="480"/>
          <w:marRight w:val="0"/>
          <w:marTop w:val="0"/>
          <w:marBottom w:val="0"/>
          <w:divBdr>
            <w:top w:val="none" w:sz="0" w:space="0" w:color="auto"/>
            <w:left w:val="none" w:sz="0" w:space="0" w:color="auto"/>
            <w:bottom w:val="none" w:sz="0" w:space="0" w:color="auto"/>
            <w:right w:val="none" w:sz="0" w:space="0" w:color="auto"/>
          </w:divBdr>
        </w:div>
        <w:div w:id="1040545109">
          <w:marLeft w:val="480"/>
          <w:marRight w:val="0"/>
          <w:marTop w:val="0"/>
          <w:marBottom w:val="0"/>
          <w:divBdr>
            <w:top w:val="none" w:sz="0" w:space="0" w:color="auto"/>
            <w:left w:val="none" w:sz="0" w:space="0" w:color="auto"/>
            <w:bottom w:val="none" w:sz="0" w:space="0" w:color="auto"/>
            <w:right w:val="none" w:sz="0" w:space="0" w:color="auto"/>
          </w:divBdr>
        </w:div>
      </w:divsChild>
    </w:div>
    <w:div w:id="1229539755">
      <w:bodyDiv w:val="1"/>
      <w:marLeft w:val="0"/>
      <w:marRight w:val="0"/>
      <w:marTop w:val="0"/>
      <w:marBottom w:val="0"/>
      <w:divBdr>
        <w:top w:val="none" w:sz="0" w:space="0" w:color="auto"/>
        <w:left w:val="none" w:sz="0" w:space="0" w:color="auto"/>
        <w:bottom w:val="none" w:sz="0" w:space="0" w:color="auto"/>
        <w:right w:val="none" w:sz="0" w:space="0" w:color="auto"/>
      </w:divBdr>
    </w:div>
    <w:div w:id="1229684480">
      <w:bodyDiv w:val="1"/>
      <w:marLeft w:val="0"/>
      <w:marRight w:val="0"/>
      <w:marTop w:val="0"/>
      <w:marBottom w:val="0"/>
      <w:divBdr>
        <w:top w:val="none" w:sz="0" w:space="0" w:color="auto"/>
        <w:left w:val="none" w:sz="0" w:space="0" w:color="auto"/>
        <w:bottom w:val="none" w:sz="0" w:space="0" w:color="auto"/>
        <w:right w:val="none" w:sz="0" w:space="0" w:color="auto"/>
      </w:divBdr>
    </w:div>
    <w:div w:id="1229805191">
      <w:bodyDiv w:val="1"/>
      <w:marLeft w:val="0"/>
      <w:marRight w:val="0"/>
      <w:marTop w:val="0"/>
      <w:marBottom w:val="0"/>
      <w:divBdr>
        <w:top w:val="none" w:sz="0" w:space="0" w:color="auto"/>
        <w:left w:val="none" w:sz="0" w:space="0" w:color="auto"/>
        <w:bottom w:val="none" w:sz="0" w:space="0" w:color="auto"/>
        <w:right w:val="none" w:sz="0" w:space="0" w:color="auto"/>
      </w:divBdr>
    </w:div>
    <w:div w:id="1229848602">
      <w:bodyDiv w:val="1"/>
      <w:marLeft w:val="0"/>
      <w:marRight w:val="0"/>
      <w:marTop w:val="0"/>
      <w:marBottom w:val="0"/>
      <w:divBdr>
        <w:top w:val="none" w:sz="0" w:space="0" w:color="auto"/>
        <w:left w:val="none" w:sz="0" w:space="0" w:color="auto"/>
        <w:bottom w:val="none" w:sz="0" w:space="0" w:color="auto"/>
        <w:right w:val="none" w:sz="0" w:space="0" w:color="auto"/>
      </w:divBdr>
    </w:div>
    <w:div w:id="1230077685">
      <w:bodyDiv w:val="1"/>
      <w:marLeft w:val="0"/>
      <w:marRight w:val="0"/>
      <w:marTop w:val="0"/>
      <w:marBottom w:val="0"/>
      <w:divBdr>
        <w:top w:val="none" w:sz="0" w:space="0" w:color="auto"/>
        <w:left w:val="none" w:sz="0" w:space="0" w:color="auto"/>
        <w:bottom w:val="none" w:sz="0" w:space="0" w:color="auto"/>
        <w:right w:val="none" w:sz="0" w:space="0" w:color="auto"/>
      </w:divBdr>
    </w:div>
    <w:div w:id="1230263467">
      <w:bodyDiv w:val="1"/>
      <w:marLeft w:val="0"/>
      <w:marRight w:val="0"/>
      <w:marTop w:val="0"/>
      <w:marBottom w:val="0"/>
      <w:divBdr>
        <w:top w:val="none" w:sz="0" w:space="0" w:color="auto"/>
        <w:left w:val="none" w:sz="0" w:space="0" w:color="auto"/>
        <w:bottom w:val="none" w:sz="0" w:space="0" w:color="auto"/>
        <w:right w:val="none" w:sz="0" w:space="0" w:color="auto"/>
      </w:divBdr>
    </w:div>
    <w:div w:id="1230379537">
      <w:bodyDiv w:val="1"/>
      <w:marLeft w:val="0"/>
      <w:marRight w:val="0"/>
      <w:marTop w:val="0"/>
      <w:marBottom w:val="0"/>
      <w:divBdr>
        <w:top w:val="none" w:sz="0" w:space="0" w:color="auto"/>
        <w:left w:val="none" w:sz="0" w:space="0" w:color="auto"/>
        <w:bottom w:val="none" w:sz="0" w:space="0" w:color="auto"/>
        <w:right w:val="none" w:sz="0" w:space="0" w:color="auto"/>
      </w:divBdr>
    </w:div>
    <w:div w:id="1230966073">
      <w:bodyDiv w:val="1"/>
      <w:marLeft w:val="0"/>
      <w:marRight w:val="0"/>
      <w:marTop w:val="0"/>
      <w:marBottom w:val="0"/>
      <w:divBdr>
        <w:top w:val="none" w:sz="0" w:space="0" w:color="auto"/>
        <w:left w:val="none" w:sz="0" w:space="0" w:color="auto"/>
        <w:bottom w:val="none" w:sz="0" w:space="0" w:color="auto"/>
        <w:right w:val="none" w:sz="0" w:space="0" w:color="auto"/>
      </w:divBdr>
    </w:div>
    <w:div w:id="1231114391">
      <w:bodyDiv w:val="1"/>
      <w:marLeft w:val="0"/>
      <w:marRight w:val="0"/>
      <w:marTop w:val="0"/>
      <w:marBottom w:val="0"/>
      <w:divBdr>
        <w:top w:val="none" w:sz="0" w:space="0" w:color="auto"/>
        <w:left w:val="none" w:sz="0" w:space="0" w:color="auto"/>
        <w:bottom w:val="none" w:sz="0" w:space="0" w:color="auto"/>
        <w:right w:val="none" w:sz="0" w:space="0" w:color="auto"/>
      </w:divBdr>
    </w:div>
    <w:div w:id="1231117912">
      <w:bodyDiv w:val="1"/>
      <w:marLeft w:val="0"/>
      <w:marRight w:val="0"/>
      <w:marTop w:val="0"/>
      <w:marBottom w:val="0"/>
      <w:divBdr>
        <w:top w:val="none" w:sz="0" w:space="0" w:color="auto"/>
        <w:left w:val="none" w:sz="0" w:space="0" w:color="auto"/>
        <w:bottom w:val="none" w:sz="0" w:space="0" w:color="auto"/>
        <w:right w:val="none" w:sz="0" w:space="0" w:color="auto"/>
      </w:divBdr>
    </w:div>
    <w:div w:id="1231119386">
      <w:bodyDiv w:val="1"/>
      <w:marLeft w:val="0"/>
      <w:marRight w:val="0"/>
      <w:marTop w:val="0"/>
      <w:marBottom w:val="0"/>
      <w:divBdr>
        <w:top w:val="none" w:sz="0" w:space="0" w:color="auto"/>
        <w:left w:val="none" w:sz="0" w:space="0" w:color="auto"/>
        <w:bottom w:val="none" w:sz="0" w:space="0" w:color="auto"/>
        <w:right w:val="none" w:sz="0" w:space="0" w:color="auto"/>
      </w:divBdr>
    </w:div>
    <w:div w:id="1231189722">
      <w:bodyDiv w:val="1"/>
      <w:marLeft w:val="0"/>
      <w:marRight w:val="0"/>
      <w:marTop w:val="0"/>
      <w:marBottom w:val="0"/>
      <w:divBdr>
        <w:top w:val="none" w:sz="0" w:space="0" w:color="auto"/>
        <w:left w:val="none" w:sz="0" w:space="0" w:color="auto"/>
        <w:bottom w:val="none" w:sz="0" w:space="0" w:color="auto"/>
        <w:right w:val="none" w:sz="0" w:space="0" w:color="auto"/>
      </w:divBdr>
    </w:div>
    <w:div w:id="1231232374">
      <w:bodyDiv w:val="1"/>
      <w:marLeft w:val="0"/>
      <w:marRight w:val="0"/>
      <w:marTop w:val="0"/>
      <w:marBottom w:val="0"/>
      <w:divBdr>
        <w:top w:val="none" w:sz="0" w:space="0" w:color="auto"/>
        <w:left w:val="none" w:sz="0" w:space="0" w:color="auto"/>
        <w:bottom w:val="none" w:sz="0" w:space="0" w:color="auto"/>
        <w:right w:val="none" w:sz="0" w:space="0" w:color="auto"/>
      </w:divBdr>
      <w:divsChild>
        <w:div w:id="46224944">
          <w:marLeft w:val="480"/>
          <w:marRight w:val="0"/>
          <w:marTop w:val="0"/>
          <w:marBottom w:val="0"/>
          <w:divBdr>
            <w:top w:val="none" w:sz="0" w:space="0" w:color="auto"/>
            <w:left w:val="none" w:sz="0" w:space="0" w:color="auto"/>
            <w:bottom w:val="none" w:sz="0" w:space="0" w:color="auto"/>
            <w:right w:val="none" w:sz="0" w:space="0" w:color="auto"/>
          </w:divBdr>
        </w:div>
        <w:div w:id="61949737">
          <w:marLeft w:val="480"/>
          <w:marRight w:val="0"/>
          <w:marTop w:val="0"/>
          <w:marBottom w:val="0"/>
          <w:divBdr>
            <w:top w:val="none" w:sz="0" w:space="0" w:color="auto"/>
            <w:left w:val="none" w:sz="0" w:space="0" w:color="auto"/>
            <w:bottom w:val="none" w:sz="0" w:space="0" w:color="auto"/>
            <w:right w:val="none" w:sz="0" w:space="0" w:color="auto"/>
          </w:divBdr>
        </w:div>
        <w:div w:id="90636533">
          <w:marLeft w:val="480"/>
          <w:marRight w:val="0"/>
          <w:marTop w:val="0"/>
          <w:marBottom w:val="0"/>
          <w:divBdr>
            <w:top w:val="none" w:sz="0" w:space="0" w:color="auto"/>
            <w:left w:val="none" w:sz="0" w:space="0" w:color="auto"/>
            <w:bottom w:val="none" w:sz="0" w:space="0" w:color="auto"/>
            <w:right w:val="none" w:sz="0" w:space="0" w:color="auto"/>
          </w:divBdr>
        </w:div>
        <w:div w:id="127745521">
          <w:marLeft w:val="480"/>
          <w:marRight w:val="0"/>
          <w:marTop w:val="0"/>
          <w:marBottom w:val="0"/>
          <w:divBdr>
            <w:top w:val="none" w:sz="0" w:space="0" w:color="auto"/>
            <w:left w:val="none" w:sz="0" w:space="0" w:color="auto"/>
            <w:bottom w:val="none" w:sz="0" w:space="0" w:color="auto"/>
            <w:right w:val="none" w:sz="0" w:space="0" w:color="auto"/>
          </w:divBdr>
        </w:div>
        <w:div w:id="149104111">
          <w:marLeft w:val="480"/>
          <w:marRight w:val="0"/>
          <w:marTop w:val="0"/>
          <w:marBottom w:val="0"/>
          <w:divBdr>
            <w:top w:val="none" w:sz="0" w:space="0" w:color="auto"/>
            <w:left w:val="none" w:sz="0" w:space="0" w:color="auto"/>
            <w:bottom w:val="none" w:sz="0" w:space="0" w:color="auto"/>
            <w:right w:val="none" w:sz="0" w:space="0" w:color="auto"/>
          </w:divBdr>
        </w:div>
        <w:div w:id="175005885">
          <w:marLeft w:val="480"/>
          <w:marRight w:val="0"/>
          <w:marTop w:val="0"/>
          <w:marBottom w:val="0"/>
          <w:divBdr>
            <w:top w:val="none" w:sz="0" w:space="0" w:color="auto"/>
            <w:left w:val="none" w:sz="0" w:space="0" w:color="auto"/>
            <w:bottom w:val="none" w:sz="0" w:space="0" w:color="auto"/>
            <w:right w:val="none" w:sz="0" w:space="0" w:color="auto"/>
          </w:divBdr>
        </w:div>
        <w:div w:id="175702940">
          <w:marLeft w:val="480"/>
          <w:marRight w:val="0"/>
          <w:marTop w:val="0"/>
          <w:marBottom w:val="0"/>
          <w:divBdr>
            <w:top w:val="none" w:sz="0" w:space="0" w:color="auto"/>
            <w:left w:val="none" w:sz="0" w:space="0" w:color="auto"/>
            <w:bottom w:val="none" w:sz="0" w:space="0" w:color="auto"/>
            <w:right w:val="none" w:sz="0" w:space="0" w:color="auto"/>
          </w:divBdr>
        </w:div>
        <w:div w:id="178741367">
          <w:marLeft w:val="480"/>
          <w:marRight w:val="0"/>
          <w:marTop w:val="0"/>
          <w:marBottom w:val="0"/>
          <w:divBdr>
            <w:top w:val="none" w:sz="0" w:space="0" w:color="auto"/>
            <w:left w:val="none" w:sz="0" w:space="0" w:color="auto"/>
            <w:bottom w:val="none" w:sz="0" w:space="0" w:color="auto"/>
            <w:right w:val="none" w:sz="0" w:space="0" w:color="auto"/>
          </w:divBdr>
        </w:div>
        <w:div w:id="186598458">
          <w:marLeft w:val="480"/>
          <w:marRight w:val="0"/>
          <w:marTop w:val="0"/>
          <w:marBottom w:val="0"/>
          <w:divBdr>
            <w:top w:val="none" w:sz="0" w:space="0" w:color="auto"/>
            <w:left w:val="none" w:sz="0" w:space="0" w:color="auto"/>
            <w:bottom w:val="none" w:sz="0" w:space="0" w:color="auto"/>
            <w:right w:val="none" w:sz="0" w:space="0" w:color="auto"/>
          </w:divBdr>
        </w:div>
        <w:div w:id="198785232">
          <w:marLeft w:val="480"/>
          <w:marRight w:val="0"/>
          <w:marTop w:val="0"/>
          <w:marBottom w:val="0"/>
          <w:divBdr>
            <w:top w:val="none" w:sz="0" w:space="0" w:color="auto"/>
            <w:left w:val="none" w:sz="0" w:space="0" w:color="auto"/>
            <w:bottom w:val="none" w:sz="0" w:space="0" w:color="auto"/>
            <w:right w:val="none" w:sz="0" w:space="0" w:color="auto"/>
          </w:divBdr>
        </w:div>
        <w:div w:id="217134666">
          <w:marLeft w:val="480"/>
          <w:marRight w:val="0"/>
          <w:marTop w:val="0"/>
          <w:marBottom w:val="0"/>
          <w:divBdr>
            <w:top w:val="none" w:sz="0" w:space="0" w:color="auto"/>
            <w:left w:val="none" w:sz="0" w:space="0" w:color="auto"/>
            <w:bottom w:val="none" w:sz="0" w:space="0" w:color="auto"/>
            <w:right w:val="none" w:sz="0" w:space="0" w:color="auto"/>
          </w:divBdr>
        </w:div>
        <w:div w:id="257448160">
          <w:marLeft w:val="480"/>
          <w:marRight w:val="0"/>
          <w:marTop w:val="0"/>
          <w:marBottom w:val="0"/>
          <w:divBdr>
            <w:top w:val="none" w:sz="0" w:space="0" w:color="auto"/>
            <w:left w:val="none" w:sz="0" w:space="0" w:color="auto"/>
            <w:bottom w:val="none" w:sz="0" w:space="0" w:color="auto"/>
            <w:right w:val="none" w:sz="0" w:space="0" w:color="auto"/>
          </w:divBdr>
        </w:div>
        <w:div w:id="275256098">
          <w:marLeft w:val="480"/>
          <w:marRight w:val="0"/>
          <w:marTop w:val="0"/>
          <w:marBottom w:val="0"/>
          <w:divBdr>
            <w:top w:val="none" w:sz="0" w:space="0" w:color="auto"/>
            <w:left w:val="none" w:sz="0" w:space="0" w:color="auto"/>
            <w:bottom w:val="none" w:sz="0" w:space="0" w:color="auto"/>
            <w:right w:val="none" w:sz="0" w:space="0" w:color="auto"/>
          </w:divBdr>
        </w:div>
        <w:div w:id="275871190">
          <w:marLeft w:val="480"/>
          <w:marRight w:val="0"/>
          <w:marTop w:val="0"/>
          <w:marBottom w:val="0"/>
          <w:divBdr>
            <w:top w:val="none" w:sz="0" w:space="0" w:color="auto"/>
            <w:left w:val="none" w:sz="0" w:space="0" w:color="auto"/>
            <w:bottom w:val="none" w:sz="0" w:space="0" w:color="auto"/>
            <w:right w:val="none" w:sz="0" w:space="0" w:color="auto"/>
          </w:divBdr>
        </w:div>
        <w:div w:id="314650743">
          <w:marLeft w:val="480"/>
          <w:marRight w:val="0"/>
          <w:marTop w:val="0"/>
          <w:marBottom w:val="0"/>
          <w:divBdr>
            <w:top w:val="none" w:sz="0" w:space="0" w:color="auto"/>
            <w:left w:val="none" w:sz="0" w:space="0" w:color="auto"/>
            <w:bottom w:val="none" w:sz="0" w:space="0" w:color="auto"/>
            <w:right w:val="none" w:sz="0" w:space="0" w:color="auto"/>
          </w:divBdr>
        </w:div>
        <w:div w:id="328876512">
          <w:marLeft w:val="480"/>
          <w:marRight w:val="0"/>
          <w:marTop w:val="0"/>
          <w:marBottom w:val="0"/>
          <w:divBdr>
            <w:top w:val="none" w:sz="0" w:space="0" w:color="auto"/>
            <w:left w:val="none" w:sz="0" w:space="0" w:color="auto"/>
            <w:bottom w:val="none" w:sz="0" w:space="0" w:color="auto"/>
            <w:right w:val="none" w:sz="0" w:space="0" w:color="auto"/>
          </w:divBdr>
        </w:div>
        <w:div w:id="328942816">
          <w:marLeft w:val="480"/>
          <w:marRight w:val="0"/>
          <w:marTop w:val="0"/>
          <w:marBottom w:val="0"/>
          <w:divBdr>
            <w:top w:val="none" w:sz="0" w:space="0" w:color="auto"/>
            <w:left w:val="none" w:sz="0" w:space="0" w:color="auto"/>
            <w:bottom w:val="none" w:sz="0" w:space="0" w:color="auto"/>
            <w:right w:val="none" w:sz="0" w:space="0" w:color="auto"/>
          </w:divBdr>
        </w:div>
        <w:div w:id="341976541">
          <w:marLeft w:val="480"/>
          <w:marRight w:val="0"/>
          <w:marTop w:val="0"/>
          <w:marBottom w:val="0"/>
          <w:divBdr>
            <w:top w:val="none" w:sz="0" w:space="0" w:color="auto"/>
            <w:left w:val="none" w:sz="0" w:space="0" w:color="auto"/>
            <w:bottom w:val="none" w:sz="0" w:space="0" w:color="auto"/>
            <w:right w:val="none" w:sz="0" w:space="0" w:color="auto"/>
          </w:divBdr>
        </w:div>
        <w:div w:id="342827721">
          <w:marLeft w:val="480"/>
          <w:marRight w:val="0"/>
          <w:marTop w:val="0"/>
          <w:marBottom w:val="0"/>
          <w:divBdr>
            <w:top w:val="none" w:sz="0" w:space="0" w:color="auto"/>
            <w:left w:val="none" w:sz="0" w:space="0" w:color="auto"/>
            <w:bottom w:val="none" w:sz="0" w:space="0" w:color="auto"/>
            <w:right w:val="none" w:sz="0" w:space="0" w:color="auto"/>
          </w:divBdr>
        </w:div>
        <w:div w:id="344678112">
          <w:marLeft w:val="480"/>
          <w:marRight w:val="0"/>
          <w:marTop w:val="0"/>
          <w:marBottom w:val="0"/>
          <w:divBdr>
            <w:top w:val="none" w:sz="0" w:space="0" w:color="auto"/>
            <w:left w:val="none" w:sz="0" w:space="0" w:color="auto"/>
            <w:bottom w:val="none" w:sz="0" w:space="0" w:color="auto"/>
            <w:right w:val="none" w:sz="0" w:space="0" w:color="auto"/>
          </w:divBdr>
        </w:div>
        <w:div w:id="357901270">
          <w:marLeft w:val="480"/>
          <w:marRight w:val="0"/>
          <w:marTop w:val="0"/>
          <w:marBottom w:val="0"/>
          <w:divBdr>
            <w:top w:val="none" w:sz="0" w:space="0" w:color="auto"/>
            <w:left w:val="none" w:sz="0" w:space="0" w:color="auto"/>
            <w:bottom w:val="none" w:sz="0" w:space="0" w:color="auto"/>
            <w:right w:val="none" w:sz="0" w:space="0" w:color="auto"/>
          </w:divBdr>
        </w:div>
        <w:div w:id="385766317">
          <w:marLeft w:val="480"/>
          <w:marRight w:val="0"/>
          <w:marTop w:val="0"/>
          <w:marBottom w:val="0"/>
          <w:divBdr>
            <w:top w:val="none" w:sz="0" w:space="0" w:color="auto"/>
            <w:left w:val="none" w:sz="0" w:space="0" w:color="auto"/>
            <w:bottom w:val="none" w:sz="0" w:space="0" w:color="auto"/>
            <w:right w:val="none" w:sz="0" w:space="0" w:color="auto"/>
          </w:divBdr>
        </w:div>
        <w:div w:id="387925452">
          <w:marLeft w:val="480"/>
          <w:marRight w:val="0"/>
          <w:marTop w:val="0"/>
          <w:marBottom w:val="0"/>
          <w:divBdr>
            <w:top w:val="none" w:sz="0" w:space="0" w:color="auto"/>
            <w:left w:val="none" w:sz="0" w:space="0" w:color="auto"/>
            <w:bottom w:val="none" w:sz="0" w:space="0" w:color="auto"/>
            <w:right w:val="none" w:sz="0" w:space="0" w:color="auto"/>
          </w:divBdr>
        </w:div>
        <w:div w:id="415858075">
          <w:marLeft w:val="480"/>
          <w:marRight w:val="0"/>
          <w:marTop w:val="0"/>
          <w:marBottom w:val="0"/>
          <w:divBdr>
            <w:top w:val="none" w:sz="0" w:space="0" w:color="auto"/>
            <w:left w:val="none" w:sz="0" w:space="0" w:color="auto"/>
            <w:bottom w:val="none" w:sz="0" w:space="0" w:color="auto"/>
            <w:right w:val="none" w:sz="0" w:space="0" w:color="auto"/>
          </w:divBdr>
        </w:div>
        <w:div w:id="420221335">
          <w:marLeft w:val="480"/>
          <w:marRight w:val="0"/>
          <w:marTop w:val="0"/>
          <w:marBottom w:val="0"/>
          <w:divBdr>
            <w:top w:val="none" w:sz="0" w:space="0" w:color="auto"/>
            <w:left w:val="none" w:sz="0" w:space="0" w:color="auto"/>
            <w:bottom w:val="none" w:sz="0" w:space="0" w:color="auto"/>
            <w:right w:val="none" w:sz="0" w:space="0" w:color="auto"/>
          </w:divBdr>
        </w:div>
        <w:div w:id="451443034">
          <w:marLeft w:val="480"/>
          <w:marRight w:val="0"/>
          <w:marTop w:val="0"/>
          <w:marBottom w:val="0"/>
          <w:divBdr>
            <w:top w:val="none" w:sz="0" w:space="0" w:color="auto"/>
            <w:left w:val="none" w:sz="0" w:space="0" w:color="auto"/>
            <w:bottom w:val="none" w:sz="0" w:space="0" w:color="auto"/>
            <w:right w:val="none" w:sz="0" w:space="0" w:color="auto"/>
          </w:divBdr>
        </w:div>
        <w:div w:id="491796204">
          <w:marLeft w:val="480"/>
          <w:marRight w:val="0"/>
          <w:marTop w:val="0"/>
          <w:marBottom w:val="0"/>
          <w:divBdr>
            <w:top w:val="none" w:sz="0" w:space="0" w:color="auto"/>
            <w:left w:val="none" w:sz="0" w:space="0" w:color="auto"/>
            <w:bottom w:val="none" w:sz="0" w:space="0" w:color="auto"/>
            <w:right w:val="none" w:sz="0" w:space="0" w:color="auto"/>
          </w:divBdr>
        </w:div>
        <w:div w:id="499467665">
          <w:marLeft w:val="480"/>
          <w:marRight w:val="0"/>
          <w:marTop w:val="0"/>
          <w:marBottom w:val="0"/>
          <w:divBdr>
            <w:top w:val="none" w:sz="0" w:space="0" w:color="auto"/>
            <w:left w:val="none" w:sz="0" w:space="0" w:color="auto"/>
            <w:bottom w:val="none" w:sz="0" w:space="0" w:color="auto"/>
            <w:right w:val="none" w:sz="0" w:space="0" w:color="auto"/>
          </w:divBdr>
        </w:div>
        <w:div w:id="516817590">
          <w:marLeft w:val="480"/>
          <w:marRight w:val="0"/>
          <w:marTop w:val="0"/>
          <w:marBottom w:val="0"/>
          <w:divBdr>
            <w:top w:val="none" w:sz="0" w:space="0" w:color="auto"/>
            <w:left w:val="none" w:sz="0" w:space="0" w:color="auto"/>
            <w:bottom w:val="none" w:sz="0" w:space="0" w:color="auto"/>
            <w:right w:val="none" w:sz="0" w:space="0" w:color="auto"/>
          </w:divBdr>
        </w:div>
        <w:div w:id="519048770">
          <w:marLeft w:val="480"/>
          <w:marRight w:val="0"/>
          <w:marTop w:val="0"/>
          <w:marBottom w:val="0"/>
          <w:divBdr>
            <w:top w:val="none" w:sz="0" w:space="0" w:color="auto"/>
            <w:left w:val="none" w:sz="0" w:space="0" w:color="auto"/>
            <w:bottom w:val="none" w:sz="0" w:space="0" w:color="auto"/>
            <w:right w:val="none" w:sz="0" w:space="0" w:color="auto"/>
          </w:divBdr>
        </w:div>
        <w:div w:id="552887960">
          <w:marLeft w:val="480"/>
          <w:marRight w:val="0"/>
          <w:marTop w:val="0"/>
          <w:marBottom w:val="0"/>
          <w:divBdr>
            <w:top w:val="none" w:sz="0" w:space="0" w:color="auto"/>
            <w:left w:val="none" w:sz="0" w:space="0" w:color="auto"/>
            <w:bottom w:val="none" w:sz="0" w:space="0" w:color="auto"/>
            <w:right w:val="none" w:sz="0" w:space="0" w:color="auto"/>
          </w:divBdr>
        </w:div>
        <w:div w:id="560941184">
          <w:marLeft w:val="480"/>
          <w:marRight w:val="0"/>
          <w:marTop w:val="0"/>
          <w:marBottom w:val="0"/>
          <w:divBdr>
            <w:top w:val="none" w:sz="0" w:space="0" w:color="auto"/>
            <w:left w:val="none" w:sz="0" w:space="0" w:color="auto"/>
            <w:bottom w:val="none" w:sz="0" w:space="0" w:color="auto"/>
            <w:right w:val="none" w:sz="0" w:space="0" w:color="auto"/>
          </w:divBdr>
        </w:div>
        <w:div w:id="681207410">
          <w:marLeft w:val="480"/>
          <w:marRight w:val="0"/>
          <w:marTop w:val="0"/>
          <w:marBottom w:val="0"/>
          <w:divBdr>
            <w:top w:val="none" w:sz="0" w:space="0" w:color="auto"/>
            <w:left w:val="none" w:sz="0" w:space="0" w:color="auto"/>
            <w:bottom w:val="none" w:sz="0" w:space="0" w:color="auto"/>
            <w:right w:val="none" w:sz="0" w:space="0" w:color="auto"/>
          </w:divBdr>
        </w:div>
        <w:div w:id="721758006">
          <w:marLeft w:val="480"/>
          <w:marRight w:val="0"/>
          <w:marTop w:val="0"/>
          <w:marBottom w:val="0"/>
          <w:divBdr>
            <w:top w:val="none" w:sz="0" w:space="0" w:color="auto"/>
            <w:left w:val="none" w:sz="0" w:space="0" w:color="auto"/>
            <w:bottom w:val="none" w:sz="0" w:space="0" w:color="auto"/>
            <w:right w:val="none" w:sz="0" w:space="0" w:color="auto"/>
          </w:divBdr>
        </w:div>
        <w:div w:id="754592194">
          <w:marLeft w:val="480"/>
          <w:marRight w:val="0"/>
          <w:marTop w:val="0"/>
          <w:marBottom w:val="0"/>
          <w:divBdr>
            <w:top w:val="none" w:sz="0" w:space="0" w:color="auto"/>
            <w:left w:val="none" w:sz="0" w:space="0" w:color="auto"/>
            <w:bottom w:val="none" w:sz="0" w:space="0" w:color="auto"/>
            <w:right w:val="none" w:sz="0" w:space="0" w:color="auto"/>
          </w:divBdr>
        </w:div>
        <w:div w:id="789664187">
          <w:marLeft w:val="480"/>
          <w:marRight w:val="0"/>
          <w:marTop w:val="0"/>
          <w:marBottom w:val="0"/>
          <w:divBdr>
            <w:top w:val="none" w:sz="0" w:space="0" w:color="auto"/>
            <w:left w:val="none" w:sz="0" w:space="0" w:color="auto"/>
            <w:bottom w:val="none" w:sz="0" w:space="0" w:color="auto"/>
            <w:right w:val="none" w:sz="0" w:space="0" w:color="auto"/>
          </w:divBdr>
        </w:div>
        <w:div w:id="824319180">
          <w:marLeft w:val="480"/>
          <w:marRight w:val="0"/>
          <w:marTop w:val="0"/>
          <w:marBottom w:val="0"/>
          <w:divBdr>
            <w:top w:val="none" w:sz="0" w:space="0" w:color="auto"/>
            <w:left w:val="none" w:sz="0" w:space="0" w:color="auto"/>
            <w:bottom w:val="none" w:sz="0" w:space="0" w:color="auto"/>
            <w:right w:val="none" w:sz="0" w:space="0" w:color="auto"/>
          </w:divBdr>
        </w:div>
        <w:div w:id="831409177">
          <w:marLeft w:val="480"/>
          <w:marRight w:val="0"/>
          <w:marTop w:val="0"/>
          <w:marBottom w:val="0"/>
          <w:divBdr>
            <w:top w:val="none" w:sz="0" w:space="0" w:color="auto"/>
            <w:left w:val="none" w:sz="0" w:space="0" w:color="auto"/>
            <w:bottom w:val="none" w:sz="0" w:space="0" w:color="auto"/>
            <w:right w:val="none" w:sz="0" w:space="0" w:color="auto"/>
          </w:divBdr>
        </w:div>
        <w:div w:id="840197235">
          <w:marLeft w:val="480"/>
          <w:marRight w:val="0"/>
          <w:marTop w:val="0"/>
          <w:marBottom w:val="0"/>
          <w:divBdr>
            <w:top w:val="none" w:sz="0" w:space="0" w:color="auto"/>
            <w:left w:val="none" w:sz="0" w:space="0" w:color="auto"/>
            <w:bottom w:val="none" w:sz="0" w:space="0" w:color="auto"/>
            <w:right w:val="none" w:sz="0" w:space="0" w:color="auto"/>
          </w:divBdr>
        </w:div>
        <w:div w:id="842286381">
          <w:marLeft w:val="480"/>
          <w:marRight w:val="0"/>
          <w:marTop w:val="0"/>
          <w:marBottom w:val="0"/>
          <w:divBdr>
            <w:top w:val="none" w:sz="0" w:space="0" w:color="auto"/>
            <w:left w:val="none" w:sz="0" w:space="0" w:color="auto"/>
            <w:bottom w:val="none" w:sz="0" w:space="0" w:color="auto"/>
            <w:right w:val="none" w:sz="0" w:space="0" w:color="auto"/>
          </w:divBdr>
        </w:div>
        <w:div w:id="847057669">
          <w:marLeft w:val="480"/>
          <w:marRight w:val="0"/>
          <w:marTop w:val="0"/>
          <w:marBottom w:val="0"/>
          <w:divBdr>
            <w:top w:val="none" w:sz="0" w:space="0" w:color="auto"/>
            <w:left w:val="none" w:sz="0" w:space="0" w:color="auto"/>
            <w:bottom w:val="none" w:sz="0" w:space="0" w:color="auto"/>
            <w:right w:val="none" w:sz="0" w:space="0" w:color="auto"/>
          </w:divBdr>
        </w:div>
        <w:div w:id="929047415">
          <w:marLeft w:val="480"/>
          <w:marRight w:val="0"/>
          <w:marTop w:val="0"/>
          <w:marBottom w:val="0"/>
          <w:divBdr>
            <w:top w:val="none" w:sz="0" w:space="0" w:color="auto"/>
            <w:left w:val="none" w:sz="0" w:space="0" w:color="auto"/>
            <w:bottom w:val="none" w:sz="0" w:space="0" w:color="auto"/>
            <w:right w:val="none" w:sz="0" w:space="0" w:color="auto"/>
          </w:divBdr>
        </w:div>
        <w:div w:id="954169683">
          <w:marLeft w:val="480"/>
          <w:marRight w:val="0"/>
          <w:marTop w:val="0"/>
          <w:marBottom w:val="0"/>
          <w:divBdr>
            <w:top w:val="none" w:sz="0" w:space="0" w:color="auto"/>
            <w:left w:val="none" w:sz="0" w:space="0" w:color="auto"/>
            <w:bottom w:val="none" w:sz="0" w:space="0" w:color="auto"/>
            <w:right w:val="none" w:sz="0" w:space="0" w:color="auto"/>
          </w:divBdr>
        </w:div>
        <w:div w:id="986057703">
          <w:marLeft w:val="480"/>
          <w:marRight w:val="0"/>
          <w:marTop w:val="0"/>
          <w:marBottom w:val="0"/>
          <w:divBdr>
            <w:top w:val="none" w:sz="0" w:space="0" w:color="auto"/>
            <w:left w:val="none" w:sz="0" w:space="0" w:color="auto"/>
            <w:bottom w:val="none" w:sz="0" w:space="0" w:color="auto"/>
            <w:right w:val="none" w:sz="0" w:space="0" w:color="auto"/>
          </w:divBdr>
        </w:div>
        <w:div w:id="989747023">
          <w:marLeft w:val="480"/>
          <w:marRight w:val="0"/>
          <w:marTop w:val="0"/>
          <w:marBottom w:val="0"/>
          <w:divBdr>
            <w:top w:val="none" w:sz="0" w:space="0" w:color="auto"/>
            <w:left w:val="none" w:sz="0" w:space="0" w:color="auto"/>
            <w:bottom w:val="none" w:sz="0" w:space="0" w:color="auto"/>
            <w:right w:val="none" w:sz="0" w:space="0" w:color="auto"/>
          </w:divBdr>
        </w:div>
        <w:div w:id="1008872944">
          <w:marLeft w:val="480"/>
          <w:marRight w:val="0"/>
          <w:marTop w:val="0"/>
          <w:marBottom w:val="0"/>
          <w:divBdr>
            <w:top w:val="none" w:sz="0" w:space="0" w:color="auto"/>
            <w:left w:val="none" w:sz="0" w:space="0" w:color="auto"/>
            <w:bottom w:val="none" w:sz="0" w:space="0" w:color="auto"/>
            <w:right w:val="none" w:sz="0" w:space="0" w:color="auto"/>
          </w:divBdr>
        </w:div>
        <w:div w:id="1034770140">
          <w:marLeft w:val="480"/>
          <w:marRight w:val="0"/>
          <w:marTop w:val="0"/>
          <w:marBottom w:val="0"/>
          <w:divBdr>
            <w:top w:val="none" w:sz="0" w:space="0" w:color="auto"/>
            <w:left w:val="none" w:sz="0" w:space="0" w:color="auto"/>
            <w:bottom w:val="none" w:sz="0" w:space="0" w:color="auto"/>
            <w:right w:val="none" w:sz="0" w:space="0" w:color="auto"/>
          </w:divBdr>
        </w:div>
        <w:div w:id="1063912472">
          <w:marLeft w:val="480"/>
          <w:marRight w:val="0"/>
          <w:marTop w:val="0"/>
          <w:marBottom w:val="0"/>
          <w:divBdr>
            <w:top w:val="none" w:sz="0" w:space="0" w:color="auto"/>
            <w:left w:val="none" w:sz="0" w:space="0" w:color="auto"/>
            <w:bottom w:val="none" w:sz="0" w:space="0" w:color="auto"/>
            <w:right w:val="none" w:sz="0" w:space="0" w:color="auto"/>
          </w:divBdr>
        </w:div>
        <w:div w:id="1123156550">
          <w:marLeft w:val="480"/>
          <w:marRight w:val="0"/>
          <w:marTop w:val="0"/>
          <w:marBottom w:val="0"/>
          <w:divBdr>
            <w:top w:val="none" w:sz="0" w:space="0" w:color="auto"/>
            <w:left w:val="none" w:sz="0" w:space="0" w:color="auto"/>
            <w:bottom w:val="none" w:sz="0" w:space="0" w:color="auto"/>
            <w:right w:val="none" w:sz="0" w:space="0" w:color="auto"/>
          </w:divBdr>
        </w:div>
        <w:div w:id="1177231180">
          <w:marLeft w:val="480"/>
          <w:marRight w:val="0"/>
          <w:marTop w:val="0"/>
          <w:marBottom w:val="0"/>
          <w:divBdr>
            <w:top w:val="none" w:sz="0" w:space="0" w:color="auto"/>
            <w:left w:val="none" w:sz="0" w:space="0" w:color="auto"/>
            <w:bottom w:val="none" w:sz="0" w:space="0" w:color="auto"/>
            <w:right w:val="none" w:sz="0" w:space="0" w:color="auto"/>
          </w:divBdr>
        </w:div>
        <w:div w:id="1181048929">
          <w:marLeft w:val="480"/>
          <w:marRight w:val="0"/>
          <w:marTop w:val="0"/>
          <w:marBottom w:val="0"/>
          <w:divBdr>
            <w:top w:val="none" w:sz="0" w:space="0" w:color="auto"/>
            <w:left w:val="none" w:sz="0" w:space="0" w:color="auto"/>
            <w:bottom w:val="none" w:sz="0" w:space="0" w:color="auto"/>
            <w:right w:val="none" w:sz="0" w:space="0" w:color="auto"/>
          </w:divBdr>
        </w:div>
        <w:div w:id="1227571467">
          <w:marLeft w:val="480"/>
          <w:marRight w:val="0"/>
          <w:marTop w:val="0"/>
          <w:marBottom w:val="0"/>
          <w:divBdr>
            <w:top w:val="none" w:sz="0" w:space="0" w:color="auto"/>
            <w:left w:val="none" w:sz="0" w:space="0" w:color="auto"/>
            <w:bottom w:val="none" w:sz="0" w:space="0" w:color="auto"/>
            <w:right w:val="none" w:sz="0" w:space="0" w:color="auto"/>
          </w:divBdr>
        </w:div>
        <w:div w:id="1235554353">
          <w:marLeft w:val="480"/>
          <w:marRight w:val="0"/>
          <w:marTop w:val="0"/>
          <w:marBottom w:val="0"/>
          <w:divBdr>
            <w:top w:val="none" w:sz="0" w:space="0" w:color="auto"/>
            <w:left w:val="none" w:sz="0" w:space="0" w:color="auto"/>
            <w:bottom w:val="none" w:sz="0" w:space="0" w:color="auto"/>
            <w:right w:val="none" w:sz="0" w:space="0" w:color="auto"/>
          </w:divBdr>
        </w:div>
        <w:div w:id="1265766473">
          <w:marLeft w:val="480"/>
          <w:marRight w:val="0"/>
          <w:marTop w:val="0"/>
          <w:marBottom w:val="0"/>
          <w:divBdr>
            <w:top w:val="none" w:sz="0" w:space="0" w:color="auto"/>
            <w:left w:val="none" w:sz="0" w:space="0" w:color="auto"/>
            <w:bottom w:val="none" w:sz="0" w:space="0" w:color="auto"/>
            <w:right w:val="none" w:sz="0" w:space="0" w:color="auto"/>
          </w:divBdr>
        </w:div>
        <w:div w:id="1310481834">
          <w:marLeft w:val="480"/>
          <w:marRight w:val="0"/>
          <w:marTop w:val="0"/>
          <w:marBottom w:val="0"/>
          <w:divBdr>
            <w:top w:val="none" w:sz="0" w:space="0" w:color="auto"/>
            <w:left w:val="none" w:sz="0" w:space="0" w:color="auto"/>
            <w:bottom w:val="none" w:sz="0" w:space="0" w:color="auto"/>
            <w:right w:val="none" w:sz="0" w:space="0" w:color="auto"/>
          </w:divBdr>
        </w:div>
        <w:div w:id="1392459496">
          <w:marLeft w:val="480"/>
          <w:marRight w:val="0"/>
          <w:marTop w:val="0"/>
          <w:marBottom w:val="0"/>
          <w:divBdr>
            <w:top w:val="none" w:sz="0" w:space="0" w:color="auto"/>
            <w:left w:val="none" w:sz="0" w:space="0" w:color="auto"/>
            <w:bottom w:val="none" w:sz="0" w:space="0" w:color="auto"/>
            <w:right w:val="none" w:sz="0" w:space="0" w:color="auto"/>
          </w:divBdr>
        </w:div>
        <w:div w:id="1431000398">
          <w:marLeft w:val="480"/>
          <w:marRight w:val="0"/>
          <w:marTop w:val="0"/>
          <w:marBottom w:val="0"/>
          <w:divBdr>
            <w:top w:val="none" w:sz="0" w:space="0" w:color="auto"/>
            <w:left w:val="none" w:sz="0" w:space="0" w:color="auto"/>
            <w:bottom w:val="none" w:sz="0" w:space="0" w:color="auto"/>
            <w:right w:val="none" w:sz="0" w:space="0" w:color="auto"/>
          </w:divBdr>
        </w:div>
        <w:div w:id="1463115190">
          <w:marLeft w:val="480"/>
          <w:marRight w:val="0"/>
          <w:marTop w:val="0"/>
          <w:marBottom w:val="0"/>
          <w:divBdr>
            <w:top w:val="none" w:sz="0" w:space="0" w:color="auto"/>
            <w:left w:val="none" w:sz="0" w:space="0" w:color="auto"/>
            <w:bottom w:val="none" w:sz="0" w:space="0" w:color="auto"/>
            <w:right w:val="none" w:sz="0" w:space="0" w:color="auto"/>
          </w:divBdr>
        </w:div>
        <w:div w:id="1500392268">
          <w:marLeft w:val="480"/>
          <w:marRight w:val="0"/>
          <w:marTop w:val="0"/>
          <w:marBottom w:val="0"/>
          <w:divBdr>
            <w:top w:val="none" w:sz="0" w:space="0" w:color="auto"/>
            <w:left w:val="none" w:sz="0" w:space="0" w:color="auto"/>
            <w:bottom w:val="none" w:sz="0" w:space="0" w:color="auto"/>
            <w:right w:val="none" w:sz="0" w:space="0" w:color="auto"/>
          </w:divBdr>
        </w:div>
        <w:div w:id="1558080788">
          <w:marLeft w:val="480"/>
          <w:marRight w:val="0"/>
          <w:marTop w:val="0"/>
          <w:marBottom w:val="0"/>
          <w:divBdr>
            <w:top w:val="none" w:sz="0" w:space="0" w:color="auto"/>
            <w:left w:val="none" w:sz="0" w:space="0" w:color="auto"/>
            <w:bottom w:val="none" w:sz="0" w:space="0" w:color="auto"/>
            <w:right w:val="none" w:sz="0" w:space="0" w:color="auto"/>
          </w:divBdr>
        </w:div>
        <w:div w:id="1561668672">
          <w:marLeft w:val="480"/>
          <w:marRight w:val="0"/>
          <w:marTop w:val="0"/>
          <w:marBottom w:val="0"/>
          <w:divBdr>
            <w:top w:val="none" w:sz="0" w:space="0" w:color="auto"/>
            <w:left w:val="none" w:sz="0" w:space="0" w:color="auto"/>
            <w:bottom w:val="none" w:sz="0" w:space="0" w:color="auto"/>
            <w:right w:val="none" w:sz="0" w:space="0" w:color="auto"/>
          </w:divBdr>
        </w:div>
        <w:div w:id="1575815249">
          <w:marLeft w:val="480"/>
          <w:marRight w:val="0"/>
          <w:marTop w:val="0"/>
          <w:marBottom w:val="0"/>
          <w:divBdr>
            <w:top w:val="none" w:sz="0" w:space="0" w:color="auto"/>
            <w:left w:val="none" w:sz="0" w:space="0" w:color="auto"/>
            <w:bottom w:val="none" w:sz="0" w:space="0" w:color="auto"/>
            <w:right w:val="none" w:sz="0" w:space="0" w:color="auto"/>
          </w:divBdr>
        </w:div>
        <w:div w:id="1600092872">
          <w:marLeft w:val="480"/>
          <w:marRight w:val="0"/>
          <w:marTop w:val="0"/>
          <w:marBottom w:val="0"/>
          <w:divBdr>
            <w:top w:val="none" w:sz="0" w:space="0" w:color="auto"/>
            <w:left w:val="none" w:sz="0" w:space="0" w:color="auto"/>
            <w:bottom w:val="none" w:sz="0" w:space="0" w:color="auto"/>
            <w:right w:val="none" w:sz="0" w:space="0" w:color="auto"/>
          </w:divBdr>
        </w:div>
        <w:div w:id="1642343613">
          <w:marLeft w:val="480"/>
          <w:marRight w:val="0"/>
          <w:marTop w:val="0"/>
          <w:marBottom w:val="0"/>
          <w:divBdr>
            <w:top w:val="none" w:sz="0" w:space="0" w:color="auto"/>
            <w:left w:val="none" w:sz="0" w:space="0" w:color="auto"/>
            <w:bottom w:val="none" w:sz="0" w:space="0" w:color="auto"/>
            <w:right w:val="none" w:sz="0" w:space="0" w:color="auto"/>
          </w:divBdr>
        </w:div>
        <w:div w:id="1660232507">
          <w:marLeft w:val="480"/>
          <w:marRight w:val="0"/>
          <w:marTop w:val="0"/>
          <w:marBottom w:val="0"/>
          <w:divBdr>
            <w:top w:val="none" w:sz="0" w:space="0" w:color="auto"/>
            <w:left w:val="none" w:sz="0" w:space="0" w:color="auto"/>
            <w:bottom w:val="none" w:sz="0" w:space="0" w:color="auto"/>
            <w:right w:val="none" w:sz="0" w:space="0" w:color="auto"/>
          </w:divBdr>
        </w:div>
        <w:div w:id="1675646338">
          <w:marLeft w:val="480"/>
          <w:marRight w:val="0"/>
          <w:marTop w:val="0"/>
          <w:marBottom w:val="0"/>
          <w:divBdr>
            <w:top w:val="none" w:sz="0" w:space="0" w:color="auto"/>
            <w:left w:val="none" w:sz="0" w:space="0" w:color="auto"/>
            <w:bottom w:val="none" w:sz="0" w:space="0" w:color="auto"/>
            <w:right w:val="none" w:sz="0" w:space="0" w:color="auto"/>
          </w:divBdr>
        </w:div>
        <w:div w:id="1688632049">
          <w:marLeft w:val="480"/>
          <w:marRight w:val="0"/>
          <w:marTop w:val="0"/>
          <w:marBottom w:val="0"/>
          <w:divBdr>
            <w:top w:val="none" w:sz="0" w:space="0" w:color="auto"/>
            <w:left w:val="none" w:sz="0" w:space="0" w:color="auto"/>
            <w:bottom w:val="none" w:sz="0" w:space="0" w:color="auto"/>
            <w:right w:val="none" w:sz="0" w:space="0" w:color="auto"/>
          </w:divBdr>
        </w:div>
        <w:div w:id="1699970387">
          <w:marLeft w:val="480"/>
          <w:marRight w:val="0"/>
          <w:marTop w:val="0"/>
          <w:marBottom w:val="0"/>
          <w:divBdr>
            <w:top w:val="none" w:sz="0" w:space="0" w:color="auto"/>
            <w:left w:val="none" w:sz="0" w:space="0" w:color="auto"/>
            <w:bottom w:val="none" w:sz="0" w:space="0" w:color="auto"/>
            <w:right w:val="none" w:sz="0" w:space="0" w:color="auto"/>
          </w:divBdr>
        </w:div>
        <w:div w:id="1736277441">
          <w:marLeft w:val="480"/>
          <w:marRight w:val="0"/>
          <w:marTop w:val="0"/>
          <w:marBottom w:val="0"/>
          <w:divBdr>
            <w:top w:val="none" w:sz="0" w:space="0" w:color="auto"/>
            <w:left w:val="none" w:sz="0" w:space="0" w:color="auto"/>
            <w:bottom w:val="none" w:sz="0" w:space="0" w:color="auto"/>
            <w:right w:val="none" w:sz="0" w:space="0" w:color="auto"/>
          </w:divBdr>
        </w:div>
        <w:div w:id="1738942762">
          <w:marLeft w:val="480"/>
          <w:marRight w:val="0"/>
          <w:marTop w:val="0"/>
          <w:marBottom w:val="0"/>
          <w:divBdr>
            <w:top w:val="none" w:sz="0" w:space="0" w:color="auto"/>
            <w:left w:val="none" w:sz="0" w:space="0" w:color="auto"/>
            <w:bottom w:val="none" w:sz="0" w:space="0" w:color="auto"/>
            <w:right w:val="none" w:sz="0" w:space="0" w:color="auto"/>
          </w:divBdr>
        </w:div>
      </w:divsChild>
    </w:div>
    <w:div w:id="1231381793">
      <w:bodyDiv w:val="1"/>
      <w:marLeft w:val="0"/>
      <w:marRight w:val="0"/>
      <w:marTop w:val="0"/>
      <w:marBottom w:val="0"/>
      <w:divBdr>
        <w:top w:val="none" w:sz="0" w:space="0" w:color="auto"/>
        <w:left w:val="none" w:sz="0" w:space="0" w:color="auto"/>
        <w:bottom w:val="none" w:sz="0" w:space="0" w:color="auto"/>
        <w:right w:val="none" w:sz="0" w:space="0" w:color="auto"/>
      </w:divBdr>
      <w:divsChild>
        <w:div w:id="98066138">
          <w:marLeft w:val="480"/>
          <w:marRight w:val="0"/>
          <w:marTop w:val="0"/>
          <w:marBottom w:val="0"/>
          <w:divBdr>
            <w:top w:val="none" w:sz="0" w:space="0" w:color="auto"/>
            <w:left w:val="none" w:sz="0" w:space="0" w:color="auto"/>
            <w:bottom w:val="none" w:sz="0" w:space="0" w:color="auto"/>
            <w:right w:val="none" w:sz="0" w:space="0" w:color="auto"/>
          </w:divBdr>
        </w:div>
        <w:div w:id="117577155">
          <w:marLeft w:val="480"/>
          <w:marRight w:val="0"/>
          <w:marTop w:val="0"/>
          <w:marBottom w:val="0"/>
          <w:divBdr>
            <w:top w:val="none" w:sz="0" w:space="0" w:color="auto"/>
            <w:left w:val="none" w:sz="0" w:space="0" w:color="auto"/>
            <w:bottom w:val="none" w:sz="0" w:space="0" w:color="auto"/>
            <w:right w:val="none" w:sz="0" w:space="0" w:color="auto"/>
          </w:divBdr>
        </w:div>
        <w:div w:id="141779402">
          <w:marLeft w:val="480"/>
          <w:marRight w:val="0"/>
          <w:marTop w:val="0"/>
          <w:marBottom w:val="0"/>
          <w:divBdr>
            <w:top w:val="none" w:sz="0" w:space="0" w:color="auto"/>
            <w:left w:val="none" w:sz="0" w:space="0" w:color="auto"/>
            <w:bottom w:val="none" w:sz="0" w:space="0" w:color="auto"/>
            <w:right w:val="none" w:sz="0" w:space="0" w:color="auto"/>
          </w:divBdr>
        </w:div>
        <w:div w:id="197402015">
          <w:marLeft w:val="480"/>
          <w:marRight w:val="0"/>
          <w:marTop w:val="0"/>
          <w:marBottom w:val="0"/>
          <w:divBdr>
            <w:top w:val="none" w:sz="0" w:space="0" w:color="auto"/>
            <w:left w:val="none" w:sz="0" w:space="0" w:color="auto"/>
            <w:bottom w:val="none" w:sz="0" w:space="0" w:color="auto"/>
            <w:right w:val="none" w:sz="0" w:space="0" w:color="auto"/>
          </w:divBdr>
        </w:div>
        <w:div w:id="248853899">
          <w:marLeft w:val="480"/>
          <w:marRight w:val="0"/>
          <w:marTop w:val="0"/>
          <w:marBottom w:val="0"/>
          <w:divBdr>
            <w:top w:val="none" w:sz="0" w:space="0" w:color="auto"/>
            <w:left w:val="none" w:sz="0" w:space="0" w:color="auto"/>
            <w:bottom w:val="none" w:sz="0" w:space="0" w:color="auto"/>
            <w:right w:val="none" w:sz="0" w:space="0" w:color="auto"/>
          </w:divBdr>
        </w:div>
        <w:div w:id="299924362">
          <w:marLeft w:val="480"/>
          <w:marRight w:val="0"/>
          <w:marTop w:val="0"/>
          <w:marBottom w:val="0"/>
          <w:divBdr>
            <w:top w:val="none" w:sz="0" w:space="0" w:color="auto"/>
            <w:left w:val="none" w:sz="0" w:space="0" w:color="auto"/>
            <w:bottom w:val="none" w:sz="0" w:space="0" w:color="auto"/>
            <w:right w:val="none" w:sz="0" w:space="0" w:color="auto"/>
          </w:divBdr>
        </w:div>
        <w:div w:id="332608504">
          <w:marLeft w:val="480"/>
          <w:marRight w:val="0"/>
          <w:marTop w:val="0"/>
          <w:marBottom w:val="0"/>
          <w:divBdr>
            <w:top w:val="none" w:sz="0" w:space="0" w:color="auto"/>
            <w:left w:val="none" w:sz="0" w:space="0" w:color="auto"/>
            <w:bottom w:val="none" w:sz="0" w:space="0" w:color="auto"/>
            <w:right w:val="none" w:sz="0" w:space="0" w:color="auto"/>
          </w:divBdr>
        </w:div>
        <w:div w:id="339703577">
          <w:marLeft w:val="480"/>
          <w:marRight w:val="0"/>
          <w:marTop w:val="0"/>
          <w:marBottom w:val="0"/>
          <w:divBdr>
            <w:top w:val="none" w:sz="0" w:space="0" w:color="auto"/>
            <w:left w:val="none" w:sz="0" w:space="0" w:color="auto"/>
            <w:bottom w:val="none" w:sz="0" w:space="0" w:color="auto"/>
            <w:right w:val="none" w:sz="0" w:space="0" w:color="auto"/>
          </w:divBdr>
        </w:div>
        <w:div w:id="351884083">
          <w:marLeft w:val="480"/>
          <w:marRight w:val="0"/>
          <w:marTop w:val="0"/>
          <w:marBottom w:val="0"/>
          <w:divBdr>
            <w:top w:val="none" w:sz="0" w:space="0" w:color="auto"/>
            <w:left w:val="none" w:sz="0" w:space="0" w:color="auto"/>
            <w:bottom w:val="none" w:sz="0" w:space="0" w:color="auto"/>
            <w:right w:val="none" w:sz="0" w:space="0" w:color="auto"/>
          </w:divBdr>
        </w:div>
        <w:div w:id="381171558">
          <w:marLeft w:val="480"/>
          <w:marRight w:val="0"/>
          <w:marTop w:val="0"/>
          <w:marBottom w:val="0"/>
          <w:divBdr>
            <w:top w:val="none" w:sz="0" w:space="0" w:color="auto"/>
            <w:left w:val="none" w:sz="0" w:space="0" w:color="auto"/>
            <w:bottom w:val="none" w:sz="0" w:space="0" w:color="auto"/>
            <w:right w:val="none" w:sz="0" w:space="0" w:color="auto"/>
          </w:divBdr>
        </w:div>
        <w:div w:id="467941087">
          <w:marLeft w:val="480"/>
          <w:marRight w:val="0"/>
          <w:marTop w:val="0"/>
          <w:marBottom w:val="0"/>
          <w:divBdr>
            <w:top w:val="none" w:sz="0" w:space="0" w:color="auto"/>
            <w:left w:val="none" w:sz="0" w:space="0" w:color="auto"/>
            <w:bottom w:val="none" w:sz="0" w:space="0" w:color="auto"/>
            <w:right w:val="none" w:sz="0" w:space="0" w:color="auto"/>
          </w:divBdr>
        </w:div>
        <w:div w:id="577404760">
          <w:marLeft w:val="480"/>
          <w:marRight w:val="0"/>
          <w:marTop w:val="0"/>
          <w:marBottom w:val="0"/>
          <w:divBdr>
            <w:top w:val="none" w:sz="0" w:space="0" w:color="auto"/>
            <w:left w:val="none" w:sz="0" w:space="0" w:color="auto"/>
            <w:bottom w:val="none" w:sz="0" w:space="0" w:color="auto"/>
            <w:right w:val="none" w:sz="0" w:space="0" w:color="auto"/>
          </w:divBdr>
        </w:div>
        <w:div w:id="577718176">
          <w:marLeft w:val="480"/>
          <w:marRight w:val="0"/>
          <w:marTop w:val="0"/>
          <w:marBottom w:val="0"/>
          <w:divBdr>
            <w:top w:val="none" w:sz="0" w:space="0" w:color="auto"/>
            <w:left w:val="none" w:sz="0" w:space="0" w:color="auto"/>
            <w:bottom w:val="none" w:sz="0" w:space="0" w:color="auto"/>
            <w:right w:val="none" w:sz="0" w:space="0" w:color="auto"/>
          </w:divBdr>
        </w:div>
        <w:div w:id="589198756">
          <w:marLeft w:val="480"/>
          <w:marRight w:val="0"/>
          <w:marTop w:val="0"/>
          <w:marBottom w:val="0"/>
          <w:divBdr>
            <w:top w:val="none" w:sz="0" w:space="0" w:color="auto"/>
            <w:left w:val="none" w:sz="0" w:space="0" w:color="auto"/>
            <w:bottom w:val="none" w:sz="0" w:space="0" w:color="auto"/>
            <w:right w:val="none" w:sz="0" w:space="0" w:color="auto"/>
          </w:divBdr>
        </w:div>
        <w:div w:id="696658341">
          <w:marLeft w:val="480"/>
          <w:marRight w:val="0"/>
          <w:marTop w:val="0"/>
          <w:marBottom w:val="0"/>
          <w:divBdr>
            <w:top w:val="none" w:sz="0" w:space="0" w:color="auto"/>
            <w:left w:val="none" w:sz="0" w:space="0" w:color="auto"/>
            <w:bottom w:val="none" w:sz="0" w:space="0" w:color="auto"/>
            <w:right w:val="none" w:sz="0" w:space="0" w:color="auto"/>
          </w:divBdr>
        </w:div>
        <w:div w:id="706566017">
          <w:marLeft w:val="480"/>
          <w:marRight w:val="0"/>
          <w:marTop w:val="0"/>
          <w:marBottom w:val="0"/>
          <w:divBdr>
            <w:top w:val="none" w:sz="0" w:space="0" w:color="auto"/>
            <w:left w:val="none" w:sz="0" w:space="0" w:color="auto"/>
            <w:bottom w:val="none" w:sz="0" w:space="0" w:color="auto"/>
            <w:right w:val="none" w:sz="0" w:space="0" w:color="auto"/>
          </w:divBdr>
        </w:div>
        <w:div w:id="708333987">
          <w:marLeft w:val="480"/>
          <w:marRight w:val="0"/>
          <w:marTop w:val="0"/>
          <w:marBottom w:val="0"/>
          <w:divBdr>
            <w:top w:val="none" w:sz="0" w:space="0" w:color="auto"/>
            <w:left w:val="none" w:sz="0" w:space="0" w:color="auto"/>
            <w:bottom w:val="none" w:sz="0" w:space="0" w:color="auto"/>
            <w:right w:val="none" w:sz="0" w:space="0" w:color="auto"/>
          </w:divBdr>
        </w:div>
        <w:div w:id="756513342">
          <w:marLeft w:val="480"/>
          <w:marRight w:val="0"/>
          <w:marTop w:val="0"/>
          <w:marBottom w:val="0"/>
          <w:divBdr>
            <w:top w:val="none" w:sz="0" w:space="0" w:color="auto"/>
            <w:left w:val="none" w:sz="0" w:space="0" w:color="auto"/>
            <w:bottom w:val="none" w:sz="0" w:space="0" w:color="auto"/>
            <w:right w:val="none" w:sz="0" w:space="0" w:color="auto"/>
          </w:divBdr>
        </w:div>
        <w:div w:id="797143755">
          <w:marLeft w:val="480"/>
          <w:marRight w:val="0"/>
          <w:marTop w:val="0"/>
          <w:marBottom w:val="0"/>
          <w:divBdr>
            <w:top w:val="none" w:sz="0" w:space="0" w:color="auto"/>
            <w:left w:val="none" w:sz="0" w:space="0" w:color="auto"/>
            <w:bottom w:val="none" w:sz="0" w:space="0" w:color="auto"/>
            <w:right w:val="none" w:sz="0" w:space="0" w:color="auto"/>
          </w:divBdr>
        </w:div>
        <w:div w:id="809173921">
          <w:marLeft w:val="480"/>
          <w:marRight w:val="0"/>
          <w:marTop w:val="0"/>
          <w:marBottom w:val="0"/>
          <w:divBdr>
            <w:top w:val="none" w:sz="0" w:space="0" w:color="auto"/>
            <w:left w:val="none" w:sz="0" w:space="0" w:color="auto"/>
            <w:bottom w:val="none" w:sz="0" w:space="0" w:color="auto"/>
            <w:right w:val="none" w:sz="0" w:space="0" w:color="auto"/>
          </w:divBdr>
        </w:div>
        <w:div w:id="850031193">
          <w:marLeft w:val="480"/>
          <w:marRight w:val="0"/>
          <w:marTop w:val="0"/>
          <w:marBottom w:val="0"/>
          <w:divBdr>
            <w:top w:val="none" w:sz="0" w:space="0" w:color="auto"/>
            <w:left w:val="none" w:sz="0" w:space="0" w:color="auto"/>
            <w:bottom w:val="none" w:sz="0" w:space="0" w:color="auto"/>
            <w:right w:val="none" w:sz="0" w:space="0" w:color="auto"/>
          </w:divBdr>
        </w:div>
        <w:div w:id="889149288">
          <w:marLeft w:val="480"/>
          <w:marRight w:val="0"/>
          <w:marTop w:val="0"/>
          <w:marBottom w:val="0"/>
          <w:divBdr>
            <w:top w:val="none" w:sz="0" w:space="0" w:color="auto"/>
            <w:left w:val="none" w:sz="0" w:space="0" w:color="auto"/>
            <w:bottom w:val="none" w:sz="0" w:space="0" w:color="auto"/>
            <w:right w:val="none" w:sz="0" w:space="0" w:color="auto"/>
          </w:divBdr>
        </w:div>
        <w:div w:id="912814852">
          <w:marLeft w:val="480"/>
          <w:marRight w:val="0"/>
          <w:marTop w:val="0"/>
          <w:marBottom w:val="0"/>
          <w:divBdr>
            <w:top w:val="none" w:sz="0" w:space="0" w:color="auto"/>
            <w:left w:val="none" w:sz="0" w:space="0" w:color="auto"/>
            <w:bottom w:val="none" w:sz="0" w:space="0" w:color="auto"/>
            <w:right w:val="none" w:sz="0" w:space="0" w:color="auto"/>
          </w:divBdr>
        </w:div>
        <w:div w:id="916786964">
          <w:marLeft w:val="480"/>
          <w:marRight w:val="0"/>
          <w:marTop w:val="0"/>
          <w:marBottom w:val="0"/>
          <w:divBdr>
            <w:top w:val="none" w:sz="0" w:space="0" w:color="auto"/>
            <w:left w:val="none" w:sz="0" w:space="0" w:color="auto"/>
            <w:bottom w:val="none" w:sz="0" w:space="0" w:color="auto"/>
            <w:right w:val="none" w:sz="0" w:space="0" w:color="auto"/>
          </w:divBdr>
        </w:div>
        <w:div w:id="941688764">
          <w:marLeft w:val="480"/>
          <w:marRight w:val="0"/>
          <w:marTop w:val="0"/>
          <w:marBottom w:val="0"/>
          <w:divBdr>
            <w:top w:val="none" w:sz="0" w:space="0" w:color="auto"/>
            <w:left w:val="none" w:sz="0" w:space="0" w:color="auto"/>
            <w:bottom w:val="none" w:sz="0" w:space="0" w:color="auto"/>
            <w:right w:val="none" w:sz="0" w:space="0" w:color="auto"/>
          </w:divBdr>
        </w:div>
        <w:div w:id="956790974">
          <w:marLeft w:val="480"/>
          <w:marRight w:val="0"/>
          <w:marTop w:val="0"/>
          <w:marBottom w:val="0"/>
          <w:divBdr>
            <w:top w:val="none" w:sz="0" w:space="0" w:color="auto"/>
            <w:left w:val="none" w:sz="0" w:space="0" w:color="auto"/>
            <w:bottom w:val="none" w:sz="0" w:space="0" w:color="auto"/>
            <w:right w:val="none" w:sz="0" w:space="0" w:color="auto"/>
          </w:divBdr>
        </w:div>
        <w:div w:id="1002005037">
          <w:marLeft w:val="480"/>
          <w:marRight w:val="0"/>
          <w:marTop w:val="0"/>
          <w:marBottom w:val="0"/>
          <w:divBdr>
            <w:top w:val="none" w:sz="0" w:space="0" w:color="auto"/>
            <w:left w:val="none" w:sz="0" w:space="0" w:color="auto"/>
            <w:bottom w:val="none" w:sz="0" w:space="0" w:color="auto"/>
            <w:right w:val="none" w:sz="0" w:space="0" w:color="auto"/>
          </w:divBdr>
        </w:div>
        <w:div w:id="1052462768">
          <w:marLeft w:val="480"/>
          <w:marRight w:val="0"/>
          <w:marTop w:val="0"/>
          <w:marBottom w:val="0"/>
          <w:divBdr>
            <w:top w:val="none" w:sz="0" w:space="0" w:color="auto"/>
            <w:left w:val="none" w:sz="0" w:space="0" w:color="auto"/>
            <w:bottom w:val="none" w:sz="0" w:space="0" w:color="auto"/>
            <w:right w:val="none" w:sz="0" w:space="0" w:color="auto"/>
          </w:divBdr>
        </w:div>
        <w:div w:id="1093816600">
          <w:marLeft w:val="480"/>
          <w:marRight w:val="0"/>
          <w:marTop w:val="0"/>
          <w:marBottom w:val="0"/>
          <w:divBdr>
            <w:top w:val="none" w:sz="0" w:space="0" w:color="auto"/>
            <w:left w:val="none" w:sz="0" w:space="0" w:color="auto"/>
            <w:bottom w:val="none" w:sz="0" w:space="0" w:color="auto"/>
            <w:right w:val="none" w:sz="0" w:space="0" w:color="auto"/>
          </w:divBdr>
        </w:div>
        <w:div w:id="1099065926">
          <w:marLeft w:val="480"/>
          <w:marRight w:val="0"/>
          <w:marTop w:val="0"/>
          <w:marBottom w:val="0"/>
          <w:divBdr>
            <w:top w:val="none" w:sz="0" w:space="0" w:color="auto"/>
            <w:left w:val="none" w:sz="0" w:space="0" w:color="auto"/>
            <w:bottom w:val="none" w:sz="0" w:space="0" w:color="auto"/>
            <w:right w:val="none" w:sz="0" w:space="0" w:color="auto"/>
          </w:divBdr>
        </w:div>
        <w:div w:id="1120149218">
          <w:marLeft w:val="480"/>
          <w:marRight w:val="0"/>
          <w:marTop w:val="0"/>
          <w:marBottom w:val="0"/>
          <w:divBdr>
            <w:top w:val="none" w:sz="0" w:space="0" w:color="auto"/>
            <w:left w:val="none" w:sz="0" w:space="0" w:color="auto"/>
            <w:bottom w:val="none" w:sz="0" w:space="0" w:color="auto"/>
            <w:right w:val="none" w:sz="0" w:space="0" w:color="auto"/>
          </w:divBdr>
        </w:div>
        <w:div w:id="1146238815">
          <w:marLeft w:val="480"/>
          <w:marRight w:val="0"/>
          <w:marTop w:val="0"/>
          <w:marBottom w:val="0"/>
          <w:divBdr>
            <w:top w:val="none" w:sz="0" w:space="0" w:color="auto"/>
            <w:left w:val="none" w:sz="0" w:space="0" w:color="auto"/>
            <w:bottom w:val="none" w:sz="0" w:space="0" w:color="auto"/>
            <w:right w:val="none" w:sz="0" w:space="0" w:color="auto"/>
          </w:divBdr>
        </w:div>
        <w:div w:id="1165902286">
          <w:marLeft w:val="480"/>
          <w:marRight w:val="0"/>
          <w:marTop w:val="0"/>
          <w:marBottom w:val="0"/>
          <w:divBdr>
            <w:top w:val="none" w:sz="0" w:space="0" w:color="auto"/>
            <w:left w:val="none" w:sz="0" w:space="0" w:color="auto"/>
            <w:bottom w:val="none" w:sz="0" w:space="0" w:color="auto"/>
            <w:right w:val="none" w:sz="0" w:space="0" w:color="auto"/>
          </w:divBdr>
        </w:div>
        <w:div w:id="1173640412">
          <w:marLeft w:val="480"/>
          <w:marRight w:val="0"/>
          <w:marTop w:val="0"/>
          <w:marBottom w:val="0"/>
          <w:divBdr>
            <w:top w:val="none" w:sz="0" w:space="0" w:color="auto"/>
            <w:left w:val="none" w:sz="0" w:space="0" w:color="auto"/>
            <w:bottom w:val="none" w:sz="0" w:space="0" w:color="auto"/>
            <w:right w:val="none" w:sz="0" w:space="0" w:color="auto"/>
          </w:divBdr>
        </w:div>
        <w:div w:id="1317342226">
          <w:marLeft w:val="480"/>
          <w:marRight w:val="0"/>
          <w:marTop w:val="0"/>
          <w:marBottom w:val="0"/>
          <w:divBdr>
            <w:top w:val="none" w:sz="0" w:space="0" w:color="auto"/>
            <w:left w:val="none" w:sz="0" w:space="0" w:color="auto"/>
            <w:bottom w:val="none" w:sz="0" w:space="0" w:color="auto"/>
            <w:right w:val="none" w:sz="0" w:space="0" w:color="auto"/>
          </w:divBdr>
        </w:div>
        <w:div w:id="1444106998">
          <w:marLeft w:val="480"/>
          <w:marRight w:val="0"/>
          <w:marTop w:val="0"/>
          <w:marBottom w:val="0"/>
          <w:divBdr>
            <w:top w:val="none" w:sz="0" w:space="0" w:color="auto"/>
            <w:left w:val="none" w:sz="0" w:space="0" w:color="auto"/>
            <w:bottom w:val="none" w:sz="0" w:space="0" w:color="auto"/>
            <w:right w:val="none" w:sz="0" w:space="0" w:color="auto"/>
          </w:divBdr>
        </w:div>
        <w:div w:id="1541748655">
          <w:marLeft w:val="480"/>
          <w:marRight w:val="0"/>
          <w:marTop w:val="0"/>
          <w:marBottom w:val="0"/>
          <w:divBdr>
            <w:top w:val="none" w:sz="0" w:space="0" w:color="auto"/>
            <w:left w:val="none" w:sz="0" w:space="0" w:color="auto"/>
            <w:bottom w:val="none" w:sz="0" w:space="0" w:color="auto"/>
            <w:right w:val="none" w:sz="0" w:space="0" w:color="auto"/>
          </w:divBdr>
        </w:div>
        <w:div w:id="1609041072">
          <w:marLeft w:val="480"/>
          <w:marRight w:val="0"/>
          <w:marTop w:val="0"/>
          <w:marBottom w:val="0"/>
          <w:divBdr>
            <w:top w:val="none" w:sz="0" w:space="0" w:color="auto"/>
            <w:left w:val="none" w:sz="0" w:space="0" w:color="auto"/>
            <w:bottom w:val="none" w:sz="0" w:space="0" w:color="auto"/>
            <w:right w:val="none" w:sz="0" w:space="0" w:color="auto"/>
          </w:divBdr>
        </w:div>
        <w:div w:id="1624578864">
          <w:marLeft w:val="480"/>
          <w:marRight w:val="0"/>
          <w:marTop w:val="0"/>
          <w:marBottom w:val="0"/>
          <w:divBdr>
            <w:top w:val="none" w:sz="0" w:space="0" w:color="auto"/>
            <w:left w:val="none" w:sz="0" w:space="0" w:color="auto"/>
            <w:bottom w:val="none" w:sz="0" w:space="0" w:color="auto"/>
            <w:right w:val="none" w:sz="0" w:space="0" w:color="auto"/>
          </w:divBdr>
        </w:div>
        <w:div w:id="1693529421">
          <w:marLeft w:val="480"/>
          <w:marRight w:val="0"/>
          <w:marTop w:val="0"/>
          <w:marBottom w:val="0"/>
          <w:divBdr>
            <w:top w:val="none" w:sz="0" w:space="0" w:color="auto"/>
            <w:left w:val="none" w:sz="0" w:space="0" w:color="auto"/>
            <w:bottom w:val="none" w:sz="0" w:space="0" w:color="auto"/>
            <w:right w:val="none" w:sz="0" w:space="0" w:color="auto"/>
          </w:divBdr>
        </w:div>
        <w:div w:id="1704987106">
          <w:marLeft w:val="480"/>
          <w:marRight w:val="0"/>
          <w:marTop w:val="0"/>
          <w:marBottom w:val="0"/>
          <w:divBdr>
            <w:top w:val="none" w:sz="0" w:space="0" w:color="auto"/>
            <w:left w:val="none" w:sz="0" w:space="0" w:color="auto"/>
            <w:bottom w:val="none" w:sz="0" w:space="0" w:color="auto"/>
            <w:right w:val="none" w:sz="0" w:space="0" w:color="auto"/>
          </w:divBdr>
        </w:div>
        <w:div w:id="1766535079">
          <w:marLeft w:val="480"/>
          <w:marRight w:val="0"/>
          <w:marTop w:val="0"/>
          <w:marBottom w:val="0"/>
          <w:divBdr>
            <w:top w:val="none" w:sz="0" w:space="0" w:color="auto"/>
            <w:left w:val="none" w:sz="0" w:space="0" w:color="auto"/>
            <w:bottom w:val="none" w:sz="0" w:space="0" w:color="auto"/>
            <w:right w:val="none" w:sz="0" w:space="0" w:color="auto"/>
          </w:divBdr>
        </w:div>
      </w:divsChild>
    </w:div>
    <w:div w:id="1231502577">
      <w:bodyDiv w:val="1"/>
      <w:marLeft w:val="0"/>
      <w:marRight w:val="0"/>
      <w:marTop w:val="0"/>
      <w:marBottom w:val="0"/>
      <w:divBdr>
        <w:top w:val="none" w:sz="0" w:space="0" w:color="auto"/>
        <w:left w:val="none" w:sz="0" w:space="0" w:color="auto"/>
        <w:bottom w:val="none" w:sz="0" w:space="0" w:color="auto"/>
        <w:right w:val="none" w:sz="0" w:space="0" w:color="auto"/>
      </w:divBdr>
    </w:div>
    <w:div w:id="1231618153">
      <w:bodyDiv w:val="1"/>
      <w:marLeft w:val="0"/>
      <w:marRight w:val="0"/>
      <w:marTop w:val="0"/>
      <w:marBottom w:val="0"/>
      <w:divBdr>
        <w:top w:val="none" w:sz="0" w:space="0" w:color="auto"/>
        <w:left w:val="none" w:sz="0" w:space="0" w:color="auto"/>
        <w:bottom w:val="none" w:sz="0" w:space="0" w:color="auto"/>
        <w:right w:val="none" w:sz="0" w:space="0" w:color="auto"/>
      </w:divBdr>
    </w:div>
    <w:div w:id="1231890083">
      <w:bodyDiv w:val="1"/>
      <w:marLeft w:val="0"/>
      <w:marRight w:val="0"/>
      <w:marTop w:val="0"/>
      <w:marBottom w:val="0"/>
      <w:divBdr>
        <w:top w:val="none" w:sz="0" w:space="0" w:color="auto"/>
        <w:left w:val="none" w:sz="0" w:space="0" w:color="auto"/>
        <w:bottom w:val="none" w:sz="0" w:space="0" w:color="auto"/>
        <w:right w:val="none" w:sz="0" w:space="0" w:color="auto"/>
      </w:divBdr>
    </w:div>
    <w:div w:id="1231967743">
      <w:bodyDiv w:val="1"/>
      <w:marLeft w:val="0"/>
      <w:marRight w:val="0"/>
      <w:marTop w:val="0"/>
      <w:marBottom w:val="0"/>
      <w:divBdr>
        <w:top w:val="none" w:sz="0" w:space="0" w:color="auto"/>
        <w:left w:val="none" w:sz="0" w:space="0" w:color="auto"/>
        <w:bottom w:val="none" w:sz="0" w:space="0" w:color="auto"/>
        <w:right w:val="none" w:sz="0" w:space="0" w:color="auto"/>
      </w:divBdr>
    </w:div>
    <w:div w:id="1232156253">
      <w:bodyDiv w:val="1"/>
      <w:marLeft w:val="0"/>
      <w:marRight w:val="0"/>
      <w:marTop w:val="0"/>
      <w:marBottom w:val="0"/>
      <w:divBdr>
        <w:top w:val="none" w:sz="0" w:space="0" w:color="auto"/>
        <w:left w:val="none" w:sz="0" w:space="0" w:color="auto"/>
        <w:bottom w:val="none" w:sz="0" w:space="0" w:color="auto"/>
        <w:right w:val="none" w:sz="0" w:space="0" w:color="auto"/>
      </w:divBdr>
    </w:div>
    <w:div w:id="1232543955">
      <w:bodyDiv w:val="1"/>
      <w:marLeft w:val="0"/>
      <w:marRight w:val="0"/>
      <w:marTop w:val="0"/>
      <w:marBottom w:val="0"/>
      <w:divBdr>
        <w:top w:val="none" w:sz="0" w:space="0" w:color="auto"/>
        <w:left w:val="none" w:sz="0" w:space="0" w:color="auto"/>
        <w:bottom w:val="none" w:sz="0" w:space="0" w:color="auto"/>
        <w:right w:val="none" w:sz="0" w:space="0" w:color="auto"/>
      </w:divBdr>
    </w:div>
    <w:div w:id="1232739062">
      <w:bodyDiv w:val="1"/>
      <w:marLeft w:val="0"/>
      <w:marRight w:val="0"/>
      <w:marTop w:val="0"/>
      <w:marBottom w:val="0"/>
      <w:divBdr>
        <w:top w:val="none" w:sz="0" w:space="0" w:color="auto"/>
        <w:left w:val="none" w:sz="0" w:space="0" w:color="auto"/>
        <w:bottom w:val="none" w:sz="0" w:space="0" w:color="auto"/>
        <w:right w:val="none" w:sz="0" w:space="0" w:color="auto"/>
      </w:divBdr>
    </w:div>
    <w:div w:id="1232933982">
      <w:bodyDiv w:val="1"/>
      <w:marLeft w:val="0"/>
      <w:marRight w:val="0"/>
      <w:marTop w:val="0"/>
      <w:marBottom w:val="0"/>
      <w:divBdr>
        <w:top w:val="none" w:sz="0" w:space="0" w:color="auto"/>
        <w:left w:val="none" w:sz="0" w:space="0" w:color="auto"/>
        <w:bottom w:val="none" w:sz="0" w:space="0" w:color="auto"/>
        <w:right w:val="none" w:sz="0" w:space="0" w:color="auto"/>
      </w:divBdr>
    </w:div>
    <w:div w:id="1233076443">
      <w:bodyDiv w:val="1"/>
      <w:marLeft w:val="0"/>
      <w:marRight w:val="0"/>
      <w:marTop w:val="0"/>
      <w:marBottom w:val="0"/>
      <w:divBdr>
        <w:top w:val="none" w:sz="0" w:space="0" w:color="auto"/>
        <w:left w:val="none" w:sz="0" w:space="0" w:color="auto"/>
        <w:bottom w:val="none" w:sz="0" w:space="0" w:color="auto"/>
        <w:right w:val="none" w:sz="0" w:space="0" w:color="auto"/>
      </w:divBdr>
    </w:div>
    <w:div w:id="1233196876">
      <w:bodyDiv w:val="1"/>
      <w:marLeft w:val="0"/>
      <w:marRight w:val="0"/>
      <w:marTop w:val="0"/>
      <w:marBottom w:val="0"/>
      <w:divBdr>
        <w:top w:val="none" w:sz="0" w:space="0" w:color="auto"/>
        <w:left w:val="none" w:sz="0" w:space="0" w:color="auto"/>
        <w:bottom w:val="none" w:sz="0" w:space="0" w:color="auto"/>
        <w:right w:val="none" w:sz="0" w:space="0" w:color="auto"/>
      </w:divBdr>
    </w:div>
    <w:div w:id="1233349230">
      <w:bodyDiv w:val="1"/>
      <w:marLeft w:val="0"/>
      <w:marRight w:val="0"/>
      <w:marTop w:val="0"/>
      <w:marBottom w:val="0"/>
      <w:divBdr>
        <w:top w:val="none" w:sz="0" w:space="0" w:color="auto"/>
        <w:left w:val="none" w:sz="0" w:space="0" w:color="auto"/>
        <w:bottom w:val="none" w:sz="0" w:space="0" w:color="auto"/>
        <w:right w:val="none" w:sz="0" w:space="0" w:color="auto"/>
      </w:divBdr>
    </w:div>
    <w:div w:id="1233350900">
      <w:bodyDiv w:val="1"/>
      <w:marLeft w:val="0"/>
      <w:marRight w:val="0"/>
      <w:marTop w:val="0"/>
      <w:marBottom w:val="0"/>
      <w:divBdr>
        <w:top w:val="none" w:sz="0" w:space="0" w:color="auto"/>
        <w:left w:val="none" w:sz="0" w:space="0" w:color="auto"/>
        <w:bottom w:val="none" w:sz="0" w:space="0" w:color="auto"/>
        <w:right w:val="none" w:sz="0" w:space="0" w:color="auto"/>
      </w:divBdr>
    </w:div>
    <w:div w:id="1233739257">
      <w:bodyDiv w:val="1"/>
      <w:marLeft w:val="0"/>
      <w:marRight w:val="0"/>
      <w:marTop w:val="0"/>
      <w:marBottom w:val="0"/>
      <w:divBdr>
        <w:top w:val="none" w:sz="0" w:space="0" w:color="auto"/>
        <w:left w:val="none" w:sz="0" w:space="0" w:color="auto"/>
        <w:bottom w:val="none" w:sz="0" w:space="0" w:color="auto"/>
        <w:right w:val="none" w:sz="0" w:space="0" w:color="auto"/>
      </w:divBdr>
      <w:divsChild>
        <w:div w:id="11347780">
          <w:marLeft w:val="480"/>
          <w:marRight w:val="0"/>
          <w:marTop w:val="0"/>
          <w:marBottom w:val="0"/>
          <w:divBdr>
            <w:top w:val="none" w:sz="0" w:space="0" w:color="auto"/>
            <w:left w:val="none" w:sz="0" w:space="0" w:color="auto"/>
            <w:bottom w:val="none" w:sz="0" w:space="0" w:color="auto"/>
            <w:right w:val="none" w:sz="0" w:space="0" w:color="auto"/>
          </w:divBdr>
        </w:div>
        <w:div w:id="39793034">
          <w:marLeft w:val="480"/>
          <w:marRight w:val="0"/>
          <w:marTop w:val="0"/>
          <w:marBottom w:val="0"/>
          <w:divBdr>
            <w:top w:val="none" w:sz="0" w:space="0" w:color="auto"/>
            <w:left w:val="none" w:sz="0" w:space="0" w:color="auto"/>
            <w:bottom w:val="none" w:sz="0" w:space="0" w:color="auto"/>
            <w:right w:val="none" w:sz="0" w:space="0" w:color="auto"/>
          </w:divBdr>
        </w:div>
        <w:div w:id="63843380">
          <w:marLeft w:val="480"/>
          <w:marRight w:val="0"/>
          <w:marTop w:val="0"/>
          <w:marBottom w:val="0"/>
          <w:divBdr>
            <w:top w:val="none" w:sz="0" w:space="0" w:color="auto"/>
            <w:left w:val="none" w:sz="0" w:space="0" w:color="auto"/>
            <w:bottom w:val="none" w:sz="0" w:space="0" w:color="auto"/>
            <w:right w:val="none" w:sz="0" w:space="0" w:color="auto"/>
          </w:divBdr>
        </w:div>
        <w:div w:id="76947473">
          <w:marLeft w:val="480"/>
          <w:marRight w:val="0"/>
          <w:marTop w:val="0"/>
          <w:marBottom w:val="0"/>
          <w:divBdr>
            <w:top w:val="none" w:sz="0" w:space="0" w:color="auto"/>
            <w:left w:val="none" w:sz="0" w:space="0" w:color="auto"/>
            <w:bottom w:val="none" w:sz="0" w:space="0" w:color="auto"/>
            <w:right w:val="none" w:sz="0" w:space="0" w:color="auto"/>
          </w:divBdr>
        </w:div>
        <w:div w:id="136186268">
          <w:marLeft w:val="480"/>
          <w:marRight w:val="0"/>
          <w:marTop w:val="0"/>
          <w:marBottom w:val="0"/>
          <w:divBdr>
            <w:top w:val="none" w:sz="0" w:space="0" w:color="auto"/>
            <w:left w:val="none" w:sz="0" w:space="0" w:color="auto"/>
            <w:bottom w:val="none" w:sz="0" w:space="0" w:color="auto"/>
            <w:right w:val="none" w:sz="0" w:space="0" w:color="auto"/>
          </w:divBdr>
        </w:div>
        <w:div w:id="200173108">
          <w:marLeft w:val="480"/>
          <w:marRight w:val="0"/>
          <w:marTop w:val="0"/>
          <w:marBottom w:val="0"/>
          <w:divBdr>
            <w:top w:val="none" w:sz="0" w:space="0" w:color="auto"/>
            <w:left w:val="none" w:sz="0" w:space="0" w:color="auto"/>
            <w:bottom w:val="none" w:sz="0" w:space="0" w:color="auto"/>
            <w:right w:val="none" w:sz="0" w:space="0" w:color="auto"/>
          </w:divBdr>
        </w:div>
        <w:div w:id="201789599">
          <w:marLeft w:val="480"/>
          <w:marRight w:val="0"/>
          <w:marTop w:val="0"/>
          <w:marBottom w:val="0"/>
          <w:divBdr>
            <w:top w:val="none" w:sz="0" w:space="0" w:color="auto"/>
            <w:left w:val="none" w:sz="0" w:space="0" w:color="auto"/>
            <w:bottom w:val="none" w:sz="0" w:space="0" w:color="auto"/>
            <w:right w:val="none" w:sz="0" w:space="0" w:color="auto"/>
          </w:divBdr>
        </w:div>
        <w:div w:id="279578915">
          <w:marLeft w:val="480"/>
          <w:marRight w:val="0"/>
          <w:marTop w:val="0"/>
          <w:marBottom w:val="0"/>
          <w:divBdr>
            <w:top w:val="none" w:sz="0" w:space="0" w:color="auto"/>
            <w:left w:val="none" w:sz="0" w:space="0" w:color="auto"/>
            <w:bottom w:val="none" w:sz="0" w:space="0" w:color="auto"/>
            <w:right w:val="none" w:sz="0" w:space="0" w:color="auto"/>
          </w:divBdr>
        </w:div>
        <w:div w:id="287318093">
          <w:marLeft w:val="480"/>
          <w:marRight w:val="0"/>
          <w:marTop w:val="0"/>
          <w:marBottom w:val="0"/>
          <w:divBdr>
            <w:top w:val="none" w:sz="0" w:space="0" w:color="auto"/>
            <w:left w:val="none" w:sz="0" w:space="0" w:color="auto"/>
            <w:bottom w:val="none" w:sz="0" w:space="0" w:color="auto"/>
            <w:right w:val="none" w:sz="0" w:space="0" w:color="auto"/>
          </w:divBdr>
        </w:div>
        <w:div w:id="295985552">
          <w:marLeft w:val="480"/>
          <w:marRight w:val="0"/>
          <w:marTop w:val="0"/>
          <w:marBottom w:val="0"/>
          <w:divBdr>
            <w:top w:val="none" w:sz="0" w:space="0" w:color="auto"/>
            <w:left w:val="none" w:sz="0" w:space="0" w:color="auto"/>
            <w:bottom w:val="none" w:sz="0" w:space="0" w:color="auto"/>
            <w:right w:val="none" w:sz="0" w:space="0" w:color="auto"/>
          </w:divBdr>
        </w:div>
        <w:div w:id="324869296">
          <w:marLeft w:val="480"/>
          <w:marRight w:val="0"/>
          <w:marTop w:val="0"/>
          <w:marBottom w:val="0"/>
          <w:divBdr>
            <w:top w:val="none" w:sz="0" w:space="0" w:color="auto"/>
            <w:left w:val="none" w:sz="0" w:space="0" w:color="auto"/>
            <w:bottom w:val="none" w:sz="0" w:space="0" w:color="auto"/>
            <w:right w:val="none" w:sz="0" w:space="0" w:color="auto"/>
          </w:divBdr>
        </w:div>
        <w:div w:id="351994847">
          <w:marLeft w:val="480"/>
          <w:marRight w:val="0"/>
          <w:marTop w:val="0"/>
          <w:marBottom w:val="0"/>
          <w:divBdr>
            <w:top w:val="none" w:sz="0" w:space="0" w:color="auto"/>
            <w:left w:val="none" w:sz="0" w:space="0" w:color="auto"/>
            <w:bottom w:val="none" w:sz="0" w:space="0" w:color="auto"/>
            <w:right w:val="none" w:sz="0" w:space="0" w:color="auto"/>
          </w:divBdr>
        </w:div>
        <w:div w:id="425082708">
          <w:marLeft w:val="480"/>
          <w:marRight w:val="0"/>
          <w:marTop w:val="0"/>
          <w:marBottom w:val="0"/>
          <w:divBdr>
            <w:top w:val="none" w:sz="0" w:space="0" w:color="auto"/>
            <w:left w:val="none" w:sz="0" w:space="0" w:color="auto"/>
            <w:bottom w:val="none" w:sz="0" w:space="0" w:color="auto"/>
            <w:right w:val="none" w:sz="0" w:space="0" w:color="auto"/>
          </w:divBdr>
        </w:div>
        <w:div w:id="596056850">
          <w:marLeft w:val="480"/>
          <w:marRight w:val="0"/>
          <w:marTop w:val="0"/>
          <w:marBottom w:val="0"/>
          <w:divBdr>
            <w:top w:val="none" w:sz="0" w:space="0" w:color="auto"/>
            <w:left w:val="none" w:sz="0" w:space="0" w:color="auto"/>
            <w:bottom w:val="none" w:sz="0" w:space="0" w:color="auto"/>
            <w:right w:val="none" w:sz="0" w:space="0" w:color="auto"/>
          </w:divBdr>
        </w:div>
        <w:div w:id="665789335">
          <w:marLeft w:val="480"/>
          <w:marRight w:val="0"/>
          <w:marTop w:val="0"/>
          <w:marBottom w:val="0"/>
          <w:divBdr>
            <w:top w:val="none" w:sz="0" w:space="0" w:color="auto"/>
            <w:left w:val="none" w:sz="0" w:space="0" w:color="auto"/>
            <w:bottom w:val="none" w:sz="0" w:space="0" w:color="auto"/>
            <w:right w:val="none" w:sz="0" w:space="0" w:color="auto"/>
          </w:divBdr>
        </w:div>
        <w:div w:id="691149643">
          <w:marLeft w:val="480"/>
          <w:marRight w:val="0"/>
          <w:marTop w:val="0"/>
          <w:marBottom w:val="0"/>
          <w:divBdr>
            <w:top w:val="none" w:sz="0" w:space="0" w:color="auto"/>
            <w:left w:val="none" w:sz="0" w:space="0" w:color="auto"/>
            <w:bottom w:val="none" w:sz="0" w:space="0" w:color="auto"/>
            <w:right w:val="none" w:sz="0" w:space="0" w:color="auto"/>
          </w:divBdr>
        </w:div>
        <w:div w:id="713701800">
          <w:marLeft w:val="480"/>
          <w:marRight w:val="0"/>
          <w:marTop w:val="0"/>
          <w:marBottom w:val="0"/>
          <w:divBdr>
            <w:top w:val="none" w:sz="0" w:space="0" w:color="auto"/>
            <w:left w:val="none" w:sz="0" w:space="0" w:color="auto"/>
            <w:bottom w:val="none" w:sz="0" w:space="0" w:color="auto"/>
            <w:right w:val="none" w:sz="0" w:space="0" w:color="auto"/>
          </w:divBdr>
        </w:div>
        <w:div w:id="743599834">
          <w:marLeft w:val="480"/>
          <w:marRight w:val="0"/>
          <w:marTop w:val="0"/>
          <w:marBottom w:val="0"/>
          <w:divBdr>
            <w:top w:val="none" w:sz="0" w:space="0" w:color="auto"/>
            <w:left w:val="none" w:sz="0" w:space="0" w:color="auto"/>
            <w:bottom w:val="none" w:sz="0" w:space="0" w:color="auto"/>
            <w:right w:val="none" w:sz="0" w:space="0" w:color="auto"/>
          </w:divBdr>
        </w:div>
        <w:div w:id="811598618">
          <w:marLeft w:val="480"/>
          <w:marRight w:val="0"/>
          <w:marTop w:val="0"/>
          <w:marBottom w:val="0"/>
          <w:divBdr>
            <w:top w:val="none" w:sz="0" w:space="0" w:color="auto"/>
            <w:left w:val="none" w:sz="0" w:space="0" w:color="auto"/>
            <w:bottom w:val="none" w:sz="0" w:space="0" w:color="auto"/>
            <w:right w:val="none" w:sz="0" w:space="0" w:color="auto"/>
          </w:divBdr>
        </w:div>
        <w:div w:id="843478315">
          <w:marLeft w:val="480"/>
          <w:marRight w:val="0"/>
          <w:marTop w:val="0"/>
          <w:marBottom w:val="0"/>
          <w:divBdr>
            <w:top w:val="none" w:sz="0" w:space="0" w:color="auto"/>
            <w:left w:val="none" w:sz="0" w:space="0" w:color="auto"/>
            <w:bottom w:val="none" w:sz="0" w:space="0" w:color="auto"/>
            <w:right w:val="none" w:sz="0" w:space="0" w:color="auto"/>
          </w:divBdr>
        </w:div>
        <w:div w:id="896938511">
          <w:marLeft w:val="480"/>
          <w:marRight w:val="0"/>
          <w:marTop w:val="0"/>
          <w:marBottom w:val="0"/>
          <w:divBdr>
            <w:top w:val="none" w:sz="0" w:space="0" w:color="auto"/>
            <w:left w:val="none" w:sz="0" w:space="0" w:color="auto"/>
            <w:bottom w:val="none" w:sz="0" w:space="0" w:color="auto"/>
            <w:right w:val="none" w:sz="0" w:space="0" w:color="auto"/>
          </w:divBdr>
        </w:div>
        <w:div w:id="1036733794">
          <w:marLeft w:val="480"/>
          <w:marRight w:val="0"/>
          <w:marTop w:val="0"/>
          <w:marBottom w:val="0"/>
          <w:divBdr>
            <w:top w:val="none" w:sz="0" w:space="0" w:color="auto"/>
            <w:left w:val="none" w:sz="0" w:space="0" w:color="auto"/>
            <w:bottom w:val="none" w:sz="0" w:space="0" w:color="auto"/>
            <w:right w:val="none" w:sz="0" w:space="0" w:color="auto"/>
          </w:divBdr>
        </w:div>
        <w:div w:id="1106732435">
          <w:marLeft w:val="480"/>
          <w:marRight w:val="0"/>
          <w:marTop w:val="0"/>
          <w:marBottom w:val="0"/>
          <w:divBdr>
            <w:top w:val="none" w:sz="0" w:space="0" w:color="auto"/>
            <w:left w:val="none" w:sz="0" w:space="0" w:color="auto"/>
            <w:bottom w:val="none" w:sz="0" w:space="0" w:color="auto"/>
            <w:right w:val="none" w:sz="0" w:space="0" w:color="auto"/>
          </w:divBdr>
        </w:div>
        <w:div w:id="1118332737">
          <w:marLeft w:val="480"/>
          <w:marRight w:val="0"/>
          <w:marTop w:val="0"/>
          <w:marBottom w:val="0"/>
          <w:divBdr>
            <w:top w:val="none" w:sz="0" w:space="0" w:color="auto"/>
            <w:left w:val="none" w:sz="0" w:space="0" w:color="auto"/>
            <w:bottom w:val="none" w:sz="0" w:space="0" w:color="auto"/>
            <w:right w:val="none" w:sz="0" w:space="0" w:color="auto"/>
          </w:divBdr>
        </w:div>
        <w:div w:id="1196885613">
          <w:marLeft w:val="480"/>
          <w:marRight w:val="0"/>
          <w:marTop w:val="0"/>
          <w:marBottom w:val="0"/>
          <w:divBdr>
            <w:top w:val="none" w:sz="0" w:space="0" w:color="auto"/>
            <w:left w:val="none" w:sz="0" w:space="0" w:color="auto"/>
            <w:bottom w:val="none" w:sz="0" w:space="0" w:color="auto"/>
            <w:right w:val="none" w:sz="0" w:space="0" w:color="auto"/>
          </w:divBdr>
        </w:div>
        <w:div w:id="1214973515">
          <w:marLeft w:val="480"/>
          <w:marRight w:val="0"/>
          <w:marTop w:val="0"/>
          <w:marBottom w:val="0"/>
          <w:divBdr>
            <w:top w:val="none" w:sz="0" w:space="0" w:color="auto"/>
            <w:left w:val="none" w:sz="0" w:space="0" w:color="auto"/>
            <w:bottom w:val="none" w:sz="0" w:space="0" w:color="auto"/>
            <w:right w:val="none" w:sz="0" w:space="0" w:color="auto"/>
          </w:divBdr>
        </w:div>
        <w:div w:id="1428581303">
          <w:marLeft w:val="480"/>
          <w:marRight w:val="0"/>
          <w:marTop w:val="0"/>
          <w:marBottom w:val="0"/>
          <w:divBdr>
            <w:top w:val="none" w:sz="0" w:space="0" w:color="auto"/>
            <w:left w:val="none" w:sz="0" w:space="0" w:color="auto"/>
            <w:bottom w:val="none" w:sz="0" w:space="0" w:color="auto"/>
            <w:right w:val="none" w:sz="0" w:space="0" w:color="auto"/>
          </w:divBdr>
        </w:div>
        <w:div w:id="1538619530">
          <w:marLeft w:val="480"/>
          <w:marRight w:val="0"/>
          <w:marTop w:val="0"/>
          <w:marBottom w:val="0"/>
          <w:divBdr>
            <w:top w:val="none" w:sz="0" w:space="0" w:color="auto"/>
            <w:left w:val="none" w:sz="0" w:space="0" w:color="auto"/>
            <w:bottom w:val="none" w:sz="0" w:space="0" w:color="auto"/>
            <w:right w:val="none" w:sz="0" w:space="0" w:color="auto"/>
          </w:divBdr>
        </w:div>
        <w:div w:id="1541430688">
          <w:marLeft w:val="480"/>
          <w:marRight w:val="0"/>
          <w:marTop w:val="0"/>
          <w:marBottom w:val="0"/>
          <w:divBdr>
            <w:top w:val="none" w:sz="0" w:space="0" w:color="auto"/>
            <w:left w:val="none" w:sz="0" w:space="0" w:color="auto"/>
            <w:bottom w:val="none" w:sz="0" w:space="0" w:color="auto"/>
            <w:right w:val="none" w:sz="0" w:space="0" w:color="auto"/>
          </w:divBdr>
        </w:div>
        <w:div w:id="1581913359">
          <w:marLeft w:val="480"/>
          <w:marRight w:val="0"/>
          <w:marTop w:val="0"/>
          <w:marBottom w:val="0"/>
          <w:divBdr>
            <w:top w:val="none" w:sz="0" w:space="0" w:color="auto"/>
            <w:left w:val="none" w:sz="0" w:space="0" w:color="auto"/>
            <w:bottom w:val="none" w:sz="0" w:space="0" w:color="auto"/>
            <w:right w:val="none" w:sz="0" w:space="0" w:color="auto"/>
          </w:divBdr>
        </w:div>
        <w:div w:id="1638295342">
          <w:marLeft w:val="480"/>
          <w:marRight w:val="0"/>
          <w:marTop w:val="0"/>
          <w:marBottom w:val="0"/>
          <w:divBdr>
            <w:top w:val="none" w:sz="0" w:space="0" w:color="auto"/>
            <w:left w:val="none" w:sz="0" w:space="0" w:color="auto"/>
            <w:bottom w:val="none" w:sz="0" w:space="0" w:color="auto"/>
            <w:right w:val="none" w:sz="0" w:space="0" w:color="auto"/>
          </w:divBdr>
        </w:div>
        <w:div w:id="1665621538">
          <w:marLeft w:val="480"/>
          <w:marRight w:val="0"/>
          <w:marTop w:val="0"/>
          <w:marBottom w:val="0"/>
          <w:divBdr>
            <w:top w:val="none" w:sz="0" w:space="0" w:color="auto"/>
            <w:left w:val="none" w:sz="0" w:space="0" w:color="auto"/>
            <w:bottom w:val="none" w:sz="0" w:space="0" w:color="auto"/>
            <w:right w:val="none" w:sz="0" w:space="0" w:color="auto"/>
          </w:divBdr>
        </w:div>
        <w:div w:id="1686251890">
          <w:marLeft w:val="480"/>
          <w:marRight w:val="0"/>
          <w:marTop w:val="0"/>
          <w:marBottom w:val="0"/>
          <w:divBdr>
            <w:top w:val="none" w:sz="0" w:space="0" w:color="auto"/>
            <w:left w:val="none" w:sz="0" w:space="0" w:color="auto"/>
            <w:bottom w:val="none" w:sz="0" w:space="0" w:color="auto"/>
            <w:right w:val="none" w:sz="0" w:space="0" w:color="auto"/>
          </w:divBdr>
        </w:div>
        <w:div w:id="1710912919">
          <w:marLeft w:val="480"/>
          <w:marRight w:val="0"/>
          <w:marTop w:val="0"/>
          <w:marBottom w:val="0"/>
          <w:divBdr>
            <w:top w:val="none" w:sz="0" w:space="0" w:color="auto"/>
            <w:left w:val="none" w:sz="0" w:space="0" w:color="auto"/>
            <w:bottom w:val="none" w:sz="0" w:space="0" w:color="auto"/>
            <w:right w:val="none" w:sz="0" w:space="0" w:color="auto"/>
          </w:divBdr>
        </w:div>
        <w:div w:id="1713075388">
          <w:marLeft w:val="480"/>
          <w:marRight w:val="0"/>
          <w:marTop w:val="0"/>
          <w:marBottom w:val="0"/>
          <w:divBdr>
            <w:top w:val="none" w:sz="0" w:space="0" w:color="auto"/>
            <w:left w:val="none" w:sz="0" w:space="0" w:color="auto"/>
            <w:bottom w:val="none" w:sz="0" w:space="0" w:color="auto"/>
            <w:right w:val="none" w:sz="0" w:space="0" w:color="auto"/>
          </w:divBdr>
        </w:div>
        <w:div w:id="1743915418">
          <w:marLeft w:val="480"/>
          <w:marRight w:val="0"/>
          <w:marTop w:val="0"/>
          <w:marBottom w:val="0"/>
          <w:divBdr>
            <w:top w:val="none" w:sz="0" w:space="0" w:color="auto"/>
            <w:left w:val="none" w:sz="0" w:space="0" w:color="auto"/>
            <w:bottom w:val="none" w:sz="0" w:space="0" w:color="auto"/>
            <w:right w:val="none" w:sz="0" w:space="0" w:color="auto"/>
          </w:divBdr>
        </w:div>
      </w:divsChild>
    </w:div>
    <w:div w:id="1233782805">
      <w:bodyDiv w:val="1"/>
      <w:marLeft w:val="0"/>
      <w:marRight w:val="0"/>
      <w:marTop w:val="0"/>
      <w:marBottom w:val="0"/>
      <w:divBdr>
        <w:top w:val="none" w:sz="0" w:space="0" w:color="auto"/>
        <w:left w:val="none" w:sz="0" w:space="0" w:color="auto"/>
        <w:bottom w:val="none" w:sz="0" w:space="0" w:color="auto"/>
        <w:right w:val="none" w:sz="0" w:space="0" w:color="auto"/>
      </w:divBdr>
    </w:div>
    <w:div w:id="1233807076">
      <w:bodyDiv w:val="1"/>
      <w:marLeft w:val="0"/>
      <w:marRight w:val="0"/>
      <w:marTop w:val="0"/>
      <w:marBottom w:val="0"/>
      <w:divBdr>
        <w:top w:val="none" w:sz="0" w:space="0" w:color="auto"/>
        <w:left w:val="none" w:sz="0" w:space="0" w:color="auto"/>
        <w:bottom w:val="none" w:sz="0" w:space="0" w:color="auto"/>
        <w:right w:val="none" w:sz="0" w:space="0" w:color="auto"/>
      </w:divBdr>
    </w:div>
    <w:div w:id="1234123235">
      <w:bodyDiv w:val="1"/>
      <w:marLeft w:val="0"/>
      <w:marRight w:val="0"/>
      <w:marTop w:val="0"/>
      <w:marBottom w:val="0"/>
      <w:divBdr>
        <w:top w:val="none" w:sz="0" w:space="0" w:color="auto"/>
        <w:left w:val="none" w:sz="0" w:space="0" w:color="auto"/>
        <w:bottom w:val="none" w:sz="0" w:space="0" w:color="auto"/>
        <w:right w:val="none" w:sz="0" w:space="0" w:color="auto"/>
      </w:divBdr>
    </w:div>
    <w:div w:id="1234123425">
      <w:bodyDiv w:val="1"/>
      <w:marLeft w:val="0"/>
      <w:marRight w:val="0"/>
      <w:marTop w:val="0"/>
      <w:marBottom w:val="0"/>
      <w:divBdr>
        <w:top w:val="none" w:sz="0" w:space="0" w:color="auto"/>
        <w:left w:val="none" w:sz="0" w:space="0" w:color="auto"/>
        <w:bottom w:val="none" w:sz="0" w:space="0" w:color="auto"/>
        <w:right w:val="none" w:sz="0" w:space="0" w:color="auto"/>
      </w:divBdr>
    </w:div>
    <w:div w:id="1234504870">
      <w:bodyDiv w:val="1"/>
      <w:marLeft w:val="0"/>
      <w:marRight w:val="0"/>
      <w:marTop w:val="0"/>
      <w:marBottom w:val="0"/>
      <w:divBdr>
        <w:top w:val="none" w:sz="0" w:space="0" w:color="auto"/>
        <w:left w:val="none" w:sz="0" w:space="0" w:color="auto"/>
        <w:bottom w:val="none" w:sz="0" w:space="0" w:color="auto"/>
        <w:right w:val="none" w:sz="0" w:space="0" w:color="auto"/>
      </w:divBdr>
    </w:div>
    <w:div w:id="1234706994">
      <w:bodyDiv w:val="1"/>
      <w:marLeft w:val="0"/>
      <w:marRight w:val="0"/>
      <w:marTop w:val="0"/>
      <w:marBottom w:val="0"/>
      <w:divBdr>
        <w:top w:val="none" w:sz="0" w:space="0" w:color="auto"/>
        <w:left w:val="none" w:sz="0" w:space="0" w:color="auto"/>
        <w:bottom w:val="none" w:sz="0" w:space="0" w:color="auto"/>
        <w:right w:val="none" w:sz="0" w:space="0" w:color="auto"/>
      </w:divBdr>
    </w:div>
    <w:div w:id="1234853070">
      <w:bodyDiv w:val="1"/>
      <w:marLeft w:val="0"/>
      <w:marRight w:val="0"/>
      <w:marTop w:val="0"/>
      <w:marBottom w:val="0"/>
      <w:divBdr>
        <w:top w:val="none" w:sz="0" w:space="0" w:color="auto"/>
        <w:left w:val="none" w:sz="0" w:space="0" w:color="auto"/>
        <w:bottom w:val="none" w:sz="0" w:space="0" w:color="auto"/>
        <w:right w:val="none" w:sz="0" w:space="0" w:color="auto"/>
      </w:divBdr>
    </w:div>
    <w:div w:id="1235122999">
      <w:bodyDiv w:val="1"/>
      <w:marLeft w:val="0"/>
      <w:marRight w:val="0"/>
      <w:marTop w:val="0"/>
      <w:marBottom w:val="0"/>
      <w:divBdr>
        <w:top w:val="none" w:sz="0" w:space="0" w:color="auto"/>
        <w:left w:val="none" w:sz="0" w:space="0" w:color="auto"/>
        <w:bottom w:val="none" w:sz="0" w:space="0" w:color="auto"/>
        <w:right w:val="none" w:sz="0" w:space="0" w:color="auto"/>
      </w:divBdr>
    </w:div>
    <w:div w:id="1235432749">
      <w:bodyDiv w:val="1"/>
      <w:marLeft w:val="0"/>
      <w:marRight w:val="0"/>
      <w:marTop w:val="0"/>
      <w:marBottom w:val="0"/>
      <w:divBdr>
        <w:top w:val="none" w:sz="0" w:space="0" w:color="auto"/>
        <w:left w:val="none" w:sz="0" w:space="0" w:color="auto"/>
        <w:bottom w:val="none" w:sz="0" w:space="0" w:color="auto"/>
        <w:right w:val="none" w:sz="0" w:space="0" w:color="auto"/>
      </w:divBdr>
    </w:div>
    <w:div w:id="1235505366">
      <w:bodyDiv w:val="1"/>
      <w:marLeft w:val="0"/>
      <w:marRight w:val="0"/>
      <w:marTop w:val="0"/>
      <w:marBottom w:val="0"/>
      <w:divBdr>
        <w:top w:val="none" w:sz="0" w:space="0" w:color="auto"/>
        <w:left w:val="none" w:sz="0" w:space="0" w:color="auto"/>
        <w:bottom w:val="none" w:sz="0" w:space="0" w:color="auto"/>
        <w:right w:val="none" w:sz="0" w:space="0" w:color="auto"/>
      </w:divBdr>
    </w:div>
    <w:div w:id="1235625507">
      <w:bodyDiv w:val="1"/>
      <w:marLeft w:val="0"/>
      <w:marRight w:val="0"/>
      <w:marTop w:val="0"/>
      <w:marBottom w:val="0"/>
      <w:divBdr>
        <w:top w:val="none" w:sz="0" w:space="0" w:color="auto"/>
        <w:left w:val="none" w:sz="0" w:space="0" w:color="auto"/>
        <w:bottom w:val="none" w:sz="0" w:space="0" w:color="auto"/>
        <w:right w:val="none" w:sz="0" w:space="0" w:color="auto"/>
      </w:divBdr>
    </w:div>
    <w:div w:id="1235701880">
      <w:bodyDiv w:val="1"/>
      <w:marLeft w:val="0"/>
      <w:marRight w:val="0"/>
      <w:marTop w:val="0"/>
      <w:marBottom w:val="0"/>
      <w:divBdr>
        <w:top w:val="none" w:sz="0" w:space="0" w:color="auto"/>
        <w:left w:val="none" w:sz="0" w:space="0" w:color="auto"/>
        <w:bottom w:val="none" w:sz="0" w:space="0" w:color="auto"/>
        <w:right w:val="none" w:sz="0" w:space="0" w:color="auto"/>
      </w:divBdr>
    </w:div>
    <w:div w:id="1236429029">
      <w:bodyDiv w:val="1"/>
      <w:marLeft w:val="0"/>
      <w:marRight w:val="0"/>
      <w:marTop w:val="0"/>
      <w:marBottom w:val="0"/>
      <w:divBdr>
        <w:top w:val="none" w:sz="0" w:space="0" w:color="auto"/>
        <w:left w:val="none" w:sz="0" w:space="0" w:color="auto"/>
        <w:bottom w:val="none" w:sz="0" w:space="0" w:color="auto"/>
        <w:right w:val="none" w:sz="0" w:space="0" w:color="auto"/>
      </w:divBdr>
    </w:div>
    <w:div w:id="1236474431">
      <w:bodyDiv w:val="1"/>
      <w:marLeft w:val="0"/>
      <w:marRight w:val="0"/>
      <w:marTop w:val="0"/>
      <w:marBottom w:val="0"/>
      <w:divBdr>
        <w:top w:val="none" w:sz="0" w:space="0" w:color="auto"/>
        <w:left w:val="none" w:sz="0" w:space="0" w:color="auto"/>
        <w:bottom w:val="none" w:sz="0" w:space="0" w:color="auto"/>
        <w:right w:val="none" w:sz="0" w:space="0" w:color="auto"/>
      </w:divBdr>
    </w:div>
    <w:div w:id="1236478332">
      <w:bodyDiv w:val="1"/>
      <w:marLeft w:val="0"/>
      <w:marRight w:val="0"/>
      <w:marTop w:val="0"/>
      <w:marBottom w:val="0"/>
      <w:divBdr>
        <w:top w:val="none" w:sz="0" w:space="0" w:color="auto"/>
        <w:left w:val="none" w:sz="0" w:space="0" w:color="auto"/>
        <w:bottom w:val="none" w:sz="0" w:space="0" w:color="auto"/>
        <w:right w:val="none" w:sz="0" w:space="0" w:color="auto"/>
      </w:divBdr>
    </w:div>
    <w:div w:id="1236551337">
      <w:bodyDiv w:val="1"/>
      <w:marLeft w:val="0"/>
      <w:marRight w:val="0"/>
      <w:marTop w:val="0"/>
      <w:marBottom w:val="0"/>
      <w:divBdr>
        <w:top w:val="none" w:sz="0" w:space="0" w:color="auto"/>
        <w:left w:val="none" w:sz="0" w:space="0" w:color="auto"/>
        <w:bottom w:val="none" w:sz="0" w:space="0" w:color="auto"/>
        <w:right w:val="none" w:sz="0" w:space="0" w:color="auto"/>
      </w:divBdr>
    </w:div>
    <w:div w:id="1236864992">
      <w:bodyDiv w:val="1"/>
      <w:marLeft w:val="0"/>
      <w:marRight w:val="0"/>
      <w:marTop w:val="0"/>
      <w:marBottom w:val="0"/>
      <w:divBdr>
        <w:top w:val="none" w:sz="0" w:space="0" w:color="auto"/>
        <w:left w:val="none" w:sz="0" w:space="0" w:color="auto"/>
        <w:bottom w:val="none" w:sz="0" w:space="0" w:color="auto"/>
        <w:right w:val="none" w:sz="0" w:space="0" w:color="auto"/>
      </w:divBdr>
    </w:div>
    <w:div w:id="1237129807">
      <w:bodyDiv w:val="1"/>
      <w:marLeft w:val="0"/>
      <w:marRight w:val="0"/>
      <w:marTop w:val="0"/>
      <w:marBottom w:val="0"/>
      <w:divBdr>
        <w:top w:val="none" w:sz="0" w:space="0" w:color="auto"/>
        <w:left w:val="none" w:sz="0" w:space="0" w:color="auto"/>
        <w:bottom w:val="none" w:sz="0" w:space="0" w:color="auto"/>
        <w:right w:val="none" w:sz="0" w:space="0" w:color="auto"/>
      </w:divBdr>
    </w:div>
    <w:div w:id="1237208579">
      <w:bodyDiv w:val="1"/>
      <w:marLeft w:val="0"/>
      <w:marRight w:val="0"/>
      <w:marTop w:val="0"/>
      <w:marBottom w:val="0"/>
      <w:divBdr>
        <w:top w:val="none" w:sz="0" w:space="0" w:color="auto"/>
        <w:left w:val="none" w:sz="0" w:space="0" w:color="auto"/>
        <w:bottom w:val="none" w:sz="0" w:space="0" w:color="auto"/>
        <w:right w:val="none" w:sz="0" w:space="0" w:color="auto"/>
      </w:divBdr>
    </w:div>
    <w:div w:id="1237520888">
      <w:bodyDiv w:val="1"/>
      <w:marLeft w:val="0"/>
      <w:marRight w:val="0"/>
      <w:marTop w:val="0"/>
      <w:marBottom w:val="0"/>
      <w:divBdr>
        <w:top w:val="none" w:sz="0" w:space="0" w:color="auto"/>
        <w:left w:val="none" w:sz="0" w:space="0" w:color="auto"/>
        <w:bottom w:val="none" w:sz="0" w:space="0" w:color="auto"/>
        <w:right w:val="none" w:sz="0" w:space="0" w:color="auto"/>
      </w:divBdr>
    </w:div>
    <w:div w:id="1237546285">
      <w:bodyDiv w:val="1"/>
      <w:marLeft w:val="0"/>
      <w:marRight w:val="0"/>
      <w:marTop w:val="0"/>
      <w:marBottom w:val="0"/>
      <w:divBdr>
        <w:top w:val="none" w:sz="0" w:space="0" w:color="auto"/>
        <w:left w:val="none" w:sz="0" w:space="0" w:color="auto"/>
        <w:bottom w:val="none" w:sz="0" w:space="0" w:color="auto"/>
        <w:right w:val="none" w:sz="0" w:space="0" w:color="auto"/>
      </w:divBdr>
    </w:div>
    <w:div w:id="1237782526">
      <w:bodyDiv w:val="1"/>
      <w:marLeft w:val="0"/>
      <w:marRight w:val="0"/>
      <w:marTop w:val="0"/>
      <w:marBottom w:val="0"/>
      <w:divBdr>
        <w:top w:val="none" w:sz="0" w:space="0" w:color="auto"/>
        <w:left w:val="none" w:sz="0" w:space="0" w:color="auto"/>
        <w:bottom w:val="none" w:sz="0" w:space="0" w:color="auto"/>
        <w:right w:val="none" w:sz="0" w:space="0" w:color="auto"/>
      </w:divBdr>
    </w:div>
    <w:div w:id="1237787460">
      <w:bodyDiv w:val="1"/>
      <w:marLeft w:val="0"/>
      <w:marRight w:val="0"/>
      <w:marTop w:val="0"/>
      <w:marBottom w:val="0"/>
      <w:divBdr>
        <w:top w:val="none" w:sz="0" w:space="0" w:color="auto"/>
        <w:left w:val="none" w:sz="0" w:space="0" w:color="auto"/>
        <w:bottom w:val="none" w:sz="0" w:space="0" w:color="auto"/>
        <w:right w:val="none" w:sz="0" w:space="0" w:color="auto"/>
      </w:divBdr>
    </w:div>
    <w:div w:id="1237790015">
      <w:bodyDiv w:val="1"/>
      <w:marLeft w:val="0"/>
      <w:marRight w:val="0"/>
      <w:marTop w:val="0"/>
      <w:marBottom w:val="0"/>
      <w:divBdr>
        <w:top w:val="none" w:sz="0" w:space="0" w:color="auto"/>
        <w:left w:val="none" w:sz="0" w:space="0" w:color="auto"/>
        <w:bottom w:val="none" w:sz="0" w:space="0" w:color="auto"/>
        <w:right w:val="none" w:sz="0" w:space="0" w:color="auto"/>
      </w:divBdr>
    </w:div>
    <w:div w:id="1237938105">
      <w:bodyDiv w:val="1"/>
      <w:marLeft w:val="0"/>
      <w:marRight w:val="0"/>
      <w:marTop w:val="0"/>
      <w:marBottom w:val="0"/>
      <w:divBdr>
        <w:top w:val="none" w:sz="0" w:space="0" w:color="auto"/>
        <w:left w:val="none" w:sz="0" w:space="0" w:color="auto"/>
        <w:bottom w:val="none" w:sz="0" w:space="0" w:color="auto"/>
        <w:right w:val="none" w:sz="0" w:space="0" w:color="auto"/>
      </w:divBdr>
    </w:div>
    <w:div w:id="1238128005">
      <w:bodyDiv w:val="1"/>
      <w:marLeft w:val="0"/>
      <w:marRight w:val="0"/>
      <w:marTop w:val="0"/>
      <w:marBottom w:val="0"/>
      <w:divBdr>
        <w:top w:val="none" w:sz="0" w:space="0" w:color="auto"/>
        <w:left w:val="none" w:sz="0" w:space="0" w:color="auto"/>
        <w:bottom w:val="none" w:sz="0" w:space="0" w:color="auto"/>
        <w:right w:val="none" w:sz="0" w:space="0" w:color="auto"/>
      </w:divBdr>
    </w:div>
    <w:div w:id="1238202853">
      <w:bodyDiv w:val="1"/>
      <w:marLeft w:val="0"/>
      <w:marRight w:val="0"/>
      <w:marTop w:val="0"/>
      <w:marBottom w:val="0"/>
      <w:divBdr>
        <w:top w:val="none" w:sz="0" w:space="0" w:color="auto"/>
        <w:left w:val="none" w:sz="0" w:space="0" w:color="auto"/>
        <w:bottom w:val="none" w:sz="0" w:space="0" w:color="auto"/>
        <w:right w:val="none" w:sz="0" w:space="0" w:color="auto"/>
      </w:divBdr>
    </w:div>
    <w:div w:id="1238856423">
      <w:bodyDiv w:val="1"/>
      <w:marLeft w:val="0"/>
      <w:marRight w:val="0"/>
      <w:marTop w:val="0"/>
      <w:marBottom w:val="0"/>
      <w:divBdr>
        <w:top w:val="none" w:sz="0" w:space="0" w:color="auto"/>
        <w:left w:val="none" w:sz="0" w:space="0" w:color="auto"/>
        <w:bottom w:val="none" w:sz="0" w:space="0" w:color="auto"/>
        <w:right w:val="none" w:sz="0" w:space="0" w:color="auto"/>
      </w:divBdr>
    </w:div>
    <w:div w:id="1239559606">
      <w:bodyDiv w:val="1"/>
      <w:marLeft w:val="0"/>
      <w:marRight w:val="0"/>
      <w:marTop w:val="0"/>
      <w:marBottom w:val="0"/>
      <w:divBdr>
        <w:top w:val="none" w:sz="0" w:space="0" w:color="auto"/>
        <w:left w:val="none" w:sz="0" w:space="0" w:color="auto"/>
        <w:bottom w:val="none" w:sz="0" w:space="0" w:color="auto"/>
        <w:right w:val="none" w:sz="0" w:space="0" w:color="auto"/>
      </w:divBdr>
    </w:div>
    <w:div w:id="1239635449">
      <w:bodyDiv w:val="1"/>
      <w:marLeft w:val="0"/>
      <w:marRight w:val="0"/>
      <w:marTop w:val="0"/>
      <w:marBottom w:val="0"/>
      <w:divBdr>
        <w:top w:val="none" w:sz="0" w:space="0" w:color="auto"/>
        <w:left w:val="none" w:sz="0" w:space="0" w:color="auto"/>
        <w:bottom w:val="none" w:sz="0" w:space="0" w:color="auto"/>
        <w:right w:val="none" w:sz="0" w:space="0" w:color="auto"/>
      </w:divBdr>
      <w:divsChild>
        <w:div w:id="30227718">
          <w:marLeft w:val="480"/>
          <w:marRight w:val="0"/>
          <w:marTop w:val="0"/>
          <w:marBottom w:val="0"/>
          <w:divBdr>
            <w:top w:val="none" w:sz="0" w:space="0" w:color="auto"/>
            <w:left w:val="none" w:sz="0" w:space="0" w:color="auto"/>
            <w:bottom w:val="none" w:sz="0" w:space="0" w:color="auto"/>
            <w:right w:val="none" w:sz="0" w:space="0" w:color="auto"/>
          </w:divBdr>
        </w:div>
        <w:div w:id="52048158">
          <w:marLeft w:val="480"/>
          <w:marRight w:val="0"/>
          <w:marTop w:val="0"/>
          <w:marBottom w:val="0"/>
          <w:divBdr>
            <w:top w:val="none" w:sz="0" w:space="0" w:color="auto"/>
            <w:left w:val="none" w:sz="0" w:space="0" w:color="auto"/>
            <w:bottom w:val="none" w:sz="0" w:space="0" w:color="auto"/>
            <w:right w:val="none" w:sz="0" w:space="0" w:color="auto"/>
          </w:divBdr>
        </w:div>
        <w:div w:id="90052281">
          <w:marLeft w:val="480"/>
          <w:marRight w:val="0"/>
          <w:marTop w:val="0"/>
          <w:marBottom w:val="0"/>
          <w:divBdr>
            <w:top w:val="none" w:sz="0" w:space="0" w:color="auto"/>
            <w:left w:val="none" w:sz="0" w:space="0" w:color="auto"/>
            <w:bottom w:val="none" w:sz="0" w:space="0" w:color="auto"/>
            <w:right w:val="none" w:sz="0" w:space="0" w:color="auto"/>
          </w:divBdr>
        </w:div>
        <w:div w:id="98111566">
          <w:marLeft w:val="480"/>
          <w:marRight w:val="0"/>
          <w:marTop w:val="0"/>
          <w:marBottom w:val="0"/>
          <w:divBdr>
            <w:top w:val="none" w:sz="0" w:space="0" w:color="auto"/>
            <w:left w:val="none" w:sz="0" w:space="0" w:color="auto"/>
            <w:bottom w:val="none" w:sz="0" w:space="0" w:color="auto"/>
            <w:right w:val="none" w:sz="0" w:space="0" w:color="auto"/>
          </w:divBdr>
        </w:div>
        <w:div w:id="176314624">
          <w:marLeft w:val="480"/>
          <w:marRight w:val="0"/>
          <w:marTop w:val="0"/>
          <w:marBottom w:val="0"/>
          <w:divBdr>
            <w:top w:val="none" w:sz="0" w:space="0" w:color="auto"/>
            <w:left w:val="none" w:sz="0" w:space="0" w:color="auto"/>
            <w:bottom w:val="none" w:sz="0" w:space="0" w:color="auto"/>
            <w:right w:val="none" w:sz="0" w:space="0" w:color="auto"/>
          </w:divBdr>
        </w:div>
        <w:div w:id="210042894">
          <w:marLeft w:val="480"/>
          <w:marRight w:val="0"/>
          <w:marTop w:val="0"/>
          <w:marBottom w:val="0"/>
          <w:divBdr>
            <w:top w:val="none" w:sz="0" w:space="0" w:color="auto"/>
            <w:left w:val="none" w:sz="0" w:space="0" w:color="auto"/>
            <w:bottom w:val="none" w:sz="0" w:space="0" w:color="auto"/>
            <w:right w:val="none" w:sz="0" w:space="0" w:color="auto"/>
          </w:divBdr>
        </w:div>
        <w:div w:id="214397128">
          <w:marLeft w:val="480"/>
          <w:marRight w:val="0"/>
          <w:marTop w:val="0"/>
          <w:marBottom w:val="0"/>
          <w:divBdr>
            <w:top w:val="none" w:sz="0" w:space="0" w:color="auto"/>
            <w:left w:val="none" w:sz="0" w:space="0" w:color="auto"/>
            <w:bottom w:val="none" w:sz="0" w:space="0" w:color="auto"/>
            <w:right w:val="none" w:sz="0" w:space="0" w:color="auto"/>
          </w:divBdr>
        </w:div>
        <w:div w:id="226191409">
          <w:marLeft w:val="480"/>
          <w:marRight w:val="0"/>
          <w:marTop w:val="0"/>
          <w:marBottom w:val="0"/>
          <w:divBdr>
            <w:top w:val="none" w:sz="0" w:space="0" w:color="auto"/>
            <w:left w:val="none" w:sz="0" w:space="0" w:color="auto"/>
            <w:bottom w:val="none" w:sz="0" w:space="0" w:color="auto"/>
            <w:right w:val="none" w:sz="0" w:space="0" w:color="auto"/>
          </w:divBdr>
        </w:div>
        <w:div w:id="261037385">
          <w:marLeft w:val="480"/>
          <w:marRight w:val="0"/>
          <w:marTop w:val="0"/>
          <w:marBottom w:val="0"/>
          <w:divBdr>
            <w:top w:val="none" w:sz="0" w:space="0" w:color="auto"/>
            <w:left w:val="none" w:sz="0" w:space="0" w:color="auto"/>
            <w:bottom w:val="none" w:sz="0" w:space="0" w:color="auto"/>
            <w:right w:val="none" w:sz="0" w:space="0" w:color="auto"/>
          </w:divBdr>
        </w:div>
        <w:div w:id="274793410">
          <w:marLeft w:val="480"/>
          <w:marRight w:val="0"/>
          <w:marTop w:val="0"/>
          <w:marBottom w:val="0"/>
          <w:divBdr>
            <w:top w:val="none" w:sz="0" w:space="0" w:color="auto"/>
            <w:left w:val="none" w:sz="0" w:space="0" w:color="auto"/>
            <w:bottom w:val="none" w:sz="0" w:space="0" w:color="auto"/>
            <w:right w:val="none" w:sz="0" w:space="0" w:color="auto"/>
          </w:divBdr>
        </w:div>
        <w:div w:id="327950181">
          <w:marLeft w:val="480"/>
          <w:marRight w:val="0"/>
          <w:marTop w:val="0"/>
          <w:marBottom w:val="0"/>
          <w:divBdr>
            <w:top w:val="none" w:sz="0" w:space="0" w:color="auto"/>
            <w:left w:val="none" w:sz="0" w:space="0" w:color="auto"/>
            <w:bottom w:val="none" w:sz="0" w:space="0" w:color="auto"/>
            <w:right w:val="none" w:sz="0" w:space="0" w:color="auto"/>
          </w:divBdr>
        </w:div>
        <w:div w:id="363287690">
          <w:marLeft w:val="480"/>
          <w:marRight w:val="0"/>
          <w:marTop w:val="0"/>
          <w:marBottom w:val="0"/>
          <w:divBdr>
            <w:top w:val="none" w:sz="0" w:space="0" w:color="auto"/>
            <w:left w:val="none" w:sz="0" w:space="0" w:color="auto"/>
            <w:bottom w:val="none" w:sz="0" w:space="0" w:color="auto"/>
            <w:right w:val="none" w:sz="0" w:space="0" w:color="auto"/>
          </w:divBdr>
        </w:div>
        <w:div w:id="386419839">
          <w:marLeft w:val="480"/>
          <w:marRight w:val="0"/>
          <w:marTop w:val="0"/>
          <w:marBottom w:val="0"/>
          <w:divBdr>
            <w:top w:val="none" w:sz="0" w:space="0" w:color="auto"/>
            <w:left w:val="none" w:sz="0" w:space="0" w:color="auto"/>
            <w:bottom w:val="none" w:sz="0" w:space="0" w:color="auto"/>
            <w:right w:val="none" w:sz="0" w:space="0" w:color="auto"/>
          </w:divBdr>
        </w:div>
        <w:div w:id="432282806">
          <w:marLeft w:val="480"/>
          <w:marRight w:val="0"/>
          <w:marTop w:val="0"/>
          <w:marBottom w:val="0"/>
          <w:divBdr>
            <w:top w:val="none" w:sz="0" w:space="0" w:color="auto"/>
            <w:left w:val="none" w:sz="0" w:space="0" w:color="auto"/>
            <w:bottom w:val="none" w:sz="0" w:space="0" w:color="auto"/>
            <w:right w:val="none" w:sz="0" w:space="0" w:color="auto"/>
          </w:divBdr>
        </w:div>
        <w:div w:id="436103566">
          <w:marLeft w:val="480"/>
          <w:marRight w:val="0"/>
          <w:marTop w:val="0"/>
          <w:marBottom w:val="0"/>
          <w:divBdr>
            <w:top w:val="none" w:sz="0" w:space="0" w:color="auto"/>
            <w:left w:val="none" w:sz="0" w:space="0" w:color="auto"/>
            <w:bottom w:val="none" w:sz="0" w:space="0" w:color="auto"/>
            <w:right w:val="none" w:sz="0" w:space="0" w:color="auto"/>
          </w:divBdr>
        </w:div>
        <w:div w:id="437604026">
          <w:marLeft w:val="480"/>
          <w:marRight w:val="0"/>
          <w:marTop w:val="0"/>
          <w:marBottom w:val="0"/>
          <w:divBdr>
            <w:top w:val="none" w:sz="0" w:space="0" w:color="auto"/>
            <w:left w:val="none" w:sz="0" w:space="0" w:color="auto"/>
            <w:bottom w:val="none" w:sz="0" w:space="0" w:color="auto"/>
            <w:right w:val="none" w:sz="0" w:space="0" w:color="auto"/>
          </w:divBdr>
        </w:div>
        <w:div w:id="464851524">
          <w:marLeft w:val="480"/>
          <w:marRight w:val="0"/>
          <w:marTop w:val="0"/>
          <w:marBottom w:val="0"/>
          <w:divBdr>
            <w:top w:val="none" w:sz="0" w:space="0" w:color="auto"/>
            <w:left w:val="none" w:sz="0" w:space="0" w:color="auto"/>
            <w:bottom w:val="none" w:sz="0" w:space="0" w:color="auto"/>
            <w:right w:val="none" w:sz="0" w:space="0" w:color="auto"/>
          </w:divBdr>
        </w:div>
        <w:div w:id="518739687">
          <w:marLeft w:val="480"/>
          <w:marRight w:val="0"/>
          <w:marTop w:val="0"/>
          <w:marBottom w:val="0"/>
          <w:divBdr>
            <w:top w:val="none" w:sz="0" w:space="0" w:color="auto"/>
            <w:left w:val="none" w:sz="0" w:space="0" w:color="auto"/>
            <w:bottom w:val="none" w:sz="0" w:space="0" w:color="auto"/>
            <w:right w:val="none" w:sz="0" w:space="0" w:color="auto"/>
          </w:divBdr>
        </w:div>
        <w:div w:id="635330317">
          <w:marLeft w:val="480"/>
          <w:marRight w:val="0"/>
          <w:marTop w:val="0"/>
          <w:marBottom w:val="0"/>
          <w:divBdr>
            <w:top w:val="none" w:sz="0" w:space="0" w:color="auto"/>
            <w:left w:val="none" w:sz="0" w:space="0" w:color="auto"/>
            <w:bottom w:val="none" w:sz="0" w:space="0" w:color="auto"/>
            <w:right w:val="none" w:sz="0" w:space="0" w:color="auto"/>
          </w:divBdr>
        </w:div>
        <w:div w:id="686178360">
          <w:marLeft w:val="480"/>
          <w:marRight w:val="0"/>
          <w:marTop w:val="0"/>
          <w:marBottom w:val="0"/>
          <w:divBdr>
            <w:top w:val="none" w:sz="0" w:space="0" w:color="auto"/>
            <w:left w:val="none" w:sz="0" w:space="0" w:color="auto"/>
            <w:bottom w:val="none" w:sz="0" w:space="0" w:color="auto"/>
            <w:right w:val="none" w:sz="0" w:space="0" w:color="auto"/>
          </w:divBdr>
        </w:div>
        <w:div w:id="710418232">
          <w:marLeft w:val="480"/>
          <w:marRight w:val="0"/>
          <w:marTop w:val="0"/>
          <w:marBottom w:val="0"/>
          <w:divBdr>
            <w:top w:val="none" w:sz="0" w:space="0" w:color="auto"/>
            <w:left w:val="none" w:sz="0" w:space="0" w:color="auto"/>
            <w:bottom w:val="none" w:sz="0" w:space="0" w:color="auto"/>
            <w:right w:val="none" w:sz="0" w:space="0" w:color="auto"/>
          </w:divBdr>
        </w:div>
        <w:div w:id="785659802">
          <w:marLeft w:val="480"/>
          <w:marRight w:val="0"/>
          <w:marTop w:val="0"/>
          <w:marBottom w:val="0"/>
          <w:divBdr>
            <w:top w:val="none" w:sz="0" w:space="0" w:color="auto"/>
            <w:left w:val="none" w:sz="0" w:space="0" w:color="auto"/>
            <w:bottom w:val="none" w:sz="0" w:space="0" w:color="auto"/>
            <w:right w:val="none" w:sz="0" w:space="0" w:color="auto"/>
          </w:divBdr>
        </w:div>
        <w:div w:id="790126314">
          <w:marLeft w:val="480"/>
          <w:marRight w:val="0"/>
          <w:marTop w:val="0"/>
          <w:marBottom w:val="0"/>
          <w:divBdr>
            <w:top w:val="none" w:sz="0" w:space="0" w:color="auto"/>
            <w:left w:val="none" w:sz="0" w:space="0" w:color="auto"/>
            <w:bottom w:val="none" w:sz="0" w:space="0" w:color="auto"/>
            <w:right w:val="none" w:sz="0" w:space="0" w:color="auto"/>
          </w:divBdr>
        </w:div>
        <w:div w:id="792140395">
          <w:marLeft w:val="480"/>
          <w:marRight w:val="0"/>
          <w:marTop w:val="0"/>
          <w:marBottom w:val="0"/>
          <w:divBdr>
            <w:top w:val="none" w:sz="0" w:space="0" w:color="auto"/>
            <w:left w:val="none" w:sz="0" w:space="0" w:color="auto"/>
            <w:bottom w:val="none" w:sz="0" w:space="0" w:color="auto"/>
            <w:right w:val="none" w:sz="0" w:space="0" w:color="auto"/>
          </w:divBdr>
        </w:div>
        <w:div w:id="858347592">
          <w:marLeft w:val="480"/>
          <w:marRight w:val="0"/>
          <w:marTop w:val="0"/>
          <w:marBottom w:val="0"/>
          <w:divBdr>
            <w:top w:val="none" w:sz="0" w:space="0" w:color="auto"/>
            <w:left w:val="none" w:sz="0" w:space="0" w:color="auto"/>
            <w:bottom w:val="none" w:sz="0" w:space="0" w:color="auto"/>
            <w:right w:val="none" w:sz="0" w:space="0" w:color="auto"/>
          </w:divBdr>
        </w:div>
        <w:div w:id="861281571">
          <w:marLeft w:val="480"/>
          <w:marRight w:val="0"/>
          <w:marTop w:val="0"/>
          <w:marBottom w:val="0"/>
          <w:divBdr>
            <w:top w:val="none" w:sz="0" w:space="0" w:color="auto"/>
            <w:left w:val="none" w:sz="0" w:space="0" w:color="auto"/>
            <w:bottom w:val="none" w:sz="0" w:space="0" w:color="auto"/>
            <w:right w:val="none" w:sz="0" w:space="0" w:color="auto"/>
          </w:divBdr>
        </w:div>
        <w:div w:id="897714470">
          <w:marLeft w:val="480"/>
          <w:marRight w:val="0"/>
          <w:marTop w:val="0"/>
          <w:marBottom w:val="0"/>
          <w:divBdr>
            <w:top w:val="none" w:sz="0" w:space="0" w:color="auto"/>
            <w:left w:val="none" w:sz="0" w:space="0" w:color="auto"/>
            <w:bottom w:val="none" w:sz="0" w:space="0" w:color="auto"/>
            <w:right w:val="none" w:sz="0" w:space="0" w:color="auto"/>
          </w:divBdr>
        </w:div>
        <w:div w:id="898785172">
          <w:marLeft w:val="480"/>
          <w:marRight w:val="0"/>
          <w:marTop w:val="0"/>
          <w:marBottom w:val="0"/>
          <w:divBdr>
            <w:top w:val="none" w:sz="0" w:space="0" w:color="auto"/>
            <w:left w:val="none" w:sz="0" w:space="0" w:color="auto"/>
            <w:bottom w:val="none" w:sz="0" w:space="0" w:color="auto"/>
            <w:right w:val="none" w:sz="0" w:space="0" w:color="auto"/>
          </w:divBdr>
        </w:div>
        <w:div w:id="917061210">
          <w:marLeft w:val="480"/>
          <w:marRight w:val="0"/>
          <w:marTop w:val="0"/>
          <w:marBottom w:val="0"/>
          <w:divBdr>
            <w:top w:val="none" w:sz="0" w:space="0" w:color="auto"/>
            <w:left w:val="none" w:sz="0" w:space="0" w:color="auto"/>
            <w:bottom w:val="none" w:sz="0" w:space="0" w:color="auto"/>
            <w:right w:val="none" w:sz="0" w:space="0" w:color="auto"/>
          </w:divBdr>
        </w:div>
        <w:div w:id="1043555046">
          <w:marLeft w:val="480"/>
          <w:marRight w:val="0"/>
          <w:marTop w:val="0"/>
          <w:marBottom w:val="0"/>
          <w:divBdr>
            <w:top w:val="none" w:sz="0" w:space="0" w:color="auto"/>
            <w:left w:val="none" w:sz="0" w:space="0" w:color="auto"/>
            <w:bottom w:val="none" w:sz="0" w:space="0" w:color="auto"/>
            <w:right w:val="none" w:sz="0" w:space="0" w:color="auto"/>
          </w:divBdr>
        </w:div>
        <w:div w:id="1078281865">
          <w:marLeft w:val="480"/>
          <w:marRight w:val="0"/>
          <w:marTop w:val="0"/>
          <w:marBottom w:val="0"/>
          <w:divBdr>
            <w:top w:val="none" w:sz="0" w:space="0" w:color="auto"/>
            <w:left w:val="none" w:sz="0" w:space="0" w:color="auto"/>
            <w:bottom w:val="none" w:sz="0" w:space="0" w:color="auto"/>
            <w:right w:val="none" w:sz="0" w:space="0" w:color="auto"/>
          </w:divBdr>
        </w:div>
        <w:div w:id="1100032059">
          <w:marLeft w:val="480"/>
          <w:marRight w:val="0"/>
          <w:marTop w:val="0"/>
          <w:marBottom w:val="0"/>
          <w:divBdr>
            <w:top w:val="none" w:sz="0" w:space="0" w:color="auto"/>
            <w:left w:val="none" w:sz="0" w:space="0" w:color="auto"/>
            <w:bottom w:val="none" w:sz="0" w:space="0" w:color="auto"/>
            <w:right w:val="none" w:sz="0" w:space="0" w:color="auto"/>
          </w:divBdr>
        </w:div>
        <w:div w:id="1153449978">
          <w:marLeft w:val="480"/>
          <w:marRight w:val="0"/>
          <w:marTop w:val="0"/>
          <w:marBottom w:val="0"/>
          <w:divBdr>
            <w:top w:val="none" w:sz="0" w:space="0" w:color="auto"/>
            <w:left w:val="none" w:sz="0" w:space="0" w:color="auto"/>
            <w:bottom w:val="none" w:sz="0" w:space="0" w:color="auto"/>
            <w:right w:val="none" w:sz="0" w:space="0" w:color="auto"/>
          </w:divBdr>
        </w:div>
        <w:div w:id="1165126577">
          <w:marLeft w:val="480"/>
          <w:marRight w:val="0"/>
          <w:marTop w:val="0"/>
          <w:marBottom w:val="0"/>
          <w:divBdr>
            <w:top w:val="none" w:sz="0" w:space="0" w:color="auto"/>
            <w:left w:val="none" w:sz="0" w:space="0" w:color="auto"/>
            <w:bottom w:val="none" w:sz="0" w:space="0" w:color="auto"/>
            <w:right w:val="none" w:sz="0" w:space="0" w:color="auto"/>
          </w:divBdr>
        </w:div>
        <w:div w:id="1182663570">
          <w:marLeft w:val="480"/>
          <w:marRight w:val="0"/>
          <w:marTop w:val="0"/>
          <w:marBottom w:val="0"/>
          <w:divBdr>
            <w:top w:val="none" w:sz="0" w:space="0" w:color="auto"/>
            <w:left w:val="none" w:sz="0" w:space="0" w:color="auto"/>
            <w:bottom w:val="none" w:sz="0" w:space="0" w:color="auto"/>
            <w:right w:val="none" w:sz="0" w:space="0" w:color="auto"/>
          </w:divBdr>
        </w:div>
        <w:div w:id="1185242993">
          <w:marLeft w:val="480"/>
          <w:marRight w:val="0"/>
          <w:marTop w:val="0"/>
          <w:marBottom w:val="0"/>
          <w:divBdr>
            <w:top w:val="none" w:sz="0" w:space="0" w:color="auto"/>
            <w:left w:val="none" w:sz="0" w:space="0" w:color="auto"/>
            <w:bottom w:val="none" w:sz="0" w:space="0" w:color="auto"/>
            <w:right w:val="none" w:sz="0" w:space="0" w:color="auto"/>
          </w:divBdr>
        </w:div>
        <w:div w:id="1220828390">
          <w:marLeft w:val="480"/>
          <w:marRight w:val="0"/>
          <w:marTop w:val="0"/>
          <w:marBottom w:val="0"/>
          <w:divBdr>
            <w:top w:val="none" w:sz="0" w:space="0" w:color="auto"/>
            <w:left w:val="none" w:sz="0" w:space="0" w:color="auto"/>
            <w:bottom w:val="none" w:sz="0" w:space="0" w:color="auto"/>
            <w:right w:val="none" w:sz="0" w:space="0" w:color="auto"/>
          </w:divBdr>
        </w:div>
        <w:div w:id="1261641785">
          <w:marLeft w:val="480"/>
          <w:marRight w:val="0"/>
          <w:marTop w:val="0"/>
          <w:marBottom w:val="0"/>
          <w:divBdr>
            <w:top w:val="none" w:sz="0" w:space="0" w:color="auto"/>
            <w:left w:val="none" w:sz="0" w:space="0" w:color="auto"/>
            <w:bottom w:val="none" w:sz="0" w:space="0" w:color="auto"/>
            <w:right w:val="none" w:sz="0" w:space="0" w:color="auto"/>
          </w:divBdr>
        </w:div>
        <w:div w:id="1363552587">
          <w:marLeft w:val="480"/>
          <w:marRight w:val="0"/>
          <w:marTop w:val="0"/>
          <w:marBottom w:val="0"/>
          <w:divBdr>
            <w:top w:val="none" w:sz="0" w:space="0" w:color="auto"/>
            <w:left w:val="none" w:sz="0" w:space="0" w:color="auto"/>
            <w:bottom w:val="none" w:sz="0" w:space="0" w:color="auto"/>
            <w:right w:val="none" w:sz="0" w:space="0" w:color="auto"/>
          </w:divBdr>
        </w:div>
        <w:div w:id="1441485863">
          <w:marLeft w:val="480"/>
          <w:marRight w:val="0"/>
          <w:marTop w:val="0"/>
          <w:marBottom w:val="0"/>
          <w:divBdr>
            <w:top w:val="none" w:sz="0" w:space="0" w:color="auto"/>
            <w:left w:val="none" w:sz="0" w:space="0" w:color="auto"/>
            <w:bottom w:val="none" w:sz="0" w:space="0" w:color="auto"/>
            <w:right w:val="none" w:sz="0" w:space="0" w:color="auto"/>
          </w:divBdr>
        </w:div>
        <w:div w:id="1446196610">
          <w:marLeft w:val="480"/>
          <w:marRight w:val="0"/>
          <w:marTop w:val="0"/>
          <w:marBottom w:val="0"/>
          <w:divBdr>
            <w:top w:val="none" w:sz="0" w:space="0" w:color="auto"/>
            <w:left w:val="none" w:sz="0" w:space="0" w:color="auto"/>
            <w:bottom w:val="none" w:sz="0" w:space="0" w:color="auto"/>
            <w:right w:val="none" w:sz="0" w:space="0" w:color="auto"/>
          </w:divBdr>
        </w:div>
        <w:div w:id="1463034674">
          <w:marLeft w:val="480"/>
          <w:marRight w:val="0"/>
          <w:marTop w:val="0"/>
          <w:marBottom w:val="0"/>
          <w:divBdr>
            <w:top w:val="none" w:sz="0" w:space="0" w:color="auto"/>
            <w:left w:val="none" w:sz="0" w:space="0" w:color="auto"/>
            <w:bottom w:val="none" w:sz="0" w:space="0" w:color="auto"/>
            <w:right w:val="none" w:sz="0" w:space="0" w:color="auto"/>
          </w:divBdr>
        </w:div>
        <w:div w:id="1472097519">
          <w:marLeft w:val="480"/>
          <w:marRight w:val="0"/>
          <w:marTop w:val="0"/>
          <w:marBottom w:val="0"/>
          <w:divBdr>
            <w:top w:val="none" w:sz="0" w:space="0" w:color="auto"/>
            <w:left w:val="none" w:sz="0" w:space="0" w:color="auto"/>
            <w:bottom w:val="none" w:sz="0" w:space="0" w:color="auto"/>
            <w:right w:val="none" w:sz="0" w:space="0" w:color="auto"/>
          </w:divBdr>
        </w:div>
        <w:div w:id="1513227763">
          <w:marLeft w:val="480"/>
          <w:marRight w:val="0"/>
          <w:marTop w:val="0"/>
          <w:marBottom w:val="0"/>
          <w:divBdr>
            <w:top w:val="none" w:sz="0" w:space="0" w:color="auto"/>
            <w:left w:val="none" w:sz="0" w:space="0" w:color="auto"/>
            <w:bottom w:val="none" w:sz="0" w:space="0" w:color="auto"/>
            <w:right w:val="none" w:sz="0" w:space="0" w:color="auto"/>
          </w:divBdr>
        </w:div>
        <w:div w:id="1525442901">
          <w:marLeft w:val="480"/>
          <w:marRight w:val="0"/>
          <w:marTop w:val="0"/>
          <w:marBottom w:val="0"/>
          <w:divBdr>
            <w:top w:val="none" w:sz="0" w:space="0" w:color="auto"/>
            <w:left w:val="none" w:sz="0" w:space="0" w:color="auto"/>
            <w:bottom w:val="none" w:sz="0" w:space="0" w:color="auto"/>
            <w:right w:val="none" w:sz="0" w:space="0" w:color="auto"/>
          </w:divBdr>
        </w:div>
        <w:div w:id="1741364823">
          <w:marLeft w:val="480"/>
          <w:marRight w:val="0"/>
          <w:marTop w:val="0"/>
          <w:marBottom w:val="0"/>
          <w:divBdr>
            <w:top w:val="none" w:sz="0" w:space="0" w:color="auto"/>
            <w:left w:val="none" w:sz="0" w:space="0" w:color="auto"/>
            <w:bottom w:val="none" w:sz="0" w:space="0" w:color="auto"/>
            <w:right w:val="none" w:sz="0" w:space="0" w:color="auto"/>
          </w:divBdr>
        </w:div>
      </w:divsChild>
    </w:div>
    <w:div w:id="1239898026">
      <w:bodyDiv w:val="1"/>
      <w:marLeft w:val="0"/>
      <w:marRight w:val="0"/>
      <w:marTop w:val="0"/>
      <w:marBottom w:val="0"/>
      <w:divBdr>
        <w:top w:val="none" w:sz="0" w:space="0" w:color="auto"/>
        <w:left w:val="none" w:sz="0" w:space="0" w:color="auto"/>
        <w:bottom w:val="none" w:sz="0" w:space="0" w:color="auto"/>
        <w:right w:val="none" w:sz="0" w:space="0" w:color="auto"/>
      </w:divBdr>
    </w:div>
    <w:div w:id="1240018397">
      <w:bodyDiv w:val="1"/>
      <w:marLeft w:val="0"/>
      <w:marRight w:val="0"/>
      <w:marTop w:val="0"/>
      <w:marBottom w:val="0"/>
      <w:divBdr>
        <w:top w:val="none" w:sz="0" w:space="0" w:color="auto"/>
        <w:left w:val="none" w:sz="0" w:space="0" w:color="auto"/>
        <w:bottom w:val="none" w:sz="0" w:space="0" w:color="auto"/>
        <w:right w:val="none" w:sz="0" w:space="0" w:color="auto"/>
      </w:divBdr>
    </w:div>
    <w:div w:id="1240749130">
      <w:bodyDiv w:val="1"/>
      <w:marLeft w:val="0"/>
      <w:marRight w:val="0"/>
      <w:marTop w:val="0"/>
      <w:marBottom w:val="0"/>
      <w:divBdr>
        <w:top w:val="none" w:sz="0" w:space="0" w:color="auto"/>
        <w:left w:val="none" w:sz="0" w:space="0" w:color="auto"/>
        <w:bottom w:val="none" w:sz="0" w:space="0" w:color="auto"/>
        <w:right w:val="none" w:sz="0" w:space="0" w:color="auto"/>
      </w:divBdr>
    </w:div>
    <w:div w:id="1241019655">
      <w:bodyDiv w:val="1"/>
      <w:marLeft w:val="0"/>
      <w:marRight w:val="0"/>
      <w:marTop w:val="0"/>
      <w:marBottom w:val="0"/>
      <w:divBdr>
        <w:top w:val="none" w:sz="0" w:space="0" w:color="auto"/>
        <w:left w:val="none" w:sz="0" w:space="0" w:color="auto"/>
        <w:bottom w:val="none" w:sz="0" w:space="0" w:color="auto"/>
        <w:right w:val="none" w:sz="0" w:space="0" w:color="auto"/>
      </w:divBdr>
    </w:div>
    <w:div w:id="1241209242">
      <w:bodyDiv w:val="1"/>
      <w:marLeft w:val="0"/>
      <w:marRight w:val="0"/>
      <w:marTop w:val="0"/>
      <w:marBottom w:val="0"/>
      <w:divBdr>
        <w:top w:val="none" w:sz="0" w:space="0" w:color="auto"/>
        <w:left w:val="none" w:sz="0" w:space="0" w:color="auto"/>
        <w:bottom w:val="none" w:sz="0" w:space="0" w:color="auto"/>
        <w:right w:val="none" w:sz="0" w:space="0" w:color="auto"/>
      </w:divBdr>
    </w:div>
    <w:div w:id="1241214583">
      <w:bodyDiv w:val="1"/>
      <w:marLeft w:val="0"/>
      <w:marRight w:val="0"/>
      <w:marTop w:val="0"/>
      <w:marBottom w:val="0"/>
      <w:divBdr>
        <w:top w:val="none" w:sz="0" w:space="0" w:color="auto"/>
        <w:left w:val="none" w:sz="0" w:space="0" w:color="auto"/>
        <w:bottom w:val="none" w:sz="0" w:space="0" w:color="auto"/>
        <w:right w:val="none" w:sz="0" w:space="0" w:color="auto"/>
      </w:divBdr>
      <w:divsChild>
        <w:div w:id="38210079">
          <w:marLeft w:val="480"/>
          <w:marRight w:val="0"/>
          <w:marTop w:val="0"/>
          <w:marBottom w:val="0"/>
          <w:divBdr>
            <w:top w:val="none" w:sz="0" w:space="0" w:color="auto"/>
            <w:left w:val="none" w:sz="0" w:space="0" w:color="auto"/>
            <w:bottom w:val="none" w:sz="0" w:space="0" w:color="auto"/>
            <w:right w:val="none" w:sz="0" w:space="0" w:color="auto"/>
          </w:divBdr>
        </w:div>
        <w:div w:id="89130449">
          <w:marLeft w:val="480"/>
          <w:marRight w:val="0"/>
          <w:marTop w:val="0"/>
          <w:marBottom w:val="0"/>
          <w:divBdr>
            <w:top w:val="none" w:sz="0" w:space="0" w:color="auto"/>
            <w:left w:val="none" w:sz="0" w:space="0" w:color="auto"/>
            <w:bottom w:val="none" w:sz="0" w:space="0" w:color="auto"/>
            <w:right w:val="none" w:sz="0" w:space="0" w:color="auto"/>
          </w:divBdr>
        </w:div>
        <w:div w:id="140469173">
          <w:marLeft w:val="480"/>
          <w:marRight w:val="0"/>
          <w:marTop w:val="0"/>
          <w:marBottom w:val="0"/>
          <w:divBdr>
            <w:top w:val="none" w:sz="0" w:space="0" w:color="auto"/>
            <w:left w:val="none" w:sz="0" w:space="0" w:color="auto"/>
            <w:bottom w:val="none" w:sz="0" w:space="0" w:color="auto"/>
            <w:right w:val="none" w:sz="0" w:space="0" w:color="auto"/>
          </w:divBdr>
        </w:div>
        <w:div w:id="140848658">
          <w:marLeft w:val="480"/>
          <w:marRight w:val="0"/>
          <w:marTop w:val="0"/>
          <w:marBottom w:val="0"/>
          <w:divBdr>
            <w:top w:val="none" w:sz="0" w:space="0" w:color="auto"/>
            <w:left w:val="none" w:sz="0" w:space="0" w:color="auto"/>
            <w:bottom w:val="none" w:sz="0" w:space="0" w:color="auto"/>
            <w:right w:val="none" w:sz="0" w:space="0" w:color="auto"/>
          </w:divBdr>
        </w:div>
        <w:div w:id="146214543">
          <w:marLeft w:val="480"/>
          <w:marRight w:val="0"/>
          <w:marTop w:val="0"/>
          <w:marBottom w:val="0"/>
          <w:divBdr>
            <w:top w:val="none" w:sz="0" w:space="0" w:color="auto"/>
            <w:left w:val="none" w:sz="0" w:space="0" w:color="auto"/>
            <w:bottom w:val="none" w:sz="0" w:space="0" w:color="auto"/>
            <w:right w:val="none" w:sz="0" w:space="0" w:color="auto"/>
          </w:divBdr>
        </w:div>
        <w:div w:id="219482082">
          <w:marLeft w:val="480"/>
          <w:marRight w:val="0"/>
          <w:marTop w:val="0"/>
          <w:marBottom w:val="0"/>
          <w:divBdr>
            <w:top w:val="none" w:sz="0" w:space="0" w:color="auto"/>
            <w:left w:val="none" w:sz="0" w:space="0" w:color="auto"/>
            <w:bottom w:val="none" w:sz="0" w:space="0" w:color="auto"/>
            <w:right w:val="none" w:sz="0" w:space="0" w:color="auto"/>
          </w:divBdr>
        </w:div>
        <w:div w:id="233903099">
          <w:marLeft w:val="480"/>
          <w:marRight w:val="0"/>
          <w:marTop w:val="0"/>
          <w:marBottom w:val="0"/>
          <w:divBdr>
            <w:top w:val="none" w:sz="0" w:space="0" w:color="auto"/>
            <w:left w:val="none" w:sz="0" w:space="0" w:color="auto"/>
            <w:bottom w:val="none" w:sz="0" w:space="0" w:color="auto"/>
            <w:right w:val="none" w:sz="0" w:space="0" w:color="auto"/>
          </w:divBdr>
        </w:div>
        <w:div w:id="244729763">
          <w:marLeft w:val="480"/>
          <w:marRight w:val="0"/>
          <w:marTop w:val="0"/>
          <w:marBottom w:val="0"/>
          <w:divBdr>
            <w:top w:val="none" w:sz="0" w:space="0" w:color="auto"/>
            <w:left w:val="none" w:sz="0" w:space="0" w:color="auto"/>
            <w:bottom w:val="none" w:sz="0" w:space="0" w:color="auto"/>
            <w:right w:val="none" w:sz="0" w:space="0" w:color="auto"/>
          </w:divBdr>
        </w:div>
        <w:div w:id="285163489">
          <w:marLeft w:val="480"/>
          <w:marRight w:val="0"/>
          <w:marTop w:val="0"/>
          <w:marBottom w:val="0"/>
          <w:divBdr>
            <w:top w:val="none" w:sz="0" w:space="0" w:color="auto"/>
            <w:left w:val="none" w:sz="0" w:space="0" w:color="auto"/>
            <w:bottom w:val="none" w:sz="0" w:space="0" w:color="auto"/>
            <w:right w:val="none" w:sz="0" w:space="0" w:color="auto"/>
          </w:divBdr>
        </w:div>
        <w:div w:id="287856846">
          <w:marLeft w:val="480"/>
          <w:marRight w:val="0"/>
          <w:marTop w:val="0"/>
          <w:marBottom w:val="0"/>
          <w:divBdr>
            <w:top w:val="none" w:sz="0" w:space="0" w:color="auto"/>
            <w:left w:val="none" w:sz="0" w:space="0" w:color="auto"/>
            <w:bottom w:val="none" w:sz="0" w:space="0" w:color="auto"/>
            <w:right w:val="none" w:sz="0" w:space="0" w:color="auto"/>
          </w:divBdr>
        </w:div>
        <w:div w:id="335232093">
          <w:marLeft w:val="480"/>
          <w:marRight w:val="0"/>
          <w:marTop w:val="0"/>
          <w:marBottom w:val="0"/>
          <w:divBdr>
            <w:top w:val="none" w:sz="0" w:space="0" w:color="auto"/>
            <w:left w:val="none" w:sz="0" w:space="0" w:color="auto"/>
            <w:bottom w:val="none" w:sz="0" w:space="0" w:color="auto"/>
            <w:right w:val="none" w:sz="0" w:space="0" w:color="auto"/>
          </w:divBdr>
        </w:div>
        <w:div w:id="341587829">
          <w:marLeft w:val="480"/>
          <w:marRight w:val="0"/>
          <w:marTop w:val="0"/>
          <w:marBottom w:val="0"/>
          <w:divBdr>
            <w:top w:val="none" w:sz="0" w:space="0" w:color="auto"/>
            <w:left w:val="none" w:sz="0" w:space="0" w:color="auto"/>
            <w:bottom w:val="none" w:sz="0" w:space="0" w:color="auto"/>
            <w:right w:val="none" w:sz="0" w:space="0" w:color="auto"/>
          </w:divBdr>
        </w:div>
        <w:div w:id="370618421">
          <w:marLeft w:val="480"/>
          <w:marRight w:val="0"/>
          <w:marTop w:val="0"/>
          <w:marBottom w:val="0"/>
          <w:divBdr>
            <w:top w:val="none" w:sz="0" w:space="0" w:color="auto"/>
            <w:left w:val="none" w:sz="0" w:space="0" w:color="auto"/>
            <w:bottom w:val="none" w:sz="0" w:space="0" w:color="auto"/>
            <w:right w:val="none" w:sz="0" w:space="0" w:color="auto"/>
          </w:divBdr>
        </w:div>
        <w:div w:id="430584672">
          <w:marLeft w:val="480"/>
          <w:marRight w:val="0"/>
          <w:marTop w:val="0"/>
          <w:marBottom w:val="0"/>
          <w:divBdr>
            <w:top w:val="none" w:sz="0" w:space="0" w:color="auto"/>
            <w:left w:val="none" w:sz="0" w:space="0" w:color="auto"/>
            <w:bottom w:val="none" w:sz="0" w:space="0" w:color="auto"/>
            <w:right w:val="none" w:sz="0" w:space="0" w:color="auto"/>
          </w:divBdr>
        </w:div>
        <w:div w:id="455561563">
          <w:marLeft w:val="480"/>
          <w:marRight w:val="0"/>
          <w:marTop w:val="0"/>
          <w:marBottom w:val="0"/>
          <w:divBdr>
            <w:top w:val="none" w:sz="0" w:space="0" w:color="auto"/>
            <w:left w:val="none" w:sz="0" w:space="0" w:color="auto"/>
            <w:bottom w:val="none" w:sz="0" w:space="0" w:color="auto"/>
            <w:right w:val="none" w:sz="0" w:space="0" w:color="auto"/>
          </w:divBdr>
        </w:div>
        <w:div w:id="574631038">
          <w:marLeft w:val="480"/>
          <w:marRight w:val="0"/>
          <w:marTop w:val="0"/>
          <w:marBottom w:val="0"/>
          <w:divBdr>
            <w:top w:val="none" w:sz="0" w:space="0" w:color="auto"/>
            <w:left w:val="none" w:sz="0" w:space="0" w:color="auto"/>
            <w:bottom w:val="none" w:sz="0" w:space="0" w:color="auto"/>
            <w:right w:val="none" w:sz="0" w:space="0" w:color="auto"/>
          </w:divBdr>
        </w:div>
        <w:div w:id="598950011">
          <w:marLeft w:val="480"/>
          <w:marRight w:val="0"/>
          <w:marTop w:val="0"/>
          <w:marBottom w:val="0"/>
          <w:divBdr>
            <w:top w:val="none" w:sz="0" w:space="0" w:color="auto"/>
            <w:left w:val="none" w:sz="0" w:space="0" w:color="auto"/>
            <w:bottom w:val="none" w:sz="0" w:space="0" w:color="auto"/>
            <w:right w:val="none" w:sz="0" w:space="0" w:color="auto"/>
          </w:divBdr>
        </w:div>
        <w:div w:id="629894229">
          <w:marLeft w:val="480"/>
          <w:marRight w:val="0"/>
          <w:marTop w:val="0"/>
          <w:marBottom w:val="0"/>
          <w:divBdr>
            <w:top w:val="none" w:sz="0" w:space="0" w:color="auto"/>
            <w:left w:val="none" w:sz="0" w:space="0" w:color="auto"/>
            <w:bottom w:val="none" w:sz="0" w:space="0" w:color="auto"/>
            <w:right w:val="none" w:sz="0" w:space="0" w:color="auto"/>
          </w:divBdr>
        </w:div>
        <w:div w:id="646710851">
          <w:marLeft w:val="480"/>
          <w:marRight w:val="0"/>
          <w:marTop w:val="0"/>
          <w:marBottom w:val="0"/>
          <w:divBdr>
            <w:top w:val="none" w:sz="0" w:space="0" w:color="auto"/>
            <w:left w:val="none" w:sz="0" w:space="0" w:color="auto"/>
            <w:bottom w:val="none" w:sz="0" w:space="0" w:color="auto"/>
            <w:right w:val="none" w:sz="0" w:space="0" w:color="auto"/>
          </w:divBdr>
        </w:div>
        <w:div w:id="663823784">
          <w:marLeft w:val="480"/>
          <w:marRight w:val="0"/>
          <w:marTop w:val="0"/>
          <w:marBottom w:val="0"/>
          <w:divBdr>
            <w:top w:val="none" w:sz="0" w:space="0" w:color="auto"/>
            <w:left w:val="none" w:sz="0" w:space="0" w:color="auto"/>
            <w:bottom w:val="none" w:sz="0" w:space="0" w:color="auto"/>
            <w:right w:val="none" w:sz="0" w:space="0" w:color="auto"/>
          </w:divBdr>
        </w:div>
        <w:div w:id="699431989">
          <w:marLeft w:val="480"/>
          <w:marRight w:val="0"/>
          <w:marTop w:val="0"/>
          <w:marBottom w:val="0"/>
          <w:divBdr>
            <w:top w:val="none" w:sz="0" w:space="0" w:color="auto"/>
            <w:left w:val="none" w:sz="0" w:space="0" w:color="auto"/>
            <w:bottom w:val="none" w:sz="0" w:space="0" w:color="auto"/>
            <w:right w:val="none" w:sz="0" w:space="0" w:color="auto"/>
          </w:divBdr>
        </w:div>
        <w:div w:id="724644727">
          <w:marLeft w:val="480"/>
          <w:marRight w:val="0"/>
          <w:marTop w:val="0"/>
          <w:marBottom w:val="0"/>
          <w:divBdr>
            <w:top w:val="none" w:sz="0" w:space="0" w:color="auto"/>
            <w:left w:val="none" w:sz="0" w:space="0" w:color="auto"/>
            <w:bottom w:val="none" w:sz="0" w:space="0" w:color="auto"/>
            <w:right w:val="none" w:sz="0" w:space="0" w:color="auto"/>
          </w:divBdr>
        </w:div>
        <w:div w:id="760420250">
          <w:marLeft w:val="480"/>
          <w:marRight w:val="0"/>
          <w:marTop w:val="0"/>
          <w:marBottom w:val="0"/>
          <w:divBdr>
            <w:top w:val="none" w:sz="0" w:space="0" w:color="auto"/>
            <w:left w:val="none" w:sz="0" w:space="0" w:color="auto"/>
            <w:bottom w:val="none" w:sz="0" w:space="0" w:color="auto"/>
            <w:right w:val="none" w:sz="0" w:space="0" w:color="auto"/>
          </w:divBdr>
        </w:div>
        <w:div w:id="795176955">
          <w:marLeft w:val="480"/>
          <w:marRight w:val="0"/>
          <w:marTop w:val="0"/>
          <w:marBottom w:val="0"/>
          <w:divBdr>
            <w:top w:val="none" w:sz="0" w:space="0" w:color="auto"/>
            <w:left w:val="none" w:sz="0" w:space="0" w:color="auto"/>
            <w:bottom w:val="none" w:sz="0" w:space="0" w:color="auto"/>
            <w:right w:val="none" w:sz="0" w:space="0" w:color="auto"/>
          </w:divBdr>
        </w:div>
        <w:div w:id="888567619">
          <w:marLeft w:val="480"/>
          <w:marRight w:val="0"/>
          <w:marTop w:val="0"/>
          <w:marBottom w:val="0"/>
          <w:divBdr>
            <w:top w:val="none" w:sz="0" w:space="0" w:color="auto"/>
            <w:left w:val="none" w:sz="0" w:space="0" w:color="auto"/>
            <w:bottom w:val="none" w:sz="0" w:space="0" w:color="auto"/>
            <w:right w:val="none" w:sz="0" w:space="0" w:color="auto"/>
          </w:divBdr>
        </w:div>
        <w:div w:id="895973506">
          <w:marLeft w:val="480"/>
          <w:marRight w:val="0"/>
          <w:marTop w:val="0"/>
          <w:marBottom w:val="0"/>
          <w:divBdr>
            <w:top w:val="none" w:sz="0" w:space="0" w:color="auto"/>
            <w:left w:val="none" w:sz="0" w:space="0" w:color="auto"/>
            <w:bottom w:val="none" w:sz="0" w:space="0" w:color="auto"/>
            <w:right w:val="none" w:sz="0" w:space="0" w:color="auto"/>
          </w:divBdr>
        </w:div>
        <w:div w:id="1025442252">
          <w:marLeft w:val="480"/>
          <w:marRight w:val="0"/>
          <w:marTop w:val="0"/>
          <w:marBottom w:val="0"/>
          <w:divBdr>
            <w:top w:val="none" w:sz="0" w:space="0" w:color="auto"/>
            <w:left w:val="none" w:sz="0" w:space="0" w:color="auto"/>
            <w:bottom w:val="none" w:sz="0" w:space="0" w:color="auto"/>
            <w:right w:val="none" w:sz="0" w:space="0" w:color="auto"/>
          </w:divBdr>
        </w:div>
        <w:div w:id="1029645362">
          <w:marLeft w:val="480"/>
          <w:marRight w:val="0"/>
          <w:marTop w:val="0"/>
          <w:marBottom w:val="0"/>
          <w:divBdr>
            <w:top w:val="none" w:sz="0" w:space="0" w:color="auto"/>
            <w:left w:val="none" w:sz="0" w:space="0" w:color="auto"/>
            <w:bottom w:val="none" w:sz="0" w:space="0" w:color="auto"/>
            <w:right w:val="none" w:sz="0" w:space="0" w:color="auto"/>
          </w:divBdr>
        </w:div>
        <w:div w:id="1097480843">
          <w:marLeft w:val="480"/>
          <w:marRight w:val="0"/>
          <w:marTop w:val="0"/>
          <w:marBottom w:val="0"/>
          <w:divBdr>
            <w:top w:val="none" w:sz="0" w:space="0" w:color="auto"/>
            <w:left w:val="none" w:sz="0" w:space="0" w:color="auto"/>
            <w:bottom w:val="none" w:sz="0" w:space="0" w:color="auto"/>
            <w:right w:val="none" w:sz="0" w:space="0" w:color="auto"/>
          </w:divBdr>
        </w:div>
        <w:div w:id="1156841712">
          <w:marLeft w:val="480"/>
          <w:marRight w:val="0"/>
          <w:marTop w:val="0"/>
          <w:marBottom w:val="0"/>
          <w:divBdr>
            <w:top w:val="none" w:sz="0" w:space="0" w:color="auto"/>
            <w:left w:val="none" w:sz="0" w:space="0" w:color="auto"/>
            <w:bottom w:val="none" w:sz="0" w:space="0" w:color="auto"/>
            <w:right w:val="none" w:sz="0" w:space="0" w:color="auto"/>
          </w:divBdr>
        </w:div>
        <w:div w:id="1162741994">
          <w:marLeft w:val="480"/>
          <w:marRight w:val="0"/>
          <w:marTop w:val="0"/>
          <w:marBottom w:val="0"/>
          <w:divBdr>
            <w:top w:val="none" w:sz="0" w:space="0" w:color="auto"/>
            <w:left w:val="none" w:sz="0" w:space="0" w:color="auto"/>
            <w:bottom w:val="none" w:sz="0" w:space="0" w:color="auto"/>
            <w:right w:val="none" w:sz="0" w:space="0" w:color="auto"/>
          </w:divBdr>
        </w:div>
        <w:div w:id="1183473792">
          <w:marLeft w:val="480"/>
          <w:marRight w:val="0"/>
          <w:marTop w:val="0"/>
          <w:marBottom w:val="0"/>
          <w:divBdr>
            <w:top w:val="none" w:sz="0" w:space="0" w:color="auto"/>
            <w:left w:val="none" w:sz="0" w:space="0" w:color="auto"/>
            <w:bottom w:val="none" w:sz="0" w:space="0" w:color="auto"/>
            <w:right w:val="none" w:sz="0" w:space="0" w:color="auto"/>
          </w:divBdr>
        </w:div>
        <w:div w:id="1222406822">
          <w:marLeft w:val="480"/>
          <w:marRight w:val="0"/>
          <w:marTop w:val="0"/>
          <w:marBottom w:val="0"/>
          <w:divBdr>
            <w:top w:val="none" w:sz="0" w:space="0" w:color="auto"/>
            <w:left w:val="none" w:sz="0" w:space="0" w:color="auto"/>
            <w:bottom w:val="none" w:sz="0" w:space="0" w:color="auto"/>
            <w:right w:val="none" w:sz="0" w:space="0" w:color="auto"/>
          </w:divBdr>
        </w:div>
        <w:div w:id="1247954291">
          <w:marLeft w:val="480"/>
          <w:marRight w:val="0"/>
          <w:marTop w:val="0"/>
          <w:marBottom w:val="0"/>
          <w:divBdr>
            <w:top w:val="none" w:sz="0" w:space="0" w:color="auto"/>
            <w:left w:val="none" w:sz="0" w:space="0" w:color="auto"/>
            <w:bottom w:val="none" w:sz="0" w:space="0" w:color="auto"/>
            <w:right w:val="none" w:sz="0" w:space="0" w:color="auto"/>
          </w:divBdr>
        </w:div>
        <w:div w:id="1258366906">
          <w:marLeft w:val="480"/>
          <w:marRight w:val="0"/>
          <w:marTop w:val="0"/>
          <w:marBottom w:val="0"/>
          <w:divBdr>
            <w:top w:val="none" w:sz="0" w:space="0" w:color="auto"/>
            <w:left w:val="none" w:sz="0" w:space="0" w:color="auto"/>
            <w:bottom w:val="none" w:sz="0" w:space="0" w:color="auto"/>
            <w:right w:val="none" w:sz="0" w:space="0" w:color="auto"/>
          </w:divBdr>
        </w:div>
        <w:div w:id="1268732399">
          <w:marLeft w:val="480"/>
          <w:marRight w:val="0"/>
          <w:marTop w:val="0"/>
          <w:marBottom w:val="0"/>
          <w:divBdr>
            <w:top w:val="none" w:sz="0" w:space="0" w:color="auto"/>
            <w:left w:val="none" w:sz="0" w:space="0" w:color="auto"/>
            <w:bottom w:val="none" w:sz="0" w:space="0" w:color="auto"/>
            <w:right w:val="none" w:sz="0" w:space="0" w:color="auto"/>
          </w:divBdr>
        </w:div>
        <w:div w:id="1369598008">
          <w:marLeft w:val="480"/>
          <w:marRight w:val="0"/>
          <w:marTop w:val="0"/>
          <w:marBottom w:val="0"/>
          <w:divBdr>
            <w:top w:val="none" w:sz="0" w:space="0" w:color="auto"/>
            <w:left w:val="none" w:sz="0" w:space="0" w:color="auto"/>
            <w:bottom w:val="none" w:sz="0" w:space="0" w:color="auto"/>
            <w:right w:val="none" w:sz="0" w:space="0" w:color="auto"/>
          </w:divBdr>
        </w:div>
        <w:div w:id="1377390453">
          <w:marLeft w:val="480"/>
          <w:marRight w:val="0"/>
          <w:marTop w:val="0"/>
          <w:marBottom w:val="0"/>
          <w:divBdr>
            <w:top w:val="none" w:sz="0" w:space="0" w:color="auto"/>
            <w:left w:val="none" w:sz="0" w:space="0" w:color="auto"/>
            <w:bottom w:val="none" w:sz="0" w:space="0" w:color="auto"/>
            <w:right w:val="none" w:sz="0" w:space="0" w:color="auto"/>
          </w:divBdr>
        </w:div>
        <w:div w:id="1387948695">
          <w:marLeft w:val="480"/>
          <w:marRight w:val="0"/>
          <w:marTop w:val="0"/>
          <w:marBottom w:val="0"/>
          <w:divBdr>
            <w:top w:val="none" w:sz="0" w:space="0" w:color="auto"/>
            <w:left w:val="none" w:sz="0" w:space="0" w:color="auto"/>
            <w:bottom w:val="none" w:sz="0" w:space="0" w:color="auto"/>
            <w:right w:val="none" w:sz="0" w:space="0" w:color="auto"/>
          </w:divBdr>
        </w:div>
        <w:div w:id="1390375345">
          <w:marLeft w:val="480"/>
          <w:marRight w:val="0"/>
          <w:marTop w:val="0"/>
          <w:marBottom w:val="0"/>
          <w:divBdr>
            <w:top w:val="none" w:sz="0" w:space="0" w:color="auto"/>
            <w:left w:val="none" w:sz="0" w:space="0" w:color="auto"/>
            <w:bottom w:val="none" w:sz="0" w:space="0" w:color="auto"/>
            <w:right w:val="none" w:sz="0" w:space="0" w:color="auto"/>
          </w:divBdr>
        </w:div>
        <w:div w:id="1488282133">
          <w:marLeft w:val="480"/>
          <w:marRight w:val="0"/>
          <w:marTop w:val="0"/>
          <w:marBottom w:val="0"/>
          <w:divBdr>
            <w:top w:val="none" w:sz="0" w:space="0" w:color="auto"/>
            <w:left w:val="none" w:sz="0" w:space="0" w:color="auto"/>
            <w:bottom w:val="none" w:sz="0" w:space="0" w:color="auto"/>
            <w:right w:val="none" w:sz="0" w:space="0" w:color="auto"/>
          </w:divBdr>
        </w:div>
        <w:div w:id="1549997622">
          <w:marLeft w:val="480"/>
          <w:marRight w:val="0"/>
          <w:marTop w:val="0"/>
          <w:marBottom w:val="0"/>
          <w:divBdr>
            <w:top w:val="none" w:sz="0" w:space="0" w:color="auto"/>
            <w:left w:val="none" w:sz="0" w:space="0" w:color="auto"/>
            <w:bottom w:val="none" w:sz="0" w:space="0" w:color="auto"/>
            <w:right w:val="none" w:sz="0" w:space="0" w:color="auto"/>
          </w:divBdr>
        </w:div>
        <w:div w:id="1593053155">
          <w:marLeft w:val="480"/>
          <w:marRight w:val="0"/>
          <w:marTop w:val="0"/>
          <w:marBottom w:val="0"/>
          <w:divBdr>
            <w:top w:val="none" w:sz="0" w:space="0" w:color="auto"/>
            <w:left w:val="none" w:sz="0" w:space="0" w:color="auto"/>
            <w:bottom w:val="none" w:sz="0" w:space="0" w:color="auto"/>
            <w:right w:val="none" w:sz="0" w:space="0" w:color="auto"/>
          </w:divBdr>
        </w:div>
        <w:div w:id="1611546561">
          <w:marLeft w:val="480"/>
          <w:marRight w:val="0"/>
          <w:marTop w:val="0"/>
          <w:marBottom w:val="0"/>
          <w:divBdr>
            <w:top w:val="none" w:sz="0" w:space="0" w:color="auto"/>
            <w:left w:val="none" w:sz="0" w:space="0" w:color="auto"/>
            <w:bottom w:val="none" w:sz="0" w:space="0" w:color="auto"/>
            <w:right w:val="none" w:sz="0" w:space="0" w:color="auto"/>
          </w:divBdr>
        </w:div>
        <w:div w:id="1623683108">
          <w:marLeft w:val="480"/>
          <w:marRight w:val="0"/>
          <w:marTop w:val="0"/>
          <w:marBottom w:val="0"/>
          <w:divBdr>
            <w:top w:val="none" w:sz="0" w:space="0" w:color="auto"/>
            <w:left w:val="none" w:sz="0" w:space="0" w:color="auto"/>
            <w:bottom w:val="none" w:sz="0" w:space="0" w:color="auto"/>
            <w:right w:val="none" w:sz="0" w:space="0" w:color="auto"/>
          </w:divBdr>
        </w:div>
        <w:div w:id="1628394220">
          <w:marLeft w:val="480"/>
          <w:marRight w:val="0"/>
          <w:marTop w:val="0"/>
          <w:marBottom w:val="0"/>
          <w:divBdr>
            <w:top w:val="none" w:sz="0" w:space="0" w:color="auto"/>
            <w:left w:val="none" w:sz="0" w:space="0" w:color="auto"/>
            <w:bottom w:val="none" w:sz="0" w:space="0" w:color="auto"/>
            <w:right w:val="none" w:sz="0" w:space="0" w:color="auto"/>
          </w:divBdr>
        </w:div>
        <w:div w:id="1688631805">
          <w:marLeft w:val="480"/>
          <w:marRight w:val="0"/>
          <w:marTop w:val="0"/>
          <w:marBottom w:val="0"/>
          <w:divBdr>
            <w:top w:val="none" w:sz="0" w:space="0" w:color="auto"/>
            <w:left w:val="none" w:sz="0" w:space="0" w:color="auto"/>
            <w:bottom w:val="none" w:sz="0" w:space="0" w:color="auto"/>
            <w:right w:val="none" w:sz="0" w:space="0" w:color="auto"/>
          </w:divBdr>
        </w:div>
      </w:divsChild>
    </w:div>
    <w:div w:id="1241251888">
      <w:bodyDiv w:val="1"/>
      <w:marLeft w:val="0"/>
      <w:marRight w:val="0"/>
      <w:marTop w:val="0"/>
      <w:marBottom w:val="0"/>
      <w:divBdr>
        <w:top w:val="none" w:sz="0" w:space="0" w:color="auto"/>
        <w:left w:val="none" w:sz="0" w:space="0" w:color="auto"/>
        <w:bottom w:val="none" w:sz="0" w:space="0" w:color="auto"/>
        <w:right w:val="none" w:sz="0" w:space="0" w:color="auto"/>
      </w:divBdr>
    </w:div>
    <w:div w:id="1241524905">
      <w:bodyDiv w:val="1"/>
      <w:marLeft w:val="0"/>
      <w:marRight w:val="0"/>
      <w:marTop w:val="0"/>
      <w:marBottom w:val="0"/>
      <w:divBdr>
        <w:top w:val="none" w:sz="0" w:space="0" w:color="auto"/>
        <w:left w:val="none" w:sz="0" w:space="0" w:color="auto"/>
        <w:bottom w:val="none" w:sz="0" w:space="0" w:color="auto"/>
        <w:right w:val="none" w:sz="0" w:space="0" w:color="auto"/>
      </w:divBdr>
    </w:div>
    <w:div w:id="1241721138">
      <w:bodyDiv w:val="1"/>
      <w:marLeft w:val="0"/>
      <w:marRight w:val="0"/>
      <w:marTop w:val="0"/>
      <w:marBottom w:val="0"/>
      <w:divBdr>
        <w:top w:val="none" w:sz="0" w:space="0" w:color="auto"/>
        <w:left w:val="none" w:sz="0" w:space="0" w:color="auto"/>
        <w:bottom w:val="none" w:sz="0" w:space="0" w:color="auto"/>
        <w:right w:val="none" w:sz="0" w:space="0" w:color="auto"/>
      </w:divBdr>
    </w:div>
    <w:div w:id="1242176484">
      <w:bodyDiv w:val="1"/>
      <w:marLeft w:val="0"/>
      <w:marRight w:val="0"/>
      <w:marTop w:val="0"/>
      <w:marBottom w:val="0"/>
      <w:divBdr>
        <w:top w:val="none" w:sz="0" w:space="0" w:color="auto"/>
        <w:left w:val="none" w:sz="0" w:space="0" w:color="auto"/>
        <w:bottom w:val="none" w:sz="0" w:space="0" w:color="auto"/>
        <w:right w:val="none" w:sz="0" w:space="0" w:color="auto"/>
      </w:divBdr>
    </w:div>
    <w:div w:id="1242183946">
      <w:bodyDiv w:val="1"/>
      <w:marLeft w:val="0"/>
      <w:marRight w:val="0"/>
      <w:marTop w:val="0"/>
      <w:marBottom w:val="0"/>
      <w:divBdr>
        <w:top w:val="none" w:sz="0" w:space="0" w:color="auto"/>
        <w:left w:val="none" w:sz="0" w:space="0" w:color="auto"/>
        <w:bottom w:val="none" w:sz="0" w:space="0" w:color="auto"/>
        <w:right w:val="none" w:sz="0" w:space="0" w:color="auto"/>
      </w:divBdr>
    </w:div>
    <w:div w:id="1242250402">
      <w:bodyDiv w:val="1"/>
      <w:marLeft w:val="0"/>
      <w:marRight w:val="0"/>
      <w:marTop w:val="0"/>
      <w:marBottom w:val="0"/>
      <w:divBdr>
        <w:top w:val="none" w:sz="0" w:space="0" w:color="auto"/>
        <w:left w:val="none" w:sz="0" w:space="0" w:color="auto"/>
        <w:bottom w:val="none" w:sz="0" w:space="0" w:color="auto"/>
        <w:right w:val="none" w:sz="0" w:space="0" w:color="auto"/>
      </w:divBdr>
    </w:div>
    <w:div w:id="1242329762">
      <w:bodyDiv w:val="1"/>
      <w:marLeft w:val="0"/>
      <w:marRight w:val="0"/>
      <w:marTop w:val="0"/>
      <w:marBottom w:val="0"/>
      <w:divBdr>
        <w:top w:val="none" w:sz="0" w:space="0" w:color="auto"/>
        <w:left w:val="none" w:sz="0" w:space="0" w:color="auto"/>
        <w:bottom w:val="none" w:sz="0" w:space="0" w:color="auto"/>
        <w:right w:val="none" w:sz="0" w:space="0" w:color="auto"/>
      </w:divBdr>
    </w:div>
    <w:div w:id="1242373082">
      <w:bodyDiv w:val="1"/>
      <w:marLeft w:val="0"/>
      <w:marRight w:val="0"/>
      <w:marTop w:val="0"/>
      <w:marBottom w:val="0"/>
      <w:divBdr>
        <w:top w:val="none" w:sz="0" w:space="0" w:color="auto"/>
        <w:left w:val="none" w:sz="0" w:space="0" w:color="auto"/>
        <w:bottom w:val="none" w:sz="0" w:space="0" w:color="auto"/>
        <w:right w:val="none" w:sz="0" w:space="0" w:color="auto"/>
      </w:divBdr>
    </w:div>
    <w:div w:id="1242521011">
      <w:bodyDiv w:val="1"/>
      <w:marLeft w:val="0"/>
      <w:marRight w:val="0"/>
      <w:marTop w:val="0"/>
      <w:marBottom w:val="0"/>
      <w:divBdr>
        <w:top w:val="none" w:sz="0" w:space="0" w:color="auto"/>
        <w:left w:val="none" w:sz="0" w:space="0" w:color="auto"/>
        <w:bottom w:val="none" w:sz="0" w:space="0" w:color="auto"/>
        <w:right w:val="none" w:sz="0" w:space="0" w:color="auto"/>
      </w:divBdr>
    </w:div>
    <w:div w:id="1243025984">
      <w:bodyDiv w:val="1"/>
      <w:marLeft w:val="0"/>
      <w:marRight w:val="0"/>
      <w:marTop w:val="0"/>
      <w:marBottom w:val="0"/>
      <w:divBdr>
        <w:top w:val="none" w:sz="0" w:space="0" w:color="auto"/>
        <w:left w:val="none" w:sz="0" w:space="0" w:color="auto"/>
        <w:bottom w:val="none" w:sz="0" w:space="0" w:color="auto"/>
        <w:right w:val="none" w:sz="0" w:space="0" w:color="auto"/>
      </w:divBdr>
    </w:div>
    <w:div w:id="1243222367">
      <w:bodyDiv w:val="1"/>
      <w:marLeft w:val="0"/>
      <w:marRight w:val="0"/>
      <w:marTop w:val="0"/>
      <w:marBottom w:val="0"/>
      <w:divBdr>
        <w:top w:val="none" w:sz="0" w:space="0" w:color="auto"/>
        <w:left w:val="none" w:sz="0" w:space="0" w:color="auto"/>
        <w:bottom w:val="none" w:sz="0" w:space="0" w:color="auto"/>
        <w:right w:val="none" w:sz="0" w:space="0" w:color="auto"/>
      </w:divBdr>
      <w:divsChild>
        <w:div w:id="11297725">
          <w:marLeft w:val="480"/>
          <w:marRight w:val="0"/>
          <w:marTop w:val="0"/>
          <w:marBottom w:val="0"/>
          <w:divBdr>
            <w:top w:val="none" w:sz="0" w:space="0" w:color="auto"/>
            <w:left w:val="none" w:sz="0" w:space="0" w:color="auto"/>
            <w:bottom w:val="none" w:sz="0" w:space="0" w:color="auto"/>
            <w:right w:val="none" w:sz="0" w:space="0" w:color="auto"/>
          </w:divBdr>
        </w:div>
        <w:div w:id="72507981">
          <w:marLeft w:val="480"/>
          <w:marRight w:val="0"/>
          <w:marTop w:val="0"/>
          <w:marBottom w:val="0"/>
          <w:divBdr>
            <w:top w:val="none" w:sz="0" w:space="0" w:color="auto"/>
            <w:left w:val="none" w:sz="0" w:space="0" w:color="auto"/>
            <w:bottom w:val="none" w:sz="0" w:space="0" w:color="auto"/>
            <w:right w:val="none" w:sz="0" w:space="0" w:color="auto"/>
          </w:divBdr>
        </w:div>
        <w:div w:id="99180176">
          <w:marLeft w:val="480"/>
          <w:marRight w:val="0"/>
          <w:marTop w:val="0"/>
          <w:marBottom w:val="0"/>
          <w:divBdr>
            <w:top w:val="none" w:sz="0" w:space="0" w:color="auto"/>
            <w:left w:val="none" w:sz="0" w:space="0" w:color="auto"/>
            <w:bottom w:val="none" w:sz="0" w:space="0" w:color="auto"/>
            <w:right w:val="none" w:sz="0" w:space="0" w:color="auto"/>
          </w:divBdr>
        </w:div>
        <w:div w:id="109710067">
          <w:marLeft w:val="480"/>
          <w:marRight w:val="0"/>
          <w:marTop w:val="0"/>
          <w:marBottom w:val="0"/>
          <w:divBdr>
            <w:top w:val="none" w:sz="0" w:space="0" w:color="auto"/>
            <w:left w:val="none" w:sz="0" w:space="0" w:color="auto"/>
            <w:bottom w:val="none" w:sz="0" w:space="0" w:color="auto"/>
            <w:right w:val="none" w:sz="0" w:space="0" w:color="auto"/>
          </w:divBdr>
        </w:div>
        <w:div w:id="110250099">
          <w:marLeft w:val="480"/>
          <w:marRight w:val="0"/>
          <w:marTop w:val="0"/>
          <w:marBottom w:val="0"/>
          <w:divBdr>
            <w:top w:val="none" w:sz="0" w:space="0" w:color="auto"/>
            <w:left w:val="none" w:sz="0" w:space="0" w:color="auto"/>
            <w:bottom w:val="none" w:sz="0" w:space="0" w:color="auto"/>
            <w:right w:val="none" w:sz="0" w:space="0" w:color="auto"/>
          </w:divBdr>
        </w:div>
        <w:div w:id="131990800">
          <w:marLeft w:val="480"/>
          <w:marRight w:val="0"/>
          <w:marTop w:val="0"/>
          <w:marBottom w:val="0"/>
          <w:divBdr>
            <w:top w:val="none" w:sz="0" w:space="0" w:color="auto"/>
            <w:left w:val="none" w:sz="0" w:space="0" w:color="auto"/>
            <w:bottom w:val="none" w:sz="0" w:space="0" w:color="auto"/>
            <w:right w:val="none" w:sz="0" w:space="0" w:color="auto"/>
          </w:divBdr>
        </w:div>
        <w:div w:id="144516766">
          <w:marLeft w:val="480"/>
          <w:marRight w:val="0"/>
          <w:marTop w:val="0"/>
          <w:marBottom w:val="0"/>
          <w:divBdr>
            <w:top w:val="none" w:sz="0" w:space="0" w:color="auto"/>
            <w:left w:val="none" w:sz="0" w:space="0" w:color="auto"/>
            <w:bottom w:val="none" w:sz="0" w:space="0" w:color="auto"/>
            <w:right w:val="none" w:sz="0" w:space="0" w:color="auto"/>
          </w:divBdr>
        </w:div>
        <w:div w:id="156262452">
          <w:marLeft w:val="480"/>
          <w:marRight w:val="0"/>
          <w:marTop w:val="0"/>
          <w:marBottom w:val="0"/>
          <w:divBdr>
            <w:top w:val="none" w:sz="0" w:space="0" w:color="auto"/>
            <w:left w:val="none" w:sz="0" w:space="0" w:color="auto"/>
            <w:bottom w:val="none" w:sz="0" w:space="0" w:color="auto"/>
            <w:right w:val="none" w:sz="0" w:space="0" w:color="auto"/>
          </w:divBdr>
        </w:div>
        <w:div w:id="189296602">
          <w:marLeft w:val="480"/>
          <w:marRight w:val="0"/>
          <w:marTop w:val="0"/>
          <w:marBottom w:val="0"/>
          <w:divBdr>
            <w:top w:val="none" w:sz="0" w:space="0" w:color="auto"/>
            <w:left w:val="none" w:sz="0" w:space="0" w:color="auto"/>
            <w:bottom w:val="none" w:sz="0" w:space="0" w:color="auto"/>
            <w:right w:val="none" w:sz="0" w:space="0" w:color="auto"/>
          </w:divBdr>
        </w:div>
        <w:div w:id="205723504">
          <w:marLeft w:val="480"/>
          <w:marRight w:val="0"/>
          <w:marTop w:val="0"/>
          <w:marBottom w:val="0"/>
          <w:divBdr>
            <w:top w:val="none" w:sz="0" w:space="0" w:color="auto"/>
            <w:left w:val="none" w:sz="0" w:space="0" w:color="auto"/>
            <w:bottom w:val="none" w:sz="0" w:space="0" w:color="auto"/>
            <w:right w:val="none" w:sz="0" w:space="0" w:color="auto"/>
          </w:divBdr>
        </w:div>
        <w:div w:id="226645119">
          <w:marLeft w:val="480"/>
          <w:marRight w:val="0"/>
          <w:marTop w:val="0"/>
          <w:marBottom w:val="0"/>
          <w:divBdr>
            <w:top w:val="none" w:sz="0" w:space="0" w:color="auto"/>
            <w:left w:val="none" w:sz="0" w:space="0" w:color="auto"/>
            <w:bottom w:val="none" w:sz="0" w:space="0" w:color="auto"/>
            <w:right w:val="none" w:sz="0" w:space="0" w:color="auto"/>
          </w:divBdr>
        </w:div>
        <w:div w:id="252401360">
          <w:marLeft w:val="480"/>
          <w:marRight w:val="0"/>
          <w:marTop w:val="0"/>
          <w:marBottom w:val="0"/>
          <w:divBdr>
            <w:top w:val="none" w:sz="0" w:space="0" w:color="auto"/>
            <w:left w:val="none" w:sz="0" w:space="0" w:color="auto"/>
            <w:bottom w:val="none" w:sz="0" w:space="0" w:color="auto"/>
            <w:right w:val="none" w:sz="0" w:space="0" w:color="auto"/>
          </w:divBdr>
        </w:div>
        <w:div w:id="267087890">
          <w:marLeft w:val="480"/>
          <w:marRight w:val="0"/>
          <w:marTop w:val="0"/>
          <w:marBottom w:val="0"/>
          <w:divBdr>
            <w:top w:val="none" w:sz="0" w:space="0" w:color="auto"/>
            <w:left w:val="none" w:sz="0" w:space="0" w:color="auto"/>
            <w:bottom w:val="none" w:sz="0" w:space="0" w:color="auto"/>
            <w:right w:val="none" w:sz="0" w:space="0" w:color="auto"/>
          </w:divBdr>
        </w:div>
        <w:div w:id="308173537">
          <w:marLeft w:val="480"/>
          <w:marRight w:val="0"/>
          <w:marTop w:val="0"/>
          <w:marBottom w:val="0"/>
          <w:divBdr>
            <w:top w:val="none" w:sz="0" w:space="0" w:color="auto"/>
            <w:left w:val="none" w:sz="0" w:space="0" w:color="auto"/>
            <w:bottom w:val="none" w:sz="0" w:space="0" w:color="auto"/>
            <w:right w:val="none" w:sz="0" w:space="0" w:color="auto"/>
          </w:divBdr>
        </w:div>
        <w:div w:id="308558520">
          <w:marLeft w:val="480"/>
          <w:marRight w:val="0"/>
          <w:marTop w:val="0"/>
          <w:marBottom w:val="0"/>
          <w:divBdr>
            <w:top w:val="none" w:sz="0" w:space="0" w:color="auto"/>
            <w:left w:val="none" w:sz="0" w:space="0" w:color="auto"/>
            <w:bottom w:val="none" w:sz="0" w:space="0" w:color="auto"/>
            <w:right w:val="none" w:sz="0" w:space="0" w:color="auto"/>
          </w:divBdr>
        </w:div>
        <w:div w:id="318776052">
          <w:marLeft w:val="480"/>
          <w:marRight w:val="0"/>
          <w:marTop w:val="0"/>
          <w:marBottom w:val="0"/>
          <w:divBdr>
            <w:top w:val="none" w:sz="0" w:space="0" w:color="auto"/>
            <w:left w:val="none" w:sz="0" w:space="0" w:color="auto"/>
            <w:bottom w:val="none" w:sz="0" w:space="0" w:color="auto"/>
            <w:right w:val="none" w:sz="0" w:space="0" w:color="auto"/>
          </w:divBdr>
        </w:div>
        <w:div w:id="382216100">
          <w:marLeft w:val="480"/>
          <w:marRight w:val="0"/>
          <w:marTop w:val="0"/>
          <w:marBottom w:val="0"/>
          <w:divBdr>
            <w:top w:val="none" w:sz="0" w:space="0" w:color="auto"/>
            <w:left w:val="none" w:sz="0" w:space="0" w:color="auto"/>
            <w:bottom w:val="none" w:sz="0" w:space="0" w:color="auto"/>
            <w:right w:val="none" w:sz="0" w:space="0" w:color="auto"/>
          </w:divBdr>
        </w:div>
        <w:div w:id="389114285">
          <w:marLeft w:val="480"/>
          <w:marRight w:val="0"/>
          <w:marTop w:val="0"/>
          <w:marBottom w:val="0"/>
          <w:divBdr>
            <w:top w:val="none" w:sz="0" w:space="0" w:color="auto"/>
            <w:left w:val="none" w:sz="0" w:space="0" w:color="auto"/>
            <w:bottom w:val="none" w:sz="0" w:space="0" w:color="auto"/>
            <w:right w:val="none" w:sz="0" w:space="0" w:color="auto"/>
          </w:divBdr>
        </w:div>
        <w:div w:id="441464869">
          <w:marLeft w:val="480"/>
          <w:marRight w:val="0"/>
          <w:marTop w:val="0"/>
          <w:marBottom w:val="0"/>
          <w:divBdr>
            <w:top w:val="none" w:sz="0" w:space="0" w:color="auto"/>
            <w:left w:val="none" w:sz="0" w:space="0" w:color="auto"/>
            <w:bottom w:val="none" w:sz="0" w:space="0" w:color="auto"/>
            <w:right w:val="none" w:sz="0" w:space="0" w:color="auto"/>
          </w:divBdr>
        </w:div>
        <w:div w:id="449936028">
          <w:marLeft w:val="480"/>
          <w:marRight w:val="0"/>
          <w:marTop w:val="0"/>
          <w:marBottom w:val="0"/>
          <w:divBdr>
            <w:top w:val="none" w:sz="0" w:space="0" w:color="auto"/>
            <w:left w:val="none" w:sz="0" w:space="0" w:color="auto"/>
            <w:bottom w:val="none" w:sz="0" w:space="0" w:color="auto"/>
            <w:right w:val="none" w:sz="0" w:space="0" w:color="auto"/>
          </w:divBdr>
        </w:div>
        <w:div w:id="453866922">
          <w:marLeft w:val="480"/>
          <w:marRight w:val="0"/>
          <w:marTop w:val="0"/>
          <w:marBottom w:val="0"/>
          <w:divBdr>
            <w:top w:val="none" w:sz="0" w:space="0" w:color="auto"/>
            <w:left w:val="none" w:sz="0" w:space="0" w:color="auto"/>
            <w:bottom w:val="none" w:sz="0" w:space="0" w:color="auto"/>
            <w:right w:val="none" w:sz="0" w:space="0" w:color="auto"/>
          </w:divBdr>
        </w:div>
        <w:div w:id="511264931">
          <w:marLeft w:val="480"/>
          <w:marRight w:val="0"/>
          <w:marTop w:val="0"/>
          <w:marBottom w:val="0"/>
          <w:divBdr>
            <w:top w:val="none" w:sz="0" w:space="0" w:color="auto"/>
            <w:left w:val="none" w:sz="0" w:space="0" w:color="auto"/>
            <w:bottom w:val="none" w:sz="0" w:space="0" w:color="auto"/>
            <w:right w:val="none" w:sz="0" w:space="0" w:color="auto"/>
          </w:divBdr>
        </w:div>
        <w:div w:id="518541309">
          <w:marLeft w:val="480"/>
          <w:marRight w:val="0"/>
          <w:marTop w:val="0"/>
          <w:marBottom w:val="0"/>
          <w:divBdr>
            <w:top w:val="none" w:sz="0" w:space="0" w:color="auto"/>
            <w:left w:val="none" w:sz="0" w:space="0" w:color="auto"/>
            <w:bottom w:val="none" w:sz="0" w:space="0" w:color="auto"/>
            <w:right w:val="none" w:sz="0" w:space="0" w:color="auto"/>
          </w:divBdr>
        </w:div>
        <w:div w:id="597057440">
          <w:marLeft w:val="480"/>
          <w:marRight w:val="0"/>
          <w:marTop w:val="0"/>
          <w:marBottom w:val="0"/>
          <w:divBdr>
            <w:top w:val="none" w:sz="0" w:space="0" w:color="auto"/>
            <w:left w:val="none" w:sz="0" w:space="0" w:color="auto"/>
            <w:bottom w:val="none" w:sz="0" w:space="0" w:color="auto"/>
            <w:right w:val="none" w:sz="0" w:space="0" w:color="auto"/>
          </w:divBdr>
        </w:div>
        <w:div w:id="618338329">
          <w:marLeft w:val="480"/>
          <w:marRight w:val="0"/>
          <w:marTop w:val="0"/>
          <w:marBottom w:val="0"/>
          <w:divBdr>
            <w:top w:val="none" w:sz="0" w:space="0" w:color="auto"/>
            <w:left w:val="none" w:sz="0" w:space="0" w:color="auto"/>
            <w:bottom w:val="none" w:sz="0" w:space="0" w:color="auto"/>
            <w:right w:val="none" w:sz="0" w:space="0" w:color="auto"/>
          </w:divBdr>
        </w:div>
        <w:div w:id="662702613">
          <w:marLeft w:val="480"/>
          <w:marRight w:val="0"/>
          <w:marTop w:val="0"/>
          <w:marBottom w:val="0"/>
          <w:divBdr>
            <w:top w:val="none" w:sz="0" w:space="0" w:color="auto"/>
            <w:left w:val="none" w:sz="0" w:space="0" w:color="auto"/>
            <w:bottom w:val="none" w:sz="0" w:space="0" w:color="auto"/>
            <w:right w:val="none" w:sz="0" w:space="0" w:color="auto"/>
          </w:divBdr>
        </w:div>
        <w:div w:id="688219630">
          <w:marLeft w:val="480"/>
          <w:marRight w:val="0"/>
          <w:marTop w:val="0"/>
          <w:marBottom w:val="0"/>
          <w:divBdr>
            <w:top w:val="none" w:sz="0" w:space="0" w:color="auto"/>
            <w:left w:val="none" w:sz="0" w:space="0" w:color="auto"/>
            <w:bottom w:val="none" w:sz="0" w:space="0" w:color="auto"/>
            <w:right w:val="none" w:sz="0" w:space="0" w:color="auto"/>
          </w:divBdr>
        </w:div>
        <w:div w:id="774903240">
          <w:marLeft w:val="480"/>
          <w:marRight w:val="0"/>
          <w:marTop w:val="0"/>
          <w:marBottom w:val="0"/>
          <w:divBdr>
            <w:top w:val="none" w:sz="0" w:space="0" w:color="auto"/>
            <w:left w:val="none" w:sz="0" w:space="0" w:color="auto"/>
            <w:bottom w:val="none" w:sz="0" w:space="0" w:color="auto"/>
            <w:right w:val="none" w:sz="0" w:space="0" w:color="auto"/>
          </w:divBdr>
        </w:div>
        <w:div w:id="889196125">
          <w:marLeft w:val="480"/>
          <w:marRight w:val="0"/>
          <w:marTop w:val="0"/>
          <w:marBottom w:val="0"/>
          <w:divBdr>
            <w:top w:val="none" w:sz="0" w:space="0" w:color="auto"/>
            <w:left w:val="none" w:sz="0" w:space="0" w:color="auto"/>
            <w:bottom w:val="none" w:sz="0" w:space="0" w:color="auto"/>
            <w:right w:val="none" w:sz="0" w:space="0" w:color="auto"/>
          </w:divBdr>
        </w:div>
        <w:div w:id="910310048">
          <w:marLeft w:val="480"/>
          <w:marRight w:val="0"/>
          <w:marTop w:val="0"/>
          <w:marBottom w:val="0"/>
          <w:divBdr>
            <w:top w:val="none" w:sz="0" w:space="0" w:color="auto"/>
            <w:left w:val="none" w:sz="0" w:space="0" w:color="auto"/>
            <w:bottom w:val="none" w:sz="0" w:space="0" w:color="auto"/>
            <w:right w:val="none" w:sz="0" w:space="0" w:color="auto"/>
          </w:divBdr>
        </w:div>
        <w:div w:id="912549052">
          <w:marLeft w:val="480"/>
          <w:marRight w:val="0"/>
          <w:marTop w:val="0"/>
          <w:marBottom w:val="0"/>
          <w:divBdr>
            <w:top w:val="none" w:sz="0" w:space="0" w:color="auto"/>
            <w:left w:val="none" w:sz="0" w:space="0" w:color="auto"/>
            <w:bottom w:val="none" w:sz="0" w:space="0" w:color="auto"/>
            <w:right w:val="none" w:sz="0" w:space="0" w:color="auto"/>
          </w:divBdr>
        </w:div>
        <w:div w:id="960764044">
          <w:marLeft w:val="480"/>
          <w:marRight w:val="0"/>
          <w:marTop w:val="0"/>
          <w:marBottom w:val="0"/>
          <w:divBdr>
            <w:top w:val="none" w:sz="0" w:space="0" w:color="auto"/>
            <w:left w:val="none" w:sz="0" w:space="0" w:color="auto"/>
            <w:bottom w:val="none" w:sz="0" w:space="0" w:color="auto"/>
            <w:right w:val="none" w:sz="0" w:space="0" w:color="auto"/>
          </w:divBdr>
        </w:div>
        <w:div w:id="1049763331">
          <w:marLeft w:val="480"/>
          <w:marRight w:val="0"/>
          <w:marTop w:val="0"/>
          <w:marBottom w:val="0"/>
          <w:divBdr>
            <w:top w:val="none" w:sz="0" w:space="0" w:color="auto"/>
            <w:left w:val="none" w:sz="0" w:space="0" w:color="auto"/>
            <w:bottom w:val="none" w:sz="0" w:space="0" w:color="auto"/>
            <w:right w:val="none" w:sz="0" w:space="0" w:color="auto"/>
          </w:divBdr>
        </w:div>
        <w:div w:id="1059405947">
          <w:marLeft w:val="480"/>
          <w:marRight w:val="0"/>
          <w:marTop w:val="0"/>
          <w:marBottom w:val="0"/>
          <w:divBdr>
            <w:top w:val="none" w:sz="0" w:space="0" w:color="auto"/>
            <w:left w:val="none" w:sz="0" w:space="0" w:color="auto"/>
            <w:bottom w:val="none" w:sz="0" w:space="0" w:color="auto"/>
            <w:right w:val="none" w:sz="0" w:space="0" w:color="auto"/>
          </w:divBdr>
        </w:div>
        <w:div w:id="1120613049">
          <w:marLeft w:val="480"/>
          <w:marRight w:val="0"/>
          <w:marTop w:val="0"/>
          <w:marBottom w:val="0"/>
          <w:divBdr>
            <w:top w:val="none" w:sz="0" w:space="0" w:color="auto"/>
            <w:left w:val="none" w:sz="0" w:space="0" w:color="auto"/>
            <w:bottom w:val="none" w:sz="0" w:space="0" w:color="auto"/>
            <w:right w:val="none" w:sz="0" w:space="0" w:color="auto"/>
          </w:divBdr>
        </w:div>
        <w:div w:id="1121414703">
          <w:marLeft w:val="480"/>
          <w:marRight w:val="0"/>
          <w:marTop w:val="0"/>
          <w:marBottom w:val="0"/>
          <w:divBdr>
            <w:top w:val="none" w:sz="0" w:space="0" w:color="auto"/>
            <w:left w:val="none" w:sz="0" w:space="0" w:color="auto"/>
            <w:bottom w:val="none" w:sz="0" w:space="0" w:color="auto"/>
            <w:right w:val="none" w:sz="0" w:space="0" w:color="auto"/>
          </w:divBdr>
        </w:div>
        <w:div w:id="1130629823">
          <w:marLeft w:val="480"/>
          <w:marRight w:val="0"/>
          <w:marTop w:val="0"/>
          <w:marBottom w:val="0"/>
          <w:divBdr>
            <w:top w:val="none" w:sz="0" w:space="0" w:color="auto"/>
            <w:left w:val="none" w:sz="0" w:space="0" w:color="auto"/>
            <w:bottom w:val="none" w:sz="0" w:space="0" w:color="auto"/>
            <w:right w:val="none" w:sz="0" w:space="0" w:color="auto"/>
          </w:divBdr>
        </w:div>
        <w:div w:id="1166356617">
          <w:marLeft w:val="480"/>
          <w:marRight w:val="0"/>
          <w:marTop w:val="0"/>
          <w:marBottom w:val="0"/>
          <w:divBdr>
            <w:top w:val="none" w:sz="0" w:space="0" w:color="auto"/>
            <w:left w:val="none" w:sz="0" w:space="0" w:color="auto"/>
            <w:bottom w:val="none" w:sz="0" w:space="0" w:color="auto"/>
            <w:right w:val="none" w:sz="0" w:space="0" w:color="auto"/>
          </w:divBdr>
        </w:div>
        <w:div w:id="1172330427">
          <w:marLeft w:val="480"/>
          <w:marRight w:val="0"/>
          <w:marTop w:val="0"/>
          <w:marBottom w:val="0"/>
          <w:divBdr>
            <w:top w:val="none" w:sz="0" w:space="0" w:color="auto"/>
            <w:left w:val="none" w:sz="0" w:space="0" w:color="auto"/>
            <w:bottom w:val="none" w:sz="0" w:space="0" w:color="auto"/>
            <w:right w:val="none" w:sz="0" w:space="0" w:color="auto"/>
          </w:divBdr>
        </w:div>
        <w:div w:id="1204757800">
          <w:marLeft w:val="480"/>
          <w:marRight w:val="0"/>
          <w:marTop w:val="0"/>
          <w:marBottom w:val="0"/>
          <w:divBdr>
            <w:top w:val="none" w:sz="0" w:space="0" w:color="auto"/>
            <w:left w:val="none" w:sz="0" w:space="0" w:color="auto"/>
            <w:bottom w:val="none" w:sz="0" w:space="0" w:color="auto"/>
            <w:right w:val="none" w:sz="0" w:space="0" w:color="auto"/>
          </w:divBdr>
        </w:div>
        <w:div w:id="1237007728">
          <w:marLeft w:val="480"/>
          <w:marRight w:val="0"/>
          <w:marTop w:val="0"/>
          <w:marBottom w:val="0"/>
          <w:divBdr>
            <w:top w:val="none" w:sz="0" w:space="0" w:color="auto"/>
            <w:left w:val="none" w:sz="0" w:space="0" w:color="auto"/>
            <w:bottom w:val="none" w:sz="0" w:space="0" w:color="auto"/>
            <w:right w:val="none" w:sz="0" w:space="0" w:color="auto"/>
          </w:divBdr>
        </w:div>
        <w:div w:id="1257053313">
          <w:marLeft w:val="480"/>
          <w:marRight w:val="0"/>
          <w:marTop w:val="0"/>
          <w:marBottom w:val="0"/>
          <w:divBdr>
            <w:top w:val="none" w:sz="0" w:space="0" w:color="auto"/>
            <w:left w:val="none" w:sz="0" w:space="0" w:color="auto"/>
            <w:bottom w:val="none" w:sz="0" w:space="0" w:color="auto"/>
            <w:right w:val="none" w:sz="0" w:space="0" w:color="auto"/>
          </w:divBdr>
        </w:div>
        <w:div w:id="1318144285">
          <w:marLeft w:val="480"/>
          <w:marRight w:val="0"/>
          <w:marTop w:val="0"/>
          <w:marBottom w:val="0"/>
          <w:divBdr>
            <w:top w:val="none" w:sz="0" w:space="0" w:color="auto"/>
            <w:left w:val="none" w:sz="0" w:space="0" w:color="auto"/>
            <w:bottom w:val="none" w:sz="0" w:space="0" w:color="auto"/>
            <w:right w:val="none" w:sz="0" w:space="0" w:color="auto"/>
          </w:divBdr>
        </w:div>
        <w:div w:id="1367022950">
          <w:marLeft w:val="480"/>
          <w:marRight w:val="0"/>
          <w:marTop w:val="0"/>
          <w:marBottom w:val="0"/>
          <w:divBdr>
            <w:top w:val="none" w:sz="0" w:space="0" w:color="auto"/>
            <w:left w:val="none" w:sz="0" w:space="0" w:color="auto"/>
            <w:bottom w:val="none" w:sz="0" w:space="0" w:color="auto"/>
            <w:right w:val="none" w:sz="0" w:space="0" w:color="auto"/>
          </w:divBdr>
        </w:div>
        <w:div w:id="1396581994">
          <w:marLeft w:val="480"/>
          <w:marRight w:val="0"/>
          <w:marTop w:val="0"/>
          <w:marBottom w:val="0"/>
          <w:divBdr>
            <w:top w:val="none" w:sz="0" w:space="0" w:color="auto"/>
            <w:left w:val="none" w:sz="0" w:space="0" w:color="auto"/>
            <w:bottom w:val="none" w:sz="0" w:space="0" w:color="auto"/>
            <w:right w:val="none" w:sz="0" w:space="0" w:color="auto"/>
          </w:divBdr>
        </w:div>
        <w:div w:id="1424957218">
          <w:marLeft w:val="480"/>
          <w:marRight w:val="0"/>
          <w:marTop w:val="0"/>
          <w:marBottom w:val="0"/>
          <w:divBdr>
            <w:top w:val="none" w:sz="0" w:space="0" w:color="auto"/>
            <w:left w:val="none" w:sz="0" w:space="0" w:color="auto"/>
            <w:bottom w:val="none" w:sz="0" w:space="0" w:color="auto"/>
            <w:right w:val="none" w:sz="0" w:space="0" w:color="auto"/>
          </w:divBdr>
        </w:div>
        <w:div w:id="1432386788">
          <w:marLeft w:val="480"/>
          <w:marRight w:val="0"/>
          <w:marTop w:val="0"/>
          <w:marBottom w:val="0"/>
          <w:divBdr>
            <w:top w:val="none" w:sz="0" w:space="0" w:color="auto"/>
            <w:left w:val="none" w:sz="0" w:space="0" w:color="auto"/>
            <w:bottom w:val="none" w:sz="0" w:space="0" w:color="auto"/>
            <w:right w:val="none" w:sz="0" w:space="0" w:color="auto"/>
          </w:divBdr>
        </w:div>
        <w:div w:id="1442649016">
          <w:marLeft w:val="480"/>
          <w:marRight w:val="0"/>
          <w:marTop w:val="0"/>
          <w:marBottom w:val="0"/>
          <w:divBdr>
            <w:top w:val="none" w:sz="0" w:space="0" w:color="auto"/>
            <w:left w:val="none" w:sz="0" w:space="0" w:color="auto"/>
            <w:bottom w:val="none" w:sz="0" w:space="0" w:color="auto"/>
            <w:right w:val="none" w:sz="0" w:space="0" w:color="auto"/>
          </w:divBdr>
        </w:div>
        <w:div w:id="1490176012">
          <w:marLeft w:val="480"/>
          <w:marRight w:val="0"/>
          <w:marTop w:val="0"/>
          <w:marBottom w:val="0"/>
          <w:divBdr>
            <w:top w:val="none" w:sz="0" w:space="0" w:color="auto"/>
            <w:left w:val="none" w:sz="0" w:space="0" w:color="auto"/>
            <w:bottom w:val="none" w:sz="0" w:space="0" w:color="auto"/>
            <w:right w:val="none" w:sz="0" w:space="0" w:color="auto"/>
          </w:divBdr>
        </w:div>
        <w:div w:id="1513757306">
          <w:marLeft w:val="480"/>
          <w:marRight w:val="0"/>
          <w:marTop w:val="0"/>
          <w:marBottom w:val="0"/>
          <w:divBdr>
            <w:top w:val="none" w:sz="0" w:space="0" w:color="auto"/>
            <w:left w:val="none" w:sz="0" w:space="0" w:color="auto"/>
            <w:bottom w:val="none" w:sz="0" w:space="0" w:color="auto"/>
            <w:right w:val="none" w:sz="0" w:space="0" w:color="auto"/>
          </w:divBdr>
        </w:div>
        <w:div w:id="1529023841">
          <w:marLeft w:val="480"/>
          <w:marRight w:val="0"/>
          <w:marTop w:val="0"/>
          <w:marBottom w:val="0"/>
          <w:divBdr>
            <w:top w:val="none" w:sz="0" w:space="0" w:color="auto"/>
            <w:left w:val="none" w:sz="0" w:space="0" w:color="auto"/>
            <w:bottom w:val="none" w:sz="0" w:space="0" w:color="auto"/>
            <w:right w:val="none" w:sz="0" w:space="0" w:color="auto"/>
          </w:divBdr>
        </w:div>
        <w:div w:id="1536190821">
          <w:marLeft w:val="480"/>
          <w:marRight w:val="0"/>
          <w:marTop w:val="0"/>
          <w:marBottom w:val="0"/>
          <w:divBdr>
            <w:top w:val="none" w:sz="0" w:space="0" w:color="auto"/>
            <w:left w:val="none" w:sz="0" w:space="0" w:color="auto"/>
            <w:bottom w:val="none" w:sz="0" w:space="0" w:color="auto"/>
            <w:right w:val="none" w:sz="0" w:space="0" w:color="auto"/>
          </w:divBdr>
        </w:div>
        <w:div w:id="1543404472">
          <w:marLeft w:val="480"/>
          <w:marRight w:val="0"/>
          <w:marTop w:val="0"/>
          <w:marBottom w:val="0"/>
          <w:divBdr>
            <w:top w:val="none" w:sz="0" w:space="0" w:color="auto"/>
            <w:left w:val="none" w:sz="0" w:space="0" w:color="auto"/>
            <w:bottom w:val="none" w:sz="0" w:space="0" w:color="auto"/>
            <w:right w:val="none" w:sz="0" w:space="0" w:color="auto"/>
          </w:divBdr>
        </w:div>
        <w:div w:id="1548490847">
          <w:marLeft w:val="480"/>
          <w:marRight w:val="0"/>
          <w:marTop w:val="0"/>
          <w:marBottom w:val="0"/>
          <w:divBdr>
            <w:top w:val="none" w:sz="0" w:space="0" w:color="auto"/>
            <w:left w:val="none" w:sz="0" w:space="0" w:color="auto"/>
            <w:bottom w:val="none" w:sz="0" w:space="0" w:color="auto"/>
            <w:right w:val="none" w:sz="0" w:space="0" w:color="auto"/>
          </w:divBdr>
        </w:div>
        <w:div w:id="1576936064">
          <w:marLeft w:val="480"/>
          <w:marRight w:val="0"/>
          <w:marTop w:val="0"/>
          <w:marBottom w:val="0"/>
          <w:divBdr>
            <w:top w:val="none" w:sz="0" w:space="0" w:color="auto"/>
            <w:left w:val="none" w:sz="0" w:space="0" w:color="auto"/>
            <w:bottom w:val="none" w:sz="0" w:space="0" w:color="auto"/>
            <w:right w:val="none" w:sz="0" w:space="0" w:color="auto"/>
          </w:divBdr>
        </w:div>
        <w:div w:id="1711496426">
          <w:marLeft w:val="480"/>
          <w:marRight w:val="0"/>
          <w:marTop w:val="0"/>
          <w:marBottom w:val="0"/>
          <w:divBdr>
            <w:top w:val="none" w:sz="0" w:space="0" w:color="auto"/>
            <w:left w:val="none" w:sz="0" w:space="0" w:color="auto"/>
            <w:bottom w:val="none" w:sz="0" w:space="0" w:color="auto"/>
            <w:right w:val="none" w:sz="0" w:space="0" w:color="auto"/>
          </w:divBdr>
        </w:div>
        <w:div w:id="1757435525">
          <w:marLeft w:val="480"/>
          <w:marRight w:val="0"/>
          <w:marTop w:val="0"/>
          <w:marBottom w:val="0"/>
          <w:divBdr>
            <w:top w:val="none" w:sz="0" w:space="0" w:color="auto"/>
            <w:left w:val="none" w:sz="0" w:space="0" w:color="auto"/>
            <w:bottom w:val="none" w:sz="0" w:space="0" w:color="auto"/>
            <w:right w:val="none" w:sz="0" w:space="0" w:color="auto"/>
          </w:divBdr>
        </w:div>
      </w:divsChild>
    </w:div>
    <w:div w:id="1243371302">
      <w:bodyDiv w:val="1"/>
      <w:marLeft w:val="0"/>
      <w:marRight w:val="0"/>
      <w:marTop w:val="0"/>
      <w:marBottom w:val="0"/>
      <w:divBdr>
        <w:top w:val="none" w:sz="0" w:space="0" w:color="auto"/>
        <w:left w:val="none" w:sz="0" w:space="0" w:color="auto"/>
        <w:bottom w:val="none" w:sz="0" w:space="0" w:color="auto"/>
        <w:right w:val="none" w:sz="0" w:space="0" w:color="auto"/>
      </w:divBdr>
    </w:div>
    <w:div w:id="1243445635">
      <w:bodyDiv w:val="1"/>
      <w:marLeft w:val="0"/>
      <w:marRight w:val="0"/>
      <w:marTop w:val="0"/>
      <w:marBottom w:val="0"/>
      <w:divBdr>
        <w:top w:val="none" w:sz="0" w:space="0" w:color="auto"/>
        <w:left w:val="none" w:sz="0" w:space="0" w:color="auto"/>
        <w:bottom w:val="none" w:sz="0" w:space="0" w:color="auto"/>
        <w:right w:val="none" w:sz="0" w:space="0" w:color="auto"/>
      </w:divBdr>
    </w:div>
    <w:div w:id="1243485090">
      <w:bodyDiv w:val="1"/>
      <w:marLeft w:val="0"/>
      <w:marRight w:val="0"/>
      <w:marTop w:val="0"/>
      <w:marBottom w:val="0"/>
      <w:divBdr>
        <w:top w:val="none" w:sz="0" w:space="0" w:color="auto"/>
        <w:left w:val="none" w:sz="0" w:space="0" w:color="auto"/>
        <w:bottom w:val="none" w:sz="0" w:space="0" w:color="auto"/>
        <w:right w:val="none" w:sz="0" w:space="0" w:color="auto"/>
      </w:divBdr>
    </w:div>
    <w:div w:id="1243612179">
      <w:bodyDiv w:val="1"/>
      <w:marLeft w:val="0"/>
      <w:marRight w:val="0"/>
      <w:marTop w:val="0"/>
      <w:marBottom w:val="0"/>
      <w:divBdr>
        <w:top w:val="none" w:sz="0" w:space="0" w:color="auto"/>
        <w:left w:val="none" w:sz="0" w:space="0" w:color="auto"/>
        <w:bottom w:val="none" w:sz="0" w:space="0" w:color="auto"/>
        <w:right w:val="none" w:sz="0" w:space="0" w:color="auto"/>
      </w:divBdr>
    </w:div>
    <w:div w:id="1243682871">
      <w:bodyDiv w:val="1"/>
      <w:marLeft w:val="0"/>
      <w:marRight w:val="0"/>
      <w:marTop w:val="0"/>
      <w:marBottom w:val="0"/>
      <w:divBdr>
        <w:top w:val="none" w:sz="0" w:space="0" w:color="auto"/>
        <w:left w:val="none" w:sz="0" w:space="0" w:color="auto"/>
        <w:bottom w:val="none" w:sz="0" w:space="0" w:color="auto"/>
        <w:right w:val="none" w:sz="0" w:space="0" w:color="auto"/>
      </w:divBdr>
    </w:div>
    <w:div w:id="1244027740">
      <w:bodyDiv w:val="1"/>
      <w:marLeft w:val="0"/>
      <w:marRight w:val="0"/>
      <w:marTop w:val="0"/>
      <w:marBottom w:val="0"/>
      <w:divBdr>
        <w:top w:val="none" w:sz="0" w:space="0" w:color="auto"/>
        <w:left w:val="none" w:sz="0" w:space="0" w:color="auto"/>
        <w:bottom w:val="none" w:sz="0" w:space="0" w:color="auto"/>
        <w:right w:val="none" w:sz="0" w:space="0" w:color="auto"/>
      </w:divBdr>
    </w:div>
    <w:div w:id="1244797594">
      <w:bodyDiv w:val="1"/>
      <w:marLeft w:val="0"/>
      <w:marRight w:val="0"/>
      <w:marTop w:val="0"/>
      <w:marBottom w:val="0"/>
      <w:divBdr>
        <w:top w:val="none" w:sz="0" w:space="0" w:color="auto"/>
        <w:left w:val="none" w:sz="0" w:space="0" w:color="auto"/>
        <w:bottom w:val="none" w:sz="0" w:space="0" w:color="auto"/>
        <w:right w:val="none" w:sz="0" w:space="0" w:color="auto"/>
      </w:divBdr>
    </w:div>
    <w:div w:id="1244946988">
      <w:bodyDiv w:val="1"/>
      <w:marLeft w:val="0"/>
      <w:marRight w:val="0"/>
      <w:marTop w:val="0"/>
      <w:marBottom w:val="0"/>
      <w:divBdr>
        <w:top w:val="none" w:sz="0" w:space="0" w:color="auto"/>
        <w:left w:val="none" w:sz="0" w:space="0" w:color="auto"/>
        <w:bottom w:val="none" w:sz="0" w:space="0" w:color="auto"/>
        <w:right w:val="none" w:sz="0" w:space="0" w:color="auto"/>
      </w:divBdr>
    </w:div>
    <w:div w:id="1245719608">
      <w:bodyDiv w:val="1"/>
      <w:marLeft w:val="0"/>
      <w:marRight w:val="0"/>
      <w:marTop w:val="0"/>
      <w:marBottom w:val="0"/>
      <w:divBdr>
        <w:top w:val="none" w:sz="0" w:space="0" w:color="auto"/>
        <w:left w:val="none" w:sz="0" w:space="0" w:color="auto"/>
        <w:bottom w:val="none" w:sz="0" w:space="0" w:color="auto"/>
        <w:right w:val="none" w:sz="0" w:space="0" w:color="auto"/>
      </w:divBdr>
    </w:div>
    <w:div w:id="1245913566">
      <w:bodyDiv w:val="1"/>
      <w:marLeft w:val="0"/>
      <w:marRight w:val="0"/>
      <w:marTop w:val="0"/>
      <w:marBottom w:val="0"/>
      <w:divBdr>
        <w:top w:val="none" w:sz="0" w:space="0" w:color="auto"/>
        <w:left w:val="none" w:sz="0" w:space="0" w:color="auto"/>
        <w:bottom w:val="none" w:sz="0" w:space="0" w:color="auto"/>
        <w:right w:val="none" w:sz="0" w:space="0" w:color="auto"/>
      </w:divBdr>
    </w:div>
    <w:div w:id="1246454634">
      <w:bodyDiv w:val="1"/>
      <w:marLeft w:val="0"/>
      <w:marRight w:val="0"/>
      <w:marTop w:val="0"/>
      <w:marBottom w:val="0"/>
      <w:divBdr>
        <w:top w:val="none" w:sz="0" w:space="0" w:color="auto"/>
        <w:left w:val="none" w:sz="0" w:space="0" w:color="auto"/>
        <w:bottom w:val="none" w:sz="0" w:space="0" w:color="auto"/>
        <w:right w:val="none" w:sz="0" w:space="0" w:color="auto"/>
      </w:divBdr>
    </w:div>
    <w:div w:id="1246570363">
      <w:bodyDiv w:val="1"/>
      <w:marLeft w:val="0"/>
      <w:marRight w:val="0"/>
      <w:marTop w:val="0"/>
      <w:marBottom w:val="0"/>
      <w:divBdr>
        <w:top w:val="none" w:sz="0" w:space="0" w:color="auto"/>
        <w:left w:val="none" w:sz="0" w:space="0" w:color="auto"/>
        <w:bottom w:val="none" w:sz="0" w:space="0" w:color="auto"/>
        <w:right w:val="none" w:sz="0" w:space="0" w:color="auto"/>
      </w:divBdr>
    </w:div>
    <w:div w:id="1246648995">
      <w:bodyDiv w:val="1"/>
      <w:marLeft w:val="0"/>
      <w:marRight w:val="0"/>
      <w:marTop w:val="0"/>
      <w:marBottom w:val="0"/>
      <w:divBdr>
        <w:top w:val="none" w:sz="0" w:space="0" w:color="auto"/>
        <w:left w:val="none" w:sz="0" w:space="0" w:color="auto"/>
        <w:bottom w:val="none" w:sz="0" w:space="0" w:color="auto"/>
        <w:right w:val="none" w:sz="0" w:space="0" w:color="auto"/>
      </w:divBdr>
    </w:div>
    <w:div w:id="1246839845">
      <w:bodyDiv w:val="1"/>
      <w:marLeft w:val="0"/>
      <w:marRight w:val="0"/>
      <w:marTop w:val="0"/>
      <w:marBottom w:val="0"/>
      <w:divBdr>
        <w:top w:val="none" w:sz="0" w:space="0" w:color="auto"/>
        <w:left w:val="none" w:sz="0" w:space="0" w:color="auto"/>
        <w:bottom w:val="none" w:sz="0" w:space="0" w:color="auto"/>
        <w:right w:val="none" w:sz="0" w:space="0" w:color="auto"/>
      </w:divBdr>
    </w:div>
    <w:div w:id="1246913875">
      <w:bodyDiv w:val="1"/>
      <w:marLeft w:val="0"/>
      <w:marRight w:val="0"/>
      <w:marTop w:val="0"/>
      <w:marBottom w:val="0"/>
      <w:divBdr>
        <w:top w:val="none" w:sz="0" w:space="0" w:color="auto"/>
        <w:left w:val="none" w:sz="0" w:space="0" w:color="auto"/>
        <w:bottom w:val="none" w:sz="0" w:space="0" w:color="auto"/>
        <w:right w:val="none" w:sz="0" w:space="0" w:color="auto"/>
      </w:divBdr>
    </w:div>
    <w:div w:id="1246962110">
      <w:bodyDiv w:val="1"/>
      <w:marLeft w:val="0"/>
      <w:marRight w:val="0"/>
      <w:marTop w:val="0"/>
      <w:marBottom w:val="0"/>
      <w:divBdr>
        <w:top w:val="none" w:sz="0" w:space="0" w:color="auto"/>
        <w:left w:val="none" w:sz="0" w:space="0" w:color="auto"/>
        <w:bottom w:val="none" w:sz="0" w:space="0" w:color="auto"/>
        <w:right w:val="none" w:sz="0" w:space="0" w:color="auto"/>
      </w:divBdr>
    </w:div>
    <w:div w:id="1247155074">
      <w:bodyDiv w:val="1"/>
      <w:marLeft w:val="0"/>
      <w:marRight w:val="0"/>
      <w:marTop w:val="0"/>
      <w:marBottom w:val="0"/>
      <w:divBdr>
        <w:top w:val="none" w:sz="0" w:space="0" w:color="auto"/>
        <w:left w:val="none" w:sz="0" w:space="0" w:color="auto"/>
        <w:bottom w:val="none" w:sz="0" w:space="0" w:color="auto"/>
        <w:right w:val="none" w:sz="0" w:space="0" w:color="auto"/>
      </w:divBdr>
    </w:div>
    <w:div w:id="1247418426">
      <w:bodyDiv w:val="1"/>
      <w:marLeft w:val="0"/>
      <w:marRight w:val="0"/>
      <w:marTop w:val="0"/>
      <w:marBottom w:val="0"/>
      <w:divBdr>
        <w:top w:val="none" w:sz="0" w:space="0" w:color="auto"/>
        <w:left w:val="none" w:sz="0" w:space="0" w:color="auto"/>
        <w:bottom w:val="none" w:sz="0" w:space="0" w:color="auto"/>
        <w:right w:val="none" w:sz="0" w:space="0" w:color="auto"/>
      </w:divBdr>
    </w:div>
    <w:div w:id="1247493391">
      <w:bodyDiv w:val="1"/>
      <w:marLeft w:val="0"/>
      <w:marRight w:val="0"/>
      <w:marTop w:val="0"/>
      <w:marBottom w:val="0"/>
      <w:divBdr>
        <w:top w:val="none" w:sz="0" w:space="0" w:color="auto"/>
        <w:left w:val="none" w:sz="0" w:space="0" w:color="auto"/>
        <w:bottom w:val="none" w:sz="0" w:space="0" w:color="auto"/>
        <w:right w:val="none" w:sz="0" w:space="0" w:color="auto"/>
      </w:divBdr>
    </w:div>
    <w:div w:id="1247493587">
      <w:bodyDiv w:val="1"/>
      <w:marLeft w:val="0"/>
      <w:marRight w:val="0"/>
      <w:marTop w:val="0"/>
      <w:marBottom w:val="0"/>
      <w:divBdr>
        <w:top w:val="none" w:sz="0" w:space="0" w:color="auto"/>
        <w:left w:val="none" w:sz="0" w:space="0" w:color="auto"/>
        <w:bottom w:val="none" w:sz="0" w:space="0" w:color="auto"/>
        <w:right w:val="none" w:sz="0" w:space="0" w:color="auto"/>
      </w:divBdr>
      <w:divsChild>
        <w:div w:id="71509317">
          <w:marLeft w:val="480"/>
          <w:marRight w:val="0"/>
          <w:marTop w:val="0"/>
          <w:marBottom w:val="0"/>
          <w:divBdr>
            <w:top w:val="none" w:sz="0" w:space="0" w:color="auto"/>
            <w:left w:val="none" w:sz="0" w:space="0" w:color="auto"/>
            <w:bottom w:val="none" w:sz="0" w:space="0" w:color="auto"/>
            <w:right w:val="none" w:sz="0" w:space="0" w:color="auto"/>
          </w:divBdr>
        </w:div>
        <w:div w:id="76439484">
          <w:marLeft w:val="480"/>
          <w:marRight w:val="0"/>
          <w:marTop w:val="0"/>
          <w:marBottom w:val="0"/>
          <w:divBdr>
            <w:top w:val="none" w:sz="0" w:space="0" w:color="auto"/>
            <w:left w:val="none" w:sz="0" w:space="0" w:color="auto"/>
            <w:bottom w:val="none" w:sz="0" w:space="0" w:color="auto"/>
            <w:right w:val="none" w:sz="0" w:space="0" w:color="auto"/>
          </w:divBdr>
        </w:div>
        <w:div w:id="109445151">
          <w:marLeft w:val="480"/>
          <w:marRight w:val="0"/>
          <w:marTop w:val="0"/>
          <w:marBottom w:val="0"/>
          <w:divBdr>
            <w:top w:val="none" w:sz="0" w:space="0" w:color="auto"/>
            <w:left w:val="none" w:sz="0" w:space="0" w:color="auto"/>
            <w:bottom w:val="none" w:sz="0" w:space="0" w:color="auto"/>
            <w:right w:val="none" w:sz="0" w:space="0" w:color="auto"/>
          </w:divBdr>
        </w:div>
        <w:div w:id="112092809">
          <w:marLeft w:val="480"/>
          <w:marRight w:val="0"/>
          <w:marTop w:val="0"/>
          <w:marBottom w:val="0"/>
          <w:divBdr>
            <w:top w:val="none" w:sz="0" w:space="0" w:color="auto"/>
            <w:left w:val="none" w:sz="0" w:space="0" w:color="auto"/>
            <w:bottom w:val="none" w:sz="0" w:space="0" w:color="auto"/>
            <w:right w:val="none" w:sz="0" w:space="0" w:color="auto"/>
          </w:divBdr>
        </w:div>
        <w:div w:id="169178385">
          <w:marLeft w:val="480"/>
          <w:marRight w:val="0"/>
          <w:marTop w:val="0"/>
          <w:marBottom w:val="0"/>
          <w:divBdr>
            <w:top w:val="none" w:sz="0" w:space="0" w:color="auto"/>
            <w:left w:val="none" w:sz="0" w:space="0" w:color="auto"/>
            <w:bottom w:val="none" w:sz="0" w:space="0" w:color="auto"/>
            <w:right w:val="none" w:sz="0" w:space="0" w:color="auto"/>
          </w:divBdr>
        </w:div>
        <w:div w:id="224071071">
          <w:marLeft w:val="480"/>
          <w:marRight w:val="0"/>
          <w:marTop w:val="0"/>
          <w:marBottom w:val="0"/>
          <w:divBdr>
            <w:top w:val="none" w:sz="0" w:space="0" w:color="auto"/>
            <w:left w:val="none" w:sz="0" w:space="0" w:color="auto"/>
            <w:bottom w:val="none" w:sz="0" w:space="0" w:color="auto"/>
            <w:right w:val="none" w:sz="0" w:space="0" w:color="auto"/>
          </w:divBdr>
        </w:div>
        <w:div w:id="342316353">
          <w:marLeft w:val="480"/>
          <w:marRight w:val="0"/>
          <w:marTop w:val="0"/>
          <w:marBottom w:val="0"/>
          <w:divBdr>
            <w:top w:val="none" w:sz="0" w:space="0" w:color="auto"/>
            <w:left w:val="none" w:sz="0" w:space="0" w:color="auto"/>
            <w:bottom w:val="none" w:sz="0" w:space="0" w:color="auto"/>
            <w:right w:val="none" w:sz="0" w:space="0" w:color="auto"/>
          </w:divBdr>
        </w:div>
        <w:div w:id="400098479">
          <w:marLeft w:val="480"/>
          <w:marRight w:val="0"/>
          <w:marTop w:val="0"/>
          <w:marBottom w:val="0"/>
          <w:divBdr>
            <w:top w:val="none" w:sz="0" w:space="0" w:color="auto"/>
            <w:left w:val="none" w:sz="0" w:space="0" w:color="auto"/>
            <w:bottom w:val="none" w:sz="0" w:space="0" w:color="auto"/>
            <w:right w:val="none" w:sz="0" w:space="0" w:color="auto"/>
          </w:divBdr>
        </w:div>
        <w:div w:id="408692894">
          <w:marLeft w:val="480"/>
          <w:marRight w:val="0"/>
          <w:marTop w:val="0"/>
          <w:marBottom w:val="0"/>
          <w:divBdr>
            <w:top w:val="none" w:sz="0" w:space="0" w:color="auto"/>
            <w:left w:val="none" w:sz="0" w:space="0" w:color="auto"/>
            <w:bottom w:val="none" w:sz="0" w:space="0" w:color="auto"/>
            <w:right w:val="none" w:sz="0" w:space="0" w:color="auto"/>
          </w:divBdr>
        </w:div>
        <w:div w:id="410660604">
          <w:marLeft w:val="480"/>
          <w:marRight w:val="0"/>
          <w:marTop w:val="0"/>
          <w:marBottom w:val="0"/>
          <w:divBdr>
            <w:top w:val="none" w:sz="0" w:space="0" w:color="auto"/>
            <w:left w:val="none" w:sz="0" w:space="0" w:color="auto"/>
            <w:bottom w:val="none" w:sz="0" w:space="0" w:color="auto"/>
            <w:right w:val="none" w:sz="0" w:space="0" w:color="auto"/>
          </w:divBdr>
        </w:div>
        <w:div w:id="422337765">
          <w:marLeft w:val="480"/>
          <w:marRight w:val="0"/>
          <w:marTop w:val="0"/>
          <w:marBottom w:val="0"/>
          <w:divBdr>
            <w:top w:val="none" w:sz="0" w:space="0" w:color="auto"/>
            <w:left w:val="none" w:sz="0" w:space="0" w:color="auto"/>
            <w:bottom w:val="none" w:sz="0" w:space="0" w:color="auto"/>
            <w:right w:val="none" w:sz="0" w:space="0" w:color="auto"/>
          </w:divBdr>
        </w:div>
        <w:div w:id="435249309">
          <w:marLeft w:val="480"/>
          <w:marRight w:val="0"/>
          <w:marTop w:val="0"/>
          <w:marBottom w:val="0"/>
          <w:divBdr>
            <w:top w:val="none" w:sz="0" w:space="0" w:color="auto"/>
            <w:left w:val="none" w:sz="0" w:space="0" w:color="auto"/>
            <w:bottom w:val="none" w:sz="0" w:space="0" w:color="auto"/>
            <w:right w:val="none" w:sz="0" w:space="0" w:color="auto"/>
          </w:divBdr>
        </w:div>
        <w:div w:id="437914042">
          <w:marLeft w:val="480"/>
          <w:marRight w:val="0"/>
          <w:marTop w:val="0"/>
          <w:marBottom w:val="0"/>
          <w:divBdr>
            <w:top w:val="none" w:sz="0" w:space="0" w:color="auto"/>
            <w:left w:val="none" w:sz="0" w:space="0" w:color="auto"/>
            <w:bottom w:val="none" w:sz="0" w:space="0" w:color="auto"/>
            <w:right w:val="none" w:sz="0" w:space="0" w:color="auto"/>
          </w:divBdr>
        </w:div>
        <w:div w:id="439296807">
          <w:marLeft w:val="480"/>
          <w:marRight w:val="0"/>
          <w:marTop w:val="0"/>
          <w:marBottom w:val="0"/>
          <w:divBdr>
            <w:top w:val="none" w:sz="0" w:space="0" w:color="auto"/>
            <w:left w:val="none" w:sz="0" w:space="0" w:color="auto"/>
            <w:bottom w:val="none" w:sz="0" w:space="0" w:color="auto"/>
            <w:right w:val="none" w:sz="0" w:space="0" w:color="auto"/>
          </w:divBdr>
        </w:div>
        <w:div w:id="479543607">
          <w:marLeft w:val="480"/>
          <w:marRight w:val="0"/>
          <w:marTop w:val="0"/>
          <w:marBottom w:val="0"/>
          <w:divBdr>
            <w:top w:val="none" w:sz="0" w:space="0" w:color="auto"/>
            <w:left w:val="none" w:sz="0" w:space="0" w:color="auto"/>
            <w:bottom w:val="none" w:sz="0" w:space="0" w:color="auto"/>
            <w:right w:val="none" w:sz="0" w:space="0" w:color="auto"/>
          </w:divBdr>
        </w:div>
        <w:div w:id="518205233">
          <w:marLeft w:val="480"/>
          <w:marRight w:val="0"/>
          <w:marTop w:val="0"/>
          <w:marBottom w:val="0"/>
          <w:divBdr>
            <w:top w:val="none" w:sz="0" w:space="0" w:color="auto"/>
            <w:left w:val="none" w:sz="0" w:space="0" w:color="auto"/>
            <w:bottom w:val="none" w:sz="0" w:space="0" w:color="auto"/>
            <w:right w:val="none" w:sz="0" w:space="0" w:color="auto"/>
          </w:divBdr>
        </w:div>
        <w:div w:id="530414359">
          <w:marLeft w:val="480"/>
          <w:marRight w:val="0"/>
          <w:marTop w:val="0"/>
          <w:marBottom w:val="0"/>
          <w:divBdr>
            <w:top w:val="none" w:sz="0" w:space="0" w:color="auto"/>
            <w:left w:val="none" w:sz="0" w:space="0" w:color="auto"/>
            <w:bottom w:val="none" w:sz="0" w:space="0" w:color="auto"/>
            <w:right w:val="none" w:sz="0" w:space="0" w:color="auto"/>
          </w:divBdr>
        </w:div>
        <w:div w:id="622267000">
          <w:marLeft w:val="480"/>
          <w:marRight w:val="0"/>
          <w:marTop w:val="0"/>
          <w:marBottom w:val="0"/>
          <w:divBdr>
            <w:top w:val="none" w:sz="0" w:space="0" w:color="auto"/>
            <w:left w:val="none" w:sz="0" w:space="0" w:color="auto"/>
            <w:bottom w:val="none" w:sz="0" w:space="0" w:color="auto"/>
            <w:right w:val="none" w:sz="0" w:space="0" w:color="auto"/>
          </w:divBdr>
        </w:div>
        <w:div w:id="631861848">
          <w:marLeft w:val="480"/>
          <w:marRight w:val="0"/>
          <w:marTop w:val="0"/>
          <w:marBottom w:val="0"/>
          <w:divBdr>
            <w:top w:val="none" w:sz="0" w:space="0" w:color="auto"/>
            <w:left w:val="none" w:sz="0" w:space="0" w:color="auto"/>
            <w:bottom w:val="none" w:sz="0" w:space="0" w:color="auto"/>
            <w:right w:val="none" w:sz="0" w:space="0" w:color="auto"/>
          </w:divBdr>
        </w:div>
        <w:div w:id="650526740">
          <w:marLeft w:val="480"/>
          <w:marRight w:val="0"/>
          <w:marTop w:val="0"/>
          <w:marBottom w:val="0"/>
          <w:divBdr>
            <w:top w:val="none" w:sz="0" w:space="0" w:color="auto"/>
            <w:left w:val="none" w:sz="0" w:space="0" w:color="auto"/>
            <w:bottom w:val="none" w:sz="0" w:space="0" w:color="auto"/>
            <w:right w:val="none" w:sz="0" w:space="0" w:color="auto"/>
          </w:divBdr>
        </w:div>
        <w:div w:id="678116148">
          <w:marLeft w:val="480"/>
          <w:marRight w:val="0"/>
          <w:marTop w:val="0"/>
          <w:marBottom w:val="0"/>
          <w:divBdr>
            <w:top w:val="none" w:sz="0" w:space="0" w:color="auto"/>
            <w:left w:val="none" w:sz="0" w:space="0" w:color="auto"/>
            <w:bottom w:val="none" w:sz="0" w:space="0" w:color="auto"/>
            <w:right w:val="none" w:sz="0" w:space="0" w:color="auto"/>
          </w:divBdr>
        </w:div>
        <w:div w:id="681593049">
          <w:marLeft w:val="480"/>
          <w:marRight w:val="0"/>
          <w:marTop w:val="0"/>
          <w:marBottom w:val="0"/>
          <w:divBdr>
            <w:top w:val="none" w:sz="0" w:space="0" w:color="auto"/>
            <w:left w:val="none" w:sz="0" w:space="0" w:color="auto"/>
            <w:bottom w:val="none" w:sz="0" w:space="0" w:color="auto"/>
            <w:right w:val="none" w:sz="0" w:space="0" w:color="auto"/>
          </w:divBdr>
        </w:div>
        <w:div w:id="696586835">
          <w:marLeft w:val="480"/>
          <w:marRight w:val="0"/>
          <w:marTop w:val="0"/>
          <w:marBottom w:val="0"/>
          <w:divBdr>
            <w:top w:val="none" w:sz="0" w:space="0" w:color="auto"/>
            <w:left w:val="none" w:sz="0" w:space="0" w:color="auto"/>
            <w:bottom w:val="none" w:sz="0" w:space="0" w:color="auto"/>
            <w:right w:val="none" w:sz="0" w:space="0" w:color="auto"/>
          </w:divBdr>
        </w:div>
        <w:div w:id="723527709">
          <w:marLeft w:val="480"/>
          <w:marRight w:val="0"/>
          <w:marTop w:val="0"/>
          <w:marBottom w:val="0"/>
          <w:divBdr>
            <w:top w:val="none" w:sz="0" w:space="0" w:color="auto"/>
            <w:left w:val="none" w:sz="0" w:space="0" w:color="auto"/>
            <w:bottom w:val="none" w:sz="0" w:space="0" w:color="auto"/>
            <w:right w:val="none" w:sz="0" w:space="0" w:color="auto"/>
          </w:divBdr>
        </w:div>
        <w:div w:id="770008800">
          <w:marLeft w:val="480"/>
          <w:marRight w:val="0"/>
          <w:marTop w:val="0"/>
          <w:marBottom w:val="0"/>
          <w:divBdr>
            <w:top w:val="none" w:sz="0" w:space="0" w:color="auto"/>
            <w:left w:val="none" w:sz="0" w:space="0" w:color="auto"/>
            <w:bottom w:val="none" w:sz="0" w:space="0" w:color="auto"/>
            <w:right w:val="none" w:sz="0" w:space="0" w:color="auto"/>
          </w:divBdr>
        </w:div>
        <w:div w:id="855849649">
          <w:marLeft w:val="480"/>
          <w:marRight w:val="0"/>
          <w:marTop w:val="0"/>
          <w:marBottom w:val="0"/>
          <w:divBdr>
            <w:top w:val="none" w:sz="0" w:space="0" w:color="auto"/>
            <w:left w:val="none" w:sz="0" w:space="0" w:color="auto"/>
            <w:bottom w:val="none" w:sz="0" w:space="0" w:color="auto"/>
            <w:right w:val="none" w:sz="0" w:space="0" w:color="auto"/>
          </w:divBdr>
        </w:div>
        <w:div w:id="910116259">
          <w:marLeft w:val="480"/>
          <w:marRight w:val="0"/>
          <w:marTop w:val="0"/>
          <w:marBottom w:val="0"/>
          <w:divBdr>
            <w:top w:val="none" w:sz="0" w:space="0" w:color="auto"/>
            <w:left w:val="none" w:sz="0" w:space="0" w:color="auto"/>
            <w:bottom w:val="none" w:sz="0" w:space="0" w:color="auto"/>
            <w:right w:val="none" w:sz="0" w:space="0" w:color="auto"/>
          </w:divBdr>
        </w:div>
        <w:div w:id="921715622">
          <w:marLeft w:val="480"/>
          <w:marRight w:val="0"/>
          <w:marTop w:val="0"/>
          <w:marBottom w:val="0"/>
          <w:divBdr>
            <w:top w:val="none" w:sz="0" w:space="0" w:color="auto"/>
            <w:left w:val="none" w:sz="0" w:space="0" w:color="auto"/>
            <w:bottom w:val="none" w:sz="0" w:space="0" w:color="auto"/>
            <w:right w:val="none" w:sz="0" w:space="0" w:color="auto"/>
          </w:divBdr>
        </w:div>
        <w:div w:id="935139235">
          <w:marLeft w:val="480"/>
          <w:marRight w:val="0"/>
          <w:marTop w:val="0"/>
          <w:marBottom w:val="0"/>
          <w:divBdr>
            <w:top w:val="none" w:sz="0" w:space="0" w:color="auto"/>
            <w:left w:val="none" w:sz="0" w:space="0" w:color="auto"/>
            <w:bottom w:val="none" w:sz="0" w:space="0" w:color="auto"/>
            <w:right w:val="none" w:sz="0" w:space="0" w:color="auto"/>
          </w:divBdr>
        </w:div>
        <w:div w:id="965047684">
          <w:marLeft w:val="480"/>
          <w:marRight w:val="0"/>
          <w:marTop w:val="0"/>
          <w:marBottom w:val="0"/>
          <w:divBdr>
            <w:top w:val="none" w:sz="0" w:space="0" w:color="auto"/>
            <w:left w:val="none" w:sz="0" w:space="0" w:color="auto"/>
            <w:bottom w:val="none" w:sz="0" w:space="0" w:color="auto"/>
            <w:right w:val="none" w:sz="0" w:space="0" w:color="auto"/>
          </w:divBdr>
        </w:div>
        <w:div w:id="977107340">
          <w:marLeft w:val="480"/>
          <w:marRight w:val="0"/>
          <w:marTop w:val="0"/>
          <w:marBottom w:val="0"/>
          <w:divBdr>
            <w:top w:val="none" w:sz="0" w:space="0" w:color="auto"/>
            <w:left w:val="none" w:sz="0" w:space="0" w:color="auto"/>
            <w:bottom w:val="none" w:sz="0" w:space="0" w:color="auto"/>
            <w:right w:val="none" w:sz="0" w:space="0" w:color="auto"/>
          </w:divBdr>
        </w:div>
        <w:div w:id="1022632431">
          <w:marLeft w:val="480"/>
          <w:marRight w:val="0"/>
          <w:marTop w:val="0"/>
          <w:marBottom w:val="0"/>
          <w:divBdr>
            <w:top w:val="none" w:sz="0" w:space="0" w:color="auto"/>
            <w:left w:val="none" w:sz="0" w:space="0" w:color="auto"/>
            <w:bottom w:val="none" w:sz="0" w:space="0" w:color="auto"/>
            <w:right w:val="none" w:sz="0" w:space="0" w:color="auto"/>
          </w:divBdr>
        </w:div>
        <w:div w:id="1049576834">
          <w:marLeft w:val="480"/>
          <w:marRight w:val="0"/>
          <w:marTop w:val="0"/>
          <w:marBottom w:val="0"/>
          <w:divBdr>
            <w:top w:val="none" w:sz="0" w:space="0" w:color="auto"/>
            <w:left w:val="none" w:sz="0" w:space="0" w:color="auto"/>
            <w:bottom w:val="none" w:sz="0" w:space="0" w:color="auto"/>
            <w:right w:val="none" w:sz="0" w:space="0" w:color="auto"/>
          </w:divBdr>
        </w:div>
        <w:div w:id="1109473806">
          <w:marLeft w:val="480"/>
          <w:marRight w:val="0"/>
          <w:marTop w:val="0"/>
          <w:marBottom w:val="0"/>
          <w:divBdr>
            <w:top w:val="none" w:sz="0" w:space="0" w:color="auto"/>
            <w:left w:val="none" w:sz="0" w:space="0" w:color="auto"/>
            <w:bottom w:val="none" w:sz="0" w:space="0" w:color="auto"/>
            <w:right w:val="none" w:sz="0" w:space="0" w:color="auto"/>
          </w:divBdr>
        </w:div>
        <w:div w:id="1130586278">
          <w:marLeft w:val="480"/>
          <w:marRight w:val="0"/>
          <w:marTop w:val="0"/>
          <w:marBottom w:val="0"/>
          <w:divBdr>
            <w:top w:val="none" w:sz="0" w:space="0" w:color="auto"/>
            <w:left w:val="none" w:sz="0" w:space="0" w:color="auto"/>
            <w:bottom w:val="none" w:sz="0" w:space="0" w:color="auto"/>
            <w:right w:val="none" w:sz="0" w:space="0" w:color="auto"/>
          </w:divBdr>
        </w:div>
        <w:div w:id="1145706151">
          <w:marLeft w:val="480"/>
          <w:marRight w:val="0"/>
          <w:marTop w:val="0"/>
          <w:marBottom w:val="0"/>
          <w:divBdr>
            <w:top w:val="none" w:sz="0" w:space="0" w:color="auto"/>
            <w:left w:val="none" w:sz="0" w:space="0" w:color="auto"/>
            <w:bottom w:val="none" w:sz="0" w:space="0" w:color="auto"/>
            <w:right w:val="none" w:sz="0" w:space="0" w:color="auto"/>
          </w:divBdr>
        </w:div>
        <w:div w:id="1148984817">
          <w:marLeft w:val="480"/>
          <w:marRight w:val="0"/>
          <w:marTop w:val="0"/>
          <w:marBottom w:val="0"/>
          <w:divBdr>
            <w:top w:val="none" w:sz="0" w:space="0" w:color="auto"/>
            <w:left w:val="none" w:sz="0" w:space="0" w:color="auto"/>
            <w:bottom w:val="none" w:sz="0" w:space="0" w:color="auto"/>
            <w:right w:val="none" w:sz="0" w:space="0" w:color="auto"/>
          </w:divBdr>
        </w:div>
        <w:div w:id="1150944659">
          <w:marLeft w:val="480"/>
          <w:marRight w:val="0"/>
          <w:marTop w:val="0"/>
          <w:marBottom w:val="0"/>
          <w:divBdr>
            <w:top w:val="none" w:sz="0" w:space="0" w:color="auto"/>
            <w:left w:val="none" w:sz="0" w:space="0" w:color="auto"/>
            <w:bottom w:val="none" w:sz="0" w:space="0" w:color="auto"/>
            <w:right w:val="none" w:sz="0" w:space="0" w:color="auto"/>
          </w:divBdr>
        </w:div>
        <w:div w:id="1178157160">
          <w:marLeft w:val="480"/>
          <w:marRight w:val="0"/>
          <w:marTop w:val="0"/>
          <w:marBottom w:val="0"/>
          <w:divBdr>
            <w:top w:val="none" w:sz="0" w:space="0" w:color="auto"/>
            <w:left w:val="none" w:sz="0" w:space="0" w:color="auto"/>
            <w:bottom w:val="none" w:sz="0" w:space="0" w:color="auto"/>
            <w:right w:val="none" w:sz="0" w:space="0" w:color="auto"/>
          </w:divBdr>
        </w:div>
        <w:div w:id="1237672215">
          <w:marLeft w:val="480"/>
          <w:marRight w:val="0"/>
          <w:marTop w:val="0"/>
          <w:marBottom w:val="0"/>
          <w:divBdr>
            <w:top w:val="none" w:sz="0" w:space="0" w:color="auto"/>
            <w:left w:val="none" w:sz="0" w:space="0" w:color="auto"/>
            <w:bottom w:val="none" w:sz="0" w:space="0" w:color="auto"/>
            <w:right w:val="none" w:sz="0" w:space="0" w:color="auto"/>
          </w:divBdr>
        </w:div>
        <w:div w:id="1253315549">
          <w:marLeft w:val="480"/>
          <w:marRight w:val="0"/>
          <w:marTop w:val="0"/>
          <w:marBottom w:val="0"/>
          <w:divBdr>
            <w:top w:val="none" w:sz="0" w:space="0" w:color="auto"/>
            <w:left w:val="none" w:sz="0" w:space="0" w:color="auto"/>
            <w:bottom w:val="none" w:sz="0" w:space="0" w:color="auto"/>
            <w:right w:val="none" w:sz="0" w:space="0" w:color="auto"/>
          </w:divBdr>
        </w:div>
        <w:div w:id="1322125129">
          <w:marLeft w:val="480"/>
          <w:marRight w:val="0"/>
          <w:marTop w:val="0"/>
          <w:marBottom w:val="0"/>
          <w:divBdr>
            <w:top w:val="none" w:sz="0" w:space="0" w:color="auto"/>
            <w:left w:val="none" w:sz="0" w:space="0" w:color="auto"/>
            <w:bottom w:val="none" w:sz="0" w:space="0" w:color="auto"/>
            <w:right w:val="none" w:sz="0" w:space="0" w:color="auto"/>
          </w:divBdr>
        </w:div>
        <w:div w:id="1328943755">
          <w:marLeft w:val="480"/>
          <w:marRight w:val="0"/>
          <w:marTop w:val="0"/>
          <w:marBottom w:val="0"/>
          <w:divBdr>
            <w:top w:val="none" w:sz="0" w:space="0" w:color="auto"/>
            <w:left w:val="none" w:sz="0" w:space="0" w:color="auto"/>
            <w:bottom w:val="none" w:sz="0" w:space="0" w:color="auto"/>
            <w:right w:val="none" w:sz="0" w:space="0" w:color="auto"/>
          </w:divBdr>
        </w:div>
        <w:div w:id="1347902592">
          <w:marLeft w:val="480"/>
          <w:marRight w:val="0"/>
          <w:marTop w:val="0"/>
          <w:marBottom w:val="0"/>
          <w:divBdr>
            <w:top w:val="none" w:sz="0" w:space="0" w:color="auto"/>
            <w:left w:val="none" w:sz="0" w:space="0" w:color="auto"/>
            <w:bottom w:val="none" w:sz="0" w:space="0" w:color="auto"/>
            <w:right w:val="none" w:sz="0" w:space="0" w:color="auto"/>
          </w:divBdr>
        </w:div>
        <w:div w:id="1351101702">
          <w:marLeft w:val="480"/>
          <w:marRight w:val="0"/>
          <w:marTop w:val="0"/>
          <w:marBottom w:val="0"/>
          <w:divBdr>
            <w:top w:val="none" w:sz="0" w:space="0" w:color="auto"/>
            <w:left w:val="none" w:sz="0" w:space="0" w:color="auto"/>
            <w:bottom w:val="none" w:sz="0" w:space="0" w:color="auto"/>
            <w:right w:val="none" w:sz="0" w:space="0" w:color="auto"/>
          </w:divBdr>
        </w:div>
        <w:div w:id="1364862685">
          <w:marLeft w:val="480"/>
          <w:marRight w:val="0"/>
          <w:marTop w:val="0"/>
          <w:marBottom w:val="0"/>
          <w:divBdr>
            <w:top w:val="none" w:sz="0" w:space="0" w:color="auto"/>
            <w:left w:val="none" w:sz="0" w:space="0" w:color="auto"/>
            <w:bottom w:val="none" w:sz="0" w:space="0" w:color="auto"/>
            <w:right w:val="none" w:sz="0" w:space="0" w:color="auto"/>
          </w:divBdr>
        </w:div>
        <w:div w:id="1370062492">
          <w:marLeft w:val="480"/>
          <w:marRight w:val="0"/>
          <w:marTop w:val="0"/>
          <w:marBottom w:val="0"/>
          <w:divBdr>
            <w:top w:val="none" w:sz="0" w:space="0" w:color="auto"/>
            <w:left w:val="none" w:sz="0" w:space="0" w:color="auto"/>
            <w:bottom w:val="none" w:sz="0" w:space="0" w:color="auto"/>
            <w:right w:val="none" w:sz="0" w:space="0" w:color="auto"/>
          </w:divBdr>
        </w:div>
        <w:div w:id="1374962116">
          <w:marLeft w:val="480"/>
          <w:marRight w:val="0"/>
          <w:marTop w:val="0"/>
          <w:marBottom w:val="0"/>
          <w:divBdr>
            <w:top w:val="none" w:sz="0" w:space="0" w:color="auto"/>
            <w:left w:val="none" w:sz="0" w:space="0" w:color="auto"/>
            <w:bottom w:val="none" w:sz="0" w:space="0" w:color="auto"/>
            <w:right w:val="none" w:sz="0" w:space="0" w:color="auto"/>
          </w:divBdr>
        </w:div>
        <w:div w:id="1419449926">
          <w:marLeft w:val="480"/>
          <w:marRight w:val="0"/>
          <w:marTop w:val="0"/>
          <w:marBottom w:val="0"/>
          <w:divBdr>
            <w:top w:val="none" w:sz="0" w:space="0" w:color="auto"/>
            <w:left w:val="none" w:sz="0" w:space="0" w:color="auto"/>
            <w:bottom w:val="none" w:sz="0" w:space="0" w:color="auto"/>
            <w:right w:val="none" w:sz="0" w:space="0" w:color="auto"/>
          </w:divBdr>
        </w:div>
        <w:div w:id="1440758219">
          <w:marLeft w:val="480"/>
          <w:marRight w:val="0"/>
          <w:marTop w:val="0"/>
          <w:marBottom w:val="0"/>
          <w:divBdr>
            <w:top w:val="none" w:sz="0" w:space="0" w:color="auto"/>
            <w:left w:val="none" w:sz="0" w:space="0" w:color="auto"/>
            <w:bottom w:val="none" w:sz="0" w:space="0" w:color="auto"/>
            <w:right w:val="none" w:sz="0" w:space="0" w:color="auto"/>
          </w:divBdr>
        </w:div>
        <w:div w:id="1443721126">
          <w:marLeft w:val="480"/>
          <w:marRight w:val="0"/>
          <w:marTop w:val="0"/>
          <w:marBottom w:val="0"/>
          <w:divBdr>
            <w:top w:val="none" w:sz="0" w:space="0" w:color="auto"/>
            <w:left w:val="none" w:sz="0" w:space="0" w:color="auto"/>
            <w:bottom w:val="none" w:sz="0" w:space="0" w:color="auto"/>
            <w:right w:val="none" w:sz="0" w:space="0" w:color="auto"/>
          </w:divBdr>
        </w:div>
        <w:div w:id="1482426213">
          <w:marLeft w:val="480"/>
          <w:marRight w:val="0"/>
          <w:marTop w:val="0"/>
          <w:marBottom w:val="0"/>
          <w:divBdr>
            <w:top w:val="none" w:sz="0" w:space="0" w:color="auto"/>
            <w:left w:val="none" w:sz="0" w:space="0" w:color="auto"/>
            <w:bottom w:val="none" w:sz="0" w:space="0" w:color="auto"/>
            <w:right w:val="none" w:sz="0" w:space="0" w:color="auto"/>
          </w:divBdr>
        </w:div>
        <w:div w:id="1521701035">
          <w:marLeft w:val="480"/>
          <w:marRight w:val="0"/>
          <w:marTop w:val="0"/>
          <w:marBottom w:val="0"/>
          <w:divBdr>
            <w:top w:val="none" w:sz="0" w:space="0" w:color="auto"/>
            <w:left w:val="none" w:sz="0" w:space="0" w:color="auto"/>
            <w:bottom w:val="none" w:sz="0" w:space="0" w:color="auto"/>
            <w:right w:val="none" w:sz="0" w:space="0" w:color="auto"/>
          </w:divBdr>
        </w:div>
        <w:div w:id="1562131949">
          <w:marLeft w:val="480"/>
          <w:marRight w:val="0"/>
          <w:marTop w:val="0"/>
          <w:marBottom w:val="0"/>
          <w:divBdr>
            <w:top w:val="none" w:sz="0" w:space="0" w:color="auto"/>
            <w:left w:val="none" w:sz="0" w:space="0" w:color="auto"/>
            <w:bottom w:val="none" w:sz="0" w:space="0" w:color="auto"/>
            <w:right w:val="none" w:sz="0" w:space="0" w:color="auto"/>
          </w:divBdr>
        </w:div>
        <w:div w:id="1580016333">
          <w:marLeft w:val="480"/>
          <w:marRight w:val="0"/>
          <w:marTop w:val="0"/>
          <w:marBottom w:val="0"/>
          <w:divBdr>
            <w:top w:val="none" w:sz="0" w:space="0" w:color="auto"/>
            <w:left w:val="none" w:sz="0" w:space="0" w:color="auto"/>
            <w:bottom w:val="none" w:sz="0" w:space="0" w:color="auto"/>
            <w:right w:val="none" w:sz="0" w:space="0" w:color="auto"/>
          </w:divBdr>
        </w:div>
        <w:div w:id="1623682478">
          <w:marLeft w:val="480"/>
          <w:marRight w:val="0"/>
          <w:marTop w:val="0"/>
          <w:marBottom w:val="0"/>
          <w:divBdr>
            <w:top w:val="none" w:sz="0" w:space="0" w:color="auto"/>
            <w:left w:val="none" w:sz="0" w:space="0" w:color="auto"/>
            <w:bottom w:val="none" w:sz="0" w:space="0" w:color="auto"/>
            <w:right w:val="none" w:sz="0" w:space="0" w:color="auto"/>
          </w:divBdr>
        </w:div>
        <w:div w:id="1629975144">
          <w:marLeft w:val="480"/>
          <w:marRight w:val="0"/>
          <w:marTop w:val="0"/>
          <w:marBottom w:val="0"/>
          <w:divBdr>
            <w:top w:val="none" w:sz="0" w:space="0" w:color="auto"/>
            <w:left w:val="none" w:sz="0" w:space="0" w:color="auto"/>
            <w:bottom w:val="none" w:sz="0" w:space="0" w:color="auto"/>
            <w:right w:val="none" w:sz="0" w:space="0" w:color="auto"/>
          </w:divBdr>
        </w:div>
        <w:div w:id="1673095598">
          <w:marLeft w:val="480"/>
          <w:marRight w:val="0"/>
          <w:marTop w:val="0"/>
          <w:marBottom w:val="0"/>
          <w:divBdr>
            <w:top w:val="none" w:sz="0" w:space="0" w:color="auto"/>
            <w:left w:val="none" w:sz="0" w:space="0" w:color="auto"/>
            <w:bottom w:val="none" w:sz="0" w:space="0" w:color="auto"/>
            <w:right w:val="none" w:sz="0" w:space="0" w:color="auto"/>
          </w:divBdr>
        </w:div>
        <w:div w:id="1684744159">
          <w:marLeft w:val="480"/>
          <w:marRight w:val="0"/>
          <w:marTop w:val="0"/>
          <w:marBottom w:val="0"/>
          <w:divBdr>
            <w:top w:val="none" w:sz="0" w:space="0" w:color="auto"/>
            <w:left w:val="none" w:sz="0" w:space="0" w:color="auto"/>
            <w:bottom w:val="none" w:sz="0" w:space="0" w:color="auto"/>
            <w:right w:val="none" w:sz="0" w:space="0" w:color="auto"/>
          </w:divBdr>
        </w:div>
        <w:div w:id="1700933327">
          <w:marLeft w:val="480"/>
          <w:marRight w:val="0"/>
          <w:marTop w:val="0"/>
          <w:marBottom w:val="0"/>
          <w:divBdr>
            <w:top w:val="none" w:sz="0" w:space="0" w:color="auto"/>
            <w:left w:val="none" w:sz="0" w:space="0" w:color="auto"/>
            <w:bottom w:val="none" w:sz="0" w:space="0" w:color="auto"/>
            <w:right w:val="none" w:sz="0" w:space="0" w:color="auto"/>
          </w:divBdr>
        </w:div>
        <w:div w:id="1729692966">
          <w:marLeft w:val="480"/>
          <w:marRight w:val="0"/>
          <w:marTop w:val="0"/>
          <w:marBottom w:val="0"/>
          <w:divBdr>
            <w:top w:val="none" w:sz="0" w:space="0" w:color="auto"/>
            <w:left w:val="none" w:sz="0" w:space="0" w:color="auto"/>
            <w:bottom w:val="none" w:sz="0" w:space="0" w:color="auto"/>
            <w:right w:val="none" w:sz="0" w:space="0" w:color="auto"/>
          </w:divBdr>
        </w:div>
      </w:divsChild>
    </w:div>
    <w:div w:id="1247694150">
      <w:bodyDiv w:val="1"/>
      <w:marLeft w:val="0"/>
      <w:marRight w:val="0"/>
      <w:marTop w:val="0"/>
      <w:marBottom w:val="0"/>
      <w:divBdr>
        <w:top w:val="none" w:sz="0" w:space="0" w:color="auto"/>
        <w:left w:val="none" w:sz="0" w:space="0" w:color="auto"/>
        <w:bottom w:val="none" w:sz="0" w:space="0" w:color="auto"/>
        <w:right w:val="none" w:sz="0" w:space="0" w:color="auto"/>
      </w:divBdr>
    </w:div>
    <w:div w:id="1247963242">
      <w:bodyDiv w:val="1"/>
      <w:marLeft w:val="0"/>
      <w:marRight w:val="0"/>
      <w:marTop w:val="0"/>
      <w:marBottom w:val="0"/>
      <w:divBdr>
        <w:top w:val="none" w:sz="0" w:space="0" w:color="auto"/>
        <w:left w:val="none" w:sz="0" w:space="0" w:color="auto"/>
        <w:bottom w:val="none" w:sz="0" w:space="0" w:color="auto"/>
        <w:right w:val="none" w:sz="0" w:space="0" w:color="auto"/>
      </w:divBdr>
    </w:div>
    <w:div w:id="1248004457">
      <w:bodyDiv w:val="1"/>
      <w:marLeft w:val="0"/>
      <w:marRight w:val="0"/>
      <w:marTop w:val="0"/>
      <w:marBottom w:val="0"/>
      <w:divBdr>
        <w:top w:val="none" w:sz="0" w:space="0" w:color="auto"/>
        <w:left w:val="none" w:sz="0" w:space="0" w:color="auto"/>
        <w:bottom w:val="none" w:sz="0" w:space="0" w:color="auto"/>
        <w:right w:val="none" w:sz="0" w:space="0" w:color="auto"/>
      </w:divBdr>
    </w:div>
    <w:div w:id="1248074249">
      <w:bodyDiv w:val="1"/>
      <w:marLeft w:val="0"/>
      <w:marRight w:val="0"/>
      <w:marTop w:val="0"/>
      <w:marBottom w:val="0"/>
      <w:divBdr>
        <w:top w:val="none" w:sz="0" w:space="0" w:color="auto"/>
        <w:left w:val="none" w:sz="0" w:space="0" w:color="auto"/>
        <w:bottom w:val="none" w:sz="0" w:space="0" w:color="auto"/>
        <w:right w:val="none" w:sz="0" w:space="0" w:color="auto"/>
      </w:divBdr>
    </w:div>
    <w:div w:id="1248461602">
      <w:bodyDiv w:val="1"/>
      <w:marLeft w:val="0"/>
      <w:marRight w:val="0"/>
      <w:marTop w:val="0"/>
      <w:marBottom w:val="0"/>
      <w:divBdr>
        <w:top w:val="none" w:sz="0" w:space="0" w:color="auto"/>
        <w:left w:val="none" w:sz="0" w:space="0" w:color="auto"/>
        <w:bottom w:val="none" w:sz="0" w:space="0" w:color="auto"/>
        <w:right w:val="none" w:sz="0" w:space="0" w:color="auto"/>
      </w:divBdr>
    </w:div>
    <w:div w:id="1248811405">
      <w:bodyDiv w:val="1"/>
      <w:marLeft w:val="0"/>
      <w:marRight w:val="0"/>
      <w:marTop w:val="0"/>
      <w:marBottom w:val="0"/>
      <w:divBdr>
        <w:top w:val="none" w:sz="0" w:space="0" w:color="auto"/>
        <w:left w:val="none" w:sz="0" w:space="0" w:color="auto"/>
        <w:bottom w:val="none" w:sz="0" w:space="0" w:color="auto"/>
        <w:right w:val="none" w:sz="0" w:space="0" w:color="auto"/>
      </w:divBdr>
    </w:div>
    <w:div w:id="1248921662">
      <w:bodyDiv w:val="1"/>
      <w:marLeft w:val="0"/>
      <w:marRight w:val="0"/>
      <w:marTop w:val="0"/>
      <w:marBottom w:val="0"/>
      <w:divBdr>
        <w:top w:val="none" w:sz="0" w:space="0" w:color="auto"/>
        <w:left w:val="none" w:sz="0" w:space="0" w:color="auto"/>
        <w:bottom w:val="none" w:sz="0" w:space="0" w:color="auto"/>
        <w:right w:val="none" w:sz="0" w:space="0" w:color="auto"/>
      </w:divBdr>
    </w:div>
    <w:div w:id="1248995898">
      <w:bodyDiv w:val="1"/>
      <w:marLeft w:val="0"/>
      <w:marRight w:val="0"/>
      <w:marTop w:val="0"/>
      <w:marBottom w:val="0"/>
      <w:divBdr>
        <w:top w:val="none" w:sz="0" w:space="0" w:color="auto"/>
        <w:left w:val="none" w:sz="0" w:space="0" w:color="auto"/>
        <w:bottom w:val="none" w:sz="0" w:space="0" w:color="auto"/>
        <w:right w:val="none" w:sz="0" w:space="0" w:color="auto"/>
      </w:divBdr>
    </w:div>
    <w:div w:id="1249269858">
      <w:bodyDiv w:val="1"/>
      <w:marLeft w:val="0"/>
      <w:marRight w:val="0"/>
      <w:marTop w:val="0"/>
      <w:marBottom w:val="0"/>
      <w:divBdr>
        <w:top w:val="none" w:sz="0" w:space="0" w:color="auto"/>
        <w:left w:val="none" w:sz="0" w:space="0" w:color="auto"/>
        <w:bottom w:val="none" w:sz="0" w:space="0" w:color="auto"/>
        <w:right w:val="none" w:sz="0" w:space="0" w:color="auto"/>
      </w:divBdr>
    </w:div>
    <w:div w:id="1249581869">
      <w:bodyDiv w:val="1"/>
      <w:marLeft w:val="0"/>
      <w:marRight w:val="0"/>
      <w:marTop w:val="0"/>
      <w:marBottom w:val="0"/>
      <w:divBdr>
        <w:top w:val="none" w:sz="0" w:space="0" w:color="auto"/>
        <w:left w:val="none" w:sz="0" w:space="0" w:color="auto"/>
        <w:bottom w:val="none" w:sz="0" w:space="0" w:color="auto"/>
        <w:right w:val="none" w:sz="0" w:space="0" w:color="auto"/>
      </w:divBdr>
    </w:div>
    <w:div w:id="1249921930">
      <w:bodyDiv w:val="1"/>
      <w:marLeft w:val="0"/>
      <w:marRight w:val="0"/>
      <w:marTop w:val="0"/>
      <w:marBottom w:val="0"/>
      <w:divBdr>
        <w:top w:val="none" w:sz="0" w:space="0" w:color="auto"/>
        <w:left w:val="none" w:sz="0" w:space="0" w:color="auto"/>
        <w:bottom w:val="none" w:sz="0" w:space="0" w:color="auto"/>
        <w:right w:val="none" w:sz="0" w:space="0" w:color="auto"/>
      </w:divBdr>
    </w:div>
    <w:div w:id="1249925914">
      <w:bodyDiv w:val="1"/>
      <w:marLeft w:val="0"/>
      <w:marRight w:val="0"/>
      <w:marTop w:val="0"/>
      <w:marBottom w:val="0"/>
      <w:divBdr>
        <w:top w:val="none" w:sz="0" w:space="0" w:color="auto"/>
        <w:left w:val="none" w:sz="0" w:space="0" w:color="auto"/>
        <w:bottom w:val="none" w:sz="0" w:space="0" w:color="auto"/>
        <w:right w:val="none" w:sz="0" w:space="0" w:color="auto"/>
      </w:divBdr>
    </w:div>
    <w:div w:id="1250046760">
      <w:bodyDiv w:val="1"/>
      <w:marLeft w:val="0"/>
      <w:marRight w:val="0"/>
      <w:marTop w:val="0"/>
      <w:marBottom w:val="0"/>
      <w:divBdr>
        <w:top w:val="none" w:sz="0" w:space="0" w:color="auto"/>
        <w:left w:val="none" w:sz="0" w:space="0" w:color="auto"/>
        <w:bottom w:val="none" w:sz="0" w:space="0" w:color="auto"/>
        <w:right w:val="none" w:sz="0" w:space="0" w:color="auto"/>
      </w:divBdr>
    </w:div>
    <w:div w:id="1250115572">
      <w:bodyDiv w:val="1"/>
      <w:marLeft w:val="0"/>
      <w:marRight w:val="0"/>
      <w:marTop w:val="0"/>
      <w:marBottom w:val="0"/>
      <w:divBdr>
        <w:top w:val="none" w:sz="0" w:space="0" w:color="auto"/>
        <w:left w:val="none" w:sz="0" w:space="0" w:color="auto"/>
        <w:bottom w:val="none" w:sz="0" w:space="0" w:color="auto"/>
        <w:right w:val="none" w:sz="0" w:space="0" w:color="auto"/>
      </w:divBdr>
    </w:div>
    <w:div w:id="1250194941">
      <w:bodyDiv w:val="1"/>
      <w:marLeft w:val="0"/>
      <w:marRight w:val="0"/>
      <w:marTop w:val="0"/>
      <w:marBottom w:val="0"/>
      <w:divBdr>
        <w:top w:val="none" w:sz="0" w:space="0" w:color="auto"/>
        <w:left w:val="none" w:sz="0" w:space="0" w:color="auto"/>
        <w:bottom w:val="none" w:sz="0" w:space="0" w:color="auto"/>
        <w:right w:val="none" w:sz="0" w:space="0" w:color="auto"/>
      </w:divBdr>
    </w:div>
    <w:div w:id="1250432765">
      <w:bodyDiv w:val="1"/>
      <w:marLeft w:val="0"/>
      <w:marRight w:val="0"/>
      <w:marTop w:val="0"/>
      <w:marBottom w:val="0"/>
      <w:divBdr>
        <w:top w:val="none" w:sz="0" w:space="0" w:color="auto"/>
        <w:left w:val="none" w:sz="0" w:space="0" w:color="auto"/>
        <w:bottom w:val="none" w:sz="0" w:space="0" w:color="auto"/>
        <w:right w:val="none" w:sz="0" w:space="0" w:color="auto"/>
      </w:divBdr>
    </w:div>
    <w:div w:id="1250850900">
      <w:bodyDiv w:val="1"/>
      <w:marLeft w:val="0"/>
      <w:marRight w:val="0"/>
      <w:marTop w:val="0"/>
      <w:marBottom w:val="0"/>
      <w:divBdr>
        <w:top w:val="none" w:sz="0" w:space="0" w:color="auto"/>
        <w:left w:val="none" w:sz="0" w:space="0" w:color="auto"/>
        <w:bottom w:val="none" w:sz="0" w:space="0" w:color="auto"/>
        <w:right w:val="none" w:sz="0" w:space="0" w:color="auto"/>
      </w:divBdr>
    </w:div>
    <w:div w:id="1250895152">
      <w:bodyDiv w:val="1"/>
      <w:marLeft w:val="0"/>
      <w:marRight w:val="0"/>
      <w:marTop w:val="0"/>
      <w:marBottom w:val="0"/>
      <w:divBdr>
        <w:top w:val="none" w:sz="0" w:space="0" w:color="auto"/>
        <w:left w:val="none" w:sz="0" w:space="0" w:color="auto"/>
        <w:bottom w:val="none" w:sz="0" w:space="0" w:color="auto"/>
        <w:right w:val="none" w:sz="0" w:space="0" w:color="auto"/>
      </w:divBdr>
    </w:div>
    <w:div w:id="1251037429">
      <w:bodyDiv w:val="1"/>
      <w:marLeft w:val="0"/>
      <w:marRight w:val="0"/>
      <w:marTop w:val="0"/>
      <w:marBottom w:val="0"/>
      <w:divBdr>
        <w:top w:val="none" w:sz="0" w:space="0" w:color="auto"/>
        <w:left w:val="none" w:sz="0" w:space="0" w:color="auto"/>
        <w:bottom w:val="none" w:sz="0" w:space="0" w:color="auto"/>
        <w:right w:val="none" w:sz="0" w:space="0" w:color="auto"/>
      </w:divBdr>
    </w:div>
    <w:div w:id="1251038648">
      <w:bodyDiv w:val="1"/>
      <w:marLeft w:val="0"/>
      <w:marRight w:val="0"/>
      <w:marTop w:val="0"/>
      <w:marBottom w:val="0"/>
      <w:divBdr>
        <w:top w:val="none" w:sz="0" w:space="0" w:color="auto"/>
        <w:left w:val="none" w:sz="0" w:space="0" w:color="auto"/>
        <w:bottom w:val="none" w:sz="0" w:space="0" w:color="auto"/>
        <w:right w:val="none" w:sz="0" w:space="0" w:color="auto"/>
      </w:divBdr>
    </w:div>
    <w:div w:id="1251088458">
      <w:bodyDiv w:val="1"/>
      <w:marLeft w:val="0"/>
      <w:marRight w:val="0"/>
      <w:marTop w:val="0"/>
      <w:marBottom w:val="0"/>
      <w:divBdr>
        <w:top w:val="none" w:sz="0" w:space="0" w:color="auto"/>
        <w:left w:val="none" w:sz="0" w:space="0" w:color="auto"/>
        <w:bottom w:val="none" w:sz="0" w:space="0" w:color="auto"/>
        <w:right w:val="none" w:sz="0" w:space="0" w:color="auto"/>
      </w:divBdr>
    </w:div>
    <w:div w:id="1251157810">
      <w:bodyDiv w:val="1"/>
      <w:marLeft w:val="0"/>
      <w:marRight w:val="0"/>
      <w:marTop w:val="0"/>
      <w:marBottom w:val="0"/>
      <w:divBdr>
        <w:top w:val="none" w:sz="0" w:space="0" w:color="auto"/>
        <w:left w:val="none" w:sz="0" w:space="0" w:color="auto"/>
        <w:bottom w:val="none" w:sz="0" w:space="0" w:color="auto"/>
        <w:right w:val="none" w:sz="0" w:space="0" w:color="auto"/>
      </w:divBdr>
    </w:div>
    <w:div w:id="1251160673">
      <w:bodyDiv w:val="1"/>
      <w:marLeft w:val="0"/>
      <w:marRight w:val="0"/>
      <w:marTop w:val="0"/>
      <w:marBottom w:val="0"/>
      <w:divBdr>
        <w:top w:val="none" w:sz="0" w:space="0" w:color="auto"/>
        <w:left w:val="none" w:sz="0" w:space="0" w:color="auto"/>
        <w:bottom w:val="none" w:sz="0" w:space="0" w:color="auto"/>
        <w:right w:val="none" w:sz="0" w:space="0" w:color="auto"/>
      </w:divBdr>
    </w:div>
    <w:div w:id="1251694232">
      <w:bodyDiv w:val="1"/>
      <w:marLeft w:val="0"/>
      <w:marRight w:val="0"/>
      <w:marTop w:val="0"/>
      <w:marBottom w:val="0"/>
      <w:divBdr>
        <w:top w:val="none" w:sz="0" w:space="0" w:color="auto"/>
        <w:left w:val="none" w:sz="0" w:space="0" w:color="auto"/>
        <w:bottom w:val="none" w:sz="0" w:space="0" w:color="auto"/>
        <w:right w:val="none" w:sz="0" w:space="0" w:color="auto"/>
      </w:divBdr>
    </w:div>
    <w:div w:id="1251701147">
      <w:bodyDiv w:val="1"/>
      <w:marLeft w:val="0"/>
      <w:marRight w:val="0"/>
      <w:marTop w:val="0"/>
      <w:marBottom w:val="0"/>
      <w:divBdr>
        <w:top w:val="none" w:sz="0" w:space="0" w:color="auto"/>
        <w:left w:val="none" w:sz="0" w:space="0" w:color="auto"/>
        <w:bottom w:val="none" w:sz="0" w:space="0" w:color="auto"/>
        <w:right w:val="none" w:sz="0" w:space="0" w:color="auto"/>
      </w:divBdr>
    </w:div>
    <w:div w:id="1251815228">
      <w:bodyDiv w:val="1"/>
      <w:marLeft w:val="0"/>
      <w:marRight w:val="0"/>
      <w:marTop w:val="0"/>
      <w:marBottom w:val="0"/>
      <w:divBdr>
        <w:top w:val="none" w:sz="0" w:space="0" w:color="auto"/>
        <w:left w:val="none" w:sz="0" w:space="0" w:color="auto"/>
        <w:bottom w:val="none" w:sz="0" w:space="0" w:color="auto"/>
        <w:right w:val="none" w:sz="0" w:space="0" w:color="auto"/>
      </w:divBdr>
    </w:div>
    <w:div w:id="1252004442">
      <w:bodyDiv w:val="1"/>
      <w:marLeft w:val="0"/>
      <w:marRight w:val="0"/>
      <w:marTop w:val="0"/>
      <w:marBottom w:val="0"/>
      <w:divBdr>
        <w:top w:val="none" w:sz="0" w:space="0" w:color="auto"/>
        <w:left w:val="none" w:sz="0" w:space="0" w:color="auto"/>
        <w:bottom w:val="none" w:sz="0" w:space="0" w:color="auto"/>
        <w:right w:val="none" w:sz="0" w:space="0" w:color="auto"/>
      </w:divBdr>
    </w:div>
    <w:div w:id="1252081593">
      <w:bodyDiv w:val="1"/>
      <w:marLeft w:val="0"/>
      <w:marRight w:val="0"/>
      <w:marTop w:val="0"/>
      <w:marBottom w:val="0"/>
      <w:divBdr>
        <w:top w:val="none" w:sz="0" w:space="0" w:color="auto"/>
        <w:left w:val="none" w:sz="0" w:space="0" w:color="auto"/>
        <w:bottom w:val="none" w:sz="0" w:space="0" w:color="auto"/>
        <w:right w:val="none" w:sz="0" w:space="0" w:color="auto"/>
      </w:divBdr>
      <w:divsChild>
        <w:div w:id="11224801">
          <w:marLeft w:val="480"/>
          <w:marRight w:val="0"/>
          <w:marTop w:val="0"/>
          <w:marBottom w:val="0"/>
          <w:divBdr>
            <w:top w:val="none" w:sz="0" w:space="0" w:color="auto"/>
            <w:left w:val="none" w:sz="0" w:space="0" w:color="auto"/>
            <w:bottom w:val="none" w:sz="0" w:space="0" w:color="auto"/>
            <w:right w:val="none" w:sz="0" w:space="0" w:color="auto"/>
          </w:divBdr>
        </w:div>
        <w:div w:id="39598914">
          <w:marLeft w:val="480"/>
          <w:marRight w:val="0"/>
          <w:marTop w:val="0"/>
          <w:marBottom w:val="0"/>
          <w:divBdr>
            <w:top w:val="none" w:sz="0" w:space="0" w:color="auto"/>
            <w:left w:val="none" w:sz="0" w:space="0" w:color="auto"/>
            <w:bottom w:val="none" w:sz="0" w:space="0" w:color="auto"/>
            <w:right w:val="none" w:sz="0" w:space="0" w:color="auto"/>
          </w:divBdr>
        </w:div>
        <w:div w:id="142239396">
          <w:marLeft w:val="480"/>
          <w:marRight w:val="0"/>
          <w:marTop w:val="0"/>
          <w:marBottom w:val="0"/>
          <w:divBdr>
            <w:top w:val="none" w:sz="0" w:space="0" w:color="auto"/>
            <w:left w:val="none" w:sz="0" w:space="0" w:color="auto"/>
            <w:bottom w:val="none" w:sz="0" w:space="0" w:color="auto"/>
            <w:right w:val="none" w:sz="0" w:space="0" w:color="auto"/>
          </w:divBdr>
        </w:div>
        <w:div w:id="144512868">
          <w:marLeft w:val="480"/>
          <w:marRight w:val="0"/>
          <w:marTop w:val="0"/>
          <w:marBottom w:val="0"/>
          <w:divBdr>
            <w:top w:val="none" w:sz="0" w:space="0" w:color="auto"/>
            <w:left w:val="none" w:sz="0" w:space="0" w:color="auto"/>
            <w:bottom w:val="none" w:sz="0" w:space="0" w:color="auto"/>
            <w:right w:val="none" w:sz="0" w:space="0" w:color="auto"/>
          </w:divBdr>
        </w:div>
        <w:div w:id="153226435">
          <w:marLeft w:val="480"/>
          <w:marRight w:val="0"/>
          <w:marTop w:val="0"/>
          <w:marBottom w:val="0"/>
          <w:divBdr>
            <w:top w:val="none" w:sz="0" w:space="0" w:color="auto"/>
            <w:left w:val="none" w:sz="0" w:space="0" w:color="auto"/>
            <w:bottom w:val="none" w:sz="0" w:space="0" w:color="auto"/>
            <w:right w:val="none" w:sz="0" w:space="0" w:color="auto"/>
          </w:divBdr>
        </w:div>
        <w:div w:id="184443940">
          <w:marLeft w:val="480"/>
          <w:marRight w:val="0"/>
          <w:marTop w:val="0"/>
          <w:marBottom w:val="0"/>
          <w:divBdr>
            <w:top w:val="none" w:sz="0" w:space="0" w:color="auto"/>
            <w:left w:val="none" w:sz="0" w:space="0" w:color="auto"/>
            <w:bottom w:val="none" w:sz="0" w:space="0" w:color="auto"/>
            <w:right w:val="none" w:sz="0" w:space="0" w:color="auto"/>
          </w:divBdr>
        </w:div>
        <w:div w:id="190656134">
          <w:marLeft w:val="480"/>
          <w:marRight w:val="0"/>
          <w:marTop w:val="0"/>
          <w:marBottom w:val="0"/>
          <w:divBdr>
            <w:top w:val="none" w:sz="0" w:space="0" w:color="auto"/>
            <w:left w:val="none" w:sz="0" w:space="0" w:color="auto"/>
            <w:bottom w:val="none" w:sz="0" w:space="0" w:color="auto"/>
            <w:right w:val="none" w:sz="0" w:space="0" w:color="auto"/>
          </w:divBdr>
        </w:div>
        <w:div w:id="234946564">
          <w:marLeft w:val="480"/>
          <w:marRight w:val="0"/>
          <w:marTop w:val="0"/>
          <w:marBottom w:val="0"/>
          <w:divBdr>
            <w:top w:val="none" w:sz="0" w:space="0" w:color="auto"/>
            <w:left w:val="none" w:sz="0" w:space="0" w:color="auto"/>
            <w:bottom w:val="none" w:sz="0" w:space="0" w:color="auto"/>
            <w:right w:val="none" w:sz="0" w:space="0" w:color="auto"/>
          </w:divBdr>
        </w:div>
        <w:div w:id="243803226">
          <w:marLeft w:val="480"/>
          <w:marRight w:val="0"/>
          <w:marTop w:val="0"/>
          <w:marBottom w:val="0"/>
          <w:divBdr>
            <w:top w:val="none" w:sz="0" w:space="0" w:color="auto"/>
            <w:left w:val="none" w:sz="0" w:space="0" w:color="auto"/>
            <w:bottom w:val="none" w:sz="0" w:space="0" w:color="auto"/>
            <w:right w:val="none" w:sz="0" w:space="0" w:color="auto"/>
          </w:divBdr>
        </w:div>
        <w:div w:id="250510385">
          <w:marLeft w:val="480"/>
          <w:marRight w:val="0"/>
          <w:marTop w:val="0"/>
          <w:marBottom w:val="0"/>
          <w:divBdr>
            <w:top w:val="none" w:sz="0" w:space="0" w:color="auto"/>
            <w:left w:val="none" w:sz="0" w:space="0" w:color="auto"/>
            <w:bottom w:val="none" w:sz="0" w:space="0" w:color="auto"/>
            <w:right w:val="none" w:sz="0" w:space="0" w:color="auto"/>
          </w:divBdr>
        </w:div>
        <w:div w:id="272906645">
          <w:marLeft w:val="480"/>
          <w:marRight w:val="0"/>
          <w:marTop w:val="0"/>
          <w:marBottom w:val="0"/>
          <w:divBdr>
            <w:top w:val="none" w:sz="0" w:space="0" w:color="auto"/>
            <w:left w:val="none" w:sz="0" w:space="0" w:color="auto"/>
            <w:bottom w:val="none" w:sz="0" w:space="0" w:color="auto"/>
            <w:right w:val="none" w:sz="0" w:space="0" w:color="auto"/>
          </w:divBdr>
        </w:div>
        <w:div w:id="307133049">
          <w:marLeft w:val="480"/>
          <w:marRight w:val="0"/>
          <w:marTop w:val="0"/>
          <w:marBottom w:val="0"/>
          <w:divBdr>
            <w:top w:val="none" w:sz="0" w:space="0" w:color="auto"/>
            <w:left w:val="none" w:sz="0" w:space="0" w:color="auto"/>
            <w:bottom w:val="none" w:sz="0" w:space="0" w:color="auto"/>
            <w:right w:val="none" w:sz="0" w:space="0" w:color="auto"/>
          </w:divBdr>
        </w:div>
        <w:div w:id="365450751">
          <w:marLeft w:val="480"/>
          <w:marRight w:val="0"/>
          <w:marTop w:val="0"/>
          <w:marBottom w:val="0"/>
          <w:divBdr>
            <w:top w:val="none" w:sz="0" w:space="0" w:color="auto"/>
            <w:left w:val="none" w:sz="0" w:space="0" w:color="auto"/>
            <w:bottom w:val="none" w:sz="0" w:space="0" w:color="auto"/>
            <w:right w:val="none" w:sz="0" w:space="0" w:color="auto"/>
          </w:divBdr>
        </w:div>
        <w:div w:id="384179147">
          <w:marLeft w:val="480"/>
          <w:marRight w:val="0"/>
          <w:marTop w:val="0"/>
          <w:marBottom w:val="0"/>
          <w:divBdr>
            <w:top w:val="none" w:sz="0" w:space="0" w:color="auto"/>
            <w:left w:val="none" w:sz="0" w:space="0" w:color="auto"/>
            <w:bottom w:val="none" w:sz="0" w:space="0" w:color="auto"/>
            <w:right w:val="none" w:sz="0" w:space="0" w:color="auto"/>
          </w:divBdr>
        </w:div>
        <w:div w:id="396368861">
          <w:marLeft w:val="480"/>
          <w:marRight w:val="0"/>
          <w:marTop w:val="0"/>
          <w:marBottom w:val="0"/>
          <w:divBdr>
            <w:top w:val="none" w:sz="0" w:space="0" w:color="auto"/>
            <w:left w:val="none" w:sz="0" w:space="0" w:color="auto"/>
            <w:bottom w:val="none" w:sz="0" w:space="0" w:color="auto"/>
            <w:right w:val="none" w:sz="0" w:space="0" w:color="auto"/>
          </w:divBdr>
        </w:div>
        <w:div w:id="424885613">
          <w:marLeft w:val="480"/>
          <w:marRight w:val="0"/>
          <w:marTop w:val="0"/>
          <w:marBottom w:val="0"/>
          <w:divBdr>
            <w:top w:val="none" w:sz="0" w:space="0" w:color="auto"/>
            <w:left w:val="none" w:sz="0" w:space="0" w:color="auto"/>
            <w:bottom w:val="none" w:sz="0" w:space="0" w:color="auto"/>
            <w:right w:val="none" w:sz="0" w:space="0" w:color="auto"/>
          </w:divBdr>
        </w:div>
        <w:div w:id="449325769">
          <w:marLeft w:val="480"/>
          <w:marRight w:val="0"/>
          <w:marTop w:val="0"/>
          <w:marBottom w:val="0"/>
          <w:divBdr>
            <w:top w:val="none" w:sz="0" w:space="0" w:color="auto"/>
            <w:left w:val="none" w:sz="0" w:space="0" w:color="auto"/>
            <w:bottom w:val="none" w:sz="0" w:space="0" w:color="auto"/>
            <w:right w:val="none" w:sz="0" w:space="0" w:color="auto"/>
          </w:divBdr>
        </w:div>
        <w:div w:id="521092824">
          <w:marLeft w:val="480"/>
          <w:marRight w:val="0"/>
          <w:marTop w:val="0"/>
          <w:marBottom w:val="0"/>
          <w:divBdr>
            <w:top w:val="none" w:sz="0" w:space="0" w:color="auto"/>
            <w:left w:val="none" w:sz="0" w:space="0" w:color="auto"/>
            <w:bottom w:val="none" w:sz="0" w:space="0" w:color="auto"/>
            <w:right w:val="none" w:sz="0" w:space="0" w:color="auto"/>
          </w:divBdr>
        </w:div>
        <w:div w:id="556556071">
          <w:marLeft w:val="480"/>
          <w:marRight w:val="0"/>
          <w:marTop w:val="0"/>
          <w:marBottom w:val="0"/>
          <w:divBdr>
            <w:top w:val="none" w:sz="0" w:space="0" w:color="auto"/>
            <w:left w:val="none" w:sz="0" w:space="0" w:color="auto"/>
            <w:bottom w:val="none" w:sz="0" w:space="0" w:color="auto"/>
            <w:right w:val="none" w:sz="0" w:space="0" w:color="auto"/>
          </w:divBdr>
        </w:div>
        <w:div w:id="561526631">
          <w:marLeft w:val="480"/>
          <w:marRight w:val="0"/>
          <w:marTop w:val="0"/>
          <w:marBottom w:val="0"/>
          <w:divBdr>
            <w:top w:val="none" w:sz="0" w:space="0" w:color="auto"/>
            <w:left w:val="none" w:sz="0" w:space="0" w:color="auto"/>
            <w:bottom w:val="none" w:sz="0" w:space="0" w:color="auto"/>
            <w:right w:val="none" w:sz="0" w:space="0" w:color="auto"/>
          </w:divBdr>
        </w:div>
        <w:div w:id="565645942">
          <w:marLeft w:val="480"/>
          <w:marRight w:val="0"/>
          <w:marTop w:val="0"/>
          <w:marBottom w:val="0"/>
          <w:divBdr>
            <w:top w:val="none" w:sz="0" w:space="0" w:color="auto"/>
            <w:left w:val="none" w:sz="0" w:space="0" w:color="auto"/>
            <w:bottom w:val="none" w:sz="0" w:space="0" w:color="auto"/>
            <w:right w:val="none" w:sz="0" w:space="0" w:color="auto"/>
          </w:divBdr>
        </w:div>
        <w:div w:id="567107134">
          <w:marLeft w:val="480"/>
          <w:marRight w:val="0"/>
          <w:marTop w:val="0"/>
          <w:marBottom w:val="0"/>
          <w:divBdr>
            <w:top w:val="none" w:sz="0" w:space="0" w:color="auto"/>
            <w:left w:val="none" w:sz="0" w:space="0" w:color="auto"/>
            <w:bottom w:val="none" w:sz="0" w:space="0" w:color="auto"/>
            <w:right w:val="none" w:sz="0" w:space="0" w:color="auto"/>
          </w:divBdr>
        </w:div>
        <w:div w:id="637026828">
          <w:marLeft w:val="480"/>
          <w:marRight w:val="0"/>
          <w:marTop w:val="0"/>
          <w:marBottom w:val="0"/>
          <w:divBdr>
            <w:top w:val="none" w:sz="0" w:space="0" w:color="auto"/>
            <w:left w:val="none" w:sz="0" w:space="0" w:color="auto"/>
            <w:bottom w:val="none" w:sz="0" w:space="0" w:color="auto"/>
            <w:right w:val="none" w:sz="0" w:space="0" w:color="auto"/>
          </w:divBdr>
        </w:div>
        <w:div w:id="665592589">
          <w:marLeft w:val="480"/>
          <w:marRight w:val="0"/>
          <w:marTop w:val="0"/>
          <w:marBottom w:val="0"/>
          <w:divBdr>
            <w:top w:val="none" w:sz="0" w:space="0" w:color="auto"/>
            <w:left w:val="none" w:sz="0" w:space="0" w:color="auto"/>
            <w:bottom w:val="none" w:sz="0" w:space="0" w:color="auto"/>
            <w:right w:val="none" w:sz="0" w:space="0" w:color="auto"/>
          </w:divBdr>
        </w:div>
        <w:div w:id="679042450">
          <w:marLeft w:val="480"/>
          <w:marRight w:val="0"/>
          <w:marTop w:val="0"/>
          <w:marBottom w:val="0"/>
          <w:divBdr>
            <w:top w:val="none" w:sz="0" w:space="0" w:color="auto"/>
            <w:left w:val="none" w:sz="0" w:space="0" w:color="auto"/>
            <w:bottom w:val="none" w:sz="0" w:space="0" w:color="auto"/>
            <w:right w:val="none" w:sz="0" w:space="0" w:color="auto"/>
          </w:divBdr>
        </w:div>
        <w:div w:id="706416283">
          <w:marLeft w:val="480"/>
          <w:marRight w:val="0"/>
          <w:marTop w:val="0"/>
          <w:marBottom w:val="0"/>
          <w:divBdr>
            <w:top w:val="none" w:sz="0" w:space="0" w:color="auto"/>
            <w:left w:val="none" w:sz="0" w:space="0" w:color="auto"/>
            <w:bottom w:val="none" w:sz="0" w:space="0" w:color="auto"/>
            <w:right w:val="none" w:sz="0" w:space="0" w:color="auto"/>
          </w:divBdr>
        </w:div>
        <w:div w:id="876046437">
          <w:marLeft w:val="480"/>
          <w:marRight w:val="0"/>
          <w:marTop w:val="0"/>
          <w:marBottom w:val="0"/>
          <w:divBdr>
            <w:top w:val="none" w:sz="0" w:space="0" w:color="auto"/>
            <w:left w:val="none" w:sz="0" w:space="0" w:color="auto"/>
            <w:bottom w:val="none" w:sz="0" w:space="0" w:color="auto"/>
            <w:right w:val="none" w:sz="0" w:space="0" w:color="auto"/>
          </w:divBdr>
        </w:div>
        <w:div w:id="887375551">
          <w:marLeft w:val="480"/>
          <w:marRight w:val="0"/>
          <w:marTop w:val="0"/>
          <w:marBottom w:val="0"/>
          <w:divBdr>
            <w:top w:val="none" w:sz="0" w:space="0" w:color="auto"/>
            <w:left w:val="none" w:sz="0" w:space="0" w:color="auto"/>
            <w:bottom w:val="none" w:sz="0" w:space="0" w:color="auto"/>
            <w:right w:val="none" w:sz="0" w:space="0" w:color="auto"/>
          </w:divBdr>
        </w:div>
        <w:div w:id="913853544">
          <w:marLeft w:val="480"/>
          <w:marRight w:val="0"/>
          <w:marTop w:val="0"/>
          <w:marBottom w:val="0"/>
          <w:divBdr>
            <w:top w:val="none" w:sz="0" w:space="0" w:color="auto"/>
            <w:left w:val="none" w:sz="0" w:space="0" w:color="auto"/>
            <w:bottom w:val="none" w:sz="0" w:space="0" w:color="auto"/>
            <w:right w:val="none" w:sz="0" w:space="0" w:color="auto"/>
          </w:divBdr>
        </w:div>
        <w:div w:id="924070531">
          <w:marLeft w:val="480"/>
          <w:marRight w:val="0"/>
          <w:marTop w:val="0"/>
          <w:marBottom w:val="0"/>
          <w:divBdr>
            <w:top w:val="none" w:sz="0" w:space="0" w:color="auto"/>
            <w:left w:val="none" w:sz="0" w:space="0" w:color="auto"/>
            <w:bottom w:val="none" w:sz="0" w:space="0" w:color="auto"/>
            <w:right w:val="none" w:sz="0" w:space="0" w:color="auto"/>
          </w:divBdr>
        </w:div>
        <w:div w:id="1071153102">
          <w:marLeft w:val="480"/>
          <w:marRight w:val="0"/>
          <w:marTop w:val="0"/>
          <w:marBottom w:val="0"/>
          <w:divBdr>
            <w:top w:val="none" w:sz="0" w:space="0" w:color="auto"/>
            <w:left w:val="none" w:sz="0" w:space="0" w:color="auto"/>
            <w:bottom w:val="none" w:sz="0" w:space="0" w:color="auto"/>
            <w:right w:val="none" w:sz="0" w:space="0" w:color="auto"/>
          </w:divBdr>
        </w:div>
        <w:div w:id="1136944644">
          <w:marLeft w:val="480"/>
          <w:marRight w:val="0"/>
          <w:marTop w:val="0"/>
          <w:marBottom w:val="0"/>
          <w:divBdr>
            <w:top w:val="none" w:sz="0" w:space="0" w:color="auto"/>
            <w:left w:val="none" w:sz="0" w:space="0" w:color="auto"/>
            <w:bottom w:val="none" w:sz="0" w:space="0" w:color="auto"/>
            <w:right w:val="none" w:sz="0" w:space="0" w:color="auto"/>
          </w:divBdr>
        </w:div>
        <w:div w:id="1147211222">
          <w:marLeft w:val="480"/>
          <w:marRight w:val="0"/>
          <w:marTop w:val="0"/>
          <w:marBottom w:val="0"/>
          <w:divBdr>
            <w:top w:val="none" w:sz="0" w:space="0" w:color="auto"/>
            <w:left w:val="none" w:sz="0" w:space="0" w:color="auto"/>
            <w:bottom w:val="none" w:sz="0" w:space="0" w:color="auto"/>
            <w:right w:val="none" w:sz="0" w:space="0" w:color="auto"/>
          </w:divBdr>
        </w:div>
        <w:div w:id="1172916313">
          <w:marLeft w:val="480"/>
          <w:marRight w:val="0"/>
          <w:marTop w:val="0"/>
          <w:marBottom w:val="0"/>
          <w:divBdr>
            <w:top w:val="none" w:sz="0" w:space="0" w:color="auto"/>
            <w:left w:val="none" w:sz="0" w:space="0" w:color="auto"/>
            <w:bottom w:val="none" w:sz="0" w:space="0" w:color="auto"/>
            <w:right w:val="none" w:sz="0" w:space="0" w:color="auto"/>
          </w:divBdr>
        </w:div>
        <w:div w:id="1190293651">
          <w:marLeft w:val="480"/>
          <w:marRight w:val="0"/>
          <w:marTop w:val="0"/>
          <w:marBottom w:val="0"/>
          <w:divBdr>
            <w:top w:val="none" w:sz="0" w:space="0" w:color="auto"/>
            <w:left w:val="none" w:sz="0" w:space="0" w:color="auto"/>
            <w:bottom w:val="none" w:sz="0" w:space="0" w:color="auto"/>
            <w:right w:val="none" w:sz="0" w:space="0" w:color="auto"/>
          </w:divBdr>
        </w:div>
        <w:div w:id="1217006783">
          <w:marLeft w:val="480"/>
          <w:marRight w:val="0"/>
          <w:marTop w:val="0"/>
          <w:marBottom w:val="0"/>
          <w:divBdr>
            <w:top w:val="none" w:sz="0" w:space="0" w:color="auto"/>
            <w:left w:val="none" w:sz="0" w:space="0" w:color="auto"/>
            <w:bottom w:val="none" w:sz="0" w:space="0" w:color="auto"/>
            <w:right w:val="none" w:sz="0" w:space="0" w:color="auto"/>
          </w:divBdr>
        </w:div>
        <w:div w:id="1230261787">
          <w:marLeft w:val="480"/>
          <w:marRight w:val="0"/>
          <w:marTop w:val="0"/>
          <w:marBottom w:val="0"/>
          <w:divBdr>
            <w:top w:val="none" w:sz="0" w:space="0" w:color="auto"/>
            <w:left w:val="none" w:sz="0" w:space="0" w:color="auto"/>
            <w:bottom w:val="none" w:sz="0" w:space="0" w:color="auto"/>
            <w:right w:val="none" w:sz="0" w:space="0" w:color="auto"/>
          </w:divBdr>
        </w:div>
        <w:div w:id="1274021776">
          <w:marLeft w:val="480"/>
          <w:marRight w:val="0"/>
          <w:marTop w:val="0"/>
          <w:marBottom w:val="0"/>
          <w:divBdr>
            <w:top w:val="none" w:sz="0" w:space="0" w:color="auto"/>
            <w:left w:val="none" w:sz="0" w:space="0" w:color="auto"/>
            <w:bottom w:val="none" w:sz="0" w:space="0" w:color="auto"/>
            <w:right w:val="none" w:sz="0" w:space="0" w:color="auto"/>
          </w:divBdr>
        </w:div>
        <w:div w:id="1290086963">
          <w:marLeft w:val="480"/>
          <w:marRight w:val="0"/>
          <w:marTop w:val="0"/>
          <w:marBottom w:val="0"/>
          <w:divBdr>
            <w:top w:val="none" w:sz="0" w:space="0" w:color="auto"/>
            <w:left w:val="none" w:sz="0" w:space="0" w:color="auto"/>
            <w:bottom w:val="none" w:sz="0" w:space="0" w:color="auto"/>
            <w:right w:val="none" w:sz="0" w:space="0" w:color="auto"/>
          </w:divBdr>
        </w:div>
        <w:div w:id="1290822618">
          <w:marLeft w:val="480"/>
          <w:marRight w:val="0"/>
          <w:marTop w:val="0"/>
          <w:marBottom w:val="0"/>
          <w:divBdr>
            <w:top w:val="none" w:sz="0" w:space="0" w:color="auto"/>
            <w:left w:val="none" w:sz="0" w:space="0" w:color="auto"/>
            <w:bottom w:val="none" w:sz="0" w:space="0" w:color="auto"/>
            <w:right w:val="none" w:sz="0" w:space="0" w:color="auto"/>
          </w:divBdr>
        </w:div>
        <w:div w:id="1427919481">
          <w:marLeft w:val="480"/>
          <w:marRight w:val="0"/>
          <w:marTop w:val="0"/>
          <w:marBottom w:val="0"/>
          <w:divBdr>
            <w:top w:val="none" w:sz="0" w:space="0" w:color="auto"/>
            <w:left w:val="none" w:sz="0" w:space="0" w:color="auto"/>
            <w:bottom w:val="none" w:sz="0" w:space="0" w:color="auto"/>
            <w:right w:val="none" w:sz="0" w:space="0" w:color="auto"/>
          </w:divBdr>
        </w:div>
        <w:div w:id="1527450454">
          <w:marLeft w:val="480"/>
          <w:marRight w:val="0"/>
          <w:marTop w:val="0"/>
          <w:marBottom w:val="0"/>
          <w:divBdr>
            <w:top w:val="none" w:sz="0" w:space="0" w:color="auto"/>
            <w:left w:val="none" w:sz="0" w:space="0" w:color="auto"/>
            <w:bottom w:val="none" w:sz="0" w:space="0" w:color="auto"/>
            <w:right w:val="none" w:sz="0" w:space="0" w:color="auto"/>
          </w:divBdr>
        </w:div>
        <w:div w:id="1620723150">
          <w:marLeft w:val="480"/>
          <w:marRight w:val="0"/>
          <w:marTop w:val="0"/>
          <w:marBottom w:val="0"/>
          <w:divBdr>
            <w:top w:val="none" w:sz="0" w:space="0" w:color="auto"/>
            <w:left w:val="none" w:sz="0" w:space="0" w:color="auto"/>
            <w:bottom w:val="none" w:sz="0" w:space="0" w:color="auto"/>
            <w:right w:val="none" w:sz="0" w:space="0" w:color="auto"/>
          </w:divBdr>
        </w:div>
        <w:div w:id="1630895079">
          <w:marLeft w:val="480"/>
          <w:marRight w:val="0"/>
          <w:marTop w:val="0"/>
          <w:marBottom w:val="0"/>
          <w:divBdr>
            <w:top w:val="none" w:sz="0" w:space="0" w:color="auto"/>
            <w:left w:val="none" w:sz="0" w:space="0" w:color="auto"/>
            <w:bottom w:val="none" w:sz="0" w:space="0" w:color="auto"/>
            <w:right w:val="none" w:sz="0" w:space="0" w:color="auto"/>
          </w:divBdr>
        </w:div>
        <w:div w:id="1633441448">
          <w:marLeft w:val="480"/>
          <w:marRight w:val="0"/>
          <w:marTop w:val="0"/>
          <w:marBottom w:val="0"/>
          <w:divBdr>
            <w:top w:val="none" w:sz="0" w:space="0" w:color="auto"/>
            <w:left w:val="none" w:sz="0" w:space="0" w:color="auto"/>
            <w:bottom w:val="none" w:sz="0" w:space="0" w:color="auto"/>
            <w:right w:val="none" w:sz="0" w:space="0" w:color="auto"/>
          </w:divBdr>
        </w:div>
        <w:div w:id="1674801239">
          <w:marLeft w:val="480"/>
          <w:marRight w:val="0"/>
          <w:marTop w:val="0"/>
          <w:marBottom w:val="0"/>
          <w:divBdr>
            <w:top w:val="none" w:sz="0" w:space="0" w:color="auto"/>
            <w:left w:val="none" w:sz="0" w:space="0" w:color="auto"/>
            <w:bottom w:val="none" w:sz="0" w:space="0" w:color="auto"/>
            <w:right w:val="none" w:sz="0" w:space="0" w:color="auto"/>
          </w:divBdr>
        </w:div>
        <w:div w:id="1722634614">
          <w:marLeft w:val="480"/>
          <w:marRight w:val="0"/>
          <w:marTop w:val="0"/>
          <w:marBottom w:val="0"/>
          <w:divBdr>
            <w:top w:val="none" w:sz="0" w:space="0" w:color="auto"/>
            <w:left w:val="none" w:sz="0" w:space="0" w:color="auto"/>
            <w:bottom w:val="none" w:sz="0" w:space="0" w:color="auto"/>
            <w:right w:val="none" w:sz="0" w:space="0" w:color="auto"/>
          </w:divBdr>
        </w:div>
        <w:div w:id="1723796062">
          <w:marLeft w:val="480"/>
          <w:marRight w:val="0"/>
          <w:marTop w:val="0"/>
          <w:marBottom w:val="0"/>
          <w:divBdr>
            <w:top w:val="none" w:sz="0" w:space="0" w:color="auto"/>
            <w:left w:val="none" w:sz="0" w:space="0" w:color="auto"/>
            <w:bottom w:val="none" w:sz="0" w:space="0" w:color="auto"/>
            <w:right w:val="none" w:sz="0" w:space="0" w:color="auto"/>
          </w:divBdr>
        </w:div>
      </w:divsChild>
    </w:div>
    <w:div w:id="1252280205">
      <w:bodyDiv w:val="1"/>
      <w:marLeft w:val="0"/>
      <w:marRight w:val="0"/>
      <w:marTop w:val="0"/>
      <w:marBottom w:val="0"/>
      <w:divBdr>
        <w:top w:val="none" w:sz="0" w:space="0" w:color="auto"/>
        <w:left w:val="none" w:sz="0" w:space="0" w:color="auto"/>
        <w:bottom w:val="none" w:sz="0" w:space="0" w:color="auto"/>
        <w:right w:val="none" w:sz="0" w:space="0" w:color="auto"/>
      </w:divBdr>
    </w:div>
    <w:div w:id="1252738470">
      <w:bodyDiv w:val="1"/>
      <w:marLeft w:val="0"/>
      <w:marRight w:val="0"/>
      <w:marTop w:val="0"/>
      <w:marBottom w:val="0"/>
      <w:divBdr>
        <w:top w:val="none" w:sz="0" w:space="0" w:color="auto"/>
        <w:left w:val="none" w:sz="0" w:space="0" w:color="auto"/>
        <w:bottom w:val="none" w:sz="0" w:space="0" w:color="auto"/>
        <w:right w:val="none" w:sz="0" w:space="0" w:color="auto"/>
      </w:divBdr>
    </w:div>
    <w:div w:id="1252927445">
      <w:bodyDiv w:val="1"/>
      <w:marLeft w:val="0"/>
      <w:marRight w:val="0"/>
      <w:marTop w:val="0"/>
      <w:marBottom w:val="0"/>
      <w:divBdr>
        <w:top w:val="none" w:sz="0" w:space="0" w:color="auto"/>
        <w:left w:val="none" w:sz="0" w:space="0" w:color="auto"/>
        <w:bottom w:val="none" w:sz="0" w:space="0" w:color="auto"/>
        <w:right w:val="none" w:sz="0" w:space="0" w:color="auto"/>
      </w:divBdr>
    </w:div>
    <w:div w:id="1253008483">
      <w:bodyDiv w:val="1"/>
      <w:marLeft w:val="0"/>
      <w:marRight w:val="0"/>
      <w:marTop w:val="0"/>
      <w:marBottom w:val="0"/>
      <w:divBdr>
        <w:top w:val="none" w:sz="0" w:space="0" w:color="auto"/>
        <w:left w:val="none" w:sz="0" w:space="0" w:color="auto"/>
        <w:bottom w:val="none" w:sz="0" w:space="0" w:color="auto"/>
        <w:right w:val="none" w:sz="0" w:space="0" w:color="auto"/>
      </w:divBdr>
    </w:div>
    <w:div w:id="1253080638">
      <w:bodyDiv w:val="1"/>
      <w:marLeft w:val="0"/>
      <w:marRight w:val="0"/>
      <w:marTop w:val="0"/>
      <w:marBottom w:val="0"/>
      <w:divBdr>
        <w:top w:val="none" w:sz="0" w:space="0" w:color="auto"/>
        <w:left w:val="none" w:sz="0" w:space="0" w:color="auto"/>
        <w:bottom w:val="none" w:sz="0" w:space="0" w:color="auto"/>
        <w:right w:val="none" w:sz="0" w:space="0" w:color="auto"/>
      </w:divBdr>
    </w:div>
    <w:div w:id="1253197651">
      <w:bodyDiv w:val="1"/>
      <w:marLeft w:val="0"/>
      <w:marRight w:val="0"/>
      <w:marTop w:val="0"/>
      <w:marBottom w:val="0"/>
      <w:divBdr>
        <w:top w:val="none" w:sz="0" w:space="0" w:color="auto"/>
        <w:left w:val="none" w:sz="0" w:space="0" w:color="auto"/>
        <w:bottom w:val="none" w:sz="0" w:space="0" w:color="auto"/>
        <w:right w:val="none" w:sz="0" w:space="0" w:color="auto"/>
      </w:divBdr>
    </w:div>
    <w:div w:id="1253277152">
      <w:bodyDiv w:val="1"/>
      <w:marLeft w:val="0"/>
      <w:marRight w:val="0"/>
      <w:marTop w:val="0"/>
      <w:marBottom w:val="0"/>
      <w:divBdr>
        <w:top w:val="none" w:sz="0" w:space="0" w:color="auto"/>
        <w:left w:val="none" w:sz="0" w:space="0" w:color="auto"/>
        <w:bottom w:val="none" w:sz="0" w:space="0" w:color="auto"/>
        <w:right w:val="none" w:sz="0" w:space="0" w:color="auto"/>
      </w:divBdr>
    </w:div>
    <w:div w:id="1253582508">
      <w:bodyDiv w:val="1"/>
      <w:marLeft w:val="0"/>
      <w:marRight w:val="0"/>
      <w:marTop w:val="0"/>
      <w:marBottom w:val="0"/>
      <w:divBdr>
        <w:top w:val="none" w:sz="0" w:space="0" w:color="auto"/>
        <w:left w:val="none" w:sz="0" w:space="0" w:color="auto"/>
        <w:bottom w:val="none" w:sz="0" w:space="0" w:color="auto"/>
        <w:right w:val="none" w:sz="0" w:space="0" w:color="auto"/>
      </w:divBdr>
    </w:div>
    <w:div w:id="1253586800">
      <w:bodyDiv w:val="1"/>
      <w:marLeft w:val="0"/>
      <w:marRight w:val="0"/>
      <w:marTop w:val="0"/>
      <w:marBottom w:val="0"/>
      <w:divBdr>
        <w:top w:val="none" w:sz="0" w:space="0" w:color="auto"/>
        <w:left w:val="none" w:sz="0" w:space="0" w:color="auto"/>
        <w:bottom w:val="none" w:sz="0" w:space="0" w:color="auto"/>
        <w:right w:val="none" w:sz="0" w:space="0" w:color="auto"/>
      </w:divBdr>
    </w:div>
    <w:div w:id="1253659162">
      <w:bodyDiv w:val="1"/>
      <w:marLeft w:val="0"/>
      <w:marRight w:val="0"/>
      <w:marTop w:val="0"/>
      <w:marBottom w:val="0"/>
      <w:divBdr>
        <w:top w:val="none" w:sz="0" w:space="0" w:color="auto"/>
        <w:left w:val="none" w:sz="0" w:space="0" w:color="auto"/>
        <w:bottom w:val="none" w:sz="0" w:space="0" w:color="auto"/>
        <w:right w:val="none" w:sz="0" w:space="0" w:color="auto"/>
      </w:divBdr>
    </w:div>
    <w:div w:id="1253903431">
      <w:bodyDiv w:val="1"/>
      <w:marLeft w:val="0"/>
      <w:marRight w:val="0"/>
      <w:marTop w:val="0"/>
      <w:marBottom w:val="0"/>
      <w:divBdr>
        <w:top w:val="none" w:sz="0" w:space="0" w:color="auto"/>
        <w:left w:val="none" w:sz="0" w:space="0" w:color="auto"/>
        <w:bottom w:val="none" w:sz="0" w:space="0" w:color="auto"/>
        <w:right w:val="none" w:sz="0" w:space="0" w:color="auto"/>
      </w:divBdr>
    </w:div>
    <w:div w:id="1254046950">
      <w:bodyDiv w:val="1"/>
      <w:marLeft w:val="0"/>
      <w:marRight w:val="0"/>
      <w:marTop w:val="0"/>
      <w:marBottom w:val="0"/>
      <w:divBdr>
        <w:top w:val="none" w:sz="0" w:space="0" w:color="auto"/>
        <w:left w:val="none" w:sz="0" w:space="0" w:color="auto"/>
        <w:bottom w:val="none" w:sz="0" w:space="0" w:color="auto"/>
        <w:right w:val="none" w:sz="0" w:space="0" w:color="auto"/>
      </w:divBdr>
    </w:div>
    <w:div w:id="1254316111">
      <w:bodyDiv w:val="1"/>
      <w:marLeft w:val="0"/>
      <w:marRight w:val="0"/>
      <w:marTop w:val="0"/>
      <w:marBottom w:val="0"/>
      <w:divBdr>
        <w:top w:val="none" w:sz="0" w:space="0" w:color="auto"/>
        <w:left w:val="none" w:sz="0" w:space="0" w:color="auto"/>
        <w:bottom w:val="none" w:sz="0" w:space="0" w:color="auto"/>
        <w:right w:val="none" w:sz="0" w:space="0" w:color="auto"/>
      </w:divBdr>
    </w:div>
    <w:div w:id="1254319339">
      <w:bodyDiv w:val="1"/>
      <w:marLeft w:val="0"/>
      <w:marRight w:val="0"/>
      <w:marTop w:val="0"/>
      <w:marBottom w:val="0"/>
      <w:divBdr>
        <w:top w:val="none" w:sz="0" w:space="0" w:color="auto"/>
        <w:left w:val="none" w:sz="0" w:space="0" w:color="auto"/>
        <w:bottom w:val="none" w:sz="0" w:space="0" w:color="auto"/>
        <w:right w:val="none" w:sz="0" w:space="0" w:color="auto"/>
      </w:divBdr>
      <w:divsChild>
        <w:div w:id="52168104">
          <w:marLeft w:val="480"/>
          <w:marRight w:val="0"/>
          <w:marTop w:val="0"/>
          <w:marBottom w:val="0"/>
          <w:divBdr>
            <w:top w:val="none" w:sz="0" w:space="0" w:color="auto"/>
            <w:left w:val="none" w:sz="0" w:space="0" w:color="auto"/>
            <w:bottom w:val="none" w:sz="0" w:space="0" w:color="auto"/>
            <w:right w:val="none" w:sz="0" w:space="0" w:color="auto"/>
          </w:divBdr>
        </w:div>
        <w:div w:id="57437995">
          <w:marLeft w:val="480"/>
          <w:marRight w:val="0"/>
          <w:marTop w:val="0"/>
          <w:marBottom w:val="0"/>
          <w:divBdr>
            <w:top w:val="none" w:sz="0" w:space="0" w:color="auto"/>
            <w:left w:val="none" w:sz="0" w:space="0" w:color="auto"/>
            <w:bottom w:val="none" w:sz="0" w:space="0" w:color="auto"/>
            <w:right w:val="none" w:sz="0" w:space="0" w:color="auto"/>
          </w:divBdr>
        </w:div>
        <w:div w:id="58019671">
          <w:marLeft w:val="480"/>
          <w:marRight w:val="0"/>
          <w:marTop w:val="0"/>
          <w:marBottom w:val="0"/>
          <w:divBdr>
            <w:top w:val="none" w:sz="0" w:space="0" w:color="auto"/>
            <w:left w:val="none" w:sz="0" w:space="0" w:color="auto"/>
            <w:bottom w:val="none" w:sz="0" w:space="0" w:color="auto"/>
            <w:right w:val="none" w:sz="0" w:space="0" w:color="auto"/>
          </w:divBdr>
        </w:div>
        <w:div w:id="107049426">
          <w:marLeft w:val="480"/>
          <w:marRight w:val="0"/>
          <w:marTop w:val="0"/>
          <w:marBottom w:val="0"/>
          <w:divBdr>
            <w:top w:val="none" w:sz="0" w:space="0" w:color="auto"/>
            <w:left w:val="none" w:sz="0" w:space="0" w:color="auto"/>
            <w:bottom w:val="none" w:sz="0" w:space="0" w:color="auto"/>
            <w:right w:val="none" w:sz="0" w:space="0" w:color="auto"/>
          </w:divBdr>
        </w:div>
        <w:div w:id="177820655">
          <w:marLeft w:val="480"/>
          <w:marRight w:val="0"/>
          <w:marTop w:val="0"/>
          <w:marBottom w:val="0"/>
          <w:divBdr>
            <w:top w:val="none" w:sz="0" w:space="0" w:color="auto"/>
            <w:left w:val="none" w:sz="0" w:space="0" w:color="auto"/>
            <w:bottom w:val="none" w:sz="0" w:space="0" w:color="auto"/>
            <w:right w:val="none" w:sz="0" w:space="0" w:color="auto"/>
          </w:divBdr>
        </w:div>
        <w:div w:id="206645460">
          <w:marLeft w:val="480"/>
          <w:marRight w:val="0"/>
          <w:marTop w:val="0"/>
          <w:marBottom w:val="0"/>
          <w:divBdr>
            <w:top w:val="none" w:sz="0" w:space="0" w:color="auto"/>
            <w:left w:val="none" w:sz="0" w:space="0" w:color="auto"/>
            <w:bottom w:val="none" w:sz="0" w:space="0" w:color="auto"/>
            <w:right w:val="none" w:sz="0" w:space="0" w:color="auto"/>
          </w:divBdr>
        </w:div>
        <w:div w:id="241909514">
          <w:marLeft w:val="480"/>
          <w:marRight w:val="0"/>
          <w:marTop w:val="0"/>
          <w:marBottom w:val="0"/>
          <w:divBdr>
            <w:top w:val="none" w:sz="0" w:space="0" w:color="auto"/>
            <w:left w:val="none" w:sz="0" w:space="0" w:color="auto"/>
            <w:bottom w:val="none" w:sz="0" w:space="0" w:color="auto"/>
            <w:right w:val="none" w:sz="0" w:space="0" w:color="auto"/>
          </w:divBdr>
        </w:div>
        <w:div w:id="256862825">
          <w:marLeft w:val="480"/>
          <w:marRight w:val="0"/>
          <w:marTop w:val="0"/>
          <w:marBottom w:val="0"/>
          <w:divBdr>
            <w:top w:val="none" w:sz="0" w:space="0" w:color="auto"/>
            <w:left w:val="none" w:sz="0" w:space="0" w:color="auto"/>
            <w:bottom w:val="none" w:sz="0" w:space="0" w:color="auto"/>
            <w:right w:val="none" w:sz="0" w:space="0" w:color="auto"/>
          </w:divBdr>
        </w:div>
        <w:div w:id="318657823">
          <w:marLeft w:val="480"/>
          <w:marRight w:val="0"/>
          <w:marTop w:val="0"/>
          <w:marBottom w:val="0"/>
          <w:divBdr>
            <w:top w:val="none" w:sz="0" w:space="0" w:color="auto"/>
            <w:left w:val="none" w:sz="0" w:space="0" w:color="auto"/>
            <w:bottom w:val="none" w:sz="0" w:space="0" w:color="auto"/>
            <w:right w:val="none" w:sz="0" w:space="0" w:color="auto"/>
          </w:divBdr>
        </w:div>
        <w:div w:id="426772110">
          <w:marLeft w:val="480"/>
          <w:marRight w:val="0"/>
          <w:marTop w:val="0"/>
          <w:marBottom w:val="0"/>
          <w:divBdr>
            <w:top w:val="none" w:sz="0" w:space="0" w:color="auto"/>
            <w:left w:val="none" w:sz="0" w:space="0" w:color="auto"/>
            <w:bottom w:val="none" w:sz="0" w:space="0" w:color="auto"/>
            <w:right w:val="none" w:sz="0" w:space="0" w:color="auto"/>
          </w:divBdr>
        </w:div>
        <w:div w:id="529683389">
          <w:marLeft w:val="480"/>
          <w:marRight w:val="0"/>
          <w:marTop w:val="0"/>
          <w:marBottom w:val="0"/>
          <w:divBdr>
            <w:top w:val="none" w:sz="0" w:space="0" w:color="auto"/>
            <w:left w:val="none" w:sz="0" w:space="0" w:color="auto"/>
            <w:bottom w:val="none" w:sz="0" w:space="0" w:color="auto"/>
            <w:right w:val="none" w:sz="0" w:space="0" w:color="auto"/>
          </w:divBdr>
        </w:div>
        <w:div w:id="543293442">
          <w:marLeft w:val="480"/>
          <w:marRight w:val="0"/>
          <w:marTop w:val="0"/>
          <w:marBottom w:val="0"/>
          <w:divBdr>
            <w:top w:val="none" w:sz="0" w:space="0" w:color="auto"/>
            <w:left w:val="none" w:sz="0" w:space="0" w:color="auto"/>
            <w:bottom w:val="none" w:sz="0" w:space="0" w:color="auto"/>
            <w:right w:val="none" w:sz="0" w:space="0" w:color="auto"/>
          </w:divBdr>
        </w:div>
        <w:div w:id="555818485">
          <w:marLeft w:val="480"/>
          <w:marRight w:val="0"/>
          <w:marTop w:val="0"/>
          <w:marBottom w:val="0"/>
          <w:divBdr>
            <w:top w:val="none" w:sz="0" w:space="0" w:color="auto"/>
            <w:left w:val="none" w:sz="0" w:space="0" w:color="auto"/>
            <w:bottom w:val="none" w:sz="0" w:space="0" w:color="auto"/>
            <w:right w:val="none" w:sz="0" w:space="0" w:color="auto"/>
          </w:divBdr>
        </w:div>
        <w:div w:id="627080365">
          <w:marLeft w:val="480"/>
          <w:marRight w:val="0"/>
          <w:marTop w:val="0"/>
          <w:marBottom w:val="0"/>
          <w:divBdr>
            <w:top w:val="none" w:sz="0" w:space="0" w:color="auto"/>
            <w:left w:val="none" w:sz="0" w:space="0" w:color="auto"/>
            <w:bottom w:val="none" w:sz="0" w:space="0" w:color="auto"/>
            <w:right w:val="none" w:sz="0" w:space="0" w:color="auto"/>
          </w:divBdr>
        </w:div>
        <w:div w:id="706684312">
          <w:marLeft w:val="480"/>
          <w:marRight w:val="0"/>
          <w:marTop w:val="0"/>
          <w:marBottom w:val="0"/>
          <w:divBdr>
            <w:top w:val="none" w:sz="0" w:space="0" w:color="auto"/>
            <w:left w:val="none" w:sz="0" w:space="0" w:color="auto"/>
            <w:bottom w:val="none" w:sz="0" w:space="0" w:color="auto"/>
            <w:right w:val="none" w:sz="0" w:space="0" w:color="auto"/>
          </w:divBdr>
        </w:div>
        <w:div w:id="733312595">
          <w:marLeft w:val="480"/>
          <w:marRight w:val="0"/>
          <w:marTop w:val="0"/>
          <w:marBottom w:val="0"/>
          <w:divBdr>
            <w:top w:val="none" w:sz="0" w:space="0" w:color="auto"/>
            <w:left w:val="none" w:sz="0" w:space="0" w:color="auto"/>
            <w:bottom w:val="none" w:sz="0" w:space="0" w:color="auto"/>
            <w:right w:val="none" w:sz="0" w:space="0" w:color="auto"/>
          </w:divBdr>
        </w:div>
        <w:div w:id="772167929">
          <w:marLeft w:val="480"/>
          <w:marRight w:val="0"/>
          <w:marTop w:val="0"/>
          <w:marBottom w:val="0"/>
          <w:divBdr>
            <w:top w:val="none" w:sz="0" w:space="0" w:color="auto"/>
            <w:left w:val="none" w:sz="0" w:space="0" w:color="auto"/>
            <w:bottom w:val="none" w:sz="0" w:space="0" w:color="auto"/>
            <w:right w:val="none" w:sz="0" w:space="0" w:color="auto"/>
          </w:divBdr>
        </w:div>
        <w:div w:id="882055915">
          <w:marLeft w:val="480"/>
          <w:marRight w:val="0"/>
          <w:marTop w:val="0"/>
          <w:marBottom w:val="0"/>
          <w:divBdr>
            <w:top w:val="none" w:sz="0" w:space="0" w:color="auto"/>
            <w:left w:val="none" w:sz="0" w:space="0" w:color="auto"/>
            <w:bottom w:val="none" w:sz="0" w:space="0" w:color="auto"/>
            <w:right w:val="none" w:sz="0" w:space="0" w:color="auto"/>
          </w:divBdr>
        </w:div>
        <w:div w:id="947350333">
          <w:marLeft w:val="480"/>
          <w:marRight w:val="0"/>
          <w:marTop w:val="0"/>
          <w:marBottom w:val="0"/>
          <w:divBdr>
            <w:top w:val="none" w:sz="0" w:space="0" w:color="auto"/>
            <w:left w:val="none" w:sz="0" w:space="0" w:color="auto"/>
            <w:bottom w:val="none" w:sz="0" w:space="0" w:color="auto"/>
            <w:right w:val="none" w:sz="0" w:space="0" w:color="auto"/>
          </w:divBdr>
        </w:div>
        <w:div w:id="1111895624">
          <w:marLeft w:val="480"/>
          <w:marRight w:val="0"/>
          <w:marTop w:val="0"/>
          <w:marBottom w:val="0"/>
          <w:divBdr>
            <w:top w:val="none" w:sz="0" w:space="0" w:color="auto"/>
            <w:left w:val="none" w:sz="0" w:space="0" w:color="auto"/>
            <w:bottom w:val="none" w:sz="0" w:space="0" w:color="auto"/>
            <w:right w:val="none" w:sz="0" w:space="0" w:color="auto"/>
          </w:divBdr>
        </w:div>
        <w:div w:id="1156914863">
          <w:marLeft w:val="480"/>
          <w:marRight w:val="0"/>
          <w:marTop w:val="0"/>
          <w:marBottom w:val="0"/>
          <w:divBdr>
            <w:top w:val="none" w:sz="0" w:space="0" w:color="auto"/>
            <w:left w:val="none" w:sz="0" w:space="0" w:color="auto"/>
            <w:bottom w:val="none" w:sz="0" w:space="0" w:color="auto"/>
            <w:right w:val="none" w:sz="0" w:space="0" w:color="auto"/>
          </w:divBdr>
        </w:div>
        <w:div w:id="1202402889">
          <w:marLeft w:val="480"/>
          <w:marRight w:val="0"/>
          <w:marTop w:val="0"/>
          <w:marBottom w:val="0"/>
          <w:divBdr>
            <w:top w:val="none" w:sz="0" w:space="0" w:color="auto"/>
            <w:left w:val="none" w:sz="0" w:space="0" w:color="auto"/>
            <w:bottom w:val="none" w:sz="0" w:space="0" w:color="auto"/>
            <w:right w:val="none" w:sz="0" w:space="0" w:color="auto"/>
          </w:divBdr>
        </w:div>
        <w:div w:id="1251696403">
          <w:marLeft w:val="480"/>
          <w:marRight w:val="0"/>
          <w:marTop w:val="0"/>
          <w:marBottom w:val="0"/>
          <w:divBdr>
            <w:top w:val="none" w:sz="0" w:space="0" w:color="auto"/>
            <w:left w:val="none" w:sz="0" w:space="0" w:color="auto"/>
            <w:bottom w:val="none" w:sz="0" w:space="0" w:color="auto"/>
            <w:right w:val="none" w:sz="0" w:space="0" w:color="auto"/>
          </w:divBdr>
        </w:div>
        <w:div w:id="1281108455">
          <w:marLeft w:val="480"/>
          <w:marRight w:val="0"/>
          <w:marTop w:val="0"/>
          <w:marBottom w:val="0"/>
          <w:divBdr>
            <w:top w:val="none" w:sz="0" w:space="0" w:color="auto"/>
            <w:left w:val="none" w:sz="0" w:space="0" w:color="auto"/>
            <w:bottom w:val="none" w:sz="0" w:space="0" w:color="auto"/>
            <w:right w:val="none" w:sz="0" w:space="0" w:color="auto"/>
          </w:divBdr>
        </w:div>
        <w:div w:id="1308122210">
          <w:marLeft w:val="480"/>
          <w:marRight w:val="0"/>
          <w:marTop w:val="0"/>
          <w:marBottom w:val="0"/>
          <w:divBdr>
            <w:top w:val="none" w:sz="0" w:space="0" w:color="auto"/>
            <w:left w:val="none" w:sz="0" w:space="0" w:color="auto"/>
            <w:bottom w:val="none" w:sz="0" w:space="0" w:color="auto"/>
            <w:right w:val="none" w:sz="0" w:space="0" w:color="auto"/>
          </w:divBdr>
        </w:div>
        <w:div w:id="1357316812">
          <w:marLeft w:val="480"/>
          <w:marRight w:val="0"/>
          <w:marTop w:val="0"/>
          <w:marBottom w:val="0"/>
          <w:divBdr>
            <w:top w:val="none" w:sz="0" w:space="0" w:color="auto"/>
            <w:left w:val="none" w:sz="0" w:space="0" w:color="auto"/>
            <w:bottom w:val="none" w:sz="0" w:space="0" w:color="auto"/>
            <w:right w:val="none" w:sz="0" w:space="0" w:color="auto"/>
          </w:divBdr>
        </w:div>
        <w:div w:id="1384599136">
          <w:marLeft w:val="480"/>
          <w:marRight w:val="0"/>
          <w:marTop w:val="0"/>
          <w:marBottom w:val="0"/>
          <w:divBdr>
            <w:top w:val="none" w:sz="0" w:space="0" w:color="auto"/>
            <w:left w:val="none" w:sz="0" w:space="0" w:color="auto"/>
            <w:bottom w:val="none" w:sz="0" w:space="0" w:color="auto"/>
            <w:right w:val="none" w:sz="0" w:space="0" w:color="auto"/>
          </w:divBdr>
        </w:div>
        <w:div w:id="1504124925">
          <w:marLeft w:val="480"/>
          <w:marRight w:val="0"/>
          <w:marTop w:val="0"/>
          <w:marBottom w:val="0"/>
          <w:divBdr>
            <w:top w:val="none" w:sz="0" w:space="0" w:color="auto"/>
            <w:left w:val="none" w:sz="0" w:space="0" w:color="auto"/>
            <w:bottom w:val="none" w:sz="0" w:space="0" w:color="auto"/>
            <w:right w:val="none" w:sz="0" w:space="0" w:color="auto"/>
          </w:divBdr>
        </w:div>
        <w:div w:id="1591504769">
          <w:marLeft w:val="480"/>
          <w:marRight w:val="0"/>
          <w:marTop w:val="0"/>
          <w:marBottom w:val="0"/>
          <w:divBdr>
            <w:top w:val="none" w:sz="0" w:space="0" w:color="auto"/>
            <w:left w:val="none" w:sz="0" w:space="0" w:color="auto"/>
            <w:bottom w:val="none" w:sz="0" w:space="0" w:color="auto"/>
            <w:right w:val="none" w:sz="0" w:space="0" w:color="auto"/>
          </w:divBdr>
        </w:div>
        <w:div w:id="1604073362">
          <w:marLeft w:val="480"/>
          <w:marRight w:val="0"/>
          <w:marTop w:val="0"/>
          <w:marBottom w:val="0"/>
          <w:divBdr>
            <w:top w:val="none" w:sz="0" w:space="0" w:color="auto"/>
            <w:left w:val="none" w:sz="0" w:space="0" w:color="auto"/>
            <w:bottom w:val="none" w:sz="0" w:space="0" w:color="auto"/>
            <w:right w:val="none" w:sz="0" w:space="0" w:color="auto"/>
          </w:divBdr>
        </w:div>
        <w:div w:id="1633168223">
          <w:marLeft w:val="480"/>
          <w:marRight w:val="0"/>
          <w:marTop w:val="0"/>
          <w:marBottom w:val="0"/>
          <w:divBdr>
            <w:top w:val="none" w:sz="0" w:space="0" w:color="auto"/>
            <w:left w:val="none" w:sz="0" w:space="0" w:color="auto"/>
            <w:bottom w:val="none" w:sz="0" w:space="0" w:color="auto"/>
            <w:right w:val="none" w:sz="0" w:space="0" w:color="auto"/>
          </w:divBdr>
        </w:div>
      </w:divsChild>
    </w:div>
    <w:div w:id="1254510913">
      <w:bodyDiv w:val="1"/>
      <w:marLeft w:val="0"/>
      <w:marRight w:val="0"/>
      <w:marTop w:val="0"/>
      <w:marBottom w:val="0"/>
      <w:divBdr>
        <w:top w:val="none" w:sz="0" w:space="0" w:color="auto"/>
        <w:left w:val="none" w:sz="0" w:space="0" w:color="auto"/>
        <w:bottom w:val="none" w:sz="0" w:space="0" w:color="auto"/>
        <w:right w:val="none" w:sz="0" w:space="0" w:color="auto"/>
      </w:divBdr>
    </w:div>
    <w:div w:id="1254514453">
      <w:bodyDiv w:val="1"/>
      <w:marLeft w:val="0"/>
      <w:marRight w:val="0"/>
      <w:marTop w:val="0"/>
      <w:marBottom w:val="0"/>
      <w:divBdr>
        <w:top w:val="none" w:sz="0" w:space="0" w:color="auto"/>
        <w:left w:val="none" w:sz="0" w:space="0" w:color="auto"/>
        <w:bottom w:val="none" w:sz="0" w:space="0" w:color="auto"/>
        <w:right w:val="none" w:sz="0" w:space="0" w:color="auto"/>
      </w:divBdr>
    </w:div>
    <w:div w:id="1254707232">
      <w:bodyDiv w:val="1"/>
      <w:marLeft w:val="0"/>
      <w:marRight w:val="0"/>
      <w:marTop w:val="0"/>
      <w:marBottom w:val="0"/>
      <w:divBdr>
        <w:top w:val="none" w:sz="0" w:space="0" w:color="auto"/>
        <w:left w:val="none" w:sz="0" w:space="0" w:color="auto"/>
        <w:bottom w:val="none" w:sz="0" w:space="0" w:color="auto"/>
        <w:right w:val="none" w:sz="0" w:space="0" w:color="auto"/>
      </w:divBdr>
    </w:div>
    <w:div w:id="1254825761">
      <w:bodyDiv w:val="1"/>
      <w:marLeft w:val="0"/>
      <w:marRight w:val="0"/>
      <w:marTop w:val="0"/>
      <w:marBottom w:val="0"/>
      <w:divBdr>
        <w:top w:val="none" w:sz="0" w:space="0" w:color="auto"/>
        <w:left w:val="none" w:sz="0" w:space="0" w:color="auto"/>
        <w:bottom w:val="none" w:sz="0" w:space="0" w:color="auto"/>
        <w:right w:val="none" w:sz="0" w:space="0" w:color="auto"/>
      </w:divBdr>
    </w:div>
    <w:div w:id="1255362941">
      <w:bodyDiv w:val="1"/>
      <w:marLeft w:val="0"/>
      <w:marRight w:val="0"/>
      <w:marTop w:val="0"/>
      <w:marBottom w:val="0"/>
      <w:divBdr>
        <w:top w:val="none" w:sz="0" w:space="0" w:color="auto"/>
        <w:left w:val="none" w:sz="0" w:space="0" w:color="auto"/>
        <w:bottom w:val="none" w:sz="0" w:space="0" w:color="auto"/>
        <w:right w:val="none" w:sz="0" w:space="0" w:color="auto"/>
      </w:divBdr>
    </w:div>
    <w:div w:id="1255555366">
      <w:bodyDiv w:val="1"/>
      <w:marLeft w:val="0"/>
      <w:marRight w:val="0"/>
      <w:marTop w:val="0"/>
      <w:marBottom w:val="0"/>
      <w:divBdr>
        <w:top w:val="none" w:sz="0" w:space="0" w:color="auto"/>
        <w:left w:val="none" w:sz="0" w:space="0" w:color="auto"/>
        <w:bottom w:val="none" w:sz="0" w:space="0" w:color="auto"/>
        <w:right w:val="none" w:sz="0" w:space="0" w:color="auto"/>
      </w:divBdr>
    </w:div>
    <w:div w:id="1255674117">
      <w:bodyDiv w:val="1"/>
      <w:marLeft w:val="0"/>
      <w:marRight w:val="0"/>
      <w:marTop w:val="0"/>
      <w:marBottom w:val="0"/>
      <w:divBdr>
        <w:top w:val="none" w:sz="0" w:space="0" w:color="auto"/>
        <w:left w:val="none" w:sz="0" w:space="0" w:color="auto"/>
        <w:bottom w:val="none" w:sz="0" w:space="0" w:color="auto"/>
        <w:right w:val="none" w:sz="0" w:space="0" w:color="auto"/>
      </w:divBdr>
    </w:div>
    <w:div w:id="1255749069">
      <w:bodyDiv w:val="1"/>
      <w:marLeft w:val="0"/>
      <w:marRight w:val="0"/>
      <w:marTop w:val="0"/>
      <w:marBottom w:val="0"/>
      <w:divBdr>
        <w:top w:val="none" w:sz="0" w:space="0" w:color="auto"/>
        <w:left w:val="none" w:sz="0" w:space="0" w:color="auto"/>
        <w:bottom w:val="none" w:sz="0" w:space="0" w:color="auto"/>
        <w:right w:val="none" w:sz="0" w:space="0" w:color="auto"/>
      </w:divBdr>
    </w:div>
    <w:div w:id="1256599771">
      <w:bodyDiv w:val="1"/>
      <w:marLeft w:val="0"/>
      <w:marRight w:val="0"/>
      <w:marTop w:val="0"/>
      <w:marBottom w:val="0"/>
      <w:divBdr>
        <w:top w:val="none" w:sz="0" w:space="0" w:color="auto"/>
        <w:left w:val="none" w:sz="0" w:space="0" w:color="auto"/>
        <w:bottom w:val="none" w:sz="0" w:space="0" w:color="auto"/>
        <w:right w:val="none" w:sz="0" w:space="0" w:color="auto"/>
      </w:divBdr>
    </w:div>
    <w:div w:id="1256864482">
      <w:bodyDiv w:val="1"/>
      <w:marLeft w:val="0"/>
      <w:marRight w:val="0"/>
      <w:marTop w:val="0"/>
      <w:marBottom w:val="0"/>
      <w:divBdr>
        <w:top w:val="none" w:sz="0" w:space="0" w:color="auto"/>
        <w:left w:val="none" w:sz="0" w:space="0" w:color="auto"/>
        <w:bottom w:val="none" w:sz="0" w:space="0" w:color="auto"/>
        <w:right w:val="none" w:sz="0" w:space="0" w:color="auto"/>
      </w:divBdr>
      <w:divsChild>
        <w:div w:id="57481544">
          <w:marLeft w:val="480"/>
          <w:marRight w:val="0"/>
          <w:marTop w:val="0"/>
          <w:marBottom w:val="0"/>
          <w:divBdr>
            <w:top w:val="none" w:sz="0" w:space="0" w:color="auto"/>
            <w:left w:val="none" w:sz="0" w:space="0" w:color="auto"/>
            <w:bottom w:val="none" w:sz="0" w:space="0" w:color="auto"/>
            <w:right w:val="none" w:sz="0" w:space="0" w:color="auto"/>
          </w:divBdr>
        </w:div>
        <w:div w:id="537012593">
          <w:marLeft w:val="480"/>
          <w:marRight w:val="0"/>
          <w:marTop w:val="0"/>
          <w:marBottom w:val="0"/>
          <w:divBdr>
            <w:top w:val="none" w:sz="0" w:space="0" w:color="auto"/>
            <w:left w:val="none" w:sz="0" w:space="0" w:color="auto"/>
            <w:bottom w:val="none" w:sz="0" w:space="0" w:color="auto"/>
            <w:right w:val="none" w:sz="0" w:space="0" w:color="auto"/>
          </w:divBdr>
        </w:div>
        <w:div w:id="709695640">
          <w:marLeft w:val="480"/>
          <w:marRight w:val="0"/>
          <w:marTop w:val="0"/>
          <w:marBottom w:val="0"/>
          <w:divBdr>
            <w:top w:val="none" w:sz="0" w:space="0" w:color="auto"/>
            <w:left w:val="none" w:sz="0" w:space="0" w:color="auto"/>
            <w:bottom w:val="none" w:sz="0" w:space="0" w:color="auto"/>
            <w:right w:val="none" w:sz="0" w:space="0" w:color="auto"/>
          </w:divBdr>
        </w:div>
        <w:div w:id="808329201">
          <w:marLeft w:val="480"/>
          <w:marRight w:val="0"/>
          <w:marTop w:val="0"/>
          <w:marBottom w:val="0"/>
          <w:divBdr>
            <w:top w:val="none" w:sz="0" w:space="0" w:color="auto"/>
            <w:left w:val="none" w:sz="0" w:space="0" w:color="auto"/>
            <w:bottom w:val="none" w:sz="0" w:space="0" w:color="auto"/>
            <w:right w:val="none" w:sz="0" w:space="0" w:color="auto"/>
          </w:divBdr>
        </w:div>
        <w:div w:id="851339032">
          <w:marLeft w:val="480"/>
          <w:marRight w:val="0"/>
          <w:marTop w:val="0"/>
          <w:marBottom w:val="0"/>
          <w:divBdr>
            <w:top w:val="none" w:sz="0" w:space="0" w:color="auto"/>
            <w:left w:val="none" w:sz="0" w:space="0" w:color="auto"/>
            <w:bottom w:val="none" w:sz="0" w:space="0" w:color="auto"/>
            <w:right w:val="none" w:sz="0" w:space="0" w:color="auto"/>
          </w:divBdr>
        </w:div>
        <w:div w:id="915479370">
          <w:marLeft w:val="480"/>
          <w:marRight w:val="0"/>
          <w:marTop w:val="0"/>
          <w:marBottom w:val="0"/>
          <w:divBdr>
            <w:top w:val="none" w:sz="0" w:space="0" w:color="auto"/>
            <w:left w:val="none" w:sz="0" w:space="0" w:color="auto"/>
            <w:bottom w:val="none" w:sz="0" w:space="0" w:color="auto"/>
            <w:right w:val="none" w:sz="0" w:space="0" w:color="auto"/>
          </w:divBdr>
        </w:div>
        <w:div w:id="1109082998">
          <w:marLeft w:val="480"/>
          <w:marRight w:val="0"/>
          <w:marTop w:val="0"/>
          <w:marBottom w:val="0"/>
          <w:divBdr>
            <w:top w:val="none" w:sz="0" w:space="0" w:color="auto"/>
            <w:left w:val="none" w:sz="0" w:space="0" w:color="auto"/>
            <w:bottom w:val="none" w:sz="0" w:space="0" w:color="auto"/>
            <w:right w:val="none" w:sz="0" w:space="0" w:color="auto"/>
          </w:divBdr>
        </w:div>
        <w:div w:id="1664771285">
          <w:marLeft w:val="480"/>
          <w:marRight w:val="0"/>
          <w:marTop w:val="0"/>
          <w:marBottom w:val="0"/>
          <w:divBdr>
            <w:top w:val="none" w:sz="0" w:space="0" w:color="auto"/>
            <w:left w:val="none" w:sz="0" w:space="0" w:color="auto"/>
            <w:bottom w:val="none" w:sz="0" w:space="0" w:color="auto"/>
            <w:right w:val="none" w:sz="0" w:space="0" w:color="auto"/>
          </w:divBdr>
        </w:div>
      </w:divsChild>
    </w:div>
    <w:div w:id="1257053026">
      <w:bodyDiv w:val="1"/>
      <w:marLeft w:val="0"/>
      <w:marRight w:val="0"/>
      <w:marTop w:val="0"/>
      <w:marBottom w:val="0"/>
      <w:divBdr>
        <w:top w:val="none" w:sz="0" w:space="0" w:color="auto"/>
        <w:left w:val="none" w:sz="0" w:space="0" w:color="auto"/>
        <w:bottom w:val="none" w:sz="0" w:space="0" w:color="auto"/>
        <w:right w:val="none" w:sz="0" w:space="0" w:color="auto"/>
      </w:divBdr>
    </w:div>
    <w:div w:id="1257127589">
      <w:bodyDiv w:val="1"/>
      <w:marLeft w:val="0"/>
      <w:marRight w:val="0"/>
      <w:marTop w:val="0"/>
      <w:marBottom w:val="0"/>
      <w:divBdr>
        <w:top w:val="none" w:sz="0" w:space="0" w:color="auto"/>
        <w:left w:val="none" w:sz="0" w:space="0" w:color="auto"/>
        <w:bottom w:val="none" w:sz="0" w:space="0" w:color="auto"/>
        <w:right w:val="none" w:sz="0" w:space="0" w:color="auto"/>
      </w:divBdr>
    </w:div>
    <w:div w:id="1257325832">
      <w:bodyDiv w:val="1"/>
      <w:marLeft w:val="0"/>
      <w:marRight w:val="0"/>
      <w:marTop w:val="0"/>
      <w:marBottom w:val="0"/>
      <w:divBdr>
        <w:top w:val="none" w:sz="0" w:space="0" w:color="auto"/>
        <w:left w:val="none" w:sz="0" w:space="0" w:color="auto"/>
        <w:bottom w:val="none" w:sz="0" w:space="0" w:color="auto"/>
        <w:right w:val="none" w:sz="0" w:space="0" w:color="auto"/>
      </w:divBdr>
    </w:div>
    <w:div w:id="1257592025">
      <w:bodyDiv w:val="1"/>
      <w:marLeft w:val="0"/>
      <w:marRight w:val="0"/>
      <w:marTop w:val="0"/>
      <w:marBottom w:val="0"/>
      <w:divBdr>
        <w:top w:val="none" w:sz="0" w:space="0" w:color="auto"/>
        <w:left w:val="none" w:sz="0" w:space="0" w:color="auto"/>
        <w:bottom w:val="none" w:sz="0" w:space="0" w:color="auto"/>
        <w:right w:val="none" w:sz="0" w:space="0" w:color="auto"/>
      </w:divBdr>
    </w:div>
    <w:div w:id="1257598065">
      <w:bodyDiv w:val="1"/>
      <w:marLeft w:val="0"/>
      <w:marRight w:val="0"/>
      <w:marTop w:val="0"/>
      <w:marBottom w:val="0"/>
      <w:divBdr>
        <w:top w:val="none" w:sz="0" w:space="0" w:color="auto"/>
        <w:left w:val="none" w:sz="0" w:space="0" w:color="auto"/>
        <w:bottom w:val="none" w:sz="0" w:space="0" w:color="auto"/>
        <w:right w:val="none" w:sz="0" w:space="0" w:color="auto"/>
      </w:divBdr>
    </w:div>
    <w:div w:id="1257787784">
      <w:bodyDiv w:val="1"/>
      <w:marLeft w:val="0"/>
      <w:marRight w:val="0"/>
      <w:marTop w:val="0"/>
      <w:marBottom w:val="0"/>
      <w:divBdr>
        <w:top w:val="none" w:sz="0" w:space="0" w:color="auto"/>
        <w:left w:val="none" w:sz="0" w:space="0" w:color="auto"/>
        <w:bottom w:val="none" w:sz="0" w:space="0" w:color="auto"/>
        <w:right w:val="none" w:sz="0" w:space="0" w:color="auto"/>
      </w:divBdr>
    </w:div>
    <w:div w:id="1258054420">
      <w:bodyDiv w:val="1"/>
      <w:marLeft w:val="0"/>
      <w:marRight w:val="0"/>
      <w:marTop w:val="0"/>
      <w:marBottom w:val="0"/>
      <w:divBdr>
        <w:top w:val="none" w:sz="0" w:space="0" w:color="auto"/>
        <w:left w:val="none" w:sz="0" w:space="0" w:color="auto"/>
        <w:bottom w:val="none" w:sz="0" w:space="0" w:color="auto"/>
        <w:right w:val="none" w:sz="0" w:space="0" w:color="auto"/>
      </w:divBdr>
    </w:div>
    <w:div w:id="1258518299">
      <w:bodyDiv w:val="1"/>
      <w:marLeft w:val="0"/>
      <w:marRight w:val="0"/>
      <w:marTop w:val="0"/>
      <w:marBottom w:val="0"/>
      <w:divBdr>
        <w:top w:val="none" w:sz="0" w:space="0" w:color="auto"/>
        <w:left w:val="none" w:sz="0" w:space="0" w:color="auto"/>
        <w:bottom w:val="none" w:sz="0" w:space="0" w:color="auto"/>
        <w:right w:val="none" w:sz="0" w:space="0" w:color="auto"/>
      </w:divBdr>
    </w:div>
    <w:div w:id="1258559166">
      <w:bodyDiv w:val="1"/>
      <w:marLeft w:val="0"/>
      <w:marRight w:val="0"/>
      <w:marTop w:val="0"/>
      <w:marBottom w:val="0"/>
      <w:divBdr>
        <w:top w:val="none" w:sz="0" w:space="0" w:color="auto"/>
        <w:left w:val="none" w:sz="0" w:space="0" w:color="auto"/>
        <w:bottom w:val="none" w:sz="0" w:space="0" w:color="auto"/>
        <w:right w:val="none" w:sz="0" w:space="0" w:color="auto"/>
      </w:divBdr>
    </w:div>
    <w:div w:id="1258829090">
      <w:bodyDiv w:val="1"/>
      <w:marLeft w:val="0"/>
      <w:marRight w:val="0"/>
      <w:marTop w:val="0"/>
      <w:marBottom w:val="0"/>
      <w:divBdr>
        <w:top w:val="none" w:sz="0" w:space="0" w:color="auto"/>
        <w:left w:val="none" w:sz="0" w:space="0" w:color="auto"/>
        <w:bottom w:val="none" w:sz="0" w:space="0" w:color="auto"/>
        <w:right w:val="none" w:sz="0" w:space="0" w:color="auto"/>
      </w:divBdr>
    </w:div>
    <w:div w:id="1259101467">
      <w:bodyDiv w:val="1"/>
      <w:marLeft w:val="0"/>
      <w:marRight w:val="0"/>
      <w:marTop w:val="0"/>
      <w:marBottom w:val="0"/>
      <w:divBdr>
        <w:top w:val="none" w:sz="0" w:space="0" w:color="auto"/>
        <w:left w:val="none" w:sz="0" w:space="0" w:color="auto"/>
        <w:bottom w:val="none" w:sz="0" w:space="0" w:color="auto"/>
        <w:right w:val="none" w:sz="0" w:space="0" w:color="auto"/>
      </w:divBdr>
    </w:div>
    <w:div w:id="1259487598">
      <w:bodyDiv w:val="1"/>
      <w:marLeft w:val="0"/>
      <w:marRight w:val="0"/>
      <w:marTop w:val="0"/>
      <w:marBottom w:val="0"/>
      <w:divBdr>
        <w:top w:val="none" w:sz="0" w:space="0" w:color="auto"/>
        <w:left w:val="none" w:sz="0" w:space="0" w:color="auto"/>
        <w:bottom w:val="none" w:sz="0" w:space="0" w:color="auto"/>
        <w:right w:val="none" w:sz="0" w:space="0" w:color="auto"/>
      </w:divBdr>
    </w:div>
    <w:div w:id="1259867100">
      <w:bodyDiv w:val="1"/>
      <w:marLeft w:val="0"/>
      <w:marRight w:val="0"/>
      <w:marTop w:val="0"/>
      <w:marBottom w:val="0"/>
      <w:divBdr>
        <w:top w:val="none" w:sz="0" w:space="0" w:color="auto"/>
        <w:left w:val="none" w:sz="0" w:space="0" w:color="auto"/>
        <w:bottom w:val="none" w:sz="0" w:space="0" w:color="auto"/>
        <w:right w:val="none" w:sz="0" w:space="0" w:color="auto"/>
      </w:divBdr>
    </w:div>
    <w:div w:id="1260021422">
      <w:bodyDiv w:val="1"/>
      <w:marLeft w:val="0"/>
      <w:marRight w:val="0"/>
      <w:marTop w:val="0"/>
      <w:marBottom w:val="0"/>
      <w:divBdr>
        <w:top w:val="none" w:sz="0" w:space="0" w:color="auto"/>
        <w:left w:val="none" w:sz="0" w:space="0" w:color="auto"/>
        <w:bottom w:val="none" w:sz="0" w:space="0" w:color="auto"/>
        <w:right w:val="none" w:sz="0" w:space="0" w:color="auto"/>
      </w:divBdr>
      <w:divsChild>
        <w:div w:id="483471110">
          <w:marLeft w:val="480"/>
          <w:marRight w:val="0"/>
          <w:marTop w:val="0"/>
          <w:marBottom w:val="0"/>
          <w:divBdr>
            <w:top w:val="none" w:sz="0" w:space="0" w:color="auto"/>
            <w:left w:val="none" w:sz="0" w:space="0" w:color="auto"/>
            <w:bottom w:val="none" w:sz="0" w:space="0" w:color="auto"/>
            <w:right w:val="none" w:sz="0" w:space="0" w:color="auto"/>
          </w:divBdr>
        </w:div>
        <w:div w:id="394091142">
          <w:marLeft w:val="480"/>
          <w:marRight w:val="0"/>
          <w:marTop w:val="0"/>
          <w:marBottom w:val="0"/>
          <w:divBdr>
            <w:top w:val="none" w:sz="0" w:space="0" w:color="auto"/>
            <w:left w:val="none" w:sz="0" w:space="0" w:color="auto"/>
            <w:bottom w:val="none" w:sz="0" w:space="0" w:color="auto"/>
            <w:right w:val="none" w:sz="0" w:space="0" w:color="auto"/>
          </w:divBdr>
        </w:div>
        <w:div w:id="1002775479">
          <w:marLeft w:val="480"/>
          <w:marRight w:val="0"/>
          <w:marTop w:val="0"/>
          <w:marBottom w:val="0"/>
          <w:divBdr>
            <w:top w:val="none" w:sz="0" w:space="0" w:color="auto"/>
            <w:left w:val="none" w:sz="0" w:space="0" w:color="auto"/>
            <w:bottom w:val="none" w:sz="0" w:space="0" w:color="auto"/>
            <w:right w:val="none" w:sz="0" w:space="0" w:color="auto"/>
          </w:divBdr>
        </w:div>
        <w:div w:id="573007233">
          <w:marLeft w:val="480"/>
          <w:marRight w:val="0"/>
          <w:marTop w:val="0"/>
          <w:marBottom w:val="0"/>
          <w:divBdr>
            <w:top w:val="none" w:sz="0" w:space="0" w:color="auto"/>
            <w:left w:val="none" w:sz="0" w:space="0" w:color="auto"/>
            <w:bottom w:val="none" w:sz="0" w:space="0" w:color="auto"/>
            <w:right w:val="none" w:sz="0" w:space="0" w:color="auto"/>
          </w:divBdr>
        </w:div>
        <w:div w:id="717974339">
          <w:marLeft w:val="480"/>
          <w:marRight w:val="0"/>
          <w:marTop w:val="0"/>
          <w:marBottom w:val="0"/>
          <w:divBdr>
            <w:top w:val="none" w:sz="0" w:space="0" w:color="auto"/>
            <w:left w:val="none" w:sz="0" w:space="0" w:color="auto"/>
            <w:bottom w:val="none" w:sz="0" w:space="0" w:color="auto"/>
            <w:right w:val="none" w:sz="0" w:space="0" w:color="auto"/>
          </w:divBdr>
        </w:div>
        <w:div w:id="829255036">
          <w:marLeft w:val="480"/>
          <w:marRight w:val="0"/>
          <w:marTop w:val="0"/>
          <w:marBottom w:val="0"/>
          <w:divBdr>
            <w:top w:val="none" w:sz="0" w:space="0" w:color="auto"/>
            <w:left w:val="none" w:sz="0" w:space="0" w:color="auto"/>
            <w:bottom w:val="none" w:sz="0" w:space="0" w:color="auto"/>
            <w:right w:val="none" w:sz="0" w:space="0" w:color="auto"/>
          </w:divBdr>
        </w:div>
        <w:div w:id="334382347">
          <w:marLeft w:val="480"/>
          <w:marRight w:val="0"/>
          <w:marTop w:val="0"/>
          <w:marBottom w:val="0"/>
          <w:divBdr>
            <w:top w:val="none" w:sz="0" w:space="0" w:color="auto"/>
            <w:left w:val="none" w:sz="0" w:space="0" w:color="auto"/>
            <w:bottom w:val="none" w:sz="0" w:space="0" w:color="auto"/>
            <w:right w:val="none" w:sz="0" w:space="0" w:color="auto"/>
          </w:divBdr>
        </w:div>
        <w:div w:id="1750686892">
          <w:marLeft w:val="480"/>
          <w:marRight w:val="0"/>
          <w:marTop w:val="0"/>
          <w:marBottom w:val="0"/>
          <w:divBdr>
            <w:top w:val="none" w:sz="0" w:space="0" w:color="auto"/>
            <w:left w:val="none" w:sz="0" w:space="0" w:color="auto"/>
            <w:bottom w:val="none" w:sz="0" w:space="0" w:color="auto"/>
            <w:right w:val="none" w:sz="0" w:space="0" w:color="auto"/>
          </w:divBdr>
        </w:div>
        <w:div w:id="96682120">
          <w:marLeft w:val="480"/>
          <w:marRight w:val="0"/>
          <w:marTop w:val="0"/>
          <w:marBottom w:val="0"/>
          <w:divBdr>
            <w:top w:val="none" w:sz="0" w:space="0" w:color="auto"/>
            <w:left w:val="none" w:sz="0" w:space="0" w:color="auto"/>
            <w:bottom w:val="none" w:sz="0" w:space="0" w:color="auto"/>
            <w:right w:val="none" w:sz="0" w:space="0" w:color="auto"/>
          </w:divBdr>
        </w:div>
        <w:div w:id="1347245550">
          <w:marLeft w:val="480"/>
          <w:marRight w:val="0"/>
          <w:marTop w:val="0"/>
          <w:marBottom w:val="0"/>
          <w:divBdr>
            <w:top w:val="none" w:sz="0" w:space="0" w:color="auto"/>
            <w:left w:val="none" w:sz="0" w:space="0" w:color="auto"/>
            <w:bottom w:val="none" w:sz="0" w:space="0" w:color="auto"/>
            <w:right w:val="none" w:sz="0" w:space="0" w:color="auto"/>
          </w:divBdr>
        </w:div>
        <w:div w:id="828598248">
          <w:marLeft w:val="480"/>
          <w:marRight w:val="0"/>
          <w:marTop w:val="0"/>
          <w:marBottom w:val="0"/>
          <w:divBdr>
            <w:top w:val="none" w:sz="0" w:space="0" w:color="auto"/>
            <w:left w:val="none" w:sz="0" w:space="0" w:color="auto"/>
            <w:bottom w:val="none" w:sz="0" w:space="0" w:color="auto"/>
            <w:right w:val="none" w:sz="0" w:space="0" w:color="auto"/>
          </w:divBdr>
        </w:div>
        <w:div w:id="1840266241">
          <w:marLeft w:val="480"/>
          <w:marRight w:val="0"/>
          <w:marTop w:val="0"/>
          <w:marBottom w:val="0"/>
          <w:divBdr>
            <w:top w:val="none" w:sz="0" w:space="0" w:color="auto"/>
            <w:left w:val="none" w:sz="0" w:space="0" w:color="auto"/>
            <w:bottom w:val="none" w:sz="0" w:space="0" w:color="auto"/>
            <w:right w:val="none" w:sz="0" w:space="0" w:color="auto"/>
          </w:divBdr>
        </w:div>
        <w:div w:id="1500728283">
          <w:marLeft w:val="480"/>
          <w:marRight w:val="0"/>
          <w:marTop w:val="0"/>
          <w:marBottom w:val="0"/>
          <w:divBdr>
            <w:top w:val="none" w:sz="0" w:space="0" w:color="auto"/>
            <w:left w:val="none" w:sz="0" w:space="0" w:color="auto"/>
            <w:bottom w:val="none" w:sz="0" w:space="0" w:color="auto"/>
            <w:right w:val="none" w:sz="0" w:space="0" w:color="auto"/>
          </w:divBdr>
        </w:div>
        <w:div w:id="493759711">
          <w:marLeft w:val="480"/>
          <w:marRight w:val="0"/>
          <w:marTop w:val="0"/>
          <w:marBottom w:val="0"/>
          <w:divBdr>
            <w:top w:val="none" w:sz="0" w:space="0" w:color="auto"/>
            <w:left w:val="none" w:sz="0" w:space="0" w:color="auto"/>
            <w:bottom w:val="none" w:sz="0" w:space="0" w:color="auto"/>
            <w:right w:val="none" w:sz="0" w:space="0" w:color="auto"/>
          </w:divBdr>
        </w:div>
        <w:div w:id="231813057">
          <w:marLeft w:val="480"/>
          <w:marRight w:val="0"/>
          <w:marTop w:val="0"/>
          <w:marBottom w:val="0"/>
          <w:divBdr>
            <w:top w:val="none" w:sz="0" w:space="0" w:color="auto"/>
            <w:left w:val="none" w:sz="0" w:space="0" w:color="auto"/>
            <w:bottom w:val="none" w:sz="0" w:space="0" w:color="auto"/>
            <w:right w:val="none" w:sz="0" w:space="0" w:color="auto"/>
          </w:divBdr>
        </w:div>
        <w:div w:id="278033785">
          <w:marLeft w:val="480"/>
          <w:marRight w:val="0"/>
          <w:marTop w:val="0"/>
          <w:marBottom w:val="0"/>
          <w:divBdr>
            <w:top w:val="none" w:sz="0" w:space="0" w:color="auto"/>
            <w:left w:val="none" w:sz="0" w:space="0" w:color="auto"/>
            <w:bottom w:val="none" w:sz="0" w:space="0" w:color="auto"/>
            <w:right w:val="none" w:sz="0" w:space="0" w:color="auto"/>
          </w:divBdr>
        </w:div>
        <w:div w:id="1551262791">
          <w:marLeft w:val="480"/>
          <w:marRight w:val="0"/>
          <w:marTop w:val="0"/>
          <w:marBottom w:val="0"/>
          <w:divBdr>
            <w:top w:val="none" w:sz="0" w:space="0" w:color="auto"/>
            <w:left w:val="none" w:sz="0" w:space="0" w:color="auto"/>
            <w:bottom w:val="none" w:sz="0" w:space="0" w:color="auto"/>
            <w:right w:val="none" w:sz="0" w:space="0" w:color="auto"/>
          </w:divBdr>
        </w:div>
        <w:div w:id="1035547909">
          <w:marLeft w:val="480"/>
          <w:marRight w:val="0"/>
          <w:marTop w:val="0"/>
          <w:marBottom w:val="0"/>
          <w:divBdr>
            <w:top w:val="none" w:sz="0" w:space="0" w:color="auto"/>
            <w:left w:val="none" w:sz="0" w:space="0" w:color="auto"/>
            <w:bottom w:val="none" w:sz="0" w:space="0" w:color="auto"/>
            <w:right w:val="none" w:sz="0" w:space="0" w:color="auto"/>
          </w:divBdr>
        </w:div>
        <w:div w:id="2139493810">
          <w:marLeft w:val="480"/>
          <w:marRight w:val="0"/>
          <w:marTop w:val="0"/>
          <w:marBottom w:val="0"/>
          <w:divBdr>
            <w:top w:val="none" w:sz="0" w:space="0" w:color="auto"/>
            <w:left w:val="none" w:sz="0" w:space="0" w:color="auto"/>
            <w:bottom w:val="none" w:sz="0" w:space="0" w:color="auto"/>
            <w:right w:val="none" w:sz="0" w:space="0" w:color="auto"/>
          </w:divBdr>
        </w:div>
        <w:div w:id="2143427626">
          <w:marLeft w:val="480"/>
          <w:marRight w:val="0"/>
          <w:marTop w:val="0"/>
          <w:marBottom w:val="0"/>
          <w:divBdr>
            <w:top w:val="none" w:sz="0" w:space="0" w:color="auto"/>
            <w:left w:val="none" w:sz="0" w:space="0" w:color="auto"/>
            <w:bottom w:val="none" w:sz="0" w:space="0" w:color="auto"/>
            <w:right w:val="none" w:sz="0" w:space="0" w:color="auto"/>
          </w:divBdr>
        </w:div>
        <w:div w:id="1502544078">
          <w:marLeft w:val="480"/>
          <w:marRight w:val="0"/>
          <w:marTop w:val="0"/>
          <w:marBottom w:val="0"/>
          <w:divBdr>
            <w:top w:val="none" w:sz="0" w:space="0" w:color="auto"/>
            <w:left w:val="none" w:sz="0" w:space="0" w:color="auto"/>
            <w:bottom w:val="none" w:sz="0" w:space="0" w:color="auto"/>
            <w:right w:val="none" w:sz="0" w:space="0" w:color="auto"/>
          </w:divBdr>
        </w:div>
        <w:div w:id="1678264315">
          <w:marLeft w:val="480"/>
          <w:marRight w:val="0"/>
          <w:marTop w:val="0"/>
          <w:marBottom w:val="0"/>
          <w:divBdr>
            <w:top w:val="none" w:sz="0" w:space="0" w:color="auto"/>
            <w:left w:val="none" w:sz="0" w:space="0" w:color="auto"/>
            <w:bottom w:val="none" w:sz="0" w:space="0" w:color="auto"/>
            <w:right w:val="none" w:sz="0" w:space="0" w:color="auto"/>
          </w:divBdr>
        </w:div>
        <w:div w:id="1023631359">
          <w:marLeft w:val="480"/>
          <w:marRight w:val="0"/>
          <w:marTop w:val="0"/>
          <w:marBottom w:val="0"/>
          <w:divBdr>
            <w:top w:val="none" w:sz="0" w:space="0" w:color="auto"/>
            <w:left w:val="none" w:sz="0" w:space="0" w:color="auto"/>
            <w:bottom w:val="none" w:sz="0" w:space="0" w:color="auto"/>
            <w:right w:val="none" w:sz="0" w:space="0" w:color="auto"/>
          </w:divBdr>
        </w:div>
        <w:div w:id="462112729">
          <w:marLeft w:val="480"/>
          <w:marRight w:val="0"/>
          <w:marTop w:val="0"/>
          <w:marBottom w:val="0"/>
          <w:divBdr>
            <w:top w:val="none" w:sz="0" w:space="0" w:color="auto"/>
            <w:left w:val="none" w:sz="0" w:space="0" w:color="auto"/>
            <w:bottom w:val="none" w:sz="0" w:space="0" w:color="auto"/>
            <w:right w:val="none" w:sz="0" w:space="0" w:color="auto"/>
          </w:divBdr>
        </w:div>
        <w:div w:id="2074888878">
          <w:marLeft w:val="480"/>
          <w:marRight w:val="0"/>
          <w:marTop w:val="0"/>
          <w:marBottom w:val="0"/>
          <w:divBdr>
            <w:top w:val="none" w:sz="0" w:space="0" w:color="auto"/>
            <w:left w:val="none" w:sz="0" w:space="0" w:color="auto"/>
            <w:bottom w:val="none" w:sz="0" w:space="0" w:color="auto"/>
            <w:right w:val="none" w:sz="0" w:space="0" w:color="auto"/>
          </w:divBdr>
        </w:div>
        <w:div w:id="1067728537">
          <w:marLeft w:val="480"/>
          <w:marRight w:val="0"/>
          <w:marTop w:val="0"/>
          <w:marBottom w:val="0"/>
          <w:divBdr>
            <w:top w:val="none" w:sz="0" w:space="0" w:color="auto"/>
            <w:left w:val="none" w:sz="0" w:space="0" w:color="auto"/>
            <w:bottom w:val="none" w:sz="0" w:space="0" w:color="auto"/>
            <w:right w:val="none" w:sz="0" w:space="0" w:color="auto"/>
          </w:divBdr>
        </w:div>
        <w:div w:id="182329516">
          <w:marLeft w:val="480"/>
          <w:marRight w:val="0"/>
          <w:marTop w:val="0"/>
          <w:marBottom w:val="0"/>
          <w:divBdr>
            <w:top w:val="none" w:sz="0" w:space="0" w:color="auto"/>
            <w:left w:val="none" w:sz="0" w:space="0" w:color="auto"/>
            <w:bottom w:val="none" w:sz="0" w:space="0" w:color="auto"/>
            <w:right w:val="none" w:sz="0" w:space="0" w:color="auto"/>
          </w:divBdr>
        </w:div>
        <w:div w:id="306203051">
          <w:marLeft w:val="480"/>
          <w:marRight w:val="0"/>
          <w:marTop w:val="0"/>
          <w:marBottom w:val="0"/>
          <w:divBdr>
            <w:top w:val="none" w:sz="0" w:space="0" w:color="auto"/>
            <w:left w:val="none" w:sz="0" w:space="0" w:color="auto"/>
            <w:bottom w:val="none" w:sz="0" w:space="0" w:color="auto"/>
            <w:right w:val="none" w:sz="0" w:space="0" w:color="auto"/>
          </w:divBdr>
        </w:div>
        <w:div w:id="1813016992">
          <w:marLeft w:val="480"/>
          <w:marRight w:val="0"/>
          <w:marTop w:val="0"/>
          <w:marBottom w:val="0"/>
          <w:divBdr>
            <w:top w:val="none" w:sz="0" w:space="0" w:color="auto"/>
            <w:left w:val="none" w:sz="0" w:space="0" w:color="auto"/>
            <w:bottom w:val="none" w:sz="0" w:space="0" w:color="auto"/>
            <w:right w:val="none" w:sz="0" w:space="0" w:color="auto"/>
          </w:divBdr>
        </w:div>
        <w:div w:id="1657148490">
          <w:marLeft w:val="480"/>
          <w:marRight w:val="0"/>
          <w:marTop w:val="0"/>
          <w:marBottom w:val="0"/>
          <w:divBdr>
            <w:top w:val="none" w:sz="0" w:space="0" w:color="auto"/>
            <w:left w:val="none" w:sz="0" w:space="0" w:color="auto"/>
            <w:bottom w:val="none" w:sz="0" w:space="0" w:color="auto"/>
            <w:right w:val="none" w:sz="0" w:space="0" w:color="auto"/>
          </w:divBdr>
        </w:div>
        <w:div w:id="738871303">
          <w:marLeft w:val="480"/>
          <w:marRight w:val="0"/>
          <w:marTop w:val="0"/>
          <w:marBottom w:val="0"/>
          <w:divBdr>
            <w:top w:val="none" w:sz="0" w:space="0" w:color="auto"/>
            <w:left w:val="none" w:sz="0" w:space="0" w:color="auto"/>
            <w:bottom w:val="none" w:sz="0" w:space="0" w:color="auto"/>
            <w:right w:val="none" w:sz="0" w:space="0" w:color="auto"/>
          </w:divBdr>
        </w:div>
        <w:div w:id="468599137">
          <w:marLeft w:val="480"/>
          <w:marRight w:val="0"/>
          <w:marTop w:val="0"/>
          <w:marBottom w:val="0"/>
          <w:divBdr>
            <w:top w:val="none" w:sz="0" w:space="0" w:color="auto"/>
            <w:left w:val="none" w:sz="0" w:space="0" w:color="auto"/>
            <w:bottom w:val="none" w:sz="0" w:space="0" w:color="auto"/>
            <w:right w:val="none" w:sz="0" w:space="0" w:color="auto"/>
          </w:divBdr>
        </w:div>
        <w:div w:id="1273172042">
          <w:marLeft w:val="480"/>
          <w:marRight w:val="0"/>
          <w:marTop w:val="0"/>
          <w:marBottom w:val="0"/>
          <w:divBdr>
            <w:top w:val="none" w:sz="0" w:space="0" w:color="auto"/>
            <w:left w:val="none" w:sz="0" w:space="0" w:color="auto"/>
            <w:bottom w:val="none" w:sz="0" w:space="0" w:color="auto"/>
            <w:right w:val="none" w:sz="0" w:space="0" w:color="auto"/>
          </w:divBdr>
        </w:div>
        <w:div w:id="1295595738">
          <w:marLeft w:val="480"/>
          <w:marRight w:val="0"/>
          <w:marTop w:val="0"/>
          <w:marBottom w:val="0"/>
          <w:divBdr>
            <w:top w:val="none" w:sz="0" w:space="0" w:color="auto"/>
            <w:left w:val="none" w:sz="0" w:space="0" w:color="auto"/>
            <w:bottom w:val="none" w:sz="0" w:space="0" w:color="auto"/>
            <w:right w:val="none" w:sz="0" w:space="0" w:color="auto"/>
          </w:divBdr>
        </w:div>
        <w:div w:id="732431811">
          <w:marLeft w:val="480"/>
          <w:marRight w:val="0"/>
          <w:marTop w:val="0"/>
          <w:marBottom w:val="0"/>
          <w:divBdr>
            <w:top w:val="none" w:sz="0" w:space="0" w:color="auto"/>
            <w:left w:val="none" w:sz="0" w:space="0" w:color="auto"/>
            <w:bottom w:val="none" w:sz="0" w:space="0" w:color="auto"/>
            <w:right w:val="none" w:sz="0" w:space="0" w:color="auto"/>
          </w:divBdr>
        </w:div>
        <w:div w:id="543253706">
          <w:marLeft w:val="480"/>
          <w:marRight w:val="0"/>
          <w:marTop w:val="0"/>
          <w:marBottom w:val="0"/>
          <w:divBdr>
            <w:top w:val="none" w:sz="0" w:space="0" w:color="auto"/>
            <w:left w:val="none" w:sz="0" w:space="0" w:color="auto"/>
            <w:bottom w:val="none" w:sz="0" w:space="0" w:color="auto"/>
            <w:right w:val="none" w:sz="0" w:space="0" w:color="auto"/>
          </w:divBdr>
        </w:div>
        <w:div w:id="1149514072">
          <w:marLeft w:val="480"/>
          <w:marRight w:val="0"/>
          <w:marTop w:val="0"/>
          <w:marBottom w:val="0"/>
          <w:divBdr>
            <w:top w:val="none" w:sz="0" w:space="0" w:color="auto"/>
            <w:left w:val="none" w:sz="0" w:space="0" w:color="auto"/>
            <w:bottom w:val="none" w:sz="0" w:space="0" w:color="auto"/>
            <w:right w:val="none" w:sz="0" w:space="0" w:color="auto"/>
          </w:divBdr>
        </w:div>
        <w:div w:id="1383402799">
          <w:marLeft w:val="480"/>
          <w:marRight w:val="0"/>
          <w:marTop w:val="0"/>
          <w:marBottom w:val="0"/>
          <w:divBdr>
            <w:top w:val="none" w:sz="0" w:space="0" w:color="auto"/>
            <w:left w:val="none" w:sz="0" w:space="0" w:color="auto"/>
            <w:bottom w:val="none" w:sz="0" w:space="0" w:color="auto"/>
            <w:right w:val="none" w:sz="0" w:space="0" w:color="auto"/>
          </w:divBdr>
        </w:div>
        <w:div w:id="67459512">
          <w:marLeft w:val="480"/>
          <w:marRight w:val="0"/>
          <w:marTop w:val="0"/>
          <w:marBottom w:val="0"/>
          <w:divBdr>
            <w:top w:val="none" w:sz="0" w:space="0" w:color="auto"/>
            <w:left w:val="none" w:sz="0" w:space="0" w:color="auto"/>
            <w:bottom w:val="none" w:sz="0" w:space="0" w:color="auto"/>
            <w:right w:val="none" w:sz="0" w:space="0" w:color="auto"/>
          </w:divBdr>
        </w:div>
        <w:div w:id="1527451409">
          <w:marLeft w:val="480"/>
          <w:marRight w:val="0"/>
          <w:marTop w:val="0"/>
          <w:marBottom w:val="0"/>
          <w:divBdr>
            <w:top w:val="none" w:sz="0" w:space="0" w:color="auto"/>
            <w:left w:val="none" w:sz="0" w:space="0" w:color="auto"/>
            <w:bottom w:val="none" w:sz="0" w:space="0" w:color="auto"/>
            <w:right w:val="none" w:sz="0" w:space="0" w:color="auto"/>
          </w:divBdr>
        </w:div>
        <w:div w:id="1738699894">
          <w:marLeft w:val="480"/>
          <w:marRight w:val="0"/>
          <w:marTop w:val="0"/>
          <w:marBottom w:val="0"/>
          <w:divBdr>
            <w:top w:val="none" w:sz="0" w:space="0" w:color="auto"/>
            <w:left w:val="none" w:sz="0" w:space="0" w:color="auto"/>
            <w:bottom w:val="none" w:sz="0" w:space="0" w:color="auto"/>
            <w:right w:val="none" w:sz="0" w:space="0" w:color="auto"/>
          </w:divBdr>
        </w:div>
        <w:div w:id="697655981">
          <w:marLeft w:val="480"/>
          <w:marRight w:val="0"/>
          <w:marTop w:val="0"/>
          <w:marBottom w:val="0"/>
          <w:divBdr>
            <w:top w:val="none" w:sz="0" w:space="0" w:color="auto"/>
            <w:left w:val="none" w:sz="0" w:space="0" w:color="auto"/>
            <w:bottom w:val="none" w:sz="0" w:space="0" w:color="auto"/>
            <w:right w:val="none" w:sz="0" w:space="0" w:color="auto"/>
          </w:divBdr>
        </w:div>
        <w:div w:id="424883138">
          <w:marLeft w:val="480"/>
          <w:marRight w:val="0"/>
          <w:marTop w:val="0"/>
          <w:marBottom w:val="0"/>
          <w:divBdr>
            <w:top w:val="none" w:sz="0" w:space="0" w:color="auto"/>
            <w:left w:val="none" w:sz="0" w:space="0" w:color="auto"/>
            <w:bottom w:val="none" w:sz="0" w:space="0" w:color="auto"/>
            <w:right w:val="none" w:sz="0" w:space="0" w:color="auto"/>
          </w:divBdr>
        </w:div>
        <w:div w:id="1877347770">
          <w:marLeft w:val="480"/>
          <w:marRight w:val="0"/>
          <w:marTop w:val="0"/>
          <w:marBottom w:val="0"/>
          <w:divBdr>
            <w:top w:val="none" w:sz="0" w:space="0" w:color="auto"/>
            <w:left w:val="none" w:sz="0" w:space="0" w:color="auto"/>
            <w:bottom w:val="none" w:sz="0" w:space="0" w:color="auto"/>
            <w:right w:val="none" w:sz="0" w:space="0" w:color="auto"/>
          </w:divBdr>
        </w:div>
        <w:div w:id="1907496136">
          <w:marLeft w:val="480"/>
          <w:marRight w:val="0"/>
          <w:marTop w:val="0"/>
          <w:marBottom w:val="0"/>
          <w:divBdr>
            <w:top w:val="none" w:sz="0" w:space="0" w:color="auto"/>
            <w:left w:val="none" w:sz="0" w:space="0" w:color="auto"/>
            <w:bottom w:val="none" w:sz="0" w:space="0" w:color="auto"/>
            <w:right w:val="none" w:sz="0" w:space="0" w:color="auto"/>
          </w:divBdr>
        </w:div>
        <w:div w:id="1240748281">
          <w:marLeft w:val="480"/>
          <w:marRight w:val="0"/>
          <w:marTop w:val="0"/>
          <w:marBottom w:val="0"/>
          <w:divBdr>
            <w:top w:val="none" w:sz="0" w:space="0" w:color="auto"/>
            <w:left w:val="none" w:sz="0" w:space="0" w:color="auto"/>
            <w:bottom w:val="none" w:sz="0" w:space="0" w:color="auto"/>
            <w:right w:val="none" w:sz="0" w:space="0" w:color="auto"/>
          </w:divBdr>
        </w:div>
        <w:div w:id="495607519">
          <w:marLeft w:val="480"/>
          <w:marRight w:val="0"/>
          <w:marTop w:val="0"/>
          <w:marBottom w:val="0"/>
          <w:divBdr>
            <w:top w:val="none" w:sz="0" w:space="0" w:color="auto"/>
            <w:left w:val="none" w:sz="0" w:space="0" w:color="auto"/>
            <w:bottom w:val="none" w:sz="0" w:space="0" w:color="auto"/>
            <w:right w:val="none" w:sz="0" w:space="0" w:color="auto"/>
          </w:divBdr>
        </w:div>
        <w:div w:id="1621767548">
          <w:marLeft w:val="480"/>
          <w:marRight w:val="0"/>
          <w:marTop w:val="0"/>
          <w:marBottom w:val="0"/>
          <w:divBdr>
            <w:top w:val="none" w:sz="0" w:space="0" w:color="auto"/>
            <w:left w:val="none" w:sz="0" w:space="0" w:color="auto"/>
            <w:bottom w:val="none" w:sz="0" w:space="0" w:color="auto"/>
            <w:right w:val="none" w:sz="0" w:space="0" w:color="auto"/>
          </w:divBdr>
        </w:div>
        <w:div w:id="1576283661">
          <w:marLeft w:val="480"/>
          <w:marRight w:val="0"/>
          <w:marTop w:val="0"/>
          <w:marBottom w:val="0"/>
          <w:divBdr>
            <w:top w:val="none" w:sz="0" w:space="0" w:color="auto"/>
            <w:left w:val="none" w:sz="0" w:space="0" w:color="auto"/>
            <w:bottom w:val="none" w:sz="0" w:space="0" w:color="auto"/>
            <w:right w:val="none" w:sz="0" w:space="0" w:color="auto"/>
          </w:divBdr>
        </w:div>
        <w:div w:id="1599679536">
          <w:marLeft w:val="480"/>
          <w:marRight w:val="0"/>
          <w:marTop w:val="0"/>
          <w:marBottom w:val="0"/>
          <w:divBdr>
            <w:top w:val="none" w:sz="0" w:space="0" w:color="auto"/>
            <w:left w:val="none" w:sz="0" w:space="0" w:color="auto"/>
            <w:bottom w:val="none" w:sz="0" w:space="0" w:color="auto"/>
            <w:right w:val="none" w:sz="0" w:space="0" w:color="auto"/>
          </w:divBdr>
        </w:div>
        <w:div w:id="975913026">
          <w:marLeft w:val="480"/>
          <w:marRight w:val="0"/>
          <w:marTop w:val="0"/>
          <w:marBottom w:val="0"/>
          <w:divBdr>
            <w:top w:val="none" w:sz="0" w:space="0" w:color="auto"/>
            <w:left w:val="none" w:sz="0" w:space="0" w:color="auto"/>
            <w:bottom w:val="none" w:sz="0" w:space="0" w:color="auto"/>
            <w:right w:val="none" w:sz="0" w:space="0" w:color="auto"/>
          </w:divBdr>
        </w:div>
        <w:div w:id="1780368422">
          <w:marLeft w:val="480"/>
          <w:marRight w:val="0"/>
          <w:marTop w:val="0"/>
          <w:marBottom w:val="0"/>
          <w:divBdr>
            <w:top w:val="none" w:sz="0" w:space="0" w:color="auto"/>
            <w:left w:val="none" w:sz="0" w:space="0" w:color="auto"/>
            <w:bottom w:val="none" w:sz="0" w:space="0" w:color="auto"/>
            <w:right w:val="none" w:sz="0" w:space="0" w:color="auto"/>
          </w:divBdr>
        </w:div>
        <w:div w:id="163016817">
          <w:marLeft w:val="480"/>
          <w:marRight w:val="0"/>
          <w:marTop w:val="0"/>
          <w:marBottom w:val="0"/>
          <w:divBdr>
            <w:top w:val="none" w:sz="0" w:space="0" w:color="auto"/>
            <w:left w:val="none" w:sz="0" w:space="0" w:color="auto"/>
            <w:bottom w:val="none" w:sz="0" w:space="0" w:color="auto"/>
            <w:right w:val="none" w:sz="0" w:space="0" w:color="auto"/>
          </w:divBdr>
        </w:div>
        <w:div w:id="1018627318">
          <w:marLeft w:val="480"/>
          <w:marRight w:val="0"/>
          <w:marTop w:val="0"/>
          <w:marBottom w:val="0"/>
          <w:divBdr>
            <w:top w:val="none" w:sz="0" w:space="0" w:color="auto"/>
            <w:left w:val="none" w:sz="0" w:space="0" w:color="auto"/>
            <w:bottom w:val="none" w:sz="0" w:space="0" w:color="auto"/>
            <w:right w:val="none" w:sz="0" w:space="0" w:color="auto"/>
          </w:divBdr>
        </w:div>
        <w:div w:id="2071536255">
          <w:marLeft w:val="480"/>
          <w:marRight w:val="0"/>
          <w:marTop w:val="0"/>
          <w:marBottom w:val="0"/>
          <w:divBdr>
            <w:top w:val="none" w:sz="0" w:space="0" w:color="auto"/>
            <w:left w:val="none" w:sz="0" w:space="0" w:color="auto"/>
            <w:bottom w:val="none" w:sz="0" w:space="0" w:color="auto"/>
            <w:right w:val="none" w:sz="0" w:space="0" w:color="auto"/>
          </w:divBdr>
        </w:div>
        <w:div w:id="1804805985">
          <w:marLeft w:val="480"/>
          <w:marRight w:val="0"/>
          <w:marTop w:val="0"/>
          <w:marBottom w:val="0"/>
          <w:divBdr>
            <w:top w:val="none" w:sz="0" w:space="0" w:color="auto"/>
            <w:left w:val="none" w:sz="0" w:space="0" w:color="auto"/>
            <w:bottom w:val="none" w:sz="0" w:space="0" w:color="auto"/>
            <w:right w:val="none" w:sz="0" w:space="0" w:color="auto"/>
          </w:divBdr>
        </w:div>
        <w:div w:id="906958455">
          <w:marLeft w:val="480"/>
          <w:marRight w:val="0"/>
          <w:marTop w:val="0"/>
          <w:marBottom w:val="0"/>
          <w:divBdr>
            <w:top w:val="none" w:sz="0" w:space="0" w:color="auto"/>
            <w:left w:val="none" w:sz="0" w:space="0" w:color="auto"/>
            <w:bottom w:val="none" w:sz="0" w:space="0" w:color="auto"/>
            <w:right w:val="none" w:sz="0" w:space="0" w:color="auto"/>
          </w:divBdr>
        </w:div>
        <w:div w:id="488596591">
          <w:marLeft w:val="480"/>
          <w:marRight w:val="0"/>
          <w:marTop w:val="0"/>
          <w:marBottom w:val="0"/>
          <w:divBdr>
            <w:top w:val="none" w:sz="0" w:space="0" w:color="auto"/>
            <w:left w:val="none" w:sz="0" w:space="0" w:color="auto"/>
            <w:bottom w:val="none" w:sz="0" w:space="0" w:color="auto"/>
            <w:right w:val="none" w:sz="0" w:space="0" w:color="auto"/>
          </w:divBdr>
        </w:div>
        <w:div w:id="561872222">
          <w:marLeft w:val="480"/>
          <w:marRight w:val="0"/>
          <w:marTop w:val="0"/>
          <w:marBottom w:val="0"/>
          <w:divBdr>
            <w:top w:val="none" w:sz="0" w:space="0" w:color="auto"/>
            <w:left w:val="none" w:sz="0" w:space="0" w:color="auto"/>
            <w:bottom w:val="none" w:sz="0" w:space="0" w:color="auto"/>
            <w:right w:val="none" w:sz="0" w:space="0" w:color="auto"/>
          </w:divBdr>
        </w:div>
        <w:div w:id="1333800659">
          <w:marLeft w:val="480"/>
          <w:marRight w:val="0"/>
          <w:marTop w:val="0"/>
          <w:marBottom w:val="0"/>
          <w:divBdr>
            <w:top w:val="none" w:sz="0" w:space="0" w:color="auto"/>
            <w:left w:val="none" w:sz="0" w:space="0" w:color="auto"/>
            <w:bottom w:val="none" w:sz="0" w:space="0" w:color="auto"/>
            <w:right w:val="none" w:sz="0" w:space="0" w:color="auto"/>
          </w:divBdr>
        </w:div>
        <w:div w:id="67774047">
          <w:marLeft w:val="480"/>
          <w:marRight w:val="0"/>
          <w:marTop w:val="0"/>
          <w:marBottom w:val="0"/>
          <w:divBdr>
            <w:top w:val="none" w:sz="0" w:space="0" w:color="auto"/>
            <w:left w:val="none" w:sz="0" w:space="0" w:color="auto"/>
            <w:bottom w:val="none" w:sz="0" w:space="0" w:color="auto"/>
            <w:right w:val="none" w:sz="0" w:space="0" w:color="auto"/>
          </w:divBdr>
        </w:div>
        <w:div w:id="1328048599">
          <w:marLeft w:val="480"/>
          <w:marRight w:val="0"/>
          <w:marTop w:val="0"/>
          <w:marBottom w:val="0"/>
          <w:divBdr>
            <w:top w:val="none" w:sz="0" w:space="0" w:color="auto"/>
            <w:left w:val="none" w:sz="0" w:space="0" w:color="auto"/>
            <w:bottom w:val="none" w:sz="0" w:space="0" w:color="auto"/>
            <w:right w:val="none" w:sz="0" w:space="0" w:color="auto"/>
          </w:divBdr>
        </w:div>
        <w:div w:id="928195556">
          <w:marLeft w:val="480"/>
          <w:marRight w:val="0"/>
          <w:marTop w:val="0"/>
          <w:marBottom w:val="0"/>
          <w:divBdr>
            <w:top w:val="none" w:sz="0" w:space="0" w:color="auto"/>
            <w:left w:val="none" w:sz="0" w:space="0" w:color="auto"/>
            <w:bottom w:val="none" w:sz="0" w:space="0" w:color="auto"/>
            <w:right w:val="none" w:sz="0" w:space="0" w:color="auto"/>
          </w:divBdr>
        </w:div>
        <w:div w:id="528639035">
          <w:marLeft w:val="480"/>
          <w:marRight w:val="0"/>
          <w:marTop w:val="0"/>
          <w:marBottom w:val="0"/>
          <w:divBdr>
            <w:top w:val="none" w:sz="0" w:space="0" w:color="auto"/>
            <w:left w:val="none" w:sz="0" w:space="0" w:color="auto"/>
            <w:bottom w:val="none" w:sz="0" w:space="0" w:color="auto"/>
            <w:right w:val="none" w:sz="0" w:space="0" w:color="auto"/>
          </w:divBdr>
        </w:div>
        <w:div w:id="201597968">
          <w:marLeft w:val="480"/>
          <w:marRight w:val="0"/>
          <w:marTop w:val="0"/>
          <w:marBottom w:val="0"/>
          <w:divBdr>
            <w:top w:val="none" w:sz="0" w:space="0" w:color="auto"/>
            <w:left w:val="none" w:sz="0" w:space="0" w:color="auto"/>
            <w:bottom w:val="none" w:sz="0" w:space="0" w:color="auto"/>
            <w:right w:val="none" w:sz="0" w:space="0" w:color="auto"/>
          </w:divBdr>
        </w:div>
        <w:div w:id="921135571">
          <w:marLeft w:val="480"/>
          <w:marRight w:val="0"/>
          <w:marTop w:val="0"/>
          <w:marBottom w:val="0"/>
          <w:divBdr>
            <w:top w:val="none" w:sz="0" w:space="0" w:color="auto"/>
            <w:left w:val="none" w:sz="0" w:space="0" w:color="auto"/>
            <w:bottom w:val="none" w:sz="0" w:space="0" w:color="auto"/>
            <w:right w:val="none" w:sz="0" w:space="0" w:color="auto"/>
          </w:divBdr>
        </w:div>
        <w:div w:id="1472209670">
          <w:marLeft w:val="480"/>
          <w:marRight w:val="0"/>
          <w:marTop w:val="0"/>
          <w:marBottom w:val="0"/>
          <w:divBdr>
            <w:top w:val="none" w:sz="0" w:space="0" w:color="auto"/>
            <w:left w:val="none" w:sz="0" w:space="0" w:color="auto"/>
            <w:bottom w:val="none" w:sz="0" w:space="0" w:color="auto"/>
            <w:right w:val="none" w:sz="0" w:space="0" w:color="auto"/>
          </w:divBdr>
        </w:div>
        <w:div w:id="982662339">
          <w:marLeft w:val="480"/>
          <w:marRight w:val="0"/>
          <w:marTop w:val="0"/>
          <w:marBottom w:val="0"/>
          <w:divBdr>
            <w:top w:val="none" w:sz="0" w:space="0" w:color="auto"/>
            <w:left w:val="none" w:sz="0" w:space="0" w:color="auto"/>
            <w:bottom w:val="none" w:sz="0" w:space="0" w:color="auto"/>
            <w:right w:val="none" w:sz="0" w:space="0" w:color="auto"/>
          </w:divBdr>
        </w:div>
        <w:div w:id="1964996995">
          <w:marLeft w:val="480"/>
          <w:marRight w:val="0"/>
          <w:marTop w:val="0"/>
          <w:marBottom w:val="0"/>
          <w:divBdr>
            <w:top w:val="none" w:sz="0" w:space="0" w:color="auto"/>
            <w:left w:val="none" w:sz="0" w:space="0" w:color="auto"/>
            <w:bottom w:val="none" w:sz="0" w:space="0" w:color="auto"/>
            <w:right w:val="none" w:sz="0" w:space="0" w:color="auto"/>
          </w:divBdr>
        </w:div>
        <w:div w:id="1041595997">
          <w:marLeft w:val="480"/>
          <w:marRight w:val="0"/>
          <w:marTop w:val="0"/>
          <w:marBottom w:val="0"/>
          <w:divBdr>
            <w:top w:val="none" w:sz="0" w:space="0" w:color="auto"/>
            <w:left w:val="none" w:sz="0" w:space="0" w:color="auto"/>
            <w:bottom w:val="none" w:sz="0" w:space="0" w:color="auto"/>
            <w:right w:val="none" w:sz="0" w:space="0" w:color="auto"/>
          </w:divBdr>
        </w:div>
        <w:div w:id="855849446">
          <w:marLeft w:val="480"/>
          <w:marRight w:val="0"/>
          <w:marTop w:val="0"/>
          <w:marBottom w:val="0"/>
          <w:divBdr>
            <w:top w:val="none" w:sz="0" w:space="0" w:color="auto"/>
            <w:left w:val="none" w:sz="0" w:space="0" w:color="auto"/>
            <w:bottom w:val="none" w:sz="0" w:space="0" w:color="auto"/>
            <w:right w:val="none" w:sz="0" w:space="0" w:color="auto"/>
          </w:divBdr>
        </w:div>
        <w:div w:id="794952366">
          <w:marLeft w:val="480"/>
          <w:marRight w:val="0"/>
          <w:marTop w:val="0"/>
          <w:marBottom w:val="0"/>
          <w:divBdr>
            <w:top w:val="none" w:sz="0" w:space="0" w:color="auto"/>
            <w:left w:val="none" w:sz="0" w:space="0" w:color="auto"/>
            <w:bottom w:val="none" w:sz="0" w:space="0" w:color="auto"/>
            <w:right w:val="none" w:sz="0" w:space="0" w:color="auto"/>
          </w:divBdr>
        </w:div>
        <w:div w:id="1032457326">
          <w:marLeft w:val="480"/>
          <w:marRight w:val="0"/>
          <w:marTop w:val="0"/>
          <w:marBottom w:val="0"/>
          <w:divBdr>
            <w:top w:val="none" w:sz="0" w:space="0" w:color="auto"/>
            <w:left w:val="none" w:sz="0" w:space="0" w:color="auto"/>
            <w:bottom w:val="none" w:sz="0" w:space="0" w:color="auto"/>
            <w:right w:val="none" w:sz="0" w:space="0" w:color="auto"/>
          </w:divBdr>
        </w:div>
        <w:div w:id="827089280">
          <w:marLeft w:val="480"/>
          <w:marRight w:val="0"/>
          <w:marTop w:val="0"/>
          <w:marBottom w:val="0"/>
          <w:divBdr>
            <w:top w:val="none" w:sz="0" w:space="0" w:color="auto"/>
            <w:left w:val="none" w:sz="0" w:space="0" w:color="auto"/>
            <w:bottom w:val="none" w:sz="0" w:space="0" w:color="auto"/>
            <w:right w:val="none" w:sz="0" w:space="0" w:color="auto"/>
          </w:divBdr>
        </w:div>
        <w:div w:id="1450860585">
          <w:marLeft w:val="480"/>
          <w:marRight w:val="0"/>
          <w:marTop w:val="0"/>
          <w:marBottom w:val="0"/>
          <w:divBdr>
            <w:top w:val="none" w:sz="0" w:space="0" w:color="auto"/>
            <w:left w:val="none" w:sz="0" w:space="0" w:color="auto"/>
            <w:bottom w:val="none" w:sz="0" w:space="0" w:color="auto"/>
            <w:right w:val="none" w:sz="0" w:space="0" w:color="auto"/>
          </w:divBdr>
        </w:div>
        <w:div w:id="1513952030">
          <w:marLeft w:val="480"/>
          <w:marRight w:val="0"/>
          <w:marTop w:val="0"/>
          <w:marBottom w:val="0"/>
          <w:divBdr>
            <w:top w:val="none" w:sz="0" w:space="0" w:color="auto"/>
            <w:left w:val="none" w:sz="0" w:space="0" w:color="auto"/>
            <w:bottom w:val="none" w:sz="0" w:space="0" w:color="auto"/>
            <w:right w:val="none" w:sz="0" w:space="0" w:color="auto"/>
          </w:divBdr>
        </w:div>
        <w:div w:id="621154159">
          <w:marLeft w:val="480"/>
          <w:marRight w:val="0"/>
          <w:marTop w:val="0"/>
          <w:marBottom w:val="0"/>
          <w:divBdr>
            <w:top w:val="none" w:sz="0" w:space="0" w:color="auto"/>
            <w:left w:val="none" w:sz="0" w:space="0" w:color="auto"/>
            <w:bottom w:val="none" w:sz="0" w:space="0" w:color="auto"/>
            <w:right w:val="none" w:sz="0" w:space="0" w:color="auto"/>
          </w:divBdr>
        </w:div>
        <w:div w:id="1520706011">
          <w:marLeft w:val="480"/>
          <w:marRight w:val="0"/>
          <w:marTop w:val="0"/>
          <w:marBottom w:val="0"/>
          <w:divBdr>
            <w:top w:val="none" w:sz="0" w:space="0" w:color="auto"/>
            <w:left w:val="none" w:sz="0" w:space="0" w:color="auto"/>
            <w:bottom w:val="none" w:sz="0" w:space="0" w:color="auto"/>
            <w:right w:val="none" w:sz="0" w:space="0" w:color="auto"/>
          </w:divBdr>
        </w:div>
        <w:div w:id="1233153722">
          <w:marLeft w:val="480"/>
          <w:marRight w:val="0"/>
          <w:marTop w:val="0"/>
          <w:marBottom w:val="0"/>
          <w:divBdr>
            <w:top w:val="none" w:sz="0" w:space="0" w:color="auto"/>
            <w:left w:val="none" w:sz="0" w:space="0" w:color="auto"/>
            <w:bottom w:val="none" w:sz="0" w:space="0" w:color="auto"/>
            <w:right w:val="none" w:sz="0" w:space="0" w:color="auto"/>
          </w:divBdr>
        </w:div>
        <w:div w:id="172839987">
          <w:marLeft w:val="480"/>
          <w:marRight w:val="0"/>
          <w:marTop w:val="0"/>
          <w:marBottom w:val="0"/>
          <w:divBdr>
            <w:top w:val="none" w:sz="0" w:space="0" w:color="auto"/>
            <w:left w:val="none" w:sz="0" w:space="0" w:color="auto"/>
            <w:bottom w:val="none" w:sz="0" w:space="0" w:color="auto"/>
            <w:right w:val="none" w:sz="0" w:space="0" w:color="auto"/>
          </w:divBdr>
        </w:div>
        <w:div w:id="237247724">
          <w:marLeft w:val="480"/>
          <w:marRight w:val="0"/>
          <w:marTop w:val="0"/>
          <w:marBottom w:val="0"/>
          <w:divBdr>
            <w:top w:val="none" w:sz="0" w:space="0" w:color="auto"/>
            <w:left w:val="none" w:sz="0" w:space="0" w:color="auto"/>
            <w:bottom w:val="none" w:sz="0" w:space="0" w:color="auto"/>
            <w:right w:val="none" w:sz="0" w:space="0" w:color="auto"/>
          </w:divBdr>
        </w:div>
        <w:div w:id="1795556006">
          <w:marLeft w:val="480"/>
          <w:marRight w:val="0"/>
          <w:marTop w:val="0"/>
          <w:marBottom w:val="0"/>
          <w:divBdr>
            <w:top w:val="none" w:sz="0" w:space="0" w:color="auto"/>
            <w:left w:val="none" w:sz="0" w:space="0" w:color="auto"/>
            <w:bottom w:val="none" w:sz="0" w:space="0" w:color="auto"/>
            <w:right w:val="none" w:sz="0" w:space="0" w:color="auto"/>
          </w:divBdr>
        </w:div>
        <w:div w:id="531067954">
          <w:marLeft w:val="480"/>
          <w:marRight w:val="0"/>
          <w:marTop w:val="0"/>
          <w:marBottom w:val="0"/>
          <w:divBdr>
            <w:top w:val="none" w:sz="0" w:space="0" w:color="auto"/>
            <w:left w:val="none" w:sz="0" w:space="0" w:color="auto"/>
            <w:bottom w:val="none" w:sz="0" w:space="0" w:color="auto"/>
            <w:right w:val="none" w:sz="0" w:space="0" w:color="auto"/>
          </w:divBdr>
        </w:div>
        <w:div w:id="316105505">
          <w:marLeft w:val="480"/>
          <w:marRight w:val="0"/>
          <w:marTop w:val="0"/>
          <w:marBottom w:val="0"/>
          <w:divBdr>
            <w:top w:val="none" w:sz="0" w:space="0" w:color="auto"/>
            <w:left w:val="none" w:sz="0" w:space="0" w:color="auto"/>
            <w:bottom w:val="none" w:sz="0" w:space="0" w:color="auto"/>
            <w:right w:val="none" w:sz="0" w:space="0" w:color="auto"/>
          </w:divBdr>
        </w:div>
        <w:div w:id="1754661422">
          <w:marLeft w:val="480"/>
          <w:marRight w:val="0"/>
          <w:marTop w:val="0"/>
          <w:marBottom w:val="0"/>
          <w:divBdr>
            <w:top w:val="none" w:sz="0" w:space="0" w:color="auto"/>
            <w:left w:val="none" w:sz="0" w:space="0" w:color="auto"/>
            <w:bottom w:val="none" w:sz="0" w:space="0" w:color="auto"/>
            <w:right w:val="none" w:sz="0" w:space="0" w:color="auto"/>
          </w:divBdr>
        </w:div>
        <w:div w:id="1096907429">
          <w:marLeft w:val="480"/>
          <w:marRight w:val="0"/>
          <w:marTop w:val="0"/>
          <w:marBottom w:val="0"/>
          <w:divBdr>
            <w:top w:val="none" w:sz="0" w:space="0" w:color="auto"/>
            <w:left w:val="none" w:sz="0" w:space="0" w:color="auto"/>
            <w:bottom w:val="none" w:sz="0" w:space="0" w:color="auto"/>
            <w:right w:val="none" w:sz="0" w:space="0" w:color="auto"/>
          </w:divBdr>
        </w:div>
        <w:div w:id="782382286">
          <w:marLeft w:val="480"/>
          <w:marRight w:val="0"/>
          <w:marTop w:val="0"/>
          <w:marBottom w:val="0"/>
          <w:divBdr>
            <w:top w:val="none" w:sz="0" w:space="0" w:color="auto"/>
            <w:left w:val="none" w:sz="0" w:space="0" w:color="auto"/>
            <w:bottom w:val="none" w:sz="0" w:space="0" w:color="auto"/>
            <w:right w:val="none" w:sz="0" w:space="0" w:color="auto"/>
          </w:divBdr>
        </w:div>
      </w:divsChild>
    </w:div>
    <w:div w:id="1260330505">
      <w:bodyDiv w:val="1"/>
      <w:marLeft w:val="0"/>
      <w:marRight w:val="0"/>
      <w:marTop w:val="0"/>
      <w:marBottom w:val="0"/>
      <w:divBdr>
        <w:top w:val="none" w:sz="0" w:space="0" w:color="auto"/>
        <w:left w:val="none" w:sz="0" w:space="0" w:color="auto"/>
        <w:bottom w:val="none" w:sz="0" w:space="0" w:color="auto"/>
        <w:right w:val="none" w:sz="0" w:space="0" w:color="auto"/>
      </w:divBdr>
    </w:div>
    <w:div w:id="1260794366">
      <w:bodyDiv w:val="1"/>
      <w:marLeft w:val="0"/>
      <w:marRight w:val="0"/>
      <w:marTop w:val="0"/>
      <w:marBottom w:val="0"/>
      <w:divBdr>
        <w:top w:val="none" w:sz="0" w:space="0" w:color="auto"/>
        <w:left w:val="none" w:sz="0" w:space="0" w:color="auto"/>
        <w:bottom w:val="none" w:sz="0" w:space="0" w:color="auto"/>
        <w:right w:val="none" w:sz="0" w:space="0" w:color="auto"/>
      </w:divBdr>
    </w:div>
    <w:div w:id="1261329176">
      <w:bodyDiv w:val="1"/>
      <w:marLeft w:val="0"/>
      <w:marRight w:val="0"/>
      <w:marTop w:val="0"/>
      <w:marBottom w:val="0"/>
      <w:divBdr>
        <w:top w:val="none" w:sz="0" w:space="0" w:color="auto"/>
        <w:left w:val="none" w:sz="0" w:space="0" w:color="auto"/>
        <w:bottom w:val="none" w:sz="0" w:space="0" w:color="auto"/>
        <w:right w:val="none" w:sz="0" w:space="0" w:color="auto"/>
      </w:divBdr>
    </w:div>
    <w:div w:id="1262835309">
      <w:bodyDiv w:val="1"/>
      <w:marLeft w:val="0"/>
      <w:marRight w:val="0"/>
      <w:marTop w:val="0"/>
      <w:marBottom w:val="0"/>
      <w:divBdr>
        <w:top w:val="none" w:sz="0" w:space="0" w:color="auto"/>
        <w:left w:val="none" w:sz="0" w:space="0" w:color="auto"/>
        <w:bottom w:val="none" w:sz="0" w:space="0" w:color="auto"/>
        <w:right w:val="none" w:sz="0" w:space="0" w:color="auto"/>
      </w:divBdr>
    </w:div>
    <w:div w:id="1263032875">
      <w:bodyDiv w:val="1"/>
      <w:marLeft w:val="0"/>
      <w:marRight w:val="0"/>
      <w:marTop w:val="0"/>
      <w:marBottom w:val="0"/>
      <w:divBdr>
        <w:top w:val="none" w:sz="0" w:space="0" w:color="auto"/>
        <w:left w:val="none" w:sz="0" w:space="0" w:color="auto"/>
        <w:bottom w:val="none" w:sz="0" w:space="0" w:color="auto"/>
        <w:right w:val="none" w:sz="0" w:space="0" w:color="auto"/>
      </w:divBdr>
    </w:div>
    <w:div w:id="1263100284">
      <w:bodyDiv w:val="1"/>
      <w:marLeft w:val="0"/>
      <w:marRight w:val="0"/>
      <w:marTop w:val="0"/>
      <w:marBottom w:val="0"/>
      <w:divBdr>
        <w:top w:val="none" w:sz="0" w:space="0" w:color="auto"/>
        <w:left w:val="none" w:sz="0" w:space="0" w:color="auto"/>
        <w:bottom w:val="none" w:sz="0" w:space="0" w:color="auto"/>
        <w:right w:val="none" w:sz="0" w:space="0" w:color="auto"/>
      </w:divBdr>
      <w:divsChild>
        <w:div w:id="130906425">
          <w:marLeft w:val="480"/>
          <w:marRight w:val="0"/>
          <w:marTop w:val="0"/>
          <w:marBottom w:val="0"/>
          <w:divBdr>
            <w:top w:val="none" w:sz="0" w:space="0" w:color="auto"/>
            <w:left w:val="none" w:sz="0" w:space="0" w:color="auto"/>
            <w:bottom w:val="none" w:sz="0" w:space="0" w:color="auto"/>
            <w:right w:val="none" w:sz="0" w:space="0" w:color="auto"/>
          </w:divBdr>
        </w:div>
        <w:div w:id="198009113">
          <w:marLeft w:val="480"/>
          <w:marRight w:val="0"/>
          <w:marTop w:val="0"/>
          <w:marBottom w:val="0"/>
          <w:divBdr>
            <w:top w:val="none" w:sz="0" w:space="0" w:color="auto"/>
            <w:left w:val="none" w:sz="0" w:space="0" w:color="auto"/>
            <w:bottom w:val="none" w:sz="0" w:space="0" w:color="auto"/>
            <w:right w:val="none" w:sz="0" w:space="0" w:color="auto"/>
          </w:divBdr>
        </w:div>
        <w:div w:id="262955812">
          <w:marLeft w:val="480"/>
          <w:marRight w:val="0"/>
          <w:marTop w:val="0"/>
          <w:marBottom w:val="0"/>
          <w:divBdr>
            <w:top w:val="none" w:sz="0" w:space="0" w:color="auto"/>
            <w:left w:val="none" w:sz="0" w:space="0" w:color="auto"/>
            <w:bottom w:val="none" w:sz="0" w:space="0" w:color="auto"/>
            <w:right w:val="none" w:sz="0" w:space="0" w:color="auto"/>
          </w:divBdr>
        </w:div>
        <w:div w:id="277566634">
          <w:marLeft w:val="480"/>
          <w:marRight w:val="0"/>
          <w:marTop w:val="0"/>
          <w:marBottom w:val="0"/>
          <w:divBdr>
            <w:top w:val="none" w:sz="0" w:space="0" w:color="auto"/>
            <w:left w:val="none" w:sz="0" w:space="0" w:color="auto"/>
            <w:bottom w:val="none" w:sz="0" w:space="0" w:color="auto"/>
            <w:right w:val="none" w:sz="0" w:space="0" w:color="auto"/>
          </w:divBdr>
        </w:div>
        <w:div w:id="321544121">
          <w:marLeft w:val="480"/>
          <w:marRight w:val="0"/>
          <w:marTop w:val="0"/>
          <w:marBottom w:val="0"/>
          <w:divBdr>
            <w:top w:val="none" w:sz="0" w:space="0" w:color="auto"/>
            <w:left w:val="none" w:sz="0" w:space="0" w:color="auto"/>
            <w:bottom w:val="none" w:sz="0" w:space="0" w:color="auto"/>
            <w:right w:val="none" w:sz="0" w:space="0" w:color="auto"/>
          </w:divBdr>
        </w:div>
        <w:div w:id="324086795">
          <w:marLeft w:val="480"/>
          <w:marRight w:val="0"/>
          <w:marTop w:val="0"/>
          <w:marBottom w:val="0"/>
          <w:divBdr>
            <w:top w:val="none" w:sz="0" w:space="0" w:color="auto"/>
            <w:left w:val="none" w:sz="0" w:space="0" w:color="auto"/>
            <w:bottom w:val="none" w:sz="0" w:space="0" w:color="auto"/>
            <w:right w:val="none" w:sz="0" w:space="0" w:color="auto"/>
          </w:divBdr>
        </w:div>
        <w:div w:id="356277003">
          <w:marLeft w:val="480"/>
          <w:marRight w:val="0"/>
          <w:marTop w:val="0"/>
          <w:marBottom w:val="0"/>
          <w:divBdr>
            <w:top w:val="none" w:sz="0" w:space="0" w:color="auto"/>
            <w:left w:val="none" w:sz="0" w:space="0" w:color="auto"/>
            <w:bottom w:val="none" w:sz="0" w:space="0" w:color="auto"/>
            <w:right w:val="none" w:sz="0" w:space="0" w:color="auto"/>
          </w:divBdr>
        </w:div>
        <w:div w:id="387457176">
          <w:marLeft w:val="480"/>
          <w:marRight w:val="0"/>
          <w:marTop w:val="0"/>
          <w:marBottom w:val="0"/>
          <w:divBdr>
            <w:top w:val="none" w:sz="0" w:space="0" w:color="auto"/>
            <w:left w:val="none" w:sz="0" w:space="0" w:color="auto"/>
            <w:bottom w:val="none" w:sz="0" w:space="0" w:color="auto"/>
            <w:right w:val="none" w:sz="0" w:space="0" w:color="auto"/>
          </w:divBdr>
        </w:div>
        <w:div w:id="451091607">
          <w:marLeft w:val="480"/>
          <w:marRight w:val="0"/>
          <w:marTop w:val="0"/>
          <w:marBottom w:val="0"/>
          <w:divBdr>
            <w:top w:val="none" w:sz="0" w:space="0" w:color="auto"/>
            <w:left w:val="none" w:sz="0" w:space="0" w:color="auto"/>
            <w:bottom w:val="none" w:sz="0" w:space="0" w:color="auto"/>
            <w:right w:val="none" w:sz="0" w:space="0" w:color="auto"/>
          </w:divBdr>
        </w:div>
        <w:div w:id="471406596">
          <w:marLeft w:val="480"/>
          <w:marRight w:val="0"/>
          <w:marTop w:val="0"/>
          <w:marBottom w:val="0"/>
          <w:divBdr>
            <w:top w:val="none" w:sz="0" w:space="0" w:color="auto"/>
            <w:left w:val="none" w:sz="0" w:space="0" w:color="auto"/>
            <w:bottom w:val="none" w:sz="0" w:space="0" w:color="auto"/>
            <w:right w:val="none" w:sz="0" w:space="0" w:color="auto"/>
          </w:divBdr>
        </w:div>
        <w:div w:id="518736312">
          <w:marLeft w:val="480"/>
          <w:marRight w:val="0"/>
          <w:marTop w:val="0"/>
          <w:marBottom w:val="0"/>
          <w:divBdr>
            <w:top w:val="none" w:sz="0" w:space="0" w:color="auto"/>
            <w:left w:val="none" w:sz="0" w:space="0" w:color="auto"/>
            <w:bottom w:val="none" w:sz="0" w:space="0" w:color="auto"/>
            <w:right w:val="none" w:sz="0" w:space="0" w:color="auto"/>
          </w:divBdr>
        </w:div>
        <w:div w:id="610479516">
          <w:marLeft w:val="480"/>
          <w:marRight w:val="0"/>
          <w:marTop w:val="0"/>
          <w:marBottom w:val="0"/>
          <w:divBdr>
            <w:top w:val="none" w:sz="0" w:space="0" w:color="auto"/>
            <w:left w:val="none" w:sz="0" w:space="0" w:color="auto"/>
            <w:bottom w:val="none" w:sz="0" w:space="0" w:color="auto"/>
            <w:right w:val="none" w:sz="0" w:space="0" w:color="auto"/>
          </w:divBdr>
        </w:div>
        <w:div w:id="620187294">
          <w:marLeft w:val="480"/>
          <w:marRight w:val="0"/>
          <w:marTop w:val="0"/>
          <w:marBottom w:val="0"/>
          <w:divBdr>
            <w:top w:val="none" w:sz="0" w:space="0" w:color="auto"/>
            <w:left w:val="none" w:sz="0" w:space="0" w:color="auto"/>
            <w:bottom w:val="none" w:sz="0" w:space="0" w:color="auto"/>
            <w:right w:val="none" w:sz="0" w:space="0" w:color="auto"/>
          </w:divBdr>
        </w:div>
        <w:div w:id="656493805">
          <w:marLeft w:val="480"/>
          <w:marRight w:val="0"/>
          <w:marTop w:val="0"/>
          <w:marBottom w:val="0"/>
          <w:divBdr>
            <w:top w:val="none" w:sz="0" w:space="0" w:color="auto"/>
            <w:left w:val="none" w:sz="0" w:space="0" w:color="auto"/>
            <w:bottom w:val="none" w:sz="0" w:space="0" w:color="auto"/>
            <w:right w:val="none" w:sz="0" w:space="0" w:color="auto"/>
          </w:divBdr>
        </w:div>
        <w:div w:id="721103677">
          <w:marLeft w:val="480"/>
          <w:marRight w:val="0"/>
          <w:marTop w:val="0"/>
          <w:marBottom w:val="0"/>
          <w:divBdr>
            <w:top w:val="none" w:sz="0" w:space="0" w:color="auto"/>
            <w:left w:val="none" w:sz="0" w:space="0" w:color="auto"/>
            <w:bottom w:val="none" w:sz="0" w:space="0" w:color="auto"/>
            <w:right w:val="none" w:sz="0" w:space="0" w:color="auto"/>
          </w:divBdr>
        </w:div>
        <w:div w:id="784467626">
          <w:marLeft w:val="480"/>
          <w:marRight w:val="0"/>
          <w:marTop w:val="0"/>
          <w:marBottom w:val="0"/>
          <w:divBdr>
            <w:top w:val="none" w:sz="0" w:space="0" w:color="auto"/>
            <w:left w:val="none" w:sz="0" w:space="0" w:color="auto"/>
            <w:bottom w:val="none" w:sz="0" w:space="0" w:color="auto"/>
            <w:right w:val="none" w:sz="0" w:space="0" w:color="auto"/>
          </w:divBdr>
        </w:div>
        <w:div w:id="889463458">
          <w:marLeft w:val="480"/>
          <w:marRight w:val="0"/>
          <w:marTop w:val="0"/>
          <w:marBottom w:val="0"/>
          <w:divBdr>
            <w:top w:val="none" w:sz="0" w:space="0" w:color="auto"/>
            <w:left w:val="none" w:sz="0" w:space="0" w:color="auto"/>
            <w:bottom w:val="none" w:sz="0" w:space="0" w:color="auto"/>
            <w:right w:val="none" w:sz="0" w:space="0" w:color="auto"/>
          </w:divBdr>
        </w:div>
        <w:div w:id="904099500">
          <w:marLeft w:val="480"/>
          <w:marRight w:val="0"/>
          <w:marTop w:val="0"/>
          <w:marBottom w:val="0"/>
          <w:divBdr>
            <w:top w:val="none" w:sz="0" w:space="0" w:color="auto"/>
            <w:left w:val="none" w:sz="0" w:space="0" w:color="auto"/>
            <w:bottom w:val="none" w:sz="0" w:space="0" w:color="auto"/>
            <w:right w:val="none" w:sz="0" w:space="0" w:color="auto"/>
          </w:divBdr>
        </w:div>
        <w:div w:id="995375641">
          <w:marLeft w:val="480"/>
          <w:marRight w:val="0"/>
          <w:marTop w:val="0"/>
          <w:marBottom w:val="0"/>
          <w:divBdr>
            <w:top w:val="none" w:sz="0" w:space="0" w:color="auto"/>
            <w:left w:val="none" w:sz="0" w:space="0" w:color="auto"/>
            <w:bottom w:val="none" w:sz="0" w:space="0" w:color="auto"/>
            <w:right w:val="none" w:sz="0" w:space="0" w:color="auto"/>
          </w:divBdr>
        </w:div>
        <w:div w:id="1007171203">
          <w:marLeft w:val="480"/>
          <w:marRight w:val="0"/>
          <w:marTop w:val="0"/>
          <w:marBottom w:val="0"/>
          <w:divBdr>
            <w:top w:val="none" w:sz="0" w:space="0" w:color="auto"/>
            <w:left w:val="none" w:sz="0" w:space="0" w:color="auto"/>
            <w:bottom w:val="none" w:sz="0" w:space="0" w:color="auto"/>
            <w:right w:val="none" w:sz="0" w:space="0" w:color="auto"/>
          </w:divBdr>
        </w:div>
        <w:div w:id="1009723850">
          <w:marLeft w:val="480"/>
          <w:marRight w:val="0"/>
          <w:marTop w:val="0"/>
          <w:marBottom w:val="0"/>
          <w:divBdr>
            <w:top w:val="none" w:sz="0" w:space="0" w:color="auto"/>
            <w:left w:val="none" w:sz="0" w:space="0" w:color="auto"/>
            <w:bottom w:val="none" w:sz="0" w:space="0" w:color="auto"/>
            <w:right w:val="none" w:sz="0" w:space="0" w:color="auto"/>
          </w:divBdr>
        </w:div>
        <w:div w:id="1017732411">
          <w:marLeft w:val="480"/>
          <w:marRight w:val="0"/>
          <w:marTop w:val="0"/>
          <w:marBottom w:val="0"/>
          <w:divBdr>
            <w:top w:val="none" w:sz="0" w:space="0" w:color="auto"/>
            <w:left w:val="none" w:sz="0" w:space="0" w:color="auto"/>
            <w:bottom w:val="none" w:sz="0" w:space="0" w:color="auto"/>
            <w:right w:val="none" w:sz="0" w:space="0" w:color="auto"/>
          </w:divBdr>
        </w:div>
        <w:div w:id="1067188948">
          <w:marLeft w:val="480"/>
          <w:marRight w:val="0"/>
          <w:marTop w:val="0"/>
          <w:marBottom w:val="0"/>
          <w:divBdr>
            <w:top w:val="none" w:sz="0" w:space="0" w:color="auto"/>
            <w:left w:val="none" w:sz="0" w:space="0" w:color="auto"/>
            <w:bottom w:val="none" w:sz="0" w:space="0" w:color="auto"/>
            <w:right w:val="none" w:sz="0" w:space="0" w:color="auto"/>
          </w:divBdr>
        </w:div>
        <w:div w:id="1120227419">
          <w:marLeft w:val="480"/>
          <w:marRight w:val="0"/>
          <w:marTop w:val="0"/>
          <w:marBottom w:val="0"/>
          <w:divBdr>
            <w:top w:val="none" w:sz="0" w:space="0" w:color="auto"/>
            <w:left w:val="none" w:sz="0" w:space="0" w:color="auto"/>
            <w:bottom w:val="none" w:sz="0" w:space="0" w:color="auto"/>
            <w:right w:val="none" w:sz="0" w:space="0" w:color="auto"/>
          </w:divBdr>
        </w:div>
        <w:div w:id="1146778716">
          <w:marLeft w:val="480"/>
          <w:marRight w:val="0"/>
          <w:marTop w:val="0"/>
          <w:marBottom w:val="0"/>
          <w:divBdr>
            <w:top w:val="none" w:sz="0" w:space="0" w:color="auto"/>
            <w:left w:val="none" w:sz="0" w:space="0" w:color="auto"/>
            <w:bottom w:val="none" w:sz="0" w:space="0" w:color="auto"/>
            <w:right w:val="none" w:sz="0" w:space="0" w:color="auto"/>
          </w:divBdr>
        </w:div>
        <w:div w:id="1147666480">
          <w:marLeft w:val="480"/>
          <w:marRight w:val="0"/>
          <w:marTop w:val="0"/>
          <w:marBottom w:val="0"/>
          <w:divBdr>
            <w:top w:val="none" w:sz="0" w:space="0" w:color="auto"/>
            <w:left w:val="none" w:sz="0" w:space="0" w:color="auto"/>
            <w:bottom w:val="none" w:sz="0" w:space="0" w:color="auto"/>
            <w:right w:val="none" w:sz="0" w:space="0" w:color="auto"/>
          </w:divBdr>
        </w:div>
        <w:div w:id="1153060024">
          <w:marLeft w:val="480"/>
          <w:marRight w:val="0"/>
          <w:marTop w:val="0"/>
          <w:marBottom w:val="0"/>
          <w:divBdr>
            <w:top w:val="none" w:sz="0" w:space="0" w:color="auto"/>
            <w:left w:val="none" w:sz="0" w:space="0" w:color="auto"/>
            <w:bottom w:val="none" w:sz="0" w:space="0" w:color="auto"/>
            <w:right w:val="none" w:sz="0" w:space="0" w:color="auto"/>
          </w:divBdr>
        </w:div>
        <w:div w:id="1158184205">
          <w:marLeft w:val="480"/>
          <w:marRight w:val="0"/>
          <w:marTop w:val="0"/>
          <w:marBottom w:val="0"/>
          <w:divBdr>
            <w:top w:val="none" w:sz="0" w:space="0" w:color="auto"/>
            <w:left w:val="none" w:sz="0" w:space="0" w:color="auto"/>
            <w:bottom w:val="none" w:sz="0" w:space="0" w:color="auto"/>
            <w:right w:val="none" w:sz="0" w:space="0" w:color="auto"/>
          </w:divBdr>
        </w:div>
        <w:div w:id="1183474767">
          <w:marLeft w:val="480"/>
          <w:marRight w:val="0"/>
          <w:marTop w:val="0"/>
          <w:marBottom w:val="0"/>
          <w:divBdr>
            <w:top w:val="none" w:sz="0" w:space="0" w:color="auto"/>
            <w:left w:val="none" w:sz="0" w:space="0" w:color="auto"/>
            <w:bottom w:val="none" w:sz="0" w:space="0" w:color="auto"/>
            <w:right w:val="none" w:sz="0" w:space="0" w:color="auto"/>
          </w:divBdr>
        </w:div>
        <w:div w:id="1203594636">
          <w:marLeft w:val="480"/>
          <w:marRight w:val="0"/>
          <w:marTop w:val="0"/>
          <w:marBottom w:val="0"/>
          <w:divBdr>
            <w:top w:val="none" w:sz="0" w:space="0" w:color="auto"/>
            <w:left w:val="none" w:sz="0" w:space="0" w:color="auto"/>
            <w:bottom w:val="none" w:sz="0" w:space="0" w:color="auto"/>
            <w:right w:val="none" w:sz="0" w:space="0" w:color="auto"/>
          </w:divBdr>
        </w:div>
        <w:div w:id="1228220497">
          <w:marLeft w:val="480"/>
          <w:marRight w:val="0"/>
          <w:marTop w:val="0"/>
          <w:marBottom w:val="0"/>
          <w:divBdr>
            <w:top w:val="none" w:sz="0" w:space="0" w:color="auto"/>
            <w:left w:val="none" w:sz="0" w:space="0" w:color="auto"/>
            <w:bottom w:val="none" w:sz="0" w:space="0" w:color="auto"/>
            <w:right w:val="none" w:sz="0" w:space="0" w:color="auto"/>
          </w:divBdr>
        </w:div>
        <w:div w:id="1239554568">
          <w:marLeft w:val="480"/>
          <w:marRight w:val="0"/>
          <w:marTop w:val="0"/>
          <w:marBottom w:val="0"/>
          <w:divBdr>
            <w:top w:val="none" w:sz="0" w:space="0" w:color="auto"/>
            <w:left w:val="none" w:sz="0" w:space="0" w:color="auto"/>
            <w:bottom w:val="none" w:sz="0" w:space="0" w:color="auto"/>
            <w:right w:val="none" w:sz="0" w:space="0" w:color="auto"/>
          </w:divBdr>
        </w:div>
        <w:div w:id="1247223765">
          <w:marLeft w:val="480"/>
          <w:marRight w:val="0"/>
          <w:marTop w:val="0"/>
          <w:marBottom w:val="0"/>
          <w:divBdr>
            <w:top w:val="none" w:sz="0" w:space="0" w:color="auto"/>
            <w:left w:val="none" w:sz="0" w:space="0" w:color="auto"/>
            <w:bottom w:val="none" w:sz="0" w:space="0" w:color="auto"/>
            <w:right w:val="none" w:sz="0" w:space="0" w:color="auto"/>
          </w:divBdr>
        </w:div>
        <w:div w:id="1290354253">
          <w:marLeft w:val="480"/>
          <w:marRight w:val="0"/>
          <w:marTop w:val="0"/>
          <w:marBottom w:val="0"/>
          <w:divBdr>
            <w:top w:val="none" w:sz="0" w:space="0" w:color="auto"/>
            <w:left w:val="none" w:sz="0" w:space="0" w:color="auto"/>
            <w:bottom w:val="none" w:sz="0" w:space="0" w:color="auto"/>
            <w:right w:val="none" w:sz="0" w:space="0" w:color="auto"/>
          </w:divBdr>
        </w:div>
        <w:div w:id="1346782371">
          <w:marLeft w:val="480"/>
          <w:marRight w:val="0"/>
          <w:marTop w:val="0"/>
          <w:marBottom w:val="0"/>
          <w:divBdr>
            <w:top w:val="none" w:sz="0" w:space="0" w:color="auto"/>
            <w:left w:val="none" w:sz="0" w:space="0" w:color="auto"/>
            <w:bottom w:val="none" w:sz="0" w:space="0" w:color="auto"/>
            <w:right w:val="none" w:sz="0" w:space="0" w:color="auto"/>
          </w:divBdr>
        </w:div>
        <w:div w:id="1350176696">
          <w:marLeft w:val="480"/>
          <w:marRight w:val="0"/>
          <w:marTop w:val="0"/>
          <w:marBottom w:val="0"/>
          <w:divBdr>
            <w:top w:val="none" w:sz="0" w:space="0" w:color="auto"/>
            <w:left w:val="none" w:sz="0" w:space="0" w:color="auto"/>
            <w:bottom w:val="none" w:sz="0" w:space="0" w:color="auto"/>
            <w:right w:val="none" w:sz="0" w:space="0" w:color="auto"/>
          </w:divBdr>
        </w:div>
        <w:div w:id="1369184363">
          <w:marLeft w:val="480"/>
          <w:marRight w:val="0"/>
          <w:marTop w:val="0"/>
          <w:marBottom w:val="0"/>
          <w:divBdr>
            <w:top w:val="none" w:sz="0" w:space="0" w:color="auto"/>
            <w:left w:val="none" w:sz="0" w:space="0" w:color="auto"/>
            <w:bottom w:val="none" w:sz="0" w:space="0" w:color="auto"/>
            <w:right w:val="none" w:sz="0" w:space="0" w:color="auto"/>
          </w:divBdr>
        </w:div>
        <w:div w:id="1405488396">
          <w:marLeft w:val="480"/>
          <w:marRight w:val="0"/>
          <w:marTop w:val="0"/>
          <w:marBottom w:val="0"/>
          <w:divBdr>
            <w:top w:val="none" w:sz="0" w:space="0" w:color="auto"/>
            <w:left w:val="none" w:sz="0" w:space="0" w:color="auto"/>
            <w:bottom w:val="none" w:sz="0" w:space="0" w:color="auto"/>
            <w:right w:val="none" w:sz="0" w:space="0" w:color="auto"/>
          </w:divBdr>
        </w:div>
        <w:div w:id="1441223365">
          <w:marLeft w:val="480"/>
          <w:marRight w:val="0"/>
          <w:marTop w:val="0"/>
          <w:marBottom w:val="0"/>
          <w:divBdr>
            <w:top w:val="none" w:sz="0" w:space="0" w:color="auto"/>
            <w:left w:val="none" w:sz="0" w:space="0" w:color="auto"/>
            <w:bottom w:val="none" w:sz="0" w:space="0" w:color="auto"/>
            <w:right w:val="none" w:sz="0" w:space="0" w:color="auto"/>
          </w:divBdr>
        </w:div>
        <w:div w:id="1448891236">
          <w:marLeft w:val="480"/>
          <w:marRight w:val="0"/>
          <w:marTop w:val="0"/>
          <w:marBottom w:val="0"/>
          <w:divBdr>
            <w:top w:val="none" w:sz="0" w:space="0" w:color="auto"/>
            <w:left w:val="none" w:sz="0" w:space="0" w:color="auto"/>
            <w:bottom w:val="none" w:sz="0" w:space="0" w:color="auto"/>
            <w:right w:val="none" w:sz="0" w:space="0" w:color="auto"/>
          </w:divBdr>
        </w:div>
        <w:div w:id="1454906195">
          <w:marLeft w:val="480"/>
          <w:marRight w:val="0"/>
          <w:marTop w:val="0"/>
          <w:marBottom w:val="0"/>
          <w:divBdr>
            <w:top w:val="none" w:sz="0" w:space="0" w:color="auto"/>
            <w:left w:val="none" w:sz="0" w:space="0" w:color="auto"/>
            <w:bottom w:val="none" w:sz="0" w:space="0" w:color="auto"/>
            <w:right w:val="none" w:sz="0" w:space="0" w:color="auto"/>
          </w:divBdr>
        </w:div>
        <w:div w:id="1506363864">
          <w:marLeft w:val="480"/>
          <w:marRight w:val="0"/>
          <w:marTop w:val="0"/>
          <w:marBottom w:val="0"/>
          <w:divBdr>
            <w:top w:val="none" w:sz="0" w:space="0" w:color="auto"/>
            <w:left w:val="none" w:sz="0" w:space="0" w:color="auto"/>
            <w:bottom w:val="none" w:sz="0" w:space="0" w:color="auto"/>
            <w:right w:val="none" w:sz="0" w:space="0" w:color="auto"/>
          </w:divBdr>
        </w:div>
        <w:div w:id="1587492440">
          <w:marLeft w:val="480"/>
          <w:marRight w:val="0"/>
          <w:marTop w:val="0"/>
          <w:marBottom w:val="0"/>
          <w:divBdr>
            <w:top w:val="none" w:sz="0" w:space="0" w:color="auto"/>
            <w:left w:val="none" w:sz="0" w:space="0" w:color="auto"/>
            <w:bottom w:val="none" w:sz="0" w:space="0" w:color="auto"/>
            <w:right w:val="none" w:sz="0" w:space="0" w:color="auto"/>
          </w:divBdr>
        </w:div>
        <w:div w:id="1587955461">
          <w:marLeft w:val="480"/>
          <w:marRight w:val="0"/>
          <w:marTop w:val="0"/>
          <w:marBottom w:val="0"/>
          <w:divBdr>
            <w:top w:val="none" w:sz="0" w:space="0" w:color="auto"/>
            <w:left w:val="none" w:sz="0" w:space="0" w:color="auto"/>
            <w:bottom w:val="none" w:sz="0" w:space="0" w:color="auto"/>
            <w:right w:val="none" w:sz="0" w:space="0" w:color="auto"/>
          </w:divBdr>
        </w:div>
        <w:div w:id="1712221526">
          <w:marLeft w:val="480"/>
          <w:marRight w:val="0"/>
          <w:marTop w:val="0"/>
          <w:marBottom w:val="0"/>
          <w:divBdr>
            <w:top w:val="none" w:sz="0" w:space="0" w:color="auto"/>
            <w:left w:val="none" w:sz="0" w:space="0" w:color="auto"/>
            <w:bottom w:val="none" w:sz="0" w:space="0" w:color="auto"/>
            <w:right w:val="none" w:sz="0" w:space="0" w:color="auto"/>
          </w:divBdr>
        </w:div>
        <w:div w:id="1749694767">
          <w:marLeft w:val="480"/>
          <w:marRight w:val="0"/>
          <w:marTop w:val="0"/>
          <w:marBottom w:val="0"/>
          <w:divBdr>
            <w:top w:val="none" w:sz="0" w:space="0" w:color="auto"/>
            <w:left w:val="none" w:sz="0" w:space="0" w:color="auto"/>
            <w:bottom w:val="none" w:sz="0" w:space="0" w:color="auto"/>
            <w:right w:val="none" w:sz="0" w:space="0" w:color="auto"/>
          </w:divBdr>
        </w:div>
      </w:divsChild>
    </w:div>
    <w:div w:id="1263302327">
      <w:bodyDiv w:val="1"/>
      <w:marLeft w:val="0"/>
      <w:marRight w:val="0"/>
      <w:marTop w:val="0"/>
      <w:marBottom w:val="0"/>
      <w:divBdr>
        <w:top w:val="none" w:sz="0" w:space="0" w:color="auto"/>
        <w:left w:val="none" w:sz="0" w:space="0" w:color="auto"/>
        <w:bottom w:val="none" w:sz="0" w:space="0" w:color="auto"/>
        <w:right w:val="none" w:sz="0" w:space="0" w:color="auto"/>
      </w:divBdr>
    </w:div>
    <w:div w:id="1263414734">
      <w:bodyDiv w:val="1"/>
      <w:marLeft w:val="0"/>
      <w:marRight w:val="0"/>
      <w:marTop w:val="0"/>
      <w:marBottom w:val="0"/>
      <w:divBdr>
        <w:top w:val="none" w:sz="0" w:space="0" w:color="auto"/>
        <w:left w:val="none" w:sz="0" w:space="0" w:color="auto"/>
        <w:bottom w:val="none" w:sz="0" w:space="0" w:color="auto"/>
        <w:right w:val="none" w:sz="0" w:space="0" w:color="auto"/>
      </w:divBdr>
    </w:div>
    <w:div w:id="1263419751">
      <w:bodyDiv w:val="1"/>
      <w:marLeft w:val="0"/>
      <w:marRight w:val="0"/>
      <w:marTop w:val="0"/>
      <w:marBottom w:val="0"/>
      <w:divBdr>
        <w:top w:val="none" w:sz="0" w:space="0" w:color="auto"/>
        <w:left w:val="none" w:sz="0" w:space="0" w:color="auto"/>
        <w:bottom w:val="none" w:sz="0" w:space="0" w:color="auto"/>
        <w:right w:val="none" w:sz="0" w:space="0" w:color="auto"/>
      </w:divBdr>
    </w:div>
    <w:div w:id="1263612047">
      <w:bodyDiv w:val="1"/>
      <w:marLeft w:val="0"/>
      <w:marRight w:val="0"/>
      <w:marTop w:val="0"/>
      <w:marBottom w:val="0"/>
      <w:divBdr>
        <w:top w:val="none" w:sz="0" w:space="0" w:color="auto"/>
        <w:left w:val="none" w:sz="0" w:space="0" w:color="auto"/>
        <w:bottom w:val="none" w:sz="0" w:space="0" w:color="auto"/>
        <w:right w:val="none" w:sz="0" w:space="0" w:color="auto"/>
      </w:divBdr>
    </w:div>
    <w:div w:id="1264143751">
      <w:bodyDiv w:val="1"/>
      <w:marLeft w:val="0"/>
      <w:marRight w:val="0"/>
      <w:marTop w:val="0"/>
      <w:marBottom w:val="0"/>
      <w:divBdr>
        <w:top w:val="none" w:sz="0" w:space="0" w:color="auto"/>
        <w:left w:val="none" w:sz="0" w:space="0" w:color="auto"/>
        <w:bottom w:val="none" w:sz="0" w:space="0" w:color="auto"/>
        <w:right w:val="none" w:sz="0" w:space="0" w:color="auto"/>
      </w:divBdr>
    </w:div>
    <w:div w:id="1264266822">
      <w:bodyDiv w:val="1"/>
      <w:marLeft w:val="0"/>
      <w:marRight w:val="0"/>
      <w:marTop w:val="0"/>
      <w:marBottom w:val="0"/>
      <w:divBdr>
        <w:top w:val="none" w:sz="0" w:space="0" w:color="auto"/>
        <w:left w:val="none" w:sz="0" w:space="0" w:color="auto"/>
        <w:bottom w:val="none" w:sz="0" w:space="0" w:color="auto"/>
        <w:right w:val="none" w:sz="0" w:space="0" w:color="auto"/>
      </w:divBdr>
    </w:div>
    <w:div w:id="1264269353">
      <w:bodyDiv w:val="1"/>
      <w:marLeft w:val="0"/>
      <w:marRight w:val="0"/>
      <w:marTop w:val="0"/>
      <w:marBottom w:val="0"/>
      <w:divBdr>
        <w:top w:val="none" w:sz="0" w:space="0" w:color="auto"/>
        <w:left w:val="none" w:sz="0" w:space="0" w:color="auto"/>
        <w:bottom w:val="none" w:sz="0" w:space="0" w:color="auto"/>
        <w:right w:val="none" w:sz="0" w:space="0" w:color="auto"/>
      </w:divBdr>
    </w:div>
    <w:div w:id="1264386155">
      <w:bodyDiv w:val="1"/>
      <w:marLeft w:val="0"/>
      <w:marRight w:val="0"/>
      <w:marTop w:val="0"/>
      <w:marBottom w:val="0"/>
      <w:divBdr>
        <w:top w:val="none" w:sz="0" w:space="0" w:color="auto"/>
        <w:left w:val="none" w:sz="0" w:space="0" w:color="auto"/>
        <w:bottom w:val="none" w:sz="0" w:space="0" w:color="auto"/>
        <w:right w:val="none" w:sz="0" w:space="0" w:color="auto"/>
      </w:divBdr>
    </w:div>
    <w:div w:id="1264613848">
      <w:bodyDiv w:val="1"/>
      <w:marLeft w:val="0"/>
      <w:marRight w:val="0"/>
      <w:marTop w:val="0"/>
      <w:marBottom w:val="0"/>
      <w:divBdr>
        <w:top w:val="none" w:sz="0" w:space="0" w:color="auto"/>
        <w:left w:val="none" w:sz="0" w:space="0" w:color="auto"/>
        <w:bottom w:val="none" w:sz="0" w:space="0" w:color="auto"/>
        <w:right w:val="none" w:sz="0" w:space="0" w:color="auto"/>
      </w:divBdr>
    </w:div>
    <w:div w:id="1264848129">
      <w:bodyDiv w:val="1"/>
      <w:marLeft w:val="0"/>
      <w:marRight w:val="0"/>
      <w:marTop w:val="0"/>
      <w:marBottom w:val="0"/>
      <w:divBdr>
        <w:top w:val="none" w:sz="0" w:space="0" w:color="auto"/>
        <w:left w:val="none" w:sz="0" w:space="0" w:color="auto"/>
        <w:bottom w:val="none" w:sz="0" w:space="0" w:color="auto"/>
        <w:right w:val="none" w:sz="0" w:space="0" w:color="auto"/>
      </w:divBdr>
    </w:div>
    <w:div w:id="1264873721">
      <w:bodyDiv w:val="1"/>
      <w:marLeft w:val="0"/>
      <w:marRight w:val="0"/>
      <w:marTop w:val="0"/>
      <w:marBottom w:val="0"/>
      <w:divBdr>
        <w:top w:val="none" w:sz="0" w:space="0" w:color="auto"/>
        <w:left w:val="none" w:sz="0" w:space="0" w:color="auto"/>
        <w:bottom w:val="none" w:sz="0" w:space="0" w:color="auto"/>
        <w:right w:val="none" w:sz="0" w:space="0" w:color="auto"/>
      </w:divBdr>
    </w:div>
    <w:div w:id="1264916525">
      <w:bodyDiv w:val="1"/>
      <w:marLeft w:val="0"/>
      <w:marRight w:val="0"/>
      <w:marTop w:val="0"/>
      <w:marBottom w:val="0"/>
      <w:divBdr>
        <w:top w:val="none" w:sz="0" w:space="0" w:color="auto"/>
        <w:left w:val="none" w:sz="0" w:space="0" w:color="auto"/>
        <w:bottom w:val="none" w:sz="0" w:space="0" w:color="auto"/>
        <w:right w:val="none" w:sz="0" w:space="0" w:color="auto"/>
      </w:divBdr>
    </w:div>
    <w:div w:id="1264917755">
      <w:bodyDiv w:val="1"/>
      <w:marLeft w:val="0"/>
      <w:marRight w:val="0"/>
      <w:marTop w:val="0"/>
      <w:marBottom w:val="0"/>
      <w:divBdr>
        <w:top w:val="none" w:sz="0" w:space="0" w:color="auto"/>
        <w:left w:val="none" w:sz="0" w:space="0" w:color="auto"/>
        <w:bottom w:val="none" w:sz="0" w:space="0" w:color="auto"/>
        <w:right w:val="none" w:sz="0" w:space="0" w:color="auto"/>
      </w:divBdr>
    </w:div>
    <w:div w:id="1265502320">
      <w:bodyDiv w:val="1"/>
      <w:marLeft w:val="0"/>
      <w:marRight w:val="0"/>
      <w:marTop w:val="0"/>
      <w:marBottom w:val="0"/>
      <w:divBdr>
        <w:top w:val="none" w:sz="0" w:space="0" w:color="auto"/>
        <w:left w:val="none" w:sz="0" w:space="0" w:color="auto"/>
        <w:bottom w:val="none" w:sz="0" w:space="0" w:color="auto"/>
        <w:right w:val="none" w:sz="0" w:space="0" w:color="auto"/>
      </w:divBdr>
    </w:div>
    <w:div w:id="1265920574">
      <w:bodyDiv w:val="1"/>
      <w:marLeft w:val="0"/>
      <w:marRight w:val="0"/>
      <w:marTop w:val="0"/>
      <w:marBottom w:val="0"/>
      <w:divBdr>
        <w:top w:val="none" w:sz="0" w:space="0" w:color="auto"/>
        <w:left w:val="none" w:sz="0" w:space="0" w:color="auto"/>
        <w:bottom w:val="none" w:sz="0" w:space="0" w:color="auto"/>
        <w:right w:val="none" w:sz="0" w:space="0" w:color="auto"/>
      </w:divBdr>
    </w:div>
    <w:div w:id="1266038481">
      <w:bodyDiv w:val="1"/>
      <w:marLeft w:val="0"/>
      <w:marRight w:val="0"/>
      <w:marTop w:val="0"/>
      <w:marBottom w:val="0"/>
      <w:divBdr>
        <w:top w:val="none" w:sz="0" w:space="0" w:color="auto"/>
        <w:left w:val="none" w:sz="0" w:space="0" w:color="auto"/>
        <w:bottom w:val="none" w:sz="0" w:space="0" w:color="auto"/>
        <w:right w:val="none" w:sz="0" w:space="0" w:color="auto"/>
      </w:divBdr>
    </w:div>
    <w:div w:id="1266232200">
      <w:bodyDiv w:val="1"/>
      <w:marLeft w:val="0"/>
      <w:marRight w:val="0"/>
      <w:marTop w:val="0"/>
      <w:marBottom w:val="0"/>
      <w:divBdr>
        <w:top w:val="none" w:sz="0" w:space="0" w:color="auto"/>
        <w:left w:val="none" w:sz="0" w:space="0" w:color="auto"/>
        <w:bottom w:val="none" w:sz="0" w:space="0" w:color="auto"/>
        <w:right w:val="none" w:sz="0" w:space="0" w:color="auto"/>
      </w:divBdr>
    </w:div>
    <w:div w:id="1266309594">
      <w:bodyDiv w:val="1"/>
      <w:marLeft w:val="0"/>
      <w:marRight w:val="0"/>
      <w:marTop w:val="0"/>
      <w:marBottom w:val="0"/>
      <w:divBdr>
        <w:top w:val="none" w:sz="0" w:space="0" w:color="auto"/>
        <w:left w:val="none" w:sz="0" w:space="0" w:color="auto"/>
        <w:bottom w:val="none" w:sz="0" w:space="0" w:color="auto"/>
        <w:right w:val="none" w:sz="0" w:space="0" w:color="auto"/>
      </w:divBdr>
    </w:div>
    <w:div w:id="1266615448">
      <w:bodyDiv w:val="1"/>
      <w:marLeft w:val="0"/>
      <w:marRight w:val="0"/>
      <w:marTop w:val="0"/>
      <w:marBottom w:val="0"/>
      <w:divBdr>
        <w:top w:val="none" w:sz="0" w:space="0" w:color="auto"/>
        <w:left w:val="none" w:sz="0" w:space="0" w:color="auto"/>
        <w:bottom w:val="none" w:sz="0" w:space="0" w:color="auto"/>
        <w:right w:val="none" w:sz="0" w:space="0" w:color="auto"/>
      </w:divBdr>
    </w:div>
    <w:div w:id="1266958387">
      <w:bodyDiv w:val="1"/>
      <w:marLeft w:val="0"/>
      <w:marRight w:val="0"/>
      <w:marTop w:val="0"/>
      <w:marBottom w:val="0"/>
      <w:divBdr>
        <w:top w:val="none" w:sz="0" w:space="0" w:color="auto"/>
        <w:left w:val="none" w:sz="0" w:space="0" w:color="auto"/>
        <w:bottom w:val="none" w:sz="0" w:space="0" w:color="auto"/>
        <w:right w:val="none" w:sz="0" w:space="0" w:color="auto"/>
      </w:divBdr>
    </w:div>
    <w:div w:id="1267301837">
      <w:bodyDiv w:val="1"/>
      <w:marLeft w:val="0"/>
      <w:marRight w:val="0"/>
      <w:marTop w:val="0"/>
      <w:marBottom w:val="0"/>
      <w:divBdr>
        <w:top w:val="none" w:sz="0" w:space="0" w:color="auto"/>
        <w:left w:val="none" w:sz="0" w:space="0" w:color="auto"/>
        <w:bottom w:val="none" w:sz="0" w:space="0" w:color="auto"/>
        <w:right w:val="none" w:sz="0" w:space="0" w:color="auto"/>
      </w:divBdr>
    </w:div>
    <w:div w:id="1267427147">
      <w:bodyDiv w:val="1"/>
      <w:marLeft w:val="0"/>
      <w:marRight w:val="0"/>
      <w:marTop w:val="0"/>
      <w:marBottom w:val="0"/>
      <w:divBdr>
        <w:top w:val="none" w:sz="0" w:space="0" w:color="auto"/>
        <w:left w:val="none" w:sz="0" w:space="0" w:color="auto"/>
        <w:bottom w:val="none" w:sz="0" w:space="0" w:color="auto"/>
        <w:right w:val="none" w:sz="0" w:space="0" w:color="auto"/>
      </w:divBdr>
      <w:divsChild>
        <w:div w:id="1800536432">
          <w:marLeft w:val="480"/>
          <w:marRight w:val="0"/>
          <w:marTop w:val="0"/>
          <w:marBottom w:val="0"/>
          <w:divBdr>
            <w:top w:val="none" w:sz="0" w:space="0" w:color="auto"/>
            <w:left w:val="none" w:sz="0" w:space="0" w:color="auto"/>
            <w:bottom w:val="none" w:sz="0" w:space="0" w:color="auto"/>
            <w:right w:val="none" w:sz="0" w:space="0" w:color="auto"/>
          </w:divBdr>
        </w:div>
        <w:div w:id="882062940">
          <w:marLeft w:val="480"/>
          <w:marRight w:val="0"/>
          <w:marTop w:val="0"/>
          <w:marBottom w:val="0"/>
          <w:divBdr>
            <w:top w:val="none" w:sz="0" w:space="0" w:color="auto"/>
            <w:left w:val="none" w:sz="0" w:space="0" w:color="auto"/>
            <w:bottom w:val="none" w:sz="0" w:space="0" w:color="auto"/>
            <w:right w:val="none" w:sz="0" w:space="0" w:color="auto"/>
          </w:divBdr>
        </w:div>
        <w:div w:id="683171076">
          <w:marLeft w:val="480"/>
          <w:marRight w:val="0"/>
          <w:marTop w:val="0"/>
          <w:marBottom w:val="0"/>
          <w:divBdr>
            <w:top w:val="none" w:sz="0" w:space="0" w:color="auto"/>
            <w:left w:val="none" w:sz="0" w:space="0" w:color="auto"/>
            <w:bottom w:val="none" w:sz="0" w:space="0" w:color="auto"/>
            <w:right w:val="none" w:sz="0" w:space="0" w:color="auto"/>
          </w:divBdr>
        </w:div>
        <w:div w:id="16127192">
          <w:marLeft w:val="480"/>
          <w:marRight w:val="0"/>
          <w:marTop w:val="0"/>
          <w:marBottom w:val="0"/>
          <w:divBdr>
            <w:top w:val="none" w:sz="0" w:space="0" w:color="auto"/>
            <w:left w:val="none" w:sz="0" w:space="0" w:color="auto"/>
            <w:bottom w:val="none" w:sz="0" w:space="0" w:color="auto"/>
            <w:right w:val="none" w:sz="0" w:space="0" w:color="auto"/>
          </w:divBdr>
        </w:div>
        <w:div w:id="1913393325">
          <w:marLeft w:val="480"/>
          <w:marRight w:val="0"/>
          <w:marTop w:val="0"/>
          <w:marBottom w:val="0"/>
          <w:divBdr>
            <w:top w:val="none" w:sz="0" w:space="0" w:color="auto"/>
            <w:left w:val="none" w:sz="0" w:space="0" w:color="auto"/>
            <w:bottom w:val="none" w:sz="0" w:space="0" w:color="auto"/>
            <w:right w:val="none" w:sz="0" w:space="0" w:color="auto"/>
          </w:divBdr>
        </w:div>
        <w:div w:id="1619799532">
          <w:marLeft w:val="480"/>
          <w:marRight w:val="0"/>
          <w:marTop w:val="0"/>
          <w:marBottom w:val="0"/>
          <w:divBdr>
            <w:top w:val="none" w:sz="0" w:space="0" w:color="auto"/>
            <w:left w:val="none" w:sz="0" w:space="0" w:color="auto"/>
            <w:bottom w:val="none" w:sz="0" w:space="0" w:color="auto"/>
            <w:right w:val="none" w:sz="0" w:space="0" w:color="auto"/>
          </w:divBdr>
        </w:div>
        <w:div w:id="859855935">
          <w:marLeft w:val="480"/>
          <w:marRight w:val="0"/>
          <w:marTop w:val="0"/>
          <w:marBottom w:val="0"/>
          <w:divBdr>
            <w:top w:val="none" w:sz="0" w:space="0" w:color="auto"/>
            <w:left w:val="none" w:sz="0" w:space="0" w:color="auto"/>
            <w:bottom w:val="none" w:sz="0" w:space="0" w:color="auto"/>
            <w:right w:val="none" w:sz="0" w:space="0" w:color="auto"/>
          </w:divBdr>
        </w:div>
        <w:div w:id="2057580188">
          <w:marLeft w:val="480"/>
          <w:marRight w:val="0"/>
          <w:marTop w:val="0"/>
          <w:marBottom w:val="0"/>
          <w:divBdr>
            <w:top w:val="none" w:sz="0" w:space="0" w:color="auto"/>
            <w:left w:val="none" w:sz="0" w:space="0" w:color="auto"/>
            <w:bottom w:val="none" w:sz="0" w:space="0" w:color="auto"/>
            <w:right w:val="none" w:sz="0" w:space="0" w:color="auto"/>
          </w:divBdr>
        </w:div>
        <w:div w:id="1862355791">
          <w:marLeft w:val="480"/>
          <w:marRight w:val="0"/>
          <w:marTop w:val="0"/>
          <w:marBottom w:val="0"/>
          <w:divBdr>
            <w:top w:val="none" w:sz="0" w:space="0" w:color="auto"/>
            <w:left w:val="none" w:sz="0" w:space="0" w:color="auto"/>
            <w:bottom w:val="none" w:sz="0" w:space="0" w:color="auto"/>
            <w:right w:val="none" w:sz="0" w:space="0" w:color="auto"/>
          </w:divBdr>
        </w:div>
        <w:div w:id="573781200">
          <w:marLeft w:val="480"/>
          <w:marRight w:val="0"/>
          <w:marTop w:val="0"/>
          <w:marBottom w:val="0"/>
          <w:divBdr>
            <w:top w:val="none" w:sz="0" w:space="0" w:color="auto"/>
            <w:left w:val="none" w:sz="0" w:space="0" w:color="auto"/>
            <w:bottom w:val="none" w:sz="0" w:space="0" w:color="auto"/>
            <w:right w:val="none" w:sz="0" w:space="0" w:color="auto"/>
          </w:divBdr>
        </w:div>
        <w:div w:id="32850049">
          <w:marLeft w:val="480"/>
          <w:marRight w:val="0"/>
          <w:marTop w:val="0"/>
          <w:marBottom w:val="0"/>
          <w:divBdr>
            <w:top w:val="none" w:sz="0" w:space="0" w:color="auto"/>
            <w:left w:val="none" w:sz="0" w:space="0" w:color="auto"/>
            <w:bottom w:val="none" w:sz="0" w:space="0" w:color="auto"/>
            <w:right w:val="none" w:sz="0" w:space="0" w:color="auto"/>
          </w:divBdr>
        </w:div>
        <w:div w:id="125124690">
          <w:marLeft w:val="480"/>
          <w:marRight w:val="0"/>
          <w:marTop w:val="0"/>
          <w:marBottom w:val="0"/>
          <w:divBdr>
            <w:top w:val="none" w:sz="0" w:space="0" w:color="auto"/>
            <w:left w:val="none" w:sz="0" w:space="0" w:color="auto"/>
            <w:bottom w:val="none" w:sz="0" w:space="0" w:color="auto"/>
            <w:right w:val="none" w:sz="0" w:space="0" w:color="auto"/>
          </w:divBdr>
        </w:div>
        <w:div w:id="1552497552">
          <w:marLeft w:val="480"/>
          <w:marRight w:val="0"/>
          <w:marTop w:val="0"/>
          <w:marBottom w:val="0"/>
          <w:divBdr>
            <w:top w:val="none" w:sz="0" w:space="0" w:color="auto"/>
            <w:left w:val="none" w:sz="0" w:space="0" w:color="auto"/>
            <w:bottom w:val="none" w:sz="0" w:space="0" w:color="auto"/>
            <w:right w:val="none" w:sz="0" w:space="0" w:color="auto"/>
          </w:divBdr>
        </w:div>
        <w:div w:id="199511271">
          <w:marLeft w:val="480"/>
          <w:marRight w:val="0"/>
          <w:marTop w:val="0"/>
          <w:marBottom w:val="0"/>
          <w:divBdr>
            <w:top w:val="none" w:sz="0" w:space="0" w:color="auto"/>
            <w:left w:val="none" w:sz="0" w:space="0" w:color="auto"/>
            <w:bottom w:val="none" w:sz="0" w:space="0" w:color="auto"/>
            <w:right w:val="none" w:sz="0" w:space="0" w:color="auto"/>
          </w:divBdr>
        </w:div>
        <w:div w:id="2067488404">
          <w:marLeft w:val="480"/>
          <w:marRight w:val="0"/>
          <w:marTop w:val="0"/>
          <w:marBottom w:val="0"/>
          <w:divBdr>
            <w:top w:val="none" w:sz="0" w:space="0" w:color="auto"/>
            <w:left w:val="none" w:sz="0" w:space="0" w:color="auto"/>
            <w:bottom w:val="none" w:sz="0" w:space="0" w:color="auto"/>
            <w:right w:val="none" w:sz="0" w:space="0" w:color="auto"/>
          </w:divBdr>
        </w:div>
        <w:div w:id="1550217155">
          <w:marLeft w:val="480"/>
          <w:marRight w:val="0"/>
          <w:marTop w:val="0"/>
          <w:marBottom w:val="0"/>
          <w:divBdr>
            <w:top w:val="none" w:sz="0" w:space="0" w:color="auto"/>
            <w:left w:val="none" w:sz="0" w:space="0" w:color="auto"/>
            <w:bottom w:val="none" w:sz="0" w:space="0" w:color="auto"/>
            <w:right w:val="none" w:sz="0" w:space="0" w:color="auto"/>
          </w:divBdr>
        </w:div>
        <w:div w:id="1059355360">
          <w:marLeft w:val="480"/>
          <w:marRight w:val="0"/>
          <w:marTop w:val="0"/>
          <w:marBottom w:val="0"/>
          <w:divBdr>
            <w:top w:val="none" w:sz="0" w:space="0" w:color="auto"/>
            <w:left w:val="none" w:sz="0" w:space="0" w:color="auto"/>
            <w:bottom w:val="none" w:sz="0" w:space="0" w:color="auto"/>
            <w:right w:val="none" w:sz="0" w:space="0" w:color="auto"/>
          </w:divBdr>
        </w:div>
        <w:div w:id="898326349">
          <w:marLeft w:val="480"/>
          <w:marRight w:val="0"/>
          <w:marTop w:val="0"/>
          <w:marBottom w:val="0"/>
          <w:divBdr>
            <w:top w:val="none" w:sz="0" w:space="0" w:color="auto"/>
            <w:left w:val="none" w:sz="0" w:space="0" w:color="auto"/>
            <w:bottom w:val="none" w:sz="0" w:space="0" w:color="auto"/>
            <w:right w:val="none" w:sz="0" w:space="0" w:color="auto"/>
          </w:divBdr>
        </w:div>
        <w:div w:id="579368906">
          <w:marLeft w:val="480"/>
          <w:marRight w:val="0"/>
          <w:marTop w:val="0"/>
          <w:marBottom w:val="0"/>
          <w:divBdr>
            <w:top w:val="none" w:sz="0" w:space="0" w:color="auto"/>
            <w:left w:val="none" w:sz="0" w:space="0" w:color="auto"/>
            <w:bottom w:val="none" w:sz="0" w:space="0" w:color="auto"/>
            <w:right w:val="none" w:sz="0" w:space="0" w:color="auto"/>
          </w:divBdr>
        </w:div>
        <w:div w:id="724335164">
          <w:marLeft w:val="480"/>
          <w:marRight w:val="0"/>
          <w:marTop w:val="0"/>
          <w:marBottom w:val="0"/>
          <w:divBdr>
            <w:top w:val="none" w:sz="0" w:space="0" w:color="auto"/>
            <w:left w:val="none" w:sz="0" w:space="0" w:color="auto"/>
            <w:bottom w:val="none" w:sz="0" w:space="0" w:color="auto"/>
            <w:right w:val="none" w:sz="0" w:space="0" w:color="auto"/>
          </w:divBdr>
        </w:div>
        <w:div w:id="2068020014">
          <w:marLeft w:val="480"/>
          <w:marRight w:val="0"/>
          <w:marTop w:val="0"/>
          <w:marBottom w:val="0"/>
          <w:divBdr>
            <w:top w:val="none" w:sz="0" w:space="0" w:color="auto"/>
            <w:left w:val="none" w:sz="0" w:space="0" w:color="auto"/>
            <w:bottom w:val="none" w:sz="0" w:space="0" w:color="auto"/>
            <w:right w:val="none" w:sz="0" w:space="0" w:color="auto"/>
          </w:divBdr>
        </w:div>
        <w:div w:id="1089276858">
          <w:marLeft w:val="480"/>
          <w:marRight w:val="0"/>
          <w:marTop w:val="0"/>
          <w:marBottom w:val="0"/>
          <w:divBdr>
            <w:top w:val="none" w:sz="0" w:space="0" w:color="auto"/>
            <w:left w:val="none" w:sz="0" w:space="0" w:color="auto"/>
            <w:bottom w:val="none" w:sz="0" w:space="0" w:color="auto"/>
            <w:right w:val="none" w:sz="0" w:space="0" w:color="auto"/>
          </w:divBdr>
        </w:div>
        <w:div w:id="1402099158">
          <w:marLeft w:val="480"/>
          <w:marRight w:val="0"/>
          <w:marTop w:val="0"/>
          <w:marBottom w:val="0"/>
          <w:divBdr>
            <w:top w:val="none" w:sz="0" w:space="0" w:color="auto"/>
            <w:left w:val="none" w:sz="0" w:space="0" w:color="auto"/>
            <w:bottom w:val="none" w:sz="0" w:space="0" w:color="auto"/>
            <w:right w:val="none" w:sz="0" w:space="0" w:color="auto"/>
          </w:divBdr>
        </w:div>
        <w:div w:id="1636446820">
          <w:marLeft w:val="480"/>
          <w:marRight w:val="0"/>
          <w:marTop w:val="0"/>
          <w:marBottom w:val="0"/>
          <w:divBdr>
            <w:top w:val="none" w:sz="0" w:space="0" w:color="auto"/>
            <w:left w:val="none" w:sz="0" w:space="0" w:color="auto"/>
            <w:bottom w:val="none" w:sz="0" w:space="0" w:color="auto"/>
            <w:right w:val="none" w:sz="0" w:space="0" w:color="auto"/>
          </w:divBdr>
        </w:div>
        <w:div w:id="1262645282">
          <w:marLeft w:val="480"/>
          <w:marRight w:val="0"/>
          <w:marTop w:val="0"/>
          <w:marBottom w:val="0"/>
          <w:divBdr>
            <w:top w:val="none" w:sz="0" w:space="0" w:color="auto"/>
            <w:left w:val="none" w:sz="0" w:space="0" w:color="auto"/>
            <w:bottom w:val="none" w:sz="0" w:space="0" w:color="auto"/>
            <w:right w:val="none" w:sz="0" w:space="0" w:color="auto"/>
          </w:divBdr>
        </w:div>
        <w:div w:id="1657875960">
          <w:marLeft w:val="480"/>
          <w:marRight w:val="0"/>
          <w:marTop w:val="0"/>
          <w:marBottom w:val="0"/>
          <w:divBdr>
            <w:top w:val="none" w:sz="0" w:space="0" w:color="auto"/>
            <w:left w:val="none" w:sz="0" w:space="0" w:color="auto"/>
            <w:bottom w:val="none" w:sz="0" w:space="0" w:color="auto"/>
            <w:right w:val="none" w:sz="0" w:space="0" w:color="auto"/>
          </w:divBdr>
        </w:div>
        <w:div w:id="872577633">
          <w:marLeft w:val="480"/>
          <w:marRight w:val="0"/>
          <w:marTop w:val="0"/>
          <w:marBottom w:val="0"/>
          <w:divBdr>
            <w:top w:val="none" w:sz="0" w:space="0" w:color="auto"/>
            <w:left w:val="none" w:sz="0" w:space="0" w:color="auto"/>
            <w:bottom w:val="none" w:sz="0" w:space="0" w:color="auto"/>
            <w:right w:val="none" w:sz="0" w:space="0" w:color="auto"/>
          </w:divBdr>
        </w:div>
        <w:div w:id="58406179">
          <w:marLeft w:val="480"/>
          <w:marRight w:val="0"/>
          <w:marTop w:val="0"/>
          <w:marBottom w:val="0"/>
          <w:divBdr>
            <w:top w:val="none" w:sz="0" w:space="0" w:color="auto"/>
            <w:left w:val="none" w:sz="0" w:space="0" w:color="auto"/>
            <w:bottom w:val="none" w:sz="0" w:space="0" w:color="auto"/>
            <w:right w:val="none" w:sz="0" w:space="0" w:color="auto"/>
          </w:divBdr>
        </w:div>
        <w:div w:id="656344349">
          <w:marLeft w:val="480"/>
          <w:marRight w:val="0"/>
          <w:marTop w:val="0"/>
          <w:marBottom w:val="0"/>
          <w:divBdr>
            <w:top w:val="none" w:sz="0" w:space="0" w:color="auto"/>
            <w:left w:val="none" w:sz="0" w:space="0" w:color="auto"/>
            <w:bottom w:val="none" w:sz="0" w:space="0" w:color="auto"/>
            <w:right w:val="none" w:sz="0" w:space="0" w:color="auto"/>
          </w:divBdr>
        </w:div>
        <w:div w:id="1782146224">
          <w:marLeft w:val="480"/>
          <w:marRight w:val="0"/>
          <w:marTop w:val="0"/>
          <w:marBottom w:val="0"/>
          <w:divBdr>
            <w:top w:val="none" w:sz="0" w:space="0" w:color="auto"/>
            <w:left w:val="none" w:sz="0" w:space="0" w:color="auto"/>
            <w:bottom w:val="none" w:sz="0" w:space="0" w:color="auto"/>
            <w:right w:val="none" w:sz="0" w:space="0" w:color="auto"/>
          </w:divBdr>
        </w:div>
        <w:div w:id="2104455684">
          <w:marLeft w:val="480"/>
          <w:marRight w:val="0"/>
          <w:marTop w:val="0"/>
          <w:marBottom w:val="0"/>
          <w:divBdr>
            <w:top w:val="none" w:sz="0" w:space="0" w:color="auto"/>
            <w:left w:val="none" w:sz="0" w:space="0" w:color="auto"/>
            <w:bottom w:val="none" w:sz="0" w:space="0" w:color="auto"/>
            <w:right w:val="none" w:sz="0" w:space="0" w:color="auto"/>
          </w:divBdr>
        </w:div>
        <w:div w:id="613246188">
          <w:marLeft w:val="480"/>
          <w:marRight w:val="0"/>
          <w:marTop w:val="0"/>
          <w:marBottom w:val="0"/>
          <w:divBdr>
            <w:top w:val="none" w:sz="0" w:space="0" w:color="auto"/>
            <w:left w:val="none" w:sz="0" w:space="0" w:color="auto"/>
            <w:bottom w:val="none" w:sz="0" w:space="0" w:color="auto"/>
            <w:right w:val="none" w:sz="0" w:space="0" w:color="auto"/>
          </w:divBdr>
        </w:div>
        <w:div w:id="377631060">
          <w:marLeft w:val="480"/>
          <w:marRight w:val="0"/>
          <w:marTop w:val="0"/>
          <w:marBottom w:val="0"/>
          <w:divBdr>
            <w:top w:val="none" w:sz="0" w:space="0" w:color="auto"/>
            <w:left w:val="none" w:sz="0" w:space="0" w:color="auto"/>
            <w:bottom w:val="none" w:sz="0" w:space="0" w:color="auto"/>
            <w:right w:val="none" w:sz="0" w:space="0" w:color="auto"/>
          </w:divBdr>
        </w:div>
        <w:div w:id="473763850">
          <w:marLeft w:val="480"/>
          <w:marRight w:val="0"/>
          <w:marTop w:val="0"/>
          <w:marBottom w:val="0"/>
          <w:divBdr>
            <w:top w:val="none" w:sz="0" w:space="0" w:color="auto"/>
            <w:left w:val="none" w:sz="0" w:space="0" w:color="auto"/>
            <w:bottom w:val="none" w:sz="0" w:space="0" w:color="auto"/>
            <w:right w:val="none" w:sz="0" w:space="0" w:color="auto"/>
          </w:divBdr>
        </w:div>
        <w:div w:id="300162567">
          <w:marLeft w:val="480"/>
          <w:marRight w:val="0"/>
          <w:marTop w:val="0"/>
          <w:marBottom w:val="0"/>
          <w:divBdr>
            <w:top w:val="none" w:sz="0" w:space="0" w:color="auto"/>
            <w:left w:val="none" w:sz="0" w:space="0" w:color="auto"/>
            <w:bottom w:val="none" w:sz="0" w:space="0" w:color="auto"/>
            <w:right w:val="none" w:sz="0" w:space="0" w:color="auto"/>
          </w:divBdr>
        </w:div>
        <w:div w:id="400568486">
          <w:marLeft w:val="480"/>
          <w:marRight w:val="0"/>
          <w:marTop w:val="0"/>
          <w:marBottom w:val="0"/>
          <w:divBdr>
            <w:top w:val="none" w:sz="0" w:space="0" w:color="auto"/>
            <w:left w:val="none" w:sz="0" w:space="0" w:color="auto"/>
            <w:bottom w:val="none" w:sz="0" w:space="0" w:color="auto"/>
            <w:right w:val="none" w:sz="0" w:space="0" w:color="auto"/>
          </w:divBdr>
        </w:div>
        <w:div w:id="1183009067">
          <w:marLeft w:val="480"/>
          <w:marRight w:val="0"/>
          <w:marTop w:val="0"/>
          <w:marBottom w:val="0"/>
          <w:divBdr>
            <w:top w:val="none" w:sz="0" w:space="0" w:color="auto"/>
            <w:left w:val="none" w:sz="0" w:space="0" w:color="auto"/>
            <w:bottom w:val="none" w:sz="0" w:space="0" w:color="auto"/>
            <w:right w:val="none" w:sz="0" w:space="0" w:color="auto"/>
          </w:divBdr>
        </w:div>
        <w:div w:id="1349142588">
          <w:marLeft w:val="480"/>
          <w:marRight w:val="0"/>
          <w:marTop w:val="0"/>
          <w:marBottom w:val="0"/>
          <w:divBdr>
            <w:top w:val="none" w:sz="0" w:space="0" w:color="auto"/>
            <w:left w:val="none" w:sz="0" w:space="0" w:color="auto"/>
            <w:bottom w:val="none" w:sz="0" w:space="0" w:color="auto"/>
            <w:right w:val="none" w:sz="0" w:space="0" w:color="auto"/>
          </w:divBdr>
        </w:div>
        <w:div w:id="1967927795">
          <w:marLeft w:val="480"/>
          <w:marRight w:val="0"/>
          <w:marTop w:val="0"/>
          <w:marBottom w:val="0"/>
          <w:divBdr>
            <w:top w:val="none" w:sz="0" w:space="0" w:color="auto"/>
            <w:left w:val="none" w:sz="0" w:space="0" w:color="auto"/>
            <w:bottom w:val="none" w:sz="0" w:space="0" w:color="auto"/>
            <w:right w:val="none" w:sz="0" w:space="0" w:color="auto"/>
          </w:divBdr>
        </w:div>
        <w:div w:id="404039105">
          <w:marLeft w:val="480"/>
          <w:marRight w:val="0"/>
          <w:marTop w:val="0"/>
          <w:marBottom w:val="0"/>
          <w:divBdr>
            <w:top w:val="none" w:sz="0" w:space="0" w:color="auto"/>
            <w:left w:val="none" w:sz="0" w:space="0" w:color="auto"/>
            <w:bottom w:val="none" w:sz="0" w:space="0" w:color="auto"/>
            <w:right w:val="none" w:sz="0" w:space="0" w:color="auto"/>
          </w:divBdr>
        </w:div>
        <w:div w:id="1639069932">
          <w:marLeft w:val="480"/>
          <w:marRight w:val="0"/>
          <w:marTop w:val="0"/>
          <w:marBottom w:val="0"/>
          <w:divBdr>
            <w:top w:val="none" w:sz="0" w:space="0" w:color="auto"/>
            <w:left w:val="none" w:sz="0" w:space="0" w:color="auto"/>
            <w:bottom w:val="none" w:sz="0" w:space="0" w:color="auto"/>
            <w:right w:val="none" w:sz="0" w:space="0" w:color="auto"/>
          </w:divBdr>
        </w:div>
        <w:div w:id="1618293682">
          <w:marLeft w:val="480"/>
          <w:marRight w:val="0"/>
          <w:marTop w:val="0"/>
          <w:marBottom w:val="0"/>
          <w:divBdr>
            <w:top w:val="none" w:sz="0" w:space="0" w:color="auto"/>
            <w:left w:val="none" w:sz="0" w:space="0" w:color="auto"/>
            <w:bottom w:val="none" w:sz="0" w:space="0" w:color="auto"/>
            <w:right w:val="none" w:sz="0" w:space="0" w:color="auto"/>
          </w:divBdr>
        </w:div>
        <w:div w:id="773596591">
          <w:marLeft w:val="480"/>
          <w:marRight w:val="0"/>
          <w:marTop w:val="0"/>
          <w:marBottom w:val="0"/>
          <w:divBdr>
            <w:top w:val="none" w:sz="0" w:space="0" w:color="auto"/>
            <w:left w:val="none" w:sz="0" w:space="0" w:color="auto"/>
            <w:bottom w:val="none" w:sz="0" w:space="0" w:color="auto"/>
            <w:right w:val="none" w:sz="0" w:space="0" w:color="auto"/>
          </w:divBdr>
        </w:div>
        <w:div w:id="2022119750">
          <w:marLeft w:val="480"/>
          <w:marRight w:val="0"/>
          <w:marTop w:val="0"/>
          <w:marBottom w:val="0"/>
          <w:divBdr>
            <w:top w:val="none" w:sz="0" w:space="0" w:color="auto"/>
            <w:left w:val="none" w:sz="0" w:space="0" w:color="auto"/>
            <w:bottom w:val="none" w:sz="0" w:space="0" w:color="auto"/>
            <w:right w:val="none" w:sz="0" w:space="0" w:color="auto"/>
          </w:divBdr>
        </w:div>
        <w:div w:id="1058744396">
          <w:marLeft w:val="480"/>
          <w:marRight w:val="0"/>
          <w:marTop w:val="0"/>
          <w:marBottom w:val="0"/>
          <w:divBdr>
            <w:top w:val="none" w:sz="0" w:space="0" w:color="auto"/>
            <w:left w:val="none" w:sz="0" w:space="0" w:color="auto"/>
            <w:bottom w:val="none" w:sz="0" w:space="0" w:color="auto"/>
            <w:right w:val="none" w:sz="0" w:space="0" w:color="auto"/>
          </w:divBdr>
        </w:div>
        <w:div w:id="1165168985">
          <w:marLeft w:val="480"/>
          <w:marRight w:val="0"/>
          <w:marTop w:val="0"/>
          <w:marBottom w:val="0"/>
          <w:divBdr>
            <w:top w:val="none" w:sz="0" w:space="0" w:color="auto"/>
            <w:left w:val="none" w:sz="0" w:space="0" w:color="auto"/>
            <w:bottom w:val="none" w:sz="0" w:space="0" w:color="auto"/>
            <w:right w:val="none" w:sz="0" w:space="0" w:color="auto"/>
          </w:divBdr>
        </w:div>
        <w:div w:id="303002260">
          <w:marLeft w:val="480"/>
          <w:marRight w:val="0"/>
          <w:marTop w:val="0"/>
          <w:marBottom w:val="0"/>
          <w:divBdr>
            <w:top w:val="none" w:sz="0" w:space="0" w:color="auto"/>
            <w:left w:val="none" w:sz="0" w:space="0" w:color="auto"/>
            <w:bottom w:val="none" w:sz="0" w:space="0" w:color="auto"/>
            <w:right w:val="none" w:sz="0" w:space="0" w:color="auto"/>
          </w:divBdr>
        </w:div>
        <w:div w:id="681205473">
          <w:marLeft w:val="480"/>
          <w:marRight w:val="0"/>
          <w:marTop w:val="0"/>
          <w:marBottom w:val="0"/>
          <w:divBdr>
            <w:top w:val="none" w:sz="0" w:space="0" w:color="auto"/>
            <w:left w:val="none" w:sz="0" w:space="0" w:color="auto"/>
            <w:bottom w:val="none" w:sz="0" w:space="0" w:color="auto"/>
            <w:right w:val="none" w:sz="0" w:space="0" w:color="auto"/>
          </w:divBdr>
        </w:div>
        <w:div w:id="59669576">
          <w:marLeft w:val="480"/>
          <w:marRight w:val="0"/>
          <w:marTop w:val="0"/>
          <w:marBottom w:val="0"/>
          <w:divBdr>
            <w:top w:val="none" w:sz="0" w:space="0" w:color="auto"/>
            <w:left w:val="none" w:sz="0" w:space="0" w:color="auto"/>
            <w:bottom w:val="none" w:sz="0" w:space="0" w:color="auto"/>
            <w:right w:val="none" w:sz="0" w:space="0" w:color="auto"/>
          </w:divBdr>
        </w:div>
        <w:div w:id="2103182128">
          <w:marLeft w:val="480"/>
          <w:marRight w:val="0"/>
          <w:marTop w:val="0"/>
          <w:marBottom w:val="0"/>
          <w:divBdr>
            <w:top w:val="none" w:sz="0" w:space="0" w:color="auto"/>
            <w:left w:val="none" w:sz="0" w:space="0" w:color="auto"/>
            <w:bottom w:val="none" w:sz="0" w:space="0" w:color="auto"/>
            <w:right w:val="none" w:sz="0" w:space="0" w:color="auto"/>
          </w:divBdr>
        </w:div>
        <w:div w:id="1337995630">
          <w:marLeft w:val="480"/>
          <w:marRight w:val="0"/>
          <w:marTop w:val="0"/>
          <w:marBottom w:val="0"/>
          <w:divBdr>
            <w:top w:val="none" w:sz="0" w:space="0" w:color="auto"/>
            <w:left w:val="none" w:sz="0" w:space="0" w:color="auto"/>
            <w:bottom w:val="none" w:sz="0" w:space="0" w:color="auto"/>
            <w:right w:val="none" w:sz="0" w:space="0" w:color="auto"/>
          </w:divBdr>
        </w:div>
        <w:div w:id="1560943410">
          <w:marLeft w:val="480"/>
          <w:marRight w:val="0"/>
          <w:marTop w:val="0"/>
          <w:marBottom w:val="0"/>
          <w:divBdr>
            <w:top w:val="none" w:sz="0" w:space="0" w:color="auto"/>
            <w:left w:val="none" w:sz="0" w:space="0" w:color="auto"/>
            <w:bottom w:val="none" w:sz="0" w:space="0" w:color="auto"/>
            <w:right w:val="none" w:sz="0" w:space="0" w:color="auto"/>
          </w:divBdr>
        </w:div>
        <w:div w:id="516963854">
          <w:marLeft w:val="480"/>
          <w:marRight w:val="0"/>
          <w:marTop w:val="0"/>
          <w:marBottom w:val="0"/>
          <w:divBdr>
            <w:top w:val="none" w:sz="0" w:space="0" w:color="auto"/>
            <w:left w:val="none" w:sz="0" w:space="0" w:color="auto"/>
            <w:bottom w:val="none" w:sz="0" w:space="0" w:color="auto"/>
            <w:right w:val="none" w:sz="0" w:space="0" w:color="auto"/>
          </w:divBdr>
        </w:div>
        <w:div w:id="1483277925">
          <w:marLeft w:val="480"/>
          <w:marRight w:val="0"/>
          <w:marTop w:val="0"/>
          <w:marBottom w:val="0"/>
          <w:divBdr>
            <w:top w:val="none" w:sz="0" w:space="0" w:color="auto"/>
            <w:left w:val="none" w:sz="0" w:space="0" w:color="auto"/>
            <w:bottom w:val="none" w:sz="0" w:space="0" w:color="auto"/>
            <w:right w:val="none" w:sz="0" w:space="0" w:color="auto"/>
          </w:divBdr>
        </w:div>
        <w:div w:id="77750744">
          <w:marLeft w:val="480"/>
          <w:marRight w:val="0"/>
          <w:marTop w:val="0"/>
          <w:marBottom w:val="0"/>
          <w:divBdr>
            <w:top w:val="none" w:sz="0" w:space="0" w:color="auto"/>
            <w:left w:val="none" w:sz="0" w:space="0" w:color="auto"/>
            <w:bottom w:val="none" w:sz="0" w:space="0" w:color="auto"/>
            <w:right w:val="none" w:sz="0" w:space="0" w:color="auto"/>
          </w:divBdr>
        </w:div>
        <w:div w:id="623000300">
          <w:marLeft w:val="480"/>
          <w:marRight w:val="0"/>
          <w:marTop w:val="0"/>
          <w:marBottom w:val="0"/>
          <w:divBdr>
            <w:top w:val="none" w:sz="0" w:space="0" w:color="auto"/>
            <w:left w:val="none" w:sz="0" w:space="0" w:color="auto"/>
            <w:bottom w:val="none" w:sz="0" w:space="0" w:color="auto"/>
            <w:right w:val="none" w:sz="0" w:space="0" w:color="auto"/>
          </w:divBdr>
        </w:div>
        <w:div w:id="678315944">
          <w:marLeft w:val="480"/>
          <w:marRight w:val="0"/>
          <w:marTop w:val="0"/>
          <w:marBottom w:val="0"/>
          <w:divBdr>
            <w:top w:val="none" w:sz="0" w:space="0" w:color="auto"/>
            <w:left w:val="none" w:sz="0" w:space="0" w:color="auto"/>
            <w:bottom w:val="none" w:sz="0" w:space="0" w:color="auto"/>
            <w:right w:val="none" w:sz="0" w:space="0" w:color="auto"/>
          </w:divBdr>
        </w:div>
        <w:div w:id="268004291">
          <w:marLeft w:val="480"/>
          <w:marRight w:val="0"/>
          <w:marTop w:val="0"/>
          <w:marBottom w:val="0"/>
          <w:divBdr>
            <w:top w:val="none" w:sz="0" w:space="0" w:color="auto"/>
            <w:left w:val="none" w:sz="0" w:space="0" w:color="auto"/>
            <w:bottom w:val="none" w:sz="0" w:space="0" w:color="auto"/>
            <w:right w:val="none" w:sz="0" w:space="0" w:color="auto"/>
          </w:divBdr>
        </w:div>
        <w:div w:id="1333873233">
          <w:marLeft w:val="480"/>
          <w:marRight w:val="0"/>
          <w:marTop w:val="0"/>
          <w:marBottom w:val="0"/>
          <w:divBdr>
            <w:top w:val="none" w:sz="0" w:space="0" w:color="auto"/>
            <w:left w:val="none" w:sz="0" w:space="0" w:color="auto"/>
            <w:bottom w:val="none" w:sz="0" w:space="0" w:color="auto"/>
            <w:right w:val="none" w:sz="0" w:space="0" w:color="auto"/>
          </w:divBdr>
        </w:div>
        <w:div w:id="1914852694">
          <w:marLeft w:val="480"/>
          <w:marRight w:val="0"/>
          <w:marTop w:val="0"/>
          <w:marBottom w:val="0"/>
          <w:divBdr>
            <w:top w:val="none" w:sz="0" w:space="0" w:color="auto"/>
            <w:left w:val="none" w:sz="0" w:space="0" w:color="auto"/>
            <w:bottom w:val="none" w:sz="0" w:space="0" w:color="auto"/>
            <w:right w:val="none" w:sz="0" w:space="0" w:color="auto"/>
          </w:divBdr>
        </w:div>
        <w:div w:id="802307203">
          <w:marLeft w:val="480"/>
          <w:marRight w:val="0"/>
          <w:marTop w:val="0"/>
          <w:marBottom w:val="0"/>
          <w:divBdr>
            <w:top w:val="none" w:sz="0" w:space="0" w:color="auto"/>
            <w:left w:val="none" w:sz="0" w:space="0" w:color="auto"/>
            <w:bottom w:val="none" w:sz="0" w:space="0" w:color="auto"/>
            <w:right w:val="none" w:sz="0" w:space="0" w:color="auto"/>
          </w:divBdr>
        </w:div>
        <w:div w:id="83690256">
          <w:marLeft w:val="480"/>
          <w:marRight w:val="0"/>
          <w:marTop w:val="0"/>
          <w:marBottom w:val="0"/>
          <w:divBdr>
            <w:top w:val="none" w:sz="0" w:space="0" w:color="auto"/>
            <w:left w:val="none" w:sz="0" w:space="0" w:color="auto"/>
            <w:bottom w:val="none" w:sz="0" w:space="0" w:color="auto"/>
            <w:right w:val="none" w:sz="0" w:space="0" w:color="auto"/>
          </w:divBdr>
        </w:div>
        <w:div w:id="734550536">
          <w:marLeft w:val="480"/>
          <w:marRight w:val="0"/>
          <w:marTop w:val="0"/>
          <w:marBottom w:val="0"/>
          <w:divBdr>
            <w:top w:val="none" w:sz="0" w:space="0" w:color="auto"/>
            <w:left w:val="none" w:sz="0" w:space="0" w:color="auto"/>
            <w:bottom w:val="none" w:sz="0" w:space="0" w:color="auto"/>
            <w:right w:val="none" w:sz="0" w:space="0" w:color="auto"/>
          </w:divBdr>
        </w:div>
        <w:div w:id="1398741382">
          <w:marLeft w:val="480"/>
          <w:marRight w:val="0"/>
          <w:marTop w:val="0"/>
          <w:marBottom w:val="0"/>
          <w:divBdr>
            <w:top w:val="none" w:sz="0" w:space="0" w:color="auto"/>
            <w:left w:val="none" w:sz="0" w:space="0" w:color="auto"/>
            <w:bottom w:val="none" w:sz="0" w:space="0" w:color="auto"/>
            <w:right w:val="none" w:sz="0" w:space="0" w:color="auto"/>
          </w:divBdr>
        </w:div>
        <w:div w:id="2006350832">
          <w:marLeft w:val="480"/>
          <w:marRight w:val="0"/>
          <w:marTop w:val="0"/>
          <w:marBottom w:val="0"/>
          <w:divBdr>
            <w:top w:val="none" w:sz="0" w:space="0" w:color="auto"/>
            <w:left w:val="none" w:sz="0" w:space="0" w:color="auto"/>
            <w:bottom w:val="none" w:sz="0" w:space="0" w:color="auto"/>
            <w:right w:val="none" w:sz="0" w:space="0" w:color="auto"/>
          </w:divBdr>
        </w:div>
        <w:div w:id="1324163950">
          <w:marLeft w:val="480"/>
          <w:marRight w:val="0"/>
          <w:marTop w:val="0"/>
          <w:marBottom w:val="0"/>
          <w:divBdr>
            <w:top w:val="none" w:sz="0" w:space="0" w:color="auto"/>
            <w:left w:val="none" w:sz="0" w:space="0" w:color="auto"/>
            <w:bottom w:val="none" w:sz="0" w:space="0" w:color="auto"/>
            <w:right w:val="none" w:sz="0" w:space="0" w:color="auto"/>
          </w:divBdr>
        </w:div>
        <w:div w:id="1693144912">
          <w:marLeft w:val="480"/>
          <w:marRight w:val="0"/>
          <w:marTop w:val="0"/>
          <w:marBottom w:val="0"/>
          <w:divBdr>
            <w:top w:val="none" w:sz="0" w:space="0" w:color="auto"/>
            <w:left w:val="none" w:sz="0" w:space="0" w:color="auto"/>
            <w:bottom w:val="none" w:sz="0" w:space="0" w:color="auto"/>
            <w:right w:val="none" w:sz="0" w:space="0" w:color="auto"/>
          </w:divBdr>
        </w:div>
        <w:div w:id="85345643">
          <w:marLeft w:val="480"/>
          <w:marRight w:val="0"/>
          <w:marTop w:val="0"/>
          <w:marBottom w:val="0"/>
          <w:divBdr>
            <w:top w:val="none" w:sz="0" w:space="0" w:color="auto"/>
            <w:left w:val="none" w:sz="0" w:space="0" w:color="auto"/>
            <w:bottom w:val="none" w:sz="0" w:space="0" w:color="auto"/>
            <w:right w:val="none" w:sz="0" w:space="0" w:color="auto"/>
          </w:divBdr>
        </w:div>
        <w:div w:id="40517269">
          <w:marLeft w:val="480"/>
          <w:marRight w:val="0"/>
          <w:marTop w:val="0"/>
          <w:marBottom w:val="0"/>
          <w:divBdr>
            <w:top w:val="none" w:sz="0" w:space="0" w:color="auto"/>
            <w:left w:val="none" w:sz="0" w:space="0" w:color="auto"/>
            <w:bottom w:val="none" w:sz="0" w:space="0" w:color="auto"/>
            <w:right w:val="none" w:sz="0" w:space="0" w:color="auto"/>
          </w:divBdr>
        </w:div>
        <w:div w:id="2105032817">
          <w:marLeft w:val="480"/>
          <w:marRight w:val="0"/>
          <w:marTop w:val="0"/>
          <w:marBottom w:val="0"/>
          <w:divBdr>
            <w:top w:val="none" w:sz="0" w:space="0" w:color="auto"/>
            <w:left w:val="none" w:sz="0" w:space="0" w:color="auto"/>
            <w:bottom w:val="none" w:sz="0" w:space="0" w:color="auto"/>
            <w:right w:val="none" w:sz="0" w:space="0" w:color="auto"/>
          </w:divBdr>
        </w:div>
        <w:div w:id="1643845204">
          <w:marLeft w:val="480"/>
          <w:marRight w:val="0"/>
          <w:marTop w:val="0"/>
          <w:marBottom w:val="0"/>
          <w:divBdr>
            <w:top w:val="none" w:sz="0" w:space="0" w:color="auto"/>
            <w:left w:val="none" w:sz="0" w:space="0" w:color="auto"/>
            <w:bottom w:val="none" w:sz="0" w:space="0" w:color="auto"/>
            <w:right w:val="none" w:sz="0" w:space="0" w:color="auto"/>
          </w:divBdr>
        </w:div>
        <w:div w:id="951323874">
          <w:marLeft w:val="480"/>
          <w:marRight w:val="0"/>
          <w:marTop w:val="0"/>
          <w:marBottom w:val="0"/>
          <w:divBdr>
            <w:top w:val="none" w:sz="0" w:space="0" w:color="auto"/>
            <w:left w:val="none" w:sz="0" w:space="0" w:color="auto"/>
            <w:bottom w:val="none" w:sz="0" w:space="0" w:color="auto"/>
            <w:right w:val="none" w:sz="0" w:space="0" w:color="auto"/>
          </w:divBdr>
        </w:div>
        <w:div w:id="1658798270">
          <w:marLeft w:val="480"/>
          <w:marRight w:val="0"/>
          <w:marTop w:val="0"/>
          <w:marBottom w:val="0"/>
          <w:divBdr>
            <w:top w:val="none" w:sz="0" w:space="0" w:color="auto"/>
            <w:left w:val="none" w:sz="0" w:space="0" w:color="auto"/>
            <w:bottom w:val="none" w:sz="0" w:space="0" w:color="auto"/>
            <w:right w:val="none" w:sz="0" w:space="0" w:color="auto"/>
          </w:divBdr>
        </w:div>
        <w:div w:id="709035282">
          <w:marLeft w:val="480"/>
          <w:marRight w:val="0"/>
          <w:marTop w:val="0"/>
          <w:marBottom w:val="0"/>
          <w:divBdr>
            <w:top w:val="none" w:sz="0" w:space="0" w:color="auto"/>
            <w:left w:val="none" w:sz="0" w:space="0" w:color="auto"/>
            <w:bottom w:val="none" w:sz="0" w:space="0" w:color="auto"/>
            <w:right w:val="none" w:sz="0" w:space="0" w:color="auto"/>
          </w:divBdr>
        </w:div>
        <w:div w:id="1763068785">
          <w:marLeft w:val="480"/>
          <w:marRight w:val="0"/>
          <w:marTop w:val="0"/>
          <w:marBottom w:val="0"/>
          <w:divBdr>
            <w:top w:val="none" w:sz="0" w:space="0" w:color="auto"/>
            <w:left w:val="none" w:sz="0" w:space="0" w:color="auto"/>
            <w:bottom w:val="none" w:sz="0" w:space="0" w:color="auto"/>
            <w:right w:val="none" w:sz="0" w:space="0" w:color="auto"/>
          </w:divBdr>
        </w:div>
        <w:div w:id="1892768381">
          <w:marLeft w:val="480"/>
          <w:marRight w:val="0"/>
          <w:marTop w:val="0"/>
          <w:marBottom w:val="0"/>
          <w:divBdr>
            <w:top w:val="none" w:sz="0" w:space="0" w:color="auto"/>
            <w:left w:val="none" w:sz="0" w:space="0" w:color="auto"/>
            <w:bottom w:val="none" w:sz="0" w:space="0" w:color="auto"/>
            <w:right w:val="none" w:sz="0" w:space="0" w:color="auto"/>
          </w:divBdr>
        </w:div>
        <w:div w:id="384329747">
          <w:marLeft w:val="480"/>
          <w:marRight w:val="0"/>
          <w:marTop w:val="0"/>
          <w:marBottom w:val="0"/>
          <w:divBdr>
            <w:top w:val="none" w:sz="0" w:space="0" w:color="auto"/>
            <w:left w:val="none" w:sz="0" w:space="0" w:color="auto"/>
            <w:bottom w:val="none" w:sz="0" w:space="0" w:color="auto"/>
            <w:right w:val="none" w:sz="0" w:space="0" w:color="auto"/>
          </w:divBdr>
        </w:div>
        <w:div w:id="793673561">
          <w:marLeft w:val="480"/>
          <w:marRight w:val="0"/>
          <w:marTop w:val="0"/>
          <w:marBottom w:val="0"/>
          <w:divBdr>
            <w:top w:val="none" w:sz="0" w:space="0" w:color="auto"/>
            <w:left w:val="none" w:sz="0" w:space="0" w:color="auto"/>
            <w:bottom w:val="none" w:sz="0" w:space="0" w:color="auto"/>
            <w:right w:val="none" w:sz="0" w:space="0" w:color="auto"/>
          </w:divBdr>
        </w:div>
        <w:div w:id="306202038">
          <w:marLeft w:val="480"/>
          <w:marRight w:val="0"/>
          <w:marTop w:val="0"/>
          <w:marBottom w:val="0"/>
          <w:divBdr>
            <w:top w:val="none" w:sz="0" w:space="0" w:color="auto"/>
            <w:left w:val="none" w:sz="0" w:space="0" w:color="auto"/>
            <w:bottom w:val="none" w:sz="0" w:space="0" w:color="auto"/>
            <w:right w:val="none" w:sz="0" w:space="0" w:color="auto"/>
          </w:divBdr>
        </w:div>
        <w:div w:id="557861709">
          <w:marLeft w:val="480"/>
          <w:marRight w:val="0"/>
          <w:marTop w:val="0"/>
          <w:marBottom w:val="0"/>
          <w:divBdr>
            <w:top w:val="none" w:sz="0" w:space="0" w:color="auto"/>
            <w:left w:val="none" w:sz="0" w:space="0" w:color="auto"/>
            <w:bottom w:val="none" w:sz="0" w:space="0" w:color="auto"/>
            <w:right w:val="none" w:sz="0" w:space="0" w:color="auto"/>
          </w:divBdr>
        </w:div>
        <w:div w:id="803281062">
          <w:marLeft w:val="480"/>
          <w:marRight w:val="0"/>
          <w:marTop w:val="0"/>
          <w:marBottom w:val="0"/>
          <w:divBdr>
            <w:top w:val="none" w:sz="0" w:space="0" w:color="auto"/>
            <w:left w:val="none" w:sz="0" w:space="0" w:color="auto"/>
            <w:bottom w:val="none" w:sz="0" w:space="0" w:color="auto"/>
            <w:right w:val="none" w:sz="0" w:space="0" w:color="auto"/>
          </w:divBdr>
        </w:div>
      </w:divsChild>
    </w:div>
    <w:div w:id="1267616816">
      <w:bodyDiv w:val="1"/>
      <w:marLeft w:val="0"/>
      <w:marRight w:val="0"/>
      <w:marTop w:val="0"/>
      <w:marBottom w:val="0"/>
      <w:divBdr>
        <w:top w:val="none" w:sz="0" w:space="0" w:color="auto"/>
        <w:left w:val="none" w:sz="0" w:space="0" w:color="auto"/>
        <w:bottom w:val="none" w:sz="0" w:space="0" w:color="auto"/>
        <w:right w:val="none" w:sz="0" w:space="0" w:color="auto"/>
      </w:divBdr>
    </w:div>
    <w:div w:id="1267621429">
      <w:bodyDiv w:val="1"/>
      <w:marLeft w:val="0"/>
      <w:marRight w:val="0"/>
      <w:marTop w:val="0"/>
      <w:marBottom w:val="0"/>
      <w:divBdr>
        <w:top w:val="none" w:sz="0" w:space="0" w:color="auto"/>
        <w:left w:val="none" w:sz="0" w:space="0" w:color="auto"/>
        <w:bottom w:val="none" w:sz="0" w:space="0" w:color="auto"/>
        <w:right w:val="none" w:sz="0" w:space="0" w:color="auto"/>
      </w:divBdr>
    </w:div>
    <w:div w:id="1267931449">
      <w:bodyDiv w:val="1"/>
      <w:marLeft w:val="0"/>
      <w:marRight w:val="0"/>
      <w:marTop w:val="0"/>
      <w:marBottom w:val="0"/>
      <w:divBdr>
        <w:top w:val="none" w:sz="0" w:space="0" w:color="auto"/>
        <w:left w:val="none" w:sz="0" w:space="0" w:color="auto"/>
        <w:bottom w:val="none" w:sz="0" w:space="0" w:color="auto"/>
        <w:right w:val="none" w:sz="0" w:space="0" w:color="auto"/>
      </w:divBdr>
    </w:div>
    <w:div w:id="1268122722">
      <w:bodyDiv w:val="1"/>
      <w:marLeft w:val="0"/>
      <w:marRight w:val="0"/>
      <w:marTop w:val="0"/>
      <w:marBottom w:val="0"/>
      <w:divBdr>
        <w:top w:val="none" w:sz="0" w:space="0" w:color="auto"/>
        <w:left w:val="none" w:sz="0" w:space="0" w:color="auto"/>
        <w:bottom w:val="none" w:sz="0" w:space="0" w:color="auto"/>
        <w:right w:val="none" w:sz="0" w:space="0" w:color="auto"/>
      </w:divBdr>
    </w:div>
    <w:div w:id="1268125026">
      <w:bodyDiv w:val="1"/>
      <w:marLeft w:val="0"/>
      <w:marRight w:val="0"/>
      <w:marTop w:val="0"/>
      <w:marBottom w:val="0"/>
      <w:divBdr>
        <w:top w:val="none" w:sz="0" w:space="0" w:color="auto"/>
        <w:left w:val="none" w:sz="0" w:space="0" w:color="auto"/>
        <w:bottom w:val="none" w:sz="0" w:space="0" w:color="auto"/>
        <w:right w:val="none" w:sz="0" w:space="0" w:color="auto"/>
      </w:divBdr>
    </w:div>
    <w:div w:id="1268152142">
      <w:bodyDiv w:val="1"/>
      <w:marLeft w:val="0"/>
      <w:marRight w:val="0"/>
      <w:marTop w:val="0"/>
      <w:marBottom w:val="0"/>
      <w:divBdr>
        <w:top w:val="none" w:sz="0" w:space="0" w:color="auto"/>
        <w:left w:val="none" w:sz="0" w:space="0" w:color="auto"/>
        <w:bottom w:val="none" w:sz="0" w:space="0" w:color="auto"/>
        <w:right w:val="none" w:sz="0" w:space="0" w:color="auto"/>
      </w:divBdr>
    </w:div>
    <w:div w:id="1268196006">
      <w:bodyDiv w:val="1"/>
      <w:marLeft w:val="0"/>
      <w:marRight w:val="0"/>
      <w:marTop w:val="0"/>
      <w:marBottom w:val="0"/>
      <w:divBdr>
        <w:top w:val="none" w:sz="0" w:space="0" w:color="auto"/>
        <w:left w:val="none" w:sz="0" w:space="0" w:color="auto"/>
        <w:bottom w:val="none" w:sz="0" w:space="0" w:color="auto"/>
        <w:right w:val="none" w:sz="0" w:space="0" w:color="auto"/>
      </w:divBdr>
      <w:divsChild>
        <w:div w:id="726994647">
          <w:marLeft w:val="480"/>
          <w:marRight w:val="0"/>
          <w:marTop w:val="0"/>
          <w:marBottom w:val="0"/>
          <w:divBdr>
            <w:top w:val="none" w:sz="0" w:space="0" w:color="auto"/>
            <w:left w:val="none" w:sz="0" w:space="0" w:color="auto"/>
            <w:bottom w:val="none" w:sz="0" w:space="0" w:color="auto"/>
            <w:right w:val="none" w:sz="0" w:space="0" w:color="auto"/>
          </w:divBdr>
        </w:div>
        <w:div w:id="588972112">
          <w:marLeft w:val="480"/>
          <w:marRight w:val="0"/>
          <w:marTop w:val="0"/>
          <w:marBottom w:val="0"/>
          <w:divBdr>
            <w:top w:val="none" w:sz="0" w:space="0" w:color="auto"/>
            <w:left w:val="none" w:sz="0" w:space="0" w:color="auto"/>
            <w:bottom w:val="none" w:sz="0" w:space="0" w:color="auto"/>
            <w:right w:val="none" w:sz="0" w:space="0" w:color="auto"/>
          </w:divBdr>
        </w:div>
        <w:div w:id="389883857">
          <w:marLeft w:val="480"/>
          <w:marRight w:val="0"/>
          <w:marTop w:val="0"/>
          <w:marBottom w:val="0"/>
          <w:divBdr>
            <w:top w:val="none" w:sz="0" w:space="0" w:color="auto"/>
            <w:left w:val="none" w:sz="0" w:space="0" w:color="auto"/>
            <w:bottom w:val="none" w:sz="0" w:space="0" w:color="auto"/>
            <w:right w:val="none" w:sz="0" w:space="0" w:color="auto"/>
          </w:divBdr>
        </w:div>
        <w:div w:id="1977907920">
          <w:marLeft w:val="480"/>
          <w:marRight w:val="0"/>
          <w:marTop w:val="0"/>
          <w:marBottom w:val="0"/>
          <w:divBdr>
            <w:top w:val="none" w:sz="0" w:space="0" w:color="auto"/>
            <w:left w:val="none" w:sz="0" w:space="0" w:color="auto"/>
            <w:bottom w:val="none" w:sz="0" w:space="0" w:color="auto"/>
            <w:right w:val="none" w:sz="0" w:space="0" w:color="auto"/>
          </w:divBdr>
        </w:div>
        <w:div w:id="1306813073">
          <w:marLeft w:val="480"/>
          <w:marRight w:val="0"/>
          <w:marTop w:val="0"/>
          <w:marBottom w:val="0"/>
          <w:divBdr>
            <w:top w:val="none" w:sz="0" w:space="0" w:color="auto"/>
            <w:left w:val="none" w:sz="0" w:space="0" w:color="auto"/>
            <w:bottom w:val="none" w:sz="0" w:space="0" w:color="auto"/>
            <w:right w:val="none" w:sz="0" w:space="0" w:color="auto"/>
          </w:divBdr>
        </w:div>
        <w:div w:id="1299216994">
          <w:marLeft w:val="480"/>
          <w:marRight w:val="0"/>
          <w:marTop w:val="0"/>
          <w:marBottom w:val="0"/>
          <w:divBdr>
            <w:top w:val="none" w:sz="0" w:space="0" w:color="auto"/>
            <w:left w:val="none" w:sz="0" w:space="0" w:color="auto"/>
            <w:bottom w:val="none" w:sz="0" w:space="0" w:color="auto"/>
            <w:right w:val="none" w:sz="0" w:space="0" w:color="auto"/>
          </w:divBdr>
        </w:div>
        <w:div w:id="128868310">
          <w:marLeft w:val="480"/>
          <w:marRight w:val="0"/>
          <w:marTop w:val="0"/>
          <w:marBottom w:val="0"/>
          <w:divBdr>
            <w:top w:val="none" w:sz="0" w:space="0" w:color="auto"/>
            <w:left w:val="none" w:sz="0" w:space="0" w:color="auto"/>
            <w:bottom w:val="none" w:sz="0" w:space="0" w:color="auto"/>
            <w:right w:val="none" w:sz="0" w:space="0" w:color="auto"/>
          </w:divBdr>
        </w:div>
        <w:div w:id="306594430">
          <w:marLeft w:val="480"/>
          <w:marRight w:val="0"/>
          <w:marTop w:val="0"/>
          <w:marBottom w:val="0"/>
          <w:divBdr>
            <w:top w:val="none" w:sz="0" w:space="0" w:color="auto"/>
            <w:left w:val="none" w:sz="0" w:space="0" w:color="auto"/>
            <w:bottom w:val="none" w:sz="0" w:space="0" w:color="auto"/>
            <w:right w:val="none" w:sz="0" w:space="0" w:color="auto"/>
          </w:divBdr>
        </w:div>
        <w:div w:id="46809174">
          <w:marLeft w:val="480"/>
          <w:marRight w:val="0"/>
          <w:marTop w:val="0"/>
          <w:marBottom w:val="0"/>
          <w:divBdr>
            <w:top w:val="none" w:sz="0" w:space="0" w:color="auto"/>
            <w:left w:val="none" w:sz="0" w:space="0" w:color="auto"/>
            <w:bottom w:val="none" w:sz="0" w:space="0" w:color="auto"/>
            <w:right w:val="none" w:sz="0" w:space="0" w:color="auto"/>
          </w:divBdr>
        </w:div>
        <w:div w:id="1799302398">
          <w:marLeft w:val="480"/>
          <w:marRight w:val="0"/>
          <w:marTop w:val="0"/>
          <w:marBottom w:val="0"/>
          <w:divBdr>
            <w:top w:val="none" w:sz="0" w:space="0" w:color="auto"/>
            <w:left w:val="none" w:sz="0" w:space="0" w:color="auto"/>
            <w:bottom w:val="none" w:sz="0" w:space="0" w:color="auto"/>
            <w:right w:val="none" w:sz="0" w:space="0" w:color="auto"/>
          </w:divBdr>
        </w:div>
        <w:div w:id="1313295299">
          <w:marLeft w:val="480"/>
          <w:marRight w:val="0"/>
          <w:marTop w:val="0"/>
          <w:marBottom w:val="0"/>
          <w:divBdr>
            <w:top w:val="none" w:sz="0" w:space="0" w:color="auto"/>
            <w:left w:val="none" w:sz="0" w:space="0" w:color="auto"/>
            <w:bottom w:val="none" w:sz="0" w:space="0" w:color="auto"/>
            <w:right w:val="none" w:sz="0" w:space="0" w:color="auto"/>
          </w:divBdr>
        </w:div>
        <w:div w:id="1502895569">
          <w:marLeft w:val="480"/>
          <w:marRight w:val="0"/>
          <w:marTop w:val="0"/>
          <w:marBottom w:val="0"/>
          <w:divBdr>
            <w:top w:val="none" w:sz="0" w:space="0" w:color="auto"/>
            <w:left w:val="none" w:sz="0" w:space="0" w:color="auto"/>
            <w:bottom w:val="none" w:sz="0" w:space="0" w:color="auto"/>
            <w:right w:val="none" w:sz="0" w:space="0" w:color="auto"/>
          </w:divBdr>
        </w:div>
        <w:div w:id="322508344">
          <w:marLeft w:val="480"/>
          <w:marRight w:val="0"/>
          <w:marTop w:val="0"/>
          <w:marBottom w:val="0"/>
          <w:divBdr>
            <w:top w:val="none" w:sz="0" w:space="0" w:color="auto"/>
            <w:left w:val="none" w:sz="0" w:space="0" w:color="auto"/>
            <w:bottom w:val="none" w:sz="0" w:space="0" w:color="auto"/>
            <w:right w:val="none" w:sz="0" w:space="0" w:color="auto"/>
          </w:divBdr>
        </w:div>
        <w:div w:id="1923948185">
          <w:marLeft w:val="480"/>
          <w:marRight w:val="0"/>
          <w:marTop w:val="0"/>
          <w:marBottom w:val="0"/>
          <w:divBdr>
            <w:top w:val="none" w:sz="0" w:space="0" w:color="auto"/>
            <w:left w:val="none" w:sz="0" w:space="0" w:color="auto"/>
            <w:bottom w:val="none" w:sz="0" w:space="0" w:color="auto"/>
            <w:right w:val="none" w:sz="0" w:space="0" w:color="auto"/>
          </w:divBdr>
        </w:div>
        <w:div w:id="1457485205">
          <w:marLeft w:val="480"/>
          <w:marRight w:val="0"/>
          <w:marTop w:val="0"/>
          <w:marBottom w:val="0"/>
          <w:divBdr>
            <w:top w:val="none" w:sz="0" w:space="0" w:color="auto"/>
            <w:left w:val="none" w:sz="0" w:space="0" w:color="auto"/>
            <w:bottom w:val="none" w:sz="0" w:space="0" w:color="auto"/>
            <w:right w:val="none" w:sz="0" w:space="0" w:color="auto"/>
          </w:divBdr>
        </w:div>
        <w:div w:id="40132028">
          <w:marLeft w:val="480"/>
          <w:marRight w:val="0"/>
          <w:marTop w:val="0"/>
          <w:marBottom w:val="0"/>
          <w:divBdr>
            <w:top w:val="none" w:sz="0" w:space="0" w:color="auto"/>
            <w:left w:val="none" w:sz="0" w:space="0" w:color="auto"/>
            <w:bottom w:val="none" w:sz="0" w:space="0" w:color="auto"/>
            <w:right w:val="none" w:sz="0" w:space="0" w:color="auto"/>
          </w:divBdr>
        </w:div>
        <w:div w:id="184905669">
          <w:marLeft w:val="480"/>
          <w:marRight w:val="0"/>
          <w:marTop w:val="0"/>
          <w:marBottom w:val="0"/>
          <w:divBdr>
            <w:top w:val="none" w:sz="0" w:space="0" w:color="auto"/>
            <w:left w:val="none" w:sz="0" w:space="0" w:color="auto"/>
            <w:bottom w:val="none" w:sz="0" w:space="0" w:color="auto"/>
            <w:right w:val="none" w:sz="0" w:space="0" w:color="auto"/>
          </w:divBdr>
        </w:div>
        <w:div w:id="1450008407">
          <w:marLeft w:val="480"/>
          <w:marRight w:val="0"/>
          <w:marTop w:val="0"/>
          <w:marBottom w:val="0"/>
          <w:divBdr>
            <w:top w:val="none" w:sz="0" w:space="0" w:color="auto"/>
            <w:left w:val="none" w:sz="0" w:space="0" w:color="auto"/>
            <w:bottom w:val="none" w:sz="0" w:space="0" w:color="auto"/>
            <w:right w:val="none" w:sz="0" w:space="0" w:color="auto"/>
          </w:divBdr>
        </w:div>
        <w:div w:id="2016567681">
          <w:marLeft w:val="480"/>
          <w:marRight w:val="0"/>
          <w:marTop w:val="0"/>
          <w:marBottom w:val="0"/>
          <w:divBdr>
            <w:top w:val="none" w:sz="0" w:space="0" w:color="auto"/>
            <w:left w:val="none" w:sz="0" w:space="0" w:color="auto"/>
            <w:bottom w:val="none" w:sz="0" w:space="0" w:color="auto"/>
            <w:right w:val="none" w:sz="0" w:space="0" w:color="auto"/>
          </w:divBdr>
        </w:div>
        <w:div w:id="1931306995">
          <w:marLeft w:val="480"/>
          <w:marRight w:val="0"/>
          <w:marTop w:val="0"/>
          <w:marBottom w:val="0"/>
          <w:divBdr>
            <w:top w:val="none" w:sz="0" w:space="0" w:color="auto"/>
            <w:left w:val="none" w:sz="0" w:space="0" w:color="auto"/>
            <w:bottom w:val="none" w:sz="0" w:space="0" w:color="auto"/>
            <w:right w:val="none" w:sz="0" w:space="0" w:color="auto"/>
          </w:divBdr>
        </w:div>
        <w:div w:id="1995911118">
          <w:marLeft w:val="480"/>
          <w:marRight w:val="0"/>
          <w:marTop w:val="0"/>
          <w:marBottom w:val="0"/>
          <w:divBdr>
            <w:top w:val="none" w:sz="0" w:space="0" w:color="auto"/>
            <w:left w:val="none" w:sz="0" w:space="0" w:color="auto"/>
            <w:bottom w:val="none" w:sz="0" w:space="0" w:color="auto"/>
            <w:right w:val="none" w:sz="0" w:space="0" w:color="auto"/>
          </w:divBdr>
        </w:div>
        <w:div w:id="1100300368">
          <w:marLeft w:val="480"/>
          <w:marRight w:val="0"/>
          <w:marTop w:val="0"/>
          <w:marBottom w:val="0"/>
          <w:divBdr>
            <w:top w:val="none" w:sz="0" w:space="0" w:color="auto"/>
            <w:left w:val="none" w:sz="0" w:space="0" w:color="auto"/>
            <w:bottom w:val="none" w:sz="0" w:space="0" w:color="auto"/>
            <w:right w:val="none" w:sz="0" w:space="0" w:color="auto"/>
          </w:divBdr>
        </w:div>
        <w:div w:id="864367469">
          <w:marLeft w:val="480"/>
          <w:marRight w:val="0"/>
          <w:marTop w:val="0"/>
          <w:marBottom w:val="0"/>
          <w:divBdr>
            <w:top w:val="none" w:sz="0" w:space="0" w:color="auto"/>
            <w:left w:val="none" w:sz="0" w:space="0" w:color="auto"/>
            <w:bottom w:val="none" w:sz="0" w:space="0" w:color="auto"/>
            <w:right w:val="none" w:sz="0" w:space="0" w:color="auto"/>
          </w:divBdr>
        </w:div>
        <w:div w:id="2067219558">
          <w:marLeft w:val="480"/>
          <w:marRight w:val="0"/>
          <w:marTop w:val="0"/>
          <w:marBottom w:val="0"/>
          <w:divBdr>
            <w:top w:val="none" w:sz="0" w:space="0" w:color="auto"/>
            <w:left w:val="none" w:sz="0" w:space="0" w:color="auto"/>
            <w:bottom w:val="none" w:sz="0" w:space="0" w:color="auto"/>
            <w:right w:val="none" w:sz="0" w:space="0" w:color="auto"/>
          </w:divBdr>
        </w:div>
        <w:div w:id="835414835">
          <w:marLeft w:val="480"/>
          <w:marRight w:val="0"/>
          <w:marTop w:val="0"/>
          <w:marBottom w:val="0"/>
          <w:divBdr>
            <w:top w:val="none" w:sz="0" w:space="0" w:color="auto"/>
            <w:left w:val="none" w:sz="0" w:space="0" w:color="auto"/>
            <w:bottom w:val="none" w:sz="0" w:space="0" w:color="auto"/>
            <w:right w:val="none" w:sz="0" w:space="0" w:color="auto"/>
          </w:divBdr>
        </w:div>
        <w:div w:id="1042557001">
          <w:marLeft w:val="480"/>
          <w:marRight w:val="0"/>
          <w:marTop w:val="0"/>
          <w:marBottom w:val="0"/>
          <w:divBdr>
            <w:top w:val="none" w:sz="0" w:space="0" w:color="auto"/>
            <w:left w:val="none" w:sz="0" w:space="0" w:color="auto"/>
            <w:bottom w:val="none" w:sz="0" w:space="0" w:color="auto"/>
            <w:right w:val="none" w:sz="0" w:space="0" w:color="auto"/>
          </w:divBdr>
        </w:div>
        <w:div w:id="885140806">
          <w:marLeft w:val="480"/>
          <w:marRight w:val="0"/>
          <w:marTop w:val="0"/>
          <w:marBottom w:val="0"/>
          <w:divBdr>
            <w:top w:val="none" w:sz="0" w:space="0" w:color="auto"/>
            <w:left w:val="none" w:sz="0" w:space="0" w:color="auto"/>
            <w:bottom w:val="none" w:sz="0" w:space="0" w:color="auto"/>
            <w:right w:val="none" w:sz="0" w:space="0" w:color="auto"/>
          </w:divBdr>
        </w:div>
        <w:div w:id="612833093">
          <w:marLeft w:val="480"/>
          <w:marRight w:val="0"/>
          <w:marTop w:val="0"/>
          <w:marBottom w:val="0"/>
          <w:divBdr>
            <w:top w:val="none" w:sz="0" w:space="0" w:color="auto"/>
            <w:left w:val="none" w:sz="0" w:space="0" w:color="auto"/>
            <w:bottom w:val="none" w:sz="0" w:space="0" w:color="auto"/>
            <w:right w:val="none" w:sz="0" w:space="0" w:color="auto"/>
          </w:divBdr>
        </w:div>
        <w:div w:id="1814366867">
          <w:marLeft w:val="480"/>
          <w:marRight w:val="0"/>
          <w:marTop w:val="0"/>
          <w:marBottom w:val="0"/>
          <w:divBdr>
            <w:top w:val="none" w:sz="0" w:space="0" w:color="auto"/>
            <w:left w:val="none" w:sz="0" w:space="0" w:color="auto"/>
            <w:bottom w:val="none" w:sz="0" w:space="0" w:color="auto"/>
            <w:right w:val="none" w:sz="0" w:space="0" w:color="auto"/>
          </w:divBdr>
        </w:div>
        <w:div w:id="513691568">
          <w:marLeft w:val="480"/>
          <w:marRight w:val="0"/>
          <w:marTop w:val="0"/>
          <w:marBottom w:val="0"/>
          <w:divBdr>
            <w:top w:val="none" w:sz="0" w:space="0" w:color="auto"/>
            <w:left w:val="none" w:sz="0" w:space="0" w:color="auto"/>
            <w:bottom w:val="none" w:sz="0" w:space="0" w:color="auto"/>
            <w:right w:val="none" w:sz="0" w:space="0" w:color="auto"/>
          </w:divBdr>
        </w:div>
        <w:div w:id="959989376">
          <w:marLeft w:val="480"/>
          <w:marRight w:val="0"/>
          <w:marTop w:val="0"/>
          <w:marBottom w:val="0"/>
          <w:divBdr>
            <w:top w:val="none" w:sz="0" w:space="0" w:color="auto"/>
            <w:left w:val="none" w:sz="0" w:space="0" w:color="auto"/>
            <w:bottom w:val="none" w:sz="0" w:space="0" w:color="auto"/>
            <w:right w:val="none" w:sz="0" w:space="0" w:color="auto"/>
          </w:divBdr>
        </w:div>
        <w:div w:id="168495959">
          <w:marLeft w:val="480"/>
          <w:marRight w:val="0"/>
          <w:marTop w:val="0"/>
          <w:marBottom w:val="0"/>
          <w:divBdr>
            <w:top w:val="none" w:sz="0" w:space="0" w:color="auto"/>
            <w:left w:val="none" w:sz="0" w:space="0" w:color="auto"/>
            <w:bottom w:val="none" w:sz="0" w:space="0" w:color="auto"/>
            <w:right w:val="none" w:sz="0" w:space="0" w:color="auto"/>
          </w:divBdr>
        </w:div>
        <w:div w:id="780145264">
          <w:marLeft w:val="480"/>
          <w:marRight w:val="0"/>
          <w:marTop w:val="0"/>
          <w:marBottom w:val="0"/>
          <w:divBdr>
            <w:top w:val="none" w:sz="0" w:space="0" w:color="auto"/>
            <w:left w:val="none" w:sz="0" w:space="0" w:color="auto"/>
            <w:bottom w:val="none" w:sz="0" w:space="0" w:color="auto"/>
            <w:right w:val="none" w:sz="0" w:space="0" w:color="auto"/>
          </w:divBdr>
        </w:div>
        <w:div w:id="258562735">
          <w:marLeft w:val="480"/>
          <w:marRight w:val="0"/>
          <w:marTop w:val="0"/>
          <w:marBottom w:val="0"/>
          <w:divBdr>
            <w:top w:val="none" w:sz="0" w:space="0" w:color="auto"/>
            <w:left w:val="none" w:sz="0" w:space="0" w:color="auto"/>
            <w:bottom w:val="none" w:sz="0" w:space="0" w:color="auto"/>
            <w:right w:val="none" w:sz="0" w:space="0" w:color="auto"/>
          </w:divBdr>
        </w:div>
        <w:div w:id="67654151">
          <w:marLeft w:val="480"/>
          <w:marRight w:val="0"/>
          <w:marTop w:val="0"/>
          <w:marBottom w:val="0"/>
          <w:divBdr>
            <w:top w:val="none" w:sz="0" w:space="0" w:color="auto"/>
            <w:left w:val="none" w:sz="0" w:space="0" w:color="auto"/>
            <w:bottom w:val="none" w:sz="0" w:space="0" w:color="auto"/>
            <w:right w:val="none" w:sz="0" w:space="0" w:color="auto"/>
          </w:divBdr>
        </w:div>
        <w:div w:id="427771210">
          <w:marLeft w:val="480"/>
          <w:marRight w:val="0"/>
          <w:marTop w:val="0"/>
          <w:marBottom w:val="0"/>
          <w:divBdr>
            <w:top w:val="none" w:sz="0" w:space="0" w:color="auto"/>
            <w:left w:val="none" w:sz="0" w:space="0" w:color="auto"/>
            <w:bottom w:val="none" w:sz="0" w:space="0" w:color="auto"/>
            <w:right w:val="none" w:sz="0" w:space="0" w:color="auto"/>
          </w:divBdr>
        </w:div>
        <w:div w:id="1606422169">
          <w:marLeft w:val="480"/>
          <w:marRight w:val="0"/>
          <w:marTop w:val="0"/>
          <w:marBottom w:val="0"/>
          <w:divBdr>
            <w:top w:val="none" w:sz="0" w:space="0" w:color="auto"/>
            <w:left w:val="none" w:sz="0" w:space="0" w:color="auto"/>
            <w:bottom w:val="none" w:sz="0" w:space="0" w:color="auto"/>
            <w:right w:val="none" w:sz="0" w:space="0" w:color="auto"/>
          </w:divBdr>
        </w:div>
        <w:div w:id="2044089833">
          <w:marLeft w:val="480"/>
          <w:marRight w:val="0"/>
          <w:marTop w:val="0"/>
          <w:marBottom w:val="0"/>
          <w:divBdr>
            <w:top w:val="none" w:sz="0" w:space="0" w:color="auto"/>
            <w:left w:val="none" w:sz="0" w:space="0" w:color="auto"/>
            <w:bottom w:val="none" w:sz="0" w:space="0" w:color="auto"/>
            <w:right w:val="none" w:sz="0" w:space="0" w:color="auto"/>
          </w:divBdr>
        </w:div>
        <w:div w:id="113257240">
          <w:marLeft w:val="480"/>
          <w:marRight w:val="0"/>
          <w:marTop w:val="0"/>
          <w:marBottom w:val="0"/>
          <w:divBdr>
            <w:top w:val="none" w:sz="0" w:space="0" w:color="auto"/>
            <w:left w:val="none" w:sz="0" w:space="0" w:color="auto"/>
            <w:bottom w:val="none" w:sz="0" w:space="0" w:color="auto"/>
            <w:right w:val="none" w:sz="0" w:space="0" w:color="auto"/>
          </w:divBdr>
        </w:div>
        <w:div w:id="1837963312">
          <w:marLeft w:val="480"/>
          <w:marRight w:val="0"/>
          <w:marTop w:val="0"/>
          <w:marBottom w:val="0"/>
          <w:divBdr>
            <w:top w:val="none" w:sz="0" w:space="0" w:color="auto"/>
            <w:left w:val="none" w:sz="0" w:space="0" w:color="auto"/>
            <w:bottom w:val="none" w:sz="0" w:space="0" w:color="auto"/>
            <w:right w:val="none" w:sz="0" w:space="0" w:color="auto"/>
          </w:divBdr>
        </w:div>
        <w:div w:id="1056512090">
          <w:marLeft w:val="480"/>
          <w:marRight w:val="0"/>
          <w:marTop w:val="0"/>
          <w:marBottom w:val="0"/>
          <w:divBdr>
            <w:top w:val="none" w:sz="0" w:space="0" w:color="auto"/>
            <w:left w:val="none" w:sz="0" w:space="0" w:color="auto"/>
            <w:bottom w:val="none" w:sz="0" w:space="0" w:color="auto"/>
            <w:right w:val="none" w:sz="0" w:space="0" w:color="auto"/>
          </w:divBdr>
        </w:div>
        <w:div w:id="1785685170">
          <w:marLeft w:val="480"/>
          <w:marRight w:val="0"/>
          <w:marTop w:val="0"/>
          <w:marBottom w:val="0"/>
          <w:divBdr>
            <w:top w:val="none" w:sz="0" w:space="0" w:color="auto"/>
            <w:left w:val="none" w:sz="0" w:space="0" w:color="auto"/>
            <w:bottom w:val="none" w:sz="0" w:space="0" w:color="auto"/>
            <w:right w:val="none" w:sz="0" w:space="0" w:color="auto"/>
          </w:divBdr>
        </w:div>
        <w:div w:id="1692687884">
          <w:marLeft w:val="480"/>
          <w:marRight w:val="0"/>
          <w:marTop w:val="0"/>
          <w:marBottom w:val="0"/>
          <w:divBdr>
            <w:top w:val="none" w:sz="0" w:space="0" w:color="auto"/>
            <w:left w:val="none" w:sz="0" w:space="0" w:color="auto"/>
            <w:bottom w:val="none" w:sz="0" w:space="0" w:color="auto"/>
            <w:right w:val="none" w:sz="0" w:space="0" w:color="auto"/>
          </w:divBdr>
        </w:div>
        <w:div w:id="1816410352">
          <w:marLeft w:val="480"/>
          <w:marRight w:val="0"/>
          <w:marTop w:val="0"/>
          <w:marBottom w:val="0"/>
          <w:divBdr>
            <w:top w:val="none" w:sz="0" w:space="0" w:color="auto"/>
            <w:left w:val="none" w:sz="0" w:space="0" w:color="auto"/>
            <w:bottom w:val="none" w:sz="0" w:space="0" w:color="auto"/>
            <w:right w:val="none" w:sz="0" w:space="0" w:color="auto"/>
          </w:divBdr>
        </w:div>
        <w:div w:id="738015800">
          <w:marLeft w:val="480"/>
          <w:marRight w:val="0"/>
          <w:marTop w:val="0"/>
          <w:marBottom w:val="0"/>
          <w:divBdr>
            <w:top w:val="none" w:sz="0" w:space="0" w:color="auto"/>
            <w:left w:val="none" w:sz="0" w:space="0" w:color="auto"/>
            <w:bottom w:val="none" w:sz="0" w:space="0" w:color="auto"/>
            <w:right w:val="none" w:sz="0" w:space="0" w:color="auto"/>
          </w:divBdr>
        </w:div>
        <w:div w:id="1703358027">
          <w:marLeft w:val="480"/>
          <w:marRight w:val="0"/>
          <w:marTop w:val="0"/>
          <w:marBottom w:val="0"/>
          <w:divBdr>
            <w:top w:val="none" w:sz="0" w:space="0" w:color="auto"/>
            <w:left w:val="none" w:sz="0" w:space="0" w:color="auto"/>
            <w:bottom w:val="none" w:sz="0" w:space="0" w:color="auto"/>
            <w:right w:val="none" w:sz="0" w:space="0" w:color="auto"/>
          </w:divBdr>
        </w:div>
        <w:div w:id="1877156110">
          <w:marLeft w:val="480"/>
          <w:marRight w:val="0"/>
          <w:marTop w:val="0"/>
          <w:marBottom w:val="0"/>
          <w:divBdr>
            <w:top w:val="none" w:sz="0" w:space="0" w:color="auto"/>
            <w:left w:val="none" w:sz="0" w:space="0" w:color="auto"/>
            <w:bottom w:val="none" w:sz="0" w:space="0" w:color="auto"/>
            <w:right w:val="none" w:sz="0" w:space="0" w:color="auto"/>
          </w:divBdr>
        </w:div>
        <w:div w:id="1031498403">
          <w:marLeft w:val="480"/>
          <w:marRight w:val="0"/>
          <w:marTop w:val="0"/>
          <w:marBottom w:val="0"/>
          <w:divBdr>
            <w:top w:val="none" w:sz="0" w:space="0" w:color="auto"/>
            <w:left w:val="none" w:sz="0" w:space="0" w:color="auto"/>
            <w:bottom w:val="none" w:sz="0" w:space="0" w:color="auto"/>
            <w:right w:val="none" w:sz="0" w:space="0" w:color="auto"/>
          </w:divBdr>
        </w:div>
        <w:div w:id="1847095304">
          <w:marLeft w:val="480"/>
          <w:marRight w:val="0"/>
          <w:marTop w:val="0"/>
          <w:marBottom w:val="0"/>
          <w:divBdr>
            <w:top w:val="none" w:sz="0" w:space="0" w:color="auto"/>
            <w:left w:val="none" w:sz="0" w:space="0" w:color="auto"/>
            <w:bottom w:val="none" w:sz="0" w:space="0" w:color="auto"/>
            <w:right w:val="none" w:sz="0" w:space="0" w:color="auto"/>
          </w:divBdr>
        </w:div>
        <w:div w:id="1501194181">
          <w:marLeft w:val="480"/>
          <w:marRight w:val="0"/>
          <w:marTop w:val="0"/>
          <w:marBottom w:val="0"/>
          <w:divBdr>
            <w:top w:val="none" w:sz="0" w:space="0" w:color="auto"/>
            <w:left w:val="none" w:sz="0" w:space="0" w:color="auto"/>
            <w:bottom w:val="none" w:sz="0" w:space="0" w:color="auto"/>
            <w:right w:val="none" w:sz="0" w:space="0" w:color="auto"/>
          </w:divBdr>
        </w:div>
        <w:div w:id="116529274">
          <w:marLeft w:val="480"/>
          <w:marRight w:val="0"/>
          <w:marTop w:val="0"/>
          <w:marBottom w:val="0"/>
          <w:divBdr>
            <w:top w:val="none" w:sz="0" w:space="0" w:color="auto"/>
            <w:left w:val="none" w:sz="0" w:space="0" w:color="auto"/>
            <w:bottom w:val="none" w:sz="0" w:space="0" w:color="auto"/>
            <w:right w:val="none" w:sz="0" w:space="0" w:color="auto"/>
          </w:divBdr>
        </w:div>
        <w:div w:id="455951187">
          <w:marLeft w:val="480"/>
          <w:marRight w:val="0"/>
          <w:marTop w:val="0"/>
          <w:marBottom w:val="0"/>
          <w:divBdr>
            <w:top w:val="none" w:sz="0" w:space="0" w:color="auto"/>
            <w:left w:val="none" w:sz="0" w:space="0" w:color="auto"/>
            <w:bottom w:val="none" w:sz="0" w:space="0" w:color="auto"/>
            <w:right w:val="none" w:sz="0" w:space="0" w:color="auto"/>
          </w:divBdr>
        </w:div>
        <w:div w:id="1537422871">
          <w:marLeft w:val="480"/>
          <w:marRight w:val="0"/>
          <w:marTop w:val="0"/>
          <w:marBottom w:val="0"/>
          <w:divBdr>
            <w:top w:val="none" w:sz="0" w:space="0" w:color="auto"/>
            <w:left w:val="none" w:sz="0" w:space="0" w:color="auto"/>
            <w:bottom w:val="none" w:sz="0" w:space="0" w:color="auto"/>
            <w:right w:val="none" w:sz="0" w:space="0" w:color="auto"/>
          </w:divBdr>
        </w:div>
        <w:div w:id="1686977417">
          <w:marLeft w:val="480"/>
          <w:marRight w:val="0"/>
          <w:marTop w:val="0"/>
          <w:marBottom w:val="0"/>
          <w:divBdr>
            <w:top w:val="none" w:sz="0" w:space="0" w:color="auto"/>
            <w:left w:val="none" w:sz="0" w:space="0" w:color="auto"/>
            <w:bottom w:val="none" w:sz="0" w:space="0" w:color="auto"/>
            <w:right w:val="none" w:sz="0" w:space="0" w:color="auto"/>
          </w:divBdr>
        </w:div>
        <w:div w:id="1880703761">
          <w:marLeft w:val="480"/>
          <w:marRight w:val="0"/>
          <w:marTop w:val="0"/>
          <w:marBottom w:val="0"/>
          <w:divBdr>
            <w:top w:val="none" w:sz="0" w:space="0" w:color="auto"/>
            <w:left w:val="none" w:sz="0" w:space="0" w:color="auto"/>
            <w:bottom w:val="none" w:sz="0" w:space="0" w:color="auto"/>
            <w:right w:val="none" w:sz="0" w:space="0" w:color="auto"/>
          </w:divBdr>
        </w:div>
        <w:div w:id="1936210484">
          <w:marLeft w:val="480"/>
          <w:marRight w:val="0"/>
          <w:marTop w:val="0"/>
          <w:marBottom w:val="0"/>
          <w:divBdr>
            <w:top w:val="none" w:sz="0" w:space="0" w:color="auto"/>
            <w:left w:val="none" w:sz="0" w:space="0" w:color="auto"/>
            <w:bottom w:val="none" w:sz="0" w:space="0" w:color="auto"/>
            <w:right w:val="none" w:sz="0" w:space="0" w:color="auto"/>
          </w:divBdr>
        </w:div>
        <w:div w:id="1778717983">
          <w:marLeft w:val="480"/>
          <w:marRight w:val="0"/>
          <w:marTop w:val="0"/>
          <w:marBottom w:val="0"/>
          <w:divBdr>
            <w:top w:val="none" w:sz="0" w:space="0" w:color="auto"/>
            <w:left w:val="none" w:sz="0" w:space="0" w:color="auto"/>
            <w:bottom w:val="none" w:sz="0" w:space="0" w:color="auto"/>
            <w:right w:val="none" w:sz="0" w:space="0" w:color="auto"/>
          </w:divBdr>
        </w:div>
        <w:div w:id="445587508">
          <w:marLeft w:val="480"/>
          <w:marRight w:val="0"/>
          <w:marTop w:val="0"/>
          <w:marBottom w:val="0"/>
          <w:divBdr>
            <w:top w:val="none" w:sz="0" w:space="0" w:color="auto"/>
            <w:left w:val="none" w:sz="0" w:space="0" w:color="auto"/>
            <w:bottom w:val="none" w:sz="0" w:space="0" w:color="auto"/>
            <w:right w:val="none" w:sz="0" w:space="0" w:color="auto"/>
          </w:divBdr>
        </w:div>
        <w:div w:id="1086079250">
          <w:marLeft w:val="480"/>
          <w:marRight w:val="0"/>
          <w:marTop w:val="0"/>
          <w:marBottom w:val="0"/>
          <w:divBdr>
            <w:top w:val="none" w:sz="0" w:space="0" w:color="auto"/>
            <w:left w:val="none" w:sz="0" w:space="0" w:color="auto"/>
            <w:bottom w:val="none" w:sz="0" w:space="0" w:color="auto"/>
            <w:right w:val="none" w:sz="0" w:space="0" w:color="auto"/>
          </w:divBdr>
        </w:div>
        <w:div w:id="1538202345">
          <w:marLeft w:val="480"/>
          <w:marRight w:val="0"/>
          <w:marTop w:val="0"/>
          <w:marBottom w:val="0"/>
          <w:divBdr>
            <w:top w:val="none" w:sz="0" w:space="0" w:color="auto"/>
            <w:left w:val="none" w:sz="0" w:space="0" w:color="auto"/>
            <w:bottom w:val="none" w:sz="0" w:space="0" w:color="auto"/>
            <w:right w:val="none" w:sz="0" w:space="0" w:color="auto"/>
          </w:divBdr>
        </w:div>
        <w:div w:id="710881625">
          <w:marLeft w:val="480"/>
          <w:marRight w:val="0"/>
          <w:marTop w:val="0"/>
          <w:marBottom w:val="0"/>
          <w:divBdr>
            <w:top w:val="none" w:sz="0" w:space="0" w:color="auto"/>
            <w:left w:val="none" w:sz="0" w:space="0" w:color="auto"/>
            <w:bottom w:val="none" w:sz="0" w:space="0" w:color="auto"/>
            <w:right w:val="none" w:sz="0" w:space="0" w:color="auto"/>
          </w:divBdr>
        </w:div>
        <w:div w:id="88933234">
          <w:marLeft w:val="480"/>
          <w:marRight w:val="0"/>
          <w:marTop w:val="0"/>
          <w:marBottom w:val="0"/>
          <w:divBdr>
            <w:top w:val="none" w:sz="0" w:space="0" w:color="auto"/>
            <w:left w:val="none" w:sz="0" w:space="0" w:color="auto"/>
            <w:bottom w:val="none" w:sz="0" w:space="0" w:color="auto"/>
            <w:right w:val="none" w:sz="0" w:space="0" w:color="auto"/>
          </w:divBdr>
        </w:div>
        <w:div w:id="351960768">
          <w:marLeft w:val="480"/>
          <w:marRight w:val="0"/>
          <w:marTop w:val="0"/>
          <w:marBottom w:val="0"/>
          <w:divBdr>
            <w:top w:val="none" w:sz="0" w:space="0" w:color="auto"/>
            <w:left w:val="none" w:sz="0" w:space="0" w:color="auto"/>
            <w:bottom w:val="none" w:sz="0" w:space="0" w:color="auto"/>
            <w:right w:val="none" w:sz="0" w:space="0" w:color="auto"/>
          </w:divBdr>
        </w:div>
        <w:div w:id="1258171431">
          <w:marLeft w:val="480"/>
          <w:marRight w:val="0"/>
          <w:marTop w:val="0"/>
          <w:marBottom w:val="0"/>
          <w:divBdr>
            <w:top w:val="none" w:sz="0" w:space="0" w:color="auto"/>
            <w:left w:val="none" w:sz="0" w:space="0" w:color="auto"/>
            <w:bottom w:val="none" w:sz="0" w:space="0" w:color="auto"/>
            <w:right w:val="none" w:sz="0" w:space="0" w:color="auto"/>
          </w:divBdr>
        </w:div>
        <w:div w:id="1986736970">
          <w:marLeft w:val="480"/>
          <w:marRight w:val="0"/>
          <w:marTop w:val="0"/>
          <w:marBottom w:val="0"/>
          <w:divBdr>
            <w:top w:val="none" w:sz="0" w:space="0" w:color="auto"/>
            <w:left w:val="none" w:sz="0" w:space="0" w:color="auto"/>
            <w:bottom w:val="none" w:sz="0" w:space="0" w:color="auto"/>
            <w:right w:val="none" w:sz="0" w:space="0" w:color="auto"/>
          </w:divBdr>
        </w:div>
        <w:div w:id="1830364007">
          <w:marLeft w:val="480"/>
          <w:marRight w:val="0"/>
          <w:marTop w:val="0"/>
          <w:marBottom w:val="0"/>
          <w:divBdr>
            <w:top w:val="none" w:sz="0" w:space="0" w:color="auto"/>
            <w:left w:val="none" w:sz="0" w:space="0" w:color="auto"/>
            <w:bottom w:val="none" w:sz="0" w:space="0" w:color="auto"/>
            <w:right w:val="none" w:sz="0" w:space="0" w:color="auto"/>
          </w:divBdr>
        </w:div>
        <w:div w:id="376126648">
          <w:marLeft w:val="480"/>
          <w:marRight w:val="0"/>
          <w:marTop w:val="0"/>
          <w:marBottom w:val="0"/>
          <w:divBdr>
            <w:top w:val="none" w:sz="0" w:space="0" w:color="auto"/>
            <w:left w:val="none" w:sz="0" w:space="0" w:color="auto"/>
            <w:bottom w:val="none" w:sz="0" w:space="0" w:color="auto"/>
            <w:right w:val="none" w:sz="0" w:space="0" w:color="auto"/>
          </w:divBdr>
        </w:div>
        <w:div w:id="181827667">
          <w:marLeft w:val="480"/>
          <w:marRight w:val="0"/>
          <w:marTop w:val="0"/>
          <w:marBottom w:val="0"/>
          <w:divBdr>
            <w:top w:val="none" w:sz="0" w:space="0" w:color="auto"/>
            <w:left w:val="none" w:sz="0" w:space="0" w:color="auto"/>
            <w:bottom w:val="none" w:sz="0" w:space="0" w:color="auto"/>
            <w:right w:val="none" w:sz="0" w:space="0" w:color="auto"/>
          </w:divBdr>
        </w:div>
        <w:div w:id="333382700">
          <w:marLeft w:val="480"/>
          <w:marRight w:val="0"/>
          <w:marTop w:val="0"/>
          <w:marBottom w:val="0"/>
          <w:divBdr>
            <w:top w:val="none" w:sz="0" w:space="0" w:color="auto"/>
            <w:left w:val="none" w:sz="0" w:space="0" w:color="auto"/>
            <w:bottom w:val="none" w:sz="0" w:space="0" w:color="auto"/>
            <w:right w:val="none" w:sz="0" w:space="0" w:color="auto"/>
          </w:divBdr>
        </w:div>
        <w:div w:id="754789849">
          <w:marLeft w:val="480"/>
          <w:marRight w:val="0"/>
          <w:marTop w:val="0"/>
          <w:marBottom w:val="0"/>
          <w:divBdr>
            <w:top w:val="none" w:sz="0" w:space="0" w:color="auto"/>
            <w:left w:val="none" w:sz="0" w:space="0" w:color="auto"/>
            <w:bottom w:val="none" w:sz="0" w:space="0" w:color="auto"/>
            <w:right w:val="none" w:sz="0" w:space="0" w:color="auto"/>
          </w:divBdr>
        </w:div>
        <w:div w:id="1370492860">
          <w:marLeft w:val="480"/>
          <w:marRight w:val="0"/>
          <w:marTop w:val="0"/>
          <w:marBottom w:val="0"/>
          <w:divBdr>
            <w:top w:val="none" w:sz="0" w:space="0" w:color="auto"/>
            <w:left w:val="none" w:sz="0" w:space="0" w:color="auto"/>
            <w:bottom w:val="none" w:sz="0" w:space="0" w:color="auto"/>
            <w:right w:val="none" w:sz="0" w:space="0" w:color="auto"/>
          </w:divBdr>
        </w:div>
        <w:div w:id="1215579803">
          <w:marLeft w:val="480"/>
          <w:marRight w:val="0"/>
          <w:marTop w:val="0"/>
          <w:marBottom w:val="0"/>
          <w:divBdr>
            <w:top w:val="none" w:sz="0" w:space="0" w:color="auto"/>
            <w:left w:val="none" w:sz="0" w:space="0" w:color="auto"/>
            <w:bottom w:val="none" w:sz="0" w:space="0" w:color="auto"/>
            <w:right w:val="none" w:sz="0" w:space="0" w:color="auto"/>
          </w:divBdr>
        </w:div>
        <w:div w:id="1815951794">
          <w:marLeft w:val="480"/>
          <w:marRight w:val="0"/>
          <w:marTop w:val="0"/>
          <w:marBottom w:val="0"/>
          <w:divBdr>
            <w:top w:val="none" w:sz="0" w:space="0" w:color="auto"/>
            <w:left w:val="none" w:sz="0" w:space="0" w:color="auto"/>
            <w:bottom w:val="none" w:sz="0" w:space="0" w:color="auto"/>
            <w:right w:val="none" w:sz="0" w:space="0" w:color="auto"/>
          </w:divBdr>
        </w:div>
        <w:div w:id="2081172733">
          <w:marLeft w:val="480"/>
          <w:marRight w:val="0"/>
          <w:marTop w:val="0"/>
          <w:marBottom w:val="0"/>
          <w:divBdr>
            <w:top w:val="none" w:sz="0" w:space="0" w:color="auto"/>
            <w:left w:val="none" w:sz="0" w:space="0" w:color="auto"/>
            <w:bottom w:val="none" w:sz="0" w:space="0" w:color="auto"/>
            <w:right w:val="none" w:sz="0" w:space="0" w:color="auto"/>
          </w:divBdr>
        </w:div>
        <w:div w:id="227500200">
          <w:marLeft w:val="480"/>
          <w:marRight w:val="0"/>
          <w:marTop w:val="0"/>
          <w:marBottom w:val="0"/>
          <w:divBdr>
            <w:top w:val="none" w:sz="0" w:space="0" w:color="auto"/>
            <w:left w:val="none" w:sz="0" w:space="0" w:color="auto"/>
            <w:bottom w:val="none" w:sz="0" w:space="0" w:color="auto"/>
            <w:right w:val="none" w:sz="0" w:space="0" w:color="auto"/>
          </w:divBdr>
        </w:div>
        <w:div w:id="531498454">
          <w:marLeft w:val="480"/>
          <w:marRight w:val="0"/>
          <w:marTop w:val="0"/>
          <w:marBottom w:val="0"/>
          <w:divBdr>
            <w:top w:val="none" w:sz="0" w:space="0" w:color="auto"/>
            <w:left w:val="none" w:sz="0" w:space="0" w:color="auto"/>
            <w:bottom w:val="none" w:sz="0" w:space="0" w:color="auto"/>
            <w:right w:val="none" w:sz="0" w:space="0" w:color="auto"/>
          </w:divBdr>
        </w:div>
        <w:div w:id="696389316">
          <w:marLeft w:val="480"/>
          <w:marRight w:val="0"/>
          <w:marTop w:val="0"/>
          <w:marBottom w:val="0"/>
          <w:divBdr>
            <w:top w:val="none" w:sz="0" w:space="0" w:color="auto"/>
            <w:left w:val="none" w:sz="0" w:space="0" w:color="auto"/>
            <w:bottom w:val="none" w:sz="0" w:space="0" w:color="auto"/>
            <w:right w:val="none" w:sz="0" w:space="0" w:color="auto"/>
          </w:divBdr>
        </w:div>
        <w:div w:id="1533609691">
          <w:marLeft w:val="480"/>
          <w:marRight w:val="0"/>
          <w:marTop w:val="0"/>
          <w:marBottom w:val="0"/>
          <w:divBdr>
            <w:top w:val="none" w:sz="0" w:space="0" w:color="auto"/>
            <w:left w:val="none" w:sz="0" w:space="0" w:color="auto"/>
            <w:bottom w:val="none" w:sz="0" w:space="0" w:color="auto"/>
            <w:right w:val="none" w:sz="0" w:space="0" w:color="auto"/>
          </w:divBdr>
        </w:div>
        <w:div w:id="585500247">
          <w:marLeft w:val="480"/>
          <w:marRight w:val="0"/>
          <w:marTop w:val="0"/>
          <w:marBottom w:val="0"/>
          <w:divBdr>
            <w:top w:val="none" w:sz="0" w:space="0" w:color="auto"/>
            <w:left w:val="none" w:sz="0" w:space="0" w:color="auto"/>
            <w:bottom w:val="none" w:sz="0" w:space="0" w:color="auto"/>
            <w:right w:val="none" w:sz="0" w:space="0" w:color="auto"/>
          </w:divBdr>
        </w:div>
        <w:div w:id="1406995560">
          <w:marLeft w:val="480"/>
          <w:marRight w:val="0"/>
          <w:marTop w:val="0"/>
          <w:marBottom w:val="0"/>
          <w:divBdr>
            <w:top w:val="none" w:sz="0" w:space="0" w:color="auto"/>
            <w:left w:val="none" w:sz="0" w:space="0" w:color="auto"/>
            <w:bottom w:val="none" w:sz="0" w:space="0" w:color="auto"/>
            <w:right w:val="none" w:sz="0" w:space="0" w:color="auto"/>
          </w:divBdr>
        </w:div>
        <w:div w:id="939727734">
          <w:marLeft w:val="480"/>
          <w:marRight w:val="0"/>
          <w:marTop w:val="0"/>
          <w:marBottom w:val="0"/>
          <w:divBdr>
            <w:top w:val="none" w:sz="0" w:space="0" w:color="auto"/>
            <w:left w:val="none" w:sz="0" w:space="0" w:color="auto"/>
            <w:bottom w:val="none" w:sz="0" w:space="0" w:color="auto"/>
            <w:right w:val="none" w:sz="0" w:space="0" w:color="auto"/>
          </w:divBdr>
        </w:div>
      </w:divsChild>
    </w:div>
    <w:div w:id="1268729781">
      <w:bodyDiv w:val="1"/>
      <w:marLeft w:val="0"/>
      <w:marRight w:val="0"/>
      <w:marTop w:val="0"/>
      <w:marBottom w:val="0"/>
      <w:divBdr>
        <w:top w:val="none" w:sz="0" w:space="0" w:color="auto"/>
        <w:left w:val="none" w:sz="0" w:space="0" w:color="auto"/>
        <w:bottom w:val="none" w:sz="0" w:space="0" w:color="auto"/>
        <w:right w:val="none" w:sz="0" w:space="0" w:color="auto"/>
      </w:divBdr>
    </w:div>
    <w:div w:id="1268780691">
      <w:bodyDiv w:val="1"/>
      <w:marLeft w:val="0"/>
      <w:marRight w:val="0"/>
      <w:marTop w:val="0"/>
      <w:marBottom w:val="0"/>
      <w:divBdr>
        <w:top w:val="none" w:sz="0" w:space="0" w:color="auto"/>
        <w:left w:val="none" w:sz="0" w:space="0" w:color="auto"/>
        <w:bottom w:val="none" w:sz="0" w:space="0" w:color="auto"/>
        <w:right w:val="none" w:sz="0" w:space="0" w:color="auto"/>
      </w:divBdr>
    </w:div>
    <w:div w:id="1268848817">
      <w:bodyDiv w:val="1"/>
      <w:marLeft w:val="0"/>
      <w:marRight w:val="0"/>
      <w:marTop w:val="0"/>
      <w:marBottom w:val="0"/>
      <w:divBdr>
        <w:top w:val="none" w:sz="0" w:space="0" w:color="auto"/>
        <w:left w:val="none" w:sz="0" w:space="0" w:color="auto"/>
        <w:bottom w:val="none" w:sz="0" w:space="0" w:color="auto"/>
        <w:right w:val="none" w:sz="0" w:space="0" w:color="auto"/>
      </w:divBdr>
    </w:div>
    <w:div w:id="1269044804">
      <w:bodyDiv w:val="1"/>
      <w:marLeft w:val="0"/>
      <w:marRight w:val="0"/>
      <w:marTop w:val="0"/>
      <w:marBottom w:val="0"/>
      <w:divBdr>
        <w:top w:val="none" w:sz="0" w:space="0" w:color="auto"/>
        <w:left w:val="none" w:sz="0" w:space="0" w:color="auto"/>
        <w:bottom w:val="none" w:sz="0" w:space="0" w:color="auto"/>
        <w:right w:val="none" w:sz="0" w:space="0" w:color="auto"/>
      </w:divBdr>
    </w:div>
    <w:div w:id="1269508446">
      <w:bodyDiv w:val="1"/>
      <w:marLeft w:val="0"/>
      <w:marRight w:val="0"/>
      <w:marTop w:val="0"/>
      <w:marBottom w:val="0"/>
      <w:divBdr>
        <w:top w:val="none" w:sz="0" w:space="0" w:color="auto"/>
        <w:left w:val="none" w:sz="0" w:space="0" w:color="auto"/>
        <w:bottom w:val="none" w:sz="0" w:space="0" w:color="auto"/>
        <w:right w:val="none" w:sz="0" w:space="0" w:color="auto"/>
      </w:divBdr>
    </w:div>
    <w:div w:id="1269695997">
      <w:bodyDiv w:val="1"/>
      <w:marLeft w:val="0"/>
      <w:marRight w:val="0"/>
      <w:marTop w:val="0"/>
      <w:marBottom w:val="0"/>
      <w:divBdr>
        <w:top w:val="none" w:sz="0" w:space="0" w:color="auto"/>
        <w:left w:val="none" w:sz="0" w:space="0" w:color="auto"/>
        <w:bottom w:val="none" w:sz="0" w:space="0" w:color="auto"/>
        <w:right w:val="none" w:sz="0" w:space="0" w:color="auto"/>
      </w:divBdr>
    </w:div>
    <w:div w:id="1269923474">
      <w:bodyDiv w:val="1"/>
      <w:marLeft w:val="0"/>
      <w:marRight w:val="0"/>
      <w:marTop w:val="0"/>
      <w:marBottom w:val="0"/>
      <w:divBdr>
        <w:top w:val="none" w:sz="0" w:space="0" w:color="auto"/>
        <w:left w:val="none" w:sz="0" w:space="0" w:color="auto"/>
        <w:bottom w:val="none" w:sz="0" w:space="0" w:color="auto"/>
        <w:right w:val="none" w:sz="0" w:space="0" w:color="auto"/>
      </w:divBdr>
    </w:div>
    <w:div w:id="1270039582">
      <w:bodyDiv w:val="1"/>
      <w:marLeft w:val="0"/>
      <w:marRight w:val="0"/>
      <w:marTop w:val="0"/>
      <w:marBottom w:val="0"/>
      <w:divBdr>
        <w:top w:val="none" w:sz="0" w:space="0" w:color="auto"/>
        <w:left w:val="none" w:sz="0" w:space="0" w:color="auto"/>
        <w:bottom w:val="none" w:sz="0" w:space="0" w:color="auto"/>
        <w:right w:val="none" w:sz="0" w:space="0" w:color="auto"/>
      </w:divBdr>
    </w:div>
    <w:div w:id="1270088755">
      <w:bodyDiv w:val="1"/>
      <w:marLeft w:val="0"/>
      <w:marRight w:val="0"/>
      <w:marTop w:val="0"/>
      <w:marBottom w:val="0"/>
      <w:divBdr>
        <w:top w:val="none" w:sz="0" w:space="0" w:color="auto"/>
        <w:left w:val="none" w:sz="0" w:space="0" w:color="auto"/>
        <w:bottom w:val="none" w:sz="0" w:space="0" w:color="auto"/>
        <w:right w:val="none" w:sz="0" w:space="0" w:color="auto"/>
      </w:divBdr>
    </w:div>
    <w:div w:id="1270315237">
      <w:bodyDiv w:val="1"/>
      <w:marLeft w:val="0"/>
      <w:marRight w:val="0"/>
      <w:marTop w:val="0"/>
      <w:marBottom w:val="0"/>
      <w:divBdr>
        <w:top w:val="none" w:sz="0" w:space="0" w:color="auto"/>
        <w:left w:val="none" w:sz="0" w:space="0" w:color="auto"/>
        <w:bottom w:val="none" w:sz="0" w:space="0" w:color="auto"/>
        <w:right w:val="none" w:sz="0" w:space="0" w:color="auto"/>
      </w:divBdr>
    </w:div>
    <w:div w:id="1270507785">
      <w:bodyDiv w:val="1"/>
      <w:marLeft w:val="0"/>
      <w:marRight w:val="0"/>
      <w:marTop w:val="0"/>
      <w:marBottom w:val="0"/>
      <w:divBdr>
        <w:top w:val="none" w:sz="0" w:space="0" w:color="auto"/>
        <w:left w:val="none" w:sz="0" w:space="0" w:color="auto"/>
        <w:bottom w:val="none" w:sz="0" w:space="0" w:color="auto"/>
        <w:right w:val="none" w:sz="0" w:space="0" w:color="auto"/>
      </w:divBdr>
    </w:div>
    <w:div w:id="1270552535">
      <w:bodyDiv w:val="1"/>
      <w:marLeft w:val="0"/>
      <w:marRight w:val="0"/>
      <w:marTop w:val="0"/>
      <w:marBottom w:val="0"/>
      <w:divBdr>
        <w:top w:val="none" w:sz="0" w:space="0" w:color="auto"/>
        <w:left w:val="none" w:sz="0" w:space="0" w:color="auto"/>
        <w:bottom w:val="none" w:sz="0" w:space="0" w:color="auto"/>
        <w:right w:val="none" w:sz="0" w:space="0" w:color="auto"/>
      </w:divBdr>
    </w:div>
    <w:div w:id="1270696960">
      <w:bodyDiv w:val="1"/>
      <w:marLeft w:val="0"/>
      <w:marRight w:val="0"/>
      <w:marTop w:val="0"/>
      <w:marBottom w:val="0"/>
      <w:divBdr>
        <w:top w:val="none" w:sz="0" w:space="0" w:color="auto"/>
        <w:left w:val="none" w:sz="0" w:space="0" w:color="auto"/>
        <w:bottom w:val="none" w:sz="0" w:space="0" w:color="auto"/>
        <w:right w:val="none" w:sz="0" w:space="0" w:color="auto"/>
      </w:divBdr>
    </w:div>
    <w:div w:id="1271013536">
      <w:bodyDiv w:val="1"/>
      <w:marLeft w:val="0"/>
      <w:marRight w:val="0"/>
      <w:marTop w:val="0"/>
      <w:marBottom w:val="0"/>
      <w:divBdr>
        <w:top w:val="none" w:sz="0" w:space="0" w:color="auto"/>
        <w:left w:val="none" w:sz="0" w:space="0" w:color="auto"/>
        <w:bottom w:val="none" w:sz="0" w:space="0" w:color="auto"/>
        <w:right w:val="none" w:sz="0" w:space="0" w:color="auto"/>
      </w:divBdr>
    </w:div>
    <w:div w:id="1271623503">
      <w:bodyDiv w:val="1"/>
      <w:marLeft w:val="0"/>
      <w:marRight w:val="0"/>
      <w:marTop w:val="0"/>
      <w:marBottom w:val="0"/>
      <w:divBdr>
        <w:top w:val="none" w:sz="0" w:space="0" w:color="auto"/>
        <w:left w:val="none" w:sz="0" w:space="0" w:color="auto"/>
        <w:bottom w:val="none" w:sz="0" w:space="0" w:color="auto"/>
        <w:right w:val="none" w:sz="0" w:space="0" w:color="auto"/>
      </w:divBdr>
    </w:div>
    <w:div w:id="1271859409">
      <w:bodyDiv w:val="1"/>
      <w:marLeft w:val="0"/>
      <w:marRight w:val="0"/>
      <w:marTop w:val="0"/>
      <w:marBottom w:val="0"/>
      <w:divBdr>
        <w:top w:val="none" w:sz="0" w:space="0" w:color="auto"/>
        <w:left w:val="none" w:sz="0" w:space="0" w:color="auto"/>
        <w:bottom w:val="none" w:sz="0" w:space="0" w:color="auto"/>
        <w:right w:val="none" w:sz="0" w:space="0" w:color="auto"/>
      </w:divBdr>
    </w:div>
    <w:div w:id="1271935836">
      <w:bodyDiv w:val="1"/>
      <w:marLeft w:val="0"/>
      <w:marRight w:val="0"/>
      <w:marTop w:val="0"/>
      <w:marBottom w:val="0"/>
      <w:divBdr>
        <w:top w:val="none" w:sz="0" w:space="0" w:color="auto"/>
        <w:left w:val="none" w:sz="0" w:space="0" w:color="auto"/>
        <w:bottom w:val="none" w:sz="0" w:space="0" w:color="auto"/>
        <w:right w:val="none" w:sz="0" w:space="0" w:color="auto"/>
      </w:divBdr>
    </w:div>
    <w:div w:id="1272010134">
      <w:bodyDiv w:val="1"/>
      <w:marLeft w:val="0"/>
      <w:marRight w:val="0"/>
      <w:marTop w:val="0"/>
      <w:marBottom w:val="0"/>
      <w:divBdr>
        <w:top w:val="none" w:sz="0" w:space="0" w:color="auto"/>
        <w:left w:val="none" w:sz="0" w:space="0" w:color="auto"/>
        <w:bottom w:val="none" w:sz="0" w:space="0" w:color="auto"/>
        <w:right w:val="none" w:sz="0" w:space="0" w:color="auto"/>
      </w:divBdr>
    </w:div>
    <w:div w:id="1272013796">
      <w:bodyDiv w:val="1"/>
      <w:marLeft w:val="0"/>
      <w:marRight w:val="0"/>
      <w:marTop w:val="0"/>
      <w:marBottom w:val="0"/>
      <w:divBdr>
        <w:top w:val="none" w:sz="0" w:space="0" w:color="auto"/>
        <w:left w:val="none" w:sz="0" w:space="0" w:color="auto"/>
        <w:bottom w:val="none" w:sz="0" w:space="0" w:color="auto"/>
        <w:right w:val="none" w:sz="0" w:space="0" w:color="auto"/>
      </w:divBdr>
    </w:div>
    <w:div w:id="1272280706">
      <w:bodyDiv w:val="1"/>
      <w:marLeft w:val="0"/>
      <w:marRight w:val="0"/>
      <w:marTop w:val="0"/>
      <w:marBottom w:val="0"/>
      <w:divBdr>
        <w:top w:val="none" w:sz="0" w:space="0" w:color="auto"/>
        <w:left w:val="none" w:sz="0" w:space="0" w:color="auto"/>
        <w:bottom w:val="none" w:sz="0" w:space="0" w:color="auto"/>
        <w:right w:val="none" w:sz="0" w:space="0" w:color="auto"/>
      </w:divBdr>
    </w:div>
    <w:div w:id="1272282153">
      <w:bodyDiv w:val="1"/>
      <w:marLeft w:val="0"/>
      <w:marRight w:val="0"/>
      <w:marTop w:val="0"/>
      <w:marBottom w:val="0"/>
      <w:divBdr>
        <w:top w:val="none" w:sz="0" w:space="0" w:color="auto"/>
        <w:left w:val="none" w:sz="0" w:space="0" w:color="auto"/>
        <w:bottom w:val="none" w:sz="0" w:space="0" w:color="auto"/>
        <w:right w:val="none" w:sz="0" w:space="0" w:color="auto"/>
      </w:divBdr>
    </w:div>
    <w:div w:id="1272585908">
      <w:bodyDiv w:val="1"/>
      <w:marLeft w:val="0"/>
      <w:marRight w:val="0"/>
      <w:marTop w:val="0"/>
      <w:marBottom w:val="0"/>
      <w:divBdr>
        <w:top w:val="none" w:sz="0" w:space="0" w:color="auto"/>
        <w:left w:val="none" w:sz="0" w:space="0" w:color="auto"/>
        <w:bottom w:val="none" w:sz="0" w:space="0" w:color="auto"/>
        <w:right w:val="none" w:sz="0" w:space="0" w:color="auto"/>
      </w:divBdr>
    </w:div>
    <w:div w:id="1272785867">
      <w:bodyDiv w:val="1"/>
      <w:marLeft w:val="0"/>
      <w:marRight w:val="0"/>
      <w:marTop w:val="0"/>
      <w:marBottom w:val="0"/>
      <w:divBdr>
        <w:top w:val="none" w:sz="0" w:space="0" w:color="auto"/>
        <w:left w:val="none" w:sz="0" w:space="0" w:color="auto"/>
        <w:bottom w:val="none" w:sz="0" w:space="0" w:color="auto"/>
        <w:right w:val="none" w:sz="0" w:space="0" w:color="auto"/>
      </w:divBdr>
    </w:div>
    <w:div w:id="1273585911">
      <w:bodyDiv w:val="1"/>
      <w:marLeft w:val="0"/>
      <w:marRight w:val="0"/>
      <w:marTop w:val="0"/>
      <w:marBottom w:val="0"/>
      <w:divBdr>
        <w:top w:val="none" w:sz="0" w:space="0" w:color="auto"/>
        <w:left w:val="none" w:sz="0" w:space="0" w:color="auto"/>
        <w:bottom w:val="none" w:sz="0" w:space="0" w:color="auto"/>
        <w:right w:val="none" w:sz="0" w:space="0" w:color="auto"/>
      </w:divBdr>
    </w:div>
    <w:div w:id="1274091765">
      <w:bodyDiv w:val="1"/>
      <w:marLeft w:val="0"/>
      <w:marRight w:val="0"/>
      <w:marTop w:val="0"/>
      <w:marBottom w:val="0"/>
      <w:divBdr>
        <w:top w:val="none" w:sz="0" w:space="0" w:color="auto"/>
        <w:left w:val="none" w:sz="0" w:space="0" w:color="auto"/>
        <w:bottom w:val="none" w:sz="0" w:space="0" w:color="auto"/>
        <w:right w:val="none" w:sz="0" w:space="0" w:color="auto"/>
      </w:divBdr>
      <w:divsChild>
        <w:div w:id="6832896">
          <w:marLeft w:val="480"/>
          <w:marRight w:val="0"/>
          <w:marTop w:val="0"/>
          <w:marBottom w:val="0"/>
          <w:divBdr>
            <w:top w:val="none" w:sz="0" w:space="0" w:color="auto"/>
            <w:left w:val="none" w:sz="0" w:space="0" w:color="auto"/>
            <w:bottom w:val="none" w:sz="0" w:space="0" w:color="auto"/>
            <w:right w:val="none" w:sz="0" w:space="0" w:color="auto"/>
          </w:divBdr>
        </w:div>
        <w:div w:id="35392932">
          <w:marLeft w:val="480"/>
          <w:marRight w:val="0"/>
          <w:marTop w:val="0"/>
          <w:marBottom w:val="0"/>
          <w:divBdr>
            <w:top w:val="none" w:sz="0" w:space="0" w:color="auto"/>
            <w:left w:val="none" w:sz="0" w:space="0" w:color="auto"/>
            <w:bottom w:val="none" w:sz="0" w:space="0" w:color="auto"/>
            <w:right w:val="none" w:sz="0" w:space="0" w:color="auto"/>
          </w:divBdr>
        </w:div>
        <w:div w:id="53166419">
          <w:marLeft w:val="480"/>
          <w:marRight w:val="0"/>
          <w:marTop w:val="0"/>
          <w:marBottom w:val="0"/>
          <w:divBdr>
            <w:top w:val="none" w:sz="0" w:space="0" w:color="auto"/>
            <w:left w:val="none" w:sz="0" w:space="0" w:color="auto"/>
            <w:bottom w:val="none" w:sz="0" w:space="0" w:color="auto"/>
            <w:right w:val="none" w:sz="0" w:space="0" w:color="auto"/>
          </w:divBdr>
        </w:div>
        <w:div w:id="120654441">
          <w:marLeft w:val="480"/>
          <w:marRight w:val="0"/>
          <w:marTop w:val="0"/>
          <w:marBottom w:val="0"/>
          <w:divBdr>
            <w:top w:val="none" w:sz="0" w:space="0" w:color="auto"/>
            <w:left w:val="none" w:sz="0" w:space="0" w:color="auto"/>
            <w:bottom w:val="none" w:sz="0" w:space="0" w:color="auto"/>
            <w:right w:val="none" w:sz="0" w:space="0" w:color="auto"/>
          </w:divBdr>
        </w:div>
        <w:div w:id="131021673">
          <w:marLeft w:val="480"/>
          <w:marRight w:val="0"/>
          <w:marTop w:val="0"/>
          <w:marBottom w:val="0"/>
          <w:divBdr>
            <w:top w:val="none" w:sz="0" w:space="0" w:color="auto"/>
            <w:left w:val="none" w:sz="0" w:space="0" w:color="auto"/>
            <w:bottom w:val="none" w:sz="0" w:space="0" w:color="auto"/>
            <w:right w:val="none" w:sz="0" w:space="0" w:color="auto"/>
          </w:divBdr>
        </w:div>
        <w:div w:id="171261230">
          <w:marLeft w:val="480"/>
          <w:marRight w:val="0"/>
          <w:marTop w:val="0"/>
          <w:marBottom w:val="0"/>
          <w:divBdr>
            <w:top w:val="none" w:sz="0" w:space="0" w:color="auto"/>
            <w:left w:val="none" w:sz="0" w:space="0" w:color="auto"/>
            <w:bottom w:val="none" w:sz="0" w:space="0" w:color="auto"/>
            <w:right w:val="none" w:sz="0" w:space="0" w:color="auto"/>
          </w:divBdr>
        </w:div>
        <w:div w:id="180903357">
          <w:marLeft w:val="480"/>
          <w:marRight w:val="0"/>
          <w:marTop w:val="0"/>
          <w:marBottom w:val="0"/>
          <w:divBdr>
            <w:top w:val="none" w:sz="0" w:space="0" w:color="auto"/>
            <w:left w:val="none" w:sz="0" w:space="0" w:color="auto"/>
            <w:bottom w:val="none" w:sz="0" w:space="0" w:color="auto"/>
            <w:right w:val="none" w:sz="0" w:space="0" w:color="auto"/>
          </w:divBdr>
        </w:div>
        <w:div w:id="195778515">
          <w:marLeft w:val="480"/>
          <w:marRight w:val="0"/>
          <w:marTop w:val="0"/>
          <w:marBottom w:val="0"/>
          <w:divBdr>
            <w:top w:val="none" w:sz="0" w:space="0" w:color="auto"/>
            <w:left w:val="none" w:sz="0" w:space="0" w:color="auto"/>
            <w:bottom w:val="none" w:sz="0" w:space="0" w:color="auto"/>
            <w:right w:val="none" w:sz="0" w:space="0" w:color="auto"/>
          </w:divBdr>
        </w:div>
        <w:div w:id="210385406">
          <w:marLeft w:val="480"/>
          <w:marRight w:val="0"/>
          <w:marTop w:val="0"/>
          <w:marBottom w:val="0"/>
          <w:divBdr>
            <w:top w:val="none" w:sz="0" w:space="0" w:color="auto"/>
            <w:left w:val="none" w:sz="0" w:space="0" w:color="auto"/>
            <w:bottom w:val="none" w:sz="0" w:space="0" w:color="auto"/>
            <w:right w:val="none" w:sz="0" w:space="0" w:color="auto"/>
          </w:divBdr>
        </w:div>
        <w:div w:id="225183822">
          <w:marLeft w:val="480"/>
          <w:marRight w:val="0"/>
          <w:marTop w:val="0"/>
          <w:marBottom w:val="0"/>
          <w:divBdr>
            <w:top w:val="none" w:sz="0" w:space="0" w:color="auto"/>
            <w:left w:val="none" w:sz="0" w:space="0" w:color="auto"/>
            <w:bottom w:val="none" w:sz="0" w:space="0" w:color="auto"/>
            <w:right w:val="none" w:sz="0" w:space="0" w:color="auto"/>
          </w:divBdr>
        </w:div>
        <w:div w:id="242375577">
          <w:marLeft w:val="480"/>
          <w:marRight w:val="0"/>
          <w:marTop w:val="0"/>
          <w:marBottom w:val="0"/>
          <w:divBdr>
            <w:top w:val="none" w:sz="0" w:space="0" w:color="auto"/>
            <w:left w:val="none" w:sz="0" w:space="0" w:color="auto"/>
            <w:bottom w:val="none" w:sz="0" w:space="0" w:color="auto"/>
            <w:right w:val="none" w:sz="0" w:space="0" w:color="auto"/>
          </w:divBdr>
        </w:div>
        <w:div w:id="257567828">
          <w:marLeft w:val="480"/>
          <w:marRight w:val="0"/>
          <w:marTop w:val="0"/>
          <w:marBottom w:val="0"/>
          <w:divBdr>
            <w:top w:val="none" w:sz="0" w:space="0" w:color="auto"/>
            <w:left w:val="none" w:sz="0" w:space="0" w:color="auto"/>
            <w:bottom w:val="none" w:sz="0" w:space="0" w:color="auto"/>
            <w:right w:val="none" w:sz="0" w:space="0" w:color="auto"/>
          </w:divBdr>
        </w:div>
        <w:div w:id="287471045">
          <w:marLeft w:val="480"/>
          <w:marRight w:val="0"/>
          <w:marTop w:val="0"/>
          <w:marBottom w:val="0"/>
          <w:divBdr>
            <w:top w:val="none" w:sz="0" w:space="0" w:color="auto"/>
            <w:left w:val="none" w:sz="0" w:space="0" w:color="auto"/>
            <w:bottom w:val="none" w:sz="0" w:space="0" w:color="auto"/>
            <w:right w:val="none" w:sz="0" w:space="0" w:color="auto"/>
          </w:divBdr>
        </w:div>
        <w:div w:id="292249538">
          <w:marLeft w:val="480"/>
          <w:marRight w:val="0"/>
          <w:marTop w:val="0"/>
          <w:marBottom w:val="0"/>
          <w:divBdr>
            <w:top w:val="none" w:sz="0" w:space="0" w:color="auto"/>
            <w:left w:val="none" w:sz="0" w:space="0" w:color="auto"/>
            <w:bottom w:val="none" w:sz="0" w:space="0" w:color="auto"/>
            <w:right w:val="none" w:sz="0" w:space="0" w:color="auto"/>
          </w:divBdr>
        </w:div>
        <w:div w:id="311063956">
          <w:marLeft w:val="480"/>
          <w:marRight w:val="0"/>
          <w:marTop w:val="0"/>
          <w:marBottom w:val="0"/>
          <w:divBdr>
            <w:top w:val="none" w:sz="0" w:space="0" w:color="auto"/>
            <w:left w:val="none" w:sz="0" w:space="0" w:color="auto"/>
            <w:bottom w:val="none" w:sz="0" w:space="0" w:color="auto"/>
            <w:right w:val="none" w:sz="0" w:space="0" w:color="auto"/>
          </w:divBdr>
        </w:div>
        <w:div w:id="313336299">
          <w:marLeft w:val="480"/>
          <w:marRight w:val="0"/>
          <w:marTop w:val="0"/>
          <w:marBottom w:val="0"/>
          <w:divBdr>
            <w:top w:val="none" w:sz="0" w:space="0" w:color="auto"/>
            <w:left w:val="none" w:sz="0" w:space="0" w:color="auto"/>
            <w:bottom w:val="none" w:sz="0" w:space="0" w:color="auto"/>
            <w:right w:val="none" w:sz="0" w:space="0" w:color="auto"/>
          </w:divBdr>
        </w:div>
        <w:div w:id="350110426">
          <w:marLeft w:val="480"/>
          <w:marRight w:val="0"/>
          <w:marTop w:val="0"/>
          <w:marBottom w:val="0"/>
          <w:divBdr>
            <w:top w:val="none" w:sz="0" w:space="0" w:color="auto"/>
            <w:left w:val="none" w:sz="0" w:space="0" w:color="auto"/>
            <w:bottom w:val="none" w:sz="0" w:space="0" w:color="auto"/>
            <w:right w:val="none" w:sz="0" w:space="0" w:color="auto"/>
          </w:divBdr>
        </w:div>
        <w:div w:id="386806693">
          <w:marLeft w:val="480"/>
          <w:marRight w:val="0"/>
          <w:marTop w:val="0"/>
          <w:marBottom w:val="0"/>
          <w:divBdr>
            <w:top w:val="none" w:sz="0" w:space="0" w:color="auto"/>
            <w:left w:val="none" w:sz="0" w:space="0" w:color="auto"/>
            <w:bottom w:val="none" w:sz="0" w:space="0" w:color="auto"/>
            <w:right w:val="none" w:sz="0" w:space="0" w:color="auto"/>
          </w:divBdr>
        </w:div>
        <w:div w:id="401173385">
          <w:marLeft w:val="480"/>
          <w:marRight w:val="0"/>
          <w:marTop w:val="0"/>
          <w:marBottom w:val="0"/>
          <w:divBdr>
            <w:top w:val="none" w:sz="0" w:space="0" w:color="auto"/>
            <w:left w:val="none" w:sz="0" w:space="0" w:color="auto"/>
            <w:bottom w:val="none" w:sz="0" w:space="0" w:color="auto"/>
            <w:right w:val="none" w:sz="0" w:space="0" w:color="auto"/>
          </w:divBdr>
        </w:div>
        <w:div w:id="427042106">
          <w:marLeft w:val="480"/>
          <w:marRight w:val="0"/>
          <w:marTop w:val="0"/>
          <w:marBottom w:val="0"/>
          <w:divBdr>
            <w:top w:val="none" w:sz="0" w:space="0" w:color="auto"/>
            <w:left w:val="none" w:sz="0" w:space="0" w:color="auto"/>
            <w:bottom w:val="none" w:sz="0" w:space="0" w:color="auto"/>
            <w:right w:val="none" w:sz="0" w:space="0" w:color="auto"/>
          </w:divBdr>
        </w:div>
        <w:div w:id="464658873">
          <w:marLeft w:val="480"/>
          <w:marRight w:val="0"/>
          <w:marTop w:val="0"/>
          <w:marBottom w:val="0"/>
          <w:divBdr>
            <w:top w:val="none" w:sz="0" w:space="0" w:color="auto"/>
            <w:left w:val="none" w:sz="0" w:space="0" w:color="auto"/>
            <w:bottom w:val="none" w:sz="0" w:space="0" w:color="auto"/>
            <w:right w:val="none" w:sz="0" w:space="0" w:color="auto"/>
          </w:divBdr>
        </w:div>
        <w:div w:id="467746208">
          <w:marLeft w:val="480"/>
          <w:marRight w:val="0"/>
          <w:marTop w:val="0"/>
          <w:marBottom w:val="0"/>
          <w:divBdr>
            <w:top w:val="none" w:sz="0" w:space="0" w:color="auto"/>
            <w:left w:val="none" w:sz="0" w:space="0" w:color="auto"/>
            <w:bottom w:val="none" w:sz="0" w:space="0" w:color="auto"/>
            <w:right w:val="none" w:sz="0" w:space="0" w:color="auto"/>
          </w:divBdr>
        </w:div>
        <w:div w:id="528183985">
          <w:marLeft w:val="480"/>
          <w:marRight w:val="0"/>
          <w:marTop w:val="0"/>
          <w:marBottom w:val="0"/>
          <w:divBdr>
            <w:top w:val="none" w:sz="0" w:space="0" w:color="auto"/>
            <w:left w:val="none" w:sz="0" w:space="0" w:color="auto"/>
            <w:bottom w:val="none" w:sz="0" w:space="0" w:color="auto"/>
            <w:right w:val="none" w:sz="0" w:space="0" w:color="auto"/>
          </w:divBdr>
        </w:div>
        <w:div w:id="539904422">
          <w:marLeft w:val="480"/>
          <w:marRight w:val="0"/>
          <w:marTop w:val="0"/>
          <w:marBottom w:val="0"/>
          <w:divBdr>
            <w:top w:val="none" w:sz="0" w:space="0" w:color="auto"/>
            <w:left w:val="none" w:sz="0" w:space="0" w:color="auto"/>
            <w:bottom w:val="none" w:sz="0" w:space="0" w:color="auto"/>
            <w:right w:val="none" w:sz="0" w:space="0" w:color="auto"/>
          </w:divBdr>
        </w:div>
        <w:div w:id="579564082">
          <w:marLeft w:val="480"/>
          <w:marRight w:val="0"/>
          <w:marTop w:val="0"/>
          <w:marBottom w:val="0"/>
          <w:divBdr>
            <w:top w:val="none" w:sz="0" w:space="0" w:color="auto"/>
            <w:left w:val="none" w:sz="0" w:space="0" w:color="auto"/>
            <w:bottom w:val="none" w:sz="0" w:space="0" w:color="auto"/>
            <w:right w:val="none" w:sz="0" w:space="0" w:color="auto"/>
          </w:divBdr>
        </w:div>
        <w:div w:id="597296104">
          <w:marLeft w:val="480"/>
          <w:marRight w:val="0"/>
          <w:marTop w:val="0"/>
          <w:marBottom w:val="0"/>
          <w:divBdr>
            <w:top w:val="none" w:sz="0" w:space="0" w:color="auto"/>
            <w:left w:val="none" w:sz="0" w:space="0" w:color="auto"/>
            <w:bottom w:val="none" w:sz="0" w:space="0" w:color="auto"/>
            <w:right w:val="none" w:sz="0" w:space="0" w:color="auto"/>
          </w:divBdr>
        </w:div>
        <w:div w:id="692650470">
          <w:marLeft w:val="480"/>
          <w:marRight w:val="0"/>
          <w:marTop w:val="0"/>
          <w:marBottom w:val="0"/>
          <w:divBdr>
            <w:top w:val="none" w:sz="0" w:space="0" w:color="auto"/>
            <w:left w:val="none" w:sz="0" w:space="0" w:color="auto"/>
            <w:bottom w:val="none" w:sz="0" w:space="0" w:color="auto"/>
            <w:right w:val="none" w:sz="0" w:space="0" w:color="auto"/>
          </w:divBdr>
        </w:div>
        <w:div w:id="702289738">
          <w:marLeft w:val="480"/>
          <w:marRight w:val="0"/>
          <w:marTop w:val="0"/>
          <w:marBottom w:val="0"/>
          <w:divBdr>
            <w:top w:val="none" w:sz="0" w:space="0" w:color="auto"/>
            <w:left w:val="none" w:sz="0" w:space="0" w:color="auto"/>
            <w:bottom w:val="none" w:sz="0" w:space="0" w:color="auto"/>
            <w:right w:val="none" w:sz="0" w:space="0" w:color="auto"/>
          </w:divBdr>
        </w:div>
        <w:div w:id="758405802">
          <w:marLeft w:val="480"/>
          <w:marRight w:val="0"/>
          <w:marTop w:val="0"/>
          <w:marBottom w:val="0"/>
          <w:divBdr>
            <w:top w:val="none" w:sz="0" w:space="0" w:color="auto"/>
            <w:left w:val="none" w:sz="0" w:space="0" w:color="auto"/>
            <w:bottom w:val="none" w:sz="0" w:space="0" w:color="auto"/>
            <w:right w:val="none" w:sz="0" w:space="0" w:color="auto"/>
          </w:divBdr>
        </w:div>
        <w:div w:id="787630284">
          <w:marLeft w:val="480"/>
          <w:marRight w:val="0"/>
          <w:marTop w:val="0"/>
          <w:marBottom w:val="0"/>
          <w:divBdr>
            <w:top w:val="none" w:sz="0" w:space="0" w:color="auto"/>
            <w:left w:val="none" w:sz="0" w:space="0" w:color="auto"/>
            <w:bottom w:val="none" w:sz="0" w:space="0" w:color="auto"/>
            <w:right w:val="none" w:sz="0" w:space="0" w:color="auto"/>
          </w:divBdr>
        </w:div>
        <w:div w:id="808476418">
          <w:marLeft w:val="480"/>
          <w:marRight w:val="0"/>
          <w:marTop w:val="0"/>
          <w:marBottom w:val="0"/>
          <w:divBdr>
            <w:top w:val="none" w:sz="0" w:space="0" w:color="auto"/>
            <w:left w:val="none" w:sz="0" w:space="0" w:color="auto"/>
            <w:bottom w:val="none" w:sz="0" w:space="0" w:color="auto"/>
            <w:right w:val="none" w:sz="0" w:space="0" w:color="auto"/>
          </w:divBdr>
        </w:div>
        <w:div w:id="811337610">
          <w:marLeft w:val="480"/>
          <w:marRight w:val="0"/>
          <w:marTop w:val="0"/>
          <w:marBottom w:val="0"/>
          <w:divBdr>
            <w:top w:val="none" w:sz="0" w:space="0" w:color="auto"/>
            <w:left w:val="none" w:sz="0" w:space="0" w:color="auto"/>
            <w:bottom w:val="none" w:sz="0" w:space="0" w:color="auto"/>
            <w:right w:val="none" w:sz="0" w:space="0" w:color="auto"/>
          </w:divBdr>
        </w:div>
        <w:div w:id="813110315">
          <w:marLeft w:val="480"/>
          <w:marRight w:val="0"/>
          <w:marTop w:val="0"/>
          <w:marBottom w:val="0"/>
          <w:divBdr>
            <w:top w:val="none" w:sz="0" w:space="0" w:color="auto"/>
            <w:left w:val="none" w:sz="0" w:space="0" w:color="auto"/>
            <w:bottom w:val="none" w:sz="0" w:space="0" w:color="auto"/>
            <w:right w:val="none" w:sz="0" w:space="0" w:color="auto"/>
          </w:divBdr>
        </w:div>
        <w:div w:id="880240666">
          <w:marLeft w:val="480"/>
          <w:marRight w:val="0"/>
          <w:marTop w:val="0"/>
          <w:marBottom w:val="0"/>
          <w:divBdr>
            <w:top w:val="none" w:sz="0" w:space="0" w:color="auto"/>
            <w:left w:val="none" w:sz="0" w:space="0" w:color="auto"/>
            <w:bottom w:val="none" w:sz="0" w:space="0" w:color="auto"/>
            <w:right w:val="none" w:sz="0" w:space="0" w:color="auto"/>
          </w:divBdr>
        </w:div>
        <w:div w:id="914046649">
          <w:marLeft w:val="480"/>
          <w:marRight w:val="0"/>
          <w:marTop w:val="0"/>
          <w:marBottom w:val="0"/>
          <w:divBdr>
            <w:top w:val="none" w:sz="0" w:space="0" w:color="auto"/>
            <w:left w:val="none" w:sz="0" w:space="0" w:color="auto"/>
            <w:bottom w:val="none" w:sz="0" w:space="0" w:color="auto"/>
            <w:right w:val="none" w:sz="0" w:space="0" w:color="auto"/>
          </w:divBdr>
        </w:div>
        <w:div w:id="959265609">
          <w:marLeft w:val="480"/>
          <w:marRight w:val="0"/>
          <w:marTop w:val="0"/>
          <w:marBottom w:val="0"/>
          <w:divBdr>
            <w:top w:val="none" w:sz="0" w:space="0" w:color="auto"/>
            <w:left w:val="none" w:sz="0" w:space="0" w:color="auto"/>
            <w:bottom w:val="none" w:sz="0" w:space="0" w:color="auto"/>
            <w:right w:val="none" w:sz="0" w:space="0" w:color="auto"/>
          </w:divBdr>
        </w:div>
        <w:div w:id="977539271">
          <w:marLeft w:val="480"/>
          <w:marRight w:val="0"/>
          <w:marTop w:val="0"/>
          <w:marBottom w:val="0"/>
          <w:divBdr>
            <w:top w:val="none" w:sz="0" w:space="0" w:color="auto"/>
            <w:left w:val="none" w:sz="0" w:space="0" w:color="auto"/>
            <w:bottom w:val="none" w:sz="0" w:space="0" w:color="auto"/>
            <w:right w:val="none" w:sz="0" w:space="0" w:color="auto"/>
          </w:divBdr>
        </w:div>
        <w:div w:id="1006977863">
          <w:marLeft w:val="480"/>
          <w:marRight w:val="0"/>
          <w:marTop w:val="0"/>
          <w:marBottom w:val="0"/>
          <w:divBdr>
            <w:top w:val="none" w:sz="0" w:space="0" w:color="auto"/>
            <w:left w:val="none" w:sz="0" w:space="0" w:color="auto"/>
            <w:bottom w:val="none" w:sz="0" w:space="0" w:color="auto"/>
            <w:right w:val="none" w:sz="0" w:space="0" w:color="auto"/>
          </w:divBdr>
        </w:div>
        <w:div w:id="1029525979">
          <w:marLeft w:val="480"/>
          <w:marRight w:val="0"/>
          <w:marTop w:val="0"/>
          <w:marBottom w:val="0"/>
          <w:divBdr>
            <w:top w:val="none" w:sz="0" w:space="0" w:color="auto"/>
            <w:left w:val="none" w:sz="0" w:space="0" w:color="auto"/>
            <w:bottom w:val="none" w:sz="0" w:space="0" w:color="auto"/>
            <w:right w:val="none" w:sz="0" w:space="0" w:color="auto"/>
          </w:divBdr>
        </w:div>
        <w:div w:id="1059742883">
          <w:marLeft w:val="480"/>
          <w:marRight w:val="0"/>
          <w:marTop w:val="0"/>
          <w:marBottom w:val="0"/>
          <w:divBdr>
            <w:top w:val="none" w:sz="0" w:space="0" w:color="auto"/>
            <w:left w:val="none" w:sz="0" w:space="0" w:color="auto"/>
            <w:bottom w:val="none" w:sz="0" w:space="0" w:color="auto"/>
            <w:right w:val="none" w:sz="0" w:space="0" w:color="auto"/>
          </w:divBdr>
        </w:div>
        <w:div w:id="1069502492">
          <w:marLeft w:val="480"/>
          <w:marRight w:val="0"/>
          <w:marTop w:val="0"/>
          <w:marBottom w:val="0"/>
          <w:divBdr>
            <w:top w:val="none" w:sz="0" w:space="0" w:color="auto"/>
            <w:left w:val="none" w:sz="0" w:space="0" w:color="auto"/>
            <w:bottom w:val="none" w:sz="0" w:space="0" w:color="auto"/>
            <w:right w:val="none" w:sz="0" w:space="0" w:color="auto"/>
          </w:divBdr>
        </w:div>
        <w:div w:id="1109935430">
          <w:marLeft w:val="480"/>
          <w:marRight w:val="0"/>
          <w:marTop w:val="0"/>
          <w:marBottom w:val="0"/>
          <w:divBdr>
            <w:top w:val="none" w:sz="0" w:space="0" w:color="auto"/>
            <w:left w:val="none" w:sz="0" w:space="0" w:color="auto"/>
            <w:bottom w:val="none" w:sz="0" w:space="0" w:color="auto"/>
            <w:right w:val="none" w:sz="0" w:space="0" w:color="auto"/>
          </w:divBdr>
        </w:div>
        <w:div w:id="1110247128">
          <w:marLeft w:val="480"/>
          <w:marRight w:val="0"/>
          <w:marTop w:val="0"/>
          <w:marBottom w:val="0"/>
          <w:divBdr>
            <w:top w:val="none" w:sz="0" w:space="0" w:color="auto"/>
            <w:left w:val="none" w:sz="0" w:space="0" w:color="auto"/>
            <w:bottom w:val="none" w:sz="0" w:space="0" w:color="auto"/>
            <w:right w:val="none" w:sz="0" w:space="0" w:color="auto"/>
          </w:divBdr>
        </w:div>
        <w:div w:id="1146821488">
          <w:marLeft w:val="480"/>
          <w:marRight w:val="0"/>
          <w:marTop w:val="0"/>
          <w:marBottom w:val="0"/>
          <w:divBdr>
            <w:top w:val="none" w:sz="0" w:space="0" w:color="auto"/>
            <w:left w:val="none" w:sz="0" w:space="0" w:color="auto"/>
            <w:bottom w:val="none" w:sz="0" w:space="0" w:color="auto"/>
            <w:right w:val="none" w:sz="0" w:space="0" w:color="auto"/>
          </w:divBdr>
        </w:div>
        <w:div w:id="1188759077">
          <w:marLeft w:val="480"/>
          <w:marRight w:val="0"/>
          <w:marTop w:val="0"/>
          <w:marBottom w:val="0"/>
          <w:divBdr>
            <w:top w:val="none" w:sz="0" w:space="0" w:color="auto"/>
            <w:left w:val="none" w:sz="0" w:space="0" w:color="auto"/>
            <w:bottom w:val="none" w:sz="0" w:space="0" w:color="auto"/>
            <w:right w:val="none" w:sz="0" w:space="0" w:color="auto"/>
          </w:divBdr>
        </w:div>
        <w:div w:id="1193954924">
          <w:marLeft w:val="480"/>
          <w:marRight w:val="0"/>
          <w:marTop w:val="0"/>
          <w:marBottom w:val="0"/>
          <w:divBdr>
            <w:top w:val="none" w:sz="0" w:space="0" w:color="auto"/>
            <w:left w:val="none" w:sz="0" w:space="0" w:color="auto"/>
            <w:bottom w:val="none" w:sz="0" w:space="0" w:color="auto"/>
            <w:right w:val="none" w:sz="0" w:space="0" w:color="auto"/>
          </w:divBdr>
        </w:div>
        <w:div w:id="1218397362">
          <w:marLeft w:val="480"/>
          <w:marRight w:val="0"/>
          <w:marTop w:val="0"/>
          <w:marBottom w:val="0"/>
          <w:divBdr>
            <w:top w:val="none" w:sz="0" w:space="0" w:color="auto"/>
            <w:left w:val="none" w:sz="0" w:space="0" w:color="auto"/>
            <w:bottom w:val="none" w:sz="0" w:space="0" w:color="auto"/>
            <w:right w:val="none" w:sz="0" w:space="0" w:color="auto"/>
          </w:divBdr>
        </w:div>
        <w:div w:id="1227112780">
          <w:marLeft w:val="480"/>
          <w:marRight w:val="0"/>
          <w:marTop w:val="0"/>
          <w:marBottom w:val="0"/>
          <w:divBdr>
            <w:top w:val="none" w:sz="0" w:space="0" w:color="auto"/>
            <w:left w:val="none" w:sz="0" w:space="0" w:color="auto"/>
            <w:bottom w:val="none" w:sz="0" w:space="0" w:color="auto"/>
            <w:right w:val="none" w:sz="0" w:space="0" w:color="auto"/>
          </w:divBdr>
        </w:div>
        <w:div w:id="1237328090">
          <w:marLeft w:val="480"/>
          <w:marRight w:val="0"/>
          <w:marTop w:val="0"/>
          <w:marBottom w:val="0"/>
          <w:divBdr>
            <w:top w:val="none" w:sz="0" w:space="0" w:color="auto"/>
            <w:left w:val="none" w:sz="0" w:space="0" w:color="auto"/>
            <w:bottom w:val="none" w:sz="0" w:space="0" w:color="auto"/>
            <w:right w:val="none" w:sz="0" w:space="0" w:color="auto"/>
          </w:divBdr>
        </w:div>
        <w:div w:id="1258752905">
          <w:marLeft w:val="480"/>
          <w:marRight w:val="0"/>
          <w:marTop w:val="0"/>
          <w:marBottom w:val="0"/>
          <w:divBdr>
            <w:top w:val="none" w:sz="0" w:space="0" w:color="auto"/>
            <w:left w:val="none" w:sz="0" w:space="0" w:color="auto"/>
            <w:bottom w:val="none" w:sz="0" w:space="0" w:color="auto"/>
            <w:right w:val="none" w:sz="0" w:space="0" w:color="auto"/>
          </w:divBdr>
        </w:div>
        <w:div w:id="1288973714">
          <w:marLeft w:val="480"/>
          <w:marRight w:val="0"/>
          <w:marTop w:val="0"/>
          <w:marBottom w:val="0"/>
          <w:divBdr>
            <w:top w:val="none" w:sz="0" w:space="0" w:color="auto"/>
            <w:left w:val="none" w:sz="0" w:space="0" w:color="auto"/>
            <w:bottom w:val="none" w:sz="0" w:space="0" w:color="auto"/>
            <w:right w:val="none" w:sz="0" w:space="0" w:color="auto"/>
          </w:divBdr>
        </w:div>
        <w:div w:id="1335231860">
          <w:marLeft w:val="480"/>
          <w:marRight w:val="0"/>
          <w:marTop w:val="0"/>
          <w:marBottom w:val="0"/>
          <w:divBdr>
            <w:top w:val="none" w:sz="0" w:space="0" w:color="auto"/>
            <w:left w:val="none" w:sz="0" w:space="0" w:color="auto"/>
            <w:bottom w:val="none" w:sz="0" w:space="0" w:color="auto"/>
            <w:right w:val="none" w:sz="0" w:space="0" w:color="auto"/>
          </w:divBdr>
        </w:div>
        <w:div w:id="1340540871">
          <w:marLeft w:val="480"/>
          <w:marRight w:val="0"/>
          <w:marTop w:val="0"/>
          <w:marBottom w:val="0"/>
          <w:divBdr>
            <w:top w:val="none" w:sz="0" w:space="0" w:color="auto"/>
            <w:left w:val="none" w:sz="0" w:space="0" w:color="auto"/>
            <w:bottom w:val="none" w:sz="0" w:space="0" w:color="auto"/>
            <w:right w:val="none" w:sz="0" w:space="0" w:color="auto"/>
          </w:divBdr>
        </w:div>
        <w:div w:id="1345285471">
          <w:marLeft w:val="480"/>
          <w:marRight w:val="0"/>
          <w:marTop w:val="0"/>
          <w:marBottom w:val="0"/>
          <w:divBdr>
            <w:top w:val="none" w:sz="0" w:space="0" w:color="auto"/>
            <w:left w:val="none" w:sz="0" w:space="0" w:color="auto"/>
            <w:bottom w:val="none" w:sz="0" w:space="0" w:color="auto"/>
            <w:right w:val="none" w:sz="0" w:space="0" w:color="auto"/>
          </w:divBdr>
        </w:div>
        <w:div w:id="1352217238">
          <w:marLeft w:val="480"/>
          <w:marRight w:val="0"/>
          <w:marTop w:val="0"/>
          <w:marBottom w:val="0"/>
          <w:divBdr>
            <w:top w:val="none" w:sz="0" w:space="0" w:color="auto"/>
            <w:left w:val="none" w:sz="0" w:space="0" w:color="auto"/>
            <w:bottom w:val="none" w:sz="0" w:space="0" w:color="auto"/>
            <w:right w:val="none" w:sz="0" w:space="0" w:color="auto"/>
          </w:divBdr>
        </w:div>
        <w:div w:id="1398475879">
          <w:marLeft w:val="480"/>
          <w:marRight w:val="0"/>
          <w:marTop w:val="0"/>
          <w:marBottom w:val="0"/>
          <w:divBdr>
            <w:top w:val="none" w:sz="0" w:space="0" w:color="auto"/>
            <w:left w:val="none" w:sz="0" w:space="0" w:color="auto"/>
            <w:bottom w:val="none" w:sz="0" w:space="0" w:color="auto"/>
            <w:right w:val="none" w:sz="0" w:space="0" w:color="auto"/>
          </w:divBdr>
        </w:div>
        <w:div w:id="1470366804">
          <w:marLeft w:val="480"/>
          <w:marRight w:val="0"/>
          <w:marTop w:val="0"/>
          <w:marBottom w:val="0"/>
          <w:divBdr>
            <w:top w:val="none" w:sz="0" w:space="0" w:color="auto"/>
            <w:left w:val="none" w:sz="0" w:space="0" w:color="auto"/>
            <w:bottom w:val="none" w:sz="0" w:space="0" w:color="auto"/>
            <w:right w:val="none" w:sz="0" w:space="0" w:color="auto"/>
          </w:divBdr>
        </w:div>
        <w:div w:id="1504928532">
          <w:marLeft w:val="480"/>
          <w:marRight w:val="0"/>
          <w:marTop w:val="0"/>
          <w:marBottom w:val="0"/>
          <w:divBdr>
            <w:top w:val="none" w:sz="0" w:space="0" w:color="auto"/>
            <w:left w:val="none" w:sz="0" w:space="0" w:color="auto"/>
            <w:bottom w:val="none" w:sz="0" w:space="0" w:color="auto"/>
            <w:right w:val="none" w:sz="0" w:space="0" w:color="auto"/>
          </w:divBdr>
        </w:div>
        <w:div w:id="1511220235">
          <w:marLeft w:val="480"/>
          <w:marRight w:val="0"/>
          <w:marTop w:val="0"/>
          <w:marBottom w:val="0"/>
          <w:divBdr>
            <w:top w:val="none" w:sz="0" w:space="0" w:color="auto"/>
            <w:left w:val="none" w:sz="0" w:space="0" w:color="auto"/>
            <w:bottom w:val="none" w:sz="0" w:space="0" w:color="auto"/>
            <w:right w:val="none" w:sz="0" w:space="0" w:color="auto"/>
          </w:divBdr>
        </w:div>
        <w:div w:id="1584877791">
          <w:marLeft w:val="480"/>
          <w:marRight w:val="0"/>
          <w:marTop w:val="0"/>
          <w:marBottom w:val="0"/>
          <w:divBdr>
            <w:top w:val="none" w:sz="0" w:space="0" w:color="auto"/>
            <w:left w:val="none" w:sz="0" w:space="0" w:color="auto"/>
            <w:bottom w:val="none" w:sz="0" w:space="0" w:color="auto"/>
            <w:right w:val="none" w:sz="0" w:space="0" w:color="auto"/>
          </w:divBdr>
        </w:div>
        <w:div w:id="1605260387">
          <w:marLeft w:val="480"/>
          <w:marRight w:val="0"/>
          <w:marTop w:val="0"/>
          <w:marBottom w:val="0"/>
          <w:divBdr>
            <w:top w:val="none" w:sz="0" w:space="0" w:color="auto"/>
            <w:left w:val="none" w:sz="0" w:space="0" w:color="auto"/>
            <w:bottom w:val="none" w:sz="0" w:space="0" w:color="auto"/>
            <w:right w:val="none" w:sz="0" w:space="0" w:color="auto"/>
          </w:divBdr>
        </w:div>
        <w:div w:id="1610165370">
          <w:marLeft w:val="480"/>
          <w:marRight w:val="0"/>
          <w:marTop w:val="0"/>
          <w:marBottom w:val="0"/>
          <w:divBdr>
            <w:top w:val="none" w:sz="0" w:space="0" w:color="auto"/>
            <w:left w:val="none" w:sz="0" w:space="0" w:color="auto"/>
            <w:bottom w:val="none" w:sz="0" w:space="0" w:color="auto"/>
            <w:right w:val="none" w:sz="0" w:space="0" w:color="auto"/>
          </w:divBdr>
        </w:div>
        <w:div w:id="1620527123">
          <w:marLeft w:val="480"/>
          <w:marRight w:val="0"/>
          <w:marTop w:val="0"/>
          <w:marBottom w:val="0"/>
          <w:divBdr>
            <w:top w:val="none" w:sz="0" w:space="0" w:color="auto"/>
            <w:left w:val="none" w:sz="0" w:space="0" w:color="auto"/>
            <w:bottom w:val="none" w:sz="0" w:space="0" w:color="auto"/>
            <w:right w:val="none" w:sz="0" w:space="0" w:color="auto"/>
          </w:divBdr>
        </w:div>
        <w:div w:id="1624920620">
          <w:marLeft w:val="480"/>
          <w:marRight w:val="0"/>
          <w:marTop w:val="0"/>
          <w:marBottom w:val="0"/>
          <w:divBdr>
            <w:top w:val="none" w:sz="0" w:space="0" w:color="auto"/>
            <w:left w:val="none" w:sz="0" w:space="0" w:color="auto"/>
            <w:bottom w:val="none" w:sz="0" w:space="0" w:color="auto"/>
            <w:right w:val="none" w:sz="0" w:space="0" w:color="auto"/>
          </w:divBdr>
        </w:div>
        <w:div w:id="1635215492">
          <w:marLeft w:val="480"/>
          <w:marRight w:val="0"/>
          <w:marTop w:val="0"/>
          <w:marBottom w:val="0"/>
          <w:divBdr>
            <w:top w:val="none" w:sz="0" w:space="0" w:color="auto"/>
            <w:left w:val="none" w:sz="0" w:space="0" w:color="auto"/>
            <w:bottom w:val="none" w:sz="0" w:space="0" w:color="auto"/>
            <w:right w:val="none" w:sz="0" w:space="0" w:color="auto"/>
          </w:divBdr>
        </w:div>
        <w:div w:id="1649364068">
          <w:marLeft w:val="480"/>
          <w:marRight w:val="0"/>
          <w:marTop w:val="0"/>
          <w:marBottom w:val="0"/>
          <w:divBdr>
            <w:top w:val="none" w:sz="0" w:space="0" w:color="auto"/>
            <w:left w:val="none" w:sz="0" w:space="0" w:color="auto"/>
            <w:bottom w:val="none" w:sz="0" w:space="0" w:color="auto"/>
            <w:right w:val="none" w:sz="0" w:space="0" w:color="auto"/>
          </w:divBdr>
        </w:div>
        <w:div w:id="1685784012">
          <w:marLeft w:val="480"/>
          <w:marRight w:val="0"/>
          <w:marTop w:val="0"/>
          <w:marBottom w:val="0"/>
          <w:divBdr>
            <w:top w:val="none" w:sz="0" w:space="0" w:color="auto"/>
            <w:left w:val="none" w:sz="0" w:space="0" w:color="auto"/>
            <w:bottom w:val="none" w:sz="0" w:space="0" w:color="auto"/>
            <w:right w:val="none" w:sz="0" w:space="0" w:color="auto"/>
          </w:divBdr>
        </w:div>
        <w:div w:id="1758088856">
          <w:marLeft w:val="480"/>
          <w:marRight w:val="0"/>
          <w:marTop w:val="0"/>
          <w:marBottom w:val="0"/>
          <w:divBdr>
            <w:top w:val="none" w:sz="0" w:space="0" w:color="auto"/>
            <w:left w:val="none" w:sz="0" w:space="0" w:color="auto"/>
            <w:bottom w:val="none" w:sz="0" w:space="0" w:color="auto"/>
            <w:right w:val="none" w:sz="0" w:space="0" w:color="auto"/>
          </w:divBdr>
        </w:div>
        <w:div w:id="1762994648">
          <w:marLeft w:val="480"/>
          <w:marRight w:val="0"/>
          <w:marTop w:val="0"/>
          <w:marBottom w:val="0"/>
          <w:divBdr>
            <w:top w:val="none" w:sz="0" w:space="0" w:color="auto"/>
            <w:left w:val="none" w:sz="0" w:space="0" w:color="auto"/>
            <w:bottom w:val="none" w:sz="0" w:space="0" w:color="auto"/>
            <w:right w:val="none" w:sz="0" w:space="0" w:color="auto"/>
          </w:divBdr>
        </w:div>
      </w:divsChild>
    </w:div>
    <w:div w:id="1274558138">
      <w:bodyDiv w:val="1"/>
      <w:marLeft w:val="0"/>
      <w:marRight w:val="0"/>
      <w:marTop w:val="0"/>
      <w:marBottom w:val="0"/>
      <w:divBdr>
        <w:top w:val="none" w:sz="0" w:space="0" w:color="auto"/>
        <w:left w:val="none" w:sz="0" w:space="0" w:color="auto"/>
        <w:bottom w:val="none" w:sz="0" w:space="0" w:color="auto"/>
        <w:right w:val="none" w:sz="0" w:space="0" w:color="auto"/>
      </w:divBdr>
    </w:div>
    <w:div w:id="1275135249">
      <w:bodyDiv w:val="1"/>
      <w:marLeft w:val="0"/>
      <w:marRight w:val="0"/>
      <w:marTop w:val="0"/>
      <w:marBottom w:val="0"/>
      <w:divBdr>
        <w:top w:val="none" w:sz="0" w:space="0" w:color="auto"/>
        <w:left w:val="none" w:sz="0" w:space="0" w:color="auto"/>
        <w:bottom w:val="none" w:sz="0" w:space="0" w:color="auto"/>
        <w:right w:val="none" w:sz="0" w:space="0" w:color="auto"/>
      </w:divBdr>
    </w:div>
    <w:div w:id="1275403134">
      <w:bodyDiv w:val="1"/>
      <w:marLeft w:val="0"/>
      <w:marRight w:val="0"/>
      <w:marTop w:val="0"/>
      <w:marBottom w:val="0"/>
      <w:divBdr>
        <w:top w:val="none" w:sz="0" w:space="0" w:color="auto"/>
        <w:left w:val="none" w:sz="0" w:space="0" w:color="auto"/>
        <w:bottom w:val="none" w:sz="0" w:space="0" w:color="auto"/>
        <w:right w:val="none" w:sz="0" w:space="0" w:color="auto"/>
      </w:divBdr>
    </w:div>
    <w:div w:id="1275746556">
      <w:bodyDiv w:val="1"/>
      <w:marLeft w:val="0"/>
      <w:marRight w:val="0"/>
      <w:marTop w:val="0"/>
      <w:marBottom w:val="0"/>
      <w:divBdr>
        <w:top w:val="none" w:sz="0" w:space="0" w:color="auto"/>
        <w:left w:val="none" w:sz="0" w:space="0" w:color="auto"/>
        <w:bottom w:val="none" w:sz="0" w:space="0" w:color="auto"/>
        <w:right w:val="none" w:sz="0" w:space="0" w:color="auto"/>
      </w:divBdr>
    </w:div>
    <w:div w:id="1276138233">
      <w:bodyDiv w:val="1"/>
      <w:marLeft w:val="0"/>
      <w:marRight w:val="0"/>
      <w:marTop w:val="0"/>
      <w:marBottom w:val="0"/>
      <w:divBdr>
        <w:top w:val="none" w:sz="0" w:space="0" w:color="auto"/>
        <w:left w:val="none" w:sz="0" w:space="0" w:color="auto"/>
        <w:bottom w:val="none" w:sz="0" w:space="0" w:color="auto"/>
        <w:right w:val="none" w:sz="0" w:space="0" w:color="auto"/>
      </w:divBdr>
    </w:div>
    <w:div w:id="1276329303">
      <w:bodyDiv w:val="1"/>
      <w:marLeft w:val="0"/>
      <w:marRight w:val="0"/>
      <w:marTop w:val="0"/>
      <w:marBottom w:val="0"/>
      <w:divBdr>
        <w:top w:val="none" w:sz="0" w:space="0" w:color="auto"/>
        <w:left w:val="none" w:sz="0" w:space="0" w:color="auto"/>
        <w:bottom w:val="none" w:sz="0" w:space="0" w:color="auto"/>
        <w:right w:val="none" w:sz="0" w:space="0" w:color="auto"/>
      </w:divBdr>
    </w:div>
    <w:div w:id="1276518262">
      <w:bodyDiv w:val="1"/>
      <w:marLeft w:val="0"/>
      <w:marRight w:val="0"/>
      <w:marTop w:val="0"/>
      <w:marBottom w:val="0"/>
      <w:divBdr>
        <w:top w:val="none" w:sz="0" w:space="0" w:color="auto"/>
        <w:left w:val="none" w:sz="0" w:space="0" w:color="auto"/>
        <w:bottom w:val="none" w:sz="0" w:space="0" w:color="auto"/>
        <w:right w:val="none" w:sz="0" w:space="0" w:color="auto"/>
      </w:divBdr>
    </w:div>
    <w:div w:id="1276592573">
      <w:bodyDiv w:val="1"/>
      <w:marLeft w:val="0"/>
      <w:marRight w:val="0"/>
      <w:marTop w:val="0"/>
      <w:marBottom w:val="0"/>
      <w:divBdr>
        <w:top w:val="none" w:sz="0" w:space="0" w:color="auto"/>
        <w:left w:val="none" w:sz="0" w:space="0" w:color="auto"/>
        <w:bottom w:val="none" w:sz="0" w:space="0" w:color="auto"/>
        <w:right w:val="none" w:sz="0" w:space="0" w:color="auto"/>
      </w:divBdr>
    </w:div>
    <w:div w:id="1276672101">
      <w:bodyDiv w:val="1"/>
      <w:marLeft w:val="0"/>
      <w:marRight w:val="0"/>
      <w:marTop w:val="0"/>
      <w:marBottom w:val="0"/>
      <w:divBdr>
        <w:top w:val="none" w:sz="0" w:space="0" w:color="auto"/>
        <w:left w:val="none" w:sz="0" w:space="0" w:color="auto"/>
        <w:bottom w:val="none" w:sz="0" w:space="0" w:color="auto"/>
        <w:right w:val="none" w:sz="0" w:space="0" w:color="auto"/>
      </w:divBdr>
    </w:div>
    <w:div w:id="1277056512">
      <w:bodyDiv w:val="1"/>
      <w:marLeft w:val="0"/>
      <w:marRight w:val="0"/>
      <w:marTop w:val="0"/>
      <w:marBottom w:val="0"/>
      <w:divBdr>
        <w:top w:val="none" w:sz="0" w:space="0" w:color="auto"/>
        <w:left w:val="none" w:sz="0" w:space="0" w:color="auto"/>
        <w:bottom w:val="none" w:sz="0" w:space="0" w:color="auto"/>
        <w:right w:val="none" w:sz="0" w:space="0" w:color="auto"/>
      </w:divBdr>
    </w:div>
    <w:div w:id="1277105661">
      <w:bodyDiv w:val="1"/>
      <w:marLeft w:val="0"/>
      <w:marRight w:val="0"/>
      <w:marTop w:val="0"/>
      <w:marBottom w:val="0"/>
      <w:divBdr>
        <w:top w:val="none" w:sz="0" w:space="0" w:color="auto"/>
        <w:left w:val="none" w:sz="0" w:space="0" w:color="auto"/>
        <w:bottom w:val="none" w:sz="0" w:space="0" w:color="auto"/>
        <w:right w:val="none" w:sz="0" w:space="0" w:color="auto"/>
      </w:divBdr>
    </w:div>
    <w:div w:id="1277447659">
      <w:bodyDiv w:val="1"/>
      <w:marLeft w:val="0"/>
      <w:marRight w:val="0"/>
      <w:marTop w:val="0"/>
      <w:marBottom w:val="0"/>
      <w:divBdr>
        <w:top w:val="none" w:sz="0" w:space="0" w:color="auto"/>
        <w:left w:val="none" w:sz="0" w:space="0" w:color="auto"/>
        <w:bottom w:val="none" w:sz="0" w:space="0" w:color="auto"/>
        <w:right w:val="none" w:sz="0" w:space="0" w:color="auto"/>
      </w:divBdr>
    </w:div>
    <w:div w:id="1277559163">
      <w:bodyDiv w:val="1"/>
      <w:marLeft w:val="0"/>
      <w:marRight w:val="0"/>
      <w:marTop w:val="0"/>
      <w:marBottom w:val="0"/>
      <w:divBdr>
        <w:top w:val="none" w:sz="0" w:space="0" w:color="auto"/>
        <w:left w:val="none" w:sz="0" w:space="0" w:color="auto"/>
        <w:bottom w:val="none" w:sz="0" w:space="0" w:color="auto"/>
        <w:right w:val="none" w:sz="0" w:space="0" w:color="auto"/>
      </w:divBdr>
    </w:div>
    <w:div w:id="1277642365">
      <w:bodyDiv w:val="1"/>
      <w:marLeft w:val="0"/>
      <w:marRight w:val="0"/>
      <w:marTop w:val="0"/>
      <w:marBottom w:val="0"/>
      <w:divBdr>
        <w:top w:val="none" w:sz="0" w:space="0" w:color="auto"/>
        <w:left w:val="none" w:sz="0" w:space="0" w:color="auto"/>
        <w:bottom w:val="none" w:sz="0" w:space="0" w:color="auto"/>
        <w:right w:val="none" w:sz="0" w:space="0" w:color="auto"/>
      </w:divBdr>
    </w:div>
    <w:div w:id="1277714407">
      <w:bodyDiv w:val="1"/>
      <w:marLeft w:val="0"/>
      <w:marRight w:val="0"/>
      <w:marTop w:val="0"/>
      <w:marBottom w:val="0"/>
      <w:divBdr>
        <w:top w:val="none" w:sz="0" w:space="0" w:color="auto"/>
        <w:left w:val="none" w:sz="0" w:space="0" w:color="auto"/>
        <w:bottom w:val="none" w:sz="0" w:space="0" w:color="auto"/>
        <w:right w:val="none" w:sz="0" w:space="0" w:color="auto"/>
      </w:divBdr>
    </w:div>
    <w:div w:id="1277757773">
      <w:bodyDiv w:val="1"/>
      <w:marLeft w:val="0"/>
      <w:marRight w:val="0"/>
      <w:marTop w:val="0"/>
      <w:marBottom w:val="0"/>
      <w:divBdr>
        <w:top w:val="none" w:sz="0" w:space="0" w:color="auto"/>
        <w:left w:val="none" w:sz="0" w:space="0" w:color="auto"/>
        <w:bottom w:val="none" w:sz="0" w:space="0" w:color="auto"/>
        <w:right w:val="none" w:sz="0" w:space="0" w:color="auto"/>
      </w:divBdr>
    </w:div>
    <w:div w:id="1277829230">
      <w:bodyDiv w:val="1"/>
      <w:marLeft w:val="0"/>
      <w:marRight w:val="0"/>
      <w:marTop w:val="0"/>
      <w:marBottom w:val="0"/>
      <w:divBdr>
        <w:top w:val="none" w:sz="0" w:space="0" w:color="auto"/>
        <w:left w:val="none" w:sz="0" w:space="0" w:color="auto"/>
        <w:bottom w:val="none" w:sz="0" w:space="0" w:color="auto"/>
        <w:right w:val="none" w:sz="0" w:space="0" w:color="auto"/>
      </w:divBdr>
    </w:div>
    <w:div w:id="1277905932">
      <w:bodyDiv w:val="1"/>
      <w:marLeft w:val="0"/>
      <w:marRight w:val="0"/>
      <w:marTop w:val="0"/>
      <w:marBottom w:val="0"/>
      <w:divBdr>
        <w:top w:val="none" w:sz="0" w:space="0" w:color="auto"/>
        <w:left w:val="none" w:sz="0" w:space="0" w:color="auto"/>
        <w:bottom w:val="none" w:sz="0" w:space="0" w:color="auto"/>
        <w:right w:val="none" w:sz="0" w:space="0" w:color="auto"/>
      </w:divBdr>
    </w:div>
    <w:div w:id="1278487226">
      <w:bodyDiv w:val="1"/>
      <w:marLeft w:val="0"/>
      <w:marRight w:val="0"/>
      <w:marTop w:val="0"/>
      <w:marBottom w:val="0"/>
      <w:divBdr>
        <w:top w:val="none" w:sz="0" w:space="0" w:color="auto"/>
        <w:left w:val="none" w:sz="0" w:space="0" w:color="auto"/>
        <w:bottom w:val="none" w:sz="0" w:space="0" w:color="auto"/>
        <w:right w:val="none" w:sz="0" w:space="0" w:color="auto"/>
      </w:divBdr>
      <w:divsChild>
        <w:div w:id="1490093726">
          <w:marLeft w:val="480"/>
          <w:marRight w:val="0"/>
          <w:marTop w:val="0"/>
          <w:marBottom w:val="0"/>
          <w:divBdr>
            <w:top w:val="none" w:sz="0" w:space="0" w:color="auto"/>
            <w:left w:val="none" w:sz="0" w:space="0" w:color="auto"/>
            <w:bottom w:val="none" w:sz="0" w:space="0" w:color="auto"/>
            <w:right w:val="none" w:sz="0" w:space="0" w:color="auto"/>
          </w:divBdr>
        </w:div>
        <w:div w:id="839085280">
          <w:marLeft w:val="480"/>
          <w:marRight w:val="0"/>
          <w:marTop w:val="0"/>
          <w:marBottom w:val="0"/>
          <w:divBdr>
            <w:top w:val="none" w:sz="0" w:space="0" w:color="auto"/>
            <w:left w:val="none" w:sz="0" w:space="0" w:color="auto"/>
            <w:bottom w:val="none" w:sz="0" w:space="0" w:color="auto"/>
            <w:right w:val="none" w:sz="0" w:space="0" w:color="auto"/>
          </w:divBdr>
        </w:div>
        <w:div w:id="1987782493">
          <w:marLeft w:val="480"/>
          <w:marRight w:val="0"/>
          <w:marTop w:val="0"/>
          <w:marBottom w:val="0"/>
          <w:divBdr>
            <w:top w:val="none" w:sz="0" w:space="0" w:color="auto"/>
            <w:left w:val="none" w:sz="0" w:space="0" w:color="auto"/>
            <w:bottom w:val="none" w:sz="0" w:space="0" w:color="auto"/>
            <w:right w:val="none" w:sz="0" w:space="0" w:color="auto"/>
          </w:divBdr>
        </w:div>
        <w:div w:id="1989359912">
          <w:marLeft w:val="480"/>
          <w:marRight w:val="0"/>
          <w:marTop w:val="0"/>
          <w:marBottom w:val="0"/>
          <w:divBdr>
            <w:top w:val="none" w:sz="0" w:space="0" w:color="auto"/>
            <w:left w:val="none" w:sz="0" w:space="0" w:color="auto"/>
            <w:bottom w:val="none" w:sz="0" w:space="0" w:color="auto"/>
            <w:right w:val="none" w:sz="0" w:space="0" w:color="auto"/>
          </w:divBdr>
        </w:div>
        <w:div w:id="454524924">
          <w:marLeft w:val="480"/>
          <w:marRight w:val="0"/>
          <w:marTop w:val="0"/>
          <w:marBottom w:val="0"/>
          <w:divBdr>
            <w:top w:val="none" w:sz="0" w:space="0" w:color="auto"/>
            <w:left w:val="none" w:sz="0" w:space="0" w:color="auto"/>
            <w:bottom w:val="none" w:sz="0" w:space="0" w:color="auto"/>
            <w:right w:val="none" w:sz="0" w:space="0" w:color="auto"/>
          </w:divBdr>
        </w:div>
        <w:div w:id="605235080">
          <w:marLeft w:val="480"/>
          <w:marRight w:val="0"/>
          <w:marTop w:val="0"/>
          <w:marBottom w:val="0"/>
          <w:divBdr>
            <w:top w:val="none" w:sz="0" w:space="0" w:color="auto"/>
            <w:left w:val="none" w:sz="0" w:space="0" w:color="auto"/>
            <w:bottom w:val="none" w:sz="0" w:space="0" w:color="auto"/>
            <w:right w:val="none" w:sz="0" w:space="0" w:color="auto"/>
          </w:divBdr>
        </w:div>
        <w:div w:id="1202670053">
          <w:marLeft w:val="480"/>
          <w:marRight w:val="0"/>
          <w:marTop w:val="0"/>
          <w:marBottom w:val="0"/>
          <w:divBdr>
            <w:top w:val="none" w:sz="0" w:space="0" w:color="auto"/>
            <w:left w:val="none" w:sz="0" w:space="0" w:color="auto"/>
            <w:bottom w:val="none" w:sz="0" w:space="0" w:color="auto"/>
            <w:right w:val="none" w:sz="0" w:space="0" w:color="auto"/>
          </w:divBdr>
        </w:div>
        <w:div w:id="17239434">
          <w:marLeft w:val="480"/>
          <w:marRight w:val="0"/>
          <w:marTop w:val="0"/>
          <w:marBottom w:val="0"/>
          <w:divBdr>
            <w:top w:val="none" w:sz="0" w:space="0" w:color="auto"/>
            <w:left w:val="none" w:sz="0" w:space="0" w:color="auto"/>
            <w:bottom w:val="none" w:sz="0" w:space="0" w:color="auto"/>
            <w:right w:val="none" w:sz="0" w:space="0" w:color="auto"/>
          </w:divBdr>
        </w:div>
        <w:div w:id="1812167260">
          <w:marLeft w:val="480"/>
          <w:marRight w:val="0"/>
          <w:marTop w:val="0"/>
          <w:marBottom w:val="0"/>
          <w:divBdr>
            <w:top w:val="none" w:sz="0" w:space="0" w:color="auto"/>
            <w:left w:val="none" w:sz="0" w:space="0" w:color="auto"/>
            <w:bottom w:val="none" w:sz="0" w:space="0" w:color="auto"/>
            <w:right w:val="none" w:sz="0" w:space="0" w:color="auto"/>
          </w:divBdr>
        </w:div>
        <w:div w:id="710154276">
          <w:marLeft w:val="480"/>
          <w:marRight w:val="0"/>
          <w:marTop w:val="0"/>
          <w:marBottom w:val="0"/>
          <w:divBdr>
            <w:top w:val="none" w:sz="0" w:space="0" w:color="auto"/>
            <w:left w:val="none" w:sz="0" w:space="0" w:color="auto"/>
            <w:bottom w:val="none" w:sz="0" w:space="0" w:color="auto"/>
            <w:right w:val="none" w:sz="0" w:space="0" w:color="auto"/>
          </w:divBdr>
        </w:div>
        <w:div w:id="748886223">
          <w:marLeft w:val="480"/>
          <w:marRight w:val="0"/>
          <w:marTop w:val="0"/>
          <w:marBottom w:val="0"/>
          <w:divBdr>
            <w:top w:val="none" w:sz="0" w:space="0" w:color="auto"/>
            <w:left w:val="none" w:sz="0" w:space="0" w:color="auto"/>
            <w:bottom w:val="none" w:sz="0" w:space="0" w:color="auto"/>
            <w:right w:val="none" w:sz="0" w:space="0" w:color="auto"/>
          </w:divBdr>
        </w:div>
        <w:div w:id="1656294815">
          <w:marLeft w:val="480"/>
          <w:marRight w:val="0"/>
          <w:marTop w:val="0"/>
          <w:marBottom w:val="0"/>
          <w:divBdr>
            <w:top w:val="none" w:sz="0" w:space="0" w:color="auto"/>
            <w:left w:val="none" w:sz="0" w:space="0" w:color="auto"/>
            <w:bottom w:val="none" w:sz="0" w:space="0" w:color="auto"/>
            <w:right w:val="none" w:sz="0" w:space="0" w:color="auto"/>
          </w:divBdr>
        </w:div>
        <w:div w:id="1575698544">
          <w:marLeft w:val="480"/>
          <w:marRight w:val="0"/>
          <w:marTop w:val="0"/>
          <w:marBottom w:val="0"/>
          <w:divBdr>
            <w:top w:val="none" w:sz="0" w:space="0" w:color="auto"/>
            <w:left w:val="none" w:sz="0" w:space="0" w:color="auto"/>
            <w:bottom w:val="none" w:sz="0" w:space="0" w:color="auto"/>
            <w:right w:val="none" w:sz="0" w:space="0" w:color="auto"/>
          </w:divBdr>
        </w:div>
        <w:div w:id="2058428926">
          <w:marLeft w:val="480"/>
          <w:marRight w:val="0"/>
          <w:marTop w:val="0"/>
          <w:marBottom w:val="0"/>
          <w:divBdr>
            <w:top w:val="none" w:sz="0" w:space="0" w:color="auto"/>
            <w:left w:val="none" w:sz="0" w:space="0" w:color="auto"/>
            <w:bottom w:val="none" w:sz="0" w:space="0" w:color="auto"/>
            <w:right w:val="none" w:sz="0" w:space="0" w:color="auto"/>
          </w:divBdr>
        </w:div>
        <w:div w:id="822701346">
          <w:marLeft w:val="480"/>
          <w:marRight w:val="0"/>
          <w:marTop w:val="0"/>
          <w:marBottom w:val="0"/>
          <w:divBdr>
            <w:top w:val="none" w:sz="0" w:space="0" w:color="auto"/>
            <w:left w:val="none" w:sz="0" w:space="0" w:color="auto"/>
            <w:bottom w:val="none" w:sz="0" w:space="0" w:color="auto"/>
            <w:right w:val="none" w:sz="0" w:space="0" w:color="auto"/>
          </w:divBdr>
        </w:div>
        <w:div w:id="1171530216">
          <w:marLeft w:val="480"/>
          <w:marRight w:val="0"/>
          <w:marTop w:val="0"/>
          <w:marBottom w:val="0"/>
          <w:divBdr>
            <w:top w:val="none" w:sz="0" w:space="0" w:color="auto"/>
            <w:left w:val="none" w:sz="0" w:space="0" w:color="auto"/>
            <w:bottom w:val="none" w:sz="0" w:space="0" w:color="auto"/>
            <w:right w:val="none" w:sz="0" w:space="0" w:color="auto"/>
          </w:divBdr>
        </w:div>
        <w:div w:id="1214930941">
          <w:marLeft w:val="480"/>
          <w:marRight w:val="0"/>
          <w:marTop w:val="0"/>
          <w:marBottom w:val="0"/>
          <w:divBdr>
            <w:top w:val="none" w:sz="0" w:space="0" w:color="auto"/>
            <w:left w:val="none" w:sz="0" w:space="0" w:color="auto"/>
            <w:bottom w:val="none" w:sz="0" w:space="0" w:color="auto"/>
            <w:right w:val="none" w:sz="0" w:space="0" w:color="auto"/>
          </w:divBdr>
        </w:div>
        <w:div w:id="908492076">
          <w:marLeft w:val="480"/>
          <w:marRight w:val="0"/>
          <w:marTop w:val="0"/>
          <w:marBottom w:val="0"/>
          <w:divBdr>
            <w:top w:val="none" w:sz="0" w:space="0" w:color="auto"/>
            <w:left w:val="none" w:sz="0" w:space="0" w:color="auto"/>
            <w:bottom w:val="none" w:sz="0" w:space="0" w:color="auto"/>
            <w:right w:val="none" w:sz="0" w:space="0" w:color="auto"/>
          </w:divBdr>
        </w:div>
        <w:div w:id="409615845">
          <w:marLeft w:val="480"/>
          <w:marRight w:val="0"/>
          <w:marTop w:val="0"/>
          <w:marBottom w:val="0"/>
          <w:divBdr>
            <w:top w:val="none" w:sz="0" w:space="0" w:color="auto"/>
            <w:left w:val="none" w:sz="0" w:space="0" w:color="auto"/>
            <w:bottom w:val="none" w:sz="0" w:space="0" w:color="auto"/>
            <w:right w:val="none" w:sz="0" w:space="0" w:color="auto"/>
          </w:divBdr>
        </w:div>
        <w:div w:id="1571308167">
          <w:marLeft w:val="480"/>
          <w:marRight w:val="0"/>
          <w:marTop w:val="0"/>
          <w:marBottom w:val="0"/>
          <w:divBdr>
            <w:top w:val="none" w:sz="0" w:space="0" w:color="auto"/>
            <w:left w:val="none" w:sz="0" w:space="0" w:color="auto"/>
            <w:bottom w:val="none" w:sz="0" w:space="0" w:color="auto"/>
            <w:right w:val="none" w:sz="0" w:space="0" w:color="auto"/>
          </w:divBdr>
        </w:div>
        <w:div w:id="1655451153">
          <w:marLeft w:val="480"/>
          <w:marRight w:val="0"/>
          <w:marTop w:val="0"/>
          <w:marBottom w:val="0"/>
          <w:divBdr>
            <w:top w:val="none" w:sz="0" w:space="0" w:color="auto"/>
            <w:left w:val="none" w:sz="0" w:space="0" w:color="auto"/>
            <w:bottom w:val="none" w:sz="0" w:space="0" w:color="auto"/>
            <w:right w:val="none" w:sz="0" w:space="0" w:color="auto"/>
          </w:divBdr>
        </w:div>
        <w:div w:id="1021004922">
          <w:marLeft w:val="480"/>
          <w:marRight w:val="0"/>
          <w:marTop w:val="0"/>
          <w:marBottom w:val="0"/>
          <w:divBdr>
            <w:top w:val="none" w:sz="0" w:space="0" w:color="auto"/>
            <w:left w:val="none" w:sz="0" w:space="0" w:color="auto"/>
            <w:bottom w:val="none" w:sz="0" w:space="0" w:color="auto"/>
            <w:right w:val="none" w:sz="0" w:space="0" w:color="auto"/>
          </w:divBdr>
        </w:div>
        <w:div w:id="1174878937">
          <w:marLeft w:val="480"/>
          <w:marRight w:val="0"/>
          <w:marTop w:val="0"/>
          <w:marBottom w:val="0"/>
          <w:divBdr>
            <w:top w:val="none" w:sz="0" w:space="0" w:color="auto"/>
            <w:left w:val="none" w:sz="0" w:space="0" w:color="auto"/>
            <w:bottom w:val="none" w:sz="0" w:space="0" w:color="auto"/>
            <w:right w:val="none" w:sz="0" w:space="0" w:color="auto"/>
          </w:divBdr>
        </w:div>
        <w:div w:id="907034164">
          <w:marLeft w:val="480"/>
          <w:marRight w:val="0"/>
          <w:marTop w:val="0"/>
          <w:marBottom w:val="0"/>
          <w:divBdr>
            <w:top w:val="none" w:sz="0" w:space="0" w:color="auto"/>
            <w:left w:val="none" w:sz="0" w:space="0" w:color="auto"/>
            <w:bottom w:val="none" w:sz="0" w:space="0" w:color="auto"/>
            <w:right w:val="none" w:sz="0" w:space="0" w:color="auto"/>
          </w:divBdr>
        </w:div>
        <w:div w:id="412363898">
          <w:marLeft w:val="480"/>
          <w:marRight w:val="0"/>
          <w:marTop w:val="0"/>
          <w:marBottom w:val="0"/>
          <w:divBdr>
            <w:top w:val="none" w:sz="0" w:space="0" w:color="auto"/>
            <w:left w:val="none" w:sz="0" w:space="0" w:color="auto"/>
            <w:bottom w:val="none" w:sz="0" w:space="0" w:color="auto"/>
            <w:right w:val="none" w:sz="0" w:space="0" w:color="auto"/>
          </w:divBdr>
        </w:div>
        <w:div w:id="1411653660">
          <w:marLeft w:val="480"/>
          <w:marRight w:val="0"/>
          <w:marTop w:val="0"/>
          <w:marBottom w:val="0"/>
          <w:divBdr>
            <w:top w:val="none" w:sz="0" w:space="0" w:color="auto"/>
            <w:left w:val="none" w:sz="0" w:space="0" w:color="auto"/>
            <w:bottom w:val="none" w:sz="0" w:space="0" w:color="auto"/>
            <w:right w:val="none" w:sz="0" w:space="0" w:color="auto"/>
          </w:divBdr>
        </w:div>
        <w:div w:id="628900451">
          <w:marLeft w:val="480"/>
          <w:marRight w:val="0"/>
          <w:marTop w:val="0"/>
          <w:marBottom w:val="0"/>
          <w:divBdr>
            <w:top w:val="none" w:sz="0" w:space="0" w:color="auto"/>
            <w:left w:val="none" w:sz="0" w:space="0" w:color="auto"/>
            <w:bottom w:val="none" w:sz="0" w:space="0" w:color="auto"/>
            <w:right w:val="none" w:sz="0" w:space="0" w:color="auto"/>
          </w:divBdr>
        </w:div>
        <w:div w:id="144932465">
          <w:marLeft w:val="480"/>
          <w:marRight w:val="0"/>
          <w:marTop w:val="0"/>
          <w:marBottom w:val="0"/>
          <w:divBdr>
            <w:top w:val="none" w:sz="0" w:space="0" w:color="auto"/>
            <w:left w:val="none" w:sz="0" w:space="0" w:color="auto"/>
            <w:bottom w:val="none" w:sz="0" w:space="0" w:color="auto"/>
            <w:right w:val="none" w:sz="0" w:space="0" w:color="auto"/>
          </w:divBdr>
        </w:div>
        <w:div w:id="900795692">
          <w:marLeft w:val="480"/>
          <w:marRight w:val="0"/>
          <w:marTop w:val="0"/>
          <w:marBottom w:val="0"/>
          <w:divBdr>
            <w:top w:val="none" w:sz="0" w:space="0" w:color="auto"/>
            <w:left w:val="none" w:sz="0" w:space="0" w:color="auto"/>
            <w:bottom w:val="none" w:sz="0" w:space="0" w:color="auto"/>
            <w:right w:val="none" w:sz="0" w:space="0" w:color="auto"/>
          </w:divBdr>
        </w:div>
        <w:div w:id="2097824784">
          <w:marLeft w:val="480"/>
          <w:marRight w:val="0"/>
          <w:marTop w:val="0"/>
          <w:marBottom w:val="0"/>
          <w:divBdr>
            <w:top w:val="none" w:sz="0" w:space="0" w:color="auto"/>
            <w:left w:val="none" w:sz="0" w:space="0" w:color="auto"/>
            <w:bottom w:val="none" w:sz="0" w:space="0" w:color="auto"/>
            <w:right w:val="none" w:sz="0" w:space="0" w:color="auto"/>
          </w:divBdr>
        </w:div>
        <w:div w:id="784271340">
          <w:marLeft w:val="480"/>
          <w:marRight w:val="0"/>
          <w:marTop w:val="0"/>
          <w:marBottom w:val="0"/>
          <w:divBdr>
            <w:top w:val="none" w:sz="0" w:space="0" w:color="auto"/>
            <w:left w:val="none" w:sz="0" w:space="0" w:color="auto"/>
            <w:bottom w:val="none" w:sz="0" w:space="0" w:color="auto"/>
            <w:right w:val="none" w:sz="0" w:space="0" w:color="auto"/>
          </w:divBdr>
        </w:div>
        <w:div w:id="1940873159">
          <w:marLeft w:val="480"/>
          <w:marRight w:val="0"/>
          <w:marTop w:val="0"/>
          <w:marBottom w:val="0"/>
          <w:divBdr>
            <w:top w:val="none" w:sz="0" w:space="0" w:color="auto"/>
            <w:left w:val="none" w:sz="0" w:space="0" w:color="auto"/>
            <w:bottom w:val="none" w:sz="0" w:space="0" w:color="auto"/>
            <w:right w:val="none" w:sz="0" w:space="0" w:color="auto"/>
          </w:divBdr>
        </w:div>
        <w:div w:id="1063680634">
          <w:marLeft w:val="480"/>
          <w:marRight w:val="0"/>
          <w:marTop w:val="0"/>
          <w:marBottom w:val="0"/>
          <w:divBdr>
            <w:top w:val="none" w:sz="0" w:space="0" w:color="auto"/>
            <w:left w:val="none" w:sz="0" w:space="0" w:color="auto"/>
            <w:bottom w:val="none" w:sz="0" w:space="0" w:color="auto"/>
            <w:right w:val="none" w:sz="0" w:space="0" w:color="auto"/>
          </w:divBdr>
        </w:div>
        <w:div w:id="817932">
          <w:marLeft w:val="480"/>
          <w:marRight w:val="0"/>
          <w:marTop w:val="0"/>
          <w:marBottom w:val="0"/>
          <w:divBdr>
            <w:top w:val="none" w:sz="0" w:space="0" w:color="auto"/>
            <w:left w:val="none" w:sz="0" w:space="0" w:color="auto"/>
            <w:bottom w:val="none" w:sz="0" w:space="0" w:color="auto"/>
            <w:right w:val="none" w:sz="0" w:space="0" w:color="auto"/>
          </w:divBdr>
        </w:div>
        <w:div w:id="1316106595">
          <w:marLeft w:val="480"/>
          <w:marRight w:val="0"/>
          <w:marTop w:val="0"/>
          <w:marBottom w:val="0"/>
          <w:divBdr>
            <w:top w:val="none" w:sz="0" w:space="0" w:color="auto"/>
            <w:left w:val="none" w:sz="0" w:space="0" w:color="auto"/>
            <w:bottom w:val="none" w:sz="0" w:space="0" w:color="auto"/>
            <w:right w:val="none" w:sz="0" w:space="0" w:color="auto"/>
          </w:divBdr>
        </w:div>
        <w:div w:id="143206657">
          <w:marLeft w:val="480"/>
          <w:marRight w:val="0"/>
          <w:marTop w:val="0"/>
          <w:marBottom w:val="0"/>
          <w:divBdr>
            <w:top w:val="none" w:sz="0" w:space="0" w:color="auto"/>
            <w:left w:val="none" w:sz="0" w:space="0" w:color="auto"/>
            <w:bottom w:val="none" w:sz="0" w:space="0" w:color="auto"/>
            <w:right w:val="none" w:sz="0" w:space="0" w:color="auto"/>
          </w:divBdr>
        </w:div>
        <w:div w:id="1728065825">
          <w:marLeft w:val="480"/>
          <w:marRight w:val="0"/>
          <w:marTop w:val="0"/>
          <w:marBottom w:val="0"/>
          <w:divBdr>
            <w:top w:val="none" w:sz="0" w:space="0" w:color="auto"/>
            <w:left w:val="none" w:sz="0" w:space="0" w:color="auto"/>
            <w:bottom w:val="none" w:sz="0" w:space="0" w:color="auto"/>
            <w:right w:val="none" w:sz="0" w:space="0" w:color="auto"/>
          </w:divBdr>
        </w:div>
        <w:div w:id="903873416">
          <w:marLeft w:val="480"/>
          <w:marRight w:val="0"/>
          <w:marTop w:val="0"/>
          <w:marBottom w:val="0"/>
          <w:divBdr>
            <w:top w:val="none" w:sz="0" w:space="0" w:color="auto"/>
            <w:left w:val="none" w:sz="0" w:space="0" w:color="auto"/>
            <w:bottom w:val="none" w:sz="0" w:space="0" w:color="auto"/>
            <w:right w:val="none" w:sz="0" w:space="0" w:color="auto"/>
          </w:divBdr>
        </w:div>
        <w:div w:id="60718130">
          <w:marLeft w:val="480"/>
          <w:marRight w:val="0"/>
          <w:marTop w:val="0"/>
          <w:marBottom w:val="0"/>
          <w:divBdr>
            <w:top w:val="none" w:sz="0" w:space="0" w:color="auto"/>
            <w:left w:val="none" w:sz="0" w:space="0" w:color="auto"/>
            <w:bottom w:val="none" w:sz="0" w:space="0" w:color="auto"/>
            <w:right w:val="none" w:sz="0" w:space="0" w:color="auto"/>
          </w:divBdr>
        </w:div>
        <w:div w:id="302660566">
          <w:marLeft w:val="480"/>
          <w:marRight w:val="0"/>
          <w:marTop w:val="0"/>
          <w:marBottom w:val="0"/>
          <w:divBdr>
            <w:top w:val="none" w:sz="0" w:space="0" w:color="auto"/>
            <w:left w:val="none" w:sz="0" w:space="0" w:color="auto"/>
            <w:bottom w:val="none" w:sz="0" w:space="0" w:color="auto"/>
            <w:right w:val="none" w:sz="0" w:space="0" w:color="auto"/>
          </w:divBdr>
        </w:div>
        <w:div w:id="566307723">
          <w:marLeft w:val="480"/>
          <w:marRight w:val="0"/>
          <w:marTop w:val="0"/>
          <w:marBottom w:val="0"/>
          <w:divBdr>
            <w:top w:val="none" w:sz="0" w:space="0" w:color="auto"/>
            <w:left w:val="none" w:sz="0" w:space="0" w:color="auto"/>
            <w:bottom w:val="none" w:sz="0" w:space="0" w:color="auto"/>
            <w:right w:val="none" w:sz="0" w:space="0" w:color="auto"/>
          </w:divBdr>
        </w:div>
        <w:div w:id="277873775">
          <w:marLeft w:val="480"/>
          <w:marRight w:val="0"/>
          <w:marTop w:val="0"/>
          <w:marBottom w:val="0"/>
          <w:divBdr>
            <w:top w:val="none" w:sz="0" w:space="0" w:color="auto"/>
            <w:left w:val="none" w:sz="0" w:space="0" w:color="auto"/>
            <w:bottom w:val="none" w:sz="0" w:space="0" w:color="auto"/>
            <w:right w:val="none" w:sz="0" w:space="0" w:color="auto"/>
          </w:divBdr>
        </w:div>
        <w:div w:id="604191231">
          <w:marLeft w:val="480"/>
          <w:marRight w:val="0"/>
          <w:marTop w:val="0"/>
          <w:marBottom w:val="0"/>
          <w:divBdr>
            <w:top w:val="none" w:sz="0" w:space="0" w:color="auto"/>
            <w:left w:val="none" w:sz="0" w:space="0" w:color="auto"/>
            <w:bottom w:val="none" w:sz="0" w:space="0" w:color="auto"/>
            <w:right w:val="none" w:sz="0" w:space="0" w:color="auto"/>
          </w:divBdr>
        </w:div>
        <w:div w:id="43992226">
          <w:marLeft w:val="480"/>
          <w:marRight w:val="0"/>
          <w:marTop w:val="0"/>
          <w:marBottom w:val="0"/>
          <w:divBdr>
            <w:top w:val="none" w:sz="0" w:space="0" w:color="auto"/>
            <w:left w:val="none" w:sz="0" w:space="0" w:color="auto"/>
            <w:bottom w:val="none" w:sz="0" w:space="0" w:color="auto"/>
            <w:right w:val="none" w:sz="0" w:space="0" w:color="auto"/>
          </w:divBdr>
        </w:div>
        <w:div w:id="1746611789">
          <w:marLeft w:val="480"/>
          <w:marRight w:val="0"/>
          <w:marTop w:val="0"/>
          <w:marBottom w:val="0"/>
          <w:divBdr>
            <w:top w:val="none" w:sz="0" w:space="0" w:color="auto"/>
            <w:left w:val="none" w:sz="0" w:space="0" w:color="auto"/>
            <w:bottom w:val="none" w:sz="0" w:space="0" w:color="auto"/>
            <w:right w:val="none" w:sz="0" w:space="0" w:color="auto"/>
          </w:divBdr>
        </w:div>
        <w:div w:id="1453748464">
          <w:marLeft w:val="480"/>
          <w:marRight w:val="0"/>
          <w:marTop w:val="0"/>
          <w:marBottom w:val="0"/>
          <w:divBdr>
            <w:top w:val="none" w:sz="0" w:space="0" w:color="auto"/>
            <w:left w:val="none" w:sz="0" w:space="0" w:color="auto"/>
            <w:bottom w:val="none" w:sz="0" w:space="0" w:color="auto"/>
            <w:right w:val="none" w:sz="0" w:space="0" w:color="auto"/>
          </w:divBdr>
        </w:div>
        <w:div w:id="906458730">
          <w:marLeft w:val="480"/>
          <w:marRight w:val="0"/>
          <w:marTop w:val="0"/>
          <w:marBottom w:val="0"/>
          <w:divBdr>
            <w:top w:val="none" w:sz="0" w:space="0" w:color="auto"/>
            <w:left w:val="none" w:sz="0" w:space="0" w:color="auto"/>
            <w:bottom w:val="none" w:sz="0" w:space="0" w:color="auto"/>
            <w:right w:val="none" w:sz="0" w:space="0" w:color="auto"/>
          </w:divBdr>
        </w:div>
        <w:div w:id="143789055">
          <w:marLeft w:val="480"/>
          <w:marRight w:val="0"/>
          <w:marTop w:val="0"/>
          <w:marBottom w:val="0"/>
          <w:divBdr>
            <w:top w:val="none" w:sz="0" w:space="0" w:color="auto"/>
            <w:left w:val="none" w:sz="0" w:space="0" w:color="auto"/>
            <w:bottom w:val="none" w:sz="0" w:space="0" w:color="auto"/>
            <w:right w:val="none" w:sz="0" w:space="0" w:color="auto"/>
          </w:divBdr>
        </w:div>
        <w:div w:id="1230073447">
          <w:marLeft w:val="480"/>
          <w:marRight w:val="0"/>
          <w:marTop w:val="0"/>
          <w:marBottom w:val="0"/>
          <w:divBdr>
            <w:top w:val="none" w:sz="0" w:space="0" w:color="auto"/>
            <w:left w:val="none" w:sz="0" w:space="0" w:color="auto"/>
            <w:bottom w:val="none" w:sz="0" w:space="0" w:color="auto"/>
            <w:right w:val="none" w:sz="0" w:space="0" w:color="auto"/>
          </w:divBdr>
        </w:div>
        <w:div w:id="613711021">
          <w:marLeft w:val="480"/>
          <w:marRight w:val="0"/>
          <w:marTop w:val="0"/>
          <w:marBottom w:val="0"/>
          <w:divBdr>
            <w:top w:val="none" w:sz="0" w:space="0" w:color="auto"/>
            <w:left w:val="none" w:sz="0" w:space="0" w:color="auto"/>
            <w:bottom w:val="none" w:sz="0" w:space="0" w:color="auto"/>
            <w:right w:val="none" w:sz="0" w:space="0" w:color="auto"/>
          </w:divBdr>
        </w:div>
        <w:div w:id="477965673">
          <w:marLeft w:val="480"/>
          <w:marRight w:val="0"/>
          <w:marTop w:val="0"/>
          <w:marBottom w:val="0"/>
          <w:divBdr>
            <w:top w:val="none" w:sz="0" w:space="0" w:color="auto"/>
            <w:left w:val="none" w:sz="0" w:space="0" w:color="auto"/>
            <w:bottom w:val="none" w:sz="0" w:space="0" w:color="auto"/>
            <w:right w:val="none" w:sz="0" w:space="0" w:color="auto"/>
          </w:divBdr>
        </w:div>
        <w:div w:id="570123060">
          <w:marLeft w:val="480"/>
          <w:marRight w:val="0"/>
          <w:marTop w:val="0"/>
          <w:marBottom w:val="0"/>
          <w:divBdr>
            <w:top w:val="none" w:sz="0" w:space="0" w:color="auto"/>
            <w:left w:val="none" w:sz="0" w:space="0" w:color="auto"/>
            <w:bottom w:val="none" w:sz="0" w:space="0" w:color="auto"/>
            <w:right w:val="none" w:sz="0" w:space="0" w:color="auto"/>
          </w:divBdr>
        </w:div>
        <w:div w:id="249969498">
          <w:marLeft w:val="480"/>
          <w:marRight w:val="0"/>
          <w:marTop w:val="0"/>
          <w:marBottom w:val="0"/>
          <w:divBdr>
            <w:top w:val="none" w:sz="0" w:space="0" w:color="auto"/>
            <w:left w:val="none" w:sz="0" w:space="0" w:color="auto"/>
            <w:bottom w:val="none" w:sz="0" w:space="0" w:color="auto"/>
            <w:right w:val="none" w:sz="0" w:space="0" w:color="auto"/>
          </w:divBdr>
        </w:div>
        <w:div w:id="247882926">
          <w:marLeft w:val="480"/>
          <w:marRight w:val="0"/>
          <w:marTop w:val="0"/>
          <w:marBottom w:val="0"/>
          <w:divBdr>
            <w:top w:val="none" w:sz="0" w:space="0" w:color="auto"/>
            <w:left w:val="none" w:sz="0" w:space="0" w:color="auto"/>
            <w:bottom w:val="none" w:sz="0" w:space="0" w:color="auto"/>
            <w:right w:val="none" w:sz="0" w:space="0" w:color="auto"/>
          </w:divBdr>
        </w:div>
        <w:div w:id="409817322">
          <w:marLeft w:val="480"/>
          <w:marRight w:val="0"/>
          <w:marTop w:val="0"/>
          <w:marBottom w:val="0"/>
          <w:divBdr>
            <w:top w:val="none" w:sz="0" w:space="0" w:color="auto"/>
            <w:left w:val="none" w:sz="0" w:space="0" w:color="auto"/>
            <w:bottom w:val="none" w:sz="0" w:space="0" w:color="auto"/>
            <w:right w:val="none" w:sz="0" w:space="0" w:color="auto"/>
          </w:divBdr>
        </w:div>
        <w:div w:id="1797065702">
          <w:marLeft w:val="480"/>
          <w:marRight w:val="0"/>
          <w:marTop w:val="0"/>
          <w:marBottom w:val="0"/>
          <w:divBdr>
            <w:top w:val="none" w:sz="0" w:space="0" w:color="auto"/>
            <w:left w:val="none" w:sz="0" w:space="0" w:color="auto"/>
            <w:bottom w:val="none" w:sz="0" w:space="0" w:color="auto"/>
            <w:right w:val="none" w:sz="0" w:space="0" w:color="auto"/>
          </w:divBdr>
        </w:div>
        <w:div w:id="514224494">
          <w:marLeft w:val="480"/>
          <w:marRight w:val="0"/>
          <w:marTop w:val="0"/>
          <w:marBottom w:val="0"/>
          <w:divBdr>
            <w:top w:val="none" w:sz="0" w:space="0" w:color="auto"/>
            <w:left w:val="none" w:sz="0" w:space="0" w:color="auto"/>
            <w:bottom w:val="none" w:sz="0" w:space="0" w:color="auto"/>
            <w:right w:val="none" w:sz="0" w:space="0" w:color="auto"/>
          </w:divBdr>
        </w:div>
        <w:div w:id="446005198">
          <w:marLeft w:val="480"/>
          <w:marRight w:val="0"/>
          <w:marTop w:val="0"/>
          <w:marBottom w:val="0"/>
          <w:divBdr>
            <w:top w:val="none" w:sz="0" w:space="0" w:color="auto"/>
            <w:left w:val="none" w:sz="0" w:space="0" w:color="auto"/>
            <w:bottom w:val="none" w:sz="0" w:space="0" w:color="auto"/>
            <w:right w:val="none" w:sz="0" w:space="0" w:color="auto"/>
          </w:divBdr>
        </w:div>
        <w:div w:id="1674137636">
          <w:marLeft w:val="480"/>
          <w:marRight w:val="0"/>
          <w:marTop w:val="0"/>
          <w:marBottom w:val="0"/>
          <w:divBdr>
            <w:top w:val="none" w:sz="0" w:space="0" w:color="auto"/>
            <w:left w:val="none" w:sz="0" w:space="0" w:color="auto"/>
            <w:bottom w:val="none" w:sz="0" w:space="0" w:color="auto"/>
            <w:right w:val="none" w:sz="0" w:space="0" w:color="auto"/>
          </w:divBdr>
        </w:div>
        <w:div w:id="1464618354">
          <w:marLeft w:val="480"/>
          <w:marRight w:val="0"/>
          <w:marTop w:val="0"/>
          <w:marBottom w:val="0"/>
          <w:divBdr>
            <w:top w:val="none" w:sz="0" w:space="0" w:color="auto"/>
            <w:left w:val="none" w:sz="0" w:space="0" w:color="auto"/>
            <w:bottom w:val="none" w:sz="0" w:space="0" w:color="auto"/>
            <w:right w:val="none" w:sz="0" w:space="0" w:color="auto"/>
          </w:divBdr>
        </w:div>
        <w:div w:id="547454709">
          <w:marLeft w:val="480"/>
          <w:marRight w:val="0"/>
          <w:marTop w:val="0"/>
          <w:marBottom w:val="0"/>
          <w:divBdr>
            <w:top w:val="none" w:sz="0" w:space="0" w:color="auto"/>
            <w:left w:val="none" w:sz="0" w:space="0" w:color="auto"/>
            <w:bottom w:val="none" w:sz="0" w:space="0" w:color="auto"/>
            <w:right w:val="none" w:sz="0" w:space="0" w:color="auto"/>
          </w:divBdr>
        </w:div>
        <w:div w:id="1794668798">
          <w:marLeft w:val="480"/>
          <w:marRight w:val="0"/>
          <w:marTop w:val="0"/>
          <w:marBottom w:val="0"/>
          <w:divBdr>
            <w:top w:val="none" w:sz="0" w:space="0" w:color="auto"/>
            <w:left w:val="none" w:sz="0" w:space="0" w:color="auto"/>
            <w:bottom w:val="none" w:sz="0" w:space="0" w:color="auto"/>
            <w:right w:val="none" w:sz="0" w:space="0" w:color="auto"/>
          </w:divBdr>
        </w:div>
        <w:div w:id="1736708388">
          <w:marLeft w:val="480"/>
          <w:marRight w:val="0"/>
          <w:marTop w:val="0"/>
          <w:marBottom w:val="0"/>
          <w:divBdr>
            <w:top w:val="none" w:sz="0" w:space="0" w:color="auto"/>
            <w:left w:val="none" w:sz="0" w:space="0" w:color="auto"/>
            <w:bottom w:val="none" w:sz="0" w:space="0" w:color="auto"/>
            <w:right w:val="none" w:sz="0" w:space="0" w:color="auto"/>
          </w:divBdr>
        </w:div>
        <w:div w:id="468517894">
          <w:marLeft w:val="480"/>
          <w:marRight w:val="0"/>
          <w:marTop w:val="0"/>
          <w:marBottom w:val="0"/>
          <w:divBdr>
            <w:top w:val="none" w:sz="0" w:space="0" w:color="auto"/>
            <w:left w:val="none" w:sz="0" w:space="0" w:color="auto"/>
            <w:bottom w:val="none" w:sz="0" w:space="0" w:color="auto"/>
            <w:right w:val="none" w:sz="0" w:space="0" w:color="auto"/>
          </w:divBdr>
        </w:div>
        <w:div w:id="1797522282">
          <w:marLeft w:val="480"/>
          <w:marRight w:val="0"/>
          <w:marTop w:val="0"/>
          <w:marBottom w:val="0"/>
          <w:divBdr>
            <w:top w:val="none" w:sz="0" w:space="0" w:color="auto"/>
            <w:left w:val="none" w:sz="0" w:space="0" w:color="auto"/>
            <w:bottom w:val="none" w:sz="0" w:space="0" w:color="auto"/>
            <w:right w:val="none" w:sz="0" w:space="0" w:color="auto"/>
          </w:divBdr>
        </w:div>
        <w:div w:id="1175538442">
          <w:marLeft w:val="480"/>
          <w:marRight w:val="0"/>
          <w:marTop w:val="0"/>
          <w:marBottom w:val="0"/>
          <w:divBdr>
            <w:top w:val="none" w:sz="0" w:space="0" w:color="auto"/>
            <w:left w:val="none" w:sz="0" w:space="0" w:color="auto"/>
            <w:bottom w:val="none" w:sz="0" w:space="0" w:color="auto"/>
            <w:right w:val="none" w:sz="0" w:space="0" w:color="auto"/>
          </w:divBdr>
        </w:div>
        <w:div w:id="855919646">
          <w:marLeft w:val="480"/>
          <w:marRight w:val="0"/>
          <w:marTop w:val="0"/>
          <w:marBottom w:val="0"/>
          <w:divBdr>
            <w:top w:val="none" w:sz="0" w:space="0" w:color="auto"/>
            <w:left w:val="none" w:sz="0" w:space="0" w:color="auto"/>
            <w:bottom w:val="none" w:sz="0" w:space="0" w:color="auto"/>
            <w:right w:val="none" w:sz="0" w:space="0" w:color="auto"/>
          </w:divBdr>
        </w:div>
        <w:div w:id="1910921363">
          <w:marLeft w:val="480"/>
          <w:marRight w:val="0"/>
          <w:marTop w:val="0"/>
          <w:marBottom w:val="0"/>
          <w:divBdr>
            <w:top w:val="none" w:sz="0" w:space="0" w:color="auto"/>
            <w:left w:val="none" w:sz="0" w:space="0" w:color="auto"/>
            <w:bottom w:val="none" w:sz="0" w:space="0" w:color="auto"/>
            <w:right w:val="none" w:sz="0" w:space="0" w:color="auto"/>
          </w:divBdr>
        </w:div>
        <w:div w:id="243035340">
          <w:marLeft w:val="480"/>
          <w:marRight w:val="0"/>
          <w:marTop w:val="0"/>
          <w:marBottom w:val="0"/>
          <w:divBdr>
            <w:top w:val="none" w:sz="0" w:space="0" w:color="auto"/>
            <w:left w:val="none" w:sz="0" w:space="0" w:color="auto"/>
            <w:bottom w:val="none" w:sz="0" w:space="0" w:color="auto"/>
            <w:right w:val="none" w:sz="0" w:space="0" w:color="auto"/>
          </w:divBdr>
        </w:div>
        <w:div w:id="2022318071">
          <w:marLeft w:val="480"/>
          <w:marRight w:val="0"/>
          <w:marTop w:val="0"/>
          <w:marBottom w:val="0"/>
          <w:divBdr>
            <w:top w:val="none" w:sz="0" w:space="0" w:color="auto"/>
            <w:left w:val="none" w:sz="0" w:space="0" w:color="auto"/>
            <w:bottom w:val="none" w:sz="0" w:space="0" w:color="auto"/>
            <w:right w:val="none" w:sz="0" w:space="0" w:color="auto"/>
          </w:divBdr>
        </w:div>
        <w:div w:id="277957969">
          <w:marLeft w:val="480"/>
          <w:marRight w:val="0"/>
          <w:marTop w:val="0"/>
          <w:marBottom w:val="0"/>
          <w:divBdr>
            <w:top w:val="none" w:sz="0" w:space="0" w:color="auto"/>
            <w:left w:val="none" w:sz="0" w:space="0" w:color="auto"/>
            <w:bottom w:val="none" w:sz="0" w:space="0" w:color="auto"/>
            <w:right w:val="none" w:sz="0" w:space="0" w:color="auto"/>
          </w:divBdr>
        </w:div>
        <w:div w:id="1743525481">
          <w:marLeft w:val="480"/>
          <w:marRight w:val="0"/>
          <w:marTop w:val="0"/>
          <w:marBottom w:val="0"/>
          <w:divBdr>
            <w:top w:val="none" w:sz="0" w:space="0" w:color="auto"/>
            <w:left w:val="none" w:sz="0" w:space="0" w:color="auto"/>
            <w:bottom w:val="none" w:sz="0" w:space="0" w:color="auto"/>
            <w:right w:val="none" w:sz="0" w:space="0" w:color="auto"/>
          </w:divBdr>
        </w:div>
        <w:div w:id="1193416084">
          <w:marLeft w:val="480"/>
          <w:marRight w:val="0"/>
          <w:marTop w:val="0"/>
          <w:marBottom w:val="0"/>
          <w:divBdr>
            <w:top w:val="none" w:sz="0" w:space="0" w:color="auto"/>
            <w:left w:val="none" w:sz="0" w:space="0" w:color="auto"/>
            <w:bottom w:val="none" w:sz="0" w:space="0" w:color="auto"/>
            <w:right w:val="none" w:sz="0" w:space="0" w:color="auto"/>
          </w:divBdr>
        </w:div>
        <w:div w:id="190152634">
          <w:marLeft w:val="480"/>
          <w:marRight w:val="0"/>
          <w:marTop w:val="0"/>
          <w:marBottom w:val="0"/>
          <w:divBdr>
            <w:top w:val="none" w:sz="0" w:space="0" w:color="auto"/>
            <w:left w:val="none" w:sz="0" w:space="0" w:color="auto"/>
            <w:bottom w:val="none" w:sz="0" w:space="0" w:color="auto"/>
            <w:right w:val="none" w:sz="0" w:space="0" w:color="auto"/>
          </w:divBdr>
        </w:div>
        <w:div w:id="1446080491">
          <w:marLeft w:val="480"/>
          <w:marRight w:val="0"/>
          <w:marTop w:val="0"/>
          <w:marBottom w:val="0"/>
          <w:divBdr>
            <w:top w:val="none" w:sz="0" w:space="0" w:color="auto"/>
            <w:left w:val="none" w:sz="0" w:space="0" w:color="auto"/>
            <w:bottom w:val="none" w:sz="0" w:space="0" w:color="auto"/>
            <w:right w:val="none" w:sz="0" w:space="0" w:color="auto"/>
          </w:divBdr>
        </w:div>
        <w:div w:id="574783303">
          <w:marLeft w:val="480"/>
          <w:marRight w:val="0"/>
          <w:marTop w:val="0"/>
          <w:marBottom w:val="0"/>
          <w:divBdr>
            <w:top w:val="none" w:sz="0" w:space="0" w:color="auto"/>
            <w:left w:val="none" w:sz="0" w:space="0" w:color="auto"/>
            <w:bottom w:val="none" w:sz="0" w:space="0" w:color="auto"/>
            <w:right w:val="none" w:sz="0" w:space="0" w:color="auto"/>
          </w:divBdr>
        </w:div>
        <w:div w:id="84573771">
          <w:marLeft w:val="480"/>
          <w:marRight w:val="0"/>
          <w:marTop w:val="0"/>
          <w:marBottom w:val="0"/>
          <w:divBdr>
            <w:top w:val="none" w:sz="0" w:space="0" w:color="auto"/>
            <w:left w:val="none" w:sz="0" w:space="0" w:color="auto"/>
            <w:bottom w:val="none" w:sz="0" w:space="0" w:color="auto"/>
            <w:right w:val="none" w:sz="0" w:space="0" w:color="auto"/>
          </w:divBdr>
        </w:div>
        <w:div w:id="1677464162">
          <w:marLeft w:val="480"/>
          <w:marRight w:val="0"/>
          <w:marTop w:val="0"/>
          <w:marBottom w:val="0"/>
          <w:divBdr>
            <w:top w:val="none" w:sz="0" w:space="0" w:color="auto"/>
            <w:left w:val="none" w:sz="0" w:space="0" w:color="auto"/>
            <w:bottom w:val="none" w:sz="0" w:space="0" w:color="auto"/>
            <w:right w:val="none" w:sz="0" w:space="0" w:color="auto"/>
          </w:divBdr>
        </w:div>
        <w:div w:id="1562981030">
          <w:marLeft w:val="480"/>
          <w:marRight w:val="0"/>
          <w:marTop w:val="0"/>
          <w:marBottom w:val="0"/>
          <w:divBdr>
            <w:top w:val="none" w:sz="0" w:space="0" w:color="auto"/>
            <w:left w:val="none" w:sz="0" w:space="0" w:color="auto"/>
            <w:bottom w:val="none" w:sz="0" w:space="0" w:color="auto"/>
            <w:right w:val="none" w:sz="0" w:space="0" w:color="auto"/>
          </w:divBdr>
        </w:div>
        <w:div w:id="112092588">
          <w:marLeft w:val="480"/>
          <w:marRight w:val="0"/>
          <w:marTop w:val="0"/>
          <w:marBottom w:val="0"/>
          <w:divBdr>
            <w:top w:val="none" w:sz="0" w:space="0" w:color="auto"/>
            <w:left w:val="none" w:sz="0" w:space="0" w:color="auto"/>
            <w:bottom w:val="none" w:sz="0" w:space="0" w:color="auto"/>
            <w:right w:val="none" w:sz="0" w:space="0" w:color="auto"/>
          </w:divBdr>
        </w:div>
        <w:div w:id="1271202987">
          <w:marLeft w:val="480"/>
          <w:marRight w:val="0"/>
          <w:marTop w:val="0"/>
          <w:marBottom w:val="0"/>
          <w:divBdr>
            <w:top w:val="none" w:sz="0" w:space="0" w:color="auto"/>
            <w:left w:val="none" w:sz="0" w:space="0" w:color="auto"/>
            <w:bottom w:val="none" w:sz="0" w:space="0" w:color="auto"/>
            <w:right w:val="none" w:sz="0" w:space="0" w:color="auto"/>
          </w:divBdr>
        </w:div>
        <w:div w:id="423573276">
          <w:marLeft w:val="480"/>
          <w:marRight w:val="0"/>
          <w:marTop w:val="0"/>
          <w:marBottom w:val="0"/>
          <w:divBdr>
            <w:top w:val="none" w:sz="0" w:space="0" w:color="auto"/>
            <w:left w:val="none" w:sz="0" w:space="0" w:color="auto"/>
            <w:bottom w:val="none" w:sz="0" w:space="0" w:color="auto"/>
            <w:right w:val="none" w:sz="0" w:space="0" w:color="auto"/>
          </w:divBdr>
        </w:div>
      </w:divsChild>
    </w:div>
    <w:div w:id="1278561904">
      <w:bodyDiv w:val="1"/>
      <w:marLeft w:val="0"/>
      <w:marRight w:val="0"/>
      <w:marTop w:val="0"/>
      <w:marBottom w:val="0"/>
      <w:divBdr>
        <w:top w:val="none" w:sz="0" w:space="0" w:color="auto"/>
        <w:left w:val="none" w:sz="0" w:space="0" w:color="auto"/>
        <w:bottom w:val="none" w:sz="0" w:space="0" w:color="auto"/>
        <w:right w:val="none" w:sz="0" w:space="0" w:color="auto"/>
      </w:divBdr>
    </w:div>
    <w:div w:id="1278753546">
      <w:bodyDiv w:val="1"/>
      <w:marLeft w:val="0"/>
      <w:marRight w:val="0"/>
      <w:marTop w:val="0"/>
      <w:marBottom w:val="0"/>
      <w:divBdr>
        <w:top w:val="none" w:sz="0" w:space="0" w:color="auto"/>
        <w:left w:val="none" w:sz="0" w:space="0" w:color="auto"/>
        <w:bottom w:val="none" w:sz="0" w:space="0" w:color="auto"/>
        <w:right w:val="none" w:sz="0" w:space="0" w:color="auto"/>
      </w:divBdr>
    </w:div>
    <w:div w:id="1278828387">
      <w:bodyDiv w:val="1"/>
      <w:marLeft w:val="0"/>
      <w:marRight w:val="0"/>
      <w:marTop w:val="0"/>
      <w:marBottom w:val="0"/>
      <w:divBdr>
        <w:top w:val="none" w:sz="0" w:space="0" w:color="auto"/>
        <w:left w:val="none" w:sz="0" w:space="0" w:color="auto"/>
        <w:bottom w:val="none" w:sz="0" w:space="0" w:color="auto"/>
        <w:right w:val="none" w:sz="0" w:space="0" w:color="auto"/>
      </w:divBdr>
    </w:div>
    <w:div w:id="1278833492">
      <w:bodyDiv w:val="1"/>
      <w:marLeft w:val="0"/>
      <w:marRight w:val="0"/>
      <w:marTop w:val="0"/>
      <w:marBottom w:val="0"/>
      <w:divBdr>
        <w:top w:val="none" w:sz="0" w:space="0" w:color="auto"/>
        <w:left w:val="none" w:sz="0" w:space="0" w:color="auto"/>
        <w:bottom w:val="none" w:sz="0" w:space="0" w:color="auto"/>
        <w:right w:val="none" w:sz="0" w:space="0" w:color="auto"/>
      </w:divBdr>
    </w:div>
    <w:div w:id="1278878328">
      <w:bodyDiv w:val="1"/>
      <w:marLeft w:val="0"/>
      <w:marRight w:val="0"/>
      <w:marTop w:val="0"/>
      <w:marBottom w:val="0"/>
      <w:divBdr>
        <w:top w:val="none" w:sz="0" w:space="0" w:color="auto"/>
        <w:left w:val="none" w:sz="0" w:space="0" w:color="auto"/>
        <w:bottom w:val="none" w:sz="0" w:space="0" w:color="auto"/>
        <w:right w:val="none" w:sz="0" w:space="0" w:color="auto"/>
      </w:divBdr>
    </w:div>
    <w:div w:id="1279072017">
      <w:bodyDiv w:val="1"/>
      <w:marLeft w:val="0"/>
      <w:marRight w:val="0"/>
      <w:marTop w:val="0"/>
      <w:marBottom w:val="0"/>
      <w:divBdr>
        <w:top w:val="none" w:sz="0" w:space="0" w:color="auto"/>
        <w:left w:val="none" w:sz="0" w:space="0" w:color="auto"/>
        <w:bottom w:val="none" w:sz="0" w:space="0" w:color="auto"/>
        <w:right w:val="none" w:sz="0" w:space="0" w:color="auto"/>
      </w:divBdr>
      <w:divsChild>
        <w:div w:id="15009701">
          <w:marLeft w:val="480"/>
          <w:marRight w:val="0"/>
          <w:marTop w:val="0"/>
          <w:marBottom w:val="0"/>
          <w:divBdr>
            <w:top w:val="none" w:sz="0" w:space="0" w:color="auto"/>
            <w:left w:val="none" w:sz="0" w:space="0" w:color="auto"/>
            <w:bottom w:val="none" w:sz="0" w:space="0" w:color="auto"/>
            <w:right w:val="none" w:sz="0" w:space="0" w:color="auto"/>
          </w:divBdr>
        </w:div>
        <w:div w:id="71317861">
          <w:marLeft w:val="480"/>
          <w:marRight w:val="0"/>
          <w:marTop w:val="0"/>
          <w:marBottom w:val="0"/>
          <w:divBdr>
            <w:top w:val="none" w:sz="0" w:space="0" w:color="auto"/>
            <w:left w:val="none" w:sz="0" w:space="0" w:color="auto"/>
            <w:bottom w:val="none" w:sz="0" w:space="0" w:color="auto"/>
            <w:right w:val="none" w:sz="0" w:space="0" w:color="auto"/>
          </w:divBdr>
        </w:div>
        <w:div w:id="90704005">
          <w:marLeft w:val="480"/>
          <w:marRight w:val="0"/>
          <w:marTop w:val="0"/>
          <w:marBottom w:val="0"/>
          <w:divBdr>
            <w:top w:val="none" w:sz="0" w:space="0" w:color="auto"/>
            <w:left w:val="none" w:sz="0" w:space="0" w:color="auto"/>
            <w:bottom w:val="none" w:sz="0" w:space="0" w:color="auto"/>
            <w:right w:val="none" w:sz="0" w:space="0" w:color="auto"/>
          </w:divBdr>
        </w:div>
        <w:div w:id="218790407">
          <w:marLeft w:val="480"/>
          <w:marRight w:val="0"/>
          <w:marTop w:val="0"/>
          <w:marBottom w:val="0"/>
          <w:divBdr>
            <w:top w:val="none" w:sz="0" w:space="0" w:color="auto"/>
            <w:left w:val="none" w:sz="0" w:space="0" w:color="auto"/>
            <w:bottom w:val="none" w:sz="0" w:space="0" w:color="auto"/>
            <w:right w:val="none" w:sz="0" w:space="0" w:color="auto"/>
          </w:divBdr>
        </w:div>
        <w:div w:id="277300462">
          <w:marLeft w:val="480"/>
          <w:marRight w:val="0"/>
          <w:marTop w:val="0"/>
          <w:marBottom w:val="0"/>
          <w:divBdr>
            <w:top w:val="none" w:sz="0" w:space="0" w:color="auto"/>
            <w:left w:val="none" w:sz="0" w:space="0" w:color="auto"/>
            <w:bottom w:val="none" w:sz="0" w:space="0" w:color="auto"/>
            <w:right w:val="none" w:sz="0" w:space="0" w:color="auto"/>
          </w:divBdr>
        </w:div>
        <w:div w:id="303004576">
          <w:marLeft w:val="480"/>
          <w:marRight w:val="0"/>
          <w:marTop w:val="0"/>
          <w:marBottom w:val="0"/>
          <w:divBdr>
            <w:top w:val="none" w:sz="0" w:space="0" w:color="auto"/>
            <w:left w:val="none" w:sz="0" w:space="0" w:color="auto"/>
            <w:bottom w:val="none" w:sz="0" w:space="0" w:color="auto"/>
            <w:right w:val="none" w:sz="0" w:space="0" w:color="auto"/>
          </w:divBdr>
        </w:div>
        <w:div w:id="323749069">
          <w:marLeft w:val="480"/>
          <w:marRight w:val="0"/>
          <w:marTop w:val="0"/>
          <w:marBottom w:val="0"/>
          <w:divBdr>
            <w:top w:val="none" w:sz="0" w:space="0" w:color="auto"/>
            <w:left w:val="none" w:sz="0" w:space="0" w:color="auto"/>
            <w:bottom w:val="none" w:sz="0" w:space="0" w:color="auto"/>
            <w:right w:val="none" w:sz="0" w:space="0" w:color="auto"/>
          </w:divBdr>
        </w:div>
        <w:div w:id="531697823">
          <w:marLeft w:val="480"/>
          <w:marRight w:val="0"/>
          <w:marTop w:val="0"/>
          <w:marBottom w:val="0"/>
          <w:divBdr>
            <w:top w:val="none" w:sz="0" w:space="0" w:color="auto"/>
            <w:left w:val="none" w:sz="0" w:space="0" w:color="auto"/>
            <w:bottom w:val="none" w:sz="0" w:space="0" w:color="auto"/>
            <w:right w:val="none" w:sz="0" w:space="0" w:color="auto"/>
          </w:divBdr>
        </w:div>
        <w:div w:id="571081538">
          <w:marLeft w:val="480"/>
          <w:marRight w:val="0"/>
          <w:marTop w:val="0"/>
          <w:marBottom w:val="0"/>
          <w:divBdr>
            <w:top w:val="none" w:sz="0" w:space="0" w:color="auto"/>
            <w:left w:val="none" w:sz="0" w:space="0" w:color="auto"/>
            <w:bottom w:val="none" w:sz="0" w:space="0" w:color="auto"/>
            <w:right w:val="none" w:sz="0" w:space="0" w:color="auto"/>
          </w:divBdr>
        </w:div>
        <w:div w:id="580066448">
          <w:marLeft w:val="480"/>
          <w:marRight w:val="0"/>
          <w:marTop w:val="0"/>
          <w:marBottom w:val="0"/>
          <w:divBdr>
            <w:top w:val="none" w:sz="0" w:space="0" w:color="auto"/>
            <w:left w:val="none" w:sz="0" w:space="0" w:color="auto"/>
            <w:bottom w:val="none" w:sz="0" w:space="0" w:color="auto"/>
            <w:right w:val="none" w:sz="0" w:space="0" w:color="auto"/>
          </w:divBdr>
        </w:div>
        <w:div w:id="582419949">
          <w:marLeft w:val="480"/>
          <w:marRight w:val="0"/>
          <w:marTop w:val="0"/>
          <w:marBottom w:val="0"/>
          <w:divBdr>
            <w:top w:val="none" w:sz="0" w:space="0" w:color="auto"/>
            <w:left w:val="none" w:sz="0" w:space="0" w:color="auto"/>
            <w:bottom w:val="none" w:sz="0" w:space="0" w:color="auto"/>
            <w:right w:val="none" w:sz="0" w:space="0" w:color="auto"/>
          </w:divBdr>
        </w:div>
        <w:div w:id="757603649">
          <w:marLeft w:val="480"/>
          <w:marRight w:val="0"/>
          <w:marTop w:val="0"/>
          <w:marBottom w:val="0"/>
          <w:divBdr>
            <w:top w:val="none" w:sz="0" w:space="0" w:color="auto"/>
            <w:left w:val="none" w:sz="0" w:space="0" w:color="auto"/>
            <w:bottom w:val="none" w:sz="0" w:space="0" w:color="auto"/>
            <w:right w:val="none" w:sz="0" w:space="0" w:color="auto"/>
          </w:divBdr>
        </w:div>
        <w:div w:id="832834212">
          <w:marLeft w:val="480"/>
          <w:marRight w:val="0"/>
          <w:marTop w:val="0"/>
          <w:marBottom w:val="0"/>
          <w:divBdr>
            <w:top w:val="none" w:sz="0" w:space="0" w:color="auto"/>
            <w:left w:val="none" w:sz="0" w:space="0" w:color="auto"/>
            <w:bottom w:val="none" w:sz="0" w:space="0" w:color="auto"/>
            <w:right w:val="none" w:sz="0" w:space="0" w:color="auto"/>
          </w:divBdr>
        </w:div>
        <w:div w:id="908343283">
          <w:marLeft w:val="480"/>
          <w:marRight w:val="0"/>
          <w:marTop w:val="0"/>
          <w:marBottom w:val="0"/>
          <w:divBdr>
            <w:top w:val="none" w:sz="0" w:space="0" w:color="auto"/>
            <w:left w:val="none" w:sz="0" w:space="0" w:color="auto"/>
            <w:bottom w:val="none" w:sz="0" w:space="0" w:color="auto"/>
            <w:right w:val="none" w:sz="0" w:space="0" w:color="auto"/>
          </w:divBdr>
        </w:div>
        <w:div w:id="909000615">
          <w:marLeft w:val="480"/>
          <w:marRight w:val="0"/>
          <w:marTop w:val="0"/>
          <w:marBottom w:val="0"/>
          <w:divBdr>
            <w:top w:val="none" w:sz="0" w:space="0" w:color="auto"/>
            <w:left w:val="none" w:sz="0" w:space="0" w:color="auto"/>
            <w:bottom w:val="none" w:sz="0" w:space="0" w:color="auto"/>
            <w:right w:val="none" w:sz="0" w:space="0" w:color="auto"/>
          </w:divBdr>
        </w:div>
        <w:div w:id="995495713">
          <w:marLeft w:val="480"/>
          <w:marRight w:val="0"/>
          <w:marTop w:val="0"/>
          <w:marBottom w:val="0"/>
          <w:divBdr>
            <w:top w:val="none" w:sz="0" w:space="0" w:color="auto"/>
            <w:left w:val="none" w:sz="0" w:space="0" w:color="auto"/>
            <w:bottom w:val="none" w:sz="0" w:space="0" w:color="auto"/>
            <w:right w:val="none" w:sz="0" w:space="0" w:color="auto"/>
          </w:divBdr>
        </w:div>
        <w:div w:id="1010375846">
          <w:marLeft w:val="480"/>
          <w:marRight w:val="0"/>
          <w:marTop w:val="0"/>
          <w:marBottom w:val="0"/>
          <w:divBdr>
            <w:top w:val="none" w:sz="0" w:space="0" w:color="auto"/>
            <w:left w:val="none" w:sz="0" w:space="0" w:color="auto"/>
            <w:bottom w:val="none" w:sz="0" w:space="0" w:color="auto"/>
            <w:right w:val="none" w:sz="0" w:space="0" w:color="auto"/>
          </w:divBdr>
        </w:div>
        <w:div w:id="1207371707">
          <w:marLeft w:val="480"/>
          <w:marRight w:val="0"/>
          <w:marTop w:val="0"/>
          <w:marBottom w:val="0"/>
          <w:divBdr>
            <w:top w:val="none" w:sz="0" w:space="0" w:color="auto"/>
            <w:left w:val="none" w:sz="0" w:space="0" w:color="auto"/>
            <w:bottom w:val="none" w:sz="0" w:space="0" w:color="auto"/>
            <w:right w:val="none" w:sz="0" w:space="0" w:color="auto"/>
          </w:divBdr>
        </w:div>
        <w:div w:id="1237057885">
          <w:marLeft w:val="480"/>
          <w:marRight w:val="0"/>
          <w:marTop w:val="0"/>
          <w:marBottom w:val="0"/>
          <w:divBdr>
            <w:top w:val="none" w:sz="0" w:space="0" w:color="auto"/>
            <w:left w:val="none" w:sz="0" w:space="0" w:color="auto"/>
            <w:bottom w:val="none" w:sz="0" w:space="0" w:color="auto"/>
            <w:right w:val="none" w:sz="0" w:space="0" w:color="auto"/>
          </w:divBdr>
        </w:div>
        <w:div w:id="1303464809">
          <w:marLeft w:val="480"/>
          <w:marRight w:val="0"/>
          <w:marTop w:val="0"/>
          <w:marBottom w:val="0"/>
          <w:divBdr>
            <w:top w:val="none" w:sz="0" w:space="0" w:color="auto"/>
            <w:left w:val="none" w:sz="0" w:space="0" w:color="auto"/>
            <w:bottom w:val="none" w:sz="0" w:space="0" w:color="auto"/>
            <w:right w:val="none" w:sz="0" w:space="0" w:color="auto"/>
          </w:divBdr>
        </w:div>
        <w:div w:id="1342396608">
          <w:marLeft w:val="480"/>
          <w:marRight w:val="0"/>
          <w:marTop w:val="0"/>
          <w:marBottom w:val="0"/>
          <w:divBdr>
            <w:top w:val="none" w:sz="0" w:space="0" w:color="auto"/>
            <w:left w:val="none" w:sz="0" w:space="0" w:color="auto"/>
            <w:bottom w:val="none" w:sz="0" w:space="0" w:color="auto"/>
            <w:right w:val="none" w:sz="0" w:space="0" w:color="auto"/>
          </w:divBdr>
        </w:div>
        <w:div w:id="1348168776">
          <w:marLeft w:val="480"/>
          <w:marRight w:val="0"/>
          <w:marTop w:val="0"/>
          <w:marBottom w:val="0"/>
          <w:divBdr>
            <w:top w:val="none" w:sz="0" w:space="0" w:color="auto"/>
            <w:left w:val="none" w:sz="0" w:space="0" w:color="auto"/>
            <w:bottom w:val="none" w:sz="0" w:space="0" w:color="auto"/>
            <w:right w:val="none" w:sz="0" w:space="0" w:color="auto"/>
          </w:divBdr>
        </w:div>
        <w:div w:id="1396313982">
          <w:marLeft w:val="480"/>
          <w:marRight w:val="0"/>
          <w:marTop w:val="0"/>
          <w:marBottom w:val="0"/>
          <w:divBdr>
            <w:top w:val="none" w:sz="0" w:space="0" w:color="auto"/>
            <w:left w:val="none" w:sz="0" w:space="0" w:color="auto"/>
            <w:bottom w:val="none" w:sz="0" w:space="0" w:color="auto"/>
            <w:right w:val="none" w:sz="0" w:space="0" w:color="auto"/>
          </w:divBdr>
        </w:div>
        <w:div w:id="1452283028">
          <w:marLeft w:val="480"/>
          <w:marRight w:val="0"/>
          <w:marTop w:val="0"/>
          <w:marBottom w:val="0"/>
          <w:divBdr>
            <w:top w:val="none" w:sz="0" w:space="0" w:color="auto"/>
            <w:left w:val="none" w:sz="0" w:space="0" w:color="auto"/>
            <w:bottom w:val="none" w:sz="0" w:space="0" w:color="auto"/>
            <w:right w:val="none" w:sz="0" w:space="0" w:color="auto"/>
          </w:divBdr>
        </w:div>
        <w:div w:id="1547914839">
          <w:marLeft w:val="480"/>
          <w:marRight w:val="0"/>
          <w:marTop w:val="0"/>
          <w:marBottom w:val="0"/>
          <w:divBdr>
            <w:top w:val="none" w:sz="0" w:space="0" w:color="auto"/>
            <w:left w:val="none" w:sz="0" w:space="0" w:color="auto"/>
            <w:bottom w:val="none" w:sz="0" w:space="0" w:color="auto"/>
            <w:right w:val="none" w:sz="0" w:space="0" w:color="auto"/>
          </w:divBdr>
        </w:div>
        <w:div w:id="1577207966">
          <w:marLeft w:val="480"/>
          <w:marRight w:val="0"/>
          <w:marTop w:val="0"/>
          <w:marBottom w:val="0"/>
          <w:divBdr>
            <w:top w:val="none" w:sz="0" w:space="0" w:color="auto"/>
            <w:left w:val="none" w:sz="0" w:space="0" w:color="auto"/>
            <w:bottom w:val="none" w:sz="0" w:space="0" w:color="auto"/>
            <w:right w:val="none" w:sz="0" w:space="0" w:color="auto"/>
          </w:divBdr>
        </w:div>
        <w:div w:id="1598557334">
          <w:marLeft w:val="480"/>
          <w:marRight w:val="0"/>
          <w:marTop w:val="0"/>
          <w:marBottom w:val="0"/>
          <w:divBdr>
            <w:top w:val="none" w:sz="0" w:space="0" w:color="auto"/>
            <w:left w:val="none" w:sz="0" w:space="0" w:color="auto"/>
            <w:bottom w:val="none" w:sz="0" w:space="0" w:color="auto"/>
            <w:right w:val="none" w:sz="0" w:space="0" w:color="auto"/>
          </w:divBdr>
        </w:div>
        <w:div w:id="1668050966">
          <w:marLeft w:val="480"/>
          <w:marRight w:val="0"/>
          <w:marTop w:val="0"/>
          <w:marBottom w:val="0"/>
          <w:divBdr>
            <w:top w:val="none" w:sz="0" w:space="0" w:color="auto"/>
            <w:left w:val="none" w:sz="0" w:space="0" w:color="auto"/>
            <w:bottom w:val="none" w:sz="0" w:space="0" w:color="auto"/>
            <w:right w:val="none" w:sz="0" w:space="0" w:color="auto"/>
          </w:divBdr>
        </w:div>
        <w:div w:id="1681352202">
          <w:marLeft w:val="480"/>
          <w:marRight w:val="0"/>
          <w:marTop w:val="0"/>
          <w:marBottom w:val="0"/>
          <w:divBdr>
            <w:top w:val="none" w:sz="0" w:space="0" w:color="auto"/>
            <w:left w:val="none" w:sz="0" w:space="0" w:color="auto"/>
            <w:bottom w:val="none" w:sz="0" w:space="0" w:color="auto"/>
            <w:right w:val="none" w:sz="0" w:space="0" w:color="auto"/>
          </w:divBdr>
        </w:div>
        <w:div w:id="1690109310">
          <w:marLeft w:val="480"/>
          <w:marRight w:val="0"/>
          <w:marTop w:val="0"/>
          <w:marBottom w:val="0"/>
          <w:divBdr>
            <w:top w:val="none" w:sz="0" w:space="0" w:color="auto"/>
            <w:left w:val="none" w:sz="0" w:space="0" w:color="auto"/>
            <w:bottom w:val="none" w:sz="0" w:space="0" w:color="auto"/>
            <w:right w:val="none" w:sz="0" w:space="0" w:color="auto"/>
          </w:divBdr>
        </w:div>
        <w:div w:id="1710568851">
          <w:marLeft w:val="480"/>
          <w:marRight w:val="0"/>
          <w:marTop w:val="0"/>
          <w:marBottom w:val="0"/>
          <w:divBdr>
            <w:top w:val="none" w:sz="0" w:space="0" w:color="auto"/>
            <w:left w:val="none" w:sz="0" w:space="0" w:color="auto"/>
            <w:bottom w:val="none" w:sz="0" w:space="0" w:color="auto"/>
            <w:right w:val="none" w:sz="0" w:space="0" w:color="auto"/>
          </w:divBdr>
        </w:div>
        <w:div w:id="1739672427">
          <w:marLeft w:val="480"/>
          <w:marRight w:val="0"/>
          <w:marTop w:val="0"/>
          <w:marBottom w:val="0"/>
          <w:divBdr>
            <w:top w:val="none" w:sz="0" w:space="0" w:color="auto"/>
            <w:left w:val="none" w:sz="0" w:space="0" w:color="auto"/>
            <w:bottom w:val="none" w:sz="0" w:space="0" w:color="auto"/>
            <w:right w:val="none" w:sz="0" w:space="0" w:color="auto"/>
          </w:divBdr>
        </w:div>
        <w:div w:id="1746338984">
          <w:marLeft w:val="480"/>
          <w:marRight w:val="0"/>
          <w:marTop w:val="0"/>
          <w:marBottom w:val="0"/>
          <w:divBdr>
            <w:top w:val="none" w:sz="0" w:space="0" w:color="auto"/>
            <w:left w:val="none" w:sz="0" w:space="0" w:color="auto"/>
            <w:bottom w:val="none" w:sz="0" w:space="0" w:color="auto"/>
            <w:right w:val="none" w:sz="0" w:space="0" w:color="auto"/>
          </w:divBdr>
        </w:div>
      </w:divsChild>
    </w:div>
    <w:div w:id="1279221689">
      <w:bodyDiv w:val="1"/>
      <w:marLeft w:val="0"/>
      <w:marRight w:val="0"/>
      <w:marTop w:val="0"/>
      <w:marBottom w:val="0"/>
      <w:divBdr>
        <w:top w:val="none" w:sz="0" w:space="0" w:color="auto"/>
        <w:left w:val="none" w:sz="0" w:space="0" w:color="auto"/>
        <w:bottom w:val="none" w:sz="0" w:space="0" w:color="auto"/>
        <w:right w:val="none" w:sz="0" w:space="0" w:color="auto"/>
      </w:divBdr>
      <w:divsChild>
        <w:div w:id="6568712">
          <w:marLeft w:val="480"/>
          <w:marRight w:val="0"/>
          <w:marTop w:val="0"/>
          <w:marBottom w:val="0"/>
          <w:divBdr>
            <w:top w:val="none" w:sz="0" w:space="0" w:color="auto"/>
            <w:left w:val="none" w:sz="0" w:space="0" w:color="auto"/>
            <w:bottom w:val="none" w:sz="0" w:space="0" w:color="auto"/>
            <w:right w:val="none" w:sz="0" w:space="0" w:color="auto"/>
          </w:divBdr>
        </w:div>
        <w:div w:id="17588546">
          <w:marLeft w:val="480"/>
          <w:marRight w:val="0"/>
          <w:marTop w:val="0"/>
          <w:marBottom w:val="0"/>
          <w:divBdr>
            <w:top w:val="none" w:sz="0" w:space="0" w:color="auto"/>
            <w:left w:val="none" w:sz="0" w:space="0" w:color="auto"/>
            <w:bottom w:val="none" w:sz="0" w:space="0" w:color="auto"/>
            <w:right w:val="none" w:sz="0" w:space="0" w:color="auto"/>
          </w:divBdr>
        </w:div>
        <w:div w:id="41681130">
          <w:marLeft w:val="480"/>
          <w:marRight w:val="0"/>
          <w:marTop w:val="0"/>
          <w:marBottom w:val="0"/>
          <w:divBdr>
            <w:top w:val="none" w:sz="0" w:space="0" w:color="auto"/>
            <w:left w:val="none" w:sz="0" w:space="0" w:color="auto"/>
            <w:bottom w:val="none" w:sz="0" w:space="0" w:color="auto"/>
            <w:right w:val="none" w:sz="0" w:space="0" w:color="auto"/>
          </w:divBdr>
        </w:div>
        <w:div w:id="46733547">
          <w:marLeft w:val="480"/>
          <w:marRight w:val="0"/>
          <w:marTop w:val="0"/>
          <w:marBottom w:val="0"/>
          <w:divBdr>
            <w:top w:val="none" w:sz="0" w:space="0" w:color="auto"/>
            <w:left w:val="none" w:sz="0" w:space="0" w:color="auto"/>
            <w:bottom w:val="none" w:sz="0" w:space="0" w:color="auto"/>
            <w:right w:val="none" w:sz="0" w:space="0" w:color="auto"/>
          </w:divBdr>
        </w:div>
        <w:div w:id="68046355">
          <w:marLeft w:val="480"/>
          <w:marRight w:val="0"/>
          <w:marTop w:val="0"/>
          <w:marBottom w:val="0"/>
          <w:divBdr>
            <w:top w:val="none" w:sz="0" w:space="0" w:color="auto"/>
            <w:left w:val="none" w:sz="0" w:space="0" w:color="auto"/>
            <w:bottom w:val="none" w:sz="0" w:space="0" w:color="auto"/>
            <w:right w:val="none" w:sz="0" w:space="0" w:color="auto"/>
          </w:divBdr>
        </w:div>
        <w:div w:id="168109538">
          <w:marLeft w:val="480"/>
          <w:marRight w:val="0"/>
          <w:marTop w:val="0"/>
          <w:marBottom w:val="0"/>
          <w:divBdr>
            <w:top w:val="none" w:sz="0" w:space="0" w:color="auto"/>
            <w:left w:val="none" w:sz="0" w:space="0" w:color="auto"/>
            <w:bottom w:val="none" w:sz="0" w:space="0" w:color="auto"/>
            <w:right w:val="none" w:sz="0" w:space="0" w:color="auto"/>
          </w:divBdr>
        </w:div>
        <w:div w:id="276718852">
          <w:marLeft w:val="480"/>
          <w:marRight w:val="0"/>
          <w:marTop w:val="0"/>
          <w:marBottom w:val="0"/>
          <w:divBdr>
            <w:top w:val="none" w:sz="0" w:space="0" w:color="auto"/>
            <w:left w:val="none" w:sz="0" w:space="0" w:color="auto"/>
            <w:bottom w:val="none" w:sz="0" w:space="0" w:color="auto"/>
            <w:right w:val="none" w:sz="0" w:space="0" w:color="auto"/>
          </w:divBdr>
        </w:div>
        <w:div w:id="318118043">
          <w:marLeft w:val="480"/>
          <w:marRight w:val="0"/>
          <w:marTop w:val="0"/>
          <w:marBottom w:val="0"/>
          <w:divBdr>
            <w:top w:val="none" w:sz="0" w:space="0" w:color="auto"/>
            <w:left w:val="none" w:sz="0" w:space="0" w:color="auto"/>
            <w:bottom w:val="none" w:sz="0" w:space="0" w:color="auto"/>
            <w:right w:val="none" w:sz="0" w:space="0" w:color="auto"/>
          </w:divBdr>
        </w:div>
        <w:div w:id="351541562">
          <w:marLeft w:val="480"/>
          <w:marRight w:val="0"/>
          <w:marTop w:val="0"/>
          <w:marBottom w:val="0"/>
          <w:divBdr>
            <w:top w:val="none" w:sz="0" w:space="0" w:color="auto"/>
            <w:left w:val="none" w:sz="0" w:space="0" w:color="auto"/>
            <w:bottom w:val="none" w:sz="0" w:space="0" w:color="auto"/>
            <w:right w:val="none" w:sz="0" w:space="0" w:color="auto"/>
          </w:divBdr>
        </w:div>
        <w:div w:id="371809017">
          <w:marLeft w:val="480"/>
          <w:marRight w:val="0"/>
          <w:marTop w:val="0"/>
          <w:marBottom w:val="0"/>
          <w:divBdr>
            <w:top w:val="none" w:sz="0" w:space="0" w:color="auto"/>
            <w:left w:val="none" w:sz="0" w:space="0" w:color="auto"/>
            <w:bottom w:val="none" w:sz="0" w:space="0" w:color="auto"/>
            <w:right w:val="none" w:sz="0" w:space="0" w:color="auto"/>
          </w:divBdr>
        </w:div>
        <w:div w:id="431316887">
          <w:marLeft w:val="480"/>
          <w:marRight w:val="0"/>
          <w:marTop w:val="0"/>
          <w:marBottom w:val="0"/>
          <w:divBdr>
            <w:top w:val="none" w:sz="0" w:space="0" w:color="auto"/>
            <w:left w:val="none" w:sz="0" w:space="0" w:color="auto"/>
            <w:bottom w:val="none" w:sz="0" w:space="0" w:color="auto"/>
            <w:right w:val="none" w:sz="0" w:space="0" w:color="auto"/>
          </w:divBdr>
        </w:div>
        <w:div w:id="588850541">
          <w:marLeft w:val="480"/>
          <w:marRight w:val="0"/>
          <w:marTop w:val="0"/>
          <w:marBottom w:val="0"/>
          <w:divBdr>
            <w:top w:val="none" w:sz="0" w:space="0" w:color="auto"/>
            <w:left w:val="none" w:sz="0" w:space="0" w:color="auto"/>
            <w:bottom w:val="none" w:sz="0" w:space="0" w:color="auto"/>
            <w:right w:val="none" w:sz="0" w:space="0" w:color="auto"/>
          </w:divBdr>
        </w:div>
        <w:div w:id="621303424">
          <w:marLeft w:val="480"/>
          <w:marRight w:val="0"/>
          <w:marTop w:val="0"/>
          <w:marBottom w:val="0"/>
          <w:divBdr>
            <w:top w:val="none" w:sz="0" w:space="0" w:color="auto"/>
            <w:left w:val="none" w:sz="0" w:space="0" w:color="auto"/>
            <w:bottom w:val="none" w:sz="0" w:space="0" w:color="auto"/>
            <w:right w:val="none" w:sz="0" w:space="0" w:color="auto"/>
          </w:divBdr>
        </w:div>
        <w:div w:id="669330008">
          <w:marLeft w:val="480"/>
          <w:marRight w:val="0"/>
          <w:marTop w:val="0"/>
          <w:marBottom w:val="0"/>
          <w:divBdr>
            <w:top w:val="none" w:sz="0" w:space="0" w:color="auto"/>
            <w:left w:val="none" w:sz="0" w:space="0" w:color="auto"/>
            <w:bottom w:val="none" w:sz="0" w:space="0" w:color="auto"/>
            <w:right w:val="none" w:sz="0" w:space="0" w:color="auto"/>
          </w:divBdr>
        </w:div>
        <w:div w:id="732389581">
          <w:marLeft w:val="480"/>
          <w:marRight w:val="0"/>
          <w:marTop w:val="0"/>
          <w:marBottom w:val="0"/>
          <w:divBdr>
            <w:top w:val="none" w:sz="0" w:space="0" w:color="auto"/>
            <w:left w:val="none" w:sz="0" w:space="0" w:color="auto"/>
            <w:bottom w:val="none" w:sz="0" w:space="0" w:color="auto"/>
            <w:right w:val="none" w:sz="0" w:space="0" w:color="auto"/>
          </w:divBdr>
        </w:div>
        <w:div w:id="771558564">
          <w:marLeft w:val="480"/>
          <w:marRight w:val="0"/>
          <w:marTop w:val="0"/>
          <w:marBottom w:val="0"/>
          <w:divBdr>
            <w:top w:val="none" w:sz="0" w:space="0" w:color="auto"/>
            <w:left w:val="none" w:sz="0" w:space="0" w:color="auto"/>
            <w:bottom w:val="none" w:sz="0" w:space="0" w:color="auto"/>
            <w:right w:val="none" w:sz="0" w:space="0" w:color="auto"/>
          </w:divBdr>
        </w:div>
        <w:div w:id="814876979">
          <w:marLeft w:val="480"/>
          <w:marRight w:val="0"/>
          <w:marTop w:val="0"/>
          <w:marBottom w:val="0"/>
          <w:divBdr>
            <w:top w:val="none" w:sz="0" w:space="0" w:color="auto"/>
            <w:left w:val="none" w:sz="0" w:space="0" w:color="auto"/>
            <w:bottom w:val="none" w:sz="0" w:space="0" w:color="auto"/>
            <w:right w:val="none" w:sz="0" w:space="0" w:color="auto"/>
          </w:divBdr>
        </w:div>
        <w:div w:id="871112885">
          <w:marLeft w:val="480"/>
          <w:marRight w:val="0"/>
          <w:marTop w:val="0"/>
          <w:marBottom w:val="0"/>
          <w:divBdr>
            <w:top w:val="none" w:sz="0" w:space="0" w:color="auto"/>
            <w:left w:val="none" w:sz="0" w:space="0" w:color="auto"/>
            <w:bottom w:val="none" w:sz="0" w:space="0" w:color="auto"/>
            <w:right w:val="none" w:sz="0" w:space="0" w:color="auto"/>
          </w:divBdr>
        </w:div>
        <w:div w:id="872230294">
          <w:marLeft w:val="480"/>
          <w:marRight w:val="0"/>
          <w:marTop w:val="0"/>
          <w:marBottom w:val="0"/>
          <w:divBdr>
            <w:top w:val="none" w:sz="0" w:space="0" w:color="auto"/>
            <w:left w:val="none" w:sz="0" w:space="0" w:color="auto"/>
            <w:bottom w:val="none" w:sz="0" w:space="0" w:color="auto"/>
            <w:right w:val="none" w:sz="0" w:space="0" w:color="auto"/>
          </w:divBdr>
        </w:div>
        <w:div w:id="910971161">
          <w:marLeft w:val="480"/>
          <w:marRight w:val="0"/>
          <w:marTop w:val="0"/>
          <w:marBottom w:val="0"/>
          <w:divBdr>
            <w:top w:val="none" w:sz="0" w:space="0" w:color="auto"/>
            <w:left w:val="none" w:sz="0" w:space="0" w:color="auto"/>
            <w:bottom w:val="none" w:sz="0" w:space="0" w:color="auto"/>
            <w:right w:val="none" w:sz="0" w:space="0" w:color="auto"/>
          </w:divBdr>
        </w:div>
        <w:div w:id="1001811278">
          <w:marLeft w:val="480"/>
          <w:marRight w:val="0"/>
          <w:marTop w:val="0"/>
          <w:marBottom w:val="0"/>
          <w:divBdr>
            <w:top w:val="none" w:sz="0" w:space="0" w:color="auto"/>
            <w:left w:val="none" w:sz="0" w:space="0" w:color="auto"/>
            <w:bottom w:val="none" w:sz="0" w:space="0" w:color="auto"/>
            <w:right w:val="none" w:sz="0" w:space="0" w:color="auto"/>
          </w:divBdr>
        </w:div>
        <w:div w:id="1013187433">
          <w:marLeft w:val="480"/>
          <w:marRight w:val="0"/>
          <w:marTop w:val="0"/>
          <w:marBottom w:val="0"/>
          <w:divBdr>
            <w:top w:val="none" w:sz="0" w:space="0" w:color="auto"/>
            <w:left w:val="none" w:sz="0" w:space="0" w:color="auto"/>
            <w:bottom w:val="none" w:sz="0" w:space="0" w:color="auto"/>
            <w:right w:val="none" w:sz="0" w:space="0" w:color="auto"/>
          </w:divBdr>
        </w:div>
        <w:div w:id="1031806966">
          <w:marLeft w:val="480"/>
          <w:marRight w:val="0"/>
          <w:marTop w:val="0"/>
          <w:marBottom w:val="0"/>
          <w:divBdr>
            <w:top w:val="none" w:sz="0" w:space="0" w:color="auto"/>
            <w:left w:val="none" w:sz="0" w:space="0" w:color="auto"/>
            <w:bottom w:val="none" w:sz="0" w:space="0" w:color="auto"/>
            <w:right w:val="none" w:sz="0" w:space="0" w:color="auto"/>
          </w:divBdr>
        </w:div>
        <w:div w:id="1107041099">
          <w:marLeft w:val="480"/>
          <w:marRight w:val="0"/>
          <w:marTop w:val="0"/>
          <w:marBottom w:val="0"/>
          <w:divBdr>
            <w:top w:val="none" w:sz="0" w:space="0" w:color="auto"/>
            <w:left w:val="none" w:sz="0" w:space="0" w:color="auto"/>
            <w:bottom w:val="none" w:sz="0" w:space="0" w:color="auto"/>
            <w:right w:val="none" w:sz="0" w:space="0" w:color="auto"/>
          </w:divBdr>
        </w:div>
        <w:div w:id="1168330885">
          <w:marLeft w:val="480"/>
          <w:marRight w:val="0"/>
          <w:marTop w:val="0"/>
          <w:marBottom w:val="0"/>
          <w:divBdr>
            <w:top w:val="none" w:sz="0" w:space="0" w:color="auto"/>
            <w:left w:val="none" w:sz="0" w:space="0" w:color="auto"/>
            <w:bottom w:val="none" w:sz="0" w:space="0" w:color="auto"/>
            <w:right w:val="none" w:sz="0" w:space="0" w:color="auto"/>
          </w:divBdr>
        </w:div>
        <w:div w:id="1168667858">
          <w:marLeft w:val="480"/>
          <w:marRight w:val="0"/>
          <w:marTop w:val="0"/>
          <w:marBottom w:val="0"/>
          <w:divBdr>
            <w:top w:val="none" w:sz="0" w:space="0" w:color="auto"/>
            <w:left w:val="none" w:sz="0" w:space="0" w:color="auto"/>
            <w:bottom w:val="none" w:sz="0" w:space="0" w:color="auto"/>
            <w:right w:val="none" w:sz="0" w:space="0" w:color="auto"/>
          </w:divBdr>
        </w:div>
        <w:div w:id="1200433757">
          <w:marLeft w:val="480"/>
          <w:marRight w:val="0"/>
          <w:marTop w:val="0"/>
          <w:marBottom w:val="0"/>
          <w:divBdr>
            <w:top w:val="none" w:sz="0" w:space="0" w:color="auto"/>
            <w:left w:val="none" w:sz="0" w:space="0" w:color="auto"/>
            <w:bottom w:val="none" w:sz="0" w:space="0" w:color="auto"/>
            <w:right w:val="none" w:sz="0" w:space="0" w:color="auto"/>
          </w:divBdr>
        </w:div>
        <w:div w:id="1216087911">
          <w:marLeft w:val="480"/>
          <w:marRight w:val="0"/>
          <w:marTop w:val="0"/>
          <w:marBottom w:val="0"/>
          <w:divBdr>
            <w:top w:val="none" w:sz="0" w:space="0" w:color="auto"/>
            <w:left w:val="none" w:sz="0" w:space="0" w:color="auto"/>
            <w:bottom w:val="none" w:sz="0" w:space="0" w:color="auto"/>
            <w:right w:val="none" w:sz="0" w:space="0" w:color="auto"/>
          </w:divBdr>
        </w:div>
        <w:div w:id="1224179018">
          <w:marLeft w:val="480"/>
          <w:marRight w:val="0"/>
          <w:marTop w:val="0"/>
          <w:marBottom w:val="0"/>
          <w:divBdr>
            <w:top w:val="none" w:sz="0" w:space="0" w:color="auto"/>
            <w:left w:val="none" w:sz="0" w:space="0" w:color="auto"/>
            <w:bottom w:val="none" w:sz="0" w:space="0" w:color="auto"/>
            <w:right w:val="none" w:sz="0" w:space="0" w:color="auto"/>
          </w:divBdr>
        </w:div>
        <w:div w:id="1275790704">
          <w:marLeft w:val="480"/>
          <w:marRight w:val="0"/>
          <w:marTop w:val="0"/>
          <w:marBottom w:val="0"/>
          <w:divBdr>
            <w:top w:val="none" w:sz="0" w:space="0" w:color="auto"/>
            <w:left w:val="none" w:sz="0" w:space="0" w:color="auto"/>
            <w:bottom w:val="none" w:sz="0" w:space="0" w:color="auto"/>
            <w:right w:val="none" w:sz="0" w:space="0" w:color="auto"/>
          </w:divBdr>
        </w:div>
        <w:div w:id="1289356228">
          <w:marLeft w:val="480"/>
          <w:marRight w:val="0"/>
          <w:marTop w:val="0"/>
          <w:marBottom w:val="0"/>
          <w:divBdr>
            <w:top w:val="none" w:sz="0" w:space="0" w:color="auto"/>
            <w:left w:val="none" w:sz="0" w:space="0" w:color="auto"/>
            <w:bottom w:val="none" w:sz="0" w:space="0" w:color="auto"/>
            <w:right w:val="none" w:sz="0" w:space="0" w:color="auto"/>
          </w:divBdr>
        </w:div>
        <w:div w:id="1340308679">
          <w:marLeft w:val="480"/>
          <w:marRight w:val="0"/>
          <w:marTop w:val="0"/>
          <w:marBottom w:val="0"/>
          <w:divBdr>
            <w:top w:val="none" w:sz="0" w:space="0" w:color="auto"/>
            <w:left w:val="none" w:sz="0" w:space="0" w:color="auto"/>
            <w:bottom w:val="none" w:sz="0" w:space="0" w:color="auto"/>
            <w:right w:val="none" w:sz="0" w:space="0" w:color="auto"/>
          </w:divBdr>
        </w:div>
        <w:div w:id="1428118290">
          <w:marLeft w:val="480"/>
          <w:marRight w:val="0"/>
          <w:marTop w:val="0"/>
          <w:marBottom w:val="0"/>
          <w:divBdr>
            <w:top w:val="none" w:sz="0" w:space="0" w:color="auto"/>
            <w:left w:val="none" w:sz="0" w:space="0" w:color="auto"/>
            <w:bottom w:val="none" w:sz="0" w:space="0" w:color="auto"/>
            <w:right w:val="none" w:sz="0" w:space="0" w:color="auto"/>
          </w:divBdr>
        </w:div>
        <w:div w:id="1657104057">
          <w:marLeft w:val="480"/>
          <w:marRight w:val="0"/>
          <w:marTop w:val="0"/>
          <w:marBottom w:val="0"/>
          <w:divBdr>
            <w:top w:val="none" w:sz="0" w:space="0" w:color="auto"/>
            <w:left w:val="none" w:sz="0" w:space="0" w:color="auto"/>
            <w:bottom w:val="none" w:sz="0" w:space="0" w:color="auto"/>
            <w:right w:val="none" w:sz="0" w:space="0" w:color="auto"/>
          </w:divBdr>
        </w:div>
        <w:div w:id="1673682423">
          <w:marLeft w:val="480"/>
          <w:marRight w:val="0"/>
          <w:marTop w:val="0"/>
          <w:marBottom w:val="0"/>
          <w:divBdr>
            <w:top w:val="none" w:sz="0" w:space="0" w:color="auto"/>
            <w:left w:val="none" w:sz="0" w:space="0" w:color="auto"/>
            <w:bottom w:val="none" w:sz="0" w:space="0" w:color="auto"/>
            <w:right w:val="none" w:sz="0" w:space="0" w:color="auto"/>
          </w:divBdr>
        </w:div>
        <w:div w:id="1696271653">
          <w:marLeft w:val="480"/>
          <w:marRight w:val="0"/>
          <w:marTop w:val="0"/>
          <w:marBottom w:val="0"/>
          <w:divBdr>
            <w:top w:val="none" w:sz="0" w:space="0" w:color="auto"/>
            <w:left w:val="none" w:sz="0" w:space="0" w:color="auto"/>
            <w:bottom w:val="none" w:sz="0" w:space="0" w:color="auto"/>
            <w:right w:val="none" w:sz="0" w:space="0" w:color="auto"/>
          </w:divBdr>
        </w:div>
        <w:div w:id="1698694712">
          <w:marLeft w:val="480"/>
          <w:marRight w:val="0"/>
          <w:marTop w:val="0"/>
          <w:marBottom w:val="0"/>
          <w:divBdr>
            <w:top w:val="none" w:sz="0" w:space="0" w:color="auto"/>
            <w:left w:val="none" w:sz="0" w:space="0" w:color="auto"/>
            <w:bottom w:val="none" w:sz="0" w:space="0" w:color="auto"/>
            <w:right w:val="none" w:sz="0" w:space="0" w:color="auto"/>
          </w:divBdr>
        </w:div>
        <w:div w:id="1705134474">
          <w:marLeft w:val="480"/>
          <w:marRight w:val="0"/>
          <w:marTop w:val="0"/>
          <w:marBottom w:val="0"/>
          <w:divBdr>
            <w:top w:val="none" w:sz="0" w:space="0" w:color="auto"/>
            <w:left w:val="none" w:sz="0" w:space="0" w:color="auto"/>
            <w:bottom w:val="none" w:sz="0" w:space="0" w:color="auto"/>
            <w:right w:val="none" w:sz="0" w:space="0" w:color="auto"/>
          </w:divBdr>
        </w:div>
        <w:div w:id="1709642542">
          <w:marLeft w:val="480"/>
          <w:marRight w:val="0"/>
          <w:marTop w:val="0"/>
          <w:marBottom w:val="0"/>
          <w:divBdr>
            <w:top w:val="none" w:sz="0" w:space="0" w:color="auto"/>
            <w:left w:val="none" w:sz="0" w:space="0" w:color="auto"/>
            <w:bottom w:val="none" w:sz="0" w:space="0" w:color="auto"/>
            <w:right w:val="none" w:sz="0" w:space="0" w:color="auto"/>
          </w:divBdr>
        </w:div>
        <w:div w:id="1734350442">
          <w:marLeft w:val="480"/>
          <w:marRight w:val="0"/>
          <w:marTop w:val="0"/>
          <w:marBottom w:val="0"/>
          <w:divBdr>
            <w:top w:val="none" w:sz="0" w:space="0" w:color="auto"/>
            <w:left w:val="none" w:sz="0" w:space="0" w:color="auto"/>
            <w:bottom w:val="none" w:sz="0" w:space="0" w:color="auto"/>
            <w:right w:val="none" w:sz="0" w:space="0" w:color="auto"/>
          </w:divBdr>
        </w:div>
      </w:divsChild>
    </w:div>
    <w:div w:id="1279531546">
      <w:bodyDiv w:val="1"/>
      <w:marLeft w:val="0"/>
      <w:marRight w:val="0"/>
      <w:marTop w:val="0"/>
      <w:marBottom w:val="0"/>
      <w:divBdr>
        <w:top w:val="none" w:sz="0" w:space="0" w:color="auto"/>
        <w:left w:val="none" w:sz="0" w:space="0" w:color="auto"/>
        <w:bottom w:val="none" w:sz="0" w:space="0" w:color="auto"/>
        <w:right w:val="none" w:sz="0" w:space="0" w:color="auto"/>
      </w:divBdr>
    </w:div>
    <w:div w:id="1279681252">
      <w:bodyDiv w:val="1"/>
      <w:marLeft w:val="0"/>
      <w:marRight w:val="0"/>
      <w:marTop w:val="0"/>
      <w:marBottom w:val="0"/>
      <w:divBdr>
        <w:top w:val="none" w:sz="0" w:space="0" w:color="auto"/>
        <w:left w:val="none" w:sz="0" w:space="0" w:color="auto"/>
        <w:bottom w:val="none" w:sz="0" w:space="0" w:color="auto"/>
        <w:right w:val="none" w:sz="0" w:space="0" w:color="auto"/>
      </w:divBdr>
    </w:div>
    <w:div w:id="1279722282">
      <w:bodyDiv w:val="1"/>
      <w:marLeft w:val="0"/>
      <w:marRight w:val="0"/>
      <w:marTop w:val="0"/>
      <w:marBottom w:val="0"/>
      <w:divBdr>
        <w:top w:val="none" w:sz="0" w:space="0" w:color="auto"/>
        <w:left w:val="none" w:sz="0" w:space="0" w:color="auto"/>
        <w:bottom w:val="none" w:sz="0" w:space="0" w:color="auto"/>
        <w:right w:val="none" w:sz="0" w:space="0" w:color="auto"/>
      </w:divBdr>
    </w:div>
    <w:div w:id="1279754124">
      <w:bodyDiv w:val="1"/>
      <w:marLeft w:val="0"/>
      <w:marRight w:val="0"/>
      <w:marTop w:val="0"/>
      <w:marBottom w:val="0"/>
      <w:divBdr>
        <w:top w:val="none" w:sz="0" w:space="0" w:color="auto"/>
        <w:left w:val="none" w:sz="0" w:space="0" w:color="auto"/>
        <w:bottom w:val="none" w:sz="0" w:space="0" w:color="auto"/>
        <w:right w:val="none" w:sz="0" w:space="0" w:color="auto"/>
      </w:divBdr>
    </w:div>
    <w:div w:id="1279802754">
      <w:bodyDiv w:val="1"/>
      <w:marLeft w:val="0"/>
      <w:marRight w:val="0"/>
      <w:marTop w:val="0"/>
      <w:marBottom w:val="0"/>
      <w:divBdr>
        <w:top w:val="none" w:sz="0" w:space="0" w:color="auto"/>
        <w:left w:val="none" w:sz="0" w:space="0" w:color="auto"/>
        <w:bottom w:val="none" w:sz="0" w:space="0" w:color="auto"/>
        <w:right w:val="none" w:sz="0" w:space="0" w:color="auto"/>
      </w:divBdr>
    </w:div>
    <w:div w:id="1279920810">
      <w:bodyDiv w:val="1"/>
      <w:marLeft w:val="0"/>
      <w:marRight w:val="0"/>
      <w:marTop w:val="0"/>
      <w:marBottom w:val="0"/>
      <w:divBdr>
        <w:top w:val="none" w:sz="0" w:space="0" w:color="auto"/>
        <w:left w:val="none" w:sz="0" w:space="0" w:color="auto"/>
        <w:bottom w:val="none" w:sz="0" w:space="0" w:color="auto"/>
        <w:right w:val="none" w:sz="0" w:space="0" w:color="auto"/>
      </w:divBdr>
    </w:div>
    <w:div w:id="1280183856">
      <w:bodyDiv w:val="1"/>
      <w:marLeft w:val="0"/>
      <w:marRight w:val="0"/>
      <w:marTop w:val="0"/>
      <w:marBottom w:val="0"/>
      <w:divBdr>
        <w:top w:val="none" w:sz="0" w:space="0" w:color="auto"/>
        <w:left w:val="none" w:sz="0" w:space="0" w:color="auto"/>
        <w:bottom w:val="none" w:sz="0" w:space="0" w:color="auto"/>
        <w:right w:val="none" w:sz="0" w:space="0" w:color="auto"/>
      </w:divBdr>
    </w:div>
    <w:div w:id="1281037584">
      <w:bodyDiv w:val="1"/>
      <w:marLeft w:val="0"/>
      <w:marRight w:val="0"/>
      <w:marTop w:val="0"/>
      <w:marBottom w:val="0"/>
      <w:divBdr>
        <w:top w:val="none" w:sz="0" w:space="0" w:color="auto"/>
        <w:left w:val="none" w:sz="0" w:space="0" w:color="auto"/>
        <w:bottom w:val="none" w:sz="0" w:space="0" w:color="auto"/>
        <w:right w:val="none" w:sz="0" w:space="0" w:color="auto"/>
      </w:divBdr>
    </w:div>
    <w:div w:id="1281061801">
      <w:bodyDiv w:val="1"/>
      <w:marLeft w:val="0"/>
      <w:marRight w:val="0"/>
      <w:marTop w:val="0"/>
      <w:marBottom w:val="0"/>
      <w:divBdr>
        <w:top w:val="none" w:sz="0" w:space="0" w:color="auto"/>
        <w:left w:val="none" w:sz="0" w:space="0" w:color="auto"/>
        <w:bottom w:val="none" w:sz="0" w:space="0" w:color="auto"/>
        <w:right w:val="none" w:sz="0" w:space="0" w:color="auto"/>
      </w:divBdr>
    </w:div>
    <w:div w:id="1282033819">
      <w:bodyDiv w:val="1"/>
      <w:marLeft w:val="0"/>
      <w:marRight w:val="0"/>
      <w:marTop w:val="0"/>
      <w:marBottom w:val="0"/>
      <w:divBdr>
        <w:top w:val="none" w:sz="0" w:space="0" w:color="auto"/>
        <w:left w:val="none" w:sz="0" w:space="0" w:color="auto"/>
        <w:bottom w:val="none" w:sz="0" w:space="0" w:color="auto"/>
        <w:right w:val="none" w:sz="0" w:space="0" w:color="auto"/>
      </w:divBdr>
    </w:div>
    <w:div w:id="1282229823">
      <w:bodyDiv w:val="1"/>
      <w:marLeft w:val="0"/>
      <w:marRight w:val="0"/>
      <w:marTop w:val="0"/>
      <w:marBottom w:val="0"/>
      <w:divBdr>
        <w:top w:val="none" w:sz="0" w:space="0" w:color="auto"/>
        <w:left w:val="none" w:sz="0" w:space="0" w:color="auto"/>
        <w:bottom w:val="none" w:sz="0" w:space="0" w:color="auto"/>
        <w:right w:val="none" w:sz="0" w:space="0" w:color="auto"/>
      </w:divBdr>
    </w:div>
    <w:div w:id="1282759142">
      <w:bodyDiv w:val="1"/>
      <w:marLeft w:val="0"/>
      <w:marRight w:val="0"/>
      <w:marTop w:val="0"/>
      <w:marBottom w:val="0"/>
      <w:divBdr>
        <w:top w:val="none" w:sz="0" w:space="0" w:color="auto"/>
        <w:left w:val="none" w:sz="0" w:space="0" w:color="auto"/>
        <w:bottom w:val="none" w:sz="0" w:space="0" w:color="auto"/>
        <w:right w:val="none" w:sz="0" w:space="0" w:color="auto"/>
      </w:divBdr>
      <w:divsChild>
        <w:div w:id="584730501">
          <w:marLeft w:val="0"/>
          <w:marRight w:val="0"/>
          <w:marTop w:val="0"/>
          <w:marBottom w:val="0"/>
          <w:divBdr>
            <w:top w:val="none" w:sz="0" w:space="0" w:color="auto"/>
            <w:left w:val="none" w:sz="0" w:space="0" w:color="auto"/>
            <w:bottom w:val="none" w:sz="0" w:space="0" w:color="auto"/>
            <w:right w:val="none" w:sz="0" w:space="0" w:color="auto"/>
          </w:divBdr>
        </w:div>
      </w:divsChild>
    </w:div>
    <w:div w:id="1282761908">
      <w:bodyDiv w:val="1"/>
      <w:marLeft w:val="0"/>
      <w:marRight w:val="0"/>
      <w:marTop w:val="0"/>
      <w:marBottom w:val="0"/>
      <w:divBdr>
        <w:top w:val="none" w:sz="0" w:space="0" w:color="auto"/>
        <w:left w:val="none" w:sz="0" w:space="0" w:color="auto"/>
        <w:bottom w:val="none" w:sz="0" w:space="0" w:color="auto"/>
        <w:right w:val="none" w:sz="0" w:space="0" w:color="auto"/>
      </w:divBdr>
    </w:div>
    <w:div w:id="1283416681">
      <w:bodyDiv w:val="1"/>
      <w:marLeft w:val="0"/>
      <w:marRight w:val="0"/>
      <w:marTop w:val="0"/>
      <w:marBottom w:val="0"/>
      <w:divBdr>
        <w:top w:val="none" w:sz="0" w:space="0" w:color="auto"/>
        <w:left w:val="none" w:sz="0" w:space="0" w:color="auto"/>
        <w:bottom w:val="none" w:sz="0" w:space="0" w:color="auto"/>
        <w:right w:val="none" w:sz="0" w:space="0" w:color="auto"/>
      </w:divBdr>
    </w:div>
    <w:div w:id="1283422580">
      <w:bodyDiv w:val="1"/>
      <w:marLeft w:val="0"/>
      <w:marRight w:val="0"/>
      <w:marTop w:val="0"/>
      <w:marBottom w:val="0"/>
      <w:divBdr>
        <w:top w:val="none" w:sz="0" w:space="0" w:color="auto"/>
        <w:left w:val="none" w:sz="0" w:space="0" w:color="auto"/>
        <w:bottom w:val="none" w:sz="0" w:space="0" w:color="auto"/>
        <w:right w:val="none" w:sz="0" w:space="0" w:color="auto"/>
      </w:divBdr>
    </w:div>
    <w:div w:id="1283533133">
      <w:bodyDiv w:val="1"/>
      <w:marLeft w:val="0"/>
      <w:marRight w:val="0"/>
      <w:marTop w:val="0"/>
      <w:marBottom w:val="0"/>
      <w:divBdr>
        <w:top w:val="none" w:sz="0" w:space="0" w:color="auto"/>
        <w:left w:val="none" w:sz="0" w:space="0" w:color="auto"/>
        <w:bottom w:val="none" w:sz="0" w:space="0" w:color="auto"/>
        <w:right w:val="none" w:sz="0" w:space="0" w:color="auto"/>
      </w:divBdr>
    </w:div>
    <w:div w:id="1283726696">
      <w:bodyDiv w:val="1"/>
      <w:marLeft w:val="0"/>
      <w:marRight w:val="0"/>
      <w:marTop w:val="0"/>
      <w:marBottom w:val="0"/>
      <w:divBdr>
        <w:top w:val="none" w:sz="0" w:space="0" w:color="auto"/>
        <w:left w:val="none" w:sz="0" w:space="0" w:color="auto"/>
        <w:bottom w:val="none" w:sz="0" w:space="0" w:color="auto"/>
        <w:right w:val="none" w:sz="0" w:space="0" w:color="auto"/>
      </w:divBdr>
    </w:div>
    <w:div w:id="1283881957">
      <w:bodyDiv w:val="1"/>
      <w:marLeft w:val="0"/>
      <w:marRight w:val="0"/>
      <w:marTop w:val="0"/>
      <w:marBottom w:val="0"/>
      <w:divBdr>
        <w:top w:val="none" w:sz="0" w:space="0" w:color="auto"/>
        <w:left w:val="none" w:sz="0" w:space="0" w:color="auto"/>
        <w:bottom w:val="none" w:sz="0" w:space="0" w:color="auto"/>
        <w:right w:val="none" w:sz="0" w:space="0" w:color="auto"/>
      </w:divBdr>
    </w:div>
    <w:div w:id="1283920387">
      <w:bodyDiv w:val="1"/>
      <w:marLeft w:val="0"/>
      <w:marRight w:val="0"/>
      <w:marTop w:val="0"/>
      <w:marBottom w:val="0"/>
      <w:divBdr>
        <w:top w:val="none" w:sz="0" w:space="0" w:color="auto"/>
        <w:left w:val="none" w:sz="0" w:space="0" w:color="auto"/>
        <w:bottom w:val="none" w:sz="0" w:space="0" w:color="auto"/>
        <w:right w:val="none" w:sz="0" w:space="0" w:color="auto"/>
      </w:divBdr>
    </w:div>
    <w:div w:id="1283998409">
      <w:bodyDiv w:val="1"/>
      <w:marLeft w:val="0"/>
      <w:marRight w:val="0"/>
      <w:marTop w:val="0"/>
      <w:marBottom w:val="0"/>
      <w:divBdr>
        <w:top w:val="none" w:sz="0" w:space="0" w:color="auto"/>
        <w:left w:val="none" w:sz="0" w:space="0" w:color="auto"/>
        <w:bottom w:val="none" w:sz="0" w:space="0" w:color="auto"/>
        <w:right w:val="none" w:sz="0" w:space="0" w:color="auto"/>
      </w:divBdr>
    </w:div>
    <w:div w:id="1284121119">
      <w:bodyDiv w:val="1"/>
      <w:marLeft w:val="0"/>
      <w:marRight w:val="0"/>
      <w:marTop w:val="0"/>
      <w:marBottom w:val="0"/>
      <w:divBdr>
        <w:top w:val="none" w:sz="0" w:space="0" w:color="auto"/>
        <w:left w:val="none" w:sz="0" w:space="0" w:color="auto"/>
        <w:bottom w:val="none" w:sz="0" w:space="0" w:color="auto"/>
        <w:right w:val="none" w:sz="0" w:space="0" w:color="auto"/>
      </w:divBdr>
    </w:div>
    <w:div w:id="1284464639">
      <w:bodyDiv w:val="1"/>
      <w:marLeft w:val="0"/>
      <w:marRight w:val="0"/>
      <w:marTop w:val="0"/>
      <w:marBottom w:val="0"/>
      <w:divBdr>
        <w:top w:val="none" w:sz="0" w:space="0" w:color="auto"/>
        <w:left w:val="none" w:sz="0" w:space="0" w:color="auto"/>
        <w:bottom w:val="none" w:sz="0" w:space="0" w:color="auto"/>
        <w:right w:val="none" w:sz="0" w:space="0" w:color="auto"/>
      </w:divBdr>
    </w:div>
    <w:div w:id="1284966664">
      <w:bodyDiv w:val="1"/>
      <w:marLeft w:val="0"/>
      <w:marRight w:val="0"/>
      <w:marTop w:val="0"/>
      <w:marBottom w:val="0"/>
      <w:divBdr>
        <w:top w:val="none" w:sz="0" w:space="0" w:color="auto"/>
        <w:left w:val="none" w:sz="0" w:space="0" w:color="auto"/>
        <w:bottom w:val="none" w:sz="0" w:space="0" w:color="auto"/>
        <w:right w:val="none" w:sz="0" w:space="0" w:color="auto"/>
      </w:divBdr>
      <w:divsChild>
        <w:div w:id="108939848">
          <w:marLeft w:val="480"/>
          <w:marRight w:val="0"/>
          <w:marTop w:val="0"/>
          <w:marBottom w:val="0"/>
          <w:divBdr>
            <w:top w:val="none" w:sz="0" w:space="0" w:color="auto"/>
            <w:left w:val="none" w:sz="0" w:space="0" w:color="auto"/>
            <w:bottom w:val="none" w:sz="0" w:space="0" w:color="auto"/>
            <w:right w:val="none" w:sz="0" w:space="0" w:color="auto"/>
          </w:divBdr>
        </w:div>
        <w:div w:id="125663800">
          <w:marLeft w:val="480"/>
          <w:marRight w:val="0"/>
          <w:marTop w:val="0"/>
          <w:marBottom w:val="0"/>
          <w:divBdr>
            <w:top w:val="none" w:sz="0" w:space="0" w:color="auto"/>
            <w:left w:val="none" w:sz="0" w:space="0" w:color="auto"/>
            <w:bottom w:val="none" w:sz="0" w:space="0" w:color="auto"/>
            <w:right w:val="none" w:sz="0" w:space="0" w:color="auto"/>
          </w:divBdr>
        </w:div>
        <w:div w:id="133063592">
          <w:marLeft w:val="480"/>
          <w:marRight w:val="0"/>
          <w:marTop w:val="0"/>
          <w:marBottom w:val="0"/>
          <w:divBdr>
            <w:top w:val="none" w:sz="0" w:space="0" w:color="auto"/>
            <w:left w:val="none" w:sz="0" w:space="0" w:color="auto"/>
            <w:bottom w:val="none" w:sz="0" w:space="0" w:color="auto"/>
            <w:right w:val="none" w:sz="0" w:space="0" w:color="auto"/>
          </w:divBdr>
        </w:div>
        <w:div w:id="321591156">
          <w:marLeft w:val="480"/>
          <w:marRight w:val="0"/>
          <w:marTop w:val="0"/>
          <w:marBottom w:val="0"/>
          <w:divBdr>
            <w:top w:val="none" w:sz="0" w:space="0" w:color="auto"/>
            <w:left w:val="none" w:sz="0" w:space="0" w:color="auto"/>
            <w:bottom w:val="none" w:sz="0" w:space="0" w:color="auto"/>
            <w:right w:val="none" w:sz="0" w:space="0" w:color="auto"/>
          </w:divBdr>
        </w:div>
        <w:div w:id="335420865">
          <w:marLeft w:val="480"/>
          <w:marRight w:val="0"/>
          <w:marTop w:val="0"/>
          <w:marBottom w:val="0"/>
          <w:divBdr>
            <w:top w:val="none" w:sz="0" w:space="0" w:color="auto"/>
            <w:left w:val="none" w:sz="0" w:space="0" w:color="auto"/>
            <w:bottom w:val="none" w:sz="0" w:space="0" w:color="auto"/>
            <w:right w:val="none" w:sz="0" w:space="0" w:color="auto"/>
          </w:divBdr>
        </w:div>
        <w:div w:id="351802954">
          <w:marLeft w:val="480"/>
          <w:marRight w:val="0"/>
          <w:marTop w:val="0"/>
          <w:marBottom w:val="0"/>
          <w:divBdr>
            <w:top w:val="none" w:sz="0" w:space="0" w:color="auto"/>
            <w:left w:val="none" w:sz="0" w:space="0" w:color="auto"/>
            <w:bottom w:val="none" w:sz="0" w:space="0" w:color="auto"/>
            <w:right w:val="none" w:sz="0" w:space="0" w:color="auto"/>
          </w:divBdr>
        </w:div>
        <w:div w:id="404377196">
          <w:marLeft w:val="480"/>
          <w:marRight w:val="0"/>
          <w:marTop w:val="0"/>
          <w:marBottom w:val="0"/>
          <w:divBdr>
            <w:top w:val="none" w:sz="0" w:space="0" w:color="auto"/>
            <w:left w:val="none" w:sz="0" w:space="0" w:color="auto"/>
            <w:bottom w:val="none" w:sz="0" w:space="0" w:color="auto"/>
            <w:right w:val="none" w:sz="0" w:space="0" w:color="auto"/>
          </w:divBdr>
        </w:div>
        <w:div w:id="491987272">
          <w:marLeft w:val="480"/>
          <w:marRight w:val="0"/>
          <w:marTop w:val="0"/>
          <w:marBottom w:val="0"/>
          <w:divBdr>
            <w:top w:val="none" w:sz="0" w:space="0" w:color="auto"/>
            <w:left w:val="none" w:sz="0" w:space="0" w:color="auto"/>
            <w:bottom w:val="none" w:sz="0" w:space="0" w:color="auto"/>
            <w:right w:val="none" w:sz="0" w:space="0" w:color="auto"/>
          </w:divBdr>
        </w:div>
        <w:div w:id="526913830">
          <w:marLeft w:val="480"/>
          <w:marRight w:val="0"/>
          <w:marTop w:val="0"/>
          <w:marBottom w:val="0"/>
          <w:divBdr>
            <w:top w:val="none" w:sz="0" w:space="0" w:color="auto"/>
            <w:left w:val="none" w:sz="0" w:space="0" w:color="auto"/>
            <w:bottom w:val="none" w:sz="0" w:space="0" w:color="auto"/>
            <w:right w:val="none" w:sz="0" w:space="0" w:color="auto"/>
          </w:divBdr>
        </w:div>
        <w:div w:id="530462423">
          <w:marLeft w:val="480"/>
          <w:marRight w:val="0"/>
          <w:marTop w:val="0"/>
          <w:marBottom w:val="0"/>
          <w:divBdr>
            <w:top w:val="none" w:sz="0" w:space="0" w:color="auto"/>
            <w:left w:val="none" w:sz="0" w:space="0" w:color="auto"/>
            <w:bottom w:val="none" w:sz="0" w:space="0" w:color="auto"/>
            <w:right w:val="none" w:sz="0" w:space="0" w:color="auto"/>
          </w:divBdr>
        </w:div>
        <w:div w:id="538514611">
          <w:marLeft w:val="480"/>
          <w:marRight w:val="0"/>
          <w:marTop w:val="0"/>
          <w:marBottom w:val="0"/>
          <w:divBdr>
            <w:top w:val="none" w:sz="0" w:space="0" w:color="auto"/>
            <w:left w:val="none" w:sz="0" w:space="0" w:color="auto"/>
            <w:bottom w:val="none" w:sz="0" w:space="0" w:color="auto"/>
            <w:right w:val="none" w:sz="0" w:space="0" w:color="auto"/>
          </w:divBdr>
        </w:div>
        <w:div w:id="623779521">
          <w:marLeft w:val="480"/>
          <w:marRight w:val="0"/>
          <w:marTop w:val="0"/>
          <w:marBottom w:val="0"/>
          <w:divBdr>
            <w:top w:val="none" w:sz="0" w:space="0" w:color="auto"/>
            <w:left w:val="none" w:sz="0" w:space="0" w:color="auto"/>
            <w:bottom w:val="none" w:sz="0" w:space="0" w:color="auto"/>
            <w:right w:val="none" w:sz="0" w:space="0" w:color="auto"/>
          </w:divBdr>
        </w:div>
        <w:div w:id="628121927">
          <w:marLeft w:val="480"/>
          <w:marRight w:val="0"/>
          <w:marTop w:val="0"/>
          <w:marBottom w:val="0"/>
          <w:divBdr>
            <w:top w:val="none" w:sz="0" w:space="0" w:color="auto"/>
            <w:left w:val="none" w:sz="0" w:space="0" w:color="auto"/>
            <w:bottom w:val="none" w:sz="0" w:space="0" w:color="auto"/>
            <w:right w:val="none" w:sz="0" w:space="0" w:color="auto"/>
          </w:divBdr>
        </w:div>
        <w:div w:id="741491434">
          <w:marLeft w:val="480"/>
          <w:marRight w:val="0"/>
          <w:marTop w:val="0"/>
          <w:marBottom w:val="0"/>
          <w:divBdr>
            <w:top w:val="none" w:sz="0" w:space="0" w:color="auto"/>
            <w:left w:val="none" w:sz="0" w:space="0" w:color="auto"/>
            <w:bottom w:val="none" w:sz="0" w:space="0" w:color="auto"/>
            <w:right w:val="none" w:sz="0" w:space="0" w:color="auto"/>
          </w:divBdr>
        </w:div>
        <w:div w:id="807362795">
          <w:marLeft w:val="480"/>
          <w:marRight w:val="0"/>
          <w:marTop w:val="0"/>
          <w:marBottom w:val="0"/>
          <w:divBdr>
            <w:top w:val="none" w:sz="0" w:space="0" w:color="auto"/>
            <w:left w:val="none" w:sz="0" w:space="0" w:color="auto"/>
            <w:bottom w:val="none" w:sz="0" w:space="0" w:color="auto"/>
            <w:right w:val="none" w:sz="0" w:space="0" w:color="auto"/>
          </w:divBdr>
        </w:div>
        <w:div w:id="873884148">
          <w:marLeft w:val="480"/>
          <w:marRight w:val="0"/>
          <w:marTop w:val="0"/>
          <w:marBottom w:val="0"/>
          <w:divBdr>
            <w:top w:val="none" w:sz="0" w:space="0" w:color="auto"/>
            <w:left w:val="none" w:sz="0" w:space="0" w:color="auto"/>
            <w:bottom w:val="none" w:sz="0" w:space="0" w:color="auto"/>
            <w:right w:val="none" w:sz="0" w:space="0" w:color="auto"/>
          </w:divBdr>
        </w:div>
        <w:div w:id="874006277">
          <w:marLeft w:val="480"/>
          <w:marRight w:val="0"/>
          <w:marTop w:val="0"/>
          <w:marBottom w:val="0"/>
          <w:divBdr>
            <w:top w:val="none" w:sz="0" w:space="0" w:color="auto"/>
            <w:left w:val="none" w:sz="0" w:space="0" w:color="auto"/>
            <w:bottom w:val="none" w:sz="0" w:space="0" w:color="auto"/>
            <w:right w:val="none" w:sz="0" w:space="0" w:color="auto"/>
          </w:divBdr>
        </w:div>
        <w:div w:id="1044866847">
          <w:marLeft w:val="480"/>
          <w:marRight w:val="0"/>
          <w:marTop w:val="0"/>
          <w:marBottom w:val="0"/>
          <w:divBdr>
            <w:top w:val="none" w:sz="0" w:space="0" w:color="auto"/>
            <w:left w:val="none" w:sz="0" w:space="0" w:color="auto"/>
            <w:bottom w:val="none" w:sz="0" w:space="0" w:color="auto"/>
            <w:right w:val="none" w:sz="0" w:space="0" w:color="auto"/>
          </w:divBdr>
        </w:div>
        <w:div w:id="1082025252">
          <w:marLeft w:val="480"/>
          <w:marRight w:val="0"/>
          <w:marTop w:val="0"/>
          <w:marBottom w:val="0"/>
          <w:divBdr>
            <w:top w:val="none" w:sz="0" w:space="0" w:color="auto"/>
            <w:left w:val="none" w:sz="0" w:space="0" w:color="auto"/>
            <w:bottom w:val="none" w:sz="0" w:space="0" w:color="auto"/>
            <w:right w:val="none" w:sz="0" w:space="0" w:color="auto"/>
          </w:divBdr>
        </w:div>
        <w:div w:id="1090782303">
          <w:marLeft w:val="480"/>
          <w:marRight w:val="0"/>
          <w:marTop w:val="0"/>
          <w:marBottom w:val="0"/>
          <w:divBdr>
            <w:top w:val="none" w:sz="0" w:space="0" w:color="auto"/>
            <w:left w:val="none" w:sz="0" w:space="0" w:color="auto"/>
            <w:bottom w:val="none" w:sz="0" w:space="0" w:color="auto"/>
            <w:right w:val="none" w:sz="0" w:space="0" w:color="auto"/>
          </w:divBdr>
        </w:div>
        <w:div w:id="1119177392">
          <w:marLeft w:val="480"/>
          <w:marRight w:val="0"/>
          <w:marTop w:val="0"/>
          <w:marBottom w:val="0"/>
          <w:divBdr>
            <w:top w:val="none" w:sz="0" w:space="0" w:color="auto"/>
            <w:left w:val="none" w:sz="0" w:space="0" w:color="auto"/>
            <w:bottom w:val="none" w:sz="0" w:space="0" w:color="auto"/>
            <w:right w:val="none" w:sz="0" w:space="0" w:color="auto"/>
          </w:divBdr>
        </w:div>
        <w:div w:id="1178733293">
          <w:marLeft w:val="480"/>
          <w:marRight w:val="0"/>
          <w:marTop w:val="0"/>
          <w:marBottom w:val="0"/>
          <w:divBdr>
            <w:top w:val="none" w:sz="0" w:space="0" w:color="auto"/>
            <w:left w:val="none" w:sz="0" w:space="0" w:color="auto"/>
            <w:bottom w:val="none" w:sz="0" w:space="0" w:color="auto"/>
            <w:right w:val="none" w:sz="0" w:space="0" w:color="auto"/>
          </w:divBdr>
        </w:div>
        <w:div w:id="1237401397">
          <w:marLeft w:val="480"/>
          <w:marRight w:val="0"/>
          <w:marTop w:val="0"/>
          <w:marBottom w:val="0"/>
          <w:divBdr>
            <w:top w:val="none" w:sz="0" w:space="0" w:color="auto"/>
            <w:left w:val="none" w:sz="0" w:space="0" w:color="auto"/>
            <w:bottom w:val="none" w:sz="0" w:space="0" w:color="auto"/>
            <w:right w:val="none" w:sz="0" w:space="0" w:color="auto"/>
          </w:divBdr>
        </w:div>
        <w:div w:id="1370690628">
          <w:marLeft w:val="480"/>
          <w:marRight w:val="0"/>
          <w:marTop w:val="0"/>
          <w:marBottom w:val="0"/>
          <w:divBdr>
            <w:top w:val="none" w:sz="0" w:space="0" w:color="auto"/>
            <w:left w:val="none" w:sz="0" w:space="0" w:color="auto"/>
            <w:bottom w:val="none" w:sz="0" w:space="0" w:color="auto"/>
            <w:right w:val="none" w:sz="0" w:space="0" w:color="auto"/>
          </w:divBdr>
        </w:div>
        <w:div w:id="1387878267">
          <w:marLeft w:val="480"/>
          <w:marRight w:val="0"/>
          <w:marTop w:val="0"/>
          <w:marBottom w:val="0"/>
          <w:divBdr>
            <w:top w:val="none" w:sz="0" w:space="0" w:color="auto"/>
            <w:left w:val="none" w:sz="0" w:space="0" w:color="auto"/>
            <w:bottom w:val="none" w:sz="0" w:space="0" w:color="auto"/>
            <w:right w:val="none" w:sz="0" w:space="0" w:color="auto"/>
          </w:divBdr>
        </w:div>
        <w:div w:id="1394235093">
          <w:marLeft w:val="480"/>
          <w:marRight w:val="0"/>
          <w:marTop w:val="0"/>
          <w:marBottom w:val="0"/>
          <w:divBdr>
            <w:top w:val="none" w:sz="0" w:space="0" w:color="auto"/>
            <w:left w:val="none" w:sz="0" w:space="0" w:color="auto"/>
            <w:bottom w:val="none" w:sz="0" w:space="0" w:color="auto"/>
            <w:right w:val="none" w:sz="0" w:space="0" w:color="auto"/>
          </w:divBdr>
        </w:div>
        <w:div w:id="1439056311">
          <w:marLeft w:val="480"/>
          <w:marRight w:val="0"/>
          <w:marTop w:val="0"/>
          <w:marBottom w:val="0"/>
          <w:divBdr>
            <w:top w:val="none" w:sz="0" w:space="0" w:color="auto"/>
            <w:left w:val="none" w:sz="0" w:space="0" w:color="auto"/>
            <w:bottom w:val="none" w:sz="0" w:space="0" w:color="auto"/>
            <w:right w:val="none" w:sz="0" w:space="0" w:color="auto"/>
          </w:divBdr>
        </w:div>
        <w:div w:id="1449929251">
          <w:marLeft w:val="480"/>
          <w:marRight w:val="0"/>
          <w:marTop w:val="0"/>
          <w:marBottom w:val="0"/>
          <w:divBdr>
            <w:top w:val="none" w:sz="0" w:space="0" w:color="auto"/>
            <w:left w:val="none" w:sz="0" w:space="0" w:color="auto"/>
            <w:bottom w:val="none" w:sz="0" w:space="0" w:color="auto"/>
            <w:right w:val="none" w:sz="0" w:space="0" w:color="auto"/>
          </w:divBdr>
        </w:div>
        <w:div w:id="1474373475">
          <w:marLeft w:val="480"/>
          <w:marRight w:val="0"/>
          <w:marTop w:val="0"/>
          <w:marBottom w:val="0"/>
          <w:divBdr>
            <w:top w:val="none" w:sz="0" w:space="0" w:color="auto"/>
            <w:left w:val="none" w:sz="0" w:space="0" w:color="auto"/>
            <w:bottom w:val="none" w:sz="0" w:space="0" w:color="auto"/>
            <w:right w:val="none" w:sz="0" w:space="0" w:color="auto"/>
          </w:divBdr>
        </w:div>
        <w:div w:id="1539245998">
          <w:marLeft w:val="480"/>
          <w:marRight w:val="0"/>
          <w:marTop w:val="0"/>
          <w:marBottom w:val="0"/>
          <w:divBdr>
            <w:top w:val="none" w:sz="0" w:space="0" w:color="auto"/>
            <w:left w:val="none" w:sz="0" w:space="0" w:color="auto"/>
            <w:bottom w:val="none" w:sz="0" w:space="0" w:color="auto"/>
            <w:right w:val="none" w:sz="0" w:space="0" w:color="auto"/>
          </w:divBdr>
        </w:div>
        <w:div w:id="1637954751">
          <w:marLeft w:val="480"/>
          <w:marRight w:val="0"/>
          <w:marTop w:val="0"/>
          <w:marBottom w:val="0"/>
          <w:divBdr>
            <w:top w:val="none" w:sz="0" w:space="0" w:color="auto"/>
            <w:left w:val="none" w:sz="0" w:space="0" w:color="auto"/>
            <w:bottom w:val="none" w:sz="0" w:space="0" w:color="auto"/>
            <w:right w:val="none" w:sz="0" w:space="0" w:color="auto"/>
          </w:divBdr>
        </w:div>
        <w:div w:id="1654329337">
          <w:marLeft w:val="480"/>
          <w:marRight w:val="0"/>
          <w:marTop w:val="0"/>
          <w:marBottom w:val="0"/>
          <w:divBdr>
            <w:top w:val="none" w:sz="0" w:space="0" w:color="auto"/>
            <w:left w:val="none" w:sz="0" w:space="0" w:color="auto"/>
            <w:bottom w:val="none" w:sz="0" w:space="0" w:color="auto"/>
            <w:right w:val="none" w:sz="0" w:space="0" w:color="auto"/>
          </w:divBdr>
        </w:div>
      </w:divsChild>
    </w:div>
    <w:div w:id="1285191032">
      <w:bodyDiv w:val="1"/>
      <w:marLeft w:val="0"/>
      <w:marRight w:val="0"/>
      <w:marTop w:val="0"/>
      <w:marBottom w:val="0"/>
      <w:divBdr>
        <w:top w:val="none" w:sz="0" w:space="0" w:color="auto"/>
        <w:left w:val="none" w:sz="0" w:space="0" w:color="auto"/>
        <w:bottom w:val="none" w:sz="0" w:space="0" w:color="auto"/>
        <w:right w:val="none" w:sz="0" w:space="0" w:color="auto"/>
      </w:divBdr>
    </w:div>
    <w:div w:id="1285884350">
      <w:bodyDiv w:val="1"/>
      <w:marLeft w:val="0"/>
      <w:marRight w:val="0"/>
      <w:marTop w:val="0"/>
      <w:marBottom w:val="0"/>
      <w:divBdr>
        <w:top w:val="none" w:sz="0" w:space="0" w:color="auto"/>
        <w:left w:val="none" w:sz="0" w:space="0" w:color="auto"/>
        <w:bottom w:val="none" w:sz="0" w:space="0" w:color="auto"/>
        <w:right w:val="none" w:sz="0" w:space="0" w:color="auto"/>
      </w:divBdr>
    </w:div>
    <w:div w:id="1286235703">
      <w:bodyDiv w:val="1"/>
      <w:marLeft w:val="0"/>
      <w:marRight w:val="0"/>
      <w:marTop w:val="0"/>
      <w:marBottom w:val="0"/>
      <w:divBdr>
        <w:top w:val="none" w:sz="0" w:space="0" w:color="auto"/>
        <w:left w:val="none" w:sz="0" w:space="0" w:color="auto"/>
        <w:bottom w:val="none" w:sz="0" w:space="0" w:color="auto"/>
        <w:right w:val="none" w:sz="0" w:space="0" w:color="auto"/>
      </w:divBdr>
      <w:divsChild>
        <w:div w:id="253979224">
          <w:marLeft w:val="0"/>
          <w:marRight w:val="0"/>
          <w:marTop w:val="0"/>
          <w:marBottom w:val="0"/>
          <w:divBdr>
            <w:top w:val="none" w:sz="0" w:space="0" w:color="auto"/>
            <w:left w:val="none" w:sz="0" w:space="0" w:color="auto"/>
            <w:bottom w:val="none" w:sz="0" w:space="0" w:color="auto"/>
            <w:right w:val="none" w:sz="0" w:space="0" w:color="auto"/>
          </w:divBdr>
        </w:div>
      </w:divsChild>
    </w:div>
    <w:div w:id="1286352446">
      <w:bodyDiv w:val="1"/>
      <w:marLeft w:val="0"/>
      <w:marRight w:val="0"/>
      <w:marTop w:val="0"/>
      <w:marBottom w:val="0"/>
      <w:divBdr>
        <w:top w:val="none" w:sz="0" w:space="0" w:color="auto"/>
        <w:left w:val="none" w:sz="0" w:space="0" w:color="auto"/>
        <w:bottom w:val="none" w:sz="0" w:space="0" w:color="auto"/>
        <w:right w:val="none" w:sz="0" w:space="0" w:color="auto"/>
      </w:divBdr>
    </w:div>
    <w:div w:id="1286690551">
      <w:bodyDiv w:val="1"/>
      <w:marLeft w:val="0"/>
      <w:marRight w:val="0"/>
      <w:marTop w:val="0"/>
      <w:marBottom w:val="0"/>
      <w:divBdr>
        <w:top w:val="none" w:sz="0" w:space="0" w:color="auto"/>
        <w:left w:val="none" w:sz="0" w:space="0" w:color="auto"/>
        <w:bottom w:val="none" w:sz="0" w:space="0" w:color="auto"/>
        <w:right w:val="none" w:sz="0" w:space="0" w:color="auto"/>
      </w:divBdr>
    </w:div>
    <w:div w:id="1286811382">
      <w:bodyDiv w:val="1"/>
      <w:marLeft w:val="0"/>
      <w:marRight w:val="0"/>
      <w:marTop w:val="0"/>
      <w:marBottom w:val="0"/>
      <w:divBdr>
        <w:top w:val="none" w:sz="0" w:space="0" w:color="auto"/>
        <w:left w:val="none" w:sz="0" w:space="0" w:color="auto"/>
        <w:bottom w:val="none" w:sz="0" w:space="0" w:color="auto"/>
        <w:right w:val="none" w:sz="0" w:space="0" w:color="auto"/>
      </w:divBdr>
    </w:div>
    <w:div w:id="1287127821">
      <w:bodyDiv w:val="1"/>
      <w:marLeft w:val="0"/>
      <w:marRight w:val="0"/>
      <w:marTop w:val="0"/>
      <w:marBottom w:val="0"/>
      <w:divBdr>
        <w:top w:val="none" w:sz="0" w:space="0" w:color="auto"/>
        <w:left w:val="none" w:sz="0" w:space="0" w:color="auto"/>
        <w:bottom w:val="none" w:sz="0" w:space="0" w:color="auto"/>
        <w:right w:val="none" w:sz="0" w:space="0" w:color="auto"/>
      </w:divBdr>
    </w:div>
    <w:div w:id="1287153519">
      <w:bodyDiv w:val="1"/>
      <w:marLeft w:val="0"/>
      <w:marRight w:val="0"/>
      <w:marTop w:val="0"/>
      <w:marBottom w:val="0"/>
      <w:divBdr>
        <w:top w:val="none" w:sz="0" w:space="0" w:color="auto"/>
        <w:left w:val="none" w:sz="0" w:space="0" w:color="auto"/>
        <w:bottom w:val="none" w:sz="0" w:space="0" w:color="auto"/>
        <w:right w:val="none" w:sz="0" w:space="0" w:color="auto"/>
      </w:divBdr>
    </w:div>
    <w:div w:id="1287156143">
      <w:bodyDiv w:val="1"/>
      <w:marLeft w:val="0"/>
      <w:marRight w:val="0"/>
      <w:marTop w:val="0"/>
      <w:marBottom w:val="0"/>
      <w:divBdr>
        <w:top w:val="none" w:sz="0" w:space="0" w:color="auto"/>
        <w:left w:val="none" w:sz="0" w:space="0" w:color="auto"/>
        <w:bottom w:val="none" w:sz="0" w:space="0" w:color="auto"/>
        <w:right w:val="none" w:sz="0" w:space="0" w:color="auto"/>
      </w:divBdr>
    </w:div>
    <w:div w:id="1287353765">
      <w:bodyDiv w:val="1"/>
      <w:marLeft w:val="0"/>
      <w:marRight w:val="0"/>
      <w:marTop w:val="0"/>
      <w:marBottom w:val="0"/>
      <w:divBdr>
        <w:top w:val="none" w:sz="0" w:space="0" w:color="auto"/>
        <w:left w:val="none" w:sz="0" w:space="0" w:color="auto"/>
        <w:bottom w:val="none" w:sz="0" w:space="0" w:color="auto"/>
        <w:right w:val="none" w:sz="0" w:space="0" w:color="auto"/>
      </w:divBdr>
    </w:div>
    <w:div w:id="1287467207">
      <w:bodyDiv w:val="1"/>
      <w:marLeft w:val="0"/>
      <w:marRight w:val="0"/>
      <w:marTop w:val="0"/>
      <w:marBottom w:val="0"/>
      <w:divBdr>
        <w:top w:val="none" w:sz="0" w:space="0" w:color="auto"/>
        <w:left w:val="none" w:sz="0" w:space="0" w:color="auto"/>
        <w:bottom w:val="none" w:sz="0" w:space="0" w:color="auto"/>
        <w:right w:val="none" w:sz="0" w:space="0" w:color="auto"/>
      </w:divBdr>
    </w:div>
    <w:div w:id="1287468915">
      <w:bodyDiv w:val="1"/>
      <w:marLeft w:val="0"/>
      <w:marRight w:val="0"/>
      <w:marTop w:val="0"/>
      <w:marBottom w:val="0"/>
      <w:divBdr>
        <w:top w:val="none" w:sz="0" w:space="0" w:color="auto"/>
        <w:left w:val="none" w:sz="0" w:space="0" w:color="auto"/>
        <w:bottom w:val="none" w:sz="0" w:space="0" w:color="auto"/>
        <w:right w:val="none" w:sz="0" w:space="0" w:color="auto"/>
      </w:divBdr>
    </w:div>
    <w:div w:id="1287469908">
      <w:bodyDiv w:val="1"/>
      <w:marLeft w:val="0"/>
      <w:marRight w:val="0"/>
      <w:marTop w:val="0"/>
      <w:marBottom w:val="0"/>
      <w:divBdr>
        <w:top w:val="none" w:sz="0" w:space="0" w:color="auto"/>
        <w:left w:val="none" w:sz="0" w:space="0" w:color="auto"/>
        <w:bottom w:val="none" w:sz="0" w:space="0" w:color="auto"/>
        <w:right w:val="none" w:sz="0" w:space="0" w:color="auto"/>
      </w:divBdr>
    </w:div>
    <w:div w:id="1287849883">
      <w:bodyDiv w:val="1"/>
      <w:marLeft w:val="0"/>
      <w:marRight w:val="0"/>
      <w:marTop w:val="0"/>
      <w:marBottom w:val="0"/>
      <w:divBdr>
        <w:top w:val="none" w:sz="0" w:space="0" w:color="auto"/>
        <w:left w:val="none" w:sz="0" w:space="0" w:color="auto"/>
        <w:bottom w:val="none" w:sz="0" w:space="0" w:color="auto"/>
        <w:right w:val="none" w:sz="0" w:space="0" w:color="auto"/>
      </w:divBdr>
    </w:div>
    <w:div w:id="1288202929">
      <w:bodyDiv w:val="1"/>
      <w:marLeft w:val="0"/>
      <w:marRight w:val="0"/>
      <w:marTop w:val="0"/>
      <w:marBottom w:val="0"/>
      <w:divBdr>
        <w:top w:val="none" w:sz="0" w:space="0" w:color="auto"/>
        <w:left w:val="none" w:sz="0" w:space="0" w:color="auto"/>
        <w:bottom w:val="none" w:sz="0" w:space="0" w:color="auto"/>
        <w:right w:val="none" w:sz="0" w:space="0" w:color="auto"/>
      </w:divBdr>
    </w:div>
    <w:div w:id="1288511999">
      <w:bodyDiv w:val="1"/>
      <w:marLeft w:val="0"/>
      <w:marRight w:val="0"/>
      <w:marTop w:val="0"/>
      <w:marBottom w:val="0"/>
      <w:divBdr>
        <w:top w:val="none" w:sz="0" w:space="0" w:color="auto"/>
        <w:left w:val="none" w:sz="0" w:space="0" w:color="auto"/>
        <w:bottom w:val="none" w:sz="0" w:space="0" w:color="auto"/>
        <w:right w:val="none" w:sz="0" w:space="0" w:color="auto"/>
      </w:divBdr>
    </w:div>
    <w:div w:id="1288583342">
      <w:bodyDiv w:val="1"/>
      <w:marLeft w:val="0"/>
      <w:marRight w:val="0"/>
      <w:marTop w:val="0"/>
      <w:marBottom w:val="0"/>
      <w:divBdr>
        <w:top w:val="none" w:sz="0" w:space="0" w:color="auto"/>
        <w:left w:val="none" w:sz="0" w:space="0" w:color="auto"/>
        <w:bottom w:val="none" w:sz="0" w:space="0" w:color="auto"/>
        <w:right w:val="none" w:sz="0" w:space="0" w:color="auto"/>
      </w:divBdr>
    </w:div>
    <w:div w:id="1288850166">
      <w:bodyDiv w:val="1"/>
      <w:marLeft w:val="0"/>
      <w:marRight w:val="0"/>
      <w:marTop w:val="0"/>
      <w:marBottom w:val="0"/>
      <w:divBdr>
        <w:top w:val="none" w:sz="0" w:space="0" w:color="auto"/>
        <w:left w:val="none" w:sz="0" w:space="0" w:color="auto"/>
        <w:bottom w:val="none" w:sz="0" w:space="0" w:color="auto"/>
        <w:right w:val="none" w:sz="0" w:space="0" w:color="auto"/>
      </w:divBdr>
    </w:div>
    <w:div w:id="1289045856">
      <w:bodyDiv w:val="1"/>
      <w:marLeft w:val="0"/>
      <w:marRight w:val="0"/>
      <w:marTop w:val="0"/>
      <w:marBottom w:val="0"/>
      <w:divBdr>
        <w:top w:val="none" w:sz="0" w:space="0" w:color="auto"/>
        <w:left w:val="none" w:sz="0" w:space="0" w:color="auto"/>
        <w:bottom w:val="none" w:sz="0" w:space="0" w:color="auto"/>
        <w:right w:val="none" w:sz="0" w:space="0" w:color="auto"/>
      </w:divBdr>
    </w:div>
    <w:div w:id="1289047933">
      <w:bodyDiv w:val="1"/>
      <w:marLeft w:val="0"/>
      <w:marRight w:val="0"/>
      <w:marTop w:val="0"/>
      <w:marBottom w:val="0"/>
      <w:divBdr>
        <w:top w:val="none" w:sz="0" w:space="0" w:color="auto"/>
        <w:left w:val="none" w:sz="0" w:space="0" w:color="auto"/>
        <w:bottom w:val="none" w:sz="0" w:space="0" w:color="auto"/>
        <w:right w:val="none" w:sz="0" w:space="0" w:color="auto"/>
      </w:divBdr>
    </w:div>
    <w:div w:id="1289051520">
      <w:bodyDiv w:val="1"/>
      <w:marLeft w:val="0"/>
      <w:marRight w:val="0"/>
      <w:marTop w:val="0"/>
      <w:marBottom w:val="0"/>
      <w:divBdr>
        <w:top w:val="none" w:sz="0" w:space="0" w:color="auto"/>
        <w:left w:val="none" w:sz="0" w:space="0" w:color="auto"/>
        <w:bottom w:val="none" w:sz="0" w:space="0" w:color="auto"/>
        <w:right w:val="none" w:sz="0" w:space="0" w:color="auto"/>
      </w:divBdr>
    </w:div>
    <w:div w:id="1289629697">
      <w:bodyDiv w:val="1"/>
      <w:marLeft w:val="0"/>
      <w:marRight w:val="0"/>
      <w:marTop w:val="0"/>
      <w:marBottom w:val="0"/>
      <w:divBdr>
        <w:top w:val="none" w:sz="0" w:space="0" w:color="auto"/>
        <w:left w:val="none" w:sz="0" w:space="0" w:color="auto"/>
        <w:bottom w:val="none" w:sz="0" w:space="0" w:color="auto"/>
        <w:right w:val="none" w:sz="0" w:space="0" w:color="auto"/>
      </w:divBdr>
    </w:div>
    <w:div w:id="1289892083">
      <w:bodyDiv w:val="1"/>
      <w:marLeft w:val="0"/>
      <w:marRight w:val="0"/>
      <w:marTop w:val="0"/>
      <w:marBottom w:val="0"/>
      <w:divBdr>
        <w:top w:val="none" w:sz="0" w:space="0" w:color="auto"/>
        <w:left w:val="none" w:sz="0" w:space="0" w:color="auto"/>
        <w:bottom w:val="none" w:sz="0" w:space="0" w:color="auto"/>
        <w:right w:val="none" w:sz="0" w:space="0" w:color="auto"/>
      </w:divBdr>
    </w:div>
    <w:div w:id="1289972865">
      <w:bodyDiv w:val="1"/>
      <w:marLeft w:val="0"/>
      <w:marRight w:val="0"/>
      <w:marTop w:val="0"/>
      <w:marBottom w:val="0"/>
      <w:divBdr>
        <w:top w:val="none" w:sz="0" w:space="0" w:color="auto"/>
        <w:left w:val="none" w:sz="0" w:space="0" w:color="auto"/>
        <w:bottom w:val="none" w:sz="0" w:space="0" w:color="auto"/>
        <w:right w:val="none" w:sz="0" w:space="0" w:color="auto"/>
      </w:divBdr>
    </w:div>
    <w:div w:id="1290011638">
      <w:bodyDiv w:val="1"/>
      <w:marLeft w:val="0"/>
      <w:marRight w:val="0"/>
      <w:marTop w:val="0"/>
      <w:marBottom w:val="0"/>
      <w:divBdr>
        <w:top w:val="none" w:sz="0" w:space="0" w:color="auto"/>
        <w:left w:val="none" w:sz="0" w:space="0" w:color="auto"/>
        <w:bottom w:val="none" w:sz="0" w:space="0" w:color="auto"/>
        <w:right w:val="none" w:sz="0" w:space="0" w:color="auto"/>
      </w:divBdr>
    </w:div>
    <w:div w:id="1290015412">
      <w:bodyDiv w:val="1"/>
      <w:marLeft w:val="0"/>
      <w:marRight w:val="0"/>
      <w:marTop w:val="0"/>
      <w:marBottom w:val="0"/>
      <w:divBdr>
        <w:top w:val="none" w:sz="0" w:space="0" w:color="auto"/>
        <w:left w:val="none" w:sz="0" w:space="0" w:color="auto"/>
        <w:bottom w:val="none" w:sz="0" w:space="0" w:color="auto"/>
        <w:right w:val="none" w:sz="0" w:space="0" w:color="auto"/>
      </w:divBdr>
    </w:div>
    <w:div w:id="1290017882">
      <w:bodyDiv w:val="1"/>
      <w:marLeft w:val="0"/>
      <w:marRight w:val="0"/>
      <w:marTop w:val="0"/>
      <w:marBottom w:val="0"/>
      <w:divBdr>
        <w:top w:val="none" w:sz="0" w:space="0" w:color="auto"/>
        <w:left w:val="none" w:sz="0" w:space="0" w:color="auto"/>
        <w:bottom w:val="none" w:sz="0" w:space="0" w:color="auto"/>
        <w:right w:val="none" w:sz="0" w:space="0" w:color="auto"/>
      </w:divBdr>
    </w:div>
    <w:div w:id="1290090482">
      <w:bodyDiv w:val="1"/>
      <w:marLeft w:val="0"/>
      <w:marRight w:val="0"/>
      <w:marTop w:val="0"/>
      <w:marBottom w:val="0"/>
      <w:divBdr>
        <w:top w:val="none" w:sz="0" w:space="0" w:color="auto"/>
        <w:left w:val="none" w:sz="0" w:space="0" w:color="auto"/>
        <w:bottom w:val="none" w:sz="0" w:space="0" w:color="auto"/>
        <w:right w:val="none" w:sz="0" w:space="0" w:color="auto"/>
      </w:divBdr>
    </w:div>
    <w:div w:id="1290354530">
      <w:bodyDiv w:val="1"/>
      <w:marLeft w:val="0"/>
      <w:marRight w:val="0"/>
      <w:marTop w:val="0"/>
      <w:marBottom w:val="0"/>
      <w:divBdr>
        <w:top w:val="none" w:sz="0" w:space="0" w:color="auto"/>
        <w:left w:val="none" w:sz="0" w:space="0" w:color="auto"/>
        <w:bottom w:val="none" w:sz="0" w:space="0" w:color="auto"/>
        <w:right w:val="none" w:sz="0" w:space="0" w:color="auto"/>
      </w:divBdr>
    </w:div>
    <w:div w:id="1290473885">
      <w:bodyDiv w:val="1"/>
      <w:marLeft w:val="0"/>
      <w:marRight w:val="0"/>
      <w:marTop w:val="0"/>
      <w:marBottom w:val="0"/>
      <w:divBdr>
        <w:top w:val="none" w:sz="0" w:space="0" w:color="auto"/>
        <w:left w:val="none" w:sz="0" w:space="0" w:color="auto"/>
        <w:bottom w:val="none" w:sz="0" w:space="0" w:color="auto"/>
        <w:right w:val="none" w:sz="0" w:space="0" w:color="auto"/>
      </w:divBdr>
    </w:div>
    <w:div w:id="1290473893">
      <w:bodyDiv w:val="1"/>
      <w:marLeft w:val="0"/>
      <w:marRight w:val="0"/>
      <w:marTop w:val="0"/>
      <w:marBottom w:val="0"/>
      <w:divBdr>
        <w:top w:val="none" w:sz="0" w:space="0" w:color="auto"/>
        <w:left w:val="none" w:sz="0" w:space="0" w:color="auto"/>
        <w:bottom w:val="none" w:sz="0" w:space="0" w:color="auto"/>
        <w:right w:val="none" w:sz="0" w:space="0" w:color="auto"/>
      </w:divBdr>
    </w:div>
    <w:div w:id="1290671164">
      <w:bodyDiv w:val="1"/>
      <w:marLeft w:val="0"/>
      <w:marRight w:val="0"/>
      <w:marTop w:val="0"/>
      <w:marBottom w:val="0"/>
      <w:divBdr>
        <w:top w:val="none" w:sz="0" w:space="0" w:color="auto"/>
        <w:left w:val="none" w:sz="0" w:space="0" w:color="auto"/>
        <w:bottom w:val="none" w:sz="0" w:space="0" w:color="auto"/>
        <w:right w:val="none" w:sz="0" w:space="0" w:color="auto"/>
      </w:divBdr>
    </w:div>
    <w:div w:id="1290744071">
      <w:bodyDiv w:val="1"/>
      <w:marLeft w:val="0"/>
      <w:marRight w:val="0"/>
      <w:marTop w:val="0"/>
      <w:marBottom w:val="0"/>
      <w:divBdr>
        <w:top w:val="none" w:sz="0" w:space="0" w:color="auto"/>
        <w:left w:val="none" w:sz="0" w:space="0" w:color="auto"/>
        <w:bottom w:val="none" w:sz="0" w:space="0" w:color="auto"/>
        <w:right w:val="none" w:sz="0" w:space="0" w:color="auto"/>
      </w:divBdr>
    </w:div>
    <w:div w:id="1290745002">
      <w:bodyDiv w:val="1"/>
      <w:marLeft w:val="0"/>
      <w:marRight w:val="0"/>
      <w:marTop w:val="0"/>
      <w:marBottom w:val="0"/>
      <w:divBdr>
        <w:top w:val="none" w:sz="0" w:space="0" w:color="auto"/>
        <w:left w:val="none" w:sz="0" w:space="0" w:color="auto"/>
        <w:bottom w:val="none" w:sz="0" w:space="0" w:color="auto"/>
        <w:right w:val="none" w:sz="0" w:space="0" w:color="auto"/>
      </w:divBdr>
    </w:div>
    <w:div w:id="1291129635">
      <w:bodyDiv w:val="1"/>
      <w:marLeft w:val="0"/>
      <w:marRight w:val="0"/>
      <w:marTop w:val="0"/>
      <w:marBottom w:val="0"/>
      <w:divBdr>
        <w:top w:val="none" w:sz="0" w:space="0" w:color="auto"/>
        <w:left w:val="none" w:sz="0" w:space="0" w:color="auto"/>
        <w:bottom w:val="none" w:sz="0" w:space="0" w:color="auto"/>
        <w:right w:val="none" w:sz="0" w:space="0" w:color="auto"/>
      </w:divBdr>
    </w:div>
    <w:div w:id="1291135841">
      <w:bodyDiv w:val="1"/>
      <w:marLeft w:val="0"/>
      <w:marRight w:val="0"/>
      <w:marTop w:val="0"/>
      <w:marBottom w:val="0"/>
      <w:divBdr>
        <w:top w:val="none" w:sz="0" w:space="0" w:color="auto"/>
        <w:left w:val="none" w:sz="0" w:space="0" w:color="auto"/>
        <w:bottom w:val="none" w:sz="0" w:space="0" w:color="auto"/>
        <w:right w:val="none" w:sz="0" w:space="0" w:color="auto"/>
      </w:divBdr>
    </w:div>
    <w:div w:id="1291206614">
      <w:bodyDiv w:val="1"/>
      <w:marLeft w:val="0"/>
      <w:marRight w:val="0"/>
      <w:marTop w:val="0"/>
      <w:marBottom w:val="0"/>
      <w:divBdr>
        <w:top w:val="none" w:sz="0" w:space="0" w:color="auto"/>
        <w:left w:val="none" w:sz="0" w:space="0" w:color="auto"/>
        <w:bottom w:val="none" w:sz="0" w:space="0" w:color="auto"/>
        <w:right w:val="none" w:sz="0" w:space="0" w:color="auto"/>
      </w:divBdr>
    </w:div>
    <w:div w:id="1291210645">
      <w:bodyDiv w:val="1"/>
      <w:marLeft w:val="0"/>
      <w:marRight w:val="0"/>
      <w:marTop w:val="0"/>
      <w:marBottom w:val="0"/>
      <w:divBdr>
        <w:top w:val="none" w:sz="0" w:space="0" w:color="auto"/>
        <w:left w:val="none" w:sz="0" w:space="0" w:color="auto"/>
        <w:bottom w:val="none" w:sz="0" w:space="0" w:color="auto"/>
        <w:right w:val="none" w:sz="0" w:space="0" w:color="auto"/>
      </w:divBdr>
    </w:div>
    <w:div w:id="1291744396">
      <w:bodyDiv w:val="1"/>
      <w:marLeft w:val="0"/>
      <w:marRight w:val="0"/>
      <w:marTop w:val="0"/>
      <w:marBottom w:val="0"/>
      <w:divBdr>
        <w:top w:val="none" w:sz="0" w:space="0" w:color="auto"/>
        <w:left w:val="none" w:sz="0" w:space="0" w:color="auto"/>
        <w:bottom w:val="none" w:sz="0" w:space="0" w:color="auto"/>
        <w:right w:val="none" w:sz="0" w:space="0" w:color="auto"/>
      </w:divBdr>
    </w:div>
    <w:div w:id="1291934026">
      <w:bodyDiv w:val="1"/>
      <w:marLeft w:val="0"/>
      <w:marRight w:val="0"/>
      <w:marTop w:val="0"/>
      <w:marBottom w:val="0"/>
      <w:divBdr>
        <w:top w:val="none" w:sz="0" w:space="0" w:color="auto"/>
        <w:left w:val="none" w:sz="0" w:space="0" w:color="auto"/>
        <w:bottom w:val="none" w:sz="0" w:space="0" w:color="auto"/>
        <w:right w:val="none" w:sz="0" w:space="0" w:color="auto"/>
      </w:divBdr>
      <w:divsChild>
        <w:div w:id="22561418">
          <w:marLeft w:val="480"/>
          <w:marRight w:val="0"/>
          <w:marTop w:val="0"/>
          <w:marBottom w:val="0"/>
          <w:divBdr>
            <w:top w:val="none" w:sz="0" w:space="0" w:color="auto"/>
            <w:left w:val="none" w:sz="0" w:space="0" w:color="auto"/>
            <w:bottom w:val="none" w:sz="0" w:space="0" w:color="auto"/>
            <w:right w:val="none" w:sz="0" w:space="0" w:color="auto"/>
          </w:divBdr>
        </w:div>
        <w:div w:id="46297426">
          <w:marLeft w:val="480"/>
          <w:marRight w:val="0"/>
          <w:marTop w:val="0"/>
          <w:marBottom w:val="0"/>
          <w:divBdr>
            <w:top w:val="none" w:sz="0" w:space="0" w:color="auto"/>
            <w:left w:val="none" w:sz="0" w:space="0" w:color="auto"/>
            <w:bottom w:val="none" w:sz="0" w:space="0" w:color="auto"/>
            <w:right w:val="none" w:sz="0" w:space="0" w:color="auto"/>
          </w:divBdr>
        </w:div>
        <w:div w:id="55050898">
          <w:marLeft w:val="480"/>
          <w:marRight w:val="0"/>
          <w:marTop w:val="0"/>
          <w:marBottom w:val="0"/>
          <w:divBdr>
            <w:top w:val="none" w:sz="0" w:space="0" w:color="auto"/>
            <w:left w:val="none" w:sz="0" w:space="0" w:color="auto"/>
            <w:bottom w:val="none" w:sz="0" w:space="0" w:color="auto"/>
            <w:right w:val="none" w:sz="0" w:space="0" w:color="auto"/>
          </w:divBdr>
        </w:div>
        <w:div w:id="160200102">
          <w:marLeft w:val="480"/>
          <w:marRight w:val="0"/>
          <w:marTop w:val="0"/>
          <w:marBottom w:val="0"/>
          <w:divBdr>
            <w:top w:val="none" w:sz="0" w:space="0" w:color="auto"/>
            <w:left w:val="none" w:sz="0" w:space="0" w:color="auto"/>
            <w:bottom w:val="none" w:sz="0" w:space="0" w:color="auto"/>
            <w:right w:val="none" w:sz="0" w:space="0" w:color="auto"/>
          </w:divBdr>
        </w:div>
        <w:div w:id="166789278">
          <w:marLeft w:val="480"/>
          <w:marRight w:val="0"/>
          <w:marTop w:val="0"/>
          <w:marBottom w:val="0"/>
          <w:divBdr>
            <w:top w:val="none" w:sz="0" w:space="0" w:color="auto"/>
            <w:left w:val="none" w:sz="0" w:space="0" w:color="auto"/>
            <w:bottom w:val="none" w:sz="0" w:space="0" w:color="auto"/>
            <w:right w:val="none" w:sz="0" w:space="0" w:color="auto"/>
          </w:divBdr>
        </w:div>
        <w:div w:id="265577677">
          <w:marLeft w:val="480"/>
          <w:marRight w:val="0"/>
          <w:marTop w:val="0"/>
          <w:marBottom w:val="0"/>
          <w:divBdr>
            <w:top w:val="none" w:sz="0" w:space="0" w:color="auto"/>
            <w:left w:val="none" w:sz="0" w:space="0" w:color="auto"/>
            <w:bottom w:val="none" w:sz="0" w:space="0" w:color="auto"/>
            <w:right w:val="none" w:sz="0" w:space="0" w:color="auto"/>
          </w:divBdr>
        </w:div>
        <w:div w:id="285475720">
          <w:marLeft w:val="480"/>
          <w:marRight w:val="0"/>
          <w:marTop w:val="0"/>
          <w:marBottom w:val="0"/>
          <w:divBdr>
            <w:top w:val="none" w:sz="0" w:space="0" w:color="auto"/>
            <w:left w:val="none" w:sz="0" w:space="0" w:color="auto"/>
            <w:bottom w:val="none" w:sz="0" w:space="0" w:color="auto"/>
            <w:right w:val="none" w:sz="0" w:space="0" w:color="auto"/>
          </w:divBdr>
        </w:div>
        <w:div w:id="302973697">
          <w:marLeft w:val="480"/>
          <w:marRight w:val="0"/>
          <w:marTop w:val="0"/>
          <w:marBottom w:val="0"/>
          <w:divBdr>
            <w:top w:val="none" w:sz="0" w:space="0" w:color="auto"/>
            <w:left w:val="none" w:sz="0" w:space="0" w:color="auto"/>
            <w:bottom w:val="none" w:sz="0" w:space="0" w:color="auto"/>
            <w:right w:val="none" w:sz="0" w:space="0" w:color="auto"/>
          </w:divBdr>
        </w:div>
        <w:div w:id="333924873">
          <w:marLeft w:val="480"/>
          <w:marRight w:val="0"/>
          <w:marTop w:val="0"/>
          <w:marBottom w:val="0"/>
          <w:divBdr>
            <w:top w:val="none" w:sz="0" w:space="0" w:color="auto"/>
            <w:left w:val="none" w:sz="0" w:space="0" w:color="auto"/>
            <w:bottom w:val="none" w:sz="0" w:space="0" w:color="auto"/>
            <w:right w:val="none" w:sz="0" w:space="0" w:color="auto"/>
          </w:divBdr>
        </w:div>
        <w:div w:id="337117737">
          <w:marLeft w:val="480"/>
          <w:marRight w:val="0"/>
          <w:marTop w:val="0"/>
          <w:marBottom w:val="0"/>
          <w:divBdr>
            <w:top w:val="none" w:sz="0" w:space="0" w:color="auto"/>
            <w:left w:val="none" w:sz="0" w:space="0" w:color="auto"/>
            <w:bottom w:val="none" w:sz="0" w:space="0" w:color="auto"/>
            <w:right w:val="none" w:sz="0" w:space="0" w:color="auto"/>
          </w:divBdr>
        </w:div>
        <w:div w:id="394667257">
          <w:marLeft w:val="480"/>
          <w:marRight w:val="0"/>
          <w:marTop w:val="0"/>
          <w:marBottom w:val="0"/>
          <w:divBdr>
            <w:top w:val="none" w:sz="0" w:space="0" w:color="auto"/>
            <w:left w:val="none" w:sz="0" w:space="0" w:color="auto"/>
            <w:bottom w:val="none" w:sz="0" w:space="0" w:color="auto"/>
            <w:right w:val="none" w:sz="0" w:space="0" w:color="auto"/>
          </w:divBdr>
        </w:div>
        <w:div w:id="396440418">
          <w:marLeft w:val="480"/>
          <w:marRight w:val="0"/>
          <w:marTop w:val="0"/>
          <w:marBottom w:val="0"/>
          <w:divBdr>
            <w:top w:val="none" w:sz="0" w:space="0" w:color="auto"/>
            <w:left w:val="none" w:sz="0" w:space="0" w:color="auto"/>
            <w:bottom w:val="none" w:sz="0" w:space="0" w:color="auto"/>
            <w:right w:val="none" w:sz="0" w:space="0" w:color="auto"/>
          </w:divBdr>
        </w:div>
        <w:div w:id="477036977">
          <w:marLeft w:val="480"/>
          <w:marRight w:val="0"/>
          <w:marTop w:val="0"/>
          <w:marBottom w:val="0"/>
          <w:divBdr>
            <w:top w:val="none" w:sz="0" w:space="0" w:color="auto"/>
            <w:left w:val="none" w:sz="0" w:space="0" w:color="auto"/>
            <w:bottom w:val="none" w:sz="0" w:space="0" w:color="auto"/>
            <w:right w:val="none" w:sz="0" w:space="0" w:color="auto"/>
          </w:divBdr>
        </w:div>
        <w:div w:id="507060086">
          <w:marLeft w:val="480"/>
          <w:marRight w:val="0"/>
          <w:marTop w:val="0"/>
          <w:marBottom w:val="0"/>
          <w:divBdr>
            <w:top w:val="none" w:sz="0" w:space="0" w:color="auto"/>
            <w:left w:val="none" w:sz="0" w:space="0" w:color="auto"/>
            <w:bottom w:val="none" w:sz="0" w:space="0" w:color="auto"/>
            <w:right w:val="none" w:sz="0" w:space="0" w:color="auto"/>
          </w:divBdr>
        </w:div>
        <w:div w:id="510923135">
          <w:marLeft w:val="480"/>
          <w:marRight w:val="0"/>
          <w:marTop w:val="0"/>
          <w:marBottom w:val="0"/>
          <w:divBdr>
            <w:top w:val="none" w:sz="0" w:space="0" w:color="auto"/>
            <w:left w:val="none" w:sz="0" w:space="0" w:color="auto"/>
            <w:bottom w:val="none" w:sz="0" w:space="0" w:color="auto"/>
            <w:right w:val="none" w:sz="0" w:space="0" w:color="auto"/>
          </w:divBdr>
        </w:div>
        <w:div w:id="511649450">
          <w:marLeft w:val="480"/>
          <w:marRight w:val="0"/>
          <w:marTop w:val="0"/>
          <w:marBottom w:val="0"/>
          <w:divBdr>
            <w:top w:val="none" w:sz="0" w:space="0" w:color="auto"/>
            <w:left w:val="none" w:sz="0" w:space="0" w:color="auto"/>
            <w:bottom w:val="none" w:sz="0" w:space="0" w:color="auto"/>
            <w:right w:val="none" w:sz="0" w:space="0" w:color="auto"/>
          </w:divBdr>
        </w:div>
        <w:div w:id="539054406">
          <w:marLeft w:val="480"/>
          <w:marRight w:val="0"/>
          <w:marTop w:val="0"/>
          <w:marBottom w:val="0"/>
          <w:divBdr>
            <w:top w:val="none" w:sz="0" w:space="0" w:color="auto"/>
            <w:left w:val="none" w:sz="0" w:space="0" w:color="auto"/>
            <w:bottom w:val="none" w:sz="0" w:space="0" w:color="auto"/>
            <w:right w:val="none" w:sz="0" w:space="0" w:color="auto"/>
          </w:divBdr>
        </w:div>
        <w:div w:id="547184033">
          <w:marLeft w:val="480"/>
          <w:marRight w:val="0"/>
          <w:marTop w:val="0"/>
          <w:marBottom w:val="0"/>
          <w:divBdr>
            <w:top w:val="none" w:sz="0" w:space="0" w:color="auto"/>
            <w:left w:val="none" w:sz="0" w:space="0" w:color="auto"/>
            <w:bottom w:val="none" w:sz="0" w:space="0" w:color="auto"/>
            <w:right w:val="none" w:sz="0" w:space="0" w:color="auto"/>
          </w:divBdr>
        </w:div>
        <w:div w:id="585576453">
          <w:marLeft w:val="480"/>
          <w:marRight w:val="0"/>
          <w:marTop w:val="0"/>
          <w:marBottom w:val="0"/>
          <w:divBdr>
            <w:top w:val="none" w:sz="0" w:space="0" w:color="auto"/>
            <w:left w:val="none" w:sz="0" w:space="0" w:color="auto"/>
            <w:bottom w:val="none" w:sz="0" w:space="0" w:color="auto"/>
            <w:right w:val="none" w:sz="0" w:space="0" w:color="auto"/>
          </w:divBdr>
        </w:div>
        <w:div w:id="589118200">
          <w:marLeft w:val="480"/>
          <w:marRight w:val="0"/>
          <w:marTop w:val="0"/>
          <w:marBottom w:val="0"/>
          <w:divBdr>
            <w:top w:val="none" w:sz="0" w:space="0" w:color="auto"/>
            <w:left w:val="none" w:sz="0" w:space="0" w:color="auto"/>
            <w:bottom w:val="none" w:sz="0" w:space="0" w:color="auto"/>
            <w:right w:val="none" w:sz="0" w:space="0" w:color="auto"/>
          </w:divBdr>
        </w:div>
        <w:div w:id="597296737">
          <w:marLeft w:val="480"/>
          <w:marRight w:val="0"/>
          <w:marTop w:val="0"/>
          <w:marBottom w:val="0"/>
          <w:divBdr>
            <w:top w:val="none" w:sz="0" w:space="0" w:color="auto"/>
            <w:left w:val="none" w:sz="0" w:space="0" w:color="auto"/>
            <w:bottom w:val="none" w:sz="0" w:space="0" w:color="auto"/>
            <w:right w:val="none" w:sz="0" w:space="0" w:color="auto"/>
          </w:divBdr>
        </w:div>
        <w:div w:id="620918832">
          <w:marLeft w:val="480"/>
          <w:marRight w:val="0"/>
          <w:marTop w:val="0"/>
          <w:marBottom w:val="0"/>
          <w:divBdr>
            <w:top w:val="none" w:sz="0" w:space="0" w:color="auto"/>
            <w:left w:val="none" w:sz="0" w:space="0" w:color="auto"/>
            <w:bottom w:val="none" w:sz="0" w:space="0" w:color="auto"/>
            <w:right w:val="none" w:sz="0" w:space="0" w:color="auto"/>
          </w:divBdr>
        </w:div>
        <w:div w:id="644047225">
          <w:marLeft w:val="480"/>
          <w:marRight w:val="0"/>
          <w:marTop w:val="0"/>
          <w:marBottom w:val="0"/>
          <w:divBdr>
            <w:top w:val="none" w:sz="0" w:space="0" w:color="auto"/>
            <w:left w:val="none" w:sz="0" w:space="0" w:color="auto"/>
            <w:bottom w:val="none" w:sz="0" w:space="0" w:color="auto"/>
            <w:right w:val="none" w:sz="0" w:space="0" w:color="auto"/>
          </w:divBdr>
        </w:div>
        <w:div w:id="720640173">
          <w:marLeft w:val="480"/>
          <w:marRight w:val="0"/>
          <w:marTop w:val="0"/>
          <w:marBottom w:val="0"/>
          <w:divBdr>
            <w:top w:val="none" w:sz="0" w:space="0" w:color="auto"/>
            <w:left w:val="none" w:sz="0" w:space="0" w:color="auto"/>
            <w:bottom w:val="none" w:sz="0" w:space="0" w:color="auto"/>
            <w:right w:val="none" w:sz="0" w:space="0" w:color="auto"/>
          </w:divBdr>
        </w:div>
        <w:div w:id="747264494">
          <w:marLeft w:val="480"/>
          <w:marRight w:val="0"/>
          <w:marTop w:val="0"/>
          <w:marBottom w:val="0"/>
          <w:divBdr>
            <w:top w:val="none" w:sz="0" w:space="0" w:color="auto"/>
            <w:left w:val="none" w:sz="0" w:space="0" w:color="auto"/>
            <w:bottom w:val="none" w:sz="0" w:space="0" w:color="auto"/>
            <w:right w:val="none" w:sz="0" w:space="0" w:color="auto"/>
          </w:divBdr>
        </w:div>
        <w:div w:id="750392760">
          <w:marLeft w:val="480"/>
          <w:marRight w:val="0"/>
          <w:marTop w:val="0"/>
          <w:marBottom w:val="0"/>
          <w:divBdr>
            <w:top w:val="none" w:sz="0" w:space="0" w:color="auto"/>
            <w:left w:val="none" w:sz="0" w:space="0" w:color="auto"/>
            <w:bottom w:val="none" w:sz="0" w:space="0" w:color="auto"/>
            <w:right w:val="none" w:sz="0" w:space="0" w:color="auto"/>
          </w:divBdr>
        </w:div>
        <w:div w:id="797186528">
          <w:marLeft w:val="480"/>
          <w:marRight w:val="0"/>
          <w:marTop w:val="0"/>
          <w:marBottom w:val="0"/>
          <w:divBdr>
            <w:top w:val="none" w:sz="0" w:space="0" w:color="auto"/>
            <w:left w:val="none" w:sz="0" w:space="0" w:color="auto"/>
            <w:bottom w:val="none" w:sz="0" w:space="0" w:color="auto"/>
            <w:right w:val="none" w:sz="0" w:space="0" w:color="auto"/>
          </w:divBdr>
        </w:div>
        <w:div w:id="807629262">
          <w:marLeft w:val="480"/>
          <w:marRight w:val="0"/>
          <w:marTop w:val="0"/>
          <w:marBottom w:val="0"/>
          <w:divBdr>
            <w:top w:val="none" w:sz="0" w:space="0" w:color="auto"/>
            <w:left w:val="none" w:sz="0" w:space="0" w:color="auto"/>
            <w:bottom w:val="none" w:sz="0" w:space="0" w:color="auto"/>
            <w:right w:val="none" w:sz="0" w:space="0" w:color="auto"/>
          </w:divBdr>
        </w:div>
        <w:div w:id="822503287">
          <w:marLeft w:val="480"/>
          <w:marRight w:val="0"/>
          <w:marTop w:val="0"/>
          <w:marBottom w:val="0"/>
          <w:divBdr>
            <w:top w:val="none" w:sz="0" w:space="0" w:color="auto"/>
            <w:left w:val="none" w:sz="0" w:space="0" w:color="auto"/>
            <w:bottom w:val="none" w:sz="0" w:space="0" w:color="auto"/>
            <w:right w:val="none" w:sz="0" w:space="0" w:color="auto"/>
          </w:divBdr>
        </w:div>
        <w:div w:id="829757289">
          <w:marLeft w:val="480"/>
          <w:marRight w:val="0"/>
          <w:marTop w:val="0"/>
          <w:marBottom w:val="0"/>
          <w:divBdr>
            <w:top w:val="none" w:sz="0" w:space="0" w:color="auto"/>
            <w:left w:val="none" w:sz="0" w:space="0" w:color="auto"/>
            <w:bottom w:val="none" w:sz="0" w:space="0" w:color="auto"/>
            <w:right w:val="none" w:sz="0" w:space="0" w:color="auto"/>
          </w:divBdr>
        </w:div>
        <w:div w:id="905146310">
          <w:marLeft w:val="480"/>
          <w:marRight w:val="0"/>
          <w:marTop w:val="0"/>
          <w:marBottom w:val="0"/>
          <w:divBdr>
            <w:top w:val="none" w:sz="0" w:space="0" w:color="auto"/>
            <w:left w:val="none" w:sz="0" w:space="0" w:color="auto"/>
            <w:bottom w:val="none" w:sz="0" w:space="0" w:color="auto"/>
            <w:right w:val="none" w:sz="0" w:space="0" w:color="auto"/>
          </w:divBdr>
        </w:div>
        <w:div w:id="938024870">
          <w:marLeft w:val="480"/>
          <w:marRight w:val="0"/>
          <w:marTop w:val="0"/>
          <w:marBottom w:val="0"/>
          <w:divBdr>
            <w:top w:val="none" w:sz="0" w:space="0" w:color="auto"/>
            <w:left w:val="none" w:sz="0" w:space="0" w:color="auto"/>
            <w:bottom w:val="none" w:sz="0" w:space="0" w:color="auto"/>
            <w:right w:val="none" w:sz="0" w:space="0" w:color="auto"/>
          </w:divBdr>
        </w:div>
        <w:div w:id="957417004">
          <w:marLeft w:val="480"/>
          <w:marRight w:val="0"/>
          <w:marTop w:val="0"/>
          <w:marBottom w:val="0"/>
          <w:divBdr>
            <w:top w:val="none" w:sz="0" w:space="0" w:color="auto"/>
            <w:left w:val="none" w:sz="0" w:space="0" w:color="auto"/>
            <w:bottom w:val="none" w:sz="0" w:space="0" w:color="auto"/>
            <w:right w:val="none" w:sz="0" w:space="0" w:color="auto"/>
          </w:divBdr>
        </w:div>
        <w:div w:id="1027298355">
          <w:marLeft w:val="480"/>
          <w:marRight w:val="0"/>
          <w:marTop w:val="0"/>
          <w:marBottom w:val="0"/>
          <w:divBdr>
            <w:top w:val="none" w:sz="0" w:space="0" w:color="auto"/>
            <w:left w:val="none" w:sz="0" w:space="0" w:color="auto"/>
            <w:bottom w:val="none" w:sz="0" w:space="0" w:color="auto"/>
            <w:right w:val="none" w:sz="0" w:space="0" w:color="auto"/>
          </w:divBdr>
        </w:div>
        <w:div w:id="1050961471">
          <w:marLeft w:val="480"/>
          <w:marRight w:val="0"/>
          <w:marTop w:val="0"/>
          <w:marBottom w:val="0"/>
          <w:divBdr>
            <w:top w:val="none" w:sz="0" w:space="0" w:color="auto"/>
            <w:left w:val="none" w:sz="0" w:space="0" w:color="auto"/>
            <w:bottom w:val="none" w:sz="0" w:space="0" w:color="auto"/>
            <w:right w:val="none" w:sz="0" w:space="0" w:color="auto"/>
          </w:divBdr>
        </w:div>
        <w:div w:id="1052658341">
          <w:marLeft w:val="480"/>
          <w:marRight w:val="0"/>
          <w:marTop w:val="0"/>
          <w:marBottom w:val="0"/>
          <w:divBdr>
            <w:top w:val="none" w:sz="0" w:space="0" w:color="auto"/>
            <w:left w:val="none" w:sz="0" w:space="0" w:color="auto"/>
            <w:bottom w:val="none" w:sz="0" w:space="0" w:color="auto"/>
            <w:right w:val="none" w:sz="0" w:space="0" w:color="auto"/>
          </w:divBdr>
        </w:div>
        <w:div w:id="1092316200">
          <w:marLeft w:val="480"/>
          <w:marRight w:val="0"/>
          <w:marTop w:val="0"/>
          <w:marBottom w:val="0"/>
          <w:divBdr>
            <w:top w:val="none" w:sz="0" w:space="0" w:color="auto"/>
            <w:left w:val="none" w:sz="0" w:space="0" w:color="auto"/>
            <w:bottom w:val="none" w:sz="0" w:space="0" w:color="auto"/>
            <w:right w:val="none" w:sz="0" w:space="0" w:color="auto"/>
          </w:divBdr>
        </w:div>
        <w:div w:id="1141800843">
          <w:marLeft w:val="480"/>
          <w:marRight w:val="0"/>
          <w:marTop w:val="0"/>
          <w:marBottom w:val="0"/>
          <w:divBdr>
            <w:top w:val="none" w:sz="0" w:space="0" w:color="auto"/>
            <w:left w:val="none" w:sz="0" w:space="0" w:color="auto"/>
            <w:bottom w:val="none" w:sz="0" w:space="0" w:color="auto"/>
            <w:right w:val="none" w:sz="0" w:space="0" w:color="auto"/>
          </w:divBdr>
        </w:div>
        <w:div w:id="1222521741">
          <w:marLeft w:val="480"/>
          <w:marRight w:val="0"/>
          <w:marTop w:val="0"/>
          <w:marBottom w:val="0"/>
          <w:divBdr>
            <w:top w:val="none" w:sz="0" w:space="0" w:color="auto"/>
            <w:left w:val="none" w:sz="0" w:space="0" w:color="auto"/>
            <w:bottom w:val="none" w:sz="0" w:space="0" w:color="auto"/>
            <w:right w:val="none" w:sz="0" w:space="0" w:color="auto"/>
          </w:divBdr>
        </w:div>
        <w:div w:id="1266577337">
          <w:marLeft w:val="480"/>
          <w:marRight w:val="0"/>
          <w:marTop w:val="0"/>
          <w:marBottom w:val="0"/>
          <w:divBdr>
            <w:top w:val="none" w:sz="0" w:space="0" w:color="auto"/>
            <w:left w:val="none" w:sz="0" w:space="0" w:color="auto"/>
            <w:bottom w:val="none" w:sz="0" w:space="0" w:color="auto"/>
            <w:right w:val="none" w:sz="0" w:space="0" w:color="auto"/>
          </w:divBdr>
        </w:div>
        <w:div w:id="1273053576">
          <w:marLeft w:val="480"/>
          <w:marRight w:val="0"/>
          <w:marTop w:val="0"/>
          <w:marBottom w:val="0"/>
          <w:divBdr>
            <w:top w:val="none" w:sz="0" w:space="0" w:color="auto"/>
            <w:left w:val="none" w:sz="0" w:space="0" w:color="auto"/>
            <w:bottom w:val="none" w:sz="0" w:space="0" w:color="auto"/>
            <w:right w:val="none" w:sz="0" w:space="0" w:color="auto"/>
          </w:divBdr>
        </w:div>
        <w:div w:id="1289241863">
          <w:marLeft w:val="480"/>
          <w:marRight w:val="0"/>
          <w:marTop w:val="0"/>
          <w:marBottom w:val="0"/>
          <w:divBdr>
            <w:top w:val="none" w:sz="0" w:space="0" w:color="auto"/>
            <w:left w:val="none" w:sz="0" w:space="0" w:color="auto"/>
            <w:bottom w:val="none" w:sz="0" w:space="0" w:color="auto"/>
            <w:right w:val="none" w:sz="0" w:space="0" w:color="auto"/>
          </w:divBdr>
        </w:div>
        <w:div w:id="1292517675">
          <w:marLeft w:val="480"/>
          <w:marRight w:val="0"/>
          <w:marTop w:val="0"/>
          <w:marBottom w:val="0"/>
          <w:divBdr>
            <w:top w:val="none" w:sz="0" w:space="0" w:color="auto"/>
            <w:left w:val="none" w:sz="0" w:space="0" w:color="auto"/>
            <w:bottom w:val="none" w:sz="0" w:space="0" w:color="auto"/>
            <w:right w:val="none" w:sz="0" w:space="0" w:color="auto"/>
          </w:divBdr>
        </w:div>
        <w:div w:id="1358962868">
          <w:marLeft w:val="480"/>
          <w:marRight w:val="0"/>
          <w:marTop w:val="0"/>
          <w:marBottom w:val="0"/>
          <w:divBdr>
            <w:top w:val="none" w:sz="0" w:space="0" w:color="auto"/>
            <w:left w:val="none" w:sz="0" w:space="0" w:color="auto"/>
            <w:bottom w:val="none" w:sz="0" w:space="0" w:color="auto"/>
            <w:right w:val="none" w:sz="0" w:space="0" w:color="auto"/>
          </w:divBdr>
        </w:div>
        <w:div w:id="1385324529">
          <w:marLeft w:val="480"/>
          <w:marRight w:val="0"/>
          <w:marTop w:val="0"/>
          <w:marBottom w:val="0"/>
          <w:divBdr>
            <w:top w:val="none" w:sz="0" w:space="0" w:color="auto"/>
            <w:left w:val="none" w:sz="0" w:space="0" w:color="auto"/>
            <w:bottom w:val="none" w:sz="0" w:space="0" w:color="auto"/>
            <w:right w:val="none" w:sz="0" w:space="0" w:color="auto"/>
          </w:divBdr>
        </w:div>
        <w:div w:id="1392654658">
          <w:marLeft w:val="480"/>
          <w:marRight w:val="0"/>
          <w:marTop w:val="0"/>
          <w:marBottom w:val="0"/>
          <w:divBdr>
            <w:top w:val="none" w:sz="0" w:space="0" w:color="auto"/>
            <w:left w:val="none" w:sz="0" w:space="0" w:color="auto"/>
            <w:bottom w:val="none" w:sz="0" w:space="0" w:color="auto"/>
            <w:right w:val="none" w:sz="0" w:space="0" w:color="auto"/>
          </w:divBdr>
        </w:div>
        <w:div w:id="1398015060">
          <w:marLeft w:val="480"/>
          <w:marRight w:val="0"/>
          <w:marTop w:val="0"/>
          <w:marBottom w:val="0"/>
          <w:divBdr>
            <w:top w:val="none" w:sz="0" w:space="0" w:color="auto"/>
            <w:left w:val="none" w:sz="0" w:space="0" w:color="auto"/>
            <w:bottom w:val="none" w:sz="0" w:space="0" w:color="auto"/>
            <w:right w:val="none" w:sz="0" w:space="0" w:color="auto"/>
          </w:divBdr>
        </w:div>
        <w:div w:id="1435052558">
          <w:marLeft w:val="480"/>
          <w:marRight w:val="0"/>
          <w:marTop w:val="0"/>
          <w:marBottom w:val="0"/>
          <w:divBdr>
            <w:top w:val="none" w:sz="0" w:space="0" w:color="auto"/>
            <w:left w:val="none" w:sz="0" w:space="0" w:color="auto"/>
            <w:bottom w:val="none" w:sz="0" w:space="0" w:color="auto"/>
            <w:right w:val="none" w:sz="0" w:space="0" w:color="auto"/>
          </w:divBdr>
        </w:div>
        <w:div w:id="1462726803">
          <w:marLeft w:val="480"/>
          <w:marRight w:val="0"/>
          <w:marTop w:val="0"/>
          <w:marBottom w:val="0"/>
          <w:divBdr>
            <w:top w:val="none" w:sz="0" w:space="0" w:color="auto"/>
            <w:left w:val="none" w:sz="0" w:space="0" w:color="auto"/>
            <w:bottom w:val="none" w:sz="0" w:space="0" w:color="auto"/>
            <w:right w:val="none" w:sz="0" w:space="0" w:color="auto"/>
          </w:divBdr>
        </w:div>
        <w:div w:id="1465544827">
          <w:marLeft w:val="480"/>
          <w:marRight w:val="0"/>
          <w:marTop w:val="0"/>
          <w:marBottom w:val="0"/>
          <w:divBdr>
            <w:top w:val="none" w:sz="0" w:space="0" w:color="auto"/>
            <w:left w:val="none" w:sz="0" w:space="0" w:color="auto"/>
            <w:bottom w:val="none" w:sz="0" w:space="0" w:color="auto"/>
            <w:right w:val="none" w:sz="0" w:space="0" w:color="auto"/>
          </w:divBdr>
        </w:div>
        <w:div w:id="1503004240">
          <w:marLeft w:val="480"/>
          <w:marRight w:val="0"/>
          <w:marTop w:val="0"/>
          <w:marBottom w:val="0"/>
          <w:divBdr>
            <w:top w:val="none" w:sz="0" w:space="0" w:color="auto"/>
            <w:left w:val="none" w:sz="0" w:space="0" w:color="auto"/>
            <w:bottom w:val="none" w:sz="0" w:space="0" w:color="auto"/>
            <w:right w:val="none" w:sz="0" w:space="0" w:color="auto"/>
          </w:divBdr>
        </w:div>
        <w:div w:id="1528133043">
          <w:marLeft w:val="480"/>
          <w:marRight w:val="0"/>
          <w:marTop w:val="0"/>
          <w:marBottom w:val="0"/>
          <w:divBdr>
            <w:top w:val="none" w:sz="0" w:space="0" w:color="auto"/>
            <w:left w:val="none" w:sz="0" w:space="0" w:color="auto"/>
            <w:bottom w:val="none" w:sz="0" w:space="0" w:color="auto"/>
            <w:right w:val="none" w:sz="0" w:space="0" w:color="auto"/>
          </w:divBdr>
        </w:div>
        <w:div w:id="1578320776">
          <w:marLeft w:val="480"/>
          <w:marRight w:val="0"/>
          <w:marTop w:val="0"/>
          <w:marBottom w:val="0"/>
          <w:divBdr>
            <w:top w:val="none" w:sz="0" w:space="0" w:color="auto"/>
            <w:left w:val="none" w:sz="0" w:space="0" w:color="auto"/>
            <w:bottom w:val="none" w:sz="0" w:space="0" w:color="auto"/>
            <w:right w:val="none" w:sz="0" w:space="0" w:color="auto"/>
          </w:divBdr>
        </w:div>
        <w:div w:id="1582908676">
          <w:marLeft w:val="480"/>
          <w:marRight w:val="0"/>
          <w:marTop w:val="0"/>
          <w:marBottom w:val="0"/>
          <w:divBdr>
            <w:top w:val="none" w:sz="0" w:space="0" w:color="auto"/>
            <w:left w:val="none" w:sz="0" w:space="0" w:color="auto"/>
            <w:bottom w:val="none" w:sz="0" w:space="0" w:color="auto"/>
            <w:right w:val="none" w:sz="0" w:space="0" w:color="auto"/>
          </w:divBdr>
        </w:div>
        <w:div w:id="1590578323">
          <w:marLeft w:val="480"/>
          <w:marRight w:val="0"/>
          <w:marTop w:val="0"/>
          <w:marBottom w:val="0"/>
          <w:divBdr>
            <w:top w:val="none" w:sz="0" w:space="0" w:color="auto"/>
            <w:left w:val="none" w:sz="0" w:space="0" w:color="auto"/>
            <w:bottom w:val="none" w:sz="0" w:space="0" w:color="auto"/>
            <w:right w:val="none" w:sz="0" w:space="0" w:color="auto"/>
          </w:divBdr>
        </w:div>
        <w:div w:id="1636526885">
          <w:marLeft w:val="480"/>
          <w:marRight w:val="0"/>
          <w:marTop w:val="0"/>
          <w:marBottom w:val="0"/>
          <w:divBdr>
            <w:top w:val="none" w:sz="0" w:space="0" w:color="auto"/>
            <w:left w:val="none" w:sz="0" w:space="0" w:color="auto"/>
            <w:bottom w:val="none" w:sz="0" w:space="0" w:color="auto"/>
            <w:right w:val="none" w:sz="0" w:space="0" w:color="auto"/>
          </w:divBdr>
        </w:div>
        <w:div w:id="1659962280">
          <w:marLeft w:val="480"/>
          <w:marRight w:val="0"/>
          <w:marTop w:val="0"/>
          <w:marBottom w:val="0"/>
          <w:divBdr>
            <w:top w:val="none" w:sz="0" w:space="0" w:color="auto"/>
            <w:left w:val="none" w:sz="0" w:space="0" w:color="auto"/>
            <w:bottom w:val="none" w:sz="0" w:space="0" w:color="auto"/>
            <w:right w:val="none" w:sz="0" w:space="0" w:color="auto"/>
          </w:divBdr>
        </w:div>
        <w:div w:id="1692800949">
          <w:marLeft w:val="480"/>
          <w:marRight w:val="0"/>
          <w:marTop w:val="0"/>
          <w:marBottom w:val="0"/>
          <w:divBdr>
            <w:top w:val="none" w:sz="0" w:space="0" w:color="auto"/>
            <w:left w:val="none" w:sz="0" w:space="0" w:color="auto"/>
            <w:bottom w:val="none" w:sz="0" w:space="0" w:color="auto"/>
            <w:right w:val="none" w:sz="0" w:space="0" w:color="auto"/>
          </w:divBdr>
        </w:div>
        <w:div w:id="1720739782">
          <w:marLeft w:val="480"/>
          <w:marRight w:val="0"/>
          <w:marTop w:val="0"/>
          <w:marBottom w:val="0"/>
          <w:divBdr>
            <w:top w:val="none" w:sz="0" w:space="0" w:color="auto"/>
            <w:left w:val="none" w:sz="0" w:space="0" w:color="auto"/>
            <w:bottom w:val="none" w:sz="0" w:space="0" w:color="auto"/>
            <w:right w:val="none" w:sz="0" w:space="0" w:color="auto"/>
          </w:divBdr>
        </w:div>
        <w:div w:id="1738672781">
          <w:marLeft w:val="480"/>
          <w:marRight w:val="0"/>
          <w:marTop w:val="0"/>
          <w:marBottom w:val="0"/>
          <w:divBdr>
            <w:top w:val="none" w:sz="0" w:space="0" w:color="auto"/>
            <w:left w:val="none" w:sz="0" w:space="0" w:color="auto"/>
            <w:bottom w:val="none" w:sz="0" w:space="0" w:color="auto"/>
            <w:right w:val="none" w:sz="0" w:space="0" w:color="auto"/>
          </w:divBdr>
        </w:div>
        <w:div w:id="1765613023">
          <w:marLeft w:val="480"/>
          <w:marRight w:val="0"/>
          <w:marTop w:val="0"/>
          <w:marBottom w:val="0"/>
          <w:divBdr>
            <w:top w:val="none" w:sz="0" w:space="0" w:color="auto"/>
            <w:left w:val="none" w:sz="0" w:space="0" w:color="auto"/>
            <w:bottom w:val="none" w:sz="0" w:space="0" w:color="auto"/>
            <w:right w:val="none" w:sz="0" w:space="0" w:color="auto"/>
          </w:divBdr>
        </w:div>
      </w:divsChild>
    </w:div>
    <w:div w:id="1291939998">
      <w:bodyDiv w:val="1"/>
      <w:marLeft w:val="0"/>
      <w:marRight w:val="0"/>
      <w:marTop w:val="0"/>
      <w:marBottom w:val="0"/>
      <w:divBdr>
        <w:top w:val="none" w:sz="0" w:space="0" w:color="auto"/>
        <w:left w:val="none" w:sz="0" w:space="0" w:color="auto"/>
        <w:bottom w:val="none" w:sz="0" w:space="0" w:color="auto"/>
        <w:right w:val="none" w:sz="0" w:space="0" w:color="auto"/>
      </w:divBdr>
    </w:div>
    <w:div w:id="1292007555">
      <w:bodyDiv w:val="1"/>
      <w:marLeft w:val="0"/>
      <w:marRight w:val="0"/>
      <w:marTop w:val="0"/>
      <w:marBottom w:val="0"/>
      <w:divBdr>
        <w:top w:val="none" w:sz="0" w:space="0" w:color="auto"/>
        <w:left w:val="none" w:sz="0" w:space="0" w:color="auto"/>
        <w:bottom w:val="none" w:sz="0" w:space="0" w:color="auto"/>
        <w:right w:val="none" w:sz="0" w:space="0" w:color="auto"/>
      </w:divBdr>
    </w:div>
    <w:div w:id="1292514052">
      <w:bodyDiv w:val="1"/>
      <w:marLeft w:val="0"/>
      <w:marRight w:val="0"/>
      <w:marTop w:val="0"/>
      <w:marBottom w:val="0"/>
      <w:divBdr>
        <w:top w:val="none" w:sz="0" w:space="0" w:color="auto"/>
        <w:left w:val="none" w:sz="0" w:space="0" w:color="auto"/>
        <w:bottom w:val="none" w:sz="0" w:space="0" w:color="auto"/>
        <w:right w:val="none" w:sz="0" w:space="0" w:color="auto"/>
      </w:divBdr>
    </w:div>
    <w:div w:id="1292710255">
      <w:bodyDiv w:val="1"/>
      <w:marLeft w:val="0"/>
      <w:marRight w:val="0"/>
      <w:marTop w:val="0"/>
      <w:marBottom w:val="0"/>
      <w:divBdr>
        <w:top w:val="none" w:sz="0" w:space="0" w:color="auto"/>
        <w:left w:val="none" w:sz="0" w:space="0" w:color="auto"/>
        <w:bottom w:val="none" w:sz="0" w:space="0" w:color="auto"/>
        <w:right w:val="none" w:sz="0" w:space="0" w:color="auto"/>
      </w:divBdr>
    </w:div>
    <w:div w:id="1292975230">
      <w:bodyDiv w:val="1"/>
      <w:marLeft w:val="0"/>
      <w:marRight w:val="0"/>
      <w:marTop w:val="0"/>
      <w:marBottom w:val="0"/>
      <w:divBdr>
        <w:top w:val="none" w:sz="0" w:space="0" w:color="auto"/>
        <w:left w:val="none" w:sz="0" w:space="0" w:color="auto"/>
        <w:bottom w:val="none" w:sz="0" w:space="0" w:color="auto"/>
        <w:right w:val="none" w:sz="0" w:space="0" w:color="auto"/>
      </w:divBdr>
    </w:div>
    <w:div w:id="1293243401">
      <w:bodyDiv w:val="1"/>
      <w:marLeft w:val="0"/>
      <w:marRight w:val="0"/>
      <w:marTop w:val="0"/>
      <w:marBottom w:val="0"/>
      <w:divBdr>
        <w:top w:val="none" w:sz="0" w:space="0" w:color="auto"/>
        <w:left w:val="none" w:sz="0" w:space="0" w:color="auto"/>
        <w:bottom w:val="none" w:sz="0" w:space="0" w:color="auto"/>
        <w:right w:val="none" w:sz="0" w:space="0" w:color="auto"/>
      </w:divBdr>
    </w:div>
    <w:div w:id="1293362619">
      <w:bodyDiv w:val="1"/>
      <w:marLeft w:val="0"/>
      <w:marRight w:val="0"/>
      <w:marTop w:val="0"/>
      <w:marBottom w:val="0"/>
      <w:divBdr>
        <w:top w:val="none" w:sz="0" w:space="0" w:color="auto"/>
        <w:left w:val="none" w:sz="0" w:space="0" w:color="auto"/>
        <w:bottom w:val="none" w:sz="0" w:space="0" w:color="auto"/>
        <w:right w:val="none" w:sz="0" w:space="0" w:color="auto"/>
      </w:divBdr>
    </w:div>
    <w:div w:id="1293445283">
      <w:bodyDiv w:val="1"/>
      <w:marLeft w:val="0"/>
      <w:marRight w:val="0"/>
      <w:marTop w:val="0"/>
      <w:marBottom w:val="0"/>
      <w:divBdr>
        <w:top w:val="none" w:sz="0" w:space="0" w:color="auto"/>
        <w:left w:val="none" w:sz="0" w:space="0" w:color="auto"/>
        <w:bottom w:val="none" w:sz="0" w:space="0" w:color="auto"/>
        <w:right w:val="none" w:sz="0" w:space="0" w:color="auto"/>
      </w:divBdr>
    </w:div>
    <w:div w:id="1293902771">
      <w:bodyDiv w:val="1"/>
      <w:marLeft w:val="0"/>
      <w:marRight w:val="0"/>
      <w:marTop w:val="0"/>
      <w:marBottom w:val="0"/>
      <w:divBdr>
        <w:top w:val="none" w:sz="0" w:space="0" w:color="auto"/>
        <w:left w:val="none" w:sz="0" w:space="0" w:color="auto"/>
        <w:bottom w:val="none" w:sz="0" w:space="0" w:color="auto"/>
        <w:right w:val="none" w:sz="0" w:space="0" w:color="auto"/>
      </w:divBdr>
    </w:div>
    <w:div w:id="1293973792">
      <w:bodyDiv w:val="1"/>
      <w:marLeft w:val="0"/>
      <w:marRight w:val="0"/>
      <w:marTop w:val="0"/>
      <w:marBottom w:val="0"/>
      <w:divBdr>
        <w:top w:val="none" w:sz="0" w:space="0" w:color="auto"/>
        <w:left w:val="none" w:sz="0" w:space="0" w:color="auto"/>
        <w:bottom w:val="none" w:sz="0" w:space="0" w:color="auto"/>
        <w:right w:val="none" w:sz="0" w:space="0" w:color="auto"/>
      </w:divBdr>
    </w:div>
    <w:div w:id="1294143123">
      <w:bodyDiv w:val="1"/>
      <w:marLeft w:val="0"/>
      <w:marRight w:val="0"/>
      <w:marTop w:val="0"/>
      <w:marBottom w:val="0"/>
      <w:divBdr>
        <w:top w:val="none" w:sz="0" w:space="0" w:color="auto"/>
        <w:left w:val="none" w:sz="0" w:space="0" w:color="auto"/>
        <w:bottom w:val="none" w:sz="0" w:space="0" w:color="auto"/>
        <w:right w:val="none" w:sz="0" w:space="0" w:color="auto"/>
      </w:divBdr>
    </w:div>
    <w:div w:id="1294361686">
      <w:bodyDiv w:val="1"/>
      <w:marLeft w:val="0"/>
      <w:marRight w:val="0"/>
      <w:marTop w:val="0"/>
      <w:marBottom w:val="0"/>
      <w:divBdr>
        <w:top w:val="none" w:sz="0" w:space="0" w:color="auto"/>
        <w:left w:val="none" w:sz="0" w:space="0" w:color="auto"/>
        <w:bottom w:val="none" w:sz="0" w:space="0" w:color="auto"/>
        <w:right w:val="none" w:sz="0" w:space="0" w:color="auto"/>
      </w:divBdr>
    </w:div>
    <w:div w:id="1294798091">
      <w:bodyDiv w:val="1"/>
      <w:marLeft w:val="0"/>
      <w:marRight w:val="0"/>
      <w:marTop w:val="0"/>
      <w:marBottom w:val="0"/>
      <w:divBdr>
        <w:top w:val="none" w:sz="0" w:space="0" w:color="auto"/>
        <w:left w:val="none" w:sz="0" w:space="0" w:color="auto"/>
        <w:bottom w:val="none" w:sz="0" w:space="0" w:color="auto"/>
        <w:right w:val="none" w:sz="0" w:space="0" w:color="auto"/>
      </w:divBdr>
      <w:divsChild>
        <w:div w:id="122971351">
          <w:marLeft w:val="480"/>
          <w:marRight w:val="0"/>
          <w:marTop w:val="0"/>
          <w:marBottom w:val="0"/>
          <w:divBdr>
            <w:top w:val="none" w:sz="0" w:space="0" w:color="auto"/>
            <w:left w:val="none" w:sz="0" w:space="0" w:color="auto"/>
            <w:bottom w:val="none" w:sz="0" w:space="0" w:color="auto"/>
            <w:right w:val="none" w:sz="0" w:space="0" w:color="auto"/>
          </w:divBdr>
        </w:div>
        <w:div w:id="1385258229">
          <w:marLeft w:val="480"/>
          <w:marRight w:val="0"/>
          <w:marTop w:val="0"/>
          <w:marBottom w:val="0"/>
          <w:divBdr>
            <w:top w:val="none" w:sz="0" w:space="0" w:color="auto"/>
            <w:left w:val="none" w:sz="0" w:space="0" w:color="auto"/>
            <w:bottom w:val="none" w:sz="0" w:space="0" w:color="auto"/>
            <w:right w:val="none" w:sz="0" w:space="0" w:color="auto"/>
          </w:divBdr>
        </w:div>
        <w:div w:id="537620248">
          <w:marLeft w:val="480"/>
          <w:marRight w:val="0"/>
          <w:marTop w:val="0"/>
          <w:marBottom w:val="0"/>
          <w:divBdr>
            <w:top w:val="none" w:sz="0" w:space="0" w:color="auto"/>
            <w:left w:val="none" w:sz="0" w:space="0" w:color="auto"/>
            <w:bottom w:val="none" w:sz="0" w:space="0" w:color="auto"/>
            <w:right w:val="none" w:sz="0" w:space="0" w:color="auto"/>
          </w:divBdr>
        </w:div>
        <w:div w:id="931473595">
          <w:marLeft w:val="480"/>
          <w:marRight w:val="0"/>
          <w:marTop w:val="0"/>
          <w:marBottom w:val="0"/>
          <w:divBdr>
            <w:top w:val="none" w:sz="0" w:space="0" w:color="auto"/>
            <w:left w:val="none" w:sz="0" w:space="0" w:color="auto"/>
            <w:bottom w:val="none" w:sz="0" w:space="0" w:color="auto"/>
            <w:right w:val="none" w:sz="0" w:space="0" w:color="auto"/>
          </w:divBdr>
        </w:div>
        <w:div w:id="687374063">
          <w:marLeft w:val="480"/>
          <w:marRight w:val="0"/>
          <w:marTop w:val="0"/>
          <w:marBottom w:val="0"/>
          <w:divBdr>
            <w:top w:val="none" w:sz="0" w:space="0" w:color="auto"/>
            <w:left w:val="none" w:sz="0" w:space="0" w:color="auto"/>
            <w:bottom w:val="none" w:sz="0" w:space="0" w:color="auto"/>
            <w:right w:val="none" w:sz="0" w:space="0" w:color="auto"/>
          </w:divBdr>
        </w:div>
        <w:div w:id="1250390351">
          <w:marLeft w:val="480"/>
          <w:marRight w:val="0"/>
          <w:marTop w:val="0"/>
          <w:marBottom w:val="0"/>
          <w:divBdr>
            <w:top w:val="none" w:sz="0" w:space="0" w:color="auto"/>
            <w:left w:val="none" w:sz="0" w:space="0" w:color="auto"/>
            <w:bottom w:val="none" w:sz="0" w:space="0" w:color="auto"/>
            <w:right w:val="none" w:sz="0" w:space="0" w:color="auto"/>
          </w:divBdr>
        </w:div>
        <w:div w:id="1177959599">
          <w:marLeft w:val="480"/>
          <w:marRight w:val="0"/>
          <w:marTop w:val="0"/>
          <w:marBottom w:val="0"/>
          <w:divBdr>
            <w:top w:val="none" w:sz="0" w:space="0" w:color="auto"/>
            <w:left w:val="none" w:sz="0" w:space="0" w:color="auto"/>
            <w:bottom w:val="none" w:sz="0" w:space="0" w:color="auto"/>
            <w:right w:val="none" w:sz="0" w:space="0" w:color="auto"/>
          </w:divBdr>
        </w:div>
        <w:div w:id="1140851508">
          <w:marLeft w:val="480"/>
          <w:marRight w:val="0"/>
          <w:marTop w:val="0"/>
          <w:marBottom w:val="0"/>
          <w:divBdr>
            <w:top w:val="none" w:sz="0" w:space="0" w:color="auto"/>
            <w:left w:val="none" w:sz="0" w:space="0" w:color="auto"/>
            <w:bottom w:val="none" w:sz="0" w:space="0" w:color="auto"/>
            <w:right w:val="none" w:sz="0" w:space="0" w:color="auto"/>
          </w:divBdr>
        </w:div>
        <w:div w:id="1990551270">
          <w:marLeft w:val="480"/>
          <w:marRight w:val="0"/>
          <w:marTop w:val="0"/>
          <w:marBottom w:val="0"/>
          <w:divBdr>
            <w:top w:val="none" w:sz="0" w:space="0" w:color="auto"/>
            <w:left w:val="none" w:sz="0" w:space="0" w:color="auto"/>
            <w:bottom w:val="none" w:sz="0" w:space="0" w:color="auto"/>
            <w:right w:val="none" w:sz="0" w:space="0" w:color="auto"/>
          </w:divBdr>
        </w:div>
        <w:div w:id="912593324">
          <w:marLeft w:val="480"/>
          <w:marRight w:val="0"/>
          <w:marTop w:val="0"/>
          <w:marBottom w:val="0"/>
          <w:divBdr>
            <w:top w:val="none" w:sz="0" w:space="0" w:color="auto"/>
            <w:left w:val="none" w:sz="0" w:space="0" w:color="auto"/>
            <w:bottom w:val="none" w:sz="0" w:space="0" w:color="auto"/>
            <w:right w:val="none" w:sz="0" w:space="0" w:color="auto"/>
          </w:divBdr>
        </w:div>
        <w:div w:id="720057795">
          <w:marLeft w:val="480"/>
          <w:marRight w:val="0"/>
          <w:marTop w:val="0"/>
          <w:marBottom w:val="0"/>
          <w:divBdr>
            <w:top w:val="none" w:sz="0" w:space="0" w:color="auto"/>
            <w:left w:val="none" w:sz="0" w:space="0" w:color="auto"/>
            <w:bottom w:val="none" w:sz="0" w:space="0" w:color="auto"/>
            <w:right w:val="none" w:sz="0" w:space="0" w:color="auto"/>
          </w:divBdr>
        </w:div>
        <w:div w:id="1255625589">
          <w:marLeft w:val="480"/>
          <w:marRight w:val="0"/>
          <w:marTop w:val="0"/>
          <w:marBottom w:val="0"/>
          <w:divBdr>
            <w:top w:val="none" w:sz="0" w:space="0" w:color="auto"/>
            <w:left w:val="none" w:sz="0" w:space="0" w:color="auto"/>
            <w:bottom w:val="none" w:sz="0" w:space="0" w:color="auto"/>
            <w:right w:val="none" w:sz="0" w:space="0" w:color="auto"/>
          </w:divBdr>
        </w:div>
        <w:div w:id="890195834">
          <w:marLeft w:val="480"/>
          <w:marRight w:val="0"/>
          <w:marTop w:val="0"/>
          <w:marBottom w:val="0"/>
          <w:divBdr>
            <w:top w:val="none" w:sz="0" w:space="0" w:color="auto"/>
            <w:left w:val="none" w:sz="0" w:space="0" w:color="auto"/>
            <w:bottom w:val="none" w:sz="0" w:space="0" w:color="auto"/>
            <w:right w:val="none" w:sz="0" w:space="0" w:color="auto"/>
          </w:divBdr>
        </w:div>
        <w:div w:id="1444879001">
          <w:marLeft w:val="480"/>
          <w:marRight w:val="0"/>
          <w:marTop w:val="0"/>
          <w:marBottom w:val="0"/>
          <w:divBdr>
            <w:top w:val="none" w:sz="0" w:space="0" w:color="auto"/>
            <w:left w:val="none" w:sz="0" w:space="0" w:color="auto"/>
            <w:bottom w:val="none" w:sz="0" w:space="0" w:color="auto"/>
            <w:right w:val="none" w:sz="0" w:space="0" w:color="auto"/>
          </w:divBdr>
        </w:div>
        <w:div w:id="275797776">
          <w:marLeft w:val="480"/>
          <w:marRight w:val="0"/>
          <w:marTop w:val="0"/>
          <w:marBottom w:val="0"/>
          <w:divBdr>
            <w:top w:val="none" w:sz="0" w:space="0" w:color="auto"/>
            <w:left w:val="none" w:sz="0" w:space="0" w:color="auto"/>
            <w:bottom w:val="none" w:sz="0" w:space="0" w:color="auto"/>
            <w:right w:val="none" w:sz="0" w:space="0" w:color="auto"/>
          </w:divBdr>
        </w:div>
        <w:div w:id="1564637040">
          <w:marLeft w:val="480"/>
          <w:marRight w:val="0"/>
          <w:marTop w:val="0"/>
          <w:marBottom w:val="0"/>
          <w:divBdr>
            <w:top w:val="none" w:sz="0" w:space="0" w:color="auto"/>
            <w:left w:val="none" w:sz="0" w:space="0" w:color="auto"/>
            <w:bottom w:val="none" w:sz="0" w:space="0" w:color="auto"/>
            <w:right w:val="none" w:sz="0" w:space="0" w:color="auto"/>
          </w:divBdr>
        </w:div>
        <w:div w:id="2008048908">
          <w:marLeft w:val="480"/>
          <w:marRight w:val="0"/>
          <w:marTop w:val="0"/>
          <w:marBottom w:val="0"/>
          <w:divBdr>
            <w:top w:val="none" w:sz="0" w:space="0" w:color="auto"/>
            <w:left w:val="none" w:sz="0" w:space="0" w:color="auto"/>
            <w:bottom w:val="none" w:sz="0" w:space="0" w:color="auto"/>
            <w:right w:val="none" w:sz="0" w:space="0" w:color="auto"/>
          </w:divBdr>
        </w:div>
        <w:div w:id="297151938">
          <w:marLeft w:val="480"/>
          <w:marRight w:val="0"/>
          <w:marTop w:val="0"/>
          <w:marBottom w:val="0"/>
          <w:divBdr>
            <w:top w:val="none" w:sz="0" w:space="0" w:color="auto"/>
            <w:left w:val="none" w:sz="0" w:space="0" w:color="auto"/>
            <w:bottom w:val="none" w:sz="0" w:space="0" w:color="auto"/>
            <w:right w:val="none" w:sz="0" w:space="0" w:color="auto"/>
          </w:divBdr>
        </w:div>
        <w:div w:id="2082487488">
          <w:marLeft w:val="480"/>
          <w:marRight w:val="0"/>
          <w:marTop w:val="0"/>
          <w:marBottom w:val="0"/>
          <w:divBdr>
            <w:top w:val="none" w:sz="0" w:space="0" w:color="auto"/>
            <w:left w:val="none" w:sz="0" w:space="0" w:color="auto"/>
            <w:bottom w:val="none" w:sz="0" w:space="0" w:color="auto"/>
            <w:right w:val="none" w:sz="0" w:space="0" w:color="auto"/>
          </w:divBdr>
        </w:div>
        <w:div w:id="2071032001">
          <w:marLeft w:val="480"/>
          <w:marRight w:val="0"/>
          <w:marTop w:val="0"/>
          <w:marBottom w:val="0"/>
          <w:divBdr>
            <w:top w:val="none" w:sz="0" w:space="0" w:color="auto"/>
            <w:left w:val="none" w:sz="0" w:space="0" w:color="auto"/>
            <w:bottom w:val="none" w:sz="0" w:space="0" w:color="auto"/>
            <w:right w:val="none" w:sz="0" w:space="0" w:color="auto"/>
          </w:divBdr>
        </w:div>
        <w:div w:id="164589039">
          <w:marLeft w:val="480"/>
          <w:marRight w:val="0"/>
          <w:marTop w:val="0"/>
          <w:marBottom w:val="0"/>
          <w:divBdr>
            <w:top w:val="none" w:sz="0" w:space="0" w:color="auto"/>
            <w:left w:val="none" w:sz="0" w:space="0" w:color="auto"/>
            <w:bottom w:val="none" w:sz="0" w:space="0" w:color="auto"/>
            <w:right w:val="none" w:sz="0" w:space="0" w:color="auto"/>
          </w:divBdr>
        </w:div>
        <w:div w:id="157770083">
          <w:marLeft w:val="480"/>
          <w:marRight w:val="0"/>
          <w:marTop w:val="0"/>
          <w:marBottom w:val="0"/>
          <w:divBdr>
            <w:top w:val="none" w:sz="0" w:space="0" w:color="auto"/>
            <w:left w:val="none" w:sz="0" w:space="0" w:color="auto"/>
            <w:bottom w:val="none" w:sz="0" w:space="0" w:color="auto"/>
            <w:right w:val="none" w:sz="0" w:space="0" w:color="auto"/>
          </w:divBdr>
        </w:div>
        <w:div w:id="1143619323">
          <w:marLeft w:val="480"/>
          <w:marRight w:val="0"/>
          <w:marTop w:val="0"/>
          <w:marBottom w:val="0"/>
          <w:divBdr>
            <w:top w:val="none" w:sz="0" w:space="0" w:color="auto"/>
            <w:left w:val="none" w:sz="0" w:space="0" w:color="auto"/>
            <w:bottom w:val="none" w:sz="0" w:space="0" w:color="auto"/>
            <w:right w:val="none" w:sz="0" w:space="0" w:color="auto"/>
          </w:divBdr>
        </w:div>
        <w:div w:id="581836261">
          <w:marLeft w:val="480"/>
          <w:marRight w:val="0"/>
          <w:marTop w:val="0"/>
          <w:marBottom w:val="0"/>
          <w:divBdr>
            <w:top w:val="none" w:sz="0" w:space="0" w:color="auto"/>
            <w:left w:val="none" w:sz="0" w:space="0" w:color="auto"/>
            <w:bottom w:val="none" w:sz="0" w:space="0" w:color="auto"/>
            <w:right w:val="none" w:sz="0" w:space="0" w:color="auto"/>
          </w:divBdr>
        </w:div>
        <w:div w:id="106655555">
          <w:marLeft w:val="480"/>
          <w:marRight w:val="0"/>
          <w:marTop w:val="0"/>
          <w:marBottom w:val="0"/>
          <w:divBdr>
            <w:top w:val="none" w:sz="0" w:space="0" w:color="auto"/>
            <w:left w:val="none" w:sz="0" w:space="0" w:color="auto"/>
            <w:bottom w:val="none" w:sz="0" w:space="0" w:color="auto"/>
            <w:right w:val="none" w:sz="0" w:space="0" w:color="auto"/>
          </w:divBdr>
        </w:div>
        <w:div w:id="750004231">
          <w:marLeft w:val="480"/>
          <w:marRight w:val="0"/>
          <w:marTop w:val="0"/>
          <w:marBottom w:val="0"/>
          <w:divBdr>
            <w:top w:val="none" w:sz="0" w:space="0" w:color="auto"/>
            <w:left w:val="none" w:sz="0" w:space="0" w:color="auto"/>
            <w:bottom w:val="none" w:sz="0" w:space="0" w:color="auto"/>
            <w:right w:val="none" w:sz="0" w:space="0" w:color="auto"/>
          </w:divBdr>
        </w:div>
        <w:div w:id="1903370512">
          <w:marLeft w:val="480"/>
          <w:marRight w:val="0"/>
          <w:marTop w:val="0"/>
          <w:marBottom w:val="0"/>
          <w:divBdr>
            <w:top w:val="none" w:sz="0" w:space="0" w:color="auto"/>
            <w:left w:val="none" w:sz="0" w:space="0" w:color="auto"/>
            <w:bottom w:val="none" w:sz="0" w:space="0" w:color="auto"/>
            <w:right w:val="none" w:sz="0" w:space="0" w:color="auto"/>
          </w:divBdr>
        </w:div>
        <w:div w:id="92828584">
          <w:marLeft w:val="480"/>
          <w:marRight w:val="0"/>
          <w:marTop w:val="0"/>
          <w:marBottom w:val="0"/>
          <w:divBdr>
            <w:top w:val="none" w:sz="0" w:space="0" w:color="auto"/>
            <w:left w:val="none" w:sz="0" w:space="0" w:color="auto"/>
            <w:bottom w:val="none" w:sz="0" w:space="0" w:color="auto"/>
            <w:right w:val="none" w:sz="0" w:space="0" w:color="auto"/>
          </w:divBdr>
        </w:div>
        <w:div w:id="1111391205">
          <w:marLeft w:val="480"/>
          <w:marRight w:val="0"/>
          <w:marTop w:val="0"/>
          <w:marBottom w:val="0"/>
          <w:divBdr>
            <w:top w:val="none" w:sz="0" w:space="0" w:color="auto"/>
            <w:left w:val="none" w:sz="0" w:space="0" w:color="auto"/>
            <w:bottom w:val="none" w:sz="0" w:space="0" w:color="auto"/>
            <w:right w:val="none" w:sz="0" w:space="0" w:color="auto"/>
          </w:divBdr>
        </w:div>
        <w:div w:id="515729427">
          <w:marLeft w:val="480"/>
          <w:marRight w:val="0"/>
          <w:marTop w:val="0"/>
          <w:marBottom w:val="0"/>
          <w:divBdr>
            <w:top w:val="none" w:sz="0" w:space="0" w:color="auto"/>
            <w:left w:val="none" w:sz="0" w:space="0" w:color="auto"/>
            <w:bottom w:val="none" w:sz="0" w:space="0" w:color="auto"/>
            <w:right w:val="none" w:sz="0" w:space="0" w:color="auto"/>
          </w:divBdr>
        </w:div>
        <w:div w:id="573123439">
          <w:marLeft w:val="480"/>
          <w:marRight w:val="0"/>
          <w:marTop w:val="0"/>
          <w:marBottom w:val="0"/>
          <w:divBdr>
            <w:top w:val="none" w:sz="0" w:space="0" w:color="auto"/>
            <w:left w:val="none" w:sz="0" w:space="0" w:color="auto"/>
            <w:bottom w:val="none" w:sz="0" w:space="0" w:color="auto"/>
            <w:right w:val="none" w:sz="0" w:space="0" w:color="auto"/>
          </w:divBdr>
        </w:div>
        <w:div w:id="2029519770">
          <w:marLeft w:val="480"/>
          <w:marRight w:val="0"/>
          <w:marTop w:val="0"/>
          <w:marBottom w:val="0"/>
          <w:divBdr>
            <w:top w:val="none" w:sz="0" w:space="0" w:color="auto"/>
            <w:left w:val="none" w:sz="0" w:space="0" w:color="auto"/>
            <w:bottom w:val="none" w:sz="0" w:space="0" w:color="auto"/>
            <w:right w:val="none" w:sz="0" w:space="0" w:color="auto"/>
          </w:divBdr>
        </w:div>
        <w:div w:id="986276645">
          <w:marLeft w:val="480"/>
          <w:marRight w:val="0"/>
          <w:marTop w:val="0"/>
          <w:marBottom w:val="0"/>
          <w:divBdr>
            <w:top w:val="none" w:sz="0" w:space="0" w:color="auto"/>
            <w:left w:val="none" w:sz="0" w:space="0" w:color="auto"/>
            <w:bottom w:val="none" w:sz="0" w:space="0" w:color="auto"/>
            <w:right w:val="none" w:sz="0" w:space="0" w:color="auto"/>
          </w:divBdr>
        </w:div>
        <w:div w:id="1763139512">
          <w:marLeft w:val="480"/>
          <w:marRight w:val="0"/>
          <w:marTop w:val="0"/>
          <w:marBottom w:val="0"/>
          <w:divBdr>
            <w:top w:val="none" w:sz="0" w:space="0" w:color="auto"/>
            <w:left w:val="none" w:sz="0" w:space="0" w:color="auto"/>
            <w:bottom w:val="none" w:sz="0" w:space="0" w:color="auto"/>
            <w:right w:val="none" w:sz="0" w:space="0" w:color="auto"/>
          </w:divBdr>
        </w:div>
        <w:div w:id="2016304526">
          <w:marLeft w:val="480"/>
          <w:marRight w:val="0"/>
          <w:marTop w:val="0"/>
          <w:marBottom w:val="0"/>
          <w:divBdr>
            <w:top w:val="none" w:sz="0" w:space="0" w:color="auto"/>
            <w:left w:val="none" w:sz="0" w:space="0" w:color="auto"/>
            <w:bottom w:val="none" w:sz="0" w:space="0" w:color="auto"/>
            <w:right w:val="none" w:sz="0" w:space="0" w:color="auto"/>
          </w:divBdr>
        </w:div>
        <w:div w:id="2076513655">
          <w:marLeft w:val="480"/>
          <w:marRight w:val="0"/>
          <w:marTop w:val="0"/>
          <w:marBottom w:val="0"/>
          <w:divBdr>
            <w:top w:val="none" w:sz="0" w:space="0" w:color="auto"/>
            <w:left w:val="none" w:sz="0" w:space="0" w:color="auto"/>
            <w:bottom w:val="none" w:sz="0" w:space="0" w:color="auto"/>
            <w:right w:val="none" w:sz="0" w:space="0" w:color="auto"/>
          </w:divBdr>
        </w:div>
        <w:div w:id="212273755">
          <w:marLeft w:val="480"/>
          <w:marRight w:val="0"/>
          <w:marTop w:val="0"/>
          <w:marBottom w:val="0"/>
          <w:divBdr>
            <w:top w:val="none" w:sz="0" w:space="0" w:color="auto"/>
            <w:left w:val="none" w:sz="0" w:space="0" w:color="auto"/>
            <w:bottom w:val="none" w:sz="0" w:space="0" w:color="auto"/>
            <w:right w:val="none" w:sz="0" w:space="0" w:color="auto"/>
          </w:divBdr>
        </w:div>
        <w:div w:id="138884694">
          <w:marLeft w:val="480"/>
          <w:marRight w:val="0"/>
          <w:marTop w:val="0"/>
          <w:marBottom w:val="0"/>
          <w:divBdr>
            <w:top w:val="none" w:sz="0" w:space="0" w:color="auto"/>
            <w:left w:val="none" w:sz="0" w:space="0" w:color="auto"/>
            <w:bottom w:val="none" w:sz="0" w:space="0" w:color="auto"/>
            <w:right w:val="none" w:sz="0" w:space="0" w:color="auto"/>
          </w:divBdr>
        </w:div>
        <w:div w:id="1265112179">
          <w:marLeft w:val="480"/>
          <w:marRight w:val="0"/>
          <w:marTop w:val="0"/>
          <w:marBottom w:val="0"/>
          <w:divBdr>
            <w:top w:val="none" w:sz="0" w:space="0" w:color="auto"/>
            <w:left w:val="none" w:sz="0" w:space="0" w:color="auto"/>
            <w:bottom w:val="none" w:sz="0" w:space="0" w:color="auto"/>
            <w:right w:val="none" w:sz="0" w:space="0" w:color="auto"/>
          </w:divBdr>
        </w:div>
        <w:div w:id="698580715">
          <w:marLeft w:val="480"/>
          <w:marRight w:val="0"/>
          <w:marTop w:val="0"/>
          <w:marBottom w:val="0"/>
          <w:divBdr>
            <w:top w:val="none" w:sz="0" w:space="0" w:color="auto"/>
            <w:left w:val="none" w:sz="0" w:space="0" w:color="auto"/>
            <w:bottom w:val="none" w:sz="0" w:space="0" w:color="auto"/>
            <w:right w:val="none" w:sz="0" w:space="0" w:color="auto"/>
          </w:divBdr>
        </w:div>
        <w:div w:id="853344752">
          <w:marLeft w:val="480"/>
          <w:marRight w:val="0"/>
          <w:marTop w:val="0"/>
          <w:marBottom w:val="0"/>
          <w:divBdr>
            <w:top w:val="none" w:sz="0" w:space="0" w:color="auto"/>
            <w:left w:val="none" w:sz="0" w:space="0" w:color="auto"/>
            <w:bottom w:val="none" w:sz="0" w:space="0" w:color="auto"/>
            <w:right w:val="none" w:sz="0" w:space="0" w:color="auto"/>
          </w:divBdr>
        </w:div>
        <w:div w:id="716398477">
          <w:marLeft w:val="480"/>
          <w:marRight w:val="0"/>
          <w:marTop w:val="0"/>
          <w:marBottom w:val="0"/>
          <w:divBdr>
            <w:top w:val="none" w:sz="0" w:space="0" w:color="auto"/>
            <w:left w:val="none" w:sz="0" w:space="0" w:color="auto"/>
            <w:bottom w:val="none" w:sz="0" w:space="0" w:color="auto"/>
            <w:right w:val="none" w:sz="0" w:space="0" w:color="auto"/>
          </w:divBdr>
        </w:div>
        <w:div w:id="1682777747">
          <w:marLeft w:val="480"/>
          <w:marRight w:val="0"/>
          <w:marTop w:val="0"/>
          <w:marBottom w:val="0"/>
          <w:divBdr>
            <w:top w:val="none" w:sz="0" w:space="0" w:color="auto"/>
            <w:left w:val="none" w:sz="0" w:space="0" w:color="auto"/>
            <w:bottom w:val="none" w:sz="0" w:space="0" w:color="auto"/>
            <w:right w:val="none" w:sz="0" w:space="0" w:color="auto"/>
          </w:divBdr>
        </w:div>
        <w:div w:id="523446246">
          <w:marLeft w:val="480"/>
          <w:marRight w:val="0"/>
          <w:marTop w:val="0"/>
          <w:marBottom w:val="0"/>
          <w:divBdr>
            <w:top w:val="none" w:sz="0" w:space="0" w:color="auto"/>
            <w:left w:val="none" w:sz="0" w:space="0" w:color="auto"/>
            <w:bottom w:val="none" w:sz="0" w:space="0" w:color="auto"/>
            <w:right w:val="none" w:sz="0" w:space="0" w:color="auto"/>
          </w:divBdr>
        </w:div>
        <w:div w:id="442961030">
          <w:marLeft w:val="480"/>
          <w:marRight w:val="0"/>
          <w:marTop w:val="0"/>
          <w:marBottom w:val="0"/>
          <w:divBdr>
            <w:top w:val="none" w:sz="0" w:space="0" w:color="auto"/>
            <w:left w:val="none" w:sz="0" w:space="0" w:color="auto"/>
            <w:bottom w:val="none" w:sz="0" w:space="0" w:color="auto"/>
            <w:right w:val="none" w:sz="0" w:space="0" w:color="auto"/>
          </w:divBdr>
        </w:div>
        <w:div w:id="1574386768">
          <w:marLeft w:val="480"/>
          <w:marRight w:val="0"/>
          <w:marTop w:val="0"/>
          <w:marBottom w:val="0"/>
          <w:divBdr>
            <w:top w:val="none" w:sz="0" w:space="0" w:color="auto"/>
            <w:left w:val="none" w:sz="0" w:space="0" w:color="auto"/>
            <w:bottom w:val="none" w:sz="0" w:space="0" w:color="auto"/>
            <w:right w:val="none" w:sz="0" w:space="0" w:color="auto"/>
          </w:divBdr>
        </w:div>
        <w:div w:id="19745776">
          <w:marLeft w:val="480"/>
          <w:marRight w:val="0"/>
          <w:marTop w:val="0"/>
          <w:marBottom w:val="0"/>
          <w:divBdr>
            <w:top w:val="none" w:sz="0" w:space="0" w:color="auto"/>
            <w:left w:val="none" w:sz="0" w:space="0" w:color="auto"/>
            <w:bottom w:val="none" w:sz="0" w:space="0" w:color="auto"/>
            <w:right w:val="none" w:sz="0" w:space="0" w:color="auto"/>
          </w:divBdr>
        </w:div>
        <w:div w:id="1377967334">
          <w:marLeft w:val="480"/>
          <w:marRight w:val="0"/>
          <w:marTop w:val="0"/>
          <w:marBottom w:val="0"/>
          <w:divBdr>
            <w:top w:val="none" w:sz="0" w:space="0" w:color="auto"/>
            <w:left w:val="none" w:sz="0" w:space="0" w:color="auto"/>
            <w:bottom w:val="none" w:sz="0" w:space="0" w:color="auto"/>
            <w:right w:val="none" w:sz="0" w:space="0" w:color="auto"/>
          </w:divBdr>
        </w:div>
        <w:div w:id="1961565828">
          <w:marLeft w:val="480"/>
          <w:marRight w:val="0"/>
          <w:marTop w:val="0"/>
          <w:marBottom w:val="0"/>
          <w:divBdr>
            <w:top w:val="none" w:sz="0" w:space="0" w:color="auto"/>
            <w:left w:val="none" w:sz="0" w:space="0" w:color="auto"/>
            <w:bottom w:val="none" w:sz="0" w:space="0" w:color="auto"/>
            <w:right w:val="none" w:sz="0" w:space="0" w:color="auto"/>
          </w:divBdr>
        </w:div>
        <w:div w:id="1396850871">
          <w:marLeft w:val="480"/>
          <w:marRight w:val="0"/>
          <w:marTop w:val="0"/>
          <w:marBottom w:val="0"/>
          <w:divBdr>
            <w:top w:val="none" w:sz="0" w:space="0" w:color="auto"/>
            <w:left w:val="none" w:sz="0" w:space="0" w:color="auto"/>
            <w:bottom w:val="none" w:sz="0" w:space="0" w:color="auto"/>
            <w:right w:val="none" w:sz="0" w:space="0" w:color="auto"/>
          </w:divBdr>
        </w:div>
        <w:div w:id="753090981">
          <w:marLeft w:val="480"/>
          <w:marRight w:val="0"/>
          <w:marTop w:val="0"/>
          <w:marBottom w:val="0"/>
          <w:divBdr>
            <w:top w:val="none" w:sz="0" w:space="0" w:color="auto"/>
            <w:left w:val="none" w:sz="0" w:space="0" w:color="auto"/>
            <w:bottom w:val="none" w:sz="0" w:space="0" w:color="auto"/>
            <w:right w:val="none" w:sz="0" w:space="0" w:color="auto"/>
          </w:divBdr>
        </w:div>
        <w:div w:id="668219010">
          <w:marLeft w:val="480"/>
          <w:marRight w:val="0"/>
          <w:marTop w:val="0"/>
          <w:marBottom w:val="0"/>
          <w:divBdr>
            <w:top w:val="none" w:sz="0" w:space="0" w:color="auto"/>
            <w:left w:val="none" w:sz="0" w:space="0" w:color="auto"/>
            <w:bottom w:val="none" w:sz="0" w:space="0" w:color="auto"/>
            <w:right w:val="none" w:sz="0" w:space="0" w:color="auto"/>
          </w:divBdr>
        </w:div>
        <w:div w:id="1723941592">
          <w:marLeft w:val="480"/>
          <w:marRight w:val="0"/>
          <w:marTop w:val="0"/>
          <w:marBottom w:val="0"/>
          <w:divBdr>
            <w:top w:val="none" w:sz="0" w:space="0" w:color="auto"/>
            <w:left w:val="none" w:sz="0" w:space="0" w:color="auto"/>
            <w:bottom w:val="none" w:sz="0" w:space="0" w:color="auto"/>
            <w:right w:val="none" w:sz="0" w:space="0" w:color="auto"/>
          </w:divBdr>
        </w:div>
        <w:div w:id="1242564785">
          <w:marLeft w:val="480"/>
          <w:marRight w:val="0"/>
          <w:marTop w:val="0"/>
          <w:marBottom w:val="0"/>
          <w:divBdr>
            <w:top w:val="none" w:sz="0" w:space="0" w:color="auto"/>
            <w:left w:val="none" w:sz="0" w:space="0" w:color="auto"/>
            <w:bottom w:val="none" w:sz="0" w:space="0" w:color="auto"/>
            <w:right w:val="none" w:sz="0" w:space="0" w:color="auto"/>
          </w:divBdr>
        </w:div>
        <w:div w:id="1124691797">
          <w:marLeft w:val="480"/>
          <w:marRight w:val="0"/>
          <w:marTop w:val="0"/>
          <w:marBottom w:val="0"/>
          <w:divBdr>
            <w:top w:val="none" w:sz="0" w:space="0" w:color="auto"/>
            <w:left w:val="none" w:sz="0" w:space="0" w:color="auto"/>
            <w:bottom w:val="none" w:sz="0" w:space="0" w:color="auto"/>
            <w:right w:val="none" w:sz="0" w:space="0" w:color="auto"/>
          </w:divBdr>
        </w:div>
        <w:div w:id="1255821782">
          <w:marLeft w:val="480"/>
          <w:marRight w:val="0"/>
          <w:marTop w:val="0"/>
          <w:marBottom w:val="0"/>
          <w:divBdr>
            <w:top w:val="none" w:sz="0" w:space="0" w:color="auto"/>
            <w:left w:val="none" w:sz="0" w:space="0" w:color="auto"/>
            <w:bottom w:val="none" w:sz="0" w:space="0" w:color="auto"/>
            <w:right w:val="none" w:sz="0" w:space="0" w:color="auto"/>
          </w:divBdr>
        </w:div>
        <w:div w:id="476917584">
          <w:marLeft w:val="480"/>
          <w:marRight w:val="0"/>
          <w:marTop w:val="0"/>
          <w:marBottom w:val="0"/>
          <w:divBdr>
            <w:top w:val="none" w:sz="0" w:space="0" w:color="auto"/>
            <w:left w:val="none" w:sz="0" w:space="0" w:color="auto"/>
            <w:bottom w:val="none" w:sz="0" w:space="0" w:color="auto"/>
            <w:right w:val="none" w:sz="0" w:space="0" w:color="auto"/>
          </w:divBdr>
        </w:div>
        <w:div w:id="1324158749">
          <w:marLeft w:val="480"/>
          <w:marRight w:val="0"/>
          <w:marTop w:val="0"/>
          <w:marBottom w:val="0"/>
          <w:divBdr>
            <w:top w:val="none" w:sz="0" w:space="0" w:color="auto"/>
            <w:left w:val="none" w:sz="0" w:space="0" w:color="auto"/>
            <w:bottom w:val="none" w:sz="0" w:space="0" w:color="auto"/>
            <w:right w:val="none" w:sz="0" w:space="0" w:color="auto"/>
          </w:divBdr>
        </w:div>
        <w:div w:id="60835924">
          <w:marLeft w:val="480"/>
          <w:marRight w:val="0"/>
          <w:marTop w:val="0"/>
          <w:marBottom w:val="0"/>
          <w:divBdr>
            <w:top w:val="none" w:sz="0" w:space="0" w:color="auto"/>
            <w:left w:val="none" w:sz="0" w:space="0" w:color="auto"/>
            <w:bottom w:val="none" w:sz="0" w:space="0" w:color="auto"/>
            <w:right w:val="none" w:sz="0" w:space="0" w:color="auto"/>
          </w:divBdr>
        </w:div>
        <w:div w:id="300044100">
          <w:marLeft w:val="480"/>
          <w:marRight w:val="0"/>
          <w:marTop w:val="0"/>
          <w:marBottom w:val="0"/>
          <w:divBdr>
            <w:top w:val="none" w:sz="0" w:space="0" w:color="auto"/>
            <w:left w:val="none" w:sz="0" w:space="0" w:color="auto"/>
            <w:bottom w:val="none" w:sz="0" w:space="0" w:color="auto"/>
            <w:right w:val="none" w:sz="0" w:space="0" w:color="auto"/>
          </w:divBdr>
        </w:div>
        <w:div w:id="1346054071">
          <w:marLeft w:val="480"/>
          <w:marRight w:val="0"/>
          <w:marTop w:val="0"/>
          <w:marBottom w:val="0"/>
          <w:divBdr>
            <w:top w:val="none" w:sz="0" w:space="0" w:color="auto"/>
            <w:left w:val="none" w:sz="0" w:space="0" w:color="auto"/>
            <w:bottom w:val="none" w:sz="0" w:space="0" w:color="auto"/>
            <w:right w:val="none" w:sz="0" w:space="0" w:color="auto"/>
          </w:divBdr>
        </w:div>
        <w:div w:id="645427966">
          <w:marLeft w:val="480"/>
          <w:marRight w:val="0"/>
          <w:marTop w:val="0"/>
          <w:marBottom w:val="0"/>
          <w:divBdr>
            <w:top w:val="none" w:sz="0" w:space="0" w:color="auto"/>
            <w:left w:val="none" w:sz="0" w:space="0" w:color="auto"/>
            <w:bottom w:val="none" w:sz="0" w:space="0" w:color="auto"/>
            <w:right w:val="none" w:sz="0" w:space="0" w:color="auto"/>
          </w:divBdr>
        </w:div>
        <w:div w:id="369378715">
          <w:marLeft w:val="480"/>
          <w:marRight w:val="0"/>
          <w:marTop w:val="0"/>
          <w:marBottom w:val="0"/>
          <w:divBdr>
            <w:top w:val="none" w:sz="0" w:space="0" w:color="auto"/>
            <w:left w:val="none" w:sz="0" w:space="0" w:color="auto"/>
            <w:bottom w:val="none" w:sz="0" w:space="0" w:color="auto"/>
            <w:right w:val="none" w:sz="0" w:space="0" w:color="auto"/>
          </w:divBdr>
        </w:div>
        <w:div w:id="2057504439">
          <w:marLeft w:val="480"/>
          <w:marRight w:val="0"/>
          <w:marTop w:val="0"/>
          <w:marBottom w:val="0"/>
          <w:divBdr>
            <w:top w:val="none" w:sz="0" w:space="0" w:color="auto"/>
            <w:left w:val="none" w:sz="0" w:space="0" w:color="auto"/>
            <w:bottom w:val="none" w:sz="0" w:space="0" w:color="auto"/>
            <w:right w:val="none" w:sz="0" w:space="0" w:color="auto"/>
          </w:divBdr>
        </w:div>
        <w:div w:id="660231896">
          <w:marLeft w:val="480"/>
          <w:marRight w:val="0"/>
          <w:marTop w:val="0"/>
          <w:marBottom w:val="0"/>
          <w:divBdr>
            <w:top w:val="none" w:sz="0" w:space="0" w:color="auto"/>
            <w:left w:val="none" w:sz="0" w:space="0" w:color="auto"/>
            <w:bottom w:val="none" w:sz="0" w:space="0" w:color="auto"/>
            <w:right w:val="none" w:sz="0" w:space="0" w:color="auto"/>
          </w:divBdr>
        </w:div>
        <w:div w:id="1524856983">
          <w:marLeft w:val="480"/>
          <w:marRight w:val="0"/>
          <w:marTop w:val="0"/>
          <w:marBottom w:val="0"/>
          <w:divBdr>
            <w:top w:val="none" w:sz="0" w:space="0" w:color="auto"/>
            <w:left w:val="none" w:sz="0" w:space="0" w:color="auto"/>
            <w:bottom w:val="none" w:sz="0" w:space="0" w:color="auto"/>
            <w:right w:val="none" w:sz="0" w:space="0" w:color="auto"/>
          </w:divBdr>
        </w:div>
        <w:div w:id="978994268">
          <w:marLeft w:val="480"/>
          <w:marRight w:val="0"/>
          <w:marTop w:val="0"/>
          <w:marBottom w:val="0"/>
          <w:divBdr>
            <w:top w:val="none" w:sz="0" w:space="0" w:color="auto"/>
            <w:left w:val="none" w:sz="0" w:space="0" w:color="auto"/>
            <w:bottom w:val="none" w:sz="0" w:space="0" w:color="auto"/>
            <w:right w:val="none" w:sz="0" w:space="0" w:color="auto"/>
          </w:divBdr>
        </w:div>
        <w:div w:id="429200629">
          <w:marLeft w:val="480"/>
          <w:marRight w:val="0"/>
          <w:marTop w:val="0"/>
          <w:marBottom w:val="0"/>
          <w:divBdr>
            <w:top w:val="none" w:sz="0" w:space="0" w:color="auto"/>
            <w:left w:val="none" w:sz="0" w:space="0" w:color="auto"/>
            <w:bottom w:val="none" w:sz="0" w:space="0" w:color="auto"/>
            <w:right w:val="none" w:sz="0" w:space="0" w:color="auto"/>
          </w:divBdr>
        </w:div>
        <w:div w:id="251285523">
          <w:marLeft w:val="480"/>
          <w:marRight w:val="0"/>
          <w:marTop w:val="0"/>
          <w:marBottom w:val="0"/>
          <w:divBdr>
            <w:top w:val="none" w:sz="0" w:space="0" w:color="auto"/>
            <w:left w:val="none" w:sz="0" w:space="0" w:color="auto"/>
            <w:bottom w:val="none" w:sz="0" w:space="0" w:color="auto"/>
            <w:right w:val="none" w:sz="0" w:space="0" w:color="auto"/>
          </w:divBdr>
        </w:div>
        <w:div w:id="1534884385">
          <w:marLeft w:val="480"/>
          <w:marRight w:val="0"/>
          <w:marTop w:val="0"/>
          <w:marBottom w:val="0"/>
          <w:divBdr>
            <w:top w:val="none" w:sz="0" w:space="0" w:color="auto"/>
            <w:left w:val="none" w:sz="0" w:space="0" w:color="auto"/>
            <w:bottom w:val="none" w:sz="0" w:space="0" w:color="auto"/>
            <w:right w:val="none" w:sz="0" w:space="0" w:color="auto"/>
          </w:divBdr>
        </w:div>
        <w:div w:id="1959989538">
          <w:marLeft w:val="480"/>
          <w:marRight w:val="0"/>
          <w:marTop w:val="0"/>
          <w:marBottom w:val="0"/>
          <w:divBdr>
            <w:top w:val="none" w:sz="0" w:space="0" w:color="auto"/>
            <w:left w:val="none" w:sz="0" w:space="0" w:color="auto"/>
            <w:bottom w:val="none" w:sz="0" w:space="0" w:color="auto"/>
            <w:right w:val="none" w:sz="0" w:space="0" w:color="auto"/>
          </w:divBdr>
        </w:div>
        <w:div w:id="805970802">
          <w:marLeft w:val="480"/>
          <w:marRight w:val="0"/>
          <w:marTop w:val="0"/>
          <w:marBottom w:val="0"/>
          <w:divBdr>
            <w:top w:val="none" w:sz="0" w:space="0" w:color="auto"/>
            <w:left w:val="none" w:sz="0" w:space="0" w:color="auto"/>
            <w:bottom w:val="none" w:sz="0" w:space="0" w:color="auto"/>
            <w:right w:val="none" w:sz="0" w:space="0" w:color="auto"/>
          </w:divBdr>
        </w:div>
        <w:div w:id="807018240">
          <w:marLeft w:val="480"/>
          <w:marRight w:val="0"/>
          <w:marTop w:val="0"/>
          <w:marBottom w:val="0"/>
          <w:divBdr>
            <w:top w:val="none" w:sz="0" w:space="0" w:color="auto"/>
            <w:left w:val="none" w:sz="0" w:space="0" w:color="auto"/>
            <w:bottom w:val="none" w:sz="0" w:space="0" w:color="auto"/>
            <w:right w:val="none" w:sz="0" w:space="0" w:color="auto"/>
          </w:divBdr>
        </w:div>
        <w:div w:id="1130442607">
          <w:marLeft w:val="480"/>
          <w:marRight w:val="0"/>
          <w:marTop w:val="0"/>
          <w:marBottom w:val="0"/>
          <w:divBdr>
            <w:top w:val="none" w:sz="0" w:space="0" w:color="auto"/>
            <w:left w:val="none" w:sz="0" w:space="0" w:color="auto"/>
            <w:bottom w:val="none" w:sz="0" w:space="0" w:color="auto"/>
            <w:right w:val="none" w:sz="0" w:space="0" w:color="auto"/>
          </w:divBdr>
        </w:div>
        <w:div w:id="180318411">
          <w:marLeft w:val="480"/>
          <w:marRight w:val="0"/>
          <w:marTop w:val="0"/>
          <w:marBottom w:val="0"/>
          <w:divBdr>
            <w:top w:val="none" w:sz="0" w:space="0" w:color="auto"/>
            <w:left w:val="none" w:sz="0" w:space="0" w:color="auto"/>
            <w:bottom w:val="none" w:sz="0" w:space="0" w:color="auto"/>
            <w:right w:val="none" w:sz="0" w:space="0" w:color="auto"/>
          </w:divBdr>
        </w:div>
        <w:div w:id="164589222">
          <w:marLeft w:val="480"/>
          <w:marRight w:val="0"/>
          <w:marTop w:val="0"/>
          <w:marBottom w:val="0"/>
          <w:divBdr>
            <w:top w:val="none" w:sz="0" w:space="0" w:color="auto"/>
            <w:left w:val="none" w:sz="0" w:space="0" w:color="auto"/>
            <w:bottom w:val="none" w:sz="0" w:space="0" w:color="auto"/>
            <w:right w:val="none" w:sz="0" w:space="0" w:color="auto"/>
          </w:divBdr>
        </w:div>
        <w:div w:id="196165784">
          <w:marLeft w:val="480"/>
          <w:marRight w:val="0"/>
          <w:marTop w:val="0"/>
          <w:marBottom w:val="0"/>
          <w:divBdr>
            <w:top w:val="none" w:sz="0" w:space="0" w:color="auto"/>
            <w:left w:val="none" w:sz="0" w:space="0" w:color="auto"/>
            <w:bottom w:val="none" w:sz="0" w:space="0" w:color="auto"/>
            <w:right w:val="none" w:sz="0" w:space="0" w:color="auto"/>
          </w:divBdr>
        </w:div>
        <w:div w:id="2077778569">
          <w:marLeft w:val="480"/>
          <w:marRight w:val="0"/>
          <w:marTop w:val="0"/>
          <w:marBottom w:val="0"/>
          <w:divBdr>
            <w:top w:val="none" w:sz="0" w:space="0" w:color="auto"/>
            <w:left w:val="none" w:sz="0" w:space="0" w:color="auto"/>
            <w:bottom w:val="none" w:sz="0" w:space="0" w:color="auto"/>
            <w:right w:val="none" w:sz="0" w:space="0" w:color="auto"/>
          </w:divBdr>
        </w:div>
        <w:div w:id="2056463428">
          <w:marLeft w:val="480"/>
          <w:marRight w:val="0"/>
          <w:marTop w:val="0"/>
          <w:marBottom w:val="0"/>
          <w:divBdr>
            <w:top w:val="none" w:sz="0" w:space="0" w:color="auto"/>
            <w:left w:val="none" w:sz="0" w:space="0" w:color="auto"/>
            <w:bottom w:val="none" w:sz="0" w:space="0" w:color="auto"/>
            <w:right w:val="none" w:sz="0" w:space="0" w:color="auto"/>
          </w:divBdr>
        </w:div>
        <w:div w:id="316156261">
          <w:marLeft w:val="480"/>
          <w:marRight w:val="0"/>
          <w:marTop w:val="0"/>
          <w:marBottom w:val="0"/>
          <w:divBdr>
            <w:top w:val="none" w:sz="0" w:space="0" w:color="auto"/>
            <w:left w:val="none" w:sz="0" w:space="0" w:color="auto"/>
            <w:bottom w:val="none" w:sz="0" w:space="0" w:color="auto"/>
            <w:right w:val="none" w:sz="0" w:space="0" w:color="auto"/>
          </w:divBdr>
        </w:div>
        <w:div w:id="972951018">
          <w:marLeft w:val="480"/>
          <w:marRight w:val="0"/>
          <w:marTop w:val="0"/>
          <w:marBottom w:val="0"/>
          <w:divBdr>
            <w:top w:val="none" w:sz="0" w:space="0" w:color="auto"/>
            <w:left w:val="none" w:sz="0" w:space="0" w:color="auto"/>
            <w:bottom w:val="none" w:sz="0" w:space="0" w:color="auto"/>
            <w:right w:val="none" w:sz="0" w:space="0" w:color="auto"/>
          </w:divBdr>
        </w:div>
        <w:div w:id="845363057">
          <w:marLeft w:val="480"/>
          <w:marRight w:val="0"/>
          <w:marTop w:val="0"/>
          <w:marBottom w:val="0"/>
          <w:divBdr>
            <w:top w:val="none" w:sz="0" w:space="0" w:color="auto"/>
            <w:left w:val="none" w:sz="0" w:space="0" w:color="auto"/>
            <w:bottom w:val="none" w:sz="0" w:space="0" w:color="auto"/>
            <w:right w:val="none" w:sz="0" w:space="0" w:color="auto"/>
          </w:divBdr>
        </w:div>
        <w:div w:id="692925347">
          <w:marLeft w:val="480"/>
          <w:marRight w:val="0"/>
          <w:marTop w:val="0"/>
          <w:marBottom w:val="0"/>
          <w:divBdr>
            <w:top w:val="none" w:sz="0" w:space="0" w:color="auto"/>
            <w:left w:val="none" w:sz="0" w:space="0" w:color="auto"/>
            <w:bottom w:val="none" w:sz="0" w:space="0" w:color="auto"/>
            <w:right w:val="none" w:sz="0" w:space="0" w:color="auto"/>
          </w:divBdr>
        </w:div>
        <w:div w:id="725182588">
          <w:marLeft w:val="480"/>
          <w:marRight w:val="0"/>
          <w:marTop w:val="0"/>
          <w:marBottom w:val="0"/>
          <w:divBdr>
            <w:top w:val="none" w:sz="0" w:space="0" w:color="auto"/>
            <w:left w:val="none" w:sz="0" w:space="0" w:color="auto"/>
            <w:bottom w:val="none" w:sz="0" w:space="0" w:color="auto"/>
            <w:right w:val="none" w:sz="0" w:space="0" w:color="auto"/>
          </w:divBdr>
        </w:div>
        <w:div w:id="349137879">
          <w:marLeft w:val="480"/>
          <w:marRight w:val="0"/>
          <w:marTop w:val="0"/>
          <w:marBottom w:val="0"/>
          <w:divBdr>
            <w:top w:val="none" w:sz="0" w:space="0" w:color="auto"/>
            <w:left w:val="none" w:sz="0" w:space="0" w:color="auto"/>
            <w:bottom w:val="none" w:sz="0" w:space="0" w:color="auto"/>
            <w:right w:val="none" w:sz="0" w:space="0" w:color="auto"/>
          </w:divBdr>
        </w:div>
        <w:div w:id="1883324246">
          <w:marLeft w:val="480"/>
          <w:marRight w:val="0"/>
          <w:marTop w:val="0"/>
          <w:marBottom w:val="0"/>
          <w:divBdr>
            <w:top w:val="none" w:sz="0" w:space="0" w:color="auto"/>
            <w:left w:val="none" w:sz="0" w:space="0" w:color="auto"/>
            <w:bottom w:val="none" w:sz="0" w:space="0" w:color="auto"/>
            <w:right w:val="none" w:sz="0" w:space="0" w:color="auto"/>
          </w:divBdr>
        </w:div>
        <w:div w:id="782502789">
          <w:marLeft w:val="480"/>
          <w:marRight w:val="0"/>
          <w:marTop w:val="0"/>
          <w:marBottom w:val="0"/>
          <w:divBdr>
            <w:top w:val="none" w:sz="0" w:space="0" w:color="auto"/>
            <w:left w:val="none" w:sz="0" w:space="0" w:color="auto"/>
            <w:bottom w:val="none" w:sz="0" w:space="0" w:color="auto"/>
            <w:right w:val="none" w:sz="0" w:space="0" w:color="auto"/>
          </w:divBdr>
        </w:div>
      </w:divsChild>
    </w:div>
    <w:div w:id="1295021795">
      <w:bodyDiv w:val="1"/>
      <w:marLeft w:val="0"/>
      <w:marRight w:val="0"/>
      <w:marTop w:val="0"/>
      <w:marBottom w:val="0"/>
      <w:divBdr>
        <w:top w:val="none" w:sz="0" w:space="0" w:color="auto"/>
        <w:left w:val="none" w:sz="0" w:space="0" w:color="auto"/>
        <w:bottom w:val="none" w:sz="0" w:space="0" w:color="auto"/>
        <w:right w:val="none" w:sz="0" w:space="0" w:color="auto"/>
      </w:divBdr>
    </w:div>
    <w:div w:id="1295136120">
      <w:bodyDiv w:val="1"/>
      <w:marLeft w:val="0"/>
      <w:marRight w:val="0"/>
      <w:marTop w:val="0"/>
      <w:marBottom w:val="0"/>
      <w:divBdr>
        <w:top w:val="none" w:sz="0" w:space="0" w:color="auto"/>
        <w:left w:val="none" w:sz="0" w:space="0" w:color="auto"/>
        <w:bottom w:val="none" w:sz="0" w:space="0" w:color="auto"/>
        <w:right w:val="none" w:sz="0" w:space="0" w:color="auto"/>
      </w:divBdr>
    </w:div>
    <w:div w:id="1295328070">
      <w:bodyDiv w:val="1"/>
      <w:marLeft w:val="0"/>
      <w:marRight w:val="0"/>
      <w:marTop w:val="0"/>
      <w:marBottom w:val="0"/>
      <w:divBdr>
        <w:top w:val="none" w:sz="0" w:space="0" w:color="auto"/>
        <w:left w:val="none" w:sz="0" w:space="0" w:color="auto"/>
        <w:bottom w:val="none" w:sz="0" w:space="0" w:color="auto"/>
        <w:right w:val="none" w:sz="0" w:space="0" w:color="auto"/>
      </w:divBdr>
    </w:div>
    <w:div w:id="1295329311">
      <w:bodyDiv w:val="1"/>
      <w:marLeft w:val="0"/>
      <w:marRight w:val="0"/>
      <w:marTop w:val="0"/>
      <w:marBottom w:val="0"/>
      <w:divBdr>
        <w:top w:val="none" w:sz="0" w:space="0" w:color="auto"/>
        <w:left w:val="none" w:sz="0" w:space="0" w:color="auto"/>
        <w:bottom w:val="none" w:sz="0" w:space="0" w:color="auto"/>
        <w:right w:val="none" w:sz="0" w:space="0" w:color="auto"/>
      </w:divBdr>
    </w:div>
    <w:div w:id="1295791061">
      <w:bodyDiv w:val="1"/>
      <w:marLeft w:val="0"/>
      <w:marRight w:val="0"/>
      <w:marTop w:val="0"/>
      <w:marBottom w:val="0"/>
      <w:divBdr>
        <w:top w:val="none" w:sz="0" w:space="0" w:color="auto"/>
        <w:left w:val="none" w:sz="0" w:space="0" w:color="auto"/>
        <w:bottom w:val="none" w:sz="0" w:space="0" w:color="auto"/>
        <w:right w:val="none" w:sz="0" w:space="0" w:color="auto"/>
      </w:divBdr>
    </w:div>
    <w:div w:id="1296179510">
      <w:bodyDiv w:val="1"/>
      <w:marLeft w:val="0"/>
      <w:marRight w:val="0"/>
      <w:marTop w:val="0"/>
      <w:marBottom w:val="0"/>
      <w:divBdr>
        <w:top w:val="none" w:sz="0" w:space="0" w:color="auto"/>
        <w:left w:val="none" w:sz="0" w:space="0" w:color="auto"/>
        <w:bottom w:val="none" w:sz="0" w:space="0" w:color="auto"/>
        <w:right w:val="none" w:sz="0" w:space="0" w:color="auto"/>
      </w:divBdr>
    </w:div>
    <w:div w:id="1296258963">
      <w:bodyDiv w:val="1"/>
      <w:marLeft w:val="0"/>
      <w:marRight w:val="0"/>
      <w:marTop w:val="0"/>
      <w:marBottom w:val="0"/>
      <w:divBdr>
        <w:top w:val="none" w:sz="0" w:space="0" w:color="auto"/>
        <w:left w:val="none" w:sz="0" w:space="0" w:color="auto"/>
        <w:bottom w:val="none" w:sz="0" w:space="0" w:color="auto"/>
        <w:right w:val="none" w:sz="0" w:space="0" w:color="auto"/>
      </w:divBdr>
    </w:div>
    <w:div w:id="1296764103">
      <w:bodyDiv w:val="1"/>
      <w:marLeft w:val="0"/>
      <w:marRight w:val="0"/>
      <w:marTop w:val="0"/>
      <w:marBottom w:val="0"/>
      <w:divBdr>
        <w:top w:val="none" w:sz="0" w:space="0" w:color="auto"/>
        <w:left w:val="none" w:sz="0" w:space="0" w:color="auto"/>
        <w:bottom w:val="none" w:sz="0" w:space="0" w:color="auto"/>
        <w:right w:val="none" w:sz="0" w:space="0" w:color="auto"/>
      </w:divBdr>
      <w:divsChild>
        <w:div w:id="69432354">
          <w:marLeft w:val="480"/>
          <w:marRight w:val="0"/>
          <w:marTop w:val="0"/>
          <w:marBottom w:val="0"/>
          <w:divBdr>
            <w:top w:val="none" w:sz="0" w:space="0" w:color="auto"/>
            <w:left w:val="none" w:sz="0" w:space="0" w:color="auto"/>
            <w:bottom w:val="none" w:sz="0" w:space="0" w:color="auto"/>
            <w:right w:val="none" w:sz="0" w:space="0" w:color="auto"/>
          </w:divBdr>
        </w:div>
        <w:div w:id="79765765">
          <w:marLeft w:val="480"/>
          <w:marRight w:val="0"/>
          <w:marTop w:val="0"/>
          <w:marBottom w:val="0"/>
          <w:divBdr>
            <w:top w:val="none" w:sz="0" w:space="0" w:color="auto"/>
            <w:left w:val="none" w:sz="0" w:space="0" w:color="auto"/>
            <w:bottom w:val="none" w:sz="0" w:space="0" w:color="auto"/>
            <w:right w:val="none" w:sz="0" w:space="0" w:color="auto"/>
          </w:divBdr>
        </w:div>
        <w:div w:id="193926352">
          <w:marLeft w:val="480"/>
          <w:marRight w:val="0"/>
          <w:marTop w:val="0"/>
          <w:marBottom w:val="0"/>
          <w:divBdr>
            <w:top w:val="none" w:sz="0" w:space="0" w:color="auto"/>
            <w:left w:val="none" w:sz="0" w:space="0" w:color="auto"/>
            <w:bottom w:val="none" w:sz="0" w:space="0" w:color="auto"/>
            <w:right w:val="none" w:sz="0" w:space="0" w:color="auto"/>
          </w:divBdr>
        </w:div>
        <w:div w:id="299459882">
          <w:marLeft w:val="480"/>
          <w:marRight w:val="0"/>
          <w:marTop w:val="0"/>
          <w:marBottom w:val="0"/>
          <w:divBdr>
            <w:top w:val="none" w:sz="0" w:space="0" w:color="auto"/>
            <w:left w:val="none" w:sz="0" w:space="0" w:color="auto"/>
            <w:bottom w:val="none" w:sz="0" w:space="0" w:color="auto"/>
            <w:right w:val="none" w:sz="0" w:space="0" w:color="auto"/>
          </w:divBdr>
        </w:div>
        <w:div w:id="352994965">
          <w:marLeft w:val="480"/>
          <w:marRight w:val="0"/>
          <w:marTop w:val="0"/>
          <w:marBottom w:val="0"/>
          <w:divBdr>
            <w:top w:val="none" w:sz="0" w:space="0" w:color="auto"/>
            <w:left w:val="none" w:sz="0" w:space="0" w:color="auto"/>
            <w:bottom w:val="none" w:sz="0" w:space="0" w:color="auto"/>
            <w:right w:val="none" w:sz="0" w:space="0" w:color="auto"/>
          </w:divBdr>
        </w:div>
        <w:div w:id="471286388">
          <w:marLeft w:val="480"/>
          <w:marRight w:val="0"/>
          <w:marTop w:val="0"/>
          <w:marBottom w:val="0"/>
          <w:divBdr>
            <w:top w:val="none" w:sz="0" w:space="0" w:color="auto"/>
            <w:left w:val="none" w:sz="0" w:space="0" w:color="auto"/>
            <w:bottom w:val="none" w:sz="0" w:space="0" w:color="auto"/>
            <w:right w:val="none" w:sz="0" w:space="0" w:color="auto"/>
          </w:divBdr>
        </w:div>
        <w:div w:id="475338999">
          <w:marLeft w:val="480"/>
          <w:marRight w:val="0"/>
          <w:marTop w:val="0"/>
          <w:marBottom w:val="0"/>
          <w:divBdr>
            <w:top w:val="none" w:sz="0" w:space="0" w:color="auto"/>
            <w:left w:val="none" w:sz="0" w:space="0" w:color="auto"/>
            <w:bottom w:val="none" w:sz="0" w:space="0" w:color="auto"/>
            <w:right w:val="none" w:sz="0" w:space="0" w:color="auto"/>
          </w:divBdr>
        </w:div>
        <w:div w:id="700056795">
          <w:marLeft w:val="480"/>
          <w:marRight w:val="0"/>
          <w:marTop w:val="0"/>
          <w:marBottom w:val="0"/>
          <w:divBdr>
            <w:top w:val="none" w:sz="0" w:space="0" w:color="auto"/>
            <w:left w:val="none" w:sz="0" w:space="0" w:color="auto"/>
            <w:bottom w:val="none" w:sz="0" w:space="0" w:color="auto"/>
            <w:right w:val="none" w:sz="0" w:space="0" w:color="auto"/>
          </w:divBdr>
        </w:div>
        <w:div w:id="734549747">
          <w:marLeft w:val="480"/>
          <w:marRight w:val="0"/>
          <w:marTop w:val="0"/>
          <w:marBottom w:val="0"/>
          <w:divBdr>
            <w:top w:val="none" w:sz="0" w:space="0" w:color="auto"/>
            <w:left w:val="none" w:sz="0" w:space="0" w:color="auto"/>
            <w:bottom w:val="none" w:sz="0" w:space="0" w:color="auto"/>
            <w:right w:val="none" w:sz="0" w:space="0" w:color="auto"/>
          </w:divBdr>
        </w:div>
        <w:div w:id="936445501">
          <w:marLeft w:val="480"/>
          <w:marRight w:val="0"/>
          <w:marTop w:val="0"/>
          <w:marBottom w:val="0"/>
          <w:divBdr>
            <w:top w:val="none" w:sz="0" w:space="0" w:color="auto"/>
            <w:left w:val="none" w:sz="0" w:space="0" w:color="auto"/>
            <w:bottom w:val="none" w:sz="0" w:space="0" w:color="auto"/>
            <w:right w:val="none" w:sz="0" w:space="0" w:color="auto"/>
          </w:divBdr>
        </w:div>
        <w:div w:id="1027098930">
          <w:marLeft w:val="480"/>
          <w:marRight w:val="0"/>
          <w:marTop w:val="0"/>
          <w:marBottom w:val="0"/>
          <w:divBdr>
            <w:top w:val="none" w:sz="0" w:space="0" w:color="auto"/>
            <w:left w:val="none" w:sz="0" w:space="0" w:color="auto"/>
            <w:bottom w:val="none" w:sz="0" w:space="0" w:color="auto"/>
            <w:right w:val="none" w:sz="0" w:space="0" w:color="auto"/>
          </w:divBdr>
        </w:div>
        <w:div w:id="1029330017">
          <w:marLeft w:val="480"/>
          <w:marRight w:val="0"/>
          <w:marTop w:val="0"/>
          <w:marBottom w:val="0"/>
          <w:divBdr>
            <w:top w:val="none" w:sz="0" w:space="0" w:color="auto"/>
            <w:left w:val="none" w:sz="0" w:space="0" w:color="auto"/>
            <w:bottom w:val="none" w:sz="0" w:space="0" w:color="auto"/>
            <w:right w:val="none" w:sz="0" w:space="0" w:color="auto"/>
          </w:divBdr>
        </w:div>
        <w:div w:id="1033383973">
          <w:marLeft w:val="480"/>
          <w:marRight w:val="0"/>
          <w:marTop w:val="0"/>
          <w:marBottom w:val="0"/>
          <w:divBdr>
            <w:top w:val="none" w:sz="0" w:space="0" w:color="auto"/>
            <w:left w:val="none" w:sz="0" w:space="0" w:color="auto"/>
            <w:bottom w:val="none" w:sz="0" w:space="0" w:color="auto"/>
            <w:right w:val="none" w:sz="0" w:space="0" w:color="auto"/>
          </w:divBdr>
        </w:div>
        <w:div w:id="1089738684">
          <w:marLeft w:val="480"/>
          <w:marRight w:val="0"/>
          <w:marTop w:val="0"/>
          <w:marBottom w:val="0"/>
          <w:divBdr>
            <w:top w:val="none" w:sz="0" w:space="0" w:color="auto"/>
            <w:left w:val="none" w:sz="0" w:space="0" w:color="auto"/>
            <w:bottom w:val="none" w:sz="0" w:space="0" w:color="auto"/>
            <w:right w:val="none" w:sz="0" w:space="0" w:color="auto"/>
          </w:divBdr>
        </w:div>
        <w:div w:id="1120881828">
          <w:marLeft w:val="480"/>
          <w:marRight w:val="0"/>
          <w:marTop w:val="0"/>
          <w:marBottom w:val="0"/>
          <w:divBdr>
            <w:top w:val="none" w:sz="0" w:space="0" w:color="auto"/>
            <w:left w:val="none" w:sz="0" w:space="0" w:color="auto"/>
            <w:bottom w:val="none" w:sz="0" w:space="0" w:color="auto"/>
            <w:right w:val="none" w:sz="0" w:space="0" w:color="auto"/>
          </w:divBdr>
        </w:div>
        <w:div w:id="1162352840">
          <w:marLeft w:val="480"/>
          <w:marRight w:val="0"/>
          <w:marTop w:val="0"/>
          <w:marBottom w:val="0"/>
          <w:divBdr>
            <w:top w:val="none" w:sz="0" w:space="0" w:color="auto"/>
            <w:left w:val="none" w:sz="0" w:space="0" w:color="auto"/>
            <w:bottom w:val="none" w:sz="0" w:space="0" w:color="auto"/>
            <w:right w:val="none" w:sz="0" w:space="0" w:color="auto"/>
          </w:divBdr>
        </w:div>
        <w:div w:id="1263565445">
          <w:marLeft w:val="480"/>
          <w:marRight w:val="0"/>
          <w:marTop w:val="0"/>
          <w:marBottom w:val="0"/>
          <w:divBdr>
            <w:top w:val="none" w:sz="0" w:space="0" w:color="auto"/>
            <w:left w:val="none" w:sz="0" w:space="0" w:color="auto"/>
            <w:bottom w:val="none" w:sz="0" w:space="0" w:color="auto"/>
            <w:right w:val="none" w:sz="0" w:space="0" w:color="auto"/>
          </w:divBdr>
        </w:div>
        <w:div w:id="1335649886">
          <w:marLeft w:val="480"/>
          <w:marRight w:val="0"/>
          <w:marTop w:val="0"/>
          <w:marBottom w:val="0"/>
          <w:divBdr>
            <w:top w:val="none" w:sz="0" w:space="0" w:color="auto"/>
            <w:left w:val="none" w:sz="0" w:space="0" w:color="auto"/>
            <w:bottom w:val="none" w:sz="0" w:space="0" w:color="auto"/>
            <w:right w:val="none" w:sz="0" w:space="0" w:color="auto"/>
          </w:divBdr>
        </w:div>
        <w:div w:id="1483737070">
          <w:marLeft w:val="480"/>
          <w:marRight w:val="0"/>
          <w:marTop w:val="0"/>
          <w:marBottom w:val="0"/>
          <w:divBdr>
            <w:top w:val="none" w:sz="0" w:space="0" w:color="auto"/>
            <w:left w:val="none" w:sz="0" w:space="0" w:color="auto"/>
            <w:bottom w:val="none" w:sz="0" w:space="0" w:color="auto"/>
            <w:right w:val="none" w:sz="0" w:space="0" w:color="auto"/>
          </w:divBdr>
        </w:div>
        <w:div w:id="1486124850">
          <w:marLeft w:val="480"/>
          <w:marRight w:val="0"/>
          <w:marTop w:val="0"/>
          <w:marBottom w:val="0"/>
          <w:divBdr>
            <w:top w:val="none" w:sz="0" w:space="0" w:color="auto"/>
            <w:left w:val="none" w:sz="0" w:space="0" w:color="auto"/>
            <w:bottom w:val="none" w:sz="0" w:space="0" w:color="auto"/>
            <w:right w:val="none" w:sz="0" w:space="0" w:color="auto"/>
          </w:divBdr>
        </w:div>
        <w:div w:id="1623613651">
          <w:marLeft w:val="480"/>
          <w:marRight w:val="0"/>
          <w:marTop w:val="0"/>
          <w:marBottom w:val="0"/>
          <w:divBdr>
            <w:top w:val="none" w:sz="0" w:space="0" w:color="auto"/>
            <w:left w:val="none" w:sz="0" w:space="0" w:color="auto"/>
            <w:bottom w:val="none" w:sz="0" w:space="0" w:color="auto"/>
            <w:right w:val="none" w:sz="0" w:space="0" w:color="auto"/>
          </w:divBdr>
        </w:div>
        <w:div w:id="1743062859">
          <w:marLeft w:val="480"/>
          <w:marRight w:val="0"/>
          <w:marTop w:val="0"/>
          <w:marBottom w:val="0"/>
          <w:divBdr>
            <w:top w:val="none" w:sz="0" w:space="0" w:color="auto"/>
            <w:left w:val="none" w:sz="0" w:space="0" w:color="auto"/>
            <w:bottom w:val="none" w:sz="0" w:space="0" w:color="auto"/>
            <w:right w:val="none" w:sz="0" w:space="0" w:color="auto"/>
          </w:divBdr>
        </w:div>
        <w:div w:id="1747728035">
          <w:marLeft w:val="480"/>
          <w:marRight w:val="0"/>
          <w:marTop w:val="0"/>
          <w:marBottom w:val="0"/>
          <w:divBdr>
            <w:top w:val="none" w:sz="0" w:space="0" w:color="auto"/>
            <w:left w:val="none" w:sz="0" w:space="0" w:color="auto"/>
            <w:bottom w:val="none" w:sz="0" w:space="0" w:color="auto"/>
            <w:right w:val="none" w:sz="0" w:space="0" w:color="auto"/>
          </w:divBdr>
        </w:div>
        <w:div w:id="1748305018">
          <w:marLeft w:val="480"/>
          <w:marRight w:val="0"/>
          <w:marTop w:val="0"/>
          <w:marBottom w:val="0"/>
          <w:divBdr>
            <w:top w:val="none" w:sz="0" w:space="0" w:color="auto"/>
            <w:left w:val="none" w:sz="0" w:space="0" w:color="auto"/>
            <w:bottom w:val="none" w:sz="0" w:space="0" w:color="auto"/>
            <w:right w:val="none" w:sz="0" w:space="0" w:color="auto"/>
          </w:divBdr>
        </w:div>
      </w:divsChild>
    </w:div>
    <w:div w:id="1297178766">
      <w:bodyDiv w:val="1"/>
      <w:marLeft w:val="0"/>
      <w:marRight w:val="0"/>
      <w:marTop w:val="0"/>
      <w:marBottom w:val="0"/>
      <w:divBdr>
        <w:top w:val="none" w:sz="0" w:space="0" w:color="auto"/>
        <w:left w:val="none" w:sz="0" w:space="0" w:color="auto"/>
        <w:bottom w:val="none" w:sz="0" w:space="0" w:color="auto"/>
        <w:right w:val="none" w:sz="0" w:space="0" w:color="auto"/>
      </w:divBdr>
      <w:divsChild>
        <w:div w:id="1351293285">
          <w:marLeft w:val="0"/>
          <w:marRight w:val="0"/>
          <w:marTop w:val="0"/>
          <w:marBottom w:val="0"/>
          <w:divBdr>
            <w:top w:val="none" w:sz="0" w:space="0" w:color="auto"/>
            <w:left w:val="none" w:sz="0" w:space="0" w:color="auto"/>
            <w:bottom w:val="none" w:sz="0" w:space="0" w:color="auto"/>
            <w:right w:val="none" w:sz="0" w:space="0" w:color="auto"/>
          </w:divBdr>
        </w:div>
      </w:divsChild>
    </w:div>
    <w:div w:id="1297180526">
      <w:bodyDiv w:val="1"/>
      <w:marLeft w:val="0"/>
      <w:marRight w:val="0"/>
      <w:marTop w:val="0"/>
      <w:marBottom w:val="0"/>
      <w:divBdr>
        <w:top w:val="none" w:sz="0" w:space="0" w:color="auto"/>
        <w:left w:val="none" w:sz="0" w:space="0" w:color="auto"/>
        <w:bottom w:val="none" w:sz="0" w:space="0" w:color="auto"/>
        <w:right w:val="none" w:sz="0" w:space="0" w:color="auto"/>
      </w:divBdr>
    </w:div>
    <w:div w:id="1297444795">
      <w:bodyDiv w:val="1"/>
      <w:marLeft w:val="0"/>
      <w:marRight w:val="0"/>
      <w:marTop w:val="0"/>
      <w:marBottom w:val="0"/>
      <w:divBdr>
        <w:top w:val="none" w:sz="0" w:space="0" w:color="auto"/>
        <w:left w:val="none" w:sz="0" w:space="0" w:color="auto"/>
        <w:bottom w:val="none" w:sz="0" w:space="0" w:color="auto"/>
        <w:right w:val="none" w:sz="0" w:space="0" w:color="auto"/>
      </w:divBdr>
    </w:div>
    <w:div w:id="1297489389">
      <w:bodyDiv w:val="1"/>
      <w:marLeft w:val="0"/>
      <w:marRight w:val="0"/>
      <w:marTop w:val="0"/>
      <w:marBottom w:val="0"/>
      <w:divBdr>
        <w:top w:val="none" w:sz="0" w:space="0" w:color="auto"/>
        <w:left w:val="none" w:sz="0" w:space="0" w:color="auto"/>
        <w:bottom w:val="none" w:sz="0" w:space="0" w:color="auto"/>
        <w:right w:val="none" w:sz="0" w:space="0" w:color="auto"/>
      </w:divBdr>
    </w:div>
    <w:div w:id="1297561929">
      <w:bodyDiv w:val="1"/>
      <w:marLeft w:val="0"/>
      <w:marRight w:val="0"/>
      <w:marTop w:val="0"/>
      <w:marBottom w:val="0"/>
      <w:divBdr>
        <w:top w:val="none" w:sz="0" w:space="0" w:color="auto"/>
        <w:left w:val="none" w:sz="0" w:space="0" w:color="auto"/>
        <w:bottom w:val="none" w:sz="0" w:space="0" w:color="auto"/>
        <w:right w:val="none" w:sz="0" w:space="0" w:color="auto"/>
      </w:divBdr>
    </w:div>
    <w:div w:id="1297685340">
      <w:bodyDiv w:val="1"/>
      <w:marLeft w:val="0"/>
      <w:marRight w:val="0"/>
      <w:marTop w:val="0"/>
      <w:marBottom w:val="0"/>
      <w:divBdr>
        <w:top w:val="none" w:sz="0" w:space="0" w:color="auto"/>
        <w:left w:val="none" w:sz="0" w:space="0" w:color="auto"/>
        <w:bottom w:val="none" w:sz="0" w:space="0" w:color="auto"/>
        <w:right w:val="none" w:sz="0" w:space="0" w:color="auto"/>
      </w:divBdr>
      <w:divsChild>
        <w:div w:id="45877831">
          <w:marLeft w:val="480"/>
          <w:marRight w:val="0"/>
          <w:marTop w:val="0"/>
          <w:marBottom w:val="0"/>
          <w:divBdr>
            <w:top w:val="none" w:sz="0" w:space="0" w:color="auto"/>
            <w:left w:val="none" w:sz="0" w:space="0" w:color="auto"/>
            <w:bottom w:val="none" w:sz="0" w:space="0" w:color="auto"/>
            <w:right w:val="none" w:sz="0" w:space="0" w:color="auto"/>
          </w:divBdr>
        </w:div>
        <w:div w:id="106126883">
          <w:marLeft w:val="480"/>
          <w:marRight w:val="0"/>
          <w:marTop w:val="0"/>
          <w:marBottom w:val="0"/>
          <w:divBdr>
            <w:top w:val="none" w:sz="0" w:space="0" w:color="auto"/>
            <w:left w:val="none" w:sz="0" w:space="0" w:color="auto"/>
            <w:bottom w:val="none" w:sz="0" w:space="0" w:color="auto"/>
            <w:right w:val="none" w:sz="0" w:space="0" w:color="auto"/>
          </w:divBdr>
        </w:div>
        <w:div w:id="147206700">
          <w:marLeft w:val="480"/>
          <w:marRight w:val="0"/>
          <w:marTop w:val="0"/>
          <w:marBottom w:val="0"/>
          <w:divBdr>
            <w:top w:val="none" w:sz="0" w:space="0" w:color="auto"/>
            <w:left w:val="none" w:sz="0" w:space="0" w:color="auto"/>
            <w:bottom w:val="none" w:sz="0" w:space="0" w:color="auto"/>
            <w:right w:val="none" w:sz="0" w:space="0" w:color="auto"/>
          </w:divBdr>
        </w:div>
        <w:div w:id="223175373">
          <w:marLeft w:val="480"/>
          <w:marRight w:val="0"/>
          <w:marTop w:val="0"/>
          <w:marBottom w:val="0"/>
          <w:divBdr>
            <w:top w:val="none" w:sz="0" w:space="0" w:color="auto"/>
            <w:left w:val="none" w:sz="0" w:space="0" w:color="auto"/>
            <w:bottom w:val="none" w:sz="0" w:space="0" w:color="auto"/>
            <w:right w:val="none" w:sz="0" w:space="0" w:color="auto"/>
          </w:divBdr>
        </w:div>
        <w:div w:id="240722210">
          <w:marLeft w:val="480"/>
          <w:marRight w:val="0"/>
          <w:marTop w:val="0"/>
          <w:marBottom w:val="0"/>
          <w:divBdr>
            <w:top w:val="none" w:sz="0" w:space="0" w:color="auto"/>
            <w:left w:val="none" w:sz="0" w:space="0" w:color="auto"/>
            <w:bottom w:val="none" w:sz="0" w:space="0" w:color="auto"/>
            <w:right w:val="none" w:sz="0" w:space="0" w:color="auto"/>
          </w:divBdr>
        </w:div>
        <w:div w:id="245768453">
          <w:marLeft w:val="480"/>
          <w:marRight w:val="0"/>
          <w:marTop w:val="0"/>
          <w:marBottom w:val="0"/>
          <w:divBdr>
            <w:top w:val="none" w:sz="0" w:space="0" w:color="auto"/>
            <w:left w:val="none" w:sz="0" w:space="0" w:color="auto"/>
            <w:bottom w:val="none" w:sz="0" w:space="0" w:color="auto"/>
            <w:right w:val="none" w:sz="0" w:space="0" w:color="auto"/>
          </w:divBdr>
        </w:div>
        <w:div w:id="275333549">
          <w:marLeft w:val="480"/>
          <w:marRight w:val="0"/>
          <w:marTop w:val="0"/>
          <w:marBottom w:val="0"/>
          <w:divBdr>
            <w:top w:val="none" w:sz="0" w:space="0" w:color="auto"/>
            <w:left w:val="none" w:sz="0" w:space="0" w:color="auto"/>
            <w:bottom w:val="none" w:sz="0" w:space="0" w:color="auto"/>
            <w:right w:val="none" w:sz="0" w:space="0" w:color="auto"/>
          </w:divBdr>
        </w:div>
        <w:div w:id="432018046">
          <w:marLeft w:val="480"/>
          <w:marRight w:val="0"/>
          <w:marTop w:val="0"/>
          <w:marBottom w:val="0"/>
          <w:divBdr>
            <w:top w:val="none" w:sz="0" w:space="0" w:color="auto"/>
            <w:left w:val="none" w:sz="0" w:space="0" w:color="auto"/>
            <w:bottom w:val="none" w:sz="0" w:space="0" w:color="auto"/>
            <w:right w:val="none" w:sz="0" w:space="0" w:color="auto"/>
          </w:divBdr>
        </w:div>
        <w:div w:id="505021259">
          <w:marLeft w:val="480"/>
          <w:marRight w:val="0"/>
          <w:marTop w:val="0"/>
          <w:marBottom w:val="0"/>
          <w:divBdr>
            <w:top w:val="none" w:sz="0" w:space="0" w:color="auto"/>
            <w:left w:val="none" w:sz="0" w:space="0" w:color="auto"/>
            <w:bottom w:val="none" w:sz="0" w:space="0" w:color="auto"/>
            <w:right w:val="none" w:sz="0" w:space="0" w:color="auto"/>
          </w:divBdr>
        </w:div>
        <w:div w:id="512304539">
          <w:marLeft w:val="480"/>
          <w:marRight w:val="0"/>
          <w:marTop w:val="0"/>
          <w:marBottom w:val="0"/>
          <w:divBdr>
            <w:top w:val="none" w:sz="0" w:space="0" w:color="auto"/>
            <w:left w:val="none" w:sz="0" w:space="0" w:color="auto"/>
            <w:bottom w:val="none" w:sz="0" w:space="0" w:color="auto"/>
            <w:right w:val="none" w:sz="0" w:space="0" w:color="auto"/>
          </w:divBdr>
        </w:div>
        <w:div w:id="541672127">
          <w:marLeft w:val="480"/>
          <w:marRight w:val="0"/>
          <w:marTop w:val="0"/>
          <w:marBottom w:val="0"/>
          <w:divBdr>
            <w:top w:val="none" w:sz="0" w:space="0" w:color="auto"/>
            <w:left w:val="none" w:sz="0" w:space="0" w:color="auto"/>
            <w:bottom w:val="none" w:sz="0" w:space="0" w:color="auto"/>
            <w:right w:val="none" w:sz="0" w:space="0" w:color="auto"/>
          </w:divBdr>
        </w:div>
        <w:div w:id="543097563">
          <w:marLeft w:val="480"/>
          <w:marRight w:val="0"/>
          <w:marTop w:val="0"/>
          <w:marBottom w:val="0"/>
          <w:divBdr>
            <w:top w:val="none" w:sz="0" w:space="0" w:color="auto"/>
            <w:left w:val="none" w:sz="0" w:space="0" w:color="auto"/>
            <w:bottom w:val="none" w:sz="0" w:space="0" w:color="auto"/>
            <w:right w:val="none" w:sz="0" w:space="0" w:color="auto"/>
          </w:divBdr>
        </w:div>
        <w:div w:id="576332138">
          <w:marLeft w:val="480"/>
          <w:marRight w:val="0"/>
          <w:marTop w:val="0"/>
          <w:marBottom w:val="0"/>
          <w:divBdr>
            <w:top w:val="none" w:sz="0" w:space="0" w:color="auto"/>
            <w:left w:val="none" w:sz="0" w:space="0" w:color="auto"/>
            <w:bottom w:val="none" w:sz="0" w:space="0" w:color="auto"/>
            <w:right w:val="none" w:sz="0" w:space="0" w:color="auto"/>
          </w:divBdr>
        </w:div>
        <w:div w:id="641227080">
          <w:marLeft w:val="480"/>
          <w:marRight w:val="0"/>
          <w:marTop w:val="0"/>
          <w:marBottom w:val="0"/>
          <w:divBdr>
            <w:top w:val="none" w:sz="0" w:space="0" w:color="auto"/>
            <w:left w:val="none" w:sz="0" w:space="0" w:color="auto"/>
            <w:bottom w:val="none" w:sz="0" w:space="0" w:color="auto"/>
            <w:right w:val="none" w:sz="0" w:space="0" w:color="auto"/>
          </w:divBdr>
        </w:div>
        <w:div w:id="661355605">
          <w:marLeft w:val="480"/>
          <w:marRight w:val="0"/>
          <w:marTop w:val="0"/>
          <w:marBottom w:val="0"/>
          <w:divBdr>
            <w:top w:val="none" w:sz="0" w:space="0" w:color="auto"/>
            <w:left w:val="none" w:sz="0" w:space="0" w:color="auto"/>
            <w:bottom w:val="none" w:sz="0" w:space="0" w:color="auto"/>
            <w:right w:val="none" w:sz="0" w:space="0" w:color="auto"/>
          </w:divBdr>
        </w:div>
        <w:div w:id="744374337">
          <w:marLeft w:val="480"/>
          <w:marRight w:val="0"/>
          <w:marTop w:val="0"/>
          <w:marBottom w:val="0"/>
          <w:divBdr>
            <w:top w:val="none" w:sz="0" w:space="0" w:color="auto"/>
            <w:left w:val="none" w:sz="0" w:space="0" w:color="auto"/>
            <w:bottom w:val="none" w:sz="0" w:space="0" w:color="auto"/>
            <w:right w:val="none" w:sz="0" w:space="0" w:color="auto"/>
          </w:divBdr>
        </w:div>
        <w:div w:id="759721781">
          <w:marLeft w:val="480"/>
          <w:marRight w:val="0"/>
          <w:marTop w:val="0"/>
          <w:marBottom w:val="0"/>
          <w:divBdr>
            <w:top w:val="none" w:sz="0" w:space="0" w:color="auto"/>
            <w:left w:val="none" w:sz="0" w:space="0" w:color="auto"/>
            <w:bottom w:val="none" w:sz="0" w:space="0" w:color="auto"/>
            <w:right w:val="none" w:sz="0" w:space="0" w:color="auto"/>
          </w:divBdr>
        </w:div>
        <w:div w:id="806318086">
          <w:marLeft w:val="480"/>
          <w:marRight w:val="0"/>
          <w:marTop w:val="0"/>
          <w:marBottom w:val="0"/>
          <w:divBdr>
            <w:top w:val="none" w:sz="0" w:space="0" w:color="auto"/>
            <w:left w:val="none" w:sz="0" w:space="0" w:color="auto"/>
            <w:bottom w:val="none" w:sz="0" w:space="0" w:color="auto"/>
            <w:right w:val="none" w:sz="0" w:space="0" w:color="auto"/>
          </w:divBdr>
        </w:div>
        <w:div w:id="863908917">
          <w:marLeft w:val="480"/>
          <w:marRight w:val="0"/>
          <w:marTop w:val="0"/>
          <w:marBottom w:val="0"/>
          <w:divBdr>
            <w:top w:val="none" w:sz="0" w:space="0" w:color="auto"/>
            <w:left w:val="none" w:sz="0" w:space="0" w:color="auto"/>
            <w:bottom w:val="none" w:sz="0" w:space="0" w:color="auto"/>
            <w:right w:val="none" w:sz="0" w:space="0" w:color="auto"/>
          </w:divBdr>
        </w:div>
        <w:div w:id="879979776">
          <w:marLeft w:val="480"/>
          <w:marRight w:val="0"/>
          <w:marTop w:val="0"/>
          <w:marBottom w:val="0"/>
          <w:divBdr>
            <w:top w:val="none" w:sz="0" w:space="0" w:color="auto"/>
            <w:left w:val="none" w:sz="0" w:space="0" w:color="auto"/>
            <w:bottom w:val="none" w:sz="0" w:space="0" w:color="auto"/>
            <w:right w:val="none" w:sz="0" w:space="0" w:color="auto"/>
          </w:divBdr>
        </w:div>
        <w:div w:id="885599760">
          <w:marLeft w:val="480"/>
          <w:marRight w:val="0"/>
          <w:marTop w:val="0"/>
          <w:marBottom w:val="0"/>
          <w:divBdr>
            <w:top w:val="none" w:sz="0" w:space="0" w:color="auto"/>
            <w:left w:val="none" w:sz="0" w:space="0" w:color="auto"/>
            <w:bottom w:val="none" w:sz="0" w:space="0" w:color="auto"/>
            <w:right w:val="none" w:sz="0" w:space="0" w:color="auto"/>
          </w:divBdr>
        </w:div>
        <w:div w:id="890001205">
          <w:marLeft w:val="480"/>
          <w:marRight w:val="0"/>
          <w:marTop w:val="0"/>
          <w:marBottom w:val="0"/>
          <w:divBdr>
            <w:top w:val="none" w:sz="0" w:space="0" w:color="auto"/>
            <w:left w:val="none" w:sz="0" w:space="0" w:color="auto"/>
            <w:bottom w:val="none" w:sz="0" w:space="0" w:color="auto"/>
            <w:right w:val="none" w:sz="0" w:space="0" w:color="auto"/>
          </w:divBdr>
        </w:div>
        <w:div w:id="897588518">
          <w:marLeft w:val="480"/>
          <w:marRight w:val="0"/>
          <w:marTop w:val="0"/>
          <w:marBottom w:val="0"/>
          <w:divBdr>
            <w:top w:val="none" w:sz="0" w:space="0" w:color="auto"/>
            <w:left w:val="none" w:sz="0" w:space="0" w:color="auto"/>
            <w:bottom w:val="none" w:sz="0" w:space="0" w:color="auto"/>
            <w:right w:val="none" w:sz="0" w:space="0" w:color="auto"/>
          </w:divBdr>
        </w:div>
        <w:div w:id="914625239">
          <w:marLeft w:val="480"/>
          <w:marRight w:val="0"/>
          <w:marTop w:val="0"/>
          <w:marBottom w:val="0"/>
          <w:divBdr>
            <w:top w:val="none" w:sz="0" w:space="0" w:color="auto"/>
            <w:left w:val="none" w:sz="0" w:space="0" w:color="auto"/>
            <w:bottom w:val="none" w:sz="0" w:space="0" w:color="auto"/>
            <w:right w:val="none" w:sz="0" w:space="0" w:color="auto"/>
          </w:divBdr>
        </w:div>
        <w:div w:id="917636298">
          <w:marLeft w:val="480"/>
          <w:marRight w:val="0"/>
          <w:marTop w:val="0"/>
          <w:marBottom w:val="0"/>
          <w:divBdr>
            <w:top w:val="none" w:sz="0" w:space="0" w:color="auto"/>
            <w:left w:val="none" w:sz="0" w:space="0" w:color="auto"/>
            <w:bottom w:val="none" w:sz="0" w:space="0" w:color="auto"/>
            <w:right w:val="none" w:sz="0" w:space="0" w:color="auto"/>
          </w:divBdr>
        </w:div>
        <w:div w:id="992832790">
          <w:marLeft w:val="480"/>
          <w:marRight w:val="0"/>
          <w:marTop w:val="0"/>
          <w:marBottom w:val="0"/>
          <w:divBdr>
            <w:top w:val="none" w:sz="0" w:space="0" w:color="auto"/>
            <w:left w:val="none" w:sz="0" w:space="0" w:color="auto"/>
            <w:bottom w:val="none" w:sz="0" w:space="0" w:color="auto"/>
            <w:right w:val="none" w:sz="0" w:space="0" w:color="auto"/>
          </w:divBdr>
        </w:div>
        <w:div w:id="1073510983">
          <w:marLeft w:val="480"/>
          <w:marRight w:val="0"/>
          <w:marTop w:val="0"/>
          <w:marBottom w:val="0"/>
          <w:divBdr>
            <w:top w:val="none" w:sz="0" w:space="0" w:color="auto"/>
            <w:left w:val="none" w:sz="0" w:space="0" w:color="auto"/>
            <w:bottom w:val="none" w:sz="0" w:space="0" w:color="auto"/>
            <w:right w:val="none" w:sz="0" w:space="0" w:color="auto"/>
          </w:divBdr>
        </w:div>
        <w:div w:id="1159886944">
          <w:marLeft w:val="480"/>
          <w:marRight w:val="0"/>
          <w:marTop w:val="0"/>
          <w:marBottom w:val="0"/>
          <w:divBdr>
            <w:top w:val="none" w:sz="0" w:space="0" w:color="auto"/>
            <w:left w:val="none" w:sz="0" w:space="0" w:color="auto"/>
            <w:bottom w:val="none" w:sz="0" w:space="0" w:color="auto"/>
            <w:right w:val="none" w:sz="0" w:space="0" w:color="auto"/>
          </w:divBdr>
        </w:div>
        <w:div w:id="1175996599">
          <w:marLeft w:val="480"/>
          <w:marRight w:val="0"/>
          <w:marTop w:val="0"/>
          <w:marBottom w:val="0"/>
          <w:divBdr>
            <w:top w:val="none" w:sz="0" w:space="0" w:color="auto"/>
            <w:left w:val="none" w:sz="0" w:space="0" w:color="auto"/>
            <w:bottom w:val="none" w:sz="0" w:space="0" w:color="auto"/>
            <w:right w:val="none" w:sz="0" w:space="0" w:color="auto"/>
          </w:divBdr>
        </w:div>
        <w:div w:id="1212840316">
          <w:marLeft w:val="480"/>
          <w:marRight w:val="0"/>
          <w:marTop w:val="0"/>
          <w:marBottom w:val="0"/>
          <w:divBdr>
            <w:top w:val="none" w:sz="0" w:space="0" w:color="auto"/>
            <w:left w:val="none" w:sz="0" w:space="0" w:color="auto"/>
            <w:bottom w:val="none" w:sz="0" w:space="0" w:color="auto"/>
            <w:right w:val="none" w:sz="0" w:space="0" w:color="auto"/>
          </w:divBdr>
        </w:div>
        <w:div w:id="1216434703">
          <w:marLeft w:val="480"/>
          <w:marRight w:val="0"/>
          <w:marTop w:val="0"/>
          <w:marBottom w:val="0"/>
          <w:divBdr>
            <w:top w:val="none" w:sz="0" w:space="0" w:color="auto"/>
            <w:left w:val="none" w:sz="0" w:space="0" w:color="auto"/>
            <w:bottom w:val="none" w:sz="0" w:space="0" w:color="auto"/>
            <w:right w:val="none" w:sz="0" w:space="0" w:color="auto"/>
          </w:divBdr>
        </w:div>
        <w:div w:id="1218784019">
          <w:marLeft w:val="480"/>
          <w:marRight w:val="0"/>
          <w:marTop w:val="0"/>
          <w:marBottom w:val="0"/>
          <w:divBdr>
            <w:top w:val="none" w:sz="0" w:space="0" w:color="auto"/>
            <w:left w:val="none" w:sz="0" w:space="0" w:color="auto"/>
            <w:bottom w:val="none" w:sz="0" w:space="0" w:color="auto"/>
            <w:right w:val="none" w:sz="0" w:space="0" w:color="auto"/>
          </w:divBdr>
        </w:div>
        <w:div w:id="1237590483">
          <w:marLeft w:val="480"/>
          <w:marRight w:val="0"/>
          <w:marTop w:val="0"/>
          <w:marBottom w:val="0"/>
          <w:divBdr>
            <w:top w:val="none" w:sz="0" w:space="0" w:color="auto"/>
            <w:left w:val="none" w:sz="0" w:space="0" w:color="auto"/>
            <w:bottom w:val="none" w:sz="0" w:space="0" w:color="auto"/>
            <w:right w:val="none" w:sz="0" w:space="0" w:color="auto"/>
          </w:divBdr>
        </w:div>
        <w:div w:id="1251040105">
          <w:marLeft w:val="480"/>
          <w:marRight w:val="0"/>
          <w:marTop w:val="0"/>
          <w:marBottom w:val="0"/>
          <w:divBdr>
            <w:top w:val="none" w:sz="0" w:space="0" w:color="auto"/>
            <w:left w:val="none" w:sz="0" w:space="0" w:color="auto"/>
            <w:bottom w:val="none" w:sz="0" w:space="0" w:color="auto"/>
            <w:right w:val="none" w:sz="0" w:space="0" w:color="auto"/>
          </w:divBdr>
        </w:div>
        <w:div w:id="1260143644">
          <w:marLeft w:val="480"/>
          <w:marRight w:val="0"/>
          <w:marTop w:val="0"/>
          <w:marBottom w:val="0"/>
          <w:divBdr>
            <w:top w:val="none" w:sz="0" w:space="0" w:color="auto"/>
            <w:left w:val="none" w:sz="0" w:space="0" w:color="auto"/>
            <w:bottom w:val="none" w:sz="0" w:space="0" w:color="auto"/>
            <w:right w:val="none" w:sz="0" w:space="0" w:color="auto"/>
          </w:divBdr>
        </w:div>
        <w:div w:id="1303658602">
          <w:marLeft w:val="480"/>
          <w:marRight w:val="0"/>
          <w:marTop w:val="0"/>
          <w:marBottom w:val="0"/>
          <w:divBdr>
            <w:top w:val="none" w:sz="0" w:space="0" w:color="auto"/>
            <w:left w:val="none" w:sz="0" w:space="0" w:color="auto"/>
            <w:bottom w:val="none" w:sz="0" w:space="0" w:color="auto"/>
            <w:right w:val="none" w:sz="0" w:space="0" w:color="auto"/>
          </w:divBdr>
        </w:div>
        <w:div w:id="1344437628">
          <w:marLeft w:val="480"/>
          <w:marRight w:val="0"/>
          <w:marTop w:val="0"/>
          <w:marBottom w:val="0"/>
          <w:divBdr>
            <w:top w:val="none" w:sz="0" w:space="0" w:color="auto"/>
            <w:left w:val="none" w:sz="0" w:space="0" w:color="auto"/>
            <w:bottom w:val="none" w:sz="0" w:space="0" w:color="auto"/>
            <w:right w:val="none" w:sz="0" w:space="0" w:color="auto"/>
          </w:divBdr>
        </w:div>
        <w:div w:id="1451246150">
          <w:marLeft w:val="480"/>
          <w:marRight w:val="0"/>
          <w:marTop w:val="0"/>
          <w:marBottom w:val="0"/>
          <w:divBdr>
            <w:top w:val="none" w:sz="0" w:space="0" w:color="auto"/>
            <w:left w:val="none" w:sz="0" w:space="0" w:color="auto"/>
            <w:bottom w:val="none" w:sz="0" w:space="0" w:color="auto"/>
            <w:right w:val="none" w:sz="0" w:space="0" w:color="auto"/>
          </w:divBdr>
        </w:div>
        <w:div w:id="1465849068">
          <w:marLeft w:val="480"/>
          <w:marRight w:val="0"/>
          <w:marTop w:val="0"/>
          <w:marBottom w:val="0"/>
          <w:divBdr>
            <w:top w:val="none" w:sz="0" w:space="0" w:color="auto"/>
            <w:left w:val="none" w:sz="0" w:space="0" w:color="auto"/>
            <w:bottom w:val="none" w:sz="0" w:space="0" w:color="auto"/>
            <w:right w:val="none" w:sz="0" w:space="0" w:color="auto"/>
          </w:divBdr>
        </w:div>
        <w:div w:id="1477409710">
          <w:marLeft w:val="480"/>
          <w:marRight w:val="0"/>
          <w:marTop w:val="0"/>
          <w:marBottom w:val="0"/>
          <w:divBdr>
            <w:top w:val="none" w:sz="0" w:space="0" w:color="auto"/>
            <w:left w:val="none" w:sz="0" w:space="0" w:color="auto"/>
            <w:bottom w:val="none" w:sz="0" w:space="0" w:color="auto"/>
            <w:right w:val="none" w:sz="0" w:space="0" w:color="auto"/>
          </w:divBdr>
        </w:div>
        <w:div w:id="1510440637">
          <w:marLeft w:val="480"/>
          <w:marRight w:val="0"/>
          <w:marTop w:val="0"/>
          <w:marBottom w:val="0"/>
          <w:divBdr>
            <w:top w:val="none" w:sz="0" w:space="0" w:color="auto"/>
            <w:left w:val="none" w:sz="0" w:space="0" w:color="auto"/>
            <w:bottom w:val="none" w:sz="0" w:space="0" w:color="auto"/>
            <w:right w:val="none" w:sz="0" w:space="0" w:color="auto"/>
          </w:divBdr>
        </w:div>
        <w:div w:id="1540510560">
          <w:marLeft w:val="480"/>
          <w:marRight w:val="0"/>
          <w:marTop w:val="0"/>
          <w:marBottom w:val="0"/>
          <w:divBdr>
            <w:top w:val="none" w:sz="0" w:space="0" w:color="auto"/>
            <w:left w:val="none" w:sz="0" w:space="0" w:color="auto"/>
            <w:bottom w:val="none" w:sz="0" w:space="0" w:color="auto"/>
            <w:right w:val="none" w:sz="0" w:space="0" w:color="auto"/>
          </w:divBdr>
        </w:div>
        <w:div w:id="1549341736">
          <w:marLeft w:val="480"/>
          <w:marRight w:val="0"/>
          <w:marTop w:val="0"/>
          <w:marBottom w:val="0"/>
          <w:divBdr>
            <w:top w:val="none" w:sz="0" w:space="0" w:color="auto"/>
            <w:left w:val="none" w:sz="0" w:space="0" w:color="auto"/>
            <w:bottom w:val="none" w:sz="0" w:space="0" w:color="auto"/>
            <w:right w:val="none" w:sz="0" w:space="0" w:color="auto"/>
          </w:divBdr>
        </w:div>
        <w:div w:id="1556501279">
          <w:marLeft w:val="480"/>
          <w:marRight w:val="0"/>
          <w:marTop w:val="0"/>
          <w:marBottom w:val="0"/>
          <w:divBdr>
            <w:top w:val="none" w:sz="0" w:space="0" w:color="auto"/>
            <w:left w:val="none" w:sz="0" w:space="0" w:color="auto"/>
            <w:bottom w:val="none" w:sz="0" w:space="0" w:color="auto"/>
            <w:right w:val="none" w:sz="0" w:space="0" w:color="auto"/>
          </w:divBdr>
        </w:div>
        <w:div w:id="1679306154">
          <w:marLeft w:val="480"/>
          <w:marRight w:val="0"/>
          <w:marTop w:val="0"/>
          <w:marBottom w:val="0"/>
          <w:divBdr>
            <w:top w:val="none" w:sz="0" w:space="0" w:color="auto"/>
            <w:left w:val="none" w:sz="0" w:space="0" w:color="auto"/>
            <w:bottom w:val="none" w:sz="0" w:space="0" w:color="auto"/>
            <w:right w:val="none" w:sz="0" w:space="0" w:color="auto"/>
          </w:divBdr>
        </w:div>
        <w:div w:id="1736974203">
          <w:marLeft w:val="480"/>
          <w:marRight w:val="0"/>
          <w:marTop w:val="0"/>
          <w:marBottom w:val="0"/>
          <w:divBdr>
            <w:top w:val="none" w:sz="0" w:space="0" w:color="auto"/>
            <w:left w:val="none" w:sz="0" w:space="0" w:color="auto"/>
            <w:bottom w:val="none" w:sz="0" w:space="0" w:color="auto"/>
            <w:right w:val="none" w:sz="0" w:space="0" w:color="auto"/>
          </w:divBdr>
        </w:div>
      </w:divsChild>
    </w:div>
    <w:div w:id="1297905631">
      <w:bodyDiv w:val="1"/>
      <w:marLeft w:val="0"/>
      <w:marRight w:val="0"/>
      <w:marTop w:val="0"/>
      <w:marBottom w:val="0"/>
      <w:divBdr>
        <w:top w:val="none" w:sz="0" w:space="0" w:color="auto"/>
        <w:left w:val="none" w:sz="0" w:space="0" w:color="auto"/>
        <w:bottom w:val="none" w:sz="0" w:space="0" w:color="auto"/>
        <w:right w:val="none" w:sz="0" w:space="0" w:color="auto"/>
      </w:divBdr>
    </w:div>
    <w:div w:id="1298148479">
      <w:bodyDiv w:val="1"/>
      <w:marLeft w:val="0"/>
      <w:marRight w:val="0"/>
      <w:marTop w:val="0"/>
      <w:marBottom w:val="0"/>
      <w:divBdr>
        <w:top w:val="none" w:sz="0" w:space="0" w:color="auto"/>
        <w:left w:val="none" w:sz="0" w:space="0" w:color="auto"/>
        <w:bottom w:val="none" w:sz="0" w:space="0" w:color="auto"/>
        <w:right w:val="none" w:sz="0" w:space="0" w:color="auto"/>
      </w:divBdr>
    </w:div>
    <w:div w:id="1298336633">
      <w:bodyDiv w:val="1"/>
      <w:marLeft w:val="0"/>
      <w:marRight w:val="0"/>
      <w:marTop w:val="0"/>
      <w:marBottom w:val="0"/>
      <w:divBdr>
        <w:top w:val="none" w:sz="0" w:space="0" w:color="auto"/>
        <w:left w:val="none" w:sz="0" w:space="0" w:color="auto"/>
        <w:bottom w:val="none" w:sz="0" w:space="0" w:color="auto"/>
        <w:right w:val="none" w:sz="0" w:space="0" w:color="auto"/>
      </w:divBdr>
    </w:div>
    <w:div w:id="1298343089">
      <w:bodyDiv w:val="1"/>
      <w:marLeft w:val="0"/>
      <w:marRight w:val="0"/>
      <w:marTop w:val="0"/>
      <w:marBottom w:val="0"/>
      <w:divBdr>
        <w:top w:val="none" w:sz="0" w:space="0" w:color="auto"/>
        <w:left w:val="none" w:sz="0" w:space="0" w:color="auto"/>
        <w:bottom w:val="none" w:sz="0" w:space="0" w:color="auto"/>
        <w:right w:val="none" w:sz="0" w:space="0" w:color="auto"/>
      </w:divBdr>
    </w:div>
    <w:div w:id="1298492275">
      <w:bodyDiv w:val="1"/>
      <w:marLeft w:val="0"/>
      <w:marRight w:val="0"/>
      <w:marTop w:val="0"/>
      <w:marBottom w:val="0"/>
      <w:divBdr>
        <w:top w:val="none" w:sz="0" w:space="0" w:color="auto"/>
        <w:left w:val="none" w:sz="0" w:space="0" w:color="auto"/>
        <w:bottom w:val="none" w:sz="0" w:space="0" w:color="auto"/>
        <w:right w:val="none" w:sz="0" w:space="0" w:color="auto"/>
      </w:divBdr>
    </w:div>
    <w:div w:id="1298561044">
      <w:bodyDiv w:val="1"/>
      <w:marLeft w:val="0"/>
      <w:marRight w:val="0"/>
      <w:marTop w:val="0"/>
      <w:marBottom w:val="0"/>
      <w:divBdr>
        <w:top w:val="none" w:sz="0" w:space="0" w:color="auto"/>
        <w:left w:val="none" w:sz="0" w:space="0" w:color="auto"/>
        <w:bottom w:val="none" w:sz="0" w:space="0" w:color="auto"/>
        <w:right w:val="none" w:sz="0" w:space="0" w:color="auto"/>
      </w:divBdr>
    </w:div>
    <w:div w:id="1298681157">
      <w:bodyDiv w:val="1"/>
      <w:marLeft w:val="0"/>
      <w:marRight w:val="0"/>
      <w:marTop w:val="0"/>
      <w:marBottom w:val="0"/>
      <w:divBdr>
        <w:top w:val="none" w:sz="0" w:space="0" w:color="auto"/>
        <w:left w:val="none" w:sz="0" w:space="0" w:color="auto"/>
        <w:bottom w:val="none" w:sz="0" w:space="0" w:color="auto"/>
        <w:right w:val="none" w:sz="0" w:space="0" w:color="auto"/>
      </w:divBdr>
    </w:div>
    <w:div w:id="1298872200">
      <w:bodyDiv w:val="1"/>
      <w:marLeft w:val="0"/>
      <w:marRight w:val="0"/>
      <w:marTop w:val="0"/>
      <w:marBottom w:val="0"/>
      <w:divBdr>
        <w:top w:val="none" w:sz="0" w:space="0" w:color="auto"/>
        <w:left w:val="none" w:sz="0" w:space="0" w:color="auto"/>
        <w:bottom w:val="none" w:sz="0" w:space="0" w:color="auto"/>
        <w:right w:val="none" w:sz="0" w:space="0" w:color="auto"/>
      </w:divBdr>
    </w:div>
    <w:div w:id="1299342082">
      <w:bodyDiv w:val="1"/>
      <w:marLeft w:val="0"/>
      <w:marRight w:val="0"/>
      <w:marTop w:val="0"/>
      <w:marBottom w:val="0"/>
      <w:divBdr>
        <w:top w:val="none" w:sz="0" w:space="0" w:color="auto"/>
        <w:left w:val="none" w:sz="0" w:space="0" w:color="auto"/>
        <w:bottom w:val="none" w:sz="0" w:space="0" w:color="auto"/>
        <w:right w:val="none" w:sz="0" w:space="0" w:color="auto"/>
      </w:divBdr>
    </w:div>
    <w:div w:id="1299410220">
      <w:bodyDiv w:val="1"/>
      <w:marLeft w:val="0"/>
      <w:marRight w:val="0"/>
      <w:marTop w:val="0"/>
      <w:marBottom w:val="0"/>
      <w:divBdr>
        <w:top w:val="none" w:sz="0" w:space="0" w:color="auto"/>
        <w:left w:val="none" w:sz="0" w:space="0" w:color="auto"/>
        <w:bottom w:val="none" w:sz="0" w:space="0" w:color="auto"/>
        <w:right w:val="none" w:sz="0" w:space="0" w:color="auto"/>
      </w:divBdr>
    </w:div>
    <w:div w:id="1299414910">
      <w:bodyDiv w:val="1"/>
      <w:marLeft w:val="0"/>
      <w:marRight w:val="0"/>
      <w:marTop w:val="0"/>
      <w:marBottom w:val="0"/>
      <w:divBdr>
        <w:top w:val="none" w:sz="0" w:space="0" w:color="auto"/>
        <w:left w:val="none" w:sz="0" w:space="0" w:color="auto"/>
        <w:bottom w:val="none" w:sz="0" w:space="0" w:color="auto"/>
        <w:right w:val="none" w:sz="0" w:space="0" w:color="auto"/>
      </w:divBdr>
    </w:div>
    <w:div w:id="1299531726">
      <w:bodyDiv w:val="1"/>
      <w:marLeft w:val="0"/>
      <w:marRight w:val="0"/>
      <w:marTop w:val="0"/>
      <w:marBottom w:val="0"/>
      <w:divBdr>
        <w:top w:val="none" w:sz="0" w:space="0" w:color="auto"/>
        <w:left w:val="none" w:sz="0" w:space="0" w:color="auto"/>
        <w:bottom w:val="none" w:sz="0" w:space="0" w:color="auto"/>
        <w:right w:val="none" w:sz="0" w:space="0" w:color="auto"/>
      </w:divBdr>
    </w:div>
    <w:div w:id="1300063984">
      <w:bodyDiv w:val="1"/>
      <w:marLeft w:val="0"/>
      <w:marRight w:val="0"/>
      <w:marTop w:val="0"/>
      <w:marBottom w:val="0"/>
      <w:divBdr>
        <w:top w:val="none" w:sz="0" w:space="0" w:color="auto"/>
        <w:left w:val="none" w:sz="0" w:space="0" w:color="auto"/>
        <w:bottom w:val="none" w:sz="0" w:space="0" w:color="auto"/>
        <w:right w:val="none" w:sz="0" w:space="0" w:color="auto"/>
      </w:divBdr>
    </w:div>
    <w:div w:id="1300304683">
      <w:bodyDiv w:val="1"/>
      <w:marLeft w:val="0"/>
      <w:marRight w:val="0"/>
      <w:marTop w:val="0"/>
      <w:marBottom w:val="0"/>
      <w:divBdr>
        <w:top w:val="none" w:sz="0" w:space="0" w:color="auto"/>
        <w:left w:val="none" w:sz="0" w:space="0" w:color="auto"/>
        <w:bottom w:val="none" w:sz="0" w:space="0" w:color="auto"/>
        <w:right w:val="none" w:sz="0" w:space="0" w:color="auto"/>
      </w:divBdr>
    </w:div>
    <w:div w:id="1300382447">
      <w:bodyDiv w:val="1"/>
      <w:marLeft w:val="0"/>
      <w:marRight w:val="0"/>
      <w:marTop w:val="0"/>
      <w:marBottom w:val="0"/>
      <w:divBdr>
        <w:top w:val="none" w:sz="0" w:space="0" w:color="auto"/>
        <w:left w:val="none" w:sz="0" w:space="0" w:color="auto"/>
        <w:bottom w:val="none" w:sz="0" w:space="0" w:color="auto"/>
        <w:right w:val="none" w:sz="0" w:space="0" w:color="auto"/>
      </w:divBdr>
    </w:div>
    <w:div w:id="1300498032">
      <w:bodyDiv w:val="1"/>
      <w:marLeft w:val="0"/>
      <w:marRight w:val="0"/>
      <w:marTop w:val="0"/>
      <w:marBottom w:val="0"/>
      <w:divBdr>
        <w:top w:val="none" w:sz="0" w:space="0" w:color="auto"/>
        <w:left w:val="none" w:sz="0" w:space="0" w:color="auto"/>
        <w:bottom w:val="none" w:sz="0" w:space="0" w:color="auto"/>
        <w:right w:val="none" w:sz="0" w:space="0" w:color="auto"/>
      </w:divBdr>
    </w:div>
    <w:div w:id="1300529066">
      <w:bodyDiv w:val="1"/>
      <w:marLeft w:val="0"/>
      <w:marRight w:val="0"/>
      <w:marTop w:val="0"/>
      <w:marBottom w:val="0"/>
      <w:divBdr>
        <w:top w:val="none" w:sz="0" w:space="0" w:color="auto"/>
        <w:left w:val="none" w:sz="0" w:space="0" w:color="auto"/>
        <w:bottom w:val="none" w:sz="0" w:space="0" w:color="auto"/>
        <w:right w:val="none" w:sz="0" w:space="0" w:color="auto"/>
      </w:divBdr>
    </w:div>
    <w:div w:id="1300839708">
      <w:bodyDiv w:val="1"/>
      <w:marLeft w:val="0"/>
      <w:marRight w:val="0"/>
      <w:marTop w:val="0"/>
      <w:marBottom w:val="0"/>
      <w:divBdr>
        <w:top w:val="none" w:sz="0" w:space="0" w:color="auto"/>
        <w:left w:val="none" w:sz="0" w:space="0" w:color="auto"/>
        <w:bottom w:val="none" w:sz="0" w:space="0" w:color="auto"/>
        <w:right w:val="none" w:sz="0" w:space="0" w:color="auto"/>
      </w:divBdr>
    </w:div>
    <w:div w:id="1301030467">
      <w:bodyDiv w:val="1"/>
      <w:marLeft w:val="0"/>
      <w:marRight w:val="0"/>
      <w:marTop w:val="0"/>
      <w:marBottom w:val="0"/>
      <w:divBdr>
        <w:top w:val="none" w:sz="0" w:space="0" w:color="auto"/>
        <w:left w:val="none" w:sz="0" w:space="0" w:color="auto"/>
        <w:bottom w:val="none" w:sz="0" w:space="0" w:color="auto"/>
        <w:right w:val="none" w:sz="0" w:space="0" w:color="auto"/>
      </w:divBdr>
    </w:div>
    <w:div w:id="1301495336">
      <w:bodyDiv w:val="1"/>
      <w:marLeft w:val="0"/>
      <w:marRight w:val="0"/>
      <w:marTop w:val="0"/>
      <w:marBottom w:val="0"/>
      <w:divBdr>
        <w:top w:val="none" w:sz="0" w:space="0" w:color="auto"/>
        <w:left w:val="none" w:sz="0" w:space="0" w:color="auto"/>
        <w:bottom w:val="none" w:sz="0" w:space="0" w:color="auto"/>
        <w:right w:val="none" w:sz="0" w:space="0" w:color="auto"/>
      </w:divBdr>
      <w:divsChild>
        <w:div w:id="57368587">
          <w:marLeft w:val="480"/>
          <w:marRight w:val="0"/>
          <w:marTop w:val="0"/>
          <w:marBottom w:val="0"/>
          <w:divBdr>
            <w:top w:val="none" w:sz="0" w:space="0" w:color="auto"/>
            <w:left w:val="none" w:sz="0" w:space="0" w:color="auto"/>
            <w:bottom w:val="none" w:sz="0" w:space="0" w:color="auto"/>
            <w:right w:val="none" w:sz="0" w:space="0" w:color="auto"/>
          </w:divBdr>
        </w:div>
        <w:div w:id="82921678">
          <w:marLeft w:val="480"/>
          <w:marRight w:val="0"/>
          <w:marTop w:val="0"/>
          <w:marBottom w:val="0"/>
          <w:divBdr>
            <w:top w:val="none" w:sz="0" w:space="0" w:color="auto"/>
            <w:left w:val="none" w:sz="0" w:space="0" w:color="auto"/>
            <w:bottom w:val="none" w:sz="0" w:space="0" w:color="auto"/>
            <w:right w:val="none" w:sz="0" w:space="0" w:color="auto"/>
          </w:divBdr>
        </w:div>
        <w:div w:id="179391456">
          <w:marLeft w:val="480"/>
          <w:marRight w:val="0"/>
          <w:marTop w:val="0"/>
          <w:marBottom w:val="0"/>
          <w:divBdr>
            <w:top w:val="none" w:sz="0" w:space="0" w:color="auto"/>
            <w:left w:val="none" w:sz="0" w:space="0" w:color="auto"/>
            <w:bottom w:val="none" w:sz="0" w:space="0" w:color="auto"/>
            <w:right w:val="none" w:sz="0" w:space="0" w:color="auto"/>
          </w:divBdr>
        </w:div>
        <w:div w:id="214197548">
          <w:marLeft w:val="480"/>
          <w:marRight w:val="0"/>
          <w:marTop w:val="0"/>
          <w:marBottom w:val="0"/>
          <w:divBdr>
            <w:top w:val="none" w:sz="0" w:space="0" w:color="auto"/>
            <w:left w:val="none" w:sz="0" w:space="0" w:color="auto"/>
            <w:bottom w:val="none" w:sz="0" w:space="0" w:color="auto"/>
            <w:right w:val="none" w:sz="0" w:space="0" w:color="auto"/>
          </w:divBdr>
        </w:div>
        <w:div w:id="244538219">
          <w:marLeft w:val="480"/>
          <w:marRight w:val="0"/>
          <w:marTop w:val="0"/>
          <w:marBottom w:val="0"/>
          <w:divBdr>
            <w:top w:val="none" w:sz="0" w:space="0" w:color="auto"/>
            <w:left w:val="none" w:sz="0" w:space="0" w:color="auto"/>
            <w:bottom w:val="none" w:sz="0" w:space="0" w:color="auto"/>
            <w:right w:val="none" w:sz="0" w:space="0" w:color="auto"/>
          </w:divBdr>
        </w:div>
        <w:div w:id="267205707">
          <w:marLeft w:val="480"/>
          <w:marRight w:val="0"/>
          <w:marTop w:val="0"/>
          <w:marBottom w:val="0"/>
          <w:divBdr>
            <w:top w:val="none" w:sz="0" w:space="0" w:color="auto"/>
            <w:left w:val="none" w:sz="0" w:space="0" w:color="auto"/>
            <w:bottom w:val="none" w:sz="0" w:space="0" w:color="auto"/>
            <w:right w:val="none" w:sz="0" w:space="0" w:color="auto"/>
          </w:divBdr>
        </w:div>
        <w:div w:id="305163576">
          <w:marLeft w:val="480"/>
          <w:marRight w:val="0"/>
          <w:marTop w:val="0"/>
          <w:marBottom w:val="0"/>
          <w:divBdr>
            <w:top w:val="none" w:sz="0" w:space="0" w:color="auto"/>
            <w:left w:val="none" w:sz="0" w:space="0" w:color="auto"/>
            <w:bottom w:val="none" w:sz="0" w:space="0" w:color="auto"/>
            <w:right w:val="none" w:sz="0" w:space="0" w:color="auto"/>
          </w:divBdr>
        </w:div>
        <w:div w:id="314379637">
          <w:marLeft w:val="480"/>
          <w:marRight w:val="0"/>
          <w:marTop w:val="0"/>
          <w:marBottom w:val="0"/>
          <w:divBdr>
            <w:top w:val="none" w:sz="0" w:space="0" w:color="auto"/>
            <w:left w:val="none" w:sz="0" w:space="0" w:color="auto"/>
            <w:bottom w:val="none" w:sz="0" w:space="0" w:color="auto"/>
            <w:right w:val="none" w:sz="0" w:space="0" w:color="auto"/>
          </w:divBdr>
        </w:div>
        <w:div w:id="325792309">
          <w:marLeft w:val="480"/>
          <w:marRight w:val="0"/>
          <w:marTop w:val="0"/>
          <w:marBottom w:val="0"/>
          <w:divBdr>
            <w:top w:val="none" w:sz="0" w:space="0" w:color="auto"/>
            <w:left w:val="none" w:sz="0" w:space="0" w:color="auto"/>
            <w:bottom w:val="none" w:sz="0" w:space="0" w:color="auto"/>
            <w:right w:val="none" w:sz="0" w:space="0" w:color="auto"/>
          </w:divBdr>
        </w:div>
        <w:div w:id="333578744">
          <w:marLeft w:val="480"/>
          <w:marRight w:val="0"/>
          <w:marTop w:val="0"/>
          <w:marBottom w:val="0"/>
          <w:divBdr>
            <w:top w:val="none" w:sz="0" w:space="0" w:color="auto"/>
            <w:left w:val="none" w:sz="0" w:space="0" w:color="auto"/>
            <w:bottom w:val="none" w:sz="0" w:space="0" w:color="auto"/>
            <w:right w:val="none" w:sz="0" w:space="0" w:color="auto"/>
          </w:divBdr>
        </w:div>
        <w:div w:id="336159749">
          <w:marLeft w:val="480"/>
          <w:marRight w:val="0"/>
          <w:marTop w:val="0"/>
          <w:marBottom w:val="0"/>
          <w:divBdr>
            <w:top w:val="none" w:sz="0" w:space="0" w:color="auto"/>
            <w:left w:val="none" w:sz="0" w:space="0" w:color="auto"/>
            <w:bottom w:val="none" w:sz="0" w:space="0" w:color="auto"/>
            <w:right w:val="none" w:sz="0" w:space="0" w:color="auto"/>
          </w:divBdr>
        </w:div>
        <w:div w:id="337196696">
          <w:marLeft w:val="480"/>
          <w:marRight w:val="0"/>
          <w:marTop w:val="0"/>
          <w:marBottom w:val="0"/>
          <w:divBdr>
            <w:top w:val="none" w:sz="0" w:space="0" w:color="auto"/>
            <w:left w:val="none" w:sz="0" w:space="0" w:color="auto"/>
            <w:bottom w:val="none" w:sz="0" w:space="0" w:color="auto"/>
            <w:right w:val="none" w:sz="0" w:space="0" w:color="auto"/>
          </w:divBdr>
        </w:div>
        <w:div w:id="378743304">
          <w:marLeft w:val="480"/>
          <w:marRight w:val="0"/>
          <w:marTop w:val="0"/>
          <w:marBottom w:val="0"/>
          <w:divBdr>
            <w:top w:val="none" w:sz="0" w:space="0" w:color="auto"/>
            <w:left w:val="none" w:sz="0" w:space="0" w:color="auto"/>
            <w:bottom w:val="none" w:sz="0" w:space="0" w:color="auto"/>
            <w:right w:val="none" w:sz="0" w:space="0" w:color="auto"/>
          </w:divBdr>
        </w:div>
        <w:div w:id="379863275">
          <w:marLeft w:val="480"/>
          <w:marRight w:val="0"/>
          <w:marTop w:val="0"/>
          <w:marBottom w:val="0"/>
          <w:divBdr>
            <w:top w:val="none" w:sz="0" w:space="0" w:color="auto"/>
            <w:left w:val="none" w:sz="0" w:space="0" w:color="auto"/>
            <w:bottom w:val="none" w:sz="0" w:space="0" w:color="auto"/>
            <w:right w:val="none" w:sz="0" w:space="0" w:color="auto"/>
          </w:divBdr>
        </w:div>
        <w:div w:id="407964560">
          <w:marLeft w:val="480"/>
          <w:marRight w:val="0"/>
          <w:marTop w:val="0"/>
          <w:marBottom w:val="0"/>
          <w:divBdr>
            <w:top w:val="none" w:sz="0" w:space="0" w:color="auto"/>
            <w:left w:val="none" w:sz="0" w:space="0" w:color="auto"/>
            <w:bottom w:val="none" w:sz="0" w:space="0" w:color="auto"/>
            <w:right w:val="none" w:sz="0" w:space="0" w:color="auto"/>
          </w:divBdr>
        </w:div>
        <w:div w:id="473760290">
          <w:marLeft w:val="480"/>
          <w:marRight w:val="0"/>
          <w:marTop w:val="0"/>
          <w:marBottom w:val="0"/>
          <w:divBdr>
            <w:top w:val="none" w:sz="0" w:space="0" w:color="auto"/>
            <w:left w:val="none" w:sz="0" w:space="0" w:color="auto"/>
            <w:bottom w:val="none" w:sz="0" w:space="0" w:color="auto"/>
            <w:right w:val="none" w:sz="0" w:space="0" w:color="auto"/>
          </w:divBdr>
        </w:div>
        <w:div w:id="501892849">
          <w:marLeft w:val="480"/>
          <w:marRight w:val="0"/>
          <w:marTop w:val="0"/>
          <w:marBottom w:val="0"/>
          <w:divBdr>
            <w:top w:val="none" w:sz="0" w:space="0" w:color="auto"/>
            <w:left w:val="none" w:sz="0" w:space="0" w:color="auto"/>
            <w:bottom w:val="none" w:sz="0" w:space="0" w:color="auto"/>
            <w:right w:val="none" w:sz="0" w:space="0" w:color="auto"/>
          </w:divBdr>
        </w:div>
        <w:div w:id="555090094">
          <w:marLeft w:val="480"/>
          <w:marRight w:val="0"/>
          <w:marTop w:val="0"/>
          <w:marBottom w:val="0"/>
          <w:divBdr>
            <w:top w:val="none" w:sz="0" w:space="0" w:color="auto"/>
            <w:left w:val="none" w:sz="0" w:space="0" w:color="auto"/>
            <w:bottom w:val="none" w:sz="0" w:space="0" w:color="auto"/>
            <w:right w:val="none" w:sz="0" w:space="0" w:color="auto"/>
          </w:divBdr>
        </w:div>
        <w:div w:id="556555072">
          <w:marLeft w:val="480"/>
          <w:marRight w:val="0"/>
          <w:marTop w:val="0"/>
          <w:marBottom w:val="0"/>
          <w:divBdr>
            <w:top w:val="none" w:sz="0" w:space="0" w:color="auto"/>
            <w:left w:val="none" w:sz="0" w:space="0" w:color="auto"/>
            <w:bottom w:val="none" w:sz="0" w:space="0" w:color="auto"/>
            <w:right w:val="none" w:sz="0" w:space="0" w:color="auto"/>
          </w:divBdr>
        </w:div>
        <w:div w:id="615676963">
          <w:marLeft w:val="480"/>
          <w:marRight w:val="0"/>
          <w:marTop w:val="0"/>
          <w:marBottom w:val="0"/>
          <w:divBdr>
            <w:top w:val="none" w:sz="0" w:space="0" w:color="auto"/>
            <w:left w:val="none" w:sz="0" w:space="0" w:color="auto"/>
            <w:bottom w:val="none" w:sz="0" w:space="0" w:color="auto"/>
            <w:right w:val="none" w:sz="0" w:space="0" w:color="auto"/>
          </w:divBdr>
        </w:div>
        <w:div w:id="624579024">
          <w:marLeft w:val="480"/>
          <w:marRight w:val="0"/>
          <w:marTop w:val="0"/>
          <w:marBottom w:val="0"/>
          <w:divBdr>
            <w:top w:val="none" w:sz="0" w:space="0" w:color="auto"/>
            <w:left w:val="none" w:sz="0" w:space="0" w:color="auto"/>
            <w:bottom w:val="none" w:sz="0" w:space="0" w:color="auto"/>
            <w:right w:val="none" w:sz="0" w:space="0" w:color="auto"/>
          </w:divBdr>
        </w:div>
        <w:div w:id="635718271">
          <w:marLeft w:val="480"/>
          <w:marRight w:val="0"/>
          <w:marTop w:val="0"/>
          <w:marBottom w:val="0"/>
          <w:divBdr>
            <w:top w:val="none" w:sz="0" w:space="0" w:color="auto"/>
            <w:left w:val="none" w:sz="0" w:space="0" w:color="auto"/>
            <w:bottom w:val="none" w:sz="0" w:space="0" w:color="auto"/>
            <w:right w:val="none" w:sz="0" w:space="0" w:color="auto"/>
          </w:divBdr>
        </w:div>
        <w:div w:id="648948388">
          <w:marLeft w:val="480"/>
          <w:marRight w:val="0"/>
          <w:marTop w:val="0"/>
          <w:marBottom w:val="0"/>
          <w:divBdr>
            <w:top w:val="none" w:sz="0" w:space="0" w:color="auto"/>
            <w:left w:val="none" w:sz="0" w:space="0" w:color="auto"/>
            <w:bottom w:val="none" w:sz="0" w:space="0" w:color="auto"/>
            <w:right w:val="none" w:sz="0" w:space="0" w:color="auto"/>
          </w:divBdr>
        </w:div>
        <w:div w:id="680088036">
          <w:marLeft w:val="480"/>
          <w:marRight w:val="0"/>
          <w:marTop w:val="0"/>
          <w:marBottom w:val="0"/>
          <w:divBdr>
            <w:top w:val="none" w:sz="0" w:space="0" w:color="auto"/>
            <w:left w:val="none" w:sz="0" w:space="0" w:color="auto"/>
            <w:bottom w:val="none" w:sz="0" w:space="0" w:color="auto"/>
            <w:right w:val="none" w:sz="0" w:space="0" w:color="auto"/>
          </w:divBdr>
        </w:div>
        <w:div w:id="698356002">
          <w:marLeft w:val="480"/>
          <w:marRight w:val="0"/>
          <w:marTop w:val="0"/>
          <w:marBottom w:val="0"/>
          <w:divBdr>
            <w:top w:val="none" w:sz="0" w:space="0" w:color="auto"/>
            <w:left w:val="none" w:sz="0" w:space="0" w:color="auto"/>
            <w:bottom w:val="none" w:sz="0" w:space="0" w:color="auto"/>
            <w:right w:val="none" w:sz="0" w:space="0" w:color="auto"/>
          </w:divBdr>
        </w:div>
        <w:div w:id="714501737">
          <w:marLeft w:val="480"/>
          <w:marRight w:val="0"/>
          <w:marTop w:val="0"/>
          <w:marBottom w:val="0"/>
          <w:divBdr>
            <w:top w:val="none" w:sz="0" w:space="0" w:color="auto"/>
            <w:left w:val="none" w:sz="0" w:space="0" w:color="auto"/>
            <w:bottom w:val="none" w:sz="0" w:space="0" w:color="auto"/>
            <w:right w:val="none" w:sz="0" w:space="0" w:color="auto"/>
          </w:divBdr>
        </w:div>
        <w:div w:id="726957254">
          <w:marLeft w:val="480"/>
          <w:marRight w:val="0"/>
          <w:marTop w:val="0"/>
          <w:marBottom w:val="0"/>
          <w:divBdr>
            <w:top w:val="none" w:sz="0" w:space="0" w:color="auto"/>
            <w:left w:val="none" w:sz="0" w:space="0" w:color="auto"/>
            <w:bottom w:val="none" w:sz="0" w:space="0" w:color="auto"/>
            <w:right w:val="none" w:sz="0" w:space="0" w:color="auto"/>
          </w:divBdr>
        </w:div>
        <w:div w:id="731150878">
          <w:marLeft w:val="480"/>
          <w:marRight w:val="0"/>
          <w:marTop w:val="0"/>
          <w:marBottom w:val="0"/>
          <w:divBdr>
            <w:top w:val="none" w:sz="0" w:space="0" w:color="auto"/>
            <w:left w:val="none" w:sz="0" w:space="0" w:color="auto"/>
            <w:bottom w:val="none" w:sz="0" w:space="0" w:color="auto"/>
            <w:right w:val="none" w:sz="0" w:space="0" w:color="auto"/>
          </w:divBdr>
        </w:div>
        <w:div w:id="732656147">
          <w:marLeft w:val="480"/>
          <w:marRight w:val="0"/>
          <w:marTop w:val="0"/>
          <w:marBottom w:val="0"/>
          <w:divBdr>
            <w:top w:val="none" w:sz="0" w:space="0" w:color="auto"/>
            <w:left w:val="none" w:sz="0" w:space="0" w:color="auto"/>
            <w:bottom w:val="none" w:sz="0" w:space="0" w:color="auto"/>
            <w:right w:val="none" w:sz="0" w:space="0" w:color="auto"/>
          </w:divBdr>
        </w:div>
        <w:div w:id="735786132">
          <w:marLeft w:val="480"/>
          <w:marRight w:val="0"/>
          <w:marTop w:val="0"/>
          <w:marBottom w:val="0"/>
          <w:divBdr>
            <w:top w:val="none" w:sz="0" w:space="0" w:color="auto"/>
            <w:left w:val="none" w:sz="0" w:space="0" w:color="auto"/>
            <w:bottom w:val="none" w:sz="0" w:space="0" w:color="auto"/>
            <w:right w:val="none" w:sz="0" w:space="0" w:color="auto"/>
          </w:divBdr>
        </w:div>
        <w:div w:id="737870376">
          <w:marLeft w:val="480"/>
          <w:marRight w:val="0"/>
          <w:marTop w:val="0"/>
          <w:marBottom w:val="0"/>
          <w:divBdr>
            <w:top w:val="none" w:sz="0" w:space="0" w:color="auto"/>
            <w:left w:val="none" w:sz="0" w:space="0" w:color="auto"/>
            <w:bottom w:val="none" w:sz="0" w:space="0" w:color="auto"/>
            <w:right w:val="none" w:sz="0" w:space="0" w:color="auto"/>
          </w:divBdr>
        </w:div>
        <w:div w:id="745229942">
          <w:marLeft w:val="480"/>
          <w:marRight w:val="0"/>
          <w:marTop w:val="0"/>
          <w:marBottom w:val="0"/>
          <w:divBdr>
            <w:top w:val="none" w:sz="0" w:space="0" w:color="auto"/>
            <w:left w:val="none" w:sz="0" w:space="0" w:color="auto"/>
            <w:bottom w:val="none" w:sz="0" w:space="0" w:color="auto"/>
            <w:right w:val="none" w:sz="0" w:space="0" w:color="auto"/>
          </w:divBdr>
        </w:div>
        <w:div w:id="785733943">
          <w:marLeft w:val="480"/>
          <w:marRight w:val="0"/>
          <w:marTop w:val="0"/>
          <w:marBottom w:val="0"/>
          <w:divBdr>
            <w:top w:val="none" w:sz="0" w:space="0" w:color="auto"/>
            <w:left w:val="none" w:sz="0" w:space="0" w:color="auto"/>
            <w:bottom w:val="none" w:sz="0" w:space="0" w:color="auto"/>
            <w:right w:val="none" w:sz="0" w:space="0" w:color="auto"/>
          </w:divBdr>
        </w:div>
        <w:div w:id="870341366">
          <w:marLeft w:val="480"/>
          <w:marRight w:val="0"/>
          <w:marTop w:val="0"/>
          <w:marBottom w:val="0"/>
          <w:divBdr>
            <w:top w:val="none" w:sz="0" w:space="0" w:color="auto"/>
            <w:left w:val="none" w:sz="0" w:space="0" w:color="auto"/>
            <w:bottom w:val="none" w:sz="0" w:space="0" w:color="auto"/>
            <w:right w:val="none" w:sz="0" w:space="0" w:color="auto"/>
          </w:divBdr>
        </w:div>
        <w:div w:id="924417780">
          <w:marLeft w:val="480"/>
          <w:marRight w:val="0"/>
          <w:marTop w:val="0"/>
          <w:marBottom w:val="0"/>
          <w:divBdr>
            <w:top w:val="none" w:sz="0" w:space="0" w:color="auto"/>
            <w:left w:val="none" w:sz="0" w:space="0" w:color="auto"/>
            <w:bottom w:val="none" w:sz="0" w:space="0" w:color="auto"/>
            <w:right w:val="none" w:sz="0" w:space="0" w:color="auto"/>
          </w:divBdr>
        </w:div>
        <w:div w:id="946886517">
          <w:marLeft w:val="480"/>
          <w:marRight w:val="0"/>
          <w:marTop w:val="0"/>
          <w:marBottom w:val="0"/>
          <w:divBdr>
            <w:top w:val="none" w:sz="0" w:space="0" w:color="auto"/>
            <w:left w:val="none" w:sz="0" w:space="0" w:color="auto"/>
            <w:bottom w:val="none" w:sz="0" w:space="0" w:color="auto"/>
            <w:right w:val="none" w:sz="0" w:space="0" w:color="auto"/>
          </w:divBdr>
        </w:div>
        <w:div w:id="1057777839">
          <w:marLeft w:val="480"/>
          <w:marRight w:val="0"/>
          <w:marTop w:val="0"/>
          <w:marBottom w:val="0"/>
          <w:divBdr>
            <w:top w:val="none" w:sz="0" w:space="0" w:color="auto"/>
            <w:left w:val="none" w:sz="0" w:space="0" w:color="auto"/>
            <w:bottom w:val="none" w:sz="0" w:space="0" w:color="auto"/>
            <w:right w:val="none" w:sz="0" w:space="0" w:color="auto"/>
          </w:divBdr>
        </w:div>
        <w:div w:id="1198157377">
          <w:marLeft w:val="480"/>
          <w:marRight w:val="0"/>
          <w:marTop w:val="0"/>
          <w:marBottom w:val="0"/>
          <w:divBdr>
            <w:top w:val="none" w:sz="0" w:space="0" w:color="auto"/>
            <w:left w:val="none" w:sz="0" w:space="0" w:color="auto"/>
            <w:bottom w:val="none" w:sz="0" w:space="0" w:color="auto"/>
            <w:right w:val="none" w:sz="0" w:space="0" w:color="auto"/>
          </w:divBdr>
        </w:div>
        <w:div w:id="1243876901">
          <w:marLeft w:val="480"/>
          <w:marRight w:val="0"/>
          <w:marTop w:val="0"/>
          <w:marBottom w:val="0"/>
          <w:divBdr>
            <w:top w:val="none" w:sz="0" w:space="0" w:color="auto"/>
            <w:left w:val="none" w:sz="0" w:space="0" w:color="auto"/>
            <w:bottom w:val="none" w:sz="0" w:space="0" w:color="auto"/>
            <w:right w:val="none" w:sz="0" w:space="0" w:color="auto"/>
          </w:divBdr>
        </w:div>
        <w:div w:id="1250239785">
          <w:marLeft w:val="480"/>
          <w:marRight w:val="0"/>
          <w:marTop w:val="0"/>
          <w:marBottom w:val="0"/>
          <w:divBdr>
            <w:top w:val="none" w:sz="0" w:space="0" w:color="auto"/>
            <w:left w:val="none" w:sz="0" w:space="0" w:color="auto"/>
            <w:bottom w:val="none" w:sz="0" w:space="0" w:color="auto"/>
            <w:right w:val="none" w:sz="0" w:space="0" w:color="auto"/>
          </w:divBdr>
        </w:div>
        <w:div w:id="1263027651">
          <w:marLeft w:val="480"/>
          <w:marRight w:val="0"/>
          <w:marTop w:val="0"/>
          <w:marBottom w:val="0"/>
          <w:divBdr>
            <w:top w:val="none" w:sz="0" w:space="0" w:color="auto"/>
            <w:left w:val="none" w:sz="0" w:space="0" w:color="auto"/>
            <w:bottom w:val="none" w:sz="0" w:space="0" w:color="auto"/>
            <w:right w:val="none" w:sz="0" w:space="0" w:color="auto"/>
          </w:divBdr>
        </w:div>
        <w:div w:id="1277983168">
          <w:marLeft w:val="480"/>
          <w:marRight w:val="0"/>
          <w:marTop w:val="0"/>
          <w:marBottom w:val="0"/>
          <w:divBdr>
            <w:top w:val="none" w:sz="0" w:space="0" w:color="auto"/>
            <w:left w:val="none" w:sz="0" w:space="0" w:color="auto"/>
            <w:bottom w:val="none" w:sz="0" w:space="0" w:color="auto"/>
            <w:right w:val="none" w:sz="0" w:space="0" w:color="auto"/>
          </w:divBdr>
        </w:div>
        <w:div w:id="1279337706">
          <w:marLeft w:val="480"/>
          <w:marRight w:val="0"/>
          <w:marTop w:val="0"/>
          <w:marBottom w:val="0"/>
          <w:divBdr>
            <w:top w:val="none" w:sz="0" w:space="0" w:color="auto"/>
            <w:left w:val="none" w:sz="0" w:space="0" w:color="auto"/>
            <w:bottom w:val="none" w:sz="0" w:space="0" w:color="auto"/>
            <w:right w:val="none" w:sz="0" w:space="0" w:color="auto"/>
          </w:divBdr>
        </w:div>
        <w:div w:id="1294284848">
          <w:marLeft w:val="480"/>
          <w:marRight w:val="0"/>
          <w:marTop w:val="0"/>
          <w:marBottom w:val="0"/>
          <w:divBdr>
            <w:top w:val="none" w:sz="0" w:space="0" w:color="auto"/>
            <w:left w:val="none" w:sz="0" w:space="0" w:color="auto"/>
            <w:bottom w:val="none" w:sz="0" w:space="0" w:color="auto"/>
            <w:right w:val="none" w:sz="0" w:space="0" w:color="auto"/>
          </w:divBdr>
        </w:div>
        <w:div w:id="1312444594">
          <w:marLeft w:val="480"/>
          <w:marRight w:val="0"/>
          <w:marTop w:val="0"/>
          <w:marBottom w:val="0"/>
          <w:divBdr>
            <w:top w:val="none" w:sz="0" w:space="0" w:color="auto"/>
            <w:left w:val="none" w:sz="0" w:space="0" w:color="auto"/>
            <w:bottom w:val="none" w:sz="0" w:space="0" w:color="auto"/>
            <w:right w:val="none" w:sz="0" w:space="0" w:color="auto"/>
          </w:divBdr>
        </w:div>
        <w:div w:id="1318610897">
          <w:marLeft w:val="480"/>
          <w:marRight w:val="0"/>
          <w:marTop w:val="0"/>
          <w:marBottom w:val="0"/>
          <w:divBdr>
            <w:top w:val="none" w:sz="0" w:space="0" w:color="auto"/>
            <w:left w:val="none" w:sz="0" w:space="0" w:color="auto"/>
            <w:bottom w:val="none" w:sz="0" w:space="0" w:color="auto"/>
            <w:right w:val="none" w:sz="0" w:space="0" w:color="auto"/>
          </w:divBdr>
        </w:div>
        <w:div w:id="1340505314">
          <w:marLeft w:val="480"/>
          <w:marRight w:val="0"/>
          <w:marTop w:val="0"/>
          <w:marBottom w:val="0"/>
          <w:divBdr>
            <w:top w:val="none" w:sz="0" w:space="0" w:color="auto"/>
            <w:left w:val="none" w:sz="0" w:space="0" w:color="auto"/>
            <w:bottom w:val="none" w:sz="0" w:space="0" w:color="auto"/>
            <w:right w:val="none" w:sz="0" w:space="0" w:color="auto"/>
          </w:divBdr>
        </w:div>
        <w:div w:id="1395275873">
          <w:marLeft w:val="480"/>
          <w:marRight w:val="0"/>
          <w:marTop w:val="0"/>
          <w:marBottom w:val="0"/>
          <w:divBdr>
            <w:top w:val="none" w:sz="0" w:space="0" w:color="auto"/>
            <w:left w:val="none" w:sz="0" w:space="0" w:color="auto"/>
            <w:bottom w:val="none" w:sz="0" w:space="0" w:color="auto"/>
            <w:right w:val="none" w:sz="0" w:space="0" w:color="auto"/>
          </w:divBdr>
        </w:div>
        <w:div w:id="1404834970">
          <w:marLeft w:val="480"/>
          <w:marRight w:val="0"/>
          <w:marTop w:val="0"/>
          <w:marBottom w:val="0"/>
          <w:divBdr>
            <w:top w:val="none" w:sz="0" w:space="0" w:color="auto"/>
            <w:left w:val="none" w:sz="0" w:space="0" w:color="auto"/>
            <w:bottom w:val="none" w:sz="0" w:space="0" w:color="auto"/>
            <w:right w:val="none" w:sz="0" w:space="0" w:color="auto"/>
          </w:divBdr>
        </w:div>
        <w:div w:id="1428039270">
          <w:marLeft w:val="480"/>
          <w:marRight w:val="0"/>
          <w:marTop w:val="0"/>
          <w:marBottom w:val="0"/>
          <w:divBdr>
            <w:top w:val="none" w:sz="0" w:space="0" w:color="auto"/>
            <w:left w:val="none" w:sz="0" w:space="0" w:color="auto"/>
            <w:bottom w:val="none" w:sz="0" w:space="0" w:color="auto"/>
            <w:right w:val="none" w:sz="0" w:space="0" w:color="auto"/>
          </w:divBdr>
        </w:div>
        <w:div w:id="1439789539">
          <w:marLeft w:val="480"/>
          <w:marRight w:val="0"/>
          <w:marTop w:val="0"/>
          <w:marBottom w:val="0"/>
          <w:divBdr>
            <w:top w:val="none" w:sz="0" w:space="0" w:color="auto"/>
            <w:left w:val="none" w:sz="0" w:space="0" w:color="auto"/>
            <w:bottom w:val="none" w:sz="0" w:space="0" w:color="auto"/>
            <w:right w:val="none" w:sz="0" w:space="0" w:color="auto"/>
          </w:divBdr>
        </w:div>
        <w:div w:id="1471091887">
          <w:marLeft w:val="480"/>
          <w:marRight w:val="0"/>
          <w:marTop w:val="0"/>
          <w:marBottom w:val="0"/>
          <w:divBdr>
            <w:top w:val="none" w:sz="0" w:space="0" w:color="auto"/>
            <w:left w:val="none" w:sz="0" w:space="0" w:color="auto"/>
            <w:bottom w:val="none" w:sz="0" w:space="0" w:color="auto"/>
            <w:right w:val="none" w:sz="0" w:space="0" w:color="auto"/>
          </w:divBdr>
        </w:div>
        <w:div w:id="1617759527">
          <w:marLeft w:val="480"/>
          <w:marRight w:val="0"/>
          <w:marTop w:val="0"/>
          <w:marBottom w:val="0"/>
          <w:divBdr>
            <w:top w:val="none" w:sz="0" w:space="0" w:color="auto"/>
            <w:left w:val="none" w:sz="0" w:space="0" w:color="auto"/>
            <w:bottom w:val="none" w:sz="0" w:space="0" w:color="auto"/>
            <w:right w:val="none" w:sz="0" w:space="0" w:color="auto"/>
          </w:divBdr>
        </w:div>
        <w:div w:id="1619407227">
          <w:marLeft w:val="480"/>
          <w:marRight w:val="0"/>
          <w:marTop w:val="0"/>
          <w:marBottom w:val="0"/>
          <w:divBdr>
            <w:top w:val="none" w:sz="0" w:space="0" w:color="auto"/>
            <w:left w:val="none" w:sz="0" w:space="0" w:color="auto"/>
            <w:bottom w:val="none" w:sz="0" w:space="0" w:color="auto"/>
            <w:right w:val="none" w:sz="0" w:space="0" w:color="auto"/>
          </w:divBdr>
        </w:div>
        <w:div w:id="1621566148">
          <w:marLeft w:val="480"/>
          <w:marRight w:val="0"/>
          <w:marTop w:val="0"/>
          <w:marBottom w:val="0"/>
          <w:divBdr>
            <w:top w:val="none" w:sz="0" w:space="0" w:color="auto"/>
            <w:left w:val="none" w:sz="0" w:space="0" w:color="auto"/>
            <w:bottom w:val="none" w:sz="0" w:space="0" w:color="auto"/>
            <w:right w:val="none" w:sz="0" w:space="0" w:color="auto"/>
          </w:divBdr>
        </w:div>
        <w:div w:id="1632203436">
          <w:marLeft w:val="480"/>
          <w:marRight w:val="0"/>
          <w:marTop w:val="0"/>
          <w:marBottom w:val="0"/>
          <w:divBdr>
            <w:top w:val="none" w:sz="0" w:space="0" w:color="auto"/>
            <w:left w:val="none" w:sz="0" w:space="0" w:color="auto"/>
            <w:bottom w:val="none" w:sz="0" w:space="0" w:color="auto"/>
            <w:right w:val="none" w:sz="0" w:space="0" w:color="auto"/>
          </w:divBdr>
        </w:div>
        <w:div w:id="1703557135">
          <w:marLeft w:val="480"/>
          <w:marRight w:val="0"/>
          <w:marTop w:val="0"/>
          <w:marBottom w:val="0"/>
          <w:divBdr>
            <w:top w:val="none" w:sz="0" w:space="0" w:color="auto"/>
            <w:left w:val="none" w:sz="0" w:space="0" w:color="auto"/>
            <w:bottom w:val="none" w:sz="0" w:space="0" w:color="auto"/>
            <w:right w:val="none" w:sz="0" w:space="0" w:color="auto"/>
          </w:divBdr>
        </w:div>
        <w:div w:id="1740668705">
          <w:marLeft w:val="480"/>
          <w:marRight w:val="0"/>
          <w:marTop w:val="0"/>
          <w:marBottom w:val="0"/>
          <w:divBdr>
            <w:top w:val="none" w:sz="0" w:space="0" w:color="auto"/>
            <w:left w:val="none" w:sz="0" w:space="0" w:color="auto"/>
            <w:bottom w:val="none" w:sz="0" w:space="0" w:color="auto"/>
            <w:right w:val="none" w:sz="0" w:space="0" w:color="auto"/>
          </w:divBdr>
        </w:div>
        <w:div w:id="1749762032">
          <w:marLeft w:val="480"/>
          <w:marRight w:val="0"/>
          <w:marTop w:val="0"/>
          <w:marBottom w:val="0"/>
          <w:divBdr>
            <w:top w:val="none" w:sz="0" w:space="0" w:color="auto"/>
            <w:left w:val="none" w:sz="0" w:space="0" w:color="auto"/>
            <w:bottom w:val="none" w:sz="0" w:space="0" w:color="auto"/>
            <w:right w:val="none" w:sz="0" w:space="0" w:color="auto"/>
          </w:divBdr>
        </w:div>
        <w:div w:id="1752654626">
          <w:marLeft w:val="480"/>
          <w:marRight w:val="0"/>
          <w:marTop w:val="0"/>
          <w:marBottom w:val="0"/>
          <w:divBdr>
            <w:top w:val="none" w:sz="0" w:space="0" w:color="auto"/>
            <w:left w:val="none" w:sz="0" w:space="0" w:color="auto"/>
            <w:bottom w:val="none" w:sz="0" w:space="0" w:color="auto"/>
            <w:right w:val="none" w:sz="0" w:space="0" w:color="auto"/>
          </w:divBdr>
        </w:div>
      </w:divsChild>
    </w:div>
    <w:div w:id="1301769745">
      <w:bodyDiv w:val="1"/>
      <w:marLeft w:val="0"/>
      <w:marRight w:val="0"/>
      <w:marTop w:val="0"/>
      <w:marBottom w:val="0"/>
      <w:divBdr>
        <w:top w:val="none" w:sz="0" w:space="0" w:color="auto"/>
        <w:left w:val="none" w:sz="0" w:space="0" w:color="auto"/>
        <w:bottom w:val="none" w:sz="0" w:space="0" w:color="auto"/>
        <w:right w:val="none" w:sz="0" w:space="0" w:color="auto"/>
      </w:divBdr>
    </w:div>
    <w:div w:id="1301810800">
      <w:bodyDiv w:val="1"/>
      <w:marLeft w:val="0"/>
      <w:marRight w:val="0"/>
      <w:marTop w:val="0"/>
      <w:marBottom w:val="0"/>
      <w:divBdr>
        <w:top w:val="none" w:sz="0" w:space="0" w:color="auto"/>
        <w:left w:val="none" w:sz="0" w:space="0" w:color="auto"/>
        <w:bottom w:val="none" w:sz="0" w:space="0" w:color="auto"/>
        <w:right w:val="none" w:sz="0" w:space="0" w:color="auto"/>
      </w:divBdr>
    </w:div>
    <w:div w:id="1302006022">
      <w:bodyDiv w:val="1"/>
      <w:marLeft w:val="0"/>
      <w:marRight w:val="0"/>
      <w:marTop w:val="0"/>
      <w:marBottom w:val="0"/>
      <w:divBdr>
        <w:top w:val="none" w:sz="0" w:space="0" w:color="auto"/>
        <w:left w:val="none" w:sz="0" w:space="0" w:color="auto"/>
        <w:bottom w:val="none" w:sz="0" w:space="0" w:color="auto"/>
        <w:right w:val="none" w:sz="0" w:space="0" w:color="auto"/>
      </w:divBdr>
    </w:div>
    <w:div w:id="1302035121">
      <w:bodyDiv w:val="1"/>
      <w:marLeft w:val="0"/>
      <w:marRight w:val="0"/>
      <w:marTop w:val="0"/>
      <w:marBottom w:val="0"/>
      <w:divBdr>
        <w:top w:val="none" w:sz="0" w:space="0" w:color="auto"/>
        <w:left w:val="none" w:sz="0" w:space="0" w:color="auto"/>
        <w:bottom w:val="none" w:sz="0" w:space="0" w:color="auto"/>
        <w:right w:val="none" w:sz="0" w:space="0" w:color="auto"/>
      </w:divBdr>
    </w:div>
    <w:div w:id="1302268877">
      <w:bodyDiv w:val="1"/>
      <w:marLeft w:val="0"/>
      <w:marRight w:val="0"/>
      <w:marTop w:val="0"/>
      <w:marBottom w:val="0"/>
      <w:divBdr>
        <w:top w:val="none" w:sz="0" w:space="0" w:color="auto"/>
        <w:left w:val="none" w:sz="0" w:space="0" w:color="auto"/>
        <w:bottom w:val="none" w:sz="0" w:space="0" w:color="auto"/>
        <w:right w:val="none" w:sz="0" w:space="0" w:color="auto"/>
      </w:divBdr>
    </w:div>
    <w:div w:id="1302535287">
      <w:bodyDiv w:val="1"/>
      <w:marLeft w:val="0"/>
      <w:marRight w:val="0"/>
      <w:marTop w:val="0"/>
      <w:marBottom w:val="0"/>
      <w:divBdr>
        <w:top w:val="none" w:sz="0" w:space="0" w:color="auto"/>
        <w:left w:val="none" w:sz="0" w:space="0" w:color="auto"/>
        <w:bottom w:val="none" w:sz="0" w:space="0" w:color="auto"/>
        <w:right w:val="none" w:sz="0" w:space="0" w:color="auto"/>
      </w:divBdr>
    </w:div>
    <w:div w:id="1302727949">
      <w:bodyDiv w:val="1"/>
      <w:marLeft w:val="0"/>
      <w:marRight w:val="0"/>
      <w:marTop w:val="0"/>
      <w:marBottom w:val="0"/>
      <w:divBdr>
        <w:top w:val="none" w:sz="0" w:space="0" w:color="auto"/>
        <w:left w:val="none" w:sz="0" w:space="0" w:color="auto"/>
        <w:bottom w:val="none" w:sz="0" w:space="0" w:color="auto"/>
        <w:right w:val="none" w:sz="0" w:space="0" w:color="auto"/>
      </w:divBdr>
    </w:div>
    <w:div w:id="1302926785">
      <w:bodyDiv w:val="1"/>
      <w:marLeft w:val="0"/>
      <w:marRight w:val="0"/>
      <w:marTop w:val="0"/>
      <w:marBottom w:val="0"/>
      <w:divBdr>
        <w:top w:val="none" w:sz="0" w:space="0" w:color="auto"/>
        <w:left w:val="none" w:sz="0" w:space="0" w:color="auto"/>
        <w:bottom w:val="none" w:sz="0" w:space="0" w:color="auto"/>
        <w:right w:val="none" w:sz="0" w:space="0" w:color="auto"/>
      </w:divBdr>
    </w:div>
    <w:div w:id="1303119891">
      <w:bodyDiv w:val="1"/>
      <w:marLeft w:val="0"/>
      <w:marRight w:val="0"/>
      <w:marTop w:val="0"/>
      <w:marBottom w:val="0"/>
      <w:divBdr>
        <w:top w:val="none" w:sz="0" w:space="0" w:color="auto"/>
        <w:left w:val="none" w:sz="0" w:space="0" w:color="auto"/>
        <w:bottom w:val="none" w:sz="0" w:space="0" w:color="auto"/>
        <w:right w:val="none" w:sz="0" w:space="0" w:color="auto"/>
      </w:divBdr>
    </w:div>
    <w:div w:id="1303149444">
      <w:bodyDiv w:val="1"/>
      <w:marLeft w:val="0"/>
      <w:marRight w:val="0"/>
      <w:marTop w:val="0"/>
      <w:marBottom w:val="0"/>
      <w:divBdr>
        <w:top w:val="none" w:sz="0" w:space="0" w:color="auto"/>
        <w:left w:val="none" w:sz="0" w:space="0" w:color="auto"/>
        <w:bottom w:val="none" w:sz="0" w:space="0" w:color="auto"/>
        <w:right w:val="none" w:sz="0" w:space="0" w:color="auto"/>
      </w:divBdr>
    </w:div>
    <w:div w:id="1303267543">
      <w:bodyDiv w:val="1"/>
      <w:marLeft w:val="0"/>
      <w:marRight w:val="0"/>
      <w:marTop w:val="0"/>
      <w:marBottom w:val="0"/>
      <w:divBdr>
        <w:top w:val="none" w:sz="0" w:space="0" w:color="auto"/>
        <w:left w:val="none" w:sz="0" w:space="0" w:color="auto"/>
        <w:bottom w:val="none" w:sz="0" w:space="0" w:color="auto"/>
        <w:right w:val="none" w:sz="0" w:space="0" w:color="auto"/>
      </w:divBdr>
    </w:div>
    <w:div w:id="1303926993">
      <w:bodyDiv w:val="1"/>
      <w:marLeft w:val="0"/>
      <w:marRight w:val="0"/>
      <w:marTop w:val="0"/>
      <w:marBottom w:val="0"/>
      <w:divBdr>
        <w:top w:val="none" w:sz="0" w:space="0" w:color="auto"/>
        <w:left w:val="none" w:sz="0" w:space="0" w:color="auto"/>
        <w:bottom w:val="none" w:sz="0" w:space="0" w:color="auto"/>
        <w:right w:val="none" w:sz="0" w:space="0" w:color="auto"/>
      </w:divBdr>
    </w:div>
    <w:div w:id="1304234422">
      <w:bodyDiv w:val="1"/>
      <w:marLeft w:val="0"/>
      <w:marRight w:val="0"/>
      <w:marTop w:val="0"/>
      <w:marBottom w:val="0"/>
      <w:divBdr>
        <w:top w:val="none" w:sz="0" w:space="0" w:color="auto"/>
        <w:left w:val="none" w:sz="0" w:space="0" w:color="auto"/>
        <w:bottom w:val="none" w:sz="0" w:space="0" w:color="auto"/>
        <w:right w:val="none" w:sz="0" w:space="0" w:color="auto"/>
      </w:divBdr>
      <w:divsChild>
        <w:div w:id="9334731">
          <w:marLeft w:val="480"/>
          <w:marRight w:val="0"/>
          <w:marTop w:val="0"/>
          <w:marBottom w:val="0"/>
          <w:divBdr>
            <w:top w:val="none" w:sz="0" w:space="0" w:color="auto"/>
            <w:left w:val="none" w:sz="0" w:space="0" w:color="auto"/>
            <w:bottom w:val="none" w:sz="0" w:space="0" w:color="auto"/>
            <w:right w:val="none" w:sz="0" w:space="0" w:color="auto"/>
          </w:divBdr>
        </w:div>
        <w:div w:id="30155171">
          <w:marLeft w:val="480"/>
          <w:marRight w:val="0"/>
          <w:marTop w:val="0"/>
          <w:marBottom w:val="0"/>
          <w:divBdr>
            <w:top w:val="none" w:sz="0" w:space="0" w:color="auto"/>
            <w:left w:val="none" w:sz="0" w:space="0" w:color="auto"/>
            <w:bottom w:val="none" w:sz="0" w:space="0" w:color="auto"/>
            <w:right w:val="none" w:sz="0" w:space="0" w:color="auto"/>
          </w:divBdr>
        </w:div>
        <w:div w:id="95639287">
          <w:marLeft w:val="480"/>
          <w:marRight w:val="0"/>
          <w:marTop w:val="0"/>
          <w:marBottom w:val="0"/>
          <w:divBdr>
            <w:top w:val="none" w:sz="0" w:space="0" w:color="auto"/>
            <w:left w:val="none" w:sz="0" w:space="0" w:color="auto"/>
            <w:bottom w:val="none" w:sz="0" w:space="0" w:color="auto"/>
            <w:right w:val="none" w:sz="0" w:space="0" w:color="auto"/>
          </w:divBdr>
        </w:div>
        <w:div w:id="131362617">
          <w:marLeft w:val="480"/>
          <w:marRight w:val="0"/>
          <w:marTop w:val="0"/>
          <w:marBottom w:val="0"/>
          <w:divBdr>
            <w:top w:val="none" w:sz="0" w:space="0" w:color="auto"/>
            <w:left w:val="none" w:sz="0" w:space="0" w:color="auto"/>
            <w:bottom w:val="none" w:sz="0" w:space="0" w:color="auto"/>
            <w:right w:val="none" w:sz="0" w:space="0" w:color="auto"/>
          </w:divBdr>
        </w:div>
        <w:div w:id="178466248">
          <w:marLeft w:val="480"/>
          <w:marRight w:val="0"/>
          <w:marTop w:val="0"/>
          <w:marBottom w:val="0"/>
          <w:divBdr>
            <w:top w:val="none" w:sz="0" w:space="0" w:color="auto"/>
            <w:left w:val="none" w:sz="0" w:space="0" w:color="auto"/>
            <w:bottom w:val="none" w:sz="0" w:space="0" w:color="auto"/>
            <w:right w:val="none" w:sz="0" w:space="0" w:color="auto"/>
          </w:divBdr>
        </w:div>
        <w:div w:id="209387851">
          <w:marLeft w:val="480"/>
          <w:marRight w:val="0"/>
          <w:marTop w:val="0"/>
          <w:marBottom w:val="0"/>
          <w:divBdr>
            <w:top w:val="none" w:sz="0" w:space="0" w:color="auto"/>
            <w:left w:val="none" w:sz="0" w:space="0" w:color="auto"/>
            <w:bottom w:val="none" w:sz="0" w:space="0" w:color="auto"/>
            <w:right w:val="none" w:sz="0" w:space="0" w:color="auto"/>
          </w:divBdr>
        </w:div>
        <w:div w:id="268052264">
          <w:marLeft w:val="480"/>
          <w:marRight w:val="0"/>
          <w:marTop w:val="0"/>
          <w:marBottom w:val="0"/>
          <w:divBdr>
            <w:top w:val="none" w:sz="0" w:space="0" w:color="auto"/>
            <w:left w:val="none" w:sz="0" w:space="0" w:color="auto"/>
            <w:bottom w:val="none" w:sz="0" w:space="0" w:color="auto"/>
            <w:right w:val="none" w:sz="0" w:space="0" w:color="auto"/>
          </w:divBdr>
        </w:div>
        <w:div w:id="281962858">
          <w:marLeft w:val="480"/>
          <w:marRight w:val="0"/>
          <w:marTop w:val="0"/>
          <w:marBottom w:val="0"/>
          <w:divBdr>
            <w:top w:val="none" w:sz="0" w:space="0" w:color="auto"/>
            <w:left w:val="none" w:sz="0" w:space="0" w:color="auto"/>
            <w:bottom w:val="none" w:sz="0" w:space="0" w:color="auto"/>
            <w:right w:val="none" w:sz="0" w:space="0" w:color="auto"/>
          </w:divBdr>
        </w:div>
        <w:div w:id="318660090">
          <w:marLeft w:val="480"/>
          <w:marRight w:val="0"/>
          <w:marTop w:val="0"/>
          <w:marBottom w:val="0"/>
          <w:divBdr>
            <w:top w:val="none" w:sz="0" w:space="0" w:color="auto"/>
            <w:left w:val="none" w:sz="0" w:space="0" w:color="auto"/>
            <w:bottom w:val="none" w:sz="0" w:space="0" w:color="auto"/>
            <w:right w:val="none" w:sz="0" w:space="0" w:color="auto"/>
          </w:divBdr>
        </w:div>
        <w:div w:id="319621028">
          <w:marLeft w:val="480"/>
          <w:marRight w:val="0"/>
          <w:marTop w:val="0"/>
          <w:marBottom w:val="0"/>
          <w:divBdr>
            <w:top w:val="none" w:sz="0" w:space="0" w:color="auto"/>
            <w:left w:val="none" w:sz="0" w:space="0" w:color="auto"/>
            <w:bottom w:val="none" w:sz="0" w:space="0" w:color="auto"/>
            <w:right w:val="none" w:sz="0" w:space="0" w:color="auto"/>
          </w:divBdr>
        </w:div>
        <w:div w:id="327486298">
          <w:marLeft w:val="480"/>
          <w:marRight w:val="0"/>
          <w:marTop w:val="0"/>
          <w:marBottom w:val="0"/>
          <w:divBdr>
            <w:top w:val="none" w:sz="0" w:space="0" w:color="auto"/>
            <w:left w:val="none" w:sz="0" w:space="0" w:color="auto"/>
            <w:bottom w:val="none" w:sz="0" w:space="0" w:color="auto"/>
            <w:right w:val="none" w:sz="0" w:space="0" w:color="auto"/>
          </w:divBdr>
        </w:div>
        <w:div w:id="398406372">
          <w:marLeft w:val="480"/>
          <w:marRight w:val="0"/>
          <w:marTop w:val="0"/>
          <w:marBottom w:val="0"/>
          <w:divBdr>
            <w:top w:val="none" w:sz="0" w:space="0" w:color="auto"/>
            <w:left w:val="none" w:sz="0" w:space="0" w:color="auto"/>
            <w:bottom w:val="none" w:sz="0" w:space="0" w:color="auto"/>
            <w:right w:val="none" w:sz="0" w:space="0" w:color="auto"/>
          </w:divBdr>
        </w:div>
        <w:div w:id="428505306">
          <w:marLeft w:val="480"/>
          <w:marRight w:val="0"/>
          <w:marTop w:val="0"/>
          <w:marBottom w:val="0"/>
          <w:divBdr>
            <w:top w:val="none" w:sz="0" w:space="0" w:color="auto"/>
            <w:left w:val="none" w:sz="0" w:space="0" w:color="auto"/>
            <w:bottom w:val="none" w:sz="0" w:space="0" w:color="auto"/>
            <w:right w:val="none" w:sz="0" w:space="0" w:color="auto"/>
          </w:divBdr>
        </w:div>
        <w:div w:id="479008146">
          <w:marLeft w:val="480"/>
          <w:marRight w:val="0"/>
          <w:marTop w:val="0"/>
          <w:marBottom w:val="0"/>
          <w:divBdr>
            <w:top w:val="none" w:sz="0" w:space="0" w:color="auto"/>
            <w:left w:val="none" w:sz="0" w:space="0" w:color="auto"/>
            <w:bottom w:val="none" w:sz="0" w:space="0" w:color="auto"/>
            <w:right w:val="none" w:sz="0" w:space="0" w:color="auto"/>
          </w:divBdr>
        </w:div>
        <w:div w:id="483009780">
          <w:marLeft w:val="480"/>
          <w:marRight w:val="0"/>
          <w:marTop w:val="0"/>
          <w:marBottom w:val="0"/>
          <w:divBdr>
            <w:top w:val="none" w:sz="0" w:space="0" w:color="auto"/>
            <w:left w:val="none" w:sz="0" w:space="0" w:color="auto"/>
            <w:bottom w:val="none" w:sz="0" w:space="0" w:color="auto"/>
            <w:right w:val="none" w:sz="0" w:space="0" w:color="auto"/>
          </w:divBdr>
        </w:div>
        <w:div w:id="493959038">
          <w:marLeft w:val="480"/>
          <w:marRight w:val="0"/>
          <w:marTop w:val="0"/>
          <w:marBottom w:val="0"/>
          <w:divBdr>
            <w:top w:val="none" w:sz="0" w:space="0" w:color="auto"/>
            <w:left w:val="none" w:sz="0" w:space="0" w:color="auto"/>
            <w:bottom w:val="none" w:sz="0" w:space="0" w:color="auto"/>
            <w:right w:val="none" w:sz="0" w:space="0" w:color="auto"/>
          </w:divBdr>
        </w:div>
        <w:div w:id="572735129">
          <w:marLeft w:val="480"/>
          <w:marRight w:val="0"/>
          <w:marTop w:val="0"/>
          <w:marBottom w:val="0"/>
          <w:divBdr>
            <w:top w:val="none" w:sz="0" w:space="0" w:color="auto"/>
            <w:left w:val="none" w:sz="0" w:space="0" w:color="auto"/>
            <w:bottom w:val="none" w:sz="0" w:space="0" w:color="auto"/>
            <w:right w:val="none" w:sz="0" w:space="0" w:color="auto"/>
          </w:divBdr>
        </w:div>
        <w:div w:id="623654769">
          <w:marLeft w:val="480"/>
          <w:marRight w:val="0"/>
          <w:marTop w:val="0"/>
          <w:marBottom w:val="0"/>
          <w:divBdr>
            <w:top w:val="none" w:sz="0" w:space="0" w:color="auto"/>
            <w:left w:val="none" w:sz="0" w:space="0" w:color="auto"/>
            <w:bottom w:val="none" w:sz="0" w:space="0" w:color="auto"/>
            <w:right w:val="none" w:sz="0" w:space="0" w:color="auto"/>
          </w:divBdr>
        </w:div>
        <w:div w:id="685131485">
          <w:marLeft w:val="480"/>
          <w:marRight w:val="0"/>
          <w:marTop w:val="0"/>
          <w:marBottom w:val="0"/>
          <w:divBdr>
            <w:top w:val="none" w:sz="0" w:space="0" w:color="auto"/>
            <w:left w:val="none" w:sz="0" w:space="0" w:color="auto"/>
            <w:bottom w:val="none" w:sz="0" w:space="0" w:color="auto"/>
            <w:right w:val="none" w:sz="0" w:space="0" w:color="auto"/>
          </w:divBdr>
        </w:div>
        <w:div w:id="800001671">
          <w:marLeft w:val="480"/>
          <w:marRight w:val="0"/>
          <w:marTop w:val="0"/>
          <w:marBottom w:val="0"/>
          <w:divBdr>
            <w:top w:val="none" w:sz="0" w:space="0" w:color="auto"/>
            <w:left w:val="none" w:sz="0" w:space="0" w:color="auto"/>
            <w:bottom w:val="none" w:sz="0" w:space="0" w:color="auto"/>
            <w:right w:val="none" w:sz="0" w:space="0" w:color="auto"/>
          </w:divBdr>
        </w:div>
        <w:div w:id="828446060">
          <w:marLeft w:val="480"/>
          <w:marRight w:val="0"/>
          <w:marTop w:val="0"/>
          <w:marBottom w:val="0"/>
          <w:divBdr>
            <w:top w:val="none" w:sz="0" w:space="0" w:color="auto"/>
            <w:left w:val="none" w:sz="0" w:space="0" w:color="auto"/>
            <w:bottom w:val="none" w:sz="0" w:space="0" w:color="auto"/>
            <w:right w:val="none" w:sz="0" w:space="0" w:color="auto"/>
          </w:divBdr>
        </w:div>
        <w:div w:id="849175190">
          <w:marLeft w:val="480"/>
          <w:marRight w:val="0"/>
          <w:marTop w:val="0"/>
          <w:marBottom w:val="0"/>
          <w:divBdr>
            <w:top w:val="none" w:sz="0" w:space="0" w:color="auto"/>
            <w:left w:val="none" w:sz="0" w:space="0" w:color="auto"/>
            <w:bottom w:val="none" w:sz="0" w:space="0" w:color="auto"/>
            <w:right w:val="none" w:sz="0" w:space="0" w:color="auto"/>
          </w:divBdr>
        </w:div>
        <w:div w:id="855313328">
          <w:marLeft w:val="480"/>
          <w:marRight w:val="0"/>
          <w:marTop w:val="0"/>
          <w:marBottom w:val="0"/>
          <w:divBdr>
            <w:top w:val="none" w:sz="0" w:space="0" w:color="auto"/>
            <w:left w:val="none" w:sz="0" w:space="0" w:color="auto"/>
            <w:bottom w:val="none" w:sz="0" w:space="0" w:color="auto"/>
            <w:right w:val="none" w:sz="0" w:space="0" w:color="auto"/>
          </w:divBdr>
        </w:div>
        <w:div w:id="942490436">
          <w:marLeft w:val="480"/>
          <w:marRight w:val="0"/>
          <w:marTop w:val="0"/>
          <w:marBottom w:val="0"/>
          <w:divBdr>
            <w:top w:val="none" w:sz="0" w:space="0" w:color="auto"/>
            <w:left w:val="none" w:sz="0" w:space="0" w:color="auto"/>
            <w:bottom w:val="none" w:sz="0" w:space="0" w:color="auto"/>
            <w:right w:val="none" w:sz="0" w:space="0" w:color="auto"/>
          </w:divBdr>
        </w:div>
        <w:div w:id="946351173">
          <w:marLeft w:val="480"/>
          <w:marRight w:val="0"/>
          <w:marTop w:val="0"/>
          <w:marBottom w:val="0"/>
          <w:divBdr>
            <w:top w:val="none" w:sz="0" w:space="0" w:color="auto"/>
            <w:left w:val="none" w:sz="0" w:space="0" w:color="auto"/>
            <w:bottom w:val="none" w:sz="0" w:space="0" w:color="auto"/>
            <w:right w:val="none" w:sz="0" w:space="0" w:color="auto"/>
          </w:divBdr>
        </w:div>
        <w:div w:id="976297054">
          <w:marLeft w:val="480"/>
          <w:marRight w:val="0"/>
          <w:marTop w:val="0"/>
          <w:marBottom w:val="0"/>
          <w:divBdr>
            <w:top w:val="none" w:sz="0" w:space="0" w:color="auto"/>
            <w:left w:val="none" w:sz="0" w:space="0" w:color="auto"/>
            <w:bottom w:val="none" w:sz="0" w:space="0" w:color="auto"/>
            <w:right w:val="none" w:sz="0" w:space="0" w:color="auto"/>
          </w:divBdr>
        </w:div>
        <w:div w:id="1016034284">
          <w:marLeft w:val="480"/>
          <w:marRight w:val="0"/>
          <w:marTop w:val="0"/>
          <w:marBottom w:val="0"/>
          <w:divBdr>
            <w:top w:val="none" w:sz="0" w:space="0" w:color="auto"/>
            <w:left w:val="none" w:sz="0" w:space="0" w:color="auto"/>
            <w:bottom w:val="none" w:sz="0" w:space="0" w:color="auto"/>
            <w:right w:val="none" w:sz="0" w:space="0" w:color="auto"/>
          </w:divBdr>
        </w:div>
        <w:div w:id="1026443974">
          <w:marLeft w:val="480"/>
          <w:marRight w:val="0"/>
          <w:marTop w:val="0"/>
          <w:marBottom w:val="0"/>
          <w:divBdr>
            <w:top w:val="none" w:sz="0" w:space="0" w:color="auto"/>
            <w:left w:val="none" w:sz="0" w:space="0" w:color="auto"/>
            <w:bottom w:val="none" w:sz="0" w:space="0" w:color="auto"/>
            <w:right w:val="none" w:sz="0" w:space="0" w:color="auto"/>
          </w:divBdr>
        </w:div>
        <w:div w:id="1148596151">
          <w:marLeft w:val="480"/>
          <w:marRight w:val="0"/>
          <w:marTop w:val="0"/>
          <w:marBottom w:val="0"/>
          <w:divBdr>
            <w:top w:val="none" w:sz="0" w:space="0" w:color="auto"/>
            <w:left w:val="none" w:sz="0" w:space="0" w:color="auto"/>
            <w:bottom w:val="none" w:sz="0" w:space="0" w:color="auto"/>
            <w:right w:val="none" w:sz="0" w:space="0" w:color="auto"/>
          </w:divBdr>
        </w:div>
        <w:div w:id="1185435635">
          <w:marLeft w:val="480"/>
          <w:marRight w:val="0"/>
          <w:marTop w:val="0"/>
          <w:marBottom w:val="0"/>
          <w:divBdr>
            <w:top w:val="none" w:sz="0" w:space="0" w:color="auto"/>
            <w:left w:val="none" w:sz="0" w:space="0" w:color="auto"/>
            <w:bottom w:val="none" w:sz="0" w:space="0" w:color="auto"/>
            <w:right w:val="none" w:sz="0" w:space="0" w:color="auto"/>
          </w:divBdr>
        </w:div>
        <w:div w:id="1223517440">
          <w:marLeft w:val="480"/>
          <w:marRight w:val="0"/>
          <w:marTop w:val="0"/>
          <w:marBottom w:val="0"/>
          <w:divBdr>
            <w:top w:val="none" w:sz="0" w:space="0" w:color="auto"/>
            <w:left w:val="none" w:sz="0" w:space="0" w:color="auto"/>
            <w:bottom w:val="none" w:sz="0" w:space="0" w:color="auto"/>
            <w:right w:val="none" w:sz="0" w:space="0" w:color="auto"/>
          </w:divBdr>
        </w:div>
        <w:div w:id="1270162998">
          <w:marLeft w:val="480"/>
          <w:marRight w:val="0"/>
          <w:marTop w:val="0"/>
          <w:marBottom w:val="0"/>
          <w:divBdr>
            <w:top w:val="none" w:sz="0" w:space="0" w:color="auto"/>
            <w:left w:val="none" w:sz="0" w:space="0" w:color="auto"/>
            <w:bottom w:val="none" w:sz="0" w:space="0" w:color="auto"/>
            <w:right w:val="none" w:sz="0" w:space="0" w:color="auto"/>
          </w:divBdr>
        </w:div>
        <w:div w:id="1299263320">
          <w:marLeft w:val="480"/>
          <w:marRight w:val="0"/>
          <w:marTop w:val="0"/>
          <w:marBottom w:val="0"/>
          <w:divBdr>
            <w:top w:val="none" w:sz="0" w:space="0" w:color="auto"/>
            <w:left w:val="none" w:sz="0" w:space="0" w:color="auto"/>
            <w:bottom w:val="none" w:sz="0" w:space="0" w:color="auto"/>
            <w:right w:val="none" w:sz="0" w:space="0" w:color="auto"/>
          </w:divBdr>
        </w:div>
        <w:div w:id="1351906222">
          <w:marLeft w:val="480"/>
          <w:marRight w:val="0"/>
          <w:marTop w:val="0"/>
          <w:marBottom w:val="0"/>
          <w:divBdr>
            <w:top w:val="none" w:sz="0" w:space="0" w:color="auto"/>
            <w:left w:val="none" w:sz="0" w:space="0" w:color="auto"/>
            <w:bottom w:val="none" w:sz="0" w:space="0" w:color="auto"/>
            <w:right w:val="none" w:sz="0" w:space="0" w:color="auto"/>
          </w:divBdr>
        </w:div>
        <w:div w:id="1364089561">
          <w:marLeft w:val="480"/>
          <w:marRight w:val="0"/>
          <w:marTop w:val="0"/>
          <w:marBottom w:val="0"/>
          <w:divBdr>
            <w:top w:val="none" w:sz="0" w:space="0" w:color="auto"/>
            <w:left w:val="none" w:sz="0" w:space="0" w:color="auto"/>
            <w:bottom w:val="none" w:sz="0" w:space="0" w:color="auto"/>
            <w:right w:val="none" w:sz="0" w:space="0" w:color="auto"/>
          </w:divBdr>
        </w:div>
        <w:div w:id="1377853845">
          <w:marLeft w:val="480"/>
          <w:marRight w:val="0"/>
          <w:marTop w:val="0"/>
          <w:marBottom w:val="0"/>
          <w:divBdr>
            <w:top w:val="none" w:sz="0" w:space="0" w:color="auto"/>
            <w:left w:val="none" w:sz="0" w:space="0" w:color="auto"/>
            <w:bottom w:val="none" w:sz="0" w:space="0" w:color="auto"/>
            <w:right w:val="none" w:sz="0" w:space="0" w:color="auto"/>
          </w:divBdr>
        </w:div>
        <w:div w:id="1402559812">
          <w:marLeft w:val="480"/>
          <w:marRight w:val="0"/>
          <w:marTop w:val="0"/>
          <w:marBottom w:val="0"/>
          <w:divBdr>
            <w:top w:val="none" w:sz="0" w:space="0" w:color="auto"/>
            <w:left w:val="none" w:sz="0" w:space="0" w:color="auto"/>
            <w:bottom w:val="none" w:sz="0" w:space="0" w:color="auto"/>
            <w:right w:val="none" w:sz="0" w:space="0" w:color="auto"/>
          </w:divBdr>
        </w:div>
        <w:div w:id="1422290491">
          <w:marLeft w:val="480"/>
          <w:marRight w:val="0"/>
          <w:marTop w:val="0"/>
          <w:marBottom w:val="0"/>
          <w:divBdr>
            <w:top w:val="none" w:sz="0" w:space="0" w:color="auto"/>
            <w:left w:val="none" w:sz="0" w:space="0" w:color="auto"/>
            <w:bottom w:val="none" w:sz="0" w:space="0" w:color="auto"/>
            <w:right w:val="none" w:sz="0" w:space="0" w:color="auto"/>
          </w:divBdr>
        </w:div>
        <w:div w:id="1448042352">
          <w:marLeft w:val="480"/>
          <w:marRight w:val="0"/>
          <w:marTop w:val="0"/>
          <w:marBottom w:val="0"/>
          <w:divBdr>
            <w:top w:val="none" w:sz="0" w:space="0" w:color="auto"/>
            <w:left w:val="none" w:sz="0" w:space="0" w:color="auto"/>
            <w:bottom w:val="none" w:sz="0" w:space="0" w:color="auto"/>
            <w:right w:val="none" w:sz="0" w:space="0" w:color="auto"/>
          </w:divBdr>
        </w:div>
        <w:div w:id="1451699727">
          <w:marLeft w:val="480"/>
          <w:marRight w:val="0"/>
          <w:marTop w:val="0"/>
          <w:marBottom w:val="0"/>
          <w:divBdr>
            <w:top w:val="none" w:sz="0" w:space="0" w:color="auto"/>
            <w:left w:val="none" w:sz="0" w:space="0" w:color="auto"/>
            <w:bottom w:val="none" w:sz="0" w:space="0" w:color="auto"/>
            <w:right w:val="none" w:sz="0" w:space="0" w:color="auto"/>
          </w:divBdr>
        </w:div>
        <w:div w:id="1472095876">
          <w:marLeft w:val="480"/>
          <w:marRight w:val="0"/>
          <w:marTop w:val="0"/>
          <w:marBottom w:val="0"/>
          <w:divBdr>
            <w:top w:val="none" w:sz="0" w:space="0" w:color="auto"/>
            <w:left w:val="none" w:sz="0" w:space="0" w:color="auto"/>
            <w:bottom w:val="none" w:sz="0" w:space="0" w:color="auto"/>
            <w:right w:val="none" w:sz="0" w:space="0" w:color="auto"/>
          </w:divBdr>
        </w:div>
        <w:div w:id="1496651289">
          <w:marLeft w:val="480"/>
          <w:marRight w:val="0"/>
          <w:marTop w:val="0"/>
          <w:marBottom w:val="0"/>
          <w:divBdr>
            <w:top w:val="none" w:sz="0" w:space="0" w:color="auto"/>
            <w:left w:val="none" w:sz="0" w:space="0" w:color="auto"/>
            <w:bottom w:val="none" w:sz="0" w:space="0" w:color="auto"/>
            <w:right w:val="none" w:sz="0" w:space="0" w:color="auto"/>
          </w:divBdr>
        </w:div>
        <w:div w:id="1501656382">
          <w:marLeft w:val="480"/>
          <w:marRight w:val="0"/>
          <w:marTop w:val="0"/>
          <w:marBottom w:val="0"/>
          <w:divBdr>
            <w:top w:val="none" w:sz="0" w:space="0" w:color="auto"/>
            <w:left w:val="none" w:sz="0" w:space="0" w:color="auto"/>
            <w:bottom w:val="none" w:sz="0" w:space="0" w:color="auto"/>
            <w:right w:val="none" w:sz="0" w:space="0" w:color="auto"/>
          </w:divBdr>
        </w:div>
        <w:div w:id="1525053554">
          <w:marLeft w:val="480"/>
          <w:marRight w:val="0"/>
          <w:marTop w:val="0"/>
          <w:marBottom w:val="0"/>
          <w:divBdr>
            <w:top w:val="none" w:sz="0" w:space="0" w:color="auto"/>
            <w:left w:val="none" w:sz="0" w:space="0" w:color="auto"/>
            <w:bottom w:val="none" w:sz="0" w:space="0" w:color="auto"/>
            <w:right w:val="none" w:sz="0" w:space="0" w:color="auto"/>
          </w:divBdr>
        </w:div>
        <w:div w:id="1529760050">
          <w:marLeft w:val="480"/>
          <w:marRight w:val="0"/>
          <w:marTop w:val="0"/>
          <w:marBottom w:val="0"/>
          <w:divBdr>
            <w:top w:val="none" w:sz="0" w:space="0" w:color="auto"/>
            <w:left w:val="none" w:sz="0" w:space="0" w:color="auto"/>
            <w:bottom w:val="none" w:sz="0" w:space="0" w:color="auto"/>
            <w:right w:val="none" w:sz="0" w:space="0" w:color="auto"/>
          </w:divBdr>
        </w:div>
        <w:div w:id="1533377877">
          <w:marLeft w:val="480"/>
          <w:marRight w:val="0"/>
          <w:marTop w:val="0"/>
          <w:marBottom w:val="0"/>
          <w:divBdr>
            <w:top w:val="none" w:sz="0" w:space="0" w:color="auto"/>
            <w:left w:val="none" w:sz="0" w:space="0" w:color="auto"/>
            <w:bottom w:val="none" w:sz="0" w:space="0" w:color="auto"/>
            <w:right w:val="none" w:sz="0" w:space="0" w:color="auto"/>
          </w:divBdr>
        </w:div>
        <w:div w:id="1566841199">
          <w:marLeft w:val="480"/>
          <w:marRight w:val="0"/>
          <w:marTop w:val="0"/>
          <w:marBottom w:val="0"/>
          <w:divBdr>
            <w:top w:val="none" w:sz="0" w:space="0" w:color="auto"/>
            <w:left w:val="none" w:sz="0" w:space="0" w:color="auto"/>
            <w:bottom w:val="none" w:sz="0" w:space="0" w:color="auto"/>
            <w:right w:val="none" w:sz="0" w:space="0" w:color="auto"/>
          </w:divBdr>
        </w:div>
        <w:div w:id="1583951545">
          <w:marLeft w:val="480"/>
          <w:marRight w:val="0"/>
          <w:marTop w:val="0"/>
          <w:marBottom w:val="0"/>
          <w:divBdr>
            <w:top w:val="none" w:sz="0" w:space="0" w:color="auto"/>
            <w:left w:val="none" w:sz="0" w:space="0" w:color="auto"/>
            <w:bottom w:val="none" w:sz="0" w:space="0" w:color="auto"/>
            <w:right w:val="none" w:sz="0" w:space="0" w:color="auto"/>
          </w:divBdr>
        </w:div>
        <w:div w:id="1653024251">
          <w:marLeft w:val="480"/>
          <w:marRight w:val="0"/>
          <w:marTop w:val="0"/>
          <w:marBottom w:val="0"/>
          <w:divBdr>
            <w:top w:val="none" w:sz="0" w:space="0" w:color="auto"/>
            <w:left w:val="none" w:sz="0" w:space="0" w:color="auto"/>
            <w:bottom w:val="none" w:sz="0" w:space="0" w:color="auto"/>
            <w:right w:val="none" w:sz="0" w:space="0" w:color="auto"/>
          </w:divBdr>
        </w:div>
        <w:div w:id="1655451718">
          <w:marLeft w:val="480"/>
          <w:marRight w:val="0"/>
          <w:marTop w:val="0"/>
          <w:marBottom w:val="0"/>
          <w:divBdr>
            <w:top w:val="none" w:sz="0" w:space="0" w:color="auto"/>
            <w:left w:val="none" w:sz="0" w:space="0" w:color="auto"/>
            <w:bottom w:val="none" w:sz="0" w:space="0" w:color="auto"/>
            <w:right w:val="none" w:sz="0" w:space="0" w:color="auto"/>
          </w:divBdr>
        </w:div>
        <w:div w:id="1659577749">
          <w:marLeft w:val="480"/>
          <w:marRight w:val="0"/>
          <w:marTop w:val="0"/>
          <w:marBottom w:val="0"/>
          <w:divBdr>
            <w:top w:val="none" w:sz="0" w:space="0" w:color="auto"/>
            <w:left w:val="none" w:sz="0" w:space="0" w:color="auto"/>
            <w:bottom w:val="none" w:sz="0" w:space="0" w:color="auto"/>
            <w:right w:val="none" w:sz="0" w:space="0" w:color="auto"/>
          </w:divBdr>
        </w:div>
        <w:div w:id="1693533388">
          <w:marLeft w:val="480"/>
          <w:marRight w:val="0"/>
          <w:marTop w:val="0"/>
          <w:marBottom w:val="0"/>
          <w:divBdr>
            <w:top w:val="none" w:sz="0" w:space="0" w:color="auto"/>
            <w:left w:val="none" w:sz="0" w:space="0" w:color="auto"/>
            <w:bottom w:val="none" w:sz="0" w:space="0" w:color="auto"/>
            <w:right w:val="none" w:sz="0" w:space="0" w:color="auto"/>
          </w:divBdr>
        </w:div>
        <w:div w:id="1728190172">
          <w:marLeft w:val="480"/>
          <w:marRight w:val="0"/>
          <w:marTop w:val="0"/>
          <w:marBottom w:val="0"/>
          <w:divBdr>
            <w:top w:val="none" w:sz="0" w:space="0" w:color="auto"/>
            <w:left w:val="none" w:sz="0" w:space="0" w:color="auto"/>
            <w:bottom w:val="none" w:sz="0" w:space="0" w:color="auto"/>
            <w:right w:val="none" w:sz="0" w:space="0" w:color="auto"/>
          </w:divBdr>
        </w:div>
        <w:div w:id="1757824439">
          <w:marLeft w:val="480"/>
          <w:marRight w:val="0"/>
          <w:marTop w:val="0"/>
          <w:marBottom w:val="0"/>
          <w:divBdr>
            <w:top w:val="none" w:sz="0" w:space="0" w:color="auto"/>
            <w:left w:val="none" w:sz="0" w:space="0" w:color="auto"/>
            <w:bottom w:val="none" w:sz="0" w:space="0" w:color="auto"/>
            <w:right w:val="none" w:sz="0" w:space="0" w:color="auto"/>
          </w:divBdr>
        </w:div>
      </w:divsChild>
    </w:div>
    <w:div w:id="1304307686">
      <w:bodyDiv w:val="1"/>
      <w:marLeft w:val="0"/>
      <w:marRight w:val="0"/>
      <w:marTop w:val="0"/>
      <w:marBottom w:val="0"/>
      <w:divBdr>
        <w:top w:val="none" w:sz="0" w:space="0" w:color="auto"/>
        <w:left w:val="none" w:sz="0" w:space="0" w:color="auto"/>
        <w:bottom w:val="none" w:sz="0" w:space="0" w:color="auto"/>
        <w:right w:val="none" w:sz="0" w:space="0" w:color="auto"/>
      </w:divBdr>
    </w:div>
    <w:div w:id="1304311293">
      <w:bodyDiv w:val="1"/>
      <w:marLeft w:val="0"/>
      <w:marRight w:val="0"/>
      <w:marTop w:val="0"/>
      <w:marBottom w:val="0"/>
      <w:divBdr>
        <w:top w:val="none" w:sz="0" w:space="0" w:color="auto"/>
        <w:left w:val="none" w:sz="0" w:space="0" w:color="auto"/>
        <w:bottom w:val="none" w:sz="0" w:space="0" w:color="auto"/>
        <w:right w:val="none" w:sz="0" w:space="0" w:color="auto"/>
      </w:divBdr>
    </w:div>
    <w:div w:id="1304312983">
      <w:bodyDiv w:val="1"/>
      <w:marLeft w:val="0"/>
      <w:marRight w:val="0"/>
      <w:marTop w:val="0"/>
      <w:marBottom w:val="0"/>
      <w:divBdr>
        <w:top w:val="none" w:sz="0" w:space="0" w:color="auto"/>
        <w:left w:val="none" w:sz="0" w:space="0" w:color="auto"/>
        <w:bottom w:val="none" w:sz="0" w:space="0" w:color="auto"/>
        <w:right w:val="none" w:sz="0" w:space="0" w:color="auto"/>
      </w:divBdr>
      <w:divsChild>
        <w:div w:id="4751007">
          <w:marLeft w:val="480"/>
          <w:marRight w:val="0"/>
          <w:marTop w:val="0"/>
          <w:marBottom w:val="0"/>
          <w:divBdr>
            <w:top w:val="none" w:sz="0" w:space="0" w:color="auto"/>
            <w:left w:val="none" w:sz="0" w:space="0" w:color="auto"/>
            <w:bottom w:val="none" w:sz="0" w:space="0" w:color="auto"/>
            <w:right w:val="none" w:sz="0" w:space="0" w:color="auto"/>
          </w:divBdr>
        </w:div>
        <w:div w:id="29961516">
          <w:marLeft w:val="480"/>
          <w:marRight w:val="0"/>
          <w:marTop w:val="0"/>
          <w:marBottom w:val="0"/>
          <w:divBdr>
            <w:top w:val="none" w:sz="0" w:space="0" w:color="auto"/>
            <w:left w:val="none" w:sz="0" w:space="0" w:color="auto"/>
            <w:bottom w:val="none" w:sz="0" w:space="0" w:color="auto"/>
            <w:right w:val="none" w:sz="0" w:space="0" w:color="auto"/>
          </w:divBdr>
        </w:div>
        <w:div w:id="83261615">
          <w:marLeft w:val="480"/>
          <w:marRight w:val="0"/>
          <w:marTop w:val="0"/>
          <w:marBottom w:val="0"/>
          <w:divBdr>
            <w:top w:val="none" w:sz="0" w:space="0" w:color="auto"/>
            <w:left w:val="none" w:sz="0" w:space="0" w:color="auto"/>
            <w:bottom w:val="none" w:sz="0" w:space="0" w:color="auto"/>
            <w:right w:val="none" w:sz="0" w:space="0" w:color="auto"/>
          </w:divBdr>
        </w:div>
        <w:div w:id="102963921">
          <w:marLeft w:val="480"/>
          <w:marRight w:val="0"/>
          <w:marTop w:val="0"/>
          <w:marBottom w:val="0"/>
          <w:divBdr>
            <w:top w:val="none" w:sz="0" w:space="0" w:color="auto"/>
            <w:left w:val="none" w:sz="0" w:space="0" w:color="auto"/>
            <w:bottom w:val="none" w:sz="0" w:space="0" w:color="auto"/>
            <w:right w:val="none" w:sz="0" w:space="0" w:color="auto"/>
          </w:divBdr>
        </w:div>
        <w:div w:id="147602662">
          <w:marLeft w:val="480"/>
          <w:marRight w:val="0"/>
          <w:marTop w:val="0"/>
          <w:marBottom w:val="0"/>
          <w:divBdr>
            <w:top w:val="none" w:sz="0" w:space="0" w:color="auto"/>
            <w:left w:val="none" w:sz="0" w:space="0" w:color="auto"/>
            <w:bottom w:val="none" w:sz="0" w:space="0" w:color="auto"/>
            <w:right w:val="none" w:sz="0" w:space="0" w:color="auto"/>
          </w:divBdr>
        </w:div>
        <w:div w:id="211700904">
          <w:marLeft w:val="480"/>
          <w:marRight w:val="0"/>
          <w:marTop w:val="0"/>
          <w:marBottom w:val="0"/>
          <w:divBdr>
            <w:top w:val="none" w:sz="0" w:space="0" w:color="auto"/>
            <w:left w:val="none" w:sz="0" w:space="0" w:color="auto"/>
            <w:bottom w:val="none" w:sz="0" w:space="0" w:color="auto"/>
            <w:right w:val="none" w:sz="0" w:space="0" w:color="auto"/>
          </w:divBdr>
        </w:div>
        <w:div w:id="227611882">
          <w:marLeft w:val="480"/>
          <w:marRight w:val="0"/>
          <w:marTop w:val="0"/>
          <w:marBottom w:val="0"/>
          <w:divBdr>
            <w:top w:val="none" w:sz="0" w:space="0" w:color="auto"/>
            <w:left w:val="none" w:sz="0" w:space="0" w:color="auto"/>
            <w:bottom w:val="none" w:sz="0" w:space="0" w:color="auto"/>
            <w:right w:val="none" w:sz="0" w:space="0" w:color="auto"/>
          </w:divBdr>
        </w:div>
        <w:div w:id="253320496">
          <w:marLeft w:val="480"/>
          <w:marRight w:val="0"/>
          <w:marTop w:val="0"/>
          <w:marBottom w:val="0"/>
          <w:divBdr>
            <w:top w:val="none" w:sz="0" w:space="0" w:color="auto"/>
            <w:left w:val="none" w:sz="0" w:space="0" w:color="auto"/>
            <w:bottom w:val="none" w:sz="0" w:space="0" w:color="auto"/>
            <w:right w:val="none" w:sz="0" w:space="0" w:color="auto"/>
          </w:divBdr>
        </w:div>
        <w:div w:id="284582029">
          <w:marLeft w:val="480"/>
          <w:marRight w:val="0"/>
          <w:marTop w:val="0"/>
          <w:marBottom w:val="0"/>
          <w:divBdr>
            <w:top w:val="none" w:sz="0" w:space="0" w:color="auto"/>
            <w:left w:val="none" w:sz="0" w:space="0" w:color="auto"/>
            <w:bottom w:val="none" w:sz="0" w:space="0" w:color="auto"/>
            <w:right w:val="none" w:sz="0" w:space="0" w:color="auto"/>
          </w:divBdr>
        </w:div>
        <w:div w:id="292442014">
          <w:marLeft w:val="480"/>
          <w:marRight w:val="0"/>
          <w:marTop w:val="0"/>
          <w:marBottom w:val="0"/>
          <w:divBdr>
            <w:top w:val="none" w:sz="0" w:space="0" w:color="auto"/>
            <w:left w:val="none" w:sz="0" w:space="0" w:color="auto"/>
            <w:bottom w:val="none" w:sz="0" w:space="0" w:color="auto"/>
            <w:right w:val="none" w:sz="0" w:space="0" w:color="auto"/>
          </w:divBdr>
        </w:div>
        <w:div w:id="380515478">
          <w:marLeft w:val="480"/>
          <w:marRight w:val="0"/>
          <w:marTop w:val="0"/>
          <w:marBottom w:val="0"/>
          <w:divBdr>
            <w:top w:val="none" w:sz="0" w:space="0" w:color="auto"/>
            <w:left w:val="none" w:sz="0" w:space="0" w:color="auto"/>
            <w:bottom w:val="none" w:sz="0" w:space="0" w:color="auto"/>
            <w:right w:val="none" w:sz="0" w:space="0" w:color="auto"/>
          </w:divBdr>
        </w:div>
        <w:div w:id="390619721">
          <w:marLeft w:val="480"/>
          <w:marRight w:val="0"/>
          <w:marTop w:val="0"/>
          <w:marBottom w:val="0"/>
          <w:divBdr>
            <w:top w:val="none" w:sz="0" w:space="0" w:color="auto"/>
            <w:left w:val="none" w:sz="0" w:space="0" w:color="auto"/>
            <w:bottom w:val="none" w:sz="0" w:space="0" w:color="auto"/>
            <w:right w:val="none" w:sz="0" w:space="0" w:color="auto"/>
          </w:divBdr>
        </w:div>
        <w:div w:id="434711184">
          <w:marLeft w:val="480"/>
          <w:marRight w:val="0"/>
          <w:marTop w:val="0"/>
          <w:marBottom w:val="0"/>
          <w:divBdr>
            <w:top w:val="none" w:sz="0" w:space="0" w:color="auto"/>
            <w:left w:val="none" w:sz="0" w:space="0" w:color="auto"/>
            <w:bottom w:val="none" w:sz="0" w:space="0" w:color="auto"/>
            <w:right w:val="none" w:sz="0" w:space="0" w:color="auto"/>
          </w:divBdr>
        </w:div>
        <w:div w:id="486627926">
          <w:marLeft w:val="480"/>
          <w:marRight w:val="0"/>
          <w:marTop w:val="0"/>
          <w:marBottom w:val="0"/>
          <w:divBdr>
            <w:top w:val="none" w:sz="0" w:space="0" w:color="auto"/>
            <w:left w:val="none" w:sz="0" w:space="0" w:color="auto"/>
            <w:bottom w:val="none" w:sz="0" w:space="0" w:color="auto"/>
            <w:right w:val="none" w:sz="0" w:space="0" w:color="auto"/>
          </w:divBdr>
        </w:div>
        <w:div w:id="538977023">
          <w:marLeft w:val="480"/>
          <w:marRight w:val="0"/>
          <w:marTop w:val="0"/>
          <w:marBottom w:val="0"/>
          <w:divBdr>
            <w:top w:val="none" w:sz="0" w:space="0" w:color="auto"/>
            <w:left w:val="none" w:sz="0" w:space="0" w:color="auto"/>
            <w:bottom w:val="none" w:sz="0" w:space="0" w:color="auto"/>
            <w:right w:val="none" w:sz="0" w:space="0" w:color="auto"/>
          </w:divBdr>
        </w:div>
        <w:div w:id="565460137">
          <w:marLeft w:val="480"/>
          <w:marRight w:val="0"/>
          <w:marTop w:val="0"/>
          <w:marBottom w:val="0"/>
          <w:divBdr>
            <w:top w:val="none" w:sz="0" w:space="0" w:color="auto"/>
            <w:left w:val="none" w:sz="0" w:space="0" w:color="auto"/>
            <w:bottom w:val="none" w:sz="0" w:space="0" w:color="auto"/>
            <w:right w:val="none" w:sz="0" w:space="0" w:color="auto"/>
          </w:divBdr>
        </w:div>
        <w:div w:id="571501454">
          <w:marLeft w:val="480"/>
          <w:marRight w:val="0"/>
          <w:marTop w:val="0"/>
          <w:marBottom w:val="0"/>
          <w:divBdr>
            <w:top w:val="none" w:sz="0" w:space="0" w:color="auto"/>
            <w:left w:val="none" w:sz="0" w:space="0" w:color="auto"/>
            <w:bottom w:val="none" w:sz="0" w:space="0" w:color="auto"/>
            <w:right w:val="none" w:sz="0" w:space="0" w:color="auto"/>
          </w:divBdr>
        </w:div>
        <w:div w:id="572744536">
          <w:marLeft w:val="480"/>
          <w:marRight w:val="0"/>
          <w:marTop w:val="0"/>
          <w:marBottom w:val="0"/>
          <w:divBdr>
            <w:top w:val="none" w:sz="0" w:space="0" w:color="auto"/>
            <w:left w:val="none" w:sz="0" w:space="0" w:color="auto"/>
            <w:bottom w:val="none" w:sz="0" w:space="0" w:color="auto"/>
            <w:right w:val="none" w:sz="0" w:space="0" w:color="auto"/>
          </w:divBdr>
        </w:div>
        <w:div w:id="697655923">
          <w:marLeft w:val="480"/>
          <w:marRight w:val="0"/>
          <w:marTop w:val="0"/>
          <w:marBottom w:val="0"/>
          <w:divBdr>
            <w:top w:val="none" w:sz="0" w:space="0" w:color="auto"/>
            <w:left w:val="none" w:sz="0" w:space="0" w:color="auto"/>
            <w:bottom w:val="none" w:sz="0" w:space="0" w:color="auto"/>
            <w:right w:val="none" w:sz="0" w:space="0" w:color="auto"/>
          </w:divBdr>
        </w:div>
        <w:div w:id="702751715">
          <w:marLeft w:val="480"/>
          <w:marRight w:val="0"/>
          <w:marTop w:val="0"/>
          <w:marBottom w:val="0"/>
          <w:divBdr>
            <w:top w:val="none" w:sz="0" w:space="0" w:color="auto"/>
            <w:left w:val="none" w:sz="0" w:space="0" w:color="auto"/>
            <w:bottom w:val="none" w:sz="0" w:space="0" w:color="auto"/>
            <w:right w:val="none" w:sz="0" w:space="0" w:color="auto"/>
          </w:divBdr>
        </w:div>
        <w:div w:id="714503963">
          <w:marLeft w:val="480"/>
          <w:marRight w:val="0"/>
          <w:marTop w:val="0"/>
          <w:marBottom w:val="0"/>
          <w:divBdr>
            <w:top w:val="none" w:sz="0" w:space="0" w:color="auto"/>
            <w:left w:val="none" w:sz="0" w:space="0" w:color="auto"/>
            <w:bottom w:val="none" w:sz="0" w:space="0" w:color="auto"/>
            <w:right w:val="none" w:sz="0" w:space="0" w:color="auto"/>
          </w:divBdr>
        </w:div>
        <w:div w:id="719548063">
          <w:marLeft w:val="480"/>
          <w:marRight w:val="0"/>
          <w:marTop w:val="0"/>
          <w:marBottom w:val="0"/>
          <w:divBdr>
            <w:top w:val="none" w:sz="0" w:space="0" w:color="auto"/>
            <w:left w:val="none" w:sz="0" w:space="0" w:color="auto"/>
            <w:bottom w:val="none" w:sz="0" w:space="0" w:color="auto"/>
            <w:right w:val="none" w:sz="0" w:space="0" w:color="auto"/>
          </w:divBdr>
        </w:div>
        <w:div w:id="759715349">
          <w:marLeft w:val="480"/>
          <w:marRight w:val="0"/>
          <w:marTop w:val="0"/>
          <w:marBottom w:val="0"/>
          <w:divBdr>
            <w:top w:val="none" w:sz="0" w:space="0" w:color="auto"/>
            <w:left w:val="none" w:sz="0" w:space="0" w:color="auto"/>
            <w:bottom w:val="none" w:sz="0" w:space="0" w:color="auto"/>
            <w:right w:val="none" w:sz="0" w:space="0" w:color="auto"/>
          </w:divBdr>
        </w:div>
        <w:div w:id="812984699">
          <w:marLeft w:val="480"/>
          <w:marRight w:val="0"/>
          <w:marTop w:val="0"/>
          <w:marBottom w:val="0"/>
          <w:divBdr>
            <w:top w:val="none" w:sz="0" w:space="0" w:color="auto"/>
            <w:left w:val="none" w:sz="0" w:space="0" w:color="auto"/>
            <w:bottom w:val="none" w:sz="0" w:space="0" w:color="auto"/>
            <w:right w:val="none" w:sz="0" w:space="0" w:color="auto"/>
          </w:divBdr>
        </w:div>
        <w:div w:id="854348435">
          <w:marLeft w:val="480"/>
          <w:marRight w:val="0"/>
          <w:marTop w:val="0"/>
          <w:marBottom w:val="0"/>
          <w:divBdr>
            <w:top w:val="none" w:sz="0" w:space="0" w:color="auto"/>
            <w:left w:val="none" w:sz="0" w:space="0" w:color="auto"/>
            <w:bottom w:val="none" w:sz="0" w:space="0" w:color="auto"/>
            <w:right w:val="none" w:sz="0" w:space="0" w:color="auto"/>
          </w:divBdr>
        </w:div>
        <w:div w:id="856653704">
          <w:marLeft w:val="480"/>
          <w:marRight w:val="0"/>
          <w:marTop w:val="0"/>
          <w:marBottom w:val="0"/>
          <w:divBdr>
            <w:top w:val="none" w:sz="0" w:space="0" w:color="auto"/>
            <w:left w:val="none" w:sz="0" w:space="0" w:color="auto"/>
            <w:bottom w:val="none" w:sz="0" w:space="0" w:color="auto"/>
            <w:right w:val="none" w:sz="0" w:space="0" w:color="auto"/>
          </w:divBdr>
        </w:div>
        <w:div w:id="869031719">
          <w:marLeft w:val="480"/>
          <w:marRight w:val="0"/>
          <w:marTop w:val="0"/>
          <w:marBottom w:val="0"/>
          <w:divBdr>
            <w:top w:val="none" w:sz="0" w:space="0" w:color="auto"/>
            <w:left w:val="none" w:sz="0" w:space="0" w:color="auto"/>
            <w:bottom w:val="none" w:sz="0" w:space="0" w:color="auto"/>
            <w:right w:val="none" w:sz="0" w:space="0" w:color="auto"/>
          </w:divBdr>
        </w:div>
        <w:div w:id="1002049396">
          <w:marLeft w:val="480"/>
          <w:marRight w:val="0"/>
          <w:marTop w:val="0"/>
          <w:marBottom w:val="0"/>
          <w:divBdr>
            <w:top w:val="none" w:sz="0" w:space="0" w:color="auto"/>
            <w:left w:val="none" w:sz="0" w:space="0" w:color="auto"/>
            <w:bottom w:val="none" w:sz="0" w:space="0" w:color="auto"/>
            <w:right w:val="none" w:sz="0" w:space="0" w:color="auto"/>
          </w:divBdr>
        </w:div>
        <w:div w:id="1059868287">
          <w:marLeft w:val="480"/>
          <w:marRight w:val="0"/>
          <w:marTop w:val="0"/>
          <w:marBottom w:val="0"/>
          <w:divBdr>
            <w:top w:val="none" w:sz="0" w:space="0" w:color="auto"/>
            <w:left w:val="none" w:sz="0" w:space="0" w:color="auto"/>
            <w:bottom w:val="none" w:sz="0" w:space="0" w:color="auto"/>
            <w:right w:val="none" w:sz="0" w:space="0" w:color="auto"/>
          </w:divBdr>
        </w:div>
        <w:div w:id="1082214140">
          <w:marLeft w:val="480"/>
          <w:marRight w:val="0"/>
          <w:marTop w:val="0"/>
          <w:marBottom w:val="0"/>
          <w:divBdr>
            <w:top w:val="none" w:sz="0" w:space="0" w:color="auto"/>
            <w:left w:val="none" w:sz="0" w:space="0" w:color="auto"/>
            <w:bottom w:val="none" w:sz="0" w:space="0" w:color="auto"/>
            <w:right w:val="none" w:sz="0" w:space="0" w:color="auto"/>
          </w:divBdr>
        </w:div>
        <w:div w:id="1087920878">
          <w:marLeft w:val="480"/>
          <w:marRight w:val="0"/>
          <w:marTop w:val="0"/>
          <w:marBottom w:val="0"/>
          <w:divBdr>
            <w:top w:val="none" w:sz="0" w:space="0" w:color="auto"/>
            <w:left w:val="none" w:sz="0" w:space="0" w:color="auto"/>
            <w:bottom w:val="none" w:sz="0" w:space="0" w:color="auto"/>
            <w:right w:val="none" w:sz="0" w:space="0" w:color="auto"/>
          </w:divBdr>
        </w:div>
        <w:div w:id="1094278546">
          <w:marLeft w:val="480"/>
          <w:marRight w:val="0"/>
          <w:marTop w:val="0"/>
          <w:marBottom w:val="0"/>
          <w:divBdr>
            <w:top w:val="none" w:sz="0" w:space="0" w:color="auto"/>
            <w:left w:val="none" w:sz="0" w:space="0" w:color="auto"/>
            <w:bottom w:val="none" w:sz="0" w:space="0" w:color="auto"/>
            <w:right w:val="none" w:sz="0" w:space="0" w:color="auto"/>
          </w:divBdr>
        </w:div>
        <w:div w:id="1105268463">
          <w:marLeft w:val="480"/>
          <w:marRight w:val="0"/>
          <w:marTop w:val="0"/>
          <w:marBottom w:val="0"/>
          <w:divBdr>
            <w:top w:val="none" w:sz="0" w:space="0" w:color="auto"/>
            <w:left w:val="none" w:sz="0" w:space="0" w:color="auto"/>
            <w:bottom w:val="none" w:sz="0" w:space="0" w:color="auto"/>
            <w:right w:val="none" w:sz="0" w:space="0" w:color="auto"/>
          </w:divBdr>
        </w:div>
        <w:div w:id="1142650766">
          <w:marLeft w:val="480"/>
          <w:marRight w:val="0"/>
          <w:marTop w:val="0"/>
          <w:marBottom w:val="0"/>
          <w:divBdr>
            <w:top w:val="none" w:sz="0" w:space="0" w:color="auto"/>
            <w:left w:val="none" w:sz="0" w:space="0" w:color="auto"/>
            <w:bottom w:val="none" w:sz="0" w:space="0" w:color="auto"/>
            <w:right w:val="none" w:sz="0" w:space="0" w:color="auto"/>
          </w:divBdr>
        </w:div>
        <w:div w:id="1167289066">
          <w:marLeft w:val="480"/>
          <w:marRight w:val="0"/>
          <w:marTop w:val="0"/>
          <w:marBottom w:val="0"/>
          <w:divBdr>
            <w:top w:val="none" w:sz="0" w:space="0" w:color="auto"/>
            <w:left w:val="none" w:sz="0" w:space="0" w:color="auto"/>
            <w:bottom w:val="none" w:sz="0" w:space="0" w:color="auto"/>
            <w:right w:val="none" w:sz="0" w:space="0" w:color="auto"/>
          </w:divBdr>
        </w:div>
        <w:div w:id="1215120286">
          <w:marLeft w:val="480"/>
          <w:marRight w:val="0"/>
          <w:marTop w:val="0"/>
          <w:marBottom w:val="0"/>
          <w:divBdr>
            <w:top w:val="none" w:sz="0" w:space="0" w:color="auto"/>
            <w:left w:val="none" w:sz="0" w:space="0" w:color="auto"/>
            <w:bottom w:val="none" w:sz="0" w:space="0" w:color="auto"/>
            <w:right w:val="none" w:sz="0" w:space="0" w:color="auto"/>
          </w:divBdr>
        </w:div>
        <w:div w:id="1231423940">
          <w:marLeft w:val="480"/>
          <w:marRight w:val="0"/>
          <w:marTop w:val="0"/>
          <w:marBottom w:val="0"/>
          <w:divBdr>
            <w:top w:val="none" w:sz="0" w:space="0" w:color="auto"/>
            <w:left w:val="none" w:sz="0" w:space="0" w:color="auto"/>
            <w:bottom w:val="none" w:sz="0" w:space="0" w:color="auto"/>
            <w:right w:val="none" w:sz="0" w:space="0" w:color="auto"/>
          </w:divBdr>
        </w:div>
        <w:div w:id="1251548801">
          <w:marLeft w:val="480"/>
          <w:marRight w:val="0"/>
          <w:marTop w:val="0"/>
          <w:marBottom w:val="0"/>
          <w:divBdr>
            <w:top w:val="none" w:sz="0" w:space="0" w:color="auto"/>
            <w:left w:val="none" w:sz="0" w:space="0" w:color="auto"/>
            <w:bottom w:val="none" w:sz="0" w:space="0" w:color="auto"/>
            <w:right w:val="none" w:sz="0" w:space="0" w:color="auto"/>
          </w:divBdr>
        </w:div>
        <w:div w:id="1263804019">
          <w:marLeft w:val="480"/>
          <w:marRight w:val="0"/>
          <w:marTop w:val="0"/>
          <w:marBottom w:val="0"/>
          <w:divBdr>
            <w:top w:val="none" w:sz="0" w:space="0" w:color="auto"/>
            <w:left w:val="none" w:sz="0" w:space="0" w:color="auto"/>
            <w:bottom w:val="none" w:sz="0" w:space="0" w:color="auto"/>
            <w:right w:val="none" w:sz="0" w:space="0" w:color="auto"/>
          </w:divBdr>
        </w:div>
        <w:div w:id="1294752613">
          <w:marLeft w:val="480"/>
          <w:marRight w:val="0"/>
          <w:marTop w:val="0"/>
          <w:marBottom w:val="0"/>
          <w:divBdr>
            <w:top w:val="none" w:sz="0" w:space="0" w:color="auto"/>
            <w:left w:val="none" w:sz="0" w:space="0" w:color="auto"/>
            <w:bottom w:val="none" w:sz="0" w:space="0" w:color="auto"/>
            <w:right w:val="none" w:sz="0" w:space="0" w:color="auto"/>
          </w:divBdr>
        </w:div>
        <w:div w:id="1325620071">
          <w:marLeft w:val="480"/>
          <w:marRight w:val="0"/>
          <w:marTop w:val="0"/>
          <w:marBottom w:val="0"/>
          <w:divBdr>
            <w:top w:val="none" w:sz="0" w:space="0" w:color="auto"/>
            <w:left w:val="none" w:sz="0" w:space="0" w:color="auto"/>
            <w:bottom w:val="none" w:sz="0" w:space="0" w:color="auto"/>
            <w:right w:val="none" w:sz="0" w:space="0" w:color="auto"/>
          </w:divBdr>
        </w:div>
        <w:div w:id="1367562907">
          <w:marLeft w:val="480"/>
          <w:marRight w:val="0"/>
          <w:marTop w:val="0"/>
          <w:marBottom w:val="0"/>
          <w:divBdr>
            <w:top w:val="none" w:sz="0" w:space="0" w:color="auto"/>
            <w:left w:val="none" w:sz="0" w:space="0" w:color="auto"/>
            <w:bottom w:val="none" w:sz="0" w:space="0" w:color="auto"/>
            <w:right w:val="none" w:sz="0" w:space="0" w:color="auto"/>
          </w:divBdr>
        </w:div>
        <w:div w:id="1395852315">
          <w:marLeft w:val="480"/>
          <w:marRight w:val="0"/>
          <w:marTop w:val="0"/>
          <w:marBottom w:val="0"/>
          <w:divBdr>
            <w:top w:val="none" w:sz="0" w:space="0" w:color="auto"/>
            <w:left w:val="none" w:sz="0" w:space="0" w:color="auto"/>
            <w:bottom w:val="none" w:sz="0" w:space="0" w:color="auto"/>
            <w:right w:val="none" w:sz="0" w:space="0" w:color="auto"/>
          </w:divBdr>
        </w:div>
        <w:div w:id="1403873669">
          <w:marLeft w:val="480"/>
          <w:marRight w:val="0"/>
          <w:marTop w:val="0"/>
          <w:marBottom w:val="0"/>
          <w:divBdr>
            <w:top w:val="none" w:sz="0" w:space="0" w:color="auto"/>
            <w:left w:val="none" w:sz="0" w:space="0" w:color="auto"/>
            <w:bottom w:val="none" w:sz="0" w:space="0" w:color="auto"/>
            <w:right w:val="none" w:sz="0" w:space="0" w:color="auto"/>
          </w:divBdr>
        </w:div>
        <w:div w:id="1438941048">
          <w:marLeft w:val="480"/>
          <w:marRight w:val="0"/>
          <w:marTop w:val="0"/>
          <w:marBottom w:val="0"/>
          <w:divBdr>
            <w:top w:val="none" w:sz="0" w:space="0" w:color="auto"/>
            <w:left w:val="none" w:sz="0" w:space="0" w:color="auto"/>
            <w:bottom w:val="none" w:sz="0" w:space="0" w:color="auto"/>
            <w:right w:val="none" w:sz="0" w:space="0" w:color="auto"/>
          </w:divBdr>
        </w:div>
        <w:div w:id="1448112592">
          <w:marLeft w:val="480"/>
          <w:marRight w:val="0"/>
          <w:marTop w:val="0"/>
          <w:marBottom w:val="0"/>
          <w:divBdr>
            <w:top w:val="none" w:sz="0" w:space="0" w:color="auto"/>
            <w:left w:val="none" w:sz="0" w:space="0" w:color="auto"/>
            <w:bottom w:val="none" w:sz="0" w:space="0" w:color="auto"/>
            <w:right w:val="none" w:sz="0" w:space="0" w:color="auto"/>
          </w:divBdr>
        </w:div>
        <w:div w:id="1462066668">
          <w:marLeft w:val="480"/>
          <w:marRight w:val="0"/>
          <w:marTop w:val="0"/>
          <w:marBottom w:val="0"/>
          <w:divBdr>
            <w:top w:val="none" w:sz="0" w:space="0" w:color="auto"/>
            <w:left w:val="none" w:sz="0" w:space="0" w:color="auto"/>
            <w:bottom w:val="none" w:sz="0" w:space="0" w:color="auto"/>
            <w:right w:val="none" w:sz="0" w:space="0" w:color="auto"/>
          </w:divBdr>
        </w:div>
        <w:div w:id="1471023568">
          <w:marLeft w:val="480"/>
          <w:marRight w:val="0"/>
          <w:marTop w:val="0"/>
          <w:marBottom w:val="0"/>
          <w:divBdr>
            <w:top w:val="none" w:sz="0" w:space="0" w:color="auto"/>
            <w:left w:val="none" w:sz="0" w:space="0" w:color="auto"/>
            <w:bottom w:val="none" w:sz="0" w:space="0" w:color="auto"/>
            <w:right w:val="none" w:sz="0" w:space="0" w:color="auto"/>
          </w:divBdr>
        </w:div>
        <w:div w:id="1500997294">
          <w:marLeft w:val="480"/>
          <w:marRight w:val="0"/>
          <w:marTop w:val="0"/>
          <w:marBottom w:val="0"/>
          <w:divBdr>
            <w:top w:val="none" w:sz="0" w:space="0" w:color="auto"/>
            <w:left w:val="none" w:sz="0" w:space="0" w:color="auto"/>
            <w:bottom w:val="none" w:sz="0" w:space="0" w:color="auto"/>
            <w:right w:val="none" w:sz="0" w:space="0" w:color="auto"/>
          </w:divBdr>
        </w:div>
        <w:div w:id="1550266869">
          <w:marLeft w:val="480"/>
          <w:marRight w:val="0"/>
          <w:marTop w:val="0"/>
          <w:marBottom w:val="0"/>
          <w:divBdr>
            <w:top w:val="none" w:sz="0" w:space="0" w:color="auto"/>
            <w:left w:val="none" w:sz="0" w:space="0" w:color="auto"/>
            <w:bottom w:val="none" w:sz="0" w:space="0" w:color="auto"/>
            <w:right w:val="none" w:sz="0" w:space="0" w:color="auto"/>
          </w:divBdr>
        </w:div>
        <w:div w:id="1551380834">
          <w:marLeft w:val="480"/>
          <w:marRight w:val="0"/>
          <w:marTop w:val="0"/>
          <w:marBottom w:val="0"/>
          <w:divBdr>
            <w:top w:val="none" w:sz="0" w:space="0" w:color="auto"/>
            <w:left w:val="none" w:sz="0" w:space="0" w:color="auto"/>
            <w:bottom w:val="none" w:sz="0" w:space="0" w:color="auto"/>
            <w:right w:val="none" w:sz="0" w:space="0" w:color="auto"/>
          </w:divBdr>
        </w:div>
        <w:div w:id="1560675580">
          <w:marLeft w:val="480"/>
          <w:marRight w:val="0"/>
          <w:marTop w:val="0"/>
          <w:marBottom w:val="0"/>
          <w:divBdr>
            <w:top w:val="none" w:sz="0" w:space="0" w:color="auto"/>
            <w:left w:val="none" w:sz="0" w:space="0" w:color="auto"/>
            <w:bottom w:val="none" w:sz="0" w:space="0" w:color="auto"/>
            <w:right w:val="none" w:sz="0" w:space="0" w:color="auto"/>
          </w:divBdr>
        </w:div>
        <w:div w:id="1570723044">
          <w:marLeft w:val="480"/>
          <w:marRight w:val="0"/>
          <w:marTop w:val="0"/>
          <w:marBottom w:val="0"/>
          <w:divBdr>
            <w:top w:val="none" w:sz="0" w:space="0" w:color="auto"/>
            <w:left w:val="none" w:sz="0" w:space="0" w:color="auto"/>
            <w:bottom w:val="none" w:sz="0" w:space="0" w:color="auto"/>
            <w:right w:val="none" w:sz="0" w:space="0" w:color="auto"/>
          </w:divBdr>
        </w:div>
        <w:div w:id="1613588466">
          <w:marLeft w:val="480"/>
          <w:marRight w:val="0"/>
          <w:marTop w:val="0"/>
          <w:marBottom w:val="0"/>
          <w:divBdr>
            <w:top w:val="none" w:sz="0" w:space="0" w:color="auto"/>
            <w:left w:val="none" w:sz="0" w:space="0" w:color="auto"/>
            <w:bottom w:val="none" w:sz="0" w:space="0" w:color="auto"/>
            <w:right w:val="none" w:sz="0" w:space="0" w:color="auto"/>
          </w:divBdr>
        </w:div>
        <w:div w:id="1639409760">
          <w:marLeft w:val="480"/>
          <w:marRight w:val="0"/>
          <w:marTop w:val="0"/>
          <w:marBottom w:val="0"/>
          <w:divBdr>
            <w:top w:val="none" w:sz="0" w:space="0" w:color="auto"/>
            <w:left w:val="none" w:sz="0" w:space="0" w:color="auto"/>
            <w:bottom w:val="none" w:sz="0" w:space="0" w:color="auto"/>
            <w:right w:val="none" w:sz="0" w:space="0" w:color="auto"/>
          </w:divBdr>
        </w:div>
        <w:div w:id="1696997425">
          <w:marLeft w:val="480"/>
          <w:marRight w:val="0"/>
          <w:marTop w:val="0"/>
          <w:marBottom w:val="0"/>
          <w:divBdr>
            <w:top w:val="none" w:sz="0" w:space="0" w:color="auto"/>
            <w:left w:val="none" w:sz="0" w:space="0" w:color="auto"/>
            <w:bottom w:val="none" w:sz="0" w:space="0" w:color="auto"/>
            <w:right w:val="none" w:sz="0" w:space="0" w:color="auto"/>
          </w:divBdr>
        </w:div>
        <w:div w:id="1733893514">
          <w:marLeft w:val="480"/>
          <w:marRight w:val="0"/>
          <w:marTop w:val="0"/>
          <w:marBottom w:val="0"/>
          <w:divBdr>
            <w:top w:val="none" w:sz="0" w:space="0" w:color="auto"/>
            <w:left w:val="none" w:sz="0" w:space="0" w:color="auto"/>
            <w:bottom w:val="none" w:sz="0" w:space="0" w:color="auto"/>
            <w:right w:val="none" w:sz="0" w:space="0" w:color="auto"/>
          </w:divBdr>
        </w:div>
        <w:div w:id="1736659668">
          <w:marLeft w:val="480"/>
          <w:marRight w:val="0"/>
          <w:marTop w:val="0"/>
          <w:marBottom w:val="0"/>
          <w:divBdr>
            <w:top w:val="none" w:sz="0" w:space="0" w:color="auto"/>
            <w:left w:val="none" w:sz="0" w:space="0" w:color="auto"/>
            <w:bottom w:val="none" w:sz="0" w:space="0" w:color="auto"/>
            <w:right w:val="none" w:sz="0" w:space="0" w:color="auto"/>
          </w:divBdr>
        </w:div>
      </w:divsChild>
    </w:div>
    <w:div w:id="1304431346">
      <w:bodyDiv w:val="1"/>
      <w:marLeft w:val="0"/>
      <w:marRight w:val="0"/>
      <w:marTop w:val="0"/>
      <w:marBottom w:val="0"/>
      <w:divBdr>
        <w:top w:val="none" w:sz="0" w:space="0" w:color="auto"/>
        <w:left w:val="none" w:sz="0" w:space="0" w:color="auto"/>
        <w:bottom w:val="none" w:sz="0" w:space="0" w:color="auto"/>
        <w:right w:val="none" w:sz="0" w:space="0" w:color="auto"/>
      </w:divBdr>
    </w:div>
    <w:div w:id="1304460723">
      <w:bodyDiv w:val="1"/>
      <w:marLeft w:val="0"/>
      <w:marRight w:val="0"/>
      <w:marTop w:val="0"/>
      <w:marBottom w:val="0"/>
      <w:divBdr>
        <w:top w:val="none" w:sz="0" w:space="0" w:color="auto"/>
        <w:left w:val="none" w:sz="0" w:space="0" w:color="auto"/>
        <w:bottom w:val="none" w:sz="0" w:space="0" w:color="auto"/>
        <w:right w:val="none" w:sz="0" w:space="0" w:color="auto"/>
      </w:divBdr>
    </w:div>
    <w:div w:id="1304657445">
      <w:bodyDiv w:val="1"/>
      <w:marLeft w:val="0"/>
      <w:marRight w:val="0"/>
      <w:marTop w:val="0"/>
      <w:marBottom w:val="0"/>
      <w:divBdr>
        <w:top w:val="none" w:sz="0" w:space="0" w:color="auto"/>
        <w:left w:val="none" w:sz="0" w:space="0" w:color="auto"/>
        <w:bottom w:val="none" w:sz="0" w:space="0" w:color="auto"/>
        <w:right w:val="none" w:sz="0" w:space="0" w:color="auto"/>
      </w:divBdr>
    </w:div>
    <w:div w:id="1304774320">
      <w:bodyDiv w:val="1"/>
      <w:marLeft w:val="0"/>
      <w:marRight w:val="0"/>
      <w:marTop w:val="0"/>
      <w:marBottom w:val="0"/>
      <w:divBdr>
        <w:top w:val="none" w:sz="0" w:space="0" w:color="auto"/>
        <w:left w:val="none" w:sz="0" w:space="0" w:color="auto"/>
        <w:bottom w:val="none" w:sz="0" w:space="0" w:color="auto"/>
        <w:right w:val="none" w:sz="0" w:space="0" w:color="auto"/>
      </w:divBdr>
    </w:div>
    <w:div w:id="1305041093">
      <w:bodyDiv w:val="1"/>
      <w:marLeft w:val="0"/>
      <w:marRight w:val="0"/>
      <w:marTop w:val="0"/>
      <w:marBottom w:val="0"/>
      <w:divBdr>
        <w:top w:val="none" w:sz="0" w:space="0" w:color="auto"/>
        <w:left w:val="none" w:sz="0" w:space="0" w:color="auto"/>
        <w:bottom w:val="none" w:sz="0" w:space="0" w:color="auto"/>
        <w:right w:val="none" w:sz="0" w:space="0" w:color="auto"/>
      </w:divBdr>
    </w:div>
    <w:div w:id="1305310436">
      <w:bodyDiv w:val="1"/>
      <w:marLeft w:val="0"/>
      <w:marRight w:val="0"/>
      <w:marTop w:val="0"/>
      <w:marBottom w:val="0"/>
      <w:divBdr>
        <w:top w:val="none" w:sz="0" w:space="0" w:color="auto"/>
        <w:left w:val="none" w:sz="0" w:space="0" w:color="auto"/>
        <w:bottom w:val="none" w:sz="0" w:space="0" w:color="auto"/>
        <w:right w:val="none" w:sz="0" w:space="0" w:color="auto"/>
      </w:divBdr>
    </w:div>
    <w:div w:id="1305312933">
      <w:bodyDiv w:val="1"/>
      <w:marLeft w:val="0"/>
      <w:marRight w:val="0"/>
      <w:marTop w:val="0"/>
      <w:marBottom w:val="0"/>
      <w:divBdr>
        <w:top w:val="none" w:sz="0" w:space="0" w:color="auto"/>
        <w:left w:val="none" w:sz="0" w:space="0" w:color="auto"/>
        <w:bottom w:val="none" w:sz="0" w:space="0" w:color="auto"/>
        <w:right w:val="none" w:sz="0" w:space="0" w:color="auto"/>
      </w:divBdr>
    </w:div>
    <w:div w:id="1305348916">
      <w:bodyDiv w:val="1"/>
      <w:marLeft w:val="0"/>
      <w:marRight w:val="0"/>
      <w:marTop w:val="0"/>
      <w:marBottom w:val="0"/>
      <w:divBdr>
        <w:top w:val="none" w:sz="0" w:space="0" w:color="auto"/>
        <w:left w:val="none" w:sz="0" w:space="0" w:color="auto"/>
        <w:bottom w:val="none" w:sz="0" w:space="0" w:color="auto"/>
        <w:right w:val="none" w:sz="0" w:space="0" w:color="auto"/>
      </w:divBdr>
    </w:div>
    <w:div w:id="1306163958">
      <w:bodyDiv w:val="1"/>
      <w:marLeft w:val="0"/>
      <w:marRight w:val="0"/>
      <w:marTop w:val="0"/>
      <w:marBottom w:val="0"/>
      <w:divBdr>
        <w:top w:val="none" w:sz="0" w:space="0" w:color="auto"/>
        <w:left w:val="none" w:sz="0" w:space="0" w:color="auto"/>
        <w:bottom w:val="none" w:sz="0" w:space="0" w:color="auto"/>
        <w:right w:val="none" w:sz="0" w:space="0" w:color="auto"/>
      </w:divBdr>
    </w:div>
    <w:div w:id="1306350994">
      <w:bodyDiv w:val="1"/>
      <w:marLeft w:val="0"/>
      <w:marRight w:val="0"/>
      <w:marTop w:val="0"/>
      <w:marBottom w:val="0"/>
      <w:divBdr>
        <w:top w:val="none" w:sz="0" w:space="0" w:color="auto"/>
        <w:left w:val="none" w:sz="0" w:space="0" w:color="auto"/>
        <w:bottom w:val="none" w:sz="0" w:space="0" w:color="auto"/>
        <w:right w:val="none" w:sz="0" w:space="0" w:color="auto"/>
      </w:divBdr>
    </w:div>
    <w:div w:id="1306667994">
      <w:bodyDiv w:val="1"/>
      <w:marLeft w:val="0"/>
      <w:marRight w:val="0"/>
      <w:marTop w:val="0"/>
      <w:marBottom w:val="0"/>
      <w:divBdr>
        <w:top w:val="none" w:sz="0" w:space="0" w:color="auto"/>
        <w:left w:val="none" w:sz="0" w:space="0" w:color="auto"/>
        <w:bottom w:val="none" w:sz="0" w:space="0" w:color="auto"/>
        <w:right w:val="none" w:sz="0" w:space="0" w:color="auto"/>
      </w:divBdr>
    </w:div>
    <w:div w:id="1306854102">
      <w:bodyDiv w:val="1"/>
      <w:marLeft w:val="0"/>
      <w:marRight w:val="0"/>
      <w:marTop w:val="0"/>
      <w:marBottom w:val="0"/>
      <w:divBdr>
        <w:top w:val="none" w:sz="0" w:space="0" w:color="auto"/>
        <w:left w:val="none" w:sz="0" w:space="0" w:color="auto"/>
        <w:bottom w:val="none" w:sz="0" w:space="0" w:color="auto"/>
        <w:right w:val="none" w:sz="0" w:space="0" w:color="auto"/>
      </w:divBdr>
    </w:div>
    <w:div w:id="1307124662">
      <w:bodyDiv w:val="1"/>
      <w:marLeft w:val="0"/>
      <w:marRight w:val="0"/>
      <w:marTop w:val="0"/>
      <w:marBottom w:val="0"/>
      <w:divBdr>
        <w:top w:val="none" w:sz="0" w:space="0" w:color="auto"/>
        <w:left w:val="none" w:sz="0" w:space="0" w:color="auto"/>
        <w:bottom w:val="none" w:sz="0" w:space="0" w:color="auto"/>
        <w:right w:val="none" w:sz="0" w:space="0" w:color="auto"/>
      </w:divBdr>
    </w:div>
    <w:div w:id="1307125804">
      <w:bodyDiv w:val="1"/>
      <w:marLeft w:val="0"/>
      <w:marRight w:val="0"/>
      <w:marTop w:val="0"/>
      <w:marBottom w:val="0"/>
      <w:divBdr>
        <w:top w:val="none" w:sz="0" w:space="0" w:color="auto"/>
        <w:left w:val="none" w:sz="0" w:space="0" w:color="auto"/>
        <w:bottom w:val="none" w:sz="0" w:space="0" w:color="auto"/>
        <w:right w:val="none" w:sz="0" w:space="0" w:color="auto"/>
      </w:divBdr>
    </w:div>
    <w:div w:id="1307247747">
      <w:bodyDiv w:val="1"/>
      <w:marLeft w:val="0"/>
      <w:marRight w:val="0"/>
      <w:marTop w:val="0"/>
      <w:marBottom w:val="0"/>
      <w:divBdr>
        <w:top w:val="none" w:sz="0" w:space="0" w:color="auto"/>
        <w:left w:val="none" w:sz="0" w:space="0" w:color="auto"/>
        <w:bottom w:val="none" w:sz="0" w:space="0" w:color="auto"/>
        <w:right w:val="none" w:sz="0" w:space="0" w:color="auto"/>
      </w:divBdr>
    </w:div>
    <w:div w:id="1307323655">
      <w:bodyDiv w:val="1"/>
      <w:marLeft w:val="0"/>
      <w:marRight w:val="0"/>
      <w:marTop w:val="0"/>
      <w:marBottom w:val="0"/>
      <w:divBdr>
        <w:top w:val="none" w:sz="0" w:space="0" w:color="auto"/>
        <w:left w:val="none" w:sz="0" w:space="0" w:color="auto"/>
        <w:bottom w:val="none" w:sz="0" w:space="0" w:color="auto"/>
        <w:right w:val="none" w:sz="0" w:space="0" w:color="auto"/>
      </w:divBdr>
    </w:div>
    <w:div w:id="1307394994">
      <w:bodyDiv w:val="1"/>
      <w:marLeft w:val="0"/>
      <w:marRight w:val="0"/>
      <w:marTop w:val="0"/>
      <w:marBottom w:val="0"/>
      <w:divBdr>
        <w:top w:val="none" w:sz="0" w:space="0" w:color="auto"/>
        <w:left w:val="none" w:sz="0" w:space="0" w:color="auto"/>
        <w:bottom w:val="none" w:sz="0" w:space="0" w:color="auto"/>
        <w:right w:val="none" w:sz="0" w:space="0" w:color="auto"/>
      </w:divBdr>
    </w:div>
    <w:div w:id="1307467612">
      <w:bodyDiv w:val="1"/>
      <w:marLeft w:val="0"/>
      <w:marRight w:val="0"/>
      <w:marTop w:val="0"/>
      <w:marBottom w:val="0"/>
      <w:divBdr>
        <w:top w:val="none" w:sz="0" w:space="0" w:color="auto"/>
        <w:left w:val="none" w:sz="0" w:space="0" w:color="auto"/>
        <w:bottom w:val="none" w:sz="0" w:space="0" w:color="auto"/>
        <w:right w:val="none" w:sz="0" w:space="0" w:color="auto"/>
      </w:divBdr>
    </w:div>
    <w:div w:id="1307856940">
      <w:bodyDiv w:val="1"/>
      <w:marLeft w:val="0"/>
      <w:marRight w:val="0"/>
      <w:marTop w:val="0"/>
      <w:marBottom w:val="0"/>
      <w:divBdr>
        <w:top w:val="none" w:sz="0" w:space="0" w:color="auto"/>
        <w:left w:val="none" w:sz="0" w:space="0" w:color="auto"/>
        <w:bottom w:val="none" w:sz="0" w:space="0" w:color="auto"/>
        <w:right w:val="none" w:sz="0" w:space="0" w:color="auto"/>
      </w:divBdr>
    </w:div>
    <w:div w:id="1307977156">
      <w:bodyDiv w:val="1"/>
      <w:marLeft w:val="0"/>
      <w:marRight w:val="0"/>
      <w:marTop w:val="0"/>
      <w:marBottom w:val="0"/>
      <w:divBdr>
        <w:top w:val="none" w:sz="0" w:space="0" w:color="auto"/>
        <w:left w:val="none" w:sz="0" w:space="0" w:color="auto"/>
        <w:bottom w:val="none" w:sz="0" w:space="0" w:color="auto"/>
        <w:right w:val="none" w:sz="0" w:space="0" w:color="auto"/>
      </w:divBdr>
      <w:divsChild>
        <w:div w:id="560137262">
          <w:marLeft w:val="480"/>
          <w:marRight w:val="0"/>
          <w:marTop w:val="0"/>
          <w:marBottom w:val="0"/>
          <w:divBdr>
            <w:top w:val="none" w:sz="0" w:space="0" w:color="auto"/>
            <w:left w:val="none" w:sz="0" w:space="0" w:color="auto"/>
            <w:bottom w:val="none" w:sz="0" w:space="0" w:color="auto"/>
            <w:right w:val="none" w:sz="0" w:space="0" w:color="auto"/>
          </w:divBdr>
        </w:div>
        <w:div w:id="1645893958">
          <w:marLeft w:val="480"/>
          <w:marRight w:val="0"/>
          <w:marTop w:val="0"/>
          <w:marBottom w:val="0"/>
          <w:divBdr>
            <w:top w:val="none" w:sz="0" w:space="0" w:color="auto"/>
            <w:left w:val="none" w:sz="0" w:space="0" w:color="auto"/>
            <w:bottom w:val="none" w:sz="0" w:space="0" w:color="auto"/>
            <w:right w:val="none" w:sz="0" w:space="0" w:color="auto"/>
          </w:divBdr>
        </w:div>
        <w:div w:id="846559409">
          <w:marLeft w:val="480"/>
          <w:marRight w:val="0"/>
          <w:marTop w:val="0"/>
          <w:marBottom w:val="0"/>
          <w:divBdr>
            <w:top w:val="none" w:sz="0" w:space="0" w:color="auto"/>
            <w:left w:val="none" w:sz="0" w:space="0" w:color="auto"/>
            <w:bottom w:val="none" w:sz="0" w:space="0" w:color="auto"/>
            <w:right w:val="none" w:sz="0" w:space="0" w:color="auto"/>
          </w:divBdr>
        </w:div>
        <w:div w:id="1670868179">
          <w:marLeft w:val="480"/>
          <w:marRight w:val="0"/>
          <w:marTop w:val="0"/>
          <w:marBottom w:val="0"/>
          <w:divBdr>
            <w:top w:val="none" w:sz="0" w:space="0" w:color="auto"/>
            <w:left w:val="none" w:sz="0" w:space="0" w:color="auto"/>
            <w:bottom w:val="none" w:sz="0" w:space="0" w:color="auto"/>
            <w:right w:val="none" w:sz="0" w:space="0" w:color="auto"/>
          </w:divBdr>
        </w:div>
        <w:div w:id="338965421">
          <w:marLeft w:val="480"/>
          <w:marRight w:val="0"/>
          <w:marTop w:val="0"/>
          <w:marBottom w:val="0"/>
          <w:divBdr>
            <w:top w:val="none" w:sz="0" w:space="0" w:color="auto"/>
            <w:left w:val="none" w:sz="0" w:space="0" w:color="auto"/>
            <w:bottom w:val="none" w:sz="0" w:space="0" w:color="auto"/>
            <w:right w:val="none" w:sz="0" w:space="0" w:color="auto"/>
          </w:divBdr>
        </w:div>
        <w:div w:id="1007563608">
          <w:marLeft w:val="480"/>
          <w:marRight w:val="0"/>
          <w:marTop w:val="0"/>
          <w:marBottom w:val="0"/>
          <w:divBdr>
            <w:top w:val="none" w:sz="0" w:space="0" w:color="auto"/>
            <w:left w:val="none" w:sz="0" w:space="0" w:color="auto"/>
            <w:bottom w:val="none" w:sz="0" w:space="0" w:color="auto"/>
            <w:right w:val="none" w:sz="0" w:space="0" w:color="auto"/>
          </w:divBdr>
        </w:div>
        <w:div w:id="1466510417">
          <w:marLeft w:val="480"/>
          <w:marRight w:val="0"/>
          <w:marTop w:val="0"/>
          <w:marBottom w:val="0"/>
          <w:divBdr>
            <w:top w:val="none" w:sz="0" w:space="0" w:color="auto"/>
            <w:left w:val="none" w:sz="0" w:space="0" w:color="auto"/>
            <w:bottom w:val="none" w:sz="0" w:space="0" w:color="auto"/>
            <w:right w:val="none" w:sz="0" w:space="0" w:color="auto"/>
          </w:divBdr>
        </w:div>
        <w:div w:id="1712537536">
          <w:marLeft w:val="480"/>
          <w:marRight w:val="0"/>
          <w:marTop w:val="0"/>
          <w:marBottom w:val="0"/>
          <w:divBdr>
            <w:top w:val="none" w:sz="0" w:space="0" w:color="auto"/>
            <w:left w:val="none" w:sz="0" w:space="0" w:color="auto"/>
            <w:bottom w:val="none" w:sz="0" w:space="0" w:color="auto"/>
            <w:right w:val="none" w:sz="0" w:space="0" w:color="auto"/>
          </w:divBdr>
        </w:div>
        <w:div w:id="1391880403">
          <w:marLeft w:val="480"/>
          <w:marRight w:val="0"/>
          <w:marTop w:val="0"/>
          <w:marBottom w:val="0"/>
          <w:divBdr>
            <w:top w:val="none" w:sz="0" w:space="0" w:color="auto"/>
            <w:left w:val="none" w:sz="0" w:space="0" w:color="auto"/>
            <w:bottom w:val="none" w:sz="0" w:space="0" w:color="auto"/>
            <w:right w:val="none" w:sz="0" w:space="0" w:color="auto"/>
          </w:divBdr>
        </w:div>
        <w:div w:id="906183528">
          <w:marLeft w:val="480"/>
          <w:marRight w:val="0"/>
          <w:marTop w:val="0"/>
          <w:marBottom w:val="0"/>
          <w:divBdr>
            <w:top w:val="none" w:sz="0" w:space="0" w:color="auto"/>
            <w:left w:val="none" w:sz="0" w:space="0" w:color="auto"/>
            <w:bottom w:val="none" w:sz="0" w:space="0" w:color="auto"/>
            <w:right w:val="none" w:sz="0" w:space="0" w:color="auto"/>
          </w:divBdr>
        </w:div>
        <w:div w:id="1358895051">
          <w:marLeft w:val="480"/>
          <w:marRight w:val="0"/>
          <w:marTop w:val="0"/>
          <w:marBottom w:val="0"/>
          <w:divBdr>
            <w:top w:val="none" w:sz="0" w:space="0" w:color="auto"/>
            <w:left w:val="none" w:sz="0" w:space="0" w:color="auto"/>
            <w:bottom w:val="none" w:sz="0" w:space="0" w:color="auto"/>
            <w:right w:val="none" w:sz="0" w:space="0" w:color="auto"/>
          </w:divBdr>
        </w:div>
        <w:div w:id="471220374">
          <w:marLeft w:val="480"/>
          <w:marRight w:val="0"/>
          <w:marTop w:val="0"/>
          <w:marBottom w:val="0"/>
          <w:divBdr>
            <w:top w:val="none" w:sz="0" w:space="0" w:color="auto"/>
            <w:left w:val="none" w:sz="0" w:space="0" w:color="auto"/>
            <w:bottom w:val="none" w:sz="0" w:space="0" w:color="auto"/>
            <w:right w:val="none" w:sz="0" w:space="0" w:color="auto"/>
          </w:divBdr>
        </w:div>
        <w:div w:id="1199658166">
          <w:marLeft w:val="480"/>
          <w:marRight w:val="0"/>
          <w:marTop w:val="0"/>
          <w:marBottom w:val="0"/>
          <w:divBdr>
            <w:top w:val="none" w:sz="0" w:space="0" w:color="auto"/>
            <w:left w:val="none" w:sz="0" w:space="0" w:color="auto"/>
            <w:bottom w:val="none" w:sz="0" w:space="0" w:color="auto"/>
            <w:right w:val="none" w:sz="0" w:space="0" w:color="auto"/>
          </w:divBdr>
        </w:div>
        <w:div w:id="389184598">
          <w:marLeft w:val="480"/>
          <w:marRight w:val="0"/>
          <w:marTop w:val="0"/>
          <w:marBottom w:val="0"/>
          <w:divBdr>
            <w:top w:val="none" w:sz="0" w:space="0" w:color="auto"/>
            <w:left w:val="none" w:sz="0" w:space="0" w:color="auto"/>
            <w:bottom w:val="none" w:sz="0" w:space="0" w:color="auto"/>
            <w:right w:val="none" w:sz="0" w:space="0" w:color="auto"/>
          </w:divBdr>
        </w:div>
        <w:div w:id="1662201214">
          <w:marLeft w:val="480"/>
          <w:marRight w:val="0"/>
          <w:marTop w:val="0"/>
          <w:marBottom w:val="0"/>
          <w:divBdr>
            <w:top w:val="none" w:sz="0" w:space="0" w:color="auto"/>
            <w:left w:val="none" w:sz="0" w:space="0" w:color="auto"/>
            <w:bottom w:val="none" w:sz="0" w:space="0" w:color="auto"/>
            <w:right w:val="none" w:sz="0" w:space="0" w:color="auto"/>
          </w:divBdr>
        </w:div>
        <w:div w:id="2001352276">
          <w:marLeft w:val="480"/>
          <w:marRight w:val="0"/>
          <w:marTop w:val="0"/>
          <w:marBottom w:val="0"/>
          <w:divBdr>
            <w:top w:val="none" w:sz="0" w:space="0" w:color="auto"/>
            <w:left w:val="none" w:sz="0" w:space="0" w:color="auto"/>
            <w:bottom w:val="none" w:sz="0" w:space="0" w:color="auto"/>
            <w:right w:val="none" w:sz="0" w:space="0" w:color="auto"/>
          </w:divBdr>
        </w:div>
        <w:div w:id="729353278">
          <w:marLeft w:val="480"/>
          <w:marRight w:val="0"/>
          <w:marTop w:val="0"/>
          <w:marBottom w:val="0"/>
          <w:divBdr>
            <w:top w:val="none" w:sz="0" w:space="0" w:color="auto"/>
            <w:left w:val="none" w:sz="0" w:space="0" w:color="auto"/>
            <w:bottom w:val="none" w:sz="0" w:space="0" w:color="auto"/>
            <w:right w:val="none" w:sz="0" w:space="0" w:color="auto"/>
          </w:divBdr>
        </w:div>
        <w:div w:id="1508598672">
          <w:marLeft w:val="480"/>
          <w:marRight w:val="0"/>
          <w:marTop w:val="0"/>
          <w:marBottom w:val="0"/>
          <w:divBdr>
            <w:top w:val="none" w:sz="0" w:space="0" w:color="auto"/>
            <w:left w:val="none" w:sz="0" w:space="0" w:color="auto"/>
            <w:bottom w:val="none" w:sz="0" w:space="0" w:color="auto"/>
            <w:right w:val="none" w:sz="0" w:space="0" w:color="auto"/>
          </w:divBdr>
        </w:div>
        <w:div w:id="890119651">
          <w:marLeft w:val="480"/>
          <w:marRight w:val="0"/>
          <w:marTop w:val="0"/>
          <w:marBottom w:val="0"/>
          <w:divBdr>
            <w:top w:val="none" w:sz="0" w:space="0" w:color="auto"/>
            <w:left w:val="none" w:sz="0" w:space="0" w:color="auto"/>
            <w:bottom w:val="none" w:sz="0" w:space="0" w:color="auto"/>
            <w:right w:val="none" w:sz="0" w:space="0" w:color="auto"/>
          </w:divBdr>
        </w:div>
        <w:div w:id="408189974">
          <w:marLeft w:val="480"/>
          <w:marRight w:val="0"/>
          <w:marTop w:val="0"/>
          <w:marBottom w:val="0"/>
          <w:divBdr>
            <w:top w:val="none" w:sz="0" w:space="0" w:color="auto"/>
            <w:left w:val="none" w:sz="0" w:space="0" w:color="auto"/>
            <w:bottom w:val="none" w:sz="0" w:space="0" w:color="auto"/>
            <w:right w:val="none" w:sz="0" w:space="0" w:color="auto"/>
          </w:divBdr>
        </w:div>
        <w:div w:id="990017978">
          <w:marLeft w:val="480"/>
          <w:marRight w:val="0"/>
          <w:marTop w:val="0"/>
          <w:marBottom w:val="0"/>
          <w:divBdr>
            <w:top w:val="none" w:sz="0" w:space="0" w:color="auto"/>
            <w:left w:val="none" w:sz="0" w:space="0" w:color="auto"/>
            <w:bottom w:val="none" w:sz="0" w:space="0" w:color="auto"/>
            <w:right w:val="none" w:sz="0" w:space="0" w:color="auto"/>
          </w:divBdr>
        </w:div>
        <w:div w:id="410857790">
          <w:marLeft w:val="480"/>
          <w:marRight w:val="0"/>
          <w:marTop w:val="0"/>
          <w:marBottom w:val="0"/>
          <w:divBdr>
            <w:top w:val="none" w:sz="0" w:space="0" w:color="auto"/>
            <w:left w:val="none" w:sz="0" w:space="0" w:color="auto"/>
            <w:bottom w:val="none" w:sz="0" w:space="0" w:color="auto"/>
            <w:right w:val="none" w:sz="0" w:space="0" w:color="auto"/>
          </w:divBdr>
        </w:div>
        <w:div w:id="763262415">
          <w:marLeft w:val="480"/>
          <w:marRight w:val="0"/>
          <w:marTop w:val="0"/>
          <w:marBottom w:val="0"/>
          <w:divBdr>
            <w:top w:val="none" w:sz="0" w:space="0" w:color="auto"/>
            <w:left w:val="none" w:sz="0" w:space="0" w:color="auto"/>
            <w:bottom w:val="none" w:sz="0" w:space="0" w:color="auto"/>
            <w:right w:val="none" w:sz="0" w:space="0" w:color="auto"/>
          </w:divBdr>
        </w:div>
        <w:div w:id="1416976064">
          <w:marLeft w:val="480"/>
          <w:marRight w:val="0"/>
          <w:marTop w:val="0"/>
          <w:marBottom w:val="0"/>
          <w:divBdr>
            <w:top w:val="none" w:sz="0" w:space="0" w:color="auto"/>
            <w:left w:val="none" w:sz="0" w:space="0" w:color="auto"/>
            <w:bottom w:val="none" w:sz="0" w:space="0" w:color="auto"/>
            <w:right w:val="none" w:sz="0" w:space="0" w:color="auto"/>
          </w:divBdr>
        </w:div>
        <w:div w:id="918910280">
          <w:marLeft w:val="480"/>
          <w:marRight w:val="0"/>
          <w:marTop w:val="0"/>
          <w:marBottom w:val="0"/>
          <w:divBdr>
            <w:top w:val="none" w:sz="0" w:space="0" w:color="auto"/>
            <w:left w:val="none" w:sz="0" w:space="0" w:color="auto"/>
            <w:bottom w:val="none" w:sz="0" w:space="0" w:color="auto"/>
            <w:right w:val="none" w:sz="0" w:space="0" w:color="auto"/>
          </w:divBdr>
        </w:div>
        <w:div w:id="561410630">
          <w:marLeft w:val="480"/>
          <w:marRight w:val="0"/>
          <w:marTop w:val="0"/>
          <w:marBottom w:val="0"/>
          <w:divBdr>
            <w:top w:val="none" w:sz="0" w:space="0" w:color="auto"/>
            <w:left w:val="none" w:sz="0" w:space="0" w:color="auto"/>
            <w:bottom w:val="none" w:sz="0" w:space="0" w:color="auto"/>
            <w:right w:val="none" w:sz="0" w:space="0" w:color="auto"/>
          </w:divBdr>
        </w:div>
        <w:div w:id="1641694310">
          <w:marLeft w:val="480"/>
          <w:marRight w:val="0"/>
          <w:marTop w:val="0"/>
          <w:marBottom w:val="0"/>
          <w:divBdr>
            <w:top w:val="none" w:sz="0" w:space="0" w:color="auto"/>
            <w:left w:val="none" w:sz="0" w:space="0" w:color="auto"/>
            <w:bottom w:val="none" w:sz="0" w:space="0" w:color="auto"/>
            <w:right w:val="none" w:sz="0" w:space="0" w:color="auto"/>
          </w:divBdr>
        </w:div>
        <w:div w:id="1890412892">
          <w:marLeft w:val="480"/>
          <w:marRight w:val="0"/>
          <w:marTop w:val="0"/>
          <w:marBottom w:val="0"/>
          <w:divBdr>
            <w:top w:val="none" w:sz="0" w:space="0" w:color="auto"/>
            <w:left w:val="none" w:sz="0" w:space="0" w:color="auto"/>
            <w:bottom w:val="none" w:sz="0" w:space="0" w:color="auto"/>
            <w:right w:val="none" w:sz="0" w:space="0" w:color="auto"/>
          </w:divBdr>
        </w:div>
        <w:div w:id="4021986">
          <w:marLeft w:val="480"/>
          <w:marRight w:val="0"/>
          <w:marTop w:val="0"/>
          <w:marBottom w:val="0"/>
          <w:divBdr>
            <w:top w:val="none" w:sz="0" w:space="0" w:color="auto"/>
            <w:left w:val="none" w:sz="0" w:space="0" w:color="auto"/>
            <w:bottom w:val="none" w:sz="0" w:space="0" w:color="auto"/>
            <w:right w:val="none" w:sz="0" w:space="0" w:color="auto"/>
          </w:divBdr>
        </w:div>
        <w:div w:id="1622686343">
          <w:marLeft w:val="480"/>
          <w:marRight w:val="0"/>
          <w:marTop w:val="0"/>
          <w:marBottom w:val="0"/>
          <w:divBdr>
            <w:top w:val="none" w:sz="0" w:space="0" w:color="auto"/>
            <w:left w:val="none" w:sz="0" w:space="0" w:color="auto"/>
            <w:bottom w:val="none" w:sz="0" w:space="0" w:color="auto"/>
            <w:right w:val="none" w:sz="0" w:space="0" w:color="auto"/>
          </w:divBdr>
        </w:div>
        <w:div w:id="1926259105">
          <w:marLeft w:val="480"/>
          <w:marRight w:val="0"/>
          <w:marTop w:val="0"/>
          <w:marBottom w:val="0"/>
          <w:divBdr>
            <w:top w:val="none" w:sz="0" w:space="0" w:color="auto"/>
            <w:left w:val="none" w:sz="0" w:space="0" w:color="auto"/>
            <w:bottom w:val="none" w:sz="0" w:space="0" w:color="auto"/>
            <w:right w:val="none" w:sz="0" w:space="0" w:color="auto"/>
          </w:divBdr>
        </w:div>
        <w:div w:id="1446190508">
          <w:marLeft w:val="480"/>
          <w:marRight w:val="0"/>
          <w:marTop w:val="0"/>
          <w:marBottom w:val="0"/>
          <w:divBdr>
            <w:top w:val="none" w:sz="0" w:space="0" w:color="auto"/>
            <w:left w:val="none" w:sz="0" w:space="0" w:color="auto"/>
            <w:bottom w:val="none" w:sz="0" w:space="0" w:color="auto"/>
            <w:right w:val="none" w:sz="0" w:space="0" w:color="auto"/>
          </w:divBdr>
        </w:div>
        <w:div w:id="1849758318">
          <w:marLeft w:val="480"/>
          <w:marRight w:val="0"/>
          <w:marTop w:val="0"/>
          <w:marBottom w:val="0"/>
          <w:divBdr>
            <w:top w:val="none" w:sz="0" w:space="0" w:color="auto"/>
            <w:left w:val="none" w:sz="0" w:space="0" w:color="auto"/>
            <w:bottom w:val="none" w:sz="0" w:space="0" w:color="auto"/>
            <w:right w:val="none" w:sz="0" w:space="0" w:color="auto"/>
          </w:divBdr>
        </w:div>
        <w:div w:id="1353801425">
          <w:marLeft w:val="480"/>
          <w:marRight w:val="0"/>
          <w:marTop w:val="0"/>
          <w:marBottom w:val="0"/>
          <w:divBdr>
            <w:top w:val="none" w:sz="0" w:space="0" w:color="auto"/>
            <w:left w:val="none" w:sz="0" w:space="0" w:color="auto"/>
            <w:bottom w:val="none" w:sz="0" w:space="0" w:color="auto"/>
            <w:right w:val="none" w:sz="0" w:space="0" w:color="auto"/>
          </w:divBdr>
        </w:div>
        <w:div w:id="2138449776">
          <w:marLeft w:val="480"/>
          <w:marRight w:val="0"/>
          <w:marTop w:val="0"/>
          <w:marBottom w:val="0"/>
          <w:divBdr>
            <w:top w:val="none" w:sz="0" w:space="0" w:color="auto"/>
            <w:left w:val="none" w:sz="0" w:space="0" w:color="auto"/>
            <w:bottom w:val="none" w:sz="0" w:space="0" w:color="auto"/>
            <w:right w:val="none" w:sz="0" w:space="0" w:color="auto"/>
          </w:divBdr>
        </w:div>
        <w:div w:id="1134056701">
          <w:marLeft w:val="480"/>
          <w:marRight w:val="0"/>
          <w:marTop w:val="0"/>
          <w:marBottom w:val="0"/>
          <w:divBdr>
            <w:top w:val="none" w:sz="0" w:space="0" w:color="auto"/>
            <w:left w:val="none" w:sz="0" w:space="0" w:color="auto"/>
            <w:bottom w:val="none" w:sz="0" w:space="0" w:color="auto"/>
            <w:right w:val="none" w:sz="0" w:space="0" w:color="auto"/>
          </w:divBdr>
        </w:div>
        <w:div w:id="1451702542">
          <w:marLeft w:val="480"/>
          <w:marRight w:val="0"/>
          <w:marTop w:val="0"/>
          <w:marBottom w:val="0"/>
          <w:divBdr>
            <w:top w:val="none" w:sz="0" w:space="0" w:color="auto"/>
            <w:left w:val="none" w:sz="0" w:space="0" w:color="auto"/>
            <w:bottom w:val="none" w:sz="0" w:space="0" w:color="auto"/>
            <w:right w:val="none" w:sz="0" w:space="0" w:color="auto"/>
          </w:divBdr>
        </w:div>
        <w:div w:id="1185633747">
          <w:marLeft w:val="480"/>
          <w:marRight w:val="0"/>
          <w:marTop w:val="0"/>
          <w:marBottom w:val="0"/>
          <w:divBdr>
            <w:top w:val="none" w:sz="0" w:space="0" w:color="auto"/>
            <w:left w:val="none" w:sz="0" w:space="0" w:color="auto"/>
            <w:bottom w:val="none" w:sz="0" w:space="0" w:color="auto"/>
            <w:right w:val="none" w:sz="0" w:space="0" w:color="auto"/>
          </w:divBdr>
        </w:div>
        <w:div w:id="176970756">
          <w:marLeft w:val="480"/>
          <w:marRight w:val="0"/>
          <w:marTop w:val="0"/>
          <w:marBottom w:val="0"/>
          <w:divBdr>
            <w:top w:val="none" w:sz="0" w:space="0" w:color="auto"/>
            <w:left w:val="none" w:sz="0" w:space="0" w:color="auto"/>
            <w:bottom w:val="none" w:sz="0" w:space="0" w:color="auto"/>
            <w:right w:val="none" w:sz="0" w:space="0" w:color="auto"/>
          </w:divBdr>
        </w:div>
        <w:div w:id="1656911138">
          <w:marLeft w:val="480"/>
          <w:marRight w:val="0"/>
          <w:marTop w:val="0"/>
          <w:marBottom w:val="0"/>
          <w:divBdr>
            <w:top w:val="none" w:sz="0" w:space="0" w:color="auto"/>
            <w:left w:val="none" w:sz="0" w:space="0" w:color="auto"/>
            <w:bottom w:val="none" w:sz="0" w:space="0" w:color="auto"/>
            <w:right w:val="none" w:sz="0" w:space="0" w:color="auto"/>
          </w:divBdr>
        </w:div>
        <w:div w:id="358046857">
          <w:marLeft w:val="480"/>
          <w:marRight w:val="0"/>
          <w:marTop w:val="0"/>
          <w:marBottom w:val="0"/>
          <w:divBdr>
            <w:top w:val="none" w:sz="0" w:space="0" w:color="auto"/>
            <w:left w:val="none" w:sz="0" w:space="0" w:color="auto"/>
            <w:bottom w:val="none" w:sz="0" w:space="0" w:color="auto"/>
            <w:right w:val="none" w:sz="0" w:space="0" w:color="auto"/>
          </w:divBdr>
        </w:div>
        <w:div w:id="23289563">
          <w:marLeft w:val="480"/>
          <w:marRight w:val="0"/>
          <w:marTop w:val="0"/>
          <w:marBottom w:val="0"/>
          <w:divBdr>
            <w:top w:val="none" w:sz="0" w:space="0" w:color="auto"/>
            <w:left w:val="none" w:sz="0" w:space="0" w:color="auto"/>
            <w:bottom w:val="none" w:sz="0" w:space="0" w:color="auto"/>
            <w:right w:val="none" w:sz="0" w:space="0" w:color="auto"/>
          </w:divBdr>
        </w:div>
        <w:div w:id="1912422201">
          <w:marLeft w:val="480"/>
          <w:marRight w:val="0"/>
          <w:marTop w:val="0"/>
          <w:marBottom w:val="0"/>
          <w:divBdr>
            <w:top w:val="none" w:sz="0" w:space="0" w:color="auto"/>
            <w:left w:val="none" w:sz="0" w:space="0" w:color="auto"/>
            <w:bottom w:val="none" w:sz="0" w:space="0" w:color="auto"/>
            <w:right w:val="none" w:sz="0" w:space="0" w:color="auto"/>
          </w:divBdr>
        </w:div>
        <w:div w:id="257521197">
          <w:marLeft w:val="480"/>
          <w:marRight w:val="0"/>
          <w:marTop w:val="0"/>
          <w:marBottom w:val="0"/>
          <w:divBdr>
            <w:top w:val="none" w:sz="0" w:space="0" w:color="auto"/>
            <w:left w:val="none" w:sz="0" w:space="0" w:color="auto"/>
            <w:bottom w:val="none" w:sz="0" w:space="0" w:color="auto"/>
            <w:right w:val="none" w:sz="0" w:space="0" w:color="auto"/>
          </w:divBdr>
        </w:div>
        <w:div w:id="1012337584">
          <w:marLeft w:val="480"/>
          <w:marRight w:val="0"/>
          <w:marTop w:val="0"/>
          <w:marBottom w:val="0"/>
          <w:divBdr>
            <w:top w:val="none" w:sz="0" w:space="0" w:color="auto"/>
            <w:left w:val="none" w:sz="0" w:space="0" w:color="auto"/>
            <w:bottom w:val="none" w:sz="0" w:space="0" w:color="auto"/>
            <w:right w:val="none" w:sz="0" w:space="0" w:color="auto"/>
          </w:divBdr>
        </w:div>
        <w:div w:id="496504505">
          <w:marLeft w:val="480"/>
          <w:marRight w:val="0"/>
          <w:marTop w:val="0"/>
          <w:marBottom w:val="0"/>
          <w:divBdr>
            <w:top w:val="none" w:sz="0" w:space="0" w:color="auto"/>
            <w:left w:val="none" w:sz="0" w:space="0" w:color="auto"/>
            <w:bottom w:val="none" w:sz="0" w:space="0" w:color="auto"/>
            <w:right w:val="none" w:sz="0" w:space="0" w:color="auto"/>
          </w:divBdr>
        </w:div>
        <w:div w:id="806439779">
          <w:marLeft w:val="480"/>
          <w:marRight w:val="0"/>
          <w:marTop w:val="0"/>
          <w:marBottom w:val="0"/>
          <w:divBdr>
            <w:top w:val="none" w:sz="0" w:space="0" w:color="auto"/>
            <w:left w:val="none" w:sz="0" w:space="0" w:color="auto"/>
            <w:bottom w:val="none" w:sz="0" w:space="0" w:color="auto"/>
            <w:right w:val="none" w:sz="0" w:space="0" w:color="auto"/>
          </w:divBdr>
        </w:div>
        <w:div w:id="1534341623">
          <w:marLeft w:val="480"/>
          <w:marRight w:val="0"/>
          <w:marTop w:val="0"/>
          <w:marBottom w:val="0"/>
          <w:divBdr>
            <w:top w:val="none" w:sz="0" w:space="0" w:color="auto"/>
            <w:left w:val="none" w:sz="0" w:space="0" w:color="auto"/>
            <w:bottom w:val="none" w:sz="0" w:space="0" w:color="auto"/>
            <w:right w:val="none" w:sz="0" w:space="0" w:color="auto"/>
          </w:divBdr>
        </w:div>
        <w:div w:id="684524546">
          <w:marLeft w:val="480"/>
          <w:marRight w:val="0"/>
          <w:marTop w:val="0"/>
          <w:marBottom w:val="0"/>
          <w:divBdr>
            <w:top w:val="none" w:sz="0" w:space="0" w:color="auto"/>
            <w:left w:val="none" w:sz="0" w:space="0" w:color="auto"/>
            <w:bottom w:val="none" w:sz="0" w:space="0" w:color="auto"/>
            <w:right w:val="none" w:sz="0" w:space="0" w:color="auto"/>
          </w:divBdr>
        </w:div>
        <w:div w:id="890002992">
          <w:marLeft w:val="480"/>
          <w:marRight w:val="0"/>
          <w:marTop w:val="0"/>
          <w:marBottom w:val="0"/>
          <w:divBdr>
            <w:top w:val="none" w:sz="0" w:space="0" w:color="auto"/>
            <w:left w:val="none" w:sz="0" w:space="0" w:color="auto"/>
            <w:bottom w:val="none" w:sz="0" w:space="0" w:color="auto"/>
            <w:right w:val="none" w:sz="0" w:space="0" w:color="auto"/>
          </w:divBdr>
        </w:div>
        <w:div w:id="1010258562">
          <w:marLeft w:val="480"/>
          <w:marRight w:val="0"/>
          <w:marTop w:val="0"/>
          <w:marBottom w:val="0"/>
          <w:divBdr>
            <w:top w:val="none" w:sz="0" w:space="0" w:color="auto"/>
            <w:left w:val="none" w:sz="0" w:space="0" w:color="auto"/>
            <w:bottom w:val="none" w:sz="0" w:space="0" w:color="auto"/>
            <w:right w:val="none" w:sz="0" w:space="0" w:color="auto"/>
          </w:divBdr>
        </w:div>
        <w:div w:id="1860505772">
          <w:marLeft w:val="480"/>
          <w:marRight w:val="0"/>
          <w:marTop w:val="0"/>
          <w:marBottom w:val="0"/>
          <w:divBdr>
            <w:top w:val="none" w:sz="0" w:space="0" w:color="auto"/>
            <w:left w:val="none" w:sz="0" w:space="0" w:color="auto"/>
            <w:bottom w:val="none" w:sz="0" w:space="0" w:color="auto"/>
            <w:right w:val="none" w:sz="0" w:space="0" w:color="auto"/>
          </w:divBdr>
        </w:div>
        <w:div w:id="1880044613">
          <w:marLeft w:val="480"/>
          <w:marRight w:val="0"/>
          <w:marTop w:val="0"/>
          <w:marBottom w:val="0"/>
          <w:divBdr>
            <w:top w:val="none" w:sz="0" w:space="0" w:color="auto"/>
            <w:left w:val="none" w:sz="0" w:space="0" w:color="auto"/>
            <w:bottom w:val="none" w:sz="0" w:space="0" w:color="auto"/>
            <w:right w:val="none" w:sz="0" w:space="0" w:color="auto"/>
          </w:divBdr>
        </w:div>
        <w:div w:id="1027364740">
          <w:marLeft w:val="480"/>
          <w:marRight w:val="0"/>
          <w:marTop w:val="0"/>
          <w:marBottom w:val="0"/>
          <w:divBdr>
            <w:top w:val="none" w:sz="0" w:space="0" w:color="auto"/>
            <w:left w:val="none" w:sz="0" w:space="0" w:color="auto"/>
            <w:bottom w:val="none" w:sz="0" w:space="0" w:color="auto"/>
            <w:right w:val="none" w:sz="0" w:space="0" w:color="auto"/>
          </w:divBdr>
        </w:div>
        <w:div w:id="463890403">
          <w:marLeft w:val="480"/>
          <w:marRight w:val="0"/>
          <w:marTop w:val="0"/>
          <w:marBottom w:val="0"/>
          <w:divBdr>
            <w:top w:val="none" w:sz="0" w:space="0" w:color="auto"/>
            <w:left w:val="none" w:sz="0" w:space="0" w:color="auto"/>
            <w:bottom w:val="none" w:sz="0" w:space="0" w:color="auto"/>
            <w:right w:val="none" w:sz="0" w:space="0" w:color="auto"/>
          </w:divBdr>
        </w:div>
        <w:div w:id="1631127826">
          <w:marLeft w:val="480"/>
          <w:marRight w:val="0"/>
          <w:marTop w:val="0"/>
          <w:marBottom w:val="0"/>
          <w:divBdr>
            <w:top w:val="none" w:sz="0" w:space="0" w:color="auto"/>
            <w:left w:val="none" w:sz="0" w:space="0" w:color="auto"/>
            <w:bottom w:val="none" w:sz="0" w:space="0" w:color="auto"/>
            <w:right w:val="none" w:sz="0" w:space="0" w:color="auto"/>
          </w:divBdr>
        </w:div>
        <w:div w:id="1784760291">
          <w:marLeft w:val="480"/>
          <w:marRight w:val="0"/>
          <w:marTop w:val="0"/>
          <w:marBottom w:val="0"/>
          <w:divBdr>
            <w:top w:val="none" w:sz="0" w:space="0" w:color="auto"/>
            <w:left w:val="none" w:sz="0" w:space="0" w:color="auto"/>
            <w:bottom w:val="none" w:sz="0" w:space="0" w:color="auto"/>
            <w:right w:val="none" w:sz="0" w:space="0" w:color="auto"/>
          </w:divBdr>
        </w:div>
        <w:div w:id="2050640461">
          <w:marLeft w:val="480"/>
          <w:marRight w:val="0"/>
          <w:marTop w:val="0"/>
          <w:marBottom w:val="0"/>
          <w:divBdr>
            <w:top w:val="none" w:sz="0" w:space="0" w:color="auto"/>
            <w:left w:val="none" w:sz="0" w:space="0" w:color="auto"/>
            <w:bottom w:val="none" w:sz="0" w:space="0" w:color="auto"/>
            <w:right w:val="none" w:sz="0" w:space="0" w:color="auto"/>
          </w:divBdr>
        </w:div>
        <w:div w:id="1787577149">
          <w:marLeft w:val="480"/>
          <w:marRight w:val="0"/>
          <w:marTop w:val="0"/>
          <w:marBottom w:val="0"/>
          <w:divBdr>
            <w:top w:val="none" w:sz="0" w:space="0" w:color="auto"/>
            <w:left w:val="none" w:sz="0" w:space="0" w:color="auto"/>
            <w:bottom w:val="none" w:sz="0" w:space="0" w:color="auto"/>
            <w:right w:val="none" w:sz="0" w:space="0" w:color="auto"/>
          </w:divBdr>
        </w:div>
        <w:div w:id="777918234">
          <w:marLeft w:val="480"/>
          <w:marRight w:val="0"/>
          <w:marTop w:val="0"/>
          <w:marBottom w:val="0"/>
          <w:divBdr>
            <w:top w:val="none" w:sz="0" w:space="0" w:color="auto"/>
            <w:left w:val="none" w:sz="0" w:space="0" w:color="auto"/>
            <w:bottom w:val="none" w:sz="0" w:space="0" w:color="auto"/>
            <w:right w:val="none" w:sz="0" w:space="0" w:color="auto"/>
          </w:divBdr>
        </w:div>
        <w:div w:id="428624522">
          <w:marLeft w:val="480"/>
          <w:marRight w:val="0"/>
          <w:marTop w:val="0"/>
          <w:marBottom w:val="0"/>
          <w:divBdr>
            <w:top w:val="none" w:sz="0" w:space="0" w:color="auto"/>
            <w:left w:val="none" w:sz="0" w:space="0" w:color="auto"/>
            <w:bottom w:val="none" w:sz="0" w:space="0" w:color="auto"/>
            <w:right w:val="none" w:sz="0" w:space="0" w:color="auto"/>
          </w:divBdr>
        </w:div>
        <w:div w:id="1767069650">
          <w:marLeft w:val="480"/>
          <w:marRight w:val="0"/>
          <w:marTop w:val="0"/>
          <w:marBottom w:val="0"/>
          <w:divBdr>
            <w:top w:val="none" w:sz="0" w:space="0" w:color="auto"/>
            <w:left w:val="none" w:sz="0" w:space="0" w:color="auto"/>
            <w:bottom w:val="none" w:sz="0" w:space="0" w:color="auto"/>
            <w:right w:val="none" w:sz="0" w:space="0" w:color="auto"/>
          </w:divBdr>
        </w:div>
        <w:div w:id="919944343">
          <w:marLeft w:val="480"/>
          <w:marRight w:val="0"/>
          <w:marTop w:val="0"/>
          <w:marBottom w:val="0"/>
          <w:divBdr>
            <w:top w:val="none" w:sz="0" w:space="0" w:color="auto"/>
            <w:left w:val="none" w:sz="0" w:space="0" w:color="auto"/>
            <w:bottom w:val="none" w:sz="0" w:space="0" w:color="auto"/>
            <w:right w:val="none" w:sz="0" w:space="0" w:color="auto"/>
          </w:divBdr>
        </w:div>
        <w:div w:id="1216967284">
          <w:marLeft w:val="480"/>
          <w:marRight w:val="0"/>
          <w:marTop w:val="0"/>
          <w:marBottom w:val="0"/>
          <w:divBdr>
            <w:top w:val="none" w:sz="0" w:space="0" w:color="auto"/>
            <w:left w:val="none" w:sz="0" w:space="0" w:color="auto"/>
            <w:bottom w:val="none" w:sz="0" w:space="0" w:color="auto"/>
            <w:right w:val="none" w:sz="0" w:space="0" w:color="auto"/>
          </w:divBdr>
        </w:div>
        <w:div w:id="1983001591">
          <w:marLeft w:val="480"/>
          <w:marRight w:val="0"/>
          <w:marTop w:val="0"/>
          <w:marBottom w:val="0"/>
          <w:divBdr>
            <w:top w:val="none" w:sz="0" w:space="0" w:color="auto"/>
            <w:left w:val="none" w:sz="0" w:space="0" w:color="auto"/>
            <w:bottom w:val="none" w:sz="0" w:space="0" w:color="auto"/>
            <w:right w:val="none" w:sz="0" w:space="0" w:color="auto"/>
          </w:divBdr>
        </w:div>
        <w:div w:id="1164470356">
          <w:marLeft w:val="480"/>
          <w:marRight w:val="0"/>
          <w:marTop w:val="0"/>
          <w:marBottom w:val="0"/>
          <w:divBdr>
            <w:top w:val="none" w:sz="0" w:space="0" w:color="auto"/>
            <w:left w:val="none" w:sz="0" w:space="0" w:color="auto"/>
            <w:bottom w:val="none" w:sz="0" w:space="0" w:color="auto"/>
            <w:right w:val="none" w:sz="0" w:space="0" w:color="auto"/>
          </w:divBdr>
        </w:div>
        <w:div w:id="2014795090">
          <w:marLeft w:val="480"/>
          <w:marRight w:val="0"/>
          <w:marTop w:val="0"/>
          <w:marBottom w:val="0"/>
          <w:divBdr>
            <w:top w:val="none" w:sz="0" w:space="0" w:color="auto"/>
            <w:left w:val="none" w:sz="0" w:space="0" w:color="auto"/>
            <w:bottom w:val="none" w:sz="0" w:space="0" w:color="auto"/>
            <w:right w:val="none" w:sz="0" w:space="0" w:color="auto"/>
          </w:divBdr>
        </w:div>
        <w:div w:id="238560436">
          <w:marLeft w:val="480"/>
          <w:marRight w:val="0"/>
          <w:marTop w:val="0"/>
          <w:marBottom w:val="0"/>
          <w:divBdr>
            <w:top w:val="none" w:sz="0" w:space="0" w:color="auto"/>
            <w:left w:val="none" w:sz="0" w:space="0" w:color="auto"/>
            <w:bottom w:val="none" w:sz="0" w:space="0" w:color="auto"/>
            <w:right w:val="none" w:sz="0" w:space="0" w:color="auto"/>
          </w:divBdr>
        </w:div>
        <w:div w:id="1383553947">
          <w:marLeft w:val="480"/>
          <w:marRight w:val="0"/>
          <w:marTop w:val="0"/>
          <w:marBottom w:val="0"/>
          <w:divBdr>
            <w:top w:val="none" w:sz="0" w:space="0" w:color="auto"/>
            <w:left w:val="none" w:sz="0" w:space="0" w:color="auto"/>
            <w:bottom w:val="none" w:sz="0" w:space="0" w:color="auto"/>
            <w:right w:val="none" w:sz="0" w:space="0" w:color="auto"/>
          </w:divBdr>
        </w:div>
        <w:div w:id="2050908849">
          <w:marLeft w:val="480"/>
          <w:marRight w:val="0"/>
          <w:marTop w:val="0"/>
          <w:marBottom w:val="0"/>
          <w:divBdr>
            <w:top w:val="none" w:sz="0" w:space="0" w:color="auto"/>
            <w:left w:val="none" w:sz="0" w:space="0" w:color="auto"/>
            <w:bottom w:val="none" w:sz="0" w:space="0" w:color="auto"/>
            <w:right w:val="none" w:sz="0" w:space="0" w:color="auto"/>
          </w:divBdr>
        </w:div>
        <w:div w:id="219875273">
          <w:marLeft w:val="480"/>
          <w:marRight w:val="0"/>
          <w:marTop w:val="0"/>
          <w:marBottom w:val="0"/>
          <w:divBdr>
            <w:top w:val="none" w:sz="0" w:space="0" w:color="auto"/>
            <w:left w:val="none" w:sz="0" w:space="0" w:color="auto"/>
            <w:bottom w:val="none" w:sz="0" w:space="0" w:color="auto"/>
            <w:right w:val="none" w:sz="0" w:space="0" w:color="auto"/>
          </w:divBdr>
        </w:div>
        <w:div w:id="1470971684">
          <w:marLeft w:val="480"/>
          <w:marRight w:val="0"/>
          <w:marTop w:val="0"/>
          <w:marBottom w:val="0"/>
          <w:divBdr>
            <w:top w:val="none" w:sz="0" w:space="0" w:color="auto"/>
            <w:left w:val="none" w:sz="0" w:space="0" w:color="auto"/>
            <w:bottom w:val="none" w:sz="0" w:space="0" w:color="auto"/>
            <w:right w:val="none" w:sz="0" w:space="0" w:color="auto"/>
          </w:divBdr>
        </w:div>
        <w:div w:id="2084335600">
          <w:marLeft w:val="480"/>
          <w:marRight w:val="0"/>
          <w:marTop w:val="0"/>
          <w:marBottom w:val="0"/>
          <w:divBdr>
            <w:top w:val="none" w:sz="0" w:space="0" w:color="auto"/>
            <w:left w:val="none" w:sz="0" w:space="0" w:color="auto"/>
            <w:bottom w:val="none" w:sz="0" w:space="0" w:color="auto"/>
            <w:right w:val="none" w:sz="0" w:space="0" w:color="auto"/>
          </w:divBdr>
        </w:div>
        <w:div w:id="1713772053">
          <w:marLeft w:val="480"/>
          <w:marRight w:val="0"/>
          <w:marTop w:val="0"/>
          <w:marBottom w:val="0"/>
          <w:divBdr>
            <w:top w:val="none" w:sz="0" w:space="0" w:color="auto"/>
            <w:left w:val="none" w:sz="0" w:space="0" w:color="auto"/>
            <w:bottom w:val="none" w:sz="0" w:space="0" w:color="auto"/>
            <w:right w:val="none" w:sz="0" w:space="0" w:color="auto"/>
          </w:divBdr>
        </w:div>
        <w:div w:id="259026471">
          <w:marLeft w:val="480"/>
          <w:marRight w:val="0"/>
          <w:marTop w:val="0"/>
          <w:marBottom w:val="0"/>
          <w:divBdr>
            <w:top w:val="none" w:sz="0" w:space="0" w:color="auto"/>
            <w:left w:val="none" w:sz="0" w:space="0" w:color="auto"/>
            <w:bottom w:val="none" w:sz="0" w:space="0" w:color="auto"/>
            <w:right w:val="none" w:sz="0" w:space="0" w:color="auto"/>
          </w:divBdr>
        </w:div>
        <w:div w:id="1956280245">
          <w:marLeft w:val="480"/>
          <w:marRight w:val="0"/>
          <w:marTop w:val="0"/>
          <w:marBottom w:val="0"/>
          <w:divBdr>
            <w:top w:val="none" w:sz="0" w:space="0" w:color="auto"/>
            <w:left w:val="none" w:sz="0" w:space="0" w:color="auto"/>
            <w:bottom w:val="none" w:sz="0" w:space="0" w:color="auto"/>
            <w:right w:val="none" w:sz="0" w:space="0" w:color="auto"/>
          </w:divBdr>
        </w:div>
        <w:div w:id="423959561">
          <w:marLeft w:val="480"/>
          <w:marRight w:val="0"/>
          <w:marTop w:val="0"/>
          <w:marBottom w:val="0"/>
          <w:divBdr>
            <w:top w:val="none" w:sz="0" w:space="0" w:color="auto"/>
            <w:left w:val="none" w:sz="0" w:space="0" w:color="auto"/>
            <w:bottom w:val="none" w:sz="0" w:space="0" w:color="auto"/>
            <w:right w:val="none" w:sz="0" w:space="0" w:color="auto"/>
          </w:divBdr>
        </w:div>
        <w:div w:id="860512169">
          <w:marLeft w:val="480"/>
          <w:marRight w:val="0"/>
          <w:marTop w:val="0"/>
          <w:marBottom w:val="0"/>
          <w:divBdr>
            <w:top w:val="none" w:sz="0" w:space="0" w:color="auto"/>
            <w:left w:val="none" w:sz="0" w:space="0" w:color="auto"/>
            <w:bottom w:val="none" w:sz="0" w:space="0" w:color="auto"/>
            <w:right w:val="none" w:sz="0" w:space="0" w:color="auto"/>
          </w:divBdr>
        </w:div>
        <w:div w:id="1457138645">
          <w:marLeft w:val="480"/>
          <w:marRight w:val="0"/>
          <w:marTop w:val="0"/>
          <w:marBottom w:val="0"/>
          <w:divBdr>
            <w:top w:val="none" w:sz="0" w:space="0" w:color="auto"/>
            <w:left w:val="none" w:sz="0" w:space="0" w:color="auto"/>
            <w:bottom w:val="none" w:sz="0" w:space="0" w:color="auto"/>
            <w:right w:val="none" w:sz="0" w:space="0" w:color="auto"/>
          </w:divBdr>
        </w:div>
        <w:div w:id="1916012171">
          <w:marLeft w:val="480"/>
          <w:marRight w:val="0"/>
          <w:marTop w:val="0"/>
          <w:marBottom w:val="0"/>
          <w:divBdr>
            <w:top w:val="none" w:sz="0" w:space="0" w:color="auto"/>
            <w:left w:val="none" w:sz="0" w:space="0" w:color="auto"/>
            <w:bottom w:val="none" w:sz="0" w:space="0" w:color="auto"/>
            <w:right w:val="none" w:sz="0" w:space="0" w:color="auto"/>
          </w:divBdr>
        </w:div>
        <w:div w:id="398793402">
          <w:marLeft w:val="480"/>
          <w:marRight w:val="0"/>
          <w:marTop w:val="0"/>
          <w:marBottom w:val="0"/>
          <w:divBdr>
            <w:top w:val="none" w:sz="0" w:space="0" w:color="auto"/>
            <w:left w:val="none" w:sz="0" w:space="0" w:color="auto"/>
            <w:bottom w:val="none" w:sz="0" w:space="0" w:color="auto"/>
            <w:right w:val="none" w:sz="0" w:space="0" w:color="auto"/>
          </w:divBdr>
        </w:div>
        <w:div w:id="931935783">
          <w:marLeft w:val="480"/>
          <w:marRight w:val="0"/>
          <w:marTop w:val="0"/>
          <w:marBottom w:val="0"/>
          <w:divBdr>
            <w:top w:val="none" w:sz="0" w:space="0" w:color="auto"/>
            <w:left w:val="none" w:sz="0" w:space="0" w:color="auto"/>
            <w:bottom w:val="none" w:sz="0" w:space="0" w:color="auto"/>
            <w:right w:val="none" w:sz="0" w:space="0" w:color="auto"/>
          </w:divBdr>
        </w:div>
        <w:div w:id="1553495042">
          <w:marLeft w:val="480"/>
          <w:marRight w:val="0"/>
          <w:marTop w:val="0"/>
          <w:marBottom w:val="0"/>
          <w:divBdr>
            <w:top w:val="none" w:sz="0" w:space="0" w:color="auto"/>
            <w:left w:val="none" w:sz="0" w:space="0" w:color="auto"/>
            <w:bottom w:val="none" w:sz="0" w:space="0" w:color="auto"/>
            <w:right w:val="none" w:sz="0" w:space="0" w:color="auto"/>
          </w:divBdr>
        </w:div>
        <w:div w:id="752434127">
          <w:marLeft w:val="480"/>
          <w:marRight w:val="0"/>
          <w:marTop w:val="0"/>
          <w:marBottom w:val="0"/>
          <w:divBdr>
            <w:top w:val="none" w:sz="0" w:space="0" w:color="auto"/>
            <w:left w:val="none" w:sz="0" w:space="0" w:color="auto"/>
            <w:bottom w:val="none" w:sz="0" w:space="0" w:color="auto"/>
            <w:right w:val="none" w:sz="0" w:space="0" w:color="auto"/>
          </w:divBdr>
        </w:div>
        <w:div w:id="1073118326">
          <w:marLeft w:val="480"/>
          <w:marRight w:val="0"/>
          <w:marTop w:val="0"/>
          <w:marBottom w:val="0"/>
          <w:divBdr>
            <w:top w:val="none" w:sz="0" w:space="0" w:color="auto"/>
            <w:left w:val="none" w:sz="0" w:space="0" w:color="auto"/>
            <w:bottom w:val="none" w:sz="0" w:space="0" w:color="auto"/>
            <w:right w:val="none" w:sz="0" w:space="0" w:color="auto"/>
          </w:divBdr>
        </w:div>
        <w:div w:id="55058269">
          <w:marLeft w:val="480"/>
          <w:marRight w:val="0"/>
          <w:marTop w:val="0"/>
          <w:marBottom w:val="0"/>
          <w:divBdr>
            <w:top w:val="none" w:sz="0" w:space="0" w:color="auto"/>
            <w:left w:val="none" w:sz="0" w:space="0" w:color="auto"/>
            <w:bottom w:val="none" w:sz="0" w:space="0" w:color="auto"/>
            <w:right w:val="none" w:sz="0" w:space="0" w:color="auto"/>
          </w:divBdr>
        </w:div>
      </w:divsChild>
    </w:div>
    <w:div w:id="1308054815">
      <w:bodyDiv w:val="1"/>
      <w:marLeft w:val="0"/>
      <w:marRight w:val="0"/>
      <w:marTop w:val="0"/>
      <w:marBottom w:val="0"/>
      <w:divBdr>
        <w:top w:val="none" w:sz="0" w:space="0" w:color="auto"/>
        <w:left w:val="none" w:sz="0" w:space="0" w:color="auto"/>
        <w:bottom w:val="none" w:sz="0" w:space="0" w:color="auto"/>
        <w:right w:val="none" w:sz="0" w:space="0" w:color="auto"/>
      </w:divBdr>
    </w:div>
    <w:div w:id="1308238670">
      <w:bodyDiv w:val="1"/>
      <w:marLeft w:val="0"/>
      <w:marRight w:val="0"/>
      <w:marTop w:val="0"/>
      <w:marBottom w:val="0"/>
      <w:divBdr>
        <w:top w:val="none" w:sz="0" w:space="0" w:color="auto"/>
        <w:left w:val="none" w:sz="0" w:space="0" w:color="auto"/>
        <w:bottom w:val="none" w:sz="0" w:space="0" w:color="auto"/>
        <w:right w:val="none" w:sz="0" w:space="0" w:color="auto"/>
      </w:divBdr>
    </w:div>
    <w:div w:id="1308245301">
      <w:bodyDiv w:val="1"/>
      <w:marLeft w:val="0"/>
      <w:marRight w:val="0"/>
      <w:marTop w:val="0"/>
      <w:marBottom w:val="0"/>
      <w:divBdr>
        <w:top w:val="none" w:sz="0" w:space="0" w:color="auto"/>
        <w:left w:val="none" w:sz="0" w:space="0" w:color="auto"/>
        <w:bottom w:val="none" w:sz="0" w:space="0" w:color="auto"/>
        <w:right w:val="none" w:sz="0" w:space="0" w:color="auto"/>
      </w:divBdr>
    </w:div>
    <w:div w:id="1308583251">
      <w:bodyDiv w:val="1"/>
      <w:marLeft w:val="0"/>
      <w:marRight w:val="0"/>
      <w:marTop w:val="0"/>
      <w:marBottom w:val="0"/>
      <w:divBdr>
        <w:top w:val="none" w:sz="0" w:space="0" w:color="auto"/>
        <w:left w:val="none" w:sz="0" w:space="0" w:color="auto"/>
        <w:bottom w:val="none" w:sz="0" w:space="0" w:color="auto"/>
        <w:right w:val="none" w:sz="0" w:space="0" w:color="auto"/>
      </w:divBdr>
    </w:div>
    <w:div w:id="1309239859">
      <w:bodyDiv w:val="1"/>
      <w:marLeft w:val="0"/>
      <w:marRight w:val="0"/>
      <w:marTop w:val="0"/>
      <w:marBottom w:val="0"/>
      <w:divBdr>
        <w:top w:val="none" w:sz="0" w:space="0" w:color="auto"/>
        <w:left w:val="none" w:sz="0" w:space="0" w:color="auto"/>
        <w:bottom w:val="none" w:sz="0" w:space="0" w:color="auto"/>
        <w:right w:val="none" w:sz="0" w:space="0" w:color="auto"/>
      </w:divBdr>
    </w:div>
    <w:div w:id="1309626330">
      <w:bodyDiv w:val="1"/>
      <w:marLeft w:val="0"/>
      <w:marRight w:val="0"/>
      <w:marTop w:val="0"/>
      <w:marBottom w:val="0"/>
      <w:divBdr>
        <w:top w:val="none" w:sz="0" w:space="0" w:color="auto"/>
        <w:left w:val="none" w:sz="0" w:space="0" w:color="auto"/>
        <w:bottom w:val="none" w:sz="0" w:space="0" w:color="auto"/>
        <w:right w:val="none" w:sz="0" w:space="0" w:color="auto"/>
      </w:divBdr>
    </w:div>
    <w:div w:id="1309633384">
      <w:bodyDiv w:val="1"/>
      <w:marLeft w:val="0"/>
      <w:marRight w:val="0"/>
      <w:marTop w:val="0"/>
      <w:marBottom w:val="0"/>
      <w:divBdr>
        <w:top w:val="none" w:sz="0" w:space="0" w:color="auto"/>
        <w:left w:val="none" w:sz="0" w:space="0" w:color="auto"/>
        <w:bottom w:val="none" w:sz="0" w:space="0" w:color="auto"/>
        <w:right w:val="none" w:sz="0" w:space="0" w:color="auto"/>
      </w:divBdr>
    </w:div>
    <w:div w:id="1310138607">
      <w:bodyDiv w:val="1"/>
      <w:marLeft w:val="0"/>
      <w:marRight w:val="0"/>
      <w:marTop w:val="0"/>
      <w:marBottom w:val="0"/>
      <w:divBdr>
        <w:top w:val="none" w:sz="0" w:space="0" w:color="auto"/>
        <w:left w:val="none" w:sz="0" w:space="0" w:color="auto"/>
        <w:bottom w:val="none" w:sz="0" w:space="0" w:color="auto"/>
        <w:right w:val="none" w:sz="0" w:space="0" w:color="auto"/>
      </w:divBdr>
    </w:div>
    <w:div w:id="1310207213">
      <w:bodyDiv w:val="1"/>
      <w:marLeft w:val="0"/>
      <w:marRight w:val="0"/>
      <w:marTop w:val="0"/>
      <w:marBottom w:val="0"/>
      <w:divBdr>
        <w:top w:val="none" w:sz="0" w:space="0" w:color="auto"/>
        <w:left w:val="none" w:sz="0" w:space="0" w:color="auto"/>
        <w:bottom w:val="none" w:sz="0" w:space="0" w:color="auto"/>
        <w:right w:val="none" w:sz="0" w:space="0" w:color="auto"/>
      </w:divBdr>
    </w:div>
    <w:div w:id="1310282145">
      <w:bodyDiv w:val="1"/>
      <w:marLeft w:val="0"/>
      <w:marRight w:val="0"/>
      <w:marTop w:val="0"/>
      <w:marBottom w:val="0"/>
      <w:divBdr>
        <w:top w:val="none" w:sz="0" w:space="0" w:color="auto"/>
        <w:left w:val="none" w:sz="0" w:space="0" w:color="auto"/>
        <w:bottom w:val="none" w:sz="0" w:space="0" w:color="auto"/>
        <w:right w:val="none" w:sz="0" w:space="0" w:color="auto"/>
      </w:divBdr>
    </w:div>
    <w:div w:id="1310283477">
      <w:bodyDiv w:val="1"/>
      <w:marLeft w:val="0"/>
      <w:marRight w:val="0"/>
      <w:marTop w:val="0"/>
      <w:marBottom w:val="0"/>
      <w:divBdr>
        <w:top w:val="none" w:sz="0" w:space="0" w:color="auto"/>
        <w:left w:val="none" w:sz="0" w:space="0" w:color="auto"/>
        <w:bottom w:val="none" w:sz="0" w:space="0" w:color="auto"/>
        <w:right w:val="none" w:sz="0" w:space="0" w:color="auto"/>
      </w:divBdr>
    </w:div>
    <w:div w:id="1310594873">
      <w:bodyDiv w:val="1"/>
      <w:marLeft w:val="0"/>
      <w:marRight w:val="0"/>
      <w:marTop w:val="0"/>
      <w:marBottom w:val="0"/>
      <w:divBdr>
        <w:top w:val="none" w:sz="0" w:space="0" w:color="auto"/>
        <w:left w:val="none" w:sz="0" w:space="0" w:color="auto"/>
        <w:bottom w:val="none" w:sz="0" w:space="0" w:color="auto"/>
        <w:right w:val="none" w:sz="0" w:space="0" w:color="auto"/>
      </w:divBdr>
    </w:div>
    <w:div w:id="1310868570">
      <w:bodyDiv w:val="1"/>
      <w:marLeft w:val="0"/>
      <w:marRight w:val="0"/>
      <w:marTop w:val="0"/>
      <w:marBottom w:val="0"/>
      <w:divBdr>
        <w:top w:val="none" w:sz="0" w:space="0" w:color="auto"/>
        <w:left w:val="none" w:sz="0" w:space="0" w:color="auto"/>
        <w:bottom w:val="none" w:sz="0" w:space="0" w:color="auto"/>
        <w:right w:val="none" w:sz="0" w:space="0" w:color="auto"/>
      </w:divBdr>
    </w:div>
    <w:div w:id="1310984622">
      <w:bodyDiv w:val="1"/>
      <w:marLeft w:val="0"/>
      <w:marRight w:val="0"/>
      <w:marTop w:val="0"/>
      <w:marBottom w:val="0"/>
      <w:divBdr>
        <w:top w:val="none" w:sz="0" w:space="0" w:color="auto"/>
        <w:left w:val="none" w:sz="0" w:space="0" w:color="auto"/>
        <w:bottom w:val="none" w:sz="0" w:space="0" w:color="auto"/>
        <w:right w:val="none" w:sz="0" w:space="0" w:color="auto"/>
      </w:divBdr>
    </w:div>
    <w:div w:id="1311061566">
      <w:bodyDiv w:val="1"/>
      <w:marLeft w:val="0"/>
      <w:marRight w:val="0"/>
      <w:marTop w:val="0"/>
      <w:marBottom w:val="0"/>
      <w:divBdr>
        <w:top w:val="none" w:sz="0" w:space="0" w:color="auto"/>
        <w:left w:val="none" w:sz="0" w:space="0" w:color="auto"/>
        <w:bottom w:val="none" w:sz="0" w:space="0" w:color="auto"/>
        <w:right w:val="none" w:sz="0" w:space="0" w:color="auto"/>
      </w:divBdr>
    </w:div>
    <w:div w:id="1311398688">
      <w:bodyDiv w:val="1"/>
      <w:marLeft w:val="0"/>
      <w:marRight w:val="0"/>
      <w:marTop w:val="0"/>
      <w:marBottom w:val="0"/>
      <w:divBdr>
        <w:top w:val="none" w:sz="0" w:space="0" w:color="auto"/>
        <w:left w:val="none" w:sz="0" w:space="0" w:color="auto"/>
        <w:bottom w:val="none" w:sz="0" w:space="0" w:color="auto"/>
        <w:right w:val="none" w:sz="0" w:space="0" w:color="auto"/>
      </w:divBdr>
    </w:div>
    <w:div w:id="1311666623">
      <w:bodyDiv w:val="1"/>
      <w:marLeft w:val="0"/>
      <w:marRight w:val="0"/>
      <w:marTop w:val="0"/>
      <w:marBottom w:val="0"/>
      <w:divBdr>
        <w:top w:val="none" w:sz="0" w:space="0" w:color="auto"/>
        <w:left w:val="none" w:sz="0" w:space="0" w:color="auto"/>
        <w:bottom w:val="none" w:sz="0" w:space="0" w:color="auto"/>
        <w:right w:val="none" w:sz="0" w:space="0" w:color="auto"/>
      </w:divBdr>
    </w:div>
    <w:div w:id="1311716290">
      <w:bodyDiv w:val="1"/>
      <w:marLeft w:val="0"/>
      <w:marRight w:val="0"/>
      <w:marTop w:val="0"/>
      <w:marBottom w:val="0"/>
      <w:divBdr>
        <w:top w:val="none" w:sz="0" w:space="0" w:color="auto"/>
        <w:left w:val="none" w:sz="0" w:space="0" w:color="auto"/>
        <w:bottom w:val="none" w:sz="0" w:space="0" w:color="auto"/>
        <w:right w:val="none" w:sz="0" w:space="0" w:color="auto"/>
      </w:divBdr>
    </w:div>
    <w:div w:id="1311717749">
      <w:bodyDiv w:val="1"/>
      <w:marLeft w:val="0"/>
      <w:marRight w:val="0"/>
      <w:marTop w:val="0"/>
      <w:marBottom w:val="0"/>
      <w:divBdr>
        <w:top w:val="none" w:sz="0" w:space="0" w:color="auto"/>
        <w:left w:val="none" w:sz="0" w:space="0" w:color="auto"/>
        <w:bottom w:val="none" w:sz="0" w:space="0" w:color="auto"/>
        <w:right w:val="none" w:sz="0" w:space="0" w:color="auto"/>
      </w:divBdr>
    </w:div>
    <w:div w:id="1311785399">
      <w:bodyDiv w:val="1"/>
      <w:marLeft w:val="0"/>
      <w:marRight w:val="0"/>
      <w:marTop w:val="0"/>
      <w:marBottom w:val="0"/>
      <w:divBdr>
        <w:top w:val="none" w:sz="0" w:space="0" w:color="auto"/>
        <w:left w:val="none" w:sz="0" w:space="0" w:color="auto"/>
        <w:bottom w:val="none" w:sz="0" w:space="0" w:color="auto"/>
        <w:right w:val="none" w:sz="0" w:space="0" w:color="auto"/>
      </w:divBdr>
    </w:div>
    <w:div w:id="1311905300">
      <w:bodyDiv w:val="1"/>
      <w:marLeft w:val="0"/>
      <w:marRight w:val="0"/>
      <w:marTop w:val="0"/>
      <w:marBottom w:val="0"/>
      <w:divBdr>
        <w:top w:val="none" w:sz="0" w:space="0" w:color="auto"/>
        <w:left w:val="none" w:sz="0" w:space="0" w:color="auto"/>
        <w:bottom w:val="none" w:sz="0" w:space="0" w:color="auto"/>
        <w:right w:val="none" w:sz="0" w:space="0" w:color="auto"/>
      </w:divBdr>
    </w:div>
    <w:div w:id="1312054800">
      <w:bodyDiv w:val="1"/>
      <w:marLeft w:val="0"/>
      <w:marRight w:val="0"/>
      <w:marTop w:val="0"/>
      <w:marBottom w:val="0"/>
      <w:divBdr>
        <w:top w:val="none" w:sz="0" w:space="0" w:color="auto"/>
        <w:left w:val="none" w:sz="0" w:space="0" w:color="auto"/>
        <w:bottom w:val="none" w:sz="0" w:space="0" w:color="auto"/>
        <w:right w:val="none" w:sz="0" w:space="0" w:color="auto"/>
      </w:divBdr>
    </w:div>
    <w:div w:id="1312245969">
      <w:bodyDiv w:val="1"/>
      <w:marLeft w:val="0"/>
      <w:marRight w:val="0"/>
      <w:marTop w:val="0"/>
      <w:marBottom w:val="0"/>
      <w:divBdr>
        <w:top w:val="none" w:sz="0" w:space="0" w:color="auto"/>
        <w:left w:val="none" w:sz="0" w:space="0" w:color="auto"/>
        <w:bottom w:val="none" w:sz="0" w:space="0" w:color="auto"/>
        <w:right w:val="none" w:sz="0" w:space="0" w:color="auto"/>
      </w:divBdr>
    </w:div>
    <w:div w:id="1312712889">
      <w:bodyDiv w:val="1"/>
      <w:marLeft w:val="0"/>
      <w:marRight w:val="0"/>
      <w:marTop w:val="0"/>
      <w:marBottom w:val="0"/>
      <w:divBdr>
        <w:top w:val="none" w:sz="0" w:space="0" w:color="auto"/>
        <w:left w:val="none" w:sz="0" w:space="0" w:color="auto"/>
        <w:bottom w:val="none" w:sz="0" w:space="0" w:color="auto"/>
        <w:right w:val="none" w:sz="0" w:space="0" w:color="auto"/>
      </w:divBdr>
    </w:div>
    <w:div w:id="1313287508">
      <w:bodyDiv w:val="1"/>
      <w:marLeft w:val="0"/>
      <w:marRight w:val="0"/>
      <w:marTop w:val="0"/>
      <w:marBottom w:val="0"/>
      <w:divBdr>
        <w:top w:val="none" w:sz="0" w:space="0" w:color="auto"/>
        <w:left w:val="none" w:sz="0" w:space="0" w:color="auto"/>
        <w:bottom w:val="none" w:sz="0" w:space="0" w:color="auto"/>
        <w:right w:val="none" w:sz="0" w:space="0" w:color="auto"/>
      </w:divBdr>
    </w:div>
    <w:div w:id="1313408469">
      <w:bodyDiv w:val="1"/>
      <w:marLeft w:val="0"/>
      <w:marRight w:val="0"/>
      <w:marTop w:val="0"/>
      <w:marBottom w:val="0"/>
      <w:divBdr>
        <w:top w:val="none" w:sz="0" w:space="0" w:color="auto"/>
        <w:left w:val="none" w:sz="0" w:space="0" w:color="auto"/>
        <w:bottom w:val="none" w:sz="0" w:space="0" w:color="auto"/>
        <w:right w:val="none" w:sz="0" w:space="0" w:color="auto"/>
      </w:divBdr>
      <w:divsChild>
        <w:div w:id="544875">
          <w:marLeft w:val="480"/>
          <w:marRight w:val="0"/>
          <w:marTop w:val="0"/>
          <w:marBottom w:val="0"/>
          <w:divBdr>
            <w:top w:val="none" w:sz="0" w:space="0" w:color="auto"/>
            <w:left w:val="none" w:sz="0" w:space="0" w:color="auto"/>
            <w:bottom w:val="none" w:sz="0" w:space="0" w:color="auto"/>
            <w:right w:val="none" w:sz="0" w:space="0" w:color="auto"/>
          </w:divBdr>
        </w:div>
        <w:div w:id="22370273">
          <w:marLeft w:val="480"/>
          <w:marRight w:val="0"/>
          <w:marTop w:val="0"/>
          <w:marBottom w:val="0"/>
          <w:divBdr>
            <w:top w:val="none" w:sz="0" w:space="0" w:color="auto"/>
            <w:left w:val="none" w:sz="0" w:space="0" w:color="auto"/>
            <w:bottom w:val="none" w:sz="0" w:space="0" w:color="auto"/>
            <w:right w:val="none" w:sz="0" w:space="0" w:color="auto"/>
          </w:divBdr>
        </w:div>
        <w:div w:id="42028935">
          <w:marLeft w:val="480"/>
          <w:marRight w:val="0"/>
          <w:marTop w:val="0"/>
          <w:marBottom w:val="0"/>
          <w:divBdr>
            <w:top w:val="none" w:sz="0" w:space="0" w:color="auto"/>
            <w:left w:val="none" w:sz="0" w:space="0" w:color="auto"/>
            <w:bottom w:val="none" w:sz="0" w:space="0" w:color="auto"/>
            <w:right w:val="none" w:sz="0" w:space="0" w:color="auto"/>
          </w:divBdr>
        </w:div>
        <w:div w:id="59983786">
          <w:marLeft w:val="480"/>
          <w:marRight w:val="0"/>
          <w:marTop w:val="0"/>
          <w:marBottom w:val="0"/>
          <w:divBdr>
            <w:top w:val="none" w:sz="0" w:space="0" w:color="auto"/>
            <w:left w:val="none" w:sz="0" w:space="0" w:color="auto"/>
            <w:bottom w:val="none" w:sz="0" w:space="0" w:color="auto"/>
            <w:right w:val="none" w:sz="0" w:space="0" w:color="auto"/>
          </w:divBdr>
        </w:div>
        <w:div w:id="88235627">
          <w:marLeft w:val="480"/>
          <w:marRight w:val="0"/>
          <w:marTop w:val="0"/>
          <w:marBottom w:val="0"/>
          <w:divBdr>
            <w:top w:val="none" w:sz="0" w:space="0" w:color="auto"/>
            <w:left w:val="none" w:sz="0" w:space="0" w:color="auto"/>
            <w:bottom w:val="none" w:sz="0" w:space="0" w:color="auto"/>
            <w:right w:val="none" w:sz="0" w:space="0" w:color="auto"/>
          </w:divBdr>
        </w:div>
        <w:div w:id="122188616">
          <w:marLeft w:val="480"/>
          <w:marRight w:val="0"/>
          <w:marTop w:val="0"/>
          <w:marBottom w:val="0"/>
          <w:divBdr>
            <w:top w:val="none" w:sz="0" w:space="0" w:color="auto"/>
            <w:left w:val="none" w:sz="0" w:space="0" w:color="auto"/>
            <w:bottom w:val="none" w:sz="0" w:space="0" w:color="auto"/>
            <w:right w:val="none" w:sz="0" w:space="0" w:color="auto"/>
          </w:divBdr>
        </w:div>
        <w:div w:id="145976126">
          <w:marLeft w:val="480"/>
          <w:marRight w:val="0"/>
          <w:marTop w:val="0"/>
          <w:marBottom w:val="0"/>
          <w:divBdr>
            <w:top w:val="none" w:sz="0" w:space="0" w:color="auto"/>
            <w:left w:val="none" w:sz="0" w:space="0" w:color="auto"/>
            <w:bottom w:val="none" w:sz="0" w:space="0" w:color="auto"/>
            <w:right w:val="none" w:sz="0" w:space="0" w:color="auto"/>
          </w:divBdr>
        </w:div>
        <w:div w:id="155995204">
          <w:marLeft w:val="480"/>
          <w:marRight w:val="0"/>
          <w:marTop w:val="0"/>
          <w:marBottom w:val="0"/>
          <w:divBdr>
            <w:top w:val="none" w:sz="0" w:space="0" w:color="auto"/>
            <w:left w:val="none" w:sz="0" w:space="0" w:color="auto"/>
            <w:bottom w:val="none" w:sz="0" w:space="0" w:color="auto"/>
            <w:right w:val="none" w:sz="0" w:space="0" w:color="auto"/>
          </w:divBdr>
        </w:div>
        <w:div w:id="160901596">
          <w:marLeft w:val="480"/>
          <w:marRight w:val="0"/>
          <w:marTop w:val="0"/>
          <w:marBottom w:val="0"/>
          <w:divBdr>
            <w:top w:val="none" w:sz="0" w:space="0" w:color="auto"/>
            <w:left w:val="none" w:sz="0" w:space="0" w:color="auto"/>
            <w:bottom w:val="none" w:sz="0" w:space="0" w:color="auto"/>
            <w:right w:val="none" w:sz="0" w:space="0" w:color="auto"/>
          </w:divBdr>
        </w:div>
        <w:div w:id="171383126">
          <w:marLeft w:val="480"/>
          <w:marRight w:val="0"/>
          <w:marTop w:val="0"/>
          <w:marBottom w:val="0"/>
          <w:divBdr>
            <w:top w:val="none" w:sz="0" w:space="0" w:color="auto"/>
            <w:left w:val="none" w:sz="0" w:space="0" w:color="auto"/>
            <w:bottom w:val="none" w:sz="0" w:space="0" w:color="auto"/>
            <w:right w:val="none" w:sz="0" w:space="0" w:color="auto"/>
          </w:divBdr>
        </w:div>
        <w:div w:id="274364838">
          <w:marLeft w:val="480"/>
          <w:marRight w:val="0"/>
          <w:marTop w:val="0"/>
          <w:marBottom w:val="0"/>
          <w:divBdr>
            <w:top w:val="none" w:sz="0" w:space="0" w:color="auto"/>
            <w:left w:val="none" w:sz="0" w:space="0" w:color="auto"/>
            <w:bottom w:val="none" w:sz="0" w:space="0" w:color="auto"/>
            <w:right w:val="none" w:sz="0" w:space="0" w:color="auto"/>
          </w:divBdr>
        </w:div>
        <w:div w:id="353650112">
          <w:marLeft w:val="480"/>
          <w:marRight w:val="0"/>
          <w:marTop w:val="0"/>
          <w:marBottom w:val="0"/>
          <w:divBdr>
            <w:top w:val="none" w:sz="0" w:space="0" w:color="auto"/>
            <w:left w:val="none" w:sz="0" w:space="0" w:color="auto"/>
            <w:bottom w:val="none" w:sz="0" w:space="0" w:color="auto"/>
            <w:right w:val="none" w:sz="0" w:space="0" w:color="auto"/>
          </w:divBdr>
        </w:div>
        <w:div w:id="369572703">
          <w:marLeft w:val="480"/>
          <w:marRight w:val="0"/>
          <w:marTop w:val="0"/>
          <w:marBottom w:val="0"/>
          <w:divBdr>
            <w:top w:val="none" w:sz="0" w:space="0" w:color="auto"/>
            <w:left w:val="none" w:sz="0" w:space="0" w:color="auto"/>
            <w:bottom w:val="none" w:sz="0" w:space="0" w:color="auto"/>
            <w:right w:val="none" w:sz="0" w:space="0" w:color="auto"/>
          </w:divBdr>
        </w:div>
        <w:div w:id="394015932">
          <w:marLeft w:val="480"/>
          <w:marRight w:val="0"/>
          <w:marTop w:val="0"/>
          <w:marBottom w:val="0"/>
          <w:divBdr>
            <w:top w:val="none" w:sz="0" w:space="0" w:color="auto"/>
            <w:left w:val="none" w:sz="0" w:space="0" w:color="auto"/>
            <w:bottom w:val="none" w:sz="0" w:space="0" w:color="auto"/>
            <w:right w:val="none" w:sz="0" w:space="0" w:color="auto"/>
          </w:divBdr>
        </w:div>
        <w:div w:id="396824196">
          <w:marLeft w:val="480"/>
          <w:marRight w:val="0"/>
          <w:marTop w:val="0"/>
          <w:marBottom w:val="0"/>
          <w:divBdr>
            <w:top w:val="none" w:sz="0" w:space="0" w:color="auto"/>
            <w:left w:val="none" w:sz="0" w:space="0" w:color="auto"/>
            <w:bottom w:val="none" w:sz="0" w:space="0" w:color="auto"/>
            <w:right w:val="none" w:sz="0" w:space="0" w:color="auto"/>
          </w:divBdr>
        </w:div>
        <w:div w:id="448159975">
          <w:marLeft w:val="480"/>
          <w:marRight w:val="0"/>
          <w:marTop w:val="0"/>
          <w:marBottom w:val="0"/>
          <w:divBdr>
            <w:top w:val="none" w:sz="0" w:space="0" w:color="auto"/>
            <w:left w:val="none" w:sz="0" w:space="0" w:color="auto"/>
            <w:bottom w:val="none" w:sz="0" w:space="0" w:color="auto"/>
            <w:right w:val="none" w:sz="0" w:space="0" w:color="auto"/>
          </w:divBdr>
        </w:div>
        <w:div w:id="462622428">
          <w:marLeft w:val="480"/>
          <w:marRight w:val="0"/>
          <w:marTop w:val="0"/>
          <w:marBottom w:val="0"/>
          <w:divBdr>
            <w:top w:val="none" w:sz="0" w:space="0" w:color="auto"/>
            <w:left w:val="none" w:sz="0" w:space="0" w:color="auto"/>
            <w:bottom w:val="none" w:sz="0" w:space="0" w:color="auto"/>
            <w:right w:val="none" w:sz="0" w:space="0" w:color="auto"/>
          </w:divBdr>
        </w:div>
        <w:div w:id="465048752">
          <w:marLeft w:val="480"/>
          <w:marRight w:val="0"/>
          <w:marTop w:val="0"/>
          <w:marBottom w:val="0"/>
          <w:divBdr>
            <w:top w:val="none" w:sz="0" w:space="0" w:color="auto"/>
            <w:left w:val="none" w:sz="0" w:space="0" w:color="auto"/>
            <w:bottom w:val="none" w:sz="0" w:space="0" w:color="auto"/>
            <w:right w:val="none" w:sz="0" w:space="0" w:color="auto"/>
          </w:divBdr>
        </w:div>
        <w:div w:id="512037919">
          <w:marLeft w:val="480"/>
          <w:marRight w:val="0"/>
          <w:marTop w:val="0"/>
          <w:marBottom w:val="0"/>
          <w:divBdr>
            <w:top w:val="none" w:sz="0" w:space="0" w:color="auto"/>
            <w:left w:val="none" w:sz="0" w:space="0" w:color="auto"/>
            <w:bottom w:val="none" w:sz="0" w:space="0" w:color="auto"/>
            <w:right w:val="none" w:sz="0" w:space="0" w:color="auto"/>
          </w:divBdr>
        </w:div>
        <w:div w:id="512695455">
          <w:marLeft w:val="480"/>
          <w:marRight w:val="0"/>
          <w:marTop w:val="0"/>
          <w:marBottom w:val="0"/>
          <w:divBdr>
            <w:top w:val="none" w:sz="0" w:space="0" w:color="auto"/>
            <w:left w:val="none" w:sz="0" w:space="0" w:color="auto"/>
            <w:bottom w:val="none" w:sz="0" w:space="0" w:color="auto"/>
            <w:right w:val="none" w:sz="0" w:space="0" w:color="auto"/>
          </w:divBdr>
        </w:div>
        <w:div w:id="532575171">
          <w:marLeft w:val="480"/>
          <w:marRight w:val="0"/>
          <w:marTop w:val="0"/>
          <w:marBottom w:val="0"/>
          <w:divBdr>
            <w:top w:val="none" w:sz="0" w:space="0" w:color="auto"/>
            <w:left w:val="none" w:sz="0" w:space="0" w:color="auto"/>
            <w:bottom w:val="none" w:sz="0" w:space="0" w:color="auto"/>
            <w:right w:val="none" w:sz="0" w:space="0" w:color="auto"/>
          </w:divBdr>
        </w:div>
        <w:div w:id="538012448">
          <w:marLeft w:val="480"/>
          <w:marRight w:val="0"/>
          <w:marTop w:val="0"/>
          <w:marBottom w:val="0"/>
          <w:divBdr>
            <w:top w:val="none" w:sz="0" w:space="0" w:color="auto"/>
            <w:left w:val="none" w:sz="0" w:space="0" w:color="auto"/>
            <w:bottom w:val="none" w:sz="0" w:space="0" w:color="auto"/>
            <w:right w:val="none" w:sz="0" w:space="0" w:color="auto"/>
          </w:divBdr>
        </w:div>
        <w:div w:id="560872239">
          <w:marLeft w:val="480"/>
          <w:marRight w:val="0"/>
          <w:marTop w:val="0"/>
          <w:marBottom w:val="0"/>
          <w:divBdr>
            <w:top w:val="none" w:sz="0" w:space="0" w:color="auto"/>
            <w:left w:val="none" w:sz="0" w:space="0" w:color="auto"/>
            <w:bottom w:val="none" w:sz="0" w:space="0" w:color="auto"/>
            <w:right w:val="none" w:sz="0" w:space="0" w:color="auto"/>
          </w:divBdr>
        </w:div>
        <w:div w:id="562496322">
          <w:marLeft w:val="480"/>
          <w:marRight w:val="0"/>
          <w:marTop w:val="0"/>
          <w:marBottom w:val="0"/>
          <w:divBdr>
            <w:top w:val="none" w:sz="0" w:space="0" w:color="auto"/>
            <w:left w:val="none" w:sz="0" w:space="0" w:color="auto"/>
            <w:bottom w:val="none" w:sz="0" w:space="0" w:color="auto"/>
            <w:right w:val="none" w:sz="0" w:space="0" w:color="auto"/>
          </w:divBdr>
        </w:div>
        <w:div w:id="609747521">
          <w:marLeft w:val="480"/>
          <w:marRight w:val="0"/>
          <w:marTop w:val="0"/>
          <w:marBottom w:val="0"/>
          <w:divBdr>
            <w:top w:val="none" w:sz="0" w:space="0" w:color="auto"/>
            <w:left w:val="none" w:sz="0" w:space="0" w:color="auto"/>
            <w:bottom w:val="none" w:sz="0" w:space="0" w:color="auto"/>
            <w:right w:val="none" w:sz="0" w:space="0" w:color="auto"/>
          </w:divBdr>
        </w:div>
        <w:div w:id="613636365">
          <w:marLeft w:val="480"/>
          <w:marRight w:val="0"/>
          <w:marTop w:val="0"/>
          <w:marBottom w:val="0"/>
          <w:divBdr>
            <w:top w:val="none" w:sz="0" w:space="0" w:color="auto"/>
            <w:left w:val="none" w:sz="0" w:space="0" w:color="auto"/>
            <w:bottom w:val="none" w:sz="0" w:space="0" w:color="auto"/>
            <w:right w:val="none" w:sz="0" w:space="0" w:color="auto"/>
          </w:divBdr>
        </w:div>
        <w:div w:id="638611500">
          <w:marLeft w:val="480"/>
          <w:marRight w:val="0"/>
          <w:marTop w:val="0"/>
          <w:marBottom w:val="0"/>
          <w:divBdr>
            <w:top w:val="none" w:sz="0" w:space="0" w:color="auto"/>
            <w:left w:val="none" w:sz="0" w:space="0" w:color="auto"/>
            <w:bottom w:val="none" w:sz="0" w:space="0" w:color="auto"/>
            <w:right w:val="none" w:sz="0" w:space="0" w:color="auto"/>
          </w:divBdr>
        </w:div>
        <w:div w:id="689990412">
          <w:marLeft w:val="480"/>
          <w:marRight w:val="0"/>
          <w:marTop w:val="0"/>
          <w:marBottom w:val="0"/>
          <w:divBdr>
            <w:top w:val="none" w:sz="0" w:space="0" w:color="auto"/>
            <w:left w:val="none" w:sz="0" w:space="0" w:color="auto"/>
            <w:bottom w:val="none" w:sz="0" w:space="0" w:color="auto"/>
            <w:right w:val="none" w:sz="0" w:space="0" w:color="auto"/>
          </w:divBdr>
        </w:div>
        <w:div w:id="697390591">
          <w:marLeft w:val="480"/>
          <w:marRight w:val="0"/>
          <w:marTop w:val="0"/>
          <w:marBottom w:val="0"/>
          <w:divBdr>
            <w:top w:val="none" w:sz="0" w:space="0" w:color="auto"/>
            <w:left w:val="none" w:sz="0" w:space="0" w:color="auto"/>
            <w:bottom w:val="none" w:sz="0" w:space="0" w:color="auto"/>
            <w:right w:val="none" w:sz="0" w:space="0" w:color="auto"/>
          </w:divBdr>
        </w:div>
        <w:div w:id="711536553">
          <w:marLeft w:val="480"/>
          <w:marRight w:val="0"/>
          <w:marTop w:val="0"/>
          <w:marBottom w:val="0"/>
          <w:divBdr>
            <w:top w:val="none" w:sz="0" w:space="0" w:color="auto"/>
            <w:left w:val="none" w:sz="0" w:space="0" w:color="auto"/>
            <w:bottom w:val="none" w:sz="0" w:space="0" w:color="auto"/>
            <w:right w:val="none" w:sz="0" w:space="0" w:color="auto"/>
          </w:divBdr>
        </w:div>
        <w:div w:id="721830989">
          <w:marLeft w:val="480"/>
          <w:marRight w:val="0"/>
          <w:marTop w:val="0"/>
          <w:marBottom w:val="0"/>
          <w:divBdr>
            <w:top w:val="none" w:sz="0" w:space="0" w:color="auto"/>
            <w:left w:val="none" w:sz="0" w:space="0" w:color="auto"/>
            <w:bottom w:val="none" w:sz="0" w:space="0" w:color="auto"/>
            <w:right w:val="none" w:sz="0" w:space="0" w:color="auto"/>
          </w:divBdr>
        </w:div>
        <w:div w:id="728575591">
          <w:marLeft w:val="480"/>
          <w:marRight w:val="0"/>
          <w:marTop w:val="0"/>
          <w:marBottom w:val="0"/>
          <w:divBdr>
            <w:top w:val="none" w:sz="0" w:space="0" w:color="auto"/>
            <w:left w:val="none" w:sz="0" w:space="0" w:color="auto"/>
            <w:bottom w:val="none" w:sz="0" w:space="0" w:color="auto"/>
            <w:right w:val="none" w:sz="0" w:space="0" w:color="auto"/>
          </w:divBdr>
        </w:div>
        <w:div w:id="734864756">
          <w:marLeft w:val="480"/>
          <w:marRight w:val="0"/>
          <w:marTop w:val="0"/>
          <w:marBottom w:val="0"/>
          <w:divBdr>
            <w:top w:val="none" w:sz="0" w:space="0" w:color="auto"/>
            <w:left w:val="none" w:sz="0" w:space="0" w:color="auto"/>
            <w:bottom w:val="none" w:sz="0" w:space="0" w:color="auto"/>
            <w:right w:val="none" w:sz="0" w:space="0" w:color="auto"/>
          </w:divBdr>
        </w:div>
        <w:div w:id="746193266">
          <w:marLeft w:val="480"/>
          <w:marRight w:val="0"/>
          <w:marTop w:val="0"/>
          <w:marBottom w:val="0"/>
          <w:divBdr>
            <w:top w:val="none" w:sz="0" w:space="0" w:color="auto"/>
            <w:left w:val="none" w:sz="0" w:space="0" w:color="auto"/>
            <w:bottom w:val="none" w:sz="0" w:space="0" w:color="auto"/>
            <w:right w:val="none" w:sz="0" w:space="0" w:color="auto"/>
          </w:divBdr>
        </w:div>
        <w:div w:id="800996798">
          <w:marLeft w:val="480"/>
          <w:marRight w:val="0"/>
          <w:marTop w:val="0"/>
          <w:marBottom w:val="0"/>
          <w:divBdr>
            <w:top w:val="none" w:sz="0" w:space="0" w:color="auto"/>
            <w:left w:val="none" w:sz="0" w:space="0" w:color="auto"/>
            <w:bottom w:val="none" w:sz="0" w:space="0" w:color="auto"/>
            <w:right w:val="none" w:sz="0" w:space="0" w:color="auto"/>
          </w:divBdr>
        </w:div>
        <w:div w:id="809591561">
          <w:marLeft w:val="480"/>
          <w:marRight w:val="0"/>
          <w:marTop w:val="0"/>
          <w:marBottom w:val="0"/>
          <w:divBdr>
            <w:top w:val="none" w:sz="0" w:space="0" w:color="auto"/>
            <w:left w:val="none" w:sz="0" w:space="0" w:color="auto"/>
            <w:bottom w:val="none" w:sz="0" w:space="0" w:color="auto"/>
            <w:right w:val="none" w:sz="0" w:space="0" w:color="auto"/>
          </w:divBdr>
        </w:div>
        <w:div w:id="809789435">
          <w:marLeft w:val="480"/>
          <w:marRight w:val="0"/>
          <w:marTop w:val="0"/>
          <w:marBottom w:val="0"/>
          <w:divBdr>
            <w:top w:val="none" w:sz="0" w:space="0" w:color="auto"/>
            <w:left w:val="none" w:sz="0" w:space="0" w:color="auto"/>
            <w:bottom w:val="none" w:sz="0" w:space="0" w:color="auto"/>
            <w:right w:val="none" w:sz="0" w:space="0" w:color="auto"/>
          </w:divBdr>
        </w:div>
        <w:div w:id="851993593">
          <w:marLeft w:val="480"/>
          <w:marRight w:val="0"/>
          <w:marTop w:val="0"/>
          <w:marBottom w:val="0"/>
          <w:divBdr>
            <w:top w:val="none" w:sz="0" w:space="0" w:color="auto"/>
            <w:left w:val="none" w:sz="0" w:space="0" w:color="auto"/>
            <w:bottom w:val="none" w:sz="0" w:space="0" w:color="auto"/>
            <w:right w:val="none" w:sz="0" w:space="0" w:color="auto"/>
          </w:divBdr>
        </w:div>
        <w:div w:id="878128519">
          <w:marLeft w:val="480"/>
          <w:marRight w:val="0"/>
          <w:marTop w:val="0"/>
          <w:marBottom w:val="0"/>
          <w:divBdr>
            <w:top w:val="none" w:sz="0" w:space="0" w:color="auto"/>
            <w:left w:val="none" w:sz="0" w:space="0" w:color="auto"/>
            <w:bottom w:val="none" w:sz="0" w:space="0" w:color="auto"/>
            <w:right w:val="none" w:sz="0" w:space="0" w:color="auto"/>
          </w:divBdr>
        </w:div>
        <w:div w:id="902057059">
          <w:marLeft w:val="480"/>
          <w:marRight w:val="0"/>
          <w:marTop w:val="0"/>
          <w:marBottom w:val="0"/>
          <w:divBdr>
            <w:top w:val="none" w:sz="0" w:space="0" w:color="auto"/>
            <w:left w:val="none" w:sz="0" w:space="0" w:color="auto"/>
            <w:bottom w:val="none" w:sz="0" w:space="0" w:color="auto"/>
            <w:right w:val="none" w:sz="0" w:space="0" w:color="auto"/>
          </w:divBdr>
        </w:div>
        <w:div w:id="904950893">
          <w:marLeft w:val="480"/>
          <w:marRight w:val="0"/>
          <w:marTop w:val="0"/>
          <w:marBottom w:val="0"/>
          <w:divBdr>
            <w:top w:val="none" w:sz="0" w:space="0" w:color="auto"/>
            <w:left w:val="none" w:sz="0" w:space="0" w:color="auto"/>
            <w:bottom w:val="none" w:sz="0" w:space="0" w:color="auto"/>
            <w:right w:val="none" w:sz="0" w:space="0" w:color="auto"/>
          </w:divBdr>
        </w:div>
        <w:div w:id="928583082">
          <w:marLeft w:val="480"/>
          <w:marRight w:val="0"/>
          <w:marTop w:val="0"/>
          <w:marBottom w:val="0"/>
          <w:divBdr>
            <w:top w:val="none" w:sz="0" w:space="0" w:color="auto"/>
            <w:left w:val="none" w:sz="0" w:space="0" w:color="auto"/>
            <w:bottom w:val="none" w:sz="0" w:space="0" w:color="auto"/>
            <w:right w:val="none" w:sz="0" w:space="0" w:color="auto"/>
          </w:divBdr>
        </w:div>
        <w:div w:id="931548801">
          <w:marLeft w:val="480"/>
          <w:marRight w:val="0"/>
          <w:marTop w:val="0"/>
          <w:marBottom w:val="0"/>
          <w:divBdr>
            <w:top w:val="none" w:sz="0" w:space="0" w:color="auto"/>
            <w:left w:val="none" w:sz="0" w:space="0" w:color="auto"/>
            <w:bottom w:val="none" w:sz="0" w:space="0" w:color="auto"/>
            <w:right w:val="none" w:sz="0" w:space="0" w:color="auto"/>
          </w:divBdr>
        </w:div>
        <w:div w:id="937104054">
          <w:marLeft w:val="480"/>
          <w:marRight w:val="0"/>
          <w:marTop w:val="0"/>
          <w:marBottom w:val="0"/>
          <w:divBdr>
            <w:top w:val="none" w:sz="0" w:space="0" w:color="auto"/>
            <w:left w:val="none" w:sz="0" w:space="0" w:color="auto"/>
            <w:bottom w:val="none" w:sz="0" w:space="0" w:color="auto"/>
            <w:right w:val="none" w:sz="0" w:space="0" w:color="auto"/>
          </w:divBdr>
        </w:div>
        <w:div w:id="939949218">
          <w:marLeft w:val="480"/>
          <w:marRight w:val="0"/>
          <w:marTop w:val="0"/>
          <w:marBottom w:val="0"/>
          <w:divBdr>
            <w:top w:val="none" w:sz="0" w:space="0" w:color="auto"/>
            <w:left w:val="none" w:sz="0" w:space="0" w:color="auto"/>
            <w:bottom w:val="none" w:sz="0" w:space="0" w:color="auto"/>
            <w:right w:val="none" w:sz="0" w:space="0" w:color="auto"/>
          </w:divBdr>
        </w:div>
        <w:div w:id="1060791434">
          <w:marLeft w:val="480"/>
          <w:marRight w:val="0"/>
          <w:marTop w:val="0"/>
          <w:marBottom w:val="0"/>
          <w:divBdr>
            <w:top w:val="none" w:sz="0" w:space="0" w:color="auto"/>
            <w:left w:val="none" w:sz="0" w:space="0" w:color="auto"/>
            <w:bottom w:val="none" w:sz="0" w:space="0" w:color="auto"/>
            <w:right w:val="none" w:sz="0" w:space="0" w:color="auto"/>
          </w:divBdr>
        </w:div>
        <w:div w:id="1088426378">
          <w:marLeft w:val="480"/>
          <w:marRight w:val="0"/>
          <w:marTop w:val="0"/>
          <w:marBottom w:val="0"/>
          <w:divBdr>
            <w:top w:val="none" w:sz="0" w:space="0" w:color="auto"/>
            <w:left w:val="none" w:sz="0" w:space="0" w:color="auto"/>
            <w:bottom w:val="none" w:sz="0" w:space="0" w:color="auto"/>
            <w:right w:val="none" w:sz="0" w:space="0" w:color="auto"/>
          </w:divBdr>
        </w:div>
        <w:div w:id="1098869463">
          <w:marLeft w:val="480"/>
          <w:marRight w:val="0"/>
          <w:marTop w:val="0"/>
          <w:marBottom w:val="0"/>
          <w:divBdr>
            <w:top w:val="none" w:sz="0" w:space="0" w:color="auto"/>
            <w:left w:val="none" w:sz="0" w:space="0" w:color="auto"/>
            <w:bottom w:val="none" w:sz="0" w:space="0" w:color="auto"/>
            <w:right w:val="none" w:sz="0" w:space="0" w:color="auto"/>
          </w:divBdr>
        </w:div>
        <w:div w:id="1115169955">
          <w:marLeft w:val="480"/>
          <w:marRight w:val="0"/>
          <w:marTop w:val="0"/>
          <w:marBottom w:val="0"/>
          <w:divBdr>
            <w:top w:val="none" w:sz="0" w:space="0" w:color="auto"/>
            <w:left w:val="none" w:sz="0" w:space="0" w:color="auto"/>
            <w:bottom w:val="none" w:sz="0" w:space="0" w:color="auto"/>
            <w:right w:val="none" w:sz="0" w:space="0" w:color="auto"/>
          </w:divBdr>
        </w:div>
        <w:div w:id="1131824375">
          <w:marLeft w:val="480"/>
          <w:marRight w:val="0"/>
          <w:marTop w:val="0"/>
          <w:marBottom w:val="0"/>
          <w:divBdr>
            <w:top w:val="none" w:sz="0" w:space="0" w:color="auto"/>
            <w:left w:val="none" w:sz="0" w:space="0" w:color="auto"/>
            <w:bottom w:val="none" w:sz="0" w:space="0" w:color="auto"/>
            <w:right w:val="none" w:sz="0" w:space="0" w:color="auto"/>
          </w:divBdr>
        </w:div>
        <w:div w:id="1206210840">
          <w:marLeft w:val="480"/>
          <w:marRight w:val="0"/>
          <w:marTop w:val="0"/>
          <w:marBottom w:val="0"/>
          <w:divBdr>
            <w:top w:val="none" w:sz="0" w:space="0" w:color="auto"/>
            <w:left w:val="none" w:sz="0" w:space="0" w:color="auto"/>
            <w:bottom w:val="none" w:sz="0" w:space="0" w:color="auto"/>
            <w:right w:val="none" w:sz="0" w:space="0" w:color="auto"/>
          </w:divBdr>
        </w:div>
        <w:div w:id="1228802738">
          <w:marLeft w:val="480"/>
          <w:marRight w:val="0"/>
          <w:marTop w:val="0"/>
          <w:marBottom w:val="0"/>
          <w:divBdr>
            <w:top w:val="none" w:sz="0" w:space="0" w:color="auto"/>
            <w:left w:val="none" w:sz="0" w:space="0" w:color="auto"/>
            <w:bottom w:val="none" w:sz="0" w:space="0" w:color="auto"/>
            <w:right w:val="none" w:sz="0" w:space="0" w:color="auto"/>
          </w:divBdr>
        </w:div>
        <w:div w:id="1253051819">
          <w:marLeft w:val="480"/>
          <w:marRight w:val="0"/>
          <w:marTop w:val="0"/>
          <w:marBottom w:val="0"/>
          <w:divBdr>
            <w:top w:val="none" w:sz="0" w:space="0" w:color="auto"/>
            <w:left w:val="none" w:sz="0" w:space="0" w:color="auto"/>
            <w:bottom w:val="none" w:sz="0" w:space="0" w:color="auto"/>
            <w:right w:val="none" w:sz="0" w:space="0" w:color="auto"/>
          </w:divBdr>
        </w:div>
        <w:div w:id="1253397457">
          <w:marLeft w:val="480"/>
          <w:marRight w:val="0"/>
          <w:marTop w:val="0"/>
          <w:marBottom w:val="0"/>
          <w:divBdr>
            <w:top w:val="none" w:sz="0" w:space="0" w:color="auto"/>
            <w:left w:val="none" w:sz="0" w:space="0" w:color="auto"/>
            <w:bottom w:val="none" w:sz="0" w:space="0" w:color="auto"/>
            <w:right w:val="none" w:sz="0" w:space="0" w:color="auto"/>
          </w:divBdr>
        </w:div>
        <w:div w:id="1270040482">
          <w:marLeft w:val="480"/>
          <w:marRight w:val="0"/>
          <w:marTop w:val="0"/>
          <w:marBottom w:val="0"/>
          <w:divBdr>
            <w:top w:val="none" w:sz="0" w:space="0" w:color="auto"/>
            <w:left w:val="none" w:sz="0" w:space="0" w:color="auto"/>
            <w:bottom w:val="none" w:sz="0" w:space="0" w:color="auto"/>
            <w:right w:val="none" w:sz="0" w:space="0" w:color="auto"/>
          </w:divBdr>
        </w:div>
        <w:div w:id="1372684168">
          <w:marLeft w:val="480"/>
          <w:marRight w:val="0"/>
          <w:marTop w:val="0"/>
          <w:marBottom w:val="0"/>
          <w:divBdr>
            <w:top w:val="none" w:sz="0" w:space="0" w:color="auto"/>
            <w:left w:val="none" w:sz="0" w:space="0" w:color="auto"/>
            <w:bottom w:val="none" w:sz="0" w:space="0" w:color="auto"/>
            <w:right w:val="none" w:sz="0" w:space="0" w:color="auto"/>
          </w:divBdr>
        </w:div>
        <w:div w:id="1390033791">
          <w:marLeft w:val="480"/>
          <w:marRight w:val="0"/>
          <w:marTop w:val="0"/>
          <w:marBottom w:val="0"/>
          <w:divBdr>
            <w:top w:val="none" w:sz="0" w:space="0" w:color="auto"/>
            <w:left w:val="none" w:sz="0" w:space="0" w:color="auto"/>
            <w:bottom w:val="none" w:sz="0" w:space="0" w:color="auto"/>
            <w:right w:val="none" w:sz="0" w:space="0" w:color="auto"/>
          </w:divBdr>
        </w:div>
        <w:div w:id="1472284689">
          <w:marLeft w:val="480"/>
          <w:marRight w:val="0"/>
          <w:marTop w:val="0"/>
          <w:marBottom w:val="0"/>
          <w:divBdr>
            <w:top w:val="none" w:sz="0" w:space="0" w:color="auto"/>
            <w:left w:val="none" w:sz="0" w:space="0" w:color="auto"/>
            <w:bottom w:val="none" w:sz="0" w:space="0" w:color="auto"/>
            <w:right w:val="none" w:sz="0" w:space="0" w:color="auto"/>
          </w:divBdr>
        </w:div>
        <w:div w:id="1520466890">
          <w:marLeft w:val="480"/>
          <w:marRight w:val="0"/>
          <w:marTop w:val="0"/>
          <w:marBottom w:val="0"/>
          <w:divBdr>
            <w:top w:val="none" w:sz="0" w:space="0" w:color="auto"/>
            <w:left w:val="none" w:sz="0" w:space="0" w:color="auto"/>
            <w:bottom w:val="none" w:sz="0" w:space="0" w:color="auto"/>
            <w:right w:val="none" w:sz="0" w:space="0" w:color="auto"/>
          </w:divBdr>
        </w:div>
        <w:div w:id="1541239660">
          <w:marLeft w:val="480"/>
          <w:marRight w:val="0"/>
          <w:marTop w:val="0"/>
          <w:marBottom w:val="0"/>
          <w:divBdr>
            <w:top w:val="none" w:sz="0" w:space="0" w:color="auto"/>
            <w:left w:val="none" w:sz="0" w:space="0" w:color="auto"/>
            <w:bottom w:val="none" w:sz="0" w:space="0" w:color="auto"/>
            <w:right w:val="none" w:sz="0" w:space="0" w:color="auto"/>
          </w:divBdr>
        </w:div>
        <w:div w:id="1543516930">
          <w:marLeft w:val="480"/>
          <w:marRight w:val="0"/>
          <w:marTop w:val="0"/>
          <w:marBottom w:val="0"/>
          <w:divBdr>
            <w:top w:val="none" w:sz="0" w:space="0" w:color="auto"/>
            <w:left w:val="none" w:sz="0" w:space="0" w:color="auto"/>
            <w:bottom w:val="none" w:sz="0" w:space="0" w:color="auto"/>
            <w:right w:val="none" w:sz="0" w:space="0" w:color="auto"/>
          </w:divBdr>
        </w:div>
        <w:div w:id="1546480937">
          <w:marLeft w:val="480"/>
          <w:marRight w:val="0"/>
          <w:marTop w:val="0"/>
          <w:marBottom w:val="0"/>
          <w:divBdr>
            <w:top w:val="none" w:sz="0" w:space="0" w:color="auto"/>
            <w:left w:val="none" w:sz="0" w:space="0" w:color="auto"/>
            <w:bottom w:val="none" w:sz="0" w:space="0" w:color="auto"/>
            <w:right w:val="none" w:sz="0" w:space="0" w:color="auto"/>
          </w:divBdr>
        </w:div>
        <w:div w:id="1588731182">
          <w:marLeft w:val="480"/>
          <w:marRight w:val="0"/>
          <w:marTop w:val="0"/>
          <w:marBottom w:val="0"/>
          <w:divBdr>
            <w:top w:val="none" w:sz="0" w:space="0" w:color="auto"/>
            <w:left w:val="none" w:sz="0" w:space="0" w:color="auto"/>
            <w:bottom w:val="none" w:sz="0" w:space="0" w:color="auto"/>
            <w:right w:val="none" w:sz="0" w:space="0" w:color="auto"/>
          </w:divBdr>
        </w:div>
        <w:div w:id="1623882875">
          <w:marLeft w:val="480"/>
          <w:marRight w:val="0"/>
          <w:marTop w:val="0"/>
          <w:marBottom w:val="0"/>
          <w:divBdr>
            <w:top w:val="none" w:sz="0" w:space="0" w:color="auto"/>
            <w:left w:val="none" w:sz="0" w:space="0" w:color="auto"/>
            <w:bottom w:val="none" w:sz="0" w:space="0" w:color="auto"/>
            <w:right w:val="none" w:sz="0" w:space="0" w:color="auto"/>
          </w:divBdr>
        </w:div>
        <w:div w:id="1690838535">
          <w:marLeft w:val="480"/>
          <w:marRight w:val="0"/>
          <w:marTop w:val="0"/>
          <w:marBottom w:val="0"/>
          <w:divBdr>
            <w:top w:val="none" w:sz="0" w:space="0" w:color="auto"/>
            <w:left w:val="none" w:sz="0" w:space="0" w:color="auto"/>
            <w:bottom w:val="none" w:sz="0" w:space="0" w:color="auto"/>
            <w:right w:val="none" w:sz="0" w:space="0" w:color="auto"/>
          </w:divBdr>
        </w:div>
        <w:div w:id="1729062461">
          <w:marLeft w:val="480"/>
          <w:marRight w:val="0"/>
          <w:marTop w:val="0"/>
          <w:marBottom w:val="0"/>
          <w:divBdr>
            <w:top w:val="none" w:sz="0" w:space="0" w:color="auto"/>
            <w:left w:val="none" w:sz="0" w:space="0" w:color="auto"/>
            <w:bottom w:val="none" w:sz="0" w:space="0" w:color="auto"/>
            <w:right w:val="none" w:sz="0" w:space="0" w:color="auto"/>
          </w:divBdr>
        </w:div>
        <w:div w:id="1750151976">
          <w:marLeft w:val="480"/>
          <w:marRight w:val="0"/>
          <w:marTop w:val="0"/>
          <w:marBottom w:val="0"/>
          <w:divBdr>
            <w:top w:val="none" w:sz="0" w:space="0" w:color="auto"/>
            <w:left w:val="none" w:sz="0" w:space="0" w:color="auto"/>
            <w:bottom w:val="none" w:sz="0" w:space="0" w:color="auto"/>
            <w:right w:val="none" w:sz="0" w:space="0" w:color="auto"/>
          </w:divBdr>
        </w:div>
        <w:div w:id="1765953664">
          <w:marLeft w:val="480"/>
          <w:marRight w:val="0"/>
          <w:marTop w:val="0"/>
          <w:marBottom w:val="0"/>
          <w:divBdr>
            <w:top w:val="none" w:sz="0" w:space="0" w:color="auto"/>
            <w:left w:val="none" w:sz="0" w:space="0" w:color="auto"/>
            <w:bottom w:val="none" w:sz="0" w:space="0" w:color="auto"/>
            <w:right w:val="none" w:sz="0" w:space="0" w:color="auto"/>
          </w:divBdr>
        </w:div>
      </w:divsChild>
    </w:div>
    <w:div w:id="1314068977">
      <w:bodyDiv w:val="1"/>
      <w:marLeft w:val="0"/>
      <w:marRight w:val="0"/>
      <w:marTop w:val="0"/>
      <w:marBottom w:val="0"/>
      <w:divBdr>
        <w:top w:val="none" w:sz="0" w:space="0" w:color="auto"/>
        <w:left w:val="none" w:sz="0" w:space="0" w:color="auto"/>
        <w:bottom w:val="none" w:sz="0" w:space="0" w:color="auto"/>
        <w:right w:val="none" w:sz="0" w:space="0" w:color="auto"/>
      </w:divBdr>
    </w:div>
    <w:div w:id="1314331850">
      <w:bodyDiv w:val="1"/>
      <w:marLeft w:val="0"/>
      <w:marRight w:val="0"/>
      <w:marTop w:val="0"/>
      <w:marBottom w:val="0"/>
      <w:divBdr>
        <w:top w:val="none" w:sz="0" w:space="0" w:color="auto"/>
        <w:left w:val="none" w:sz="0" w:space="0" w:color="auto"/>
        <w:bottom w:val="none" w:sz="0" w:space="0" w:color="auto"/>
        <w:right w:val="none" w:sz="0" w:space="0" w:color="auto"/>
      </w:divBdr>
    </w:div>
    <w:div w:id="1314407800">
      <w:bodyDiv w:val="1"/>
      <w:marLeft w:val="0"/>
      <w:marRight w:val="0"/>
      <w:marTop w:val="0"/>
      <w:marBottom w:val="0"/>
      <w:divBdr>
        <w:top w:val="none" w:sz="0" w:space="0" w:color="auto"/>
        <w:left w:val="none" w:sz="0" w:space="0" w:color="auto"/>
        <w:bottom w:val="none" w:sz="0" w:space="0" w:color="auto"/>
        <w:right w:val="none" w:sz="0" w:space="0" w:color="auto"/>
      </w:divBdr>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15337971">
      <w:bodyDiv w:val="1"/>
      <w:marLeft w:val="0"/>
      <w:marRight w:val="0"/>
      <w:marTop w:val="0"/>
      <w:marBottom w:val="0"/>
      <w:divBdr>
        <w:top w:val="none" w:sz="0" w:space="0" w:color="auto"/>
        <w:left w:val="none" w:sz="0" w:space="0" w:color="auto"/>
        <w:bottom w:val="none" w:sz="0" w:space="0" w:color="auto"/>
        <w:right w:val="none" w:sz="0" w:space="0" w:color="auto"/>
      </w:divBdr>
    </w:div>
    <w:div w:id="1315454169">
      <w:bodyDiv w:val="1"/>
      <w:marLeft w:val="0"/>
      <w:marRight w:val="0"/>
      <w:marTop w:val="0"/>
      <w:marBottom w:val="0"/>
      <w:divBdr>
        <w:top w:val="none" w:sz="0" w:space="0" w:color="auto"/>
        <w:left w:val="none" w:sz="0" w:space="0" w:color="auto"/>
        <w:bottom w:val="none" w:sz="0" w:space="0" w:color="auto"/>
        <w:right w:val="none" w:sz="0" w:space="0" w:color="auto"/>
      </w:divBdr>
      <w:divsChild>
        <w:div w:id="28576415">
          <w:marLeft w:val="480"/>
          <w:marRight w:val="0"/>
          <w:marTop w:val="0"/>
          <w:marBottom w:val="0"/>
          <w:divBdr>
            <w:top w:val="none" w:sz="0" w:space="0" w:color="auto"/>
            <w:left w:val="none" w:sz="0" w:space="0" w:color="auto"/>
            <w:bottom w:val="none" w:sz="0" w:space="0" w:color="auto"/>
            <w:right w:val="none" w:sz="0" w:space="0" w:color="auto"/>
          </w:divBdr>
        </w:div>
        <w:div w:id="35206724">
          <w:marLeft w:val="480"/>
          <w:marRight w:val="0"/>
          <w:marTop w:val="0"/>
          <w:marBottom w:val="0"/>
          <w:divBdr>
            <w:top w:val="none" w:sz="0" w:space="0" w:color="auto"/>
            <w:left w:val="none" w:sz="0" w:space="0" w:color="auto"/>
            <w:bottom w:val="none" w:sz="0" w:space="0" w:color="auto"/>
            <w:right w:val="none" w:sz="0" w:space="0" w:color="auto"/>
          </w:divBdr>
        </w:div>
        <w:div w:id="138621563">
          <w:marLeft w:val="480"/>
          <w:marRight w:val="0"/>
          <w:marTop w:val="0"/>
          <w:marBottom w:val="0"/>
          <w:divBdr>
            <w:top w:val="none" w:sz="0" w:space="0" w:color="auto"/>
            <w:left w:val="none" w:sz="0" w:space="0" w:color="auto"/>
            <w:bottom w:val="none" w:sz="0" w:space="0" w:color="auto"/>
            <w:right w:val="none" w:sz="0" w:space="0" w:color="auto"/>
          </w:divBdr>
        </w:div>
        <w:div w:id="172577851">
          <w:marLeft w:val="480"/>
          <w:marRight w:val="0"/>
          <w:marTop w:val="0"/>
          <w:marBottom w:val="0"/>
          <w:divBdr>
            <w:top w:val="none" w:sz="0" w:space="0" w:color="auto"/>
            <w:left w:val="none" w:sz="0" w:space="0" w:color="auto"/>
            <w:bottom w:val="none" w:sz="0" w:space="0" w:color="auto"/>
            <w:right w:val="none" w:sz="0" w:space="0" w:color="auto"/>
          </w:divBdr>
        </w:div>
        <w:div w:id="321546137">
          <w:marLeft w:val="480"/>
          <w:marRight w:val="0"/>
          <w:marTop w:val="0"/>
          <w:marBottom w:val="0"/>
          <w:divBdr>
            <w:top w:val="none" w:sz="0" w:space="0" w:color="auto"/>
            <w:left w:val="none" w:sz="0" w:space="0" w:color="auto"/>
            <w:bottom w:val="none" w:sz="0" w:space="0" w:color="auto"/>
            <w:right w:val="none" w:sz="0" w:space="0" w:color="auto"/>
          </w:divBdr>
        </w:div>
        <w:div w:id="325323266">
          <w:marLeft w:val="480"/>
          <w:marRight w:val="0"/>
          <w:marTop w:val="0"/>
          <w:marBottom w:val="0"/>
          <w:divBdr>
            <w:top w:val="none" w:sz="0" w:space="0" w:color="auto"/>
            <w:left w:val="none" w:sz="0" w:space="0" w:color="auto"/>
            <w:bottom w:val="none" w:sz="0" w:space="0" w:color="auto"/>
            <w:right w:val="none" w:sz="0" w:space="0" w:color="auto"/>
          </w:divBdr>
        </w:div>
        <w:div w:id="352458998">
          <w:marLeft w:val="480"/>
          <w:marRight w:val="0"/>
          <w:marTop w:val="0"/>
          <w:marBottom w:val="0"/>
          <w:divBdr>
            <w:top w:val="none" w:sz="0" w:space="0" w:color="auto"/>
            <w:left w:val="none" w:sz="0" w:space="0" w:color="auto"/>
            <w:bottom w:val="none" w:sz="0" w:space="0" w:color="auto"/>
            <w:right w:val="none" w:sz="0" w:space="0" w:color="auto"/>
          </w:divBdr>
        </w:div>
        <w:div w:id="398019589">
          <w:marLeft w:val="480"/>
          <w:marRight w:val="0"/>
          <w:marTop w:val="0"/>
          <w:marBottom w:val="0"/>
          <w:divBdr>
            <w:top w:val="none" w:sz="0" w:space="0" w:color="auto"/>
            <w:left w:val="none" w:sz="0" w:space="0" w:color="auto"/>
            <w:bottom w:val="none" w:sz="0" w:space="0" w:color="auto"/>
            <w:right w:val="none" w:sz="0" w:space="0" w:color="auto"/>
          </w:divBdr>
        </w:div>
        <w:div w:id="403458850">
          <w:marLeft w:val="480"/>
          <w:marRight w:val="0"/>
          <w:marTop w:val="0"/>
          <w:marBottom w:val="0"/>
          <w:divBdr>
            <w:top w:val="none" w:sz="0" w:space="0" w:color="auto"/>
            <w:left w:val="none" w:sz="0" w:space="0" w:color="auto"/>
            <w:bottom w:val="none" w:sz="0" w:space="0" w:color="auto"/>
            <w:right w:val="none" w:sz="0" w:space="0" w:color="auto"/>
          </w:divBdr>
        </w:div>
        <w:div w:id="469325483">
          <w:marLeft w:val="480"/>
          <w:marRight w:val="0"/>
          <w:marTop w:val="0"/>
          <w:marBottom w:val="0"/>
          <w:divBdr>
            <w:top w:val="none" w:sz="0" w:space="0" w:color="auto"/>
            <w:left w:val="none" w:sz="0" w:space="0" w:color="auto"/>
            <w:bottom w:val="none" w:sz="0" w:space="0" w:color="auto"/>
            <w:right w:val="none" w:sz="0" w:space="0" w:color="auto"/>
          </w:divBdr>
        </w:div>
        <w:div w:id="511726556">
          <w:marLeft w:val="480"/>
          <w:marRight w:val="0"/>
          <w:marTop w:val="0"/>
          <w:marBottom w:val="0"/>
          <w:divBdr>
            <w:top w:val="none" w:sz="0" w:space="0" w:color="auto"/>
            <w:left w:val="none" w:sz="0" w:space="0" w:color="auto"/>
            <w:bottom w:val="none" w:sz="0" w:space="0" w:color="auto"/>
            <w:right w:val="none" w:sz="0" w:space="0" w:color="auto"/>
          </w:divBdr>
        </w:div>
        <w:div w:id="531307751">
          <w:marLeft w:val="480"/>
          <w:marRight w:val="0"/>
          <w:marTop w:val="0"/>
          <w:marBottom w:val="0"/>
          <w:divBdr>
            <w:top w:val="none" w:sz="0" w:space="0" w:color="auto"/>
            <w:left w:val="none" w:sz="0" w:space="0" w:color="auto"/>
            <w:bottom w:val="none" w:sz="0" w:space="0" w:color="auto"/>
            <w:right w:val="none" w:sz="0" w:space="0" w:color="auto"/>
          </w:divBdr>
        </w:div>
        <w:div w:id="683440549">
          <w:marLeft w:val="480"/>
          <w:marRight w:val="0"/>
          <w:marTop w:val="0"/>
          <w:marBottom w:val="0"/>
          <w:divBdr>
            <w:top w:val="none" w:sz="0" w:space="0" w:color="auto"/>
            <w:left w:val="none" w:sz="0" w:space="0" w:color="auto"/>
            <w:bottom w:val="none" w:sz="0" w:space="0" w:color="auto"/>
            <w:right w:val="none" w:sz="0" w:space="0" w:color="auto"/>
          </w:divBdr>
        </w:div>
        <w:div w:id="694310569">
          <w:marLeft w:val="480"/>
          <w:marRight w:val="0"/>
          <w:marTop w:val="0"/>
          <w:marBottom w:val="0"/>
          <w:divBdr>
            <w:top w:val="none" w:sz="0" w:space="0" w:color="auto"/>
            <w:left w:val="none" w:sz="0" w:space="0" w:color="auto"/>
            <w:bottom w:val="none" w:sz="0" w:space="0" w:color="auto"/>
            <w:right w:val="none" w:sz="0" w:space="0" w:color="auto"/>
          </w:divBdr>
        </w:div>
        <w:div w:id="699430389">
          <w:marLeft w:val="480"/>
          <w:marRight w:val="0"/>
          <w:marTop w:val="0"/>
          <w:marBottom w:val="0"/>
          <w:divBdr>
            <w:top w:val="none" w:sz="0" w:space="0" w:color="auto"/>
            <w:left w:val="none" w:sz="0" w:space="0" w:color="auto"/>
            <w:bottom w:val="none" w:sz="0" w:space="0" w:color="auto"/>
            <w:right w:val="none" w:sz="0" w:space="0" w:color="auto"/>
          </w:divBdr>
        </w:div>
        <w:div w:id="761610482">
          <w:marLeft w:val="480"/>
          <w:marRight w:val="0"/>
          <w:marTop w:val="0"/>
          <w:marBottom w:val="0"/>
          <w:divBdr>
            <w:top w:val="none" w:sz="0" w:space="0" w:color="auto"/>
            <w:left w:val="none" w:sz="0" w:space="0" w:color="auto"/>
            <w:bottom w:val="none" w:sz="0" w:space="0" w:color="auto"/>
            <w:right w:val="none" w:sz="0" w:space="0" w:color="auto"/>
          </w:divBdr>
        </w:div>
        <w:div w:id="770777181">
          <w:marLeft w:val="480"/>
          <w:marRight w:val="0"/>
          <w:marTop w:val="0"/>
          <w:marBottom w:val="0"/>
          <w:divBdr>
            <w:top w:val="none" w:sz="0" w:space="0" w:color="auto"/>
            <w:left w:val="none" w:sz="0" w:space="0" w:color="auto"/>
            <w:bottom w:val="none" w:sz="0" w:space="0" w:color="auto"/>
            <w:right w:val="none" w:sz="0" w:space="0" w:color="auto"/>
          </w:divBdr>
        </w:div>
        <w:div w:id="771819280">
          <w:marLeft w:val="480"/>
          <w:marRight w:val="0"/>
          <w:marTop w:val="0"/>
          <w:marBottom w:val="0"/>
          <w:divBdr>
            <w:top w:val="none" w:sz="0" w:space="0" w:color="auto"/>
            <w:left w:val="none" w:sz="0" w:space="0" w:color="auto"/>
            <w:bottom w:val="none" w:sz="0" w:space="0" w:color="auto"/>
            <w:right w:val="none" w:sz="0" w:space="0" w:color="auto"/>
          </w:divBdr>
        </w:div>
        <w:div w:id="804933290">
          <w:marLeft w:val="480"/>
          <w:marRight w:val="0"/>
          <w:marTop w:val="0"/>
          <w:marBottom w:val="0"/>
          <w:divBdr>
            <w:top w:val="none" w:sz="0" w:space="0" w:color="auto"/>
            <w:left w:val="none" w:sz="0" w:space="0" w:color="auto"/>
            <w:bottom w:val="none" w:sz="0" w:space="0" w:color="auto"/>
            <w:right w:val="none" w:sz="0" w:space="0" w:color="auto"/>
          </w:divBdr>
        </w:div>
        <w:div w:id="834423085">
          <w:marLeft w:val="480"/>
          <w:marRight w:val="0"/>
          <w:marTop w:val="0"/>
          <w:marBottom w:val="0"/>
          <w:divBdr>
            <w:top w:val="none" w:sz="0" w:space="0" w:color="auto"/>
            <w:left w:val="none" w:sz="0" w:space="0" w:color="auto"/>
            <w:bottom w:val="none" w:sz="0" w:space="0" w:color="auto"/>
            <w:right w:val="none" w:sz="0" w:space="0" w:color="auto"/>
          </w:divBdr>
        </w:div>
        <w:div w:id="841242262">
          <w:marLeft w:val="480"/>
          <w:marRight w:val="0"/>
          <w:marTop w:val="0"/>
          <w:marBottom w:val="0"/>
          <w:divBdr>
            <w:top w:val="none" w:sz="0" w:space="0" w:color="auto"/>
            <w:left w:val="none" w:sz="0" w:space="0" w:color="auto"/>
            <w:bottom w:val="none" w:sz="0" w:space="0" w:color="auto"/>
            <w:right w:val="none" w:sz="0" w:space="0" w:color="auto"/>
          </w:divBdr>
        </w:div>
        <w:div w:id="902065598">
          <w:marLeft w:val="480"/>
          <w:marRight w:val="0"/>
          <w:marTop w:val="0"/>
          <w:marBottom w:val="0"/>
          <w:divBdr>
            <w:top w:val="none" w:sz="0" w:space="0" w:color="auto"/>
            <w:left w:val="none" w:sz="0" w:space="0" w:color="auto"/>
            <w:bottom w:val="none" w:sz="0" w:space="0" w:color="auto"/>
            <w:right w:val="none" w:sz="0" w:space="0" w:color="auto"/>
          </w:divBdr>
        </w:div>
        <w:div w:id="935484659">
          <w:marLeft w:val="480"/>
          <w:marRight w:val="0"/>
          <w:marTop w:val="0"/>
          <w:marBottom w:val="0"/>
          <w:divBdr>
            <w:top w:val="none" w:sz="0" w:space="0" w:color="auto"/>
            <w:left w:val="none" w:sz="0" w:space="0" w:color="auto"/>
            <w:bottom w:val="none" w:sz="0" w:space="0" w:color="auto"/>
            <w:right w:val="none" w:sz="0" w:space="0" w:color="auto"/>
          </w:divBdr>
        </w:div>
        <w:div w:id="993411357">
          <w:marLeft w:val="480"/>
          <w:marRight w:val="0"/>
          <w:marTop w:val="0"/>
          <w:marBottom w:val="0"/>
          <w:divBdr>
            <w:top w:val="none" w:sz="0" w:space="0" w:color="auto"/>
            <w:left w:val="none" w:sz="0" w:space="0" w:color="auto"/>
            <w:bottom w:val="none" w:sz="0" w:space="0" w:color="auto"/>
            <w:right w:val="none" w:sz="0" w:space="0" w:color="auto"/>
          </w:divBdr>
        </w:div>
        <w:div w:id="994066250">
          <w:marLeft w:val="480"/>
          <w:marRight w:val="0"/>
          <w:marTop w:val="0"/>
          <w:marBottom w:val="0"/>
          <w:divBdr>
            <w:top w:val="none" w:sz="0" w:space="0" w:color="auto"/>
            <w:left w:val="none" w:sz="0" w:space="0" w:color="auto"/>
            <w:bottom w:val="none" w:sz="0" w:space="0" w:color="auto"/>
            <w:right w:val="none" w:sz="0" w:space="0" w:color="auto"/>
          </w:divBdr>
        </w:div>
        <w:div w:id="1004669618">
          <w:marLeft w:val="480"/>
          <w:marRight w:val="0"/>
          <w:marTop w:val="0"/>
          <w:marBottom w:val="0"/>
          <w:divBdr>
            <w:top w:val="none" w:sz="0" w:space="0" w:color="auto"/>
            <w:left w:val="none" w:sz="0" w:space="0" w:color="auto"/>
            <w:bottom w:val="none" w:sz="0" w:space="0" w:color="auto"/>
            <w:right w:val="none" w:sz="0" w:space="0" w:color="auto"/>
          </w:divBdr>
        </w:div>
        <w:div w:id="1050105619">
          <w:marLeft w:val="480"/>
          <w:marRight w:val="0"/>
          <w:marTop w:val="0"/>
          <w:marBottom w:val="0"/>
          <w:divBdr>
            <w:top w:val="none" w:sz="0" w:space="0" w:color="auto"/>
            <w:left w:val="none" w:sz="0" w:space="0" w:color="auto"/>
            <w:bottom w:val="none" w:sz="0" w:space="0" w:color="auto"/>
            <w:right w:val="none" w:sz="0" w:space="0" w:color="auto"/>
          </w:divBdr>
        </w:div>
        <w:div w:id="1083647281">
          <w:marLeft w:val="480"/>
          <w:marRight w:val="0"/>
          <w:marTop w:val="0"/>
          <w:marBottom w:val="0"/>
          <w:divBdr>
            <w:top w:val="none" w:sz="0" w:space="0" w:color="auto"/>
            <w:left w:val="none" w:sz="0" w:space="0" w:color="auto"/>
            <w:bottom w:val="none" w:sz="0" w:space="0" w:color="auto"/>
            <w:right w:val="none" w:sz="0" w:space="0" w:color="auto"/>
          </w:divBdr>
        </w:div>
        <w:div w:id="1187790904">
          <w:marLeft w:val="480"/>
          <w:marRight w:val="0"/>
          <w:marTop w:val="0"/>
          <w:marBottom w:val="0"/>
          <w:divBdr>
            <w:top w:val="none" w:sz="0" w:space="0" w:color="auto"/>
            <w:left w:val="none" w:sz="0" w:space="0" w:color="auto"/>
            <w:bottom w:val="none" w:sz="0" w:space="0" w:color="auto"/>
            <w:right w:val="none" w:sz="0" w:space="0" w:color="auto"/>
          </w:divBdr>
        </w:div>
        <w:div w:id="1225066313">
          <w:marLeft w:val="480"/>
          <w:marRight w:val="0"/>
          <w:marTop w:val="0"/>
          <w:marBottom w:val="0"/>
          <w:divBdr>
            <w:top w:val="none" w:sz="0" w:space="0" w:color="auto"/>
            <w:left w:val="none" w:sz="0" w:space="0" w:color="auto"/>
            <w:bottom w:val="none" w:sz="0" w:space="0" w:color="auto"/>
            <w:right w:val="none" w:sz="0" w:space="0" w:color="auto"/>
          </w:divBdr>
        </w:div>
        <w:div w:id="1238174165">
          <w:marLeft w:val="480"/>
          <w:marRight w:val="0"/>
          <w:marTop w:val="0"/>
          <w:marBottom w:val="0"/>
          <w:divBdr>
            <w:top w:val="none" w:sz="0" w:space="0" w:color="auto"/>
            <w:left w:val="none" w:sz="0" w:space="0" w:color="auto"/>
            <w:bottom w:val="none" w:sz="0" w:space="0" w:color="auto"/>
            <w:right w:val="none" w:sz="0" w:space="0" w:color="auto"/>
          </w:divBdr>
        </w:div>
        <w:div w:id="1240752932">
          <w:marLeft w:val="480"/>
          <w:marRight w:val="0"/>
          <w:marTop w:val="0"/>
          <w:marBottom w:val="0"/>
          <w:divBdr>
            <w:top w:val="none" w:sz="0" w:space="0" w:color="auto"/>
            <w:left w:val="none" w:sz="0" w:space="0" w:color="auto"/>
            <w:bottom w:val="none" w:sz="0" w:space="0" w:color="auto"/>
            <w:right w:val="none" w:sz="0" w:space="0" w:color="auto"/>
          </w:divBdr>
        </w:div>
        <w:div w:id="1246109847">
          <w:marLeft w:val="480"/>
          <w:marRight w:val="0"/>
          <w:marTop w:val="0"/>
          <w:marBottom w:val="0"/>
          <w:divBdr>
            <w:top w:val="none" w:sz="0" w:space="0" w:color="auto"/>
            <w:left w:val="none" w:sz="0" w:space="0" w:color="auto"/>
            <w:bottom w:val="none" w:sz="0" w:space="0" w:color="auto"/>
            <w:right w:val="none" w:sz="0" w:space="0" w:color="auto"/>
          </w:divBdr>
        </w:div>
        <w:div w:id="1325553415">
          <w:marLeft w:val="480"/>
          <w:marRight w:val="0"/>
          <w:marTop w:val="0"/>
          <w:marBottom w:val="0"/>
          <w:divBdr>
            <w:top w:val="none" w:sz="0" w:space="0" w:color="auto"/>
            <w:left w:val="none" w:sz="0" w:space="0" w:color="auto"/>
            <w:bottom w:val="none" w:sz="0" w:space="0" w:color="auto"/>
            <w:right w:val="none" w:sz="0" w:space="0" w:color="auto"/>
          </w:divBdr>
        </w:div>
        <w:div w:id="1346517462">
          <w:marLeft w:val="480"/>
          <w:marRight w:val="0"/>
          <w:marTop w:val="0"/>
          <w:marBottom w:val="0"/>
          <w:divBdr>
            <w:top w:val="none" w:sz="0" w:space="0" w:color="auto"/>
            <w:left w:val="none" w:sz="0" w:space="0" w:color="auto"/>
            <w:bottom w:val="none" w:sz="0" w:space="0" w:color="auto"/>
            <w:right w:val="none" w:sz="0" w:space="0" w:color="auto"/>
          </w:divBdr>
        </w:div>
        <w:div w:id="1377660291">
          <w:marLeft w:val="480"/>
          <w:marRight w:val="0"/>
          <w:marTop w:val="0"/>
          <w:marBottom w:val="0"/>
          <w:divBdr>
            <w:top w:val="none" w:sz="0" w:space="0" w:color="auto"/>
            <w:left w:val="none" w:sz="0" w:space="0" w:color="auto"/>
            <w:bottom w:val="none" w:sz="0" w:space="0" w:color="auto"/>
            <w:right w:val="none" w:sz="0" w:space="0" w:color="auto"/>
          </w:divBdr>
        </w:div>
        <w:div w:id="1420906270">
          <w:marLeft w:val="480"/>
          <w:marRight w:val="0"/>
          <w:marTop w:val="0"/>
          <w:marBottom w:val="0"/>
          <w:divBdr>
            <w:top w:val="none" w:sz="0" w:space="0" w:color="auto"/>
            <w:left w:val="none" w:sz="0" w:space="0" w:color="auto"/>
            <w:bottom w:val="none" w:sz="0" w:space="0" w:color="auto"/>
            <w:right w:val="none" w:sz="0" w:space="0" w:color="auto"/>
          </w:divBdr>
        </w:div>
        <w:div w:id="1434979338">
          <w:marLeft w:val="480"/>
          <w:marRight w:val="0"/>
          <w:marTop w:val="0"/>
          <w:marBottom w:val="0"/>
          <w:divBdr>
            <w:top w:val="none" w:sz="0" w:space="0" w:color="auto"/>
            <w:left w:val="none" w:sz="0" w:space="0" w:color="auto"/>
            <w:bottom w:val="none" w:sz="0" w:space="0" w:color="auto"/>
            <w:right w:val="none" w:sz="0" w:space="0" w:color="auto"/>
          </w:divBdr>
        </w:div>
        <w:div w:id="1445923325">
          <w:marLeft w:val="480"/>
          <w:marRight w:val="0"/>
          <w:marTop w:val="0"/>
          <w:marBottom w:val="0"/>
          <w:divBdr>
            <w:top w:val="none" w:sz="0" w:space="0" w:color="auto"/>
            <w:left w:val="none" w:sz="0" w:space="0" w:color="auto"/>
            <w:bottom w:val="none" w:sz="0" w:space="0" w:color="auto"/>
            <w:right w:val="none" w:sz="0" w:space="0" w:color="auto"/>
          </w:divBdr>
        </w:div>
        <w:div w:id="1494025208">
          <w:marLeft w:val="480"/>
          <w:marRight w:val="0"/>
          <w:marTop w:val="0"/>
          <w:marBottom w:val="0"/>
          <w:divBdr>
            <w:top w:val="none" w:sz="0" w:space="0" w:color="auto"/>
            <w:left w:val="none" w:sz="0" w:space="0" w:color="auto"/>
            <w:bottom w:val="none" w:sz="0" w:space="0" w:color="auto"/>
            <w:right w:val="none" w:sz="0" w:space="0" w:color="auto"/>
          </w:divBdr>
        </w:div>
        <w:div w:id="1560558013">
          <w:marLeft w:val="480"/>
          <w:marRight w:val="0"/>
          <w:marTop w:val="0"/>
          <w:marBottom w:val="0"/>
          <w:divBdr>
            <w:top w:val="none" w:sz="0" w:space="0" w:color="auto"/>
            <w:left w:val="none" w:sz="0" w:space="0" w:color="auto"/>
            <w:bottom w:val="none" w:sz="0" w:space="0" w:color="auto"/>
            <w:right w:val="none" w:sz="0" w:space="0" w:color="auto"/>
          </w:divBdr>
        </w:div>
        <w:div w:id="1582328031">
          <w:marLeft w:val="480"/>
          <w:marRight w:val="0"/>
          <w:marTop w:val="0"/>
          <w:marBottom w:val="0"/>
          <w:divBdr>
            <w:top w:val="none" w:sz="0" w:space="0" w:color="auto"/>
            <w:left w:val="none" w:sz="0" w:space="0" w:color="auto"/>
            <w:bottom w:val="none" w:sz="0" w:space="0" w:color="auto"/>
            <w:right w:val="none" w:sz="0" w:space="0" w:color="auto"/>
          </w:divBdr>
        </w:div>
        <w:div w:id="1627658169">
          <w:marLeft w:val="480"/>
          <w:marRight w:val="0"/>
          <w:marTop w:val="0"/>
          <w:marBottom w:val="0"/>
          <w:divBdr>
            <w:top w:val="none" w:sz="0" w:space="0" w:color="auto"/>
            <w:left w:val="none" w:sz="0" w:space="0" w:color="auto"/>
            <w:bottom w:val="none" w:sz="0" w:space="0" w:color="auto"/>
            <w:right w:val="none" w:sz="0" w:space="0" w:color="auto"/>
          </w:divBdr>
        </w:div>
        <w:div w:id="1640499094">
          <w:marLeft w:val="480"/>
          <w:marRight w:val="0"/>
          <w:marTop w:val="0"/>
          <w:marBottom w:val="0"/>
          <w:divBdr>
            <w:top w:val="none" w:sz="0" w:space="0" w:color="auto"/>
            <w:left w:val="none" w:sz="0" w:space="0" w:color="auto"/>
            <w:bottom w:val="none" w:sz="0" w:space="0" w:color="auto"/>
            <w:right w:val="none" w:sz="0" w:space="0" w:color="auto"/>
          </w:divBdr>
        </w:div>
        <w:div w:id="1694727620">
          <w:marLeft w:val="480"/>
          <w:marRight w:val="0"/>
          <w:marTop w:val="0"/>
          <w:marBottom w:val="0"/>
          <w:divBdr>
            <w:top w:val="none" w:sz="0" w:space="0" w:color="auto"/>
            <w:left w:val="none" w:sz="0" w:space="0" w:color="auto"/>
            <w:bottom w:val="none" w:sz="0" w:space="0" w:color="auto"/>
            <w:right w:val="none" w:sz="0" w:space="0" w:color="auto"/>
          </w:divBdr>
        </w:div>
        <w:div w:id="1707638581">
          <w:marLeft w:val="480"/>
          <w:marRight w:val="0"/>
          <w:marTop w:val="0"/>
          <w:marBottom w:val="0"/>
          <w:divBdr>
            <w:top w:val="none" w:sz="0" w:space="0" w:color="auto"/>
            <w:left w:val="none" w:sz="0" w:space="0" w:color="auto"/>
            <w:bottom w:val="none" w:sz="0" w:space="0" w:color="auto"/>
            <w:right w:val="none" w:sz="0" w:space="0" w:color="auto"/>
          </w:divBdr>
        </w:div>
        <w:div w:id="1728189426">
          <w:marLeft w:val="480"/>
          <w:marRight w:val="0"/>
          <w:marTop w:val="0"/>
          <w:marBottom w:val="0"/>
          <w:divBdr>
            <w:top w:val="none" w:sz="0" w:space="0" w:color="auto"/>
            <w:left w:val="none" w:sz="0" w:space="0" w:color="auto"/>
            <w:bottom w:val="none" w:sz="0" w:space="0" w:color="auto"/>
            <w:right w:val="none" w:sz="0" w:space="0" w:color="auto"/>
          </w:divBdr>
        </w:div>
        <w:div w:id="1752392120">
          <w:marLeft w:val="480"/>
          <w:marRight w:val="0"/>
          <w:marTop w:val="0"/>
          <w:marBottom w:val="0"/>
          <w:divBdr>
            <w:top w:val="none" w:sz="0" w:space="0" w:color="auto"/>
            <w:left w:val="none" w:sz="0" w:space="0" w:color="auto"/>
            <w:bottom w:val="none" w:sz="0" w:space="0" w:color="auto"/>
            <w:right w:val="none" w:sz="0" w:space="0" w:color="auto"/>
          </w:divBdr>
        </w:div>
      </w:divsChild>
    </w:div>
    <w:div w:id="1315525803">
      <w:bodyDiv w:val="1"/>
      <w:marLeft w:val="0"/>
      <w:marRight w:val="0"/>
      <w:marTop w:val="0"/>
      <w:marBottom w:val="0"/>
      <w:divBdr>
        <w:top w:val="none" w:sz="0" w:space="0" w:color="auto"/>
        <w:left w:val="none" w:sz="0" w:space="0" w:color="auto"/>
        <w:bottom w:val="none" w:sz="0" w:space="0" w:color="auto"/>
        <w:right w:val="none" w:sz="0" w:space="0" w:color="auto"/>
      </w:divBdr>
    </w:div>
    <w:div w:id="1316180735">
      <w:bodyDiv w:val="1"/>
      <w:marLeft w:val="0"/>
      <w:marRight w:val="0"/>
      <w:marTop w:val="0"/>
      <w:marBottom w:val="0"/>
      <w:divBdr>
        <w:top w:val="none" w:sz="0" w:space="0" w:color="auto"/>
        <w:left w:val="none" w:sz="0" w:space="0" w:color="auto"/>
        <w:bottom w:val="none" w:sz="0" w:space="0" w:color="auto"/>
        <w:right w:val="none" w:sz="0" w:space="0" w:color="auto"/>
      </w:divBdr>
    </w:div>
    <w:div w:id="1316494070">
      <w:bodyDiv w:val="1"/>
      <w:marLeft w:val="0"/>
      <w:marRight w:val="0"/>
      <w:marTop w:val="0"/>
      <w:marBottom w:val="0"/>
      <w:divBdr>
        <w:top w:val="none" w:sz="0" w:space="0" w:color="auto"/>
        <w:left w:val="none" w:sz="0" w:space="0" w:color="auto"/>
        <w:bottom w:val="none" w:sz="0" w:space="0" w:color="auto"/>
        <w:right w:val="none" w:sz="0" w:space="0" w:color="auto"/>
      </w:divBdr>
    </w:div>
    <w:div w:id="1317104985">
      <w:bodyDiv w:val="1"/>
      <w:marLeft w:val="0"/>
      <w:marRight w:val="0"/>
      <w:marTop w:val="0"/>
      <w:marBottom w:val="0"/>
      <w:divBdr>
        <w:top w:val="none" w:sz="0" w:space="0" w:color="auto"/>
        <w:left w:val="none" w:sz="0" w:space="0" w:color="auto"/>
        <w:bottom w:val="none" w:sz="0" w:space="0" w:color="auto"/>
        <w:right w:val="none" w:sz="0" w:space="0" w:color="auto"/>
      </w:divBdr>
    </w:div>
    <w:div w:id="1317224701">
      <w:bodyDiv w:val="1"/>
      <w:marLeft w:val="0"/>
      <w:marRight w:val="0"/>
      <w:marTop w:val="0"/>
      <w:marBottom w:val="0"/>
      <w:divBdr>
        <w:top w:val="none" w:sz="0" w:space="0" w:color="auto"/>
        <w:left w:val="none" w:sz="0" w:space="0" w:color="auto"/>
        <w:bottom w:val="none" w:sz="0" w:space="0" w:color="auto"/>
        <w:right w:val="none" w:sz="0" w:space="0" w:color="auto"/>
      </w:divBdr>
    </w:div>
    <w:div w:id="1317300471">
      <w:bodyDiv w:val="1"/>
      <w:marLeft w:val="0"/>
      <w:marRight w:val="0"/>
      <w:marTop w:val="0"/>
      <w:marBottom w:val="0"/>
      <w:divBdr>
        <w:top w:val="none" w:sz="0" w:space="0" w:color="auto"/>
        <w:left w:val="none" w:sz="0" w:space="0" w:color="auto"/>
        <w:bottom w:val="none" w:sz="0" w:space="0" w:color="auto"/>
        <w:right w:val="none" w:sz="0" w:space="0" w:color="auto"/>
      </w:divBdr>
    </w:div>
    <w:div w:id="1317757113">
      <w:bodyDiv w:val="1"/>
      <w:marLeft w:val="0"/>
      <w:marRight w:val="0"/>
      <w:marTop w:val="0"/>
      <w:marBottom w:val="0"/>
      <w:divBdr>
        <w:top w:val="none" w:sz="0" w:space="0" w:color="auto"/>
        <w:left w:val="none" w:sz="0" w:space="0" w:color="auto"/>
        <w:bottom w:val="none" w:sz="0" w:space="0" w:color="auto"/>
        <w:right w:val="none" w:sz="0" w:space="0" w:color="auto"/>
      </w:divBdr>
    </w:div>
    <w:div w:id="1317762218">
      <w:bodyDiv w:val="1"/>
      <w:marLeft w:val="0"/>
      <w:marRight w:val="0"/>
      <w:marTop w:val="0"/>
      <w:marBottom w:val="0"/>
      <w:divBdr>
        <w:top w:val="none" w:sz="0" w:space="0" w:color="auto"/>
        <w:left w:val="none" w:sz="0" w:space="0" w:color="auto"/>
        <w:bottom w:val="none" w:sz="0" w:space="0" w:color="auto"/>
        <w:right w:val="none" w:sz="0" w:space="0" w:color="auto"/>
      </w:divBdr>
    </w:div>
    <w:div w:id="1318336508">
      <w:bodyDiv w:val="1"/>
      <w:marLeft w:val="0"/>
      <w:marRight w:val="0"/>
      <w:marTop w:val="0"/>
      <w:marBottom w:val="0"/>
      <w:divBdr>
        <w:top w:val="none" w:sz="0" w:space="0" w:color="auto"/>
        <w:left w:val="none" w:sz="0" w:space="0" w:color="auto"/>
        <w:bottom w:val="none" w:sz="0" w:space="0" w:color="auto"/>
        <w:right w:val="none" w:sz="0" w:space="0" w:color="auto"/>
      </w:divBdr>
    </w:div>
    <w:div w:id="1318340736">
      <w:bodyDiv w:val="1"/>
      <w:marLeft w:val="0"/>
      <w:marRight w:val="0"/>
      <w:marTop w:val="0"/>
      <w:marBottom w:val="0"/>
      <w:divBdr>
        <w:top w:val="none" w:sz="0" w:space="0" w:color="auto"/>
        <w:left w:val="none" w:sz="0" w:space="0" w:color="auto"/>
        <w:bottom w:val="none" w:sz="0" w:space="0" w:color="auto"/>
        <w:right w:val="none" w:sz="0" w:space="0" w:color="auto"/>
      </w:divBdr>
    </w:div>
    <w:div w:id="1318343416">
      <w:bodyDiv w:val="1"/>
      <w:marLeft w:val="0"/>
      <w:marRight w:val="0"/>
      <w:marTop w:val="0"/>
      <w:marBottom w:val="0"/>
      <w:divBdr>
        <w:top w:val="none" w:sz="0" w:space="0" w:color="auto"/>
        <w:left w:val="none" w:sz="0" w:space="0" w:color="auto"/>
        <w:bottom w:val="none" w:sz="0" w:space="0" w:color="auto"/>
        <w:right w:val="none" w:sz="0" w:space="0" w:color="auto"/>
      </w:divBdr>
    </w:div>
    <w:div w:id="1318455187">
      <w:bodyDiv w:val="1"/>
      <w:marLeft w:val="0"/>
      <w:marRight w:val="0"/>
      <w:marTop w:val="0"/>
      <w:marBottom w:val="0"/>
      <w:divBdr>
        <w:top w:val="none" w:sz="0" w:space="0" w:color="auto"/>
        <w:left w:val="none" w:sz="0" w:space="0" w:color="auto"/>
        <w:bottom w:val="none" w:sz="0" w:space="0" w:color="auto"/>
        <w:right w:val="none" w:sz="0" w:space="0" w:color="auto"/>
      </w:divBdr>
    </w:div>
    <w:div w:id="1318457060">
      <w:bodyDiv w:val="1"/>
      <w:marLeft w:val="0"/>
      <w:marRight w:val="0"/>
      <w:marTop w:val="0"/>
      <w:marBottom w:val="0"/>
      <w:divBdr>
        <w:top w:val="none" w:sz="0" w:space="0" w:color="auto"/>
        <w:left w:val="none" w:sz="0" w:space="0" w:color="auto"/>
        <w:bottom w:val="none" w:sz="0" w:space="0" w:color="auto"/>
        <w:right w:val="none" w:sz="0" w:space="0" w:color="auto"/>
      </w:divBdr>
    </w:div>
    <w:div w:id="1318532510">
      <w:bodyDiv w:val="1"/>
      <w:marLeft w:val="0"/>
      <w:marRight w:val="0"/>
      <w:marTop w:val="0"/>
      <w:marBottom w:val="0"/>
      <w:divBdr>
        <w:top w:val="none" w:sz="0" w:space="0" w:color="auto"/>
        <w:left w:val="none" w:sz="0" w:space="0" w:color="auto"/>
        <w:bottom w:val="none" w:sz="0" w:space="0" w:color="auto"/>
        <w:right w:val="none" w:sz="0" w:space="0" w:color="auto"/>
      </w:divBdr>
    </w:div>
    <w:div w:id="1318653661">
      <w:bodyDiv w:val="1"/>
      <w:marLeft w:val="0"/>
      <w:marRight w:val="0"/>
      <w:marTop w:val="0"/>
      <w:marBottom w:val="0"/>
      <w:divBdr>
        <w:top w:val="none" w:sz="0" w:space="0" w:color="auto"/>
        <w:left w:val="none" w:sz="0" w:space="0" w:color="auto"/>
        <w:bottom w:val="none" w:sz="0" w:space="0" w:color="auto"/>
        <w:right w:val="none" w:sz="0" w:space="0" w:color="auto"/>
      </w:divBdr>
    </w:div>
    <w:div w:id="1319110737">
      <w:bodyDiv w:val="1"/>
      <w:marLeft w:val="0"/>
      <w:marRight w:val="0"/>
      <w:marTop w:val="0"/>
      <w:marBottom w:val="0"/>
      <w:divBdr>
        <w:top w:val="none" w:sz="0" w:space="0" w:color="auto"/>
        <w:left w:val="none" w:sz="0" w:space="0" w:color="auto"/>
        <w:bottom w:val="none" w:sz="0" w:space="0" w:color="auto"/>
        <w:right w:val="none" w:sz="0" w:space="0" w:color="auto"/>
      </w:divBdr>
    </w:div>
    <w:div w:id="1319111823">
      <w:bodyDiv w:val="1"/>
      <w:marLeft w:val="0"/>
      <w:marRight w:val="0"/>
      <w:marTop w:val="0"/>
      <w:marBottom w:val="0"/>
      <w:divBdr>
        <w:top w:val="none" w:sz="0" w:space="0" w:color="auto"/>
        <w:left w:val="none" w:sz="0" w:space="0" w:color="auto"/>
        <w:bottom w:val="none" w:sz="0" w:space="0" w:color="auto"/>
        <w:right w:val="none" w:sz="0" w:space="0" w:color="auto"/>
      </w:divBdr>
    </w:div>
    <w:div w:id="1319463072">
      <w:bodyDiv w:val="1"/>
      <w:marLeft w:val="0"/>
      <w:marRight w:val="0"/>
      <w:marTop w:val="0"/>
      <w:marBottom w:val="0"/>
      <w:divBdr>
        <w:top w:val="none" w:sz="0" w:space="0" w:color="auto"/>
        <w:left w:val="none" w:sz="0" w:space="0" w:color="auto"/>
        <w:bottom w:val="none" w:sz="0" w:space="0" w:color="auto"/>
        <w:right w:val="none" w:sz="0" w:space="0" w:color="auto"/>
      </w:divBdr>
    </w:div>
    <w:div w:id="1319505430">
      <w:bodyDiv w:val="1"/>
      <w:marLeft w:val="0"/>
      <w:marRight w:val="0"/>
      <w:marTop w:val="0"/>
      <w:marBottom w:val="0"/>
      <w:divBdr>
        <w:top w:val="none" w:sz="0" w:space="0" w:color="auto"/>
        <w:left w:val="none" w:sz="0" w:space="0" w:color="auto"/>
        <w:bottom w:val="none" w:sz="0" w:space="0" w:color="auto"/>
        <w:right w:val="none" w:sz="0" w:space="0" w:color="auto"/>
      </w:divBdr>
    </w:div>
    <w:div w:id="1320039798">
      <w:bodyDiv w:val="1"/>
      <w:marLeft w:val="0"/>
      <w:marRight w:val="0"/>
      <w:marTop w:val="0"/>
      <w:marBottom w:val="0"/>
      <w:divBdr>
        <w:top w:val="none" w:sz="0" w:space="0" w:color="auto"/>
        <w:left w:val="none" w:sz="0" w:space="0" w:color="auto"/>
        <w:bottom w:val="none" w:sz="0" w:space="0" w:color="auto"/>
        <w:right w:val="none" w:sz="0" w:space="0" w:color="auto"/>
      </w:divBdr>
    </w:div>
    <w:div w:id="1320377290">
      <w:bodyDiv w:val="1"/>
      <w:marLeft w:val="0"/>
      <w:marRight w:val="0"/>
      <w:marTop w:val="0"/>
      <w:marBottom w:val="0"/>
      <w:divBdr>
        <w:top w:val="none" w:sz="0" w:space="0" w:color="auto"/>
        <w:left w:val="none" w:sz="0" w:space="0" w:color="auto"/>
        <w:bottom w:val="none" w:sz="0" w:space="0" w:color="auto"/>
        <w:right w:val="none" w:sz="0" w:space="0" w:color="auto"/>
      </w:divBdr>
    </w:div>
    <w:div w:id="1320695009">
      <w:bodyDiv w:val="1"/>
      <w:marLeft w:val="0"/>
      <w:marRight w:val="0"/>
      <w:marTop w:val="0"/>
      <w:marBottom w:val="0"/>
      <w:divBdr>
        <w:top w:val="none" w:sz="0" w:space="0" w:color="auto"/>
        <w:left w:val="none" w:sz="0" w:space="0" w:color="auto"/>
        <w:bottom w:val="none" w:sz="0" w:space="0" w:color="auto"/>
        <w:right w:val="none" w:sz="0" w:space="0" w:color="auto"/>
      </w:divBdr>
    </w:div>
    <w:div w:id="1320961564">
      <w:bodyDiv w:val="1"/>
      <w:marLeft w:val="0"/>
      <w:marRight w:val="0"/>
      <w:marTop w:val="0"/>
      <w:marBottom w:val="0"/>
      <w:divBdr>
        <w:top w:val="none" w:sz="0" w:space="0" w:color="auto"/>
        <w:left w:val="none" w:sz="0" w:space="0" w:color="auto"/>
        <w:bottom w:val="none" w:sz="0" w:space="0" w:color="auto"/>
        <w:right w:val="none" w:sz="0" w:space="0" w:color="auto"/>
      </w:divBdr>
    </w:div>
    <w:div w:id="1321274398">
      <w:bodyDiv w:val="1"/>
      <w:marLeft w:val="0"/>
      <w:marRight w:val="0"/>
      <w:marTop w:val="0"/>
      <w:marBottom w:val="0"/>
      <w:divBdr>
        <w:top w:val="none" w:sz="0" w:space="0" w:color="auto"/>
        <w:left w:val="none" w:sz="0" w:space="0" w:color="auto"/>
        <w:bottom w:val="none" w:sz="0" w:space="0" w:color="auto"/>
        <w:right w:val="none" w:sz="0" w:space="0" w:color="auto"/>
      </w:divBdr>
    </w:div>
    <w:div w:id="1321693150">
      <w:bodyDiv w:val="1"/>
      <w:marLeft w:val="0"/>
      <w:marRight w:val="0"/>
      <w:marTop w:val="0"/>
      <w:marBottom w:val="0"/>
      <w:divBdr>
        <w:top w:val="none" w:sz="0" w:space="0" w:color="auto"/>
        <w:left w:val="none" w:sz="0" w:space="0" w:color="auto"/>
        <w:bottom w:val="none" w:sz="0" w:space="0" w:color="auto"/>
        <w:right w:val="none" w:sz="0" w:space="0" w:color="auto"/>
      </w:divBdr>
    </w:div>
    <w:div w:id="1321929723">
      <w:bodyDiv w:val="1"/>
      <w:marLeft w:val="0"/>
      <w:marRight w:val="0"/>
      <w:marTop w:val="0"/>
      <w:marBottom w:val="0"/>
      <w:divBdr>
        <w:top w:val="none" w:sz="0" w:space="0" w:color="auto"/>
        <w:left w:val="none" w:sz="0" w:space="0" w:color="auto"/>
        <w:bottom w:val="none" w:sz="0" w:space="0" w:color="auto"/>
        <w:right w:val="none" w:sz="0" w:space="0" w:color="auto"/>
      </w:divBdr>
    </w:div>
    <w:div w:id="1321958904">
      <w:bodyDiv w:val="1"/>
      <w:marLeft w:val="0"/>
      <w:marRight w:val="0"/>
      <w:marTop w:val="0"/>
      <w:marBottom w:val="0"/>
      <w:divBdr>
        <w:top w:val="none" w:sz="0" w:space="0" w:color="auto"/>
        <w:left w:val="none" w:sz="0" w:space="0" w:color="auto"/>
        <w:bottom w:val="none" w:sz="0" w:space="0" w:color="auto"/>
        <w:right w:val="none" w:sz="0" w:space="0" w:color="auto"/>
      </w:divBdr>
    </w:div>
    <w:div w:id="1321999710">
      <w:bodyDiv w:val="1"/>
      <w:marLeft w:val="0"/>
      <w:marRight w:val="0"/>
      <w:marTop w:val="0"/>
      <w:marBottom w:val="0"/>
      <w:divBdr>
        <w:top w:val="none" w:sz="0" w:space="0" w:color="auto"/>
        <w:left w:val="none" w:sz="0" w:space="0" w:color="auto"/>
        <w:bottom w:val="none" w:sz="0" w:space="0" w:color="auto"/>
        <w:right w:val="none" w:sz="0" w:space="0" w:color="auto"/>
      </w:divBdr>
    </w:div>
    <w:div w:id="1322008135">
      <w:bodyDiv w:val="1"/>
      <w:marLeft w:val="0"/>
      <w:marRight w:val="0"/>
      <w:marTop w:val="0"/>
      <w:marBottom w:val="0"/>
      <w:divBdr>
        <w:top w:val="none" w:sz="0" w:space="0" w:color="auto"/>
        <w:left w:val="none" w:sz="0" w:space="0" w:color="auto"/>
        <w:bottom w:val="none" w:sz="0" w:space="0" w:color="auto"/>
        <w:right w:val="none" w:sz="0" w:space="0" w:color="auto"/>
      </w:divBdr>
    </w:div>
    <w:div w:id="1322123285">
      <w:bodyDiv w:val="1"/>
      <w:marLeft w:val="0"/>
      <w:marRight w:val="0"/>
      <w:marTop w:val="0"/>
      <w:marBottom w:val="0"/>
      <w:divBdr>
        <w:top w:val="none" w:sz="0" w:space="0" w:color="auto"/>
        <w:left w:val="none" w:sz="0" w:space="0" w:color="auto"/>
        <w:bottom w:val="none" w:sz="0" w:space="0" w:color="auto"/>
        <w:right w:val="none" w:sz="0" w:space="0" w:color="auto"/>
      </w:divBdr>
    </w:div>
    <w:div w:id="1322345708">
      <w:bodyDiv w:val="1"/>
      <w:marLeft w:val="0"/>
      <w:marRight w:val="0"/>
      <w:marTop w:val="0"/>
      <w:marBottom w:val="0"/>
      <w:divBdr>
        <w:top w:val="none" w:sz="0" w:space="0" w:color="auto"/>
        <w:left w:val="none" w:sz="0" w:space="0" w:color="auto"/>
        <w:bottom w:val="none" w:sz="0" w:space="0" w:color="auto"/>
        <w:right w:val="none" w:sz="0" w:space="0" w:color="auto"/>
      </w:divBdr>
    </w:div>
    <w:div w:id="1323048447">
      <w:bodyDiv w:val="1"/>
      <w:marLeft w:val="0"/>
      <w:marRight w:val="0"/>
      <w:marTop w:val="0"/>
      <w:marBottom w:val="0"/>
      <w:divBdr>
        <w:top w:val="none" w:sz="0" w:space="0" w:color="auto"/>
        <w:left w:val="none" w:sz="0" w:space="0" w:color="auto"/>
        <w:bottom w:val="none" w:sz="0" w:space="0" w:color="auto"/>
        <w:right w:val="none" w:sz="0" w:space="0" w:color="auto"/>
      </w:divBdr>
    </w:div>
    <w:div w:id="1323316717">
      <w:bodyDiv w:val="1"/>
      <w:marLeft w:val="0"/>
      <w:marRight w:val="0"/>
      <w:marTop w:val="0"/>
      <w:marBottom w:val="0"/>
      <w:divBdr>
        <w:top w:val="none" w:sz="0" w:space="0" w:color="auto"/>
        <w:left w:val="none" w:sz="0" w:space="0" w:color="auto"/>
        <w:bottom w:val="none" w:sz="0" w:space="0" w:color="auto"/>
        <w:right w:val="none" w:sz="0" w:space="0" w:color="auto"/>
      </w:divBdr>
    </w:div>
    <w:div w:id="1323436726">
      <w:bodyDiv w:val="1"/>
      <w:marLeft w:val="0"/>
      <w:marRight w:val="0"/>
      <w:marTop w:val="0"/>
      <w:marBottom w:val="0"/>
      <w:divBdr>
        <w:top w:val="none" w:sz="0" w:space="0" w:color="auto"/>
        <w:left w:val="none" w:sz="0" w:space="0" w:color="auto"/>
        <w:bottom w:val="none" w:sz="0" w:space="0" w:color="auto"/>
        <w:right w:val="none" w:sz="0" w:space="0" w:color="auto"/>
      </w:divBdr>
    </w:div>
    <w:div w:id="1323898040">
      <w:bodyDiv w:val="1"/>
      <w:marLeft w:val="0"/>
      <w:marRight w:val="0"/>
      <w:marTop w:val="0"/>
      <w:marBottom w:val="0"/>
      <w:divBdr>
        <w:top w:val="none" w:sz="0" w:space="0" w:color="auto"/>
        <w:left w:val="none" w:sz="0" w:space="0" w:color="auto"/>
        <w:bottom w:val="none" w:sz="0" w:space="0" w:color="auto"/>
        <w:right w:val="none" w:sz="0" w:space="0" w:color="auto"/>
      </w:divBdr>
    </w:div>
    <w:div w:id="1323972270">
      <w:bodyDiv w:val="1"/>
      <w:marLeft w:val="0"/>
      <w:marRight w:val="0"/>
      <w:marTop w:val="0"/>
      <w:marBottom w:val="0"/>
      <w:divBdr>
        <w:top w:val="none" w:sz="0" w:space="0" w:color="auto"/>
        <w:left w:val="none" w:sz="0" w:space="0" w:color="auto"/>
        <w:bottom w:val="none" w:sz="0" w:space="0" w:color="auto"/>
        <w:right w:val="none" w:sz="0" w:space="0" w:color="auto"/>
      </w:divBdr>
    </w:div>
    <w:div w:id="1324167551">
      <w:bodyDiv w:val="1"/>
      <w:marLeft w:val="0"/>
      <w:marRight w:val="0"/>
      <w:marTop w:val="0"/>
      <w:marBottom w:val="0"/>
      <w:divBdr>
        <w:top w:val="none" w:sz="0" w:space="0" w:color="auto"/>
        <w:left w:val="none" w:sz="0" w:space="0" w:color="auto"/>
        <w:bottom w:val="none" w:sz="0" w:space="0" w:color="auto"/>
        <w:right w:val="none" w:sz="0" w:space="0" w:color="auto"/>
      </w:divBdr>
    </w:div>
    <w:div w:id="1324315224">
      <w:bodyDiv w:val="1"/>
      <w:marLeft w:val="0"/>
      <w:marRight w:val="0"/>
      <w:marTop w:val="0"/>
      <w:marBottom w:val="0"/>
      <w:divBdr>
        <w:top w:val="none" w:sz="0" w:space="0" w:color="auto"/>
        <w:left w:val="none" w:sz="0" w:space="0" w:color="auto"/>
        <w:bottom w:val="none" w:sz="0" w:space="0" w:color="auto"/>
        <w:right w:val="none" w:sz="0" w:space="0" w:color="auto"/>
      </w:divBdr>
    </w:div>
    <w:div w:id="1324360100">
      <w:bodyDiv w:val="1"/>
      <w:marLeft w:val="0"/>
      <w:marRight w:val="0"/>
      <w:marTop w:val="0"/>
      <w:marBottom w:val="0"/>
      <w:divBdr>
        <w:top w:val="none" w:sz="0" w:space="0" w:color="auto"/>
        <w:left w:val="none" w:sz="0" w:space="0" w:color="auto"/>
        <w:bottom w:val="none" w:sz="0" w:space="0" w:color="auto"/>
        <w:right w:val="none" w:sz="0" w:space="0" w:color="auto"/>
      </w:divBdr>
    </w:div>
    <w:div w:id="1324433383">
      <w:bodyDiv w:val="1"/>
      <w:marLeft w:val="0"/>
      <w:marRight w:val="0"/>
      <w:marTop w:val="0"/>
      <w:marBottom w:val="0"/>
      <w:divBdr>
        <w:top w:val="none" w:sz="0" w:space="0" w:color="auto"/>
        <w:left w:val="none" w:sz="0" w:space="0" w:color="auto"/>
        <w:bottom w:val="none" w:sz="0" w:space="0" w:color="auto"/>
        <w:right w:val="none" w:sz="0" w:space="0" w:color="auto"/>
      </w:divBdr>
    </w:div>
    <w:div w:id="1324508376">
      <w:bodyDiv w:val="1"/>
      <w:marLeft w:val="0"/>
      <w:marRight w:val="0"/>
      <w:marTop w:val="0"/>
      <w:marBottom w:val="0"/>
      <w:divBdr>
        <w:top w:val="none" w:sz="0" w:space="0" w:color="auto"/>
        <w:left w:val="none" w:sz="0" w:space="0" w:color="auto"/>
        <w:bottom w:val="none" w:sz="0" w:space="0" w:color="auto"/>
        <w:right w:val="none" w:sz="0" w:space="0" w:color="auto"/>
      </w:divBdr>
    </w:div>
    <w:div w:id="1324895710">
      <w:bodyDiv w:val="1"/>
      <w:marLeft w:val="0"/>
      <w:marRight w:val="0"/>
      <w:marTop w:val="0"/>
      <w:marBottom w:val="0"/>
      <w:divBdr>
        <w:top w:val="none" w:sz="0" w:space="0" w:color="auto"/>
        <w:left w:val="none" w:sz="0" w:space="0" w:color="auto"/>
        <w:bottom w:val="none" w:sz="0" w:space="0" w:color="auto"/>
        <w:right w:val="none" w:sz="0" w:space="0" w:color="auto"/>
      </w:divBdr>
    </w:div>
    <w:div w:id="1325007067">
      <w:bodyDiv w:val="1"/>
      <w:marLeft w:val="0"/>
      <w:marRight w:val="0"/>
      <w:marTop w:val="0"/>
      <w:marBottom w:val="0"/>
      <w:divBdr>
        <w:top w:val="none" w:sz="0" w:space="0" w:color="auto"/>
        <w:left w:val="none" w:sz="0" w:space="0" w:color="auto"/>
        <w:bottom w:val="none" w:sz="0" w:space="0" w:color="auto"/>
        <w:right w:val="none" w:sz="0" w:space="0" w:color="auto"/>
      </w:divBdr>
    </w:div>
    <w:div w:id="1325159082">
      <w:bodyDiv w:val="1"/>
      <w:marLeft w:val="0"/>
      <w:marRight w:val="0"/>
      <w:marTop w:val="0"/>
      <w:marBottom w:val="0"/>
      <w:divBdr>
        <w:top w:val="none" w:sz="0" w:space="0" w:color="auto"/>
        <w:left w:val="none" w:sz="0" w:space="0" w:color="auto"/>
        <w:bottom w:val="none" w:sz="0" w:space="0" w:color="auto"/>
        <w:right w:val="none" w:sz="0" w:space="0" w:color="auto"/>
      </w:divBdr>
      <w:divsChild>
        <w:div w:id="31344695">
          <w:marLeft w:val="480"/>
          <w:marRight w:val="0"/>
          <w:marTop w:val="0"/>
          <w:marBottom w:val="0"/>
          <w:divBdr>
            <w:top w:val="none" w:sz="0" w:space="0" w:color="auto"/>
            <w:left w:val="none" w:sz="0" w:space="0" w:color="auto"/>
            <w:bottom w:val="none" w:sz="0" w:space="0" w:color="auto"/>
            <w:right w:val="none" w:sz="0" w:space="0" w:color="auto"/>
          </w:divBdr>
        </w:div>
        <w:div w:id="34542912">
          <w:marLeft w:val="480"/>
          <w:marRight w:val="0"/>
          <w:marTop w:val="0"/>
          <w:marBottom w:val="0"/>
          <w:divBdr>
            <w:top w:val="none" w:sz="0" w:space="0" w:color="auto"/>
            <w:left w:val="none" w:sz="0" w:space="0" w:color="auto"/>
            <w:bottom w:val="none" w:sz="0" w:space="0" w:color="auto"/>
            <w:right w:val="none" w:sz="0" w:space="0" w:color="auto"/>
          </w:divBdr>
        </w:div>
        <w:div w:id="44136602">
          <w:marLeft w:val="480"/>
          <w:marRight w:val="0"/>
          <w:marTop w:val="0"/>
          <w:marBottom w:val="0"/>
          <w:divBdr>
            <w:top w:val="none" w:sz="0" w:space="0" w:color="auto"/>
            <w:left w:val="none" w:sz="0" w:space="0" w:color="auto"/>
            <w:bottom w:val="none" w:sz="0" w:space="0" w:color="auto"/>
            <w:right w:val="none" w:sz="0" w:space="0" w:color="auto"/>
          </w:divBdr>
        </w:div>
        <w:div w:id="49425756">
          <w:marLeft w:val="480"/>
          <w:marRight w:val="0"/>
          <w:marTop w:val="0"/>
          <w:marBottom w:val="0"/>
          <w:divBdr>
            <w:top w:val="none" w:sz="0" w:space="0" w:color="auto"/>
            <w:left w:val="none" w:sz="0" w:space="0" w:color="auto"/>
            <w:bottom w:val="none" w:sz="0" w:space="0" w:color="auto"/>
            <w:right w:val="none" w:sz="0" w:space="0" w:color="auto"/>
          </w:divBdr>
        </w:div>
        <w:div w:id="65616479">
          <w:marLeft w:val="480"/>
          <w:marRight w:val="0"/>
          <w:marTop w:val="0"/>
          <w:marBottom w:val="0"/>
          <w:divBdr>
            <w:top w:val="none" w:sz="0" w:space="0" w:color="auto"/>
            <w:left w:val="none" w:sz="0" w:space="0" w:color="auto"/>
            <w:bottom w:val="none" w:sz="0" w:space="0" w:color="auto"/>
            <w:right w:val="none" w:sz="0" w:space="0" w:color="auto"/>
          </w:divBdr>
        </w:div>
        <w:div w:id="66659800">
          <w:marLeft w:val="480"/>
          <w:marRight w:val="0"/>
          <w:marTop w:val="0"/>
          <w:marBottom w:val="0"/>
          <w:divBdr>
            <w:top w:val="none" w:sz="0" w:space="0" w:color="auto"/>
            <w:left w:val="none" w:sz="0" w:space="0" w:color="auto"/>
            <w:bottom w:val="none" w:sz="0" w:space="0" w:color="auto"/>
            <w:right w:val="none" w:sz="0" w:space="0" w:color="auto"/>
          </w:divBdr>
        </w:div>
        <w:div w:id="103499286">
          <w:marLeft w:val="480"/>
          <w:marRight w:val="0"/>
          <w:marTop w:val="0"/>
          <w:marBottom w:val="0"/>
          <w:divBdr>
            <w:top w:val="none" w:sz="0" w:space="0" w:color="auto"/>
            <w:left w:val="none" w:sz="0" w:space="0" w:color="auto"/>
            <w:bottom w:val="none" w:sz="0" w:space="0" w:color="auto"/>
            <w:right w:val="none" w:sz="0" w:space="0" w:color="auto"/>
          </w:divBdr>
        </w:div>
        <w:div w:id="261304339">
          <w:marLeft w:val="480"/>
          <w:marRight w:val="0"/>
          <w:marTop w:val="0"/>
          <w:marBottom w:val="0"/>
          <w:divBdr>
            <w:top w:val="none" w:sz="0" w:space="0" w:color="auto"/>
            <w:left w:val="none" w:sz="0" w:space="0" w:color="auto"/>
            <w:bottom w:val="none" w:sz="0" w:space="0" w:color="auto"/>
            <w:right w:val="none" w:sz="0" w:space="0" w:color="auto"/>
          </w:divBdr>
        </w:div>
        <w:div w:id="275411521">
          <w:marLeft w:val="480"/>
          <w:marRight w:val="0"/>
          <w:marTop w:val="0"/>
          <w:marBottom w:val="0"/>
          <w:divBdr>
            <w:top w:val="none" w:sz="0" w:space="0" w:color="auto"/>
            <w:left w:val="none" w:sz="0" w:space="0" w:color="auto"/>
            <w:bottom w:val="none" w:sz="0" w:space="0" w:color="auto"/>
            <w:right w:val="none" w:sz="0" w:space="0" w:color="auto"/>
          </w:divBdr>
        </w:div>
        <w:div w:id="303237135">
          <w:marLeft w:val="480"/>
          <w:marRight w:val="0"/>
          <w:marTop w:val="0"/>
          <w:marBottom w:val="0"/>
          <w:divBdr>
            <w:top w:val="none" w:sz="0" w:space="0" w:color="auto"/>
            <w:left w:val="none" w:sz="0" w:space="0" w:color="auto"/>
            <w:bottom w:val="none" w:sz="0" w:space="0" w:color="auto"/>
            <w:right w:val="none" w:sz="0" w:space="0" w:color="auto"/>
          </w:divBdr>
        </w:div>
        <w:div w:id="311712728">
          <w:marLeft w:val="480"/>
          <w:marRight w:val="0"/>
          <w:marTop w:val="0"/>
          <w:marBottom w:val="0"/>
          <w:divBdr>
            <w:top w:val="none" w:sz="0" w:space="0" w:color="auto"/>
            <w:left w:val="none" w:sz="0" w:space="0" w:color="auto"/>
            <w:bottom w:val="none" w:sz="0" w:space="0" w:color="auto"/>
            <w:right w:val="none" w:sz="0" w:space="0" w:color="auto"/>
          </w:divBdr>
        </w:div>
        <w:div w:id="329253757">
          <w:marLeft w:val="480"/>
          <w:marRight w:val="0"/>
          <w:marTop w:val="0"/>
          <w:marBottom w:val="0"/>
          <w:divBdr>
            <w:top w:val="none" w:sz="0" w:space="0" w:color="auto"/>
            <w:left w:val="none" w:sz="0" w:space="0" w:color="auto"/>
            <w:bottom w:val="none" w:sz="0" w:space="0" w:color="auto"/>
            <w:right w:val="none" w:sz="0" w:space="0" w:color="auto"/>
          </w:divBdr>
        </w:div>
        <w:div w:id="330329281">
          <w:marLeft w:val="480"/>
          <w:marRight w:val="0"/>
          <w:marTop w:val="0"/>
          <w:marBottom w:val="0"/>
          <w:divBdr>
            <w:top w:val="none" w:sz="0" w:space="0" w:color="auto"/>
            <w:left w:val="none" w:sz="0" w:space="0" w:color="auto"/>
            <w:bottom w:val="none" w:sz="0" w:space="0" w:color="auto"/>
            <w:right w:val="none" w:sz="0" w:space="0" w:color="auto"/>
          </w:divBdr>
        </w:div>
        <w:div w:id="335889663">
          <w:marLeft w:val="480"/>
          <w:marRight w:val="0"/>
          <w:marTop w:val="0"/>
          <w:marBottom w:val="0"/>
          <w:divBdr>
            <w:top w:val="none" w:sz="0" w:space="0" w:color="auto"/>
            <w:left w:val="none" w:sz="0" w:space="0" w:color="auto"/>
            <w:bottom w:val="none" w:sz="0" w:space="0" w:color="auto"/>
            <w:right w:val="none" w:sz="0" w:space="0" w:color="auto"/>
          </w:divBdr>
        </w:div>
        <w:div w:id="359090911">
          <w:marLeft w:val="480"/>
          <w:marRight w:val="0"/>
          <w:marTop w:val="0"/>
          <w:marBottom w:val="0"/>
          <w:divBdr>
            <w:top w:val="none" w:sz="0" w:space="0" w:color="auto"/>
            <w:left w:val="none" w:sz="0" w:space="0" w:color="auto"/>
            <w:bottom w:val="none" w:sz="0" w:space="0" w:color="auto"/>
            <w:right w:val="none" w:sz="0" w:space="0" w:color="auto"/>
          </w:divBdr>
        </w:div>
        <w:div w:id="395785596">
          <w:marLeft w:val="480"/>
          <w:marRight w:val="0"/>
          <w:marTop w:val="0"/>
          <w:marBottom w:val="0"/>
          <w:divBdr>
            <w:top w:val="none" w:sz="0" w:space="0" w:color="auto"/>
            <w:left w:val="none" w:sz="0" w:space="0" w:color="auto"/>
            <w:bottom w:val="none" w:sz="0" w:space="0" w:color="auto"/>
            <w:right w:val="none" w:sz="0" w:space="0" w:color="auto"/>
          </w:divBdr>
        </w:div>
        <w:div w:id="411510351">
          <w:marLeft w:val="480"/>
          <w:marRight w:val="0"/>
          <w:marTop w:val="0"/>
          <w:marBottom w:val="0"/>
          <w:divBdr>
            <w:top w:val="none" w:sz="0" w:space="0" w:color="auto"/>
            <w:left w:val="none" w:sz="0" w:space="0" w:color="auto"/>
            <w:bottom w:val="none" w:sz="0" w:space="0" w:color="auto"/>
            <w:right w:val="none" w:sz="0" w:space="0" w:color="auto"/>
          </w:divBdr>
        </w:div>
        <w:div w:id="430079923">
          <w:marLeft w:val="480"/>
          <w:marRight w:val="0"/>
          <w:marTop w:val="0"/>
          <w:marBottom w:val="0"/>
          <w:divBdr>
            <w:top w:val="none" w:sz="0" w:space="0" w:color="auto"/>
            <w:left w:val="none" w:sz="0" w:space="0" w:color="auto"/>
            <w:bottom w:val="none" w:sz="0" w:space="0" w:color="auto"/>
            <w:right w:val="none" w:sz="0" w:space="0" w:color="auto"/>
          </w:divBdr>
        </w:div>
        <w:div w:id="432942306">
          <w:marLeft w:val="480"/>
          <w:marRight w:val="0"/>
          <w:marTop w:val="0"/>
          <w:marBottom w:val="0"/>
          <w:divBdr>
            <w:top w:val="none" w:sz="0" w:space="0" w:color="auto"/>
            <w:left w:val="none" w:sz="0" w:space="0" w:color="auto"/>
            <w:bottom w:val="none" w:sz="0" w:space="0" w:color="auto"/>
            <w:right w:val="none" w:sz="0" w:space="0" w:color="auto"/>
          </w:divBdr>
        </w:div>
        <w:div w:id="449325680">
          <w:marLeft w:val="480"/>
          <w:marRight w:val="0"/>
          <w:marTop w:val="0"/>
          <w:marBottom w:val="0"/>
          <w:divBdr>
            <w:top w:val="none" w:sz="0" w:space="0" w:color="auto"/>
            <w:left w:val="none" w:sz="0" w:space="0" w:color="auto"/>
            <w:bottom w:val="none" w:sz="0" w:space="0" w:color="auto"/>
            <w:right w:val="none" w:sz="0" w:space="0" w:color="auto"/>
          </w:divBdr>
        </w:div>
        <w:div w:id="455874443">
          <w:marLeft w:val="480"/>
          <w:marRight w:val="0"/>
          <w:marTop w:val="0"/>
          <w:marBottom w:val="0"/>
          <w:divBdr>
            <w:top w:val="none" w:sz="0" w:space="0" w:color="auto"/>
            <w:left w:val="none" w:sz="0" w:space="0" w:color="auto"/>
            <w:bottom w:val="none" w:sz="0" w:space="0" w:color="auto"/>
            <w:right w:val="none" w:sz="0" w:space="0" w:color="auto"/>
          </w:divBdr>
        </w:div>
        <w:div w:id="466360341">
          <w:marLeft w:val="480"/>
          <w:marRight w:val="0"/>
          <w:marTop w:val="0"/>
          <w:marBottom w:val="0"/>
          <w:divBdr>
            <w:top w:val="none" w:sz="0" w:space="0" w:color="auto"/>
            <w:left w:val="none" w:sz="0" w:space="0" w:color="auto"/>
            <w:bottom w:val="none" w:sz="0" w:space="0" w:color="auto"/>
            <w:right w:val="none" w:sz="0" w:space="0" w:color="auto"/>
          </w:divBdr>
        </w:div>
        <w:div w:id="470252353">
          <w:marLeft w:val="480"/>
          <w:marRight w:val="0"/>
          <w:marTop w:val="0"/>
          <w:marBottom w:val="0"/>
          <w:divBdr>
            <w:top w:val="none" w:sz="0" w:space="0" w:color="auto"/>
            <w:left w:val="none" w:sz="0" w:space="0" w:color="auto"/>
            <w:bottom w:val="none" w:sz="0" w:space="0" w:color="auto"/>
            <w:right w:val="none" w:sz="0" w:space="0" w:color="auto"/>
          </w:divBdr>
        </w:div>
        <w:div w:id="502015124">
          <w:marLeft w:val="480"/>
          <w:marRight w:val="0"/>
          <w:marTop w:val="0"/>
          <w:marBottom w:val="0"/>
          <w:divBdr>
            <w:top w:val="none" w:sz="0" w:space="0" w:color="auto"/>
            <w:left w:val="none" w:sz="0" w:space="0" w:color="auto"/>
            <w:bottom w:val="none" w:sz="0" w:space="0" w:color="auto"/>
            <w:right w:val="none" w:sz="0" w:space="0" w:color="auto"/>
          </w:divBdr>
        </w:div>
        <w:div w:id="564149357">
          <w:marLeft w:val="480"/>
          <w:marRight w:val="0"/>
          <w:marTop w:val="0"/>
          <w:marBottom w:val="0"/>
          <w:divBdr>
            <w:top w:val="none" w:sz="0" w:space="0" w:color="auto"/>
            <w:left w:val="none" w:sz="0" w:space="0" w:color="auto"/>
            <w:bottom w:val="none" w:sz="0" w:space="0" w:color="auto"/>
            <w:right w:val="none" w:sz="0" w:space="0" w:color="auto"/>
          </w:divBdr>
        </w:div>
        <w:div w:id="566502567">
          <w:marLeft w:val="480"/>
          <w:marRight w:val="0"/>
          <w:marTop w:val="0"/>
          <w:marBottom w:val="0"/>
          <w:divBdr>
            <w:top w:val="none" w:sz="0" w:space="0" w:color="auto"/>
            <w:left w:val="none" w:sz="0" w:space="0" w:color="auto"/>
            <w:bottom w:val="none" w:sz="0" w:space="0" w:color="auto"/>
            <w:right w:val="none" w:sz="0" w:space="0" w:color="auto"/>
          </w:divBdr>
        </w:div>
        <w:div w:id="581453575">
          <w:marLeft w:val="480"/>
          <w:marRight w:val="0"/>
          <w:marTop w:val="0"/>
          <w:marBottom w:val="0"/>
          <w:divBdr>
            <w:top w:val="none" w:sz="0" w:space="0" w:color="auto"/>
            <w:left w:val="none" w:sz="0" w:space="0" w:color="auto"/>
            <w:bottom w:val="none" w:sz="0" w:space="0" w:color="auto"/>
            <w:right w:val="none" w:sz="0" w:space="0" w:color="auto"/>
          </w:divBdr>
        </w:div>
        <w:div w:id="590355651">
          <w:marLeft w:val="480"/>
          <w:marRight w:val="0"/>
          <w:marTop w:val="0"/>
          <w:marBottom w:val="0"/>
          <w:divBdr>
            <w:top w:val="none" w:sz="0" w:space="0" w:color="auto"/>
            <w:left w:val="none" w:sz="0" w:space="0" w:color="auto"/>
            <w:bottom w:val="none" w:sz="0" w:space="0" w:color="auto"/>
            <w:right w:val="none" w:sz="0" w:space="0" w:color="auto"/>
          </w:divBdr>
        </w:div>
        <w:div w:id="648096633">
          <w:marLeft w:val="480"/>
          <w:marRight w:val="0"/>
          <w:marTop w:val="0"/>
          <w:marBottom w:val="0"/>
          <w:divBdr>
            <w:top w:val="none" w:sz="0" w:space="0" w:color="auto"/>
            <w:left w:val="none" w:sz="0" w:space="0" w:color="auto"/>
            <w:bottom w:val="none" w:sz="0" w:space="0" w:color="auto"/>
            <w:right w:val="none" w:sz="0" w:space="0" w:color="auto"/>
          </w:divBdr>
        </w:div>
        <w:div w:id="680819183">
          <w:marLeft w:val="480"/>
          <w:marRight w:val="0"/>
          <w:marTop w:val="0"/>
          <w:marBottom w:val="0"/>
          <w:divBdr>
            <w:top w:val="none" w:sz="0" w:space="0" w:color="auto"/>
            <w:left w:val="none" w:sz="0" w:space="0" w:color="auto"/>
            <w:bottom w:val="none" w:sz="0" w:space="0" w:color="auto"/>
            <w:right w:val="none" w:sz="0" w:space="0" w:color="auto"/>
          </w:divBdr>
        </w:div>
        <w:div w:id="686371350">
          <w:marLeft w:val="480"/>
          <w:marRight w:val="0"/>
          <w:marTop w:val="0"/>
          <w:marBottom w:val="0"/>
          <w:divBdr>
            <w:top w:val="none" w:sz="0" w:space="0" w:color="auto"/>
            <w:left w:val="none" w:sz="0" w:space="0" w:color="auto"/>
            <w:bottom w:val="none" w:sz="0" w:space="0" w:color="auto"/>
            <w:right w:val="none" w:sz="0" w:space="0" w:color="auto"/>
          </w:divBdr>
        </w:div>
        <w:div w:id="698042634">
          <w:marLeft w:val="480"/>
          <w:marRight w:val="0"/>
          <w:marTop w:val="0"/>
          <w:marBottom w:val="0"/>
          <w:divBdr>
            <w:top w:val="none" w:sz="0" w:space="0" w:color="auto"/>
            <w:left w:val="none" w:sz="0" w:space="0" w:color="auto"/>
            <w:bottom w:val="none" w:sz="0" w:space="0" w:color="auto"/>
            <w:right w:val="none" w:sz="0" w:space="0" w:color="auto"/>
          </w:divBdr>
        </w:div>
        <w:div w:id="764575297">
          <w:marLeft w:val="480"/>
          <w:marRight w:val="0"/>
          <w:marTop w:val="0"/>
          <w:marBottom w:val="0"/>
          <w:divBdr>
            <w:top w:val="none" w:sz="0" w:space="0" w:color="auto"/>
            <w:left w:val="none" w:sz="0" w:space="0" w:color="auto"/>
            <w:bottom w:val="none" w:sz="0" w:space="0" w:color="auto"/>
            <w:right w:val="none" w:sz="0" w:space="0" w:color="auto"/>
          </w:divBdr>
        </w:div>
        <w:div w:id="777873910">
          <w:marLeft w:val="480"/>
          <w:marRight w:val="0"/>
          <w:marTop w:val="0"/>
          <w:marBottom w:val="0"/>
          <w:divBdr>
            <w:top w:val="none" w:sz="0" w:space="0" w:color="auto"/>
            <w:left w:val="none" w:sz="0" w:space="0" w:color="auto"/>
            <w:bottom w:val="none" w:sz="0" w:space="0" w:color="auto"/>
            <w:right w:val="none" w:sz="0" w:space="0" w:color="auto"/>
          </w:divBdr>
        </w:div>
        <w:div w:id="778187522">
          <w:marLeft w:val="480"/>
          <w:marRight w:val="0"/>
          <w:marTop w:val="0"/>
          <w:marBottom w:val="0"/>
          <w:divBdr>
            <w:top w:val="none" w:sz="0" w:space="0" w:color="auto"/>
            <w:left w:val="none" w:sz="0" w:space="0" w:color="auto"/>
            <w:bottom w:val="none" w:sz="0" w:space="0" w:color="auto"/>
            <w:right w:val="none" w:sz="0" w:space="0" w:color="auto"/>
          </w:divBdr>
        </w:div>
        <w:div w:id="811170932">
          <w:marLeft w:val="480"/>
          <w:marRight w:val="0"/>
          <w:marTop w:val="0"/>
          <w:marBottom w:val="0"/>
          <w:divBdr>
            <w:top w:val="none" w:sz="0" w:space="0" w:color="auto"/>
            <w:left w:val="none" w:sz="0" w:space="0" w:color="auto"/>
            <w:bottom w:val="none" w:sz="0" w:space="0" w:color="auto"/>
            <w:right w:val="none" w:sz="0" w:space="0" w:color="auto"/>
          </w:divBdr>
        </w:div>
        <w:div w:id="832453912">
          <w:marLeft w:val="480"/>
          <w:marRight w:val="0"/>
          <w:marTop w:val="0"/>
          <w:marBottom w:val="0"/>
          <w:divBdr>
            <w:top w:val="none" w:sz="0" w:space="0" w:color="auto"/>
            <w:left w:val="none" w:sz="0" w:space="0" w:color="auto"/>
            <w:bottom w:val="none" w:sz="0" w:space="0" w:color="auto"/>
            <w:right w:val="none" w:sz="0" w:space="0" w:color="auto"/>
          </w:divBdr>
        </w:div>
        <w:div w:id="860708694">
          <w:marLeft w:val="480"/>
          <w:marRight w:val="0"/>
          <w:marTop w:val="0"/>
          <w:marBottom w:val="0"/>
          <w:divBdr>
            <w:top w:val="none" w:sz="0" w:space="0" w:color="auto"/>
            <w:left w:val="none" w:sz="0" w:space="0" w:color="auto"/>
            <w:bottom w:val="none" w:sz="0" w:space="0" w:color="auto"/>
            <w:right w:val="none" w:sz="0" w:space="0" w:color="auto"/>
          </w:divBdr>
        </w:div>
        <w:div w:id="889613236">
          <w:marLeft w:val="480"/>
          <w:marRight w:val="0"/>
          <w:marTop w:val="0"/>
          <w:marBottom w:val="0"/>
          <w:divBdr>
            <w:top w:val="none" w:sz="0" w:space="0" w:color="auto"/>
            <w:left w:val="none" w:sz="0" w:space="0" w:color="auto"/>
            <w:bottom w:val="none" w:sz="0" w:space="0" w:color="auto"/>
            <w:right w:val="none" w:sz="0" w:space="0" w:color="auto"/>
          </w:divBdr>
        </w:div>
        <w:div w:id="905914960">
          <w:marLeft w:val="480"/>
          <w:marRight w:val="0"/>
          <w:marTop w:val="0"/>
          <w:marBottom w:val="0"/>
          <w:divBdr>
            <w:top w:val="none" w:sz="0" w:space="0" w:color="auto"/>
            <w:left w:val="none" w:sz="0" w:space="0" w:color="auto"/>
            <w:bottom w:val="none" w:sz="0" w:space="0" w:color="auto"/>
            <w:right w:val="none" w:sz="0" w:space="0" w:color="auto"/>
          </w:divBdr>
        </w:div>
        <w:div w:id="907571206">
          <w:marLeft w:val="480"/>
          <w:marRight w:val="0"/>
          <w:marTop w:val="0"/>
          <w:marBottom w:val="0"/>
          <w:divBdr>
            <w:top w:val="none" w:sz="0" w:space="0" w:color="auto"/>
            <w:left w:val="none" w:sz="0" w:space="0" w:color="auto"/>
            <w:bottom w:val="none" w:sz="0" w:space="0" w:color="auto"/>
            <w:right w:val="none" w:sz="0" w:space="0" w:color="auto"/>
          </w:divBdr>
        </w:div>
        <w:div w:id="932933566">
          <w:marLeft w:val="480"/>
          <w:marRight w:val="0"/>
          <w:marTop w:val="0"/>
          <w:marBottom w:val="0"/>
          <w:divBdr>
            <w:top w:val="none" w:sz="0" w:space="0" w:color="auto"/>
            <w:left w:val="none" w:sz="0" w:space="0" w:color="auto"/>
            <w:bottom w:val="none" w:sz="0" w:space="0" w:color="auto"/>
            <w:right w:val="none" w:sz="0" w:space="0" w:color="auto"/>
          </w:divBdr>
        </w:div>
        <w:div w:id="1023627296">
          <w:marLeft w:val="480"/>
          <w:marRight w:val="0"/>
          <w:marTop w:val="0"/>
          <w:marBottom w:val="0"/>
          <w:divBdr>
            <w:top w:val="none" w:sz="0" w:space="0" w:color="auto"/>
            <w:left w:val="none" w:sz="0" w:space="0" w:color="auto"/>
            <w:bottom w:val="none" w:sz="0" w:space="0" w:color="auto"/>
            <w:right w:val="none" w:sz="0" w:space="0" w:color="auto"/>
          </w:divBdr>
        </w:div>
        <w:div w:id="1024133247">
          <w:marLeft w:val="480"/>
          <w:marRight w:val="0"/>
          <w:marTop w:val="0"/>
          <w:marBottom w:val="0"/>
          <w:divBdr>
            <w:top w:val="none" w:sz="0" w:space="0" w:color="auto"/>
            <w:left w:val="none" w:sz="0" w:space="0" w:color="auto"/>
            <w:bottom w:val="none" w:sz="0" w:space="0" w:color="auto"/>
            <w:right w:val="none" w:sz="0" w:space="0" w:color="auto"/>
          </w:divBdr>
        </w:div>
        <w:div w:id="1038118459">
          <w:marLeft w:val="480"/>
          <w:marRight w:val="0"/>
          <w:marTop w:val="0"/>
          <w:marBottom w:val="0"/>
          <w:divBdr>
            <w:top w:val="none" w:sz="0" w:space="0" w:color="auto"/>
            <w:left w:val="none" w:sz="0" w:space="0" w:color="auto"/>
            <w:bottom w:val="none" w:sz="0" w:space="0" w:color="auto"/>
            <w:right w:val="none" w:sz="0" w:space="0" w:color="auto"/>
          </w:divBdr>
        </w:div>
        <w:div w:id="1040714113">
          <w:marLeft w:val="480"/>
          <w:marRight w:val="0"/>
          <w:marTop w:val="0"/>
          <w:marBottom w:val="0"/>
          <w:divBdr>
            <w:top w:val="none" w:sz="0" w:space="0" w:color="auto"/>
            <w:left w:val="none" w:sz="0" w:space="0" w:color="auto"/>
            <w:bottom w:val="none" w:sz="0" w:space="0" w:color="auto"/>
            <w:right w:val="none" w:sz="0" w:space="0" w:color="auto"/>
          </w:divBdr>
        </w:div>
        <w:div w:id="1081678584">
          <w:marLeft w:val="480"/>
          <w:marRight w:val="0"/>
          <w:marTop w:val="0"/>
          <w:marBottom w:val="0"/>
          <w:divBdr>
            <w:top w:val="none" w:sz="0" w:space="0" w:color="auto"/>
            <w:left w:val="none" w:sz="0" w:space="0" w:color="auto"/>
            <w:bottom w:val="none" w:sz="0" w:space="0" w:color="auto"/>
            <w:right w:val="none" w:sz="0" w:space="0" w:color="auto"/>
          </w:divBdr>
        </w:div>
        <w:div w:id="1084961318">
          <w:marLeft w:val="480"/>
          <w:marRight w:val="0"/>
          <w:marTop w:val="0"/>
          <w:marBottom w:val="0"/>
          <w:divBdr>
            <w:top w:val="none" w:sz="0" w:space="0" w:color="auto"/>
            <w:left w:val="none" w:sz="0" w:space="0" w:color="auto"/>
            <w:bottom w:val="none" w:sz="0" w:space="0" w:color="auto"/>
            <w:right w:val="none" w:sz="0" w:space="0" w:color="auto"/>
          </w:divBdr>
        </w:div>
        <w:div w:id="1119059827">
          <w:marLeft w:val="480"/>
          <w:marRight w:val="0"/>
          <w:marTop w:val="0"/>
          <w:marBottom w:val="0"/>
          <w:divBdr>
            <w:top w:val="none" w:sz="0" w:space="0" w:color="auto"/>
            <w:left w:val="none" w:sz="0" w:space="0" w:color="auto"/>
            <w:bottom w:val="none" w:sz="0" w:space="0" w:color="auto"/>
            <w:right w:val="none" w:sz="0" w:space="0" w:color="auto"/>
          </w:divBdr>
        </w:div>
        <w:div w:id="1141465233">
          <w:marLeft w:val="480"/>
          <w:marRight w:val="0"/>
          <w:marTop w:val="0"/>
          <w:marBottom w:val="0"/>
          <w:divBdr>
            <w:top w:val="none" w:sz="0" w:space="0" w:color="auto"/>
            <w:left w:val="none" w:sz="0" w:space="0" w:color="auto"/>
            <w:bottom w:val="none" w:sz="0" w:space="0" w:color="auto"/>
            <w:right w:val="none" w:sz="0" w:space="0" w:color="auto"/>
          </w:divBdr>
        </w:div>
        <w:div w:id="1162619056">
          <w:marLeft w:val="480"/>
          <w:marRight w:val="0"/>
          <w:marTop w:val="0"/>
          <w:marBottom w:val="0"/>
          <w:divBdr>
            <w:top w:val="none" w:sz="0" w:space="0" w:color="auto"/>
            <w:left w:val="none" w:sz="0" w:space="0" w:color="auto"/>
            <w:bottom w:val="none" w:sz="0" w:space="0" w:color="auto"/>
            <w:right w:val="none" w:sz="0" w:space="0" w:color="auto"/>
          </w:divBdr>
        </w:div>
        <w:div w:id="1192188471">
          <w:marLeft w:val="480"/>
          <w:marRight w:val="0"/>
          <w:marTop w:val="0"/>
          <w:marBottom w:val="0"/>
          <w:divBdr>
            <w:top w:val="none" w:sz="0" w:space="0" w:color="auto"/>
            <w:left w:val="none" w:sz="0" w:space="0" w:color="auto"/>
            <w:bottom w:val="none" w:sz="0" w:space="0" w:color="auto"/>
            <w:right w:val="none" w:sz="0" w:space="0" w:color="auto"/>
          </w:divBdr>
        </w:div>
        <w:div w:id="1237134347">
          <w:marLeft w:val="480"/>
          <w:marRight w:val="0"/>
          <w:marTop w:val="0"/>
          <w:marBottom w:val="0"/>
          <w:divBdr>
            <w:top w:val="none" w:sz="0" w:space="0" w:color="auto"/>
            <w:left w:val="none" w:sz="0" w:space="0" w:color="auto"/>
            <w:bottom w:val="none" w:sz="0" w:space="0" w:color="auto"/>
            <w:right w:val="none" w:sz="0" w:space="0" w:color="auto"/>
          </w:divBdr>
        </w:div>
        <w:div w:id="1244802663">
          <w:marLeft w:val="480"/>
          <w:marRight w:val="0"/>
          <w:marTop w:val="0"/>
          <w:marBottom w:val="0"/>
          <w:divBdr>
            <w:top w:val="none" w:sz="0" w:space="0" w:color="auto"/>
            <w:left w:val="none" w:sz="0" w:space="0" w:color="auto"/>
            <w:bottom w:val="none" w:sz="0" w:space="0" w:color="auto"/>
            <w:right w:val="none" w:sz="0" w:space="0" w:color="auto"/>
          </w:divBdr>
        </w:div>
        <w:div w:id="1295714275">
          <w:marLeft w:val="480"/>
          <w:marRight w:val="0"/>
          <w:marTop w:val="0"/>
          <w:marBottom w:val="0"/>
          <w:divBdr>
            <w:top w:val="none" w:sz="0" w:space="0" w:color="auto"/>
            <w:left w:val="none" w:sz="0" w:space="0" w:color="auto"/>
            <w:bottom w:val="none" w:sz="0" w:space="0" w:color="auto"/>
            <w:right w:val="none" w:sz="0" w:space="0" w:color="auto"/>
          </w:divBdr>
        </w:div>
        <w:div w:id="1328436578">
          <w:marLeft w:val="480"/>
          <w:marRight w:val="0"/>
          <w:marTop w:val="0"/>
          <w:marBottom w:val="0"/>
          <w:divBdr>
            <w:top w:val="none" w:sz="0" w:space="0" w:color="auto"/>
            <w:left w:val="none" w:sz="0" w:space="0" w:color="auto"/>
            <w:bottom w:val="none" w:sz="0" w:space="0" w:color="auto"/>
            <w:right w:val="none" w:sz="0" w:space="0" w:color="auto"/>
          </w:divBdr>
        </w:div>
        <w:div w:id="1361854990">
          <w:marLeft w:val="480"/>
          <w:marRight w:val="0"/>
          <w:marTop w:val="0"/>
          <w:marBottom w:val="0"/>
          <w:divBdr>
            <w:top w:val="none" w:sz="0" w:space="0" w:color="auto"/>
            <w:left w:val="none" w:sz="0" w:space="0" w:color="auto"/>
            <w:bottom w:val="none" w:sz="0" w:space="0" w:color="auto"/>
            <w:right w:val="none" w:sz="0" w:space="0" w:color="auto"/>
          </w:divBdr>
        </w:div>
        <w:div w:id="1406488013">
          <w:marLeft w:val="480"/>
          <w:marRight w:val="0"/>
          <w:marTop w:val="0"/>
          <w:marBottom w:val="0"/>
          <w:divBdr>
            <w:top w:val="none" w:sz="0" w:space="0" w:color="auto"/>
            <w:left w:val="none" w:sz="0" w:space="0" w:color="auto"/>
            <w:bottom w:val="none" w:sz="0" w:space="0" w:color="auto"/>
            <w:right w:val="none" w:sz="0" w:space="0" w:color="auto"/>
          </w:divBdr>
        </w:div>
        <w:div w:id="1422525494">
          <w:marLeft w:val="480"/>
          <w:marRight w:val="0"/>
          <w:marTop w:val="0"/>
          <w:marBottom w:val="0"/>
          <w:divBdr>
            <w:top w:val="none" w:sz="0" w:space="0" w:color="auto"/>
            <w:left w:val="none" w:sz="0" w:space="0" w:color="auto"/>
            <w:bottom w:val="none" w:sz="0" w:space="0" w:color="auto"/>
            <w:right w:val="none" w:sz="0" w:space="0" w:color="auto"/>
          </w:divBdr>
        </w:div>
        <w:div w:id="1456414041">
          <w:marLeft w:val="480"/>
          <w:marRight w:val="0"/>
          <w:marTop w:val="0"/>
          <w:marBottom w:val="0"/>
          <w:divBdr>
            <w:top w:val="none" w:sz="0" w:space="0" w:color="auto"/>
            <w:left w:val="none" w:sz="0" w:space="0" w:color="auto"/>
            <w:bottom w:val="none" w:sz="0" w:space="0" w:color="auto"/>
            <w:right w:val="none" w:sz="0" w:space="0" w:color="auto"/>
          </w:divBdr>
        </w:div>
        <w:div w:id="1464734302">
          <w:marLeft w:val="480"/>
          <w:marRight w:val="0"/>
          <w:marTop w:val="0"/>
          <w:marBottom w:val="0"/>
          <w:divBdr>
            <w:top w:val="none" w:sz="0" w:space="0" w:color="auto"/>
            <w:left w:val="none" w:sz="0" w:space="0" w:color="auto"/>
            <w:bottom w:val="none" w:sz="0" w:space="0" w:color="auto"/>
            <w:right w:val="none" w:sz="0" w:space="0" w:color="auto"/>
          </w:divBdr>
        </w:div>
        <w:div w:id="1473408668">
          <w:marLeft w:val="480"/>
          <w:marRight w:val="0"/>
          <w:marTop w:val="0"/>
          <w:marBottom w:val="0"/>
          <w:divBdr>
            <w:top w:val="none" w:sz="0" w:space="0" w:color="auto"/>
            <w:left w:val="none" w:sz="0" w:space="0" w:color="auto"/>
            <w:bottom w:val="none" w:sz="0" w:space="0" w:color="auto"/>
            <w:right w:val="none" w:sz="0" w:space="0" w:color="auto"/>
          </w:divBdr>
        </w:div>
        <w:div w:id="1491558985">
          <w:marLeft w:val="480"/>
          <w:marRight w:val="0"/>
          <w:marTop w:val="0"/>
          <w:marBottom w:val="0"/>
          <w:divBdr>
            <w:top w:val="none" w:sz="0" w:space="0" w:color="auto"/>
            <w:left w:val="none" w:sz="0" w:space="0" w:color="auto"/>
            <w:bottom w:val="none" w:sz="0" w:space="0" w:color="auto"/>
            <w:right w:val="none" w:sz="0" w:space="0" w:color="auto"/>
          </w:divBdr>
        </w:div>
        <w:div w:id="1544444994">
          <w:marLeft w:val="480"/>
          <w:marRight w:val="0"/>
          <w:marTop w:val="0"/>
          <w:marBottom w:val="0"/>
          <w:divBdr>
            <w:top w:val="none" w:sz="0" w:space="0" w:color="auto"/>
            <w:left w:val="none" w:sz="0" w:space="0" w:color="auto"/>
            <w:bottom w:val="none" w:sz="0" w:space="0" w:color="auto"/>
            <w:right w:val="none" w:sz="0" w:space="0" w:color="auto"/>
          </w:divBdr>
        </w:div>
        <w:div w:id="1561554833">
          <w:marLeft w:val="480"/>
          <w:marRight w:val="0"/>
          <w:marTop w:val="0"/>
          <w:marBottom w:val="0"/>
          <w:divBdr>
            <w:top w:val="none" w:sz="0" w:space="0" w:color="auto"/>
            <w:left w:val="none" w:sz="0" w:space="0" w:color="auto"/>
            <w:bottom w:val="none" w:sz="0" w:space="0" w:color="auto"/>
            <w:right w:val="none" w:sz="0" w:space="0" w:color="auto"/>
          </w:divBdr>
        </w:div>
        <w:div w:id="1567107467">
          <w:marLeft w:val="480"/>
          <w:marRight w:val="0"/>
          <w:marTop w:val="0"/>
          <w:marBottom w:val="0"/>
          <w:divBdr>
            <w:top w:val="none" w:sz="0" w:space="0" w:color="auto"/>
            <w:left w:val="none" w:sz="0" w:space="0" w:color="auto"/>
            <w:bottom w:val="none" w:sz="0" w:space="0" w:color="auto"/>
            <w:right w:val="none" w:sz="0" w:space="0" w:color="auto"/>
          </w:divBdr>
        </w:div>
        <w:div w:id="1579905758">
          <w:marLeft w:val="480"/>
          <w:marRight w:val="0"/>
          <w:marTop w:val="0"/>
          <w:marBottom w:val="0"/>
          <w:divBdr>
            <w:top w:val="none" w:sz="0" w:space="0" w:color="auto"/>
            <w:left w:val="none" w:sz="0" w:space="0" w:color="auto"/>
            <w:bottom w:val="none" w:sz="0" w:space="0" w:color="auto"/>
            <w:right w:val="none" w:sz="0" w:space="0" w:color="auto"/>
          </w:divBdr>
        </w:div>
        <w:div w:id="1586106766">
          <w:marLeft w:val="480"/>
          <w:marRight w:val="0"/>
          <w:marTop w:val="0"/>
          <w:marBottom w:val="0"/>
          <w:divBdr>
            <w:top w:val="none" w:sz="0" w:space="0" w:color="auto"/>
            <w:left w:val="none" w:sz="0" w:space="0" w:color="auto"/>
            <w:bottom w:val="none" w:sz="0" w:space="0" w:color="auto"/>
            <w:right w:val="none" w:sz="0" w:space="0" w:color="auto"/>
          </w:divBdr>
        </w:div>
        <w:div w:id="1602227512">
          <w:marLeft w:val="480"/>
          <w:marRight w:val="0"/>
          <w:marTop w:val="0"/>
          <w:marBottom w:val="0"/>
          <w:divBdr>
            <w:top w:val="none" w:sz="0" w:space="0" w:color="auto"/>
            <w:left w:val="none" w:sz="0" w:space="0" w:color="auto"/>
            <w:bottom w:val="none" w:sz="0" w:space="0" w:color="auto"/>
            <w:right w:val="none" w:sz="0" w:space="0" w:color="auto"/>
          </w:divBdr>
        </w:div>
        <w:div w:id="1638418556">
          <w:marLeft w:val="480"/>
          <w:marRight w:val="0"/>
          <w:marTop w:val="0"/>
          <w:marBottom w:val="0"/>
          <w:divBdr>
            <w:top w:val="none" w:sz="0" w:space="0" w:color="auto"/>
            <w:left w:val="none" w:sz="0" w:space="0" w:color="auto"/>
            <w:bottom w:val="none" w:sz="0" w:space="0" w:color="auto"/>
            <w:right w:val="none" w:sz="0" w:space="0" w:color="auto"/>
          </w:divBdr>
        </w:div>
        <w:div w:id="1654791320">
          <w:marLeft w:val="480"/>
          <w:marRight w:val="0"/>
          <w:marTop w:val="0"/>
          <w:marBottom w:val="0"/>
          <w:divBdr>
            <w:top w:val="none" w:sz="0" w:space="0" w:color="auto"/>
            <w:left w:val="none" w:sz="0" w:space="0" w:color="auto"/>
            <w:bottom w:val="none" w:sz="0" w:space="0" w:color="auto"/>
            <w:right w:val="none" w:sz="0" w:space="0" w:color="auto"/>
          </w:divBdr>
        </w:div>
        <w:div w:id="1660579169">
          <w:marLeft w:val="480"/>
          <w:marRight w:val="0"/>
          <w:marTop w:val="0"/>
          <w:marBottom w:val="0"/>
          <w:divBdr>
            <w:top w:val="none" w:sz="0" w:space="0" w:color="auto"/>
            <w:left w:val="none" w:sz="0" w:space="0" w:color="auto"/>
            <w:bottom w:val="none" w:sz="0" w:space="0" w:color="auto"/>
            <w:right w:val="none" w:sz="0" w:space="0" w:color="auto"/>
          </w:divBdr>
        </w:div>
        <w:div w:id="1751196192">
          <w:marLeft w:val="480"/>
          <w:marRight w:val="0"/>
          <w:marTop w:val="0"/>
          <w:marBottom w:val="0"/>
          <w:divBdr>
            <w:top w:val="none" w:sz="0" w:space="0" w:color="auto"/>
            <w:left w:val="none" w:sz="0" w:space="0" w:color="auto"/>
            <w:bottom w:val="none" w:sz="0" w:space="0" w:color="auto"/>
            <w:right w:val="none" w:sz="0" w:space="0" w:color="auto"/>
          </w:divBdr>
        </w:div>
      </w:divsChild>
    </w:div>
    <w:div w:id="1325205571">
      <w:bodyDiv w:val="1"/>
      <w:marLeft w:val="0"/>
      <w:marRight w:val="0"/>
      <w:marTop w:val="0"/>
      <w:marBottom w:val="0"/>
      <w:divBdr>
        <w:top w:val="none" w:sz="0" w:space="0" w:color="auto"/>
        <w:left w:val="none" w:sz="0" w:space="0" w:color="auto"/>
        <w:bottom w:val="none" w:sz="0" w:space="0" w:color="auto"/>
        <w:right w:val="none" w:sz="0" w:space="0" w:color="auto"/>
      </w:divBdr>
    </w:div>
    <w:div w:id="1325351190">
      <w:bodyDiv w:val="1"/>
      <w:marLeft w:val="0"/>
      <w:marRight w:val="0"/>
      <w:marTop w:val="0"/>
      <w:marBottom w:val="0"/>
      <w:divBdr>
        <w:top w:val="none" w:sz="0" w:space="0" w:color="auto"/>
        <w:left w:val="none" w:sz="0" w:space="0" w:color="auto"/>
        <w:bottom w:val="none" w:sz="0" w:space="0" w:color="auto"/>
        <w:right w:val="none" w:sz="0" w:space="0" w:color="auto"/>
      </w:divBdr>
    </w:div>
    <w:div w:id="1325401719">
      <w:bodyDiv w:val="1"/>
      <w:marLeft w:val="0"/>
      <w:marRight w:val="0"/>
      <w:marTop w:val="0"/>
      <w:marBottom w:val="0"/>
      <w:divBdr>
        <w:top w:val="none" w:sz="0" w:space="0" w:color="auto"/>
        <w:left w:val="none" w:sz="0" w:space="0" w:color="auto"/>
        <w:bottom w:val="none" w:sz="0" w:space="0" w:color="auto"/>
        <w:right w:val="none" w:sz="0" w:space="0" w:color="auto"/>
      </w:divBdr>
    </w:div>
    <w:div w:id="1325470267">
      <w:bodyDiv w:val="1"/>
      <w:marLeft w:val="0"/>
      <w:marRight w:val="0"/>
      <w:marTop w:val="0"/>
      <w:marBottom w:val="0"/>
      <w:divBdr>
        <w:top w:val="none" w:sz="0" w:space="0" w:color="auto"/>
        <w:left w:val="none" w:sz="0" w:space="0" w:color="auto"/>
        <w:bottom w:val="none" w:sz="0" w:space="0" w:color="auto"/>
        <w:right w:val="none" w:sz="0" w:space="0" w:color="auto"/>
      </w:divBdr>
    </w:div>
    <w:div w:id="1325470746">
      <w:bodyDiv w:val="1"/>
      <w:marLeft w:val="0"/>
      <w:marRight w:val="0"/>
      <w:marTop w:val="0"/>
      <w:marBottom w:val="0"/>
      <w:divBdr>
        <w:top w:val="none" w:sz="0" w:space="0" w:color="auto"/>
        <w:left w:val="none" w:sz="0" w:space="0" w:color="auto"/>
        <w:bottom w:val="none" w:sz="0" w:space="0" w:color="auto"/>
        <w:right w:val="none" w:sz="0" w:space="0" w:color="auto"/>
      </w:divBdr>
    </w:div>
    <w:div w:id="1325864664">
      <w:bodyDiv w:val="1"/>
      <w:marLeft w:val="0"/>
      <w:marRight w:val="0"/>
      <w:marTop w:val="0"/>
      <w:marBottom w:val="0"/>
      <w:divBdr>
        <w:top w:val="none" w:sz="0" w:space="0" w:color="auto"/>
        <w:left w:val="none" w:sz="0" w:space="0" w:color="auto"/>
        <w:bottom w:val="none" w:sz="0" w:space="0" w:color="auto"/>
        <w:right w:val="none" w:sz="0" w:space="0" w:color="auto"/>
      </w:divBdr>
      <w:divsChild>
        <w:div w:id="9573007">
          <w:marLeft w:val="480"/>
          <w:marRight w:val="0"/>
          <w:marTop w:val="0"/>
          <w:marBottom w:val="0"/>
          <w:divBdr>
            <w:top w:val="none" w:sz="0" w:space="0" w:color="auto"/>
            <w:left w:val="none" w:sz="0" w:space="0" w:color="auto"/>
            <w:bottom w:val="none" w:sz="0" w:space="0" w:color="auto"/>
            <w:right w:val="none" w:sz="0" w:space="0" w:color="auto"/>
          </w:divBdr>
        </w:div>
        <w:div w:id="14156931">
          <w:marLeft w:val="480"/>
          <w:marRight w:val="0"/>
          <w:marTop w:val="0"/>
          <w:marBottom w:val="0"/>
          <w:divBdr>
            <w:top w:val="none" w:sz="0" w:space="0" w:color="auto"/>
            <w:left w:val="none" w:sz="0" w:space="0" w:color="auto"/>
            <w:bottom w:val="none" w:sz="0" w:space="0" w:color="auto"/>
            <w:right w:val="none" w:sz="0" w:space="0" w:color="auto"/>
          </w:divBdr>
        </w:div>
        <w:div w:id="51196837">
          <w:marLeft w:val="480"/>
          <w:marRight w:val="0"/>
          <w:marTop w:val="0"/>
          <w:marBottom w:val="0"/>
          <w:divBdr>
            <w:top w:val="none" w:sz="0" w:space="0" w:color="auto"/>
            <w:left w:val="none" w:sz="0" w:space="0" w:color="auto"/>
            <w:bottom w:val="none" w:sz="0" w:space="0" w:color="auto"/>
            <w:right w:val="none" w:sz="0" w:space="0" w:color="auto"/>
          </w:divBdr>
        </w:div>
        <w:div w:id="76754167">
          <w:marLeft w:val="480"/>
          <w:marRight w:val="0"/>
          <w:marTop w:val="0"/>
          <w:marBottom w:val="0"/>
          <w:divBdr>
            <w:top w:val="none" w:sz="0" w:space="0" w:color="auto"/>
            <w:left w:val="none" w:sz="0" w:space="0" w:color="auto"/>
            <w:bottom w:val="none" w:sz="0" w:space="0" w:color="auto"/>
            <w:right w:val="none" w:sz="0" w:space="0" w:color="auto"/>
          </w:divBdr>
        </w:div>
        <w:div w:id="190147286">
          <w:marLeft w:val="480"/>
          <w:marRight w:val="0"/>
          <w:marTop w:val="0"/>
          <w:marBottom w:val="0"/>
          <w:divBdr>
            <w:top w:val="none" w:sz="0" w:space="0" w:color="auto"/>
            <w:left w:val="none" w:sz="0" w:space="0" w:color="auto"/>
            <w:bottom w:val="none" w:sz="0" w:space="0" w:color="auto"/>
            <w:right w:val="none" w:sz="0" w:space="0" w:color="auto"/>
          </w:divBdr>
        </w:div>
        <w:div w:id="202864988">
          <w:marLeft w:val="480"/>
          <w:marRight w:val="0"/>
          <w:marTop w:val="0"/>
          <w:marBottom w:val="0"/>
          <w:divBdr>
            <w:top w:val="none" w:sz="0" w:space="0" w:color="auto"/>
            <w:left w:val="none" w:sz="0" w:space="0" w:color="auto"/>
            <w:bottom w:val="none" w:sz="0" w:space="0" w:color="auto"/>
            <w:right w:val="none" w:sz="0" w:space="0" w:color="auto"/>
          </w:divBdr>
        </w:div>
        <w:div w:id="205219877">
          <w:marLeft w:val="480"/>
          <w:marRight w:val="0"/>
          <w:marTop w:val="0"/>
          <w:marBottom w:val="0"/>
          <w:divBdr>
            <w:top w:val="none" w:sz="0" w:space="0" w:color="auto"/>
            <w:left w:val="none" w:sz="0" w:space="0" w:color="auto"/>
            <w:bottom w:val="none" w:sz="0" w:space="0" w:color="auto"/>
            <w:right w:val="none" w:sz="0" w:space="0" w:color="auto"/>
          </w:divBdr>
        </w:div>
        <w:div w:id="244455657">
          <w:marLeft w:val="480"/>
          <w:marRight w:val="0"/>
          <w:marTop w:val="0"/>
          <w:marBottom w:val="0"/>
          <w:divBdr>
            <w:top w:val="none" w:sz="0" w:space="0" w:color="auto"/>
            <w:left w:val="none" w:sz="0" w:space="0" w:color="auto"/>
            <w:bottom w:val="none" w:sz="0" w:space="0" w:color="auto"/>
            <w:right w:val="none" w:sz="0" w:space="0" w:color="auto"/>
          </w:divBdr>
        </w:div>
        <w:div w:id="246766599">
          <w:marLeft w:val="480"/>
          <w:marRight w:val="0"/>
          <w:marTop w:val="0"/>
          <w:marBottom w:val="0"/>
          <w:divBdr>
            <w:top w:val="none" w:sz="0" w:space="0" w:color="auto"/>
            <w:left w:val="none" w:sz="0" w:space="0" w:color="auto"/>
            <w:bottom w:val="none" w:sz="0" w:space="0" w:color="auto"/>
            <w:right w:val="none" w:sz="0" w:space="0" w:color="auto"/>
          </w:divBdr>
        </w:div>
        <w:div w:id="284430761">
          <w:marLeft w:val="480"/>
          <w:marRight w:val="0"/>
          <w:marTop w:val="0"/>
          <w:marBottom w:val="0"/>
          <w:divBdr>
            <w:top w:val="none" w:sz="0" w:space="0" w:color="auto"/>
            <w:left w:val="none" w:sz="0" w:space="0" w:color="auto"/>
            <w:bottom w:val="none" w:sz="0" w:space="0" w:color="auto"/>
            <w:right w:val="none" w:sz="0" w:space="0" w:color="auto"/>
          </w:divBdr>
        </w:div>
        <w:div w:id="344988367">
          <w:marLeft w:val="480"/>
          <w:marRight w:val="0"/>
          <w:marTop w:val="0"/>
          <w:marBottom w:val="0"/>
          <w:divBdr>
            <w:top w:val="none" w:sz="0" w:space="0" w:color="auto"/>
            <w:left w:val="none" w:sz="0" w:space="0" w:color="auto"/>
            <w:bottom w:val="none" w:sz="0" w:space="0" w:color="auto"/>
            <w:right w:val="none" w:sz="0" w:space="0" w:color="auto"/>
          </w:divBdr>
        </w:div>
        <w:div w:id="384715506">
          <w:marLeft w:val="480"/>
          <w:marRight w:val="0"/>
          <w:marTop w:val="0"/>
          <w:marBottom w:val="0"/>
          <w:divBdr>
            <w:top w:val="none" w:sz="0" w:space="0" w:color="auto"/>
            <w:left w:val="none" w:sz="0" w:space="0" w:color="auto"/>
            <w:bottom w:val="none" w:sz="0" w:space="0" w:color="auto"/>
            <w:right w:val="none" w:sz="0" w:space="0" w:color="auto"/>
          </w:divBdr>
        </w:div>
        <w:div w:id="596595020">
          <w:marLeft w:val="480"/>
          <w:marRight w:val="0"/>
          <w:marTop w:val="0"/>
          <w:marBottom w:val="0"/>
          <w:divBdr>
            <w:top w:val="none" w:sz="0" w:space="0" w:color="auto"/>
            <w:left w:val="none" w:sz="0" w:space="0" w:color="auto"/>
            <w:bottom w:val="none" w:sz="0" w:space="0" w:color="auto"/>
            <w:right w:val="none" w:sz="0" w:space="0" w:color="auto"/>
          </w:divBdr>
        </w:div>
        <w:div w:id="724060920">
          <w:marLeft w:val="480"/>
          <w:marRight w:val="0"/>
          <w:marTop w:val="0"/>
          <w:marBottom w:val="0"/>
          <w:divBdr>
            <w:top w:val="none" w:sz="0" w:space="0" w:color="auto"/>
            <w:left w:val="none" w:sz="0" w:space="0" w:color="auto"/>
            <w:bottom w:val="none" w:sz="0" w:space="0" w:color="auto"/>
            <w:right w:val="none" w:sz="0" w:space="0" w:color="auto"/>
          </w:divBdr>
        </w:div>
        <w:div w:id="777411527">
          <w:marLeft w:val="480"/>
          <w:marRight w:val="0"/>
          <w:marTop w:val="0"/>
          <w:marBottom w:val="0"/>
          <w:divBdr>
            <w:top w:val="none" w:sz="0" w:space="0" w:color="auto"/>
            <w:left w:val="none" w:sz="0" w:space="0" w:color="auto"/>
            <w:bottom w:val="none" w:sz="0" w:space="0" w:color="auto"/>
            <w:right w:val="none" w:sz="0" w:space="0" w:color="auto"/>
          </w:divBdr>
        </w:div>
        <w:div w:id="1043405312">
          <w:marLeft w:val="480"/>
          <w:marRight w:val="0"/>
          <w:marTop w:val="0"/>
          <w:marBottom w:val="0"/>
          <w:divBdr>
            <w:top w:val="none" w:sz="0" w:space="0" w:color="auto"/>
            <w:left w:val="none" w:sz="0" w:space="0" w:color="auto"/>
            <w:bottom w:val="none" w:sz="0" w:space="0" w:color="auto"/>
            <w:right w:val="none" w:sz="0" w:space="0" w:color="auto"/>
          </w:divBdr>
        </w:div>
        <w:div w:id="1264533909">
          <w:marLeft w:val="480"/>
          <w:marRight w:val="0"/>
          <w:marTop w:val="0"/>
          <w:marBottom w:val="0"/>
          <w:divBdr>
            <w:top w:val="none" w:sz="0" w:space="0" w:color="auto"/>
            <w:left w:val="none" w:sz="0" w:space="0" w:color="auto"/>
            <w:bottom w:val="none" w:sz="0" w:space="0" w:color="auto"/>
            <w:right w:val="none" w:sz="0" w:space="0" w:color="auto"/>
          </w:divBdr>
        </w:div>
        <w:div w:id="1298754725">
          <w:marLeft w:val="480"/>
          <w:marRight w:val="0"/>
          <w:marTop w:val="0"/>
          <w:marBottom w:val="0"/>
          <w:divBdr>
            <w:top w:val="none" w:sz="0" w:space="0" w:color="auto"/>
            <w:left w:val="none" w:sz="0" w:space="0" w:color="auto"/>
            <w:bottom w:val="none" w:sz="0" w:space="0" w:color="auto"/>
            <w:right w:val="none" w:sz="0" w:space="0" w:color="auto"/>
          </w:divBdr>
        </w:div>
        <w:div w:id="1304384004">
          <w:marLeft w:val="480"/>
          <w:marRight w:val="0"/>
          <w:marTop w:val="0"/>
          <w:marBottom w:val="0"/>
          <w:divBdr>
            <w:top w:val="none" w:sz="0" w:space="0" w:color="auto"/>
            <w:left w:val="none" w:sz="0" w:space="0" w:color="auto"/>
            <w:bottom w:val="none" w:sz="0" w:space="0" w:color="auto"/>
            <w:right w:val="none" w:sz="0" w:space="0" w:color="auto"/>
          </w:divBdr>
        </w:div>
        <w:div w:id="1757441330">
          <w:marLeft w:val="480"/>
          <w:marRight w:val="0"/>
          <w:marTop w:val="0"/>
          <w:marBottom w:val="0"/>
          <w:divBdr>
            <w:top w:val="none" w:sz="0" w:space="0" w:color="auto"/>
            <w:left w:val="none" w:sz="0" w:space="0" w:color="auto"/>
            <w:bottom w:val="none" w:sz="0" w:space="0" w:color="auto"/>
            <w:right w:val="none" w:sz="0" w:space="0" w:color="auto"/>
          </w:divBdr>
        </w:div>
        <w:div w:id="1763061840">
          <w:marLeft w:val="480"/>
          <w:marRight w:val="0"/>
          <w:marTop w:val="0"/>
          <w:marBottom w:val="0"/>
          <w:divBdr>
            <w:top w:val="none" w:sz="0" w:space="0" w:color="auto"/>
            <w:left w:val="none" w:sz="0" w:space="0" w:color="auto"/>
            <w:bottom w:val="none" w:sz="0" w:space="0" w:color="auto"/>
            <w:right w:val="none" w:sz="0" w:space="0" w:color="auto"/>
          </w:divBdr>
        </w:div>
      </w:divsChild>
    </w:div>
    <w:div w:id="1325938945">
      <w:bodyDiv w:val="1"/>
      <w:marLeft w:val="0"/>
      <w:marRight w:val="0"/>
      <w:marTop w:val="0"/>
      <w:marBottom w:val="0"/>
      <w:divBdr>
        <w:top w:val="none" w:sz="0" w:space="0" w:color="auto"/>
        <w:left w:val="none" w:sz="0" w:space="0" w:color="auto"/>
        <w:bottom w:val="none" w:sz="0" w:space="0" w:color="auto"/>
        <w:right w:val="none" w:sz="0" w:space="0" w:color="auto"/>
      </w:divBdr>
    </w:div>
    <w:div w:id="1326126098">
      <w:bodyDiv w:val="1"/>
      <w:marLeft w:val="0"/>
      <w:marRight w:val="0"/>
      <w:marTop w:val="0"/>
      <w:marBottom w:val="0"/>
      <w:divBdr>
        <w:top w:val="none" w:sz="0" w:space="0" w:color="auto"/>
        <w:left w:val="none" w:sz="0" w:space="0" w:color="auto"/>
        <w:bottom w:val="none" w:sz="0" w:space="0" w:color="auto"/>
        <w:right w:val="none" w:sz="0" w:space="0" w:color="auto"/>
      </w:divBdr>
    </w:div>
    <w:div w:id="1326130119">
      <w:bodyDiv w:val="1"/>
      <w:marLeft w:val="0"/>
      <w:marRight w:val="0"/>
      <w:marTop w:val="0"/>
      <w:marBottom w:val="0"/>
      <w:divBdr>
        <w:top w:val="none" w:sz="0" w:space="0" w:color="auto"/>
        <w:left w:val="none" w:sz="0" w:space="0" w:color="auto"/>
        <w:bottom w:val="none" w:sz="0" w:space="0" w:color="auto"/>
        <w:right w:val="none" w:sz="0" w:space="0" w:color="auto"/>
      </w:divBdr>
    </w:div>
    <w:div w:id="1326132216">
      <w:bodyDiv w:val="1"/>
      <w:marLeft w:val="0"/>
      <w:marRight w:val="0"/>
      <w:marTop w:val="0"/>
      <w:marBottom w:val="0"/>
      <w:divBdr>
        <w:top w:val="none" w:sz="0" w:space="0" w:color="auto"/>
        <w:left w:val="none" w:sz="0" w:space="0" w:color="auto"/>
        <w:bottom w:val="none" w:sz="0" w:space="0" w:color="auto"/>
        <w:right w:val="none" w:sz="0" w:space="0" w:color="auto"/>
      </w:divBdr>
    </w:div>
    <w:div w:id="1326205325">
      <w:bodyDiv w:val="1"/>
      <w:marLeft w:val="0"/>
      <w:marRight w:val="0"/>
      <w:marTop w:val="0"/>
      <w:marBottom w:val="0"/>
      <w:divBdr>
        <w:top w:val="none" w:sz="0" w:space="0" w:color="auto"/>
        <w:left w:val="none" w:sz="0" w:space="0" w:color="auto"/>
        <w:bottom w:val="none" w:sz="0" w:space="0" w:color="auto"/>
        <w:right w:val="none" w:sz="0" w:space="0" w:color="auto"/>
      </w:divBdr>
    </w:div>
    <w:div w:id="1326473916">
      <w:bodyDiv w:val="1"/>
      <w:marLeft w:val="0"/>
      <w:marRight w:val="0"/>
      <w:marTop w:val="0"/>
      <w:marBottom w:val="0"/>
      <w:divBdr>
        <w:top w:val="none" w:sz="0" w:space="0" w:color="auto"/>
        <w:left w:val="none" w:sz="0" w:space="0" w:color="auto"/>
        <w:bottom w:val="none" w:sz="0" w:space="0" w:color="auto"/>
        <w:right w:val="none" w:sz="0" w:space="0" w:color="auto"/>
      </w:divBdr>
    </w:div>
    <w:div w:id="1326588234">
      <w:bodyDiv w:val="1"/>
      <w:marLeft w:val="0"/>
      <w:marRight w:val="0"/>
      <w:marTop w:val="0"/>
      <w:marBottom w:val="0"/>
      <w:divBdr>
        <w:top w:val="none" w:sz="0" w:space="0" w:color="auto"/>
        <w:left w:val="none" w:sz="0" w:space="0" w:color="auto"/>
        <w:bottom w:val="none" w:sz="0" w:space="0" w:color="auto"/>
        <w:right w:val="none" w:sz="0" w:space="0" w:color="auto"/>
      </w:divBdr>
    </w:div>
    <w:div w:id="1326740577">
      <w:bodyDiv w:val="1"/>
      <w:marLeft w:val="0"/>
      <w:marRight w:val="0"/>
      <w:marTop w:val="0"/>
      <w:marBottom w:val="0"/>
      <w:divBdr>
        <w:top w:val="none" w:sz="0" w:space="0" w:color="auto"/>
        <w:left w:val="none" w:sz="0" w:space="0" w:color="auto"/>
        <w:bottom w:val="none" w:sz="0" w:space="0" w:color="auto"/>
        <w:right w:val="none" w:sz="0" w:space="0" w:color="auto"/>
      </w:divBdr>
    </w:div>
    <w:div w:id="1326742320">
      <w:bodyDiv w:val="1"/>
      <w:marLeft w:val="0"/>
      <w:marRight w:val="0"/>
      <w:marTop w:val="0"/>
      <w:marBottom w:val="0"/>
      <w:divBdr>
        <w:top w:val="none" w:sz="0" w:space="0" w:color="auto"/>
        <w:left w:val="none" w:sz="0" w:space="0" w:color="auto"/>
        <w:bottom w:val="none" w:sz="0" w:space="0" w:color="auto"/>
        <w:right w:val="none" w:sz="0" w:space="0" w:color="auto"/>
      </w:divBdr>
    </w:div>
    <w:div w:id="1326779334">
      <w:bodyDiv w:val="1"/>
      <w:marLeft w:val="0"/>
      <w:marRight w:val="0"/>
      <w:marTop w:val="0"/>
      <w:marBottom w:val="0"/>
      <w:divBdr>
        <w:top w:val="none" w:sz="0" w:space="0" w:color="auto"/>
        <w:left w:val="none" w:sz="0" w:space="0" w:color="auto"/>
        <w:bottom w:val="none" w:sz="0" w:space="0" w:color="auto"/>
        <w:right w:val="none" w:sz="0" w:space="0" w:color="auto"/>
      </w:divBdr>
    </w:div>
    <w:div w:id="1326932629">
      <w:bodyDiv w:val="1"/>
      <w:marLeft w:val="0"/>
      <w:marRight w:val="0"/>
      <w:marTop w:val="0"/>
      <w:marBottom w:val="0"/>
      <w:divBdr>
        <w:top w:val="none" w:sz="0" w:space="0" w:color="auto"/>
        <w:left w:val="none" w:sz="0" w:space="0" w:color="auto"/>
        <w:bottom w:val="none" w:sz="0" w:space="0" w:color="auto"/>
        <w:right w:val="none" w:sz="0" w:space="0" w:color="auto"/>
      </w:divBdr>
    </w:div>
    <w:div w:id="1326979907">
      <w:bodyDiv w:val="1"/>
      <w:marLeft w:val="0"/>
      <w:marRight w:val="0"/>
      <w:marTop w:val="0"/>
      <w:marBottom w:val="0"/>
      <w:divBdr>
        <w:top w:val="none" w:sz="0" w:space="0" w:color="auto"/>
        <w:left w:val="none" w:sz="0" w:space="0" w:color="auto"/>
        <w:bottom w:val="none" w:sz="0" w:space="0" w:color="auto"/>
        <w:right w:val="none" w:sz="0" w:space="0" w:color="auto"/>
      </w:divBdr>
    </w:div>
    <w:div w:id="1327398561">
      <w:bodyDiv w:val="1"/>
      <w:marLeft w:val="0"/>
      <w:marRight w:val="0"/>
      <w:marTop w:val="0"/>
      <w:marBottom w:val="0"/>
      <w:divBdr>
        <w:top w:val="none" w:sz="0" w:space="0" w:color="auto"/>
        <w:left w:val="none" w:sz="0" w:space="0" w:color="auto"/>
        <w:bottom w:val="none" w:sz="0" w:space="0" w:color="auto"/>
        <w:right w:val="none" w:sz="0" w:space="0" w:color="auto"/>
      </w:divBdr>
    </w:div>
    <w:div w:id="1327434716">
      <w:bodyDiv w:val="1"/>
      <w:marLeft w:val="0"/>
      <w:marRight w:val="0"/>
      <w:marTop w:val="0"/>
      <w:marBottom w:val="0"/>
      <w:divBdr>
        <w:top w:val="none" w:sz="0" w:space="0" w:color="auto"/>
        <w:left w:val="none" w:sz="0" w:space="0" w:color="auto"/>
        <w:bottom w:val="none" w:sz="0" w:space="0" w:color="auto"/>
        <w:right w:val="none" w:sz="0" w:space="0" w:color="auto"/>
      </w:divBdr>
    </w:div>
    <w:div w:id="1327514880">
      <w:bodyDiv w:val="1"/>
      <w:marLeft w:val="0"/>
      <w:marRight w:val="0"/>
      <w:marTop w:val="0"/>
      <w:marBottom w:val="0"/>
      <w:divBdr>
        <w:top w:val="none" w:sz="0" w:space="0" w:color="auto"/>
        <w:left w:val="none" w:sz="0" w:space="0" w:color="auto"/>
        <w:bottom w:val="none" w:sz="0" w:space="0" w:color="auto"/>
        <w:right w:val="none" w:sz="0" w:space="0" w:color="auto"/>
      </w:divBdr>
    </w:div>
    <w:div w:id="1327588399">
      <w:bodyDiv w:val="1"/>
      <w:marLeft w:val="0"/>
      <w:marRight w:val="0"/>
      <w:marTop w:val="0"/>
      <w:marBottom w:val="0"/>
      <w:divBdr>
        <w:top w:val="none" w:sz="0" w:space="0" w:color="auto"/>
        <w:left w:val="none" w:sz="0" w:space="0" w:color="auto"/>
        <w:bottom w:val="none" w:sz="0" w:space="0" w:color="auto"/>
        <w:right w:val="none" w:sz="0" w:space="0" w:color="auto"/>
      </w:divBdr>
    </w:div>
    <w:div w:id="1327779056">
      <w:bodyDiv w:val="1"/>
      <w:marLeft w:val="0"/>
      <w:marRight w:val="0"/>
      <w:marTop w:val="0"/>
      <w:marBottom w:val="0"/>
      <w:divBdr>
        <w:top w:val="none" w:sz="0" w:space="0" w:color="auto"/>
        <w:left w:val="none" w:sz="0" w:space="0" w:color="auto"/>
        <w:bottom w:val="none" w:sz="0" w:space="0" w:color="auto"/>
        <w:right w:val="none" w:sz="0" w:space="0" w:color="auto"/>
      </w:divBdr>
    </w:div>
    <w:div w:id="1328288186">
      <w:bodyDiv w:val="1"/>
      <w:marLeft w:val="0"/>
      <w:marRight w:val="0"/>
      <w:marTop w:val="0"/>
      <w:marBottom w:val="0"/>
      <w:divBdr>
        <w:top w:val="none" w:sz="0" w:space="0" w:color="auto"/>
        <w:left w:val="none" w:sz="0" w:space="0" w:color="auto"/>
        <w:bottom w:val="none" w:sz="0" w:space="0" w:color="auto"/>
        <w:right w:val="none" w:sz="0" w:space="0" w:color="auto"/>
      </w:divBdr>
    </w:div>
    <w:div w:id="1328750861">
      <w:bodyDiv w:val="1"/>
      <w:marLeft w:val="0"/>
      <w:marRight w:val="0"/>
      <w:marTop w:val="0"/>
      <w:marBottom w:val="0"/>
      <w:divBdr>
        <w:top w:val="none" w:sz="0" w:space="0" w:color="auto"/>
        <w:left w:val="none" w:sz="0" w:space="0" w:color="auto"/>
        <w:bottom w:val="none" w:sz="0" w:space="0" w:color="auto"/>
        <w:right w:val="none" w:sz="0" w:space="0" w:color="auto"/>
      </w:divBdr>
    </w:div>
    <w:div w:id="1328901689">
      <w:bodyDiv w:val="1"/>
      <w:marLeft w:val="0"/>
      <w:marRight w:val="0"/>
      <w:marTop w:val="0"/>
      <w:marBottom w:val="0"/>
      <w:divBdr>
        <w:top w:val="none" w:sz="0" w:space="0" w:color="auto"/>
        <w:left w:val="none" w:sz="0" w:space="0" w:color="auto"/>
        <w:bottom w:val="none" w:sz="0" w:space="0" w:color="auto"/>
        <w:right w:val="none" w:sz="0" w:space="0" w:color="auto"/>
      </w:divBdr>
    </w:div>
    <w:div w:id="1329401538">
      <w:bodyDiv w:val="1"/>
      <w:marLeft w:val="0"/>
      <w:marRight w:val="0"/>
      <w:marTop w:val="0"/>
      <w:marBottom w:val="0"/>
      <w:divBdr>
        <w:top w:val="none" w:sz="0" w:space="0" w:color="auto"/>
        <w:left w:val="none" w:sz="0" w:space="0" w:color="auto"/>
        <w:bottom w:val="none" w:sz="0" w:space="0" w:color="auto"/>
        <w:right w:val="none" w:sz="0" w:space="0" w:color="auto"/>
      </w:divBdr>
    </w:div>
    <w:div w:id="1330333656">
      <w:bodyDiv w:val="1"/>
      <w:marLeft w:val="0"/>
      <w:marRight w:val="0"/>
      <w:marTop w:val="0"/>
      <w:marBottom w:val="0"/>
      <w:divBdr>
        <w:top w:val="none" w:sz="0" w:space="0" w:color="auto"/>
        <w:left w:val="none" w:sz="0" w:space="0" w:color="auto"/>
        <w:bottom w:val="none" w:sz="0" w:space="0" w:color="auto"/>
        <w:right w:val="none" w:sz="0" w:space="0" w:color="auto"/>
      </w:divBdr>
    </w:div>
    <w:div w:id="1330478613">
      <w:bodyDiv w:val="1"/>
      <w:marLeft w:val="0"/>
      <w:marRight w:val="0"/>
      <w:marTop w:val="0"/>
      <w:marBottom w:val="0"/>
      <w:divBdr>
        <w:top w:val="none" w:sz="0" w:space="0" w:color="auto"/>
        <w:left w:val="none" w:sz="0" w:space="0" w:color="auto"/>
        <w:bottom w:val="none" w:sz="0" w:space="0" w:color="auto"/>
        <w:right w:val="none" w:sz="0" w:space="0" w:color="auto"/>
      </w:divBdr>
    </w:div>
    <w:div w:id="1330674510">
      <w:bodyDiv w:val="1"/>
      <w:marLeft w:val="0"/>
      <w:marRight w:val="0"/>
      <w:marTop w:val="0"/>
      <w:marBottom w:val="0"/>
      <w:divBdr>
        <w:top w:val="none" w:sz="0" w:space="0" w:color="auto"/>
        <w:left w:val="none" w:sz="0" w:space="0" w:color="auto"/>
        <w:bottom w:val="none" w:sz="0" w:space="0" w:color="auto"/>
        <w:right w:val="none" w:sz="0" w:space="0" w:color="auto"/>
      </w:divBdr>
    </w:div>
    <w:div w:id="1330794367">
      <w:bodyDiv w:val="1"/>
      <w:marLeft w:val="0"/>
      <w:marRight w:val="0"/>
      <w:marTop w:val="0"/>
      <w:marBottom w:val="0"/>
      <w:divBdr>
        <w:top w:val="none" w:sz="0" w:space="0" w:color="auto"/>
        <w:left w:val="none" w:sz="0" w:space="0" w:color="auto"/>
        <w:bottom w:val="none" w:sz="0" w:space="0" w:color="auto"/>
        <w:right w:val="none" w:sz="0" w:space="0" w:color="auto"/>
      </w:divBdr>
    </w:div>
    <w:div w:id="1330981769">
      <w:bodyDiv w:val="1"/>
      <w:marLeft w:val="0"/>
      <w:marRight w:val="0"/>
      <w:marTop w:val="0"/>
      <w:marBottom w:val="0"/>
      <w:divBdr>
        <w:top w:val="none" w:sz="0" w:space="0" w:color="auto"/>
        <w:left w:val="none" w:sz="0" w:space="0" w:color="auto"/>
        <w:bottom w:val="none" w:sz="0" w:space="0" w:color="auto"/>
        <w:right w:val="none" w:sz="0" w:space="0" w:color="auto"/>
      </w:divBdr>
    </w:div>
    <w:div w:id="1330988673">
      <w:bodyDiv w:val="1"/>
      <w:marLeft w:val="0"/>
      <w:marRight w:val="0"/>
      <w:marTop w:val="0"/>
      <w:marBottom w:val="0"/>
      <w:divBdr>
        <w:top w:val="none" w:sz="0" w:space="0" w:color="auto"/>
        <w:left w:val="none" w:sz="0" w:space="0" w:color="auto"/>
        <w:bottom w:val="none" w:sz="0" w:space="0" w:color="auto"/>
        <w:right w:val="none" w:sz="0" w:space="0" w:color="auto"/>
      </w:divBdr>
    </w:div>
    <w:div w:id="1331061292">
      <w:bodyDiv w:val="1"/>
      <w:marLeft w:val="0"/>
      <w:marRight w:val="0"/>
      <w:marTop w:val="0"/>
      <w:marBottom w:val="0"/>
      <w:divBdr>
        <w:top w:val="none" w:sz="0" w:space="0" w:color="auto"/>
        <w:left w:val="none" w:sz="0" w:space="0" w:color="auto"/>
        <w:bottom w:val="none" w:sz="0" w:space="0" w:color="auto"/>
        <w:right w:val="none" w:sz="0" w:space="0" w:color="auto"/>
      </w:divBdr>
    </w:div>
    <w:div w:id="1331911630">
      <w:bodyDiv w:val="1"/>
      <w:marLeft w:val="0"/>
      <w:marRight w:val="0"/>
      <w:marTop w:val="0"/>
      <w:marBottom w:val="0"/>
      <w:divBdr>
        <w:top w:val="none" w:sz="0" w:space="0" w:color="auto"/>
        <w:left w:val="none" w:sz="0" w:space="0" w:color="auto"/>
        <w:bottom w:val="none" w:sz="0" w:space="0" w:color="auto"/>
        <w:right w:val="none" w:sz="0" w:space="0" w:color="auto"/>
      </w:divBdr>
    </w:div>
    <w:div w:id="1332219869">
      <w:bodyDiv w:val="1"/>
      <w:marLeft w:val="0"/>
      <w:marRight w:val="0"/>
      <w:marTop w:val="0"/>
      <w:marBottom w:val="0"/>
      <w:divBdr>
        <w:top w:val="none" w:sz="0" w:space="0" w:color="auto"/>
        <w:left w:val="none" w:sz="0" w:space="0" w:color="auto"/>
        <w:bottom w:val="none" w:sz="0" w:space="0" w:color="auto"/>
        <w:right w:val="none" w:sz="0" w:space="0" w:color="auto"/>
      </w:divBdr>
    </w:div>
    <w:div w:id="1332641156">
      <w:bodyDiv w:val="1"/>
      <w:marLeft w:val="0"/>
      <w:marRight w:val="0"/>
      <w:marTop w:val="0"/>
      <w:marBottom w:val="0"/>
      <w:divBdr>
        <w:top w:val="none" w:sz="0" w:space="0" w:color="auto"/>
        <w:left w:val="none" w:sz="0" w:space="0" w:color="auto"/>
        <w:bottom w:val="none" w:sz="0" w:space="0" w:color="auto"/>
        <w:right w:val="none" w:sz="0" w:space="0" w:color="auto"/>
      </w:divBdr>
    </w:div>
    <w:div w:id="1332677405">
      <w:bodyDiv w:val="1"/>
      <w:marLeft w:val="0"/>
      <w:marRight w:val="0"/>
      <w:marTop w:val="0"/>
      <w:marBottom w:val="0"/>
      <w:divBdr>
        <w:top w:val="none" w:sz="0" w:space="0" w:color="auto"/>
        <w:left w:val="none" w:sz="0" w:space="0" w:color="auto"/>
        <w:bottom w:val="none" w:sz="0" w:space="0" w:color="auto"/>
        <w:right w:val="none" w:sz="0" w:space="0" w:color="auto"/>
      </w:divBdr>
    </w:div>
    <w:div w:id="1333297047">
      <w:bodyDiv w:val="1"/>
      <w:marLeft w:val="0"/>
      <w:marRight w:val="0"/>
      <w:marTop w:val="0"/>
      <w:marBottom w:val="0"/>
      <w:divBdr>
        <w:top w:val="none" w:sz="0" w:space="0" w:color="auto"/>
        <w:left w:val="none" w:sz="0" w:space="0" w:color="auto"/>
        <w:bottom w:val="none" w:sz="0" w:space="0" w:color="auto"/>
        <w:right w:val="none" w:sz="0" w:space="0" w:color="auto"/>
      </w:divBdr>
    </w:div>
    <w:div w:id="1333534686">
      <w:bodyDiv w:val="1"/>
      <w:marLeft w:val="0"/>
      <w:marRight w:val="0"/>
      <w:marTop w:val="0"/>
      <w:marBottom w:val="0"/>
      <w:divBdr>
        <w:top w:val="none" w:sz="0" w:space="0" w:color="auto"/>
        <w:left w:val="none" w:sz="0" w:space="0" w:color="auto"/>
        <w:bottom w:val="none" w:sz="0" w:space="0" w:color="auto"/>
        <w:right w:val="none" w:sz="0" w:space="0" w:color="auto"/>
      </w:divBdr>
      <w:divsChild>
        <w:div w:id="34353437">
          <w:marLeft w:val="480"/>
          <w:marRight w:val="0"/>
          <w:marTop w:val="0"/>
          <w:marBottom w:val="0"/>
          <w:divBdr>
            <w:top w:val="none" w:sz="0" w:space="0" w:color="auto"/>
            <w:left w:val="none" w:sz="0" w:space="0" w:color="auto"/>
            <w:bottom w:val="none" w:sz="0" w:space="0" w:color="auto"/>
            <w:right w:val="none" w:sz="0" w:space="0" w:color="auto"/>
          </w:divBdr>
        </w:div>
        <w:div w:id="117065071">
          <w:marLeft w:val="480"/>
          <w:marRight w:val="0"/>
          <w:marTop w:val="0"/>
          <w:marBottom w:val="0"/>
          <w:divBdr>
            <w:top w:val="none" w:sz="0" w:space="0" w:color="auto"/>
            <w:left w:val="none" w:sz="0" w:space="0" w:color="auto"/>
            <w:bottom w:val="none" w:sz="0" w:space="0" w:color="auto"/>
            <w:right w:val="none" w:sz="0" w:space="0" w:color="auto"/>
          </w:divBdr>
        </w:div>
        <w:div w:id="125004696">
          <w:marLeft w:val="480"/>
          <w:marRight w:val="0"/>
          <w:marTop w:val="0"/>
          <w:marBottom w:val="0"/>
          <w:divBdr>
            <w:top w:val="none" w:sz="0" w:space="0" w:color="auto"/>
            <w:left w:val="none" w:sz="0" w:space="0" w:color="auto"/>
            <w:bottom w:val="none" w:sz="0" w:space="0" w:color="auto"/>
            <w:right w:val="none" w:sz="0" w:space="0" w:color="auto"/>
          </w:divBdr>
        </w:div>
        <w:div w:id="181870024">
          <w:marLeft w:val="480"/>
          <w:marRight w:val="0"/>
          <w:marTop w:val="0"/>
          <w:marBottom w:val="0"/>
          <w:divBdr>
            <w:top w:val="none" w:sz="0" w:space="0" w:color="auto"/>
            <w:left w:val="none" w:sz="0" w:space="0" w:color="auto"/>
            <w:bottom w:val="none" w:sz="0" w:space="0" w:color="auto"/>
            <w:right w:val="none" w:sz="0" w:space="0" w:color="auto"/>
          </w:divBdr>
        </w:div>
        <w:div w:id="229657370">
          <w:marLeft w:val="480"/>
          <w:marRight w:val="0"/>
          <w:marTop w:val="0"/>
          <w:marBottom w:val="0"/>
          <w:divBdr>
            <w:top w:val="none" w:sz="0" w:space="0" w:color="auto"/>
            <w:left w:val="none" w:sz="0" w:space="0" w:color="auto"/>
            <w:bottom w:val="none" w:sz="0" w:space="0" w:color="auto"/>
            <w:right w:val="none" w:sz="0" w:space="0" w:color="auto"/>
          </w:divBdr>
        </w:div>
        <w:div w:id="296423401">
          <w:marLeft w:val="480"/>
          <w:marRight w:val="0"/>
          <w:marTop w:val="0"/>
          <w:marBottom w:val="0"/>
          <w:divBdr>
            <w:top w:val="none" w:sz="0" w:space="0" w:color="auto"/>
            <w:left w:val="none" w:sz="0" w:space="0" w:color="auto"/>
            <w:bottom w:val="none" w:sz="0" w:space="0" w:color="auto"/>
            <w:right w:val="none" w:sz="0" w:space="0" w:color="auto"/>
          </w:divBdr>
        </w:div>
        <w:div w:id="327438500">
          <w:marLeft w:val="480"/>
          <w:marRight w:val="0"/>
          <w:marTop w:val="0"/>
          <w:marBottom w:val="0"/>
          <w:divBdr>
            <w:top w:val="none" w:sz="0" w:space="0" w:color="auto"/>
            <w:left w:val="none" w:sz="0" w:space="0" w:color="auto"/>
            <w:bottom w:val="none" w:sz="0" w:space="0" w:color="auto"/>
            <w:right w:val="none" w:sz="0" w:space="0" w:color="auto"/>
          </w:divBdr>
        </w:div>
        <w:div w:id="336814216">
          <w:marLeft w:val="480"/>
          <w:marRight w:val="0"/>
          <w:marTop w:val="0"/>
          <w:marBottom w:val="0"/>
          <w:divBdr>
            <w:top w:val="none" w:sz="0" w:space="0" w:color="auto"/>
            <w:left w:val="none" w:sz="0" w:space="0" w:color="auto"/>
            <w:bottom w:val="none" w:sz="0" w:space="0" w:color="auto"/>
            <w:right w:val="none" w:sz="0" w:space="0" w:color="auto"/>
          </w:divBdr>
        </w:div>
        <w:div w:id="443382054">
          <w:marLeft w:val="480"/>
          <w:marRight w:val="0"/>
          <w:marTop w:val="0"/>
          <w:marBottom w:val="0"/>
          <w:divBdr>
            <w:top w:val="none" w:sz="0" w:space="0" w:color="auto"/>
            <w:left w:val="none" w:sz="0" w:space="0" w:color="auto"/>
            <w:bottom w:val="none" w:sz="0" w:space="0" w:color="auto"/>
            <w:right w:val="none" w:sz="0" w:space="0" w:color="auto"/>
          </w:divBdr>
        </w:div>
        <w:div w:id="469900669">
          <w:marLeft w:val="480"/>
          <w:marRight w:val="0"/>
          <w:marTop w:val="0"/>
          <w:marBottom w:val="0"/>
          <w:divBdr>
            <w:top w:val="none" w:sz="0" w:space="0" w:color="auto"/>
            <w:left w:val="none" w:sz="0" w:space="0" w:color="auto"/>
            <w:bottom w:val="none" w:sz="0" w:space="0" w:color="auto"/>
            <w:right w:val="none" w:sz="0" w:space="0" w:color="auto"/>
          </w:divBdr>
        </w:div>
        <w:div w:id="471096190">
          <w:marLeft w:val="480"/>
          <w:marRight w:val="0"/>
          <w:marTop w:val="0"/>
          <w:marBottom w:val="0"/>
          <w:divBdr>
            <w:top w:val="none" w:sz="0" w:space="0" w:color="auto"/>
            <w:left w:val="none" w:sz="0" w:space="0" w:color="auto"/>
            <w:bottom w:val="none" w:sz="0" w:space="0" w:color="auto"/>
            <w:right w:val="none" w:sz="0" w:space="0" w:color="auto"/>
          </w:divBdr>
        </w:div>
        <w:div w:id="485124027">
          <w:marLeft w:val="480"/>
          <w:marRight w:val="0"/>
          <w:marTop w:val="0"/>
          <w:marBottom w:val="0"/>
          <w:divBdr>
            <w:top w:val="none" w:sz="0" w:space="0" w:color="auto"/>
            <w:left w:val="none" w:sz="0" w:space="0" w:color="auto"/>
            <w:bottom w:val="none" w:sz="0" w:space="0" w:color="auto"/>
            <w:right w:val="none" w:sz="0" w:space="0" w:color="auto"/>
          </w:divBdr>
        </w:div>
        <w:div w:id="485821012">
          <w:marLeft w:val="480"/>
          <w:marRight w:val="0"/>
          <w:marTop w:val="0"/>
          <w:marBottom w:val="0"/>
          <w:divBdr>
            <w:top w:val="none" w:sz="0" w:space="0" w:color="auto"/>
            <w:left w:val="none" w:sz="0" w:space="0" w:color="auto"/>
            <w:bottom w:val="none" w:sz="0" w:space="0" w:color="auto"/>
            <w:right w:val="none" w:sz="0" w:space="0" w:color="auto"/>
          </w:divBdr>
        </w:div>
        <w:div w:id="550919985">
          <w:marLeft w:val="480"/>
          <w:marRight w:val="0"/>
          <w:marTop w:val="0"/>
          <w:marBottom w:val="0"/>
          <w:divBdr>
            <w:top w:val="none" w:sz="0" w:space="0" w:color="auto"/>
            <w:left w:val="none" w:sz="0" w:space="0" w:color="auto"/>
            <w:bottom w:val="none" w:sz="0" w:space="0" w:color="auto"/>
            <w:right w:val="none" w:sz="0" w:space="0" w:color="auto"/>
          </w:divBdr>
        </w:div>
        <w:div w:id="568156548">
          <w:marLeft w:val="480"/>
          <w:marRight w:val="0"/>
          <w:marTop w:val="0"/>
          <w:marBottom w:val="0"/>
          <w:divBdr>
            <w:top w:val="none" w:sz="0" w:space="0" w:color="auto"/>
            <w:left w:val="none" w:sz="0" w:space="0" w:color="auto"/>
            <w:bottom w:val="none" w:sz="0" w:space="0" w:color="auto"/>
            <w:right w:val="none" w:sz="0" w:space="0" w:color="auto"/>
          </w:divBdr>
        </w:div>
        <w:div w:id="603532980">
          <w:marLeft w:val="480"/>
          <w:marRight w:val="0"/>
          <w:marTop w:val="0"/>
          <w:marBottom w:val="0"/>
          <w:divBdr>
            <w:top w:val="none" w:sz="0" w:space="0" w:color="auto"/>
            <w:left w:val="none" w:sz="0" w:space="0" w:color="auto"/>
            <w:bottom w:val="none" w:sz="0" w:space="0" w:color="auto"/>
            <w:right w:val="none" w:sz="0" w:space="0" w:color="auto"/>
          </w:divBdr>
        </w:div>
        <w:div w:id="614824065">
          <w:marLeft w:val="480"/>
          <w:marRight w:val="0"/>
          <w:marTop w:val="0"/>
          <w:marBottom w:val="0"/>
          <w:divBdr>
            <w:top w:val="none" w:sz="0" w:space="0" w:color="auto"/>
            <w:left w:val="none" w:sz="0" w:space="0" w:color="auto"/>
            <w:bottom w:val="none" w:sz="0" w:space="0" w:color="auto"/>
            <w:right w:val="none" w:sz="0" w:space="0" w:color="auto"/>
          </w:divBdr>
        </w:div>
        <w:div w:id="658846015">
          <w:marLeft w:val="480"/>
          <w:marRight w:val="0"/>
          <w:marTop w:val="0"/>
          <w:marBottom w:val="0"/>
          <w:divBdr>
            <w:top w:val="none" w:sz="0" w:space="0" w:color="auto"/>
            <w:left w:val="none" w:sz="0" w:space="0" w:color="auto"/>
            <w:bottom w:val="none" w:sz="0" w:space="0" w:color="auto"/>
            <w:right w:val="none" w:sz="0" w:space="0" w:color="auto"/>
          </w:divBdr>
        </w:div>
        <w:div w:id="765807103">
          <w:marLeft w:val="480"/>
          <w:marRight w:val="0"/>
          <w:marTop w:val="0"/>
          <w:marBottom w:val="0"/>
          <w:divBdr>
            <w:top w:val="none" w:sz="0" w:space="0" w:color="auto"/>
            <w:left w:val="none" w:sz="0" w:space="0" w:color="auto"/>
            <w:bottom w:val="none" w:sz="0" w:space="0" w:color="auto"/>
            <w:right w:val="none" w:sz="0" w:space="0" w:color="auto"/>
          </w:divBdr>
        </w:div>
        <w:div w:id="778525297">
          <w:marLeft w:val="480"/>
          <w:marRight w:val="0"/>
          <w:marTop w:val="0"/>
          <w:marBottom w:val="0"/>
          <w:divBdr>
            <w:top w:val="none" w:sz="0" w:space="0" w:color="auto"/>
            <w:left w:val="none" w:sz="0" w:space="0" w:color="auto"/>
            <w:bottom w:val="none" w:sz="0" w:space="0" w:color="auto"/>
            <w:right w:val="none" w:sz="0" w:space="0" w:color="auto"/>
          </w:divBdr>
        </w:div>
        <w:div w:id="793256633">
          <w:marLeft w:val="480"/>
          <w:marRight w:val="0"/>
          <w:marTop w:val="0"/>
          <w:marBottom w:val="0"/>
          <w:divBdr>
            <w:top w:val="none" w:sz="0" w:space="0" w:color="auto"/>
            <w:left w:val="none" w:sz="0" w:space="0" w:color="auto"/>
            <w:bottom w:val="none" w:sz="0" w:space="0" w:color="auto"/>
            <w:right w:val="none" w:sz="0" w:space="0" w:color="auto"/>
          </w:divBdr>
        </w:div>
        <w:div w:id="808518005">
          <w:marLeft w:val="480"/>
          <w:marRight w:val="0"/>
          <w:marTop w:val="0"/>
          <w:marBottom w:val="0"/>
          <w:divBdr>
            <w:top w:val="none" w:sz="0" w:space="0" w:color="auto"/>
            <w:left w:val="none" w:sz="0" w:space="0" w:color="auto"/>
            <w:bottom w:val="none" w:sz="0" w:space="0" w:color="auto"/>
            <w:right w:val="none" w:sz="0" w:space="0" w:color="auto"/>
          </w:divBdr>
        </w:div>
        <w:div w:id="808857919">
          <w:marLeft w:val="480"/>
          <w:marRight w:val="0"/>
          <w:marTop w:val="0"/>
          <w:marBottom w:val="0"/>
          <w:divBdr>
            <w:top w:val="none" w:sz="0" w:space="0" w:color="auto"/>
            <w:left w:val="none" w:sz="0" w:space="0" w:color="auto"/>
            <w:bottom w:val="none" w:sz="0" w:space="0" w:color="auto"/>
            <w:right w:val="none" w:sz="0" w:space="0" w:color="auto"/>
          </w:divBdr>
        </w:div>
        <w:div w:id="855847011">
          <w:marLeft w:val="480"/>
          <w:marRight w:val="0"/>
          <w:marTop w:val="0"/>
          <w:marBottom w:val="0"/>
          <w:divBdr>
            <w:top w:val="none" w:sz="0" w:space="0" w:color="auto"/>
            <w:left w:val="none" w:sz="0" w:space="0" w:color="auto"/>
            <w:bottom w:val="none" w:sz="0" w:space="0" w:color="auto"/>
            <w:right w:val="none" w:sz="0" w:space="0" w:color="auto"/>
          </w:divBdr>
        </w:div>
        <w:div w:id="911815215">
          <w:marLeft w:val="480"/>
          <w:marRight w:val="0"/>
          <w:marTop w:val="0"/>
          <w:marBottom w:val="0"/>
          <w:divBdr>
            <w:top w:val="none" w:sz="0" w:space="0" w:color="auto"/>
            <w:left w:val="none" w:sz="0" w:space="0" w:color="auto"/>
            <w:bottom w:val="none" w:sz="0" w:space="0" w:color="auto"/>
            <w:right w:val="none" w:sz="0" w:space="0" w:color="auto"/>
          </w:divBdr>
        </w:div>
        <w:div w:id="927544153">
          <w:marLeft w:val="480"/>
          <w:marRight w:val="0"/>
          <w:marTop w:val="0"/>
          <w:marBottom w:val="0"/>
          <w:divBdr>
            <w:top w:val="none" w:sz="0" w:space="0" w:color="auto"/>
            <w:left w:val="none" w:sz="0" w:space="0" w:color="auto"/>
            <w:bottom w:val="none" w:sz="0" w:space="0" w:color="auto"/>
            <w:right w:val="none" w:sz="0" w:space="0" w:color="auto"/>
          </w:divBdr>
        </w:div>
        <w:div w:id="948009134">
          <w:marLeft w:val="480"/>
          <w:marRight w:val="0"/>
          <w:marTop w:val="0"/>
          <w:marBottom w:val="0"/>
          <w:divBdr>
            <w:top w:val="none" w:sz="0" w:space="0" w:color="auto"/>
            <w:left w:val="none" w:sz="0" w:space="0" w:color="auto"/>
            <w:bottom w:val="none" w:sz="0" w:space="0" w:color="auto"/>
            <w:right w:val="none" w:sz="0" w:space="0" w:color="auto"/>
          </w:divBdr>
        </w:div>
        <w:div w:id="1088237480">
          <w:marLeft w:val="480"/>
          <w:marRight w:val="0"/>
          <w:marTop w:val="0"/>
          <w:marBottom w:val="0"/>
          <w:divBdr>
            <w:top w:val="none" w:sz="0" w:space="0" w:color="auto"/>
            <w:left w:val="none" w:sz="0" w:space="0" w:color="auto"/>
            <w:bottom w:val="none" w:sz="0" w:space="0" w:color="auto"/>
            <w:right w:val="none" w:sz="0" w:space="0" w:color="auto"/>
          </w:divBdr>
        </w:div>
        <w:div w:id="1116023055">
          <w:marLeft w:val="480"/>
          <w:marRight w:val="0"/>
          <w:marTop w:val="0"/>
          <w:marBottom w:val="0"/>
          <w:divBdr>
            <w:top w:val="none" w:sz="0" w:space="0" w:color="auto"/>
            <w:left w:val="none" w:sz="0" w:space="0" w:color="auto"/>
            <w:bottom w:val="none" w:sz="0" w:space="0" w:color="auto"/>
            <w:right w:val="none" w:sz="0" w:space="0" w:color="auto"/>
          </w:divBdr>
        </w:div>
        <w:div w:id="1125809092">
          <w:marLeft w:val="480"/>
          <w:marRight w:val="0"/>
          <w:marTop w:val="0"/>
          <w:marBottom w:val="0"/>
          <w:divBdr>
            <w:top w:val="none" w:sz="0" w:space="0" w:color="auto"/>
            <w:left w:val="none" w:sz="0" w:space="0" w:color="auto"/>
            <w:bottom w:val="none" w:sz="0" w:space="0" w:color="auto"/>
            <w:right w:val="none" w:sz="0" w:space="0" w:color="auto"/>
          </w:divBdr>
        </w:div>
        <w:div w:id="1130590183">
          <w:marLeft w:val="480"/>
          <w:marRight w:val="0"/>
          <w:marTop w:val="0"/>
          <w:marBottom w:val="0"/>
          <w:divBdr>
            <w:top w:val="none" w:sz="0" w:space="0" w:color="auto"/>
            <w:left w:val="none" w:sz="0" w:space="0" w:color="auto"/>
            <w:bottom w:val="none" w:sz="0" w:space="0" w:color="auto"/>
            <w:right w:val="none" w:sz="0" w:space="0" w:color="auto"/>
          </w:divBdr>
        </w:div>
        <w:div w:id="1180436481">
          <w:marLeft w:val="480"/>
          <w:marRight w:val="0"/>
          <w:marTop w:val="0"/>
          <w:marBottom w:val="0"/>
          <w:divBdr>
            <w:top w:val="none" w:sz="0" w:space="0" w:color="auto"/>
            <w:left w:val="none" w:sz="0" w:space="0" w:color="auto"/>
            <w:bottom w:val="none" w:sz="0" w:space="0" w:color="auto"/>
            <w:right w:val="none" w:sz="0" w:space="0" w:color="auto"/>
          </w:divBdr>
        </w:div>
        <w:div w:id="1181700091">
          <w:marLeft w:val="480"/>
          <w:marRight w:val="0"/>
          <w:marTop w:val="0"/>
          <w:marBottom w:val="0"/>
          <w:divBdr>
            <w:top w:val="none" w:sz="0" w:space="0" w:color="auto"/>
            <w:left w:val="none" w:sz="0" w:space="0" w:color="auto"/>
            <w:bottom w:val="none" w:sz="0" w:space="0" w:color="auto"/>
            <w:right w:val="none" w:sz="0" w:space="0" w:color="auto"/>
          </w:divBdr>
        </w:div>
        <w:div w:id="1192763574">
          <w:marLeft w:val="480"/>
          <w:marRight w:val="0"/>
          <w:marTop w:val="0"/>
          <w:marBottom w:val="0"/>
          <w:divBdr>
            <w:top w:val="none" w:sz="0" w:space="0" w:color="auto"/>
            <w:left w:val="none" w:sz="0" w:space="0" w:color="auto"/>
            <w:bottom w:val="none" w:sz="0" w:space="0" w:color="auto"/>
            <w:right w:val="none" w:sz="0" w:space="0" w:color="auto"/>
          </w:divBdr>
        </w:div>
        <w:div w:id="1222054985">
          <w:marLeft w:val="480"/>
          <w:marRight w:val="0"/>
          <w:marTop w:val="0"/>
          <w:marBottom w:val="0"/>
          <w:divBdr>
            <w:top w:val="none" w:sz="0" w:space="0" w:color="auto"/>
            <w:left w:val="none" w:sz="0" w:space="0" w:color="auto"/>
            <w:bottom w:val="none" w:sz="0" w:space="0" w:color="auto"/>
            <w:right w:val="none" w:sz="0" w:space="0" w:color="auto"/>
          </w:divBdr>
        </w:div>
        <w:div w:id="1223247459">
          <w:marLeft w:val="480"/>
          <w:marRight w:val="0"/>
          <w:marTop w:val="0"/>
          <w:marBottom w:val="0"/>
          <w:divBdr>
            <w:top w:val="none" w:sz="0" w:space="0" w:color="auto"/>
            <w:left w:val="none" w:sz="0" w:space="0" w:color="auto"/>
            <w:bottom w:val="none" w:sz="0" w:space="0" w:color="auto"/>
            <w:right w:val="none" w:sz="0" w:space="0" w:color="auto"/>
          </w:divBdr>
        </w:div>
        <w:div w:id="1270745461">
          <w:marLeft w:val="480"/>
          <w:marRight w:val="0"/>
          <w:marTop w:val="0"/>
          <w:marBottom w:val="0"/>
          <w:divBdr>
            <w:top w:val="none" w:sz="0" w:space="0" w:color="auto"/>
            <w:left w:val="none" w:sz="0" w:space="0" w:color="auto"/>
            <w:bottom w:val="none" w:sz="0" w:space="0" w:color="auto"/>
            <w:right w:val="none" w:sz="0" w:space="0" w:color="auto"/>
          </w:divBdr>
        </w:div>
        <w:div w:id="1289707033">
          <w:marLeft w:val="480"/>
          <w:marRight w:val="0"/>
          <w:marTop w:val="0"/>
          <w:marBottom w:val="0"/>
          <w:divBdr>
            <w:top w:val="none" w:sz="0" w:space="0" w:color="auto"/>
            <w:left w:val="none" w:sz="0" w:space="0" w:color="auto"/>
            <w:bottom w:val="none" w:sz="0" w:space="0" w:color="auto"/>
            <w:right w:val="none" w:sz="0" w:space="0" w:color="auto"/>
          </w:divBdr>
        </w:div>
        <w:div w:id="1290554021">
          <w:marLeft w:val="480"/>
          <w:marRight w:val="0"/>
          <w:marTop w:val="0"/>
          <w:marBottom w:val="0"/>
          <w:divBdr>
            <w:top w:val="none" w:sz="0" w:space="0" w:color="auto"/>
            <w:left w:val="none" w:sz="0" w:space="0" w:color="auto"/>
            <w:bottom w:val="none" w:sz="0" w:space="0" w:color="auto"/>
            <w:right w:val="none" w:sz="0" w:space="0" w:color="auto"/>
          </w:divBdr>
        </w:div>
        <w:div w:id="1304701111">
          <w:marLeft w:val="480"/>
          <w:marRight w:val="0"/>
          <w:marTop w:val="0"/>
          <w:marBottom w:val="0"/>
          <w:divBdr>
            <w:top w:val="none" w:sz="0" w:space="0" w:color="auto"/>
            <w:left w:val="none" w:sz="0" w:space="0" w:color="auto"/>
            <w:bottom w:val="none" w:sz="0" w:space="0" w:color="auto"/>
            <w:right w:val="none" w:sz="0" w:space="0" w:color="auto"/>
          </w:divBdr>
        </w:div>
        <w:div w:id="1308435433">
          <w:marLeft w:val="480"/>
          <w:marRight w:val="0"/>
          <w:marTop w:val="0"/>
          <w:marBottom w:val="0"/>
          <w:divBdr>
            <w:top w:val="none" w:sz="0" w:space="0" w:color="auto"/>
            <w:left w:val="none" w:sz="0" w:space="0" w:color="auto"/>
            <w:bottom w:val="none" w:sz="0" w:space="0" w:color="auto"/>
            <w:right w:val="none" w:sz="0" w:space="0" w:color="auto"/>
          </w:divBdr>
        </w:div>
        <w:div w:id="1311980032">
          <w:marLeft w:val="480"/>
          <w:marRight w:val="0"/>
          <w:marTop w:val="0"/>
          <w:marBottom w:val="0"/>
          <w:divBdr>
            <w:top w:val="none" w:sz="0" w:space="0" w:color="auto"/>
            <w:left w:val="none" w:sz="0" w:space="0" w:color="auto"/>
            <w:bottom w:val="none" w:sz="0" w:space="0" w:color="auto"/>
            <w:right w:val="none" w:sz="0" w:space="0" w:color="auto"/>
          </w:divBdr>
        </w:div>
        <w:div w:id="1352105359">
          <w:marLeft w:val="480"/>
          <w:marRight w:val="0"/>
          <w:marTop w:val="0"/>
          <w:marBottom w:val="0"/>
          <w:divBdr>
            <w:top w:val="none" w:sz="0" w:space="0" w:color="auto"/>
            <w:left w:val="none" w:sz="0" w:space="0" w:color="auto"/>
            <w:bottom w:val="none" w:sz="0" w:space="0" w:color="auto"/>
            <w:right w:val="none" w:sz="0" w:space="0" w:color="auto"/>
          </w:divBdr>
        </w:div>
        <w:div w:id="1395931306">
          <w:marLeft w:val="480"/>
          <w:marRight w:val="0"/>
          <w:marTop w:val="0"/>
          <w:marBottom w:val="0"/>
          <w:divBdr>
            <w:top w:val="none" w:sz="0" w:space="0" w:color="auto"/>
            <w:left w:val="none" w:sz="0" w:space="0" w:color="auto"/>
            <w:bottom w:val="none" w:sz="0" w:space="0" w:color="auto"/>
            <w:right w:val="none" w:sz="0" w:space="0" w:color="auto"/>
          </w:divBdr>
        </w:div>
        <w:div w:id="1498887777">
          <w:marLeft w:val="480"/>
          <w:marRight w:val="0"/>
          <w:marTop w:val="0"/>
          <w:marBottom w:val="0"/>
          <w:divBdr>
            <w:top w:val="none" w:sz="0" w:space="0" w:color="auto"/>
            <w:left w:val="none" w:sz="0" w:space="0" w:color="auto"/>
            <w:bottom w:val="none" w:sz="0" w:space="0" w:color="auto"/>
            <w:right w:val="none" w:sz="0" w:space="0" w:color="auto"/>
          </w:divBdr>
        </w:div>
        <w:div w:id="1503549459">
          <w:marLeft w:val="480"/>
          <w:marRight w:val="0"/>
          <w:marTop w:val="0"/>
          <w:marBottom w:val="0"/>
          <w:divBdr>
            <w:top w:val="none" w:sz="0" w:space="0" w:color="auto"/>
            <w:left w:val="none" w:sz="0" w:space="0" w:color="auto"/>
            <w:bottom w:val="none" w:sz="0" w:space="0" w:color="auto"/>
            <w:right w:val="none" w:sz="0" w:space="0" w:color="auto"/>
          </w:divBdr>
        </w:div>
        <w:div w:id="1564828059">
          <w:marLeft w:val="480"/>
          <w:marRight w:val="0"/>
          <w:marTop w:val="0"/>
          <w:marBottom w:val="0"/>
          <w:divBdr>
            <w:top w:val="none" w:sz="0" w:space="0" w:color="auto"/>
            <w:left w:val="none" w:sz="0" w:space="0" w:color="auto"/>
            <w:bottom w:val="none" w:sz="0" w:space="0" w:color="auto"/>
            <w:right w:val="none" w:sz="0" w:space="0" w:color="auto"/>
          </w:divBdr>
        </w:div>
        <w:div w:id="1617176518">
          <w:marLeft w:val="480"/>
          <w:marRight w:val="0"/>
          <w:marTop w:val="0"/>
          <w:marBottom w:val="0"/>
          <w:divBdr>
            <w:top w:val="none" w:sz="0" w:space="0" w:color="auto"/>
            <w:left w:val="none" w:sz="0" w:space="0" w:color="auto"/>
            <w:bottom w:val="none" w:sz="0" w:space="0" w:color="auto"/>
            <w:right w:val="none" w:sz="0" w:space="0" w:color="auto"/>
          </w:divBdr>
        </w:div>
        <w:div w:id="1662654013">
          <w:marLeft w:val="480"/>
          <w:marRight w:val="0"/>
          <w:marTop w:val="0"/>
          <w:marBottom w:val="0"/>
          <w:divBdr>
            <w:top w:val="none" w:sz="0" w:space="0" w:color="auto"/>
            <w:left w:val="none" w:sz="0" w:space="0" w:color="auto"/>
            <w:bottom w:val="none" w:sz="0" w:space="0" w:color="auto"/>
            <w:right w:val="none" w:sz="0" w:space="0" w:color="auto"/>
          </w:divBdr>
        </w:div>
        <w:div w:id="1698240354">
          <w:marLeft w:val="480"/>
          <w:marRight w:val="0"/>
          <w:marTop w:val="0"/>
          <w:marBottom w:val="0"/>
          <w:divBdr>
            <w:top w:val="none" w:sz="0" w:space="0" w:color="auto"/>
            <w:left w:val="none" w:sz="0" w:space="0" w:color="auto"/>
            <w:bottom w:val="none" w:sz="0" w:space="0" w:color="auto"/>
            <w:right w:val="none" w:sz="0" w:space="0" w:color="auto"/>
          </w:divBdr>
        </w:div>
        <w:div w:id="1715231382">
          <w:marLeft w:val="480"/>
          <w:marRight w:val="0"/>
          <w:marTop w:val="0"/>
          <w:marBottom w:val="0"/>
          <w:divBdr>
            <w:top w:val="none" w:sz="0" w:space="0" w:color="auto"/>
            <w:left w:val="none" w:sz="0" w:space="0" w:color="auto"/>
            <w:bottom w:val="none" w:sz="0" w:space="0" w:color="auto"/>
            <w:right w:val="none" w:sz="0" w:space="0" w:color="auto"/>
          </w:divBdr>
        </w:div>
        <w:div w:id="1737782532">
          <w:marLeft w:val="480"/>
          <w:marRight w:val="0"/>
          <w:marTop w:val="0"/>
          <w:marBottom w:val="0"/>
          <w:divBdr>
            <w:top w:val="none" w:sz="0" w:space="0" w:color="auto"/>
            <w:left w:val="none" w:sz="0" w:space="0" w:color="auto"/>
            <w:bottom w:val="none" w:sz="0" w:space="0" w:color="auto"/>
            <w:right w:val="none" w:sz="0" w:space="0" w:color="auto"/>
          </w:divBdr>
        </w:div>
        <w:div w:id="1749421733">
          <w:marLeft w:val="480"/>
          <w:marRight w:val="0"/>
          <w:marTop w:val="0"/>
          <w:marBottom w:val="0"/>
          <w:divBdr>
            <w:top w:val="none" w:sz="0" w:space="0" w:color="auto"/>
            <w:left w:val="none" w:sz="0" w:space="0" w:color="auto"/>
            <w:bottom w:val="none" w:sz="0" w:space="0" w:color="auto"/>
            <w:right w:val="none" w:sz="0" w:space="0" w:color="auto"/>
          </w:divBdr>
        </w:div>
        <w:div w:id="1763451079">
          <w:marLeft w:val="480"/>
          <w:marRight w:val="0"/>
          <w:marTop w:val="0"/>
          <w:marBottom w:val="0"/>
          <w:divBdr>
            <w:top w:val="none" w:sz="0" w:space="0" w:color="auto"/>
            <w:left w:val="none" w:sz="0" w:space="0" w:color="auto"/>
            <w:bottom w:val="none" w:sz="0" w:space="0" w:color="auto"/>
            <w:right w:val="none" w:sz="0" w:space="0" w:color="auto"/>
          </w:divBdr>
        </w:div>
      </w:divsChild>
    </w:div>
    <w:div w:id="1333726840">
      <w:bodyDiv w:val="1"/>
      <w:marLeft w:val="0"/>
      <w:marRight w:val="0"/>
      <w:marTop w:val="0"/>
      <w:marBottom w:val="0"/>
      <w:divBdr>
        <w:top w:val="none" w:sz="0" w:space="0" w:color="auto"/>
        <w:left w:val="none" w:sz="0" w:space="0" w:color="auto"/>
        <w:bottom w:val="none" w:sz="0" w:space="0" w:color="auto"/>
        <w:right w:val="none" w:sz="0" w:space="0" w:color="auto"/>
      </w:divBdr>
    </w:div>
    <w:div w:id="1333795872">
      <w:bodyDiv w:val="1"/>
      <w:marLeft w:val="0"/>
      <w:marRight w:val="0"/>
      <w:marTop w:val="0"/>
      <w:marBottom w:val="0"/>
      <w:divBdr>
        <w:top w:val="none" w:sz="0" w:space="0" w:color="auto"/>
        <w:left w:val="none" w:sz="0" w:space="0" w:color="auto"/>
        <w:bottom w:val="none" w:sz="0" w:space="0" w:color="auto"/>
        <w:right w:val="none" w:sz="0" w:space="0" w:color="auto"/>
      </w:divBdr>
    </w:div>
    <w:div w:id="1333948926">
      <w:bodyDiv w:val="1"/>
      <w:marLeft w:val="0"/>
      <w:marRight w:val="0"/>
      <w:marTop w:val="0"/>
      <w:marBottom w:val="0"/>
      <w:divBdr>
        <w:top w:val="none" w:sz="0" w:space="0" w:color="auto"/>
        <w:left w:val="none" w:sz="0" w:space="0" w:color="auto"/>
        <w:bottom w:val="none" w:sz="0" w:space="0" w:color="auto"/>
        <w:right w:val="none" w:sz="0" w:space="0" w:color="auto"/>
      </w:divBdr>
    </w:div>
    <w:div w:id="1333996793">
      <w:bodyDiv w:val="1"/>
      <w:marLeft w:val="0"/>
      <w:marRight w:val="0"/>
      <w:marTop w:val="0"/>
      <w:marBottom w:val="0"/>
      <w:divBdr>
        <w:top w:val="none" w:sz="0" w:space="0" w:color="auto"/>
        <w:left w:val="none" w:sz="0" w:space="0" w:color="auto"/>
        <w:bottom w:val="none" w:sz="0" w:space="0" w:color="auto"/>
        <w:right w:val="none" w:sz="0" w:space="0" w:color="auto"/>
      </w:divBdr>
    </w:div>
    <w:div w:id="1334142136">
      <w:bodyDiv w:val="1"/>
      <w:marLeft w:val="0"/>
      <w:marRight w:val="0"/>
      <w:marTop w:val="0"/>
      <w:marBottom w:val="0"/>
      <w:divBdr>
        <w:top w:val="none" w:sz="0" w:space="0" w:color="auto"/>
        <w:left w:val="none" w:sz="0" w:space="0" w:color="auto"/>
        <w:bottom w:val="none" w:sz="0" w:space="0" w:color="auto"/>
        <w:right w:val="none" w:sz="0" w:space="0" w:color="auto"/>
      </w:divBdr>
    </w:div>
    <w:div w:id="1334451823">
      <w:bodyDiv w:val="1"/>
      <w:marLeft w:val="0"/>
      <w:marRight w:val="0"/>
      <w:marTop w:val="0"/>
      <w:marBottom w:val="0"/>
      <w:divBdr>
        <w:top w:val="none" w:sz="0" w:space="0" w:color="auto"/>
        <w:left w:val="none" w:sz="0" w:space="0" w:color="auto"/>
        <w:bottom w:val="none" w:sz="0" w:space="0" w:color="auto"/>
        <w:right w:val="none" w:sz="0" w:space="0" w:color="auto"/>
      </w:divBdr>
    </w:div>
    <w:div w:id="1334646420">
      <w:bodyDiv w:val="1"/>
      <w:marLeft w:val="0"/>
      <w:marRight w:val="0"/>
      <w:marTop w:val="0"/>
      <w:marBottom w:val="0"/>
      <w:divBdr>
        <w:top w:val="none" w:sz="0" w:space="0" w:color="auto"/>
        <w:left w:val="none" w:sz="0" w:space="0" w:color="auto"/>
        <w:bottom w:val="none" w:sz="0" w:space="0" w:color="auto"/>
        <w:right w:val="none" w:sz="0" w:space="0" w:color="auto"/>
      </w:divBdr>
    </w:div>
    <w:div w:id="1334799755">
      <w:bodyDiv w:val="1"/>
      <w:marLeft w:val="0"/>
      <w:marRight w:val="0"/>
      <w:marTop w:val="0"/>
      <w:marBottom w:val="0"/>
      <w:divBdr>
        <w:top w:val="none" w:sz="0" w:space="0" w:color="auto"/>
        <w:left w:val="none" w:sz="0" w:space="0" w:color="auto"/>
        <w:bottom w:val="none" w:sz="0" w:space="0" w:color="auto"/>
        <w:right w:val="none" w:sz="0" w:space="0" w:color="auto"/>
      </w:divBdr>
    </w:div>
    <w:div w:id="1334918017">
      <w:bodyDiv w:val="1"/>
      <w:marLeft w:val="0"/>
      <w:marRight w:val="0"/>
      <w:marTop w:val="0"/>
      <w:marBottom w:val="0"/>
      <w:divBdr>
        <w:top w:val="none" w:sz="0" w:space="0" w:color="auto"/>
        <w:left w:val="none" w:sz="0" w:space="0" w:color="auto"/>
        <w:bottom w:val="none" w:sz="0" w:space="0" w:color="auto"/>
        <w:right w:val="none" w:sz="0" w:space="0" w:color="auto"/>
      </w:divBdr>
    </w:div>
    <w:div w:id="1335377650">
      <w:bodyDiv w:val="1"/>
      <w:marLeft w:val="0"/>
      <w:marRight w:val="0"/>
      <w:marTop w:val="0"/>
      <w:marBottom w:val="0"/>
      <w:divBdr>
        <w:top w:val="none" w:sz="0" w:space="0" w:color="auto"/>
        <w:left w:val="none" w:sz="0" w:space="0" w:color="auto"/>
        <w:bottom w:val="none" w:sz="0" w:space="0" w:color="auto"/>
        <w:right w:val="none" w:sz="0" w:space="0" w:color="auto"/>
      </w:divBdr>
    </w:div>
    <w:div w:id="1335455904">
      <w:bodyDiv w:val="1"/>
      <w:marLeft w:val="0"/>
      <w:marRight w:val="0"/>
      <w:marTop w:val="0"/>
      <w:marBottom w:val="0"/>
      <w:divBdr>
        <w:top w:val="none" w:sz="0" w:space="0" w:color="auto"/>
        <w:left w:val="none" w:sz="0" w:space="0" w:color="auto"/>
        <w:bottom w:val="none" w:sz="0" w:space="0" w:color="auto"/>
        <w:right w:val="none" w:sz="0" w:space="0" w:color="auto"/>
      </w:divBdr>
    </w:div>
    <w:div w:id="1335457434">
      <w:bodyDiv w:val="1"/>
      <w:marLeft w:val="0"/>
      <w:marRight w:val="0"/>
      <w:marTop w:val="0"/>
      <w:marBottom w:val="0"/>
      <w:divBdr>
        <w:top w:val="none" w:sz="0" w:space="0" w:color="auto"/>
        <w:left w:val="none" w:sz="0" w:space="0" w:color="auto"/>
        <w:bottom w:val="none" w:sz="0" w:space="0" w:color="auto"/>
        <w:right w:val="none" w:sz="0" w:space="0" w:color="auto"/>
      </w:divBdr>
    </w:div>
    <w:div w:id="1335570042">
      <w:bodyDiv w:val="1"/>
      <w:marLeft w:val="0"/>
      <w:marRight w:val="0"/>
      <w:marTop w:val="0"/>
      <w:marBottom w:val="0"/>
      <w:divBdr>
        <w:top w:val="none" w:sz="0" w:space="0" w:color="auto"/>
        <w:left w:val="none" w:sz="0" w:space="0" w:color="auto"/>
        <w:bottom w:val="none" w:sz="0" w:space="0" w:color="auto"/>
        <w:right w:val="none" w:sz="0" w:space="0" w:color="auto"/>
      </w:divBdr>
    </w:div>
    <w:div w:id="1335692800">
      <w:bodyDiv w:val="1"/>
      <w:marLeft w:val="0"/>
      <w:marRight w:val="0"/>
      <w:marTop w:val="0"/>
      <w:marBottom w:val="0"/>
      <w:divBdr>
        <w:top w:val="none" w:sz="0" w:space="0" w:color="auto"/>
        <w:left w:val="none" w:sz="0" w:space="0" w:color="auto"/>
        <w:bottom w:val="none" w:sz="0" w:space="0" w:color="auto"/>
        <w:right w:val="none" w:sz="0" w:space="0" w:color="auto"/>
      </w:divBdr>
    </w:div>
    <w:div w:id="1335767272">
      <w:bodyDiv w:val="1"/>
      <w:marLeft w:val="0"/>
      <w:marRight w:val="0"/>
      <w:marTop w:val="0"/>
      <w:marBottom w:val="0"/>
      <w:divBdr>
        <w:top w:val="none" w:sz="0" w:space="0" w:color="auto"/>
        <w:left w:val="none" w:sz="0" w:space="0" w:color="auto"/>
        <w:bottom w:val="none" w:sz="0" w:space="0" w:color="auto"/>
        <w:right w:val="none" w:sz="0" w:space="0" w:color="auto"/>
      </w:divBdr>
    </w:div>
    <w:div w:id="1335769515">
      <w:bodyDiv w:val="1"/>
      <w:marLeft w:val="0"/>
      <w:marRight w:val="0"/>
      <w:marTop w:val="0"/>
      <w:marBottom w:val="0"/>
      <w:divBdr>
        <w:top w:val="none" w:sz="0" w:space="0" w:color="auto"/>
        <w:left w:val="none" w:sz="0" w:space="0" w:color="auto"/>
        <w:bottom w:val="none" w:sz="0" w:space="0" w:color="auto"/>
        <w:right w:val="none" w:sz="0" w:space="0" w:color="auto"/>
      </w:divBdr>
    </w:div>
    <w:div w:id="1335954340">
      <w:bodyDiv w:val="1"/>
      <w:marLeft w:val="0"/>
      <w:marRight w:val="0"/>
      <w:marTop w:val="0"/>
      <w:marBottom w:val="0"/>
      <w:divBdr>
        <w:top w:val="none" w:sz="0" w:space="0" w:color="auto"/>
        <w:left w:val="none" w:sz="0" w:space="0" w:color="auto"/>
        <w:bottom w:val="none" w:sz="0" w:space="0" w:color="auto"/>
        <w:right w:val="none" w:sz="0" w:space="0" w:color="auto"/>
      </w:divBdr>
    </w:div>
    <w:div w:id="1336615338">
      <w:bodyDiv w:val="1"/>
      <w:marLeft w:val="0"/>
      <w:marRight w:val="0"/>
      <w:marTop w:val="0"/>
      <w:marBottom w:val="0"/>
      <w:divBdr>
        <w:top w:val="none" w:sz="0" w:space="0" w:color="auto"/>
        <w:left w:val="none" w:sz="0" w:space="0" w:color="auto"/>
        <w:bottom w:val="none" w:sz="0" w:space="0" w:color="auto"/>
        <w:right w:val="none" w:sz="0" w:space="0" w:color="auto"/>
      </w:divBdr>
    </w:div>
    <w:div w:id="1337072197">
      <w:bodyDiv w:val="1"/>
      <w:marLeft w:val="0"/>
      <w:marRight w:val="0"/>
      <w:marTop w:val="0"/>
      <w:marBottom w:val="0"/>
      <w:divBdr>
        <w:top w:val="none" w:sz="0" w:space="0" w:color="auto"/>
        <w:left w:val="none" w:sz="0" w:space="0" w:color="auto"/>
        <w:bottom w:val="none" w:sz="0" w:space="0" w:color="auto"/>
        <w:right w:val="none" w:sz="0" w:space="0" w:color="auto"/>
      </w:divBdr>
    </w:div>
    <w:div w:id="1337078961">
      <w:bodyDiv w:val="1"/>
      <w:marLeft w:val="0"/>
      <w:marRight w:val="0"/>
      <w:marTop w:val="0"/>
      <w:marBottom w:val="0"/>
      <w:divBdr>
        <w:top w:val="none" w:sz="0" w:space="0" w:color="auto"/>
        <w:left w:val="none" w:sz="0" w:space="0" w:color="auto"/>
        <w:bottom w:val="none" w:sz="0" w:space="0" w:color="auto"/>
        <w:right w:val="none" w:sz="0" w:space="0" w:color="auto"/>
      </w:divBdr>
    </w:div>
    <w:div w:id="1337148811">
      <w:bodyDiv w:val="1"/>
      <w:marLeft w:val="0"/>
      <w:marRight w:val="0"/>
      <w:marTop w:val="0"/>
      <w:marBottom w:val="0"/>
      <w:divBdr>
        <w:top w:val="none" w:sz="0" w:space="0" w:color="auto"/>
        <w:left w:val="none" w:sz="0" w:space="0" w:color="auto"/>
        <w:bottom w:val="none" w:sz="0" w:space="0" w:color="auto"/>
        <w:right w:val="none" w:sz="0" w:space="0" w:color="auto"/>
      </w:divBdr>
    </w:div>
    <w:div w:id="1337197813">
      <w:bodyDiv w:val="1"/>
      <w:marLeft w:val="0"/>
      <w:marRight w:val="0"/>
      <w:marTop w:val="0"/>
      <w:marBottom w:val="0"/>
      <w:divBdr>
        <w:top w:val="none" w:sz="0" w:space="0" w:color="auto"/>
        <w:left w:val="none" w:sz="0" w:space="0" w:color="auto"/>
        <w:bottom w:val="none" w:sz="0" w:space="0" w:color="auto"/>
        <w:right w:val="none" w:sz="0" w:space="0" w:color="auto"/>
      </w:divBdr>
    </w:div>
    <w:div w:id="1337268536">
      <w:bodyDiv w:val="1"/>
      <w:marLeft w:val="0"/>
      <w:marRight w:val="0"/>
      <w:marTop w:val="0"/>
      <w:marBottom w:val="0"/>
      <w:divBdr>
        <w:top w:val="none" w:sz="0" w:space="0" w:color="auto"/>
        <w:left w:val="none" w:sz="0" w:space="0" w:color="auto"/>
        <w:bottom w:val="none" w:sz="0" w:space="0" w:color="auto"/>
        <w:right w:val="none" w:sz="0" w:space="0" w:color="auto"/>
      </w:divBdr>
    </w:div>
    <w:div w:id="1337884035">
      <w:bodyDiv w:val="1"/>
      <w:marLeft w:val="0"/>
      <w:marRight w:val="0"/>
      <w:marTop w:val="0"/>
      <w:marBottom w:val="0"/>
      <w:divBdr>
        <w:top w:val="none" w:sz="0" w:space="0" w:color="auto"/>
        <w:left w:val="none" w:sz="0" w:space="0" w:color="auto"/>
        <w:bottom w:val="none" w:sz="0" w:space="0" w:color="auto"/>
        <w:right w:val="none" w:sz="0" w:space="0" w:color="auto"/>
      </w:divBdr>
    </w:div>
    <w:div w:id="1337997096">
      <w:bodyDiv w:val="1"/>
      <w:marLeft w:val="0"/>
      <w:marRight w:val="0"/>
      <w:marTop w:val="0"/>
      <w:marBottom w:val="0"/>
      <w:divBdr>
        <w:top w:val="none" w:sz="0" w:space="0" w:color="auto"/>
        <w:left w:val="none" w:sz="0" w:space="0" w:color="auto"/>
        <w:bottom w:val="none" w:sz="0" w:space="0" w:color="auto"/>
        <w:right w:val="none" w:sz="0" w:space="0" w:color="auto"/>
      </w:divBdr>
    </w:div>
    <w:div w:id="1338000635">
      <w:bodyDiv w:val="1"/>
      <w:marLeft w:val="0"/>
      <w:marRight w:val="0"/>
      <w:marTop w:val="0"/>
      <w:marBottom w:val="0"/>
      <w:divBdr>
        <w:top w:val="none" w:sz="0" w:space="0" w:color="auto"/>
        <w:left w:val="none" w:sz="0" w:space="0" w:color="auto"/>
        <w:bottom w:val="none" w:sz="0" w:space="0" w:color="auto"/>
        <w:right w:val="none" w:sz="0" w:space="0" w:color="auto"/>
      </w:divBdr>
    </w:div>
    <w:div w:id="1338385538">
      <w:bodyDiv w:val="1"/>
      <w:marLeft w:val="0"/>
      <w:marRight w:val="0"/>
      <w:marTop w:val="0"/>
      <w:marBottom w:val="0"/>
      <w:divBdr>
        <w:top w:val="none" w:sz="0" w:space="0" w:color="auto"/>
        <w:left w:val="none" w:sz="0" w:space="0" w:color="auto"/>
        <w:bottom w:val="none" w:sz="0" w:space="0" w:color="auto"/>
        <w:right w:val="none" w:sz="0" w:space="0" w:color="auto"/>
      </w:divBdr>
    </w:div>
    <w:div w:id="1339429643">
      <w:bodyDiv w:val="1"/>
      <w:marLeft w:val="0"/>
      <w:marRight w:val="0"/>
      <w:marTop w:val="0"/>
      <w:marBottom w:val="0"/>
      <w:divBdr>
        <w:top w:val="none" w:sz="0" w:space="0" w:color="auto"/>
        <w:left w:val="none" w:sz="0" w:space="0" w:color="auto"/>
        <w:bottom w:val="none" w:sz="0" w:space="0" w:color="auto"/>
        <w:right w:val="none" w:sz="0" w:space="0" w:color="auto"/>
      </w:divBdr>
    </w:div>
    <w:div w:id="1339963268">
      <w:bodyDiv w:val="1"/>
      <w:marLeft w:val="0"/>
      <w:marRight w:val="0"/>
      <w:marTop w:val="0"/>
      <w:marBottom w:val="0"/>
      <w:divBdr>
        <w:top w:val="none" w:sz="0" w:space="0" w:color="auto"/>
        <w:left w:val="none" w:sz="0" w:space="0" w:color="auto"/>
        <w:bottom w:val="none" w:sz="0" w:space="0" w:color="auto"/>
        <w:right w:val="none" w:sz="0" w:space="0" w:color="auto"/>
      </w:divBdr>
    </w:div>
    <w:div w:id="1340080488">
      <w:bodyDiv w:val="1"/>
      <w:marLeft w:val="0"/>
      <w:marRight w:val="0"/>
      <w:marTop w:val="0"/>
      <w:marBottom w:val="0"/>
      <w:divBdr>
        <w:top w:val="none" w:sz="0" w:space="0" w:color="auto"/>
        <w:left w:val="none" w:sz="0" w:space="0" w:color="auto"/>
        <w:bottom w:val="none" w:sz="0" w:space="0" w:color="auto"/>
        <w:right w:val="none" w:sz="0" w:space="0" w:color="auto"/>
      </w:divBdr>
    </w:div>
    <w:div w:id="1340279059">
      <w:bodyDiv w:val="1"/>
      <w:marLeft w:val="0"/>
      <w:marRight w:val="0"/>
      <w:marTop w:val="0"/>
      <w:marBottom w:val="0"/>
      <w:divBdr>
        <w:top w:val="none" w:sz="0" w:space="0" w:color="auto"/>
        <w:left w:val="none" w:sz="0" w:space="0" w:color="auto"/>
        <w:bottom w:val="none" w:sz="0" w:space="0" w:color="auto"/>
        <w:right w:val="none" w:sz="0" w:space="0" w:color="auto"/>
      </w:divBdr>
    </w:div>
    <w:div w:id="1340306785">
      <w:bodyDiv w:val="1"/>
      <w:marLeft w:val="0"/>
      <w:marRight w:val="0"/>
      <w:marTop w:val="0"/>
      <w:marBottom w:val="0"/>
      <w:divBdr>
        <w:top w:val="none" w:sz="0" w:space="0" w:color="auto"/>
        <w:left w:val="none" w:sz="0" w:space="0" w:color="auto"/>
        <w:bottom w:val="none" w:sz="0" w:space="0" w:color="auto"/>
        <w:right w:val="none" w:sz="0" w:space="0" w:color="auto"/>
      </w:divBdr>
    </w:div>
    <w:div w:id="1340473703">
      <w:bodyDiv w:val="1"/>
      <w:marLeft w:val="0"/>
      <w:marRight w:val="0"/>
      <w:marTop w:val="0"/>
      <w:marBottom w:val="0"/>
      <w:divBdr>
        <w:top w:val="none" w:sz="0" w:space="0" w:color="auto"/>
        <w:left w:val="none" w:sz="0" w:space="0" w:color="auto"/>
        <w:bottom w:val="none" w:sz="0" w:space="0" w:color="auto"/>
        <w:right w:val="none" w:sz="0" w:space="0" w:color="auto"/>
      </w:divBdr>
    </w:div>
    <w:div w:id="1340768250">
      <w:bodyDiv w:val="1"/>
      <w:marLeft w:val="0"/>
      <w:marRight w:val="0"/>
      <w:marTop w:val="0"/>
      <w:marBottom w:val="0"/>
      <w:divBdr>
        <w:top w:val="none" w:sz="0" w:space="0" w:color="auto"/>
        <w:left w:val="none" w:sz="0" w:space="0" w:color="auto"/>
        <w:bottom w:val="none" w:sz="0" w:space="0" w:color="auto"/>
        <w:right w:val="none" w:sz="0" w:space="0" w:color="auto"/>
      </w:divBdr>
    </w:div>
    <w:div w:id="1340814764">
      <w:bodyDiv w:val="1"/>
      <w:marLeft w:val="0"/>
      <w:marRight w:val="0"/>
      <w:marTop w:val="0"/>
      <w:marBottom w:val="0"/>
      <w:divBdr>
        <w:top w:val="none" w:sz="0" w:space="0" w:color="auto"/>
        <w:left w:val="none" w:sz="0" w:space="0" w:color="auto"/>
        <w:bottom w:val="none" w:sz="0" w:space="0" w:color="auto"/>
        <w:right w:val="none" w:sz="0" w:space="0" w:color="auto"/>
      </w:divBdr>
    </w:div>
    <w:div w:id="1340932448">
      <w:bodyDiv w:val="1"/>
      <w:marLeft w:val="0"/>
      <w:marRight w:val="0"/>
      <w:marTop w:val="0"/>
      <w:marBottom w:val="0"/>
      <w:divBdr>
        <w:top w:val="none" w:sz="0" w:space="0" w:color="auto"/>
        <w:left w:val="none" w:sz="0" w:space="0" w:color="auto"/>
        <w:bottom w:val="none" w:sz="0" w:space="0" w:color="auto"/>
        <w:right w:val="none" w:sz="0" w:space="0" w:color="auto"/>
      </w:divBdr>
    </w:div>
    <w:div w:id="1341197393">
      <w:bodyDiv w:val="1"/>
      <w:marLeft w:val="0"/>
      <w:marRight w:val="0"/>
      <w:marTop w:val="0"/>
      <w:marBottom w:val="0"/>
      <w:divBdr>
        <w:top w:val="none" w:sz="0" w:space="0" w:color="auto"/>
        <w:left w:val="none" w:sz="0" w:space="0" w:color="auto"/>
        <w:bottom w:val="none" w:sz="0" w:space="0" w:color="auto"/>
        <w:right w:val="none" w:sz="0" w:space="0" w:color="auto"/>
      </w:divBdr>
    </w:div>
    <w:div w:id="1341590946">
      <w:bodyDiv w:val="1"/>
      <w:marLeft w:val="0"/>
      <w:marRight w:val="0"/>
      <w:marTop w:val="0"/>
      <w:marBottom w:val="0"/>
      <w:divBdr>
        <w:top w:val="none" w:sz="0" w:space="0" w:color="auto"/>
        <w:left w:val="none" w:sz="0" w:space="0" w:color="auto"/>
        <w:bottom w:val="none" w:sz="0" w:space="0" w:color="auto"/>
        <w:right w:val="none" w:sz="0" w:space="0" w:color="auto"/>
      </w:divBdr>
    </w:div>
    <w:div w:id="1341926041">
      <w:bodyDiv w:val="1"/>
      <w:marLeft w:val="0"/>
      <w:marRight w:val="0"/>
      <w:marTop w:val="0"/>
      <w:marBottom w:val="0"/>
      <w:divBdr>
        <w:top w:val="none" w:sz="0" w:space="0" w:color="auto"/>
        <w:left w:val="none" w:sz="0" w:space="0" w:color="auto"/>
        <w:bottom w:val="none" w:sz="0" w:space="0" w:color="auto"/>
        <w:right w:val="none" w:sz="0" w:space="0" w:color="auto"/>
      </w:divBdr>
    </w:div>
    <w:div w:id="1342514315">
      <w:bodyDiv w:val="1"/>
      <w:marLeft w:val="0"/>
      <w:marRight w:val="0"/>
      <w:marTop w:val="0"/>
      <w:marBottom w:val="0"/>
      <w:divBdr>
        <w:top w:val="none" w:sz="0" w:space="0" w:color="auto"/>
        <w:left w:val="none" w:sz="0" w:space="0" w:color="auto"/>
        <w:bottom w:val="none" w:sz="0" w:space="0" w:color="auto"/>
        <w:right w:val="none" w:sz="0" w:space="0" w:color="auto"/>
      </w:divBdr>
    </w:div>
    <w:div w:id="1342515000">
      <w:bodyDiv w:val="1"/>
      <w:marLeft w:val="0"/>
      <w:marRight w:val="0"/>
      <w:marTop w:val="0"/>
      <w:marBottom w:val="0"/>
      <w:divBdr>
        <w:top w:val="none" w:sz="0" w:space="0" w:color="auto"/>
        <w:left w:val="none" w:sz="0" w:space="0" w:color="auto"/>
        <w:bottom w:val="none" w:sz="0" w:space="0" w:color="auto"/>
        <w:right w:val="none" w:sz="0" w:space="0" w:color="auto"/>
      </w:divBdr>
    </w:div>
    <w:div w:id="1342581261">
      <w:bodyDiv w:val="1"/>
      <w:marLeft w:val="0"/>
      <w:marRight w:val="0"/>
      <w:marTop w:val="0"/>
      <w:marBottom w:val="0"/>
      <w:divBdr>
        <w:top w:val="none" w:sz="0" w:space="0" w:color="auto"/>
        <w:left w:val="none" w:sz="0" w:space="0" w:color="auto"/>
        <w:bottom w:val="none" w:sz="0" w:space="0" w:color="auto"/>
        <w:right w:val="none" w:sz="0" w:space="0" w:color="auto"/>
      </w:divBdr>
    </w:div>
    <w:div w:id="1342857201">
      <w:bodyDiv w:val="1"/>
      <w:marLeft w:val="0"/>
      <w:marRight w:val="0"/>
      <w:marTop w:val="0"/>
      <w:marBottom w:val="0"/>
      <w:divBdr>
        <w:top w:val="none" w:sz="0" w:space="0" w:color="auto"/>
        <w:left w:val="none" w:sz="0" w:space="0" w:color="auto"/>
        <w:bottom w:val="none" w:sz="0" w:space="0" w:color="auto"/>
        <w:right w:val="none" w:sz="0" w:space="0" w:color="auto"/>
      </w:divBdr>
    </w:div>
    <w:div w:id="1343241976">
      <w:bodyDiv w:val="1"/>
      <w:marLeft w:val="0"/>
      <w:marRight w:val="0"/>
      <w:marTop w:val="0"/>
      <w:marBottom w:val="0"/>
      <w:divBdr>
        <w:top w:val="none" w:sz="0" w:space="0" w:color="auto"/>
        <w:left w:val="none" w:sz="0" w:space="0" w:color="auto"/>
        <w:bottom w:val="none" w:sz="0" w:space="0" w:color="auto"/>
        <w:right w:val="none" w:sz="0" w:space="0" w:color="auto"/>
      </w:divBdr>
    </w:div>
    <w:div w:id="1344012831">
      <w:bodyDiv w:val="1"/>
      <w:marLeft w:val="0"/>
      <w:marRight w:val="0"/>
      <w:marTop w:val="0"/>
      <w:marBottom w:val="0"/>
      <w:divBdr>
        <w:top w:val="none" w:sz="0" w:space="0" w:color="auto"/>
        <w:left w:val="none" w:sz="0" w:space="0" w:color="auto"/>
        <w:bottom w:val="none" w:sz="0" w:space="0" w:color="auto"/>
        <w:right w:val="none" w:sz="0" w:space="0" w:color="auto"/>
      </w:divBdr>
    </w:div>
    <w:div w:id="1344162182">
      <w:bodyDiv w:val="1"/>
      <w:marLeft w:val="0"/>
      <w:marRight w:val="0"/>
      <w:marTop w:val="0"/>
      <w:marBottom w:val="0"/>
      <w:divBdr>
        <w:top w:val="none" w:sz="0" w:space="0" w:color="auto"/>
        <w:left w:val="none" w:sz="0" w:space="0" w:color="auto"/>
        <w:bottom w:val="none" w:sz="0" w:space="0" w:color="auto"/>
        <w:right w:val="none" w:sz="0" w:space="0" w:color="auto"/>
      </w:divBdr>
    </w:div>
    <w:div w:id="1344473381">
      <w:bodyDiv w:val="1"/>
      <w:marLeft w:val="0"/>
      <w:marRight w:val="0"/>
      <w:marTop w:val="0"/>
      <w:marBottom w:val="0"/>
      <w:divBdr>
        <w:top w:val="none" w:sz="0" w:space="0" w:color="auto"/>
        <w:left w:val="none" w:sz="0" w:space="0" w:color="auto"/>
        <w:bottom w:val="none" w:sz="0" w:space="0" w:color="auto"/>
        <w:right w:val="none" w:sz="0" w:space="0" w:color="auto"/>
      </w:divBdr>
    </w:div>
    <w:div w:id="1344670128">
      <w:bodyDiv w:val="1"/>
      <w:marLeft w:val="0"/>
      <w:marRight w:val="0"/>
      <w:marTop w:val="0"/>
      <w:marBottom w:val="0"/>
      <w:divBdr>
        <w:top w:val="none" w:sz="0" w:space="0" w:color="auto"/>
        <w:left w:val="none" w:sz="0" w:space="0" w:color="auto"/>
        <w:bottom w:val="none" w:sz="0" w:space="0" w:color="auto"/>
        <w:right w:val="none" w:sz="0" w:space="0" w:color="auto"/>
      </w:divBdr>
      <w:divsChild>
        <w:div w:id="24716266">
          <w:marLeft w:val="480"/>
          <w:marRight w:val="0"/>
          <w:marTop w:val="0"/>
          <w:marBottom w:val="0"/>
          <w:divBdr>
            <w:top w:val="none" w:sz="0" w:space="0" w:color="auto"/>
            <w:left w:val="none" w:sz="0" w:space="0" w:color="auto"/>
            <w:bottom w:val="none" w:sz="0" w:space="0" w:color="auto"/>
            <w:right w:val="none" w:sz="0" w:space="0" w:color="auto"/>
          </w:divBdr>
        </w:div>
        <w:div w:id="100615541">
          <w:marLeft w:val="480"/>
          <w:marRight w:val="0"/>
          <w:marTop w:val="0"/>
          <w:marBottom w:val="0"/>
          <w:divBdr>
            <w:top w:val="none" w:sz="0" w:space="0" w:color="auto"/>
            <w:left w:val="none" w:sz="0" w:space="0" w:color="auto"/>
            <w:bottom w:val="none" w:sz="0" w:space="0" w:color="auto"/>
            <w:right w:val="none" w:sz="0" w:space="0" w:color="auto"/>
          </w:divBdr>
        </w:div>
        <w:div w:id="150105834">
          <w:marLeft w:val="480"/>
          <w:marRight w:val="0"/>
          <w:marTop w:val="0"/>
          <w:marBottom w:val="0"/>
          <w:divBdr>
            <w:top w:val="none" w:sz="0" w:space="0" w:color="auto"/>
            <w:left w:val="none" w:sz="0" w:space="0" w:color="auto"/>
            <w:bottom w:val="none" w:sz="0" w:space="0" w:color="auto"/>
            <w:right w:val="none" w:sz="0" w:space="0" w:color="auto"/>
          </w:divBdr>
        </w:div>
        <w:div w:id="216935954">
          <w:marLeft w:val="480"/>
          <w:marRight w:val="0"/>
          <w:marTop w:val="0"/>
          <w:marBottom w:val="0"/>
          <w:divBdr>
            <w:top w:val="none" w:sz="0" w:space="0" w:color="auto"/>
            <w:left w:val="none" w:sz="0" w:space="0" w:color="auto"/>
            <w:bottom w:val="none" w:sz="0" w:space="0" w:color="auto"/>
            <w:right w:val="none" w:sz="0" w:space="0" w:color="auto"/>
          </w:divBdr>
        </w:div>
        <w:div w:id="295648263">
          <w:marLeft w:val="480"/>
          <w:marRight w:val="0"/>
          <w:marTop w:val="0"/>
          <w:marBottom w:val="0"/>
          <w:divBdr>
            <w:top w:val="none" w:sz="0" w:space="0" w:color="auto"/>
            <w:left w:val="none" w:sz="0" w:space="0" w:color="auto"/>
            <w:bottom w:val="none" w:sz="0" w:space="0" w:color="auto"/>
            <w:right w:val="none" w:sz="0" w:space="0" w:color="auto"/>
          </w:divBdr>
        </w:div>
        <w:div w:id="300231554">
          <w:marLeft w:val="480"/>
          <w:marRight w:val="0"/>
          <w:marTop w:val="0"/>
          <w:marBottom w:val="0"/>
          <w:divBdr>
            <w:top w:val="none" w:sz="0" w:space="0" w:color="auto"/>
            <w:left w:val="none" w:sz="0" w:space="0" w:color="auto"/>
            <w:bottom w:val="none" w:sz="0" w:space="0" w:color="auto"/>
            <w:right w:val="none" w:sz="0" w:space="0" w:color="auto"/>
          </w:divBdr>
        </w:div>
        <w:div w:id="361398268">
          <w:marLeft w:val="480"/>
          <w:marRight w:val="0"/>
          <w:marTop w:val="0"/>
          <w:marBottom w:val="0"/>
          <w:divBdr>
            <w:top w:val="none" w:sz="0" w:space="0" w:color="auto"/>
            <w:left w:val="none" w:sz="0" w:space="0" w:color="auto"/>
            <w:bottom w:val="none" w:sz="0" w:space="0" w:color="auto"/>
            <w:right w:val="none" w:sz="0" w:space="0" w:color="auto"/>
          </w:divBdr>
        </w:div>
        <w:div w:id="459148200">
          <w:marLeft w:val="480"/>
          <w:marRight w:val="0"/>
          <w:marTop w:val="0"/>
          <w:marBottom w:val="0"/>
          <w:divBdr>
            <w:top w:val="none" w:sz="0" w:space="0" w:color="auto"/>
            <w:left w:val="none" w:sz="0" w:space="0" w:color="auto"/>
            <w:bottom w:val="none" w:sz="0" w:space="0" w:color="auto"/>
            <w:right w:val="none" w:sz="0" w:space="0" w:color="auto"/>
          </w:divBdr>
        </w:div>
        <w:div w:id="470054541">
          <w:marLeft w:val="480"/>
          <w:marRight w:val="0"/>
          <w:marTop w:val="0"/>
          <w:marBottom w:val="0"/>
          <w:divBdr>
            <w:top w:val="none" w:sz="0" w:space="0" w:color="auto"/>
            <w:left w:val="none" w:sz="0" w:space="0" w:color="auto"/>
            <w:bottom w:val="none" w:sz="0" w:space="0" w:color="auto"/>
            <w:right w:val="none" w:sz="0" w:space="0" w:color="auto"/>
          </w:divBdr>
        </w:div>
        <w:div w:id="477696384">
          <w:marLeft w:val="480"/>
          <w:marRight w:val="0"/>
          <w:marTop w:val="0"/>
          <w:marBottom w:val="0"/>
          <w:divBdr>
            <w:top w:val="none" w:sz="0" w:space="0" w:color="auto"/>
            <w:left w:val="none" w:sz="0" w:space="0" w:color="auto"/>
            <w:bottom w:val="none" w:sz="0" w:space="0" w:color="auto"/>
            <w:right w:val="none" w:sz="0" w:space="0" w:color="auto"/>
          </w:divBdr>
        </w:div>
        <w:div w:id="490096072">
          <w:marLeft w:val="480"/>
          <w:marRight w:val="0"/>
          <w:marTop w:val="0"/>
          <w:marBottom w:val="0"/>
          <w:divBdr>
            <w:top w:val="none" w:sz="0" w:space="0" w:color="auto"/>
            <w:left w:val="none" w:sz="0" w:space="0" w:color="auto"/>
            <w:bottom w:val="none" w:sz="0" w:space="0" w:color="auto"/>
            <w:right w:val="none" w:sz="0" w:space="0" w:color="auto"/>
          </w:divBdr>
        </w:div>
        <w:div w:id="503982210">
          <w:marLeft w:val="480"/>
          <w:marRight w:val="0"/>
          <w:marTop w:val="0"/>
          <w:marBottom w:val="0"/>
          <w:divBdr>
            <w:top w:val="none" w:sz="0" w:space="0" w:color="auto"/>
            <w:left w:val="none" w:sz="0" w:space="0" w:color="auto"/>
            <w:bottom w:val="none" w:sz="0" w:space="0" w:color="auto"/>
            <w:right w:val="none" w:sz="0" w:space="0" w:color="auto"/>
          </w:divBdr>
        </w:div>
        <w:div w:id="506752812">
          <w:marLeft w:val="480"/>
          <w:marRight w:val="0"/>
          <w:marTop w:val="0"/>
          <w:marBottom w:val="0"/>
          <w:divBdr>
            <w:top w:val="none" w:sz="0" w:space="0" w:color="auto"/>
            <w:left w:val="none" w:sz="0" w:space="0" w:color="auto"/>
            <w:bottom w:val="none" w:sz="0" w:space="0" w:color="auto"/>
            <w:right w:val="none" w:sz="0" w:space="0" w:color="auto"/>
          </w:divBdr>
        </w:div>
        <w:div w:id="550112051">
          <w:marLeft w:val="480"/>
          <w:marRight w:val="0"/>
          <w:marTop w:val="0"/>
          <w:marBottom w:val="0"/>
          <w:divBdr>
            <w:top w:val="none" w:sz="0" w:space="0" w:color="auto"/>
            <w:left w:val="none" w:sz="0" w:space="0" w:color="auto"/>
            <w:bottom w:val="none" w:sz="0" w:space="0" w:color="auto"/>
            <w:right w:val="none" w:sz="0" w:space="0" w:color="auto"/>
          </w:divBdr>
        </w:div>
        <w:div w:id="581178727">
          <w:marLeft w:val="480"/>
          <w:marRight w:val="0"/>
          <w:marTop w:val="0"/>
          <w:marBottom w:val="0"/>
          <w:divBdr>
            <w:top w:val="none" w:sz="0" w:space="0" w:color="auto"/>
            <w:left w:val="none" w:sz="0" w:space="0" w:color="auto"/>
            <w:bottom w:val="none" w:sz="0" w:space="0" w:color="auto"/>
            <w:right w:val="none" w:sz="0" w:space="0" w:color="auto"/>
          </w:divBdr>
        </w:div>
        <w:div w:id="585262622">
          <w:marLeft w:val="480"/>
          <w:marRight w:val="0"/>
          <w:marTop w:val="0"/>
          <w:marBottom w:val="0"/>
          <w:divBdr>
            <w:top w:val="none" w:sz="0" w:space="0" w:color="auto"/>
            <w:left w:val="none" w:sz="0" w:space="0" w:color="auto"/>
            <w:bottom w:val="none" w:sz="0" w:space="0" w:color="auto"/>
            <w:right w:val="none" w:sz="0" w:space="0" w:color="auto"/>
          </w:divBdr>
        </w:div>
        <w:div w:id="624652072">
          <w:marLeft w:val="480"/>
          <w:marRight w:val="0"/>
          <w:marTop w:val="0"/>
          <w:marBottom w:val="0"/>
          <w:divBdr>
            <w:top w:val="none" w:sz="0" w:space="0" w:color="auto"/>
            <w:left w:val="none" w:sz="0" w:space="0" w:color="auto"/>
            <w:bottom w:val="none" w:sz="0" w:space="0" w:color="auto"/>
            <w:right w:val="none" w:sz="0" w:space="0" w:color="auto"/>
          </w:divBdr>
        </w:div>
        <w:div w:id="703556811">
          <w:marLeft w:val="480"/>
          <w:marRight w:val="0"/>
          <w:marTop w:val="0"/>
          <w:marBottom w:val="0"/>
          <w:divBdr>
            <w:top w:val="none" w:sz="0" w:space="0" w:color="auto"/>
            <w:left w:val="none" w:sz="0" w:space="0" w:color="auto"/>
            <w:bottom w:val="none" w:sz="0" w:space="0" w:color="auto"/>
            <w:right w:val="none" w:sz="0" w:space="0" w:color="auto"/>
          </w:divBdr>
        </w:div>
        <w:div w:id="733552948">
          <w:marLeft w:val="480"/>
          <w:marRight w:val="0"/>
          <w:marTop w:val="0"/>
          <w:marBottom w:val="0"/>
          <w:divBdr>
            <w:top w:val="none" w:sz="0" w:space="0" w:color="auto"/>
            <w:left w:val="none" w:sz="0" w:space="0" w:color="auto"/>
            <w:bottom w:val="none" w:sz="0" w:space="0" w:color="auto"/>
            <w:right w:val="none" w:sz="0" w:space="0" w:color="auto"/>
          </w:divBdr>
        </w:div>
        <w:div w:id="745803299">
          <w:marLeft w:val="480"/>
          <w:marRight w:val="0"/>
          <w:marTop w:val="0"/>
          <w:marBottom w:val="0"/>
          <w:divBdr>
            <w:top w:val="none" w:sz="0" w:space="0" w:color="auto"/>
            <w:left w:val="none" w:sz="0" w:space="0" w:color="auto"/>
            <w:bottom w:val="none" w:sz="0" w:space="0" w:color="auto"/>
            <w:right w:val="none" w:sz="0" w:space="0" w:color="auto"/>
          </w:divBdr>
        </w:div>
        <w:div w:id="791707219">
          <w:marLeft w:val="480"/>
          <w:marRight w:val="0"/>
          <w:marTop w:val="0"/>
          <w:marBottom w:val="0"/>
          <w:divBdr>
            <w:top w:val="none" w:sz="0" w:space="0" w:color="auto"/>
            <w:left w:val="none" w:sz="0" w:space="0" w:color="auto"/>
            <w:bottom w:val="none" w:sz="0" w:space="0" w:color="auto"/>
            <w:right w:val="none" w:sz="0" w:space="0" w:color="auto"/>
          </w:divBdr>
        </w:div>
        <w:div w:id="796945194">
          <w:marLeft w:val="480"/>
          <w:marRight w:val="0"/>
          <w:marTop w:val="0"/>
          <w:marBottom w:val="0"/>
          <w:divBdr>
            <w:top w:val="none" w:sz="0" w:space="0" w:color="auto"/>
            <w:left w:val="none" w:sz="0" w:space="0" w:color="auto"/>
            <w:bottom w:val="none" w:sz="0" w:space="0" w:color="auto"/>
            <w:right w:val="none" w:sz="0" w:space="0" w:color="auto"/>
          </w:divBdr>
        </w:div>
        <w:div w:id="839662578">
          <w:marLeft w:val="480"/>
          <w:marRight w:val="0"/>
          <w:marTop w:val="0"/>
          <w:marBottom w:val="0"/>
          <w:divBdr>
            <w:top w:val="none" w:sz="0" w:space="0" w:color="auto"/>
            <w:left w:val="none" w:sz="0" w:space="0" w:color="auto"/>
            <w:bottom w:val="none" w:sz="0" w:space="0" w:color="auto"/>
            <w:right w:val="none" w:sz="0" w:space="0" w:color="auto"/>
          </w:divBdr>
        </w:div>
        <w:div w:id="842889911">
          <w:marLeft w:val="480"/>
          <w:marRight w:val="0"/>
          <w:marTop w:val="0"/>
          <w:marBottom w:val="0"/>
          <w:divBdr>
            <w:top w:val="none" w:sz="0" w:space="0" w:color="auto"/>
            <w:left w:val="none" w:sz="0" w:space="0" w:color="auto"/>
            <w:bottom w:val="none" w:sz="0" w:space="0" w:color="auto"/>
            <w:right w:val="none" w:sz="0" w:space="0" w:color="auto"/>
          </w:divBdr>
        </w:div>
        <w:div w:id="870727602">
          <w:marLeft w:val="480"/>
          <w:marRight w:val="0"/>
          <w:marTop w:val="0"/>
          <w:marBottom w:val="0"/>
          <w:divBdr>
            <w:top w:val="none" w:sz="0" w:space="0" w:color="auto"/>
            <w:left w:val="none" w:sz="0" w:space="0" w:color="auto"/>
            <w:bottom w:val="none" w:sz="0" w:space="0" w:color="auto"/>
            <w:right w:val="none" w:sz="0" w:space="0" w:color="auto"/>
          </w:divBdr>
        </w:div>
        <w:div w:id="899099366">
          <w:marLeft w:val="480"/>
          <w:marRight w:val="0"/>
          <w:marTop w:val="0"/>
          <w:marBottom w:val="0"/>
          <w:divBdr>
            <w:top w:val="none" w:sz="0" w:space="0" w:color="auto"/>
            <w:left w:val="none" w:sz="0" w:space="0" w:color="auto"/>
            <w:bottom w:val="none" w:sz="0" w:space="0" w:color="auto"/>
            <w:right w:val="none" w:sz="0" w:space="0" w:color="auto"/>
          </w:divBdr>
        </w:div>
        <w:div w:id="928004962">
          <w:marLeft w:val="480"/>
          <w:marRight w:val="0"/>
          <w:marTop w:val="0"/>
          <w:marBottom w:val="0"/>
          <w:divBdr>
            <w:top w:val="none" w:sz="0" w:space="0" w:color="auto"/>
            <w:left w:val="none" w:sz="0" w:space="0" w:color="auto"/>
            <w:bottom w:val="none" w:sz="0" w:space="0" w:color="auto"/>
            <w:right w:val="none" w:sz="0" w:space="0" w:color="auto"/>
          </w:divBdr>
        </w:div>
        <w:div w:id="1007442116">
          <w:marLeft w:val="480"/>
          <w:marRight w:val="0"/>
          <w:marTop w:val="0"/>
          <w:marBottom w:val="0"/>
          <w:divBdr>
            <w:top w:val="none" w:sz="0" w:space="0" w:color="auto"/>
            <w:left w:val="none" w:sz="0" w:space="0" w:color="auto"/>
            <w:bottom w:val="none" w:sz="0" w:space="0" w:color="auto"/>
            <w:right w:val="none" w:sz="0" w:space="0" w:color="auto"/>
          </w:divBdr>
        </w:div>
        <w:div w:id="1016883914">
          <w:marLeft w:val="480"/>
          <w:marRight w:val="0"/>
          <w:marTop w:val="0"/>
          <w:marBottom w:val="0"/>
          <w:divBdr>
            <w:top w:val="none" w:sz="0" w:space="0" w:color="auto"/>
            <w:left w:val="none" w:sz="0" w:space="0" w:color="auto"/>
            <w:bottom w:val="none" w:sz="0" w:space="0" w:color="auto"/>
            <w:right w:val="none" w:sz="0" w:space="0" w:color="auto"/>
          </w:divBdr>
        </w:div>
        <w:div w:id="1070692728">
          <w:marLeft w:val="480"/>
          <w:marRight w:val="0"/>
          <w:marTop w:val="0"/>
          <w:marBottom w:val="0"/>
          <w:divBdr>
            <w:top w:val="none" w:sz="0" w:space="0" w:color="auto"/>
            <w:left w:val="none" w:sz="0" w:space="0" w:color="auto"/>
            <w:bottom w:val="none" w:sz="0" w:space="0" w:color="auto"/>
            <w:right w:val="none" w:sz="0" w:space="0" w:color="auto"/>
          </w:divBdr>
        </w:div>
        <w:div w:id="1095247275">
          <w:marLeft w:val="480"/>
          <w:marRight w:val="0"/>
          <w:marTop w:val="0"/>
          <w:marBottom w:val="0"/>
          <w:divBdr>
            <w:top w:val="none" w:sz="0" w:space="0" w:color="auto"/>
            <w:left w:val="none" w:sz="0" w:space="0" w:color="auto"/>
            <w:bottom w:val="none" w:sz="0" w:space="0" w:color="auto"/>
            <w:right w:val="none" w:sz="0" w:space="0" w:color="auto"/>
          </w:divBdr>
        </w:div>
        <w:div w:id="1203593596">
          <w:marLeft w:val="480"/>
          <w:marRight w:val="0"/>
          <w:marTop w:val="0"/>
          <w:marBottom w:val="0"/>
          <w:divBdr>
            <w:top w:val="none" w:sz="0" w:space="0" w:color="auto"/>
            <w:left w:val="none" w:sz="0" w:space="0" w:color="auto"/>
            <w:bottom w:val="none" w:sz="0" w:space="0" w:color="auto"/>
            <w:right w:val="none" w:sz="0" w:space="0" w:color="auto"/>
          </w:divBdr>
        </w:div>
        <w:div w:id="1255045701">
          <w:marLeft w:val="480"/>
          <w:marRight w:val="0"/>
          <w:marTop w:val="0"/>
          <w:marBottom w:val="0"/>
          <w:divBdr>
            <w:top w:val="none" w:sz="0" w:space="0" w:color="auto"/>
            <w:left w:val="none" w:sz="0" w:space="0" w:color="auto"/>
            <w:bottom w:val="none" w:sz="0" w:space="0" w:color="auto"/>
            <w:right w:val="none" w:sz="0" w:space="0" w:color="auto"/>
          </w:divBdr>
        </w:div>
        <w:div w:id="1263143329">
          <w:marLeft w:val="480"/>
          <w:marRight w:val="0"/>
          <w:marTop w:val="0"/>
          <w:marBottom w:val="0"/>
          <w:divBdr>
            <w:top w:val="none" w:sz="0" w:space="0" w:color="auto"/>
            <w:left w:val="none" w:sz="0" w:space="0" w:color="auto"/>
            <w:bottom w:val="none" w:sz="0" w:space="0" w:color="auto"/>
            <w:right w:val="none" w:sz="0" w:space="0" w:color="auto"/>
          </w:divBdr>
        </w:div>
        <w:div w:id="1280064695">
          <w:marLeft w:val="480"/>
          <w:marRight w:val="0"/>
          <w:marTop w:val="0"/>
          <w:marBottom w:val="0"/>
          <w:divBdr>
            <w:top w:val="none" w:sz="0" w:space="0" w:color="auto"/>
            <w:left w:val="none" w:sz="0" w:space="0" w:color="auto"/>
            <w:bottom w:val="none" w:sz="0" w:space="0" w:color="auto"/>
            <w:right w:val="none" w:sz="0" w:space="0" w:color="auto"/>
          </w:divBdr>
        </w:div>
        <w:div w:id="1311211511">
          <w:marLeft w:val="480"/>
          <w:marRight w:val="0"/>
          <w:marTop w:val="0"/>
          <w:marBottom w:val="0"/>
          <w:divBdr>
            <w:top w:val="none" w:sz="0" w:space="0" w:color="auto"/>
            <w:left w:val="none" w:sz="0" w:space="0" w:color="auto"/>
            <w:bottom w:val="none" w:sz="0" w:space="0" w:color="auto"/>
            <w:right w:val="none" w:sz="0" w:space="0" w:color="auto"/>
          </w:divBdr>
        </w:div>
        <w:div w:id="1317032830">
          <w:marLeft w:val="480"/>
          <w:marRight w:val="0"/>
          <w:marTop w:val="0"/>
          <w:marBottom w:val="0"/>
          <w:divBdr>
            <w:top w:val="none" w:sz="0" w:space="0" w:color="auto"/>
            <w:left w:val="none" w:sz="0" w:space="0" w:color="auto"/>
            <w:bottom w:val="none" w:sz="0" w:space="0" w:color="auto"/>
            <w:right w:val="none" w:sz="0" w:space="0" w:color="auto"/>
          </w:divBdr>
        </w:div>
        <w:div w:id="1326324170">
          <w:marLeft w:val="480"/>
          <w:marRight w:val="0"/>
          <w:marTop w:val="0"/>
          <w:marBottom w:val="0"/>
          <w:divBdr>
            <w:top w:val="none" w:sz="0" w:space="0" w:color="auto"/>
            <w:left w:val="none" w:sz="0" w:space="0" w:color="auto"/>
            <w:bottom w:val="none" w:sz="0" w:space="0" w:color="auto"/>
            <w:right w:val="none" w:sz="0" w:space="0" w:color="auto"/>
          </w:divBdr>
        </w:div>
        <w:div w:id="1401632281">
          <w:marLeft w:val="480"/>
          <w:marRight w:val="0"/>
          <w:marTop w:val="0"/>
          <w:marBottom w:val="0"/>
          <w:divBdr>
            <w:top w:val="none" w:sz="0" w:space="0" w:color="auto"/>
            <w:left w:val="none" w:sz="0" w:space="0" w:color="auto"/>
            <w:bottom w:val="none" w:sz="0" w:space="0" w:color="auto"/>
            <w:right w:val="none" w:sz="0" w:space="0" w:color="auto"/>
          </w:divBdr>
        </w:div>
        <w:div w:id="1426611182">
          <w:marLeft w:val="480"/>
          <w:marRight w:val="0"/>
          <w:marTop w:val="0"/>
          <w:marBottom w:val="0"/>
          <w:divBdr>
            <w:top w:val="none" w:sz="0" w:space="0" w:color="auto"/>
            <w:left w:val="none" w:sz="0" w:space="0" w:color="auto"/>
            <w:bottom w:val="none" w:sz="0" w:space="0" w:color="auto"/>
            <w:right w:val="none" w:sz="0" w:space="0" w:color="auto"/>
          </w:divBdr>
        </w:div>
        <w:div w:id="1466311568">
          <w:marLeft w:val="480"/>
          <w:marRight w:val="0"/>
          <w:marTop w:val="0"/>
          <w:marBottom w:val="0"/>
          <w:divBdr>
            <w:top w:val="none" w:sz="0" w:space="0" w:color="auto"/>
            <w:left w:val="none" w:sz="0" w:space="0" w:color="auto"/>
            <w:bottom w:val="none" w:sz="0" w:space="0" w:color="auto"/>
            <w:right w:val="none" w:sz="0" w:space="0" w:color="auto"/>
          </w:divBdr>
        </w:div>
        <w:div w:id="1472136151">
          <w:marLeft w:val="480"/>
          <w:marRight w:val="0"/>
          <w:marTop w:val="0"/>
          <w:marBottom w:val="0"/>
          <w:divBdr>
            <w:top w:val="none" w:sz="0" w:space="0" w:color="auto"/>
            <w:left w:val="none" w:sz="0" w:space="0" w:color="auto"/>
            <w:bottom w:val="none" w:sz="0" w:space="0" w:color="auto"/>
            <w:right w:val="none" w:sz="0" w:space="0" w:color="auto"/>
          </w:divBdr>
        </w:div>
        <w:div w:id="1516191199">
          <w:marLeft w:val="480"/>
          <w:marRight w:val="0"/>
          <w:marTop w:val="0"/>
          <w:marBottom w:val="0"/>
          <w:divBdr>
            <w:top w:val="none" w:sz="0" w:space="0" w:color="auto"/>
            <w:left w:val="none" w:sz="0" w:space="0" w:color="auto"/>
            <w:bottom w:val="none" w:sz="0" w:space="0" w:color="auto"/>
            <w:right w:val="none" w:sz="0" w:space="0" w:color="auto"/>
          </w:divBdr>
        </w:div>
        <w:div w:id="1591113655">
          <w:marLeft w:val="480"/>
          <w:marRight w:val="0"/>
          <w:marTop w:val="0"/>
          <w:marBottom w:val="0"/>
          <w:divBdr>
            <w:top w:val="none" w:sz="0" w:space="0" w:color="auto"/>
            <w:left w:val="none" w:sz="0" w:space="0" w:color="auto"/>
            <w:bottom w:val="none" w:sz="0" w:space="0" w:color="auto"/>
            <w:right w:val="none" w:sz="0" w:space="0" w:color="auto"/>
          </w:divBdr>
        </w:div>
        <w:div w:id="1610091062">
          <w:marLeft w:val="480"/>
          <w:marRight w:val="0"/>
          <w:marTop w:val="0"/>
          <w:marBottom w:val="0"/>
          <w:divBdr>
            <w:top w:val="none" w:sz="0" w:space="0" w:color="auto"/>
            <w:left w:val="none" w:sz="0" w:space="0" w:color="auto"/>
            <w:bottom w:val="none" w:sz="0" w:space="0" w:color="auto"/>
            <w:right w:val="none" w:sz="0" w:space="0" w:color="auto"/>
          </w:divBdr>
        </w:div>
        <w:div w:id="1642804661">
          <w:marLeft w:val="480"/>
          <w:marRight w:val="0"/>
          <w:marTop w:val="0"/>
          <w:marBottom w:val="0"/>
          <w:divBdr>
            <w:top w:val="none" w:sz="0" w:space="0" w:color="auto"/>
            <w:left w:val="none" w:sz="0" w:space="0" w:color="auto"/>
            <w:bottom w:val="none" w:sz="0" w:space="0" w:color="auto"/>
            <w:right w:val="none" w:sz="0" w:space="0" w:color="auto"/>
          </w:divBdr>
        </w:div>
        <w:div w:id="1681270798">
          <w:marLeft w:val="480"/>
          <w:marRight w:val="0"/>
          <w:marTop w:val="0"/>
          <w:marBottom w:val="0"/>
          <w:divBdr>
            <w:top w:val="none" w:sz="0" w:space="0" w:color="auto"/>
            <w:left w:val="none" w:sz="0" w:space="0" w:color="auto"/>
            <w:bottom w:val="none" w:sz="0" w:space="0" w:color="auto"/>
            <w:right w:val="none" w:sz="0" w:space="0" w:color="auto"/>
          </w:divBdr>
        </w:div>
        <w:div w:id="1705248749">
          <w:marLeft w:val="480"/>
          <w:marRight w:val="0"/>
          <w:marTop w:val="0"/>
          <w:marBottom w:val="0"/>
          <w:divBdr>
            <w:top w:val="none" w:sz="0" w:space="0" w:color="auto"/>
            <w:left w:val="none" w:sz="0" w:space="0" w:color="auto"/>
            <w:bottom w:val="none" w:sz="0" w:space="0" w:color="auto"/>
            <w:right w:val="none" w:sz="0" w:space="0" w:color="auto"/>
          </w:divBdr>
        </w:div>
        <w:div w:id="1760444142">
          <w:marLeft w:val="480"/>
          <w:marRight w:val="0"/>
          <w:marTop w:val="0"/>
          <w:marBottom w:val="0"/>
          <w:divBdr>
            <w:top w:val="none" w:sz="0" w:space="0" w:color="auto"/>
            <w:left w:val="none" w:sz="0" w:space="0" w:color="auto"/>
            <w:bottom w:val="none" w:sz="0" w:space="0" w:color="auto"/>
            <w:right w:val="none" w:sz="0" w:space="0" w:color="auto"/>
          </w:divBdr>
        </w:div>
      </w:divsChild>
    </w:div>
    <w:div w:id="1344743732">
      <w:bodyDiv w:val="1"/>
      <w:marLeft w:val="0"/>
      <w:marRight w:val="0"/>
      <w:marTop w:val="0"/>
      <w:marBottom w:val="0"/>
      <w:divBdr>
        <w:top w:val="none" w:sz="0" w:space="0" w:color="auto"/>
        <w:left w:val="none" w:sz="0" w:space="0" w:color="auto"/>
        <w:bottom w:val="none" w:sz="0" w:space="0" w:color="auto"/>
        <w:right w:val="none" w:sz="0" w:space="0" w:color="auto"/>
      </w:divBdr>
    </w:div>
    <w:div w:id="1344867807">
      <w:bodyDiv w:val="1"/>
      <w:marLeft w:val="0"/>
      <w:marRight w:val="0"/>
      <w:marTop w:val="0"/>
      <w:marBottom w:val="0"/>
      <w:divBdr>
        <w:top w:val="none" w:sz="0" w:space="0" w:color="auto"/>
        <w:left w:val="none" w:sz="0" w:space="0" w:color="auto"/>
        <w:bottom w:val="none" w:sz="0" w:space="0" w:color="auto"/>
        <w:right w:val="none" w:sz="0" w:space="0" w:color="auto"/>
      </w:divBdr>
    </w:div>
    <w:div w:id="1345087673">
      <w:bodyDiv w:val="1"/>
      <w:marLeft w:val="0"/>
      <w:marRight w:val="0"/>
      <w:marTop w:val="0"/>
      <w:marBottom w:val="0"/>
      <w:divBdr>
        <w:top w:val="none" w:sz="0" w:space="0" w:color="auto"/>
        <w:left w:val="none" w:sz="0" w:space="0" w:color="auto"/>
        <w:bottom w:val="none" w:sz="0" w:space="0" w:color="auto"/>
        <w:right w:val="none" w:sz="0" w:space="0" w:color="auto"/>
      </w:divBdr>
    </w:div>
    <w:div w:id="1345090600">
      <w:bodyDiv w:val="1"/>
      <w:marLeft w:val="0"/>
      <w:marRight w:val="0"/>
      <w:marTop w:val="0"/>
      <w:marBottom w:val="0"/>
      <w:divBdr>
        <w:top w:val="none" w:sz="0" w:space="0" w:color="auto"/>
        <w:left w:val="none" w:sz="0" w:space="0" w:color="auto"/>
        <w:bottom w:val="none" w:sz="0" w:space="0" w:color="auto"/>
        <w:right w:val="none" w:sz="0" w:space="0" w:color="auto"/>
      </w:divBdr>
    </w:div>
    <w:div w:id="1345474374">
      <w:bodyDiv w:val="1"/>
      <w:marLeft w:val="0"/>
      <w:marRight w:val="0"/>
      <w:marTop w:val="0"/>
      <w:marBottom w:val="0"/>
      <w:divBdr>
        <w:top w:val="none" w:sz="0" w:space="0" w:color="auto"/>
        <w:left w:val="none" w:sz="0" w:space="0" w:color="auto"/>
        <w:bottom w:val="none" w:sz="0" w:space="0" w:color="auto"/>
        <w:right w:val="none" w:sz="0" w:space="0" w:color="auto"/>
      </w:divBdr>
    </w:div>
    <w:div w:id="1345551035">
      <w:bodyDiv w:val="1"/>
      <w:marLeft w:val="0"/>
      <w:marRight w:val="0"/>
      <w:marTop w:val="0"/>
      <w:marBottom w:val="0"/>
      <w:divBdr>
        <w:top w:val="none" w:sz="0" w:space="0" w:color="auto"/>
        <w:left w:val="none" w:sz="0" w:space="0" w:color="auto"/>
        <w:bottom w:val="none" w:sz="0" w:space="0" w:color="auto"/>
        <w:right w:val="none" w:sz="0" w:space="0" w:color="auto"/>
      </w:divBdr>
    </w:div>
    <w:div w:id="1345591991">
      <w:bodyDiv w:val="1"/>
      <w:marLeft w:val="0"/>
      <w:marRight w:val="0"/>
      <w:marTop w:val="0"/>
      <w:marBottom w:val="0"/>
      <w:divBdr>
        <w:top w:val="none" w:sz="0" w:space="0" w:color="auto"/>
        <w:left w:val="none" w:sz="0" w:space="0" w:color="auto"/>
        <w:bottom w:val="none" w:sz="0" w:space="0" w:color="auto"/>
        <w:right w:val="none" w:sz="0" w:space="0" w:color="auto"/>
      </w:divBdr>
    </w:div>
    <w:div w:id="1345788131">
      <w:bodyDiv w:val="1"/>
      <w:marLeft w:val="0"/>
      <w:marRight w:val="0"/>
      <w:marTop w:val="0"/>
      <w:marBottom w:val="0"/>
      <w:divBdr>
        <w:top w:val="none" w:sz="0" w:space="0" w:color="auto"/>
        <w:left w:val="none" w:sz="0" w:space="0" w:color="auto"/>
        <w:bottom w:val="none" w:sz="0" w:space="0" w:color="auto"/>
        <w:right w:val="none" w:sz="0" w:space="0" w:color="auto"/>
      </w:divBdr>
    </w:div>
    <w:div w:id="1345789063">
      <w:bodyDiv w:val="1"/>
      <w:marLeft w:val="0"/>
      <w:marRight w:val="0"/>
      <w:marTop w:val="0"/>
      <w:marBottom w:val="0"/>
      <w:divBdr>
        <w:top w:val="none" w:sz="0" w:space="0" w:color="auto"/>
        <w:left w:val="none" w:sz="0" w:space="0" w:color="auto"/>
        <w:bottom w:val="none" w:sz="0" w:space="0" w:color="auto"/>
        <w:right w:val="none" w:sz="0" w:space="0" w:color="auto"/>
      </w:divBdr>
    </w:div>
    <w:div w:id="1345866356">
      <w:bodyDiv w:val="1"/>
      <w:marLeft w:val="0"/>
      <w:marRight w:val="0"/>
      <w:marTop w:val="0"/>
      <w:marBottom w:val="0"/>
      <w:divBdr>
        <w:top w:val="none" w:sz="0" w:space="0" w:color="auto"/>
        <w:left w:val="none" w:sz="0" w:space="0" w:color="auto"/>
        <w:bottom w:val="none" w:sz="0" w:space="0" w:color="auto"/>
        <w:right w:val="none" w:sz="0" w:space="0" w:color="auto"/>
      </w:divBdr>
    </w:div>
    <w:div w:id="1346395013">
      <w:bodyDiv w:val="1"/>
      <w:marLeft w:val="0"/>
      <w:marRight w:val="0"/>
      <w:marTop w:val="0"/>
      <w:marBottom w:val="0"/>
      <w:divBdr>
        <w:top w:val="none" w:sz="0" w:space="0" w:color="auto"/>
        <w:left w:val="none" w:sz="0" w:space="0" w:color="auto"/>
        <w:bottom w:val="none" w:sz="0" w:space="0" w:color="auto"/>
        <w:right w:val="none" w:sz="0" w:space="0" w:color="auto"/>
      </w:divBdr>
    </w:div>
    <w:div w:id="1346788894">
      <w:bodyDiv w:val="1"/>
      <w:marLeft w:val="0"/>
      <w:marRight w:val="0"/>
      <w:marTop w:val="0"/>
      <w:marBottom w:val="0"/>
      <w:divBdr>
        <w:top w:val="none" w:sz="0" w:space="0" w:color="auto"/>
        <w:left w:val="none" w:sz="0" w:space="0" w:color="auto"/>
        <w:bottom w:val="none" w:sz="0" w:space="0" w:color="auto"/>
        <w:right w:val="none" w:sz="0" w:space="0" w:color="auto"/>
      </w:divBdr>
    </w:div>
    <w:div w:id="1347053363">
      <w:bodyDiv w:val="1"/>
      <w:marLeft w:val="0"/>
      <w:marRight w:val="0"/>
      <w:marTop w:val="0"/>
      <w:marBottom w:val="0"/>
      <w:divBdr>
        <w:top w:val="none" w:sz="0" w:space="0" w:color="auto"/>
        <w:left w:val="none" w:sz="0" w:space="0" w:color="auto"/>
        <w:bottom w:val="none" w:sz="0" w:space="0" w:color="auto"/>
        <w:right w:val="none" w:sz="0" w:space="0" w:color="auto"/>
      </w:divBdr>
    </w:div>
    <w:div w:id="1347101517">
      <w:bodyDiv w:val="1"/>
      <w:marLeft w:val="0"/>
      <w:marRight w:val="0"/>
      <w:marTop w:val="0"/>
      <w:marBottom w:val="0"/>
      <w:divBdr>
        <w:top w:val="none" w:sz="0" w:space="0" w:color="auto"/>
        <w:left w:val="none" w:sz="0" w:space="0" w:color="auto"/>
        <w:bottom w:val="none" w:sz="0" w:space="0" w:color="auto"/>
        <w:right w:val="none" w:sz="0" w:space="0" w:color="auto"/>
      </w:divBdr>
    </w:div>
    <w:div w:id="1347370521">
      <w:bodyDiv w:val="1"/>
      <w:marLeft w:val="0"/>
      <w:marRight w:val="0"/>
      <w:marTop w:val="0"/>
      <w:marBottom w:val="0"/>
      <w:divBdr>
        <w:top w:val="none" w:sz="0" w:space="0" w:color="auto"/>
        <w:left w:val="none" w:sz="0" w:space="0" w:color="auto"/>
        <w:bottom w:val="none" w:sz="0" w:space="0" w:color="auto"/>
        <w:right w:val="none" w:sz="0" w:space="0" w:color="auto"/>
      </w:divBdr>
    </w:div>
    <w:div w:id="1347555416">
      <w:bodyDiv w:val="1"/>
      <w:marLeft w:val="0"/>
      <w:marRight w:val="0"/>
      <w:marTop w:val="0"/>
      <w:marBottom w:val="0"/>
      <w:divBdr>
        <w:top w:val="none" w:sz="0" w:space="0" w:color="auto"/>
        <w:left w:val="none" w:sz="0" w:space="0" w:color="auto"/>
        <w:bottom w:val="none" w:sz="0" w:space="0" w:color="auto"/>
        <w:right w:val="none" w:sz="0" w:space="0" w:color="auto"/>
      </w:divBdr>
    </w:div>
    <w:div w:id="1347557730">
      <w:bodyDiv w:val="1"/>
      <w:marLeft w:val="0"/>
      <w:marRight w:val="0"/>
      <w:marTop w:val="0"/>
      <w:marBottom w:val="0"/>
      <w:divBdr>
        <w:top w:val="none" w:sz="0" w:space="0" w:color="auto"/>
        <w:left w:val="none" w:sz="0" w:space="0" w:color="auto"/>
        <w:bottom w:val="none" w:sz="0" w:space="0" w:color="auto"/>
        <w:right w:val="none" w:sz="0" w:space="0" w:color="auto"/>
      </w:divBdr>
    </w:div>
    <w:div w:id="1347563230">
      <w:bodyDiv w:val="1"/>
      <w:marLeft w:val="0"/>
      <w:marRight w:val="0"/>
      <w:marTop w:val="0"/>
      <w:marBottom w:val="0"/>
      <w:divBdr>
        <w:top w:val="none" w:sz="0" w:space="0" w:color="auto"/>
        <w:left w:val="none" w:sz="0" w:space="0" w:color="auto"/>
        <w:bottom w:val="none" w:sz="0" w:space="0" w:color="auto"/>
        <w:right w:val="none" w:sz="0" w:space="0" w:color="auto"/>
      </w:divBdr>
    </w:div>
    <w:div w:id="1347632255">
      <w:bodyDiv w:val="1"/>
      <w:marLeft w:val="0"/>
      <w:marRight w:val="0"/>
      <w:marTop w:val="0"/>
      <w:marBottom w:val="0"/>
      <w:divBdr>
        <w:top w:val="none" w:sz="0" w:space="0" w:color="auto"/>
        <w:left w:val="none" w:sz="0" w:space="0" w:color="auto"/>
        <w:bottom w:val="none" w:sz="0" w:space="0" w:color="auto"/>
        <w:right w:val="none" w:sz="0" w:space="0" w:color="auto"/>
      </w:divBdr>
    </w:div>
    <w:div w:id="1347637385">
      <w:bodyDiv w:val="1"/>
      <w:marLeft w:val="0"/>
      <w:marRight w:val="0"/>
      <w:marTop w:val="0"/>
      <w:marBottom w:val="0"/>
      <w:divBdr>
        <w:top w:val="none" w:sz="0" w:space="0" w:color="auto"/>
        <w:left w:val="none" w:sz="0" w:space="0" w:color="auto"/>
        <w:bottom w:val="none" w:sz="0" w:space="0" w:color="auto"/>
        <w:right w:val="none" w:sz="0" w:space="0" w:color="auto"/>
      </w:divBdr>
    </w:div>
    <w:div w:id="1347753111">
      <w:bodyDiv w:val="1"/>
      <w:marLeft w:val="0"/>
      <w:marRight w:val="0"/>
      <w:marTop w:val="0"/>
      <w:marBottom w:val="0"/>
      <w:divBdr>
        <w:top w:val="none" w:sz="0" w:space="0" w:color="auto"/>
        <w:left w:val="none" w:sz="0" w:space="0" w:color="auto"/>
        <w:bottom w:val="none" w:sz="0" w:space="0" w:color="auto"/>
        <w:right w:val="none" w:sz="0" w:space="0" w:color="auto"/>
      </w:divBdr>
    </w:div>
    <w:div w:id="1347903954">
      <w:bodyDiv w:val="1"/>
      <w:marLeft w:val="0"/>
      <w:marRight w:val="0"/>
      <w:marTop w:val="0"/>
      <w:marBottom w:val="0"/>
      <w:divBdr>
        <w:top w:val="none" w:sz="0" w:space="0" w:color="auto"/>
        <w:left w:val="none" w:sz="0" w:space="0" w:color="auto"/>
        <w:bottom w:val="none" w:sz="0" w:space="0" w:color="auto"/>
        <w:right w:val="none" w:sz="0" w:space="0" w:color="auto"/>
      </w:divBdr>
    </w:div>
    <w:div w:id="1347903989">
      <w:bodyDiv w:val="1"/>
      <w:marLeft w:val="0"/>
      <w:marRight w:val="0"/>
      <w:marTop w:val="0"/>
      <w:marBottom w:val="0"/>
      <w:divBdr>
        <w:top w:val="none" w:sz="0" w:space="0" w:color="auto"/>
        <w:left w:val="none" w:sz="0" w:space="0" w:color="auto"/>
        <w:bottom w:val="none" w:sz="0" w:space="0" w:color="auto"/>
        <w:right w:val="none" w:sz="0" w:space="0" w:color="auto"/>
      </w:divBdr>
    </w:div>
    <w:div w:id="1348167528">
      <w:bodyDiv w:val="1"/>
      <w:marLeft w:val="0"/>
      <w:marRight w:val="0"/>
      <w:marTop w:val="0"/>
      <w:marBottom w:val="0"/>
      <w:divBdr>
        <w:top w:val="none" w:sz="0" w:space="0" w:color="auto"/>
        <w:left w:val="none" w:sz="0" w:space="0" w:color="auto"/>
        <w:bottom w:val="none" w:sz="0" w:space="0" w:color="auto"/>
        <w:right w:val="none" w:sz="0" w:space="0" w:color="auto"/>
      </w:divBdr>
    </w:div>
    <w:div w:id="1348287386">
      <w:bodyDiv w:val="1"/>
      <w:marLeft w:val="0"/>
      <w:marRight w:val="0"/>
      <w:marTop w:val="0"/>
      <w:marBottom w:val="0"/>
      <w:divBdr>
        <w:top w:val="none" w:sz="0" w:space="0" w:color="auto"/>
        <w:left w:val="none" w:sz="0" w:space="0" w:color="auto"/>
        <w:bottom w:val="none" w:sz="0" w:space="0" w:color="auto"/>
        <w:right w:val="none" w:sz="0" w:space="0" w:color="auto"/>
      </w:divBdr>
    </w:div>
    <w:div w:id="1348405403">
      <w:bodyDiv w:val="1"/>
      <w:marLeft w:val="0"/>
      <w:marRight w:val="0"/>
      <w:marTop w:val="0"/>
      <w:marBottom w:val="0"/>
      <w:divBdr>
        <w:top w:val="none" w:sz="0" w:space="0" w:color="auto"/>
        <w:left w:val="none" w:sz="0" w:space="0" w:color="auto"/>
        <w:bottom w:val="none" w:sz="0" w:space="0" w:color="auto"/>
        <w:right w:val="none" w:sz="0" w:space="0" w:color="auto"/>
      </w:divBdr>
    </w:div>
    <w:div w:id="1348486277">
      <w:bodyDiv w:val="1"/>
      <w:marLeft w:val="0"/>
      <w:marRight w:val="0"/>
      <w:marTop w:val="0"/>
      <w:marBottom w:val="0"/>
      <w:divBdr>
        <w:top w:val="none" w:sz="0" w:space="0" w:color="auto"/>
        <w:left w:val="none" w:sz="0" w:space="0" w:color="auto"/>
        <w:bottom w:val="none" w:sz="0" w:space="0" w:color="auto"/>
        <w:right w:val="none" w:sz="0" w:space="0" w:color="auto"/>
      </w:divBdr>
    </w:div>
    <w:div w:id="1348677868">
      <w:bodyDiv w:val="1"/>
      <w:marLeft w:val="0"/>
      <w:marRight w:val="0"/>
      <w:marTop w:val="0"/>
      <w:marBottom w:val="0"/>
      <w:divBdr>
        <w:top w:val="none" w:sz="0" w:space="0" w:color="auto"/>
        <w:left w:val="none" w:sz="0" w:space="0" w:color="auto"/>
        <w:bottom w:val="none" w:sz="0" w:space="0" w:color="auto"/>
        <w:right w:val="none" w:sz="0" w:space="0" w:color="auto"/>
      </w:divBdr>
    </w:div>
    <w:div w:id="1348947772">
      <w:bodyDiv w:val="1"/>
      <w:marLeft w:val="0"/>
      <w:marRight w:val="0"/>
      <w:marTop w:val="0"/>
      <w:marBottom w:val="0"/>
      <w:divBdr>
        <w:top w:val="none" w:sz="0" w:space="0" w:color="auto"/>
        <w:left w:val="none" w:sz="0" w:space="0" w:color="auto"/>
        <w:bottom w:val="none" w:sz="0" w:space="0" w:color="auto"/>
        <w:right w:val="none" w:sz="0" w:space="0" w:color="auto"/>
      </w:divBdr>
    </w:div>
    <w:div w:id="1349210816">
      <w:bodyDiv w:val="1"/>
      <w:marLeft w:val="0"/>
      <w:marRight w:val="0"/>
      <w:marTop w:val="0"/>
      <w:marBottom w:val="0"/>
      <w:divBdr>
        <w:top w:val="none" w:sz="0" w:space="0" w:color="auto"/>
        <w:left w:val="none" w:sz="0" w:space="0" w:color="auto"/>
        <w:bottom w:val="none" w:sz="0" w:space="0" w:color="auto"/>
        <w:right w:val="none" w:sz="0" w:space="0" w:color="auto"/>
      </w:divBdr>
      <w:divsChild>
        <w:div w:id="34477088">
          <w:marLeft w:val="480"/>
          <w:marRight w:val="0"/>
          <w:marTop w:val="0"/>
          <w:marBottom w:val="0"/>
          <w:divBdr>
            <w:top w:val="none" w:sz="0" w:space="0" w:color="auto"/>
            <w:left w:val="none" w:sz="0" w:space="0" w:color="auto"/>
            <w:bottom w:val="none" w:sz="0" w:space="0" w:color="auto"/>
            <w:right w:val="none" w:sz="0" w:space="0" w:color="auto"/>
          </w:divBdr>
        </w:div>
        <w:div w:id="69889893">
          <w:marLeft w:val="480"/>
          <w:marRight w:val="0"/>
          <w:marTop w:val="0"/>
          <w:marBottom w:val="0"/>
          <w:divBdr>
            <w:top w:val="none" w:sz="0" w:space="0" w:color="auto"/>
            <w:left w:val="none" w:sz="0" w:space="0" w:color="auto"/>
            <w:bottom w:val="none" w:sz="0" w:space="0" w:color="auto"/>
            <w:right w:val="none" w:sz="0" w:space="0" w:color="auto"/>
          </w:divBdr>
        </w:div>
        <w:div w:id="126319074">
          <w:marLeft w:val="480"/>
          <w:marRight w:val="0"/>
          <w:marTop w:val="0"/>
          <w:marBottom w:val="0"/>
          <w:divBdr>
            <w:top w:val="none" w:sz="0" w:space="0" w:color="auto"/>
            <w:left w:val="none" w:sz="0" w:space="0" w:color="auto"/>
            <w:bottom w:val="none" w:sz="0" w:space="0" w:color="auto"/>
            <w:right w:val="none" w:sz="0" w:space="0" w:color="auto"/>
          </w:divBdr>
        </w:div>
        <w:div w:id="131144094">
          <w:marLeft w:val="480"/>
          <w:marRight w:val="0"/>
          <w:marTop w:val="0"/>
          <w:marBottom w:val="0"/>
          <w:divBdr>
            <w:top w:val="none" w:sz="0" w:space="0" w:color="auto"/>
            <w:left w:val="none" w:sz="0" w:space="0" w:color="auto"/>
            <w:bottom w:val="none" w:sz="0" w:space="0" w:color="auto"/>
            <w:right w:val="none" w:sz="0" w:space="0" w:color="auto"/>
          </w:divBdr>
        </w:div>
        <w:div w:id="144664939">
          <w:marLeft w:val="480"/>
          <w:marRight w:val="0"/>
          <w:marTop w:val="0"/>
          <w:marBottom w:val="0"/>
          <w:divBdr>
            <w:top w:val="none" w:sz="0" w:space="0" w:color="auto"/>
            <w:left w:val="none" w:sz="0" w:space="0" w:color="auto"/>
            <w:bottom w:val="none" w:sz="0" w:space="0" w:color="auto"/>
            <w:right w:val="none" w:sz="0" w:space="0" w:color="auto"/>
          </w:divBdr>
        </w:div>
        <w:div w:id="237598625">
          <w:marLeft w:val="480"/>
          <w:marRight w:val="0"/>
          <w:marTop w:val="0"/>
          <w:marBottom w:val="0"/>
          <w:divBdr>
            <w:top w:val="none" w:sz="0" w:space="0" w:color="auto"/>
            <w:left w:val="none" w:sz="0" w:space="0" w:color="auto"/>
            <w:bottom w:val="none" w:sz="0" w:space="0" w:color="auto"/>
            <w:right w:val="none" w:sz="0" w:space="0" w:color="auto"/>
          </w:divBdr>
        </w:div>
        <w:div w:id="300233873">
          <w:marLeft w:val="480"/>
          <w:marRight w:val="0"/>
          <w:marTop w:val="0"/>
          <w:marBottom w:val="0"/>
          <w:divBdr>
            <w:top w:val="none" w:sz="0" w:space="0" w:color="auto"/>
            <w:left w:val="none" w:sz="0" w:space="0" w:color="auto"/>
            <w:bottom w:val="none" w:sz="0" w:space="0" w:color="auto"/>
            <w:right w:val="none" w:sz="0" w:space="0" w:color="auto"/>
          </w:divBdr>
        </w:div>
        <w:div w:id="376779545">
          <w:marLeft w:val="480"/>
          <w:marRight w:val="0"/>
          <w:marTop w:val="0"/>
          <w:marBottom w:val="0"/>
          <w:divBdr>
            <w:top w:val="none" w:sz="0" w:space="0" w:color="auto"/>
            <w:left w:val="none" w:sz="0" w:space="0" w:color="auto"/>
            <w:bottom w:val="none" w:sz="0" w:space="0" w:color="auto"/>
            <w:right w:val="none" w:sz="0" w:space="0" w:color="auto"/>
          </w:divBdr>
        </w:div>
        <w:div w:id="386300137">
          <w:marLeft w:val="480"/>
          <w:marRight w:val="0"/>
          <w:marTop w:val="0"/>
          <w:marBottom w:val="0"/>
          <w:divBdr>
            <w:top w:val="none" w:sz="0" w:space="0" w:color="auto"/>
            <w:left w:val="none" w:sz="0" w:space="0" w:color="auto"/>
            <w:bottom w:val="none" w:sz="0" w:space="0" w:color="auto"/>
            <w:right w:val="none" w:sz="0" w:space="0" w:color="auto"/>
          </w:divBdr>
        </w:div>
        <w:div w:id="401373170">
          <w:marLeft w:val="480"/>
          <w:marRight w:val="0"/>
          <w:marTop w:val="0"/>
          <w:marBottom w:val="0"/>
          <w:divBdr>
            <w:top w:val="none" w:sz="0" w:space="0" w:color="auto"/>
            <w:left w:val="none" w:sz="0" w:space="0" w:color="auto"/>
            <w:bottom w:val="none" w:sz="0" w:space="0" w:color="auto"/>
            <w:right w:val="none" w:sz="0" w:space="0" w:color="auto"/>
          </w:divBdr>
        </w:div>
        <w:div w:id="406658181">
          <w:marLeft w:val="480"/>
          <w:marRight w:val="0"/>
          <w:marTop w:val="0"/>
          <w:marBottom w:val="0"/>
          <w:divBdr>
            <w:top w:val="none" w:sz="0" w:space="0" w:color="auto"/>
            <w:left w:val="none" w:sz="0" w:space="0" w:color="auto"/>
            <w:bottom w:val="none" w:sz="0" w:space="0" w:color="auto"/>
            <w:right w:val="none" w:sz="0" w:space="0" w:color="auto"/>
          </w:divBdr>
        </w:div>
        <w:div w:id="423846080">
          <w:marLeft w:val="480"/>
          <w:marRight w:val="0"/>
          <w:marTop w:val="0"/>
          <w:marBottom w:val="0"/>
          <w:divBdr>
            <w:top w:val="none" w:sz="0" w:space="0" w:color="auto"/>
            <w:left w:val="none" w:sz="0" w:space="0" w:color="auto"/>
            <w:bottom w:val="none" w:sz="0" w:space="0" w:color="auto"/>
            <w:right w:val="none" w:sz="0" w:space="0" w:color="auto"/>
          </w:divBdr>
        </w:div>
        <w:div w:id="433213976">
          <w:marLeft w:val="480"/>
          <w:marRight w:val="0"/>
          <w:marTop w:val="0"/>
          <w:marBottom w:val="0"/>
          <w:divBdr>
            <w:top w:val="none" w:sz="0" w:space="0" w:color="auto"/>
            <w:left w:val="none" w:sz="0" w:space="0" w:color="auto"/>
            <w:bottom w:val="none" w:sz="0" w:space="0" w:color="auto"/>
            <w:right w:val="none" w:sz="0" w:space="0" w:color="auto"/>
          </w:divBdr>
        </w:div>
        <w:div w:id="435487110">
          <w:marLeft w:val="480"/>
          <w:marRight w:val="0"/>
          <w:marTop w:val="0"/>
          <w:marBottom w:val="0"/>
          <w:divBdr>
            <w:top w:val="none" w:sz="0" w:space="0" w:color="auto"/>
            <w:left w:val="none" w:sz="0" w:space="0" w:color="auto"/>
            <w:bottom w:val="none" w:sz="0" w:space="0" w:color="auto"/>
            <w:right w:val="none" w:sz="0" w:space="0" w:color="auto"/>
          </w:divBdr>
        </w:div>
        <w:div w:id="438985733">
          <w:marLeft w:val="480"/>
          <w:marRight w:val="0"/>
          <w:marTop w:val="0"/>
          <w:marBottom w:val="0"/>
          <w:divBdr>
            <w:top w:val="none" w:sz="0" w:space="0" w:color="auto"/>
            <w:left w:val="none" w:sz="0" w:space="0" w:color="auto"/>
            <w:bottom w:val="none" w:sz="0" w:space="0" w:color="auto"/>
            <w:right w:val="none" w:sz="0" w:space="0" w:color="auto"/>
          </w:divBdr>
        </w:div>
        <w:div w:id="446776233">
          <w:marLeft w:val="480"/>
          <w:marRight w:val="0"/>
          <w:marTop w:val="0"/>
          <w:marBottom w:val="0"/>
          <w:divBdr>
            <w:top w:val="none" w:sz="0" w:space="0" w:color="auto"/>
            <w:left w:val="none" w:sz="0" w:space="0" w:color="auto"/>
            <w:bottom w:val="none" w:sz="0" w:space="0" w:color="auto"/>
            <w:right w:val="none" w:sz="0" w:space="0" w:color="auto"/>
          </w:divBdr>
        </w:div>
        <w:div w:id="464542049">
          <w:marLeft w:val="480"/>
          <w:marRight w:val="0"/>
          <w:marTop w:val="0"/>
          <w:marBottom w:val="0"/>
          <w:divBdr>
            <w:top w:val="none" w:sz="0" w:space="0" w:color="auto"/>
            <w:left w:val="none" w:sz="0" w:space="0" w:color="auto"/>
            <w:bottom w:val="none" w:sz="0" w:space="0" w:color="auto"/>
            <w:right w:val="none" w:sz="0" w:space="0" w:color="auto"/>
          </w:divBdr>
        </w:div>
        <w:div w:id="482048769">
          <w:marLeft w:val="480"/>
          <w:marRight w:val="0"/>
          <w:marTop w:val="0"/>
          <w:marBottom w:val="0"/>
          <w:divBdr>
            <w:top w:val="none" w:sz="0" w:space="0" w:color="auto"/>
            <w:left w:val="none" w:sz="0" w:space="0" w:color="auto"/>
            <w:bottom w:val="none" w:sz="0" w:space="0" w:color="auto"/>
            <w:right w:val="none" w:sz="0" w:space="0" w:color="auto"/>
          </w:divBdr>
        </w:div>
        <w:div w:id="541357442">
          <w:marLeft w:val="480"/>
          <w:marRight w:val="0"/>
          <w:marTop w:val="0"/>
          <w:marBottom w:val="0"/>
          <w:divBdr>
            <w:top w:val="none" w:sz="0" w:space="0" w:color="auto"/>
            <w:left w:val="none" w:sz="0" w:space="0" w:color="auto"/>
            <w:bottom w:val="none" w:sz="0" w:space="0" w:color="auto"/>
            <w:right w:val="none" w:sz="0" w:space="0" w:color="auto"/>
          </w:divBdr>
        </w:div>
        <w:div w:id="544564275">
          <w:marLeft w:val="480"/>
          <w:marRight w:val="0"/>
          <w:marTop w:val="0"/>
          <w:marBottom w:val="0"/>
          <w:divBdr>
            <w:top w:val="none" w:sz="0" w:space="0" w:color="auto"/>
            <w:left w:val="none" w:sz="0" w:space="0" w:color="auto"/>
            <w:bottom w:val="none" w:sz="0" w:space="0" w:color="auto"/>
            <w:right w:val="none" w:sz="0" w:space="0" w:color="auto"/>
          </w:divBdr>
        </w:div>
        <w:div w:id="544946418">
          <w:marLeft w:val="480"/>
          <w:marRight w:val="0"/>
          <w:marTop w:val="0"/>
          <w:marBottom w:val="0"/>
          <w:divBdr>
            <w:top w:val="none" w:sz="0" w:space="0" w:color="auto"/>
            <w:left w:val="none" w:sz="0" w:space="0" w:color="auto"/>
            <w:bottom w:val="none" w:sz="0" w:space="0" w:color="auto"/>
            <w:right w:val="none" w:sz="0" w:space="0" w:color="auto"/>
          </w:divBdr>
        </w:div>
        <w:div w:id="605964938">
          <w:marLeft w:val="480"/>
          <w:marRight w:val="0"/>
          <w:marTop w:val="0"/>
          <w:marBottom w:val="0"/>
          <w:divBdr>
            <w:top w:val="none" w:sz="0" w:space="0" w:color="auto"/>
            <w:left w:val="none" w:sz="0" w:space="0" w:color="auto"/>
            <w:bottom w:val="none" w:sz="0" w:space="0" w:color="auto"/>
            <w:right w:val="none" w:sz="0" w:space="0" w:color="auto"/>
          </w:divBdr>
        </w:div>
        <w:div w:id="626012424">
          <w:marLeft w:val="480"/>
          <w:marRight w:val="0"/>
          <w:marTop w:val="0"/>
          <w:marBottom w:val="0"/>
          <w:divBdr>
            <w:top w:val="none" w:sz="0" w:space="0" w:color="auto"/>
            <w:left w:val="none" w:sz="0" w:space="0" w:color="auto"/>
            <w:bottom w:val="none" w:sz="0" w:space="0" w:color="auto"/>
            <w:right w:val="none" w:sz="0" w:space="0" w:color="auto"/>
          </w:divBdr>
        </w:div>
        <w:div w:id="636296657">
          <w:marLeft w:val="480"/>
          <w:marRight w:val="0"/>
          <w:marTop w:val="0"/>
          <w:marBottom w:val="0"/>
          <w:divBdr>
            <w:top w:val="none" w:sz="0" w:space="0" w:color="auto"/>
            <w:left w:val="none" w:sz="0" w:space="0" w:color="auto"/>
            <w:bottom w:val="none" w:sz="0" w:space="0" w:color="auto"/>
            <w:right w:val="none" w:sz="0" w:space="0" w:color="auto"/>
          </w:divBdr>
        </w:div>
        <w:div w:id="643239467">
          <w:marLeft w:val="480"/>
          <w:marRight w:val="0"/>
          <w:marTop w:val="0"/>
          <w:marBottom w:val="0"/>
          <w:divBdr>
            <w:top w:val="none" w:sz="0" w:space="0" w:color="auto"/>
            <w:left w:val="none" w:sz="0" w:space="0" w:color="auto"/>
            <w:bottom w:val="none" w:sz="0" w:space="0" w:color="auto"/>
            <w:right w:val="none" w:sz="0" w:space="0" w:color="auto"/>
          </w:divBdr>
        </w:div>
        <w:div w:id="664698729">
          <w:marLeft w:val="480"/>
          <w:marRight w:val="0"/>
          <w:marTop w:val="0"/>
          <w:marBottom w:val="0"/>
          <w:divBdr>
            <w:top w:val="none" w:sz="0" w:space="0" w:color="auto"/>
            <w:left w:val="none" w:sz="0" w:space="0" w:color="auto"/>
            <w:bottom w:val="none" w:sz="0" w:space="0" w:color="auto"/>
            <w:right w:val="none" w:sz="0" w:space="0" w:color="auto"/>
          </w:divBdr>
        </w:div>
        <w:div w:id="681010179">
          <w:marLeft w:val="480"/>
          <w:marRight w:val="0"/>
          <w:marTop w:val="0"/>
          <w:marBottom w:val="0"/>
          <w:divBdr>
            <w:top w:val="none" w:sz="0" w:space="0" w:color="auto"/>
            <w:left w:val="none" w:sz="0" w:space="0" w:color="auto"/>
            <w:bottom w:val="none" w:sz="0" w:space="0" w:color="auto"/>
            <w:right w:val="none" w:sz="0" w:space="0" w:color="auto"/>
          </w:divBdr>
        </w:div>
        <w:div w:id="699860083">
          <w:marLeft w:val="480"/>
          <w:marRight w:val="0"/>
          <w:marTop w:val="0"/>
          <w:marBottom w:val="0"/>
          <w:divBdr>
            <w:top w:val="none" w:sz="0" w:space="0" w:color="auto"/>
            <w:left w:val="none" w:sz="0" w:space="0" w:color="auto"/>
            <w:bottom w:val="none" w:sz="0" w:space="0" w:color="auto"/>
            <w:right w:val="none" w:sz="0" w:space="0" w:color="auto"/>
          </w:divBdr>
        </w:div>
        <w:div w:id="729381975">
          <w:marLeft w:val="480"/>
          <w:marRight w:val="0"/>
          <w:marTop w:val="0"/>
          <w:marBottom w:val="0"/>
          <w:divBdr>
            <w:top w:val="none" w:sz="0" w:space="0" w:color="auto"/>
            <w:left w:val="none" w:sz="0" w:space="0" w:color="auto"/>
            <w:bottom w:val="none" w:sz="0" w:space="0" w:color="auto"/>
            <w:right w:val="none" w:sz="0" w:space="0" w:color="auto"/>
          </w:divBdr>
        </w:div>
        <w:div w:id="757211853">
          <w:marLeft w:val="480"/>
          <w:marRight w:val="0"/>
          <w:marTop w:val="0"/>
          <w:marBottom w:val="0"/>
          <w:divBdr>
            <w:top w:val="none" w:sz="0" w:space="0" w:color="auto"/>
            <w:left w:val="none" w:sz="0" w:space="0" w:color="auto"/>
            <w:bottom w:val="none" w:sz="0" w:space="0" w:color="auto"/>
            <w:right w:val="none" w:sz="0" w:space="0" w:color="auto"/>
          </w:divBdr>
        </w:div>
        <w:div w:id="781261500">
          <w:marLeft w:val="480"/>
          <w:marRight w:val="0"/>
          <w:marTop w:val="0"/>
          <w:marBottom w:val="0"/>
          <w:divBdr>
            <w:top w:val="none" w:sz="0" w:space="0" w:color="auto"/>
            <w:left w:val="none" w:sz="0" w:space="0" w:color="auto"/>
            <w:bottom w:val="none" w:sz="0" w:space="0" w:color="auto"/>
            <w:right w:val="none" w:sz="0" w:space="0" w:color="auto"/>
          </w:divBdr>
        </w:div>
        <w:div w:id="796414161">
          <w:marLeft w:val="480"/>
          <w:marRight w:val="0"/>
          <w:marTop w:val="0"/>
          <w:marBottom w:val="0"/>
          <w:divBdr>
            <w:top w:val="none" w:sz="0" w:space="0" w:color="auto"/>
            <w:left w:val="none" w:sz="0" w:space="0" w:color="auto"/>
            <w:bottom w:val="none" w:sz="0" w:space="0" w:color="auto"/>
            <w:right w:val="none" w:sz="0" w:space="0" w:color="auto"/>
          </w:divBdr>
        </w:div>
        <w:div w:id="804738919">
          <w:marLeft w:val="480"/>
          <w:marRight w:val="0"/>
          <w:marTop w:val="0"/>
          <w:marBottom w:val="0"/>
          <w:divBdr>
            <w:top w:val="none" w:sz="0" w:space="0" w:color="auto"/>
            <w:left w:val="none" w:sz="0" w:space="0" w:color="auto"/>
            <w:bottom w:val="none" w:sz="0" w:space="0" w:color="auto"/>
            <w:right w:val="none" w:sz="0" w:space="0" w:color="auto"/>
          </w:divBdr>
        </w:div>
        <w:div w:id="808859738">
          <w:marLeft w:val="480"/>
          <w:marRight w:val="0"/>
          <w:marTop w:val="0"/>
          <w:marBottom w:val="0"/>
          <w:divBdr>
            <w:top w:val="none" w:sz="0" w:space="0" w:color="auto"/>
            <w:left w:val="none" w:sz="0" w:space="0" w:color="auto"/>
            <w:bottom w:val="none" w:sz="0" w:space="0" w:color="auto"/>
            <w:right w:val="none" w:sz="0" w:space="0" w:color="auto"/>
          </w:divBdr>
        </w:div>
        <w:div w:id="811748045">
          <w:marLeft w:val="480"/>
          <w:marRight w:val="0"/>
          <w:marTop w:val="0"/>
          <w:marBottom w:val="0"/>
          <w:divBdr>
            <w:top w:val="none" w:sz="0" w:space="0" w:color="auto"/>
            <w:left w:val="none" w:sz="0" w:space="0" w:color="auto"/>
            <w:bottom w:val="none" w:sz="0" w:space="0" w:color="auto"/>
            <w:right w:val="none" w:sz="0" w:space="0" w:color="auto"/>
          </w:divBdr>
        </w:div>
        <w:div w:id="860247221">
          <w:marLeft w:val="480"/>
          <w:marRight w:val="0"/>
          <w:marTop w:val="0"/>
          <w:marBottom w:val="0"/>
          <w:divBdr>
            <w:top w:val="none" w:sz="0" w:space="0" w:color="auto"/>
            <w:left w:val="none" w:sz="0" w:space="0" w:color="auto"/>
            <w:bottom w:val="none" w:sz="0" w:space="0" w:color="auto"/>
            <w:right w:val="none" w:sz="0" w:space="0" w:color="auto"/>
          </w:divBdr>
        </w:div>
        <w:div w:id="900678968">
          <w:marLeft w:val="480"/>
          <w:marRight w:val="0"/>
          <w:marTop w:val="0"/>
          <w:marBottom w:val="0"/>
          <w:divBdr>
            <w:top w:val="none" w:sz="0" w:space="0" w:color="auto"/>
            <w:left w:val="none" w:sz="0" w:space="0" w:color="auto"/>
            <w:bottom w:val="none" w:sz="0" w:space="0" w:color="auto"/>
            <w:right w:val="none" w:sz="0" w:space="0" w:color="auto"/>
          </w:divBdr>
        </w:div>
        <w:div w:id="926154938">
          <w:marLeft w:val="480"/>
          <w:marRight w:val="0"/>
          <w:marTop w:val="0"/>
          <w:marBottom w:val="0"/>
          <w:divBdr>
            <w:top w:val="none" w:sz="0" w:space="0" w:color="auto"/>
            <w:left w:val="none" w:sz="0" w:space="0" w:color="auto"/>
            <w:bottom w:val="none" w:sz="0" w:space="0" w:color="auto"/>
            <w:right w:val="none" w:sz="0" w:space="0" w:color="auto"/>
          </w:divBdr>
        </w:div>
        <w:div w:id="929199431">
          <w:marLeft w:val="480"/>
          <w:marRight w:val="0"/>
          <w:marTop w:val="0"/>
          <w:marBottom w:val="0"/>
          <w:divBdr>
            <w:top w:val="none" w:sz="0" w:space="0" w:color="auto"/>
            <w:left w:val="none" w:sz="0" w:space="0" w:color="auto"/>
            <w:bottom w:val="none" w:sz="0" w:space="0" w:color="auto"/>
            <w:right w:val="none" w:sz="0" w:space="0" w:color="auto"/>
          </w:divBdr>
        </w:div>
        <w:div w:id="1026247381">
          <w:marLeft w:val="480"/>
          <w:marRight w:val="0"/>
          <w:marTop w:val="0"/>
          <w:marBottom w:val="0"/>
          <w:divBdr>
            <w:top w:val="none" w:sz="0" w:space="0" w:color="auto"/>
            <w:left w:val="none" w:sz="0" w:space="0" w:color="auto"/>
            <w:bottom w:val="none" w:sz="0" w:space="0" w:color="auto"/>
            <w:right w:val="none" w:sz="0" w:space="0" w:color="auto"/>
          </w:divBdr>
        </w:div>
        <w:div w:id="1048071365">
          <w:marLeft w:val="480"/>
          <w:marRight w:val="0"/>
          <w:marTop w:val="0"/>
          <w:marBottom w:val="0"/>
          <w:divBdr>
            <w:top w:val="none" w:sz="0" w:space="0" w:color="auto"/>
            <w:left w:val="none" w:sz="0" w:space="0" w:color="auto"/>
            <w:bottom w:val="none" w:sz="0" w:space="0" w:color="auto"/>
            <w:right w:val="none" w:sz="0" w:space="0" w:color="auto"/>
          </w:divBdr>
        </w:div>
        <w:div w:id="1051080877">
          <w:marLeft w:val="480"/>
          <w:marRight w:val="0"/>
          <w:marTop w:val="0"/>
          <w:marBottom w:val="0"/>
          <w:divBdr>
            <w:top w:val="none" w:sz="0" w:space="0" w:color="auto"/>
            <w:left w:val="none" w:sz="0" w:space="0" w:color="auto"/>
            <w:bottom w:val="none" w:sz="0" w:space="0" w:color="auto"/>
            <w:right w:val="none" w:sz="0" w:space="0" w:color="auto"/>
          </w:divBdr>
        </w:div>
        <w:div w:id="1062171797">
          <w:marLeft w:val="480"/>
          <w:marRight w:val="0"/>
          <w:marTop w:val="0"/>
          <w:marBottom w:val="0"/>
          <w:divBdr>
            <w:top w:val="none" w:sz="0" w:space="0" w:color="auto"/>
            <w:left w:val="none" w:sz="0" w:space="0" w:color="auto"/>
            <w:bottom w:val="none" w:sz="0" w:space="0" w:color="auto"/>
            <w:right w:val="none" w:sz="0" w:space="0" w:color="auto"/>
          </w:divBdr>
        </w:div>
        <w:div w:id="1194340265">
          <w:marLeft w:val="480"/>
          <w:marRight w:val="0"/>
          <w:marTop w:val="0"/>
          <w:marBottom w:val="0"/>
          <w:divBdr>
            <w:top w:val="none" w:sz="0" w:space="0" w:color="auto"/>
            <w:left w:val="none" w:sz="0" w:space="0" w:color="auto"/>
            <w:bottom w:val="none" w:sz="0" w:space="0" w:color="auto"/>
            <w:right w:val="none" w:sz="0" w:space="0" w:color="auto"/>
          </w:divBdr>
        </w:div>
        <w:div w:id="1196653880">
          <w:marLeft w:val="480"/>
          <w:marRight w:val="0"/>
          <w:marTop w:val="0"/>
          <w:marBottom w:val="0"/>
          <w:divBdr>
            <w:top w:val="none" w:sz="0" w:space="0" w:color="auto"/>
            <w:left w:val="none" w:sz="0" w:space="0" w:color="auto"/>
            <w:bottom w:val="none" w:sz="0" w:space="0" w:color="auto"/>
            <w:right w:val="none" w:sz="0" w:space="0" w:color="auto"/>
          </w:divBdr>
        </w:div>
        <w:div w:id="1213885553">
          <w:marLeft w:val="480"/>
          <w:marRight w:val="0"/>
          <w:marTop w:val="0"/>
          <w:marBottom w:val="0"/>
          <w:divBdr>
            <w:top w:val="none" w:sz="0" w:space="0" w:color="auto"/>
            <w:left w:val="none" w:sz="0" w:space="0" w:color="auto"/>
            <w:bottom w:val="none" w:sz="0" w:space="0" w:color="auto"/>
            <w:right w:val="none" w:sz="0" w:space="0" w:color="auto"/>
          </w:divBdr>
        </w:div>
        <w:div w:id="1214273676">
          <w:marLeft w:val="480"/>
          <w:marRight w:val="0"/>
          <w:marTop w:val="0"/>
          <w:marBottom w:val="0"/>
          <w:divBdr>
            <w:top w:val="none" w:sz="0" w:space="0" w:color="auto"/>
            <w:left w:val="none" w:sz="0" w:space="0" w:color="auto"/>
            <w:bottom w:val="none" w:sz="0" w:space="0" w:color="auto"/>
            <w:right w:val="none" w:sz="0" w:space="0" w:color="auto"/>
          </w:divBdr>
        </w:div>
        <w:div w:id="1237591188">
          <w:marLeft w:val="480"/>
          <w:marRight w:val="0"/>
          <w:marTop w:val="0"/>
          <w:marBottom w:val="0"/>
          <w:divBdr>
            <w:top w:val="none" w:sz="0" w:space="0" w:color="auto"/>
            <w:left w:val="none" w:sz="0" w:space="0" w:color="auto"/>
            <w:bottom w:val="none" w:sz="0" w:space="0" w:color="auto"/>
            <w:right w:val="none" w:sz="0" w:space="0" w:color="auto"/>
          </w:divBdr>
        </w:div>
        <w:div w:id="1248733410">
          <w:marLeft w:val="480"/>
          <w:marRight w:val="0"/>
          <w:marTop w:val="0"/>
          <w:marBottom w:val="0"/>
          <w:divBdr>
            <w:top w:val="none" w:sz="0" w:space="0" w:color="auto"/>
            <w:left w:val="none" w:sz="0" w:space="0" w:color="auto"/>
            <w:bottom w:val="none" w:sz="0" w:space="0" w:color="auto"/>
            <w:right w:val="none" w:sz="0" w:space="0" w:color="auto"/>
          </w:divBdr>
        </w:div>
        <w:div w:id="1267886988">
          <w:marLeft w:val="480"/>
          <w:marRight w:val="0"/>
          <w:marTop w:val="0"/>
          <w:marBottom w:val="0"/>
          <w:divBdr>
            <w:top w:val="none" w:sz="0" w:space="0" w:color="auto"/>
            <w:left w:val="none" w:sz="0" w:space="0" w:color="auto"/>
            <w:bottom w:val="none" w:sz="0" w:space="0" w:color="auto"/>
            <w:right w:val="none" w:sz="0" w:space="0" w:color="auto"/>
          </w:divBdr>
        </w:div>
        <w:div w:id="1286741337">
          <w:marLeft w:val="480"/>
          <w:marRight w:val="0"/>
          <w:marTop w:val="0"/>
          <w:marBottom w:val="0"/>
          <w:divBdr>
            <w:top w:val="none" w:sz="0" w:space="0" w:color="auto"/>
            <w:left w:val="none" w:sz="0" w:space="0" w:color="auto"/>
            <w:bottom w:val="none" w:sz="0" w:space="0" w:color="auto"/>
            <w:right w:val="none" w:sz="0" w:space="0" w:color="auto"/>
          </w:divBdr>
        </w:div>
        <w:div w:id="1345740467">
          <w:marLeft w:val="480"/>
          <w:marRight w:val="0"/>
          <w:marTop w:val="0"/>
          <w:marBottom w:val="0"/>
          <w:divBdr>
            <w:top w:val="none" w:sz="0" w:space="0" w:color="auto"/>
            <w:left w:val="none" w:sz="0" w:space="0" w:color="auto"/>
            <w:bottom w:val="none" w:sz="0" w:space="0" w:color="auto"/>
            <w:right w:val="none" w:sz="0" w:space="0" w:color="auto"/>
          </w:divBdr>
        </w:div>
        <w:div w:id="1346663979">
          <w:marLeft w:val="480"/>
          <w:marRight w:val="0"/>
          <w:marTop w:val="0"/>
          <w:marBottom w:val="0"/>
          <w:divBdr>
            <w:top w:val="none" w:sz="0" w:space="0" w:color="auto"/>
            <w:left w:val="none" w:sz="0" w:space="0" w:color="auto"/>
            <w:bottom w:val="none" w:sz="0" w:space="0" w:color="auto"/>
            <w:right w:val="none" w:sz="0" w:space="0" w:color="auto"/>
          </w:divBdr>
        </w:div>
        <w:div w:id="1391269579">
          <w:marLeft w:val="480"/>
          <w:marRight w:val="0"/>
          <w:marTop w:val="0"/>
          <w:marBottom w:val="0"/>
          <w:divBdr>
            <w:top w:val="none" w:sz="0" w:space="0" w:color="auto"/>
            <w:left w:val="none" w:sz="0" w:space="0" w:color="auto"/>
            <w:bottom w:val="none" w:sz="0" w:space="0" w:color="auto"/>
            <w:right w:val="none" w:sz="0" w:space="0" w:color="auto"/>
          </w:divBdr>
        </w:div>
        <w:div w:id="1517037715">
          <w:marLeft w:val="480"/>
          <w:marRight w:val="0"/>
          <w:marTop w:val="0"/>
          <w:marBottom w:val="0"/>
          <w:divBdr>
            <w:top w:val="none" w:sz="0" w:space="0" w:color="auto"/>
            <w:left w:val="none" w:sz="0" w:space="0" w:color="auto"/>
            <w:bottom w:val="none" w:sz="0" w:space="0" w:color="auto"/>
            <w:right w:val="none" w:sz="0" w:space="0" w:color="auto"/>
          </w:divBdr>
        </w:div>
        <w:div w:id="1531797841">
          <w:marLeft w:val="480"/>
          <w:marRight w:val="0"/>
          <w:marTop w:val="0"/>
          <w:marBottom w:val="0"/>
          <w:divBdr>
            <w:top w:val="none" w:sz="0" w:space="0" w:color="auto"/>
            <w:left w:val="none" w:sz="0" w:space="0" w:color="auto"/>
            <w:bottom w:val="none" w:sz="0" w:space="0" w:color="auto"/>
            <w:right w:val="none" w:sz="0" w:space="0" w:color="auto"/>
          </w:divBdr>
        </w:div>
        <w:div w:id="1552961420">
          <w:marLeft w:val="480"/>
          <w:marRight w:val="0"/>
          <w:marTop w:val="0"/>
          <w:marBottom w:val="0"/>
          <w:divBdr>
            <w:top w:val="none" w:sz="0" w:space="0" w:color="auto"/>
            <w:left w:val="none" w:sz="0" w:space="0" w:color="auto"/>
            <w:bottom w:val="none" w:sz="0" w:space="0" w:color="auto"/>
            <w:right w:val="none" w:sz="0" w:space="0" w:color="auto"/>
          </w:divBdr>
        </w:div>
        <w:div w:id="1603413233">
          <w:marLeft w:val="480"/>
          <w:marRight w:val="0"/>
          <w:marTop w:val="0"/>
          <w:marBottom w:val="0"/>
          <w:divBdr>
            <w:top w:val="none" w:sz="0" w:space="0" w:color="auto"/>
            <w:left w:val="none" w:sz="0" w:space="0" w:color="auto"/>
            <w:bottom w:val="none" w:sz="0" w:space="0" w:color="auto"/>
            <w:right w:val="none" w:sz="0" w:space="0" w:color="auto"/>
          </w:divBdr>
        </w:div>
        <w:div w:id="1629513028">
          <w:marLeft w:val="480"/>
          <w:marRight w:val="0"/>
          <w:marTop w:val="0"/>
          <w:marBottom w:val="0"/>
          <w:divBdr>
            <w:top w:val="none" w:sz="0" w:space="0" w:color="auto"/>
            <w:left w:val="none" w:sz="0" w:space="0" w:color="auto"/>
            <w:bottom w:val="none" w:sz="0" w:space="0" w:color="auto"/>
            <w:right w:val="none" w:sz="0" w:space="0" w:color="auto"/>
          </w:divBdr>
        </w:div>
        <w:div w:id="1654680188">
          <w:marLeft w:val="480"/>
          <w:marRight w:val="0"/>
          <w:marTop w:val="0"/>
          <w:marBottom w:val="0"/>
          <w:divBdr>
            <w:top w:val="none" w:sz="0" w:space="0" w:color="auto"/>
            <w:left w:val="none" w:sz="0" w:space="0" w:color="auto"/>
            <w:bottom w:val="none" w:sz="0" w:space="0" w:color="auto"/>
            <w:right w:val="none" w:sz="0" w:space="0" w:color="auto"/>
          </w:divBdr>
        </w:div>
        <w:div w:id="1667711321">
          <w:marLeft w:val="480"/>
          <w:marRight w:val="0"/>
          <w:marTop w:val="0"/>
          <w:marBottom w:val="0"/>
          <w:divBdr>
            <w:top w:val="none" w:sz="0" w:space="0" w:color="auto"/>
            <w:left w:val="none" w:sz="0" w:space="0" w:color="auto"/>
            <w:bottom w:val="none" w:sz="0" w:space="0" w:color="auto"/>
            <w:right w:val="none" w:sz="0" w:space="0" w:color="auto"/>
          </w:divBdr>
        </w:div>
        <w:div w:id="1733236357">
          <w:marLeft w:val="480"/>
          <w:marRight w:val="0"/>
          <w:marTop w:val="0"/>
          <w:marBottom w:val="0"/>
          <w:divBdr>
            <w:top w:val="none" w:sz="0" w:space="0" w:color="auto"/>
            <w:left w:val="none" w:sz="0" w:space="0" w:color="auto"/>
            <w:bottom w:val="none" w:sz="0" w:space="0" w:color="auto"/>
            <w:right w:val="none" w:sz="0" w:space="0" w:color="auto"/>
          </w:divBdr>
        </w:div>
      </w:divsChild>
    </w:div>
    <w:div w:id="1349331673">
      <w:bodyDiv w:val="1"/>
      <w:marLeft w:val="0"/>
      <w:marRight w:val="0"/>
      <w:marTop w:val="0"/>
      <w:marBottom w:val="0"/>
      <w:divBdr>
        <w:top w:val="none" w:sz="0" w:space="0" w:color="auto"/>
        <w:left w:val="none" w:sz="0" w:space="0" w:color="auto"/>
        <w:bottom w:val="none" w:sz="0" w:space="0" w:color="auto"/>
        <w:right w:val="none" w:sz="0" w:space="0" w:color="auto"/>
      </w:divBdr>
    </w:div>
    <w:div w:id="1349402610">
      <w:bodyDiv w:val="1"/>
      <w:marLeft w:val="0"/>
      <w:marRight w:val="0"/>
      <w:marTop w:val="0"/>
      <w:marBottom w:val="0"/>
      <w:divBdr>
        <w:top w:val="none" w:sz="0" w:space="0" w:color="auto"/>
        <w:left w:val="none" w:sz="0" w:space="0" w:color="auto"/>
        <w:bottom w:val="none" w:sz="0" w:space="0" w:color="auto"/>
        <w:right w:val="none" w:sz="0" w:space="0" w:color="auto"/>
      </w:divBdr>
    </w:div>
    <w:div w:id="1349596544">
      <w:bodyDiv w:val="1"/>
      <w:marLeft w:val="0"/>
      <w:marRight w:val="0"/>
      <w:marTop w:val="0"/>
      <w:marBottom w:val="0"/>
      <w:divBdr>
        <w:top w:val="none" w:sz="0" w:space="0" w:color="auto"/>
        <w:left w:val="none" w:sz="0" w:space="0" w:color="auto"/>
        <w:bottom w:val="none" w:sz="0" w:space="0" w:color="auto"/>
        <w:right w:val="none" w:sz="0" w:space="0" w:color="auto"/>
      </w:divBdr>
    </w:div>
    <w:div w:id="1349604168">
      <w:bodyDiv w:val="1"/>
      <w:marLeft w:val="0"/>
      <w:marRight w:val="0"/>
      <w:marTop w:val="0"/>
      <w:marBottom w:val="0"/>
      <w:divBdr>
        <w:top w:val="none" w:sz="0" w:space="0" w:color="auto"/>
        <w:left w:val="none" w:sz="0" w:space="0" w:color="auto"/>
        <w:bottom w:val="none" w:sz="0" w:space="0" w:color="auto"/>
        <w:right w:val="none" w:sz="0" w:space="0" w:color="auto"/>
      </w:divBdr>
    </w:div>
    <w:div w:id="1349866829">
      <w:bodyDiv w:val="1"/>
      <w:marLeft w:val="0"/>
      <w:marRight w:val="0"/>
      <w:marTop w:val="0"/>
      <w:marBottom w:val="0"/>
      <w:divBdr>
        <w:top w:val="none" w:sz="0" w:space="0" w:color="auto"/>
        <w:left w:val="none" w:sz="0" w:space="0" w:color="auto"/>
        <w:bottom w:val="none" w:sz="0" w:space="0" w:color="auto"/>
        <w:right w:val="none" w:sz="0" w:space="0" w:color="auto"/>
      </w:divBdr>
    </w:div>
    <w:div w:id="1350057770">
      <w:bodyDiv w:val="1"/>
      <w:marLeft w:val="0"/>
      <w:marRight w:val="0"/>
      <w:marTop w:val="0"/>
      <w:marBottom w:val="0"/>
      <w:divBdr>
        <w:top w:val="none" w:sz="0" w:space="0" w:color="auto"/>
        <w:left w:val="none" w:sz="0" w:space="0" w:color="auto"/>
        <w:bottom w:val="none" w:sz="0" w:space="0" w:color="auto"/>
        <w:right w:val="none" w:sz="0" w:space="0" w:color="auto"/>
      </w:divBdr>
    </w:div>
    <w:div w:id="1350185380">
      <w:bodyDiv w:val="1"/>
      <w:marLeft w:val="0"/>
      <w:marRight w:val="0"/>
      <w:marTop w:val="0"/>
      <w:marBottom w:val="0"/>
      <w:divBdr>
        <w:top w:val="none" w:sz="0" w:space="0" w:color="auto"/>
        <w:left w:val="none" w:sz="0" w:space="0" w:color="auto"/>
        <w:bottom w:val="none" w:sz="0" w:space="0" w:color="auto"/>
        <w:right w:val="none" w:sz="0" w:space="0" w:color="auto"/>
      </w:divBdr>
    </w:div>
    <w:div w:id="1350722616">
      <w:bodyDiv w:val="1"/>
      <w:marLeft w:val="0"/>
      <w:marRight w:val="0"/>
      <w:marTop w:val="0"/>
      <w:marBottom w:val="0"/>
      <w:divBdr>
        <w:top w:val="none" w:sz="0" w:space="0" w:color="auto"/>
        <w:left w:val="none" w:sz="0" w:space="0" w:color="auto"/>
        <w:bottom w:val="none" w:sz="0" w:space="0" w:color="auto"/>
        <w:right w:val="none" w:sz="0" w:space="0" w:color="auto"/>
      </w:divBdr>
    </w:div>
    <w:div w:id="1351645990">
      <w:bodyDiv w:val="1"/>
      <w:marLeft w:val="0"/>
      <w:marRight w:val="0"/>
      <w:marTop w:val="0"/>
      <w:marBottom w:val="0"/>
      <w:divBdr>
        <w:top w:val="none" w:sz="0" w:space="0" w:color="auto"/>
        <w:left w:val="none" w:sz="0" w:space="0" w:color="auto"/>
        <w:bottom w:val="none" w:sz="0" w:space="0" w:color="auto"/>
        <w:right w:val="none" w:sz="0" w:space="0" w:color="auto"/>
      </w:divBdr>
      <w:divsChild>
        <w:div w:id="45221456">
          <w:marLeft w:val="480"/>
          <w:marRight w:val="0"/>
          <w:marTop w:val="0"/>
          <w:marBottom w:val="0"/>
          <w:divBdr>
            <w:top w:val="none" w:sz="0" w:space="0" w:color="auto"/>
            <w:left w:val="none" w:sz="0" w:space="0" w:color="auto"/>
            <w:bottom w:val="none" w:sz="0" w:space="0" w:color="auto"/>
            <w:right w:val="none" w:sz="0" w:space="0" w:color="auto"/>
          </w:divBdr>
        </w:div>
        <w:div w:id="60449344">
          <w:marLeft w:val="480"/>
          <w:marRight w:val="0"/>
          <w:marTop w:val="0"/>
          <w:marBottom w:val="0"/>
          <w:divBdr>
            <w:top w:val="none" w:sz="0" w:space="0" w:color="auto"/>
            <w:left w:val="none" w:sz="0" w:space="0" w:color="auto"/>
            <w:bottom w:val="none" w:sz="0" w:space="0" w:color="auto"/>
            <w:right w:val="none" w:sz="0" w:space="0" w:color="auto"/>
          </w:divBdr>
        </w:div>
        <w:div w:id="73943388">
          <w:marLeft w:val="480"/>
          <w:marRight w:val="0"/>
          <w:marTop w:val="0"/>
          <w:marBottom w:val="0"/>
          <w:divBdr>
            <w:top w:val="none" w:sz="0" w:space="0" w:color="auto"/>
            <w:left w:val="none" w:sz="0" w:space="0" w:color="auto"/>
            <w:bottom w:val="none" w:sz="0" w:space="0" w:color="auto"/>
            <w:right w:val="none" w:sz="0" w:space="0" w:color="auto"/>
          </w:divBdr>
        </w:div>
        <w:div w:id="156769664">
          <w:marLeft w:val="480"/>
          <w:marRight w:val="0"/>
          <w:marTop w:val="0"/>
          <w:marBottom w:val="0"/>
          <w:divBdr>
            <w:top w:val="none" w:sz="0" w:space="0" w:color="auto"/>
            <w:left w:val="none" w:sz="0" w:space="0" w:color="auto"/>
            <w:bottom w:val="none" w:sz="0" w:space="0" w:color="auto"/>
            <w:right w:val="none" w:sz="0" w:space="0" w:color="auto"/>
          </w:divBdr>
        </w:div>
        <w:div w:id="218790901">
          <w:marLeft w:val="480"/>
          <w:marRight w:val="0"/>
          <w:marTop w:val="0"/>
          <w:marBottom w:val="0"/>
          <w:divBdr>
            <w:top w:val="none" w:sz="0" w:space="0" w:color="auto"/>
            <w:left w:val="none" w:sz="0" w:space="0" w:color="auto"/>
            <w:bottom w:val="none" w:sz="0" w:space="0" w:color="auto"/>
            <w:right w:val="none" w:sz="0" w:space="0" w:color="auto"/>
          </w:divBdr>
        </w:div>
        <w:div w:id="248008215">
          <w:marLeft w:val="480"/>
          <w:marRight w:val="0"/>
          <w:marTop w:val="0"/>
          <w:marBottom w:val="0"/>
          <w:divBdr>
            <w:top w:val="none" w:sz="0" w:space="0" w:color="auto"/>
            <w:left w:val="none" w:sz="0" w:space="0" w:color="auto"/>
            <w:bottom w:val="none" w:sz="0" w:space="0" w:color="auto"/>
            <w:right w:val="none" w:sz="0" w:space="0" w:color="auto"/>
          </w:divBdr>
        </w:div>
        <w:div w:id="262303858">
          <w:marLeft w:val="480"/>
          <w:marRight w:val="0"/>
          <w:marTop w:val="0"/>
          <w:marBottom w:val="0"/>
          <w:divBdr>
            <w:top w:val="none" w:sz="0" w:space="0" w:color="auto"/>
            <w:left w:val="none" w:sz="0" w:space="0" w:color="auto"/>
            <w:bottom w:val="none" w:sz="0" w:space="0" w:color="auto"/>
            <w:right w:val="none" w:sz="0" w:space="0" w:color="auto"/>
          </w:divBdr>
        </w:div>
        <w:div w:id="278071353">
          <w:marLeft w:val="480"/>
          <w:marRight w:val="0"/>
          <w:marTop w:val="0"/>
          <w:marBottom w:val="0"/>
          <w:divBdr>
            <w:top w:val="none" w:sz="0" w:space="0" w:color="auto"/>
            <w:left w:val="none" w:sz="0" w:space="0" w:color="auto"/>
            <w:bottom w:val="none" w:sz="0" w:space="0" w:color="auto"/>
            <w:right w:val="none" w:sz="0" w:space="0" w:color="auto"/>
          </w:divBdr>
        </w:div>
        <w:div w:id="326330265">
          <w:marLeft w:val="480"/>
          <w:marRight w:val="0"/>
          <w:marTop w:val="0"/>
          <w:marBottom w:val="0"/>
          <w:divBdr>
            <w:top w:val="none" w:sz="0" w:space="0" w:color="auto"/>
            <w:left w:val="none" w:sz="0" w:space="0" w:color="auto"/>
            <w:bottom w:val="none" w:sz="0" w:space="0" w:color="auto"/>
            <w:right w:val="none" w:sz="0" w:space="0" w:color="auto"/>
          </w:divBdr>
        </w:div>
        <w:div w:id="337579290">
          <w:marLeft w:val="480"/>
          <w:marRight w:val="0"/>
          <w:marTop w:val="0"/>
          <w:marBottom w:val="0"/>
          <w:divBdr>
            <w:top w:val="none" w:sz="0" w:space="0" w:color="auto"/>
            <w:left w:val="none" w:sz="0" w:space="0" w:color="auto"/>
            <w:bottom w:val="none" w:sz="0" w:space="0" w:color="auto"/>
            <w:right w:val="none" w:sz="0" w:space="0" w:color="auto"/>
          </w:divBdr>
        </w:div>
        <w:div w:id="377438706">
          <w:marLeft w:val="480"/>
          <w:marRight w:val="0"/>
          <w:marTop w:val="0"/>
          <w:marBottom w:val="0"/>
          <w:divBdr>
            <w:top w:val="none" w:sz="0" w:space="0" w:color="auto"/>
            <w:left w:val="none" w:sz="0" w:space="0" w:color="auto"/>
            <w:bottom w:val="none" w:sz="0" w:space="0" w:color="auto"/>
            <w:right w:val="none" w:sz="0" w:space="0" w:color="auto"/>
          </w:divBdr>
        </w:div>
        <w:div w:id="380246842">
          <w:marLeft w:val="480"/>
          <w:marRight w:val="0"/>
          <w:marTop w:val="0"/>
          <w:marBottom w:val="0"/>
          <w:divBdr>
            <w:top w:val="none" w:sz="0" w:space="0" w:color="auto"/>
            <w:left w:val="none" w:sz="0" w:space="0" w:color="auto"/>
            <w:bottom w:val="none" w:sz="0" w:space="0" w:color="auto"/>
            <w:right w:val="none" w:sz="0" w:space="0" w:color="auto"/>
          </w:divBdr>
        </w:div>
        <w:div w:id="385492083">
          <w:marLeft w:val="480"/>
          <w:marRight w:val="0"/>
          <w:marTop w:val="0"/>
          <w:marBottom w:val="0"/>
          <w:divBdr>
            <w:top w:val="none" w:sz="0" w:space="0" w:color="auto"/>
            <w:left w:val="none" w:sz="0" w:space="0" w:color="auto"/>
            <w:bottom w:val="none" w:sz="0" w:space="0" w:color="auto"/>
            <w:right w:val="none" w:sz="0" w:space="0" w:color="auto"/>
          </w:divBdr>
        </w:div>
        <w:div w:id="401948524">
          <w:marLeft w:val="480"/>
          <w:marRight w:val="0"/>
          <w:marTop w:val="0"/>
          <w:marBottom w:val="0"/>
          <w:divBdr>
            <w:top w:val="none" w:sz="0" w:space="0" w:color="auto"/>
            <w:left w:val="none" w:sz="0" w:space="0" w:color="auto"/>
            <w:bottom w:val="none" w:sz="0" w:space="0" w:color="auto"/>
            <w:right w:val="none" w:sz="0" w:space="0" w:color="auto"/>
          </w:divBdr>
        </w:div>
        <w:div w:id="472986466">
          <w:marLeft w:val="480"/>
          <w:marRight w:val="0"/>
          <w:marTop w:val="0"/>
          <w:marBottom w:val="0"/>
          <w:divBdr>
            <w:top w:val="none" w:sz="0" w:space="0" w:color="auto"/>
            <w:left w:val="none" w:sz="0" w:space="0" w:color="auto"/>
            <w:bottom w:val="none" w:sz="0" w:space="0" w:color="auto"/>
            <w:right w:val="none" w:sz="0" w:space="0" w:color="auto"/>
          </w:divBdr>
        </w:div>
        <w:div w:id="481586853">
          <w:marLeft w:val="480"/>
          <w:marRight w:val="0"/>
          <w:marTop w:val="0"/>
          <w:marBottom w:val="0"/>
          <w:divBdr>
            <w:top w:val="none" w:sz="0" w:space="0" w:color="auto"/>
            <w:left w:val="none" w:sz="0" w:space="0" w:color="auto"/>
            <w:bottom w:val="none" w:sz="0" w:space="0" w:color="auto"/>
            <w:right w:val="none" w:sz="0" w:space="0" w:color="auto"/>
          </w:divBdr>
        </w:div>
        <w:div w:id="532889562">
          <w:marLeft w:val="480"/>
          <w:marRight w:val="0"/>
          <w:marTop w:val="0"/>
          <w:marBottom w:val="0"/>
          <w:divBdr>
            <w:top w:val="none" w:sz="0" w:space="0" w:color="auto"/>
            <w:left w:val="none" w:sz="0" w:space="0" w:color="auto"/>
            <w:bottom w:val="none" w:sz="0" w:space="0" w:color="auto"/>
            <w:right w:val="none" w:sz="0" w:space="0" w:color="auto"/>
          </w:divBdr>
        </w:div>
        <w:div w:id="653147413">
          <w:marLeft w:val="480"/>
          <w:marRight w:val="0"/>
          <w:marTop w:val="0"/>
          <w:marBottom w:val="0"/>
          <w:divBdr>
            <w:top w:val="none" w:sz="0" w:space="0" w:color="auto"/>
            <w:left w:val="none" w:sz="0" w:space="0" w:color="auto"/>
            <w:bottom w:val="none" w:sz="0" w:space="0" w:color="auto"/>
            <w:right w:val="none" w:sz="0" w:space="0" w:color="auto"/>
          </w:divBdr>
        </w:div>
        <w:div w:id="687752903">
          <w:marLeft w:val="480"/>
          <w:marRight w:val="0"/>
          <w:marTop w:val="0"/>
          <w:marBottom w:val="0"/>
          <w:divBdr>
            <w:top w:val="none" w:sz="0" w:space="0" w:color="auto"/>
            <w:left w:val="none" w:sz="0" w:space="0" w:color="auto"/>
            <w:bottom w:val="none" w:sz="0" w:space="0" w:color="auto"/>
            <w:right w:val="none" w:sz="0" w:space="0" w:color="auto"/>
          </w:divBdr>
        </w:div>
        <w:div w:id="741567891">
          <w:marLeft w:val="480"/>
          <w:marRight w:val="0"/>
          <w:marTop w:val="0"/>
          <w:marBottom w:val="0"/>
          <w:divBdr>
            <w:top w:val="none" w:sz="0" w:space="0" w:color="auto"/>
            <w:left w:val="none" w:sz="0" w:space="0" w:color="auto"/>
            <w:bottom w:val="none" w:sz="0" w:space="0" w:color="auto"/>
            <w:right w:val="none" w:sz="0" w:space="0" w:color="auto"/>
          </w:divBdr>
        </w:div>
        <w:div w:id="786655761">
          <w:marLeft w:val="480"/>
          <w:marRight w:val="0"/>
          <w:marTop w:val="0"/>
          <w:marBottom w:val="0"/>
          <w:divBdr>
            <w:top w:val="none" w:sz="0" w:space="0" w:color="auto"/>
            <w:left w:val="none" w:sz="0" w:space="0" w:color="auto"/>
            <w:bottom w:val="none" w:sz="0" w:space="0" w:color="auto"/>
            <w:right w:val="none" w:sz="0" w:space="0" w:color="auto"/>
          </w:divBdr>
        </w:div>
        <w:div w:id="826479671">
          <w:marLeft w:val="480"/>
          <w:marRight w:val="0"/>
          <w:marTop w:val="0"/>
          <w:marBottom w:val="0"/>
          <w:divBdr>
            <w:top w:val="none" w:sz="0" w:space="0" w:color="auto"/>
            <w:left w:val="none" w:sz="0" w:space="0" w:color="auto"/>
            <w:bottom w:val="none" w:sz="0" w:space="0" w:color="auto"/>
            <w:right w:val="none" w:sz="0" w:space="0" w:color="auto"/>
          </w:divBdr>
        </w:div>
        <w:div w:id="945773722">
          <w:marLeft w:val="480"/>
          <w:marRight w:val="0"/>
          <w:marTop w:val="0"/>
          <w:marBottom w:val="0"/>
          <w:divBdr>
            <w:top w:val="none" w:sz="0" w:space="0" w:color="auto"/>
            <w:left w:val="none" w:sz="0" w:space="0" w:color="auto"/>
            <w:bottom w:val="none" w:sz="0" w:space="0" w:color="auto"/>
            <w:right w:val="none" w:sz="0" w:space="0" w:color="auto"/>
          </w:divBdr>
        </w:div>
        <w:div w:id="948202040">
          <w:marLeft w:val="480"/>
          <w:marRight w:val="0"/>
          <w:marTop w:val="0"/>
          <w:marBottom w:val="0"/>
          <w:divBdr>
            <w:top w:val="none" w:sz="0" w:space="0" w:color="auto"/>
            <w:left w:val="none" w:sz="0" w:space="0" w:color="auto"/>
            <w:bottom w:val="none" w:sz="0" w:space="0" w:color="auto"/>
            <w:right w:val="none" w:sz="0" w:space="0" w:color="auto"/>
          </w:divBdr>
        </w:div>
        <w:div w:id="1007437768">
          <w:marLeft w:val="480"/>
          <w:marRight w:val="0"/>
          <w:marTop w:val="0"/>
          <w:marBottom w:val="0"/>
          <w:divBdr>
            <w:top w:val="none" w:sz="0" w:space="0" w:color="auto"/>
            <w:left w:val="none" w:sz="0" w:space="0" w:color="auto"/>
            <w:bottom w:val="none" w:sz="0" w:space="0" w:color="auto"/>
            <w:right w:val="none" w:sz="0" w:space="0" w:color="auto"/>
          </w:divBdr>
        </w:div>
        <w:div w:id="1029334914">
          <w:marLeft w:val="480"/>
          <w:marRight w:val="0"/>
          <w:marTop w:val="0"/>
          <w:marBottom w:val="0"/>
          <w:divBdr>
            <w:top w:val="none" w:sz="0" w:space="0" w:color="auto"/>
            <w:left w:val="none" w:sz="0" w:space="0" w:color="auto"/>
            <w:bottom w:val="none" w:sz="0" w:space="0" w:color="auto"/>
            <w:right w:val="none" w:sz="0" w:space="0" w:color="auto"/>
          </w:divBdr>
        </w:div>
        <w:div w:id="1103846860">
          <w:marLeft w:val="480"/>
          <w:marRight w:val="0"/>
          <w:marTop w:val="0"/>
          <w:marBottom w:val="0"/>
          <w:divBdr>
            <w:top w:val="none" w:sz="0" w:space="0" w:color="auto"/>
            <w:left w:val="none" w:sz="0" w:space="0" w:color="auto"/>
            <w:bottom w:val="none" w:sz="0" w:space="0" w:color="auto"/>
            <w:right w:val="none" w:sz="0" w:space="0" w:color="auto"/>
          </w:divBdr>
        </w:div>
        <w:div w:id="1193688297">
          <w:marLeft w:val="480"/>
          <w:marRight w:val="0"/>
          <w:marTop w:val="0"/>
          <w:marBottom w:val="0"/>
          <w:divBdr>
            <w:top w:val="none" w:sz="0" w:space="0" w:color="auto"/>
            <w:left w:val="none" w:sz="0" w:space="0" w:color="auto"/>
            <w:bottom w:val="none" w:sz="0" w:space="0" w:color="auto"/>
            <w:right w:val="none" w:sz="0" w:space="0" w:color="auto"/>
          </w:divBdr>
        </w:div>
        <w:div w:id="1193690401">
          <w:marLeft w:val="480"/>
          <w:marRight w:val="0"/>
          <w:marTop w:val="0"/>
          <w:marBottom w:val="0"/>
          <w:divBdr>
            <w:top w:val="none" w:sz="0" w:space="0" w:color="auto"/>
            <w:left w:val="none" w:sz="0" w:space="0" w:color="auto"/>
            <w:bottom w:val="none" w:sz="0" w:space="0" w:color="auto"/>
            <w:right w:val="none" w:sz="0" w:space="0" w:color="auto"/>
          </w:divBdr>
        </w:div>
        <w:div w:id="1194996384">
          <w:marLeft w:val="480"/>
          <w:marRight w:val="0"/>
          <w:marTop w:val="0"/>
          <w:marBottom w:val="0"/>
          <w:divBdr>
            <w:top w:val="none" w:sz="0" w:space="0" w:color="auto"/>
            <w:left w:val="none" w:sz="0" w:space="0" w:color="auto"/>
            <w:bottom w:val="none" w:sz="0" w:space="0" w:color="auto"/>
            <w:right w:val="none" w:sz="0" w:space="0" w:color="auto"/>
          </w:divBdr>
        </w:div>
        <w:div w:id="1223060792">
          <w:marLeft w:val="480"/>
          <w:marRight w:val="0"/>
          <w:marTop w:val="0"/>
          <w:marBottom w:val="0"/>
          <w:divBdr>
            <w:top w:val="none" w:sz="0" w:space="0" w:color="auto"/>
            <w:left w:val="none" w:sz="0" w:space="0" w:color="auto"/>
            <w:bottom w:val="none" w:sz="0" w:space="0" w:color="auto"/>
            <w:right w:val="none" w:sz="0" w:space="0" w:color="auto"/>
          </w:divBdr>
        </w:div>
        <w:div w:id="1315793801">
          <w:marLeft w:val="480"/>
          <w:marRight w:val="0"/>
          <w:marTop w:val="0"/>
          <w:marBottom w:val="0"/>
          <w:divBdr>
            <w:top w:val="none" w:sz="0" w:space="0" w:color="auto"/>
            <w:left w:val="none" w:sz="0" w:space="0" w:color="auto"/>
            <w:bottom w:val="none" w:sz="0" w:space="0" w:color="auto"/>
            <w:right w:val="none" w:sz="0" w:space="0" w:color="auto"/>
          </w:divBdr>
        </w:div>
        <w:div w:id="1347636556">
          <w:marLeft w:val="480"/>
          <w:marRight w:val="0"/>
          <w:marTop w:val="0"/>
          <w:marBottom w:val="0"/>
          <w:divBdr>
            <w:top w:val="none" w:sz="0" w:space="0" w:color="auto"/>
            <w:left w:val="none" w:sz="0" w:space="0" w:color="auto"/>
            <w:bottom w:val="none" w:sz="0" w:space="0" w:color="auto"/>
            <w:right w:val="none" w:sz="0" w:space="0" w:color="auto"/>
          </w:divBdr>
        </w:div>
        <w:div w:id="1371296712">
          <w:marLeft w:val="480"/>
          <w:marRight w:val="0"/>
          <w:marTop w:val="0"/>
          <w:marBottom w:val="0"/>
          <w:divBdr>
            <w:top w:val="none" w:sz="0" w:space="0" w:color="auto"/>
            <w:left w:val="none" w:sz="0" w:space="0" w:color="auto"/>
            <w:bottom w:val="none" w:sz="0" w:space="0" w:color="auto"/>
            <w:right w:val="none" w:sz="0" w:space="0" w:color="auto"/>
          </w:divBdr>
        </w:div>
        <w:div w:id="1388645881">
          <w:marLeft w:val="480"/>
          <w:marRight w:val="0"/>
          <w:marTop w:val="0"/>
          <w:marBottom w:val="0"/>
          <w:divBdr>
            <w:top w:val="none" w:sz="0" w:space="0" w:color="auto"/>
            <w:left w:val="none" w:sz="0" w:space="0" w:color="auto"/>
            <w:bottom w:val="none" w:sz="0" w:space="0" w:color="auto"/>
            <w:right w:val="none" w:sz="0" w:space="0" w:color="auto"/>
          </w:divBdr>
        </w:div>
        <w:div w:id="1500077303">
          <w:marLeft w:val="480"/>
          <w:marRight w:val="0"/>
          <w:marTop w:val="0"/>
          <w:marBottom w:val="0"/>
          <w:divBdr>
            <w:top w:val="none" w:sz="0" w:space="0" w:color="auto"/>
            <w:left w:val="none" w:sz="0" w:space="0" w:color="auto"/>
            <w:bottom w:val="none" w:sz="0" w:space="0" w:color="auto"/>
            <w:right w:val="none" w:sz="0" w:space="0" w:color="auto"/>
          </w:divBdr>
        </w:div>
        <w:div w:id="1546674398">
          <w:marLeft w:val="480"/>
          <w:marRight w:val="0"/>
          <w:marTop w:val="0"/>
          <w:marBottom w:val="0"/>
          <w:divBdr>
            <w:top w:val="none" w:sz="0" w:space="0" w:color="auto"/>
            <w:left w:val="none" w:sz="0" w:space="0" w:color="auto"/>
            <w:bottom w:val="none" w:sz="0" w:space="0" w:color="auto"/>
            <w:right w:val="none" w:sz="0" w:space="0" w:color="auto"/>
          </w:divBdr>
        </w:div>
        <w:div w:id="1585410703">
          <w:marLeft w:val="480"/>
          <w:marRight w:val="0"/>
          <w:marTop w:val="0"/>
          <w:marBottom w:val="0"/>
          <w:divBdr>
            <w:top w:val="none" w:sz="0" w:space="0" w:color="auto"/>
            <w:left w:val="none" w:sz="0" w:space="0" w:color="auto"/>
            <w:bottom w:val="none" w:sz="0" w:space="0" w:color="auto"/>
            <w:right w:val="none" w:sz="0" w:space="0" w:color="auto"/>
          </w:divBdr>
        </w:div>
        <w:div w:id="1698581954">
          <w:marLeft w:val="480"/>
          <w:marRight w:val="0"/>
          <w:marTop w:val="0"/>
          <w:marBottom w:val="0"/>
          <w:divBdr>
            <w:top w:val="none" w:sz="0" w:space="0" w:color="auto"/>
            <w:left w:val="none" w:sz="0" w:space="0" w:color="auto"/>
            <w:bottom w:val="none" w:sz="0" w:space="0" w:color="auto"/>
            <w:right w:val="none" w:sz="0" w:space="0" w:color="auto"/>
          </w:divBdr>
        </w:div>
        <w:div w:id="1705398639">
          <w:marLeft w:val="480"/>
          <w:marRight w:val="0"/>
          <w:marTop w:val="0"/>
          <w:marBottom w:val="0"/>
          <w:divBdr>
            <w:top w:val="none" w:sz="0" w:space="0" w:color="auto"/>
            <w:left w:val="none" w:sz="0" w:space="0" w:color="auto"/>
            <w:bottom w:val="none" w:sz="0" w:space="0" w:color="auto"/>
            <w:right w:val="none" w:sz="0" w:space="0" w:color="auto"/>
          </w:divBdr>
        </w:div>
        <w:div w:id="1730881661">
          <w:marLeft w:val="480"/>
          <w:marRight w:val="0"/>
          <w:marTop w:val="0"/>
          <w:marBottom w:val="0"/>
          <w:divBdr>
            <w:top w:val="none" w:sz="0" w:space="0" w:color="auto"/>
            <w:left w:val="none" w:sz="0" w:space="0" w:color="auto"/>
            <w:bottom w:val="none" w:sz="0" w:space="0" w:color="auto"/>
            <w:right w:val="none" w:sz="0" w:space="0" w:color="auto"/>
          </w:divBdr>
        </w:div>
        <w:div w:id="1739014975">
          <w:marLeft w:val="480"/>
          <w:marRight w:val="0"/>
          <w:marTop w:val="0"/>
          <w:marBottom w:val="0"/>
          <w:divBdr>
            <w:top w:val="none" w:sz="0" w:space="0" w:color="auto"/>
            <w:left w:val="none" w:sz="0" w:space="0" w:color="auto"/>
            <w:bottom w:val="none" w:sz="0" w:space="0" w:color="auto"/>
            <w:right w:val="none" w:sz="0" w:space="0" w:color="auto"/>
          </w:divBdr>
        </w:div>
        <w:div w:id="1759405361">
          <w:marLeft w:val="480"/>
          <w:marRight w:val="0"/>
          <w:marTop w:val="0"/>
          <w:marBottom w:val="0"/>
          <w:divBdr>
            <w:top w:val="none" w:sz="0" w:space="0" w:color="auto"/>
            <w:left w:val="none" w:sz="0" w:space="0" w:color="auto"/>
            <w:bottom w:val="none" w:sz="0" w:space="0" w:color="auto"/>
            <w:right w:val="none" w:sz="0" w:space="0" w:color="auto"/>
          </w:divBdr>
        </w:div>
      </w:divsChild>
    </w:div>
    <w:div w:id="1351882502">
      <w:bodyDiv w:val="1"/>
      <w:marLeft w:val="0"/>
      <w:marRight w:val="0"/>
      <w:marTop w:val="0"/>
      <w:marBottom w:val="0"/>
      <w:divBdr>
        <w:top w:val="none" w:sz="0" w:space="0" w:color="auto"/>
        <w:left w:val="none" w:sz="0" w:space="0" w:color="auto"/>
        <w:bottom w:val="none" w:sz="0" w:space="0" w:color="auto"/>
        <w:right w:val="none" w:sz="0" w:space="0" w:color="auto"/>
      </w:divBdr>
    </w:div>
    <w:div w:id="1352144674">
      <w:bodyDiv w:val="1"/>
      <w:marLeft w:val="0"/>
      <w:marRight w:val="0"/>
      <w:marTop w:val="0"/>
      <w:marBottom w:val="0"/>
      <w:divBdr>
        <w:top w:val="none" w:sz="0" w:space="0" w:color="auto"/>
        <w:left w:val="none" w:sz="0" w:space="0" w:color="auto"/>
        <w:bottom w:val="none" w:sz="0" w:space="0" w:color="auto"/>
        <w:right w:val="none" w:sz="0" w:space="0" w:color="auto"/>
      </w:divBdr>
    </w:div>
    <w:div w:id="1352728770">
      <w:bodyDiv w:val="1"/>
      <w:marLeft w:val="0"/>
      <w:marRight w:val="0"/>
      <w:marTop w:val="0"/>
      <w:marBottom w:val="0"/>
      <w:divBdr>
        <w:top w:val="none" w:sz="0" w:space="0" w:color="auto"/>
        <w:left w:val="none" w:sz="0" w:space="0" w:color="auto"/>
        <w:bottom w:val="none" w:sz="0" w:space="0" w:color="auto"/>
        <w:right w:val="none" w:sz="0" w:space="0" w:color="auto"/>
      </w:divBdr>
    </w:div>
    <w:div w:id="1352991998">
      <w:bodyDiv w:val="1"/>
      <w:marLeft w:val="0"/>
      <w:marRight w:val="0"/>
      <w:marTop w:val="0"/>
      <w:marBottom w:val="0"/>
      <w:divBdr>
        <w:top w:val="none" w:sz="0" w:space="0" w:color="auto"/>
        <w:left w:val="none" w:sz="0" w:space="0" w:color="auto"/>
        <w:bottom w:val="none" w:sz="0" w:space="0" w:color="auto"/>
        <w:right w:val="none" w:sz="0" w:space="0" w:color="auto"/>
      </w:divBdr>
    </w:div>
    <w:div w:id="1353219352">
      <w:bodyDiv w:val="1"/>
      <w:marLeft w:val="0"/>
      <w:marRight w:val="0"/>
      <w:marTop w:val="0"/>
      <w:marBottom w:val="0"/>
      <w:divBdr>
        <w:top w:val="none" w:sz="0" w:space="0" w:color="auto"/>
        <w:left w:val="none" w:sz="0" w:space="0" w:color="auto"/>
        <w:bottom w:val="none" w:sz="0" w:space="0" w:color="auto"/>
        <w:right w:val="none" w:sz="0" w:space="0" w:color="auto"/>
      </w:divBdr>
    </w:div>
    <w:div w:id="1353335780">
      <w:bodyDiv w:val="1"/>
      <w:marLeft w:val="0"/>
      <w:marRight w:val="0"/>
      <w:marTop w:val="0"/>
      <w:marBottom w:val="0"/>
      <w:divBdr>
        <w:top w:val="none" w:sz="0" w:space="0" w:color="auto"/>
        <w:left w:val="none" w:sz="0" w:space="0" w:color="auto"/>
        <w:bottom w:val="none" w:sz="0" w:space="0" w:color="auto"/>
        <w:right w:val="none" w:sz="0" w:space="0" w:color="auto"/>
      </w:divBdr>
    </w:div>
    <w:div w:id="1353457861">
      <w:bodyDiv w:val="1"/>
      <w:marLeft w:val="0"/>
      <w:marRight w:val="0"/>
      <w:marTop w:val="0"/>
      <w:marBottom w:val="0"/>
      <w:divBdr>
        <w:top w:val="none" w:sz="0" w:space="0" w:color="auto"/>
        <w:left w:val="none" w:sz="0" w:space="0" w:color="auto"/>
        <w:bottom w:val="none" w:sz="0" w:space="0" w:color="auto"/>
        <w:right w:val="none" w:sz="0" w:space="0" w:color="auto"/>
      </w:divBdr>
    </w:div>
    <w:div w:id="1353655050">
      <w:bodyDiv w:val="1"/>
      <w:marLeft w:val="0"/>
      <w:marRight w:val="0"/>
      <w:marTop w:val="0"/>
      <w:marBottom w:val="0"/>
      <w:divBdr>
        <w:top w:val="none" w:sz="0" w:space="0" w:color="auto"/>
        <w:left w:val="none" w:sz="0" w:space="0" w:color="auto"/>
        <w:bottom w:val="none" w:sz="0" w:space="0" w:color="auto"/>
        <w:right w:val="none" w:sz="0" w:space="0" w:color="auto"/>
      </w:divBdr>
    </w:div>
    <w:div w:id="1353796207">
      <w:bodyDiv w:val="1"/>
      <w:marLeft w:val="0"/>
      <w:marRight w:val="0"/>
      <w:marTop w:val="0"/>
      <w:marBottom w:val="0"/>
      <w:divBdr>
        <w:top w:val="none" w:sz="0" w:space="0" w:color="auto"/>
        <w:left w:val="none" w:sz="0" w:space="0" w:color="auto"/>
        <w:bottom w:val="none" w:sz="0" w:space="0" w:color="auto"/>
        <w:right w:val="none" w:sz="0" w:space="0" w:color="auto"/>
      </w:divBdr>
      <w:divsChild>
        <w:div w:id="710425020">
          <w:marLeft w:val="480"/>
          <w:marRight w:val="0"/>
          <w:marTop w:val="0"/>
          <w:marBottom w:val="0"/>
          <w:divBdr>
            <w:top w:val="none" w:sz="0" w:space="0" w:color="auto"/>
            <w:left w:val="none" w:sz="0" w:space="0" w:color="auto"/>
            <w:bottom w:val="none" w:sz="0" w:space="0" w:color="auto"/>
            <w:right w:val="none" w:sz="0" w:space="0" w:color="auto"/>
          </w:divBdr>
        </w:div>
        <w:div w:id="630593331">
          <w:marLeft w:val="480"/>
          <w:marRight w:val="0"/>
          <w:marTop w:val="0"/>
          <w:marBottom w:val="0"/>
          <w:divBdr>
            <w:top w:val="none" w:sz="0" w:space="0" w:color="auto"/>
            <w:left w:val="none" w:sz="0" w:space="0" w:color="auto"/>
            <w:bottom w:val="none" w:sz="0" w:space="0" w:color="auto"/>
            <w:right w:val="none" w:sz="0" w:space="0" w:color="auto"/>
          </w:divBdr>
        </w:div>
        <w:div w:id="2006013075">
          <w:marLeft w:val="480"/>
          <w:marRight w:val="0"/>
          <w:marTop w:val="0"/>
          <w:marBottom w:val="0"/>
          <w:divBdr>
            <w:top w:val="none" w:sz="0" w:space="0" w:color="auto"/>
            <w:left w:val="none" w:sz="0" w:space="0" w:color="auto"/>
            <w:bottom w:val="none" w:sz="0" w:space="0" w:color="auto"/>
            <w:right w:val="none" w:sz="0" w:space="0" w:color="auto"/>
          </w:divBdr>
        </w:div>
        <w:div w:id="909927340">
          <w:marLeft w:val="480"/>
          <w:marRight w:val="0"/>
          <w:marTop w:val="0"/>
          <w:marBottom w:val="0"/>
          <w:divBdr>
            <w:top w:val="none" w:sz="0" w:space="0" w:color="auto"/>
            <w:left w:val="none" w:sz="0" w:space="0" w:color="auto"/>
            <w:bottom w:val="none" w:sz="0" w:space="0" w:color="auto"/>
            <w:right w:val="none" w:sz="0" w:space="0" w:color="auto"/>
          </w:divBdr>
        </w:div>
        <w:div w:id="1907950457">
          <w:marLeft w:val="480"/>
          <w:marRight w:val="0"/>
          <w:marTop w:val="0"/>
          <w:marBottom w:val="0"/>
          <w:divBdr>
            <w:top w:val="none" w:sz="0" w:space="0" w:color="auto"/>
            <w:left w:val="none" w:sz="0" w:space="0" w:color="auto"/>
            <w:bottom w:val="none" w:sz="0" w:space="0" w:color="auto"/>
            <w:right w:val="none" w:sz="0" w:space="0" w:color="auto"/>
          </w:divBdr>
        </w:div>
        <w:div w:id="497230569">
          <w:marLeft w:val="480"/>
          <w:marRight w:val="0"/>
          <w:marTop w:val="0"/>
          <w:marBottom w:val="0"/>
          <w:divBdr>
            <w:top w:val="none" w:sz="0" w:space="0" w:color="auto"/>
            <w:left w:val="none" w:sz="0" w:space="0" w:color="auto"/>
            <w:bottom w:val="none" w:sz="0" w:space="0" w:color="auto"/>
            <w:right w:val="none" w:sz="0" w:space="0" w:color="auto"/>
          </w:divBdr>
        </w:div>
        <w:div w:id="775562437">
          <w:marLeft w:val="480"/>
          <w:marRight w:val="0"/>
          <w:marTop w:val="0"/>
          <w:marBottom w:val="0"/>
          <w:divBdr>
            <w:top w:val="none" w:sz="0" w:space="0" w:color="auto"/>
            <w:left w:val="none" w:sz="0" w:space="0" w:color="auto"/>
            <w:bottom w:val="none" w:sz="0" w:space="0" w:color="auto"/>
            <w:right w:val="none" w:sz="0" w:space="0" w:color="auto"/>
          </w:divBdr>
        </w:div>
        <w:div w:id="1832793383">
          <w:marLeft w:val="480"/>
          <w:marRight w:val="0"/>
          <w:marTop w:val="0"/>
          <w:marBottom w:val="0"/>
          <w:divBdr>
            <w:top w:val="none" w:sz="0" w:space="0" w:color="auto"/>
            <w:left w:val="none" w:sz="0" w:space="0" w:color="auto"/>
            <w:bottom w:val="none" w:sz="0" w:space="0" w:color="auto"/>
            <w:right w:val="none" w:sz="0" w:space="0" w:color="auto"/>
          </w:divBdr>
        </w:div>
        <w:div w:id="703364837">
          <w:marLeft w:val="480"/>
          <w:marRight w:val="0"/>
          <w:marTop w:val="0"/>
          <w:marBottom w:val="0"/>
          <w:divBdr>
            <w:top w:val="none" w:sz="0" w:space="0" w:color="auto"/>
            <w:left w:val="none" w:sz="0" w:space="0" w:color="auto"/>
            <w:bottom w:val="none" w:sz="0" w:space="0" w:color="auto"/>
            <w:right w:val="none" w:sz="0" w:space="0" w:color="auto"/>
          </w:divBdr>
        </w:div>
        <w:div w:id="1045637539">
          <w:marLeft w:val="480"/>
          <w:marRight w:val="0"/>
          <w:marTop w:val="0"/>
          <w:marBottom w:val="0"/>
          <w:divBdr>
            <w:top w:val="none" w:sz="0" w:space="0" w:color="auto"/>
            <w:left w:val="none" w:sz="0" w:space="0" w:color="auto"/>
            <w:bottom w:val="none" w:sz="0" w:space="0" w:color="auto"/>
            <w:right w:val="none" w:sz="0" w:space="0" w:color="auto"/>
          </w:divBdr>
        </w:div>
        <w:div w:id="1551646379">
          <w:marLeft w:val="480"/>
          <w:marRight w:val="0"/>
          <w:marTop w:val="0"/>
          <w:marBottom w:val="0"/>
          <w:divBdr>
            <w:top w:val="none" w:sz="0" w:space="0" w:color="auto"/>
            <w:left w:val="none" w:sz="0" w:space="0" w:color="auto"/>
            <w:bottom w:val="none" w:sz="0" w:space="0" w:color="auto"/>
            <w:right w:val="none" w:sz="0" w:space="0" w:color="auto"/>
          </w:divBdr>
        </w:div>
        <w:div w:id="1046026515">
          <w:marLeft w:val="480"/>
          <w:marRight w:val="0"/>
          <w:marTop w:val="0"/>
          <w:marBottom w:val="0"/>
          <w:divBdr>
            <w:top w:val="none" w:sz="0" w:space="0" w:color="auto"/>
            <w:left w:val="none" w:sz="0" w:space="0" w:color="auto"/>
            <w:bottom w:val="none" w:sz="0" w:space="0" w:color="auto"/>
            <w:right w:val="none" w:sz="0" w:space="0" w:color="auto"/>
          </w:divBdr>
        </w:div>
        <w:div w:id="1144543339">
          <w:marLeft w:val="480"/>
          <w:marRight w:val="0"/>
          <w:marTop w:val="0"/>
          <w:marBottom w:val="0"/>
          <w:divBdr>
            <w:top w:val="none" w:sz="0" w:space="0" w:color="auto"/>
            <w:left w:val="none" w:sz="0" w:space="0" w:color="auto"/>
            <w:bottom w:val="none" w:sz="0" w:space="0" w:color="auto"/>
            <w:right w:val="none" w:sz="0" w:space="0" w:color="auto"/>
          </w:divBdr>
        </w:div>
        <w:div w:id="1510413346">
          <w:marLeft w:val="480"/>
          <w:marRight w:val="0"/>
          <w:marTop w:val="0"/>
          <w:marBottom w:val="0"/>
          <w:divBdr>
            <w:top w:val="none" w:sz="0" w:space="0" w:color="auto"/>
            <w:left w:val="none" w:sz="0" w:space="0" w:color="auto"/>
            <w:bottom w:val="none" w:sz="0" w:space="0" w:color="auto"/>
            <w:right w:val="none" w:sz="0" w:space="0" w:color="auto"/>
          </w:divBdr>
        </w:div>
        <w:div w:id="770128515">
          <w:marLeft w:val="480"/>
          <w:marRight w:val="0"/>
          <w:marTop w:val="0"/>
          <w:marBottom w:val="0"/>
          <w:divBdr>
            <w:top w:val="none" w:sz="0" w:space="0" w:color="auto"/>
            <w:left w:val="none" w:sz="0" w:space="0" w:color="auto"/>
            <w:bottom w:val="none" w:sz="0" w:space="0" w:color="auto"/>
            <w:right w:val="none" w:sz="0" w:space="0" w:color="auto"/>
          </w:divBdr>
        </w:div>
        <w:div w:id="1611427593">
          <w:marLeft w:val="480"/>
          <w:marRight w:val="0"/>
          <w:marTop w:val="0"/>
          <w:marBottom w:val="0"/>
          <w:divBdr>
            <w:top w:val="none" w:sz="0" w:space="0" w:color="auto"/>
            <w:left w:val="none" w:sz="0" w:space="0" w:color="auto"/>
            <w:bottom w:val="none" w:sz="0" w:space="0" w:color="auto"/>
            <w:right w:val="none" w:sz="0" w:space="0" w:color="auto"/>
          </w:divBdr>
        </w:div>
        <w:div w:id="1320767135">
          <w:marLeft w:val="480"/>
          <w:marRight w:val="0"/>
          <w:marTop w:val="0"/>
          <w:marBottom w:val="0"/>
          <w:divBdr>
            <w:top w:val="none" w:sz="0" w:space="0" w:color="auto"/>
            <w:left w:val="none" w:sz="0" w:space="0" w:color="auto"/>
            <w:bottom w:val="none" w:sz="0" w:space="0" w:color="auto"/>
            <w:right w:val="none" w:sz="0" w:space="0" w:color="auto"/>
          </w:divBdr>
        </w:div>
        <w:div w:id="1555433517">
          <w:marLeft w:val="480"/>
          <w:marRight w:val="0"/>
          <w:marTop w:val="0"/>
          <w:marBottom w:val="0"/>
          <w:divBdr>
            <w:top w:val="none" w:sz="0" w:space="0" w:color="auto"/>
            <w:left w:val="none" w:sz="0" w:space="0" w:color="auto"/>
            <w:bottom w:val="none" w:sz="0" w:space="0" w:color="auto"/>
            <w:right w:val="none" w:sz="0" w:space="0" w:color="auto"/>
          </w:divBdr>
        </w:div>
        <w:div w:id="1102610374">
          <w:marLeft w:val="480"/>
          <w:marRight w:val="0"/>
          <w:marTop w:val="0"/>
          <w:marBottom w:val="0"/>
          <w:divBdr>
            <w:top w:val="none" w:sz="0" w:space="0" w:color="auto"/>
            <w:left w:val="none" w:sz="0" w:space="0" w:color="auto"/>
            <w:bottom w:val="none" w:sz="0" w:space="0" w:color="auto"/>
            <w:right w:val="none" w:sz="0" w:space="0" w:color="auto"/>
          </w:divBdr>
        </w:div>
        <w:div w:id="120615342">
          <w:marLeft w:val="480"/>
          <w:marRight w:val="0"/>
          <w:marTop w:val="0"/>
          <w:marBottom w:val="0"/>
          <w:divBdr>
            <w:top w:val="none" w:sz="0" w:space="0" w:color="auto"/>
            <w:left w:val="none" w:sz="0" w:space="0" w:color="auto"/>
            <w:bottom w:val="none" w:sz="0" w:space="0" w:color="auto"/>
            <w:right w:val="none" w:sz="0" w:space="0" w:color="auto"/>
          </w:divBdr>
        </w:div>
        <w:div w:id="1515996237">
          <w:marLeft w:val="480"/>
          <w:marRight w:val="0"/>
          <w:marTop w:val="0"/>
          <w:marBottom w:val="0"/>
          <w:divBdr>
            <w:top w:val="none" w:sz="0" w:space="0" w:color="auto"/>
            <w:left w:val="none" w:sz="0" w:space="0" w:color="auto"/>
            <w:bottom w:val="none" w:sz="0" w:space="0" w:color="auto"/>
            <w:right w:val="none" w:sz="0" w:space="0" w:color="auto"/>
          </w:divBdr>
        </w:div>
        <w:div w:id="1884708757">
          <w:marLeft w:val="480"/>
          <w:marRight w:val="0"/>
          <w:marTop w:val="0"/>
          <w:marBottom w:val="0"/>
          <w:divBdr>
            <w:top w:val="none" w:sz="0" w:space="0" w:color="auto"/>
            <w:left w:val="none" w:sz="0" w:space="0" w:color="auto"/>
            <w:bottom w:val="none" w:sz="0" w:space="0" w:color="auto"/>
            <w:right w:val="none" w:sz="0" w:space="0" w:color="auto"/>
          </w:divBdr>
        </w:div>
        <w:div w:id="1935167345">
          <w:marLeft w:val="480"/>
          <w:marRight w:val="0"/>
          <w:marTop w:val="0"/>
          <w:marBottom w:val="0"/>
          <w:divBdr>
            <w:top w:val="none" w:sz="0" w:space="0" w:color="auto"/>
            <w:left w:val="none" w:sz="0" w:space="0" w:color="auto"/>
            <w:bottom w:val="none" w:sz="0" w:space="0" w:color="auto"/>
            <w:right w:val="none" w:sz="0" w:space="0" w:color="auto"/>
          </w:divBdr>
        </w:div>
        <w:div w:id="774911113">
          <w:marLeft w:val="480"/>
          <w:marRight w:val="0"/>
          <w:marTop w:val="0"/>
          <w:marBottom w:val="0"/>
          <w:divBdr>
            <w:top w:val="none" w:sz="0" w:space="0" w:color="auto"/>
            <w:left w:val="none" w:sz="0" w:space="0" w:color="auto"/>
            <w:bottom w:val="none" w:sz="0" w:space="0" w:color="auto"/>
            <w:right w:val="none" w:sz="0" w:space="0" w:color="auto"/>
          </w:divBdr>
        </w:div>
        <w:div w:id="2055226419">
          <w:marLeft w:val="480"/>
          <w:marRight w:val="0"/>
          <w:marTop w:val="0"/>
          <w:marBottom w:val="0"/>
          <w:divBdr>
            <w:top w:val="none" w:sz="0" w:space="0" w:color="auto"/>
            <w:left w:val="none" w:sz="0" w:space="0" w:color="auto"/>
            <w:bottom w:val="none" w:sz="0" w:space="0" w:color="auto"/>
            <w:right w:val="none" w:sz="0" w:space="0" w:color="auto"/>
          </w:divBdr>
        </w:div>
        <w:div w:id="2031103827">
          <w:marLeft w:val="480"/>
          <w:marRight w:val="0"/>
          <w:marTop w:val="0"/>
          <w:marBottom w:val="0"/>
          <w:divBdr>
            <w:top w:val="none" w:sz="0" w:space="0" w:color="auto"/>
            <w:left w:val="none" w:sz="0" w:space="0" w:color="auto"/>
            <w:bottom w:val="none" w:sz="0" w:space="0" w:color="auto"/>
            <w:right w:val="none" w:sz="0" w:space="0" w:color="auto"/>
          </w:divBdr>
        </w:div>
        <w:div w:id="1790199729">
          <w:marLeft w:val="480"/>
          <w:marRight w:val="0"/>
          <w:marTop w:val="0"/>
          <w:marBottom w:val="0"/>
          <w:divBdr>
            <w:top w:val="none" w:sz="0" w:space="0" w:color="auto"/>
            <w:left w:val="none" w:sz="0" w:space="0" w:color="auto"/>
            <w:bottom w:val="none" w:sz="0" w:space="0" w:color="auto"/>
            <w:right w:val="none" w:sz="0" w:space="0" w:color="auto"/>
          </w:divBdr>
        </w:div>
        <w:div w:id="669871988">
          <w:marLeft w:val="480"/>
          <w:marRight w:val="0"/>
          <w:marTop w:val="0"/>
          <w:marBottom w:val="0"/>
          <w:divBdr>
            <w:top w:val="none" w:sz="0" w:space="0" w:color="auto"/>
            <w:left w:val="none" w:sz="0" w:space="0" w:color="auto"/>
            <w:bottom w:val="none" w:sz="0" w:space="0" w:color="auto"/>
            <w:right w:val="none" w:sz="0" w:space="0" w:color="auto"/>
          </w:divBdr>
        </w:div>
        <w:div w:id="438574142">
          <w:marLeft w:val="480"/>
          <w:marRight w:val="0"/>
          <w:marTop w:val="0"/>
          <w:marBottom w:val="0"/>
          <w:divBdr>
            <w:top w:val="none" w:sz="0" w:space="0" w:color="auto"/>
            <w:left w:val="none" w:sz="0" w:space="0" w:color="auto"/>
            <w:bottom w:val="none" w:sz="0" w:space="0" w:color="auto"/>
            <w:right w:val="none" w:sz="0" w:space="0" w:color="auto"/>
          </w:divBdr>
        </w:div>
        <w:div w:id="1988971362">
          <w:marLeft w:val="480"/>
          <w:marRight w:val="0"/>
          <w:marTop w:val="0"/>
          <w:marBottom w:val="0"/>
          <w:divBdr>
            <w:top w:val="none" w:sz="0" w:space="0" w:color="auto"/>
            <w:left w:val="none" w:sz="0" w:space="0" w:color="auto"/>
            <w:bottom w:val="none" w:sz="0" w:space="0" w:color="auto"/>
            <w:right w:val="none" w:sz="0" w:space="0" w:color="auto"/>
          </w:divBdr>
        </w:div>
        <w:div w:id="518931546">
          <w:marLeft w:val="480"/>
          <w:marRight w:val="0"/>
          <w:marTop w:val="0"/>
          <w:marBottom w:val="0"/>
          <w:divBdr>
            <w:top w:val="none" w:sz="0" w:space="0" w:color="auto"/>
            <w:left w:val="none" w:sz="0" w:space="0" w:color="auto"/>
            <w:bottom w:val="none" w:sz="0" w:space="0" w:color="auto"/>
            <w:right w:val="none" w:sz="0" w:space="0" w:color="auto"/>
          </w:divBdr>
        </w:div>
        <w:div w:id="1849250705">
          <w:marLeft w:val="480"/>
          <w:marRight w:val="0"/>
          <w:marTop w:val="0"/>
          <w:marBottom w:val="0"/>
          <w:divBdr>
            <w:top w:val="none" w:sz="0" w:space="0" w:color="auto"/>
            <w:left w:val="none" w:sz="0" w:space="0" w:color="auto"/>
            <w:bottom w:val="none" w:sz="0" w:space="0" w:color="auto"/>
            <w:right w:val="none" w:sz="0" w:space="0" w:color="auto"/>
          </w:divBdr>
        </w:div>
        <w:div w:id="500201408">
          <w:marLeft w:val="480"/>
          <w:marRight w:val="0"/>
          <w:marTop w:val="0"/>
          <w:marBottom w:val="0"/>
          <w:divBdr>
            <w:top w:val="none" w:sz="0" w:space="0" w:color="auto"/>
            <w:left w:val="none" w:sz="0" w:space="0" w:color="auto"/>
            <w:bottom w:val="none" w:sz="0" w:space="0" w:color="auto"/>
            <w:right w:val="none" w:sz="0" w:space="0" w:color="auto"/>
          </w:divBdr>
        </w:div>
        <w:div w:id="1972855485">
          <w:marLeft w:val="480"/>
          <w:marRight w:val="0"/>
          <w:marTop w:val="0"/>
          <w:marBottom w:val="0"/>
          <w:divBdr>
            <w:top w:val="none" w:sz="0" w:space="0" w:color="auto"/>
            <w:left w:val="none" w:sz="0" w:space="0" w:color="auto"/>
            <w:bottom w:val="none" w:sz="0" w:space="0" w:color="auto"/>
            <w:right w:val="none" w:sz="0" w:space="0" w:color="auto"/>
          </w:divBdr>
        </w:div>
        <w:div w:id="682165962">
          <w:marLeft w:val="480"/>
          <w:marRight w:val="0"/>
          <w:marTop w:val="0"/>
          <w:marBottom w:val="0"/>
          <w:divBdr>
            <w:top w:val="none" w:sz="0" w:space="0" w:color="auto"/>
            <w:left w:val="none" w:sz="0" w:space="0" w:color="auto"/>
            <w:bottom w:val="none" w:sz="0" w:space="0" w:color="auto"/>
            <w:right w:val="none" w:sz="0" w:space="0" w:color="auto"/>
          </w:divBdr>
        </w:div>
        <w:div w:id="222643427">
          <w:marLeft w:val="480"/>
          <w:marRight w:val="0"/>
          <w:marTop w:val="0"/>
          <w:marBottom w:val="0"/>
          <w:divBdr>
            <w:top w:val="none" w:sz="0" w:space="0" w:color="auto"/>
            <w:left w:val="none" w:sz="0" w:space="0" w:color="auto"/>
            <w:bottom w:val="none" w:sz="0" w:space="0" w:color="auto"/>
            <w:right w:val="none" w:sz="0" w:space="0" w:color="auto"/>
          </w:divBdr>
        </w:div>
        <w:div w:id="569997473">
          <w:marLeft w:val="480"/>
          <w:marRight w:val="0"/>
          <w:marTop w:val="0"/>
          <w:marBottom w:val="0"/>
          <w:divBdr>
            <w:top w:val="none" w:sz="0" w:space="0" w:color="auto"/>
            <w:left w:val="none" w:sz="0" w:space="0" w:color="auto"/>
            <w:bottom w:val="none" w:sz="0" w:space="0" w:color="auto"/>
            <w:right w:val="none" w:sz="0" w:space="0" w:color="auto"/>
          </w:divBdr>
        </w:div>
        <w:div w:id="1290741248">
          <w:marLeft w:val="480"/>
          <w:marRight w:val="0"/>
          <w:marTop w:val="0"/>
          <w:marBottom w:val="0"/>
          <w:divBdr>
            <w:top w:val="none" w:sz="0" w:space="0" w:color="auto"/>
            <w:left w:val="none" w:sz="0" w:space="0" w:color="auto"/>
            <w:bottom w:val="none" w:sz="0" w:space="0" w:color="auto"/>
            <w:right w:val="none" w:sz="0" w:space="0" w:color="auto"/>
          </w:divBdr>
        </w:div>
        <w:div w:id="1918516991">
          <w:marLeft w:val="480"/>
          <w:marRight w:val="0"/>
          <w:marTop w:val="0"/>
          <w:marBottom w:val="0"/>
          <w:divBdr>
            <w:top w:val="none" w:sz="0" w:space="0" w:color="auto"/>
            <w:left w:val="none" w:sz="0" w:space="0" w:color="auto"/>
            <w:bottom w:val="none" w:sz="0" w:space="0" w:color="auto"/>
            <w:right w:val="none" w:sz="0" w:space="0" w:color="auto"/>
          </w:divBdr>
        </w:div>
        <w:div w:id="1982999751">
          <w:marLeft w:val="480"/>
          <w:marRight w:val="0"/>
          <w:marTop w:val="0"/>
          <w:marBottom w:val="0"/>
          <w:divBdr>
            <w:top w:val="none" w:sz="0" w:space="0" w:color="auto"/>
            <w:left w:val="none" w:sz="0" w:space="0" w:color="auto"/>
            <w:bottom w:val="none" w:sz="0" w:space="0" w:color="auto"/>
            <w:right w:val="none" w:sz="0" w:space="0" w:color="auto"/>
          </w:divBdr>
        </w:div>
        <w:div w:id="884950570">
          <w:marLeft w:val="480"/>
          <w:marRight w:val="0"/>
          <w:marTop w:val="0"/>
          <w:marBottom w:val="0"/>
          <w:divBdr>
            <w:top w:val="none" w:sz="0" w:space="0" w:color="auto"/>
            <w:left w:val="none" w:sz="0" w:space="0" w:color="auto"/>
            <w:bottom w:val="none" w:sz="0" w:space="0" w:color="auto"/>
            <w:right w:val="none" w:sz="0" w:space="0" w:color="auto"/>
          </w:divBdr>
        </w:div>
        <w:div w:id="1685352593">
          <w:marLeft w:val="480"/>
          <w:marRight w:val="0"/>
          <w:marTop w:val="0"/>
          <w:marBottom w:val="0"/>
          <w:divBdr>
            <w:top w:val="none" w:sz="0" w:space="0" w:color="auto"/>
            <w:left w:val="none" w:sz="0" w:space="0" w:color="auto"/>
            <w:bottom w:val="none" w:sz="0" w:space="0" w:color="auto"/>
            <w:right w:val="none" w:sz="0" w:space="0" w:color="auto"/>
          </w:divBdr>
        </w:div>
        <w:div w:id="906502554">
          <w:marLeft w:val="480"/>
          <w:marRight w:val="0"/>
          <w:marTop w:val="0"/>
          <w:marBottom w:val="0"/>
          <w:divBdr>
            <w:top w:val="none" w:sz="0" w:space="0" w:color="auto"/>
            <w:left w:val="none" w:sz="0" w:space="0" w:color="auto"/>
            <w:bottom w:val="none" w:sz="0" w:space="0" w:color="auto"/>
            <w:right w:val="none" w:sz="0" w:space="0" w:color="auto"/>
          </w:divBdr>
        </w:div>
        <w:div w:id="1498962586">
          <w:marLeft w:val="480"/>
          <w:marRight w:val="0"/>
          <w:marTop w:val="0"/>
          <w:marBottom w:val="0"/>
          <w:divBdr>
            <w:top w:val="none" w:sz="0" w:space="0" w:color="auto"/>
            <w:left w:val="none" w:sz="0" w:space="0" w:color="auto"/>
            <w:bottom w:val="none" w:sz="0" w:space="0" w:color="auto"/>
            <w:right w:val="none" w:sz="0" w:space="0" w:color="auto"/>
          </w:divBdr>
        </w:div>
        <w:div w:id="1858419534">
          <w:marLeft w:val="480"/>
          <w:marRight w:val="0"/>
          <w:marTop w:val="0"/>
          <w:marBottom w:val="0"/>
          <w:divBdr>
            <w:top w:val="none" w:sz="0" w:space="0" w:color="auto"/>
            <w:left w:val="none" w:sz="0" w:space="0" w:color="auto"/>
            <w:bottom w:val="none" w:sz="0" w:space="0" w:color="auto"/>
            <w:right w:val="none" w:sz="0" w:space="0" w:color="auto"/>
          </w:divBdr>
        </w:div>
        <w:div w:id="600142630">
          <w:marLeft w:val="480"/>
          <w:marRight w:val="0"/>
          <w:marTop w:val="0"/>
          <w:marBottom w:val="0"/>
          <w:divBdr>
            <w:top w:val="none" w:sz="0" w:space="0" w:color="auto"/>
            <w:left w:val="none" w:sz="0" w:space="0" w:color="auto"/>
            <w:bottom w:val="none" w:sz="0" w:space="0" w:color="auto"/>
            <w:right w:val="none" w:sz="0" w:space="0" w:color="auto"/>
          </w:divBdr>
        </w:div>
        <w:div w:id="1071079038">
          <w:marLeft w:val="480"/>
          <w:marRight w:val="0"/>
          <w:marTop w:val="0"/>
          <w:marBottom w:val="0"/>
          <w:divBdr>
            <w:top w:val="none" w:sz="0" w:space="0" w:color="auto"/>
            <w:left w:val="none" w:sz="0" w:space="0" w:color="auto"/>
            <w:bottom w:val="none" w:sz="0" w:space="0" w:color="auto"/>
            <w:right w:val="none" w:sz="0" w:space="0" w:color="auto"/>
          </w:divBdr>
        </w:div>
        <w:div w:id="1044252775">
          <w:marLeft w:val="480"/>
          <w:marRight w:val="0"/>
          <w:marTop w:val="0"/>
          <w:marBottom w:val="0"/>
          <w:divBdr>
            <w:top w:val="none" w:sz="0" w:space="0" w:color="auto"/>
            <w:left w:val="none" w:sz="0" w:space="0" w:color="auto"/>
            <w:bottom w:val="none" w:sz="0" w:space="0" w:color="auto"/>
            <w:right w:val="none" w:sz="0" w:space="0" w:color="auto"/>
          </w:divBdr>
        </w:div>
        <w:div w:id="1289818752">
          <w:marLeft w:val="480"/>
          <w:marRight w:val="0"/>
          <w:marTop w:val="0"/>
          <w:marBottom w:val="0"/>
          <w:divBdr>
            <w:top w:val="none" w:sz="0" w:space="0" w:color="auto"/>
            <w:left w:val="none" w:sz="0" w:space="0" w:color="auto"/>
            <w:bottom w:val="none" w:sz="0" w:space="0" w:color="auto"/>
            <w:right w:val="none" w:sz="0" w:space="0" w:color="auto"/>
          </w:divBdr>
        </w:div>
        <w:div w:id="677080771">
          <w:marLeft w:val="480"/>
          <w:marRight w:val="0"/>
          <w:marTop w:val="0"/>
          <w:marBottom w:val="0"/>
          <w:divBdr>
            <w:top w:val="none" w:sz="0" w:space="0" w:color="auto"/>
            <w:left w:val="none" w:sz="0" w:space="0" w:color="auto"/>
            <w:bottom w:val="none" w:sz="0" w:space="0" w:color="auto"/>
            <w:right w:val="none" w:sz="0" w:space="0" w:color="auto"/>
          </w:divBdr>
        </w:div>
        <w:div w:id="2094273621">
          <w:marLeft w:val="480"/>
          <w:marRight w:val="0"/>
          <w:marTop w:val="0"/>
          <w:marBottom w:val="0"/>
          <w:divBdr>
            <w:top w:val="none" w:sz="0" w:space="0" w:color="auto"/>
            <w:left w:val="none" w:sz="0" w:space="0" w:color="auto"/>
            <w:bottom w:val="none" w:sz="0" w:space="0" w:color="auto"/>
            <w:right w:val="none" w:sz="0" w:space="0" w:color="auto"/>
          </w:divBdr>
        </w:div>
        <w:div w:id="1595701014">
          <w:marLeft w:val="480"/>
          <w:marRight w:val="0"/>
          <w:marTop w:val="0"/>
          <w:marBottom w:val="0"/>
          <w:divBdr>
            <w:top w:val="none" w:sz="0" w:space="0" w:color="auto"/>
            <w:left w:val="none" w:sz="0" w:space="0" w:color="auto"/>
            <w:bottom w:val="none" w:sz="0" w:space="0" w:color="auto"/>
            <w:right w:val="none" w:sz="0" w:space="0" w:color="auto"/>
          </w:divBdr>
        </w:div>
        <w:div w:id="1896773261">
          <w:marLeft w:val="480"/>
          <w:marRight w:val="0"/>
          <w:marTop w:val="0"/>
          <w:marBottom w:val="0"/>
          <w:divBdr>
            <w:top w:val="none" w:sz="0" w:space="0" w:color="auto"/>
            <w:left w:val="none" w:sz="0" w:space="0" w:color="auto"/>
            <w:bottom w:val="none" w:sz="0" w:space="0" w:color="auto"/>
            <w:right w:val="none" w:sz="0" w:space="0" w:color="auto"/>
          </w:divBdr>
        </w:div>
        <w:div w:id="124004963">
          <w:marLeft w:val="480"/>
          <w:marRight w:val="0"/>
          <w:marTop w:val="0"/>
          <w:marBottom w:val="0"/>
          <w:divBdr>
            <w:top w:val="none" w:sz="0" w:space="0" w:color="auto"/>
            <w:left w:val="none" w:sz="0" w:space="0" w:color="auto"/>
            <w:bottom w:val="none" w:sz="0" w:space="0" w:color="auto"/>
            <w:right w:val="none" w:sz="0" w:space="0" w:color="auto"/>
          </w:divBdr>
        </w:div>
        <w:div w:id="656302433">
          <w:marLeft w:val="480"/>
          <w:marRight w:val="0"/>
          <w:marTop w:val="0"/>
          <w:marBottom w:val="0"/>
          <w:divBdr>
            <w:top w:val="none" w:sz="0" w:space="0" w:color="auto"/>
            <w:left w:val="none" w:sz="0" w:space="0" w:color="auto"/>
            <w:bottom w:val="none" w:sz="0" w:space="0" w:color="auto"/>
            <w:right w:val="none" w:sz="0" w:space="0" w:color="auto"/>
          </w:divBdr>
        </w:div>
        <w:div w:id="1016466205">
          <w:marLeft w:val="480"/>
          <w:marRight w:val="0"/>
          <w:marTop w:val="0"/>
          <w:marBottom w:val="0"/>
          <w:divBdr>
            <w:top w:val="none" w:sz="0" w:space="0" w:color="auto"/>
            <w:left w:val="none" w:sz="0" w:space="0" w:color="auto"/>
            <w:bottom w:val="none" w:sz="0" w:space="0" w:color="auto"/>
            <w:right w:val="none" w:sz="0" w:space="0" w:color="auto"/>
          </w:divBdr>
        </w:div>
        <w:div w:id="151066338">
          <w:marLeft w:val="480"/>
          <w:marRight w:val="0"/>
          <w:marTop w:val="0"/>
          <w:marBottom w:val="0"/>
          <w:divBdr>
            <w:top w:val="none" w:sz="0" w:space="0" w:color="auto"/>
            <w:left w:val="none" w:sz="0" w:space="0" w:color="auto"/>
            <w:bottom w:val="none" w:sz="0" w:space="0" w:color="auto"/>
            <w:right w:val="none" w:sz="0" w:space="0" w:color="auto"/>
          </w:divBdr>
        </w:div>
        <w:div w:id="286357891">
          <w:marLeft w:val="480"/>
          <w:marRight w:val="0"/>
          <w:marTop w:val="0"/>
          <w:marBottom w:val="0"/>
          <w:divBdr>
            <w:top w:val="none" w:sz="0" w:space="0" w:color="auto"/>
            <w:left w:val="none" w:sz="0" w:space="0" w:color="auto"/>
            <w:bottom w:val="none" w:sz="0" w:space="0" w:color="auto"/>
            <w:right w:val="none" w:sz="0" w:space="0" w:color="auto"/>
          </w:divBdr>
        </w:div>
        <w:div w:id="2068382308">
          <w:marLeft w:val="480"/>
          <w:marRight w:val="0"/>
          <w:marTop w:val="0"/>
          <w:marBottom w:val="0"/>
          <w:divBdr>
            <w:top w:val="none" w:sz="0" w:space="0" w:color="auto"/>
            <w:left w:val="none" w:sz="0" w:space="0" w:color="auto"/>
            <w:bottom w:val="none" w:sz="0" w:space="0" w:color="auto"/>
            <w:right w:val="none" w:sz="0" w:space="0" w:color="auto"/>
          </w:divBdr>
        </w:div>
        <w:div w:id="314186382">
          <w:marLeft w:val="480"/>
          <w:marRight w:val="0"/>
          <w:marTop w:val="0"/>
          <w:marBottom w:val="0"/>
          <w:divBdr>
            <w:top w:val="none" w:sz="0" w:space="0" w:color="auto"/>
            <w:left w:val="none" w:sz="0" w:space="0" w:color="auto"/>
            <w:bottom w:val="none" w:sz="0" w:space="0" w:color="auto"/>
            <w:right w:val="none" w:sz="0" w:space="0" w:color="auto"/>
          </w:divBdr>
        </w:div>
        <w:div w:id="936913801">
          <w:marLeft w:val="480"/>
          <w:marRight w:val="0"/>
          <w:marTop w:val="0"/>
          <w:marBottom w:val="0"/>
          <w:divBdr>
            <w:top w:val="none" w:sz="0" w:space="0" w:color="auto"/>
            <w:left w:val="none" w:sz="0" w:space="0" w:color="auto"/>
            <w:bottom w:val="none" w:sz="0" w:space="0" w:color="auto"/>
            <w:right w:val="none" w:sz="0" w:space="0" w:color="auto"/>
          </w:divBdr>
        </w:div>
        <w:div w:id="1807818912">
          <w:marLeft w:val="480"/>
          <w:marRight w:val="0"/>
          <w:marTop w:val="0"/>
          <w:marBottom w:val="0"/>
          <w:divBdr>
            <w:top w:val="none" w:sz="0" w:space="0" w:color="auto"/>
            <w:left w:val="none" w:sz="0" w:space="0" w:color="auto"/>
            <w:bottom w:val="none" w:sz="0" w:space="0" w:color="auto"/>
            <w:right w:val="none" w:sz="0" w:space="0" w:color="auto"/>
          </w:divBdr>
        </w:div>
        <w:div w:id="1744642496">
          <w:marLeft w:val="480"/>
          <w:marRight w:val="0"/>
          <w:marTop w:val="0"/>
          <w:marBottom w:val="0"/>
          <w:divBdr>
            <w:top w:val="none" w:sz="0" w:space="0" w:color="auto"/>
            <w:left w:val="none" w:sz="0" w:space="0" w:color="auto"/>
            <w:bottom w:val="none" w:sz="0" w:space="0" w:color="auto"/>
            <w:right w:val="none" w:sz="0" w:space="0" w:color="auto"/>
          </w:divBdr>
        </w:div>
        <w:div w:id="2035765475">
          <w:marLeft w:val="480"/>
          <w:marRight w:val="0"/>
          <w:marTop w:val="0"/>
          <w:marBottom w:val="0"/>
          <w:divBdr>
            <w:top w:val="none" w:sz="0" w:space="0" w:color="auto"/>
            <w:left w:val="none" w:sz="0" w:space="0" w:color="auto"/>
            <w:bottom w:val="none" w:sz="0" w:space="0" w:color="auto"/>
            <w:right w:val="none" w:sz="0" w:space="0" w:color="auto"/>
          </w:divBdr>
        </w:div>
        <w:div w:id="1528103573">
          <w:marLeft w:val="480"/>
          <w:marRight w:val="0"/>
          <w:marTop w:val="0"/>
          <w:marBottom w:val="0"/>
          <w:divBdr>
            <w:top w:val="none" w:sz="0" w:space="0" w:color="auto"/>
            <w:left w:val="none" w:sz="0" w:space="0" w:color="auto"/>
            <w:bottom w:val="none" w:sz="0" w:space="0" w:color="auto"/>
            <w:right w:val="none" w:sz="0" w:space="0" w:color="auto"/>
          </w:divBdr>
        </w:div>
        <w:div w:id="502740002">
          <w:marLeft w:val="480"/>
          <w:marRight w:val="0"/>
          <w:marTop w:val="0"/>
          <w:marBottom w:val="0"/>
          <w:divBdr>
            <w:top w:val="none" w:sz="0" w:space="0" w:color="auto"/>
            <w:left w:val="none" w:sz="0" w:space="0" w:color="auto"/>
            <w:bottom w:val="none" w:sz="0" w:space="0" w:color="auto"/>
            <w:right w:val="none" w:sz="0" w:space="0" w:color="auto"/>
          </w:divBdr>
        </w:div>
        <w:div w:id="1955556824">
          <w:marLeft w:val="480"/>
          <w:marRight w:val="0"/>
          <w:marTop w:val="0"/>
          <w:marBottom w:val="0"/>
          <w:divBdr>
            <w:top w:val="none" w:sz="0" w:space="0" w:color="auto"/>
            <w:left w:val="none" w:sz="0" w:space="0" w:color="auto"/>
            <w:bottom w:val="none" w:sz="0" w:space="0" w:color="auto"/>
            <w:right w:val="none" w:sz="0" w:space="0" w:color="auto"/>
          </w:divBdr>
        </w:div>
        <w:div w:id="1748920750">
          <w:marLeft w:val="480"/>
          <w:marRight w:val="0"/>
          <w:marTop w:val="0"/>
          <w:marBottom w:val="0"/>
          <w:divBdr>
            <w:top w:val="none" w:sz="0" w:space="0" w:color="auto"/>
            <w:left w:val="none" w:sz="0" w:space="0" w:color="auto"/>
            <w:bottom w:val="none" w:sz="0" w:space="0" w:color="auto"/>
            <w:right w:val="none" w:sz="0" w:space="0" w:color="auto"/>
          </w:divBdr>
        </w:div>
        <w:div w:id="39943991">
          <w:marLeft w:val="480"/>
          <w:marRight w:val="0"/>
          <w:marTop w:val="0"/>
          <w:marBottom w:val="0"/>
          <w:divBdr>
            <w:top w:val="none" w:sz="0" w:space="0" w:color="auto"/>
            <w:left w:val="none" w:sz="0" w:space="0" w:color="auto"/>
            <w:bottom w:val="none" w:sz="0" w:space="0" w:color="auto"/>
            <w:right w:val="none" w:sz="0" w:space="0" w:color="auto"/>
          </w:divBdr>
        </w:div>
        <w:div w:id="529103548">
          <w:marLeft w:val="480"/>
          <w:marRight w:val="0"/>
          <w:marTop w:val="0"/>
          <w:marBottom w:val="0"/>
          <w:divBdr>
            <w:top w:val="none" w:sz="0" w:space="0" w:color="auto"/>
            <w:left w:val="none" w:sz="0" w:space="0" w:color="auto"/>
            <w:bottom w:val="none" w:sz="0" w:space="0" w:color="auto"/>
            <w:right w:val="none" w:sz="0" w:space="0" w:color="auto"/>
          </w:divBdr>
        </w:div>
        <w:div w:id="390619057">
          <w:marLeft w:val="480"/>
          <w:marRight w:val="0"/>
          <w:marTop w:val="0"/>
          <w:marBottom w:val="0"/>
          <w:divBdr>
            <w:top w:val="none" w:sz="0" w:space="0" w:color="auto"/>
            <w:left w:val="none" w:sz="0" w:space="0" w:color="auto"/>
            <w:bottom w:val="none" w:sz="0" w:space="0" w:color="auto"/>
            <w:right w:val="none" w:sz="0" w:space="0" w:color="auto"/>
          </w:divBdr>
        </w:div>
        <w:div w:id="1569077854">
          <w:marLeft w:val="480"/>
          <w:marRight w:val="0"/>
          <w:marTop w:val="0"/>
          <w:marBottom w:val="0"/>
          <w:divBdr>
            <w:top w:val="none" w:sz="0" w:space="0" w:color="auto"/>
            <w:left w:val="none" w:sz="0" w:space="0" w:color="auto"/>
            <w:bottom w:val="none" w:sz="0" w:space="0" w:color="auto"/>
            <w:right w:val="none" w:sz="0" w:space="0" w:color="auto"/>
          </w:divBdr>
        </w:div>
        <w:div w:id="1193302289">
          <w:marLeft w:val="480"/>
          <w:marRight w:val="0"/>
          <w:marTop w:val="0"/>
          <w:marBottom w:val="0"/>
          <w:divBdr>
            <w:top w:val="none" w:sz="0" w:space="0" w:color="auto"/>
            <w:left w:val="none" w:sz="0" w:space="0" w:color="auto"/>
            <w:bottom w:val="none" w:sz="0" w:space="0" w:color="auto"/>
            <w:right w:val="none" w:sz="0" w:space="0" w:color="auto"/>
          </w:divBdr>
        </w:div>
        <w:div w:id="2120441582">
          <w:marLeft w:val="480"/>
          <w:marRight w:val="0"/>
          <w:marTop w:val="0"/>
          <w:marBottom w:val="0"/>
          <w:divBdr>
            <w:top w:val="none" w:sz="0" w:space="0" w:color="auto"/>
            <w:left w:val="none" w:sz="0" w:space="0" w:color="auto"/>
            <w:bottom w:val="none" w:sz="0" w:space="0" w:color="auto"/>
            <w:right w:val="none" w:sz="0" w:space="0" w:color="auto"/>
          </w:divBdr>
        </w:div>
        <w:div w:id="147333786">
          <w:marLeft w:val="480"/>
          <w:marRight w:val="0"/>
          <w:marTop w:val="0"/>
          <w:marBottom w:val="0"/>
          <w:divBdr>
            <w:top w:val="none" w:sz="0" w:space="0" w:color="auto"/>
            <w:left w:val="none" w:sz="0" w:space="0" w:color="auto"/>
            <w:bottom w:val="none" w:sz="0" w:space="0" w:color="auto"/>
            <w:right w:val="none" w:sz="0" w:space="0" w:color="auto"/>
          </w:divBdr>
        </w:div>
        <w:div w:id="391848737">
          <w:marLeft w:val="480"/>
          <w:marRight w:val="0"/>
          <w:marTop w:val="0"/>
          <w:marBottom w:val="0"/>
          <w:divBdr>
            <w:top w:val="none" w:sz="0" w:space="0" w:color="auto"/>
            <w:left w:val="none" w:sz="0" w:space="0" w:color="auto"/>
            <w:bottom w:val="none" w:sz="0" w:space="0" w:color="auto"/>
            <w:right w:val="none" w:sz="0" w:space="0" w:color="auto"/>
          </w:divBdr>
        </w:div>
        <w:div w:id="346950804">
          <w:marLeft w:val="480"/>
          <w:marRight w:val="0"/>
          <w:marTop w:val="0"/>
          <w:marBottom w:val="0"/>
          <w:divBdr>
            <w:top w:val="none" w:sz="0" w:space="0" w:color="auto"/>
            <w:left w:val="none" w:sz="0" w:space="0" w:color="auto"/>
            <w:bottom w:val="none" w:sz="0" w:space="0" w:color="auto"/>
            <w:right w:val="none" w:sz="0" w:space="0" w:color="auto"/>
          </w:divBdr>
        </w:div>
        <w:div w:id="658072055">
          <w:marLeft w:val="480"/>
          <w:marRight w:val="0"/>
          <w:marTop w:val="0"/>
          <w:marBottom w:val="0"/>
          <w:divBdr>
            <w:top w:val="none" w:sz="0" w:space="0" w:color="auto"/>
            <w:left w:val="none" w:sz="0" w:space="0" w:color="auto"/>
            <w:bottom w:val="none" w:sz="0" w:space="0" w:color="auto"/>
            <w:right w:val="none" w:sz="0" w:space="0" w:color="auto"/>
          </w:divBdr>
        </w:div>
        <w:div w:id="311449756">
          <w:marLeft w:val="480"/>
          <w:marRight w:val="0"/>
          <w:marTop w:val="0"/>
          <w:marBottom w:val="0"/>
          <w:divBdr>
            <w:top w:val="none" w:sz="0" w:space="0" w:color="auto"/>
            <w:left w:val="none" w:sz="0" w:space="0" w:color="auto"/>
            <w:bottom w:val="none" w:sz="0" w:space="0" w:color="auto"/>
            <w:right w:val="none" w:sz="0" w:space="0" w:color="auto"/>
          </w:divBdr>
        </w:div>
      </w:divsChild>
    </w:div>
    <w:div w:id="1353872524">
      <w:bodyDiv w:val="1"/>
      <w:marLeft w:val="0"/>
      <w:marRight w:val="0"/>
      <w:marTop w:val="0"/>
      <w:marBottom w:val="0"/>
      <w:divBdr>
        <w:top w:val="none" w:sz="0" w:space="0" w:color="auto"/>
        <w:left w:val="none" w:sz="0" w:space="0" w:color="auto"/>
        <w:bottom w:val="none" w:sz="0" w:space="0" w:color="auto"/>
        <w:right w:val="none" w:sz="0" w:space="0" w:color="auto"/>
      </w:divBdr>
    </w:div>
    <w:div w:id="1353997416">
      <w:bodyDiv w:val="1"/>
      <w:marLeft w:val="0"/>
      <w:marRight w:val="0"/>
      <w:marTop w:val="0"/>
      <w:marBottom w:val="0"/>
      <w:divBdr>
        <w:top w:val="none" w:sz="0" w:space="0" w:color="auto"/>
        <w:left w:val="none" w:sz="0" w:space="0" w:color="auto"/>
        <w:bottom w:val="none" w:sz="0" w:space="0" w:color="auto"/>
        <w:right w:val="none" w:sz="0" w:space="0" w:color="auto"/>
      </w:divBdr>
    </w:div>
    <w:div w:id="1354039478">
      <w:bodyDiv w:val="1"/>
      <w:marLeft w:val="0"/>
      <w:marRight w:val="0"/>
      <w:marTop w:val="0"/>
      <w:marBottom w:val="0"/>
      <w:divBdr>
        <w:top w:val="none" w:sz="0" w:space="0" w:color="auto"/>
        <w:left w:val="none" w:sz="0" w:space="0" w:color="auto"/>
        <w:bottom w:val="none" w:sz="0" w:space="0" w:color="auto"/>
        <w:right w:val="none" w:sz="0" w:space="0" w:color="auto"/>
      </w:divBdr>
    </w:div>
    <w:div w:id="1354307030">
      <w:bodyDiv w:val="1"/>
      <w:marLeft w:val="0"/>
      <w:marRight w:val="0"/>
      <w:marTop w:val="0"/>
      <w:marBottom w:val="0"/>
      <w:divBdr>
        <w:top w:val="none" w:sz="0" w:space="0" w:color="auto"/>
        <w:left w:val="none" w:sz="0" w:space="0" w:color="auto"/>
        <w:bottom w:val="none" w:sz="0" w:space="0" w:color="auto"/>
        <w:right w:val="none" w:sz="0" w:space="0" w:color="auto"/>
      </w:divBdr>
    </w:div>
    <w:div w:id="1354308622">
      <w:bodyDiv w:val="1"/>
      <w:marLeft w:val="0"/>
      <w:marRight w:val="0"/>
      <w:marTop w:val="0"/>
      <w:marBottom w:val="0"/>
      <w:divBdr>
        <w:top w:val="none" w:sz="0" w:space="0" w:color="auto"/>
        <w:left w:val="none" w:sz="0" w:space="0" w:color="auto"/>
        <w:bottom w:val="none" w:sz="0" w:space="0" w:color="auto"/>
        <w:right w:val="none" w:sz="0" w:space="0" w:color="auto"/>
      </w:divBdr>
    </w:div>
    <w:div w:id="1354763565">
      <w:bodyDiv w:val="1"/>
      <w:marLeft w:val="0"/>
      <w:marRight w:val="0"/>
      <w:marTop w:val="0"/>
      <w:marBottom w:val="0"/>
      <w:divBdr>
        <w:top w:val="none" w:sz="0" w:space="0" w:color="auto"/>
        <w:left w:val="none" w:sz="0" w:space="0" w:color="auto"/>
        <w:bottom w:val="none" w:sz="0" w:space="0" w:color="auto"/>
        <w:right w:val="none" w:sz="0" w:space="0" w:color="auto"/>
      </w:divBdr>
    </w:div>
    <w:div w:id="1354962184">
      <w:bodyDiv w:val="1"/>
      <w:marLeft w:val="0"/>
      <w:marRight w:val="0"/>
      <w:marTop w:val="0"/>
      <w:marBottom w:val="0"/>
      <w:divBdr>
        <w:top w:val="none" w:sz="0" w:space="0" w:color="auto"/>
        <w:left w:val="none" w:sz="0" w:space="0" w:color="auto"/>
        <w:bottom w:val="none" w:sz="0" w:space="0" w:color="auto"/>
        <w:right w:val="none" w:sz="0" w:space="0" w:color="auto"/>
      </w:divBdr>
    </w:div>
    <w:div w:id="1355308355">
      <w:bodyDiv w:val="1"/>
      <w:marLeft w:val="0"/>
      <w:marRight w:val="0"/>
      <w:marTop w:val="0"/>
      <w:marBottom w:val="0"/>
      <w:divBdr>
        <w:top w:val="none" w:sz="0" w:space="0" w:color="auto"/>
        <w:left w:val="none" w:sz="0" w:space="0" w:color="auto"/>
        <w:bottom w:val="none" w:sz="0" w:space="0" w:color="auto"/>
        <w:right w:val="none" w:sz="0" w:space="0" w:color="auto"/>
      </w:divBdr>
    </w:div>
    <w:div w:id="1355620476">
      <w:bodyDiv w:val="1"/>
      <w:marLeft w:val="0"/>
      <w:marRight w:val="0"/>
      <w:marTop w:val="0"/>
      <w:marBottom w:val="0"/>
      <w:divBdr>
        <w:top w:val="none" w:sz="0" w:space="0" w:color="auto"/>
        <w:left w:val="none" w:sz="0" w:space="0" w:color="auto"/>
        <w:bottom w:val="none" w:sz="0" w:space="0" w:color="auto"/>
        <w:right w:val="none" w:sz="0" w:space="0" w:color="auto"/>
      </w:divBdr>
    </w:div>
    <w:div w:id="1356035952">
      <w:bodyDiv w:val="1"/>
      <w:marLeft w:val="0"/>
      <w:marRight w:val="0"/>
      <w:marTop w:val="0"/>
      <w:marBottom w:val="0"/>
      <w:divBdr>
        <w:top w:val="none" w:sz="0" w:space="0" w:color="auto"/>
        <w:left w:val="none" w:sz="0" w:space="0" w:color="auto"/>
        <w:bottom w:val="none" w:sz="0" w:space="0" w:color="auto"/>
        <w:right w:val="none" w:sz="0" w:space="0" w:color="auto"/>
      </w:divBdr>
    </w:div>
    <w:div w:id="1356272992">
      <w:bodyDiv w:val="1"/>
      <w:marLeft w:val="0"/>
      <w:marRight w:val="0"/>
      <w:marTop w:val="0"/>
      <w:marBottom w:val="0"/>
      <w:divBdr>
        <w:top w:val="none" w:sz="0" w:space="0" w:color="auto"/>
        <w:left w:val="none" w:sz="0" w:space="0" w:color="auto"/>
        <w:bottom w:val="none" w:sz="0" w:space="0" w:color="auto"/>
        <w:right w:val="none" w:sz="0" w:space="0" w:color="auto"/>
      </w:divBdr>
      <w:divsChild>
        <w:div w:id="109396919">
          <w:marLeft w:val="480"/>
          <w:marRight w:val="0"/>
          <w:marTop w:val="0"/>
          <w:marBottom w:val="0"/>
          <w:divBdr>
            <w:top w:val="none" w:sz="0" w:space="0" w:color="auto"/>
            <w:left w:val="none" w:sz="0" w:space="0" w:color="auto"/>
            <w:bottom w:val="none" w:sz="0" w:space="0" w:color="auto"/>
            <w:right w:val="none" w:sz="0" w:space="0" w:color="auto"/>
          </w:divBdr>
        </w:div>
        <w:div w:id="122584275">
          <w:marLeft w:val="480"/>
          <w:marRight w:val="0"/>
          <w:marTop w:val="0"/>
          <w:marBottom w:val="0"/>
          <w:divBdr>
            <w:top w:val="none" w:sz="0" w:space="0" w:color="auto"/>
            <w:left w:val="none" w:sz="0" w:space="0" w:color="auto"/>
            <w:bottom w:val="none" w:sz="0" w:space="0" w:color="auto"/>
            <w:right w:val="none" w:sz="0" w:space="0" w:color="auto"/>
          </w:divBdr>
        </w:div>
        <w:div w:id="183711281">
          <w:marLeft w:val="480"/>
          <w:marRight w:val="0"/>
          <w:marTop w:val="0"/>
          <w:marBottom w:val="0"/>
          <w:divBdr>
            <w:top w:val="none" w:sz="0" w:space="0" w:color="auto"/>
            <w:left w:val="none" w:sz="0" w:space="0" w:color="auto"/>
            <w:bottom w:val="none" w:sz="0" w:space="0" w:color="auto"/>
            <w:right w:val="none" w:sz="0" w:space="0" w:color="auto"/>
          </w:divBdr>
        </w:div>
        <w:div w:id="303699611">
          <w:marLeft w:val="480"/>
          <w:marRight w:val="0"/>
          <w:marTop w:val="0"/>
          <w:marBottom w:val="0"/>
          <w:divBdr>
            <w:top w:val="none" w:sz="0" w:space="0" w:color="auto"/>
            <w:left w:val="none" w:sz="0" w:space="0" w:color="auto"/>
            <w:bottom w:val="none" w:sz="0" w:space="0" w:color="auto"/>
            <w:right w:val="none" w:sz="0" w:space="0" w:color="auto"/>
          </w:divBdr>
        </w:div>
        <w:div w:id="321660118">
          <w:marLeft w:val="480"/>
          <w:marRight w:val="0"/>
          <w:marTop w:val="0"/>
          <w:marBottom w:val="0"/>
          <w:divBdr>
            <w:top w:val="none" w:sz="0" w:space="0" w:color="auto"/>
            <w:left w:val="none" w:sz="0" w:space="0" w:color="auto"/>
            <w:bottom w:val="none" w:sz="0" w:space="0" w:color="auto"/>
            <w:right w:val="none" w:sz="0" w:space="0" w:color="auto"/>
          </w:divBdr>
        </w:div>
        <w:div w:id="361321330">
          <w:marLeft w:val="480"/>
          <w:marRight w:val="0"/>
          <w:marTop w:val="0"/>
          <w:marBottom w:val="0"/>
          <w:divBdr>
            <w:top w:val="none" w:sz="0" w:space="0" w:color="auto"/>
            <w:left w:val="none" w:sz="0" w:space="0" w:color="auto"/>
            <w:bottom w:val="none" w:sz="0" w:space="0" w:color="auto"/>
            <w:right w:val="none" w:sz="0" w:space="0" w:color="auto"/>
          </w:divBdr>
        </w:div>
        <w:div w:id="401802776">
          <w:marLeft w:val="480"/>
          <w:marRight w:val="0"/>
          <w:marTop w:val="0"/>
          <w:marBottom w:val="0"/>
          <w:divBdr>
            <w:top w:val="none" w:sz="0" w:space="0" w:color="auto"/>
            <w:left w:val="none" w:sz="0" w:space="0" w:color="auto"/>
            <w:bottom w:val="none" w:sz="0" w:space="0" w:color="auto"/>
            <w:right w:val="none" w:sz="0" w:space="0" w:color="auto"/>
          </w:divBdr>
        </w:div>
        <w:div w:id="406415706">
          <w:marLeft w:val="480"/>
          <w:marRight w:val="0"/>
          <w:marTop w:val="0"/>
          <w:marBottom w:val="0"/>
          <w:divBdr>
            <w:top w:val="none" w:sz="0" w:space="0" w:color="auto"/>
            <w:left w:val="none" w:sz="0" w:space="0" w:color="auto"/>
            <w:bottom w:val="none" w:sz="0" w:space="0" w:color="auto"/>
            <w:right w:val="none" w:sz="0" w:space="0" w:color="auto"/>
          </w:divBdr>
        </w:div>
        <w:div w:id="408626034">
          <w:marLeft w:val="480"/>
          <w:marRight w:val="0"/>
          <w:marTop w:val="0"/>
          <w:marBottom w:val="0"/>
          <w:divBdr>
            <w:top w:val="none" w:sz="0" w:space="0" w:color="auto"/>
            <w:left w:val="none" w:sz="0" w:space="0" w:color="auto"/>
            <w:bottom w:val="none" w:sz="0" w:space="0" w:color="auto"/>
            <w:right w:val="none" w:sz="0" w:space="0" w:color="auto"/>
          </w:divBdr>
        </w:div>
        <w:div w:id="417210592">
          <w:marLeft w:val="480"/>
          <w:marRight w:val="0"/>
          <w:marTop w:val="0"/>
          <w:marBottom w:val="0"/>
          <w:divBdr>
            <w:top w:val="none" w:sz="0" w:space="0" w:color="auto"/>
            <w:left w:val="none" w:sz="0" w:space="0" w:color="auto"/>
            <w:bottom w:val="none" w:sz="0" w:space="0" w:color="auto"/>
            <w:right w:val="none" w:sz="0" w:space="0" w:color="auto"/>
          </w:divBdr>
        </w:div>
        <w:div w:id="455684207">
          <w:marLeft w:val="480"/>
          <w:marRight w:val="0"/>
          <w:marTop w:val="0"/>
          <w:marBottom w:val="0"/>
          <w:divBdr>
            <w:top w:val="none" w:sz="0" w:space="0" w:color="auto"/>
            <w:left w:val="none" w:sz="0" w:space="0" w:color="auto"/>
            <w:bottom w:val="none" w:sz="0" w:space="0" w:color="auto"/>
            <w:right w:val="none" w:sz="0" w:space="0" w:color="auto"/>
          </w:divBdr>
        </w:div>
        <w:div w:id="457643789">
          <w:marLeft w:val="480"/>
          <w:marRight w:val="0"/>
          <w:marTop w:val="0"/>
          <w:marBottom w:val="0"/>
          <w:divBdr>
            <w:top w:val="none" w:sz="0" w:space="0" w:color="auto"/>
            <w:left w:val="none" w:sz="0" w:space="0" w:color="auto"/>
            <w:bottom w:val="none" w:sz="0" w:space="0" w:color="auto"/>
            <w:right w:val="none" w:sz="0" w:space="0" w:color="auto"/>
          </w:divBdr>
        </w:div>
        <w:div w:id="475297745">
          <w:marLeft w:val="480"/>
          <w:marRight w:val="0"/>
          <w:marTop w:val="0"/>
          <w:marBottom w:val="0"/>
          <w:divBdr>
            <w:top w:val="none" w:sz="0" w:space="0" w:color="auto"/>
            <w:left w:val="none" w:sz="0" w:space="0" w:color="auto"/>
            <w:bottom w:val="none" w:sz="0" w:space="0" w:color="auto"/>
            <w:right w:val="none" w:sz="0" w:space="0" w:color="auto"/>
          </w:divBdr>
        </w:div>
        <w:div w:id="547033439">
          <w:marLeft w:val="480"/>
          <w:marRight w:val="0"/>
          <w:marTop w:val="0"/>
          <w:marBottom w:val="0"/>
          <w:divBdr>
            <w:top w:val="none" w:sz="0" w:space="0" w:color="auto"/>
            <w:left w:val="none" w:sz="0" w:space="0" w:color="auto"/>
            <w:bottom w:val="none" w:sz="0" w:space="0" w:color="auto"/>
            <w:right w:val="none" w:sz="0" w:space="0" w:color="auto"/>
          </w:divBdr>
        </w:div>
        <w:div w:id="562527476">
          <w:marLeft w:val="480"/>
          <w:marRight w:val="0"/>
          <w:marTop w:val="0"/>
          <w:marBottom w:val="0"/>
          <w:divBdr>
            <w:top w:val="none" w:sz="0" w:space="0" w:color="auto"/>
            <w:left w:val="none" w:sz="0" w:space="0" w:color="auto"/>
            <w:bottom w:val="none" w:sz="0" w:space="0" w:color="auto"/>
            <w:right w:val="none" w:sz="0" w:space="0" w:color="auto"/>
          </w:divBdr>
        </w:div>
        <w:div w:id="586888034">
          <w:marLeft w:val="480"/>
          <w:marRight w:val="0"/>
          <w:marTop w:val="0"/>
          <w:marBottom w:val="0"/>
          <w:divBdr>
            <w:top w:val="none" w:sz="0" w:space="0" w:color="auto"/>
            <w:left w:val="none" w:sz="0" w:space="0" w:color="auto"/>
            <w:bottom w:val="none" w:sz="0" w:space="0" w:color="auto"/>
            <w:right w:val="none" w:sz="0" w:space="0" w:color="auto"/>
          </w:divBdr>
        </w:div>
        <w:div w:id="636255169">
          <w:marLeft w:val="480"/>
          <w:marRight w:val="0"/>
          <w:marTop w:val="0"/>
          <w:marBottom w:val="0"/>
          <w:divBdr>
            <w:top w:val="none" w:sz="0" w:space="0" w:color="auto"/>
            <w:left w:val="none" w:sz="0" w:space="0" w:color="auto"/>
            <w:bottom w:val="none" w:sz="0" w:space="0" w:color="auto"/>
            <w:right w:val="none" w:sz="0" w:space="0" w:color="auto"/>
          </w:divBdr>
        </w:div>
        <w:div w:id="662707547">
          <w:marLeft w:val="480"/>
          <w:marRight w:val="0"/>
          <w:marTop w:val="0"/>
          <w:marBottom w:val="0"/>
          <w:divBdr>
            <w:top w:val="none" w:sz="0" w:space="0" w:color="auto"/>
            <w:left w:val="none" w:sz="0" w:space="0" w:color="auto"/>
            <w:bottom w:val="none" w:sz="0" w:space="0" w:color="auto"/>
            <w:right w:val="none" w:sz="0" w:space="0" w:color="auto"/>
          </w:divBdr>
        </w:div>
        <w:div w:id="668824288">
          <w:marLeft w:val="480"/>
          <w:marRight w:val="0"/>
          <w:marTop w:val="0"/>
          <w:marBottom w:val="0"/>
          <w:divBdr>
            <w:top w:val="none" w:sz="0" w:space="0" w:color="auto"/>
            <w:left w:val="none" w:sz="0" w:space="0" w:color="auto"/>
            <w:bottom w:val="none" w:sz="0" w:space="0" w:color="auto"/>
            <w:right w:val="none" w:sz="0" w:space="0" w:color="auto"/>
          </w:divBdr>
        </w:div>
        <w:div w:id="723868132">
          <w:marLeft w:val="480"/>
          <w:marRight w:val="0"/>
          <w:marTop w:val="0"/>
          <w:marBottom w:val="0"/>
          <w:divBdr>
            <w:top w:val="none" w:sz="0" w:space="0" w:color="auto"/>
            <w:left w:val="none" w:sz="0" w:space="0" w:color="auto"/>
            <w:bottom w:val="none" w:sz="0" w:space="0" w:color="auto"/>
            <w:right w:val="none" w:sz="0" w:space="0" w:color="auto"/>
          </w:divBdr>
        </w:div>
        <w:div w:id="725838323">
          <w:marLeft w:val="480"/>
          <w:marRight w:val="0"/>
          <w:marTop w:val="0"/>
          <w:marBottom w:val="0"/>
          <w:divBdr>
            <w:top w:val="none" w:sz="0" w:space="0" w:color="auto"/>
            <w:left w:val="none" w:sz="0" w:space="0" w:color="auto"/>
            <w:bottom w:val="none" w:sz="0" w:space="0" w:color="auto"/>
            <w:right w:val="none" w:sz="0" w:space="0" w:color="auto"/>
          </w:divBdr>
        </w:div>
        <w:div w:id="743258856">
          <w:marLeft w:val="480"/>
          <w:marRight w:val="0"/>
          <w:marTop w:val="0"/>
          <w:marBottom w:val="0"/>
          <w:divBdr>
            <w:top w:val="none" w:sz="0" w:space="0" w:color="auto"/>
            <w:left w:val="none" w:sz="0" w:space="0" w:color="auto"/>
            <w:bottom w:val="none" w:sz="0" w:space="0" w:color="auto"/>
            <w:right w:val="none" w:sz="0" w:space="0" w:color="auto"/>
          </w:divBdr>
        </w:div>
        <w:div w:id="760835365">
          <w:marLeft w:val="480"/>
          <w:marRight w:val="0"/>
          <w:marTop w:val="0"/>
          <w:marBottom w:val="0"/>
          <w:divBdr>
            <w:top w:val="none" w:sz="0" w:space="0" w:color="auto"/>
            <w:left w:val="none" w:sz="0" w:space="0" w:color="auto"/>
            <w:bottom w:val="none" w:sz="0" w:space="0" w:color="auto"/>
            <w:right w:val="none" w:sz="0" w:space="0" w:color="auto"/>
          </w:divBdr>
        </w:div>
        <w:div w:id="793983826">
          <w:marLeft w:val="480"/>
          <w:marRight w:val="0"/>
          <w:marTop w:val="0"/>
          <w:marBottom w:val="0"/>
          <w:divBdr>
            <w:top w:val="none" w:sz="0" w:space="0" w:color="auto"/>
            <w:left w:val="none" w:sz="0" w:space="0" w:color="auto"/>
            <w:bottom w:val="none" w:sz="0" w:space="0" w:color="auto"/>
            <w:right w:val="none" w:sz="0" w:space="0" w:color="auto"/>
          </w:divBdr>
        </w:div>
        <w:div w:id="796947331">
          <w:marLeft w:val="480"/>
          <w:marRight w:val="0"/>
          <w:marTop w:val="0"/>
          <w:marBottom w:val="0"/>
          <w:divBdr>
            <w:top w:val="none" w:sz="0" w:space="0" w:color="auto"/>
            <w:left w:val="none" w:sz="0" w:space="0" w:color="auto"/>
            <w:bottom w:val="none" w:sz="0" w:space="0" w:color="auto"/>
            <w:right w:val="none" w:sz="0" w:space="0" w:color="auto"/>
          </w:divBdr>
        </w:div>
        <w:div w:id="817693572">
          <w:marLeft w:val="480"/>
          <w:marRight w:val="0"/>
          <w:marTop w:val="0"/>
          <w:marBottom w:val="0"/>
          <w:divBdr>
            <w:top w:val="none" w:sz="0" w:space="0" w:color="auto"/>
            <w:left w:val="none" w:sz="0" w:space="0" w:color="auto"/>
            <w:bottom w:val="none" w:sz="0" w:space="0" w:color="auto"/>
            <w:right w:val="none" w:sz="0" w:space="0" w:color="auto"/>
          </w:divBdr>
        </w:div>
        <w:div w:id="836532700">
          <w:marLeft w:val="480"/>
          <w:marRight w:val="0"/>
          <w:marTop w:val="0"/>
          <w:marBottom w:val="0"/>
          <w:divBdr>
            <w:top w:val="none" w:sz="0" w:space="0" w:color="auto"/>
            <w:left w:val="none" w:sz="0" w:space="0" w:color="auto"/>
            <w:bottom w:val="none" w:sz="0" w:space="0" w:color="auto"/>
            <w:right w:val="none" w:sz="0" w:space="0" w:color="auto"/>
          </w:divBdr>
        </w:div>
        <w:div w:id="903687147">
          <w:marLeft w:val="480"/>
          <w:marRight w:val="0"/>
          <w:marTop w:val="0"/>
          <w:marBottom w:val="0"/>
          <w:divBdr>
            <w:top w:val="none" w:sz="0" w:space="0" w:color="auto"/>
            <w:left w:val="none" w:sz="0" w:space="0" w:color="auto"/>
            <w:bottom w:val="none" w:sz="0" w:space="0" w:color="auto"/>
            <w:right w:val="none" w:sz="0" w:space="0" w:color="auto"/>
          </w:divBdr>
        </w:div>
        <w:div w:id="970016447">
          <w:marLeft w:val="480"/>
          <w:marRight w:val="0"/>
          <w:marTop w:val="0"/>
          <w:marBottom w:val="0"/>
          <w:divBdr>
            <w:top w:val="none" w:sz="0" w:space="0" w:color="auto"/>
            <w:left w:val="none" w:sz="0" w:space="0" w:color="auto"/>
            <w:bottom w:val="none" w:sz="0" w:space="0" w:color="auto"/>
            <w:right w:val="none" w:sz="0" w:space="0" w:color="auto"/>
          </w:divBdr>
        </w:div>
        <w:div w:id="976178718">
          <w:marLeft w:val="480"/>
          <w:marRight w:val="0"/>
          <w:marTop w:val="0"/>
          <w:marBottom w:val="0"/>
          <w:divBdr>
            <w:top w:val="none" w:sz="0" w:space="0" w:color="auto"/>
            <w:left w:val="none" w:sz="0" w:space="0" w:color="auto"/>
            <w:bottom w:val="none" w:sz="0" w:space="0" w:color="auto"/>
            <w:right w:val="none" w:sz="0" w:space="0" w:color="auto"/>
          </w:divBdr>
        </w:div>
        <w:div w:id="997073860">
          <w:marLeft w:val="480"/>
          <w:marRight w:val="0"/>
          <w:marTop w:val="0"/>
          <w:marBottom w:val="0"/>
          <w:divBdr>
            <w:top w:val="none" w:sz="0" w:space="0" w:color="auto"/>
            <w:left w:val="none" w:sz="0" w:space="0" w:color="auto"/>
            <w:bottom w:val="none" w:sz="0" w:space="0" w:color="auto"/>
            <w:right w:val="none" w:sz="0" w:space="0" w:color="auto"/>
          </w:divBdr>
        </w:div>
        <w:div w:id="1023633478">
          <w:marLeft w:val="480"/>
          <w:marRight w:val="0"/>
          <w:marTop w:val="0"/>
          <w:marBottom w:val="0"/>
          <w:divBdr>
            <w:top w:val="none" w:sz="0" w:space="0" w:color="auto"/>
            <w:left w:val="none" w:sz="0" w:space="0" w:color="auto"/>
            <w:bottom w:val="none" w:sz="0" w:space="0" w:color="auto"/>
            <w:right w:val="none" w:sz="0" w:space="0" w:color="auto"/>
          </w:divBdr>
        </w:div>
        <w:div w:id="1034888562">
          <w:marLeft w:val="480"/>
          <w:marRight w:val="0"/>
          <w:marTop w:val="0"/>
          <w:marBottom w:val="0"/>
          <w:divBdr>
            <w:top w:val="none" w:sz="0" w:space="0" w:color="auto"/>
            <w:left w:val="none" w:sz="0" w:space="0" w:color="auto"/>
            <w:bottom w:val="none" w:sz="0" w:space="0" w:color="auto"/>
            <w:right w:val="none" w:sz="0" w:space="0" w:color="auto"/>
          </w:divBdr>
        </w:div>
        <w:div w:id="1052269125">
          <w:marLeft w:val="480"/>
          <w:marRight w:val="0"/>
          <w:marTop w:val="0"/>
          <w:marBottom w:val="0"/>
          <w:divBdr>
            <w:top w:val="none" w:sz="0" w:space="0" w:color="auto"/>
            <w:left w:val="none" w:sz="0" w:space="0" w:color="auto"/>
            <w:bottom w:val="none" w:sz="0" w:space="0" w:color="auto"/>
            <w:right w:val="none" w:sz="0" w:space="0" w:color="auto"/>
          </w:divBdr>
        </w:div>
        <w:div w:id="1062483513">
          <w:marLeft w:val="480"/>
          <w:marRight w:val="0"/>
          <w:marTop w:val="0"/>
          <w:marBottom w:val="0"/>
          <w:divBdr>
            <w:top w:val="none" w:sz="0" w:space="0" w:color="auto"/>
            <w:left w:val="none" w:sz="0" w:space="0" w:color="auto"/>
            <w:bottom w:val="none" w:sz="0" w:space="0" w:color="auto"/>
            <w:right w:val="none" w:sz="0" w:space="0" w:color="auto"/>
          </w:divBdr>
        </w:div>
        <w:div w:id="1068961731">
          <w:marLeft w:val="480"/>
          <w:marRight w:val="0"/>
          <w:marTop w:val="0"/>
          <w:marBottom w:val="0"/>
          <w:divBdr>
            <w:top w:val="none" w:sz="0" w:space="0" w:color="auto"/>
            <w:left w:val="none" w:sz="0" w:space="0" w:color="auto"/>
            <w:bottom w:val="none" w:sz="0" w:space="0" w:color="auto"/>
            <w:right w:val="none" w:sz="0" w:space="0" w:color="auto"/>
          </w:divBdr>
        </w:div>
        <w:div w:id="1090933833">
          <w:marLeft w:val="480"/>
          <w:marRight w:val="0"/>
          <w:marTop w:val="0"/>
          <w:marBottom w:val="0"/>
          <w:divBdr>
            <w:top w:val="none" w:sz="0" w:space="0" w:color="auto"/>
            <w:left w:val="none" w:sz="0" w:space="0" w:color="auto"/>
            <w:bottom w:val="none" w:sz="0" w:space="0" w:color="auto"/>
            <w:right w:val="none" w:sz="0" w:space="0" w:color="auto"/>
          </w:divBdr>
        </w:div>
        <w:div w:id="1099907275">
          <w:marLeft w:val="480"/>
          <w:marRight w:val="0"/>
          <w:marTop w:val="0"/>
          <w:marBottom w:val="0"/>
          <w:divBdr>
            <w:top w:val="none" w:sz="0" w:space="0" w:color="auto"/>
            <w:left w:val="none" w:sz="0" w:space="0" w:color="auto"/>
            <w:bottom w:val="none" w:sz="0" w:space="0" w:color="auto"/>
            <w:right w:val="none" w:sz="0" w:space="0" w:color="auto"/>
          </w:divBdr>
        </w:div>
        <w:div w:id="1129277901">
          <w:marLeft w:val="480"/>
          <w:marRight w:val="0"/>
          <w:marTop w:val="0"/>
          <w:marBottom w:val="0"/>
          <w:divBdr>
            <w:top w:val="none" w:sz="0" w:space="0" w:color="auto"/>
            <w:left w:val="none" w:sz="0" w:space="0" w:color="auto"/>
            <w:bottom w:val="none" w:sz="0" w:space="0" w:color="auto"/>
            <w:right w:val="none" w:sz="0" w:space="0" w:color="auto"/>
          </w:divBdr>
        </w:div>
        <w:div w:id="1154493031">
          <w:marLeft w:val="480"/>
          <w:marRight w:val="0"/>
          <w:marTop w:val="0"/>
          <w:marBottom w:val="0"/>
          <w:divBdr>
            <w:top w:val="none" w:sz="0" w:space="0" w:color="auto"/>
            <w:left w:val="none" w:sz="0" w:space="0" w:color="auto"/>
            <w:bottom w:val="none" w:sz="0" w:space="0" w:color="auto"/>
            <w:right w:val="none" w:sz="0" w:space="0" w:color="auto"/>
          </w:divBdr>
        </w:div>
        <w:div w:id="1159616962">
          <w:marLeft w:val="480"/>
          <w:marRight w:val="0"/>
          <w:marTop w:val="0"/>
          <w:marBottom w:val="0"/>
          <w:divBdr>
            <w:top w:val="none" w:sz="0" w:space="0" w:color="auto"/>
            <w:left w:val="none" w:sz="0" w:space="0" w:color="auto"/>
            <w:bottom w:val="none" w:sz="0" w:space="0" w:color="auto"/>
            <w:right w:val="none" w:sz="0" w:space="0" w:color="auto"/>
          </w:divBdr>
        </w:div>
        <w:div w:id="1159880928">
          <w:marLeft w:val="480"/>
          <w:marRight w:val="0"/>
          <w:marTop w:val="0"/>
          <w:marBottom w:val="0"/>
          <w:divBdr>
            <w:top w:val="none" w:sz="0" w:space="0" w:color="auto"/>
            <w:left w:val="none" w:sz="0" w:space="0" w:color="auto"/>
            <w:bottom w:val="none" w:sz="0" w:space="0" w:color="auto"/>
            <w:right w:val="none" w:sz="0" w:space="0" w:color="auto"/>
          </w:divBdr>
        </w:div>
        <w:div w:id="1179392713">
          <w:marLeft w:val="480"/>
          <w:marRight w:val="0"/>
          <w:marTop w:val="0"/>
          <w:marBottom w:val="0"/>
          <w:divBdr>
            <w:top w:val="none" w:sz="0" w:space="0" w:color="auto"/>
            <w:left w:val="none" w:sz="0" w:space="0" w:color="auto"/>
            <w:bottom w:val="none" w:sz="0" w:space="0" w:color="auto"/>
            <w:right w:val="none" w:sz="0" w:space="0" w:color="auto"/>
          </w:divBdr>
        </w:div>
        <w:div w:id="1193227799">
          <w:marLeft w:val="480"/>
          <w:marRight w:val="0"/>
          <w:marTop w:val="0"/>
          <w:marBottom w:val="0"/>
          <w:divBdr>
            <w:top w:val="none" w:sz="0" w:space="0" w:color="auto"/>
            <w:left w:val="none" w:sz="0" w:space="0" w:color="auto"/>
            <w:bottom w:val="none" w:sz="0" w:space="0" w:color="auto"/>
            <w:right w:val="none" w:sz="0" w:space="0" w:color="auto"/>
          </w:divBdr>
        </w:div>
        <w:div w:id="1251701587">
          <w:marLeft w:val="480"/>
          <w:marRight w:val="0"/>
          <w:marTop w:val="0"/>
          <w:marBottom w:val="0"/>
          <w:divBdr>
            <w:top w:val="none" w:sz="0" w:space="0" w:color="auto"/>
            <w:left w:val="none" w:sz="0" w:space="0" w:color="auto"/>
            <w:bottom w:val="none" w:sz="0" w:space="0" w:color="auto"/>
            <w:right w:val="none" w:sz="0" w:space="0" w:color="auto"/>
          </w:divBdr>
        </w:div>
        <w:div w:id="1256597619">
          <w:marLeft w:val="480"/>
          <w:marRight w:val="0"/>
          <w:marTop w:val="0"/>
          <w:marBottom w:val="0"/>
          <w:divBdr>
            <w:top w:val="none" w:sz="0" w:space="0" w:color="auto"/>
            <w:left w:val="none" w:sz="0" w:space="0" w:color="auto"/>
            <w:bottom w:val="none" w:sz="0" w:space="0" w:color="auto"/>
            <w:right w:val="none" w:sz="0" w:space="0" w:color="auto"/>
          </w:divBdr>
        </w:div>
        <w:div w:id="1260019590">
          <w:marLeft w:val="480"/>
          <w:marRight w:val="0"/>
          <w:marTop w:val="0"/>
          <w:marBottom w:val="0"/>
          <w:divBdr>
            <w:top w:val="none" w:sz="0" w:space="0" w:color="auto"/>
            <w:left w:val="none" w:sz="0" w:space="0" w:color="auto"/>
            <w:bottom w:val="none" w:sz="0" w:space="0" w:color="auto"/>
            <w:right w:val="none" w:sz="0" w:space="0" w:color="auto"/>
          </w:divBdr>
        </w:div>
        <w:div w:id="1270241674">
          <w:marLeft w:val="480"/>
          <w:marRight w:val="0"/>
          <w:marTop w:val="0"/>
          <w:marBottom w:val="0"/>
          <w:divBdr>
            <w:top w:val="none" w:sz="0" w:space="0" w:color="auto"/>
            <w:left w:val="none" w:sz="0" w:space="0" w:color="auto"/>
            <w:bottom w:val="none" w:sz="0" w:space="0" w:color="auto"/>
            <w:right w:val="none" w:sz="0" w:space="0" w:color="auto"/>
          </w:divBdr>
        </w:div>
        <w:div w:id="1307055164">
          <w:marLeft w:val="480"/>
          <w:marRight w:val="0"/>
          <w:marTop w:val="0"/>
          <w:marBottom w:val="0"/>
          <w:divBdr>
            <w:top w:val="none" w:sz="0" w:space="0" w:color="auto"/>
            <w:left w:val="none" w:sz="0" w:space="0" w:color="auto"/>
            <w:bottom w:val="none" w:sz="0" w:space="0" w:color="auto"/>
            <w:right w:val="none" w:sz="0" w:space="0" w:color="auto"/>
          </w:divBdr>
        </w:div>
        <w:div w:id="1315642888">
          <w:marLeft w:val="480"/>
          <w:marRight w:val="0"/>
          <w:marTop w:val="0"/>
          <w:marBottom w:val="0"/>
          <w:divBdr>
            <w:top w:val="none" w:sz="0" w:space="0" w:color="auto"/>
            <w:left w:val="none" w:sz="0" w:space="0" w:color="auto"/>
            <w:bottom w:val="none" w:sz="0" w:space="0" w:color="auto"/>
            <w:right w:val="none" w:sz="0" w:space="0" w:color="auto"/>
          </w:divBdr>
        </w:div>
        <w:div w:id="1327980810">
          <w:marLeft w:val="480"/>
          <w:marRight w:val="0"/>
          <w:marTop w:val="0"/>
          <w:marBottom w:val="0"/>
          <w:divBdr>
            <w:top w:val="none" w:sz="0" w:space="0" w:color="auto"/>
            <w:left w:val="none" w:sz="0" w:space="0" w:color="auto"/>
            <w:bottom w:val="none" w:sz="0" w:space="0" w:color="auto"/>
            <w:right w:val="none" w:sz="0" w:space="0" w:color="auto"/>
          </w:divBdr>
        </w:div>
        <w:div w:id="1338851597">
          <w:marLeft w:val="480"/>
          <w:marRight w:val="0"/>
          <w:marTop w:val="0"/>
          <w:marBottom w:val="0"/>
          <w:divBdr>
            <w:top w:val="none" w:sz="0" w:space="0" w:color="auto"/>
            <w:left w:val="none" w:sz="0" w:space="0" w:color="auto"/>
            <w:bottom w:val="none" w:sz="0" w:space="0" w:color="auto"/>
            <w:right w:val="none" w:sz="0" w:space="0" w:color="auto"/>
          </w:divBdr>
        </w:div>
        <w:div w:id="1382559980">
          <w:marLeft w:val="480"/>
          <w:marRight w:val="0"/>
          <w:marTop w:val="0"/>
          <w:marBottom w:val="0"/>
          <w:divBdr>
            <w:top w:val="none" w:sz="0" w:space="0" w:color="auto"/>
            <w:left w:val="none" w:sz="0" w:space="0" w:color="auto"/>
            <w:bottom w:val="none" w:sz="0" w:space="0" w:color="auto"/>
            <w:right w:val="none" w:sz="0" w:space="0" w:color="auto"/>
          </w:divBdr>
        </w:div>
        <w:div w:id="1396204466">
          <w:marLeft w:val="480"/>
          <w:marRight w:val="0"/>
          <w:marTop w:val="0"/>
          <w:marBottom w:val="0"/>
          <w:divBdr>
            <w:top w:val="none" w:sz="0" w:space="0" w:color="auto"/>
            <w:left w:val="none" w:sz="0" w:space="0" w:color="auto"/>
            <w:bottom w:val="none" w:sz="0" w:space="0" w:color="auto"/>
            <w:right w:val="none" w:sz="0" w:space="0" w:color="auto"/>
          </w:divBdr>
        </w:div>
        <w:div w:id="1505364012">
          <w:marLeft w:val="480"/>
          <w:marRight w:val="0"/>
          <w:marTop w:val="0"/>
          <w:marBottom w:val="0"/>
          <w:divBdr>
            <w:top w:val="none" w:sz="0" w:space="0" w:color="auto"/>
            <w:left w:val="none" w:sz="0" w:space="0" w:color="auto"/>
            <w:bottom w:val="none" w:sz="0" w:space="0" w:color="auto"/>
            <w:right w:val="none" w:sz="0" w:space="0" w:color="auto"/>
          </w:divBdr>
        </w:div>
        <w:div w:id="1546332053">
          <w:marLeft w:val="480"/>
          <w:marRight w:val="0"/>
          <w:marTop w:val="0"/>
          <w:marBottom w:val="0"/>
          <w:divBdr>
            <w:top w:val="none" w:sz="0" w:space="0" w:color="auto"/>
            <w:left w:val="none" w:sz="0" w:space="0" w:color="auto"/>
            <w:bottom w:val="none" w:sz="0" w:space="0" w:color="auto"/>
            <w:right w:val="none" w:sz="0" w:space="0" w:color="auto"/>
          </w:divBdr>
        </w:div>
        <w:div w:id="1566187194">
          <w:marLeft w:val="480"/>
          <w:marRight w:val="0"/>
          <w:marTop w:val="0"/>
          <w:marBottom w:val="0"/>
          <w:divBdr>
            <w:top w:val="none" w:sz="0" w:space="0" w:color="auto"/>
            <w:left w:val="none" w:sz="0" w:space="0" w:color="auto"/>
            <w:bottom w:val="none" w:sz="0" w:space="0" w:color="auto"/>
            <w:right w:val="none" w:sz="0" w:space="0" w:color="auto"/>
          </w:divBdr>
        </w:div>
        <w:div w:id="1589844055">
          <w:marLeft w:val="480"/>
          <w:marRight w:val="0"/>
          <w:marTop w:val="0"/>
          <w:marBottom w:val="0"/>
          <w:divBdr>
            <w:top w:val="none" w:sz="0" w:space="0" w:color="auto"/>
            <w:left w:val="none" w:sz="0" w:space="0" w:color="auto"/>
            <w:bottom w:val="none" w:sz="0" w:space="0" w:color="auto"/>
            <w:right w:val="none" w:sz="0" w:space="0" w:color="auto"/>
          </w:divBdr>
        </w:div>
        <w:div w:id="1608079325">
          <w:marLeft w:val="480"/>
          <w:marRight w:val="0"/>
          <w:marTop w:val="0"/>
          <w:marBottom w:val="0"/>
          <w:divBdr>
            <w:top w:val="none" w:sz="0" w:space="0" w:color="auto"/>
            <w:left w:val="none" w:sz="0" w:space="0" w:color="auto"/>
            <w:bottom w:val="none" w:sz="0" w:space="0" w:color="auto"/>
            <w:right w:val="none" w:sz="0" w:space="0" w:color="auto"/>
          </w:divBdr>
        </w:div>
        <w:div w:id="1610430201">
          <w:marLeft w:val="480"/>
          <w:marRight w:val="0"/>
          <w:marTop w:val="0"/>
          <w:marBottom w:val="0"/>
          <w:divBdr>
            <w:top w:val="none" w:sz="0" w:space="0" w:color="auto"/>
            <w:left w:val="none" w:sz="0" w:space="0" w:color="auto"/>
            <w:bottom w:val="none" w:sz="0" w:space="0" w:color="auto"/>
            <w:right w:val="none" w:sz="0" w:space="0" w:color="auto"/>
          </w:divBdr>
        </w:div>
        <w:div w:id="1643537146">
          <w:marLeft w:val="480"/>
          <w:marRight w:val="0"/>
          <w:marTop w:val="0"/>
          <w:marBottom w:val="0"/>
          <w:divBdr>
            <w:top w:val="none" w:sz="0" w:space="0" w:color="auto"/>
            <w:left w:val="none" w:sz="0" w:space="0" w:color="auto"/>
            <w:bottom w:val="none" w:sz="0" w:space="0" w:color="auto"/>
            <w:right w:val="none" w:sz="0" w:space="0" w:color="auto"/>
          </w:divBdr>
        </w:div>
        <w:div w:id="1709525323">
          <w:marLeft w:val="480"/>
          <w:marRight w:val="0"/>
          <w:marTop w:val="0"/>
          <w:marBottom w:val="0"/>
          <w:divBdr>
            <w:top w:val="none" w:sz="0" w:space="0" w:color="auto"/>
            <w:left w:val="none" w:sz="0" w:space="0" w:color="auto"/>
            <w:bottom w:val="none" w:sz="0" w:space="0" w:color="auto"/>
            <w:right w:val="none" w:sz="0" w:space="0" w:color="auto"/>
          </w:divBdr>
        </w:div>
        <w:div w:id="1725329365">
          <w:marLeft w:val="480"/>
          <w:marRight w:val="0"/>
          <w:marTop w:val="0"/>
          <w:marBottom w:val="0"/>
          <w:divBdr>
            <w:top w:val="none" w:sz="0" w:space="0" w:color="auto"/>
            <w:left w:val="none" w:sz="0" w:space="0" w:color="auto"/>
            <w:bottom w:val="none" w:sz="0" w:space="0" w:color="auto"/>
            <w:right w:val="none" w:sz="0" w:space="0" w:color="auto"/>
          </w:divBdr>
        </w:div>
        <w:div w:id="1754665207">
          <w:marLeft w:val="480"/>
          <w:marRight w:val="0"/>
          <w:marTop w:val="0"/>
          <w:marBottom w:val="0"/>
          <w:divBdr>
            <w:top w:val="none" w:sz="0" w:space="0" w:color="auto"/>
            <w:left w:val="none" w:sz="0" w:space="0" w:color="auto"/>
            <w:bottom w:val="none" w:sz="0" w:space="0" w:color="auto"/>
            <w:right w:val="none" w:sz="0" w:space="0" w:color="auto"/>
          </w:divBdr>
        </w:div>
        <w:div w:id="1756510464">
          <w:marLeft w:val="480"/>
          <w:marRight w:val="0"/>
          <w:marTop w:val="0"/>
          <w:marBottom w:val="0"/>
          <w:divBdr>
            <w:top w:val="none" w:sz="0" w:space="0" w:color="auto"/>
            <w:left w:val="none" w:sz="0" w:space="0" w:color="auto"/>
            <w:bottom w:val="none" w:sz="0" w:space="0" w:color="auto"/>
            <w:right w:val="none" w:sz="0" w:space="0" w:color="auto"/>
          </w:divBdr>
        </w:div>
      </w:divsChild>
    </w:div>
    <w:div w:id="1356300216">
      <w:bodyDiv w:val="1"/>
      <w:marLeft w:val="0"/>
      <w:marRight w:val="0"/>
      <w:marTop w:val="0"/>
      <w:marBottom w:val="0"/>
      <w:divBdr>
        <w:top w:val="none" w:sz="0" w:space="0" w:color="auto"/>
        <w:left w:val="none" w:sz="0" w:space="0" w:color="auto"/>
        <w:bottom w:val="none" w:sz="0" w:space="0" w:color="auto"/>
        <w:right w:val="none" w:sz="0" w:space="0" w:color="auto"/>
      </w:divBdr>
    </w:div>
    <w:div w:id="1356465942">
      <w:bodyDiv w:val="1"/>
      <w:marLeft w:val="0"/>
      <w:marRight w:val="0"/>
      <w:marTop w:val="0"/>
      <w:marBottom w:val="0"/>
      <w:divBdr>
        <w:top w:val="none" w:sz="0" w:space="0" w:color="auto"/>
        <w:left w:val="none" w:sz="0" w:space="0" w:color="auto"/>
        <w:bottom w:val="none" w:sz="0" w:space="0" w:color="auto"/>
        <w:right w:val="none" w:sz="0" w:space="0" w:color="auto"/>
      </w:divBdr>
    </w:div>
    <w:div w:id="1356690960">
      <w:bodyDiv w:val="1"/>
      <w:marLeft w:val="0"/>
      <w:marRight w:val="0"/>
      <w:marTop w:val="0"/>
      <w:marBottom w:val="0"/>
      <w:divBdr>
        <w:top w:val="none" w:sz="0" w:space="0" w:color="auto"/>
        <w:left w:val="none" w:sz="0" w:space="0" w:color="auto"/>
        <w:bottom w:val="none" w:sz="0" w:space="0" w:color="auto"/>
        <w:right w:val="none" w:sz="0" w:space="0" w:color="auto"/>
      </w:divBdr>
    </w:div>
    <w:div w:id="1356810552">
      <w:bodyDiv w:val="1"/>
      <w:marLeft w:val="0"/>
      <w:marRight w:val="0"/>
      <w:marTop w:val="0"/>
      <w:marBottom w:val="0"/>
      <w:divBdr>
        <w:top w:val="none" w:sz="0" w:space="0" w:color="auto"/>
        <w:left w:val="none" w:sz="0" w:space="0" w:color="auto"/>
        <w:bottom w:val="none" w:sz="0" w:space="0" w:color="auto"/>
        <w:right w:val="none" w:sz="0" w:space="0" w:color="auto"/>
      </w:divBdr>
    </w:div>
    <w:div w:id="1356930490">
      <w:bodyDiv w:val="1"/>
      <w:marLeft w:val="0"/>
      <w:marRight w:val="0"/>
      <w:marTop w:val="0"/>
      <w:marBottom w:val="0"/>
      <w:divBdr>
        <w:top w:val="none" w:sz="0" w:space="0" w:color="auto"/>
        <w:left w:val="none" w:sz="0" w:space="0" w:color="auto"/>
        <w:bottom w:val="none" w:sz="0" w:space="0" w:color="auto"/>
        <w:right w:val="none" w:sz="0" w:space="0" w:color="auto"/>
      </w:divBdr>
    </w:div>
    <w:div w:id="1357274415">
      <w:bodyDiv w:val="1"/>
      <w:marLeft w:val="0"/>
      <w:marRight w:val="0"/>
      <w:marTop w:val="0"/>
      <w:marBottom w:val="0"/>
      <w:divBdr>
        <w:top w:val="none" w:sz="0" w:space="0" w:color="auto"/>
        <w:left w:val="none" w:sz="0" w:space="0" w:color="auto"/>
        <w:bottom w:val="none" w:sz="0" w:space="0" w:color="auto"/>
        <w:right w:val="none" w:sz="0" w:space="0" w:color="auto"/>
      </w:divBdr>
    </w:div>
    <w:div w:id="1357655829">
      <w:bodyDiv w:val="1"/>
      <w:marLeft w:val="0"/>
      <w:marRight w:val="0"/>
      <w:marTop w:val="0"/>
      <w:marBottom w:val="0"/>
      <w:divBdr>
        <w:top w:val="none" w:sz="0" w:space="0" w:color="auto"/>
        <w:left w:val="none" w:sz="0" w:space="0" w:color="auto"/>
        <w:bottom w:val="none" w:sz="0" w:space="0" w:color="auto"/>
        <w:right w:val="none" w:sz="0" w:space="0" w:color="auto"/>
      </w:divBdr>
    </w:div>
    <w:div w:id="1357853239">
      <w:bodyDiv w:val="1"/>
      <w:marLeft w:val="0"/>
      <w:marRight w:val="0"/>
      <w:marTop w:val="0"/>
      <w:marBottom w:val="0"/>
      <w:divBdr>
        <w:top w:val="none" w:sz="0" w:space="0" w:color="auto"/>
        <w:left w:val="none" w:sz="0" w:space="0" w:color="auto"/>
        <w:bottom w:val="none" w:sz="0" w:space="0" w:color="auto"/>
        <w:right w:val="none" w:sz="0" w:space="0" w:color="auto"/>
      </w:divBdr>
    </w:div>
    <w:div w:id="1358196291">
      <w:bodyDiv w:val="1"/>
      <w:marLeft w:val="0"/>
      <w:marRight w:val="0"/>
      <w:marTop w:val="0"/>
      <w:marBottom w:val="0"/>
      <w:divBdr>
        <w:top w:val="none" w:sz="0" w:space="0" w:color="auto"/>
        <w:left w:val="none" w:sz="0" w:space="0" w:color="auto"/>
        <w:bottom w:val="none" w:sz="0" w:space="0" w:color="auto"/>
        <w:right w:val="none" w:sz="0" w:space="0" w:color="auto"/>
      </w:divBdr>
      <w:divsChild>
        <w:div w:id="35473422">
          <w:marLeft w:val="480"/>
          <w:marRight w:val="0"/>
          <w:marTop w:val="0"/>
          <w:marBottom w:val="0"/>
          <w:divBdr>
            <w:top w:val="none" w:sz="0" w:space="0" w:color="auto"/>
            <w:left w:val="none" w:sz="0" w:space="0" w:color="auto"/>
            <w:bottom w:val="none" w:sz="0" w:space="0" w:color="auto"/>
            <w:right w:val="none" w:sz="0" w:space="0" w:color="auto"/>
          </w:divBdr>
        </w:div>
        <w:div w:id="72897991">
          <w:marLeft w:val="480"/>
          <w:marRight w:val="0"/>
          <w:marTop w:val="0"/>
          <w:marBottom w:val="0"/>
          <w:divBdr>
            <w:top w:val="none" w:sz="0" w:space="0" w:color="auto"/>
            <w:left w:val="none" w:sz="0" w:space="0" w:color="auto"/>
            <w:bottom w:val="none" w:sz="0" w:space="0" w:color="auto"/>
            <w:right w:val="none" w:sz="0" w:space="0" w:color="auto"/>
          </w:divBdr>
        </w:div>
        <w:div w:id="79643803">
          <w:marLeft w:val="480"/>
          <w:marRight w:val="0"/>
          <w:marTop w:val="0"/>
          <w:marBottom w:val="0"/>
          <w:divBdr>
            <w:top w:val="none" w:sz="0" w:space="0" w:color="auto"/>
            <w:left w:val="none" w:sz="0" w:space="0" w:color="auto"/>
            <w:bottom w:val="none" w:sz="0" w:space="0" w:color="auto"/>
            <w:right w:val="none" w:sz="0" w:space="0" w:color="auto"/>
          </w:divBdr>
        </w:div>
        <w:div w:id="87505158">
          <w:marLeft w:val="480"/>
          <w:marRight w:val="0"/>
          <w:marTop w:val="0"/>
          <w:marBottom w:val="0"/>
          <w:divBdr>
            <w:top w:val="none" w:sz="0" w:space="0" w:color="auto"/>
            <w:left w:val="none" w:sz="0" w:space="0" w:color="auto"/>
            <w:bottom w:val="none" w:sz="0" w:space="0" w:color="auto"/>
            <w:right w:val="none" w:sz="0" w:space="0" w:color="auto"/>
          </w:divBdr>
        </w:div>
        <w:div w:id="107772580">
          <w:marLeft w:val="480"/>
          <w:marRight w:val="0"/>
          <w:marTop w:val="0"/>
          <w:marBottom w:val="0"/>
          <w:divBdr>
            <w:top w:val="none" w:sz="0" w:space="0" w:color="auto"/>
            <w:left w:val="none" w:sz="0" w:space="0" w:color="auto"/>
            <w:bottom w:val="none" w:sz="0" w:space="0" w:color="auto"/>
            <w:right w:val="none" w:sz="0" w:space="0" w:color="auto"/>
          </w:divBdr>
        </w:div>
        <w:div w:id="114494802">
          <w:marLeft w:val="480"/>
          <w:marRight w:val="0"/>
          <w:marTop w:val="0"/>
          <w:marBottom w:val="0"/>
          <w:divBdr>
            <w:top w:val="none" w:sz="0" w:space="0" w:color="auto"/>
            <w:left w:val="none" w:sz="0" w:space="0" w:color="auto"/>
            <w:bottom w:val="none" w:sz="0" w:space="0" w:color="auto"/>
            <w:right w:val="none" w:sz="0" w:space="0" w:color="auto"/>
          </w:divBdr>
        </w:div>
        <w:div w:id="134033474">
          <w:marLeft w:val="480"/>
          <w:marRight w:val="0"/>
          <w:marTop w:val="0"/>
          <w:marBottom w:val="0"/>
          <w:divBdr>
            <w:top w:val="none" w:sz="0" w:space="0" w:color="auto"/>
            <w:left w:val="none" w:sz="0" w:space="0" w:color="auto"/>
            <w:bottom w:val="none" w:sz="0" w:space="0" w:color="auto"/>
            <w:right w:val="none" w:sz="0" w:space="0" w:color="auto"/>
          </w:divBdr>
        </w:div>
        <w:div w:id="171923170">
          <w:marLeft w:val="480"/>
          <w:marRight w:val="0"/>
          <w:marTop w:val="0"/>
          <w:marBottom w:val="0"/>
          <w:divBdr>
            <w:top w:val="none" w:sz="0" w:space="0" w:color="auto"/>
            <w:left w:val="none" w:sz="0" w:space="0" w:color="auto"/>
            <w:bottom w:val="none" w:sz="0" w:space="0" w:color="auto"/>
            <w:right w:val="none" w:sz="0" w:space="0" w:color="auto"/>
          </w:divBdr>
        </w:div>
        <w:div w:id="215630962">
          <w:marLeft w:val="480"/>
          <w:marRight w:val="0"/>
          <w:marTop w:val="0"/>
          <w:marBottom w:val="0"/>
          <w:divBdr>
            <w:top w:val="none" w:sz="0" w:space="0" w:color="auto"/>
            <w:left w:val="none" w:sz="0" w:space="0" w:color="auto"/>
            <w:bottom w:val="none" w:sz="0" w:space="0" w:color="auto"/>
            <w:right w:val="none" w:sz="0" w:space="0" w:color="auto"/>
          </w:divBdr>
        </w:div>
        <w:div w:id="216094725">
          <w:marLeft w:val="480"/>
          <w:marRight w:val="0"/>
          <w:marTop w:val="0"/>
          <w:marBottom w:val="0"/>
          <w:divBdr>
            <w:top w:val="none" w:sz="0" w:space="0" w:color="auto"/>
            <w:left w:val="none" w:sz="0" w:space="0" w:color="auto"/>
            <w:bottom w:val="none" w:sz="0" w:space="0" w:color="auto"/>
            <w:right w:val="none" w:sz="0" w:space="0" w:color="auto"/>
          </w:divBdr>
        </w:div>
        <w:div w:id="231357223">
          <w:marLeft w:val="480"/>
          <w:marRight w:val="0"/>
          <w:marTop w:val="0"/>
          <w:marBottom w:val="0"/>
          <w:divBdr>
            <w:top w:val="none" w:sz="0" w:space="0" w:color="auto"/>
            <w:left w:val="none" w:sz="0" w:space="0" w:color="auto"/>
            <w:bottom w:val="none" w:sz="0" w:space="0" w:color="auto"/>
            <w:right w:val="none" w:sz="0" w:space="0" w:color="auto"/>
          </w:divBdr>
        </w:div>
        <w:div w:id="236326795">
          <w:marLeft w:val="480"/>
          <w:marRight w:val="0"/>
          <w:marTop w:val="0"/>
          <w:marBottom w:val="0"/>
          <w:divBdr>
            <w:top w:val="none" w:sz="0" w:space="0" w:color="auto"/>
            <w:left w:val="none" w:sz="0" w:space="0" w:color="auto"/>
            <w:bottom w:val="none" w:sz="0" w:space="0" w:color="auto"/>
            <w:right w:val="none" w:sz="0" w:space="0" w:color="auto"/>
          </w:divBdr>
        </w:div>
        <w:div w:id="249704974">
          <w:marLeft w:val="480"/>
          <w:marRight w:val="0"/>
          <w:marTop w:val="0"/>
          <w:marBottom w:val="0"/>
          <w:divBdr>
            <w:top w:val="none" w:sz="0" w:space="0" w:color="auto"/>
            <w:left w:val="none" w:sz="0" w:space="0" w:color="auto"/>
            <w:bottom w:val="none" w:sz="0" w:space="0" w:color="auto"/>
            <w:right w:val="none" w:sz="0" w:space="0" w:color="auto"/>
          </w:divBdr>
        </w:div>
        <w:div w:id="292754688">
          <w:marLeft w:val="480"/>
          <w:marRight w:val="0"/>
          <w:marTop w:val="0"/>
          <w:marBottom w:val="0"/>
          <w:divBdr>
            <w:top w:val="none" w:sz="0" w:space="0" w:color="auto"/>
            <w:left w:val="none" w:sz="0" w:space="0" w:color="auto"/>
            <w:bottom w:val="none" w:sz="0" w:space="0" w:color="auto"/>
            <w:right w:val="none" w:sz="0" w:space="0" w:color="auto"/>
          </w:divBdr>
        </w:div>
        <w:div w:id="375854833">
          <w:marLeft w:val="480"/>
          <w:marRight w:val="0"/>
          <w:marTop w:val="0"/>
          <w:marBottom w:val="0"/>
          <w:divBdr>
            <w:top w:val="none" w:sz="0" w:space="0" w:color="auto"/>
            <w:left w:val="none" w:sz="0" w:space="0" w:color="auto"/>
            <w:bottom w:val="none" w:sz="0" w:space="0" w:color="auto"/>
            <w:right w:val="none" w:sz="0" w:space="0" w:color="auto"/>
          </w:divBdr>
        </w:div>
        <w:div w:id="419790335">
          <w:marLeft w:val="480"/>
          <w:marRight w:val="0"/>
          <w:marTop w:val="0"/>
          <w:marBottom w:val="0"/>
          <w:divBdr>
            <w:top w:val="none" w:sz="0" w:space="0" w:color="auto"/>
            <w:left w:val="none" w:sz="0" w:space="0" w:color="auto"/>
            <w:bottom w:val="none" w:sz="0" w:space="0" w:color="auto"/>
            <w:right w:val="none" w:sz="0" w:space="0" w:color="auto"/>
          </w:divBdr>
        </w:div>
        <w:div w:id="423035214">
          <w:marLeft w:val="480"/>
          <w:marRight w:val="0"/>
          <w:marTop w:val="0"/>
          <w:marBottom w:val="0"/>
          <w:divBdr>
            <w:top w:val="none" w:sz="0" w:space="0" w:color="auto"/>
            <w:left w:val="none" w:sz="0" w:space="0" w:color="auto"/>
            <w:bottom w:val="none" w:sz="0" w:space="0" w:color="auto"/>
            <w:right w:val="none" w:sz="0" w:space="0" w:color="auto"/>
          </w:divBdr>
        </w:div>
        <w:div w:id="424887166">
          <w:marLeft w:val="480"/>
          <w:marRight w:val="0"/>
          <w:marTop w:val="0"/>
          <w:marBottom w:val="0"/>
          <w:divBdr>
            <w:top w:val="none" w:sz="0" w:space="0" w:color="auto"/>
            <w:left w:val="none" w:sz="0" w:space="0" w:color="auto"/>
            <w:bottom w:val="none" w:sz="0" w:space="0" w:color="auto"/>
            <w:right w:val="none" w:sz="0" w:space="0" w:color="auto"/>
          </w:divBdr>
        </w:div>
        <w:div w:id="462233263">
          <w:marLeft w:val="480"/>
          <w:marRight w:val="0"/>
          <w:marTop w:val="0"/>
          <w:marBottom w:val="0"/>
          <w:divBdr>
            <w:top w:val="none" w:sz="0" w:space="0" w:color="auto"/>
            <w:left w:val="none" w:sz="0" w:space="0" w:color="auto"/>
            <w:bottom w:val="none" w:sz="0" w:space="0" w:color="auto"/>
            <w:right w:val="none" w:sz="0" w:space="0" w:color="auto"/>
          </w:divBdr>
        </w:div>
        <w:div w:id="509178116">
          <w:marLeft w:val="480"/>
          <w:marRight w:val="0"/>
          <w:marTop w:val="0"/>
          <w:marBottom w:val="0"/>
          <w:divBdr>
            <w:top w:val="none" w:sz="0" w:space="0" w:color="auto"/>
            <w:left w:val="none" w:sz="0" w:space="0" w:color="auto"/>
            <w:bottom w:val="none" w:sz="0" w:space="0" w:color="auto"/>
            <w:right w:val="none" w:sz="0" w:space="0" w:color="auto"/>
          </w:divBdr>
        </w:div>
        <w:div w:id="515966226">
          <w:marLeft w:val="480"/>
          <w:marRight w:val="0"/>
          <w:marTop w:val="0"/>
          <w:marBottom w:val="0"/>
          <w:divBdr>
            <w:top w:val="none" w:sz="0" w:space="0" w:color="auto"/>
            <w:left w:val="none" w:sz="0" w:space="0" w:color="auto"/>
            <w:bottom w:val="none" w:sz="0" w:space="0" w:color="auto"/>
            <w:right w:val="none" w:sz="0" w:space="0" w:color="auto"/>
          </w:divBdr>
        </w:div>
        <w:div w:id="580143395">
          <w:marLeft w:val="480"/>
          <w:marRight w:val="0"/>
          <w:marTop w:val="0"/>
          <w:marBottom w:val="0"/>
          <w:divBdr>
            <w:top w:val="none" w:sz="0" w:space="0" w:color="auto"/>
            <w:left w:val="none" w:sz="0" w:space="0" w:color="auto"/>
            <w:bottom w:val="none" w:sz="0" w:space="0" w:color="auto"/>
            <w:right w:val="none" w:sz="0" w:space="0" w:color="auto"/>
          </w:divBdr>
        </w:div>
        <w:div w:id="612133622">
          <w:marLeft w:val="480"/>
          <w:marRight w:val="0"/>
          <w:marTop w:val="0"/>
          <w:marBottom w:val="0"/>
          <w:divBdr>
            <w:top w:val="none" w:sz="0" w:space="0" w:color="auto"/>
            <w:left w:val="none" w:sz="0" w:space="0" w:color="auto"/>
            <w:bottom w:val="none" w:sz="0" w:space="0" w:color="auto"/>
            <w:right w:val="none" w:sz="0" w:space="0" w:color="auto"/>
          </w:divBdr>
        </w:div>
        <w:div w:id="693767893">
          <w:marLeft w:val="480"/>
          <w:marRight w:val="0"/>
          <w:marTop w:val="0"/>
          <w:marBottom w:val="0"/>
          <w:divBdr>
            <w:top w:val="none" w:sz="0" w:space="0" w:color="auto"/>
            <w:left w:val="none" w:sz="0" w:space="0" w:color="auto"/>
            <w:bottom w:val="none" w:sz="0" w:space="0" w:color="auto"/>
            <w:right w:val="none" w:sz="0" w:space="0" w:color="auto"/>
          </w:divBdr>
        </w:div>
        <w:div w:id="725640460">
          <w:marLeft w:val="480"/>
          <w:marRight w:val="0"/>
          <w:marTop w:val="0"/>
          <w:marBottom w:val="0"/>
          <w:divBdr>
            <w:top w:val="none" w:sz="0" w:space="0" w:color="auto"/>
            <w:left w:val="none" w:sz="0" w:space="0" w:color="auto"/>
            <w:bottom w:val="none" w:sz="0" w:space="0" w:color="auto"/>
            <w:right w:val="none" w:sz="0" w:space="0" w:color="auto"/>
          </w:divBdr>
        </w:div>
        <w:div w:id="736132202">
          <w:marLeft w:val="480"/>
          <w:marRight w:val="0"/>
          <w:marTop w:val="0"/>
          <w:marBottom w:val="0"/>
          <w:divBdr>
            <w:top w:val="none" w:sz="0" w:space="0" w:color="auto"/>
            <w:left w:val="none" w:sz="0" w:space="0" w:color="auto"/>
            <w:bottom w:val="none" w:sz="0" w:space="0" w:color="auto"/>
            <w:right w:val="none" w:sz="0" w:space="0" w:color="auto"/>
          </w:divBdr>
        </w:div>
        <w:div w:id="736705596">
          <w:marLeft w:val="480"/>
          <w:marRight w:val="0"/>
          <w:marTop w:val="0"/>
          <w:marBottom w:val="0"/>
          <w:divBdr>
            <w:top w:val="none" w:sz="0" w:space="0" w:color="auto"/>
            <w:left w:val="none" w:sz="0" w:space="0" w:color="auto"/>
            <w:bottom w:val="none" w:sz="0" w:space="0" w:color="auto"/>
            <w:right w:val="none" w:sz="0" w:space="0" w:color="auto"/>
          </w:divBdr>
        </w:div>
        <w:div w:id="759377788">
          <w:marLeft w:val="480"/>
          <w:marRight w:val="0"/>
          <w:marTop w:val="0"/>
          <w:marBottom w:val="0"/>
          <w:divBdr>
            <w:top w:val="none" w:sz="0" w:space="0" w:color="auto"/>
            <w:left w:val="none" w:sz="0" w:space="0" w:color="auto"/>
            <w:bottom w:val="none" w:sz="0" w:space="0" w:color="auto"/>
            <w:right w:val="none" w:sz="0" w:space="0" w:color="auto"/>
          </w:divBdr>
        </w:div>
        <w:div w:id="792794203">
          <w:marLeft w:val="480"/>
          <w:marRight w:val="0"/>
          <w:marTop w:val="0"/>
          <w:marBottom w:val="0"/>
          <w:divBdr>
            <w:top w:val="none" w:sz="0" w:space="0" w:color="auto"/>
            <w:left w:val="none" w:sz="0" w:space="0" w:color="auto"/>
            <w:bottom w:val="none" w:sz="0" w:space="0" w:color="auto"/>
            <w:right w:val="none" w:sz="0" w:space="0" w:color="auto"/>
          </w:divBdr>
        </w:div>
        <w:div w:id="825895699">
          <w:marLeft w:val="480"/>
          <w:marRight w:val="0"/>
          <w:marTop w:val="0"/>
          <w:marBottom w:val="0"/>
          <w:divBdr>
            <w:top w:val="none" w:sz="0" w:space="0" w:color="auto"/>
            <w:left w:val="none" w:sz="0" w:space="0" w:color="auto"/>
            <w:bottom w:val="none" w:sz="0" w:space="0" w:color="auto"/>
            <w:right w:val="none" w:sz="0" w:space="0" w:color="auto"/>
          </w:divBdr>
        </w:div>
        <w:div w:id="837231266">
          <w:marLeft w:val="480"/>
          <w:marRight w:val="0"/>
          <w:marTop w:val="0"/>
          <w:marBottom w:val="0"/>
          <w:divBdr>
            <w:top w:val="none" w:sz="0" w:space="0" w:color="auto"/>
            <w:left w:val="none" w:sz="0" w:space="0" w:color="auto"/>
            <w:bottom w:val="none" w:sz="0" w:space="0" w:color="auto"/>
            <w:right w:val="none" w:sz="0" w:space="0" w:color="auto"/>
          </w:divBdr>
        </w:div>
        <w:div w:id="845554589">
          <w:marLeft w:val="480"/>
          <w:marRight w:val="0"/>
          <w:marTop w:val="0"/>
          <w:marBottom w:val="0"/>
          <w:divBdr>
            <w:top w:val="none" w:sz="0" w:space="0" w:color="auto"/>
            <w:left w:val="none" w:sz="0" w:space="0" w:color="auto"/>
            <w:bottom w:val="none" w:sz="0" w:space="0" w:color="auto"/>
            <w:right w:val="none" w:sz="0" w:space="0" w:color="auto"/>
          </w:divBdr>
        </w:div>
        <w:div w:id="916285014">
          <w:marLeft w:val="480"/>
          <w:marRight w:val="0"/>
          <w:marTop w:val="0"/>
          <w:marBottom w:val="0"/>
          <w:divBdr>
            <w:top w:val="none" w:sz="0" w:space="0" w:color="auto"/>
            <w:left w:val="none" w:sz="0" w:space="0" w:color="auto"/>
            <w:bottom w:val="none" w:sz="0" w:space="0" w:color="auto"/>
            <w:right w:val="none" w:sz="0" w:space="0" w:color="auto"/>
          </w:divBdr>
        </w:div>
        <w:div w:id="923607894">
          <w:marLeft w:val="480"/>
          <w:marRight w:val="0"/>
          <w:marTop w:val="0"/>
          <w:marBottom w:val="0"/>
          <w:divBdr>
            <w:top w:val="none" w:sz="0" w:space="0" w:color="auto"/>
            <w:left w:val="none" w:sz="0" w:space="0" w:color="auto"/>
            <w:bottom w:val="none" w:sz="0" w:space="0" w:color="auto"/>
            <w:right w:val="none" w:sz="0" w:space="0" w:color="auto"/>
          </w:divBdr>
        </w:div>
        <w:div w:id="973094772">
          <w:marLeft w:val="480"/>
          <w:marRight w:val="0"/>
          <w:marTop w:val="0"/>
          <w:marBottom w:val="0"/>
          <w:divBdr>
            <w:top w:val="none" w:sz="0" w:space="0" w:color="auto"/>
            <w:left w:val="none" w:sz="0" w:space="0" w:color="auto"/>
            <w:bottom w:val="none" w:sz="0" w:space="0" w:color="auto"/>
            <w:right w:val="none" w:sz="0" w:space="0" w:color="auto"/>
          </w:divBdr>
        </w:div>
        <w:div w:id="1082526194">
          <w:marLeft w:val="480"/>
          <w:marRight w:val="0"/>
          <w:marTop w:val="0"/>
          <w:marBottom w:val="0"/>
          <w:divBdr>
            <w:top w:val="none" w:sz="0" w:space="0" w:color="auto"/>
            <w:left w:val="none" w:sz="0" w:space="0" w:color="auto"/>
            <w:bottom w:val="none" w:sz="0" w:space="0" w:color="auto"/>
            <w:right w:val="none" w:sz="0" w:space="0" w:color="auto"/>
          </w:divBdr>
        </w:div>
        <w:div w:id="1118137821">
          <w:marLeft w:val="480"/>
          <w:marRight w:val="0"/>
          <w:marTop w:val="0"/>
          <w:marBottom w:val="0"/>
          <w:divBdr>
            <w:top w:val="none" w:sz="0" w:space="0" w:color="auto"/>
            <w:left w:val="none" w:sz="0" w:space="0" w:color="auto"/>
            <w:bottom w:val="none" w:sz="0" w:space="0" w:color="auto"/>
            <w:right w:val="none" w:sz="0" w:space="0" w:color="auto"/>
          </w:divBdr>
        </w:div>
        <w:div w:id="1125005339">
          <w:marLeft w:val="480"/>
          <w:marRight w:val="0"/>
          <w:marTop w:val="0"/>
          <w:marBottom w:val="0"/>
          <w:divBdr>
            <w:top w:val="none" w:sz="0" w:space="0" w:color="auto"/>
            <w:left w:val="none" w:sz="0" w:space="0" w:color="auto"/>
            <w:bottom w:val="none" w:sz="0" w:space="0" w:color="auto"/>
            <w:right w:val="none" w:sz="0" w:space="0" w:color="auto"/>
          </w:divBdr>
        </w:div>
        <w:div w:id="1172989786">
          <w:marLeft w:val="480"/>
          <w:marRight w:val="0"/>
          <w:marTop w:val="0"/>
          <w:marBottom w:val="0"/>
          <w:divBdr>
            <w:top w:val="none" w:sz="0" w:space="0" w:color="auto"/>
            <w:left w:val="none" w:sz="0" w:space="0" w:color="auto"/>
            <w:bottom w:val="none" w:sz="0" w:space="0" w:color="auto"/>
            <w:right w:val="none" w:sz="0" w:space="0" w:color="auto"/>
          </w:divBdr>
        </w:div>
        <w:div w:id="1176766450">
          <w:marLeft w:val="480"/>
          <w:marRight w:val="0"/>
          <w:marTop w:val="0"/>
          <w:marBottom w:val="0"/>
          <w:divBdr>
            <w:top w:val="none" w:sz="0" w:space="0" w:color="auto"/>
            <w:left w:val="none" w:sz="0" w:space="0" w:color="auto"/>
            <w:bottom w:val="none" w:sz="0" w:space="0" w:color="auto"/>
            <w:right w:val="none" w:sz="0" w:space="0" w:color="auto"/>
          </w:divBdr>
        </w:div>
        <w:div w:id="1203202092">
          <w:marLeft w:val="480"/>
          <w:marRight w:val="0"/>
          <w:marTop w:val="0"/>
          <w:marBottom w:val="0"/>
          <w:divBdr>
            <w:top w:val="none" w:sz="0" w:space="0" w:color="auto"/>
            <w:left w:val="none" w:sz="0" w:space="0" w:color="auto"/>
            <w:bottom w:val="none" w:sz="0" w:space="0" w:color="auto"/>
            <w:right w:val="none" w:sz="0" w:space="0" w:color="auto"/>
          </w:divBdr>
        </w:div>
        <w:div w:id="1213612698">
          <w:marLeft w:val="480"/>
          <w:marRight w:val="0"/>
          <w:marTop w:val="0"/>
          <w:marBottom w:val="0"/>
          <w:divBdr>
            <w:top w:val="none" w:sz="0" w:space="0" w:color="auto"/>
            <w:left w:val="none" w:sz="0" w:space="0" w:color="auto"/>
            <w:bottom w:val="none" w:sz="0" w:space="0" w:color="auto"/>
            <w:right w:val="none" w:sz="0" w:space="0" w:color="auto"/>
          </w:divBdr>
        </w:div>
        <w:div w:id="1273855008">
          <w:marLeft w:val="480"/>
          <w:marRight w:val="0"/>
          <w:marTop w:val="0"/>
          <w:marBottom w:val="0"/>
          <w:divBdr>
            <w:top w:val="none" w:sz="0" w:space="0" w:color="auto"/>
            <w:left w:val="none" w:sz="0" w:space="0" w:color="auto"/>
            <w:bottom w:val="none" w:sz="0" w:space="0" w:color="auto"/>
            <w:right w:val="none" w:sz="0" w:space="0" w:color="auto"/>
          </w:divBdr>
        </w:div>
        <w:div w:id="1284386156">
          <w:marLeft w:val="480"/>
          <w:marRight w:val="0"/>
          <w:marTop w:val="0"/>
          <w:marBottom w:val="0"/>
          <w:divBdr>
            <w:top w:val="none" w:sz="0" w:space="0" w:color="auto"/>
            <w:left w:val="none" w:sz="0" w:space="0" w:color="auto"/>
            <w:bottom w:val="none" w:sz="0" w:space="0" w:color="auto"/>
            <w:right w:val="none" w:sz="0" w:space="0" w:color="auto"/>
          </w:divBdr>
        </w:div>
        <w:div w:id="1284966740">
          <w:marLeft w:val="480"/>
          <w:marRight w:val="0"/>
          <w:marTop w:val="0"/>
          <w:marBottom w:val="0"/>
          <w:divBdr>
            <w:top w:val="none" w:sz="0" w:space="0" w:color="auto"/>
            <w:left w:val="none" w:sz="0" w:space="0" w:color="auto"/>
            <w:bottom w:val="none" w:sz="0" w:space="0" w:color="auto"/>
            <w:right w:val="none" w:sz="0" w:space="0" w:color="auto"/>
          </w:divBdr>
        </w:div>
        <w:div w:id="1287467084">
          <w:marLeft w:val="480"/>
          <w:marRight w:val="0"/>
          <w:marTop w:val="0"/>
          <w:marBottom w:val="0"/>
          <w:divBdr>
            <w:top w:val="none" w:sz="0" w:space="0" w:color="auto"/>
            <w:left w:val="none" w:sz="0" w:space="0" w:color="auto"/>
            <w:bottom w:val="none" w:sz="0" w:space="0" w:color="auto"/>
            <w:right w:val="none" w:sz="0" w:space="0" w:color="auto"/>
          </w:divBdr>
        </w:div>
        <w:div w:id="1364475161">
          <w:marLeft w:val="480"/>
          <w:marRight w:val="0"/>
          <w:marTop w:val="0"/>
          <w:marBottom w:val="0"/>
          <w:divBdr>
            <w:top w:val="none" w:sz="0" w:space="0" w:color="auto"/>
            <w:left w:val="none" w:sz="0" w:space="0" w:color="auto"/>
            <w:bottom w:val="none" w:sz="0" w:space="0" w:color="auto"/>
            <w:right w:val="none" w:sz="0" w:space="0" w:color="auto"/>
          </w:divBdr>
        </w:div>
        <w:div w:id="1364792872">
          <w:marLeft w:val="480"/>
          <w:marRight w:val="0"/>
          <w:marTop w:val="0"/>
          <w:marBottom w:val="0"/>
          <w:divBdr>
            <w:top w:val="none" w:sz="0" w:space="0" w:color="auto"/>
            <w:left w:val="none" w:sz="0" w:space="0" w:color="auto"/>
            <w:bottom w:val="none" w:sz="0" w:space="0" w:color="auto"/>
            <w:right w:val="none" w:sz="0" w:space="0" w:color="auto"/>
          </w:divBdr>
        </w:div>
        <w:div w:id="1396971673">
          <w:marLeft w:val="480"/>
          <w:marRight w:val="0"/>
          <w:marTop w:val="0"/>
          <w:marBottom w:val="0"/>
          <w:divBdr>
            <w:top w:val="none" w:sz="0" w:space="0" w:color="auto"/>
            <w:left w:val="none" w:sz="0" w:space="0" w:color="auto"/>
            <w:bottom w:val="none" w:sz="0" w:space="0" w:color="auto"/>
            <w:right w:val="none" w:sz="0" w:space="0" w:color="auto"/>
          </w:divBdr>
        </w:div>
        <w:div w:id="1439831563">
          <w:marLeft w:val="480"/>
          <w:marRight w:val="0"/>
          <w:marTop w:val="0"/>
          <w:marBottom w:val="0"/>
          <w:divBdr>
            <w:top w:val="none" w:sz="0" w:space="0" w:color="auto"/>
            <w:left w:val="none" w:sz="0" w:space="0" w:color="auto"/>
            <w:bottom w:val="none" w:sz="0" w:space="0" w:color="auto"/>
            <w:right w:val="none" w:sz="0" w:space="0" w:color="auto"/>
          </w:divBdr>
        </w:div>
        <w:div w:id="1441024988">
          <w:marLeft w:val="480"/>
          <w:marRight w:val="0"/>
          <w:marTop w:val="0"/>
          <w:marBottom w:val="0"/>
          <w:divBdr>
            <w:top w:val="none" w:sz="0" w:space="0" w:color="auto"/>
            <w:left w:val="none" w:sz="0" w:space="0" w:color="auto"/>
            <w:bottom w:val="none" w:sz="0" w:space="0" w:color="auto"/>
            <w:right w:val="none" w:sz="0" w:space="0" w:color="auto"/>
          </w:divBdr>
        </w:div>
        <w:div w:id="1480803806">
          <w:marLeft w:val="480"/>
          <w:marRight w:val="0"/>
          <w:marTop w:val="0"/>
          <w:marBottom w:val="0"/>
          <w:divBdr>
            <w:top w:val="none" w:sz="0" w:space="0" w:color="auto"/>
            <w:left w:val="none" w:sz="0" w:space="0" w:color="auto"/>
            <w:bottom w:val="none" w:sz="0" w:space="0" w:color="auto"/>
            <w:right w:val="none" w:sz="0" w:space="0" w:color="auto"/>
          </w:divBdr>
        </w:div>
        <w:div w:id="1489899483">
          <w:marLeft w:val="480"/>
          <w:marRight w:val="0"/>
          <w:marTop w:val="0"/>
          <w:marBottom w:val="0"/>
          <w:divBdr>
            <w:top w:val="none" w:sz="0" w:space="0" w:color="auto"/>
            <w:left w:val="none" w:sz="0" w:space="0" w:color="auto"/>
            <w:bottom w:val="none" w:sz="0" w:space="0" w:color="auto"/>
            <w:right w:val="none" w:sz="0" w:space="0" w:color="auto"/>
          </w:divBdr>
        </w:div>
        <w:div w:id="1501001039">
          <w:marLeft w:val="480"/>
          <w:marRight w:val="0"/>
          <w:marTop w:val="0"/>
          <w:marBottom w:val="0"/>
          <w:divBdr>
            <w:top w:val="none" w:sz="0" w:space="0" w:color="auto"/>
            <w:left w:val="none" w:sz="0" w:space="0" w:color="auto"/>
            <w:bottom w:val="none" w:sz="0" w:space="0" w:color="auto"/>
            <w:right w:val="none" w:sz="0" w:space="0" w:color="auto"/>
          </w:divBdr>
        </w:div>
        <w:div w:id="1518427003">
          <w:marLeft w:val="480"/>
          <w:marRight w:val="0"/>
          <w:marTop w:val="0"/>
          <w:marBottom w:val="0"/>
          <w:divBdr>
            <w:top w:val="none" w:sz="0" w:space="0" w:color="auto"/>
            <w:left w:val="none" w:sz="0" w:space="0" w:color="auto"/>
            <w:bottom w:val="none" w:sz="0" w:space="0" w:color="auto"/>
            <w:right w:val="none" w:sz="0" w:space="0" w:color="auto"/>
          </w:divBdr>
        </w:div>
        <w:div w:id="1538810578">
          <w:marLeft w:val="480"/>
          <w:marRight w:val="0"/>
          <w:marTop w:val="0"/>
          <w:marBottom w:val="0"/>
          <w:divBdr>
            <w:top w:val="none" w:sz="0" w:space="0" w:color="auto"/>
            <w:left w:val="none" w:sz="0" w:space="0" w:color="auto"/>
            <w:bottom w:val="none" w:sz="0" w:space="0" w:color="auto"/>
            <w:right w:val="none" w:sz="0" w:space="0" w:color="auto"/>
          </w:divBdr>
        </w:div>
        <w:div w:id="1554656693">
          <w:marLeft w:val="480"/>
          <w:marRight w:val="0"/>
          <w:marTop w:val="0"/>
          <w:marBottom w:val="0"/>
          <w:divBdr>
            <w:top w:val="none" w:sz="0" w:space="0" w:color="auto"/>
            <w:left w:val="none" w:sz="0" w:space="0" w:color="auto"/>
            <w:bottom w:val="none" w:sz="0" w:space="0" w:color="auto"/>
            <w:right w:val="none" w:sz="0" w:space="0" w:color="auto"/>
          </w:divBdr>
        </w:div>
        <w:div w:id="1620182160">
          <w:marLeft w:val="480"/>
          <w:marRight w:val="0"/>
          <w:marTop w:val="0"/>
          <w:marBottom w:val="0"/>
          <w:divBdr>
            <w:top w:val="none" w:sz="0" w:space="0" w:color="auto"/>
            <w:left w:val="none" w:sz="0" w:space="0" w:color="auto"/>
            <w:bottom w:val="none" w:sz="0" w:space="0" w:color="auto"/>
            <w:right w:val="none" w:sz="0" w:space="0" w:color="auto"/>
          </w:divBdr>
        </w:div>
        <w:div w:id="1703552185">
          <w:marLeft w:val="480"/>
          <w:marRight w:val="0"/>
          <w:marTop w:val="0"/>
          <w:marBottom w:val="0"/>
          <w:divBdr>
            <w:top w:val="none" w:sz="0" w:space="0" w:color="auto"/>
            <w:left w:val="none" w:sz="0" w:space="0" w:color="auto"/>
            <w:bottom w:val="none" w:sz="0" w:space="0" w:color="auto"/>
            <w:right w:val="none" w:sz="0" w:space="0" w:color="auto"/>
          </w:divBdr>
        </w:div>
        <w:div w:id="1756902442">
          <w:marLeft w:val="480"/>
          <w:marRight w:val="0"/>
          <w:marTop w:val="0"/>
          <w:marBottom w:val="0"/>
          <w:divBdr>
            <w:top w:val="none" w:sz="0" w:space="0" w:color="auto"/>
            <w:left w:val="none" w:sz="0" w:space="0" w:color="auto"/>
            <w:bottom w:val="none" w:sz="0" w:space="0" w:color="auto"/>
            <w:right w:val="none" w:sz="0" w:space="0" w:color="auto"/>
          </w:divBdr>
        </w:div>
      </w:divsChild>
    </w:div>
    <w:div w:id="1358385170">
      <w:bodyDiv w:val="1"/>
      <w:marLeft w:val="0"/>
      <w:marRight w:val="0"/>
      <w:marTop w:val="0"/>
      <w:marBottom w:val="0"/>
      <w:divBdr>
        <w:top w:val="none" w:sz="0" w:space="0" w:color="auto"/>
        <w:left w:val="none" w:sz="0" w:space="0" w:color="auto"/>
        <w:bottom w:val="none" w:sz="0" w:space="0" w:color="auto"/>
        <w:right w:val="none" w:sz="0" w:space="0" w:color="auto"/>
      </w:divBdr>
    </w:div>
    <w:div w:id="1358578881">
      <w:bodyDiv w:val="1"/>
      <w:marLeft w:val="0"/>
      <w:marRight w:val="0"/>
      <w:marTop w:val="0"/>
      <w:marBottom w:val="0"/>
      <w:divBdr>
        <w:top w:val="none" w:sz="0" w:space="0" w:color="auto"/>
        <w:left w:val="none" w:sz="0" w:space="0" w:color="auto"/>
        <w:bottom w:val="none" w:sz="0" w:space="0" w:color="auto"/>
        <w:right w:val="none" w:sz="0" w:space="0" w:color="auto"/>
      </w:divBdr>
    </w:div>
    <w:div w:id="1358696177">
      <w:bodyDiv w:val="1"/>
      <w:marLeft w:val="0"/>
      <w:marRight w:val="0"/>
      <w:marTop w:val="0"/>
      <w:marBottom w:val="0"/>
      <w:divBdr>
        <w:top w:val="none" w:sz="0" w:space="0" w:color="auto"/>
        <w:left w:val="none" w:sz="0" w:space="0" w:color="auto"/>
        <w:bottom w:val="none" w:sz="0" w:space="0" w:color="auto"/>
        <w:right w:val="none" w:sz="0" w:space="0" w:color="auto"/>
      </w:divBdr>
    </w:div>
    <w:div w:id="1359041579">
      <w:bodyDiv w:val="1"/>
      <w:marLeft w:val="0"/>
      <w:marRight w:val="0"/>
      <w:marTop w:val="0"/>
      <w:marBottom w:val="0"/>
      <w:divBdr>
        <w:top w:val="none" w:sz="0" w:space="0" w:color="auto"/>
        <w:left w:val="none" w:sz="0" w:space="0" w:color="auto"/>
        <w:bottom w:val="none" w:sz="0" w:space="0" w:color="auto"/>
        <w:right w:val="none" w:sz="0" w:space="0" w:color="auto"/>
      </w:divBdr>
    </w:div>
    <w:div w:id="1359041685">
      <w:bodyDiv w:val="1"/>
      <w:marLeft w:val="0"/>
      <w:marRight w:val="0"/>
      <w:marTop w:val="0"/>
      <w:marBottom w:val="0"/>
      <w:divBdr>
        <w:top w:val="none" w:sz="0" w:space="0" w:color="auto"/>
        <w:left w:val="none" w:sz="0" w:space="0" w:color="auto"/>
        <w:bottom w:val="none" w:sz="0" w:space="0" w:color="auto"/>
        <w:right w:val="none" w:sz="0" w:space="0" w:color="auto"/>
      </w:divBdr>
    </w:div>
    <w:div w:id="1359114403">
      <w:bodyDiv w:val="1"/>
      <w:marLeft w:val="0"/>
      <w:marRight w:val="0"/>
      <w:marTop w:val="0"/>
      <w:marBottom w:val="0"/>
      <w:divBdr>
        <w:top w:val="none" w:sz="0" w:space="0" w:color="auto"/>
        <w:left w:val="none" w:sz="0" w:space="0" w:color="auto"/>
        <w:bottom w:val="none" w:sz="0" w:space="0" w:color="auto"/>
        <w:right w:val="none" w:sz="0" w:space="0" w:color="auto"/>
      </w:divBdr>
    </w:div>
    <w:div w:id="1359233509">
      <w:bodyDiv w:val="1"/>
      <w:marLeft w:val="0"/>
      <w:marRight w:val="0"/>
      <w:marTop w:val="0"/>
      <w:marBottom w:val="0"/>
      <w:divBdr>
        <w:top w:val="none" w:sz="0" w:space="0" w:color="auto"/>
        <w:left w:val="none" w:sz="0" w:space="0" w:color="auto"/>
        <w:bottom w:val="none" w:sz="0" w:space="0" w:color="auto"/>
        <w:right w:val="none" w:sz="0" w:space="0" w:color="auto"/>
      </w:divBdr>
    </w:div>
    <w:div w:id="1359500826">
      <w:bodyDiv w:val="1"/>
      <w:marLeft w:val="0"/>
      <w:marRight w:val="0"/>
      <w:marTop w:val="0"/>
      <w:marBottom w:val="0"/>
      <w:divBdr>
        <w:top w:val="none" w:sz="0" w:space="0" w:color="auto"/>
        <w:left w:val="none" w:sz="0" w:space="0" w:color="auto"/>
        <w:bottom w:val="none" w:sz="0" w:space="0" w:color="auto"/>
        <w:right w:val="none" w:sz="0" w:space="0" w:color="auto"/>
      </w:divBdr>
    </w:div>
    <w:div w:id="1359622290">
      <w:bodyDiv w:val="1"/>
      <w:marLeft w:val="0"/>
      <w:marRight w:val="0"/>
      <w:marTop w:val="0"/>
      <w:marBottom w:val="0"/>
      <w:divBdr>
        <w:top w:val="none" w:sz="0" w:space="0" w:color="auto"/>
        <w:left w:val="none" w:sz="0" w:space="0" w:color="auto"/>
        <w:bottom w:val="none" w:sz="0" w:space="0" w:color="auto"/>
        <w:right w:val="none" w:sz="0" w:space="0" w:color="auto"/>
      </w:divBdr>
    </w:div>
    <w:div w:id="1359701487">
      <w:bodyDiv w:val="1"/>
      <w:marLeft w:val="0"/>
      <w:marRight w:val="0"/>
      <w:marTop w:val="0"/>
      <w:marBottom w:val="0"/>
      <w:divBdr>
        <w:top w:val="none" w:sz="0" w:space="0" w:color="auto"/>
        <w:left w:val="none" w:sz="0" w:space="0" w:color="auto"/>
        <w:bottom w:val="none" w:sz="0" w:space="0" w:color="auto"/>
        <w:right w:val="none" w:sz="0" w:space="0" w:color="auto"/>
      </w:divBdr>
    </w:div>
    <w:div w:id="1359816307">
      <w:bodyDiv w:val="1"/>
      <w:marLeft w:val="0"/>
      <w:marRight w:val="0"/>
      <w:marTop w:val="0"/>
      <w:marBottom w:val="0"/>
      <w:divBdr>
        <w:top w:val="none" w:sz="0" w:space="0" w:color="auto"/>
        <w:left w:val="none" w:sz="0" w:space="0" w:color="auto"/>
        <w:bottom w:val="none" w:sz="0" w:space="0" w:color="auto"/>
        <w:right w:val="none" w:sz="0" w:space="0" w:color="auto"/>
      </w:divBdr>
    </w:div>
    <w:div w:id="1359968408">
      <w:bodyDiv w:val="1"/>
      <w:marLeft w:val="0"/>
      <w:marRight w:val="0"/>
      <w:marTop w:val="0"/>
      <w:marBottom w:val="0"/>
      <w:divBdr>
        <w:top w:val="none" w:sz="0" w:space="0" w:color="auto"/>
        <w:left w:val="none" w:sz="0" w:space="0" w:color="auto"/>
        <w:bottom w:val="none" w:sz="0" w:space="0" w:color="auto"/>
        <w:right w:val="none" w:sz="0" w:space="0" w:color="auto"/>
      </w:divBdr>
    </w:div>
    <w:div w:id="1360010622">
      <w:bodyDiv w:val="1"/>
      <w:marLeft w:val="0"/>
      <w:marRight w:val="0"/>
      <w:marTop w:val="0"/>
      <w:marBottom w:val="0"/>
      <w:divBdr>
        <w:top w:val="none" w:sz="0" w:space="0" w:color="auto"/>
        <w:left w:val="none" w:sz="0" w:space="0" w:color="auto"/>
        <w:bottom w:val="none" w:sz="0" w:space="0" w:color="auto"/>
        <w:right w:val="none" w:sz="0" w:space="0" w:color="auto"/>
      </w:divBdr>
    </w:div>
    <w:div w:id="1360156530">
      <w:bodyDiv w:val="1"/>
      <w:marLeft w:val="0"/>
      <w:marRight w:val="0"/>
      <w:marTop w:val="0"/>
      <w:marBottom w:val="0"/>
      <w:divBdr>
        <w:top w:val="none" w:sz="0" w:space="0" w:color="auto"/>
        <w:left w:val="none" w:sz="0" w:space="0" w:color="auto"/>
        <w:bottom w:val="none" w:sz="0" w:space="0" w:color="auto"/>
        <w:right w:val="none" w:sz="0" w:space="0" w:color="auto"/>
      </w:divBdr>
    </w:div>
    <w:div w:id="1360158599">
      <w:bodyDiv w:val="1"/>
      <w:marLeft w:val="0"/>
      <w:marRight w:val="0"/>
      <w:marTop w:val="0"/>
      <w:marBottom w:val="0"/>
      <w:divBdr>
        <w:top w:val="none" w:sz="0" w:space="0" w:color="auto"/>
        <w:left w:val="none" w:sz="0" w:space="0" w:color="auto"/>
        <w:bottom w:val="none" w:sz="0" w:space="0" w:color="auto"/>
        <w:right w:val="none" w:sz="0" w:space="0" w:color="auto"/>
      </w:divBdr>
    </w:div>
    <w:div w:id="1360201567">
      <w:bodyDiv w:val="1"/>
      <w:marLeft w:val="0"/>
      <w:marRight w:val="0"/>
      <w:marTop w:val="0"/>
      <w:marBottom w:val="0"/>
      <w:divBdr>
        <w:top w:val="none" w:sz="0" w:space="0" w:color="auto"/>
        <w:left w:val="none" w:sz="0" w:space="0" w:color="auto"/>
        <w:bottom w:val="none" w:sz="0" w:space="0" w:color="auto"/>
        <w:right w:val="none" w:sz="0" w:space="0" w:color="auto"/>
      </w:divBdr>
    </w:div>
    <w:div w:id="1360276098">
      <w:bodyDiv w:val="1"/>
      <w:marLeft w:val="0"/>
      <w:marRight w:val="0"/>
      <w:marTop w:val="0"/>
      <w:marBottom w:val="0"/>
      <w:divBdr>
        <w:top w:val="none" w:sz="0" w:space="0" w:color="auto"/>
        <w:left w:val="none" w:sz="0" w:space="0" w:color="auto"/>
        <w:bottom w:val="none" w:sz="0" w:space="0" w:color="auto"/>
        <w:right w:val="none" w:sz="0" w:space="0" w:color="auto"/>
      </w:divBdr>
      <w:divsChild>
        <w:div w:id="68622453">
          <w:marLeft w:val="480"/>
          <w:marRight w:val="0"/>
          <w:marTop w:val="0"/>
          <w:marBottom w:val="0"/>
          <w:divBdr>
            <w:top w:val="none" w:sz="0" w:space="0" w:color="auto"/>
            <w:left w:val="none" w:sz="0" w:space="0" w:color="auto"/>
            <w:bottom w:val="none" w:sz="0" w:space="0" w:color="auto"/>
            <w:right w:val="none" w:sz="0" w:space="0" w:color="auto"/>
          </w:divBdr>
        </w:div>
        <w:div w:id="162402432">
          <w:marLeft w:val="480"/>
          <w:marRight w:val="0"/>
          <w:marTop w:val="0"/>
          <w:marBottom w:val="0"/>
          <w:divBdr>
            <w:top w:val="none" w:sz="0" w:space="0" w:color="auto"/>
            <w:left w:val="none" w:sz="0" w:space="0" w:color="auto"/>
            <w:bottom w:val="none" w:sz="0" w:space="0" w:color="auto"/>
            <w:right w:val="none" w:sz="0" w:space="0" w:color="auto"/>
          </w:divBdr>
        </w:div>
        <w:div w:id="164787394">
          <w:marLeft w:val="480"/>
          <w:marRight w:val="0"/>
          <w:marTop w:val="0"/>
          <w:marBottom w:val="0"/>
          <w:divBdr>
            <w:top w:val="none" w:sz="0" w:space="0" w:color="auto"/>
            <w:left w:val="none" w:sz="0" w:space="0" w:color="auto"/>
            <w:bottom w:val="none" w:sz="0" w:space="0" w:color="auto"/>
            <w:right w:val="none" w:sz="0" w:space="0" w:color="auto"/>
          </w:divBdr>
        </w:div>
        <w:div w:id="169178016">
          <w:marLeft w:val="480"/>
          <w:marRight w:val="0"/>
          <w:marTop w:val="0"/>
          <w:marBottom w:val="0"/>
          <w:divBdr>
            <w:top w:val="none" w:sz="0" w:space="0" w:color="auto"/>
            <w:left w:val="none" w:sz="0" w:space="0" w:color="auto"/>
            <w:bottom w:val="none" w:sz="0" w:space="0" w:color="auto"/>
            <w:right w:val="none" w:sz="0" w:space="0" w:color="auto"/>
          </w:divBdr>
        </w:div>
        <w:div w:id="191841546">
          <w:marLeft w:val="480"/>
          <w:marRight w:val="0"/>
          <w:marTop w:val="0"/>
          <w:marBottom w:val="0"/>
          <w:divBdr>
            <w:top w:val="none" w:sz="0" w:space="0" w:color="auto"/>
            <w:left w:val="none" w:sz="0" w:space="0" w:color="auto"/>
            <w:bottom w:val="none" w:sz="0" w:space="0" w:color="auto"/>
            <w:right w:val="none" w:sz="0" w:space="0" w:color="auto"/>
          </w:divBdr>
        </w:div>
        <w:div w:id="202444283">
          <w:marLeft w:val="480"/>
          <w:marRight w:val="0"/>
          <w:marTop w:val="0"/>
          <w:marBottom w:val="0"/>
          <w:divBdr>
            <w:top w:val="none" w:sz="0" w:space="0" w:color="auto"/>
            <w:left w:val="none" w:sz="0" w:space="0" w:color="auto"/>
            <w:bottom w:val="none" w:sz="0" w:space="0" w:color="auto"/>
            <w:right w:val="none" w:sz="0" w:space="0" w:color="auto"/>
          </w:divBdr>
        </w:div>
        <w:div w:id="215436537">
          <w:marLeft w:val="480"/>
          <w:marRight w:val="0"/>
          <w:marTop w:val="0"/>
          <w:marBottom w:val="0"/>
          <w:divBdr>
            <w:top w:val="none" w:sz="0" w:space="0" w:color="auto"/>
            <w:left w:val="none" w:sz="0" w:space="0" w:color="auto"/>
            <w:bottom w:val="none" w:sz="0" w:space="0" w:color="auto"/>
            <w:right w:val="none" w:sz="0" w:space="0" w:color="auto"/>
          </w:divBdr>
        </w:div>
        <w:div w:id="228998049">
          <w:marLeft w:val="480"/>
          <w:marRight w:val="0"/>
          <w:marTop w:val="0"/>
          <w:marBottom w:val="0"/>
          <w:divBdr>
            <w:top w:val="none" w:sz="0" w:space="0" w:color="auto"/>
            <w:left w:val="none" w:sz="0" w:space="0" w:color="auto"/>
            <w:bottom w:val="none" w:sz="0" w:space="0" w:color="auto"/>
            <w:right w:val="none" w:sz="0" w:space="0" w:color="auto"/>
          </w:divBdr>
        </w:div>
        <w:div w:id="249779395">
          <w:marLeft w:val="480"/>
          <w:marRight w:val="0"/>
          <w:marTop w:val="0"/>
          <w:marBottom w:val="0"/>
          <w:divBdr>
            <w:top w:val="none" w:sz="0" w:space="0" w:color="auto"/>
            <w:left w:val="none" w:sz="0" w:space="0" w:color="auto"/>
            <w:bottom w:val="none" w:sz="0" w:space="0" w:color="auto"/>
            <w:right w:val="none" w:sz="0" w:space="0" w:color="auto"/>
          </w:divBdr>
        </w:div>
        <w:div w:id="250705214">
          <w:marLeft w:val="480"/>
          <w:marRight w:val="0"/>
          <w:marTop w:val="0"/>
          <w:marBottom w:val="0"/>
          <w:divBdr>
            <w:top w:val="none" w:sz="0" w:space="0" w:color="auto"/>
            <w:left w:val="none" w:sz="0" w:space="0" w:color="auto"/>
            <w:bottom w:val="none" w:sz="0" w:space="0" w:color="auto"/>
            <w:right w:val="none" w:sz="0" w:space="0" w:color="auto"/>
          </w:divBdr>
        </w:div>
        <w:div w:id="251201493">
          <w:marLeft w:val="480"/>
          <w:marRight w:val="0"/>
          <w:marTop w:val="0"/>
          <w:marBottom w:val="0"/>
          <w:divBdr>
            <w:top w:val="none" w:sz="0" w:space="0" w:color="auto"/>
            <w:left w:val="none" w:sz="0" w:space="0" w:color="auto"/>
            <w:bottom w:val="none" w:sz="0" w:space="0" w:color="auto"/>
            <w:right w:val="none" w:sz="0" w:space="0" w:color="auto"/>
          </w:divBdr>
        </w:div>
        <w:div w:id="294869029">
          <w:marLeft w:val="480"/>
          <w:marRight w:val="0"/>
          <w:marTop w:val="0"/>
          <w:marBottom w:val="0"/>
          <w:divBdr>
            <w:top w:val="none" w:sz="0" w:space="0" w:color="auto"/>
            <w:left w:val="none" w:sz="0" w:space="0" w:color="auto"/>
            <w:bottom w:val="none" w:sz="0" w:space="0" w:color="auto"/>
            <w:right w:val="none" w:sz="0" w:space="0" w:color="auto"/>
          </w:divBdr>
        </w:div>
        <w:div w:id="388960279">
          <w:marLeft w:val="480"/>
          <w:marRight w:val="0"/>
          <w:marTop w:val="0"/>
          <w:marBottom w:val="0"/>
          <w:divBdr>
            <w:top w:val="none" w:sz="0" w:space="0" w:color="auto"/>
            <w:left w:val="none" w:sz="0" w:space="0" w:color="auto"/>
            <w:bottom w:val="none" w:sz="0" w:space="0" w:color="auto"/>
            <w:right w:val="none" w:sz="0" w:space="0" w:color="auto"/>
          </w:divBdr>
        </w:div>
        <w:div w:id="403845023">
          <w:marLeft w:val="480"/>
          <w:marRight w:val="0"/>
          <w:marTop w:val="0"/>
          <w:marBottom w:val="0"/>
          <w:divBdr>
            <w:top w:val="none" w:sz="0" w:space="0" w:color="auto"/>
            <w:left w:val="none" w:sz="0" w:space="0" w:color="auto"/>
            <w:bottom w:val="none" w:sz="0" w:space="0" w:color="auto"/>
            <w:right w:val="none" w:sz="0" w:space="0" w:color="auto"/>
          </w:divBdr>
        </w:div>
        <w:div w:id="410155373">
          <w:marLeft w:val="480"/>
          <w:marRight w:val="0"/>
          <w:marTop w:val="0"/>
          <w:marBottom w:val="0"/>
          <w:divBdr>
            <w:top w:val="none" w:sz="0" w:space="0" w:color="auto"/>
            <w:left w:val="none" w:sz="0" w:space="0" w:color="auto"/>
            <w:bottom w:val="none" w:sz="0" w:space="0" w:color="auto"/>
            <w:right w:val="none" w:sz="0" w:space="0" w:color="auto"/>
          </w:divBdr>
        </w:div>
        <w:div w:id="417218597">
          <w:marLeft w:val="480"/>
          <w:marRight w:val="0"/>
          <w:marTop w:val="0"/>
          <w:marBottom w:val="0"/>
          <w:divBdr>
            <w:top w:val="none" w:sz="0" w:space="0" w:color="auto"/>
            <w:left w:val="none" w:sz="0" w:space="0" w:color="auto"/>
            <w:bottom w:val="none" w:sz="0" w:space="0" w:color="auto"/>
            <w:right w:val="none" w:sz="0" w:space="0" w:color="auto"/>
          </w:divBdr>
        </w:div>
        <w:div w:id="424231414">
          <w:marLeft w:val="480"/>
          <w:marRight w:val="0"/>
          <w:marTop w:val="0"/>
          <w:marBottom w:val="0"/>
          <w:divBdr>
            <w:top w:val="none" w:sz="0" w:space="0" w:color="auto"/>
            <w:left w:val="none" w:sz="0" w:space="0" w:color="auto"/>
            <w:bottom w:val="none" w:sz="0" w:space="0" w:color="auto"/>
            <w:right w:val="none" w:sz="0" w:space="0" w:color="auto"/>
          </w:divBdr>
        </w:div>
        <w:div w:id="488906922">
          <w:marLeft w:val="480"/>
          <w:marRight w:val="0"/>
          <w:marTop w:val="0"/>
          <w:marBottom w:val="0"/>
          <w:divBdr>
            <w:top w:val="none" w:sz="0" w:space="0" w:color="auto"/>
            <w:left w:val="none" w:sz="0" w:space="0" w:color="auto"/>
            <w:bottom w:val="none" w:sz="0" w:space="0" w:color="auto"/>
            <w:right w:val="none" w:sz="0" w:space="0" w:color="auto"/>
          </w:divBdr>
        </w:div>
        <w:div w:id="505677357">
          <w:marLeft w:val="480"/>
          <w:marRight w:val="0"/>
          <w:marTop w:val="0"/>
          <w:marBottom w:val="0"/>
          <w:divBdr>
            <w:top w:val="none" w:sz="0" w:space="0" w:color="auto"/>
            <w:left w:val="none" w:sz="0" w:space="0" w:color="auto"/>
            <w:bottom w:val="none" w:sz="0" w:space="0" w:color="auto"/>
            <w:right w:val="none" w:sz="0" w:space="0" w:color="auto"/>
          </w:divBdr>
        </w:div>
        <w:div w:id="550196805">
          <w:marLeft w:val="480"/>
          <w:marRight w:val="0"/>
          <w:marTop w:val="0"/>
          <w:marBottom w:val="0"/>
          <w:divBdr>
            <w:top w:val="none" w:sz="0" w:space="0" w:color="auto"/>
            <w:left w:val="none" w:sz="0" w:space="0" w:color="auto"/>
            <w:bottom w:val="none" w:sz="0" w:space="0" w:color="auto"/>
            <w:right w:val="none" w:sz="0" w:space="0" w:color="auto"/>
          </w:divBdr>
        </w:div>
        <w:div w:id="591360061">
          <w:marLeft w:val="480"/>
          <w:marRight w:val="0"/>
          <w:marTop w:val="0"/>
          <w:marBottom w:val="0"/>
          <w:divBdr>
            <w:top w:val="none" w:sz="0" w:space="0" w:color="auto"/>
            <w:left w:val="none" w:sz="0" w:space="0" w:color="auto"/>
            <w:bottom w:val="none" w:sz="0" w:space="0" w:color="auto"/>
            <w:right w:val="none" w:sz="0" w:space="0" w:color="auto"/>
          </w:divBdr>
        </w:div>
        <w:div w:id="664750305">
          <w:marLeft w:val="480"/>
          <w:marRight w:val="0"/>
          <w:marTop w:val="0"/>
          <w:marBottom w:val="0"/>
          <w:divBdr>
            <w:top w:val="none" w:sz="0" w:space="0" w:color="auto"/>
            <w:left w:val="none" w:sz="0" w:space="0" w:color="auto"/>
            <w:bottom w:val="none" w:sz="0" w:space="0" w:color="auto"/>
            <w:right w:val="none" w:sz="0" w:space="0" w:color="auto"/>
          </w:divBdr>
        </w:div>
        <w:div w:id="674263657">
          <w:marLeft w:val="480"/>
          <w:marRight w:val="0"/>
          <w:marTop w:val="0"/>
          <w:marBottom w:val="0"/>
          <w:divBdr>
            <w:top w:val="none" w:sz="0" w:space="0" w:color="auto"/>
            <w:left w:val="none" w:sz="0" w:space="0" w:color="auto"/>
            <w:bottom w:val="none" w:sz="0" w:space="0" w:color="auto"/>
            <w:right w:val="none" w:sz="0" w:space="0" w:color="auto"/>
          </w:divBdr>
        </w:div>
        <w:div w:id="675807767">
          <w:marLeft w:val="480"/>
          <w:marRight w:val="0"/>
          <w:marTop w:val="0"/>
          <w:marBottom w:val="0"/>
          <w:divBdr>
            <w:top w:val="none" w:sz="0" w:space="0" w:color="auto"/>
            <w:left w:val="none" w:sz="0" w:space="0" w:color="auto"/>
            <w:bottom w:val="none" w:sz="0" w:space="0" w:color="auto"/>
            <w:right w:val="none" w:sz="0" w:space="0" w:color="auto"/>
          </w:divBdr>
        </w:div>
        <w:div w:id="677972281">
          <w:marLeft w:val="480"/>
          <w:marRight w:val="0"/>
          <w:marTop w:val="0"/>
          <w:marBottom w:val="0"/>
          <w:divBdr>
            <w:top w:val="none" w:sz="0" w:space="0" w:color="auto"/>
            <w:left w:val="none" w:sz="0" w:space="0" w:color="auto"/>
            <w:bottom w:val="none" w:sz="0" w:space="0" w:color="auto"/>
            <w:right w:val="none" w:sz="0" w:space="0" w:color="auto"/>
          </w:divBdr>
        </w:div>
        <w:div w:id="701368570">
          <w:marLeft w:val="480"/>
          <w:marRight w:val="0"/>
          <w:marTop w:val="0"/>
          <w:marBottom w:val="0"/>
          <w:divBdr>
            <w:top w:val="none" w:sz="0" w:space="0" w:color="auto"/>
            <w:left w:val="none" w:sz="0" w:space="0" w:color="auto"/>
            <w:bottom w:val="none" w:sz="0" w:space="0" w:color="auto"/>
            <w:right w:val="none" w:sz="0" w:space="0" w:color="auto"/>
          </w:divBdr>
        </w:div>
        <w:div w:id="723144818">
          <w:marLeft w:val="480"/>
          <w:marRight w:val="0"/>
          <w:marTop w:val="0"/>
          <w:marBottom w:val="0"/>
          <w:divBdr>
            <w:top w:val="none" w:sz="0" w:space="0" w:color="auto"/>
            <w:left w:val="none" w:sz="0" w:space="0" w:color="auto"/>
            <w:bottom w:val="none" w:sz="0" w:space="0" w:color="auto"/>
            <w:right w:val="none" w:sz="0" w:space="0" w:color="auto"/>
          </w:divBdr>
        </w:div>
        <w:div w:id="730811765">
          <w:marLeft w:val="480"/>
          <w:marRight w:val="0"/>
          <w:marTop w:val="0"/>
          <w:marBottom w:val="0"/>
          <w:divBdr>
            <w:top w:val="none" w:sz="0" w:space="0" w:color="auto"/>
            <w:left w:val="none" w:sz="0" w:space="0" w:color="auto"/>
            <w:bottom w:val="none" w:sz="0" w:space="0" w:color="auto"/>
            <w:right w:val="none" w:sz="0" w:space="0" w:color="auto"/>
          </w:divBdr>
        </w:div>
        <w:div w:id="849295442">
          <w:marLeft w:val="480"/>
          <w:marRight w:val="0"/>
          <w:marTop w:val="0"/>
          <w:marBottom w:val="0"/>
          <w:divBdr>
            <w:top w:val="none" w:sz="0" w:space="0" w:color="auto"/>
            <w:left w:val="none" w:sz="0" w:space="0" w:color="auto"/>
            <w:bottom w:val="none" w:sz="0" w:space="0" w:color="auto"/>
            <w:right w:val="none" w:sz="0" w:space="0" w:color="auto"/>
          </w:divBdr>
        </w:div>
        <w:div w:id="905533594">
          <w:marLeft w:val="480"/>
          <w:marRight w:val="0"/>
          <w:marTop w:val="0"/>
          <w:marBottom w:val="0"/>
          <w:divBdr>
            <w:top w:val="none" w:sz="0" w:space="0" w:color="auto"/>
            <w:left w:val="none" w:sz="0" w:space="0" w:color="auto"/>
            <w:bottom w:val="none" w:sz="0" w:space="0" w:color="auto"/>
            <w:right w:val="none" w:sz="0" w:space="0" w:color="auto"/>
          </w:divBdr>
        </w:div>
        <w:div w:id="905533902">
          <w:marLeft w:val="480"/>
          <w:marRight w:val="0"/>
          <w:marTop w:val="0"/>
          <w:marBottom w:val="0"/>
          <w:divBdr>
            <w:top w:val="none" w:sz="0" w:space="0" w:color="auto"/>
            <w:left w:val="none" w:sz="0" w:space="0" w:color="auto"/>
            <w:bottom w:val="none" w:sz="0" w:space="0" w:color="auto"/>
            <w:right w:val="none" w:sz="0" w:space="0" w:color="auto"/>
          </w:divBdr>
        </w:div>
        <w:div w:id="911693807">
          <w:marLeft w:val="480"/>
          <w:marRight w:val="0"/>
          <w:marTop w:val="0"/>
          <w:marBottom w:val="0"/>
          <w:divBdr>
            <w:top w:val="none" w:sz="0" w:space="0" w:color="auto"/>
            <w:left w:val="none" w:sz="0" w:space="0" w:color="auto"/>
            <w:bottom w:val="none" w:sz="0" w:space="0" w:color="auto"/>
            <w:right w:val="none" w:sz="0" w:space="0" w:color="auto"/>
          </w:divBdr>
        </w:div>
        <w:div w:id="940182512">
          <w:marLeft w:val="480"/>
          <w:marRight w:val="0"/>
          <w:marTop w:val="0"/>
          <w:marBottom w:val="0"/>
          <w:divBdr>
            <w:top w:val="none" w:sz="0" w:space="0" w:color="auto"/>
            <w:left w:val="none" w:sz="0" w:space="0" w:color="auto"/>
            <w:bottom w:val="none" w:sz="0" w:space="0" w:color="auto"/>
            <w:right w:val="none" w:sz="0" w:space="0" w:color="auto"/>
          </w:divBdr>
        </w:div>
        <w:div w:id="1003970597">
          <w:marLeft w:val="480"/>
          <w:marRight w:val="0"/>
          <w:marTop w:val="0"/>
          <w:marBottom w:val="0"/>
          <w:divBdr>
            <w:top w:val="none" w:sz="0" w:space="0" w:color="auto"/>
            <w:left w:val="none" w:sz="0" w:space="0" w:color="auto"/>
            <w:bottom w:val="none" w:sz="0" w:space="0" w:color="auto"/>
            <w:right w:val="none" w:sz="0" w:space="0" w:color="auto"/>
          </w:divBdr>
        </w:div>
        <w:div w:id="1058624019">
          <w:marLeft w:val="480"/>
          <w:marRight w:val="0"/>
          <w:marTop w:val="0"/>
          <w:marBottom w:val="0"/>
          <w:divBdr>
            <w:top w:val="none" w:sz="0" w:space="0" w:color="auto"/>
            <w:left w:val="none" w:sz="0" w:space="0" w:color="auto"/>
            <w:bottom w:val="none" w:sz="0" w:space="0" w:color="auto"/>
            <w:right w:val="none" w:sz="0" w:space="0" w:color="auto"/>
          </w:divBdr>
        </w:div>
        <w:div w:id="1113598774">
          <w:marLeft w:val="480"/>
          <w:marRight w:val="0"/>
          <w:marTop w:val="0"/>
          <w:marBottom w:val="0"/>
          <w:divBdr>
            <w:top w:val="none" w:sz="0" w:space="0" w:color="auto"/>
            <w:left w:val="none" w:sz="0" w:space="0" w:color="auto"/>
            <w:bottom w:val="none" w:sz="0" w:space="0" w:color="auto"/>
            <w:right w:val="none" w:sz="0" w:space="0" w:color="auto"/>
          </w:divBdr>
        </w:div>
        <w:div w:id="1148474585">
          <w:marLeft w:val="480"/>
          <w:marRight w:val="0"/>
          <w:marTop w:val="0"/>
          <w:marBottom w:val="0"/>
          <w:divBdr>
            <w:top w:val="none" w:sz="0" w:space="0" w:color="auto"/>
            <w:left w:val="none" w:sz="0" w:space="0" w:color="auto"/>
            <w:bottom w:val="none" w:sz="0" w:space="0" w:color="auto"/>
            <w:right w:val="none" w:sz="0" w:space="0" w:color="auto"/>
          </w:divBdr>
        </w:div>
        <w:div w:id="1161310230">
          <w:marLeft w:val="480"/>
          <w:marRight w:val="0"/>
          <w:marTop w:val="0"/>
          <w:marBottom w:val="0"/>
          <w:divBdr>
            <w:top w:val="none" w:sz="0" w:space="0" w:color="auto"/>
            <w:left w:val="none" w:sz="0" w:space="0" w:color="auto"/>
            <w:bottom w:val="none" w:sz="0" w:space="0" w:color="auto"/>
            <w:right w:val="none" w:sz="0" w:space="0" w:color="auto"/>
          </w:divBdr>
        </w:div>
        <w:div w:id="1181745457">
          <w:marLeft w:val="480"/>
          <w:marRight w:val="0"/>
          <w:marTop w:val="0"/>
          <w:marBottom w:val="0"/>
          <w:divBdr>
            <w:top w:val="none" w:sz="0" w:space="0" w:color="auto"/>
            <w:left w:val="none" w:sz="0" w:space="0" w:color="auto"/>
            <w:bottom w:val="none" w:sz="0" w:space="0" w:color="auto"/>
            <w:right w:val="none" w:sz="0" w:space="0" w:color="auto"/>
          </w:divBdr>
        </w:div>
        <w:div w:id="1204751488">
          <w:marLeft w:val="480"/>
          <w:marRight w:val="0"/>
          <w:marTop w:val="0"/>
          <w:marBottom w:val="0"/>
          <w:divBdr>
            <w:top w:val="none" w:sz="0" w:space="0" w:color="auto"/>
            <w:left w:val="none" w:sz="0" w:space="0" w:color="auto"/>
            <w:bottom w:val="none" w:sz="0" w:space="0" w:color="auto"/>
            <w:right w:val="none" w:sz="0" w:space="0" w:color="auto"/>
          </w:divBdr>
        </w:div>
        <w:div w:id="1222791520">
          <w:marLeft w:val="480"/>
          <w:marRight w:val="0"/>
          <w:marTop w:val="0"/>
          <w:marBottom w:val="0"/>
          <w:divBdr>
            <w:top w:val="none" w:sz="0" w:space="0" w:color="auto"/>
            <w:left w:val="none" w:sz="0" w:space="0" w:color="auto"/>
            <w:bottom w:val="none" w:sz="0" w:space="0" w:color="auto"/>
            <w:right w:val="none" w:sz="0" w:space="0" w:color="auto"/>
          </w:divBdr>
        </w:div>
        <w:div w:id="1271086841">
          <w:marLeft w:val="480"/>
          <w:marRight w:val="0"/>
          <w:marTop w:val="0"/>
          <w:marBottom w:val="0"/>
          <w:divBdr>
            <w:top w:val="none" w:sz="0" w:space="0" w:color="auto"/>
            <w:left w:val="none" w:sz="0" w:space="0" w:color="auto"/>
            <w:bottom w:val="none" w:sz="0" w:space="0" w:color="auto"/>
            <w:right w:val="none" w:sz="0" w:space="0" w:color="auto"/>
          </w:divBdr>
        </w:div>
        <w:div w:id="1275937183">
          <w:marLeft w:val="480"/>
          <w:marRight w:val="0"/>
          <w:marTop w:val="0"/>
          <w:marBottom w:val="0"/>
          <w:divBdr>
            <w:top w:val="none" w:sz="0" w:space="0" w:color="auto"/>
            <w:left w:val="none" w:sz="0" w:space="0" w:color="auto"/>
            <w:bottom w:val="none" w:sz="0" w:space="0" w:color="auto"/>
            <w:right w:val="none" w:sz="0" w:space="0" w:color="auto"/>
          </w:divBdr>
        </w:div>
        <w:div w:id="1289433621">
          <w:marLeft w:val="480"/>
          <w:marRight w:val="0"/>
          <w:marTop w:val="0"/>
          <w:marBottom w:val="0"/>
          <w:divBdr>
            <w:top w:val="none" w:sz="0" w:space="0" w:color="auto"/>
            <w:left w:val="none" w:sz="0" w:space="0" w:color="auto"/>
            <w:bottom w:val="none" w:sz="0" w:space="0" w:color="auto"/>
            <w:right w:val="none" w:sz="0" w:space="0" w:color="auto"/>
          </w:divBdr>
        </w:div>
        <w:div w:id="1339195046">
          <w:marLeft w:val="480"/>
          <w:marRight w:val="0"/>
          <w:marTop w:val="0"/>
          <w:marBottom w:val="0"/>
          <w:divBdr>
            <w:top w:val="none" w:sz="0" w:space="0" w:color="auto"/>
            <w:left w:val="none" w:sz="0" w:space="0" w:color="auto"/>
            <w:bottom w:val="none" w:sz="0" w:space="0" w:color="auto"/>
            <w:right w:val="none" w:sz="0" w:space="0" w:color="auto"/>
          </w:divBdr>
        </w:div>
        <w:div w:id="1342510543">
          <w:marLeft w:val="480"/>
          <w:marRight w:val="0"/>
          <w:marTop w:val="0"/>
          <w:marBottom w:val="0"/>
          <w:divBdr>
            <w:top w:val="none" w:sz="0" w:space="0" w:color="auto"/>
            <w:left w:val="none" w:sz="0" w:space="0" w:color="auto"/>
            <w:bottom w:val="none" w:sz="0" w:space="0" w:color="auto"/>
            <w:right w:val="none" w:sz="0" w:space="0" w:color="auto"/>
          </w:divBdr>
        </w:div>
        <w:div w:id="1387754867">
          <w:marLeft w:val="480"/>
          <w:marRight w:val="0"/>
          <w:marTop w:val="0"/>
          <w:marBottom w:val="0"/>
          <w:divBdr>
            <w:top w:val="none" w:sz="0" w:space="0" w:color="auto"/>
            <w:left w:val="none" w:sz="0" w:space="0" w:color="auto"/>
            <w:bottom w:val="none" w:sz="0" w:space="0" w:color="auto"/>
            <w:right w:val="none" w:sz="0" w:space="0" w:color="auto"/>
          </w:divBdr>
        </w:div>
        <w:div w:id="1420253852">
          <w:marLeft w:val="480"/>
          <w:marRight w:val="0"/>
          <w:marTop w:val="0"/>
          <w:marBottom w:val="0"/>
          <w:divBdr>
            <w:top w:val="none" w:sz="0" w:space="0" w:color="auto"/>
            <w:left w:val="none" w:sz="0" w:space="0" w:color="auto"/>
            <w:bottom w:val="none" w:sz="0" w:space="0" w:color="auto"/>
            <w:right w:val="none" w:sz="0" w:space="0" w:color="auto"/>
          </w:divBdr>
        </w:div>
        <w:div w:id="1423800427">
          <w:marLeft w:val="480"/>
          <w:marRight w:val="0"/>
          <w:marTop w:val="0"/>
          <w:marBottom w:val="0"/>
          <w:divBdr>
            <w:top w:val="none" w:sz="0" w:space="0" w:color="auto"/>
            <w:left w:val="none" w:sz="0" w:space="0" w:color="auto"/>
            <w:bottom w:val="none" w:sz="0" w:space="0" w:color="auto"/>
            <w:right w:val="none" w:sz="0" w:space="0" w:color="auto"/>
          </w:divBdr>
        </w:div>
        <w:div w:id="1427992454">
          <w:marLeft w:val="480"/>
          <w:marRight w:val="0"/>
          <w:marTop w:val="0"/>
          <w:marBottom w:val="0"/>
          <w:divBdr>
            <w:top w:val="none" w:sz="0" w:space="0" w:color="auto"/>
            <w:left w:val="none" w:sz="0" w:space="0" w:color="auto"/>
            <w:bottom w:val="none" w:sz="0" w:space="0" w:color="auto"/>
            <w:right w:val="none" w:sz="0" w:space="0" w:color="auto"/>
          </w:divBdr>
        </w:div>
        <w:div w:id="1450278210">
          <w:marLeft w:val="480"/>
          <w:marRight w:val="0"/>
          <w:marTop w:val="0"/>
          <w:marBottom w:val="0"/>
          <w:divBdr>
            <w:top w:val="none" w:sz="0" w:space="0" w:color="auto"/>
            <w:left w:val="none" w:sz="0" w:space="0" w:color="auto"/>
            <w:bottom w:val="none" w:sz="0" w:space="0" w:color="auto"/>
            <w:right w:val="none" w:sz="0" w:space="0" w:color="auto"/>
          </w:divBdr>
        </w:div>
        <w:div w:id="1457722229">
          <w:marLeft w:val="480"/>
          <w:marRight w:val="0"/>
          <w:marTop w:val="0"/>
          <w:marBottom w:val="0"/>
          <w:divBdr>
            <w:top w:val="none" w:sz="0" w:space="0" w:color="auto"/>
            <w:left w:val="none" w:sz="0" w:space="0" w:color="auto"/>
            <w:bottom w:val="none" w:sz="0" w:space="0" w:color="auto"/>
            <w:right w:val="none" w:sz="0" w:space="0" w:color="auto"/>
          </w:divBdr>
        </w:div>
        <w:div w:id="1472753404">
          <w:marLeft w:val="480"/>
          <w:marRight w:val="0"/>
          <w:marTop w:val="0"/>
          <w:marBottom w:val="0"/>
          <w:divBdr>
            <w:top w:val="none" w:sz="0" w:space="0" w:color="auto"/>
            <w:left w:val="none" w:sz="0" w:space="0" w:color="auto"/>
            <w:bottom w:val="none" w:sz="0" w:space="0" w:color="auto"/>
            <w:right w:val="none" w:sz="0" w:space="0" w:color="auto"/>
          </w:divBdr>
        </w:div>
        <w:div w:id="1507213671">
          <w:marLeft w:val="480"/>
          <w:marRight w:val="0"/>
          <w:marTop w:val="0"/>
          <w:marBottom w:val="0"/>
          <w:divBdr>
            <w:top w:val="none" w:sz="0" w:space="0" w:color="auto"/>
            <w:left w:val="none" w:sz="0" w:space="0" w:color="auto"/>
            <w:bottom w:val="none" w:sz="0" w:space="0" w:color="auto"/>
            <w:right w:val="none" w:sz="0" w:space="0" w:color="auto"/>
          </w:divBdr>
        </w:div>
        <w:div w:id="1513564063">
          <w:marLeft w:val="480"/>
          <w:marRight w:val="0"/>
          <w:marTop w:val="0"/>
          <w:marBottom w:val="0"/>
          <w:divBdr>
            <w:top w:val="none" w:sz="0" w:space="0" w:color="auto"/>
            <w:left w:val="none" w:sz="0" w:space="0" w:color="auto"/>
            <w:bottom w:val="none" w:sz="0" w:space="0" w:color="auto"/>
            <w:right w:val="none" w:sz="0" w:space="0" w:color="auto"/>
          </w:divBdr>
        </w:div>
        <w:div w:id="1547181069">
          <w:marLeft w:val="480"/>
          <w:marRight w:val="0"/>
          <w:marTop w:val="0"/>
          <w:marBottom w:val="0"/>
          <w:divBdr>
            <w:top w:val="none" w:sz="0" w:space="0" w:color="auto"/>
            <w:left w:val="none" w:sz="0" w:space="0" w:color="auto"/>
            <w:bottom w:val="none" w:sz="0" w:space="0" w:color="auto"/>
            <w:right w:val="none" w:sz="0" w:space="0" w:color="auto"/>
          </w:divBdr>
        </w:div>
        <w:div w:id="1556620849">
          <w:marLeft w:val="480"/>
          <w:marRight w:val="0"/>
          <w:marTop w:val="0"/>
          <w:marBottom w:val="0"/>
          <w:divBdr>
            <w:top w:val="none" w:sz="0" w:space="0" w:color="auto"/>
            <w:left w:val="none" w:sz="0" w:space="0" w:color="auto"/>
            <w:bottom w:val="none" w:sz="0" w:space="0" w:color="auto"/>
            <w:right w:val="none" w:sz="0" w:space="0" w:color="auto"/>
          </w:divBdr>
        </w:div>
        <w:div w:id="1565480986">
          <w:marLeft w:val="480"/>
          <w:marRight w:val="0"/>
          <w:marTop w:val="0"/>
          <w:marBottom w:val="0"/>
          <w:divBdr>
            <w:top w:val="none" w:sz="0" w:space="0" w:color="auto"/>
            <w:left w:val="none" w:sz="0" w:space="0" w:color="auto"/>
            <w:bottom w:val="none" w:sz="0" w:space="0" w:color="auto"/>
            <w:right w:val="none" w:sz="0" w:space="0" w:color="auto"/>
          </w:divBdr>
        </w:div>
        <w:div w:id="1598488703">
          <w:marLeft w:val="480"/>
          <w:marRight w:val="0"/>
          <w:marTop w:val="0"/>
          <w:marBottom w:val="0"/>
          <w:divBdr>
            <w:top w:val="none" w:sz="0" w:space="0" w:color="auto"/>
            <w:left w:val="none" w:sz="0" w:space="0" w:color="auto"/>
            <w:bottom w:val="none" w:sz="0" w:space="0" w:color="auto"/>
            <w:right w:val="none" w:sz="0" w:space="0" w:color="auto"/>
          </w:divBdr>
        </w:div>
        <w:div w:id="1611082710">
          <w:marLeft w:val="480"/>
          <w:marRight w:val="0"/>
          <w:marTop w:val="0"/>
          <w:marBottom w:val="0"/>
          <w:divBdr>
            <w:top w:val="none" w:sz="0" w:space="0" w:color="auto"/>
            <w:left w:val="none" w:sz="0" w:space="0" w:color="auto"/>
            <w:bottom w:val="none" w:sz="0" w:space="0" w:color="auto"/>
            <w:right w:val="none" w:sz="0" w:space="0" w:color="auto"/>
          </w:divBdr>
        </w:div>
        <w:div w:id="1655834888">
          <w:marLeft w:val="480"/>
          <w:marRight w:val="0"/>
          <w:marTop w:val="0"/>
          <w:marBottom w:val="0"/>
          <w:divBdr>
            <w:top w:val="none" w:sz="0" w:space="0" w:color="auto"/>
            <w:left w:val="none" w:sz="0" w:space="0" w:color="auto"/>
            <w:bottom w:val="none" w:sz="0" w:space="0" w:color="auto"/>
            <w:right w:val="none" w:sz="0" w:space="0" w:color="auto"/>
          </w:divBdr>
        </w:div>
        <w:div w:id="1657421319">
          <w:marLeft w:val="480"/>
          <w:marRight w:val="0"/>
          <w:marTop w:val="0"/>
          <w:marBottom w:val="0"/>
          <w:divBdr>
            <w:top w:val="none" w:sz="0" w:space="0" w:color="auto"/>
            <w:left w:val="none" w:sz="0" w:space="0" w:color="auto"/>
            <w:bottom w:val="none" w:sz="0" w:space="0" w:color="auto"/>
            <w:right w:val="none" w:sz="0" w:space="0" w:color="auto"/>
          </w:divBdr>
        </w:div>
        <w:div w:id="1727332570">
          <w:marLeft w:val="480"/>
          <w:marRight w:val="0"/>
          <w:marTop w:val="0"/>
          <w:marBottom w:val="0"/>
          <w:divBdr>
            <w:top w:val="none" w:sz="0" w:space="0" w:color="auto"/>
            <w:left w:val="none" w:sz="0" w:space="0" w:color="auto"/>
            <w:bottom w:val="none" w:sz="0" w:space="0" w:color="auto"/>
            <w:right w:val="none" w:sz="0" w:space="0" w:color="auto"/>
          </w:divBdr>
        </w:div>
        <w:div w:id="1744911193">
          <w:marLeft w:val="480"/>
          <w:marRight w:val="0"/>
          <w:marTop w:val="0"/>
          <w:marBottom w:val="0"/>
          <w:divBdr>
            <w:top w:val="none" w:sz="0" w:space="0" w:color="auto"/>
            <w:left w:val="none" w:sz="0" w:space="0" w:color="auto"/>
            <w:bottom w:val="none" w:sz="0" w:space="0" w:color="auto"/>
            <w:right w:val="none" w:sz="0" w:space="0" w:color="auto"/>
          </w:divBdr>
        </w:div>
        <w:div w:id="1750152091">
          <w:marLeft w:val="480"/>
          <w:marRight w:val="0"/>
          <w:marTop w:val="0"/>
          <w:marBottom w:val="0"/>
          <w:divBdr>
            <w:top w:val="none" w:sz="0" w:space="0" w:color="auto"/>
            <w:left w:val="none" w:sz="0" w:space="0" w:color="auto"/>
            <w:bottom w:val="none" w:sz="0" w:space="0" w:color="auto"/>
            <w:right w:val="none" w:sz="0" w:space="0" w:color="auto"/>
          </w:divBdr>
        </w:div>
        <w:div w:id="1763838494">
          <w:marLeft w:val="480"/>
          <w:marRight w:val="0"/>
          <w:marTop w:val="0"/>
          <w:marBottom w:val="0"/>
          <w:divBdr>
            <w:top w:val="none" w:sz="0" w:space="0" w:color="auto"/>
            <w:left w:val="none" w:sz="0" w:space="0" w:color="auto"/>
            <w:bottom w:val="none" w:sz="0" w:space="0" w:color="auto"/>
            <w:right w:val="none" w:sz="0" w:space="0" w:color="auto"/>
          </w:divBdr>
        </w:div>
        <w:div w:id="1764034069">
          <w:marLeft w:val="480"/>
          <w:marRight w:val="0"/>
          <w:marTop w:val="0"/>
          <w:marBottom w:val="0"/>
          <w:divBdr>
            <w:top w:val="none" w:sz="0" w:space="0" w:color="auto"/>
            <w:left w:val="none" w:sz="0" w:space="0" w:color="auto"/>
            <w:bottom w:val="none" w:sz="0" w:space="0" w:color="auto"/>
            <w:right w:val="none" w:sz="0" w:space="0" w:color="auto"/>
          </w:divBdr>
        </w:div>
      </w:divsChild>
    </w:div>
    <w:div w:id="1360280006">
      <w:bodyDiv w:val="1"/>
      <w:marLeft w:val="0"/>
      <w:marRight w:val="0"/>
      <w:marTop w:val="0"/>
      <w:marBottom w:val="0"/>
      <w:divBdr>
        <w:top w:val="none" w:sz="0" w:space="0" w:color="auto"/>
        <w:left w:val="none" w:sz="0" w:space="0" w:color="auto"/>
        <w:bottom w:val="none" w:sz="0" w:space="0" w:color="auto"/>
        <w:right w:val="none" w:sz="0" w:space="0" w:color="auto"/>
      </w:divBdr>
    </w:div>
    <w:div w:id="1360281172">
      <w:bodyDiv w:val="1"/>
      <w:marLeft w:val="0"/>
      <w:marRight w:val="0"/>
      <w:marTop w:val="0"/>
      <w:marBottom w:val="0"/>
      <w:divBdr>
        <w:top w:val="none" w:sz="0" w:space="0" w:color="auto"/>
        <w:left w:val="none" w:sz="0" w:space="0" w:color="auto"/>
        <w:bottom w:val="none" w:sz="0" w:space="0" w:color="auto"/>
        <w:right w:val="none" w:sz="0" w:space="0" w:color="auto"/>
      </w:divBdr>
    </w:div>
    <w:div w:id="1360349565">
      <w:bodyDiv w:val="1"/>
      <w:marLeft w:val="0"/>
      <w:marRight w:val="0"/>
      <w:marTop w:val="0"/>
      <w:marBottom w:val="0"/>
      <w:divBdr>
        <w:top w:val="none" w:sz="0" w:space="0" w:color="auto"/>
        <w:left w:val="none" w:sz="0" w:space="0" w:color="auto"/>
        <w:bottom w:val="none" w:sz="0" w:space="0" w:color="auto"/>
        <w:right w:val="none" w:sz="0" w:space="0" w:color="auto"/>
      </w:divBdr>
    </w:div>
    <w:div w:id="1360350151">
      <w:bodyDiv w:val="1"/>
      <w:marLeft w:val="0"/>
      <w:marRight w:val="0"/>
      <w:marTop w:val="0"/>
      <w:marBottom w:val="0"/>
      <w:divBdr>
        <w:top w:val="none" w:sz="0" w:space="0" w:color="auto"/>
        <w:left w:val="none" w:sz="0" w:space="0" w:color="auto"/>
        <w:bottom w:val="none" w:sz="0" w:space="0" w:color="auto"/>
        <w:right w:val="none" w:sz="0" w:space="0" w:color="auto"/>
      </w:divBdr>
    </w:div>
    <w:div w:id="1360547387">
      <w:bodyDiv w:val="1"/>
      <w:marLeft w:val="0"/>
      <w:marRight w:val="0"/>
      <w:marTop w:val="0"/>
      <w:marBottom w:val="0"/>
      <w:divBdr>
        <w:top w:val="none" w:sz="0" w:space="0" w:color="auto"/>
        <w:left w:val="none" w:sz="0" w:space="0" w:color="auto"/>
        <w:bottom w:val="none" w:sz="0" w:space="0" w:color="auto"/>
        <w:right w:val="none" w:sz="0" w:space="0" w:color="auto"/>
      </w:divBdr>
    </w:div>
    <w:div w:id="1360744727">
      <w:bodyDiv w:val="1"/>
      <w:marLeft w:val="0"/>
      <w:marRight w:val="0"/>
      <w:marTop w:val="0"/>
      <w:marBottom w:val="0"/>
      <w:divBdr>
        <w:top w:val="none" w:sz="0" w:space="0" w:color="auto"/>
        <w:left w:val="none" w:sz="0" w:space="0" w:color="auto"/>
        <w:bottom w:val="none" w:sz="0" w:space="0" w:color="auto"/>
        <w:right w:val="none" w:sz="0" w:space="0" w:color="auto"/>
      </w:divBdr>
    </w:div>
    <w:div w:id="1361585917">
      <w:bodyDiv w:val="1"/>
      <w:marLeft w:val="0"/>
      <w:marRight w:val="0"/>
      <w:marTop w:val="0"/>
      <w:marBottom w:val="0"/>
      <w:divBdr>
        <w:top w:val="none" w:sz="0" w:space="0" w:color="auto"/>
        <w:left w:val="none" w:sz="0" w:space="0" w:color="auto"/>
        <w:bottom w:val="none" w:sz="0" w:space="0" w:color="auto"/>
        <w:right w:val="none" w:sz="0" w:space="0" w:color="auto"/>
      </w:divBdr>
      <w:divsChild>
        <w:div w:id="4522648">
          <w:marLeft w:val="480"/>
          <w:marRight w:val="0"/>
          <w:marTop w:val="0"/>
          <w:marBottom w:val="0"/>
          <w:divBdr>
            <w:top w:val="none" w:sz="0" w:space="0" w:color="auto"/>
            <w:left w:val="none" w:sz="0" w:space="0" w:color="auto"/>
            <w:bottom w:val="none" w:sz="0" w:space="0" w:color="auto"/>
            <w:right w:val="none" w:sz="0" w:space="0" w:color="auto"/>
          </w:divBdr>
        </w:div>
        <w:div w:id="10845012">
          <w:marLeft w:val="480"/>
          <w:marRight w:val="0"/>
          <w:marTop w:val="0"/>
          <w:marBottom w:val="0"/>
          <w:divBdr>
            <w:top w:val="none" w:sz="0" w:space="0" w:color="auto"/>
            <w:left w:val="none" w:sz="0" w:space="0" w:color="auto"/>
            <w:bottom w:val="none" w:sz="0" w:space="0" w:color="auto"/>
            <w:right w:val="none" w:sz="0" w:space="0" w:color="auto"/>
          </w:divBdr>
        </w:div>
        <w:div w:id="65689542">
          <w:marLeft w:val="480"/>
          <w:marRight w:val="0"/>
          <w:marTop w:val="0"/>
          <w:marBottom w:val="0"/>
          <w:divBdr>
            <w:top w:val="none" w:sz="0" w:space="0" w:color="auto"/>
            <w:left w:val="none" w:sz="0" w:space="0" w:color="auto"/>
            <w:bottom w:val="none" w:sz="0" w:space="0" w:color="auto"/>
            <w:right w:val="none" w:sz="0" w:space="0" w:color="auto"/>
          </w:divBdr>
        </w:div>
        <w:div w:id="92939266">
          <w:marLeft w:val="480"/>
          <w:marRight w:val="0"/>
          <w:marTop w:val="0"/>
          <w:marBottom w:val="0"/>
          <w:divBdr>
            <w:top w:val="none" w:sz="0" w:space="0" w:color="auto"/>
            <w:left w:val="none" w:sz="0" w:space="0" w:color="auto"/>
            <w:bottom w:val="none" w:sz="0" w:space="0" w:color="auto"/>
            <w:right w:val="none" w:sz="0" w:space="0" w:color="auto"/>
          </w:divBdr>
        </w:div>
        <w:div w:id="104931490">
          <w:marLeft w:val="480"/>
          <w:marRight w:val="0"/>
          <w:marTop w:val="0"/>
          <w:marBottom w:val="0"/>
          <w:divBdr>
            <w:top w:val="none" w:sz="0" w:space="0" w:color="auto"/>
            <w:left w:val="none" w:sz="0" w:space="0" w:color="auto"/>
            <w:bottom w:val="none" w:sz="0" w:space="0" w:color="auto"/>
            <w:right w:val="none" w:sz="0" w:space="0" w:color="auto"/>
          </w:divBdr>
        </w:div>
        <w:div w:id="110636542">
          <w:marLeft w:val="480"/>
          <w:marRight w:val="0"/>
          <w:marTop w:val="0"/>
          <w:marBottom w:val="0"/>
          <w:divBdr>
            <w:top w:val="none" w:sz="0" w:space="0" w:color="auto"/>
            <w:left w:val="none" w:sz="0" w:space="0" w:color="auto"/>
            <w:bottom w:val="none" w:sz="0" w:space="0" w:color="auto"/>
            <w:right w:val="none" w:sz="0" w:space="0" w:color="auto"/>
          </w:divBdr>
        </w:div>
        <w:div w:id="144857340">
          <w:marLeft w:val="480"/>
          <w:marRight w:val="0"/>
          <w:marTop w:val="0"/>
          <w:marBottom w:val="0"/>
          <w:divBdr>
            <w:top w:val="none" w:sz="0" w:space="0" w:color="auto"/>
            <w:left w:val="none" w:sz="0" w:space="0" w:color="auto"/>
            <w:bottom w:val="none" w:sz="0" w:space="0" w:color="auto"/>
            <w:right w:val="none" w:sz="0" w:space="0" w:color="auto"/>
          </w:divBdr>
        </w:div>
        <w:div w:id="191304049">
          <w:marLeft w:val="480"/>
          <w:marRight w:val="0"/>
          <w:marTop w:val="0"/>
          <w:marBottom w:val="0"/>
          <w:divBdr>
            <w:top w:val="none" w:sz="0" w:space="0" w:color="auto"/>
            <w:left w:val="none" w:sz="0" w:space="0" w:color="auto"/>
            <w:bottom w:val="none" w:sz="0" w:space="0" w:color="auto"/>
            <w:right w:val="none" w:sz="0" w:space="0" w:color="auto"/>
          </w:divBdr>
        </w:div>
        <w:div w:id="235820018">
          <w:marLeft w:val="480"/>
          <w:marRight w:val="0"/>
          <w:marTop w:val="0"/>
          <w:marBottom w:val="0"/>
          <w:divBdr>
            <w:top w:val="none" w:sz="0" w:space="0" w:color="auto"/>
            <w:left w:val="none" w:sz="0" w:space="0" w:color="auto"/>
            <w:bottom w:val="none" w:sz="0" w:space="0" w:color="auto"/>
            <w:right w:val="none" w:sz="0" w:space="0" w:color="auto"/>
          </w:divBdr>
        </w:div>
        <w:div w:id="299844202">
          <w:marLeft w:val="480"/>
          <w:marRight w:val="0"/>
          <w:marTop w:val="0"/>
          <w:marBottom w:val="0"/>
          <w:divBdr>
            <w:top w:val="none" w:sz="0" w:space="0" w:color="auto"/>
            <w:left w:val="none" w:sz="0" w:space="0" w:color="auto"/>
            <w:bottom w:val="none" w:sz="0" w:space="0" w:color="auto"/>
            <w:right w:val="none" w:sz="0" w:space="0" w:color="auto"/>
          </w:divBdr>
        </w:div>
        <w:div w:id="337467133">
          <w:marLeft w:val="480"/>
          <w:marRight w:val="0"/>
          <w:marTop w:val="0"/>
          <w:marBottom w:val="0"/>
          <w:divBdr>
            <w:top w:val="none" w:sz="0" w:space="0" w:color="auto"/>
            <w:left w:val="none" w:sz="0" w:space="0" w:color="auto"/>
            <w:bottom w:val="none" w:sz="0" w:space="0" w:color="auto"/>
            <w:right w:val="none" w:sz="0" w:space="0" w:color="auto"/>
          </w:divBdr>
        </w:div>
        <w:div w:id="358623985">
          <w:marLeft w:val="480"/>
          <w:marRight w:val="0"/>
          <w:marTop w:val="0"/>
          <w:marBottom w:val="0"/>
          <w:divBdr>
            <w:top w:val="none" w:sz="0" w:space="0" w:color="auto"/>
            <w:left w:val="none" w:sz="0" w:space="0" w:color="auto"/>
            <w:bottom w:val="none" w:sz="0" w:space="0" w:color="auto"/>
            <w:right w:val="none" w:sz="0" w:space="0" w:color="auto"/>
          </w:divBdr>
        </w:div>
        <w:div w:id="384648232">
          <w:marLeft w:val="480"/>
          <w:marRight w:val="0"/>
          <w:marTop w:val="0"/>
          <w:marBottom w:val="0"/>
          <w:divBdr>
            <w:top w:val="none" w:sz="0" w:space="0" w:color="auto"/>
            <w:left w:val="none" w:sz="0" w:space="0" w:color="auto"/>
            <w:bottom w:val="none" w:sz="0" w:space="0" w:color="auto"/>
            <w:right w:val="none" w:sz="0" w:space="0" w:color="auto"/>
          </w:divBdr>
        </w:div>
        <w:div w:id="425007504">
          <w:marLeft w:val="480"/>
          <w:marRight w:val="0"/>
          <w:marTop w:val="0"/>
          <w:marBottom w:val="0"/>
          <w:divBdr>
            <w:top w:val="none" w:sz="0" w:space="0" w:color="auto"/>
            <w:left w:val="none" w:sz="0" w:space="0" w:color="auto"/>
            <w:bottom w:val="none" w:sz="0" w:space="0" w:color="auto"/>
            <w:right w:val="none" w:sz="0" w:space="0" w:color="auto"/>
          </w:divBdr>
        </w:div>
        <w:div w:id="447360906">
          <w:marLeft w:val="480"/>
          <w:marRight w:val="0"/>
          <w:marTop w:val="0"/>
          <w:marBottom w:val="0"/>
          <w:divBdr>
            <w:top w:val="none" w:sz="0" w:space="0" w:color="auto"/>
            <w:left w:val="none" w:sz="0" w:space="0" w:color="auto"/>
            <w:bottom w:val="none" w:sz="0" w:space="0" w:color="auto"/>
            <w:right w:val="none" w:sz="0" w:space="0" w:color="auto"/>
          </w:divBdr>
        </w:div>
        <w:div w:id="490492018">
          <w:marLeft w:val="480"/>
          <w:marRight w:val="0"/>
          <w:marTop w:val="0"/>
          <w:marBottom w:val="0"/>
          <w:divBdr>
            <w:top w:val="none" w:sz="0" w:space="0" w:color="auto"/>
            <w:left w:val="none" w:sz="0" w:space="0" w:color="auto"/>
            <w:bottom w:val="none" w:sz="0" w:space="0" w:color="auto"/>
            <w:right w:val="none" w:sz="0" w:space="0" w:color="auto"/>
          </w:divBdr>
        </w:div>
        <w:div w:id="511533359">
          <w:marLeft w:val="480"/>
          <w:marRight w:val="0"/>
          <w:marTop w:val="0"/>
          <w:marBottom w:val="0"/>
          <w:divBdr>
            <w:top w:val="none" w:sz="0" w:space="0" w:color="auto"/>
            <w:left w:val="none" w:sz="0" w:space="0" w:color="auto"/>
            <w:bottom w:val="none" w:sz="0" w:space="0" w:color="auto"/>
            <w:right w:val="none" w:sz="0" w:space="0" w:color="auto"/>
          </w:divBdr>
        </w:div>
        <w:div w:id="519975914">
          <w:marLeft w:val="480"/>
          <w:marRight w:val="0"/>
          <w:marTop w:val="0"/>
          <w:marBottom w:val="0"/>
          <w:divBdr>
            <w:top w:val="none" w:sz="0" w:space="0" w:color="auto"/>
            <w:left w:val="none" w:sz="0" w:space="0" w:color="auto"/>
            <w:bottom w:val="none" w:sz="0" w:space="0" w:color="auto"/>
            <w:right w:val="none" w:sz="0" w:space="0" w:color="auto"/>
          </w:divBdr>
        </w:div>
        <w:div w:id="520583261">
          <w:marLeft w:val="480"/>
          <w:marRight w:val="0"/>
          <w:marTop w:val="0"/>
          <w:marBottom w:val="0"/>
          <w:divBdr>
            <w:top w:val="none" w:sz="0" w:space="0" w:color="auto"/>
            <w:left w:val="none" w:sz="0" w:space="0" w:color="auto"/>
            <w:bottom w:val="none" w:sz="0" w:space="0" w:color="auto"/>
            <w:right w:val="none" w:sz="0" w:space="0" w:color="auto"/>
          </w:divBdr>
        </w:div>
        <w:div w:id="562986832">
          <w:marLeft w:val="480"/>
          <w:marRight w:val="0"/>
          <w:marTop w:val="0"/>
          <w:marBottom w:val="0"/>
          <w:divBdr>
            <w:top w:val="none" w:sz="0" w:space="0" w:color="auto"/>
            <w:left w:val="none" w:sz="0" w:space="0" w:color="auto"/>
            <w:bottom w:val="none" w:sz="0" w:space="0" w:color="auto"/>
            <w:right w:val="none" w:sz="0" w:space="0" w:color="auto"/>
          </w:divBdr>
        </w:div>
        <w:div w:id="602304757">
          <w:marLeft w:val="480"/>
          <w:marRight w:val="0"/>
          <w:marTop w:val="0"/>
          <w:marBottom w:val="0"/>
          <w:divBdr>
            <w:top w:val="none" w:sz="0" w:space="0" w:color="auto"/>
            <w:left w:val="none" w:sz="0" w:space="0" w:color="auto"/>
            <w:bottom w:val="none" w:sz="0" w:space="0" w:color="auto"/>
            <w:right w:val="none" w:sz="0" w:space="0" w:color="auto"/>
          </w:divBdr>
        </w:div>
        <w:div w:id="654802628">
          <w:marLeft w:val="480"/>
          <w:marRight w:val="0"/>
          <w:marTop w:val="0"/>
          <w:marBottom w:val="0"/>
          <w:divBdr>
            <w:top w:val="none" w:sz="0" w:space="0" w:color="auto"/>
            <w:left w:val="none" w:sz="0" w:space="0" w:color="auto"/>
            <w:bottom w:val="none" w:sz="0" w:space="0" w:color="auto"/>
            <w:right w:val="none" w:sz="0" w:space="0" w:color="auto"/>
          </w:divBdr>
        </w:div>
        <w:div w:id="701828001">
          <w:marLeft w:val="480"/>
          <w:marRight w:val="0"/>
          <w:marTop w:val="0"/>
          <w:marBottom w:val="0"/>
          <w:divBdr>
            <w:top w:val="none" w:sz="0" w:space="0" w:color="auto"/>
            <w:left w:val="none" w:sz="0" w:space="0" w:color="auto"/>
            <w:bottom w:val="none" w:sz="0" w:space="0" w:color="auto"/>
            <w:right w:val="none" w:sz="0" w:space="0" w:color="auto"/>
          </w:divBdr>
        </w:div>
        <w:div w:id="798257636">
          <w:marLeft w:val="480"/>
          <w:marRight w:val="0"/>
          <w:marTop w:val="0"/>
          <w:marBottom w:val="0"/>
          <w:divBdr>
            <w:top w:val="none" w:sz="0" w:space="0" w:color="auto"/>
            <w:left w:val="none" w:sz="0" w:space="0" w:color="auto"/>
            <w:bottom w:val="none" w:sz="0" w:space="0" w:color="auto"/>
            <w:right w:val="none" w:sz="0" w:space="0" w:color="auto"/>
          </w:divBdr>
        </w:div>
        <w:div w:id="906916349">
          <w:marLeft w:val="480"/>
          <w:marRight w:val="0"/>
          <w:marTop w:val="0"/>
          <w:marBottom w:val="0"/>
          <w:divBdr>
            <w:top w:val="none" w:sz="0" w:space="0" w:color="auto"/>
            <w:left w:val="none" w:sz="0" w:space="0" w:color="auto"/>
            <w:bottom w:val="none" w:sz="0" w:space="0" w:color="auto"/>
            <w:right w:val="none" w:sz="0" w:space="0" w:color="auto"/>
          </w:divBdr>
        </w:div>
        <w:div w:id="960112232">
          <w:marLeft w:val="480"/>
          <w:marRight w:val="0"/>
          <w:marTop w:val="0"/>
          <w:marBottom w:val="0"/>
          <w:divBdr>
            <w:top w:val="none" w:sz="0" w:space="0" w:color="auto"/>
            <w:left w:val="none" w:sz="0" w:space="0" w:color="auto"/>
            <w:bottom w:val="none" w:sz="0" w:space="0" w:color="auto"/>
            <w:right w:val="none" w:sz="0" w:space="0" w:color="auto"/>
          </w:divBdr>
        </w:div>
        <w:div w:id="972099365">
          <w:marLeft w:val="480"/>
          <w:marRight w:val="0"/>
          <w:marTop w:val="0"/>
          <w:marBottom w:val="0"/>
          <w:divBdr>
            <w:top w:val="none" w:sz="0" w:space="0" w:color="auto"/>
            <w:left w:val="none" w:sz="0" w:space="0" w:color="auto"/>
            <w:bottom w:val="none" w:sz="0" w:space="0" w:color="auto"/>
            <w:right w:val="none" w:sz="0" w:space="0" w:color="auto"/>
          </w:divBdr>
        </w:div>
        <w:div w:id="1040058181">
          <w:marLeft w:val="480"/>
          <w:marRight w:val="0"/>
          <w:marTop w:val="0"/>
          <w:marBottom w:val="0"/>
          <w:divBdr>
            <w:top w:val="none" w:sz="0" w:space="0" w:color="auto"/>
            <w:left w:val="none" w:sz="0" w:space="0" w:color="auto"/>
            <w:bottom w:val="none" w:sz="0" w:space="0" w:color="auto"/>
            <w:right w:val="none" w:sz="0" w:space="0" w:color="auto"/>
          </w:divBdr>
        </w:div>
        <w:div w:id="1045371941">
          <w:marLeft w:val="480"/>
          <w:marRight w:val="0"/>
          <w:marTop w:val="0"/>
          <w:marBottom w:val="0"/>
          <w:divBdr>
            <w:top w:val="none" w:sz="0" w:space="0" w:color="auto"/>
            <w:left w:val="none" w:sz="0" w:space="0" w:color="auto"/>
            <w:bottom w:val="none" w:sz="0" w:space="0" w:color="auto"/>
            <w:right w:val="none" w:sz="0" w:space="0" w:color="auto"/>
          </w:divBdr>
        </w:div>
        <w:div w:id="1169825996">
          <w:marLeft w:val="480"/>
          <w:marRight w:val="0"/>
          <w:marTop w:val="0"/>
          <w:marBottom w:val="0"/>
          <w:divBdr>
            <w:top w:val="none" w:sz="0" w:space="0" w:color="auto"/>
            <w:left w:val="none" w:sz="0" w:space="0" w:color="auto"/>
            <w:bottom w:val="none" w:sz="0" w:space="0" w:color="auto"/>
            <w:right w:val="none" w:sz="0" w:space="0" w:color="auto"/>
          </w:divBdr>
        </w:div>
        <w:div w:id="1200779000">
          <w:marLeft w:val="480"/>
          <w:marRight w:val="0"/>
          <w:marTop w:val="0"/>
          <w:marBottom w:val="0"/>
          <w:divBdr>
            <w:top w:val="none" w:sz="0" w:space="0" w:color="auto"/>
            <w:left w:val="none" w:sz="0" w:space="0" w:color="auto"/>
            <w:bottom w:val="none" w:sz="0" w:space="0" w:color="auto"/>
            <w:right w:val="none" w:sz="0" w:space="0" w:color="auto"/>
          </w:divBdr>
        </w:div>
        <w:div w:id="1213275874">
          <w:marLeft w:val="480"/>
          <w:marRight w:val="0"/>
          <w:marTop w:val="0"/>
          <w:marBottom w:val="0"/>
          <w:divBdr>
            <w:top w:val="none" w:sz="0" w:space="0" w:color="auto"/>
            <w:left w:val="none" w:sz="0" w:space="0" w:color="auto"/>
            <w:bottom w:val="none" w:sz="0" w:space="0" w:color="auto"/>
            <w:right w:val="none" w:sz="0" w:space="0" w:color="auto"/>
          </w:divBdr>
        </w:div>
        <w:div w:id="1213928418">
          <w:marLeft w:val="480"/>
          <w:marRight w:val="0"/>
          <w:marTop w:val="0"/>
          <w:marBottom w:val="0"/>
          <w:divBdr>
            <w:top w:val="none" w:sz="0" w:space="0" w:color="auto"/>
            <w:left w:val="none" w:sz="0" w:space="0" w:color="auto"/>
            <w:bottom w:val="none" w:sz="0" w:space="0" w:color="auto"/>
            <w:right w:val="none" w:sz="0" w:space="0" w:color="auto"/>
          </w:divBdr>
        </w:div>
        <w:div w:id="1215193491">
          <w:marLeft w:val="480"/>
          <w:marRight w:val="0"/>
          <w:marTop w:val="0"/>
          <w:marBottom w:val="0"/>
          <w:divBdr>
            <w:top w:val="none" w:sz="0" w:space="0" w:color="auto"/>
            <w:left w:val="none" w:sz="0" w:space="0" w:color="auto"/>
            <w:bottom w:val="none" w:sz="0" w:space="0" w:color="auto"/>
            <w:right w:val="none" w:sz="0" w:space="0" w:color="auto"/>
          </w:divBdr>
        </w:div>
        <w:div w:id="1235701348">
          <w:marLeft w:val="480"/>
          <w:marRight w:val="0"/>
          <w:marTop w:val="0"/>
          <w:marBottom w:val="0"/>
          <w:divBdr>
            <w:top w:val="none" w:sz="0" w:space="0" w:color="auto"/>
            <w:left w:val="none" w:sz="0" w:space="0" w:color="auto"/>
            <w:bottom w:val="none" w:sz="0" w:space="0" w:color="auto"/>
            <w:right w:val="none" w:sz="0" w:space="0" w:color="auto"/>
          </w:divBdr>
        </w:div>
        <w:div w:id="1250971047">
          <w:marLeft w:val="480"/>
          <w:marRight w:val="0"/>
          <w:marTop w:val="0"/>
          <w:marBottom w:val="0"/>
          <w:divBdr>
            <w:top w:val="none" w:sz="0" w:space="0" w:color="auto"/>
            <w:left w:val="none" w:sz="0" w:space="0" w:color="auto"/>
            <w:bottom w:val="none" w:sz="0" w:space="0" w:color="auto"/>
            <w:right w:val="none" w:sz="0" w:space="0" w:color="auto"/>
          </w:divBdr>
        </w:div>
        <w:div w:id="1270818750">
          <w:marLeft w:val="480"/>
          <w:marRight w:val="0"/>
          <w:marTop w:val="0"/>
          <w:marBottom w:val="0"/>
          <w:divBdr>
            <w:top w:val="none" w:sz="0" w:space="0" w:color="auto"/>
            <w:left w:val="none" w:sz="0" w:space="0" w:color="auto"/>
            <w:bottom w:val="none" w:sz="0" w:space="0" w:color="auto"/>
            <w:right w:val="none" w:sz="0" w:space="0" w:color="auto"/>
          </w:divBdr>
        </w:div>
        <w:div w:id="1382512199">
          <w:marLeft w:val="480"/>
          <w:marRight w:val="0"/>
          <w:marTop w:val="0"/>
          <w:marBottom w:val="0"/>
          <w:divBdr>
            <w:top w:val="none" w:sz="0" w:space="0" w:color="auto"/>
            <w:left w:val="none" w:sz="0" w:space="0" w:color="auto"/>
            <w:bottom w:val="none" w:sz="0" w:space="0" w:color="auto"/>
            <w:right w:val="none" w:sz="0" w:space="0" w:color="auto"/>
          </w:divBdr>
        </w:div>
        <w:div w:id="1407535720">
          <w:marLeft w:val="480"/>
          <w:marRight w:val="0"/>
          <w:marTop w:val="0"/>
          <w:marBottom w:val="0"/>
          <w:divBdr>
            <w:top w:val="none" w:sz="0" w:space="0" w:color="auto"/>
            <w:left w:val="none" w:sz="0" w:space="0" w:color="auto"/>
            <w:bottom w:val="none" w:sz="0" w:space="0" w:color="auto"/>
            <w:right w:val="none" w:sz="0" w:space="0" w:color="auto"/>
          </w:divBdr>
        </w:div>
        <w:div w:id="1477604878">
          <w:marLeft w:val="480"/>
          <w:marRight w:val="0"/>
          <w:marTop w:val="0"/>
          <w:marBottom w:val="0"/>
          <w:divBdr>
            <w:top w:val="none" w:sz="0" w:space="0" w:color="auto"/>
            <w:left w:val="none" w:sz="0" w:space="0" w:color="auto"/>
            <w:bottom w:val="none" w:sz="0" w:space="0" w:color="auto"/>
            <w:right w:val="none" w:sz="0" w:space="0" w:color="auto"/>
          </w:divBdr>
        </w:div>
        <w:div w:id="1477843203">
          <w:marLeft w:val="480"/>
          <w:marRight w:val="0"/>
          <w:marTop w:val="0"/>
          <w:marBottom w:val="0"/>
          <w:divBdr>
            <w:top w:val="none" w:sz="0" w:space="0" w:color="auto"/>
            <w:left w:val="none" w:sz="0" w:space="0" w:color="auto"/>
            <w:bottom w:val="none" w:sz="0" w:space="0" w:color="auto"/>
            <w:right w:val="none" w:sz="0" w:space="0" w:color="auto"/>
          </w:divBdr>
        </w:div>
        <w:div w:id="1507591604">
          <w:marLeft w:val="480"/>
          <w:marRight w:val="0"/>
          <w:marTop w:val="0"/>
          <w:marBottom w:val="0"/>
          <w:divBdr>
            <w:top w:val="none" w:sz="0" w:space="0" w:color="auto"/>
            <w:left w:val="none" w:sz="0" w:space="0" w:color="auto"/>
            <w:bottom w:val="none" w:sz="0" w:space="0" w:color="auto"/>
            <w:right w:val="none" w:sz="0" w:space="0" w:color="auto"/>
          </w:divBdr>
        </w:div>
        <w:div w:id="1527602059">
          <w:marLeft w:val="480"/>
          <w:marRight w:val="0"/>
          <w:marTop w:val="0"/>
          <w:marBottom w:val="0"/>
          <w:divBdr>
            <w:top w:val="none" w:sz="0" w:space="0" w:color="auto"/>
            <w:left w:val="none" w:sz="0" w:space="0" w:color="auto"/>
            <w:bottom w:val="none" w:sz="0" w:space="0" w:color="auto"/>
            <w:right w:val="none" w:sz="0" w:space="0" w:color="auto"/>
          </w:divBdr>
        </w:div>
        <w:div w:id="1561792526">
          <w:marLeft w:val="480"/>
          <w:marRight w:val="0"/>
          <w:marTop w:val="0"/>
          <w:marBottom w:val="0"/>
          <w:divBdr>
            <w:top w:val="none" w:sz="0" w:space="0" w:color="auto"/>
            <w:left w:val="none" w:sz="0" w:space="0" w:color="auto"/>
            <w:bottom w:val="none" w:sz="0" w:space="0" w:color="auto"/>
            <w:right w:val="none" w:sz="0" w:space="0" w:color="auto"/>
          </w:divBdr>
        </w:div>
        <w:div w:id="1590430513">
          <w:marLeft w:val="480"/>
          <w:marRight w:val="0"/>
          <w:marTop w:val="0"/>
          <w:marBottom w:val="0"/>
          <w:divBdr>
            <w:top w:val="none" w:sz="0" w:space="0" w:color="auto"/>
            <w:left w:val="none" w:sz="0" w:space="0" w:color="auto"/>
            <w:bottom w:val="none" w:sz="0" w:space="0" w:color="auto"/>
            <w:right w:val="none" w:sz="0" w:space="0" w:color="auto"/>
          </w:divBdr>
        </w:div>
        <w:div w:id="1637682060">
          <w:marLeft w:val="480"/>
          <w:marRight w:val="0"/>
          <w:marTop w:val="0"/>
          <w:marBottom w:val="0"/>
          <w:divBdr>
            <w:top w:val="none" w:sz="0" w:space="0" w:color="auto"/>
            <w:left w:val="none" w:sz="0" w:space="0" w:color="auto"/>
            <w:bottom w:val="none" w:sz="0" w:space="0" w:color="auto"/>
            <w:right w:val="none" w:sz="0" w:space="0" w:color="auto"/>
          </w:divBdr>
        </w:div>
        <w:div w:id="1673071038">
          <w:marLeft w:val="480"/>
          <w:marRight w:val="0"/>
          <w:marTop w:val="0"/>
          <w:marBottom w:val="0"/>
          <w:divBdr>
            <w:top w:val="none" w:sz="0" w:space="0" w:color="auto"/>
            <w:left w:val="none" w:sz="0" w:space="0" w:color="auto"/>
            <w:bottom w:val="none" w:sz="0" w:space="0" w:color="auto"/>
            <w:right w:val="none" w:sz="0" w:space="0" w:color="auto"/>
          </w:divBdr>
        </w:div>
        <w:div w:id="1676688273">
          <w:marLeft w:val="480"/>
          <w:marRight w:val="0"/>
          <w:marTop w:val="0"/>
          <w:marBottom w:val="0"/>
          <w:divBdr>
            <w:top w:val="none" w:sz="0" w:space="0" w:color="auto"/>
            <w:left w:val="none" w:sz="0" w:space="0" w:color="auto"/>
            <w:bottom w:val="none" w:sz="0" w:space="0" w:color="auto"/>
            <w:right w:val="none" w:sz="0" w:space="0" w:color="auto"/>
          </w:divBdr>
        </w:div>
        <w:div w:id="1698314605">
          <w:marLeft w:val="480"/>
          <w:marRight w:val="0"/>
          <w:marTop w:val="0"/>
          <w:marBottom w:val="0"/>
          <w:divBdr>
            <w:top w:val="none" w:sz="0" w:space="0" w:color="auto"/>
            <w:left w:val="none" w:sz="0" w:space="0" w:color="auto"/>
            <w:bottom w:val="none" w:sz="0" w:space="0" w:color="auto"/>
            <w:right w:val="none" w:sz="0" w:space="0" w:color="auto"/>
          </w:divBdr>
        </w:div>
        <w:div w:id="1722361737">
          <w:marLeft w:val="480"/>
          <w:marRight w:val="0"/>
          <w:marTop w:val="0"/>
          <w:marBottom w:val="0"/>
          <w:divBdr>
            <w:top w:val="none" w:sz="0" w:space="0" w:color="auto"/>
            <w:left w:val="none" w:sz="0" w:space="0" w:color="auto"/>
            <w:bottom w:val="none" w:sz="0" w:space="0" w:color="auto"/>
            <w:right w:val="none" w:sz="0" w:space="0" w:color="auto"/>
          </w:divBdr>
        </w:div>
        <w:div w:id="1723210961">
          <w:marLeft w:val="480"/>
          <w:marRight w:val="0"/>
          <w:marTop w:val="0"/>
          <w:marBottom w:val="0"/>
          <w:divBdr>
            <w:top w:val="none" w:sz="0" w:space="0" w:color="auto"/>
            <w:left w:val="none" w:sz="0" w:space="0" w:color="auto"/>
            <w:bottom w:val="none" w:sz="0" w:space="0" w:color="auto"/>
            <w:right w:val="none" w:sz="0" w:space="0" w:color="auto"/>
          </w:divBdr>
        </w:div>
        <w:div w:id="1747915499">
          <w:marLeft w:val="480"/>
          <w:marRight w:val="0"/>
          <w:marTop w:val="0"/>
          <w:marBottom w:val="0"/>
          <w:divBdr>
            <w:top w:val="none" w:sz="0" w:space="0" w:color="auto"/>
            <w:left w:val="none" w:sz="0" w:space="0" w:color="auto"/>
            <w:bottom w:val="none" w:sz="0" w:space="0" w:color="auto"/>
            <w:right w:val="none" w:sz="0" w:space="0" w:color="auto"/>
          </w:divBdr>
        </w:div>
        <w:div w:id="1759909877">
          <w:marLeft w:val="480"/>
          <w:marRight w:val="0"/>
          <w:marTop w:val="0"/>
          <w:marBottom w:val="0"/>
          <w:divBdr>
            <w:top w:val="none" w:sz="0" w:space="0" w:color="auto"/>
            <w:left w:val="none" w:sz="0" w:space="0" w:color="auto"/>
            <w:bottom w:val="none" w:sz="0" w:space="0" w:color="auto"/>
            <w:right w:val="none" w:sz="0" w:space="0" w:color="auto"/>
          </w:divBdr>
        </w:div>
      </w:divsChild>
    </w:div>
    <w:div w:id="1361977108">
      <w:bodyDiv w:val="1"/>
      <w:marLeft w:val="0"/>
      <w:marRight w:val="0"/>
      <w:marTop w:val="0"/>
      <w:marBottom w:val="0"/>
      <w:divBdr>
        <w:top w:val="none" w:sz="0" w:space="0" w:color="auto"/>
        <w:left w:val="none" w:sz="0" w:space="0" w:color="auto"/>
        <w:bottom w:val="none" w:sz="0" w:space="0" w:color="auto"/>
        <w:right w:val="none" w:sz="0" w:space="0" w:color="auto"/>
      </w:divBdr>
    </w:div>
    <w:div w:id="1362054049">
      <w:bodyDiv w:val="1"/>
      <w:marLeft w:val="0"/>
      <w:marRight w:val="0"/>
      <w:marTop w:val="0"/>
      <w:marBottom w:val="0"/>
      <w:divBdr>
        <w:top w:val="none" w:sz="0" w:space="0" w:color="auto"/>
        <w:left w:val="none" w:sz="0" w:space="0" w:color="auto"/>
        <w:bottom w:val="none" w:sz="0" w:space="0" w:color="auto"/>
        <w:right w:val="none" w:sz="0" w:space="0" w:color="auto"/>
      </w:divBdr>
    </w:div>
    <w:div w:id="1362122834">
      <w:bodyDiv w:val="1"/>
      <w:marLeft w:val="0"/>
      <w:marRight w:val="0"/>
      <w:marTop w:val="0"/>
      <w:marBottom w:val="0"/>
      <w:divBdr>
        <w:top w:val="none" w:sz="0" w:space="0" w:color="auto"/>
        <w:left w:val="none" w:sz="0" w:space="0" w:color="auto"/>
        <w:bottom w:val="none" w:sz="0" w:space="0" w:color="auto"/>
        <w:right w:val="none" w:sz="0" w:space="0" w:color="auto"/>
      </w:divBdr>
    </w:div>
    <w:div w:id="1362517364">
      <w:bodyDiv w:val="1"/>
      <w:marLeft w:val="0"/>
      <w:marRight w:val="0"/>
      <w:marTop w:val="0"/>
      <w:marBottom w:val="0"/>
      <w:divBdr>
        <w:top w:val="none" w:sz="0" w:space="0" w:color="auto"/>
        <w:left w:val="none" w:sz="0" w:space="0" w:color="auto"/>
        <w:bottom w:val="none" w:sz="0" w:space="0" w:color="auto"/>
        <w:right w:val="none" w:sz="0" w:space="0" w:color="auto"/>
      </w:divBdr>
    </w:div>
    <w:div w:id="1362626808">
      <w:bodyDiv w:val="1"/>
      <w:marLeft w:val="0"/>
      <w:marRight w:val="0"/>
      <w:marTop w:val="0"/>
      <w:marBottom w:val="0"/>
      <w:divBdr>
        <w:top w:val="none" w:sz="0" w:space="0" w:color="auto"/>
        <w:left w:val="none" w:sz="0" w:space="0" w:color="auto"/>
        <w:bottom w:val="none" w:sz="0" w:space="0" w:color="auto"/>
        <w:right w:val="none" w:sz="0" w:space="0" w:color="auto"/>
      </w:divBdr>
    </w:div>
    <w:div w:id="1362781741">
      <w:bodyDiv w:val="1"/>
      <w:marLeft w:val="0"/>
      <w:marRight w:val="0"/>
      <w:marTop w:val="0"/>
      <w:marBottom w:val="0"/>
      <w:divBdr>
        <w:top w:val="none" w:sz="0" w:space="0" w:color="auto"/>
        <w:left w:val="none" w:sz="0" w:space="0" w:color="auto"/>
        <w:bottom w:val="none" w:sz="0" w:space="0" w:color="auto"/>
        <w:right w:val="none" w:sz="0" w:space="0" w:color="auto"/>
      </w:divBdr>
    </w:div>
    <w:div w:id="1362783325">
      <w:bodyDiv w:val="1"/>
      <w:marLeft w:val="0"/>
      <w:marRight w:val="0"/>
      <w:marTop w:val="0"/>
      <w:marBottom w:val="0"/>
      <w:divBdr>
        <w:top w:val="none" w:sz="0" w:space="0" w:color="auto"/>
        <w:left w:val="none" w:sz="0" w:space="0" w:color="auto"/>
        <w:bottom w:val="none" w:sz="0" w:space="0" w:color="auto"/>
        <w:right w:val="none" w:sz="0" w:space="0" w:color="auto"/>
      </w:divBdr>
    </w:div>
    <w:div w:id="1362898026">
      <w:bodyDiv w:val="1"/>
      <w:marLeft w:val="0"/>
      <w:marRight w:val="0"/>
      <w:marTop w:val="0"/>
      <w:marBottom w:val="0"/>
      <w:divBdr>
        <w:top w:val="none" w:sz="0" w:space="0" w:color="auto"/>
        <w:left w:val="none" w:sz="0" w:space="0" w:color="auto"/>
        <w:bottom w:val="none" w:sz="0" w:space="0" w:color="auto"/>
        <w:right w:val="none" w:sz="0" w:space="0" w:color="auto"/>
      </w:divBdr>
    </w:div>
    <w:div w:id="1362973041">
      <w:bodyDiv w:val="1"/>
      <w:marLeft w:val="0"/>
      <w:marRight w:val="0"/>
      <w:marTop w:val="0"/>
      <w:marBottom w:val="0"/>
      <w:divBdr>
        <w:top w:val="none" w:sz="0" w:space="0" w:color="auto"/>
        <w:left w:val="none" w:sz="0" w:space="0" w:color="auto"/>
        <w:bottom w:val="none" w:sz="0" w:space="0" w:color="auto"/>
        <w:right w:val="none" w:sz="0" w:space="0" w:color="auto"/>
      </w:divBdr>
    </w:div>
    <w:div w:id="1363358091">
      <w:bodyDiv w:val="1"/>
      <w:marLeft w:val="0"/>
      <w:marRight w:val="0"/>
      <w:marTop w:val="0"/>
      <w:marBottom w:val="0"/>
      <w:divBdr>
        <w:top w:val="none" w:sz="0" w:space="0" w:color="auto"/>
        <w:left w:val="none" w:sz="0" w:space="0" w:color="auto"/>
        <w:bottom w:val="none" w:sz="0" w:space="0" w:color="auto"/>
        <w:right w:val="none" w:sz="0" w:space="0" w:color="auto"/>
      </w:divBdr>
    </w:div>
    <w:div w:id="1363440655">
      <w:bodyDiv w:val="1"/>
      <w:marLeft w:val="0"/>
      <w:marRight w:val="0"/>
      <w:marTop w:val="0"/>
      <w:marBottom w:val="0"/>
      <w:divBdr>
        <w:top w:val="none" w:sz="0" w:space="0" w:color="auto"/>
        <w:left w:val="none" w:sz="0" w:space="0" w:color="auto"/>
        <w:bottom w:val="none" w:sz="0" w:space="0" w:color="auto"/>
        <w:right w:val="none" w:sz="0" w:space="0" w:color="auto"/>
      </w:divBdr>
    </w:div>
    <w:div w:id="1363554172">
      <w:bodyDiv w:val="1"/>
      <w:marLeft w:val="0"/>
      <w:marRight w:val="0"/>
      <w:marTop w:val="0"/>
      <w:marBottom w:val="0"/>
      <w:divBdr>
        <w:top w:val="none" w:sz="0" w:space="0" w:color="auto"/>
        <w:left w:val="none" w:sz="0" w:space="0" w:color="auto"/>
        <w:bottom w:val="none" w:sz="0" w:space="0" w:color="auto"/>
        <w:right w:val="none" w:sz="0" w:space="0" w:color="auto"/>
      </w:divBdr>
    </w:div>
    <w:div w:id="1363559321">
      <w:bodyDiv w:val="1"/>
      <w:marLeft w:val="0"/>
      <w:marRight w:val="0"/>
      <w:marTop w:val="0"/>
      <w:marBottom w:val="0"/>
      <w:divBdr>
        <w:top w:val="none" w:sz="0" w:space="0" w:color="auto"/>
        <w:left w:val="none" w:sz="0" w:space="0" w:color="auto"/>
        <w:bottom w:val="none" w:sz="0" w:space="0" w:color="auto"/>
        <w:right w:val="none" w:sz="0" w:space="0" w:color="auto"/>
      </w:divBdr>
    </w:div>
    <w:div w:id="1363748481">
      <w:bodyDiv w:val="1"/>
      <w:marLeft w:val="0"/>
      <w:marRight w:val="0"/>
      <w:marTop w:val="0"/>
      <w:marBottom w:val="0"/>
      <w:divBdr>
        <w:top w:val="none" w:sz="0" w:space="0" w:color="auto"/>
        <w:left w:val="none" w:sz="0" w:space="0" w:color="auto"/>
        <w:bottom w:val="none" w:sz="0" w:space="0" w:color="auto"/>
        <w:right w:val="none" w:sz="0" w:space="0" w:color="auto"/>
      </w:divBdr>
      <w:divsChild>
        <w:div w:id="592318880">
          <w:marLeft w:val="480"/>
          <w:marRight w:val="0"/>
          <w:marTop w:val="0"/>
          <w:marBottom w:val="0"/>
          <w:divBdr>
            <w:top w:val="none" w:sz="0" w:space="0" w:color="auto"/>
            <w:left w:val="none" w:sz="0" w:space="0" w:color="auto"/>
            <w:bottom w:val="none" w:sz="0" w:space="0" w:color="auto"/>
            <w:right w:val="none" w:sz="0" w:space="0" w:color="auto"/>
          </w:divBdr>
        </w:div>
        <w:div w:id="975985939">
          <w:marLeft w:val="480"/>
          <w:marRight w:val="0"/>
          <w:marTop w:val="0"/>
          <w:marBottom w:val="0"/>
          <w:divBdr>
            <w:top w:val="none" w:sz="0" w:space="0" w:color="auto"/>
            <w:left w:val="none" w:sz="0" w:space="0" w:color="auto"/>
            <w:bottom w:val="none" w:sz="0" w:space="0" w:color="auto"/>
            <w:right w:val="none" w:sz="0" w:space="0" w:color="auto"/>
          </w:divBdr>
        </w:div>
        <w:div w:id="1925722201">
          <w:marLeft w:val="480"/>
          <w:marRight w:val="0"/>
          <w:marTop w:val="0"/>
          <w:marBottom w:val="0"/>
          <w:divBdr>
            <w:top w:val="none" w:sz="0" w:space="0" w:color="auto"/>
            <w:left w:val="none" w:sz="0" w:space="0" w:color="auto"/>
            <w:bottom w:val="none" w:sz="0" w:space="0" w:color="auto"/>
            <w:right w:val="none" w:sz="0" w:space="0" w:color="auto"/>
          </w:divBdr>
        </w:div>
        <w:div w:id="567811802">
          <w:marLeft w:val="480"/>
          <w:marRight w:val="0"/>
          <w:marTop w:val="0"/>
          <w:marBottom w:val="0"/>
          <w:divBdr>
            <w:top w:val="none" w:sz="0" w:space="0" w:color="auto"/>
            <w:left w:val="none" w:sz="0" w:space="0" w:color="auto"/>
            <w:bottom w:val="none" w:sz="0" w:space="0" w:color="auto"/>
            <w:right w:val="none" w:sz="0" w:space="0" w:color="auto"/>
          </w:divBdr>
        </w:div>
        <w:div w:id="1854680990">
          <w:marLeft w:val="480"/>
          <w:marRight w:val="0"/>
          <w:marTop w:val="0"/>
          <w:marBottom w:val="0"/>
          <w:divBdr>
            <w:top w:val="none" w:sz="0" w:space="0" w:color="auto"/>
            <w:left w:val="none" w:sz="0" w:space="0" w:color="auto"/>
            <w:bottom w:val="none" w:sz="0" w:space="0" w:color="auto"/>
            <w:right w:val="none" w:sz="0" w:space="0" w:color="auto"/>
          </w:divBdr>
        </w:div>
        <w:div w:id="543909897">
          <w:marLeft w:val="480"/>
          <w:marRight w:val="0"/>
          <w:marTop w:val="0"/>
          <w:marBottom w:val="0"/>
          <w:divBdr>
            <w:top w:val="none" w:sz="0" w:space="0" w:color="auto"/>
            <w:left w:val="none" w:sz="0" w:space="0" w:color="auto"/>
            <w:bottom w:val="none" w:sz="0" w:space="0" w:color="auto"/>
            <w:right w:val="none" w:sz="0" w:space="0" w:color="auto"/>
          </w:divBdr>
        </w:div>
        <w:div w:id="1802460272">
          <w:marLeft w:val="480"/>
          <w:marRight w:val="0"/>
          <w:marTop w:val="0"/>
          <w:marBottom w:val="0"/>
          <w:divBdr>
            <w:top w:val="none" w:sz="0" w:space="0" w:color="auto"/>
            <w:left w:val="none" w:sz="0" w:space="0" w:color="auto"/>
            <w:bottom w:val="none" w:sz="0" w:space="0" w:color="auto"/>
            <w:right w:val="none" w:sz="0" w:space="0" w:color="auto"/>
          </w:divBdr>
        </w:div>
        <w:div w:id="1181626901">
          <w:marLeft w:val="480"/>
          <w:marRight w:val="0"/>
          <w:marTop w:val="0"/>
          <w:marBottom w:val="0"/>
          <w:divBdr>
            <w:top w:val="none" w:sz="0" w:space="0" w:color="auto"/>
            <w:left w:val="none" w:sz="0" w:space="0" w:color="auto"/>
            <w:bottom w:val="none" w:sz="0" w:space="0" w:color="auto"/>
            <w:right w:val="none" w:sz="0" w:space="0" w:color="auto"/>
          </w:divBdr>
        </w:div>
        <w:div w:id="1355493173">
          <w:marLeft w:val="480"/>
          <w:marRight w:val="0"/>
          <w:marTop w:val="0"/>
          <w:marBottom w:val="0"/>
          <w:divBdr>
            <w:top w:val="none" w:sz="0" w:space="0" w:color="auto"/>
            <w:left w:val="none" w:sz="0" w:space="0" w:color="auto"/>
            <w:bottom w:val="none" w:sz="0" w:space="0" w:color="auto"/>
            <w:right w:val="none" w:sz="0" w:space="0" w:color="auto"/>
          </w:divBdr>
        </w:div>
        <w:div w:id="1272779484">
          <w:marLeft w:val="480"/>
          <w:marRight w:val="0"/>
          <w:marTop w:val="0"/>
          <w:marBottom w:val="0"/>
          <w:divBdr>
            <w:top w:val="none" w:sz="0" w:space="0" w:color="auto"/>
            <w:left w:val="none" w:sz="0" w:space="0" w:color="auto"/>
            <w:bottom w:val="none" w:sz="0" w:space="0" w:color="auto"/>
            <w:right w:val="none" w:sz="0" w:space="0" w:color="auto"/>
          </w:divBdr>
        </w:div>
        <w:div w:id="1724056942">
          <w:marLeft w:val="480"/>
          <w:marRight w:val="0"/>
          <w:marTop w:val="0"/>
          <w:marBottom w:val="0"/>
          <w:divBdr>
            <w:top w:val="none" w:sz="0" w:space="0" w:color="auto"/>
            <w:left w:val="none" w:sz="0" w:space="0" w:color="auto"/>
            <w:bottom w:val="none" w:sz="0" w:space="0" w:color="auto"/>
            <w:right w:val="none" w:sz="0" w:space="0" w:color="auto"/>
          </w:divBdr>
        </w:div>
        <w:div w:id="323899888">
          <w:marLeft w:val="480"/>
          <w:marRight w:val="0"/>
          <w:marTop w:val="0"/>
          <w:marBottom w:val="0"/>
          <w:divBdr>
            <w:top w:val="none" w:sz="0" w:space="0" w:color="auto"/>
            <w:left w:val="none" w:sz="0" w:space="0" w:color="auto"/>
            <w:bottom w:val="none" w:sz="0" w:space="0" w:color="auto"/>
            <w:right w:val="none" w:sz="0" w:space="0" w:color="auto"/>
          </w:divBdr>
        </w:div>
        <w:div w:id="1617833463">
          <w:marLeft w:val="480"/>
          <w:marRight w:val="0"/>
          <w:marTop w:val="0"/>
          <w:marBottom w:val="0"/>
          <w:divBdr>
            <w:top w:val="none" w:sz="0" w:space="0" w:color="auto"/>
            <w:left w:val="none" w:sz="0" w:space="0" w:color="auto"/>
            <w:bottom w:val="none" w:sz="0" w:space="0" w:color="auto"/>
            <w:right w:val="none" w:sz="0" w:space="0" w:color="auto"/>
          </w:divBdr>
        </w:div>
        <w:div w:id="1210678951">
          <w:marLeft w:val="480"/>
          <w:marRight w:val="0"/>
          <w:marTop w:val="0"/>
          <w:marBottom w:val="0"/>
          <w:divBdr>
            <w:top w:val="none" w:sz="0" w:space="0" w:color="auto"/>
            <w:left w:val="none" w:sz="0" w:space="0" w:color="auto"/>
            <w:bottom w:val="none" w:sz="0" w:space="0" w:color="auto"/>
            <w:right w:val="none" w:sz="0" w:space="0" w:color="auto"/>
          </w:divBdr>
        </w:div>
        <w:div w:id="1167356589">
          <w:marLeft w:val="480"/>
          <w:marRight w:val="0"/>
          <w:marTop w:val="0"/>
          <w:marBottom w:val="0"/>
          <w:divBdr>
            <w:top w:val="none" w:sz="0" w:space="0" w:color="auto"/>
            <w:left w:val="none" w:sz="0" w:space="0" w:color="auto"/>
            <w:bottom w:val="none" w:sz="0" w:space="0" w:color="auto"/>
            <w:right w:val="none" w:sz="0" w:space="0" w:color="auto"/>
          </w:divBdr>
        </w:div>
        <w:div w:id="1812746019">
          <w:marLeft w:val="480"/>
          <w:marRight w:val="0"/>
          <w:marTop w:val="0"/>
          <w:marBottom w:val="0"/>
          <w:divBdr>
            <w:top w:val="none" w:sz="0" w:space="0" w:color="auto"/>
            <w:left w:val="none" w:sz="0" w:space="0" w:color="auto"/>
            <w:bottom w:val="none" w:sz="0" w:space="0" w:color="auto"/>
            <w:right w:val="none" w:sz="0" w:space="0" w:color="auto"/>
          </w:divBdr>
        </w:div>
        <w:div w:id="10841545">
          <w:marLeft w:val="480"/>
          <w:marRight w:val="0"/>
          <w:marTop w:val="0"/>
          <w:marBottom w:val="0"/>
          <w:divBdr>
            <w:top w:val="none" w:sz="0" w:space="0" w:color="auto"/>
            <w:left w:val="none" w:sz="0" w:space="0" w:color="auto"/>
            <w:bottom w:val="none" w:sz="0" w:space="0" w:color="auto"/>
            <w:right w:val="none" w:sz="0" w:space="0" w:color="auto"/>
          </w:divBdr>
        </w:div>
        <w:div w:id="1639259631">
          <w:marLeft w:val="480"/>
          <w:marRight w:val="0"/>
          <w:marTop w:val="0"/>
          <w:marBottom w:val="0"/>
          <w:divBdr>
            <w:top w:val="none" w:sz="0" w:space="0" w:color="auto"/>
            <w:left w:val="none" w:sz="0" w:space="0" w:color="auto"/>
            <w:bottom w:val="none" w:sz="0" w:space="0" w:color="auto"/>
            <w:right w:val="none" w:sz="0" w:space="0" w:color="auto"/>
          </w:divBdr>
        </w:div>
        <w:div w:id="487326581">
          <w:marLeft w:val="480"/>
          <w:marRight w:val="0"/>
          <w:marTop w:val="0"/>
          <w:marBottom w:val="0"/>
          <w:divBdr>
            <w:top w:val="none" w:sz="0" w:space="0" w:color="auto"/>
            <w:left w:val="none" w:sz="0" w:space="0" w:color="auto"/>
            <w:bottom w:val="none" w:sz="0" w:space="0" w:color="auto"/>
            <w:right w:val="none" w:sz="0" w:space="0" w:color="auto"/>
          </w:divBdr>
        </w:div>
        <w:div w:id="663901993">
          <w:marLeft w:val="480"/>
          <w:marRight w:val="0"/>
          <w:marTop w:val="0"/>
          <w:marBottom w:val="0"/>
          <w:divBdr>
            <w:top w:val="none" w:sz="0" w:space="0" w:color="auto"/>
            <w:left w:val="none" w:sz="0" w:space="0" w:color="auto"/>
            <w:bottom w:val="none" w:sz="0" w:space="0" w:color="auto"/>
            <w:right w:val="none" w:sz="0" w:space="0" w:color="auto"/>
          </w:divBdr>
        </w:div>
        <w:div w:id="246622744">
          <w:marLeft w:val="480"/>
          <w:marRight w:val="0"/>
          <w:marTop w:val="0"/>
          <w:marBottom w:val="0"/>
          <w:divBdr>
            <w:top w:val="none" w:sz="0" w:space="0" w:color="auto"/>
            <w:left w:val="none" w:sz="0" w:space="0" w:color="auto"/>
            <w:bottom w:val="none" w:sz="0" w:space="0" w:color="auto"/>
            <w:right w:val="none" w:sz="0" w:space="0" w:color="auto"/>
          </w:divBdr>
        </w:div>
        <w:div w:id="683673676">
          <w:marLeft w:val="480"/>
          <w:marRight w:val="0"/>
          <w:marTop w:val="0"/>
          <w:marBottom w:val="0"/>
          <w:divBdr>
            <w:top w:val="none" w:sz="0" w:space="0" w:color="auto"/>
            <w:left w:val="none" w:sz="0" w:space="0" w:color="auto"/>
            <w:bottom w:val="none" w:sz="0" w:space="0" w:color="auto"/>
            <w:right w:val="none" w:sz="0" w:space="0" w:color="auto"/>
          </w:divBdr>
        </w:div>
        <w:div w:id="490567068">
          <w:marLeft w:val="480"/>
          <w:marRight w:val="0"/>
          <w:marTop w:val="0"/>
          <w:marBottom w:val="0"/>
          <w:divBdr>
            <w:top w:val="none" w:sz="0" w:space="0" w:color="auto"/>
            <w:left w:val="none" w:sz="0" w:space="0" w:color="auto"/>
            <w:bottom w:val="none" w:sz="0" w:space="0" w:color="auto"/>
            <w:right w:val="none" w:sz="0" w:space="0" w:color="auto"/>
          </w:divBdr>
        </w:div>
        <w:div w:id="1329602024">
          <w:marLeft w:val="480"/>
          <w:marRight w:val="0"/>
          <w:marTop w:val="0"/>
          <w:marBottom w:val="0"/>
          <w:divBdr>
            <w:top w:val="none" w:sz="0" w:space="0" w:color="auto"/>
            <w:left w:val="none" w:sz="0" w:space="0" w:color="auto"/>
            <w:bottom w:val="none" w:sz="0" w:space="0" w:color="auto"/>
            <w:right w:val="none" w:sz="0" w:space="0" w:color="auto"/>
          </w:divBdr>
        </w:div>
        <w:div w:id="1609464224">
          <w:marLeft w:val="480"/>
          <w:marRight w:val="0"/>
          <w:marTop w:val="0"/>
          <w:marBottom w:val="0"/>
          <w:divBdr>
            <w:top w:val="none" w:sz="0" w:space="0" w:color="auto"/>
            <w:left w:val="none" w:sz="0" w:space="0" w:color="auto"/>
            <w:bottom w:val="none" w:sz="0" w:space="0" w:color="auto"/>
            <w:right w:val="none" w:sz="0" w:space="0" w:color="auto"/>
          </w:divBdr>
        </w:div>
        <w:div w:id="998460859">
          <w:marLeft w:val="480"/>
          <w:marRight w:val="0"/>
          <w:marTop w:val="0"/>
          <w:marBottom w:val="0"/>
          <w:divBdr>
            <w:top w:val="none" w:sz="0" w:space="0" w:color="auto"/>
            <w:left w:val="none" w:sz="0" w:space="0" w:color="auto"/>
            <w:bottom w:val="none" w:sz="0" w:space="0" w:color="auto"/>
            <w:right w:val="none" w:sz="0" w:space="0" w:color="auto"/>
          </w:divBdr>
        </w:div>
        <w:div w:id="540556006">
          <w:marLeft w:val="480"/>
          <w:marRight w:val="0"/>
          <w:marTop w:val="0"/>
          <w:marBottom w:val="0"/>
          <w:divBdr>
            <w:top w:val="none" w:sz="0" w:space="0" w:color="auto"/>
            <w:left w:val="none" w:sz="0" w:space="0" w:color="auto"/>
            <w:bottom w:val="none" w:sz="0" w:space="0" w:color="auto"/>
            <w:right w:val="none" w:sz="0" w:space="0" w:color="auto"/>
          </w:divBdr>
        </w:div>
        <w:div w:id="1051004025">
          <w:marLeft w:val="480"/>
          <w:marRight w:val="0"/>
          <w:marTop w:val="0"/>
          <w:marBottom w:val="0"/>
          <w:divBdr>
            <w:top w:val="none" w:sz="0" w:space="0" w:color="auto"/>
            <w:left w:val="none" w:sz="0" w:space="0" w:color="auto"/>
            <w:bottom w:val="none" w:sz="0" w:space="0" w:color="auto"/>
            <w:right w:val="none" w:sz="0" w:space="0" w:color="auto"/>
          </w:divBdr>
        </w:div>
        <w:div w:id="1249655154">
          <w:marLeft w:val="480"/>
          <w:marRight w:val="0"/>
          <w:marTop w:val="0"/>
          <w:marBottom w:val="0"/>
          <w:divBdr>
            <w:top w:val="none" w:sz="0" w:space="0" w:color="auto"/>
            <w:left w:val="none" w:sz="0" w:space="0" w:color="auto"/>
            <w:bottom w:val="none" w:sz="0" w:space="0" w:color="auto"/>
            <w:right w:val="none" w:sz="0" w:space="0" w:color="auto"/>
          </w:divBdr>
        </w:div>
        <w:div w:id="123933073">
          <w:marLeft w:val="480"/>
          <w:marRight w:val="0"/>
          <w:marTop w:val="0"/>
          <w:marBottom w:val="0"/>
          <w:divBdr>
            <w:top w:val="none" w:sz="0" w:space="0" w:color="auto"/>
            <w:left w:val="none" w:sz="0" w:space="0" w:color="auto"/>
            <w:bottom w:val="none" w:sz="0" w:space="0" w:color="auto"/>
            <w:right w:val="none" w:sz="0" w:space="0" w:color="auto"/>
          </w:divBdr>
        </w:div>
        <w:div w:id="2139956695">
          <w:marLeft w:val="480"/>
          <w:marRight w:val="0"/>
          <w:marTop w:val="0"/>
          <w:marBottom w:val="0"/>
          <w:divBdr>
            <w:top w:val="none" w:sz="0" w:space="0" w:color="auto"/>
            <w:left w:val="none" w:sz="0" w:space="0" w:color="auto"/>
            <w:bottom w:val="none" w:sz="0" w:space="0" w:color="auto"/>
            <w:right w:val="none" w:sz="0" w:space="0" w:color="auto"/>
          </w:divBdr>
        </w:div>
        <w:div w:id="1925646977">
          <w:marLeft w:val="480"/>
          <w:marRight w:val="0"/>
          <w:marTop w:val="0"/>
          <w:marBottom w:val="0"/>
          <w:divBdr>
            <w:top w:val="none" w:sz="0" w:space="0" w:color="auto"/>
            <w:left w:val="none" w:sz="0" w:space="0" w:color="auto"/>
            <w:bottom w:val="none" w:sz="0" w:space="0" w:color="auto"/>
            <w:right w:val="none" w:sz="0" w:space="0" w:color="auto"/>
          </w:divBdr>
        </w:div>
        <w:div w:id="414471466">
          <w:marLeft w:val="480"/>
          <w:marRight w:val="0"/>
          <w:marTop w:val="0"/>
          <w:marBottom w:val="0"/>
          <w:divBdr>
            <w:top w:val="none" w:sz="0" w:space="0" w:color="auto"/>
            <w:left w:val="none" w:sz="0" w:space="0" w:color="auto"/>
            <w:bottom w:val="none" w:sz="0" w:space="0" w:color="auto"/>
            <w:right w:val="none" w:sz="0" w:space="0" w:color="auto"/>
          </w:divBdr>
        </w:div>
        <w:div w:id="2013140359">
          <w:marLeft w:val="480"/>
          <w:marRight w:val="0"/>
          <w:marTop w:val="0"/>
          <w:marBottom w:val="0"/>
          <w:divBdr>
            <w:top w:val="none" w:sz="0" w:space="0" w:color="auto"/>
            <w:left w:val="none" w:sz="0" w:space="0" w:color="auto"/>
            <w:bottom w:val="none" w:sz="0" w:space="0" w:color="auto"/>
            <w:right w:val="none" w:sz="0" w:space="0" w:color="auto"/>
          </w:divBdr>
        </w:div>
        <w:div w:id="1436369661">
          <w:marLeft w:val="480"/>
          <w:marRight w:val="0"/>
          <w:marTop w:val="0"/>
          <w:marBottom w:val="0"/>
          <w:divBdr>
            <w:top w:val="none" w:sz="0" w:space="0" w:color="auto"/>
            <w:left w:val="none" w:sz="0" w:space="0" w:color="auto"/>
            <w:bottom w:val="none" w:sz="0" w:space="0" w:color="auto"/>
            <w:right w:val="none" w:sz="0" w:space="0" w:color="auto"/>
          </w:divBdr>
        </w:div>
        <w:div w:id="1975520623">
          <w:marLeft w:val="480"/>
          <w:marRight w:val="0"/>
          <w:marTop w:val="0"/>
          <w:marBottom w:val="0"/>
          <w:divBdr>
            <w:top w:val="none" w:sz="0" w:space="0" w:color="auto"/>
            <w:left w:val="none" w:sz="0" w:space="0" w:color="auto"/>
            <w:bottom w:val="none" w:sz="0" w:space="0" w:color="auto"/>
            <w:right w:val="none" w:sz="0" w:space="0" w:color="auto"/>
          </w:divBdr>
        </w:div>
        <w:div w:id="1357775686">
          <w:marLeft w:val="480"/>
          <w:marRight w:val="0"/>
          <w:marTop w:val="0"/>
          <w:marBottom w:val="0"/>
          <w:divBdr>
            <w:top w:val="none" w:sz="0" w:space="0" w:color="auto"/>
            <w:left w:val="none" w:sz="0" w:space="0" w:color="auto"/>
            <w:bottom w:val="none" w:sz="0" w:space="0" w:color="auto"/>
            <w:right w:val="none" w:sz="0" w:space="0" w:color="auto"/>
          </w:divBdr>
        </w:div>
        <w:div w:id="1740253656">
          <w:marLeft w:val="480"/>
          <w:marRight w:val="0"/>
          <w:marTop w:val="0"/>
          <w:marBottom w:val="0"/>
          <w:divBdr>
            <w:top w:val="none" w:sz="0" w:space="0" w:color="auto"/>
            <w:left w:val="none" w:sz="0" w:space="0" w:color="auto"/>
            <w:bottom w:val="none" w:sz="0" w:space="0" w:color="auto"/>
            <w:right w:val="none" w:sz="0" w:space="0" w:color="auto"/>
          </w:divBdr>
        </w:div>
        <w:div w:id="631710817">
          <w:marLeft w:val="480"/>
          <w:marRight w:val="0"/>
          <w:marTop w:val="0"/>
          <w:marBottom w:val="0"/>
          <w:divBdr>
            <w:top w:val="none" w:sz="0" w:space="0" w:color="auto"/>
            <w:left w:val="none" w:sz="0" w:space="0" w:color="auto"/>
            <w:bottom w:val="none" w:sz="0" w:space="0" w:color="auto"/>
            <w:right w:val="none" w:sz="0" w:space="0" w:color="auto"/>
          </w:divBdr>
        </w:div>
        <w:div w:id="359212038">
          <w:marLeft w:val="480"/>
          <w:marRight w:val="0"/>
          <w:marTop w:val="0"/>
          <w:marBottom w:val="0"/>
          <w:divBdr>
            <w:top w:val="none" w:sz="0" w:space="0" w:color="auto"/>
            <w:left w:val="none" w:sz="0" w:space="0" w:color="auto"/>
            <w:bottom w:val="none" w:sz="0" w:space="0" w:color="auto"/>
            <w:right w:val="none" w:sz="0" w:space="0" w:color="auto"/>
          </w:divBdr>
        </w:div>
        <w:div w:id="870461281">
          <w:marLeft w:val="480"/>
          <w:marRight w:val="0"/>
          <w:marTop w:val="0"/>
          <w:marBottom w:val="0"/>
          <w:divBdr>
            <w:top w:val="none" w:sz="0" w:space="0" w:color="auto"/>
            <w:left w:val="none" w:sz="0" w:space="0" w:color="auto"/>
            <w:bottom w:val="none" w:sz="0" w:space="0" w:color="auto"/>
            <w:right w:val="none" w:sz="0" w:space="0" w:color="auto"/>
          </w:divBdr>
        </w:div>
        <w:div w:id="60640039">
          <w:marLeft w:val="480"/>
          <w:marRight w:val="0"/>
          <w:marTop w:val="0"/>
          <w:marBottom w:val="0"/>
          <w:divBdr>
            <w:top w:val="none" w:sz="0" w:space="0" w:color="auto"/>
            <w:left w:val="none" w:sz="0" w:space="0" w:color="auto"/>
            <w:bottom w:val="none" w:sz="0" w:space="0" w:color="auto"/>
            <w:right w:val="none" w:sz="0" w:space="0" w:color="auto"/>
          </w:divBdr>
        </w:div>
        <w:div w:id="1133672728">
          <w:marLeft w:val="480"/>
          <w:marRight w:val="0"/>
          <w:marTop w:val="0"/>
          <w:marBottom w:val="0"/>
          <w:divBdr>
            <w:top w:val="none" w:sz="0" w:space="0" w:color="auto"/>
            <w:left w:val="none" w:sz="0" w:space="0" w:color="auto"/>
            <w:bottom w:val="none" w:sz="0" w:space="0" w:color="auto"/>
            <w:right w:val="none" w:sz="0" w:space="0" w:color="auto"/>
          </w:divBdr>
        </w:div>
        <w:div w:id="1252083708">
          <w:marLeft w:val="480"/>
          <w:marRight w:val="0"/>
          <w:marTop w:val="0"/>
          <w:marBottom w:val="0"/>
          <w:divBdr>
            <w:top w:val="none" w:sz="0" w:space="0" w:color="auto"/>
            <w:left w:val="none" w:sz="0" w:space="0" w:color="auto"/>
            <w:bottom w:val="none" w:sz="0" w:space="0" w:color="auto"/>
            <w:right w:val="none" w:sz="0" w:space="0" w:color="auto"/>
          </w:divBdr>
        </w:div>
        <w:div w:id="674497993">
          <w:marLeft w:val="480"/>
          <w:marRight w:val="0"/>
          <w:marTop w:val="0"/>
          <w:marBottom w:val="0"/>
          <w:divBdr>
            <w:top w:val="none" w:sz="0" w:space="0" w:color="auto"/>
            <w:left w:val="none" w:sz="0" w:space="0" w:color="auto"/>
            <w:bottom w:val="none" w:sz="0" w:space="0" w:color="auto"/>
            <w:right w:val="none" w:sz="0" w:space="0" w:color="auto"/>
          </w:divBdr>
        </w:div>
        <w:div w:id="3285845">
          <w:marLeft w:val="480"/>
          <w:marRight w:val="0"/>
          <w:marTop w:val="0"/>
          <w:marBottom w:val="0"/>
          <w:divBdr>
            <w:top w:val="none" w:sz="0" w:space="0" w:color="auto"/>
            <w:left w:val="none" w:sz="0" w:space="0" w:color="auto"/>
            <w:bottom w:val="none" w:sz="0" w:space="0" w:color="auto"/>
            <w:right w:val="none" w:sz="0" w:space="0" w:color="auto"/>
          </w:divBdr>
        </w:div>
        <w:div w:id="334303453">
          <w:marLeft w:val="480"/>
          <w:marRight w:val="0"/>
          <w:marTop w:val="0"/>
          <w:marBottom w:val="0"/>
          <w:divBdr>
            <w:top w:val="none" w:sz="0" w:space="0" w:color="auto"/>
            <w:left w:val="none" w:sz="0" w:space="0" w:color="auto"/>
            <w:bottom w:val="none" w:sz="0" w:space="0" w:color="auto"/>
            <w:right w:val="none" w:sz="0" w:space="0" w:color="auto"/>
          </w:divBdr>
        </w:div>
        <w:div w:id="482508740">
          <w:marLeft w:val="480"/>
          <w:marRight w:val="0"/>
          <w:marTop w:val="0"/>
          <w:marBottom w:val="0"/>
          <w:divBdr>
            <w:top w:val="none" w:sz="0" w:space="0" w:color="auto"/>
            <w:left w:val="none" w:sz="0" w:space="0" w:color="auto"/>
            <w:bottom w:val="none" w:sz="0" w:space="0" w:color="auto"/>
            <w:right w:val="none" w:sz="0" w:space="0" w:color="auto"/>
          </w:divBdr>
        </w:div>
        <w:div w:id="1638104968">
          <w:marLeft w:val="480"/>
          <w:marRight w:val="0"/>
          <w:marTop w:val="0"/>
          <w:marBottom w:val="0"/>
          <w:divBdr>
            <w:top w:val="none" w:sz="0" w:space="0" w:color="auto"/>
            <w:left w:val="none" w:sz="0" w:space="0" w:color="auto"/>
            <w:bottom w:val="none" w:sz="0" w:space="0" w:color="auto"/>
            <w:right w:val="none" w:sz="0" w:space="0" w:color="auto"/>
          </w:divBdr>
        </w:div>
        <w:div w:id="846208643">
          <w:marLeft w:val="480"/>
          <w:marRight w:val="0"/>
          <w:marTop w:val="0"/>
          <w:marBottom w:val="0"/>
          <w:divBdr>
            <w:top w:val="none" w:sz="0" w:space="0" w:color="auto"/>
            <w:left w:val="none" w:sz="0" w:space="0" w:color="auto"/>
            <w:bottom w:val="none" w:sz="0" w:space="0" w:color="auto"/>
            <w:right w:val="none" w:sz="0" w:space="0" w:color="auto"/>
          </w:divBdr>
        </w:div>
        <w:div w:id="246887974">
          <w:marLeft w:val="480"/>
          <w:marRight w:val="0"/>
          <w:marTop w:val="0"/>
          <w:marBottom w:val="0"/>
          <w:divBdr>
            <w:top w:val="none" w:sz="0" w:space="0" w:color="auto"/>
            <w:left w:val="none" w:sz="0" w:space="0" w:color="auto"/>
            <w:bottom w:val="none" w:sz="0" w:space="0" w:color="auto"/>
            <w:right w:val="none" w:sz="0" w:space="0" w:color="auto"/>
          </w:divBdr>
        </w:div>
        <w:div w:id="1404060790">
          <w:marLeft w:val="480"/>
          <w:marRight w:val="0"/>
          <w:marTop w:val="0"/>
          <w:marBottom w:val="0"/>
          <w:divBdr>
            <w:top w:val="none" w:sz="0" w:space="0" w:color="auto"/>
            <w:left w:val="none" w:sz="0" w:space="0" w:color="auto"/>
            <w:bottom w:val="none" w:sz="0" w:space="0" w:color="auto"/>
            <w:right w:val="none" w:sz="0" w:space="0" w:color="auto"/>
          </w:divBdr>
        </w:div>
        <w:div w:id="1421364476">
          <w:marLeft w:val="480"/>
          <w:marRight w:val="0"/>
          <w:marTop w:val="0"/>
          <w:marBottom w:val="0"/>
          <w:divBdr>
            <w:top w:val="none" w:sz="0" w:space="0" w:color="auto"/>
            <w:left w:val="none" w:sz="0" w:space="0" w:color="auto"/>
            <w:bottom w:val="none" w:sz="0" w:space="0" w:color="auto"/>
            <w:right w:val="none" w:sz="0" w:space="0" w:color="auto"/>
          </w:divBdr>
        </w:div>
        <w:div w:id="1619753936">
          <w:marLeft w:val="480"/>
          <w:marRight w:val="0"/>
          <w:marTop w:val="0"/>
          <w:marBottom w:val="0"/>
          <w:divBdr>
            <w:top w:val="none" w:sz="0" w:space="0" w:color="auto"/>
            <w:left w:val="none" w:sz="0" w:space="0" w:color="auto"/>
            <w:bottom w:val="none" w:sz="0" w:space="0" w:color="auto"/>
            <w:right w:val="none" w:sz="0" w:space="0" w:color="auto"/>
          </w:divBdr>
        </w:div>
        <w:div w:id="572618999">
          <w:marLeft w:val="480"/>
          <w:marRight w:val="0"/>
          <w:marTop w:val="0"/>
          <w:marBottom w:val="0"/>
          <w:divBdr>
            <w:top w:val="none" w:sz="0" w:space="0" w:color="auto"/>
            <w:left w:val="none" w:sz="0" w:space="0" w:color="auto"/>
            <w:bottom w:val="none" w:sz="0" w:space="0" w:color="auto"/>
            <w:right w:val="none" w:sz="0" w:space="0" w:color="auto"/>
          </w:divBdr>
        </w:div>
        <w:div w:id="743918369">
          <w:marLeft w:val="480"/>
          <w:marRight w:val="0"/>
          <w:marTop w:val="0"/>
          <w:marBottom w:val="0"/>
          <w:divBdr>
            <w:top w:val="none" w:sz="0" w:space="0" w:color="auto"/>
            <w:left w:val="none" w:sz="0" w:space="0" w:color="auto"/>
            <w:bottom w:val="none" w:sz="0" w:space="0" w:color="auto"/>
            <w:right w:val="none" w:sz="0" w:space="0" w:color="auto"/>
          </w:divBdr>
        </w:div>
        <w:div w:id="854805616">
          <w:marLeft w:val="480"/>
          <w:marRight w:val="0"/>
          <w:marTop w:val="0"/>
          <w:marBottom w:val="0"/>
          <w:divBdr>
            <w:top w:val="none" w:sz="0" w:space="0" w:color="auto"/>
            <w:left w:val="none" w:sz="0" w:space="0" w:color="auto"/>
            <w:bottom w:val="none" w:sz="0" w:space="0" w:color="auto"/>
            <w:right w:val="none" w:sz="0" w:space="0" w:color="auto"/>
          </w:divBdr>
        </w:div>
        <w:div w:id="1385258689">
          <w:marLeft w:val="480"/>
          <w:marRight w:val="0"/>
          <w:marTop w:val="0"/>
          <w:marBottom w:val="0"/>
          <w:divBdr>
            <w:top w:val="none" w:sz="0" w:space="0" w:color="auto"/>
            <w:left w:val="none" w:sz="0" w:space="0" w:color="auto"/>
            <w:bottom w:val="none" w:sz="0" w:space="0" w:color="auto"/>
            <w:right w:val="none" w:sz="0" w:space="0" w:color="auto"/>
          </w:divBdr>
        </w:div>
        <w:div w:id="919028067">
          <w:marLeft w:val="480"/>
          <w:marRight w:val="0"/>
          <w:marTop w:val="0"/>
          <w:marBottom w:val="0"/>
          <w:divBdr>
            <w:top w:val="none" w:sz="0" w:space="0" w:color="auto"/>
            <w:left w:val="none" w:sz="0" w:space="0" w:color="auto"/>
            <w:bottom w:val="none" w:sz="0" w:space="0" w:color="auto"/>
            <w:right w:val="none" w:sz="0" w:space="0" w:color="auto"/>
          </w:divBdr>
        </w:div>
        <w:div w:id="2096245847">
          <w:marLeft w:val="480"/>
          <w:marRight w:val="0"/>
          <w:marTop w:val="0"/>
          <w:marBottom w:val="0"/>
          <w:divBdr>
            <w:top w:val="none" w:sz="0" w:space="0" w:color="auto"/>
            <w:left w:val="none" w:sz="0" w:space="0" w:color="auto"/>
            <w:bottom w:val="none" w:sz="0" w:space="0" w:color="auto"/>
            <w:right w:val="none" w:sz="0" w:space="0" w:color="auto"/>
          </w:divBdr>
        </w:div>
        <w:div w:id="898202220">
          <w:marLeft w:val="480"/>
          <w:marRight w:val="0"/>
          <w:marTop w:val="0"/>
          <w:marBottom w:val="0"/>
          <w:divBdr>
            <w:top w:val="none" w:sz="0" w:space="0" w:color="auto"/>
            <w:left w:val="none" w:sz="0" w:space="0" w:color="auto"/>
            <w:bottom w:val="none" w:sz="0" w:space="0" w:color="auto"/>
            <w:right w:val="none" w:sz="0" w:space="0" w:color="auto"/>
          </w:divBdr>
        </w:div>
        <w:div w:id="600068883">
          <w:marLeft w:val="480"/>
          <w:marRight w:val="0"/>
          <w:marTop w:val="0"/>
          <w:marBottom w:val="0"/>
          <w:divBdr>
            <w:top w:val="none" w:sz="0" w:space="0" w:color="auto"/>
            <w:left w:val="none" w:sz="0" w:space="0" w:color="auto"/>
            <w:bottom w:val="none" w:sz="0" w:space="0" w:color="auto"/>
            <w:right w:val="none" w:sz="0" w:space="0" w:color="auto"/>
          </w:divBdr>
        </w:div>
        <w:div w:id="559824572">
          <w:marLeft w:val="480"/>
          <w:marRight w:val="0"/>
          <w:marTop w:val="0"/>
          <w:marBottom w:val="0"/>
          <w:divBdr>
            <w:top w:val="none" w:sz="0" w:space="0" w:color="auto"/>
            <w:left w:val="none" w:sz="0" w:space="0" w:color="auto"/>
            <w:bottom w:val="none" w:sz="0" w:space="0" w:color="auto"/>
            <w:right w:val="none" w:sz="0" w:space="0" w:color="auto"/>
          </w:divBdr>
        </w:div>
        <w:div w:id="419255824">
          <w:marLeft w:val="480"/>
          <w:marRight w:val="0"/>
          <w:marTop w:val="0"/>
          <w:marBottom w:val="0"/>
          <w:divBdr>
            <w:top w:val="none" w:sz="0" w:space="0" w:color="auto"/>
            <w:left w:val="none" w:sz="0" w:space="0" w:color="auto"/>
            <w:bottom w:val="none" w:sz="0" w:space="0" w:color="auto"/>
            <w:right w:val="none" w:sz="0" w:space="0" w:color="auto"/>
          </w:divBdr>
        </w:div>
        <w:div w:id="557322262">
          <w:marLeft w:val="480"/>
          <w:marRight w:val="0"/>
          <w:marTop w:val="0"/>
          <w:marBottom w:val="0"/>
          <w:divBdr>
            <w:top w:val="none" w:sz="0" w:space="0" w:color="auto"/>
            <w:left w:val="none" w:sz="0" w:space="0" w:color="auto"/>
            <w:bottom w:val="none" w:sz="0" w:space="0" w:color="auto"/>
            <w:right w:val="none" w:sz="0" w:space="0" w:color="auto"/>
          </w:divBdr>
        </w:div>
        <w:div w:id="1540120739">
          <w:marLeft w:val="480"/>
          <w:marRight w:val="0"/>
          <w:marTop w:val="0"/>
          <w:marBottom w:val="0"/>
          <w:divBdr>
            <w:top w:val="none" w:sz="0" w:space="0" w:color="auto"/>
            <w:left w:val="none" w:sz="0" w:space="0" w:color="auto"/>
            <w:bottom w:val="none" w:sz="0" w:space="0" w:color="auto"/>
            <w:right w:val="none" w:sz="0" w:space="0" w:color="auto"/>
          </w:divBdr>
        </w:div>
        <w:div w:id="634257486">
          <w:marLeft w:val="480"/>
          <w:marRight w:val="0"/>
          <w:marTop w:val="0"/>
          <w:marBottom w:val="0"/>
          <w:divBdr>
            <w:top w:val="none" w:sz="0" w:space="0" w:color="auto"/>
            <w:left w:val="none" w:sz="0" w:space="0" w:color="auto"/>
            <w:bottom w:val="none" w:sz="0" w:space="0" w:color="auto"/>
            <w:right w:val="none" w:sz="0" w:space="0" w:color="auto"/>
          </w:divBdr>
        </w:div>
        <w:div w:id="894705088">
          <w:marLeft w:val="480"/>
          <w:marRight w:val="0"/>
          <w:marTop w:val="0"/>
          <w:marBottom w:val="0"/>
          <w:divBdr>
            <w:top w:val="none" w:sz="0" w:space="0" w:color="auto"/>
            <w:left w:val="none" w:sz="0" w:space="0" w:color="auto"/>
            <w:bottom w:val="none" w:sz="0" w:space="0" w:color="auto"/>
            <w:right w:val="none" w:sz="0" w:space="0" w:color="auto"/>
          </w:divBdr>
        </w:div>
        <w:div w:id="2011903888">
          <w:marLeft w:val="480"/>
          <w:marRight w:val="0"/>
          <w:marTop w:val="0"/>
          <w:marBottom w:val="0"/>
          <w:divBdr>
            <w:top w:val="none" w:sz="0" w:space="0" w:color="auto"/>
            <w:left w:val="none" w:sz="0" w:space="0" w:color="auto"/>
            <w:bottom w:val="none" w:sz="0" w:space="0" w:color="auto"/>
            <w:right w:val="none" w:sz="0" w:space="0" w:color="auto"/>
          </w:divBdr>
        </w:div>
        <w:div w:id="1719472746">
          <w:marLeft w:val="480"/>
          <w:marRight w:val="0"/>
          <w:marTop w:val="0"/>
          <w:marBottom w:val="0"/>
          <w:divBdr>
            <w:top w:val="none" w:sz="0" w:space="0" w:color="auto"/>
            <w:left w:val="none" w:sz="0" w:space="0" w:color="auto"/>
            <w:bottom w:val="none" w:sz="0" w:space="0" w:color="auto"/>
            <w:right w:val="none" w:sz="0" w:space="0" w:color="auto"/>
          </w:divBdr>
        </w:div>
        <w:div w:id="860707891">
          <w:marLeft w:val="480"/>
          <w:marRight w:val="0"/>
          <w:marTop w:val="0"/>
          <w:marBottom w:val="0"/>
          <w:divBdr>
            <w:top w:val="none" w:sz="0" w:space="0" w:color="auto"/>
            <w:left w:val="none" w:sz="0" w:space="0" w:color="auto"/>
            <w:bottom w:val="none" w:sz="0" w:space="0" w:color="auto"/>
            <w:right w:val="none" w:sz="0" w:space="0" w:color="auto"/>
          </w:divBdr>
        </w:div>
        <w:div w:id="2072271251">
          <w:marLeft w:val="480"/>
          <w:marRight w:val="0"/>
          <w:marTop w:val="0"/>
          <w:marBottom w:val="0"/>
          <w:divBdr>
            <w:top w:val="none" w:sz="0" w:space="0" w:color="auto"/>
            <w:left w:val="none" w:sz="0" w:space="0" w:color="auto"/>
            <w:bottom w:val="none" w:sz="0" w:space="0" w:color="auto"/>
            <w:right w:val="none" w:sz="0" w:space="0" w:color="auto"/>
          </w:divBdr>
        </w:div>
        <w:div w:id="1468429076">
          <w:marLeft w:val="480"/>
          <w:marRight w:val="0"/>
          <w:marTop w:val="0"/>
          <w:marBottom w:val="0"/>
          <w:divBdr>
            <w:top w:val="none" w:sz="0" w:space="0" w:color="auto"/>
            <w:left w:val="none" w:sz="0" w:space="0" w:color="auto"/>
            <w:bottom w:val="none" w:sz="0" w:space="0" w:color="auto"/>
            <w:right w:val="none" w:sz="0" w:space="0" w:color="auto"/>
          </w:divBdr>
        </w:div>
        <w:div w:id="2110544213">
          <w:marLeft w:val="480"/>
          <w:marRight w:val="0"/>
          <w:marTop w:val="0"/>
          <w:marBottom w:val="0"/>
          <w:divBdr>
            <w:top w:val="none" w:sz="0" w:space="0" w:color="auto"/>
            <w:left w:val="none" w:sz="0" w:space="0" w:color="auto"/>
            <w:bottom w:val="none" w:sz="0" w:space="0" w:color="auto"/>
            <w:right w:val="none" w:sz="0" w:space="0" w:color="auto"/>
          </w:divBdr>
        </w:div>
        <w:div w:id="2042704447">
          <w:marLeft w:val="480"/>
          <w:marRight w:val="0"/>
          <w:marTop w:val="0"/>
          <w:marBottom w:val="0"/>
          <w:divBdr>
            <w:top w:val="none" w:sz="0" w:space="0" w:color="auto"/>
            <w:left w:val="none" w:sz="0" w:space="0" w:color="auto"/>
            <w:bottom w:val="none" w:sz="0" w:space="0" w:color="auto"/>
            <w:right w:val="none" w:sz="0" w:space="0" w:color="auto"/>
          </w:divBdr>
        </w:div>
        <w:div w:id="1875187986">
          <w:marLeft w:val="480"/>
          <w:marRight w:val="0"/>
          <w:marTop w:val="0"/>
          <w:marBottom w:val="0"/>
          <w:divBdr>
            <w:top w:val="none" w:sz="0" w:space="0" w:color="auto"/>
            <w:left w:val="none" w:sz="0" w:space="0" w:color="auto"/>
            <w:bottom w:val="none" w:sz="0" w:space="0" w:color="auto"/>
            <w:right w:val="none" w:sz="0" w:space="0" w:color="auto"/>
          </w:divBdr>
        </w:div>
        <w:div w:id="1278180624">
          <w:marLeft w:val="480"/>
          <w:marRight w:val="0"/>
          <w:marTop w:val="0"/>
          <w:marBottom w:val="0"/>
          <w:divBdr>
            <w:top w:val="none" w:sz="0" w:space="0" w:color="auto"/>
            <w:left w:val="none" w:sz="0" w:space="0" w:color="auto"/>
            <w:bottom w:val="none" w:sz="0" w:space="0" w:color="auto"/>
            <w:right w:val="none" w:sz="0" w:space="0" w:color="auto"/>
          </w:divBdr>
        </w:div>
        <w:div w:id="2059015134">
          <w:marLeft w:val="480"/>
          <w:marRight w:val="0"/>
          <w:marTop w:val="0"/>
          <w:marBottom w:val="0"/>
          <w:divBdr>
            <w:top w:val="none" w:sz="0" w:space="0" w:color="auto"/>
            <w:left w:val="none" w:sz="0" w:space="0" w:color="auto"/>
            <w:bottom w:val="none" w:sz="0" w:space="0" w:color="auto"/>
            <w:right w:val="none" w:sz="0" w:space="0" w:color="auto"/>
          </w:divBdr>
        </w:div>
        <w:div w:id="1933850001">
          <w:marLeft w:val="480"/>
          <w:marRight w:val="0"/>
          <w:marTop w:val="0"/>
          <w:marBottom w:val="0"/>
          <w:divBdr>
            <w:top w:val="none" w:sz="0" w:space="0" w:color="auto"/>
            <w:left w:val="none" w:sz="0" w:space="0" w:color="auto"/>
            <w:bottom w:val="none" w:sz="0" w:space="0" w:color="auto"/>
            <w:right w:val="none" w:sz="0" w:space="0" w:color="auto"/>
          </w:divBdr>
        </w:div>
        <w:div w:id="469204477">
          <w:marLeft w:val="480"/>
          <w:marRight w:val="0"/>
          <w:marTop w:val="0"/>
          <w:marBottom w:val="0"/>
          <w:divBdr>
            <w:top w:val="none" w:sz="0" w:space="0" w:color="auto"/>
            <w:left w:val="none" w:sz="0" w:space="0" w:color="auto"/>
            <w:bottom w:val="none" w:sz="0" w:space="0" w:color="auto"/>
            <w:right w:val="none" w:sz="0" w:space="0" w:color="auto"/>
          </w:divBdr>
        </w:div>
        <w:div w:id="588848492">
          <w:marLeft w:val="480"/>
          <w:marRight w:val="0"/>
          <w:marTop w:val="0"/>
          <w:marBottom w:val="0"/>
          <w:divBdr>
            <w:top w:val="none" w:sz="0" w:space="0" w:color="auto"/>
            <w:left w:val="none" w:sz="0" w:space="0" w:color="auto"/>
            <w:bottom w:val="none" w:sz="0" w:space="0" w:color="auto"/>
            <w:right w:val="none" w:sz="0" w:space="0" w:color="auto"/>
          </w:divBdr>
        </w:div>
        <w:div w:id="210575058">
          <w:marLeft w:val="480"/>
          <w:marRight w:val="0"/>
          <w:marTop w:val="0"/>
          <w:marBottom w:val="0"/>
          <w:divBdr>
            <w:top w:val="none" w:sz="0" w:space="0" w:color="auto"/>
            <w:left w:val="none" w:sz="0" w:space="0" w:color="auto"/>
            <w:bottom w:val="none" w:sz="0" w:space="0" w:color="auto"/>
            <w:right w:val="none" w:sz="0" w:space="0" w:color="auto"/>
          </w:divBdr>
        </w:div>
        <w:div w:id="366300398">
          <w:marLeft w:val="480"/>
          <w:marRight w:val="0"/>
          <w:marTop w:val="0"/>
          <w:marBottom w:val="0"/>
          <w:divBdr>
            <w:top w:val="none" w:sz="0" w:space="0" w:color="auto"/>
            <w:left w:val="none" w:sz="0" w:space="0" w:color="auto"/>
            <w:bottom w:val="none" w:sz="0" w:space="0" w:color="auto"/>
            <w:right w:val="none" w:sz="0" w:space="0" w:color="auto"/>
          </w:divBdr>
        </w:div>
        <w:div w:id="228076131">
          <w:marLeft w:val="480"/>
          <w:marRight w:val="0"/>
          <w:marTop w:val="0"/>
          <w:marBottom w:val="0"/>
          <w:divBdr>
            <w:top w:val="none" w:sz="0" w:space="0" w:color="auto"/>
            <w:left w:val="none" w:sz="0" w:space="0" w:color="auto"/>
            <w:bottom w:val="none" w:sz="0" w:space="0" w:color="auto"/>
            <w:right w:val="none" w:sz="0" w:space="0" w:color="auto"/>
          </w:divBdr>
        </w:div>
        <w:div w:id="1132600106">
          <w:marLeft w:val="480"/>
          <w:marRight w:val="0"/>
          <w:marTop w:val="0"/>
          <w:marBottom w:val="0"/>
          <w:divBdr>
            <w:top w:val="none" w:sz="0" w:space="0" w:color="auto"/>
            <w:left w:val="none" w:sz="0" w:space="0" w:color="auto"/>
            <w:bottom w:val="none" w:sz="0" w:space="0" w:color="auto"/>
            <w:right w:val="none" w:sz="0" w:space="0" w:color="auto"/>
          </w:divBdr>
        </w:div>
        <w:div w:id="240719719">
          <w:marLeft w:val="480"/>
          <w:marRight w:val="0"/>
          <w:marTop w:val="0"/>
          <w:marBottom w:val="0"/>
          <w:divBdr>
            <w:top w:val="none" w:sz="0" w:space="0" w:color="auto"/>
            <w:left w:val="none" w:sz="0" w:space="0" w:color="auto"/>
            <w:bottom w:val="none" w:sz="0" w:space="0" w:color="auto"/>
            <w:right w:val="none" w:sz="0" w:space="0" w:color="auto"/>
          </w:divBdr>
        </w:div>
        <w:div w:id="2053841706">
          <w:marLeft w:val="480"/>
          <w:marRight w:val="0"/>
          <w:marTop w:val="0"/>
          <w:marBottom w:val="0"/>
          <w:divBdr>
            <w:top w:val="none" w:sz="0" w:space="0" w:color="auto"/>
            <w:left w:val="none" w:sz="0" w:space="0" w:color="auto"/>
            <w:bottom w:val="none" w:sz="0" w:space="0" w:color="auto"/>
            <w:right w:val="none" w:sz="0" w:space="0" w:color="auto"/>
          </w:divBdr>
        </w:div>
      </w:divsChild>
    </w:div>
    <w:div w:id="1363897941">
      <w:bodyDiv w:val="1"/>
      <w:marLeft w:val="0"/>
      <w:marRight w:val="0"/>
      <w:marTop w:val="0"/>
      <w:marBottom w:val="0"/>
      <w:divBdr>
        <w:top w:val="none" w:sz="0" w:space="0" w:color="auto"/>
        <w:left w:val="none" w:sz="0" w:space="0" w:color="auto"/>
        <w:bottom w:val="none" w:sz="0" w:space="0" w:color="auto"/>
        <w:right w:val="none" w:sz="0" w:space="0" w:color="auto"/>
      </w:divBdr>
    </w:div>
    <w:div w:id="1363944514">
      <w:bodyDiv w:val="1"/>
      <w:marLeft w:val="0"/>
      <w:marRight w:val="0"/>
      <w:marTop w:val="0"/>
      <w:marBottom w:val="0"/>
      <w:divBdr>
        <w:top w:val="none" w:sz="0" w:space="0" w:color="auto"/>
        <w:left w:val="none" w:sz="0" w:space="0" w:color="auto"/>
        <w:bottom w:val="none" w:sz="0" w:space="0" w:color="auto"/>
        <w:right w:val="none" w:sz="0" w:space="0" w:color="auto"/>
      </w:divBdr>
    </w:div>
    <w:div w:id="1364088026">
      <w:bodyDiv w:val="1"/>
      <w:marLeft w:val="0"/>
      <w:marRight w:val="0"/>
      <w:marTop w:val="0"/>
      <w:marBottom w:val="0"/>
      <w:divBdr>
        <w:top w:val="none" w:sz="0" w:space="0" w:color="auto"/>
        <w:left w:val="none" w:sz="0" w:space="0" w:color="auto"/>
        <w:bottom w:val="none" w:sz="0" w:space="0" w:color="auto"/>
        <w:right w:val="none" w:sz="0" w:space="0" w:color="auto"/>
      </w:divBdr>
    </w:div>
    <w:div w:id="1364164025">
      <w:bodyDiv w:val="1"/>
      <w:marLeft w:val="0"/>
      <w:marRight w:val="0"/>
      <w:marTop w:val="0"/>
      <w:marBottom w:val="0"/>
      <w:divBdr>
        <w:top w:val="none" w:sz="0" w:space="0" w:color="auto"/>
        <w:left w:val="none" w:sz="0" w:space="0" w:color="auto"/>
        <w:bottom w:val="none" w:sz="0" w:space="0" w:color="auto"/>
        <w:right w:val="none" w:sz="0" w:space="0" w:color="auto"/>
      </w:divBdr>
    </w:div>
    <w:div w:id="1364211035">
      <w:bodyDiv w:val="1"/>
      <w:marLeft w:val="0"/>
      <w:marRight w:val="0"/>
      <w:marTop w:val="0"/>
      <w:marBottom w:val="0"/>
      <w:divBdr>
        <w:top w:val="none" w:sz="0" w:space="0" w:color="auto"/>
        <w:left w:val="none" w:sz="0" w:space="0" w:color="auto"/>
        <w:bottom w:val="none" w:sz="0" w:space="0" w:color="auto"/>
        <w:right w:val="none" w:sz="0" w:space="0" w:color="auto"/>
      </w:divBdr>
    </w:div>
    <w:div w:id="1364284295">
      <w:bodyDiv w:val="1"/>
      <w:marLeft w:val="0"/>
      <w:marRight w:val="0"/>
      <w:marTop w:val="0"/>
      <w:marBottom w:val="0"/>
      <w:divBdr>
        <w:top w:val="none" w:sz="0" w:space="0" w:color="auto"/>
        <w:left w:val="none" w:sz="0" w:space="0" w:color="auto"/>
        <w:bottom w:val="none" w:sz="0" w:space="0" w:color="auto"/>
        <w:right w:val="none" w:sz="0" w:space="0" w:color="auto"/>
      </w:divBdr>
    </w:div>
    <w:div w:id="1364861837">
      <w:bodyDiv w:val="1"/>
      <w:marLeft w:val="0"/>
      <w:marRight w:val="0"/>
      <w:marTop w:val="0"/>
      <w:marBottom w:val="0"/>
      <w:divBdr>
        <w:top w:val="none" w:sz="0" w:space="0" w:color="auto"/>
        <w:left w:val="none" w:sz="0" w:space="0" w:color="auto"/>
        <w:bottom w:val="none" w:sz="0" w:space="0" w:color="auto"/>
        <w:right w:val="none" w:sz="0" w:space="0" w:color="auto"/>
      </w:divBdr>
    </w:div>
    <w:div w:id="1365012103">
      <w:bodyDiv w:val="1"/>
      <w:marLeft w:val="0"/>
      <w:marRight w:val="0"/>
      <w:marTop w:val="0"/>
      <w:marBottom w:val="0"/>
      <w:divBdr>
        <w:top w:val="none" w:sz="0" w:space="0" w:color="auto"/>
        <w:left w:val="none" w:sz="0" w:space="0" w:color="auto"/>
        <w:bottom w:val="none" w:sz="0" w:space="0" w:color="auto"/>
        <w:right w:val="none" w:sz="0" w:space="0" w:color="auto"/>
      </w:divBdr>
    </w:div>
    <w:div w:id="1365520503">
      <w:bodyDiv w:val="1"/>
      <w:marLeft w:val="0"/>
      <w:marRight w:val="0"/>
      <w:marTop w:val="0"/>
      <w:marBottom w:val="0"/>
      <w:divBdr>
        <w:top w:val="none" w:sz="0" w:space="0" w:color="auto"/>
        <w:left w:val="none" w:sz="0" w:space="0" w:color="auto"/>
        <w:bottom w:val="none" w:sz="0" w:space="0" w:color="auto"/>
        <w:right w:val="none" w:sz="0" w:space="0" w:color="auto"/>
      </w:divBdr>
    </w:div>
    <w:div w:id="1365590988">
      <w:bodyDiv w:val="1"/>
      <w:marLeft w:val="0"/>
      <w:marRight w:val="0"/>
      <w:marTop w:val="0"/>
      <w:marBottom w:val="0"/>
      <w:divBdr>
        <w:top w:val="none" w:sz="0" w:space="0" w:color="auto"/>
        <w:left w:val="none" w:sz="0" w:space="0" w:color="auto"/>
        <w:bottom w:val="none" w:sz="0" w:space="0" w:color="auto"/>
        <w:right w:val="none" w:sz="0" w:space="0" w:color="auto"/>
      </w:divBdr>
    </w:div>
    <w:div w:id="1365600436">
      <w:bodyDiv w:val="1"/>
      <w:marLeft w:val="0"/>
      <w:marRight w:val="0"/>
      <w:marTop w:val="0"/>
      <w:marBottom w:val="0"/>
      <w:divBdr>
        <w:top w:val="none" w:sz="0" w:space="0" w:color="auto"/>
        <w:left w:val="none" w:sz="0" w:space="0" w:color="auto"/>
        <w:bottom w:val="none" w:sz="0" w:space="0" w:color="auto"/>
        <w:right w:val="none" w:sz="0" w:space="0" w:color="auto"/>
      </w:divBdr>
    </w:div>
    <w:div w:id="1365668034">
      <w:bodyDiv w:val="1"/>
      <w:marLeft w:val="0"/>
      <w:marRight w:val="0"/>
      <w:marTop w:val="0"/>
      <w:marBottom w:val="0"/>
      <w:divBdr>
        <w:top w:val="none" w:sz="0" w:space="0" w:color="auto"/>
        <w:left w:val="none" w:sz="0" w:space="0" w:color="auto"/>
        <w:bottom w:val="none" w:sz="0" w:space="0" w:color="auto"/>
        <w:right w:val="none" w:sz="0" w:space="0" w:color="auto"/>
      </w:divBdr>
    </w:div>
    <w:div w:id="1366129036">
      <w:bodyDiv w:val="1"/>
      <w:marLeft w:val="0"/>
      <w:marRight w:val="0"/>
      <w:marTop w:val="0"/>
      <w:marBottom w:val="0"/>
      <w:divBdr>
        <w:top w:val="none" w:sz="0" w:space="0" w:color="auto"/>
        <w:left w:val="none" w:sz="0" w:space="0" w:color="auto"/>
        <w:bottom w:val="none" w:sz="0" w:space="0" w:color="auto"/>
        <w:right w:val="none" w:sz="0" w:space="0" w:color="auto"/>
      </w:divBdr>
    </w:div>
    <w:div w:id="1366247060">
      <w:bodyDiv w:val="1"/>
      <w:marLeft w:val="0"/>
      <w:marRight w:val="0"/>
      <w:marTop w:val="0"/>
      <w:marBottom w:val="0"/>
      <w:divBdr>
        <w:top w:val="none" w:sz="0" w:space="0" w:color="auto"/>
        <w:left w:val="none" w:sz="0" w:space="0" w:color="auto"/>
        <w:bottom w:val="none" w:sz="0" w:space="0" w:color="auto"/>
        <w:right w:val="none" w:sz="0" w:space="0" w:color="auto"/>
      </w:divBdr>
    </w:div>
    <w:div w:id="1366366513">
      <w:bodyDiv w:val="1"/>
      <w:marLeft w:val="0"/>
      <w:marRight w:val="0"/>
      <w:marTop w:val="0"/>
      <w:marBottom w:val="0"/>
      <w:divBdr>
        <w:top w:val="none" w:sz="0" w:space="0" w:color="auto"/>
        <w:left w:val="none" w:sz="0" w:space="0" w:color="auto"/>
        <w:bottom w:val="none" w:sz="0" w:space="0" w:color="auto"/>
        <w:right w:val="none" w:sz="0" w:space="0" w:color="auto"/>
      </w:divBdr>
    </w:div>
    <w:div w:id="1366516010">
      <w:bodyDiv w:val="1"/>
      <w:marLeft w:val="0"/>
      <w:marRight w:val="0"/>
      <w:marTop w:val="0"/>
      <w:marBottom w:val="0"/>
      <w:divBdr>
        <w:top w:val="none" w:sz="0" w:space="0" w:color="auto"/>
        <w:left w:val="none" w:sz="0" w:space="0" w:color="auto"/>
        <w:bottom w:val="none" w:sz="0" w:space="0" w:color="auto"/>
        <w:right w:val="none" w:sz="0" w:space="0" w:color="auto"/>
      </w:divBdr>
    </w:div>
    <w:div w:id="1366566082">
      <w:bodyDiv w:val="1"/>
      <w:marLeft w:val="0"/>
      <w:marRight w:val="0"/>
      <w:marTop w:val="0"/>
      <w:marBottom w:val="0"/>
      <w:divBdr>
        <w:top w:val="none" w:sz="0" w:space="0" w:color="auto"/>
        <w:left w:val="none" w:sz="0" w:space="0" w:color="auto"/>
        <w:bottom w:val="none" w:sz="0" w:space="0" w:color="auto"/>
        <w:right w:val="none" w:sz="0" w:space="0" w:color="auto"/>
      </w:divBdr>
    </w:div>
    <w:div w:id="1367170801">
      <w:bodyDiv w:val="1"/>
      <w:marLeft w:val="0"/>
      <w:marRight w:val="0"/>
      <w:marTop w:val="0"/>
      <w:marBottom w:val="0"/>
      <w:divBdr>
        <w:top w:val="none" w:sz="0" w:space="0" w:color="auto"/>
        <w:left w:val="none" w:sz="0" w:space="0" w:color="auto"/>
        <w:bottom w:val="none" w:sz="0" w:space="0" w:color="auto"/>
        <w:right w:val="none" w:sz="0" w:space="0" w:color="auto"/>
      </w:divBdr>
    </w:div>
    <w:div w:id="1367176564">
      <w:bodyDiv w:val="1"/>
      <w:marLeft w:val="0"/>
      <w:marRight w:val="0"/>
      <w:marTop w:val="0"/>
      <w:marBottom w:val="0"/>
      <w:divBdr>
        <w:top w:val="none" w:sz="0" w:space="0" w:color="auto"/>
        <w:left w:val="none" w:sz="0" w:space="0" w:color="auto"/>
        <w:bottom w:val="none" w:sz="0" w:space="0" w:color="auto"/>
        <w:right w:val="none" w:sz="0" w:space="0" w:color="auto"/>
      </w:divBdr>
    </w:div>
    <w:div w:id="1367213241">
      <w:bodyDiv w:val="1"/>
      <w:marLeft w:val="0"/>
      <w:marRight w:val="0"/>
      <w:marTop w:val="0"/>
      <w:marBottom w:val="0"/>
      <w:divBdr>
        <w:top w:val="none" w:sz="0" w:space="0" w:color="auto"/>
        <w:left w:val="none" w:sz="0" w:space="0" w:color="auto"/>
        <w:bottom w:val="none" w:sz="0" w:space="0" w:color="auto"/>
        <w:right w:val="none" w:sz="0" w:space="0" w:color="auto"/>
      </w:divBdr>
    </w:div>
    <w:div w:id="1367220496">
      <w:bodyDiv w:val="1"/>
      <w:marLeft w:val="0"/>
      <w:marRight w:val="0"/>
      <w:marTop w:val="0"/>
      <w:marBottom w:val="0"/>
      <w:divBdr>
        <w:top w:val="none" w:sz="0" w:space="0" w:color="auto"/>
        <w:left w:val="none" w:sz="0" w:space="0" w:color="auto"/>
        <w:bottom w:val="none" w:sz="0" w:space="0" w:color="auto"/>
        <w:right w:val="none" w:sz="0" w:space="0" w:color="auto"/>
      </w:divBdr>
    </w:div>
    <w:div w:id="1367294772">
      <w:bodyDiv w:val="1"/>
      <w:marLeft w:val="0"/>
      <w:marRight w:val="0"/>
      <w:marTop w:val="0"/>
      <w:marBottom w:val="0"/>
      <w:divBdr>
        <w:top w:val="none" w:sz="0" w:space="0" w:color="auto"/>
        <w:left w:val="none" w:sz="0" w:space="0" w:color="auto"/>
        <w:bottom w:val="none" w:sz="0" w:space="0" w:color="auto"/>
        <w:right w:val="none" w:sz="0" w:space="0" w:color="auto"/>
      </w:divBdr>
    </w:div>
    <w:div w:id="1367674812">
      <w:bodyDiv w:val="1"/>
      <w:marLeft w:val="0"/>
      <w:marRight w:val="0"/>
      <w:marTop w:val="0"/>
      <w:marBottom w:val="0"/>
      <w:divBdr>
        <w:top w:val="none" w:sz="0" w:space="0" w:color="auto"/>
        <w:left w:val="none" w:sz="0" w:space="0" w:color="auto"/>
        <w:bottom w:val="none" w:sz="0" w:space="0" w:color="auto"/>
        <w:right w:val="none" w:sz="0" w:space="0" w:color="auto"/>
      </w:divBdr>
    </w:div>
    <w:div w:id="1368212709">
      <w:bodyDiv w:val="1"/>
      <w:marLeft w:val="0"/>
      <w:marRight w:val="0"/>
      <w:marTop w:val="0"/>
      <w:marBottom w:val="0"/>
      <w:divBdr>
        <w:top w:val="none" w:sz="0" w:space="0" w:color="auto"/>
        <w:left w:val="none" w:sz="0" w:space="0" w:color="auto"/>
        <w:bottom w:val="none" w:sz="0" w:space="0" w:color="auto"/>
        <w:right w:val="none" w:sz="0" w:space="0" w:color="auto"/>
      </w:divBdr>
    </w:div>
    <w:div w:id="1368334496">
      <w:bodyDiv w:val="1"/>
      <w:marLeft w:val="0"/>
      <w:marRight w:val="0"/>
      <w:marTop w:val="0"/>
      <w:marBottom w:val="0"/>
      <w:divBdr>
        <w:top w:val="none" w:sz="0" w:space="0" w:color="auto"/>
        <w:left w:val="none" w:sz="0" w:space="0" w:color="auto"/>
        <w:bottom w:val="none" w:sz="0" w:space="0" w:color="auto"/>
        <w:right w:val="none" w:sz="0" w:space="0" w:color="auto"/>
      </w:divBdr>
    </w:div>
    <w:div w:id="1368919071">
      <w:bodyDiv w:val="1"/>
      <w:marLeft w:val="0"/>
      <w:marRight w:val="0"/>
      <w:marTop w:val="0"/>
      <w:marBottom w:val="0"/>
      <w:divBdr>
        <w:top w:val="none" w:sz="0" w:space="0" w:color="auto"/>
        <w:left w:val="none" w:sz="0" w:space="0" w:color="auto"/>
        <w:bottom w:val="none" w:sz="0" w:space="0" w:color="auto"/>
        <w:right w:val="none" w:sz="0" w:space="0" w:color="auto"/>
      </w:divBdr>
    </w:div>
    <w:div w:id="1369137022">
      <w:bodyDiv w:val="1"/>
      <w:marLeft w:val="0"/>
      <w:marRight w:val="0"/>
      <w:marTop w:val="0"/>
      <w:marBottom w:val="0"/>
      <w:divBdr>
        <w:top w:val="none" w:sz="0" w:space="0" w:color="auto"/>
        <w:left w:val="none" w:sz="0" w:space="0" w:color="auto"/>
        <w:bottom w:val="none" w:sz="0" w:space="0" w:color="auto"/>
        <w:right w:val="none" w:sz="0" w:space="0" w:color="auto"/>
      </w:divBdr>
    </w:div>
    <w:div w:id="1369138825">
      <w:bodyDiv w:val="1"/>
      <w:marLeft w:val="0"/>
      <w:marRight w:val="0"/>
      <w:marTop w:val="0"/>
      <w:marBottom w:val="0"/>
      <w:divBdr>
        <w:top w:val="none" w:sz="0" w:space="0" w:color="auto"/>
        <w:left w:val="none" w:sz="0" w:space="0" w:color="auto"/>
        <w:bottom w:val="none" w:sz="0" w:space="0" w:color="auto"/>
        <w:right w:val="none" w:sz="0" w:space="0" w:color="auto"/>
      </w:divBdr>
    </w:div>
    <w:div w:id="1369184056">
      <w:bodyDiv w:val="1"/>
      <w:marLeft w:val="0"/>
      <w:marRight w:val="0"/>
      <w:marTop w:val="0"/>
      <w:marBottom w:val="0"/>
      <w:divBdr>
        <w:top w:val="none" w:sz="0" w:space="0" w:color="auto"/>
        <w:left w:val="none" w:sz="0" w:space="0" w:color="auto"/>
        <w:bottom w:val="none" w:sz="0" w:space="0" w:color="auto"/>
        <w:right w:val="none" w:sz="0" w:space="0" w:color="auto"/>
      </w:divBdr>
    </w:div>
    <w:div w:id="1369259635">
      <w:bodyDiv w:val="1"/>
      <w:marLeft w:val="0"/>
      <w:marRight w:val="0"/>
      <w:marTop w:val="0"/>
      <w:marBottom w:val="0"/>
      <w:divBdr>
        <w:top w:val="none" w:sz="0" w:space="0" w:color="auto"/>
        <w:left w:val="none" w:sz="0" w:space="0" w:color="auto"/>
        <w:bottom w:val="none" w:sz="0" w:space="0" w:color="auto"/>
        <w:right w:val="none" w:sz="0" w:space="0" w:color="auto"/>
      </w:divBdr>
    </w:div>
    <w:div w:id="1369720086">
      <w:bodyDiv w:val="1"/>
      <w:marLeft w:val="0"/>
      <w:marRight w:val="0"/>
      <w:marTop w:val="0"/>
      <w:marBottom w:val="0"/>
      <w:divBdr>
        <w:top w:val="none" w:sz="0" w:space="0" w:color="auto"/>
        <w:left w:val="none" w:sz="0" w:space="0" w:color="auto"/>
        <w:bottom w:val="none" w:sz="0" w:space="0" w:color="auto"/>
        <w:right w:val="none" w:sz="0" w:space="0" w:color="auto"/>
      </w:divBdr>
    </w:div>
    <w:div w:id="1369794000">
      <w:bodyDiv w:val="1"/>
      <w:marLeft w:val="0"/>
      <w:marRight w:val="0"/>
      <w:marTop w:val="0"/>
      <w:marBottom w:val="0"/>
      <w:divBdr>
        <w:top w:val="none" w:sz="0" w:space="0" w:color="auto"/>
        <w:left w:val="none" w:sz="0" w:space="0" w:color="auto"/>
        <w:bottom w:val="none" w:sz="0" w:space="0" w:color="auto"/>
        <w:right w:val="none" w:sz="0" w:space="0" w:color="auto"/>
      </w:divBdr>
    </w:div>
    <w:div w:id="1369916538">
      <w:bodyDiv w:val="1"/>
      <w:marLeft w:val="0"/>
      <w:marRight w:val="0"/>
      <w:marTop w:val="0"/>
      <w:marBottom w:val="0"/>
      <w:divBdr>
        <w:top w:val="none" w:sz="0" w:space="0" w:color="auto"/>
        <w:left w:val="none" w:sz="0" w:space="0" w:color="auto"/>
        <w:bottom w:val="none" w:sz="0" w:space="0" w:color="auto"/>
        <w:right w:val="none" w:sz="0" w:space="0" w:color="auto"/>
      </w:divBdr>
    </w:div>
    <w:div w:id="1369917712">
      <w:bodyDiv w:val="1"/>
      <w:marLeft w:val="0"/>
      <w:marRight w:val="0"/>
      <w:marTop w:val="0"/>
      <w:marBottom w:val="0"/>
      <w:divBdr>
        <w:top w:val="none" w:sz="0" w:space="0" w:color="auto"/>
        <w:left w:val="none" w:sz="0" w:space="0" w:color="auto"/>
        <w:bottom w:val="none" w:sz="0" w:space="0" w:color="auto"/>
        <w:right w:val="none" w:sz="0" w:space="0" w:color="auto"/>
      </w:divBdr>
    </w:div>
    <w:div w:id="1370178814">
      <w:bodyDiv w:val="1"/>
      <w:marLeft w:val="0"/>
      <w:marRight w:val="0"/>
      <w:marTop w:val="0"/>
      <w:marBottom w:val="0"/>
      <w:divBdr>
        <w:top w:val="none" w:sz="0" w:space="0" w:color="auto"/>
        <w:left w:val="none" w:sz="0" w:space="0" w:color="auto"/>
        <w:bottom w:val="none" w:sz="0" w:space="0" w:color="auto"/>
        <w:right w:val="none" w:sz="0" w:space="0" w:color="auto"/>
      </w:divBdr>
    </w:div>
    <w:div w:id="1370303986">
      <w:bodyDiv w:val="1"/>
      <w:marLeft w:val="0"/>
      <w:marRight w:val="0"/>
      <w:marTop w:val="0"/>
      <w:marBottom w:val="0"/>
      <w:divBdr>
        <w:top w:val="none" w:sz="0" w:space="0" w:color="auto"/>
        <w:left w:val="none" w:sz="0" w:space="0" w:color="auto"/>
        <w:bottom w:val="none" w:sz="0" w:space="0" w:color="auto"/>
        <w:right w:val="none" w:sz="0" w:space="0" w:color="auto"/>
      </w:divBdr>
    </w:div>
    <w:div w:id="1370304306">
      <w:bodyDiv w:val="1"/>
      <w:marLeft w:val="0"/>
      <w:marRight w:val="0"/>
      <w:marTop w:val="0"/>
      <w:marBottom w:val="0"/>
      <w:divBdr>
        <w:top w:val="none" w:sz="0" w:space="0" w:color="auto"/>
        <w:left w:val="none" w:sz="0" w:space="0" w:color="auto"/>
        <w:bottom w:val="none" w:sz="0" w:space="0" w:color="auto"/>
        <w:right w:val="none" w:sz="0" w:space="0" w:color="auto"/>
      </w:divBdr>
    </w:div>
    <w:div w:id="1370495091">
      <w:bodyDiv w:val="1"/>
      <w:marLeft w:val="0"/>
      <w:marRight w:val="0"/>
      <w:marTop w:val="0"/>
      <w:marBottom w:val="0"/>
      <w:divBdr>
        <w:top w:val="none" w:sz="0" w:space="0" w:color="auto"/>
        <w:left w:val="none" w:sz="0" w:space="0" w:color="auto"/>
        <w:bottom w:val="none" w:sz="0" w:space="0" w:color="auto"/>
        <w:right w:val="none" w:sz="0" w:space="0" w:color="auto"/>
      </w:divBdr>
    </w:div>
    <w:div w:id="1370716680">
      <w:bodyDiv w:val="1"/>
      <w:marLeft w:val="0"/>
      <w:marRight w:val="0"/>
      <w:marTop w:val="0"/>
      <w:marBottom w:val="0"/>
      <w:divBdr>
        <w:top w:val="none" w:sz="0" w:space="0" w:color="auto"/>
        <w:left w:val="none" w:sz="0" w:space="0" w:color="auto"/>
        <w:bottom w:val="none" w:sz="0" w:space="0" w:color="auto"/>
        <w:right w:val="none" w:sz="0" w:space="0" w:color="auto"/>
      </w:divBdr>
    </w:div>
    <w:div w:id="1371302196">
      <w:bodyDiv w:val="1"/>
      <w:marLeft w:val="0"/>
      <w:marRight w:val="0"/>
      <w:marTop w:val="0"/>
      <w:marBottom w:val="0"/>
      <w:divBdr>
        <w:top w:val="none" w:sz="0" w:space="0" w:color="auto"/>
        <w:left w:val="none" w:sz="0" w:space="0" w:color="auto"/>
        <w:bottom w:val="none" w:sz="0" w:space="0" w:color="auto"/>
        <w:right w:val="none" w:sz="0" w:space="0" w:color="auto"/>
      </w:divBdr>
    </w:div>
    <w:div w:id="1371420297">
      <w:bodyDiv w:val="1"/>
      <w:marLeft w:val="0"/>
      <w:marRight w:val="0"/>
      <w:marTop w:val="0"/>
      <w:marBottom w:val="0"/>
      <w:divBdr>
        <w:top w:val="none" w:sz="0" w:space="0" w:color="auto"/>
        <w:left w:val="none" w:sz="0" w:space="0" w:color="auto"/>
        <w:bottom w:val="none" w:sz="0" w:space="0" w:color="auto"/>
        <w:right w:val="none" w:sz="0" w:space="0" w:color="auto"/>
      </w:divBdr>
    </w:div>
    <w:div w:id="1371996417">
      <w:bodyDiv w:val="1"/>
      <w:marLeft w:val="0"/>
      <w:marRight w:val="0"/>
      <w:marTop w:val="0"/>
      <w:marBottom w:val="0"/>
      <w:divBdr>
        <w:top w:val="none" w:sz="0" w:space="0" w:color="auto"/>
        <w:left w:val="none" w:sz="0" w:space="0" w:color="auto"/>
        <w:bottom w:val="none" w:sz="0" w:space="0" w:color="auto"/>
        <w:right w:val="none" w:sz="0" w:space="0" w:color="auto"/>
      </w:divBdr>
    </w:div>
    <w:div w:id="1372147396">
      <w:bodyDiv w:val="1"/>
      <w:marLeft w:val="0"/>
      <w:marRight w:val="0"/>
      <w:marTop w:val="0"/>
      <w:marBottom w:val="0"/>
      <w:divBdr>
        <w:top w:val="none" w:sz="0" w:space="0" w:color="auto"/>
        <w:left w:val="none" w:sz="0" w:space="0" w:color="auto"/>
        <w:bottom w:val="none" w:sz="0" w:space="0" w:color="auto"/>
        <w:right w:val="none" w:sz="0" w:space="0" w:color="auto"/>
      </w:divBdr>
    </w:div>
    <w:div w:id="1372148769">
      <w:bodyDiv w:val="1"/>
      <w:marLeft w:val="0"/>
      <w:marRight w:val="0"/>
      <w:marTop w:val="0"/>
      <w:marBottom w:val="0"/>
      <w:divBdr>
        <w:top w:val="none" w:sz="0" w:space="0" w:color="auto"/>
        <w:left w:val="none" w:sz="0" w:space="0" w:color="auto"/>
        <w:bottom w:val="none" w:sz="0" w:space="0" w:color="auto"/>
        <w:right w:val="none" w:sz="0" w:space="0" w:color="auto"/>
      </w:divBdr>
    </w:div>
    <w:div w:id="1372223482">
      <w:bodyDiv w:val="1"/>
      <w:marLeft w:val="0"/>
      <w:marRight w:val="0"/>
      <w:marTop w:val="0"/>
      <w:marBottom w:val="0"/>
      <w:divBdr>
        <w:top w:val="none" w:sz="0" w:space="0" w:color="auto"/>
        <w:left w:val="none" w:sz="0" w:space="0" w:color="auto"/>
        <w:bottom w:val="none" w:sz="0" w:space="0" w:color="auto"/>
        <w:right w:val="none" w:sz="0" w:space="0" w:color="auto"/>
      </w:divBdr>
    </w:div>
    <w:div w:id="1372803370">
      <w:bodyDiv w:val="1"/>
      <w:marLeft w:val="0"/>
      <w:marRight w:val="0"/>
      <w:marTop w:val="0"/>
      <w:marBottom w:val="0"/>
      <w:divBdr>
        <w:top w:val="none" w:sz="0" w:space="0" w:color="auto"/>
        <w:left w:val="none" w:sz="0" w:space="0" w:color="auto"/>
        <w:bottom w:val="none" w:sz="0" w:space="0" w:color="auto"/>
        <w:right w:val="none" w:sz="0" w:space="0" w:color="auto"/>
      </w:divBdr>
      <w:divsChild>
        <w:div w:id="49692923">
          <w:marLeft w:val="480"/>
          <w:marRight w:val="0"/>
          <w:marTop w:val="0"/>
          <w:marBottom w:val="0"/>
          <w:divBdr>
            <w:top w:val="none" w:sz="0" w:space="0" w:color="auto"/>
            <w:left w:val="none" w:sz="0" w:space="0" w:color="auto"/>
            <w:bottom w:val="none" w:sz="0" w:space="0" w:color="auto"/>
            <w:right w:val="none" w:sz="0" w:space="0" w:color="auto"/>
          </w:divBdr>
        </w:div>
        <w:div w:id="50932113">
          <w:marLeft w:val="480"/>
          <w:marRight w:val="0"/>
          <w:marTop w:val="0"/>
          <w:marBottom w:val="0"/>
          <w:divBdr>
            <w:top w:val="none" w:sz="0" w:space="0" w:color="auto"/>
            <w:left w:val="none" w:sz="0" w:space="0" w:color="auto"/>
            <w:bottom w:val="none" w:sz="0" w:space="0" w:color="auto"/>
            <w:right w:val="none" w:sz="0" w:space="0" w:color="auto"/>
          </w:divBdr>
        </w:div>
        <w:div w:id="70739596">
          <w:marLeft w:val="480"/>
          <w:marRight w:val="0"/>
          <w:marTop w:val="0"/>
          <w:marBottom w:val="0"/>
          <w:divBdr>
            <w:top w:val="none" w:sz="0" w:space="0" w:color="auto"/>
            <w:left w:val="none" w:sz="0" w:space="0" w:color="auto"/>
            <w:bottom w:val="none" w:sz="0" w:space="0" w:color="auto"/>
            <w:right w:val="none" w:sz="0" w:space="0" w:color="auto"/>
          </w:divBdr>
        </w:div>
        <w:div w:id="87043925">
          <w:marLeft w:val="480"/>
          <w:marRight w:val="0"/>
          <w:marTop w:val="0"/>
          <w:marBottom w:val="0"/>
          <w:divBdr>
            <w:top w:val="none" w:sz="0" w:space="0" w:color="auto"/>
            <w:left w:val="none" w:sz="0" w:space="0" w:color="auto"/>
            <w:bottom w:val="none" w:sz="0" w:space="0" w:color="auto"/>
            <w:right w:val="none" w:sz="0" w:space="0" w:color="auto"/>
          </w:divBdr>
        </w:div>
        <w:div w:id="116918551">
          <w:marLeft w:val="480"/>
          <w:marRight w:val="0"/>
          <w:marTop w:val="0"/>
          <w:marBottom w:val="0"/>
          <w:divBdr>
            <w:top w:val="none" w:sz="0" w:space="0" w:color="auto"/>
            <w:left w:val="none" w:sz="0" w:space="0" w:color="auto"/>
            <w:bottom w:val="none" w:sz="0" w:space="0" w:color="auto"/>
            <w:right w:val="none" w:sz="0" w:space="0" w:color="auto"/>
          </w:divBdr>
        </w:div>
        <w:div w:id="125126657">
          <w:marLeft w:val="480"/>
          <w:marRight w:val="0"/>
          <w:marTop w:val="0"/>
          <w:marBottom w:val="0"/>
          <w:divBdr>
            <w:top w:val="none" w:sz="0" w:space="0" w:color="auto"/>
            <w:left w:val="none" w:sz="0" w:space="0" w:color="auto"/>
            <w:bottom w:val="none" w:sz="0" w:space="0" w:color="auto"/>
            <w:right w:val="none" w:sz="0" w:space="0" w:color="auto"/>
          </w:divBdr>
        </w:div>
        <w:div w:id="146284806">
          <w:marLeft w:val="480"/>
          <w:marRight w:val="0"/>
          <w:marTop w:val="0"/>
          <w:marBottom w:val="0"/>
          <w:divBdr>
            <w:top w:val="none" w:sz="0" w:space="0" w:color="auto"/>
            <w:left w:val="none" w:sz="0" w:space="0" w:color="auto"/>
            <w:bottom w:val="none" w:sz="0" w:space="0" w:color="auto"/>
            <w:right w:val="none" w:sz="0" w:space="0" w:color="auto"/>
          </w:divBdr>
        </w:div>
        <w:div w:id="262610475">
          <w:marLeft w:val="480"/>
          <w:marRight w:val="0"/>
          <w:marTop w:val="0"/>
          <w:marBottom w:val="0"/>
          <w:divBdr>
            <w:top w:val="none" w:sz="0" w:space="0" w:color="auto"/>
            <w:left w:val="none" w:sz="0" w:space="0" w:color="auto"/>
            <w:bottom w:val="none" w:sz="0" w:space="0" w:color="auto"/>
            <w:right w:val="none" w:sz="0" w:space="0" w:color="auto"/>
          </w:divBdr>
        </w:div>
        <w:div w:id="289366957">
          <w:marLeft w:val="480"/>
          <w:marRight w:val="0"/>
          <w:marTop w:val="0"/>
          <w:marBottom w:val="0"/>
          <w:divBdr>
            <w:top w:val="none" w:sz="0" w:space="0" w:color="auto"/>
            <w:left w:val="none" w:sz="0" w:space="0" w:color="auto"/>
            <w:bottom w:val="none" w:sz="0" w:space="0" w:color="auto"/>
            <w:right w:val="none" w:sz="0" w:space="0" w:color="auto"/>
          </w:divBdr>
        </w:div>
        <w:div w:id="297415043">
          <w:marLeft w:val="480"/>
          <w:marRight w:val="0"/>
          <w:marTop w:val="0"/>
          <w:marBottom w:val="0"/>
          <w:divBdr>
            <w:top w:val="none" w:sz="0" w:space="0" w:color="auto"/>
            <w:left w:val="none" w:sz="0" w:space="0" w:color="auto"/>
            <w:bottom w:val="none" w:sz="0" w:space="0" w:color="auto"/>
            <w:right w:val="none" w:sz="0" w:space="0" w:color="auto"/>
          </w:divBdr>
        </w:div>
        <w:div w:id="305089812">
          <w:marLeft w:val="480"/>
          <w:marRight w:val="0"/>
          <w:marTop w:val="0"/>
          <w:marBottom w:val="0"/>
          <w:divBdr>
            <w:top w:val="none" w:sz="0" w:space="0" w:color="auto"/>
            <w:left w:val="none" w:sz="0" w:space="0" w:color="auto"/>
            <w:bottom w:val="none" w:sz="0" w:space="0" w:color="auto"/>
            <w:right w:val="none" w:sz="0" w:space="0" w:color="auto"/>
          </w:divBdr>
        </w:div>
        <w:div w:id="348214525">
          <w:marLeft w:val="480"/>
          <w:marRight w:val="0"/>
          <w:marTop w:val="0"/>
          <w:marBottom w:val="0"/>
          <w:divBdr>
            <w:top w:val="none" w:sz="0" w:space="0" w:color="auto"/>
            <w:left w:val="none" w:sz="0" w:space="0" w:color="auto"/>
            <w:bottom w:val="none" w:sz="0" w:space="0" w:color="auto"/>
            <w:right w:val="none" w:sz="0" w:space="0" w:color="auto"/>
          </w:divBdr>
        </w:div>
        <w:div w:id="360012913">
          <w:marLeft w:val="480"/>
          <w:marRight w:val="0"/>
          <w:marTop w:val="0"/>
          <w:marBottom w:val="0"/>
          <w:divBdr>
            <w:top w:val="none" w:sz="0" w:space="0" w:color="auto"/>
            <w:left w:val="none" w:sz="0" w:space="0" w:color="auto"/>
            <w:bottom w:val="none" w:sz="0" w:space="0" w:color="auto"/>
            <w:right w:val="none" w:sz="0" w:space="0" w:color="auto"/>
          </w:divBdr>
        </w:div>
        <w:div w:id="377583835">
          <w:marLeft w:val="480"/>
          <w:marRight w:val="0"/>
          <w:marTop w:val="0"/>
          <w:marBottom w:val="0"/>
          <w:divBdr>
            <w:top w:val="none" w:sz="0" w:space="0" w:color="auto"/>
            <w:left w:val="none" w:sz="0" w:space="0" w:color="auto"/>
            <w:bottom w:val="none" w:sz="0" w:space="0" w:color="auto"/>
            <w:right w:val="none" w:sz="0" w:space="0" w:color="auto"/>
          </w:divBdr>
        </w:div>
        <w:div w:id="432743722">
          <w:marLeft w:val="480"/>
          <w:marRight w:val="0"/>
          <w:marTop w:val="0"/>
          <w:marBottom w:val="0"/>
          <w:divBdr>
            <w:top w:val="none" w:sz="0" w:space="0" w:color="auto"/>
            <w:left w:val="none" w:sz="0" w:space="0" w:color="auto"/>
            <w:bottom w:val="none" w:sz="0" w:space="0" w:color="auto"/>
            <w:right w:val="none" w:sz="0" w:space="0" w:color="auto"/>
          </w:divBdr>
        </w:div>
        <w:div w:id="443575825">
          <w:marLeft w:val="480"/>
          <w:marRight w:val="0"/>
          <w:marTop w:val="0"/>
          <w:marBottom w:val="0"/>
          <w:divBdr>
            <w:top w:val="none" w:sz="0" w:space="0" w:color="auto"/>
            <w:left w:val="none" w:sz="0" w:space="0" w:color="auto"/>
            <w:bottom w:val="none" w:sz="0" w:space="0" w:color="auto"/>
            <w:right w:val="none" w:sz="0" w:space="0" w:color="auto"/>
          </w:divBdr>
        </w:div>
        <w:div w:id="503935013">
          <w:marLeft w:val="480"/>
          <w:marRight w:val="0"/>
          <w:marTop w:val="0"/>
          <w:marBottom w:val="0"/>
          <w:divBdr>
            <w:top w:val="none" w:sz="0" w:space="0" w:color="auto"/>
            <w:left w:val="none" w:sz="0" w:space="0" w:color="auto"/>
            <w:bottom w:val="none" w:sz="0" w:space="0" w:color="auto"/>
            <w:right w:val="none" w:sz="0" w:space="0" w:color="auto"/>
          </w:divBdr>
        </w:div>
        <w:div w:id="531694953">
          <w:marLeft w:val="480"/>
          <w:marRight w:val="0"/>
          <w:marTop w:val="0"/>
          <w:marBottom w:val="0"/>
          <w:divBdr>
            <w:top w:val="none" w:sz="0" w:space="0" w:color="auto"/>
            <w:left w:val="none" w:sz="0" w:space="0" w:color="auto"/>
            <w:bottom w:val="none" w:sz="0" w:space="0" w:color="auto"/>
            <w:right w:val="none" w:sz="0" w:space="0" w:color="auto"/>
          </w:divBdr>
        </w:div>
        <w:div w:id="541750898">
          <w:marLeft w:val="480"/>
          <w:marRight w:val="0"/>
          <w:marTop w:val="0"/>
          <w:marBottom w:val="0"/>
          <w:divBdr>
            <w:top w:val="none" w:sz="0" w:space="0" w:color="auto"/>
            <w:left w:val="none" w:sz="0" w:space="0" w:color="auto"/>
            <w:bottom w:val="none" w:sz="0" w:space="0" w:color="auto"/>
            <w:right w:val="none" w:sz="0" w:space="0" w:color="auto"/>
          </w:divBdr>
        </w:div>
        <w:div w:id="542904510">
          <w:marLeft w:val="480"/>
          <w:marRight w:val="0"/>
          <w:marTop w:val="0"/>
          <w:marBottom w:val="0"/>
          <w:divBdr>
            <w:top w:val="none" w:sz="0" w:space="0" w:color="auto"/>
            <w:left w:val="none" w:sz="0" w:space="0" w:color="auto"/>
            <w:bottom w:val="none" w:sz="0" w:space="0" w:color="auto"/>
            <w:right w:val="none" w:sz="0" w:space="0" w:color="auto"/>
          </w:divBdr>
        </w:div>
        <w:div w:id="575870078">
          <w:marLeft w:val="480"/>
          <w:marRight w:val="0"/>
          <w:marTop w:val="0"/>
          <w:marBottom w:val="0"/>
          <w:divBdr>
            <w:top w:val="none" w:sz="0" w:space="0" w:color="auto"/>
            <w:left w:val="none" w:sz="0" w:space="0" w:color="auto"/>
            <w:bottom w:val="none" w:sz="0" w:space="0" w:color="auto"/>
            <w:right w:val="none" w:sz="0" w:space="0" w:color="auto"/>
          </w:divBdr>
        </w:div>
        <w:div w:id="594946599">
          <w:marLeft w:val="480"/>
          <w:marRight w:val="0"/>
          <w:marTop w:val="0"/>
          <w:marBottom w:val="0"/>
          <w:divBdr>
            <w:top w:val="none" w:sz="0" w:space="0" w:color="auto"/>
            <w:left w:val="none" w:sz="0" w:space="0" w:color="auto"/>
            <w:bottom w:val="none" w:sz="0" w:space="0" w:color="auto"/>
            <w:right w:val="none" w:sz="0" w:space="0" w:color="auto"/>
          </w:divBdr>
        </w:div>
        <w:div w:id="597644206">
          <w:marLeft w:val="480"/>
          <w:marRight w:val="0"/>
          <w:marTop w:val="0"/>
          <w:marBottom w:val="0"/>
          <w:divBdr>
            <w:top w:val="none" w:sz="0" w:space="0" w:color="auto"/>
            <w:left w:val="none" w:sz="0" w:space="0" w:color="auto"/>
            <w:bottom w:val="none" w:sz="0" w:space="0" w:color="auto"/>
            <w:right w:val="none" w:sz="0" w:space="0" w:color="auto"/>
          </w:divBdr>
        </w:div>
        <w:div w:id="601883598">
          <w:marLeft w:val="480"/>
          <w:marRight w:val="0"/>
          <w:marTop w:val="0"/>
          <w:marBottom w:val="0"/>
          <w:divBdr>
            <w:top w:val="none" w:sz="0" w:space="0" w:color="auto"/>
            <w:left w:val="none" w:sz="0" w:space="0" w:color="auto"/>
            <w:bottom w:val="none" w:sz="0" w:space="0" w:color="auto"/>
            <w:right w:val="none" w:sz="0" w:space="0" w:color="auto"/>
          </w:divBdr>
        </w:div>
        <w:div w:id="641813027">
          <w:marLeft w:val="480"/>
          <w:marRight w:val="0"/>
          <w:marTop w:val="0"/>
          <w:marBottom w:val="0"/>
          <w:divBdr>
            <w:top w:val="none" w:sz="0" w:space="0" w:color="auto"/>
            <w:left w:val="none" w:sz="0" w:space="0" w:color="auto"/>
            <w:bottom w:val="none" w:sz="0" w:space="0" w:color="auto"/>
            <w:right w:val="none" w:sz="0" w:space="0" w:color="auto"/>
          </w:divBdr>
        </w:div>
        <w:div w:id="646251103">
          <w:marLeft w:val="480"/>
          <w:marRight w:val="0"/>
          <w:marTop w:val="0"/>
          <w:marBottom w:val="0"/>
          <w:divBdr>
            <w:top w:val="none" w:sz="0" w:space="0" w:color="auto"/>
            <w:left w:val="none" w:sz="0" w:space="0" w:color="auto"/>
            <w:bottom w:val="none" w:sz="0" w:space="0" w:color="auto"/>
            <w:right w:val="none" w:sz="0" w:space="0" w:color="auto"/>
          </w:divBdr>
        </w:div>
        <w:div w:id="754548476">
          <w:marLeft w:val="480"/>
          <w:marRight w:val="0"/>
          <w:marTop w:val="0"/>
          <w:marBottom w:val="0"/>
          <w:divBdr>
            <w:top w:val="none" w:sz="0" w:space="0" w:color="auto"/>
            <w:left w:val="none" w:sz="0" w:space="0" w:color="auto"/>
            <w:bottom w:val="none" w:sz="0" w:space="0" w:color="auto"/>
            <w:right w:val="none" w:sz="0" w:space="0" w:color="auto"/>
          </w:divBdr>
        </w:div>
        <w:div w:id="839391662">
          <w:marLeft w:val="480"/>
          <w:marRight w:val="0"/>
          <w:marTop w:val="0"/>
          <w:marBottom w:val="0"/>
          <w:divBdr>
            <w:top w:val="none" w:sz="0" w:space="0" w:color="auto"/>
            <w:left w:val="none" w:sz="0" w:space="0" w:color="auto"/>
            <w:bottom w:val="none" w:sz="0" w:space="0" w:color="auto"/>
            <w:right w:val="none" w:sz="0" w:space="0" w:color="auto"/>
          </w:divBdr>
        </w:div>
        <w:div w:id="848449572">
          <w:marLeft w:val="480"/>
          <w:marRight w:val="0"/>
          <w:marTop w:val="0"/>
          <w:marBottom w:val="0"/>
          <w:divBdr>
            <w:top w:val="none" w:sz="0" w:space="0" w:color="auto"/>
            <w:left w:val="none" w:sz="0" w:space="0" w:color="auto"/>
            <w:bottom w:val="none" w:sz="0" w:space="0" w:color="auto"/>
            <w:right w:val="none" w:sz="0" w:space="0" w:color="auto"/>
          </w:divBdr>
        </w:div>
        <w:div w:id="876697246">
          <w:marLeft w:val="480"/>
          <w:marRight w:val="0"/>
          <w:marTop w:val="0"/>
          <w:marBottom w:val="0"/>
          <w:divBdr>
            <w:top w:val="none" w:sz="0" w:space="0" w:color="auto"/>
            <w:left w:val="none" w:sz="0" w:space="0" w:color="auto"/>
            <w:bottom w:val="none" w:sz="0" w:space="0" w:color="auto"/>
            <w:right w:val="none" w:sz="0" w:space="0" w:color="auto"/>
          </w:divBdr>
        </w:div>
        <w:div w:id="904875760">
          <w:marLeft w:val="480"/>
          <w:marRight w:val="0"/>
          <w:marTop w:val="0"/>
          <w:marBottom w:val="0"/>
          <w:divBdr>
            <w:top w:val="none" w:sz="0" w:space="0" w:color="auto"/>
            <w:left w:val="none" w:sz="0" w:space="0" w:color="auto"/>
            <w:bottom w:val="none" w:sz="0" w:space="0" w:color="auto"/>
            <w:right w:val="none" w:sz="0" w:space="0" w:color="auto"/>
          </w:divBdr>
        </w:div>
        <w:div w:id="960455084">
          <w:marLeft w:val="480"/>
          <w:marRight w:val="0"/>
          <w:marTop w:val="0"/>
          <w:marBottom w:val="0"/>
          <w:divBdr>
            <w:top w:val="none" w:sz="0" w:space="0" w:color="auto"/>
            <w:left w:val="none" w:sz="0" w:space="0" w:color="auto"/>
            <w:bottom w:val="none" w:sz="0" w:space="0" w:color="auto"/>
            <w:right w:val="none" w:sz="0" w:space="0" w:color="auto"/>
          </w:divBdr>
        </w:div>
        <w:div w:id="963197157">
          <w:marLeft w:val="480"/>
          <w:marRight w:val="0"/>
          <w:marTop w:val="0"/>
          <w:marBottom w:val="0"/>
          <w:divBdr>
            <w:top w:val="none" w:sz="0" w:space="0" w:color="auto"/>
            <w:left w:val="none" w:sz="0" w:space="0" w:color="auto"/>
            <w:bottom w:val="none" w:sz="0" w:space="0" w:color="auto"/>
            <w:right w:val="none" w:sz="0" w:space="0" w:color="auto"/>
          </w:divBdr>
        </w:div>
        <w:div w:id="1046829310">
          <w:marLeft w:val="480"/>
          <w:marRight w:val="0"/>
          <w:marTop w:val="0"/>
          <w:marBottom w:val="0"/>
          <w:divBdr>
            <w:top w:val="none" w:sz="0" w:space="0" w:color="auto"/>
            <w:left w:val="none" w:sz="0" w:space="0" w:color="auto"/>
            <w:bottom w:val="none" w:sz="0" w:space="0" w:color="auto"/>
            <w:right w:val="none" w:sz="0" w:space="0" w:color="auto"/>
          </w:divBdr>
        </w:div>
        <w:div w:id="1133475061">
          <w:marLeft w:val="480"/>
          <w:marRight w:val="0"/>
          <w:marTop w:val="0"/>
          <w:marBottom w:val="0"/>
          <w:divBdr>
            <w:top w:val="none" w:sz="0" w:space="0" w:color="auto"/>
            <w:left w:val="none" w:sz="0" w:space="0" w:color="auto"/>
            <w:bottom w:val="none" w:sz="0" w:space="0" w:color="auto"/>
            <w:right w:val="none" w:sz="0" w:space="0" w:color="auto"/>
          </w:divBdr>
        </w:div>
        <w:div w:id="1166432935">
          <w:marLeft w:val="480"/>
          <w:marRight w:val="0"/>
          <w:marTop w:val="0"/>
          <w:marBottom w:val="0"/>
          <w:divBdr>
            <w:top w:val="none" w:sz="0" w:space="0" w:color="auto"/>
            <w:left w:val="none" w:sz="0" w:space="0" w:color="auto"/>
            <w:bottom w:val="none" w:sz="0" w:space="0" w:color="auto"/>
            <w:right w:val="none" w:sz="0" w:space="0" w:color="auto"/>
          </w:divBdr>
        </w:div>
        <w:div w:id="1277255984">
          <w:marLeft w:val="480"/>
          <w:marRight w:val="0"/>
          <w:marTop w:val="0"/>
          <w:marBottom w:val="0"/>
          <w:divBdr>
            <w:top w:val="none" w:sz="0" w:space="0" w:color="auto"/>
            <w:left w:val="none" w:sz="0" w:space="0" w:color="auto"/>
            <w:bottom w:val="none" w:sz="0" w:space="0" w:color="auto"/>
            <w:right w:val="none" w:sz="0" w:space="0" w:color="auto"/>
          </w:divBdr>
        </w:div>
        <w:div w:id="1286740740">
          <w:marLeft w:val="480"/>
          <w:marRight w:val="0"/>
          <w:marTop w:val="0"/>
          <w:marBottom w:val="0"/>
          <w:divBdr>
            <w:top w:val="none" w:sz="0" w:space="0" w:color="auto"/>
            <w:left w:val="none" w:sz="0" w:space="0" w:color="auto"/>
            <w:bottom w:val="none" w:sz="0" w:space="0" w:color="auto"/>
            <w:right w:val="none" w:sz="0" w:space="0" w:color="auto"/>
          </w:divBdr>
        </w:div>
        <w:div w:id="1300526804">
          <w:marLeft w:val="480"/>
          <w:marRight w:val="0"/>
          <w:marTop w:val="0"/>
          <w:marBottom w:val="0"/>
          <w:divBdr>
            <w:top w:val="none" w:sz="0" w:space="0" w:color="auto"/>
            <w:left w:val="none" w:sz="0" w:space="0" w:color="auto"/>
            <w:bottom w:val="none" w:sz="0" w:space="0" w:color="auto"/>
            <w:right w:val="none" w:sz="0" w:space="0" w:color="auto"/>
          </w:divBdr>
        </w:div>
        <w:div w:id="1358889921">
          <w:marLeft w:val="480"/>
          <w:marRight w:val="0"/>
          <w:marTop w:val="0"/>
          <w:marBottom w:val="0"/>
          <w:divBdr>
            <w:top w:val="none" w:sz="0" w:space="0" w:color="auto"/>
            <w:left w:val="none" w:sz="0" w:space="0" w:color="auto"/>
            <w:bottom w:val="none" w:sz="0" w:space="0" w:color="auto"/>
            <w:right w:val="none" w:sz="0" w:space="0" w:color="auto"/>
          </w:divBdr>
        </w:div>
        <w:div w:id="1371488753">
          <w:marLeft w:val="480"/>
          <w:marRight w:val="0"/>
          <w:marTop w:val="0"/>
          <w:marBottom w:val="0"/>
          <w:divBdr>
            <w:top w:val="none" w:sz="0" w:space="0" w:color="auto"/>
            <w:left w:val="none" w:sz="0" w:space="0" w:color="auto"/>
            <w:bottom w:val="none" w:sz="0" w:space="0" w:color="auto"/>
            <w:right w:val="none" w:sz="0" w:space="0" w:color="auto"/>
          </w:divBdr>
        </w:div>
        <w:div w:id="1398210622">
          <w:marLeft w:val="480"/>
          <w:marRight w:val="0"/>
          <w:marTop w:val="0"/>
          <w:marBottom w:val="0"/>
          <w:divBdr>
            <w:top w:val="none" w:sz="0" w:space="0" w:color="auto"/>
            <w:left w:val="none" w:sz="0" w:space="0" w:color="auto"/>
            <w:bottom w:val="none" w:sz="0" w:space="0" w:color="auto"/>
            <w:right w:val="none" w:sz="0" w:space="0" w:color="auto"/>
          </w:divBdr>
        </w:div>
        <w:div w:id="1423330534">
          <w:marLeft w:val="480"/>
          <w:marRight w:val="0"/>
          <w:marTop w:val="0"/>
          <w:marBottom w:val="0"/>
          <w:divBdr>
            <w:top w:val="none" w:sz="0" w:space="0" w:color="auto"/>
            <w:left w:val="none" w:sz="0" w:space="0" w:color="auto"/>
            <w:bottom w:val="none" w:sz="0" w:space="0" w:color="auto"/>
            <w:right w:val="none" w:sz="0" w:space="0" w:color="auto"/>
          </w:divBdr>
        </w:div>
        <w:div w:id="1499880615">
          <w:marLeft w:val="480"/>
          <w:marRight w:val="0"/>
          <w:marTop w:val="0"/>
          <w:marBottom w:val="0"/>
          <w:divBdr>
            <w:top w:val="none" w:sz="0" w:space="0" w:color="auto"/>
            <w:left w:val="none" w:sz="0" w:space="0" w:color="auto"/>
            <w:bottom w:val="none" w:sz="0" w:space="0" w:color="auto"/>
            <w:right w:val="none" w:sz="0" w:space="0" w:color="auto"/>
          </w:divBdr>
        </w:div>
        <w:div w:id="1528255844">
          <w:marLeft w:val="480"/>
          <w:marRight w:val="0"/>
          <w:marTop w:val="0"/>
          <w:marBottom w:val="0"/>
          <w:divBdr>
            <w:top w:val="none" w:sz="0" w:space="0" w:color="auto"/>
            <w:left w:val="none" w:sz="0" w:space="0" w:color="auto"/>
            <w:bottom w:val="none" w:sz="0" w:space="0" w:color="auto"/>
            <w:right w:val="none" w:sz="0" w:space="0" w:color="auto"/>
          </w:divBdr>
        </w:div>
        <w:div w:id="1539510761">
          <w:marLeft w:val="480"/>
          <w:marRight w:val="0"/>
          <w:marTop w:val="0"/>
          <w:marBottom w:val="0"/>
          <w:divBdr>
            <w:top w:val="none" w:sz="0" w:space="0" w:color="auto"/>
            <w:left w:val="none" w:sz="0" w:space="0" w:color="auto"/>
            <w:bottom w:val="none" w:sz="0" w:space="0" w:color="auto"/>
            <w:right w:val="none" w:sz="0" w:space="0" w:color="auto"/>
          </w:divBdr>
        </w:div>
        <w:div w:id="1641417262">
          <w:marLeft w:val="480"/>
          <w:marRight w:val="0"/>
          <w:marTop w:val="0"/>
          <w:marBottom w:val="0"/>
          <w:divBdr>
            <w:top w:val="none" w:sz="0" w:space="0" w:color="auto"/>
            <w:left w:val="none" w:sz="0" w:space="0" w:color="auto"/>
            <w:bottom w:val="none" w:sz="0" w:space="0" w:color="auto"/>
            <w:right w:val="none" w:sz="0" w:space="0" w:color="auto"/>
          </w:divBdr>
        </w:div>
        <w:div w:id="1686208402">
          <w:marLeft w:val="480"/>
          <w:marRight w:val="0"/>
          <w:marTop w:val="0"/>
          <w:marBottom w:val="0"/>
          <w:divBdr>
            <w:top w:val="none" w:sz="0" w:space="0" w:color="auto"/>
            <w:left w:val="none" w:sz="0" w:space="0" w:color="auto"/>
            <w:bottom w:val="none" w:sz="0" w:space="0" w:color="auto"/>
            <w:right w:val="none" w:sz="0" w:space="0" w:color="auto"/>
          </w:divBdr>
        </w:div>
        <w:div w:id="1699503389">
          <w:marLeft w:val="480"/>
          <w:marRight w:val="0"/>
          <w:marTop w:val="0"/>
          <w:marBottom w:val="0"/>
          <w:divBdr>
            <w:top w:val="none" w:sz="0" w:space="0" w:color="auto"/>
            <w:left w:val="none" w:sz="0" w:space="0" w:color="auto"/>
            <w:bottom w:val="none" w:sz="0" w:space="0" w:color="auto"/>
            <w:right w:val="none" w:sz="0" w:space="0" w:color="auto"/>
          </w:divBdr>
        </w:div>
        <w:div w:id="1751073705">
          <w:marLeft w:val="480"/>
          <w:marRight w:val="0"/>
          <w:marTop w:val="0"/>
          <w:marBottom w:val="0"/>
          <w:divBdr>
            <w:top w:val="none" w:sz="0" w:space="0" w:color="auto"/>
            <w:left w:val="none" w:sz="0" w:space="0" w:color="auto"/>
            <w:bottom w:val="none" w:sz="0" w:space="0" w:color="auto"/>
            <w:right w:val="none" w:sz="0" w:space="0" w:color="auto"/>
          </w:divBdr>
        </w:div>
      </w:divsChild>
    </w:div>
    <w:div w:id="1373000249">
      <w:bodyDiv w:val="1"/>
      <w:marLeft w:val="0"/>
      <w:marRight w:val="0"/>
      <w:marTop w:val="0"/>
      <w:marBottom w:val="0"/>
      <w:divBdr>
        <w:top w:val="none" w:sz="0" w:space="0" w:color="auto"/>
        <w:left w:val="none" w:sz="0" w:space="0" w:color="auto"/>
        <w:bottom w:val="none" w:sz="0" w:space="0" w:color="auto"/>
        <w:right w:val="none" w:sz="0" w:space="0" w:color="auto"/>
      </w:divBdr>
    </w:div>
    <w:div w:id="1373075512">
      <w:bodyDiv w:val="1"/>
      <w:marLeft w:val="0"/>
      <w:marRight w:val="0"/>
      <w:marTop w:val="0"/>
      <w:marBottom w:val="0"/>
      <w:divBdr>
        <w:top w:val="none" w:sz="0" w:space="0" w:color="auto"/>
        <w:left w:val="none" w:sz="0" w:space="0" w:color="auto"/>
        <w:bottom w:val="none" w:sz="0" w:space="0" w:color="auto"/>
        <w:right w:val="none" w:sz="0" w:space="0" w:color="auto"/>
      </w:divBdr>
    </w:div>
    <w:div w:id="1373119542">
      <w:bodyDiv w:val="1"/>
      <w:marLeft w:val="0"/>
      <w:marRight w:val="0"/>
      <w:marTop w:val="0"/>
      <w:marBottom w:val="0"/>
      <w:divBdr>
        <w:top w:val="none" w:sz="0" w:space="0" w:color="auto"/>
        <w:left w:val="none" w:sz="0" w:space="0" w:color="auto"/>
        <w:bottom w:val="none" w:sz="0" w:space="0" w:color="auto"/>
        <w:right w:val="none" w:sz="0" w:space="0" w:color="auto"/>
      </w:divBdr>
    </w:div>
    <w:div w:id="1373119846">
      <w:bodyDiv w:val="1"/>
      <w:marLeft w:val="0"/>
      <w:marRight w:val="0"/>
      <w:marTop w:val="0"/>
      <w:marBottom w:val="0"/>
      <w:divBdr>
        <w:top w:val="none" w:sz="0" w:space="0" w:color="auto"/>
        <w:left w:val="none" w:sz="0" w:space="0" w:color="auto"/>
        <w:bottom w:val="none" w:sz="0" w:space="0" w:color="auto"/>
        <w:right w:val="none" w:sz="0" w:space="0" w:color="auto"/>
      </w:divBdr>
    </w:div>
    <w:div w:id="1373268059">
      <w:bodyDiv w:val="1"/>
      <w:marLeft w:val="0"/>
      <w:marRight w:val="0"/>
      <w:marTop w:val="0"/>
      <w:marBottom w:val="0"/>
      <w:divBdr>
        <w:top w:val="none" w:sz="0" w:space="0" w:color="auto"/>
        <w:left w:val="none" w:sz="0" w:space="0" w:color="auto"/>
        <w:bottom w:val="none" w:sz="0" w:space="0" w:color="auto"/>
        <w:right w:val="none" w:sz="0" w:space="0" w:color="auto"/>
      </w:divBdr>
    </w:div>
    <w:div w:id="1373269783">
      <w:bodyDiv w:val="1"/>
      <w:marLeft w:val="0"/>
      <w:marRight w:val="0"/>
      <w:marTop w:val="0"/>
      <w:marBottom w:val="0"/>
      <w:divBdr>
        <w:top w:val="none" w:sz="0" w:space="0" w:color="auto"/>
        <w:left w:val="none" w:sz="0" w:space="0" w:color="auto"/>
        <w:bottom w:val="none" w:sz="0" w:space="0" w:color="auto"/>
        <w:right w:val="none" w:sz="0" w:space="0" w:color="auto"/>
      </w:divBdr>
    </w:div>
    <w:div w:id="1373771058">
      <w:bodyDiv w:val="1"/>
      <w:marLeft w:val="0"/>
      <w:marRight w:val="0"/>
      <w:marTop w:val="0"/>
      <w:marBottom w:val="0"/>
      <w:divBdr>
        <w:top w:val="none" w:sz="0" w:space="0" w:color="auto"/>
        <w:left w:val="none" w:sz="0" w:space="0" w:color="auto"/>
        <w:bottom w:val="none" w:sz="0" w:space="0" w:color="auto"/>
        <w:right w:val="none" w:sz="0" w:space="0" w:color="auto"/>
      </w:divBdr>
    </w:div>
    <w:div w:id="1374189872">
      <w:bodyDiv w:val="1"/>
      <w:marLeft w:val="0"/>
      <w:marRight w:val="0"/>
      <w:marTop w:val="0"/>
      <w:marBottom w:val="0"/>
      <w:divBdr>
        <w:top w:val="none" w:sz="0" w:space="0" w:color="auto"/>
        <w:left w:val="none" w:sz="0" w:space="0" w:color="auto"/>
        <w:bottom w:val="none" w:sz="0" w:space="0" w:color="auto"/>
        <w:right w:val="none" w:sz="0" w:space="0" w:color="auto"/>
      </w:divBdr>
    </w:div>
    <w:div w:id="1374692976">
      <w:bodyDiv w:val="1"/>
      <w:marLeft w:val="0"/>
      <w:marRight w:val="0"/>
      <w:marTop w:val="0"/>
      <w:marBottom w:val="0"/>
      <w:divBdr>
        <w:top w:val="none" w:sz="0" w:space="0" w:color="auto"/>
        <w:left w:val="none" w:sz="0" w:space="0" w:color="auto"/>
        <w:bottom w:val="none" w:sz="0" w:space="0" w:color="auto"/>
        <w:right w:val="none" w:sz="0" w:space="0" w:color="auto"/>
      </w:divBdr>
    </w:div>
    <w:div w:id="1375081268">
      <w:bodyDiv w:val="1"/>
      <w:marLeft w:val="0"/>
      <w:marRight w:val="0"/>
      <w:marTop w:val="0"/>
      <w:marBottom w:val="0"/>
      <w:divBdr>
        <w:top w:val="none" w:sz="0" w:space="0" w:color="auto"/>
        <w:left w:val="none" w:sz="0" w:space="0" w:color="auto"/>
        <w:bottom w:val="none" w:sz="0" w:space="0" w:color="auto"/>
        <w:right w:val="none" w:sz="0" w:space="0" w:color="auto"/>
      </w:divBdr>
    </w:div>
    <w:div w:id="1375884371">
      <w:bodyDiv w:val="1"/>
      <w:marLeft w:val="0"/>
      <w:marRight w:val="0"/>
      <w:marTop w:val="0"/>
      <w:marBottom w:val="0"/>
      <w:divBdr>
        <w:top w:val="none" w:sz="0" w:space="0" w:color="auto"/>
        <w:left w:val="none" w:sz="0" w:space="0" w:color="auto"/>
        <w:bottom w:val="none" w:sz="0" w:space="0" w:color="auto"/>
        <w:right w:val="none" w:sz="0" w:space="0" w:color="auto"/>
      </w:divBdr>
    </w:div>
    <w:div w:id="1376005251">
      <w:bodyDiv w:val="1"/>
      <w:marLeft w:val="0"/>
      <w:marRight w:val="0"/>
      <w:marTop w:val="0"/>
      <w:marBottom w:val="0"/>
      <w:divBdr>
        <w:top w:val="none" w:sz="0" w:space="0" w:color="auto"/>
        <w:left w:val="none" w:sz="0" w:space="0" w:color="auto"/>
        <w:bottom w:val="none" w:sz="0" w:space="0" w:color="auto"/>
        <w:right w:val="none" w:sz="0" w:space="0" w:color="auto"/>
      </w:divBdr>
    </w:div>
    <w:div w:id="1376276924">
      <w:bodyDiv w:val="1"/>
      <w:marLeft w:val="0"/>
      <w:marRight w:val="0"/>
      <w:marTop w:val="0"/>
      <w:marBottom w:val="0"/>
      <w:divBdr>
        <w:top w:val="none" w:sz="0" w:space="0" w:color="auto"/>
        <w:left w:val="none" w:sz="0" w:space="0" w:color="auto"/>
        <w:bottom w:val="none" w:sz="0" w:space="0" w:color="auto"/>
        <w:right w:val="none" w:sz="0" w:space="0" w:color="auto"/>
      </w:divBdr>
    </w:div>
    <w:div w:id="1376344043">
      <w:bodyDiv w:val="1"/>
      <w:marLeft w:val="0"/>
      <w:marRight w:val="0"/>
      <w:marTop w:val="0"/>
      <w:marBottom w:val="0"/>
      <w:divBdr>
        <w:top w:val="none" w:sz="0" w:space="0" w:color="auto"/>
        <w:left w:val="none" w:sz="0" w:space="0" w:color="auto"/>
        <w:bottom w:val="none" w:sz="0" w:space="0" w:color="auto"/>
        <w:right w:val="none" w:sz="0" w:space="0" w:color="auto"/>
      </w:divBdr>
    </w:div>
    <w:div w:id="1376388363">
      <w:bodyDiv w:val="1"/>
      <w:marLeft w:val="0"/>
      <w:marRight w:val="0"/>
      <w:marTop w:val="0"/>
      <w:marBottom w:val="0"/>
      <w:divBdr>
        <w:top w:val="none" w:sz="0" w:space="0" w:color="auto"/>
        <w:left w:val="none" w:sz="0" w:space="0" w:color="auto"/>
        <w:bottom w:val="none" w:sz="0" w:space="0" w:color="auto"/>
        <w:right w:val="none" w:sz="0" w:space="0" w:color="auto"/>
      </w:divBdr>
    </w:div>
    <w:div w:id="1376470929">
      <w:bodyDiv w:val="1"/>
      <w:marLeft w:val="0"/>
      <w:marRight w:val="0"/>
      <w:marTop w:val="0"/>
      <w:marBottom w:val="0"/>
      <w:divBdr>
        <w:top w:val="none" w:sz="0" w:space="0" w:color="auto"/>
        <w:left w:val="none" w:sz="0" w:space="0" w:color="auto"/>
        <w:bottom w:val="none" w:sz="0" w:space="0" w:color="auto"/>
        <w:right w:val="none" w:sz="0" w:space="0" w:color="auto"/>
      </w:divBdr>
    </w:div>
    <w:div w:id="1377047618">
      <w:bodyDiv w:val="1"/>
      <w:marLeft w:val="0"/>
      <w:marRight w:val="0"/>
      <w:marTop w:val="0"/>
      <w:marBottom w:val="0"/>
      <w:divBdr>
        <w:top w:val="none" w:sz="0" w:space="0" w:color="auto"/>
        <w:left w:val="none" w:sz="0" w:space="0" w:color="auto"/>
        <w:bottom w:val="none" w:sz="0" w:space="0" w:color="auto"/>
        <w:right w:val="none" w:sz="0" w:space="0" w:color="auto"/>
      </w:divBdr>
    </w:div>
    <w:div w:id="1377121612">
      <w:bodyDiv w:val="1"/>
      <w:marLeft w:val="0"/>
      <w:marRight w:val="0"/>
      <w:marTop w:val="0"/>
      <w:marBottom w:val="0"/>
      <w:divBdr>
        <w:top w:val="none" w:sz="0" w:space="0" w:color="auto"/>
        <w:left w:val="none" w:sz="0" w:space="0" w:color="auto"/>
        <w:bottom w:val="none" w:sz="0" w:space="0" w:color="auto"/>
        <w:right w:val="none" w:sz="0" w:space="0" w:color="auto"/>
      </w:divBdr>
    </w:div>
    <w:div w:id="1377271647">
      <w:bodyDiv w:val="1"/>
      <w:marLeft w:val="0"/>
      <w:marRight w:val="0"/>
      <w:marTop w:val="0"/>
      <w:marBottom w:val="0"/>
      <w:divBdr>
        <w:top w:val="none" w:sz="0" w:space="0" w:color="auto"/>
        <w:left w:val="none" w:sz="0" w:space="0" w:color="auto"/>
        <w:bottom w:val="none" w:sz="0" w:space="0" w:color="auto"/>
        <w:right w:val="none" w:sz="0" w:space="0" w:color="auto"/>
      </w:divBdr>
    </w:div>
    <w:div w:id="1377386614">
      <w:bodyDiv w:val="1"/>
      <w:marLeft w:val="0"/>
      <w:marRight w:val="0"/>
      <w:marTop w:val="0"/>
      <w:marBottom w:val="0"/>
      <w:divBdr>
        <w:top w:val="none" w:sz="0" w:space="0" w:color="auto"/>
        <w:left w:val="none" w:sz="0" w:space="0" w:color="auto"/>
        <w:bottom w:val="none" w:sz="0" w:space="0" w:color="auto"/>
        <w:right w:val="none" w:sz="0" w:space="0" w:color="auto"/>
      </w:divBdr>
    </w:div>
    <w:div w:id="1377655634">
      <w:bodyDiv w:val="1"/>
      <w:marLeft w:val="0"/>
      <w:marRight w:val="0"/>
      <w:marTop w:val="0"/>
      <w:marBottom w:val="0"/>
      <w:divBdr>
        <w:top w:val="none" w:sz="0" w:space="0" w:color="auto"/>
        <w:left w:val="none" w:sz="0" w:space="0" w:color="auto"/>
        <w:bottom w:val="none" w:sz="0" w:space="0" w:color="auto"/>
        <w:right w:val="none" w:sz="0" w:space="0" w:color="auto"/>
      </w:divBdr>
    </w:div>
    <w:div w:id="1377655638">
      <w:bodyDiv w:val="1"/>
      <w:marLeft w:val="0"/>
      <w:marRight w:val="0"/>
      <w:marTop w:val="0"/>
      <w:marBottom w:val="0"/>
      <w:divBdr>
        <w:top w:val="none" w:sz="0" w:space="0" w:color="auto"/>
        <w:left w:val="none" w:sz="0" w:space="0" w:color="auto"/>
        <w:bottom w:val="none" w:sz="0" w:space="0" w:color="auto"/>
        <w:right w:val="none" w:sz="0" w:space="0" w:color="auto"/>
      </w:divBdr>
    </w:div>
    <w:div w:id="1377661036">
      <w:bodyDiv w:val="1"/>
      <w:marLeft w:val="0"/>
      <w:marRight w:val="0"/>
      <w:marTop w:val="0"/>
      <w:marBottom w:val="0"/>
      <w:divBdr>
        <w:top w:val="none" w:sz="0" w:space="0" w:color="auto"/>
        <w:left w:val="none" w:sz="0" w:space="0" w:color="auto"/>
        <w:bottom w:val="none" w:sz="0" w:space="0" w:color="auto"/>
        <w:right w:val="none" w:sz="0" w:space="0" w:color="auto"/>
      </w:divBdr>
    </w:div>
    <w:div w:id="1377702111">
      <w:bodyDiv w:val="1"/>
      <w:marLeft w:val="0"/>
      <w:marRight w:val="0"/>
      <w:marTop w:val="0"/>
      <w:marBottom w:val="0"/>
      <w:divBdr>
        <w:top w:val="none" w:sz="0" w:space="0" w:color="auto"/>
        <w:left w:val="none" w:sz="0" w:space="0" w:color="auto"/>
        <w:bottom w:val="none" w:sz="0" w:space="0" w:color="auto"/>
        <w:right w:val="none" w:sz="0" w:space="0" w:color="auto"/>
      </w:divBdr>
    </w:div>
    <w:div w:id="1377774383">
      <w:bodyDiv w:val="1"/>
      <w:marLeft w:val="0"/>
      <w:marRight w:val="0"/>
      <w:marTop w:val="0"/>
      <w:marBottom w:val="0"/>
      <w:divBdr>
        <w:top w:val="none" w:sz="0" w:space="0" w:color="auto"/>
        <w:left w:val="none" w:sz="0" w:space="0" w:color="auto"/>
        <w:bottom w:val="none" w:sz="0" w:space="0" w:color="auto"/>
        <w:right w:val="none" w:sz="0" w:space="0" w:color="auto"/>
      </w:divBdr>
    </w:div>
    <w:div w:id="1377855099">
      <w:bodyDiv w:val="1"/>
      <w:marLeft w:val="0"/>
      <w:marRight w:val="0"/>
      <w:marTop w:val="0"/>
      <w:marBottom w:val="0"/>
      <w:divBdr>
        <w:top w:val="none" w:sz="0" w:space="0" w:color="auto"/>
        <w:left w:val="none" w:sz="0" w:space="0" w:color="auto"/>
        <w:bottom w:val="none" w:sz="0" w:space="0" w:color="auto"/>
        <w:right w:val="none" w:sz="0" w:space="0" w:color="auto"/>
      </w:divBdr>
    </w:div>
    <w:div w:id="1378428037">
      <w:bodyDiv w:val="1"/>
      <w:marLeft w:val="0"/>
      <w:marRight w:val="0"/>
      <w:marTop w:val="0"/>
      <w:marBottom w:val="0"/>
      <w:divBdr>
        <w:top w:val="none" w:sz="0" w:space="0" w:color="auto"/>
        <w:left w:val="none" w:sz="0" w:space="0" w:color="auto"/>
        <w:bottom w:val="none" w:sz="0" w:space="0" w:color="auto"/>
        <w:right w:val="none" w:sz="0" w:space="0" w:color="auto"/>
      </w:divBdr>
    </w:div>
    <w:div w:id="1378774272">
      <w:bodyDiv w:val="1"/>
      <w:marLeft w:val="0"/>
      <w:marRight w:val="0"/>
      <w:marTop w:val="0"/>
      <w:marBottom w:val="0"/>
      <w:divBdr>
        <w:top w:val="none" w:sz="0" w:space="0" w:color="auto"/>
        <w:left w:val="none" w:sz="0" w:space="0" w:color="auto"/>
        <w:bottom w:val="none" w:sz="0" w:space="0" w:color="auto"/>
        <w:right w:val="none" w:sz="0" w:space="0" w:color="auto"/>
      </w:divBdr>
    </w:div>
    <w:div w:id="1378891183">
      <w:bodyDiv w:val="1"/>
      <w:marLeft w:val="0"/>
      <w:marRight w:val="0"/>
      <w:marTop w:val="0"/>
      <w:marBottom w:val="0"/>
      <w:divBdr>
        <w:top w:val="none" w:sz="0" w:space="0" w:color="auto"/>
        <w:left w:val="none" w:sz="0" w:space="0" w:color="auto"/>
        <w:bottom w:val="none" w:sz="0" w:space="0" w:color="auto"/>
        <w:right w:val="none" w:sz="0" w:space="0" w:color="auto"/>
      </w:divBdr>
    </w:div>
    <w:div w:id="1378969093">
      <w:bodyDiv w:val="1"/>
      <w:marLeft w:val="0"/>
      <w:marRight w:val="0"/>
      <w:marTop w:val="0"/>
      <w:marBottom w:val="0"/>
      <w:divBdr>
        <w:top w:val="none" w:sz="0" w:space="0" w:color="auto"/>
        <w:left w:val="none" w:sz="0" w:space="0" w:color="auto"/>
        <w:bottom w:val="none" w:sz="0" w:space="0" w:color="auto"/>
        <w:right w:val="none" w:sz="0" w:space="0" w:color="auto"/>
      </w:divBdr>
    </w:div>
    <w:div w:id="1378974298">
      <w:bodyDiv w:val="1"/>
      <w:marLeft w:val="0"/>
      <w:marRight w:val="0"/>
      <w:marTop w:val="0"/>
      <w:marBottom w:val="0"/>
      <w:divBdr>
        <w:top w:val="none" w:sz="0" w:space="0" w:color="auto"/>
        <w:left w:val="none" w:sz="0" w:space="0" w:color="auto"/>
        <w:bottom w:val="none" w:sz="0" w:space="0" w:color="auto"/>
        <w:right w:val="none" w:sz="0" w:space="0" w:color="auto"/>
      </w:divBdr>
    </w:div>
    <w:div w:id="1379014940">
      <w:bodyDiv w:val="1"/>
      <w:marLeft w:val="0"/>
      <w:marRight w:val="0"/>
      <w:marTop w:val="0"/>
      <w:marBottom w:val="0"/>
      <w:divBdr>
        <w:top w:val="none" w:sz="0" w:space="0" w:color="auto"/>
        <w:left w:val="none" w:sz="0" w:space="0" w:color="auto"/>
        <w:bottom w:val="none" w:sz="0" w:space="0" w:color="auto"/>
        <w:right w:val="none" w:sz="0" w:space="0" w:color="auto"/>
      </w:divBdr>
    </w:div>
    <w:div w:id="1379092027">
      <w:bodyDiv w:val="1"/>
      <w:marLeft w:val="0"/>
      <w:marRight w:val="0"/>
      <w:marTop w:val="0"/>
      <w:marBottom w:val="0"/>
      <w:divBdr>
        <w:top w:val="none" w:sz="0" w:space="0" w:color="auto"/>
        <w:left w:val="none" w:sz="0" w:space="0" w:color="auto"/>
        <w:bottom w:val="none" w:sz="0" w:space="0" w:color="auto"/>
        <w:right w:val="none" w:sz="0" w:space="0" w:color="auto"/>
      </w:divBdr>
    </w:div>
    <w:div w:id="1379092557">
      <w:bodyDiv w:val="1"/>
      <w:marLeft w:val="0"/>
      <w:marRight w:val="0"/>
      <w:marTop w:val="0"/>
      <w:marBottom w:val="0"/>
      <w:divBdr>
        <w:top w:val="none" w:sz="0" w:space="0" w:color="auto"/>
        <w:left w:val="none" w:sz="0" w:space="0" w:color="auto"/>
        <w:bottom w:val="none" w:sz="0" w:space="0" w:color="auto"/>
        <w:right w:val="none" w:sz="0" w:space="0" w:color="auto"/>
      </w:divBdr>
    </w:div>
    <w:div w:id="1379623579">
      <w:bodyDiv w:val="1"/>
      <w:marLeft w:val="0"/>
      <w:marRight w:val="0"/>
      <w:marTop w:val="0"/>
      <w:marBottom w:val="0"/>
      <w:divBdr>
        <w:top w:val="none" w:sz="0" w:space="0" w:color="auto"/>
        <w:left w:val="none" w:sz="0" w:space="0" w:color="auto"/>
        <w:bottom w:val="none" w:sz="0" w:space="0" w:color="auto"/>
        <w:right w:val="none" w:sz="0" w:space="0" w:color="auto"/>
      </w:divBdr>
    </w:div>
    <w:div w:id="1379814659">
      <w:bodyDiv w:val="1"/>
      <w:marLeft w:val="0"/>
      <w:marRight w:val="0"/>
      <w:marTop w:val="0"/>
      <w:marBottom w:val="0"/>
      <w:divBdr>
        <w:top w:val="none" w:sz="0" w:space="0" w:color="auto"/>
        <w:left w:val="none" w:sz="0" w:space="0" w:color="auto"/>
        <w:bottom w:val="none" w:sz="0" w:space="0" w:color="auto"/>
        <w:right w:val="none" w:sz="0" w:space="0" w:color="auto"/>
      </w:divBdr>
    </w:div>
    <w:div w:id="1380086593">
      <w:bodyDiv w:val="1"/>
      <w:marLeft w:val="0"/>
      <w:marRight w:val="0"/>
      <w:marTop w:val="0"/>
      <w:marBottom w:val="0"/>
      <w:divBdr>
        <w:top w:val="none" w:sz="0" w:space="0" w:color="auto"/>
        <w:left w:val="none" w:sz="0" w:space="0" w:color="auto"/>
        <w:bottom w:val="none" w:sz="0" w:space="0" w:color="auto"/>
        <w:right w:val="none" w:sz="0" w:space="0" w:color="auto"/>
      </w:divBdr>
    </w:div>
    <w:div w:id="1380132424">
      <w:bodyDiv w:val="1"/>
      <w:marLeft w:val="0"/>
      <w:marRight w:val="0"/>
      <w:marTop w:val="0"/>
      <w:marBottom w:val="0"/>
      <w:divBdr>
        <w:top w:val="none" w:sz="0" w:space="0" w:color="auto"/>
        <w:left w:val="none" w:sz="0" w:space="0" w:color="auto"/>
        <w:bottom w:val="none" w:sz="0" w:space="0" w:color="auto"/>
        <w:right w:val="none" w:sz="0" w:space="0" w:color="auto"/>
      </w:divBdr>
    </w:div>
    <w:div w:id="1380201545">
      <w:bodyDiv w:val="1"/>
      <w:marLeft w:val="0"/>
      <w:marRight w:val="0"/>
      <w:marTop w:val="0"/>
      <w:marBottom w:val="0"/>
      <w:divBdr>
        <w:top w:val="none" w:sz="0" w:space="0" w:color="auto"/>
        <w:left w:val="none" w:sz="0" w:space="0" w:color="auto"/>
        <w:bottom w:val="none" w:sz="0" w:space="0" w:color="auto"/>
        <w:right w:val="none" w:sz="0" w:space="0" w:color="auto"/>
      </w:divBdr>
    </w:div>
    <w:div w:id="1380478049">
      <w:bodyDiv w:val="1"/>
      <w:marLeft w:val="0"/>
      <w:marRight w:val="0"/>
      <w:marTop w:val="0"/>
      <w:marBottom w:val="0"/>
      <w:divBdr>
        <w:top w:val="none" w:sz="0" w:space="0" w:color="auto"/>
        <w:left w:val="none" w:sz="0" w:space="0" w:color="auto"/>
        <w:bottom w:val="none" w:sz="0" w:space="0" w:color="auto"/>
        <w:right w:val="none" w:sz="0" w:space="0" w:color="auto"/>
      </w:divBdr>
    </w:div>
    <w:div w:id="1380744319">
      <w:bodyDiv w:val="1"/>
      <w:marLeft w:val="0"/>
      <w:marRight w:val="0"/>
      <w:marTop w:val="0"/>
      <w:marBottom w:val="0"/>
      <w:divBdr>
        <w:top w:val="none" w:sz="0" w:space="0" w:color="auto"/>
        <w:left w:val="none" w:sz="0" w:space="0" w:color="auto"/>
        <w:bottom w:val="none" w:sz="0" w:space="0" w:color="auto"/>
        <w:right w:val="none" w:sz="0" w:space="0" w:color="auto"/>
      </w:divBdr>
    </w:div>
    <w:div w:id="1380859009">
      <w:bodyDiv w:val="1"/>
      <w:marLeft w:val="0"/>
      <w:marRight w:val="0"/>
      <w:marTop w:val="0"/>
      <w:marBottom w:val="0"/>
      <w:divBdr>
        <w:top w:val="none" w:sz="0" w:space="0" w:color="auto"/>
        <w:left w:val="none" w:sz="0" w:space="0" w:color="auto"/>
        <w:bottom w:val="none" w:sz="0" w:space="0" w:color="auto"/>
        <w:right w:val="none" w:sz="0" w:space="0" w:color="auto"/>
      </w:divBdr>
    </w:div>
    <w:div w:id="1380933064">
      <w:bodyDiv w:val="1"/>
      <w:marLeft w:val="0"/>
      <w:marRight w:val="0"/>
      <w:marTop w:val="0"/>
      <w:marBottom w:val="0"/>
      <w:divBdr>
        <w:top w:val="none" w:sz="0" w:space="0" w:color="auto"/>
        <w:left w:val="none" w:sz="0" w:space="0" w:color="auto"/>
        <w:bottom w:val="none" w:sz="0" w:space="0" w:color="auto"/>
        <w:right w:val="none" w:sz="0" w:space="0" w:color="auto"/>
      </w:divBdr>
    </w:div>
    <w:div w:id="1381130801">
      <w:bodyDiv w:val="1"/>
      <w:marLeft w:val="0"/>
      <w:marRight w:val="0"/>
      <w:marTop w:val="0"/>
      <w:marBottom w:val="0"/>
      <w:divBdr>
        <w:top w:val="none" w:sz="0" w:space="0" w:color="auto"/>
        <w:left w:val="none" w:sz="0" w:space="0" w:color="auto"/>
        <w:bottom w:val="none" w:sz="0" w:space="0" w:color="auto"/>
        <w:right w:val="none" w:sz="0" w:space="0" w:color="auto"/>
      </w:divBdr>
    </w:div>
    <w:div w:id="1381131853">
      <w:bodyDiv w:val="1"/>
      <w:marLeft w:val="0"/>
      <w:marRight w:val="0"/>
      <w:marTop w:val="0"/>
      <w:marBottom w:val="0"/>
      <w:divBdr>
        <w:top w:val="none" w:sz="0" w:space="0" w:color="auto"/>
        <w:left w:val="none" w:sz="0" w:space="0" w:color="auto"/>
        <w:bottom w:val="none" w:sz="0" w:space="0" w:color="auto"/>
        <w:right w:val="none" w:sz="0" w:space="0" w:color="auto"/>
      </w:divBdr>
    </w:div>
    <w:div w:id="1381395151">
      <w:bodyDiv w:val="1"/>
      <w:marLeft w:val="0"/>
      <w:marRight w:val="0"/>
      <w:marTop w:val="0"/>
      <w:marBottom w:val="0"/>
      <w:divBdr>
        <w:top w:val="none" w:sz="0" w:space="0" w:color="auto"/>
        <w:left w:val="none" w:sz="0" w:space="0" w:color="auto"/>
        <w:bottom w:val="none" w:sz="0" w:space="0" w:color="auto"/>
        <w:right w:val="none" w:sz="0" w:space="0" w:color="auto"/>
      </w:divBdr>
    </w:div>
    <w:div w:id="1381439045">
      <w:bodyDiv w:val="1"/>
      <w:marLeft w:val="0"/>
      <w:marRight w:val="0"/>
      <w:marTop w:val="0"/>
      <w:marBottom w:val="0"/>
      <w:divBdr>
        <w:top w:val="none" w:sz="0" w:space="0" w:color="auto"/>
        <w:left w:val="none" w:sz="0" w:space="0" w:color="auto"/>
        <w:bottom w:val="none" w:sz="0" w:space="0" w:color="auto"/>
        <w:right w:val="none" w:sz="0" w:space="0" w:color="auto"/>
      </w:divBdr>
    </w:div>
    <w:div w:id="1381513501">
      <w:bodyDiv w:val="1"/>
      <w:marLeft w:val="0"/>
      <w:marRight w:val="0"/>
      <w:marTop w:val="0"/>
      <w:marBottom w:val="0"/>
      <w:divBdr>
        <w:top w:val="none" w:sz="0" w:space="0" w:color="auto"/>
        <w:left w:val="none" w:sz="0" w:space="0" w:color="auto"/>
        <w:bottom w:val="none" w:sz="0" w:space="0" w:color="auto"/>
        <w:right w:val="none" w:sz="0" w:space="0" w:color="auto"/>
      </w:divBdr>
    </w:div>
    <w:div w:id="1381587128">
      <w:bodyDiv w:val="1"/>
      <w:marLeft w:val="0"/>
      <w:marRight w:val="0"/>
      <w:marTop w:val="0"/>
      <w:marBottom w:val="0"/>
      <w:divBdr>
        <w:top w:val="none" w:sz="0" w:space="0" w:color="auto"/>
        <w:left w:val="none" w:sz="0" w:space="0" w:color="auto"/>
        <w:bottom w:val="none" w:sz="0" w:space="0" w:color="auto"/>
        <w:right w:val="none" w:sz="0" w:space="0" w:color="auto"/>
      </w:divBdr>
    </w:div>
    <w:div w:id="1381785818">
      <w:bodyDiv w:val="1"/>
      <w:marLeft w:val="0"/>
      <w:marRight w:val="0"/>
      <w:marTop w:val="0"/>
      <w:marBottom w:val="0"/>
      <w:divBdr>
        <w:top w:val="none" w:sz="0" w:space="0" w:color="auto"/>
        <w:left w:val="none" w:sz="0" w:space="0" w:color="auto"/>
        <w:bottom w:val="none" w:sz="0" w:space="0" w:color="auto"/>
        <w:right w:val="none" w:sz="0" w:space="0" w:color="auto"/>
      </w:divBdr>
    </w:div>
    <w:div w:id="1381830223">
      <w:bodyDiv w:val="1"/>
      <w:marLeft w:val="0"/>
      <w:marRight w:val="0"/>
      <w:marTop w:val="0"/>
      <w:marBottom w:val="0"/>
      <w:divBdr>
        <w:top w:val="none" w:sz="0" w:space="0" w:color="auto"/>
        <w:left w:val="none" w:sz="0" w:space="0" w:color="auto"/>
        <w:bottom w:val="none" w:sz="0" w:space="0" w:color="auto"/>
        <w:right w:val="none" w:sz="0" w:space="0" w:color="auto"/>
      </w:divBdr>
    </w:div>
    <w:div w:id="1381831459">
      <w:bodyDiv w:val="1"/>
      <w:marLeft w:val="0"/>
      <w:marRight w:val="0"/>
      <w:marTop w:val="0"/>
      <w:marBottom w:val="0"/>
      <w:divBdr>
        <w:top w:val="none" w:sz="0" w:space="0" w:color="auto"/>
        <w:left w:val="none" w:sz="0" w:space="0" w:color="auto"/>
        <w:bottom w:val="none" w:sz="0" w:space="0" w:color="auto"/>
        <w:right w:val="none" w:sz="0" w:space="0" w:color="auto"/>
      </w:divBdr>
    </w:div>
    <w:div w:id="1382093562">
      <w:bodyDiv w:val="1"/>
      <w:marLeft w:val="0"/>
      <w:marRight w:val="0"/>
      <w:marTop w:val="0"/>
      <w:marBottom w:val="0"/>
      <w:divBdr>
        <w:top w:val="none" w:sz="0" w:space="0" w:color="auto"/>
        <w:left w:val="none" w:sz="0" w:space="0" w:color="auto"/>
        <w:bottom w:val="none" w:sz="0" w:space="0" w:color="auto"/>
        <w:right w:val="none" w:sz="0" w:space="0" w:color="auto"/>
      </w:divBdr>
    </w:div>
    <w:div w:id="1382511655">
      <w:bodyDiv w:val="1"/>
      <w:marLeft w:val="0"/>
      <w:marRight w:val="0"/>
      <w:marTop w:val="0"/>
      <w:marBottom w:val="0"/>
      <w:divBdr>
        <w:top w:val="none" w:sz="0" w:space="0" w:color="auto"/>
        <w:left w:val="none" w:sz="0" w:space="0" w:color="auto"/>
        <w:bottom w:val="none" w:sz="0" w:space="0" w:color="auto"/>
        <w:right w:val="none" w:sz="0" w:space="0" w:color="auto"/>
      </w:divBdr>
    </w:div>
    <w:div w:id="1382972463">
      <w:bodyDiv w:val="1"/>
      <w:marLeft w:val="0"/>
      <w:marRight w:val="0"/>
      <w:marTop w:val="0"/>
      <w:marBottom w:val="0"/>
      <w:divBdr>
        <w:top w:val="none" w:sz="0" w:space="0" w:color="auto"/>
        <w:left w:val="none" w:sz="0" w:space="0" w:color="auto"/>
        <w:bottom w:val="none" w:sz="0" w:space="0" w:color="auto"/>
        <w:right w:val="none" w:sz="0" w:space="0" w:color="auto"/>
      </w:divBdr>
    </w:div>
    <w:div w:id="1383334368">
      <w:bodyDiv w:val="1"/>
      <w:marLeft w:val="0"/>
      <w:marRight w:val="0"/>
      <w:marTop w:val="0"/>
      <w:marBottom w:val="0"/>
      <w:divBdr>
        <w:top w:val="none" w:sz="0" w:space="0" w:color="auto"/>
        <w:left w:val="none" w:sz="0" w:space="0" w:color="auto"/>
        <w:bottom w:val="none" w:sz="0" w:space="0" w:color="auto"/>
        <w:right w:val="none" w:sz="0" w:space="0" w:color="auto"/>
      </w:divBdr>
    </w:div>
    <w:div w:id="1383599418">
      <w:bodyDiv w:val="1"/>
      <w:marLeft w:val="0"/>
      <w:marRight w:val="0"/>
      <w:marTop w:val="0"/>
      <w:marBottom w:val="0"/>
      <w:divBdr>
        <w:top w:val="none" w:sz="0" w:space="0" w:color="auto"/>
        <w:left w:val="none" w:sz="0" w:space="0" w:color="auto"/>
        <w:bottom w:val="none" w:sz="0" w:space="0" w:color="auto"/>
        <w:right w:val="none" w:sz="0" w:space="0" w:color="auto"/>
      </w:divBdr>
    </w:div>
    <w:div w:id="1384014455">
      <w:bodyDiv w:val="1"/>
      <w:marLeft w:val="0"/>
      <w:marRight w:val="0"/>
      <w:marTop w:val="0"/>
      <w:marBottom w:val="0"/>
      <w:divBdr>
        <w:top w:val="none" w:sz="0" w:space="0" w:color="auto"/>
        <w:left w:val="none" w:sz="0" w:space="0" w:color="auto"/>
        <w:bottom w:val="none" w:sz="0" w:space="0" w:color="auto"/>
        <w:right w:val="none" w:sz="0" w:space="0" w:color="auto"/>
      </w:divBdr>
    </w:div>
    <w:div w:id="1384133963">
      <w:bodyDiv w:val="1"/>
      <w:marLeft w:val="0"/>
      <w:marRight w:val="0"/>
      <w:marTop w:val="0"/>
      <w:marBottom w:val="0"/>
      <w:divBdr>
        <w:top w:val="none" w:sz="0" w:space="0" w:color="auto"/>
        <w:left w:val="none" w:sz="0" w:space="0" w:color="auto"/>
        <w:bottom w:val="none" w:sz="0" w:space="0" w:color="auto"/>
        <w:right w:val="none" w:sz="0" w:space="0" w:color="auto"/>
      </w:divBdr>
    </w:div>
    <w:div w:id="1384211751">
      <w:bodyDiv w:val="1"/>
      <w:marLeft w:val="0"/>
      <w:marRight w:val="0"/>
      <w:marTop w:val="0"/>
      <w:marBottom w:val="0"/>
      <w:divBdr>
        <w:top w:val="none" w:sz="0" w:space="0" w:color="auto"/>
        <w:left w:val="none" w:sz="0" w:space="0" w:color="auto"/>
        <w:bottom w:val="none" w:sz="0" w:space="0" w:color="auto"/>
        <w:right w:val="none" w:sz="0" w:space="0" w:color="auto"/>
      </w:divBdr>
    </w:div>
    <w:div w:id="1384476865">
      <w:bodyDiv w:val="1"/>
      <w:marLeft w:val="0"/>
      <w:marRight w:val="0"/>
      <w:marTop w:val="0"/>
      <w:marBottom w:val="0"/>
      <w:divBdr>
        <w:top w:val="none" w:sz="0" w:space="0" w:color="auto"/>
        <w:left w:val="none" w:sz="0" w:space="0" w:color="auto"/>
        <w:bottom w:val="none" w:sz="0" w:space="0" w:color="auto"/>
        <w:right w:val="none" w:sz="0" w:space="0" w:color="auto"/>
      </w:divBdr>
      <w:divsChild>
        <w:div w:id="52429549">
          <w:marLeft w:val="480"/>
          <w:marRight w:val="0"/>
          <w:marTop w:val="0"/>
          <w:marBottom w:val="0"/>
          <w:divBdr>
            <w:top w:val="none" w:sz="0" w:space="0" w:color="auto"/>
            <w:left w:val="none" w:sz="0" w:space="0" w:color="auto"/>
            <w:bottom w:val="none" w:sz="0" w:space="0" w:color="auto"/>
            <w:right w:val="none" w:sz="0" w:space="0" w:color="auto"/>
          </w:divBdr>
        </w:div>
        <w:div w:id="53896928">
          <w:marLeft w:val="480"/>
          <w:marRight w:val="0"/>
          <w:marTop w:val="0"/>
          <w:marBottom w:val="0"/>
          <w:divBdr>
            <w:top w:val="none" w:sz="0" w:space="0" w:color="auto"/>
            <w:left w:val="none" w:sz="0" w:space="0" w:color="auto"/>
            <w:bottom w:val="none" w:sz="0" w:space="0" w:color="auto"/>
            <w:right w:val="none" w:sz="0" w:space="0" w:color="auto"/>
          </w:divBdr>
        </w:div>
        <w:div w:id="62528345">
          <w:marLeft w:val="480"/>
          <w:marRight w:val="0"/>
          <w:marTop w:val="0"/>
          <w:marBottom w:val="0"/>
          <w:divBdr>
            <w:top w:val="none" w:sz="0" w:space="0" w:color="auto"/>
            <w:left w:val="none" w:sz="0" w:space="0" w:color="auto"/>
            <w:bottom w:val="none" w:sz="0" w:space="0" w:color="auto"/>
            <w:right w:val="none" w:sz="0" w:space="0" w:color="auto"/>
          </w:divBdr>
        </w:div>
        <w:div w:id="68769979">
          <w:marLeft w:val="480"/>
          <w:marRight w:val="0"/>
          <w:marTop w:val="0"/>
          <w:marBottom w:val="0"/>
          <w:divBdr>
            <w:top w:val="none" w:sz="0" w:space="0" w:color="auto"/>
            <w:left w:val="none" w:sz="0" w:space="0" w:color="auto"/>
            <w:bottom w:val="none" w:sz="0" w:space="0" w:color="auto"/>
            <w:right w:val="none" w:sz="0" w:space="0" w:color="auto"/>
          </w:divBdr>
        </w:div>
        <w:div w:id="74665879">
          <w:marLeft w:val="480"/>
          <w:marRight w:val="0"/>
          <w:marTop w:val="0"/>
          <w:marBottom w:val="0"/>
          <w:divBdr>
            <w:top w:val="none" w:sz="0" w:space="0" w:color="auto"/>
            <w:left w:val="none" w:sz="0" w:space="0" w:color="auto"/>
            <w:bottom w:val="none" w:sz="0" w:space="0" w:color="auto"/>
            <w:right w:val="none" w:sz="0" w:space="0" w:color="auto"/>
          </w:divBdr>
        </w:div>
        <w:div w:id="165287039">
          <w:marLeft w:val="480"/>
          <w:marRight w:val="0"/>
          <w:marTop w:val="0"/>
          <w:marBottom w:val="0"/>
          <w:divBdr>
            <w:top w:val="none" w:sz="0" w:space="0" w:color="auto"/>
            <w:left w:val="none" w:sz="0" w:space="0" w:color="auto"/>
            <w:bottom w:val="none" w:sz="0" w:space="0" w:color="auto"/>
            <w:right w:val="none" w:sz="0" w:space="0" w:color="auto"/>
          </w:divBdr>
        </w:div>
        <w:div w:id="184289725">
          <w:marLeft w:val="480"/>
          <w:marRight w:val="0"/>
          <w:marTop w:val="0"/>
          <w:marBottom w:val="0"/>
          <w:divBdr>
            <w:top w:val="none" w:sz="0" w:space="0" w:color="auto"/>
            <w:left w:val="none" w:sz="0" w:space="0" w:color="auto"/>
            <w:bottom w:val="none" w:sz="0" w:space="0" w:color="auto"/>
            <w:right w:val="none" w:sz="0" w:space="0" w:color="auto"/>
          </w:divBdr>
        </w:div>
        <w:div w:id="195393770">
          <w:marLeft w:val="480"/>
          <w:marRight w:val="0"/>
          <w:marTop w:val="0"/>
          <w:marBottom w:val="0"/>
          <w:divBdr>
            <w:top w:val="none" w:sz="0" w:space="0" w:color="auto"/>
            <w:left w:val="none" w:sz="0" w:space="0" w:color="auto"/>
            <w:bottom w:val="none" w:sz="0" w:space="0" w:color="auto"/>
            <w:right w:val="none" w:sz="0" w:space="0" w:color="auto"/>
          </w:divBdr>
        </w:div>
        <w:div w:id="201794536">
          <w:marLeft w:val="480"/>
          <w:marRight w:val="0"/>
          <w:marTop w:val="0"/>
          <w:marBottom w:val="0"/>
          <w:divBdr>
            <w:top w:val="none" w:sz="0" w:space="0" w:color="auto"/>
            <w:left w:val="none" w:sz="0" w:space="0" w:color="auto"/>
            <w:bottom w:val="none" w:sz="0" w:space="0" w:color="auto"/>
            <w:right w:val="none" w:sz="0" w:space="0" w:color="auto"/>
          </w:divBdr>
        </w:div>
        <w:div w:id="225802562">
          <w:marLeft w:val="480"/>
          <w:marRight w:val="0"/>
          <w:marTop w:val="0"/>
          <w:marBottom w:val="0"/>
          <w:divBdr>
            <w:top w:val="none" w:sz="0" w:space="0" w:color="auto"/>
            <w:left w:val="none" w:sz="0" w:space="0" w:color="auto"/>
            <w:bottom w:val="none" w:sz="0" w:space="0" w:color="auto"/>
            <w:right w:val="none" w:sz="0" w:space="0" w:color="auto"/>
          </w:divBdr>
        </w:div>
        <w:div w:id="232784374">
          <w:marLeft w:val="480"/>
          <w:marRight w:val="0"/>
          <w:marTop w:val="0"/>
          <w:marBottom w:val="0"/>
          <w:divBdr>
            <w:top w:val="none" w:sz="0" w:space="0" w:color="auto"/>
            <w:left w:val="none" w:sz="0" w:space="0" w:color="auto"/>
            <w:bottom w:val="none" w:sz="0" w:space="0" w:color="auto"/>
            <w:right w:val="none" w:sz="0" w:space="0" w:color="auto"/>
          </w:divBdr>
        </w:div>
        <w:div w:id="267080846">
          <w:marLeft w:val="480"/>
          <w:marRight w:val="0"/>
          <w:marTop w:val="0"/>
          <w:marBottom w:val="0"/>
          <w:divBdr>
            <w:top w:val="none" w:sz="0" w:space="0" w:color="auto"/>
            <w:left w:val="none" w:sz="0" w:space="0" w:color="auto"/>
            <w:bottom w:val="none" w:sz="0" w:space="0" w:color="auto"/>
            <w:right w:val="none" w:sz="0" w:space="0" w:color="auto"/>
          </w:divBdr>
        </w:div>
        <w:div w:id="273946190">
          <w:marLeft w:val="480"/>
          <w:marRight w:val="0"/>
          <w:marTop w:val="0"/>
          <w:marBottom w:val="0"/>
          <w:divBdr>
            <w:top w:val="none" w:sz="0" w:space="0" w:color="auto"/>
            <w:left w:val="none" w:sz="0" w:space="0" w:color="auto"/>
            <w:bottom w:val="none" w:sz="0" w:space="0" w:color="auto"/>
            <w:right w:val="none" w:sz="0" w:space="0" w:color="auto"/>
          </w:divBdr>
        </w:div>
        <w:div w:id="371152113">
          <w:marLeft w:val="480"/>
          <w:marRight w:val="0"/>
          <w:marTop w:val="0"/>
          <w:marBottom w:val="0"/>
          <w:divBdr>
            <w:top w:val="none" w:sz="0" w:space="0" w:color="auto"/>
            <w:left w:val="none" w:sz="0" w:space="0" w:color="auto"/>
            <w:bottom w:val="none" w:sz="0" w:space="0" w:color="auto"/>
            <w:right w:val="none" w:sz="0" w:space="0" w:color="auto"/>
          </w:divBdr>
        </w:div>
        <w:div w:id="389620359">
          <w:marLeft w:val="480"/>
          <w:marRight w:val="0"/>
          <w:marTop w:val="0"/>
          <w:marBottom w:val="0"/>
          <w:divBdr>
            <w:top w:val="none" w:sz="0" w:space="0" w:color="auto"/>
            <w:left w:val="none" w:sz="0" w:space="0" w:color="auto"/>
            <w:bottom w:val="none" w:sz="0" w:space="0" w:color="auto"/>
            <w:right w:val="none" w:sz="0" w:space="0" w:color="auto"/>
          </w:divBdr>
        </w:div>
        <w:div w:id="412435789">
          <w:marLeft w:val="480"/>
          <w:marRight w:val="0"/>
          <w:marTop w:val="0"/>
          <w:marBottom w:val="0"/>
          <w:divBdr>
            <w:top w:val="none" w:sz="0" w:space="0" w:color="auto"/>
            <w:left w:val="none" w:sz="0" w:space="0" w:color="auto"/>
            <w:bottom w:val="none" w:sz="0" w:space="0" w:color="auto"/>
            <w:right w:val="none" w:sz="0" w:space="0" w:color="auto"/>
          </w:divBdr>
        </w:div>
        <w:div w:id="420951863">
          <w:marLeft w:val="480"/>
          <w:marRight w:val="0"/>
          <w:marTop w:val="0"/>
          <w:marBottom w:val="0"/>
          <w:divBdr>
            <w:top w:val="none" w:sz="0" w:space="0" w:color="auto"/>
            <w:left w:val="none" w:sz="0" w:space="0" w:color="auto"/>
            <w:bottom w:val="none" w:sz="0" w:space="0" w:color="auto"/>
            <w:right w:val="none" w:sz="0" w:space="0" w:color="auto"/>
          </w:divBdr>
        </w:div>
        <w:div w:id="427622806">
          <w:marLeft w:val="480"/>
          <w:marRight w:val="0"/>
          <w:marTop w:val="0"/>
          <w:marBottom w:val="0"/>
          <w:divBdr>
            <w:top w:val="none" w:sz="0" w:space="0" w:color="auto"/>
            <w:left w:val="none" w:sz="0" w:space="0" w:color="auto"/>
            <w:bottom w:val="none" w:sz="0" w:space="0" w:color="auto"/>
            <w:right w:val="none" w:sz="0" w:space="0" w:color="auto"/>
          </w:divBdr>
        </w:div>
        <w:div w:id="430049405">
          <w:marLeft w:val="480"/>
          <w:marRight w:val="0"/>
          <w:marTop w:val="0"/>
          <w:marBottom w:val="0"/>
          <w:divBdr>
            <w:top w:val="none" w:sz="0" w:space="0" w:color="auto"/>
            <w:left w:val="none" w:sz="0" w:space="0" w:color="auto"/>
            <w:bottom w:val="none" w:sz="0" w:space="0" w:color="auto"/>
            <w:right w:val="none" w:sz="0" w:space="0" w:color="auto"/>
          </w:divBdr>
        </w:div>
        <w:div w:id="598297266">
          <w:marLeft w:val="480"/>
          <w:marRight w:val="0"/>
          <w:marTop w:val="0"/>
          <w:marBottom w:val="0"/>
          <w:divBdr>
            <w:top w:val="none" w:sz="0" w:space="0" w:color="auto"/>
            <w:left w:val="none" w:sz="0" w:space="0" w:color="auto"/>
            <w:bottom w:val="none" w:sz="0" w:space="0" w:color="auto"/>
            <w:right w:val="none" w:sz="0" w:space="0" w:color="auto"/>
          </w:divBdr>
        </w:div>
        <w:div w:id="627127019">
          <w:marLeft w:val="480"/>
          <w:marRight w:val="0"/>
          <w:marTop w:val="0"/>
          <w:marBottom w:val="0"/>
          <w:divBdr>
            <w:top w:val="none" w:sz="0" w:space="0" w:color="auto"/>
            <w:left w:val="none" w:sz="0" w:space="0" w:color="auto"/>
            <w:bottom w:val="none" w:sz="0" w:space="0" w:color="auto"/>
            <w:right w:val="none" w:sz="0" w:space="0" w:color="auto"/>
          </w:divBdr>
        </w:div>
        <w:div w:id="677657194">
          <w:marLeft w:val="480"/>
          <w:marRight w:val="0"/>
          <w:marTop w:val="0"/>
          <w:marBottom w:val="0"/>
          <w:divBdr>
            <w:top w:val="none" w:sz="0" w:space="0" w:color="auto"/>
            <w:left w:val="none" w:sz="0" w:space="0" w:color="auto"/>
            <w:bottom w:val="none" w:sz="0" w:space="0" w:color="auto"/>
            <w:right w:val="none" w:sz="0" w:space="0" w:color="auto"/>
          </w:divBdr>
        </w:div>
        <w:div w:id="682047889">
          <w:marLeft w:val="480"/>
          <w:marRight w:val="0"/>
          <w:marTop w:val="0"/>
          <w:marBottom w:val="0"/>
          <w:divBdr>
            <w:top w:val="none" w:sz="0" w:space="0" w:color="auto"/>
            <w:left w:val="none" w:sz="0" w:space="0" w:color="auto"/>
            <w:bottom w:val="none" w:sz="0" w:space="0" w:color="auto"/>
            <w:right w:val="none" w:sz="0" w:space="0" w:color="auto"/>
          </w:divBdr>
        </w:div>
        <w:div w:id="688415930">
          <w:marLeft w:val="480"/>
          <w:marRight w:val="0"/>
          <w:marTop w:val="0"/>
          <w:marBottom w:val="0"/>
          <w:divBdr>
            <w:top w:val="none" w:sz="0" w:space="0" w:color="auto"/>
            <w:left w:val="none" w:sz="0" w:space="0" w:color="auto"/>
            <w:bottom w:val="none" w:sz="0" w:space="0" w:color="auto"/>
            <w:right w:val="none" w:sz="0" w:space="0" w:color="auto"/>
          </w:divBdr>
        </w:div>
        <w:div w:id="691302494">
          <w:marLeft w:val="480"/>
          <w:marRight w:val="0"/>
          <w:marTop w:val="0"/>
          <w:marBottom w:val="0"/>
          <w:divBdr>
            <w:top w:val="none" w:sz="0" w:space="0" w:color="auto"/>
            <w:left w:val="none" w:sz="0" w:space="0" w:color="auto"/>
            <w:bottom w:val="none" w:sz="0" w:space="0" w:color="auto"/>
            <w:right w:val="none" w:sz="0" w:space="0" w:color="auto"/>
          </w:divBdr>
        </w:div>
        <w:div w:id="708528647">
          <w:marLeft w:val="480"/>
          <w:marRight w:val="0"/>
          <w:marTop w:val="0"/>
          <w:marBottom w:val="0"/>
          <w:divBdr>
            <w:top w:val="none" w:sz="0" w:space="0" w:color="auto"/>
            <w:left w:val="none" w:sz="0" w:space="0" w:color="auto"/>
            <w:bottom w:val="none" w:sz="0" w:space="0" w:color="auto"/>
            <w:right w:val="none" w:sz="0" w:space="0" w:color="auto"/>
          </w:divBdr>
        </w:div>
        <w:div w:id="718164228">
          <w:marLeft w:val="480"/>
          <w:marRight w:val="0"/>
          <w:marTop w:val="0"/>
          <w:marBottom w:val="0"/>
          <w:divBdr>
            <w:top w:val="none" w:sz="0" w:space="0" w:color="auto"/>
            <w:left w:val="none" w:sz="0" w:space="0" w:color="auto"/>
            <w:bottom w:val="none" w:sz="0" w:space="0" w:color="auto"/>
            <w:right w:val="none" w:sz="0" w:space="0" w:color="auto"/>
          </w:divBdr>
        </w:div>
        <w:div w:id="724446143">
          <w:marLeft w:val="480"/>
          <w:marRight w:val="0"/>
          <w:marTop w:val="0"/>
          <w:marBottom w:val="0"/>
          <w:divBdr>
            <w:top w:val="none" w:sz="0" w:space="0" w:color="auto"/>
            <w:left w:val="none" w:sz="0" w:space="0" w:color="auto"/>
            <w:bottom w:val="none" w:sz="0" w:space="0" w:color="auto"/>
            <w:right w:val="none" w:sz="0" w:space="0" w:color="auto"/>
          </w:divBdr>
        </w:div>
        <w:div w:id="740098142">
          <w:marLeft w:val="480"/>
          <w:marRight w:val="0"/>
          <w:marTop w:val="0"/>
          <w:marBottom w:val="0"/>
          <w:divBdr>
            <w:top w:val="none" w:sz="0" w:space="0" w:color="auto"/>
            <w:left w:val="none" w:sz="0" w:space="0" w:color="auto"/>
            <w:bottom w:val="none" w:sz="0" w:space="0" w:color="auto"/>
            <w:right w:val="none" w:sz="0" w:space="0" w:color="auto"/>
          </w:divBdr>
        </w:div>
        <w:div w:id="741490095">
          <w:marLeft w:val="480"/>
          <w:marRight w:val="0"/>
          <w:marTop w:val="0"/>
          <w:marBottom w:val="0"/>
          <w:divBdr>
            <w:top w:val="none" w:sz="0" w:space="0" w:color="auto"/>
            <w:left w:val="none" w:sz="0" w:space="0" w:color="auto"/>
            <w:bottom w:val="none" w:sz="0" w:space="0" w:color="auto"/>
            <w:right w:val="none" w:sz="0" w:space="0" w:color="auto"/>
          </w:divBdr>
        </w:div>
        <w:div w:id="793445805">
          <w:marLeft w:val="480"/>
          <w:marRight w:val="0"/>
          <w:marTop w:val="0"/>
          <w:marBottom w:val="0"/>
          <w:divBdr>
            <w:top w:val="none" w:sz="0" w:space="0" w:color="auto"/>
            <w:left w:val="none" w:sz="0" w:space="0" w:color="auto"/>
            <w:bottom w:val="none" w:sz="0" w:space="0" w:color="auto"/>
            <w:right w:val="none" w:sz="0" w:space="0" w:color="auto"/>
          </w:divBdr>
        </w:div>
        <w:div w:id="806124159">
          <w:marLeft w:val="480"/>
          <w:marRight w:val="0"/>
          <w:marTop w:val="0"/>
          <w:marBottom w:val="0"/>
          <w:divBdr>
            <w:top w:val="none" w:sz="0" w:space="0" w:color="auto"/>
            <w:left w:val="none" w:sz="0" w:space="0" w:color="auto"/>
            <w:bottom w:val="none" w:sz="0" w:space="0" w:color="auto"/>
            <w:right w:val="none" w:sz="0" w:space="0" w:color="auto"/>
          </w:divBdr>
        </w:div>
        <w:div w:id="817068097">
          <w:marLeft w:val="480"/>
          <w:marRight w:val="0"/>
          <w:marTop w:val="0"/>
          <w:marBottom w:val="0"/>
          <w:divBdr>
            <w:top w:val="none" w:sz="0" w:space="0" w:color="auto"/>
            <w:left w:val="none" w:sz="0" w:space="0" w:color="auto"/>
            <w:bottom w:val="none" w:sz="0" w:space="0" w:color="auto"/>
            <w:right w:val="none" w:sz="0" w:space="0" w:color="auto"/>
          </w:divBdr>
        </w:div>
        <w:div w:id="822744658">
          <w:marLeft w:val="480"/>
          <w:marRight w:val="0"/>
          <w:marTop w:val="0"/>
          <w:marBottom w:val="0"/>
          <w:divBdr>
            <w:top w:val="none" w:sz="0" w:space="0" w:color="auto"/>
            <w:left w:val="none" w:sz="0" w:space="0" w:color="auto"/>
            <w:bottom w:val="none" w:sz="0" w:space="0" w:color="auto"/>
            <w:right w:val="none" w:sz="0" w:space="0" w:color="auto"/>
          </w:divBdr>
        </w:div>
        <w:div w:id="851799762">
          <w:marLeft w:val="480"/>
          <w:marRight w:val="0"/>
          <w:marTop w:val="0"/>
          <w:marBottom w:val="0"/>
          <w:divBdr>
            <w:top w:val="none" w:sz="0" w:space="0" w:color="auto"/>
            <w:left w:val="none" w:sz="0" w:space="0" w:color="auto"/>
            <w:bottom w:val="none" w:sz="0" w:space="0" w:color="auto"/>
            <w:right w:val="none" w:sz="0" w:space="0" w:color="auto"/>
          </w:divBdr>
        </w:div>
        <w:div w:id="878129993">
          <w:marLeft w:val="480"/>
          <w:marRight w:val="0"/>
          <w:marTop w:val="0"/>
          <w:marBottom w:val="0"/>
          <w:divBdr>
            <w:top w:val="none" w:sz="0" w:space="0" w:color="auto"/>
            <w:left w:val="none" w:sz="0" w:space="0" w:color="auto"/>
            <w:bottom w:val="none" w:sz="0" w:space="0" w:color="auto"/>
            <w:right w:val="none" w:sz="0" w:space="0" w:color="auto"/>
          </w:divBdr>
        </w:div>
        <w:div w:id="923996318">
          <w:marLeft w:val="480"/>
          <w:marRight w:val="0"/>
          <w:marTop w:val="0"/>
          <w:marBottom w:val="0"/>
          <w:divBdr>
            <w:top w:val="none" w:sz="0" w:space="0" w:color="auto"/>
            <w:left w:val="none" w:sz="0" w:space="0" w:color="auto"/>
            <w:bottom w:val="none" w:sz="0" w:space="0" w:color="auto"/>
            <w:right w:val="none" w:sz="0" w:space="0" w:color="auto"/>
          </w:divBdr>
        </w:div>
        <w:div w:id="937441859">
          <w:marLeft w:val="480"/>
          <w:marRight w:val="0"/>
          <w:marTop w:val="0"/>
          <w:marBottom w:val="0"/>
          <w:divBdr>
            <w:top w:val="none" w:sz="0" w:space="0" w:color="auto"/>
            <w:left w:val="none" w:sz="0" w:space="0" w:color="auto"/>
            <w:bottom w:val="none" w:sz="0" w:space="0" w:color="auto"/>
            <w:right w:val="none" w:sz="0" w:space="0" w:color="auto"/>
          </w:divBdr>
        </w:div>
        <w:div w:id="943078552">
          <w:marLeft w:val="480"/>
          <w:marRight w:val="0"/>
          <w:marTop w:val="0"/>
          <w:marBottom w:val="0"/>
          <w:divBdr>
            <w:top w:val="none" w:sz="0" w:space="0" w:color="auto"/>
            <w:left w:val="none" w:sz="0" w:space="0" w:color="auto"/>
            <w:bottom w:val="none" w:sz="0" w:space="0" w:color="auto"/>
            <w:right w:val="none" w:sz="0" w:space="0" w:color="auto"/>
          </w:divBdr>
        </w:div>
        <w:div w:id="949163919">
          <w:marLeft w:val="480"/>
          <w:marRight w:val="0"/>
          <w:marTop w:val="0"/>
          <w:marBottom w:val="0"/>
          <w:divBdr>
            <w:top w:val="none" w:sz="0" w:space="0" w:color="auto"/>
            <w:left w:val="none" w:sz="0" w:space="0" w:color="auto"/>
            <w:bottom w:val="none" w:sz="0" w:space="0" w:color="auto"/>
            <w:right w:val="none" w:sz="0" w:space="0" w:color="auto"/>
          </w:divBdr>
        </w:div>
        <w:div w:id="955478656">
          <w:marLeft w:val="480"/>
          <w:marRight w:val="0"/>
          <w:marTop w:val="0"/>
          <w:marBottom w:val="0"/>
          <w:divBdr>
            <w:top w:val="none" w:sz="0" w:space="0" w:color="auto"/>
            <w:left w:val="none" w:sz="0" w:space="0" w:color="auto"/>
            <w:bottom w:val="none" w:sz="0" w:space="0" w:color="auto"/>
            <w:right w:val="none" w:sz="0" w:space="0" w:color="auto"/>
          </w:divBdr>
        </w:div>
        <w:div w:id="963341346">
          <w:marLeft w:val="480"/>
          <w:marRight w:val="0"/>
          <w:marTop w:val="0"/>
          <w:marBottom w:val="0"/>
          <w:divBdr>
            <w:top w:val="none" w:sz="0" w:space="0" w:color="auto"/>
            <w:left w:val="none" w:sz="0" w:space="0" w:color="auto"/>
            <w:bottom w:val="none" w:sz="0" w:space="0" w:color="auto"/>
            <w:right w:val="none" w:sz="0" w:space="0" w:color="auto"/>
          </w:divBdr>
        </w:div>
        <w:div w:id="1019817588">
          <w:marLeft w:val="480"/>
          <w:marRight w:val="0"/>
          <w:marTop w:val="0"/>
          <w:marBottom w:val="0"/>
          <w:divBdr>
            <w:top w:val="none" w:sz="0" w:space="0" w:color="auto"/>
            <w:left w:val="none" w:sz="0" w:space="0" w:color="auto"/>
            <w:bottom w:val="none" w:sz="0" w:space="0" w:color="auto"/>
            <w:right w:val="none" w:sz="0" w:space="0" w:color="auto"/>
          </w:divBdr>
        </w:div>
        <w:div w:id="1070158682">
          <w:marLeft w:val="480"/>
          <w:marRight w:val="0"/>
          <w:marTop w:val="0"/>
          <w:marBottom w:val="0"/>
          <w:divBdr>
            <w:top w:val="none" w:sz="0" w:space="0" w:color="auto"/>
            <w:left w:val="none" w:sz="0" w:space="0" w:color="auto"/>
            <w:bottom w:val="none" w:sz="0" w:space="0" w:color="auto"/>
            <w:right w:val="none" w:sz="0" w:space="0" w:color="auto"/>
          </w:divBdr>
        </w:div>
        <w:div w:id="1103959934">
          <w:marLeft w:val="480"/>
          <w:marRight w:val="0"/>
          <w:marTop w:val="0"/>
          <w:marBottom w:val="0"/>
          <w:divBdr>
            <w:top w:val="none" w:sz="0" w:space="0" w:color="auto"/>
            <w:left w:val="none" w:sz="0" w:space="0" w:color="auto"/>
            <w:bottom w:val="none" w:sz="0" w:space="0" w:color="auto"/>
            <w:right w:val="none" w:sz="0" w:space="0" w:color="auto"/>
          </w:divBdr>
        </w:div>
        <w:div w:id="1117063578">
          <w:marLeft w:val="480"/>
          <w:marRight w:val="0"/>
          <w:marTop w:val="0"/>
          <w:marBottom w:val="0"/>
          <w:divBdr>
            <w:top w:val="none" w:sz="0" w:space="0" w:color="auto"/>
            <w:left w:val="none" w:sz="0" w:space="0" w:color="auto"/>
            <w:bottom w:val="none" w:sz="0" w:space="0" w:color="auto"/>
            <w:right w:val="none" w:sz="0" w:space="0" w:color="auto"/>
          </w:divBdr>
        </w:div>
        <w:div w:id="1120497166">
          <w:marLeft w:val="480"/>
          <w:marRight w:val="0"/>
          <w:marTop w:val="0"/>
          <w:marBottom w:val="0"/>
          <w:divBdr>
            <w:top w:val="none" w:sz="0" w:space="0" w:color="auto"/>
            <w:left w:val="none" w:sz="0" w:space="0" w:color="auto"/>
            <w:bottom w:val="none" w:sz="0" w:space="0" w:color="auto"/>
            <w:right w:val="none" w:sz="0" w:space="0" w:color="auto"/>
          </w:divBdr>
        </w:div>
        <w:div w:id="1142187954">
          <w:marLeft w:val="480"/>
          <w:marRight w:val="0"/>
          <w:marTop w:val="0"/>
          <w:marBottom w:val="0"/>
          <w:divBdr>
            <w:top w:val="none" w:sz="0" w:space="0" w:color="auto"/>
            <w:left w:val="none" w:sz="0" w:space="0" w:color="auto"/>
            <w:bottom w:val="none" w:sz="0" w:space="0" w:color="auto"/>
            <w:right w:val="none" w:sz="0" w:space="0" w:color="auto"/>
          </w:divBdr>
        </w:div>
        <w:div w:id="1152985150">
          <w:marLeft w:val="480"/>
          <w:marRight w:val="0"/>
          <w:marTop w:val="0"/>
          <w:marBottom w:val="0"/>
          <w:divBdr>
            <w:top w:val="none" w:sz="0" w:space="0" w:color="auto"/>
            <w:left w:val="none" w:sz="0" w:space="0" w:color="auto"/>
            <w:bottom w:val="none" w:sz="0" w:space="0" w:color="auto"/>
            <w:right w:val="none" w:sz="0" w:space="0" w:color="auto"/>
          </w:divBdr>
        </w:div>
        <w:div w:id="1190723754">
          <w:marLeft w:val="480"/>
          <w:marRight w:val="0"/>
          <w:marTop w:val="0"/>
          <w:marBottom w:val="0"/>
          <w:divBdr>
            <w:top w:val="none" w:sz="0" w:space="0" w:color="auto"/>
            <w:left w:val="none" w:sz="0" w:space="0" w:color="auto"/>
            <w:bottom w:val="none" w:sz="0" w:space="0" w:color="auto"/>
            <w:right w:val="none" w:sz="0" w:space="0" w:color="auto"/>
          </w:divBdr>
        </w:div>
        <w:div w:id="1193036977">
          <w:marLeft w:val="480"/>
          <w:marRight w:val="0"/>
          <w:marTop w:val="0"/>
          <w:marBottom w:val="0"/>
          <w:divBdr>
            <w:top w:val="none" w:sz="0" w:space="0" w:color="auto"/>
            <w:left w:val="none" w:sz="0" w:space="0" w:color="auto"/>
            <w:bottom w:val="none" w:sz="0" w:space="0" w:color="auto"/>
            <w:right w:val="none" w:sz="0" w:space="0" w:color="auto"/>
          </w:divBdr>
        </w:div>
        <w:div w:id="1197081879">
          <w:marLeft w:val="480"/>
          <w:marRight w:val="0"/>
          <w:marTop w:val="0"/>
          <w:marBottom w:val="0"/>
          <w:divBdr>
            <w:top w:val="none" w:sz="0" w:space="0" w:color="auto"/>
            <w:left w:val="none" w:sz="0" w:space="0" w:color="auto"/>
            <w:bottom w:val="none" w:sz="0" w:space="0" w:color="auto"/>
            <w:right w:val="none" w:sz="0" w:space="0" w:color="auto"/>
          </w:divBdr>
        </w:div>
        <w:div w:id="1240553039">
          <w:marLeft w:val="480"/>
          <w:marRight w:val="0"/>
          <w:marTop w:val="0"/>
          <w:marBottom w:val="0"/>
          <w:divBdr>
            <w:top w:val="none" w:sz="0" w:space="0" w:color="auto"/>
            <w:left w:val="none" w:sz="0" w:space="0" w:color="auto"/>
            <w:bottom w:val="none" w:sz="0" w:space="0" w:color="auto"/>
            <w:right w:val="none" w:sz="0" w:space="0" w:color="auto"/>
          </w:divBdr>
        </w:div>
        <w:div w:id="1260524422">
          <w:marLeft w:val="480"/>
          <w:marRight w:val="0"/>
          <w:marTop w:val="0"/>
          <w:marBottom w:val="0"/>
          <w:divBdr>
            <w:top w:val="none" w:sz="0" w:space="0" w:color="auto"/>
            <w:left w:val="none" w:sz="0" w:space="0" w:color="auto"/>
            <w:bottom w:val="none" w:sz="0" w:space="0" w:color="auto"/>
            <w:right w:val="none" w:sz="0" w:space="0" w:color="auto"/>
          </w:divBdr>
        </w:div>
        <w:div w:id="1282422713">
          <w:marLeft w:val="480"/>
          <w:marRight w:val="0"/>
          <w:marTop w:val="0"/>
          <w:marBottom w:val="0"/>
          <w:divBdr>
            <w:top w:val="none" w:sz="0" w:space="0" w:color="auto"/>
            <w:left w:val="none" w:sz="0" w:space="0" w:color="auto"/>
            <w:bottom w:val="none" w:sz="0" w:space="0" w:color="auto"/>
            <w:right w:val="none" w:sz="0" w:space="0" w:color="auto"/>
          </w:divBdr>
        </w:div>
        <w:div w:id="1290285729">
          <w:marLeft w:val="480"/>
          <w:marRight w:val="0"/>
          <w:marTop w:val="0"/>
          <w:marBottom w:val="0"/>
          <w:divBdr>
            <w:top w:val="none" w:sz="0" w:space="0" w:color="auto"/>
            <w:left w:val="none" w:sz="0" w:space="0" w:color="auto"/>
            <w:bottom w:val="none" w:sz="0" w:space="0" w:color="auto"/>
            <w:right w:val="none" w:sz="0" w:space="0" w:color="auto"/>
          </w:divBdr>
        </w:div>
        <w:div w:id="1298560559">
          <w:marLeft w:val="480"/>
          <w:marRight w:val="0"/>
          <w:marTop w:val="0"/>
          <w:marBottom w:val="0"/>
          <w:divBdr>
            <w:top w:val="none" w:sz="0" w:space="0" w:color="auto"/>
            <w:left w:val="none" w:sz="0" w:space="0" w:color="auto"/>
            <w:bottom w:val="none" w:sz="0" w:space="0" w:color="auto"/>
            <w:right w:val="none" w:sz="0" w:space="0" w:color="auto"/>
          </w:divBdr>
        </w:div>
        <w:div w:id="1329089079">
          <w:marLeft w:val="480"/>
          <w:marRight w:val="0"/>
          <w:marTop w:val="0"/>
          <w:marBottom w:val="0"/>
          <w:divBdr>
            <w:top w:val="none" w:sz="0" w:space="0" w:color="auto"/>
            <w:left w:val="none" w:sz="0" w:space="0" w:color="auto"/>
            <w:bottom w:val="none" w:sz="0" w:space="0" w:color="auto"/>
            <w:right w:val="none" w:sz="0" w:space="0" w:color="auto"/>
          </w:divBdr>
        </w:div>
        <w:div w:id="1407992424">
          <w:marLeft w:val="480"/>
          <w:marRight w:val="0"/>
          <w:marTop w:val="0"/>
          <w:marBottom w:val="0"/>
          <w:divBdr>
            <w:top w:val="none" w:sz="0" w:space="0" w:color="auto"/>
            <w:left w:val="none" w:sz="0" w:space="0" w:color="auto"/>
            <w:bottom w:val="none" w:sz="0" w:space="0" w:color="auto"/>
            <w:right w:val="none" w:sz="0" w:space="0" w:color="auto"/>
          </w:divBdr>
        </w:div>
        <w:div w:id="1519272298">
          <w:marLeft w:val="480"/>
          <w:marRight w:val="0"/>
          <w:marTop w:val="0"/>
          <w:marBottom w:val="0"/>
          <w:divBdr>
            <w:top w:val="none" w:sz="0" w:space="0" w:color="auto"/>
            <w:left w:val="none" w:sz="0" w:space="0" w:color="auto"/>
            <w:bottom w:val="none" w:sz="0" w:space="0" w:color="auto"/>
            <w:right w:val="none" w:sz="0" w:space="0" w:color="auto"/>
          </w:divBdr>
        </w:div>
        <w:div w:id="1534998038">
          <w:marLeft w:val="480"/>
          <w:marRight w:val="0"/>
          <w:marTop w:val="0"/>
          <w:marBottom w:val="0"/>
          <w:divBdr>
            <w:top w:val="none" w:sz="0" w:space="0" w:color="auto"/>
            <w:left w:val="none" w:sz="0" w:space="0" w:color="auto"/>
            <w:bottom w:val="none" w:sz="0" w:space="0" w:color="auto"/>
            <w:right w:val="none" w:sz="0" w:space="0" w:color="auto"/>
          </w:divBdr>
        </w:div>
        <w:div w:id="1600482204">
          <w:marLeft w:val="480"/>
          <w:marRight w:val="0"/>
          <w:marTop w:val="0"/>
          <w:marBottom w:val="0"/>
          <w:divBdr>
            <w:top w:val="none" w:sz="0" w:space="0" w:color="auto"/>
            <w:left w:val="none" w:sz="0" w:space="0" w:color="auto"/>
            <w:bottom w:val="none" w:sz="0" w:space="0" w:color="auto"/>
            <w:right w:val="none" w:sz="0" w:space="0" w:color="auto"/>
          </w:divBdr>
        </w:div>
        <w:div w:id="1607232530">
          <w:marLeft w:val="480"/>
          <w:marRight w:val="0"/>
          <w:marTop w:val="0"/>
          <w:marBottom w:val="0"/>
          <w:divBdr>
            <w:top w:val="none" w:sz="0" w:space="0" w:color="auto"/>
            <w:left w:val="none" w:sz="0" w:space="0" w:color="auto"/>
            <w:bottom w:val="none" w:sz="0" w:space="0" w:color="auto"/>
            <w:right w:val="none" w:sz="0" w:space="0" w:color="auto"/>
          </w:divBdr>
        </w:div>
        <w:div w:id="1651859660">
          <w:marLeft w:val="480"/>
          <w:marRight w:val="0"/>
          <w:marTop w:val="0"/>
          <w:marBottom w:val="0"/>
          <w:divBdr>
            <w:top w:val="none" w:sz="0" w:space="0" w:color="auto"/>
            <w:left w:val="none" w:sz="0" w:space="0" w:color="auto"/>
            <w:bottom w:val="none" w:sz="0" w:space="0" w:color="auto"/>
            <w:right w:val="none" w:sz="0" w:space="0" w:color="auto"/>
          </w:divBdr>
        </w:div>
        <w:div w:id="1717192476">
          <w:marLeft w:val="480"/>
          <w:marRight w:val="0"/>
          <w:marTop w:val="0"/>
          <w:marBottom w:val="0"/>
          <w:divBdr>
            <w:top w:val="none" w:sz="0" w:space="0" w:color="auto"/>
            <w:left w:val="none" w:sz="0" w:space="0" w:color="auto"/>
            <w:bottom w:val="none" w:sz="0" w:space="0" w:color="auto"/>
            <w:right w:val="none" w:sz="0" w:space="0" w:color="auto"/>
          </w:divBdr>
        </w:div>
      </w:divsChild>
    </w:div>
    <w:div w:id="1384676893">
      <w:bodyDiv w:val="1"/>
      <w:marLeft w:val="0"/>
      <w:marRight w:val="0"/>
      <w:marTop w:val="0"/>
      <w:marBottom w:val="0"/>
      <w:divBdr>
        <w:top w:val="none" w:sz="0" w:space="0" w:color="auto"/>
        <w:left w:val="none" w:sz="0" w:space="0" w:color="auto"/>
        <w:bottom w:val="none" w:sz="0" w:space="0" w:color="auto"/>
        <w:right w:val="none" w:sz="0" w:space="0" w:color="auto"/>
      </w:divBdr>
    </w:div>
    <w:div w:id="1384990046">
      <w:bodyDiv w:val="1"/>
      <w:marLeft w:val="0"/>
      <w:marRight w:val="0"/>
      <w:marTop w:val="0"/>
      <w:marBottom w:val="0"/>
      <w:divBdr>
        <w:top w:val="none" w:sz="0" w:space="0" w:color="auto"/>
        <w:left w:val="none" w:sz="0" w:space="0" w:color="auto"/>
        <w:bottom w:val="none" w:sz="0" w:space="0" w:color="auto"/>
        <w:right w:val="none" w:sz="0" w:space="0" w:color="auto"/>
      </w:divBdr>
    </w:div>
    <w:div w:id="1385370390">
      <w:bodyDiv w:val="1"/>
      <w:marLeft w:val="0"/>
      <w:marRight w:val="0"/>
      <w:marTop w:val="0"/>
      <w:marBottom w:val="0"/>
      <w:divBdr>
        <w:top w:val="none" w:sz="0" w:space="0" w:color="auto"/>
        <w:left w:val="none" w:sz="0" w:space="0" w:color="auto"/>
        <w:bottom w:val="none" w:sz="0" w:space="0" w:color="auto"/>
        <w:right w:val="none" w:sz="0" w:space="0" w:color="auto"/>
      </w:divBdr>
    </w:div>
    <w:div w:id="1385447214">
      <w:bodyDiv w:val="1"/>
      <w:marLeft w:val="0"/>
      <w:marRight w:val="0"/>
      <w:marTop w:val="0"/>
      <w:marBottom w:val="0"/>
      <w:divBdr>
        <w:top w:val="none" w:sz="0" w:space="0" w:color="auto"/>
        <w:left w:val="none" w:sz="0" w:space="0" w:color="auto"/>
        <w:bottom w:val="none" w:sz="0" w:space="0" w:color="auto"/>
        <w:right w:val="none" w:sz="0" w:space="0" w:color="auto"/>
      </w:divBdr>
    </w:div>
    <w:div w:id="1385448518">
      <w:bodyDiv w:val="1"/>
      <w:marLeft w:val="0"/>
      <w:marRight w:val="0"/>
      <w:marTop w:val="0"/>
      <w:marBottom w:val="0"/>
      <w:divBdr>
        <w:top w:val="none" w:sz="0" w:space="0" w:color="auto"/>
        <w:left w:val="none" w:sz="0" w:space="0" w:color="auto"/>
        <w:bottom w:val="none" w:sz="0" w:space="0" w:color="auto"/>
        <w:right w:val="none" w:sz="0" w:space="0" w:color="auto"/>
      </w:divBdr>
    </w:div>
    <w:div w:id="1385566008">
      <w:bodyDiv w:val="1"/>
      <w:marLeft w:val="0"/>
      <w:marRight w:val="0"/>
      <w:marTop w:val="0"/>
      <w:marBottom w:val="0"/>
      <w:divBdr>
        <w:top w:val="none" w:sz="0" w:space="0" w:color="auto"/>
        <w:left w:val="none" w:sz="0" w:space="0" w:color="auto"/>
        <w:bottom w:val="none" w:sz="0" w:space="0" w:color="auto"/>
        <w:right w:val="none" w:sz="0" w:space="0" w:color="auto"/>
      </w:divBdr>
    </w:div>
    <w:div w:id="1386098380">
      <w:bodyDiv w:val="1"/>
      <w:marLeft w:val="0"/>
      <w:marRight w:val="0"/>
      <w:marTop w:val="0"/>
      <w:marBottom w:val="0"/>
      <w:divBdr>
        <w:top w:val="none" w:sz="0" w:space="0" w:color="auto"/>
        <w:left w:val="none" w:sz="0" w:space="0" w:color="auto"/>
        <w:bottom w:val="none" w:sz="0" w:space="0" w:color="auto"/>
        <w:right w:val="none" w:sz="0" w:space="0" w:color="auto"/>
      </w:divBdr>
    </w:div>
    <w:div w:id="1386755029">
      <w:bodyDiv w:val="1"/>
      <w:marLeft w:val="0"/>
      <w:marRight w:val="0"/>
      <w:marTop w:val="0"/>
      <w:marBottom w:val="0"/>
      <w:divBdr>
        <w:top w:val="none" w:sz="0" w:space="0" w:color="auto"/>
        <w:left w:val="none" w:sz="0" w:space="0" w:color="auto"/>
        <w:bottom w:val="none" w:sz="0" w:space="0" w:color="auto"/>
        <w:right w:val="none" w:sz="0" w:space="0" w:color="auto"/>
      </w:divBdr>
    </w:div>
    <w:div w:id="1387333931">
      <w:bodyDiv w:val="1"/>
      <w:marLeft w:val="0"/>
      <w:marRight w:val="0"/>
      <w:marTop w:val="0"/>
      <w:marBottom w:val="0"/>
      <w:divBdr>
        <w:top w:val="none" w:sz="0" w:space="0" w:color="auto"/>
        <w:left w:val="none" w:sz="0" w:space="0" w:color="auto"/>
        <w:bottom w:val="none" w:sz="0" w:space="0" w:color="auto"/>
        <w:right w:val="none" w:sz="0" w:space="0" w:color="auto"/>
      </w:divBdr>
    </w:div>
    <w:div w:id="1387341095">
      <w:bodyDiv w:val="1"/>
      <w:marLeft w:val="0"/>
      <w:marRight w:val="0"/>
      <w:marTop w:val="0"/>
      <w:marBottom w:val="0"/>
      <w:divBdr>
        <w:top w:val="none" w:sz="0" w:space="0" w:color="auto"/>
        <w:left w:val="none" w:sz="0" w:space="0" w:color="auto"/>
        <w:bottom w:val="none" w:sz="0" w:space="0" w:color="auto"/>
        <w:right w:val="none" w:sz="0" w:space="0" w:color="auto"/>
      </w:divBdr>
    </w:div>
    <w:div w:id="1387875185">
      <w:bodyDiv w:val="1"/>
      <w:marLeft w:val="0"/>
      <w:marRight w:val="0"/>
      <w:marTop w:val="0"/>
      <w:marBottom w:val="0"/>
      <w:divBdr>
        <w:top w:val="none" w:sz="0" w:space="0" w:color="auto"/>
        <w:left w:val="none" w:sz="0" w:space="0" w:color="auto"/>
        <w:bottom w:val="none" w:sz="0" w:space="0" w:color="auto"/>
        <w:right w:val="none" w:sz="0" w:space="0" w:color="auto"/>
      </w:divBdr>
    </w:div>
    <w:div w:id="1387988185">
      <w:bodyDiv w:val="1"/>
      <w:marLeft w:val="0"/>
      <w:marRight w:val="0"/>
      <w:marTop w:val="0"/>
      <w:marBottom w:val="0"/>
      <w:divBdr>
        <w:top w:val="none" w:sz="0" w:space="0" w:color="auto"/>
        <w:left w:val="none" w:sz="0" w:space="0" w:color="auto"/>
        <w:bottom w:val="none" w:sz="0" w:space="0" w:color="auto"/>
        <w:right w:val="none" w:sz="0" w:space="0" w:color="auto"/>
      </w:divBdr>
    </w:div>
    <w:div w:id="1388534431">
      <w:bodyDiv w:val="1"/>
      <w:marLeft w:val="0"/>
      <w:marRight w:val="0"/>
      <w:marTop w:val="0"/>
      <w:marBottom w:val="0"/>
      <w:divBdr>
        <w:top w:val="none" w:sz="0" w:space="0" w:color="auto"/>
        <w:left w:val="none" w:sz="0" w:space="0" w:color="auto"/>
        <w:bottom w:val="none" w:sz="0" w:space="0" w:color="auto"/>
        <w:right w:val="none" w:sz="0" w:space="0" w:color="auto"/>
      </w:divBdr>
    </w:div>
    <w:div w:id="1388721541">
      <w:bodyDiv w:val="1"/>
      <w:marLeft w:val="0"/>
      <w:marRight w:val="0"/>
      <w:marTop w:val="0"/>
      <w:marBottom w:val="0"/>
      <w:divBdr>
        <w:top w:val="none" w:sz="0" w:space="0" w:color="auto"/>
        <w:left w:val="none" w:sz="0" w:space="0" w:color="auto"/>
        <w:bottom w:val="none" w:sz="0" w:space="0" w:color="auto"/>
        <w:right w:val="none" w:sz="0" w:space="0" w:color="auto"/>
      </w:divBdr>
    </w:div>
    <w:div w:id="1388920049">
      <w:bodyDiv w:val="1"/>
      <w:marLeft w:val="0"/>
      <w:marRight w:val="0"/>
      <w:marTop w:val="0"/>
      <w:marBottom w:val="0"/>
      <w:divBdr>
        <w:top w:val="none" w:sz="0" w:space="0" w:color="auto"/>
        <w:left w:val="none" w:sz="0" w:space="0" w:color="auto"/>
        <w:bottom w:val="none" w:sz="0" w:space="0" w:color="auto"/>
        <w:right w:val="none" w:sz="0" w:space="0" w:color="auto"/>
      </w:divBdr>
    </w:div>
    <w:div w:id="1389182624">
      <w:bodyDiv w:val="1"/>
      <w:marLeft w:val="0"/>
      <w:marRight w:val="0"/>
      <w:marTop w:val="0"/>
      <w:marBottom w:val="0"/>
      <w:divBdr>
        <w:top w:val="none" w:sz="0" w:space="0" w:color="auto"/>
        <w:left w:val="none" w:sz="0" w:space="0" w:color="auto"/>
        <w:bottom w:val="none" w:sz="0" w:space="0" w:color="auto"/>
        <w:right w:val="none" w:sz="0" w:space="0" w:color="auto"/>
      </w:divBdr>
      <w:divsChild>
        <w:div w:id="35548942">
          <w:marLeft w:val="480"/>
          <w:marRight w:val="0"/>
          <w:marTop w:val="0"/>
          <w:marBottom w:val="0"/>
          <w:divBdr>
            <w:top w:val="none" w:sz="0" w:space="0" w:color="auto"/>
            <w:left w:val="none" w:sz="0" w:space="0" w:color="auto"/>
            <w:bottom w:val="none" w:sz="0" w:space="0" w:color="auto"/>
            <w:right w:val="none" w:sz="0" w:space="0" w:color="auto"/>
          </w:divBdr>
        </w:div>
        <w:div w:id="45758090">
          <w:marLeft w:val="480"/>
          <w:marRight w:val="0"/>
          <w:marTop w:val="0"/>
          <w:marBottom w:val="0"/>
          <w:divBdr>
            <w:top w:val="none" w:sz="0" w:space="0" w:color="auto"/>
            <w:left w:val="none" w:sz="0" w:space="0" w:color="auto"/>
            <w:bottom w:val="none" w:sz="0" w:space="0" w:color="auto"/>
            <w:right w:val="none" w:sz="0" w:space="0" w:color="auto"/>
          </w:divBdr>
        </w:div>
        <w:div w:id="74252728">
          <w:marLeft w:val="480"/>
          <w:marRight w:val="0"/>
          <w:marTop w:val="0"/>
          <w:marBottom w:val="0"/>
          <w:divBdr>
            <w:top w:val="none" w:sz="0" w:space="0" w:color="auto"/>
            <w:left w:val="none" w:sz="0" w:space="0" w:color="auto"/>
            <w:bottom w:val="none" w:sz="0" w:space="0" w:color="auto"/>
            <w:right w:val="none" w:sz="0" w:space="0" w:color="auto"/>
          </w:divBdr>
        </w:div>
        <w:div w:id="126516275">
          <w:marLeft w:val="480"/>
          <w:marRight w:val="0"/>
          <w:marTop w:val="0"/>
          <w:marBottom w:val="0"/>
          <w:divBdr>
            <w:top w:val="none" w:sz="0" w:space="0" w:color="auto"/>
            <w:left w:val="none" w:sz="0" w:space="0" w:color="auto"/>
            <w:bottom w:val="none" w:sz="0" w:space="0" w:color="auto"/>
            <w:right w:val="none" w:sz="0" w:space="0" w:color="auto"/>
          </w:divBdr>
        </w:div>
        <w:div w:id="133833313">
          <w:marLeft w:val="480"/>
          <w:marRight w:val="0"/>
          <w:marTop w:val="0"/>
          <w:marBottom w:val="0"/>
          <w:divBdr>
            <w:top w:val="none" w:sz="0" w:space="0" w:color="auto"/>
            <w:left w:val="none" w:sz="0" w:space="0" w:color="auto"/>
            <w:bottom w:val="none" w:sz="0" w:space="0" w:color="auto"/>
            <w:right w:val="none" w:sz="0" w:space="0" w:color="auto"/>
          </w:divBdr>
        </w:div>
        <w:div w:id="140195697">
          <w:marLeft w:val="480"/>
          <w:marRight w:val="0"/>
          <w:marTop w:val="0"/>
          <w:marBottom w:val="0"/>
          <w:divBdr>
            <w:top w:val="none" w:sz="0" w:space="0" w:color="auto"/>
            <w:left w:val="none" w:sz="0" w:space="0" w:color="auto"/>
            <w:bottom w:val="none" w:sz="0" w:space="0" w:color="auto"/>
            <w:right w:val="none" w:sz="0" w:space="0" w:color="auto"/>
          </w:divBdr>
        </w:div>
        <w:div w:id="143082827">
          <w:marLeft w:val="480"/>
          <w:marRight w:val="0"/>
          <w:marTop w:val="0"/>
          <w:marBottom w:val="0"/>
          <w:divBdr>
            <w:top w:val="none" w:sz="0" w:space="0" w:color="auto"/>
            <w:left w:val="none" w:sz="0" w:space="0" w:color="auto"/>
            <w:bottom w:val="none" w:sz="0" w:space="0" w:color="auto"/>
            <w:right w:val="none" w:sz="0" w:space="0" w:color="auto"/>
          </w:divBdr>
        </w:div>
        <w:div w:id="243801492">
          <w:marLeft w:val="480"/>
          <w:marRight w:val="0"/>
          <w:marTop w:val="0"/>
          <w:marBottom w:val="0"/>
          <w:divBdr>
            <w:top w:val="none" w:sz="0" w:space="0" w:color="auto"/>
            <w:left w:val="none" w:sz="0" w:space="0" w:color="auto"/>
            <w:bottom w:val="none" w:sz="0" w:space="0" w:color="auto"/>
            <w:right w:val="none" w:sz="0" w:space="0" w:color="auto"/>
          </w:divBdr>
        </w:div>
        <w:div w:id="286081162">
          <w:marLeft w:val="480"/>
          <w:marRight w:val="0"/>
          <w:marTop w:val="0"/>
          <w:marBottom w:val="0"/>
          <w:divBdr>
            <w:top w:val="none" w:sz="0" w:space="0" w:color="auto"/>
            <w:left w:val="none" w:sz="0" w:space="0" w:color="auto"/>
            <w:bottom w:val="none" w:sz="0" w:space="0" w:color="auto"/>
            <w:right w:val="none" w:sz="0" w:space="0" w:color="auto"/>
          </w:divBdr>
        </w:div>
        <w:div w:id="325938643">
          <w:marLeft w:val="480"/>
          <w:marRight w:val="0"/>
          <w:marTop w:val="0"/>
          <w:marBottom w:val="0"/>
          <w:divBdr>
            <w:top w:val="none" w:sz="0" w:space="0" w:color="auto"/>
            <w:left w:val="none" w:sz="0" w:space="0" w:color="auto"/>
            <w:bottom w:val="none" w:sz="0" w:space="0" w:color="auto"/>
            <w:right w:val="none" w:sz="0" w:space="0" w:color="auto"/>
          </w:divBdr>
        </w:div>
        <w:div w:id="330184255">
          <w:marLeft w:val="480"/>
          <w:marRight w:val="0"/>
          <w:marTop w:val="0"/>
          <w:marBottom w:val="0"/>
          <w:divBdr>
            <w:top w:val="none" w:sz="0" w:space="0" w:color="auto"/>
            <w:left w:val="none" w:sz="0" w:space="0" w:color="auto"/>
            <w:bottom w:val="none" w:sz="0" w:space="0" w:color="auto"/>
            <w:right w:val="none" w:sz="0" w:space="0" w:color="auto"/>
          </w:divBdr>
        </w:div>
        <w:div w:id="380590904">
          <w:marLeft w:val="480"/>
          <w:marRight w:val="0"/>
          <w:marTop w:val="0"/>
          <w:marBottom w:val="0"/>
          <w:divBdr>
            <w:top w:val="none" w:sz="0" w:space="0" w:color="auto"/>
            <w:left w:val="none" w:sz="0" w:space="0" w:color="auto"/>
            <w:bottom w:val="none" w:sz="0" w:space="0" w:color="auto"/>
            <w:right w:val="none" w:sz="0" w:space="0" w:color="auto"/>
          </w:divBdr>
        </w:div>
        <w:div w:id="429593597">
          <w:marLeft w:val="480"/>
          <w:marRight w:val="0"/>
          <w:marTop w:val="0"/>
          <w:marBottom w:val="0"/>
          <w:divBdr>
            <w:top w:val="none" w:sz="0" w:space="0" w:color="auto"/>
            <w:left w:val="none" w:sz="0" w:space="0" w:color="auto"/>
            <w:bottom w:val="none" w:sz="0" w:space="0" w:color="auto"/>
            <w:right w:val="none" w:sz="0" w:space="0" w:color="auto"/>
          </w:divBdr>
        </w:div>
        <w:div w:id="473569558">
          <w:marLeft w:val="480"/>
          <w:marRight w:val="0"/>
          <w:marTop w:val="0"/>
          <w:marBottom w:val="0"/>
          <w:divBdr>
            <w:top w:val="none" w:sz="0" w:space="0" w:color="auto"/>
            <w:left w:val="none" w:sz="0" w:space="0" w:color="auto"/>
            <w:bottom w:val="none" w:sz="0" w:space="0" w:color="auto"/>
            <w:right w:val="none" w:sz="0" w:space="0" w:color="auto"/>
          </w:divBdr>
        </w:div>
        <w:div w:id="486558746">
          <w:marLeft w:val="480"/>
          <w:marRight w:val="0"/>
          <w:marTop w:val="0"/>
          <w:marBottom w:val="0"/>
          <w:divBdr>
            <w:top w:val="none" w:sz="0" w:space="0" w:color="auto"/>
            <w:left w:val="none" w:sz="0" w:space="0" w:color="auto"/>
            <w:bottom w:val="none" w:sz="0" w:space="0" w:color="auto"/>
            <w:right w:val="none" w:sz="0" w:space="0" w:color="auto"/>
          </w:divBdr>
        </w:div>
        <w:div w:id="497622344">
          <w:marLeft w:val="480"/>
          <w:marRight w:val="0"/>
          <w:marTop w:val="0"/>
          <w:marBottom w:val="0"/>
          <w:divBdr>
            <w:top w:val="none" w:sz="0" w:space="0" w:color="auto"/>
            <w:left w:val="none" w:sz="0" w:space="0" w:color="auto"/>
            <w:bottom w:val="none" w:sz="0" w:space="0" w:color="auto"/>
            <w:right w:val="none" w:sz="0" w:space="0" w:color="auto"/>
          </w:divBdr>
        </w:div>
        <w:div w:id="552350765">
          <w:marLeft w:val="480"/>
          <w:marRight w:val="0"/>
          <w:marTop w:val="0"/>
          <w:marBottom w:val="0"/>
          <w:divBdr>
            <w:top w:val="none" w:sz="0" w:space="0" w:color="auto"/>
            <w:left w:val="none" w:sz="0" w:space="0" w:color="auto"/>
            <w:bottom w:val="none" w:sz="0" w:space="0" w:color="auto"/>
            <w:right w:val="none" w:sz="0" w:space="0" w:color="auto"/>
          </w:divBdr>
        </w:div>
        <w:div w:id="558134575">
          <w:marLeft w:val="480"/>
          <w:marRight w:val="0"/>
          <w:marTop w:val="0"/>
          <w:marBottom w:val="0"/>
          <w:divBdr>
            <w:top w:val="none" w:sz="0" w:space="0" w:color="auto"/>
            <w:left w:val="none" w:sz="0" w:space="0" w:color="auto"/>
            <w:bottom w:val="none" w:sz="0" w:space="0" w:color="auto"/>
            <w:right w:val="none" w:sz="0" w:space="0" w:color="auto"/>
          </w:divBdr>
        </w:div>
        <w:div w:id="577326011">
          <w:marLeft w:val="480"/>
          <w:marRight w:val="0"/>
          <w:marTop w:val="0"/>
          <w:marBottom w:val="0"/>
          <w:divBdr>
            <w:top w:val="none" w:sz="0" w:space="0" w:color="auto"/>
            <w:left w:val="none" w:sz="0" w:space="0" w:color="auto"/>
            <w:bottom w:val="none" w:sz="0" w:space="0" w:color="auto"/>
            <w:right w:val="none" w:sz="0" w:space="0" w:color="auto"/>
          </w:divBdr>
        </w:div>
        <w:div w:id="586156924">
          <w:marLeft w:val="480"/>
          <w:marRight w:val="0"/>
          <w:marTop w:val="0"/>
          <w:marBottom w:val="0"/>
          <w:divBdr>
            <w:top w:val="none" w:sz="0" w:space="0" w:color="auto"/>
            <w:left w:val="none" w:sz="0" w:space="0" w:color="auto"/>
            <w:bottom w:val="none" w:sz="0" w:space="0" w:color="auto"/>
            <w:right w:val="none" w:sz="0" w:space="0" w:color="auto"/>
          </w:divBdr>
        </w:div>
        <w:div w:id="714349466">
          <w:marLeft w:val="480"/>
          <w:marRight w:val="0"/>
          <w:marTop w:val="0"/>
          <w:marBottom w:val="0"/>
          <w:divBdr>
            <w:top w:val="none" w:sz="0" w:space="0" w:color="auto"/>
            <w:left w:val="none" w:sz="0" w:space="0" w:color="auto"/>
            <w:bottom w:val="none" w:sz="0" w:space="0" w:color="auto"/>
            <w:right w:val="none" w:sz="0" w:space="0" w:color="auto"/>
          </w:divBdr>
        </w:div>
        <w:div w:id="716397065">
          <w:marLeft w:val="480"/>
          <w:marRight w:val="0"/>
          <w:marTop w:val="0"/>
          <w:marBottom w:val="0"/>
          <w:divBdr>
            <w:top w:val="none" w:sz="0" w:space="0" w:color="auto"/>
            <w:left w:val="none" w:sz="0" w:space="0" w:color="auto"/>
            <w:bottom w:val="none" w:sz="0" w:space="0" w:color="auto"/>
            <w:right w:val="none" w:sz="0" w:space="0" w:color="auto"/>
          </w:divBdr>
        </w:div>
        <w:div w:id="761024502">
          <w:marLeft w:val="480"/>
          <w:marRight w:val="0"/>
          <w:marTop w:val="0"/>
          <w:marBottom w:val="0"/>
          <w:divBdr>
            <w:top w:val="none" w:sz="0" w:space="0" w:color="auto"/>
            <w:left w:val="none" w:sz="0" w:space="0" w:color="auto"/>
            <w:bottom w:val="none" w:sz="0" w:space="0" w:color="auto"/>
            <w:right w:val="none" w:sz="0" w:space="0" w:color="auto"/>
          </w:divBdr>
        </w:div>
        <w:div w:id="774439965">
          <w:marLeft w:val="480"/>
          <w:marRight w:val="0"/>
          <w:marTop w:val="0"/>
          <w:marBottom w:val="0"/>
          <w:divBdr>
            <w:top w:val="none" w:sz="0" w:space="0" w:color="auto"/>
            <w:left w:val="none" w:sz="0" w:space="0" w:color="auto"/>
            <w:bottom w:val="none" w:sz="0" w:space="0" w:color="auto"/>
            <w:right w:val="none" w:sz="0" w:space="0" w:color="auto"/>
          </w:divBdr>
        </w:div>
        <w:div w:id="803426964">
          <w:marLeft w:val="480"/>
          <w:marRight w:val="0"/>
          <w:marTop w:val="0"/>
          <w:marBottom w:val="0"/>
          <w:divBdr>
            <w:top w:val="none" w:sz="0" w:space="0" w:color="auto"/>
            <w:left w:val="none" w:sz="0" w:space="0" w:color="auto"/>
            <w:bottom w:val="none" w:sz="0" w:space="0" w:color="auto"/>
            <w:right w:val="none" w:sz="0" w:space="0" w:color="auto"/>
          </w:divBdr>
        </w:div>
        <w:div w:id="852064893">
          <w:marLeft w:val="480"/>
          <w:marRight w:val="0"/>
          <w:marTop w:val="0"/>
          <w:marBottom w:val="0"/>
          <w:divBdr>
            <w:top w:val="none" w:sz="0" w:space="0" w:color="auto"/>
            <w:left w:val="none" w:sz="0" w:space="0" w:color="auto"/>
            <w:bottom w:val="none" w:sz="0" w:space="0" w:color="auto"/>
            <w:right w:val="none" w:sz="0" w:space="0" w:color="auto"/>
          </w:divBdr>
        </w:div>
        <w:div w:id="861093108">
          <w:marLeft w:val="480"/>
          <w:marRight w:val="0"/>
          <w:marTop w:val="0"/>
          <w:marBottom w:val="0"/>
          <w:divBdr>
            <w:top w:val="none" w:sz="0" w:space="0" w:color="auto"/>
            <w:left w:val="none" w:sz="0" w:space="0" w:color="auto"/>
            <w:bottom w:val="none" w:sz="0" w:space="0" w:color="auto"/>
            <w:right w:val="none" w:sz="0" w:space="0" w:color="auto"/>
          </w:divBdr>
        </w:div>
        <w:div w:id="869339074">
          <w:marLeft w:val="480"/>
          <w:marRight w:val="0"/>
          <w:marTop w:val="0"/>
          <w:marBottom w:val="0"/>
          <w:divBdr>
            <w:top w:val="none" w:sz="0" w:space="0" w:color="auto"/>
            <w:left w:val="none" w:sz="0" w:space="0" w:color="auto"/>
            <w:bottom w:val="none" w:sz="0" w:space="0" w:color="auto"/>
            <w:right w:val="none" w:sz="0" w:space="0" w:color="auto"/>
          </w:divBdr>
        </w:div>
        <w:div w:id="873735328">
          <w:marLeft w:val="480"/>
          <w:marRight w:val="0"/>
          <w:marTop w:val="0"/>
          <w:marBottom w:val="0"/>
          <w:divBdr>
            <w:top w:val="none" w:sz="0" w:space="0" w:color="auto"/>
            <w:left w:val="none" w:sz="0" w:space="0" w:color="auto"/>
            <w:bottom w:val="none" w:sz="0" w:space="0" w:color="auto"/>
            <w:right w:val="none" w:sz="0" w:space="0" w:color="auto"/>
          </w:divBdr>
        </w:div>
        <w:div w:id="888222027">
          <w:marLeft w:val="480"/>
          <w:marRight w:val="0"/>
          <w:marTop w:val="0"/>
          <w:marBottom w:val="0"/>
          <w:divBdr>
            <w:top w:val="none" w:sz="0" w:space="0" w:color="auto"/>
            <w:left w:val="none" w:sz="0" w:space="0" w:color="auto"/>
            <w:bottom w:val="none" w:sz="0" w:space="0" w:color="auto"/>
            <w:right w:val="none" w:sz="0" w:space="0" w:color="auto"/>
          </w:divBdr>
        </w:div>
        <w:div w:id="936055850">
          <w:marLeft w:val="480"/>
          <w:marRight w:val="0"/>
          <w:marTop w:val="0"/>
          <w:marBottom w:val="0"/>
          <w:divBdr>
            <w:top w:val="none" w:sz="0" w:space="0" w:color="auto"/>
            <w:left w:val="none" w:sz="0" w:space="0" w:color="auto"/>
            <w:bottom w:val="none" w:sz="0" w:space="0" w:color="auto"/>
            <w:right w:val="none" w:sz="0" w:space="0" w:color="auto"/>
          </w:divBdr>
        </w:div>
        <w:div w:id="961224538">
          <w:marLeft w:val="480"/>
          <w:marRight w:val="0"/>
          <w:marTop w:val="0"/>
          <w:marBottom w:val="0"/>
          <w:divBdr>
            <w:top w:val="none" w:sz="0" w:space="0" w:color="auto"/>
            <w:left w:val="none" w:sz="0" w:space="0" w:color="auto"/>
            <w:bottom w:val="none" w:sz="0" w:space="0" w:color="auto"/>
            <w:right w:val="none" w:sz="0" w:space="0" w:color="auto"/>
          </w:divBdr>
        </w:div>
        <w:div w:id="1055203375">
          <w:marLeft w:val="480"/>
          <w:marRight w:val="0"/>
          <w:marTop w:val="0"/>
          <w:marBottom w:val="0"/>
          <w:divBdr>
            <w:top w:val="none" w:sz="0" w:space="0" w:color="auto"/>
            <w:left w:val="none" w:sz="0" w:space="0" w:color="auto"/>
            <w:bottom w:val="none" w:sz="0" w:space="0" w:color="auto"/>
            <w:right w:val="none" w:sz="0" w:space="0" w:color="auto"/>
          </w:divBdr>
        </w:div>
        <w:div w:id="1058435666">
          <w:marLeft w:val="480"/>
          <w:marRight w:val="0"/>
          <w:marTop w:val="0"/>
          <w:marBottom w:val="0"/>
          <w:divBdr>
            <w:top w:val="none" w:sz="0" w:space="0" w:color="auto"/>
            <w:left w:val="none" w:sz="0" w:space="0" w:color="auto"/>
            <w:bottom w:val="none" w:sz="0" w:space="0" w:color="auto"/>
            <w:right w:val="none" w:sz="0" w:space="0" w:color="auto"/>
          </w:divBdr>
        </w:div>
        <w:div w:id="1110510190">
          <w:marLeft w:val="480"/>
          <w:marRight w:val="0"/>
          <w:marTop w:val="0"/>
          <w:marBottom w:val="0"/>
          <w:divBdr>
            <w:top w:val="none" w:sz="0" w:space="0" w:color="auto"/>
            <w:left w:val="none" w:sz="0" w:space="0" w:color="auto"/>
            <w:bottom w:val="none" w:sz="0" w:space="0" w:color="auto"/>
            <w:right w:val="none" w:sz="0" w:space="0" w:color="auto"/>
          </w:divBdr>
        </w:div>
        <w:div w:id="1157304666">
          <w:marLeft w:val="480"/>
          <w:marRight w:val="0"/>
          <w:marTop w:val="0"/>
          <w:marBottom w:val="0"/>
          <w:divBdr>
            <w:top w:val="none" w:sz="0" w:space="0" w:color="auto"/>
            <w:left w:val="none" w:sz="0" w:space="0" w:color="auto"/>
            <w:bottom w:val="none" w:sz="0" w:space="0" w:color="auto"/>
            <w:right w:val="none" w:sz="0" w:space="0" w:color="auto"/>
          </w:divBdr>
        </w:div>
        <w:div w:id="1210725074">
          <w:marLeft w:val="480"/>
          <w:marRight w:val="0"/>
          <w:marTop w:val="0"/>
          <w:marBottom w:val="0"/>
          <w:divBdr>
            <w:top w:val="none" w:sz="0" w:space="0" w:color="auto"/>
            <w:left w:val="none" w:sz="0" w:space="0" w:color="auto"/>
            <w:bottom w:val="none" w:sz="0" w:space="0" w:color="auto"/>
            <w:right w:val="none" w:sz="0" w:space="0" w:color="auto"/>
          </w:divBdr>
        </w:div>
        <w:div w:id="1250307555">
          <w:marLeft w:val="480"/>
          <w:marRight w:val="0"/>
          <w:marTop w:val="0"/>
          <w:marBottom w:val="0"/>
          <w:divBdr>
            <w:top w:val="none" w:sz="0" w:space="0" w:color="auto"/>
            <w:left w:val="none" w:sz="0" w:space="0" w:color="auto"/>
            <w:bottom w:val="none" w:sz="0" w:space="0" w:color="auto"/>
            <w:right w:val="none" w:sz="0" w:space="0" w:color="auto"/>
          </w:divBdr>
        </w:div>
        <w:div w:id="1366250458">
          <w:marLeft w:val="480"/>
          <w:marRight w:val="0"/>
          <w:marTop w:val="0"/>
          <w:marBottom w:val="0"/>
          <w:divBdr>
            <w:top w:val="none" w:sz="0" w:space="0" w:color="auto"/>
            <w:left w:val="none" w:sz="0" w:space="0" w:color="auto"/>
            <w:bottom w:val="none" w:sz="0" w:space="0" w:color="auto"/>
            <w:right w:val="none" w:sz="0" w:space="0" w:color="auto"/>
          </w:divBdr>
        </w:div>
        <w:div w:id="1387217567">
          <w:marLeft w:val="480"/>
          <w:marRight w:val="0"/>
          <w:marTop w:val="0"/>
          <w:marBottom w:val="0"/>
          <w:divBdr>
            <w:top w:val="none" w:sz="0" w:space="0" w:color="auto"/>
            <w:left w:val="none" w:sz="0" w:space="0" w:color="auto"/>
            <w:bottom w:val="none" w:sz="0" w:space="0" w:color="auto"/>
            <w:right w:val="none" w:sz="0" w:space="0" w:color="auto"/>
          </w:divBdr>
        </w:div>
        <w:div w:id="1389763078">
          <w:marLeft w:val="480"/>
          <w:marRight w:val="0"/>
          <w:marTop w:val="0"/>
          <w:marBottom w:val="0"/>
          <w:divBdr>
            <w:top w:val="none" w:sz="0" w:space="0" w:color="auto"/>
            <w:left w:val="none" w:sz="0" w:space="0" w:color="auto"/>
            <w:bottom w:val="none" w:sz="0" w:space="0" w:color="auto"/>
            <w:right w:val="none" w:sz="0" w:space="0" w:color="auto"/>
          </w:divBdr>
        </w:div>
        <w:div w:id="1419133291">
          <w:marLeft w:val="480"/>
          <w:marRight w:val="0"/>
          <w:marTop w:val="0"/>
          <w:marBottom w:val="0"/>
          <w:divBdr>
            <w:top w:val="none" w:sz="0" w:space="0" w:color="auto"/>
            <w:left w:val="none" w:sz="0" w:space="0" w:color="auto"/>
            <w:bottom w:val="none" w:sz="0" w:space="0" w:color="auto"/>
            <w:right w:val="none" w:sz="0" w:space="0" w:color="auto"/>
          </w:divBdr>
        </w:div>
        <w:div w:id="1429353921">
          <w:marLeft w:val="480"/>
          <w:marRight w:val="0"/>
          <w:marTop w:val="0"/>
          <w:marBottom w:val="0"/>
          <w:divBdr>
            <w:top w:val="none" w:sz="0" w:space="0" w:color="auto"/>
            <w:left w:val="none" w:sz="0" w:space="0" w:color="auto"/>
            <w:bottom w:val="none" w:sz="0" w:space="0" w:color="auto"/>
            <w:right w:val="none" w:sz="0" w:space="0" w:color="auto"/>
          </w:divBdr>
        </w:div>
        <w:div w:id="1478454107">
          <w:marLeft w:val="480"/>
          <w:marRight w:val="0"/>
          <w:marTop w:val="0"/>
          <w:marBottom w:val="0"/>
          <w:divBdr>
            <w:top w:val="none" w:sz="0" w:space="0" w:color="auto"/>
            <w:left w:val="none" w:sz="0" w:space="0" w:color="auto"/>
            <w:bottom w:val="none" w:sz="0" w:space="0" w:color="auto"/>
            <w:right w:val="none" w:sz="0" w:space="0" w:color="auto"/>
          </w:divBdr>
        </w:div>
        <w:div w:id="1502543880">
          <w:marLeft w:val="480"/>
          <w:marRight w:val="0"/>
          <w:marTop w:val="0"/>
          <w:marBottom w:val="0"/>
          <w:divBdr>
            <w:top w:val="none" w:sz="0" w:space="0" w:color="auto"/>
            <w:left w:val="none" w:sz="0" w:space="0" w:color="auto"/>
            <w:bottom w:val="none" w:sz="0" w:space="0" w:color="auto"/>
            <w:right w:val="none" w:sz="0" w:space="0" w:color="auto"/>
          </w:divBdr>
        </w:div>
        <w:div w:id="1544321153">
          <w:marLeft w:val="480"/>
          <w:marRight w:val="0"/>
          <w:marTop w:val="0"/>
          <w:marBottom w:val="0"/>
          <w:divBdr>
            <w:top w:val="none" w:sz="0" w:space="0" w:color="auto"/>
            <w:left w:val="none" w:sz="0" w:space="0" w:color="auto"/>
            <w:bottom w:val="none" w:sz="0" w:space="0" w:color="auto"/>
            <w:right w:val="none" w:sz="0" w:space="0" w:color="auto"/>
          </w:divBdr>
        </w:div>
        <w:div w:id="1584026983">
          <w:marLeft w:val="480"/>
          <w:marRight w:val="0"/>
          <w:marTop w:val="0"/>
          <w:marBottom w:val="0"/>
          <w:divBdr>
            <w:top w:val="none" w:sz="0" w:space="0" w:color="auto"/>
            <w:left w:val="none" w:sz="0" w:space="0" w:color="auto"/>
            <w:bottom w:val="none" w:sz="0" w:space="0" w:color="auto"/>
            <w:right w:val="none" w:sz="0" w:space="0" w:color="auto"/>
          </w:divBdr>
        </w:div>
        <w:div w:id="1588882704">
          <w:marLeft w:val="480"/>
          <w:marRight w:val="0"/>
          <w:marTop w:val="0"/>
          <w:marBottom w:val="0"/>
          <w:divBdr>
            <w:top w:val="none" w:sz="0" w:space="0" w:color="auto"/>
            <w:left w:val="none" w:sz="0" w:space="0" w:color="auto"/>
            <w:bottom w:val="none" w:sz="0" w:space="0" w:color="auto"/>
            <w:right w:val="none" w:sz="0" w:space="0" w:color="auto"/>
          </w:divBdr>
        </w:div>
        <w:div w:id="1766027260">
          <w:marLeft w:val="480"/>
          <w:marRight w:val="0"/>
          <w:marTop w:val="0"/>
          <w:marBottom w:val="0"/>
          <w:divBdr>
            <w:top w:val="none" w:sz="0" w:space="0" w:color="auto"/>
            <w:left w:val="none" w:sz="0" w:space="0" w:color="auto"/>
            <w:bottom w:val="none" w:sz="0" w:space="0" w:color="auto"/>
            <w:right w:val="none" w:sz="0" w:space="0" w:color="auto"/>
          </w:divBdr>
        </w:div>
      </w:divsChild>
    </w:div>
    <w:div w:id="1389646582">
      <w:bodyDiv w:val="1"/>
      <w:marLeft w:val="0"/>
      <w:marRight w:val="0"/>
      <w:marTop w:val="0"/>
      <w:marBottom w:val="0"/>
      <w:divBdr>
        <w:top w:val="none" w:sz="0" w:space="0" w:color="auto"/>
        <w:left w:val="none" w:sz="0" w:space="0" w:color="auto"/>
        <w:bottom w:val="none" w:sz="0" w:space="0" w:color="auto"/>
        <w:right w:val="none" w:sz="0" w:space="0" w:color="auto"/>
      </w:divBdr>
    </w:div>
    <w:div w:id="1389845512">
      <w:bodyDiv w:val="1"/>
      <w:marLeft w:val="0"/>
      <w:marRight w:val="0"/>
      <w:marTop w:val="0"/>
      <w:marBottom w:val="0"/>
      <w:divBdr>
        <w:top w:val="none" w:sz="0" w:space="0" w:color="auto"/>
        <w:left w:val="none" w:sz="0" w:space="0" w:color="auto"/>
        <w:bottom w:val="none" w:sz="0" w:space="0" w:color="auto"/>
        <w:right w:val="none" w:sz="0" w:space="0" w:color="auto"/>
      </w:divBdr>
    </w:div>
    <w:div w:id="1390030686">
      <w:bodyDiv w:val="1"/>
      <w:marLeft w:val="0"/>
      <w:marRight w:val="0"/>
      <w:marTop w:val="0"/>
      <w:marBottom w:val="0"/>
      <w:divBdr>
        <w:top w:val="none" w:sz="0" w:space="0" w:color="auto"/>
        <w:left w:val="none" w:sz="0" w:space="0" w:color="auto"/>
        <w:bottom w:val="none" w:sz="0" w:space="0" w:color="auto"/>
        <w:right w:val="none" w:sz="0" w:space="0" w:color="auto"/>
      </w:divBdr>
    </w:div>
    <w:div w:id="1390113213">
      <w:bodyDiv w:val="1"/>
      <w:marLeft w:val="0"/>
      <w:marRight w:val="0"/>
      <w:marTop w:val="0"/>
      <w:marBottom w:val="0"/>
      <w:divBdr>
        <w:top w:val="none" w:sz="0" w:space="0" w:color="auto"/>
        <w:left w:val="none" w:sz="0" w:space="0" w:color="auto"/>
        <w:bottom w:val="none" w:sz="0" w:space="0" w:color="auto"/>
        <w:right w:val="none" w:sz="0" w:space="0" w:color="auto"/>
      </w:divBdr>
    </w:div>
    <w:div w:id="1390493653">
      <w:bodyDiv w:val="1"/>
      <w:marLeft w:val="0"/>
      <w:marRight w:val="0"/>
      <w:marTop w:val="0"/>
      <w:marBottom w:val="0"/>
      <w:divBdr>
        <w:top w:val="none" w:sz="0" w:space="0" w:color="auto"/>
        <w:left w:val="none" w:sz="0" w:space="0" w:color="auto"/>
        <w:bottom w:val="none" w:sz="0" w:space="0" w:color="auto"/>
        <w:right w:val="none" w:sz="0" w:space="0" w:color="auto"/>
      </w:divBdr>
      <w:divsChild>
        <w:div w:id="23605089">
          <w:marLeft w:val="480"/>
          <w:marRight w:val="0"/>
          <w:marTop w:val="0"/>
          <w:marBottom w:val="0"/>
          <w:divBdr>
            <w:top w:val="none" w:sz="0" w:space="0" w:color="auto"/>
            <w:left w:val="none" w:sz="0" w:space="0" w:color="auto"/>
            <w:bottom w:val="none" w:sz="0" w:space="0" w:color="auto"/>
            <w:right w:val="none" w:sz="0" w:space="0" w:color="auto"/>
          </w:divBdr>
        </w:div>
        <w:div w:id="29191629">
          <w:marLeft w:val="480"/>
          <w:marRight w:val="0"/>
          <w:marTop w:val="0"/>
          <w:marBottom w:val="0"/>
          <w:divBdr>
            <w:top w:val="none" w:sz="0" w:space="0" w:color="auto"/>
            <w:left w:val="none" w:sz="0" w:space="0" w:color="auto"/>
            <w:bottom w:val="none" w:sz="0" w:space="0" w:color="auto"/>
            <w:right w:val="none" w:sz="0" w:space="0" w:color="auto"/>
          </w:divBdr>
        </w:div>
        <w:div w:id="39598013">
          <w:marLeft w:val="480"/>
          <w:marRight w:val="0"/>
          <w:marTop w:val="0"/>
          <w:marBottom w:val="0"/>
          <w:divBdr>
            <w:top w:val="none" w:sz="0" w:space="0" w:color="auto"/>
            <w:left w:val="none" w:sz="0" w:space="0" w:color="auto"/>
            <w:bottom w:val="none" w:sz="0" w:space="0" w:color="auto"/>
            <w:right w:val="none" w:sz="0" w:space="0" w:color="auto"/>
          </w:divBdr>
        </w:div>
        <w:div w:id="68231812">
          <w:marLeft w:val="480"/>
          <w:marRight w:val="0"/>
          <w:marTop w:val="0"/>
          <w:marBottom w:val="0"/>
          <w:divBdr>
            <w:top w:val="none" w:sz="0" w:space="0" w:color="auto"/>
            <w:left w:val="none" w:sz="0" w:space="0" w:color="auto"/>
            <w:bottom w:val="none" w:sz="0" w:space="0" w:color="auto"/>
            <w:right w:val="none" w:sz="0" w:space="0" w:color="auto"/>
          </w:divBdr>
        </w:div>
        <w:div w:id="91902598">
          <w:marLeft w:val="480"/>
          <w:marRight w:val="0"/>
          <w:marTop w:val="0"/>
          <w:marBottom w:val="0"/>
          <w:divBdr>
            <w:top w:val="none" w:sz="0" w:space="0" w:color="auto"/>
            <w:left w:val="none" w:sz="0" w:space="0" w:color="auto"/>
            <w:bottom w:val="none" w:sz="0" w:space="0" w:color="auto"/>
            <w:right w:val="none" w:sz="0" w:space="0" w:color="auto"/>
          </w:divBdr>
        </w:div>
        <w:div w:id="101414305">
          <w:marLeft w:val="480"/>
          <w:marRight w:val="0"/>
          <w:marTop w:val="0"/>
          <w:marBottom w:val="0"/>
          <w:divBdr>
            <w:top w:val="none" w:sz="0" w:space="0" w:color="auto"/>
            <w:left w:val="none" w:sz="0" w:space="0" w:color="auto"/>
            <w:bottom w:val="none" w:sz="0" w:space="0" w:color="auto"/>
            <w:right w:val="none" w:sz="0" w:space="0" w:color="auto"/>
          </w:divBdr>
        </w:div>
        <w:div w:id="161312783">
          <w:marLeft w:val="480"/>
          <w:marRight w:val="0"/>
          <w:marTop w:val="0"/>
          <w:marBottom w:val="0"/>
          <w:divBdr>
            <w:top w:val="none" w:sz="0" w:space="0" w:color="auto"/>
            <w:left w:val="none" w:sz="0" w:space="0" w:color="auto"/>
            <w:bottom w:val="none" w:sz="0" w:space="0" w:color="auto"/>
            <w:right w:val="none" w:sz="0" w:space="0" w:color="auto"/>
          </w:divBdr>
        </w:div>
        <w:div w:id="166138247">
          <w:marLeft w:val="480"/>
          <w:marRight w:val="0"/>
          <w:marTop w:val="0"/>
          <w:marBottom w:val="0"/>
          <w:divBdr>
            <w:top w:val="none" w:sz="0" w:space="0" w:color="auto"/>
            <w:left w:val="none" w:sz="0" w:space="0" w:color="auto"/>
            <w:bottom w:val="none" w:sz="0" w:space="0" w:color="auto"/>
            <w:right w:val="none" w:sz="0" w:space="0" w:color="auto"/>
          </w:divBdr>
        </w:div>
        <w:div w:id="177501482">
          <w:marLeft w:val="480"/>
          <w:marRight w:val="0"/>
          <w:marTop w:val="0"/>
          <w:marBottom w:val="0"/>
          <w:divBdr>
            <w:top w:val="none" w:sz="0" w:space="0" w:color="auto"/>
            <w:left w:val="none" w:sz="0" w:space="0" w:color="auto"/>
            <w:bottom w:val="none" w:sz="0" w:space="0" w:color="auto"/>
            <w:right w:val="none" w:sz="0" w:space="0" w:color="auto"/>
          </w:divBdr>
        </w:div>
        <w:div w:id="312100825">
          <w:marLeft w:val="480"/>
          <w:marRight w:val="0"/>
          <w:marTop w:val="0"/>
          <w:marBottom w:val="0"/>
          <w:divBdr>
            <w:top w:val="none" w:sz="0" w:space="0" w:color="auto"/>
            <w:left w:val="none" w:sz="0" w:space="0" w:color="auto"/>
            <w:bottom w:val="none" w:sz="0" w:space="0" w:color="auto"/>
            <w:right w:val="none" w:sz="0" w:space="0" w:color="auto"/>
          </w:divBdr>
        </w:div>
        <w:div w:id="403378730">
          <w:marLeft w:val="480"/>
          <w:marRight w:val="0"/>
          <w:marTop w:val="0"/>
          <w:marBottom w:val="0"/>
          <w:divBdr>
            <w:top w:val="none" w:sz="0" w:space="0" w:color="auto"/>
            <w:left w:val="none" w:sz="0" w:space="0" w:color="auto"/>
            <w:bottom w:val="none" w:sz="0" w:space="0" w:color="auto"/>
            <w:right w:val="none" w:sz="0" w:space="0" w:color="auto"/>
          </w:divBdr>
        </w:div>
        <w:div w:id="408236969">
          <w:marLeft w:val="480"/>
          <w:marRight w:val="0"/>
          <w:marTop w:val="0"/>
          <w:marBottom w:val="0"/>
          <w:divBdr>
            <w:top w:val="none" w:sz="0" w:space="0" w:color="auto"/>
            <w:left w:val="none" w:sz="0" w:space="0" w:color="auto"/>
            <w:bottom w:val="none" w:sz="0" w:space="0" w:color="auto"/>
            <w:right w:val="none" w:sz="0" w:space="0" w:color="auto"/>
          </w:divBdr>
        </w:div>
        <w:div w:id="482550766">
          <w:marLeft w:val="480"/>
          <w:marRight w:val="0"/>
          <w:marTop w:val="0"/>
          <w:marBottom w:val="0"/>
          <w:divBdr>
            <w:top w:val="none" w:sz="0" w:space="0" w:color="auto"/>
            <w:left w:val="none" w:sz="0" w:space="0" w:color="auto"/>
            <w:bottom w:val="none" w:sz="0" w:space="0" w:color="auto"/>
            <w:right w:val="none" w:sz="0" w:space="0" w:color="auto"/>
          </w:divBdr>
        </w:div>
        <w:div w:id="527255937">
          <w:marLeft w:val="480"/>
          <w:marRight w:val="0"/>
          <w:marTop w:val="0"/>
          <w:marBottom w:val="0"/>
          <w:divBdr>
            <w:top w:val="none" w:sz="0" w:space="0" w:color="auto"/>
            <w:left w:val="none" w:sz="0" w:space="0" w:color="auto"/>
            <w:bottom w:val="none" w:sz="0" w:space="0" w:color="auto"/>
            <w:right w:val="none" w:sz="0" w:space="0" w:color="auto"/>
          </w:divBdr>
        </w:div>
        <w:div w:id="556938902">
          <w:marLeft w:val="480"/>
          <w:marRight w:val="0"/>
          <w:marTop w:val="0"/>
          <w:marBottom w:val="0"/>
          <w:divBdr>
            <w:top w:val="none" w:sz="0" w:space="0" w:color="auto"/>
            <w:left w:val="none" w:sz="0" w:space="0" w:color="auto"/>
            <w:bottom w:val="none" w:sz="0" w:space="0" w:color="auto"/>
            <w:right w:val="none" w:sz="0" w:space="0" w:color="auto"/>
          </w:divBdr>
        </w:div>
        <w:div w:id="623192346">
          <w:marLeft w:val="480"/>
          <w:marRight w:val="0"/>
          <w:marTop w:val="0"/>
          <w:marBottom w:val="0"/>
          <w:divBdr>
            <w:top w:val="none" w:sz="0" w:space="0" w:color="auto"/>
            <w:left w:val="none" w:sz="0" w:space="0" w:color="auto"/>
            <w:bottom w:val="none" w:sz="0" w:space="0" w:color="auto"/>
            <w:right w:val="none" w:sz="0" w:space="0" w:color="auto"/>
          </w:divBdr>
        </w:div>
        <w:div w:id="641886563">
          <w:marLeft w:val="480"/>
          <w:marRight w:val="0"/>
          <w:marTop w:val="0"/>
          <w:marBottom w:val="0"/>
          <w:divBdr>
            <w:top w:val="none" w:sz="0" w:space="0" w:color="auto"/>
            <w:left w:val="none" w:sz="0" w:space="0" w:color="auto"/>
            <w:bottom w:val="none" w:sz="0" w:space="0" w:color="auto"/>
            <w:right w:val="none" w:sz="0" w:space="0" w:color="auto"/>
          </w:divBdr>
        </w:div>
        <w:div w:id="733506352">
          <w:marLeft w:val="480"/>
          <w:marRight w:val="0"/>
          <w:marTop w:val="0"/>
          <w:marBottom w:val="0"/>
          <w:divBdr>
            <w:top w:val="none" w:sz="0" w:space="0" w:color="auto"/>
            <w:left w:val="none" w:sz="0" w:space="0" w:color="auto"/>
            <w:bottom w:val="none" w:sz="0" w:space="0" w:color="auto"/>
            <w:right w:val="none" w:sz="0" w:space="0" w:color="auto"/>
          </w:divBdr>
        </w:div>
        <w:div w:id="779229148">
          <w:marLeft w:val="480"/>
          <w:marRight w:val="0"/>
          <w:marTop w:val="0"/>
          <w:marBottom w:val="0"/>
          <w:divBdr>
            <w:top w:val="none" w:sz="0" w:space="0" w:color="auto"/>
            <w:left w:val="none" w:sz="0" w:space="0" w:color="auto"/>
            <w:bottom w:val="none" w:sz="0" w:space="0" w:color="auto"/>
            <w:right w:val="none" w:sz="0" w:space="0" w:color="auto"/>
          </w:divBdr>
        </w:div>
        <w:div w:id="850221750">
          <w:marLeft w:val="480"/>
          <w:marRight w:val="0"/>
          <w:marTop w:val="0"/>
          <w:marBottom w:val="0"/>
          <w:divBdr>
            <w:top w:val="none" w:sz="0" w:space="0" w:color="auto"/>
            <w:left w:val="none" w:sz="0" w:space="0" w:color="auto"/>
            <w:bottom w:val="none" w:sz="0" w:space="0" w:color="auto"/>
            <w:right w:val="none" w:sz="0" w:space="0" w:color="auto"/>
          </w:divBdr>
        </w:div>
        <w:div w:id="900100663">
          <w:marLeft w:val="480"/>
          <w:marRight w:val="0"/>
          <w:marTop w:val="0"/>
          <w:marBottom w:val="0"/>
          <w:divBdr>
            <w:top w:val="none" w:sz="0" w:space="0" w:color="auto"/>
            <w:left w:val="none" w:sz="0" w:space="0" w:color="auto"/>
            <w:bottom w:val="none" w:sz="0" w:space="0" w:color="auto"/>
            <w:right w:val="none" w:sz="0" w:space="0" w:color="auto"/>
          </w:divBdr>
        </w:div>
        <w:div w:id="934099326">
          <w:marLeft w:val="480"/>
          <w:marRight w:val="0"/>
          <w:marTop w:val="0"/>
          <w:marBottom w:val="0"/>
          <w:divBdr>
            <w:top w:val="none" w:sz="0" w:space="0" w:color="auto"/>
            <w:left w:val="none" w:sz="0" w:space="0" w:color="auto"/>
            <w:bottom w:val="none" w:sz="0" w:space="0" w:color="auto"/>
            <w:right w:val="none" w:sz="0" w:space="0" w:color="auto"/>
          </w:divBdr>
        </w:div>
        <w:div w:id="953362694">
          <w:marLeft w:val="480"/>
          <w:marRight w:val="0"/>
          <w:marTop w:val="0"/>
          <w:marBottom w:val="0"/>
          <w:divBdr>
            <w:top w:val="none" w:sz="0" w:space="0" w:color="auto"/>
            <w:left w:val="none" w:sz="0" w:space="0" w:color="auto"/>
            <w:bottom w:val="none" w:sz="0" w:space="0" w:color="auto"/>
            <w:right w:val="none" w:sz="0" w:space="0" w:color="auto"/>
          </w:divBdr>
        </w:div>
        <w:div w:id="976030062">
          <w:marLeft w:val="480"/>
          <w:marRight w:val="0"/>
          <w:marTop w:val="0"/>
          <w:marBottom w:val="0"/>
          <w:divBdr>
            <w:top w:val="none" w:sz="0" w:space="0" w:color="auto"/>
            <w:left w:val="none" w:sz="0" w:space="0" w:color="auto"/>
            <w:bottom w:val="none" w:sz="0" w:space="0" w:color="auto"/>
            <w:right w:val="none" w:sz="0" w:space="0" w:color="auto"/>
          </w:divBdr>
        </w:div>
        <w:div w:id="979922163">
          <w:marLeft w:val="480"/>
          <w:marRight w:val="0"/>
          <w:marTop w:val="0"/>
          <w:marBottom w:val="0"/>
          <w:divBdr>
            <w:top w:val="none" w:sz="0" w:space="0" w:color="auto"/>
            <w:left w:val="none" w:sz="0" w:space="0" w:color="auto"/>
            <w:bottom w:val="none" w:sz="0" w:space="0" w:color="auto"/>
            <w:right w:val="none" w:sz="0" w:space="0" w:color="auto"/>
          </w:divBdr>
        </w:div>
        <w:div w:id="986125996">
          <w:marLeft w:val="480"/>
          <w:marRight w:val="0"/>
          <w:marTop w:val="0"/>
          <w:marBottom w:val="0"/>
          <w:divBdr>
            <w:top w:val="none" w:sz="0" w:space="0" w:color="auto"/>
            <w:left w:val="none" w:sz="0" w:space="0" w:color="auto"/>
            <w:bottom w:val="none" w:sz="0" w:space="0" w:color="auto"/>
            <w:right w:val="none" w:sz="0" w:space="0" w:color="auto"/>
          </w:divBdr>
        </w:div>
        <w:div w:id="1065760483">
          <w:marLeft w:val="480"/>
          <w:marRight w:val="0"/>
          <w:marTop w:val="0"/>
          <w:marBottom w:val="0"/>
          <w:divBdr>
            <w:top w:val="none" w:sz="0" w:space="0" w:color="auto"/>
            <w:left w:val="none" w:sz="0" w:space="0" w:color="auto"/>
            <w:bottom w:val="none" w:sz="0" w:space="0" w:color="auto"/>
            <w:right w:val="none" w:sz="0" w:space="0" w:color="auto"/>
          </w:divBdr>
        </w:div>
        <w:div w:id="1105886703">
          <w:marLeft w:val="480"/>
          <w:marRight w:val="0"/>
          <w:marTop w:val="0"/>
          <w:marBottom w:val="0"/>
          <w:divBdr>
            <w:top w:val="none" w:sz="0" w:space="0" w:color="auto"/>
            <w:left w:val="none" w:sz="0" w:space="0" w:color="auto"/>
            <w:bottom w:val="none" w:sz="0" w:space="0" w:color="auto"/>
            <w:right w:val="none" w:sz="0" w:space="0" w:color="auto"/>
          </w:divBdr>
        </w:div>
        <w:div w:id="1106848543">
          <w:marLeft w:val="480"/>
          <w:marRight w:val="0"/>
          <w:marTop w:val="0"/>
          <w:marBottom w:val="0"/>
          <w:divBdr>
            <w:top w:val="none" w:sz="0" w:space="0" w:color="auto"/>
            <w:left w:val="none" w:sz="0" w:space="0" w:color="auto"/>
            <w:bottom w:val="none" w:sz="0" w:space="0" w:color="auto"/>
            <w:right w:val="none" w:sz="0" w:space="0" w:color="auto"/>
          </w:divBdr>
        </w:div>
        <w:div w:id="1109081557">
          <w:marLeft w:val="480"/>
          <w:marRight w:val="0"/>
          <w:marTop w:val="0"/>
          <w:marBottom w:val="0"/>
          <w:divBdr>
            <w:top w:val="none" w:sz="0" w:space="0" w:color="auto"/>
            <w:left w:val="none" w:sz="0" w:space="0" w:color="auto"/>
            <w:bottom w:val="none" w:sz="0" w:space="0" w:color="auto"/>
            <w:right w:val="none" w:sz="0" w:space="0" w:color="auto"/>
          </w:divBdr>
        </w:div>
        <w:div w:id="1248728209">
          <w:marLeft w:val="480"/>
          <w:marRight w:val="0"/>
          <w:marTop w:val="0"/>
          <w:marBottom w:val="0"/>
          <w:divBdr>
            <w:top w:val="none" w:sz="0" w:space="0" w:color="auto"/>
            <w:left w:val="none" w:sz="0" w:space="0" w:color="auto"/>
            <w:bottom w:val="none" w:sz="0" w:space="0" w:color="auto"/>
            <w:right w:val="none" w:sz="0" w:space="0" w:color="auto"/>
          </w:divBdr>
        </w:div>
        <w:div w:id="1263493522">
          <w:marLeft w:val="480"/>
          <w:marRight w:val="0"/>
          <w:marTop w:val="0"/>
          <w:marBottom w:val="0"/>
          <w:divBdr>
            <w:top w:val="none" w:sz="0" w:space="0" w:color="auto"/>
            <w:left w:val="none" w:sz="0" w:space="0" w:color="auto"/>
            <w:bottom w:val="none" w:sz="0" w:space="0" w:color="auto"/>
            <w:right w:val="none" w:sz="0" w:space="0" w:color="auto"/>
          </w:divBdr>
        </w:div>
        <w:div w:id="1265652019">
          <w:marLeft w:val="480"/>
          <w:marRight w:val="0"/>
          <w:marTop w:val="0"/>
          <w:marBottom w:val="0"/>
          <w:divBdr>
            <w:top w:val="none" w:sz="0" w:space="0" w:color="auto"/>
            <w:left w:val="none" w:sz="0" w:space="0" w:color="auto"/>
            <w:bottom w:val="none" w:sz="0" w:space="0" w:color="auto"/>
            <w:right w:val="none" w:sz="0" w:space="0" w:color="auto"/>
          </w:divBdr>
        </w:div>
        <w:div w:id="1332564073">
          <w:marLeft w:val="480"/>
          <w:marRight w:val="0"/>
          <w:marTop w:val="0"/>
          <w:marBottom w:val="0"/>
          <w:divBdr>
            <w:top w:val="none" w:sz="0" w:space="0" w:color="auto"/>
            <w:left w:val="none" w:sz="0" w:space="0" w:color="auto"/>
            <w:bottom w:val="none" w:sz="0" w:space="0" w:color="auto"/>
            <w:right w:val="none" w:sz="0" w:space="0" w:color="auto"/>
          </w:divBdr>
        </w:div>
        <w:div w:id="1356153273">
          <w:marLeft w:val="480"/>
          <w:marRight w:val="0"/>
          <w:marTop w:val="0"/>
          <w:marBottom w:val="0"/>
          <w:divBdr>
            <w:top w:val="none" w:sz="0" w:space="0" w:color="auto"/>
            <w:left w:val="none" w:sz="0" w:space="0" w:color="auto"/>
            <w:bottom w:val="none" w:sz="0" w:space="0" w:color="auto"/>
            <w:right w:val="none" w:sz="0" w:space="0" w:color="auto"/>
          </w:divBdr>
        </w:div>
        <w:div w:id="1379428720">
          <w:marLeft w:val="480"/>
          <w:marRight w:val="0"/>
          <w:marTop w:val="0"/>
          <w:marBottom w:val="0"/>
          <w:divBdr>
            <w:top w:val="none" w:sz="0" w:space="0" w:color="auto"/>
            <w:left w:val="none" w:sz="0" w:space="0" w:color="auto"/>
            <w:bottom w:val="none" w:sz="0" w:space="0" w:color="auto"/>
            <w:right w:val="none" w:sz="0" w:space="0" w:color="auto"/>
          </w:divBdr>
        </w:div>
        <w:div w:id="1409645740">
          <w:marLeft w:val="480"/>
          <w:marRight w:val="0"/>
          <w:marTop w:val="0"/>
          <w:marBottom w:val="0"/>
          <w:divBdr>
            <w:top w:val="none" w:sz="0" w:space="0" w:color="auto"/>
            <w:left w:val="none" w:sz="0" w:space="0" w:color="auto"/>
            <w:bottom w:val="none" w:sz="0" w:space="0" w:color="auto"/>
            <w:right w:val="none" w:sz="0" w:space="0" w:color="auto"/>
          </w:divBdr>
        </w:div>
        <w:div w:id="1529488755">
          <w:marLeft w:val="480"/>
          <w:marRight w:val="0"/>
          <w:marTop w:val="0"/>
          <w:marBottom w:val="0"/>
          <w:divBdr>
            <w:top w:val="none" w:sz="0" w:space="0" w:color="auto"/>
            <w:left w:val="none" w:sz="0" w:space="0" w:color="auto"/>
            <w:bottom w:val="none" w:sz="0" w:space="0" w:color="auto"/>
            <w:right w:val="none" w:sz="0" w:space="0" w:color="auto"/>
          </w:divBdr>
        </w:div>
        <w:div w:id="1539202792">
          <w:marLeft w:val="480"/>
          <w:marRight w:val="0"/>
          <w:marTop w:val="0"/>
          <w:marBottom w:val="0"/>
          <w:divBdr>
            <w:top w:val="none" w:sz="0" w:space="0" w:color="auto"/>
            <w:left w:val="none" w:sz="0" w:space="0" w:color="auto"/>
            <w:bottom w:val="none" w:sz="0" w:space="0" w:color="auto"/>
            <w:right w:val="none" w:sz="0" w:space="0" w:color="auto"/>
          </w:divBdr>
        </w:div>
        <w:div w:id="1550918402">
          <w:marLeft w:val="480"/>
          <w:marRight w:val="0"/>
          <w:marTop w:val="0"/>
          <w:marBottom w:val="0"/>
          <w:divBdr>
            <w:top w:val="none" w:sz="0" w:space="0" w:color="auto"/>
            <w:left w:val="none" w:sz="0" w:space="0" w:color="auto"/>
            <w:bottom w:val="none" w:sz="0" w:space="0" w:color="auto"/>
            <w:right w:val="none" w:sz="0" w:space="0" w:color="auto"/>
          </w:divBdr>
        </w:div>
        <w:div w:id="1556771889">
          <w:marLeft w:val="480"/>
          <w:marRight w:val="0"/>
          <w:marTop w:val="0"/>
          <w:marBottom w:val="0"/>
          <w:divBdr>
            <w:top w:val="none" w:sz="0" w:space="0" w:color="auto"/>
            <w:left w:val="none" w:sz="0" w:space="0" w:color="auto"/>
            <w:bottom w:val="none" w:sz="0" w:space="0" w:color="auto"/>
            <w:right w:val="none" w:sz="0" w:space="0" w:color="auto"/>
          </w:divBdr>
        </w:div>
        <w:div w:id="1557619243">
          <w:marLeft w:val="480"/>
          <w:marRight w:val="0"/>
          <w:marTop w:val="0"/>
          <w:marBottom w:val="0"/>
          <w:divBdr>
            <w:top w:val="none" w:sz="0" w:space="0" w:color="auto"/>
            <w:left w:val="none" w:sz="0" w:space="0" w:color="auto"/>
            <w:bottom w:val="none" w:sz="0" w:space="0" w:color="auto"/>
            <w:right w:val="none" w:sz="0" w:space="0" w:color="auto"/>
          </w:divBdr>
        </w:div>
        <w:div w:id="1579247863">
          <w:marLeft w:val="480"/>
          <w:marRight w:val="0"/>
          <w:marTop w:val="0"/>
          <w:marBottom w:val="0"/>
          <w:divBdr>
            <w:top w:val="none" w:sz="0" w:space="0" w:color="auto"/>
            <w:left w:val="none" w:sz="0" w:space="0" w:color="auto"/>
            <w:bottom w:val="none" w:sz="0" w:space="0" w:color="auto"/>
            <w:right w:val="none" w:sz="0" w:space="0" w:color="auto"/>
          </w:divBdr>
        </w:div>
        <w:div w:id="1583106499">
          <w:marLeft w:val="480"/>
          <w:marRight w:val="0"/>
          <w:marTop w:val="0"/>
          <w:marBottom w:val="0"/>
          <w:divBdr>
            <w:top w:val="none" w:sz="0" w:space="0" w:color="auto"/>
            <w:left w:val="none" w:sz="0" w:space="0" w:color="auto"/>
            <w:bottom w:val="none" w:sz="0" w:space="0" w:color="auto"/>
            <w:right w:val="none" w:sz="0" w:space="0" w:color="auto"/>
          </w:divBdr>
        </w:div>
        <w:div w:id="1626736205">
          <w:marLeft w:val="480"/>
          <w:marRight w:val="0"/>
          <w:marTop w:val="0"/>
          <w:marBottom w:val="0"/>
          <w:divBdr>
            <w:top w:val="none" w:sz="0" w:space="0" w:color="auto"/>
            <w:left w:val="none" w:sz="0" w:space="0" w:color="auto"/>
            <w:bottom w:val="none" w:sz="0" w:space="0" w:color="auto"/>
            <w:right w:val="none" w:sz="0" w:space="0" w:color="auto"/>
          </w:divBdr>
        </w:div>
        <w:div w:id="1668943217">
          <w:marLeft w:val="480"/>
          <w:marRight w:val="0"/>
          <w:marTop w:val="0"/>
          <w:marBottom w:val="0"/>
          <w:divBdr>
            <w:top w:val="none" w:sz="0" w:space="0" w:color="auto"/>
            <w:left w:val="none" w:sz="0" w:space="0" w:color="auto"/>
            <w:bottom w:val="none" w:sz="0" w:space="0" w:color="auto"/>
            <w:right w:val="none" w:sz="0" w:space="0" w:color="auto"/>
          </w:divBdr>
        </w:div>
        <w:div w:id="1704860783">
          <w:marLeft w:val="480"/>
          <w:marRight w:val="0"/>
          <w:marTop w:val="0"/>
          <w:marBottom w:val="0"/>
          <w:divBdr>
            <w:top w:val="none" w:sz="0" w:space="0" w:color="auto"/>
            <w:left w:val="none" w:sz="0" w:space="0" w:color="auto"/>
            <w:bottom w:val="none" w:sz="0" w:space="0" w:color="auto"/>
            <w:right w:val="none" w:sz="0" w:space="0" w:color="auto"/>
          </w:divBdr>
        </w:div>
        <w:div w:id="1722286142">
          <w:marLeft w:val="480"/>
          <w:marRight w:val="0"/>
          <w:marTop w:val="0"/>
          <w:marBottom w:val="0"/>
          <w:divBdr>
            <w:top w:val="none" w:sz="0" w:space="0" w:color="auto"/>
            <w:left w:val="none" w:sz="0" w:space="0" w:color="auto"/>
            <w:bottom w:val="none" w:sz="0" w:space="0" w:color="auto"/>
            <w:right w:val="none" w:sz="0" w:space="0" w:color="auto"/>
          </w:divBdr>
        </w:div>
      </w:divsChild>
    </w:div>
    <w:div w:id="1390691981">
      <w:bodyDiv w:val="1"/>
      <w:marLeft w:val="0"/>
      <w:marRight w:val="0"/>
      <w:marTop w:val="0"/>
      <w:marBottom w:val="0"/>
      <w:divBdr>
        <w:top w:val="none" w:sz="0" w:space="0" w:color="auto"/>
        <w:left w:val="none" w:sz="0" w:space="0" w:color="auto"/>
        <w:bottom w:val="none" w:sz="0" w:space="0" w:color="auto"/>
        <w:right w:val="none" w:sz="0" w:space="0" w:color="auto"/>
      </w:divBdr>
    </w:div>
    <w:div w:id="1391274074">
      <w:bodyDiv w:val="1"/>
      <w:marLeft w:val="0"/>
      <w:marRight w:val="0"/>
      <w:marTop w:val="0"/>
      <w:marBottom w:val="0"/>
      <w:divBdr>
        <w:top w:val="none" w:sz="0" w:space="0" w:color="auto"/>
        <w:left w:val="none" w:sz="0" w:space="0" w:color="auto"/>
        <w:bottom w:val="none" w:sz="0" w:space="0" w:color="auto"/>
        <w:right w:val="none" w:sz="0" w:space="0" w:color="auto"/>
      </w:divBdr>
      <w:divsChild>
        <w:div w:id="24060907">
          <w:marLeft w:val="480"/>
          <w:marRight w:val="0"/>
          <w:marTop w:val="0"/>
          <w:marBottom w:val="0"/>
          <w:divBdr>
            <w:top w:val="none" w:sz="0" w:space="0" w:color="auto"/>
            <w:left w:val="none" w:sz="0" w:space="0" w:color="auto"/>
            <w:bottom w:val="none" w:sz="0" w:space="0" w:color="auto"/>
            <w:right w:val="none" w:sz="0" w:space="0" w:color="auto"/>
          </w:divBdr>
        </w:div>
        <w:div w:id="92406178">
          <w:marLeft w:val="480"/>
          <w:marRight w:val="0"/>
          <w:marTop w:val="0"/>
          <w:marBottom w:val="0"/>
          <w:divBdr>
            <w:top w:val="none" w:sz="0" w:space="0" w:color="auto"/>
            <w:left w:val="none" w:sz="0" w:space="0" w:color="auto"/>
            <w:bottom w:val="none" w:sz="0" w:space="0" w:color="auto"/>
            <w:right w:val="none" w:sz="0" w:space="0" w:color="auto"/>
          </w:divBdr>
        </w:div>
        <w:div w:id="124783147">
          <w:marLeft w:val="480"/>
          <w:marRight w:val="0"/>
          <w:marTop w:val="0"/>
          <w:marBottom w:val="0"/>
          <w:divBdr>
            <w:top w:val="none" w:sz="0" w:space="0" w:color="auto"/>
            <w:left w:val="none" w:sz="0" w:space="0" w:color="auto"/>
            <w:bottom w:val="none" w:sz="0" w:space="0" w:color="auto"/>
            <w:right w:val="none" w:sz="0" w:space="0" w:color="auto"/>
          </w:divBdr>
        </w:div>
        <w:div w:id="242955026">
          <w:marLeft w:val="480"/>
          <w:marRight w:val="0"/>
          <w:marTop w:val="0"/>
          <w:marBottom w:val="0"/>
          <w:divBdr>
            <w:top w:val="none" w:sz="0" w:space="0" w:color="auto"/>
            <w:left w:val="none" w:sz="0" w:space="0" w:color="auto"/>
            <w:bottom w:val="none" w:sz="0" w:space="0" w:color="auto"/>
            <w:right w:val="none" w:sz="0" w:space="0" w:color="auto"/>
          </w:divBdr>
        </w:div>
        <w:div w:id="264003227">
          <w:marLeft w:val="480"/>
          <w:marRight w:val="0"/>
          <w:marTop w:val="0"/>
          <w:marBottom w:val="0"/>
          <w:divBdr>
            <w:top w:val="none" w:sz="0" w:space="0" w:color="auto"/>
            <w:left w:val="none" w:sz="0" w:space="0" w:color="auto"/>
            <w:bottom w:val="none" w:sz="0" w:space="0" w:color="auto"/>
            <w:right w:val="none" w:sz="0" w:space="0" w:color="auto"/>
          </w:divBdr>
        </w:div>
        <w:div w:id="312875148">
          <w:marLeft w:val="480"/>
          <w:marRight w:val="0"/>
          <w:marTop w:val="0"/>
          <w:marBottom w:val="0"/>
          <w:divBdr>
            <w:top w:val="none" w:sz="0" w:space="0" w:color="auto"/>
            <w:left w:val="none" w:sz="0" w:space="0" w:color="auto"/>
            <w:bottom w:val="none" w:sz="0" w:space="0" w:color="auto"/>
            <w:right w:val="none" w:sz="0" w:space="0" w:color="auto"/>
          </w:divBdr>
        </w:div>
        <w:div w:id="382220485">
          <w:marLeft w:val="480"/>
          <w:marRight w:val="0"/>
          <w:marTop w:val="0"/>
          <w:marBottom w:val="0"/>
          <w:divBdr>
            <w:top w:val="none" w:sz="0" w:space="0" w:color="auto"/>
            <w:left w:val="none" w:sz="0" w:space="0" w:color="auto"/>
            <w:bottom w:val="none" w:sz="0" w:space="0" w:color="auto"/>
            <w:right w:val="none" w:sz="0" w:space="0" w:color="auto"/>
          </w:divBdr>
        </w:div>
        <w:div w:id="417022743">
          <w:marLeft w:val="480"/>
          <w:marRight w:val="0"/>
          <w:marTop w:val="0"/>
          <w:marBottom w:val="0"/>
          <w:divBdr>
            <w:top w:val="none" w:sz="0" w:space="0" w:color="auto"/>
            <w:left w:val="none" w:sz="0" w:space="0" w:color="auto"/>
            <w:bottom w:val="none" w:sz="0" w:space="0" w:color="auto"/>
            <w:right w:val="none" w:sz="0" w:space="0" w:color="auto"/>
          </w:divBdr>
        </w:div>
        <w:div w:id="440539850">
          <w:marLeft w:val="480"/>
          <w:marRight w:val="0"/>
          <w:marTop w:val="0"/>
          <w:marBottom w:val="0"/>
          <w:divBdr>
            <w:top w:val="none" w:sz="0" w:space="0" w:color="auto"/>
            <w:left w:val="none" w:sz="0" w:space="0" w:color="auto"/>
            <w:bottom w:val="none" w:sz="0" w:space="0" w:color="auto"/>
            <w:right w:val="none" w:sz="0" w:space="0" w:color="auto"/>
          </w:divBdr>
        </w:div>
        <w:div w:id="449513448">
          <w:marLeft w:val="480"/>
          <w:marRight w:val="0"/>
          <w:marTop w:val="0"/>
          <w:marBottom w:val="0"/>
          <w:divBdr>
            <w:top w:val="none" w:sz="0" w:space="0" w:color="auto"/>
            <w:left w:val="none" w:sz="0" w:space="0" w:color="auto"/>
            <w:bottom w:val="none" w:sz="0" w:space="0" w:color="auto"/>
            <w:right w:val="none" w:sz="0" w:space="0" w:color="auto"/>
          </w:divBdr>
        </w:div>
        <w:div w:id="495996900">
          <w:marLeft w:val="480"/>
          <w:marRight w:val="0"/>
          <w:marTop w:val="0"/>
          <w:marBottom w:val="0"/>
          <w:divBdr>
            <w:top w:val="none" w:sz="0" w:space="0" w:color="auto"/>
            <w:left w:val="none" w:sz="0" w:space="0" w:color="auto"/>
            <w:bottom w:val="none" w:sz="0" w:space="0" w:color="auto"/>
            <w:right w:val="none" w:sz="0" w:space="0" w:color="auto"/>
          </w:divBdr>
        </w:div>
        <w:div w:id="545065988">
          <w:marLeft w:val="480"/>
          <w:marRight w:val="0"/>
          <w:marTop w:val="0"/>
          <w:marBottom w:val="0"/>
          <w:divBdr>
            <w:top w:val="none" w:sz="0" w:space="0" w:color="auto"/>
            <w:left w:val="none" w:sz="0" w:space="0" w:color="auto"/>
            <w:bottom w:val="none" w:sz="0" w:space="0" w:color="auto"/>
            <w:right w:val="none" w:sz="0" w:space="0" w:color="auto"/>
          </w:divBdr>
        </w:div>
        <w:div w:id="582448570">
          <w:marLeft w:val="480"/>
          <w:marRight w:val="0"/>
          <w:marTop w:val="0"/>
          <w:marBottom w:val="0"/>
          <w:divBdr>
            <w:top w:val="none" w:sz="0" w:space="0" w:color="auto"/>
            <w:left w:val="none" w:sz="0" w:space="0" w:color="auto"/>
            <w:bottom w:val="none" w:sz="0" w:space="0" w:color="auto"/>
            <w:right w:val="none" w:sz="0" w:space="0" w:color="auto"/>
          </w:divBdr>
        </w:div>
        <w:div w:id="610363520">
          <w:marLeft w:val="480"/>
          <w:marRight w:val="0"/>
          <w:marTop w:val="0"/>
          <w:marBottom w:val="0"/>
          <w:divBdr>
            <w:top w:val="none" w:sz="0" w:space="0" w:color="auto"/>
            <w:left w:val="none" w:sz="0" w:space="0" w:color="auto"/>
            <w:bottom w:val="none" w:sz="0" w:space="0" w:color="auto"/>
            <w:right w:val="none" w:sz="0" w:space="0" w:color="auto"/>
          </w:divBdr>
        </w:div>
        <w:div w:id="734014877">
          <w:marLeft w:val="480"/>
          <w:marRight w:val="0"/>
          <w:marTop w:val="0"/>
          <w:marBottom w:val="0"/>
          <w:divBdr>
            <w:top w:val="none" w:sz="0" w:space="0" w:color="auto"/>
            <w:left w:val="none" w:sz="0" w:space="0" w:color="auto"/>
            <w:bottom w:val="none" w:sz="0" w:space="0" w:color="auto"/>
            <w:right w:val="none" w:sz="0" w:space="0" w:color="auto"/>
          </w:divBdr>
        </w:div>
        <w:div w:id="745959400">
          <w:marLeft w:val="480"/>
          <w:marRight w:val="0"/>
          <w:marTop w:val="0"/>
          <w:marBottom w:val="0"/>
          <w:divBdr>
            <w:top w:val="none" w:sz="0" w:space="0" w:color="auto"/>
            <w:left w:val="none" w:sz="0" w:space="0" w:color="auto"/>
            <w:bottom w:val="none" w:sz="0" w:space="0" w:color="auto"/>
            <w:right w:val="none" w:sz="0" w:space="0" w:color="auto"/>
          </w:divBdr>
        </w:div>
        <w:div w:id="754594802">
          <w:marLeft w:val="480"/>
          <w:marRight w:val="0"/>
          <w:marTop w:val="0"/>
          <w:marBottom w:val="0"/>
          <w:divBdr>
            <w:top w:val="none" w:sz="0" w:space="0" w:color="auto"/>
            <w:left w:val="none" w:sz="0" w:space="0" w:color="auto"/>
            <w:bottom w:val="none" w:sz="0" w:space="0" w:color="auto"/>
            <w:right w:val="none" w:sz="0" w:space="0" w:color="auto"/>
          </w:divBdr>
        </w:div>
        <w:div w:id="768741745">
          <w:marLeft w:val="480"/>
          <w:marRight w:val="0"/>
          <w:marTop w:val="0"/>
          <w:marBottom w:val="0"/>
          <w:divBdr>
            <w:top w:val="none" w:sz="0" w:space="0" w:color="auto"/>
            <w:left w:val="none" w:sz="0" w:space="0" w:color="auto"/>
            <w:bottom w:val="none" w:sz="0" w:space="0" w:color="auto"/>
            <w:right w:val="none" w:sz="0" w:space="0" w:color="auto"/>
          </w:divBdr>
        </w:div>
        <w:div w:id="886911345">
          <w:marLeft w:val="480"/>
          <w:marRight w:val="0"/>
          <w:marTop w:val="0"/>
          <w:marBottom w:val="0"/>
          <w:divBdr>
            <w:top w:val="none" w:sz="0" w:space="0" w:color="auto"/>
            <w:left w:val="none" w:sz="0" w:space="0" w:color="auto"/>
            <w:bottom w:val="none" w:sz="0" w:space="0" w:color="auto"/>
            <w:right w:val="none" w:sz="0" w:space="0" w:color="auto"/>
          </w:divBdr>
        </w:div>
        <w:div w:id="1143422911">
          <w:marLeft w:val="480"/>
          <w:marRight w:val="0"/>
          <w:marTop w:val="0"/>
          <w:marBottom w:val="0"/>
          <w:divBdr>
            <w:top w:val="none" w:sz="0" w:space="0" w:color="auto"/>
            <w:left w:val="none" w:sz="0" w:space="0" w:color="auto"/>
            <w:bottom w:val="none" w:sz="0" w:space="0" w:color="auto"/>
            <w:right w:val="none" w:sz="0" w:space="0" w:color="auto"/>
          </w:divBdr>
        </w:div>
        <w:div w:id="1173715279">
          <w:marLeft w:val="480"/>
          <w:marRight w:val="0"/>
          <w:marTop w:val="0"/>
          <w:marBottom w:val="0"/>
          <w:divBdr>
            <w:top w:val="none" w:sz="0" w:space="0" w:color="auto"/>
            <w:left w:val="none" w:sz="0" w:space="0" w:color="auto"/>
            <w:bottom w:val="none" w:sz="0" w:space="0" w:color="auto"/>
            <w:right w:val="none" w:sz="0" w:space="0" w:color="auto"/>
          </w:divBdr>
        </w:div>
        <w:div w:id="1285967900">
          <w:marLeft w:val="480"/>
          <w:marRight w:val="0"/>
          <w:marTop w:val="0"/>
          <w:marBottom w:val="0"/>
          <w:divBdr>
            <w:top w:val="none" w:sz="0" w:space="0" w:color="auto"/>
            <w:left w:val="none" w:sz="0" w:space="0" w:color="auto"/>
            <w:bottom w:val="none" w:sz="0" w:space="0" w:color="auto"/>
            <w:right w:val="none" w:sz="0" w:space="0" w:color="auto"/>
          </w:divBdr>
        </w:div>
        <w:div w:id="1480533588">
          <w:marLeft w:val="480"/>
          <w:marRight w:val="0"/>
          <w:marTop w:val="0"/>
          <w:marBottom w:val="0"/>
          <w:divBdr>
            <w:top w:val="none" w:sz="0" w:space="0" w:color="auto"/>
            <w:left w:val="none" w:sz="0" w:space="0" w:color="auto"/>
            <w:bottom w:val="none" w:sz="0" w:space="0" w:color="auto"/>
            <w:right w:val="none" w:sz="0" w:space="0" w:color="auto"/>
          </w:divBdr>
        </w:div>
        <w:div w:id="1548182078">
          <w:marLeft w:val="480"/>
          <w:marRight w:val="0"/>
          <w:marTop w:val="0"/>
          <w:marBottom w:val="0"/>
          <w:divBdr>
            <w:top w:val="none" w:sz="0" w:space="0" w:color="auto"/>
            <w:left w:val="none" w:sz="0" w:space="0" w:color="auto"/>
            <w:bottom w:val="none" w:sz="0" w:space="0" w:color="auto"/>
            <w:right w:val="none" w:sz="0" w:space="0" w:color="auto"/>
          </w:divBdr>
        </w:div>
        <w:div w:id="1550536559">
          <w:marLeft w:val="480"/>
          <w:marRight w:val="0"/>
          <w:marTop w:val="0"/>
          <w:marBottom w:val="0"/>
          <w:divBdr>
            <w:top w:val="none" w:sz="0" w:space="0" w:color="auto"/>
            <w:left w:val="none" w:sz="0" w:space="0" w:color="auto"/>
            <w:bottom w:val="none" w:sz="0" w:space="0" w:color="auto"/>
            <w:right w:val="none" w:sz="0" w:space="0" w:color="auto"/>
          </w:divBdr>
        </w:div>
        <w:div w:id="1555312791">
          <w:marLeft w:val="480"/>
          <w:marRight w:val="0"/>
          <w:marTop w:val="0"/>
          <w:marBottom w:val="0"/>
          <w:divBdr>
            <w:top w:val="none" w:sz="0" w:space="0" w:color="auto"/>
            <w:left w:val="none" w:sz="0" w:space="0" w:color="auto"/>
            <w:bottom w:val="none" w:sz="0" w:space="0" w:color="auto"/>
            <w:right w:val="none" w:sz="0" w:space="0" w:color="auto"/>
          </w:divBdr>
        </w:div>
        <w:div w:id="1575895076">
          <w:marLeft w:val="480"/>
          <w:marRight w:val="0"/>
          <w:marTop w:val="0"/>
          <w:marBottom w:val="0"/>
          <w:divBdr>
            <w:top w:val="none" w:sz="0" w:space="0" w:color="auto"/>
            <w:left w:val="none" w:sz="0" w:space="0" w:color="auto"/>
            <w:bottom w:val="none" w:sz="0" w:space="0" w:color="auto"/>
            <w:right w:val="none" w:sz="0" w:space="0" w:color="auto"/>
          </w:divBdr>
        </w:div>
        <w:div w:id="1665014101">
          <w:marLeft w:val="480"/>
          <w:marRight w:val="0"/>
          <w:marTop w:val="0"/>
          <w:marBottom w:val="0"/>
          <w:divBdr>
            <w:top w:val="none" w:sz="0" w:space="0" w:color="auto"/>
            <w:left w:val="none" w:sz="0" w:space="0" w:color="auto"/>
            <w:bottom w:val="none" w:sz="0" w:space="0" w:color="auto"/>
            <w:right w:val="none" w:sz="0" w:space="0" w:color="auto"/>
          </w:divBdr>
        </w:div>
        <w:div w:id="1757049770">
          <w:marLeft w:val="480"/>
          <w:marRight w:val="0"/>
          <w:marTop w:val="0"/>
          <w:marBottom w:val="0"/>
          <w:divBdr>
            <w:top w:val="none" w:sz="0" w:space="0" w:color="auto"/>
            <w:left w:val="none" w:sz="0" w:space="0" w:color="auto"/>
            <w:bottom w:val="none" w:sz="0" w:space="0" w:color="auto"/>
            <w:right w:val="none" w:sz="0" w:space="0" w:color="auto"/>
          </w:divBdr>
        </w:div>
        <w:div w:id="1760832573">
          <w:marLeft w:val="480"/>
          <w:marRight w:val="0"/>
          <w:marTop w:val="0"/>
          <w:marBottom w:val="0"/>
          <w:divBdr>
            <w:top w:val="none" w:sz="0" w:space="0" w:color="auto"/>
            <w:left w:val="none" w:sz="0" w:space="0" w:color="auto"/>
            <w:bottom w:val="none" w:sz="0" w:space="0" w:color="auto"/>
            <w:right w:val="none" w:sz="0" w:space="0" w:color="auto"/>
          </w:divBdr>
        </w:div>
        <w:div w:id="1763867293">
          <w:marLeft w:val="480"/>
          <w:marRight w:val="0"/>
          <w:marTop w:val="0"/>
          <w:marBottom w:val="0"/>
          <w:divBdr>
            <w:top w:val="none" w:sz="0" w:space="0" w:color="auto"/>
            <w:left w:val="none" w:sz="0" w:space="0" w:color="auto"/>
            <w:bottom w:val="none" w:sz="0" w:space="0" w:color="auto"/>
            <w:right w:val="none" w:sz="0" w:space="0" w:color="auto"/>
          </w:divBdr>
        </w:div>
      </w:divsChild>
    </w:div>
    <w:div w:id="1391418225">
      <w:bodyDiv w:val="1"/>
      <w:marLeft w:val="0"/>
      <w:marRight w:val="0"/>
      <w:marTop w:val="0"/>
      <w:marBottom w:val="0"/>
      <w:divBdr>
        <w:top w:val="none" w:sz="0" w:space="0" w:color="auto"/>
        <w:left w:val="none" w:sz="0" w:space="0" w:color="auto"/>
        <w:bottom w:val="none" w:sz="0" w:space="0" w:color="auto"/>
        <w:right w:val="none" w:sz="0" w:space="0" w:color="auto"/>
      </w:divBdr>
    </w:div>
    <w:div w:id="1391686829">
      <w:bodyDiv w:val="1"/>
      <w:marLeft w:val="0"/>
      <w:marRight w:val="0"/>
      <w:marTop w:val="0"/>
      <w:marBottom w:val="0"/>
      <w:divBdr>
        <w:top w:val="none" w:sz="0" w:space="0" w:color="auto"/>
        <w:left w:val="none" w:sz="0" w:space="0" w:color="auto"/>
        <w:bottom w:val="none" w:sz="0" w:space="0" w:color="auto"/>
        <w:right w:val="none" w:sz="0" w:space="0" w:color="auto"/>
      </w:divBdr>
    </w:div>
    <w:div w:id="1391726484">
      <w:bodyDiv w:val="1"/>
      <w:marLeft w:val="0"/>
      <w:marRight w:val="0"/>
      <w:marTop w:val="0"/>
      <w:marBottom w:val="0"/>
      <w:divBdr>
        <w:top w:val="none" w:sz="0" w:space="0" w:color="auto"/>
        <w:left w:val="none" w:sz="0" w:space="0" w:color="auto"/>
        <w:bottom w:val="none" w:sz="0" w:space="0" w:color="auto"/>
        <w:right w:val="none" w:sz="0" w:space="0" w:color="auto"/>
      </w:divBdr>
    </w:div>
    <w:div w:id="1391726943">
      <w:bodyDiv w:val="1"/>
      <w:marLeft w:val="0"/>
      <w:marRight w:val="0"/>
      <w:marTop w:val="0"/>
      <w:marBottom w:val="0"/>
      <w:divBdr>
        <w:top w:val="none" w:sz="0" w:space="0" w:color="auto"/>
        <w:left w:val="none" w:sz="0" w:space="0" w:color="auto"/>
        <w:bottom w:val="none" w:sz="0" w:space="0" w:color="auto"/>
        <w:right w:val="none" w:sz="0" w:space="0" w:color="auto"/>
      </w:divBdr>
    </w:div>
    <w:div w:id="1392146976">
      <w:bodyDiv w:val="1"/>
      <w:marLeft w:val="0"/>
      <w:marRight w:val="0"/>
      <w:marTop w:val="0"/>
      <w:marBottom w:val="0"/>
      <w:divBdr>
        <w:top w:val="none" w:sz="0" w:space="0" w:color="auto"/>
        <w:left w:val="none" w:sz="0" w:space="0" w:color="auto"/>
        <w:bottom w:val="none" w:sz="0" w:space="0" w:color="auto"/>
        <w:right w:val="none" w:sz="0" w:space="0" w:color="auto"/>
      </w:divBdr>
    </w:div>
    <w:div w:id="1392267748">
      <w:bodyDiv w:val="1"/>
      <w:marLeft w:val="0"/>
      <w:marRight w:val="0"/>
      <w:marTop w:val="0"/>
      <w:marBottom w:val="0"/>
      <w:divBdr>
        <w:top w:val="none" w:sz="0" w:space="0" w:color="auto"/>
        <w:left w:val="none" w:sz="0" w:space="0" w:color="auto"/>
        <w:bottom w:val="none" w:sz="0" w:space="0" w:color="auto"/>
        <w:right w:val="none" w:sz="0" w:space="0" w:color="auto"/>
      </w:divBdr>
    </w:div>
    <w:div w:id="1392733667">
      <w:bodyDiv w:val="1"/>
      <w:marLeft w:val="0"/>
      <w:marRight w:val="0"/>
      <w:marTop w:val="0"/>
      <w:marBottom w:val="0"/>
      <w:divBdr>
        <w:top w:val="none" w:sz="0" w:space="0" w:color="auto"/>
        <w:left w:val="none" w:sz="0" w:space="0" w:color="auto"/>
        <w:bottom w:val="none" w:sz="0" w:space="0" w:color="auto"/>
        <w:right w:val="none" w:sz="0" w:space="0" w:color="auto"/>
      </w:divBdr>
    </w:div>
    <w:div w:id="1392803607">
      <w:bodyDiv w:val="1"/>
      <w:marLeft w:val="0"/>
      <w:marRight w:val="0"/>
      <w:marTop w:val="0"/>
      <w:marBottom w:val="0"/>
      <w:divBdr>
        <w:top w:val="none" w:sz="0" w:space="0" w:color="auto"/>
        <w:left w:val="none" w:sz="0" w:space="0" w:color="auto"/>
        <w:bottom w:val="none" w:sz="0" w:space="0" w:color="auto"/>
        <w:right w:val="none" w:sz="0" w:space="0" w:color="auto"/>
      </w:divBdr>
    </w:div>
    <w:div w:id="1392926289">
      <w:bodyDiv w:val="1"/>
      <w:marLeft w:val="0"/>
      <w:marRight w:val="0"/>
      <w:marTop w:val="0"/>
      <w:marBottom w:val="0"/>
      <w:divBdr>
        <w:top w:val="none" w:sz="0" w:space="0" w:color="auto"/>
        <w:left w:val="none" w:sz="0" w:space="0" w:color="auto"/>
        <w:bottom w:val="none" w:sz="0" w:space="0" w:color="auto"/>
        <w:right w:val="none" w:sz="0" w:space="0" w:color="auto"/>
      </w:divBdr>
    </w:div>
    <w:div w:id="1393651302">
      <w:bodyDiv w:val="1"/>
      <w:marLeft w:val="0"/>
      <w:marRight w:val="0"/>
      <w:marTop w:val="0"/>
      <w:marBottom w:val="0"/>
      <w:divBdr>
        <w:top w:val="none" w:sz="0" w:space="0" w:color="auto"/>
        <w:left w:val="none" w:sz="0" w:space="0" w:color="auto"/>
        <w:bottom w:val="none" w:sz="0" w:space="0" w:color="auto"/>
        <w:right w:val="none" w:sz="0" w:space="0" w:color="auto"/>
      </w:divBdr>
    </w:div>
    <w:div w:id="1393776244">
      <w:bodyDiv w:val="1"/>
      <w:marLeft w:val="0"/>
      <w:marRight w:val="0"/>
      <w:marTop w:val="0"/>
      <w:marBottom w:val="0"/>
      <w:divBdr>
        <w:top w:val="none" w:sz="0" w:space="0" w:color="auto"/>
        <w:left w:val="none" w:sz="0" w:space="0" w:color="auto"/>
        <w:bottom w:val="none" w:sz="0" w:space="0" w:color="auto"/>
        <w:right w:val="none" w:sz="0" w:space="0" w:color="auto"/>
      </w:divBdr>
    </w:div>
    <w:div w:id="1394238312">
      <w:bodyDiv w:val="1"/>
      <w:marLeft w:val="0"/>
      <w:marRight w:val="0"/>
      <w:marTop w:val="0"/>
      <w:marBottom w:val="0"/>
      <w:divBdr>
        <w:top w:val="none" w:sz="0" w:space="0" w:color="auto"/>
        <w:left w:val="none" w:sz="0" w:space="0" w:color="auto"/>
        <w:bottom w:val="none" w:sz="0" w:space="0" w:color="auto"/>
        <w:right w:val="none" w:sz="0" w:space="0" w:color="auto"/>
      </w:divBdr>
    </w:div>
    <w:div w:id="1394355860">
      <w:bodyDiv w:val="1"/>
      <w:marLeft w:val="0"/>
      <w:marRight w:val="0"/>
      <w:marTop w:val="0"/>
      <w:marBottom w:val="0"/>
      <w:divBdr>
        <w:top w:val="none" w:sz="0" w:space="0" w:color="auto"/>
        <w:left w:val="none" w:sz="0" w:space="0" w:color="auto"/>
        <w:bottom w:val="none" w:sz="0" w:space="0" w:color="auto"/>
        <w:right w:val="none" w:sz="0" w:space="0" w:color="auto"/>
      </w:divBdr>
    </w:div>
    <w:div w:id="1394811088">
      <w:bodyDiv w:val="1"/>
      <w:marLeft w:val="0"/>
      <w:marRight w:val="0"/>
      <w:marTop w:val="0"/>
      <w:marBottom w:val="0"/>
      <w:divBdr>
        <w:top w:val="none" w:sz="0" w:space="0" w:color="auto"/>
        <w:left w:val="none" w:sz="0" w:space="0" w:color="auto"/>
        <w:bottom w:val="none" w:sz="0" w:space="0" w:color="auto"/>
        <w:right w:val="none" w:sz="0" w:space="0" w:color="auto"/>
      </w:divBdr>
    </w:div>
    <w:div w:id="1395157911">
      <w:bodyDiv w:val="1"/>
      <w:marLeft w:val="0"/>
      <w:marRight w:val="0"/>
      <w:marTop w:val="0"/>
      <w:marBottom w:val="0"/>
      <w:divBdr>
        <w:top w:val="none" w:sz="0" w:space="0" w:color="auto"/>
        <w:left w:val="none" w:sz="0" w:space="0" w:color="auto"/>
        <w:bottom w:val="none" w:sz="0" w:space="0" w:color="auto"/>
        <w:right w:val="none" w:sz="0" w:space="0" w:color="auto"/>
      </w:divBdr>
    </w:div>
    <w:div w:id="1395277878">
      <w:bodyDiv w:val="1"/>
      <w:marLeft w:val="0"/>
      <w:marRight w:val="0"/>
      <w:marTop w:val="0"/>
      <w:marBottom w:val="0"/>
      <w:divBdr>
        <w:top w:val="none" w:sz="0" w:space="0" w:color="auto"/>
        <w:left w:val="none" w:sz="0" w:space="0" w:color="auto"/>
        <w:bottom w:val="none" w:sz="0" w:space="0" w:color="auto"/>
        <w:right w:val="none" w:sz="0" w:space="0" w:color="auto"/>
      </w:divBdr>
    </w:div>
    <w:div w:id="1395591392">
      <w:bodyDiv w:val="1"/>
      <w:marLeft w:val="0"/>
      <w:marRight w:val="0"/>
      <w:marTop w:val="0"/>
      <w:marBottom w:val="0"/>
      <w:divBdr>
        <w:top w:val="none" w:sz="0" w:space="0" w:color="auto"/>
        <w:left w:val="none" w:sz="0" w:space="0" w:color="auto"/>
        <w:bottom w:val="none" w:sz="0" w:space="0" w:color="auto"/>
        <w:right w:val="none" w:sz="0" w:space="0" w:color="auto"/>
      </w:divBdr>
    </w:div>
    <w:div w:id="1395615456">
      <w:bodyDiv w:val="1"/>
      <w:marLeft w:val="0"/>
      <w:marRight w:val="0"/>
      <w:marTop w:val="0"/>
      <w:marBottom w:val="0"/>
      <w:divBdr>
        <w:top w:val="none" w:sz="0" w:space="0" w:color="auto"/>
        <w:left w:val="none" w:sz="0" w:space="0" w:color="auto"/>
        <w:bottom w:val="none" w:sz="0" w:space="0" w:color="auto"/>
        <w:right w:val="none" w:sz="0" w:space="0" w:color="auto"/>
      </w:divBdr>
    </w:div>
    <w:div w:id="1395813136">
      <w:bodyDiv w:val="1"/>
      <w:marLeft w:val="0"/>
      <w:marRight w:val="0"/>
      <w:marTop w:val="0"/>
      <w:marBottom w:val="0"/>
      <w:divBdr>
        <w:top w:val="none" w:sz="0" w:space="0" w:color="auto"/>
        <w:left w:val="none" w:sz="0" w:space="0" w:color="auto"/>
        <w:bottom w:val="none" w:sz="0" w:space="0" w:color="auto"/>
        <w:right w:val="none" w:sz="0" w:space="0" w:color="auto"/>
      </w:divBdr>
    </w:div>
    <w:div w:id="1395927227">
      <w:bodyDiv w:val="1"/>
      <w:marLeft w:val="0"/>
      <w:marRight w:val="0"/>
      <w:marTop w:val="0"/>
      <w:marBottom w:val="0"/>
      <w:divBdr>
        <w:top w:val="none" w:sz="0" w:space="0" w:color="auto"/>
        <w:left w:val="none" w:sz="0" w:space="0" w:color="auto"/>
        <w:bottom w:val="none" w:sz="0" w:space="0" w:color="auto"/>
        <w:right w:val="none" w:sz="0" w:space="0" w:color="auto"/>
      </w:divBdr>
    </w:div>
    <w:div w:id="1396322535">
      <w:bodyDiv w:val="1"/>
      <w:marLeft w:val="0"/>
      <w:marRight w:val="0"/>
      <w:marTop w:val="0"/>
      <w:marBottom w:val="0"/>
      <w:divBdr>
        <w:top w:val="none" w:sz="0" w:space="0" w:color="auto"/>
        <w:left w:val="none" w:sz="0" w:space="0" w:color="auto"/>
        <w:bottom w:val="none" w:sz="0" w:space="0" w:color="auto"/>
        <w:right w:val="none" w:sz="0" w:space="0" w:color="auto"/>
      </w:divBdr>
    </w:div>
    <w:div w:id="1396467029">
      <w:bodyDiv w:val="1"/>
      <w:marLeft w:val="0"/>
      <w:marRight w:val="0"/>
      <w:marTop w:val="0"/>
      <w:marBottom w:val="0"/>
      <w:divBdr>
        <w:top w:val="none" w:sz="0" w:space="0" w:color="auto"/>
        <w:left w:val="none" w:sz="0" w:space="0" w:color="auto"/>
        <w:bottom w:val="none" w:sz="0" w:space="0" w:color="auto"/>
        <w:right w:val="none" w:sz="0" w:space="0" w:color="auto"/>
      </w:divBdr>
    </w:div>
    <w:div w:id="1396661345">
      <w:bodyDiv w:val="1"/>
      <w:marLeft w:val="0"/>
      <w:marRight w:val="0"/>
      <w:marTop w:val="0"/>
      <w:marBottom w:val="0"/>
      <w:divBdr>
        <w:top w:val="none" w:sz="0" w:space="0" w:color="auto"/>
        <w:left w:val="none" w:sz="0" w:space="0" w:color="auto"/>
        <w:bottom w:val="none" w:sz="0" w:space="0" w:color="auto"/>
        <w:right w:val="none" w:sz="0" w:space="0" w:color="auto"/>
      </w:divBdr>
    </w:div>
    <w:div w:id="1396851549">
      <w:bodyDiv w:val="1"/>
      <w:marLeft w:val="0"/>
      <w:marRight w:val="0"/>
      <w:marTop w:val="0"/>
      <w:marBottom w:val="0"/>
      <w:divBdr>
        <w:top w:val="none" w:sz="0" w:space="0" w:color="auto"/>
        <w:left w:val="none" w:sz="0" w:space="0" w:color="auto"/>
        <w:bottom w:val="none" w:sz="0" w:space="0" w:color="auto"/>
        <w:right w:val="none" w:sz="0" w:space="0" w:color="auto"/>
      </w:divBdr>
    </w:div>
    <w:div w:id="1396976036">
      <w:bodyDiv w:val="1"/>
      <w:marLeft w:val="0"/>
      <w:marRight w:val="0"/>
      <w:marTop w:val="0"/>
      <w:marBottom w:val="0"/>
      <w:divBdr>
        <w:top w:val="none" w:sz="0" w:space="0" w:color="auto"/>
        <w:left w:val="none" w:sz="0" w:space="0" w:color="auto"/>
        <w:bottom w:val="none" w:sz="0" w:space="0" w:color="auto"/>
        <w:right w:val="none" w:sz="0" w:space="0" w:color="auto"/>
      </w:divBdr>
    </w:div>
    <w:div w:id="1397052909">
      <w:bodyDiv w:val="1"/>
      <w:marLeft w:val="0"/>
      <w:marRight w:val="0"/>
      <w:marTop w:val="0"/>
      <w:marBottom w:val="0"/>
      <w:divBdr>
        <w:top w:val="none" w:sz="0" w:space="0" w:color="auto"/>
        <w:left w:val="none" w:sz="0" w:space="0" w:color="auto"/>
        <w:bottom w:val="none" w:sz="0" w:space="0" w:color="auto"/>
        <w:right w:val="none" w:sz="0" w:space="0" w:color="auto"/>
      </w:divBdr>
    </w:div>
    <w:div w:id="1397237883">
      <w:bodyDiv w:val="1"/>
      <w:marLeft w:val="0"/>
      <w:marRight w:val="0"/>
      <w:marTop w:val="0"/>
      <w:marBottom w:val="0"/>
      <w:divBdr>
        <w:top w:val="none" w:sz="0" w:space="0" w:color="auto"/>
        <w:left w:val="none" w:sz="0" w:space="0" w:color="auto"/>
        <w:bottom w:val="none" w:sz="0" w:space="0" w:color="auto"/>
        <w:right w:val="none" w:sz="0" w:space="0" w:color="auto"/>
      </w:divBdr>
    </w:div>
    <w:div w:id="1397239007">
      <w:bodyDiv w:val="1"/>
      <w:marLeft w:val="0"/>
      <w:marRight w:val="0"/>
      <w:marTop w:val="0"/>
      <w:marBottom w:val="0"/>
      <w:divBdr>
        <w:top w:val="none" w:sz="0" w:space="0" w:color="auto"/>
        <w:left w:val="none" w:sz="0" w:space="0" w:color="auto"/>
        <w:bottom w:val="none" w:sz="0" w:space="0" w:color="auto"/>
        <w:right w:val="none" w:sz="0" w:space="0" w:color="auto"/>
      </w:divBdr>
    </w:div>
    <w:div w:id="1397321235">
      <w:bodyDiv w:val="1"/>
      <w:marLeft w:val="0"/>
      <w:marRight w:val="0"/>
      <w:marTop w:val="0"/>
      <w:marBottom w:val="0"/>
      <w:divBdr>
        <w:top w:val="none" w:sz="0" w:space="0" w:color="auto"/>
        <w:left w:val="none" w:sz="0" w:space="0" w:color="auto"/>
        <w:bottom w:val="none" w:sz="0" w:space="0" w:color="auto"/>
        <w:right w:val="none" w:sz="0" w:space="0" w:color="auto"/>
      </w:divBdr>
      <w:divsChild>
        <w:div w:id="28380340">
          <w:marLeft w:val="480"/>
          <w:marRight w:val="0"/>
          <w:marTop w:val="0"/>
          <w:marBottom w:val="0"/>
          <w:divBdr>
            <w:top w:val="none" w:sz="0" w:space="0" w:color="auto"/>
            <w:left w:val="none" w:sz="0" w:space="0" w:color="auto"/>
            <w:bottom w:val="none" w:sz="0" w:space="0" w:color="auto"/>
            <w:right w:val="none" w:sz="0" w:space="0" w:color="auto"/>
          </w:divBdr>
        </w:div>
        <w:div w:id="81342010">
          <w:marLeft w:val="480"/>
          <w:marRight w:val="0"/>
          <w:marTop w:val="0"/>
          <w:marBottom w:val="0"/>
          <w:divBdr>
            <w:top w:val="none" w:sz="0" w:space="0" w:color="auto"/>
            <w:left w:val="none" w:sz="0" w:space="0" w:color="auto"/>
            <w:bottom w:val="none" w:sz="0" w:space="0" w:color="auto"/>
            <w:right w:val="none" w:sz="0" w:space="0" w:color="auto"/>
          </w:divBdr>
        </w:div>
        <w:div w:id="115875487">
          <w:marLeft w:val="480"/>
          <w:marRight w:val="0"/>
          <w:marTop w:val="0"/>
          <w:marBottom w:val="0"/>
          <w:divBdr>
            <w:top w:val="none" w:sz="0" w:space="0" w:color="auto"/>
            <w:left w:val="none" w:sz="0" w:space="0" w:color="auto"/>
            <w:bottom w:val="none" w:sz="0" w:space="0" w:color="auto"/>
            <w:right w:val="none" w:sz="0" w:space="0" w:color="auto"/>
          </w:divBdr>
        </w:div>
        <w:div w:id="136993264">
          <w:marLeft w:val="480"/>
          <w:marRight w:val="0"/>
          <w:marTop w:val="0"/>
          <w:marBottom w:val="0"/>
          <w:divBdr>
            <w:top w:val="none" w:sz="0" w:space="0" w:color="auto"/>
            <w:left w:val="none" w:sz="0" w:space="0" w:color="auto"/>
            <w:bottom w:val="none" w:sz="0" w:space="0" w:color="auto"/>
            <w:right w:val="none" w:sz="0" w:space="0" w:color="auto"/>
          </w:divBdr>
        </w:div>
        <w:div w:id="239679875">
          <w:marLeft w:val="480"/>
          <w:marRight w:val="0"/>
          <w:marTop w:val="0"/>
          <w:marBottom w:val="0"/>
          <w:divBdr>
            <w:top w:val="none" w:sz="0" w:space="0" w:color="auto"/>
            <w:left w:val="none" w:sz="0" w:space="0" w:color="auto"/>
            <w:bottom w:val="none" w:sz="0" w:space="0" w:color="auto"/>
            <w:right w:val="none" w:sz="0" w:space="0" w:color="auto"/>
          </w:divBdr>
        </w:div>
        <w:div w:id="292559195">
          <w:marLeft w:val="480"/>
          <w:marRight w:val="0"/>
          <w:marTop w:val="0"/>
          <w:marBottom w:val="0"/>
          <w:divBdr>
            <w:top w:val="none" w:sz="0" w:space="0" w:color="auto"/>
            <w:left w:val="none" w:sz="0" w:space="0" w:color="auto"/>
            <w:bottom w:val="none" w:sz="0" w:space="0" w:color="auto"/>
            <w:right w:val="none" w:sz="0" w:space="0" w:color="auto"/>
          </w:divBdr>
        </w:div>
        <w:div w:id="362176437">
          <w:marLeft w:val="480"/>
          <w:marRight w:val="0"/>
          <w:marTop w:val="0"/>
          <w:marBottom w:val="0"/>
          <w:divBdr>
            <w:top w:val="none" w:sz="0" w:space="0" w:color="auto"/>
            <w:left w:val="none" w:sz="0" w:space="0" w:color="auto"/>
            <w:bottom w:val="none" w:sz="0" w:space="0" w:color="auto"/>
            <w:right w:val="none" w:sz="0" w:space="0" w:color="auto"/>
          </w:divBdr>
        </w:div>
        <w:div w:id="374931739">
          <w:marLeft w:val="480"/>
          <w:marRight w:val="0"/>
          <w:marTop w:val="0"/>
          <w:marBottom w:val="0"/>
          <w:divBdr>
            <w:top w:val="none" w:sz="0" w:space="0" w:color="auto"/>
            <w:left w:val="none" w:sz="0" w:space="0" w:color="auto"/>
            <w:bottom w:val="none" w:sz="0" w:space="0" w:color="auto"/>
            <w:right w:val="none" w:sz="0" w:space="0" w:color="auto"/>
          </w:divBdr>
        </w:div>
        <w:div w:id="391584181">
          <w:marLeft w:val="480"/>
          <w:marRight w:val="0"/>
          <w:marTop w:val="0"/>
          <w:marBottom w:val="0"/>
          <w:divBdr>
            <w:top w:val="none" w:sz="0" w:space="0" w:color="auto"/>
            <w:left w:val="none" w:sz="0" w:space="0" w:color="auto"/>
            <w:bottom w:val="none" w:sz="0" w:space="0" w:color="auto"/>
            <w:right w:val="none" w:sz="0" w:space="0" w:color="auto"/>
          </w:divBdr>
        </w:div>
        <w:div w:id="406534315">
          <w:marLeft w:val="480"/>
          <w:marRight w:val="0"/>
          <w:marTop w:val="0"/>
          <w:marBottom w:val="0"/>
          <w:divBdr>
            <w:top w:val="none" w:sz="0" w:space="0" w:color="auto"/>
            <w:left w:val="none" w:sz="0" w:space="0" w:color="auto"/>
            <w:bottom w:val="none" w:sz="0" w:space="0" w:color="auto"/>
            <w:right w:val="none" w:sz="0" w:space="0" w:color="auto"/>
          </w:divBdr>
        </w:div>
        <w:div w:id="410734766">
          <w:marLeft w:val="480"/>
          <w:marRight w:val="0"/>
          <w:marTop w:val="0"/>
          <w:marBottom w:val="0"/>
          <w:divBdr>
            <w:top w:val="none" w:sz="0" w:space="0" w:color="auto"/>
            <w:left w:val="none" w:sz="0" w:space="0" w:color="auto"/>
            <w:bottom w:val="none" w:sz="0" w:space="0" w:color="auto"/>
            <w:right w:val="none" w:sz="0" w:space="0" w:color="auto"/>
          </w:divBdr>
        </w:div>
        <w:div w:id="434405030">
          <w:marLeft w:val="480"/>
          <w:marRight w:val="0"/>
          <w:marTop w:val="0"/>
          <w:marBottom w:val="0"/>
          <w:divBdr>
            <w:top w:val="none" w:sz="0" w:space="0" w:color="auto"/>
            <w:left w:val="none" w:sz="0" w:space="0" w:color="auto"/>
            <w:bottom w:val="none" w:sz="0" w:space="0" w:color="auto"/>
            <w:right w:val="none" w:sz="0" w:space="0" w:color="auto"/>
          </w:divBdr>
        </w:div>
        <w:div w:id="459691175">
          <w:marLeft w:val="480"/>
          <w:marRight w:val="0"/>
          <w:marTop w:val="0"/>
          <w:marBottom w:val="0"/>
          <w:divBdr>
            <w:top w:val="none" w:sz="0" w:space="0" w:color="auto"/>
            <w:left w:val="none" w:sz="0" w:space="0" w:color="auto"/>
            <w:bottom w:val="none" w:sz="0" w:space="0" w:color="auto"/>
            <w:right w:val="none" w:sz="0" w:space="0" w:color="auto"/>
          </w:divBdr>
        </w:div>
        <w:div w:id="486287280">
          <w:marLeft w:val="480"/>
          <w:marRight w:val="0"/>
          <w:marTop w:val="0"/>
          <w:marBottom w:val="0"/>
          <w:divBdr>
            <w:top w:val="none" w:sz="0" w:space="0" w:color="auto"/>
            <w:left w:val="none" w:sz="0" w:space="0" w:color="auto"/>
            <w:bottom w:val="none" w:sz="0" w:space="0" w:color="auto"/>
            <w:right w:val="none" w:sz="0" w:space="0" w:color="auto"/>
          </w:divBdr>
        </w:div>
        <w:div w:id="495925193">
          <w:marLeft w:val="480"/>
          <w:marRight w:val="0"/>
          <w:marTop w:val="0"/>
          <w:marBottom w:val="0"/>
          <w:divBdr>
            <w:top w:val="none" w:sz="0" w:space="0" w:color="auto"/>
            <w:left w:val="none" w:sz="0" w:space="0" w:color="auto"/>
            <w:bottom w:val="none" w:sz="0" w:space="0" w:color="auto"/>
            <w:right w:val="none" w:sz="0" w:space="0" w:color="auto"/>
          </w:divBdr>
        </w:div>
        <w:div w:id="516311738">
          <w:marLeft w:val="480"/>
          <w:marRight w:val="0"/>
          <w:marTop w:val="0"/>
          <w:marBottom w:val="0"/>
          <w:divBdr>
            <w:top w:val="none" w:sz="0" w:space="0" w:color="auto"/>
            <w:left w:val="none" w:sz="0" w:space="0" w:color="auto"/>
            <w:bottom w:val="none" w:sz="0" w:space="0" w:color="auto"/>
            <w:right w:val="none" w:sz="0" w:space="0" w:color="auto"/>
          </w:divBdr>
        </w:div>
        <w:div w:id="523247778">
          <w:marLeft w:val="480"/>
          <w:marRight w:val="0"/>
          <w:marTop w:val="0"/>
          <w:marBottom w:val="0"/>
          <w:divBdr>
            <w:top w:val="none" w:sz="0" w:space="0" w:color="auto"/>
            <w:left w:val="none" w:sz="0" w:space="0" w:color="auto"/>
            <w:bottom w:val="none" w:sz="0" w:space="0" w:color="auto"/>
            <w:right w:val="none" w:sz="0" w:space="0" w:color="auto"/>
          </w:divBdr>
        </w:div>
        <w:div w:id="730737975">
          <w:marLeft w:val="480"/>
          <w:marRight w:val="0"/>
          <w:marTop w:val="0"/>
          <w:marBottom w:val="0"/>
          <w:divBdr>
            <w:top w:val="none" w:sz="0" w:space="0" w:color="auto"/>
            <w:left w:val="none" w:sz="0" w:space="0" w:color="auto"/>
            <w:bottom w:val="none" w:sz="0" w:space="0" w:color="auto"/>
            <w:right w:val="none" w:sz="0" w:space="0" w:color="auto"/>
          </w:divBdr>
        </w:div>
        <w:div w:id="733700398">
          <w:marLeft w:val="480"/>
          <w:marRight w:val="0"/>
          <w:marTop w:val="0"/>
          <w:marBottom w:val="0"/>
          <w:divBdr>
            <w:top w:val="none" w:sz="0" w:space="0" w:color="auto"/>
            <w:left w:val="none" w:sz="0" w:space="0" w:color="auto"/>
            <w:bottom w:val="none" w:sz="0" w:space="0" w:color="auto"/>
            <w:right w:val="none" w:sz="0" w:space="0" w:color="auto"/>
          </w:divBdr>
        </w:div>
        <w:div w:id="810823739">
          <w:marLeft w:val="480"/>
          <w:marRight w:val="0"/>
          <w:marTop w:val="0"/>
          <w:marBottom w:val="0"/>
          <w:divBdr>
            <w:top w:val="none" w:sz="0" w:space="0" w:color="auto"/>
            <w:left w:val="none" w:sz="0" w:space="0" w:color="auto"/>
            <w:bottom w:val="none" w:sz="0" w:space="0" w:color="auto"/>
            <w:right w:val="none" w:sz="0" w:space="0" w:color="auto"/>
          </w:divBdr>
        </w:div>
        <w:div w:id="817725303">
          <w:marLeft w:val="480"/>
          <w:marRight w:val="0"/>
          <w:marTop w:val="0"/>
          <w:marBottom w:val="0"/>
          <w:divBdr>
            <w:top w:val="none" w:sz="0" w:space="0" w:color="auto"/>
            <w:left w:val="none" w:sz="0" w:space="0" w:color="auto"/>
            <w:bottom w:val="none" w:sz="0" w:space="0" w:color="auto"/>
            <w:right w:val="none" w:sz="0" w:space="0" w:color="auto"/>
          </w:divBdr>
        </w:div>
        <w:div w:id="830872741">
          <w:marLeft w:val="480"/>
          <w:marRight w:val="0"/>
          <w:marTop w:val="0"/>
          <w:marBottom w:val="0"/>
          <w:divBdr>
            <w:top w:val="none" w:sz="0" w:space="0" w:color="auto"/>
            <w:left w:val="none" w:sz="0" w:space="0" w:color="auto"/>
            <w:bottom w:val="none" w:sz="0" w:space="0" w:color="auto"/>
            <w:right w:val="none" w:sz="0" w:space="0" w:color="auto"/>
          </w:divBdr>
        </w:div>
        <w:div w:id="838932175">
          <w:marLeft w:val="480"/>
          <w:marRight w:val="0"/>
          <w:marTop w:val="0"/>
          <w:marBottom w:val="0"/>
          <w:divBdr>
            <w:top w:val="none" w:sz="0" w:space="0" w:color="auto"/>
            <w:left w:val="none" w:sz="0" w:space="0" w:color="auto"/>
            <w:bottom w:val="none" w:sz="0" w:space="0" w:color="auto"/>
            <w:right w:val="none" w:sz="0" w:space="0" w:color="auto"/>
          </w:divBdr>
        </w:div>
        <w:div w:id="852648872">
          <w:marLeft w:val="480"/>
          <w:marRight w:val="0"/>
          <w:marTop w:val="0"/>
          <w:marBottom w:val="0"/>
          <w:divBdr>
            <w:top w:val="none" w:sz="0" w:space="0" w:color="auto"/>
            <w:left w:val="none" w:sz="0" w:space="0" w:color="auto"/>
            <w:bottom w:val="none" w:sz="0" w:space="0" w:color="auto"/>
            <w:right w:val="none" w:sz="0" w:space="0" w:color="auto"/>
          </w:divBdr>
        </w:div>
        <w:div w:id="882520851">
          <w:marLeft w:val="480"/>
          <w:marRight w:val="0"/>
          <w:marTop w:val="0"/>
          <w:marBottom w:val="0"/>
          <w:divBdr>
            <w:top w:val="none" w:sz="0" w:space="0" w:color="auto"/>
            <w:left w:val="none" w:sz="0" w:space="0" w:color="auto"/>
            <w:bottom w:val="none" w:sz="0" w:space="0" w:color="auto"/>
            <w:right w:val="none" w:sz="0" w:space="0" w:color="auto"/>
          </w:divBdr>
        </w:div>
        <w:div w:id="889851530">
          <w:marLeft w:val="480"/>
          <w:marRight w:val="0"/>
          <w:marTop w:val="0"/>
          <w:marBottom w:val="0"/>
          <w:divBdr>
            <w:top w:val="none" w:sz="0" w:space="0" w:color="auto"/>
            <w:left w:val="none" w:sz="0" w:space="0" w:color="auto"/>
            <w:bottom w:val="none" w:sz="0" w:space="0" w:color="auto"/>
            <w:right w:val="none" w:sz="0" w:space="0" w:color="auto"/>
          </w:divBdr>
        </w:div>
        <w:div w:id="893085927">
          <w:marLeft w:val="480"/>
          <w:marRight w:val="0"/>
          <w:marTop w:val="0"/>
          <w:marBottom w:val="0"/>
          <w:divBdr>
            <w:top w:val="none" w:sz="0" w:space="0" w:color="auto"/>
            <w:left w:val="none" w:sz="0" w:space="0" w:color="auto"/>
            <w:bottom w:val="none" w:sz="0" w:space="0" w:color="auto"/>
            <w:right w:val="none" w:sz="0" w:space="0" w:color="auto"/>
          </w:divBdr>
        </w:div>
        <w:div w:id="899906339">
          <w:marLeft w:val="480"/>
          <w:marRight w:val="0"/>
          <w:marTop w:val="0"/>
          <w:marBottom w:val="0"/>
          <w:divBdr>
            <w:top w:val="none" w:sz="0" w:space="0" w:color="auto"/>
            <w:left w:val="none" w:sz="0" w:space="0" w:color="auto"/>
            <w:bottom w:val="none" w:sz="0" w:space="0" w:color="auto"/>
            <w:right w:val="none" w:sz="0" w:space="0" w:color="auto"/>
          </w:divBdr>
        </w:div>
        <w:div w:id="949628086">
          <w:marLeft w:val="480"/>
          <w:marRight w:val="0"/>
          <w:marTop w:val="0"/>
          <w:marBottom w:val="0"/>
          <w:divBdr>
            <w:top w:val="none" w:sz="0" w:space="0" w:color="auto"/>
            <w:left w:val="none" w:sz="0" w:space="0" w:color="auto"/>
            <w:bottom w:val="none" w:sz="0" w:space="0" w:color="auto"/>
            <w:right w:val="none" w:sz="0" w:space="0" w:color="auto"/>
          </w:divBdr>
        </w:div>
        <w:div w:id="954796371">
          <w:marLeft w:val="480"/>
          <w:marRight w:val="0"/>
          <w:marTop w:val="0"/>
          <w:marBottom w:val="0"/>
          <w:divBdr>
            <w:top w:val="none" w:sz="0" w:space="0" w:color="auto"/>
            <w:left w:val="none" w:sz="0" w:space="0" w:color="auto"/>
            <w:bottom w:val="none" w:sz="0" w:space="0" w:color="auto"/>
            <w:right w:val="none" w:sz="0" w:space="0" w:color="auto"/>
          </w:divBdr>
        </w:div>
        <w:div w:id="963467489">
          <w:marLeft w:val="480"/>
          <w:marRight w:val="0"/>
          <w:marTop w:val="0"/>
          <w:marBottom w:val="0"/>
          <w:divBdr>
            <w:top w:val="none" w:sz="0" w:space="0" w:color="auto"/>
            <w:left w:val="none" w:sz="0" w:space="0" w:color="auto"/>
            <w:bottom w:val="none" w:sz="0" w:space="0" w:color="auto"/>
            <w:right w:val="none" w:sz="0" w:space="0" w:color="auto"/>
          </w:divBdr>
        </w:div>
        <w:div w:id="1133985266">
          <w:marLeft w:val="480"/>
          <w:marRight w:val="0"/>
          <w:marTop w:val="0"/>
          <w:marBottom w:val="0"/>
          <w:divBdr>
            <w:top w:val="none" w:sz="0" w:space="0" w:color="auto"/>
            <w:left w:val="none" w:sz="0" w:space="0" w:color="auto"/>
            <w:bottom w:val="none" w:sz="0" w:space="0" w:color="auto"/>
            <w:right w:val="none" w:sz="0" w:space="0" w:color="auto"/>
          </w:divBdr>
        </w:div>
        <w:div w:id="1183393584">
          <w:marLeft w:val="480"/>
          <w:marRight w:val="0"/>
          <w:marTop w:val="0"/>
          <w:marBottom w:val="0"/>
          <w:divBdr>
            <w:top w:val="none" w:sz="0" w:space="0" w:color="auto"/>
            <w:left w:val="none" w:sz="0" w:space="0" w:color="auto"/>
            <w:bottom w:val="none" w:sz="0" w:space="0" w:color="auto"/>
            <w:right w:val="none" w:sz="0" w:space="0" w:color="auto"/>
          </w:divBdr>
        </w:div>
        <w:div w:id="1210844075">
          <w:marLeft w:val="480"/>
          <w:marRight w:val="0"/>
          <w:marTop w:val="0"/>
          <w:marBottom w:val="0"/>
          <w:divBdr>
            <w:top w:val="none" w:sz="0" w:space="0" w:color="auto"/>
            <w:left w:val="none" w:sz="0" w:space="0" w:color="auto"/>
            <w:bottom w:val="none" w:sz="0" w:space="0" w:color="auto"/>
            <w:right w:val="none" w:sz="0" w:space="0" w:color="auto"/>
          </w:divBdr>
        </w:div>
        <w:div w:id="1249313136">
          <w:marLeft w:val="480"/>
          <w:marRight w:val="0"/>
          <w:marTop w:val="0"/>
          <w:marBottom w:val="0"/>
          <w:divBdr>
            <w:top w:val="none" w:sz="0" w:space="0" w:color="auto"/>
            <w:left w:val="none" w:sz="0" w:space="0" w:color="auto"/>
            <w:bottom w:val="none" w:sz="0" w:space="0" w:color="auto"/>
            <w:right w:val="none" w:sz="0" w:space="0" w:color="auto"/>
          </w:divBdr>
        </w:div>
        <w:div w:id="1271015630">
          <w:marLeft w:val="480"/>
          <w:marRight w:val="0"/>
          <w:marTop w:val="0"/>
          <w:marBottom w:val="0"/>
          <w:divBdr>
            <w:top w:val="none" w:sz="0" w:space="0" w:color="auto"/>
            <w:left w:val="none" w:sz="0" w:space="0" w:color="auto"/>
            <w:bottom w:val="none" w:sz="0" w:space="0" w:color="auto"/>
            <w:right w:val="none" w:sz="0" w:space="0" w:color="auto"/>
          </w:divBdr>
        </w:div>
        <w:div w:id="1286624253">
          <w:marLeft w:val="480"/>
          <w:marRight w:val="0"/>
          <w:marTop w:val="0"/>
          <w:marBottom w:val="0"/>
          <w:divBdr>
            <w:top w:val="none" w:sz="0" w:space="0" w:color="auto"/>
            <w:left w:val="none" w:sz="0" w:space="0" w:color="auto"/>
            <w:bottom w:val="none" w:sz="0" w:space="0" w:color="auto"/>
            <w:right w:val="none" w:sz="0" w:space="0" w:color="auto"/>
          </w:divBdr>
        </w:div>
        <w:div w:id="1301423606">
          <w:marLeft w:val="480"/>
          <w:marRight w:val="0"/>
          <w:marTop w:val="0"/>
          <w:marBottom w:val="0"/>
          <w:divBdr>
            <w:top w:val="none" w:sz="0" w:space="0" w:color="auto"/>
            <w:left w:val="none" w:sz="0" w:space="0" w:color="auto"/>
            <w:bottom w:val="none" w:sz="0" w:space="0" w:color="auto"/>
            <w:right w:val="none" w:sz="0" w:space="0" w:color="auto"/>
          </w:divBdr>
        </w:div>
        <w:div w:id="1369910187">
          <w:marLeft w:val="480"/>
          <w:marRight w:val="0"/>
          <w:marTop w:val="0"/>
          <w:marBottom w:val="0"/>
          <w:divBdr>
            <w:top w:val="none" w:sz="0" w:space="0" w:color="auto"/>
            <w:left w:val="none" w:sz="0" w:space="0" w:color="auto"/>
            <w:bottom w:val="none" w:sz="0" w:space="0" w:color="auto"/>
            <w:right w:val="none" w:sz="0" w:space="0" w:color="auto"/>
          </w:divBdr>
        </w:div>
        <w:div w:id="1442606496">
          <w:marLeft w:val="480"/>
          <w:marRight w:val="0"/>
          <w:marTop w:val="0"/>
          <w:marBottom w:val="0"/>
          <w:divBdr>
            <w:top w:val="none" w:sz="0" w:space="0" w:color="auto"/>
            <w:left w:val="none" w:sz="0" w:space="0" w:color="auto"/>
            <w:bottom w:val="none" w:sz="0" w:space="0" w:color="auto"/>
            <w:right w:val="none" w:sz="0" w:space="0" w:color="auto"/>
          </w:divBdr>
        </w:div>
        <w:div w:id="1471940397">
          <w:marLeft w:val="480"/>
          <w:marRight w:val="0"/>
          <w:marTop w:val="0"/>
          <w:marBottom w:val="0"/>
          <w:divBdr>
            <w:top w:val="none" w:sz="0" w:space="0" w:color="auto"/>
            <w:left w:val="none" w:sz="0" w:space="0" w:color="auto"/>
            <w:bottom w:val="none" w:sz="0" w:space="0" w:color="auto"/>
            <w:right w:val="none" w:sz="0" w:space="0" w:color="auto"/>
          </w:divBdr>
        </w:div>
        <w:div w:id="1494950418">
          <w:marLeft w:val="480"/>
          <w:marRight w:val="0"/>
          <w:marTop w:val="0"/>
          <w:marBottom w:val="0"/>
          <w:divBdr>
            <w:top w:val="none" w:sz="0" w:space="0" w:color="auto"/>
            <w:left w:val="none" w:sz="0" w:space="0" w:color="auto"/>
            <w:bottom w:val="none" w:sz="0" w:space="0" w:color="auto"/>
            <w:right w:val="none" w:sz="0" w:space="0" w:color="auto"/>
          </w:divBdr>
        </w:div>
        <w:div w:id="1497916964">
          <w:marLeft w:val="480"/>
          <w:marRight w:val="0"/>
          <w:marTop w:val="0"/>
          <w:marBottom w:val="0"/>
          <w:divBdr>
            <w:top w:val="none" w:sz="0" w:space="0" w:color="auto"/>
            <w:left w:val="none" w:sz="0" w:space="0" w:color="auto"/>
            <w:bottom w:val="none" w:sz="0" w:space="0" w:color="auto"/>
            <w:right w:val="none" w:sz="0" w:space="0" w:color="auto"/>
          </w:divBdr>
        </w:div>
        <w:div w:id="1536386129">
          <w:marLeft w:val="480"/>
          <w:marRight w:val="0"/>
          <w:marTop w:val="0"/>
          <w:marBottom w:val="0"/>
          <w:divBdr>
            <w:top w:val="none" w:sz="0" w:space="0" w:color="auto"/>
            <w:left w:val="none" w:sz="0" w:space="0" w:color="auto"/>
            <w:bottom w:val="none" w:sz="0" w:space="0" w:color="auto"/>
            <w:right w:val="none" w:sz="0" w:space="0" w:color="auto"/>
          </w:divBdr>
        </w:div>
        <w:div w:id="1544368985">
          <w:marLeft w:val="480"/>
          <w:marRight w:val="0"/>
          <w:marTop w:val="0"/>
          <w:marBottom w:val="0"/>
          <w:divBdr>
            <w:top w:val="none" w:sz="0" w:space="0" w:color="auto"/>
            <w:left w:val="none" w:sz="0" w:space="0" w:color="auto"/>
            <w:bottom w:val="none" w:sz="0" w:space="0" w:color="auto"/>
            <w:right w:val="none" w:sz="0" w:space="0" w:color="auto"/>
          </w:divBdr>
        </w:div>
        <w:div w:id="1606037444">
          <w:marLeft w:val="480"/>
          <w:marRight w:val="0"/>
          <w:marTop w:val="0"/>
          <w:marBottom w:val="0"/>
          <w:divBdr>
            <w:top w:val="none" w:sz="0" w:space="0" w:color="auto"/>
            <w:left w:val="none" w:sz="0" w:space="0" w:color="auto"/>
            <w:bottom w:val="none" w:sz="0" w:space="0" w:color="auto"/>
            <w:right w:val="none" w:sz="0" w:space="0" w:color="auto"/>
          </w:divBdr>
        </w:div>
        <w:div w:id="1674259904">
          <w:marLeft w:val="480"/>
          <w:marRight w:val="0"/>
          <w:marTop w:val="0"/>
          <w:marBottom w:val="0"/>
          <w:divBdr>
            <w:top w:val="none" w:sz="0" w:space="0" w:color="auto"/>
            <w:left w:val="none" w:sz="0" w:space="0" w:color="auto"/>
            <w:bottom w:val="none" w:sz="0" w:space="0" w:color="auto"/>
            <w:right w:val="none" w:sz="0" w:space="0" w:color="auto"/>
          </w:divBdr>
        </w:div>
        <w:div w:id="1693650832">
          <w:marLeft w:val="480"/>
          <w:marRight w:val="0"/>
          <w:marTop w:val="0"/>
          <w:marBottom w:val="0"/>
          <w:divBdr>
            <w:top w:val="none" w:sz="0" w:space="0" w:color="auto"/>
            <w:left w:val="none" w:sz="0" w:space="0" w:color="auto"/>
            <w:bottom w:val="none" w:sz="0" w:space="0" w:color="auto"/>
            <w:right w:val="none" w:sz="0" w:space="0" w:color="auto"/>
          </w:divBdr>
        </w:div>
        <w:div w:id="1706442754">
          <w:marLeft w:val="480"/>
          <w:marRight w:val="0"/>
          <w:marTop w:val="0"/>
          <w:marBottom w:val="0"/>
          <w:divBdr>
            <w:top w:val="none" w:sz="0" w:space="0" w:color="auto"/>
            <w:left w:val="none" w:sz="0" w:space="0" w:color="auto"/>
            <w:bottom w:val="none" w:sz="0" w:space="0" w:color="auto"/>
            <w:right w:val="none" w:sz="0" w:space="0" w:color="auto"/>
          </w:divBdr>
        </w:div>
        <w:div w:id="1716076306">
          <w:marLeft w:val="480"/>
          <w:marRight w:val="0"/>
          <w:marTop w:val="0"/>
          <w:marBottom w:val="0"/>
          <w:divBdr>
            <w:top w:val="none" w:sz="0" w:space="0" w:color="auto"/>
            <w:left w:val="none" w:sz="0" w:space="0" w:color="auto"/>
            <w:bottom w:val="none" w:sz="0" w:space="0" w:color="auto"/>
            <w:right w:val="none" w:sz="0" w:space="0" w:color="auto"/>
          </w:divBdr>
        </w:div>
        <w:div w:id="1728457946">
          <w:marLeft w:val="480"/>
          <w:marRight w:val="0"/>
          <w:marTop w:val="0"/>
          <w:marBottom w:val="0"/>
          <w:divBdr>
            <w:top w:val="none" w:sz="0" w:space="0" w:color="auto"/>
            <w:left w:val="none" w:sz="0" w:space="0" w:color="auto"/>
            <w:bottom w:val="none" w:sz="0" w:space="0" w:color="auto"/>
            <w:right w:val="none" w:sz="0" w:space="0" w:color="auto"/>
          </w:divBdr>
        </w:div>
        <w:div w:id="1745301211">
          <w:marLeft w:val="480"/>
          <w:marRight w:val="0"/>
          <w:marTop w:val="0"/>
          <w:marBottom w:val="0"/>
          <w:divBdr>
            <w:top w:val="none" w:sz="0" w:space="0" w:color="auto"/>
            <w:left w:val="none" w:sz="0" w:space="0" w:color="auto"/>
            <w:bottom w:val="none" w:sz="0" w:space="0" w:color="auto"/>
            <w:right w:val="none" w:sz="0" w:space="0" w:color="auto"/>
          </w:divBdr>
        </w:div>
        <w:div w:id="1747602852">
          <w:marLeft w:val="480"/>
          <w:marRight w:val="0"/>
          <w:marTop w:val="0"/>
          <w:marBottom w:val="0"/>
          <w:divBdr>
            <w:top w:val="none" w:sz="0" w:space="0" w:color="auto"/>
            <w:left w:val="none" w:sz="0" w:space="0" w:color="auto"/>
            <w:bottom w:val="none" w:sz="0" w:space="0" w:color="auto"/>
            <w:right w:val="none" w:sz="0" w:space="0" w:color="auto"/>
          </w:divBdr>
        </w:div>
      </w:divsChild>
    </w:div>
    <w:div w:id="1397364780">
      <w:bodyDiv w:val="1"/>
      <w:marLeft w:val="0"/>
      <w:marRight w:val="0"/>
      <w:marTop w:val="0"/>
      <w:marBottom w:val="0"/>
      <w:divBdr>
        <w:top w:val="none" w:sz="0" w:space="0" w:color="auto"/>
        <w:left w:val="none" w:sz="0" w:space="0" w:color="auto"/>
        <w:bottom w:val="none" w:sz="0" w:space="0" w:color="auto"/>
        <w:right w:val="none" w:sz="0" w:space="0" w:color="auto"/>
      </w:divBdr>
    </w:div>
    <w:div w:id="1397388789">
      <w:bodyDiv w:val="1"/>
      <w:marLeft w:val="0"/>
      <w:marRight w:val="0"/>
      <w:marTop w:val="0"/>
      <w:marBottom w:val="0"/>
      <w:divBdr>
        <w:top w:val="none" w:sz="0" w:space="0" w:color="auto"/>
        <w:left w:val="none" w:sz="0" w:space="0" w:color="auto"/>
        <w:bottom w:val="none" w:sz="0" w:space="0" w:color="auto"/>
        <w:right w:val="none" w:sz="0" w:space="0" w:color="auto"/>
      </w:divBdr>
    </w:div>
    <w:div w:id="1397627724">
      <w:bodyDiv w:val="1"/>
      <w:marLeft w:val="0"/>
      <w:marRight w:val="0"/>
      <w:marTop w:val="0"/>
      <w:marBottom w:val="0"/>
      <w:divBdr>
        <w:top w:val="none" w:sz="0" w:space="0" w:color="auto"/>
        <w:left w:val="none" w:sz="0" w:space="0" w:color="auto"/>
        <w:bottom w:val="none" w:sz="0" w:space="0" w:color="auto"/>
        <w:right w:val="none" w:sz="0" w:space="0" w:color="auto"/>
      </w:divBdr>
    </w:div>
    <w:div w:id="1397705505">
      <w:bodyDiv w:val="1"/>
      <w:marLeft w:val="0"/>
      <w:marRight w:val="0"/>
      <w:marTop w:val="0"/>
      <w:marBottom w:val="0"/>
      <w:divBdr>
        <w:top w:val="none" w:sz="0" w:space="0" w:color="auto"/>
        <w:left w:val="none" w:sz="0" w:space="0" w:color="auto"/>
        <w:bottom w:val="none" w:sz="0" w:space="0" w:color="auto"/>
        <w:right w:val="none" w:sz="0" w:space="0" w:color="auto"/>
      </w:divBdr>
    </w:div>
    <w:div w:id="1397896631">
      <w:bodyDiv w:val="1"/>
      <w:marLeft w:val="0"/>
      <w:marRight w:val="0"/>
      <w:marTop w:val="0"/>
      <w:marBottom w:val="0"/>
      <w:divBdr>
        <w:top w:val="none" w:sz="0" w:space="0" w:color="auto"/>
        <w:left w:val="none" w:sz="0" w:space="0" w:color="auto"/>
        <w:bottom w:val="none" w:sz="0" w:space="0" w:color="auto"/>
        <w:right w:val="none" w:sz="0" w:space="0" w:color="auto"/>
      </w:divBdr>
    </w:div>
    <w:div w:id="1398162683">
      <w:bodyDiv w:val="1"/>
      <w:marLeft w:val="0"/>
      <w:marRight w:val="0"/>
      <w:marTop w:val="0"/>
      <w:marBottom w:val="0"/>
      <w:divBdr>
        <w:top w:val="none" w:sz="0" w:space="0" w:color="auto"/>
        <w:left w:val="none" w:sz="0" w:space="0" w:color="auto"/>
        <w:bottom w:val="none" w:sz="0" w:space="0" w:color="auto"/>
        <w:right w:val="none" w:sz="0" w:space="0" w:color="auto"/>
      </w:divBdr>
    </w:div>
    <w:div w:id="1398164040">
      <w:bodyDiv w:val="1"/>
      <w:marLeft w:val="0"/>
      <w:marRight w:val="0"/>
      <w:marTop w:val="0"/>
      <w:marBottom w:val="0"/>
      <w:divBdr>
        <w:top w:val="none" w:sz="0" w:space="0" w:color="auto"/>
        <w:left w:val="none" w:sz="0" w:space="0" w:color="auto"/>
        <w:bottom w:val="none" w:sz="0" w:space="0" w:color="auto"/>
        <w:right w:val="none" w:sz="0" w:space="0" w:color="auto"/>
      </w:divBdr>
    </w:div>
    <w:div w:id="1398431069">
      <w:bodyDiv w:val="1"/>
      <w:marLeft w:val="0"/>
      <w:marRight w:val="0"/>
      <w:marTop w:val="0"/>
      <w:marBottom w:val="0"/>
      <w:divBdr>
        <w:top w:val="none" w:sz="0" w:space="0" w:color="auto"/>
        <w:left w:val="none" w:sz="0" w:space="0" w:color="auto"/>
        <w:bottom w:val="none" w:sz="0" w:space="0" w:color="auto"/>
        <w:right w:val="none" w:sz="0" w:space="0" w:color="auto"/>
      </w:divBdr>
    </w:div>
    <w:div w:id="1398894976">
      <w:bodyDiv w:val="1"/>
      <w:marLeft w:val="0"/>
      <w:marRight w:val="0"/>
      <w:marTop w:val="0"/>
      <w:marBottom w:val="0"/>
      <w:divBdr>
        <w:top w:val="none" w:sz="0" w:space="0" w:color="auto"/>
        <w:left w:val="none" w:sz="0" w:space="0" w:color="auto"/>
        <w:bottom w:val="none" w:sz="0" w:space="0" w:color="auto"/>
        <w:right w:val="none" w:sz="0" w:space="0" w:color="auto"/>
      </w:divBdr>
    </w:div>
    <w:div w:id="1398937051">
      <w:bodyDiv w:val="1"/>
      <w:marLeft w:val="0"/>
      <w:marRight w:val="0"/>
      <w:marTop w:val="0"/>
      <w:marBottom w:val="0"/>
      <w:divBdr>
        <w:top w:val="none" w:sz="0" w:space="0" w:color="auto"/>
        <w:left w:val="none" w:sz="0" w:space="0" w:color="auto"/>
        <w:bottom w:val="none" w:sz="0" w:space="0" w:color="auto"/>
        <w:right w:val="none" w:sz="0" w:space="0" w:color="auto"/>
      </w:divBdr>
    </w:div>
    <w:div w:id="1399740240">
      <w:bodyDiv w:val="1"/>
      <w:marLeft w:val="0"/>
      <w:marRight w:val="0"/>
      <w:marTop w:val="0"/>
      <w:marBottom w:val="0"/>
      <w:divBdr>
        <w:top w:val="none" w:sz="0" w:space="0" w:color="auto"/>
        <w:left w:val="none" w:sz="0" w:space="0" w:color="auto"/>
        <w:bottom w:val="none" w:sz="0" w:space="0" w:color="auto"/>
        <w:right w:val="none" w:sz="0" w:space="0" w:color="auto"/>
      </w:divBdr>
    </w:div>
    <w:div w:id="1399746853">
      <w:bodyDiv w:val="1"/>
      <w:marLeft w:val="0"/>
      <w:marRight w:val="0"/>
      <w:marTop w:val="0"/>
      <w:marBottom w:val="0"/>
      <w:divBdr>
        <w:top w:val="none" w:sz="0" w:space="0" w:color="auto"/>
        <w:left w:val="none" w:sz="0" w:space="0" w:color="auto"/>
        <w:bottom w:val="none" w:sz="0" w:space="0" w:color="auto"/>
        <w:right w:val="none" w:sz="0" w:space="0" w:color="auto"/>
      </w:divBdr>
    </w:div>
    <w:div w:id="1399785401">
      <w:bodyDiv w:val="1"/>
      <w:marLeft w:val="0"/>
      <w:marRight w:val="0"/>
      <w:marTop w:val="0"/>
      <w:marBottom w:val="0"/>
      <w:divBdr>
        <w:top w:val="none" w:sz="0" w:space="0" w:color="auto"/>
        <w:left w:val="none" w:sz="0" w:space="0" w:color="auto"/>
        <w:bottom w:val="none" w:sz="0" w:space="0" w:color="auto"/>
        <w:right w:val="none" w:sz="0" w:space="0" w:color="auto"/>
      </w:divBdr>
    </w:div>
    <w:div w:id="1399860800">
      <w:bodyDiv w:val="1"/>
      <w:marLeft w:val="0"/>
      <w:marRight w:val="0"/>
      <w:marTop w:val="0"/>
      <w:marBottom w:val="0"/>
      <w:divBdr>
        <w:top w:val="none" w:sz="0" w:space="0" w:color="auto"/>
        <w:left w:val="none" w:sz="0" w:space="0" w:color="auto"/>
        <w:bottom w:val="none" w:sz="0" w:space="0" w:color="auto"/>
        <w:right w:val="none" w:sz="0" w:space="0" w:color="auto"/>
      </w:divBdr>
    </w:div>
    <w:div w:id="1399936093">
      <w:bodyDiv w:val="1"/>
      <w:marLeft w:val="0"/>
      <w:marRight w:val="0"/>
      <w:marTop w:val="0"/>
      <w:marBottom w:val="0"/>
      <w:divBdr>
        <w:top w:val="none" w:sz="0" w:space="0" w:color="auto"/>
        <w:left w:val="none" w:sz="0" w:space="0" w:color="auto"/>
        <w:bottom w:val="none" w:sz="0" w:space="0" w:color="auto"/>
        <w:right w:val="none" w:sz="0" w:space="0" w:color="auto"/>
      </w:divBdr>
    </w:div>
    <w:div w:id="1400057495">
      <w:bodyDiv w:val="1"/>
      <w:marLeft w:val="0"/>
      <w:marRight w:val="0"/>
      <w:marTop w:val="0"/>
      <w:marBottom w:val="0"/>
      <w:divBdr>
        <w:top w:val="none" w:sz="0" w:space="0" w:color="auto"/>
        <w:left w:val="none" w:sz="0" w:space="0" w:color="auto"/>
        <w:bottom w:val="none" w:sz="0" w:space="0" w:color="auto"/>
        <w:right w:val="none" w:sz="0" w:space="0" w:color="auto"/>
      </w:divBdr>
    </w:div>
    <w:div w:id="1400516957">
      <w:bodyDiv w:val="1"/>
      <w:marLeft w:val="0"/>
      <w:marRight w:val="0"/>
      <w:marTop w:val="0"/>
      <w:marBottom w:val="0"/>
      <w:divBdr>
        <w:top w:val="none" w:sz="0" w:space="0" w:color="auto"/>
        <w:left w:val="none" w:sz="0" w:space="0" w:color="auto"/>
        <w:bottom w:val="none" w:sz="0" w:space="0" w:color="auto"/>
        <w:right w:val="none" w:sz="0" w:space="0" w:color="auto"/>
      </w:divBdr>
    </w:div>
    <w:div w:id="1401176336">
      <w:bodyDiv w:val="1"/>
      <w:marLeft w:val="0"/>
      <w:marRight w:val="0"/>
      <w:marTop w:val="0"/>
      <w:marBottom w:val="0"/>
      <w:divBdr>
        <w:top w:val="none" w:sz="0" w:space="0" w:color="auto"/>
        <w:left w:val="none" w:sz="0" w:space="0" w:color="auto"/>
        <w:bottom w:val="none" w:sz="0" w:space="0" w:color="auto"/>
        <w:right w:val="none" w:sz="0" w:space="0" w:color="auto"/>
      </w:divBdr>
    </w:div>
    <w:div w:id="1401294173">
      <w:bodyDiv w:val="1"/>
      <w:marLeft w:val="0"/>
      <w:marRight w:val="0"/>
      <w:marTop w:val="0"/>
      <w:marBottom w:val="0"/>
      <w:divBdr>
        <w:top w:val="none" w:sz="0" w:space="0" w:color="auto"/>
        <w:left w:val="none" w:sz="0" w:space="0" w:color="auto"/>
        <w:bottom w:val="none" w:sz="0" w:space="0" w:color="auto"/>
        <w:right w:val="none" w:sz="0" w:space="0" w:color="auto"/>
      </w:divBdr>
    </w:div>
    <w:div w:id="1401364053">
      <w:bodyDiv w:val="1"/>
      <w:marLeft w:val="0"/>
      <w:marRight w:val="0"/>
      <w:marTop w:val="0"/>
      <w:marBottom w:val="0"/>
      <w:divBdr>
        <w:top w:val="none" w:sz="0" w:space="0" w:color="auto"/>
        <w:left w:val="none" w:sz="0" w:space="0" w:color="auto"/>
        <w:bottom w:val="none" w:sz="0" w:space="0" w:color="auto"/>
        <w:right w:val="none" w:sz="0" w:space="0" w:color="auto"/>
      </w:divBdr>
    </w:div>
    <w:div w:id="1401712656">
      <w:bodyDiv w:val="1"/>
      <w:marLeft w:val="0"/>
      <w:marRight w:val="0"/>
      <w:marTop w:val="0"/>
      <w:marBottom w:val="0"/>
      <w:divBdr>
        <w:top w:val="none" w:sz="0" w:space="0" w:color="auto"/>
        <w:left w:val="none" w:sz="0" w:space="0" w:color="auto"/>
        <w:bottom w:val="none" w:sz="0" w:space="0" w:color="auto"/>
        <w:right w:val="none" w:sz="0" w:space="0" w:color="auto"/>
      </w:divBdr>
    </w:div>
    <w:div w:id="1401715788">
      <w:bodyDiv w:val="1"/>
      <w:marLeft w:val="0"/>
      <w:marRight w:val="0"/>
      <w:marTop w:val="0"/>
      <w:marBottom w:val="0"/>
      <w:divBdr>
        <w:top w:val="none" w:sz="0" w:space="0" w:color="auto"/>
        <w:left w:val="none" w:sz="0" w:space="0" w:color="auto"/>
        <w:bottom w:val="none" w:sz="0" w:space="0" w:color="auto"/>
        <w:right w:val="none" w:sz="0" w:space="0" w:color="auto"/>
      </w:divBdr>
    </w:div>
    <w:div w:id="1401828484">
      <w:bodyDiv w:val="1"/>
      <w:marLeft w:val="0"/>
      <w:marRight w:val="0"/>
      <w:marTop w:val="0"/>
      <w:marBottom w:val="0"/>
      <w:divBdr>
        <w:top w:val="none" w:sz="0" w:space="0" w:color="auto"/>
        <w:left w:val="none" w:sz="0" w:space="0" w:color="auto"/>
        <w:bottom w:val="none" w:sz="0" w:space="0" w:color="auto"/>
        <w:right w:val="none" w:sz="0" w:space="0" w:color="auto"/>
      </w:divBdr>
    </w:div>
    <w:div w:id="1401977428">
      <w:bodyDiv w:val="1"/>
      <w:marLeft w:val="0"/>
      <w:marRight w:val="0"/>
      <w:marTop w:val="0"/>
      <w:marBottom w:val="0"/>
      <w:divBdr>
        <w:top w:val="none" w:sz="0" w:space="0" w:color="auto"/>
        <w:left w:val="none" w:sz="0" w:space="0" w:color="auto"/>
        <w:bottom w:val="none" w:sz="0" w:space="0" w:color="auto"/>
        <w:right w:val="none" w:sz="0" w:space="0" w:color="auto"/>
      </w:divBdr>
      <w:divsChild>
        <w:div w:id="3166204">
          <w:marLeft w:val="480"/>
          <w:marRight w:val="0"/>
          <w:marTop w:val="0"/>
          <w:marBottom w:val="0"/>
          <w:divBdr>
            <w:top w:val="none" w:sz="0" w:space="0" w:color="auto"/>
            <w:left w:val="none" w:sz="0" w:space="0" w:color="auto"/>
            <w:bottom w:val="none" w:sz="0" w:space="0" w:color="auto"/>
            <w:right w:val="none" w:sz="0" w:space="0" w:color="auto"/>
          </w:divBdr>
        </w:div>
        <w:div w:id="50547652">
          <w:marLeft w:val="480"/>
          <w:marRight w:val="0"/>
          <w:marTop w:val="0"/>
          <w:marBottom w:val="0"/>
          <w:divBdr>
            <w:top w:val="none" w:sz="0" w:space="0" w:color="auto"/>
            <w:left w:val="none" w:sz="0" w:space="0" w:color="auto"/>
            <w:bottom w:val="none" w:sz="0" w:space="0" w:color="auto"/>
            <w:right w:val="none" w:sz="0" w:space="0" w:color="auto"/>
          </w:divBdr>
        </w:div>
        <w:div w:id="53116737">
          <w:marLeft w:val="480"/>
          <w:marRight w:val="0"/>
          <w:marTop w:val="0"/>
          <w:marBottom w:val="0"/>
          <w:divBdr>
            <w:top w:val="none" w:sz="0" w:space="0" w:color="auto"/>
            <w:left w:val="none" w:sz="0" w:space="0" w:color="auto"/>
            <w:bottom w:val="none" w:sz="0" w:space="0" w:color="auto"/>
            <w:right w:val="none" w:sz="0" w:space="0" w:color="auto"/>
          </w:divBdr>
        </w:div>
        <w:div w:id="97220827">
          <w:marLeft w:val="480"/>
          <w:marRight w:val="0"/>
          <w:marTop w:val="0"/>
          <w:marBottom w:val="0"/>
          <w:divBdr>
            <w:top w:val="none" w:sz="0" w:space="0" w:color="auto"/>
            <w:left w:val="none" w:sz="0" w:space="0" w:color="auto"/>
            <w:bottom w:val="none" w:sz="0" w:space="0" w:color="auto"/>
            <w:right w:val="none" w:sz="0" w:space="0" w:color="auto"/>
          </w:divBdr>
        </w:div>
        <w:div w:id="102698451">
          <w:marLeft w:val="480"/>
          <w:marRight w:val="0"/>
          <w:marTop w:val="0"/>
          <w:marBottom w:val="0"/>
          <w:divBdr>
            <w:top w:val="none" w:sz="0" w:space="0" w:color="auto"/>
            <w:left w:val="none" w:sz="0" w:space="0" w:color="auto"/>
            <w:bottom w:val="none" w:sz="0" w:space="0" w:color="auto"/>
            <w:right w:val="none" w:sz="0" w:space="0" w:color="auto"/>
          </w:divBdr>
        </w:div>
        <w:div w:id="158817290">
          <w:marLeft w:val="480"/>
          <w:marRight w:val="0"/>
          <w:marTop w:val="0"/>
          <w:marBottom w:val="0"/>
          <w:divBdr>
            <w:top w:val="none" w:sz="0" w:space="0" w:color="auto"/>
            <w:left w:val="none" w:sz="0" w:space="0" w:color="auto"/>
            <w:bottom w:val="none" w:sz="0" w:space="0" w:color="auto"/>
            <w:right w:val="none" w:sz="0" w:space="0" w:color="auto"/>
          </w:divBdr>
        </w:div>
        <w:div w:id="164634191">
          <w:marLeft w:val="480"/>
          <w:marRight w:val="0"/>
          <w:marTop w:val="0"/>
          <w:marBottom w:val="0"/>
          <w:divBdr>
            <w:top w:val="none" w:sz="0" w:space="0" w:color="auto"/>
            <w:left w:val="none" w:sz="0" w:space="0" w:color="auto"/>
            <w:bottom w:val="none" w:sz="0" w:space="0" w:color="auto"/>
            <w:right w:val="none" w:sz="0" w:space="0" w:color="auto"/>
          </w:divBdr>
        </w:div>
        <w:div w:id="180751323">
          <w:marLeft w:val="480"/>
          <w:marRight w:val="0"/>
          <w:marTop w:val="0"/>
          <w:marBottom w:val="0"/>
          <w:divBdr>
            <w:top w:val="none" w:sz="0" w:space="0" w:color="auto"/>
            <w:left w:val="none" w:sz="0" w:space="0" w:color="auto"/>
            <w:bottom w:val="none" w:sz="0" w:space="0" w:color="auto"/>
            <w:right w:val="none" w:sz="0" w:space="0" w:color="auto"/>
          </w:divBdr>
        </w:div>
        <w:div w:id="232352895">
          <w:marLeft w:val="480"/>
          <w:marRight w:val="0"/>
          <w:marTop w:val="0"/>
          <w:marBottom w:val="0"/>
          <w:divBdr>
            <w:top w:val="none" w:sz="0" w:space="0" w:color="auto"/>
            <w:left w:val="none" w:sz="0" w:space="0" w:color="auto"/>
            <w:bottom w:val="none" w:sz="0" w:space="0" w:color="auto"/>
            <w:right w:val="none" w:sz="0" w:space="0" w:color="auto"/>
          </w:divBdr>
        </w:div>
        <w:div w:id="232548691">
          <w:marLeft w:val="480"/>
          <w:marRight w:val="0"/>
          <w:marTop w:val="0"/>
          <w:marBottom w:val="0"/>
          <w:divBdr>
            <w:top w:val="none" w:sz="0" w:space="0" w:color="auto"/>
            <w:left w:val="none" w:sz="0" w:space="0" w:color="auto"/>
            <w:bottom w:val="none" w:sz="0" w:space="0" w:color="auto"/>
            <w:right w:val="none" w:sz="0" w:space="0" w:color="auto"/>
          </w:divBdr>
        </w:div>
        <w:div w:id="248003496">
          <w:marLeft w:val="480"/>
          <w:marRight w:val="0"/>
          <w:marTop w:val="0"/>
          <w:marBottom w:val="0"/>
          <w:divBdr>
            <w:top w:val="none" w:sz="0" w:space="0" w:color="auto"/>
            <w:left w:val="none" w:sz="0" w:space="0" w:color="auto"/>
            <w:bottom w:val="none" w:sz="0" w:space="0" w:color="auto"/>
            <w:right w:val="none" w:sz="0" w:space="0" w:color="auto"/>
          </w:divBdr>
        </w:div>
        <w:div w:id="249698028">
          <w:marLeft w:val="480"/>
          <w:marRight w:val="0"/>
          <w:marTop w:val="0"/>
          <w:marBottom w:val="0"/>
          <w:divBdr>
            <w:top w:val="none" w:sz="0" w:space="0" w:color="auto"/>
            <w:left w:val="none" w:sz="0" w:space="0" w:color="auto"/>
            <w:bottom w:val="none" w:sz="0" w:space="0" w:color="auto"/>
            <w:right w:val="none" w:sz="0" w:space="0" w:color="auto"/>
          </w:divBdr>
        </w:div>
        <w:div w:id="300500765">
          <w:marLeft w:val="480"/>
          <w:marRight w:val="0"/>
          <w:marTop w:val="0"/>
          <w:marBottom w:val="0"/>
          <w:divBdr>
            <w:top w:val="none" w:sz="0" w:space="0" w:color="auto"/>
            <w:left w:val="none" w:sz="0" w:space="0" w:color="auto"/>
            <w:bottom w:val="none" w:sz="0" w:space="0" w:color="auto"/>
            <w:right w:val="none" w:sz="0" w:space="0" w:color="auto"/>
          </w:divBdr>
        </w:div>
        <w:div w:id="353190899">
          <w:marLeft w:val="480"/>
          <w:marRight w:val="0"/>
          <w:marTop w:val="0"/>
          <w:marBottom w:val="0"/>
          <w:divBdr>
            <w:top w:val="none" w:sz="0" w:space="0" w:color="auto"/>
            <w:left w:val="none" w:sz="0" w:space="0" w:color="auto"/>
            <w:bottom w:val="none" w:sz="0" w:space="0" w:color="auto"/>
            <w:right w:val="none" w:sz="0" w:space="0" w:color="auto"/>
          </w:divBdr>
        </w:div>
        <w:div w:id="395468366">
          <w:marLeft w:val="480"/>
          <w:marRight w:val="0"/>
          <w:marTop w:val="0"/>
          <w:marBottom w:val="0"/>
          <w:divBdr>
            <w:top w:val="none" w:sz="0" w:space="0" w:color="auto"/>
            <w:left w:val="none" w:sz="0" w:space="0" w:color="auto"/>
            <w:bottom w:val="none" w:sz="0" w:space="0" w:color="auto"/>
            <w:right w:val="none" w:sz="0" w:space="0" w:color="auto"/>
          </w:divBdr>
        </w:div>
        <w:div w:id="456335809">
          <w:marLeft w:val="480"/>
          <w:marRight w:val="0"/>
          <w:marTop w:val="0"/>
          <w:marBottom w:val="0"/>
          <w:divBdr>
            <w:top w:val="none" w:sz="0" w:space="0" w:color="auto"/>
            <w:left w:val="none" w:sz="0" w:space="0" w:color="auto"/>
            <w:bottom w:val="none" w:sz="0" w:space="0" w:color="auto"/>
            <w:right w:val="none" w:sz="0" w:space="0" w:color="auto"/>
          </w:divBdr>
        </w:div>
        <w:div w:id="539561157">
          <w:marLeft w:val="480"/>
          <w:marRight w:val="0"/>
          <w:marTop w:val="0"/>
          <w:marBottom w:val="0"/>
          <w:divBdr>
            <w:top w:val="none" w:sz="0" w:space="0" w:color="auto"/>
            <w:left w:val="none" w:sz="0" w:space="0" w:color="auto"/>
            <w:bottom w:val="none" w:sz="0" w:space="0" w:color="auto"/>
            <w:right w:val="none" w:sz="0" w:space="0" w:color="auto"/>
          </w:divBdr>
        </w:div>
        <w:div w:id="541866451">
          <w:marLeft w:val="480"/>
          <w:marRight w:val="0"/>
          <w:marTop w:val="0"/>
          <w:marBottom w:val="0"/>
          <w:divBdr>
            <w:top w:val="none" w:sz="0" w:space="0" w:color="auto"/>
            <w:left w:val="none" w:sz="0" w:space="0" w:color="auto"/>
            <w:bottom w:val="none" w:sz="0" w:space="0" w:color="auto"/>
            <w:right w:val="none" w:sz="0" w:space="0" w:color="auto"/>
          </w:divBdr>
        </w:div>
        <w:div w:id="579171768">
          <w:marLeft w:val="480"/>
          <w:marRight w:val="0"/>
          <w:marTop w:val="0"/>
          <w:marBottom w:val="0"/>
          <w:divBdr>
            <w:top w:val="none" w:sz="0" w:space="0" w:color="auto"/>
            <w:left w:val="none" w:sz="0" w:space="0" w:color="auto"/>
            <w:bottom w:val="none" w:sz="0" w:space="0" w:color="auto"/>
            <w:right w:val="none" w:sz="0" w:space="0" w:color="auto"/>
          </w:divBdr>
        </w:div>
        <w:div w:id="615063278">
          <w:marLeft w:val="480"/>
          <w:marRight w:val="0"/>
          <w:marTop w:val="0"/>
          <w:marBottom w:val="0"/>
          <w:divBdr>
            <w:top w:val="none" w:sz="0" w:space="0" w:color="auto"/>
            <w:left w:val="none" w:sz="0" w:space="0" w:color="auto"/>
            <w:bottom w:val="none" w:sz="0" w:space="0" w:color="auto"/>
            <w:right w:val="none" w:sz="0" w:space="0" w:color="auto"/>
          </w:divBdr>
        </w:div>
        <w:div w:id="642928673">
          <w:marLeft w:val="480"/>
          <w:marRight w:val="0"/>
          <w:marTop w:val="0"/>
          <w:marBottom w:val="0"/>
          <w:divBdr>
            <w:top w:val="none" w:sz="0" w:space="0" w:color="auto"/>
            <w:left w:val="none" w:sz="0" w:space="0" w:color="auto"/>
            <w:bottom w:val="none" w:sz="0" w:space="0" w:color="auto"/>
            <w:right w:val="none" w:sz="0" w:space="0" w:color="auto"/>
          </w:divBdr>
        </w:div>
        <w:div w:id="657615985">
          <w:marLeft w:val="480"/>
          <w:marRight w:val="0"/>
          <w:marTop w:val="0"/>
          <w:marBottom w:val="0"/>
          <w:divBdr>
            <w:top w:val="none" w:sz="0" w:space="0" w:color="auto"/>
            <w:left w:val="none" w:sz="0" w:space="0" w:color="auto"/>
            <w:bottom w:val="none" w:sz="0" w:space="0" w:color="auto"/>
            <w:right w:val="none" w:sz="0" w:space="0" w:color="auto"/>
          </w:divBdr>
        </w:div>
        <w:div w:id="667683201">
          <w:marLeft w:val="480"/>
          <w:marRight w:val="0"/>
          <w:marTop w:val="0"/>
          <w:marBottom w:val="0"/>
          <w:divBdr>
            <w:top w:val="none" w:sz="0" w:space="0" w:color="auto"/>
            <w:left w:val="none" w:sz="0" w:space="0" w:color="auto"/>
            <w:bottom w:val="none" w:sz="0" w:space="0" w:color="auto"/>
            <w:right w:val="none" w:sz="0" w:space="0" w:color="auto"/>
          </w:divBdr>
        </w:div>
        <w:div w:id="677268479">
          <w:marLeft w:val="480"/>
          <w:marRight w:val="0"/>
          <w:marTop w:val="0"/>
          <w:marBottom w:val="0"/>
          <w:divBdr>
            <w:top w:val="none" w:sz="0" w:space="0" w:color="auto"/>
            <w:left w:val="none" w:sz="0" w:space="0" w:color="auto"/>
            <w:bottom w:val="none" w:sz="0" w:space="0" w:color="auto"/>
            <w:right w:val="none" w:sz="0" w:space="0" w:color="auto"/>
          </w:divBdr>
        </w:div>
        <w:div w:id="764695677">
          <w:marLeft w:val="480"/>
          <w:marRight w:val="0"/>
          <w:marTop w:val="0"/>
          <w:marBottom w:val="0"/>
          <w:divBdr>
            <w:top w:val="none" w:sz="0" w:space="0" w:color="auto"/>
            <w:left w:val="none" w:sz="0" w:space="0" w:color="auto"/>
            <w:bottom w:val="none" w:sz="0" w:space="0" w:color="auto"/>
            <w:right w:val="none" w:sz="0" w:space="0" w:color="auto"/>
          </w:divBdr>
        </w:div>
        <w:div w:id="766004009">
          <w:marLeft w:val="480"/>
          <w:marRight w:val="0"/>
          <w:marTop w:val="0"/>
          <w:marBottom w:val="0"/>
          <w:divBdr>
            <w:top w:val="none" w:sz="0" w:space="0" w:color="auto"/>
            <w:left w:val="none" w:sz="0" w:space="0" w:color="auto"/>
            <w:bottom w:val="none" w:sz="0" w:space="0" w:color="auto"/>
            <w:right w:val="none" w:sz="0" w:space="0" w:color="auto"/>
          </w:divBdr>
        </w:div>
        <w:div w:id="781802872">
          <w:marLeft w:val="480"/>
          <w:marRight w:val="0"/>
          <w:marTop w:val="0"/>
          <w:marBottom w:val="0"/>
          <w:divBdr>
            <w:top w:val="none" w:sz="0" w:space="0" w:color="auto"/>
            <w:left w:val="none" w:sz="0" w:space="0" w:color="auto"/>
            <w:bottom w:val="none" w:sz="0" w:space="0" w:color="auto"/>
            <w:right w:val="none" w:sz="0" w:space="0" w:color="auto"/>
          </w:divBdr>
        </w:div>
        <w:div w:id="807892769">
          <w:marLeft w:val="480"/>
          <w:marRight w:val="0"/>
          <w:marTop w:val="0"/>
          <w:marBottom w:val="0"/>
          <w:divBdr>
            <w:top w:val="none" w:sz="0" w:space="0" w:color="auto"/>
            <w:left w:val="none" w:sz="0" w:space="0" w:color="auto"/>
            <w:bottom w:val="none" w:sz="0" w:space="0" w:color="auto"/>
            <w:right w:val="none" w:sz="0" w:space="0" w:color="auto"/>
          </w:divBdr>
        </w:div>
        <w:div w:id="849027053">
          <w:marLeft w:val="480"/>
          <w:marRight w:val="0"/>
          <w:marTop w:val="0"/>
          <w:marBottom w:val="0"/>
          <w:divBdr>
            <w:top w:val="none" w:sz="0" w:space="0" w:color="auto"/>
            <w:left w:val="none" w:sz="0" w:space="0" w:color="auto"/>
            <w:bottom w:val="none" w:sz="0" w:space="0" w:color="auto"/>
            <w:right w:val="none" w:sz="0" w:space="0" w:color="auto"/>
          </w:divBdr>
        </w:div>
        <w:div w:id="859856433">
          <w:marLeft w:val="480"/>
          <w:marRight w:val="0"/>
          <w:marTop w:val="0"/>
          <w:marBottom w:val="0"/>
          <w:divBdr>
            <w:top w:val="none" w:sz="0" w:space="0" w:color="auto"/>
            <w:left w:val="none" w:sz="0" w:space="0" w:color="auto"/>
            <w:bottom w:val="none" w:sz="0" w:space="0" w:color="auto"/>
            <w:right w:val="none" w:sz="0" w:space="0" w:color="auto"/>
          </w:divBdr>
        </w:div>
        <w:div w:id="958144504">
          <w:marLeft w:val="480"/>
          <w:marRight w:val="0"/>
          <w:marTop w:val="0"/>
          <w:marBottom w:val="0"/>
          <w:divBdr>
            <w:top w:val="none" w:sz="0" w:space="0" w:color="auto"/>
            <w:left w:val="none" w:sz="0" w:space="0" w:color="auto"/>
            <w:bottom w:val="none" w:sz="0" w:space="0" w:color="auto"/>
            <w:right w:val="none" w:sz="0" w:space="0" w:color="auto"/>
          </w:divBdr>
        </w:div>
        <w:div w:id="1018240265">
          <w:marLeft w:val="480"/>
          <w:marRight w:val="0"/>
          <w:marTop w:val="0"/>
          <w:marBottom w:val="0"/>
          <w:divBdr>
            <w:top w:val="none" w:sz="0" w:space="0" w:color="auto"/>
            <w:left w:val="none" w:sz="0" w:space="0" w:color="auto"/>
            <w:bottom w:val="none" w:sz="0" w:space="0" w:color="auto"/>
            <w:right w:val="none" w:sz="0" w:space="0" w:color="auto"/>
          </w:divBdr>
        </w:div>
        <w:div w:id="1024794701">
          <w:marLeft w:val="480"/>
          <w:marRight w:val="0"/>
          <w:marTop w:val="0"/>
          <w:marBottom w:val="0"/>
          <w:divBdr>
            <w:top w:val="none" w:sz="0" w:space="0" w:color="auto"/>
            <w:left w:val="none" w:sz="0" w:space="0" w:color="auto"/>
            <w:bottom w:val="none" w:sz="0" w:space="0" w:color="auto"/>
            <w:right w:val="none" w:sz="0" w:space="0" w:color="auto"/>
          </w:divBdr>
        </w:div>
        <w:div w:id="1056011085">
          <w:marLeft w:val="480"/>
          <w:marRight w:val="0"/>
          <w:marTop w:val="0"/>
          <w:marBottom w:val="0"/>
          <w:divBdr>
            <w:top w:val="none" w:sz="0" w:space="0" w:color="auto"/>
            <w:left w:val="none" w:sz="0" w:space="0" w:color="auto"/>
            <w:bottom w:val="none" w:sz="0" w:space="0" w:color="auto"/>
            <w:right w:val="none" w:sz="0" w:space="0" w:color="auto"/>
          </w:divBdr>
        </w:div>
        <w:div w:id="1118836618">
          <w:marLeft w:val="480"/>
          <w:marRight w:val="0"/>
          <w:marTop w:val="0"/>
          <w:marBottom w:val="0"/>
          <w:divBdr>
            <w:top w:val="none" w:sz="0" w:space="0" w:color="auto"/>
            <w:left w:val="none" w:sz="0" w:space="0" w:color="auto"/>
            <w:bottom w:val="none" w:sz="0" w:space="0" w:color="auto"/>
            <w:right w:val="none" w:sz="0" w:space="0" w:color="auto"/>
          </w:divBdr>
        </w:div>
        <w:div w:id="1131095518">
          <w:marLeft w:val="480"/>
          <w:marRight w:val="0"/>
          <w:marTop w:val="0"/>
          <w:marBottom w:val="0"/>
          <w:divBdr>
            <w:top w:val="none" w:sz="0" w:space="0" w:color="auto"/>
            <w:left w:val="none" w:sz="0" w:space="0" w:color="auto"/>
            <w:bottom w:val="none" w:sz="0" w:space="0" w:color="auto"/>
            <w:right w:val="none" w:sz="0" w:space="0" w:color="auto"/>
          </w:divBdr>
        </w:div>
        <w:div w:id="1184629600">
          <w:marLeft w:val="480"/>
          <w:marRight w:val="0"/>
          <w:marTop w:val="0"/>
          <w:marBottom w:val="0"/>
          <w:divBdr>
            <w:top w:val="none" w:sz="0" w:space="0" w:color="auto"/>
            <w:left w:val="none" w:sz="0" w:space="0" w:color="auto"/>
            <w:bottom w:val="none" w:sz="0" w:space="0" w:color="auto"/>
            <w:right w:val="none" w:sz="0" w:space="0" w:color="auto"/>
          </w:divBdr>
        </w:div>
        <w:div w:id="1197697736">
          <w:marLeft w:val="480"/>
          <w:marRight w:val="0"/>
          <w:marTop w:val="0"/>
          <w:marBottom w:val="0"/>
          <w:divBdr>
            <w:top w:val="none" w:sz="0" w:space="0" w:color="auto"/>
            <w:left w:val="none" w:sz="0" w:space="0" w:color="auto"/>
            <w:bottom w:val="none" w:sz="0" w:space="0" w:color="auto"/>
            <w:right w:val="none" w:sz="0" w:space="0" w:color="auto"/>
          </w:divBdr>
        </w:div>
        <w:div w:id="1232929399">
          <w:marLeft w:val="480"/>
          <w:marRight w:val="0"/>
          <w:marTop w:val="0"/>
          <w:marBottom w:val="0"/>
          <w:divBdr>
            <w:top w:val="none" w:sz="0" w:space="0" w:color="auto"/>
            <w:left w:val="none" w:sz="0" w:space="0" w:color="auto"/>
            <w:bottom w:val="none" w:sz="0" w:space="0" w:color="auto"/>
            <w:right w:val="none" w:sz="0" w:space="0" w:color="auto"/>
          </w:divBdr>
        </w:div>
        <w:div w:id="1253856483">
          <w:marLeft w:val="480"/>
          <w:marRight w:val="0"/>
          <w:marTop w:val="0"/>
          <w:marBottom w:val="0"/>
          <w:divBdr>
            <w:top w:val="none" w:sz="0" w:space="0" w:color="auto"/>
            <w:left w:val="none" w:sz="0" w:space="0" w:color="auto"/>
            <w:bottom w:val="none" w:sz="0" w:space="0" w:color="auto"/>
            <w:right w:val="none" w:sz="0" w:space="0" w:color="auto"/>
          </w:divBdr>
        </w:div>
        <w:div w:id="1372223804">
          <w:marLeft w:val="480"/>
          <w:marRight w:val="0"/>
          <w:marTop w:val="0"/>
          <w:marBottom w:val="0"/>
          <w:divBdr>
            <w:top w:val="none" w:sz="0" w:space="0" w:color="auto"/>
            <w:left w:val="none" w:sz="0" w:space="0" w:color="auto"/>
            <w:bottom w:val="none" w:sz="0" w:space="0" w:color="auto"/>
            <w:right w:val="none" w:sz="0" w:space="0" w:color="auto"/>
          </w:divBdr>
        </w:div>
        <w:div w:id="1376858124">
          <w:marLeft w:val="480"/>
          <w:marRight w:val="0"/>
          <w:marTop w:val="0"/>
          <w:marBottom w:val="0"/>
          <w:divBdr>
            <w:top w:val="none" w:sz="0" w:space="0" w:color="auto"/>
            <w:left w:val="none" w:sz="0" w:space="0" w:color="auto"/>
            <w:bottom w:val="none" w:sz="0" w:space="0" w:color="auto"/>
            <w:right w:val="none" w:sz="0" w:space="0" w:color="auto"/>
          </w:divBdr>
        </w:div>
        <w:div w:id="1478952670">
          <w:marLeft w:val="480"/>
          <w:marRight w:val="0"/>
          <w:marTop w:val="0"/>
          <w:marBottom w:val="0"/>
          <w:divBdr>
            <w:top w:val="none" w:sz="0" w:space="0" w:color="auto"/>
            <w:left w:val="none" w:sz="0" w:space="0" w:color="auto"/>
            <w:bottom w:val="none" w:sz="0" w:space="0" w:color="auto"/>
            <w:right w:val="none" w:sz="0" w:space="0" w:color="auto"/>
          </w:divBdr>
        </w:div>
        <w:div w:id="1524898986">
          <w:marLeft w:val="480"/>
          <w:marRight w:val="0"/>
          <w:marTop w:val="0"/>
          <w:marBottom w:val="0"/>
          <w:divBdr>
            <w:top w:val="none" w:sz="0" w:space="0" w:color="auto"/>
            <w:left w:val="none" w:sz="0" w:space="0" w:color="auto"/>
            <w:bottom w:val="none" w:sz="0" w:space="0" w:color="auto"/>
            <w:right w:val="none" w:sz="0" w:space="0" w:color="auto"/>
          </w:divBdr>
        </w:div>
        <w:div w:id="1544052965">
          <w:marLeft w:val="480"/>
          <w:marRight w:val="0"/>
          <w:marTop w:val="0"/>
          <w:marBottom w:val="0"/>
          <w:divBdr>
            <w:top w:val="none" w:sz="0" w:space="0" w:color="auto"/>
            <w:left w:val="none" w:sz="0" w:space="0" w:color="auto"/>
            <w:bottom w:val="none" w:sz="0" w:space="0" w:color="auto"/>
            <w:right w:val="none" w:sz="0" w:space="0" w:color="auto"/>
          </w:divBdr>
        </w:div>
        <w:div w:id="1551116005">
          <w:marLeft w:val="480"/>
          <w:marRight w:val="0"/>
          <w:marTop w:val="0"/>
          <w:marBottom w:val="0"/>
          <w:divBdr>
            <w:top w:val="none" w:sz="0" w:space="0" w:color="auto"/>
            <w:left w:val="none" w:sz="0" w:space="0" w:color="auto"/>
            <w:bottom w:val="none" w:sz="0" w:space="0" w:color="auto"/>
            <w:right w:val="none" w:sz="0" w:space="0" w:color="auto"/>
          </w:divBdr>
        </w:div>
        <w:div w:id="1617323484">
          <w:marLeft w:val="480"/>
          <w:marRight w:val="0"/>
          <w:marTop w:val="0"/>
          <w:marBottom w:val="0"/>
          <w:divBdr>
            <w:top w:val="none" w:sz="0" w:space="0" w:color="auto"/>
            <w:left w:val="none" w:sz="0" w:space="0" w:color="auto"/>
            <w:bottom w:val="none" w:sz="0" w:space="0" w:color="auto"/>
            <w:right w:val="none" w:sz="0" w:space="0" w:color="auto"/>
          </w:divBdr>
        </w:div>
        <w:div w:id="1637418690">
          <w:marLeft w:val="480"/>
          <w:marRight w:val="0"/>
          <w:marTop w:val="0"/>
          <w:marBottom w:val="0"/>
          <w:divBdr>
            <w:top w:val="none" w:sz="0" w:space="0" w:color="auto"/>
            <w:left w:val="none" w:sz="0" w:space="0" w:color="auto"/>
            <w:bottom w:val="none" w:sz="0" w:space="0" w:color="auto"/>
            <w:right w:val="none" w:sz="0" w:space="0" w:color="auto"/>
          </w:divBdr>
        </w:div>
        <w:div w:id="1670448712">
          <w:marLeft w:val="480"/>
          <w:marRight w:val="0"/>
          <w:marTop w:val="0"/>
          <w:marBottom w:val="0"/>
          <w:divBdr>
            <w:top w:val="none" w:sz="0" w:space="0" w:color="auto"/>
            <w:left w:val="none" w:sz="0" w:space="0" w:color="auto"/>
            <w:bottom w:val="none" w:sz="0" w:space="0" w:color="auto"/>
            <w:right w:val="none" w:sz="0" w:space="0" w:color="auto"/>
          </w:divBdr>
        </w:div>
        <w:div w:id="1742942745">
          <w:marLeft w:val="480"/>
          <w:marRight w:val="0"/>
          <w:marTop w:val="0"/>
          <w:marBottom w:val="0"/>
          <w:divBdr>
            <w:top w:val="none" w:sz="0" w:space="0" w:color="auto"/>
            <w:left w:val="none" w:sz="0" w:space="0" w:color="auto"/>
            <w:bottom w:val="none" w:sz="0" w:space="0" w:color="auto"/>
            <w:right w:val="none" w:sz="0" w:space="0" w:color="auto"/>
          </w:divBdr>
        </w:div>
        <w:div w:id="1745712645">
          <w:marLeft w:val="480"/>
          <w:marRight w:val="0"/>
          <w:marTop w:val="0"/>
          <w:marBottom w:val="0"/>
          <w:divBdr>
            <w:top w:val="none" w:sz="0" w:space="0" w:color="auto"/>
            <w:left w:val="none" w:sz="0" w:space="0" w:color="auto"/>
            <w:bottom w:val="none" w:sz="0" w:space="0" w:color="auto"/>
            <w:right w:val="none" w:sz="0" w:space="0" w:color="auto"/>
          </w:divBdr>
        </w:div>
        <w:div w:id="1753968581">
          <w:marLeft w:val="480"/>
          <w:marRight w:val="0"/>
          <w:marTop w:val="0"/>
          <w:marBottom w:val="0"/>
          <w:divBdr>
            <w:top w:val="none" w:sz="0" w:space="0" w:color="auto"/>
            <w:left w:val="none" w:sz="0" w:space="0" w:color="auto"/>
            <w:bottom w:val="none" w:sz="0" w:space="0" w:color="auto"/>
            <w:right w:val="none" w:sz="0" w:space="0" w:color="auto"/>
          </w:divBdr>
        </w:div>
      </w:divsChild>
    </w:div>
    <w:div w:id="1402210569">
      <w:bodyDiv w:val="1"/>
      <w:marLeft w:val="0"/>
      <w:marRight w:val="0"/>
      <w:marTop w:val="0"/>
      <w:marBottom w:val="0"/>
      <w:divBdr>
        <w:top w:val="none" w:sz="0" w:space="0" w:color="auto"/>
        <w:left w:val="none" w:sz="0" w:space="0" w:color="auto"/>
        <w:bottom w:val="none" w:sz="0" w:space="0" w:color="auto"/>
        <w:right w:val="none" w:sz="0" w:space="0" w:color="auto"/>
      </w:divBdr>
    </w:div>
    <w:div w:id="1402294275">
      <w:bodyDiv w:val="1"/>
      <w:marLeft w:val="0"/>
      <w:marRight w:val="0"/>
      <w:marTop w:val="0"/>
      <w:marBottom w:val="0"/>
      <w:divBdr>
        <w:top w:val="none" w:sz="0" w:space="0" w:color="auto"/>
        <w:left w:val="none" w:sz="0" w:space="0" w:color="auto"/>
        <w:bottom w:val="none" w:sz="0" w:space="0" w:color="auto"/>
        <w:right w:val="none" w:sz="0" w:space="0" w:color="auto"/>
      </w:divBdr>
    </w:div>
    <w:div w:id="1403210843">
      <w:bodyDiv w:val="1"/>
      <w:marLeft w:val="0"/>
      <w:marRight w:val="0"/>
      <w:marTop w:val="0"/>
      <w:marBottom w:val="0"/>
      <w:divBdr>
        <w:top w:val="none" w:sz="0" w:space="0" w:color="auto"/>
        <w:left w:val="none" w:sz="0" w:space="0" w:color="auto"/>
        <w:bottom w:val="none" w:sz="0" w:space="0" w:color="auto"/>
        <w:right w:val="none" w:sz="0" w:space="0" w:color="auto"/>
      </w:divBdr>
    </w:div>
    <w:div w:id="1403330067">
      <w:bodyDiv w:val="1"/>
      <w:marLeft w:val="0"/>
      <w:marRight w:val="0"/>
      <w:marTop w:val="0"/>
      <w:marBottom w:val="0"/>
      <w:divBdr>
        <w:top w:val="none" w:sz="0" w:space="0" w:color="auto"/>
        <w:left w:val="none" w:sz="0" w:space="0" w:color="auto"/>
        <w:bottom w:val="none" w:sz="0" w:space="0" w:color="auto"/>
        <w:right w:val="none" w:sz="0" w:space="0" w:color="auto"/>
      </w:divBdr>
    </w:div>
    <w:div w:id="1403530226">
      <w:bodyDiv w:val="1"/>
      <w:marLeft w:val="0"/>
      <w:marRight w:val="0"/>
      <w:marTop w:val="0"/>
      <w:marBottom w:val="0"/>
      <w:divBdr>
        <w:top w:val="none" w:sz="0" w:space="0" w:color="auto"/>
        <w:left w:val="none" w:sz="0" w:space="0" w:color="auto"/>
        <w:bottom w:val="none" w:sz="0" w:space="0" w:color="auto"/>
        <w:right w:val="none" w:sz="0" w:space="0" w:color="auto"/>
      </w:divBdr>
    </w:div>
    <w:div w:id="1403604636">
      <w:bodyDiv w:val="1"/>
      <w:marLeft w:val="0"/>
      <w:marRight w:val="0"/>
      <w:marTop w:val="0"/>
      <w:marBottom w:val="0"/>
      <w:divBdr>
        <w:top w:val="none" w:sz="0" w:space="0" w:color="auto"/>
        <w:left w:val="none" w:sz="0" w:space="0" w:color="auto"/>
        <w:bottom w:val="none" w:sz="0" w:space="0" w:color="auto"/>
        <w:right w:val="none" w:sz="0" w:space="0" w:color="auto"/>
      </w:divBdr>
    </w:div>
    <w:div w:id="1403677314">
      <w:bodyDiv w:val="1"/>
      <w:marLeft w:val="0"/>
      <w:marRight w:val="0"/>
      <w:marTop w:val="0"/>
      <w:marBottom w:val="0"/>
      <w:divBdr>
        <w:top w:val="none" w:sz="0" w:space="0" w:color="auto"/>
        <w:left w:val="none" w:sz="0" w:space="0" w:color="auto"/>
        <w:bottom w:val="none" w:sz="0" w:space="0" w:color="auto"/>
        <w:right w:val="none" w:sz="0" w:space="0" w:color="auto"/>
      </w:divBdr>
    </w:div>
    <w:div w:id="1403874741">
      <w:bodyDiv w:val="1"/>
      <w:marLeft w:val="0"/>
      <w:marRight w:val="0"/>
      <w:marTop w:val="0"/>
      <w:marBottom w:val="0"/>
      <w:divBdr>
        <w:top w:val="none" w:sz="0" w:space="0" w:color="auto"/>
        <w:left w:val="none" w:sz="0" w:space="0" w:color="auto"/>
        <w:bottom w:val="none" w:sz="0" w:space="0" w:color="auto"/>
        <w:right w:val="none" w:sz="0" w:space="0" w:color="auto"/>
      </w:divBdr>
    </w:div>
    <w:div w:id="1404110775">
      <w:bodyDiv w:val="1"/>
      <w:marLeft w:val="0"/>
      <w:marRight w:val="0"/>
      <w:marTop w:val="0"/>
      <w:marBottom w:val="0"/>
      <w:divBdr>
        <w:top w:val="none" w:sz="0" w:space="0" w:color="auto"/>
        <w:left w:val="none" w:sz="0" w:space="0" w:color="auto"/>
        <w:bottom w:val="none" w:sz="0" w:space="0" w:color="auto"/>
        <w:right w:val="none" w:sz="0" w:space="0" w:color="auto"/>
      </w:divBdr>
    </w:div>
    <w:div w:id="1404180293">
      <w:bodyDiv w:val="1"/>
      <w:marLeft w:val="0"/>
      <w:marRight w:val="0"/>
      <w:marTop w:val="0"/>
      <w:marBottom w:val="0"/>
      <w:divBdr>
        <w:top w:val="none" w:sz="0" w:space="0" w:color="auto"/>
        <w:left w:val="none" w:sz="0" w:space="0" w:color="auto"/>
        <w:bottom w:val="none" w:sz="0" w:space="0" w:color="auto"/>
        <w:right w:val="none" w:sz="0" w:space="0" w:color="auto"/>
      </w:divBdr>
    </w:div>
    <w:div w:id="1404907215">
      <w:bodyDiv w:val="1"/>
      <w:marLeft w:val="0"/>
      <w:marRight w:val="0"/>
      <w:marTop w:val="0"/>
      <w:marBottom w:val="0"/>
      <w:divBdr>
        <w:top w:val="none" w:sz="0" w:space="0" w:color="auto"/>
        <w:left w:val="none" w:sz="0" w:space="0" w:color="auto"/>
        <w:bottom w:val="none" w:sz="0" w:space="0" w:color="auto"/>
        <w:right w:val="none" w:sz="0" w:space="0" w:color="auto"/>
      </w:divBdr>
    </w:div>
    <w:div w:id="1404910219">
      <w:bodyDiv w:val="1"/>
      <w:marLeft w:val="0"/>
      <w:marRight w:val="0"/>
      <w:marTop w:val="0"/>
      <w:marBottom w:val="0"/>
      <w:divBdr>
        <w:top w:val="none" w:sz="0" w:space="0" w:color="auto"/>
        <w:left w:val="none" w:sz="0" w:space="0" w:color="auto"/>
        <w:bottom w:val="none" w:sz="0" w:space="0" w:color="auto"/>
        <w:right w:val="none" w:sz="0" w:space="0" w:color="auto"/>
      </w:divBdr>
    </w:div>
    <w:div w:id="1405570921">
      <w:bodyDiv w:val="1"/>
      <w:marLeft w:val="0"/>
      <w:marRight w:val="0"/>
      <w:marTop w:val="0"/>
      <w:marBottom w:val="0"/>
      <w:divBdr>
        <w:top w:val="none" w:sz="0" w:space="0" w:color="auto"/>
        <w:left w:val="none" w:sz="0" w:space="0" w:color="auto"/>
        <w:bottom w:val="none" w:sz="0" w:space="0" w:color="auto"/>
        <w:right w:val="none" w:sz="0" w:space="0" w:color="auto"/>
      </w:divBdr>
    </w:div>
    <w:div w:id="1405756160">
      <w:bodyDiv w:val="1"/>
      <w:marLeft w:val="0"/>
      <w:marRight w:val="0"/>
      <w:marTop w:val="0"/>
      <w:marBottom w:val="0"/>
      <w:divBdr>
        <w:top w:val="none" w:sz="0" w:space="0" w:color="auto"/>
        <w:left w:val="none" w:sz="0" w:space="0" w:color="auto"/>
        <w:bottom w:val="none" w:sz="0" w:space="0" w:color="auto"/>
        <w:right w:val="none" w:sz="0" w:space="0" w:color="auto"/>
      </w:divBdr>
    </w:div>
    <w:div w:id="1405880064">
      <w:bodyDiv w:val="1"/>
      <w:marLeft w:val="0"/>
      <w:marRight w:val="0"/>
      <w:marTop w:val="0"/>
      <w:marBottom w:val="0"/>
      <w:divBdr>
        <w:top w:val="none" w:sz="0" w:space="0" w:color="auto"/>
        <w:left w:val="none" w:sz="0" w:space="0" w:color="auto"/>
        <w:bottom w:val="none" w:sz="0" w:space="0" w:color="auto"/>
        <w:right w:val="none" w:sz="0" w:space="0" w:color="auto"/>
      </w:divBdr>
    </w:div>
    <w:div w:id="1406420055">
      <w:bodyDiv w:val="1"/>
      <w:marLeft w:val="0"/>
      <w:marRight w:val="0"/>
      <w:marTop w:val="0"/>
      <w:marBottom w:val="0"/>
      <w:divBdr>
        <w:top w:val="none" w:sz="0" w:space="0" w:color="auto"/>
        <w:left w:val="none" w:sz="0" w:space="0" w:color="auto"/>
        <w:bottom w:val="none" w:sz="0" w:space="0" w:color="auto"/>
        <w:right w:val="none" w:sz="0" w:space="0" w:color="auto"/>
      </w:divBdr>
    </w:div>
    <w:div w:id="1406489546">
      <w:bodyDiv w:val="1"/>
      <w:marLeft w:val="0"/>
      <w:marRight w:val="0"/>
      <w:marTop w:val="0"/>
      <w:marBottom w:val="0"/>
      <w:divBdr>
        <w:top w:val="none" w:sz="0" w:space="0" w:color="auto"/>
        <w:left w:val="none" w:sz="0" w:space="0" w:color="auto"/>
        <w:bottom w:val="none" w:sz="0" w:space="0" w:color="auto"/>
        <w:right w:val="none" w:sz="0" w:space="0" w:color="auto"/>
      </w:divBdr>
    </w:div>
    <w:div w:id="1406608866">
      <w:bodyDiv w:val="1"/>
      <w:marLeft w:val="0"/>
      <w:marRight w:val="0"/>
      <w:marTop w:val="0"/>
      <w:marBottom w:val="0"/>
      <w:divBdr>
        <w:top w:val="none" w:sz="0" w:space="0" w:color="auto"/>
        <w:left w:val="none" w:sz="0" w:space="0" w:color="auto"/>
        <w:bottom w:val="none" w:sz="0" w:space="0" w:color="auto"/>
        <w:right w:val="none" w:sz="0" w:space="0" w:color="auto"/>
      </w:divBdr>
    </w:div>
    <w:div w:id="1406611431">
      <w:bodyDiv w:val="1"/>
      <w:marLeft w:val="0"/>
      <w:marRight w:val="0"/>
      <w:marTop w:val="0"/>
      <w:marBottom w:val="0"/>
      <w:divBdr>
        <w:top w:val="none" w:sz="0" w:space="0" w:color="auto"/>
        <w:left w:val="none" w:sz="0" w:space="0" w:color="auto"/>
        <w:bottom w:val="none" w:sz="0" w:space="0" w:color="auto"/>
        <w:right w:val="none" w:sz="0" w:space="0" w:color="auto"/>
      </w:divBdr>
    </w:div>
    <w:div w:id="1406686204">
      <w:bodyDiv w:val="1"/>
      <w:marLeft w:val="0"/>
      <w:marRight w:val="0"/>
      <w:marTop w:val="0"/>
      <w:marBottom w:val="0"/>
      <w:divBdr>
        <w:top w:val="none" w:sz="0" w:space="0" w:color="auto"/>
        <w:left w:val="none" w:sz="0" w:space="0" w:color="auto"/>
        <w:bottom w:val="none" w:sz="0" w:space="0" w:color="auto"/>
        <w:right w:val="none" w:sz="0" w:space="0" w:color="auto"/>
      </w:divBdr>
    </w:div>
    <w:div w:id="1407415970">
      <w:bodyDiv w:val="1"/>
      <w:marLeft w:val="0"/>
      <w:marRight w:val="0"/>
      <w:marTop w:val="0"/>
      <w:marBottom w:val="0"/>
      <w:divBdr>
        <w:top w:val="none" w:sz="0" w:space="0" w:color="auto"/>
        <w:left w:val="none" w:sz="0" w:space="0" w:color="auto"/>
        <w:bottom w:val="none" w:sz="0" w:space="0" w:color="auto"/>
        <w:right w:val="none" w:sz="0" w:space="0" w:color="auto"/>
      </w:divBdr>
    </w:div>
    <w:div w:id="1407456042">
      <w:bodyDiv w:val="1"/>
      <w:marLeft w:val="0"/>
      <w:marRight w:val="0"/>
      <w:marTop w:val="0"/>
      <w:marBottom w:val="0"/>
      <w:divBdr>
        <w:top w:val="none" w:sz="0" w:space="0" w:color="auto"/>
        <w:left w:val="none" w:sz="0" w:space="0" w:color="auto"/>
        <w:bottom w:val="none" w:sz="0" w:space="0" w:color="auto"/>
        <w:right w:val="none" w:sz="0" w:space="0" w:color="auto"/>
      </w:divBdr>
    </w:div>
    <w:div w:id="1407606549">
      <w:bodyDiv w:val="1"/>
      <w:marLeft w:val="0"/>
      <w:marRight w:val="0"/>
      <w:marTop w:val="0"/>
      <w:marBottom w:val="0"/>
      <w:divBdr>
        <w:top w:val="none" w:sz="0" w:space="0" w:color="auto"/>
        <w:left w:val="none" w:sz="0" w:space="0" w:color="auto"/>
        <w:bottom w:val="none" w:sz="0" w:space="0" w:color="auto"/>
        <w:right w:val="none" w:sz="0" w:space="0" w:color="auto"/>
      </w:divBdr>
    </w:div>
    <w:div w:id="1407802558">
      <w:bodyDiv w:val="1"/>
      <w:marLeft w:val="0"/>
      <w:marRight w:val="0"/>
      <w:marTop w:val="0"/>
      <w:marBottom w:val="0"/>
      <w:divBdr>
        <w:top w:val="none" w:sz="0" w:space="0" w:color="auto"/>
        <w:left w:val="none" w:sz="0" w:space="0" w:color="auto"/>
        <w:bottom w:val="none" w:sz="0" w:space="0" w:color="auto"/>
        <w:right w:val="none" w:sz="0" w:space="0" w:color="auto"/>
      </w:divBdr>
    </w:div>
    <w:div w:id="1407845601">
      <w:bodyDiv w:val="1"/>
      <w:marLeft w:val="0"/>
      <w:marRight w:val="0"/>
      <w:marTop w:val="0"/>
      <w:marBottom w:val="0"/>
      <w:divBdr>
        <w:top w:val="none" w:sz="0" w:space="0" w:color="auto"/>
        <w:left w:val="none" w:sz="0" w:space="0" w:color="auto"/>
        <w:bottom w:val="none" w:sz="0" w:space="0" w:color="auto"/>
        <w:right w:val="none" w:sz="0" w:space="0" w:color="auto"/>
      </w:divBdr>
    </w:div>
    <w:div w:id="1408304598">
      <w:bodyDiv w:val="1"/>
      <w:marLeft w:val="0"/>
      <w:marRight w:val="0"/>
      <w:marTop w:val="0"/>
      <w:marBottom w:val="0"/>
      <w:divBdr>
        <w:top w:val="none" w:sz="0" w:space="0" w:color="auto"/>
        <w:left w:val="none" w:sz="0" w:space="0" w:color="auto"/>
        <w:bottom w:val="none" w:sz="0" w:space="0" w:color="auto"/>
        <w:right w:val="none" w:sz="0" w:space="0" w:color="auto"/>
      </w:divBdr>
    </w:div>
    <w:div w:id="1408655024">
      <w:bodyDiv w:val="1"/>
      <w:marLeft w:val="0"/>
      <w:marRight w:val="0"/>
      <w:marTop w:val="0"/>
      <w:marBottom w:val="0"/>
      <w:divBdr>
        <w:top w:val="none" w:sz="0" w:space="0" w:color="auto"/>
        <w:left w:val="none" w:sz="0" w:space="0" w:color="auto"/>
        <w:bottom w:val="none" w:sz="0" w:space="0" w:color="auto"/>
        <w:right w:val="none" w:sz="0" w:space="0" w:color="auto"/>
      </w:divBdr>
    </w:div>
    <w:div w:id="1408768987">
      <w:bodyDiv w:val="1"/>
      <w:marLeft w:val="0"/>
      <w:marRight w:val="0"/>
      <w:marTop w:val="0"/>
      <w:marBottom w:val="0"/>
      <w:divBdr>
        <w:top w:val="none" w:sz="0" w:space="0" w:color="auto"/>
        <w:left w:val="none" w:sz="0" w:space="0" w:color="auto"/>
        <w:bottom w:val="none" w:sz="0" w:space="0" w:color="auto"/>
        <w:right w:val="none" w:sz="0" w:space="0" w:color="auto"/>
      </w:divBdr>
    </w:div>
    <w:div w:id="1409113131">
      <w:bodyDiv w:val="1"/>
      <w:marLeft w:val="0"/>
      <w:marRight w:val="0"/>
      <w:marTop w:val="0"/>
      <w:marBottom w:val="0"/>
      <w:divBdr>
        <w:top w:val="none" w:sz="0" w:space="0" w:color="auto"/>
        <w:left w:val="none" w:sz="0" w:space="0" w:color="auto"/>
        <w:bottom w:val="none" w:sz="0" w:space="0" w:color="auto"/>
        <w:right w:val="none" w:sz="0" w:space="0" w:color="auto"/>
      </w:divBdr>
    </w:div>
    <w:div w:id="1409498037">
      <w:bodyDiv w:val="1"/>
      <w:marLeft w:val="0"/>
      <w:marRight w:val="0"/>
      <w:marTop w:val="0"/>
      <w:marBottom w:val="0"/>
      <w:divBdr>
        <w:top w:val="none" w:sz="0" w:space="0" w:color="auto"/>
        <w:left w:val="none" w:sz="0" w:space="0" w:color="auto"/>
        <w:bottom w:val="none" w:sz="0" w:space="0" w:color="auto"/>
        <w:right w:val="none" w:sz="0" w:space="0" w:color="auto"/>
      </w:divBdr>
    </w:div>
    <w:div w:id="1409571615">
      <w:bodyDiv w:val="1"/>
      <w:marLeft w:val="0"/>
      <w:marRight w:val="0"/>
      <w:marTop w:val="0"/>
      <w:marBottom w:val="0"/>
      <w:divBdr>
        <w:top w:val="none" w:sz="0" w:space="0" w:color="auto"/>
        <w:left w:val="none" w:sz="0" w:space="0" w:color="auto"/>
        <w:bottom w:val="none" w:sz="0" w:space="0" w:color="auto"/>
        <w:right w:val="none" w:sz="0" w:space="0" w:color="auto"/>
      </w:divBdr>
    </w:div>
    <w:div w:id="1410225245">
      <w:bodyDiv w:val="1"/>
      <w:marLeft w:val="0"/>
      <w:marRight w:val="0"/>
      <w:marTop w:val="0"/>
      <w:marBottom w:val="0"/>
      <w:divBdr>
        <w:top w:val="none" w:sz="0" w:space="0" w:color="auto"/>
        <w:left w:val="none" w:sz="0" w:space="0" w:color="auto"/>
        <w:bottom w:val="none" w:sz="0" w:space="0" w:color="auto"/>
        <w:right w:val="none" w:sz="0" w:space="0" w:color="auto"/>
      </w:divBdr>
    </w:div>
    <w:div w:id="1410348404">
      <w:bodyDiv w:val="1"/>
      <w:marLeft w:val="0"/>
      <w:marRight w:val="0"/>
      <w:marTop w:val="0"/>
      <w:marBottom w:val="0"/>
      <w:divBdr>
        <w:top w:val="none" w:sz="0" w:space="0" w:color="auto"/>
        <w:left w:val="none" w:sz="0" w:space="0" w:color="auto"/>
        <w:bottom w:val="none" w:sz="0" w:space="0" w:color="auto"/>
        <w:right w:val="none" w:sz="0" w:space="0" w:color="auto"/>
      </w:divBdr>
    </w:div>
    <w:div w:id="1410809961">
      <w:bodyDiv w:val="1"/>
      <w:marLeft w:val="0"/>
      <w:marRight w:val="0"/>
      <w:marTop w:val="0"/>
      <w:marBottom w:val="0"/>
      <w:divBdr>
        <w:top w:val="none" w:sz="0" w:space="0" w:color="auto"/>
        <w:left w:val="none" w:sz="0" w:space="0" w:color="auto"/>
        <w:bottom w:val="none" w:sz="0" w:space="0" w:color="auto"/>
        <w:right w:val="none" w:sz="0" w:space="0" w:color="auto"/>
      </w:divBdr>
    </w:div>
    <w:div w:id="1410886897">
      <w:bodyDiv w:val="1"/>
      <w:marLeft w:val="0"/>
      <w:marRight w:val="0"/>
      <w:marTop w:val="0"/>
      <w:marBottom w:val="0"/>
      <w:divBdr>
        <w:top w:val="none" w:sz="0" w:space="0" w:color="auto"/>
        <w:left w:val="none" w:sz="0" w:space="0" w:color="auto"/>
        <w:bottom w:val="none" w:sz="0" w:space="0" w:color="auto"/>
        <w:right w:val="none" w:sz="0" w:space="0" w:color="auto"/>
      </w:divBdr>
    </w:div>
    <w:div w:id="1411005287">
      <w:bodyDiv w:val="1"/>
      <w:marLeft w:val="0"/>
      <w:marRight w:val="0"/>
      <w:marTop w:val="0"/>
      <w:marBottom w:val="0"/>
      <w:divBdr>
        <w:top w:val="none" w:sz="0" w:space="0" w:color="auto"/>
        <w:left w:val="none" w:sz="0" w:space="0" w:color="auto"/>
        <w:bottom w:val="none" w:sz="0" w:space="0" w:color="auto"/>
        <w:right w:val="none" w:sz="0" w:space="0" w:color="auto"/>
      </w:divBdr>
    </w:div>
    <w:div w:id="1411076663">
      <w:bodyDiv w:val="1"/>
      <w:marLeft w:val="0"/>
      <w:marRight w:val="0"/>
      <w:marTop w:val="0"/>
      <w:marBottom w:val="0"/>
      <w:divBdr>
        <w:top w:val="none" w:sz="0" w:space="0" w:color="auto"/>
        <w:left w:val="none" w:sz="0" w:space="0" w:color="auto"/>
        <w:bottom w:val="none" w:sz="0" w:space="0" w:color="auto"/>
        <w:right w:val="none" w:sz="0" w:space="0" w:color="auto"/>
      </w:divBdr>
    </w:div>
    <w:div w:id="1411148839">
      <w:bodyDiv w:val="1"/>
      <w:marLeft w:val="0"/>
      <w:marRight w:val="0"/>
      <w:marTop w:val="0"/>
      <w:marBottom w:val="0"/>
      <w:divBdr>
        <w:top w:val="none" w:sz="0" w:space="0" w:color="auto"/>
        <w:left w:val="none" w:sz="0" w:space="0" w:color="auto"/>
        <w:bottom w:val="none" w:sz="0" w:space="0" w:color="auto"/>
        <w:right w:val="none" w:sz="0" w:space="0" w:color="auto"/>
      </w:divBdr>
    </w:div>
    <w:div w:id="1411346633">
      <w:bodyDiv w:val="1"/>
      <w:marLeft w:val="0"/>
      <w:marRight w:val="0"/>
      <w:marTop w:val="0"/>
      <w:marBottom w:val="0"/>
      <w:divBdr>
        <w:top w:val="none" w:sz="0" w:space="0" w:color="auto"/>
        <w:left w:val="none" w:sz="0" w:space="0" w:color="auto"/>
        <w:bottom w:val="none" w:sz="0" w:space="0" w:color="auto"/>
        <w:right w:val="none" w:sz="0" w:space="0" w:color="auto"/>
      </w:divBdr>
    </w:div>
    <w:div w:id="1411390406">
      <w:bodyDiv w:val="1"/>
      <w:marLeft w:val="0"/>
      <w:marRight w:val="0"/>
      <w:marTop w:val="0"/>
      <w:marBottom w:val="0"/>
      <w:divBdr>
        <w:top w:val="none" w:sz="0" w:space="0" w:color="auto"/>
        <w:left w:val="none" w:sz="0" w:space="0" w:color="auto"/>
        <w:bottom w:val="none" w:sz="0" w:space="0" w:color="auto"/>
        <w:right w:val="none" w:sz="0" w:space="0" w:color="auto"/>
      </w:divBdr>
      <w:divsChild>
        <w:div w:id="1579706195">
          <w:marLeft w:val="0"/>
          <w:marRight w:val="0"/>
          <w:marTop w:val="0"/>
          <w:marBottom w:val="0"/>
          <w:divBdr>
            <w:top w:val="none" w:sz="0" w:space="0" w:color="auto"/>
            <w:left w:val="none" w:sz="0" w:space="0" w:color="auto"/>
            <w:bottom w:val="none" w:sz="0" w:space="0" w:color="auto"/>
            <w:right w:val="none" w:sz="0" w:space="0" w:color="auto"/>
          </w:divBdr>
          <w:divsChild>
            <w:div w:id="1570535505">
              <w:marLeft w:val="0"/>
              <w:marRight w:val="0"/>
              <w:marTop w:val="0"/>
              <w:marBottom w:val="0"/>
              <w:divBdr>
                <w:top w:val="none" w:sz="0" w:space="0" w:color="auto"/>
                <w:left w:val="none" w:sz="0" w:space="0" w:color="auto"/>
                <w:bottom w:val="none" w:sz="0" w:space="0" w:color="auto"/>
                <w:right w:val="none" w:sz="0" w:space="0" w:color="auto"/>
              </w:divBdr>
              <w:divsChild>
                <w:div w:id="173473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29849">
      <w:bodyDiv w:val="1"/>
      <w:marLeft w:val="0"/>
      <w:marRight w:val="0"/>
      <w:marTop w:val="0"/>
      <w:marBottom w:val="0"/>
      <w:divBdr>
        <w:top w:val="none" w:sz="0" w:space="0" w:color="auto"/>
        <w:left w:val="none" w:sz="0" w:space="0" w:color="auto"/>
        <w:bottom w:val="none" w:sz="0" w:space="0" w:color="auto"/>
        <w:right w:val="none" w:sz="0" w:space="0" w:color="auto"/>
      </w:divBdr>
    </w:div>
    <w:div w:id="1411731752">
      <w:bodyDiv w:val="1"/>
      <w:marLeft w:val="0"/>
      <w:marRight w:val="0"/>
      <w:marTop w:val="0"/>
      <w:marBottom w:val="0"/>
      <w:divBdr>
        <w:top w:val="none" w:sz="0" w:space="0" w:color="auto"/>
        <w:left w:val="none" w:sz="0" w:space="0" w:color="auto"/>
        <w:bottom w:val="none" w:sz="0" w:space="0" w:color="auto"/>
        <w:right w:val="none" w:sz="0" w:space="0" w:color="auto"/>
      </w:divBdr>
    </w:div>
    <w:div w:id="1411997893">
      <w:bodyDiv w:val="1"/>
      <w:marLeft w:val="0"/>
      <w:marRight w:val="0"/>
      <w:marTop w:val="0"/>
      <w:marBottom w:val="0"/>
      <w:divBdr>
        <w:top w:val="none" w:sz="0" w:space="0" w:color="auto"/>
        <w:left w:val="none" w:sz="0" w:space="0" w:color="auto"/>
        <w:bottom w:val="none" w:sz="0" w:space="0" w:color="auto"/>
        <w:right w:val="none" w:sz="0" w:space="0" w:color="auto"/>
      </w:divBdr>
    </w:div>
    <w:div w:id="1411998524">
      <w:bodyDiv w:val="1"/>
      <w:marLeft w:val="0"/>
      <w:marRight w:val="0"/>
      <w:marTop w:val="0"/>
      <w:marBottom w:val="0"/>
      <w:divBdr>
        <w:top w:val="none" w:sz="0" w:space="0" w:color="auto"/>
        <w:left w:val="none" w:sz="0" w:space="0" w:color="auto"/>
        <w:bottom w:val="none" w:sz="0" w:space="0" w:color="auto"/>
        <w:right w:val="none" w:sz="0" w:space="0" w:color="auto"/>
      </w:divBdr>
    </w:div>
    <w:div w:id="1412124719">
      <w:bodyDiv w:val="1"/>
      <w:marLeft w:val="0"/>
      <w:marRight w:val="0"/>
      <w:marTop w:val="0"/>
      <w:marBottom w:val="0"/>
      <w:divBdr>
        <w:top w:val="none" w:sz="0" w:space="0" w:color="auto"/>
        <w:left w:val="none" w:sz="0" w:space="0" w:color="auto"/>
        <w:bottom w:val="none" w:sz="0" w:space="0" w:color="auto"/>
        <w:right w:val="none" w:sz="0" w:space="0" w:color="auto"/>
      </w:divBdr>
    </w:div>
    <w:div w:id="1412315442">
      <w:bodyDiv w:val="1"/>
      <w:marLeft w:val="0"/>
      <w:marRight w:val="0"/>
      <w:marTop w:val="0"/>
      <w:marBottom w:val="0"/>
      <w:divBdr>
        <w:top w:val="none" w:sz="0" w:space="0" w:color="auto"/>
        <w:left w:val="none" w:sz="0" w:space="0" w:color="auto"/>
        <w:bottom w:val="none" w:sz="0" w:space="0" w:color="auto"/>
        <w:right w:val="none" w:sz="0" w:space="0" w:color="auto"/>
      </w:divBdr>
    </w:div>
    <w:div w:id="1412505231">
      <w:bodyDiv w:val="1"/>
      <w:marLeft w:val="0"/>
      <w:marRight w:val="0"/>
      <w:marTop w:val="0"/>
      <w:marBottom w:val="0"/>
      <w:divBdr>
        <w:top w:val="none" w:sz="0" w:space="0" w:color="auto"/>
        <w:left w:val="none" w:sz="0" w:space="0" w:color="auto"/>
        <w:bottom w:val="none" w:sz="0" w:space="0" w:color="auto"/>
        <w:right w:val="none" w:sz="0" w:space="0" w:color="auto"/>
      </w:divBdr>
    </w:div>
    <w:div w:id="1412852843">
      <w:bodyDiv w:val="1"/>
      <w:marLeft w:val="0"/>
      <w:marRight w:val="0"/>
      <w:marTop w:val="0"/>
      <w:marBottom w:val="0"/>
      <w:divBdr>
        <w:top w:val="none" w:sz="0" w:space="0" w:color="auto"/>
        <w:left w:val="none" w:sz="0" w:space="0" w:color="auto"/>
        <w:bottom w:val="none" w:sz="0" w:space="0" w:color="auto"/>
        <w:right w:val="none" w:sz="0" w:space="0" w:color="auto"/>
      </w:divBdr>
    </w:div>
    <w:div w:id="1412965804">
      <w:bodyDiv w:val="1"/>
      <w:marLeft w:val="0"/>
      <w:marRight w:val="0"/>
      <w:marTop w:val="0"/>
      <w:marBottom w:val="0"/>
      <w:divBdr>
        <w:top w:val="none" w:sz="0" w:space="0" w:color="auto"/>
        <w:left w:val="none" w:sz="0" w:space="0" w:color="auto"/>
        <w:bottom w:val="none" w:sz="0" w:space="0" w:color="auto"/>
        <w:right w:val="none" w:sz="0" w:space="0" w:color="auto"/>
      </w:divBdr>
    </w:div>
    <w:div w:id="1413118730">
      <w:bodyDiv w:val="1"/>
      <w:marLeft w:val="0"/>
      <w:marRight w:val="0"/>
      <w:marTop w:val="0"/>
      <w:marBottom w:val="0"/>
      <w:divBdr>
        <w:top w:val="none" w:sz="0" w:space="0" w:color="auto"/>
        <w:left w:val="none" w:sz="0" w:space="0" w:color="auto"/>
        <w:bottom w:val="none" w:sz="0" w:space="0" w:color="auto"/>
        <w:right w:val="none" w:sz="0" w:space="0" w:color="auto"/>
      </w:divBdr>
    </w:div>
    <w:div w:id="1413164007">
      <w:bodyDiv w:val="1"/>
      <w:marLeft w:val="0"/>
      <w:marRight w:val="0"/>
      <w:marTop w:val="0"/>
      <w:marBottom w:val="0"/>
      <w:divBdr>
        <w:top w:val="none" w:sz="0" w:space="0" w:color="auto"/>
        <w:left w:val="none" w:sz="0" w:space="0" w:color="auto"/>
        <w:bottom w:val="none" w:sz="0" w:space="0" w:color="auto"/>
        <w:right w:val="none" w:sz="0" w:space="0" w:color="auto"/>
      </w:divBdr>
    </w:div>
    <w:div w:id="1413166530">
      <w:bodyDiv w:val="1"/>
      <w:marLeft w:val="0"/>
      <w:marRight w:val="0"/>
      <w:marTop w:val="0"/>
      <w:marBottom w:val="0"/>
      <w:divBdr>
        <w:top w:val="none" w:sz="0" w:space="0" w:color="auto"/>
        <w:left w:val="none" w:sz="0" w:space="0" w:color="auto"/>
        <w:bottom w:val="none" w:sz="0" w:space="0" w:color="auto"/>
        <w:right w:val="none" w:sz="0" w:space="0" w:color="auto"/>
      </w:divBdr>
    </w:div>
    <w:div w:id="1413770537">
      <w:bodyDiv w:val="1"/>
      <w:marLeft w:val="0"/>
      <w:marRight w:val="0"/>
      <w:marTop w:val="0"/>
      <w:marBottom w:val="0"/>
      <w:divBdr>
        <w:top w:val="none" w:sz="0" w:space="0" w:color="auto"/>
        <w:left w:val="none" w:sz="0" w:space="0" w:color="auto"/>
        <w:bottom w:val="none" w:sz="0" w:space="0" w:color="auto"/>
        <w:right w:val="none" w:sz="0" w:space="0" w:color="auto"/>
      </w:divBdr>
    </w:div>
    <w:div w:id="1413813074">
      <w:bodyDiv w:val="1"/>
      <w:marLeft w:val="0"/>
      <w:marRight w:val="0"/>
      <w:marTop w:val="0"/>
      <w:marBottom w:val="0"/>
      <w:divBdr>
        <w:top w:val="none" w:sz="0" w:space="0" w:color="auto"/>
        <w:left w:val="none" w:sz="0" w:space="0" w:color="auto"/>
        <w:bottom w:val="none" w:sz="0" w:space="0" w:color="auto"/>
        <w:right w:val="none" w:sz="0" w:space="0" w:color="auto"/>
      </w:divBdr>
    </w:div>
    <w:div w:id="1413895275">
      <w:bodyDiv w:val="1"/>
      <w:marLeft w:val="0"/>
      <w:marRight w:val="0"/>
      <w:marTop w:val="0"/>
      <w:marBottom w:val="0"/>
      <w:divBdr>
        <w:top w:val="none" w:sz="0" w:space="0" w:color="auto"/>
        <w:left w:val="none" w:sz="0" w:space="0" w:color="auto"/>
        <w:bottom w:val="none" w:sz="0" w:space="0" w:color="auto"/>
        <w:right w:val="none" w:sz="0" w:space="0" w:color="auto"/>
      </w:divBdr>
    </w:div>
    <w:div w:id="1413970171">
      <w:bodyDiv w:val="1"/>
      <w:marLeft w:val="0"/>
      <w:marRight w:val="0"/>
      <w:marTop w:val="0"/>
      <w:marBottom w:val="0"/>
      <w:divBdr>
        <w:top w:val="none" w:sz="0" w:space="0" w:color="auto"/>
        <w:left w:val="none" w:sz="0" w:space="0" w:color="auto"/>
        <w:bottom w:val="none" w:sz="0" w:space="0" w:color="auto"/>
        <w:right w:val="none" w:sz="0" w:space="0" w:color="auto"/>
      </w:divBdr>
    </w:div>
    <w:div w:id="1414090047">
      <w:bodyDiv w:val="1"/>
      <w:marLeft w:val="0"/>
      <w:marRight w:val="0"/>
      <w:marTop w:val="0"/>
      <w:marBottom w:val="0"/>
      <w:divBdr>
        <w:top w:val="none" w:sz="0" w:space="0" w:color="auto"/>
        <w:left w:val="none" w:sz="0" w:space="0" w:color="auto"/>
        <w:bottom w:val="none" w:sz="0" w:space="0" w:color="auto"/>
        <w:right w:val="none" w:sz="0" w:space="0" w:color="auto"/>
      </w:divBdr>
    </w:div>
    <w:div w:id="1414207258">
      <w:bodyDiv w:val="1"/>
      <w:marLeft w:val="0"/>
      <w:marRight w:val="0"/>
      <w:marTop w:val="0"/>
      <w:marBottom w:val="0"/>
      <w:divBdr>
        <w:top w:val="none" w:sz="0" w:space="0" w:color="auto"/>
        <w:left w:val="none" w:sz="0" w:space="0" w:color="auto"/>
        <w:bottom w:val="none" w:sz="0" w:space="0" w:color="auto"/>
        <w:right w:val="none" w:sz="0" w:space="0" w:color="auto"/>
      </w:divBdr>
    </w:div>
    <w:div w:id="1414283474">
      <w:bodyDiv w:val="1"/>
      <w:marLeft w:val="0"/>
      <w:marRight w:val="0"/>
      <w:marTop w:val="0"/>
      <w:marBottom w:val="0"/>
      <w:divBdr>
        <w:top w:val="none" w:sz="0" w:space="0" w:color="auto"/>
        <w:left w:val="none" w:sz="0" w:space="0" w:color="auto"/>
        <w:bottom w:val="none" w:sz="0" w:space="0" w:color="auto"/>
        <w:right w:val="none" w:sz="0" w:space="0" w:color="auto"/>
      </w:divBdr>
    </w:div>
    <w:div w:id="1414468659">
      <w:bodyDiv w:val="1"/>
      <w:marLeft w:val="0"/>
      <w:marRight w:val="0"/>
      <w:marTop w:val="0"/>
      <w:marBottom w:val="0"/>
      <w:divBdr>
        <w:top w:val="none" w:sz="0" w:space="0" w:color="auto"/>
        <w:left w:val="none" w:sz="0" w:space="0" w:color="auto"/>
        <w:bottom w:val="none" w:sz="0" w:space="0" w:color="auto"/>
        <w:right w:val="none" w:sz="0" w:space="0" w:color="auto"/>
      </w:divBdr>
    </w:div>
    <w:div w:id="1414661015">
      <w:bodyDiv w:val="1"/>
      <w:marLeft w:val="0"/>
      <w:marRight w:val="0"/>
      <w:marTop w:val="0"/>
      <w:marBottom w:val="0"/>
      <w:divBdr>
        <w:top w:val="none" w:sz="0" w:space="0" w:color="auto"/>
        <w:left w:val="none" w:sz="0" w:space="0" w:color="auto"/>
        <w:bottom w:val="none" w:sz="0" w:space="0" w:color="auto"/>
        <w:right w:val="none" w:sz="0" w:space="0" w:color="auto"/>
      </w:divBdr>
    </w:div>
    <w:div w:id="1414818338">
      <w:bodyDiv w:val="1"/>
      <w:marLeft w:val="0"/>
      <w:marRight w:val="0"/>
      <w:marTop w:val="0"/>
      <w:marBottom w:val="0"/>
      <w:divBdr>
        <w:top w:val="none" w:sz="0" w:space="0" w:color="auto"/>
        <w:left w:val="none" w:sz="0" w:space="0" w:color="auto"/>
        <w:bottom w:val="none" w:sz="0" w:space="0" w:color="auto"/>
        <w:right w:val="none" w:sz="0" w:space="0" w:color="auto"/>
      </w:divBdr>
    </w:div>
    <w:div w:id="1415740704">
      <w:bodyDiv w:val="1"/>
      <w:marLeft w:val="0"/>
      <w:marRight w:val="0"/>
      <w:marTop w:val="0"/>
      <w:marBottom w:val="0"/>
      <w:divBdr>
        <w:top w:val="none" w:sz="0" w:space="0" w:color="auto"/>
        <w:left w:val="none" w:sz="0" w:space="0" w:color="auto"/>
        <w:bottom w:val="none" w:sz="0" w:space="0" w:color="auto"/>
        <w:right w:val="none" w:sz="0" w:space="0" w:color="auto"/>
      </w:divBdr>
    </w:div>
    <w:div w:id="1416125830">
      <w:bodyDiv w:val="1"/>
      <w:marLeft w:val="0"/>
      <w:marRight w:val="0"/>
      <w:marTop w:val="0"/>
      <w:marBottom w:val="0"/>
      <w:divBdr>
        <w:top w:val="none" w:sz="0" w:space="0" w:color="auto"/>
        <w:left w:val="none" w:sz="0" w:space="0" w:color="auto"/>
        <w:bottom w:val="none" w:sz="0" w:space="0" w:color="auto"/>
        <w:right w:val="none" w:sz="0" w:space="0" w:color="auto"/>
      </w:divBdr>
    </w:div>
    <w:div w:id="1416168167">
      <w:bodyDiv w:val="1"/>
      <w:marLeft w:val="0"/>
      <w:marRight w:val="0"/>
      <w:marTop w:val="0"/>
      <w:marBottom w:val="0"/>
      <w:divBdr>
        <w:top w:val="none" w:sz="0" w:space="0" w:color="auto"/>
        <w:left w:val="none" w:sz="0" w:space="0" w:color="auto"/>
        <w:bottom w:val="none" w:sz="0" w:space="0" w:color="auto"/>
        <w:right w:val="none" w:sz="0" w:space="0" w:color="auto"/>
      </w:divBdr>
    </w:div>
    <w:div w:id="1416197770">
      <w:bodyDiv w:val="1"/>
      <w:marLeft w:val="0"/>
      <w:marRight w:val="0"/>
      <w:marTop w:val="0"/>
      <w:marBottom w:val="0"/>
      <w:divBdr>
        <w:top w:val="none" w:sz="0" w:space="0" w:color="auto"/>
        <w:left w:val="none" w:sz="0" w:space="0" w:color="auto"/>
        <w:bottom w:val="none" w:sz="0" w:space="0" w:color="auto"/>
        <w:right w:val="none" w:sz="0" w:space="0" w:color="auto"/>
      </w:divBdr>
    </w:div>
    <w:div w:id="1416318271">
      <w:bodyDiv w:val="1"/>
      <w:marLeft w:val="0"/>
      <w:marRight w:val="0"/>
      <w:marTop w:val="0"/>
      <w:marBottom w:val="0"/>
      <w:divBdr>
        <w:top w:val="none" w:sz="0" w:space="0" w:color="auto"/>
        <w:left w:val="none" w:sz="0" w:space="0" w:color="auto"/>
        <w:bottom w:val="none" w:sz="0" w:space="0" w:color="auto"/>
        <w:right w:val="none" w:sz="0" w:space="0" w:color="auto"/>
      </w:divBdr>
    </w:div>
    <w:div w:id="1416320679">
      <w:bodyDiv w:val="1"/>
      <w:marLeft w:val="0"/>
      <w:marRight w:val="0"/>
      <w:marTop w:val="0"/>
      <w:marBottom w:val="0"/>
      <w:divBdr>
        <w:top w:val="none" w:sz="0" w:space="0" w:color="auto"/>
        <w:left w:val="none" w:sz="0" w:space="0" w:color="auto"/>
        <w:bottom w:val="none" w:sz="0" w:space="0" w:color="auto"/>
        <w:right w:val="none" w:sz="0" w:space="0" w:color="auto"/>
      </w:divBdr>
    </w:div>
    <w:div w:id="1416321493">
      <w:bodyDiv w:val="1"/>
      <w:marLeft w:val="0"/>
      <w:marRight w:val="0"/>
      <w:marTop w:val="0"/>
      <w:marBottom w:val="0"/>
      <w:divBdr>
        <w:top w:val="none" w:sz="0" w:space="0" w:color="auto"/>
        <w:left w:val="none" w:sz="0" w:space="0" w:color="auto"/>
        <w:bottom w:val="none" w:sz="0" w:space="0" w:color="auto"/>
        <w:right w:val="none" w:sz="0" w:space="0" w:color="auto"/>
      </w:divBdr>
    </w:div>
    <w:div w:id="1416780062">
      <w:bodyDiv w:val="1"/>
      <w:marLeft w:val="0"/>
      <w:marRight w:val="0"/>
      <w:marTop w:val="0"/>
      <w:marBottom w:val="0"/>
      <w:divBdr>
        <w:top w:val="none" w:sz="0" w:space="0" w:color="auto"/>
        <w:left w:val="none" w:sz="0" w:space="0" w:color="auto"/>
        <w:bottom w:val="none" w:sz="0" w:space="0" w:color="auto"/>
        <w:right w:val="none" w:sz="0" w:space="0" w:color="auto"/>
      </w:divBdr>
    </w:div>
    <w:div w:id="1417827491">
      <w:bodyDiv w:val="1"/>
      <w:marLeft w:val="0"/>
      <w:marRight w:val="0"/>
      <w:marTop w:val="0"/>
      <w:marBottom w:val="0"/>
      <w:divBdr>
        <w:top w:val="none" w:sz="0" w:space="0" w:color="auto"/>
        <w:left w:val="none" w:sz="0" w:space="0" w:color="auto"/>
        <w:bottom w:val="none" w:sz="0" w:space="0" w:color="auto"/>
        <w:right w:val="none" w:sz="0" w:space="0" w:color="auto"/>
      </w:divBdr>
    </w:div>
    <w:div w:id="1417898162">
      <w:bodyDiv w:val="1"/>
      <w:marLeft w:val="0"/>
      <w:marRight w:val="0"/>
      <w:marTop w:val="0"/>
      <w:marBottom w:val="0"/>
      <w:divBdr>
        <w:top w:val="none" w:sz="0" w:space="0" w:color="auto"/>
        <w:left w:val="none" w:sz="0" w:space="0" w:color="auto"/>
        <w:bottom w:val="none" w:sz="0" w:space="0" w:color="auto"/>
        <w:right w:val="none" w:sz="0" w:space="0" w:color="auto"/>
      </w:divBdr>
    </w:div>
    <w:div w:id="1417902320">
      <w:bodyDiv w:val="1"/>
      <w:marLeft w:val="0"/>
      <w:marRight w:val="0"/>
      <w:marTop w:val="0"/>
      <w:marBottom w:val="0"/>
      <w:divBdr>
        <w:top w:val="none" w:sz="0" w:space="0" w:color="auto"/>
        <w:left w:val="none" w:sz="0" w:space="0" w:color="auto"/>
        <w:bottom w:val="none" w:sz="0" w:space="0" w:color="auto"/>
        <w:right w:val="none" w:sz="0" w:space="0" w:color="auto"/>
      </w:divBdr>
    </w:div>
    <w:div w:id="1418088487">
      <w:bodyDiv w:val="1"/>
      <w:marLeft w:val="0"/>
      <w:marRight w:val="0"/>
      <w:marTop w:val="0"/>
      <w:marBottom w:val="0"/>
      <w:divBdr>
        <w:top w:val="none" w:sz="0" w:space="0" w:color="auto"/>
        <w:left w:val="none" w:sz="0" w:space="0" w:color="auto"/>
        <w:bottom w:val="none" w:sz="0" w:space="0" w:color="auto"/>
        <w:right w:val="none" w:sz="0" w:space="0" w:color="auto"/>
      </w:divBdr>
    </w:div>
    <w:div w:id="1418089287">
      <w:bodyDiv w:val="1"/>
      <w:marLeft w:val="0"/>
      <w:marRight w:val="0"/>
      <w:marTop w:val="0"/>
      <w:marBottom w:val="0"/>
      <w:divBdr>
        <w:top w:val="none" w:sz="0" w:space="0" w:color="auto"/>
        <w:left w:val="none" w:sz="0" w:space="0" w:color="auto"/>
        <w:bottom w:val="none" w:sz="0" w:space="0" w:color="auto"/>
        <w:right w:val="none" w:sz="0" w:space="0" w:color="auto"/>
      </w:divBdr>
    </w:div>
    <w:div w:id="1418399488">
      <w:bodyDiv w:val="1"/>
      <w:marLeft w:val="0"/>
      <w:marRight w:val="0"/>
      <w:marTop w:val="0"/>
      <w:marBottom w:val="0"/>
      <w:divBdr>
        <w:top w:val="none" w:sz="0" w:space="0" w:color="auto"/>
        <w:left w:val="none" w:sz="0" w:space="0" w:color="auto"/>
        <w:bottom w:val="none" w:sz="0" w:space="0" w:color="auto"/>
        <w:right w:val="none" w:sz="0" w:space="0" w:color="auto"/>
      </w:divBdr>
    </w:div>
    <w:div w:id="1418556527">
      <w:bodyDiv w:val="1"/>
      <w:marLeft w:val="0"/>
      <w:marRight w:val="0"/>
      <w:marTop w:val="0"/>
      <w:marBottom w:val="0"/>
      <w:divBdr>
        <w:top w:val="none" w:sz="0" w:space="0" w:color="auto"/>
        <w:left w:val="none" w:sz="0" w:space="0" w:color="auto"/>
        <w:bottom w:val="none" w:sz="0" w:space="0" w:color="auto"/>
        <w:right w:val="none" w:sz="0" w:space="0" w:color="auto"/>
      </w:divBdr>
    </w:div>
    <w:div w:id="1418746549">
      <w:bodyDiv w:val="1"/>
      <w:marLeft w:val="0"/>
      <w:marRight w:val="0"/>
      <w:marTop w:val="0"/>
      <w:marBottom w:val="0"/>
      <w:divBdr>
        <w:top w:val="none" w:sz="0" w:space="0" w:color="auto"/>
        <w:left w:val="none" w:sz="0" w:space="0" w:color="auto"/>
        <w:bottom w:val="none" w:sz="0" w:space="0" w:color="auto"/>
        <w:right w:val="none" w:sz="0" w:space="0" w:color="auto"/>
      </w:divBdr>
    </w:div>
    <w:div w:id="1418987354">
      <w:bodyDiv w:val="1"/>
      <w:marLeft w:val="0"/>
      <w:marRight w:val="0"/>
      <w:marTop w:val="0"/>
      <w:marBottom w:val="0"/>
      <w:divBdr>
        <w:top w:val="none" w:sz="0" w:space="0" w:color="auto"/>
        <w:left w:val="none" w:sz="0" w:space="0" w:color="auto"/>
        <w:bottom w:val="none" w:sz="0" w:space="0" w:color="auto"/>
        <w:right w:val="none" w:sz="0" w:space="0" w:color="auto"/>
      </w:divBdr>
    </w:div>
    <w:div w:id="1419909295">
      <w:bodyDiv w:val="1"/>
      <w:marLeft w:val="0"/>
      <w:marRight w:val="0"/>
      <w:marTop w:val="0"/>
      <w:marBottom w:val="0"/>
      <w:divBdr>
        <w:top w:val="none" w:sz="0" w:space="0" w:color="auto"/>
        <w:left w:val="none" w:sz="0" w:space="0" w:color="auto"/>
        <w:bottom w:val="none" w:sz="0" w:space="0" w:color="auto"/>
        <w:right w:val="none" w:sz="0" w:space="0" w:color="auto"/>
      </w:divBdr>
    </w:div>
    <w:div w:id="1420055816">
      <w:bodyDiv w:val="1"/>
      <w:marLeft w:val="0"/>
      <w:marRight w:val="0"/>
      <w:marTop w:val="0"/>
      <w:marBottom w:val="0"/>
      <w:divBdr>
        <w:top w:val="none" w:sz="0" w:space="0" w:color="auto"/>
        <w:left w:val="none" w:sz="0" w:space="0" w:color="auto"/>
        <w:bottom w:val="none" w:sz="0" w:space="0" w:color="auto"/>
        <w:right w:val="none" w:sz="0" w:space="0" w:color="auto"/>
      </w:divBdr>
    </w:div>
    <w:div w:id="1420566181">
      <w:bodyDiv w:val="1"/>
      <w:marLeft w:val="0"/>
      <w:marRight w:val="0"/>
      <w:marTop w:val="0"/>
      <w:marBottom w:val="0"/>
      <w:divBdr>
        <w:top w:val="none" w:sz="0" w:space="0" w:color="auto"/>
        <w:left w:val="none" w:sz="0" w:space="0" w:color="auto"/>
        <w:bottom w:val="none" w:sz="0" w:space="0" w:color="auto"/>
        <w:right w:val="none" w:sz="0" w:space="0" w:color="auto"/>
      </w:divBdr>
    </w:div>
    <w:div w:id="1420755766">
      <w:bodyDiv w:val="1"/>
      <w:marLeft w:val="0"/>
      <w:marRight w:val="0"/>
      <w:marTop w:val="0"/>
      <w:marBottom w:val="0"/>
      <w:divBdr>
        <w:top w:val="none" w:sz="0" w:space="0" w:color="auto"/>
        <w:left w:val="none" w:sz="0" w:space="0" w:color="auto"/>
        <w:bottom w:val="none" w:sz="0" w:space="0" w:color="auto"/>
        <w:right w:val="none" w:sz="0" w:space="0" w:color="auto"/>
      </w:divBdr>
      <w:divsChild>
        <w:div w:id="20982142">
          <w:marLeft w:val="480"/>
          <w:marRight w:val="0"/>
          <w:marTop w:val="0"/>
          <w:marBottom w:val="0"/>
          <w:divBdr>
            <w:top w:val="none" w:sz="0" w:space="0" w:color="auto"/>
            <w:left w:val="none" w:sz="0" w:space="0" w:color="auto"/>
            <w:bottom w:val="none" w:sz="0" w:space="0" w:color="auto"/>
            <w:right w:val="none" w:sz="0" w:space="0" w:color="auto"/>
          </w:divBdr>
        </w:div>
        <w:div w:id="146240159">
          <w:marLeft w:val="480"/>
          <w:marRight w:val="0"/>
          <w:marTop w:val="0"/>
          <w:marBottom w:val="0"/>
          <w:divBdr>
            <w:top w:val="none" w:sz="0" w:space="0" w:color="auto"/>
            <w:left w:val="none" w:sz="0" w:space="0" w:color="auto"/>
            <w:bottom w:val="none" w:sz="0" w:space="0" w:color="auto"/>
            <w:right w:val="none" w:sz="0" w:space="0" w:color="auto"/>
          </w:divBdr>
        </w:div>
        <w:div w:id="155347133">
          <w:marLeft w:val="480"/>
          <w:marRight w:val="0"/>
          <w:marTop w:val="0"/>
          <w:marBottom w:val="0"/>
          <w:divBdr>
            <w:top w:val="none" w:sz="0" w:space="0" w:color="auto"/>
            <w:left w:val="none" w:sz="0" w:space="0" w:color="auto"/>
            <w:bottom w:val="none" w:sz="0" w:space="0" w:color="auto"/>
            <w:right w:val="none" w:sz="0" w:space="0" w:color="auto"/>
          </w:divBdr>
        </w:div>
        <w:div w:id="184096305">
          <w:marLeft w:val="480"/>
          <w:marRight w:val="0"/>
          <w:marTop w:val="0"/>
          <w:marBottom w:val="0"/>
          <w:divBdr>
            <w:top w:val="none" w:sz="0" w:space="0" w:color="auto"/>
            <w:left w:val="none" w:sz="0" w:space="0" w:color="auto"/>
            <w:bottom w:val="none" w:sz="0" w:space="0" w:color="auto"/>
            <w:right w:val="none" w:sz="0" w:space="0" w:color="auto"/>
          </w:divBdr>
        </w:div>
        <w:div w:id="225341226">
          <w:marLeft w:val="480"/>
          <w:marRight w:val="0"/>
          <w:marTop w:val="0"/>
          <w:marBottom w:val="0"/>
          <w:divBdr>
            <w:top w:val="none" w:sz="0" w:space="0" w:color="auto"/>
            <w:left w:val="none" w:sz="0" w:space="0" w:color="auto"/>
            <w:bottom w:val="none" w:sz="0" w:space="0" w:color="auto"/>
            <w:right w:val="none" w:sz="0" w:space="0" w:color="auto"/>
          </w:divBdr>
        </w:div>
        <w:div w:id="226383898">
          <w:marLeft w:val="480"/>
          <w:marRight w:val="0"/>
          <w:marTop w:val="0"/>
          <w:marBottom w:val="0"/>
          <w:divBdr>
            <w:top w:val="none" w:sz="0" w:space="0" w:color="auto"/>
            <w:left w:val="none" w:sz="0" w:space="0" w:color="auto"/>
            <w:bottom w:val="none" w:sz="0" w:space="0" w:color="auto"/>
            <w:right w:val="none" w:sz="0" w:space="0" w:color="auto"/>
          </w:divBdr>
        </w:div>
        <w:div w:id="311377546">
          <w:marLeft w:val="480"/>
          <w:marRight w:val="0"/>
          <w:marTop w:val="0"/>
          <w:marBottom w:val="0"/>
          <w:divBdr>
            <w:top w:val="none" w:sz="0" w:space="0" w:color="auto"/>
            <w:left w:val="none" w:sz="0" w:space="0" w:color="auto"/>
            <w:bottom w:val="none" w:sz="0" w:space="0" w:color="auto"/>
            <w:right w:val="none" w:sz="0" w:space="0" w:color="auto"/>
          </w:divBdr>
        </w:div>
        <w:div w:id="361632600">
          <w:marLeft w:val="480"/>
          <w:marRight w:val="0"/>
          <w:marTop w:val="0"/>
          <w:marBottom w:val="0"/>
          <w:divBdr>
            <w:top w:val="none" w:sz="0" w:space="0" w:color="auto"/>
            <w:left w:val="none" w:sz="0" w:space="0" w:color="auto"/>
            <w:bottom w:val="none" w:sz="0" w:space="0" w:color="auto"/>
            <w:right w:val="none" w:sz="0" w:space="0" w:color="auto"/>
          </w:divBdr>
        </w:div>
        <w:div w:id="365256935">
          <w:marLeft w:val="480"/>
          <w:marRight w:val="0"/>
          <w:marTop w:val="0"/>
          <w:marBottom w:val="0"/>
          <w:divBdr>
            <w:top w:val="none" w:sz="0" w:space="0" w:color="auto"/>
            <w:left w:val="none" w:sz="0" w:space="0" w:color="auto"/>
            <w:bottom w:val="none" w:sz="0" w:space="0" w:color="auto"/>
            <w:right w:val="none" w:sz="0" w:space="0" w:color="auto"/>
          </w:divBdr>
        </w:div>
        <w:div w:id="378864888">
          <w:marLeft w:val="480"/>
          <w:marRight w:val="0"/>
          <w:marTop w:val="0"/>
          <w:marBottom w:val="0"/>
          <w:divBdr>
            <w:top w:val="none" w:sz="0" w:space="0" w:color="auto"/>
            <w:left w:val="none" w:sz="0" w:space="0" w:color="auto"/>
            <w:bottom w:val="none" w:sz="0" w:space="0" w:color="auto"/>
            <w:right w:val="none" w:sz="0" w:space="0" w:color="auto"/>
          </w:divBdr>
        </w:div>
        <w:div w:id="380135781">
          <w:marLeft w:val="480"/>
          <w:marRight w:val="0"/>
          <w:marTop w:val="0"/>
          <w:marBottom w:val="0"/>
          <w:divBdr>
            <w:top w:val="none" w:sz="0" w:space="0" w:color="auto"/>
            <w:left w:val="none" w:sz="0" w:space="0" w:color="auto"/>
            <w:bottom w:val="none" w:sz="0" w:space="0" w:color="auto"/>
            <w:right w:val="none" w:sz="0" w:space="0" w:color="auto"/>
          </w:divBdr>
        </w:div>
        <w:div w:id="408188493">
          <w:marLeft w:val="480"/>
          <w:marRight w:val="0"/>
          <w:marTop w:val="0"/>
          <w:marBottom w:val="0"/>
          <w:divBdr>
            <w:top w:val="none" w:sz="0" w:space="0" w:color="auto"/>
            <w:left w:val="none" w:sz="0" w:space="0" w:color="auto"/>
            <w:bottom w:val="none" w:sz="0" w:space="0" w:color="auto"/>
            <w:right w:val="none" w:sz="0" w:space="0" w:color="auto"/>
          </w:divBdr>
        </w:div>
        <w:div w:id="674693177">
          <w:marLeft w:val="480"/>
          <w:marRight w:val="0"/>
          <w:marTop w:val="0"/>
          <w:marBottom w:val="0"/>
          <w:divBdr>
            <w:top w:val="none" w:sz="0" w:space="0" w:color="auto"/>
            <w:left w:val="none" w:sz="0" w:space="0" w:color="auto"/>
            <w:bottom w:val="none" w:sz="0" w:space="0" w:color="auto"/>
            <w:right w:val="none" w:sz="0" w:space="0" w:color="auto"/>
          </w:divBdr>
        </w:div>
        <w:div w:id="681324380">
          <w:marLeft w:val="480"/>
          <w:marRight w:val="0"/>
          <w:marTop w:val="0"/>
          <w:marBottom w:val="0"/>
          <w:divBdr>
            <w:top w:val="none" w:sz="0" w:space="0" w:color="auto"/>
            <w:left w:val="none" w:sz="0" w:space="0" w:color="auto"/>
            <w:bottom w:val="none" w:sz="0" w:space="0" w:color="auto"/>
            <w:right w:val="none" w:sz="0" w:space="0" w:color="auto"/>
          </w:divBdr>
        </w:div>
        <w:div w:id="843587975">
          <w:marLeft w:val="480"/>
          <w:marRight w:val="0"/>
          <w:marTop w:val="0"/>
          <w:marBottom w:val="0"/>
          <w:divBdr>
            <w:top w:val="none" w:sz="0" w:space="0" w:color="auto"/>
            <w:left w:val="none" w:sz="0" w:space="0" w:color="auto"/>
            <w:bottom w:val="none" w:sz="0" w:space="0" w:color="auto"/>
            <w:right w:val="none" w:sz="0" w:space="0" w:color="auto"/>
          </w:divBdr>
        </w:div>
        <w:div w:id="855925727">
          <w:marLeft w:val="480"/>
          <w:marRight w:val="0"/>
          <w:marTop w:val="0"/>
          <w:marBottom w:val="0"/>
          <w:divBdr>
            <w:top w:val="none" w:sz="0" w:space="0" w:color="auto"/>
            <w:left w:val="none" w:sz="0" w:space="0" w:color="auto"/>
            <w:bottom w:val="none" w:sz="0" w:space="0" w:color="auto"/>
            <w:right w:val="none" w:sz="0" w:space="0" w:color="auto"/>
          </w:divBdr>
        </w:div>
        <w:div w:id="946892573">
          <w:marLeft w:val="480"/>
          <w:marRight w:val="0"/>
          <w:marTop w:val="0"/>
          <w:marBottom w:val="0"/>
          <w:divBdr>
            <w:top w:val="none" w:sz="0" w:space="0" w:color="auto"/>
            <w:left w:val="none" w:sz="0" w:space="0" w:color="auto"/>
            <w:bottom w:val="none" w:sz="0" w:space="0" w:color="auto"/>
            <w:right w:val="none" w:sz="0" w:space="0" w:color="auto"/>
          </w:divBdr>
        </w:div>
        <w:div w:id="970522841">
          <w:marLeft w:val="480"/>
          <w:marRight w:val="0"/>
          <w:marTop w:val="0"/>
          <w:marBottom w:val="0"/>
          <w:divBdr>
            <w:top w:val="none" w:sz="0" w:space="0" w:color="auto"/>
            <w:left w:val="none" w:sz="0" w:space="0" w:color="auto"/>
            <w:bottom w:val="none" w:sz="0" w:space="0" w:color="auto"/>
            <w:right w:val="none" w:sz="0" w:space="0" w:color="auto"/>
          </w:divBdr>
        </w:div>
        <w:div w:id="1049109460">
          <w:marLeft w:val="480"/>
          <w:marRight w:val="0"/>
          <w:marTop w:val="0"/>
          <w:marBottom w:val="0"/>
          <w:divBdr>
            <w:top w:val="none" w:sz="0" w:space="0" w:color="auto"/>
            <w:left w:val="none" w:sz="0" w:space="0" w:color="auto"/>
            <w:bottom w:val="none" w:sz="0" w:space="0" w:color="auto"/>
            <w:right w:val="none" w:sz="0" w:space="0" w:color="auto"/>
          </w:divBdr>
        </w:div>
        <w:div w:id="1102607342">
          <w:marLeft w:val="480"/>
          <w:marRight w:val="0"/>
          <w:marTop w:val="0"/>
          <w:marBottom w:val="0"/>
          <w:divBdr>
            <w:top w:val="none" w:sz="0" w:space="0" w:color="auto"/>
            <w:left w:val="none" w:sz="0" w:space="0" w:color="auto"/>
            <w:bottom w:val="none" w:sz="0" w:space="0" w:color="auto"/>
            <w:right w:val="none" w:sz="0" w:space="0" w:color="auto"/>
          </w:divBdr>
        </w:div>
        <w:div w:id="1109663064">
          <w:marLeft w:val="480"/>
          <w:marRight w:val="0"/>
          <w:marTop w:val="0"/>
          <w:marBottom w:val="0"/>
          <w:divBdr>
            <w:top w:val="none" w:sz="0" w:space="0" w:color="auto"/>
            <w:left w:val="none" w:sz="0" w:space="0" w:color="auto"/>
            <w:bottom w:val="none" w:sz="0" w:space="0" w:color="auto"/>
            <w:right w:val="none" w:sz="0" w:space="0" w:color="auto"/>
          </w:divBdr>
        </w:div>
        <w:div w:id="1257401491">
          <w:marLeft w:val="480"/>
          <w:marRight w:val="0"/>
          <w:marTop w:val="0"/>
          <w:marBottom w:val="0"/>
          <w:divBdr>
            <w:top w:val="none" w:sz="0" w:space="0" w:color="auto"/>
            <w:left w:val="none" w:sz="0" w:space="0" w:color="auto"/>
            <w:bottom w:val="none" w:sz="0" w:space="0" w:color="auto"/>
            <w:right w:val="none" w:sz="0" w:space="0" w:color="auto"/>
          </w:divBdr>
        </w:div>
        <w:div w:id="1313367432">
          <w:marLeft w:val="480"/>
          <w:marRight w:val="0"/>
          <w:marTop w:val="0"/>
          <w:marBottom w:val="0"/>
          <w:divBdr>
            <w:top w:val="none" w:sz="0" w:space="0" w:color="auto"/>
            <w:left w:val="none" w:sz="0" w:space="0" w:color="auto"/>
            <w:bottom w:val="none" w:sz="0" w:space="0" w:color="auto"/>
            <w:right w:val="none" w:sz="0" w:space="0" w:color="auto"/>
          </w:divBdr>
        </w:div>
        <w:div w:id="1392726636">
          <w:marLeft w:val="480"/>
          <w:marRight w:val="0"/>
          <w:marTop w:val="0"/>
          <w:marBottom w:val="0"/>
          <w:divBdr>
            <w:top w:val="none" w:sz="0" w:space="0" w:color="auto"/>
            <w:left w:val="none" w:sz="0" w:space="0" w:color="auto"/>
            <w:bottom w:val="none" w:sz="0" w:space="0" w:color="auto"/>
            <w:right w:val="none" w:sz="0" w:space="0" w:color="auto"/>
          </w:divBdr>
        </w:div>
        <w:div w:id="1455640565">
          <w:marLeft w:val="480"/>
          <w:marRight w:val="0"/>
          <w:marTop w:val="0"/>
          <w:marBottom w:val="0"/>
          <w:divBdr>
            <w:top w:val="none" w:sz="0" w:space="0" w:color="auto"/>
            <w:left w:val="none" w:sz="0" w:space="0" w:color="auto"/>
            <w:bottom w:val="none" w:sz="0" w:space="0" w:color="auto"/>
            <w:right w:val="none" w:sz="0" w:space="0" w:color="auto"/>
          </w:divBdr>
        </w:div>
        <w:div w:id="1580944089">
          <w:marLeft w:val="480"/>
          <w:marRight w:val="0"/>
          <w:marTop w:val="0"/>
          <w:marBottom w:val="0"/>
          <w:divBdr>
            <w:top w:val="none" w:sz="0" w:space="0" w:color="auto"/>
            <w:left w:val="none" w:sz="0" w:space="0" w:color="auto"/>
            <w:bottom w:val="none" w:sz="0" w:space="0" w:color="auto"/>
            <w:right w:val="none" w:sz="0" w:space="0" w:color="auto"/>
          </w:divBdr>
        </w:div>
        <w:div w:id="1631813598">
          <w:marLeft w:val="480"/>
          <w:marRight w:val="0"/>
          <w:marTop w:val="0"/>
          <w:marBottom w:val="0"/>
          <w:divBdr>
            <w:top w:val="none" w:sz="0" w:space="0" w:color="auto"/>
            <w:left w:val="none" w:sz="0" w:space="0" w:color="auto"/>
            <w:bottom w:val="none" w:sz="0" w:space="0" w:color="auto"/>
            <w:right w:val="none" w:sz="0" w:space="0" w:color="auto"/>
          </w:divBdr>
        </w:div>
        <w:div w:id="1634755224">
          <w:marLeft w:val="480"/>
          <w:marRight w:val="0"/>
          <w:marTop w:val="0"/>
          <w:marBottom w:val="0"/>
          <w:divBdr>
            <w:top w:val="none" w:sz="0" w:space="0" w:color="auto"/>
            <w:left w:val="none" w:sz="0" w:space="0" w:color="auto"/>
            <w:bottom w:val="none" w:sz="0" w:space="0" w:color="auto"/>
            <w:right w:val="none" w:sz="0" w:space="0" w:color="auto"/>
          </w:divBdr>
        </w:div>
        <w:div w:id="1654018691">
          <w:marLeft w:val="480"/>
          <w:marRight w:val="0"/>
          <w:marTop w:val="0"/>
          <w:marBottom w:val="0"/>
          <w:divBdr>
            <w:top w:val="none" w:sz="0" w:space="0" w:color="auto"/>
            <w:left w:val="none" w:sz="0" w:space="0" w:color="auto"/>
            <w:bottom w:val="none" w:sz="0" w:space="0" w:color="auto"/>
            <w:right w:val="none" w:sz="0" w:space="0" w:color="auto"/>
          </w:divBdr>
        </w:div>
        <w:div w:id="1685325369">
          <w:marLeft w:val="480"/>
          <w:marRight w:val="0"/>
          <w:marTop w:val="0"/>
          <w:marBottom w:val="0"/>
          <w:divBdr>
            <w:top w:val="none" w:sz="0" w:space="0" w:color="auto"/>
            <w:left w:val="none" w:sz="0" w:space="0" w:color="auto"/>
            <w:bottom w:val="none" w:sz="0" w:space="0" w:color="auto"/>
            <w:right w:val="none" w:sz="0" w:space="0" w:color="auto"/>
          </w:divBdr>
        </w:div>
        <w:div w:id="1751002862">
          <w:marLeft w:val="480"/>
          <w:marRight w:val="0"/>
          <w:marTop w:val="0"/>
          <w:marBottom w:val="0"/>
          <w:divBdr>
            <w:top w:val="none" w:sz="0" w:space="0" w:color="auto"/>
            <w:left w:val="none" w:sz="0" w:space="0" w:color="auto"/>
            <w:bottom w:val="none" w:sz="0" w:space="0" w:color="auto"/>
            <w:right w:val="none" w:sz="0" w:space="0" w:color="auto"/>
          </w:divBdr>
        </w:div>
      </w:divsChild>
    </w:div>
    <w:div w:id="1421020983">
      <w:bodyDiv w:val="1"/>
      <w:marLeft w:val="0"/>
      <w:marRight w:val="0"/>
      <w:marTop w:val="0"/>
      <w:marBottom w:val="0"/>
      <w:divBdr>
        <w:top w:val="none" w:sz="0" w:space="0" w:color="auto"/>
        <w:left w:val="none" w:sz="0" w:space="0" w:color="auto"/>
        <w:bottom w:val="none" w:sz="0" w:space="0" w:color="auto"/>
        <w:right w:val="none" w:sz="0" w:space="0" w:color="auto"/>
      </w:divBdr>
    </w:div>
    <w:div w:id="1421215285">
      <w:bodyDiv w:val="1"/>
      <w:marLeft w:val="0"/>
      <w:marRight w:val="0"/>
      <w:marTop w:val="0"/>
      <w:marBottom w:val="0"/>
      <w:divBdr>
        <w:top w:val="none" w:sz="0" w:space="0" w:color="auto"/>
        <w:left w:val="none" w:sz="0" w:space="0" w:color="auto"/>
        <w:bottom w:val="none" w:sz="0" w:space="0" w:color="auto"/>
        <w:right w:val="none" w:sz="0" w:space="0" w:color="auto"/>
      </w:divBdr>
    </w:div>
    <w:div w:id="1421371143">
      <w:bodyDiv w:val="1"/>
      <w:marLeft w:val="0"/>
      <w:marRight w:val="0"/>
      <w:marTop w:val="0"/>
      <w:marBottom w:val="0"/>
      <w:divBdr>
        <w:top w:val="none" w:sz="0" w:space="0" w:color="auto"/>
        <w:left w:val="none" w:sz="0" w:space="0" w:color="auto"/>
        <w:bottom w:val="none" w:sz="0" w:space="0" w:color="auto"/>
        <w:right w:val="none" w:sz="0" w:space="0" w:color="auto"/>
      </w:divBdr>
    </w:div>
    <w:div w:id="1421759101">
      <w:bodyDiv w:val="1"/>
      <w:marLeft w:val="0"/>
      <w:marRight w:val="0"/>
      <w:marTop w:val="0"/>
      <w:marBottom w:val="0"/>
      <w:divBdr>
        <w:top w:val="none" w:sz="0" w:space="0" w:color="auto"/>
        <w:left w:val="none" w:sz="0" w:space="0" w:color="auto"/>
        <w:bottom w:val="none" w:sz="0" w:space="0" w:color="auto"/>
        <w:right w:val="none" w:sz="0" w:space="0" w:color="auto"/>
      </w:divBdr>
    </w:div>
    <w:div w:id="1421876238">
      <w:bodyDiv w:val="1"/>
      <w:marLeft w:val="0"/>
      <w:marRight w:val="0"/>
      <w:marTop w:val="0"/>
      <w:marBottom w:val="0"/>
      <w:divBdr>
        <w:top w:val="none" w:sz="0" w:space="0" w:color="auto"/>
        <w:left w:val="none" w:sz="0" w:space="0" w:color="auto"/>
        <w:bottom w:val="none" w:sz="0" w:space="0" w:color="auto"/>
        <w:right w:val="none" w:sz="0" w:space="0" w:color="auto"/>
      </w:divBdr>
    </w:div>
    <w:div w:id="1422143891">
      <w:bodyDiv w:val="1"/>
      <w:marLeft w:val="0"/>
      <w:marRight w:val="0"/>
      <w:marTop w:val="0"/>
      <w:marBottom w:val="0"/>
      <w:divBdr>
        <w:top w:val="none" w:sz="0" w:space="0" w:color="auto"/>
        <w:left w:val="none" w:sz="0" w:space="0" w:color="auto"/>
        <w:bottom w:val="none" w:sz="0" w:space="0" w:color="auto"/>
        <w:right w:val="none" w:sz="0" w:space="0" w:color="auto"/>
      </w:divBdr>
    </w:div>
    <w:div w:id="1422335253">
      <w:bodyDiv w:val="1"/>
      <w:marLeft w:val="0"/>
      <w:marRight w:val="0"/>
      <w:marTop w:val="0"/>
      <w:marBottom w:val="0"/>
      <w:divBdr>
        <w:top w:val="none" w:sz="0" w:space="0" w:color="auto"/>
        <w:left w:val="none" w:sz="0" w:space="0" w:color="auto"/>
        <w:bottom w:val="none" w:sz="0" w:space="0" w:color="auto"/>
        <w:right w:val="none" w:sz="0" w:space="0" w:color="auto"/>
      </w:divBdr>
    </w:div>
    <w:div w:id="1422602403">
      <w:bodyDiv w:val="1"/>
      <w:marLeft w:val="0"/>
      <w:marRight w:val="0"/>
      <w:marTop w:val="0"/>
      <w:marBottom w:val="0"/>
      <w:divBdr>
        <w:top w:val="none" w:sz="0" w:space="0" w:color="auto"/>
        <w:left w:val="none" w:sz="0" w:space="0" w:color="auto"/>
        <w:bottom w:val="none" w:sz="0" w:space="0" w:color="auto"/>
        <w:right w:val="none" w:sz="0" w:space="0" w:color="auto"/>
      </w:divBdr>
    </w:div>
    <w:div w:id="1422918917">
      <w:bodyDiv w:val="1"/>
      <w:marLeft w:val="0"/>
      <w:marRight w:val="0"/>
      <w:marTop w:val="0"/>
      <w:marBottom w:val="0"/>
      <w:divBdr>
        <w:top w:val="none" w:sz="0" w:space="0" w:color="auto"/>
        <w:left w:val="none" w:sz="0" w:space="0" w:color="auto"/>
        <w:bottom w:val="none" w:sz="0" w:space="0" w:color="auto"/>
        <w:right w:val="none" w:sz="0" w:space="0" w:color="auto"/>
      </w:divBdr>
    </w:div>
    <w:div w:id="1423069915">
      <w:bodyDiv w:val="1"/>
      <w:marLeft w:val="0"/>
      <w:marRight w:val="0"/>
      <w:marTop w:val="0"/>
      <w:marBottom w:val="0"/>
      <w:divBdr>
        <w:top w:val="none" w:sz="0" w:space="0" w:color="auto"/>
        <w:left w:val="none" w:sz="0" w:space="0" w:color="auto"/>
        <w:bottom w:val="none" w:sz="0" w:space="0" w:color="auto"/>
        <w:right w:val="none" w:sz="0" w:space="0" w:color="auto"/>
      </w:divBdr>
    </w:div>
    <w:div w:id="1423138317">
      <w:bodyDiv w:val="1"/>
      <w:marLeft w:val="0"/>
      <w:marRight w:val="0"/>
      <w:marTop w:val="0"/>
      <w:marBottom w:val="0"/>
      <w:divBdr>
        <w:top w:val="none" w:sz="0" w:space="0" w:color="auto"/>
        <w:left w:val="none" w:sz="0" w:space="0" w:color="auto"/>
        <w:bottom w:val="none" w:sz="0" w:space="0" w:color="auto"/>
        <w:right w:val="none" w:sz="0" w:space="0" w:color="auto"/>
      </w:divBdr>
    </w:div>
    <w:div w:id="1423449649">
      <w:bodyDiv w:val="1"/>
      <w:marLeft w:val="0"/>
      <w:marRight w:val="0"/>
      <w:marTop w:val="0"/>
      <w:marBottom w:val="0"/>
      <w:divBdr>
        <w:top w:val="none" w:sz="0" w:space="0" w:color="auto"/>
        <w:left w:val="none" w:sz="0" w:space="0" w:color="auto"/>
        <w:bottom w:val="none" w:sz="0" w:space="0" w:color="auto"/>
        <w:right w:val="none" w:sz="0" w:space="0" w:color="auto"/>
      </w:divBdr>
    </w:div>
    <w:div w:id="1424255443">
      <w:bodyDiv w:val="1"/>
      <w:marLeft w:val="0"/>
      <w:marRight w:val="0"/>
      <w:marTop w:val="0"/>
      <w:marBottom w:val="0"/>
      <w:divBdr>
        <w:top w:val="none" w:sz="0" w:space="0" w:color="auto"/>
        <w:left w:val="none" w:sz="0" w:space="0" w:color="auto"/>
        <w:bottom w:val="none" w:sz="0" w:space="0" w:color="auto"/>
        <w:right w:val="none" w:sz="0" w:space="0" w:color="auto"/>
      </w:divBdr>
    </w:div>
    <w:div w:id="1424371957">
      <w:bodyDiv w:val="1"/>
      <w:marLeft w:val="0"/>
      <w:marRight w:val="0"/>
      <w:marTop w:val="0"/>
      <w:marBottom w:val="0"/>
      <w:divBdr>
        <w:top w:val="none" w:sz="0" w:space="0" w:color="auto"/>
        <w:left w:val="none" w:sz="0" w:space="0" w:color="auto"/>
        <w:bottom w:val="none" w:sz="0" w:space="0" w:color="auto"/>
        <w:right w:val="none" w:sz="0" w:space="0" w:color="auto"/>
      </w:divBdr>
    </w:div>
    <w:div w:id="1424373960">
      <w:bodyDiv w:val="1"/>
      <w:marLeft w:val="0"/>
      <w:marRight w:val="0"/>
      <w:marTop w:val="0"/>
      <w:marBottom w:val="0"/>
      <w:divBdr>
        <w:top w:val="none" w:sz="0" w:space="0" w:color="auto"/>
        <w:left w:val="none" w:sz="0" w:space="0" w:color="auto"/>
        <w:bottom w:val="none" w:sz="0" w:space="0" w:color="auto"/>
        <w:right w:val="none" w:sz="0" w:space="0" w:color="auto"/>
      </w:divBdr>
    </w:div>
    <w:div w:id="1424837991">
      <w:bodyDiv w:val="1"/>
      <w:marLeft w:val="0"/>
      <w:marRight w:val="0"/>
      <w:marTop w:val="0"/>
      <w:marBottom w:val="0"/>
      <w:divBdr>
        <w:top w:val="none" w:sz="0" w:space="0" w:color="auto"/>
        <w:left w:val="none" w:sz="0" w:space="0" w:color="auto"/>
        <w:bottom w:val="none" w:sz="0" w:space="0" w:color="auto"/>
        <w:right w:val="none" w:sz="0" w:space="0" w:color="auto"/>
      </w:divBdr>
    </w:div>
    <w:div w:id="1424913536">
      <w:bodyDiv w:val="1"/>
      <w:marLeft w:val="0"/>
      <w:marRight w:val="0"/>
      <w:marTop w:val="0"/>
      <w:marBottom w:val="0"/>
      <w:divBdr>
        <w:top w:val="none" w:sz="0" w:space="0" w:color="auto"/>
        <w:left w:val="none" w:sz="0" w:space="0" w:color="auto"/>
        <w:bottom w:val="none" w:sz="0" w:space="0" w:color="auto"/>
        <w:right w:val="none" w:sz="0" w:space="0" w:color="auto"/>
      </w:divBdr>
    </w:div>
    <w:div w:id="1425151402">
      <w:bodyDiv w:val="1"/>
      <w:marLeft w:val="0"/>
      <w:marRight w:val="0"/>
      <w:marTop w:val="0"/>
      <w:marBottom w:val="0"/>
      <w:divBdr>
        <w:top w:val="none" w:sz="0" w:space="0" w:color="auto"/>
        <w:left w:val="none" w:sz="0" w:space="0" w:color="auto"/>
        <w:bottom w:val="none" w:sz="0" w:space="0" w:color="auto"/>
        <w:right w:val="none" w:sz="0" w:space="0" w:color="auto"/>
      </w:divBdr>
    </w:div>
    <w:div w:id="1425153016">
      <w:bodyDiv w:val="1"/>
      <w:marLeft w:val="0"/>
      <w:marRight w:val="0"/>
      <w:marTop w:val="0"/>
      <w:marBottom w:val="0"/>
      <w:divBdr>
        <w:top w:val="none" w:sz="0" w:space="0" w:color="auto"/>
        <w:left w:val="none" w:sz="0" w:space="0" w:color="auto"/>
        <w:bottom w:val="none" w:sz="0" w:space="0" w:color="auto"/>
        <w:right w:val="none" w:sz="0" w:space="0" w:color="auto"/>
      </w:divBdr>
    </w:div>
    <w:div w:id="1425296353">
      <w:bodyDiv w:val="1"/>
      <w:marLeft w:val="0"/>
      <w:marRight w:val="0"/>
      <w:marTop w:val="0"/>
      <w:marBottom w:val="0"/>
      <w:divBdr>
        <w:top w:val="none" w:sz="0" w:space="0" w:color="auto"/>
        <w:left w:val="none" w:sz="0" w:space="0" w:color="auto"/>
        <w:bottom w:val="none" w:sz="0" w:space="0" w:color="auto"/>
        <w:right w:val="none" w:sz="0" w:space="0" w:color="auto"/>
      </w:divBdr>
    </w:div>
    <w:div w:id="1425297694">
      <w:bodyDiv w:val="1"/>
      <w:marLeft w:val="0"/>
      <w:marRight w:val="0"/>
      <w:marTop w:val="0"/>
      <w:marBottom w:val="0"/>
      <w:divBdr>
        <w:top w:val="none" w:sz="0" w:space="0" w:color="auto"/>
        <w:left w:val="none" w:sz="0" w:space="0" w:color="auto"/>
        <w:bottom w:val="none" w:sz="0" w:space="0" w:color="auto"/>
        <w:right w:val="none" w:sz="0" w:space="0" w:color="auto"/>
      </w:divBdr>
    </w:div>
    <w:div w:id="1425609261">
      <w:bodyDiv w:val="1"/>
      <w:marLeft w:val="0"/>
      <w:marRight w:val="0"/>
      <w:marTop w:val="0"/>
      <w:marBottom w:val="0"/>
      <w:divBdr>
        <w:top w:val="none" w:sz="0" w:space="0" w:color="auto"/>
        <w:left w:val="none" w:sz="0" w:space="0" w:color="auto"/>
        <w:bottom w:val="none" w:sz="0" w:space="0" w:color="auto"/>
        <w:right w:val="none" w:sz="0" w:space="0" w:color="auto"/>
      </w:divBdr>
    </w:div>
    <w:div w:id="1425807979">
      <w:bodyDiv w:val="1"/>
      <w:marLeft w:val="0"/>
      <w:marRight w:val="0"/>
      <w:marTop w:val="0"/>
      <w:marBottom w:val="0"/>
      <w:divBdr>
        <w:top w:val="none" w:sz="0" w:space="0" w:color="auto"/>
        <w:left w:val="none" w:sz="0" w:space="0" w:color="auto"/>
        <w:bottom w:val="none" w:sz="0" w:space="0" w:color="auto"/>
        <w:right w:val="none" w:sz="0" w:space="0" w:color="auto"/>
      </w:divBdr>
    </w:div>
    <w:div w:id="1425833188">
      <w:bodyDiv w:val="1"/>
      <w:marLeft w:val="0"/>
      <w:marRight w:val="0"/>
      <w:marTop w:val="0"/>
      <w:marBottom w:val="0"/>
      <w:divBdr>
        <w:top w:val="none" w:sz="0" w:space="0" w:color="auto"/>
        <w:left w:val="none" w:sz="0" w:space="0" w:color="auto"/>
        <w:bottom w:val="none" w:sz="0" w:space="0" w:color="auto"/>
        <w:right w:val="none" w:sz="0" w:space="0" w:color="auto"/>
      </w:divBdr>
    </w:div>
    <w:div w:id="1425956513">
      <w:bodyDiv w:val="1"/>
      <w:marLeft w:val="0"/>
      <w:marRight w:val="0"/>
      <w:marTop w:val="0"/>
      <w:marBottom w:val="0"/>
      <w:divBdr>
        <w:top w:val="none" w:sz="0" w:space="0" w:color="auto"/>
        <w:left w:val="none" w:sz="0" w:space="0" w:color="auto"/>
        <w:bottom w:val="none" w:sz="0" w:space="0" w:color="auto"/>
        <w:right w:val="none" w:sz="0" w:space="0" w:color="auto"/>
      </w:divBdr>
    </w:div>
    <w:div w:id="1426146125">
      <w:bodyDiv w:val="1"/>
      <w:marLeft w:val="0"/>
      <w:marRight w:val="0"/>
      <w:marTop w:val="0"/>
      <w:marBottom w:val="0"/>
      <w:divBdr>
        <w:top w:val="none" w:sz="0" w:space="0" w:color="auto"/>
        <w:left w:val="none" w:sz="0" w:space="0" w:color="auto"/>
        <w:bottom w:val="none" w:sz="0" w:space="0" w:color="auto"/>
        <w:right w:val="none" w:sz="0" w:space="0" w:color="auto"/>
      </w:divBdr>
    </w:div>
    <w:div w:id="1426488497">
      <w:bodyDiv w:val="1"/>
      <w:marLeft w:val="0"/>
      <w:marRight w:val="0"/>
      <w:marTop w:val="0"/>
      <w:marBottom w:val="0"/>
      <w:divBdr>
        <w:top w:val="none" w:sz="0" w:space="0" w:color="auto"/>
        <w:left w:val="none" w:sz="0" w:space="0" w:color="auto"/>
        <w:bottom w:val="none" w:sz="0" w:space="0" w:color="auto"/>
        <w:right w:val="none" w:sz="0" w:space="0" w:color="auto"/>
      </w:divBdr>
    </w:div>
    <w:div w:id="1426532505">
      <w:bodyDiv w:val="1"/>
      <w:marLeft w:val="0"/>
      <w:marRight w:val="0"/>
      <w:marTop w:val="0"/>
      <w:marBottom w:val="0"/>
      <w:divBdr>
        <w:top w:val="none" w:sz="0" w:space="0" w:color="auto"/>
        <w:left w:val="none" w:sz="0" w:space="0" w:color="auto"/>
        <w:bottom w:val="none" w:sz="0" w:space="0" w:color="auto"/>
        <w:right w:val="none" w:sz="0" w:space="0" w:color="auto"/>
      </w:divBdr>
    </w:div>
    <w:div w:id="1426610699">
      <w:bodyDiv w:val="1"/>
      <w:marLeft w:val="0"/>
      <w:marRight w:val="0"/>
      <w:marTop w:val="0"/>
      <w:marBottom w:val="0"/>
      <w:divBdr>
        <w:top w:val="none" w:sz="0" w:space="0" w:color="auto"/>
        <w:left w:val="none" w:sz="0" w:space="0" w:color="auto"/>
        <w:bottom w:val="none" w:sz="0" w:space="0" w:color="auto"/>
        <w:right w:val="none" w:sz="0" w:space="0" w:color="auto"/>
      </w:divBdr>
    </w:div>
    <w:div w:id="1426684944">
      <w:bodyDiv w:val="1"/>
      <w:marLeft w:val="0"/>
      <w:marRight w:val="0"/>
      <w:marTop w:val="0"/>
      <w:marBottom w:val="0"/>
      <w:divBdr>
        <w:top w:val="none" w:sz="0" w:space="0" w:color="auto"/>
        <w:left w:val="none" w:sz="0" w:space="0" w:color="auto"/>
        <w:bottom w:val="none" w:sz="0" w:space="0" w:color="auto"/>
        <w:right w:val="none" w:sz="0" w:space="0" w:color="auto"/>
      </w:divBdr>
    </w:div>
    <w:div w:id="1426725524">
      <w:bodyDiv w:val="1"/>
      <w:marLeft w:val="0"/>
      <w:marRight w:val="0"/>
      <w:marTop w:val="0"/>
      <w:marBottom w:val="0"/>
      <w:divBdr>
        <w:top w:val="none" w:sz="0" w:space="0" w:color="auto"/>
        <w:left w:val="none" w:sz="0" w:space="0" w:color="auto"/>
        <w:bottom w:val="none" w:sz="0" w:space="0" w:color="auto"/>
        <w:right w:val="none" w:sz="0" w:space="0" w:color="auto"/>
      </w:divBdr>
    </w:div>
    <w:div w:id="1426726344">
      <w:bodyDiv w:val="1"/>
      <w:marLeft w:val="0"/>
      <w:marRight w:val="0"/>
      <w:marTop w:val="0"/>
      <w:marBottom w:val="0"/>
      <w:divBdr>
        <w:top w:val="none" w:sz="0" w:space="0" w:color="auto"/>
        <w:left w:val="none" w:sz="0" w:space="0" w:color="auto"/>
        <w:bottom w:val="none" w:sz="0" w:space="0" w:color="auto"/>
        <w:right w:val="none" w:sz="0" w:space="0" w:color="auto"/>
      </w:divBdr>
    </w:div>
    <w:div w:id="1426732194">
      <w:bodyDiv w:val="1"/>
      <w:marLeft w:val="0"/>
      <w:marRight w:val="0"/>
      <w:marTop w:val="0"/>
      <w:marBottom w:val="0"/>
      <w:divBdr>
        <w:top w:val="none" w:sz="0" w:space="0" w:color="auto"/>
        <w:left w:val="none" w:sz="0" w:space="0" w:color="auto"/>
        <w:bottom w:val="none" w:sz="0" w:space="0" w:color="auto"/>
        <w:right w:val="none" w:sz="0" w:space="0" w:color="auto"/>
      </w:divBdr>
    </w:div>
    <w:div w:id="1426801658">
      <w:bodyDiv w:val="1"/>
      <w:marLeft w:val="0"/>
      <w:marRight w:val="0"/>
      <w:marTop w:val="0"/>
      <w:marBottom w:val="0"/>
      <w:divBdr>
        <w:top w:val="none" w:sz="0" w:space="0" w:color="auto"/>
        <w:left w:val="none" w:sz="0" w:space="0" w:color="auto"/>
        <w:bottom w:val="none" w:sz="0" w:space="0" w:color="auto"/>
        <w:right w:val="none" w:sz="0" w:space="0" w:color="auto"/>
      </w:divBdr>
    </w:div>
    <w:div w:id="1426804607">
      <w:bodyDiv w:val="1"/>
      <w:marLeft w:val="0"/>
      <w:marRight w:val="0"/>
      <w:marTop w:val="0"/>
      <w:marBottom w:val="0"/>
      <w:divBdr>
        <w:top w:val="none" w:sz="0" w:space="0" w:color="auto"/>
        <w:left w:val="none" w:sz="0" w:space="0" w:color="auto"/>
        <w:bottom w:val="none" w:sz="0" w:space="0" w:color="auto"/>
        <w:right w:val="none" w:sz="0" w:space="0" w:color="auto"/>
      </w:divBdr>
    </w:div>
    <w:div w:id="1427073902">
      <w:bodyDiv w:val="1"/>
      <w:marLeft w:val="0"/>
      <w:marRight w:val="0"/>
      <w:marTop w:val="0"/>
      <w:marBottom w:val="0"/>
      <w:divBdr>
        <w:top w:val="none" w:sz="0" w:space="0" w:color="auto"/>
        <w:left w:val="none" w:sz="0" w:space="0" w:color="auto"/>
        <w:bottom w:val="none" w:sz="0" w:space="0" w:color="auto"/>
        <w:right w:val="none" w:sz="0" w:space="0" w:color="auto"/>
      </w:divBdr>
    </w:div>
    <w:div w:id="1427383000">
      <w:bodyDiv w:val="1"/>
      <w:marLeft w:val="0"/>
      <w:marRight w:val="0"/>
      <w:marTop w:val="0"/>
      <w:marBottom w:val="0"/>
      <w:divBdr>
        <w:top w:val="none" w:sz="0" w:space="0" w:color="auto"/>
        <w:left w:val="none" w:sz="0" w:space="0" w:color="auto"/>
        <w:bottom w:val="none" w:sz="0" w:space="0" w:color="auto"/>
        <w:right w:val="none" w:sz="0" w:space="0" w:color="auto"/>
      </w:divBdr>
    </w:div>
    <w:div w:id="1427579078">
      <w:bodyDiv w:val="1"/>
      <w:marLeft w:val="0"/>
      <w:marRight w:val="0"/>
      <w:marTop w:val="0"/>
      <w:marBottom w:val="0"/>
      <w:divBdr>
        <w:top w:val="none" w:sz="0" w:space="0" w:color="auto"/>
        <w:left w:val="none" w:sz="0" w:space="0" w:color="auto"/>
        <w:bottom w:val="none" w:sz="0" w:space="0" w:color="auto"/>
        <w:right w:val="none" w:sz="0" w:space="0" w:color="auto"/>
      </w:divBdr>
    </w:div>
    <w:div w:id="1427729108">
      <w:bodyDiv w:val="1"/>
      <w:marLeft w:val="0"/>
      <w:marRight w:val="0"/>
      <w:marTop w:val="0"/>
      <w:marBottom w:val="0"/>
      <w:divBdr>
        <w:top w:val="none" w:sz="0" w:space="0" w:color="auto"/>
        <w:left w:val="none" w:sz="0" w:space="0" w:color="auto"/>
        <w:bottom w:val="none" w:sz="0" w:space="0" w:color="auto"/>
        <w:right w:val="none" w:sz="0" w:space="0" w:color="auto"/>
      </w:divBdr>
    </w:div>
    <w:div w:id="1428504046">
      <w:bodyDiv w:val="1"/>
      <w:marLeft w:val="0"/>
      <w:marRight w:val="0"/>
      <w:marTop w:val="0"/>
      <w:marBottom w:val="0"/>
      <w:divBdr>
        <w:top w:val="none" w:sz="0" w:space="0" w:color="auto"/>
        <w:left w:val="none" w:sz="0" w:space="0" w:color="auto"/>
        <w:bottom w:val="none" w:sz="0" w:space="0" w:color="auto"/>
        <w:right w:val="none" w:sz="0" w:space="0" w:color="auto"/>
      </w:divBdr>
    </w:div>
    <w:div w:id="1429042539">
      <w:bodyDiv w:val="1"/>
      <w:marLeft w:val="0"/>
      <w:marRight w:val="0"/>
      <w:marTop w:val="0"/>
      <w:marBottom w:val="0"/>
      <w:divBdr>
        <w:top w:val="none" w:sz="0" w:space="0" w:color="auto"/>
        <w:left w:val="none" w:sz="0" w:space="0" w:color="auto"/>
        <w:bottom w:val="none" w:sz="0" w:space="0" w:color="auto"/>
        <w:right w:val="none" w:sz="0" w:space="0" w:color="auto"/>
      </w:divBdr>
    </w:div>
    <w:div w:id="1429232679">
      <w:bodyDiv w:val="1"/>
      <w:marLeft w:val="0"/>
      <w:marRight w:val="0"/>
      <w:marTop w:val="0"/>
      <w:marBottom w:val="0"/>
      <w:divBdr>
        <w:top w:val="none" w:sz="0" w:space="0" w:color="auto"/>
        <w:left w:val="none" w:sz="0" w:space="0" w:color="auto"/>
        <w:bottom w:val="none" w:sz="0" w:space="0" w:color="auto"/>
        <w:right w:val="none" w:sz="0" w:space="0" w:color="auto"/>
      </w:divBdr>
      <w:divsChild>
        <w:div w:id="1662425">
          <w:marLeft w:val="480"/>
          <w:marRight w:val="0"/>
          <w:marTop w:val="0"/>
          <w:marBottom w:val="0"/>
          <w:divBdr>
            <w:top w:val="none" w:sz="0" w:space="0" w:color="auto"/>
            <w:left w:val="none" w:sz="0" w:space="0" w:color="auto"/>
            <w:bottom w:val="none" w:sz="0" w:space="0" w:color="auto"/>
            <w:right w:val="none" w:sz="0" w:space="0" w:color="auto"/>
          </w:divBdr>
        </w:div>
        <w:div w:id="99185488">
          <w:marLeft w:val="480"/>
          <w:marRight w:val="0"/>
          <w:marTop w:val="0"/>
          <w:marBottom w:val="0"/>
          <w:divBdr>
            <w:top w:val="none" w:sz="0" w:space="0" w:color="auto"/>
            <w:left w:val="none" w:sz="0" w:space="0" w:color="auto"/>
            <w:bottom w:val="none" w:sz="0" w:space="0" w:color="auto"/>
            <w:right w:val="none" w:sz="0" w:space="0" w:color="auto"/>
          </w:divBdr>
        </w:div>
        <w:div w:id="232470309">
          <w:marLeft w:val="480"/>
          <w:marRight w:val="0"/>
          <w:marTop w:val="0"/>
          <w:marBottom w:val="0"/>
          <w:divBdr>
            <w:top w:val="none" w:sz="0" w:space="0" w:color="auto"/>
            <w:left w:val="none" w:sz="0" w:space="0" w:color="auto"/>
            <w:bottom w:val="none" w:sz="0" w:space="0" w:color="auto"/>
            <w:right w:val="none" w:sz="0" w:space="0" w:color="auto"/>
          </w:divBdr>
        </w:div>
        <w:div w:id="326327188">
          <w:marLeft w:val="480"/>
          <w:marRight w:val="0"/>
          <w:marTop w:val="0"/>
          <w:marBottom w:val="0"/>
          <w:divBdr>
            <w:top w:val="none" w:sz="0" w:space="0" w:color="auto"/>
            <w:left w:val="none" w:sz="0" w:space="0" w:color="auto"/>
            <w:bottom w:val="none" w:sz="0" w:space="0" w:color="auto"/>
            <w:right w:val="none" w:sz="0" w:space="0" w:color="auto"/>
          </w:divBdr>
        </w:div>
        <w:div w:id="424422695">
          <w:marLeft w:val="480"/>
          <w:marRight w:val="0"/>
          <w:marTop w:val="0"/>
          <w:marBottom w:val="0"/>
          <w:divBdr>
            <w:top w:val="none" w:sz="0" w:space="0" w:color="auto"/>
            <w:left w:val="none" w:sz="0" w:space="0" w:color="auto"/>
            <w:bottom w:val="none" w:sz="0" w:space="0" w:color="auto"/>
            <w:right w:val="none" w:sz="0" w:space="0" w:color="auto"/>
          </w:divBdr>
        </w:div>
        <w:div w:id="457190976">
          <w:marLeft w:val="480"/>
          <w:marRight w:val="0"/>
          <w:marTop w:val="0"/>
          <w:marBottom w:val="0"/>
          <w:divBdr>
            <w:top w:val="none" w:sz="0" w:space="0" w:color="auto"/>
            <w:left w:val="none" w:sz="0" w:space="0" w:color="auto"/>
            <w:bottom w:val="none" w:sz="0" w:space="0" w:color="auto"/>
            <w:right w:val="none" w:sz="0" w:space="0" w:color="auto"/>
          </w:divBdr>
        </w:div>
        <w:div w:id="498349629">
          <w:marLeft w:val="480"/>
          <w:marRight w:val="0"/>
          <w:marTop w:val="0"/>
          <w:marBottom w:val="0"/>
          <w:divBdr>
            <w:top w:val="none" w:sz="0" w:space="0" w:color="auto"/>
            <w:left w:val="none" w:sz="0" w:space="0" w:color="auto"/>
            <w:bottom w:val="none" w:sz="0" w:space="0" w:color="auto"/>
            <w:right w:val="none" w:sz="0" w:space="0" w:color="auto"/>
          </w:divBdr>
        </w:div>
        <w:div w:id="513540832">
          <w:marLeft w:val="480"/>
          <w:marRight w:val="0"/>
          <w:marTop w:val="0"/>
          <w:marBottom w:val="0"/>
          <w:divBdr>
            <w:top w:val="none" w:sz="0" w:space="0" w:color="auto"/>
            <w:left w:val="none" w:sz="0" w:space="0" w:color="auto"/>
            <w:bottom w:val="none" w:sz="0" w:space="0" w:color="auto"/>
            <w:right w:val="none" w:sz="0" w:space="0" w:color="auto"/>
          </w:divBdr>
        </w:div>
        <w:div w:id="518855226">
          <w:marLeft w:val="480"/>
          <w:marRight w:val="0"/>
          <w:marTop w:val="0"/>
          <w:marBottom w:val="0"/>
          <w:divBdr>
            <w:top w:val="none" w:sz="0" w:space="0" w:color="auto"/>
            <w:left w:val="none" w:sz="0" w:space="0" w:color="auto"/>
            <w:bottom w:val="none" w:sz="0" w:space="0" w:color="auto"/>
            <w:right w:val="none" w:sz="0" w:space="0" w:color="auto"/>
          </w:divBdr>
        </w:div>
        <w:div w:id="544027806">
          <w:marLeft w:val="480"/>
          <w:marRight w:val="0"/>
          <w:marTop w:val="0"/>
          <w:marBottom w:val="0"/>
          <w:divBdr>
            <w:top w:val="none" w:sz="0" w:space="0" w:color="auto"/>
            <w:left w:val="none" w:sz="0" w:space="0" w:color="auto"/>
            <w:bottom w:val="none" w:sz="0" w:space="0" w:color="auto"/>
            <w:right w:val="none" w:sz="0" w:space="0" w:color="auto"/>
          </w:divBdr>
        </w:div>
        <w:div w:id="624821363">
          <w:marLeft w:val="480"/>
          <w:marRight w:val="0"/>
          <w:marTop w:val="0"/>
          <w:marBottom w:val="0"/>
          <w:divBdr>
            <w:top w:val="none" w:sz="0" w:space="0" w:color="auto"/>
            <w:left w:val="none" w:sz="0" w:space="0" w:color="auto"/>
            <w:bottom w:val="none" w:sz="0" w:space="0" w:color="auto"/>
            <w:right w:val="none" w:sz="0" w:space="0" w:color="auto"/>
          </w:divBdr>
        </w:div>
        <w:div w:id="651518718">
          <w:marLeft w:val="480"/>
          <w:marRight w:val="0"/>
          <w:marTop w:val="0"/>
          <w:marBottom w:val="0"/>
          <w:divBdr>
            <w:top w:val="none" w:sz="0" w:space="0" w:color="auto"/>
            <w:left w:val="none" w:sz="0" w:space="0" w:color="auto"/>
            <w:bottom w:val="none" w:sz="0" w:space="0" w:color="auto"/>
            <w:right w:val="none" w:sz="0" w:space="0" w:color="auto"/>
          </w:divBdr>
        </w:div>
        <w:div w:id="671297898">
          <w:marLeft w:val="480"/>
          <w:marRight w:val="0"/>
          <w:marTop w:val="0"/>
          <w:marBottom w:val="0"/>
          <w:divBdr>
            <w:top w:val="none" w:sz="0" w:space="0" w:color="auto"/>
            <w:left w:val="none" w:sz="0" w:space="0" w:color="auto"/>
            <w:bottom w:val="none" w:sz="0" w:space="0" w:color="auto"/>
            <w:right w:val="none" w:sz="0" w:space="0" w:color="auto"/>
          </w:divBdr>
        </w:div>
        <w:div w:id="686173792">
          <w:marLeft w:val="480"/>
          <w:marRight w:val="0"/>
          <w:marTop w:val="0"/>
          <w:marBottom w:val="0"/>
          <w:divBdr>
            <w:top w:val="none" w:sz="0" w:space="0" w:color="auto"/>
            <w:left w:val="none" w:sz="0" w:space="0" w:color="auto"/>
            <w:bottom w:val="none" w:sz="0" w:space="0" w:color="auto"/>
            <w:right w:val="none" w:sz="0" w:space="0" w:color="auto"/>
          </w:divBdr>
        </w:div>
        <w:div w:id="730268330">
          <w:marLeft w:val="480"/>
          <w:marRight w:val="0"/>
          <w:marTop w:val="0"/>
          <w:marBottom w:val="0"/>
          <w:divBdr>
            <w:top w:val="none" w:sz="0" w:space="0" w:color="auto"/>
            <w:left w:val="none" w:sz="0" w:space="0" w:color="auto"/>
            <w:bottom w:val="none" w:sz="0" w:space="0" w:color="auto"/>
            <w:right w:val="none" w:sz="0" w:space="0" w:color="auto"/>
          </w:divBdr>
        </w:div>
        <w:div w:id="736634301">
          <w:marLeft w:val="480"/>
          <w:marRight w:val="0"/>
          <w:marTop w:val="0"/>
          <w:marBottom w:val="0"/>
          <w:divBdr>
            <w:top w:val="none" w:sz="0" w:space="0" w:color="auto"/>
            <w:left w:val="none" w:sz="0" w:space="0" w:color="auto"/>
            <w:bottom w:val="none" w:sz="0" w:space="0" w:color="auto"/>
            <w:right w:val="none" w:sz="0" w:space="0" w:color="auto"/>
          </w:divBdr>
        </w:div>
        <w:div w:id="760299132">
          <w:marLeft w:val="480"/>
          <w:marRight w:val="0"/>
          <w:marTop w:val="0"/>
          <w:marBottom w:val="0"/>
          <w:divBdr>
            <w:top w:val="none" w:sz="0" w:space="0" w:color="auto"/>
            <w:left w:val="none" w:sz="0" w:space="0" w:color="auto"/>
            <w:bottom w:val="none" w:sz="0" w:space="0" w:color="auto"/>
            <w:right w:val="none" w:sz="0" w:space="0" w:color="auto"/>
          </w:divBdr>
        </w:div>
        <w:div w:id="829905583">
          <w:marLeft w:val="480"/>
          <w:marRight w:val="0"/>
          <w:marTop w:val="0"/>
          <w:marBottom w:val="0"/>
          <w:divBdr>
            <w:top w:val="none" w:sz="0" w:space="0" w:color="auto"/>
            <w:left w:val="none" w:sz="0" w:space="0" w:color="auto"/>
            <w:bottom w:val="none" w:sz="0" w:space="0" w:color="auto"/>
            <w:right w:val="none" w:sz="0" w:space="0" w:color="auto"/>
          </w:divBdr>
        </w:div>
        <w:div w:id="833108276">
          <w:marLeft w:val="480"/>
          <w:marRight w:val="0"/>
          <w:marTop w:val="0"/>
          <w:marBottom w:val="0"/>
          <w:divBdr>
            <w:top w:val="none" w:sz="0" w:space="0" w:color="auto"/>
            <w:left w:val="none" w:sz="0" w:space="0" w:color="auto"/>
            <w:bottom w:val="none" w:sz="0" w:space="0" w:color="auto"/>
            <w:right w:val="none" w:sz="0" w:space="0" w:color="auto"/>
          </w:divBdr>
        </w:div>
        <w:div w:id="928075170">
          <w:marLeft w:val="480"/>
          <w:marRight w:val="0"/>
          <w:marTop w:val="0"/>
          <w:marBottom w:val="0"/>
          <w:divBdr>
            <w:top w:val="none" w:sz="0" w:space="0" w:color="auto"/>
            <w:left w:val="none" w:sz="0" w:space="0" w:color="auto"/>
            <w:bottom w:val="none" w:sz="0" w:space="0" w:color="auto"/>
            <w:right w:val="none" w:sz="0" w:space="0" w:color="auto"/>
          </w:divBdr>
        </w:div>
        <w:div w:id="946157631">
          <w:marLeft w:val="480"/>
          <w:marRight w:val="0"/>
          <w:marTop w:val="0"/>
          <w:marBottom w:val="0"/>
          <w:divBdr>
            <w:top w:val="none" w:sz="0" w:space="0" w:color="auto"/>
            <w:left w:val="none" w:sz="0" w:space="0" w:color="auto"/>
            <w:bottom w:val="none" w:sz="0" w:space="0" w:color="auto"/>
            <w:right w:val="none" w:sz="0" w:space="0" w:color="auto"/>
          </w:divBdr>
        </w:div>
        <w:div w:id="954025915">
          <w:marLeft w:val="480"/>
          <w:marRight w:val="0"/>
          <w:marTop w:val="0"/>
          <w:marBottom w:val="0"/>
          <w:divBdr>
            <w:top w:val="none" w:sz="0" w:space="0" w:color="auto"/>
            <w:left w:val="none" w:sz="0" w:space="0" w:color="auto"/>
            <w:bottom w:val="none" w:sz="0" w:space="0" w:color="auto"/>
            <w:right w:val="none" w:sz="0" w:space="0" w:color="auto"/>
          </w:divBdr>
        </w:div>
        <w:div w:id="968827911">
          <w:marLeft w:val="480"/>
          <w:marRight w:val="0"/>
          <w:marTop w:val="0"/>
          <w:marBottom w:val="0"/>
          <w:divBdr>
            <w:top w:val="none" w:sz="0" w:space="0" w:color="auto"/>
            <w:left w:val="none" w:sz="0" w:space="0" w:color="auto"/>
            <w:bottom w:val="none" w:sz="0" w:space="0" w:color="auto"/>
            <w:right w:val="none" w:sz="0" w:space="0" w:color="auto"/>
          </w:divBdr>
        </w:div>
        <w:div w:id="994912931">
          <w:marLeft w:val="480"/>
          <w:marRight w:val="0"/>
          <w:marTop w:val="0"/>
          <w:marBottom w:val="0"/>
          <w:divBdr>
            <w:top w:val="none" w:sz="0" w:space="0" w:color="auto"/>
            <w:left w:val="none" w:sz="0" w:space="0" w:color="auto"/>
            <w:bottom w:val="none" w:sz="0" w:space="0" w:color="auto"/>
            <w:right w:val="none" w:sz="0" w:space="0" w:color="auto"/>
          </w:divBdr>
        </w:div>
        <w:div w:id="1017847970">
          <w:marLeft w:val="480"/>
          <w:marRight w:val="0"/>
          <w:marTop w:val="0"/>
          <w:marBottom w:val="0"/>
          <w:divBdr>
            <w:top w:val="none" w:sz="0" w:space="0" w:color="auto"/>
            <w:left w:val="none" w:sz="0" w:space="0" w:color="auto"/>
            <w:bottom w:val="none" w:sz="0" w:space="0" w:color="auto"/>
            <w:right w:val="none" w:sz="0" w:space="0" w:color="auto"/>
          </w:divBdr>
        </w:div>
        <w:div w:id="1020472620">
          <w:marLeft w:val="480"/>
          <w:marRight w:val="0"/>
          <w:marTop w:val="0"/>
          <w:marBottom w:val="0"/>
          <w:divBdr>
            <w:top w:val="none" w:sz="0" w:space="0" w:color="auto"/>
            <w:left w:val="none" w:sz="0" w:space="0" w:color="auto"/>
            <w:bottom w:val="none" w:sz="0" w:space="0" w:color="auto"/>
            <w:right w:val="none" w:sz="0" w:space="0" w:color="auto"/>
          </w:divBdr>
        </w:div>
        <w:div w:id="1049457362">
          <w:marLeft w:val="480"/>
          <w:marRight w:val="0"/>
          <w:marTop w:val="0"/>
          <w:marBottom w:val="0"/>
          <w:divBdr>
            <w:top w:val="none" w:sz="0" w:space="0" w:color="auto"/>
            <w:left w:val="none" w:sz="0" w:space="0" w:color="auto"/>
            <w:bottom w:val="none" w:sz="0" w:space="0" w:color="auto"/>
            <w:right w:val="none" w:sz="0" w:space="0" w:color="auto"/>
          </w:divBdr>
        </w:div>
        <w:div w:id="1137917088">
          <w:marLeft w:val="480"/>
          <w:marRight w:val="0"/>
          <w:marTop w:val="0"/>
          <w:marBottom w:val="0"/>
          <w:divBdr>
            <w:top w:val="none" w:sz="0" w:space="0" w:color="auto"/>
            <w:left w:val="none" w:sz="0" w:space="0" w:color="auto"/>
            <w:bottom w:val="none" w:sz="0" w:space="0" w:color="auto"/>
            <w:right w:val="none" w:sz="0" w:space="0" w:color="auto"/>
          </w:divBdr>
        </w:div>
        <w:div w:id="1141769509">
          <w:marLeft w:val="480"/>
          <w:marRight w:val="0"/>
          <w:marTop w:val="0"/>
          <w:marBottom w:val="0"/>
          <w:divBdr>
            <w:top w:val="none" w:sz="0" w:space="0" w:color="auto"/>
            <w:left w:val="none" w:sz="0" w:space="0" w:color="auto"/>
            <w:bottom w:val="none" w:sz="0" w:space="0" w:color="auto"/>
            <w:right w:val="none" w:sz="0" w:space="0" w:color="auto"/>
          </w:divBdr>
        </w:div>
        <w:div w:id="1153525337">
          <w:marLeft w:val="480"/>
          <w:marRight w:val="0"/>
          <w:marTop w:val="0"/>
          <w:marBottom w:val="0"/>
          <w:divBdr>
            <w:top w:val="none" w:sz="0" w:space="0" w:color="auto"/>
            <w:left w:val="none" w:sz="0" w:space="0" w:color="auto"/>
            <w:bottom w:val="none" w:sz="0" w:space="0" w:color="auto"/>
            <w:right w:val="none" w:sz="0" w:space="0" w:color="auto"/>
          </w:divBdr>
        </w:div>
        <w:div w:id="1183082679">
          <w:marLeft w:val="480"/>
          <w:marRight w:val="0"/>
          <w:marTop w:val="0"/>
          <w:marBottom w:val="0"/>
          <w:divBdr>
            <w:top w:val="none" w:sz="0" w:space="0" w:color="auto"/>
            <w:left w:val="none" w:sz="0" w:space="0" w:color="auto"/>
            <w:bottom w:val="none" w:sz="0" w:space="0" w:color="auto"/>
            <w:right w:val="none" w:sz="0" w:space="0" w:color="auto"/>
          </w:divBdr>
        </w:div>
        <w:div w:id="1257707454">
          <w:marLeft w:val="480"/>
          <w:marRight w:val="0"/>
          <w:marTop w:val="0"/>
          <w:marBottom w:val="0"/>
          <w:divBdr>
            <w:top w:val="none" w:sz="0" w:space="0" w:color="auto"/>
            <w:left w:val="none" w:sz="0" w:space="0" w:color="auto"/>
            <w:bottom w:val="none" w:sz="0" w:space="0" w:color="auto"/>
            <w:right w:val="none" w:sz="0" w:space="0" w:color="auto"/>
          </w:divBdr>
        </w:div>
        <w:div w:id="1282296641">
          <w:marLeft w:val="480"/>
          <w:marRight w:val="0"/>
          <w:marTop w:val="0"/>
          <w:marBottom w:val="0"/>
          <w:divBdr>
            <w:top w:val="none" w:sz="0" w:space="0" w:color="auto"/>
            <w:left w:val="none" w:sz="0" w:space="0" w:color="auto"/>
            <w:bottom w:val="none" w:sz="0" w:space="0" w:color="auto"/>
            <w:right w:val="none" w:sz="0" w:space="0" w:color="auto"/>
          </w:divBdr>
        </w:div>
        <w:div w:id="1311326410">
          <w:marLeft w:val="480"/>
          <w:marRight w:val="0"/>
          <w:marTop w:val="0"/>
          <w:marBottom w:val="0"/>
          <w:divBdr>
            <w:top w:val="none" w:sz="0" w:space="0" w:color="auto"/>
            <w:left w:val="none" w:sz="0" w:space="0" w:color="auto"/>
            <w:bottom w:val="none" w:sz="0" w:space="0" w:color="auto"/>
            <w:right w:val="none" w:sz="0" w:space="0" w:color="auto"/>
          </w:divBdr>
        </w:div>
        <w:div w:id="1311908173">
          <w:marLeft w:val="480"/>
          <w:marRight w:val="0"/>
          <w:marTop w:val="0"/>
          <w:marBottom w:val="0"/>
          <w:divBdr>
            <w:top w:val="none" w:sz="0" w:space="0" w:color="auto"/>
            <w:left w:val="none" w:sz="0" w:space="0" w:color="auto"/>
            <w:bottom w:val="none" w:sz="0" w:space="0" w:color="auto"/>
            <w:right w:val="none" w:sz="0" w:space="0" w:color="auto"/>
          </w:divBdr>
        </w:div>
        <w:div w:id="1371225485">
          <w:marLeft w:val="480"/>
          <w:marRight w:val="0"/>
          <w:marTop w:val="0"/>
          <w:marBottom w:val="0"/>
          <w:divBdr>
            <w:top w:val="none" w:sz="0" w:space="0" w:color="auto"/>
            <w:left w:val="none" w:sz="0" w:space="0" w:color="auto"/>
            <w:bottom w:val="none" w:sz="0" w:space="0" w:color="auto"/>
            <w:right w:val="none" w:sz="0" w:space="0" w:color="auto"/>
          </w:divBdr>
        </w:div>
        <w:div w:id="1386680598">
          <w:marLeft w:val="480"/>
          <w:marRight w:val="0"/>
          <w:marTop w:val="0"/>
          <w:marBottom w:val="0"/>
          <w:divBdr>
            <w:top w:val="none" w:sz="0" w:space="0" w:color="auto"/>
            <w:left w:val="none" w:sz="0" w:space="0" w:color="auto"/>
            <w:bottom w:val="none" w:sz="0" w:space="0" w:color="auto"/>
            <w:right w:val="none" w:sz="0" w:space="0" w:color="auto"/>
          </w:divBdr>
        </w:div>
        <w:div w:id="1442872290">
          <w:marLeft w:val="480"/>
          <w:marRight w:val="0"/>
          <w:marTop w:val="0"/>
          <w:marBottom w:val="0"/>
          <w:divBdr>
            <w:top w:val="none" w:sz="0" w:space="0" w:color="auto"/>
            <w:left w:val="none" w:sz="0" w:space="0" w:color="auto"/>
            <w:bottom w:val="none" w:sz="0" w:space="0" w:color="auto"/>
            <w:right w:val="none" w:sz="0" w:space="0" w:color="auto"/>
          </w:divBdr>
        </w:div>
        <w:div w:id="1500534653">
          <w:marLeft w:val="480"/>
          <w:marRight w:val="0"/>
          <w:marTop w:val="0"/>
          <w:marBottom w:val="0"/>
          <w:divBdr>
            <w:top w:val="none" w:sz="0" w:space="0" w:color="auto"/>
            <w:left w:val="none" w:sz="0" w:space="0" w:color="auto"/>
            <w:bottom w:val="none" w:sz="0" w:space="0" w:color="auto"/>
            <w:right w:val="none" w:sz="0" w:space="0" w:color="auto"/>
          </w:divBdr>
        </w:div>
        <w:div w:id="1533961829">
          <w:marLeft w:val="480"/>
          <w:marRight w:val="0"/>
          <w:marTop w:val="0"/>
          <w:marBottom w:val="0"/>
          <w:divBdr>
            <w:top w:val="none" w:sz="0" w:space="0" w:color="auto"/>
            <w:left w:val="none" w:sz="0" w:space="0" w:color="auto"/>
            <w:bottom w:val="none" w:sz="0" w:space="0" w:color="auto"/>
            <w:right w:val="none" w:sz="0" w:space="0" w:color="auto"/>
          </w:divBdr>
        </w:div>
        <w:div w:id="1610240323">
          <w:marLeft w:val="480"/>
          <w:marRight w:val="0"/>
          <w:marTop w:val="0"/>
          <w:marBottom w:val="0"/>
          <w:divBdr>
            <w:top w:val="none" w:sz="0" w:space="0" w:color="auto"/>
            <w:left w:val="none" w:sz="0" w:space="0" w:color="auto"/>
            <w:bottom w:val="none" w:sz="0" w:space="0" w:color="auto"/>
            <w:right w:val="none" w:sz="0" w:space="0" w:color="auto"/>
          </w:divBdr>
        </w:div>
        <w:div w:id="1617370909">
          <w:marLeft w:val="480"/>
          <w:marRight w:val="0"/>
          <w:marTop w:val="0"/>
          <w:marBottom w:val="0"/>
          <w:divBdr>
            <w:top w:val="none" w:sz="0" w:space="0" w:color="auto"/>
            <w:left w:val="none" w:sz="0" w:space="0" w:color="auto"/>
            <w:bottom w:val="none" w:sz="0" w:space="0" w:color="auto"/>
            <w:right w:val="none" w:sz="0" w:space="0" w:color="auto"/>
          </w:divBdr>
        </w:div>
        <w:div w:id="1617978450">
          <w:marLeft w:val="480"/>
          <w:marRight w:val="0"/>
          <w:marTop w:val="0"/>
          <w:marBottom w:val="0"/>
          <w:divBdr>
            <w:top w:val="none" w:sz="0" w:space="0" w:color="auto"/>
            <w:left w:val="none" w:sz="0" w:space="0" w:color="auto"/>
            <w:bottom w:val="none" w:sz="0" w:space="0" w:color="auto"/>
            <w:right w:val="none" w:sz="0" w:space="0" w:color="auto"/>
          </w:divBdr>
        </w:div>
        <w:div w:id="1660452259">
          <w:marLeft w:val="480"/>
          <w:marRight w:val="0"/>
          <w:marTop w:val="0"/>
          <w:marBottom w:val="0"/>
          <w:divBdr>
            <w:top w:val="none" w:sz="0" w:space="0" w:color="auto"/>
            <w:left w:val="none" w:sz="0" w:space="0" w:color="auto"/>
            <w:bottom w:val="none" w:sz="0" w:space="0" w:color="auto"/>
            <w:right w:val="none" w:sz="0" w:space="0" w:color="auto"/>
          </w:divBdr>
        </w:div>
        <w:div w:id="1685127553">
          <w:marLeft w:val="480"/>
          <w:marRight w:val="0"/>
          <w:marTop w:val="0"/>
          <w:marBottom w:val="0"/>
          <w:divBdr>
            <w:top w:val="none" w:sz="0" w:space="0" w:color="auto"/>
            <w:left w:val="none" w:sz="0" w:space="0" w:color="auto"/>
            <w:bottom w:val="none" w:sz="0" w:space="0" w:color="auto"/>
            <w:right w:val="none" w:sz="0" w:space="0" w:color="auto"/>
          </w:divBdr>
        </w:div>
        <w:div w:id="1742216856">
          <w:marLeft w:val="480"/>
          <w:marRight w:val="0"/>
          <w:marTop w:val="0"/>
          <w:marBottom w:val="0"/>
          <w:divBdr>
            <w:top w:val="none" w:sz="0" w:space="0" w:color="auto"/>
            <w:left w:val="none" w:sz="0" w:space="0" w:color="auto"/>
            <w:bottom w:val="none" w:sz="0" w:space="0" w:color="auto"/>
            <w:right w:val="none" w:sz="0" w:space="0" w:color="auto"/>
          </w:divBdr>
        </w:div>
        <w:div w:id="1750039876">
          <w:marLeft w:val="480"/>
          <w:marRight w:val="0"/>
          <w:marTop w:val="0"/>
          <w:marBottom w:val="0"/>
          <w:divBdr>
            <w:top w:val="none" w:sz="0" w:space="0" w:color="auto"/>
            <w:left w:val="none" w:sz="0" w:space="0" w:color="auto"/>
            <w:bottom w:val="none" w:sz="0" w:space="0" w:color="auto"/>
            <w:right w:val="none" w:sz="0" w:space="0" w:color="auto"/>
          </w:divBdr>
        </w:div>
      </w:divsChild>
    </w:div>
    <w:div w:id="1429303778">
      <w:bodyDiv w:val="1"/>
      <w:marLeft w:val="0"/>
      <w:marRight w:val="0"/>
      <w:marTop w:val="0"/>
      <w:marBottom w:val="0"/>
      <w:divBdr>
        <w:top w:val="none" w:sz="0" w:space="0" w:color="auto"/>
        <w:left w:val="none" w:sz="0" w:space="0" w:color="auto"/>
        <w:bottom w:val="none" w:sz="0" w:space="0" w:color="auto"/>
        <w:right w:val="none" w:sz="0" w:space="0" w:color="auto"/>
      </w:divBdr>
    </w:div>
    <w:div w:id="1429350735">
      <w:bodyDiv w:val="1"/>
      <w:marLeft w:val="0"/>
      <w:marRight w:val="0"/>
      <w:marTop w:val="0"/>
      <w:marBottom w:val="0"/>
      <w:divBdr>
        <w:top w:val="none" w:sz="0" w:space="0" w:color="auto"/>
        <w:left w:val="none" w:sz="0" w:space="0" w:color="auto"/>
        <w:bottom w:val="none" w:sz="0" w:space="0" w:color="auto"/>
        <w:right w:val="none" w:sz="0" w:space="0" w:color="auto"/>
      </w:divBdr>
    </w:div>
    <w:div w:id="1429353367">
      <w:bodyDiv w:val="1"/>
      <w:marLeft w:val="0"/>
      <w:marRight w:val="0"/>
      <w:marTop w:val="0"/>
      <w:marBottom w:val="0"/>
      <w:divBdr>
        <w:top w:val="none" w:sz="0" w:space="0" w:color="auto"/>
        <w:left w:val="none" w:sz="0" w:space="0" w:color="auto"/>
        <w:bottom w:val="none" w:sz="0" w:space="0" w:color="auto"/>
        <w:right w:val="none" w:sz="0" w:space="0" w:color="auto"/>
      </w:divBdr>
    </w:div>
    <w:div w:id="1429692998">
      <w:bodyDiv w:val="1"/>
      <w:marLeft w:val="0"/>
      <w:marRight w:val="0"/>
      <w:marTop w:val="0"/>
      <w:marBottom w:val="0"/>
      <w:divBdr>
        <w:top w:val="none" w:sz="0" w:space="0" w:color="auto"/>
        <w:left w:val="none" w:sz="0" w:space="0" w:color="auto"/>
        <w:bottom w:val="none" w:sz="0" w:space="0" w:color="auto"/>
        <w:right w:val="none" w:sz="0" w:space="0" w:color="auto"/>
      </w:divBdr>
      <w:divsChild>
        <w:div w:id="7947972">
          <w:marLeft w:val="480"/>
          <w:marRight w:val="0"/>
          <w:marTop w:val="0"/>
          <w:marBottom w:val="0"/>
          <w:divBdr>
            <w:top w:val="none" w:sz="0" w:space="0" w:color="auto"/>
            <w:left w:val="none" w:sz="0" w:space="0" w:color="auto"/>
            <w:bottom w:val="none" w:sz="0" w:space="0" w:color="auto"/>
            <w:right w:val="none" w:sz="0" w:space="0" w:color="auto"/>
          </w:divBdr>
        </w:div>
        <w:div w:id="19015746">
          <w:marLeft w:val="480"/>
          <w:marRight w:val="0"/>
          <w:marTop w:val="0"/>
          <w:marBottom w:val="0"/>
          <w:divBdr>
            <w:top w:val="none" w:sz="0" w:space="0" w:color="auto"/>
            <w:left w:val="none" w:sz="0" w:space="0" w:color="auto"/>
            <w:bottom w:val="none" w:sz="0" w:space="0" w:color="auto"/>
            <w:right w:val="none" w:sz="0" w:space="0" w:color="auto"/>
          </w:divBdr>
        </w:div>
        <w:div w:id="99689903">
          <w:marLeft w:val="480"/>
          <w:marRight w:val="0"/>
          <w:marTop w:val="0"/>
          <w:marBottom w:val="0"/>
          <w:divBdr>
            <w:top w:val="none" w:sz="0" w:space="0" w:color="auto"/>
            <w:left w:val="none" w:sz="0" w:space="0" w:color="auto"/>
            <w:bottom w:val="none" w:sz="0" w:space="0" w:color="auto"/>
            <w:right w:val="none" w:sz="0" w:space="0" w:color="auto"/>
          </w:divBdr>
        </w:div>
        <w:div w:id="217472994">
          <w:marLeft w:val="480"/>
          <w:marRight w:val="0"/>
          <w:marTop w:val="0"/>
          <w:marBottom w:val="0"/>
          <w:divBdr>
            <w:top w:val="none" w:sz="0" w:space="0" w:color="auto"/>
            <w:left w:val="none" w:sz="0" w:space="0" w:color="auto"/>
            <w:bottom w:val="none" w:sz="0" w:space="0" w:color="auto"/>
            <w:right w:val="none" w:sz="0" w:space="0" w:color="auto"/>
          </w:divBdr>
        </w:div>
        <w:div w:id="242839230">
          <w:marLeft w:val="480"/>
          <w:marRight w:val="0"/>
          <w:marTop w:val="0"/>
          <w:marBottom w:val="0"/>
          <w:divBdr>
            <w:top w:val="none" w:sz="0" w:space="0" w:color="auto"/>
            <w:left w:val="none" w:sz="0" w:space="0" w:color="auto"/>
            <w:bottom w:val="none" w:sz="0" w:space="0" w:color="auto"/>
            <w:right w:val="none" w:sz="0" w:space="0" w:color="auto"/>
          </w:divBdr>
        </w:div>
        <w:div w:id="284653714">
          <w:marLeft w:val="480"/>
          <w:marRight w:val="0"/>
          <w:marTop w:val="0"/>
          <w:marBottom w:val="0"/>
          <w:divBdr>
            <w:top w:val="none" w:sz="0" w:space="0" w:color="auto"/>
            <w:left w:val="none" w:sz="0" w:space="0" w:color="auto"/>
            <w:bottom w:val="none" w:sz="0" w:space="0" w:color="auto"/>
            <w:right w:val="none" w:sz="0" w:space="0" w:color="auto"/>
          </w:divBdr>
        </w:div>
        <w:div w:id="380715715">
          <w:marLeft w:val="480"/>
          <w:marRight w:val="0"/>
          <w:marTop w:val="0"/>
          <w:marBottom w:val="0"/>
          <w:divBdr>
            <w:top w:val="none" w:sz="0" w:space="0" w:color="auto"/>
            <w:left w:val="none" w:sz="0" w:space="0" w:color="auto"/>
            <w:bottom w:val="none" w:sz="0" w:space="0" w:color="auto"/>
            <w:right w:val="none" w:sz="0" w:space="0" w:color="auto"/>
          </w:divBdr>
        </w:div>
        <w:div w:id="410859296">
          <w:marLeft w:val="480"/>
          <w:marRight w:val="0"/>
          <w:marTop w:val="0"/>
          <w:marBottom w:val="0"/>
          <w:divBdr>
            <w:top w:val="none" w:sz="0" w:space="0" w:color="auto"/>
            <w:left w:val="none" w:sz="0" w:space="0" w:color="auto"/>
            <w:bottom w:val="none" w:sz="0" w:space="0" w:color="auto"/>
            <w:right w:val="none" w:sz="0" w:space="0" w:color="auto"/>
          </w:divBdr>
        </w:div>
        <w:div w:id="415172739">
          <w:marLeft w:val="480"/>
          <w:marRight w:val="0"/>
          <w:marTop w:val="0"/>
          <w:marBottom w:val="0"/>
          <w:divBdr>
            <w:top w:val="none" w:sz="0" w:space="0" w:color="auto"/>
            <w:left w:val="none" w:sz="0" w:space="0" w:color="auto"/>
            <w:bottom w:val="none" w:sz="0" w:space="0" w:color="auto"/>
            <w:right w:val="none" w:sz="0" w:space="0" w:color="auto"/>
          </w:divBdr>
        </w:div>
        <w:div w:id="703478343">
          <w:marLeft w:val="480"/>
          <w:marRight w:val="0"/>
          <w:marTop w:val="0"/>
          <w:marBottom w:val="0"/>
          <w:divBdr>
            <w:top w:val="none" w:sz="0" w:space="0" w:color="auto"/>
            <w:left w:val="none" w:sz="0" w:space="0" w:color="auto"/>
            <w:bottom w:val="none" w:sz="0" w:space="0" w:color="auto"/>
            <w:right w:val="none" w:sz="0" w:space="0" w:color="auto"/>
          </w:divBdr>
        </w:div>
        <w:div w:id="797146127">
          <w:marLeft w:val="480"/>
          <w:marRight w:val="0"/>
          <w:marTop w:val="0"/>
          <w:marBottom w:val="0"/>
          <w:divBdr>
            <w:top w:val="none" w:sz="0" w:space="0" w:color="auto"/>
            <w:left w:val="none" w:sz="0" w:space="0" w:color="auto"/>
            <w:bottom w:val="none" w:sz="0" w:space="0" w:color="auto"/>
            <w:right w:val="none" w:sz="0" w:space="0" w:color="auto"/>
          </w:divBdr>
        </w:div>
        <w:div w:id="896553284">
          <w:marLeft w:val="480"/>
          <w:marRight w:val="0"/>
          <w:marTop w:val="0"/>
          <w:marBottom w:val="0"/>
          <w:divBdr>
            <w:top w:val="none" w:sz="0" w:space="0" w:color="auto"/>
            <w:left w:val="none" w:sz="0" w:space="0" w:color="auto"/>
            <w:bottom w:val="none" w:sz="0" w:space="0" w:color="auto"/>
            <w:right w:val="none" w:sz="0" w:space="0" w:color="auto"/>
          </w:divBdr>
        </w:div>
        <w:div w:id="922028709">
          <w:marLeft w:val="480"/>
          <w:marRight w:val="0"/>
          <w:marTop w:val="0"/>
          <w:marBottom w:val="0"/>
          <w:divBdr>
            <w:top w:val="none" w:sz="0" w:space="0" w:color="auto"/>
            <w:left w:val="none" w:sz="0" w:space="0" w:color="auto"/>
            <w:bottom w:val="none" w:sz="0" w:space="0" w:color="auto"/>
            <w:right w:val="none" w:sz="0" w:space="0" w:color="auto"/>
          </w:divBdr>
        </w:div>
        <w:div w:id="1076365643">
          <w:marLeft w:val="480"/>
          <w:marRight w:val="0"/>
          <w:marTop w:val="0"/>
          <w:marBottom w:val="0"/>
          <w:divBdr>
            <w:top w:val="none" w:sz="0" w:space="0" w:color="auto"/>
            <w:left w:val="none" w:sz="0" w:space="0" w:color="auto"/>
            <w:bottom w:val="none" w:sz="0" w:space="0" w:color="auto"/>
            <w:right w:val="none" w:sz="0" w:space="0" w:color="auto"/>
          </w:divBdr>
        </w:div>
        <w:div w:id="1244296132">
          <w:marLeft w:val="480"/>
          <w:marRight w:val="0"/>
          <w:marTop w:val="0"/>
          <w:marBottom w:val="0"/>
          <w:divBdr>
            <w:top w:val="none" w:sz="0" w:space="0" w:color="auto"/>
            <w:left w:val="none" w:sz="0" w:space="0" w:color="auto"/>
            <w:bottom w:val="none" w:sz="0" w:space="0" w:color="auto"/>
            <w:right w:val="none" w:sz="0" w:space="0" w:color="auto"/>
          </w:divBdr>
        </w:div>
        <w:div w:id="1303925500">
          <w:marLeft w:val="480"/>
          <w:marRight w:val="0"/>
          <w:marTop w:val="0"/>
          <w:marBottom w:val="0"/>
          <w:divBdr>
            <w:top w:val="none" w:sz="0" w:space="0" w:color="auto"/>
            <w:left w:val="none" w:sz="0" w:space="0" w:color="auto"/>
            <w:bottom w:val="none" w:sz="0" w:space="0" w:color="auto"/>
            <w:right w:val="none" w:sz="0" w:space="0" w:color="auto"/>
          </w:divBdr>
        </w:div>
        <w:div w:id="1340699250">
          <w:marLeft w:val="480"/>
          <w:marRight w:val="0"/>
          <w:marTop w:val="0"/>
          <w:marBottom w:val="0"/>
          <w:divBdr>
            <w:top w:val="none" w:sz="0" w:space="0" w:color="auto"/>
            <w:left w:val="none" w:sz="0" w:space="0" w:color="auto"/>
            <w:bottom w:val="none" w:sz="0" w:space="0" w:color="auto"/>
            <w:right w:val="none" w:sz="0" w:space="0" w:color="auto"/>
          </w:divBdr>
        </w:div>
        <w:div w:id="1727296160">
          <w:marLeft w:val="480"/>
          <w:marRight w:val="0"/>
          <w:marTop w:val="0"/>
          <w:marBottom w:val="0"/>
          <w:divBdr>
            <w:top w:val="none" w:sz="0" w:space="0" w:color="auto"/>
            <w:left w:val="none" w:sz="0" w:space="0" w:color="auto"/>
            <w:bottom w:val="none" w:sz="0" w:space="0" w:color="auto"/>
            <w:right w:val="none" w:sz="0" w:space="0" w:color="auto"/>
          </w:divBdr>
        </w:div>
      </w:divsChild>
    </w:div>
    <w:div w:id="1429764981">
      <w:bodyDiv w:val="1"/>
      <w:marLeft w:val="0"/>
      <w:marRight w:val="0"/>
      <w:marTop w:val="0"/>
      <w:marBottom w:val="0"/>
      <w:divBdr>
        <w:top w:val="none" w:sz="0" w:space="0" w:color="auto"/>
        <w:left w:val="none" w:sz="0" w:space="0" w:color="auto"/>
        <w:bottom w:val="none" w:sz="0" w:space="0" w:color="auto"/>
        <w:right w:val="none" w:sz="0" w:space="0" w:color="auto"/>
      </w:divBdr>
    </w:div>
    <w:div w:id="1430084885">
      <w:bodyDiv w:val="1"/>
      <w:marLeft w:val="0"/>
      <w:marRight w:val="0"/>
      <w:marTop w:val="0"/>
      <w:marBottom w:val="0"/>
      <w:divBdr>
        <w:top w:val="none" w:sz="0" w:space="0" w:color="auto"/>
        <w:left w:val="none" w:sz="0" w:space="0" w:color="auto"/>
        <w:bottom w:val="none" w:sz="0" w:space="0" w:color="auto"/>
        <w:right w:val="none" w:sz="0" w:space="0" w:color="auto"/>
      </w:divBdr>
    </w:div>
    <w:div w:id="1430198102">
      <w:bodyDiv w:val="1"/>
      <w:marLeft w:val="0"/>
      <w:marRight w:val="0"/>
      <w:marTop w:val="0"/>
      <w:marBottom w:val="0"/>
      <w:divBdr>
        <w:top w:val="none" w:sz="0" w:space="0" w:color="auto"/>
        <w:left w:val="none" w:sz="0" w:space="0" w:color="auto"/>
        <w:bottom w:val="none" w:sz="0" w:space="0" w:color="auto"/>
        <w:right w:val="none" w:sz="0" w:space="0" w:color="auto"/>
      </w:divBdr>
    </w:div>
    <w:div w:id="1430276514">
      <w:bodyDiv w:val="1"/>
      <w:marLeft w:val="0"/>
      <w:marRight w:val="0"/>
      <w:marTop w:val="0"/>
      <w:marBottom w:val="0"/>
      <w:divBdr>
        <w:top w:val="none" w:sz="0" w:space="0" w:color="auto"/>
        <w:left w:val="none" w:sz="0" w:space="0" w:color="auto"/>
        <w:bottom w:val="none" w:sz="0" w:space="0" w:color="auto"/>
        <w:right w:val="none" w:sz="0" w:space="0" w:color="auto"/>
      </w:divBdr>
    </w:div>
    <w:div w:id="1430351419">
      <w:bodyDiv w:val="1"/>
      <w:marLeft w:val="0"/>
      <w:marRight w:val="0"/>
      <w:marTop w:val="0"/>
      <w:marBottom w:val="0"/>
      <w:divBdr>
        <w:top w:val="none" w:sz="0" w:space="0" w:color="auto"/>
        <w:left w:val="none" w:sz="0" w:space="0" w:color="auto"/>
        <w:bottom w:val="none" w:sz="0" w:space="0" w:color="auto"/>
        <w:right w:val="none" w:sz="0" w:space="0" w:color="auto"/>
      </w:divBdr>
    </w:div>
    <w:div w:id="1430540072">
      <w:bodyDiv w:val="1"/>
      <w:marLeft w:val="0"/>
      <w:marRight w:val="0"/>
      <w:marTop w:val="0"/>
      <w:marBottom w:val="0"/>
      <w:divBdr>
        <w:top w:val="none" w:sz="0" w:space="0" w:color="auto"/>
        <w:left w:val="none" w:sz="0" w:space="0" w:color="auto"/>
        <w:bottom w:val="none" w:sz="0" w:space="0" w:color="auto"/>
        <w:right w:val="none" w:sz="0" w:space="0" w:color="auto"/>
      </w:divBdr>
    </w:div>
    <w:div w:id="1430586875">
      <w:bodyDiv w:val="1"/>
      <w:marLeft w:val="0"/>
      <w:marRight w:val="0"/>
      <w:marTop w:val="0"/>
      <w:marBottom w:val="0"/>
      <w:divBdr>
        <w:top w:val="none" w:sz="0" w:space="0" w:color="auto"/>
        <w:left w:val="none" w:sz="0" w:space="0" w:color="auto"/>
        <w:bottom w:val="none" w:sz="0" w:space="0" w:color="auto"/>
        <w:right w:val="none" w:sz="0" w:space="0" w:color="auto"/>
      </w:divBdr>
    </w:div>
    <w:div w:id="1430589642">
      <w:bodyDiv w:val="1"/>
      <w:marLeft w:val="0"/>
      <w:marRight w:val="0"/>
      <w:marTop w:val="0"/>
      <w:marBottom w:val="0"/>
      <w:divBdr>
        <w:top w:val="none" w:sz="0" w:space="0" w:color="auto"/>
        <w:left w:val="none" w:sz="0" w:space="0" w:color="auto"/>
        <w:bottom w:val="none" w:sz="0" w:space="0" w:color="auto"/>
        <w:right w:val="none" w:sz="0" w:space="0" w:color="auto"/>
      </w:divBdr>
    </w:div>
    <w:div w:id="1430740171">
      <w:bodyDiv w:val="1"/>
      <w:marLeft w:val="0"/>
      <w:marRight w:val="0"/>
      <w:marTop w:val="0"/>
      <w:marBottom w:val="0"/>
      <w:divBdr>
        <w:top w:val="none" w:sz="0" w:space="0" w:color="auto"/>
        <w:left w:val="none" w:sz="0" w:space="0" w:color="auto"/>
        <w:bottom w:val="none" w:sz="0" w:space="0" w:color="auto"/>
        <w:right w:val="none" w:sz="0" w:space="0" w:color="auto"/>
      </w:divBdr>
    </w:div>
    <w:div w:id="1431121317">
      <w:bodyDiv w:val="1"/>
      <w:marLeft w:val="0"/>
      <w:marRight w:val="0"/>
      <w:marTop w:val="0"/>
      <w:marBottom w:val="0"/>
      <w:divBdr>
        <w:top w:val="none" w:sz="0" w:space="0" w:color="auto"/>
        <w:left w:val="none" w:sz="0" w:space="0" w:color="auto"/>
        <w:bottom w:val="none" w:sz="0" w:space="0" w:color="auto"/>
        <w:right w:val="none" w:sz="0" w:space="0" w:color="auto"/>
      </w:divBdr>
    </w:div>
    <w:div w:id="1431244559">
      <w:bodyDiv w:val="1"/>
      <w:marLeft w:val="0"/>
      <w:marRight w:val="0"/>
      <w:marTop w:val="0"/>
      <w:marBottom w:val="0"/>
      <w:divBdr>
        <w:top w:val="none" w:sz="0" w:space="0" w:color="auto"/>
        <w:left w:val="none" w:sz="0" w:space="0" w:color="auto"/>
        <w:bottom w:val="none" w:sz="0" w:space="0" w:color="auto"/>
        <w:right w:val="none" w:sz="0" w:space="0" w:color="auto"/>
      </w:divBdr>
    </w:div>
    <w:div w:id="1431271153">
      <w:bodyDiv w:val="1"/>
      <w:marLeft w:val="0"/>
      <w:marRight w:val="0"/>
      <w:marTop w:val="0"/>
      <w:marBottom w:val="0"/>
      <w:divBdr>
        <w:top w:val="none" w:sz="0" w:space="0" w:color="auto"/>
        <w:left w:val="none" w:sz="0" w:space="0" w:color="auto"/>
        <w:bottom w:val="none" w:sz="0" w:space="0" w:color="auto"/>
        <w:right w:val="none" w:sz="0" w:space="0" w:color="auto"/>
      </w:divBdr>
    </w:div>
    <w:div w:id="1431853802">
      <w:bodyDiv w:val="1"/>
      <w:marLeft w:val="0"/>
      <w:marRight w:val="0"/>
      <w:marTop w:val="0"/>
      <w:marBottom w:val="0"/>
      <w:divBdr>
        <w:top w:val="none" w:sz="0" w:space="0" w:color="auto"/>
        <w:left w:val="none" w:sz="0" w:space="0" w:color="auto"/>
        <w:bottom w:val="none" w:sz="0" w:space="0" w:color="auto"/>
        <w:right w:val="none" w:sz="0" w:space="0" w:color="auto"/>
      </w:divBdr>
    </w:div>
    <w:div w:id="1431968068">
      <w:bodyDiv w:val="1"/>
      <w:marLeft w:val="0"/>
      <w:marRight w:val="0"/>
      <w:marTop w:val="0"/>
      <w:marBottom w:val="0"/>
      <w:divBdr>
        <w:top w:val="none" w:sz="0" w:space="0" w:color="auto"/>
        <w:left w:val="none" w:sz="0" w:space="0" w:color="auto"/>
        <w:bottom w:val="none" w:sz="0" w:space="0" w:color="auto"/>
        <w:right w:val="none" w:sz="0" w:space="0" w:color="auto"/>
      </w:divBdr>
    </w:div>
    <w:div w:id="1432167661">
      <w:bodyDiv w:val="1"/>
      <w:marLeft w:val="0"/>
      <w:marRight w:val="0"/>
      <w:marTop w:val="0"/>
      <w:marBottom w:val="0"/>
      <w:divBdr>
        <w:top w:val="none" w:sz="0" w:space="0" w:color="auto"/>
        <w:left w:val="none" w:sz="0" w:space="0" w:color="auto"/>
        <w:bottom w:val="none" w:sz="0" w:space="0" w:color="auto"/>
        <w:right w:val="none" w:sz="0" w:space="0" w:color="auto"/>
      </w:divBdr>
    </w:div>
    <w:div w:id="1432235142">
      <w:bodyDiv w:val="1"/>
      <w:marLeft w:val="0"/>
      <w:marRight w:val="0"/>
      <w:marTop w:val="0"/>
      <w:marBottom w:val="0"/>
      <w:divBdr>
        <w:top w:val="none" w:sz="0" w:space="0" w:color="auto"/>
        <w:left w:val="none" w:sz="0" w:space="0" w:color="auto"/>
        <w:bottom w:val="none" w:sz="0" w:space="0" w:color="auto"/>
        <w:right w:val="none" w:sz="0" w:space="0" w:color="auto"/>
      </w:divBdr>
    </w:div>
    <w:div w:id="1432437187">
      <w:bodyDiv w:val="1"/>
      <w:marLeft w:val="0"/>
      <w:marRight w:val="0"/>
      <w:marTop w:val="0"/>
      <w:marBottom w:val="0"/>
      <w:divBdr>
        <w:top w:val="none" w:sz="0" w:space="0" w:color="auto"/>
        <w:left w:val="none" w:sz="0" w:space="0" w:color="auto"/>
        <w:bottom w:val="none" w:sz="0" w:space="0" w:color="auto"/>
        <w:right w:val="none" w:sz="0" w:space="0" w:color="auto"/>
      </w:divBdr>
    </w:div>
    <w:div w:id="1432625017">
      <w:bodyDiv w:val="1"/>
      <w:marLeft w:val="0"/>
      <w:marRight w:val="0"/>
      <w:marTop w:val="0"/>
      <w:marBottom w:val="0"/>
      <w:divBdr>
        <w:top w:val="none" w:sz="0" w:space="0" w:color="auto"/>
        <w:left w:val="none" w:sz="0" w:space="0" w:color="auto"/>
        <w:bottom w:val="none" w:sz="0" w:space="0" w:color="auto"/>
        <w:right w:val="none" w:sz="0" w:space="0" w:color="auto"/>
      </w:divBdr>
    </w:div>
    <w:div w:id="1433279031">
      <w:bodyDiv w:val="1"/>
      <w:marLeft w:val="0"/>
      <w:marRight w:val="0"/>
      <w:marTop w:val="0"/>
      <w:marBottom w:val="0"/>
      <w:divBdr>
        <w:top w:val="none" w:sz="0" w:space="0" w:color="auto"/>
        <w:left w:val="none" w:sz="0" w:space="0" w:color="auto"/>
        <w:bottom w:val="none" w:sz="0" w:space="0" w:color="auto"/>
        <w:right w:val="none" w:sz="0" w:space="0" w:color="auto"/>
      </w:divBdr>
    </w:div>
    <w:div w:id="1433280443">
      <w:bodyDiv w:val="1"/>
      <w:marLeft w:val="0"/>
      <w:marRight w:val="0"/>
      <w:marTop w:val="0"/>
      <w:marBottom w:val="0"/>
      <w:divBdr>
        <w:top w:val="none" w:sz="0" w:space="0" w:color="auto"/>
        <w:left w:val="none" w:sz="0" w:space="0" w:color="auto"/>
        <w:bottom w:val="none" w:sz="0" w:space="0" w:color="auto"/>
        <w:right w:val="none" w:sz="0" w:space="0" w:color="auto"/>
      </w:divBdr>
    </w:div>
    <w:div w:id="1433431981">
      <w:bodyDiv w:val="1"/>
      <w:marLeft w:val="0"/>
      <w:marRight w:val="0"/>
      <w:marTop w:val="0"/>
      <w:marBottom w:val="0"/>
      <w:divBdr>
        <w:top w:val="none" w:sz="0" w:space="0" w:color="auto"/>
        <w:left w:val="none" w:sz="0" w:space="0" w:color="auto"/>
        <w:bottom w:val="none" w:sz="0" w:space="0" w:color="auto"/>
        <w:right w:val="none" w:sz="0" w:space="0" w:color="auto"/>
      </w:divBdr>
    </w:div>
    <w:div w:id="1433670214">
      <w:bodyDiv w:val="1"/>
      <w:marLeft w:val="0"/>
      <w:marRight w:val="0"/>
      <w:marTop w:val="0"/>
      <w:marBottom w:val="0"/>
      <w:divBdr>
        <w:top w:val="none" w:sz="0" w:space="0" w:color="auto"/>
        <w:left w:val="none" w:sz="0" w:space="0" w:color="auto"/>
        <w:bottom w:val="none" w:sz="0" w:space="0" w:color="auto"/>
        <w:right w:val="none" w:sz="0" w:space="0" w:color="auto"/>
      </w:divBdr>
    </w:div>
    <w:div w:id="1433937014">
      <w:bodyDiv w:val="1"/>
      <w:marLeft w:val="0"/>
      <w:marRight w:val="0"/>
      <w:marTop w:val="0"/>
      <w:marBottom w:val="0"/>
      <w:divBdr>
        <w:top w:val="none" w:sz="0" w:space="0" w:color="auto"/>
        <w:left w:val="none" w:sz="0" w:space="0" w:color="auto"/>
        <w:bottom w:val="none" w:sz="0" w:space="0" w:color="auto"/>
        <w:right w:val="none" w:sz="0" w:space="0" w:color="auto"/>
      </w:divBdr>
    </w:div>
    <w:div w:id="1434013540">
      <w:bodyDiv w:val="1"/>
      <w:marLeft w:val="0"/>
      <w:marRight w:val="0"/>
      <w:marTop w:val="0"/>
      <w:marBottom w:val="0"/>
      <w:divBdr>
        <w:top w:val="none" w:sz="0" w:space="0" w:color="auto"/>
        <w:left w:val="none" w:sz="0" w:space="0" w:color="auto"/>
        <w:bottom w:val="none" w:sz="0" w:space="0" w:color="auto"/>
        <w:right w:val="none" w:sz="0" w:space="0" w:color="auto"/>
      </w:divBdr>
    </w:div>
    <w:div w:id="1434206451">
      <w:bodyDiv w:val="1"/>
      <w:marLeft w:val="0"/>
      <w:marRight w:val="0"/>
      <w:marTop w:val="0"/>
      <w:marBottom w:val="0"/>
      <w:divBdr>
        <w:top w:val="none" w:sz="0" w:space="0" w:color="auto"/>
        <w:left w:val="none" w:sz="0" w:space="0" w:color="auto"/>
        <w:bottom w:val="none" w:sz="0" w:space="0" w:color="auto"/>
        <w:right w:val="none" w:sz="0" w:space="0" w:color="auto"/>
      </w:divBdr>
    </w:div>
    <w:div w:id="1434474990">
      <w:bodyDiv w:val="1"/>
      <w:marLeft w:val="0"/>
      <w:marRight w:val="0"/>
      <w:marTop w:val="0"/>
      <w:marBottom w:val="0"/>
      <w:divBdr>
        <w:top w:val="none" w:sz="0" w:space="0" w:color="auto"/>
        <w:left w:val="none" w:sz="0" w:space="0" w:color="auto"/>
        <w:bottom w:val="none" w:sz="0" w:space="0" w:color="auto"/>
        <w:right w:val="none" w:sz="0" w:space="0" w:color="auto"/>
      </w:divBdr>
    </w:div>
    <w:div w:id="1434738811">
      <w:bodyDiv w:val="1"/>
      <w:marLeft w:val="0"/>
      <w:marRight w:val="0"/>
      <w:marTop w:val="0"/>
      <w:marBottom w:val="0"/>
      <w:divBdr>
        <w:top w:val="none" w:sz="0" w:space="0" w:color="auto"/>
        <w:left w:val="none" w:sz="0" w:space="0" w:color="auto"/>
        <w:bottom w:val="none" w:sz="0" w:space="0" w:color="auto"/>
        <w:right w:val="none" w:sz="0" w:space="0" w:color="auto"/>
      </w:divBdr>
    </w:div>
    <w:div w:id="1434744595">
      <w:bodyDiv w:val="1"/>
      <w:marLeft w:val="0"/>
      <w:marRight w:val="0"/>
      <w:marTop w:val="0"/>
      <w:marBottom w:val="0"/>
      <w:divBdr>
        <w:top w:val="none" w:sz="0" w:space="0" w:color="auto"/>
        <w:left w:val="none" w:sz="0" w:space="0" w:color="auto"/>
        <w:bottom w:val="none" w:sz="0" w:space="0" w:color="auto"/>
        <w:right w:val="none" w:sz="0" w:space="0" w:color="auto"/>
      </w:divBdr>
    </w:div>
    <w:div w:id="1434979037">
      <w:bodyDiv w:val="1"/>
      <w:marLeft w:val="0"/>
      <w:marRight w:val="0"/>
      <w:marTop w:val="0"/>
      <w:marBottom w:val="0"/>
      <w:divBdr>
        <w:top w:val="none" w:sz="0" w:space="0" w:color="auto"/>
        <w:left w:val="none" w:sz="0" w:space="0" w:color="auto"/>
        <w:bottom w:val="none" w:sz="0" w:space="0" w:color="auto"/>
        <w:right w:val="none" w:sz="0" w:space="0" w:color="auto"/>
      </w:divBdr>
    </w:div>
    <w:div w:id="1435059149">
      <w:bodyDiv w:val="1"/>
      <w:marLeft w:val="0"/>
      <w:marRight w:val="0"/>
      <w:marTop w:val="0"/>
      <w:marBottom w:val="0"/>
      <w:divBdr>
        <w:top w:val="none" w:sz="0" w:space="0" w:color="auto"/>
        <w:left w:val="none" w:sz="0" w:space="0" w:color="auto"/>
        <w:bottom w:val="none" w:sz="0" w:space="0" w:color="auto"/>
        <w:right w:val="none" w:sz="0" w:space="0" w:color="auto"/>
      </w:divBdr>
    </w:div>
    <w:div w:id="1435176068">
      <w:bodyDiv w:val="1"/>
      <w:marLeft w:val="0"/>
      <w:marRight w:val="0"/>
      <w:marTop w:val="0"/>
      <w:marBottom w:val="0"/>
      <w:divBdr>
        <w:top w:val="none" w:sz="0" w:space="0" w:color="auto"/>
        <w:left w:val="none" w:sz="0" w:space="0" w:color="auto"/>
        <w:bottom w:val="none" w:sz="0" w:space="0" w:color="auto"/>
        <w:right w:val="none" w:sz="0" w:space="0" w:color="auto"/>
      </w:divBdr>
    </w:div>
    <w:div w:id="1435242728">
      <w:bodyDiv w:val="1"/>
      <w:marLeft w:val="0"/>
      <w:marRight w:val="0"/>
      <w:marTop w:val="0"/>
      <w:marBottom w:val="0"/>
      <w:divBdr>
        <w:top w:val="none" w:sz="0" w:space="0" w:color="auto"/>
        <w:left w:val="none" w:sz="0" w:space="0" w:color="auto"/>
        <w:bottom w:val="none" w:sz="0" w:space="0" w:color="auto"/>
        <w:right w:val="none" w:sz="0" w:space="0" w:color="auto"/>
      </w:divBdr>
    </w:div>
    <w:div w:id="1435438850">
      <w:bodyDiv w:val="1"/>
      <w:marLeft w:val="0"/>
      <w:marRight w:val="0"/>
      <w:marTop w:val="0"/>
      <w:marBottom w:val="0"/>
      <w:divBdr>
        <w:top w:val="none" w:sz="0" w:space="0" w:color="auto"/>
        <w:left w:val="none" w:sz="0" w:space="0" w:color="auto"/>
        <w:bottom w:val="none" w:sz="0" w:space="0" w:color="auto"/>
        <w:right w:val="none" w:sz="0" w:space="0" w:color="auto"/>
      </w:divBdr>
    </w:div>
    <w:div w:id="1435590207">
      <w:bodyDiv w:val="1"/>
      <w:marLeft w:val="0"/>
      <w:marRight w:val="0"/>
      <w:marTop w:val="0"/>
      <w:marBottom w:val="0"/>
      <w:divBdr>
        <w:top w:val="none" w:sz="0" w:space="0" w:color="auto"/>
        <w:left w:val="none" w:sz="0" w:space="0" w:color="auto"/>
        <w:bottom w:val="none" w:sz="0" w:space="0" w:color="auto"/>
        <w:right w:val="none" w:sz="0" w:space="0" w:color="auto"/>
      </w:divBdr>
    </w:div>
    <w:div w:id="1435712986">
      <w:bodyDiv w:val="1"/>
      <w:marLeft w:val="0"/>
      <w:marRight w:val="0"/>
      <w:marTop w:val="0"/>
      <w:marBottom w:val="0"/>
      <w:divBdr>
        <w:top w:val="none" w:sz="0" w:space="0" w:color="auto"/>
        <w:left w:val="none" w:sz="0" w:space="0" w:color="auto"/>
        <w:bottom w:val="none" w:sz="0" w:space="0" w:color="auto"/>
        <w:right w:val="none" w:sz="0" w:space="0" w:color="auto"/>
      </w:divBdr>
      <w:divsChild>
        <w:div w:id="34544715">
          <w:marLeft w:val="480"/>
          <w:marRight w:val="0"/>
          <w:marTop w:val="0"/>
          <w:marBottom w:val="0"/>
          <w:divBdr>
            <w:top w:val="none" w:sz="0" w:space="0" w:color="auto"/>
            <w:left w:val="none" w:sz="0" w:space="0" w:color="auto"/>
            <w:bottom w:val="none" w:sz="0" w:space="0" w:color="auto"/>
            <w:right w:val="none" w:sz="0" w:space="0" w:color="auto"/>
          </w:divBdr>
        </w:div>
        <w:div w:id="75829622">
          <w:marLeft w:val="480"/>
          <w:marRight w:val="0"/>
          <w:marTop w:val="0"/>
          <w:marBottom w:val="0"/>
          <w:divBdr>
            <w:top w:val="none" w:sz="0" w:space="0" w:color="auto"/>
            <w:left w:val="none" w:sz="0" w:space="0" w:color="auto"/>
            <w:bottom w:val="none" w:sz="0" w:space="0" w:color="auto"/>
            <w:right w:val="none" w:sz="0" w:space="0" w:color="auto"/>
          </w:divBdr>
        </w:div>
        <w:div w:id="95370055">
          <w:marLeft w:val="480"/>
          <w:marRight w:val="0"/>
          <w:marTop w:val="0"/>
          <w:marBottom w:val="0"/>
          <w:divBdr>
            <w:top w:val="none" w:sz="0" w:space="0" w:color="auto"/>
            <w:left w:val="none" w:sz="0" w:space="0" w:color="auto"/>
            <w:bottom w:val="none" w:sz="0" w:space="0" w:color="auto"/>
            <w:right w:val="none" w:sz="0" w:space="0" w:color="auto"/>
          </w:divBdr>
        </w:div>
        <w:div w:id="98336090">
          <w:marLeft w:val="480"/>
          <w:marRight w:val="0"/>
          <w:marTop w:val="0"/>
          <w:marBottom w:val="0"/>
          <w:divBdr>
            <w:top w:val="none" w:sz="0" w:space="0" w:color="auto"/>
            <w:left w:val="none" w:sz="0" w:space="0" w:color="auto"/>
            <w:bottom w:val="none" w:sz="0" w:space="0" w:color="auto"/>
            <w:right w:val="none" w:sz="0" w:space="0" w:color="auto"/>
          </w:divBdr>
        </w:div>
        <w:div w:id="106854219">
          <w:marLeft w:val="480"/>
          <w:marRight w:val="0"/>
          <w:marTop w:val="0"/>
          <w:marBottom w:val="0"/>
          <w:divBdr>
            <w:top w:val="none" w:sz="0" w:space="0" w:color="auto"/>
            <w:left w:val="none" w:sz="0" w:space="0" w:color="auto"/>
            <w:bottom w:val="none" w:sz="0" w:space="0" w:color="auto"/>
            <w:right w:val="none" w:sz="0" w:space="0" w:color="auto"/>
          </w:divBdr>
        </w:div>
        <w:div w:id="107051061">
          <w:marLeft w:val="480"/>
          <w:marRight w:val="0"/>
          <w:marTop w:val="0"/>
          <w:marBottom w:val="0"/>
          <w:divBdr>
            <w:top w:val="none" w:sz="0" w:space="0" w:color="auto"/>
            <w:left w:val="none" w:sz="0" w:space="0" w:color="auto"/>
            <w:bottom w:val="none" w:sz="0" w:space="0" w:color="auto"/>
            <w:right w:val="none" w:sz="0" w:space="0" w:color="auto"/>
          </w:divBdr>
        </w:div>
        <w:div w:id="118841536">
          <w:marLeft w:val="480"/>
          <w:marRight w:val="0"/>
          <w:marTop w:val="0"/>
          <w:marBottom w:val="0"/>
          <w:divBdr>
            <w:top w:val="none" w:sz="0" w:space="0" w:color="auto"/>
            <w:left w:val="none" w:sz="0" w:space="0" w:color="auto"/>
            <w:bottom w:val="none" w:sz="0" w:space="0" w:color="auto"/>
            <w:right w:val="none" w:sz="0" w:space="0" w:color="auto"/>
          </w:divBdr>
        </w:div>
        <w:div w:id="138235393">
          <w:marLeft w:val="480"/>
          <w:marRight w:val="0"/>
          <w:marTop w:val="0"/>
          <w:marBottom w:val="0"/>
          <w:divBdr>
            <w:top w:val="none" w:sz="0" w:space="0" w:color="auto"/>
            <w:left w:val="none" w:sz="0" w:space="0" w:color="auto"/>
            <w:bottom w:val="none" w:sz="0" w:space="0" w:color="auto"/>
            <w:right w:val="none" w:sz="0" w:space="0" w:color="auto"/>
          </w:divBdr>
        </w:div>
        <w:div w:id="216597226">
          <w:marLeft w:val="480"/>
          <w:marRight w:val="0"/>
          <w:marTop w:val="0"/>
          <w:marBottom w:val="0"/>
          <w:divBdr>
            <w:top w:val="none" w:sz="0" w:space="0" w:color="auto"/>
            <w:left w:val="none" w:sz="0" w:space="0" w:color="auto"/>
            <w:bottom w:val="none" w:sz="0" w:space="0" w:color="auto"/>
            <w:right w:val="none" w:sz="0" w:space="0" w:color="auto"/>
          </w:divBdr>
        </w:div>
        <w:div w:id="226574877">
          <w:marLeft w:val="480"/>
          <w:marRight w:val="0"/>
          <w:marTop w:val="0"/>
          <w:marBottom w:val="0"/>
          <w:divBdr>
            <w:top w:val="none" w:sz="0" w:space="0" w:color="auto"/>
            <w:left w:val="none" w:sz="0" w:space="0" w:color="auto"/>
            <w:bottom w:val="none" w:sz="0" w:space="0" w:color="auto"/>
            <w:right w:val="none" w:sz="0" w:space="0" w:color="auto"/>
          </w:divBdr>
        </w:div>
        <w:div w:id="281571616">
          <w:marLeft w:val="480"/>
          <w:marRight w:val="0"/>
          <w:marTop w:val="0"/>
          <w:marBottom w:val="0"/>
          <w:divBdr>
            <w:top w:val="none" w:sz="0" w:space="0" w:color="auto"/>
            <w:left w:val="none" w:sz="0" w:space="0" w:color="auto"/>
            <w:bottom w:val="none" w:sz="0" w:space="0" w:color="auto"/>
            <w:right w:val="none" w:sz="0" w:space="0" w:color="auto"/>
          </w:divBdr>
        </w:div>
        <w:div w:id="376513981">
          <w:marLeft w:val="480"/>
          <w:marRight w:val="0"/>
          <w:marTop w:val="0"/>
          <w:marBottom w:val="0"/>
          <w:divBdr>
            <w:top w:val="none" w:sz="0" w:space="0" w:color="auto"/>
            <w:left w:val="none" w:sz="0" w:space="0" w:color="auto"/>
            <w:bottom w:val="none" w:sz="0" w:space="0" w:color="auto"/>
            <w:right w:val="none" w:sz="0" w:space="0" w:color="auto"/>
          </w:divBdr>
        </w:div>
        <w:div w:id="429589917">
          <w:marLeft w:val="480"/>
          <w:marRight w:val="0"/>
          <w:marTop w:val="0"/>
          <w:marBottom w:val="0"/>
          <w:divBdr>
            <w:top w:val="none" w:sz="0" w:space="0" w:color="auto"/>
            <w:left w:val="none" w:sz="0" w:space="0" w:color="auto"/>
            <w:bottom w:val="none" w:sz="0" w:space="0" w:color="auto"/>
            <w:right w:val="none" w:sz="0" w:space="0" w:color="auto"/>
          </w:divBdr>
        </w:div>
        <w:div w:id="434985606">
          <w:marLeft w:val="480"/>
          <w:marRight w:val="0"/>
          <w:marTop w:val="0"/>
          <w:marBottom w:val="0"/>
          <w:divBdr>
            <w:top w:val="none" w:sz="0" w:space="0" w:color="auto"/>
            <w:left w:val="none" w:sz="0" w:space="0" w:color="auto"/>
            <w:bottom w:val="none" w:sz="0" w:space="0" w:color="auto"/>
            <w:right w:val="none" w:sz="0" w:space="0" w:color="auto"/>
          </w:divBdr>
        </w:div>
        <w:div w:id="448404189">
          <w:marLeft w:val="480"/>
          <w:marRight w:val="0"/>
          <w:marTop w:val="0"/>
          <w:marBottom w:val="0"/>
          <w:divBdr>
            <w:top w:val="none" w:sz="0" w:space="0" w:color="auto"/>
            <w:left w:val="none" w:sz="0" w:space="0" w:color="auto"/>
            <w:bottom w:val="none" w:sz="0" w:space="0" w:color="auto"/>
            <w:right w:val="none" w:sz="0" w:space="0" w:color="auto"/>
          </w:divBdr>
        </w:div>
        <w:div w:id="455174857">
          <w:marLeft w:val="480"/>
          <w:marRight w:val="0"/>
          <w:marTop w:val="0"/>
          <w:marBottom w:val="0"/>
          <w:divBdr>
            <w:top w:val="none" w:sz="0" w:space="0" w:color="auto"/>
            <w:left w:val="none" w:sz="0" w:space="0" w:color="auto"/>
            <w:bottom w:val="none" w:sz="0" w:space="0" w:color="auto"/>
            <w:right w:val="none" w:sz="0" w:space="0" w:color="auto"/>
          </w:divBdr>
        </w:div>
        <w:div w:id="507989471">
          <w:marLeft w:val="480"/>
          <w:marRight w:val="0"/>
          <w:marTop w:val="0"/>
          <w:marBottom w:val="0"/>
          <w:divBdr>
            <w:top w:val="none" w:sz="0" w:space="0" w:color="auto"/>
            <w:left w:val="none" w:sz="0" w:space="0" w:color="auto"/>
            <w:bottom w:val="none" w:sz="0" w:space="0" w:color="auto"/>
            <w:right w:val="none" w:sz="0" w:space="0" w:color="auto"/>
          </w:divBdr>
        </w:div>
        <w:div w:id="558710302">
          <w:marLeft w:val="480"/>
          <w:marRight w:val="0"/>
          <w:marTop w:val="0"/>
          <w:marBottom w:val="0"/>
          <w:divBdr>
            <w:top w:val="none" w:sz="0" w:space="0" w:color="auto"/>
            <w:left w:val="none" w:sz="0" w:space="0" w:color="auto"/>
            <w:bottom w:val="none" w:sz="0" w:space="0" w:color="auto"/>
            <w:right w:val="none" w:sz="0" w:space="0" w:color="auto"/>
          </w:divBdr>
        </w:div>
        <w:div w:id="672995946">
          <w:marLeft w:val="480"/>
          <w:marRight w:val="0"/>
          <w:marTop w:val="0"/>
          <w:marBottom w:val="0"/>
          <w:divBdr>
            <w:top w:val="none" w:sz="0" w:space="0" w:color="auto"/>
            <w:left w:val="none" w:sz="0" w:space="0" w:color="auto"/>
            <w:bottom w:val="none" w:sz="0" w:space="0" w:color="auto"/>
            <w:right w:val="none" w:sz="0" w:space="0" w:color="auto"/>
          </w:divBdr>
        </w:div>
        <w:div w:id="674264114">
          <w:marLeft w:val="480"/>
          <w:marRight w:val="0"/>
          <w:marTop w:val="0"/>
          <w:marBottom w:val="0"/>
          <w:divBdr>
            <w:top w:val="none" w:sz="0" w:space="0" w:color="auto"/>
            <w:left w:val="none" w:sz="0" w:space="0" w:color="auto"/>
            <w:bottom w:val="none" w:sz="0" w:space="0" w:color="auto"/>
            <w:right w:val="none" w:sz="0" w:space="0" w:color="auto"/>
          </w:divBdr>
        </w:div>
        <w:div w:id="697126437">
          <w:marLeft w:val="480"/>
          <w:marRight w:val="0"/>
          <w:marTop w:val="0"/>
          <w:marBottom w:val="0"/>
          <w:divBdr>
            <w:top w:val="none" w:sz="0" w:space="0" w:color="auto"/>
            <w:left w:val="none" w:sz="0" w:space="0" w:color="auto"/>
            <w:bottom w:val="none" w:sz="0" w:space="0" w:color="auto"/>
            <w:right w:val="none" w:sz="0" w:space="0" w:color="auto"/>
          </w:divBdr>
        </w:div>
        <w:div w:id="748431864">
          <w:marLeft w:val="480"/>
          <w:marRight w:val="0"/>
          <w:marTop w:val="0"/>
          <w:marBottom w:val="0"/>
          <w:divBdr>
            <w:top w:val="none" w:sz="0" w:space="0" w:color="auto"/>
            <w:left w:val="none" w:sz="0" w:space="0" w:color="auto"/>
            <w:bottom w:val="none" w:sz="0" w:space="0" w:color="auto"/>
            <w:right w:val="none" w:sz="0" w:space="0" w:color="auto"/>
          </w:divBdr>
        </w:div>
        <w:div w:id="765225203">
          <w:marLeft w:val="480"/>
          <w:marRight w:val="0"/>
          <w:marTop w:val="0"/>
          <w:marBottom w:val="0"/>
          <w:divBdr>
            <w:top w:val="none" w:sz="0" w:space="0" w:color="auto"/>
            <w:left w:val="none" w:sz="0" w:space="0" w:color="auto"/>
            <w:bottom w:val="none" w:sz="0" w:space="0" w:color="auto"/>
            <w:right w:val="none" w:sz="0" w:space="0" w:color="auto"/>
          </w:divBdr>
        </w:div>
        <w:div w:id="770248621">
          <w:marLeft w:val="480"/>
          <w:marRight w:val="0"/>
          <w:marTop w:val="0"/>
          <w:marBottom w:val="0"/>
          <w:divBdr>
            <w:top w:val="none" w:sz="0" w:space="0" w:color="auto"/>
            <w:left w:val="none" w:sz="0" w:space="0" w:color="auto"/>
            <w:bottom w:val="none" w:sz="0" w:space="0" w:color="auto"/>
            <w:right w:val="none" w:sz="0" w:space="0" w:color="auto"/>
          </w:divBdr>
        </w:div>
        <w:div w:id="804472892">
          <w:marLeft w:val="480"/>
          <w:marRight w:val="0"/>
          <w:marTop w:val="0"/>
          <w:marBottom w:val="0"/>
          <w:divBdr>
            <w:top w:val="none" w:sz="0" w:space="0" w:color="auto"/>
            <w:left w:val="none" w:sz="0" w:space="0" w:color="auto"/>
            <w:bottom w:val="none" w:sz="0" w:space="0" w:color="auto"/>
            <w:right w:val="none" w:sz="0" w:space="0" w:color="auto"/>
          </w:divBdr>
        </w:div>
        <w:div w:id="873540632">
          <w:marLeft w:val="480"/>
          <w:marRight w:val="0"/>
          <w:marTop w:val="0"/>
          <w:marBottom w:val="0"/>
          <w:divBdr>
            <w:top w:val="none" w:sz="0" w:space="0" w:color="auto"/>
            <w:left w:val="none" w:sz="0" w:space="0" w:color="auto"/>
            <w:bottom w:val="none" w:sz="0" w:space="0" w:color="auto"/>
            <w:right w:val="none" w:sz="0" w:space="0" w:color="auto"/>
          </w:divBdr>
        </w:div>
        <w:div w:id="996880470">
          <w:marLeft w:val="480"/>
          <w:marRight w:val="0"/>
          <w:marTop w:val="0"/>
          <w:marBottom w:val="0"/>
          <w:divBdr>
            <w:top w:val="none" w:sz="0" w:space="0" w:color="auto"/>
            <w:left w:val="none" w:sz="0" w:space="0" w:color="auto"/>
            <w:bottom w:val="none" w:sz="0" w:space="0" w:color="auto"/>
            <w:right w:val="none" w:sz="0" w:space="0" w:color="auto"/>
          </w:divBdr>
        </w:div>
        <w:div w:id="1076392040">
          <w:marLeft w:val="480"/>
          <w:marRight w:val="0"/>
          <w:marTop w:val="0"/>
          <w:marBottom w:val="0"/>
          <w:divBdr>
            <w:top w:val="none" w:sz="0" w:space="0" w:color="auto"/>
            <w:left w:val="none" w:sz="0" w:space="0" w:color="auto"/>
            <w:bottom w:val="none" w:sz="0" w:space="0" w:color="auto"/>
            <w:right w:val="none" w:sz="0" w:space="0" w:color="auto"/>
          </w:divBdr>
        </w:div>
        <w:div w:id="1084961398">
          <w:marLeft w:val="480"/>
          <w:marRight w:val="0"/>
          <w:marTop w:val="0"/>
          <w:marBottom w:val="0"/>
          <w:divBdr>
            <w:top w:val="none" w:sz="0" w:space="0" w:color="auto"/>
            <w:left w:val="none" w:sz="0" w:space="0" w:color="auto"/>
            <w:bottom w:val="none" w:sz="0" w:space="0" w:color="auto"/>
            <w:right w:val="none" w:sz="0" w:space="0" w:color="auto"/>
          </w:divBdr>
        </w:div>
        <w:div w:id="1090808229">
          <w:marLeft w:val="480"/>
          <w:marRight w:val="0"/>
          <w:marTop w:val="0"/>
          <w:marBottom w:val="0"/>
          <w:divBdr>
            <w:top w:val="none" w:sz="0" w:space="0" w:color="auto"/>
            <w:left w:val="none" w:sz="0" w:space="0" w:color="auto"/>
            <w:bottom w:val="none" w:sz="0" w:space="0" w:color="auto"/>
            <w:right w:val="none" w:sz="0" w:space="0" w:color="auto"/>
          </w:divBdr>
        </w:div>
        <w:div w:id="1170635487">
          <w:marLeft w:val="480"/>
          <w:marRight w:val="0"/>
          <w:marTop w:val="0"/>
          <w:marBottom w:val="0"/>
          <w:divBdr>
            <w:top w:val="none" w:sz="0" w:space="0" w:color="auto"/>
            <w:left w:val="none" w:sz="0" w:space="0" w:color="auto"/>
            <w:bottom w:val="none" w:sz="0" w:space="0" w:color="auto"/>
            <w:right w:val="none" w:sz="0" w:space="0" w:color="auto"/>
          </w:divBdr>
        </w:div>
        <w:div w:id="1218249102">
          <w:marLeft w:val="480"/>
          <w:marRight w:val="0"/>
          <w:marTop w:val="0"/>
          <w:marBottom w:val="0"/>
          <w:divBdr>
            <w:top w:val="none" w:sz="0" w:space="0" w:color="auto"/>
            <w:left w:val="none" w:sz="0" w:space="0" w:color="auto"/>
            <w:bottom w:val="none" w:sz="0" w:space="0" w:color="auto"/>
            <w:right w:val="none" w:sz="0" w:space="0" w:color="auto"/>
          </w:divBdr>
        </w:div>
        <w:div w:id="1230187149">
          <w:marLeft w:val="480"/>
          <w:marRight w:val="0"/>
          <w:marTop w:val="0"/>
          <w:marBottom w:val="0"/>
          <w:divBdr>
            <w:top w:val="none" w:sz="0" w:space="0" w:color="auto"/>
            <w:left w:val="none" w:sz="0" w:space="0" w:color="auto"/>
            <w:bottom w:val="none" w:sz="0" w:space="0" w:color="auto"/>
            <w:right w:val="none" w:sz="0" w:space="0" w:color="auto"/>
          </w:divBdr>
        </w:div>
        <w:div w:id="1241451737">
          <w:marLeft w:val="480"/>
          <w:marRight w:val="0"/>
          <w:marTop w:val="0"/>
          <w:marBottom w:val="0"/>
          <w:divBdr>
            <w:top w:val="none" w:sz="0" w:space="0" w:color="auto"/>
            <w:left w:val="none" w:sz="0" w:space="0" w:color="auto"/>
            <w:bottom w:val="none" w:sz="0" w:space="0" w:color="auto"/>
            <w:right w:val="none" w:sz="0" w:space="0" w:color="auto"/>
          </w:divBdr>
        </w:div>
        <w:div w:id="1260916118">
          <w:marLeft w:val="480"/>
          <w:marRight w:val="0"/>
          <w:marTop w:val="0"/>
          <w:marBottom w:val="0"/>
          <w:divBdr>
            <w:top w:val="none" w:sz="0" w:space="0" w:color="auto"/>
            <w:left w:val="none" w:sz="0" w:space="0" w:color="auto"/>
            <w:bottom w:val="none" w:sz="0" w:space="0" w:color="auto"/>
            <w:right w:val="none" w:sz="0" w:space="0" w:color="auto"/>
          </w:divBdr>
        </w:div>
        <w:div w:id="1266689207">
          <w:marLeft w:val="480"/>
          <w:marRight w:val="0"/>
          <w:marTop w:val="0"/>
          <w:marBottom w:val="0"/>
          <w:divBdr>
            <w:top w:val="none" w:sz="0" w:space="0" w:color="auto"/>
            <w:left w:val="none" w:sz="0" w:space="0" w:color="auto"/>
            <w:bottom w:val="none" w:sz="0" w:space="0" w:color="auto"/>
            <w:right w:val="none" w:sz="0" w:space="0" w:color="auto"/>
          </w:divBdr>
        </w:div>
        <w:div w:id="1325744188">
          <w:marLeft w:val="480"/>
          <w:marRight w:val="0"/>
          <w:marTop w:val="0"/>
          <w:marBottom w:val="0"/>
          <w:divBdr>
            <w:top w:val="none" w:sz="0" w:space="0" w:color="auto"/>
            <w:left w:val="none" w:sz="0" w:space="0" w:color="auto"/>
            <w:bottom w:val="none" w:sz="0" w:space="0" w:color="auto"/>
            <w:right w:val="none" w:sz="0" w:space="0" w:color="auto"/>
          </w:divBdr>
        </w:div>
        <w:div w:id="1363553023">
          <w:marLeft w:val="480"/>
          <w:marRight w:val="0"/>
          <w:marTop w:val="0"/>
          <w:marBottom w:val="0"/>
          <w:divBdr>
            <w:top w:val="none" w:sz="0" w:space="0" w:color="auto"/>
            <w:left w:val="none" w:sz="0" w:space="0" w:color="auto"/>
            <w:bottom w:val="none" w:sz="0" w:space="0" w:color="auto"/>
            <w:right w:val="none" w:sz="0" w:space="0" w:color="auto"/>
          </w:divBdr>
        </w:div>
        <w:div w:id="1396467875">
          <w:marLeft w:val="480"/>
          <w:marRight w:val="0"/>
          <w:marTop w:val="0"/>
          <w:marBottom w:val="0"/>
          <w:divBdr>
            <w:top w:val="none" w:sz="0" w:space="0" w:color="auto"/>
            <w:left w:val="none" w:sz="0" w:space="0" w:color="auto"/>
            <w:bottom w:val="none" w:sz="0" w:space="0" w:color="auto"/>
            <w:right w:val="none" w:sz="0" w:space="0" w:color="auto"/>
          </w:divBdr>
        </w:div>
        <w:div w:id="1556962641">
          <w:marLeft w:val="480"/>
          <w:marRight w:val="0"/>
          <w:marTop w:val="0"/>
          <w:marBottom w:val="0"/>
          <w:divBdr>
            <w:top w:val="none" w:sz="0" w:space="0" w:color="auto"/>
            <w:left w:val="none" w:sz="0" w:space="0" w:color="auto"/>
            <w:bottom w:val="none" w:sz="0" w:space="0" w:color="auto"/>
            <w:right w:val="none" w:sz="0" w:space="0" w:color="auto"/>
          </w:divBdr>
        </w:div>
        <w:div w:id="1566574581">
          <w:marLeft w:val="480"/>
          <w:marRight w:val="0"/>
          <w:marTop w:val="0"/>
          <w:marBottom w:val="0"/>
          <w:divBdr>
            <w:top w:val="none" w:sz="0" w:space="0" w:color="auto"/>
            <w:left w:val="none" w:sz="0" w:space="0" w:color="auto"/>
            <w:bottom w:val="none" w:sz="0" w:space="0" w:color="auto"/>
            <w:right w:val="none" w:sz="0" w:space="0" w:color="auto"/>
          </w:divBdr>
        </w:div>
        <w:div w:id="1638219755">
          <w:marLeft w:val="480"/>
          <w:marRight w:val="0"/>
          <w:marTop w:val="0"/>
          <w:marBottom w:val="0"/>
          <w:divBdr>
            <w:top w:val="none" w:sz="0" w:space="0" w:color="auto"/>
            <w:left w:val="none" w:sz="0" w:space="0" w:color="auto"/>
            <w:bottom w:val="none" w:sz="0" w:space="0" w:color="auto"/>
            <w:right w:val="none" w:sz="0" w:space="0" w:color="auto"/>
          </w:divBdr>
        </w:div>
        <w:div w:id="1639532839">
          <w:marLeft w:val="480"/>
          <w:marRight w:val="0"/>
          <w:marTop w:val="0"/>
          <w:marBottom w:val="0"/>
          <w:divBdr>
            <w:top w:val="none" w:sz="0" w:space="0" w:color="auto"/>
            <w:left w:val="none" w:sz="0" w:space="0" w:color="auto"/>
            <w:bottom w:val="none" w:sz="0" w:space="0" w:color="auto"/>
            <w:right w:val="none" w:sz="0" w:space="0" w:color="auto"/>
          </w:divBdr>
        </w:div>
        <w:div w:id="1655724211">
          <w:marLeft w:val="480"/>
          <w:marRight w:val="0"/>
          <w:marTop w:val="0"/>
          <w:marBottom w:val="0"/>
          <w:divBdr>
            <w:top w:val="none" w:sz="0" w:space="0" w:color="auto"/>
            <w:left w:val="none" w:sz="0" w:space="0" w:color="auto"/>
            <w:bottom w:val="none" w:sz="0" w:space="0" w:color="auto"/>
            <w:right w:val="none" w:sz="0" w:space="0" w:color="auto"/>
          </w:divBdr>
        </w:div>
        <w:div w:id="1671641777">
          <w:marLeft w:val="480"/>
          <w:marRight w:val="0"/>
          <w:marTop w:val="0"/>
          <w:marBottom w:val="0"/>
          <w:divBdr>
            <w:top w:val="none" w:sz="0" w:space="0" w:color="auto"/>
            <w:left w:val="none" w:sz="0" w:space="0" w:color="auto"/>
            <w:bottom w:val="none" w:sz="0" w:space="0" w:color="auto"/>
            <w:right w:val="none" w:sz="0" w:space="0" w:color="auto"/>
          </w:divBdr>
        </w:div>
        <w:div w:id="1702852623">
          <w:marLeft w:val="480"/>
          <w:marRight w:val="0"/>
          <w:marTop w:val="0"/>
          <w:marBottom w:val="0"/>
          <w:divBdr>
            <w:top w:val="none" w:sz="0" w:space="0" w:color="auto"/>
            <w:left w:val="none" w:sz="0" w:space="0" w:color="auto"/>
            <w:bottom w:val="none" w:sz="0" w:space="0" w:color="auto"/>
            <w:right w:val="none" w:sz="0" w:space="0" w:color="auto"/>
          </w:divBdr>
        </w:div>
        <w:div w:id="1711610926">
          <w:marLeft w:val="480"/>
          <w:marRight w:val="0"/>
          <w:marTop w:val="0"/>
          <w:marBottom w:val="0"/>
          <w:divBdr>
            <w:top w:val="none" w:sz="0" w:space="0" w:color="auto"/>
            <w:left w:val="none" w:sz="0" w:space="0" w:color="auto"/>
            <w:bottom w:val="none" w:sz="0" w:space="0" w:color="auto"/>
            <w:right w:val="none" w:sz="0" w:space="0" w:color="auto"/>
          </w:divBdr>
        </w:div>
        <w:div w:id="1725057157">
          <w:marLeft w:val="480"/>
          <w:marRight w:val="0"/>
          <w:marTop w:val="0"/>
          <w:marBottom w:val="0"/>
          <w:divBdr>
            <w:top w:val="none" w:sz="0" w:space="0" w:color="auto"/>
            <w:left w:val="none" w:sz="0" w:space="0" w:color="auto"/>
            <w:bottom w:val="none" w:sz="0" w:space="0" w:color="auto"/>
            <w:right w:val="none" w:sz="0" w:space="0" w:color="auto"/>
          </w:divBdr>
        </w:div>
        <w:div w:id="1741100330">
          <w:marLeft w:val="480"/>
          <w:marRight w:val="0"/>
          <w:marTop w:val="0"/>
          <w:marBottom w:val="0"/>
          <w:divBdr>
            <w:top w:val="none" w:sz="0" w:space="0" w:color="auto"/>
            <w:left w:val="none" w:sz="0" w:space="0" w:color="auto"/>
            <w:bottom w:val="none" w:sz="0" w:space="0" w:color="auto"/>
            <w:right w:val="none" w:sz="0" w:space="0" w:color="auto"/>
          </w:divBdr>
        </w:div>
      </w:divsChild>
    </w:div>
    <w:div w:id="1435829896">
      <w:bodyDiv w:val="1"/>
      <w:marLeft w:val="0"/>
      <w:marRight w:val="0"/>
      <w:marTop w:val="0"/>
      <w:marBottom w:val="0"/>
      <w:divBdr>
        <w:top w:val="none" w:sz="0" w:space="0" w:color="auto"/>
        <w:left w:val="none" w:sz="0" w:space="0" w:color="auto"/>
        <w:bottom w:val="none" w:sz="0" w:space="0" w:color="auto"/>
        <w:right w:val="none" w:sz="0" w:space="0" w:color="auto"/>
      </w:divBdr>
    </w:div>
    <w:div w:id="1435859658">
      <w:bodyDiv w:val="1"/>
      <w:marLeft w:val="0"/>
      <w:marRight w:val="0"/>
      <w:marTop w:val="0"/>
      <w:marBottom w:val="0"/>
      <w:divBdr>
        <w:top w:val="none" w:sz="0" w:space="0" w:color="auto"/>
        <w:left w:val="none" w:sz="0" w:space="0" w:color="auto"/>
        <w:bottom w:val="none" w:sz="0" w:space="0" w:color="auto"/>
        <w:right w:val="none" w:sz="0" w:space="0" w:color="auto"/>
      </w:divBdr>
    </w:div>
    <w:div w:id="1435973625">
      <w:bodyDiv w:val="1"/>
      <w:marLeft w:val="0"/>
      <w:marRight w:val="0"/>
      <w:marTop w:val="0"/>
      <w:marBottom w:val="0"/>
      <w:divBdr>
        <w:top w:val="none" w:sz="0" w:space="0" w:color="auto"/>
        <w:left w:val="none" w:sz="0" w:space="0" w:color="auto"/>
        <w:bottom w:val="none" w:sz="0" w:space="0" w:color="auto"/>
        <w:right w:val="none" w:sz="0" w:space="0" w:color="auto"/>
      </w:divBdr>
    </w:div>
    <w:div w:id="1436287873">
      <w:bodyDiv w:val="1"/>
      <w:marLeft w:val="0"/>
      <w:marRight w:val="0"/>
      <w:marTop w:val="0"/>
      <w:marBottom w:val="0"/>
      <w:divBdr>
        <w:top w:val="none" w:sz="0" w:space="0" w:color="auto"/>
        <w:left w:val="none" w:sz="0" w:space="0" w:color="auto"/>
        <w:bottom w:val="none" w:sz="0" w:space="0" w:color="auto"/>
        <w:right w:val="none" w:sz="0" w:space="0" w:color="auto"/>
      </w:divBdr>
    </w:div>
    <w:div w:id="1436289534">
      <w:bodyDiv w:val="1"/>
      <w:marLeft w:val="0"/>
      <w:marRight w:val="0"/>
      <w:marTop w:val="0"/>
      <w:marBottom w:val="0"/>
      <w:divBdr>
        <w:top w:val="none" w:sz="0" w:space="0" w:color="auto"/>
        <w:left w:val="none" w:sz="0" w:space="0" w:color="auto"/>
        <w:bottom w:val="none" w:sz="0" w:space="0" w:color="auto"/>
        <w:right w:val="none" w:sz="0" w:space="0" w:color="auto"/>
      </w:divBdr>
    </w:div>
    <w:div w:id="1436318095">
      <w:bodyDiv w:val="1"/>
      <w:marLeft w:val="0"/>
      <w:marRight w:val="0"/>
      <w:marTop w:val="0"/>
      <w:marBottom w:val="0"/>
      <w:divBdr>
        <w:top w:val="none" w:sz="0" w:space="0" w:color="auto"/>
        <w:left w:val="none" w:sz="0" w:space="0" w:color="auto"/>
        <w:bottom w:val="none" w:sz="0" w:space="0" w:color="auto"/>
        <w:right w:val="none" w:sz="0" w:space="0" w:color="auto"/>
      </w:divBdr>
    </w:div>
    <w:div w:id="1436514959">
      <w:bodyDiv w:val="1"/>
      <w:marLeft w:val="0"/>
      <w:marRight w:val="0"/>
      <w:marTop w:val="0"/>
      <w:marBottom w:val="0"/>
      <w:divBdr>
        <w:top w:val="none" w:sz="0" w:space="0" w:color="auto"/>
        <w:left w:val="none" w:sz="0" w:space="0" w:color="auto"/>
        <w:bottom w:val="none" w:sz="0" w:space="0" w:color="auto"/>
        <w:right w:val="none" w:sz="0" w:space="0" w:color="auto"/>
      </w:divBdr>
    </w:div>
    <w:div w:id="1436561249">
      <w:bodyDiv w:val="1"/>
      <w:marLeft w:val="0"/>
      <w:marRight w:val="0"/>
      <w:marTop w:val="0"/>
      <w:marBottom w:val="0"/>
      <w:divBdr>
        <w:top w:val="none" w:sz="0" w:space="0" w:color="auto"/>
        <w:left w:val="none" w:sz="0" w:space="0" w:color="auto"/>
        <w:bottom w:val="none" w:sz="0" w:space="0" w:color="auto"/>
        <w:right w:val="none" w:sz="0" w:space="0" w:color="auto"/>
      </w:divBdr>
    </w:div>
    <w:div w:id="1436636996">
      <w:bodyDiv w:val="1"/>
      <w:marLeft w:val="0"/>
      <w:marRight w:val="0"/>
      <w:marTop w:val="0"/>
      <w:marBottom w:val="0"/>
      <w:divBdr>
        <w:top w:val="none" w:sz="0" w:space="0" w:color="auto"/>
        <w:left w:val="none" w:sz="0" w:space="0" w:color="auto"/>
        <w:bottom w:val="none" w:sz="0" w:space="0" w:color="auto"/>
        <w:right w:val="none" w:sz="0" w:space="0" w:color="auto"/>
      </w:divBdr>
    </w:div>
    <w:div w:id="1436750128">
      <w:bodyDiv w:val="1"/>
      <w:marLeft w:val="0"/>
      <w:marRight w:val="0"/>
      <w:marTop w:val="0"/>
      <w:marBottom w:val="0"/>
      <w:divBdr>
        <w:top w:val="none" w:sz="0" w:space="0" w:color="auto"/>
        <w:left w:val="none" w:sz="0" w:space="0" w:color="auto"/>
        <w:bottom w:val="none" w:sz="0" w:space="0" w:color="auto"/>
        <w:right w:val="none" w:sz="0" w:space="0" w:color="auto"/>
      </w:divBdr>
    </w:div>
    <w:div w:id="1437403603">
      <w:bodyDiv w:val="1"/>
      <w:marLeft w:val="0"/>
      <w:marRight w:val="0"/>
      <w:marTop w:val="0"/>
      <w:marBottom w:val="0"/>
      <w:divBdr>
        <w:top w:val="none" w:sz="0" w:space="0" w:color="auto"/>
        <w:left w:val="none" w:sz="0" w:space="0" w:color="auto"/>
        <w:bottom w:val="none" w:sz="0" w:space="0" w:color="auto"/>
        <w:right w:val="none" w:sz="0" w:space="0" w:color="auto"/>
      </w:divBdr>
    </w:div>
    <w:div w:id="1437406195">
      <w:bodyDiv w:val="1"/>
      <w:marLeft w:val="0"/>
      <w:marRight w:val="0"/>
      <w:marTop w:val="0"/>
      <w:marBottom w:val="0"/>
      <w:divBdr>
        <w:top w:val="none" w:sz="0" w:space="0" w:color="auto"/>
        <w:left w:val="none" w:sz="0" w:space="0" w:color="auto"/>
        <w:bottom w:val="none" w:sz="0" w:space="0" w:color="auto"/>
        <w:right w:val="none" w:sz="0" w:space="0" w:color="auto"/>
      </w:divBdr>
    </w:div>
    <w:div w:id="1437679349">
      <w:bodyDiv w:val="1"/>
      <w:marLeft w:val="0"/>
      <w:marRight w:val="0"/>
      <w:marTop w:val="0"/>
      <w:marBottom w:val="0"/>
      <w:divBdr>
        <w:top w:val="none" w:sz="0" w:space="0" w:color="auto"/>
        <w:left w:val="none" w:sz="0" w:space="0" w:color="auto"/>
        <w:bottom w:val="none" w:sz="0" w:space="0" w:color="auto"/>
        <w:right w:val="none" w:sz="0" w:space="0" w:color="auto"/>
      </w:divBdr>
      <w:divsChild>
        <w:div w:id="53282662">
          <w:marLeft w:val="480"/>
          <w:marRight w:val="0"/>
          <w:marTop w:val="0"/>
          <w:marBottom w:val="0"/>
          <w:divBdr>
            <w:top w:val="none" w:sz="0" w:space="0" w:color="auto"/>
            <w:left w:val="none" w:sz="0" w:space="0" w:color="auto"/>
            <w:bottom w:val="none" w:sz="0" w:space="0" w:color="auto"/>
            <w:right w:val="none" w:sz="0" w:space="0" w:color="auto"/>
          </w:divBdr>
        </w:div>
        <w:div w:id="67920613">
          <w:marLeft w:val="480"/>
          <w:marRight w:val="0"/>
          <w:marTop w:val="0"/>
          <w:marBottom w:val="0"/>
          <w:divBdr>
            <w:top w:val="none" w:sz="0" w:space="0" w:color="auto"/>
            <w:left w:val="none" w:sz="0" w:space="0" w:color="auto"/>
            <w:bottom w:val="none" w:sz="0" w:space="0" w:color="auto"/>
            <w:right w:val="none" w:sz="0" w:space="0" w:color="auto"/>
          </w:divBdr>
        </w:div>
        <w:div w:id="73360016">
          <w:marLeft w:val="480"/>
          <w:marRight w:val="0"/>
          <w:marTop w:val="0"/>
          <w:marBottom w:val="0"/>
          <w:divBdr>
            <w:top w:val="none" w:sz="0" w:space="0" w:color="auto"/>
            <w:left w:val="none" w:sz="0" w:space="0" w:color="auto"/>
            <w:bottom w:val="none" w:sz="0" w:space="0" w:color="auto"/>
            <w:right w:val="none" w:sz="0" w:space="0" w:color="auto"/>
          </w:divBdr>
        </w:div>
        <w:div w:id="103113833">
          <w:marLeft w:val="480"/>
          <w:marRight w:val="0"/>
          <w:marTop w:val="0"/>
          <w:marBottom w:val="0"/>
          <w:divBdr>
            <w:top w:val="none" w:sz="0" w:space="0" w:color="auto"/>
            <w:left w:val="none" w:sz="0" w:space="0" w:color="auto"/>
            <w:bottom w:val="none" w:sz="0" w:space="0" w:color="auto"/>
            <w:right w:val="none" w:sz="0" w:space="0" w:color="auto"/>
          </w:divBdr>
        </w:div>
        <w:div w:id="113602432">
          <w:marLeft w:val="480"/>
          <w:marRight w:val="0"/>
          <w:marTop w:val="0"/>
          <w:marBottom w:val="0"/>
          <w:divBdr>
            <w:top w:val="none" w:sz="0" w:space="0" w:color="auto"/>
            <w:left w:val="none" w:sz="0" w:space="0" w:color="auto"/>
            <w:bottom w:val="none" w:sz="0" w:space="0" w:color="auto"/>
            <w:right w:val="none" w:sz="0" w:space="0" w:color="auto"/>
          </w:divBdr>
        </w:div>
        <w:div w:id="145822990">
          <w:marLeft w:val="480"/>
          <w:marRight w:val="0"/>
          <w:marTop w:val="0"/>
          <w:marBottom w:val="0"/>
          <w:divBdr>
            <w:top w:val="none" w:sz="0" w:space="0" w:color="auto"/>
            <w:left w:val="none" w:sz="0" w:space="0" w:color="auto"/>
            <w:bottom w:val="none" w:sz="0" w:space="0" w:color="auto"/>
            <w:right w:val="none" w:sz="0" w:space="0" w:color="auto"/>
          </w:divBdr>
        </w:div>
        <w:div w:id="154536095">
          <w:marLeft w:val="480"/>
          <w:marRight w:val="0"/>
          <w:marTop w:val="0"/>
          <w:marBottom w:val="0"/>
          <w:divBdr>
            <w:top w:val="none" w:sz="0" w:space="0" w:color="auto"/>
            <w:left w:val="none" w:sz="0" w:space="0" w:color="auto"/>
            <w:bottom w:val="none" w:sz="0" w:space="0" w:color="auto"/>
            <w:right w:val="none" w:sz="0" w:space="0" w:color="auto"/>
          </w:divBdr>
        </w:div>
        <w:div w:id="176581941">
          <w:marLeft w:val="480"/>
          <w:marRight w:val="0"/>
          <w:marTop w:val="0"/>
          <w:marBottom w:val="0"/>
          <w:divBdr>
            <w:top w:val="none" w:sz="0" w:space="0" w:color="auto"/>
            <w:left w:val="none" w:sz="0" w:space="0" w:color="auto"/>
            <w:bottom w:val="none" w:sz="0" w:space="0" w:color="auto"/>
            <w:right w:val="none" w:sz="0" w:space="0" w:color="auto"/>
          </w:divBdr>
        </w:div>
        <w:div w:id="184444595">
          <w:marLeft w:val="480"/>
          <w:marRight w:val="0"/>
          <w:marTop w:val="0"/>
          <w:marBottom w:val="0"/>
          <w:divBdr>
            <w:top w:val="none" w:sz="0" w:space="0" w:color="auto"/>
            <w:left w:val="none" w:sz="0" w:space="0" w:color="auto"/>
            <w:bottom w:val="none" w:sz="0" w:space="0" w:color="auto"/>
            <w:right w:val="none" w:sz="0" w:space="0" w:color="auto"/>
          </w:divBdr>
        </w:div>
        <w:div w:id="189758532">
          <w:marLeft w:val="480"/>
          <w:marRight w:val="0"/>
          <w:marTop w:val="0"/>
          <w:marBottom w:val="0"/>
          <w:divBdr>
            <w:top w:val="none" w:sz="0" w:space="0" w:color="auto"/>
            <w:left w:val="none" w:sz="0" w:space="0" w:color="auto"/>
            <w:bottom w:val="none" w:sz="0" w:space="0" w:color="auto"/>
            <w:right w:val="none" w:sz="0" w:space="0" w:color="auto"/>
          </w:divBdr>
        </w:div>
        <w:div w:id="220479821">
          <w:marLeft w:val="480"/>
          <w:marRight w:val="0"/>
          <w:marTop w:val="0"/>
          <w:marBottom w:val="0"/>
          <w:divBdr>
            <w:top w:val="none" w:sz="0" w:space="0" w:color="auto"/>
            <w:left w:val="none" w:sz="0" w:space="0" w:color="auto"/>
            <w:bottom w:val="none" w:sz="0" w:space="0" w:color="auto"/>
            <w:right w:val="none" w:sz="0" w:space="0" w:color="auto"/>
          </w:divBdr>
        </w:div>
        <w:div w:id="247005878">
          <w:marLeft w:val="480"/>
          <w:marRight w:val="0"/>
          <w:marTop w:val="0"/>
          <w:marBottom w:val="0"/>
          <w:divBdr>
            <w:top w:val="none" w:sz="0" w:space="0" w:color="auto"/>
            <w:left w:val="none" w:sz="0" w:space="0" w:color="auto"/>
            <w:bottom w:val="none" w:sz="0" w:space="0" w:color="auto"/>
            <w:right w:val="none" w:sz="0" w:space="0" w:color="auto"/>
          </w:divBdr>
        </w:div>
        <w:div w:id="294025708">
          <w:marLeft w:val="480"/>
          <w:marRight w:val="0"/>
          <w:marTop w:val="0"/>
          <w:marBottom w:val="0"/>
          <w:divBdr>
            <w:top w:val="none" w:sz="0" w:space="0" w:color="auto"/>
            <w:left w:val="none" w:sz="0" w:space="0" w:color="auto"/>
            <w:bottom w:val="none" w:sz="0" w:space="0" w:color="auto"/>
            <w:right w:val="none" w:sz="0" w:space="0" w:color="auto"/>
          </w:divBdr>
        </w:div>
        <w:div w:id="343897840">
          <w:marLeft w:val="480"/>
          <w:marRight w:val="0"/>
          <w:marTop w:val="0"/>
          <w:marBottom w:val="0"/>
          <w:divBdr>
            <w:top w:val="none" w:sz="0" w:space="0" w:color="auto"/>
            <w:left w:val="none" w:sz="0" w:space="0" w:color="auto"/>
            <w:bottom w:val="none" w:sz="0" w:space="0" w:color="auto"/>
            <w:right w:val="none" w:sz="0" w:space="0" w:color="auto"/>
          </w:divBdr>
        </w:div>
        <w:div w:id="373622786">
          <w:marLeft w:val="480"/>
          <w:marRight w:val="0"/>
          <w:marTop w:val="0"/>
          <w:marBottom w:val="0"/>
          <w:divBdr>
            <w:top w:val="none" w:sz="0" w:space="0" w:color="auto"/>
            <w:left w:val="none" w:sz="0" w:space="0" w:color="auto"/>
            <w:bottom w:val="none" w:sz="0" w:space="0" w:color="auto"/>
            <w:right w:val="none" w:sz="0" w:space="0" w:color="auto"/>
          </w:divBdr>
        </w:div>
        <w:div w:id="396048466">
          <w:marLeft w:val="480"/>
          <w:marRight w:val="0"/>
          <w:marTop w:val="0"/>
          <w:marBottom w:val="0"/>
          <w:divBdr>
            <w:top w:val="none" w:sz="0" w:space="0" w:color="auto"/>
            <w:left w:val="none" w:sz="0" w:space="0" w:color="auto"/>
            <w:bottom w:val="none" w:sz="0" w:space="0" w:color="auto"/>
            <w:right w:val="none" w:sz="0" w:space="0" w:color="auto"/>
          </w:divBdr>
        </w:div>
        <w:div w:id="427042752">
          <w:marLeft w:val="480"/>
          <w:marRight w:val="0"/>
          <w:marTop w:val="0"/>
          <w:marBottom w:val="0"/>
          <w:divBdr>
            <w:top w:val="none" w:sz="0" w:space="0" w:color="auto"/>
            <w:left w:val="none" w:sz="0" w:space="0" w:color="auto"/>
            <w:bottom w:val="none" w:sz="0" w:space="0" w:color="auto"/>
            <w:right w:val="none" w:sz="0" w:space="0" w:color="auto"/>
          </w:divBdr>
        </w:div>
        <w:div w:id="457647662">
          <w:marLeft w:val="480"/>
          <w:marRight w:val="0"/>
          <w:marTop w:val="0"/>
          <w:marBottom w:val="0"/>
          <w:divBdr>
            <w:top w:val="none" w:sz="0" w:space="0" w:color="auto"/>
            <w:left w:val="none" w:sz="0" w:space="0" w:color="auto"/>
            <w:bottom w:val="none" w:sz="0" w:space="0" w:color="auto"/>
            <w:right w:val="none" w:sz="0" w:space="0" w:color="auto"/>
          </w:divBdr>
        </w:div>
        <w:div w:id="486746383">
          <w:marLeft w:val="480"/>
          <w:marRight w:val="0"/>
          <w:marTop w:val="0"/>
          <w:marBottom w:val="0"/>
          <w:divBdr>
            <w:top w:val="none" w:sz="0" w:space="0" w:color="auto"/>
            <w:left w:val="none" w:sz="0" w:space="0" w:color="auto"/>
            <w:bottom w:val="none" w:sz="0" w:space="0" w:color="auto"/>
            <w:right w:val="none" w:sz="0" w:space="0" w:color="auto"/>
          </w:divBdr>
        </w:div>
        <w:div w:id="547843812">
          <w:marLeft w:val="480"/>
          <w:marRight w:val="0"/>
          <w:marTop w:val="0"/>
          <w:marBottom w:val="0"/>
          <w:divBdr>
            <w:top w:val="none" w:sz="0" w:space="0" w:color="auto"/>
            <w:left w:val="none" w:sz="0" w:space="0" w:color="auto"/>
            <w:bottom w:val="none" w:sz="0" w:space="0" w:color="auto"/>
            <w:right w:val="none" w:sz="0" w:space="0" w:color="auto"/>
          </w:divBdr>
        </w:div>
        <w:div w:id="557983690">
          <w:marLeft w:val="480"/>
          <w:marRight w:val="0"/>
          <w:marTop w:val="0"/>
          <w:marBottom w:val="0"/>
          <w:divBdr>
            <w:top w:val="none" w:sz="0" w:space="0" w:color="auto"/>
            <w:left w:val="none" w:sz="0" w:space="0" w:color="auto"/>
            <w:bottom w:val="none" w:sz="0" w:space="0" w:color="auto"/>
            <w:right w:val="none" w:sz="0" w:space="0" w:color="auto"/>
          </w:divBdr>
        </w:div>
        <w:div w:id="608700227">
          <w:marLeft w:val="480"/>
          <w:marRight w:val="0"/>
          <w:marTop w:val="0"/>
          <w:marBottom w:val="0"/>
          <w:divBdr>
            <w:top w:val="none" w:sz="0" w:space="0" w:color="auto"/>
            <w:left w:val="none" w:sz="0" w:space="0" w:color="auto"/>
            <w:bottom w:val="none" w:sz="0" w:space="0" w:color="auto"/>
            <w:right w:val="none" w:sz="0" w:space="0" w:color="auto"/>
          </w:divBdr>
        </w:div>
        <w:div w:id="639188341">
          <w:marLeft w:val="480"/>
          <w:marRight w:val="0"/>
          <w:marTop w:val="0"/>
          <w:marBottom w:val="0"/>
          <w:divBdr>
            <w:top w:val="none" w:sz="0" w:space="0" w:color="auto"/>
            <w:left w:val="none" w:sz="0" w:space="0" w:color="auto"/>
            <w:bottom w:val="none" w:sz="0" w:space="0" w:color="auto"/>
            <w:right w:val="none" w:sz="0" w:space="0" w:color="auto"/>
          </w:divBdr>
        </w:div>
        <w:div w:id="657273284">
          <w:marLeft w:val="480"/>
          <w:marRight w:val="0"/>
          <w:marTop w:val="0"/>
          <w:marBottom w:val="0"/>
          <w:divBdr>
            <w:top w:val="none" w:sz="0" w:space="0" w:color="auto"/>
            <w:left w:val="none" w:sz="0" w:space="0" w:color="auto"/>
            <w:bottom w:val="none" w:sz="0" w:space="0" w:color="auto"/>
            <w:right w:val="none" w:sz="0" w:space="0" w:color="auto"/>
          </w:divBdr>
        </w:div>
        <w:div w:id="662899833">
          <w:marLeft w:val="480"/>
          <w:marRight w:val="0"/>
          <w:marTop w:val="0"/>
          <w:marBottom w:val="0"/>
          <w:divBdr>
            <w:top w:val="none" w:sz="0" w:space="0" w:color="auto"/>
            <w:left w:val="none" w:sz="0" w:space="0" w:color="auto"/>
            <w:bottom w:val="none" w:sz="0" w:space="0" w:color="auto"/>
            <w:right w:val="none" w:sz="0" w:space="0" w:color="auto"/>
          </w:divBdr>
        </w:div>
        <w:div w:id="730156311">
          <w:marLeft w:val="480"/>
          <w:marRight w:val="0"/>
          <w:marTop w:val="0"/>
          <w:marBottom w:val="0"/>
          <w:divBdr>
            <w:top w:val="none" w:sz="0" w:space="0" w:color="auto"/>
            <w:left w:val="none" w:sz="0" w:space="0" w:color="auto"/>
            <w:bottom w:val="none" w:sz="0" w:space="0" w:color="auto"/>
            <w:right w:val="none" w:sz="0" w:space="0" w:color="auto"/>
          </w:divBdr>
        </w:div>
        <w:div w:id="786966406">
          <w:marLeft w:val="480"/>
          <w:marRight w:val="0"/>
          <w:marTop w:val="0"/>
          <w:marBottom w:val="0"/>
          <w:divBdr>
            <w:top w:val="none" w:sz="0" w:space="0" w:color="auto"/>
            <w:left w:val="none" w:sz="0" w:space="0" w:color="auto"/>
            <w:bottom w:val="none" w:sz="0" w:space="0" w:color="auto"/>
            <w:right w:val="none" w:sz="0" w:space="0" w:color="auto"/>
          </w:divBdr>
        </w:div>
        <w:div w:id="811406904">
          <w:marLeft w:val="480"/>
          <w:marRight w:val="0"/>
          <w:marTop w:val="0"/>
          <w:marBottom w:val="0"/>
          <w:divBdr>
            <w:top w:val="none" w:sz="0" w:space="0" w:color="auto"/>
            <w:left w:val="none" w:sz="0" w:space="0" w:color="auto"/>
            <w:bottom w:val="none" w:sz="0" w:space="0" w:color="auto"/>
            <w:right w:val="none" w:sz="0" w:space="0" w:color="auto"/>
          </w:divBdr>
        </w:div>
        <w:div w:id="821503652">
          <w:marLeft w:val="480"/>
          <w:marRight w:val="0"/>
          <w:marTop w:val="0"/>
          <w:marBottom w:val="0"/>
          <w:divBdr>
            <w:top w:val="none" w:sz="0" w:space="0" w:color="auto"/>
            <w:left w:val="none" w:sz="0" w:space="0" w:color="auto"/>
            <w:bottom w:val="none" w:sz="0" w:space="0" w:color="auto"/>
            <w:right w:val="none" w:sz="0" w:space="0" w:color="auto"/>
          </w:divBdr>
        </w:div>
        <w:div w:id="829757798">
          <w:marLeft w:val="480"/>
          <w:marRight w:val="0"/>
          <w:marTop w:val="0"/>
          <w:marBottom w:val="0"/>
          <w:divBdr>
            <w:top w:val="none" w:sz="0" w:space="0" w:color="auto"/>
            <w:left w:val="none" w:sz="0" w:space="0" w:color="auto"/>
            <w:bottom w:val="none" w:sz="0" w:space="0" w:color="auto"/>
            <w:right w:val="none" w:sz="0" w:space="0" w:color="auto"/>
          </w:divBdr>
        </w:div>
        <w:div w:id="842012820">
          <w:marLeft w:val="480"/>
          <w:marRight w:val="0"/>
          <w:marTop w:val="0"/>
          <w:marBottom w:val="0"/>
          <w:divBdr>
            <w:top w:val="none" w:sz="0" w:space="0" w:color="auto"/>
            <w:left w:val="none" w:sz="0" w:space="0" w:color="auto"/>
            <w:bottom w:val="none" w:sz="0" w:space="0" w:color="auto"/>
            <w:right w:val="none" w:sz="0" w:space="0" w:color="auto"/>
          </w:divBdr>
        </w:div>
        <w:div w:id="854000130">
          <w:marLeft w:val="480"/>
          <w:marRight w:val="0"/>
          <w:marTop w:val="0"/>
          <w:marBottom w:val="0"/>
          <w:divBdr>
            <w:top w:val="none" w:sz="0" w:space="0" w:color="auto"/>
            <w:left w:val="none" w:sz="0" w:space="0" w:color="auto"/>
            <w:bottom w:val="none" w:sz="0" w:space="0" w:color="auto"/>
            <w:right w:val="none" w:sz="0" w:space="0" w:color="auto"/>
          </w:divBdr>
        </w:div>
        <w:div w:id="906304345">
          <w:marLeft w:val="480"/>
          <w:marRight w:val="0"/>
          <w:marTop w:val="0"/>
          <w:marBottom w:val="0"/>
          <w:divBdr>
            <w:top w:val="none" w:sz="0" w:space="0" w:color="auto"/>
            <w:left w:val="none" w:sz="0" w:space="0" w:color="auto"/>
            <w:bottom w:val="none" w:sz="0" w:space="0" w:color="auto"/>
            <w:right w:val="none" w:sz="0" w:space="0" w:color="auto"/>
          </w:divBdr>
        </w:div>
        <w:div w:id="914511636">
          <w:marLeft w:val="480"/>
          <w:marRight w:val="0"/>
          <w:marTop w:val="0"/>
          <w:marBottom w:val="0"/>
          <w:divBdr>
            <w:top w:val="none" w:sz="0" w:space="0" w:color="auto"/>
            <w:left w:val="none" w:sz="0" w:space="0" w:color="auto"/>
            <w:bottom w:val="none" w:sz="0" w:space="0" w:color="auto"/>
            <w:right w:val="none" w:sz="0" w:space="0" w:color="auto"/>
          </w:divBdr>
        </w:div>
        <w:div w:id="917906625">
          <w:marLeft w:val="480"/>
          <w:marRight w:val="0"/>
          <w:marTop w:val="0"/>
          <w:marBottom w:val="0"/>
          <w:divBdr>
            <w:top w:val="none" w:sz="0" w:space="0" w:color="auto"/>
            <w:left w:val="none" w:sz="0" w:space="0" w:color="auto"/>
            <w:bottom w:val="none" w:sz="0" w:space="0" w:color="auto"/>
            <w:right w:val="none" w:sz="0" w:space="0" w:color="auto"/>
          </w:divBdr>
        </w:div>
        <w:div w:id="949239043">
          <w:marLeft w:val="480"/>
          <w:marRight w:val="0"/>
          <w:marTop w:val="0"/>
          <w:marBottom w:val="0"/>
          <w:divBdr>
            <w:top w:val="none" w:sz="0" w:space="0" w:color="auto"/>
            <w:left w:val="none" w:sz="0" w:space="0" w:color="auto"/>
            <w:bottom w:val="none" w:sz="0" w:space="0" w:color="auto"/>
            <w:right w:val="none" w:sz="0" w:space="0" w:color="auto"/>
          </w:divBdr>
        </w:div>
        <w:div w:id="956260152">
          <w:marLeft w:val="480"/>
          <w:marRight w:val="0"/>
          <w:marTop w:val="0"/>
          <w:marBottom w:val="0"/>
          <w:divBdr>
            <w:top w:val="none" w:sz="0" w:space="0" w:color="auto"/>
            <w:left w:val="none" w:sz="0" w:space="0" w:color="auto"/>
            <w:bottom w:val="none" w:sz="0" w:space="0" w:color="auto"/>
            <w:right w:val="none" w:sz="0" w:space="0" w:color="auto"/>
          </w:divBdr>
        </w:div>
        <w:div w:id="991715892">
          <w:marLeft w:val="480"/>
          <w:marRight w:val="0"/>
          <w:marTop w:val="0"/>
          <w:marBottom w:val="0"/>
          <w:divBdr>
            <w:top w:val="none" w:sz="0" w:space="0" w:color="auto"/>
            <w:left w:val="none" w:sz="0" w:space="0" w:color="auto"/>
            <w:bottom w:val="none" w:sz="0" w:space="0" w:color="auto"/>
            <w:right w:val="none" w:sz="0" w:space="0" w:color="auto"/>
          </w:divBdr>
        </w:div>
        <w:div w:id="1009797763">
          <w:marLeft w:val="480"/>
          <w:marRight w:val="0"/>
          <w:marTop w:val="0"/>
          <w:marBottom w:val="0"/>
          <w:divBdr>
            <w:top w:val="none" w:sz="0" w:space="0" w:color="auto"/>
            <w:left w:val="none" w:sz="0" w:space="0" w:color="auto"/>
            <w:bottom w:val="none" w:sz="0" w:space="0" w:color="auto"/>
            <w:right w:val="none" w:sz="0" w:space="0" w:color="auto"/>
          </w:divBdr>
        </w:div>
        <w:div w:id="1052074989">
          <w:marLeft w:val="480"/>
          <w:marRight w:val="0"/>
          <w:marTop w:val="0"/>
          <w:marBottom w:val="0"/>
          <w:divBdr>
            <w:top w:val="none" w:sz="0" w:space="0" w:color="auto"/>
            <w:left w:val="none" w:sz="0" w:space="0" w:color="auto"/>
            <w:bottom w:val="none" w:sz="0" w:space="0" w:color="auto"/>
            <w:right w:val="none" w:sz="0" w:space="0" w:color="auto"/>
          </w:divBdr>
        </w:div>
        <w:div w:id="1054740485">
          <w:marLeft w:val="480"/>
          <w:marRight w:val="0"/>
          <w:marTop w:val="0"/>
          <w:marBottom w:val="0"/>
          <w:divBdr>
            <w:top w:val="none" w:sz="0" w:space="0" w:color="auto"/>
            <w:left w:val="none" w:sz="0" w:space="0" w:color="auto"/>
            <w:bottom w:val="none" w:sz="0" w:space="0" w:color="auto"/>
            <w:right w:val="none" w:sz="0" w:space="0" w:color="auto"/>
          </w:divBdr>
        </w:div>
        <w:div w:id="1060057921">
          <w:marLeft w:val="480"/>
          <w:marRight w:val="0"/>
          <w:marTop w:val="0"/>
          <w:marBottom w:val="0"/>
          <w:divBdr>
            <w:top w:val="none" w:sz="0" w:space="0" w:color="auto"/>
            <w:left w:val="none" w:sz="0" w:space="0" w:color="auto"/>
            <w:bottom w:val="none" w:sz="0" w:space="0" w:color="auto"/>
            <w:right w:val="none" w:sz="0" w:space="0" w:color="auto"/>
          </w:divBdr>
        </w:div>
        <w:div w:id="1102526581">
          <w:marLeft w:val="480"/>
          <w:marRight w:val="0"/>
          <w:marTop w:val="0"/>
          <w:marBottom w:val="0"/>
          <w:divBdr>
            <w:top w:val="none" w:sz="0" w:space="0" w:color="auto"/>
            <w:left w:val="none" w:sz="0" w:space="0" w:color="auto"/>
            <w:bottom w:val="none" w:sz="0" w:space="0" w:color="auto"/>
            <w:right w:val="none" w:sz="0" w:space="0" w:color="auto"/>
          </w:divBdr>
        </w:div>
        <w:div w:id="1111821673">
          <w:marLeft w:val="480"/>
          <w:marRight w:val="0"/>
          <w:marTop w:val="0"/>
          <w:marBottom w:val="0"/>
          <w:divBdr>
            <w:top w:val="none" w:sz="0" w:space="0" w:color="auto"/>
            <w:left w:val="none" w:sz="0" w:space="0" w:color="auto"/>
            <w:bottom w:val="none" w:sz="0" w:space="0" w:color="auto"/>
            <w:right w:val="none" w:sz="0" w:space="0" w:color="auto"/>
          </w:divBdr>
        </w:div>
        <w:div w:id="1116293946">
          <w:marLeft w:val="480"/>
          <w:marRight w:val="0"/>
          <w:marTop w:val="0"/>
          <w:marBottom w:val="0"/>
          <w:divBdr>
            <w:top w:val="none" w:sz="0" w:space="0" w:color="auto"/>
            <w:left w:val="none" w:sz="0" w:space="0" w:color="auto"/>
            <w:bottom w:val="none" w:sz="0" w:space="0" w:color="auto"/>
            <w:right w:val="none" w:sz="0" w:space="0" w:color="auto"/>
          </w:divBdr>
        </w:div>
        <w:div w:id="1132021957">
          <w:marLeft w:val="480"/>
          <w:marRight w:val="0"/>
          <w:marTop w:val="0"/>
          <w:marBottom w:val="0"/>
          <w:divBdr>
            <w:top w:val="none" w:sz="0" w:space="0" w:color="auto"/>
            <w:left w:val="none" w:sz="0" w:space="0" w:color="auto"/>
            <w:bottom w:val="none" w:sz="0" w:space="0" w:color="auto"/>
            <w:right w:val="none" w:sz="0" w:space="0" w:color="auto"/>
          </w:divBdr>
        </w:div>
        <w:div w:id="1198272920">
          <w:marLeft w:val="480"/>
          <w:marRight w:val="0"/>
          <w:marTop w:val="0"/>
          <w:marBottom w:val="0"/>
          <w:divBdr>
            <w:top w:val="none" w:sz="0" w:space="0" w:color="auto"/>
            <w:left w:val="none" w:sz="0" w:space="0" w:color="auto"/>
            <w:bottom w:val="none" w:sz="0" w:space="0" w:color="auto"/>
            <w:right w:val="none" w:sz="0" w:space="0" w:color="auto"/>
          </w:divBdr>
        </w:div>
        <w:div w:id="1232695693">
          <w:marLeft w:val="480"/>
          <w:marRight w:val="0"/>
          <w:marTop w:val="0"/>
          <w:marBottom w:val="0"/>
          <w:divBdr>
            <w:top w:val="none" w:sz="0" w:space="0" w:color="auto"/>
            <w:left w:val="none" w:sz="0" w:space="0" w:color="auto"/>
            <w:bottom w:val="none" w:sz="0" w:space="0" w:color="auto"/>
            <w:right w:val="none" w:sz="0" w:space="0" w:color="auto"/>
          </w:divBdr>
        </w:div>
        <w:div w:id="1237126547">
          <w:marLeft w:val="480"/>
          <w:marRight w:val="0"/>
          <w:marTop w:val="0"/>
          <w:marBottom w:val="0"/>
          <w:divBdr>
            <w:top w:val="none" w:sz="0" w:space="0" w:color="auto"/>
            <w:left w:val="none" w:sz="0" w:space="0" w:color="auto"/>
            <w:bottom w:val="none" w:sz="0" w:space="0" w:color="auto"/>
            <w:right w:val="none" w:sz="0" w:space="0" w:color="auto"/>
          </w:divBdr>
        </w:div>
        <w:div w:id="1248807427">
          <w:marLeft w:val="480"/>
          <w:marRight w:val="0"/>
          <w:marTop w:val="0"/>
          <w:marBottom w:val="0"/>
          <w:divBdr>
            <w:top w:val="none" w:sz="0" w:space="0" w:color="auto"/>
            <w:left w:val="none" w:sz="0" w:space="0" w:color="auto"/>
            <w:bottom w:val="none" w:sz="0" w:space="0" w:color="auto"/>
            <w:right w:val="none" w:sz="0" w:space="0" w:color="auto"/>
          </w:divBdr>
        </w:div>
        <w:div w:id="1262299147">
          <w:marLeft w:val="480"/>
          <w:marRight w:val="0"/>
          <w:marTop w:val="0"/>
          <w:marBottom w:val="0"/>
          <w:divBdr>
            <w:top w:val="none" w:sz="0" w:space="0" w:color="auto"/>
            <w:left w:val="none" w:sz="0" w:space="0" w:color="auto"/>
            <w:bottom w:val="none" w:sz="0" w:space="0" w:color="auto"/>
            <w:right w:val="none" w:sz="0" w:space="0" w:color="auto"/>
          </w:divBdr>
        </w:div>
        <w:div w:id="1267810808">
          <w:marLeft w:val="480"/>
          <w:marRight w:val="0"/>
          <w:marTop w:val="0"/>
          <w:marBottom w:val="0"/>
          <w:divBdr>
            <w:top w:val="none" w:sz="0" w:space="0" w:color="auto"/>
            <w:left w:val="none" w:sz="0" w:space="0" w:color="auto"/>
            <w:bottom w:val="none" w:sz="0" w:space="0" w:color="auto"/>
            <w:right w:val="none" w:sz="0" w:space="0" w:color="auto"/>
          </w:divBdr>
        </w:div>
        <w:div w:id="1309016364">
          <w:marLeft w:val="480"/>
          <w:marRight w:val="0"/>
          <w:marTop w:val="0"/>
          <w:marBottom w:val="0"/>
          <w:divBdr>
            <w:top w:val="none" w:sz="0" w:space="0" w:color="auto"/>
            <w:left w:val="none" w:sz="0" w:space="0" w:color="auto"/>
            <w:bottom w:val="none" w:sz="0" w:space="0" w:color="auto"/>
            <w:right w:val="none" w:sz="0" w:space="0" w:color="auto"/>
          </w:divBdr>
        </w:div>
        <w:div w:id="1341547891">
          <w:marLeft w:val="480"/>
          <w:marRight w:val="0"/>
          <w:marTop w:val="0"/>
          <w:marBottom w:val="0"/>
          <w:divBdr>
            <w:top w:val="none" w:sz="0" w:space="0" w:color="auto"/>
            <w:left w:val="none" w:sz="0" w:space="0" w:color="auto"/>
            <w:bottom w:val="none" w:sz="0" w:space="0" w:color="auto"/>
            <w:right w:val="none" w:sz="0" w:space="0" w:color="auto"/>
          </w:divBdr>
        </w:div>
        <w:div w:id="1358656939">
          <w:marLeft w:val="480"/>
          <w:marRight w:val="0"/>
          <w:marTop w:val="0"/>
          <w:marBottom w:val="0"/>
          <w:divBdr>
            <w:top w:val="none" w:sz="0" w:space="0" w:color="auto"/>
            <w:left w:val="none" w:sz="0" w:space="0" w:color="auto"/>
            <w:bottom w:val="none" w:sz="0" w:space="0" w:color="auto"/>
            <w:right w:val="none" w:sz="0" w:space="0" w:color="auto"/>
          </w:divBdr>
        </w:div>
        <w:div w:id="1361928769">
          <w:marLeft w:val="480"/>
          <w:marRight w:val="0"/>
          <w:marTop w:val="0"/>
          <w:marBottom w:val="0"/>
          <w:divBdr>
            <w:top w:val="none" w:sz="0" w:space="0" w:color="auto"/>
            <w:left w:val="none" w:sz="0" w:space="0" w:color="auto"/>
            <w:bottom w:val="none" w:sz="0" w:space="0" w:color="auto"/>
            <w:right w:val="none" w:sz="0" w:space="0" w:color="auto"/>
          </w:divBdr>
        </w:div>
        <w:div w:id="1429735499">
          <w:marLeft w:val="480"/>
          <w:marRight w:val="0"/>
          <w:marTop w:val="0"/>
          <w:marBottom w:val="0"/>
          <w:divBdr>
            <w:top w:val="none" w:sz="0" w:space="0" w:color="auto"/>
            <w:left w:val="none" w:sz="0" w:space="0" w:color="auto"/>
            <w:bottom w:val="none" w:sz="0" w:space="0" w:color="auto"/>
            <w:right w:val="none" w:sz="0" w:space="0" w:color="auto"/>
          </w:divBdr>
        </w:div>
        <w:div w:id="1470172273">
          <w:marLeft w:val="480"/>
          <w:marRight w:val="0"/>
          <w:marTop w:val="0"/>
          <w:marBottom w:val="0"/>
          <w:divBdr>
            <w:top w:val="none" w:sz="0" w:space="0" w:color="auto"/>
            <w:left w:val="none" w:sz="0" w:space="0" w:color="auto"/>
            <w:bottom w:val="none" w:sz="0" w:space="0" w:color="auto"/>
            <w:right w:val="none" w:sz="0" w:space="0" w:color="auto"/>
          </w:divBdr>
        </w:div>
        <w:div w:id="1508712005">
          <w:marLeft w:val="480"/>
          <w:marRight w:val="0"/>
          <w:marTop w:val="0"/>
          <w:marBottom w:val="0"/>
          <w:divBdr>
            <w:top w:val="none" w:sz="0" w:space="0" w:color="auto"/>
            <w:left w:val="none" w:sz="0" w:space="0" w:color="auto"/>
            <w:bottom w:val="none" w:sz="0" w:space="0" w:color="auto"/>
            <w:right w:val="none" w:sz="0" w:space="0" w:color="auto"/>
          </w:divBdr>
        </w:div>
        <w:div w:id="1567839015">
          <w:marLeft w:val="480"/>
          <w:marRight w:val="0"/>
          <w:marTop w:val="0"/>
          <w:marBottom w:val="0"/>
          <w:divBdr>
            <w:top w:val="none" w:sz="0" w:space="0" w:color="auto"/>
            <w:left w:val="none" w:sz="0" w:space="0" w:color="auto"/>
            <w:bottom w:val="none" w:sz="0" w:space="0" w:color="auto"/>
            <w:right w:val="none" w:sz="0" w:space="0" w:color="auto"/>
          </w:divBdr>
        </w:div>
        <w:div w:id="1603026002">
          <w:marLeft w:val="480"/>
          <w:marRight w:val="0"/>
          <w:marTop w:val="0"/>
          <w:marBottom w:val="0"/>
          <w:divBdr>
            <w:top w:val="none" w:sz="0" w:space="0" w:color="auto"/>
            <w:left w:val="none" w:sz="0" w:space="0" w:color="auto"/>
            <w:bottom w:val="none" w:sz="0" w:space="0" w:color="auto"/>
            <w:right w:val="none" w:sz="0" w:space="0" w:color="auto"/>
          </w:divBdr>
        </w:div>
        <w:div w:id="1604072575">
          <w:marLeft w:val="480"/>
          <w:marRight w:val="0"/>
          <w:marTop w:val="0"/>
          <w:marBottom w:val="0"/>
          <w:divBdr>
            <w:top w:val="none" w:sz="0" w:space="0" w:color="auto"/>
            <w:left w:val="none" w:sz="0" w:space="0" w:color="auto"/>
            <w:bottom w:val="none" w:sz="0" w:space="0" w:color="auto"/>
            <w:right w:val="none" w:sz="0" w:space="0" w:color="auto"/>
          </w:divBdr>
        </w:div>
        <w:div w:id="1642686498">
          <w:marLeft w:val="480"/>
          <w:marRight w:val="0"/>
          <w:marTop w:val="0"/>
          <w:marBottom w:val="0"/>
          <w:divBdr>
            <w:top w:val="none" w:sz="0" w:space="0" w:color="auto"/>
            <w:left w:val="none" w:sz="0" w:space="0" w:color="auto"/>
            <w:bottom w:val="none" w:sz="0" w:space="0" w:color="auto"/>
            <w:right w:val="none" w:sz="0" w:space="0" w:color="auto"/>
          </w:divBdr>
        </w:div>
        <w:div w:id="1647127770">
          <w:marLeft w:val="480"/>
          <w:marRight w:val="0"/>
          <w:marTop w:val="0"/>
          <w:marBottom w:val="0"/>
          <w:divBdr>
            <w:top w:val="none" w:sz="0" w:space="0" w:color="auto"/>
            <w:left w:val="none" w:sz="0" w:space="0" w:color="auto"/>
            <w:bottom w:val="none" w:sz="0" w:space="0" w:color="auto"/>
            <w:right w:val="none" w:sz="0" w:space="0" w:color="auto"/>
          </w:divBdr>
        </w:div>
        <w:div w:id="1712072035">
          <w:marLeft w:val="480"/>
          <w:marRight w:val="0"/>
          <w:marTop w:val="0"/>
          <w:marBottom w:val="0"/>
          <w:divBdr>
            <w:top w:val="none" w:sz="0" w:space="0" w:color="auto"/>
            <w:left w:val="none" w:sz="0" w:space="0" w:color="auto"/>
            <w:bottom w:val="none" w:sz="0" w:space="0" w:color="auto"/>
            <w:right w:val="none" w:sz="0" w:space="0" w:color="auto"/>
          </w:divBdr>
        </w:div>
        <w:div w:id="1722244081">
          <w:marLeft w:val="480"/>
          <w:marRight w:val="0"/>
          <w:marTop w:val="0"/>
          <w:marBottom w:val="0"/>
          <w:divBdr>
            <w:top w:val="none" w:sz="0" w:space="0" w:color="auto"/>
            <w:left w:val="none" w:sz="0" w:space="0" w:color="auto"/>
            <w:bottom w:val="none" w:sz="0" w:space="0" w:color="auto"/>
            <w:right w:val="none" w:sz="0" w:space="0" w:color="auto"/>
          </w:divBdr>
        </w:div>
        <w:div w:id="1729183864">
          <w:marLeft w:val="480"/>
          <w:marRight w:val="0"/>
          <w:marTop w:val="0"/>
          <w:marBottom w:val="0"/>
          <w:divBdr>
            <w:top w:val="none" w:sz="0" w:space="0" w:color="auto"/>
            <w:left w:val="none" w:sz="0" w:space="0" w:color="auto"/>
            <w:bottom w:val="none" w:sz="0" w:space="0" w:color="auto"/>
            <w:right w:val="none" w:sz="0" w:space="0" w:color="auto"/>
          </w:divBdr>
        </w:div>
        <w:div w:id="1730768233">
          <w:marLeft w:val="480"/>
          <w:marRight w:val="0"/>
          <w:marTop w:val="0"/>
          <w:marBottom w:val="0"/>
          <w:divBdr>
            <w:top w:val="none" w:sz="0" w:space="0" w:color="auto"/>
            <w:left w:val="none" w:sz="0" w:space="0" w:color="auto"/>
            <w:bottom w:val="none" w:sz="0" w:space="0" w:color="auto"/>
            <w:right w:val="none" w:sz="0" w:space="0" w:color="auto"/>
          </w:divBdr>
        </w:div>
      </w:divsChild>
    </w:div>
    <w:div w:id="1437747125">
      <w:bodyDiv w:val="1"/>
      <w:marLeft w:val="0"/>
      <w:marRight w:val="0"/>
      <w:marTop w:val="0"/>
      <w:marBottom w:val="0"/>
      <w:divBdr>
        <w:top w:val="none" w:sz="0" w:space="0" w:color="auto"/>
        <w:left w:val="none" w:sz="0" w:space="0" w:color="auto"/>
        <w:bottom w:val="none" w:sz="0" w:space="0" w:color="auto"/>
        <w:right w:val="none" w:sz="0" w:space="0" w:color="auto"/>
      </w:divBdr>
    </w:div>
    <w:div w:id="1438482094">
      <w:bodyDiv w:val="1"/>
      <w:marLeft w:val="0"/>
      <w:marRight w:val="0"/>
      <w:marTop w:val="0"/>
      <w:marBottom w:val="0"/>
      <w:divBdr>
        <w:top w:val="none" w:sz="0" w:space="0" w:color="auto"/>
        <w:left w:val="none" w:sz="0" w:space="0" w:color="auto"/>
        <w:bottom w:val="none" w:sz="0" w:space="0" w:color="auto"/>
        <w:right w:val="none" w:sz="0" w:space="0" w:color="auto"/>
      </w:divBdr>
    </w:div>
    <w:div w:id="1438522216">
      <w:bodyDiv w:val="1"/>
      <w:marLeft w:val="0"/>
      <w:marRight w:val="0"/>
      <w:marTop w:val="0"/>
      <w:marBottom w:val="0"/>
      <w:divBdr>
        <w:top w:val="none" w:sz="0" w:space="0" w:color="auto"/>
        <w:left w:val="none" w:sz="0" w:space="0" w:color="auto"/>
        <w:bottom w:val="none" w:sz="0" w:space="0" w:color="auto"/>
        <w:right w:val="none" w:sz="0" w:space="0" w:color="auto"/>
      </w:divBdr>
    </w:div>
    <w:div w:id="1438796856">
      <w:bodyDiv w:val="1"/>
      <w:marLeft w:val="0"/>
      <w:marRight w:val="0"/>
      <w:marTop w:val="0"/>
      <w:marBottom w:val="0"/>
      <w:divBdr>
        <w:top w:val="none" w:sz="0" w:space="0" w:color="auto"/>
        <w:left w:val="none" w:sz="0" w:space="0" w:color="auto"/>
        <w:bottom w:val="none" w:sz="0" w:space="0" w:color="auto"/>
        <w:right w:val="none" w:sz="0" w:space="0" w:color="auto"/>
      </w:divBdr>
    </w:div>
    <w:div w:id="1439250297">
      <w:bodyDiv w:val="1"/>
      <w:marLeft w:val="0"/>
      <w:marRight w:val="0"/>
      <w:marTop w:val="0"/>
      <w:marBottom w:val="0"/>
      <w:divBdr>
        <w:top w:val="none" w:sz="0" w:space="0" w:color="auto"/>
        <w:left w:val="none" w:sz="0" w:space="0" w:color="auto"/>
        <w:bottom w:val="none" w:sz="0" w:space="0" w:color="auto"/>
        <w:right w:val="none" w:sz="0" w:space="0" w:color="auto"/>
      </w:divBdr>
      <w:divsChild>
        <w:div w:id="25257110">
          <w:marLeft w:val="480"/>
          <w:marRight w:val="0"/>
          <w:marTop w:val="0"/>
          <w:marBottom w:val="0"/>
          <w:divBdr>
            <w:top w:val="none" w:sz="0" w:space="0" w:color="auto"/>
            <w:left w:val="none" w:sz="0" w:space="0" w:color="auto"/>
            <w:bottom w:val="none" w:sz="0" w:space="0" w:color="auto"/>
            <w:right w:val="none" w:sz="0" w:space="0" w:color="auto"/>
          </w:divBdr>
        </w:div>
        <w:div w:id="120075644">
          <w:marLeft w:val="480"/>
          <w:marRight w:val="0"/>
          <w:marTop w:val="0"/>
          <w:marBottom w:val="0"/>
          <w:divBdr>
            <w:top w:val="none" w:sz="0" w:space="0" w:color="auto"/>
            <w:left w:val="none" w:sz="0" w:space="0" w:color="auto"/>
            <w:bottom w:val="none" w:sz="0" w:space="0" w:color="auto"/>
            <w:right w:val="none" w:sz="0" w:space="0" w:color="auto"/>
          </w:divBdr>
        </w:div>
        <w:div w:id="131680619">
          <w:marLeft w:val="480"/>
          <w:marRight w:val="0"/>
          <w:marTop w:val="0"/>
          <w:marBottom w:val="0"/>
          <w:divBdr>
            <w:top w:val="none" w:sz="0" w:space="0" w:color="auto"/>
            <w:left w:val="none" w:sz="0" w:space="0" w:color="auto"/>
            <w:bottom w:val="none" w:sz="0" w:space="0" w:color="auto"/>
            <w:right w:val="none" w:sz="0" w:space="0" w:color="auto"/>
          </w:divBdr>
        </w:div>
        <w:div w:id="157120212">
          <w:marLeft w:val="480"/>
          <w:marRight w:val="0"/>
          <w:marTop w:val="0"/>
          <w:marBottom w:val="0"/>
          <w:divBdr>
            <w:top w:val="none" w:sz="0" w:space="0" w:color="auto"/>
            <w:left w:val="none" w:sz="0" w:space="0" w:color="auto"/>
            <w:bottom w:val="none" w:sz="0" w:space="0" w:color="auto"/>
            <w:right w:val="none" w:sz="0" w:space="0" w:color="auto"/>
          </w:divBdr>
        </w:div>
        <w:div w:id="168712621">
          <w:marLeft w:val="480"/>
          <w:marRight w:val="0"/>
          <w:marTop w:val="0"/>
          <w:marBottom w:val="0"/>
          <w:divBdr>
            <w:top w:val="none" w:sz="0" w:space="0" w:color="auto"/>
            <w:left w:val="none" w:sz="0" w:space="0" w:color="auto"/>
            <w:bottom w:val="none" w:sz="0" w:space="0" w:color="auto"/>
            <w:right w:val="none" w:sz="0" w:space="0" w:color="auto"/>
          </w:divBdr>
        </w:div>
        <w:div w:id="220528967">
          <w:marLeft w:val="480"/>
          <w:marRight w:val="0"/>
          <w:marTop w:val="0"/>
          <w:marBottom w:val="0"/>
          <w:divBdr>
            <w:top w:val="none" w:sz="0" w:space="0" w:color="auto"/>
            <w:left w:val="none" w:sz="0" w:space="0" w:color="auto"/>
            <w:bottom w:val="none" w:sz="0" w:space="0" w:color="auto"/>
            <w:right w:val="none" w:sz="0" w:space="0" w:color="auto"/>
          </w:divBdr>
        </w:div>
        <w:div w:id="272368993">
          <w:marLeft w:val="480"/>
          <w:marRight w:val="0"/>
          <w:marTop w:val="0"/>
          <w:marBottom w:val="0"/>
          <w:divBdr>
            <w:top w:val="none" w:sz="0" w:space="0" w:color="auto"/>
            <w:left w:val="none" w:sz="0" w:space="0" w:color="auto"/>
            <w:bottom w:val="none" w:sz="0" w:space="0" w:color="auto"/>
            <w:right w:val="none" w:sz="0" w:space="0" w:color="auto"/>
          </w:divBdr>
        </w:div>
        <w:div w:id="355692995">
          <w:marLeft w:val="480"/>
          <w:marRight w:val="0"/>
          <w:marTop w:val="0"/>
          <w:marBottom w:val="0"/>
          <w:divBdr>
            <w:top w:val="none" w:sz="0" w:space="0" w:color="auto"/>
            <w:left w:val="none" w:sz="0" w:space="0" w:color="auto"/>
            <w:bottom w:val="none" w:sz="0" w:space="0" w:color="auto"/>
            <w:right w:val="none" w:sz="0" w:space="0" w:color="auto"/>
          </w:divBdr>
        </w:div>
        <w:div w:id="380710921">
          <w:marLeft w:val="480"/>
          <w:marRight w:val="0"/>
          <w:marTop w:val="0"/>
          <w:marBottom w:val="0"/>
          <w:divBdr>
            <w:top w:val="none" w:sz="0" w:space="0" w:color="auto"/>
            <w:left w:val="none" w:sz="0" w:space="0" w:color="auto"/>
            <w:bottom w:val="none" w:sz="0" w:space="0" w:color="auto"/>
            <w:right w:val="none" w:sz="0" w:space="0" w:color="auto"/>
          </w:divBdr>
        </w:div>
        <w:div w:id="431438423">
          <w:marLeft w:val="480"/>
          <w:marRight w:val="0"/>
          <w:marTop w:val="0"/>
          <w:marBottom w:val="0"/>
          <w:divBdr>
            <w:top w:val="none" w:sz="0" w:space="0" w:color="auto"/>
            <w:left w:val="none" w:sz="0" w:space="0" w:color="auto"/>
            <w:bottom w:val="none" w:sz="0" w:space="0" w:color="auto"/>
            <w:right w:val="none" w:sz="0" w:space="0" w:color="auto"/>
          </w:divBdr>
        </w:div>
        <w:div w:id="552038147">
          <w:marLeft w:val="480"/>
          <w:marRight w:val="0"/>
          <w:marTop w:val="0"/>
          <w:marBottom w:val="0"/>
          <w:divBdr>
            <w:top w:val="none" w:sz="0" w:space="0" w:color="auto"/>
            <w:left w:val="none" w:sz="0" w:space="0" w:color="auto"/>
            <w:bottom w:val="none" w:sz="0" w:space="0" w:color="auto"/>
            <w:right w:val="none" w:sz="0" w:space="0" w:color="auto"/>
          </w:divBdr>
        </w:div>
        <w:div w:id="682897203">
          <w:marLeft w:val="480"/>
          <w:marRight w:val="0"/>
          <w:marTop w:val="0"/>
          <w:marBottom w:val="0"/>
          <w:divBdr>
            <w:top w:val="none" w:sz="0" w:space="0" w:color="auto"/>
            <w:left w:val="none" w:sz="0" w:space="0" w:color="auto"/>
            <w:bottom w:val="none" w:sz="0" w:space="0" w:color="auto"/>
            <w:right w:val="none" w:sz="0" w:space="0" w:color="auto"/>
          </w:divBdr>
        </w:div>
        <w:div w:id="718282416">
          <w:marLeft w:val="480"/>
          <w:marRight w:val="0"/>
          <w:marTop w:val="0"/>
          <w:marBottom w:val="0"/>
          <w:divBdr>
            <w:top w:val="none" w:sz="0" w:space="0" w:color="auto"/>
            <w:left w:val="none" w:sz="0" w:space="0" w:color="auto"/>
            <w:bottom w:val="none" w:sz="0" w:space="0" w:color="auto"/>
            <w:right w:val="none" w:sz="0" w:space="0" w:color="auto"/>
          </w:divBdr>
        </w:div>
        <w:div w:id="722021488">
          <w:marLeft w:val="480"/>
          <w:marRight w:val="0"/>
          <w:marTop w:val="0"/>
          <w:marBottom w:val="0"/>
          <w:divBdr>
            <w:top w:val="none" w:sz="0" w:space="0" w:color="auto"/>
            <w:left w:val="none" w:sz="0" w:space="0" w:color="auto"/>
            <w:bottom w:val="none" w:sz="0" w:space="0" w:color="auto"/>
            <w:right w:val="none" w:sz="0" w:space="0" w:color="auto"/>
          </w:divBdr>
        </w:div>
        <w:div w:id="788282396">
          <w:marLeft w:val="480"/>
          <w:marRight w:val="0"/>
          <w:marTop w:val="0"/>
          <w:marBottom w:val="0"/>
          <w:divBdr>
            <w:top w:val="none" w:sz="0" w:space="0" w:color="auto"/>
            <w:left w:val="none" w:sz="0" w:space="0" w:color="auto"/>
            <w:bottom w:val="none" w:sz="0" w:space="0" w:color="auto"/>
            <w:right w:val="none" w:sz="0" w:space="0" w:color="auto"/>
          </w:divBdr>
        </w:div>
        <w:div w:id="818573808">
          <w:marLeft w:val="480"/>
          <w:marRight w:val="0"/>
          <w:marTop w:val="0"/>
          <w:marBottom w:val="0"/>
          <w:divBdr>
            <w:top w:val="none" w:sz="0" w:space="0" w:color="auto"/>
            <w:left w:val="none" w:sz="0" w:space="0" w:color="auto"/>
            <w:bottom w:val="none" w:sz="0" w:space="0" w:color="auto"/>
            <w:right w:val="none" w:sz="0" w:space="0" w:color="auto"/>
          </w:divBdr>
        </w:div>
        <w:div w:id="829563566">
          <w:marLeft w:val="480"/>
          <w:marRight w:val="0"/>
          <w:marTop w:val="0"/>
          <w:marBottom w:val="0"/>
          <w:divBdr>
            <w:top w:val="none" w:sz="0" w:space="0" w:color="auto"/>
            <w:left w:val="none" w:sz="0" w:space="0" w:color="auto"/>
            <w:bottom w:val="none" w:sz="0" w:space="0" w:color="auto"/>
            <w:right w:val="none" w:sz="0" w:space="0" w:color="auto"/>
          </w:divBdr>
        </w:div>
        <w:div w:id="856188685">
          <w:marLeft w:val="480"/>
          <w:marRight w:val="0"/>
          <w:marTop w:val="0"/>
          <w:marBottom w:val="0"/>
          <w:divBdr>
            <w:top w:val="none" w:sz="0" w:space="0" w:color="auto"/>
            <w:left w:val="none" w:sz="0" w:space="0" w:color="auto"/>
            <w:bottom w:val="none" w:sz="0" w:space="0" w:color="auto"/>
            <w:right w:val="none" w:sz="0" w:space="0" w:color="auto"/>
          </w:divBdr>
        </w:div>
        <w:div w:id="932130699">
          <w:marLeft w:val="480"/>
          <w:marRight w:val="0"/>
          <w:marTop w:val="0"/>
          <w:marBottom w:val="0"/>
          <w:divBdr>
            <w:top w:val="none" w:sz="0" w:space="0" w:color="auto"/>
            <w:left w:val="none" w:sz="0" w:space="0" w:color="auto"/>
            <w:bottom w:val="none" w:sz="0" w:space="0" w:color="auto"/>
            <w:right w:val="none" w:sz="0" w:space="0" w:color="auto"/>
          </w:divBdr>
        </w:div>
        <w:div w:id="945189477">
          <w:marLeft w:val="480"/>
          <w:marRight w:val="0"/>
          <w:marTop w:val="0"/>
          <w:marBottom w:val="0"/>
          <w:divBdr>
            <w:top w:val="none" w:sz="0" w:space="0" w:color="auto"/>
            <w:left w:val="none" w:sz="0" w:space="0" w:color="auto"/>
            <w:bottom w:val="none" w:sz="0" w:space="0" w:color="auto"/>
            <w:right w:val="none" w:sz="0" w:space="0" w:color="auto"/>
          </w:divBdr>
        </w:div>
        <w:div w:id="949123577">
          <w:marLeft w:val="480"/>
          <w:marRight w:val="0"/>
          <w:marTop w:val="0"/>
          <w:marBottom w:val="0"/>
          <w:divBdr>
            <w:top w:val="none" w:sz="0" w:space="0" w:color="auto"/>
            <w:left w:val="none" w:sz="0" w:space="0" w:color="auto"/>
            <w:bottom w:val="none" w:sz="0" w:space="0" w:color="auto"/>
            <w:right w:val="none" w:sz="0" w:space="0" w:color="auto"/>
          </w:divBdr>
        </w:div>
        <w:div w:id="985015876">
          <w:marLeft w:val="480"/>
          <w:marRight w:val="0"/>
          <w:marTop w:val="0"/>
          <w:marBottom w:val="0"/>
          <w:divBdr>
            <w:top w:val="none" w:sz="0" w:space="0" w:color="auto"/>
            <w:left w:val="none" w:sz="0" w:space="0" w:color="auto"/>
            <w:bottom w:val="none" w:sz="0" w:space="0" w:color="auto"/>
            <w:right w:val="none" w:sz="0" w:space="0" w:color="auto"/>
          </w:divBdr>
        </w:div>
        <w:div w:id="1022248583">
          <w:marLeft w:val="480"/>
          <w:marRight w:val="0"/>
          <w:marTop w:val="0"/>
          <w:marBottom w:val="0"/>
          <w:divBdr>
            <w:top w:val="none" w:sz="0" w:space="0" w:color="auto"/>
            <w:left w:val="none" w:sz="0" w:space="0" w:color="auto"/>
            <w:bottom w:val="none" w:sz="0" w:space="0" w:color="auto"/>
            <w:right w:val="none" w:sz="0" w:space="0" w:color="auto"/>
          </w:divBdr>
        </w:div>
        <w:div w:id="1028606870">
          <w:marLeft w:val="480"/>
          <w:marRight w:val="0"/>
          <w:marTop w:val="0"/>
          <w:marBottom w:val="0"/>
          <w:divBdr>
            <w:top w:val="none" w:sz="0" w:space="0" w:color="auto"/>
            <w:left w:val="none" w:sz="0" w:space="0" w:color="auto"/>
            <w:bottom w:val="none" w:sz="0" w:space="0" w:color="auto"/>
            <w:right w:val="none" w:sz="0" w:space="0" w:color="auto"/>
          </w:divBdr>
        </w:div>
        <w:div w:id="1053041270">
          <w:marLeft w:val="480"/>
          <w:marRight w:val="0"/>
          <w:marTop w:val="0"/>
          <w:marBottom w:val="0"/>
          <w:divBdr>
            <w:top w:val="none" w:sz="0" w:space="0" w:color="auto"/>
            <w:left w:val="none" w:sz="0" w:space="0" w:color="auto"/>
            <w:bottom w:val="none" w:sz="0" w:space="0" w:color="auto"/>
            <w:right w:val="none" w:sz="0" w:space="0" w:color="auto"/>
          </w:divBdr>
        </w:div>
        <w:div w:id="1062414211">
          <w:marLeft w:val="480"/>
          <w:marRight w:val="0"/>
          <w:marTop w:val="0"/>
          <w:marBottom w:val="0"/>
          <w:divBdr>
            <w:top w:val="none" w:sz="0" w:space="0" w:color="auto"/>
            <w:left w:val="none" w:sz="0" w:space="0" w:color="auto"/>
            <w:bottom w:val="none" w:sz="0" w:space="0" w:color="auto"/>
            <w:right w:val="none" w:sz="0" w:space="0" w:color="auto"/>
          </w:divBdr>
        </w:div>
        <w:div w:id="1079868046">
          <w:marLeft w:val="480"/>
          <w:marRight w:val="0"/>
          <w:marTop w:val="0"/>
          <w:marBottom w:val="0"/>
          <w:divBdr>
            <w:top w:val="none" w:sz="0" w:space="0" w:color="auto"/>
            <w:left w:val="none" w:sz="0" w:space="0" w:color="auto"/>
            <w:bottom w:val="none" w:sz="0" w:space="0" w:color="auto"/>
            <w:right w:val="none" w:sz="0" w:space="0" w:color="auto"/>
          </w:divBdr>
        </w:div>
        <w:div w:id="1106923496">
          <w:marLeft w:val="480"/>
          <w:marRight w:val="0"/>
          <w:marTop w:val="0"/>
          <w:marBottom w:val="0"/>
          <w:divBdr>
            <w:top w:val="none" w:sz="0" w:space="0" w:color="auto"/>
            <w:left w:val="none" w:sz="0" w:space="0" w:color="auto"/>
            <w:bottom w:val="none" w:sz="0" w:space="0" w:color="auto"/>
            <w:right w:val="none" w:sz="0" w:space="0" w:color="auto"/>
          </w:divBdr>
        </w:div>
        <w:div w:id="1116213231">
          <w:marLeft w:val="480"/>
          <w:marRight w:val="0"/>
          <w:marTop w:val="0"/>
          <w:marBottom w:val="0"/>
          <w:divBdr>
            <w:top w:val="none" w:sz="0" w:space="0" w:color="auto"/>
            <w:left w:val="none" w:sz="0" w:space="0" w:color="auto"/>
            <w:bottom w:val="none" w:sz="0" w:space="0" w:color="auto"/>
            <w:right w:val="none" w:sz="0" w:space="0" w:color="auto"/>
          </w:divBdr>
        </w:div>
        <w:div w:id="1220481151">
          <w:marLeft w:val="480"/>
          <w:marRight w:val="0"/>
          <w:marTop w:val="0"/>
          <w:marBottom w:val="0"/>
          <w:divBdr>
            <w:top w:val="none" w:sz="0" w:space="0" w:color="auto"/>
            <w:left w:val="none" w:sz="0" w:space="0" w:color="auto"/>
            <w:bottom w:val="none" w:sz="0" w:space="0" w:color="auto"/>
            <w:right w:val="none" w:sz="0" w:space="0" w:color="auto"/>
          </w:divBdr>
        </w:div>
        <w:div w:id="1227882671">
          <w:marLeft w:val="480"/>
          <w:marRight w:val="0"/>
          <w:marTop w:val="0"/>
          <w:marBottom w:val="0"/>
          <w:divBdr>
            <w:top w:val="none" w:sz="0" w:space="0" w:color="auto"/>
            <w:left w:val="none" w:sz="0" w:space="0" w:color="auto"/>
            <w:bottom w:val="none" w:sz="0" w:space="0" w:color="auto"/>
            <w:right w:val="none" w:sz="0" w:space="0" w:color="auto"/>
          </w:divBdr>
        </w:div>
        <w:div w:id="1347368100">
          <w:marLeft w:val="480"/>
          <w:marRight w:val="0"/>
          <w:marTop w:val="0"/>
          <w:marBottom w:val="0"/>
          <w:divBdr>
            <w:top w:val="none" w:sz="0" w:space="0" w:color="auto"/>
            <w:left w:val="none" w:sz="0" w:space="0" w:color="auto"/>
            <w:bottom w:val="none" w:sz="0" w:space="0" w:color="auto"/>
            <w:right w:val="none" w:sz="0" w:space="0" w:color="auto"/>
          </w:divBdr>
        </w:div>
        <w:div w:id="1395008748">
          <w:marLeft w:val="480"/>
          <w:marRight w:val="0"/>
          <w:marTop w:val="0"/>
          <w:marBottom w:val="0"/>
          <w:divBdr>
            <w:top w:val="none" w:sz="0" w:space="0" w:color="auto"/>
            <w:left w:val="none" w:sz="0" w:space="0" w:color="auto"/>
            <w:bottom w:val="none" w:sz="0" w:space="0" w:color="auto"/>
            <w:right w:val="none" w:sz="0" w:space="0" w:color="auto"/>
          </w:divBdr>
        </w:div>
        <w:div w:id="1400786113">
          <w:marLeft w:val="480"/>
          <w:marRight w:val="0"/>
          <w:marTop w:val="0"/>
          <w:marBottom w:val="0"/>
          <w:divBdr>
            <w:top w:val="none" w:sz="0" w:space="0" w:color="auto"/>
            <w:left w:val="none" w:sz="0" w:space="0" w:color="auto"/>
            <w:bottom w:val="none" w:sz="0" w:space="0" w:color="auto"/>
            <w:right w:val="none" w:sz="0" w:space="0" w:color="auto"/>
          </w:divBdr>
        </w:div>
        <w:div w:id="1411730923">
          <w:marLeft w:val="480"/>
          <w:marRight w:val="0"/>
          <w:marTop w:val="0"/>
          <w:marBottom w:val="0"/>
          <w:divBdr>
            <w:top w:val="none" w:sz="0" w:space="0" w:color="auto"/>
            <w:left w:val="none" w:sz="0" w:space="0" w:color="auto"/>
            <w:bottom w:val="none" w:sz="0" w:space="0" w:color="auto"/>
            <w:right w:val="none" w:sz="0" w:space="0" w:color="auto"/>
          </w:divBdr>
        </w:div>
        <w:div w:id="1427071652">
          <w:marLeft w:val="480"/>
          <w:marRight w:val="0"/>
          <w:marTop w:val="0"/>
          <w:marBottom w:val="0"/>
          <w:divBdr>
            <w:top w:val="none" w:sz="0" w:space="0" w:color="auto"/>
            <w:left w:val="none" w:sz="0" w:space="0" w:color="auto"/>
            <w:bottom w:val="none" w:sz="0" w:space="0" w:color="auto"/>
            <w:right w:val="none" w:sz="0" w:space="0" w:color="auto"/>
          </w:divBdr>
        </w:div>
        <w:div w:id="1445152918">
          <w:marLeft w:val="480"/>
          <w:marRight w:val="0"/>
          <w:marTop w:val="0"/>
          <w:marBottom w:val="0"/>
          <w:divBdr>
            <w:top w:val="none" w:sz="0" w:space="0" w:color="auto"/>
            <w:left w:val="none" w:sz="0" w:space="0" w:color="auto"/>
            <w:bottom w:val="none" w:sz="0" w:space="0" w:color="auto"/>
            <w:right w:val="none" w:sz="0" w:space="0" w:color="auto"/>
          </w:divBdr>
        </w:div>
        <w:div w:id="1463689521">
          <w:marLeft w:val="480"/>
          <w:marRight w:val="0"/>
          <w:marTop w:val="0"/>
          <w:marBottom w:val="0"/>
          <w:divBdr>
            <w:top w:val="none" w:sz="0" w:space="0" w:color="auto"/>
            <w:left w:val="none" w:sz="0" w:space="0" w:color="auto"/>
            <w:bottom w:val="none" w:sz="0" w:space="0" w:color="auto"/>
            <w:right w:val="none" w:sz="0" w:space="0" w:color="auto"/>
          </w:divBdr>
        </w:div>
        <w:div w:id="1479572090">
          <w:marLeft w:val="480"/>
          <w:marRight w:val="0"/>
          <w:marTop w:val="0"/>
          <w:marBottom w:val="0"/>
          <w:divBdr>
            <w:top w:val="none" w:sz="0" w:space="0" w:color="auto"/>
            <w:left w:val="none" w:sz="0" w:space="0" w:color="auto"/>
            <w:bottom w:val="none" w:sz="0" w:space="0" w:color="auto"/>
            <w:right w:val="none" w:sz="0" w:space="0" w:color="auto"/>
          </w:divBdr>
        </w:div>
        <w:div w:id="1527601829">
          <w:marLeft w:val="480"/>
          <w:marRight w:val="0"/>
          <w:marTop w:val="0"/>
          <w:marBottom w:val="0"/>
          <w:divBdr>
            <w:top w:val="none" w:sz="0" w:space="0" w:color="auto"/>
            <w:left w:val="none" w:sz="0" w:space="0" w:color="auto"/>
            <w:bottom w:val="none" w:sz="0" w:space="0" w:color="auto"/>
            <w:right w:val="none" w:sz="0" w:space="0" w:color="auto"/>
          </w:divBdr>
        </w:div>
        <w:div w:id="1540169581">
          <w:marLeft w:val="480"/>
          <w:marRight w:val="0"/>
          <w:marTop w:val="0"/>
          <w:marBottom w:val="0"/>
          <w:divBdr>
            <w:top w:val="none" w:sz="0" w:space="0" w:color="auto"/>
            <w:left w:val="none" w:sz="0" w:space="0" w:color="auto"/>
            <w:bottom w:val="none" w:sz="0" w:space="0" w:color="auto"/>
            <w:right w:val="none" w:sz="0" w:space="0" w:color="auto"/>
          </w:divBdr>
        </w:div>
        <w:div w:id="1603029979">
          <w:marLeft w:val="480"/>
          <w:marRight w:val="0"/>
          <w:marTop w:val="0"/>
          <w:marBottom w:val="0"/>
          <w:divBdr>
            <w:top w:val="none" w:sz="0" w:space="0" w:color="auto"/>
            <w:left w:val="none" w:sz="0" w:space="0" w:color="auto"/>
            <w:bottom w:val="none" w:sz="0" w:space="0" w:color="auto"/>
            <w:right w:val="none" w:sz="0" w:space="0" w:color="auto"/>
          </w:divBdr>
        </w:div>
        <w:div w:id="1661957010">
          <w:marLeft w:val="480"/>
          <w:marRight w:val="0"/>
          <w:marTop w:val="0"/>
          <w:marBottom w:val="0"/>
          <w:divBdr>
            <w:top w:val="none" w:sz="0" w:space="0" w:color="auto"/>
            <w:left w:val="none" w:sz="0" w:space="0" w:color="auto"/>
            <w:bottom w:val="none" w:sz="0" w:space="0" w:color="auto"/>
            <w:right w:val="none" w:sz="0" w:space="0" w:color="auto"/>
          </w:divBdr>
        </w:div>
        <w:div w:id="1671984443">
          <w:marLeft w:val="480"/>
          <w:marRight w:val="0"/>
          <w:marTop w:val="0"/>
          <w:marBottom w:val="0"/>
          <w:divBdr>
            <w:top w:val="none" w:sz="0" w:space="0" w:color="auto"/>
            <w:left w:val="none" w:sz="0" w:space="0" w:color="auto"/>
            <w:bottom w:val="none" w:sz="0" w:space="0" w:color="auto"/>
            <w:right w:val="none" w:sz="0" w:space="0" w:color="auto"/>
          </w:divBdr>
        </w:div>
        <w:div w:id="1730808096">
          <w:marLeft w:val="480"/>
          <w:marRight w:val="0"/>
          <w:marTop w:val="0"/>
          <w:marBottom w:val="0"/>
          <w:divBdr>
            <w:top w:val="none" w:sz="0" w:space="0" w:color="auto"/>
            <w:left w:val="none" w:sz="0" w:space="0" w:color="auto"/>
            <w:bottom w:val="none" w:sz="0" w:space="0" w:color="auto"/>
            <w:right w:val="none" w:sz="0" w:space="0" w:color="auto"/>
          </w:divBdr>
        </w:div>
      </w:divsChild>
    </w:div>
    <w:div w:id="1439370955">
      <w:bodyDiv w:val="1"/>
      <w:marLeft w:val="0"/>
      <w:marRight w:val="0"/>
      <w:marTop w:val="0"/>
      <w:marBottom w:val="0"/>
      <w:divBdr>
        <w:top w:val="none" w:sz="0" w:space="0" w:color="auto"/>
        <w:left w:val="none" w:sz="0" w:space="0" w:color="auto"/>
        <w:bottom w:val="none" w:sz="0" w:space="0" w:color="auto"/>
        <w:right w:val="none" w:sz="0" w:space="0" w:color="auto"/>
      </w:divBdr>
    </w:div>
    <w:div w:id="1439639284">
      <w:bodyDiv w:val="1"/>
      <w:marLeft w:val="0"/>
      <w:marRight w:val="0"/>
      <w:marTop w:val="0"/>
      <w:marBottom w:val="0"/>
      <w:divBdr>
        <w:top w:val="none" w:sz="0" w:space="0" w:color="auto"/>
        <w:left w:val="none" w:sz="0" w:space="0" w:color="auto"/>
        <w:bottom w:val="none" w:sz="0" w:space="0" w:color="auto"/>
        <w:right w:val="none" w:sz="0" w:space="0" w:color="auto"/>
      </w:divBdr>
    </w:div>
    <w:div w:id="1439910359">
      <w:bodyDiv w:val="1"/>
      <w:marLeft w:val="0"/>
      <w:marRight w:val="0"/>
      <w:marTop w:val="0"/>
      <w:marBottom w:val="0"/>
      <w:divBdr>
        <w:top w:val="none" w:sz="0" w:space="0" w:color="auto"/>
        <w:left w:val="none" w:sz="0" w:space="0" w:color="auto"/>
        <w:bottom w:val="none" w:sz="0" w:space="0" w:color="auto"/>
        <w:right w:val="none" w:sz="0" w:space="0" w:color="auto"/>
      </w:divBdr>
    </w:div>
    <w:div w:id="1440569851">
      <w:bodyDiv w:val="1"/>
      <w:marLeft w:val="0"/>
      <w:marRight w:val="0"/>
      <w:marTop w:val="0"/>
      <w:marBottom w:val="0"/>
      <w:divBdr>
        <w:top w:val="none" w:sz="0" w:space="0" w:color="auto"/>
        <w:left w:val="none" w:sz="0" w:space="0" w:color="auto"/>
        <w:bottom w:val="none" w:sz="0" w:space="0" w:color="auto"/>
        <w:right w:val="none" w:sz="0" w:space="0" w:color="auto"/>
      </w:divBdr>
      <w:divsChild>
        <w:div w:id="10496286">
          <w:marLeft w:val="480"/>
          <w:marRight w:val="0"/>
          <w:marTop w:val="0"/>
          <w:marBottom w:val="0"/>
          <w:divBdr>
            <w:top w:val="none" w:sz="0" w:space="0" w:color="auto"/>
            <w:left w:val="none" w:sz="0" w:space="0" w:color="auto"/>
            <w:bottom w:val="none" w:sz="0" w:space="0" w:color="auto"/>
            <w:right w:val="none" w:sz="0" w:space="0" w:color="auto"/>
          </w:divBdr>
        </w:div>
        <w:div w:id="16203612">
          <w:marLeft w:val="480"/>
          <w:marRight w:val="0"/>
          <w:marTop w:val="0"/>
          <w:marBottom w:val="0"/>
          <w:divBdr>
            <w:top w:val="none" w:sz="0" w:space="0" w:color="auto"/>
            <w:left w:val="none" w:sz="0" w:space="0" w:color="auto"/>
            <w:bottom w:val="none" w:sz="0" w:space="0" w:color="auto"/>
            <w:right w:val="none" w:sz="0" w:space="0" w:color="auto"/>
          </w:divBdr>
        </w:div>
        <w:div w:id="41103621">
          <w:marLeft w:val="480"/>
          <w:marRight w:val="0"/>
          <w:marTop w:val="0"/>
          <w:marBottom w:val="0"/>
          <w:divBdr>
            <w:top w:val="none" w:sz="0" w:space="0" w:color="auto"/>
            <w:left w:val="none" w:sz="0" w:space="0" w:color="auto"/>
            <w:bottom w:val="none" w:sz="0" w:space="0" w:color="auto"/>
            <w:right w:val="none" w:sz="0" w:space="0" w:color="auto"/>
          </w:divBdr>
        </w:div>
        <w:div w:id="67849994">
          <w:marLeft w:val="480"/>
          <w:marRight w:val="0"/>
          <w:marTop w:val="0"/>
          <w:marBottom w:val="0"/>
          <w:divBdr>
            <w:top w:val="none" w:sz="0" w:space="0" w:color="auto"/>
            <w:left w:val="none" w:sz="0" w:space="0" w:color="auto"/>
            <w:bottom w:val="none" w:sz="0" w:space="0" w:color="auto"/>
            <w:right w:val="none" w:sz="0" w:space="0" w:color="auto"/>
          </w:divBdr>
        </w:div>
        <w:div w:id="89670144">
          <w:marLeft w:val="480"/>
          <w:marRight w:val="0"/>
          <w:marTop w:val="0"/>
          <w:marBottom w:val="0"/>
          <w:divBdr>
            <w:top w:val="none" w:sz="0" w:space="0" w:color="auto"/>
            <w:left w:val="none" w:sz="0" w:space="0" w:color="auto"/>
            <w:bottom w:val="none" w:sz="0" w:space="0" w:color="auto"/>
            <w:right w:val="none" w:sz="0" w:space="0" w:color="auto"/>
          </w:divBdr>
        </w:div>
        <w:div w:id="104544988">
          <w:marLeft w:val="480"/>
          <w:marRight w:val="0"/>
          <w:marTop w:val="0"/>
          <w:marBottom w:val="0"/>
          <w:divBdr>
            <w:top w:val="none" w:sz="0" w:space="0" w:color="auto"/>
            <w:left w:val="none" w:sz="0" w:space="0" w:color="auto"/>
            <w:bottom w:val="none" w:sz="0" w:space="0" w:color="auto"/>
            <w:right w:val="none" w:sz="0" w:space="0" w:color="auto"/>
          </w:divBdr>
        </w:div>
        <w:div w:id="146871924">
          <w:marLeft w:val="480"/>
          <w:marRight w:val="0"/>
          <w:marTop w:val="0"/>
          <w:marBottom w:val="0"/>
          <w:divBdr>
            <w:top w:val="none" w:sz="0" w:space="0" w:color="auto"/>
            <w:left w:val="none" w:sz="0" w:space="0" w:color="auto"/>
            <w:bottom w:val="none" w:sz="0" w:space="0" w:color="auto"/>
            <w:right w:val="none" w:sz="0" w:space="0" w:color="auto"/>
          </w:divBdr>
        </w:div>
        <w:div w:id="161624924">
          <w:marLeft w:val="480"/>
          <w:marRight w:val="0"/>
          <w:marTop w:val="0"/>
          <w:marBottom w:val="0"/>
          <w:divBdr>
            <w:top w:val="none" w:sz="0" w:space="0" w:color="auto"/>
            <w:left w:val="none" w:sz="0" w:space="0" w:color="auto"/>
            <w:bottom w:val="none" w:sz="0" w:space="0" w:color="auto"/>
            <w:right w:val="none" w:sz="0" w:space="0" w:color="auto"/>
          </w:divBdr>
        </w:div>
        <w:div w:id="188882136">
          <w:marLeft w:val="480"/>
          <w:marRight w:val="0"/>
          <w:marTop w:val="0"/>
          <w:marBottom w:val="0"/>
          <w:divBdr>
            <w:top w:val="none" w:sz="0" w:space="0" w:color="auto"/>
            <w:left w:val="none" w:sz="0" w:space="0" w:color="auto"/>
            <w:bottom w:val="none" w:sz="0" w:space="0" w:color="auto"/>
            <w:right w:val="none" w:sz="0" w:space="0" w:color="auto"/>
          </w:divBdr>
        </w:div>
        <w:div w:id="271742389">
          <w:marLeft w:val="480"/>
          <w:marRight w:val="0"/>
          <w:marTop w:val="0"/>
          <w:marBottom w:val="0"/>
          <w:divBdr>
            <w:top w:val="none" w:sz="0" w:space="0" w:color="auto"/>
            <w:left w:val="none" w:sz="0" w:space="0" w:color="auto"/>
            <w:bottom w:val="none" w:sz="0" w:space="0" w:color="auto"/>
            <w:right w:val="none" w:sz="0" w:space="0" w:color="auto"/>
          </w:divBdr>
        </w:div>
        <w:div w:id="318310599">
          <w:marLeft w:val="480"/>
          <w:marRight w:val="0"/>
          <w:marTop w:val="0"/>
          <w:marBottom w:val="0"/>
          <w:divBdr>
            <w:top w:val="none" w:sz="0" w:space="0" w:color="auto"/>
            <w:left w:val="none" w:sz="0" w:space="0" w:color="auto"/>
            <w:bottom w:val="none" w:sz="0" w:space="0" w:color="auto"/>
            <w:right w:val="none" w:sz="0" w:space="0" w:color="auto"/>
          </w:divBdr>
        </w:div>
        <w:div w:id="346368335">
          <w:marLeft w:val="480"/>
          <w:marRight w:val="0"/>
          <w:marTop w:val="0"/>
          <w:marBottom w:val="0"/>
          <w:divBdr>
            <w:top w:val="none" w:sz="0" w:space="0" w:color="auto"/>
            <w:left w:val="none" w:sz="0" w:space="0" w:color="auto"/>
            <w:bottom w:val="none" w:sz="0" w:space="0" w:color="auto"/>
            <w:right w:val="none" w:sz="0" w:space="0" w:color="auto"/>
          </w:divBdr>
        </w:div>
        <w:div w:id="356198978">
          <w:marLeft w:val="480"/>
          <w:marRight w:val="0"/>
          <w:marTop w:val="0"/>
          <w:marBottom w:val="0"/>
          <w:divBdr>
            <w:top w:val="none" w:sz="0" w:space="0" w:color="auto"/>
            <w:left w:val="none" w:sz="0" w:space="0" w:color="auto"/>
            <w:bottom w:val="none" w:sz="0" w:space="0" w:color="auto"/>
            <w:right w:val="none" w:sz="0" w:space="0" w:color="auto"/>
          </w:divBdr>
        </w:div>
        <w:div w:id="366032308">
          <w:marLeft w:val="480"/>
          <w:marRight w:val="0"/>
          <w:marTop w:val="0"/>
          <w:marBottom w:val="0"/>
          <w:divBdr>
            <w:top w:val="none" w:sz="0" w:space="0" w:color="auto"/>
            <w:left w:val="none" w:sz="0" w:space="0" w:color="auto"/>
            <w:bottom w:val="none" w:sz="0" w:space="0" w:color="auto"/>
            <w:right w:val="none" w:sz="0" w:space="0" w:color="auto"/>
          </w:divBdr>
        </w:div>
        <w:div w:id="387537638">
          <w:marLeft w:val="480"/>
          <w:marRight w:val="0"/>
          <w:marTop w:val="0"/>
          <w:marBottom w:val="0"/>
          <w:divBdr>
            <w:top w:val="none" w:sz="0" w:space="0" w:color="auto"/>
            <w:left w:val="none" w:sz="0" w:space="0" w:color="auto"/>
            <w:bottom w:val="none" w:sz="0" w:space="0" w:color="auto"/>
            <w:right w:val="none" w:sz="0" w:space="0" w:color="auto"/>
          </w:divBdr>
        </w:div>
        <w:div w:id="407263628">
          <w:marLeft w:val="480"/>
          <w:marRight w:val="0"/>
          <w:marTop w:val="0"/>
          <w:marBottom w:val="0"/>
          <w:divBdr>
            <w:top w:val="none" w:sz="0" w:space="0" w:color="auto"/>
            <w:left w:val="none" w:sz="0" w:space="0" w:color="auto"/>
            <w:bottom w:val="none" w:sz="0" w:space="0" w:color="auto"/>
            <w:right w:val="none" w:sz="0" w:space="0" w:color="auto"/>
          </w:divBdr>
        </w:div>
        <w:div w:id="410540267">
          <w:marLeft w:val="480"/>
          <w:marRight w:val="0"/>
          <w:marTop w:val="0"/>
          <w:marBottom w:val="0"/>
          <w:divBdr>
            <w:top w:val="none" w:sz="0" w:space="0" w:color="auto"/>
            <w:left w:val="none" w:sz="0" w:space="0" w:color="auto"/>
            <w:bottom w:val="none" w:sz="0" w:space="0" w:color="auto"/>
            <w:right w:val="none" w:sz="0" w:space="0" w:color="auto"/>
          </w:divBdr>
        </w:div>
        <w:div w:id="433599184">
          <w:marLeft w:val="480"/>
          <w:marRight w:val="0"/>
          <w:marTop w:val="0"/>
          <w:marBottom w:val="0"/>
          <w:divBdr>
            <w:top w:val="none" w:sz="0" w:space="0" w:color="auto"/>
            <w:left w:val="none" w:sz="0" w:space="0" w:color="auto"/>
            <w:bottom w:val="none" w:sz="0" w:space="0" w:color="auto"/>
            <w:right w:val="none" w:sz="0" w:space="0" w:color="auto"/>
          </w:divBdr>
        </w:div>
        <w:div w:id="438069337">
          <w:marLeft w:val="480"/>
          <w:marRight w:val="0"/>
          <w:marTop w:val="0"/>
          <w:marBottom w:val="0"/>
          <w:divBdr>
            <w:top w:val="none" w:sz="0" w:space="0" w:color="auto"/>
            <w:left w:val="none" w:sz="0" w:space="0" w:color="auto"/>
            <w:bottom w:val="none" w:sz="0" w:space="0" w:color="auto"/>
            <w:right w:val="none" w:sz="0" w:space="0" w:color="auto"/>
          </w:divBdr>
        </w:div>
        <w:div w:id="439450061">
          <w:marLeft w:val="480"/>
          <w:marRight w:val="0"/>
          <w:marTop w:val="0"/>
          <w:marBottom w:val="0"/>
          <w:divBdr>
            <w:top w:val="none" w:sz="0" w:space="0" w:color="auto"/>
            <w:left w:val="none" w:sz="0" w:space="0" w:color="auto"/>
            <w:bottom w:val="none" w:sz="0" w:space="0" w:color="auto"/>
            <w:right w:val="none" w:sz="0" w:space="0" w:color="auto"/>
          </w:divBdr>
        </w:div>
        <w:div w:id="638148894">
          <w:marLeft w:val="480"/>
          <w:marRight w:val="0"/>
          <w:marTop w:val="0"/>
          <w:marBottom w:val="0"/>
          <w:divBdr>
            <w:top w:val="none" w:sz="0" w:space="0" w:color="auto"/>
            <w:left w:val="none" w:sz="0" w:space="0" w:color="auto"/>
            <w:bottom w:val="none" w:sz="0" w:space="0" w:color="auto"/>
            <w:right w:val="none" w:sz="0" w:space="0" w:color="auto"/>
          </w:divBdr>
        </w:div>
        <w:div w:id="653263318">
          <w:marLeft w:val="480"/>
          <w:marRight w:val="0"/>
          <w:marTop w:val="0"/>
          <w:marBottom w:val="0"/>
          <w:divBdr>
            <w:top w:val="none" w:sz="0" w:space="0" w:color="auto"/>
            <w:left w:val="none" w:sz="0" w:space="0" w:color="auto"/>
            <w:bottom w:val="none" w:sz="0" w:space="0" w:color="auto"/>
            <w:right w:val="none" w:sz="0" w:space="0" w:color="auto"/>
          </w:divBdr>
        </w:div>
        <w:div w:id="654646272">
          <w:marLeft w:val="480"/>
          <w:marRight w:val="0"/>
          <w:marTop w:val="0"/>
          <w:marBottom w:val="0"/>
          <w:divBdr>
            <w:top w:val="none" w:sz="0" w:space="0" w:color="auto"/>
            <w:left w:val="none" w:sz="0" w:space="0" w:color="auto"/>
            <w:bottom w:val="none" w:sz="0" w:space="0" w:color="auto"/>
            <w:right w:val="none" w:sz="0" w:space="0" w:color="auto"/>
          </w:divBdr>
        </w:div>
        <w:div w:id="715856039">
          <w:marLeft w:val="480"/>
          <w:marRight w:val="0"/>
          <w:marTop w:val="0"/>
          <w:marBottom w:val="0"/>
          <w:divBdr>
            <w:top w:val="none" w:sz="0" w:space="0" w:color="auto"/>
            <w:left w:val="none" w:sz="0" w:space="0" w:color="auto"/>
            <w:bottom w:val="none" w:sz="0" w:space="0" w:color="auto"/>
            <w:right w:val="none" w:sz="0" w:space="0" w:color="auto"/>
          </w:divBdr>
        </w:div>
        <w:div w:id="778646816">
          <w:marLeft w:val="480"/>
          <w:marRight w:val="0"/>
          <w:marTop w:val="0"/>
          <w:marBottom w:val="0"/>
          <w:divBdr>
            <w:top w:val="none" w:sz="0" w:space="0" w:color="auto"/>
            <w:left w:val="none" w:sz="0" w:space="0" w:color="auto"/>
            <w:bottom w:val="none" w:sz="0" w:space="0" w:color="auto"/>
            <w:right w:val="none" w:sz="0" w:space="0" w:color="auto"/>
          </w:divBdr>
        </w:div>
        <w:div w:id="922836583">
          <w:marLeft w:val="480"/>
          <w:marRight w:val="0"/>
          <w:marTop w:val="0"/>
          <w:marBottom w:val="0"/>
          <w:divBdr>
            <w:top w:val="none" w:sz="0" w:space="0" w:color="auto"/>
            <w:left w:val="none" w:sz="0" w:space="0" w:color="auto"/>
            <w:bottom w:val="none" w:sz="0" w:space="0" w:color="auto"/>
            <w:right w:val="none" w:sz="0" w:space="0" w:color="auto"/>
          </w:divBdr>
        </w:div>
        <w:div w:id="951471040">
          <w:marLeft w:val="480"/>
          <w:marRight w:val="0"/>
          <w:marTop w:val="0"/>
          <w:marBottom w:val="0"/>
          <w:divBdr>
            <w:top w:val="none" w:sz="0" w:space="0" w:color="auto"/>
            <w:left w:val="none" w:sz="0" w:space="0" w:color="auto"/>
            <w:bottom w:val="none" w:sz="0" w:space="0" w:color="auto"/>
            <w:right w:val="none" w:sz="0" w:space="0" w:color="auto"/>
          </w:divBdr>
        </w:div>
        <w:div w:id="990402787">
          <w:marLeft w:val="480"/>
          <w:marRight w:val="0"/>
          <w:marTop w:val="0"/>
          <w:marBottom w:val="0"/>
          <w:divBdr>
            <w:top w:val="none" w:sz="0" w:space="0" w:color="auto"/>
            <w:left w:val="none" w:sz="0" w:space="0" w:color="auto"/>
            <w:bottom w:val="none" w:sz="0" w:space="0" w:color="auto"/>
            <w:right w:val="none" w:sz="0" w:space="0" w:color="auto"/>
          </w:divBdr>
        </w:div>
        <w:div w:id="1003431148">
          <w:marLeft w:val="480"/>
          <w:marRight w:val="0"/>
          <w:marTop w:val="0"/>
          <w:marBottom w:val="0"/>
          <w:divBdr>
            <w:top w:val="none" w:sz="0" w:space="0" w:color="auto"/>
            <w:left w:val="none" w:sz="0" w:space="0" w:color="auto"/>
            <w:bottom w:val="none" w:sz="0" w:space="0" w:color="auto"/>
            <w:right w:val="none" w:sz="0" w:space="0" w:color="auto"/>
          </w:divBdr>
        </w:div>
        <w:div w:id="1034578831">
          <w:marLeft w:val="480"/>
          <w:marRight w:val="0"/>
          <w:marTop w:val="0"/>
          <w:marBottom w:val="0"/>
          <w:divBdr>
            <w:top w:val="none" w:sz="0" w:space="0" w:color="auto"/>
            <w:left w:val="none" w:sz="0" w:space="0" w:color="auto"/>
            <w:bottom w:val="none" w:sz="0" w:space="0" w:color="auto"/>
            <w:right w:val="none" w:sz="0" w:space="0" w:color="auto"/>
          </w:divBdr>
        </w:div>
        <w:div w:id="1056006071">
          <w:marLeft w:val="480"/>
          <w:marRight w:val="0"/>
          <w:marTop w:val="0"/>
          <w:marBottom w:val="0"/>
          <w:divBdr>
            <w:top w:val="none" w:sz="0" w:space="0" w:color="auto"/>
            <w:left w:val="none" w:sz="0" w:space="0" w:color="auto"/>
            <w:bottom w:val="none" w:sz="0" w:space="0" w:color="auto"/>
            <w:right w:val="none" w:sz="0" w:space="0" w:color="auto"/>
          </w:divBdr>
        </w:div>
        <w:div w:id="1126969554">
          <w:marLeft w:val="480"/>
          <w:marRight w:val="0"/>
          <w:marTop w:val="0"/>
          <w:marBottom w:val="0"/>
          <w:divBdr>
            <w:top w:val="none" w:sz="0" w:space="0" w:color="auto"/>
            <w:left w:val="none" w:sz="0" w:space="0" w:color="auto"/>
            <w:bottom w:val="none" w:sz="0" w:space="0" w:color="auto"/>
            <w:right w:val="none" w:sz="0" w:space="0" w:color="auto"/>
          </w:divBdr>
        </w:div>
        <w:div w:id="1177305048">
          <w:marLeft w:val="480"/>
          <w:marRight w:val="0"/>
          <w:marTop w:val="0"/>
          <w:marBottom w:val="0"/>
          <w:divBdr>
            <w:top w:val="none" w:sz="0" w:space="0" w:color="auto"/>
            <w:left w:val="none" w:sz="0" w:space="0" w:color="auto"/>
            <w:bottom w:val="none" w:sz="0" w:space="0" w:color="auto"/>
            <w:right w:val="none" w:sz="0" w:space="0" w:color="auto"/>
          </w:divBdr>
        </w:div>
        <w:div w:id="1185632931">
          <w:marLeft w:val="480"/>
          <w:marRight w:val="0"/>
          <w:marTop w:val="0"/>
          <w:marBottom w:val="0"/>
          <w:divBdr>
            <w:top w:val="none" w:sz="0" w:space="0" w:color="auto"/>
            <w:left w:val="none" w:sz="0" w:space="0" w:color="auto"/>
            <w:bottom w:val="none" w:sz="0" w:space="0" w:color="auto"/>
            <w:right w:val="none" w:sz="0" w:space="0" w:color="auto"/>
          </w:divBdr>
        </w:div>
        <w:div w:id="1192572240">
          <w:marLeft w:val="480"/>
          <w:marRight w:val="0"/>
          <w:marTop w:val="0"/>
          <w:marBottom w:val="0"/>
          <w:divBdr>
            <w:top w:val="none" w:sz="0" w:space="0" w:color="auto"/>
            <w:left w:val="none" w:sz="0" w:space="0" w:color="auto"/>
            <w:bottom w:val="none" w:sz="0" w:space="0" w:color="auto"/>
            <w:right w:val="none" w:sz="0" w:space="0" w:color="auto"/>
          </w:divBdr>
        </w:div>
        <w:div w:id="1226062145">
          <w:marLeft w:val="480"/>
          <w:marRight w:val="0"/>
          <w:marTop w:val="0"/>
          <w:marBottom w:val="0"/>
          <w:divBdr>
            <w:top w:val="none" w:sz="0" w:space="0" w:color="auto"/>
            <w:left w:val="none" w:sz="0" w:space="0" w:color="auto"/>
            <w:bottom w:val="none" w:sz="0" w:space="0" w:color="auto"/>
            <w:right w:val="none" w:sz="0" w:space="0" w:color="auto"/>
          </w:divBdr>
        </w:div>
        <w:div w:id="1248854308">
          <w:marLeft w:val="480"/>
          <w:marRight w:val="0"/>
          <w:marTop w:val="0"/>
          <w:marBottom w:val="0"/>
          <w:divBdr>
            <w:top w:val="none" w:sz="0" w:space="0" w:color="auto"/>
            <w:left w:val="none" w:sz="0" w:space="0" w:color="auto"/>
            <w:bottom w:val="none" w:sz="0" w:space="0" w:color="auto"/>
            <w:right w:val="none" w:sz="0" w:space="0" w:color="auto"/>
          </w:divBdr>
        </w:div>
        <w:div w:id="1275601270">
          <w:marLeft w:val="480"/>
          <w:marRight w:val="0"/>
          <w:marTop w:val="0"/>
          <w:marBottom w:val="0"/>
          <w:divBdr>
            <w:top w:val="none" w:sz="0" w:space="0" w:color="auto"/>
            <w:left w:val="none" w:sz="0" w:space="0" w:color="auto"/>
            <w:bottom w:val="none" w:sz="0" w:space="0" w:color="auto"/>
            <w:right w:val="none" w:sz="0" w:space="0" w:color="auto"/>
          </w:divBdr>
        </w:div>
        <w:div w:id="1287156943">
          <w:marLeft w:val="480"/>
          <w:marRight w:val="0"/>
          <w:marTop w:val="0"/>
          <w:marBottom w:val="0"/>
          <w:divBdr>
            <w:top w:val="none" w:sz="0" w:space="0" w:color="auto"/>
            <w:left w:val="none" w:sz="0" w:space="0" w:color="auto"/>
            <w:bottom w:val="none" w:sz="0" w:space="0" w:color="auto"/>
            <w:right w:val="none" w:sz="0" w:space="0" w:color="auto"/>
          </w:divBdr>
        </w:div>
        <w:div w:id="1293369565">
          <w:marLeft w:val="480"/>
          <w:marRight w:val="0"/>
          <w:marTop w:val="0"/>
          <w:marBottom w:val="0"/>
          <w:divBdr>
            <w:top w:val="none" w:sz="0" w:space="0" w:color="auto"/>
            <w:left w:val="none" w:sz="0" w:space="0" w:color="auto"/>
            <w:bottom w:val="none" w:sz="0" w:space="0" w:color="auto"/>
            <w:right w:val="none" w:sz="0" w:space="0" w:color="auto"/>
          </w:divBdr>
        </w:div>
        <w:div w:id="1296334668">
          <w:marLeft w:val="480"/>
          <w:marRight w:val="0"/>
          <w:marTop w:val="0"/>
          <w:marBottom w:val="0"/>
          <w:divBdr>
            <w:top w:val="none" w:sz="0" w:space="0" w:color="auto"/>
            <w:left w:val="none" w:sz="0" w:space="0" w:color="auto"/>
            <w:bottom w:val="none" w:sz="0" w:space="0" w:color="auto"/>
            <w:right w:val="none" w:sz="0" w:space="0" w:color="auto"/>
          </w:divBdr>
        </w:div>
        <w:div w:id="1416634477">
          <w:marLeft w:val="480"/>
          <w:marRight w:val="0"/>
          <w:marTop w:val="0"/>
          <w:marBottom w:val="0"/>
          <w:divBdr>
            <w:top w:val="none" w:sz="0" w:space="0" w:color="auto"/>
            <w:left w:val="none" w:sz="0" w:space="0" w:color="auto"/>
            <w:bottom w:val="none" w:sz="0" w:space="0" w:color="auto"/>
            <w:right w:val="none" w:sz="0" w:space="0" w:color="auto"/>
          </w:divBdr>
        </w:div>
        <w:div w:id="1480726569">
          <w:marLeft w:val="480"/>
          <w:marRight w:val="0"/>
          <w:marTop w:val="0"/>
          <w:marBottom w:val="0"/>
          <w:divBdr>
            <w:top w:val="none" w:sz="0" w:space="0" w:color="auto"/>
            <w:left w:val="none" w:sz="0" w:space="0" w:color="auto"/>
            <w:bottom w:val="none" w:sz="0" w:space="0" w:color="auto"/>
            <w:right w:val="none" w:sz="0" w:space="0" w:color="auto"/>
          </w:divBdr>
        </w:div>
        <w:div w:id="1520505987">
          <w:marLeft w:val="480"/>
          <w:marRight w:val="0"/>
          <w:marTop w:val="0"/>
          <w:marBottom w:val="0"/>
          <w:divBdr>
            <w:top w:val="none" w:sz="0" w:space="0" w:color="auto"/>
            <w:left w:val="none" w:sz="0" w:space="0" w:color="auto"/>
            <w:bottom w:val="none" w:sz="0" w:space="0" w:color="auto"/>
            <w:right w:val="none" w:sz="0" w:space="0" w:color="auto"/>
          </w:divBdr>
        </w:div>
        <w:div w:id="1590041582">
          <w:marLeft w:val="480"/>
          <w:marRight w:val="0"/>
          <w:marTop w:val="0"/>
          <w:marBottom w:val="0"/>
          <w:divBdr>
            <w:top w:val="none" w:sz="0" w:space="0" w:color="auto"/>
            <w:left w:val="none" w:sz="0" w:space="0" w:color="auto"/>
            <w:bottom w:val="none" w:sz="0" w:space="0" w:color="auto"/>
            <w:right w:val="none" w:sz="0" w:space="0" w:color="auto"/>
          </w:divBdr>
        </w:div>
        <w:div w:id="1626348043">
          <w:marLeft w:val="480"/>
          <w:marRight w:val="0"/>
          <w:marTop w:val="0"/>
          <w:marBottom w:val="0"/>
          <w:divBdr>
            <w:top w:val="none" w:sz="0" w:space="0" w:color="auto"/>
            <w:left w:val="none" w:sz="0" w:space="0" w:color="auto"/>
            <w:bottom w:val="none" w:sz="0" w:space="0" w:color="auto"/>
            <w:right w:val="none" w:sz="0" w:space="0" w:color="auto"/>
          </w:divBdr>
        </w:div>
        <w:div w:id="1649095568">
          <w:marLeft w:val="480"/>
          <w:marRight w:val="0"/>
          <w:marTop w:val="0"/>
          <w:marBottom w:val="0"/>
          <w:divBdr>
            <w:top w:val="none" w:sz="0" w:space="0" w:color="auto"/>
            <w:left w:val="none" w:sz="0" w:space="0" w:color="auto"/>
            <w:bottom w:val="none" w:sz="0" w:space="0" w:color="auto"/>
            <w:right w:val="none" w:sz="0" w:space="0" w:color="auto"/>
          </w:divBdr>
        </w:div>
        <w:div w:id="1678459193">
          <w:marLeft w:val="480"/>
          <w:marRight w:val="0"/>
          <w:marTop w:val="0"/>
          <w:marBottom w:val="0"/>
          <w:divBdr>
            <w:top w:val="none" w:sz="0" w:space="0" w:color="auto"/>
            <w:left w:val="none" w:sz="0" w:space="0" w:color="auto"/>
            <w:bottom w:val="none" w:sz="0" w:space="0" w:color="auto"/>
            <w:right w:val="none" w:sz="0" w:space="0" w:color="auto"/>
          </w:divBdr>
        </w:div>
        <w:div w:id="1682586853">
          <w:marLeft w:val="480"/>
          <w:marRight w:val="0"/>
          <w:marTop w:val="0"/>
          <w:marBottom w:val="0"/>
          <w:divBdr>
            <w:top w:val="none" w:sz="0" w:space="0" w:color="auto"/>
            <w:left w:val="none" w:sz="0" w:space="0" w:color="auto"/>
            <w:bottom w:val="none" w:sz="0" w:space="0" w:color="auto"/>
            <w:right w:val="none" w:sz="0" w:space="0" w:color="auto"/>
          </w:divBdr>
        </w:div>
        <w:div w:id="1698044965">
          <w:marLeft w:val="480"/>
          <w:marRight w:val="0"/>
          <w:marTop w:val="0"/>
          <w:marBottom w:val="0"/>
          <w:divBdr>
            <w:top w:val="none" w:sz="0" w:space="0" w:color="auto"/>
            <w:left w:val="none" w:sz="0" w:space="0" w:color="auto"/>
            <w:bottom w:val="none" w:sz="0" w:space="0" w:color="auto"/>
            <w:right w:val="none" w:sz="0" w:space="0" w:color="auto"/>
          </w:divBdr>
        </w:div>
        <w:div w:id="1710565909">
          <w:marLeft w:val="480"/>
          <w:marRight w:val="0"/>
          <w:marTop w:val="0"/>
          <w:marBottom w:val="0"/>
          <w:divBdr>
            <w:top w:val="none" w:sz="0" w:space="0" w:color="auto"/>
            <w:left w:val="none" w:sz="0" w:space="0" w:color="auto"/>
            <w:bottom w:val="none" w:sz="0" w:space="0" w:color="auto"/>
            <w:right w:val="none" w:sz="0" w:space="0" w:color="auto"/>
          </w:divBdr>
        </w:div>
      </w:divsChild>
    </w:div>
    <w:div w:id="1440953454">
      <w:bodyDiv w:val="1"/>
      <w:marLeft w:val="0"/>
      <w:marRight w:val="0"/>
      <w:marTop w:val="0"/>
      <w:marBottom w:val="0"/>
      <w:divBdr>
        <w:top w:val="none" w:sz="0" w:space="0" w:color="auto"/>
        <w:left w:val="none" w:sz="0" w:space="0" w:color="auto"/>
        <w:bottom w:val="none" w:sz="0" w:space="0" w:color="auto"/>
        <w:right w:val="none" w:sz="0" w:space="0" w:color="auto"/>
      </w:divBdr>
    </w:div>
    <w:div w:id="1441024054">
      <w:bodyDiv w:val="1"/>
      <w:marLeft w:val="0"/>
      <w:marRight w:val="0"/>
      <w:marTop w:val="0"/>
      <w:marBottom w:val="0"/>
      <w:divBdr>
        <w:top w:val="none" w:sz="0" w:space="0" w:color="auto"/>
        <w:left w:val="none" w:sz="0" w:space="0" w:color="auto"/>
        <w:bottom w:val="none" w:sz="0" w:space="0" w:color="auto"/>
        <w:right w:val="none" w:sz="0" w:space="0" w:color="auto"/>
      </w:divBdr>
    </w:div>
    <w:div w:id="1441409583">
      <w:bodyDiv w:val="1"/>
      <w:marLeft w:val="0"/>
      <w:marRight w:val="0"/>
      <w:marTop w:val="0"/>
      <w:marBottom w:val="0"/>
      <w:divBdr>
        <w:top w:val="none" w:sz="0" w:space="0" w:color="auto"/>
        <w:left w:val="none" w:sz="0" w:space="0" w:color="auto"/>
        <w:bottom w:val="none" w:sz="0" w:space="0" w:color="auto"/>
        <w:right w:val="none" w:sz="0" w:space="0" w:color="auto"/>
      </w:divBdr>
    </w:div>
    <w:div w:id="1441802154">
      <w:bodyDiv w:val="1"/>
      <w:marLeft w:val="0"/>
      <w:marRight w:val="0"/>
      <w:marTop w:val="0"/>
      <w:marBottom w:val="0"/>
      <w:divBdr>
        <w:top w:val="none" w:sz="0" w:space="0" w:color="auto"/>
        <w:left w:val="none" w:sz="0" w:space="0" w:color="auto"/>
        <w:bottom w:val="none" w:sz="0" w:space="0" w:color="auto"/>
        <w:right w:val="none" w:sz="0" w:space="0" w:color="auto"/>
      </w:divBdr>
    </w:div>
    <w:div w:id="1442142067">
      <w:bodyDiv w:val="1"/>
      <w:marLeft w:val="0"/>
      <w:marRight w:val="0"/>
      <w:marTop w:val="0"/>
      <w:marBottom w:val="0"/>
      <w:divBdr>
        <w:top w:val="none" w:sz="0" w:space="0" w:color="auto"/>
        <w:left w:val="none" w:sz="0" w:space="0" w:color="auto"/>
        <w:bottom w:val="none" w:sz="0" w:space="0" w:color="auto"/>
        <w:right w:val="none" w:sz="0" w:space="0" w:color="auto"/>
      </w:divBdr>
    </w:div>
    <w:div w:id="1442145401">
      <w:bodyDiv w:val="1"/>
      <w:marLeft w:val="0"/>
      <w:marRight w:val="0"/>
      <w:marTop w:val="0"/>
      <w:marBottom w:val="0"/>
      <w:divBdr>
        <w:top w:val="none" w:sz="0" w:space="0" w:color="auto"/>
        <w:left w:val="none" w:sz="0" w:space="0" w:color="auto"/>
        <w:bottom w:val="none" w:sz="0" w:space="0" w:color="auto"/>
        <w:right w:val="none" w:sz="0" w:space="0" w:color="auto"/>
      </w:divBdr>
    </w:div>
    <w:div w:id="1442457736">
      <w:bodyDiv w:val="1"/>
      <w:marLeft w:val="0"/>
      <w:marRight w:val="0"/>
      <w:marTop w:val="0"/>
      <w:marBottom w:val="0"/>
      <w:divBdr>
        <w:top w:val="none" w:sz="0" w:space="0" w:color="auto"/>
        <w:left w:val="none" w:sz="0" w:space="0" w:color="auto"/>
        <w:bottom w:val="none" w:sz="0" w:space="0" w:color="auto"/>
        <w:right w:val="none" w:sz="0" w:space="0" w:color="auto"/>
      </w:divBdr>
    </w:div>
    <w:div w:id="1442607646">
      <w:bodyDiv w:val="1"/>
      <w:marLeft w:val="0"/>
      <w:marRight w:val="0"/>
      <w:marTop w:val="0"/>
      <w:marBottom w:val="0"/>
      <w:divBdr>
        <w:top w:val="none" w:sz="0" w:space="0" w:color="auto"/>
        <w:left w:val="none" w:sz="0" w:space="0" w:color="auto"/>
        <w:bottom w:val="none" w:sz="0" w:space="0" w:color="auto"/>
        <w:right w:val="none" w:sz="0" w:space="0" w:color="auto"/>
      </w:divBdr>
    </w:div>
    <w:div w:id="1442871861">
      <w:bodyDiv w:val="1"/>
      <w:marLeft w:val="0"/>
      <w:marRight w:val="0"/>
      <w:marTop w:val="0"/>
      <w:marBottom w:val="0"/>
      <w:divBdr>
        <w:top w:val="none" w:sz="0" w:space="0" w:color="auto"/>
        <w:left w:val="none" w:sz="0" w:space="0" w:color="auto"/>
        <w:bottom w:val="none" w:sz="0" w:space="0" w:color="auto"/>
        <w:right w:val="none" w:sz="0" w:space="0" w:color="auto"/>
      </w:divBdr>
    </w:div>
    <w:div w:id="1443112928">
      <w:bodyDiv w:val="1"/>
      <w:marLeft w:val="0"/>
      <w:marRight w:val="0"/>
      <w:marTop w:val="0"/>
      <w:marBottom w:val="0"/>
      <w:divBdr>
        <w:top w:val="none" w:sz="0" w:space="0" w:color="auto"/>
        <w:left w:val="none" w:sz="0" w:space="0" w:color="auto"/>
        <w:bottom w:val="none" w:sz="0" w:space="0" w:color="auto"/>
        <w:right w:val="none" w:sz="0" w:space="0" w:color="auto"/>
      </w:divBdr>
    </w:div>
    <w:div w:id="1443184261">
      <w:bodyDiv w:val="1"/>
      <w:marLeft w:val="0"/>
      <w:marRight w:val="0"/>
      <w:marTop w:val="0"/>
      <w:marBottom w:val="0"/>
      <w:divBdr>
        <w:top w:val="none" w:sz="0" w:space="0" w:color="auto"/>
        <w:left w:val="none" w:sz="0" w:space="0" w:color="auto"/>
        <w:bottom w:val="none" w:sz="0" w:space="0" w:color="auto"/>
        <w:right w:val="none" w:sz="0" w:space="0" w:color="auto"/>
      </w:divBdr>
    </w:div>
    <w:div w:id="1443500425">
      <w:bodyDiv w:val="1"/>
      <w:marLeft w:val="0"/>
      <w:marRight w:val="0"/>
      <w:marTop w:val="0"/>
      <w:marBottom w:val="0"/>
      <w:divBdr>
        <w:top w:val="none" w:sz="0" w:space="0" w:color="auto"/>
        <w:left w:val="none" w:sz="0" w:space="0" w:color="auto"/>
        <w:bottom w:val="none" w:sz="0" w:space="0" w:color="auto"/>
        <w:right w:val="none" w:sz="0" w:space="0" w:color="auto"/>
      </w:divBdr>
    </w:div>
    <w:div w:id="1443572947">
      <w:bodyDiv w:val="1"/>
      <w:marLeft w:val="0"/>
      <w:marRight w:val="0"/>
      <w:marTop w:val="0"/>
      <w:marBottom w:val="0"/>
      <w:divBdr>
        <w:top w:val="none" w:sz="0" w:space="0" w:color="auto"/>
        <w:left w:val="none" w:sz="0" w:space="0" w:color="auto"/>
        <w:bottom w:val="none" w:sz="0" w:space="0" w:color="auto"/>
        <w:right w:val="none" w:sz="0" w:space="0" w:color="auto"/>
      </w:divBdr>
    </w:div>
    <w:div w:id="1443918006">
      <w:bodyDiv w:val="1"/>
      <w:marLeft w:val="0"/>
      <w:marRight w:val="0"/>
      <w:marTop w:val="0"/>
      <w:marBottom w:val="0"/>
      <w:divBdr>
        <w:top w:val="none" w:sz="0" w:space="0" w:color="auto"/>
        <w:left w:val="none" w:sz="0" w:space="0" w:color="auto"/>
        <w:bottom w:val="none" w:sz="0" w:space="0" w:color="auto"/>
        <w:right w:val="none" w:sz="0" w:space="0" w:color="auto"/>
      </w:divBdr>
      <w:divsChild>
        <w:div w:id="74204965">
          <w:marLeft w:val="480"/>
          <w:marRight w:val="0"/>
          <w:marTop w:val="0"/>
          <w:marBottom w:val="0"/>
          <w:divBdr>
            <w:top w:val="none" w:sz="0" w:space="0" w:color="auto"/>
            <w:left w:val="none" w:sz="0" w:space="0" w:color="auto"/>
            <w:bottom w:val="none" w:sz="0" w:space="0" w:color="auto"/>
            <w:right w:val="none" w:sz="0" w:space="0" w:color="auto"/>
          </w:divBdr>
        </w:div>
        <w:div w:id="260115485">
          <w:marLeft w:val="480"/>
          <w:marRight w:val="0"/>
          <w:marTop w:val="0"/>
          <w:marBottom w:val="0"/>
          <w:divBdr>
            <w:top w:val="none" w:sz="0" w:space="0" w:color="auto"/>
            <w:left w:val="none" w:sz="0" w:space="0" w:color="auto"/>
            <w:bottom w:val="none" w:sz="0" w:space="0" w:color="auto"/>
            <w:right w:val="none" w:sz="0" w:space="0" w:color="auto"/>
          </w:divBdr>
        </w:div>
        <w:div w:id="300113379">
          <w:marLeft w:val="480"/>
          <w:marRight w:val="0"/>
          <w:marTop w:val="0"/>
          <w:marBottom w:val="0"/>
          <w:divBdr>
            <w:top w:val="none" w:sz="0" w:space="0" w:color="auto"/>
            <w:left w:val="none" w:sz="0" w:space="0" w:color="auto"/>
            <w:bottom w:val="none" w:sz="0" w:space="0" w:color="auto"/>
            <w:right w:val="none" w:sz="0" w:space="0" w:color="auto"/>
          </w:divBdr>
        </w:div>
        <w:div w:id="518279415">
          <w:marLeft w:val="480"/>
          <w:marRight w:val="0"/>
          <w:marTop w:val="0"/>
          <w:marBottom w:val="0"/>
          <w:divBdr>
            <w:top w:val="none" w:sz="0" w:space="0" w:color="auto"/>
            <w:left w:val="none" w:sz="0" w:space="0" w:color="auto"/>
            <w:bottom w:val="none" w:sz="0" w:space="0" w:color="auto"/>
            <w:right w:val="none" w:sz="0" w:space="0" w:color="auto"/>
          </w:divBdr>
        </w:div>
        <w:div w:id="521170470">
          <w:marLeft w:val="480"/>
          <w:marRight w:val="0"/>
          <w:marTop w:val="0"/>
          <w:marBottom w:val="0"/>
          <w:divBdr>
            <w:top w:val="none" w:sz="0" w:space="0" w:color="auto"/>
            <w:left w:val="none" w:sz="0" w:space="0" w:color="auto"/>
            <w:bottom w:val="none" w:sz="0" w:space="0" w:color="auto"/>
            <w:right w:val="none" w:sz="0" w:space="0" w:color="auto"/>
          </w:divBdr>
        </w:div>
        <w:div w:id="712774369">
          <w:marLeft w:val="480"/>
          <w:marRight w:val="0"/>
          <w:marTop w:val="0"/>
          <w:marBottom w:val="0"/>
          <w:divBdr>
            <w:top w:val="none" w:sz="0" w:space="0" w:color="auto"/>
            <w:left w:val="none" w:sz="0" w:space="0" w:color="auto"/>
            <w:bottom w:val="none" w:sz="0" w:space="0" w:color="auto"/>
            <w:right w:val="none" w:sz="0" w:space="0" w:color="auto"/>
          </w:divBdr>
        </w:div>
        <w:div w:id="875389599">
          <w:marLeft w:val="480"/>
          <w:marRight w:val="0"/>
          <w:marTop w:val="0"/>
          <w:marBottom w:val="0"/>
          <w:divBdr>
            <w:top w:val="none" w:sz="0" w:space="0" w:color="auto"/>
            <w:left w:val="none" w:sz="0" w:space="0" w:color="auto"/>
            <w:bottom w:val="none" w:sz="0" w:space="0" w:color="auto"/>
            <w:right w:val="none" w:sz="0" w:space="0" w:color="auto"/>
          </w:divBdr>
        </w:div>
        <w:div w:id="986087025">
          <w:marLeft w:val="480"/>
          <w:marRight w:val="0"/>
          <w:marTop w:val="0"/>
          <w:marBottom w:val="0"/>
          <w:divBdr>
            <w:top w:val="none" w:sz="0" w:space="0" w:color="auto"/>
            <w:left w:val="none" w:sz="0" w:space="0" w:color="auto"/>
            <w:bottom w:val="none" w:sz="0" w:space="0" w:color="auto"/>
            <w:right w:val="none" w:sz="0" w:space="0" w:color="auto"/>
          </w:divBdr>
        </w:div>
        <w:div w:id="995576630">
          <w:marLeft w:val="480"/>
          <w:marRight w:val="0"/>
          <w:marTop w:val="0"/>
          <w:marBottom w:val="0"/>
          <w:divBdr>
            <w:top w:val="none" w:sz="0" w:space="0" w:color="auto"/>
            <w:left w:val="none" w:sz="0" w:space="0" w:color="auto"/>
            <w:bottom w:val="none" w:sz="0" w:space="0" w:color="auto"/>
            <w:right w:val="none" w:sz="0" w:space="0" w:color="auto"/>
          </w:divBdr>
        </w:div>
        <w:div w:id="1122843893">
          <w:marLeft w:val="480"/>
          <w:marRight w:val="0"/>
          <w:marTop w:val="0"/>
          <w:marBottom w:val="0"/>
          <w:divBdr>
            <w:top w:val="none" w:sz="0" w:space="0" w:color="auto"/>
            <w:left w:val="none" w:sz="0" w:space="0" w:color="auto"/>
            <w:bottom w:val="none" w:sz="0" w:space="0" w:color="auto"/>
            <w:right w:val="none" w:sz="0" w:space="0" w:color="auto"/>
          </w:divBdr>
        </w:div>
        <w:div w:id="1131249323">
          <w:marLeft w:val="480"/>
          <w:marRight w:val="0"/>
          <w:marTop w:val="0"/>
          <w:marBottom w:val="0"/>
          <w:divBdr>
            <w:top w:val="none" w:sz="0" w:space="0" w:color="auto"/>
            <w:left w:val="none" w:sz="0" w:space="0" w:color="auto"/>
            <w:bottom w:val="none" w:sz="0" w:space="0" w:color="auto"/>
            <w:right w:val="none" w:sz="0" w:space="0" w:color="auto"/>
          </w:divBdr>
        </w:div>
        <w:div w:id="1146238876">
          <w:marLeft w:val="480"/>
          <w:marRight w:val="0"/>
          <w:marTop w:val="0"/>
          <w:marBottom w:val="0"/>
          <w:divBdr>
            <w:top w:val="none" w:sz="0" w:space="0" w:color="auto"/>
            <w:left w:val="none" w:sz="0" w:space="0" w:color="auto"/>
            <w:bottom w:val="none" w:sz="0" w:space="0" w:color="auto"/>
            <w:right w:val="none" w:sz="0" w:space="0" w:color="auto"/>
          </w:divBdr>
        </w:div>
        <w:div w:id="1328828278">
          <w:marLeft w:val="480"/>
          <w:marRight w:val="0"/>
          <w:marTop w:val="0"/>
          <w:marBottom w:val="0"/>
          <w:divBdr>
            <w:top w:val="none" w:sz="0" w:space="0" w:color="auto"/>
            <w:left w:val="none" w:sz="0" w:space="0" w:color="auto"/>
            <w:bottom w:val="none" w:sz="0" w:space="0" w:color="auto"/>
            <w:right w:val="none" w:sz="0" w:space="0" w:color="auto"/>
          </w:divBdr>
        </w:div>
        <w:div w:id="1340885586">
          <w:marLeft w:val="480"/>
          <w:marRight w:val="0"/>
          <w:marTop w:val="0"/>
          <w:marBottom w:val="0"/>
          <w:divBdr>
            <w:top w:val="none" w:sz="0" w:space="0" w:color="auto"/>
            <w:left w:val="none" w:sz="0" w:space="0" w:color="auto"/>
            <w:bottom w:val="none" w:sz="0" w:space="0" w:color="auto"/>
            <w:right w:val="none" w:sz="0" w:space="0" w:color="auto"/>
          </w:divBdr>
        </w:div>
        <w:div w:id="1485927315">
          <w:marLeft w:val="480"/>
          <w:marRight w:val="0"/>
          <w:marTop w:val="0"/>
          <w:marBottom w:val="0"/>
          <w:divBdr>
            <w:top w:val="none" w:sz="0" w:space="0" w:color="auto"/>
            <w:left w:val="none" w:sz="0" w:space="0" w:color="auto"/>
            <w:bottom w:val="none" w:sz="0" w:space="0" w:color="auto"/>
            <w:right w:val="none" w:sz="0" w:space="0" w:color="auto"/>
          </w:divBdr>
        </w:div>
        <w:div w:id="1626157324">
          <w:marLeft w:val="480"/>
          <w:marRight w:val="0"/>
          <w:marTop w:val="0"/>
          <w:marBottom w:val="0"/>
          <w:divBdr>
            <w:top w:val="none" w:sz="0" w:space="0" w:color="auto"/>
            <w:left w:val="none" w:sz="0" w:space="0" w:color="auto"/>
            <w:bottom w:val="none" w:sz="0" w:space="0" w:color="auto"/>
            <w:right w:val="none" w:sz="0" w:space="0" w:color="auto"/>
          </w:divBdr>
        </w:div>
        <w:div w:id="1633369010">
          <w:marLeft w:val="480"/>
          <w:marRight w:val="0"/>
          <w:marTop w:val="0"/>
          <w:marBottom w:val="0"/>
          <w:divBdr>
            <w:top w:val="none" w:sz="0" w:space="0" w:color="auto"/>
            <w:left w:val="none" w:sz="0" w:space="0" w:color="auto"/>
            <w:bottom w:val="none" w:sz="0" w:space="0" w:color="auto"/>
            <w:right w:val="none" w:sz="0" w:space="0" w:color="auto"/>
          </w:divBdr>
        </w:div>
        <w:div w:id="1690444207">
          <w:marLeft w:val="480"/>
          <w:marRight w:val="0"/>
          <w:marTop w:val="0"/>
          <w:marBottom w:val="0"/>
          <w:divBdr>
            <w:top w:val="none" w:sz="0" w:space="0" w:color="auto"/>
            <w:left w:val="none" w:sz="0" w:space="0" w:color="auto"/>
            <w:bottom w:val="none" w:sz="0" w:space="0" w:color="auto"/>
            <w:right w:val="none" w:sz="0" w:space="0" w:color="auto"/>
          </w:divBdr>
        </w:div>
      </w:divsChild>
    </w:div>
    <w:div w:id="1444152423">
      <w:bodyDiv w:val="1"/>
      <w:marLeft w:val="0"/>
      <w:marRight w:val="0"/>
      <w:marTop w:val="0"/>
      <w:marBottom w:val="0"/>
      <w:divBdr>
        <w:top w:val="none" w:sz="0" w:space="0" w:color="auto"/>
        <w:left w:val="none" w:sz="0" w:space="0" w:color="auto"/>
        <w:bottom w:val="none" w:sz="0" w:space="0" w:color="auto"/>
        <w:right w:val="none" w:sz="0" w:space="0" w:color="auto"/>
      </w:divBdr>
    </w:div>
    <w:div w:id="1444225119">
      <w:bodyDiv w:val="1"/>
      <w:marLeft w:val="0"/>
      <w:marRight w:val="0"/>
      <w:marTop w:val="0"/>
      <w:marBottom w:val="0"/>
      <w:divBdr>
        <w:top w:val="none" w:sz="0" w:space="0" w:color="auto"/>
        <w:left w:val="none" w:sz="0" w:space="0" w:color="auto"/>
        <w:bottom w:val="none" w:sz="0" w:space="0" w:color="auto"/>
        <w:right w:val="none" w:sz="0" w:space="0" w:color="auto"/>
      </w:divBdr>
    </w:div>
    <w:div w:id="1444307665">
      <w:bodyDiv w:val="1"/>
      <w:marLeft w:val="0"/>
      <w:marRight w:val="0"/>
      <w:marTop w:val="0"/>
      <w:marBottom w:val="0"/>
      <w:divBdr>
        <w:top w:val="none" w:sz="0" w:space="0" w:color="auto"/>
        <w:left w:val="none" w:sz="0" w:space="0" w:color="auto"/>
        <w:bottom w:val="none" w:sz="0" w:space="0" w:color="auto"/>
        <w:right w:val="none" w:sz="0" w:space="0" w:color="auto"/>
      </w:divBdr>
    </w:div>
    <w:div w:id="1444350038">
      <w:bodyDiv w:val="1"/>
      <w:marLeft w:val="0"/>
      <w:marRight w:val="0"/>
      <w:marTop w:val="0"/>
      <w:marBottom w:val="0"/>
      <w:divBdr>
        <w:top w:val="none" w:sz="0" w:space="0" w:color="auto"/>
        <w:left w:val="none" w:sz="0" w:space="0" w:color="auto"/>
        <w:bottom w:val="none" w:sz="0" w:space="0" w:color="auto"/>
        <w:right w:val="none" w:sz="0" w:space="0" w:color="auto"/>
      </w:divBdr>
      <w:divsChild>
        <w:div w:id="46728653">
          <w:marLeft w:val="480"/>
          <w:marRight w:val="0"/>
          <w:marTop w:val="0"/>
          <w:marBottom w:val="0"/>
          <w:divBdr>
            <w:top w:val="none" w:sz="0" w:space="0" w:color="auto"/>
            <w:left w:val="none" w:sz="0" w:space="0" w:color="auto"/>
            <w:bottom w:val="none" w:sz="0" w:space="0" w:color="auto"/>
            <w:right w:val="none" w:sz="0" w:space="0" w:color="auto"/>
          </w:divBdr>
        </w:div>
        <w:div w:id="60636862">
          <w:marLeft w:val="480"/>
          <w:marRight w:val="0"/>
          <w:marTop w:val="0"/>
          <w:marBottom w:val="0"/>
          <w:divBdr>
            <w:top w:val="none" w:sz="0" w:space="0" w:color="auto"/>
            <w:left w:val="none" w:sz="0" w:space="0" w:color="auto"/>
            <w:bottom w:val="none" w:sz="0" w:space="0" w:color="auto"/>
            <w:right w:val="none" w:sz="0" w:space="0" w:color="auto"/>
          </w:divBdr>
        </w:div>
        <w:div w:id="162088462">
          <w:marLeft w:val="480"/>
          <w:marRight w:val="0"/>
          <w:marTop w:val="0"/>
          <w:marBottom w:val="0"/>
          <w:divBdr>
            <w:top w:val="none" w:sz="0" w:space="0" w:color="auto"/>
            <w:left w:val="none" w:sz="0" w:space="0" w:color="auto"/>
            <w:bottom w:val="none" w:sz="0" w:space="0" w:color="auto"/>
            <w:right w:val="none" w:sz="0" w:space="0" w:color="auto"/>
          </w:divBdr>
        </w:div>
        <w:div w:id="207113039">
          <w:marLeft w:val="480"/>
          <w:marRight w:val="0"/>
          <w:marTop w:val="0"/>
          <w:marBottom w:val="0"/>
          <w:divBdr>
            <w:top w:val="none" w:sz="0" w:space="0" w:color="auto"/>
            <w:left w:val="none" w:sz="0" w:space="0" w:color="auto"/>
            <w:bottom w:val="none" w:sz="0" w:space="0" w:color="auto"/>
            <w:right w:val="none" w:sz="0" w:space="0" w:color="auto"/>
          </w:divBdr>
        </w:div>
        <w:div w:id="232129879">
          <w:marLeft w:val="480"/>
          <w:marRight w:val="0"/>
          <w:marTop w:val="0"/>
          <w:marBottom w:val="0"/>
          <w:divBdr>
            <w:top w:val="none" w:sz="0" w:space="0" w:color="auto"/>
            <w:left w:val="none" w:sz="0" w:space="0" w:color="auto"/>
            <w:bottom w:val="none" w:sz="0" w:space="0" w:color="auto"/>
            <w:right w:val="none" w:sz="0" w:space="0" w:color="auto"/>
          </w:divBdr>
        </w:div>
        <w:div w:id="342902320">
          <w:marLeft w:val="480"/>
          <w:marRight w:val="0"/>
          <w:marTop w:val="0"/>
          <w:marBottom w:val="0"/>
          <w:divBdr>
            <w:top w:val="none" w:sz="0" w:space="0" w:color="auto"/>
            <w:left w:val="none" w:sz="0" w:space="0" w:color="auto"/>
            <w:bottom w:val="none" w:sz="0" w:space="0" w:color="auto"/>
            <w:right w:val="none" w:sz="0" w:space="0" w:color="auto"/>
          </w:divBdr>
        </w:div>
        <w:div w:id="357894646">
          <w:marLeft w:val="480"/>
          <w:marRight w:val="0"/>
          <w:marTop w:val="0"/>
          <w:marBottom w:val="0"/>
          <w:divBdr>
            <w:top w:val="none" w:sz="0" w:space="0" w:color="auto"/>
            <w:left w:val="none" w:sz="0" w:space="0" w:color="auto"/>
            <w:bottom w:val="none" w:sz="0" w:space="0" w:color="auto"/>
            <w:right w:val="none" w:sz="0" w:space="0" w:color="auto"/>
          </w:divBdr>
        </w:div>
        <w:div w:id="415899933">
          <w:marLeft w:val="480"/>
          <w:marRight w:val="0"/>
          <w:marTop w:val="0"/>
          <w:marBottom w:val="0"/>
          <w:divBdr>
            <w:top w:val="none" w:sz="0" w:space="0" w:color="auto"/>
            <w:left w:val="none" w:sz="0" w:space="0" w:color="auto"/>
            <w:bottom w:val="none" w:sz="0" w:space="0" w:color="auto"/>
            <w:right w:val="none" w:sz="0" w:space="0" w:color="auto"/>
          </w:divBdr>
        </w:div>
        <w:div w:id="426001496">
          <w:marLeft w:val="480"/>
          <w:marRight w:val="0"/>
          <w:marTop w:val="0"/>
          <w:marBottom w:val="0"/>
          <w:divBdr>
            <w:top w:val="none" w:sz="0" w:space="0" w:color="auto"/>
            <w:left w:val="none" w:sz="0" w:space="0" w:color="auto"/>
            <w:bottom w:val="none" w:sz="0" w:space="0" w:color="auto"/>
            <w:right w:val="none" w:sz="0" w:space="0" w:color="auto"/>
          </w:divBdr>
        </w:div>
        <w:div w:id="513492261">
          <w:marLeft w:val="480"/>
          <w:marRight w:val="0"/>
          <w:marTop w:val="0"/>
          <w:marBottom w:val="0"/>
          <w:divBdr>
            <w:top w:val="none" w:sz="0" w:space="0" w:color="auto"/>
            <w:left w:val="none" w:sz="0" w:space="0" w:color="auto"/>
            <w:bottom w:val="none" w:sz="0" w:space="0" w:color="auto"/>
            <w:right w:val="none" w:sz="0" w:space="0" w:color="auto"/>
          </w:divBdr>
        </w:div>
        <w:div w:id="534775977">
          <w:marLeft w:val="480"/>
          <w:marRight w:val="0"/>
          <w:marTop w:val="0"/>
          <w:marBottom w:val="0"/>
          <w:divBdr>
            <w:top w:val="none" w:sz="0" w:space="0" w:color="auto"/>
            <w:left w:val="none" w:sz="0" w:space="0" w:color="auto"/>
            <w:bottom w:val="none" w:sz="0" w:space="0" w:color="auto"/>
            <w:right w:val="none" w:sz="0" w:space="0" w:color="auto"/>
          </w:divBdr>
        </w:div>
        <w:div w:id="605582850">
          <w:marLeft w:val="480"/>
          <w:marRight w:val="0"/>
          <w:marTop w:val="0"/>
          <w:marBottom w:val="0"/>
          <w:divBdr>
            <w:top w:val="none" w:sz="0" w:space="0" w:color="auto"/>
            <w:left w:val="none" w:sz="0" w:space="0" w:color="auto"/>
            <w:bottom w:val="none" w:sz="0" w:space="0" w:color="auto"/>
            <w:right w:val="none" w:sz="0" w:space="0" w:color="auto"/>
          </w:divBdr>
        </w:div>
        <w:div w:id="645738517">
          <w:marLeft w:val="480"/>
          <w:marRight w:val="0"/>
          <w:marTop w:val="0"/>
          <w:marBottom w:val="0"/>
          <w:divBdr>
            <w:top w:val="none" w:sz="0" w:space="0" w:color="auto"/>
            <w:left w:val="none" w:sz="0" w:space="0" w:color="auto"/>
            <w:bottom w:val="none" w:sz="0" w:space="0" w:color="auto"/>
            <w:right w:val="none" w:sz="0" w:space="0" w:color="auto"/>
          </w:divBdr>
        </w:div>
        <w:div w:id="651107114">
          <w:marLeft w:val="480"/>
          <w:marRight w:val="0"/>
          <w:marTop w:val="0"/>
          <w:marBottom w:val="0"/>
          <w:divBdr>
            <w:top w:val="none" w:sz="0" w:space="0" w:color="auto"/>
            <w:left w:val="none" w:sz="0" w:space="0" w:color="auto"/>
            <w:bottom w:val="none" w:sz="0" w:space="0" w:color="auto"/>
            <w:right w:val="none" w:sz="0" w:space="0" w:color="auto"/>
          </w:divBdr>
        </w:div>
        <w:div w:id="678772157">
          <w:marLeft w:val="480"/>
          <w:marRight w:val="0"/>
          <w:marTop w:val="0"/>
          <w:marBottom w:val="0"/>
          <w:divBdr>
            <w:top w:val="none" w:sz="0" w:space="0" w:color="auto"/>
            <w:left w:val="none" w:sz="0" w:space="0" w:color="auto"/>
            <w:bottom w:val="none" w:sz="0" w:space="0" w:color="auto"/>
            <w:right w:val="none" w:sz="0" w:space="0" w:color="auto"/>
          </w:divBdr>
        </w:div>
        <w:div w:id="689382487">
          <w:marLeft w:val="480"/>
          <w:marRight w:val="0"/>
          <w:marTop w:val="0"/>
          <w:marBottom w:val="0"/>
          <w:divBdr>
            <w:top w:val="none" w:sz="0" w:space="0" w:color="auto"/>
            <w:left w:val="none" w:sz="0" w:space="0" w:color="auto"/>
            <w:bottom w:val="none" w:sz="0" w:space="0" w:color="auto"/>
            <w:right w:val="none" w:sz="0" w:space="0" w:color="auto"/>
          </w:divBdr>
        </w:div>
        <w:div w:id="752288486">
          <w:marLeft w:val="480"/>
          <w:marRight w:val="0"/>
          <w:marTop w:val="0"/>
          <w:marBottom w:val="0"/>
          <w:divBdr>
            <w:top w:val="none" w:sz="0" w:space="0" w:color="auto"/>
            <w:left w:val="none" w:sz="0" w:space="0" w:color="auto"/>
            <w:bottom w:val="none" w:sz="0" w:space="0" w:color="auto"/>
            <w:right w:val="none" w:sz="0" w:space="0" w:color="auto"/>
          </w:divBdr>
        </w:div>
        <w:div w:id="760637760">
          <w:marLeft w:val="480"/>
          <w:marRight w:val="0"/>
          <w:marTop w:val="0"/>
          <w:marBottom w:val="0"/>
          <w:divBdr>
            <w:top w:val="none" w:sz="0" w:space="0" w:color="auto"/>
            <w:left w:val="none" w:sz="0" w:space="0" w:color="auto"/>
            <w:bottom w:val="none" w:sz="0" w:space="0" w:color="auto"/>
            <w:right w:val="none" w:sz="0" w:space="0" w:color="auto"/>
          </w:divBdr>
        </w:div>
        <w:div w:id="792099047">
          <w:marLeft w:val="480"/>
          <w:marRight w:val="0"/>
          <w:marTop w:val="0"/>
          <w:marBottom w:val="0"/>
          <w:divBdr>
            <w:top w:val="none" w:sz="0" w:space="0" w:color="auto"/>
            <w:left w:val="none" w:sz="0" w:space="0" w:color="auto"/>
            <w:bottom w:val="none" w:sz="0" w:space="0" w:color="auto"/>
            <w:right w:val="none" w:sz="0" w:space="0" w:color="auto"/>
          </w:divBdr>
        </w:div>
        <w:div w:id="795682004">
          <w:marLeft w:val="480"/>
          <w:marRight w:val="0"/>
          <w:marTop w:val="0"/>
          <w:marBottom w:val="0"/>
          <w:divBdr>
            <w:top w:val="none" w:sz="0" w:space="0" w:color="auto"/>
            <w:left w:val="none" w:sz="0" w:space="0" w:color="auto"/>
            <w:bottom w:val="none" w:sz="0" w:space="0" w:color="auto"/>
            <w:right w:val="none" w:sz="0" w:space="0" w:color="auto"/>
          </w:divBdr>
        </w:div>
        <w:div w:id="829055019">
          <w:marLeft w:val="480"/>
          <w:marRight w:val="0"/>
          <w:marTop w:val="0"/>
          <w:marBottom w:val="0"/>
          <w:divBdr>
            <w:top w:val="none" w:sz="0" w:space="0" w:color="auto"/>
            <w:left w:val="none" w:sz="0" w:space="0" w:color="auto"/>
            <w:bottom w:val="none" w:sz="0" w:space="0" w:color="auto"/>
            <w:right w:val="none" w:sz="0" w:space="0" w:color="auto"/>
          </w:divBdr>
        </w:div>
        <w:div w:id="864098784">
          <w:marLeft w:val="480"/>
          <w:marRight w:val="0"/>
          <w:marTop w:val="0"/>
          <w:marBottom w:val="0"/>
          <w:divBdr>
            <w:top w:val="none" w:sz="0" w:space="0" w:color="auto"/>
            <w:left w:val="none" w:sz="0" w:space="0" w:color="auto"/>
            <w:bottom w:val="none" w:sz="0" w:space="0" w:color="auto"/>
            <w:right w:val="none" w:sz="0" w:space="0" w:color="auto"/>
          </w:divBdr>
        </w:div>
        <w:div w:id="938560467">
          <w:marLeft w:val="480"/>
          <w:marRight w:val="0"/>
          <w:marTop w:val="0"/>
          <w:marBottom w:val="0"/>
          <w:divBdr>
            <w:top w:val="none" w:sz="0" w:space="0" w:color="auto"/>
            <w:left w:val="none" w:sz="0" w:space="0" w:color="auto"/>
            <w:bottom w:val="none" w:sz="0" w:space="0" w:color="auto"/>
            <w:right w:val="none" w:sz="0" w:space="0" w:color="auto"/>
          </w:divBdr>
        </w:div>
        <w:div w:id="992755627">
          <w:marLeft w:val="480"/>
          <w:marRight w:val="0"/>
          <w:marTop w:val="0"/>
          <w:marBottom w:val="0"/>
          <w:divBdr>
            <w:top w:val="none" w:sz="0" w:space="0" w:color="auto"/>
            <w:left w:val="none" w:sz="0" w:space="0" w:color="auto"/>
            <w:bottom w:val="none" w:sz="0" w:space="0" w:color="auto"/>
            <w:right w:val="none" w:sz="0" w:space="0" w:color="auto"/>
          </w:divBdr>
        </w:div>
        <w:div w:id="1106274065">
          <w:marLeft w:val="480"/>
          <w:marRight w:val="0"/>
          <w:marTop w:val="0"/>
          <w:marBottom w:val="0"/>
          <w:divBdr>
            <w:top w:val="none" w:sz="0" w:space="0" w:color="auto"/>
            <w:left w:val="none" w:sz="0" w:space="0" w:color="auto"/>
            <w:bottom w:val="none" w:sz="0" w:space="0" w:color="auto"/>
            <w:right w:val="none" w:sz="0" w:space="0" w:color="auto"/>
          </w:divBdr>
        </w:div>
        <w:div w:id="1121455690">
          <w:marLeft w:val="480"/>
          <w:marRight w:val="0"/>
          <w:marTop w:val="0"/>
          <w:marBottom w:val="0"/>
          <w:divBdr>
            <w:top w:val="none" w:sz="0" w:space="0" w:color="auto"/>
            <w:left w:val="none" w:sz="0" w:space="0" w:color="auto"/>
            <w:bottom w:val="none" w:sz="0" w:space="0" w:color="auto"/>
            <w:right w:val="none" w:sz="0" w:space="0" w:color="auto"/>
          </w:divBdr>
        </w:div>
        <w:div w:id="1129400601">
          <w:marLeft w:val="480"/>
          <w:marRight w:val="0"/>
          <w:marTop w:val="0"/>
          <w:marBottom w:val="0"/>
          <w:divBdr>
            <w:top w:val="none" w:sz="0" w:space="0" w:color="auto"/>
            <w:left w:val="none" w:sz="0" w:space="0" w:color="auto"/>
            <w:bottom w:val="none" w:sz="0" w:space="0" w:color="auto"/>
            <w:right w:val="none" w:sz="0" w:space="0" w:color="auto"/>
          </w:divBdr>
        </w:div>
        <w:div w:id="1135834127">
          <w:marLeft w:val="480"/>
          <w:marRight w:val="0"/>
          <w:marTop w:val="0"/>
          <w:marBottom w:val="0"/>
          <w:divBdr>
            <w:top w:val="none" w:sz="0" w:space="0" w:color="auto"/>
            <w:left w:val="none" w:sz="0" w:space="0" w:color="auto"/>
            <w:bottom w:val="none" w:sz="0" w:space="0" w:color="auto"/>
            <w:right w:val="none" w:sz="0" w:space="0" w:color="auto"/>
          </w:divBdr>
        </w:div>
        <w:div w:id="1210646556">
          <w:marLeft w:val="480"/>
          <w:marRight w:val="0"/>
          <w:marTop w:val="0"/>
          <w:marBottom w:val="0"/>
          <w:divBdr>
            <w:top w:val="none" w:sz="0" w:space="0" w:color="auto"/>
            <w:left w:val="none" w:sz="0" w:space="0" w:color="auto"/>
            <w:bottom w:val="none" w:sz="0" w:space="0" w:color="auto"/>
            <w:right w:val="none" w:sz="0" w:space="0" w:color="auto"/>
          </w:divBdr>
        </w:div>
        <w:div w:id="1257208541">
          <w:marLeft w:val="480"/>
          <w:marRight w:val="0"/>
          <w:marTop w:val="0"/>
          <w:marBottom w:val="0"/>
          <w:divBdr>
            <w:top w:val="none" w:sz="0" w:space="0" w:color="auto"/>
            <w:left w:val="none" w:sz="0" w:space="0" w:color="auto"/>
            <w:bottom w:val="none" w:sz="0" w:space="0" w:color="auto"/>
            <w:right w:val="none" w:sz="0" w:space="0" w:color="auto"/>
          </w:divBdr>
        </w:div>
        <w:div w:id="1424112541">
          <w:marLeft w:val="480"/>
          <w:marRight w:val="0"/>
          <w:marTop w:val="0"/>
          <w:marBottom w:val="0"/>
          <w:divBdr>
            <w:top w:val="none" w:sz="0" w:space="0" w:color="auto"/>
            <w:left w:val="none" w:sz="0" w:space="0" w:color="auto"/>
            <w:bottom w:val="none" w:sz="0" w:space="0" w:color="auto"/>
            <w:right w:val="none" w:sz="0" w:space="0" w:color="auto"/>
          </w:divBdr>
        </w:div>
        <w:div w:id="1444570505">
          <w:marLeft w:val="480"/>
          <w:marRight w:val="0"/>
          <w:marTop w:val="0"/>
          <w:marBottom w:val="0"/>
          <w:divBdr>
            <w:top w:val="none" w:sz="0" w:space="0" w:color="auto"/>
            <w:left w:val="none" w:sz="0" w:space="0" w:color="auto"/>
            <w:bottom w:val="none" w:sz="0" w:space="0" w:color="auto"/>
            <w:right w:val="none" w:sz="0" w:space="0" w:color="auto"/>
          </w:divBdr>
        </w:div>
        <w:div w:id="1479105376">
          <w:marLeft w:val="480"/>
          <w:marRight w:val="0"/>
          <w:marTop w:val="0"/>
          <w:marBottom w:val="0"/>
          <w:divBdr>
            <w:top w:val="none" w:sz="0" w:space="0" w:color="auto"/>
            <w:left w:val="none" w:sz="0" w:space="0" w:color="auto"/>
            <w:bottom w:val="none" w:sz="0" w:space="0" w:color="auto"/>
            <w:right w:val="none" w:sz="0" w:space="0" w:color="auto"/>
          </w:divBdr>
        </w:div>
        <w:div w:id="1527254715">
          <w:marLeft w:val="480"/>
          <w:marRight w:val="0"/>
          <w:marTop w:val="0"/>
          <w:marBottom w:val="0"/>
          <w:divBdr>
            <w:top w:val="none" w:sz="0" w:space="0" w:color="auto"/>
            <w:left w:val="none" w:sz="0" w:space="0" w:color="auto"/>
            <w:bottom w:val="none" w:sz="0" w:space="0" w:color="auto"/>
            <w:right w:val="none" w:sz="0" w:space="0" w:color="auto"/>
          </w:divBdr>
        </w:div>
        <w:div w:id="1594783871">
          <w:marLeft w:val="480"/>
          <w:marRight w:val="0"/>
          <w:marTop w:val="0"/>
          <w:marBottom w:val="0"/>
          <w:divBdr>
            <w:top w:val="none" w:sz="0" w:space="0" w:color="auto"/>
            <w:left w:val="none" w:sz="0" w:space="0" w:color="auto"/>
            <w:bottom w:val="none" w:sz="0" w:space="0" w:color="auto"/>
            <w:right w:val="none" w:sz="0" w:space="0" w:color="auto"/>
          </w:divBdr>
        </w:div>
        <w:div w:id="1632203586">
          <w:marLeft w:val="480"/>
          <w:marRight w:val="0"/>
          <w:marTop w:val="0"/>
          <w:marBottom w:val="0"/>
          <w:divBdr>
            <w:top w:val="none" w:sz="0" w:space="0" w:color="auto"/>
            <w:left w:val="none" w:sz="0" w:space="0" w:color="auto"/>
            <w:bottom w:val="none" w:sz="0" w:space="0" w:color="auto"/>
            <w:right w:val="none" w:sz="0" w:space="0" w:color="auto"/>
          </w:divBdr>
        </w:div>
        <w:div w:id="1691174611">
          <w:marLeft w:val="480"/>
          <w:marRight w:val="0"/>
          <w:marTop w:val="0"/>
          <w:marBottom w:val="0"/>
          <w:divBdr>
            <w:top w:val="none" w:sz="0" w:space="0" w:color="auto"/>
            <w:left w:val="none" w:sz="0" w:space="0" w:color="auto"/>
            <w:bottom w:val="none" w:sz="0" w:space="0" w:color="auto"/>
            <w:right w:val="none" w:sz="0" w:space="0" w:color="auto"/>
          </w:divBdr>
        </w:div>
      </w:divsChild>
    </w:div>
    <w:div w:id="1444378817">
      <w:bodyDiv w:val="1"/>
      <w:marLeft w:val="0"/>
      <w:marRight w:val="0"/>
      <w:marTop w:val="0"/>
      <w:marBottom w:val="0"/>
      <w:divBdr>
        <w:top w:val="none" w:sz="0" w:space="0" w:color="auto"/>
        <w:left w:val="none" w:sz="0" w:space="0" w:color="auto"/>
        <w:bottom w:val="none" w:sz="0" w:space="0" w:color="auto"/>
        <w:right w:val="none" w:sz="0" w:space="0" w:color="auto"/>
      </w:divBdr>
    </w:div>
    <w:div w:id="1444569260">
      <w:bodyDiv w:val="1"/>
      <w:marLeft w:val="0"/>
      <w:marRight w:val="0"/>
      <w:marTop w:val="0"/>
      <w:marBottom w:val="0"/>
      <w:divBdr>
        <w:top w:val="none" w:sz="0" w:space="0" w:color="auto"/>
        <w:left w:val="none" w:sz="0" w:space="0" w:color="auto"/>
        <w:bottom w:val="none" w:sz="0" w:space="0" w:color="auto"/>
        <w:right w:val="none" w:sz="0" w:space="0" w:color="auto"/>
      </w:divBdr>
    </w:div>
    <w:div w:id="1444685182">
      <w:bodyDiv w:val="1"/>
      <w:marLeft w:val="0"/>
      <w:marRight w:val="0"/>
      <w:marTop w:val="0"/>
      <w:marBottom w:val="0"/>
      <w:divBdr>
        <w:top w:val="none" w:sz="0" w:space="0" w:color="auto"/>
        <w:left w:val="none" w:sz="0" w:space="0" w:color="auto"/>
        <w:bottom w:val="none" w:sz="0" w:space="0" w:color="auto"/>
        <w:right w:val="none" w:sz="0" w:space="0" w:color="auto"/>
      </w:divBdr>
    </w:div>
    <w:div w:id="1445423024">
      <w:bodyDiv w:val="1"/>
      <w:marLeft w:val="0"/>
      <w:marRight w:val="0"/>
      <w:marTop w:val="0"/>
      <w:marBottom w:val="0"/>
      <w:divBdr>
        <w:top w:val="none" w:sz="0" w:space="0" w:color="auto"/>
        <w:left w:val="none" w:sz="0" w:space="0" w:color="auto"/>
        <w:bottom w:val="none" w:sz="0" w:space="0" w:color="auto"/>
        <w:right w:val="none" w:sz="0" w:space="0" w:color="auto"/>
      </w:divBdr>
    </w:div>
    <w:div w:id="1445881042">
      <w:bodyDiv w:val="1"/>
      <w:marLeft w:val="0"/>
      <w:marRight w:val="0"/>
      <w:marTop w:val="0"/>
      <w:marBottom w:val="0"/>
      <w:divBdr>
        <w:top w:val="none" w:sz="0" w:space="0" w:color="auto"/>
        <w:left w:val="none" w:sz="0" w:space="0" w:color="auto"/>
        <w:bottom w:val="none" w:sz="0" w:space="0" w:color="auto"/>
        <w:right w:val="none" w:sz="0" w:space="0" w:color="auto"/>
      </w:divBdr>
    </w:div>
    <w:div w:id="1446071032">
      <w:bodyDiv w:val="1"/>
      <w:marLeft w:val="0"/>
      <w:marRight w:val="0"/>
      <w:marTop w:val="0"/>
      <w:marBottom w:val="0"/>
      <w:divBdr>
        <w:top w:val="none" w:sz="0" w:space="0" w:color="auto"/>
        <w:left w:val="none" w:sz="0" w:space="0" w:color="auto"/>
        <w:bottom w:val="none" w:sz="0" w:space="0" w:color="auto"/>
        <w:right w:val="none" w:sz="0" w:space="0" w:color="auto"/>
      </w:divBdr>
    </w:div>
    <w:div w:id="1446074539">
      <w:bodyDiv w:val="1"/>
      <w:marLeft w:val="0"/>
      <w:marRight w:val="0"/>
      <w:marTop w:val="0"/>
      <w:marBottom w:val="0"/>
      <w:divBdr>
        <w:top w:val="none" w:sz="0" w:space="0" w:color="auto"/>
        <w:left w:val="none" w:sz="0" w:space="0" w:color="auto"/>
        <w:bottom w:val="none" w:sz="0" w:space="0" w:color="auto"/>
        <w:right w:val="none" w:sz="0" w:space="0" w:color="auto"/>
      </w:divBdr>
    </w:div>
    <w:div w:id="1446461320">
      <w:bodyDiv w:val="1"/>
      <w:marLeft w:val="0"/>
      <w:marRight w:val="0"/>
      <w:marTop w:val="0"/>
      <w:marBottom w:val="0"/>
      <w:divBdr>
        <w:top w:val="none" w:sz="0" w:space="0" w:color="auto"/>
        <w:left w:val="none" w:sz="0" w:space="0" w:color="auto"/>
        <w:bottom w:val="none" w:sz="0" w:space="0" w:color="auto"/>
        <w:right w:val="none" w:sz="0" w:space="0" w:color="auto"/>
      </w:divBdr>
    </w:div>
    <w:div w:id="1446730277">
      <w:bodyDiv w:val="1"/>
      <w:marLeft w:val="0"/>
      <w:marRight w:val="0"/>
      <w:marTop w:val="0"/>
      <w:marBottom w:val="0"/>
      <w:divBdr>
        <w:top w:val="none" w:sz="0" w:space="0" w:color="auto"/>
        <w:left w:val="none" w:sz="0" w:space="0" w:color="auto"/>
        <w:bottom w:val="none" w:sz="0" w:space="0" w:color="auto"/>
        <w:right w:val="none" w:sz="0" w:space="0" w:color="auto"/>
      </w:divBdr>
    </w:div>
    <w:div w:id="1447044086">
      <w:bodyDiv w:val="1"/>
      <w:marLeft w:val="0"/>
      <w:marRight w:val="0"/>
      <w:marTop w:val="0"/>
      <w:marBottom w:val="0"/>
      <w:divBdr>
        <w:top w:val="none" w:sz="0" w:space="0" w:color="auto"/>
        <w:left w:val="none" w:sz="0" w:space="0" w:color="auto"/>
        <w:bottom w:val="none" w:sz="0" w:space="0" w:color="auto"/>
        <w:right w:val="none" w:sz="0" w:space="0" w:color="auto"/>
      </w:divBdr>
    </w:div>
    <w:div w:id="1447697687">
      <w:bodyDiv w:val="1"/>
      <w:marLeft w:val="0"/>
      <w:marRight w:val="0"/>
      <w:marTop w:val="0"/>
      <w:marBottom w:val="0"/>
      <w:divBdr>
        <w:top w:val="none" w:sz="0" w:space="0" w:color="auto"/>
        <w:left w:val="none" w:sz="0" w:space="0" w:color="auto"/>
        <w:bottom w:val="none" w:sz="0" w:space="0" w:color="auto"/>
        <w:right w:val="none" w:sz="0" w:space="0" w:color="auto"/>
      </w:divBdr>
    </w:div>
    <w:div w:id="1447967740">
      <w:bodyDiv w:val="1"/>
      <w:marLeft w:val="0"/>
      <w:marRight w:val="0"/>
      <w:marTop w:val="0"/>
      <w:marBottom w:val="0"/>
      <w:divBdr>
        <w:top w:val="none" w:sz="0" w:space="0" w:color="auto"/>
        <w:left w:val="none" w:sz="0" w:space="0" w:color="auto"/>
        <w:bottom w:val="none" w:sz="0" w:space="0" w:color="auto"/>
        <w:right w:val="none" w:sz="0" w:space="0" w:color="auto"/>
      </w:divBdr>
    </w:div>
    <w:div w:id="1448617868">
      <w:bodyDiv w:val="1"/>
      <w:marLeft w:val="0"/>
      <w:marRight w:val="0"/>
      <w:marTop w:val="0"/>
      <w:marBottom w:val="0"/>
      <w:divBdr>
        <w:top w:val="none" w:sz="0" w:space="0" w:color="auto"/>
        <w:left w:val="none" w:sz="0" w:space="0" w:color="auto"/>
        <w:bottom w:val="none" w:sz="0" w:space="0" w:color="auto"/>
        <w:right w:val="none" w:sz="0" w:space="0" w:color="auto"/>
      </w:divBdr>
    </w:div>
    <w:div w:id="1448816845">
      <w:bodyDiv w:val="1"/>
      <w:marLeft w:val="0"/>
      <w:marRight w:val="0"/>
      <w:marTop w:val="0"/>
      <w:marBottom w:val="0"/>
      <w:divBdr>
        <w:top w:val="none" w:sz="0" w:space="0" w:color="auto"/>
        <w:left w:val="none" w:sz="0" w:space="0" w:color="auto"/>
        <w:bottom w:val="none" w:sz="0" w:space="0" w:color="auto"/>
        <w:right w:val="none" w:sz="0" w:space="0" w:color="auto"/>
      </w:divBdr>
    </w:div>
    <w:div w:id="1448886358">
      <w:bodyDiv w:val="1"/>
      <w:marLeft w:val="0"/>
      <w:marRight w:val="0"/>
      <w:marTop w:val="0"/>
      <w:marBottom w:val="0"/>
      <w:divBdr>
        <w:top w:val="none" w:sz="0" w:space="0" w:color="auto"/>
        <w:left w:val="none" w:sz="0" w:space="0" w:color="auto"/>
        <w:bottom w:val="none" w:sz="0" w:space="0" w:color="auto"/>
        <w:right w:val="none" w:sz="0" w:space="0" w:color="auto"/>
      </w:divBdr>
    </w:div>
    <w:div w:id="1449007616">
      <w:bodyDiv w:val="1"/>
      <w:marLeft w:val="0"/>
      <w:marRight w:val="0"/>
      <w:marTop w:val="0"/>
      <w:marBottom w:val="0"/>
      <w:divBdr>
        <w:top w:val="none" w:sz="0" w:space="0" w:color="auto"/>
        <w:left w:val="none" w:sz="0" w:space="0" w:color="auto"/>
        <w:bottom w:val="none" w:sz="0" w:space="0" w:color="auto"/>
        <w:right w:val="none" w:sz="0" w:space="0" w:color="auto"/>
      </w:divBdr>
    </w:div>
    <w:div w:id="1449159260">
      <w:bodyDiv w:val="1"/>
      <w:marLeft w:val="0"/>
      <w:marRight w:val="0"/>
      <w:marTop w:val="0"/>
      <w:marBottom w:val="0"/>
      <w:divBdr>
        <w:top w:val="none" w:sz="0" w:space="0" w:color="auto"/>
        <w:left w:val="none" w:sz="0" w:space="0" w:color="auto"/>
        <w:bottom w:val="none" w:sz="0" w:space="0" w:color="auto"/>
        <w:right w:val="none" w:sz="0" w:space="0" w:color="auto"/>
      </w:divBdr>
    </w:div>
    <w:div w:id="1449200858">
      <w:bodyDiv w:val="1"/>
      <w:marLeft w:val="0"/>
      <w:marRight w:val="0"/>
      <w:marTop w:val="0"/>
      <w:marBottom w:val="0"/>
      <w:divBdr>
        <w:top w:val="none" w:sz="0" w:space="0" w:color="auto"/>
        <w:left w:val="none" w:sz="0" w:space="0" w:color="auto"/>
        <w:bottom w:val="none" w:sz="0" w:space="0" w:color="auto"/>
        <w:right w:val="none" w:sz="0" w:space="0" w:color="auto"/>
      </w:divBdr>
    </w:div>
    <w:div w:id="1449203143">
      <w:bodyDiv w:val="1"/>
      <w:marLeft w:val="0"/>
      <w:marRight w:val="0"/>
      <w:marTop w:val="0"/>
      <w:marBottom w:val="0"/>
      <w:divBdr>
        <w:top w:val="none" w:sz="0" w:space="0" w:color="auto"/>
        <w:left w:val="none" w:sz="0" w:space="0" w:color="auto"/>
        <w:bottom w:val="none" w:sz="0" w:space="0" w:color="auto"/>
        <w:right w:val="none" w:sz="0" w:space="0" w:color="auto"/>
      </w:divBdr>
    </w:div>
    <w:div w:id="1449203471">
      <w:bodyDiv w:val="1"/>
      <w:marLeft w:val="0"/>
      <w:marRight w:val="0"/>
      <w:marTop w:val="0"/>
      <w:marBottom w:val="0"/>
      <w:divBdr>
        <w:top w:val="none" w:sz="0" w:space="0" w:color="auto"/>
        <w:left w:val="none" w:sz="0" w:space="0" w:color="auto"/>
        <w:bottom w:val="none" w:sz="0" w:space="0" w:color="auto"/>
        <w:right w:val="none" w:sz="0" w:space="0" w:color="auto"/>
      </w:divBdr>
    </w:div>
    <w:div w:id="1449399027">
      <w:bodyDiv w:val="1"/>
      <w:marLeft w:val="0"/>
      <w:marRight w:val="0"/>
      <w:marTop w:val="0"/>
      <w:marBottom w:val="0"/>
      <w:divBdr>
        <w:top w:val="none" w:sz="0" w:space="0" w:color="auto"/>
        <w:left w:val="none" w:sz="0" w:space="0" w:color="auto"/>
        <w:bottom w:val="none" w:sz="0" w:space="0" w:color="auto"/>
        <w:right w:val="none" w:sz="0" w:space="0" w:color="auto"/>
      </w:divBdr>
    </w:div>
    <w:div w:id="1449399389">
      <w:bodyDiv w:val="1"/>
      <w:marLeft w:val="0"/>
      <w:marRight w:val="0"/>
      <w:marTop w:val="0"/>
      <w:marBottom w:val="0"/>
      <w:divBdr>
        <w:top w:val="none" w:sz="0" w:space="0" w:color="auto"/>
        <w:left w:val="none" w:sz="0" w:space="0" w:color="auto"/>
        <w:bottom w:val="none" w:sz="0" w:space="0" w:color="auto"/>
        <w:right w:val="none" w:sz="0" w:space="0" w:color="auto"/>
      </w:divBdr>
    </w:div>
    <w:div w:id="1449623289">
      <w:bodyDiv w:val="1"/>
      <w:marLeft w:val="0"/>
      <w:marRight w:val="0"/>
      <w:marTop w:val="0"/>
      <w:marBottom w:val="0"/>
      <w:divBdr>
        <w:top w:val="none" w:sz="0" w:space="0" w:color="auto"/>
        <w:left w:val="none" w:sz="0" w:space="0" w:color="auto"/>
        <w:bottom w:val="none" w:sz="0" w:space="0" w:color="auto"/>
        <w:right w:val="none" w:sz="0" w:space="0" w:color="auto"/>
      </w:divBdr>
    </w:div>
    <w:div w:id="1449811331">
      <w:bodyDiv w:val="1"/>
      <w:marLeft w:val="0"/>
      <w:marRight w:val="0"/>
      <w:marTop w:val="0"/>
      <w:marBottom w:val="0"/>
      <w:divBdr>
        <w:top w:val="none" w:sz="0" w:space="0" w:color="auto"/>
        <w:left w:val="none" w:sz="0" w:space="0" w:color="auto"/>
        <w:bottom w:val="none" w:sz="0" w:space="0" w:color="auto"/>
        <w:right w:val="none" w:sz="0" w:space="0" w:color="auto"/>
      </w:divBdr>
    </w:div>
    <w:div w:id="1449817894">
      <w:bodyDiv w:val="1"/>
      <w:marLeft w:val="0"/>
      <w:marRight w:val="0"/>
      <w:marTop w:val="0"/>
      <w:marBottom w:val="0"/>
      <w:divBdr>
        <w:top w:val="none" w:sz="0" w:space="0" w:color="auto"/>
        <w:left w:val="none" w:sz="0" w:space="0" w:color="auto"/>
        <w:bottom w:val="none" w:sz="0" w:space="0" w:color="auto"/>
        <w:right w:val="none" w:sz="0" w:space="0" w:color="auto"/>
      </w:divBdr>
    </w:div>
    <w:div w:id="1449928065">
      <w:bodyDiv w:val="1"/>
      <w:marLeft w:val="0"/>
      <w:marRight w:val="0"/>
      <w:marTop w:val="0"/>
      <w:marBottom w:val="0"/>
      <w:divBdr>
        <w:top w:val="none" w:sz="0" w:space="0" w:color="auto"/>
        <w:left w:val="none" w:sz="0" w:space="0" w:color="auto"/>
        <w:bottom w:val="none" w:sz="0" w:space="0" w:color="auto"/>
        <w:right w:val="none" w:sz="0" w:space="0" w:color="auto"/>
      </w:divBdr>
    </w:div>
    <w:div w:id="1450205288">
      <w:bodyDiv w:val="1"/>
      <w:marLeft w:val="0"/>
      <w:marRight w:val="0"/>
      <w:marTop w:val="0"/>
      <w:marBottom w:val="0"/>
      <w:divBdr>
        <w:top w:val="none" w:sz="0" w:space="0" w:color="auto"/>
        <w:left w:val="none" w:sz="0" w:space="0" w:color="auto"/>
        <w:bottom w:val="none" w:sz="0" w:space="0" w:color="auto"/>
        <w:right w:val="none" w:sz="0" w:space="0" w:color="auto"/>
      </w:divBdr>
    </w:div>
    <w:div w:id="1450277393">
      <w:bodyDiv w:val="1"/>
      <w:marLeft w:val="0"/>
      <w:marRight w:val="0"/>
      <w:marTop w:val="0"/>
      <w:marBottom w:val="0"/>
      <w:divBdr>
        <w:top w:val="none" w:sz="0" w:space="0" w:color="auto"/>
        <w:left w:val="none" w:sz="0" w:space="0" w:color="auto"/>
        <w:bottom w:val="none" w:sz="0" w:space="0" w:color="auto"/>
        <w:right w:val="none" w:sz="0" w:space="0" w:color="auto"/>
      </w:divBdr>
    </w:div>
    <w:div w:id="1450663614">
      <w:bodyDiv w:val="1"/>
      <w:marLeft w:val="0"/>
      <w:marRight w:val="0"/>
      <w:marTop w:val="0"/>
      <w:marBottom w:val="0"/>
      <w:divBdr>
        <w:top w:val="none" w:sz="0" w:space="0" w:color="auto"/>
        <w:left w:val="none" w:sz="0" w:space="0" w:color="auto"/>
        <w:bottom w:val="none" w:sz="0" w:space="0" w:color="auto"/>
        <w:right w:val="none" w:sz="0" w:space="0" w:color="auto"/>
      </w:divBdr>
    </w:div>
    <w:div w:id="1450780406">
      <w:bodyDiv w:val="1"/>
      <w:marLeft w:val="0"/>
      <w:marRight w:val="0"/>
      <w:marTop w:val="0"/>
      <w:marBottom w:val="0"/>
      <w:divBdr>
        <w:top w:val="none" w:sz="0" w:space="0" w:color="auto"/>
        <w:left w:val="none" w:sz="0" w:space="0" w:color="auto"/>
        <w:bottom w:val="none" w:sz="0" w:space="0" w:color="auto"/>
        <w:right w:val="none" w:sz="0" w:space="0" w:color="auto"/>
      </w:divBdr>
    </w:div>
    <w:div w:id="1450853279">
      <w:bodyDiv w:val="1"/>
      <w:marLeft w:val="0"/>
      <w:marRight w:val="0"/>
      <w:marTop w:val="0"/>
      <w:marBottom w:val="0"/>
      <w:divBdr>
        <w:top w:val="none" w:sz="0" w:space="0" w:color="auto"/>
        <w:left w:val="none" w:sz="0" w:space="0" w:color="auto"/>
        <w:bottom w:val="none" w:sz="0" w:space="0" w:color="auto"/>
        <w:right w:val="none" w:sz="0" w:space="0" w:color="auto"/>
      </w:divBdr>
    </w:div>
    <w:div w:id="1451121942">
      <w:bodyDiv w:val="1"/>
      <w:marLeft w:val="0"/>
      <w:marRight w:val="0"/>
      <w:marTop w:val="0"/>
      <w:marBottom w:val="0"/>
      <w:divBdr>
        <w:top w:val="none" w:sz="0" w:space="0" w:color="auto"/>
        <w:left w:val="none" w:sz="0" w:space="0" w:color="auto"/>
        <w:bottom w:val="none" w:sz="0" w:space="0" w:color="auto"/>
        <w:right w:val="none" w:sz="0" w:space="0" w:color="auto"/>
      </w:divBdr>
    </w:div>
    <w:div w:id="1451388492">
      <w:bodyDiv w:val="1"/>
      <w:marLeft w:val="0"/>
      <w:marRight w:val="0"/>
      <w:marTop w:val="0"/>
      <w:marBottom w:val="0"/>
      <w:divBdr>
        <w:top w:val="none" w:sz="0" w:space="0" w:color="auto"/>
        <w:left w:val="none" w:sz="0" w:space="0" w:color="auto"/>
        <w:bottom w:val="none" w:sz="0" w:space="0" w:color="auto"/>
        <w:right w:val="none" w:sz="0" w:space="0" w:color="auto"/>
      </w:divBdr>
    </w:div>
    <w:div w:id="1451391380">
      <w:bodyDiv w:val="1"/>
      <w:marLeft w:val="0"/>
      <w:marRight w:val="0"/>
      <w:marTop w:val="0"/>
      <w:marBottom w:val="0"/>
      <w:divBdr>
        <w:top w:val="none" w:sz="0" w:space="0" w:color="auto"/>
        <w:left w:val="none" w:sz="0" w:space="0" w:color="auto"/>
        <w:bottom w:val="none" w:sz="0" w:space="0" w:color="auto"/>
        <w:right w:val="none" w:sz="0" w:space="0" w:color="auto"/>
      </w:divBdr>
    </w:div>
    <w:div w:id="1451701063">
      <w:bodyDiv w:val="1"/>
      <w:marLeft w:val="0"/>
      <w:marRight w:val="0"/>
      <w:marTop w:val="0"/>
      <w:marBottom w:val="0"/>
      <w:divBdr>
        <w:top w:val="none" w:sz="0" w:space="0" w:color="auto"/>
        <w:left w:val="none" w:sz="0" w:space="0" w:color="auto"/>
        <w:bottom w:val="none" w:sz="0" w:space="0" w:color="auto"/>
        <w:right w:val="none" w:sz="0" w:space="0" w:color="auto"/>
      </w:divBdr>
    </w:div>
    <w:div w:id="1451703054">
      <w:bodyDiv w:val="1"/>
      <w:marLeft w:val="0"/>
      <w:marRight w:val="0"/>
      <w:marTop w:val="0"/>
      <w:marBottom w:val="0"/>
      <w:divBdr>
        <w:top w:val="none" w:sz="0" w:space="0" w:color="auto"/>
        <w:left w:val="none" w:sz="0" w:space="0" w:color="auto"/>
        <w:bottom w:val="none" w:sz="0" w:space="0" w:color="auto"/>
        <w:right w:val="none" w:sz="0" w:space="0" w:color="auto"/>
      </w:divBdr>
    </w:div>
    <w:div w:id="1452287970">
      <w:bodyDiv w:val="1"/>
      <w:marLeft w:val="0"/>
      <w:marRight w:val="0"/>
      <w:marTop w:val="0"/>
      <w:marBottom w:val="0"/>
      <w:divBdr>
        <w:top w:val="none" w:sz="0" w:space="0" w:color="auto"/>
        <w:left w:val="none" w:sz="0" w:space="0" w:color="auto"/>
        <w:bottom w:val="none" w:sz="0" w:space="0" w:color="auto"/>
        <w:right w:val="none" w:sz="0" w:space="0" w:color="auto"/>
      </w:divBdr>
    </w:div>
    <w:div w:id="1452431935">
      <w:bodyDiv w:val="1"/>
      <w:marLeft w:val="0"/>
      <w:marRight w:val="0"/>
      <w:marTop w:val="0"/>
      <w:marBottom w:val="0"/>
      <w:divBdr>
        <w:top w:val="none" w:sz="0" w:space="0" w:color="auto"/>
        <w:left w:val="none" w:sz="0" w:space="0" w:color="auto"/>
        <w:bottom w:val="none" w:sz="0" w:space="0" w:color="auto"/>
        <w:right w:val="none" w:sz="0" w:space="0" w:color="auto"/>
      </w:divBdr>
    </w:div>
    <w:div w:id="1453129938">
      <w:bodyDiv w:val="1"/>
      <w:marLeft w:val="0"/>
      <w:marRight w:val="0"/>
      <w:marTop w:val="0"/>
      <w:marBottom w:val="0"/>
      <w:divBdr>
        <w:top w:val="none" w:sz="0" w:space="0" w:color="auto"/>
        <w:left w:val="none" w:sz="0" w:space="0" w:color="auto"/>
        <w:bottom w:val="none" w:sz="0" w:space="0" w:color="auto"/>
        <w:right w:val="none" w:sz="0" w:space="0" w:color="auto"/>
      </w:divBdr>
    </w:div>
    <w:div w:id="1453328068">
      <w:bodyDiv w:val="1"/>
      <w:marLeft w:val="0"/>
      <w:marRight w:val="0"/>
      <w:marTop w:val="0"/>
      <w:marBottom w:val="0"/>
      <w:divBdr>
        <w:top w:val="none" w:sz="0" w:space="0" w:color="auto"/>
        <w:left w:val="none" w:sz="0" w:space="0" w:color="auto"/>
        <w:bottom w:val="none" w:sz="0" w:space="0" w:color="auto"/>
        <w:right w:val="none" w:sz="0" w:space="0" w:color="auto"/>
      </w:divBdr>
    </w:div>
    <w:div w:id="1453673706">
      <w:bodyDiv w:val="1"/>
      <w:marLeft w:val="0"/>
      <w:marRight w:val="0"/>
      <w:marTop w:val="0"/>
      <w:marBottom w:val="0"/>
      <w:divBdr>
        <w:top w:val="none" w:sz="0" w:space="0" w:color="auto"/>
        <w:left w:val="none" w:sz="0" w:space="0" w:color="auto"/>
        <w:bottom w:val="none" w:sz="0" w:space="0" w:color="auto"/>
        <w:right w:val="none" w:sz="0" w:space="0" w:color="auto"/>
      </w:divBdr>
    </w:div>
    <w:div w:id="1454057208">
      <w:bodyDiv w:val="1"/>
      <w:marLeft w:val="0"/>
      <w:marRight w:val="0"/>
      <w:marTop w:val="0"/>
      <w:marBottom w:val="0"/>
      <w:divBdr>
        <w:top w:val="none" w:sz="0" w:space="0" w:color="auto"/>
        <w:left w:val="none" w:sz="0" w:space="0" w:color="auto"/>
        <w:bottom w:val="none" w:sz="0" w:space="0" w:color="auto"/>
        <w:right w:val="none" w:sz="0" w:space="0" w:color="auto"/>
      </w:divBdr>
    </w:div>
    <w:div w:id="1454057222">
      <w:bodyDiv w:val="1"/>
      <w:marLeft w:val="0"/>
      <w:marRight w:val="0"/>
      <w:marTop w:val="0"/>
      <w:marBottom w:val="0"/>
      <w:divBdr>
        <w:top w:val="none" w:sz="0" w:space="0" w:color="auto"/>
        <w:left w:val="none" w:sz="0" w:space="0" w:color="auto"/>
        <w:bottom w:val="none" w:sz="0" w:space="0" w:color="auto"/>
        <w:right w:val="none" w:sz="0" w:space="0" w:color="auto"/>
      </w:divBdr>
    </w:div>
    <w:div w:id="1454178677">
      <w:bodyDiv w:val="1"/>
      <w:marLeft w:val="0"/>
      <w:marRight w:val="0"/>
      <w:marTop w:val="0"/>
      <w:marBottom w:val="0"/>
      <w:divBdr>
        <w:top w:val="none" w:sz="0" w:space="0" w:color="auto"/>
        <w:left w:val="none" w:sz="0" w:space="0" w:color="auto"/>
        <w:bottom w:val="none" w:sz="0" w:space="0" w:color="auto"/>
        <w:right w:val="none" w:sz="0" w:space="0" w:color="auto"/>
      </w:divBdr>
    </w:div>
    <w:div w:id="1454472652">
      <w:bodyDiv w:val="1"/>
      <w:marLeft w:val="0"/>
      <w:marRight w:val="0"/>
      <w:marTop w:val="0"/>
      <w:marBottom w:val="0"/>
      <w:divBdr>
        <w:top w:val="none" w:sz="0" w:space="0" w:color="auto"/>
        <w:left w:val="none" w:sz="0" w:space="0" w:color="auto"/>
        <w:bottom w:val="none" w:sz="0" w:space="0" w:color="auto"/>
        <w:right w:val="none" w:sz="0" w:space="0" w:color="auto"/>
      </w:divBdr>
    </w:div>
    <w:div w:id="1454637962">
      <w:bodyDiv w:val="1"/>
      <w:marLeft w:val="0"/>
      <w:marRight w:val="0"/>
      <w:marTop w:val="0"/>
      <w:marBottom w:val="0"/>
      <w:divBdr>
        <w:top w:val="none" w:sz="0" w:space="0" w:color="auto"/>
        <w:left w:val="none" w:sz="0" w:space="0" w:color="auto"/>
        <w:bottom w:val="none" w:sz="0" w:space="0" w:color="auto"/>
        <w:right w:val="none" w:sz="0" w:space="0" w:color="auto"/>
      </w:divBdr>
    </w:div>
    <w:div w:id="1455177682">
      <w:bodyDiv w:val="1"/>
      <w:marLeft w:val="0"/>
      <w:marRight w:val="0"/>
      <w:marTop w:val="0"/>
      <w:marBottom w:val="0"/>
      <w:divBdr>
        <w:top w:val="none" w:sz="0" w:space="0" w:color="auto"/>
        <w:left w:val="none" w:sz="0" w:space="0" w:color="auto"/>
        <w:bottom w:val="none" w:sz="0" w:space="0" w:color="auto"/>
        <w:right w:val="none" w:sz="0" w:space="0" w:color="auto"/>
      </w:divBdr>
    </w:div>
    <w:div w:id="1455489556">
      <w:bodyDiv w:val="1"/>
      <w:marLeft w:val="0"/>
      <w:marRight w:val="0"/>
      <w:marTop w:val="0"/>
      <w:marBottom w:val="0"/>
      <w:divBdr>
        <w:top w:val="none" w:sz="0" w:space="0" w:color="auto"/>
        <w:left w:val="none" w:sz="0" w:space="0" w:color="auto"/>
        <w:bottom w:val="none" w:sz="0" w:space="0" w:color="auto"/>
        <w:right w:val="none" w:sz="0" w:space="0" w:color="auto"/>
      </w:divBdr>
    </w:div>
    <w:div w:id="1455519741">
      <w:bodyDiv w:val="1"/>
      <w:marLeft w:val="0"/>
      <w:marRight w:val="0"/>
      <w:marTop w:val="0"/>
      <w:marBottom w:val="0"/>
      <w:divBdr>
        <w:top w:val="none" w:sz="0" w:space="0" w:color="auto"/>
        <w:left w:val="none" w:sz="0" w:space="0" w:color="auto"/>
        <w:bottom w:val="none" w:sz="0" w:space="0" w:color="auto"/>
        <w:right w:val="none" w:sz="0" w:space="0" w:color="auto"/>
      </w:divBdr>
    </w:div>
    <w:div w:id="1455908183">
      <w:bodyDiv w:val="1"/>
      <w:marLeft w:val="0"/>
      <w:marRight w:val="0"/>
      <w:marTop w:val="0"/>
      <w:marBottom w:val="0"/>
      <w:divBdr>
        <w:top w:val="none" w:sz="0" w:space="0" w:color="auto"/>
        <w:left w:val="none" w:sz="0" w:space="0" w:color="auto"/>
        <w:bottom w:val="none" w:sz="0" w:space="0" w:color="auto"/>
        <w:right w:val="none" w:sz="0" w:space="0" w:color="auto"/>
      </w:divBdr>
    </w:div>
    <w:div w:id="1455978230">
      <w:bodyDiv w:val="1"/>
      <w:marLeft w:val="0"/>
      <w:marRight w:val="0"/>
      <w:marTop w:val="0"/>
      <w:marBottom w:val="0"/>
      <w:divBdr>
        <w:top w:val="none" w:sz="0" w:space="0" w:color="auto"/>
        <w:left w:val="none" w:sz="0" w:space="0" w:color="auto"/>
        <w:bottom w:val="none" w:sz="0" w:space="0" w:color="auto"/>
        <w:right w:val="none" w:sz="0" w:space="0" w:color="auto"/>
      </w:divBdr>
    </w:div>
    <w:div w:id="1455980460">
      <w:bodyDiv w:val="1"/>
      <w:marLeft w:val="0"/>
      <w:marRight w:val="0"/>
      <w:marTop w:val="0"/>
      <w:marBottom w:val="0"/>
      <w:divBdr>
        <w:top w:val="none" w:sz="0" w:space="0" w:color="auto"/>
        <w:left w:val="none" w:sz="0" w:space="0" w:color="auto"/>
        <w:bottom w:val="none" w:sz="0" w:space="0" w:color="auto"/>
        <w:right w:val="none" w:sz="0" w:space="0" w:color="auto"/>
      </w:divBdr>
    </w:div>
    <w:div w:id="1456217860">
      <w:bodyDiv w:val="1"/>
      <w:marLeft w:val="0"/>
      <w:marRight w:val="0"/>
      <w:marTop w:val="0"/>
      <w:marBottom w:val="0"/>
      <w:divBdr>
        <w:top w:val="none" w:sz="0" w:space="0" w:color="auto"/>
        <w:left w:val="none" w:sz="0" w:space="0" w:color="auto"/>
        <w:bottom w:val="none" w:sz="0" w:space="0" w:color="auto"/>
        <w:right w:val="none" w:sz="0" w:space="0" w:color="auto"/>
      </w:divBdr>
    </w:div>
    <w:div w:id="1456370039">
      <w:bodyDiv w:val="1"/>
      <w:marLeft w:val="0"/>
      <w:marRight w:val="0"/>
      <w:marTop w:val="0"/>
      <w:marBottom w:val="0"/>
      <w:divBdr>
        <w:top w:val="none" w:sz="0" w:space="0" w:color="auto"/>
        <w:left w:val="none" w:sz="0" w:space="0" w:color="auto"/>
        <w:bottom w:val="none" w:sz="0" w:space="0" w:color="auto"/>
        <w:right w:val="none" w:sz="0" w:space="0" w:color="auto"/>
      </w:divBdr>
    </w:div>
    <w:div w:id="1456871836">
      <w:bodyDiv w:val="1"/>
      <w:marLeft w:val="0"/>
      <w:marRight w:val="0"/>
      <w:marTop w:val="0"/>
      <w:marBottom w:val="0"/>
      <w:divBdr>
        <w:top w:val="none" w:sz="0" w:space="0" w:color="auto"/>
        <w:left w:val="none" w:sz="0" w:space="0" w:color="auto"/>
        <w:bottom w:val="none" w:sz="0" w:space="0" w:color="auto"/>
        <w:right w:val="none" w:sz="0" w:space="0" w:color="auto"/>
      </w:divBdr>
    </w:div>
    <w:div w:id="1457061899">
      <w:bodyDiv w:val="1"/>
      <w:marLeft w:val="0"/>
      <w:marRight w:val="0"/>
      <w:marTop w:val="0"/>
      <w:marBottom w:val="0"/>
      <w:divBdr>
        <w:top w:val="none" w:sz="0" w:space="0" w:color="auto"/>
        <w:left w:val="none" w:sz="0" w:space="0" w:color="auto"/>
        <w:bottom w:val="none" w:sz="0" w:space="0" w:color="auto"/>
        <w:right w:val="none" w:sz="0" w:space="0" w:color="auto"/>
      </w:divBdr>
    </w:div>
    <w:div w:id="1457138791">
      <w:bodyDiv w:val="1"/>
      <w:marLeft w:val="0"/>
      <w:marRight w:val="0"/>
      <w:marTop w:val="0"/>
      <w:marBottom w:val="0"/>
      <w:divBdr>
        <w:top w:val="none" w:sz="0" w:space="0" w:color="auto"/>
        <w:left w:val="none" w:sz="0" w:space="0" w:color="auto"/>
        <w:bottom w:val="none" w:sz="0" w:space="0" w:color="auto"/>
        <w:right w:val="none" w:sz="0" w:space="0" w:color="auto"/>
      </w:divBdr>
    </w:div>
    <w:div w:id="1457409171">
      <w:bodyDiv w:val="1"/>
      <w:marLeft w:val="0"/>
      <w:marRight w:val="0"/>
      <w:marTop w:val="0"/>
      <w:marBottom w:val="0"/>
      <w:divBdr>
        <w:top w:val="none" w:sz="0" w:space="0" w:color="auto"/>
        <w:left w:val="none" w:sz="0" w:space="0" w:color="auto"/>
        <w:bottom w:val="none" w:sz="0" w:space="0" w:color="auto"/>
        <w:right w:val="none" w:sz="0" w:space="0" w:color="auto"/>
      </w:divBdr>
    </w:div>
    <w:div w:id="1457412133">
      <w:bodyDiv w:val="1"/>
      <w:marLeft w:val="0"/>
      <w:marRight w:val="0"/>
      <w:marTop w:val="0"/>
      <w:marBottom w:val="0"/>
      <w:divBdr>
        <w:top w:val="none" w:sz="0" w:space="0" w:color="auto"/>
        <w:left w:val="none" w:sz="0" w:space="0" w:color="auto"/>
        <w:bottom w:val="none" w:sz="0" w:space="0" w:color="auto"/>
        <w:right w:val="none" w:sz="0" w:space="0" w:color="auto"/>
      </w:divBdr>
    </w:div>
    <w:div w:id="1457523927">
      <w:bodyDiv w:val="1"/>
      <w:marLeft w:val="0"/>
      <w:marRight w:val="0"/>
      <w:marTop w:val="0"/>
      <w:marBottom w:val="0"/>
      <w:divBdr>
        <w:top w:val="none" w:sz="0" w:space="0" w:color="auto"/>
        <w:left w:val="none" w:sz="0" w:space="0" w:color="auto"/>
        <w:bottom w:val="none" w:sz="0" w:space="0" w:color="auto"/>
        <w:right w:val="none" w:sz="0" w:space="0" w:color="auto"/>
      </w:divBdr>
    </w:div>
    <w:div w:id="1457867402">
      <w:bodyDiv w:val="1"/>
      <w:marLeft w:val="0"/>
      <w:marRight w:val="0"/>
      <w:marTop w:val="0"/>
      <w:marBottom w:val="0"/>
      <w:divBdr>
        <w:top w:val="none" w:sz="0" w:space="0" w:color="auto"/>
        <w:left w:val="none" w:sz="0" w:space="0" w:color="auto"/>
        <w:bottom w:val="none" w:sz="0" w:space="0" w:color="auto"/>
        <w:right w:val="none" w:sz="0" w:space="0" w:color="auto"/>
      </w:divBdr>
    </w:div>
    <w:div w:id="1457875072">
      <w:bodyDiv w:val="1"/>
      <w:marLeft w:val="0"/>
      <w:marRight w:val="0"/>
      <w:marTop w:val="0"/>
      <w:marBottom w:val="0"/>
      <w:divBdr>
        <w:top w:val="none" w:sz="0" w:space="0" w:color="auto"/>
        <w:left w:val="none" w:sz="0" w:space="0" w:color="auto"/>
        <w:bottom w:val="none" w:sz="0" w:space="0" w:color="auto"/>
        <w:right w:val="none" w:sz="0" w:space="0" w:color="auto"/>
      </w:divBdr>
    </w:div>
    <w:div w:id="1457916706">
      <w:bodyDiv w:val="1"/>
      <w:marLeft w:val="0"/>
      <w:marRight w:val="0"/>
      <w:marTop w:val="0"/>
      <w:marBottom w:val="0"/>
      <w:divBdr>
        <w:top w:val="none" w:sz="0" w:space="0" w:color="auto"/>
        <w:left w:val="none" w:sz="0" w:space="0" w:color="auto"/>
        <w:bottom w:val="none" w:sz="0" w:space="0" w:color="auto"/>
        <w:right w:val="none" w:sz="0" w:space="0" w:color="auto"/>
      </w:divBdr>
    </w:div>
    <w:div w:id="1458061387">
      <w:bodyDiv w:val="1"/>
      <w:marLeft w:val="0"/>
      <w:marRight w:val="0"/>
      <w:marTop w:val="0"/>
      <w:marBottom w:val="0"/>
      <w:divBdr>
        <w:top w:val="none" w:sz="0" w:space="0" w:color="auto"/>
        <w:left w:val="none" w:sz="0" w:space="0" w:color="auto"/>
        <w:bottom w:val="none" w:sz="0" w:space="0" w:color="auto"/>
        <w:right w:val="none" w:sz="0" w:space="0" w:color="auto"/>
      </w:divBdr>
    </w:div>
    <w:div w:id="1458141914">
      <w:bodyDiv w:val="1"/>
      <w:marLeft w:val="0"/>
      <w:marRight w:val="0"/>
      <w:marTop w:val="0"/>
      <w:marBottom w:val="0"/>
      <w:divBdr>
        <w:top w:val="none" w:sz="0" w:space="0" w:color="auto"/>
        <w:left w:val="none" w:sz="0" w:space="0" w:color="auto"/>
        <w:bottom w:val="none" w:sz="0" w:space="0" w:color="auto"/>
        <w:right w:val="none" w:sz="0" w:space="0" w:color="auto"/>
      </w:divBdr>
    </w:div>
    <w:div w:id="1458253264">
      <w:bodyDiv w:val="1"/>
      <w:marLeft w:val="0"/>
      <w:marRight w:val="0"/>
      <w:marTop w:val="0"/>
      <w:marBottom w:val="0"/>
      <w:divBdr>
        <w:top w:val="none" w:sz="0" w:space="0" w:color="auto"/>
        <w:left w:val="none" w:sz="0" w:space="0" w:color="auto"/>
        <w:bottom w:val="none" w:sz="0" w:space="0" w:color="auto"/>
        <w:right w:val="none" w:sz="0" w:space="0" w:color="auto"/>
      </w:divBdr>
    </w:div>
    <w:div w:id="1458450344">
      <w:bodyDiv w:val="1"/>
      <w:marLeft w:val="0"/>
      <w:marRight w:val="0"/>
      <w:marTop w:val="0"/>
      <w:marBottom w:val="0"/>
      <w:divBdr>
        <w:top w:val="none" w:sz="0" w:space="0" w:color="auto"/>
        <w:left w:val="none" w:sz="0" w:space="0" w:color="auto"/>
        <w:bottom w:val="none" w:sz="0" w:space="0" w:color="auto"/>
        <w:right w:val="none" w:sz="0" w:space="0" w:color="auto"/>
      </w:divBdr>
    </w:div>
    <w:div w:id="1458721288">
      <w:bodyDiv w:val="1"/>
      <w:marLeft w:val="0"/>
      <w:marRight w:val="0"/>
      <w:marTop w:val="0"/>
      <w:marBottom w:val="0"/>
      <w:divBdr>
        <w:top w:val="none" w:sz="0" w:space="0" w:color="auto"/>
        <w:left w:val="none" w:sz="0" w:space="0" w:color="auto"/>
        <w:bottom w:val="none" w:sz="0" w:space="0" w:color="auto"/>
        <w:right w:val="none" w:sz="0" w:space="0" w:color="auto"/>
      </w:divBdr>
    </w:div>
    <w:div w:id="1458792689">
      <w:bodyDiv w:val="1"/>
      <w:marLeft w:val="0"/>
      <w:marRight w:val="0"/>
      <w:marTop w:val="0"/>
      <w:marBottom w:val="0"/>
      <w:divBdr>
        <w:top w:val="none" w:sz="0" w:space="0" w:color="auto"/>
        <w:left w:val="none" w:sz="0" w:space="0" w:color="auto"/>
        <w:bottom w:val="none" w:sz="0" w:space="0" w:color="auto"/>
        <w:right w:val="none" w:sz="0" w:space="0" w:color="auto"/>
      </w:divBdr>
    </w:div>
    <w:div w:id="1458836409">
      <w:bodyDiv w:val="1"/>
      <w:marLeft w:val="0"/>
      <w:marRight w:val="0"/>
      <w:marTop w:val="0"/>
      <w:marBottom w:val="0"/>
      <w:divBdr>
        <w:top w:val="none" w:sz="0" w:space="0" w:color="auto"/>
        <w:left w:val="none" w:sz="0" w:space="0" w:color="auto"/>
        <w:bottom w:val="none" w:sz="0" w:space="0" w:color="auto"/>
        <w:right w:val="none" w:sz="0" w:space="0" w:color="auto"/>
      </w:divBdr>
    </w:div>
    <w:div w:id="1459180060">
      <w:bodyDiv w:val="1"/>
      <w:marLeft w:val="0"/>
      <w:marRight w:val="0"/>
      <w:marTop w:val="0"/>
      <w:marBottom w:val="0"/>
      <w:divBdr>
        <w:top w:val="none" w:sz="0" w:space="0" w:color="auto"/>
        <w:left w:val="none" w:sz="0" w:space="0" w:color="auto"/>
        <w:bottom w:val="none" w:sz="0" w:space="0" w:color="auto"/>
        <w:right w:val="none" w:sz="0" w:space="0" w:color="auto"/>
      </w:divBdr>
      <w:divsChild>
        <w:div w:id="1251160583">
          <w:marLeft w:val="0"/>
          <w:marRight w:val="0"/>
          <w:marTop w:val="0"/>
          <w:marBottom w:val="0"/>
          <w:divBdr>
            <w:top w:val="none" w:sz="0" w:space="0" w:color="auto"/>
            <w:left w:val="none" w:sz="0" w:space="0" w:color="auto"/>
            <w:bottom w:val="none" w:sz="0" w:space="0" w:color="auto"/>
            <w:right w:val="none" w:sz="0" w:space="0" w:color="auto"/>
          </w:divBdr>
        </w:div>
      </w:divsChild>
    </w:div>
    <w:div w:id="1459302543">
      <w:bodyDiv w:val="1"/>
      <w:marLeft w:val="0"/>
      <w:marRight w:val="0"/>
      <w:marTop w:val="0"/>
      <w:marBottom w:val="0"/>
      <w:divBdr>
        <w:top w:val="none" w:sz="0" w:space="0" w:color="auto"/>
        <w:left w:val="none" w:sz="0" w:space="0" w:color="auto"/>
        <w:bottom w:val="none" w:sz="0" w:space="0" w:color="auto"/>
        <w:right w:val="none" w:sz="0" w:space="0" w:color="auto"/>
      </w:divBdr>
    </w:div>
    <w:div w:id="1459491462">
      <w:bodyDiv w:val="1"/>
      <w:marLeft w:val="0"/>
      <w:marRight w:val="0"/>
      <w:marTop w:val="0"/>
      <w:marBottom w:val="0"/>
      <w:divBdr>
        <w:top w:val="none" w:sz="0" w:space="0" w:color="auto"/>
        <w:left w:val="none" w:sz="0" w:space="0" w:color="auto"/>
        <w:bottom w:val="none" w:sz="0" w:space="0" w:color="auto"/>
        <w:right w:val="none" w:sz="0" w:space="0" w:color="auto"/>
      </w:divBdr>
      <w:divsChild>
        <w:div w:id="1697585599">
          <w:marLeft w:val="480"/>
          <w:marRight w:val="0"/>
          <w:marTop w:val="0"/>
          <w:marBottom w:val="0"/>
          <w:divBdr>
            <w:top w:val="none" w:sz="0" w:space="0" w:color="auto"/>
            <w:left w:val="none" w:sz="0" w:space="0" w:color="auto"/>
            <w:bottom w:val="none" w:sz="0" w:space="0" w:color="auto"/>
            <w:right w:val="none" w:sz="0" w:space="0" w:color="auto"/>
          </w:divBdr>
        </w:div>
        <w:div w:id="595210789">
          <w:marLeft w:val="480"/>
          <w:marRight w:val="0"/>
          <w:marTop w:val="0"/>
          <w:marBottom w:val="0"/>
          <w:divBdr>
            <w:top w:val="none" w:sz="0" w:space="0" w:color="auto"/>
            <w:left w:val="none" w:sz="0" w:space="0" w:color="auto"/>
            <w:bottom w:val="none" w:sz="0" w:space="0" w:color="auto"/>
            <w:right w:val="none" w:sz="0" w:space="0" w:color="auto"/>
          </w:divBdr>
        </w:div>
        <w:div w:id="154230305">
          <w:marLeft w:val="480"/>
          <w:marRight w:val="0"/>
          <w:marTop w:val="0"/>
          <w:marBottom w:val="0"/>
          <w:divBdr>
            <w:top w:val="none" w:sz="0" w:space="0" w:color="auto"/>
            <w:left w:val="none" w:sz="0" w:space="0" w:color="auto"/>
            <w:bottom w:val="none" w:sz="0" w:space="0" w:color="auto"/>
            <w:right w:val="none" w:sz="0" w:space="0" w:color="auto"/>
          </w:divBdr>
        </w:div>
        <w:div w:id="164394666">
          <w:marLeft w:val="480"/>
          <w:marRight w:val="0"/>
          <w:marTop w:val="0"/>
          <w:marBottom w:val="0"/>
          <w:divBdr>
            <w:top w:val="none" w:sz="0" w:space="0" w:color="auto"/>
            <w:left w:val="none" w:sz="0" w:space="0" w:color="auto"/>
            <w:bottom w:val="none" w:sz="0" w:space="0" w:color="auto"/>
            <w:right w:val="none" w:sz="0" w:space="0" w:color="auto"/>
          </w:divBdr>
        </w:div>
        <w:div w:id="1677802126">
          <w:marLeft w:val="480"/>
          <w:marRight w:val="0"/>
          <w:marTop w:val="0"/>
          <w:marBottom w:val="0"/>
          <w:divBdr>
            <w:top w:val="none" w:sz="0" w:space="0" w:color="auto"/>
            <w:left w:val="none" w:sz="0" w:space="0" w:color="auto"/>
            <w:bottom w:val="none" w:sz="0" w:space="0" w:color="auto"/>
            <w:right w:val="none" w:sz="0" w:space="0" w:color="auto"/>
          </w:divBdr>
        </w:div>
        <w:div w:id="2058166011">
          <w:marLeft w:val="480"/>
          <w:marRight w:val="0"/>
          <w:marTop w:val="0"/>
          <w:marBottom w:val="0"/>
          <w:divBdr>
            <w:top w:val="none" w:sz="0" w:space="0" w:color="auto"/>
            <w:left w:val="none" w:sz="0" w:space="0" w:color="auto"/>
            <w:bottom w:val="none" w:sz="0" w:space="0" w:color="auto"/>
            <w:right w:val="none" w:sz="0" w:space="0" w:color="auto"/>
          </w:divBdr>
        </w:div>
        <w:div w:id="2120056630">
          <w:marLeft w:val="480"/>
          <w:marRight w:val="0"/>
          <w:marTop w:val="0"/>
          <w:marBottom w:val="0"/>
          <w:divBdr>
            <w:top w:val="none" w:sz="0" w:space="0" w:color="auto"/>
            <w:left w:val="none" w:sz="0" w:space="0" w:color="auto"/>
            <w:bottom w:val="none" w:sz="0" w:space="0" w:color="auto"/>
            <w:right w:val="none" w:sz="0" w:space="0" w:color="auto"/>
          </w:divBdr>
        </w:div>
        <w:div w:id="252709612">
          <w:marLeft w:val="480"/>
          <w:marRight w:val="0"/>
          <w:marTop w:val="0"/>
          <w:marBottom w:val="0"/>
          <w:divBdr>
            <w:top w:val="none" w:sz="0" w:space="0" w:color="auto"/>
            <w:left w:val="none" w:sz="0" w:space="0" w:color="auto"/>
            <w:bottom w:val="none" w:sz="0" w:space="0" w:color="auto"/>
            <w:right w:val="none" w:sz="0" w:space="0" w:color="auto"/>
          </w:divBdr>
        </w:div>
        <w:div w:id="831069589">
          <w:marLeft w:val="480"/>
          <w:marRight w:val="0"/>
          <w:marTop w:val="0"/>
          <w:marBottom w:val="0"/>
          <w:divBdr>
            <w:top w:val="none" w:sz="0" w:space="0" w:color="auto"/>
            <w:left w:val="none" w:sz="0" w:space="0" w:color="auto"/>
            <w:bottom w:val="none" w:sz="0" w:space="0" w:color="auto"/>
            <w:right w:val="none" w:sz="0" w:space="0" w:color="auto"/>
          </w:divBdr>
        </w:div>
        <w:div w:id="1483616957">
          <w:marLeft w:val="480"/>
          <w:marRight w:val="0"/>
          <w:marTop w:val="0"/>
          <w:marBottom w:val="0"/>
          <w:divBdr>
            <w:top w:val="none" w:sz="0" w:space="0" w:color="auto"/>
            <w:left w:val="none" w:sz="0" w:space="0" w:color="auto"/>
            <w:bottom w:val="none" w:sz="0" w:space="0" w:color="auto"/>
            <w:right w:val="none" w:sz="0" w:space="0" w:color="auto"/>
          </w:divBdr>
        </w:div>
        <w:div w:id="271939700">
          <w:marLeft w:val="480"/>
          <w:marRight w:val="0"/>
          <w:marTop w:val="0"/>
          <w:marBottom w:val="0"/>
          <w:divBdr>
            <w:top w:val="none" w:sz="0" w:space="0" w:color="auto"/>
            <w:left w:val="none" w:sz="0" w:space="0" w:color="auto"/>
            <w:bottom w:val="none" w:sz="0" w:space="0" w:color="auto"/>
            <w:right w:val="none" w:sz="0" w:space="0" w:color="auto"/>
          </w:divBdr>
        </w:div>
        <w:div w:id="1281954047">
          <w:marLeft w:val="480"/>
          <w:marRight w:val="0"/>
          <w:marTop w:val="0"/>
          <w:marBottom w:val="0"/>
          <w:divBdr>
            <w:top w:val="none" w:sz="0" w:space="0" w:color="auto"/>
            <w:left w:val="none" w:sz="0" w:space="0" w:color="auto"/>
            <w:bottom w:val="none" w:sz="0" w:space="0" w:color="auto"/>
            <w:right w:val="none" w:sz="0" w:space="0" w:color="auto"/>
          </w:divBdr>
        </w:div>
        <w:div w:id="1776319514">
          <w:marLeft w:val="480"/>
          <w:marRight w:val="0"/>
          <w:marTop w:val="0"/>
          <w:marBottom w:val="0"/>
          <w:divBdr>
            <w:top w:val="none" w:sz="0" w:space="0" w:color="auto"/>
            <w:left w:val="none" w:sz="0" w:space="0" w:color="auto"/>
            <w:bottom w:val="none" w:sz="0" w:space="0" w:color="auto"/>
            <w:right w:val="none" w:sz="0" w:space="0" w:color="auto"/>
          </w:divBdr>
        </w:div>
        <w:div w:id="211427372">
          <w:marLeft w:val="480"/>
          <w:marRight w:val="0"/>
          <w:marTop w:val="0"/>
          <w:marBottom w:val="0"/>
          <w:divBdr>
            <w:top w:val="none" w:sz="0" w:space="0" w:color="auto"/>
            <w:left w:val="none" w:sz="0" w:space="0" w:color="auto"/>
            <w:bottom w:val="none" w:sz="0" w:space="0" w:color="auto"/>
            <w:right w:val="none" w:sz="0" w:space="0" w:color="auto"/>
          </w:divBdr>
        </w:div>
        <w:div w:id="168183617">
          <w:marLeft w:val="480"/>
          <w:marRight w:val="0"/>
          <w:marTop w:val="0"/>
          <w:marBottom w:val="0"/>
          <w:divBdr>
            <w:top w:val="none" w:sz="0" w:space="0" w:color="auto"/>
            <w:left w:val="none" w:sz="0" w:space="0" w:color="auto"/>
            <w:bottom w:val="none" w:sz="0" w:space="0" w:color="auto"/>
            <w:right w:val="none" w:sz="0" w:space="0" w:color="auto"/>
          </w:divBdr>
        </w:div>
        <w:div w:id="1930694731">
          <w:marLeft w:val="480"/>
          <w:marRight w:val="0"/>
          <w:marTop w:val="0"/>
          <w:marBottom w:val="0"/>
          <w:divBdr>
            <w:top w:val="none" w:sz="0" w:space="0" w:color="auto"/>
            <w:left w:val="none" w:sz="0" w:space="0" w:color="auto"/>
            <w:bottom w:val="none" w:sz="0" w:space="0" w:color="auto"/>
            <w:right w:val="none" w:sz="0" w:space="0" w:color="auto"/>
          </w:divBdr>
        </w:div>
        <w:div w:id="1421953584">
          <w:marLeft w:val="480"/>
          <w:marRight w:val="0"/>
          <w:marTop w:val="0"/>
          <w:marBottom w:val="0"/>
          <w:divBdr>
            <w:top w:val="none" w:sz="0" w:space="0" w:color="auto"/>
            <w:left w:val="none" w:sz="0" w:space="0" w:color="auto"/>
            <w:bottom w:val="none" w:sz="0" w:space="0" w:color="auto"/>
            <w:right w:val="none" w:sz="0" w:space="0" w:color="auto"/>
          </w:divBdr>
        </w:div>
        <w:div w:id="939141116">
          <w:marLeft w:val="480"/>
          <w:marRight w:val="0"/>
          <w:marTop w:val="0"/>
          <w:marBottom w:val="0"/>
          <w:divBdr>
            <w:top w:val="none" w:sz="0" w:space="0" w:color="auto"/>
            <w:left w:val="none" w:sz="0" w:space="0" w:color="auto"/>
            <w:bottom w:val="none" w:sz="0" w:space="0" w:color="auto"/>
            <w:right w:val="none" w:sz="0" w:space="0" w:color="auto"/>
          </w:divBdr>
        </w:div>
        <w:div w:id="1739748779">
          <w:marLeft w:val="480"/>
          <w:marRight w:val="0"/>
          <w:marTop w:val="0"/>
          <w:marBottom w:val="0"/>
          <w:divBdr>
            <w:top w:val="none" w:sz="0" w:space="0" w:color="auto"/>
            <w:left w:val="none" w:sz="0" w:space="0" w:color="auto"/>
            <w:bottom w:val="none" w:sz="0" w:space="0" w:color="auto"/>
            <w:right w:val="none" w:sz="0" w:space="0" w:color="auto"/>
          </w:divBdr>
        </w:div>
        <w:div w:id="418527020">
          <w:marLeft w:val="480"/>
          <w:marRight w:val="0"/>
          <w:marTop w:val="0"/>
          <w:marBottom w:val="0"/>
          <w:divBdr>
            <w:top w:val="none" w:sz="0" w:space="0" w:color="auto"/>
            <w:left w:val="none" w:sz="0" w:space="0" w:color="auto"/>
            <w:bottom w:val="none" w:sz="0" w:space="0" w:color="auto"/>
            <w:right w:val="none" w:sz="0" w:space="0" w:color="auto"/>
          </w:divBdr>
        </w:div>
        <w:div w:id="1438401908">
          <w:marLeft w:val="480"/>
          <w:marRight w:val="0"/>
          <w:marTop w:val="0"/>
          <w:marBottom w:val="0"/>
          <w:divBdr>
            <w:top w:val="none" w:sz="0" w:space="0" w:color="auto"/>
            <w:left w:val="none" w:sz="0" w:space="0" w:color="auto"/>
            <w:bottom w:val="none" w:sz="0" w:space="0" w:color="auto"/>
            <w:right w:val="none" w:sz="0" w:space="0" w:color="auto"/>
          </w:divBdr>
        </w:div>
        <w:div w:id="1466778177">
          <w:marLeft w:val="480"/>
          <w:marRight w:val="0"/>
          <w:marTop w:val="0"/>
          <w:marBottom w:val="0"/>
          <w:divBdr>
            <w:top w:val="none" w:sz="0" w:space="0" w:color="auto"/>
            <w:left w:val="none" w:sz="0" w:space="0" w:color="auto"/>
            <w:bottom w:val="none" w:sz="0" w:space="0" w:color="auto"/>
            <w:right w:val="none" w:sz="0" w:space="0" w:color="auto"/>
          </w:divBdr>
        </w:div>
        <w:div w:id="1926649246">
          <w:marLeft w:val="480"/>
          <w:marRight w:val="0"/>
          <w:marTop w:val="0"/>
          <w:marBottom w:val="0"/>
          <w:divBdr>
            <w:top w:val="none" w:sz="0" w:space="0" w:color="auto"/>
            <w:left w:val="none" w:sz="0" w:space="0" w:color="auto"/>
            <w:bottom w:val="none" w:sz="0" w:space="0" w:color="auto"/>
            <w:right w:val="none" w:sz="0" w:space="0" w:color="auto"/>
          </w:divBdr>
        </w:div>
        <w:div w:id="1310286603">
          <w:marLeft w:val="480"/>
          <w:marRight w:val="0"/>
          <w:marTop w:val="0"/>
          <w:marBottom w:val="0"/>
          <w:divBdr>
            <w:top w:val="none" w:sz="0" w:space="0" w:color="auto"/>
            <w:left w:val="none" w:sz="0" w:space="0" w:color="auto"/>
            <w:bottom w:val="none" w:sz="0" w:space="0" w:color="auto"/>
            <w:right w:val="none" w:sz="0" w:space="0" w:color="auto"/>
          </w:divBdr>
        </w:div>
        <w:div w:id="1593127368">
          <w:marLeft w:val="480"/>
          <w:marRight w:val="0"/>
          <w:marTop w:val="0"/>
          <w:marBottom w:val="0"/>
          <w:divBdr>
            <w:top w:val="none" w:sz="0" w:space="0" w:color="auto"/>
            <w:left w:val="none" w:sz="0" w:space="0" w:color="auto"/>
            <w:bottom w:val="none" w:sz="0" w:space="0" w:color="auto"/>
            <w:right w:val="none" w:sz="0" w:space="0" w:color="auto"/>
          </w:divBdr>
        </w:div>
        <w:div w:id="1060404593">
          <w:marLeft w:val="480"/>
          <w:marRight w:val="0"/>
          <w:marTop w:val="0"/>
          <w:marBottom w:val="0"/>
          <w:divBdr>
            <w:top w:val="none" w:sz="0" w:space="0" w:color="auto"/>
            <w:left w:val="none" w:sz="0" w:space="0" w:color="auto"/>
            <w:bottom w:val="none" w:sz="0" w:space="0" w:color="auto"/>
            <w:right w:val="none" w:sz="0" w:space="0" w:color="auto"/>
          </w:divBdr>
        </w:div>
        <w:div w:id="2141068246">
          <w:marLeft w:val="480"/>
          <w:marRight w:val="0"/>
          <w:marTop w:val="0"/>
          <w:marBottom w:val="0"/>
          <w:divBdr>
            <w:top w:val="none" w:sz="0" w:space="0" w:color="auto"/>
            <w:left w:val="none" w:sz="0" w:space="0" w:color="auto"/>
            <w:bottom w:val="none" w:sz="0" w:space="0" w:color="auto"/>
            <w:right w:val="none" w:sz="0" w:space="0" w:color="auto"/>
          </w:divBdr>
        </w:div>
        <w:div w:id="1998995402">
          <w:marLeft w:val="480"/>
          <w:marRight w:val="0"/>
          <w:marTop w:val="0"/>
          <w:marBottom w:val="0"/>
          <w:divBdr>
            <w:top w:val="none" w:sz="0" w:space="0" w:color="auto"/>
            <w:left w:val="none" w:sz="0" w:space="0" w:color="auto"/>
            <w:bottom w:val="none" w:sz="0" w:space="0" w:color="auto"/>
            <w:right w:val="none" w:sz="0" w:space="0" w:color="auto"/>
          </w:divBdr>
        </w:div>
        <w:div w:id="1407652011">
          <w:marLeft w:val="480"/>
          <w:marRight w:val="0"/>
          <w:marTop w:val="0"/>
          <w:marBottom w:val="0"/>
          <w:divBdr>
            <w:top w:val="none" w:sz="0" w:space="0" w:color="auto"/>
            <w:left w:val="none" w:sz="0" w:space="0" w:color="auto"/>
            <w:bottom w:val="none" w:sz="0" w:space="0" w:color="auto"/>
            <w:right w:val="none" w:sz="0" w:space="0" w:color="auto"/>
          </w:divBdr>
        </w:div>
        <w:div w:id="1819494862">
          <w:marLeft w:val="480"/>
          <w:marRight w:val="0"/>
          <w:marTop w:val="0"/>
          <w:marBottom w:val="0"/>
          <w:divBdr>
            <w:top w:val="none" w:sz="0" w:space="0" w:color="auto"/>
            <w:left w:val="none" w:sz="0" w:space="0" w:color="auto"/>
            <w:bottom w:val="none" w:sz="0" w:space="0" w:color="auto"/>
            <w:right w:val="none" w:sz="0" w:space="0" w:color="auto"/>
          </w:divBdr>
        </w:div>
        <w:div w:id="158544123">
          <w:marLeft w:val="480"/>
          <w:marRight w:val="0"/>
          <w:marTop w:val="0"/>
          <w:marBottom w:val="0"/>
          <w:divBdr>
            <w:top w:val="none" w:sz="0" w:space="0" w:color="auto"/>
            <w:left w:val="none" w:sz="0" w:space="0" w:color="auto"/>
            <w:bottom w:val="none" w:sz="0" w:space="0" w:color="auto"/>
            <w:right w:val="none" w:sz="0" w:space="0" w:color="auto"/>
          </w:divBdr>
        </w:div>
        <w:div w:id="1630895135">
          <w:marLeft w:val="480"/>
          <w:marRight w:val="0"/>
          <w:marTop w:val="0"/>
          <w:marBottom w:val="0"/>
          <w:divBdr>
            <w:top w:val="none" w:sz="0" w:space="0" w:color="auto"/>
            <w:left w:val="none" w:sz="0" w:space="0" w:color="auto"/>
            <w:bottom w:val="none" w:sz="0" w:space="0" w:color="auto"/>
            <w:right w:val="none" w:sz="0" w:space="0" w:color="auto"/>
          </w:divBdr>
        </w:div>
        <w:div w:id="23675189">
          <w:marLeft w:val="480"/>
          <w:marRight w:val="0"/>
          <w:marTop w:val="0"/>
          <w:marBottom w:val="0"/>
          <w:divBdr>
            <w:top w:val="none" w:sz="0" w:space="0" w:color="auto"/>
            <w:left w:val="none" w:sz="0" w:space="0" w:color="auto"/>
            <w:bottom w:val="none" w:sz="0" w:space="0" w:color="auto"/>
            <w:right w:val="none" w:sz="0" w:space="0" w:color="auto"/>
          </w:divBdr>
        </w:div>
        <w:div w:id="1906069345">
          <w:marLeft w:val="480"/>
          <w:marRight w:val="0"/>
          <w:marTop w:val="0"/>
          <w:marBottom w:val="0"/>
          <w:divBdr>
            <w:top w:val="none" w:sz="0" w:space="0" w:color="auto"/>
            <w:left w:val="none" w:sz="0" w:space="0" w:color="auto"/>
            <w:bottom w:val="none" w:sz="0" w:space="0" w:color="auto"/>
            <w:right w:val="none" w:sz="0" w:space="0" w:color="auto"/>
          </w:divBdr>
        </w:div>
        <w:div w:id="1400834156">
          <w:marLeft w:val="480"/>
          <w:marRight w:val="0"/>
          <w:marTop w:val="0"/>
          <w:marBottom w:val="0"/>
          <w:divBdr>
            <w:top w:val="none" w:sz="0" w:space="0" w:color="auto"/>
            <w:left w:val="none" w:sz="0" w:space="0" w:color="auto"/>
            <w:bottom w:val="none" w:sz="0" w:space="0" w:color="auto"/>
            <w:right w:val="none" w:sz="0" w:space="0" w:color="auto"/>
          </w:divBdr>
        </w:div>
        <w:div w:id="2130320343">
          <w:marLeft w:val="480"/>
          <w:marRight w:val="0"/>
          <w:marTop w:val="0"/>
          <w:marBottom w:val="0"/>
          <w:divBdr>
            <w:top w:val="none" w:sz="0" w:space="0" w:color="auto"/>
            <w:left w:val="none" w:sz="0" w:space="0" w:color="auto"/>
            <w:bottom w:val="none" w:sz="0" w:space="0" w:color="auto"/>
            <w:right w:val="none" w:sz="0" w:space="0" w:color="auto"/>
          </w:divBdr>
        </w:div>
        <w:div w:id="307368131">
          <w:marLeft w:val="480"/>
          <w:marRight w:val="0"/>
          <w:marTop w:val="0"/>
          <w:marBottom w:val="0"/>
          <w:divBdr>
            <w:top w:val="none" w:sz="0" w:space="0" w:color="auto"/>
            <w:left w:val="none" w:sz="0" w:space="0" w:color="auto"/>
            <w:bottom w:val="none" w:sz="0" w:space="0" w:color="auto"/>
            <w:right w:val="none" w:sz="0" w:space="0" w:color="auto"/>
          </w:divBdr>
        </w:div>
        <w:div w:id="290090596">
          <w:marLeft w:val="480"/>
          <w:marRight w:val="0"/>
          <w:marTop w:val="0"/>
          <w:marBottom w:val="0"/>
          <w:divBdr>
            <w:top w:val="none" w:sz="0" w:space="0" w:color="auto"/>
            <w:left w:val="none" w:sz="0" w:space="0" w:color="auto"/>
            <w:bottom w:val="none" w:sz="0" w:space="0" w:color="auto"/>
            <w:right w:val="none" w:sz="0" w:space="0" w:color="auto"/>
          </w:divBdr>
        </w:div>
        <w:div w:id="561522120">
          <w:marLeft w:val="480"/>
          <w:marRight w:val="0"/>
          <w:marTop w:val="0"/>
          <w:marBottom w:val="0"/>
          <w:divBdr>
            <w:top w:val="none" w:sz="0" w:space="0" w:color="auto"/>
            <w:left w:val="none" w:sz="0" w:space="0" w:color="auto"/>
            <w:bottom w:val="none" w:sz="0" w:space="0" w:color="auto"/>
            <w:right w:val="none" w:sz="0" w:space="0" w:color="auto"/>
          </w:divBdr>
        </w:div>
        <w:div w:id="1388838915">
          <w:marLeft w:val="480"/>
          <w:marRight w:val="0"/>
          <w:marTop w:val="0"/>
          <w:marBottom w:val="0"/>
          <w:divBdr>
            <w:top w:val="none" w:sz="0" w:space="0" w:color="auto"/>
            <w:left w:val="none" w:sz="0" w:space="0" w:color="auto"/>
            <w:bottom w:val="none" w:sz="0" w:space="0" w:color="auto"/>
            <w:right w:val="none" w:sz="0" w:space="0" w:color="auto"/>
          </w:divBdr>
        </w:div>
        <w:div w:id="1782608250">
          <w:marLeft w:val="480"/>
          <w:marRight w:val="0"/>
          <w:marTop w:val="0"/>
          <w:marBottom w:val="0"/>
          <w:divBdr>
            <w:top w:val="none" w:sz="0" w:space="0" w:color="auto"/>
            <w:left w:val="none" w:sz="0" w:space="0" w:color="auto"/>
            <w:bottom w:val="none" w:sz="0" w:space="0" w:color="auto"/>
            <w:right w:val="none" w:sz="0" w:space="0" w:color="auto"/>
          </w:divBdr>
        </w:div>
        <w:div w:id="480536547">
          <w:marLeft w:val="480"/>
          <w:marRight w:val="0"/>
          <w:marTop w:val="0"/>
          <w:marBottom w:val="0"/>
          <w:divBdr>
            <w:top w:val="none" w:sz="0" w:space="0" w:color="auto"/>
            <w:left w:val="none" w:sz="0" w:space="0" w:color="auto"/>
            <w:bottom w:val="none" w:sz="0" w:space="0" w:color="auto"/>
            <w:right w:val="none" w:sz="0" w:space="0" w:color="auto"/>
          </w:divBdr>
        </w:div>
        <w:div w:id="1967587987">
          <w:marLeft w:val="480"/>
          <w:marRight w:val="0"/>
          <w:marTop w:val="0"/>
          <w:marBottom w:val="0"/>
          <w:divBdr>
            <w:top w:val="none" w:sz="0" w:space="0" w:color="auto"/>
            <w:left w:val="none" w:sz="0" w:space="0" w:color="auto"/>
            <w:bottom w:val="none" w:sz="0" w:space="0" w:color="auto"/>
            <w:right w:val="none" w:sz="0" w:space="0" w:color="auto"/>
          </w:divBdr>
        </w:div>
        <w:div w:id="913666268">
          <w:marLeft w:val="480"/>
          <w:marRight w:val="0"/>
          <w:marTop w:val="0"/>
          <w:marBottom w:val="0"/>
          <w:divBdr>
            <w:top w:val="none" w:sz="0" w:space="0" w:color="auto"/>
            <w:left w:val="none" w:sz="0" w:space="0" w:color="auto"/>
            <w:bottom w:val="none" w:sz="0" w:space="0" w:color="auto"/>
            <w:right w:val="none" w:sz="0" w:space="0" w:color="auto"/>
          </w:divBdr>
        </w:div>
        <w:div w:id="860432361">
          <w:marLeft w:val="480"/>
          <w:marRight w:val="0"/>
          <w:marTop w:val="0"/>
          <w:marBottom w:val="0"/>
          <w:divBdr>
            <w:top w:val="none" w:sz="0" w:space="0" w:color="auto"/>
            <w:left w:val="none" w:sz="0" w:space="0" w:color="auto"/>
            <w:bottom w:val="none" w:sz="0" w:space="0" w:color="auto"/>
            <w:right w:val="none" w:sz="0" w:space="0" w:color="auto"/>
          </w:divBdr>
        </w:div>
        <w:div w:id="1745294807">
          <w:marLeft w:val="480"/>
          <w:marRight w:val="0"/>
          <w:marTop w:val="0"/>
          <w:marBottom w:val="0"/>
          <w:divBdr>
            <w:top w:val="none" w:sz="0" w:space="0" w:color="auto"/>
            <w:left w:val="none" w:sz="0" w:space="0" w:color="auto"/>
            <w:bottom w:val="none" w:sz="0" w:space="0" w:color="auto"/>
            <w:right w:val="none" w:sz="0" w:space="0" w:color="auto"/>
          </w:divBdr>
        </w:div>
        <w:div w:id="1967736941">
          <w:marLeft w:val="480"/>
          <w:marRight w:val="0"/>
          <w:marTop w:val="0"/>
          <w:marBottom w:val="0"/>
          <w:divBdr>
            <w:top w:val="none" w:sz="0" w:space="0" w:color="auto"/>
            <w:left w:val="none" w:sz="0" w:space="0" w:color="auto"/>
            <w:bottom w:val="none" w:sz="0" w:space="0" w:color="auto"/>
            <w:right w:val="none" w:sz="0" w:space="0" w:color="auto"/>
          </w:divBdr>
        </w:div>
        <w:div w:id="1092362187">
          <w:marLeft w:val="480"/>
          <w:marRight w:val="0"/>
          <w:marTop w:val="0"/>
          <w:marBottom w:val="0"/>
          <w:divBdr>
            <w:top w:val="none" w:sz="0" w:space="0" w:color="auto"/>
            <w:left w:val="none" w:sz="0" w:space="0" w:color="auto"/>
            <w:bottom w:val="none" w:sz="0" w:space="0" w:color="auto"/>
            <w:right w:val="none" w:sz="0" w:space="0" w:color="auto"/>
          </w:divBdr>
        </w:div>
        <w:div w:id="64766855">
          <w:marLeft w:val="480"/>
          <w:marRight w:val="0"/>
          <w:marTop w:val="0"/>
          <w:marBottom w:val="0"/>
          <w:divBdr>
            <w:top w:val="none" w:sz="0" w:space="0" w:color="auto"/>
            <w:left w:val="none" w:sz="0" w:space="0" w:color="auto"/>
            <w:bottom w:val="none" w:sz="0" w:space="0" w:color="auto"/>
            <w:right w:val="none" w:sz="0" w:space="0" w:color="auto"/>
          </w:divBdr>
        </w:div>
        <w:div w:id="1539658135">
          <w:marLeft w:val="480"/>
          <w:marRight w:val="0"/>
          <w:marTop w:val="0"/>
          <w:marBottom w:val="0"/>
          <w:divBdr>
            <w:top w:val="none" w:sz="0" w:space="0" w:color="auto"/>
            <w:left w:val="none" w:sz="0" w:space="0" w:color="auto"/>
            <w:bottom w:val="none" w:sz="0" w:space="0" w:color="auto"/>
            <w:right w:val="none" w:sz="0" w:space="0" w:color="auto"/>
          </w:divBdr>
        </w:div>
        <w:div w:id="337974651">
          <w:marLeft w:val="480"/>
          <w:marRight w:val="0"/>
          <w:marTop w:val="0"/>
          <w:marBottom w:val="0"/>
          <w:divBdr>
            <w:top w:val="none" w:sz="0" w:space="0" w:color="auto"/>
            <w:left w:val="none" w:sz="0" w:space="0" w:color="auto"/>
            <w:bottom w:val="none" w:sz="0" w:space="0" w:color="auto"/>
            <w:right w:val="none" w:sz="0" w:space="0" w:color="auto"/>
          </w:divBdr>
        </w:div>
        <w:div w:id="46341816">
          <w:marLeft w:val="480"/>
          <w:marRight w:val="0"/>
          <w:marTop w:val="0"/>
          <w:marBottom w:val="0"/>
          <w:divBdr>
            <w:top w:val="none" w:sz="0" w:space="0" w:color="auto"/>
            <w:left w:val="none" w:sz="0" w:space="0" w:color="auto"/>
            <w:bottom w:val="none" w:sz="0" w:space="0" w:color="auto"/>
            <w:right w:val="none" w:sz="0" w:space="0" w:color="auto"/>
          </w:divBdr>
        </w:div>
        <w:div w:id="234902666">
          <w:marLeft w:val="480"/>
          <w:marRight w:val="0"/>
          <w:marTop w:val="0"/>
          <w:marBottom w:val="0"/>
          <w:divBdr>
            <w:top w:val="none" w:sz="0" w:space="0" w:color="auto"/>
            <w:left w:val="none" w:sz="0" w:space="0" w:color="auto"/>
            <w:bottom w:val="none" w:sz="0" w:space="0" w:color="auto"/>
            <w:right w:val="none" w:sz="0" w:space="0" w:color="auto"/>
          </w:divBdr>
        </w:div>
        <w:div w:id="436484472">
          <w:marLeft w:val="480"/>
          <w:marRight w:val="0"/>
          <w:marTop w:val="0"/>
          <w:marBottom w:val="0"/>
          <w:divBdr>
            <w:top w:val="none" w:sz="0" w:space="0" w:color="auto"/>
            <w:left w:val="none" w:sz="0" w:space="0" w:color="auto"/>
            <w:bottom w:val="none" w:sz="0" w:space="0" w:color="auto"/>
            <w:right w:val="none" w:sz="0" w:space="0" w:color="auto"/>
          </w:divBdr>
        </w:div>
        <w:div w:id="1316181006">
          <w:marLeft w:val="480"/>
          <w:marRight w:val="0"/>
          <w:marTop w:val="0"/>
          <w:marBottom w:val="0"/>
          <w:divBdr>
            <w:top w:val="none" w:sz="0" w:space="0" w:color="auto"/>
            <w:left w:val="none" w:sz="0" w:space="0" w:color="auto"/>
            <w:bottom w:val="none" w:sz="0" w:space="0" w:color="auto"/>
            <w:right w:val="none" w:sz="0" w:space="0" w:color="auto"/>
          </w:divBdr>
        </w:div>
        <w:div w:id="1561473690">
          <w:marLeft w:val="480"/>
          <w:marRight w:val="0"/>
          <w:marTop w:val="0"/>
          <w:marBottom w:val="0"/>
          <w:divBdr>
            <w:top w:val="none" w:sz="0" w:space="0" w:color="auto"/>
            <w:left w:val="none" w:sz="0" w:space="0" w:color="auto"/>
            <w:bottom w:val="none" w:sz="0" w:space="0" w:color="auto"/>
            <w:right w:val="none" w:sz="0" w:space="0" w:color="auto"/>
          </w:divBdr>
        </w:div>
        <w:div w:id="940454623">
          <w:marLeft w:val="480"/>
          <w:marRight w:val="0"/>
          <w:marTop w:val="0"/>
          <w:marBottom w:val="0"/>
          <w:divBdr>
            <w:top w:val="none" w:sz="0" w:space="0" w:color="auto"/>
            <w:left w:val="none" w:sz="0" w:space="0" w:color="auto"/>
            <w:bottom w:val="none" w:sz="0" w:space="0" w:color="auto"/>
            <w:right w:val="none" w:sz="0" w:space="0" w:color="auto"/>
          </w:divBdr>
        </w:div>
        <w:div w:id="1519738024">
          <w:marLeft w:val="480"/>
          <w:marRight w:val="0"/>
          <w:marTop w:val="0"/>
          <w:marBottom w:val="0"/>
          <w:divBdr>
            <w:top w:val="none" w:sz="0" w:space="0" w:color="auto"/>
            <w:left w:val="none" w:sz="0" w:space="0" w:color="auto"/>
            <w:bottom w:val="none" w:sz="0" w:space="0" w:color="auto"/>
            <w:right w:val="none" w:sz="0" w:space="0" w:color="auto"/>
          </w:divBdr>
        </w:div>
        <w:div w:id="1638798334">
          <w:marLeft w:val="480"/>
          <w:marRight w:val="0"/>
          <w:marTop w:val="0"/>
          <w:marBottom w:val="0"/>
          <w:divBdr>
            <w:top w:val="none" w:sz="0" w:space="0" w:color="auto"/>
            <w:left w:val="none" w:sz="0" w:space="0" w:color="auto"/>
            <w:bottom w:val="none" w:sz="0" w:space="0" w:color="auto"/>
            <w:right w:val="none" w:sz="0" w:space="0" w:color="auto"/>
          </w:divBdr>
        </w:div>
        <w:div w:id="770785066">
          <w:marLeft w:val="480"/>
          <w:marRight w:val="0"/>
          <w:marTop w:val="0"/>
          <w:marBottom w:val="0"/>
          <w:divBdr>
            <w:top w:val="none" w:sz="0" w:space="0" w:color="auto"/>
            <w:left w:val="none" w:sz="0" w:space="0" w:color="auto"/>
            <w:bottom w:val="none" w:sz="0" w:space="0" w:color="auto"/>
            <w:right w:val="none" w:sz="0" w:space="0" w:color="auto"/>
          </w:divBdr>
        </w:div>
        <w:div w:id="1288272130">
          <w:marLeft w:val="480"/>
          <w:marRight w:val="0"/>
          <w:marTop w:val="0"/>
          <w:marBottom w:val="0"/>
          <w:divBdr>
            <w:top w:val="none" w:sz="0" w:space="0" w:color="auto"/>
            <w:left w:val="none" w:sz="0" w:space="0" w:color="auto"/>
            <w:bottom w:val="none" w:sz="0" w:space="0" w:color="auto"/>
            <w:right w:val="none" w:sz="0" w:space="0" w:color="auto"/>
          </w:divBdr>
        </w:div>
        <w:div w:id="593318953">
          <w:marLeft w:val="480"/>
          <w:marRight w:val="0"/>
          <w:marTop w:val="0"/>
          <w:marBottom w:val="0"/>
          <w:divBdr>
            <w:top w:val="none" w:sz="0" w:space="0" w:color="auto"/>
            <w:left w:val="none" w:sz="0" w:space="0" w:color="auto"/>
            <w:bottom w:val="none" w:sz="0" w:space="0" w:color="auto"/>
            <w:right w:val="none" w:sz="0" w:space="0" w:color="auto"/>
          </w:divBdr>
        </w:div>
        <w:div w:id="1235432888">
          <w:marLeft w:val="480"/>
          <w:marRight w:val="0"/>
          <w:marTop w:val="0"/>
          <w:marBottom w:val="0"/>
          <w:divBdr>
            <w:top w:val="none" w:sz="0" w:space="0" w:color="auto"/>
            <w:left w:val="none" w:sz="0" w:space="0" w:color="auto"/>
            <w:bottom w:val="none" w:sz="0" w:space="0" w:color="auto"/>
            <w:right w:val="none" w:sz="0" w:space="0" w:color="auto"/>
          </w:divBdr>
        </w:div>
        <w:div w:id="327637420">
          <w:marLeft w:val="480"/>
          <w:marRight w:val="0"/>
          <w:marTop w:val="0"/>
          <w:marBottom w:val="0"/>
          <w:divBdr>
            <w:top w:val="none" w:sz="0" w:space="0" w:color="auto"/>
            <w:left w:val="none" w:sz="0" w:space="0" w:color="auto"/>
            <w:bottom w:val="none" w:sz="0" w:space="0" w:color="auto"/>
            <w:right w:val="none" w:sz="0" w:space="0" w:color="auto"/>
          </w:divBdr>
        </w:div>
        <w:div w:id="1830441324">
          <w:marLeft w:val="480"/>
          <w:marRight w:val="0"/>
          <w:marTop w:val="0"/>
          <w:marBottom w:val="0"/>
          <w:divBdr>
            <w:top w:val="none" w:sz="0" w:space="0" w:color="auto"/>
            <w:left w:val="none" w:sz="0" w:space="0" w:color="auto"/>
            <w:bottom w:val="none" w:sz="0" w:space="0" w:color="auto"/>
            <w:right w:val="none" w:sz="0" w:space="0" w:color="auto"/>
          </w:divBdr>
        </w:div>
        <w:div w:id="599680198">
          <w:marLeft w:val="480"/>
          <w:marRight w:val="0"/>
          <w:marTop w:val="0"/>
          <w:marBottom w:val="0"/>
          <w:divBdr>
            <w:top w:val="none" w:sz="0" w:space="0" w:color="auto"/>
            <w:left w:val="none" w:sz="0" w:space="0" w:color="auto"/>
            <w:bottom w:val="none" w:sz="0" w:space="0" w:color="auto"/>
            <w:right w:val="none" w:sz="0" w:space="0" w:color="auto"/>
          </w:divBdr>
        </w:div>
        <w:div w:id="843858764">
          <w:marLeft w:val="480"/>
          <w:marRight w:val="0"/>
          <w:marTop w:val="0"/>
          <w:marBottom w:val="0"/>
          <w:divBdr>
            <w:top w:val="none" w:sz="0" w:space="0" w:color="auto"/>
            <w:left w:val="none" w:sz="0" w:space="0" w:color="auto"/>
            <w:bottom w:val="none" w:sz="0" w:space="0" w:color="auto"/>
            <w:right w:val="none" w:sz="0" w:space="0" w:color="auto"/>
          </w:divBdr>
        </w:div>
        <w:div w:id="2015574596">
          <w:marLeft w:val="480"/>
          <w:marRight w:val="0"/>
          <w:marTop w:val="0"/>
          <w:marBottom w:val="0"/>
          <w:divBdr>
            <w:top w:val="none" w:sz="0" w:space="0" w:color="auto"/>
            <w:left w:val="none" w:sz="0" w:space="0" w:color="auto"/>
            <w:bottom w:val="none" w:sz="0" w:space="0" w:color="auto"/>
            <w:right w:val="none" w:sz="0" w:space="0" w:color="auto"/>
          </w:divBdr>
        </w:div>
        <w:div w:id="1479300548">
          <w:marLeft w:val="480"/>
          <w:marRight w:val="0"/>
          <w:marTop w:val="0"/>
          <w:marBottom w:val="0"/>
          <w:divBdr>
            <w:top w:val="none" w:sz="0" w:space="0" w:color="auto"/>
            <w:left w:val="none" w:sz="0" w:space="0" w:color="auto"/>
            <w:bottom w:val="none" w:sz="0" w:space="0" w:color="auto"/>
            <w:right w:val="none" w:sz="0" w:space="0" w:color="auto"/>
          </w:divBdr>
        </w:div>
        <w:div w:id="927885390">
          <w:marLeft w:val="480"/>
          <w:marRight w:val="0"/>
          <w:marTop w:val="0"/>
          <w:marBottom w:val="0"/>
          <w:divBdr>
            <w:top w:val="none" w:sz="0" w:space="0" w:color="auto"/>
            <w:left w:val="none" w:sz="0" w:space="0" w:color="auto"/>
            <w:bottom w:val="none" w:sz="0" w:space="0" w:color="auto"/>
            <w:right w:val="none" w:sz="0" w:space="0" w:color="auto"/>
          </w:divBdr>
        </w:div>
        <w:div w:id="61027636">
          <w:marLeft w:val="480"/>
          <w:marRight w:val="0"/>
          <w:marTop w:val="0"/>
          <w:marBottom w:val="0"/>
          <w:divBdr>
            <w:top w:val="none" w:sz="0" w:space="0" w:color="auto"/>
            <w:left w:val="none" w:sz="0" w:space="0" w:color="auto"/>
            <w:bottom w:val="none" w:sz="0" w:space="0" w:color="auto"/>
            <w:right w:val="none" w:sz="0" w:space="0" w:color="auto"/>
          </w:divBdr>
        </w:div>
        <w:div w:id="1897936001">
          <w:marLeft w:val="480"/>
          <w:marRight w:val="0"/>
          <w:marTop w:val="0"/>
          <w:marBottom w:val="0"/>
          <w:divBdr>
            <w:top w:val="none" w:sz="0" w:space="0" w:color="auto"/>
            <w:left w:val="none" w:sz="0" w:space="0" w:color="auto"/>
            <w:bottom w:val="none" w:sz="0" w:space="0" w:color="auto"/>
            <w:right w:val="none" w:sz="0" w:space="0" w:color="auto"/>
          </w:divBdr>
        </w:div>
        <w:div w:id="1951355412">
          <w:marLeft w:val="480"/>
          <w:marRight w:val="0"/>
          <w:marTop w:val="0"/>
          <w:marBottom w:val="0"/>
          <w:divBdr>
            <w:top w:val="none" w:sz="0" w:space="0" w:color="auto"/>
            <w:left w:val="none" w:sz="0" w:space="0" w:color="auto"/>
            <w:bottom w:val="none" w:sz="0" w:space="0" w:color="auto"/>
            <w:right w:val="none" w:sz="0" w:space="0" w:color="auto"/>
          </w:divBdr>
        </w:div>
        <w:div w:id="1844472736">
          <w:marLeft w:val="480"/>
          <w:marRight w:val="0"/>
          <w:marTop w:val="0"/>
          <w:marBottom w:val="0"/>
          <w:divBdr>
            <w:top w:val="none" w:sz="0" w:space="0" w:color="auto"/>
            <w:left w:val="none" w:sz="0" w:space="0" w:color="auto"/>
            <w:bottom w:val="none" w:sz="0" w:space="0" w:color="auto"/>
            <w:right w:val="none" w:sz="0" w:space="0" w:color="auto"/>
          </w:divBdr>
        </w:div>
        <w:div w:id="496772647">
          <w:marLeft w:val="480"/>
          <w:marRight w:val="0"/>
          <w:marTop w:val="0"/>
          <w:marBottom w:val="0"/>
          <w:divBdr>
            <w:top w:val="none" w:sz="0" w:space="0" w:color="auto"/>
            <w:left w:val="none" w:sz="0" w:space="0" w:color="auto"/>
            <w:bottom w:val="none" w:sz="0" w:space="0" w:color="auto"/>
            <w:right w:val="none" w:sz="0" w:space="0" w:color="auto"/>
          </w:divBdr>
        </w:div>
        <w:div w:id="2144498910">
          <w:marLeft w:val="480"/>
          <w:marRight w:val="0"/>
          <w:marTop w:val="0"/>
          <w:marBottom w:val="0"/>
          <w:divBdr>
            <w:top w:val="none" w:sz="0" w:space="0" w:color="auto"/>
            <w:left w:val="none" w:sz="0" w:space="0" w:color="auto"/>
            <w:bottom w:val="none" w:sz="0" w:space="0" w:color="auto"/>
            <w:right w:val="none" w:sz="0" w:space="0" w:color="auto"/>
          </w:divBdr>
        </w:div>
        <w:div w:id="1026981677">
          <w:marLeft w:val="480"/>
          <w:marRight w:val="0"/>
          <w:marTop w:val="0"/>
          <w:marBottom w:val="0"/>
          <w:divBdr>
            <w:top w:val="none" w:sz="0" w:space="0" w:color="auto"/>
            <w:left w:val="none" w:sz="0" w:space="0" w:color="auto"/>
            <w:bottom w:val="none" w:sz="0" w:space="0" w:color="auto"/>
            <w:right w:val="none" w:sz="0" w:space="0" w:color="auto"/>
          </w:divBdr>
        </w:div>
        <w:div w:id="2027245368">
          <w:marLeft w:val="480"/>
          <w:marRight w:val="0"/>
          <w:marTop w:val="0"/>
          <w:marBottom w:val="0"/>
          <w:divBdr>
            <w:top w:val="none" w:sz="0" w:space="0" w:color="auto"/>
            <w:left w:val="none" w:sz="0" w:space="0" w:color="auto"/>
            <w:bottom w:val="none" w:sz="0" w:space="0" w:color="auto"/>
            <w:right w:val="none" w:sz="0" w:space="0" w:color="auto"/>
          </w:divBdr>
        </w:div>
        <w:div w:id="1649362956">
          <w:marLeft w:val="480"/>
          <w:marRight w:val="0"/>
          <w:marTop w:val="0"/>
          <w:marBottom w:val="0"/>
          <w:divBdr>
            <w:top w:val="none" w:sz="0" w:space="0" w:color="auto"/>
            <w:left w:val="none" w:sz="0" w:space="0" w:color="auto"/>
            <w:bottom w:val="none" w:sz="0" w:space="0" w:color="auto"/>
            <w:right w:val="none" w:sz="0" w:space="0" w:color="auto"/>
          </w:divBdr>
        </w:div>
        <w:div w:id="1152405151">
          <w:marLeft w:val="480"/>
          <w:marRight w:val="0"/>
          <w:marTop w:val="0"/>
          <w:marBottom w:val="0"/>
          <w:divBdr>
            <w:top w:val="none" w:sz="0" w:space="0" w:color="auto"/>
            <w:left w:val="none" w:sz="0" w:space="0" w:color="auto"/>
            <w:bottom w:val="none" w:sz="0" w:space="0" w:color="auto"/>
            <w:right w:val="none" w:sz="0" w:space="0" w:color="auto"/>
          </w:divBdr>
        </w:div>
        <w:div w:id="1972704330">
          <w:marLeft w:val="480"/>
          <w:marRight w:val="0"/>
          <w:marTop w:val="0"/>
          <w:marBottom w:val="0"/>
          <w:divBdr>
            <w:top w:val="none" w:sz="0" w:space="0" w:color="auto"/>
            <w:left w:val="none" w:sz="0" w:space="0" w:color="auto"/>
            <w:bottom w:val="none" w:sz="0" w:space="0" w:color="auto"/>
            <w:right w:val="none" w:sz="0" w:space="0" w:color="auto"/>
          </w:divBdr>
        </w:div>
      </w:divsChild>
    </w:div>
    <w:div w:id="1459645086">
      <w:bodyDiv w:val="1"/>
      <w:marLeft w:val="0"/>
      <w:marRight w:val="0"/>
      <w:marTop w:val="0"/>
      <w:marBottom w:val="0"/>
      <w:divBdr>
        <w:top w:val="none" w:sz="0" w:space="0" w:color="auto"/>
        <w:left w:val="none" w:sz="0" w:space="0" w:color="auto"/>
        <w:bottom w:val="none" w:sz="0" w:space="0" w:color="auto"/>
        <w:right w:val="none" w:sz="0" w:space="0" w:color="auto"/>
      </w:divBdr>
    </w:div>
    <w:div w:id="1459763660">
      <w:bodyDiv w:val="1"/>
      <w:marLeft w:val="0"/>
      <w:marRight w:val="0"/>
      <w:marTop w:val="0"/>
      <w:marBottom w:val="0"/>
      <w:divBdr>
        <w:top w:val="none" w:sz="0" w:space="0" w:color="auto"/>
        <w:left w:val="none" w:sz="0" w:space="0" w:color="auto"/>
        <w:bottom w:val="none" w:sz="0" w:space="0" w:color="auto"/>
        <w:right w:val="none" w:sz="0" w:space="0" w:color="auto"/>
      </w:divBdr>
    </w:div>
    <w:div w:id="1460029259">
      <w:bodyDiv w:val="1"/>
      <w:marLeft w:val="0"/>
      <w:marRight w:val="0"/>
      <w:marTop w:val="0"/>
      <w:marBottom w:val="0"/>
      <w:divBdr>
        <w:top w:val="none" w:sz="0" w:space="0" w:color="auto"/>
        <w:left w:val="none" w:sz="0" w:space="0" w:color="auto"/>
        <w:bottom w:val="none" w:sz="0" w:space="0" w:color="auto"/>
        <w:right w:val="none" w:sz="0" w:space="0" w:color="auto"/>
      </w:divBdr>
    </w:div>
    <w:div w:id="1460344129">
      <w:bodyDiv w:val="1"/>
      <w:marLeft w:val="0"/>
      <w:marRight w:val="0"/>
      <w:marTop w:val="0"/>
      <w:marBottom w:val="0"/>
      <w:divBdr>
        <w:top w:val="none" w:sz="0" w:space="0" w:color="auto"/>
        <w:left w:val="none" w:sz="0" w:space="0" w:color="auto"/>
        <w:bottom w:val="none" w:sz="0" w:space="0" w:color="auto"/>
        <w:right w:val="none" w:sz="0" w:space="0" w:color="auto"/>
      </w:divBdr>
    </w:div>
    <w:div w:id="1460605664">
      <w:bodyDiv w:val="1"/>
      <w:marLeft w:val="0"/>
      <w:marRight w:val="0"/>
      <w:marTop w:val="0"/>
      <w:marBottom w:val="0"/>
      <w:divBdr>
        <w:top w:val="none" w:sz="0" w:space="0" w:color="auto"/>
        <w:left w:val="none" w:sz="0" w:space="0" w:color="auto"/>
        <w:bottom w:val="none" w:sz="0" w:space="0" w:color="auto"/>
        <w:right w:val="none" w:sz="0" w:space="0" w:color="auto"/>
      </w:divBdr>
    </w:div>
    <w:div w:id="1460762068">
      <w:bodyDiv w:val="1"/>
      <w:marLeft w:val="0"/>
      <w:marRight w:val="0"/>
      <w:marTop w:val="0"/>
      <w:marBottom w:val="0"/>
      <w:divBdr>
        <w:top w:val="none" w:sz="0" w:space="0" w:color="auto"/>
        <w:left w:val="none" w:sz="0" w:space="0" w:color="auto"/>
        <w:bottom w:val="none" w:sz="0" w:space="0" w:color="auto"/>
        <w:right w:val="none" w:sz="0" w:space="0" w:color="auto"/>
      </w:divBdr>
    </w:div>
    <w:div w:id="1460801381">
      <w:bodyDiv w:val="1"/>
      <w:marLeft w:val="0"/>
      <w:marRight w:val="0"/>
      <w:marTop w:val="0"/>
      <w:marBottom w:val="0"/>
      <w:divBdr>
        <w:top w:val="none" w:sz="0" w:space="0" w:color="auto"/>
        <w:left w:val="none" w:sz="0" w:space="0" w:color="auto"/>
        <w:bottom w:val="none" w:sz="0" w:space="0" w:color="auto"/>
        <w:right w:val="none" w:sz="0" w:space="0" w:color="auto"/>
      </w:divBdr>
    </w:div>
    <w:div w:id="1460880562">
      <w:bodyDiv w:val="1"/>
      <w:marLeft w:val="0"/>
      <w:marRight w:val="0"/>
      <w:marTop w:val="0"/>
      <w:marBottom w:val="0"/>
      <w:divBdr>
        <w:top w:val="none" w:sz="0" w:space="0" w:color="auto"/>
        <w:left w:val="none" w:sz="0" w:space="0" w:color="auto"/>
        <w:bottom w:val="none" w:sz="0" w:space="0" w:color="auto"/>
        <w:right w:val="none" w:sz="0" w:space="0" w:color="auto"/>
      </w:divBdr>
    </w:div>
    <w:div w:id="1461070615">
      <w:bodyDiv w:val="1"/>
      <w:marLeft w:val="0"/>
      <w:marRight w:val="0"/>
      <w:marTop w:val="0"/>
      <w:marBottom w:val="0"/>
      <w:divBdr>
        <w:top w:val="none" w:sz="0" w:space="0" w:color="auto"/>
        <w:left w:val="none" w:sz="0" w:space="0" w:color="auto"/>
        <w:bottom w:val="none" w:sz="0" w:space="0" w:color="auto"/>
        <w:right w:val="none" w:sz="0" w:space="0" w:color="auto"/>
      </w:divBdr>
    </w:div>
    <w:div w:id="1461147047">
      <w:bodyDiv w:val="1"/>
      <w:marLeft w:val="0"/>
      <w:marRight w:val="0"/>
      <w:marTop w:val="0"/>
      <w:marBottom w:val="0"/>
      <w:divBdr>
        <w:top w:val="none" w:sz="0" w:space="0" w:color="auto"/>
        <w:left w:val="none" w:sz="0" w:space="0" w:color="auto"/>
        <w:bottom w:val="none" w:sz="0" w:space="0" w:color="auto"/>
        <w:right w:val="none" w:sz="0" w:space="0" w:color="auto"/>
      </w:divBdr>
    </w:div>
    <w:div w:id="1461654303">
      <w:bodyDiv w:val="1"/>
      <w:marLeft w:val="0"/>
      <w:marRight w:val="0"/>
      <w:marTop w:val="0"/>
      <w:marBottom w:val="0"/>
      <w:divBdr>
        <w:top w:val="none" w:sz="0" w:space="0" w:color="auto"/>
        <w:left w:val="none" w:sz="0" w:space="0" w:color="auto"/>
        <w:bottom w:val="none" w:sz="0" w:space="0" w:color="auto"/>
        <w:right w:val="none" w:sz="0" w:space="0" w:color="auto"/>
      </w:divBdr>
    </w:div>
    <w:div w:id="1461798822">
      <w:bodyDiv w:val="1"/>
      <w:marLeft w:val="0"/>
      <w:marRight w:val="0"/>
      <w:marTop w:val="0"/>
      <w:marBottom w:val="0"/>
      <w:divBdr>
        <w:top w:val="none" w:sz="0" w:space="0" w:color="auto"/>
        <w:left w:val="none" w:sz="0" w:space="0" w:color="auto"/>
        <w:bottom w:val="none" w:sz="0" w:space="0" w:color="auto"/>
        <w:right w:val="none" w:sz="0" w:space="0" w:color="auto"/>
      </w:divBdr>
    </w:div>
    <w:div w:id="1461918199">
      <w:bodyDiv w:val="1"/>
      <w:marLeft w:val="0"/>
      <w:marRight w:val="0"/>
      <w:marTop w:val="0"/>
      <w:marBottom w:val="0"/>
      <w:divBdr>
        <w:top w:val="none" w:sz="0" w:space="0" w:color="auto"/>
        <w:left w:val="none" w:sz="0" w:space="0" w:color="auto"/>
        <w:bottom w:val="none" w:sz="0" w:space="0" w:color="auto"/>
        <w:right w:val="none" w:sz="0" w:space="0" w:color="auto"/>
      </w:divBdr>
    </w:div>
    <w:div w:id="1461925155">
      <w:bodyDiv w:val="1"/>
      <w:marLeft w:val="0"/>
      <w:marRight w:val="0"/>
      <w:marTop w:val="0"/>
      <w:marBottom w:val="0"/>
      <w:divBdr>
        <w:top w:val="none" w:sz="0" w:space="0" w:color="auto"/>
        <w:left w:val="none" w:sz="0" w:space="0" w:color="auto"/>
        <w:bottom w:val="none" w:sz="0" w:space="0" w:color="auto"/>
        <w:right w:val="none" w:sz="0" w:space="0" w:color="auto"/>
      </w:divBdr>
    </w:div>
    <w:div w:id="1461993914">
      <w:bodyDiv w:val="1"/>
      <w:marLeft w:val="0"/>
      <w:marRight w:val="0"/>
      <w:marTop w:val="0"/>
      <w:marBottom w:val="0"/>
      <w:divBdr>
        <w:top w:val="none" w:sz="0" w:space="0" w:color="auto"/>
        <w:left w:val="none" w:sz="0" w:space="0" w:color="auto"/>
        <w:bottom w:val="none" w:sz="0" w:space="0" w:color="auto"/>
        <w:right w:val="none" w:sz="0" w:space="0" w:color="auto"/>
      </w:divBdr>
    </w:div>
    <w:div w:id="1461999159">
      <w:bodyDiv w:val="1"/>
      <w:marLeft w:val="0"/>
      <w:marRight w:val="0"/>
      <w:marTop w:val="0"/>
      <w:marBottom w:val="0"/>
      <w:divBdr>
        <w:top w:val="none" w:sz="0" w:space="0" w:color="auto"/>
        <w:left w:val="none" w:sz="0" w:space="0" w:color="auto"/>
        <w:bottom w:val="none" w:sz="0" w:space="0" w:color="auto"/>
        <w:right w:val="none" w:sz="0" w:space="0" w:color="auto"/>
      </w:divBdr>
    </w:div>
    <w:div w:id="1462075289">
      <w:bodyDiv w:val="1"/>
      <w:marLeft w:val="0"/>
      <w:marRight w:val="0"/>
      <w:marTop w:val="0"/>
      <w:marBottom w:val="0"/>
      <w:divBdr>
        <w:top w:val="none" w:sz="0" w:space="0" w:color="auto"/>
        <w:left w:val="none" w:sz="0" w:space="0" w:color="auto"/>
        <w:bottom w:val="none" w:sz="0" w:space="0" w:color="auto"/>
        <w:right w:val="none" w:sz="0" w:space="0" w:color="auto"/>
      </w:divBdr>
    </w:div>
    <w:div w:id="1462381520">
      <w:bodyDiv w:val="1"/>
      <w:marLeft w:val="0"/>
      <w:marRight w:val="0"/>
      <w:marTop w:val="0"/>
      <w:marBottom w:val="0"/>
      <w:divBdr>
        <w:top w:val="none" w:sz="0" w:space="0" w:color="auto"/>
        <w:left w:val="none" w:sz="0" w:space="0" w:color="auto"/>
        <w:bottom w:val="none" w:sz="0" w:space="0" w:color="auto"/>
        <w:right w:val="none" w:sz="0" w:space="0" w:color="auto"/>
      </w:divBdr>
    </w:div>
    <w:div w:id="1462384536">
      <w:bodyDiv w:val="1"/>
      <w:marLeft w:val="0"/>
      <w:marRight w:val="0"/>
      <w:marTop w:val="0"/>
      <w:marBottom w:val="0"/>
      <w:divBdr>
        <w:top w:val="none" w:sz="0" w:space="0" w:color="auto"/>
        <w:left w:val="none" w:sz="0" w:space="0" w:color="auto"/>
        <w:bottom w:val="none" w:sz="0" w:space="0" w:color="auto"/>
        <w:right w:val="none" w:sz="0" w:space="0" w:color="auto"/>
      </w:divBdr>
    </w:div>
    <w:div w:id="1462576314">
      <w:bodyDiv w:val="1"/>
      <w:marLeft w:val="0"/>
      <w:marRight w:val="0"/>
      <w:marTop w:val="0"/>
      <w:marBottom w:val="0"/>
      <w:divBdr>
        <w:top w:val="none" w:sz="0" w:space="0" w:color="auto"/>
        <w:left w:val="none" w:sz="0" w:space="0" w:color="auto"/>
        <w:bottom w:val="none" w:sz="0" w:space="0" w:color="auto"/>
        <w:right w:val="none" w:sz="0" w:space="0" w:color="auto"/>
      </w:divBdr>
    </w:div>
    <w:div w:id="1462646963">
      <w:bodyDiv w:val="1"/>
      <w:marLeft w:val="0"/>
      <w:marRight w:val="0"/>
      <w:marTop w:val="0"/>
      <w:marBottom w:val="0"/>
      <w:divBdr>
        <w:top w:val="none" w:sz="0" w:space="0" w:color="auto"/>
        <w:left w:val="none" w:sz="0" w:space="0" w:color="auto"/>
        <w:bottom w:val="none" w:sz="0" w:space="0" w:color="auto"/>
        <w:right w:val="none" w:sz="0" w:space="0" w:color="auto"/>
      </w:divBdr>
    </w:div>
    <w:div w:id="1462730589">
      <w:bodyDiv w:val="1"/>
      <w:marLeft w:val="0"/>
      <w:marRight w:val="0"/>
      <w:marTop w:val="0"/>
      <w:marBottom w:val="0"/>
      <w:divBdr>
        <w:top w:val="none" w:sz="0" w:space="0" w:color="auto"/>
        <w:left w:val="none" w:sz="0" w:space="0" w:color="auto"/>
        <w:bottom w:val="none" w:sz="0" w:space="0" w:color="auto"/>
        <w:right w:val="none" w:sz="0" w:space="0" w:color="auto"/>
      </w:divBdr>
    </w:div>
    <w:div w:id="1462770805">
      <w:bodyDiv w:val="1"/>
      <w:marLeft w:val="0"/>
      <w:marRight w:val="0"/>
      <w:marTop w:val="0"/>
      <w:marBottom w:val="0"/>
      <w:divBdr>
        <w:top w:val="none" w:sz="0" w:space="0" w:color="auto"/>
        <w:left w:val="none" w:sz="0" w:space="0" w:color="auto"/>
        <w:bottom w:val="none" w:sz="0" w:space="0" w:color="auto"/>
        <w:right w:val="none" w:sz="0" w:space="0" w:color="auto"/>
      </w:divBdr>
      <w:divsChild>
        <w:div w:id="6564084">
          <w:marLeft w:val="480"/>
          <w:marRight w:val="0"/>
          <w:marTop w:val="0"/>
          <w:marBottom w:val="0"/>
          <w:divBdr>
            <w:top w:val="none" w:sz="0" w:space="0" w:color="auto"/>
            <w:left w:val="none" w:sz="0" w:space="0" w:color="auto"/>
            <w:bottom w:val="none" w:sz="0" w:space="0" w:color="auto"/>
            <w:right w:val="none" w:sz="0" w:space="0" w:color="auto"/>
          </w:divBdr>
        </w:div>
        <w:div w:id="30107553">
          <w:marLeft w:val="480"/>
          <w:marRight w:val="0"/>
          <w:marTop w:val="0"/>
          <w:marBottom w:val="0"/>
          <w:divBdr>
            <w:top w:val="none" w:sz="0" w:space="0" w:color="auto"/>
            <w:left w:val="none" w:sz="0" w:space="0" w:color="auto"/>
            <w:bottom w:val="none" w:sz="0" w:space="0" w:color="auto"/>
            <w:right w:val="none" w:sz="0" w:space="0" w:color="auto"/>
          </w:divBdr>
        </w:div>
        <w:div w:id="76482536">
          <w:marLeft w:val="480"/>
          <w:marRight w:val="0"/>
          <w:marTop w:val="0"/>
          <w:marBottom w:val="0"/>
          <w:divBdr>
            <w:top w:val="none" w:sz="0" w:space="0" w:color="auto"/>
            <w:left w:val="none" w:sz="0" w:space="0" w:color="auto"/>
            <w:bottom w:val="none" w:sz="0" w:space="0" w:color="auto"/>
            <w:right w:val="none" w:sz="0" w:space="0" w:color="auto"/>
          </w:divBdr>
        </w:div>
        <w:div w:id="95830897">
          <w:marLeft w:val="480"/>
          <w:marRight w:val="0"/>
          <w:marTop w:val="0"/>
          <w:marBottom w:val="0"/>
          <w:divBdr>
            <w:top w:val="none" w:sz="0" w:space="0" w:color="auto"/>
            <w:left w:val="none" w:sz="0" w:space="0" w:color="auto"/>
            <w:bottom w:val="none" w:sz="0" w:space="0" w:color="auto"/>
            <w:right w:val="none" w:sz="0" w:space="0" w:color="auto"/>
          </w:divBdr>
        </w:div>
        <w:div w:id="134951251">
          <w:marLeft w:val="480"/>
          <w:marRight w:val="0"/>
          <w:marTop w:val="0"/>
          <w:marBottom w:val="0"/>
          <w:divBdr>
            <w:top w:val="none" w:sz="0" w:space="0" w:color="auto"/>
            <w:left w:val="none" w:sz="0" w:space="0" w:color="auto"/>
            <w:bottom w:val="none" w:sz="0" w:space="0" w:color="auto"/>
            <w:right w:val="none" w:sz="0" w:space="0" w:color="auto"/>
          </w:divBdr>
        </w:div>
        <w:div w:id="208498456">
          <w:marLeft w:val="480"/>
          <w:marRight w:val="0"/>
          <w:marTop w:val="0"/>
          <w:marBottom w:val="0"/>
          <w:divBdr>
            <w:top w:val="none" w:sz="0" w:space="0" w:color="auto"/>
            <w:left w:val="none" w:sz="0" w:space="0" w:color="auto"/>
            <w:bottom w:val="none" w:sz="0" w:space="0" w:color="auto"/>
            <w:right w:val="none" w:sz="0" w:space="0" w:color="auto"/>
          </w:divBdr>
        </w:div>
        <w:div w:id="220748063">
          <w:marLeft w:val="480"/>
          <w:marRight w:val="0"/>
          <w:marTop w:val="0"/>
          <w:marBottom w:val="0"/>
          <w:divBdr>
            <w:top w:val="none" w:sz="0" w:space="0" w:color="auto"/>
            <w:left w:val="none" w:sz="0" w:space="0" w:color="auto"/>
            <w:bottom w:val="none" w:sz="0" w:space="0" w:color="auto"/>
            <w:right w:val="none" w:sz="0" w:space="0" w:color="auto"/>
          </w:divBdr>
        </w:div>
        <w:div w:id="250432578">
          <w:marLeft w:val="480"/>
          <w:marRight w:val="0"/>
          <w:marTop w:val="0"/>
          <w:marBottom w:val="0"/>
          <w:divBdr>
            <w:top w:val="none" w:sz="0" w:space="0" w:color="auto"/>
            <w:left w:val="none" w:sz="0" w:space="0" w:color="auto"/>
            <w:bottom w:val="none" w:sz="0" w:space="0" w:color="auto"/>
            <w:right w:val="none" w:sz="0" w:space="0" w:color="auto"/>
          </w:divBdr>
        </w:div>
        <w:div w:id="299380002">
          <w:marLeft w:val="480"/>
          <w:marRight w:val="0"/>
          <w:marTop w:val="0"/>
          <w:marBottom w:val="0"/>
          <w:divBdr>
            <w:top w:val="none" w:sz="0" w:space="0" w:color="auto"/>
            <w:left w:val="none" w:sz="0" w:space="0" w:color="auto"/>
            <w:bottom w:val="none" w:sz="0" w:space="0" w:color="auto"/>
            <w:right w:val="none" w:sz="0" w:space="0" w:color="auto"/>
          </w:divBdr>
        </w:div>
        <w:div w:id="380445211">
          <w:marLeft w:val="480"/>
          <w:marRight w:val="0"/>
          <w:marTop w:val="0"/>
          <w:marBottom w:val="0"/>
          <w:divBdr>
            <w:top w:val="none" w:sz="0" w:space="0" w:color="auto"/>
            <w:left w:val="none" w:sz="0" w:space="0" w:color="auto"/>
            <w:bottom w:val="none" w:sz="0" w:space="0" w:color="auto"/>
            <w:right w:val="none" w:sz="0" w:space="0" w:color="auto"/>
          </w:divBdr>
        </w:div>
        <w:div w:id="536704965">
          <w:marLeft w:val="480"/>
          <w:marRight w:val="0"/>
          <w:marTop w:val="0"/>
          <w:marBottom w:val="0"/>
          <w:divBdr>
            <w:top w:val="none" w:sz="0" w:space="0" w:color="auto"/>
            <w:left w:val="none" w:sz="0" w:space="0" w:color="auto"/>
            <w:bottom w:val="none" w:sz="0" w:space="0" w:color="auto"/>
            <w:right w:val="none" w:sz="0" w:space="0" w:color="auto"/>
          </w:divBdr>
        </w:div>
        <w:div w:id="591821869">
          <w:marLeft w:val="480"/>
          <w:marRight w:val="0"/>
          <w:marTop w:val="0"/>
          <w:marBottom w:val="0"/>
          <w:divBdr>
            <w:top w:val="none" w:sz="0" w:space="0" w:color="auto"/>
            <w:left w:val="none" w:sz="0" w:space="0" w:color="auto"/>
            <w:bottom w:val="none" w:sz="0" w:space="0" w:color="auto"/>
            <w:right w:val="none" w:sz="0" w:space="0" w:color="auto"/>
          </w:divBdr>
        </w:div>
        <w:div w:id="599261918">
          <w:marLeft w:val="480"/>
          <w:marRight w:val="0"/>
          <w:marTop w:val="0"/>
          <w:marBottom w:val="0"/>
          <w:divBdr>
            <w:top w:val="none" w:sz="0" w:space="0" w:color="auto"/>
            <w:left w:val="none" w:sz="0" w:space="0" w:color="auto"/>
            <w:bottom w:val="none" w:sz="0" w:space="0" w:color="auto"/>
            <w:right w:val="none" w:sz="0" w:space="0" w:color="auto"/>
          </w:divBdr>
        </w:div>
        <w:div w:id="603611131">
          <w:marLeft w:val="480"/>
          <w:marRight w:val="0"/>
          <w:marTop w:val="0"/>
          <w:marBottom w:val="0"/>
          <w:divBdr>
            <w:top w:val="none" w:sz="0" w:space="0" w:color="auto"/>
            <w:left w:val="none" w:sz="0" w:space="0" w:color="auto"/>
            <w:bottom w:val="none" w:sz="0" w:space="0" w:color="auto"/>
            <w:right w:val="none" w:sz="0" w:space="0" w:color="auto"/>
          </w:divBdr>
        </w:div>
        <w:div w:id="672073527">
          <w:marLeft w:val="480"/>
          <w:marRight w:val="0"/>
          <w:marTop w:val="0"/>
          <w:marBottom w:val="0"/>
          <w:divBdr>
            <w:top w:val="none" w:sz="0" w:space="0" w:color="auto"/>
            <w:left w:val="none" w:sz="0" w:space="0" w:color="auto"/>
            <w:bottom w:val="none" w:sz="0" w:space="0" w:color="auto"/>
            <w:right w:val="none" w:sz="0" w:space="0" w:color="auto"/>
          </w:divBdr>
        </w:div>
        <w:div w:id="707146515">
          <w:marLeft w:val="480"/>
          <w:marRight w:val="0"/>
          <w:marTop w:val="0"/>
          <w:marBottom w:val="0"/>
          <w:divBdr>
            <w:top w:val="none" w:sz="0" w:space="0" w:color="auto"/>
            <w:left w:val="none" w:sz="0" w:space="0" w:color="auto"/>
            <w:bottom w:val="none" w:sz="0" w:space="0" w:color="auto"/>
            <w:right w:val="none" w:sz="0" w:space="0" w:color="auto"/>
          </w:divBdr>
        </w:div>
        <w:div w:id="773791903">
          <w:marLeft w:val="480"/>
          <w:marRight w:val="0"/>
          <w:marTop w:val="0"/>
          <w:marBottom w:val="0"/>
          <w:divBdr>
            <w:top w:val="none" w:sz="0" w:space="0" w:color="auto"/>
            <w:left w:val="none" w:sz="0" w:space="0" w:color="auto"/>
            <w:bottom w:val="none" w:sz="0" w:space="0" w:color="auto"/>
            <w:right w:val="none" w:sz="0" w:space="0" w:color="auto"/>
          </w:divBdr>
        </w:div>
        <w:div w:id="806975837">
          <w:marLeft w:val="480"/>
          <w:marRight w:val="0"/>
          <w:marTop w:val="0"/>
          <w:marBottom w:val="0"/>
          <w:divBdr>
            <w:top w:val="none" w:sz="0" w:space="0" w:color="auto"/>
            <w:left w:val="none" w:sz="0" w:space="0" w:color="auto"/>
            <w:bottom w:val="none" w:sz="0" w:space="0" w:color="auto"/>
            <w:right w:val="none" w:sz="0" w:space="0" w:color="auto"/>
          </w:divBdr>
        </w:div>
        <w:div w:id="807355207">
          <w:marLeft w:val="480"/>
          <w:marRight w:val="0"/>
          <w:marTop w:val="0"/>
          <w:marBottom w:val="0"/>
          <w:divBdr>
            <w:top w:val="none" w:sz="0" w:space="0" w:color="auto"/>
            <w:left w:val="none" w:sz="0" w:space="0" w:color="auto"/>
            <w:bottom w:val="none" w:sz="0" w:space="0" w:color="auto"/>
            <w:right w:val="none" w:sz="0" w:space="0" w:color="auto"/>
          </w:divBdr>
        </w:div>
        <w:div w:id="848327352">
          <w:marLeft w:val="480"/>
          <w:marRight w:val="0"/>
          <w:marTop w:val="0"/>
          <w:marBottom w:val="0"/>
          <w:divBdr>
            <w:top w:val="none" w:sz="0" w:space="0" w:color="auto"/>
            <w:left w:val="none" w:sz="0" w:space="0" w:color="auto"/>
            <w:bottom w:val="none" w:sz="0" w:space="0" w:color="auto"/>
            <w:right w:val="none" w:sz="0" w:space="0" w:color="auto"/>
          </w:divBdr>
        </w:div>
        <w:div w:id="1260678037">
          <w:marLeft w:val="480"/>
          <w:marRight w:val="0"/>
          <w:marTop w:val="0"/>
          <w:marBottom w:val="0"/>
          <w:divBdr>
            <w:top w:val="none" w:sz="0" w:space="0" w:color="auto"/>
            <w:left w:val="none" w:sz="0" w:space="0" w:color="auto"/>
            <w:bottom w:val="none" w:sz="0" w:space="0" w:color="auto"/>
            <w:right w:val="none" w:sz="0" w:space="0" w:color="auto"/>
          </w:divBdr>
        </w:div>
        <w:div w:id="1274286999">
          <w:marLeft w:val="480"/>
          <w:marRight w:val="0"/>
          <w:marTop w:val="0"/>
          <w:marBottom w:val="0"/>
          <w:divBdr>
            <w:top w:val="none" w:sz="0" w:space="0" w:color="auto"/>
            <w:left w:val="none" w:sz="0" w:space="0" w:color="auto"/>
            <w:bottom w:val="none" w:sz="0" w:space="0" w:color="auto"/>
            <w:right w:val="none" w:sz="0" w:space="0" w:color="auto"/>
          </w:divBdr>
        </w:div>
        <w:div w:id="1449011704">
          <w:marLeft w:val="480"/>
          <w:marRight w:val="0"/>
          <w:marTop w:val="0"/>
          <w:marBottom w:val="0"/>
          <w:divBdr>
            <w:top w:val="none" w:sz="0" w:space="0" w:color="auto"/>
            <w:left w:val="none" w:sz="0" w:space="0" w:color="auto"/>
            <w:bottom w:val="none" w:sz="0" w:space="0" w:color="auto"/>
            <w:right w:val="none" w:sz="0" w:space="0" w:color="auto"/>
          </w:divBdr>
        </w:div>
        <w:div w:id="1488545617">
          <w:marLeft w:val="480"/>
          <w:marRight w:val="0"/>
          <w:marTop w:val="0"/>
          <w:marBottom w:val="0"/>
          <w:divBdr>
            <w:top w:val="none" w:sz="0" w:space="0" w:color="auto"/>
            <w:left w:val="none" w:sz="0" w:space="0" w:color="auto"/>
            <w:bottom w:val="none" w:sz="0" w:space="0" w:color="auto"/>
            <w:right w:val="none" w:sz="0" w:space="0" w:color="auto"/>
          </w:divBdr>
        </w:div>
        <w:div w:id="1512987371">
          <w:marLeft w:val="480"/>
          <w:marRight w:val="0"/>
          <w:marTop w:val="0"/>
          <w:marBottom w:val="0"/>
          <w:divBdr>
            <w:top w:val="none" w:sz="0" w:space="0" w:color="auto"/>
            <w:left w:val="none" w:sz="0" w:space="0" w:color="auto"/>
            <w:bottom w:val="none" w:sz="0" w:space="0" w:color="auto"/>
            <w:right w:val="none" w:sz="0" w:space="0" w:color="auto"/>
          </w:divBdr>
        </w:div>
        <w:div w:id="1577931349">
          <w:marLeft w:val="480"/>
          <w:marRight w:val="0"/>
          <w:marTop w:val="0"/>
          <w:marBottom w:val="0"/>
          <w:divBdr>
            <w:top w:val="none" w:sz="0" w:space="0" w:color="auto"/>
            <w:left w:val="none" w:sz="0" w:space="0" w:color="auto"/>
            <w:bottom w:val="none" w:sz="0" w:space="0" w:color="auto"/>
            <w:right w:val="none" w:sz="0" w:space="0" w:color="auto"/>
          </w:divBdr>
        </w:div>
        <w:div w:id="1738086550">
          <w:marLeft w:val="480"/>
          <w:marRight w:val="0"/>
          <w:marTop w:val="0"/>
          <w:marBottom w:val="0"/>
          <w:divBdr>
            <w:top w:val="none" w:sz="0" w:space="0" w:color="auto"/>
            <w:left w:val="none" w:sz="0" w:space="0" w:color="auto"/>
            <w:bottom w:val="none" w:sz="0" w:space="0" w:color="auto"/>
            <w:right w:val="none" w:sz="0" w:space="0" w:color="auto"/>
          </w:divBdr>
        </w:div>
      </w:divsChild>
    </w:div>
    <w:div w:id="1462992133">
      <w:bodyDiv w:val="1"/>
      <w:marLeft w:val="0"/>
      <w:marRight w:val="0"/>
      <w:marTop w:val="0"/>
      <w:marBottom w:val="0"/>
      <w:divBdr>
        <w:top w:val="none" w:sz="0" w:space="0" w:color="auto"/>
        <w:left w:val="none" w:sz="0" w:space="0" w:color="auto"/>
        <w:bottom w:val="none" w:sz="0" w:space="0" w:color="auto"/>
        <w:right w:val="none" w:sz="0" w:space="0" w:color="auto"/>
      </w:divBdr>
    </w:div>
    <w:div w:id="1463112701">
      <w:bodyDiv w:val="1"/>
      <w:marLeft w:val="0"/>
      <w:marRight w:val="0"/>
      <w:marTop w:val="0"/>
      <w:marBottom w:val="0"/>
      <w:divBdr>
        <w:top w:val="none" w:sz="0" w:space="0" w:color="auto"/>
        <w:left w:val="none" w:sz="0" w:space="0" w:color="auto"/>
        <w:bottom w:val="none" w:sz="0" w:space="0" w:color="auto"/>
        <w:right w:val="none" w:sz="0" w:space="0" w:color="auto"/>
      </w:divBdr>
    </w:div>
    <w:div w:id="1463305680">
      <w:bodyDiv w:val="1"/>
      <w:marLeft w:val="0"/>
      <w:marRight w:val="0"/>
      <w:marTop w:val="0"/>
      <w:marBottom w:val="0"/>
      <w:divBdr>
        <w:top w:val="none" w:sz="0" w:space="0" w:color="auto"/>
        <w:left w:val="none" w:sz="0" w:space="0" w:color="auto"/>
        <w:bottom w:val="none" w:sz="0" w:space="0" w:color="auto"/>
        <w:right w:val="none" w:sz="0" w:space="0" w:color="auto"/>
      </w:divBdr>
    </w:div>
    <w:div w:id="1463308862">
      <w:bodyDiv w:val="1"/>
      <w:marLeft w:val="0"/>
      <w:marRight w:val="0"/>
      <w:marTop w:val="0"/>
      <w:marBottom w:val="0"/>
      <w:divBdr>
        <w:top w:val="none" w:sz="0" w:space="0" w:color="auto"/>
        <w:left w:val="none" w:sz="0" w:space="0" w:color="auto"/>
        <w:bottom w:val="none" w:sz="0" w:space="0" w:color="auto"/>
        <w:right w:val="none" w:sz="0" w:space="0" w:color="auto"/>
      </w:divBdr>
    </w:div>
    <w:div w:id="1463963279">
      <w:bodyDiv w:val="1"/>
      <w:marLeft w:val="0"/>
      <w:marRight w:val="0"/>
      <w:marTop w:val="0"/>
      <w:marBottom w:val="0"/>
      <w:divBdr>
        <w:top w:val="none" w:sz="0" w:space="0" w:color="auto"/>
        <w:left w:val="none" w:sz="0" w:space="0" w:color="auto"/>
        <w:bottom w:val="none" w:sz="0" w:space="0" w:color="auto"/>
        <w:right w:val="none" w:sz="0" w:space="0" w:color="auto"/>
      </w:divBdr>
    </w:div>
    <w:div w:id="1464150308">
      <w:bodyDiv w:val="1"/>
      <w:marLeft w:val="0"/>
      <w:marRight w:val="0"/>
      <w:marTop w:val="0"/>
      <w:marBottom w:val="0"/>
      <w:divBdr>
        <w:top w:val="none" w:sz="0" w:space="0" w:color="auto"/>
        <w:left w:val="none" w:sz="0" w:space="0" w:color="auto"/>
        <w:bottom w:val="none" w:sz="0" w:space="0" w:color="auto"/>
        <w:right w:val="none" w:sz="0" w:space="0" w:color="auto"/>
      </w:divBdr>
    </w:div>
    <w:div w:id="1464301697">
      <w:bodyDiv w:val="1"/>
      <w:marLeft w:val="0"/>
      <w:marRight w:val="0"/>
      <w:marTop w:val="0"/>
      <w:marBottom w:val="0"/>
      <w:divBdr>
        <w:top w:val="none" w:sz="0" w:space="0" w:color="auto"/>
        <w:left w:val="none" w:sz="0" w:space="0" w:color="auto"/>
        <w:bottom w:val="none" w:sz="0" w:space="0" w:color="auto"/>
        <w:right w:val="none" w:sz="0" w:space="0" w:color="auto"/>
      </w:divBdr>
    </w:div>
    <w:div w:id="1464419999">
      <w:bodyDiv w:val="1"/>
      <w:marLeft w:val="0"/>
      <w:marRight w:val="0"/>
      <w:marTop w:val="0"/>
      <w:marBottom w:val="0"/>
      <w:divBdr>
        <w:top w:val="none" w:sz="0" w:space="0" w:color="auto"/>
        <w:left w:val="none" w:sz="0" w:space="0" w:color="auto"/>
        <w:bottom w:val="none" w:sz="0" w:space="0" w:color="auto"/>
        <w:right w:val="none" w:sz="0" w:space="0" w:color="auto"/>
      </w:divBdr>
    </w:div>
    <w:div w:id="1464469653">
      <w:bodyDiv w:val="1"/>
      <w:marLeft w:val="0"/>
      <w:marRight w:val="0"/>
      <w:marTop w:val="0"/>
      <w:marBottom w:val="0"/>
      <w:divBdr>
        <w:top w:val="none" w:sz="0" w:space="0" w:color="auto"/>
        <w:left w:val="none" w:sz="0" w:space="0" w:color="auto"/>
        <w:bottom w:val="none" w:sz="0" w:space="0" w:color="auto"/>
        <w:right w:val="none" w:sz="0" w:space="0" w:color="auto"/>
      </w:divBdr>
    </w:div>
    <w:div w:id="1464542257">
      <w:bodyDiv w:val="1"/>
      <w:marLeft w:val="0"/>
      <w:marRight w:val="0"/>
      <w:marTop w:val="0"/>
      <w:marBottom w:val="0"/>
      <w:divBdr>
        <w:top w:val="none" w:sz="0" w:space="0" w:color="auto"/>
        <w:left w:val="none" w:sz="0" w:space="0" w:color="auto"/>
        <w:bottom w:val="none" w:sz="0" w:space="0" w:color="auto"/>
        <w:right w:val="none" w:sz="0" w:space="0" w:color="auto"/>
      </w:divBdr>
    </w:div>
    <w:div w:id="1464544969">
      <w:bodyDiv w:val="1"/>
      <w:marLeft w:val="0"/>
      <w:marRight w:val="0"/>
      <w:marTop w:val="0"/>
      <w:marBottom w:val="0"/>
      <w:divBdr>
        <w:top w:val="none" w:sz="0" w:space="0" w:color="auto"/>
        <w:left w:val="none" w:sz="0" w:space="0" w:color="auto"/>
        <w:bottom w:val="none" w:sz="0" w:space="0" w:color="auto"/>
        <w:right w:val="none" w:sz="0" w:space="0" w:color="auto"/>
      </w:divBdr>
    </w:div>
    <w:div w:id="1464957853">
      <w:bodyDiv w:val="1"/>
      <w:marLeft w:val="0"/>
      <w:marRight w:val="0"/>
      <w:marTop w:val="0"/>
      <w:marBottom w:val="0"/>
      <w:divBdr>
        <w:top w:val="none" w:sz="0" w:space="0" w:color="auto"/>
        <w:left w:val="none" w:sz="0" w:space="0" w:color="auto"/>
        <w:bottom w:val="none" w:sz="0" w:space="0" w:color="auto"/>
        <w:right w:val="none" w:sz="0" w:space="0" w:color="auto"/>
      </w:divBdr>
    </w:div>
    <w:div w:id="1465081430">
      <w:bodyDiv w:val="1"/>
      <w:marLeft w:val="0"/>
      <w:marRight w:val="0"/>
      <w:marTop w:val="0"/>
      <w:marBottom w:val="0"/>
      <w:divBdr>
        <w:top w:val="none" w:sz="0" w:space="0" w:color="auto"/>
        <w:left w:val="none" w:sz="0" w:space="0" w:color="auto"/>
        <w:bottom w:val="none" w:sz="0" w:space="0" w:color="auto"/>
        <w:right w:val="none" w:sz="0" w:space="0" w:color="auto"/>
      </w:divBdr>
    </w:div>
    <w:div w:id="1465389383">
      <w:bodyDiv w:val="1"/>
      <w:marLeft w:val="0"/>
      <w:marRight w:val="0"/>
      <w:marTop w:val="0"/>
      <w:marBottom w:val="0"/>
      <w:divBdr>
        <w:top w:val="none" w:sz="0" w:space="0" w:color="auto"/>
        <w:left w:val="none" w:sz="0" w:space="0" w:color="auto"/>
        <w:bottom w:val="none" w:sz="0" w:space="0" w:color="auto"/>
        <w:right w:val="none" w:sz="0" w:space="0" w:color="auto"/>
      </w:divBdr>
    </w:div>
    <w:div w:id="1465848624">
      <w:bodyDiv w:val="1"/>
      <w:marLeft w:val="0"/>
      <w:marRight w:val="0"/>
      <w:marTop w:val="0"/>
      <w:marBottom w:val="0"/>
      <w:divBdr>
        <w:top w:val="none" w:sz="0" w:space="0" w:color="auto"/>
        <w:left w:val="none" w:sz="0" w:space="0" w:color="auto"/>
        <w:bottom w:val="none" w:sz="0" w:space="0" w:color="auto"/>
        <w:right w:val="none" w:sz="0" w:space="0" w:color="auto"/>
      </w:divBdr>
      <w:divsChild>
        <w:div w:id="61299330">
          <w:marLeft w:val="480"/>
          <w:marRight w:val="0"/>
          <w:marTop w:val="0"/>
          <w:marBottom w:val="0"/>
          <w:divBdr>
            <w:top w:val="none" w:sz="0" w:space="0" w:color="auto"/>
            <w:left w:val="none" w:sz="0" w:space="0" w:color="auto"/>
            <w:bottom w:val="none" w:sz="0" w:space="0" w:color="auto"/>
            <w:right w:val="none" w:sz="0" w:space="0" w:color="auto"/>
          </w:divBdr>
        </w:div>
        <w:div w:id="77604084">
          <w:marLeft w:val="480"/>
          <w:marRight w:val="0"/>
          <w:marTop w:val="0"/>
          <w:marBottom w:val="0"/>
          <w:divBdr>
            <w:top w:val="none" w:sz="0" w:space="0" w:color="auto"/>
            <w:left w:val="none" w:sz="0" w:space="0" w:color="auto"/>
            <w:bottom w:val="none" w:sz="0" w:space="0" w:color="auto"/>
            <w:right w:val="none" w:sz="0" w:space="0" w:color="auto"/>
          </w:divBdr>
        </w:div>
        <w:div w:id="109471806">
          <w:marLeft w:val="480"/>
          <w:marRight w:val="0"/>
          <w:marTop w:val="0"/>
          <w:marBottom w:val="0"/>
          <w:divBdr>
            <w:top w:val="none" w:sz="0" w:space="0" w:color="auto"/>
            <w:left w:val="none" w:sz="0" w:space="0" w:color="auto"/>
            <w:bottom w:val="none" w:sz="0" w:space="0" w:color="auto"/>
            <w:right w:val="none" w:sz="0" w:space="0" w:color="auto"/>
          </w:divBdr>
        </w:div>
        <w:div w:id="208418990">
          <w:marLeft w:val="480"/>
          <w:marRight w:val="0"/>
          <w:marTop w:val="0"/>
          <w:marBottom w:val="0"/>
          <w:divBdr>
            <w:top w:val="none" w:sz="0" w:space="0" w:color="auto"/>
            <w:left w:val="none" w:sz="0" w:space="0" w:color="auto"/>
            <w:bottom w:val="none" w:sz="0" w:space="0" w:color="auto"/>
            <w:right w:val="none" w:sz="0" w:space="0" w:color="auto"/>
          </w:divBdr>
        </w:div>
        <w:div w:id="295332543">
          <w:marLeft w:val="480"/>
          <w:marRight w:val="0"/>
          <w:marTop w:val="0"/>
          <w:marBottom w:val="0"/>
          <w:divBdr>
            <w:top w:val="none" w:sz="0" w:space="0" w:color="auto"/>
            <w:left w:val="none" w:sz="0" w:space="0" w:color="auto"/>
            <w:bottom w:val="none" w:sz="0" w:space="0" w:color="auto"/>
            <w:right w:val="none" w:sz="0" w:space="0" w:color="auto"/>
          </w:divBdr>
        </w:div>
        <w:div w:id="352150710">
          <w:marLeft w:val="480"/>
          <w:marRight w:val="0"/>
          <w:marTop w:val="0"/>
          <w:marBottom w:val="0"/>
          <w:divBdr>
            <w:top w:val="none" w:sz="0" w:space="0" w:color="auto"/>
            <w:left w:val="none" w:sz="0" w:space="0" w:color="auto"/>
            <w:bottom w:val="none" w:sz="0" w:space="0" w:color="auto"/>
            <w:right w:val="none" w:sz="0" w:space="0" w:color="auto"/>
          </w:divBdr>
        </w:div>
        <w:div w:id="449595195">
          <w:marLeft w:val="480"/>
          <w:marRight w:val="0"/>
          <w:marTop w:val="0"/>
          <w:marBottom w:val="0"/>
          <w:divBdr>
            <w:top w:val="none" w:sz="0" w:space="0" w:color="auto"/>
            <w:left w:val="none" w:sz="0" w:space="0" w:color="auto"/>
            <w:bottom w:val="none" w:sz="0" w:space="0" w:color="auto"/>
            <w:right w:val="none" w:sz="0" w:space="0" w:color="auto"/>
          </w:divBdr>
        </w:div>
        <w:div w:id="707534972">
          <w:marLeft w:val="480"/>
          <w:marRight w:val="0"/>
          <w:marTop w:val="0"/>
          <w:marBottom w:val="0"/>
          <w:divBdr>
            <w:top w:val="none" w:sz="0" w:space="0" w:color="auto"/>
            <w:left w:val="none" w:sz="0" w:space="0" w:color="auto"/>
            <w:bottom w:val="none" w:sz="0" w:space="0" w:color="auto"/>
            <w:right w:val="none" w:sz="0" w:space="0" w:color="auto"/>
          </w:divBdr>
        </w:div>
        <w:div w:id="751659362">
          <w:marLeft w:val="480"/>
          <w:marRight w:val="0"/>
          <w:marTop w:val="0"/>
          <w:marBottom w:val="0"/>
          <w:divBdr>
            <w:top w:val="none" w:sz="0" w:space="0" w:color="auto"/>
            <w:left w:val="none" w:sz="0" w:space="0" w:color="auto"/>
            <w:bottom w:val="none" w:sz="0" w:space="0" w:color="auto"/>
            <w:right w:val="none" w:sz="0" w:space="0" w:color="auto"/>
          </w:divBdr>
        </w:div>
        <w:div w:id="800343505">
          <w:marLeft w:val="480"/>
          <w:marRight w:val="0"/>
          <w:marTop w:val="0"/>
          <w:marBottom w:val="0"/>
          <w:divBdr>
            <w:top w:val="none" w:sz="0" w:space="0" w:color="auto"/>
            <w:left w:val="none" w:sz="0" w:space="0" w:color="auto"/>
            <w:bottom w:val="none" w:sz="0" w:space="0" w:color="auto"/>
            <w:right w:val="none" w:sz="0" w:space="0" w:color="auto"/>
          </w:divBdr>
        </w:div>
        <w:div w:id="896088210">
          <w:marLeft w:val="480"/>
          <w:marRight w:val="0"/>
          <w:marTop w:val="0"/>
          <w:marBottom w:val="0"/>
          <w:divBdr>
            <w:top w:val="none" w:sz="0" w:space="0" w:color="auto"/>
            <w:left w:val="none" w:sz="0" w:space="0" w:color="auto"/>
            <w:bottom w:val="none" w:sz="0" w:space="0" w:color="auto"/>
            <w:right w:val="none" w:sz="0" w:space="0" w:color="auto"/>
          </w:divBdr>
        </w:div>
        <w:div w:id="897399558">
          <w:marLeft w:val="480"/>
          <w:marRight w:val="0"/>
          <w:marTop w:val="0"/>
          <w:marBottom w:val="0"/>
          <w:divBdr>
            <w:top w:val="none" w:sz="0" w:space="0" w:color="auto"/>
            <w:left w:val="none" w:sz="0" w:space="0" w:color="auto"/>
            <w:bottom w:val="none" w:sz="0" w:space="0" w:color="auto"/>
            <w:right w:val="none" w:sz="0" w:space="0" w:color="auto"/>
          </w:divBdr>
        </w:div>
        <w:div w:id="915093139">
          <w:marLeft w:val="480"/>
          <w:marRight w:val="0"/>
          <w:marTop w:val="0"/>
          <w:marBottom w:val="0"/>
          <w:divBdr>
            <w:top w:val="none" w:sz="0" w:space="0" w:color="auto"/>
            <w:left w:val="none" w:sz="0" w:space="0" w:color="auto"/>
            <w:bottom w:val="none" w:sz="0" w:space="0" w:color="auto"/>
            <w:right w:val="none" w:sz="0" w:space="0" w:color="auto"/>
          </w:divBdr>
        </w:div>
        <w:div w:id="954946077">
          <w:marLeft w:val="480"/>
          <w:marRight w:val="0"/>
          <w:marTop w:val="0"/>
          <w:marBottom w:val="0"/>
          <w:divBdr>
            <w:top w:val="none" w:sz="0" w:space="0" w:color="auto"/>
            <w:left w:val="none" w:sz="0" w:space="0" w:color="auto"/>
            <w:bottom w:val="none" w:sz="0" w:space="0" w:color="auto"/>
            <w:right w:val="none" w:sz="0" w:space="0" w:color="auto"/>
          </w:divBdr>
        </w:div>
        <w:div w:id="989099178">
          <w:marLeft w:val="480"/>
          <w:marRight w:val="0"/>
          <w:marTop w:val="0"/>
          <w:marBottom w:val="0"/>
          <w:divBdr>
            <w:top w:val="none" w:sz="0" w:space="0" w:color="auto"/>
            <w:left w:val="none" w:sz="0" w:space="0" w:color="auto"/>
            <w:bottom w:val="none" w:sz="0" w:space="0" w:color="auto"/>
            <w:right w:val="none" w:sz="0" w:space="0" w:color="auto"/>
          </w:divBdr>
        </w:div>
        <w:div w:id="1017073314">
          <w:marLeft w:val="480"/>
          <w:marRight w:val="0"/>
          <w:marTop w:val="0"/>
          <w:marBottom w:val="0"/>
          <w:divBdr>
            <w:top w:val="none" w:sz="0" w:space="0" w:color="auto"/>
            <w:left w:val="none" w:sz="0" w:space="0" w:color="auto"/>
            <w:bottom w:val="none" w:sz="0" w:space="0" w:color="auto"/>
            <w:right w:val="none" w:sz="0" w:space="0" w:color="auto"/>
          </w:divBdr>
        </w:div>
        <w:div w:id="1050761274">
          <w:marLeft w:val="480"/>
          <w:marRight w:val="0"/>
          <w:marTop w:val="0"/>
          <w:marBottom w:val="0"/>
          <w:divBdr>
            <w:top w:val="none" w:sz="0" w:space="0" w:color="auto"/>
            <w:left w:val="none" w:sz="0" w:space="0" w:color="auto"/>
            <w:bottom w:val="none" w:sz="0" w:space="0" w:color="auto"/>
            <w:right w:val="none" w:sz="0" w:space="0" w:color="auto"/>
          </w:divBdr>
        </w:div>
        <w:div w:id="1051806093">
          <w:marLeft w:val="480"/>
          <w:marRight w:val="0"/>
          <w:marTop w:val="0"/>
          <w:marBottom w:val="0"/>
          <w:divBdr>
            <w:top w:val="none" w:sz="0" w:space="0" w:color="auto"/>
            <w:left w:val="none" w:sz="0" w:space="0" w:color="auto"/>
            <w:bottom w:val="none" w:sz="0" w:space="0" w:color="auto"/>
            <w:right w:val="none" w:sz="0" w:space="0" w:color="auto"/>
          </w:divBdr>
        </w:div>
        <w:div w:id="1129057097">
          <w:marLeft w:val="480"/>
          <w:marRight w:val="0"/>
          <w:marTop w:val="0"/>
          <w:marBottom w:val="0"/>
          <w:divBdr>
            <w:top w:val="none" w:sz="0" w:space="0" w:color="auto"/>
            <w:left w:val="none" w:sz="0" w:space="0" w:color="auto"/>
            <w:bottom w:val="none" w:sz="0" w:space="0" w:color="auto"/>
            <w:right w:val="none" w:sz="0" w:space="0" w:color="auto"/>
          </w:divBdr>
        </w:div>
        <w:div w:id="1204060155">
          <w:marLeft w:val="480"/>
          <w:marRight w:val="0"/>
          <w:marTop w:val="0"/>
          <w:marBottom w:val="0"/>
          <w:divBdr>
            <w:top w:val="none" w:sz="0" w:space="0" w:color="auto"/>
            <w:left w:val="none" w:sz="0" w:space="0" w:color="auto"/>
            <w:bottom w:val="none" w:sz="0" w:space="0" w:color="auto"/>
            <w:right w:val="none" w:sz="0" w:space="0" w:color="auto"/>
          </w:divBdr>
        </w:div>
        <w:div w:id="1205602050">
          <w:marLeft w:val="480"/>
          <w:marRight w:val="0"/>
          <w:marTop w:val="0"/>
          <w:marBottom w:val="0"/>
          <w:divBdr>
            <w:top w:val="none" w:sz="0" w:space="0" w:color="auto"/>
            <w:left w:val="none" w:sz="0" w:space="0" w:color="auto"/>
            <w:bottom w:val="none" w:sz="0" w:space="0" w:color="auto"/>
            <w:right w:val="none" w:sz="0" w:space="0" w:color="auto"/>
          </w:divBdr>
        </w:div>
        <w:div w:id="1206674967">
          <w:marLeft w:val="480"/>
          <w:marRight w:val="0"/>
          <w:marTop w:val="0"/>
          <w:marBottom w:val="0"/>
          <w:divBdr>
            <w:top w:val="none" w:sz="0" w:space="0" w:color="auto"/>
            <w:left w:val="none" w:sz="0" w:space="0" w:color="auto"/>
            <w:bottom w:val="none" w:sz="0" w:space="0" w:color="auto"/>
            <w:right w:val="none" w:sz="0" w:space="0" w:color="auto"/>
          </w:divBdr>
        </w:div>
        <w:div w:id="1221096612">
          <w:marLeft w:val="480"/>
          <w:marRight w:val="0"/>
          <w:marTop w:val="0"/>
          <w:marBottom w:val="0"/>
          <w:divBdr>
            <w:top w:val="none" w:sz="0" w:space="0" w:color="auto"/>
            <w:left w:val="none" w:sz="0" w:space="0" w:color="auto"/>
            <w:bottom w:val="none" w:sz="0" w:space="0" w:color="auto"/>
            <w:right w:val="none" w:sz="0" w:space="0" w:color="auto"/>
          </w:divBdr>
        </w:div>
        <w:div w:id="1260407294">
          <w:marLeft w:val="480"/>
          <w:marRight w:val="0"/>
          <w:marTop w:val="0"/>
          <w:marBottom w:val="0"/>
          <w:divBdr>
            <w:top w:val="none" w:sz="0" w:space="0" w:color="auto"/>
            <w:left w:val="none" w:sz="0" w:space="0" w:color="auto"/>
            <w:bottom w:val="none" w:sz="0" w:space="0" w:color="auto"/>
            <w:right w:val="none" w:sz="0" w:space="0" w:color="auto"/>
          </w:divBdr>
        </w:div>
        <w:div w:id="1291787759">
          <w:marLeft w:val="480"/>
          <w:marRight w:val="0"/>
          <w:marTop w:val="0"/>
          <w:marBottom w:val="0"/>
          <w:divBdr>
            <w:top w:val="none" w:sz="0" w:space="0" w:color="auto"/>
            <w:left w:val="none" w:sz="0" w:space="0" w:color="auto"/>
            <w:bottom w:val="none" w:sz="0" w:space="0" w:color="auto"/>
            <w:right w:val="none" w:sz="0" w:space="0" w:color="auto"/>
          </w:divBdr>
        </w:div>
        <w:div w:id="1307008108">
          <w:marLeft w:val="480"/>
          <w:marRight w:val="0"/>
          <w:marTop w:val="0"/>
          <w:marBottom w:val="0"/>
          <w:divBdr>
            <w:top w:val="none" w:sz="0" w:space="0" w:color="auto"/>
            <w:left w:val="none" w:sz="0" w:space="0" w:color="auto"/>
            <w:bottom w:val="none" w:sz="0" w:space="0" w:color="auto"/>
            <w:right w:val="none" w:sz="0" w:space="0" w:color="auto"/>
          </w:divBdr>
        </w:div>
        <w:div w:id="1330867771">
          <w:marLeft w:val="480"/>
          <w:marRight w:val="0"/>
          <w:marTop w:val="0"/>
          <w:marBottom w:val="0"/>
          <w:divBdr>
            <w:top w:val="none" w:sz="0" w:space="0" w:color="auto"/>
            <w:left w:val="none" w:sz="0" w:space="0" w:color="auto"/>
            <w:bottom w:val="none" w:sz="0" w:space="0" w:color="auto"/>
            <w:right w:val="none" w:sz="0" w:space="0" w:color="auto"/>
          </w:divBdr>
        </w:div>
        <w:div w:id="1393582530">
          <w:marLeft w:val="480"/>
          <w:marRight w:val="0"/>
          <w:marTop w:val="0"/>
          <w:marBottom w:val="0"/>
          <w:divBdr>
            <w:top w:val="none" w:sz="0" w:space="0" w:color="auto"/>
            <w:left w:val="none" w:sz="0" w:space="0" w:color="auto"/>
            <w:bottom w:val="none" w:sz="0" w:space="0" w:color="auto"/>
            <w:right w:val="none" w:sz="0" w:space="0" w:color="auto"/>
          </w:divBdr>
        </w:div>
        <w:div w:id="1439059441">
          <w:marLeft w:val="480"/>
          <w:marRight w:val="0"/>
          <w:marTop w:val="0"/>
          <w:marBottom w:val="0"/>
          <w:divBdr>
            <w:top w:val="none" w:sz="0" w:space="0" w:color="auto"/>
            <w:left w:val="none" w:sz="0" w:space="0" w:color="auto"/>
            <w:bottom w:val="none" w:sz="0" w:space="0" w:color="auto"/>
            <w:right w:val="none" w:sz="0" w:space="0" w:color="auto"/>
          </w:divBdr>
        </w:div>
        <w:div w:id="1440757237">
          <w:marLeft w:val="480"/>
          <w:marRight w:val="0"/>
          <w:marTop w:val="0"/>
          <w:marBottom w:val="0"/>
          <w:divBdr>
            <w:top w:val="none" w:sz="0" w:space="0" w:color="auto"/>
            <w:left w:val="none" w:sz="0" w:space="0" w:color="auto"/>
            <w:bottom w:val="none" w:sz="0" w:space="0" w:color="auto"/>
            <w:right w:val="none" w:sz="0" w:space="0" w:color="auto"/>
          </w:divBdr>
        </w:div>
        <w:div w:id="1449928772">
          <w:marLeft w:val="480"/>
          <w:marRight w:val="0"/>
          <w:marTop w:val="0"/>
          <w:marBottom w:val="0"/>
          <w:divBdr>
            <w:top w:val="none" w:sz="0" w:space="0" w:color="auto"/>
            <w:left w:val="none" w:sz="0" w:space="0" w:color="auto"/>
            <w:bottom w:val="none" w:sz="0" w:space="0" w:color="auto"/>
            <w:right w:val="none" w:sz="0" w:space="0" w:color="auto"/>
          </w:divBdr>
        </w:div>
        <w:div w:id="1451586871">
          <w:marLeft w:val="480"/>
          <w:marRight w:val="0"/>
          <w:marTop w:val="0"/>
          <w:marBottom w:val="0"/>
          <w:divBdr>
            <w:top w:val="none" w:sz="0" w:space="0" w:color="auto"/>
            <w:left w:val="none" w:sz="0" w:space="0" w:color="auto"/>
            <w:bottom w:val="none" w:sz="0" w:space="0" w:color="auto"/>
            <w:right w:val="none" w:sz="0" w:space="0" w:color="auto"/>
          </w:divBdr>
        </w:div>
        <w:div w:id="1549683822">
          <w:marLeft w:val="480"/>
          <w:marRight w:val="0"/>
          <w:marTop w:val="0"/>
          <w:marBottom w:val="0"/>
          <w:divBdr>
            <w:top w:val="none" w:sz="0" w:space="0" w:color="auto"/>
            <w:left w:val="none" w:sz="0" w:space="0" w:color="auto"/>
            <w:bottom w:val="none" w:sz="0" w:space="0" w:color="auto"/>
            <w:right w:val="none" w:sz="0" w:space="0" w:color="auto"/>
          </w:divBdr>
        </w:div>
        <w:div w:id="1559240845">
          <w:marLeft w:val="480"/>
          <w:marRight w:val="0"/>
          <w:marTop w:val="0"/>
          <w:marBottom w:val="0"/>
          <w:divBdr>
            <w:top w:val="none" w:sz="0" w:space="0" w:color="auto"/>
            <w:left w:val="none" w:sz="0" w:space="0" w:color="auto"/>
            <w:bottom w:val="none" w:sz="0" w:space="0" w:color="auto"/>
            <w:right w:val="none" w:sz="0" w:space="0" w:color="auto"/>
          </w:divBdr>
        </w:div>
        <w:div w:id="1569076514">
          <w:marLeft w:val="480"/>
          <w:marRight w:val="0"/>
          <w:marTop w:val="0"/>
          <w:marBottom w:val="0"/>
          <w:divBdr>
            <w:top w:val="none" w:sz="0" w:space="0" w:color="auto"/>
            <w:left w:val="none" w:sz="0" w:space="0" w:color="auto"/>
            <w:bottom w:val="none" w:sz="0" w:space="0" w:color="auto"/>
            <w:right w:val="none" w:sz="0" w:space="0" w:color="auto"/>
          </w:divBdr>
        </w:div>
        <w:div w:id="1586724434">
          <w:marLeft w:val="480"/>
          <w:marRight w:val="0"/>
          <w:marTop w:val="0"/>
          <w:marBottom w:val="0"/>
          <w:divBdr>
            <w:top w:val="none" w:sz="0" w:space="0" w:color="auto"/>
            <w:left w:val="none" w:sz="0" w:space="0" w:color="auto"/>
            <w:bottom w:val="none" w:sz="0" w:space="0" w:color="auto"/>
            <w:right w:val="none" w:sz="0" w:space="0" w:color="auto"/>
          </w:divBdr>
        </w:div>
      </w:divsChild>
    </w:div>
    <w:div w:id="1465922842">
      <w:bodyDiv w:val="1"/>
      <w:marLeft w:val="0"/>
      <w:marRight w:val="0"/>
      <w:marTop w:val="0"/>
      <w:marBottom w:val="0"/>
      <w:divBdr>
        <w:top w:val="none" w:sz="0" w:space="0" w:color="auto"/>
        <w:left w:val="none" w:sz="0" w:space="0" w:color="auto"/>
        <w:bottom w:val="none" w:sz="0" w:space="0" w:color="auto"/>
        <w:right w:val="none" w:sz="0" w:space="0" w:color="auto"/>
      </w:divBdr>
    </w:div>
    <w:div w:id="1466510597">
      <w:bodyDiv w:val="1"/>
      <w:marLeft w:val="0"/>
      <w:marRight w:val="0"/>
      <w:marTop w:val="0"/>
      <w:marBottom w:val="0"/>
      <w:divBdr>
        <w:top w:val="none" w:sz="0" w:space="0" w:color="auto"/>
        <w:left w:val="none" w:sz="0" w:space="0" w:color="auto"/>
        <w:bottom w:val="none" w:sz="0" w:space="0" w:color="auto"/>
        <w:right w:val="none" w:sz="0" w:space="0" w:color="auto"/>
      </w:divBdr>
    </w:div>
    <w:div w:id="1466848106">
      <w:bodyDiv w:val="1"/>
      <w:marLeft w:val="0"/>
      <w:marRight w:val="0"/>
      <w:marTop w:val="0"/>
      <w:marBottom w:val="0"/>
      <w:divBdr>
        <w:top w:val="none" w:sz="0" w:space="0" w:color="auto"/>
        <w:left w:val="none" w:sz="0" w:space="0" w:color="auto"/>
        <w:bottom w:val="none" w:sz="0" w:space="0" w:color="auto"/>
        <w:right w:val="none" w:sz="0" w:space="0" w:color="auto"/>
      </w:divBdr>
    </w:div>
    <w:div w:id="1466852469">
      <w:bodyDiv w:val="1"/>
      <w:marLeft w:val="0"/>
      <w:marRight w:val="0"/>
      <w:marTop w:val="0"/>
      <w:marBottom w:val="0"/>
      <w:divBdr>
        <w:top w:val="none" w:sz="0" w:space="0" w:color="auto"/>
        <w:left w:val="none" w:sz="0" w:space="0" w:color="auto"/>
        <w:bottom w:val="none" w:sz="0" w:space="0" w:color="auto"/>
        <w:right w:val="none" w:sz="0" w:space="0" w:color="auto"/>
      </w:divBdr>
    </w:div>
    <w:div w:id="1467427111">
      <w:bodyDiv w:val="1"/>
      <w:marLeft w:val="0"/>
      <w:marRight w:val="0"/>
      <w:marTop w:val="0"/>
      <w:marBottom w:val="0"/>
      <w:divBdr>
        <w:top w:val="none" w:sz="0" w:space="0" w:color="auto"/>
        <w:left w:val="none" w:sz="0" w:space="0" w:color="auto"/>
        <w:bottom w:val="none" w:sz="0" w:space="0" w:color="auto"/>
        <w:right w:val="none" w:sz="0" w:space="0" w:color="auto"/>
      </w:divBdr>
    </w:div>
    <w:div w:id="1467548894">
      <w:bodyDiv w:val="1"/>
      <w:marLeft w:val="0"/>
      <w:marRight w:val="0"/>
      <w:marTop w:val="0"/>
      <w:marBottom w:val="0"/>
      <w:divBdr>
        <w:top w:val="none" w:sz="0" w:space="0" w:color="auto"/>
        <w:left w:val="none" w:sz="0" w:space="0" w:color="auto"/>
        <w:bottom w:val="none" w:sz="0" w:space="0" w:color="auto"/>
        <w:right w:val="none" w:sz="0" w:space="0" w:color="auto"/>
      </w:divBdr>
    </w:div>
    <w:div w:id="1467549645">
      <w:bodyDiv w:val="1"/>
      <w:marLeft w:val="0"/>
      <w:marRight w:val="0"/>
      <w:marTop w:val="0"/>
      <w:marBottom w:val="0"/>
      <w:divBdr>
        <w:top w:val="none" w:sz="0" w:space="0" w:color="auto"/>
        <w:left w:val="none" w:sz="0" w:space="0" w:color="auto"/>
        <w:bottom w:val="none" w:sz="0" w:space="0" w:color="auto"/>
        <w:right w:val="none" w:sz="0" w:space="0" w:color="auto"/>
      </w:divBdr>
      <w:divsChild>
        <w:div w:id="93018451">
          <w:marLeft w:val="480"/>
          <w:marRight w:val="0"/>
          <w:marTop w:val="0"/>
          <w:marBottom w:val="0"/>
          <w:divBdr>
            <w:top w:val="none" w:sz="0" w:space="0" w:color="auto"/>
            <w:left w:val="none" w:sz="0" w:space="0" w:color="auto"/>
            <w:bottom w:val="none" w:sz="0" w:space="0" w:color="auto"/>
            <w:right w:val="none" w:sz="0" w:space="0" w:color="auto"/>
          </w:divBdr>
        </w:div>
        <w:div w:id="183372248">
          <w:marLeft w:val="480"/>
          <w:marRight w:val="0"/>
          <w:marTop w:val="0"/>
          <w:marBottom w:val="0"/>
          <w:divBdr>
            <w:top w:val="none" w:sz="0" w:space="0" w:color="auto"/>
            <w:left w:val="none" w:sz="0" w:space="0" w:color="auto"/>
            <w:bottom w:val="none" w:sz="0" w:space="0" w:color="auto"/>
            <w:right w:val="none" w:sz="0" w:space="0" w:color="auto"/>
          </w:divBdr>
        </w:div>
        <w:div w:id="191655489">
          <w:marLeft w:val="480"/>
          <w:marRight w:val="0"/>
          <w:marTop w:val="0"/>
          <w:marBottom w:val="0"/>
          <w:divBdr>
            <w:top w:val="none" w:sz="0" w:space="0" w:color="auto"/>
            <w:left w:val="none" w:sz="0" w:space="0" w:color="auto"/>
            <w:bottom w:val="none" w:sz="0" w:space="0" w:color="auto"/>
            <w:right w:val="none" w:sz="0" w:space="0" w:color="auto"/>
          </w:divBdr>
        </w:div>
        <w:div w:id="209927015">
          <w:marLeft w:val="480"/>
          <w:marRight w:val="0"/>
          <w:marTop w:val="0"/>
          <w:marBottom w:val="0"/>
          <w:divBdr>
            <w:top w:val="none" w:sz="0" w:space="0" w:color="auto"/>
            <w:left w:val="none" w:sz="0" w:space="0" w:color="auto"/>
            <w:bottom w:val="none" w:sz="0" w:space="0" w:color="auto"/>
            <w:right w:val="none" w:sz="0" w:space="0" w:color="auto"/>
          </w:divBdr>
        </w:div>
        <w:div w:id="225343401">
          <w:marLeft w:val="480"/>
          <w:marRight w:val="0"/>
          <w:marTop w:val="0"/>
          <w:marBottom w:val="0"/>
          <w:divBdr>
            <w:top w:val="none" w:sz="0" w:space="0" w:color="auto"/>
            <w:left w:val="none" w:sz="0" w:space="0" w:color="auto"/>
            <w:bottom w:val="none" w:sz="0" w:space="0" w:color="auto"/>
            <w:right w:val="none" w:sz="0" w:space="0" w:color="auto"/>
          </w:divBdr>
        </w:div>
        <w:div w:id="238367580">
          <w:marLeft w:val="480"/>
          <w:marRight w:val="0"/>
          <w:marTop w:val="0"/>
          <w:marBottom w:val="0"/>
          <w:divBdr>
            <w:top w:val="none" w:sz="0" w:space="0" w:color="auto"/>
            <w:left w:val="none" w:sz="0" w:space="0" w:color="auto"/>
            <w:bottom w:val="none" w:sz="0" w:space="0" w:color="auto"/>
            <w:right w:val="none" w:sz="0" w:space="0" w:color="auto"/>
          </w:divBdr>
        </w:div>
        <w:div w:id="297033327">
          <w:marLeft w:val="480"/>
          <w:marRight w:val="0"/>
          <w:marTop w:val="0"/>
          <w:marBottom w:val="0"/>
          <w:divBdr>
            <w:top w:val="none" w:sz="0" w:space="0" w:color="auto"/>
            <w:left w:val="none" w:sz="0" w:space="0" w:color="auto"/>
            <w:bottom w:val="none" w:sz="0" w:space="0" w:color="auto"/>
            <w:right w:val="none" w:sz="0" w:space="0" w:color="auto"/>
          </w:divBdr>
        </w:div>
        <w:div w:id="309753816">
          <w:marLeft w:val="480"/>
          <w:marRight w:val="0"/>
          <w:marTop w:val="0"/>
          <w:marBottom w:val="0"/>
          <w:divBdr>
            <w:top w:val="none" w:sz="0" w:space="0" w:color="auto"/>
            <w:left w:val="none" w:sz="0" w:space="0" w:color="auto"/>
            <w:bottom w:val="none" w:sz="0" w:space="0" w:color="auto"/>
            <w:right w:val="none" w:sz="0" w:space="0" w:color="auto"/>
          </w:divBdr>
        </w:div>
        <w:div w:id="322438445">
          <w:marLeft w:val="480"/>
          <w:marRight w:val="0"/>
          <w:marTop w:val="0"/>
          <w:marBottom w:val="0"/>
          <w:divBdr>
            <w:top w:val="none" w:sz="0" w:space="0" w:color="auto"/>
            <w:left w:val="none" w:sz="0" w:space="0" w:color="auto"/>
            <w:bottom w:val="none" w:sz="0" w:space="0" w:color="auto"/>
            <w:right w:val="none" w:sz="0" w:space="0" w:color="auto"/>
          </w:divBdr>
        </w:div>
        <w:div w:id="329917680">
          <w:marLeft w:val="480"/>
          <w:marRight w:val="0"/>
          <w:marTop w:val="0"/>
          <w:marBottom w:val="0"/>
          <w:divBdr>
            <w:top w:val="none" w:sz="0" w:space="0" w:color="auto"/>
            <w:left w:val="none" w:sz="0" w:space="0" w:color="auto"/>
            <w:bottom w:val="none" w:sz="0" w:space="0" w:color="auto"/>
            <w:right w:val="none" w:sz="0" w:space="0" w:color="auto"/>
          </w:divBdr>
        </w:div>
        <w:div w:id="361177653">
          <w:marLeft w:val="480"/>
          <w:marRight w:val="0"/>
          <w:marTop w:val="0"/>
          <w:marBottom w:val="0"/>
          <w:divBdr>
            <w:top w:val="none" w:sz="0" w:space="0" w:color="auto"/>
            <w:left w:val="none" w:sz="0" w:space="0" w:color="auto"/>
            <w:bottom w:val="none" w:sz="0" w:space="0" w:color="auto"/>
            <w:right w:val="none" w:sz="0" w:space="0" w:color="auto"/>
          </w:divBdr>
        </w:div>
        <w:div w:id="389498854">
          <w:marLeft w:val="480"/>
          <w:marRight w:val="0"/>
          <w:marTop w:val="0"/>
          <w:marBottom w:val="0"/>
          <w:divBdr>
            <w:top w:val="none" w:sz="0" w:space="0" w:color="auto"/>
            <w:left w:val="none" w:sz="0" w:space="0" w:color="auto"/>
            <w:bottom w:val="none" w:sz="0" w:space="0" w:color="auto"/>
            <w:right w:val="none" w:sz="0" w:space="0" w:color="auto"/>
          </w:divBdr>
        </w:div>
        <w:div w:id="474878855">
          <w:marLeft w:val="480"/>
          <w:marRight w:val="0"/>
          <w:marTop w:val="0"/>
          <w:marBottom w:val="0"/>
          <w:divBdr>
            <w:top w:val="none" w:sz="0" w:space="0" w:color="auto"/>
            <w:left w:val="none" w:sz="0" w:space="0" w:color="auto"/>
            <w:bottom w:val="none" w:sz="0" w:space="0" w:color="auto"/>
            <w:right w:val="none" w:sz="0" w:space="0" w:color="auto"/>
          </w:divBdr>
        </w:div>
        <w:div w:id="479463376">
          <w:marLeft w:val="480"/>
          <w:marRight w:val="0"/>
          <w:marTop w:val="0"/>
          <w:marBottom w:val="0"/>
          <w:divBdr>
            <w:top w:val="none" w:sz="0" w:space="0" w:color="auto"/>
            <w:left w:val="none" w:sz="0" w:space="0" w:color="auto"/>
            <w:bottom w:val="none" w:sz="0" w:space="0" w:color="auto"/>
            <w:right w:val="none" w:sz="0" w:space="0" w:color="auto"/>
          </w:divBdr>
        </w:div>
        <w:div w:id="479999965">
          <w:marLeft w:val="480"/>
          <w:marRight w:val="0"/>
          <w:marTop w:val="0"/>
          <w:marBottom w:val="0"/>
          <w:divBdr>
            <w:top w:val="none" w:sz="0" w:space="0" w:color="auto"/>
            <w:left w:val="none" w:sz="0" w:space="0" w:color="auto"/>
            <w:bottom w:val="none" w:sz="0" w:space="0" w:color="auto"/>
            <w:right w:val="none" w:sz="0" w:space="0" w:color="auto"/>
          </w:divBdr>
        </w:div>
        <w:div w:id="532112288">
          <w:marLeft w:val="480"/>
          <w:marRight w:val="0"/>
          <w:marTop w:val="0"/>
          <w:marBottom w:val="0"/>
          <w:divBdr>
            <w:top w:val="none" w:sz="0" w:space="0" w:color="auto"/>
            <w:left w:val="none" w:sz="0" w:space="0" w:color="auto"/>
            <w:bottom w:val="none" w:sz="0" w:space="0" w:color="auto"/>
            <w:right w:val="none" w:sz="0" w:space="0" w:color="auto"/>
          </w:divBdr>
        </w:div>
        <w:div w:id="542908186">
          <w:marLeft w:val="480"/>
          <w:marRight w:val="0"/>
          <w:marTop w:val="0"/>
          <w:marBottom w:val="0"/>
          <w:divBdr>
            <w:top w:val="none" w:sz="0" w:space="0" w:color="auto"/>
            <w:left w:val="none" w:sz="0" w:space="0" w:color="auto"/>
            <w:bottom w:val="none" w:sz="0" w:space="0" w:color="auto"/>
            <w:right w:val="none" w:sz="0" w:space="0" w:color="auto"/>
          </w:divBdr>
        </w:div>
        <w:div w:id="543445802">
          <w:marLeft w:val="480"/>
          <w:marRight w:val="0"/>
          <w:marTop w:val="0"/>
          <w:marBottom w:val="0"/>
          <w:divBdr>
            <w:top w:val="none" w:sz="0" w:space="0" w:color="auto"/>
            <w:left w:val="none" w:sz="0" w:space="0" w:color="auto"/>
            <w:bottom w:val="none" w:sz="0" w:space="0" w:color="auto"/>
            <w:right w:val="none" w:sz="0" w:space="0" w:color="auto"/>
          </w:divBdr>
        </w:div>
        <w:div w:id="571042194">
          <w:marLeft w:val="480"/>
          <w:marRight w:val="0"/>
          <w:marTop w:val="0"/>
          <w:marBottom w:val="0"/>
          <w:divBdr>
            <w:top w:val="none" w:sz="0" w:space="0" w:color="auto"/>
            <w:left w:val="none" w:sz="0" w:space="0" w:color="auto"/>
            <w:bottom w:val="none" w:sz="0" w:space="0" w:color="auto"/>
            <w:right w:val="none" w:sz="0" w:space="0" w:color="auto"/>
          </w:divBdr>
        </w:div>
        <w:div w:id="604852238">
          <w:marLeft w:val="480"/>
          <w:marRight w:val="0"/>
          <w:marTop w:val="0"/>
          <w:marBottom w:val="0"/>
          <w:divBdr>
            <w:top w:val="none" w:sz="0" w:space="0" w:color="auto"/>
            <w:left w:val="none" w:sz="0" w:space="0" w:color="auto"/>
            <w:bottom w:val="none" w:sz="0" w:space="0" w:color="auto"/>
            <w:right w:val="none" w:sz="0" w:space="0" w:color="auto"/>
          </w:divBdr>
        </w:div>
        <w:div w:id="706562928">
          <w:marLeft w:val="480"/>
          <w:marRight w:val="0"/>
          <w:marTop w:val="0"/>
          <w:marBottom w:val="0"/>
          <w:divBdr>
            <w:top w:val="none" w:sz="0" w:space="0" w:color="auto"/>
            <w:left w:val="none" w:sz="0" w:space="0" w:color="auto"/>
            <w:bottom w:val="none" w:sz="0" w:space="0" w:color="auto"/>
            <w:right w:val="none" w:sz="0" w:space="0" w:color="auto"/>
          </w:divBdr>
        </w:div>
        <w:div w:id="709037518">
          <w:marLeft w:val="480"/>
          <w:marRight w:val="0"/>
          <w:marTop w:val="0"/>
          <w:marBottom w:val="0"/>
          <w:divBdr>
            <w:top w:val="none" w:sz="0" w:space="0" w:color="auto"/>
            <w:left w:val="none" w:sz="0" w:space="0" w:color="auto"/>
            <w:bottom w:val="none" w:sz="0" w:space="0" w:color="auto"/>
            <w:right w:val="none" w:sz="0" w:space="0" w:color="auto"/>
          </w:divBdr>
        </w:div>
        <w:div w:id="726076149">
          <w:marLeft w:val="480"/>
          <w:marRight w:val="0"/>
          <w:marTop w:val="0"/>
          <w:marBottom w:val="0"/>
          <w:divBdr>
            <w:top w:val="none" w:sz="0" w:space="0" w:color="auto"/>
            <w:left w:val="none" w:sz="0" w:space="0" w:color="auto"/>
            <w:bottom w:val="none" w:sz="0" w:space="0" w:color="auto"/>
            <w:right w:val="none" w:sz="0" w:space="0" w:color="auto"/>
          </w:divBdr>
        </w:div>
        <w:div w:id="793720358">
          <w:marLeft w:val="480"/>
          <w:marRight w:val="0"/>
          <w:marTop w:val="0"/>
          <w:marBottom w:val="0"/>
          <w:divBdr>
            <w:top w:val="none" w:sz="0" w:space="0" w:color="auto"/>
            <w:left w:val="none" w:sz="0" w:space="0" w:color="auto"/>
            <w:bottom w:val="none" w:sz="0" w:space="0" w:color="auto"/>
            <w:right w:val="none" w:sz="0" w:space="0" w:color="auto"/>
          </w:divBdr>
        </w:div>
        <w:div w:id="874925946">
          <w:marLeft w:val="480"/>
          <w:marRight w:val="0"/>
          <w:marTop w:val="0"/>
          <w:marBottom w:val="0"/>
          <w:divBdr>
            <w:top w:val="none" w:sz="0" w:space="0" w:color="auto"/>
            <w:left w:val="none" w:sz="0" w:space="0" w:color="auto"/>
            <w:bottom w:val="none" w:sz="0" w:space="0" w:color="auto"/>
            <w:right w:val="none" w:sz="0" w:space="0" w:color="auto"/>
          </w:divBdr>
        </w:div>
        <w:div w:id="895778443">
          <w:marLeft w:val="480"/>
          <w:marRight w:val="0"/>
          <w:marTop w:val="0"/>
          <w:marBottom w:val="0"/>
          <w:divBdr>
            <w:top w:val="none" w:sz="0" w:space="0" w:color="auto"/>
            <w:left w:val="none" w:sz="0" w:space="0" w:color="auto"/>
            <w:bottom w:val="none" w:sz="0" w:space="0" w:color="auto"/>
            <w:right w:val="none" w:sz="0" w:space="0" w:color="auto"/>
          </w:divBdr>
        </w:div>
        <w:div w:id="902377366">
          <w:marLeft w:val="480"/>
          <w:marRight w:val="0"/>
          <w:marTop w:val="0"/>
          <w:marBottom w:val="0"/>
          <w:divBdr>
            <w:top w:val="none" w:sz="0" w:space="0" w:color="auto"/>
            <w:left w:val="none" w:sz="0" w:space="0" w:color="auto"/>
            <w:bottom w:val="none" w:sz="0" w:space="0" w:color="auto"/>
            <w:right w:val="none" w:sz="0" w:space="0" w:color="auto"/>
          </w:divBdr>
        </w:div>
        <w:div w:id="908617545">
          <w:marLeft w:val="480"/>
          <w:marRight w:val="0"/>
          <w:marTop w:val="0"/>
          <w:marBottom w:val="0"/>
          <w:divBdr>
            <w:top w:val="none" w:sz="0" w:space="0" w:color="auto"/>
            <w:left w:val="none" w:sz="0" w:space="0" w:color="auto"/>
            <w:bottom w:val="none" w:sz="0" w:space="0" w:color="auto"/>
            <w:right w:val="none" w:sz="0" w:space="0" w:color="auto"/>
          </w:divBdr>
        </w:div>
        <w:div w:id="931472362">
          <w:marLeft w:val="480"/>
          <w:marRight w:val="0"/>
          <w:marTop w:val="0"/>
          <w:marBottom w:val="0"/>
          <w:divBdr>
            <w:top w:val="none" w:sz="0" w:space="0" w:color="auto"/>
            <w:left w:val="none" w:sz="0" w:space="0" w:color="auto"/>
            <w:bottom w:val="none" w:sz="0" w:space="0" w:color="auto"/>
            <w:right w:val="none" w:sz="0" w:space="0" w:color="auto"/>
          </w:divBdr>
        </w:div>
        <w:div w:id="935946029">
          <w:marLeft w:val="480"/>
          <w:marRight w:val="0"/>
          <w:marTop w:val="0"/>
          <w:marBottom w:val="0"/>
          <w:divBdr>
            <w:top w:val="none" w:sz="0" w:space="0" w:color="auto"/>
            <w:left w:val="none" w:sz="0" w:space="0" w:color="auto"/>
            <w:bottom w:val="none" w:sz="0" w:space="0" w:color="auto"/>
            <w:right w:val="none" w:sz="0" w:space="0" w:color="auto"/>
          </w:divBdr>
        </w:div>
        <w:div w:id="1016545230">
          <w:marLeft w:val="480"/>
          <w:marRight w:val="0"/>
          <w:marTop w:val="0"/>
          <w:marBottom w:val="0"/>
          <w:divBdr>
            <w:top w:val="none" w:sz="0" w:space="0" w:color="auto"/>
            <w:left w:val="none" w:sz="0" w:space="0" w:color="auto"/>
            <w:bottom w:val="none" w:sz="0" w:space="0" w:color="auto"/>
            <w:right w:val="none" w:sz="0" w:space="0" w:color="auto"/>
          </w:divBdr>
        </w:div>
        <w:div w:id="1069499146">
          <w:marLeft w:val="480"/>
          <w:marRight w:val="0"/>
          <w:marTop w:val="0"/>
          <w:marBottom w:val="0"/>
          <w:divBdr>
            <w:top w:val="none" w:sz="0" w:space="0" w:color="auto"/>
            <w:left w:val="none" w:sz="0" w:space="0" w:color="auto"/>
            <w:bottom w:val="none" w:sz="0" w:space="0" w:color="auto"/>
            <w:right w:val="none" w:sz="0" w:space="0" w:color="auto"/>
          </w:divBdr>
        </w:div>
        <w:div w:id="1086225013">
          <w:marLeft w:val="480"/>
          <w:marRight w:val="0"/>
          <w:marTop w:val="0"/>
          <w:marBottom w:val="0"/>
          <w:divBdr>
            <w:top w:val="none" w:sz="0" w:space="0" w:color="auto"/>
            <w:left w:val="none" w:sz="0" w:space="0" w:color="auto"/>
            <w:bottom w:val="none" w:sz="0" w:space="0" w:color="auto"/>
            <w:right w:val="none" w:sz="0" w:space="0" w:color="auto"/>
          </w:divBdr>
        </w:div>
        <w:div w:id="1102217096">
          <w:marLeft w:val="480"/>
          <w:marRight w:val="0"/>
          <w:marTop w:val="0"/>
          <w:marBottom w:val="0"/>
          <w:divBdr>
            <w:top w:val="none" w:sz="0" w:space="0" w:color="auto"/>
            <w:left w:val="none" w:sz="0" w:space="0" w:color="auto"/>
            <w:bottom w:val="none" w:sz="0" w:space="0" w:color="auto"/>
            <w:right w:val="none" w:sz="0" w:space="0" w:color="auto"/>
          </w:divBdr>
        </w:div>
        <w:div w:id="1111172207">
          <w:marLeft w:val="480"/>
          <w:marRight w:val="0"/>
          <w:marTop w:val="0"/>
          <w:marBottom w:val="0"/>
          <w:divBdr>
            <w:top w:val="none" w:sz="0" w:space="0" w:color="auto"/>
            <w:left w:val="none" w:sz="0" w:space="0" w:color="auto"/>
            <w:bottom w:val="none" w:sz="0" w:space="0" w:color="auto"/>
            <w:right w:val="none" w:sz="0" w:space="0" w:color="auto"/>
          </w:divBdr>
        </w:div>
        <w:div w:id="1120421271">
          <w:marLeft w:val="480"/>
          <w:marRight w:val="0"/>
          <w:marTop w:val="0"/>
          <w:marBottom w:val="0"/>
          <w:divBdr>
            <w:top w:val="none" w:sz="0" w:space="0" w:color="auto"/>
            <w:left w:val="none" w:sz="0" w:space="0" w:color="auto"/>
            <w:bottom w:val="none" w:sz="0" w:space="0" w:color="auto"/>
            <w:right w:val="none" w:sz="0" w:space="0" w:color="auto"/>
          </w:divBdr>
        </w:div>
        <w:div w:id="1129863514">
          <w:marLeft w:val="480"/>
          <w:marRight w:val="0"/>
          <w:marTop w:val="0"/>
          <w:marBottom w:val="0"/>
          <w:divBdr>
            <w:top w:val="none" w:sz="0" w:space="0" w:color="auto"/>
            <w:left w:val="none" w:sz="0" w:space="0" w:color="auto"/>
            <w:bottom w:val="none" w:sz="0" w:space="0" w:color="auto"/>
            <w:right w:val="none" w:sz="0" w:space="0" w:color="auto"/>
          </w:divBdr>
        </w:div>
        <w:div w:id="1187987594">
          <w:marLeft w:val="480"/>
          <w:marRight w:val="0"/>
          <w:marTop w:val="0"/>
          <w:marBottom w:val="0"/>
          <w:divBdr>
            <w:top w:val="none" w:sz="0" w:space="0" w:color="auto"/>
            <w:left w:val="none" w:sz="0" w:space="0" w:color="auto"/>
            <w:bottom w:val="none" w:sz="0" w:space="0" w:color="auto"/>
            <w:right w:val="none" w:sz="0" w:space="0" w:color="auto"/>
          </w:divBdr>
        </w:div>
        <w:div w:id="1202087335">
          <w:marLeft w:val="480"/>
          <w:marRight w:val="0"/>
          <w:marTop w:val="0"/>
          <w:marBottom w:val="0"/>
          <w:divBdr>
            <w:top w:val="none" w:sz="0" w:space="0" w:color="auto"/>
            <w:left w:val="none" w:sz="0" w:space="0" w:color="auto"/>
            <w:bottom w:val="none" w:sz="0" w:space="0" w:color="auto"/>
            <w:right w:val="none" w:sz="0" w:space="0" w:color="auto"/>
          </w:divBdr>
        </w:div>
        <w:div w:id="1207525918">
          <w:marLeft w:val="480"/>
          <w:marRight w:val="0"/>
          <w:marTop w:val="0"/>
          <w:marBottom w:val="0"/>
          <w:divBdr>
            <w:top w:val="none" w:sz="0" w:space="0" w:color="auto"/>
            <w:left w:val="none" w:sz="0" w:space="0" w:color="auto"/>
            <w:bottom w:val="none" w:sz="0" w:space="0" w:color="auto"/>
            <w:right w:val="none" w:sz="0" w:space="0" w:color="auto"/>
          </w:divBdr>
        </w:div>
        <w:div w:id="1276669058">
          <w:marLeft w:val="480"/>
          <w:marRight w:val="0"/>
          <w:marTop w:val="0"/>
          <w:marBottom w:val="0"/>
          <w:divBdr>
            <w:top w:val="none" w:sz="0" w:space="0" w:color="auto"/>
            <w:left w:val="none" w:sz="0" w:space="0" w:color="auto"/>
            <w:bottom w:val="none" w:sz="0" w:space="0" w:color="auto"/>
            <w:right w:val="none" w:sz="0" w:space="0" w:color="auto"/>
          </w:divBdr>
        </w:div>
        <w:div w:id="1280182789">
          <w:marLeft w:val="480"/>
          <w:marRight w:val="0"/>
          <w:marTop w:val="0"/>
          <w:marBottom w:val="0"/>
          <w:divBdr>
            <w:top w:val="none" w:sz="0" w:space="0" w:color="auto"/>
            <w:left w:val="none" w:sz="0" w:space="0" w:color="auto"/>
            <w:bottom w:val="none" w:sz="0" w:space="0" w:color="auto"/>
            <w:right w:val="none" w:sz="0" w:space="0" w:color="auto"/>
          </w:divBdr>
        </w:div>
        <w:div w:id="1292974817">
          <w:marLeft w:val="480"/>
          <w:marRight w:val="0"/>
          <w:marTop w:val="0"/>
          <w:marBottom w:val="0"/>
          <w:divBdr>
            <w:top w:val="none" w:sz="0" w:space="0" w:color="auto"/>
            <w:left w:val="none" w:sz="0" w:space="0" w:color="auto"/>
            <w:bottom w:val="none" w:sz="0" w:space="0" w:color="auto"/>
            <w:right w:val="none" w:sz="0" w:space="0" w:color="auto"/>
          </w:divBdr>
        </w:div>
        <w:div w:id="1339115009">
          <w:marLeft w:val="480"/>
          <w:marRight w:val="0"/>
          <w:marTop w:val="0"/>
          <w:marBottom w:val="0"/>
          <w:divBdr>
            <w:top w:val="none" w:sz="0" w:space="0" w:color="auto"/>
            <w:left w:val="none" w:sz="0" w:space="0" w:color="auto"/>
            <w:bottom w:val="none" w:sz="0" w:space="0" w:color="auto"/>
            <w:right w:val="none" w:sz="0" w:space="0" w:color="auto"/>
          </w:divBdr>
        </w:div>
        <w:div w:id="1353460141">
          <w:marLeft w:val="480"/>
          <w:marRight w:val="0"/>
          <w:marTop w:val="0"/>
          <w:marBottom w:val="0"/>
          <w:divBdr>
            <w:top w:val="none" w:sz="0" w:space="0" w:color="auto"/>
            <w:left w:val="none" w:sz="0" w:space="0" w:color="auto"/>
            <w:bottom w:val="none" w:sz="0" w:space="0" w:color="auto"/>
            <w:right w:val="none" w:sz="0" w:space="0" w:color="auto"/>
          </w:divBdr>
        </w:div>
        <w:div w:id="1372610424">
          <w:marLeft w:val="480"/>
          <w:marRight w:val="0"/>
          <w:marTop w:val="0"/>
          <w:marBottom w:val="0"/>
          <w:divBdr>
            <w:top w:val="none" w:sz="0" w:space="0" w:color="auto"/>
            <w:left w:val="none" w:sz="0" w:space="0" w:color="auto"/>
            <w:bottom w:val="none" w:sz="0" w:space="0" w:color="auto"/>
            <w:right w:val="none" w:sz="0" w:space="0" w:color="auto"/>
          </w:divBdr>
        </w:div>
        <w:div w:id="1455948392">
          <w:marLeft w:val="480"/>
          <w:marRight w:val="0"/>
          <w:marTop w:val="0"/>
          <w:marBottom w:val="0"/>
          <w:divBdr>
            <w:top w:val="none" w:sz="0" w:space="0" w:color="auto"/>
            <w:left w:val="none" w:sz="0" w:space="0" w:color="auto"/>
            <w:bottom w:val="none" w:sz="0" w:space="0" w:color="auto"/>
            <w:right w:val="none" w:sz="0" w:space="0" w:color="auto"/>
          </w:divBdr>
        </w:div>
        <w:div w:id="1460951974">
          <w:marLeft w:val="480"/>
          <w:marRight w:val="0"/>
          <w:marTop w:val="0"/>
          <w:marBottom w:val="0"/>
          <w:divBdr>
            <w:top w:val="none" w:sz="0" w:space="0" w:color="auto"/>
            <w:left w:val="none" w:sz="0" w:space="0" w:color="auto"/>
            <w:bottom w:val="none" w:sz="0" w:space="0" w:color="auto"/>
            <w:right w:val="none" w:sz="0" w:space="0" w:color="auto"/>
          </w:divBdr>
        </w:div>
        <w:div w:id="1568687741">
          <w:marLeft w:val="480"/>
          <w:marRight w:val="0"/>
          <w:marTop w:val="0"/>
          <w:marBottom w:val="0"/>
          <w:divBdr>
            <w:top w:val="none" w:sz="0" w:space="0" w:color="auto"/>
            <w:left w:val="none" w:sz="0" w:space="0" w:color="auto"/>
            <w:bottom w:val="none" w:sz="0" w:space="0" w:color="auto"/>
            <w:right w:val="none" w:sz="0" w:space="0" w:color="auto"/>
          </w:divBdr>
        </w:div>
        <w:div w:id="1585410983">
          <w:marLeft w:val="480"/>
          <w:marRight w:val="0"/>
          <w:marTop w:val="0"/>
          <w:marBottom w:val="0"/>
          <w:divBdr>
            <w:top w:val="none" w:sz="0" w:space="0" w:color="auto"/>
            <w:left w:val="none" w:sz="0" w:space="0" w:color="auto"/>
            <w:bottom w:val="none" w:sz="0" w:space="0" w:color="auto"/>
            <w:right w:val="none" w:sz="0" w:space="0" w:color="auto"/>
          </w:divBdr>
        </w:div>
        <w:div w:id="1593272891">
          <w:marLeft w:val="480"/>
          <w:marRight w:val="0"/>
          <w:marTop w:val="0"/>
          <w:marBottom w:val="0"/>
          <w:divBdr>
            <w:top w:val="none" w:sz="0" w:space="0" w:color="auto"/>
            <w:left w:val="none" w:sz="0" w:space="0" w:color="auto"/>
            <w:bottom w:val="none" w:sz="0" w:space="0" w:color="auto"/>
            <w:right w:val="none" w:sz="0" w:space="0" w:color="auto"/>
          </w:divBdr>
        </w:div>
        <w:div w:id="1596089724">
          <w:marLeft w:val="480"/>
          <w:marRight w:val="0"/>
          <w:marTop w:val="0"/>
          <w:marBottom w:val="0"/>
          <w:divBdr>
            <w:top w:val="none" w:sz="0" w:space="0" w:color="auto"/>
            <w:left w:val="none" w:sz="0" w:space="0" w:color="auto"/>
            <w:bottom w:val="none" w:sz="0" w:space="0" w:color="auto"/>
            <w:right w:val="none" w:sz="0" w:space="0" w:color="auto"/>
          </w:divBdr>
        </w:div>
        <w:div w:id="1621573232">
          <w:marLeft w:val="480"/>
          <w:marRight w:val="0"/>
          <w:marTop w:val="0"/>
          <w:marBottom w:val="0"/>
          <w:divBdr>
            <w:top w:val="none" w:sz="0" w:space="0" w:color="auto"/>
            <w:left w:val="none" w:sz="0" w:space="0" w:color="auto"/>
            <w:bottom w:val="none" w:sz="0" w:space="0" w:color="auto"/>
            <w:right w:val="none" w:sz="0" w:space="0" w:color="auto"/>
          </w:divBdr>
        </w:div>
        <w:div w:id="1625189090">
          <w:marLeft w:val="480"/>
          <w:marRight w:val="0"/>
          <w:marTop w:val="0"/>
          <w:marBottom w:val="0"/>
          <w:divBdr>
            <w:top w:val="none" w:sz="0" w:space="0" w:color="auto"/>
            <w:left w:val="none" w:sz="0" w:space="0" w:color="auto"/>
            <w:bottom w:val="none" w:sz="0" w:space="0" w:color="auto"/>
            <w:right w:val="none" w:sz="0" w:space="0" w:color="auto"/>
          </w:divBdr>
        </w:div>
        <w:div w:id="1644120420">
          <w:marLeft w:val="480"/>
          <w:marRight w:val="0"/>
          <w:marTop w:val="0"/>
          <w:marBottom w:val="0"/>
          <w:divBdr>
            <w:top w:val="none" w:sz="0" w:space="0" w:color="auto"/>
            <w:left w:val="none" w:sz="0" w:space="0" w:color="auto"/>
            <w:bottom w:val="none" w:sz="0" w:space="0" w:color="auto"/>
            <w:right w:val="none" w:sz="0" w:space="0" w:color="auto"/>
          </w:divBdr>
        </w:div>
        <w:div w:id="1696929503">
          <w:marLeft w:val="480"/>
          <w:marRight w:val="0"/>
          <w:marTop w:val="0"/>
          <w:marBottom w:val="0"/>
          <w:divBdr>
            <w:top w:val="none" w:sz="0" w:space="0" w:color="auto"/>
            <w:left w:val="none" w:sz="0" w:space="0" w:color="auto"/>
            <w:bottom w:val="none" w:sz="0" w:space="0" w:color="auto"/>
            <w:right w:val="none" w:sz="0" w:space="0" w:color="auto"/>
          </w:divBdr>
        </w:div>
        <w:div w:id="1699961698">
          <w:marLeft w:val="480"/>
          <w:marRight w:val="0"/>
          <w:marTop w:val="0"/>
          <w:marBottom w:val="0"/>
          <w:divBdr>
            <w:top w:val="none" w:sz="0" w:space="0" w:color="auto"/>
            <w:left w:val="none" w:sz="0" w:space="0" w:color="auto"/>
            <w:bottom w:val="none" w:sz="0" w:space="0" w:color="auto"/>
            <w:right w:val="none" w:sz="0" w:space="0" w:color="auto"/>
          </w:divBdr>
        </w:div>
        <w:div w:id="1718428325">
          <w:marLeft w:val="480"/>
          <w:marRight w:val="0"/>
          <w:marTop w:val="0"/>
          <w:marBottom w:val="0"/>
          <w:divBdr>
            <w:top w:val="none" w:sz="0" w:space="0" w:color="auto"/>
            <w:left w:val="none" w:sz="0" w:space="0" w:color="auto"/>
            <w:bottom w:val="none" w:sz="0" w:space="0" w:color="auto"/>
            <w:right w:val="none" w:sz="0" w:space="0" w:color="auto"/>
          </w:divBdr>
        </w:div>
        <w:div w:id="1734430153">
          <w:marLeft w:val="480"/>
          <w:marRight w:val="0"/>
          <w:marTop w:val="0"/>
          <w:marBottom w:val="0"/>
          <w:divBdr>
            <w:top w:val="none" w:sz="0" w:space="0" w:color="auto"/>
            <w:left w:val="none" w:sz="0" w:space="0" w:color="auto"/>
            <w:bottom w:val="none" w:sz="0" w:space="0" w:color="auto"/>
            <w:right w:val="none" w:sz="0" w:space="0" w:color="auto"/>
          </w:divBdr>
        </w:div>
        <w:div w:id="1750032565">
          <w:marLeft w:val="480"/>
          <w:marRight w:val="0"/>
          <w:marTop w:val="0"/>
          <w:marBottom w:val="0"/>
          <w:divBdr>
            <w:top w:val="none" w:sz="0" w:space="0" w:color="auto"/>
            <w:left w:val="none" w:sz="0" w:space="0" w:color="auto"/>
            <w:bottom w:val="none" w:sz="0" w:space="0" w:color="auto"/>
            <w:right w:val="none" w:sz="0" w:space="0" w:color="auto"/>
          </w:divBdr>
        </w:div>
      </w:divsChild>
    </w:div>
    <w:div w:id="1467701287">
      <w:bodyDiv w:val="1"/>
      <w:marLeft w:val="0"/>
      <w:marRight w:val="0"/>
      <w:marTop w:val="0"/>
      <w:marBottom w:val="0"/>
      <w:divBdr>
        <w:top w:val="none" w:sz="0" w:space="0" w:color="auto"/>
        <w:left w:val="none" w:sz="0" w:space="0" w:color="auto"/>
        <w:bottom w:val="none" w:sz="0" w:space="0" w:color="auto"/>
        <w:right w:val="none" w:sz="0" w:space="0" w:color="auto"/>
      </w:divBdr>
    </w:div>
    <w:div w:id="1467746536">
      <w:bodyDiv w:val="1"/>
      <w:marLeft w:val="0"/>
      <w:marRight w:val="0"/>
      <w:marTop w:val="0"/>
      <w:marBottom w:val="0"/>
      <w:divBdr>
        <w:top w:val="none" w:sz="0" w:space="0" w:color="auto"/>
        <w:left w:val="none" w:sz="0" w:space="0" w:color="auto"/>
        <w:bottom w:val="none" w:sz="0" w:space="0" w:color="auto"/>
        <w:right w:val="none" w:sz="0" w:space="0" w:color="auto"/>
      </w:divBdr>
    </w:div>
    <w:div w:id="1468207508">
      <w:bodyDiv w:val="1"/>
      <w:marLeft w:val="0"/>
      <w:marRight w:val="0"/>
      <w:marTop w:val="0"/>
      <w:marBottom w:val="0"/>
      <w:divBdr>
        <w:top w:val="none" w:sz="0" w:space="0" w:color="auto"/>
        <w:left w:val="none" w:sz="0" w:space="0" w:color="auto"/>
        <w:bottom w:val="none" w:sz="0" w:space="0" w:color="auto"/>
        <w:right w:val="none" w:sz="0" w:space="0" w:color="auto"/>
      </w:divBdr>
    </w:div>
    <w:div w:id="1468283514">
      <w:bodyDiv w:val="1"/>
      <w:marLeft w:val="0"/>
      <w:marRight w:val="0"/>
      <w:marTop w:val="0"/>
      <w:marBottom w:val="0"/>
      <w:divBdr>
        <w:top w:val="none" w:sz="0" w:space="0" w:color="auto"/>
        <w:left w:val="none" w:sz="0" w:space="0" w:color="auto"/>
        <w:bottom w:val="none" w:sz="0" w:space="0" w:color="auto"/>
        <w:right w:val="none" w:sz="0" w:space="0" w:color="auto"/>
      </w:divBdr>
    </w:div>
    <w:div w:id="1468350834">
      <w:bodyDiv w:val="1"/>
      <w:marLeft w:val="0"/>
      <w:marRight w:val="0"/>
      <w:marTop w:val="0"/>
      <w:marBottom w:val="0"/>
      <w:divBdr>
        <w:top w:val="none" w:sz="0" w:space="0" w:color="auto"/>
        <w:left w:val="none" w:sz="0" w:space="0" w:color="auto"/>
        <w:bottom w:val="none" w:sz="0" w:space="0" w:color="auto"/>
        <w:right w:val="none" w:sz="0" w:space="0" w:color="auto"/>
      </w:divBdr>
    </w:div>
    <w:div w:id="1468619992">
      <w:bodyDiv w:val="1"/>
      <w:marLeft w:val="0"/>
      <w:marRight w:val="0"/>
      <w:marTop w:val="0"/>
      <w:marBottom w:val="0"/>
      <w:divBdr>
        <w:top w:val="none" w:sz="0" w:space="0" w:color="auto"/>
        <w:left w:val="none" w:sz="0" w:space="0" w:color="auto"/>
        <w:bottom w:val="none" w:sz="0" w:space="0" w:color="auto"/>
        <w:right w:val="none" w:sz="0" w:space="0" w:color="auto"/>
      </w:divBdr>
    </w:div>
    <w:div w:id="1468621884">
      <w:bodyDiv w:val="1"/>
      <w:marLeft w:val="0"/>
      <w:marRight w:val="0"/>
      <w:marTop w:val="0"/>
      <w:marBottom w:val="0"/>
      <w:divBdr>
        <w:top w:val="none" w:sz="0" w:space="0" w:color="auto"/>
        <w:left w:val="none" w:sz="0" w:space="0" w:color="auto"/>
        <w:bottom w:val="none" w:sz="0" w:space="0" w:color="auto"/>
        <w:right w:val="none" w:sz="0" w:space="0" w:color="auto"/>
      </w:divBdr>
    </w:div>
    <w:div w:id="1468624638">
      <w:bodyDiv w:val="1"/>
      <w:marLeft w:val="0"/>
      <w:marRight w:val="0"/>
      <w:marTop w:val="0"/>
      <w:marBottom w:val="0"/>
      <w:divBdr>
        <w:top w:val="none" w:sz="0" w:space="0" w:color="auto"/>
        <w:left w:val="none" w:sz="0" w:space="0" w:color="auto"/>
        <w:bottom w:val="none" w:sz="0" w:space="0" w:color="auto"/>
        <w:right w:val="none" w:sz="0" w:space="0" w:color="auto"/>
      </w:divBdr>
    </w:div>
    <w:div w:id="1468813756">
      <w:bodyDiv w:val="1"/>
      <w:marLeft w:val="0"/>
      <w:marRight w:val="0"/>
      <w:marTop w:val="0"/>
      <w:marBottom w:val="0"/>
      <w:divBdr>
        <w:top w:val="none" w:sz="0" w:space="0" w:color="auto"/>
        <w:left w:val="none" w:sz="0" w:space="0" w:color="auto"/>
        <w:bottom w:val="none" w:sz="0" w:space="0" w:color="auto"/>
        <w:right w:val="none" w:sz="0" w:space="0" w:color="auto"/>
      </w:divBdr>
    </w:div>
    <w:div w:id="1468862913">
      <w:bodyDiv w:val="1"/>
      <w:marLeft w:val="0"/>
      <w:marRight w:val="0"/>
      <w:marTop w:val="0"/>
      <w:marBottom w:val="0"/>
      <w:divBdr>
        <w:top w:val="none" w:sz="0" w:space="0" w:color="auto"/>
        <w:left w:val="none" w:sz="0" w:space="0" w:color="auto"/>
        <w:bottom w:val="none" w:sz="0" w:space="0" w:color="auto"/>
        <w:right w:val="none" w:sz="0" w:space="0" w:color="auto"/>
      </w:divBdr>
    </w:div>
    <w:div w:id="1468935451">
      <w:bodyDiv w:val="1"/>
      <w:marLeft w:val="0"/>
      <w:marRight w:val="0"/>
      <w:marTop w:val="0"/>
      <w:marBottom w:val="0"/>
      <w:divBdr>
        <w:top w:val="none" w:sz="0" w:space="0" w:color="auto"/>
        <w:left w:val="none" w:sz="0" w:space="0" w:color="auto"/>
        <w:bottom w:val="none" w:sz="0" w:space="0" w:color="auto"/>
        <w:right w:val="none" w:sz="0" w:space="0" w:color="auto"/>
      </w:divBdr>
    </w:div>
    <w:div w:id="1468937063">
      <w:bodyDiv w:val="1"/>
      <w:marLeft w:val="0"/>
      <w:marRight w:val="0"/>
      <w:marTop w:val="0"/>
      <w:marBottom w:val="0"/>
      <w:divBdr>
        <w:top w:val="none" w:sz="0" w:space="0" w:color="auto"/>
        <w:left w:val="none" w:sz="0" w:space="0" w:color="auto"/>
        <w:bottom w:val="none" w:sz="0" w:space="0" w:color="auto"/>
        <w:right w:val="none" w:sz="0" w:space="0" w:color="auto"/>
      </w:divBdr>
      <w:divsChild>
        <w:div w:id="16662606">
          <w:marLeft w:val="480"/>
          <w:marRight w:val="0"/>
          <w:marTop w:val="0"/>
          <w:marBottom w:val="0"/>
          <w:divBdr>
            <w:top w:val="none" w:sz="0" w:space="0" w:color="auto"/>
            <w:left w:val="none" w:sz="0" w:space="0" w:color="auto"/>
            <w:bottom w:val="none" w:sz="0" w:space="0" w:color="auto"/>
            <w:right w:val="none" w:sz="0" w:space="0" w:color="auto"/>
          </w:divBdr>
        </w:div>
        <w:div w:id="64452979">
          <w:marLeft w:val="480"/>
          <w:marRight w:val="0"/>
          <w:marTop w:val="0"/>
          <w:marBottom w:val="0"/>
          <w:divBdr>
            <w:top w:val="none" w:sz="0" w:space="0" w:color="auto"/>
            <w:left w:val="none" w:sz="0" w:space="0" w:color="auto"/>
            <w:bottom w:val="none" w:sz="0" w:space="0" w:color="auto"/>
            <w:right w:val="none" w:sz="0" w:space="0" w:color="auto"/>
          </w:divBdr>
        </w:div>
        <w:div w:id="109127501">
          <w:marLeft w:val="480"/>
          <w:marRight w:val="0"/>
          <w:marTop w:val="0"/>
          <w:marBottom w:val="0"/>
          <w:divBdr>
            <w:top w:val="none" w:sz="0" w:space="0" w:color="auto"/>
            <w:left w:val="none" w:sz="0" w:space="0" w:color="auto"/>
            <w:bottom w:val="none" w:sz="0" w:space="0" w:color="auto"/>
            <w:right w:val="none" w:sz="0" w:space="0" w:color="auto"/>
          </w:divBdr>
        </w:div>
        <w:div w:id="257258806">
          <w:marLeft w:val="480"/>
          <w:marRight w:val="0"/>
          <w:marTop w:val="0"/>
          <w:marBottom w:val="0"/>
          <w:divBdr>
            <w:top w:val="none" w:sz="0" w:space="0" w:color="auto"/>
            <w:left w:val="none" w:sz="0" w:space="0" w:color="auto"/>
            <w:bottom w:val="none" w:sz="0" w:space="0" w:color="auto"/>
            <w:right w:val="none" w:sz="0" w:space="0" w:color="auto"/>
          </w:divBdr>
        </w:div>
        <w:div w:id="288511447">
          <w:marLeft w:val="480"/>
          <w:marRight w:val="0"/>
          <w:marTop w:val="0"/>
          <w:marBottom w:val="0"/>
          <w:divBdr>
            <w:top w:val="none" w:sz="0" w:space="0" w:color="auto"/>
            <w:left w:val="none" w:sz="0" w:space="0" w:color="auto"/>
            <w:bottom w:val="none" w:sz="0" w:space="0" w:color="auto"/>
            <w:right w:val="none" w:sz="0" w:space="0" w:color="auto"/>
          </w:divBdr>
        </w:div>
        <w:div w:id="305013047">
          <w:marLeft w:val="480"/>
          <w:marRight w:val="0"/>
          <w:marTop w:val="0"/>
          <w:marBottom w:val="0"/>
          <w:divBdr>
            <w:top w:val="none" w:sz="0" w:space="0" w:color="auto"/>
            <w:left w:val="none" w:sz="0" w:space="0" w:color="auto"/>
            <w:bottom w:val="none" w:sz="0" w:space="0" w:color="auto"/>
            <w:right w:val="none" w:sz="0" w:space="0" w:color="auto"/>
          </w:divBdr>
        </w:div>
        <w:div w:id="316109243">
          <w:marLeft w:val="480"/>
          <w:marRight w:val="0"/>
          <w:marTop w:val="0"/>
          <w:marBottom w:val="0"/>
          <w:divBdr>
            <w:top w:val="none" w:sz="0" w:space="0" w:color="auto"/>
            <w:left w:val="none" w:sz="0" w:space="0" w:color="auto"/>
            <w:bottom w:val="none" w:sz="0" w:space="0" w:color="auto"/>
            <w:right w:val="none" w:sz="0" w:space="0" w:color="auto"/>
          </w:divBdr>
        </w:div>
        <w:div w:id="350883528">
          <w:marLeft w:val="480"/>
          <w:marRight w:val="0"/>
          <w:marTop w:val="0"/>
          <w:marBottom w:val="0"/>
          <w:divBdr>
            <w:top w:val="none" w:sz="0" w:space="0" w:color="auto"/>
            <w:left w:val="none" w:sz="0" w:space="0" w:color="auto"/>
            <w:bottom w:val="none" w:sz="0" w:space="0" w:color="auto"/>
            <w:right w:val="none" w:sz="0" w:space="0" w:color="auto"/>
          </w:divBdr>
        </w:div>
        <w:div w:id="355539521">
          <w:marLeft w:val="480"/>
          <w:marRight w:val="0"/>
          <w:marTop w:val="0"/>
          <w:marBottom w:val="0"/>
          <w:divBdr>
            <w:top w:val="none" w:sz="0" w:space="0" w:color="auto"/>
            <w:left w:val="none" w:sz="0" w:space="0" w:color="auto"/>
            <w:bottom w:val="none" w:sz="0" w:space="0" w:color="auto"/>
            <w:right w:val="none" w:sz="0" w:space="0" w:color="auto"/>
          </w:divBdr>
        </w:div>
        <w:div w:id="372121359">
          <w:marLeft w:val="480"/>
          <w:marRight w:val="0"/>
          <w:marTop w:val="0"/>
          <w:marBottom w:val="0"/>
          <w:divBdr>
            <w:top w:val="none" w:sz="0" w:space="0" w:color="auto"/>
            <w:left w:val="none" w:sz="0" w:space="0" w:color="auto"/>
            <w:bottom w:val="none" w:sz="0" w:space="0" w:color="auto"/>
            <w:right w:val="none" w:sz="0" w:space="0" w:color="auto"/>
          </w:divBdr>
        </w:div>
        <w:div w:id="374084893">
          <w:marLeft w:val="480"/>
          <w:marRight w:val="0"/>
          <w:marTop w:val="0"/>
          <w:marBottom w:val="0"/>
          <w:divBdr>
            <w:top w:val="none" w:sz="0" w:space="0" w:color="auto"/>
            <w:left w:val="none" w:sz="0" w:space="0" w:color="auto"/>
            <w:bottom w:val="none" w:sz="0" w:space="0" w:color="auto"/>
            <w:right w:val="none" w:sz="0" w:space="0" w:color="auto"/>
          </w:divBdr>
        </w:div>
        <w:div w:id="395014370">
          <w:marLeft w:val="480"/>
          <w:marRight w:val="0"/>
          <w:marTop w:val="0"/>
          <w:marBottom w:val="0"/>
          <w:divBdr>
            <w:top w:val="none" w:sz="0" w:space="0" w:color="auto"/>
            <w:left w:val="none" w:sz="0" w:space="0" w:color="auto"/>
            <w:bottom w:val="none" w:sz="0" w:space="0" w:color="auto"/>
            <w:right w:val="none" w:sz="0" w:space="0" w:color="auto"/>
          </w:divBdr>
        </w:div>
        <w:div w:id="426654061">
          <w:marLeft w:val="480"/>
          <w:marRight w:val="0"/>
          <w:marTop w:val="0"/>
          <w:marBottom w:val="0"/>
          <w:divBdr>
            <w:top w:val="none" w:sz="0" w:space="0" w:color="auto"/>
            <w:left w:val="none" w:sz="0" w:space="0" w:color="auto"/>
            <w:bottom w:val="none" w:sz="0" w:space="0" w:color="auto"/>
            <w:right w:val="none" w:sz="0" w:space="0" w:color="auto"/>
          </w:divBdr>
        </w:div>
        <w:div w:id="445394180">
          <w:marLeft w:val="480"/>
          <w:marRight w:val="0"/>
          <w:marTop w:val="0"/>
          <w:marBottom w:val="0"/>
          <w:divBdr>
            <w:top w:val="none" w:sz="0" w:space="0" w:color="auto"/>
            <w:left w:val="none" w:sz="0" w:space="0" w:color="auto"/>
            <w:bottom w:val="none" w:sz="0" w:space="0" w:color="auto"/>
            <w:right w:val="none" w:sz="0" w:space="0" w:color="auto"/>
          </w:divBdr>
        </w:div>
        <w:div w:id="491062645">
          <w:marLeft w:val="480"/>
          <w:marRight w:val="0"/>
          <w:marTop w:val="0"/>
          <w:marBottom w:val="0"/>
          <w:divBdr>
            <w:top w:val="none" w:sz="0" w:space="0" w:color="auto"/>
            <w:left w:val="none" w:sz="0" w:space="0" w:color="auto"/>
            <w:bottom w:val="none" w:sz="0" w:space="0" w:color="auto"/>
            <w:right w:val="none" w:sz="0" w:space="0" w:color="auto"/>
          </w:divBdr>
        </w:div>
        <w:div w:id="507139735">
          <w:marLeft w:val="480"/>
          <w:marRight w:val="0"/>
          <w:marTop w:val="0"/>
          <w:marBottom w:val="0"/>
          <w:divBdr>
            <w:top w:val="none" w:sz="0" w:space="0" w:color="auto"/>
            <w:left w:val="none" w:sz="0" w:space="0" w:color="auto"/>
            <w:bottom w:val="none" w:sz="0" w:space="0" w:color="auto"/>
            <w:right w:val="none" w:sz="0" w:space="0" w:color="auto"/>
          </w:divBdr>
        </w:div>
        <w:div w:id="518784657">
          <w:marLeft w:val="480"/>
          <w:marRight w:val="0"/>
          <w:marTop w:val="0"/>
          <w:marBottom w:val="0"/>
          <w:divBdr>
            <w:top w:val="none" w:sz="0" w:space="0" w:color="auto"/>
            <w:left w:val="none" w:sz="0" w:space="0" w:color="auto"/>
            <w:bottom w:val="none" w:sz="0" w:space="0" w:color="auto"/>
            <w:right w:val="none" w:sz="0" w:space="0" w:color="auto"/>
          </w:divBdr>
        </w:div>
        <w:div w:id="548225640">
          <w:marLeft w:val="480"/>
          <w:marRight w:val="0"/>
          <w:marTop w:val="0"/>
          <w:marBottom w:val="0"/>
          <w:divBdr>
            <w:top w:val="none" w:sz="0" w:space="0" w:color="auto"/>
            <w:left w:val="none" w:sz="0" w:space="0" w:color="auto"/>
            <w:bottom w:val="none" w:sz="0" w:space="0" w:color="auto"/>
            <w:right w:val="none" w:sz="0" w:space="0" w:color="auto"/>
          </w:divBdr>
        </w:div>
        <w:div w:id="641084178">
          <w:marLeft w:val="480"/>
          <w:marRight w:val="0"/>
          <w:marTop w:val="0"/>
          <w:marBottom w:val="0"/>
          <w:divBdr>
            <w:top w:val="none" w:sz="0" w:space="0" w:color="auto"/>
            <w:left w:val="none" w:sz="0" w:space="0" w:color="auto"/>
            <w:bottom w:val="none" w:sz="0" w:space="0" w:color="auto"/>
            <w:right w:val="none" w:sz="0" w:space="0" w:color="auto"/>
          </w:divBdr>
        </w:div>
        <w:div w:id="790901583">
          <w:marLeft w:val="480"/>
          <w:marRight w:val="0"/>
          <w:marTop w:val="0"/>
          <w:marBottom w:val="0"/>
          <w:divBdr>
            <w:top w:val="none" w:sz="0" w:space="0" w:color="auto"/>
            <w:left w:val="none" w:sz="0" w:space="0" w:color="auto"/>
            <w:bottom w:val="none" w:sz="0" w:space="0" w:color="auto"/>
            <w:right w:val="none" w:sz="0" w:space="0" w:color="auto"/>
          </w:divBdr>
        </w:div>
        <w:div w:id="824592743">
          <w:marLeft w:val="480"/>
          <w:marRight w:val="0"/>
          <w:marTop w:val="0"/>
          <w:marBottom w:val="0"/>
          <w:divBdr>
            <w:top w:val="none" w:sz="0" w:space="0" w:color="auto"/>
            <w:left w:val="none" w:sz="0" w:space="0" w:color="auto"/>
            <w:bottom w:val="none" w:sz="0" w:space="0" w:color="auto"/>
            <w:right w:val="none" w:sz="0" w:space="0" w:color="auto"/>
          </w:divBdr>
        </w:div>
        <w:div w:id="854460996">
          <w:marLeft w:val="480"/>
          <w:marRight w:val="0"/>
          <w:marTop w:val="0"/>
          <w:marBottom w:val="0"/>
          <w:divBdr>
            <w:top w:val="none" w:sz="0" w:space="0" w:color="auto"/>
            <w:left w:val="none" w:sz="0" w:space="0" w:color="auto"/>
            <w:bottom w:val="none" w:sz="0" w:space="0" w:color="auto"/>
            <w:right w:val="none" w:sz="0" w:space="0" w:color="auto"/>
          </w:divBdr>
        </w:div>
        <w:div w:id="862859145">
          <w:marLeft w:val="480"/>
          <w:marRight w:val="0"/>
          <w:marTop w:val="0"/>
          <w:marBottom w:val="0"/>
          <w:divBdr>
            <w:top w:val="none" w:sz="0" w:space="0" w:color="auto"/>
            <w:left w:val="none" w:sz="0" w:space="0" w:color="auto"/>
            <w:bottom w:val="none" w:sz="0" w:space="0" w:color="auto"/>
            <w:right w:val="none" w:sz="0" w:space="0" w:color="auto"/>
          </w:divBdr>
        </w:div>
        <w:div w:id="867644485">
          <w:marLeft w:val="480"/>
          <w:marRight w:val="0"/>
          <w:marTop w:val="0"/>
          <w:marBottom w:val="0"/>
          <w:divBdr>
            <w:top w:val="none" w:sz="0" w:space="0" w:color="auto"/>
            <w:left w:val="none" w:sz="0" w:space="0" w:color="auto"/>
            <w:bottom w:val="none" w:sz="0" w:space="0" w:color="auto"/>
            <w:right w:val="none" w:sz="0" w:space="0" w:color="auto"/>
          </w:divBdr>
        </w:div>
        <w:div w:id="939067877">
          <w:marLeft w:val="480"/>
          <w:marRight w:val="0"/>
          <w:marTop w:val="0"/>
          <w:marBottom w:val="0"/>
          <w:divBdr>
            <w:top w:val="none" w:sz="0" w:space="0" w:color="auto"/>
            <w:left w:val="none" w:sz="0" w:space="0" w:color="auto"/>
            <w:bottom w:val="none" w:sz="0" w:space="0" w:color="auto"/>
            <w:right w:val="none" w:sz="0" w:space="0" w:color="auto"/>
          </w:divBdr>
        </w:div>
        <w:div w:id="947202525">
          <w:marLeft w:val="480"/>
          <w:marRight w:val="0"/>
          <w:marTop w:val="0"/>
          <w:marBottom w:val="0"/>
          <w:divBdr>
            <w:top w:val="none" w:sz="0" w:space="0" w:color="auto"/>
            <w:left w:val="none" w:sz="0" w:space="0" w:color="auto"/>
            <w:bottom w:val="none" w:sz="0" w:space="0" w:color="auto"/>
            <w:right w:val="none" w:sz="0" w:space="0" w:color="auto"/>
          </w:divBdr>
        </w:div>
        <w:div w:id="974485259">
          <w:marLeft w:val="480"/>
          <w:marRight w:val="0"/>
          <w:marTop w:val="0"/>
          <w:marBottom w:val="0"/>
          <w:divBdr>
            <w:top w:val="none" w:sz="0" w:space="0" w:color="auto"/>
            <w:left w:val="none" w:sz="0" w:space="0" w:color="auto"/>
            <w:bottom w:val="none" w:sz="0" w:space="0" w:color="auto"/>
            <w:right w:val="none" w:sz="0" w:space="0" w:color="auto"/>
          </w:divBdr>
        </w:div>
        <w:div w:id="994338504">
          <w:marLeft w:val="480"/>
          <w:marRight w:val="0"/>
          <w:marTop w:val="0"/>
          <w:marBottom w:val="0"/>
          <w:divBdr>
            <w:top w:val="none" w:sz="0" w:space="0" w:color="auto"/>
            <w:left w:val="none" w:sz="0" w:space="0" w:color="auto"/>
            <w:bottom w:val="none" w:sz="0" w:space="0" w:color="auto"/>
            <w:right w:val="none" w:sz="0" w:space="0" w:color="auto"/>
          </w:divBdr>
        </w:div>
        <w:div w:id="1020474015">
          <w:marLeft w:val="480"/>
          <w:marRight w:val="0"/>
          <w:marTop w:val="0"/>
          <w:marBottom w:val="0"/>
          <w:divBdr>
            <w:top w:val="none" w:sz="0" w:space="0" w:color="auto"/>
            <w:left w:val="none" w:sz="0" w:space="0" w:color="auto"/>
            <w:bottom w:val="none" w:sz="0" w:space="0" w:color="auto"/>
            <w:right w:val="none" w:sz="0" w:space="0" w:color="auto"/>
          </w:divBdr>
        </w:div>
        <w:div w:id="1066880567">
          <w:marLeft w:val="480"/>
          <w:marRight w:val="0"/>
          <w:marTop w:val="0"/>
          <w:marBottom w:val="0"/>
          <w:divBdr>
            <w:top w:val="none" w:sz="0" w:space="0" w:color="auto"/>
            <w:left w:val="none" w:sz="0" w:space="0" w:color="auto"/>
            <w:bottom w:val="none" w:sz="0" w:space="0" w:color="auto"/>
            <w:right w:val="none" w:sz="0" w:space="0" w:color="auto"/>
          </w:divBdr>
        </w:div>
        <w:div w:id="1076197907">
          <w:marLeft w:val="480"/>
          <w:marRight w:val="0"/>
          <w:marTop w:val="0"/>
          <w:marBottom w:val="0"/>
          <w:divBdr>
            <w:top w:val="none" w:sz="0" w:space="0" w:color="auto"/>
            <w:left w:val="none" w:sz="0" w:space="0" w:color="auto"/>
            <w:bottom w:val="none" w:sz="0" w:space="0" w:color="auto"/>
            <w:right w:val="none" w:sz="0" w:space="0" w:color="auto"/>
          </w:divBdr>
        </w:div>
        <w:div w:id="1170365582">
          <w:marLeft w:val="480"/>
          <w:marRight w:val="0"/>
          <w:marTop w:val="0"/>
          <w:marBottom w:val="0"/>
          <w:divBdr>
            <w:top w:val="none" w:sz="0" w:space="0" w:color="auto"/>
            <w:left w:val="none" w:sz="0" w:space="0" w:color="auto"/>
            <w:bottom w:val="none" w:sz="0" w:space="0" w:color="auto"/>
            <w:right w:val="none" w:sz="0" w:space="0" w:color="auto"/>
          </w:divBdr>
        </w:div>
        <w:div w:id="1225797313">
          <w:marLeft w:val="480"/>
          <w:marRight w:val="0"/>
          <w:marTop w:val="0"/>
          <w:marBottom w:val="0"/>
          <w:divBdr>
            <w:top w:val="none" w:sz="0" w:space="0" w:color="auto"/>
            <w:left w:val="none" w:sz="0" w:space="0" w:color="auto"/>
            <w:bottom w:val="none" w:sz="0" w:space="0" w:color="auto"/>
            <w:right w:val="none" w:sz="0" w:space="0" w:color="auto"/>
          </w:divBdr>
        </w:div>
        <w:div w:id="1243834375">
          <w:marLeft w:val="480"/>
          <w:marRight w:val="0"/>
          <w:marTop w:val="0"/>
          <w:marBottom w:val="0"/>
          <w:divBdr>
            <w:top w:val="none" w:sz="0" w:space="0" w:color="auto"/>
            <w:left w:val="none" w:sz="0" w:space="0" w:color="auto"/>
            <w:bottom w:val="none" w:sz="0" w:space="0" w:color="auto"/>
            <w:right w:val="none" w:sz="0" w:space="0" w:color="auto"/>
          </w:divBdr>
        </w:div>
        <w:div w:id="1252009959">
          <w:marLeft w:val="480"/>
          <w:marRight w:val="0"/>
          <w:marTop w:val="0"/>
          <w:marBottom w:val="0"/>
          <w:divBdr>
            <w:top w:val="none" w:sz="0" w:space="0" w:color="auto"/>
            <w:left w:val="none" w:sz="0" w:space="0" w:color="auto"/>
            <w:bottom w:val="none" w:sz="0" w:space="0" w:color="auto"/>
            <w:right w:val="none" w:sz="0" w:space="0" w:color="auto"/>
          </w:divBdr>
        </w:div>
        <w:div w:id="1268730867">
          <w:marLeft w:val="480"/>
          <w:marRight w:val="0"/>
          <w:marTop w:val="0"/>
          <w:marBottom w:val="0"/>
          <w:divBdr>
            <w:top w:val="none" w:sz="0" w:space="0" w:color="auto"/>
            <w:left w:val="none" w:sz="0" w:space="0" w:color="auto"/>
            <w:bottom w:val="none" w:sz="0" w:space="0" w:color="auto"/>
            <w:right w:val="none" w:sz="0" w:space="0" w:color="auto"/>
          </w:divBdr>
        </w:div>
        <w:div w:id="1271205156">
          <w:marLeft w:val="480"/>
          <w:marRight w:val="0"/>
          <w:marTop w:val="0"/>
          <w:marBottom w:val="0"/>
          <w:divBdr>
            <w:top w:val="none" w:sz="0" w:space="0" w:color="auto"/>
            <w:left w:val="none" w:sz="0" w:space="0" w:color="auto"/>
            <w:bottom w:val="none" w:sz="0" w:space="0" w:color="auto"/>
            <w:right w:val="none" w:sz="0" w:space="0" w:color="auto"/>
          </w:divBdr>
        </w:div>
        <w:div w:id="1296912938">
          <w:marLeft w:val="480"/>
          <w:marRight w:val="0"/>
          <w:marTop w:val="0"/>
          <w:marBottom w:val="0"/>
          <w:divBdr>
            <w:top w:val="none" w:sz="0" w:space="0" w:color="auto"/>
            <w:left w:val="none" w:sz="0" w:space="0" w:color="auto"/>
            <w:bottom w:val="none" w:sz="0" w:space="0" w:color="auto"/>
            <w:right w:val="none" w:sz="0" w:space="0" w:color="auto"/>
          </w:divBdr>
        </w:div>
        <w:div w:id="1344628354">
          <w:marLeft w:val="480"/>
          <w:marRight w:val="0"/>
          <w:marTop w:val="0"/>
          <w:marBottom w:val="0"/>
          <w:divBdr>
            <w:top w:val="none" w:sz="0" w:space="0" w:color="auto"/>
            <w:left w:val="none" w:sz="0" w:space="0" w:color="auto"/>
            <w:bottom w:val="none" w:sz="0" w:space="0" w:color="auto"/>
            <w:right w:val="none" w:sz="0" w:space="0" w:color="auto"/>
          </w:divBdr>
        </w:div>
        <w:div w:id="1352340511">
          <w:marLeft w:val="480"/>
          <w:marRight w:val="0"/>
          <w:marTop w:val="0"/>
          <w:marBottom w:val="0"/>
          <w:divBdr>
            <w:top w:val="none" w:sz="0" w:space="0" w:color="auto"/>
            <w:left w:val="none" w:sz="0" w:space="0" w:color="auto"/>
            <w:bottom w:val="none" w:sz="0" w:space="0" w:color="auto"/>
            <w:right w:val="none" w:sz="0" w:space="0" w:color="auto"/>
          </w:divBdr>
        </w:div>
        <w:div w:id="1382554388">
          <w:marLeft w:val="480"/>
          <w:marRight w:val="0"/>
          <w:marTop w:val="0"/>
          <w:marBottom w:val="0"/>
          <w:divBdr>
            <w:top w:val="none" w:sz="0" w:space="0" w:color="auto"/>
            <w:left w:val="none" w:sz="0" w:space="0" w:color="auto"/>
            <w:bottom w:val="none" w:sz="0" w:space="0" w:color="auto"/>
            <w:right w:val="none" w:sz="0" w:space="0" w:color="auto"/>
          </w:divBdr>
        </w:div>
        <w:div w:id="1385367061">
          <w:marLeft w:val="480"/>
          <w:marRight w:val="0"/>
          <w:marTop w:val="0"/>
          <w:marBottom w:val="0"/>
          <w:divBdr>
            <w:top w:val="none" w:sz="0" w:space="0" w:color="auto"/>
            <w:left w:val="none" w:sz="0" w:space="0" w:color="auto"/>
            <w:bottom w:val="none" w:sz="0" w:space="0" w:color="auto"/>
            <w:right w:val="none" w:sz="0" w:space="0" w:color="auto"/>
          </w:divBdr>
        </w:div>
        <w:div w:id="1391079731">
          <w:marLeft w:val="480"/>
          <w:marRight w:val="0"/>
          <w:marTop w:val="0"/>
          <w:marBottom w:val="0"/>
          <w:divBdr>
            <w:top w:val="none" w:sz="0" w:space="0" w:color="auto"/>
            <w:left w:val="none" w:sz="0" w:space="0" w:color="auto"/>
            <w:bottom w:val="none" w:sz="0" w:space="0" w:color="auto"/>
            <w:right w:val="none" w:sz="0" w:space="0" w:color="auto"/>
          </w:divBdr>
        </w:div>
        <w:div w:id="1412045157">
          <w:marLeft w:val="480"/>
          <w:marRight w:val="0"/>
          <w:marTop w:val="0"/>
          <w:marBottom w:val="0"/>
          <w:divBdr>
            <w:top w:val="none" w:sz="0" w:space="0" w:color="auto"/>
            <w:left w:val="none" w:sz="0" w:space="0" w:color="auto"/>
            <w:bottom w:val="none" w:sz="0" w:space="0" w:color="auto"/>
            <w:right w:val="none" w:sz="0" w:space="0" w:color="auto"/>
          </w:divBdr>
        </w:div>
        <w:div w:id="1455321344">
          <w:marLeft w:val="480"/>
          <w:marRight w:val="0"/>
          <w:marTop w:val="0"/>
          <w:marBottom w:val="0"/>
          <w:divBdr>
            <w:top w:val="none" w:sz="0" w:space="0" w:color="auto"/>
            <w:left w:val="none" w:sz="0" w:space="0" w:color="auto"/>
            <w:bottom w:val="none" w:sz="0" w:space="0" w:color="auto"/>
            <w:right w:val="none" w:sz="0" w:space="0" w:color="auto"/>
          </w:divBdr>
        </w:div>
        <w:div w:id="1511335758">
          <w:marLeft w:val="480"/>
          <w:marRight w:val="0"/>
          <w:marTop w:val="0"/>
          <w:marBottom w:val="0"/>
          <w:divBdr>
            <w:top w:val="none" w:sz="0" w:space="0" w:color="auto"/>
            <w:left w:val="none" w:sz="0" w:space="0" w:color="auto"/>
            <w:bottom w:val="none" w:sz="0" w:space="0" w:color="auto"/>
            <w:right w:val="none" w:sz="0" w:space="0" w:color="auto"/>
          </w:divBdr>
        </w:div>
        <w:div w:id="1529487651">
          <w:marLeft w:val="480"/>
          <w:marRight w:val="0"/>
          <w:marTop w:val="0"/>
          <w:marBottom w:val="0"/>
          <w:divBdr>
            <w:top w:val="none" w:sz="0" w:space="0" w:color="auto"/>
            <w:left w:val="none" w:sz="0" w:space="0" w:color="auto"/>
            <w:bottom w:val="none" w:sz="0" w:space="0" w:color="auto"/>
            <w:right w:val="none" w:sz="0" w:space="0" w:color="auto"/>
          </w:divBdr>
        </w:div>
        <w:div w:id="1599486036">
          <w:marLeft w:val="480"/>
          <w:marRight w:val="0"/>
          <w:marTop w:val="0"/>
          <w:marBottom w:val="0"/>
          <w:divBdr>
            <w:top w:val="none" w:sz="0" w:space="0" w:color="auto"/>
            <w:left w:val="none" w:sz="0" w:space="0" w:color="auto"/>
            <w:bottom w:val="none" w:sz="0" w:space="0" w:color="auto"/>
            <w:right w:val="none" w:sz="0" w:space="0" w:color="auto"/>
          </w:divBdr>
        </w:div>
        <w:div w:id="1662545243">
          <w:marLeft w:val="480"/>
          <w:marRight w:val="0"/>
          <w:marTop w:val="0"/>
          <w:marBottom w:val="0"/>
          <w:divBdr>
            <w:top w:val="none" w:sz="0" w:space="0" w:color="auto"/>
            <w:left w:val="none" w:sz="0" w:space="0" w:color="auto"/>
            <w:bottom w:val="none" w:sz="0" w:space="0" w:color="auto"/>
            <w:right w:val="none" w:sz="0" w:space="0" w:color="auto"/>
          </w:divBdr>
        </w:div>
        <w:div w:id="1678268108">
          <w:marLeft w:val="480"/>
          <w:marRight w:val="0"/>
          <w:marTop w:val="0"/>
          <w:marBottom w:val="0"/>
          <w:divBdr>
            <w:top w:val="none" w:sz="0" w:space="0" w:color="auto"/>
            <w:left w:val="none" w:sz="0" w:space="0" w:color="auto"/>
            <w:bottom w:val="none" w:sz="0" w:space="0" w:color="auto"/>
            <w:right w:val="none" w:sz="0" w:space="0" w:color="auto"/>
          </w:divBdr>
        </w:div>
        <w:div w:id="1694839354">
          <w:marLeft w:val="480"/>
          <w:marRight w:val="0"/>
          <w:marTop w:val="0"/>
          <w:marBottom w:val="0"/>
          <w:divBdr>
            <w:top w:val="none" w:sz="0" w:space="0" w:color="auto"/>
            <w:left w:val="none" w:sz="0" w:space="0" w:color="auto"/>
            <w:bottom w:val="none" w:sz="0" w:space="0" w:color="auto"/>
            <w:right w:val="none" w:sz="0" w:space="0" w:color="auto"/>
          </w:divBdr>
        </w:div>
        <w:div w:id="1706363722">
          <w:marLeft w:val="480"/>
          <w:marRight w:val="0"/>
          <w:marTop w:val="0"/>
          <w:marBottom w:val="0"/>
          <w:divBdr>
            <w:top w:val="none" w:sz="0" w:space="0" w:color="auto"/>
            <w:left w:val="none" w:sz="0" w:space="0" w:color="auto"/>
            <w:bottom w:val="none" w:sz="0" w:space="0" w:color="auto"/>
            <w:right w:val="none" w:sz="0" w:space="0" w:color="auto"/>
          </w:divBdr>
        </w:div>
      </w:divsChild>
    </w:div>
    <w:div w:id="1469010393">
      <w:bodyDiv w:val="1"/>
      <w:marLeft w:val="0"/>
      <w:marRight w:val="0"/>
      <w:marTop w:val="0"/>
      <w:marBottom w:val="0"/>
      <w:divBdr>
        <w:top w:val="none" w:sz="0" w:space="0" w:color="auto"/>
        <w:left w:val="none" w:sz="0" w:space="0" w:color="auto"/>
        <w:bottom w:val="none" w:sz="0" w:space="0" w:color="auto"/>
        <w:right w:val="none" w:sz="0" w:space="0" w:color="auto"/>
      </w:divBdr>
    </w:div>
    <w:div w:id="1469283608">
      <w:bodyDiv w:val="1"/>
      <w:marLeft w:val="0"/>
      <w:marRight w:val="0"/>
      <w:marTop w:val="0"/>
      <w:marBottom w:val="0"/>
      <w:divBdr>
        <w:top w:val="none" w:sz="0" w:space="0" w:color="auto"/>
        <w:left w:val="none" w:sz="0" w:space="0" w:color="auto"/>
        <w:bottom w:val="none" w:sz="0" w:space="0" w:color="auto"/>
        <w:right w:val="none" w:sz="0" w:space="0" w:color="auto"/>
      </w:divBdr>
    </w:div>
    <w:div w:id="1469393778">
      <w:bodyDiv w:val="1"/>
      <w:marLeft w:val="0"/>
      <w:marRight w:val="0"/>
      <w:marTop w:val="0"/>
      <w:marBottom w:val="0"/>
      <w:divBdr>
        <w:top w:val="none" w:sz="0" w:space="0" w:color="auto"/>
        <w:left w:val="none" w:sz="0" w:space="0" w:color="auto"/>
        <w:bottom w:val="none" w:sz="0" w:space="0" w:color="auto"/>
        <w:right w:val="none" w:sz="0" w:space="0" w:color="auto"/>
      </w:divBdr>
    </w:div>
    <w:div w:id="1469712522">
      <w:bodyDiv w:val="1"/>
      <w:marLeft w:val="0"/>
      <w:marRight w:val="0"/>
      <w:marTop w:val="0"/>
      <w:marBottom w:val="0"/>
      <w:divBdr>
        <w:top w:val="none" w:sz="0" w:space="0" w:color="auto"/>
        <w:left w:val="none" w:sz="0" w:space="0" w:color="auto"/>
        <w:bottom w:val="none" w:sz="0" w:space="0" w:color="auto"/>
        <w:right w:val="none" w:sz="0" w:space="0" w:color="auto"/>
      </w:divBdr>
    </w:div>
    <w:div w:id="1469979097">
      <w:bodyDiv w:val="1"/>
      <w:marLeft w:val="0"/>
      <w:marRight w:val="0"/>
      <w:marTop w:val="0"/>
      <w:marBottom w:val="0"/>
      <w:divBdr>
        <w:top w:val="none" w:sz="0" w:space="0" w:color="auto"/>
        <w:left w:val="none" w:sz="0" w:space="0" w:color="auto"/>
        <w:bottom w:val="none" w:sz="0" w:space="0" w:color="auto"/>
        <w:right w:val="none" w:sz="0" w:space="0" w:color="auto"/>
      </w:divBdr>
    </w:div>
    <w:div w:id="1469979105">
      <w:bodyDiv w:val="1"/>
      <w:marLeft w:val="0"/>
      <w:marRight w:val="0"/>
      <w:marTop w:val="0"/>
      <w:marBottom w:val="0"/>
      <w:divBdr>
        <w:top w:val="none" w:sz="0" w:space="0" w:color="auto"/>
        <w:left w:val="none" w:sz="0" w:space="0" w:color="auto"/>
        <w:bottom w:val="none" w:sz="0" w:space="0" w:color="auto"/>
        <w:right w:val="none" w:sz="0" w:space="0" w:color="auto"/>
      </w:divBdr>
    </w:div>
    <w:div w:id="1470051960">
      <w:bodyDiv w:val="1"/>
      <w:marLeft w:val="0"/>
      <w:marRight w:val="0"/>
      <w:marTop w:val="0"/>
      <w:marBottom w:val="0"/>
      <w:divBdr>
        <w:top w:val="none" w:sz="0" w:space="0" w:color="auto"/>
        <w:left w:val="none" w:sz="0" w:space="0" w:color="auto"/>
        <w:bottom w:val="none" w:sz="0" w:space="0" w:color="auto"/>
        <w:right w:val="none" w:sz="0" w:space="0" w:color="auto"/>
      </w:divBdr>
      <w:divsChild>
        <w:div w:id="733820189">
          <w:marLeft w:val="480"/>
          <w:marRight w:val="0"/>
          <w:marTop w:val="0"/>
          <w:marBottom w:val="0"/>
          <w:divBdr>
            <w:top w:val="none" w:sz="0" w:space="0" w:color="auto"/>
            <w:left w:val="none" w:sz="0" w:space="0" w:color="auto"/>
            <w:bottom w:val="none" w:sz="0" w:space="0" w:color="auto"/>
            <w:right w:val="none" w:sz="0" w:space="0" w:color="auto"/>
          </w:divBdr>
        </w:div>
        <w:div w:id="586427048">
          <w:marLeft w:val="480"/>
          <w:marRight w:val="0"/>
          <w:marTop w:val="0"/>
          <w:marBottom w:val="0"/>
          <w:divBdr>
            <w:top w:val="none" w:sz="0" w:space="0" w:color="auto"/>
            <w:left w:val="none" w:sz="0" w:space="0" w:color="auto"/>
            <w:bottom w:val="none" w:sz="0" w:space="0" w:color="auto"/>
            <w:right w:val="none" w:sz="0" w:space="0" w:color="auto"/>
          </w:divBdr>
        </w:div>
        <w:div w:id="1620843603">
          <w:marLeft w:val="480"/>
          <w:marRight w:val="0"/>
          <w:marTop w:val="0"/>
          <w:marBottom w:val="0"/>
          <w:divBdr>
            <w:top w:val="none" w:sz="0" w:space="0" w:color="auto"/>
            <w:left w:val="none" w:sz="0" w:space="0" w:color="auto"/>
            <w:bottom w:val="none" w:sz="0" w:space="0" w:color="auto"/>
            <w:right w:val="none" w:sz="0" w:space="0" w:color="auto"/>
          </w:divBdr>
        </w:div>
        <w:div w:id="1583684298">
          <w:marLeft w:val="480"/>
          <w:marRight w:val="0"/>
          <w:marTop w:val="0"/>
          <w:marBottom w:val="0"/>
          <w:divBdr>
            <w:top w:val="none" w:sz="0" w:space="0" w:color="auto"/>
            <w:left w:val="none" w:sz="0" w:space="0" w:color="auto"/>
            <w:bottom w:val="none" w:sz="0" w:space="0" w:color="auto"/>
            <w:right w:val="none" w:sz="0" w:space="0" w:color="auto"/>
          </w:divBdr>
        </w:div>
        <w:div w:id="824903529">
          <w:marLeft w:val="480"/>
          <w:marRight w:val="0"/>
          <w:marTop w:val="0"/>
          <w:marBottom w:val="0"/>
          <w:divBdr>
            <w:top w:val="none" w:sz="0" w:space="0" w:color="auto"/>
            <w:left w:val="none" w:sz="0" w:space="0" w:color="auto"/>
            <w:bottom w:val="none" w:sz="0" w:space="0" w:color="auto"/>
            <w:right w:val="none" w:sz="0" w:space="0" w:color="auto"/>
          </w:divBdr>
        </w:div>
        <w:div w:id="1564245900">
          <w:marLeft w:val="480"/>
          <w:marRight w:val="0"/>
          <w:marTop w:val="0"/>
          <w:marBottom w:val="0"/>
          <w:divBdr>
            <w:top w:val="none" w:sz="0" w:space="0" w:color="auto"/>
            <w:left w:val="none" w:sz="0" w:space="0" w:color="auto"/>
            <w:bottom w:val="none" w:sz="0" w:space="0" w:color="auto"/>
            <w:right w:val="none" w:sz="0" w:space="0" w:color="auto"/>
          </w:divBdr>
        </w:div>
        <w:div w:id="1536625056">
          <w:marLeft w:val="480"/>
          <w:marRight w:val="0"/>
          <w:marTop w:val="0"/>
          <w:marBottom w:val="0"/>
          <w:divBdr>
            <w:top w:val="none" w:sz="0" w:space="0" w:color="auto"/>
            <w:left w:val="none" w:sz="0" w:space="0" w:color="auto"/>
            <w:bottom w:val="none" w:sz="0" w:space="0" w:color="auto"/>
            <w:right w:val="none" w:sz="0" w:space="0" w:color="auto"/>
          </w:divBdr>
        </w:div>
        <w:div w:id="1051736292">
          <w:marLeft w:val="480"/>
          <w:marRight w:val="0"/>
          <w:marTop w:val="0"/>
          <w:marBottom w:val="0"/>
          <w:divBdr>
            <w:top w:val="none" w:sz="0" w:space="0" w:color="auto"/>
            <w:left w:val="none" w:sz="0" w:space="0" w:color="auto"/>
            <w:bottom w:val="none" w:sz="0" w:space="0" w:color="auto"/>
            <w:right w:val="none" w:sz="0" w:space="0" w:color="auto"/>
          </w:divBdr>
        </w:div>
        <w:div w:id="1855145808">
          <w:marLeft w:val="480"/>
          <w:marRight w:val="0"/>
          <w:marTop w:val="0"/>
          <w:marBottom w:val="0"/>
          <w:divBdr>
            <w:top w:val="none" w:sz="0" w:space="0" w:color="auto"/>
            <w:left w:val="none" w:sz="0" w:space="0" w:color="auto"/>
            <w:bottom w:val="none" w:sz="0" w:space="0" w:color="auto"/>
            <w:right w:val="none" w:sz="0" w:space="0" w:color="auto"/>
          </w:divBdr>
        </w:div>
        <w:div w:id="762261925">
          <w:marLeft w:val="480"/>
          <w:marRight w:val="0"/>
          <w:marTop w:val="0"/>
          <w:marBottom w:val="0"/>
          <w:divBdr>
            <w:top w:val="none" w:sz="0" w:space="0" w:color="auto"/>
            <w:left w:val="none" w:sz="0" w:space="0" w:color="auto"/>
            <w:bottom w:val="none" w:sz="0" w:space="0" w:color="auto"/>
            <w:right w:val="none" w:sz="0" w:space="0" w:color="auto"/>
          </w:divBdr>
        </w:div>
        <w:div w:id="1896577351">
          <w:marLeft w:val="480"/>
          <w:marRight w:val="0"/>
          <w:marTop w:val="0"/>
          <w:marBottom w:val="0"/>
          <w:divBdr>
            <w:top w:val="none" w:sz="0" w:space="0" w:color="auto"/>
            <w:left w:val="none" w:sz="0" w:space="0" w:color="auto"/>
            <w:bottom w:val="none" w:sz="0" w:space="0" w:color="auto"/>
            <w:right w:val="none" w:sz="0" w:space="0" w:color="auto"/>
          </w:divBdr>
        </w:div>
        <w:div w:id="1481924172">
          <w:marLeft w:val="480"/>
          <w:marRight w:val="0"/>
          <w:marTop w:val="0"/>
          <w:marBottom w:val="0"/>
          <w:divBdr>
            <w:top w:val="none" w:sz="0" w:space="0" w:color="auto"/>
            <w:left w:val="none" w:sz="0" w:space="0" w:color="auto"/>
            <w:bottom w:val="none" w:sz="0" w:space="0" w:color="auto"/>
            <w:right w:val="none" w:sz="0" w:space="0" w:color="auto"/>
          </w:divBdr>
        </w:div>
        <w:div w:id="1101603788">
          <w:marLeft w:val="480"/>
          <w:marRight w:val="0"/>
          <w:marTop w:val="0"/>
          <w:marBottom w:val="0"/>
          <w:divBdr>
            <w:top w:val="none" w:sz="0" w:space="0" w:color="auto"/>
            <w:left w:val="none" w:sz="0" w:space="0" w:color="auto"/>
            <w:bottom w:val="none" w:sz="0" w:space="0" w:color="auto"/>
            <w:right w:val="none" w:sz="0" w:space="0" w:color="auto"/>
          </w:divBdr>
        </w:div>
        <w:div w:id="1389648904">
          <w:marLeft w:val="480"/>
          <w:marRight w:val="0"/>
          <w:marTop w:val="0"/>
          <w:marBottom w:val="0"/>
          <w:divBdr>
            <w:top w:val="none" w:sz="0" w:space="0" w:color="auto"/>
            <w:left w:val="none" w:sz="0" w:space="0" w:color="auto"/>
            <w:bottom w:val="none" w:sz="0" w:space="0" w:color="auto"/>
            <w:right w:val="none" w:sz="0" w:space="0" w:color="auto"/>
          </w:divBdr>
        </w:div>
        <w:div w:id="976103984">
          <w:marLeft w:val="480"/>
          <w:marRight w:val="0"/>
          <w:marTop w:val="0"/>
          <w:marBottom w:val="0"/>
          <w:divBdr>
            <w:top w:val="none" w:sz="0" w:space="0" w:color="auto"/>
            <w:left w:val="none" w:sz="0" w:space="0" w:color="auto"/>
            <w:bottom w:val="none" w:sz="0" w:space="0" w:color="auto"/>
            <w:right w:val="none" w:sz="0" w:space="0" w:color="auto"/>
          </w:divBdr>
        </w:div>
        <w:div w:id="878981205">
          <w:marLeft w:val="480"/>
          <w:marRight w:val="0"/>
          <w:marTop w:val="0"/>
          <w:marBottom w:val="0"/>
          <w:divBdr>
            <w:top w:val="none" w:sz="0" w:space="0" w:color="auto"/>
            <w:left w:val="none" w:sz="0" w:space="0" w:color="auto"/>
            <w:bottom w:val="none" w:sz="0" w:space="0" w:color="auto"/>
            <w:right w:val="none" w:sz="0" w:space="0" w:color="auto"/>
          </w:divBdr>
        </w:div>
        <w:div w:id="282926007">
          <w:marLeft w:val="480"/>
          <w:marRight w:val="0"/>
          <w:marTop w:val="0"/>
          <w:marBottom w:val="0"/>
          <w:divBdr>
            <w:top w:val="none" w:sz="0" w:space="0" w:color="auto"/>
            <w:left w:val="none" w:sz="0" w:space="0" w:color="auto"/>
            <w:bottom w:val="none" w:sz="0" w:space="0" w:color="auto"/>
            <w:right w:val="none" w:sz="0" w:space="0" w:color="auto"/>
          </w:divBdr>
        </w:div>
        <w:div w:id="48842886">
          <w:marLeft w:val="480"/>
          <w:marRight w:val="0"/>
          <w:marTop w:val="0"/>
          <w:marBottom w:val="0"/>
          <w:divBdr>
            <w:top w:val="none" w:sz="0" w:space="0" w:color="auto"/>
            <w:left w:val="none" w:sz="0" w:space="0" w:color="auto"/>
            <w:bottom w:val="none" w:sz="0" w:space="0" w:color="auto"/>
            <w:right w:val="none" w:sz="0" w:space="0" w:color="auto"/>
          </w:divBdr>
        </w:div>
        <w:div w:id="1350990772">
          <w:marLeft w:val="480"/>
          <w:marRight w:val="0"/>
          <w:marTop w:val="0"/>
          <w:marBottom w:val="0"/>
          <w:divBdr>
            <w:top w:val="none" w:sz="0" w:space="0" w:color="auto"/>
            <w:left w:val="none" w:sz="0" w:space="0" w:color="auto"/>
            <w:bottom w:val="none" w:sz="0" w:space="0" w:color="auto"/>
            <w:right w:val="none" w:sz="0" w:space="0" w:color="auto"/>
          </w:divBdr>
        </w:div>
        <w:div w:id="1916167184">
          <w:marLeft w:val="480"/>
          <w:marRight w:val="0"/>
          <w:marTop w:val="0"/>
          <w:marBottom w:val="0"/>
          <w:divBdr>
            <w:top w:val="none" w:sz="0" w:space="0" w:color="auto"/>
            <w:left w:val="none" w:sz="0" w:space="0" w:color="auto"/>
            <w:bottom w:val="none" w:sz="0" w:space="0" w:color="auto"/>
            <w:right w:val="none" w:sz="0" w:space="0" w:color="auto"/>
          </w:divBdr>
        </w:div>
        <w:div w:id="1447428297">
          <w:marLeft w:val="480"/>
          <w:marRight w:val="0"/>
          <w:marTop w:val="0"/>
          <w:marBottom w:val="0"/>
          <w:divBdr>
            <w:top w:val="none" w:sz="0" w:space="0" w:color="auto"/>
            <w:left w:val="none" w:sz="0" w:space="0" w:color="auto"/>
            <w:bottom w:val="none" w:sz="0" w:space="0" w:color="auto"/>
            <w:right w:val="none" w:sz="0" w:space="0" w:color="auto"/>
          </w:divBdr>
        </w:div>
        <w:div w:id="168915252">
          <w:marLeft w:val="480"/>
          <w:marRight w:val="0"/>
          <w:marTop w:val="0"/>
          <w:marBottom w:val="0"/>
          <w:divBdr>
            <w:top w:val="none" w:sz="0" w:space="0" w:color="auto"/>
            <w:left w:val="none" w:sz="0" w:space="0" w:color="auto"/>
            <w:bottom w:val="none" w:sz="0" w:space="0" w:color="auto"/>
            <w:right w:val="none" w:sz="0" w:space="0" w:color="auto"/>
          </w:divBdr>
        </w:div>
        <w:div w:id="832986671">
          <w:marLeft w:val="480"/>
          <w:marRight w:val="0"/>
          <w:marTop w:val="0"/>
          <w:marBottom w:val="0"/>
          <w:divBdr>
            <w:top w:val="none" w:sz="0" w:space="0" w:color="auto"/>
            <w:left w:val="none" w:sz="0" w:space="0" w:color="auto"/>
            <w:bottom w:val="none" w:sz="0" w:space="0" w:color="auto"/>
            <w:right w:val="none" w:sz="0" w:space="0" w:color="auto"/>
          </w:divBdr>
        </w:div>
        <w:div w:id="1142389489">
          <w:marLeft w:val="480"/>
          <w:marRight w:val="0"/>
          <w:marTop w:val="0"/>
          <w:marBottom w:val="0"/>
          <w:divBdr>
            <w:top w:val="none" w:sz="0" w:space="0" w:color="auto"/>
            <w:left w:val="none" w:sz="0" w:space="0" w:color="auto"/>
            <w:bottom w:val="none" w:sz="0" w:space="0" w:color="auto"/>
            <w:right w:val="none" w:sz="0" w:space="0" w:color="auto"/>
          </w:divBdr>
        </w:div>
        <w:div w:id="1145899512">
          <w:marLeft w:val="480"/>
          <w:marRight w:val="0"/>
          <w:marTop w:val="0"/>
          <w:marBottom w:val="0"/>
          <w:divBdr>
            <w:top w:val="none" w:sz="0" w:space="0" w:color="auto"/>
            <w:left w:val="none" w:sz="0" w:space="0" w:color="auto"/>
            <w:bottom w:val="none" w:sz="0" w:space="0" w:color="auto"/>
            <w:right w:val="none" w:sz="0" w:space="0" w:color="auto"/>
          </w:divBdr>
        </w:div>
        <w:div w:id="1314680423">
          <w:marLeft w:val="480"/>
          <w:marRight w:val="0"/>
          <w:marTop w:val="0"/>
          <w:marBottom w:val="0"/>
          <w:divBdr>
            <w:top w:val="none" w:sz="0" w:space="0" w:color="auto"/>
            <w:left w:val="none" w:sz="0" w:space="0" w:color="auto"/>
            <w:bottom w:val="none" w:sz="0" w:space="0" w:color="auto"/>
            <w:right w:val="none" w:sz="0" w:space="0" w:color="auto"/>
          </w:divBdr>
        </w:div>
        <w:div w:id="1522008898">
          <w:marLeft w:val="480"/>
          <w:marRight w:val="0"/>
          <w:marTop w:val="0"/>
          <w:marBottom w:val="0"/>
          <w:divBdr>
            <w:top w:val="none" w:sz="0" w:space="0" w:color="auto"/>
            <w:left w:val="none" w:sz="0" w:space="0" w:color="auto"/>
            <w:bottom w:val="none" w:sz="0" w:space="0" w:color="auto"/>
            <w:right w:val="none" w:sz="0" w:space="0" w:color="auto"/>
          </w:divBdr>
        </w:div>
        <w:div w:id="573322571">
          <w:marLeft w:val="480"/>
          <w:marRight w:val="0"/>
          <w:marTop w:val="0"/>
          <w:marBottom w:val="0"/>
          <w:divBdr>
            <w:top w:val="none" w:sz="0" w:space="0" w:color="auto"/>
            <w:left w:val="none" w:sz="0" w:space="0" w:color="auto"/>
            <w:bottom w:val="none" w:sz="0" w:space="0" w:color="auto"/>
            <w:right w:val="none" w:sz="0" w:space="0" w:color="auto"/>
          </w:divBdr>
        </w:div>
        <w:div w:id="1623917853">
          <w:marLeft w:val="480"/>
          <w:marRight w:val="0"/>
          <w:marTop w:val="0"/>
          <w:marBottom w:val="0"/>
          <w:divBdr>
            <w:top w:val="none" w:sz="0" w:space="0" w:color="auto"/>
            <w:left w:val="none" w:sz="0" w:space="0" w:color="auto"/>
            <w:bottom w:val="none" w:sz="0" w:space="0" w:color="auto"/>
            <w:right w:val="none" w:sz="0" w:space="0" w:color="auto"/>
          </w:divBdr>
        </w:div>
        <w:div w:id="1122268566">
          <w:marLeft w:val="480"/>
          <w:marRight w:val="0"/>
          <w:marTop w:val="0"/>
          <w:marBottom w:val="0"/>
          <w:divBdr>
            <w:top w:val="none" w:sz="0" w:space="0" w:color="auto"/>
            <w:left w:val="none" w:sz="0" w:space="0" w:color="auto"/>
            <w:bottom w:val="none" w:sz="0" w:space="0" w:color="auto"/>
            <w:right w:val="none" w:sz="0" w:space="0" w:color="auto"/>
          </w:divBdr>
        </w:div>
        <w:div w:id="948319260">
          <w:marLeft w:val="480"/>
          <w:marRight w:val="0"/>
          <w:marTop w:val="0"/>
          <w:marBottom w:val="0"/>
          <w:divBdr>
            <w:top w:val="none" w:sz="0" w:space="0" w:color="auto"/>
            <w:left w:val="none" w:sz="0" w:space="0" w:color="auto"/>
            <w:bottom w:val="none" w:sz="0" w:space="0" w:color="auto"/>
            <w:right w:val="none" w:sz="0" w:space="0" w:color="auto"/>
          </w:divBdr>
        </w:div>
        <w:div w:id="531117710">
          <w:marLeft w:val="480"/>
          <w:marRight w:val="0"/>
          <w:marTop w:val="0"/>
          <w:marBottom w:val="0"/>
          <w:divBdr>
            <w:top w:val="none" w:sz="0" w:space="0" w:color="auto"/>
            <w:left w:val="none" w:sz="0" w:space="0" w:color="auto"/>
            <w:bottom w:val="none" w:sz="0" w:space="0" w:color="auto"/>
            <w:right w:val="none" w:sz="0" w:space="0" w:color="auto"/>
          </w:divBdr>
        </w:div>
        <w:div w:id="518812198">
          <w:marLeft w:val="480"/>
          <w:marRight w:val="0"/>
          <w:marTop w:val="0"/>
          <w:marBottom w:val="0"/>
          <w:divBdr>
            <w:top w:val="none" w:sz="0" w:space="0" w:color="auto"/>
            <w:left w:val="none" w:sz="0" w:space="0" w:color="auto"/>
            <w:bottom w:val="none" w:sz="0" w:space="0" w:color="auto"/>
            <w:right w:val="none" w:sz="0" w:space="0" w:color="auto"/>
          </w:divBdr>
        </w:div>
        <w:div w:id="1867057917">
          <w:marLeft w:val="480"/>
          <w:marRight w:val="0"/>
          <w:marTop w:val="0"/>
          <w:marBottom w:val="0"/>
          <w:divBdr>
            <w:top w:val="none" w:sz="0" w:space="0" w:color="auto"/>
            <w:left w:val="none" w:sz="0" w:space="0" w:color="auto"/>
            <w:bottom w:val="none" w:sz="0" w:space="0" w:color="auto"/>
            <w:right w:val="none" w:sz="0" w:space="0" w:color="auto"/>
          </w:divBdr>
        </w:div>
        <w:div w:id="1078022715">
          <w:marLeft w:val="480"/>
          <w:marRight w:val="0"/>
          <w:marTop w:val="0"/>
          <w:marBottom w:val="0"/>
          <w:divBdr>
            <w:top w:val="none" w:sz="0" w:space="0" w:color="auto"/>
            <w:left w:val="none" w:sz="0" w:space="0" w:color="auto"/>
            <w:bottom w:val="none" w:sz="0" w:space="0" w:color="auto"/>
            <w:right w:val="none" w:sz="0" w:space="0" w:color="auto"/>
          </w:divBdr>
        </w:div>
        <w:div w:id="235633792">
          <w:marLeft w:val="480"/>
          <w:marRight w:val="0"/>
          <w:marTop w:val="0"/>
          <w:marBottom w:val="0"/>
          <w:divBdr>
            <w:top w:val="none" w:sz="0" w:space="0" w:color="auto"/>
            <w:left w:val="none" w:sz="0" w:space="0" w:color="auto"/>
            <w:bottom w:val="none" w:sz="0" w:space="0" w:color="auto"/>
            <w:right w:val="none" w:sz="0" w:space="0" w:color="auto"/>
          </w:divBdr>
        </w:div>
        <w:div w:id="1355958832">
          <w:marLeft w:val="480"/>
          <w:marRight w:val="0"/>
          <w:marTop w:val="0"/>
          <w:marBottom w:val="0"/>
          <w:divBdr>
            <w:top w:val="none" w:sz="0" w:space="0" w:color="auto"/>
            <w:left w:val="none" w:sz="0" w:space="0" w:color="auto"/>
            <w:bottom w:val="none" w:sz="0" w:space="0" w:color="auto"/>
            <w:right w:val="none" w:sz="0" w:space="0" w:color="auto"/>
          </w:divBdr>
        </w:div>
        <w:div w:id="1586107347">
          <w:marLeft w:val="480"/>
          <w:marRight w:val="0"/>
          <w:marTop w:val="0"/>
          <w:marBottom w:val="0"/>
          <w:divBdr>
            <w:top w:val="none" w:sz="0" w:space="0" w:color="auto"/>
            <w:left w:val="none" w:sz="0" w:space="0" w:color="auto"/>
            <w:bottom w:val="none" w:sz="0" w:space="0" w:color="auto"/>
            <w:right w:val="none" w:sz="0" w:space="0" w:color="auto"/>
          </w:divBdr>
        </w:div>
        <w:div w:id="453717124">
          <w:marLeft w:val="480"/>
          <w:marRight w:val="0"/>
          <w:marTop w:val="0"/>
          <w:marBottom w:val="0"/>
          <w:divBdr>
            <w:top w:val="none" w:sz="0" w:space="0" w:color="auto"/>
            <w:left w:val="none" w:sz="0" w:space="0" w:color="auto"/>
            <w:bottom w:val="none" w:sz="0" w:space="0" w:color="auto"/>
            <w:right w:val="none" w:sz="0" w:space="0" w:color="auto"/>
          </w:divBdr>
        </w:div>
        <w:div w:id="455952281">
          <w:marLeft w:val="480"/>
          <w:marRight w:val="0"/>
          <w:marTop w:val="0"/>
          <w:marBottom w:val="0"/>
          <w:divBdr>
            <w:top w:val="none" w:sz="0" w:space="0" w:color="auto"/>
            <w:left w:val="none" w:sz="0" w:space="0" w:color="auto"/>
            <w:bottom w:val="none" w:sz="0" w:space="0" w:color="auto"/>
            <w:right w:val="none" w:sz="0" w:space="0" w:color="auto"/>
          </w:divBdr>
        </w:div>
        <w:div w:id="1681546182">
          <w:marLeft w:val="480"/>
          <w:marRight w:val="0"/>
          <w:marTop w:val="0"/>
          <w:marBottom w:val="0"/>
          <w:divBdr>
            <w:top w:val="none" w:sz="0" w:space="0" w:color="auto"/>
            <w:left w:val="none" w:sz="0" w:space="0" w:color="auto"/>
            <w:bottom w:val="none" w:sz="0" w:space="0" w:color="auto"/>
            <w:right w:val="none" w:sz="0" w:space="0" w:color="auto"/>
          </w:divBdr>
        </w:div>
        <w:div w:id="779762740">
          <w:marLeft w:val="480"/>
          <w:marRight w:val="0"/>
          <w:marTop w:val="0"/>
          <w:marBottom w:val="0"/>
          <w:divBdr>
            <w:top w:val="none" w:sz="0" w:space="0" w:color="auto"/>
            <w:left w:val="none" w:sz="0" w:space="0" w:color="auto"/>
            <w:bottom w:val="none" w:sz="0" w:space="0" w:color="auto"/>
            <w:right w:val="none" w:sz="0" w:space="0" w:color="auto"/>
          </w:divBdr>
        </w:div>
        <w:div w:id="1779981689">
          <w:marLeft w:val="480"/>
          <w:marRight w:val="0"/>
          <w:marTop w:val="0"/>
          <w:marBottom w:val="0"/>
          <w:divBdr>
            <w:top w:val="none" w:sz="0" w:space="0" w:color="auto"/>
            <w:left w:val="none" w:sz="0" w:space="0" w:color="auto"/>
            <w:bottom w:val="none" w:sz="0" w:space="0" w:color="auto"/>
            <w:right w:val="none" w:sz="0" w:space="0" w:color="auto"/>
          </w:divBdr>
        </w:div>
        <w:div w:id="893925834">
          <w:marLeft w:val="480"/>
          <w:marRight w:val="0"/>
          <w:marTop w:val="0"/>
          <w:marBottom w:val="0"/>
          <w:divBdr>
            <w:top w:val="none" w:sz="0" w:space="0" w:color="auto"/>
            <w:left w:val="none" w:sz="0" w:space="0" w:color="auto"/>
            <w:bottom w:val="none" w:sz="0" w:space="0" w:color="auto"/>
            <w:right w:val="none" w:sz="0" w:space="0" w:color="auto"/>
          </w:divBdr>
        </w:div>
        <w:div w:id="2117947573">
          <w:marLeft w:val="480"/>
          <w:marRight w:val="0"/>
          <w:marTop w:val="0"/>
          <w:marBottom w:val="0"/>
          <w:divBdr>
            <w:top w:val="none" w:sz="0" w:space="0" w:color="auto"/>
            <w:left w:val="none" w:sz="0" w:space="0" w:color="auto"/>
            <w:bottom w:val="none" w:sz="0" w:space="0" w:color="auto"/>
            <w:right w:val="none" w:sz="0" w:space="0" w:color="auto"/>
          </w:divBdr>
        </w:div>
        <w:div w:id="536477932">
          <w:marLeft w:val="480"/>
          <w:marRight w:val="0"/>
          <w:marTop w:val="0"/>
          <w:marBottom w:val="0"/>
          <w:divBdr>
            <w:top w:val="none" w:sz="0" w:space="0" w:color="auto"/>
            <w:left w:val="none" w:sz="0" w:space="0" w:color="auto"/>
            <w:bottom w:val="none" w:sz="0" w:space="0" w:color="auto"/>
            <w:right w:val="none" w:sz="0" w:space="0" w:color="auto"/>
          </w:divBdr>
        </w:div>
        <w:div w:id="1114862040">
          <w:marLeft w:val="480"/>
          <w:marRight w:val="0"/>
          <w:marTop w:val="0"/>
          <w:marBottom w:val="0"/>
          <w:divBdr>
            <w:top w:val="none" w:sz="0" w:space="0" w:color="auto"/>
            <w:left w:val="none" w:sz="0" w:space="0" w:color="auto"/>
            <w:bottom w:val="none" w:sz="0" w:space="0" w:color="auto"/>
            <w:right w:val="none" w:sz="0" w:space="0" w:color="auto"/>
          </w:divBdr>
        </w:div>
        <w:div w:id="1070729671">
          <w:marLeft w:val="480"/>
          <w:marRight w:val="0"/>
          <w:marTop w:val="0"/>
          <w:marBottom w:val="0"/>
          <w:divBdr>
            <w:top w:val="none" w:sz="0" w:space="0" w:color="auto"/>
            <w:left w:val="none" w:sz="0" w:space="0" w:color="auto"/>
            <w:bottom w:val="none" w:sz="0" w:space="0" w:color="auto"/>
            <w:right w:val="none" w:sz="0" w:space="0" w:color="auto"/>
          </w:divBdr>
        </w:div>
        <w:div w:id="583953858">
          <w:marLeft w:val="480"/>
          <w:marRight w:val="0"/>
          <w:marTop w:val="0"/>
          <w:marBottom w:val="0"/>
          <w:divBdr>
            <w:top w:val="none" w:sz="0" w:space="0" w:color="auto"/>
            <w:left w:val="none" w:sz="0" w:space="0" w:color="auto"/>
            <w:bottom w:val="none" w:sz="0" w:space="0" w:color="auto"/>
            <w:right w:val="none" w:sz="0" w:space="0" w:color="auto"/>
          </w:divBdr>
        </w:div>
        <w:div w:id="1050031436">
          <w:marLeft w:val="480"/>
          <w:marRight w:val="0"/>
          <w:marTop w:val="0"/>
          <w:marBottom w:val="0"/>
          <w:divBdr>
            <w:top w:val="none" w:sz="0" w:space="0" w:color="auto"/>
            <w:left w:val="none" w:sz="0" w:space="0" w:color="auto"/>
            <w:bottom w:val="none" w:sz="0" w:space="0" w:color="auto"/>
            <w:right w:val="none" w:sz="0" w:space="0" w:color="auto"/>
          </w:divBdr>
        </w:div>
        <w:div w:id="165554718">
          <w:marLeft w:val="480"/>
          <w:marRight w:val="0"/>
          <w:marTop w:val="0"/>
          <w:marBottom w:val="0"/>
          <w:divBdr>
            <w:top w:val="none" w:sz="0" w:space="0" w:color="auto"/>
            <w:left w:val="none" w:sz="0" w:space="0" w:color="auto"/>
            <w:bottom w:val="none" w:sz="0" w:space="0" w:color="auto"/>
            <w:right w:val="none" w:sz="0" w:space="0" w:color="auto"/>
          </w:divBdr>
        </w:div>
        <w:div w:id="1615672958">
          <w:marLeft w:val="480"/>
          <w:marRight w:val="0"/>
          <w:marTop w:val="0"/>
          <w:marBottom w:val="0"/>
          <w:divBdr>
            <w:top w:val="none" w:sz="0" w:space="0" w:color="auto"/>
            <w:left w:val="none" w:sz="0" w:space="0" w:color="auto"/>
            <w:bottom w:val="none" w:sz="0" w:space="0" w:color="auto"/>
            <w:right w:val="none" w:sz="0" w:space="0" w:color="auto"/>
          </w:divBdr>
        </w:div>
        <w:div w:id="617832008">
          <w:marLeft w:val="480"/>
          <w:marRight w:val="0"/>
          <w:marTop w:val="0"/>
          <w:marBottom w:val="0"/>
          <w:divBdr>
            <w:top w:val="none" w:sz="0" w:space="0" w:color="auto"/>
            <w:left w:val="none" w:sz="0" w:space="0" w:color="auto"/>
            <w:bottom w:val="none" w:sz="0" w:space="0" w:color="auto"/>
            <w:right w:val="none" w:sz="0" w:space="0" w:color="auto"/>
          </w:divBdr>
        </w:div>
        <w:div w:id="1888955733">
          <w:marLeft w:val="480"/>
          <w:marRight w:val="0"/>
          <w:marTop w:val="0"/>
          <w:marBottom w:val="0"/>
          <w:divBdr>
            <w:top w:val="none" w:sz="0" w:space="0" w:color="auto"/>
            <w:left w:val="none" w:sz="0" w:space="0" w:color="auto"/>
            <w:bottom w:val="none" w:sz="0" w:space="0" w:color="auto"/>
            <w:right w:val="none" w:sz="0" w:space="0" w:color="auto"/>
          </w:divBdr>
        </w:div>
        <w:div w:id="1900050312">
          <w:marLeft w:val="480"/>
          <w:marRight w:val="0"/>
          <w:marTop w:val="0"/>
          <w:marBottom w:val="0"/>
          <w:divBdr>
            <w:top w:val="none" w:sz="0" w:space="0" w:color="auto"/>
            <w:left w:val="none" w:sz="0" w:space="0" w:color="auto"/>
            <w:bottom w:val="none" w:sz="0" w:space="0" w:color="auto"/>
            <w:right w:val="none" w:sz="0" w:space="0" w:color="auto"/>
          </w:divBdr>
        </w:div>
        <w:div w:id="1152141496">
          <w:marLeft w:val="480"/>
          <w:marRight w:val="0"/>
          <w:marTop w:val="0"/>
          <w:marBottom w:val="0"/>
          <w:divBdr>
            <w:top w:val="none" w:sz="0" w:space="0" w:color="auto"/>
            <w:left w:val="none" w:sz="0" w:space="0" w:color="auto"/>
            <w:bottom w:val="none" w:sz="0" w:space="0" w:color="auto"/>
            <w:right w:val="none" w:sz="0" w:space="0" w:color="auto"/>
          </w:divBdr>
        </w:div>
        <w:div w:id="101531394">
          <w:marLeft w:val="480"/>
          <w:marRight w:val="0"/>
          <w:marTop w:val="0"/>
          <w:marBottom w:val="0"/>
          <w:divBdr>
            <w:top w:val="none" w:sz="0" w:space="0" w:color="auto"/>
            <w:left w:val="none" w:sz="0" w:space="0" w:color="auto"/>
            <w:bottom w:val="none" w:sz="0" w:space="0" w:color="auto"/>
            <w:right w:val="none" w:sz="0" w:space="0" w:color="auto"/>
          </w:divBdr>
        </w:div>
        <w:div w:id="880286191">
          <w:marLeft w:val="480"/>
          <w:marRight w:val="0"/>
          <w:marTop w:val="0"/>
          <w:marBottom w:val="0"/>
          <w:divBdr>
            <w:top w:val="none" w:sz="0" w:space="0" w:color="auto"/>
            <w:left w:val="none" w:sz="0" w:space="0" w:color="auto"/>
            <w:bottom w:val="none" w:sz="0" w:space="0" w:color="auto"/>
            <w:right w:val="none" w:sz="0" w:space="0" w:color="auto"/>
          </w:divBdr>
        </w:div>
        <w:div w:id="505217596">
          <w:marLeft w:val="480"/>
          <w:marRight w:val="0"/>
          <w:marTop w:val="0"/>
          <w:marBottom w:val="0"/>
          <w:divBdr>
            <w:top w:val="none" w:sz="0" w:space="0" w:color="auto"/>
            <w:left w:val="none" w:sz="0" w:space="0" w:color="auto"/>
            <w:bottom w:val="none" w:sz="0" w:space="0" w:color="auto"/>
            <w:right w:val="none" w:sz="0" w:space="0" w:color="auto"/>
          </w:divBdr>
        </w:div>
        <w:div w:id="1544900820">
          <w:marLeft w:val="480"/>
          <w:marRight w:val="0"/>
          <w:marTop w:val="0"/>
          <w:marBottom w:val="0"/>
          <w:divBdr>
            <w:top w:val="none" w:sz="0" w:space="0" w:color="auto"/>
            <w:left w:val="none" w:sz="0" w:space="0" w:color="auto"/>
            <w:bottom w:val="none" w:sz="0" w:space="0" w:color="auto"/>
            <w:right w:val="none" w:sz="0" w:space="0" w:color="auto"/>
          </w:divBdr>
        </w:div>
        <w:div w:id="465397591">
          <w:marLeft w:val="480"/>
          <w:marRight w:val="0"/>
          <w:marTop w:val="0"/>
          <w:marBottom w:val="0"/>
          <w:divBdr>
            <w:top w:val="none" w:sz="0" w:space="0" w:color="auto"/>
            <w:left w:val="none" w:sz="0" w:space="0" w:color="auto"/>
            <w:bottom w:val="none" w:sz="0" w:space="0" w:color="auto"/>
            <w:right w:val="none" w:sz="0" w:space="0" w:color="auto"/>
          </w:divBdr>
        </w:div>
        <w:div w:id="267398240">
          <w:marLeft w:val="480"/>
          <w:marRight w:val="0"/>
          <w:marTop w:val="0"/>
          <w:marBottom w:val="0"/>
          <w:divBdr>
            <w:top w:val="none" w:sz="0" w:space="0" w:color="auto"/>
            <w:left w:val="none" w:sz="0" w:space="0" w:color="auto"/>
            <w:bottom w:val="none" w:sz="0" w:space="0" w:color="auto"/>
            <w:right w:val="none" w:sz="0" w:space="0" w:color="auto"/>
          </w:divBdr>
        </w:div>
        <w:div w:id="1068579254">
          <w:marLeft w:val="480"/>
          <w:marRight w:val="0"/>
          <w:marTop w:val="0"/>
          <w:marBottom w:val="0"/>
          <w:divBdr>
            <w:top w:val="none" w:sz="0" w:space="0" w:color="auto"/>
            <w:left w:val="none" w:sz="0" w:space="0" w:color="auto"/>
            <w:bottom w:val="none" w:sz="0" w:space="0" w:color="auto"/>
            <w:right w:val="none" w:sz="0" w:space="0" w:color="auto"/>
          </w:divBdr>
        </w:div>
        <w:div w:id="211621975">
          <w:marLeft w:val="480"/>
          <w:marRight w:val="0"/>
          <w:marTop w:val="0"/>
          <w:marBottom w:val="0"/>
          <w:divBdr>
            <w:top w:val="none" w:sz="0" w:space="0" w:color="auto"/>
            <w:left w:val="none" w:sz="0" w:space="0" w:color="auto"/>
            <w:bottom w:val="none" w:sz="0" w:space="0" w:color="auto"/>
            <w:right w:val="none" w:sz="0" w:space="0" w:color="auto"/>
          </w:divBdr>
        </w:div>
        <w:div w:id="1788307330">
          <w:marLeft w:val="480"/>
          <w:marRight w:val="0"/>
          <w:marTop w:val="0"/>
          <w:marBottom w:val="0"/>
          <w:divBdr>
            <w:top w:val="none" w:sz="0" w:space="0" w:color="auto"/>
            <w:left w:val="none" w:sz="0" w:space="0" w:color="auto"/>
            <w:bottom w:val="none" w:sz="0" w:space="0" w:color="auto"/>
            <w:right w:val="none" w:sz="0" w:space="0" w:color="auto"/>
          </w:divBdr>
        </w:div>
        <w:div w:id="871725604">
          <w:marLeft w:val="480"/>
          <w:marRight w:val="0"/>
          <w:marTop w:val="0"/>
          <w:marBottom w:val="0"/>
          <w:divBdr>
            <w:top w:val="none" w:sz="0" w:space="0" w:color="auto"/>
            <w:left w:val="none" w:sz="0" w:space="0" w:color="auto"/>
            <w:bottom w:val="none" w:sz="0" w:space="0" w:color="auto"/>
            <w:right w:val="none" w:sz="0" w:space="0" w:color="auto"/>
          </w:divBdr>
        </w:div>
        <w:div w:id="114372937">
          <w:marLeft w:val="480"/>
          <w:marRight w:val="0"/>
          <w:marTop w:val="0"/>
          <w:marBottom w:val="0"/>
          <w:divBdr>
            <w:top w:val="none" w:sz="0" w:space="0" w:color="auto"/>
            <w:left w:val="none" w:sz="0" w:space="0" w:color="auto"/>
            <w:bottom w:val="none" w:sz="0" w:space="0" w:color="auto"/>
            <w:right w:val="none" w:sz="0" w:space="0" w:color="auto"/>
          </w:divBdr>
        </w:div>
        <w:div w:id="346491297">
          <w:marLeft w:val="480"/>
          <w:marRight w:val="0"/>
          <w:marTop w:val="0"/>
          <w:marBottom w:val="0"/>
          <w:divBdr>
            <w:top w:val="none" w:sz="0" w:space="0" w:color="auto"/>
            <w:left w:val="none" w:sz="0" w:space="0" w:color="auto"/>
            <w:bottom w:val="none" w:sz="0" w:space="0" w:color="auto"/>
            <w:right w:val="none" w:sz="0" w:space="0" w:color="auto"/>
          </w:divBdr>
        </w:div>
        <w:div w:id="714233308">
          <w:marLeft w:val="480"/>
          <w:marRight w:val="0"/>
          <w:marTop w:val="0"/>
          <w:marBottom w:val="0"/>
          <w:divBdr>
            <w:top w:val="none" w:sz="0" w:space="0" w:color="auto"/>
            <w:left w:val="none" w:sz="0" w:space="0" w:color="auto"/>
            <w:bottom w:val="none" w:sz="0" w:space="0" w:color="auto"/>
            <w:right w:val="none" w:sz="0" w:space="0" w:color="auto"/>
          </w:divBdr>
        </w:div>
        <w:div w:id="474494252">
          <w:marLeft w:val="480"/>
          <w:marRight w:val="0"/>
          <w:marTop w:val="0"/>
          <w:marBottom w:val="0"/>
          <w:divBdr>
            <w:top w:val="none" w:sz="0" w:space="0" w:color="auto"/>
            <w:left w:val="none" w:sz="0" w:space="0" w:color="auto"/>
            <w:bottom w:val="none" w:sz="0" w:space="0" w:color="auto"/>
            <w:right w:val="none" w:sz="0" w:space="0" w:color="auto"/>
          </w:divBdr>
        </w:div>
        <w:div w:id="750273534">
          <w:marLeft w:val="480"/>
          <w:marRight w:val="0"/>
          <w:marTop w:val="0"/>
          <w:marBottom w:val="0"/>
          <w:divBdr>
            <w:top w:val="none" w:sz="0" w:space="0" w:color="auto"/>
            <w:left w:val="none" w:sz="0" w:space="0" w:color="auto"/>
            <w:bottom w:val="none" w:sz="0" w:space="0" w:color="auto"/>
            <w:right w:val="none" w:sz="0" w:space="0" w:color="auto"/>
          </w:divBdr>
        </w:div>
        <w:div w:id="1985621256">
          <w:marLeft w:val="480"/>
          <w:marRight w:val="0"/>
          <w:marTop w:val="0"/>
          <w:marBottom w:val="0"/>
          <w:divBdr>
            <w:top w:val="none" w:sz="0" w:space="0" w:color="auto"/>
            <w:left w:val="none" w:sz="0" w:space="0" w:color="auto"/>
            <w:bottom w:val="none" w:sz="0" w:space="0" w:color="auto"/>
            <w:right w:val="none" w:sz="0" w:space="0" w:color="auto"/>
          </w:divBdr>
        </w:div>
        <w:div w:id="2008745989">
          <w:marLeft w:val="480"/>
          <w:marRight w:val="0"/>
          <w:marTop w:val="0"/>
          <w:marBottom w:val="0"/>
          <w:divBdr>
            <w:top w:val="none" w:sz="0" w:space="0" w:color="auto"/>
            <w:left w:val="none" w:sz="0" w:space="0" w:color="auto"/>
            <w:bottom w:val="none" w:sz="0" w:space="0" w:color="auto"/>
            <w:right w:val="none" w:sz="0" w:space="0" w:color="auto"/>
          </w:divBdr>
        </w:div>
        <w:div w:id="172454455">
          <w:marLeft w:val="480"/>
          <w:marRight w:val="0"/>
          <w:marTop w:val="0"/>
          <w:marBottom w:val="0"/>
          <w:divBdr>
            <w:top w:val="none" w:sz="0" w:space="0" w:color="auto"/>
            <w:left w:val="none" w:sz="0" w:space="0" w:color="auto"/>
            <w:bottom w:val="none" w:sz="0" w:space="0" w:color="auto"/>
            <w:right w:val="none" w:sz="0" w:space="0" w:color="auto"/>
          </w:divBdr>
        </w:div>
        <w:div w:id="953055006">
          <w:marLeft w:val="480"/>
          <w:marRight w:val="0"/>
          <w:marTop w:val="0"/>
          <w:marBottom w:val="0"/>
          <w:divBdr>
            <w:top w:val="none" w:sz="0" w:space="0" w:color="auto"/>
            <w:left w:val="none" w:sz="0" w:space="0" w:color="auto"/>
            <w:bottom w:val="none" w:sz="0" w:space="0" w:color="auto"/>
            <w:right w:val="none" w:sz="0" w:space="0" w:color="auto"/>
          </w:divBdr>
        </w:div>
        <w:div w:id="287930505">
          <w:marLeft w:val="480"/>
          <w:marRight w:val="0"/>
          <w:marTop w:val="0"/>
          <w:marBottom w:val="0"/>
          <w:divBdr>
            <w:top w:val="none" w:sz="0" w:space="0" w:color="auto"/>
            <w:left w:val="none" w:sz="0" w:space="0" w:color="auto"/>
            <w:bottom w:val="none" w:sz="0" w:space="0" w:color="auto"/>
            <w:right w:val="none" w:sz="0" w:space="0" w:color="auto"/>
          </w:divBdr>
        </w:div>
        <w:div w:id="479998325">
          <w:marLeft w:val="480"/>
          <w:marRight w:val="0"/>
          <w:marTop w:val="0"/>
          <w:marBottom w:val="0"/>
          <w:divBdr>
            <w:top w:val="none" w:sz="0" w:space="0" w:color="auto"/>
            <w:left w:val="none" w:sz="0" w:space="0" w:color="auto"/>
            <w:bottom w:val="none" w:sz="0" w:space="0" w:color="auto"/>
            <w:right w:val="none" w:sz="0" w:space="0" w:color="auto"/>
          </w:divBdr>
        </w:div>
        <w:div w:id="780227294">
          <w:marLeft w:val="480"/>
          <w:marRight w:val="0"/>
          <w:marTop w:val="0"/>
          <w:marBottom w:val="0"/>
          <w:divBdr>
            <w:top w:val="none" w:sz="0" w:space="0" w:color="auto"/>
            <w:left w:val="none" w:sz="0" w:space="0" w:color="auto"/>
            <w:bottom w:val="none" w:sz="0" w:space="0" w:color="auto"/>
            <w:right w:val="none" w:sz="0" w:space="0" w:color="auto"/>
          </w:divBdr>
        </w:div>
        <w:div w:id="299112903">
          <w:marLeft w:val="480"/>
          <w:marRight w:val="0"/>
          <w:marTop w:val="0"/>
          <w:marBottom w:val="0"/>
          <w:divBdr>
            <w:top w:val="none" w:sz="0" w:space="0" w:color="auto"/>
            <w:left w:val="none" w:sz="0" w:space="0" w:color="auto"/>
            <w:bottom w:val="none" w:sz="0" w:space="0" w:color="auto"/>
            <w:right w:val="none" w:sz="0" w:space="0" w:color="auto"/>
          </w:divBdr>
        </w:div>
        <w:div w:id="1523013812">
          <w:marLeft w:val="480"/>
          <w:marRight w:val="0"/>
          <w:marTop w:val="0"/>
          <w:marBottom w:val="0"/>
          <w:divBdr>
            <w:top w:val="none" w:sz="0" w:space="0" w:color="auto"/>
            <w:left w:val="none" w:sz="0" w:space="0" w:color="auto"/>
            <w:bottom w:val="none" w:sz="0" w:space="0" w:color="auto"/>
            <w:right w:val="none" w:sz="0" w:space="0" w:color="auto"/>
          </w:divBdr>
        </w:div>
        <w:div w:id="583227377">
          <w:marLeft w:val="480"/>
          <w:marRight w:val="0"/>
          <w:marTop w:val="0"/>
          <w:marBottom w:val="0"/>
          <w:divBdr>
            <w:top w:val="none" w:sz="0" w:space="0" w:color="auto"/>
            <w:left w:val="none" w:sz="0" w:space="0" w:color="auto"/>
            <w:bottom w:val="none" w:sz="0" w:space="0" w:color="auto"/>
            <w:right w:val="none" w:sz="0" w:space="0" w:color="auto"/>
          </w:divBdr>
        </w:div>
      </w:divsChild>
    </w:div>
    <w:div w:id="1470129161">
      <w:bodyDiv w:val="1"/>
      <w:marLeft w:val="0"/>
      <w:marRight w:val="0"/>
      <w:marTop w:val="0"/>
      <w:marBottom w:val="0"/>
      <w:divBdr>
        <w:top w:val="none" w:sz="0" w:space="0" w:color="auto"/>
        <w:left w:val="none" w:sz="0" w:space="0" w:color="auto"/>
        <w:bottom w:val="none" w:sz="0" w:space="0" w:color="auto"/>
        <w:right w:val="none" w:sz="0" w:space="0" w:color="auto"/>
      </w:divBdr>
    </w:div>
    <w:div w:id="1470170797">
      <w:bodyDiv w:val="1"/>
      <w:marLeft w:val="0"/>
      <w:marRight w:val="0"/>
      <w:marTop w:val="0"/>
      <w:marBottom w:val="0"/>
      <w:divBdr>
        <w:top w:val="none" w:sz="0" w:space="0" w:color="auto"/>
        <w:left w:val="none" w:sz="0" w:space="0" w:color="auto"/>
        <w:bottom w:val="none" w:sz="0" w:space="0" w:color="auto"/>
        <w:right w:val="none" w:sz="0" w:space="0" w:color="auto"/>
      </w:divBdr>
    </w:div>
    <w:div w:id="1470631884">
      <w:bodyDiv w:val="1"/>
      <w:marLeft w:val="0"/>
      <w:marRight w:val="0"/>
      <w:marTop w:val="0"/>
      <w:marBottom w:val="0"/>
      <w:divBdr>
        <w:top w:val="none" w:sz="0" w:space="0" w:color="auto"/>
        <w:left w:val="none" w:sz="0" w:space="0" w:color="auto"/>
        <w:bottom w:val="none" w:sz="0" w:space="0" w:color="auto"/>
        <w:right w:val="none" w:sz="0" w:space="0" w:color="auto"/>
      </w:divBdr>
      <w:divsChild>
        <w:div w:id="30765954">
          <w:marLeft w:val="480"/>
          <w:marRight w:val="0"/>
          <w:marTop w:val="0"/>
          <w:marBottom w:val="0"/>
          <w:divBdr>
            <w:top w:val="none" w:sz="0" w:space="0" w:color="auto"/>
            <w:left w:val="none" w:sz="0" w:space="0" w:color="auto"/>
            <w:bottom w:val="none" w:sz="0" w:space="0" w:color="auto"/>
            <w:right w:val="none" w:sz="0" w:space="0" w:color="auto"/>
          </w:divBdr>
        </w:div>
        <w:div w:id="48960308">
          <w:marLeft w:val="480"/>
          <w:marRight w:val="0"/>
          <w:marTop w:val="0"/>
          <w:marBottom w:val="0"/>
          <w:divBdr>
            <w:top w:val="none" w:sz="0" w:space="0" w:color="auto"/>
            <w:left w:val="none" w:sz="0" w:space="0" w:color="auto"/>
            <w:bottom w:val="none" w:sz="0" w:space="0" w:color="auto"/>
            <w:right w:val="none" w:sz="0" w:space="0" w:color="auto"/>
          </w:divBdr>
        </w:div>
        <w:div w:id="202712375">
          <w:marLeft w:val="480"/>
          <w:marRight w:val="0"/>
          <w:marTop w:val="0"/>
          <w:marBottom w:val="0"/>
          <w:divBdr>
            <w:top w:val="none" w:sz="0" w:space="0" w:color="auto"/>
            <w:left w:val="none" w:sz="0" w:space="0" w:color="auto"/>
            <w:bottom w:val="none" w:sz="0" w:space="0" w:color="auto"/>
            <w:right w:val="none" w:sz="0" w:space="0" w:color="auto"/>
          </w:divBdr>
        </w:div>
        <w:div w:id="279462638">
          <w:marLeft w:val="480"/>
          <w:marRight w:val="0"/>
          <w:marTop w:val="0"/>
          <w:marBottom w:val="0"/>
          <w:divBdr>
            <w:top w:val="none" w:sz="0" w:space="0" w:color="auto"/>
            <w:left w:val="none" w:sz="0" w:space="0" w:color="auto"/>
            <w:bottom w:val="none" w:sz="0" w:space="0" w:color="auto"/>
            <w:right w:val="none" w:sz="0" w:space="0" w:color="auto"/>
          </w:divBdr>
        </w:div>
        <w:div w:id="325133804">
          <w:marLeft w:val="480"/>
          <w:marRight w:val="0"/>
          <w:marTop w:val="0"/>
          <w:marBottom w:val="0"/>
          <w:divBdr>
            <w:top w:val="none" w:sz="0" w:space="0" w:color="auto"/>
            <w:left w:val="none" w:sz="0" w:space="0" w:color="auto"/>
            <w:bottom w:val="none" w:sz="0" w:space="0" w:color="auto"/>
            <w:right w:val="none" w:sz="0" w:space="0" w:color="auto"/>
          </w:divBdr>
        </w:div>
        <w:div w:id="355739637">
          <w:marLeft w:val="480"/>
          <w:marRight w:val="0"/>
          <w:marTop w:val="0"/>
          <w:marBottom w:val="0"/>
          <w:divBdr>
            <w:top w:val="none" w:sz="0" w:space="0" w:color="auto"/>
            <w:left w:val="none" w:sz="0" w:space="0" w:color="auto"/>
            <w:bottom w:val="none" w:sz="0" w:space="0" w:color="auto"/>
            <w:right w:val="none" w:sz="0" w:space="0" w:color="auto"/>
          </w:divBdr>
        </w:div>
        <w:div w:id="395201418">
          <w:marLeft w:val="480"/>
          <w:marRight w:val="0"/>
          <w:marTop w:val="0"/>
          <w:marBottom w:val="0"/>
          <w:divBdr>
            <w:top w:val="none" w:sz="0" w:space="0" w:color="auto"/>
            <w:left w:val="none" w:sz="0" w:space="0" w:color="auto"/>
            <w:bottom w:val="none" w:sz="0" w:space="0" w:color="auto"/>
            <w:right w:val="none" w:sz="0" w:space="0" w:color="auto"/>
          </w:divBdr>
        </w:div>
        <w:div w:id="449054118">
          <w:marLeft w:val="480"/>
          <w:marRight w:val="0"/>
          <w:marTop w:val="0"/>
          <w:marBottom w:val="0"/>
          <w:divBdr>
            <w:top w:val="none" w:sz="0" w:space="0" w:color="auto"/>
            <w:left w:val="none" w:sz="0" w:space="0" w:color="auto"/>
            <w:bottom w:val="none" w:sz="0" w:space="0" w:color="auto"/>
            <w:right w:val="none" w:sz="0" w:space="0" w:color="auto"/>
          </w:divBdr>
        </w:div>
        <w:div w:id="450830264">
          <w:marLeft w:val="480"/>
          <w:marRight w:val="0"/>
          <w:marTop w:val="0"/>
          <w:marBottom w:val="0"/>
          <w:divBdr>
            <w:top w:val="none" w:sz="0" w:space="0" w:color="auto"/>
            <w:left w:val="none" w:sz="0" w:space="0" w:color="auto"/>
            <w:bottom w:val="none" w:sz="0" w:space="0" w:color="auto"/>
            <w:right w:val="none" w:sz="0" w:space="0" w:color="auto"/>
          </w:divBdr>
        </w:div>
        <w:div w:id="472720284">
          <w:marLeft w:val="480"/>
          <w:marRight w:val="0"/>
          <w:marTop w:val="0"/>
          <w:marBottom w:val="0"/>
          <w:divBdr>
            <w:top w:val="none" w:sz="0" w:space="0" w:color="auto"/>
            <w:left w:val="none" w:sz="0" w:space="0" w:color="auto"/>
            <w:bottom w:val="none" w:sz="0" w:space="0" w:color="auto"/>
            <w:right w:val="none" w:sz="0" w:space="0" w:color="auto"/>
          </w:divBdr>
        </w:div>
        <w:div w:id="544414112">
          <w:marLeft w:val="480"/>
          <w:marRight w:val="0"/>
          <w:marTop w:val="0"/>
          <w:marBottom w:val="0"/>
          <w:divBdr>
            <w:top w:val="none" w:sz="0" w:space="0" w:color="auto"/>
            <w:left w:val="none" w:sz="0" w:space="0" w:color="auto"/>
            <w:bottom w:val="none" w:sz="0" w:space="0" w:color="auto"/>
            <w:right w:val="none" w:sz="0" w:space="0" w:color="auto"/>
          </w:divBdr>
        </w:div>
        <w:div w:id="550264756">
          <w:marLeft w:val="480"/>
          <w:marRight w:val="0"/>
          <w:marTop w:val="0"/>
          <w:marBottom w:val="0"/>
          <w:divBdr>
            <w:top w:val="none" w:sz="0" w:space="0" w:color="auto"/>
            <w:left w:val="none" w:sz="0" w:space="0" w:color="auto"/>
            <w:bottom w:val="none" w:sz="0" w:space="0" w:color="auto"/>
            <w:right w:val="none" w:sz="0" w:space="0" w:color="auto"/>
          </w:divBdr>
        </w:div>
        <w:div w:id="558899805">
          <w:marLeft w:val="480"/>
          <w:marRight w:val="0"/>
          <w:marTop w:val="0"/>
          <w:marBottom w:val="0"/>
          <w:divBdr>
            <w:top w:val="none" w:sz="0" w:space="0" w:color="auto"/>
            <w:left w:val="none" w:sz="0" w:space="0" w:color="auto"/>
            <w:bottom w:val="none" w:sz="0" w:space="0" w:color="auto"/>
            <w:right w:val="none" w:sz="0" w:space="0" w:color="auto"/>
          </w:divBdr>
        </w:div>
        <w:div w:id="570969173">
          <w:marLeft w:val="480"/>
          <w:marRight w:val="0"/>
          <w:marTop w:val="0"/>
          <w:marBottom w:val="0"/>
          <w:divBdr>
            <w:top w:val="none" w:sz="0" w:space="0" w:color="auto"/>
            <w:left w:val="none" w:sz="0" w:space="0" w:color="auto"/>
            <w:bottom w:val="none" w:sz="0" w:space="0" w:color="auto"/>
            <w:right w:val="none" w:sz="0" w:space="0" w:color="auto"/>
          </w:divBdr>
        </w:div>
        <w:div w:id="857962211">
          <w:marLeft w:val="480"/>
          <w:marRight w:val="0"/>
          <w:marTop w:val="0"/>
          <w:marBottom w:val="0"/>
          <w:divBdr>
            <w:top w:val="none" w:sz="0" w:space="0" w:color="auto"/>
            <w:left w:val="none" w:sz="0" w:space="0" w:color="auto"/>
            <w:bottom w:val="none" w:sz="0" w:space="0" w:color="auto"/>
            <w:right w:val="none" w:sz="0" w:space="0" w:color="auto"/>
          </w:divBdr>
        </w:div>
        <w:div w:id="918517145">
          <w:marLeft w:val="480"/>
          <w:marRight w:val="0"/>
          <w:marTop w:val="0"/>
          <w:marBottom w:val="0"/>
          <w:divBdr>
            <w:top w:val="none" w:sz="0" w:space="0" w:color="auto"/>
            <w:left w:val="none" w:sz="0" w:space="0" w:color="auto"/>
            <w:bottom w:val="none" w:sz="0" w:space="0" w:color="auto"/>
            <w:right w:val="none" w:sz="0" w:space="0" w:color="auto"/>
          </w:divBdr>
        </w:div>
        <w:div w:id="949363387">
          <w:marLeft w:val="480"/>
          <w:marRight w:val="0"/>
          <w:marTop w:val="0"/>
          <w:marBottom w:val="0"/>
          <w:divBdr>
            <w:top w:val="none" w:sz="0" w:space="0" w:color="auto"/>
            <w:left w:val="none" w:sz="0" w:space="0" w:color="auto"/>
            <w:bottom w:val="none" w:sz="0" w:space="0" w:color="auto"/>
            <w:right w:val="none" w:sz="0" w:space="0" w:color="auto"/>
          </w:divBdr>
        </w:div>
        <w:div w:id="965892798">
          <w:marLeft w:val="480"/>
          <w:marRight w:val="0"/>
          <w:marTop w:val="0"/>
          <w:marBottom w:val="0"/>
          <w:divBdr>
            <w:top w:val="none" w:sz="0" w:space="0" w:color="auto"/>
            <w:left w:val="none" w:sz="0" w:space="0" w:color="auto"/>
            <w:bottom w:val="none" w:sz="0" w:space="0" w:color="auto"/>
            <w:right w:val="none" w:sz="0" w:space="0" w:color="auto"/>
          </w:divBdr>
        </w:div>
        <w:div w:id="1089472988">
          <w:marLeft w:val="480"/>
          <w:marRight w:val="0"/>
          <w:marTop w:val="0"/>
          <w:marBottom w:val="0"/>
          <w:divBdr>
            <w:top w:val="none" w:sz="0" w:space="0" w:color="auto"/>
            <w:left w:val="none" w:sz="0" w:space="0" w:color="auto"/>
            <w:bottom w:val="none" w:sz="0" w:space="0" w:color="auto"/>
            <w:right w:val="none" w:sz="0" w:space="0" w:color="auto"/>
          </w:divBdr>
        </w:div>
        <w:div w:id="1123427793">
          <w:marLeft w:val="480"/>
          <w:marRight w:val="0"/>
          <w:marTop w:val="0"/>
          <w:marBottom w:val="0"/>
          <w:divBdr>
            <w:top w:val="none" w:sz="0" w:space="0" w:color="auto"/>
            <w:left w:val="none" w:sz="0" w:space="0" w:color="auto"/>
            <w:bottom w:val="none" w:sz="0" w:space="0" w:color="auto"/>
            <w:right w:val="none" w:sz="0" w:space="0" w:color="auto"/>
          </w:divBdr>
        </w:div>
        <w:div w:id="1135638813">
          <w:marLeft w:val="480"/>
          <w:marRight w:val="0"/>
          <w:marTop w:val="0"/>
          <w:marBottom w:val="0"/>
          <w:divBdr>
            <w:top w:val="none" w:sz="0" w:space="0" w:color="auto"/>
            <w:left w:val="none" w:sz="0" w:space="0" w:color="auto"/>
            <w:bottom w:val="none" w:sz="0" w:space="0" w:color="auto"/>
            <w:right w:val="none" w:sz="0" w:space="0" w:color="auto"/>
          </w:divBdr>
        </w:div>
        <w:div w:id="1145660706">
          <w:marLeft w:val="480"/>
          <w:marRight w:val="0"/>
          <w:marTop w:val="0"/>
          <w:marBottom w:val="0"/>
          <w:divBdr>
            <w:top w:val="none" w:sz="0" w:space="0" w:color="auto"/>
            <w:left w:val="none" w:sz="0" w:space="0" w:color="auto"/>
            <w:bottom w:val="none" w:sz="0" w:space="0" w:color="auto"/>
            <w:right w:val="none" w:sz="0" w:space="0" w:color="auto"/>
          </w:divBdr>
        </w:div>
        <w:div w:id="1210528784">
          <w:marLeft w:val="480"/>
          <w:marRight w:val="0"/>
          <w:marTop w:val="0"/>
          <w:marBottom w:val="0"/>
          <w:divBdr>
            <w:top w:val="none" w:sz="0" w:space="0" w:color="auto"/>
            <w:left w:val="none" w:sz="0" w:space="0" w:color="auto"/>
            <w:bottom w:val="none" w:sz="0" w:space="0" w:color="auto"/>
            <w:right w:val="none" w:sz="0" w:space="0" w:color="auto"/>
          </w:divBdr>
        </w:div>
        <w:div w:id="1321736901">
          <w:marLeft w:val="480"/>
          <w:marRight w:val="0"/>
          <w:marTop w:val="0"/>
          <w:marBottom w:val="0"/>
          <w:divBdr>
            <w:top w:val="none" w:sz="0" w:space="0" w:color="auto"/>
            <w:left w:val="none" w:sz="0" w:space="0" w:color="auto"/>
            <w:bottom w:val="none" w:sz="0" w:space="0" w:color="auto"/>
            <w:right w:val="none" w:sz="0" w:space="0" w:color="auto"/>
          </w:divBdr>
        </w:div>
        <w:div w:id="1355882286">
          <w:marLeft w:val="480"/>
          <w:marRight w:val="0"/>
          <w:marTop w:val="0"/>
          <w:marBottom w:val="0"/>
          <w:divBdr>
            <w:top w:val="none" w:sz="0" w:space="0" w:color="auto"/>
            <w:left w:val="none" w:sz="0" w:space="0" w:color="auto"/>
            <w:bottom w:val="none" w:sz="0" w:space="0" w:color="auto"/>
            <w:right w:val="none" w:sz="0" w:space="0" w:color="auto"/>
          </w:divBdr>
        </w:div>
        <w:div w:id="1380397105">
          <w:marLeft w:val="480"/>
          <w:marRight w:val="0"/>
          <w:marTop w:val="0"/>
          <w:marBottom w:val="0"/>
          <w:divBdr>
            <w:top w:val="none" w:sz="0" w:space="0" w:color="auto"/>
            <w:left w:val="none" w:sz="0" w:space="0" w:color="auto"/>
            <w:bottom w:val="none" w:sz="0" w:space="0" w:color="auto"/>
            <w:right w:val="none" w:sz="0" w:space="0" w:color="auto"/>
          </w:divBdr>
        </w:div>
        <w:div w:id="1417940495">
          <w:marLeft w:val="480"/>
          <w:marRight w:val="0"/>
          <w:marTop w:val="0"/>
          <w:marBottom w:val="0"/>
          <w:divBdr>
            <w:top w:val="none" w:sz="0" w:space="0" w:color="auto"/>
            <w:left w:val="none" w:sz="0" w:space="0" w:color="auto"/>
            <w:bottom w:val="none" w:sz="0" w:space="0" w:color="auto"/>
            <w:right w:val="none" w:sz="0" w:space="0" w:color="auto"/>
          </w:divBdr>
        </w:div>
        <w:div w:id="1433358199">
          <w:marLeft w:val="480"/>
          <w:marRight w:val="0"/>
          <w:marTop w:val="0"/>
          <w:marBottom w:val="0"/>
          <w:divBdr>
            <w:top w:val="none" w:sz="0" w:space="0" w:color="auto"/>
            <w:left w:val="none" w:sz="0" w:space="0" w:color="auto"/>
            <w:bottom w:val="none" w:sz="0" w:space="0" w:color="auto"/>
            <w:right w:val="none" w:sz="0" w:space="0" w:color="auto"/>
          </w:divBdr>
        </w:div>
        <w:div w:id="1494374213">
          <w:marLeft w:val="480"/>
          <w:marRight w:val="0"/>
          <w:marTop w:val="0"/>
          <w:marBottom w:val="0"/>
          <w:divBdr>
            <w:top w:val="none" w:sz="0" w:space="0" w:color="auto"/>
            <w:left w:val="none" w:sz="0" w:space="0" w:color="auto"/>
            <w:bottom w:val="none" w:sz="0" w:space="0" w:color="auto"/>
            <w:right w:val="none" w:sz="0" w:space="0" w:color="auto"/>
          </w:divBdr>
        </w:div>
        <w:div w:id="1511020470">
          <w:marLeft w:val="480"/>
          <w:marRight w:val="0"/>
          <w:marTop w:val="0"/>
          <w:marBottom w:val="0"/>
          <w:divBdr>
            <w:top w:val="none" w:sz="0" w:space="0" w:color="auto"/>
            <w:left w:val="none" w:sz="0" w:space="0" w:color="auto"/>
            <w:bottom w:val="none" w:sz="0" w:space="0" w:color="auto"/>
            <w:right w:val="none" w:sz="0" w:space="0" w:color="auto"/>
          </w:divBdr>
        </w:div>
        <w:div w:id="1540699293">
          <w:marLeft w:val="480"/>
          <w:marRight w:val="0"/>
          <w:marTop w:val="0"/>
          <w:marBottom w:val="0"/>
          <w:divBdr>
            <w:top w:val="none" w:sz="0" w:space="0" w:color="auto"/>
            <w:left w:val="none" w:sz="0" w:space="0" w:color="auto"/>
            <w:bottom w:val="none" w:sz="0" w:space="0" w:color="auto"/>
            <w:right w:val="none" w:sz="0" w:space="0" w:color="auto"/>
          </w:divBdr>
        </w:div>
        <w:div w:id="1568420375">
          <w:marLeft w:val="480"/>
          <w:marRight w:val="0"/>
          <w:marTop w:val="0"/>
          <w:marBottom w:val="0"/>
          <w:divBdr>
            <w:top w:val="none" w:sz="0" w:space="0" w:color="auto"/>
            <w:left w:val="none" w:sz="0" w:space="0" w:color="auto"/>
            <w:bottom w:val="none" w:sz="0" w:space="0" w:color="auto"/>
            <w:right w:val="none" w:sz="0" w:space="0" w:color="auto"/>
          </w:divBdr>
        </w:div>
        <w:div w:id="1655838850">
          <w:marLeft w:val="480"/>
          <w:marRight w:val="0"/>
          <w:marTop w:val="0"/>
          <w:marBottom w:val="0"/>
          <w:divBdr>
            <w:top w:val="none" w:sz="0" w:space="0" w:color="auto"/>
            <w:left w:val="none" w:sz="0" w:space="0" w:color="auto"/>
            <w:bottom w:val="none" w:sz="0" w:space="0" w:color="auto"/>
            <w:right w:val="none" w:sz="0" w:space="0" w:color="auto"/>
          </w:divBdr>
        </w:div>
        <w:div w:id="1739017840">
          <w:marLeft w:val="480"/>
          <w:marRight w:val="0"/>
          <w:marTop w:val="0"/>
          <w:marBottom w:val="0"/>
          <w:divBdr>
            <w:top w:val="none" w:sz="0" w:space="0" w:color="auto"/>
            <w:left w:val="none" w:sz="0" w:space="0" w:color="auto"/>
            <w:bottom w:val="none" w:sz="0" w:space="0" w:color="auto"/>
            <w:right w:val="none" w:sz="0" w:space="0" w:color="auto"/>
          </w:divBdr>
        </w:div>
        <w:div w:id="1740130586">
          <w:marLeft w:val="480"/>
          <w:marRight w:val="0"/>
          <w:marTop w:val="0"/>
          <w:marBottom w:val="0"/>
          <w:divBdr>
            <w:top w:val="none" w:sz="0" w:space="0" w:color="auto"/>
            <w:left w:val="none" w:sz="0" w:space="0" w:color="auto"/>
            <w:bottom w:val="none" w:sz="0" w:space="0" w:color="auto"/>
            <w:right w:val="none" w:sz="0" w:space="0" w:color="auto"/>
          </w:divBdr>
        </w:div>
      </w:divsChild>
    </w:div>
    <w:div w:id="1470778236">
      <w:bodyDiv w:val="1"/>
      <w:marLeft w:val="0"/>
      <w:marRight w:val="0"/>
      <w:marTop w:val="0"/>
      <w:marBottom w:val="0"/>
      <w:divBdr>
        <w:top w:val="none" w:sz="0" w:space="0" w:color="auto"/>
        <w:left w:val="none" w:sz="0" w:space="0" w:color="auto"/>
        <w:bottom w:val="none" w:sz="0" w:space="0" w:color="auto"/>
        <w:right w:val="none" w:sz="0" w:space="0" w:color="auto"/>
      </w:divBdr>
    </w:div>
    <w:div w:id="1470778606">
      <w:bodyDiv w:val="1"/>
      <w:marLeft w:val="0"/>
      <w:marRight w:val="0"/>
      <w:marTop w:val="0"/>
      <w:marBottom w:val="0"/>
      <w:divBdr>
        <w:top w:val="none" w:sz="0" w:space="0" w:color="auto"/>
        <w:left w:val="none" w:sz="0" w:space="0" w:color="auto"/>
        <w:bottom w:val="none" w:sz="0" w:space="0" w:color="auto"/>
        <w:right w:val="none" w:sz="0" w:space="0" w:color="auto"/>
      </w:divBdr>
    </w:div>
    <w:div w:id="1471241253">
      <w:bodyDiv w:val="1"/>
      <w:marLeft w:val="0"/>
      <w:marRight w:val="0"/>
      <w:marTop w:val="0"/>
      <w:marBottom w:val="0"/>
      <w:divBdr>
        <w:top w:val="none" w:sz="0" w:space="0" w:color="auto"/>
        <w:left w:val="none" w:sz="0" w:space="0" w:color="auto"/>
        <w:bottom w:val="none" w:sz="0" w:space="0" w:color="auto"/>
        <w:right w:val="none" w:sz="0" w:space="0" w:color="auto"/>
      </w:divBdr>
    </w:div>
    <w:div w:id="1471481469">
      <w:bodyDiv w:val="1"/>
      <w:marLeft w:val="0"/>
      <w:marRight w:val="0"/>
      <w:marTop w:val="0"/>
      <w:marBottom w:val="0"/>
      <w:divBdr>
        <w:top w:val="none" w:sz="0" w:space="0" w:color="auto"/>
        <w:left w:val="none" w:sz="0" w:space="0" w:color="auto"/>
        <w:bottom w:val="none" w:sz="0" w:space="0" w:color="auto"/>
        <w:right w:val="none" w:sz="0" w:space="0" w:color="auto"/>
      </w:divBdr>
    </w:div>
    <w:div w:id="1471511774">
      <w:bodyDiv w:val="1"/>
      <w:marLeft w:val="0"/>
      <w:marRight w:val="0"/>
      <w:marTop w:val="0"/>
      <w:marBottom w:val="0"/>
      <w:divBdr>
        <w:top w:val="none" w:sz="0" w:space="0" w:color="auto"/>
        <w:left w:val="none" w:sz="0" w:space="0" w:color="auto"/>
        <w:bottom w:val="none" w:sz="0" w:space="0" w:color="auto"/>
        <w:right w:val="none" w:sz="0" w:space="0" w:color="auto"/>
      </w:divBdr>
      <w:divsChild>
        <w:div w:id="23990206">
          <w:marLeft w:val="480"/>
          <w:marRight w:val="0"/>
          <w:marTop w:val="0"/>
          <w:marBottom w:val="0"/>
          <w:divBdr>
            <w:top w:val="none" w:sz="0" w:space="0" w:color="auto"/>
            <w:left w:val="none" w:sz="0" w:space="0" w:color="auto"/>
            <w:bottom w:val="none" w:sz="0" w:space="0" w:color="auto"/>
            <w:right w:val="none" w:sz="0" w:space="0" w:color="auto"/>
          </w:divBdr>
        </w:div>
        <w:div w:id="69426353">
          <w:marLeft w:val="480"/>
          <w:marRight w:val="0"/>
          <w:marTop w:val="0"/>
          <w:marBottom w:val="0"/>
          <w:divBdr>
            <w:top w:val="none" w:sz="0" w:space="0" w:color="auto"/>
            <w:left w:val="none" w:sz="0" w:space="0" w:color="auto"/>
            <w:bottom w:val="none" w:sz="0" w:space="0" w:color="auto"/>
            <w:right w:val="none" w:sz="0" w:space="0" w:color="auto"/>
          </w:divBdr>
        </w:div>
        <w:div w:id="81488013">
          <w:marLeft w:val="480"/>
          <w:marRight w:val="0"/>
          <w:marTop w:val="0"/>
          <w:marBottom w:val="0"/>
          <w:divBdr>
            <w:top w:val="none" w:sz="0" w:space="0" w:color="auto"/>
            <w:left w:val="none" w:sz="0" w:space="0" w:color="auto"/>
            <w:bottom w:val="none" w:sz="0" w:space="0" w:color="auto"/>
            <w:right w:val="none" w:sz="0" w:space="0" w:color="auto"/>
          </w:divBdr>
        </w:div>
        <w:div w:id="112329946">
          <w:marLeft w:val="480"/>
          <w:marRight w:val="0"/>
          <w:marTop w:val="0"/>
          <w:marBottom w:val="0"/>
          <w:divBdr>
            <w:top w:val="none" w:sz="0" w:space="0" w:color="auto"/>
            <w:left w:val="none" w:sz="0" w:space="0" w:color="auto"/>
            <w:bottom w:val="none" w:sz="0" w:space="0" w:color="auto"/>
            <w:right w:val="none" w:sz="0" w:space="0" w:color="auto"/>
          </w:divBdr>
        </w:div>
        <w:div w:id="126514794">
          <w:marLeft w:val="480"/>
          <w:marRight w:val="0"/>
          <w:marTop w:val="0"/>
          <w:marBottom w:val="0"/>
          <w:divBdr>
            <w:top w:val="none" w:sz="0" w:space="0" w:color="auto"/>
            <w:left w:val="none" w:sz="0" w:space="0" w:color="auto"/>
            <w:bottom w:val="none" w:sz="0" w:space="0" w:color="auto"/>
            <w:right w:val="none" w:sz="0" w:space="0" w:color="auto"/>
          </w:divBdr>
        </w:div>
        <w:div w:id="141772242">
          <w:marLeft w:val="480"/>
          <w:marRight w:val="0"/>
          <w:marTop w:val="0"/>
          <w:marBottom w:val="0"/>
          <w:divBdr>
            <w:top w:val="none" w:sz="0" w:space="0" w:color="auto"/>
            <w:left w:val="none" w:sz="0" w:space="0" w:color="auto"/>
            <w:bottom w:val="none" w:sz="0" w:space="0" w:color="auto"/>
            <w:right w:val="none" w:sz="0" w:space="0" w:color="auto"/>
          </w:divBdr>
        </w:div>
        <w:div w:id="152917468">
          <w:marLeft w:val="480"/>
          <w:marRight w:val="0"/>
          <w:marTop w:val="0"/>
          <w:marBottom w:val="0"/>
          <w:divBdr>
            <w:top w:val="none" w:sz="0" w:space="0" w:color="auto"/>
            <w:left w:val="none" w:sz="0" w:space="0" w:color="auto"/>
            <w:bottom w:val="none" w:sz="0" w:space="0" w:color="auto"/>
            <w:right w:val="none" w:sz="0" w:space="0" w:color="auto"/>
          </w:divBdr>
        </w:div>
        <w:div w:id="215161736">
          <w:marLeft w:val="480"/>
          <w:marRight w:val="0"/>
          <w:marTop w:val="0"/>
          <w:marBottom w:val="0"/>
          <w:divBdr>
            <w:top w:val="none" w:sz="0" w:space="0" w:color="auto"/>
            <w:left w:val="none" w:sz="0" w:space="0" w:color="auto"/>
            <w:bottom w:val="none" w:sz="0" w:space="0" w:color="auto"/>
            <w:right w:val="none" w:sz="0" w:space="0" w:color="auto"/>
          </w:divBdr>
        </w:div>
        <w:div w:id="220943393">
          <w:marLeft w:val="480"/>
          <w:marRight w:val="0"/>
          <w:marTop w:val="0"/>
          <w:marBottom w:val="0"/>
          <w:divBdr>
            <w:top w:val="none" w:sz="0" w:space="0" w:color="auto"/>
            <w:left w:val="none" w:sz="0" w:space="0" w:color="auto"/>
            <w:bottom w:val="none" w:sz="0" w:space="0" w:color="auto"/>
            <w:right w:val="none" w:sz="0" w:space="0" w:color="auto"/>
          </w:divBdr>
        </w:div>
        <w:div w:id="327025714">
          <w:marLeft w:val="480"/>
          <w:marRight w:val="0"/>
          <w:marTop w:val="0"/>
          <w:marBottom w:val="0"/>
          <w:divBdr>
            <w:top w:val="none" w:sz="0" w:space="0" w:color="auto"/>
            <w:left w:val="none" w:sz="0" w:space="0" w:color="auto"/>
            <w:bottom w:val="none" w:sz="0" w:space="0" w:color="auto"/>
            <w:right w:val="none" w:sz="0" w:space="0" w:color="auto"/>
          </w:divBdr>
        </w:div>
        <w:div w:id="358748091">
          <w:marLeft w:val="480"/>
          <w:marRight w:val="0"/>
          <w:marTop w:val="0"/>
          <w:marBottom w:val="0"/>
          <w:divBdr>
            <w:top w:val="none" w:sz="0" w:space="0" w:color="auto"/>
            <w:left w:val="none" w:sz="0" w:space="0" w:color="auto"/>
            <w:bottom w:val="none" w:sz="0" w:space="0" w:color="auto"/>
            <w:right w:val="none" w:sz="0" w:space="0" w:color="auto"/>
          </w:divBdr>
        </w:div>
        <w:div w:id="375547190">
          <w:marLeft w:val="480"/>
          <w:marRight w:val="0"/>
          <w:marTop w:val="0"/>
          <w:marBottom w:val="0"/>
          <w:divBdr>
            <w:top w:val="none" w:sz="0" w:space="0" w:color="auto"/>
            <w:left w:val="none" w:sz="0" w:space="0" w:color="auto"/>
            <w:bottom w:val="none" w:sz="0" w:space="0" w:color="auto"/>
            <w:right w:val="none" w:sz="0" w:space="0" w:color="auto"/>
          </w:divBdr>
        </w:div>
        <w:div w:id="381365620">
          <w:marLeft w:val="480"/>
          <w:marRight w:val="0"/>
          <w:marTop w:val="0"/>
          <w:marBottom w:val="0"/>
          <w:divBdr>
            <w:top w:val="none" w:sz="0" w:space="0" w:color="auto"/>
            <w:left w:val="none" w:sz="0" w:space="0" w:color="auto"/>
            <w:bottom w:val="none" w:sz="0" w:space="0" w:color="auto"/>
            <w:right w:val="none" w:sz="0" w:space="0" w:color="auto"/>
          </w:divBdr>
        </w:div>
        <w:div w:id="383674828">
          <w:marLeft w:val="480"/>
          <w:marRight w:val="0"/>
          <w:marTop w:val="0"/>
          <w:marBottom w:val="0"/>
          <w:divBdr>
            <w:top w:val="none" w:sz="0" w:space="0" w:color="auto"/>
            <w:left w:val="none" w:sz="0" w:space="0" w:color="auto"/>
            <w:bottom w:val="none" w:sz="0" w:space="0" w:color="auto"/>
            <w:right w:val="none" w:sz="0" w:space="0" w:color="auto"/>
          </w:divBdr>
        </w:div>
        <w:div w:id="405423451">
          <w:marLeft w:val="480"/>
          <w:marRight w:val="0"/>
          <w:marTop w:val="0"/>
          <w:marBottom w:val="0"/>
          <w:divBdr>
            <w:top w:val="none" w:sz="0" w:space="0" w:color="auto"/>
            <w:left w:val="none" w:sz="0" w:space="0" w:color="auto"/>
            <w:bottom w:val="none" w:sz="0" w:space="0" w:color="auto"/>
            <w:right w:val="none" w:sz="0" w:space="0" w:color="auto"/>
          </w:divBdr>
        </w:div>
        <w:div w:id="440227665">
          <w:marLeft w:val="480"/>
          <w:marRight w:val="0"/>
          <w:marTop w:val="0"/>
          <w:marBottom w:val="0"/>
          <w:divBdr>
            <w:top w:val="none" w:sz="0" w:space="0" w:color="auto"/>
            <w:left w:val="none" w:sz="0" w:space="0" w:color="auto"/>
            <w:bottom w:val="none" w:sz="0" w:space="0" w:color="auto"/>
            <w:right w:val="none" w:sz="0" w:space="0" w:color="auto"/>
          </w:divBdr>
        </w:div>
        <w:div w:id="440686980">
          <w:marLeft w:val="480"/>
          <w:marRight w:val="0"/>
          <w:marTop w:val="0"/>
          <w:marBottom w:val="0"/>
          <w:divBdr>
            <w:top w:val="none" w:sz="0" w:space="0" w:color="auto"/>
            <w:left w:val="none" w:sz="0" w:space="0" w:color="auto"/>
            <w:bottom w:val="none" w:sz="0" w:space="0" w:color="auto"/>
            <w:right w:val="none" w:sz="0" w:space="0" w:color="auto"/>
          </w:divBdr>
        </w:div>
        <w:div w:id="455225371">
          <w:marLeft w:val="480"/>
          <w:marRight w:val="0"/>
          <w:marTop w:val="0"/>
          <w:marBottom w:val="0"/>
          <w:divBdr>
            <w:top w:val="none" w:sz="0" w:space="0" w:color="auto"/>
            <w:left w:val="none" w:sz="0" w:space="0" w:color="auto"/>
            <w:bottom w:val="none" w:sz="0" w:space="0" w:color="auto"/>
            <w:right w:val="none" w:sz="0" w:space="0" w:color="auto"/>
          </w:divBdr>
        </w:div>
        <w:div w:id="469708624">
          <w:marLeft w:val="480"/>
          <w:marRight w:val="0"/>
          <w:marTop w:val="0"/>
          <w:marBottom w:val="0"/>
          <w:divBdr>
            <w:top w:val="none" w:sz="0" w:space="0" w:color="auto"/>
            <w:left w:val="none" w:sz="0" w:space="0" w:color="auto"/>
            <w:bottom w:val="none" w:sz="0" w:space="0" w:color="auto"/>
            <w:right w:val="none" w:sz="0" w:space="0" w:color="auto"/>
          </w:divBdr>
        </w:div>
        <w:div w:id="485167515">
          <w:marLeft w:val="480"/>
          <w:marRight w:val="0"/>
          <w:marTop w:val="0"/>
          <w:marBottom w:val="0"/>
          <w:divBdr>
            <w:top w:val="none" w:sz="0" w:space="0" w:color="auto"/>
            <w:left w:val="none" w:sz="0" w:space="0" w:color="auto"/>
            <w:bottom w:val="none" w:sz="0" w:space="0" w:color="auto"/>
            <w:right w:val="none" w:sz="0" w:space="0" w:color="auto"/>
          </w:divBdr>
        </w:div>
        <w:div w:id="491486516">
          <w:marLeft w:val="480"/>
          <w:marRight w:val="0"/>
          <w:marTop w:val="0"/>
          <w:marBottom w:val="0"/>
          <w:divBdr>
            <w:top w:val="none" w:sz="0" w:space="0" w:color="auto"/>
            <w:left w:val="none" w:sz="0" w:space="0" w:color="auto"/>
            <w:bottom w:val="none" w:sz="0" w:space="0" w:color="auto"/>
            <w:right w:val="none" w:sz="0" w:space="0" w:color="auto"/>
          </w:divBdr>
        </w:div>
        <w:div w:id="518471628">
          <w:marLeft w:val="480"/>
          <w:marRight w:val="0"/>
          <w:marTop w:val="0"/>
          <w:marBottom w:val="0"/>
          <w:divBdr>
            <w:top w:val="none" w:sz="0" w:space="0" w:color="auto"/>
            <w:left w:val="none" w:sz="0" w:space="0" w:color="auto"/>
            <w:bottom w:val="none" w:sz="0" w:space="0" w:color="auto"/>
            <w:right w:val="none" w:sz="0" w:space="0" w:color="auto"/>
          </w:divBdr>
        </w:div>
        <w:div w:id="533082897">
          <w:marLeft w:val="480"/>
          <w:marRight w:val="0"/>
          <w:marTop w:val="0"/>
          <w:marBottom w:val="0"/>
          <w:divBdr>
            <w:top w:val="none" w:sz="0" w:space="0" w:color="auto"/>
            <w:left w:val="none" w:sz="0" w:space="0" w:color="auto"/>
            <w:bottom w:val="none" w:sz="0" w:space="0" w:color="auto"/>
            <w:right w:val="none" w:sz="0" w:space="0" w:color="auto"/>
          </w:divBdr>
        </w:div>
        <w:div w:id="622154374">
          <w:marLeft w:val="480"/>
          <w:marRight w:val="0"/>
          <w:marTop w:val="0"/>
          <w:marBottom w:val="0"/>
          <w:divBdr>
            <w:top w:val="none" w:sz="0" w:space="0" w:color="auto"/>
            <w:left w:val="none" w:sz="0" w:space="0" w:color="auto"/>
            <w:bottom w:val="none" w:sz="0" w:space="0" w:color="auto"/>
            <w:right w:val="none" w:sz="0" w:space="0" w:color="auto"/>
          </w:divBdr>
        </w:div>
        <w:div w:id="661543778">
          <w:marLeft w:val="480"/>
          <w:marRight w:val="0"/>
          <w:marTop w:val="0"/>
          <w:marBottom w:val="0"/>
          <w:divBdr>
            <w:top w:val="none" w:sz="0" w:space="0" w:color="auto"/>
            <w:left w:val="none" w:sz="0" w:space="0" w:color="auto"/>
            <w:bottom w:val="none" w:sz="0" w:space="0" w:color="auto"/>
            <w:right w:val="none" w:sz="0" w:space="0" w:color="auto"/>
          </w:divBdr>
        </w:div>
        <w:div w:id="675695764">
          <w:marLeft w:val="480"/>
          <w:marRight w:val="0"/>
          <w:marTop w:val="0"/>
          <w:marBottom w:val="0"/>
          <w:divBdr>
            <w:top w:val="none" w:sz="0" w:space="0" w:color="auto"/>
            <w:left w:val="none" w:sz="0" w:space="0" w:color="auto"/>
            <w:bottom w:val="none" w:sz="0" w:space="0" w:color="auto"/>
            <w:right w:val="none" w:sz="0" w:space="0" w:color="auto"/>
          </w:divBdr>
        </w:div>
        <w:div w:id="705955064">
          <w:marLeft w:val="480"/>
          <w:marRight w:val="0"/>
          <w:marTop w:val="0"/>
          <w:marBottom w:val="0"/>
          <w:divBdr>
            <w:top w:val="none" w:sz="0" w:space="0" w:color="auto"/>
            <w:left w:val="none" w:sz="0" w:space="0" w:color="auto"/>
            <w:bottom w:val="none" w:sz="0" w:space="0" w:color="auto"/>
            <w:right w:val="none" w:sz="0" w:space="0" w:color="auto"/>
          </w:divBdr>
        </w:div>
        <w:div w:id="736853871">
          <w:marLeft w:val="480"/>
          <w:marRight w:val="0"/>
          <w:marTop w:val="0"/>
          <w:marBottom w:val="0"/>
          <w:divBdr>
            <w:top w:val="none" w:sz="0" w:space="0" w:color="auto"/>
            <w:left w:val="none" w:sz="0" w:space="0" w:color="auto"/>
            <w:bottom w:val="none" w:sz="0" w:space="0" w:color="auto"/>
            <w:right w:val="none" w:sz="0" w:space="0" w:color="auto"/>
          </w:divBdr>
        </w:div>
        <w:div w:id="849024538">
          <w:marLeft w:val="480"/>
          <w:marRight w:val="0"/>
          <w:marTop w:val="0"/>
          <w:marBottom w:val="0"/>
          <w:divBdr>
            <w:top w:val="none" w:sz="0" w:space="0" w:color="auto"/>
            <w:left w:val="none" w:sz="0" w:space="0" w:color="auto"/>
            <w:bottom w:val="none" w:sz="0" w:space="0" w:color="auto"/>
            <w:right w:val="none" w:sz="0" w:space="0" w:color="auto"/>
          </w:divBdr>
        </w:div>
        <w:div w:id="902452257">
          <w:marLeft w:val="480"/>
          <w:marRight w:val="0"/>
          <w:marTop w:val="0"/>
          <w:marBottom w:val="0"/>
          <w:divBdr>
            <w:top w:val="none" w:sz="0" w:space="0" w:color="auto"/>
            <w:left w:val="none" w:sz="0" w:space="0" w:color="auto"/>
            <w:bottom w:val="none" w:sz="0" w:space="0" w:color="auto"/>
            <w:right w:val="none" w:sz="0" w:space="0" w:color="auto"/>
          </w:divBdr>
        </w:div>
        <w:div w:id="968359968">
          <w:marLeft w:val="480"/>
          <w:marRight w:val="0"/>
          <w:marTop w:val="0"/>
          <w:marBottom w:val="0"/>
          <w:divBdr>
            <w:top w:val="none" w:sz="0" w:space="0" w:color="auto"/>
            <w:left w:val="none" w:sz="0" w:space="0" w:color="auto"/>
            <w:bottom w:val="none" w:sz="0" w:space="0" w:color="auto"/>
            <w:right w:val="none" w:sz="0" w:space="0" w:color="auto"/>
          </w:divBdr>
        </w:div>
        <w:div w:id="1068654372">
          <w:marLeft w:val="480"/>
          <w:marRight w:val="0"/>
          <w:marTop w:val="0"/>
          <w:marBottom w:val="0"/>
          <w:divBdr>
            <w:top w:val="none" w:sz="0" w:space="0" w:color="auto"/>
            <w:left w:val="none" w:sz="0" w:space="0" w:color="auto"/>
            <w:bottom w:val="none" w:sz="0" w:space="0" w:color="auto"/>
            <w:right w:val="none" w:sz="0" w:space="0" w:color="auto"/>
          </w:divBdr>
        </w:div>
        <w:div w:id="1156141489">
          <w:marLeft w:val="480"/>
          <w:marRight w:val="0"/>
          <w:marTop w:val="0"/>
          <w:marBottom w:val="0"/>
          <w:divBdr>
            <w:top w:val="none" w:sz="0" w:space="0" w:color="auto"/>
            <w:left w:val="none" w:sz="0" w:space="0" w:color="auto"/>
            <w:bottom w:val="none" w:sz="0" w:space="0" w:color="auto"/>
            <w:right w:val="none" w:sz="0" w:space="0" w:color="auto"/>
          </w:divBdr>
        </w:div>
        <w:div w:id="1186484285">
          <w:marLeft w:val="480"/>
          <w:marRight w:val="0"/>
          <w:marTop w:val="0"/>
          <w:marBottom w:val="0"/>
          <w:divBdr>
            <w:top w:val="none" w:sz="0" w:space="0" w:color="auto"/>
            <w:left w:val="none" w:sz="0" w:space="0" w:color="auto"/>
            <w:bottom w:val="none" w:sz="0" w:space="0" w:color="auto"/>
            <w:right w:val="none" w:sz="0" w:space="0" w:color="auto"/>
          </w:divBdr>
        </w:div>
        <w:div w:id="1220483968">
          <w:marLeft w:val="480"/>
          <w:marRight w:val="0"/>
          <w:marTop w:val="0"/>
          <w:marBottom w:val="0"/>
          <w:divBdr>
            <w:top w:val="none" w:sz="0" w:space="0" w:color="auto"/>
            <w:left w:val="none" w:sz="0" w:space="0" w:color="auto"/>
            <w:bottom w:val="none" w:sz="0" w:space="0" w:color="auto"/>
            <w:right w:val="none" w:sz="0" w:space="0" w:color="auto"/>
          </w:divBdr>
        </w:div>
        <w:div w:id="1220677112">
          <w:marLeft w:val="480"/>
          <w:marRight w:val="0"/>
          <w:marTop w:val="0"/>
          <w:marBottom w:val="0"/>
          <w:divBdr>
            <w:top w:val="none" w:sz="0" w:space="0" w:color="auto"/>
            <w:left w:val="none" w:sz="0" w:space="0" w:color="auto"/>
            <w:bottom w:val="none" w:sz="0" w:space="0" w:color="auto"/>
            <w:right w:val="none" w:sz="0" w:space="0" w:color="auto"/>
          </w:divBdr>
        </w:div>
        <w:div w:id="1229848936">
          <w:marLeft w:val="480"/>
          <w:marRight w:val="0"/>
          <w:marTop w:val="0"/>
          <w:marBottom w:val="0"/>
          <w:divBdr>
            <w:top w:val="none" w:sz="0" w:space="0" w:color="auto"/>
            <w:left w:val="none" w:sz="0" w:space="0" w:color="auto"/>
            <w:bottom w:val="none" w:sz="0" w:space="0" w:color="auto"/>
            <w:right w:val="none" w:sz="0" w:space="0" w:color="auto"/>
          </w:divBdr>
        </w:div>
        <w:div w:id="1240284652">
          <w:marLeft w:val="480"/>
          <w:marRight w:val="0"/>
          <w:marTop w:val="0"/>
          <w:marBottom w:val="0"/>
          <w:divBdr>
            <w:top w:val="none" w:sz="0" w:space="0" w:color="auto"/>
            <w:left w:val="none" w:sz="0" w:space="0" w:color="auto"/>
            <w:bottom w:val="none" w:sz="0" w:space="0" w:color="auto"/>
            <w:right w:val="none" w:sz="0" w:space="0" w:color="auto"/>
          </w:divBdr>
        </w:div>
        <w:div w:id="1289429475">
          <w:marLeft w:val="480"/>
          <w:marRight w:val="0"/>
          <w:marTop w:val="0"/>
          <w:marBottom w:val="0"/>
          <w:divBdr>
            <w:top w:val="none" w:sz="0" w:space="0" w:color="auto"/>
            <w:left w:val="none" w:sz="0" w:space="0" w:color="auto"/>
            <w:bottom w:val="none" w:sz="0" w:space="0" w:color="auto"/>
            <w:right w:val="none" w:sz="0" w:space="0" w:color="auto"/>
          </w:divBdr>
        </w:div>
        <w:div w:id="1313945152">
          <w:marLeft w:val="480"/>
          <w:marRight w:val="0"/>
          <w:marTop w:val="0"/>
          <w:marBottom w:val="0"/>
          <w:divBdr>
            <w:top w:val="none" w:sz="0" w:space="0" w:color="auto"/>
            <w:left w:val="none" w:sz="0" w:space="0" w:color="auto"/>
            <w:bottom w:val="none" w:sz="0" w:space="0" w:color="auto"/>
            <w:right w:val="none" w:sz="0" w:space="0" w:color="auto"/>
          </w:divBdr>
        </w:div>
        <w:div w:id="1314679867">
          <w:marLeft w:val="480"/>
          <w:marRight w:val="0"/>
          <w:marTop w:val="0"/>
          <w:marBottom w:val="0"/>
          <w:divBdr>
            <w:top w:val="none" w:sz="0" w:space="0" w:color="auto"/>
            <w:left w:val="none" w:sz="0" w:space="0" w:color="auto"/>
            <w:bottom w:val="none" w:sz="0" w:space="0" w:color="auto"/>
            <w:right w:val="none" w:sz="0" w:space="0" w:color="auto"/>
          </w:divBdr>
        </w:div>
        <w:div w:id="1365014847">
          <w:marLeft w:val="480"/>
          <w:marRight w:val="0"/>
          <w:marTop w:val="0"/>
          <w:marBottom w:val="0"/>
          <w:divBdr>
            <w:top w:val="none" w:sz="0" w:space="0" w:color="auto"/>
            <w:left w:val="none" w:sz="0" w:space="0" w:color="auto"/>
            <w:bottom w:val="none" w:sz="0" w:space="0" w:color="auto"/>
            <w:right w:val="none" w:sz="0" w:space="0" w:color="auto"/>
          </w:divBdr>
        </w:div>
        <w:div w:id="1456024341">
          <w:marLeft w:val="480"/>
          <w:marRight w:val="0"/>
          <w:marTop w:val="0"/>
          <w:marBottom w:val="0"/>
          <w:divBdr>
            <w:top w:val="none" w:sz="0" w:space="0" w:color="auto"/>
            <w:left w:val="none" w:sz="0" w:space="0" w:color="auto"/>
            <w:bottom w:val="none" w:sz="0" w:space="0" w:color="auto"/>
            <w:right w:val="none" w:sz="0" w:space="0" w:color="auto"/>
          </w:divBdr>
        </w:div>
        <w:div w:id="1463496506">
          <w:marLeft w:val="480"/>
          <w:marRight w:val="0"/>
          <w:marTop w:val="0"/>
          <w:marBottom w:val="0"/>
          <w:divBdr>
            <w:top w:val="none" w:sz="0" w:space="0" w:color="auto"/>
            <w:left w:val="none" w:sz="0" w:space="0" w:color="auto"/>
            <w:bottom w:val="none" w:sz="0" w:space="0" w:color="auto"/>
            <w:right w:val="none" w:sz="0" w:space="0" w:color="auto"/>
          </w:divBdr>
        </w:div>
        <w:div w:id="1556308062">
          <w:marLeft w:val="480"/>
          <w:marRight w:val="0"/>
          <w:marTop w:val="0"/>
          <w:marBottom w:val="0"/>
          <w:divBdr>
            <w:top w:val="none" w:sz="0" w:space="0" w:color="auto"/>
            <w:left w:val="none" w:sz="0" w:space="0" w:color="auto"/>
            <w:bottom w:val="none" w:sz="0" w:space="0" w:color="auto"/>
            <w:right w:val="none" w:sz="0" w:space="0" w:color="auto"/>
          </w:divBdr>
        </w:div>
        <w:div w:id="1586304449">
          <w:marLeft w:val="480"/>
          <w:marRight w:val="0"/>
          <w:marTop w:val="0"/>
          <w:marBottom w:val="0"/>
          <w:divBdr>
            <w:top w:val="none" w:sz="0" w:space="0" w:color="auto"/>
            <w:left w:val="none" w:sz="0" w:space="0" w:color="auto"/>
            <w:bottom w:val="none" w:sz="0" w:space="0" w:color="auto"/>
            <w:right w:val="none" w:sz="0" w:space="0" w:color="auto"/>
          </w:divBdr>
        </w:div>
        <w:div w:id="1644775971">
          <w:marLeft w:val="480"/>
          <w:marRight w:val="0"/>
          <w:marTop w:val="0"/>
          <w:marBottom w:val="0"/>
          <w:divBdr>
            <w:top w:val="none" w:sz="0" w:space="0" w:color="auto"/>
            <w:left w:val="none" w:sz="0" w:space="0" w:color="auto"/>
            <w:bottom w:val="none" w:sz="0" w:space="0" w:color="auto"/>
            <w:right w:val="none" w:sz="0" w:space="0" w:color="auto"/>
          </w:divBdr>
        </w:div>
        <w:div w:id="1714575120">
          <w:marLeft w:val="480"/>
          <w:marRight w:val="0"/>
          <w:marTop w:val="0"/>
          <w:marBottom w:val="0"/>
          <w:divBdr>
            <w:top w:val="none" w:sz="0" w:space="0" w:color="auto"/>
            <w:left w:val="none" w:sz="0" w:space="0" w:color="auto"/>
            <w:bottom w:val="none" w:sz="0" w:space="0" w:color="auto"/>
            <w:right w:val="none" w:sz="0" w:space="0" w:color="auto"/>
          </w:divBdr>
        </w:div>
        <w:div w:id="1722050837">
          <w:marLeft w:val="480"/>
          <w:marRight w:val="0"/>
          <w:marTop w:val="0"/>
          <w:marBottom w:val="0"/>
          <w:divBdr>
            <w:top w:val="none" w:sz="0" w:space="0" w:color="auto"/>
            <w:left w:val="none" w:sz="0" w:space="0" w:color="auto"/>
            <w:bottom w:val="none" w:sz="0" w:space="0" w:color="auto"/>
            <w:right w:val="none" w:sz="0" w:space="0" w:color="auto"/>
          </w:divBdr>
        </w:div>
        <w:div w:id="1736664538">
          <w:marLeft w:val="480"/>
          <w:marRight w:val="0"/>
          <w:marTop w:val="0"/>
          <w:marBottom w:val="0"/>
          <w:divBdr>
            <w:top w:val="none" w:sz="0" w:space="0" w:color="auto"/>
            <w:left w:val="none" w:sz="0" w:space="0" w:color="auto"/>
            <w:bottom w:val="none" w:sz="0" w:space="0" w:color="auto"/>
            <w:right w:val="none" w:sz="0" w:space="0" w:color="auto"/>
          </w:divBdr>
        </w:div>
        <w:div w:id="1737437192">
          <w:marLeft w:val="480"/>
          <w:marRight w:val="0"/>
          <w:marTop w:val="0"/>
          <w:marBottom w:val="0"/>
          <w:divBdr>
            <w:top w:val="none" w:sz="0" w:space="0" w:color="auto"/>
            <w:left w:val="none" w:sz="0" w:space="0" w:color="auto"/>
            <w:bottom w:val="none" w:sz="0" w:space="0" w:color="auto"/>
            <w:right w:val="none" w:sz="0" w:space="0" w:color="auto"/>
          </w:divBdr>
        </w:div>
      </w:divsChild>
    </w:div>
    <w:div w:id="1471749178">
      <w:bodyDiv w:val="1"/>
      <w:marLeft w:val="0"/>
      <w:marRight w:val="0"/>
      <w:marTop w:val="0"/>
      <w:marBottom w:val="0"/>
      <w:divBdr>
        <w:top w:val="none" w:sz="0" w:space="0" w:color="auto"/>
        <w:left w:val="none" w:sz="0" w:space="0" w:color="auto"/>
        <w:bottom w:val="none" w:sz="0" w:space="0" w:color="auto"/>
        <w:right w:val="none" w:sz="0" w:space="0" w:color="auto"/>
      </w:divBdr>
    </w:div>
    <w:div w:id="1471904092">
      <w:bodyDiv w:val="1"/>
      <w:marLeft w:val="0"/>
      <w:marRight w:val="0"/>
      <w:marTop w:val="0"/>
      <w:marBottom w:val="0"/>
      <w:divBdr>
        <w:top w:val="none" w:sz="0" w:space="0" w:color="auto"/>
        <w:left w:val="none" w:sz="0" w:space="0" w:color="auto"/>
        <w:bottom w:val="none" w:sz="0" w:space="0" w:color="auto"/>
        <w:right w:val="none" w:sz="0" w:space="0" w:color="auto"/>
      </w:divBdr>
    </w:div>
    <w:div w:id="1472019668">
      <w:bodyDiv w:val="1"/>
      <w:marLeft w:val="0"/>
      <w:marRight w:val="0"/>
      <w:marTop w:val="0"/>
      <w:marBottom w:val="0"/>
      <w:divBdr>
        <w:top w:val="none" w:sz="0" w:space="0" w:color="auto"/>
        <w:left w:val="none" w:sz="0" w:space="0" w:color="auto"/>
        <w:bottom w:val="none" w:sz="0" w:space="0" w:color="auto"/>
        <w:right w:val="none" w:sz="0" w:space="0" w:color="auto"/>
      </w:divBdr>
    </w:div>
    <w:div w:id="1472021002">
      <w:bodyDiv w:val="1"/>
      <w:marLeft w:val="0"/>
      <w:marRight w:val="0"/>
      <w:marTop w:val="0"/>
      <w:marBottom w:val="0"/>
      <w:divBdr>
        <w:top w:val="none" w:sz="0" w:space="0" w:color="auto"/>
        <w:left w:val="none" w:sz="0" w:space="0" w:color="auto"/>
        <w:bottom w:val="none" w:sz="0" w:space="0" w:color="auto"/>
        <w:right w:val="none" w:sz="0" w:space="0" w:color="auto"/>
      </w:divBdr>
    </w:div>
    <w:div w:id="1472559165">
      <w:bodyDiv w:val="1"/>
      <w:marLeft w:val="0"/>
      <w:marRight w:val="0"/>
      <w:marTop w:val="0"/>
      <w:marBottom w:val="0"/>
      <w:divBdr>
        <w:top w:val="none" w:sz="0" w:space="0" w:color="auto"/>
        <w:left w:val="none" w:sz="0" w:space="0" w:color="auto"/>
        <w:bottom w:val="none" w:sz="0" w:space="0" w:color="auto"/>
        <w:right w:val="none" w:sz="0" w:space="0" w:color="auto"/>
      </w:divBdr>
      <w:divsChild>
        <w:div w:id="22293065">
          <w:marLeft w:val="480"/>
          <w:marRight w:val="0"/>
          <w:marTop w:val="0"/>
          <w:marBottom w:val="0"/>
          <w:divBdr>
            <w:top w:val="none" w:sz="0" w:space="0" w:color="auto"/>
            <w:left w:val="none" w:sz="0" w:space="0" w:color="auto"/>
            <w:bottom w:val="none" w:sz="0" w:space="0" w:color="auto"/>
            <w:right w:val="none" w:sz="0" w:space="0" w:color="auto"/>
          </w:divBdr>
        </w:div>
        <w:div w:id="22487415">
          <w:marLeft w:val="480"/>
          <w:marRight w:val="0"/>
          <w:marTop w:val="0"/>
          <w:marBottom w:val="0"/>
          <w:divBdr>
            <w:top w:val="none" w:sz="0" w:space="0" w:color="auto"/>
            <w:left w:val="none" w:sz="0" w:space="0" w:color="auto"/>
            <w:bottom w:val="none" w:sz="0" w:space="0" w:color="auto"/>
            <w:right w:val="none" w:sz="0" w:space="0" w:color="auto"/>
          </w:divBdr>
        </w:div>
        <w:div w:id="107286266">
          <w:marLeft w:val="480"/>
          <w:marRight w:val="0"/>
          <w:marTop w:val="0"/>
          <w:marBottom w:val="0"/>
          <w:divBdr>
            <w:top w:val="none" w:sz="0" w:space="0" w:color="auto"/>
            <w:left w:val="none" w:sz="0" w:space="0" w:color="auto"/>
            <w:bottom w:val="none" w:sz="0" w:space="0" w:color="auto"/>
            <w:right w:val="none" w:sz="0" w:space="0" w:color="auto"/>
          </w:divBdr>
        </w:div>
        <w:div w:id="107509638">
          <w:marLeft w:val="480"/>
          <w:marRight w:val="0"/>
          <w:marTop w:val="0"/>
          <w:marBottom w:val="0"/>
          <w:divBdr>
            <w:top w:val="none" w:sz="0" w:space="0" w:color="auto"/>
            <w:left w:val="none" w:sz="0" w:space="0" w:color="auto"/>
            <w:bottom w:val="none" w:sz="0" w:space="0" w:color="auto"/>
            <w:right w:val="none" w:sz="0" w:space="0" w:color="auto"/>
          </w:divBdr>
        </w:div>
        <w:div w:id="208341848">
          <w:marLeft w:val="480"/>
          <w:marRight w:val="0"/>
          <w:marTop w:val="0"/>
          <w:marBottom w:val="0"/>
          <w:divBdr>
            <w:top w:val="none" w:sz="0" w:space="0" w:color="auto"/>
            <w:left w:val="none" w:sz="0" w:space="0" w:color="auto"/>
            <w:bottom w:val="none" w:sz="0" w:space="0" w:color="auto"/>
            <w:right w:val="none" w:sz="0" w:space="0" w:color="auto"/>
          </w:divBdr>
        </w:div>
        <w:div w:id="286667406">
          <w:marLeft w:val="480"/>
          <w:marRight w:val="0"/>
          <w:marTop w:val="0"/>
          <w:marBottom w:val="0"/>
          <w:divBdr>
            <w:top w:val="none" w:sz="0" w:space="0" w:color="auto"/>
            <w:left w:val="none" w:sz="0" w:space="0" w:color="auto"/>
            <w:bottom w:val="none" w:sz="0" w:space="0" w:color="auto"/>
            <w:right w:val="none" w:sz="0" w:space="0" w:color="auto"/>
          </w:divBdr>
        </w:div>
        <w:div w:id="287054269">
          <w:marLeft w:val="480"/>
          <w:marRight w:val="0"/>
          <w:marTop w:val="0"/>
          <w:marBottom w:val="0"/>
          <w:divBdr>
            <w:top w:val="none" w:sz="0" w:space="0" w:color="auto"/>
            <w:left w:val="none" w:sz="0" w:space="0" w:color="auto"/>
            <w:bottom w:val="none" w:sz="0" w:space="0" w:color="auto"/>
            <w:right w:val="none" w:sz="0" w:space="0" w:color="auto"/>
          </w:divBdr>
        </w:div>
        <w:div w:id="302588160">
          <w:marLeft w:val="480"/>
          <w:marRight w:val="0"/>
          <w:marTop w:val="0"/>
          <w:marBottom w:val="0"/>
          <w:divBdr>
            <w:top w:val="none" w:sz="0" w:space="0" w:color="auto"/>
            <w:left w:val="none" w:sz="0" w:space="0" w:color="auto"/>
            <w:bottom w:val="none" w:sz="0" w:space="0" w:color="auto"/>
            <w:right w:val="none" w:sz="0" w:space="0" w:color="auto"/>
          </w:divBdr>
        </w:div>
        <w:div w:id="359162744">
          <w:marLeft w:val="480"/>
          <w:marRight w:val="0"/>
          <w:marTop w:val="0"/>
          <w:marBottom w:val="0"/>
          <w:divBdr>
            <w:top w:val="none" w:sz="0" w:space="0" w:color="auto"/>
            <w:left w:val="none" w:sz="0" w:space="0" w:color="auto"/>
            <w:bottom w:val="none" w:sz="0" w:space="0" w:color="auto"/>
            <w:right w:val="none" w:sz="0" w:space="0" w:color="auto"/>
          </w:divBdr>
        </w:div>
        <w:div w:id="411467251">
          <w:marLeft w:val="480"/>
          <w:marRight w:val="0"/>
          <w:marTop w:val="0"/>
          <w:marBottom w:val="0"/>
          <w:divBdr>
            <w:top w:val="none" w:sz="0" w:space="0" w:color="auto"/>
            <w:left w:val="none" w:sz="0" w:space="0" w:color="auto"/>
            <w:bottom w:val="none" w:sz="0" w:space="0" w:color="auto"/>
            <w:right w:val="none" w:sz="0" w:space="0" w:color="auto"/>
          </w:divBdr>
        </w:div>
        <w:div w:id="526258018">
          <w:marLeft w:val="480"/>
          <w:marRight w:val="0"/>
          <w:marTop w:val="0"/>
          <w:marBottom w:val="0"/>
          <w:divBdr>
            <w:top w:val="none" w:sz="0" w:space="0" w:color="auto"/>
            <w:left w:val="none" w:sz="0" w:space="0" w:color="auto"/>
            <w:bottom w:val="none" w:sz="0" w:space="0" w:color="auto"/>
            <w:right w:val="none" w:sz="0" w:space="0" w:color="auto"/>
          </w:divBdr>
        </w:div>
        <w:div w:id="543299975">
          <w:marLeft w:val="480"/>
          <w:marRight w:val="0"/>
          <w:marTop w:val="0"/>
          <w:marBottom w:val="0"/>
          <w:divBdr>
            <w:top w:val="none" w:sz="0" w:space="0" w:color="auto"/>
            <w:left w:val="none" w:sz="0" w:space="0" w:color="auto"/>
            <w:bottom w:val="none" w:sz="0" w:space="0" w:color="auto"/>
            <w:right w:val="none" w:sz="0" w:space="0" w:color="auto"/>
          </w:divBdr>
        </w:div>
        <w:div w:id="543566218">
          <w:marLeft w:val="480"/>
          <w:marRight w:val="0"/>
          <w:marTop w:val="0"/>
          <w:marBottom w:val="0"/>
          <w:divBdr>
            <w:top w:val="none" w:sz="0" w:space="0" w:color="auto"/>
            <w:left w:val="none" w:sz="0" w:space="0" w:color="auto"/>
            <w:bottom w:val="none" w:sz="0" w:space="0" w:color="auto"/>
            <w:right w:val="none" w:sz="0" w:space="0" w:color="auto"/>
          </w:divBdr>
        </w:div>
        <w:div w:id="598950326">
          <w:marLeft w:val="480"/>
          <w:marRight w:val="0"/>
          <w:marTop w:val="0"/>
          <w:marBottom w:val="0"/>
          <w:divBdr>
            <w:top w:val="none" w:sz="0" w:space="0" w:color="auto"/>
            <w:left w:val="none" w:sz="0" w:space="0" w:color="auto"/>
            <w:bottom w:val="none" w:sz="0" w:space="0" w:color="auto"/>
            <w:right w:val="none" w:sz="0" w:space="0" w:color="auto"/>
          </w:divBdr>
        </w:div>
        <w:div w:id="604120869">
          <w:marLeft w:val="480"/>
          <w:marRight w:val="0"/>
          <w:marTop w:val="0"/>
          <w:marBottom w:val="0"/>
          <w:divBdr>
            <w:top w:val="none" w:sz="0" w:space="0" w:color="auto"/>
            <w:left w:val="none" w:sz="0" w:space="0" w:color="auto"/>
            <w:bottom w:val="none" w:sz="0" w:space="0" w:color="auto"/>
            <w:right w:val="none" w:sz="0" w:space="0" w:color="auto"/>
          </w:divBdr>
        </w:div>
        <w:div w:id="626475383">
          <w:marLeft w:val="480"/>
          <w:marRight w:val="0"/>
          <w:marTop w:val="0"/>
          <w:marBottom w:val="0"/>
          <w:divBdr>
            <w:top w:val="none" w:sz="0" w:space="0" w:color="auto"/>
            <w:left w:val="none" w:sz="0" w:space="0" w:color="auto"/>
            <w:bottom w:val="none" w:sz="0" w:space="0" w:color="auto"/>
            <w:right w:val="none" w:sz="0" w:space="0" w:color="auto"/>
          </w:divBdr>
        </w:div>
        <w:div w:id="630553028">
          <w:marLeft w:val="480"/>
          <w:marRight w:val="0"/>
          <w:marTop w:val="0"/>
          <w:marBottom w:val="0"/>
          <w:divBdr>
            <w:top w:val="none" w:sz="0" w:space="0" w:color="auto"/>
            <w:left w:val="none" w:sz="0" w:space="0" w:color="auto"/>
            <w:bottom w:val="none" w:sz="0" w:space="0" w:color="auto"/>
            <w:right w:val="none" w:sz="0" w:space="0" w:color="auto"/>
          </w:divBdr>
        </w:div>
        <w:div w:id="668871671">
          <w:marLeft w:val="480"/>
          <w:marRight w:val="0"/>
          <w:marTop w:val="0"/>
          <w:marBottom w:val="0"/>
          <w:divBdr>
            <w:top w:val="none" w:sz="0" w:space="0" w:color="auto"/>
            <w:left w:val="none" w:sz="0" w:space="0" w:color="auto"/>
            <w:bottom w:val="none" w:sz="0" w:space="0" w:color="auto"/>
            <w:right w:val="none" w:sz="0" w:space="0" w:color="auto"/>
          </w:divBdr>
        </w:div>
        <w:div w:id="680933221">
          <w:marLeft w:val="480"/>
          <w:marRight w:val="0"/>
          <w:marTop w:val="0"/>
          <w:marBottom w:val="0"/>
          <w:divBdr>
            <w:top w:val="none" w:sz="0" w:space="0" w:color="auto"/>
            <w:left w:val="none" w:sz="0" w:space="0" w:color="auto"/>
            <w:bottom w:val="none" w:sz="0" w:space="0" w:color="auto"/>
            <w:right w:val="none" w:sz="0" w:space="0" w:color="auto"/>
          </w:divBdr>
        </w:div>
        <w:div w:id="705102374">
          <w:marLeft w:val="480"/>
          <w:marRight w:val="0"/>
          <w:marTop w:val="0"/>
          <w:marBottom w:val="0"/>
          <w:divBdr>
            <w:top w:val="none" w:sz="0" w:space="0" w:color="auto"/>
            <w:left w:val="none" w:sz="0" w:space="0" w:color="auto"/>
            <w:bottom w:val="none" w:sz="0" w:space="0" w:color="auto"/>
            <w:right w:val="none" w:sz="0" w:space="0" w:color="auto"/>
          </w:divBdr>
        </w:div>
        <w:div w:id="708382402">
          <w:marLeft w:val="480"/>
          <w:marRight w:val="0"/>
          <w:marTop w:val="0"/>
          <w:marBottom w:val="0"/>
          <w:divBdr>
            <w:top w:val="none" w:sz="0" w:space="0" w:color="auto"/>
            <w:left w:val="none" w:sz="0" w:space="0" w:color="auto"/>
            <w:bottom w:val="none" w:sz="0" w:space="0" w:color="auto"/>
            <w:right w:val="none" w:sz="0" w:space="0" w:color="auto"/>
          </w:divBdr>
        </w:div>
        <w:div w:id="715161465">
          <w:marLeft w:val="480"/>
          <w:marRight w:val="0"/>
          <w:marTop w:val="0"/>
          <w:marBottom w:val="0"/>
          <w:divBdr>
            <w:top w:val="none" w:sz="0" w:space="0" w:color="auto"/>
            <w:left w:val="none" w:sz="0" w:space="0" w:color="auto"/>
            <w:bottom w:val="none" w:sz="0" w:space="0" w:color="auto"/>
            <w:right w:val="none" w:sz="0" w:space="0" w:color="auto"/>
          </w:divBdr>
        </w:div>
        <w:div w:id="728918168">
          <w:marLeft w:val="480"/>
          <w:marRight w:val="0"/>
          <w:marTop w:val="0"/>
          <w:marBottom w:val="0"/>
          <w:divBdr>
            <w:top w:val="none" w:sz="0" w:space="0" w:color="auto"/>
            <w:left w:val="none" w:sz="0" w:space="0" w:color="auto"/>
            <w:bottom w:val="none" w:sz="0" w:space="0" w:color="auto"/>
            <w:right w:val="none" w:sz="0" w:space="0" w:color="auto"/>
          </w:divBdr>
        </w:div>
        <w:div w:id="753816055">
          <w:marLeft w:val="480"/>
          <w:marRight w:val="0"/>
          <w:marTop w:val="0"/>
          <w:marBottom w:val="0"/>
          <w:divBdr>
            <w:top w:val="none" w:sz="0" w:space="0" w:color="auto"/>
            <w:left w:val="none" w:sz="0" w:space="0" w:color="auto"/>
            <w:bottom w:val="none" w:sz="0" w:space="0" w:color="auto"/>
            <w:right w:val="none" w:sz="0" w:space="0" w:color="auto"/>
          </w:divBdr>
        </w:div>
        <w:div w:id="827089505">
          <w:marLeft w:val="480"/>
          <w:marRight w:val="0"/>
          <w:marTop w:val="0"/>
          <w:marBottom w:val="0"/>
          <w:divBdr>
            <w:top w:val="none" w:sz="0" w:space="0" w:color="auto"/>
            <w:left w:val="none" w:sz="0" w:space="0" w:color="auto"/>
            <w:bottom w:val="none" w:sz="0" w:space="0" w:color="auto"/>
            <w:right w:val="none" w:sz="0" w:space="0" w:color="auto"/>
          </w:divBdr>
        </w:div>
        <w:div w:id="859777989">
          <w:marLeft w:val="480"/>
          <w:marRight w:val="0"/>
          <w:marTop w:val="0"/>
          <w:marBottom w:val="0"/>
          <w:divBdr>
            <w:top w:val="none" w:sz="0" w:space="0" w:color="auto"/>
            <w:left w:val="none" w:sz="0" w:space="0" w:color="auto"/>
            <w:bottom w:val="none" w:sz="0" w:space="0" w:color="auto"/>
            <w:right w:val="none" w:sz="0" w:space="0" w:color="auto"/>
          </w:divBdr>
        </w:div>
        <w:div w:id="916597419">
          <w:marLeft w:val="480"/>
          <w:marRight w:val="0"/>
          <w:marTop w:val="0"/>
          <w:marBottom w:val="0"/>
          <w:divBdr>
            <w:top w:val="none" w:sz="0" w:space="0" w:color="auto"/>
            <w:left w:val="none" w:sz="0" w:space="0" w:color="auto"/>
            <w:bottom w:val="none" w:sz="0" w:space="0" w:color="auto"/>
            <w:right w:val="none" w:sz="0" w:space="0" w:color="auto"/>
          </w:divBdr>
        </w:div>
        <w:div w:id="923146345">
          <w:marLeft w:val="480"/>
          <w:marRight w:val="0"/>
          <w:marTop w:val="0"/>
          <w:marBottom w:val="0"/>
          <w:divBdr>
            <w:top w:val="none" w:sz="0" w:space="0" w:color="auto"/>
            <w:left w:val="none" w:sz="0" w:space="0" w:color="auto"/>
            <w:bottom w:val="none" w:sz="0" w:space="0" w:color="auto"/>
            <w:right w:val="none" w:sz="0" w:space="0" w:color="auto"/>
          </w:divBdr>
        </w:div>
        <w:div w:id="965619017">
          <w:marLeft w:val="480"/>
          <w:marRight w:val="0"/>
          <w:marTop w:val="0"/>
          <w:marBottom w:val="0"/>
          <w:divBdr>
            <w:top w:val="none" w:sz="0" w:space="0" w:color="auto"/>
            <w:left w:val="none" w:sz="0" w:space="0" w:color="auto"/>
            <w:bottom w:val="none" w:sz="0" w:space="0" w:color="auto"/>
            <w:right w:val="none" w:sz="0" w:space="0" w:color="auto"/>
          </w:divBdr>
        </w:div>
        <w:div w:id="1056316015">
          <w:marLeft w:val="480"/>
          <w:marRight w:val="0"/>
          <w:marTop w:val="0"/>
          <w:marBottom w:val="0"/>
          <w:divBdr>
            <w:top w:val="none" w:sz="0" w:space="0" w:color="auto"/>
            <w:left w:val="none" w:sz="0" w:space="0" w:color="auto"/>
            <w:bottom w:val="none" w:sz="0" w:space="0" w:color="auto"/>
            <w:right w:val="none" w:sz="0" w:space="0" w:color="auto"/>
          </w:divBdr>
        </w:div>
        <w:div w:id="1068570974">
          <w:marLeft w:val="480"/>
          <w:marRight w:val="0"/>
          <w:marTop w:val="0"/>
          <w:marBottom w:val="0"/>
          <w:divBdr>
            <w:top w:val="none" w:sz="0" w:space="0" w:color="auto"/>
            <w:left w:val="none" w:sz="0" w:space="0" w:color="auto"/>
            <w:bottom w:val="none" w:sz="0" w:space="0" w:color="auto"/>
            <w:right w:val="none" w:sz="0" w:space="0" w:color="auto"/>
          </w:divBdr>
        </w:div>
        <w:div w:id="1074663704">
          <w:marLeft w:val="480"/>
          <w:marRight w:val="0"/>
          <w:marTop w:val="0"/>
          <w:marBottom w:val="0"/>
          <w:divBdr>
            <w:top w:val="none" w:sz="0" w:space="0" w:color="auto"/>
            <w:left w:val="none" w:sz="0" w:space="0" w:color="auto"/>
            <w:bottom w:val="none" w:sz="0" w:space="0" w:color="auto"/>
            <w:right w:val="none" w:sz="0" w:space="0" w:color="auto"/>
          </w:divBdr>
        </w:div>
        <w:div w:id="1140416216">
          <w:marLeft w:val="480"/>
          <w:marRight w:val="0"/>
          <w:marTop w:val="0"/>
          <w:marBottom w:val="0"/>
          <w:divBdr>
            <w:top w:val="none" w:sz="0" w:space="0" w:color="auto"/>
            <w:left w:val="none" w:sz="0" w:space="0" w:color="auto"/>
            <w:bottom w:val="none" w:sz="0" w:space="0" w:color="auto"/>
            <w:right w:val="none" w:sz="0" w:space="0" w:color="auto"/>
          </w:divBdr>
        </w:div>
        <w:div w:id="1166285456">
          <w:marLeft w:val="480"/>
          <w:marRight w:val="0"/>
          <w:marTop w:val="0"/>
          <w:marBottom w:val="0"/>
          <w:divBdr>
            <w:top w:val="none" w:sz="0" w:space="0" w:color="auto"/>
            <w:left w:val="none" w:sz="0" w:space="0" w:color="auto"/>
            <w:bottom w:val="none" w:sz="0" w:space="0" w:color="auto"/>
            <w:right w:val="none" w:sz="0" w:space="0" w:color="auto"/>
          </w:divBdr>
        </w:div>
        <w:div w:id="1172601380">
          <w:marLeft w:val="480"/>
          <w:marRight w:val="0"/>
          <w:marTop w:val="0"/>
          <w:marBottom w:val="0"/>
          <w:divBdr>
            <w:top w:val="none" w:sz="0" w:space="0" w:color="auto"/>
            <w:left w:val="none" w:sz="0" w:space="0" w:color="auto"/>
            <w:bottom w:val="none" w:sz="0" w:space="0" w:color="auto"/>
            <w:right w:val="none" w:sz="0" w:space="0" w:color="auto"/>
          </w:divBdr>
        </w:div>
        <w:div w:id="1200163168">
          <w:marLeft w:val="480"/>
          <w:marRight w:val="0"/>
          <w:marTop w:val="0"/>
          <w:marBottom w:val="0"/>
          <w:divBdr>
            <w:top w:val="none" w:sz="0" w:space="0" w:color="auto"/>
            <w:left w:val="none" w:sz="0" w:space="0" w:color="auto"/>
            <w:bottom w:val="none" w:sz="0" w:space="0" w:color="auto"/>
            <w:right w:val="none" w:sz="0" w:space="0" w:color="auto"/>
          </w:divBdr>
        </w:div>
        <w:div w:id="1222598517">
          <w:marLeft w:val="480"/>
          <w:marRight w:val="0"/>
          <w:marTop w:val="0"/>
          <w:marBottom w:val="0"/>
          <w:divBdr>
            <w:top w:val="none" w:sz="0" w:space="0" w:color="auto"/>
            <w:left w:val="none" w:sz="0" w:space="0" w:color="auto"/>
            <w:bottom w:val="none" w:sz="0" w:space="0" w:color="auto"/>
            <w:right w:val="none" w:sz="0" w:space="0" w:color="auto"/>
          </w:divBdr>
        </w:div>
        <w:div w:id="1224751623">
          <w:marLeft w:val="480"/>
          <w:marRight w:val="0"/>
          <w:marTop w:val="0"/>
          <w:marBottom w:val="0"/>
          <w:divBdr>
            <w:top w:val="none" w:sz="0" w:space="0" w:color="auto"/>
            <w:left w:val="none" w:sz="0" w:space="0" w:color="auto"/>
            <w:bottom w:val="none" w:sz="0" w:space="0" w:color="auto"/>
            <w:right w:val="none" w:sz="0" w:space="0" w:color="auto"/>
          </w:divBdr>
        </w:div>
        <w:div w:id="1289438605">
          <w:marLeft w:val="480"/>
          <w:marRight w:val="0"/>
          <w:marTop w:val="0"/>
          <w:marBottom w:val="0"/>
          <w:divBdr>
            <w:top w:val="none" w:sz="0" w:space="0" w:color="auto"/>
            <w:left w:val="none" w:sz="0" w:space="0" w:color="auto"/>
            <w:bottom w:val="none" w:sz="0" w:space="0" w:color="auto"/>
            <w:right w:val="none" w:sz="0" w:space="0" w:color="auto"/>
          </w:divBdr>
        </w:div>
        <w:div w:id="1394348859">
          <w:marLeft w:val="480"/>
          <w:marRight w:val="0"/>
          <w:marTop w:val="0"/>
          <w:marBottom w:val="0"/>
          <w:divBdr>
            <w:top w:val="none" w:sz="0" w:space="0" w:color="auto"/>
            <w:left w:val="none" w:sz="0" w:space="0" w:color="auto"/>
            <w:bottom w:val="none" w:sz="0" w:space="0" w:color="auto"/>
            <w:right w:val="none" w:sz="0" w:space="0" w:color="auto"/>
          </w:divBdr>
        </w:div>
        <w:div w:id="1395205552">
          <w:marLeft w:val="480"/>
          <w:marRight w:val="0"/>
          <w:marTop w:val="0"/>
          <w:marBottom w:val="0"/>
          <w:divBdr>
            <w:top w:val="none" w:sz="0" w:space="0" w:color="auto"/>
            <w:left w:val="none" w:sz="0" w:space="0" w:color="auto"/>
            <w:bottom w:val="none" w:sz="0" w:space="0" w:color="auto"/>
            <w:right w:val="none" w:sz="0" w:space="0" w:color="auto"/>
          </w:divBdr>
        </w:div>
        <w:div w:id="1428501711">
          <w:marLeft w:val="480"/>
          <w:marRight w:val="0"/>
          <w:marTop w:val="0"/>
          <w:marBottom w:val="0"/>
          <w:divBdr>
            <w:top w:val="none" w:sz="0" w:space="0" w:color="auto"/>
            <w:left w:val="none" w:sz="0" w:space="0" w:color="auto"/>
            <w:bottom w:val="none" w:sz="0" w:space="0" w:color="auto"/>
            <w:right w:val="none" w:sz="0" w:space="0" w:color="auto"/>
          </w:divBdr>
        </w:div>
        <w:div w:id="1472213903">
          <w:marLeft w:val="480"/>
          <w:marRight w:val="0"/>
          <w:marTop w:val="0"/>
          <w:marBottom w:val="0"/>
          <w:divBdr>
            <w:top w:val="none" w:sz="0" w:space="0" w:color="auto"/>
            <w:left w:val="none" w:sz="0" w:space="0" w:color="auto"/>
            <w:bottom w:val="none" w:sz="0" w:space="0" w:color="auto"/>
            <w:right w:val="none" w:sz="0" w:space="0" w:color="auto"/>
          </w:divBdr>
        </w:div>
        <w:div w:id="1484932660">
          <w:marLeft w:val="480"/>
          <w:marRight w:val="0"/>
          <w:marTop w:val="0"/>
          <w:marBottom w:val="0"/>
          <w:divBdr>
            <w:top w:val="none" w:sz="0" w:space="0" w:color="auto"/>
            <w:left w:val="none" w:sz="0" w:space="0" w:color="auto"/>
            <w:bottom w:val="none" w:sz="0" w:space="0" w:color="auto"/>
            <w:right w:val="none" w:sz="0" w:space="0" w:color="auto"/>
          </w:divBdr>
        </w:div>
        <w:div w:id="1489979468">
          <w:marLeft w:val="480"/>
          <w:marRight w:val="0"/>
          <w:marTop w:val="0"/>
          <w:marBottom w:val="0"/>
          <w:divBdr>
            <w:top w:val="none" w:sz="0" w:space="0" w:color="auto"/>
            <w:left w:val="none" w:sz="0" w:space="0" w:color="auto"/>
            <w:bottom w:val="none" w:sz="0" w:space="0" w:color="auto"/>
            <w:right w:val="none" w:sz="0" w:space="0" w:color="auto"/>
          </w:divBdr>
        </w:div>
        <w:div w:id="1522622305">
          <w:marLeft w:val="480"/>
          <w:marRight w:val="0"/>
          <w:marTop w:val="0"/>
          <w:marBottom w:val="0"/>
          <w:divBdr>
            <w:top w:val="none" w:sz="0" w:space="0" w:color="auto"/>
            <w:left w:val="none" w:sz="0" w:space="0" w:color="auto"/>
            <w:bottom w:val="none" w:sz="0" w:space="0" w:color="auto"/>
            <w:right w:val="none" w:sz="0" w:space="0" w:color="auto"/>
          </w:divBdr>
        </w:div>
        <w:div w:id="1546983547">
          <w:marLeft w:val="480"/>
          <w:marRight w:val="0"/>
          <w:marTop w:val="0"/>
          <w:marBottom w:val="0"/>
          <w:divBdr>
            <w:top w:val="none" w:sz="0" w:space="0" w:color="auto"/>
            <w:left w:val="none" w:sz="0" w:space="0" w:color="auto"/>
            <w:bottom w:val="none" w:sz="0" w:space="0" w:color="auto"/>
            <w:right w:val="none" w:sz="0" w:space="0" w:color="auto"/>
          </w:divBdr>
        </w:div>
        <w:div w:id="1583753579">
          <w:marLeft w:val="480"/>
          <w:marRight w:val="0"/>
          <w:marTop w:val="0"/>
          <w:marBottom w:val="0"/>
          <w:divBdr>
            <w:top w:val="none" w:sz="0" w:space="0" w:color="auto"/>
            <w:left w:val="none" w:sz="0" w:space="0" w:color="auto"/>
            <w:bottom w:val="none" w:sz="0" w:space="0" w:color="auto"/>
            <w:right w:val="none" w:sz="0" w:space="0" w:color="auto"/>
          </w:divBdr>
        </w:div>
        <w:div w:id="1645307909">
          <w:marLeft w:val="480"/>
          <w:marRight w:val="0"/>
          <w:marTop w:val="0"/>
          <w:marBottom w:val="0"/>
          <w:divBdr>
            <w:top w:val="none" w:sz="0" w:space="0" w:color="auto"/>
            <w:left w:val="none" w:sz="0" w:space="0" w:color="auto"/>
            <w:bottom w:val="none" w:sz="0" w:space="0" w:color="auto"/>
            <w:right w:val="none" w:sz="0" w:space="0" w:color="auto"/>
          </w:divBdr>
        </w:div>
        <w:div w:id="1678457917">
          <w:marLeft w:val="480"/>
          <w:marRight w:val="0"/>
          <w:marTop w:val="0"/>
          <w:marBottom w:val="0"/>
          <w:divBdr>
            <w:top w:val="none" w:sz="0" w:space="0" w:color="auto"/>
            <w:left w:val="none" w:sz="0" w:space="0" w:color="auto"/>
            <w:bottom w:val="none" w:sz="0" w:space="0" w:color="auto"/>
            <w:right w:val="none" w:sz="0" w:space="0" w:color="auto"/>
          </w:divBdr>
        </w:div>
        <w:div w:id="1682776159">
          <w:marLeft w:val="480"/>
          <w:marRight w:val="0"/>
          <w:marTop w:val="0"/>
          <w:marBottom w:val="0"/>
          <w:divBdr>
            <w:top w:val="none" w:sz="0" w:space="0" w:color="auto"/>
            <w:left w:val="none" w:sz="0" w:space="0" w:color="auto"/>
            <w:bottom w:val="none" w:sz="0" w:space="0" w:color="auto"/>
            <w:right w:val="none" w:sz="0" w:space="0" w:color="auto"/>
          </w:divBdr>
        </w:div>
        <w:div w:id="1683629707">
          <w:marLeft w:val="480"/>
          <w:marRight w:val="0"/>
          <w:marTop w:val="0"/>
          <w:marBottom w:val="0"/>
          <w:divBdr>
            <w:top w:val="none" w:sz="0" w:space="0" w:color="auto"/>
            <w:left w:val="none" w:sz="0" w:space="0" w:color="auto"/>
            <w:bottom w:val="none" w:sz="0" w:space="0" w:color="auto"/>
            <w:right w:val="none" w:sz="0" w:space="0" w:color="auto"/>
          </w:divBdr>
        </w:div>
        <w:div w:id="1712723421">
          <w:marLeft w:val="480"/>
          <w:marRight w:val="0"/>
          <w:marTop w:val="0"/>
          <w:marBottom w:val="0"/>
          <w:divBdr>
            <w:top w:val="none" w:sz="0" w:space="0" w:color="auto"/>
            <w:left w:val="none" w:sz="0" w:space="0" w:color="auto"/>
            <w:bottom w:val="none" w:sz="0" w:space="0" w:color="auto"/>
            <w:right w:val="none" w:sz="0" w:space="0" w:color="auto"/>
          </w:divBdr>
        </w:div>
        <w:div w:id="1724282857">
          <w:marLeft w:val="480"/>
          <w:marRight w:val="0"/>
          <w:marTop w:val="0"/>
          <w:marBottom w:val="0"/>
          <w:divBdr>
            <w:top w:val="none" w:sz="0" w:space="0" w:color="auto"/>
            <w:left w:val="none" w:sz="0" w:space="0" w:color="auto"/>
            <w:bottom w:val="none" w:sz="0" w:space="0" w:color="auto"/>
            <w:right w:val="none" w:sz="0" w:space="0" w:color="auto"/>
          </w:divBdr>
        </w:div>
      </w:divsChild>
    </w:div>
    <w:div w:id="1472676868">
      <w:bodyDiv w:val="1"/>
      <w:marLeft w:val="0"/>
      <w:marRight w:val="0"/>
      <w:marTop w:val="0"/>
      <w:marBottom w:val="0"/>
      <w:divBdr>
        <w:top w:val="none" w:sz="0" w:space="0" w:color="auto"/>
        <w:left w:val="none" w:sz="0" w:space="0" w:color="auto"/>
        <w:bottom w:val="none" w:sz="0" w:space="0" w:color="auto"/>
        <w:right w:val="none" w:sz="0" w:space="0" w:color="auto"/>
      </w:divBdr>
    </w:div>
    <w:div w:id="1473016466">
      <w:bodyDiv w:val="1"/>
      <w:marLeft w:val="0"/>
      <w:marRight w:val="0"/>
      <w:marTop w:val="0"/>
      <w:marBottom w:val="0"/>
      <w:divBdr>
        <w:top w:val="none" w:sz="0" w:space="0" w:color="auto"/>
        <w:left w:val="none" w:sz="0" w:space="0" w:color="auto"/>
        <w:bottom w:val="none" w:sz="0" w:space="0" w:color="auto"/>
        <w:right w:val="none" w:sz="0" w:space="0" w:color="auto"/>
      </w:divBdr>
    </w:div>
    <w:div w:id="1473019166">
      <w:bodyDiv w:val="1"/>
      <w:marLeft w:val="0"/>
      <w:marRight w:val="0"/>
      <w:marTop w:val="0"/>
      <w:marBottom w:val="0"/>
      <w:divBdr>
        <w:top w:val="none" w:sz="0" w:space="0" w:color="auto"/>
        <w:left w:val="none" w:sz="0" w:space="0" w:color="auto"/>
        <w:bottom w:val="none" w:sz="0" w:space="0" w:color="auto"/>
        <w:right w:val="none" w:sz="0" w:space="0" w:color="auto"/>
      </w:divBdr>
    </w:div>
    <w:div w:id="1473062912">
      <w:bodyDiv w:val="1"/>
      <w:marLeft w:val="0"/>
      <w:marRight w:val="0"/>
      <w:marTop w:val="0"/>
      <w:marBottom w:val="0"/>
      <w:divBdr>
        <w:top w:val="none" w:sz="0" w:space="0" w:color="auto"/>
        <w:left w:val="none" w:sz="0" w:space="0" w:color="auto"/>
        <w:bottom w:val="none" w:sz="0" w:space="0" w:color="auto"/>
        <w:right w:val="none" w:sz="0" w:space="0" w:color="auto"/>
      </w:divBdr>
    </w:div>
    <w:div w:id="1473331195">
      <w:bodyDiv w:val="1"/>
      <w:marLeft w:val="0"/>
      <w:marRight w:val="0"/>
      <w:marTop w:val="0"/>
      <w:marBottom w:val="0"/>
      <w:divBdr>
        <w:top w:val="none" w:sz="0" w:space="0" w:color="auto"/>
        <w:left w:val="none" w:sz="0" w:space="0" w:color="auto"/>
        <w:bottom w:val="none" w:sz="0" w:space="0" w:color="auto"/>
        <w:right w:val="none" w:sz="0" w:space="0" w:color="auto"/>
      </w:divBdr>
    </w:div>
    <w:div w:id="1473475130">
      <w:bodyDiv w:val="1"/>
      <w:marLeft w:val="0"/>
      <w:marRight w:val="0"/>
      <w:marTop w:val="0"/>
      <w:marBottom w:val="0"/>
      <w:divBdr>
        <w:top w:val="none" w:sz="0" w:space="0" w:color="auto"/>
        <w:left w:val="none" w:sz="0" w:space="0" w:color="auto"/>
        <w:bottom w:val="none" w:sz="0" w:space="0" w:color="auto"/>
        <w:right w:val="none" w:sz="0" w:space="0" w:color="auto"/>
      </w:divBdr>
    </w:div>
    <w:div w:id="1473671827">
      <w:bodyDiv w:val="1"/>
      <w:marLeft w:val="0"/>
      <w:marRight w:val="0"/>
      <w:marTop w:val="0"/>
      <w:marBottom w:val="0"/>
      <w:divBdr>
        <w:top w:val="none" w:sz="0" w:space="0" w:color="auto"/>
        <w:left w:val="none" w:sz="0" w:space="0" w:color="auto"/>
        <w:bottom w:val="none" w:sz="0" w:space="0" w:color="auto"/>
        <w:right w:val="none" w:sz="0" w:space="0" w:color="auto"/>
      </w:divBdr>
    </w:div>
    <w:div w:id="1473788226">
      <w:bodyDiv w:val="1"/>
      <w:marLeft w:val="0"/>
      <w:marRight w:val="0"/>
      <w:marTop w:val="0"/>
      <w:marBottom w:val="0"/>
      <w:divBdr>
        <w:top w:val="none" w:sz="0" w:space="0" w:color="auto"/>
        <w:left w:val="none" w:sz="0" w:space="0" w:color="auto"/>
        <w:bottom w:val="none" w:sz="0" w:space="0" w:color="auto"/>
        <w:right w:val="none" w:sz="0" w:space="0" w:color="auto"/>
      </w:divBdr>
      <w:divsChild>
        <w:div w:id="26682927">
          <w:marLeft w:val="480"/>
          <w:marRight w:val="0"/>
          <w:marTop w:val="0"/>
          <w:marBottom w:val="0"/>
          <w:divBdr>
            <w:top w:val="none" w:sz="0" w:space="0" w:color="auto"/>
            <w:left w:val="none" w:sz="0" w:space="0" w:color="auto"/>
            <w:bottom w:val="none" w:sz="0" w:space="0" w:color="auto"/>
            <w:right w:val="none" w:sz="0" w:space="0" w:color="auto"/>
          </w:divBdr>
        </w:div>
        <w:div w:id="58678923">
          <w:marLeft w:val="480"/>
          <w:marRight w:val="0"/>
          <w:marTop w:val="0"/>
          <w:marBottom w:val="0"/>
          <w:divBdr>
            <w:top w:val="none" w:sz="0" w:space="0" w:color="auto"/>
            <w:left w:val="none" w:sz="0" w:space="0" w:color="auto"/>
            <w:bottom w:val="none" w:sz="0" w:space="0" w:color="auto"/>
            <w:right w:val="none" w:sz="0" w:space="0" w:color="auto"/>
          </w:divBdr>
        </w:div>
        <w:div w:id="104734316">
          <w:marLeft w:val="480"/>
          <w:marRight w:val="0"/>
          <w:marTop w:val="0"/>
          <w:marBottom w:val="0"/>
          <w:divBdr>
            <w:top w:val="none" w:sz="0" w:space="0" w:color="auto"/>
            <w:left w:val="none" w:sz="0" w:space="0" w:color="auto"/>
            <w:bottom w:val="none" w:sz="0" w:space="0" w:color="auto"/>
            <w:right w:val="none" w:sz="0" w:space="0" w:color="auto"/>
          </w:divBdr>
        </w:div>
        <w:div w:id="263809377">
          <w:marLeft w:val="480"/>
          <w:marRight w:val="0"/>
          <w:marTop w:val="0"/>
          <w:marBottom w:val="0"/>
          <w:divBdr>
            <w:top w:val="none" w:sz="0" w:space="0" w:color="auto"/>
            <w:left w:val="none" w:sz="0" w:space="0" w:color="auto"/>
            <w:bottom w:val="none" w:sz="0" w:space="0" w:color="auto"/>
            <w:right w:val="none" w:sz="0" w:space="0" w:color="auto"/>
          </w:divBdr>
        </w:div>
        <w:div w:id="269825798">
          <w:marLeft w:val="480"/>
          <w:marRight w:val="0"/>
          <w:marTop w:val="0"/>
          <w:marBottom w:val="0"/>
          <w:divBdr>
            <w:top w:val="none" w:sz="0" w:space="0" w:color="auto"/>
            <w:left w:val="none" w:sz="0" w:space="0" w:color="auto"/>
            <w:bottom w:val="none" w:sz="0" w:space="0" w:color="auto"/>
            <w:right w:val="none" w:sz="0" w:space="0" w:color="auto"/>
          </w:divBdr>
        </w:div>
        <w:div w:id="360205286">
          <w:marLeft w:val="480"/>
          <w:marRight w:val="0"/>
          <w:marTop w:val="0"/>
          <w:marBottom w:val="0"/>
          <w:divBdr>
            <w:top w:val="none" w:sz="0" w:space="0" w:color="auto"/>
            <w:left w:val="none" w:sz="0" w:space="0" w:color="auto"/>
            <w:bottom w:val="none" w:sz="0" w:space="0" w:color="auto"/>
            <w:right w:val="none" w:sz="0" w:space="0" w:color="auto"/>
          </w:divBdr>
        </w:div>
        <w:div w:id="459107845">
          <w:marLeft w:val="480"/>
          <w:marRight w:val="0"/>
          <w:marTop w:val="0"/>
          <w:marBottom w:val="0"/>
          <w:divBdr>
            <w:top w:val="none" w:sz="0" w:space="0" w:color="auto"/>
            <w:left w:val="none" w:sz="0" w:space="0" w:color="auto"/>
            <w:bottom w:val="none" w:sz="0" w:space="0" w:color="auto"/>
            <w:right w:val="none" w:sz="0" w:space="0" w:color="auto"/>
          </w:divBdr>
        </w:div>
        <w:div w:id="492181210">
          <w:marLeft w:val="480"/>
          <w:marRight w:val="0"/>
          <w:marTop w:val="0"/>
          <w:marBottom w:val="0"/>
          <w:divBdr>
            <w:top w:val="none" w:sz="0" w:space="0" w:color="auto"/>
            <w:left w:val="none" w:sz="0" w:space="0" w:color="auto"/>
            <w:bottom w:val="none" w:sz="0" w:space="0" w:color="auto"/>
            <w:right w:val="none" w:sz="0" w:space="0" w:color="auto"/>
          </w:divBdr>
        </w:div>
        <w:div w:id="540241964">
          <w:marLeft w:val="480"/>
          <w:marRight w:val="0"/>
          <w:marTop w:val="0"/>
          <w:marBottom w:val="0"/>
          <w:divBdr>
            <w:top w:val="none" w:sz="0" w:space="0" w:color="auto"/>
            <w:left w:val="none" w:sz="0" w:space="0" w:color="auto"/>
            <w:bottom w:val="none" w:sz="0" w:space="0" w:color="auto"/>
            <w:right w:val="none" w:sz="0" w:space="0" w:color="auto"/>
          </w:divBdr>
        </w:div>
        <w:div w:id="715547806">
          <w:marLeft w:val="480"/>
          <w:marRight w:val="0"/>
          <w:marTop w:val="0"/>
          <w:marBottom w:val="0"/>
          <w:divBdr>
            <w:top w:val="none" w:sz="0" w:space="0" w:color="auto"/>
            <w:left w:val="none" w:sz="0" w:space="0" w:color="auto"/>
            <w:bottom w:val="none" w:sz="0" w:space="0" w:color="auto"/>
            <w:right w:val="none" w:sz="0" w:space="0" w:color="auto"/>
          </w:divBdr>
        </w:div>
        <w:div w:id="724715925">
          <w:marLeft w:val="480"/>
          <w:marRight w:val="0"/>
          <w:marTop w:val="0"/>
          <w:marBottom w:val="0"/>
          <w:divBdr>
            <w:top w:val="none" w:sz="0" w:space="0" w:color="auto"/>
            <w:left w:val="none" w:sz="0" w:space="0" w:color="auto"/>
            <w:bottom w:val="none" w:sz="0" w:space="0" w:color="auto"/>
            <w:right w:val="none" w:sz="0" w:space="0" w:color="auto"/>
          </w:divBdr>
        </w:div>
        <w:div w:id="749498736">
          <w:marLeft w:val="480"/>
          <w:marRight w:val="0"/>
          <w:marTop w:val="0"/>
          <w:marBottom w:val="0"/>
          <w:divBdr>
            <w:top w:val="none" w:sz="0" w:space="0" w:color="auto"/>
            <w:left w:val="none" w:sz="0" w:space="0" w:color="auto"/>
            <w:bottom w:val="none" w:sz="0" w:space="0" w:color="auto"/>
            <w:right w:val="none" w:sz="0" w:space="0" w:color="auto"/>
          </w:divBdr>
        </w:div>
        <w:div w:id="808279991">
          <w:marLeft w:val="480"/>
          <w:marRight w:val="0"/>
          <w:marTop w:val="0"/>
          <w:marBottom w:val="0"/>
          <w:divBdr>
            <w:top w:val="none" w:sz="0" w:space="0" w:color="auto"/>
            <w:left w:val="none" w:sz="0" w:space="0" w:color="auto"/>
            <w:bottom w:val="none" w:sz="0" w:space="0" w:color="auto"/>
            <w:right w:val="none" w:sz="0" w:space="0" w:color="auto"/>
          </w:divBdr>
        </w:div>
        <w:div w:id="848452443">
          <w:marLeft w:val="480"/>
          <w:marRight w:val="0"/>
          <w:marTop w:val="0"/>
          <w:marBottom w:val="0"/>
          <w:divBdr>
            <w:top w:val="none" w:sz="0" w:space="0" w:color="auto"/>
            <w:left w:val="none" w:sz="0" w:space="0" w:color="auto"/>
            <w:bottom w:val="none" w:sz="0" w:space="0" w:color="auto"/>
            <w:right w:val="none" w:sz="0" w:space="0" w:color="auto"/>
          </w:divBdr>
        </w:div>
        <w:div w:id="875701731">
          <w:marLeft w:val="480"/>
          <w:marRight w:val="0"/>
          <w:marTop w:val="0"/>
          <w:marBottom w:val="0"/>
          <w:divBdr>
            <w:top w:val="none" w:sz="0" w:space="0" w:color="auto"/>
            <w:left w:val="none" w:sz="0" w:space="0" w:color="auto"/>
            <w:bottom w:val="none" w:sz="0" w:space="0" w:color="auto"/>
            <w:right w:val="none" w:sz="0" w:space="0" w:color="auto"/>
          </w:divBdr>
        </w:div>
        <w:div w:id="884369817">
          <w:marLeft w:val="480"/>
          <w:marRight w:val="0"/>
          <w:marTop w:val="0"/>
          <w:marBottom w:val="0"/>
          <w:divBdr>
            <w:top w:val="none" w:sz="0" w:space="0" w:color="auto"/>
            <w:left w:val="none" w:sz="0" w:space="0" w:color="auto"/>
            <w:bottom w:val="none" w:sz="0" w:space="0" w:color="auto"/>
            <w:right w:val="none" w:sz="0" w:space="0" w:color="auto"/>
          </w:divBdr>
        </w:div>
        <w:div w:id="980382413">
          <w:marLeft w:val="480"/>
          <w:marRight w:val="0"/>
          <w:marTop w:val="0"/>
          <w:marBottom w:val="0"/>
          <w:divBdr>
            <w:top w:val="none" w:sz="0" w:space="0" w:color="auto"/>
            <w:left w:val="none" w:sz="0" w:space="0" w:color="auto"/>
            <w:bottom w:val="none" w:sz="0" w:space="0" w:color="auto"/>
            <w:right w:val="none" w:sz="0" w:space="0" w:color="auto"/>
          </w:divBdr>
        </w:div>
        <w:div w:id="1019619262">
          <w:marLeft w:val="480"/>
          <w:marRight w:val="0"/>
          <w:marTop w:val="0"/>
          <w:marBottom w:val="0"/>
          <w:divBdr>
            <w:top w:val="none" w:sz="0" w:space="0" w:color="auto"/>
            <w:left w:val="none" w:sz="0" w:space="0" w:color="auto"/>
            <w:bottom w:val="none" w:sz="0" w:space="0" w:color="auto"/>
            <w:right w:val="none" w:sz="0" w:space="0" w:color="auto"/>
          </w:divBdr>
        </w:div>
        <w:div w:id="1046105411">
          <w:marLeft w:val="480"/>
          <w:marRight w:val="0"/>
          <w:marTop w:val="0"/>
          <w:marBottom w:val="0"/>
          <w:divBdr>
            <w:top w:val="none" w:sz="0" w:space="0" w:color="auto"/>
            <w:left w:val="none" w:sz="0" w:space="0" w:color="auto"/>
            <w:bottom w:val="none" w:sz="0" w:space="0" w:color="auto"/>
            <w:right w:val="none" w:sz="0" w:space="0" w:color="auto"/>
          </w:divBdr>
        </w:div>
        <w:div w:id="1056465228">
          <w:marLeft w:val="480"/>
          <w:marRight w:val="0"/>
          <w:marTop w:val="0"/>
          <w:marBottom w:val="0"/>
          <w:divBdr>
            <w:top w:val="none" w:sz="0" w:space="0" w:color="auto"/>
            <w:left w:val="none" w:sz="0" w:space="0" w:color="auto"/>
            <w:bottom w:val="none" w:sz="0" w:space="0" w:color="auto"/>
            <w:right w:val="none" w:sz="0" w:space="0" w:color="auto"/>
          </w:divBdr>
        </w:div>
        <w:div w:id="1082020173">
          <w:marLeft w:val="480"/>
          <w:marRight w:val="0"/>
          <w:marTop w:val="0"/>
          <w:marBottom w:val="0"/>
          <w:divBdr>
            <w:top w:val="none" w:sz="0" w:space="0" w:color="auto"/>
            <w:left w:val="none" w:sz="0" w:space="0" w:color="auto"/>
            <w:bottom w:val="none" w:sz="0" w:space="0" w:color="auto"/>
            <w:right w:val="none" w:sz="0" w:space="0" w:color="auto"/>
          </w:divBdr>
        </w:div>
        <w:div w:id="1109465887">
          <w:marLeft w:val="480"/>
          <w:marRight w:val="0"/>
          <w:marTop w:val="0"/>
          <w:marBottom w:val="0"/>
          <w:divBdr>
            <w:top w:val="none" w:sz="0" w:space="0" w:color="auto"/>
            <w:left w:val="none" w:sz="0" w:space="0" w:color="auto"/>
            <w:bottom w:val="none" w:sz="0" w:space="0" w:color="auto"/>
            <w:right w:val="none" w:sz="0" w:space="0" w:color="auto"/>
          </w:divBdr>
        </w:div>
        <w:div w:id="1240406401">
          <w:marLeft w:val="480"/>
          <w:marRight w:val="0"/>
          <w:marTop w:val="0"/>
          <w:marBottom w:val="0"/>
          <w:divBdr>
            <w:top w:val="none" w:sz="0" w:space="0" w:color="auto"/>
            <w:left w:val="none" w:sz="0" w:space="0" w:color="auto"/>
            <w:bottom w:val="none" w:sz="0" w:space="0" w:color="auto"/>
            <w:right w:val="none" w:sz="0" w:space="0" w:color="auto"/>
          </w:divBdr>
        </w:div>
        <w:div w:id="1342078754">
          <w:marLeft w:val="480"/>
          <w:marRight w:val="0"/>
          <w:marTop w:val="0"/>
          <w:marBottom w:val="0"/>
          <w:divBdr>
            <w:top w:val="none" w:sz="0" w:space="0" w:color="auto"/>
            <w:left w:val="none" w:sz="0" w:space="0" w:color="auto"/>
            <w:bottom w:val="none" w:sz="0" w:space="0" w:color="auto"/>
            <w:right w:val="none" w:sz="0" w:space="0" w:color="auto"/>
          </w:divBdr>
        </w:div>
        <w:div w:id="1354721378">
          <w:marLeft w:val="480"/>
          <w:marRight w:val="0"/>
          <w:marTop w:val="0"/>
          <w:marBottom w:val="0"/>
          <w:divBdr>
            <w:top w:val="none" w:sz="0" w:space="0" w:color="auto"/>
            <w:left w:val="none" w:sz="0" w:space="0" w:color="auto"/>
            <w:bottom w:val="none" w:sz="0" w:space="0" w:color="auto"/>
            <w:right w:val="none" w:sz="0" w:space="0" w:color="auto"/>
          </w:divBdr>
        </w:div>
        <w:div w:id="1438209593">
          <w:marLeft w:val="480"/>
          <w:marRight w:val="0"/>
          <w:marTop w:val="0"/>
          <w:marBottom w:val="0"/>
          <w:divBdr>
            <w:top w:val="none" w:sz="0" w:space="0" w:color="auto"/>
            <w:left w:val="none" w:sz="0" w:space="0" w:color="auto"/>
            <w:bottom w:val="none" w:sz="0" w:space="0" w:color="auto"/>
            <w:right w:val="none" w:sz="0" w:space="0" w:color="auto"/>
          </w:divBdr>
        </w:div>
        <w:div w:id="1448045126">
          <w:marLeft w:val="480"/>
          <w:marRight w:val="0"/>
          <w:marTop w:val="0"/>
          <w:marBottom w:val="0"/>
          <w:divBdr>
            <w:top w:val="none" w:sz="0" w:space="0" w:color="auto"/>
            <w:left w:val="none" w:sz="0" w:space="0" w:color="auto"/>
            <w:bottom w:val="none" w:sz="0" w:space="0" w:color="auto"/>
            <w:right w:val="none" w:sz="0" w:space="0" w:color="auto"/>
          </w:divBdr>
        </w:div>
        <w:div w:id="1536311810">
          <w:marLeft w:val="480"/>
          <w:marRight w:val="0"/>
          <w:marTop w:val="0"/>
          <w:marBottom w:val="0"/>
          <w:divBdr>
            <w:top w:val="none" w:sz="0" w:space="0" w:color="auto"/>
            <w:left w:val="none" w:sz="0" w:space="0" w:color="auto"/>
            <w:bottom w:val="none" w:sz="0" w:space="0" w:color="auto"/>
            <w:right w:val="none" w:sz="0" w:space="0" w:color="auto"/>
          </w:divBdr>
        </w:div>
        <w:div w:id="1648973055">
          <w:marLeft w:val="480"/>
          <w:marRight w:val="0"/>
          <w:marTop w:val="0"/>
          <w:marBottom w:val="0"/>
          <w:divBdr>
            <w:top w:val="none" w:sz="0" w:space="0" w:color="auto"/>
            <w:left w:val="none" w:sz="0" w:space="0" w:color="auto"/>
            <w:bottom w:val="none" w:sz="0" w:space="0" w:color="auto"/>
            <w:right w:val="none" w:sz="0" w:space="0" w:color="auto"/>
          </w:divBdr>
        </w:div>
        <w:div w:id="1666014522">
          <w:marLeft w:val="480"/>
          <w:marRight w:val="0"/>
          <w:marTop w:val="0"/>
          <w:marBottom w:val="0"/>
          <w:divBdr>
            <w:top w:val="none" w:sz="0" w:space="0" w:color="auto"/>
            <w:left w:val="none" w:sz="0" w:space="0" w:color="auto"/>
            <w:bottom w:val="none" w:sz="0" w:space="0" w:color="auto"/>
            <w:right w:val="none" w:sz="0" w:space="0" w:color="auto"/>
          </w:divBdr>
        </w:div>
        <w:div w:id="1669095636">
          <w:marLeft w:val="480"/>
          <w:marRight w:val="0"/>
          <w:marTop w:val="0"/>
          <w:marBottom w:val="0"/>
          <w:divBdr>
            <w:top w:val="none" w:sz="0" w:space="0" w:color="auto"/>
            <w:left w:val="none" w:sz="0" w:space="0" w:color="auto"/>
            <w:bottom w:val="none" w:sz="0" w:space="0" w:color="auto"/>
            <w:right w:val="none" w:sz="0" w:space="0" w:color="auto"/>
          </w:divBdr>
        </w:div>
        <w:div w:id="1690720198">
          <w:marLeft w:val="480"/>
          <w:marRight w:val="0"/>
          <w:marTop w:val="0"/>
          <w:marBottom w:val="0"/>
          <w:divBdr>
            <w:top w:val="none" w:sz="0" w:space="0" w:color="auto"/>
            <w:left w:val="none" w:sz="0" w:space="0" w:color="auto"/>
            <w:bottom w:val="none" w:sz="0" w:space="0" w:color="auto"/>
            <w:right w:val="none" w:sz="0" w:space="0" w:color="auto"/>
          </w:divBdr>
        </w:div>
      </w:divsChild>
    </w:div>
    <w:div w:id="1473794437">
      <w:bodyDiv w:val="1"/>
      <w:marLeft w:val="0"/>
      <w:marRight w:val="0"/>
      <w:marTop w:val="0"/>
      <w:marBottom w:val="0"/>
      <w:divBdr>
        <w:top w:val="none" w:sz="0" w:space="0" w:color="auto"/>
        <w:left w:val="none" w:sz="0" w:space="0" w:color="auto"/>
        <w:bottom w:val="none" w:sz="0" w:space="0" w:color="auto"/>
        <w:right w:val="none" w:sz="0" w:space="0" w:color="auto"/>
      </w:divBdr>
    </w:div>
    <w:div w:id="1473982280">
      <w:bodyDiv w:val="1"/>
      <w:marLeft w:val="0"/>
      <w:marRight w:val="0"/>
      <w:marTop w:val="0"/>
      <w:marBottom w:val="0"/>
      <w:divBdr>
        <w:top w:val="none" w:sz="0" w:space="0" w:color="auto"/>
        <w:left w:val="none" w:sz="0" w:space="0" w:color="auto"/>
        <w:bottom w:val="none" w:sz="0" w:space="0" w:color="auto"/>
        <w:right w:val="none" w:sz="0" w:space="0" w:color="auto"/>
      </w:divBdr>
    </w:div>
    <w:div w:id="1474056413">
      <w:bodyDiv w:val="1"/>
      <w:marLeft w:val="0"/>
      <w:marRight w:val="0"/>
      <w:marTop w:val="0"/>
      <w:marBottom w:val="0"/>
      <w:divBdr>
        <w:top w:val="none" w:sz="0" w:space="0" w:color="auto"/>
        <w:left w:val="none" w:sz="0" w:space="0" w:color="auto"/>
        <w:bottom w:val="none" w:sz="0" w:space="0" w:color="auto"/>
        <w:right w:val="none" w:sz="0" w:space="0" w:color="auto"/>
      </w:divBdr>
    </w:div>
    <w:div w:id="1474255382">
      <w:bodyDiv w:val="1"/>
      <w:marLeft w:val="0"/>
      <w:marRight w:val="0"/>
      <w:marTop w:val="0"/>
      <w:marBottom w:val="0"/>
      <w:divBdr>
        <w:top w:val="none" w:sz="0" w:space="0" w:color="auto"/>
        <w:left w:val="none" w:sz="0" w:space="0" w:color="auto"/>
        <w:bottom w:val="none" w:sz="0" w:space="0" w:color="auto"/>
        <w:right w:val="none" w:sz="0" w:space="0" w:color="auto"/>
      </w:divBdr>
    </w:div>
    <w:div w:id="1474522442">
      <w:bodyDiv w:val="1"/>
      <w:marLeft w:val="0"/>
      <w:marRight w:val="0"/>
      <w:marTop w:val="0"/>
      <w:marBottom w:val="0"/>
      <w:divBdr>
        <w:top w:val="none" w:sz="0" w:space="0" w:color="auto"/>
        <w:left w:val="none" w:sz="0" w:space="0" w:color="auto"/>
        <w:bottom w:val="none" w:sz="0" w:space="0" w:color="auto"/>
        <w:right w:val="none" w:sz="0" w:space="0" w:color="auto"/>
      </w:divBdr>
    </w:div>
    <w:div w:id="1474565006">
      <w:bodyDiv w:val="1"/>
      <w:marLeft w:val="0"/>
      <w:marRight w:val="0"/>
      <w:marTop w:val="0"/>
      <w:marBottom w:val="0"/>
      <w:divBdr>
        <w:top w:val="none" w:sz="0" w:space="0" w:color="auto"/>
        <w:left w:val="none" w:sz="0" w:space="0" w:color="auto"/>
        <w:bottom w:val="none" w:sz="0" w:space="0" w:color="auto"/>
        <w:right w:val="none" w:sz="0" w:space="0" w:color="auto"/>
      </w:divBdr>
    </w:div>
    <w:div w:id="1474758990">
      <w:bodyDiv w:val="1"/>
      <w:marLeft w:val="0"/>
      <w:marRight w:val="0"/>
      <w:marTop w:val="0"/>
      <w:marBottom w:val="0"/>
      <w:divBdr>
        <w:top w:val="none" w:sz="0" w:space="0" w:color="auto"/>
        <w:left w:val="none" w:sz="0" w:space="0" w:color="auto"/>
        <w:bottom w:val="none" w:sz="0" w:space="0" w:color="auto"/>
        <w:right w:val="none" w:sz="0" w:space="0" w:color="auto"/>
      </w:divBdr>
      <w:divsChild>
        <w:div w:id="26296568">
          <w:marLeft w:val="480"/>
          <w:marRight w:val="0"/>
          <w:marTop w:val="0"/>
          <w:marBottom w:val="0"/>
          <w:divBdr>
            <w:top w:val="none" w:sz="0" w:space="0" w:color="auto"/>
            <w:left w:val="none" w:sz="0" w:space="0" w:color="auto"/>
            <w:bottom w:val="none" w:sz="0" w:space="0" w:color="auto"/>
            <w:right w:val="none" w:sz="0" w:space="0" w:color="auto"/>
          </w:divBdr>
        </w:div>
        <w:div w:id="129329707">
          <w:marLeft w:val="480"/>
          <w:marRight w:val="0"/>
          <w:marTop w:val="0"/>
          <w:marBottom w:val="0"/>
          <w:divBdr>
            <w:top w:val="none" w:sz="0" w:space="0" w:color="auto"/>
            <w:left w:val="none" w:sz="0" w:space="0" w:color="auto"/>
            <w:bottom w:val="none" w:sz="0" w:space="0" w:color="auto"/>
            <w:right w:val="none" w:sz="0" w:space="0" w:color="auto"/>
          </w:divBdr>
        </w:div>
        <w:div w:id="220791166">
          <w:marLeft w:val="480"/>
          <w:marRight w:val="0"/>
          <w:marTop w:val="0"/>
          <w:marBottom w:val="0"/>
          <w:divBdr>
            <w:top w:val="none" w:sz="0" w:space="0" w:color="auto"/>
            <w:left w:val="none" w:sz="0" w:space="0" w:color="auto"/>
            <w:bottom w:val="none" w:sz="0" w:space="0" w:color="auto"/>
            <w:right w:val="none" w:sz="0" w:space="0" w:color="auto"/>
          </w:divBdr>
        </w:div>
        <w:div w:id="226961919">
          <w:marLeft w:val="480"/>
          <w:marRight w:val="0"/>
          <w:marTop w:val="0"/>
          <w:marBottom w:val="0"/>
          <w:divBdr>
            <w:top w:val="none" w:sz="0" w:space="0" w:color="auto"/>
            <w:left w:val="none" w:sz="0" w:space="0" w:color="auto"/>
            <w:bottom w:val="none" w:sz="0" w:space="0" w:color="auto"/>
            <w:right w:val="none" w:sz="0" w:space="0" w:color="auto"/>
          </w:divBdr>
        </w:div>
        <w:div w:id="251938052">
          <w:marLeft w:val="480"/>
          <w:marRight w:val="0"/>
          <w:marTop w:val="0"/>
          <w:marBottom w:val="0"/>
          <w:divBdr>
            <w:top w:val="none" w:sz="0" w:space="0" w:color="auto"/>
            <w:left w:val="none" w:sz="0" w:space="0" w:color="auto"/>
            <w:bottom w:val="none" w:sz="0" w:space="0" w:color="auto"/>
            <w:right w:val="none" w:sz="0" w:space="0" w:color="auto"/>
          </w:divBdr>
        </w:div>
        <w:div w:id="266273934">
          <w:marLeft w:val="480"/>
          <w:marRight w:val="0"/>
          <w:marTop w:val="0"/>
          <w:marBottom w:val="0"/>
          <w:divBdr>
            <w:top w:val="none" w:sz="0" w:space="0" w:color="auto"/>
            <w:left w:val="none" w:sz="0" w:space="0" w:color="auto"/>
            <w:bottom w:val="none" w:sz="0" w:space="0" w:color="auto"/>
            <w:right w:val="none" w:sz="0" w:space="0" w:color="auto"/>
          </w:divBdr>
        </w:div>
        <w:div w:id="307587583">
          <w:marLeft w:val="480"/>
          <w:marRight w:val="0"/>
          <w:marTop w:val="0"/>
          <w:marBottom w:val="0"/>
          <w:divBdr>
            <w:top w:val="none" w:sz="0" w:space="0" w:color="auto"/>
            <w:left w:val="none" w:sz="0" w:space="0" w:color="auto"/>
            <w:bottom w:val="none" w:sz="0" w:space="0" w:color="auto"/>
            <w:right w:val="none" w:sz="0" w:space="0" w:color="auto"/>
          </w:divBdr>
        </w:div>
        <w:div w:id="383143911">
          <w:marLeft w:val="480"/>
          <w:marRight w:val="0"/>
          <w:marTop w:val="0"/>
          <w:marBottom w:val="0"/>
          <w:divBdr>
            <w:top w:val="none" w:sz="0" w:space="0" w:color="auto"/>
            <w:left w:val="none" w:sz="0" w:space="0" w:color="auto"/>
            <w:bottom w:val="none" w:sz="0" w:space="0" w:color="auto"/>
            <w:right w:val="none" w:sz="0" w:space="0" w:color="auto"/>
          </w:divBdr>
        </w:div>
        <w:div w:id="401216758">
          <w:marLeft w:val="480"/>
          <w:marRight w:val="0"/>
          <w:marTop w:val="0"/>
          <w:marBottom w:val="0"/>
          <w:divBdr>
            <w:top w:val="none" w:sz="0" w:space="0" w:color="auto"/>
            <w:left w:val="none" w:sz="0" w:space="0" w:color="auto"/>
            <w:bottom w:val="none" w:sz="0" w:space="0" w:color="auto"/>
            <w:right w:val="none" w:sz="0" w:space="0" w:color="auto"/>
          </w:divBdr>
        </w:div>
        <w:div w:id="615523481">
          <w:marLeft w:val="480"/>
          <w:marRight w:val="0"/>
          <w:marTop w:val="0"/>
          <w:marBottom w:val="0"/>
          <w:divBdr>
            <w:top w:val="none" w:sz="0" w:space="0" w:color="auto"/>
            <w:left w:val="none" w:sz="0" w:space="0" w:color="auto"/>
            <w:bottom w:val="none" w:sz="0" w:space="0" w:color="auto"/>
            <w:right w:val="none" w:sz="0" w:space="0" w:color="auto"/>
          </w:divBdr>
        </w:div>
        <w:div w:id="654919160">
          <w:marLeft w:val="480"/>
          <w:marRight w:val="0"/>
          <w:marTop w:val="0"/>
          <w:marBottom w:val="0"/>
          <w:divBdr>
            <w:top w:val="none" w:sz="0" w:space="0" w:color="auto"/>
            <w:left w:val="none" w:sz="0" w:space="0" w:color="auto"/>
            <w:bottom w:val="none" w:sz="0" w:space="0" w:color="auto"/>
            <w:right w:val="none" w:sz="0" w:space="0" w:color="auto"/>
          </w:divBdr>
        </w:div>
        <w:div w:id="657852670">
          <w:marLeft w:val="480"/>
          <w:marRight w:val="0"/>
          <w:marTop w:val="0"/>
          <w:marBottom w:val="0"/>
          <w:divBdr>
            <w:top w:val="none" w:sz="0" w:space="0" w:color="auto"/>
            <w:left w:val="none" w:sz="0" w:space="0" w:color="auto"/>
            <w:bottom w:val="none" w:sz="0" w:space="0" w:color="auto"/>
            <w:right w:val="none" w:sz="0" w:space="0" w:color="auto"/>
          </w:divBdr>
        </w:div>
        <w:div w:id="724062752">
          <w:marLeft w:val="480"/>
          <w:marRight w:val="0"/>
          <w:marTop w:val="0"/>
          <w:marBottom w:val="0"/>
          <w:divBdr>
            <w:top w:val="none" w:sz="0" w:space="0" w:color="auto"/>
            <w:left w:val="none" w:sz="0" w:space="0" w:color="auto"/>
            <w:bottom w:val="none" w:sz="0" w:space="0" w:color="auto"/>
            <w:right w:val="none" w:sz="0" w:space="0" w:color="auto"/>
          </w:divBdr>
        </w:div>
        <w:div w:id="769862190">
          <w:marLeft w:val="480"/>
          <w:marRight w:val="0"/>
          <w:marTop w:val="0"/>
          <w:marBottom w:val="0"/>
          <w:divBdr>
            <w:top w:val="none" w:sz="0" w:space="0" w:color="auto"/>
            <w:left w:val="none" w:sz="0" w:space="0" w:color="auto"/>
            <w:bottom w:val="none" w:sz="0" w:space="0" w:color="auto"/>
            <w:right w:val="none" w:sz="0" w:space="0" w:color="auto"/>
          </w:divBdr>
        </w:div>
        <w:div w:id="857546567">
          <w:marLeft w:val="480"/>
          <w:marRight w:val="0"/>
          <w:marTop w:val="0"/>
          <w:marBottom w:val="0"/>
          <w:divBdr>
            <w:top w:val="none" w:sz="0" w:space="0" w:color="auto"/>
            <w:left w:val="none" w:sz="0" w:space="0" w:color="auto"/>
            <w:bottom w:val="none" w:sz="0" w:space="0" w:color="auto"/>
            <w:right w:val="none" w:sz="0" w:space="0" w:color="auto"/>
          </w:divBdr>
        </w:div>
        <w:div w:id="860624643">
          <w:marLeft w:val="480"/>
          <w:marRight w:val="0"/>
          <w:marTop w:val="0"/>
          <w:marBottom w:val="0"/>
          <w:divBdr>
            <w:top w:val="none" w:sz="0" w:space="0" w:color="auto"/>
            <w:left w:val="none" w:sz="0" w:space="0" w:color="auto"/>
            <w:bottom w:val="none" w:sz="0" w:space="0" w:color="auto"/>
            <w:right w:val="none" w:sz="0" w:space="0" w:color="auto"/>
          </w:divBdr>
        </w:div>
        <w:div w:id="907888131">
          <w:marLeft w:val="480"/>
          <w:marRight w:val="0"/>
          <w:marTop w:val="0"/>
          <w:marBottom w:val="0"/>
          <w:divBdr>
            <w:top w:val="none" w:sz="0" w:space="0" w:color="auto"/>
            <w:left w:val="none" w:sz="0" w:space="0" w:color="auto"/>
            <w:bottom w:val="none" w:sz="0" w:space="0" w:color="auto"/>
            <w:right w:val="none" w:sz="0" w:space="0" w:color="auto"/>
          </w:divBdr>
        </w:div>
        <w:div w:id="957371682">
          <w:marLeft w:val="480"/>
          <w:marRight w:val="0"/>
          <w:marTop w:val="0"/>
          <w:marBottom w:val="0"/>
          <w:divBdr>
            <w:top w:val="none" w:sz="0" w:space="0" w:color="auto"/>
            <w:left w:val="none" w:sz="0" w:space="0" w:color="auto"/>
            <w:bottom w:val="none" w:sz="0" w:space="0" w:color="auto"/>
            <w:right w:val="none" w:sz="0" w:space="0" w:color="auto"/>
          </w:divBdr>
        </w:div>
        <w:div w:id="981234317">
          <w:marLeft w:val="480"/>
          <w:marRight w:val="0"/>
          <w:marTop w:val="0"/>
          <w:marBottom w:val="0"/>
          <w:divBdr>
            <w:top w:val="none" w:sz="0" w:space="0" w:color="auto"/>
            <w:left w:val="none" w:sz="0" w:space="0" w:color="auto"/>
            <w:bottom w:val="none" w:sz="0" w:space="0" w:color="auto"/>
            <w:right w:val="none" w:sz="0" w:space="0" w:color="auto"/>
          </w:divBdr>
        </w:div>
        <w:div w:id="1057436446">
          <w:marLeft w:val="480"/>
          <w:marRight w:val="0"/>
          <w:marTop w:val="0"/>
          <w:marBottom w:val="0"/>
          <w:divBdr>
            <w:top w:val="none" w:sz="0" w:space="0" w:color="auto"/>
            <w:left w:val="none" w:sz="0" w:space="0" w:color="auto"/>
            <w:bottom w:val="none" w:sz="0" w:space="0" w:color="auto"/>
            <w:right w:val="none" w:sz="0" w:space="0" w:color="auto"/>
          </w:divBdr>
        </w:div>
        <w:div w:id="1157765462">
          <w:marLeft w:val="480"/>
          <w:marRight w:val="0"/>
          <w:marTop w:val="0"/>
          <w:marBottom w:val="0"/>
          <w:divBdr>
            <w:top w:val="none" w:sz="0" w:space="0" w:color="auto"/>
            <w:left w:val="none" w:sz="0" w:space="0" w:color="auto"/>
            <w:bottom w:val="none" w:sz="0" w:space="0" w:color="auto"/>
            <w:right w:val="none" w:sz="0" w:space="0" w:color="auto"/>
          </w:divBdr>
        </w:div>
        <w:div w:id="1224678563">
          <w:marLeft w:val="480"/>
          <w:marRight w:val="0"/>
          <w:marTop w:val="0"/>
          <w:marBottom w:val="0"/>
          <w:divBdr>
            <w:top w:val="none" w:sz="0" w:space="0" w:color="auto"/>
            <w:left w:val="none" w:sz="0" w:space="0" w:color="auto"/>
            <w:bottom w:val="none" w:sz="0" w:space="0" w:color="auto"/>
            <w:right w:val="none" w:sz="0" w:space="0" w:color="auto"/>
          </w:divBdr>
        </w:div>
        <w:div w:id="1262177131">
          <w:marLeft w:val="480"/>
          <w:marRight w:val="0"/>
          <w:marTop w:val="0"/>
          <w:marBottom w:val="0"/>
          <w:divBdr>
            <w:top w:val="none" w:sz="0" w:space="0" w:color="auto"/>
            <w:left w:val="none" w:sz="0" w:space="0" w:color="auto"/>
            <w:bottom w:val="none" w:sz="0" w:space="0" w:color="auto"/>
            <w:right w:val="none" w:sz="0" w:space="0" w:color="auto"/>
          </w:divBdr>
        </w:div>
        <w:div w:id="1347052451">
          <w:marLeft w:val="480"/>
          <w:marRight w:val="0"/>
          <w:marTop w:val="0"/>
          <w:marBottom w:val="0"/>
          <w:divBdr>
            <w:top w:val="none" w:sz="0" w:space="0" w:color="auto"/>
            <w:left w:val="none" w:sz="0" w:space="0" w:color="auto"/>
            <w:bottom w:val="none" w:sz="0" w:space="0" w:color="auto"/>
            <w:right w:val="none" w:sz="0" w:space="0" w:color="auto"/>
          </w:divBdr>
        </w:div>
        <w:div w:id="1473710250">
          <w:marLeft w:val="480"/>
          <w:marRight w:val="0"/>
          <w:marTop w:val="0"/>
          <w:marBottom w:val="0"/>
          <w:divBdr>
            <w:top w:val="none" w:sz="0" w:space="0" w:color="auto"/>
            <w:left w:val="none" w:sz="0" w:space="0" w:color="auto"/>
            <w:bottom w:val="none" w:sz="0" w:space="0" w:color="auto"/>
            <w:right w:val="none" w:sz="0" w:space="0" w:color="auto"/>
          </w:divBdr>
        </w:div>
        <w:div w:id="1480878907">
          <w:marLeft w:val="480"/>
          <w:marRight w:val="0"/>
          <w:marTop w:val="0"/>
          <w:marBottom w:val="0"/>
          <w:divBdr>
            <w:top w:val="none" w:sz="0" w:space="0" w:color="auto"/>
            <w:left w:val="none" w:sz="0" w:space="0" w:color="auto"/>
            <w:bottom w:val="none" w:sz="0" w:space="0" w:color="auto"/>
            <w:right w:val="none" w:sz="0" w:space="0" w:color="auto"/>
          </w:divBdr>
        </w:div>
        <w:div w:id="1509520287">
          <w:marLeft w:val="480"/>
          <w:marRight w:val="0"/>
          <w:marTop w:val="0"/>
          <w:marBottom w:val="0"/>
          <w:divBdr>
            <w:top w:val="none" w:sz="0" w:space="0" w:color="auto"/>
            <w:left w:val="none" w:sz="0" w:space="0" w:color="auto"/>
            <w:bottom w:val="none" w:sz="0" w:space="0" w:color="auto"/>
            <w:right w:val="none" w:sz="0" w:space="0" w:color="auto"/>
          </w:divBdr>
        </w:div>
        <w:div w:id="1530408665">
          <w:marLeft w:val="480"/>
          <w:marRight w:val="0"/>
          <w:marTop w:val="0"/>
          <w:marBottom w:val="0"/>
          <w:divBdr>
            <w:top w:val="none" w:sz="0" w:space="0" w:color="auto"/>
            <w:left w:val="none" w:sz="0" w:space="0" w:color="auto"/>
            <w:bottom w:val="none" w:sz="0" w:space="0" w:color="auto"/>
            <w:right w:val="none" w:sz="0" w:space="0" w:color="auto"/>
          </w:divBdr>
        </w:div>
        <w:div w:id="1538273356">
          <w:marLeft w:val="480"/>
          <w:marRight w:val="0"/>
          <w:marTop w:val="0"/>
          <w:marBottom w:val="0"/>
          <w:divBdr>
            <w:top w:val="none" w:sz="0" w:space="0" w:color="auto"/>
            <w:left w:val="none" w:sz="0" w:space="0" w:color="auto"/>
            <w:bottom w:val="none" w:sz="0" w:space="0" w:color="auto"/>
            <w:right w:val="none" w:sz="0" w:space="0" w:color="auto"/>
          </w:divBdr>
        </w:div>
        <w:div w:id="1555267236">
          <w:marLeft w:val="480"/>
          <w:marRight w:val="0"/>
          <w:marTop w:val="0"/>
          <w:marBottom w:val="0"/>
          <w:divBdr>
            <w:top w:val="none" w:sz="0" w:space="0" w:color="auto"/>
            <w:left w:val="none" w:sz="0" w:space="0" w:color="auto"/>
            <w:bottom w:val="none" w:sz="0" w:space="0" w:color="auto"/>
            <w:right w:val="none" w:sz="0" w:space="0" w:color="auto"/>
          </w:divBdr>
        </w:div>
        <w:div w:id="1570993656">
          <w:marLeft w:val="480"/>
          <w:marRight w:val="0"/>
          <w:marTop w:val="0"/>
          <w:marBottom w:val="0"/>
          <w:divBdr>
            <w:top w:val="none" w:sz="0" w:space="0" w:color="auto"/>
            <w:left w:val="none" w:sz="0" w:space="0" w:color="auto"/>
            <w:bottom w:val="none" w:sz="0" w:space="0" w:color="auto"/>
            <w:right w:val="none" w:sz="0" w:space="0" w:color="auto"/>
          </w:divBdr>
        </w:div>
        <w:div w:id="1587500924">
          <w:marLeft w:val="480"/>
          <w:marRight w:val="0"/>
          <w:marTop w:val="0"/>
          <w:marBottom w:val="0"/>
          <w:divBdr>
            <w:top w:val="none" w:sz="0" w:space="0" w:color="auto"/>
            <w:left w:val="none" w:sz="0" w:space="0" w:color="auto"/>
            <w:bottom w:val="none" w:sz="0" w:space="0" w:color="auto"/>
            <w:right w:val="none" w:sz="0" w:space="0" w:color="auto"/>
          </w:divBdr>
        </w:div>
        <w:div w:id="1628781963">
          <w:marLeft w:val="480"/>
          <w:marRight w:val="0"/>
          <w:marTop w:val="0"/>
          <w:marBottom w:val="0"/>
          <w:divBdr>
            <w:top w:val="none" w:sz="0" w:space="0" w:color="auto"/>
            <w:left w:val="none" w:sz="0" w:space="0" w:color="auto"/>
            <w:bottom w:val="none" w:sz="0" w:space="0" w:color="auto"/>
            <w:right w:val="none" w:sz="0" w:space="0" w:color="auto"/>
          </w:divBdr>
        </w:div>
        <w:div w:id="1679503876">
          <w:marLeft w:val="480"/>
          <w:marRight w:val="0"/>
          <w:marTop w:val="0"/>
          <w:marBottom w:val="0"/>
          <w:divBdr>
            <w:top w:val="none" w:sz="0" w:space="0" w:color="auto"/>
            <w:left w:val="none" w:sz="0" w:space="0" w:color="auto"/>
            <w:bottom w:val="none" w:sz="0" w:space="0" w:color="auto"/>
            <w:right w:val="none" w:sz="0" w:space="0" w:color="auto"/>
          </w:divBdr>
        </w:div>
        <w:div w:id="1682506854">
          <w:marLeft w:val="480"/>
          <w:marRight w:val="0"/>
          <w:marTop w:val="0"/>
          <w:marBottom w:val="0"/>
          <w:divBdr>
            <w:top w:val="none" w:sz="0" w:space="0" w:color="auto"/>
            <w:left w:val="none" w:sz="0" w:space="0" w:color="auto"/>
            <w:bottom w:val="none" w:sz="0" w:space="0" w:color="auto"/>
            <w:right w:val="none" w:sz="0" w:space="0" w:color="auto"/>
          </w:divBdr>
        </w:div>
      </w:divsChild>
    </w:div>
    <w:div w:id="1474835227">
      <w:bodyDiv w:val="1"/>
      <w:marLeft w:val="0"/>
      <w:marRight w:val="0"/>
      <w:marTop w:val="0"/>
      <w:marBottom w:val="0"/>
      <w:divBdr>
        <w:top w:val="none" w:sz="0" w:space="0" w:color="auto"/>
        <w:left w:val="none" w:sz="0" w:space="0" w:color="auto"/>
        <w:bottom w:val="none" w:sz="0" w:space="0" w:color="auto"/>
        <w:right w:val="none" w:sz="0" w:space="0" w:color="auto"/>
      </w:divBdr>
    </w:div>
    <w:div w:id="1475102449">
      <w:bodyDiv w:val="1"/>
      <w:marLeft w:val="0"/>
      <w:marRight w:val="0"/>
      <w:marTop w:val="0"/>
      <w:marBottom w:val="0"/>
      <w:divBdr>
        <w:top w:val="none" w:sz="0" w:space="0" w:color="auto"/>
        <w:left w:val="none" w:sz="0" w:space="0" w:color="auto"/>
        <w:bottom w:val="none" w:sz="0" w:space="0" w:color="auto"/>
        <w:right w:val="none" w:sz="0" w:space="0" w:color="auto"/>
      </w:divBdr>
    </w:div>
    <w:div w:id="1475563314">
      <w:bodyDiv w:val="1"/>
      <w:marLeft w:val="0"/>
      <w:marRight w:val="0"/>
      <w:marTop w:val="0"/>
      <w:marBottom w:val="0"/>
      <w:divBdr>
        <w:top w:val="none" w:sz="0" w:space="0" w:color="auto"/>
        <w:left w:val="none" w:sz="0" w:space="0" w:color="auto"/>
        <w:bottom w:val="none" w:sz="0" w:space="0" w:color="auto"/>
        <w:right w:val="none" w:sz="0" w:space="0" w:color="auto"/>
      </w:divBdr>
    </w:div>
    <w:div w:id="1475567554">
      <w:bodyDiv w:val="1"/>
      <w:marLeft w:val="0"/>
      <w:marRight w:val="0"/>
      <w:marTop w:val="0"/>
      <w:marBottom w:val="0"/>
      <w:divBdr>
        <w:top w:val="none" w:sz="0" w:space="0" w:color="auto"/>
        <w:left w:val="none" w:sz="0" w:space="0" w:color="auto"/>
        <w:bottom w:val="none" w:sz="0" w:space="0" w:color="auto"/>
        <w:right w:val="none" w:sz="0" w:space="0" w:color="auto"/>
      </w:divBdr>
    </w:div>
    <w:div w:id="1475684163">
      <w:bodyDiv w:val="1"/>
      <w:marLeft w:val="0"/>
      <w:marRight w:val="0"/>
      <w:marTop w:val="0"/>
      <w:marBottom w:val="0"/>
      <w:divBdr>
        <w:top w:val="none" w:sz="0" w:space="0" w:color="auto"/>
        <w:left w:val="none" w:sz="0" w:space="0" w:color="auto"/>
        <w:bottom w:val="none" w:sz="0" w:space="0" w:color="auto"/>
        <w:right w:val="none" w:sz="0" w:space="0" w:color="auto"/>
      </w:divBdr>
    </w:div>
    <w:div w:id="1475871887">
      <w:bodyDiv w:val="1"/>
      <w:marLeft w:val="0"/>
      <w:marRight w:val="0"/>
      <w:marTop w:val="0"/>
      <w:marBottom w:val="0"/>
      <w:divBdr>
        <w:top w:val="none" w:sz="0" w:space="0" w:color="auto"/>
        <w:left w:val="none" w:sz="0" w:space="0" w:color="auto"/>
        <w:bottom w:val="none" w:sz="0" w:space="0" w:color="auto"/>
        <w:right w:val="none" w:sz="0" w:space="0" w:color="auto"/>
      </w:divBdr>
    </w:div>
    <w:div w:id="1475954015">
      <w:bodyDiv w:val="1"/>
      <w:marLeft w:val="0"/>
      <w:marRight w:val="0"/>
      <w:marTop w:val="0"/>
      <w:marBottom w:val="0"/>
      <w:divBdr>
        <w:top w:val="none" w:sz="0" w:space="0" w:color="auto"/>
        <w:left w:val="none" w:sz="0" w:space="0" w:color="auto"/>
        <w:bottom w:val="none" w:sz="0" w:space="0" w:color="auto"/>
        <w:right w:val="none" w:sz="0" w:space="0" w:color="auto"/>
      </w:divBdr>
    </w:div>
    <w:div w:id="1476218376">
      <w:bodyDiv w:val="1"/>
      <w:marLeft w:val="0"/>
      <w:marRight w:val="0"/>
      <w:marTop w:val="0"/>
      <w:marBottom w:val="0"/>
      <w:divBdr>
        <w:top w:val="none" w:sz="0" w:space="0" w:color="auto"/>
        <w:left w:val="none" w:sz="0" w:space="0" w:color="auto"/>
        <w:bottom w:val="none" w:sz="0" w:space="0" w:color="auto"/>
        <w:right w:val="none" w:sz="0" w:space="0" w:color="auto"/>
      </w:divBdr>
      <w:divsChild>
        <w:div w:id="8142598">
          <w:marLeft w:val="480"/>
          <w:marRight w:val="0"/>
          <w:marTop w:val="0"/>
          <w:marBottom w:val="0"/>
          <w:divBdr>
            <w:top w:val="none" w:sz="0" w:space="0" w:color="auto"/>
            <w:left w:val="none" w:sz="0" w:space="0" w:color="auto"/>
            <w:bottom w:val="none" w:sz="0" w:space="0" w:color="auto"/>
            <w:right w:val="none" w:sz="0" w:space="0" w:color="auto"/>
          </w:divBdr>
        </w:div>
        <w:div w:id="33508167">
          <w:marLeft w:val="480"/>
          <w:marRight w:val="0"/>
          <w:marTop w:val="0"/>
          <w:marBottom w:val="0"/>
          <w:divBdr>
            <w:top w:val="none" w:sz="0" w:space="0" w:color="auto"/>
            <w:left w:val="none" w:sz="0" w:space="0" w:color="auto"/>
            <w:bottom w:val="none" w:sz="0" w:space="0" w:color="auto"/>
            <w:right w:val="none" w:sz="0" w:space="0" w:color="auto"/>
          </w:divBdr>
        </w:div>
        <w:div w:id="71509498">
          <w:marLeft w:val="480"/>
          <w:marRight w:val="0"/>
          <w:marTop w:val="0"/>
          <w:marBottom w:val="0"/>
          <w:divBdr>
            <w:top w:val="none" w:sz="0" w:space="0" w:color="auto"/>
            <w:left w:val="none" w:sz="0" w:space="0" w:color="auto"/>
            <w:bottom w:val="none" w:sz="0" w:space="0" w:color="auto"/>
            <w:right w:val="none" w:sz="0" w:space="0" w:color="auto"/>
          </w:divBdr>
        </w:div>
        <w:div w:id="92291422">
          <w:marLeft w:val="480"/>
          <w:marRight w:val="0"/>
          <w:marTop w:val="0"/>
          <w:marBottom w:val="0"/>
          <w:divBdr>
            <w:top w:val="none" w:sz="0" w:space="0" w:color="auto"/>
            <w:left w:val="none" w:sz="0" w:space="0" w:color="auto"/>
            <w:bottom w:val="none" w:sz="0" w:space="0" w:color="auto"/>
            <w:right w:val="none" w:sz="0" w:space="0" w:color="auto"/>
          </w:divBdr>
        </w:div>
        <w:div w:id="102771221">
          <w:marLeft w:val="480"/>
          <w:marRight w:val="0"/>
          <w:marTop w:val="0"/>
          <w:marBottom w:val="0"/>
          <w:divBdr>
            <w:top w:val="none" w:sz="0" w:space="0" w:color="auto"/>
            <w:left w:val="none" w:sz="0" w:space="0" w:color="auto"/>
            <w:bottom w:val="none" w:sz="0" w:space="0" w:color="auto"/>
            <w:right w:val="none" w:sz="0" w:space="0" w:color="auto"/>
          </w:divBdr>
        </w:div>
        <w:div w:id="102969125">
          <w:marLeft w:val="480"/>
          <w:marRight w:val="0"/>
          <w:marTop w:val="0"/>
          <w:marBottom w:val="0"/>
          <w:divBdr>
            <w:top w:val="none" w:sz="0" w:space="0" w:color="auto"/>
            <w:left w:val="none" w:sz="0" w:space="0" w:color="auto"/>
            <w:bottom w:val="none" w:sz="0" w:space="0" w:color="auto"/>
            <w:right w:val="none" w:sz="0" w:space="0" w:color="auto"/>
          </w:divBdr>
        </w:div>
        <w:div w:id="164781794">
          <w:marLeft w:val="480"/>
          <w:marRight w:val="0"/>
          <w:marTop w:val="0"/>
          <w:marBottom w:val="0"/>
          <w:divBdr>
            <w:top w:val="none" w:sz="0" w:space="0" w:color="auto"/>
            <w:left w:val="none" w:sz="0" w:space="0" w:color="auto"/>
            <w:bottom w:val="none" w:sz="0" w:space="0" w:color="auto"/>
            <w:right w:val="none" w:sz="0" w:space="0" w:color="auto"/>
          </w:divBdr>
        </w:div>
        <w:div w:id="164826114">
          <w:marLeft w:val="480"/>
          <w:marRight w:val="0"/>
          <w:marTop w:val="0"/>
          <w:marBottom w:val="0"/>
          <w:divBdr>
            <w:top w:val="none" w:sz="0" w:space="0" w:color="auto"/>
            <w:left w:val="none" w:sz="0" w:space="0" w:color="auto"/>
            <w:bottom w:val="none" w:sz="0" w:space="0" w:color="auto"/>
            <w:right w:val="none" w:sz="0" w:space="0" w:color="auto"/>
          </w:divBdr>
        </w:div>
        <w:div w:id="289628998">
          <w:marLeft w:val="480"/>
          <w:marRight w:val="0"/>
          <w:marTop w:val="0"/>
          <w:marBottom w:val="0"/>
          <w:divBdr>
            <w:top w:val="none" w:sz="0" w:space="0" w:color="auto"/>
            <w:left w:val="none" w:sz="0" w:space="0" w:color="auto"/>
            <w:bottom w:val="none" w:sz="0" w:space="0" w:color="auto"/>
            <w:right w:val="none" w:sz="0" w:space="0" w:color="auto"/>
          </w:divBdr>
        </w:div>
        <w:div w:id="302127277">
          <w:marLeft w:val="480"/>
          <w:marRight w:val="0"/>
          <w:marTop w:val="0"/>
          <w:marBottom w:val="0"/>
          <w:divBdr>
            <w:top w:val="none" w:sz="0" w:space="0" w:color="auto"/>
            <w:left w:val="none" w:sz="0" w:space="0" w:color="auto"/>
            <w:bottom w:val="none" w:sz="0" w:space="0" w:color="auto"/>
            <w:right w:val="none" w:sz="0" w:space="0" w:color="auto"/>
          </w:divBdr>
        </w:div>
        <w:div w:id="329262656">
          <w:marLeft w:val="480"/>
          <w:marRight w:val="0"/>
          <w:marTop w:val="0"/>
          <w:marBottom w:val="0"/>
          <w:divBdr>
            <w:top w:val="none" w:sz="0" w:space="0" w:color="auto"/>
            <w:left w:val="none" w:sz="0" w:space="0" w:color="auto"/>
            <w:bottom w:val="none" w:sz="0" w:space="0" w:color="auto"/>
            <w:right w:val="none" w:sz="0" w:space="0" w:color="auto"/>
          </w:divBdr>
        </w:div>
        <w:div w:id="352809447">
          <w:marLeft w:val="480"/>
          <w:marRight w:val="0"/>
          <w:marTop w:val="0"/>
          <w:marBottom w:val="0"/>
          <w:divBdr>
            <w:top w:val="none" w:sz="0" w:space="0" w:color="auto"/>
            <w:left w:val="none" w:sz="0" w:space="0" w:color="auto"/>
            <w:bottom w:val="none" w:sz="0" w:space="0" w:color="auto"/>
            <w:right w:val="none" w:sz="0" w:space="0" w:color="auto"/>
          </w:divBdr>
        </w:div>
        <w:div w:id="358315879">
          <w:marLeft w:val="480"/>
          <w:marRight w:val="0"/>
          <w:marTop w:val="0"/>
          <w:marBottom w:val="0"/>
          <w:divBdr>
            <w:top w:val="none" w:sz="0" w:space="0" w:color="auto"/>
            <w:left w:val="none" w:sz="0" w:space="0" w:color="auto"/>
            <w:bottom w:val="none" w:sz="0" w:space="0" w:color="auto"/>
            <w:right w:val="none" w:sz="0" w:space="0" w:color="auto"/>
          </w:divBdr>
        </w:div>
        <w:div w:id="373433739">
          <w:marLeft w:val="480"/>
          <w:marRight w:val="0"/>
          <w:marTop w:val="0"/>
          <w:marBottom w:val="0"/>
          <w:divBdr>
            <w:top w:val="none" w:sz="0" w:space="0" w:color="auto"/>
            <w:left w:val="none" w:sz="0" w:space="0" w:color="auto"/>
            <w:bottom w:val="none" w:sz="0" w:space="0" w:color="auto"/>
            <w:right w:val="none" w:sz="0" w:space="0" w:color="auto"/>
          </w:divBdr>
        </w:div>
        <w:div w:id="373846127">
          <w:marLeft w:val="480"/>
          <w:marRight w:val="0"/>
          <w:marTop w:val="0"/>
          <w:marBottom w:val="0"/>
          <w:divBdr>
            <w:top w:val="none" w:sz="0" w:space="0" w:color="auto"/>
            <w:left w:val="none" w:sz="0" w:space="0" w:color="auto"/>
            <w:bottom w:val="none" w:sz="0" w:space="0" w:color="auto"/>
            <w:right w:val="none" w:sz="0" w:space="0" w:color="auto"/>
          </w:divBdr>
        </w:div>
        <w:div w:id="424619784">
          <w:marLeft w:val="480"/>
          <w:marRight w:val="0"/>
          <w:marTop w:val="0"/>
          <w:marBottom w:val="0"/>
          <w:divBdr>
            <w:top w:val="none" w:sz="0" w:space="0" w:color="auto"/>
            <w:left w:val="none" w:sz="0" w:space="0" w:color="auto"/>
            <w:bottom w:val="none" w:sz="0" w:space="0" w:color="auto"/>
            <w:right w:val="none" w:sz="0" w:space="0" w:color="auto"/>
          </w:divBdr>
        </w:div>
        <w:div w:id="444889822">
          <w:marLeft w:val="480"/>
          <w:marRight w:val="0"/>
          <w:marTop w:val="0"/>
          <w:marBottom w:val="0"/>
          <w:divBdr>
            <w:top w:val="none" w:sz="0" w:space="0" w:color="auto"/>
            <w:left w:val="none" w:sz="0" w:space="0" w:color="auto"/>
            <w:bottom w:val="none" w:sz="0" w:space="0" w:color="auto"/>
            <w:right w:val="none" w:sz="0" w:space="0" w:color="auto"/>
          </w:divBdr>
        </w:div>
        <w:div w:id="460807982">
          <w:marLeft w:val="480"/>
          <w:marRight w:val="0"/>
          <w:marTop w:val="0"/>
          <w:marBottom w:val="0"/>
          <w:divBdr>
            <w:top w:val="none" w:sz="0" w:space="0" w:color="auto"/>
            <w:left w:val="none" w:sz="0" w:space="0" w:color="auto"/>
            <w:bottom w:val="none" w:sz="0" w:space="0" w:color="auto"/>
            <w:right w:val="none" w:sz="0" w:space="0" w:color="auto"/>
          </w:divBdr>
        </w:div>
        <w:div w:id="473529834">
          <w:marLeft w:val="480"/>
          <w:marRight w:val="0"/>
          <w:marTop w:val="0"/>
          <w:marBottom w:val="0"/>
          <w:divBdr>
            <w:top w:val="none" w:sz="0" w:space="0" w:color="auto"/>
            <w:left w:val="none" w:sz="0" w:space="0" w:color="auto"/>
            <w:bottom w:val="none" w:sz="0" w:space="0" w:color="auto"/>
            <w:right w:val="none" w:sz="0" w:space="0" w:color="auto"/>
          </w:divBdr>
        </w:div>
        <w:div w:id="473717915">
          <w:marLeft w:val="480"/>
          <w:marRight w:val="0"/>
          <w:marTop w:val="0"/>
          <w:marBottom w:val="0"/>
          <w:divBdr>
            <w:top w:val="none" w:sz="0" w:space="0" w:color="auto"/>
            <w:left w:val="none" w:sz="0" w:space="0" w:color="auto"/>
            <w:bottom w:val="none" w:sz="0" w:space="0" w:color="auto"/>
            <w:right w:val="none" w:sz="0" w:space="0" w:color="auto"/>
          </w:divBdr>
        </w:div>
        <w:div w:id="481122357">
          <w:marLeft w:val="480"/>
          <w:marRight w:val="0"/>
          <w:marTop w:val="0"/>
          <w:marBottom w:val="0"/>
          <w:divBdr>
            <w:top w:val="none" w:sz="0" w:space="0" w:color="auto"/>
            <w:left w:val="none" w:sz="0" w:space="0" w:color="auto"/>
            <w:bottom w:val="none" w:sz="0" w:space="0" w:color="auto"/>
            <w:right w:val="none" w:sz="0" w:space="0" w:color="auto"/>
          </w:divBdr>
        </w:div>
        <w:div w:id="482544802">
          <w:marLeft w:val="480"/>
          <w:marRight w:val="0"/>
          <w:marTop w:val="0"/>
          <w:marBottom w:val="0"/>
          <w:divBdr>
            <w:top w:val="none" w:sz="0" w:space="0" w:color="auto"/>
            <w:left w:val="none" w:sz="0" w:space="0" w:color="auto"/>
            <w:bottom w:val="none" w:sz="0" w:space="0" w:color="auto"/>
            <w:right w:val="none" w:sz="0" w:space="0" w:color="auto"/>
          </w:divBdr>
        </w:div>
        <w:div w:id="516231645">
          <w:marLeft w:val="480"/>
          <w:marRight w:val="0"/>
          <w:marTop w:val="0"/>
          <w:marBottom w:val="0"/>
          <w:divBdr>
            <w:top w:val="none" w:sz="0" w:space="0" w:color="auto"/>
            <w:left w:val="none" w:sz="0" w:space="0" w:color="auto"/>
            <w:bottom w:val="none" w:sz="0" w:space="0" w:color="auto"/>
            <w:right w:val="none" w:sz="0" w:space="0" w:color="auto"/>
          </w:divBdr>
        </w:div>
        <w:div w:id="576401115">
          <w:marLeft w:val="480"/>
          <w:marRight w:val="0"/>
          <w:marTop w:val="0"/>
          <w:marBottom w:val="0"/>
          <w:divBdr>
            <w:top w:val="none" w:sz="0" w:space="0" w:color="auto"/>
            <w:left w:val="none" w:sz="0" w:space="0" w:color="auto"/>
            <w:bottom w:val="none" w:sz="0" w:space="0" w:color="auto"/>
            <w:right w:val="none" w:sz="0" w:space="0" w:color="auto"/>
          </w:divBdr>
        </w:div>
        <w:div w:id="620264071">
          <w:marLeft w:val="480"/>
          <w:marRight w:val="0"/>
          <w:marTop w:val="0"/>
          <w:marBottom w:val="0"/>
          <w:divBdr>
            <w:top w:val="none" w:sz="0" w:space="0" w:color="auto"/>
            <w:left w:val="none" w:sz="0" w:space="0" w:color="auto"/>
            <w:bottom w:val="none" w:sz="0" w:space="0" w:color="auto"/>
            <w:right w:val="none" w:sz="0" w:space="0" w:color="auto"/>
          </w:divBdr>
        </w:div>
        <w:div w:id="643200549">
          <w:marLeft w:val="480"/>
          <w:marRight w:val="0"/>
          <w:marTop w:val="0"/>
          <w:marBottom w:val="0"/>
          <w:divBdr>
            <w:top w:val="none" w:sz="0" w:space="0" w:color="auto"/>
            <w:left w:val="none" w:sz="0" w:space="0" w:color="auto"/>
            <w:bottom w:val="none" w:sz="0" w:space="0" w:color="auto"/>
            <w:right w:val="none" w:sz="0" w:space="0" w:color="auto"/>
          </w:divBdr>
        </w:div>
        <w:div w:id="696740234">
          <w:marLeft w:val="480"/>
          <w:marRight w:val="0"/>
          <w:marTop w:val="0"/>
          <w:marBottom w:val="0"/>
          <w:divBdr>
            <w:top w:val="none" w:sz="0" w:space="0" w:color="auto"/>
            <w:left w:val="none" w:sz="0" w:space="0" w:color="auto"/>
            <w:bottom w:val="none" w:sz="0" w:space="0" w:color="auto"/>
            <w:right w:val="none" w:sz="0" w:space="0" w:color="auto"/>
          </w:divBdr>
        </w:div>
        <w:div w:id="711727920">
          <w:marLeft w:val="480"/>
          <w:marRight w:val="0"/>
          <w:marTop w:val="0"/>
          <w:marBottom w:val="0"/>
          <w:divBdr>
            <w:top w:val="none" w:sz="0" w:space="0" w:color="auto"/>
            <w:left w:val="none" w:sz="0" w:space="0" w:color="auto"/>
            <w:bottom w:val="none" w:sz="0" w:space="0" w:color="auto"/>
            <w:right w:val="none" w:sz="0" w:space="0" w:color="auto"/>
          </w:divBdr>
        </w:div>
        <w:div w:id="810053932">
          <w:marLeft w:val="480"/>
          <w:marRight w:val="0"/>
          <w:marTop w:val="0"/>
          <w:marBottom w:val="0"/>
          <w:divBdr>
            <w:top w:val="none" w:sz="0" w:space="0" w:color="auto"/>
            <w:left w:val="none" w:sz="0" w:space="0" w:color="auto"/>
            <w:bottom w:val="none" w:sz="0" w:space="0" w:color="auto"/>
            <w:right w:val="none" w:sz="0" w:space="0" w:color="auto"/>
          </w:divBdr>
        </w:div>
        <w:div w:id="833256781">
          <w:marLeft w:val="480"/>
          <w:marRight w:val="0"/>
          <w:marTop w:val="0"/>
          <w:marBottom w:val="0"/>
          <w:divBdr>
            <w:top w:val="none" w:sz="0" w:space="0" w:color="auto"/>
            <w:left w:val="none" w:sz="0" w:space="0" w:color="auto"/>
            <w:bottom w:val="none" w:sz="0" w:space="0" w:color="auto"/>
            <w:right w:val="none" w:sz="0" w:space="0" w:color="auto"/>
          </w:divBdr>
        </w:div>
        <w:div w:id="836771549">
          <w:marLeft w:val="480"/>
          <w:marRight w:val="0"/>
          <w:marTop w:val="0"/>
          <w:marBottom w:val="0"/>
          <w:divBdr>
            <w:top w:val="none" w:sz="0" w:space="0" w:color="auto"/>
            <w:left w:val="none" w:sz="0" w:space="0" w:color="auto"/>
            <w:bottom w:val="none" w:sz="0" w:space="0" w:color="auto"/>
            <w:right w:val="none" w:sz="0" w:space="0" w:color="auto"/>
          </w:divBdr>
        </w:div>
        <w:div w:id="849874623">
          <w:marLeft w:val="480"/>
          <w:marRight w:val="0"/>
          <w:marTop w:val="0"/>
          <w:marBottom w:val="0"/>
          <w:divBdr>
            <w:top w:val="none" w:sz="0" w:space="0" w:color="auto"/>
            <w:left w:val="none" w:sz="0" w:space="0" w:color="auto"/>
            <w:bottom w:val="none" w:sz="0" w:space="0" w:color="auto"/>
            <w:right w:val="none" w:sz="0" w:space="0" w:color="auto"/>
          </w:divBdr>
        </w:div>
        <w:div w:id="851455206">
          <w:marLeft w:val="480"/>
          <w:marRight w:val="0"/>
          <w:marTop w:val="0"/>
          <w:marBottom w:val="0"/>
          <w:divBdr>
            <w:top w:val="none" w:sz="0" w:space="0" w:color="auto"/>
            <w:left w:val="none" w:sz="0" w:space="0" w:color="auto"/>
            <w:bottom w:val="none" w:sz="0" w:space="0" w:color="auto"/>
            <w:right w:val="none" w:sz="0" w:space="0" w:color="auto"/>
          </w:divBdr>
        </w:div>
        <w:div w:id="878708361">
          <w:marLeft w:val="480"/>
          <w:marRight w:val="0"/>
          <w:marTop w:val="0"/>
          <w:marBottom w:val="0"/>
          <w:divBdr>
            <w:top w:val="none" w:sz="0" w:space="0" w:color="auto"/>
            <w:left w:val="none" w:sz="0" w:space="0" w:color="auto"/>
            <w:bottom w:val="none" w:sz="0" w:space="0" w:color="auto"/>
            <w:right w:val="none" w:sz="0" w:space="0" w:color="auto"/>
          </w:divBdr>
        </w:div>
        <w:div w:id="912855769">
          <w:marLeft w:val="480"/>
          <w:marRight w:val="0"/>
          <w:marTop w:val="0"/>
          <w:marBottom w:val="0"/>
          <w:divBdr>
            <w:top w:val="none" w:sz="0" w:space="0" w:color="auto"/>
            <w:left w:val="none" w:sz="0" w:space="0" w:color="auto"/>
            <w:bottom w:val="none" w:sz="0" w:space="0" w:color="auto"/>
            <w:right w:val="none" w:sz="0" w:space="0" w:color="auto"/>
          </w:divBdr>
        </w:div>
        <w:div w:id="917910914">
          <w:marLeft w:val="480"/>
          <w:marRight w:val="0"/>
          <w:marTop w:val="0"/>
          <w:marBottom w:val="0"/>
          <w:divBdr>
            <w:top w:val="none" w:sz="0" w:space="0" w:color="auto"/>
            <w:left w:val="none" w:sz="0" w:space="0" w:color="auto"/>
            <w:bottom w:val="none" w:sz="0" w:space="0" w:color="auto"/>
            <w:right w:val="none" w:sz="0" w:space="0" w:color="auto"/>
          </w:divBdr>
        </w:div>
        <w:div w:id="954752036">
          <w:marLeft w:val="480"/>
          <w:marRight w:val="0"/>
          <w:marTop w:val="0"/>
          <w:marBottom w:val="0"/>
          <w:divBdr>
            <w:top w:val="none" w:sz="0" w:space="0" w:color="auto"/>
            <w:left w:val="none" w:sz="0" w:space="0" w:color="auto"/>
            <w:bottom w:val="none" w:sz="0" w:space="0" w:color="auto"/>
            <w:right w:val="none" w:sz="0" w:space="0" w:color="auto"/>
          </w:divBdr>
        </w:div>
        <w:div w:id="970401684">
          <w:marLeft w:val="480"/>
          <w:marRight w:val="0"/>
          <w:marTop w:val="0"/>
          <w:marBottom w:val="0"/>
          <w:divBdr>
            <w:top w:val="none" w:sz="0" w:space="0" w:color="auto"/>
            <w:left w:val="none" w:sz="0" w:space="0" w:color="auto"/>
            <w:bottom w:val="none" w:sz="0" w:space="0" w:color="auto"/>
            <w:right w:val="none" w:sz="0" w:space="0" w:color="auto"/>
          </w:divBdr>
        </w:div>
        <w:div w:id="977152663">
          <w:marLeft w:val="480"/>
          <w:marRight w:val="0"/>
          <w:marTop w:val="0"/>
          <w:marBottom w:val="0"/>
          <w:divBdr>
            <w:top w:val="none" w:sz="0" w:space="0" w:color="auto"/>
            <w:left w:val="none" w:sz="0" w:space="0" w:color="auto"/>
            <w:bottom w:val="none" w:sz="0" w:space="0" w:color="auto"/>
            <w:right w:val="none" w:sz="0" w:space="0" w:color="auto"/>
          </w:divBdr>
        </w:div>
        <w:div w:id="1034425161">
          <w:marLeft w:val="480"/>
          <w:marRight w:val="0"/>
          <w:marTop w:val="0"/>
          <w:marBottom w:val="0"/>
          <w:divBdr>
            <w:top w:val="none" w:sz="0" w:space="0" w:color="auto"/>
            <w:left w:val="none" w:sz="0" w:space="0" w:color="auto"/>
            <w:bottom w:val="none" w:sz="0" w:space="0" w:color="auto"/>
            <w:right w:val="none" w:sz="0" w:space="0" w:color="auto"/>
          </w:divBdr>
        </w:div>
        <w:div w:id="1076197852">
          <w:marLeft w:val="480"/>
          <w:marRight w:val="0"/>
          <w:marTop w:val="0"/>
          <w:marBottom w:val="0"/>
          <w:divBdr>
            <w:top w:val="none" w:sz="0" w:space="0" w:color="auto"/>
            <w:left w:val="none" w:sz="0" w:space="0" w:color="auto"/>
            <w:bottom w:val="none" w:sz="0" w:space="0" w:color="auto"/>
            <w:right w:val="none" w:sz="0" w:space="0" w:color="auto"/>
          </w:divBdr>
        </w:div>
        <w:div w:id="1082337603">
          <w:marLeft w:val="480"/>
          <w:marRight w:val="0"/>
          <w:marTop w:val="0"/>
          <w:marBottom w:val="0"/>
          <w:divBdr>
            <w:top w:val="none" w:sz="0" w:space="0" w:color="auto"/>
            <w:left w:val="none" w:sz="0" w:space="0" w:color="auto"/>
            <w:bottom w:val="none" w:sz="0" w:space="0" w:color="auto"/>
            <w:right w:val="none" w:sz="0" w:space="0" w:color="auto"/>
          </w:divBdr>
        </w:div>
        <w:div w:id="1094546801">
          <w:marLeft w:val="480"/>
          <w:marRight w:val="0"/>
          <w:marTop w:val="0"/>
          <w:marBottom w:val="0"/>
          <w:divBdr>
            <w:top w:val="none" w:sz="0" w:space="0" w:color="auto"/>
            <w:left w:val="none" w:sz="0" w:space="0" w:color="auto"/>
            <w:bottom w:val="none" w:sz="0" w:space="0" w:color="auto"/>
            <w:right w:val="none" w:sz="0" w:space="0" w:color="auto"/>
          </w:divBdr>
        </w:div>
        <w:div w:id="1177769187">
          <w:marLeft w:val="480"/>
          <w:marRight w:val="0"/>
          <w:marTop w:val="0"/>
          <w:marBottom w:val="0"/>
          <w:divBdr>
            <w:top w:val="none" w:sz="0" w:space="0" w:color="auto"/>
            <w:left w:val="none" w:sz="0" w:space="0" w:color="auto"/>
            <w:bottom w:val="none" w:sz="0" w:space="0" w:color="auto"/>
            <w:right w:val="none" w:sz="0" w:space="0" w:color="auto"/>
          </w:divBdr>
        </w:div>
        <w:div w:id="1201893376">
          <w:marLeft w:val="480"/>
          <w:marRight w:val="0"/>
          <w:marTop w:val="0"/>
          <w:marBottom w:val="0"/>
          <w:divBdr>
            <w:top w:val="none" w:sz="0" w:space="0" w:color="auto"/>
            <w:left w:val="none" w:sz="0" w:space="0" w:color="auto"/>
            <w:bottom w:val="none" w:sz="0" w:space="0" w:color="auto"/>
            <w:right w:val="none" w:sz="0" w:space="0" w:color="auto"/>
          </w:divBdr>
        </w:div>
        <w:div w:id="1256280868">
          <w:marLeft w:val="480"/>
          <w:marRight w:val="0"/>
          <w:marTop w:val="0"/>
          <w:marBottom w:val="0"/>
          <w:divBdr>
            <w:top w:val="none" w:sz="0" w:space="0" w:color="auto"/>
            <w:left w:val="none" w:sz="0" w:space="0" w:color="auto"/>
            <w:bottom w:val="none" w:sz="0" w:space="0" w:color="auto"/>
            <w:right w:val="none" w:sz="0" w:space="0" w:color="auto"/>
          </w:divBdr>
        </w:div>
        <w:div w:id="1321422595">
          <w:marLeft w:val="480"/>
          <w:marRight w:val="0"/>
          <w:marTop w:val="0"/>
          <w:marBottom w:val="0"/>
          <w:divBdr>
            <w:top w:val="none" w:sz="0" w:space="0" w:color="auto"/>
            <w:left w:val="none" w:sz="0" w:space="0" w:color="auto"/>
            <w:bottom w:val="none" w:sz="0" w:space="0" w:color="auto"/>
            <w:right w:val="none" w:sz="0" w:space="0" w:color="auto"/>
          </w:divBdr>
        </w:div>
        <w:div w:id="1328091211">
          <w:marLeft w:val="480"/>
          <w:marRight w:val="0"/>
          <w:marTop w:val="0"/>
          <w:marBottom w:val="0"/>
          <w:divBdr>
            <w:top w:val="none" w:sz="0" w:space="0" w:color="auto"/>
            <w:left w:val="none" w:sz="0" w:space="0" w:color="auto"/>
            <w:bottom w:val="none" w:sz="0" w:space="0" w:color="auto"/>
            <w:right w:val="none" w:sz="0" w:space="0" w:color="auto"/>
          </w:divBdr>
        </w:div>
        <w:div w:id="1398867633">
          <w:marLeft w:val="480"/>
          <w:marRight w:val="0"/>
          <w:marTop w:val="0"/>
          <w:marBottom w:val="0"/>
          <w:divBdr>
            <w:top w:val="none" w:sz="0" w:space="0" w:color="auto"/>
            <w:left w:val="none" w:sz="0" w:space="0" w:color="auto"/>
            <w:bottom w:val="none" w:sz="0" w:space="0" w:color="auto"/>
            <w:right w:val="none" w:sz="0" w:space="0" w:color="auto"/>
          </w:divBdr>
        </w:div>
        <w:div w:id="1401907199">
          <w:marLeft w:val="480"/>
          <w:marRight w:val="0"/>
          <w:marTop w:val="0"/>
          <w:marBottom w:val="0"/>
          <w:divBdr>
            <w:top w:val="none" w:sz="0" w:space="0" w:color="auto"/>
            <w:left w:val="none" w:sz="0" w:space="0" w:color="auto"/>
            <w:bottom w:val="none" w:sz="0" w:space="0" w:color="auto"/>
            <w:right w:val="none" w:sz="0" w:space="0" w:color="auto"/>
          </w:divBdr>
        </w:div>
        <w:div w:id="1403210046">
          <w:marLeft w:val="480"/>
          <w:marRight w:val="0"/>
          <w:marTop w:val="0"/>
          <w:marBottom w:val="0"/>
          <w:divBdr>
            <w:top w:val="none" w:sz="0" w:space="0" w:color="auto"/>
            <w:left w:val="none" w:sz="0" w:space="0" w:color="auto"/>
            <w:bottom w:val="none" w:sz="0" w:space="0" w:color="auto"/>
            <w:right w:val="none" w:sz="0" w:space="0" w:color="auto"/>
          </w:divBdr>
        </w:div>
        <w:div w:id="1413308002">
          <w:marLeft w:val="480"/>
          <w:marRight w:val="0"/>
          <w:marTop w:val="0"/>
          <w:marBottom w:val="0"/>
          <w:divBdr>
            <w:top w:val="none" w:sz="0" w:space="0" w:color="auto"/>
            <w:left w:val="none" w:sz="0" w:space="0" w:color="auto"/>
            <w:bottom w:val="none" w:sz="0" w:space="0" w:color="auto"/>
            <w:right w:val="none" w:sz="0" w:space="0" w:color="auto"/>
          </w:divBdr>
        </w:div>
        <w:div w:id="1464422560">
          <w:marLeft w:val="480"/>
          <w:marRight w:val="0"/>
          <w:marTop w:val="0"/>
          <w:marBottom w:val="0"/>
          <w:divBdr>
            <w:top w:val="none" w:sz="0" w:space="0" w:color="auto"/>
            <w:left w:val="none" w:sz="0" w:space="0" w:color="auto"/>
            <w:bottom w:val="none" w:sz="0" w:space="0" w:color="auto"/>
            <w:right w:val="none" w:sz="0" w:space="0" w:color="auto"/>
          </w:divBdr>
        </w:div>
        <w:div w:id="1464467777">
          <w:marLeft w:val="480"/>
          <w:marRight w:val="0"/>
          <w:marTop w:val="0"/>
          <w:marBottom w:val="0"/>
          <w:divBdr>
            <w:top w:val="none" w:sz="0" w:space="0" w:color="auto"/>
            <w:left w:val="none" w:sz="0" w:space="0" w:color="auto"/>
            <w:bottom w:val="none" w:sz="0" w:space="0" w:color="auto"/>
            <w:right w:val="none" w:sz="0" w:space="0" w:color="auto"/>
          </w:divBdr>
          <w:divsChild>
            <w:div w:id="1156529275">
              <w:marLeft w:val="0"/>
              <w:marRight w:val="0"/>
              <w:marTop w:val="0"/>
              <w:marBottom w:val="0"/>
              <w:divBdr>
                <w:top w:val="none" w:sz="0" w:space="0" w:color="auto"/>
                <w:left w:val="none" w:sz="0" w:space="0" w:color="auto"/>
                <w:bottom w:val="none" w:sz="0" w:space="0" w:color="auto"/>
                <w:right w:val="none" w:sz="0" w:space="0" w:color="auto"/>
              </w:divBdr>
              <w:divsChild>
                <w:div w:id="28456490">
                  <w:marLeft w:val="480"/>
                  <w:marRight w:val="0"/>
                  <w:marTop w:val="0"/>
                  <w:marBottom w:val="0"/>
                  <w:divBdr>
                    <w:top w:val="none" w:sz="0" w:space="0" w:color="auto"/>
                    <w:left w:val="none" w:sz="0" w:space="0" w:color="auto"/>
                    <w:bottom w:val="none" w:sz="0" w:space="0" w:color="auto"/>
                    <w:right w:val="none" w:sz="0" w:space="0" w:color="auto"/>
                  </w:divBdr>
                </w:div>
                <w:div w:id="34040077">
                  <w:marLeft w:val="480"/>
                  <w:marRight w:val="0"/>
                  <w:marTop w:val="0"/>
                  <w:marBottom w:val="0"/>
                  <w:divBdr>
                    <w:top w:val="none" w:sz="0" w:space="0" w:color="auto"/>
                    <w:left w:val="none" w:sz="0" w:space="0" w:color="auto"/>
                    <w:bottom w:val="none" w:sz="0" w:space="0" w:color="auto"/>
                    <w:right w:val="none" w:sz="0" w:space="0" w:color="auto"/>
                  </w:divBdr>
                </w:div>
                <w:div w:id="34157115">
                  <w:marLeft w:val="480"/>
                  <w:marRight w:val="0"/>
                  <w:marTop w:val="0"/>
                  <w:marBottom w:val="0"/>
                  <w:divBdr>
                    <w:top w:val="none" w:sz="0" w:space="0" w:color="auto"/>
                    <w:left w:val="none" w:sz="0" w:space="0" w:color="auto"/>
                    <w:bottom w:val="none" w:sz="0" w:space="0" w:color="auto"/>
                    <w:right w:val="none" w:sz="0" w:space="0" w:color="auto"/>
                  </w:divBdr>
                </w:div>
                <w:div w:id="62872445">
                  <w:marLeft w:val="480"/>
                  <w:marRight w:val="0"/>
                  <w:marTop w:val="0"/>
                  <w:marBottom w:val="0"/>
                  <w:divBdr>
                    <w:top w:val="none" w:sz="0" w:space="0" w:color="auto"/>
                    <w:left w:val="none" w:sz="0" w:space="0" w:color="auto"/>
                    <w:bottom w:val="none" w:sz="0" w:space="0" w:color="auto"/>
                    <w:right w:val="none" w:sz="0" w:space="0" w:color="auto"/>
                  </w:divBdr>
                </w:div>
                <w:div w:id="90854600">
                  <w:marLeft w:val="480"/>
                  <w:marRight w:val="0"/>
                  <w:marTop w:val="0"/>
                  <w:marBottom w:val="0"/>
                  <w:divBdr>
                    <w:top w:val="none" w:sz="0" w:space="0" w:color="auto"/>
                    <w:left w:val="none" w:sz="0" w:space="0" w:color="auto"/>
                    <w:bottom w:val="none" w:sz="0" w:space="0" w:color="auto"/>
                    <w:right w:val="none" w:sz="0" w:space="0" w:color="auto"/>
                  </w:divBdr>
                </w:div>
                <w:div w:id="92406242">
                  <w:marLeft w:val="480"/>
                  <w:marRight w:val="0"/>
                  <w:marTop w:val="0"/>
                  <w:marBottom w:val="0"/>
                  <w:divBdr>
                    <w:top w:val="none" w:sz="0" w:space="0" w:color="auto"/>
                    <w:left w:val="none" w:sz="0" w:space="0" w:color="auto"/>
                    <w:bottom w:val="none" w:sz="0" w:space="0" w:color="auto"/>
                    <w:right w:val="none" w:sz="0" w:space="0" w:color="auto"/>
                  </w:divBdr>
                </w:div>
                <w:div w:id="116724828">
                  <w:marLeft w:val="480"/>
                  <w:marRight w:val="0"/>
                  <w:marTop w:val="0"/>
                  <w:marBottom w:val="0"/>
                  <w:divBdr>
                    <w:top w:val="none" w:sz="0" w:space="0" w:color="auto"/>
                    <w:left w:val="none" w:sz="0" w:space="0" w:color="auto"/>
                    <w:bottom w:val="none" w:sz="0" w:space="0" w:color="auto"/>
                    <w:right w:val="none" w:sz="0" w:space="0" w:color="auto"/>
                  </w:divBdr>
                </w:div>
                <w:div w:id="138881555">
                  <w:marLeft w:val="480"/>
                  <w:marRight w:val="0"/>
                  <w:marTop w:val="0"/>
                  <w:marBottom w:val="0"/>
                  <w:divBdr>
                    <w:top w:val="none" w:sz="0" w:space="0" w:color="auto"/>
                    <w:left w:val="none" w:sz="0" w:space="0" w:color="auto"/>
                    <w:bottom w:val="none" w:sz="0" w:space="0" w:color="auto"/>
                    <w:right w:val="none" w:sz="0" w:space="0" w:color="auto"/>
                  </w:divBdr>
                </w:div>
                <w:div w:id="156701320">
                  <w:marLeft w:val="480"/>
                  <w:marRight w:val="0"/>
                  <w:marTop w:val="0"/>
                  <w:marBottom w:val="0"/>
                  <w:divBdr>
                    <w:top w:val="none" w:sz="0" w:space="0" w:color="auto"/>
                    <w:left w:val="none" w:sz="0" w:space="0" w:color="auto"/>
                    <w:bottom w:val="none" w:sz="0" w:space="0" w:color="auto"/>
                    <w:right w:val="none" w:sz="0" w:space="0" w:color="auto"/>
                  </w:divBdr>
                </w:div>
                <w:div w:id="163326090">
                  <w:marLeft w:val="480"/>
                  <w:marRight w:val="0"/>
                  <w:marTop w:val="0"/>
                  <w:marBottom w:val="0"/>
                  <w:divBdr>
                    <w:top w:val="none" w:sz="0" w:space="0" w:color="auto"/>
                    <w:left w:val="none" w:sz="0" w:space="0" w:color="auto"/>
                    <w:bottom w:val="none" w:sz="0" w:space="0" w:color="auto"/>
                    <w:right w:val="none" w:sz="0" w:space="0" w:color="auto"/>
                  </w:divBdr>
                </w:div>
                <w:div w:id="217329335">
                  <w:marLeft w:val="480"/>
                  <w:marRight w:val="0"/>
                  <w:marTop w:val="0"/>
                  <w:marBottom w:val="0"/>
                  <w:divBdr>
                    <w:top w:val="none" w:sz="0" w:space="0" w:color="auto"/>
                    <w:left w:val="none" w:sz="0" w:space="0" w:color="auto"/>
                    <w:bottom w:val="none" w:sz="0" w:space="0" w:color="auto"/>
                    <w:right w:val="none" w:sz="0" w:space="0" w:color="auto"/>
                  </w:divBdr>
                </w:div>
                <w:div w:id="235941946">
                  <w:marLeft w:val="480"/>
                  <w:marRight w:val="0"/>
                  <w:marTop w:val="0"/>
                  <w:marBottom w:val="0"/>
                  <w:divBdr>
                    <w:top w:val="none" w:sz="0" w:space="0" w:color="auto"/>
                    <w:left w:val="none" w:sz="0" w:space="0" w:color="auto"/>
                    <w:bottom w:val="none" w:sz="0" w:space="0" w:color="auto"/>
                    <w:right w:val="none" w:sz="0" w:space="0" w:color="auto"/>
                  </w:divBdr>
                </w:div>
                <w:div w:id="254286601">
                  <w:marLeft w:val="480"/>
                  <w:marRight w:val="0"/>
                  <w:marTop w:val="0"/>
                  <w:marBottom w:val="0"/>
                  <w:divBdr>
                    <w:top w:val="none" w:sz="0" w:space="0" w:color="auto"/>
                    <w:left w:val="none" w:sz="0" w:space="0" w:color="auto"/>
                    <w:bottom w:val="none" w:sz="0" w:space="0" w:color="auto"/>
                    <w:right w:val="none" w:sz="0" w:space="0" w:color="auto"/>
                  </w:divBdr>
                </w:div>
                <w:div w:id="348485214">
                  <w:marLeft w:val="480"/>
                  <w:marRight w:val="0"/>
                  <w:marTop w:val="0"/>
                  <w:marBottom w:val="0"/>
                  <w:divBdr>
                    <w:top w:val="none" w:sz="0" w:space="0" w:color="auto"/>
                    <w:left w:val="none" w:sz="0" w:space="0" w:color="auto"/>
                    <w:bottom w:val="none" w:sz="0" w:space="0" w:color="auto"/>
                    <w:right w:val="none" w:sz="0" w:space="0" w:color="auto"/>
                  </w:divBdr>
                </w:div>
                <w:div w:id="371734097">
                  <w:marLeft w:val="480"/>
                  <w:marRight w:val="0"/>
                  <w:marTop w:val="0"/>
                  <w:marBottom w:val="0"/>
                  <w:divBdr>
                    <w:top w:val="none" w:sz="0" w:space="0" w:color="auto"/>
                    <w:left w:val="none" w:sz="0" w:space="0" w:color="auto"/>
                    <w:bottom w:val="none" w:sz="0" w:space="0" w:color="auto"/>
                    <w:right w:val="none" w:sz="0" w:space="0" w:color="auto"/>
                  </w:divBdr>
                </w:div>
                <w:div w:id="383339080">
                  <w:marLeft w:val="480"/>
                  <w:marRight w:val="0"/>
                  <w:marTop w:val="0"/>
                  <w:marBottom w:val="0"/>
                  <w:divBdr>
                    <w:top w:val="none" w:sz="0" w:space="0" w:color="auto"/>
                    <w:left w:val="none" w:sz="0" w:space="0" w:color="auto"/>
                    <w:bottom w:val="none" w:sz="0" w:space="0" w:color="auto"/>
                    <w:right w:val="none" w:sz="0" w:space="0" w:color="auto"/>
                  </w:divBdr>
                </w:div>
                <w:div w:id="416748715">
                  <w:marLeft w:val="480"/>
                  <w:marRight w:val="0"/>
                  <w:marTop w:val="0"/>
                  <w:marBottom w:val="0"/>
                  <w:divBdr>
                    <w:top w:val="none" w:sz="0" w:space="0" w:color="auto"/>
                    <w:left w:val="none" w:sz="0" w:space="0" w:color="auto"/>
                    <w:bottom w:val="none" w:sz="0" w:space="0" w:color="auto"/>
                    <w:right w:val="none" w:sz="0" w:space="0" w:color="auto"/>
                  </w:divBdr>
                </w:div>
                <w:div w:id="658846443">
                  <w:marLeft w:val="480"/>
                  <w:marRight w:val="0"/>
                  <w:marTop w:val="0"/>
                  <w:marBottom w:val="0"/>
                  <w:divBdr>
                    <w:top w:val="none" w:sz="0" w:space="0" w:color="auto"/>
                    <w:left w:val="none" w:sz="0" w:space="0" w:color="auto"/>
                    <w:bottom w:val="none" w:sz="0" w:space="0" w:color="auto"/>
                    <w:right w:val="none" w:sz="0" w:space="0" w:color="auto"/>
                  </w:divBdr>
                </w:div>
                <w:div w:id="708723539">
                  <w:marLeft w:val="480"/>
                  <w:marRight w:val="0"/>
                  <w:marTop w:val="0"/>
                  <w:marBottom w:val="0"/>
                  <w:divBdr>
                    <w:top w:val="none" w:sz="0" w:space="0" w:color="auto"/>
                    <w:left w:val="none" w:sz="0" w:space="0" w:color="auto"/>
                    <w:bottom w:val="none" w:sz="0" w:space="0" w:color="auto"/>
                    <w:right w:val="none" w:sz="0" w:space="0" w:color="auto"/>
                  </w:divBdr>
                </w:div>
                <w:div w:id="720328068">
                  <w:marLeft w:val="480"/>
                  <w:marRight w:val="0"/>
                  <w:marTop w:val="0"/>
                  <w:marBottom w:val="0"/>
                  <w:divBdr>
                    <w:top w:val="none" w:sz="0" w:space="0" w:color="auto"/>
                    <w:left w:val="none" w:sz="0" w:space="0" w:color="auto"/>
                    <w:bottom w:val="none" w:sz="0" w:space="0" w:color="auto"/>
                    <w:right w:val="none" w:sz="0" w:space="0" w:color="auto"/>
                  </w:divBdr>
                </w:div>
                <w:div w:id="728843581">
                  <w:marLeft w:val="480"/>
                  <w:marRight w:val="0"/>
                  <w:marTop w:val="0"/>
                  <w:marBottom w:val="0"/>
                  <w:divBdr>
                    <w:top w:val="none" w:sz="0" w:space="0" w:color="auto"/>
                    <w:left w:val="none" w:sz="0" w:space="0" w:color="auto"/>
                    <w:bottom w:val="none" w:sz="0" w:space="0" w:color="auto"/>
                    <w:right w:val="none" w:sz="0" w:space="0" w:color="auto"/>
                  </w:divBdr>
                </w:div>
                <w:div w:id="748771467">
                  <w:marLeft w:val="480"/>
                  <w:marRight w:val="0"/>
                  <w:marTop w:val="0"/>
                  <w:marBottom w:val="0"/>
                  <w:divBdr>
                    <w:top w:val="none" w:sz="0" w:space="0" w:color="auto"/>
                    <w:left w:val="none" w:sz="0" w:space="0" w:color="auto"/>
                    <w:bottom w:val="none" w:sz="0" w:space="0" w:color="auto"/>
                    <w:right w:val="none" w:sz="0" w:space="0" w:color="auto"/>
                  </w:divBdr>
                </w:div>
                <w:div w:id="753355987">
                  <w:marLeft w:val="480"/>
                  <w:marRight w:val="0"/>
                  <w:marTop w:val="0"/>
                  <w:marBottom w:val="0"/>
                  <w:divBdr>
                    <w:top w:val="none" w:sz="0" w:space="0" w:color="auto"/>
                    <w:left w:val="none" w:sz="0" w:space="0" w:color="auto"/>
                    <w:bottom w:val="none" w:sz="0" w:space="0" w:color="auto"/>
                    <w:right w:val="none" w:sz="0" w:space="0" w:color="auto"/>
                  </w:divBdr>
                </w:div>
                <w:div w:id="799879635">
                  <w:marLeft w:val="480"/>
                  <w:marRight w:val="0"/>
                  <w:marTop w:val="0"/>
                  <w:marBottom w:val="0"/>
                  <w:divBdr>
                    <w:top w:val="none" w:sz="0" w:space="0" w:color="auto"/>
                    <w:left w:val="none" w:sz="0" w:space="0" w:color="auto"/>
                    <w:bottom w:val="none" w:sz="0" w:space="0" w:color="auto"/>
                    <w:right w:val="none" w:sz="0" w:space="0" w:color="auto"/>
                  </w:divBdr>
                </w:div>
                <w:div w:id="801461067">
                  <w:marLeft w:val="480"/>
                  <w:marRight w:val="0"/>
                  <w:marTop w:val="0"/>
                  <w:marBottom w:val="0"/>
                  <w:divBdr>
                    <w:top w:val="none" w:sz="0" w:space="0" w:color="auto"/>
                    <w:left w:val="none" w:sz="0" w:space="0" w:color="auto"/>
                    <w:bottom w:val="none" w:sz="0" w:space="0" w:color="auto"/>
                    <w:right w:val="none" w:sz="0" w:space="0" w:color="auto"/>
                  </w:divBdr>
                </w:div>
                <w:div w:id="825902801">
                  <w:marLeft w:val="480"/>
                  <w:marRight w:val="0"/>
                  <w:marTop w:val="0"/>
                  <w:marBottom w:val="0"/>
                  <w:divBdr>
                    <w:top w:val="none" w:sz="0" w:space="0" w:color="auto"/>
                    <w:left w:val="none" w:sz="0" w:space="0" w:color="auto"/>
                    <w:bottom w:val="none" w:sz="0" w:space="0" w:color="auto"/>
                    <w:right w:val="none" w:sz="0" w:space="0" w:color="auto"/>
                  </w:divBdr>
                </w:div>
                <w:div w:id="881865970">
                  <w:marLeft w:val="480"/>
                  <w:marRight w:val="0"/>
                  <w:marTop w:val="0"/>
                  <w:marBottom w:val="0"/>
                  <w:divBdr>
                    <w:top w:val="none" w:sz="0" w:space="0" w:color="auto"/>
                    <w:left w:val="none" w:sz="0" w:space="0" w:color="auto"/>
                    <w:bottom w:val="none" w:sz="0" w:space="0" w:color="auto"/>
                    <w:right w:val="none" w:sz="0" w:space="0" w:color="auto"/>
                  </w:divBdr>
                </w:div>
                <w:div w:id="899364123">
                  <w:marLeft w:val="480"/>
                  <w:marRight w:val="0"/>
                  <w:marTop w:val="0"/>
                  <w:marBottom w:val="0"/>
                  <w:divBdr>
                    <w:top w:val="none" w:sz="0" w:space="0" w:color="auto"/>
                    <w:left w:val="none" w:sz="0" w:space="0" w:color="auto"/>
                    <w:bottom w:val="none" w:sz="0" w:space="0" w:color="auto"/>
                    <w:right w:val="none" w:sz="0" w:space="0" w:color="auto"/>
                  </w:divBdr>
                </w:div>
                <w:div w:id="1052463679">
                  <w:marLeft w:val="480"/>
                  <w:marRight w:val="0"/>
                  <w:marTop w:val="0"/>
                  <w:marBottom w:val="0"/>
                  <w:divBdr>
                    <w:top w:val="none" w:sz="0" w:space="0" w:color="auto"/>
                    <w:left w:val="none" w:sz="0" w:space="0" w:color="auto"/>
                    <w:bottom w:val="none" w:sz="0" w:space="0" w:color="auto"/>
                    <w:right w:val="none" w:sz="0" w:space="0" w:color="auto"/>
                  </w:divBdr>
                </w:div>
                <w:div w:id="1100226479">
                  <w:marLeft w:val="480"/>
                  <w:marRight w:val="0"/>
                  <w:marTop w:val="0"/>
                  <w:marBottom w:val="0"/>
                  <w:divBdr>
                    <w:top w:val="none" w:sz="0" w:space="0" w:color="auto"/>
                    <w:left w:val="none" w:sz="0" w:space="0" w:color="auto"/>
                    <w:bottom w:val="none" w:sz="0" w:space="0" w:color="auto"/>
                    <w:right w:val="none" w:sz="0" w:space="0" w:color="auto"/>
                  </w:divBdr>
                </w:div>
                <w:div w:id="1134834138">
                  <w:marLeft w:val="480"/>
                  <w:marRight w:val="0"/>
                  <w:marTop w:val="0"/>
                  <w:marBottom w:val="0"/>
                  <w:divBdr>
                    <w:top w:val="none" w:sz="0" w:space="0" w:color="auto"/>
                    <w:left w:val="none" w:sz="0" w:space="0" w:color="auto"/>
                    <w:bottom w:val="none" w:sz="0" w:space="0" w:color="auto"/>
                    <w:right w:val="none" w:sz="0" w:space="0" w:color="auto"/>
                  </w:divBdr>
                </w:div>
                <w:div w:id="1140001844">
                  <w:marLeft w:val="480"/>
                  <w:marRight w:val="0"/>
                  <w:marTop w:val="0"/>
                  <w:marBottom w:val="0"/>
                  <w:divBdr>
                    <w:top w:val="none" w:sz="0" w:space="0" w:color="auto"/>
                    <w:left w:val="none" w:sz="0" w:space="0" w:color="auto"/>
                    <w:bottom w:val="none" w:sz="0" w:space="0" w:color="auto"/>
                    <w:right w:val="none" w:sz="0" w:space="0" w:color="auto"/>
                  </w:divBdr>
                </w:div>
                <w:div w:id="1154445800">
                  <w:marLeft w:val="480"/>
                  <w:marRight w:val="0"/>
                  <w:marTop w:val="0"/>
                  <w:marBottom w:val="0"/>
                  <w:divBdr>
                    <w:top w:val="none" w:sz="0" w:space="0" w:color="auto"/>
                    <w:left w:val="none" w:sz="0" w:space="0" w:color="auto"/>
                    <w:bottom w:val="none" w:sz="0" w:space="0" w:color="auto"/>
                    <w:right w:val="none" w:sz="0" w:space="0" w:color="auto"/>
                  </w:divBdr>
                </w:div>
                <w:div w:id="1169061947">
                  <w:marLeft w:val="480"/>
                  <w:marRight w:val="0"/>
                  <w:marTop w:val="0"/>
                  <w:marBottom w:val="0"/>
                  <w:divBdr>
                    <w:top w:val="none" w:sz="0" w:space="0" w:color="auto"/>
                    <w:left w:val="none" w:sz="0" w:space="0" w:color="auto"/>
                    <w:bottom w:val="none" w:sz="0" w:space="0" w:color="auto"/>
                    <w:right w:val="none" w:sz="0" w:space="0" w:color="auto"/>
                  </w:divBdr>
                </w:div>
                <w:div w:id="1211916797">
                  <w:marLeft w:val="480"/>
                  <w:marRight w:val="0"/>
                  <w:marTop w:val="0"/>
                  <w:marBottom w:val="0"/>
                  <w:divBdr>
                    <w:top w:val="none" w:sz="0" w:space="0" w:color="auto"/>
                    <w:left w:val="none" w:sz="0" w:space="0" w:color="auto"/>
                    <w:bottom w:val="none" w:sz="0" w:space="0" w:color="auto"/>
                    <w:right w:val="none" w:sz="0" w:space="0" w:color="auto"/>
                  </w:divBdr>
                </w:div>
                <w:div w:id="1217428992">
                  <w:marLeft w:val="480"/>
                  <w:marRight w:val="0"/>
                  <w:marTop w:val="0"/>
                  <w:marBottom w:val="0"/>
                  <w:divBdr>
                    <w:top w:val="none" w:sz="0" w:space="0" w:color="auto"/>
                    <w:left w:val="none" w:sz="0" w:space="0" w:color="auto"/>
                    <w:bottom w:val="none" w:sz="0" w:space="0" w:color="auto"/>
                    <w:right w:val="none" w:sz="0" w:space="0" w:color="auto"/>
                  </w:divBdr>
                </w:div>
                <w:div w:id="1254053339">
                  <w:marLeft w:val="480"/>
                  <w:marRight w:val="0"/>
                  <w:marTop w:val="0"/>
                  <w:marBottom w:val="0"/>
                  <w:divBdr>
                    <w:top w:val="none" w:sz="0" w:space="0" w:color="auto"/>
                    <w:left w:val="none" w:sz="0" w:space="0" w:color="auto"/>
                    <w:bottom w:val="none" w:sz="0" w:space="0" w:color="auto"/>
                    <w:right w:val="none" w:sz="0" w:space="0" w:color="auto"/>
                  </w:divBdr>
                </w:div>
                <w:div w:id="1381899917">
                  <w:marLeft w:val="480"/>
                  <w:marRight w:val="0"/>
                  <w:marTop w:val="0"/>
                  <w:marBottom w:val="0"/>
                  <w:divBdr>
                    <w:top w:val="none" w:sz="0" w:space="0" w:color="auto"/>
                    <w:left w:val="none" w:sz="0" w:space="0" w:color="auto"/>
                    <w:bottom w:val="none" w:sz="0" w:space="0" w:color="auto"/>
                    <w:right w:val="none" w:sz="0" w:space="0" w:color="auto"/>
                  </w:divBdr>
                </w:div>
                <w:div w:id="1421677155">
                  <w:marLeft w:val="480"/>
                  <w:marRight w:val="0"/>
                  <w:marTop w:val="0"/>
                  <w:marBottom w:val="0"/>
                  <w:divBdr>
                    <w:top w:val="none" w:sz="0" w:space="0" w:color="auto"/>
                    <w:left w:val="none" w:sz="0" w:space="0" w:color="auto"/>
                    <w:bottom w:val="none" w:sz="0" w:space="0" w:color="auto"/>
                    <w:right w:val="none" w:sz="0" w:space="0" w:color="auto"/>
                  </w:divBdr>
                </w:div>
                <w:div w:id="1423918658">
                  <w:marLeft w:val="480"/>
                  <w:marRight w:val="0"/>
                  <w:marTop w:val="0"/>
                  <w:marBottom w:val="0"/>
                  <w:divBdr>
                    <w:top w:val="none" w:sz="0" w:space="0" w:color="auto"/>
                    <w:left w:val="none" w:sz="0" w:space="0" w:color="auto"/>
                    <w:bottom w:val="none" w:sz="0" w:space="0" w:color="auto"/>
                    <w:right w:val="none" w:sz="0" w:space="0" w:color="auto"/>
                  </w:divBdr>
                </w:div>
                <w:div w:id="1461804074">
                  <w:marLeft w:val="480"/>
                  <w:marRight w:val="0"/>
                  <w:marTop w:val="0"/>
                  <w:marBottom w:val="0"/>
                  <w:divBdr>
                    <w:top w:val="none" w:sz="0" w:space="0" w:color="auto"/>
                    <w:left w:val="none" w:sz="0" w:space="0" w:color="auto"/>
                    <w:bottom w:val="none" w:sz="0" w:space="0" w:color="auto"/>
                    <w:right w:val="none" w:sz="0" w:space="0" w:color="auto"/>
                  </w:divBdr>
                </w:div>
                <w:div w:id="1504903250">
                  <w:marLeft w:val="480"/>
                  <w:marRight w:val="0"/>
                  <w:marTop w:val="0"/>
                  <w:marBottom w:val="0"/>
                  <w:divBdr>
                    <w:top w:val="none" w:sz="0" w:space="0" w:color="auto"/>
                    <w:left w:val="none" w:sz="0" w:space="0" w:color="auto"/>
                    <w:bottom w:val="none" w:sz="0" w:space="0" w:color="auto"/>
                    <w:right w:val="none" w:sz="0" w:space="0" w:color="auto"/>
                  </w:divBdr>
                </w:div>
                <w:div w:id="1548569242">
                  <w:marLeft w:val="480"/>
                  <w:marRight w:val="0"/>
                  <w:marTop w:val="0"/>
                  <w:marBottom w:val="0"/>
                  <w:divBdr>
                    <w:top w:val="none" w:sz="0" w:space="0" w:color="auto"/>
                    <w:left w:val="none" w:sz="0" w:space="0" w:color="auto"/>
                    <w:bottom w:val="none" w:sz="0" w:space="0" w:color="auto"/>
                    <w:right w:val="none" w:sz="0" w:space="0" w:color="auto"/>
                  </w:divBdr>
                </w:div>
                <w:div w:id="1585142356">
                  <w:marLeft w:val="480"/>
                  <w:marRight w:val="0"/>
                  <w:marTop w:val="0"/>
                  <w:marBottom w:val="0"/>
                  <w:divBdr>
                    <w:top w:val="none" w:sz="0" w:space="0" w:color="auto"/>
                    <w:left w:val="none" w:sz="0" w:space="0" w:color="auto"/>
                    <w:bottom w:val="none" w:sz="0" w:space="0" w:color="auto"/>
                    <w:right w:val="none" w:sz="0" w:space="0" w:color="auto"/>
                  </w:divBdr>
                </w:div>
                <w:div w:id="1587307186">
                  <w:marLeft w:val="480"/>
                  <w:marRight w:val="0"/>
                  <w:marTop w:val="0"/>
                  <w:marBottom w:val="0"/>
                  <w:divBdr>
                    <w:top w:val="none" w:sz="0" w:space="0" w:color="auto"/>
                    <w:left w:val="none" w:sz="0" w:space="0" w:color="auto"/>
                    <w:bottom w:val="none" w:sz="0" w:space="0" w:color="auto"/>
                    <w:right w:val="none" w:sz="0" w:space="0" w:color="auto"/>
                  </w:divBdr>
                </w:div>
                <w:div w:id="1604651749">
                  <w:marLeft w:val="480"/>
                  <w:marRight w:val="0"/>
                  <w:marTop w:val="0"/>
                  <w:marBottom w:val="0"/>
                  <w:divBdr>
                    <w:top w:val="none" w:sz="0" w:space="0" w:color="auto"/>
                    <w:left w:val="none" w:sz="0" w:space="0" w:color="auto"/>
                    <w:bottom w:val="none" w:sz="0" w:space="0" w:color="auto"/>
                    <w:right w:val="none" w:sz="0" w:space="0" w:color="auto"/>
                  </w:divBdr>
                </w:div>
                <w:div w:id="1628122125">
                  <w:marLeft w:val="480"/>
                  <w:marRight w:val="0"/>
                  <w:marTop w:val="0"/>
                  <w:marBottom w:val="0"/>
                  <w:divBdr>
                    <w:top w:val="none" w:sz="0" w:space="0" w:color="auto"/>
                    <w:left w:val="none" w:sz="0" w:space="0" w:color="auto"/>
                    <w:bottom w:val="none" w:sz="0" w:space="0" w:color="auto"/>
                    <w:right w:val="none" w:sz="0" w:space="0" w:color="auto"/>
                  </w:divBdr>
                </w:div>
                <w:div w:id="1630042280">
                  <w:marLeft w:val="480"/>
                  <w:marRight w:val="0"/>
                  <w:marTop w:val="0"/>
                  <w:marBottom w:val="0"/>
                  <w:divBdr>
                    <w:top w:val="none" w:sz="0" w:space="0" w:color="auto"/>
                    <w:left w:val="none" w:sz="0" w:space="0" w:color="auto"/>
                    <w:bottom w:val="none" w:sz="0" w:space="0" w:color="auto"/>
                    <w:right w:val="none" w:sz="0" w:space="0" w:color="auto"/>
                  </w:divBdr>
                </w:div>
                <w:div w:id="1647197452">
                  <w:marLeft w:val="480"/>
                  <w:marRight w:val="0"/>
                  <w:marTop w:val="0"/>
                  <w:marBottom w:val="0"/>
                  <w:divBdr>
                    <w:top w:val="none" w:sz="0" w:space="0" w:color="auto"/>
                    <w:left w:val="none" w:sz="0" w:space="0" w:color="auto"/>
                    <w:bottom w:val="none" w:sz="0" w:space="0" w:color="auto"/>
                    <w:right w:val="none" w:sz="0" w:space="0" w:color="auto"/>
                  </w:divBdr>
                </w:div>
                <w:div w:id="1647587672">
                  <w:marLeft w:val="480"/>
                  <w:marRight w:val="0"/>
                  <w:marTop w:val="0"/>
                  <w:marBottom w:val="0"/>
                  <w:divBdr>
                    <w:top w:val="none" w:sz="0" w:space="0" w:color="auto"/>
                    <w:left w:val="none" w:sz="0" w:space="0" w:color="auto"/>
                    <w:bottom w:val="none" w:sz="0" w:space="0" w:color="auto"/>
                    <w:right w:val="none" w:sz="0" w:space="0" w:color="auto"/>
                  </w:divBdr>
                </w:div>
                <w:div w:id="1651404458">
                  <w:marLeft w:val="480"/>
                  <w:marRight w:val="0"/>
                  <w:marTop w:val="0"/>
                  <w:marBottom w:val="0"/>
                  <w:divBdr>
                    <w:top w:val="none" w:sz="0" w:space="0" w:color="auto"/>
                    <w:left w:val="none" w:sz="0" w:space="0" w:color="auto"/>
                    <w:bottom w:val="none" w:sz="0" w:space="0" w:color="auto"/>
                    <w:right w:val="none" w:sz="0" w:space="0" w:color="auto"/>
                  </w:divBdr>
                </w:div>
                <w:div w:id="1660109427">
                  <w:marLeft w:val="480"/>
                  <w:marRight w:val="0"/>
                  <w:marTop w:val="0"/>
                  <w:marBottom w:val="0"/>
                  <w:divBdr>
                    <w:top w:val="none" w:sz="0" w:space="0" w:color="auto"/>
                    <w:left w:val="none" w:sz="0" w:space="0" w:color="auto"/>
                    <w:bottom w:val="none" w:sz="0" w:space="0" w:color="auto"/>
                    <w:right w:val="none" w:sz="0" w:space="0" w:color="auto"/>
                  </w:divBdr>
                </w:div>
                <w:div w:id="1667127050">
                  <w:marLeft w:val="480"/>
                  <w:marRight w:val="0"/>
                  <w:marTop w:val="0"/>
                  <w:marBottom w:val="0"/>
                  <w:divBdr>
                    <w:top w:val="none" w:sz="0" w:space="0" w:color="auto"/>
                    <w:left w:val="none" w:sz="0" w:space="0" w:color="auto"/>
                    <w:bottom w:val="none" w:sz="0" w:space="0" w:color="auto"/>
                    <w:right w:val="none" w:sz="0" w:space="0" w:color="auto"/>
                  </w:divBdr>
                </w:div>
                <w:div w:id="1668823658">
                  <w:marLeft w:val="480"/>
                  <w:marRight w:val="0"/>
                  <w:marTop w:val="0"/>
                  <w:marBottom w:val="0"/>
                  <w:divBdr>
                    <w:top w:val="none" w:sz="0" w:space="0" w:color="auto"/>
                    <w:left w:val="none" w:sz="0" w:space="0" w:color="auto"/>
                    <w:bottom w:val="none" w:sz="0" w:space="0" w:color="auto"/>
                    <w:right w:val="none" w:sz="0" w:space="0" w:color="auto"/>
                  </w:divBdr>
                </w:div>
                <w:div w:id="1716083818">
                  <w:marLeft w:val="480"/>
                  <w:marRight w:val="0"/>
                  <w:marTop w:val="0"/>
                  <w:marBottom w:val="0"/>
                  <w:divBdr>
                    <w:top w:val="none" w:sz="0" w:space="0" w:color="auto"/>
                    <w:left w:val="none" w:sz="0" w:space="0" w:color="auto"/>
                    <w:bottom w:val="none" w:sz="0" w:space="0" w:color="auto"/>
                    <w:right w:val="none" w:sz="0" w:space="0" w:color="auto"/>
                  </w:divBdr>
                </w:div>
                <w:div w:id="17593978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54849155">
          <w:marLeft w:val="480"/>
          <w:marRight w:val="0"/>
          <w:marTop w:val="0"/>
          <w:marBottom w:val="0"/>
          <w:divBdr>
            <w:top w:val="none" w:sz="0" w:space="0" w:color="auto"/>
            <w:left w:val="none" w:sz="0" w:space="0" w:color="auto"/>
            <w:bottom w:val="none" w:sz="0" w:space="0" w:color="auto"/>
            <w:right w:val="none" w:sz="0" w:space="0" w:color="auto"/>
          </w:divBdr>
        </w:div>
        <w:div w:id="1591743396">
          <w:marLeft w:val="480"/>
          <w:marRight w:val="0"/>
          <w:marTop w:val="0"/>
          <w:marBottom w:val="0"/>
          <w:divBdr>
            <w:top w:val="none" w:sz="0" w:space="0" w:color="auto"/>
            <w:left w:val="none" w:sz="0" w:space="0" w:color="auto"/>
            <w:bottom w:val="none" w:sz="0" w:space="0" w:color="auto"/>
            <w:right w:val="none" w:sz="0" w:space="0" w:color="auto"/>
          </w:divBdr>
        </w:div>
        <w:div w:id="1633444821">
          <w:marLeft w:val="480"/>
          <w:marRight w:val="0"/>
          <w:marTop w:val="0"/>
          <w:marBottom w:val="0"/>
          <w:divBdr>
            <w:top w:val="none" w:sz="0" w:space="0" w:color="auto"/>
            <w:left w:val="none" w:sz="0" w:space="0" w:color="auto"/>
            <w:bottom w:val="none" w:sz="0" w:space="0" w:color="auto"/>
            <w:right w:val="none" w:sz="0" w:space="0" w:color="auto"/>
          </w:divBdr>
        </w:div>
        <w:div w:id="1643118994">
          <w:marLeft w:val="480"/>
          <w:marRight w:val="0"/>
          <w:marTop w:val="0"/>
          <w:marBottom w:val="0"/>
          <w:divBdr>
            <w:top w:val="none" w:sz="0" w:space="0" w:color="auto"/>
            <w:left w:val="none" w:sz="0" w:space="0" w:color="auto"/>
            <w:bottom w:val="none" w:sz="0" w:space="0" w:color="auto"/>
            <w:right w:val="none" w:sz="0" w:space="0" w:color="auto"/>
          </w:divBdr>
        </w:div>
        <w:div w:id="1654486198">
          <w:marLeft w:val="480"/>
          <w:marRight w:val="0"/>
          <w:marTop w:val="0"/>
          <w:marBottom w:val="0"/>
          <w:divBdr>
            <w:top w:val="none" w:sz="0" w:space="0" w:color="auto"/>
            <w:left w:val="none" w:sz="0" w:space="0" w:color="auto"/>
            <w:bottom w:val="none" w:sz="0" w:space="0" w:color="auto"/>
            <w:right w:val="none" w:sz="0" w:space="0" w:color="auto"/>
          </w:divBdr>
        </w:div>
        <w:div w:id="1729066621">
          <w:marLeft w:val="480"/>
          <w:marRight w:val="0"/>
          <w:marTop w:val="0"/>
          <w:marBottom w:val="0"/>
          <w:divBdr>
            <w:top w:val="none" w:sz="0" w:space="0" w:color="auto"/>
            <w:left w:val="none" w:sz="0" w:space="0" w:color="auto"/>
            <w:bottom w:val="none" w:sz="0" w:space="0" w:color="auto"/>
            <w:right w:val="none" w:sz="0" w:space="0" w:color="auto"/>
          </w:divBdr>
        </w:div>
        <w:div w:id="1764765261">
          <w:marLeft w:val="480"/>
          <w:marRight w:val="0"/>
          <w:marTop w:val="0"/>
          <w:marBottom w:val="0"/>
          <w:divBdr>
            <w:top w:val="none" w:sz="0" w:space="0" w:color="auto"/>
            <w:left w:val="none" w:sz="0" w:space="0" w:color="auto"/>
            <w:bottom w:val="none" w:sz="0" w:space="0" w:color="auto"/>
            <w:right w:val="none" w:sz="0" w:space="0" w:color="auto"/>
          </w:divBdr>
        </w:div>
        <w:div w:id="1765372206">
          <w:marLeft w:val="480"/>
          <w:marRight w:val="0"/>
          <w:marTop w:val="0"/>
          <w:marBottom w:val="0"/>
          <w:divBdr>
            <w:top w:val="none" w:sz="0" w:space="0" w:color="auto"/>
            <w:left w:val="none" w:sz="0" w:space="0" w:color="auto"/>
            <w:bottom w:val="none" w:sz="0" w:space="0" w:color="auto"/>
            <w:right w:val="none" w:sz="0" w:space="0" w:color="auto"/>
          </w:divBdr>
        </w:div>
      </w:divsChild>
    </w:div>
    <w:div w:id="1476409729">
      <w:bodyDiv w:val="1"/>
      <w:marLeft w:val="0"/>
      <w:marRight w:val="0"/>
      <w:marTop w:val="0"/>
      <w:marBottom w:val="0"/>
      <w:divBdr>
        <w:top w:val="none" w:sz="0" w:space="0" w:color="auto"/>
        <w:left w:val="none" w:sz="0" w:space="0" w:color="auto"/>
        <w:bottom w:val="none" w:sz="0" w:space="0" w:color="auto"/>
        <w:right w:val="none" w:sz="0" w:space="0" w:color="auto"/>
      </w:divBdr>
    </w:div>
    <w:div w:id="1476532553">
      <w:bodyDiv w:val="1"/>
      <w:marLeft w:val="0"/>
      <w:marRight w:val="0"/>
      <w:marTop w:val="0"/>
      <w:marBottom w:val="0"/>
      <w:divBdr>
        <w:top w:val="none" w:sz="0" w:space="0" w:color="auto"/>
        <w:left w:val="none" w:sz="0" w:space="0" w:color="auto"/>
        <w:bottom w:val="none" w:sz="0" w:space="0" w:color="auto"/>
        <w:right w:val="none" w:sz="0" w:space="0" w:color="auto"/>
      </w:divBdr>
    </w:div>
    <w:div w:id="1476604915">
      <w:bodyDiv w:val="1"/>
      <w:marLeft w:val="0"/>
      <w:marRight w:val="0"/>
      <w:marTop w:val="0"/>
      <w:marBottom w:val="0"/>
      <w:divBdr>
        <w:top w:val="none" w:sz="0" w:space="0" w:color="auto"/>
        <w:left w:val="none" w:sz="0" w:space="0" w:color="auto"/>
        <w:bottom w:val="none" w:sz="0" w:space="0" w:color="auto"/>
        <w:right w:val="none" w:sz="0" w:space="0" w:color="auto"/>
      </w:divBdr>
    </w:div>
    <w:div w:id="1476725194">
      <w:bodyDiv w:val="1"/>
      <w:marLeft w:val="0"/>
      <w:marRight w:val="0"/>
      <w:marTop w:val="0"/>
      <w:marBottom w:val="0"/>
      <w:divBdr>
        <w:top w:val="none" w:sz="0" w:space="0" w:color="auto"/>
        <w:left w:val="none" w:sz="0" w:space="0" w:color="auto"/>
        <w:bottom w:val="none" w:sz="0" w:space="0" w:color="auto"/>
        <w:right w:val="none" w:sz="0" w:space="0" w:color="auto"/>
      </w:divBdr>
    </w:div>
    <w:div w:id="1477065890">
      <w:bodyDiv w:val="1"/>
      <w:marLeft w:val="0"/>
      <w:marRight w:val="0"/>
      <w:marTop w:val="0"/>
      <w:marBottom w:val="0"/>
      <w:divBdr>
        <w:top w:val="none" w:sz="0" w:space="0" w:color="auto"/>
        <w:left w:val="none" w:sz="0" w:space="0" w:color="auto"/>
        <w:bottom w:val="none" w:sz="0" w:space="0" w:color="auto"/>
        <w:right w:val="none" w:sz="0" w:space="0" w:color="auto"/>
      </w:divBdr>
    </w:div>
    <w:div w:id="1477408906">
      <w:bodyDiv w:val="1"/>
      <w:marLeft w:val="0"/>
      <w:marRight w:val="0"/>
      <w:marTop w:val="0"/>
      <w:marBottom w:val="0"/>
      <w:divBdr>
        <w:top w:val="none" w:sz="0" w:space="0" w:color="auto"/>
        <w:left w:val="none" w:sz="0" w:space="0" w:color="auto"/>
        <w:bottom w:val="none" w:sz="0" w:space="0" w:color="auto"/>
        <w:right w:val="none" w:sz="0" w:space="0" w:color="auto"/>
      </w:divBdr>
    </w:div>
    <w:div w:id="1477718820">
      <w:bodyDiv w:val="1"/>
      <w:marLeft w:val="0"/>
      <w:marRight w:val="0"/>
      <w:marTop w:val="0"/>
      <w:marBottom w:val="0"/>
      <w:divBdr>
        <w:top w:val="none" w:sz="0" w:space="0" w:color="auto"/>
        <w:left w:val="none" w:sz="0" w:space="0" w:color="auto"/>
        <w:bottom w:val="none" w:sz="0" w:space="0" w:color="auto"/>
        <w:right w:val="none" w:sz="0" w:space="0" w:color="auto"/>
      </w:divBdr>
    </w:div>
    <w:div w:id="1478104450">
      <w:bodyDiv w:val="1"/>
      <w:marLeft w:val="0"/>
      <w:marRight w:val="0"/>
      <w:marTop w:val="0"/>
      <w:marBottom w:val="0"/>
      <w:divBdr>
        <w:top w:val="none" w:sz="0" w:space="0" w:color="auto"/>
        <w:left w:val="none" w:sz="0" w:space="0" w:color="auto"/>
        <w:bottom w:val="none" w:sz="0" w:space="0" w:color="auto"/>
        <w:right w:val="none" w:sz="0" w:space="0" w:color="auto"/>
      </w:divBdr>
    </w:div>
    <w:div w:id="1478378276">
      <w:bodyDiv w:val="1"/>
      <w:marLeft w:val="0"/>
      <w:marRight w:val="0"/>
      <w:marTop w:val="0"/>
      <w:marBottom w:val="0"/>
      <w:divBdr>
        <w:top w:val="none" w:sz="0" w:space="0" w:color="auto"/>
        <w:left w:val="none" w:sz="0" w:space="0" w:color="auto"/>
        <w:bottom w:val="none" w:sz="0" w:space="0" w:color="auto"/>
        <w:right w:val="none" w:sz="0" w:space="0" w:color="auto"/>
      </w:divBdr>
    </w:div>
    <w:div w:id="1478524794">
      <w:bodyDiv w:val="1"/>
      <w:marLeft w:val="0"/>
      <w:marRight w:val="0"/>
      <w:marTop w:val="0"/>
      <w:marBottom w:val="0"/>
      <w:divBdr>
        <w:top w:val="none" w:sz="0" w:space="0" w:color="auto"/>
        <w:left w:val="none" w:sz="0" w:space="0" w:color="auto"/>
        <w:bottom w:val="none" w:sz="0" w:space="0" w:color="auto"/>
        <w:right w:val="none" w:sz="0" w:space="0" w:color="auto"/>
      </w:divBdr>
      <w:divsChild>
        <w:div w:id="61569215">
          <w:marLeft w:val="480"/>
          <w:marRight w:val="0"/>
          <w:marTop w:val="0"/>
          <w:marBottom w:val="0"/>
          <w:divBdr>
            <w:top w:val="none" w:sz="0" w:space="0" w:color="auto"/>
            <w:left w:val="none" w:sz="0" w:space="0" w:color="auto"/>
            <w:bottom w:val="none" w:sz="0" w:space="0" w:color="auto"/>
            <w:right w:val="none" w:sz="0" w:space="0" w:color="auto"/>
          </w:divBdr>
        </w:div>
        <w:div w:id="114184038">
          <w:marLeft w:val="480"/>
          <w:marRight w:val="0"/>
          <w:marTop w:val="0"/>
          <w:marBottom w:val="0"/>
          <w:divBdr>
            <w:top w:val="none" w:sz="0" w:space="0" w:color="auto"/>
            <w:left w:val="none" w:sz="0" w:space="0" w:color="auto"/>
            <w:bottom w:val="none" w:sz="0" w:space="0" w:color="auto"/>
            <w:right w:val="none" w:sz="0" w:space="0" w:color="auto"/>
          </w:divBdr>
        </w:div>
        <w:div w:id="149056891">
          <w:marLeft w:val="480"/>
          <w:marRight w:val="0"/>
          <w:marTop w:val="0"/>
          <w:marBottom w:val="0"/>
          <w:divBdr>
            <w:top w:val="none" w:sz="0" w:space="0" w:color="auto"/>
            <w:left w:val="none" w:sz="0" w:space="0" w:color="auto"/>
            <w:bottom w:val="none" w:sz="0" w:space="0" w:color="auto"/>
            <w:right w:val="none" w:sz="0" w:space="0" w:color="auto"/>
          </w:divBdr>
        </w:div>
        <w:div w:id="156576173">
          <w:marLeft w:val="480"/>
          <w:marRight w:val="0"/>
          <w:marTop w:val="0"/>
          <w:marBottom w:val="0"/>
          <w:divBdr>
            <w:top w:val="none" w:sz="0" w:space="0" w:color="auto"/>
            <w:left w:val="none" w:sz="0" w:space="0" w:color="auto"/>
            <w:bottom w:val="none" w:sz="0" w:space="0" w:color="auto"/>
            <w:right w:val="none" w:sz="0" w:space="0" w:color="auto"/>
          </w:divBdr>
        </w:div>
        <w:div w:id="229341455">
          <w:marLeft w:val="480"/>
          <w:marRight w:val="0"/>
          <w:marTop w:val="0"/>
          <w:marBottom w:val="0"/>
          <w:divBdr>
            <w:top w:val="none" w:sz="0" w:space="0" w:color="auto"/>
            <w:left w:val="none" w:sz="0" w:space="0" w:color="auto"/>
            <w:bottom w:val="none" w:sz="0" w:space="0" w:color="auto"/>
            <w:right w:val="none" w:sz="0" w:space="0" w:color="auto"/>
          </w:divBdr>
        </w:div>
        <w:div w:id="302346122">
          <w:marLeft w:val="480"/>
          <w:marRight w:val="0"/>
          <w:marTop w:val="0"/>
          <w:marBottom w:val="0"/>
          <w:divBdr>
            <w:top w:val="none" w:sz="0" w:space="0" w:color="auto"/>
            <w:left w:val="none" w:sz="0" w:space="0" w:color="auto"/>
            <w:bottom w:val="none" w:sz="0" w:space="0" w:color="auto"/>
            <w:right w:val="none" w:sz="0" w:space="0" w:color="auto"/>
          </w:divBdr>
        </w:div>
        <w:div w:id="304507605">
          <w:marLeft w:val="480"/>
          <w:marRight w:val="0"/>
          <w:marTop w:val="0"/>
          <w:marBottom w:val="0"/>
          <w:divBdr>
            <w:top w:val="none" w:sz="0" w:space="0" w:color="auto"/>
            <w:left w:val="none" w:sz="0" w:space="0" w:color="auto"/>
            <w:bottom w:val="none" w:sz="0" w:space="0" w:color="auto"/>
            <w:right w:val="none" w:sz="0" w:space="0" w:color="auto"/>
          </w:divBdr>
        </w:div>
        <w:div w:id="329676735">
          <w:marLeft w:val="480"/>
          <w:marRight w:val="0"/>
          <w:marTop w:val="0"/>
          <w:marBottom w:val="0"/>
          <w:divBdr>
            <w:top w:val="none" w:sz="0" w:space="0" w:color="auto"/>
            <w:left w:val="none" w:sz="0" w:space="0" w:color="auto"/>
            <w:bottom w:val="none" w:sz="0" w:space="0" w:color="auto"/>
            <w:right w:val="none" w:sz="0" w:space="0" w:color="auto"/>
          </w:divBdr>
        </w:div>
        <w:div w:id="616640271">
          <w:marLeft w:val="480"/>
          <w:marRight w:val="0"/>
          <w:marTop w:val="0"/>
          <w:marBottom w:val="0"/>
          <w:divBdr>
            <w:top w:val="none" w:sz="0" w:space="0" w:color="auto"/>
            <w:left w:val="none" w:sz="0" w:space="0" w:color="auto"/>
            <w:bottom w:val="none" w:sz="0" w:space="0" w:color="auto"/>
            <w:right w:val="none" w:sz="0" w:space="0" w:color="auto"/>
          </w:divBdr>
        </w:div>
        <w:div w:id="731078642">
          <w:marLeft w:val="480"/>
          <w:marRight w:val="0"/>
          <w:marTop w:val="0"/>
          <w:marBottom w:val="0"/>
          <w:divBdr>
            <w:top w:val="none" w:sz="0" w:space="0" w:color="auto"/>
            <w:left w:val="none" w:sz="0" w:space="0" w:color="auto"/>
            <w:bottom w:val="none" w:sz="0" w:space="0" w:color="auto"/>
            <w:right w:val="none" w:sz="0" w:space="0" w:color="auto"/>
          </w:divBdr>
        </w:div>
        <w:div w:id="749077826">
          <w:marLeft w:val="480"/>
          <w:marRight w:val="0"/>
          <w:marTop w:val="0"/>
          <w:marBottom w:val="0"/>
          <w:divBdr>
            <w:top w:val="none" w:sz="0" w:space="0" w:color="auto"/>
            <w:left w:val="none" w:sz="0" w:space="0" w:color="auto"/>
            <w:bottom w:val="none" w:sz="0" w:space="0" w:color="auto"/>
            <w:right w:val="none" w:sz="0" w:space="0" w:color="auto"/>
          </w:divBdr>
        </w:div>
        <w:div w:id="749228989">
          <w:marLeft w:val="480"/>
          <w:marRight w:val="0"/>
          <w:marTop w:val="0"/>
          <w:marBottom w:val="0"/>
          <w:divBdr>
            <w:top w:val="none" w:sz="0" w:space="0" w:color="auto"/>
            <w:left w:val="none" w:sz="0" w:space="0" w:color="auto"/>
            <w:bottom w:val="none" w:sz="0" w:space="0" w:color="auto"/>
            <w:right w:val="none" w:sz="0" w:space="0" w:color="auto"/>
          </w:divBdr>
        </w:div>
        <w:div w:id="769280829">
          <w:marLeft w:val="480"/>
          <w:marRight w:val="0"/>
          <w:marTop w:val="0"/>
          <w:marBottom w:val="0"/>
          <w:divBdr>
            <w:top w:val="none" w:sz="0" w:space="0" w:color="auto"/>
            <w:left w:val="none" w:sz="0" w:space="0" w:color="auto"/>
            <w:bottom w:val="none" w:sz="0" w:space="0" w:color="auto"/>
            <w:right w:val="none" w:sz="0" w:space="0" w:color="auto"/>
          </w:divBdr>
        </w:div>
        <w:div w:id="789011210">
          <w:marLeft w:val="480"/>
          <w:marRight w:val="0"/>
          <w:marTop w:val="0"/>
          <w:marBottom w:val="0"/>
          <w:divBdr>
            <w:top w:val="none" w:sz="0" w:space="0" w:color="auto"/>
            <w:left w:val="none" w:sz="0" w:space="0" w:color="auto"/>
            <w:bottom w:val="none" w:sz="0" w:space="0" w:color="auto"/>
            <w:right w:val="none" w:sz="0" w:space="0" w:color="auto"/>
          </w:divBdr>
        </w:div>
        <w:div w:id="900292650">
          <w:marLeft w:val="480"/>
          <w:marRight w:val="0"/>
          <w:marTop w:val="0"/>
          <w:marBottom w:val="0"/>
          <w:divBdr>
            <w:top w:val="none" w:sz="0" w:space="0" w:color="auto"/>
            <w:left w:val="none" w:sz="0" w:space="0" w:color="auto"/>
            <w:bottom w:val="none" w:sz="0" w:space="0" w:color="auto"/>
            <w:right w:val="none" w:sz="0" w:space="0" w:color="auto"/>
          </w:divBdr>
        </w:div>
        <w:div w:id="1073551505">
          <w:marLeft w:val="480"/>
          <w:marRight w:val="0"/>
          <w:marTop w:val="0"/>
          <w:marBottom w:val="0"/>
          <w:divBdr>
            <w:top w:val="none" w:sz="0" w:space="0" w:color="auto"/>
            <w:left w:val="none" w:sz="0" w:space="0" w:color="auto"/>
            <w:bottom w:val="none" w:sz="0" w:space="0" w:color="auto"/>
            <w:right w:val="none" w:sz="0" w:space="0" w:color="auto"/>
          </w:divBdr>
        </w:div>
        <w:div w:id="1092243241">
          <w:marLeft w:val="480"/>
          <w:marRight w:val="0"/>
          <w:marTop w:val="0"/>
          <w:marBottom w:val="0"/>
          <w:divBdr>
            <w:top w:val="none" w:sz="0" w:space="0" w:color="auto"/>
            <w:left w:val="none" w:sz="0" w:space="0" w:color="auto"/>
            <w:bottom w:val="none" w:sz="0" w:space="0" w:color="auto"/>
            <w:right w:val="none" w:sz="0" w:space="0" w:color="auto"/>
          </w:divBdr>
        </w:div>
        <w:div w:id="1175148209">
          <w:marLeft w:val="480"/>
          <w:marRight w:val="0"/>
          <w:marTop w:val="0"/>
          <w:marBottom w:val="0"/>
          <w:divBdr>
            <w:top w:val="none" w:sz="0" w:space="0" w:color="auto"/>
            <w:left w:val="none" w:sz="0" w:space="0" w:color="auto"/>
            <w:bottom w:val="none" w:sz="0" w:space="0" w:color="auto"/>
            <w:right w:val="none" w:sz="0" w:space="0" w:color="auto"/>
          </w:divBdr>
        </w:div>
        <w:div w:id="1403942834">
          <w:marLeft w:val="480"/>
          <w:marRight w:val="0"/>
          <w:marTop w:val="0"/>
          <w:marBottom w:val="0"/>
          <w:divBdr>
            <w:top w:val="none" w:sz="0" w:space="0" w:color="auto"/>
            <w:left w:val="none" w:sz="0" w:space="0" w:color="auto"/>
            <w:bottom w:val="none" w:sz="0" w:space="0" w:color="auto"/>
            <w:right w:val="none" w:sz="0" w:space="0" w:color="auto"/>
          </w:divBdr>
        </w:div>
        <w:div w:id="1479498840">
          <w:marLeft w:val="480"/>
          <w:marRight w:val="0"/>
          <w:marTop w:val="0"/>
          <w:marBottom w:val="0"/>
          <w:divBdr>
            <w:top w:val="none" w:sz="0" w:space="0" w:color="auto"/>
            <w:left w:val="none" w:sz="0" w:space="0" w:color="auto"/>
            <w:bottom w:val="none" w:sz="0" w:space="0" w:color="auto"/>
            <w:right w:val="none" w:sz="0" w:space="0" w:color="auto"/>
          </w:divBdr>
        </w:div>
        <w:div w:id="1616593463">
          <w:marLeft w:val="480"/>
          <w:marRight w:val="0"/>
          <w:marTop w:val="0"/>
          <w:marBottom w:val="0"/>
          <w:divBdr>
            <w:top w:val="none" w:sz="0" w:space="0" w:color="auto"/>
            <w:left w:val="none" w:sz="0" w:space="0" w:color="auto"/>
            <w:bottom w:val="none" w:sz="0" w:space="0" w:color="auto"/>
            <w:right w:val="none" w:sz="0" w:space="0" w:color="auto"/>
          </w:divBdr>
        </w:div>
        <w:div w:id="1666393268">
          <w:marLeft w:val="480"/>
          <w:marRight w:val="0"/>
          <w:marTop w:val="0"/>
          <w:marBottom w:val="0"/>
          <w:divBdr>
            <w:top w:val="none" w:sz="0" w:space="0" w:color="auto"/>
            <w:left w:val="none" w:sz="0" w:space="0" w:color="auto"/>
            <w:bottom w:val="none" w:sz="0" w:space="0" w:color="auto"/>
            <w:right w:val="none" w:sz="0" w:space="0" w:color="auto"/>
          </w:divBdr>
        </w:div>
      </w:divsChild>
    </w:div>
    <w:div w:id="1478693257">
      <w:bodyDiv w:val="1"/>
      <w:marLeft w:val="0"/>
      <w:marRight w:val="0"/>
      <w:marTop w:val="0"/>
      <w:marBottom w:val="0"/>
      <w:divBdr>
        <w:top w:val="none" w:sz="0" w:space="0" w:color="auto"/>
        <w:left w:val="none" w:sz="0" w:space="0" w:color="auto"/>
        <w:bottom w:val="none" w:sz="0" w:space="0" w:color="auto"/>
        <w:right w:val="none" w:sz="0" w:space="0" w:color="auto"/>
      </w:divBdr>
    </w:div>
    <w:div w:id="1478759318">
      <w:bodyDiv w:val="1"/>
      <w:marLeft w:val="0"/>
      <w:marRight w:val="0"/>
      <w:marTop w:val="0"/>
      <w:marBottom w:val="0"/>
      <w:divBdr>
        <w:top w:val="none" w:sz="0" w:space="0" w:color="auto"/>
        <w:left w:val="none" w:sz="0" w:space="0" w:color="auto"/>
        <w:bottom w:val="none" w:sz="0" w:space="0" w:color="auto"/>
        <w:right w:val="none" w:sz="0" w:space="0" w:color="auto"/>
      </w:divBdr>
    </w:div>
    <w:div w:id="1478765287">
      <w:bodyDiv w:val="1"/>
      <w:marLeft w:val="0"/>
      <w:marRight w:val="0"/>
      <w:marTop w:val="0"/>
      <w:marBottom w:val="0"/>
      <w:divBdr>
        <w:top w:val="none" w:sz="0" w:space="0" w:color="auto"/>
        <w:left w:val="none" w:sz="0" w:space="0" w:color="auto"/>
        <w:bottom w:val="none" w:sz="0" w:space="0" w:color="auto"/>
        <w:right w:val="none" w:sz="0" w:space="0" w:color="auto"/>
      </w:divBdr>
    </w:div>
    <w:div w:id="1478767390">
      <w:bodyDiv w:val="1"/>
      <w:marLeft w:val="0"/>
      <w:marRight w:val="0"/>
      <w:marTop w:val="0"/>
      <w:marBottom w:val="0"/>
      <w:divBdr>
        <w:top w:val="none" w:sz="0" w:space="0" w:color="auto"/>
        <w:left w:val="none" w:sz="0" w:space="0" w:color="auto"/>
        <w:bottom w:val="none" w:sz="0" w:space="0" w:color="auto"/>
        <w:right w:val="none" w:sz="0" w:space="0" w:color="auto"/>
      </w:divBdr>
    </w:div>
    <w:div w:id="1479151197">
      <w:bodyDiv w:val="1"/>
      <w:marLeft w:val="0"/>
      <w:marRight w:val="0"/>
      <w:marTop w:val="0"/>
      <w:marBottom w:val="0"/>
      <w:divBdr>
        <w:top w:val="none" w:sz="0" w:space="0" w:color="auto"/>
        <w:left w:val="none" w:sz="0" w:space="0" w:color="auto"/>
        <w:bottom w:val="none" w:sz="0" w:space="0" w:color="auto"/>
        <w:right w:val="none" w:sz="0" w:space="0" w:color="auto"/>
      </w:divBdr>
    </w:div>
    <w:div w:id="1479179495">
      <w:bodyDiv w:val="1"/>
      <w:marLeft w:val="0"/>
      <w:marRight w:val="0"/>
      <w:marTop w:val="0"/>
      <w:marBottom w:val="0"/>
      <w:divBdr>
        <w:top w:val="none" w:sz="0" w:space="0" w:color="auto"/>
        <w:left w:val="none" w:sz="0" w:space="0" w:color="auto"/>
        <w:bottom w:val="none" w:sz="0" w:space="0" w:color="auto"/>
        <w:right w:val="none" w:sz="0" w:space="0" w:color="auto"/>
      </w:divBdr>
    </w:div>
    <w:div w:id="1479493904">
      <w:bodyDiv w:val="1"/>
      <w:marLeft w:val="0"/>
      <w:marRight w:val="0"/>
      <w:marTop w:val="0"/>
      <w:marBottom w:val="0"/>
      <w:divBdr>
        <w:top w:val="none" w:sz="0" w:space="0" w:color="auto"/>
        <w:left w:val="none" w:sz="0" w:space="0" w:color="auto"/>
        <w:bottom w:val="none" w:sz="0" w:space="0" w:color="auto"/>
        <w:right w:val="none" w:sz="0" w:space="0" w:color="auto"/>
      </w:divBdr>
    </w:div>
    <w:div w:id="1480421626">
      <w:bodyDiv w:val="1"/>
      <w:marLeft w:val="0"/>
      <w:marRight w:val="0"/>
      <w:marTop w:val="0"/>
      <w:marBottom w:val="0"/>
      <w:divBdr>
        <w:top w:val="none" w:sz="0" w:space="0" w:color="auto"/>
        <w:left w:val="none" w:sz="0" w:space="0" w:color="auto"/>
        <w:bottom w:val="none" w:sz="0" w:space="0" w:color="auto"/>
        <w:right w:val="none" w:sz="0" w:space="0" w:color="auto"/>
      </w:divBdr>
    </w:div>
    <w:div w:id="1480462655">
      <w:bodyDiv w:val="1"/>
      <w:marLeft w:val="0"/>
      <w:marRight w:val="0"/>
      <w:marTop w:val="0"/>
      <w:marBottom w:val="0"/>
      <w:divBdr>
        <w:top w:val="none" w:sz="0" w:space="0" w:color="auto"/>
        <w:left w:val="none" w:sz="0" w:space="0" w:color="auto"/>
        <w:bottom w:val="none" w:sz="0" w:space="0" w:color="auto"/>
        <w:right w:val="none" w:sz="0" w:space="0" w:color="auto"/>
      </w:divBdr>
    </w:div>
    <w:div w:id="1480808382">
      <w:bodyDiv w:val="1"/>
      <w:marLeft w:val="0"/>
      <w:marRight w:val="0"/>
      <w:marTop w:val="0"/>
      <w:marBottom w:val="0"/>
      <w:divBdr>
        <w:top w:val="none" w:sz="0" w:space="0" w:color="auto"/>
        <w:left w:val="none" w:sz="0" w:space="0" w:color="auto"/>
        <w:bottom w:val="none" w:sz="0" w:space="0" w:color="auto"/>
        <w:right w:val="none" w:sz="0" w:space="0" w:color="auto"/>
      </w:divBdr>
    </w:div>
    <w:div w:id="1481071688">
      <w:bodyDiv w:val="1"/>
      <w:marLeft w:val="0"/>
      <w:marRight w:val="0"/>
      <w:marTop w:val="0"/>
      <w:marBottom w:val="0"/>
      <w:divBdr>
        <w:top w:val="none" w:sz="0" w:space="0" w:color="auto"/>
        <w:left w:val="none" w:sz="0" w:space="0" w:color="auto"/>
        <w:bottom w:val="none" w:sz="0" w:space="0" w:color="auto"/>
        <w:right w:val="none" w:sz="0" w:space="0" w:color="auto"/>
      </w:divBdr>
    </w:div>
    <w:div w:id="1481144664">
      <w:bodyDiv w:val="1"/>
      <w:marLeft w:val="0"/>
      <w:marRight w:val="0"/>
      <w:marTop w:val="0"/>
      <w:marBottom w:val="0"/>
      <w:divBdr>
        <w:top w:val="none" w:sz="0" w:space="0" w:color="auto"/>
        <w:left w:val="none" w:sz="0" w:space="0" w:color="auto"/>
        <w:bottom w:val="none" w:sz="0" w:space="0" w:color="auto"/>
        <w:right w:val="none" w:sz="0" w:space="0" w:color="auto"/>
      </w:divBdr>
    </w:div>
    <w:div w:id="1481462368">
      <w:bodyDiv w:val="1"/>
      <w:marLeft w:val="0"/>
      <w:marRight w:val="0"/>
      <w:marTop w:val="0"/>
      <w:marBottom w:val="0"/>
      <w:divBdr>
        <w:top w:val="none" w:sz="0" w:space="0" w:color="auto"/>
        <w:left w:val="none" w:sz="0" w:space="0" w:color="auto"/>
        <w:bottom w:val="none" w:sz="0" w:space="0" w:color="auto"/>
        <w:right w:val="none" w:sz="0" w:space="0" w:color="auto"/>
      </w:divBdr>
    </w:div>
    <w:div w:id="1481655761">
      <w:bodyDiv w:val="1"/>
      <w:marLeft w:val="0"/>
      <w:marRight w:val="0"/>
      <w:marTop w:val="0"/>
      <w:marBottom w:val="0"/>
      <w:divBdr>
        <w:top w:val="none" w:sz="0" w:space="0" w:color="auto"/>
        <w:left w:val="none" w:sz="0" w:space="0" w:color="auto"/>
        <w:bottom w:val="none" w:sz="0" w:space="0" w:color="auto"/>
        <w:right w:val="none" w:sz="0" w:space="0" w:color="auto"/>
      </w:divBdr>
    </w:div>
    <w:div w:id="1482043190">
      <w:bodyDiv w:val="1"/>
      <w:marLeft w:val="0"/>
      <w:marRight w:val="0"/>
      <w:marTop w:val="0"/>
      <w:marBottom w:val="0"/>
      <w:divBdr>
        <w:top w:val="none" w:sz="0" w:space="0" w:color="auto"/>
        <w:left w:val="none" w:sz="0" w:space="0" w:color="auto"/>
        <w:bottom w:val="none" w:sz="0" w:space="0" w:color="auto"/>
        <w:right w:val="none" w:sz="0" w:space="0" w:color="auto"/>
      </w:divBdr>
    </w:div>
    <w:div w:id="1482044051">
      <w:bodyDiv w:val="1"/>
      <w:marLeft w:val="0"/>
      <w:marRight w:val="0"/>
      <w:marTop w:val="0"/>
      <w:marBottom w:val="0"/>
      <w:divBdr>
        <w:top w:val="none" w:sz="0" w:space="0" w:color="auto"/>
        <w:left w:val="none" w:sz="0" w:space="0" w:color="auto"/>
        <w:bottom w:val="none" w:sz="0" w:space="0" w:color="auto"/>
        <w:right w:val="none" w:sz="0" w:space="0" w:color="auto"/>
      </w:divBdr>
    </w:div>
    <w:div w:id="1482114589">
      <w:bodyDiv w:val="1"/>
      <w:marLeft w:val="0"/>
      <w:marRight w:val="0"/>
      <w:marTop w:val="0"/>
      <w:marBottom w:val="0"/>
      <w:divBdr>
        <w:top w:val="none" w:sz="0" w:space="0" w:color="auto"/>
        <w:left w:val="none" w:sz="0" w:space="0" w:color="auto"/>
        <w:bottom w:val="none" w:sz="0" w:space="0" w:color="auto"/>
        <w:right w:val="none" w:sz="0" w:space="0" w:color="auto"/>
      </w:divBdr>
    </w:div>
    <w:div w:id="1482305628">
      <w:bodyDiv w:val="1"/>
      <w:marLeft w:val="0"/>
      <w:marRight w:val="0"/>
      <w:marTop w:val="0"/>
      <w:marBottom w:val="0"/>
      <w:divBdr>
        <w:top w:val="none" w:sz="0" w:space="0" w:color="auto"/>
        <w:left w:val="none" w:sz="0" w:space="0" w:color="auto"/>
        <w:bottom w:val="none" w:sz="0" w:space="0" w:color="auto"/>
        <w:right w:val="none" w:sz="0" w:space="0" w:color="auto"/>
      </w:divBdr>
    </w:div>
    <w:div w:id="1482386099">
      <w:bodyDiv w:val="1"/>
      <w:marLeft w:val="0"/>
      <w:marRight w:val="0"/>
      <w:marTop w:val="0"/>
      <w:marBottom w:val="0"/>
      <w:divBdr>
        <w:top w:val="none" w:sz="0" w:space="0" w:color="auto"/>
        <w:left w:val="none" w:sz="0" w:space="0" w:color="auto"/>
        <w:bottom w:val="none" w:sz="0" w:space="0" w:color="auto"/>
        <w:right w:val="none" w:sz="0" w:space="0" w:color="auto"/>
      </w:divBdr>
    </w:div>
    <w:div w:id="1482456514">
      <w:bodyDiv w:val="1"/>
      <w:marLeft w:val="0"/>
      <w:marRight w:val="0"/>
      <w:marTop w:val="0"/>
      <w:marBottom w:val="0"/>
      <w:divBdr>
        <w:top w:val="none" w:sz="0" w:space="0" w:color="auto"/>
        <w:left w:val="none" w:sz="0" w:space="0" w:color="auto"/>
        <w:bottom w:val="none" w:sz="0" w:space="0" w:color="auto"/>
        <w:right w:val="none" w:sz="0" w:space="0" w:color="auto"/>
      </w:divBdr>
    </w:div>
    <w:div w:id="1482581444">
      <w:bodyDiv w:val="1"/>
      <w:marLeft w:val="0"/>
      <w:marRight w:val="0"/>
      <w:marTop w:val="0"/>
      <w:marBottom w:val="0"/>
      <w:divBdr>
        <w:top w:val="none" w:sz="0" w:space="0" w:color="auto"/>
        <w:left w:val="none" w:sz="0" w:space="0" w:color="auto"/>
        <w:bottom w:val="none" w:sz="0" w:space="0" w:color="auto"/>
        <w:right w:val="none" w:sz="0" w:space="0" w:color="auto"/>
      </w:divBdr>
    </w:div>
    <w:div w:id="1482623578">
      <w:bodyDiv w:val="1"/>
      <w:marLeft w:val="0"/>
      <w:marRight w:val="0"/>
      <w:marTop w:val="0"/>
      <w:marBottom w:val="0"/>
      <w:divBdr>
        <w:top w:val="none" w:sz="0" w:space="0" w:color="auto"/>
        <w:left w:val="none" w:sz="0" w:space="0" w:color="auto"/>
        <w:bottom w:val="none" w:sz="0" w:space="0" w:color="auto"/>
        <w:right w:val="none" w:sz="0" w:space="0" w:color="auto"/>
      </w:divBdr>
    </w:div>
    <w:div w:id="1482848272">
      <w:bodyDiv w:val="1"/>
      <w:marLeft w:val="0"/>
      <w:marRight w:val="0"/>
      <w:marTop w:val="0"/>
      <w:marBottom w:val="0"/>
      <w:divBdr>
        <w:top w:val="none" w:sz="0" w:space="0" w:color="auto"/>
        <w:left w:val="none" w:sz="0" w:space="0" w:color="auto"/>
        <w:bottom w:val="none" w:sz="0" w:space="0" w:color="auto"/>
        <w:right w:val="none" w:sz="0" w:space="0" w:color="auto"/>
      </w:divBdr>
    </w:div>
    <w:div w:id="1482893022">
      <w:bodyDiv w:val="1"/>
      <w:marLeft w:val="0"/>
      <w:marRight w:val="0"/>
      <w:marTop w:val="0"/>
      <w:marBottom w:val="0"/>
      <w:divBdr>
        <w:top w:val="none" w:sz="0" w:space="0" w:color="auto"/>
        <w:left w:val="none" w:sz="0" w:space="0" w:color="auto"/>
        <w:bottom w:val="none" w:sz="0" w:space="0" w:color="auto"/>
        <w:right w:val="none" w:sz="0" w:space="0" w:color="auto"/>
      </w:divBdr>
    </w:div>
    <w:div w:id="1483231451">
      <w:bodyDiv w:val="1"/>
      <w:marLeft w:val="0"/>
      <w:marRight w:val="0"/>
      <w:marTop w:val="0"/>
      <w:marBottom w:val="0"/>
      <w:divBdr>
        <w:top w:val="none" w:sz="0" w:space="0" w:color="auto"/>
        <w:left w:val="none" w:sz="0" w:space="0" w:color="auto"/>
        <w:bottom w:val="none" w:sz="0" w:space="0" w:color="auto"/>
        <w:right w:val="none" w:sz="0" w:space="0" w:color="auto"/>
      </w:divBdr>
    </w:div>
    <w:div w:id="1483306123">
      <w:bodyDiv w:val="1"/>
      <w:marLeft w:val="0"/>
      <w:marRight w:val="0"/>
      <w:marTop w:val="0"/>
      <w:marBottom w:val="0"/>
      <w:divBdr>
        <w:top w:val="none" w:sz="0" w:space="0" w:color="auto"/>
        <w:left w:val="none" w:sz="0" w:space="0" w:color="auto"/>
        <w:bottom w:val="none" w:sz="0" w:space="0" w:color="auto"/>
        <w:right w:val="none" w:sz="0" w:space="0" w:color="auto"/>
      </w:divBdr>
    </w:div>
    <w:div w:id="1483500025">
      <w:bodyDiv w:val="1"/>
      <w:marLeft w:val="0"/>
      <w:marRight w:val="0"/>
      <w:marTop w:val="0"/>
      <w:marBottom w:val="0"/>
      <w:divBdr>
        <w:top w:val="none" w:sz="0" w:space="0" w:color="auto"/>
        <w:left w:val="none" w:sz="0" w:space="0" w:color="auto"/>
        <w:bottom w:val="none" w:sz="0" w:space="0" w:color="auto"/>
        <w:right w:val="none" w:sz="0" w:space="0" w:color="auto"/>
      </w:divBdr>
    </w:div>
    <w:div w:id="1483738265">
      <w:bodyDiv w:val="1"/>
      <w:marLeft w:val="0"/>
      <w:marRight w:val="0"/>
      <w:marTop w:val="0"/>
      <w:marBottom w:val="0"/>
      <w:divBdr>
        <w:top w:val="none" w:sz="0" w:space="0" w:color="auto"/>
        <w:left w:val="none" w:sz="0" w:space="0" w:color="auto"/>
        <w:bottom w:val="none" w:sz="0" w:space="0" w:color="auto"/>
        <w:right w:val="none" w:sz="0" w:space="0" w:color="auto"/>
      </w:divBdr>
    </w:div>
    <w:div w:id="1483962616">
      <w:bodyDiv w:val="1"/>
      <w:marLeft w:val="0"/>
      <w:marRight w:val="0"/>
      <w:marTop w:val="0"/>
      <w:marBottom w:val="0"/>
      <w:divBdr>
        <w:top w:val="none" w:sz="0" w:space="0" w:color="auto"/>
        <w:left w:val="none" w:sz="0" w:space="0" w:color="auto"/>
        <w:bottom w:val="none" w:sz="0" w:space="0" w:color="auto"/>
        <w:right w:val="none" w:sz="0" w:space="0" w:color="auto"/>
      </w:divBdr>
    </w:div>
    <w:div w:id="1484276149">
      <w:bodyDiv w:val="1"/>
      <w:marLeft w:val="0"/>
      <w:marRight w:val="0"/>
      <w:marTop w:val="0"/>
      <w:marBottom w:val="0"/>
      <w:divBdr>
        <w:top w:val="none" w:sz="0" w:space="0" w:color="auto"/>
        <w:left w:val="none" w:sz="0" w:space="0" w:color="auto"/>
        <w:bottom w:val="none" w:sz="0" w:space="0" w:color="auto"/>
        <w:right w:val="none" w:sz="0" w:space="0" w:color="auto"/>
      </w:divBdr>
    </w:div>
    <w:div w:id="1484852104">
      <w:bodyDiv w:val="1"/>
      <w:marLeft w:val="0"/>
      <w:marRight w:val="0"/>
      <w:marTop w:val="0"/>
      <w:marBottom w:val="0"/>
      <w:divBdr>
        <w:top w:val="none" w:sz="0" w:space="0" w:color="auto"/>
        <w:left w:val="none" w:sz="0" w:space="0" w:color="auto"/>
        <w:bottom w:val="none" w:sz="0" w:space="0" w:color="auto"/>
        <w:right w:val="none" w:sz="0" w:space="0" w:color="auto"/>
      </w:divBdr>
    </w:div>
    <w:div w:id="1485271024">
      <w:bodyDiv w:val="1"/>
      <w:marLeft w:val="0"/>
      <w:marRight w:val="0"/>
      <w:marTop w:val="0"/>
      <w:marBottom w:val="0"/>
      <w:divBdr>
        <w:top w:val="none" w:sz="0" w:space="0" w:color="auto"/>
        <w:left w:val="none" w:sz="0" w:space="0" w:color="auto"/>
        <w:bottom w:val="none" w:sz="0" w:space="0" w:color="auto"/>
        <w:right w:val="none" w:sz="0" w:space="0" w:color="auto"/>
      </w:divBdr>
    </w:div>
    <w:div w:id="1485513323">
      <w:bodyDiv w:val="1"/>
      <w:marLeft w:val="0"/>
      <w:marRight w:val="0"/>
      <w:marTop w:val="0"/>
      <w:marBottom w:val="0"/>
      <w:divBdr>
        <w:top w:val="none" w:sz="0" w:space="0" w:color="auto"/>
        <w:left w:val="none" w:sz="0" w:space="0" w:color="auto"/>
        <w:bottom w:val="none" w:sz="0" w:space="0" w:color="auto"/>
        <w:right w:val="none" w:sz="0" w:space="0" w:color="auto"/>
      </w:divBdr>
    </w:div>
    <w:div w:id="1485661865">
      <w:bodyDiv w:val="1"/>
      <w:marLeft w:val="0"/>
      <w:marRight w:val="0"/>
      <w:marTop w:val="0"/>
      <w:marBottom w:val="0"/>
      <w:divBdr>
        <w:top w:val="none" w:sz="0" w:space="0" w:color="auto"/>
        <w:left w:val="none" w:sz="0" w:space="0" w:color="auto"/>
        <w:bottom w:val="none" w:sz="0" w:space="0" w:color="auto"/>
        <w:right w:val="none" w:sz="0" w:space="0" w:color="auto"/>
      </w:divBdr>
    </w:div>
    <w:div w:id="1485854834">
      <w:bodyDiv w:val="1"/>
      <w:marLeft w:val="0"/>
      <w:marRight w:val="0"/>
      <w:marTop w:val="0"/>
      <w:marBottom w:val="0"/>
      <w:divBdr>
        <w:top w:val="none" w:sz="0" w:space="0" w:color="auto"/>
        <w:left w:val="none" w:sz="0" w:space="0" w:color="auto"/>
        <w:bottom w:val="none" w:sz="0" w:space="0" w:color="auto"/>
        <w:right w:val="none" w:sz="0" w:space="0" w:color="auto"/>
      </w:divBdr>
    </w:div>
    <w:div w:id="1485970852">
      <w:bodyDiv w:val="1"/>
      <w:marLeft w:val="0"/>
      <w:marRight w:val="0"/>
      <w:marTop w:val="0"/>
      <w:marBottom w:val="0"/>
      <w:divBdr>
        <w:top w:val="none" w:sz="0" w:space="0" w:color="auto"/>
        <w:left w:val="none" w:sz="0" w:space="0" w:color="auto"/>
        <w:bottom w:val="none" w:sz="0" w:space="0" w:color="auto"/>
        <w:right w:val="none" w:sz="0" w:space="0" w:color="auto"/>
      </w:divBdr>
    </w:div>
    <w:div w:id="1486168554">
      <w:bodyDiv w:val="1"/>
      <w:marLeft w:val="0"/>
      <w:marRight w:val="0"/>
      <w:marTop w:val="0"/>
      <w:marBottom w:val="0"/>
      <w:divBdr>
        <w:top w:val="none" w:sz="0" w:space="0" w:color="auto"/>
        <w:left w:val="none" w:sz="0" w:space="0" w:color="auto"/>
        <w:bottom w:val="none" w:sz="0" w:space="0" w:color="auto"/>
        <w:right w:val="none" w:sz="0" w:space="0" w:color="auto"/>
      </w:divBdr>
    </w:div>
    <w:div w:id="1486314274">
      <w:bodyDiv w:val="1"/>
      <w:marLeft w:val="0"/>
      <w:marRight w:val="0"/>
      <w:marTop w:val="0"/>
      <w:marBottom w:val="0"/>
      <w:divBdr>
        <w:top w:val="none" w:sz="0" w:space="0" w:color="auto"/>
        <w:left w:val="none" w:sz="0" w:space="0" w:color="auto"/>
        <w:bottom w:val="none" w:sz="0" w:space="0" w:color="auto"/>
        <w:right w:val="none" w:sz="0" w:space="0" w:color="auto"/>
      </w:divBdr>
    </w:div>
    <w:div w:id="1486631522">
      <w:bodyDiv w:val="1"/>
      <w:marLeft w:val="0"/>
      <w:marRight w:val="0"/>
      <w:marTop w:val="0"/>
      <w:marBottom w:val="0"/>
      <w:divBdr>
        <w:top w:val="none" w:sz="0" w:space="0" w:color="auto"/>
        <w:left w:val="none" w:sz="0" w:space="0" w:color="auto"/>
        <w:bottom w:val="none" w:sz="0" w:space="0" w:color="auto"/>
        <w:right w:val="none" w:sz="0" w:space="0" w:color="auto"/>
      </w:divBdr>
    </w:div>
    <w:div w:id="1486705055">
      <w:bodyDiv w:val="1"/>
      <w:marLeft w:val="0"/>
      <w:marRight w:val="0"/>
      <w:marTop w:val="0"/>
      <w:marBottom w:val="0"/>
      <w:divBdr>
        <w:top w:val="none" w:sz="0" w:space="0" w:color="auto"/>
        <w:left w:val="none" w:sz="0" w:space="0" w:color="auto"/>
        <w:bottom w:val="none" w:sz="0" w:space="0" w:color="auto"/>
        <w:right w:val="none" w:sz="0" w:space="0" w:color="auto"/>
      </w:divBdr>
    </w:div>
    <w:div w:id="1486774551">
      <w:bodyDiv w:val="1"/>
      <w:marLeft w:val="0"/>
      <w:marRight w:val="0"/>
      <w:marTop w:val="0"/>
      <w:marBottom w:val="0"/>
      <w:divBdr>
        <w:top w:val="none" w:sz="0" w:space="0" w:color="auto"/>
        <w:left w:val="none" w:sz="0" w:space="0" w:color="auto"/>
        <w:bottom w:val="none" w:sz="0" w:space="0" w:color="auto"/>
        <w:right w:val="none" w:sz="0" w:space="0" w:color="auto"/>
      </w:divBdr>
    </w:div>
    <w:div w:id="1486823005">
      <w:bodyDiv w:val="1"/>
      <w:marLeft w:val="0"/>
      <w:marRight w:val="0"/>
      <w:marTop w:val="0"/>
      <w:marBottom w:val="0"/>
      <w:divBdr>
        <w:top w:val="none" w:sz="0" w:space="0" w:color="auto"/>
        <w:left w:val="none" w:sz="0" w:space="0" w:color="auto"/>
        <w:bottom w:val="none" w:sz="0" w:space="0" w:color="auto"/>
        <w:right w:val="none" w:sz="0" w:space="0" w:color="auto"/>
      </w:divBdr>
    </w:div>
    <w:div w:id="1486895747">
      <w:bodyDiv w:val="1"/>
      <w:marLeft w:val="0"/>
      <w:marRight w:val="0"/>
      <w:marTop w:val="0"/>
      <w:marBottom w:val="0"/>
      <w:divBdr>
        <w:top w:val="none" w:sz="0" w:space="0" w:color="auto"/>
        <w:left w:val="none" w:sz="0" w:space="0" w:color="auto"/>
        <w:bottom w:val="none" w:sz="0" w:space="0" w:color="auto"/>
        <w:right w:val="none" w:sz="0" w:space="0" w:color="auto"/>
      </w:divBdr>
    </w:div>
    <w:div w:id="1487043689">
      <w:bodyDiv w:val="1"/>
      <w:marLeft w:val="0"/>
      <w:marRight w:val="0"/>
      <w:marTop w:val="0"/>
      <w:marBottom w:val="0"/>
      <w:divBdr>
        <w:top w:val="none" w:sz="0" w:space="0" w:color="auto"/>
        <w:left w:val="none" w:sz="0" w:space="0" w:color="auto"/>
        <w:bottom w:val="none" w:sz="0" w:space="0" w:color="auto"/>
        <w:right w:val="none" w:sz="0" w:space="0" w:color="auto"/>
      </w:divBdr>
    </w:div>
    <w:div w:id="1487084278">
      <w:bodyDiv w:val="1"/>
      <w:marLeft w:val="0"/>
      <w:marRight w:val="0"/>
      <w:marTop w:val="0"/>
      <w:marBottom w:val="0"/>
      <w:divBdr>
        <w:top w:val="none" w:sz="0" w:space="0" w:color="auto"/>
        <w:left w:val="none" w:sz="0" w:space="0" w:color="auto"/>
        <w:bottom w:val="none" w:sz="0" w:space="0" w:color="auto"/>
        <w:right w:val="none" w:sz="0" w:space="0" w:color="auto"/>
      </w:divBdr>
    </w:div>
    <w:div w:id="1487166433">
      <w:bodyDiv w:val="1"/>
      <w:marLeft w:val="0"/>
      <w:marRight w:val="0"/>
      <w:marTop w:val="0"/>
      <w:marBottom w:val="0"/>
      <w:divBdr>
        <w:top w:val="none" w:sz="0" w:space="0" w:color="auto"/>
        <w:left w:val="none" w:sz="0" w:space="0" w:color="auto"/>
        <w:bottom w:val="none" w:sz="0" w:space="0" w:color="auto"/>
        <w:right w:val="none" w:sz="0" w:space="0" w:color="auto"/>
      </w:divBdr>
    </w:div>
    <w:div w:id="1487167661">
      <w:bodyDiv w:val="1"/>
      <w:marLeft w:val="0"/>
      <w:marRight w:val="0"/>
      <w:marTop w:val="0"/>
      <w:marBottom w:val="0"/>
      <w:divBdr>
        <w:top w:val="none" w:sz="0" w:space="0" w:color="auto"/>
        <w:left w:val="none" w:sz="0" w:space="0" w:color="auto"/>
        <w:bottom w:val="none" w:sz="0" w:space="0" w:color="auto"/>
        <w:right w:val="none" w:sz="0" w:space="0" w:color="auto"/>
      </w:divBdr>
    </w:div>
    <w:div w:id="1487235874">
      <w:bodyDiv w:val="1"/>
      <w:marLeft w:val="0"/>
      <w:marRight w:val="0"/>
      <w:marTop w:val="0"/>
      <w:marBottom w:val="0"/>
      <w:divBdr>
        <w:top w:val="none" w:sz="0" w:space="0" w:color="auto"/>
        <w:left w:val="none" w:sz="0" w:space="0" w:color="auto"/>
        <w:bottom w:val="none" w:sz="0" w:space="0" w:color="auto"/>
        <w:right w:val="none" w:sz="0" w:space="0" w:color="auto"/>
      </w:divBdr>
    </w:div>
    <w:div w:id="1487549552">
      <w:bodyDiv w:val="1"/>
      <w:marLeft w:val="0"/>
      <w:marRight w:val="0"/>
      <w:marTop w:val="0"/>
      <w:marBottom w:val="0"/>
      <w:divBdr>
        <w:top w:val="none" w:sz="0" w:space="0" w:color="auto"/>
        <w:left w:val="none" w:sz="0" w:space="0" w:color="auto"/>
        <w:bottom w:val="none" w:sz="0" w:space="0" w:color="auto"/>
        <w:right w:val="none" w:sz="0" w:space="0" w:color="auto"/>
      </w:divBdr>
    </w:div>
    <w:div w:id="1488206039">
      <w:bodyDiv w:val="1"/>
      <w:marLeft w:val="0"/>
      <w:marRight w:val="0"/>
      <w:marTop w:val="0"/>
      <w:marBottom w:val="0"/>
      <w:divBdr>
        <w:top w:val="none" w:sz="0" w:space="0" w:color="auto"/>
        <w:left w:val="none" w:sz="0" w:space="0" w:color="auto"/>
        <w:bottom w:val="none" w:sz="0" w:space="0" w:color="auto"/>
        <w:right w:val="none" w:sz="0" w:space="0" w:color="auto"/>
      </w:divBdr>
    </w:div>
    <w:div w:id="1488211093">
      <w:bodyDiv w:val="1"/>
      <w:marLeft w:val="0"/>
      <w:marRight w:val="0"/>
      <w:marTop w:val="0"/>
      <w:marBottom w:val="0"/>
      <w:divBdr>
        <w:top w:val="none" w:sz="0" w:space="0" w:color="auto"/>
        <w:left w:val="none" w:sz="0" w:space="0" w:color="auto"/>
        <w:bottom w:val="none" w:sz="0" w:space="0" w:color="auto"/>
        <w:right w:val="none" w:sz="0" w:space="0" w:color="auto"/>
      </w:divBdr>
    </w:div>
    <w:div w:id="1488400601">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488788305">
      <w:bodyDiv w:val="1"/>
      <w:marLeft w:val="0"/>
      <w:marRight w:val="0"/>
      <w:marTop w:val="0"/>
      <w:marBottom w:val="0"/>
      <w:divBdr>
        <w:top w:val="none" w:sz="0" w:space="0" w:color="auto"/>
        <w:left w:val="none" w:sz="0" w:space="0" w:color="auto"/>
        <w:bottom w:val="none" w:sz="0" w:space="0" w:color="auto"/>
        <w:right w:val="none" w:sz="0" w:space="0" w:color="auto"/>
      </w:divBdr>
    </w:div>
    <w:div w:id="1488864613">
      <w:bodyDiv w:val="1"/>
      <w:marLeft w:val="0"/>
      <w:marRight w:val="0"/>
      <w:marTop w:val="0"/>
      <w:marBottom w:val="0"/>
      <w:divBdr>
        <w:top w:val="none" w:sz="0" w:space="0" w:color="auto"/>
        <w:left w:val="none" w:sz="0" w:space="0" w:color="auto"/>
        <w:bottom w:val="none" w:sz="0" w:space="0" w:color="auto"/>
        <w:right w:val="none" w:sz="0" w:space="0" w:color="auto"/>
      </w:divBdr>
    </w:div>
    <w:div w:id="1489438270">
      <w:bodyDiv w:val="1"/>
      <w:marLeft w:val="0"/>
      <w:marRight w:val="0"/>
      <w:marTop w:val="0"/>
      <w:marBottom w:val="0"/>
      <w:divBdr>
        <w:top w:val="none" w:sz="0" w:space="0" w:color="auto"/>
        <w:left w:val="none" w:sz="0" w:space="0" w:color="auto"/>
        <w:bottom w:val="none" w:sz="0" w:space="0" w:color="auto"/>
        <w:right w:val="none" w:sz="0" w:space="0" w:color="auto"/>
      </w:divBdr>
    </w:div>
    <w:div w:id="1489514281">
      <w:bodyDiv w:val="1"/>
      <w:marLeft w:val="0"/>
      <w:marRight w:val="0"/>
      <w:marTop w:val="0"/>
      <w:marBottom w:val="0"/>
      <w:divBdr>
        <w:top w:val="none" w:sz="0" w:space="0" w:color="auto"/>
        <w:left w:val="none" w:sz="0" w:space="0" w:color="auto"/>
        <w:bottom w:val="none" w:sz="0" w:space="0" w:color="auto"/>
        <w:right w:val="none" w:sz="0" w:space="0" w:color="auto"/>
      </w:divBdr>
    </w:div>
    <w:div w:id="1489706028">
      <w:bodyDiv w:val="1"/>
      <w:marLeft w:val="0"/>
      <w:marRight w:val="0"/>
      <w:marTop w:val="0"/>
      <w:marBottom w:val="0"/>
      <w:divBdr>
        <w:top w:val="none" w:sz="0" w:space="0" w:color="auto"/>
        <w:left w:val="none" w:sz="0" w:space="0" w:color="auto"/>
        <w:bottom w:val="none" w:sz="0" w:space="0" w:color="auto"/>
        <w:right w:val="none" w:sz="0" w:space="0" w:color="auto"/>
      </w:divBdr>
    </w:div>
    <w:div w:id="1489858873">
      <w:bodyDiv w:val="1"/>
      <w:marLeft w:val="0"/>
      <w:marRight w:val="0"/>
      <w:marTop w:val="0"/>
      <w:marBottom w:val="0"/>
      <w:divBdr>
        <w:top w:val="none" w:sz="0" w:space="0" w:color="auto"/>
        <w:left w:val="none" w:sz="0" w:space="0" w:color="auto"/>
        <w:bottom w:val="none" w:sz="0" w:space="0" w:color="auto"/>
        <w:right w:val="none" w:sz="0" w:space="0" w:color="auto"/>
      </w:divBdr>
    </w:div>
    <w:div w:id="148997915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0245891">
      <w:bodyDiv w:val="1"/>
      <w:marLeft w:val="0"/>
      <w:marRight w:val="0"/>
      <w:marTop w:val="0"/>
      <w:marBottom w:val="0"/>
      <w:divBdr>
        <w:top w:val="none" w:sz="0" w:space="0" w:color="auto"/>
        <w:left w:val="none" w:sz="0" w:space="0" w:color="auto"/>
        <w:bottom w:val="none" w:sz="0" w:space="0" w:color="auto"/>
        <w:right w:val="none" w:sz="0" w:space="0" w:color="auto"/>
      </w:divBdr>
    </w:div>
    <w:div w:id="1490293605">
      <w:bodyDiv w:val="1"/>
      <w:marLeft w:val="0"/>
      <w:marRight w:val="0"/>
      <w:marTop w:val="0"/>
      <w:marBottom w:val="0"/>
      <w:divBdr>
        <w:top w:val="none" w:sz="0" w:space="0" w:color="auto"/>
        <w:left w:val="none" w:sz="0" w:space="0" w:color="auto"/>
        <w:bottom w:val="none" w:sz="0" w:space="0" w:color="auto"/>
        <w:right w:val="none" w:sz="0" w:space="0" w:color="auto"/>
      </w:divBdr>
    </w:div>
    <w:div w:id="1490439116">
      <w:bodyDiv w:val="1"/>
      <w:marLeft w:val="0"/>
      <w:marRight w:val="0"/>
      <w:marTop w:val="0"/>
      <w:marBottom w:val="0"/>
      <w:divBdr>
        <w:top w:val="none" w:sz="0" w:space="0" w:color="auto"/>
        <w:left w:val="none" w:sz="0" w:space="0" w:color="auto"/>
        <w:bottom w:val="none" w:sz="0" w:space="0" w:color="auto"/>
        <w:right w:val="none" w:sz="0" w:space="0" w:color="auto"/>
      </w:divBdr>
    </w:div>
    <w:div w:id="1490557311">
      <w:bodyDiv w:val="1"/>
      <w:marLeft w:val="0"/>
      <w:marRight w:val="0"/>
      <w:marTop w:val="0"/>
      <w:marBottom w:val="0"/>
      <w:divBdr>
        <w:top w:val="none" w:sz="0" w:space="0" w:color="auto"/>
        <w:left w:val="none" w:sz="0" w:space="0" w:color="auto"/>
        <w:bottom w:val="none" w:sz="0" w:space="0" w:color="auto"/>
        <w:right w:val="none" w:sz="0" w:space="0" w:color="auto"/>
      </w:divBdr>
    </w:div>
    <w:div w:id="1490944705">
      <w:bodyDiv w:val="1"/>
      <w:marLeft w:val="0"/>
      <w:marRight w:val="0"/>
      <w:marTop w:val="0"/>
      <w:marBottom w:val="0"/>
      <w:divBdr>
        <w:top w:val="none" w:sz="0" w:space="0" w:color="auto"/>
        <w:left w:val="none" w:sz="0" w:space="0" w:color="auto"/>
        <w:bottom w:val="none" w:sz="0" w:space="0" w:color="auto"/>
        <w:right w:val="none" w:sz="0" w:space="0" w:color="auto"/>
      </w:divBdr>
    </w:div>
    <w:div w:id="1491017370">
      <w:bodyDiv w:val="1"/>
      <w:marLeft w:val="0"/>
      <w:marRight w:val="0"/>
      <w:marTop w:val="0"/>
      <w:marBottom w:val="0"/>
      <w:divBdr>
        <w:top w:val="none" w:sz="0" w:space="0" w:color="auto"/>
        <w:left w:val="none" w:sz="0" w:space="0" w:color="auto"/>
        <w:bottom w:val="none" w:sz="0" w:space="0" w:color="auto"/>
        <w:right w:val="none" w:sz="0" w:space="0" w:color="auto"/>
      </w:divBdr>
    </w:div>
    <w:div w:id="1491091255">
      <w:bodyDiv w:val="1"/>
      <w:marLeft w:val="0"/>
      <w:marRight w:val="0"/>
      <w:marTop w:val="0"/>
      <w:marBottom w:val="0"/>
      <w:divBdr>
        <w:top w:val="none" w:sz="0" w:space="0" w:color="auto"/>
        <w:left w:val="none" w:sz="0" w:space="0" w:color="auto"/>
        <w:bottom w:val="none" w:sz="0" w:space="0" w:color="auto"/>
        <w:right w:val="none" w:sz="0" w:space="0" w:color="auto"/>
      </w:divBdr>
    </w:div>
    <w:div w:id="1491218535">
      <w:bodyDiv w:val="1"/>
      <w:marLeft w:val="0"/>
      <w:marRight w:val="0"/>
      <w:marTop w:val="0"/>
      <w:marBottom w:val="0"/>
      <w:divBdr>
        <w:top w:val="none" w:sz="0" w:space="0" w:color="auto"/>
        <w:left w:val="none" w:sz="0" w:space="0" w:color="auto"/>
        <w:bottom w:val="none" w:sz="0" w:space="0" w:color="auto"/>
        <w:right w:val="none" w:sz="0" w:space="0" w:color="auto"/>
      </w:divBdr>
    </w:div>
    <w:div w:id="1491412149">
      <w:bodyDiv w:val="1"/>
      <w:marLeft w:val="0"/>
      <w:marRight w:val="0"/>
      <w:marTop w:val="0"/>
      <w:marBottom w:val="0"/>
      <w:divBdr>
        <w:top w:val="none" w:sz="0" w:space="0" w:color="auto"/>
        <w:left w:val="none" w:sz="0" w:space="0" w:color="auto"/>
        <w:bottom w:val="none" w:sz="0" w:space="0" w:color="auto"/>
        <w:right w:val="none" w:sz="0" w:space="0" w:color="auto"/>
      </w:divBdr>
    </w:div>
    <w:div w:id="1491674917">
      <w:bodyDiv w:val="1"/>
      <w:marLeft w:val="0"/>
      <w:marRight w:val="0"/>
      <w:marTop w:val="0"/>
      <w:marBottom w:val="0"/>
      <w:divBdr>
        <w:top w:val="none" w:sz="0" w:space="0" w:color="auto"/>
        <w:left w:val="none" w:sz="0" w:space="0" w:color="auto"/>
        <w:bottom w:val="none" w:sz="0" w:space="0" w:color="auto"/>
        <w:right w:val="none" w:sz="0" w:space="0" w:color="auto"/>
      </w:divBdr>
    </w:div>
    <w:div w:id="1491865062">
      <w:bodyDiv w:val="1"/>
      <w:marLeft w:val="0"/>
      <w:marRight w:val="0"/>
      <w:marTop w:val="0"/>
      <w:marBottom w:val="0"/>
      <w:divBdr>
        <w:top w:val="none" w:sz="0" w:space="0" w:color="auto"/>
        <w:left w:val="none" w:sz="0" w:space="0" w:color="auto"/>
        <w:bottom w:val="none" w:sz="0" w:space="0" w:color="auto"/>
        <w:right w:val="none" w:sz="0" w:space="0" w:color="auto"/>
      </w:divBdr>
    </w:div>
    <w:div w:id="1492142201">
      <w:bodyDiv w:val="1"/>
      <w:marLeft w:val="0"/>
      <w:marRight w:val="0"/>
      <w:marTop w:val="0"/>
      <w:marBottom w:val="0"/>
      <w:divBdr>
        <w:top w:val="none" w:sz="0" w:space="0" w:color="auto"/>
        <w:left w:val="none" w:sz="0" w:space="0" w:color="auto"/>
        <w:bottom w:val="none" w:sz="0" w:space="0" w:color="auto"/>
        <w:right w:val="none" w:sz="0" w:space="0" w:color="auto"/>
      </w:divBdr>
    </w:div>
    <w:div w:id="1492407516">
      <w:bodyDiv w:val="1"/>
      <w:marLeft w:val="0"/>
      <w:marRight w:val="0"/>
      <w:marTop w:val="0"/>
      <w:marBottom w:val="0"/>
      <w:divBdr>
        <w:top w:val="none" w:sz="0" w:space="0" w:color="auto"/>
        <w:left w:val="none" w:sz="0" w:space="0" w:color="auto"/>
        <w:bottom w:val="none" w:sz="0" w:space="0" w:color="auto"/>
        <w:right w:val="none" w:sz="0" w:space="0" w:color="auto"/>
      </w:divBdr>
      <w:divsChild>
        <w:div w:id="565729935">
          <w:marLeft w:val="480"/>
          <w:marRight w:val="0"/>
          <w:marTop w:val="0"/>
          <w:marBottom w:val="0"/>
          <w:divBdr>
            <w:top w:val="none" w:sz="0" w:space="0" w:color="auto"/>
            <w:left w:val="none" w:sz="0" w:space="0" w:color="auto"/>
            <w:bottom w:val="none" w:sz="0" w:space="0" w:color="auto"/>
            <w:right w:val="none" w:sz="0" w:space="0" w:color="auto"/>
          </w:divBdr>
        </w:div>
        <w:div w:id="1331908738">
          <w:marLeft w:val="480"/>
          <w:marRight w:val="0"/>
          <w:marTop w:val="0"/>
          <w:marBottom w:val="0"/>
          <w:divBdr>
            <w:top w:val="none" w:sz="0" w:space="0" w:color="auto"/>
            <w:left w:val="none" w:sz="0" w:space="0" w:color="auto"/>
            <w:bottom w:val="none" w:sz="0" w:space="0" w:color="auto"/>
            <w:right w:val="none" w:sz="0" w:space="0" w:color="auto"/>
          </w:divBdr>
        </w:div>
        <w:div w:id="708453171">
          <w:marLeft w:val="480"/>
          <w:marRight w:val="0"/>
          <w:marTop w:val="0"/>
          <w:marBottom w:val="0"/>
          <w:divBdr>
            <w:top w:val="none" w:sz="0" w:space="0" w:color="auto"/>
            <w:left w:val="none" w:sz="0" w:space="0" w:color="auto"/>
            <w:bottom w:val="none" w:sz="0" w:space="0" w:color="auto"/>
            <w:right w:val="none" w:sz="0" w:space="0" w:color="auto"/>
          </w:divBdr>
        </w:div>
        <w:div w:id="1258447573">
          <w:marLeft w:val="480"/>
          <w:marRight w:val="0"/>
          <w:marTop w:val="0"/>
          <w:marBottom w:val="0"/>
          <w:divBdr>
            <w:top w:val="none" w:sz="0" w:space="0" w:color="auto"/>
            <w:left w:val="none" w:sz="0" w:space="0" w:color="auto"/>
            <w:bottom w:val="none" w:sz="0" w:space="0" w:color="auto"/>
            <w:right w:val="none" w:sz="0" w:space="0" w:color="auto"/>
          </w:divBdr>
        </w:div>
        <w:div w:id="327683927">
          <w:marLeft w:val="480"/>
          <w:marRight w:val="0"/>
          <w:marTop w:val="0"/>
          <w:marBottom w:val="0"/>
          <w:divBdr>
            <w:top w:val="none" w:sz="0" w:space="0" w:color="auto"/>
            <w:left w:val="none" w:sz="0" w:space="0" w:color="auto"/>
            <w:bottom w:val="none" w:sz="0" w:space="0" w:color="auto"/>
            <w:right w:val="none" w:sz="0" w:space="0" w:color="auto"/>
          </w:divBdr>
        </w:div>
        <w:div w:id="1857381637">
          <w:marLeft w:val="480"/>
          <w:marRight w:val="0"/>
          <w:marTop w:val="0"/>
          <w:marBottom w:val="0"/>
          <w:divBdr>
            <w:top w:val="none" w:sz="0" w:space="0" w:color="auto"/>
            <w:left w:val="none" w:sz="0" w:space="0" w:color="auto"/>
            <w:bottom w:val="none" w:sz="0" w:space="0" w:color="auto"/>
            <w:right w:val="none" w:sz="0" w:space="0" w:color="auto"/>
          </w:divBdr>
        </w:div>
        <w:div w:id="2082822282">
          <w:marLeft w:val="480"/>
          <w:marRight w:val="0"/>
          <w:marTop w:val="0"/>
          <w:marBottom w:val="0"/>
          <w:divBdr>
            <w:top w:val="none" w:sz="0" w:space="0" w:color="auto"/>
            <w:left w:val="none" w:sz="0" w:space="0" w:color="auto"/>
            <w:bottom w:val="none" w:sz="0" w:space="0" w:color="auto"/>
            <w:right w:val="none" w:sz="0" w:space="0" w:color="auto"/>
          </w:divBdr>
        </w:div>
        <w:div w:id="2096901187">
          <w:marLeft w:val="480"/>
          <w:marRight w:val="0"/>
          <w:marTop w:val="0"/>
          <w:marBottom w:val="0"/>
          <w:divBdr>
            <w:top w:val="none" w:sz="0" w:space="0" w:color="auto"/>
            <w:left w:val="none" w:sz="0" w:space="0" w:color="auto"/>
            <w:bottom w:val="none" w:sz="0" w:space="0" w:color="auto"/>
            <w:right w:val="none" w:sz="0" w:space="0" w:color="auto"/>
          </w:divBdr>
        </w:div>
        <w:div w:id="1904102624">
          <w:marLeft w:val="480"/>
          <w:marRight w:val="0"/>
          <w:marTop w:val="0"/>
          <w:marBottom w:val="0"/>
          <w:divBdr>
            <w:top w:val="none" w:sz="0" w:space="0" w:color="auto"/>
            <w:left w:val="none" w:sz="0" w:space="0" w:color="auto"/>
            <w:bottom w:val="none" w:sz="0" w:space="0" w:color="auto"/>
            <w:right w:val="none" w:sz="0" w:space="0" w:color="auto"/>
          </w:divBdr>
        </w:div>
        <w:div w:id="1994291292">
          <w:marLeft w:val="480"/>
          <w:marRight w:val="0"/>
          <w:marTop w:val="0"/>
          <w:marBottom w:val="0"/>
          <w:divBdr>
            <w:top w:val="none" w:sz="0" w:space="0" w:color="auto"/>
            <w:left w:val="none" w:sz="0" w:space="0" w:color="auto"/>
            <w:bottom w:val="none" w:sz="0" w:space="0" w:color="auto"/>
            <w:right w:val="none" w:sz="0" w:space="0" w:color="auto"/>
          </w:divBdr>
        </w:div>
        <w:div w:id="1840734411">
          <w:marLeft w:val="480"/>
          <w:marRight w:val="0"/>
          <w:marTop w:val="0"/>
          <w:marBottom w:val="0"/>
          <w:divBdr>
            <w:top w:val="none" w:sz="0" w:space="0" w:color="auto"/>
            <w:left w:val="none" w:sz="0" w:space="0" w:color="auto"/>
            <w:bottom w:val="none" w:sz="0" w:space="0" w:color="auto"/>
            <w:right w:val="none" w:sz="0" w:space="0" w:color="auto"/>
          </w:divBdr>
        </w:div>
        <w:div w:id="42600486">
          <w:marLeft w:val="480"/>
          <w:marRight w:val="0"/>
          <w:marTop w:val="0"/>
          <w:marBottom w:val="0"/>
          <w:divBdr>
            <w:top w:val="none" w:sz="0" w:space="0" w:color="auto"/>
            <w:left w:val="none" w:sz="0" w:space="0" w:color="auto"/>
            <w:bottom w:val="none" w:sz="0" w:space="0" w:color="auto"/>
            <w:right w:val="none" w:sz="0" w:space="0" w:color="auto"/>
          </w:divBdr>
        </w:div>
        <w:div w:id="390663054">
          <w:marLeft w:val="480"/>
          <w:marRight w:val="0"/>
          <w:marTop w:val="0"/>
          <w:marBottom w:val="0"/>
          <w:divBdr>
            <w:top w:val="none" w:sz="0" w:space="0" w:color="auto"/>
            <w:left w:val="none" w:sz="0" w:space="0" w:color="auto"/>
            <w:bottom w:val="none" w:sz="0" w:space="0" w:color="auto"/>
            <w:right w:val="none" w:sz="0" w:space="0" w:color="auto"/>
          </w:divBdr>
        </w:div>
        <w:div w:id="1555433679">
          <w:marLeft w:val="480"/>
          <w:marRight w:val="0"/>
          <w:marTop w:val="0"/>
          <w:marBottom w:val="0"/>
          <w:divBdr>
            <w:top w:val="none" w:sz="0" w:space="0" w:color="auto"/>
            <w:left w:val="none" w:sz="0" w:space="0" w:color="auto"/>
            <w:bottom w:val="none" w:sz="0" w:space="0" w:color="auto"/>
            <w:right w:val="none" w:sz="0" w:space="0" w:color="auto"/>
          </w:divBdr>
        </w:div>
        <w:div w:id="406002735">
          <w:marLeft w:val="480"/>
          <w:marRight w:val="0"/>
          <w:marTop w:val="0"/>
          <w:marBottom w:val="0"/>
          <w:divBdr>
            <w:top w:val="none" w:sz="0" w:space="0" w:color="auto"/>
            <w:left w:val="none" w:sz="0" w:space="0" w:color="auto"/>
            <w:bottom w:val="none" w:sz="0" w:space="0" w:color="auto"/>
            <w:right w:val="none" w:sz="0" w:space="0" w:color="auto"/>
          </w:divBdr>
        </w:div>
        <w:div w:id="200048184">
          <w:marLeft w:val="480"/>
          <w:marRight w:val="0"/>
          <w:marTop w:val="0"/>
          <w:marBottom w:val="0"/>
          <w:divBdr>
            <w:top w:val="none" w:sz="0" w:space="0" w:color="auto"/>
            <w:left w:val="none" w:sz="0" w:space="0" w:color="auto"/>
            <w:bottom w:val="none" w:sz="0" w:space="0" w:color="auto"/>
            <w:right w:val="none" w:sz="0" w:space="0" w:color="auto"/>
          </w:divBdr>
        </w:div>
        <w:div w:id="375468239">
          <w:marLeft w:val="480"/>
          <w:marRight w:val="0"/>
          <w:marTop w:val="0"/>
          <w:marBottom w:val="0"/>
          <w:divBdr>
            <w:top w:val="none" w:sz="0" w:space="0" w:color="auto"/>
            <w:left w:val="none" w:sz="0" w:space="0" w:color="auto"/>
            <w:bottom w:val="none" w:sz="0" w:space="0" w:color="auto"/>
            <w:right w:val="none" w:sz="0" w:space="0" w:color="auto"/>
          </w:divBdr>
        </w:div>
        <w:div w:id="1129513870">
          <w:marLeft w:val="480"/>
          <w:marRight w:val="0"/>
          <w:marTop w:val="0"/>
          <w:marBottom w:val="0"/>
          <w:divBdr>
            <w:top w:val="none" w:sz="0" w:space="0" w:color="auto"/>
            <w:left w:val="none" w:sz="0" w:space="0" w:color="auto"/>
            <w:bottom w:val="none" w:sz="0" w:space="0" w:color="auto"/>
            <w:right w:val="none" w:sz="0" w:space="0" w:color="auto"/>
          </w:divBdr>
        </w:div>
        <w:div w:id="1826580561">
          <w:marLeft w:val="480"/>
          <w:marRight w:val="0"/>
          <w:marTop w:val="0"/>
          <w:marBottom w:val="0"/>
          <w:divBdr>
            <w:top w:val="none" w:sz="0" w:space="0" w:color="auto"/>
            <w:left w:val="none" w:sz="0" w:space="0" w:color="auto"/>
            <w:bottom w:val="none" w:sz="0" w:space="0" w:color="auto"/>
            <w:right w:val="none" w:sz="0" w:space="0" w:color="auto"/>
          </w:divBdr>
        </w:div>
        <w:div w:id="1560509443">
          <w:marLeft w:val="480"/>
          <w:marRight w:val="0"/>
          <w:marTop w:val="0"/>
          <w:marBottom w:val="0"/>
          <w:divBdr>
            <w:top w:val="none" w:sz="0" w:space="0" w:color="auto"/>
            <w:left w:val="none" w:sz="0" w:space="0" w:color="auto"/>
            <w:bottom w:val="none" w:sz="0" w:space="0" w:color="auto"/>
            <w:right w:val="none" w:sz="0" w:space="0" w:color="auto"/>
          </w:divBdr>
        </w:div>
        <w:div w:id="1168523627">
          <w:marLeft w:val="480"/>
          <w:marRight w:val="0"/>
          <w:marTop w:val="0"/>
          <w:marBottom w:val="0"/>
          <w:divBdr>
            <w:top w:val="none" w:sz="0" w:space="0" w:color="auto"/>
            <w:left w:val="none" w:sz="0" w:space="0" w:color="auto"/>
            <w:bottom w:val="none" w:sz="0" w:space="0" w:color="auto"/>
            <w:right w:val="none" w:sz="0" w:space="0" w:color="auto"/>
          </w:divBdr>
        </w:div>
        <w:div w:id="966006205">
          <w:marLeft w:val="480"/>
          <w:marRight w:val="0"/>
          <w:marTop w:val="0"/>
          <w:marBottom w:val="0"/>
          <w:divBdr>
            <w:top w:val="none" w:sz="0" w:space="0" w:color="auto"/>
            <w:left w:val="none" w:sz="0" w:space="0" w:color="auto"/>
            <w:bottom w:val="none" w:sz="0" w:space="0" w:color="auto"/>
            <w:right w:val="none" w:sz="0" w:space="0" w:color="auto"/>
          </w:divBdr>
        </w:div>
        <w:div w:id="121535969">
          <w:marLeft w:val="480"/>
          <w:marRight w:val="0"/>
          <w:marTop w:val="0"/>
          <w:marBottom w:val="0"/>
          <w:divBdr>
            <w:top w:val="none" w:sz="0" w:space="0" w:color="auto"/>
            <w:left w:val="none" w:sz="0" w:space="0" w:color="auto"/>
            <w:bottom w:val="none" w:sz="0" w:space="0" w:color="auto"/>
            <w:right w:val="none" w:sz="0" w:space="0" w:color="auto"/>
          </w:divBdr>
        </w:div>
        <w:div w:id="1110315220">
          <w:marLeft w:val="480"/>
          <w:marRight w:val="0"/>
          <w:marTop w:val="0"/>
          <w:marBottom w:val="0"/>
          <w:divBdr>
            <w:top w:val="none" w:sz="0" w:space="0" w:color="auto"/>
            <w:left w:val="none" w:sz="0" w:space="0" w:color="auto"/>
            <w:bottom w:val="none" w:sz="0" w:space="0" w:color="auto"/>
            <w:right w:val="none" w:sz="0" w:space="0" w:color="auto"/>
          </w:divBdr>
        </w:div>
        <w:div w:id="1419011663">
          <w:marLeft w:val="480"/>
          <w:marRight w:val="0"/>
          <w:marTop w:val="0"/>
          <w:marBottom w:val="0"/>
          <w:divBdr>
            <w:top w:val="none" w:sz="0" w:space="0" w:color="auto"/>
            <w:left w:val="none" w:sz="0" w:space="0" w:color="auto"/>
            <w:bottom w:val="none" w:sz="0" w:space="0" w:color="auto"/>
            <w:right w:val="none" w:sz="0" w:space="0" w:color="auto"/>
          </w:divBdr>
        </w:div>
        <w:div w:id="373313348">
          <w:marLeft w:val="480"/>
          <w:marRight w:val="0"/>
          <w:marTop w:val="0"/>
          <w:marBottom w:val="0"/>
          <w:divBdr>
            <w:top w:val="none" w:sz="0" w:space="0" w:color="auto"/>
            <w:left w:val="none" w:sz="0" w:space="0" w:color="auto"/>
            <w:bottom w:val="none" w:sz="0" w:space="0" w:color="auto"/>
            <w:right w:val="none" w:sz="0" w:space="0" w:color="auto"/>
          </w:divBdr>
        </w:div>
        <w:div w:id="1554200072">
          <w:marLeft w:val="480"/>
          <w:marRight w:val="0"/>
          <w:marTop w:val="0"/>
          <w:marBottom w:val="0"/>
          <w:divBdr>
            <w:top w:val="none" w:sz="0" w:space="0" w:color="auto"/>
            <w:left w:val="none" w:sz="0" w:space="0" w:color="auto"/>
            <w:bottom w:val="none" w:sz="0" w:space="0" w:color="auto"/>
            <w:right w:val="none" w:sz="0" w:space="0" w:color="auto"/>
          </w:divBdr>
        </w:div>
        <w:div w:id="1750077332">
          <w:marLeft w:val="480"/>
          <w:marRight w:val="0"/>
          <w:marTop w:val="0"/>
          <w:marBottom w:val="0"/>
          <w:divBdr>
            <w:top w:val="none" w:sz="0" w:space="0" w:color="auto"/>
            <w:left w:val="none" w:sz="0" w:space="0" w:color="auto"/>
            <w:bottom w:val="none" w:sz="0" w:space="0" w:color="auto"/>
            <w:right w:val="none" w:sz="0" w:space="0" w:color="auto"/>
          </w:divBdr>
        </w:div>
        <w:div w:id="212234601">
          <w:marLeft w:val="480"/>
          <w:marRight w:val="0"/>
          <w:marTop w:val="0"/>
          <w:marBottom w:val="0"/>
          <w:divBdr>
            <w:top w:val="none" w:sz="0" w:space="0" w:color="auto"/>
            <w:left w:val="none" w:sz="0" w:space="0" w:color="auto"/>
            <w:bottom w:val="none" w:sz="0" w:space="0" w:color="auto"/>
            <w:right w:val="none" w:sz="0" w:space="0" w:color="auto"/>
          </w:divBdr>
        </w:div>
        <w:div w:id="1736010307">
          <w:marLeft w:val="480"/>
          <w:marRight w:val="0"/>
          <w:marTop w:val="0"/>
          <w:marBottom w:val="0"/>
          <w:divBdr>
            <w:top w:val="none" w:sz="0" w:space="0" w:color="auto"/>
            <w:left w:val="none" w:sz="0" w:space="0" w:color="auto"/>
            <w:bottom w:val="none" w:sz="0" w:space="0" w:color="auto"/>
            <w:right w:val="none" w:sz="0" w:space="0" w:color="auto"/>
          </w:divBdr>
        </w:div>
        <w:div w:id="1607808539">
          <w:marLeft w:val="480"/>
          <w:marRight w:val="0"/>
          <w:marTop w:val="0"/>
          <w:marBottom w:val="0"/>
          <w:divBdr>
            <w:top w:val="none" w:sz="0" w:space="0" w:color="auto"/>
            <w:left w:val="none" w:sz="0" w:space="0" w:color="auto"/>
            <w:bottom w:val="none" w:sz="0" w:space="0" w:color="auto"/>
            <w:right w:val="none" w:sz="0" w:space="0" w:color="auto"/>
          </w:divBdr>
        </w:div>
        <w:div w:id="889001696">
          <w:marLeft w:val="480"/>
          <w:marRight w:val="0"/>
          <w:marTop w:val="0"/>
          <w:marBottom w:val="0"/>
          <w:divBdr>
            <w:top w:val="none" w:sz="0" w:space="0" w:color="auto"/>
            <w:left w:val="none" w:sz="0" w:space="0" w:color="auto"/>
            <w:bottom w:val="none" w:sz="0" w:space="0" w:color="auto"/>
            <w:right w:val="none" w:sz="0" w:space="0" w:color="auto"/>
          </w:divBdr>
        </w:div>
        <w:div w:id="1601177117">
          <w:marLeft w:val="480"/>
          <w:marRight w:val="0"/>
          <w:marTop w:val="0"/>
          <w:marBottom w:val="0"/>
          <w:divBdr>
            <w:top w:val="none" w:sz="0" w:space="0" w:color="auto"/>
            <w:left w:val="none" w:sz="0" w:space="0" w:color="auto"/>
            <w:bottom w:val="none" w:sz="0" w:space="0" w:color="auto"/>
            <w:right w:val="none" w:sz="0" w:space="0" w:color="auto"/>
          </w:divBdr>
        </w:div>
        <w:div w:id="1183786166">
          <w:marLeft w:val="480"/>
          <w:marRight w:val="0"/>
          <w:marTop w:val="0"/>
          <w:marBottom w:val="0"/>
          <w:divBdr>
            <w:top w:val="none" w:sz="0" w:space="0" w:color="auto"/>
            <w:left w:val="none" w:sz="0" w:space="0" w:color="auto"/>
            <w:bottom w:val="none" w:sz="0" w:space="0" w:color="auto"/>
            <w:right w:val="none" w:sz="0" w:space="0" w:color="auto"/>
          </w:divBdr>
        </w:div>
        <w:div w:id="2027713267">
          <w:marLeft w:val="480"/>
          <w:marRight w:val="0"/>
          <w:marTop w:val="0"/>
          <w:marBottom w:val="0"/>
          <w:divBdr>
            <w:top w:val="none" w:sz="0" w:space="0" w:color="auto"/>
            <w:left w:val="none" w:sz="0" w:space="0" w:color="auto"/>
            <w:bottom w:val="none" w:sz="0" w:space="0" w:color="auto"/>
            <w:right w:val="none" w:sz="0" w:space="0" w:color="auto"/>
          </w:divBdr>
        </w:div>
        <w:div w:id="1475490775">
          <w:marLeft w:val="480"/>
          <w:marRight w:val="0"/>
          <w:marTop w:val="0"/>
          <w:marBottom w:val="0"/>
          <w:divBdr>
            <w:top w:val="none" w:sz="0" w:space="0" w:color="auto"/>
            <w:left w:val="none" w:sz="0" w:space="0" w:color="auto"/>
            <w:bottom w:val="none" w:sz="0" w:space="0" w:color="auto"/>
            <w:right w:val="none" w:sz="0" w:space="0" w:color="auto"/>
          </w:divBdr>
        </w:div>
        <w:div w:id="1519927039">
          <w:marLeft w:val="480"/>
          <w:marRight w:val="0"/>
          <w:marTop w:val="0"/>
          <w:marBottom w:val="0"/>
          <w:divBdr>
            <w:top w:val="none" w:sz="0" w:space="0" w:color="auto"/>
            <w:left w:val="none" w:sz="0" w:space="0" w:color="auto"/>
            <w:bottom w:val="none" w:sz="0" w:space="0" w:color="auto"/>
            <w:right w:val="none" w:sz="0" w:space="0" w:color="auto"/>
          </w:divBdr>
        </w:div>
        <w:div w:id="354966993">
          <w:marLeft w:val="480"/>
          <w:marRight w:val="0"/>
          <w:marTop w:val="0"/>
          <w:marBottom w:val="0"/>
          <w:divBdr>
            <w:top w:val="none" w:sz="0" w:space="0" w:color="auto"/>
            <w:left w:val="none" w:sz="0" w:space="0" w:color="auto"/>
            <w:bottom w:val="none" w:sz="0" w:space="0" w:color="auto"/>
            <w:right w:val="none" w:sz="0" w:space="0" w:color="auto"/>
          </w:divBdr>
        </w:div>
        <w:div w:id="614562922">
          <w:marLeft w:val="480"/>
          <w:marRight w:val="0"/>
          <w:marTop w:val="0"/>
          <w:marBottom w:val="0"/>
          <w:divBdr>
            <w:top w:val="none" w:sz="0" w:space="0" w:color="auto"/>
            <w:left w:val="none" w:sz="0" w:space="0" w:color="auto"/>
            <w:bottom w:val="none" w:sz="0" w:space="0" w:color="auto"/>
            <w:right w:val="none" w:sz="0" w:space="0" w:color="auto"/>
          </w:divBdr>
        </w:div>
        <w:div w:id="1293555571">
          <w:marLeft w:val="480"/>
          <w:marRight w:val="0"/>
          <w:marTop w:val="0"/>
          <w:marBottom w:val="0"/>
          <w:divBdr>
            <w:top w:val="none" w:sz="0" w:space="0" w:color="auto"/>
            <w:left w:val="none" w:sz="0" w:space="0" w:color="auto"/>
            <w:bottom w:val="none" w:sz="0" w:space="0" w:color="auto"/>
            <w:right w:val="none" w:sz="0" w:space="0" w:color="auto"/>
          </w:divBdr>
        </w:div>
        <w:div w:id="1527140714">
          <w:marLeft w:val="480"/>
          <w:marRight w:val="0"/>
          <w:marTop w:val="0"/>
          <w:marBottom w:val="0"/>
          <w:divBdr>
            <w:top w:val="none" w:sz="0" w:space="0" w:color="auto"/>
            <w:left w:val="none" w:sz="0" w:space="0" w:color="auto"/>
            <w:bottom w:val="none" w:sz="0" w:space="0" w:color="auto"/>
            <w:right w:val="none" w:sz="0" w:space="0" w:color="auto"/>
          </w:divBdr>
        </w:div>
        <w:div w:id="442307010">
          <w:marLeft w:val="480"/>
          <w:marRight w:val="0"/>
          <w:marTop w:val="0"/>
          <w:marBottom w:val="0"/>
          <w:divBdr>
            <w:top w:val="none" w:sz="0" w:space="0" w:color="auto"/>
            <w:left w:val="none" w:sz="0" w:space="0" w:color="auto"/>
            <w:bottom w:val="none" w:sz="0" w:space="0" w:color="auto"/>
            <w:right w:val="none" w:sz="0" w:space="0" w:color="auto"/>
          </w:divBdr>
        </w:div>
        <w:div w:id="439836101">
          <w:marLeft w:val="480"/>
          <w:marRight w:val="0"/>
          <w:marTop w:val="0"/>
          <w:marBottom w:val="0"/>
          <w:divBdr>
            <w:top w:val="none" w:sz="0" w:space="0" w:color="auto"/>
            <w:left w:val="none" w:sz="0" w:space="0" w:color="auto"/>
            <w:bottom w:val="none" w:sz="0" w:space="0" w:color="auto"/>
            <w:right w:val="none" w:sz="0" w:space="0" w:color="auto"/>
          </w:divBdr>
        </w:div>
        <w:div w:id="173809948">
          <w:marLeft w:val="480"/>
          <w:marRight w:val="0"/>
          <w:marTop w:val="0"/>
          <w:marBottom w:val="0"/>
          <w:divBdr>
            <w:top w:val="none" w:sz="0" w:space="0" w:color="auto"/>
            <w:left w:val="none" w:sz="0" w:space="0" w:color="auto"/>
            <w:bottom w:val="none" w:sz="0" w:space="0" w:color="auto"/>
            <w:right w:val="none" w:sz="0" w:space="0" w:color="auto"/>
          </w:divBdr>
        </w:div>
        <w:div w:id="897744718">
          <w:marLeft w:val="480"/>
          <w:marRight w:val="0"/>
          <w:marTop w:val="0"/>
          <w:marBottom w:val="0"/>
          <w:divBdr>
            <w:top w:val="none" w:sz="0" w:space="0" w:color="auto"/>
            <w:left w:val="none" w:sz="0" w:space="0" w:color="auto"/>
            <w:bottom w:val="none" w:sz="0" w:space="0" w:color="auto"/>
            <w:right w:val="none" w:sz="0" w:space="0" w:color="auto"/>
          </w:divBdr>
        </w:div>
        <w:div w:id="816723625">
          <w:marLeft w:val="480"/>
          <w:marRight w:val="0"/>
          <w:marTop w:val="0"/>
          <w:marBottom w:val="0"/>
          <w:divBdr>
            <w:top w:val="none" w:sz="0" w:space="0" w:color="auto"/>
            <w:left w:val="none" w:sz="0" w:space="0" w:color="auto"/>
            <w:bottom w:val="none" w:sz="0" w:space="0" w:color="auto"/>
            <w:right w:val="none" w:sz="0" w:space="0" w:color="auto"/>
          </w:divBdr>
        </w:div>
        <w:div w:id="1279219491">
          <w:marLeft w:val="480"/>
          <w:marRight w:val="0"/>
          <w:marTop w:val="0"/>
          <w:marBottom w:val="0"/>
          <w:divBdr>
            <w:top w:val="none" w:sz="0" w:space="0" w:color="auto"/>
            <w:left w:val="none" w:sz="0" w:space="0" w:color="auto"/>
            <w:bottom w:val="none" w:sz="0" w:space="0" w:color="auto"/>
            <w:right w:val="none" w:sz="0" w:space="0" w:color="auto"/>
          </w:divBdr>
        </w:div>
        <w:div w:id="1499033197">
          <w:marLeft w:val="480"/>
          <w:marRight w:val="0"/>
          <w:marTop w:val="0"/>
          <w:marBottom w:val="0"/>
          <w:divBdr>
            <w:top w:val="none" w:sz="0" w:space="0" w:color="auto"/>
            <w:left w:val="none" w:sz="0" w:space="0" w:color="auto"/>
            <w:bottom w:val="none" w:sz="0" w:space="0" w:color="auto"/>
            <w:right w:val="none" w:sz="0" w:space="0" w:color="auto"/>
          </w:divBdr>
        </w:div>
        <w:div w:id="284895833">
          <w:marLeft w:val="480"/>
          <w:marRight w:val="0"/>
          <w:marTop w:val="0"/>
          <w:marBottom w:val="0"/>
          <w:divBdr>
            <w:top w:val="none" w:sz="0" w:space="0" w:color="auto"/>
            <w:left w:val="none" w:sz="0" w:space="0" w:color="auto"/>
            <w:bottom w:val="none" w:sz="0" w:space="0" w:color="auto"/>
            <w:right w:val="none" w:sz="0" w:space="0" w:color="auto"/>
          </w:divBdr>
        </w:div>
        <w:div w:id="474639910">
          <w:marLeft w:val="480"/>
          <w:marRight w:val="0"/>
          <w:marTop w:val="0"/>
          <w:marBottom w:val="0"/>
          <w:divBdr>
            <w:top w:val="none" w:sz="0" w:space="0" w:color="auto"/>
            <w:left w:val="none" w:sz="0" w:space="0" w:color="auto"/>
            <w:bottom w:val="none" w:sz="0" w:space="0" w:color="auto"/>
            <w:right w:val="none" w:sz="0" w:space="0" w:color="auto"/>
          </w:divBdr>
        </w:div>
        <w:div w:id="1497112090">
          <w:marLeft w:val="480"/>
          <w:marRight w:val="0"/>
          <w:marTop w:val="0"/>
          <w:marBottom w:val="0"/>
          <w:divBdr>
            <w:top w:val="none" w:sz="0" w:space="0" w:color="auto"/>
            <w:left w:val="none" w:sz="0" w:space="0" w:color="auto"/>
            <w:bottom w:val="none" w:sz="0" w:space="0" w:color="auto"/>
            <w:right w:val="none" w:sz="0" w:space="0" w:color="auto"/>
          </w:divBdr>
        </w:div>
        <w:div w:id="1451315139">
          <w:marLeft w:val="480"/>
          <w:marRight w:val="0"/>
          <w:marTop w:val="0"/>
          <w:marBottom w:val="0"/>
          <w:divBdr>
            <w:top w:val="none" w:sz="0" w:space="0" w:color="auto"/>
            <w:left w:val="none" w:sz="0" w:space="0" w:color="auto"/>
            <w:bottom w:val="none" w:sz="0" w:space="0" w:color="auto"/>
            <w:right w:val="none" w:sz="0" w:space="0" w:color="auto"/>
          </w:divBdr>
        </w:div>
        <w:div w:id="1586912415">
          <w:marLeft w:val="480"/>
          <w:marRight w:val="0"/>
          <w:marTop w:val="0"/>
          <w:marBottom w:val="0"/>
          <w:divBdr>
            <w:top w:val="none" w:sz="0" w:space="0" w:color="auto"/>
            <w:left w:val="none" w:sz="0" w:space="0" w:color="auto"/>
            <w:bottom w:val="none" w:sz="0" w:space="0" w:color="auto"/>
            <w:right w:val="none" w:sz="0" w:space="0" w:color="auto"/>
          </w:divBdr>
        </w:div>
        <w:div w:id="2021424836">
          <w:marLeft w:val="480"/>
          <w:marRight w:val="0"/>
          <w:marTop w:val="0"/>
          <w:marBottom w:val="0"/>
          <w:divBdr>
            <w:top w:val="none" w:sz="0" w:space="0" w:color="auto"/>
            <w:left w:val="none" w:sz="0" w:space="0" w:color="auto"/>
            <w:bottom w:val="none" w:sz="0" w:space="0" w:color="auto"/>
            <w:right w:val="none" w:sz="0" w:space="0" w:color="auto"/>
          </w:divBdr>
        </w:div>
        <w:div w:id="762648094">
          <w:marLeft w:val="480"/>
          <w:marRight w:val="0"/>
          <w:marTop w:val="0"/>
          <w:marBottom w:val="0"/>
          <w:divBdr>
            <w:top w:val="none" w:sz="0" w:space="0" w:color="auto"/>
            <w:left w:val="none" w:sz="0" w:space="0" w:color="auto"/>
            <w:bottom w:val="none" w:sz="0" w:space="0" w:color="auto"/>
            <w:right w:val="none" w:sz="0" w:space="0" w:color="auto"/>
          </w:divBdr>
        </w:div>
        <w:div w:id="601106795">
          <w:marLeft w:val="480"/>
          <w:marRight w:val="0"/>
          <w:marTop w:val="0"/>
          <w:marBottom w:val="0"/>
          <w:divBdr>
            <w:top w:val="none" w:sz="0" w:space="0" w:color="auto"/>
            <w:left w:val="none" w:sz="0" w:space="0" w:color="auto"/>
            <w:bottom w:val="none" w:sz="0" w:space="0" w:color="auto"/>
            <w:right w:val="none" w:sz="0" w:space="0" w:color="auto"/>
          </w:divBdr>
        </w:div>
        <w:div w:id="429858208">
          <w:marLeft w:val="480"/>
          <w:marRight w:val="0"/>
          <w:marTop w:val="0"/>
          <w:marBottom w:val="0"/>
          <w:divBdr>
            <w:top w:val="none" w:sz="0" w:space="0" w:color="auto"/>
            <w:left w:val="none" w:sz="0" w:space="0" w:color="auto"/>
            <w:bottom w:val="none" w:sz="0" w:space="0" w:color="auto"/>
            <w:right w:val="none" w:sz="0" w:space="0" w:color="auto"/>
          </w:divBdr>
        </w:div>
        <w:div w:id="818880506">
          <w:marLeft w:val="480"/>
          <w:marRight w:val="0"/>
          <w:marTop w:val="0"/>
          <w:marBottom w:val="0"/>
          <w:divBdr>
            <w:top w:val="none" w:sz="0" w:space="0" w:color="auto"/>
            <w:left w:val="none" w:sz="0" w:space="0" w:color="auto"/>
            <w:bottom w:val="none" w:sz="0" w:space="0" w:color="auto"/>
            <w:right w:val="none" w:sz="0" w:space="0" w:color="auto"/>
          </w:divBdr>
        </w:div>
        <w:div w:id="1925260473">
          <w:marLeft w:val="480"/>
          <w:marRight w:val="0"/>
          <w:marTop w:val="0"/>
          <w:marBottom w:val="0"/>
          <w:divBdr>
            <w:top w:val="none" w:sz="0" w:space="0" w:color="auto"/>
            <w:left w:val="none" w:sz="0" w:space="0" w:color="auto"/>
            <w:bottom w:val="none" w:sz="0" w:space="0" w:color="auto"/>
            <w:right w:val="none" w:sz="0" w:space="0" w:color="auto"/>
          </w:divBdr>
        </w:div>
        <w:div w:id="2107575757">
          <w:marLeft w:val="480"/>
          <w:marRight w:val="0"/>
          <w:marTop w:val="0"/>
          <w:marBottom w:val="0"/>
          <w:divBdr>
            <w:top w:val="none" w:sz="0" w:space="0" w:color="auto"/>
            <w:left w:val="none" w:sz="0" w:space="0" w:color="auto"/>
            <w:bottom w:val="none" w:sz="0" w:space="0" w:color="auto"/>
            <w:right w:val="none" w:sz="0" w:space="0" w:color="auto"/>
          </w:divBdr>
        </w:div>
        <w:div w:id="707416658">
          <w:marLeft w:val="480"/>
          <w:marRight w:val="0"/>
          <w:marTop w:val="0"/>
          <w:marBottom w:val="0"/>
          <w:divBdr>
            <w:top w:val="none" w:sz="0" w:space="0" w:color="auto"/>
            <w:left w:val="none" w:sz="0" w:space="0" w:color="auto"/>
            <w:bottom w:val="none" w:sz="0" w:space="0" w:color="auto"/>
            <w:right w:val="none" w:sz="0" w:space="0" w:color="auto"/>
          </w:divBdr>
        </w:div>
        <w:div w:id="1800998710">
          <w:marLeft w:val="480"/>
          <w:marRight w:val="0"/>
          <w:marTop w:val="0"/>
          <w:marBottom w:val="0"/>
          <w:divBdr>
            <w:top w:val="none" w:sz="0" w:space="0" w:color="auto"/>
            <w:left w:val="none" w:sz="0" w:space="0" w:color="auto"/>
            <w:bottom w:val="none" w:sz="0" w:space="0" w:color="auto"/>
            <w:right w:val="none" w:sz="0" w:space="0" w:color="auto"/>
          </w:divBdr>
        </w:div>
        <w:div w:id="492797333">
          <w:marLeft w:val="480"/>
          <w:marRight w:val="0"/>
          <w:marTop w:val="0"/>
          <w:marBottom w:val="0"/>
          <w:divBdr>
            <w:top w:val="none" w:sz="0" w:space="0" w:color="auto"/>
            <w:left w:val="none" w:sz="0" w:space="0" w:color="auto"/>
            <w:bottom w:val="none" w:sz="0" w:space="0" w:color="auto"/>
            <w:right w:val="none" w:sz="0" w:space="0" w:color="auto"/>
          </w:divBdr>
        </w:div>
        <w:div w:id="877932419">
          <w:marLeft w:val="480"/>
          <w:marRight w:val="0"/>
          <w:marTop w:val="0"/>
          <w:marBottom w:val="0"/>
          <w:divBdr>
            <w:top w:val="none" w:sz="0" w:space="0" w:color="auto"/>
            <w:left w:val="none" w:sz="0" w:space="0" w:color="auto"/>
            <w:bottom w:val="none" w:sz="0" w:space="0" w:color="auto"/>
            <w:right w:val="none" w:sz="0" w:space="0" w:color="auto"/>
          </w:divBdr>
        </w:div>
        <w:div w:id="2027167924">
          <w:marLeft w:val="480"/>
          <w:marRight w:val="0"/>
          <w:marTop w:val="0"/>
          <w:marBottom w:val="0"/>
          <w:divBdr>
            <w:top w:val="none" w:sz="0" w:space="0" w:color="auto"/>
            <w:left w:val="none" w:sz="0" w:space="0" w:color="auto"/>
            <w:bottom w:val="none" w:sz="0" w:space="0" w:color="auto"/>
            <w:right w:val="none" w:sz="0" w:space="0" w:color="auto"/>
          </w:divBdr>
        </w:div>
        <w:div w:id="954167668">
          <w:marLeft w:val="480"/>
          <w:marRight w:val="0"/>
          <w:marTop w:val="0"/>
          <w:marBottom w:val="0"/>
          <w:divBdr>
            <w:top w:val="none" w:sz="0" w:space="0" w:color="auto"/>
            <w:left w:val="none" w:sz="0" w:space="0" w:color="auto"/>
            <w:bottom w:val="none" w:sz="0" w:space="0" w:color="auto"/>
            <w:right w:val="none" w:sz="0" w:space="0" w:color="auto"/>
          </w:divBdr>
        </w:div>
        <w:div w:id="195193143">
          <w:marLeft w:val="480"/>
          <w:marRight w:val="0"/>
          <w:marTop w:val="0"/>
          <w:marBottom w:val="0"/>
          <w:divBdr>
            <w:top w:val="none" w:sz="0" w:space="0" w:color="auto"/>
            <w:left w:val="none" w:sz="0" w:space="0" w:color="auto"/>
            <w:bottom w:val="none" w:sz="0" w:space="0" w:color="auto"/>
            <w:right w:val="none" w:sz="0" w:space="0" w:color="auto"/>
          </w:divBdr>
        </w:div>
        <w:div w:id="1021320878">
          <w:marLeft w:val="480"/>
          <w:marRight w:val="0"/>
          <w:marTop w:val="0"/>
          <w:marBottom w:val="0"/>
          <w:divBdr>
            <w:top w:val="none" w:sz="0" w:space="0" w:color="auto"/>
            <w:left w:val="none" w:sz="0" w:space="0" w:color="auto"/>
            <w:bottom w:val="none" w:sz="0" w:space="0" w:color="auto"/>
            <w:right w:val="none" w:sz="0" w:space="0" w:color="auto"/>
          </w:divBdr>
        </w:div>
        <w:div w:id="1550996183">
          <w:marLeft w:val="480"/>
          <w:marRight w:val="0"/>
          <w:marTop w:val="0"/>
          <w:marBottom w:val="0"/>
          <w:divBdr>
            <w:top w:val="none" w:sz="0" w:space="0" w:color="auto"/>
            <w:left w:val="none" w:sz="0" w:space="0" w:color="auto"/>
            <w:bottom w:val="none" w:sz="0" w:space="0" w:color="auto"/>
            <w:right w:val="none" w:sz="0" w:space="0" w:color="auto"/>
          </w:divBdr>
        </w:div>
        <w:div w:id="1065496692">
          <w:marLeft w:val="480"/>
          <w:marRight w:val="0"/>
          <w:marTop w:val="0"/>
          <w:marBottom w:val="0"/>
          <w:divBdr>
            <w:top w:val="none" w:sz="0" w:space="0" w:color="auto"/>
            <w:left w:val="none" w:sz="0" w:space="0" w:color="auto"/>
            <w:bottom w:val="none" w:sz="0" w:space="0" w:color="auto"/>
            <w:right w:val="none" w:sz="0" w:space="0" w:color="auto"/>
          </w:divBdr>
        </w:div>
        <w:div w:id="1470628588">
          <w:marLeft w:val="480"/>
          <w:marRight w:val="0"/>
          <w:marTop w:val="0"/>
          <w:marBottom w:val="0"/>
          <w:divBdr>
            <w:top w:val="none" w:sz="0" w:space="0" w:color="auto"/>
            <w:left w:val="none" w:sz="0" w:space="0" w:color="auto"/>
            <w:bottom w:val="none" w:sz="0" w:space="0" w:color="auto"/>
            <w:right w:val="none" w:sz="0" w:space="0" w:color="auto"/>
          </w:divBdr>
        </w:div>
        <w:div w:id="1276717449">
          <w:marLeft w:val="480"/>
          <w:marRight w:val="0"/>
          <w:marTop w:val="0"/>
          <w:marBottom w:val="0"/>
          <w:divBdr>
            <w:top w:val="none" w:sz="0" w:space="0" w:color="auto"/>
            <w:left w:val="none" w:sz="0" w:space="0" w:color="auto"/>
            <w:bottom w:val="none" w:sz="0" w:space="0" w:color="auto"/>
            <w:right w:val="none" w:sz="0" w:space="0" w:color="auto"/>
          </w:divBdr>
        </w:div>
        <w:div w:id="59334565">
          <w:marLeft w:val="480"/>
          <w:marRight w:val="0"/>
          <w:marTop w:val="0"/>
          <w:marBottom w:val="0"/>
          <w:divBdr>
            <w:top w:val="none" w:sz="0" w:space="0" w:color="auto"/>
            <w:left w:val="none" w:sz="0" w:space="0" w:color="auto"/>
            <w:bottom w:val="none" w:sz="0" w:space="0" w:color="auto"/>
            <w:right w:val="none" w:sz="0" w:space="0" w:color="auto"/>
          </w:divBdr>
        </w:div>
        <w:div w:id="1452506586">
          <w:marLeft w:val="480"/>
          <w:marRight w:val="0"/>
          <w:marTop w:val="0"/>
          <w:marBottom w:val="0"/>
          <w:divBdr>
            <w:top w:val="none" w:sz="0" w:space="0" w:color="auto"/>
            <w:left w:val="none" w:sz="0" w:space="0" w:color="auto"/>
            <w:bottom w:val="none" w:sz="0" w:space="0" w:color="auto"/>
            <w:right w:val="none" w:sz="0" w:space="0" w:color="auto"/>
          </w:divBdr>
        </w:div>
        <w:div w:id="1884292768">
          <w:marLeft w:val="480"/>
          <w:marRight w:val="0"/>
          <w:marTop w:val="0"/>
          <w:marBottom w:val="0"/>
          <w:divBdr>
            <w:top w:val="none" w:sz="0" w:space="0" w:color="auto"/>
            <w:left w:val="none" w:sz="0" w:space="0" w:color="auto"/>
            <w:bottom w:val="none" w:sz="0" w:space="0" w:color="auto"/>
            <w:right w:val="none" w:sz="0" w:space="0" w:color="auto"/>
          </w:divBdr>
        </w:div>
        <w:div w:id="36129696">
          <w:marLeft w:val="480"/>
          <w:marRight w:val="0"/>
          <w:marTop w:val="0"/>
          <w:marBottom w:val="0"/>
          <w:divBdr>
            <w:top w:val="none" w:sz="0" w:space="0" w:color="auto"/>
            <w:left w:val="none" w:sz="0" w:space="0" w:color="auto"/>
            <w:bottom w:val="none" w:sz="0" w:space="0" w:color="auto"/>
            <w:right w:val="none" w:sz="0" w:space="0" w:color="auto"/>
          </w:divBdr>
        </w:div>
        <w:div w:id="1132361086">
          <w:marLeft w:val="480"/>
          <w:marRight w:val="0"/>
          <w:marTop w:val="0"/>
          <w:marBottom w:val="0"/>
          <w:divBdr>
            <w:top w:val="none" w:sz="0" w:space="0" w:color="auto"/>
            <w:left w:val="none" w:sz="0" w:space="0" w:color="auto"/>
            <w:bottom w:val="none" w:sz="0" w:space="0" w:color="auto"/>
            <w:right w:val="none" w:sz="0" w:space="0" w:color="auto"/>
          </w:divBdr>
        </w:div>
        <w:div w:id="674498258">
          <w:marLeft w:val="480"/>
          <w:marRight w:val="0"/>
          <w:marTop w:val="0"/>
          <w:marBottom w:val="0"/>
          <w:divBdr>
            <w:top w:val="none" w:sz="0" w:space="0" w:color="auto"/>
            <w:left w:val="none" w:sz="0" w:space="0" w:color="auto"/>
            <w:bottom w:val="none" w:sz="0" w:space="0" w:color="auto"/>
            <w:right w:val="none" w:sz="0" w:space="0" w:color="auto"/>
          </w:divBdr>
        </w:div>
        <w:div w:id="857620297">
          <w:marLeft w:val="480"/>
          <w:marRight w:val="0"/>
          <w:marTop w:val="0"/>
          <w:marBottom w:val="0"/>
          <w:divBdr>
            <w:top w:val="none" w:sz="0" w:space="0" w:color="auto"/>
            <w:left w:val="none" w:sz="0" w:space="0" w:color="auto"/>
            <w:bottom w:val="none" w:sz="0" w:space="0" w:color="auto"/>
            <w:right w:val="none" w:sz="0" w:space="0" w:color="auto"/>
          </w:divBdr>
        </w:div>
        <w:div w:id="1553734237">
          <w:marLeft w:val="480"/>
          <w:marRight w:val="0"/>
          <w:marTop w:val="0"/>
          <w:marBottom w:val="0"/>
          <w:divBdr>
            <w:top w:val="none" w:sz="0" w:space="0" w:color="auto"/>
            <w:left w:val="none" w:sz="0" w:space="0" w:color="auto"/>
            <w:bottom w:val="none" w:sz="0" w:space="0" w:color="auto"/>
            <w:right w:val="none" w:sz="0" w:space="0" w:color="auto"/>
          </w:divBdr>
        </w:div>
        <w:div w:id="10958568">
          <w:marLeft w:val="480"/>
          <w:marRight w:val="0"/>
          <w:marTop w:val="0"/>
          <w:marBottom w:val="0"/>
          <w:divBdr>
            <w:top w:val="none" w:sz="0" w:space="0" w:color="auto"/>
            <w:left w:val="none" w:sz="0" w:space="0" w:color="auto"/>
            <w:bottom w:val="none" w:sz="0" w:space="0" w:color="auto"/>
            <w:right w:val="none" w:sz="0" w:space="0" w:color="auto"/>
          </w:divBdr>
        </w:div>
        <w:div w:id="1505634719">
          <w:marLeft w:val="480"/>
          <w:marRight w:val="0"/>
          <w:marTop w:val="0"/>
          <w:marBottom w:val="0"/>
          <w:divBdr>
            <w:top w:val="none" w:sz="0" w:space="0" w:color="auto"/>
            <w:left w:val="none" w:sz="0" w:space="0" w:color="auto"/>
            <w:bottom w:val="none" w:sz="0" w:space="0" w:color="auto"/>
            <w:right w:val="none" w:sz="0" w:space="0" w:color="auto"/>
          </w:divBdr>
        </w:div>
        <w:div w:id="823856039">
          <w:marLeft w:val="480"/>
          <w:marRight w:val="0"/>
          <w:marTop w:val="0"/>
          <w:marBottom w:val="0"/>
          <w:divBdr>
            <w:top w:val="none" w:sz="0" w:space="0" w:color="auto"/>
            <w:left w:val="none" w:sz="0" w:space="0" w:color="auto"/>
            <w:bottom w:val="none" w:sz="0" w:space="0" w:color="auto"/>
            <w:right w:val="none" w:sz="0" w:space="0" w:color="auto"/>
          </w:divBdr>
        </w:div>
        <w:div w:id="1800220044">
          <w:marLeft w:val="480"/>
          <w:marRight w:val="0"/>
          <w:marTop w:val="0"/>
          <w:marBottom w:val="0"/>
          <w:divBdr>
            <w:top w:val="none" w:sz="0" w:space="0" w:color="auto"/>
            <w:left w:val="none" w:sz="0" w:space="0" w:color="auto"/>
            <w:bottom w:val="none" w:sz="0" w:space="0" w:color="auto"/>
            <w:right w:val="none" w:sz="0" w:space="0" w:color="auto"/>
          </w:divBdr>
        </w:div>
        <w:div w:id="601425761">
          <w:marLeft w:val="480"/>
          <w:marRight w:val="0"/>
          <w:marTop w:val="0"/>
          <w:marBottom w:val="0"/>
          <w:divBdr>
            <w:top w:val="none" w:sz="0" w:space="0" w:color="auto"/>
            <w:left w:val="none" w:sz="0" w:space="0" w:color="auto"/>
            <w:bottom w:val="none" w:sz="0" w:space="0" w:color="auto"/>
            <w:right w:val="none" w:sz="0" w:space="0" w:color="auto"/>
          </w:divBdr>
        </w:div>
        <w:div w:id="916594059">
          <w:marLeft w:val="480"/>
          <w:marRight w:val="0"/>
          <w:marTop w:val="0"/>
          <w:marBottom w:val="0"/>
          <w:divBdr>
            <w:top w:val="none" w:sz="0" w:space="0" w:color="auto"/>
            <w:left w:val="none" w:sz="0" w:space="0" w:color="auto"/>
            <w:bottom w:val="none" w:sz="0" w:space="0" w:color="auto"/>
            <w:right w:val="none" w:sz="0" w:space="0" w:color="auto"/>
          </w:divBdr>
        </w:div>
      </w:divsChild>
    </w:div>
    <w:div w:id="1492672407">
      <w:bodyDiv w:val="1"/>
      <w:marLeft w:val="0"/>
      <w:marRight w:val="0"/>
      <w:marTop w:val="0"/>
      <w:marBottom w:val="0"/>
      <w:divBdr>
        <w:top w:val="none" w:sz="0" w:space="0" w:color="auto"/>
        <w:left w:val="none" w:sz="0" w:space="0" w:color="auto"/>
        <w:bottom w:val="none" w:sz="0" w:space="0" w:color="auto"/>
        <w:right w:val="none" w:sz="0" w:space="0" w:color="auto"/>
      </w:divBdr>
    </w:div>
    <w:div w:id="1492674777">
      <w:bodyDiv w:val="1"/>
      <w:marLeft w:val="0"/>
      <w:marRight w:val="0"/>
      <w:marTop w:val="0"/>
      <w:marBottom w:val="0"/>
      <w:divBdr>
        <w:top w:val="none" w:sz="0" w:space="0" w:color="auto"/>
        <w:left w:val="none" w:sz="0" w:space="0" w:color="auto"/>
        <w:bottom w:val="none" w:sz="0" w:space="0" w:color="auto"/>
        <w:right w:val="none" w:sz="0" w:space="0" w:color="auto"/>
      </w:divBdr>
    </w:div>
    <w:div w:id="1492675731">
      <w:bodyDiv w:val="1"/>
      <w:marLeft w:val="0"/>
      <w:marRight w:val="0"/>
      <w:marTop w:val="0"/>
      <w:marBottom w:val="0"/>
      <w:divBdr>
        <w:top w:val="none" w:sz="0" w:space="0" w:color="auto"/>
        <w:left w:val="none" w:sz="0" w:space="0" w:color="auto"/>
        <w:bottom w:val="none" w:sz="0" w:space="0" w:color="auto"/>
        <w:right w:val="none" w:sz="0" w:space="0" w:color="auto"/>
      </w:divBdr>
    </w:div>
    <w:div w:id="1492789216">
      <w:bodyDiv w:val="1"/>
      <w:marLeft w:val="0"/>
      <w:marRight w:val="0"/>
      <w:marTop w:val="0"/>
      <w:marBottom w:val="0"/>
      <w:divBdr>
        <w:top w:val="none" w:sz="0" w:space="0" w:color="auto"/>
        <w:left w:val="none" w:sz="0" w:space="0" w:color="auto"/>
        <w:bottom w:val="none" w:sz="0" w:space="0" w:color="auto"/>
        <w:right w:val="none" w:sz="0" w:space="0" w:color="auto"/>
      </w:divBdr>
    </w:div>
    <w:div w:id="1493250700">
      <w:bodyDiv w:val="1"/>
      <w:marLeft w:val="0"/>
      <w:marRight w:val="0"/>
      <w:marTop w:val="0"/>
      <w:marBottom w:val="0"/>
      <w:divBdr>
        <w:top w:val="none" w:sz="0" w:space="0" w:color="auto"/>
        <w:left w:val="none" w:sz="0" w:space="0" w:color="auto"/>
        <w:bottom w:val="none" w:sz="0" w:space="0" w:color="auto"/>
        <w:right w:val="none" w:sz="0" w:space="0" w:color="auto"/>
      </w:divBdr>
    </w:div>
    <w:div w:id="1493450385">
      <w:bodyDiv w:val="1"/>
      <w:marLeft w:val="0"/>
      <w:marRight w:val="0"/>
      <w:marTop w:val="0"/>
      <w:marBottom w:val="0"/>
      <w:divBdr>
        <w:top w:val="none" w:sz="0" w:space="0" w:color="auto"/>
        <w:left w:val="none" w:sz="0" w:space="0" w:color="auto"/>
        <w:bottom w:val="none" w:sz="0" w:space="0" w:color="auto"/>
        <w:right w:val="none" w:sz="0" w:space="0" w:color="auto"/>
      </w:divBdr>
    </w:div>
    <w:div w:id="1493568198">
      <w:bodyDiv w:val="1"/>
      <w:marLeft w:val="0"/>
      <w:marRight w:val="0"/>
      <w:marTop w:val="0"/>
      <w:marBottom w:val="0"/>
      <w:divBdr>
        <w:top w:val="none" w:sz="0" w:space="0" w:color="auto"/>
        <w:left w:val="none" w:sz="0" w:space="0" w:color="auto"/>
        <w:bottom w:val="none" w:sz="0" w:space="0" w:color="auto"/>
        <w:right w:val="none" w:sz="0" w:space="0" w:color="auto"/>
      </w:divBdr>
    </w:div>
    <w:div w:id="1494293726">
      <w:bodyDiv w:val="1"/>
      <w:marLeft w:val="0"/>
      <w:marRight w:val="0"/>
      <w:marTop w:val="0"/>
      <w:marBottom w:val="0"/>
      <w:divBdr>
        <w:top w:val="none" w:sz="0" w:space="0" w:color="auto"/>
        <w:left w:val="none" w:sz="0" w:space="0" w:color="auto"/>
        <w:bottom w:val="none" w:sz="0" w:space="0" w:color="auto"/>
        <w:right w:val="none" w:sz="0" w:space="0" w:color="auto"/>
      </w:divBdr>
    </w:div>
    <w:div w:id="1494565125">
      <w:bodyDiv w:val="1"/>
      <w:marLeft w:val="0"/>
      <w:marRight w:val="0"/>
      <w:marTop w:val="0"/>
      <w:marBottom w:val="0"/>
      <w:divBdr>
        <w:top w:val="none" w:sz="0" w:space="0" w:color="auto"/>
        <w:left w:val="none" w:sz="0" w:space="0" w:color="auto"/>
        <w:bottom w:val="none" w:sz="0" w:space="0" w:color="auto"/>
        <w:right w:val="none" w:sz="0" w:space="0" w:color="auto"/>
      </w:divBdr>
    </w:div>
    <w:div w:id="1494833896">
      <w:bodyDiv w:val="1"/>
      <w:marLeft w:val="0"/>
      <w:marRight w:val="0"/>
      <w:marTop w:val="0"/>
      <w:marBottom w:val="0"/>
      <w:divBdr>
        <w:top w:val="none" w:sz="0" w:space="0" w:color="auto"/>
        <w:left w:val="none" w:sz="0" w:space="0" w:color="auto"/>
        <w:bottom w:val="none" w:sz="0" w:space="0" w:color="auto"/>
        <w:right w:val="none" w:sz="0" w:space="0" w:color="auto"/>
      </w:divBdr>
    </w:div>
    <w:div w:id="1494877338">
      <w:bodyDiv w:val="1"/>
      <w:marLeft w:val="0"/>
      <w:marRight w:val="0"/>
      <w:marTop w:val="0"/>
      <w:marBottom w:val="0"/>
      <w:divBdr>
        <w:top w:val="none" w:sz="0" w:space="0" w:color="auto"/>
        <w:left w:val="none" w:sz="0" w:space="0" w:color="auto"/>
        <w:bottom w:val="none" w:sz="0" w:space="0" w:color="auto"/>
        <w:right w:val="none" w:sz="0" w:space="0" w:color="auto"/>
      </w:divBdr>
    </w:div>
    <w:div w:id="1494878890">
      <w:bodyDiv w:val="1"/>
      <w:marLeft w:val="0"/>
      <w:marRight w:val="0"/>
      <w:marTop w:val="0"/>
      <w:marBottom w:val="0"/>
      <w:divBdr>
        <w:top w:val="none" w:sz="0" w:space="0" w:color="auto"/>
        <w:left w:val="none" w:sz="0" w:space="0" w:color="auto"/>
        <w:bottom w:val="none" w:sz="0" w:space="0" w:color="auto"/>
        <w:right w:val="none" w:sz="0" w:space="0" w:color="auto"/>
      </w:divBdr>
    </w:div>
    <w:div w:id="1494881787">
      <w:bodyDiv w:val="1"/>
      <w:marLeft w:val="0"/>
      <w:marRight w:val="0"/>
      <w:marTop w:val="0"/>
      <w:marBottom w:val="0"/>
      <w:divBdr>
        <w:top w:val="none" w:sz="0" w:space="0" w:color="auto"/>
        <w:left w:val="none" w:sz="0" w:space="0" w:color="auto"/>
        <w:bottom w:val="none" w:sz="0" w:space="0" w:color="auto"/>
        <w:right w:val="none" w:sz="0" w:space="0" w:color="auto"/>
      </w:divBdr>
    </w:div>
    <w:div w:id="1495030222">
      <w:bodyDiv w:val="1"/>
      <w:marLeft w:val="0"/>
      <w:marRight w:val="0"/>
      <w:marTop w:val="0"/>
      <w:marBottom w:val="0"/>
      <w:divBdr>
        <w:top w:val="none" w:sz="0" w:space="0" w:color="auto"/>
        <w:left w:val="none" w:sz="0" w:space="0" w:color="auto"/>
        <w:bottom w:val="none" w:sz="0" w:space="0" w:color="auto"/>
        <w:right w:val="none" w:sz="0" w:space="0" w:color="auto"/>
      </w:divBdr>
    </w:div>
    <w:div w:id="1495146892">
      <w:bodyDiv w:val="1"/>
      <w:marLeft w:val="0"/>
      <w:marRight w:val="0"/>
      <w:marTop w:val="0"/>
      <w:marBottom w:val="0"/>
      <w:divBdr>
        <w:top w:val="none" w:sz="0" w:space="0" w:color="auto"/>
        <w:left w:val="none" w:sz="0" w:space="0" w:color="auto"/>
        <w:bottom w:val="none" w:sz="0" w:space="0" w:color="auto"/>
        <w:right w:val="none" w:sz="0" w:space="0" w:color="auto"/>
      </w:divBdr>
    </w:div>
    <w:div w:id="1495367675">
      <w:bodyDiv w:val="1"/>
      <w:marLeft w:val="0"/>
      <w:marRight w:val="0"/>
      <w:marTop w:val="0"/>
      <w:marBottom w:val="0"/>
      <w:divBdr>
        <w:top w:val="none" w:sz="0" w:space="0" w:color="auto"/>
        <w:left w:val="none" w:sz="0" w:space="0" w:color="auto"/>
        <w:bottom w:val="none" w:sz="0" w:space="0" w:color="auto"/>
        <w:right w:val="none" w:sz="0" w:space="0" w:color="auto"/>
      </w:divBdr>
    </w:div>
    <w:div w:id="1495610767">
      <w:bodyDiv w:val="1"/>
      <w:marLeft w:val="0"/>
      <w:marRight w:val="0"/>
      <w:marTop w:val="0"/>
      <w:marBottom w:val="0"/>
      <w:divBdr>
        <w:top w:val="none" w:sz="0" w:space="0" w:color="auto"/>
        <w:left w:val="none" w:sz="0" w:space="0" w:color="auto"/>
        <w:bottom w:val="none" w:sz="0" w:space="0" w:color="auto"/>
        <w:right w:val="none" w:sz="0" w:space="0" w:color="auto"/>
      </w:divBdr>
    </w:div>
    <w:div w:id="1495796692">
      <w:bodyDiv w:val="1"/>
      <w:marLeft w:val="0"/>
      <w:marRight w:val="0"/>
      <w:marTop w:val="0"/>
      <w:marBottom w:val="0"/>
      <w:divBdr>
        <w:top w:val="none" w:sz="0" w:space="0" w:color="auto"/>
        <w:left w:val="none" w:sz="0" w:space="0" w:color="auto"/>
        <w:bottom w:val="none" w:sz="0" w:space="0" w:color="auto"/>
        <w:right w:val="none" w:sz="0" w:space="0" w:color="auto"/>
      </w:divBdr>
    </w:div>
    <w:div w:id="1496532374">
      <w:bodyDiv w:val="1"/>
      <w:marLeft w:val="0"/>
      <w:marRight w:val="0"/>
      <w:marTop w:val="0"/>
      <w:marBottom w:val="0"/>
      <w:divBdr>
        <w:top w:val="none" w:sz="0" w:space="0" w:color="auto"/>
        <w:left w:val="none" w:sz="0" w:space="0" w:color="auto"/>
        <w:bottom w:val="none" w:sz="0" w:space="0" w:color="auto"/>
        <w:right w:val="none" w:sz="0" w:space="0" w:color="auto"/>
      </w:divBdr>
    </w:div>
    <w:div w:id="1496795344">
      <w:bodyDiv w:val="1"/>
      <w:marLeft w:val="0"/>
      <w:marRight w:val="0"/>
      <w:marTop w:val="0"/>
      <w:marBottom w:val="0"/>
      <w:divBdr>
        <w:top w:val="none" w:sz="0" w:space="0" w:color="auto"/>
        <w:left w:val="none" w:sz="0" w:space="0" w:color="auto"/>
        <w:bottom w:val="none" w:sz="0" w:space="0" w:color="auto"/>
        <w:right w:val="none" w:sz="0" w:space="0" w:color="auto"/>
      </w:divBdr>
    </w:div>
    <w:div w:id="1496844475">
      <w:bodyDiv w:val="1"/>
      <w:marLeft w:val="0"/>
      <w:marRight w:val="0"/>
      <w:marTop w:val="0"/>
      <w:marBottom w:val="0"/>
      <w:divBdr>
        <w:top w:val="none" w:sz="0" w:space="0" w:color="auto"/>
        <w:left w:val="none" w:sz="0" w:space="0" w:color="auto"/>
        <w:bottom w:val="none" w:sz="0" w:space="0" w:color="auto"/>
        <w:right w:val="none" w:sz="0" w:space="0" w:color="auto"/>
      </w:divBdr>
    </w:div>
    <w:div w:id="1497114537">
      <w:bodyDiv w:val="1"/>
      <w:marLeft w:val="0"/>
      <w:marRight w:val="0"/>
      <w:marTop w:val="0"/>
      <w:marBottom w:val="0"/>
      <w:divBdr>
        <w:top w:val="none" w:sz="0" w:space="0" w:color="auto"/>
        <w:left w:val="none" w:sz="0" w:space="0" w:color="auto"/>
        <w:bottom w:val="none" w:sz="0" w:space="0" w:color="auto"/>
        <w:right w:val="none" w:sz="0" w:space="0" w:color="auto"/>
      </w:divBdr>
    </w:div>
    <w:div w:id="1497569485">
      <w:bodyDiv w:val="1"/>
      <w:marLeft w:val="0"/>
      <w:marRight w:val="0"/>
      <w:marTop w:val="0"/>
      <w:marBottom w:val="0"/>
      <w:divBdr>
        <w:top w:val="none" w:sz="0" w:space="0" w:color="auto"/>
        <w:left w:val="none" w:sz="0" w:space="0" w:color="auto"/>
        <w:bottom w:val="none" w:sz="0" w:space="0" w:color="auto"/>
        <w:right w:val="none" w:sz="0" w:space="0" w:color="auto"/>
      </w:divBdr>
      <w:divsChild>
        <w:div w:id="44569927">
          <w:marLeft w:val="480"/>
          <w:marRight w:val="0"/>
          <w:marTop w:val="0"/>
          <w:marBottom w:val="0"/>
          <w:divBdr>
            <w:top w:val="none" w:sz="0" w:space="0" w:color="auto"/>
            <w:left w:val="none" w:sz="0" w:space="0" w:color="auto"/>
            <w:bottom w:val="none" w:sz="0" w:space="0" w:color="auto"/>
            <w:right w:val="none" w:sz="0" w:space="0" w:color="auto"/>
          </w:divBdr>
        </w:div>
        <w:div w:id="157307425">
          <w:marLeft w:val="480"/>
          <w:marRight w:val="0"/>
          <w:marTop w:val="0"/>
          <w:marBottom w:val="0"/>
          <w:divBdr>
            <w:top w:val="none" w:sz="0" w:space="0" w:color="auto"/>
            <w:left w:val="none" w:sz="0" w:space="0" w:color="auto"/>
            <w:bottom w:val="none" w:sz="0" w:space="0" w:color="auto"/>
            <w:right w:val="none" w:sz="0" w:space="0" w:color="auto"/>
          </w:divBdr>
        </w:div>
        <w:div w:id="168913064">
          <w:marLeft w:val="480"/>
          <w:marRight w:val="0"/>
          <w:marTop w:val="0"/>
          <w:marBottom w:val="0"/>
          <w:divBdr>
            <w:top w:val="none" w:sz="0" w:space="0" w:color="auto"/>
            <w:left w:val="none" w:sz="0" w:space="0" w:color="auto"/>
            <w:bottom w:val="none" w:sz="0" w:space="0" w:color="auto"/>
            <w:right w:val="none" w:sz="0" w:space="0" w:color="auto"/>
          </w:divBdr>
        </w:div>
        <w:div w:id="225335560">
          <w:marLeft w:val="480"/>
          <w:marRight w:val="0"/>
          <w:marTop w:val="0"/>
          <w:marBottom w:val="0"/>
          <w:divBdr>
            <w:top w:val="none" w:sz="0" w:space="0" w:color="auto"/>
            <w:left w:val="none" w:sz="0" w:space="0" w:color="auto"/>
            <w:bottom w:val="none" w:sz="0" w:space="0" w:color="auto"/>
            <w:right w:val="none" w:sz="0" w:space="0" w:color="auto"/>
          </w:divBdr>
        </w:div>
        <w:div w:id="357975620">
          <w:marLeft w:val="480"/>
          <w:marRight w:val="0"/>
          <w:marTop w:val="0"/>
          <w:marBottom w:val="0"/>
          <w:divBdr>
            <w:top w:val="none" w:sz="0" w:space="0" w:color="auto"/>
            <w:left w:val="none" w:sz="0" w:space="0" w:color="auto"/>
            <w:bottom w:val="none" w:sz="0" w:space="0" w:color="auto"/>
            <w:right w:val="none" w:sz="0" w:space="0" w:color="auto"/>
          </w:divBdr>
        </w:div>
        <w:div w:id="404034372">
          <w:marLeft w:val="480"/>
          <w:marRight w:val="0"/>
          <w:marTop w:val="0"/>
          <w:marBottom w:val="0"/>
          <w:divBdr>
            <w:top w:val="none" w:sz="0" w:space="0" w:color="auto"/>
            <w:left w:val="none" w:sz="0" w:space="0" w:color="auto"/>
            <w:bottom w:val="none" w:sz="0" w:space="0" w:color="auto"/>
            <w:right w:val="none" w:sz="0" w:space="0" w:color="auto"/>
          </w:divBdr>
        </w:div>
        <w:div w:id="430862087">
          <w:marLeft w:val="480"/>
          <w:marRight w:val="0"/>
          <w:marTop w:val="0"/>
          <w:marBottom w:val="0"/>
          <w:divBdr>
            <w:top w:val="none" w:sz="0" w:space="0" w:color="auto"/>
            <w:left w:val="none" w:sz="0" w:space="0" w:color="auto"/>
            <w:bottom w:val="none" w:sz="0" w:space="0" w:color="auto"/>
            <w:right w:val="none" w:sz="0" w:space="0" w:color="auto"/>
          </w:divBdr>
        </w:div>
        <w:div w:id="449667221">
          <w:marLeft w:val="480"/>
          <w:marRight w:val="0"/>
          <w:marTop w:val="0"/>
          <w:marBottom w:val="0"/>
          <w:divBdr>
            <w:top w:val="none" w:sz="0" w:space="0" w:color="auto"/>
            <w:left w:val="none" w:sz="0" w:space="0" w:color="auto"/>
            <w:bottom w:val="none" w:sz="0" w:space="0" w:color="auto"/>
            <w:right w:val="none" w:sz="0" w:space="0" w:color="auto"/>
          </w:divBdr>
        </w:div>
        <w:div w:id="559174683">
          <w:marLeft w:val="480"/>
          <w:marRight w:val="0"/>
          <w:marTop w:val="0"/>
          <w:marBottom w:val="0"/>
          <w:divBdr>
            <w:top w:val="none" w:sz="0" w:space="0" w:color="auto"/>
            <w:left w:val="none" w:sz="0" w:space="0" w:color="auto"/>
            <w:bottom w:val="none" w:sz="0" w:space="0" w:color="auto"/>
            <w:right w:val="none" w:sz="0" w:space="0" w:color="auto"/>
          </w:divBdr>
        </w:div>
        <w:div w:id="574127828">
          <w:marLeft w:val="480"/>
          <w:marRight w:val="0"/>
          <w:marTop w:val="0"/>
          <w:marBottom w:val="0"/>
          <w:divBdr>
            <w:top w:val="none" w:sz="0" w:space="0" w:color="auto"/>
            <w:left w:val="none" w:sz="0" w:space="0" w:color="auto"/>
            <w:bottom w:val="none" w:sz="0" w:space="0" w:color="auto"/>
            <w:right w:val="none" w:sz="0" w:space="0" w:color="auto"/>
          </w:divBdr>
        </w:div>
        <w:div w:id="577248066">
          <w:marLeft w:val="480"/>
          <w:marRight w:val="0"/>
          <w:marTop w:val="0"/>
          <w:marBottom w:val="0"/>
          <w:divBdr>
            <w:top w:val="none" w:sz="0" w:space="0" w:color="auto"/>
            <w:left w:val="none" w:sz="0" w:space="0" w:color="auto"/>
            <w:bottom w:val="none" w:sz="0" w:space="0" w:color="auto"/>
            <w:right w:val="none" w:sz="0" w:space="0" w:color="auto"/>
          </w:divBdr>
        </w:div>
        <w:div w:id="644700105">
          <w:marLeft w:val="480"/>
          <w:marRight w:val="0"/>
          <w:marTop w:val="0"/>
          <w:marBottom w:val="0"/>
          <w:divBdr>
            <w:top w:val="none" w:sz="0" w:space="0" w:color="auto"/>
            <w:left w:val="none" w:sz="0" w:space="0" w:color="auto"/>
            <w:bottom w:val="none" w:sz="0" w:space="0" w:color="auto"/>
            <w:right w:val="none" w:sz="0" w:space="0" w:color="auto"/>
          </w:divBdr>
        </w:div>
        <w:div w:id="725761462">
          <w:marLeft w:val="480"/>
          <w:marRight w:val="0"/>
          <w:marTop w:val="0"/>
          <w:marBottom w:val="0"/>
          <w:divBdr>
            <w:top w:val="none" w:sz="0" w:space="0" w:color="auto"/>
            <w:left w:val="none" w:sz="0" w:space="0" w:color="auto"/>
            <w:bottom w:val="none" w:sz="0" w:space="0" w:color="auto"/>
            <w:right w:val="none" w:sz="0" w:space="0" w:color="auto"/>
          </w:divBdr>
        </w:div>
        <w:div w:id="735736571">
          <w:marLeft w:val="480"/>
          <w:marRight w:val="0"/>
          <w:marTop w:val="0"/>
          <w:marBottom w:val="0"/>
          <w:divBdr>
            <w:top w:val="none" w:sz="0" w:space="0" w:color="auto"/>
            <w:left w:val="none" w:sz="0" w:space="0" w:color="auto"/>
            <w:bottom w:val="none" w:sz="0" w:space="0" w:color="auto"/>
            <w:right w:val="none" w:sz="0" w:space="0" w:color="auto"/>
          </w:divBdr>
        </w:div>
        <w:div w:id="775251306">
          <w:marLeft w:val="480"/>
          <w:marRight w:val="0"/>
          <w:marTop w:val="0"/>
          <w:marBottom w:val="0"/>
          <w:divBdr>
            <w:top w:val="none" w:sz="0" w:space="0" w:color="auto"/>
            <w:left w:val="none" w:sz="0" w:space="0" w:color="auto"/>
            <w:bottom w:val="none" w:sz="0" w:space="0" w:color="auto"/>
            <w:right w:val="none" w:sz="0" w:space="0" w:color="auto"/>
          </w:divBdr>
        </w:div>
        <w:div w:id="775323561">
          <w:marLeft w:val="480"/>
          <w:marRight w:val="0"/>
          <w:marTop w:val="0"/>
          <w:marBottom w:val="0"/>
          <w:divBdr>
            <w:top w:val="none" w:sz="0" w:space="0" w:color="auto"/>
            <w:left w:val="none" w:sz="0" w:space="0" w:color="auto"/>
            <w:bottom w:val="none" w:sz="0" w:space="0" w:color="auto"/>
            <w:right w:val="none" w:sz="0" w:space="0" w:color="auto"/>
          </w:divBdr>
        </w:div>
        <w:div w:id="810637864">
          <w:marLeft w:val="480"/>
          <w:marRight w:val="0"/>
          <w:marTop w:val="0"/>
          <w:marBottom w:val="0"/>
          <w:divBdr>
            <w:top w:val="none" w:sz="0" w:space="0" w:color="auto"/>
            <w:left w:val="none" w:sz="0" w:space="0" w:color="auto"/>
            <w:bottom w:val="none" w:sz="0" w:space="0" w:color="auto"/>
            <w:right w:val="none" w:sz="0" w:space="0" w:color="auto"/>
          </w:divBdr>
        </w:div>
        <w:div w:id="889264049">
          <w:marLeft w:val="480"/>
          <w:marRight w:val="0"/>
          <w:marTop w:val="0"/>
          <w:marBottom w:val="0"/>
          <w:divBdr>
            <w:top w:val="none" w:sz="0" w:space="0" w:color="auto"/>
            <w:left w:val="none" w:sz="0" w:space="0" w:color="auto"/>
            <w:bottom w:val="none" w:sz="0" w:space="0" w:color="auto"/>
            <w:right w:val="none" w:sz="0" w:space="0" w:color="auto"/>
          </w:divBdr>
        </w:div>
        <w:div w:id="920869785">
          <w:marLeft w:val="480"/>
          <w:marRight w:val="0"/>
          <w:marTop w:val="0"/>
          <w:marBottom w:val="0"/>
          <w:divBdr>
            <w:top w:val="none" w:sz="0" w:space="0" w:color="auto"/>
            <w:left w:val="none" w:sz="0" w:space="0" w:color="auto"/>
            <w:bottom w:val="none" w:sz="0" w:space="0" w:color="auto"/>
            <w:right w:val="none" w:sz="0" w:space="0" w:color="auto"/>
          </w:divBdr>
        </w:div>
        <w:div w:id="967274344">
          <w:marLeft w:val="480"/>
          <w:marRight w:val="0"/>
          <w:marTop w:val="0"/>
          <w:marBottom w:val="0"/>
          <w:divBdr>
            <w:top w:val="none" w:sz="0" w:space="0" w:color="auto"/>
            <w:left w:val="none" w:sz="0" w:space="0" w:color="auto"/>
            <w:bottom w:val="none" w:sz="0" w:space="0" w:color="auto"/>
            <w:right w:val="none" w:sz="0" w:space="0" w:color="auto"/>
          </w:divBdr>
        </w:div>
        <w:div w:id="1019042002">
          <w:marLeft w:val="480"/>
          <w:marRight w:val="0"/>
          <w:marTop w:val="0"/>
          <w:marBottom w:val="0"/>
          <w:divBdr>
            <w:top w:val="none" w:sz="0" w:space="0" w:color="auto"/>
            <w:left w:val="none" w:sz="0" w:space="0" w:color="auto"/>
            <w:bottom w:val="none" w:sz="0" w:space="0" w:color="auto"/>
            <w:right w:val="none" w:sz="0" w:space="0" w:color="auto"/>
          </w:divBdr>
        </w:div>
        <w:div w:id="1020544200">
          <w:marLeft w:val="480"/>
          <w:marRight w:val="0"/>
          <w:marTop w:val="0"/>
          <w:marBottom w:val="0"/>
          <w:divBdr>
            <w:top w:val="none" w:sz="0" w:space="0" w:color="auto"/>
            <w:left w:val="none" w:sz="0" w:space="0" w:color="auto"/>
            <w:bottom w:val="none" w:sz="0" w:space="0" w:color="auto"/>
            <w:right w:val="none" w:sz="0" w:space="0" w:color="auto"/>
          </w:divBdr>
        </w:div>
        <w:div w:id="1026716471">
          <w:marLeft w:val="480"/>
          <w:marRight w:val="0"/>
          <w:marTop w:val="0"/>
          <w:marBottom w:val="0"/>
          <w:divBdr>
            <w:top w:val="none" w:sz="0" w:space="0" w:color="auto"/>
            <w:left w:val="none" w:sz="0" w:space="0" w:color="auto"/>
            <w:bottom w:val="none" w:sz="0" w:space="0" w:color="auto"/>
            <w:right w:val="none" w:sz="0" w:space="0" w:color="auto"/>
          </w:divBdr>
        </w:div>
        <w:div w:id="1073743261">
          <w:marLeft w:val="480"/>
          <w:marRight w:val="0"/>
          <w:marTop w:val="0"/>
          <w:marBottom w:val="0"/>
          <w:divBdr>
            <w:top w:val="none" w:sz="0" w:space="0" w:color="auto"/>
            <w:left w:val="none" w:sz="0" w:space="0" w:color="auto"/>
            <w:bottom w:val="none" w:sz="0" w:space="0" w:color="auto"/>
            <w:right w:val="none" w:sz="0" w:space="0" w:color="auto"/>
          </w:divBdr>
        </w:div>
        <w:div w:id="1080643372">
          <w:marLeft w:val="480"/>
          <w:marRight w:val="0"/>
          <w:marTop w:val="0"/>
          <w:marBottom w:val="0"/>
          <w:divBdr>
            <w:top w:val="none" w:sz="0" w:space="0" w:color="auto"/>
            <w:left w:val="none" w:sz="0" w:space="0" w:color="auto"/>
            <w:bottom w:val="none" w:sz="0" w:space="0" w:color="auto"/>
            <w:right w:val="none" w:sz="0" w:space="0" w:color="auto"/>
          </w:divBdr>
        </w:div>
        <w:div w:id="1107820837">
          <w:marLeft w:val="480"/>
          <w:marRight w:val="0"/>
          <w:marTop w:val="0"/>
          <w:marBottom w:val="0"/>
          <w:divBdr>
            <w:top w:val="none" w:sz="0" w:space="0" w:color="auto"/>
            <w:left w:val="none" w:sz="0" w:space="0" w:color="auto"/>
            <w:bottom w:val="none" w:sz="0" w:space="0" w:color="auto"/>
            <w:right w:val="none" w:sz="0" w:space="0" w:color="auto"/>
          </w:divBdr>
        </w:div>
        <w:div w:id="1132794670">
          <w:marLeft w:val="480"/>
          <w:marRight w:val="0"/>
          <w:marTop w:val="0"/>
          <w:marBottom w:val="0"/>
          <w:divBdr>
            <w:top w:val="none" w:sz="0" w:space="0" w:color="auto"/>
            <w:left w:val="none" w:sz="0" w:space="0" w:color="auto"/>
            <w:bottom w:val="none" w:sz="0" w:space="0" w:color="auto"/>
            <w:right w:val="none" w:sz="0" w:space="0" w:color="auto"/>
          </w:divBdr>
        </w:div>
        <w:div w:id="1182088551">
          <w:marLeft w:val="480"/>
          <w:marRight w:val="0"/>
          <w:marTop w:val="0"/>
          <w:marBottom w:val="0"/>
          <w:divBdr>
            <w:top w:val="none" w:sz="0" w:space="0" w:color="auto"/>
            <w:left w:val="none" w:sz="0" w:space="0" w:color="auto"/>
            <w:bottom w:val="none" w:sz="0" w:space="0" w:color="auto"/>
            <w:right w:val="none" w:sz="0" w:space="0" w:color="auto"/>
          </w:divBdr>
        </w:div>
        <w:div w:id="1186283092">
          <w:marLeft w:val="480"/>
          <w:marRight w:val="0"/>
          <w:marTop w:val="0"/>
          <w:marBottom w:val="0"/>
          <w:divBdr>
            <w:top w:val="none" w:sz="0" w:space="0" w:color="auto"/>
            <w:left w:val="none" w:sz="0" w:space="0" w:color="auto"/>
            <w:bottom w:val="none" w:sz="0" w:space="0" w:color="auto"/>
            <w:right w:val="none" w:sz="0" w:space="0" w:color="auto"/>
          </w:divBdr>
        </w:div>
        <w:div w:id="1207333740">
          <w:marLeft w:val="480"/>
          <w:marRight w:val="0"/>
          <w:marTop w:val="0"/>
          <w:marBottom w:val="0"/>
          <w:divBdr>
            <w:top w:val="none" w:sz="0" w:space="0" w:color="auto"/>
            <w:left w:val="none" w:sz="0" w:space="0" w:color="auto"/>
            <w:bottom w:val="none" w:sz="0" w:space="0" w:color="auto"/>
            <w:right w:val="none" w:sz="0" w:space="0" w:color="auto"/>
          </w:divBdr>
        </w:div>
        <w:div w:id="1226843010">
          <w:marLeft w:val="480"/>
          <w:marRight w:val="0"/>
          <w:marTop w:val="0"/>
          <w:marBottom w:val="0"/>
          <w:divBdr>
            <w:top w:val="none" w:sz="0" w:space="0" w:color="auto"/>
            <w:left w:val="none" w:sz="0" w:space="0" w:color="auto"/>
            <w:bottom w:val="none" w:sz="0" w:space="0" w:color="auto"/>
            <w:right w:val="none" w:sz="0" w:space="0" w:color="auto"/>
          </w:divBdr>
        </w:div>
        <w:div w:id="1240403408">
          <w:marLeft w:val="480"/>
          <w:marRight w:val="0"/>
          <w:marTop w:val="0"/>
          <w:marBottom w:val="0"/>
          <w:divBdr>
            <w:top w:val="none" w:sz="0" w:space="0" w:color="auto"/>
            <w:left w:val="none" w:sz="0" w:space="0" w:color="auto"/>
            <w:bottom w:val="none" w:sz="0" w:space="0" w:color="auto"/>
            <w:right w:val="none" w:sz="0" w:space="0" w:color="auto"/>
          </w:divBdr>
        </w:div>
        <w:div w:id="1249920730">
          <w:marLeft w:val="480"/>
          <w:marRight w:val="0"/>
          <w:marTop w:val="0"/>
          <w:marBottom w:val="0"/>
          <w:divBdr>
            <w:top w:val="none" w:sz="0" w:space="0" w:color="auto"/>
            <w:left w:val="none" w:sz="0" w:space="0" w:color="auto"/>
            <w:bottom w:val="none" w:sz="0" w:space="0" w:color="auto"/>
            <w:right w:val="none" w:sz="0" w:space="0" w:color="auto"/>
          </w:divBdr>
        </w:div>
        <w:div w:id="1279407874">
          <w:marLeft w:val="480"/>
          <w:marRight w:val="0"/>
          <w:marTop w:val="0"/>
          <w:marBottom w:val="0"/>
          <w:divBdr>
            <w:top w:val="none" w:sz="0" w:space="0" w:color="auto"/>
            <w:left w:val="none" w:sz="0" w:space="0" w:color="auto"/>
            <w:bottom w:val="none" w:sz="0" w:space="0" w:color="auto"/>
            <w:right w:val="none" w:sz="0" w:space="0" w:color="auto"/>
          </w:divBdr>
        </w:div>
        <w:div w:id="1301761427">
          <w:marLeft w:val="480"/>
          <w:marRight w:val="0"/>
          <w:marTop w:val="0"/>
          <w:marBottom w:val="0"/>
          <w:divBdr>
            <w:top w:val="none" w:sz="0" w:space="0" w:color="auto"/>
            <w:left w:val="none" w:sz="0" w:space="0" w:color="auto"/>
            <w:bottom w:val="none" w:sz="0" w:space="0" w:color="auto"/>
            <w:right w:val="none" w:sz="0" w:space="0" w:color="auto"/>
          </w:divBdr>
        </w:div>
        <w:div w:id="1357151775">
          <w:marLeft w:val="480"/>
          <w:marRight w:val="0"/>
          <w:marTop w:val="0"/>
          <w:marBottom w:val="0"/>
          <w:divBdr>
            <w:top w:val="none" w:sz="0" w:space="0" w:color="auto"/>
            <w:left w:val="none" w:sz="0" w:space="0" w:color="auto"/>
            <w:bottom w:val="none" w:sz="0" w:space="0" w:color="auto"/>
            <w:right w:val="none" w:sz="0" w:space="0" w:color="auto"/>
          </w:divBdr>
        </w:div>
        <w:div w:id="1392197652">
          <w:marLeft w:val="480"/>
          <w:marRight w:val="0"/>
          <w:marTop w:val="0"/>
          <w:marBottom w:val="0"/>
          <w:divBdr>
            <w:top w:val="none" w:sz="0" w:space="0" w:color="auto"/>
            <w:left w:val="none" w:sz="0" w:space="0" w:color="auto"/>
            <w:bottom w:val="none" w:sz="0" w:space="0" w:color="auto"/>
            <w:right w:val="none" w:sz="0" w:space="0" w:color="auto"/>
          </w:divBdr>
        </w:div>
        <w:div w:id="1454711214">
          <w:marLeft w:val="480"/>
          <w:marRight w:val="0"/>
          <w:marTop w:val="0"/>
          <w:marBottom w:val="0"/>
          <w:divBdr>
            <w:top w:val="none" w:sz="0" w:space="0" w:color="auto"/>
            <w:left w:val="none" w:sz="0" w:space="0" w:color="auto"/>
            <w:bottom w:val="none" w:sz="0" w:space="0" w:color="auto"/>
            <w:right w:val="none" w:sz="0" w:space="0" w:color="auto"/>
          </w:divBdr>
        </w:div>
        <w:div w:id="1459488685">
          <w:marLeft w:val="480"/>
          <w:marRight w:val="0"/>
          <w:marTop w:val="0"/>
          <w:marBottom w:val="0"/>
          <w:divBdr>
            <w:top w:val="none" w:sz="0" w:space="0" w:color="auto"/>
            <w:left w:val="none" w:sz="0" w:space="0" w:color="auto"/>
            <w:bottom w:val="none" w:sz="0" w:space="0" w:color="auto"/>
            <w:right w:val="none" w:sz="0" w:space="0" w:color="auto"/>
          </w:divBdr>
        </w:div>
        <w:div w:id="1612054604">
          <w:marLeft w:val="480"/>
          <w:marRight w:val="0"/>
          <w:marTop w:val="0"/>
          <w:marBottom w:val="0"/>
          <w:divBdr>
            <w:top w:val="none" w:sz="0" w:space="0" w:color="auto"/>
            <w:left w:val="none" w:sz="0" w:space="0" w:color="auto"/>
            <w:bottom w:val="none" w:sz="0" w:space="0" w:color="auto"/>
            <w:right w:val="none" w:sz="0" w:space="0" w:color="auto"/>
          </w:divBdr>
        </w:div>
        <w:div w:id="1632705387">
          <w:marLeft w:val="480"/>
          <w:marRight w:val="0"/>
          <w:marTop w:val="0"/>
          <w:marBottom w:val="0"/>
          <w:divBdr>
            <w:top w:val="none" w:sz="0" w:space="0" w:color="auto"/>
            <w:left w:val="none" w:sz="0" w:space="0" w:color="auto"/>
            <w:bottom w:val="none" w:sz="0" w:space="0" w:color="auto"/>
            <w:right w:val="none" w:sz="0" w:space="0" w:color="auto"/>
          </w:divBdr>
        </w:div>
        <w:div w:id="1705057244">
          <w:marLeft w:val="480"/>
          <w:marRight w:val="0"/>
          <w:marTop w:val="0"/>
          <w:marBottom w:val="0"/>
          <w:divBdr>
            <w:top w:val="none" w:sz="0" w:space="0" w:color="auto"/>
            <w:left w:val="none" w:sz="0" w:space="0" w:color="auto"/>
            <w:bottom w:val="none" w:sz="0" w:space="0" w:color="auto"/>
            <w:right w:val="none" w:sz="0" w:space="0" w:color="auto"/>
          </w:divBdr>
        </w:div>
      </w:divsChild>
    </w:div>
    <w:div w:id="1497575666">
      <w:bodyDiv w:val="1"/>
      <w:marLeft w:val="0"/>
      <w:marRight w:val="0"/>
      <w:marTop w:val="0"/>
      <w:marBottom w:val="0"/>
      <w:divBdr>
        <w:top w:val="none" w:sz="0" w:space="0" w:color="auto"/>
        <w:left w:val="none" w:sz="0" w:space="0" w:color="auto"/>
        <w:bottom w:val="none" w:sz="0" w:space="0" w:color="auto"/>
        <w:right w:val="none" w:sz="0" w:space="0" w:color="auto"/>
      </w:divBdr>
    </w:div>
    <w:div w:id="1497651693">
      <w:bodyDiv w:val="1"/>
      <w:marLeft w:val="0"/>
      <w:marRight w:val="0"/>
      <w:marTop w:val="0"/>
      <w:marBottom w:val="0"/>
      <w:divBdr>
        <w:top w:val="none" w:sz="0" w:space="0" w:color="auto"/>
        <w:left w:val="none" w:sz="0" w:space="0" w:color="auto"/>
        <w:bottom w:val="none" w:sz="0" w:space="0" w:color="auto"/>
        <w:right w:val="none" w:sz="0" w:space="0" w:color="auto"/>
      </w:divBdr>
    </w:div>
    <w:div w:id="1497919320">
      <w:bodyDiv w:val="1"/>
      <w:marLeft w:val="0"/>
      <w:marRight w:val="0"/>
      <w:marTop w:val="0"/>
      <w:marBottom w:val="0"/>
      <w:divBdr>
        <w:top w:val="none" w:sz="0" w:space="0" w:color="auto"/>
        <w:left w:val="none" w:sz="0" w:space="0" w:color="auto"/>
        <w:bottom w:val="none" w:sz="0" w:space="0" w:color="auto"/>
        <w:right w:val="none" w:sz="0" w:space="0" w:color="auto"/>
      </w:divBdr>
      <w:divsChild>
        <w:div w:id="91323288">
          <w:marLeft w:val="480"/>
          <w:marRight w:val="0"/>
          <w:marTop w:val="0"/>
          <w:marBottom w:val="0"/>
          <w:divBdr>
            <w:top w:val="none" w:sz="0" w:space="0" w:color="auto"/>
            <w:left w:val="none" w:sz="0" w:space="0" w:color="auto"/>
            <w:bottom w:val="none" w:sz="0" w:space="0" w:color="auto"/>
            <w:right w:val="none" w:sz="0" w:space="0" w:color="auto"/>
          </w:divBdr>
        </w:div>
        <w:div w:id="94786219">
          <w:marLeft w:val="480"/>
          <w:marRight w:val="0"/>
          <w:marTop w:val="0"/>
          <w:marBottom w:val="0"/>
          <w:divBdr>
            <w:top w:val="none" w:sz="0" w:space="0" w:color="auto"/>
            <w:left w:val="none" w:sz="0" w:space="0" w:color="auto"/>
            <w:bottom w:val="none" w:sz="0" w:space="0" w:color="auto"/>
            <w:right w:val="none" w:sz="0" w:space="0" w:color="auto"/>
          </w:divBdr>
        </w:div>
        <w:div w:id="100227063">
          <w:marLeft w:val="480"/>
          <w:marRight w:val="0"/>
          <w:marTop w:val="0"/>
          <w:marBottom w:val="0"/>
          <w:divBdr>
            <w:top w:val="none" w:sz="0" w:space="0" w:color="auto"/>
            <w:left w:val="none" w:sz="0" w:space="0" w:color="auto"/>
            <w:bottom w:val="none" w:sz="0" w:space="0" w:color="auto"/>
            <w:right w:val="none" w:sz="0" w:space="0" w:color="auto"/>
          </w:divBdr>
        </w:div>
        <w:div w:id="117989686">
          <w:marLeft w:val="480"/>
          <w:marRight w:val="0"/>
          <w:marTop w:val="0"/>
          <w:marBottom w:val="0"/>
          <w:divBdr>
            <w:top w:val="none" w:sz="0" w:space="0" w:color="auto"/>
            <w:left w:val="none" w:sz="0" w:space="0" w:color="auto"/>
            <w:bottom w:val="none" w:sz="0" w:space="0" w:color="auto"/>
            <w:right w:val="none" w:sz="0" w:space="0" w:color="auto"/>
          </w:divBdr>
        </w:div>
        <w:div w:id="125390596">
          <w:marLeft w:val="480"/>
          <w:marRight w:val="0"/>
          <w:marTop w:val="0"/>
          <w:marBottom w:val="0"/>
          <w:divBdr>
            <w:top w:val="none" w:sz="0" w:space="0" w:color="auto"/>
            <w:left w:val="none" w:sz="0" w:space="0" w:color="auto"/>
            <w:bottom w:val="none" w:sz="0" w:space="0" w:color="auto"/>
            <w:right w:val="none" w:sz="0" w:space="0" w:color="auto"/>
          </w:divBdr>
        </w:div>
        <w:div w:id="142476584">
          <w:marLeft w:val="480"/>
          <w:marRight w:val="0"/>
          <w:marTop w:val="0"/>
          <w:marBottom w:val="0"/>
          <w:divBdr>
            <w:top w:val="none" w:sz="0" w:space="0" w:color="auto"/>
            <w:left w:val="none" w:sz="0" w:space="0" w:color="auto"/>
            <w:bottom w:val="none" w:sz="0" w:space="0" w:color="auto"/>
            <w:right w:val="none" w:sz="0" w:space="0" w:color="auto"/>
          </w:divBdr>
        </w:div>
        <w:div w:id="178931449">
          <w:marLeft w:val="480"/>
          <w:marRight w:val="0"/>
          <w:marTop w:val="0"/>
          <w:marBottom w:val="0"/>
          <w:divBdr>
            <w:top w:val="none" w:sz="0" w:space="0" w:color="auto"/>
            <w:left w:val="none" w:sz="0" w:space="0" w:color="auto"/>
            <w:bottom w:val="none" w:sz="0" w:space="0" w:color="auto"/>
            <w:right w:val="none" w:sz="0" w:space="0" w:color="auto"/>
          </w:divBdr>
        </w:div>
        <w:div w:id="188875212">
          <w:marLeft w:val="480"/>
          <w:marRight w:val="0"/>
          <w:marTop w:val="0"/>
          <w:marBottom w:val="0"/>
          <w:divBdr>
            <w:top w:val="none" w:sz="0" w:space="0" w:color="auto"/>
            <w:left w:val="none" w:sz="0" w:space="0" w:color="auto"/>
            <w:bottom w:val="none" w:sz="0" w:space="0" w:color="auto"/>
            <w:right w:val="none" w:sz="0" w:space="0" w:color="auto"/>
          </w:divBdr>
        </w:div>
        <w:div w:id="215045475">
          <w:marLeft w:val="480"/>
          <w:marRight w:val="0"/>
          <w:marTop w:val="0"/>
          <w:marBottom w:val="0"/>
          <w:divBdr>
            <w:top w:val="none" w:sz="0" w:space="0" w:color="auto"/>
            <w:left w:val="none" w:sz="0" w:space="0" w:color="auto"/>
            <w:bottom w:val="none" w:sz="0" w:space="0" w:color="auto"/>
            <w:right w:val="none" w:sz="0" w:space="0" w:color="auto"/>
          </w:divBdr>
        </w:div>
        <w:div w:id="286936376">
          <w:marLeft w:val="480"/>
          <w:marRight w:val="0"/>
          <w:marTop w:val="0"/>
          <w:marBottom w:val="0"/>
          <w:divBdr>
            <w:top w:val="none" w:sz="0" w:space="0" w:color="auto"/>
            <w:left w:val="none" w:sz="0" w:space="0" w:color="auto"/>
            <w:bottom w:val="none" w:sz="0" w:space="0" w:color="auto"/>
            <w:right w:val="none" w:sz="0" w:space="0" w:color="auto"/>
          </w:divBdr>
        </w:div>
        <w:div w:id="327756723">
          <w:marLeft w:val="480"/>
          <w:marRight w:val="0"/>
          <w:marTop w:val="0"/>
          <w:marBottom w:val="0"/>
          <w:divBdr>
            <w:top w:val="none" w:sz="0" w:space="0" w:color="auto"/>
            <w:left w:val="none" w:sz="0" w:space="0" w:color="auto"/>
            <w:bottom w:val="none" w:sz="0" w:space="0" w:color="auto"/>
            <w:right w:val="none" w:sz="0" w:space="0" w:color="auto"/>
          </w:divBdr>
        </w:div>
        <w:div w:id="404687120">
          <w:marLeft w:val="480"/>
          <w:marRight w:val="0"/>
          <w:marTop w:val="0"/>
          <w:marBottom w:val="0"/>
          <w:divBdr>
            <w:top w:val="none" w:sz="0" w:space="0" w:color="auto"/>
            <w:left w:val="none" w:sz="0" w:space="0" w:color="auto"/>
            <w:bottom w:val="none" w:sz="0" w:space="0" w:color="auto"/>
            <w:right w:val="none" w:sz="0" w:space="0" w:color="auto"/>
          </w:divBdr>
        </w:div>
        <w:div w:id="412246414">
          <w:marLeft w:val="480"/>
          <w:marRight w:val="0"/>
          <w:marTop w:val="0"/>
          <w:marBottom w:val="0"/>
          <w:divBdr>
            <w:top w:val="none" w:sz="0" w:space="0" w:color="auto"/>
            <w:left w:val="none" w:sz="0" w:space="0" w:color="auto"/>
            <w:bottom w:val="none" w:sz="0" w:space="0" w:color="auto"/>
            <w:right w:val="none" w:sz="0" w:space="0" w:color="auto"/>
          </w:divBdr>
        </w:div>
        <w:div w:id="422921432">
          <w:marLeft w:val="480"/>
          <w:marRight w:val="0"/>
          <w:marTop w:val="0"/>
          <w:marBottom w:val="0"/>
          <w:divBdr>
            <w:top w:val="none" w:sz="0" w:space="0" w:color="auto"/>
            <w:left w:val="none" w:sz="0" w:space="0" w:color="auto"/>
            <w:bottom w:val="none" w:sz="0" w:space="0" w:color="auto"/>
            <w:right w:val="none" w:sz="0" w:space="0" w:color="auto"/>
          </w:divBdr>
        </w:div>
        <w:div w:id="430203060">
          <w:marLeft w:val="480"/>
          <w:marRight w:val="0"/>
          <w:marTop w:val="0"/>
          <w:marBottom w:val="0"/>
          <w:divBdr>
            <w:top w:val="none" w:sz="0" w:space="0" w:color="auto"/>
            <w:left w:val="none" w:sz="0" w:space="0" w:color="auto"/>
            <w:bottom w:val="none" w:sz="0" w:space="0" w:color="auto"/>
            <w:right w:val="none" w:sz="0" w:space="0" w:color="auto"/>
          </w:divBdr>
        </w:div>
        <w:div w:id="473910350">
          <w:marLeft w:val="480"/>
          <w:marRight w:val="0"/>
          <w:marTop w:val="0"/>
          <w:marBottom w:val="0"/>
          <w:divBdr>
            <w:top w:val="none" w:sz="0" w:space="0" w:color="auto"/>
            <w:left w:val="none" w:sz="0" w:space="0" w:color="auto"/>
            <w:bottom w:val="none" w:sz="0" w:space="0" w:color="auto"/>
            <w:right w:val="none" w:sz="0" w:space="0" w:color="auto"/>
          </w:divBdr>
        </w:div>
        <w:div w:id="514073584">
          <w:marLeft w:val="480"/>
          <w:marRight w:val="0"/>
          <w:marTop w:val="0"/>
          <w:marBottom w:val="0"/>
          <w:divBdr>
            <w:top w:val="none" w:sz="0" w:space="0" w:color="auto"/>
            <w:left w:val="none" w:sz="0" w:space="0" w:color="auto"/>
            <w:bottom w:val="none" w:sz="0" w:space="0" w:color="auto"/>
            <w:right w:val="none" w:sz="0" w:space="0" w:color="auto"/>
          </w:divBdr>
        </w:div>
        <w:div w:id="563755853">
          <w:marLeft w:val="480"/>
          <w:marRight w:val="0"/>
          <w:marTop w:val="0"/>
          <w:marBottom w:val="0"/>
          <w:divBdr>
            <w:top w:val="none" w:sz="0" w:space="0" w:color="auto"/>
            <w:left w:val="none" w:sz="0" w:space="0" w:color="auto"/>
            <w:bottom w:val="none" w:sz="0" w:space="0" w:color="auto"/>
            <w:right w:val="none" w:sz="0" w:space="0" w:color="auto"/>
          </w:divBdr>
        </w:div>
        <w:div w:id="610556087">
          <w:marLeft w:val="480"/>
          <w:marRight w:val="0"/>
          <w:marTop w:val="0"/>
          <w:marBottom w:val="0"/>
          <w:divBdr>
            <w:top w:val="none" w:sz="0" w:space="0" w:color="auto"/>
            <w:left w:val="none" w:sz="0" w:space="0" w:color="auto"/>
            <w:bottom w:val="none" w:sz="0" w:space="0" w:color="auto"/>
            <w:right w:val="none" w:sz="0" w:space="0" w:color="auto"/>
          </w:divBdr>
        </w:div>
        <w:div w:id="626860610">
          <w:marLeft w:val="480"/>
          <w:marRight w:val="0"/>
          <w:marTop w:val="0"/>
          <w:marBottom w:val="0"/>
          <w:divBdr>
            <w:top w:val="none" w:sz="0" w:space="0" w:color="auto"/>
            <w:left w:val="none" w:sz="0" w:space="0" w:color="auto"/>
            <w:bottom w:val="none" w:sz="0" w:space="0" w:color="auto"/>
            <w:right w:val="none" w:sz="0" w:space="0" w:color="auto"/>
          </w:divBdr>
        </w:div>
        <w:div w:id="629020862">
          <w:marLeft w:val="480"/>
          <w:marRight w:val="0"/>
          <w:marTop w:val="0"/>
          <w:marBottom w:val="0"/>
          <w:divBdr>
            <w:top w:val="none" w:sz="0" w:space="0" w:color="auto"/>
            <w:left w:val="none" w:sz="0" w:space="0" w:color="auto"/>
            <w:bottom w:val="none" w:sz="0" w:space="0" w:color="auto"/>
            <w:right w:val="none" w:sz="0" w:space="0" w:color="auto"/>
          </w:divBdr>
        </w:div>
        <w:div w:id="726951941">
          <w:marLeft w:val="480"/>
          <w:marRight w:val="0"/>
          <w:marTop w:val="0"/>
          <w:marBottom w:val="0"/>
          <w:divBdr>
            <w:top w:val="none" w:sz="0" w:space="0" w:color="auto"/>
            <w:left w:val="none" w:sz="0" w:space="0" w:color="auto"/>
            <w:bottom w:val="none" w:sz="0" w:space="0" w:color="auto"/>
            <w:right w:val="none" w:sz="0" w:space="0" w:color="auto"/>
          </w:divBdr>
        </w:div>
        <w:div w:id="816148437">
          <w:marLeft w:val="480"/>
          <w:marRight w:val="0"/>
          <w:marTop w:val="0"/>
          <w:marBottom w:val="0"/>
          <w:divBdr>
            <w:top w:val="none" w:sz="0" w:space="0" w:color="auto"/>
            <w:left w:val="none" w:sz="0" w:space="0" w:color="auto"/>
            <w:bottom w:val="none" w:sz="0" w:space="0" w:color="auto"/>
            <w:right w:val="none" w:sz="0" w:space="0" w:color="auto"/>
          </w:divBdr>
        </w:div>
        <w:div w:id="821048636">
          <w:marLeft w:val="480"/>
          <w:marRight w:val="0"/>
          <w:marTop w:val="0"/>
          <w:marBottom w:val="0"/>
          <w:divBdr>
            <w:top w:val="none" w:sz="0" w:space="0" w:color="auto"/>
            <w:left w:val="none" w:sz="0" w:space="0" w:color="auto"/>
            <w:bottom w:val="none" w:sz="0" w:space="0" w:color="auto"/>
            <w:right w:val="none" w:sz="0" w:space="0" w:color="auto"/>
          </w:divBdr>
        </w:div>
        <w:div w:id="852113911">
          <w:marLeft w:val="480"/>
          <w:marRight w:val="0"/>
          <w:marTop w:val="0"/>
          <w:marBottom w:val="0"/>
          <w:divBdr>
            <w:top w:val="none" w:sz="0" w:space="0" w:color="auto"/>
            <w:left w:val="none" w:sz="0" w:space="0" w:color="auto"/>
            <w:bottom w:val="none" w:sz="0" w:space="0" w:color="auto"/>
            <w:right w:val="none" w:sz="0" w:space="0" w:color="auto"/>
          </w:divBdr>
        </w:div>
        <w:div w:id="874974082">
          <w:marLeft w:val="480"/>
          <w:marRight w:val="0"/>
          <w:marTop w:val="0"/>
          <w:marBottom w:val="0"/>
          <w:divBdr>
            <w:top w:val="none" w:sz="0" w:space="0" w:color="auto"/>
            <w:left w:val="none" w:sz="0" w:space="0" w:color="auto"/>
            <w:bottom w:val="none" w:sz="0" w:space="0" w:color="auto"/>
            <w:right w:val="none" w:sz="0" w:space="0" w:color="auto"/>
          </w:divBdr>
        </w:div>
        <w:div w:id="904802846">
          <w:marLeft w:val="480"/>
          <w:marRight w:val="0"/>
          <w:marTop w:val="0"/>
          <w:marBottom w:val="0"/>
          <w:divBdr>
            <w:top w:val="none" w:sz="0" w:space="0" w:color="auto"/>
            <w:left w:val="none" w:sz="0" w:space="0" w:color="auto"/>
            <w:bottom w:val="none" w:sz="0" w:space="0" w:color="auto"/>
            <w:right w:val="none" w:sz="0" w:space="0" w:color="auto"/>
          </w:divBdr>
        </w:div>
        <w:div w:id="979765579">
          <w:marLeft w:val="480"/>
          <w:marRight w:val="0"/>
          <w:marTop w:val="0"/>
          <w:marBottom w:val="0"/>
          <w:divBdr>
            <w:top w:val="none" w:sz="0" w:space="0" w:color="auto"/>
            <w:left w:val="none" w:sz="0" w:space="0" w:color="auto"/>
            <w:bottom w:val="none" w:sz="0" w:space="0" w:color="auto"/>
            <w:right w:val="none" w:sz="0" w:space="0" w:color="auto"/>
          </w:divBdr>
        </w:div>
        <w:div w:id="1006176978">
          <w:marLeft w:val="480"/>
          <w:marRight w:val="0"/>
          <w:marTop w:val="0"/>
          <w:marBottom w:val="0"/>
          <w:divBdr>
            <w:top w:val="none" w:sz="0" w:space="0" w:color="auto"/>
            <w:left w:val="none" w:sz="0" w:space="0" w:color="auto"/>
            <w:bottom w:val="none" w:sz="0" w:space="0" w:color="auto"/>
            <w:right w:val="none" w:sz="0" w:space="0" w:color="auto"/>
          </w:divBdr>
        </w:div>
        <w:div w:id="1024668757">
          <w:marLeft w:val="480"/>
          <w:marRight w:val="0"/>
          <w:marTop w:val="0"/>
          <w:marBottom w:val="0"/>
          <w:divBdr>
            <w:top w:val="none" w:sz="0" w:space="0" w:color="auto"/>
            <w:left w:val="none" w:sz="0" w:space="0" w:color="auto"/>
            <w:bottom w:val="none" w:sz="0" w:space="0" w:color="auto"/>
            <w:right w:val="none" w:sz="0" w:space="0" w:color="auto"/>
          </w:divBdr>
        </w:div>
        <w:div w:id="1044328624">
          <w:marLeft w:val="480"/>
          <w:marRight w:val="0"/>
          <w:marTop w:val="0"/>
          <w:marBottom w:val="0"/>
          <w:divBdr>
            <w:top w:val="none" w:sz="0" w:space="0" w:color="auto"/>
            <w:left w:val="none" w:sz="0" w:space="0" w:color="auto"/>
            <w:bottom w:val="none" w:sz="0" w:space="0" w:color="auto"/>
            <w:right w:val="none" w:sz="0" w:space="0" w:color="auto"/>
          </w:divBdr>
        </w:div>
        <w:div w:id="1124811083">
          <w:marLeft w:val="480"/>
          <w:marRight w:val="0"/>
          <w:marTop w:val="0"/>
          <w:marBottom w:val="0"/>
          <w:divBdr>
            <w:top w:val="none" w:sz="0" w:space="0" w:color="auto"/>
            <w:left w:val="none" w:sz="0" w:space="0" w:color="auto"/>
            <w:bottom w:val="none" w:sz="0" w:space="0" w:color="auto"/>
            <w:right w:val="none" w:sz="0" w:space="0" w:color="auto"/>
          </w:divBdr>
        </w:div>
        <w:div w:id="1130900811">
          <w:marLeft w:val="480"/>
          <w:marRight w:val="0"/>
          <w:marTop w:val="0"/>
          <w:marBottom w:val="0"/>
          <w:divBdr>
            <w:top w:val="none" w:sz="0" w:space="0" w:color="auto"/>
            <w:left w:val="none" w:sz="0" w:space="0" w:color="auto"/>
            <w:bottom w:val="none" w:sz="0" w:space="0" w:color="auto"/>
            <w:right w:val="none" w:sz="0" w:space="0" w:color="auto"/>
          </w:divBdr>
        </w:div>
        <w:div w:id="1198473408">
          <w:marLeft w:val="480"/>
          <w:marRight w:val="0"/>
          <w:marTop w:val="0"/>
          <w:marBottom w:val="0"/>
          <w:divBdr>
            <w:top w:val="none" w:sz="0" w:space="0" w:color="auto"/>
            <w:left w:val="none" w:sz="0" w:space="0" w:color="auto"/>
            <w:bottom w:val="none" w:sz="0" w:space="0" w:color="auto"/>
            <w:right w:val="none" w:sz="0" w:space="0" w:color="auto"/>
          </w:divBdr>
        </w:div>
        <w:div w:id="1236403378">
          <w:marLeft w:val="480"/>
          <w:marRight w:val="0"/>
          <w:marTop w:val="0"/>
          <w:marBottom w:val="0"/>
          <w:divBdr>
            <w:top w:val="none" w:sz="0" w:space="0" w:color="auto"/>
            <w:left w:val="none" w:sz="0" w:space="0" w:color="auto"/>
            <w:bottom w:val="none" w:sz="0" w:space="0" w:color="auto"/>
            <w:right w:val="none" w:sz="0" w:space="0" w:color="auto"/>
          </w:divBdr>
        </w:div>
        <w:div w:id="1241018245">
          <w:marLeft w:val="480"/>
          <w:marRight w:val="0"/>
          <w:marTop w:val="0"/>
          <w:marBottom w:val="0"/>
          <w:divBdr>
            <w:top w:val="none" w:sz="0" w:space="0" w:color="auto"/>
            <w:left w:val="none" w:sz="0" w:space="0" w:color="auto"/>
            <w:bottom w:val="none" w:sz="0" w:space="0" w:color="auto"/>
            <w:right w:val="none" w:sz="0" w:space="0" w:color="auto"/>
          </w:divBdr>
        </w:div>
        <w:div w:id="1307201324">
          <w:marLeft w:val="480"/>
          <w:marRight w:val="0"/>
          <w:marTop w:val="0"/>
          <w:marBottom w:val="0"/>
          <w:divBdr>
            <w:top w:val="none" w:sz="0" w:space="0" w:color="auto"/>
            <w:left w:val="none" w:sz="0" w:space="0" w:color="auto"/>
            <w:bottom w:val="none" w:sz="0" w:space="0" w:color="auto"/>
            <w:right w:val="none" w:sz="0" w:space="0" w:color="auto"/>
          </w:divBdr>
        </w:div>
        <w:div w:id="1335448623">
          <w:marLeft w:val="480"/>
          <w:marRight w:val="0"/>
          <w:marTop w:val="0"/>
          <w:marBottom w:val="0"/>
          <w:divBdr>
            <w:top w:val="none" w:sz="0" w:space="0" w:color="auto"/>
            <w:left w:val="none" w:sz="0" w:space="0" w:color="auto"/>
            <w:bottom w:val="none" w:sz="0" w:space="0" w:color="auto"/>
            <w:right w:val="none" w:sz="0" w:space="0" w:color="auto"/>
          </w:divBdr>
        </w:div>
        <w:div w:id="1358314477">
          <w:marLeft w:val="480"/>
          <w:marRight w:val="0"/>
          <w:marTop w:val="0"/>
          <w:marBottom w:val="0"/>
          <w:divBdr>
            <w:top w:val="none" w:sz="0" w:space="0" w:color="auto"/>
            <w:left w:val="none" w:sz="0" w:space="0" w:color="auto"/>
            <w:bottom w:val="none" w:sz="0" w:space="0" w:color="auto"/>
            <w:right w:val="none" w:sz="0" w:space="0" w:color="auto"/>
          </w:divBdr>
        </w:div>
        <w:div w:id="1402026692">
          <w:marLeft w:val="480"/>
          <w:marRight w:val="0"/>
          <w:marTop w:val="0"/>
          <w:marBottom w:val="0"/>
          <w:divBdr>
            <w:top w:val="none" w:sz="0" w:space="0" w:color="auto"/>
            <w:left w:val="none" w:sz="0" w:space="0" w:color="auto"/>
            <w:bottom w:val="none" w:sz="0" w:space="0" w:color="auto"/>
            <w:right w:val="none" w:sz="0" w:space="0" w:color="auto"/>
          </w:divBdr>
        </w:div>
        <w:div w:id="1483814083">
          <w:marLeft w:val="480"/>
          <w:marRight w:val="0"/>
          <w:marTop w:val="0"/>
          <w:marBottom w:val="0"/>
          <w:divBdr>
            <w:top w:val="none" w:sz="0" w:space="0" w:color="auto"/>
            <w:left w:val="none" w:sz="0" w:space="0" w:color="auto"/>
            <w:bottom w:val="none" w:sz="0" w:space="0" w:color="auto"/>
            <w:right w:val="none" w:sz="0" w:space="0" w:color="auto"/>
          </w:divBdr>
        </w:div>
        <w:div w:id="1518881821">
          <w:marLeft w:val="480"/>
          <w:marRight w:val="0"/>
          <w:marTop w:val="0"/>
          <w:marBottom w:val="0"/>
          <w:divBdr>
            <w:top w:val="none" w:sz="0" w:space="0" w:color="auto"/>
            <w:left w:val="none" w:sz="0" w:space="0" w:color="auto"/>
            <w:bottom w:val="none" w:sz="0" w:space="0" w:color="auto"/>
            <w:right w:val="none" w:sz="0" w:space="0" w:color="auto"/>
          </w:divBdr>
        </w:div>
        <w:div w:id="1579707560">
          <w:marLeft w:val="480"/>
          <w:marRight w:val="0"/>
          <w:marTop w:val="0"/>
          <w:marBottom w:val="0"/>
          <w:divBdr>
            <w:top w:val="none" w:sz="0" w:space="0" w:color="auto"/>
            <w:left w:val="none" w:sz="0" w:space="0" w:color="auto"/>
            <w:bottom w:val="none" w:sz="0" w:space="0" w:color="auto"/>
            <w:right w:val="none" w:sz="0" w:space="0" w:color="auto"/>
          </w:divBdr>
        </w:div>
        <w:div w:id="1613391733">
          <w:marLeft w:val="480"/>
          <w:marRight w:val="0"/>
          <w:marTop w:val="0"/>
          <w:marBottom w:val="0"/>
          <w:divBdr>
            <w:top w:val="none" w:sz="0" w:space="0" w:color="auto"/>
            <w:left w:val="none" w:sz="0" w:space="0" w:color="auto"/>
            <w:bottom w:val="none" w:sz="0" w:space="0" w:color="auto"/>
            <w:right w:val="none" w:sz="0" w:space="0" w:color="auto"/>
          </w:divBdr>
        </w:div>
        <w:div w:id="1670332396">
          <w:marLeft w:val="480"/>
          <w:marRight w:val="0"/>
          <w:marTop w:val="0"/>
          <w:marBottom w:val="0"/>
          <w:divBdr>
            <w:top w:val="none" w:sz="0" w:space="0" w:color="auto"/>
            <w:left w:val="none" w:sz="0" w:space="0" w:color="auto"/>
            <w:bottom w:val="none" w:sz="0" w:space="0" w:color="auto"/>
            <w:right w:val="none" w:sz="0" w:space="0" w:color="auto"/>
          </w:divBdr>
        </w:div>
        <w:div w:id="1733696090">
          <w:marLeft w:val="480"/>
          <w:marRight w:val="0"/>
          <w:marTop w:val="0"/>
          <w:marBottom w:val="0"/>
          <w:divBdr>
            <w:top w:val="none" w:sz="0" w:space="0" w:color="auto"/>
            <w:left w:val="none" w:sz="0" w:space="0" w:color="auto"/>
            <w:bottom w:val="none" w:sz="0" w:space="0" w:color="auto"/>
            <w:right w:val="none" w:sz="0" w:space="0" w:color="auto"/>
          </w:divBdr>
        </w:div>
        <w:div w:id="1761028559">
          <w:marLeft w:val="480"/>
          <w:marRight w:val="0"/>
          <w:marTop w:val="0"/>
          <w:marBottom w:val="0"/>
          <w:divBdr>
            <w:top w:val="none" w:sz="0" w:space="0" w:color="auto"/>
            <w:left w:val="none" w:sz="0" w:space="0" w:color="auto"/>
            <w:bottom w:val="none" w:sz="0" w:space="0" w:color="auto"/>
            <w:right w:val="none" w:sz="0" w:space="0" w:color="auto"/>
          </w:divBdr>
        </w:div>
      </w:divsChild>
    </w:div>
    <w:div w:id="1497958087">
      <w:bodyDiv w:val="1"/>
      <w:marLeft w:val="0"/>
      <w:marRight w:val="0"/>
      <w:marTop w:val="0"/>
      <w:marBottom w:val="0"/>
      <w:divBdr>
        <w:top w:val="none" w:sz="0" w:space="0" w:color="auto"/>
        <w:left w:val="none" w:sz="0" w:space="0" w:color="auto"/>
        <w:bottom w:val="none" w:sz="0" w:space="0" w:color="auto"/>
        <w:right w:val="none" w:sz="0" w:space="0" w:color="auto"/>
      </w:divBdr>
    </w:div>
    <w:div w:id="1498033506">
      <w:bodyDiv w:val="1"/>
      <w:marLeft w:val="0"/>
      <w:marRight w:val="0"/>
      <w:marTop w:val="0"/>
      <w:marBottom w:val="0"/>
      <w:divBdr>
        <w:top w:val="none" w:sz="0" w:space="0" w:color="auto"/>
        <w:left w:val="none" w:sz="0" w:space="0" w:color="auto"/>
        <w:bottom w:val="none" w:sz="0" w:space="0" w:color="auto"/>
        <w:right w:val="none" w:sz="0" w:space="0" w:color="auto"/>
      </w:divBdr>
    </w:div>
    <w:div w:id="1498380235">
      <w:bodyDiv w:val="1"/>
      <w:marLeft w:val="0"/>
      <w:marRight w:val="0"/>
      <w:marTop w:val="0"/>
      <w:marBottom w:val="0"/>
      <w:divBdr>
        <w:top w:val="none" w:sz="0" w:space="0" w:color="auto"/>
        <w:left w:val="none" w:sz="0" w:space="0" w:color="auto"/>
        <w:bottom w:val="none" w:sz="0" w:space="0" w:color="auto"/>
        <w:right w:val="none" w:sz="0" w:space="0" w:color="auto"/>
      </w:divBdr>
    </w:div>
    <w:div w:id="1498764162">
      <w:bodyDiv w:val="1"/>
      <w:marLeft w:val="0"/>
      <w:marRight w:val="0"/>
      <w:marTop w:val="0"/>
      <w:marBottom w:val="0"/>
      <w:divBdr>
        <w:top w:val="none" w:sz="0" w:space="0" w:color="auto"/>
        <w:left w:val="none" w:sz="0" w:space="0" w:color="auto"/>
        <w:bottom w:val="none" w:sz="0" w:space="0" w:color="auto"/>
        <w:right w:val="none" w:sz="0" w:space="0" w:color="auto"/>
      </w:divBdr>
    </w:div>
    <w:div w:id="1499036138">
      <w:bodyDiv w:val="1"/>
      <w:marLeft w:val="0"/>
      <w:marRight w:val="0"/>
      <w:marTop w:val="0"/>
      <w:marBottom w:val="0"/>
      <w:divBdr>
        <w:top w:val="none" w:sz="0" w:space="0" w:color="auto"/>
        <w:left w:val="none" w:sz="0" w:space="0" w:color="auto"/>
        <w:bottom w:val="none" w:sz="0" w:space="0" w:color="auto"/>
        <w:right w:val="none" w:sz="0" w:space="0" w:color="auto"/>
      </w:divBdr>
    </w:div>
    <w:div w:id="1499074894">
      <w:bodyDiv w:val="1"/>
      <w:marLeft w:val="0"/>
      <w:marRight w:val="0"/>
      <w:marTop w:val="0"/>
      <w:marBottom w:val="0"/>
      <w:divBdr>
        <w:top w:val="none" w:sz="0" w:space="0" w:color="auto"/>
        <w:left w:val="none" w:sz="0" w:space="0" w:color="auto"/>
        <w:bottom w:val="none" w:sz="0" w:space="0" w:color="auto"/>
        <w:right w:val="none" w:sz="0" w:space="0" w:color="auto"/>
      </w:divBdr>
    </w:div>
    <w:div w:id="1499425395">
      <w:bodyDiv w:val="1"/>
      <w:marLeft w:val="0"/>
      <w:marRight w:val="0"/>
      <w:marTop w:val="0"/>
      <w:marBottom w:val="0"/>
      <w:divBdr>
        <w:top w:val="none" w:sz="0" w:space="0" w:color="auto"/>
        <w:left w:val="none" w:sz="0" w:space="0" w:color="auto"/>
        <w:bottom w:val="none" w:sz="0" w:space="0" w:color="auto"/>
        <w:right w:val="none" w:sz="0" w:space="0" w:color="auto"/>
      </w:divBdr>
    </w:div>
    <w:div w:id="1499538355">
      <w:bodyDiv w:val="1"/>
      <w:marLeft w:val="0"/>
      <w:marRight w:val="0"/>
      <w:marTop w:val="0"/>
      <w:marBottom w:val="0"/>
      <w:divBdr>
        <w:top w:val="none" w:sz="0" w:space="0" w:color="auto"/>
        <w:left w:val="none" w:sz="0" w:space="0" w:color="auto"/>
        <w:bottom w:val="none" w:sz="0" w:space="0" w:color="auto"/>
        <w:right w:val="none" w:sz="0" w:space="0" w:color="auto"/>
      </w:divBdr>
    </w:div>
    <w:div w:id="1499661419">
      <w:bodyDiv w:val="1"/>
      <w:marLeft w:val="0"/>
      <w:marRight w:val="0"/>
      <w:marTop w:val="0"/>
      <w:marBottom w:val="0"/>
      <w:divBdr>
        <w:top w:val="none" w:sz="0" w:space="0" w:color="auto"/>
        <w:left w:val="none" w:sz="0" w:space="0" w:color="auto"/>
        <w:bottom w:val="none" w:sz="0" w:space="0" w:color="auto"/>
        <w:right w:val="none" w:sz="0" w:space="0" w:color="auto"/>
      </w:divBdr>
    </w:div>
    <w:div w:id="1499690364">
      <w:bodyDiv w:val="1"/>
      <w:marLeft w:val="0"/>
      <w:marRight w:val="0"/>
      <w:marTop w:val="0"/>
      <w:marBottom w:val="0"/>
      <w:divBdr>
        <w:top w:val="none" w:sz="0" w:space="0" w:color="auto"/>
        <w:left w:val="none" w:sz="0" w:space="0" w:color="auto"/>
        <w:bottom w:val="none" w:sz="0" w:space="0" w:color="auto"/>
        <w:right w:val="none" w:sz="0" w:space="0" w:color="auto"/>
      </w:divBdr>
    </w:div>
    <w:div w:id="1499809991">
      <w:bodyDiv w:val="1"/>
      <w:marLeft w:val="0"/>
      <w:marRight w:val="0"/>
      <w:marTop w:val="0"/>
      <w:marBottom w:val="0"/>
      <w:divBdr>
        <w:top w:val="none" w:sz="0" w:space="0" w:color="auto"/>
        <w:left w:val="none" w:sz="0" w:space="0" w:color="auto"/>
        <w:bottom w:val="none" w:sz="0" w:space="0" w:color="auto"/>
        <w:right w:val="none" w:sz="0" w:space="0" w:color="auto"/>
      </w:divBdr>
    </w:div>
    <w:div w:id="1499925012">
      <w:bodyDiv w:val="1"/>
      <w:marLeft w:val="0"/>
      <w:marRight w:val="0"/>
      <w:marTop w:val="0"/>
      <w:marBottom w:val="0"/>
      <w:divBdr>
        <w:top w:val="none" w:sz="0" w:space="0" w:color="auto"/>
        <w:left w:val="none" w:sz="0" w:space="0" w:color="auto"/>
        <w:bottom w:val="none" w:sz="0" w:space="0" w:color="auto"/>
        <w:right w:val="none" w:sz="0" w:space="0" w:color="auto"/>
      </w:divBdr>
    </w:div>
    <w:div w:id="1499998169">
      <w:bodyDiv w:val="1"/>
      <w:marLeft w:val="0"/>
      <w:marRight w:val="0"/>
      <w:marTop w:val="0"/>
      <w:marBottom w:val="0"/>
      <w:divBdr>
        <w:top w:val="none" w:sz="0" w:space="0" w:color="auto"/>
        <w:left w:val="none" w:sz="0" w:space="0" w:color="auto"/>
        <w:bottom w:val="none" w:sz="0" w:space="0" w:color="auto"/>
        <w:right w:val="none" w:sz="0" w:space="0" w:color="auto"/>
      </w:divBdr>
    </w:div>
    <w:div w:id="1499998366">
      <w:bodyDiv w:val="1"/>
      <w:marLeft w:val="0"/>
      <w:marRight w:val="0"/>
      <w:marTop w:val="0"/>
      <w:marBottom w:val="0"/>
      <w:divBdr>
        <w:top w:val="none" w:sz="0" w:space="0" w:color="auto"/>
        <w:left w:val="none" w:sz="0" w:space="0" w:color="auto"/>
        <w:bottom w:val="none" w:sz="0" w:space="0" w:color="auto"/>
        <w:right w:val="none" w:sz="0" w:space="0" w:color="auto"/>
      </w:divBdr>
    </w:div>
    <w:div w:id="1500149055">
      <w:bodyDiv w:val="1"/>
      <w:marLeft w:val="0"/>
      <w:marRight w:val="0"/>
      <w:marTop w:val="0"/>
      <w:marBottom w:val="0"/>
      <w:divBdr>
        <w:top w:val="none" w:sz="0" w:space="0" w:color="auto"/>
        <w:left w:val="none" w:sz="0" w:space="0" w:color="auto"/>
        <w:bottom w:val="none" w:sz="0" w:space="0" w:color="auto"/>
        <w:right w:val="none" w:sz="0" w:space="0" w:color="auto"/>
      </w:divBdr>
    </w:div>
    <w:div w:id="1500465817">
      <w:bodyDiv w:val="1"/>
      <w:marLeft w:val="0"/>
      <w:marRight w:val="0"/>
      <w:marTop w:val="0"/>
      <w:marBottom w:val="0"/>
      <w:divBdr>
        <w:top w:val="none" w:sz="0" w:space="0" w:color="auto"/>
        <w:left w:val="none" w:sz="0" w:space="0" w:color="auto"/>
        <w:bottom w:val="none" w:sz="0" w:space="0" w:color="auto"/>
        <w:right w:val="none" w:sz="0" w:space="0" w:color="auto"/>
      </w:divBdr>
    </w:div>
    <w:div w:id="1500778465">
      <w:bodyDiv w:val="1"/>
      <w:marLeft w:val="0"/>
      <w:marRight w:val="0"/>
      <w:marTop w:val="0"/>
      <w:marBottom w:val="0"/>
      <w:divBdr>
        <w:top w:val="none" w:sz="0" w:space="0" w:color="auto"/>
        <w:left w:val="none" w:sz="0" w:space="0" w:color="auto"/>
        <w:bottom w:val="none" w:sz="0" w:space="0" w:color="auto"/>
        <w:right w:val="none" w:sz="0" w:space="0" w:color="auto"/>
      </w:divBdr>
    </w:div>
    <w:div w:id="1500803919">
      <w:bodyDiv w:val="1"/>
      <w:marLeft w:val="0"/>
      <w:marRight w:val="0"/>
      <w:marTop w:val="0"/>
      <w:marBottom w:val="0"/>
      <w:divBdr>
        <w:top w:val="none" w:sz="0" w:space="0" w:color="auto"/>
        <w:left w:val="none" w:sz="0" w:space="0" w:color="auto"/>
        <w:bottom w:val="none" w:sz="0" w:space="0" w:color="auto"/>
        <w:right w:val="none" w:sz="0" w:space="0" w:color="auto"/>
      </w:divBdr>
    </w:div>
    <w:div w:id="1500805023">
      <w:bodyDiv w:val="1"/>
      <w:marLeft w:val="0"/>
      <w:marRight w:val="0"/>
      <w:marTop w:val="0"/>
      <w:marBottom w:val="0"/>
      <w:divBdr>
        <w:top w:val="none" w:sz="0" w:space="0" w:color="auto"/>
        <w:left w:val="none" w:sz="0" w:space="0" w:color="auto"/>
        <w:bottom w:val="none" w:sz="0" w:space="0" w:color="auto"/>
        <w:right w:val="none" w:sz="0" w:space="0" w:color="auto"/>
      </w:divBdr>
    </w:div>
    <w:div w:id="1501116821">
      <w:bodyDiv w:val="1"/>
      <w:marLeft w:val="0"/>
      <w:marRight w:val="0"/>
      <w:marTop w:val="0"/>
      <w:marBottom w:val="0"/>
      <w:divBdr>
        <w:top w:val="none" w:sz="0" w:space="0" w:color="auto"/>
        <w:left w:val="none" w:sz="0" w:space="0" w:color="auto"/>
        <w:bottom w:val="none" w:sz="0" w:space="0" w:color="auto"/>
        <w:right w:val="none" w:sz="0" w:space="0" w:color="auto"/>
      </w:divBdr>
      <w:divsChild>
        <w:div w:id="12922801">
          <w:marLeft w:val="480"/>
          <w:marRight w:val="0"/>
          <w:marTop w:val="0"/>
          <w:marBottom w:val="0"/>
          <w:divBdr>
            <w:top w:val="none" w:sz="0" w:space="0" w:color="auto"/>
            <w:left w:val="none" w:sz="0" w:space="0" w:color="auto"/>
            <w:bottom w:val="none" w:sz="0" w:space="0" w:color="auto"/>
            <w:right w:val="none" w:sz="0" w:space="0" w:color="auto"/>
          </w:divBdr>
        </w:div>
        <w:div w:id="95290076">
          <w:marLeft w:val="480"/>
          <w:marRight w:val="0"/>
          <w:marTop w:val="0"/>
          <w:marBottom w:val="0"/>
          <w:divBdr>
            <w:top w:val="none" w:sz="0" w:space="0" w:color="auto"/>
            <w:left w:val="none" w:sz="0" w:space="0" w:color="auto"/>
            <w:bottom w:val="none" w:sz="0" w:space="0" w:color="auto"/>
            <w:right w:val="none" w:sz="0" w:space="0" w:color="auto"/>
          </w:divBdr>
        </w:div>
        <w:div w:id="159347720">
          <w:marLeft w:val="480"/>
          <w:marRight w:val="0"/>
          <w:marTop w:val="0"/>
          <w:marBottom w:val="0"/>
          <w:divBdr>
            <w:top w:val="none" w:sz="0" w:space="0" w:color="auto"/>
            <w:left w:val="none" w:sz="0" w:space="0" w:color="auto"/>
            <w:bottom w:val="none" w:sz="0" w:space="0" w:color="auto"/>
            <w:right w:val="none" w:sz="0" w:space="0" w:color="auto"/>
          </w:divBdr>
        </w:div>
        <w:div w:id="188492359">
          <w:marLeft w:val="480"/>
          <w:marRight w:val="0"/>
          <w:marTop w:val="0"/>
          <w:marBottom w:val="0"/>
          <w:divBdr>
            <w:top w:val="none" w:sz="0" w:space="0" w:color="auto"/>
            <w:left w:val="none" w:sz="0" w:space="0" w:color="auto"/>
            <w:bottom w:val="none" w:sz="0" w:space="0" w:color="auto"/>
            <w:right w:val="none" w:sz="0" w:space="0" w:color="auto"/>
          </w:divBdr>
        </w:div>
        <w:div w:id="196704094">
          <w:marLeft w:val="480"/>
          <w:marRight w:val="0"/>
          <w:marTop w:val="0"/>
          <w:marBottom w:val="0"/>
          <w:divBdr>
            <w:top w:val="none" w:sz="0" w:space="0" w:color="auto"/>
            <w:left w:val="none" w:sz="0" w:space="0" w:color="auto"/>
            <w:bottom w:val="none" w:sz="0" w:space="0" w:color="auto"/>
            <w:right w:val="none" w:sz="0" w:space="0" w:color="auto"/>
          </w:divBdr>
        </w:div>
        <w:div w:id="200823327">
          <w:marLeft w:val="480"/>
          <w:marRight w:val="0"/>
          <w:marTop w:val="0"/>
          <w:marBottom w:val="0"/>
          <w:divBdr>
            <w:top w:val="none" w:sz="0" w:space="0" w:color="auto"/>
            <w:left w:val="none" w:sz="0" w:space="0" w:color="auto"/>
            <w:bottom w:val="none" w:sz="0" w:space="0" w:color="auto"/>
            <w:right w:val="none" w:sz="0" w:space="0" w:color="auto"/>
          </w:divBdr>
        </w:div>
        <w:div w:id="216091641">
          <w:marLeft w:val="480"/>
          <w:marRight w:val="0"/>
          <w:marTop w:val="0"/>
          <w:marBottom w:val="0"/>
          <w:divBdr>
            <w:top w:val="none" w:sz="0" w:space="0" w:color="auto"/>
            <w:left w:val="none" w:sz="0" w:space="0" w:color="auto"/>
            <w:bottom w:val="none" w:sz="0" w:space="0" w:color="auto"/>
            <w:right w:val="none" w:sz="0" w:space="0" w:color="auto"/>
          </w:divBdr>
        </w:div>
        <w:div w:id="228536977">
          <w:marLeft w:val="480"/>
          <w:marRight w:val="0"/>
          <w:marTop w:val="0"/>
          <w:marBottom w:val="0"/>
          <w:divBdr>
            <w:top w:val="none" w:sz="0" w:space="0" w:color="auto"/>
            <w:left w:val="none" w:sz="0" w:space="0" w:color="auto"/>
            <w:bottom w:val="none" w:sz="0" w:space="0" w:color="auto"/>
            <w:right w:val="none" w:sz="0" w:space="0" w:color="auto"/>
          </w:divBdr>
        </w:div>
        <w:div w:id="247886804">
          <w:marLeft w:val="480"/>
          <w:marRight w:val="0"/>
          <w:marTop w:val="0"/>
          <w:marBottom w:val="0"/>
          <w:divBdr>
            <w:top w:val="none" w:sz="0" w:space="0" w:color="auto"/>
            <w:left w:val="none" w:sz="0" w:space="0" w:color="auto"/>
            <w:bottom w:val="none" w:sz="0" w:space="0" w:color="auto"/>
            <w:right w:val="none" w:sz="0" w:space="0" w:color="auto"/>
          </w:divBdr>
        </w:div>
        <w:div w:id="252476117">
          <w:marLeft w:val="480"/>
          <w:marRight w:val="0"/>
          <w:marTop w:val="0"/>
          <w:marBottom w:val="0"/>
          <w:divBdr>
            <w:top w:val="none" w:sz="0" w:space="0" w:color="auto"/>
            <w:left w:val="none" w:sz="0" w:space="0" w:color="auto"/>
            <w:bottom w:val="none" w:sz="0" w:space="0" w:color="auto"/>
            <w:right w:val="none" w:sz="0" w:space="0" w:color="auto"/>
          </w:divBdr>
        </w:div>
        <w:div w:id="266349625">
          <w:marLeft w:val="480"/>
          <w:marRight w:val="0"/>
          <w:marTop w:val="0"/>
          <w:marBottom w:val="0"/>
          <w:divBdr>
            <w:top w:val="none" w:sz="0" w:space="0" w:color="auto"/>
            <w:left w:val="none" w:sz="0" w:space="0" w:color="auto"/>
            <w:bottom w:val="none" w:sz="0" w:space="0" w:color="auto"/>
            <w:right w:val="none" w:sz="0" w:space="0" w:color="auto"/>
          </w:divBdr>
        </w:div>
        <w:div w:id="268590251">
          <w:marLeft w:val="480"/>
          <w:marRight w:val="0"/>
          <w:marTop w:val="0"/>
          <w:marBottom w:val="0"/>
          <w:divBdr>
            <w:top w:val="none" w:sz="0" w:space="0" w:color="auto"/>
            <w:left w:val="none" w:sz="0" w:space="0" w:color="auto"/>
            <w:bottom w:val="none" w:sz="0" w:space="0" w:color="auto"/>
            <w:right w:val="none" w:sz="0" w:space="0" w:color="auto"/>
          </w:divBdr>
        </w:div>
        <w:div w:id="355621868">
          <w:marLeft w:val="480"/>
          <w:marRight w:val="0"/>
          <w:marTop w:val="0"/>
          <w:marBottom w:val="0"/>
          <w:divBdr>
            <w:top w:val="none" w:sz="0" w:space="0" w:color="auto"/>
            <w:left w:val="none" w:sz="0" w:space="0" w:color="auto"/>
            <w:bottom w:val="none" w:sz="0" w:space="0" w:color="auto"/>
            <w:right w:val="none" w:sz="0" w:space="0" w:color="auto"/>
          </w:divBdr>
        </w:div>
        <w:div w:id="367879117">
          <w:marLeft w:val="480"/>
          <w:marRight w:val="0"/>
          <w:marTop w:val="0"/>
          <w:marBottom w:val="0"/>
          <w:divBdr>
            <w:top w:val="none" w:sz="0" w:space="0" w:color="auto"/>
            <w:left w:val="none" w:sz="0" w:space="0" w:color="auto"/>
            <w:bottom w:val="none" w:sz="0" w:space="0" w:color="auto"/>
            <w:right w:val="none" w:sz="0" w:space="0" w:color="auto"/>
          </w:divBdr>
        </w:div>
        <w:div w:id="389349695">
          <w:marLeft w:val="480"/>
          <w:marRight w:val="0"/>
          <w:marTop w:val="0"/>
          <w:marBottom w:val="0"/>
          <w:divBdr>
            <w:top w:val="none" w:sz="0" w:space="0" w:color="auto"/>
            <w:left w:val="none" w:sz="0" w:space="0" w:color="auto"/>
            <w:bottom w:val="none" w:sz="0" w:space="0" w:color="auto"/>
            <w:right w:val="none" w:sz="0" w:space="0" w:color="auto"/>
          </w:divBdr>
        </w:div>
        <w:div w:id="443041866">
          <w:marLeft w:val="480"/>
          <w:marRight w:val="0"/>
          <w:marTop w:val="0"/>
          <w:marBottom w:val="0"/>
          <w:divBdr>
            <w:top w:val="none" w:sz="0" w:space="0" w:color="auto"/>
            <w:left w:val="none" w:sz="0" w:space="0" w:color="auto"/>
            <w:bottom w:val="none" w:sz="0" w:space="0" w:color="auto"/>
            <w:right w:val="none" w:sz="0" w:space="0" w:color="auto"/>
          </w:divBdr>
        </w:div>
        <w:div w:id="448817719">
          <w:marLeft w:val="480"/>
          <w:marRight w:val="0"/>
          <w:marTop w:val="0"/>
          <w:marBottom w:val="0"/>
          <w:divBdr>
            <w:top w:val="none" w:sz="0" w:space="0" w:color="auto"/>
            <w:left w:val="none" w:sz="0" w:space="0" w:color="auto"/>
            <w:bottom w:val="none" w:sz="0" w:space="0" w:color="auto"/>
            <w:right w:val="none" w:sz="0" w:space="0" w:color="auto"/>
          </w:divBdr>
        </w:div>
        <w:div w:id="502015267">
          <w:marLeft w:val="480"/>
          <w:marRight w:val="0"/>
          <w:marTop w:val="0"/>
          <w:marBottom w:val="0"/>
          <w:divBdr>
            <w:top w:val="none" w:sz="0" w:space="0" w:color="auto"/>
            <w:left w:val="none" w:sz="0" w:space="0" w:color="auto"/>
            <w:bottom w:val="none" w:sz="0" w:space="0" w:color="auto"/>
            <w:right w:val="none" w:sz="0" w:space="0" w:color="auto"/>
          </w:divBdr>
        </w:div>
        <w:div w:id="556013048">
          <w:marLeft w:val="480"/>
          <w:marRight w:val="0"/>
          <w:marTop w:val="0"/>
          <w:marBottom w:val="0"/>
          <w:divBdr>
            <w:top w:val="none" w:sz="0" w:space="0" w:color="auto"/>
            <w:left w:val="none" w:sz="0" w:space="0" w:color="auto"/>
            <w:bottom w:val="none" w:sz="0" w:space="0" w:color="auto"/>
            <w:right w:val="none" w:sz="0" w:space="0" w:color="auto"/>
          </w:divBdr>
        </w:div>
        <w:div w:id="581908856">
          <w:marLeft w:val="480"/>
          <w:marRight w:val="0"/>
          <w:marTop w:val="0"/>
          <w:marBottom w:val="0"/>
          <w:divBdr>
            <w:top w:val="none" w:sz="0" w:space="0" w:color="auto"/>
            <w:left w:val="none" w:sz="0" w:space="0" w:color="auto"/>
            <w:bottom w:val="none" w:sz="0" w:space="0" w:color="auto"/>
            <w:right w:val="none" w:sz="0" w:space="0" w:color="auto"/>
          </w:divBdr>
        </w:div>
        <w:div w:id="588775537">
          <w:marLeft w:val="480"/>
          <w:marRight w:val="0"/>
          <w:marTop w:val="0"/>
          <w:marBottom w:val="0"/>
          <w:divBdr>
            <w:top w:val="none" w:sz="0" w:space="0" w:color="auto"/>
            <w:left w:val="none" w:sz="0" w:space="0" w:color="auto"/>
            <w:bottom w:val="none" w:sz="0" w:space="0" w:color="auto"/>
            <w:right w:val="none" w:sz="0" w:space="0" w:color="auto"/>
          </w:divBdr>
        </w:div>
        <w:div w:id="606229416">
          <w:marLeft w:val="480"/>
          <w:marRight w:val="0"/>
          <w:marTop w:val="0"/>
          <w:marBottom w:val="0"/>
          <w:divBdr>
            <w:top w:val="none" w:sz="0" w:space="0" w:color="auto"/>
            <w:left w:val="none" w:sz="0" w:space="0" w:color="auto"/>
            <w:bottom w:val="none" w:sz="0" w:space="0" w:color="auto"/>
            <w:right w:val="none" w:sz="0" w:space="0" w:color="auto"/>
          </w:divBdr>
        </w:div>
        <w:div w:id="647782995">
          <w:marLeft w:val="480"/>
          <w:marRight w:val="0"/>
          <w:marTop w:val="0"/>
          <w:marBottom w:val="0"/>
          <w:divBdr>
            <w:top w:val="none" w:sz="0" w:space="0" w:color="auto"/>
            <w:left w:val="none" w:sz="0" w:space="0" w:color="auto"/>
            <w:bottom w:val="none" w:sz="0" w:space="0" w:color="auto"/>
            <w:right w:val="none" w:sz="0" w:space="0" w:color="auto"/>
          </w:divBdr>
        </w:div>
        <w:div w:id="651980212">
          <w:marLeft w:val="480"/>
          <w:marRight w:val="0"/>
          <w:marTop w:val="0"/>
          <w:marBottom w:val="0"/>
          <w:divBdr>
            <w:top w:val="none" w:sz="0" w:space="0" w:color="auto"/>
            <w:left w:val="none" w:sz="0" w:space="0" w:color="auto"/>
            <w:bottom w:val="none" w:sz="0" w:space="0" w:color="auto"/>
            <w:right w:val="none" w:sz="0" w:space="0" w:color="auto"/>
          </w:divBdr>
        </w:div>
        <w:div w:id="665326453">
          <w:marLeft w:val="480"/>
          <w:marRight w:val="0"/>
          <w:marTop w:val="0"/>
          <w:marBottom w:val="0"/>
          <w:divBdr>
            <w:top w:val="none" w:sz="0" w:space="0" w:color="auto"/>
            <w:left w:val="none" w:sz="0" w:space="0" w:color="auto"/>
            <w:bottom w:val="none" w:sz="0" w:space="0" w:color="auto"/>
            <w:right w:val="none" w:sz="0" w:space="0" w:color="auto"/>
          </w:divBdr>
        </w:div>
        <w:div w:id="717095184">
          <w:marLeft w:val="480"/>
          <w:marRight w:val="0"/>
          <w:marTop w:val="0"/>
          <w:marBottom w:val="0"/>
          <w:divBdr>
            <w:top w:val="none" w:sz="0" w:space="0" w:color="auto"/>
            <w:left w:val="none" w:sz="0" w:space="0" w:color="auto"/>
            <w:bottom w:val="none" w:sz="0" w:space="0" w:color="auto"/>
            <w:right w:val="none" w:sz="0" w:space="0" w:color="auto"/>
          </w:divBdr>
        </w:div>
        <w:div w:id="761023487">
          <w:marLeft w:val="480"/>
          <w:marRight w:val="0"/>
          <w:marTop w:val="0"/>
          <w:marBottom w:val="0"/>
          <w:divBdr>
            <w:top w:val="none" w:sz="0" w:space="0" w:color="auto"/>
            <w:left w:val="none" w:sz="0" w:space="0" w:color="auto"/>
            <w:bottom w:val="none" w:sz="0" w:space="0" w:color="auto"/>
            <w:right w:val="none" w:sz="0" w:space="0" w:color="auto"/>
          </w:divBdr>
        </w:div>
        <w:div w:id="832574512">
          <w:marLeft w:val="480"/>
          <w:marRight w:val="0"/>
          <w:marTop w:val="0"/>
          <w:marBottom w:val="0"/>
          <w:divBdr>
            <w:top w:val="none" w:sz="0" w:space="0" w:color="auto"/>
            <w:left w:val="none" w:sz="0" w:space="0" w:color="auto"/>
            <w:bottom w:val="none" w:sz="0" w:space="0" w:color="auto"/>
            <w:right w:val="none" w:sz="0" w:space="0" w:color="auto"/>
          </w:divBdr>
        </w:div>
        <w:div w:id="839466038">
          <w:marLeft w:val="480"/>
          <w:marRight w:val="0"/>
          <w:marTop w:val="0"/>
          <w:marBottom w:val="0"/>
          <w:divBdr>
            <w:top w:val="none" w:sz="0" w:space="0" w:color="auto"/>
            <w:left w:val="none" w:sz="0" w:space="0" w:color="auto"/>
            <w:bottom w:val="none" w:sz="0" w:space="0" w:color="auto"/>
            <w:right w:val="none" w:sz="0" w:space="0" w:color="auto"/>
          </w:divBdr>
        </w:div>
        <w:div w:id="858549915">
          <w:marLeft w:val="480"/>
          <w:marRight w:val="0"/>
          <w:marTop w:val="0"/>
          <w:marBottom w:val="0"/>
          <w:divBdr>
            <w:top w:val="none" w:sz="0" w:space="0" w:color="auto"/>
            <w:left w:val="none" w:sz="0" w:space="0" w:color="auto"/>
            <w:bottom w:val="none" w:sz="0" w:space="0" w:color="auto"/>
            <w:right w:val="none" w:sz="0" w:space="0" w:color="auto"/>
          </w:divBdr>
        </w:div>
        <w:div w:id="871307610">
          <w:marLeft w:val="480"/>
          <w:marRight w:val="0"/>
          <w:marTop w:val="0"/>
          <w:marBottom w:val="0"/>
          <w:divBdr>
            <w:top w:val="none" w:sz="0" w:space="0" w:color="auto"/>
            <w:left w:val="none" w:sz="0" w:space="0" w:color="auto"/>
            <w:bottom w:val="none" w:sz="0" w:space="0" w:color="auto"/>
            <w:right w:val="none" w:sz="0" w:space="0" w:color="auto"/>
          </w:divBdr>
        </w:div>
        <w:div w:id="920338358">
          <w:marLeft w:val="480"/>
          <w:marRight w:val="0"/>
          <w:marTop w:val="0"/>
          <w:marBottom w:val="0"/>
          <w:divBdr>
            <w:top w:val="none" w:sz="0" w:space="0" w:color="auto"/>
            <w:left w:val="none" w:sz="0" w:space="0" w:color="auto"/>
            <w:bottom w:val="none" w:sz="0" w:space="0" w:color="auto"/>
            <w:right w:val="none" w:sz="0" w:space="0" w:color="auto"/>
          </w:divBdr>
        </w:div>
        <w:div w:id="967473991">
          <w:marLeft w:val="480"/>
          <w:marRight w:val="0"/>
          <w:marTop w:val="0"/>
          <w:marBottom w:val="0"/>
          <w:divBdr>
            <w:top w:val="none" w:sz="0" w:space="0" w:color="auto"/>
            <w:left w:val="none" w:sz="0" w:space="0" w:color="auto"/>
            <w:bottom w:val="none" w:sz="0" w:space="0" w:color="auto"/>
            <w:right w:val="none" w:sz="0" w:space="0" w:color="auto"/>
          </w:divBdr>
        </w:div>
        <w:div w:id="1002052778">
          <w:marLeft w:val="480"/>
          <w:marRight w:val="0"/>
          <w:marTop w:val="0"/>
          <w:marBottom w:val="0"/>
          <w:divBdr>
            <w:top w:val="none" w:sz="0" w:space="0" w:color="auto"/>
            <w:left w:val="none" w:sz="0" w:space="0" w:color="auto"/>
            <w:bottom w:val="none" w:sz="0" w:space="0" w:color="auto"/>
            <w:right w:val="none" w:sz="0" w:space="0" w:color="auto"/>
          </w:divBdr>
        </w:div>
        <w:div w:id="1010840857">
          <w:marLeft w:val="480"/>
          <w:marRight w:val="0"/>
          <w:marTop w:val="0"/>
          <w:marBottom w:val="0"/>
          <w:divBdr>
            <w:top w:val="none" w:sz="0" w:space="0" w:color="auto"/>
            <w:left w:val="none" w:sz="0" w:space="0" w:color="auto"/>
            <w:bottom w:val="none" w:sz="0" w:space="0" w:color="auto"/>
            <w:right w:val="none" w:sz="0" w:space="0" w:color="auto"/>
          </w:divBdr>
        </w:div>
        <w:div w:id="1022511744">
          <w:marLeft w:val="480"/>
          <w:marRight w:val="0"/>
          <w:marTop w:val="0"/>
          <w:marBottom w:val="0"/>
          <w:divBdr>
            <w:top w:val="none" w:sz="0" w:space="0" w:color="auto"/>
            <w:left w:val="none" w:sz="0" w:space="0" w:color="auto"/>
            <w:bottom w:val="none" w:sz="0" w:space="0" w:color="auto"/>
            <w:right w:val="none" w:sz="0" w:space="0" w:color="auto"/>
          </w:divBdr>
        </w:div>
        <w:div w:id="1035732479">
          <w:marLeft w:val="480"/>
          <w:marRight w:val="0"/>
          <w:marTop w:val="0"/>
          <w:marBottom w:val="0"/>
          <w:divBdr>
            <w:top w:val="none" w:sz="0" w:space="0" w:color="auto"/>
            <w:left w:val="none" w:sz="0" w:space="0" w:color="auto"/>
            <w:bottom w:val="none" w:sz="0" w:space="0" w:color="auto"/>
            <w:right w:val="none" w:sz="0" w:space="0" w:color="auto"/>
          </w:divBdr>
        </w:div>
        <w:div w:id="1042100604">
          <w:marLeft w:val="480"/>
          <w:marRight w:val="0"/>
          <w:marTop w:val="0"/>
          <w:marBottom w:val="0"/>
          <w:divBdr>
            <w:top w:val="none" w:sz="0" w:space="0" w:color="auto"/>
            <w:left w:val="none" w:sz="0" w:space="0" w:color="auto"/>
            <w:bottom w:val="none" w:sz="0" w:space="0" w:color="auto"/>
            <w:right w:val="none" w:sz="0" w:space="0" w:color="auto"/>
          </w:divBdr>
        </w:div>
        <w:div w:id="1044524790">
          <w:marLeft w:val="480"/>
          <w:marRight w:val="0"/>
          <w:marTop w:val="0"/>
          <w:marBottom w:val="0"/>
          <w:divBdr>
            <w:top w:val="none" w:sz="0" w:space="0" w:color="auto"/>
            <w:left w:val="none" w:sz="0" w:space="0" w:color="auto"/>
            <w:bottom w:val="none" w:sz="0" w:space="0" w:color="auto"/>
            <w:right w:val="none" w:sz="0" w:space="0" w:color="auto"/>
          </w:divBdr>
        </w:div>
        <w:div w:id="1094856652">
          <w:marLeft w:val="480"/>
          <w:marRight w:val="0"/>
          <w:marTop w:val="0"/>
          <w:marBottom w:val="0"/>
          <w:divBdr>
            <w:top w:val="none" w:sz="0" w:space="0" w:color="auto"/>
            <w:left w:val="none" w:sz="0" w:space="0" w:color="auto"/>
            <w:bottom w:val="none" w:sz="0" w:space="0" w:color="auto"/>
            <w:right w:val="none" w:sz="0" w:space="0" w:color="auto"/>
          </w:divBdr>
        </w:div>
        <w:div w:id="1123108882">
          <w:marLeft w:val="480"/>
          <w:marRight w:val="0"/>
          <w:marTop w:val="0"/>
          <w:marBottom w:val="0"/>
          <w:divBdr>
            <w:top w:val="none" w:sz="0" w:space="0" w:color="auto"/>
            <w:left w:val="none" w:sz="0" w:space="0" w:color="auto"/>
            <w:bottom w:val="none" w:sz="0" w:space="0" w:color="auto"/>
            <w:right w:val="none" w:sz="0" w:space="0" w:color="auto"/>
          </w:divBdr>
        </w:div>
        <w:div w:id="1154251094">
          <w:marLeft w:val="480"/>
          <w:marRight w:val="0"/>
          <w:marTop w:val="0"/>
          <w:marBottom w:val="0"/>
          <w:divBdr>
            <w:top w:val="none" w:sz="0" w:space="0" w:color="auto"/>
            <w:left w:val="none" w:sz="0" w:space="0" w:color="auto"/>
            <w:bottom w:val="none" w:sz="0" w:space="0" w:color="auto"/>
            <w:right w:val="none" w:sz="0" w:space="0" w:color="auto"/>
          </w:divBdr>
        </w:div>
        <w:div w:id="1157070725">
          <w:marLeft w:val="480"/>
          <w:marRight w:val="0"/>
          <w:marTop w:val="0"/>
          <w:marBottom w:val="0"/>
          <w:divBdr>
            <w:top w:val="none" w:sz="0" w:space="0" w:color="auto"/>
            <w:left w:val="none" w:sz="0" w:space="0" w:color="auto"/>
            <w:bottom w:val="none" w:sz="0" w:space="0" w:color="auto"/>
            <w:right w:val="none" w:sz="0" w:space="0" w:color="auto"/>
          </w:divBdr>
        </w:div>
        <w:div w:id="1188954334">
          <w:marLeft w:val="480"/>
          <w:marRight w:val="0"/>
          <w:marTop w:val="0"/>
          <w:marBottom w:val="0"/>
          <w:divBdr>
            <w:top w:val="none" w:sz="0" w:space="0" w:color="auto"/>
            <w:left w:val="none" w:sz="0" w:space="0" w:color="auto"/>
            <w:bottom w:val="none" w:sz="0" w:space="0" w:color="auto"/>
            <w:right w:val="none" w:sz="0" w:space="0" w:color="auto"/>
          </w:divBdr>
        </w:div>
        <w:div w:id="1196580505">
          <w:marLeft w:val="480"/>
          <w:marRight w:val="0"/>
          <w:marTop w:val="0"/>
          <w:marBottom w:val="0"/>
          <w:divBdr>
            <w:top w:val="none" w:sz="0" w:space="0" w:color="auto"/>
            <w:left w:val="none" w:sz="0" w:space="0" w:color="auto"/>
            <w:bottom w:val="none" w:sz="0" w:space="0" w:color="auto"/>
            <w:right w:val="none" w:sz="0" w:space="0" w:color="auto"/>
          </w:divBdr>
        </w:div>
        <w:div w:id="1217551071">
          <w:marLeft w:val="480"/>
          <w:marRight w:val="0"/>
          <w:marTop w:val="0"/>
          <w:marBottom w:val="0"/>
          <w:divBdr>
            <w:top w:val="none" w:sz="0" w:space="0" w:color="auto"/>
            <w:left w:val="none" w:sz="0" w:space="0" w:color="auto"/>
            <w:bottom w:val="none" w:sz="0" w:space="0" w:color="auto"/>
            <w:right w:val="none" w:sz="0" w:space="0" w:color="auto"/>
          </w:divBdr>
        </w:div>
        <w:div w:id="1239562700">
          <w:marLeft w:val="480"/>
          <w:marRight w:val="0"/>
          <w:marTop w:val="0"/>
          <w:marBottom w:val="0"/>
          <w:divBdr>
            <w:top w:val="none" w:sz="0" w:space="0" w:color="auto"/>
            <w:left w:val="none" w:sz="0" w:space="0" w:color="auto"/>
            <w:bottom w:val="none" w:sz="0" w:space="0" w:color="auto"/>
            <w:right w:val="none" w:sz="0" w:space="0" w:color="auto"/>
          </w:divBdr>
        </w:div>
        <w:div w:id="1285817673">
          <w:marLeft w:val="480"/>
          <w:marRight w:val="0"/>
          <w:marTop w:val="0"/>
          <w:marBottom w:val="0"/>
          <w:divBdr>
            <w:top w:val="none" w:sz="0" w:space="0" w:color="auto"/>
            <w:left w:val="none" w:sz="0" w:space="0" w:color="auto"/>
            <w:bottom w:val="none" w:sz="0" w:space="0" w:color="auto"/>
            <w:right w:val="none" w:sz="0" w:space="0" w:color="auto"/>
          </w:divBdr>
        </w:div>
        <w:div w:id="1308775956">
          <w:marLeft w:val="480"/>
          <w:marRight w:val="0"/>
          <w:marTop w:val="0"/>
          <w:marBottom w:val="0"/>
          <w:divBdr>
            <w:top w:val="none" w:sz="0" w:space="0" w:color="auto"/>
            <w:left w:val="none" w:sz="0" w:space="0" w:color="auto"/>
            <w:bottom w:val="none" w:sz="0" w:space="0" w:color="auto"/>
            <w:right w:val="none" w:sz="0" w:space="0" w:color="auto"/>
          </w:divBdr>
        </w:div>
        <w:div w:id="1326008797">
          <w:marLeft w:val="480"/>
          <w:marRight w:val="0"/>
          <w:marTop w:val="0"/>
          <w:marBottom w:val="0"/>
          <w:divBdr>
            <w:top w:val="none" w:sz="0" w:space="0" w:color="auto"/>
            <w:left w:val="none" w:sz="0" w:space="0" w:color="auto"/>
            <w:bottom w:val="none" w:sz="0" w:space="0" w:color="auto"/>
            <w:right w:val="none" w:sz="0" w:space="0" w:color="auto"/>
          </w:divBdr>
        </w:div>
        <w:div w:id="1347096771">
          <w:marLeft w:val="480"/>
          <w:marRight w:val="0"/>
          <w:marTop w:val="0"/>
          <w:marBottom w:val="0"/>
          <w:divBdr>
            <w:top w:val="none" w:sz="0" w:space="0" w:color="auto"/>
            <w:left w:val="none" w:sz="0" w:space="0" w:color="auto"/>
            <w:bottom w:val="none" w:sz="0" w:space="0" w:color="auto"/>
            <w:right w:val="none" w:sz="0" w:space="0" w:color="auto"/>
          </w:divBdr>
        </w:div>
        <w:div w:id="1359433007">
          <w:marLeft w:val="480"/>
          <w:marRight w:val="0"/>
          <w:marTop w:val="0"/>
          <w:marBottom w:val="0"/>
          <w:divBdr>
            <w:top w:val="none" w:sz="0" w:space="0" w:color="auto"/>
            <w:left w:val="none" w:sz="0" w:space="0" w:color="auto"/>
            <w:bottom w:val="none" w:sz="0" w:space="0" w:color="auto"/>
            <w:right w:val="none" w:sz="0" w:space="0" w:color="auto"/>
          </w:divBdr>
        </w:div>
        <w:div w:id="1367827226">
          <w:marLeft w:val="480"/>
          <w:marRight w:val="0"/>
          <w:marTop w:val="0"/>
          <w:marBottom w:val="0"/>
          <w:divBdr>
            <w:top w:val="none" w:sz="0" w:space="0" w:color="auto"/>
            <w:left w:val="none" w:sz="0" w:space="0" w:color="auto"/>
            <w:bottom w:val="none" w:sz="0" w:space="0" w:color="auto"/>
            <w:right w:val="none" w:sz="0" w:space="0" w:color="auto"/>
          </w:divBdr>
        </w:div>
        <w:div w:id="1422214185">
          <w:marLeft w:val="480"/>
          <w:marRight w:val="0"/>
          <w:marTop w:val="0"/>
          <w:marBottom w:val="0"/>
          <w:divBdr>
            <w:top w:val="none" w:sz="0" w:space="0" w:color="auto"/>
            <w:left w:val="none" w:sz="0" w:space="0" w:color="auto"/>
            <w:bottom w:val="none" w:sz="0" w:space="0" w:color="auto"/>
            <w:right w:val="none" w:sz="0" w:space="0" w:color="auto"/>
          </w:divBdr>
        </w:div>
        <w:div w:id="1424570319">
          <w:marLeft w:val="480"/>
          <w:marRight w:val="0"/>
          <w:marTop w:val="0"/>
          <w:marBottom w:val="0"/>
          <w:divBdr>
            <w:top w:val="none" w:sz="0" w:space="0" w:color="auto"/>
            <w:left w:val="none" w:sz="0" w:space="0" w:color="auto"/>
            <w:bottom w:val="none" w:sz="0" w:space="0" w:color="auto"/>
            <w:right w:val="none" w:sz="0" w:space="0" w:color="auto"/>
          </w:divBdr>
        </w:div>
        <w:div w:id="1434285165">
          <w:marLeft w:val="480"/>
          <w:marRight w:val="0"/>
          <w:marTop w:val="0"/>
          <w:marBottom w:val="0"/>
          <w:divBdr>
            <w:top w:val="none" w:sz="0" w:space="0" w:color="auto"/>
            <w:left w:val="none" w:sz="0" w:space="0" w:color="auto"/>
            <w:bottom w:val="none" w:sz="0" w:space="0" w:color="auto"/>
            <w:right w:val="none" w:sz="0" w:space="0" w:color="auto"/>
          </w:divBdr>
        </w:div>
        <w:div w:id="1449356162">
          <w:marLeft w:val="480"/>
          <w:marRight w:val="0"/>
          <w:marTop w:val="0"/>
          <w:marBottom w:val="0"/>
          <w:divBdr>
            <w:top w:val="none" w:sz="0" w:space="0" w:color="auto"/>
            <w:left w:val="none" w:sz="0" w:space="0" w:color="auto"/>
            <w:bottom w:val="none" w:sz="0" w:space="0" w:color="auto"/>
            <w:right w:val="none" w:sz="0" w:space="0" w:color="auto"/>
          </w:divBdr>
        </w:div>
        <w:div w:id="1503472578">
          <w:marLeft w:val="480"/>
          <w:marRight w:val="0"/>
          <w:marTop w:val="0"/>
          <w:marBottom w:val="0"/>
          <w:divBdr>
            <w:top w:val="none" w:sz="0" w:space="0" w:color="auto"/>
            <w:left w:val="none" w:sz="0" w:space="0" w:color="auto"/>
            <w:bottom w:val="none" w:sz="0" w:space="0" w:color="auto"/>
            <w:right w:val="none" w:sz="0" w:space="0" w:color="auto"/>
          </w:divBdr>
        </w:div>
        <w:div w:id="1512790825">
          <w:marLeft w:val="480"/>
          <w:marRight w:val="0"/>
          <w:marTop w:val="0"/>
          <w:marBottom w:val="0"/>
          <w:divBdr>
            <w:top w:val="none" w:sz="0" w:space="0" w:color="auto"/>
            <w:left w:val="none" w:sz="0" w:space="0" w:color="auto"/>
            <w:bottom w:val="none" w:sz="0" w:space="0" w:color="auto"/>
            <w:right w:val="none" w:sz="0" w:space="0" w:color="auto"/>
          </w:divBdr>
        </w:div>
        <w:div w:id="1551190539">
          <w:marLeft w:val="480"/>
          <w:marRight w:val="0"/>
          <w:marTop w:val="0"/>
          <w:marBottom w:val="0"/>
          <w:divBdr>
            <w:top w:val="none" w:sz="0" w:space="0" w:color="auto"/>
            <w:left w:val="none" w:sz="0" w:space="0" w:color="auto"/>
            <w:bottom w:val="none" w:sz="0" w:space="0" w:color="auto"/>
            <w:right w:val="none" w:sz="0" w:space="0" w:color="auto"/>
          </w:divBdr>
        </w:div>
        <w:div w:id="1562013296">
          <w:marLeft w:val="480"/>
          <w:marRight w:val="0"/>
          <w:marTop w:val="0"/>
          <w:marBottom w:val="0"/>
          <w:divBdr>
            <w:top w:val="none" w:sz="0" w:space="0" w:color="auto"/>
            <w:left w:val="none" w:sz="0" w:space="0" w:color="auto"/>
            <w:bottom w:val="none" w:sz="0" w:space="0" w:color="auto"/>
            <w:right w:val="none" w:sz="0" w:space="0" w:color="auto"/>
          </w:divBdr>
        </w:div>
        <w:div w:id="1568958026">
          <w:marLeft w:val="480"/>
          <w:marRight w:val="0"/>
          <w:marTop w:val="0"/>
          <w:marBottom w:val="0"/>
          <w:divBdr>
            <w:top w:val="none" w:sz="0" w:space="0" w:color="auto"/>
            <w:left w:val="none" w:sz="0" w:space="0" w:color="auto"/>
            <w:bottom w:val="none" w:sz="0" w:space="0" w:color="auto"/>
            <w:right w:val="none" w:sz="0" w:space="0" w:color="auto"/>
          </w:divBdr>
        </w:div>
        <w:div w:id="1574655907">
          <w:marLeft w:val="480"/>
          <w:marRight w:val="0"/>
          <w:marTop w:val="0"/>
          <w:marBottom w:val="0"/>
          <w:divBdr>
            <w:top w:val="none" w:sz="0" w:space="0" w:color="auto"/>
            <w:left w:val="none" w:sz="0" w:space="0" w:color="auto"/>
            <w:bottom w:val="none" w:sz="0" w:space="0" w:color="auto"/>
            <w:right w:val="none" w:sz="0" w:space="0" w:color="auto"/>
          </w:divBdr>
        </w:div>
        <w:div w:id="1592817466">
          <w:marLeft w:val="480"/>
          <w:marRight w:val="0"/>
          <w:marTop w:val="0"/>
          <w:marBottom w:val="0"/>
          <w:divBdr>
            <w:top w:val="none" w:sz="0" w:space="0" w:color="auto"/>
            <w:left w:val="none" w:sz="0" w:space="0" w:color="auto"/>
            <w:bottom w:val="none" w:sz="0" w:space="0" w:color="auto"/>
            <w:right w:val="none" w:sz="0" w:space="0" w:color="auto"/>
          </w:divBdr>
        </w:div>
        <w:div w:id="1606571406">
          <w:marLeft w:val="480"/>
          <w:marRight w:val="0"/>
          <w:marTop w:val="0"/>
          <w:marBottom w:val="0"/>
          <w:divBdr>
            <w:top w:val="none" w:sz="0" w:space="0" w:color="auto"/>
            <w:left w:val="none" w:sz="0" w:space="0" w:color="auto"/>
            <w:bottom w:val="none" w:sz="0" w:space="0" w:color="auto"/>
            <w:right w:val="none" w:sz="0" w:space="0" w:color="auto"/>
          </w:divBdr>
        </w:div>
        <w:div w:id="1688095522">
          <w:marLeft w:val="480"/>
          <w:marRight w:val="0"/>
          <w:marTop w:val="0"/>
          <w:marBottom w:val="0"/>
          <w:divBdr>
            <w:top w:val="none" w:sz="0" w:space="0" w:color="auto"/>
            <w:left w:val="none" w:sz="0" w:space="0" w:color="auto"/>
            <w:bottom w:val="none" w:sz="0" w:space="0" w:color="auto"/>
            <w:right w:val="none" w:sz="0" w:space="0" w:color="auto"/>
          </w:divBdr>
        </w:div>
        <w:div w:id="1704790516">
          <w:marLeft w:val="480"/>
          <w:marRight w:val="0"/>
          <w:marTop w:val="0"/>
          <w:marBottom w:val="0"/>
          <w:divBdr>
            <w:top w:val="none" w:sz="0" w:space="0" w:color="auto"/>
            <w:left w:val="none" w:sz="0" w:space="0" w:color="auto"/>
            <w:bottom w:val="none" w:sz="0" w:space="0" w:color="auto"/>
            <w:right w:val="none" w:sz="0" w:space="0" w:color="auto"/>
          </w:divBdr>
        </w:div>
      </w:divsChild>
    </w:div>
    <w:div w:id="1501458592">
      <w:bodyDiv w:val="1"/>
      <w:marLeft w:val="0"/>
      <w:marRight w:val="0"/>
      <w:marTop w:val="0"/>
      <w:marBottom w:val="0"/>
      <w:divBdr>
        <w:top w:val="none" w:sz="0" w:space="0" w:color="auto"/>
        <w:left w:val="none" w:sz="0" w:space="0" w:color="auto"/>
        <w:bottom w:val="none" w:sz="0" w:space="0" w:color="auto"/>
        <w:right w:val="none" w:sz="0" w:space="0" w:color="auto"/>
      </w:divBdr>
    </w:div>
    <w:div w:id="1501502993">
      <w:bodyDiv w:val="1"/>
      <w:marLeft w:val="0"/>
      <w:marRight w:val="0"/>
      <w:marTop w:val="0"/>
      <w:marBottom w:val="0"/>
      <w:divBdr>
        <w:top w:val="none" w:sz="0" w:space="0" w:color="auto"/>
        <w:left w:val="none" w:sz="0" w:space="0" w:color="auto"/>
        <w:bottom w:val="none" w:sz="0" w:space="0" w:color="auto"/>
        <w:right w:val="none" w:sz="0" w:space="0" w:color="auto"/>
      </w:divBdr>
    </w:div>
    <w:div w:id="1501920229">
      <w:bodyDiv w:val="1"/>
      <w:marLeft w:val="0"/>
      <w:marRight w:val="0"/>
      <w:marTop w:val="0"/>
      <w:marBottom w:val="0"/>
      <w:divBdr>
        <w:top w:val="none" w:sz="0" w:space="0" w:color="auto"/>
        <w:left w:val="none" w:sz="0" w:space="0" w:color="auto"/>
        <w:bottom w:val="none" w:sz="0" w:space="0" w:color="auto"/>
        <w:right w:val="none" w:sz="0" w:space="0" w:color="auto"/>
      </w:divBdr>
    </w:div>
    <w:div w:id="1502086670">
      <w:bodyDiv w:val="1"/>
      <w:marLeft w:val="0"/>
      <w:marRight w:val="0"/>
      <w:marTop w:val="0"/>
      <w:marBottom w:val="0"/>
      <w:divBdr>
        <w:top w:val="none" w:sz="0" w:space="0" w:color="auto"/>
        <w:left w:val="none" w:sz="0" w:space="0" w:color="auto"/>
        <w:bottom w:val="none" w:sz="0" w:space="0" w:color="auto"/>
        <w:right w:val="none" w:sz="0" w:space="0" w:color="auto"/>
      </w:divBdr>
    </w:div>
    <w:div w:id="1502164170">
      <w:bodyDiv w:val="1"/>
      <w:marLeft w:val="0"/>
      <w:marRight w:val="0"/>
      <w:marTop w:val="0"/>
      <w:marBottom w:val="0"/>
      <w:divBdr>
        <w:top w:val="none" w:sz="0" w:space="0" w:color="auto"/>
        <w:left w:val="none" w:sz="0" w:space="0" w:color="auto"/>
        <w:bottom w:val="none" w:sz="0" w:space="0" w:color="auto"/>
        <w:right w:val="none" w:sz="0" w:space="0" w:color="auto"/>
      </w:divBdr>
    </w:div>
    <w:div w:id="1502545431">
      <w:bodyDiv w:val="1"/>
      <w:marLeft w:val="0"/>
      <w:marRight w:val="0"/>
      <w:marTop w:val="0"/>
      <w:marBottom w:val="0"/>
      <w:divBdr>
        <w:top w:val="none" w:sz="0" w:space="0" w:color="auto"/>
        <w:left w:val="none" w:sz="0" w:space="0" w:color="auto"/>
        <w:bottom w:val="none" w:sz="0" w:space="0" w:color="auto"/>
        <w:right w:val="none" w:sz="0" w:space="0" w:color="auto"/>
      </w:divBdr>
    </w:div>
    <w:div w:id="1502741563">
      <w:bodyDiv w:val="1"/>
      <w:marLeft w:val="0"/>
      <w:marRight w:val="0"/>
      <w:marTop w:val="0"/>
      <w:marBottom w:val="0"/>
      <w:divBdr>
        <w:top w:val="none" w:sz="0" w:space="0" w:color="auto"/>
        <w:left w:val="none" w:sz="0" w:space="0" w:color="auto"/>
        <w:bottom w:val="none" w:sz="0" w:space="0" w:color="auto"/>
        <w:right w:val="none" w:sz="0" w:space="0" w:color="auto"/>
      </w:divBdr>
    </w:div>
    <w:div w:id="1503011550">
      <w:bodyDiv w:val="1"/>
      <w:marLeft w:val="0"/>
      <w:marRight w:val="0"/>
      <w:marTop w:val="0"/>
      <w:marBottom w:val="0"/>
      <w:divBdr>
        <w:top w:val="none" w:sz="0" w:space="0" w:color="auto"/>
        <w:left w:val="none" w:sz="0" w:space="0" w:color="auto"/>
        <w:bottom w:val="none" w:sz="0" w:space="0" w:color="auto"/>
        <w:right w:val="none" w:sz="0" w:space="0" w:color="auto"/>
      </w:divBdr>
    </w:div>
    <w:div w:id="1503164339">
      <w:bodyDiv w:val="1"/>
      <w:marLeft w:val="0"/>
      <w:marRight w:val="0"/>
      <w:marTop w:val="0"/>
      <w:marBottom w:val="0"/>
      <w:divBdr>
        <w:top w:val="none" w:sz="0" w:space="0" w:color="auto"/>
        <w:left w:val="none" w:sz="0" w:space="0" w:color="auto"/>
        <w:bottom w:val="none" w:sz="0" w:space="0" w:color="auto"/>
        <w:right w:val="none" w:sz="0" w:space="0" w:color="auto"/>
      </w:divBdr>
    </w:div>
    <w:div w:id="1503542964">
      <w:bodyDiv w:val="1"/>
      <w:marLeft w:val="0"/>
      <w:marRight w:val="0"/>
      <w:marTop w:val="0"/>
      <w:marBottom w:val="0"/>
      <w:divBdr>
        <w:top w:val="none" w:sz="0" w:space="0" w:color="auto"/>
        <w:left w:val="none" w:sz="0" w:space="0" w:color="auto"/>
        <w:bottom w:val="none" w:sz="0" w:space="0" w:color="auto"/>
        <w:right w:val="none" w:sz="0" w:space="0" w:color="auto"/>
      </w:divBdr>
      <w:divsChild>
        <w:div w:id="68506491">
          <w:marLeft w:val="480"/>
          <w:marRight w:val="0"/>
          <w:marTop w:val="0"/>
          <w:marBottom w:val="0"/>
          <w:divBdr>
            <w:top w:val="none" w:sz="0" w:space="0" w:color="auto"/>
            <w:left w:val="none" w:sz="0" w:space="0" w:color="auto"/>
            <w:bottom w:val="none" w:sz="0" w:space="0" w:color="auto"/>
            <w:right w:val="none" w:sz="0" w:space="0" w:color="auto"/>
          </w:divBdr>
        </w:div>
        <w:div w:id="104816966">
          <w:marLeft w:val="480"/>
          <w:marRight w:val="0"/>
          <w:marTop w:val="0"/>
          <w:marBottom w:val="0"/>
          <w:divBdr>
            <w:top w:val="none" w:sz="0" w:space="0" w:color="auto"/>
            <w:left w:val="none" w:sz="0" w:space="0" w:color="auto"/>
            <w:bottom w:val="none" w:sz="0" w:space="0" w:color="auto"/>
            <w:right w:val="none" w:sz="0" w:space="0" w:color="auto"/>
          </w:divBdr>
        </w:div>
        <w:div w:id="175924901">
          <w:marLeft w:val="480"/>
          <w:marRight w:val="0"/>
          <w:marTop w:val="0"/>
          <w:marBottom w:val="0"/>
          <w:divBdr>
            <w:top w:val="none" w:sz="0" w:space="0" w:color="auto"/>
            <w:left w:val="none" w:sz="0" w:space="0" w:color="auto"/>
            <w:bottom w:val="none" w:sz="0" w:space="0" w:color="auto"/>
            <w:right w:val="none" w:sz="0" w:space="0" w:color="auto"/>
          </w:divBdr>
        </w:div>
        <w:div w:id="193537512">
          <w:marLeft w:val="480"/>
          <w:marRight w:val="0"/>
          <w:marTop w:val="0"/>
          <w:marBottom w:val="0"/>
          <w:divBdr>
            <w:top w:val="none" w:sz="0" w:space="0" w:color="auto"/>
            <w:left w:val="none" w:sz="0" w:space="0" w:color="auto"/>
            <w:bottom w:val="none" w:sz="0" w:space="0" w:color="auto"/>
            <w:right w:val="none" w:sz="0" w:space="0" w:color="auto"/>
          </w:divBdr>
        </w:div>
        <w:div w:id="223371317">
          <w:marLeft w:val="480"/>
          <w:marRight w:val="0"/>
          <w:marTop w:val="0"/>
          <w:marBottom w:val="0"/>
          <w:divBdr>
            <w:top w:val="none" w:sz="0" w:space="0" w:color="auto"/>
            <w:left w:val="none" w:sz="0" w:space="0" w:color="auto"/>
            <w:bottom w:val="none" w:sz="0" w:space="0" w:color="auto"/>
            <w:right w:val="none" w:sz="0" w:space="0" w:color="auto"/>
          </w:divBdr>
        </w:div>
        <w:div w:id="390231841">
          <w:marLeft w:val="480"/>
          <w:marRight w:val="0"/>
          <w:marTop w:val="0"/>
          <w:marBottom w:val="0"/>
          <w:divBdr>
            <w:top w:val="none" w:sz="0" w:space="0" w:color="auto"/>
            <w:left w:val="none" w:sz="0" w:space="0" w:color="auto"/>
            <w:bottom w:val="none" w:sz="0" w:space="0" w:color="auto"/>
            <w:right w:val="none" w:sz="0" w:space="0" w:color="auto"/>
          </w:divBdr>
        </w:div>
        <w:div w:id="397360696">
          <w:marLeft w:val="480"/>
          <w:marRight w:val="0"/>
          <w:marTop w:val="0"/>
          <w:marBottom w:val="0"/>
          <w:divBdr>
            <w:top w:val="none" w:sz="0" w:space="0" w:color="auto"/>
            <w:left w:val="none" w:sz="0" w:space="0" w:color="auto"/>
            <w:bottom w:val="none" w:sz="0" w:space="0" w:color="auto"/>
            <w:right w:val="none" w:sz="0" w:space="0" w:color="auto"/>
          </w:divBdr>
        </w:div>
        <w:div w:id="428625982">
          <w:marLeft w:val="480"/>
          <w:marRight w:val="0"/>
          <w:marTop w:val="0"/>
          <w:marBottom w:val="0"/>
          <w:divBdr>
            <w:top w:val="none" w:sz="0" w:space="0" w:color="auto"/>
            <w:left w:val="none" w:sz="0" w:space="0" w:color="auto"/>
            <w:bottom w:val="none" w:sz="0" w:space="0" w:color="auto"/>
            <w:right w:val="none" w:sz="0" w:space="0" w:color="auto"/>
          </w:divBdr>
        </w:div>
        <w:div w:id="442190585">
          <w:marLeft w:val="480"/>
          <w:marRight w:val="0"/>
          <w:marTop w:val="0"/>
          <w:marBottom w:val="0"/>
          <w:divBdr>
            <w:top w:val="none" w:sz="0" w:space="0" w:color="auto"/>
            <w:left w:val="none" w:sz="0" w:space="0" w:color="auto"/>
            <w:bottom w:val="none" w:sz="0" w:space="0" w:color="auto"/>
            <w:right w:val="none" w:sz="0" w:space="0" w:color="auto"/>
          </w:divBdr>
        </w:div>
        <w:div w:id="459347092">
          <w:marLeft w:val="480"/>
          <w:marRight w:val="0"/>
          <w:marTop w:val="0"/>
          <w:marBottom w:val="0"/>
          <w:divBdr>
            <w:top w:val="none" w:sz="0" w:space="0" w:color="auto"/>
            <w:left w:val="none" w:sz="0" w:space="0" w:color="auto"/>
            <w:bottom w:val="none" w:sz="0" w:space="0" w:color="auto"/>
            <w:right w:val="none" w:sz="0" w:space="0" w:color="auto"/>
          </w:divBdr>
        </w:div>
        <w:div w:id="459567533">
          <w:marLeft w:val="480"/>
          <w:marRight w:val="0"/>
          <w:marTop w:val="0"/>
          <w:marBottom w:val="0"/>
          <w:divBdr>
            <w:top w:val="none" w:sz="0" w:space="0" w:color="auto"/>
            <w:left w:val="none" w:sz="0" w:space="0" w:color="auto"/>
            <w:bottom w:val="none" w:sz="0" w:space="0" w:color="auto"/>
            <w:right w:val="none" w:sz="0" w:space="0" w:color="auto"/>
          </w:divBdr>
        </w:div>
        <w:div w:id="493689660">
          <w:marLeft w:val="480"/>
          <w:marRight w:val="0"/>
          <w:marTop w:val="0"/>
          <w:marBottom w:val="0"/>
          <w:divBdr>
            <w:top w:val="none" w:sz="0" w:space="0" w:color="auto"/>
            <w:left w:val="none" w:sz="0" w:space="0" w:color="auto"/>
            <w:bottom w:val="none" w:sz="0" w:space="0" w:color="auto"/>
            <w:right w:val="none" w:sz="0" w:space="0" w:color="auto"/>
          </w:divBdr>
        </w:div>
        <w:div w:id="551160534">
          <w:marLeft w:val="480"/>
          <w:marRight w:val="0"/>
          <w:marTop w:val="0"/>
          <w:marBottom w:val="0"/>
          <w:divBdr>
            <w:top w:val="none" w:sz="0" w:space="0" w:color="auto"/>
            <w:left w:val="none" w:sz="0" w:space="0" w:color="auto"/>
            <w:bottom w:val="none" w:sz="0" w:space="0" w:color="auto"/>
            <w:right w:val="none" w:sz="0" w:space="0" w:color="auto"/>
          </w:divBdr>
        </w:div>
        <w:div w:id="671220565">
          <w:marLeft w:val="480"/>
          <w:marRight w:val="0"/>
          <w:marTop w:val="0"/>
          <w:marBottom w:val="0"/>
          <w:divBdr>
            <w:top w:val="none" w:sz="0" w:space="0" w:color="auto"/>
            <w:left w:val="none" w:sz="0" w:space="0" w:color="auto"/>
            <w:bottom w:val="none" w:sz="0" w:space="0" w:color="auto"/>
            <w:right w:val="none" w:sz="0" w:space="0" w:color="auto"/>
          </w:divBdr>
        </w:div>
        <w:div w:id="876236068">
          <w:marLeft w:val="480"/>
          <w:marRight w:val="0"/>
          <w:marTop w:val="0"/>
          <w:marBottom w:val="0"/>
          <w:divBdr>
            <w:top w:val="none" w:sz="0" w:space="0" w:color="auto"/>
            <w:left w:val="none" w:sz="0" w:space="0" w:color="auto"/>
            <w:bottom w:val="none" w:sz="0" w:space="0" w:color="auto"/>
            <w:right w:val="none" w:sz="0" w:space="0" w:color="auto"/>
          </w:divBdr>
        </w:div>
        <w:div w:id="920918091">
          <w:marLeft w:val="480"/>
          <w:marRight w:val="0"/>
          <w:marTop w:val="0"/>
          <w:marBottom w:val="0"/>
          <w:divBdr>
            <w:top w:val="none" w:sz="0" w:space="0" w:color="auto"/>
            <w:left w:val="none" w:sz="0" w:space="0" w:color="auto"/>
            <w:bottom w:val="none" w:sz="0" w:space="0" w:color="auto"/>
            <w:right w:val="none" w:sz="0" w:space="0" w:color="auto"/>
          </w:divBdr>
        </w:div>
        <w:div w:id="1009722120">
          <w:marLeft w:val="480"/>
          <w:marRight w:val="0"/>
          <w:marTop w:val="0"/>
          <w:marBottom w:val="0"/>
          <w:divBdr>
            <w:top w:val="none" w:sz="0" w:space="0" w:color="auto"/>
            <w:left w:val="none" w:sz="0" w:space="0" w:color="auto"/>
            <w:bottom w:val="none" w:sz="0" w:space="0" w:color="auto"/>
            <w:right w:val="none" w:sz="0" w:space="0" w:color="auto"/>
          </w:divBdr>
        </w:div>
        <w:div w:id="1014459845">
          <w:marLeft w:val="480"/>
          <w:marRight w:val="0"/>
          <w:marTop w:val="0"/>
          <w:marBottom w:val="0"/>
          <w:divBdr>
            <w:top w:val="none" w:sz="0" w:space="0" w:color="auto"/>
            <w:left w:val="none" w:sz="0" w:space="0" w:color="auto"/>
            <w:bottom w:val="none" w:sz="0" w:space="0" w:color="auto"/>
            <w:right w:val="none" w:sz="0" w:space="0" w:color="auto"/>
          </w:divBdr>
        </w:div>
        <w:div w:id="1025716377">
          <w:marLeft w:val="480"/>
          <w:marRight w:val="0"/>
          <w:marTop w:val="0"/>
          <w:marBottom w:val="0"/>
          <w:divBdr>
            <w:top w:val="none" w:sz="0" w:space="0" w:color="auto"/>
            <w:left w:val="none" w:sz="0" w:space="0" w:color="auto"/>
            <w:bottom w:val="none" w:sz="0" w:space="0" w:color="auto"/>
            <w:right w:val="none" w:sz="0" w:space="0" w:color="auto"/>
          </w:divBdr>
        </w:div>
        <w:div w:id="1087191220">
          <w:marLeft w:val="480"/>
          <w:marRight w:val="0"/>
          <w:marTop w:val="0"/>
          <w:marBottom w:val="0"/>
          <w:divBdr>
            <w:top w:val="none" w:sz="0" w:space="0" w:color="auto"/>
            <w:left w:val="none" w:sz="0" w:space="0" w:color="auto"/>
            <w:bottom w:val="none" w:sz="0" w:space="0" w:color="auto"/>
            <w:right w:val="none" w:sz="0" w:space="0" w:color="auto"/>
          </w:divBdr>
        </w:div>
        <w:div w:id="1167593609">
          <w:marLeft w:val="480"/>
          <w:marRight w:val="0"/>
          <w:marTop w:val="0"/>
          <w:marBottom w:val="0"/>
          <w:divBdr>
            <w:top w:val="none" w:sz="0" w:space="0" w:color="auto"/>
            <w:left w:val="none" w:sz="0" w:space="0" w:color="auto"/>
            <w:bottom w:val="none" w:sz="0" w:space="0" w:color="auto"/>
            <w:right w:val="none" w:sz="0" w:space="0" w:color="auto"/>
          </w:divBdr>
        </w:div>
        <w:div w:id="1177114999">
          <w:marLeft w:val="480"/>
          <w:marRight w:val="0"/>
          <w:marTop w:val="0"/>
          <w:marBottom w:val="0"/>
          <w:divBdr>
            <w:top w:val="none" w:sz="0" w:space="0" w:color="auto"/>
            <w:left w:val="none" w:sz="0" w:space="0" w:color="auto"/>
            <w:bottom w:val="none" w:sz="0" w:space="0" w:color="auto"/>
            <w:right w:val="none" w:sz="0" w:space="0" w:color="auto"/>
          </w:divBdr>
        </w:div>
        <w:div w:id="1195382037">
          <w:marLeft w:val="480"/>
          <w:marRight w:val="0"/>
          <w:marTop w:val="0"/>
          <w:marBottom w:val="0"/>
          <w:divBdr>
            <w:top w:val="none" w:sz="0" w:space="0" w:color="auto"/>
            <w:left w:val="none" w:sz="0" w:space="0" w:color="auto"/>
            <w:bottom w:val="none" w:sz="0" w:space="0" w:color="auto"/>
            <w:right w:val="none" w:sz="0" w:space="0" w:color="auto"/>
          </w:divBdr>
        </w:div>
        <w:div w:id="1198544880">
          <w:marLeft w:val="480"/>
          <w:marRight w:val="0"/>
          <w:marTop w:val="0"/>
          <w:marBottom w:val="0"/>
          <w:divBdr>
            <w:top w:val="none" w:sz="0" w:space="0" w:color="auto"/>
            <w:left w:val="none" w:sz="0" w:space="0" w:color="auto"/>
            <w:bottom w:val="none" w:sz="0" w:space="0" w:color="auto"/>
            <w:right w:val="none" w:sz="0" w:space="0" w:color="auto"/>
          </w:divBdr>
        </w:div>
        <w:div w:id="1228418104">
          <w:marLeft w:val="480"/>
          <w:marRight w:val="0"/>
          <w:marTop w:val="0"/>
          <w:marBottom w:val="0"/>
          <w:divBdr>
            <w:top w:val="none" w:sz="0" w:space="0" w:color="auto"/>
            <w:left w:val="none" w:sz="0" w:space="0" w:color="auto"/>
            <w:bottom w:val="none" w:sz="0" w:space="0" w:color="auto"/>
            <w:right w:val="none" w:sz="0" w:space="0" w:color="auto"/>
          </w:divBdr>
        </w:div>
        <w:div w:id="1247113691">
          <w:marLeft w:val="480"/>
          <w:marRight w:val="0"/>
          <w:marTop w:val="0"/>
          <w:marBottom w:val="0"/>
          <w:divBdr>
            <w:top w:val="none" w:sz="0" w:space="0" w:color="auto"/>
            <w:left w:val="none" w:sz="0" w:space="0" w:color="auto"/>
            <w:bottom w:val="none" w:sz="0" w:space="0" w:color="auto"/>
            <w:right w:val="none" w:sz="0" w:space="0" w:color="auto"/>
          </w:divBdr>
        </w:div>
        <w:div w:id="1261718575">
          <w:marLeft w:val="480"/>
          <w:marRight w:val="0"/>
          <w:marTop w:val="0"/>
          <w:marBottom w:val="0"/>
          <w:divBdr>
            <w:top w:val="none" w:sz="0" w:space="0" w:color="auto"/>
            <w:left w:val="none" w:sz="0" w:space="0" w:color="auto"/>
            <w:bottom w:val="none" w:sz="0" w:space="0" w:color="auto"/>
            <w:right w:val="none" w:sz="0" w:space="0" w:color="auto"/>
          </w:divBdr>
        </w:div>
        <w:div w:id="1292051093">
          <w:marLeft w:val="480"/>
          <w:marRight w:val="0"/>
          <w:marTop w:val="0"/>
          <w:marBottom w:val="0"/>
          <w:divBdr>
            <w:top w:val="none" w:sz="0" w:space="0" w:color="auto"/>
            <w:left w:val="none" w:sz="0" w:space="0" w:color="auto"/>
            <w:bottom w:val="none" w:sz="0" w:space="0" w:color="auto"/>
            <w:right w:val="none" w:sz="0" w:space="0" w:color="auto"/>
          </w:divBdr>
        </w:div>
        <w:div w:id="1355302328">
          <w:marLeft w:val="480"/>
          <w:marRight w:val="0"/>
          <w:marTop w:val="0"/>
          <w:marBottom w:val="0"/>
          <w:divBdr>
            <w:top w:val="none" w:sz="0" w:space="0" w:color="auto"/>
            <w:left w:val="none" w:sz="0" w:space="0" w:color="auto"/>
            <w:bottom w:val="none" w:sz="0" w:space="0" w:color="auto"/>
            <w:right w:val="none" w:sz="0" w:space="0" w:color="auto"/>
          </w:divBdr>
        </w:div>
        <w:div w:id="1453397209">
          <w:marLeft w:val="480"/>
          <w:marRight w:val="0"/>
          <w:marTop w:val="0"/>
          <w:marBottom w:val="0"/>
          <w:divBdr>
            <w:top w:val="none" w:sz="0" w:space="0" w:color="auto"/>
            <w:left w:val="none" w:sz="0" w:space="0" w:color="auto"/>
            <w:bottom w:val="none" w:sz="0" w:space="0" w:color="auto"/>
            <w:right w:val="none" w:sz="0" w:space="0" w:color="auto"/>
          </w:divBdr>
        </w:div>
        <w:div w:id="1453404618">
          <w:marLeft w:val="480"/>
          <w:marRight w:val="0"/>
          <w:marTop w:val="0"/>
          <w:marBottom w:val="0"/>
          <w:divBdr>
            <w:top w:val="none" w:sz="0" w:space="0" w:color="auto"/>
            <w:left w:val="none" w:sz="0" w:space="0" w:color="auto"/>
            <w:bottom w:val="none" w:sz="0" w:space="0" w:color="auto"/>
            <w:right w:val="none" w:sz="0" w:space="0" w:color="auto"/>
          </w:divBdr>
        </w:div>
        <w:div w:id="1473715738">
          <w:marLeft w:val="480"/>
          <w:marRight w:val="0"/>
          <w:marTop w:val="0"/>
          <w:marBottom w:val="0"/>
          <w:divBdr>
            <w:top w:val="none" w:sz="0" w:space="0" w:color="auto"/>
            <w:left w:val="none" w:sz="0" w:space="0" w:color="auto"/>
            <w:bottom w:val="none" w:sz="0" w:space="0" w:color="auto"/>
            <w:right w:val="none" w:sz="0" w:space="0" w:color="auto"/>
          </w:divBdr>
        </w:div>
        <w:div w:id="1476800384">
          <w:marLeft w:val="480"/>
          <w:marRight w:val="0"/>
          <w:marTop w:val="0"/>
          <w:marBottom w:val="0"/>
          <w:divBdr>
            <w:top w:val="none" w:sz="0" w:space="0" w:color="auto"/>
            <w:left w:val="none" w:sz="0" w:space="0" w:color="auto"/>
            <w:bottom w:val="none" w:sz="0" w:space="0" w:color="auto"/>
            <w:right w:val="none" w:sz="0" w:space="0" w:color="auto"/>
          </w:divBdr>
        </w:div>
        <w:div w:id="1490442434">
          <w:marLeft w:val="480"/>
          <w:marRight w:val="0"/>
          <w:marTop w:val="0"/>
          <w:marBottom w:val="0"/>
          <w:divBdr>
            <w:top w:val="none" w:sz="0" w:space="0" w:color="auto"/>
            <w:left w:val="none" w:sz="0" w:space="0" w:color="auto"/>
            <w:bottom w:val="none" w:sz="0" w:space="0" w:color="auto"/>
            <w:right w:val="none" w:sz="0" w:space="0" w:color="auto"/>
          </w:divBdr>
        </w:div>
        <w:div w:id="1515026173">
          <w:marLeft w:val="480"/>
          <w:marRight w:val="0"/>
          <w:marTop w:val="0"/>
          <w:marBottom w:val="0"/>
          <w:divBdr>
            <w:top w:val="none" w:sz="0" w:space="0" w:color="auto"/>
            <w:left w:val="none" w:sz="0" w:space="0" w:color="auto"/>
            <w:bottom w:val="none" w:sz="0" w:space="0" w:color="auto"/>
            <w:right w:val="none" w:sz="0" w:space="0" w:color="auto"/>
          </w:divBdr>
        </w:div>
        <w:div w:id="1518542181">
          <w:marLeft w:val="480"/>
          <w:marRight w:val="0"/>
          <w:marTop w:val="0"/>
          <w:marBottom w:val="0"/>
          <w:divBdr>
            <w:top w:val="none" w:sz="0" w:space="0" w:color="auto"/>
            <w:left w:val="none" w:sz="0" w:space="0" w:color="auto"/>
            <w:bottom w:val="none" w:sz="0" w:space="0" w:color="auto"/>
            <w:right w:val="none" w:sz="0" w:space="0" w:color="auto"/>
          </w:divBdr>
        </w:div>
        <w:div w:id="1542086165">
          <w:marLeft w:val="480"/>
          <w:marRight w:val="0"/>
          <w:marTop w:val="0"/>
          <w:marBottom w:val="0"/>
          <w:divBdr>
            <w:top w:val="none" w:sz="0" w:space="0" w:color="auto"/>
            <w:left w:val="none" w:sz="0" w:space="0" w:color="auto"/>
            <w:bottom w:val="none" w:sz="0" w:space="0" w:color="auto"/>
            <w:right w:val="none" w:sz="0" w:space="0" w:color="auto"/>
          </w:divBdr>
        </w:div>
        <w:div w:id="1629699095">
          <w:marLeft w:val="480"/>
          <w:marRight w:val="0"/>
          <w:marTop w:val="0"/>
          <w:marBottom w:val="0"/>
          <w:divBdr>
            <w:top w:val="none" w:sz="0" w:space="0" w:color="auto"/>
            <w:left w:val="none" w:sz="0" w:space="0" w:color="auto"/>
            <w:bottom w:val="none" w:sz="0" w:space="0" w:color="auto"/>
            <w:right w:val="none" w:sz="0" w:space="0" w:color="auto"/>
          </w:divBdr>
        </w:div>
        <w:div w:id="1648440558">
          <w:marLeft w:val="480"/>
          <w:marRight w:val="0"/>
          <w:marTop w:val="0"/>
          <w:marBottom w:val="0"/>
          <w:divBdr>
            <w:top w:val="none" w:sz="0" w:space="0" w:color="auto"/>
            <w:left w:val="none" w:sz="0" w:space="0" w:color="auto"/>
            <w:bottom w:val="none" w:sz="0" w:space="0" w:color="auto"/>
            <w:right w:val="none" w:sz="0" w:space="0" w:color="auto"/>
          </w:divBdr>
        </w:div>
        <w:div w:id="1684091759">
          <w:marLeft w:val="480"/>
          <w:marRight w:val="0"/>
          <w:marTop w:val="0"/>
          <w:marBottom w:val="0"/>
          <w:divBdr>
            <w:top w:val="none" w:sz="0" w:space="0" w:color="auto"/>
            <w:left w:val="none" w:sz="0" w:space="0" w:color="auto"/>
            <w:bottom w:val="none" w:sz="0" w:space="0" w:color="auto"/>
            <w:right w:val="none" w:sz="0" w:space="0" w:color="auto"/>
          </w:divBdr>
        </w:div>
        <w:div w:id="1684669377">
          <w:marLeft w:val="480"/>
          <w:marRight w:val="0"/>
          <w:marTop w:val="0"/>
          <w:marBottom w:val="0"/>
          <w:divBdr>
            <w:top w:val="none" w:sz="0" w:space="0" w:color="auto"/>
            <w:left w:val="none" w:sz="0" w:space="0" w:color="auto"/>
            <w:bottom w:val="none" w:sz="0" w:space="0" w:color="auto"/>
            <w:right w:val="none" w:sz="0" w:space="0" w:color="auto"/>
          </w:divBdr>
        </w:div>
        <w:div w:id="1702902848">
          <w:marLeft w:val="480"/>
          <w:marRight w:val="0"/>
          <w:marTop w:val="0"/>
          <w:marBottom w:val="0"/>
          <w:divBdr>
            <w:top w:val="none" w:sz="0" w:space="0" w:color="auto"/>
            <w:left w:val="none" w:sz="0" w:space="0" w:color="auto"/>
            <w:bottom w:val="none" w:sz="0" w:space="0" w:color="auto"/>
            <w:right w:val="none" w:sz="0" w:space="0" w:color="auto"/>
          </w:divBdr>
        </w:div>
        <w:div w:id="1704403270">
          <w:marLeft w:val="480"/>
          <w:marRight w:val="0"/>
          <w:marTop w:val="0"/>
          <w:marBottom w:val="0"/>
          <w:divBdr>
            <w:top w:val="none" w:sz="0" w:space="0" w:color="auto"/>
            <w:left w:val="none" w:sz="0" w:space="0" w:color="auto"/>
            <w:bottom w:val="none" w:sz="0" w:space="0" w:color="auto"/>
            <w:right w:val="none" w:sz="0" w:space="0" w:color="auto"/>
          </w:divBdr>
        </w:div>
        <w:div w:id="1741949957">
          <w:marLeft w:val="480"/>
          <w:marRight w:val="0"/>
          <w:marTop w:val="0"/>
          <w:marBottom w:val="0"/>
          <w:divBdr>
            <w:top w:val="none" w:sz="0" w:space="0" w:color="auto"/>
            <w:left w:val="none" w:sz="0" w:space="0" w:color="auto"/>
            <w:bottom w:val="none" w:sz="0" w:space="0" w:color="auto"/>
            <w:right w:val="none" w:sz="0" w:space="0" w:color="auto"/>
          </w:divBdr>
        </w:div>
        <w:div w:id="1764105063">
          <w:marLeft w:val="480"/>
          <w:marRight w:val="0"/>
          <w:marTop w:val="0"/>
          <w:marBottom w:val="0"/>
          <w:divBdr>
            <w:top w:val="none" w:sz="0" w:space="0" w:color="auto"/>
            <w:left w:val="none" w:sz="0" w:space="0" w:color="auto"/>
            <w:bottom w:val="none" w:sz="0" w:space="0" w:color="auto"/>
            <w:right w:val="none" w:sz="0" w:space="0" w:color="auto"/>
          </w:divBdr>
        </w:div>
        <w:div w:id="1765109660">
          <w:marLeft w:val="480"/>
          <w:marRight w:val="0"/>
          <w:marTop w:val="0"/>
          <w:marBottom w:val="0"/>
          <w:divBdr>
            <w:top w:val="none" w:sz="0" w:space="0" w:color="auto"/>
            <w:left w:val="none" w:sz="0" w:space="0" w:color="auto"/>
            <w:bottom w:val="none" w:sz="0" w:space="0" w:color="auto"/>
            <w:right w:val="none" w:sz="0" w:space="0" w:color="auto"/>
          </w:divBdr>
        </w:div>
      </w:divsChild>
    </w:div>
    <w:div w:id="1503735392">
      <w:bodyDiv w:val="1"/>
      <w:marLeft w:val="0"/>
      <w:marRight w:val="0"/>
      <w:marTop w:val="0"/>
      <w:marBottom w:val="0"/>
      <w:divBdr>
        <w:top w:val="none" w:sz="0" w:space="0" w:color="auto"/>
        <w:left w:val="none" w:sz="0" w:space="0" w:color="auto"/>
        <w:bottom w:val="none" w:sz="0" w:space="0" w:color="auto"/>
        <w:right w:val="none" w:sz="0" w:space="0" w:color="auto"/>
      </w:divBdr>
    </w:div>
    <w:div w:id="1504121453">
      <w:bodyDiv w:val="1"/>
      <w:marLeft w:val="0"/>
      <w:marRight w:val="0"/>
      <w:marTop w:val="0"/>
      <w:marBottom w:val="0"/>
      <w:divBdr>
        <w:top w:val="none" w:sz="0" w:space="0" w:color="auto"/>
        <w:left w:val="none" w:sz="0" w:space="0" w:color="auto"/>
        <w:bottom w:val="none" w:sz="0" w:space="0" w:color="auto"/>
        <w:right w:val="none" w:sz="0" w:space="0" w:color="auto"/>
      </w:divBdr>
    </w:div>
    <w:div w:id="1504541162">
      <w:bodyDiv w:val="1"/>
      <w:marLeft w:val="0"/>
      <w:marRight w:val="0"/>
      <w:marTop w:val="0"/>
      <w:marBottom w:val="0"/>
      <w:divBdr>
        <w:top w:val="none" w:sz="0" w:space="0" w:color="auto"/>
        <w:left w:val="none" w:sz="0" w:space="0" w:color="auto"/>
        <w:bottom w:val="none" w:sz="0" w:space="0" w:color="auto"/>
        <w:right w:val="none" w:sz="0" w:space="0" w:color="auto"/>
      </w:divBdr>
    </w:div>
    <w:div w:id="1504709624">
      <w:bodyDiv w:val="1"/>
      <w:marLeft w:val="0"/>
      <w:marRight w:val="0"/>
      <w:marTop w:val="0"/>
      <w:marBottom w:val="0"/>
      <w:divBdr>
        <w:top w:val="none" w:sz="0" w:space="0" w:color="auto"/>
        <w:left w:val="none" w:sz="0" w:space="0" w:color="auto"/>
        <w:bottom w:val="none" w:sz="0" w:space="0" w:color="auto"/>
        <w:right w:val="none" w:sz="0" w:space="0" w:color="auto"/>
      </w:divBdr>
    </w:div>
    <w:div w:id="1504778148">
      <w:bodyDiv w:val="1"/>
      <w:marLeft w:val="0"/>
      <w:marRight w:val="0"/>
      <w:marTop w:val="0"/>
      <w:marBottom w:val="0"/>
      <w:divBdr>
        <w:top w:val="none" w:sz="0" w:space="0" w:color="auto"/>
        <w:left w:val="none" w:sz="0" w:space="0" w:color="auto"/>
        <w:bottom w:val="none" w:sz="0" w:space="0" w:color="auto"/>
        <w:right w:val="none" w:sz="0" w:space="0" w:color="auto"/>
      </w:divBdr>
    </w:div>
    <w:div w:id="1504782758">
      <w:bodyDiv w:val="1"/>
      <w:marLeft w:val="0"/>
      <w:marRight w:val="0"/>
      <w:marTop w:val="0"/>
      <w:marBottom w:val="0"/>
      <w:divBdr>
        <w:top w:val="none" w:sz="0" w:space="0" w:color="auto"/>
        <w:left w:val="none" w:sz="0" w:space="0" w:color="auto"/>
        <w:bottom w:val="none" w:sz="0" w:space="0" w:color="auto"/>
        <w:right w:val="none" w:sz="0" w:space="0" w:color="auto"/>
      </w:divBdr>
    </w:div>
    <w:div w:id="1504852977">
      <w:bodyDiv w:val="1"/>
      <w:marLeft w:val="0"/>
      <w:marRight w:val="0"/>
      <w:marTop w:val="0"/>
      <w:marBottom w:val="0"/>
      <w:divBdr>
        <w:top w:val="none" w:sz="0" w:space="0" w:color="auto"/>
        <w:left w:val="none" w:sz="0" w:space="0" w:color="auto"/>
        <w:bottom w:val="none" w:sz="0" w:space="0" w:color="auto"/>
        <w:right w:val="none" w:sz="0" w:space="0" w:color="auto"/>
      </w:divBdr>
    </w:div>
    <w:div w:id="1504861345">
      <w:bodyDiv w:val="1"/>
      <w:marLeft w:val="0"/>
      <w:marRight w:val="0"/>
      <w:marTop w:val="0"/>
      <w:marBottom w:val="0"/>
      <w:divBdr>
        <w:top w:val="none" w:sz="0" w:space="0" w:color="auto"/>
        <w:left w:val="none" w:sz="0" w:space="0" w:color="auto"/>
        <w:bottom w:val="none" w:sz="0" w:space="0" w:color="auto"/>
        <w:right w:val="none" w:sz="0" w:space="0" w:color="auto"/>
      </w:divBdr>
    </w:div>
    <w:div w:id="1504976055">
      <w:bodyDiv w:val="1"/>
      <w:marLeft w:val="0"/>
      <w:marRight w:val="0"/>
      <w:marTop w:val="0"/>
      <w:marBottom w:val="0"/>
      <w:divBdr>
        <w:top w:val="none" w:sz="0" w:space="0" w:color="auto"/>
        <w:left w:val="none" w:sz="0" w:space="0" w:color="auto"/>
        <w:bottom w:val="none" w:sz="0" w:space="0" w:color="auto"/>
        <w:right w:val="none" w:sz="0" w:space="0" w:color="auto"/>
      </w:divBdr>
    </w:div>
    <w:div w:id="1505048946">
      <w:bodyDiv w:val="1"/>
      <w:marLeft w:val="0"/>
      <w:marRight w:val="0"/>
      <w:marTop w:val="0"/>
      <w:marBottom w:val="0"/>
      <w:divBdr>
        <w:top w:val="none" w:sz="0" w:space="0" w:color="auto"/>
        <w:left w:val="none" w:sz="0" w:space="0" w:color="auto"/>
        <w:bottom w:val="none" w:sz="0" w:space="0" w:color="auto"/>
        <w:right w:val="none" w:sz="0" w:space="0" w:color="auto"/>
      </w:divBdr>
    </w:div>
    <w:div w:id="1505314793">
      <w:bodyDiv w:val="1"/>
      <w:marLeft w:val="0"/>
      <w:marRight w:val="0"/>
      <w:marTop w:val="0"/>
      <w:marBottom w:val="0"/>
      <w:divBdr>
        <w:top w:val="none" w:sz="0" w:space="0" w:color="auto"/>
        <w:left w:val="none" w:sz="0" w:space="0" w:color="auto"/>
        <w:bottom w:val="none" w:sz="0" w:space="0" w:color="auto"/>
        <w:right w:val="none" w:sz="0" w:space="0" w:color="auto"/>
      </w:divBdr>
    </w:div>
    <w:div w:id="1505586069">
      <w:bodyDiv w:val="1"/>
      <w:marLeft w:val="0"/>
      <w:marRight w:val="0"/>
      <w:marTop w:val="0"/>
      <w:marBottom w:val="0"/>
      <w:divBdr>
        <w:top w:val="none" w:sz="0" w:space="0" w:color="auto"/>
        <w:left w:val="none" w:sz="0" w:space="0" w:color="auto"/>
        <w:bottom w:val="none" w:sz="0" w:space="0" w:color="auto"/>
        <w:right w:val="none" w:sz="0" w:space="0" w:color="auto"/>
      </w:divBdr>
    </w:div>
    <w:div w:id="1506941377">
      <w:bodyDiv w:val="1"/>
      <w:marLeft w:val="0"/>
      <w:marRight w:val="0"/>
      <w:marTop w:val="0"/>
      <w:marBottom w:val="0"/>
      <w:divBdr>
        <w:top w:val="none" w:sz="0" w:space="0" w:color="auto"/>
        <w:left w:val="none" w:sz="0" w:space="0" w:color="auto"/>
        <w:bottom w:val="none" w:sz="0" w:space="0" w:color="auto"/>
        <w:right w:val="none" w:sz="0" w:space="0" w:color="auto"/>
      </w:divBdr>
    </w:div>
    <w:div w:id="1507360607">
      <w:bodyDiv w:val="1"/>
      <w:marLeft w:val="0"/>
      <w:marRight w:val="0"/>
      <w:marTop w:val="0"/>
      <w:marBottom w:val="0"/>
      <w:divBdr>
        <w:top w:val="none" w:sz="0" w:space="0" w:color="auto"/>
        <w:left w:val="none" w:sz="0" w:space="0" w:color="auto"/>
        <w:bottom w:val="none" w:sz="0" w:space="0" w:color="auto"/>
        <w:right w:val="none" w:sz="0" w:space="0" w:color="auto"/>
      </w:divBdr>
      <w:divsChild>
        <w:div w:id="11497346">
          <w:marLeft w:val="480"/>
          <w:marRight w:val="0"/>
          <w:marTop w:val="0"/>
          <w:marBottom w:val="0"/>
          <w:divBdr>
            <w:top w:val="none" w:sz="0" w:space="0" w:color="auto"/>
            <w:left w:val="none" w:sz="0" w:space="0" w:color="auto"/>
            <w:bottom w:val="none" w:sz="0" w:space="0" w:color="auto"/>
            <w:right w:val="none" w:sz="0" w:space="0" w:color="auto"/>
          </w:divBdr>
        </w:div>
        <w:div w:id="15162353">
          <w:marLeft w:val="480"/>
          <w:marRight w:val="0"/>
          <w:marTop w:val="0"/>
          <w:marBottom w:val="0"/>
          <w:divBdr>
            <w:top w:val="none" w:sz="0" w:space="0" w:color="auto"/>
            <w:left w:val="none" w:sz="0" w:space="0" w:color="auto"/>
            <w:bottom w:val="none" w:sz="0" w:space="0" w:color="auto"/>
            <w:right w:val="none" w:sz="0" w:space="0" w:color="auto"/>
          </w:divBdr>
        </w:div>
        <w:div w:id="78217017">
          <w:marLeft w:val="480"/>
          <w:marRight w:val="0"/>
          <w:marTop w:val="0"/>
          <w:marBottom w:val="0"/>
          <w:divBdr>
            <w:top w:val="none" w:sz="0" w:space="0" w:color="auto"/>
            <w:left w:val="none" w:sz="0" w:space="0" w:color="auto"/>
            <w:bottom w:val="none" w:sz="0" w:space="0" w:color="auto"/>
            <w:right w:val="none" w:sz="0" w:space="0" w:color="auto"/>
          </w:divBdr>
        </w:div>
        <w:div w:id="86509260">
          <w:marLeft w:val="480"/>
          <w:marRight w:val="0"/>
          <w:marTop w:val="0"/>
          <w:marBottom w:val="0"/>
          <w:divBdr>
            <w:top w:val="none" w:sz="0" w:space="0" w:color="auto"/>
            <w:left w:val="none" w:sz="0" w:space="0" w:color="auto"/>
            <w:bottom w:val="none" w:sz="0" w:space="0" w:color="auto"/>
            <w:right w:val="none" w:sz="0" w:space="0" w:color="auto"/>
          </w:divBdr>
        </w:div>
        <w:div w:id="91360118">
          <w:marLeft w:val="480"/>
          <w:marRight w:val="0"/>
          <w:marTop w:val="0"/>
          <w:marBottom w:val="0"/>
          <w:divBdr>
            <w:top w:val="none" w:sz="0" w:space="0" w:color="auto"/>
            <w:left w:val="none" w:sz="0" w:space="0" w:color="auto"/>
            <w:bottom w:val="none" w:sz="0" w:space="0" w:color="auto"/>
            <w:right w:val="none" w:sz="0" w:space="0" w:color="auto"/>
          </w:divBdr>
        </w:div>
        <w:div w:id="130169605">
          <w:marLeft w:val="480"/>
          <w:marRight w:val="0"/>
          <w:marTop w:val="0"/>
          <w:marBottom w:val="0"/>
          <w:divBdr>
            <w:top w:val="none" w:sz="0" w:space="0" w:color="auto"/>
            <w:left w:val="none" w:sz="0" w:space="0" w:color="auto"/>
            <w:bottom w:val="none" w:sz="0" w:space="0" w:color="auto"/>
            <w:right w:val="none" w:sz="0" w:space="0" w:color="auto"/>
          </w:divBdr>
        </w:div>
        <w:div w:id="147677097">
          <w:marLeft w:val="480"/>
          <w:marRight w:val="0"/>
          <w:marTop w:val="0"/>
          <w:marBottom w:val="0"/>
          <w:divBdr>
            <w:top w:val="none" w:sz="0" w:space="0" w:color="auto"/>
            <w:left w:val="none" w:sz="0" w:space="0" w:color="auto"/>
            <w:bottom w:val="none" w:sz="0" w:space="0" w:color="auto"/>
            <w:right w:val="none" w:sz="0" w:space="0" w:color="auto"/>
          </w:divBdr>
        </w:div>
        <w:div w:id="235895769">
          <w:marLeft w:val="480"/>
          <w:marRight w:val="0"/>
          <w:marTop w:val="0"/>
          <w:marBottom w:val="0"/>
          <w:divBdr>
            <w:top w:val="none" w:sz="0" w:space="0" w:color="auto"/>
            <w:left w:val="none" w:sz="0" w:space="0" w:color="auto"/>
            <w:bottom w:val="none" w:sz="0" w:space="0" w:color="auto"/>
            <w:right w:val="none" w:sz="0" w:space="0" w:color="auto"/>
          </w:divBdr>
        </w:div>
        <w:div w:id="252783734">
          <w:marLeft w:val="480"/>
          <w:marRight w:val="0"/>
          <w:marTop w:val="0"/>
          <w:marBottom w:val="0"/>
          <w:divBdr>
            <w:top w:val="none" w:sz="0" w:space="0" w:color="auto"/>
            <w:left w:val="none" w:sz="0" w:space="0" w:color="auto"/>
            <w:bottom w:val="none" w:sz="0" w:space="0" w:color="auto"/>
            <w:right w:val="none" w:sz="0" w:space="0" w:color="auto"/>
          </w:divBdr>
        </w:div>
        <w:div w:id="292250948">
          <w:marLeft w:val="480"/>
          <w:marRight w:val="0"/>
          <w:marTop w:val="0"/>
          <w:marBottom w:val="0"/>
          <w:divBdr>
            <w:top w:val="none" w:sz="0" w:space="0" w:color="auto"/>
            <w:left w:val="none" w:sz="0" w:space="0" w:color="auto"/>
            <w:bottom w:val="none" w:sz="0" w:space="0" w:color="auto"/>
            <w:right w:val="none" w:sz="0" w:space="0" w:color="auto"/>
          </w:divBdr>
        </w:div>
        <w:div w:id="323977005">
          <w:marLeft w:val="480"/>
          <w:marRight w:val="0"/>
          <w:marTop w:val="0"/>
          <w:marBottom w:val="0"/>
          <w:divBdr>
            <w:top w:val="none" w:sz="0" w:space="0" w:color="auto"/>
            <w:left w:val="none" w:sz="0" w:space="0" w:color="auto"/>
            <w:bottom w:val="none" w:sz="0" w:space="0" w:color="auto"/>
            <w:right w:val="none" w:sz="0" w:space="0" w:color="auto"/>
          </w:divBdr>
        </w:div>
        <w:div w:id="343441142">
          <w:marLeft w:val="480"/>
          <w:marRight w:val="0"/>
          <w:marTop w:val="0"/>
          <w:marBottom w:val="0"/>
          <w:divBdr>
            <w:top w:val="none" w:sz="0" w:space="0" w:color="auto"/>
            <w:left w:val="none" w:sz="0" w:space="0" w:color="auto"/>
            <w:bottom w:val="none" w:sz="0" w:space="0" w:color="auto"/>
            <w:right w:val="none" w:sz="0" w:space="0" w:color="auto"/>
          </w:divBdr>
        </w:div>
        <w:div w:id="359622095">
          <w:marLeft w:val="480"/>
          <w:marRight w:val="0"/>
          <w:marTop w:val="0"/>
          <w:marBottom w:val="0"/>
          <w:divBdr>
            <w:top w:val="none" w:sz="0" w:space="0" w:color="auto"/>
            <w:left w:val="none" w:sz="0" w:space="0" w:color="auto"/>
            <w:bottom w:val="none" w:sz="0" w:space="0" w:color="auto"/>
            <w:right w:val="none" w:sz="0" w:space="0" w:color="auto"/>
          </w:divBdr>
        </w:div>
        <w:div w:id="431124354">
          <w:marLeft w:val="480"/>
          <w:marRight w:val="0"/>
          <w:marTop w:val="0"/>
          <w:marBottom w:val="0"/>
          <w:divBdr>
            <w:top w:val="none" w:sz="0" w:space="0" w:color="auto"/>
            <w:left w:val="none" w:sz="0" w:space="0" w:color="auto"/>
            <w:bottom w:val="none" w:sz="0" w:space="0" w:color="auto"/>
            <w:right w:val="none" w:sz="0" w:space="0" w:color="auto"/>
          </w:divBdr>
        </w:div>
        <w:div w:id="435947821">
          <w:marLeft w:val="480"/>
          <w:marRight w:val="0"/>
          <w:marTop w:val="0"/>
          <w:marBottom w:val="0"/>
          <w:divBdr>
            <w:top w:val="none" w:sz="0" w:space="0" w:color="auto"/>
            <w:left w:val="none" w:sz="0" w:space="0" w:color="auto"/>
            <w:bottom w:val="none" w:sz="0" w:space="0" w:color="auto"/>
            <w:right w:val="none" w:sz="0" w:space="0" w:color="auto"/>
          </w:divBdr>
        </w:div>
        <w:div w:id="462962418">
          <w:marLeft w:val="480"/>
          <w:marRight w:val="0"/>
          <w:marTop w:val="0"/>
          <w:marBottom w:val="0"/>
          <w:divBdr>
            <w:top w:val="none" w:sz="0" w:space="0" w:color="auto"/>
            <w:left w:val="none" w:sz="0" w:space="0" w:color="auto"/>
            <w:bottom w:val="none" w:sz="0" w:space="0" w:color="auto"/>
            <w:right w:val="none" w:sz="0" w:space="0" w:color="auto"/>
          </w:divBdr>
        </w:div>
        <w:div w:id="525868599">
          <w:marLeft w:val="480"/>
          <w:marRight w:val="0"/>
          <w:marTop w:val="0"/>
          <w:marBottom w:val="0"/>
          <w:divBdr>
            <w:top w:val="none" w:sz="0" w:space="0" w:color="auto"/>
            <w:left w:val="none" w:sz="0" w:space="0" w:color="auto"/>
            <w:bottom w:val="none" w:sz="0" w:space="0" w:color="auto"/>
            <w:right w:val="none" w:sz="0" w:space="0" w:color="auto"/>
          </w:divBdr>
        </w:div>
        <w:div w:id="530537222">
          <w:marLeft w:val="480"/>
          <w:marRight w:val="0"/>
          <w:marTop w:val="0"/>
          <w:marBottom w:val="0"/>
          <w:divBdr>
            <w:top w:val="none" w:sz="0" w:space="0" w:color="auto"/>
            <w:left w:val="none" w:sz="0" w:space="0" w:color="auto"/>
            <w:bottom w:val="none" w:sz="0" w:space="0" w:color="auto"/>
            <w:right w:val="none" w:sz="0" w:space="0" w:color="auto"/>
          </w:divBdr>
        </w:div>
        <w:div w:id="591546577">
          <w:marLeft w:val="480"/>
          <w:marRight w:val="0"/>
          <w:marTop w:val="0"/>
          <w:marBottom w:val="0"/>
          <w:divBdr>
            <w:top w:val="none" w:sz="0" w:space="0" w:color="auto"/>
            <w:left w:val="none" w:sz="0" w:space="0" w:color="auto"/>
            <w:bottom w:val="none" w:sz="0" w:space="0" w:color="auto"/>
            <w:right w:val="none" w:sz="0" w:space="0" w:color="auto"/>
          </w:divBdr>
        </w:div>
        <w:div w:id="616715701">
          <w:marLeft w:val="480"/>
          <w:marRight w:val="0"/>
          <w:marTop w:val="0"/>
          <w:marBottom w:val="0"/>
          <w:divBdr>
            <w:top w:val="none" w:sz="0" w:space="0" w:color="auto"/>
            <w:left w:val="none" w:sz="0" w:space="0" w:color="auto"/>
            <w:bottom w:val="none" w:sz="0" w:space="0" w:color="auto"/>
            <w:right w:val="none" w:sz="0" w:space="0" w:color="auto"/>
          </w:divBdr>
        </w:div>
        <w:div w:id="631636589">
          <w:marLeft w:val="480"/>
          <w:marRight w:val="0"/>
          <w:marTop w:val="0"/>
          <w:marBottom w:val="0"/>
          <w:divBdr>
            <w:top w:val="none" w:sz="0" w:space="0" w:color="auto"/>
            <w:left w:val="none" w:sz="0" w:space="0" w:color="auto"/>
            <w:bottom w:val="none" w:sz="0" w:space="0" w:color="auto"/>
            <w:right w:val="none" w:sz="0" w:space="0" w:color="auto"/>
          </w:divBdr>
        </w:div>
        <w:div w:id="728577483">
          <w:marLeft w:val="480"/>
          <w:marRight w:val="0"/>
          <w:marTop w:val="0"/>
          <w:marBottom w:val="0"/>
          <w:divBdr>
            <w:top w:val="none" w:sz="0" w:space="0" w:color="auto"/>
            <w:left w:val="none" w:sz="0" w:space="0" w:color="auto"/>
            <w:bottom w:val="none" w:sz="0" w:space="0" w:color="auto"/>
            <w:right w:val="none" w:sz="0" w:space="0" w:color="auto"/>
          </w:divBdr>
        </w:div>
        <w:div w:id="745611239">
          <w:marLeft w:val="480"/>
          <w:marRight w:val="0"/>
          <w:marTop w:val="0"/>
          <w:marBottom w:val="0"/>
          <w:divBdr>
            <w:top w:val="none" w:sz="0" w:space="0" w:color="auto"/>
            <w:left w:val="none" w:sz="0" w:space="0" w:color="auto"/>
            <w:bottom w:val="none" w:sz="0" w:space="0" w:color="auto"/>
            <w:right w:val="none" w:sz="0" w:space="0" w:color="auto"/>
          </w:divBdr>
        </w:div>
        <w:div w:id="775640064">
          <w:marLeft w:val="480"/>
          <w:marRight w:val="0"/>
          <w:marTop w:val="0"/>
          <w:marBottom w:val="0"/>
          <w:divBdr>
            <w:top w:val="none" w:sz="0" w:space="0" w:color="auto"/>
            <w:left w:val="none" w:sz="0" w:space="0" w:color="auto"/>
            <w:bottom w:val="none" w:sz="0" w:space="0" w:color="auto"/>
            <w:right w:val="none" w:sz="0" w:space="0" w:color="auto"/>
          </w:divBdr>
        </w:div>
        <w:div w:id="779910389">
          <w:marLeft w:val="480"/>
          <w:marRight w:val="0"/>
          <w:marTop w:val="0"/>
          <w:marBottom w:val="0"/>
          <w:divBdr>
            <w:top w:val="none" w:sz="0" w:space="0" w:color="auto"/>
            <w:left w:val="none" w:sz="0" w:space="0" w:color="auto"/>
            <w:bottom w:val="none" w:sz="0" w:space="0" w:color="auto"/>
            <w:right w:val="none" w:sz="0" w:space="0" w:color="auto"/>
          </w:divBdr>
        </w:div>
        <w:div w:id="826701447">
          <w:marLeft w:val="480"/>
          <w:marRight w:val="0"/>
          <w:marTop w:val="0"/>
          <w:marBottom w:val="0"/>
          <w:divBdr>
            <w:top w:val="none" w:sz="0" w:space="0" w:color="auto"/>
            <w:left w:val="none" w:sz="0" w:space="0" w:color="auto"/>
            <w:bottom w:val="none" w:sz="0" w:space="0" w:color="auto"/>
            <w:right w:val="none" w:sz="0" w:space="0" w:color="auto"/>
          </w:divBdr>
        </w:div>
        <w:div w:id="870998356">
          <w:marLeft w:val="480"/>
          <w:marRight w:val="0"/>
          <w:marTop w:val="0"/>
          <w:marBottom w:val="0"/>
          <w:divBdr>
            <w:top w:val="none" w:sz="0" w:space="0" w:color="auto"/>
            <w:left w:val="none" w:sz="0" w:space="0" w:color="auto"/>
            <w:bottom w:val="none" w:sz="0" w:space="0" w:color="auto"/>
            <w:right w:val="none" w:sz="0" w:space="0" w:color="auto"/>
          </w:divBdr>
        </w:div>
        <w:div w:id="878782054">
          <w:marLeft w:val="480"/>
          <w:marRight w:val="0"/>
          <w:marTop w:val="0"/>
          <w:marBottom w:val="0"/>
          <w:divBdr>
            <w:top w:val="none" w:sz="0" w:space="0" w:color="auto"/>
            <w:left w:val="none" w:sz="0" w:space="0" w:color="auto"/>
            <w:bottom w:val="none" w:sz="0" w:space="0" w:color="auto"/>
            <w:right w:val="none" w:sz="0" w:space="0" w:color="auto"/>
          </w:divBdr>
        </w:div>
        <w:div w:id="984312711">
          <w:marLeft w:val="480"/>
          <w:marRight w:val="0"/>
          <w:marTop w:val="0"/>
          <w:marBottom w:val="0"/>
          <w:divBdr>
            <w:top w:val="none" w:sz="0" w:space="0" w:color="auto"/>
            <w:left w:val="none" w:sz="0" w:space="0" w:color="auto"/>
            <w:bottom w:val="none" w:sz="0" w:space="0" w:color="auto"/>
            <w:right w:val="none" w:sz="0" w:space="0" w:color="auto"/>
          </w:divBdr>
        </w:div>
        <w:div w:id="1012608455">
          <w:marLeft w:val="480"/>
          <w:marRight w:val="0"/>
          <w:marTop w:val="0"/>
          <w:marBottom w:val="0"/>
          <w:divBdr>
            <w:top w:val="none" w:sz="0" w:space="0" w:color="auto"/>
            <w:left w:val="none" w:sz="0" w:space="0" w:color="auto"/>
            <w:bottom w:val="none" w:sz="0" w:space="0" w:color="auto"/>
            <w:right w:val="none" w:sz="0" w:space="0" w:color="auto"/>
          </w:divBdr>
        </w:div>
        <w:div w:id="1024668247">
          <w:marLeft w:val="480"/>
          <w:marRight w:val="0"/>
          <w:marTop w:val="0"/>
          <w:marBottom w:val="0"/>
          <w:divBdr>
            <w:top w:val="none" w:sz="0" w:space="0" w:color="auto"/>
            <w:left w:val="none" w:sz="0" w:space="0" w:color="auto"/>
            <w:bottom w:val="none" w:sz="0" w:space="0" w:color="auto"/>
            <w:right w:val="none" w:sz="0" w:space="0" w:color="auto"/>
          </w:divBdr>
        </w:div>
        <w:div w:id="1101484698">
          <w:marLeft w:val="480"/>
          <w:marRight w:val="0"/>
          <w:marTop w:val="0"/>
          <w:marBottom w:val="0"/>
          <w:divBdr>
            <w:top w:val="none" w:sz="0" w:space="0" w:color="auto"/>
            <w:left w:val="none" w:sz="0" w:space="0" w:color="auto"/>
            <w:bottom w:val="none" w:sz="0" w:space="0" w:color="auto"/>
            <w:right w:val="none" w:sz="0" w:space="0" w:color="auto"/>
          </w:divBdr>
        </w:div>
        <w:div w:id="1102145889">
          <w:marLeft w:val="480"/>
          <w:marRight w:val="0"/>
          <w:marTop w:val="0"/>
          <w:marBottom w:val="0"/>
          <w:divBdr>
            <w:top w:val="none" w:sz="0" w:space="0" w:color="auto"/>
            <w:left w:val="none" w:sz="0" w:space="0" w:color="auto"/>
            <w:bottom w:val="none" w:sz="0" w:space="0" w:color="auto"/>
            <w:right w:val="none" w:sz="0" w:space="0" w:color="auto"/>
          </w:divBdr>
        </w:div>
        <w:div w:id="1108350728">
          <w:marLeft w:val="480"/>
          <w:marRight w:val="0"/>
          <w:marTop w:val="0"/>
          <w:marBottom w:val="0"/>
          <w:divBdr>
            <w:top w:val="none" w:sz="0" w:space="0" w:color="auto"/>
            <w:left w:val="none" w:sz="0" w:space="0" w:color="auto"/>
            <w:bottom w:val="none" w:sz="0" w:space="0" w:color="auto"/>
            <w:right w:val="none" w:sz="0" w:space="0" w:color="auto"/>
          </w:divBdr>
        </w:div>
        <w:div w:id="1156721608">
          <w:marLeft w:val="480"/>
          <w:marRight w:val="0"/>
          <w:marTop w:val="0"/>
          <w:marBottom w:val="0"/>
          <w:divBdr>
            <w:top w:val="none" w:sz="0" w:space="0" w:color="auto"/>
            <w:left w:val="none" w:sz="0" w:space="0" w:color="auto"/>
            <w:bottom w:val="none" w:sz="0" w:space="0" w:color="auto"/>
            <w:right w:val="none" w:sz="0" w:space="0" w:color="auto"/>
          </w:divBdr>
        </w:div>
        <w:div w:id="1187525609">
          <w:marLeft w:val="480"/>
          <w:marRight w:val="0"/>
          <w:marTop w:val="0"/>
          <w:marBottom w:val="0"/>
          <w:divBdr>
            <w:top w:val="none" w:sz="0" w:space="0" w:color="auto"/>
            <w:left w:val="none" w:sz="0" w:space="0" w:color="auto"/>
            <w:bottom w:val="none" w:sz="0" w:space="0" w:color="auto"/>
            <w:right w:val="none" w:sz="0" w:space="0" w:color="auto"/>
          </w:divBdr>
        </w:div>
        <w:div w:id="1216963267">
          <w:marLeft w:val="480"/>
          <w:marRight w:val="0"/>
          <w:marTop w:val="0"/>
          <w:marBottom w:val="0"/>
          <w:divBdr>
            <w:top w:val="none" w:sz="0" w:space="0" w:color="auto"/>
            <w:left w:val="none" w:sz="0" w:space="0" w:color="auto"/>
            <w:bottom w:val="none" w:sz="0" w:space="0" w:color="auto"/>
            <w:right w:val="none" w:sz="0" w:space="0" w:color="auto"/>
          </w:divBdr>
        </w:div>
        <w:div w:id="1227031085">
          <w:marLeft w:val="480"/>
          <w:marRight w:val="0"/>
          <w:marTop w:val="0"/>
          <w:marBottom w:val="0"/>
          <w:divBdr>
            <w:top w:val="none" w:sz="0" w:space="0" w:color="auto"/>
            <w:left w:val="none" w:sz="0" w:space="0" w:color="auto"/>
            <w:bottom w:val="none" w:sz="0" w:space="0" w:color="auto"/>
            <w:right w:val="none" w:sz="0" w:space="0" w:color="auto"/>
          </w:divBdr>
        </w:div>
        <w:div w:id="1233468197">
          <w:marLeft w:val="480"/>
          <w:marRight w:val="0"/>
          <w:marTop w:val="0"/>
          <w:marBottom w:val="0"/>
          <w:divBdr>
            <w:top w:val="none" w:sz="0" w:space="0" w:color="auto"/>
            <w:left w:val="none" w:sz="0" w:space="0" w:color="auto"/>
            <w:bottom w:val="none" w:sz="0" w:space="0" w:color="auto"/>
            <w:right w:val="none" w:sz="0" w:space="0" w:color="auto"/>
          </w:divBdr>
        </w:div>
        <w:div w:id="1277518155">
          <w:marLeft w:val="480"/>
          <w:marRight w:val="0"/>
          <w:marTop w:val="0"/>
          <w:marBottom w:val="0"/>
          <w:divBdr>
            <w:top w:val="none" w:sz="0" w:space="0" w:color="auto"/>
            <w:left w:val="none" w:sz="0" w:space="0" w:color="auto"/>
            <w:bottom w:val="none" w:sz="0" w:space="0" w:color="auto"/>
            <w:right w:val="none" w:sz="0" w:space="0" w:color="auto"/>
          </w:divBdr>
        </w:div>
        <w:div w:id="1315526877">
          <w:marLeft w:val="480"/>
          <w:marRight w:val="0"/>
          <w:marTop w:val="0"/>
          <w:marBottom w:val="0"/>
          <w:divBdr>
            <w:top w:val="none" w:sz="0" w:space="0" w:color="auto"/>
            <w:left w:val="none" w:sz="0" w:space="0" w:color="auto"/>
            <w:bottom w:val="none" w:sz="0" w:space="0" w:color="auto"/>
            <w:right w:val="none" w:sz="0" w:space="0" w:color="auto"/>
          </w:divBdr>
        </w:div>
        <w:div w:id="1356343977">
          <w:marLeft w:val="480"/>
          <w:marRight w:val="0"/>
          <w:marTop w:val="0"/>
          <w:marBottom w:val="0"/>
          <w:divBdr>
            <w:top w:val="none" w:sz="0" w:space="0" w:color="auto"/>
            <w:left w:val="none" w:sz="0" w:space="0" w:color="auto"/>
            <w:bottom w:val="none" w:sz="0" w:space="0" w:color="auto"/>
            <w:right w:val="none" w:sz="0" w:space="0" w:color="auto"/>
          </w:divBdr>
        </w:div>
        <w:div w:id="1359502467">
          <w:marLeft w:val="480"/>
          <w:marRight w:val="0"/>
          <w:marTop w:val="0"/>
          <w:marBottom w:val="0"/>
          <w:divBdr>
            <w:top w:val="none" w:sz="0" w:space="0" w:color="auto"/>
            <w:left w:val="none" w:sz="0" w:space="0" w:color="auto"/>
            <w:bottom w:val="none" w:sz="0" w:space="0" w:color="auto"/>
            <w:right w:val="none" w:sz="0" w:space="0" w:color="auto"/>
          </w:divBdr>
        </w:div>
        <w:div w:id="1416510117">
          <w:marLeft w:val="480"/>
          <w:marRight w:val="0"/>
          <w:marTop w:val="0"/>
          <w:marBottom w:val="0"/>
          <w:divBdr>
            <w:top w:val="none" w:sz="0" w:space="0" w:color="auto"/>
            <w:left w:val="none" w:sz="0" w:space="0" w:color="auto"/>
            <w:bottom w:val="none" w:sz="0" w:space="0" w:color="auto"/>
            <w:right w:val="none" w:sz="0" w:space="0" w:color="auto"/>
          </w:divBdr>
        </w:div>
        <w:div w:id="1545866857">
          <w:marLeft w:val="480"/>
          <w:marRight w:val="0"/>
          <w:marTop w:val="0"/>
          <w:marBottom w:val="0"/>
          <w:divBdr>
            <w:top w:val="none" w:sz="0" w:space="0" w:color="auto"/>
            <w:left w:val="none" w:sz="0" w:space="0" w:color="auto"/>
            <w:bottom w:val="none" w:sz="0" w:space="0" w:color="auto"/>
            <w:right w:val="none" w:sz="0" w:space="0" w:color="auto"/>
          </w:divBdr>
        </w:div>
        <w:div w:id="1576820705">
          <w:marLeft w:val="480"/>
          <w:marRight w:val="0"/>
          <w:marTop w:val="0"/>
          <w:marBottom w:val="0"/>
          <w:divBdr>
            <w:top w:val="none" w:sz="0" w:space="0" w:color="auto"/>
            <w:left w:val="none" w:sz="0" w:space="0" w:color="auto"/>
            <w:bottom w:val="none" w:sz="0" w:space="0" w:color="auto"/>
            <w:right w:val="none" w:sz="0" w:space="0" w:color="auto"/>
          </w:divBdr>
        </w:div>
        <w:div w:id="1609386808">
          <w:marLeft w:val="480"/>
          <w:marRight w:val="0"/>
          <w:marTop w:val="0"/>
          <w:marBottom w:val="0"/>
          <w:divBdr>
            <w:top w:val="none" w:sz="0" w:space="0" w:color="auto"/>
            <w:left w:val="none" w:sz="0" w:space="0" w:color="auto"/>
            <w:bottom w:val="none" w:sz="0" w:space="0" w:color="auto"/>
            <w:right w:val="none" w:sz="0" w:space="0" w:color="auto"/>
          </w:divBdr>
        </w:div>
        <w:div w:id="1635254569">
          <w:marLeft w:val="480"/>
          <w:marRight w:val="0"/>
          <w:marTop w:val="0"/>
          <w:marBottom w:val="0"/>
          <w:divBdr>
            <w:top w:val="none" w:sz="0" w:space="0" w:color="auto"/>
            <w:left w:val="none" w:sz="0" w:space="0" w:color="auto"/>
            <w:bottom w:val="none" w:sz="0" w:space="0" w:color="auto"/>
            <w:right w:val="none" w:sz="0" w:space="0" w:color="auto"/>
          </w:divBdr>
        </w:div>
        <w:div w:id="1638335161">
          <w:marLeft w:val="480"/>
          <w:marRight w:val="0"/>
          <w:marTop w:val="0"/>
          <w:marBottom w:val="0"/>
          <w:divBdr>
            <w:top w:val="none" w:sz="0" w:space="0" w:color="auto"/>
            <w:left w:val="none" w:sz="0" w:space="0" w:color="auto"/>
            <w:bottom w:val="none" w:sz="0" w:space="0" w:color="auto"/>
            <w:right w:val="none" w:sz="0" w:space="0" w:color="auto"/>
          </w:divBdr>
        </w:div>
        <w:div w:id="1727802855">
          <w:marLeft w:val="480"/>
          <w:marRight w:val="0"/>
          <w:marTop w:val="0"/>
          <w:marBottom w:val="0"/>
          <w:divBdr>
            <w:top w:val="none" w:sz="0" w:space="0" w:color="auto"/>
            <w:left w:val="none" w:sz="0" w:space="0" w:color="auto"/>
            <w:bottom w:val="none" w:sz="0" w:space="0" w:color="auto"/>
            <w:right w:val="none" w:sz="0" w:space="0" w:color="auto"/>
          </w:divBdr>
        </w:div>
      </w:divsChild>
    </w:div>
    <w:div w:id="1507553340">
      <w:bodyDiv w:val="1"/>
      <w:marLeft w:val="0"/>
      <w:marRight w:val="0"/>
      <w:marTop w:val="0"/>
      <w:marBottom w:val="0"/>
      <w:divBdr>
        <w:top w:val="none" w:sz="0" w:space="0" w:color="auto"/>
        <w:left w:val="none" w:sz="0" w:space="0" w:color="auto"/>
        <w:bottom w:val="none" w:sz="0" w:space="0" w:color="auto"/>
        <w:right w:val="none" w:sz="0" w:space="0" w:color="auto"/>
      </w:divBdr>
    </w:div>
    <w:div w:id="1507554815">
      <w:bodyDiv w:val="1"/>
      <w:marLeft w:val="0"/>
      <w:marRight w:val="0"/>
      <w:marTop w:val="0"/>
      <w:marBottom w:val="0"/>
      <w:divBdr>
        <w:top w:val="none" w:sz="0" w:space="0" w:color="auto"/>
        <w:left w:val="none" w:sz="0" w:space="0" w:color="auto"/>
        <w:bottom w:val="none" w:sz="0" w:space="0" w:color="auto"/>
        <w:right w:val="none" w:sz="0" w:space="0" w:color="auto"/>
      </w:divBdr>
    </w:div>
    <w:div w:id="1507592064">
      <w:bodyDiv w:val="1"/>
      <w:marLeft w:val="0"/>
      <w:marRight w:val="0"/>
      <w:marTop w:val="0"/>
      <w:marBottom w:val="0"/>
      <w:divBdr>
        <w:top w:val="none" w:sz="0" w:space="0" w:color="auto"/>
        <w:left w:val="none" w:sz="0" w:space="0" w:color="auto"/>
        <w:bottom w:val="none" w:sz="0" w:space="0" w:color="auto"/>
        <w:right w:val="none" w:sz="0" w:space="0" w:color="auto"/>
      </w:divBdr>
    </w:div>
    <w:div w:id="1507595296">
      <w:bodyDiv w:val="1"/>
      <w:marLeft w:val="0"/>
      <w:marRight w:val="0"/>
      <w:marTop w:val="0"/>
      <w:marBottom w:val="0"/>
      <w:divBdr>
        <w:top w:val="none" w:sz="0" w:space="0" w:color="auto"/>
        <w:left w:val="none" w:sz="0" w:space="0" w:color="auto"/>
        <w:bottom w:val="none" w:sz="0" w:space="0" w:color="auto"/>
        <w:right w:val="none" w:sz="0" w:space="0" w:color="auto"/>
      </w:divBdr>
    </w:div>
    <w:div w:id="1507787411">
      <w:bodyDiv w:val="1"/>
      <w:marLeft w:val="0"/>
      <w:marRight w:val="0"/>
      <w:marTop w:val="0"/>
      <w:marBottom w:val="0"/>
      <w:divBdr>
        <w:top w:val="none" w:sz="0" w:space="0" w:color="auto"/>
        <w:left w:val="none" w:sz="0" w:space="0" w:color="auto"/>
        <w:bottom w:val="none" w:sz="0" w:space="0" w:color="auto"/>
        <w:right w:val="none" w:sz="0" w:space="0" w:color="auto"/>
      </w:divBdr>
    </w:div>
    <w:div w:id="1508206433">
      <w:bodyDiv w:val="1"/>
      <w:marLeft w:val="0"/>
      <w:marRight w:val="0"/>
      <w:marTop w:val="0"/>
      <w:marBottom w:val="0"/>
      <w:divBdr>
        <w:top w:val="none" w:sz="0" w:space="0" w:color="auto"/>
        <w:left w:val="none" w:sz="0" w:space="0" w:color="auto"/>
        <w:bottom w:val="none" w:sz="0" w:space="0" w:color="auto"/>
        <w:right w:val="none" w:sz="0" w:space="0" w:color="auto"/>
      </w:divBdr>
    </w:div>
    <w:div w:id="1508210071">
      <w:bodyDiv w:val="1"/>
      <w:marLeft w:val="0"/>
      <w:marRight w:val="0"/>
      <w:marTop w:val="0"/>
      <w:marBottom w:val="0"/>
      <w:divBdr>
        <w:top w:val="none" w:sz="0" w:space="0" w:color="auto"/>
        <w:left w:val="none" w:sz="0" w:space="0" w:color="auto"/>
        <w:bottom w:val="none" w:sz="0" w:space="0" w:color="auto"/>
        <w:right w:val="none" w:sz="0" w:space="0" w:color="auto"/>
      </w:divBdr>
    </w:div>
    <w:div w:id="1508404674">
      <w:bodyDiv w:val="1"/>
      <w:marLeft w:val="0"/>
      <w:marRight w:val="0"/>
      <w:marTop w:val="0"/>
      <w:marBottom w:val="0"/>
      <w:divBdr>
        <w:top w:val="none" w:sz="0" w:space="0" w:color="auto"/>
        <w:left w:val="none" w:sz="0" w:space="0" w:color="auto"/>
        <w:bottom w:val="none" w:sz="0" w:space="0" w:color="auto"/>
        <w:right w:val="none" w:sz="0" w:space="0" w:color="auto"/>
      </w:divBdr>
    </w:div>
    <w:div w:id="1508516754">
      <w:bodyDiv w:val="1"/>
      <w:marLeft w:val="0"/>
      <w:marRight w:val="0"/>
      <w:marTop w:val="0"/>
      <w:marBottom w:val="0"/>
      <w:divBdr>
        <w:top w:val="none" w:sz="0" w:space="0" w:color="auto"/>
        <w:left w:val="none" w:sz="0" w:space="0" w:color="auto"/>
        <w:bottom w:val="none" w:sz="0" w:space="0" w:color="auto"/>
        <w:right w:val="none" w:sz="0" w:space="0" w:color="auto"/>
      </w:divBdr>
    </w:div>
    <w:div w:id="1509059596">
      <w:bodyDiv w:val="1"/>
      <w:marLeft w:val="0"/>
      <w:marRight w:val="0"/>
      <w:marTop w:val="0"/>
      <w:marBottom w:val="0"/>
      <w:divBdr>
        <w:top w:val="none" w:sz="0" w:space="0" w:color="auto"/>
        <w:left w:val="none" w:sz="0" w:space="0" w:color="auto"/>
        <w:bottom w:val="none" w:sz="0" w:space="0" w:color="auto"/>
        <w:right w:val="none" w:sz="0" w:space="0" w:color="auto"/>
      </w:divBdr>
    </w:div>
    <w:div w:id="1509103848">
      <w:bodyDiv w:val="1"/>
      <w:marLeft w:val="0"/>
      <w:marRight w:val="0"/>
      <w:marTop w:val="0"/>
      <w:marBottom w:val="0"/>
      <w:divBdr>
        <w:top w:val="none" w:sz="0" w:space="0" w:color="auto"/>
        <w:left w:val="none" w:sz="0" w:space="0" w:color="auto"/>
        <w:bottom w:val="none" w:sz="0" w:space="0" w:color="auto"/>
        <w:right w:val="none" w:sz="0" w:space="0" w:color="auto"/>
      </w:divBdr>
    </w:div>
    <w:div w:id="1509904908">
      <w:bodyDiv w:val="1"/>
      <w:marLeft w:val="0"/>
      <w:marRight w:val="0"/>
      <w:marTop w:val="0"/>
      <w:marBottom w:val="0"/>
      <w:divBdr>
        <w:top w:val="none" w:sz="0" w:space="0" w:color="auto"/>
        <w:left w:val="none" w:sz="0" w:space="0" w:color="auto"/>
        <w:bottom w:val="none" w:sz="0" w:space="0" w:color="auto"/>
        <w:right w:val="none" w:sz="0" w:space="0" w:color="auto"/>
      </w:divBdr>
    </w:div>
    <w:div w:id="1509905654">
      <w:bodyDiv w:val="1"/>
      <w:marLeft w:val="0"/>
      <w:marRight w:val="0"/>
      <w:marTop w:val="0"/>
      <w:marBottom w:val="0"/>
      <w:divBdr>
        <w:top w:val="none" w:sz="0" w:space="0" w:color="auto"/>
        <w:left w:val="none" w:sz="0" w:space="0" w:color="auto"/>
        <w:bottom w:val="none" w:sz="0" w:space="0" w:color="auto"/>
        <w:right w:val="none" w:sz="0" w:space="0" w:color="auto"/>
      </w:divBdr>
    </w:div>
    <w:div w:id="1510829161">
      <w:bodyDiv w:val="1"/>
      <w:marLeft w:val="0"/>
      <w:marRight w:val="0"/>
      <w:marTop w:val="0"/>
      <w:marBottom w:val="0"/>
      <w:divBdr>
        <w:top w:val="none" w:sz="0" w:space="0" w:color="auto"/>
        <w:left w:val="none" w:sz="0" w:space="0" w:color="auto"/>
        <w:bottom w:val="none" w:sz="0" w:space="0" w:color="auto"/>
        <w:right w:val="none" w:sz="0" w:space="0" w:color="auto"/>
      </w:divBdr>
    </w:div>
    <w:div w:id="1511138248">
      <w:bodyDiv w:val="1"/>
      <w:marLeft w:val="0"/>
      <w:marRight w:val="0"/>
      <w:marTop w:val="0"/>
      <w:marBottom w:val="0"/>
      <w:divBdr>
        <w:top w:val="none" w:sz="0" w:space="0" w:color="auto"/>
        <w:left w:val="none" w:sz="0" w:space="0" w:color="auto"/>
        <w:bottom w:val="none" w:sz="0" w:space="0" w:color="auto"/>
        <w:right w:val="none" w:sz="0" w:space="0" w:color="auto"/>
      </w:divBdr>
    </w:div>
    <w:div w:id="1511405325">
      <w:bodyDiv w:val="1"/>
      <w:marLeft w:val="0"/>
      <w:marRight w:val="0"/>
      <w:marTop w:val="0"/>
      <w:marBottom w:val="0"/>
      <w:divBdr>
        <w:top w:val="none" w:sz="0" w:space="0" w:color="auto"/>
        <w:left w:val="none" w:sz="0" w:space="0" w:color="auto"/>
        <w:bottom w:val="none" w:sz="0" w:space="0" w:color="auto"/>
        <w:right w:val="none" w:sz="0" w:space="0" w:color="auto"/>
      </w:divBdr>
    </w:div>
    <w:div w:id="1512599440">
      <w:bodyDiv w:val="1"/>
      <w:marLeft w:val="0"/>
      <w:marRight w:val="0"/>
      <w:marTop w:val="0"/>
      <w:marBottom w:val="0"/>
      <w:divBdr>
        <w:top w:val="none" w:sz="0" w:space="0" w:color="auto"/>
        <w:left w:val="none" w:sz="0" w:space="0" w:color="auto"/>
        <w:bottom w:val="none" w:sz="0" w:space="0" w:color="auto"/>
        <w:right w:val="none" w:sz="0" w:space="0" w:color="auto"/>
      </w:divBdr>
    </w:div>
    <w:div w:id="1512718307">
      <w:bodyDiv w:val="1"/>
      <w:marLeft w:val="0"/>
      <w:marRight w:val="0"/>
      <w:marTop w:val="0"/>
      <w:marBottom w:val="0"/>
      <w:divBdr>
        <w:top w:val="none" w:sz="0" w:space="0" w:color="auto"/>
        <w:left w:val="none" w:sz="0" w:space="0" w:color="auto"/>
        <w:bottom w:val="none" w:sz="0" w:space="0" w:color="auto"/>
        <w:right w:val="none" w:sz="0" w:space="0" w:color="auto"/>
      </w:divBdr>
    </w:div>
    <w:div w:id="1512799451">
      <w:bodyDiv w:val="1"/>
      <w:marLeft w:val="0"/>
      <w:marRight w:val="0"/>
      <w:marTop w:val="0"/>
      <w:marBottom w:val="0"/>
      <w:divBdr>
        <w:top w:val="none" w:sz="0" w:space="0" w:color="auto"/>
        <w:left w:val="none" w:sz="0" w:space="0" w:color="auto"/>
        <w:bottom w:val="none" w:sz="0" w:space="0" w:color="auto"/>
        <w:right w:val="none" w:sz="0" w:space="0" w:color="auto"/>
      </w:divBdr>
    </w:div>
    <w:div w:id="1512909617">
      <w:bodyDiv w:val="1"/>
      <w:marLeft w:val="0"/>
      <w:marRight w:val="0"/>
      <w:marTop w:val="0"/>
      <w:marBottom w:val="0"/>
      <w:divBdr>
        <w:top w:val="none" w:sz="0" w:space="0" w:color="auto"/>
        <w:left w:val="none" w:sz="0" w:space="0" w:color="auto"/>
        <w:bottom w:val="none" w:sz="0" w:space="0" w:color="auto"/>
        <w:right w:val="none" w:sz="0" w:space="0" w:color="auto"/>
      </w:divBdr>
    </w:div>
    <w:div w:id="1513035732">
      <w:bodyDiv w:val="1"/>
      <w:marLeft w:val="0"/>
      <w:marRight w:val="0"/>
      <w:marTop w:val="0"/>
      <w:marBottom w:val="0"/>
      <w:divBdr>
        <w:top w:val="none" w:sz="0" w:space="0" w:color="auto"/>
        <w:left w:val="none" w:sz="0" w:space="0" w:color="auto"/>
        <w:bottom w:val="none" w:sz="0" w:space="0" w:color="auto"/>
        <w:right w:val="none" w:sz="0" w:space="0" w:color="auto"/>
      </w:divBdr>
    </w:div>
    <w:div w:id="1513185570">
      <w:bodyDiv w:val="1"/>
      <w:marLeft w:val="0"/>
      <w:marRight w:val="0"/>
      <w:marTop w:val="0"/>
      <w:marBottom w:val="0"/>
      <w:divBdr>
        <w:top w:val="none" w:sz="0" w:space="0" w:color="auto"/>
        <w:left w:val="none" w:sz="0" w:space="0" w:color="auto"/>
        <w:bottom w:val="none" w:sz="0" w:space="0" w:color="auto"/>
        <w:right w:val="none" w:sz="0" w:space="0" w:color="auto"/>
      </w:divBdr>
    </w:div>
    <w:div w:id="1513227006">
      <w:bodyDiv w:val="1"/>
      <w:marLeft w:val="0"/>
      <w:marRight w:val="0"/>
      <w:marTop w:val="0"/>
      <w:marBottom w:val="0"/>
      <w:divBdr>
        <w:top w:val="none" w:sz="0" w:space="0" w:color="auto"/>
        <w:left w:val="none" w:sz="0" w:space="0" w:color="auto"/>
        <w:bottom w:val="none" w:sz="0" w:space="0" w:color="auto"/>
        <w:right w:val="none" w:sz="0" w:space="0" w:color="auto"/>
      </w:divBdr>
      <w:divsChild>
        <w:div w:id="27222295">
          <w:marLeft w:val="480"/>
          <w:marRight w:val="0"/>
          <w:marTop w:val="0"/>
          <w:marBottom w:val="0"/>
          <w:divBdr>
            <w:top w:val="none" w:sz="0" w:space="0" w:color="auto"/>
            <w:left w:val="none" w:sz="0" w:space="0" w:color="auto"/>
            <w:bottom w:val="none" w:sz="0" w:space="0" w:color="auto"/>
            <w:right w:val="none" w:sz="0" w:space="0" w:color="auto"/>
          </w:divBdr>
        </w:div>
        <w:div w:id="53436648">
          <w:marLeft w:val="480"/>
          <w:marRight w:val="0"/>
          <w:marTop w:val="0"/>
          <w:marBottom w:val="0"/>
          <w:divBdr>
            <w:top w:val="none" w:sz="0" w:space="0" w:color="auto"/>
            <w:left w:val="none" w:sz="0" w:space="0" w:color="auto"/>
            <w:bottom w:val="none" w:sz="0" w:space="0" w:color="auto"/>
            <w:right w:val="none" w:sz="0" w:space="0" w:color="auto"/>
          </w:divBdr>
        </w:div>
        <w:div w:id="191307586">
          <w:marLeft w:val="480"/>
          <w:marRight w:val="0"/>
          <w:marTop w:val="0"/>
          <w:marBottom w:val="0"/>
          <w:divBdr>
            <w:top w:val="none" w:sz="0" w:space="0" w:color="auto"/>
            <w:left w:val="none" w:sz="0" w:space="0" w:color="auto"/>
            <w:bottom w:val="none" w:sz="0" w:space="0" w:color="auto"/>
            <w:right w:val="none" w:sz="0" w:space="0" w:color="auto"/>
          </w:divBdr>
        </w:div>
        <w:div w:id="225802516">
          <w:marLeft w:val="480"/>
          <w:marRight w:val="0"/>
          <w:marTop w:val="0"/>
          <w:marBottom w:val="0"/>
          <w:divBdr>
            <w:top w:val="none" w:sz="0" w:space="0" w:color="auto"/>
            <w:left w:val="none" w:sz="0" w:space="0" w:color="auto"/>
            <w:bottom w:val="none" w:sz="0" w:space="0" w:color="auto"/>
            <w:right w:val="none" w:sz="0" w:space="0" w:color="auto"/>
          </w:divBdr>
        </w:div>
        <w:div w:id="283076290">
          <w:marLeft w:val="480"/>
          <w:marRight w:val="0"/>
          <w:marTop w:val="0"/>
          <w:marBottom w:val="0"/>
          <w:divBdr>
            <w:top w:val="none" w:sz="0" w:space="0" w:color="auto"/>
            <w:left w:val="none" w:sz="0" w:space="0" w:color="auto"/>
            <w:bottom w:val="none" w:sz="0" w:space="0" w:color="auto"/>
            <w:right w:val="none" w:sz="0" w:space="0" w:color="auto"/>
          </w:divBdr>
        </w:div>
        <w:div w:id="284043141">
          <w:marLeft w:val="480"/>
          <w:marRight w:val="0"/>
          <w:marTop w:val="0"/>
          <w:marBottom w:val="0"/>
          <w:divBdr>
            <w:top w:val="none" w:sz="0" w:space="0" w:color="auto"/>
            <w:left w:val="none" w:sz="0" w:space="0" w:color="auto"/>
            <w:bottom w:val="none" w:sz="0" w:space="0" w:color="auto"/>
            <w:right w:val="none" w:sz="0" w:space="0" w:color="auto"/>
          </w:divBdr>
        </w:div>
        <w:div w:id="305621613">
          <w:marLeft w:val="480"/>
          <w:marRight w:val="0"/>
          <w:marTop w:val="0"/>
          <w:marBottom w:val="0"/>
          <w:divBdr>
            <w:top w:val="none" w:sz="0" w:space="0" w:color="auto"/>
            <w:left w:val="none" w:sz="0" w:space="0" w:color="auto"/>
            <w:bottom w:val="none" w:sz="0" w:space="0" w:color="auto"/>
            <w:right w:val="none" w:sz="0" w:space="0" w:color="auto"/>
          </w:divBdr>
        </w:div>
        <w:div w:id="364335012">
          <w:marLeft w:val="480"/>
          <w:marRight w:val="0"/>
          <w:marTop w:val="0"/>
          <w:marBottom w:val="0"/>
          <w:divBdr>
            <w:top w:val="none" w:sz="0" w:space="0" w:color="auto"/>
            <w:left w:val="none" w:sz="0" w:space="0" w:color="auto"/>
            <w:bottom w:val="none" w:sz="0" w:space="0" w:color="auto"/>
            <w:right w:val="none" w:sz="0" w:space="0" w:color="auto"/>
          </w:divBdr>
        </w:div>
        <w:div w:id="424036021">
          <w:marLeft w:val="480"/>
          <w:marRight w:val="0"/>
          <w:marTop w:val="0"/>
          <w:marBottom w:val="0"/>
          <w:divBdr>
            <w:top w:val="none" w:sz="0" w:space="0" w:color="auto"/>
            <w:left w:val="none" w:sz="0" w:space="0" w:color="auto"/>
            <w:bottom w:val="none" w:sz="0" w:space="0" w:color="auto"/>
            <w:right w:val="none" w:sz="0" w:space="0" w:color="auto"/>
          </w:divBdr>
        </w:div>
        <w:div w:id="444425381">
          <w:marLeft w:val="480"/>
          <w:marRight w:val="0"/>
          <w:marTop w:val="0"/>
          <w:marBottom w:val="0"/>
          <w:divBdr>
            <w:top w:val="none" w:sz="0" w:space="0" w:color="auto"/>
            <w:left w:val="none" w:sz="0" w:space="0" w:color="auto"/>
            <w:bottom w:val="none" w:sz="0" w:space="0" w:color="auto"/>
            <w:right w:val="none" w:sz="0" w:space="0" w:color="auto"/>
          </w:divBdr>
        </w:div>
        <w:div w:id="522979982">
          <w:marLeft w:val="480"/>
          <w:marRight w:val="0"/>
          <w:marTop w:val="0"/>
          <w:marBottom w:val="0"/>
          <w:divBdr>
            <w:top w:val="none" w:sz="0" w:space="0" w:color="auto"/>
            <w:left w:val="none" w:sz="0" w:space="0" w:color="auto"/>
            <w:bottom w:val="none" w:sz="0" w:space="0" w:color="auto"/>
            <w:right w:val="none" w:sz="0" w:space="0" w:color="auto"/>
          </w:divBdr>
        </w:div>
        <w:div w:id="535968678">
          <w:marLeft w:val="480"/>
          <w:marRight w:val="0"/>
          <w:marTop w:val="0"/>
          <w:marBottom w:val="0"/>
          <w:divBdr>
            <w:top w:val="none" w:sz="0" w:space="0" w:color="auto"/>
            <w:left w:val="none" w:sz="0" w:space="0" w:color="auto"/>
            <w:bottom w:val="none" w:sz="0" w:space="0" w:color="auto"/>
            <w:right w:val="none" w:sz="0" w:space="0" w:color="auto"/>
          </w:divBdr>
        </w:div>
        <w:div w:id="593780385">
          <w:marLeft w:val="480"/>
          <w:marRight w:val="0"/>
          <w:marTop w:val="0"/>
          <w:marBottom w:val="0"/>
          <w:divBdr>
            <w:top w:val="none" w:sz="0" w:space="0" w:color="auto"/>
            <w:left w:val="none" w:sz="0" w:space="0" w:color="auto"/>
            <w:bottom w:val="none" w:sz="0" w:space="0" w:color="auto"/>
            <w:right w:val="none" w:sz="0" w:space="0" w:color="auto"/>
          </w:divBdr>
        </w:div>
        <w:div w:id="670186397">
          <w:marLeft w:val="480"/>
          <w:marRight w:val="0"/>
          <w:marTop w:val="0"/>
          <w:marBottom w:val="0"/>
          <w:divBdr>
            <w:top w:val="none" w:sz="0" w:space="0" w:color="auto"/>
            <w:left w:val="none" w:sz="0" w:space="0" w:color="auto"/>
            <w:bottom w:val="none" w:sz="0" w:space="0" w:color="auto"/>
            <w:right w:val="none" w:sz="0" w:space="0" w:color="auto"/>
          </w:divBdr>
        </w:div>
        <w:div w:id="689839983">
          <w:marLeft w:val="480"/>
          <w:marRight w:val="0"/>
          <w:marTop w:val="0"/>
          <w:marBottom w:val="0"/>
          <w:divBdr>
            <w:top w:val="none" w:sz="0" w:space="0" w:color="auto"/>
            <w:left w:val="none" w:sz="0" w:space="0" w:color="auto"/>
            <w:bottom w:val="none" w:sz="0" w:space="0" w:color="auto"/>
            <w:right w:val="none" w:sz="0" w:space="0" w:color="auto"/>
          </w:divBdr>
        </w:div>
        <w:div w:id="696740737">
          <w:marLeft w:val="480"/>
          <w:marRight w:val="0"/>
          <w:marTop w:val="0"/>
          <w:marBottom w:val="0"/>
          <w:divBdr>
            <w:top w:val="none" w:sz="0" w:space="0" w:color="auto"/>
            <w:left w:val="none" w:sz="0" w:space="0" w:color="auto"/>
            <w:bottom w:val="none" w:sz="0" w:space="0" w:color="auto"/>
            <w:right w:val="none" w:sz="0" w:space="0" w:color="auto"/>
          </w:divBdr>
        </w:div>
        <w:div w:id="698506158">
          <w:marLeft w:val="480"/>
          <w:marRight w:val="0"/>
          <w:marTop w:val="0"/>
          <w:marBottom w:val="0"/>
          <w:divBdr>
            <w:top w:val="none" w:sz="0" w:space="0" w:color="auto"/>
            <w:left w:val="none" w:sz="0" w:space="0" w:color="auto"/>
            <w:bottom w:val="none" w:sz="0" w:space="0" w:color="auto"/>
            <w:right w:val="none" w:sz="0" w:space="0" w:color="auto"/>
          </w:divBdr>
        </w:div>
        <w:div w:id="738093920">
          <w:marLeft w:val="480"/>
          <w:marRight w:val="0"/>
          <w:marTop w:val="0"/>
          <w:marBottom w:val="0"/>
          <w:divBdr>
            <w:top w:val="none" w:sz="0" w:space="0" w:color="auto"/>
            <w:left w:val="none" w:sz="0" w:space="0" w:color="auto"/>
            <w:bottom w:val="none" w:sz="0" w:space="0" w:color="auto"/>
            <w:right w:val="none" w:sz="0" w:space="0" w:color="auto"/>
          </w:divBdr>
        </w:div>
        <w:div w:id="744493587">
          <w:marLeft w:val="480"/>
          <w:marRight w:val="0"/>
          <w:marTop w:val="0"/>
          <w:marBottom w:val="0"/>
          <w:divBdr>
            <w:top w:val="none" w:sz="0" w:space="0" w:color="auto"/>
            <w:left w:val="none" w:sz="0" w:space="0" w:color="auto"/>
            <w:bottom w:val="none" w:sz="0" w:space="0" w:color="auto"/>
            <w:right w:val="none" w:sz="0" w:space="0" w:color="auto"/>
          </w:divBdr>
        </w:div>
        <w:div w:id="745343236">
          <w:marLeft w:val="480"/>
          <w:marRight w:val="0"/>
          <w:marTop w:val="0"/>
          <w:marBottom w:val="0"/>
          <w:divBdr>
            <w:top w:val="none" w:sz="0" w:space="0" w:color="auto"/>
            <w:left w:val="none" w:sz="0" w:space="0" w:color="auto"/>
            <w:bottom w:val="none" w:sz="0" w:space="0" w:color="auto"/>
            <w:right w:val="none" w:sz="0" w:space="0" w:color="auto"/>
          </w:divBdr>
        </w:div>
        <w:div w:id="750661523">
          <w:marLeft w:val="480"/>
          <w:marRight w:val="0"/>
          <w:marTop w:val="0"/>
          <w:marBottom w:val="0"/>
          <w:divBdr>
            <w:top w:val="none" w:sz="0" w:space="0" w:color="auto"/>
            <w:left w:val="none" w:sz="0" w:space="0" w:color="auto"/>
            <w:bottom w:val="none" w:sz="0" w:space="0" w:color="auto"/>
            <w:right w:val="none" w:sz="0" w:space="0" w:color="auto"/>
          </w:divBdr>
        </w:div>
        <w:div w:id="756559826">
          <w:marLeft w:val="480"/>
          <w:marRight w:val="0"/>
          <w:marTop w:val="0"/>
          <w:marBottom w:val="0"/>
          <w:divBdr>
            <w:top w:val="none" w:sz="0" w:space="0" w:color="auto"/>
            <w:left w:val="none" w:sz="0" w:space="0" w:color="auto"/>
            <w:bottom w:val="none" w:sz="0" w:space="0" w:color="auto"/>
            <w:right w:val="none" w:sz="0" w:space="0" w:color="auto"/>
          </w:divBdr>
        </w:div>
        <w:div w:id="784425150">
          <w:marLeft w:val="480"/>
          <w:marRight w:val="0"/>
          <w:marTop w:val="0"/>
          <w:marBottom w:val="0"/>
          <w:divBdr>
            <w:top w:val="none" w:sz="0" w:space="0" w:color="auto"/>
            <w:left w:val="none" w:sz="0" w:space="0" w:color="auto"/>
            <w:bottom w:val="none" w:sz="0" w:space="0" w:color="auto"/>
            <w:right w:val="none" w:sz="0" w:space="0" w:color="auto"/>
          </w:divBdr>
        </w:div>
        <w:div w:id="819922125">
          <w:marLeft w:val="480"/>
          <w:marRight w:val="0"/>
          <w:marTop w:val="0"/>
          <w:marBottom w:val="0"/>
          <w:divBdr>
            <w:top w:val="none" w:sz="0" w:space="0" w:color="auto"/>
            <w:left w:val="none" w:sz="0" w:space="0" w:color="auto"/>
            <w:bottom w:val="none" w:sz="0" w:space="0" w:color="auto"/>
            <w:right w:val="none" w:sz="0" w:space="0" w:color="auto"/>
          </w:divBdr>
        </w:div>
        <w:div w:id="842402565">
          <w:marLeft w:val="480"/>
          <w:marRight w:val="0"/>
          <w:marTop w:val="0"/>
          <w:marBottom w:val="0"/>
          <w:divBdr>
            <w:top w:val="none" w:sz="0" w:space="0" w:color="auto"/>
            <w:left w:val="none" w:sz="0" w:space="0" w:color="auto"/>
            <w:bottom w:val="none" w:sz="0" w:space="0" w:color="auto"/>
            <w:right w:val="none" w:sz="0" w:space="0" w:color="auto"/>
          </w:divBdr>
        </w:div>
        <w:div w:id="925771817">
          <w:marLeft w:val="480"/>
          <w:marRight w:val="0"/>
          <w:marTop w:val="0"/>
          <w:marBottom w:val="0"/>
          <w:divBdr>
            <w:top w:val="none" w:sz="0" w:space="0" w:color="auto"/>
            <w:left w:val="none" w:sz="0" w:space="0" w:color="auto"/>
            <w:bottom w:val="none" w:sz="0" w:space="0" w:color="auto"/>
            <w:right w:val="none" w:sz="0" w:space="0" w:color="auto"/>
          </w:divBdr>
        </w:div>
        <w:div w:id="945774918">
          <w:marLeft w:val="480"/>
          <w:marRight w:val="0"/>
          <w:marTop w:val="0"/>
          <w:marBottom w:val="0"/>
          <w:divBdr>
            <w:top w:val="none" w:sz="0" w:space="0" w:color="auto"/>
            <w:left w:val="none" w:sz="0" w:space="0" w:color="auto"/>
            <w:bottom w:val="none" w:sz="0" w:space="0" w:color="auto"/>
            <w:right w:val="none" w:sz="0" w:space="0" w:color="auto"/>
          </w:divBdr>
        </w:div>
        <w:div w:id="959145798">
          <w:marLeft w:val="480"/>
          <w:marRight w:val="0"/>
          <w:marTop w:val="0"/>
          <w:marBottom w:val="0"/>
          <w:divBdr>
            <w:top w:val="none" w:sz="0" w:space="0" w:color="auto"/>
            <w:left w:val="none" w:sz="0" w:space="0" w:color="auto"/>
            <w:bottom w:val="none" w:sz="0" w:space="0" w:color="auto"/>
            <w:right w:val="none" w:sz="0" w:space="0" w:color="auto"/>
          </w:divBdr>
        </w:div>
        <w:div w:id="976882038">
          <w:marLeft w:val="480"/>
          <w:marRight w:val="0"/>
          <w:marTop w:val="0"/>
          <w:marBottom w:val="0"/>
          <w:divBdr>
            <w:top w:val="none" w:sz="0" w:space="0" w:color="auto"/>
            <w:left w:val="none" w:sz="0" w:space="0" w:color="auto"/>
            <w:bottom w:val="none" w:sz="0" w:space="0" w:color="auto"/>
            <w:right w:val="none" w:sz="0" w:space="0" w:color="auto"/>
          </w:divBdr>
        </w:div>
        <w:div w:id="993413686">
          <w:marLeft w:val="480"/>
          <w:marRight w:val="0"/>
          <w:marTop w:val="0"/>
          <w:marBottom w:val="0"/>
          <w:divBdr>
            <w:top w:val="none" w:sz="0" w:space="0" w:color="auto"/>
            <w:left w:val="none" w:sz="0" w:space="0" w:color="auto"/>
            <w:bottom w:val="none" w:sz="0" w:space="0" w:color="auto"/>
            <w:right w:val="none" w:sz="0" w:space="0" w:color="auto"/>
          </w:divBdr>
        </w:div>
        <w:div w:id="1006059705">
          <w:marLeft w:val="480"/>
          <w:marRight w:val="0"/>
          <w:marTop w:val="0"/>
          <w:marBottom w:val="0"/>
          <w:divBdr>
            <w:top w:val="none" w:sz="0" w:space="0" w:color="auto"/>
            <w:left w:val="none" w:sz="0" w:space="0" w:color="auto"/>
            <w:bottom w:val="none" w:sz="0" w:space="0" w:color="auto"/>
            <w:right w:val="none" w:sz="0" w:space="0" w:color="auto"/>
          </w:divBdr>
        </w:div>
        <w:div w:id="1028024703">
          <w:marLeft w:val="480"/>
          <w:marRight w:val="0"/>
          <w:marTop w:val="0"/>
          <w:marBottom w:val="0"/>
          <w:divBdr>
            <w:top w:val="none" w:sz="0" w:space="0" w:color="auto"/>
            <w:left w:val="none" w:sz="0" w:space="0" w:color="auto"/>
            <w:bottom w:val="none" w:sz="0" w:space="0" w:color="auto"/>
            <w:right w:val="none" w:sz="0" w:space="0" w:color="auto"/>
          </w:divBdr>
        </w:div>
        <w:div w:id="1043022474">
          <w:marLeft w:val="480"/>
          <w:marRight w:val="0"/>
          <w:marTop w:val="0"/>
          <w:marBottom w:val="0"/>
          <w:divBdr>
            <w:top w:val="none" w:sz="0" w:space="0" w:color="auto"/>
            <w:left w:val="none" w:sz="0" w:space="0" w:color="auto"/>
            <w:bottom w:val="none" w:sz="0" w:space="0" w:color="auto"/>
            <w:right w:val="none" w:sz="0" w:space="0" w:color="auto"/>
          </w:divBdr>
        </w:div>
        <w:div w:id="1069426328">
          <w:marLeft w:val="480"/>
          <w:marRight w:val="0"/>
          <w:marTop w:val="0"/>
          <w:marBottom w:val="0"/>
          <w:divBdr>
            <w:top w:val="none" w:sz="0" w:space="0" w:color="auto"/>
            <w:left w:val="none" w:sz="0" w:space="0" w:color="auto"/>
            <w:bottom w:val="none" w:sz="0" w:space="0" w:color="auto"/>
            <w:right w:val="none" w:sz="0" w:space="0" w:color="auto"/>
          </w:divBdr>
        </w:div>
        <w:div w:id="1078939005">
          <w:marLeft w:val="480"/>
          <w:marRight w:val="0"/>
          <w:marTop w:val="0"/>
          <w:marBottom w:val="0"/>
          <w:divBdr>
            <w:top w:val="none" w:sz="0" w:space="0" w:color="auto"/>
            <w:left w:val="none" w:sz="0" w:space="0" w:color="auto"/>
            <w:bottom w:val="none" w:sz="0" w:space="0" w:color="auto"/>
            <w:right w:val="none" w:sz="0" w:space="0" w:color="auto"/>
          </w:divBdr>
        </w:div>
        <w:div w:id="1091465340">
          <w:marLeft w:val="480"/>
          <w:marRight w:val="0"/>
          <w:marTop w:val="0"/>
          <w:marBottom w:val="0"/>
          <w:divBdr>
            <w:top w:val="none" w:sz="0" w:space="0" w:color="auto"/>
            <w:left w:val="none" w:sz="0" w:space="0" w:color="auto"/>
            <w:bottom w:val="none" w:sz="0" w:space="0" w:color="auto"/>
            <w:right w:val="none" w:sz="0" w:space="0" w:color="auto"/>
          </w:divBdr>
        </w:div>
        <w:div w:id="1102578344">
          <w:marLeft w:val="480"/>
          <w:marRight w:val="0"/>
          <w:marTop w:val="0"/>
          <w:marBottom w:val="0"/>
          <w:divBdr>
            <w:top w:val="none" w:sz="0" w:space="0" w:color="auto"/>
            <w:left w:val="none" w:sz="0" w:space="0" w:color="auto"/>
            <w:bottom w:val="none" w:sz="0" w:space="0" w:color="auto"/>
            <w:right w:val="none" w:sz="0" w:space="0" w:color="auto"/>
          </w:divBdr>
        </w:div>
        <w:div w:id="1103570270">
          <w:marLeft w:val="480"/>
          <w:marRight w:val="0"/>
          <w:marTop w:val="0"/>
          <w:marBottom w:val="0"/>
          <w:divBdr>
            <w:top w:val="none" w:sz="0" w:space="0" w:color="auto"/>
            <w:left w:val="none" w:sz="0" w:space="0" w:color="auto"/>
            <w:bottom w:val="none" w:sz="0" w:space="0" w:color="auto"/>
            <w:right w:val="none" w:sz="0" w:space="0" w:color="auto"/>
          </w:divBdr>
        </w:div>
        <w:div w:id="1124497965">
          <w:marLeft w:val="480"/>
          <w:marRight w:val="0"/>
          <w:marTop w:val="0"/>
          <w:marBottom w:val="0"/>
          <w:divBdr>
            <w:top w:val="none" w:sz="0" w:space="0" w:color="auto"/>
            <w:left w:val="none" w:sz="0" w:space="0" w:color="auto"/>
            <w:bottom w:val="none" w:sz="0" w:space="0" w:color="auto"/>
            <w:right w:val="none" w:sz="0" w:space="0" w:color="auto"/>
          </w:divBdr>
        </w:div>
        <w:div w:id="1190990264">
          <w:marLeft w:val="480"/>
          <w:marRight w:val="0"/>
          <w:marTop w:val="0"/>
          <w:marBottom w:val="0"/>
          <w:divBdr>
            <w:top w:val="none" w:sz="0" w:space="0" w:color="auto"/>
            <w:left w:val="none" w:sz="0" w:space="0" w:color="auto"/>
            <w:bottom w:val="none" w:sz="0" w:space="0" w:color="auto"/>
            <w:right w:val="none" w:sz="0" w:space="0" w:color="auto"/>
          </w:divBdr>
        </w:div>
        <w:div w:id="1260682216">
          <w:marLeft w:val="480"/>
          <w:marRight w:val="0"/>
          <w:marTop w:val="0"/>
          <w:marBottom w:val="0"/>
          <w:divBdr>
            <w:top w:val="none" w:sz="0" w:space="0" w:color="auto"/>
            <w:left w:val="none" w:sz="0" w:space="0" w:color="auto"/>
            <w:bottom w:val="none" w:sz="0" w:space="0" w:color="auto"/>
            <w:right w:val="none" w:sz="0" w:space="0" w:color="auto"/>
          </w:divBdr>
        </w:div>
        <w:div w:id="1262378756">
          <w:marLeft w:val="480"/>
          <w:marRight w:val="0"/>
          <w:marTop w:val="0"/>
          <w:marBottom w:val="0"/>
          <w:divBdr>
            <w:top w:val="none" w:sz="0" w:space="0" w:color="auto"/>
            <w:left w:val="none" w:sz="0" w:space="0" w:color="auto"/>
            <w:bottom w:val="none" w:sz="0" w:space="0" w:color="auto"/>
            <w:right w:val="none" w:sz="0" w:space="0" w:color="auto"/>
          </w:divBdr>
        </w:div>
        <w:div w:id="1378118027">
          <w:marLeft w:val="480"/>
          <w:marRight w:val="0"/>
          <w:marTop w:val="0"/>
          <w:marBottom w:val="0"/>
          <w:divBdr>
            <w:top w:val="none" w:sz="0" w:space="0" w:color="auto"/>
            <w:left w:val="none" w:sz="0" w:space="0" w:color="auto"/>
            <w:bottom w:val="none" w:sz="0" w:space="0" w:color="auto"/>
            <w:right w:val="none" w:sz="0" w:space="0" w:color="auto"/>
          </w:divBdr>
        </w:div>
        <w:div w:id="1398744488">
          <w:marLeft w:val="480"/>
          <w:marRight w:val="0"/>
          <w:marTop w:val="0"/>
          <w:marBottom w:val="0"/>
          <w:divBdr>
            <w:top w:val="none" w:sz="0" w:space="0" w:color="auto"/>
            <w:left w:val="none" w:sz="0" w:space="0" w:color="auto"/>
            <w:bottom w:val="none" w:sz="0" w:space="0" w:color="auto"/>
            <w:right w:val="none" w:sz="0" w:space="0" w:color="auto"/>
          </w:divBdr>
        </w:div>
        <w:div w:id="1412774681">
          <w:marLeft w:val="480"/>
          <w:marRight w:val="0"/>
          <w:marTop w:val="0"/>
          <w:marBottom w:val="0"/>
          <w:divBdr>
            <w:top w:val="none" w:sz="0" w:space="0" w:color="auto"/>
            <w:left w:val="none" w:sz="0" w:space="0" w:color="auto"/>
            <w:bottom w:val="none" w:sz="0" w:space="0" w:color="auto"/>
            <w:right w:val="none" w:sz="0" w:space="0" w:color="auto"/>
          </w:divBdr>
        </w:div>
        <w:div w:id="1457479324">
          <w:marLeft w:val="480"/>
          <w:marRight w:val="0"/>
          <w:marTop w:val="0"/>
          <w:marBottom w:val="0"/>
          <w:divBdr>
            <w:top w:val="none" w:sz="0" w:space="0" w:color="auto"/>
            <w:left w:val="none" w:sz="0" w:space="0" w:color="auto"/>
            <w:bottom w:val="none" w:sz="0" w:space="0" w:color="auto"/>
            <w:right w:val="none" w:sz="0" w:space="0" w:color="auto"/>
          </w:divBdr>
        </w:div>
        <w:div w:id="1462840158">
          <w:marLeft w:val="480"/>
          <w:marRight w:val="0"/>
          <w:marTop w:val="0"/>
          <w:marBottom w:val="0"/>
          <w:divBdr>
            <w:top w:val="none" w:sz="0" w:space="0" w:color="auto"/>
            <w:left w:val="none" w:sz="0" w:space="0" w:color="auto"/>
            <w:bottom w:val="none" w:sz="0" w:space="0" w:color="auto"/>
            <w:right w:val="none" w:sz="0" w:space="0" w:color="auto"/>
          </w:divBdr>
        </w:div>
        <w:div w:id="1487163123">
          <w:marLeft w:val="480"/>
          <w:marRight w:val="0"/>
          <w:marTop w:val="0"/>
          <w:marBottom w:val="0"/>
          <w:divBdr>
            <w:top w:val="none" w:sz="0" w:space="0" w:color="auto"/>
            <w:left w:val="none" w:sz="0" w:space="0" w:color="auto"/>
            <w:bottom w:val="none" w:sz="0" w:space="0" w:color="auto"/>
            <w:right w:val="none" w:sz="0" w:space="0" w:color="auto"/>
          </w:divBdr>
        </w:div>
        <w:div w:id="1516459437">
          <w:marLeft w:val="480"/>
          <w:marRight w:val="0"/>
          <w:marTop w:val="0"/>
          <w:marBottom w:val="0"/>
          <w:divBdr>
            <w:top w:val="none" w:sz="0" w:space="0" w:color="auto"/>
            <w:left w:val="none" w:sz="0" w:space="0" w:color="auto"/>
            <w:bottom w:val="none" w:sz="0" w:space="0" w:color="auto"/>
            <w:right w:val="none" w:sz="0" w:space="0" w:color="auto"/>
          </w:divBdr>
        </w:div>
        <w:div w:id="1533691243">
          <w:marLeft w:val="480"/>
          <w:marRight w:val="0"/>
          <w:marTop w:val="0"/>
          <w:marBottom w:val="0"/>
          <w:divBdr>
            <w:top w:val="none" w:sz="0" w:space="0" w:color="auto"/>
            <w:left w:val="none" w:sz="0" w:space="0" w:color="auto"/>
            <w:bottom w:val="none" w:sz="0" w:space="0" w:color="auto"/>
            <w:right w:val="none" w:sz="0" w:space="0" w:color="auto"/>
          </w:divBdr>
        </w:div>
        <w:div w:id="1539929986">
          <w:marLeft w:val="480"/>
          <w:marRight w:val="0"/>
          <w:marTop w:val="0"/>
          <w:marBottom w:val="0"/>
          <w:divBdr>
            <w:top w:val="none" w:sz="0" w:space="0" w:color="auto"/>
            <w:left w:val="none" w:sz="0" w:space="0" w:color="auto"/>
            <w:bottom w:val="none" w:sz="0" w:space="0" w:color="auto"/>
            <w:right w:val="none" w:sz="0" w:space="0" w:color="auto"/>
          </w:divBdr>
        </w:div>
        <w:div w:id="1550414262">
          <w:marLeft w:val="480"/>
          <w:marRight w:val="0"/>
          <w:marTop w:val="0"/>
          <w:marBottom w:val="0"/>
          <w:divBdr>
            <w:top w:val="none" w:sz="0" w:space="0" w:color="auto"/>
            <w:left w:val="none" w:sz="0" w:space="0" w:color="auto"/>
            <w:bottom w:val="none" w:sz="0" w:space="0" w:color="auto"/>
            <w:right w:val="none" w:sz="0" w:space="0" w:color="auto"/>
          </w:divBdr>
        </w:div>
        <w:div w:id="1558782068">
          <w:marLeft w:val="480"/>
          <w:marRight w:val="0"/>
          <w:marTop w:val="0"/>
          <w:marBottom w:val="0"/>
          <w:divBdr>
            <w:top w:val="none" w:sz="0" w:space="0" w:color="auto"/>
            <w:left w:val="none" w:sz="0" w:space="0" w:color="auto"/>
            <w:bottom w:val="none" w:sz="0" w:space="0" w:color="auto"/>
            <w:right w:val="none" w:sz="0" w:space="0" w:color="auto"/>
          </w:divBdr>
        </w:div>
        <w:div w:id="1610623939">
          <w:marLeft w:val="480"/>
          <w:marRight w:val="0"/>
          <w:marTop w:val="0"/>
          <w:marBottom w:val="0"/>
          <w:divBdr>
            <w:top w:val="none" w:sz="0" w:space="0" w:color="auto"/>
            <w:left w:val="none" w:sz="0" w:space="0" w:color="auto"/>
            <w:bottom w:val="none" w:sz="0" w:space="0" w:color="auto"/>
            <w:right w:val="none" w:sz="0" w:space="0" w:color="auto"/>
          </w:divBdr>
        </w:div>
        <w:div w:id="1624386470">
          <w:marLeft w:val="480"/>
          <w:marRight w:val="0"/>
          <w:marTop w:val="0"/>
          <w:marBottom w:val="0"/>
          <w:divBdr>
            <w:top w:val="none" w:sz="0" w:space="0" w:color="auto"/>
            <w:left w:val="none" w:sz="0" w:space="0" w:color="auto"/>
            <w:bottom w:val="none" w:sz="0" w:space="0" w:color="auto"/>
            <w:right w:val="none" w:sz="0" w:space="0" w:color="auto"/>
          </w:divBdr>
        </w:div>
        <w:div w:id="1636331612">
          <w:marLeft w:val="480"/>
          <w:marRight w:val="0"/>
          <w:marTop w:val="0"/>
          <w:marBottom w:val="0"/>
          <w:divBdr>
            <w:top w:val="none" w:sz="0" w:space="0" w:color="auto"/>
            <w:left w:val="none" w:sz="0" w:space="0" w:color="auto"/>
            <w:bottom w:val="none" w:sz="0" w:space="0" w:color="auto"/>
            <w:right w:val="none" w:sz="0" w:space="0" w:color="auto"/>
          </w:divBdr>
        </w:div>
        <w:div w:id="1697002937">
          <w:marLeft w:val="480"/>
          <w:marRight w:val="0"/>
          <w:marTop w:val="0"/>
          <w:marBottom w:val="0"/>
          <w:divBdr>
            <w:top w:val="none" w:sz="0" w:space="0" w:color="auto"/>
            <w:left w:val="none" w:sz="0" w:space="0" w:color="auto"/>
            <w:bottom w:val="none" w:sz="0" w:space="0" w:color="auto"/>
            <w:right w:val="none" w:sz="0" w:space="0" w:color="auto"/>
          </w:divBdr>
        </w:div>
        <w:div w:id="1755664231">
          <w:marLeft w:val="480"/>
          <w:marRight w:val="0"/>
          <w:marTop w:val="0"/>
          <w:marBottom w:val="0"/>
          <w:divBdr>
            <w:top w:val="none" w:sz="0" w:space="0" w:color="auto"/>
            <w:left w:val="none" w:sz="0" w:space="0" w:color="auto"/>
            <w:bottom w:val="none" w:sz="0" w:space="0" w:color="auto"/>
            <w:right w:val="none" w:sz="0" w:space="0" w:color="auto"/>
          </w:divBdr>
        </w:div>
      </w:divsChild>
    </w:div>
    <w:div w:id="1513258180">
      <w:bodyDiv w:val="1"/>
      <w:marLeft w:val="0"/>
      <w:marRight w:val="0"/>
      <w:marTop w:val="0"/>
      <w:marBottom w:val="0"/>
      <w:divBdr>
        <w:top w:val="none" w:sz="0" w:space="0" w:color="auto"/>
        <w:left w:val="none" w:sz="0" w:space="0" w:color="auto"/>
        <w:bottom w:val="none" w:sz="0" w:space="0" w:color="auto"/>
        <w:right w:val="none" w:sz="0" w:space="0" w:color="auto"/>
      </w:divBdr>
    </w:div>
    <w:div w:id="1513302542">
      <w:bodyDiv w:val="1"/>
      <w:marLeft w:val="0"/>
      <w:marRight w:val="0"/>
      <w:marTop w:val="0"/>
      <w:marBottom w:val="0"/>
      <w:divBdr>
        <w:top w:val="none" w:sz="0" w:space="0" w:color="auto"/>
        <w:left w:val="none" w:sz="0" w:space="0" w:color="auto"/>
        <w:bottom w:val="none" w:sz="0" w:space="0" w:color="auto"/>
        <w:right w:val="none" w:sz="0" w:space="0" w:color="auto"/>
      </w:divBdr>
    </w:div>
    <w:div w:id="1513371972">
      <w:bodyDiv w:val="1"/>
      <w:marLeft w:val="0"/>
      <w:marRight w:val="0"/>
      <w:marTop w:val="0"/>
      <w:marBottom w:val="0"/>
      <w:divBdr>
        <w:top w:val="none" w:sz="0" w:space="0" w:color="auto"/>
        <w:left w:val="none" w:sz="0" w:space="0" w:color="auto"/>
        <w:bottom w:val="none" w:sz="0" w:space="0" w:color="auto"/>
        <w:right w:val="none" w:sz="0" w:space="0" w:color="auto"/>
      </w:divBdr>
    </w:div>
    <w:div w:id="1513450417">
      <w:bodyDiv w:val="1"/>
      <w:marLeft w:val="0"/>
      <w:marRight w:val="0"/>
      <w:marTop w:val="0"/>
      <w:marBottom w:val="0"/>
      <w:divBdr>
        <w:top w:val="none" w:sz="0" w:space="0" w:color="auto"/>
        <w:left w:val="none" w:sz="0" w:space="0" w:color="auto"/>
        <w:bottom w:val="none" w:sz="0" w:space="0" w:color="auto"/>
        <w:right w:val="none" w:sz="0" w:space="0" w:color="auto"/>
      </w:divBdr>
    </w:div>
    <w:div w:id="1513648362">
      <w:bodyDiv w:val="1"/>
      <w:marLeft w:val="0"/>
      <w:marRight w:val="0"/>
      <w:marTop w:val="0"/>
      <w:marBottom w:val="0"/>
      <w:divBdr>
        <w:top w:val="none" w:sz="0" w:space="0" w:color="auto"/>
        <w:left w:val="none" w:sz="0" w:space="0" w:color="auto"/>
        <w:bottom w:val="none" w:sz="0" w:space="0" w:color="auto"/>
        <w:right w:val="none" w:sz="0" w:space="0" w:color="auto"/>
      </w:divBdr>
    </w:div>
    <w:div w:id="1514148656">
      <w:bodyDiv w:val="1"/>
      <w:marLeft w:val="0"/>
      <w:marRight w:val="0"/>
      <w:marTop w:val="0"/>
      <w:marBottom w:val="0"/>
      <w:divBdr>
        <w:top w:val="none" w:sz="0" w:space="0" w:color="auto"/>
        <w:left w:val="none" w:sz="0" w:space="0" w:color="auto"/>
        <w:bottom w:val="none" w:sz="0" w:space="0" w:color="auto"/>
        <w:right w:val="none" w:sz="0" w:space="0" w:color="auto"/>
      </w:divBdr>
    </w:div>
    <w:div w:id="1514496529">
      <w:bodyDiv w:val="1"/>
      <w:marLeft w:val="0"/>
      <w:marRight w:val="0"/>
      <w:marTop w:val="0"/>
      <w:marBottom w:val="0"/>
      <w:divBdr>
        <w:top w:val="none" w:sz="0" w:space="0" w:color="auto"/>
        <w:left w:val="none" w:sz="0" w:space="0" w:color="auto"/>
        <w:bottom w:val="none" w:sz="0" w:space="0" w:color="auto"/>
        <w:right w:val="none" w:sz="0" w:space="0" w:color="auto"/>
      </w:divBdr>
    </w:div>
    <w:div w:id="1514563778">
      <w:bodyDiv w:val="1"/>
      <w:marLeft w:val="0"/>
      <w:marRight w:val="0"/>
      <w:marTop w:val="0"/>
      <w:marBottom w:val="0"/>
      <w:divBdr>
        <w:top w:val="none" w:sz="0" w:space="0" w:color="auto"/>
        <w:left w:val="none" w:sz="0" w:space="0" w:color="auto"/>
        <w:bottom w:val="none" w:sz="0" w:space="0" w:color="auto"/>
        <w:right w:val="none" w:sz="0" w:space="0" w:color="auto"/>
      </w:divBdr>
    </w:div>
    <w:div w:id="1514568865">
      <w:bodyDiv w:val="1"/>
      <w:marLeft w:val="0"/>
      <w:marRight w:val="0"/>
      <w:marTop w:val="0"/>
      <w:marBottom w:val="0"/>
      <w:divBdr>
        <w:top w:val="none" w:sz="0" w:space="0" w:color="auto"/>
        <w:left w:val="none" w:sz="0" w:space="0" w:color="auto"/>
        <w:bottom w:val="none" w:sz="0" w:space="0" w:color="auto"/>
        <w:right w:val="none" w:sz="0" w:space="0" w:color="auto"/>
      </w:divBdr>
    </w:div>
    <w:div w:id="1514615229">
      <w:bodyDiv w:val="1"/>
      <w:marLeft w:val="0"/>
      <w:marRight w:val="0"/>
      <w:marTop w:val="0"/>
      <w:marBottom w:val="0"/>
      <w:divBdr>
        <w:top w:val="none" w:sz="0" w:space="0" w:color="auto"/>
        <w:left w:val="none" w:sz="0" w:space="0" w:color="auto"/>
        <w:bottom w:val="none" w:sz="0" w:space="0" w:color="auto"/>
        <w:right w:val="none" w:sz="0" w:space="0" w:color="auto"/>
      </w:divBdr>
    </w:div>
    <w:div w:id="1515415925">
      <w:bodyDiv w:val="1"/>
      <w:marLeft w:val="0"/>
      <w:marRight w:val="0"/>
      <w:marTop w:val="0"/>
      <w:marBottom w:val="0"/>
      <w:divBdr>
        <w:top w:val="none" w:sz="0" w:space="0" w:color="auto"/>
        <w:left w:val="none" w:sz="0" w:space="0" w:color="auto"/>
        <w:bottom w:val="none" w:sz="0" w:space="0" w:color="auto"/>
        <w:right w:val="none" w:sz="0" w:space="0" w:color="auto"/>
      </w:divBdr>
    </w:div>
    <w:div w:id="1515605970">
      <w:bodyDiv w:val="1"/>
      <w:marLeft w:val="0"/>
      <w:marRight w:val="0"/>
      <w:marTop w:val="0"/>
      <w:marBottom w:val="0"/>
      <w:divBdr>
        <w:top w:val="none" w:sz="0" w:space="0" w:color="auto"/>
        <w:left w:val="none" w:sz="0" w:space="0" w:color="auto"/>
        <w:bottom w:val="none" w:sz="0" w:space="0" w:color="auto"/>
        <w:right w:val="none" w:sz="0" w:space="0" w:color="auto"/>
      </w:divBdr>
    </w:div>
    <w:div w:id="1515874452">
      <w:bodyDiv w:val="1"/>
      <w:marLeft w:val="0"/>
      <w:marRight w:val="0"/>
      <w:marTop w:val="0"/>
      <w:marBottom w:val="0"/>
      <w:divBdr>
        <w:top w:val="none" w:sz="0" w:space="0" w:color="auto"/>
        <w:left w:val="none" w:sz="0" w:space="0" w:color="auto"/>
        <w:bottom w:val="none" w:sz="0" w:space="0" w:color="auto"/>
        <w:right w:val="none" w:sz="0" w:space="0" w:color="auto"/>
      </w:divBdr>
    </w:div>
    <w:div w:id="1516188130">
      <w:bodyDiv w:val="1"/>
      <w:marLeft w:val="0"/>
      <w:marRight w:val="0"/>
      <w:marTop w:val="0"/>
      <w:marBottom w:val="0"/>
      <w:divBdr>
        <w:top w:val="none" w:sz="0" w:space="0" w:color="auto"/>
        <w:left w:val="none" w:sz="0" w:space="0" w:color="auto"/>
        <w:bottom w:val="none" w:sz="0" w:space="0" w:color="auto"/>
        <w:right w:val="none" w:sz="0" w:space="0" w:color="auto"/>
      </w:divBdr>
    </w:div>
    <w:div w:id="1516386640">
      <w:bodyDiv w:val="1"/>
      <w:marLeft w:val="0"/>
      <w:marRight w:val="0"/>
      <w:marTop w:val="0"/>
      <w:marBottom w:val="0"/>
      <w:divBdr>
        <w:top w:val="none" w:sz="0" w:space="0" w:color="auto"/>
        <w:left w:val="none" w:sz="0" w:space="0" w:color="auto"/>
        <w:bottom w:val="none" w:sz="0" w:space="0" w:color="auto"/>
        <w:right w:val="none" w:sz="0" w:space="0" w:color="auto"/>
      </w:divBdr>
    </w:div>
    <w:div w:id="1516573410">
      <w:bodyDiv w:val="1"/>
      <w:marLeft w:val="0"/>
      <w:marRight w:val="0"/>
      <w:marTop w:val="0"/>
      <w:marBottom w:val="0"/>
      <w:divBdr>
        <w:top w:val="none" w:sz="0" w:space="0" w:color="auto"/>
        <w:left w:val="none" w:sz="0" w:space="0" w:color="auto"/>
        <w:bottom w:val="none" w:sz="0" w:space="0" w:color="auto"/>
        <w:right w:val="none" w:sz="0" w:space="0" w:color="auto"/>
      </w:divBdr>
    </w:div>
    <w:div w:id="1516771882">
      <w:bodyDiv w:val="1"/>
      <w:marLeft w:val="0"/>
      <w:marRight w:val="0"/>
      <w:marTop w:val="0"/>
      <w:marBottom w:val="0"/>
      <w:divBdr>
        <w:top w:val="none" w:sz="0" w:space="0" w:color="auto"/>
        <w:left w:val="none" w:sz="0" w:space="0" w:color="auto"/>
        <w:bottom w:val="none" w:sz="0" w:space="0" w:color="auto"/>
        <w:right w:val="none" w:sz="0" w:space="0" w:color="auto"/>
      </w:divBdr>
    </w:div>
    <w:div w:id="1516772236">
      <w:bodyDiv w:val="1"/>
      <w:marLeft w:val="0"/>
      <w:marRight w:val="0"/>
      <w:marTop w:val="0"/>
      <w:marBottom w:val="0"/>
      <w:divBdr>
        <w:top w:val="none" w:sz="0" w:space="0" w:color="auto"/>
        <w:left w:val="none" w:sz="0" w:space="0" w:color="auto"/>
        <w:bottom w:val="none" w:sz="0" w:space="0" w:color="auto"/>
        <w:right w:val="none" w:sz="0" w:space="0" w:color="auto"/>
      </w:divBdr>
      <w:divsChild>
        <w:div w:id="25258895">
          <w:marLeft w:val="480"/>
          <w:marRight w:val="0"/>
          <w:marTop w:val="0"/>
          <w:marBottom w:val="0"/>
          <w:divBdr>
            <w:top w:val="none" w:sz="0" w:space="0" w:color="auto"/>
            <w:left w:val="none" w:sz="0" w:space="0" w:color="auto"/>
            <w:bottom w:val="none" w:sz="0" w:space="0" w:color="auto"/>
            <w:right w:val="none" w:sz="0" w:space="0" w:color="auto"/>
          </w:divBdr>
        </w:div>
        <w:div w:id="53050715">
          <w:marLeft w:val="480"/>
          <w:marRight w:val="0"/>
          <w:marTop w:val="0"/>
          <w:marBottom w:val="0"/>
          <w:divBdr>
            <w:top w:val="none" w:sz="0" w:space="0" w:color="auto"/>
            <w:left w:val="none" w:sz="0" w:space="0" w:color="auto"/>
            <w:bottom w:val="none" w:sz="0" w:space="0" w:color="auto"/>
            <w:right w:val="none" w:sz="0" w:space="0" w:color="auto"/>
          </w:divBdr>
        </w:div>
        <w:div w:id="114713385">
          <w:marLeft w:val="480"/>
          <w:marRight w:val="0"/>
          <w:marTop w:val="0"/>
          <w:marBottom w:val="0"/>
          <w:divBdr>
            <w:top w:val="none" w:sz="0" w:space="0" w:color="auto"/>
            <w:left w:val="none" w:sz="0" w:space="0" w:color="auto"/>
            <w:bottom w:val="none" w:sz="0" w:space="0" w:color="auto"/>
            <w:right w:val="none" w:sz="0" w:space="0" w:color="auto"/>
          </w:divBdr>
        </w:div>
        <w:div w:id="130710693">
          <w:marLeft w:val="480"/>
          <w:marRight w:val="0"/>
          <w:marTop w:val="0"/>
          <w:marBottom w:val="0"/>
          <w:divBdr>
            <w:top w:val="none" w:sz="0" w:space="0" w:color="auto"/>
            <w:left w:val="none" w:sz="0" w:space="0" w:color="auto"/>
            <w:bottom w:val="none" w:sz="0" w:space="0" w:color="auto"/>
            <w:right w:val="none" w:sz="0" w:space="0" w:color="auto"/>
          </w:divBdr>
        </w:div>
        <w:div w:id="148209525">
          <w:marLeft w:val="480"/>
          <w:marRight w:val="0"/>
          <w:marTop w:val="0"/>
          <w:marBottom w:val="0"/>
          <w:divBdr>
            <w:top w:val="none" w:sz="0" w:space="0" w:color="auto"/>
            <w:left w:val="none" w:sz="0" w:space="0" w:color="auto"/>
            <w:bottom w:val="none" w:sz="0" w:space="0" w:color="auto"/>
            <w:right w:val="none" w:sz="0" w:space="0" w:color="auto"/>
          </w:divBdr>
        </w:div>
        <w:div w:id="223763130">
          <w:marLeft w:val="480"/>
          <w:marRight w:val="0"/>
          <w:marTop w:val="0"/>
          <w:marBottom w:val="0"/>
          <w:divBdr>
            <w:top w:val="none" w:sz="0" w:space="0" w:color="auto"/>
            <w:left w:val="none" w:sz="0" w:space="0" w:color="auto"/>
            <w:bottom w:val="none" w:sz="0" w:space="0" w:color="auto"/>
            <w:right w:val="none" w:sz="0" w:space="0" w:color="auto"/>
          </w:divBdr>
        </w:div>
        <w:div w:id="231277719">
          <w:marLeft w:val="480"/>
          <w:marRight w:val="0"/>
          <w:marTop w:val="0"/>
          <w:marBottom w:val="0"/>
          <w:divBdr>
            <w:top w:val="none" w:sz="0" w:space="0" w:color="auto"/>
            <w:left w:val="none" w:sz="0" w:space="0" w:color="auto"/>
            <w:bottom w:val="none" w:sz="0" w:space="0" w:color="auto"/>
            <w:right w:val="none" w:sz="0" w:space="0" w:color="auto"/>
          </w:divBdr>
        </w:div>
        <w:div w:id="282076412">
          <w:marLeft w:val="480"/>
          <w:marRight w:val="0"/>
          <w:marTop w:val="0"/>
          <w:marBottom w:val="0"/>
          <w:divBdr>
            <w:top w:val="none" w:sz="0" w:space="0" w:color="auto"/>
            <w:left w:val="none" w:sz="0" w:space="0" w:color="auto"/>
            <w:bottom w:val="none" w:sz="0" w:space="0" w:color="auto"/>
            <w:right w:val="none" w:sz="0" w:space="0" w:color="auto"/>
          </w:divBdr>
        </w:div>
        <w:div w:id="283509570">
          <w:marLeft w:val="480"/>
          <w:marRight w:val="0"/>
          <w:marTop w:val="0"/>
          <w:marBottom w:val="0"/>
          <w:divBdr>
            <w:top w:val="none" w:sz="0" w:space="0" w:color="auto"/>
            <w:left w:val="none" w:sz="0" w:space="0" w:color="auto"/>
            <w:bottom w:val="none" w:sz="0" w:space="0" w:color="auto"/>
            <w:right w:val="none" w:sz="0" w:space="0" w:color="auto"/>
          </w:divBdr>
        </w:div>
        <w:div w:id="283728595">
          <w:marLeft w:val="480"/>
          <w:marRight w:val="0"/>
          <w:marTop w:val="0"/>
          <w:marBottom w:val="0"/>
          <w:divBdr>
            <w:top w:val="none" w:sz="0" w:space="0" w:color="auto"/>
            <w:left w:val="none" w:sz="0" w:space="0" w:color="auto"/>
            <w:bottom w:val="none" w:sz="0" w:space="0" w:color="auto"/>
            <w:right w:val="none" w:sz="0" w:space="0" w:color="auto"/>
          </w:divBdr>
        </w:div>
        <w:div w:id="292030820">
          <w:marLeft w:val="480"/>
          <w:marRight w:val="0"/>
          <w:marTop w:val="0"/>
          <w:marBottom w:val="0"/>
          <w:divBdr>
            <w:top w:val="none" w:sz="0" w:space="0" w:color="auto"/>
            <w:left w:val="none" w:sz="0" w:space="0" w:color="auto"/>
            <w:bottom w:val="none" w:sz="0" w:space="0" w:color="auto"/>
            <w:right w:val="none" w:sz="0" w:space="0" w:color="auto"/>
          </w:divBdr>
        </w:div>
        <w:div w:id="303052096">
          <w:marLeft w:val="480"/>
          <w:marRight w:val="0"/>
          <w:marTop w:val="0"/>
          <w:marBottom w:val="0"/>
          <w:divBdr>
            <w:top w:val="none" w:sz="0" w:space="0" w:color="auto"/>
            <w:left w:val="none" w:sz="0" w:space="0" w:color="auto"/>
            <w:bottom w:val="none" w:sz="0" w:space="0" w:color="auto"/>
            <w:right w:val="none" w:sz="0" w:space="0" w:color="auto"/>
          </w:divBdr>
        </w:div>
        <w:div w:id="317462677">
          <w:marLeft w:val="480"/>
          <w:marRight w:val="0"/>
          <w:marTop w:val="0"/>
          <w:marBottom w:val="0"/>
          <w:divBdr>
            <w:top w:val="none" w:sz="0" w:space="0" w:color="auto"/>
            <w:left w:val="none" w:sz="0" w:space="0" w:color="auto"/>
            <w:bottom w:val="none" w:sz="0" w:space="0" w:color="auto"/>
            <w:right w:val="none" w:sz="0" w:space="0" w:color="auto"/>
          </w:divBdr>
        </w:div>
        <w:div w:id="332531927">
          <w:marLeft w:val="480"/>
          <w:marRight w:val="0"/>
          <w:marTop w:val="0"/>
          <w:marBottom w:val="0"/>
          <w:divBdr>
            <w:top w:val="none" w:sz="0" w:space="0" w:color="auto"/>
            <w:left w:val="none" w:sz="0" w:space="0" w:color="auto"/>
            <w:bottom w:val="none" w:sz="0" w:space="0" w:color="auto"/>
            <w:right w:val="none" w:sz="0" w:space="0" w:color="auto"/>
          </w:divBdr>
        </w:div>
        <w:div w:id="356853251">
          <w:marLeft w:val="480"/>
          <w:marRight w:val="0"/>
          <w:marTop w:val="0"/>
          <w:marBottom w:val="0"/>
          <w:divBdr>
            <w:top w:val="none" w:sz="0" w:space="0" w:color="auto"/>
            <w:left w:val="none" w:sz="0" w:space="0" w:color="auto"/>
            <w:bottom w:val="none" w:sz="0" w:space="0" w:color="auto"/>
            <w:right w:val="none" w:sz="0" w:space="0" w:color="auto"/>
          </w:divBdr>
        </w:div>
        <w:div w:id="391000451">
          <w:marLeft w:val="480"/>
          <w:marRight w:val="0"/>
          <w:marTop w:val="0"/>
          <w:marBottom w:val="0"/>
          <w:divBdr>
            <w:top w:val="none" w:sz="0" w:space="0" w:color="auto"/>
            <w:left w:val="none" w:sz="0" w:space="0" w:color="auto"/>
            <w:bottom w:val="none" w:sz="0" w:space="0" w:color="auto"/>
            <w:right w:val="none" w:sz="0" w:space="0" w:color="auto"/>
          </w:divBdr>
        </w:div>
        <w:div w:id="406924104">
          <w:marLeft w:val="480"/>
          <w:marRight w:val="0"/>
          <w:marTop w:val="0"/>
          <w:marBottom w:val="0"/>
          <w:divBdr>
            <w:top w:val="none" w:sz="0" w:space="0" w:color="auto"/>
            <w:left w:val="none" w:sz="0" w:space="0" w:color="auto"/>
            <w:bottom w:val="none" w:sz="0" w:space="0" w:color="auto"/>
            <w:right w:val="none" w:sz="0" w:space="0" w:color="auto"/>
          </w:divBdr>
        </w:div>
        <w:div w:id="409893147">
          <w:marLeft w:val="480"/>
          <w:marRight w:val="0"/>
          <w:marTop w:val="0"/>
          <w:marBottom w:val="0"/>
          <w:divBdr>
            <w:top w:val="none" w:sz="0" w:space="0" w:color="auto"/>
            <w:left w:val="none" w:sz="0" w:space="0" w:color="auto"/>
            <w:bottom w:val="none" w:sz="0" w:space="0" w:color="auto"/>
            <w:right w:val="none" w:sz="0" w:space="0" w:color="auto"/>
          </w:divBdr>
        </w:div>
        <w:div w:id="411048417">
          <w:marLeft w:val="480"/>
          <w:marRight w:val="0"/>
          <w:marTop w:val="0"/>
          <w:marBottom w:val="0"/>
          <w:divBdr>
            <w:top w:val="none" w:sz="0" w:space="0" w:color="auto"/>
            <w:left w:val="none" w:sz="0" w:space="0" w:color="auto"/>
            <w:bottom w:val="none" w:sz="0" w:space="0" w:color="auto"/>
            <w:right w:val="none" w:sz="0" w:space="0" w:color="auto"/>
          </w:divBdr>
        </w:div>
        <w:div w:id="435104894">
          <w:marLeft w:val="480"/>
          <w:marRight w:val="0"/>
          <w:marTop w:val="0"/>
          <w:marBottom w:val="0"/>
          <w:divBdr>
            <w:top w:val="none" w:sz="0" w:space="0" w:color="auto"/>
            <w:left w:val="none" w:sz="0" w:space="0" w:color="auto"/>
            <w:bottom w:val="none" w:sz="0" w:space="0" w:color="auto"/>
            <w:right w:val="none" w:sz="0" w:space="0" w:color="auto"/>
          </w:divBdr>
        </w:div>
        <w:div w:id="437604061">
          <w:marLeft w:val="480"/>
          <w:marRight w:val="0"/>
          <w:marTop w:val="0"/>
          <w:marBottom w:val="0"/>
          <w:divBdr>
            <w:top w:val="none" w:sz="0" w:space="0" w:color="auto"/>
            <w:left w:val="none" w:sz="0" w:space="0" w:color="auto"/>
            <w:bottom w:val="none" w:sz="0" w:space="0" w:color="auto"/>
            <w:right w:val="none" w:sz="0" w:space="0" w:color="auto"/>
          </w:divBdr>
        </w:div>
        <w:div w:id="442962603">
          <w:marLeft w:val="480"/>
          <w:marRight w:val="0"/>
          <w:marTop w:val="0"/>
          <w:marBottom w:val="0"/>
          <w:divBdr>
            <w:top w:val="none" w:sz="0" w:space="0" w:color="auto"/>
            <w:left w:val="none" w:sz="0" w:space="0" w:color="auto"/>
            <w:bottom w:val="none" w:sz="0" w:space="0" w:color="auto"/>
            <w:right w:val="none" w:sz="0" w:space="0" w:color="auto"/>
          </w:divBdr>
        </w:div>
        <w:div w:id="483815840">
          <w:marLeft w:val="480"/>
          <w:marRight w:val="0"/>
          <w:marTop w:val="0"/>
          <w:marBottom w:val="0"/>
          <w:divBdr>
            <w:top w:val="none" w:sz="0" w:space="0" w:color="auto"/>
            <w:left w:val="none" w:sz="0" w:space="0" w:color="auto"/>
            <w:bottom w:val="none" w:sz="0" w:space="0" w:color="auto"/>
            <w:right w:val="none" w:sz="0" w:space="0" w:color="auto"/>
          </w:divBdr>
        </w:div>
        <w:div w:id="502277778">
          <w:marLeft w:val="480"/>
          <w:marRight w:val="0"/>
          <w:marTop w:val="0"/>
          <w:marBottom w:val="0"/>
          <w:divBdr>
            <w:top w:val="none" w:sz="0" w:space="0" w:color="auto"/>
            <w:left w:val="none" w:sz="0" w:space="0" w:color="auto"/>
            <w:bottom w:val="none" w:sz="0" w:space="0" w:color="auto"/>
            <w:right w:val="none" w:sz="0" w:space="0" w:color="auto"/>
          </w:divBdr>
        </w:div>
        <w:div w:id="543830015">
          <w:marLeft w:val="480"/>
          <w:marRight w:val="0"/>
          <w:marTop w:val="0"/>
          <w:marBottom w:val="0"/>
          <w:divBdr>
            <w:top w:val="none" w:sz="0" w:space="0" w:color="auto"/>
            <w:left w:val="none" w:sz="0" w:space="0" w:color="auto"/>
            <w:bottom w:val="none" w:sz="0" w:space="0" w:color="auto"/>
            <w:right w:val="none" w:sz="0" w:space="0" w:color="auto"/>
          </w:divBdr>
        </w:div>
        <w:div w:id="563371528">
          <w:marLeft w:val="480"/>
          <w:marRight w:val="0"/>
          <w:marTop w:val="0"/>
          <w:marBottom w:val="0"/>
          <w:divBdr>
            <w:top w:val="none" w:sz="0" w:space="0" w:color="auto"/>
            <w:left w:val="none" w:sz="0" w:space="0" w:color="auto"/>
            <w:bottom w:val="none" w:sz="0" w:space="0" w:color="auto"/>
            <w:right w:val="none" w:sz="0" w:space="0" w:color="auto"/>
          </w:divBdr>
        </w:div>
        <w:div w:id="618879555">
          <w:marLeft w:val="480"/>
          <w:marRight w:val="0"/>
          <w:marTop w:val="0"/>
          <w:marBottom w:val="0"/>
          <w:divBdr>
            <w:top w:val="none" w:sz="0" w:space="0" w:color="auto"/>
            <w:left w:val="none" w:sz="0" w:space="0" w:color="auto"/>
            <w:bottom w:val="none" w:sz="0" w:space="0" w:color="auto"/>
            <w:right w:val="none" w:sz="0" w:space="0" w:color="auto"/>
          </w:divBdr>
        </w:div>
        <w:div w:id="657996343">
          <w:marLeft w:val="480"/>
          <w:marRight w:val="0"/>
          <w:marTop w:val="0"/>
          <w:marBottom w:val="0"/>
          <w:divBdr>
            <w:top w:val="none" w:sz="0" w:space="0" w:color="auto"/>
            <w:left w:val="none" w:sz="0" w:space="0" w:color="auto"/>
            <w:bottom w:val="none" w:sz="0" w:space="0" w:color="auto"/>
            <w:right w:val="none" w:sz="0" w:space="0" w:color="auto"/>
          </w:divBdr>
        </w:div>
        <w:div w:id="670988176">
          <w:marLeft w:val="480"/>
          <w:marRight w:val="0"/>
          <w:marTop w:val="0"/>
          <w:marBottom w:val="0"/>
          <w:divBdr>
            <w:top w:val="none" w:sz="0" w:space="0" w:color="auto"/>
            <w:left w:val="none" w:sz="0" w:space="0" w:color="auto"/>
            <w:bottom w:val="none" w:sz="0" w:space="0" w:color="auto"/>
            <w:right w:val="none" w:sz="0" w:space="0" w:color="auto"/>
          </w:divBdr>
        </w:div>
        <w:div w:id="803349754">
          <w:marLeft w:val="480"/>
          <w:marRight w:val="0"/>
          <w:marTop w:val="0"/>
          <w:marBottom w:val="0"/>
          <w:divBdr>
            <w:top w:val="none" w:sz="0" w:space="0" w:color="auto"/>
            <w:left w:val="none" w:sz="0" w:space="0" w:color="auto"/>
            <w:bottom w:val="none" w:sz="0" w:space="0" w:color="auto"/>
            <w:right w:val="none" w:sz="0" w:space="0" w:color="auto"/>
          </w:divBdr>
        </w:div>
        <w:div w:id="808399652">
          <w:marLeft w:val="480"/>
          <w:marRight w:val="0"/>
          <w:marTop w:val="0"/>
          <w:marBottom w:val="0"/>
          <w:divBdr>
            <w:top w:val="none" w:sz="0" w:space="0" w:color="auto"/>
            <w:left w:val="none" w:sz="0" w:space="0" w:color="auto"/>
            <w:bottom w:val="none" w:sz="0" w:space="0" w:color="auto"/>
            <w:right w:val="none" w:sz="0" w:space="0" w:color="auto"/>
          </w:divBdr>
        </w:div>
        <w:div w:id="859002999">
          <w:marLeft w:val="480"/>
          <w:marRight w:val="0"/>
          <w:marTop w:val="0"/>
          <w:marBottom w:val="0"/>
          <w:divBdr>
            <w:top w:val="none" w:sz="0" w:space="0" w:color="auto"/>
            <w:left w:val="none" w:sz="0" w:space="0" w:color="auto"/>
            <w:bottom w:val="none" w:sz="0" w:space="0" w:color="auto"/>
            <w:right w:val="none" w:sz="0" w:space="0" w:color="auto"/>
          </w:divBdr>
        </w:div>
        <w:div w:id="866141415">
          <w:marLeft w:val="480"/>
          <w:marRight w:val="0"/>
          <w:marTop w:val="0"/>
          <w:marBottom w:val="0"/>
          <w:divBdr>
            <w:top w:val="none" w:sz="0" w:space="0" w:color="auto"/>
            <w:left w:val="none" w:sz="0" w:space="0" w:color="auto"/>
            <w:bottom w:val="none" w:sz="0" w:space="0" w:color="auto"/>
            <w:right w:val="none" w:sz="0" w:space="0" w:color="auto"/>
          </w:divBdr>
        </w:div>
        <w:div w:id="872116202">
          <w:marLeft w:val="480"/>
          <w:marRight w:val="0"/>
          <w:marTop w:val="0"/>
          <w:marBottom w:val="0"/>
          <w:divBdr>
            <w:top w:val="none" w:sz="0" w:space="0" w:color="auto"/>
            <w:left w:val="none" w:sz="0" w:space="0" w:color="auto"/>
            <w:bottom w:val="none" w:sz="0" w:space="0" w:color="auto"/>
            <w:right w:val="none" w:sz="0" w:space="0" w:color="auto"/>
          </w:divBdr>
        </w:div>
        <w:div w:id="873687680">
          <w:marLeft w:val="480"/>
          <w:marRight w:val="0"/>
          <w:marTop w:val="0"/>
          <w:marBottom w:val="0"/>
          <w:divBdr>
            <w:top w:val="none" w:sz="0" w:space="0" w:color="auto"/>
            <w:left w:val="none" w:sz="0" w:space="0" w:color="auto"/>
            <w:bottom w:val="none" w:sz="0" w:space="0" w:color="auto"/>
            <w:right w:val="none" w:sz="0" w:space="0" w:color="auto"/>
          </w:divBdr>
        </w:div>
        <w:div w:id="895046007">
          <w:marLeft w:val="480"/>
          <w:marRight w:val="0"/>
          <w:marTop w:val="0"/>
          <w:marBottom w:val="0"/>
          <w:divBdr>
            <w:top w:val="none" w:sz="0" w:space="0" w:color="auto"/>
            <w:left w:val="none" w:sz="0" w:space="0" w:color="auto"/>
            <w:bottom w:val="none" w:sz="0" w:space="0" w:color="auto"/>
            <w:right w:val="none" w:sz="0" w:space="0" w:color="auto"/>
          </w:divBdr>
        </w:div>
        <w:div w:id="937130541">
          <w:marLeft w:val="480"/>
          <w:marRight w:val="0"/>
          <w:marTop w:val="0"/>
          <w:marBottom w:val="0"/>
          <w:divBdr>
            <w:top w:val="none" w:sz="0" w:space="0" w:color="auto"/>
            <w:left w:val="none" w:sz="0" w:space="0" w:color="auto"/>
            <w:bottom w:val="none" w:sz="0" w:space="0" w:color="auto"/>
            <w:right w:val="none" w:sz="0" w:space="0" w:color="auto"/>
          </w:divBdr>
        </w:div>
        <w:div w:id="966542494">
          <w:marLeft w:val="480"/>
          <w:marRight w:val="0"/>
          <w:marTop w:val="0"/>
          <w:marBottom w:val="0"/>
          <w:divBdr>
            <w:top w:val="none" w:sz="0" w:space="0" w:color="auto"/>
            <w:left w:val="none" w:sz="0" w:space="0" w:color="auto"/>
            <w:bottom w:val="none" w:sz="0" w:space="0" w:color="auto"/>
            <w:right w:val="none" w:sz="0" w:space="0" w:color="auto"/>
          </w:divBdr>
        </w:div>
        <w:div w:id="975259716">
          <w:marLeft w:val="480"/>
          <w:marRight w:val="0"/>
          <w:marTop w:val="0"/>
          <w:marBottom w:val="0"/>
          <w:divBdr>
            <w:top w:val="none" w:sz="0" w:space="0" w:color="auto"/>
            <w:left w:val="none" w:sz="0" w:space="0" w:color="auto"/>
            <w:bottom w:val="none" w:sz="0" w:space="0" w:color="auto"/>
            <w:right w:val="none" w:sz="0" w:space="0" w:color="auto"/>
          </w:divBdr>
        </w:div>
        <w:div w:id="978993500">
          <w:marLeft w:val="480"/>
          <w:marRight w:val="0"/>
          <w:marTop w:val="0"/>
          <w:marBottom w:val="0"/>
          <w:divBdr>
            <w:top w:val="none" w:sz="0" w:space="0" w:color="auto"/>
            <w:left w:val="none" w:sz="0" w:space="0" w:color="auto"/>
            <w:bottom w:val="none" w:sz="0" w:space="0" w:color="auto"/>
            <w:right w:val="none" w:sz="0" w:space="0" w:color="auto"/>
          </w:divBdr>
        </w:div>
        <w:div w:id="1000696986">
          <w:marLeft w:val="480"/>
          <w:marRight w:val="0"/>
          <w:marTop w:val="0"/>
          <w:marBottom w:val="0"/>
          <w:divBdr>
            <w:top w:val="none" w:sz="0" w:space="0" w:color="auto"/>
            <w:left w:val="none" w:sz="0" w:space="0" w:color="auto"/>
            <w:bottom w:val="none" w:sz="0" w:space="0" w:color="auto"/>
            <w:right w:val="none" w:sz="0" w:space="0" w:color="auto"/>
          </w:divBdr>
        </w:div>
        <w:div w:id="1017342709">
          <w:marLeft w:val="480"/>
          <w:marRight w:val="0"/>
          <w:marTop w:val="0"/>
          <w:marBottom w:val="0"/>
          <w:divBdr>
            <w:top w:val="none" w:sz="0" w:space="0" w:color="auto"/>
            <w:left w:val="none" w:sz="0" w:space="0" w:color="auto"/>
            <w:bottom w:val="none" w:sz="0" w:space="0" w:color="auto"/>
            <w:right w:val="none" w:sz="0" w:space="0" w:color="auto"/>
          </w:divBdr>
        </w:div>
        <w:div w:id="1047800750">
          <w:marLeft w:val="480"/>
          <w:marRight w:val="0"/>
          <w:marTop w:val="0"/>
          <w:marBottom w:val="0"/>
          <w:divBdr>
            <w:top w:val="none" w:sz="0" w:space="0" w:color="auto"/>
            <w:left w:val="none" w:sz="0" w:space="0" w:color="auto"/>
            <w:bottom w:val="none" w:sz="0" w:space="0" w:color="auto"/>
            <w:right w:val="none" w:sz="0" w:space="0" w:color="auto"/>
          </w:divBdr>
        </w:div>
        <w:div w:id="1136534785">
          <w:marLeft w:val="480"/>
          <w:marRight w:val="0"/>
          <w:marTop w:val="0"/>
          <w:marBottom w:val="0"/>
          <w:divBdr>
            <w:top w:val="none" w:sz="0" w:space="0" w:color="auto"/>
            <w:left w:val="none" w:sz="0" w:space="0" w:color="auto"/>
            <w:bottom w:val="none" w:sz="0" w:space="0" w:color="auto"/>
            <w:right w:val="none" w:sz="0" w:space="0" w:color="auto"/>
          </w:divBdr>
        </w:div>
        <w:div w:id="1144470010">
          <w:marLeft w:val="480"/>
          <w:marRight w:val="0"/>
          <w:marTop w:val="0"/>
          <w:marBottom w:val="0"/>
          <w:divBdr>
            <w:top w:val="none" w:sz="0" w:space="0" w:color="auto"/>
            <w:left w:val="none" w:sz="0" w:space="0" w:color="auto"/>
            <w:bottom w:val="none" w:sz="0" w:space="0" w:color="auto"/>
            <w:right w:val="none" w:sz="0" w:space="0" w:color="auto"/>
          </w:divBdr>
        </w:div>
        <w:div w:id="1183401103">
          <w:marLeft w:val="480"/>
          <w:marRight w:val="0"/>
          <w:marTop w:val="0"/>
          <w:marBottom w:val="0"/>
          <w:divBdr>
            <w:top w:val="none" w:sz="0" w:space="0" w:color="auto"/>
            <w:left w:val="none" w:sz="0" w:space="0" w:color="auto"/>
            <w:bottom w:val="none" w:sz="0" w:space="0" w:color="auto"/>
            <w:right w:val="none" w:sz="0" w:space="0" w:color="auto"/>
          </w:divBdr>
        </w:div>
        <w:div w:id="1194657036">
          <w:marLeft w:val="480"/>
          <w:marRight w:val="0"/>
          <w:marTop w:val="0"/>
          <w:marBottom w:val="0"/>
          <w:divBdr>
            <w:top w:val="none" w:sz="0" w:space="0" w:color="auto"/>
            <w:left w:val="none" w:sz="0" w:space="0" w:color="auto"/>
            <w:bottom w:val="none" w:sz="0" w:space="0" w:color="auto"/>
            <w:right w:val="none" w:sz="0" w:space="0" w:color="auto"/>
          </w:divBdr>
        </w:div>
        <w:div w:id="1240404706">
          <w:marLeft w:val="480"/>
          <w:marRight w:val="0"/>
          <w:marTop w:val="0"/>
          <w:marBottom w:val="0"/>
          <w:divBdr>
            <w:top w:val="none" w:sz="0" w:space="0" w:color="auto"/>
            <w:left w:val="none" w:sz="0" w:space="0" w:color="auto"/>
            <w:bottom w:val="none" w:sz="0" w:space="0" w:color="auto"/>
            <w:right w:val="none" w:sz="0" w:space="0" w:color="auto"/>
          </w:divBdr>
        </w:div>
        <w:div w:id="1256477285">
          <w:marLeft w:val="480"/>
          <w:marRight w:val="0"/>
          <w:marTop w:val="0"/>
          <w:marBottom w:val="0"/>
          <w:divBdr>
            <w:top w:val="none" w:sz="0" w:space="0" w:color="auto"/>
            <w:left w:val="none" w:sz="0" w:space="0" w:color="auto"/>
            <w:bottom w:val="none" w:sz="0" w:space="0" w:color="auto"/>
            <w:right w:val="none" w:sz="0" w:space="0" w:color="auto"/>
          </w:divBdr>
        </w:div>
        <w:div w:id="1258518134">
          <w:marLeft w:val="480"/>
          <w:marRight w:val="0"/>
          <w:marTop w:val="0"/>
          <w:marBottom w:val="0"/>
          <w:divBdr>
            <w:top w:val="none" w:sz="0" w:space="0" w:color="auto"/>
            <w:left w:val="none" w:sz="0" w:space="0" w:color="auto"/>
            <w:bottom w:val="none" w:sz="0" w:space="0" w:color="auto"/>
            <w:right w:val="none" w:sz="0" w:space="0" w:color="auto"/>
          </w:divBdr>
        </w:div>
        <w:div w:id="1272318295">
          <w:marLeft w:val="480"/>
          <w:marRight w:val="0"/>
          <w:marTop w:val="0"/>
          <w:marBottom w:val="0"/>
          <w:divBdr>
            <w:top w:val="none" w:sz="0" w:space="0" w:color="auto"/>
            <w:left w:val="none" w:sz="0" w:space="0" w:color="auto"/>
            <w:bottom w:val="none" w:sz="0" w:space="0" w:color="auto"/>
            <w:right w:val="none" w:sz="0" w:space="0" w:color="auto"/>
          </w:divBdr>
        </w:div>
        <w:div w:id="1294096431">
          <w:marLeft w:val="480"/>
          <w:marRight w:val="0"/>
          <w:marTop w:val="0"/>
          <w:marBottom w:val="0"/>
          <w:divBdr>
            <w:top w:val="none" w:sz="0" w:space="0" w:color="auto"/>
            <w:left w:val="none" w:sz="0" w:space="0" w:color="auto"/>
            <w:bottom w:val="none" w:sz="0" w:space="0" w:color="auto"/>
            <w:right w:val="none" w:sz="0" w:space="0" w:color="auto"/>
          </w:divBdr>
        </w:div>
        <w:div w:id="1355377843">
          <w:marLeft w:val="480"/>
          <w:marRight w:val="0"/>
          <w:marTop w:val="0"/>
          <w:marBottom w:val="0"/>
          <w:divBdr>
            <w:top w:val="none" w:sz="0" w:space="0" w:color="auto"/>
            <w:left w:val="none" w:sz="0" w:space="0" w:color="auto"/>
            <w:bottom w:val="none" w:sz="0" w:space="0" w:color="auto"/>
            <w:right w:val="none" w:sz="0" w:space="0" w:color="auto"/>
          </w:divBdr>
        </w:div>
        <w:div w:id="1382632964">
          <w:marLeft w:val="480"/>
          <w:marRight w:val="0"/>
          <w:marTop w:val="0"/>
          <w:marBottom w:val="0"/>
          <w:divBdr>
            <w:top w:val="none" w:sz="0" w:space="0" w:color="auto"/>
            <w:left w:val="none" w:sz="0" w:space="0" w:color="auto"/>
            <w:bottom w:val="none" w:sz="0" w:space="0" w:color="auto"/>
            <w:right w:val="none" w:sz="0" w:space="0" w:color="auto"/>
          </w:divBdr>
        </w:div>
        <w:div w:id="1390378055">
          <w:marLeft w:val="480"/>
          <w:marRight w:val="0"/>
          <w:marTop w:val="0"/>
          <w:marBottom w:val="0"/>
          <w:divBdr>
            <w:top w:val="none" w:sz="0" w:space="0" w:color="auto"/>
            <w:left w:val="none" w:sz="0" w:space="0" w:color="auto"/>
            <w:bottom w:val="none" w:sz="0" w:space="0" w:color="auto"/>
            <w:right w:val="none" w:sz="0" w:space="0" w:color="auto"/>
          </w:divBdr>
        </w:div>
        <w:div w:id="1408073191">
          <w:marLeft w:val="480"/>
          <w:marRight w:val="0"/>
          <w:marTop w:val="0"/>
          <w:marBottom w:val="0"/>
          <w:divBdr>
            <w:top w:val="none" w:sz="0" w:space="0" w:color="auto"/>
            <w:left w:val="none" w:sz="0" w:space="0" w:color="auto"/>
            <w:bottom w:val="none" w:sz="0" w:space="0" w:color="auto"/>
            <w:right w:val="none" w:sz="0" w:space="0" w:color="auto"/>
          </w:divBdr>
        </w:div>
        <w:div w:id="1422263326">
          <w:marLeft w:val="480"/>
          <w:marRight w:val="0"/>
          <w:marTop w:val="0"/>
          <w:marBottom w:val="0"/>
          <w:divBdr>
            <w:top w:val="none" w:sz="0" w:space="0" w:color="auto"/>
            <w:left w:val="none" w:sz="0" w:space="0" w:color="auto"/>
            <w:bottom w:val="none" w:sz="0" w:space="0" w:color="auto"/>
            <w:right w:val="none" w:sz="0" w:space="0" w:color="auto"/>
          </w:divBdr>
        </w:div>
        <w:div w:id="1454251346">
          <w:marLeft w:val="480"/>
          <w:marRight w:val="0"/>
          <w:marTop w:val="0"/>
          <w:marBottom w:val="0"/>
          <w:divBdr>
            <w:top w:val="none" w:sz="0" w:space="0" w:color="auto"/>
            <w:left w:val="none" w:sz="0" w:space="0" w:color="auto"/>
            <w:bottom w:val="none" w:sz="0" w:space="0" w:color="auto"/>
            <w:right w:val="none" w:sz="0" w:space="0" w:color="auto"/>
          </w:divBdr>
        </w:div>
        <w:div w:id="1470517210">
          <w:marLeft w:val="480"/>
          <w:marRight w:val="0"/>
          <w:marTop w:val="0"/>
          <w:marBottom w:val="0"/>
          <w:divBdr>
            <w:top w:val="none" w:sz="0" w:space="0" w:color="auto"/>
            <w:left w:val="none" w:sz="0" w:space="0" w:color="auto"/>
            <w:bottom w:val="none" w:sz="0" w:space="0" w:color="auto"/>
            <w:right w:val="none" w:sz="0" w:space="0" w:color="auto"/>
          </w:divBdr>
        </w:div>
        <w:div w:id="1508598566">
          <w:marLeft w:val="480"/>
          <w:marRight w:val="0"/>
          <w:marTop w:val="0"/>
          <w:marBottom w:val="0"/>
          <w:divBdr>
            <w:top w:val="none" w:sz="0" w:space="0" w:color="auto"/>
            <w:left w:val="none" w:sz="0" w:space="0" w:color="auto"/>
            <w:bottom w:val="none" w:sz="0" w:space="0" w:color="auto"/>
            <w:right w:val="none" w:sz="0" w:space="0" w:color="auto"/>
          </w:divBdr>
        </w:div>
        <w:div w:id="1548183501">
          <w:marLeft w:val="480"/>
          <w:marRight w:val="0"/>
          <w:marTop w:val="0"/>
          <w:marBottom w:val="0"/>
          <w:divBdr>
            <w:top w:val="none" w:sz="0" w:space="0" w:color="auto"/>
            <w:left w:val="none" w:sz="0" w:space="0" w:color="auto"/>
            <w:bottom w:val="none" w:sz="0" w:space="0" w:color="auto"/>
            <w:right w:val="none" w:sz="0" w:space="0" w:color="auto"/>
          </w:divBdr>
        </w:div>
        <w:div w:id="1552956412">
          <w:marLeft w:val="480"/>
          <w:marRight w:val="0"/>
          <w:marTop w:val="0"/>
          <w:marBottom w:val="0"/>
          <w:divBdr>
            <w:top w:val="none" w:sz="0" w:space="0" w:color="auto"/>
            <w:left w:val="none" w:sz="0" w:space="0" w:color="auto"/>
            <w:bottom w:val="none" w:sz="0" w:space="0" w:color="auto"/>
            <w:right w:val="none" w:sz="0" w:space="0" w:color="auto"/>
          </w:divBdr>
        </w:div>
        <w:div w:id="1568876776">
          <w:marLeft w:val="480"/>
          <w:marRight w:val="0"/>
          <w:marTop w:val="0"/>
          <w:marBottom w:val="0"/>
          <w:divBdr>
            <w:top w:val="none" w:sz="0" w:space="0" w:color="auto"/>
            <w:left w:val="none" w:sz="0" w:space="0" w:color="auto"/>
            <w:bottom w:val="none" w:sz="0" w:space="0" w:color="auto"/>
            <w:right w:val="none" w:sz="0" w:space="0" w:color="auto"/>
          </w:divBdr>
        </w:div>
        <w:div w:id="1649820537">
          <w:marLeft w:val="480"/>
          <w:marRight w:val="0"/>
          <w:marTop w:val="0"/>
          <w:marBottom w:val="0"/>
          <w:divBdr>
            <w:top w:val="none" w:sz="0" w:space="0" w:color="auto"/>
            <w:left w:val="none" w:sz="0" w:space="0" w:color="auto"/>
            <w:bottom w:val="none" w:sz="0" w:space="0" w:color="auto"/>
            <w:right w:val="none" w:sz="0" w:space="0" w:color="auto"/>
          </w:divBdr>
        </w:div>
        <w:div w:id="1663582190">
          <w:marLeft w:val="480"/>
          <w:marRight w:val="0"/>
          <w:marTop w:val="0"/>
          <w:marBottom w:val="0"/>
          <w:divBdr>
            <w:top w:val="none" w:sz="0" w:space="0" w:color="auto"/>
            <w:left w:val="none" w:sz="0" w:space="0" w:color="auto"/>
            <w:bottom w:val="none" w:sz="0" w:space="0" w:color="auto"/>
            <w:right w:val="none" w:sz="0" w:space="0" w:color="auto"/>
          </w:divBdr>
        </w:div>
        <w:div w:id="1678270488">
          <w:marLeft w:val="480"/>
          <w:marRight w:val="0"/>
          <w:marTop w:val="0"/>
          <w:marBottom w:val="0"/>
          <w:divBdr>
            <w:top w:val="none" w:sz="0" w:space="0" w:color="auto"/>
            <w:left w:val="none" w:sz="0" w:space="0" w:color="auto"/>
            <w:bottom w:val="none" w:sz="0" w:space="0" w:color="auto"/>
            <w:right w:val="none" w:sz="0" w:space="0" w:color="auto"/>
          </w:divBdr>
        </w:div>
        <w:div w:id="1679313149">
          <w:marLeft w:val="480"/>
          <w:marRight w:val="0"/>
          <w:marTop w:val="0"/>
          <w:marBottom w:val="0"/>
          <w:divBdr>
            <w:top w:val="none" w:sz="0" w:space="0" w:color="auto"/>
            <w:left w:val="none" w:sz="0" w:space="0" w:color="auto"/>
            <w:bottom w:val="none" w:sz="0" w:space="0" w:color="auto"/>
            <w:right w:val="none" w:sz="0" w:space="0" w:color="auto"/>
          </w:divBdr>
        </w:div>
      </w:divsChild>
    </w:div>
    <w:div w:id="1516849044">
      <w:bodyDiv w:val="1"/>
      <w:marLeft w:val="0"/>
      <w:marRight w:val="0"/>
      <w:marTop w:val="0"/>
      <w:marBottom w:val="0"/>
      <w:divBdr>
        <w:top w:val="none" w:sz="0" w:space="0" w:color="auto"/>
        <w:left w:val="none" w:sz="0" w:space="0" w:color="auto"/>
        <w:bottom w:val="none" w:sz="0" w:space="0" w:color="auto"/>
        <w:right w:val="none" w:sz="0" w:space="0" w:color="auto"/>
      </w:divBdr>
    </w:div>
    <w:div w:id="1517041986">
      <w:bodyDiv w:val="1"/>
      <w:marLeft w:val="0"/>
      <w:marRight w:val="0"/>
      <w:marTop w:val="0"/>
      <w:marBottom w:val="0"/>
      <w:divBdr>
        <w:top w:val="none" w:sz="0" w:space="0" w:color="auto"/>
        <w:left w:val="none" w:sz="0" w:space="0" w:color="auto"/>
        <w:bottom w:val="none" w:sz="0" w:space="0" w:color="auto"/>
        <w:right w:val="none" w:sz="0" w:space="0" w:color="auto"/>
      </w:divBdr>
    </w:div>
    <w:div w:id="1517109408">
      <w:bodyDiv w:val="1"/>
      <w:marLeft w:val="0"/>
      <w:marRight w:val="0"/>
      <w:marTop w:val="0"/>
      <w:marBottom w:val="0"/>
      <w:divBdr>
        <w:top w:val="none" w:sz="0" w:space="0" w:color="auto"/>
        <w:left w:val="none" w:sz="0" w:space="0" w:color="auto"/>
        <w:bottom w:val="none" w:sz="0" w:space="0" w:color="auto"/>
        <w:right w:val="none" w:sz="0" w:space="0" w:color="auto"/>
      </w:divBdr>
    </w:div>
    <w:div w:id="1517189613">
      <w:bodyDiv w:val="1"/>
      <w:marLeft w:val="0"/>
      <w:marRight w:val="0"/>
      <w:marTop w:val="0"/>
      <w:marBottom w:val="0"/>
      <w:divBdr>
        <w:top w:val="none" w:sz="0" w:space="0" w:color="auto"/>
        <w:left w:val="none" w:sz="0" w:space="0" w:color="auto"/>
        <w:bottom w:val="none" w:sz="0" w:space="0" w:color="auto"/>
        <w:right w:val="none" w:sz="0" w:space="0" w:color="auto"/>
      </w:divBdr>
    </w:div>
    <w:div w:id="1517229881">
      <w:bodyDiv w:val="1"/>
      <w:marLeft w:val="0"/>
      <w:marRight w:val="0"/>
      <w:marTop w:val="0"/>
      <w:marBottom w:val="0"/>
      <w:divBdr>
        <w:top w:val="none" w:sz="0" w:space="0" w:color="auto"/>
        <w:left w:val="none" w:sz="0" w:space="0" w:color="auto"/>
        <w:bottom w:val="none" w:sz="0" w:space="0" w:color="auto"/>
        <w:right w:val="none" w:sz="0" w:space="0" w:color="auto"/>
      </w:divBdr>
    </w:div>
    <w:div w:id="1517309191">
      <w:bodyDiv w:val="1"/>
      <w:marLeft w:val="0"/>
      <w:marRight w:val="0"/>
      <w:marTop w:val="0"/>
      <w:marBottom w:val="0"/>
      <w:divBdr>
        <w:top w:val="none" w:sz="0" w:space="0" w:color="auto"/>
        <w:left w:val="none" w:sz="0" w:space="0" w:color="auto"/>
        <w:bottom w:val="none" w:sz="0" w:space="0" w:color="auto"/>
        <w:right w:val="none" w:sz="0" w:space="0" w:color="auto"/>
      </w:divBdr>
    </w:div>
    <w:div w:id="1517576901">
      <w:bodyDiv w:val="1"/>
      <w:marLeft w:val="0"/>
      <w:marRight w:val="0"/>
      <w:marTop w:val="0"/>
      <w:marBottom w:val="0"/>
      <w:divBdr>
        <w:top w:val="none" w:sz="0" w:space="0" w:color="auto"/>
        <w:left w:val="none" w:sz="0" w:space="0" w:color="auto"/>
        <w:bottom w:val="none" w:sz="0" w:space="0" w:color="auto"/>
        <w:right w:val="none" w:sz="0" w:space="0" w:color="auto"/>
      </w:divBdr>
    </w:div>
    <w:div w:id="1517647193">
      <w:bodyDiv w:val="1"/>
      <w:marLeft w:val="0"/>
      <w:marRight w:val="0"/>
      <w:marTop w:val="0"/>
      <w:marBottom w:val="0"/>
      <w:divBdr>
        <w:top w:val="none" w:sz="0" w:space="0" w:color="auto"/>
        <w:left w:val="none" w:sz="0" w:space="0" w:color="auto"/>
        <w:bottom w:val="none" w:sz="0" w:space="0" w:color="auto"/>
        <w:right w:val="none" w:sz="0" w:space="0" w:color="auto"/>
      </w:divBdr>
    </w:div>
    <w:div w:id="1517649335">
      <w:bodyDiv w:val="1"/>
      <w:marLeft w:val="0"/>
      <w:marRight w:val="0"/>
      <w:marTop w:val="0"/>
      <w:marBottom w:val="0"/>
      <w:divBdr>
        <w:top w:val="none" w:sz="0" w:space="0" w:color="auto"/>
        <w:left w:val="none" w:sz="0" w:space="0" w:color="auto"/>
        <w:bottom w:val="none" w:sz="0" w:space="0" w:color="auto"/>
        <w:right w:val="none" w:sz="0" w:space="0" w:color="auto"/>
      </w:divBdr>
    </w:div>
    <w:div w:id="1517767245">
      <w:bodyDiv w:val="1"/>
      <w:marLeft w:val="0"/>
      <w:marRight w:val="0"/>
      <w:marTop w:val="0"/>
      <w:marBottom w:val="0"/>
      <w:divBdr>
        <w:top w:val="none" w:sz="0" w:space="0" w:color="auto"/>
        <w:left w:val="none" w:sz="0" w:space="0" w:color="auto"/>
        <w:bottom w:val="none" w:sz="0" w:space="0" w:color="auto"/>
        <w:right w:val="none" w:sz="0" w:space="0" w:color="auto"/>
      </w:divBdr>
    </w:div>
    <w:div w:id="1517815198">
      <w:bodyDiv w:val="1"/>
      <w:marLeft w:val="0"/>
      <w:marRight w:val="0"/>
      <w:marTop w:val="0"/>
      <w:marBottom w:val="0"/>
      <w:divBdr>
        <w:top w:val="none" w:sz="0" w:space="0" w:color="auto"/>
        <w:left w:val="none" w:sz="0" w:space="0" w:color="auto"/>
        <w:bottom w:val="none" w:sz="0" w:space="0" w:color="auto"/>
        <w:right w:val="none" w:sz="0" w:space="0" w:color="auto"/>
      </w:divBdr>
    </w:div>
    <w:div w:id="1517842969">
      <w:bodyDiv w:val="1"/>
      <w:marLeft w:val="0"/>
      <w:marRight w:val="0"/>
      <w:marTop w:val="0"/>
      <w:marBottom w:val="0"/>
      <w:divBdr>
        <w:top w:val="none" w:sz="0" w:space="0" w:color="auto"/>
        <w:left w:val="none" w:sz="0" w:space="0" w:color="auto"/>
        <w:bottom w:val="none" w:sz="0" w:space="0" w:color="auto"/>
        <w:right w:val="none" w:sz="0" w:space="0" w:color="auto"/>
      </w:divBdr>
    </w:div>
    <w:div w:id="1518032809">
      <w:bodyDiv w:val="1"/>
      <w:marLeft w:val="0"/>
      <w:marRight w:val="0"/>
      <w:marTop w:val="0"/>
      <w:marBottom w:val="0"/>
      <w:divBdr>
        <w:top w:val="none" w:sz="0" w:space="0" w:color="auto"/>
        <w:left w:val="none" w:sz="0" w:space="0" w:color="auto"/>
        <w:bottom w:val="none" w:sz="0" w:space="0" w:color="auto"/>
        <w:right w:val="none" w:sz="0" w:space="0" w:color="auto"/>
      </w:divBdr>
    </w:div>
    <w:div w:id="1518041191">
      <w:bodyDiv w:val="1"/>
      <w:marLeft w:val="0"/>
      <w:marRight w:val="0"/>
      <w:marTop w:val="0"/>
      <w:marBottom w:val="0"/>
      <w:divBdr>
        <w:top w:val="none" w:sz="0" w:space="0" w:color="auto"/>
        <w:left w:val="none" w:sz="0" w:space="0" w:color="auto"/>
        <w:bottom w:val="none" w:sz="0" w:space="0" w:color="auto"/>
        <w:right w:val="none" w:sz="0" w:space="0" w:color="auto"/>
      </w:divBdr>
    </w:div>
    <w:div w:id="1518076835">
      <w:bodyDiv w:val="1"/>
      <w:marLeft w:val="0"/>
      <w:marRight w:val="0"/>
      <w:marTop w:val="0"/>
      <w:marBottom w:val="0"/>
      <w:divBdr>
        <w:top w:val="none" w:sz="0" w:space="0" w:color="auto"/>
        <w:left w:val="none" w:sz="0" w:space="0" w:color="auto"/>
        <w:bottom w:val="none" w:sz="0" w:space="0" w:color="auto"/>
        <w:right w:val="none" w:sz="0" w:space="0" w:color="auto"/>
      </w:divBdr>
      <w:divsChild>
        <w:div w:id="14776224">
          <w:marLeft w:val="480"/>
          <w:marRight w:val="0"/>
          <w:marTop w:val="0"/>
          <w:marBottom w:val="0"/>
          <w:divBdr>
            <w:top w:val="none" w:sz="0" w:space="0" w:color="auto"/>
            <w:left w:val="none" w:sz="0" w:space="0" w:color="auto"/>
            <w:bottom w:val="none" w:sz="0" w:space="0" w:color="auto"/>
            <w:right w:val="none" w:sz="0" w:space="0" w:color="auto"/>
          </w:divBdr>
        </w:div>
        <w:div w:id="33585496">
          <w:marLeft w:val="480"/>
          <w:marRight w:val="0"/>
          <w:marTop w:val="0"/>
          <w:marBottom w:val="0"/>
          <w:divBdr>
            <w:top w:val="none" w:sz="0" w:space="0" w:color="auto"/>
            <w:left w:val="none" w:sz="0" w:space="0" w:color="auto"/>
            <w:bottom w:val="none" w:sz="0" w:space="0" w:color="auto"/>
            <w:right w:val="none" w:sz="0" w:space="0" w:color="auto"/>
          </w:divBdr>
        </w:div>
        <w:div w:id="98061553">
          <w:marLeft w:val="480"/>
          <w:marRight w:val="0"/>
          <w:marTop w:val="0"/>
          <w:marBottom w:val="0"/>
          <w:divBdr>
            <w:top w:val="none" w:sz="0" w:space="0" w:color="auto"/>
            <w:left w:val="none" w:sz="0" w:space="0" w:color="auto"/>
            <w:bottom w:val="none" w:sz="0" w:space="0" w:color="auto"/>
            <w:right w:val="none" w:sz="0" w:space="0" w:color="auto"/>
          </w:divBdr>
        </w:div>
        <w:div w:id="109008623">
          <w:marLeft w:val="480"/>
          <w:marRight w:val="0"/>
          <w:marTop w:val="0"/>
          <w:marBottom w:val="0"/>
          <w:divBdr>
            <w:top w:val="none" w:sz="0" w:space="0" w:color="auto"/>
            <w:left w:val="none" w:sz="0" w:space="0" w:color="auto"/>
            <w:bottom w:val="none" w:sz="0" w:space="0" w:color="auto"/>
            <w:right w:val="none" w:sz="0" w:space="0" w:color="auto"/>
          </w:divBdr>
        </w:div>
        <w:div w:id="150827307">
          <w:marLeft w:val="480"/>
          <w:marRight w:val="0"/>
          <w:marTop w:val="0"/>
          <w:marBottom w:val="0"/>
          <w:divBdr>
            <w:top w:val="none" w:sz="0" w:space="0" w:color="auto"/>
            <w:left w:val="none" w:sz="0" w:space="0" w:color="auto"/>
            <w:bottom w:val="none" w:sz="0" w:space="0" w:color="auto"/>
            <w:right w:val="none" w:sz="0" w:space="0" w:color="auto"/>
          </w:divBdr>
        </w:div>
        <w:div w:id="152571296">
          <w:marLeft w:val="480"/>
          <w:marRight w:val="0"/>
          <w:marTop w:val="0"/>
          <w:marBottom w:val="0"/>
          <w:divBdr>
            <w:top w:val="none" w:sz="0" w:space="0" w:color="auto"/>
            <w:left w:val="none" w:sz="0" w:space="0" w:color="auto"/>
            <w:bottom w:val="none" w:sz="0" w:space="0" w:color="auto"/>
            <w:right w:val="none" w:sz="0" w:space="0" w:color="auto"/>
          </w:divBdr>
        </w:div>
        <w:div w:id="167334556">
          <w:marLeft w:val="480"/>
          <w:marRight w:val="0"/>
          <w:marTop w:val="0"/>
          <w:marBottom w:val="0"/>
          <w:divBdr>
            <w:top w:val="none" w:sz="0" w:space="0" w:color="auto"/>
            <w:left w:val="none" w:sz="0" w:space="0" w:color="auto"/>
            <w:bottom w:val="none" w:sz="0" w:space="0" w:color="auto"/>
            <w:right w:val="none" w:sz="0" w:space="0" w:color="auto"/>
          </w:divBdr>
        </w:div>
        <w:div w:id="334841515">
          <w:marLeft w:val="480"/>
          <w:marRight w:val="0"/>
          <w:marTop w:val="0"/>
          <w:marBottom w:val="0"/>
          <w:divBdr>
            <w:top w:val="none" w:sz="0" w:space="0" w:color="auto"/>
            <w:left w:val="none" w:sz="0" w:space="0" w:color="auto"/>
            <w:bottom w:val="none" w:sz="0" w:space="0" w:color="auto"/>
            <w:right w:val="none" w:sz="0" w:space="0" w:color="auto"/>
          </w:divBdr>
        </w:div>
        <w:div w:id="341518839">
          <w:marLeft w:val="480"/>
          <w:marRight w:val="0"/>
          <w:marTop w:val="0"/>
          <w:marBottom w:val="0"/>
          <w:divBdr>
            <w:top w:val="none" w:sz="0" w:space="0" w:color="auto"/>
            <w:left w:val="none" w:sz="0" w:space="0" w:color="auto"/>
            <w:bottom w:val="none" w:sz="0" w:space="0" w:color="auto"/>
            <w:right w:val="none" w:sz="0" w:space="0" w:color="auto"/>
          </w:divBdr>
        </w:div>
        <w:div w:id="371350740">
          <w:marLeft w:val="480"/>
          <w:marRight w:val="0"/>
          <w:marTop w:val="0"/>
          <w:marBottom w:val="0"/>
          <w:divBdr>
            <w:top w:val="none" w:sz="0" w:space="0" w:color="auto"/>
            <w:left w:val="none" w:sz="0" w:space="0" w:color="auto"/>
            <w:bottom w:val="none" w:sz="0" w:space="0" w:color="auto"/>
            <w:right w:val="none" w:sz="0" w:space="0" w:color="auto"/>
          </w:divBdr>
        </w:div>
        <w:div w:id="374162509">
          <w:marLeft w:val="480"/>
          <w:marRight w:val="0"/>
          <w:marTop w:val="0"/>
          <w:marBottom w:val="0"/>
          <w:divBdr>
            <w:top w:val="none" w:sz="0" w:space="0" w:color="auto"/>
            <w:left w:val="none" w:sz="0" w:space="0" w:color="auto"/>
            <w:bottom w:val="none" w:sz="0" w:space="0" w:color="auto"/>
            <w:right w:val="none" w:sz="0" w:space="0" w:color="auto"/>
          </w:divBdr>
        </w:div>
        <w:div w:id="376708978">
          <w:marLeft w:val="480"/>
          <w:marRight w:val="0"/>
          <w:marTop w:val="0"/>
          <w:marBottom w:val="0"/>
          <w:divBdr>
            <w:top w:val="none" w:sz="0" w:space="0" w:color="auto"/>
            <w:left w:val="none" w:sz="0" w:space="0" w:color="auto"/>
            <w:bottom w:val="none" w:sz="0" w:space="0" w:color="auto"/>
            <w:right w:val="none" w:sz="0" w:space="0" w:color="auto"/>
          </w:divBdr>
        </w:div>
        <w:div w:id="507672102">
          <w:marLeft w:val="480"/>
          <w:marRight w:val="0"/>
          <w:marTop w:val="0"/>
          <w:marBottom w:val="0"/>
          <w:divBdr>
            <w:top w:val="none" w:sz="0" w:space="0" w:color="auto"/>
            <w:left w:val="none" w:sz="0" w:space="0" w:color="auto"/>
            <w:bottom w:val="none" w:sz="0" w:space="0" w:color="auto"/>
            <w:right w:val="none" w:sz="0" w:space="0" w:color="auto"/>
          </w:divBdr>
        </w:div>
        <w:div w:id="633289016">
          <w:marLeft w:val="480"/>
          <w:marRight w:val="0"/>
          <w:marTop w:val="0"/>
          <w:marBottom w:val="0"/>
          <w:divBdr>
            <w:top w:val="none" w:sz="0" w:space="0" w:color="auto"/>
            <w:left w:val="none" w:sz="0" w:space="0" w:color="auto"/>
            <w:bottom w:val="none" w:sz="0" w:space="0" w:color="auto"/>
            <w:right w:val="none" w:sz="0" w:space="0" w:color="auto"/>
          </w:divBdr>
        </w:div>
        <w:div w:id="700397571">
          <w:marLeft w:val="480"/>
          <w:marRight w:val="0"/>
          <w:marTop w:val="0"/>
          <w:marBottom w:val="0"/>
          <w:divBdr>
            <w:top w:val="none" w:sz="0" w:space="0" w:color="auto"/>
            <w:left w:val="none" w:sz="0" w:space="0" w:color="auto"/>
            <w:bottom w:val="none" w:sz="0" w:space="0" w:color="auto"/>
            <w:right w:val="none" w:sz="0" w:space="0" w:color="auto"/>
          </w:divBdr>
        </w:div>
        <w:div w:id="714089439">
          <w:marLeft w:val="480"/>
          <w:marRight w:val="0"/>
          <w:marTop w:val="0"/>
          <w:marBottom w:val="0"/>
          <w:divBdr>
            <w:top w:val="none" w:sz="0" w:space="0" w:color="auto"/>
            <w:left w:val="none" w:sz="0" w:space="0" w:color="auto"/>
            <w:bottom w:val="none" w:sz="0" w:space="0" w:color="auto"/>
            <w:right w:val="none" w:sz="0" w:space="0" w:color="auto"/>
          </w:divBdr>
        </w:div>
        <w:div w:id="725645722">
          <w:marLeft w:val="480"/>
          <w:marRight w:val="0"/>
          <w:marTop w:val="0"/>
          <w:marBottom w:val="0"/>
          <w:divBdr>
            <w:top w:val="none" w:sz="0" w:space="0" w:color="auto"/>
            <w:left w:val="none" w:sz="0" w:space="0" w:color="auto"/>
            <w:bottom w:val="none" w:sz="0" w:space="0" w:color="auto"/>
            <w:right w:val="none" w:sz="0" w:space="0" w:color="auto"/>
          </w:divBdr>
        </w:div>
        <w:div w:id="775633752">
          <w:marLeft w:val="480"/>
          <w:marRight w:val="0"/>
          <w:marTop w:val="0"/>
          <w:marBottom w:val="0"/>
          <w:divBdr>
            <w:top w:val="none" w:sz="0" w:space="0" w:color="auto"/>
            <w:left w:val="none" w:sz="0" w:space="0" w:color="auto"/>
            <w:bottom w:val="none" w:sz="0" w:space="0" w:color="auto"/>
            <w:right w:val="none" w:sz="0" w:space="0" w:color="auto"/>
          </w:divBdr>
        </w:div>
        <w:div w:id="809909235">
          <w:marLeft w:val="480"/>
          <w:marRight w:val="0"/>
          <w:marTop w:val="0"/>
          <w:marBottom w:val="0"/>
          <w:divBdr>
            <w:top w:val="none" w:sz="0" w:space="0" w:color="auto"/>
            <w:left w:val="none" w:sz="0" w:space="0" w:color="auto"/>
            <w:bottom w:val="none" w:sz="0" w:space="0" w:color="auto"/>
            <w:right w:val="none" w:sz="0" w:space="0" w:color="auto"/>
          </w:divBdr>
        </w:div>
        <w:div w:id="814688838">
          <w:marLeft w:val="480"/>
          <w:marRight w:val="0"/>
          <w:marTop w:val="0"/>
          <w:marBottom w:val="0"/>
          <w:divBdr>
            <w:top w:val="none" w:sz="0" w:space="0" w:color="auto"/>
            <w:left w:val="none" w:sz="0" w:space="0" w:color="auto"/>
            <w:bottom w:val="none" w:sz="0" w:space="0" w:color="auto"/>
            <w:right w:val="none" w:sz="0" w:space="0" w:color="auto"/>
          </w:divBdr>
        </w:div>
        <w:div w:id="823545359">
          <w:marLeft w:val="480"/>
          <w:marRight w:val="0"/>
          <w:marTop w:val="0"/>
          <w:marBottom w:val="0"/>
          <w:divBdr>
            <w:top w:val="none" w:sz="0" w:space="0" w:color="auto"/>
            <w:left w:val="none" w:sz="0" w:space="0" w:color="auto"/>
            <w:bottom w:val="none" w:sz="0" w:space="0" w:color="auto"/>
            <w:right w:val="none" w:sz="0" w:space="0" w:color="auto"/>
          </w:divBdr>
        </w:div>
        <w:div w:id="826214970">
          <w:marLeft w:val="480"/>
          <w:marRight w:val="0"/>
          <w:marTop w:val="0"/>
          <w:marBottom w:val="0"/>
          <w:divBdr>
            <w:top w:val="none" w:sz="0" w:space="0" w:color="auto"/>
            <w:left w:val="none" w:sz="0" w:space="0" w:color="auto"/>
            <w:bottom w:val="none" w:sz="0" w:space="0" w:color="auto"/>
            <w:right w:val="none" w:sz="0" w:space="0" w:color="auto"/>
          </w:divBdr>
        </w:div>
        <w:div w:id="839656018">
          <w:marLeft w:val="480"/>
          <w:marRight w:val="0"/>
          <w:marTop w:val="0"/>
          <w:marBottom w:val="0"/>
          <w:divBdr>
            <w:top w:val="none" w:sz="0" w:space="0" w:color="auto"/>
            <w:left w:val="none" w:sz="0" w:space="0" w:color="auto"/>
            <w:bottom w:val="none" w:sz="0" w:space="0" w:color="auto"/>
            <w:right w:val="none" w:sz="0" w:space="0" w:color="auto"/>
          </w:divBdr>
        </w:div>
        <w:div w:id="851332934">
          <w:marLeft w:val="480"/>
          <w:marRight w:val="0"/>
          <w:marTop w:val="0"/>
          <w:marBottom w:val="0"/>
          <w:divBdr>
            <w:top w:val="none" w:sz="0" w:space="0" w:color="auto"/>
            <w:left w:val="none" w:sz="0" w:space="0" w:color="auto"/>
            <w:bottom w:val="none" w:sz="0" w:space="0" w:color="auto"/>
            <w:right w:val="none" w:sz="0" w:space="0" w:color="auto"/>
          </w:divBdr>
        </w:div>
        <w:div w:id="955018442">
          <w:marLeft w:val="480"/>
          <w:marRight w:val="0"/>
          <w:marTop w:val="0"/>
          <w:marBottom w:val="0"/>
          <w:divBdr>
            <w:top w:val="none" w:sz="0" w:space="0" w:color="auto"/>
            <w:left w:val="none" w:sz="0" w:space="0" w:color="auto"/>
            <w:bottom w:val="none" w:sz="0" w:space="0" w:color="auto"/>
            <w:right w:val="none" w:sz="0" w:space="0" w:color="auto"/>
          </w:divBdr>
        </w:div>
        <w:div w:id="969945281">
          <w:marLeft w:val="480"/>
          <w:marRight w:val="0"/>
          <w:marTop w:val="0"/>
          <w:marBottom w:val="0"/>
          <w:divBdr>
            <w:top w:val="none" w:sz="0" w:space="0" w:color="auto"/>
            <w:left w:val="none" w:sz="0" w:space="0" w:color="auto"/>
            <w:bottom w:val="none" w:sz="0" w:space="0" w:color="auto"/>
            <w:right w:val="none" w:sz="0" w:space="0" w:color="auto"/>
          </w:divBdr>
        </w:div>
        <w:div w:id="1050807117">
          <w:marLeft w:val="480"/>
          <w:marRight w:val="0"/>
          <w:marTop w:val="0"/>
          <w:marBottom w:val="0"/>
          <w:divBdr>
            <w:top w:val="none" w:sz="0" w:space="0" w:color="auto"/>
            <w:left w:val="none" w:sz="0" w:space="0" w:color="auto"/>
            <w:bottom w:val="none" w:sz="0" w:space="0" w:color="auto"/>
            <w:right w:val="none" w:sz="0" w:space="0" w:color="auto"/>
          </w:divBdr>
        </w:div>
        <w:div w:id="1053847496">
          <w:marLeft w:val="480"/>
          <w:marRight w:val="0"/>
          <w:marTop w:val="0"/>
          <w:marBottom w:val="0"/>
          <w:divBdr>
            <w:top w:val="none" w:sz="0" w:space="0" w:color="auto"/>
            <w:left w:val="none" w:sz="0" w:space="0" w:color="auto"/>
            <w:bottom w:val="none" w:sz="0" w:space="0" w:color="auto"/>
            <w:right w:val="none" w:sz="0" w:space="0" w:color="auto"/>
          </w:divBdr>
        </w:div>
        <w:div w:id="1069815131">
          <w:marLeft w:val="480"/>
          <w:marRight w:val="0"/>
          <w:marTop w:val="0"/>
          <w:marBottom w:val="0"/>
          <w:divBdr>
            <w:top w:val="none" w:sz="0" w:space="0" w:color="auto"/>
            <w:left w:val="none" w:sz="0" w:space="0" w:color="auto"/>
            <w:bottom w:val="none" w:sz="0" w:space="0" w:color="auto"/>
            <w:right w:val="none" w:sz="0" w:space="0" w:color="auto"/>
          </w:divBdr>
        </w:div>
        <w:div w:id="1085956313">
          <w:marLeft w:val="480"/>
          <w:marRight w:val="0"/>
          <w:marTop w:val="0"/>
          <w:marBottom w:val="0"/>
          <w:divBdr>
            <w:top w:val="none" w:sz="0" w:space="0" w:color="auto"/>
            <w:left w:val="none" w:sz="0" w:space="0" w:color="auto"/>
            <w:bottom w:val="none" w:sz="0" w:space="0" w:color="auto"/>
            <w:right w:val="none" w:sz="0" w:space="0" w:color="auto"/>
          </w:divBdr>
        </w:div>
        <w:div w:id="1121614323">
          <w:marLeft w:val="480"/>
          <w:marRight w:val="0"/>
          <w:marTop w:val="0"/>
          <w:marBottom w:val="0"/>
          <w:divBdr>
            <w:top w:val="none" w:sz="0" w:space="0" w:color="auto"/>
            <w:left w:val="none" w:sz="0" w:space="0" w:color="auto"/>
            <w:bottom w:val="none" w:sz="0" w:space="0" w:color="auto"/>
            <w:right w:val="none" w:sz="0" w:space="0" w:color="auto"/>
          </w:divBdr>
        </w:div>
        <w:div w:id="1130977605">
          <w:marLeft w:val="480"/>
          <w:marRight w:val="0"/>
          <w:marTop w:val="0"/>
          <w:marBottom w:val="0"/>
          <w:divBdr>
            <w:top w:val="none" w:sz="0" w:space="0" w:color="auto"/>
            <w:left w:val="none" w:sz="0" w:space="0" w:color="auto"/>
            <w:bottom w:val="none" w:sz="0" w:space="0" w:color="auto"/>
            <w:right w:val="none" w:sz="0" w:space="0" w:color="auto"/>
          </w:divBdr>
        </w:div>
        <w:div w:id="1162618034">
          <w:marLeft w:val="480"/>
          <w:marRight w:val="0"/>
          <w:marTop w:val="0"/>
          <w:marBottom w:val="0"/>
          <w:divBdr>
            <w:top w:val="none" w:sz="0" w:space="0" w:color="auto"/>
            <w:left w:val="none" w:sz="0" w:space="0" w:color="auto"/>
            <w:bottom w:val="none" w:sz="0" w:space="0" w:color="auto"/>
            <w:right w:val="none" w:sz="0" w:space="0" w:color="auto"/>
          </w:divBdr>
        </w:div>
        <w:div w:id="1238176568">
          <w:marLeft w:val="480"/>
          <w:marRight w:val="0"/>
          <w:marTop w:val="0"/>
          <w:marBottom w:val="0"/>
          <w:divBdr>
            <w:top w:val="none" w:sz="0" w:space="0" w:color="auto"/>
            <w:left w:val="none" w:sz="0" w:space="0" w:color="auto"/>
            <w:bottom w:val="none" w:sz="0" w:space="0" w:color="auto"/>
            <w:right w:val="none" w:sz="0" w:space="0" w:color="auto"/>
          </w:divBdr>
        </w:div>
        <w:div w:id="1251546788">
          <w:marLeft w:val="480"/>
          <w:marRight w:val="0"/>
          <w:marTop w:val="0"/>
          <w:marBottom w:val="0"/>
          <w:divBdr>
            <w:top w:val="none" w:sz="0" w:space="0" w:color="auto"/>
            <w:left w:val="none" w:sz="0" w:space="0" w:color="auto"/>
            <w:bottom w:val="none" w:sz="0" w:space="0" w:color="auto"/>
            <w:right w:val="none" w:sz="0" w:space="0" w:color="auto"/>
          </w:divBdr>
        </w:div>
        <w:div w:id="1267957275">
          <w:marLeft w:val="480"/>
          <w:marRight w:val="0"/>
          <w:marTop w:val="0"/>
          <w:marBottom w:val="0"/>
          <w:divBdr>
            <w:top w:val="none" w:sz="0" w:space="0" w:color="auto"/>
            <w:left w:val="none" w:sz="0" w:space="0" w:color="auto"/>
            <w:bottom w:val="none" w:sz="0" w:space="0" w:color="auto"/>
            <w:right w:val="none" w:sz="0" w:space="0" w:color="auto"/>
          </w:divBdr>
        </w:div>
        <w:div w:id="1268274027">
          <w:marLeft w:val="480"/>
          <w:marRight w:val="0"/>
          <w:marTop w:val="0"/>
          <w:marBottom w:val="0"/>
          <w:divBdr>
            <w:top w:val="none" w:sz="0" w:space="0" w:color="auto"/>
            <w:left w:val="none" w:sz="0" w:space="0" w:color="auto"/>
            <w:bottom w:val="none" w:sz="0" w:space="0" w:color="auto"/>
            <w:right w:val="none" w:sz="0" w:space="0" w:color="auto"/>
          </w:divBdr>
        </w:div>
        <w:div w:id="1294404803">
          <w:marLeft w:val="480"/>
          <w:marRight w:val="0"/>
          <w:marTop w:val="0"/>
          <w:marBottom w:val="0"/>
          <w:divBdr>
            <w:top w:val="none" w:sz="0" w:space="0" w:color="auto"/>
            <w:left w:val="none" w:sz="0" w:space="0" w:color="auto"/>
            <w:bottom w:val="none" w:sz="0" w:space="0" w:color="auto"/>
            <w:right w:val="none" w:sz="0" w:space="0" w:color="auto"/>
          </w:divBdr>
        </w:div>
        <w:div w:id="1306088959">
          <w:marLeft w:val="480"/>
          <w:marRight w:val="0"/>
          <w:marTop w:val="0"/>
          <w:marBottom w:val="0"/>
          <w:divBdr>
            <w:top w:val="none" w:sz="0" w:space="0" w:color="auto"/>
            <w:left w:val="none" w:sz="0" w:space="0" w:color="auto"/>
            <w:bottom w:val="none" w:sz="0" w:space="0" w:color="auto"/>
            <w:right w:val="none" w:sz="0" w:space="0" w:color="auto"/>
          </w:divBdr>
        </w:div>
        <w:div w:id="1310552503">
          <w:marLeft w:val="480"/>
          <w:marRight w:val="0"/>
          <w:marTop w:val="0"/>
          <w:marBottom w:val="0"/>
          <w:divBdr>
            <w:top w:val="none" w:sz="0" w:space="0" w:color="auto"/>
            <w:left w:val="none" w:sz="0" w:space="0" w:color="auto"/>
            <w:bottom w:val="none" w:sz="0" w:space="0" w:color="auto"/>
            <w:right w:val="none" w:sz="0" w:space="0" w:color="auto"/>
          </w:divBdr>
        </w:div>
        <w:div w:id="1343824903">
          <w:marLeft w:val="480"/>
          <w:marRight w:val="0"/>
          <w:marTop w:val="0"/>
          <w:marBottom w:val="0"/>
          <w:divBdr>
            <w:top w:val="none" w:sz="0" w:space="0" w:color="auto"/>
            <w:left w:val="none" w:sz="0" w:space="0" w:color="auto"/>
            <w:bottom w:val="none" w:sz="0" w:space="0" w:color="auto"/>
            <w:right w:val="none" w:sz="0" w:space="0" w:color="auto"/>
          </w:divBdr>
        </w:div>
        <w:div w:id="1372533991">
          <w:marLeft w:val="480"/>
          <w:marRight w:val="0"/>
          <w:marTop w:val="0"/>
          <w:marBottom w:val="0"/>
          <w:divBdr>
            <w:top w:val="none" w:sz="0" w:space="0" w:color="auto"/>
            <w:left w:val="none" w:sz="0" w:space="0" w:color="auto"/>
            <w:bottom w:val="none" w:sz="0" w:space="0" w:color="auto"/>
            <w:right w:val="none" w:sz="0" w:space="0" w:color="auto"/>
          </w:divBdr>
        </w:div>
        <w:div w:id="1393231577">
          <w:marLeft w:val="480"/>
          <w:marRight w:val="0"/>
          <w:marTop w:val="0"/>
          <w:marBottom w:val="0"/>
          <w:divBdr>
            <w:top w:val="none" w:sz="0" w:space="0" w:color="auto"/>
            <w:left w:val="none" w:sz="0" w:space="0" w:color="auto"/>
            <w:bottom w:val="none" w:sz="0" w:space="0" w:color="auto"/>
            <w:right w:val="none" w:sz="0" w:space="0" w:color="auto"/>
          </w:divBdr>
        </w:div>
        <w:div w:id="1401903728">
          <w:marLeft w:val="480"/>
          <w:marRight w:val="0"/>
          <w:marTop w:val="0"/>
          <w:marBottom w:val="0"/>
          <w:divBdr>
            <w:top w:val="none" w:sz="0" w:space="0" w:color="auto"/>
            <w:left w:val="none" w:sz="0" w:space="0" w:color="auto"/>
            <w:bottom w:val="none" w:sz="0" w:space="0" w:color="auto"/>
            <w:right w:val="none" w:sz="0" w:space="0" w:color="auto"/>
          </w:divBdr>
        </w:div>
        <w:div w:id="1436093661">
          <w:marLeft w:val="480"/>
          <w:marRight w:val="0"/>
          <w:marTop w:val="0"/>
          <w:marBottom w:val="0"/>
          <w:divBdr>
            <w:top w:val="none" w:sz="0" w:space="0" w:color="auto"/>
            <w:left w:val="none" w:sz="0" w:space="0" w:color="auto"/>
            <w:bottom w:val="none" w:sz="0" w:space="0" w:color="auto"/>
            <w:right w:val="none" w:sz="0" w:space="0" w:color="auto"/>
          </w:divBdr>
        </w:div>
        <w:div w:id="1514033796">
          <w:marLeft w:val="480"/>
          <w:marRight w:val="0"/>
          <w:marTop w:val="0"/>
          <w:marBottom w:val="0"/>
          <w:divBdr>
            <w:top w:val="none" w:sz="0" w:space="0" w:color="auto"/>
            <w:left w:val="none" w:sz="0" w:space="0" w:color="auto"/>
            <w:bottom w:val="none" w:sz="0" w:space="0" w:color="auto"/>
            <w:right w:val="none" w:sz="0" w:space="0" w:color="auto"/>
          </w:divBdr>
        </w:div>
        <w:div w:id="1519344257">
          <w:marLeft w:val="480"/>
          <w:marRight w:val="0"/>
          <w:marTop w:val="0"/>
          <w:marBottom w:val="0"/>
          <w:divBdr>
            <w:top w:val="none" w:sz="0" w:space="0" w:color="auto"/>
            <w:left w:val="none" w:sz="0" w:space="0" w:color="auto"/>
            <w:bottom w:val="none" w:sz="0" w:space="0" w:color="auto"/>
            <w:right w:val="none" w:sz="0" w:space="0" w:color="auto"/>
          </w:divBdr>
        </w:div>
        <w:div w:id="1575776646">
          <w:marLeft w:val="480"/>
          <w:marRight w:val="0"/>
          <w:marTop w:val="0"/>
          <w:marBottom w:val="0"/>
          <w:divBdr>
            <w:top w:val="none" w:sz="0" w:space="0" w:color="auto"/>
            <w:left w:val="none" w:sz="0" w:space="0" w:color="auto"/>
            <w:bottom w:val="none" w:sz="0" w:space="0" w:color="auto"/>
            <w:right w:val="none" w:sz="0" w:space="0" w:color="auto"/>
          </w:divBdr>
        </w:div>
        <w:div w:id="1585872618">
          <w:marLeft w:val="480"/>
          <w:marRight w:val="0"/>
          <w:marTop w:val="0"/>
          <w:marBottom w:val="0"/>
          <w:divBdr>
            <w:top w:val="none" w:sz="0" w:space="0" w:color="auto"/>
            <w:left w:val="none" w:sz="0" w:space="0" w:color="auto"/>
            <w:bottom w:val="none" w:sz="0" w:space="0" w:color="auto"/>
            <w:right w:val="none" w:sz="0" w:space="0" w:color="auto"/>
          </w:divBdr>
        </w:div>
        <w:div w:id="1598102937">
          <w:marLeft w:val="480"/>
          <w:marRight w:val="0"/>
          <w:marTop w:val="0"/>
          <w:marBottom w:val="0"/>
          <w:divBdr>
            <w:top w:val="none" w:sz="0" w:space="0" w:color="auto"/>
            <w:left w:val="none" w:sz="0" w:space="0" w:color="auto"/>
            <w:bottom w:val="none" w:sz="0" w:space="0" w:color="auto"/>
            <w:right w:val="none" w:sz="0" w:space="0" w:color="auto"/>
          </w:divBdr>
        </w:div>
        <w:div w:id="1670668728">
          <w:marLeft w:val="480"/>
          <w:marRight w:val="0"/>
          <w:marTop w:val="0"/>
          <w:marBottom w:val="0"/>
          <w:divBdr>
            <w:top w:val="none" w:sz="0" w:space="0" w:color="auto"/>
            <w:left w:val="none" w:sz="0" w:space="0" w:color="auto"/>
            <w:bottom w:val="none" w:sz="0" w:space="0" w:color="auto"/>
            <w:right w:val="none" w:sz="0" w:space="0" w:color="auto"/>
          </w:divBdr>
        </w:div>
        <w:div w:id="1672566383">
          <w:marLeft w:val="480"/>
          <w:marRight w:val="0"/>
          <w:marTop w:val="0"/>
          <w:marBottom w:val="0"/>
          <w:divBdr>
            <w:top w:val="none" w:sz="0" w:space="0" w:color="auto"/>
            <w:left w:val="none" w:sz="0" w:space="0" w:color="auto"/>
            <w:bottom w:val="none" w:sz="0" w:space="0" w:color="auto"/>
            <w:right w:val="none" w:sz="0" w:space="0" w:color="auto"/>
          </w:divBdr>
        </w:div>
        <w:div w:id="1685013147">
          <w:marLeft w:val="480"/>
          <w:marRight w:val="0"/>
          <w:marTop w:val="0"/>
          <w:marBottom w:val="0"/>
          <w:divBdr>
            <w:top w:val="none" w:sz="0" w:space="0" w:color="auto"/>
            <w:left w:val="none" w:sz="0" w:space="0" w:color="auto"/>
            <w:bottom w:val="none" w:sz="0" w:space="0" w:color="auto"/>
            <w:right w:val="none" w:sz="0" w:space="0" w:color="auto"/>
          </w:divBdr>
        </w:div>
        <w:div w:id="1698580988">
          <w:marLeft w:val="480"/>
          <w:marRight w:val="0"/>
          <w:marTop w:val="0"/>
          <w:marBottom w:val="0"/>
          <w:divBdr>
            <w:top w:val="none" w:sz="0" w:space="0" w:color="auto"/>
            <w:left w:val="none" w:sz="0" w:space="0" w:color="auto"/>
            <w:bottom w:val="none" w:sz="0" w:space="0" w:color="auto"/>
            <w:right w:val="none" w:sz="0" w:space="0" w:color="auto"/>
          </w:divBdr>
        </w:div>
        <w:div w:id="1713067668">
          <w:marLeft w:val="480"/>
          <w:marRight w:val="0"/>
          <w:marTop w:val="0"/>
          <w:marBottom w:val="0"/>
          <w:divBdr>
            <w:top w:val="none" w:sz="0" w:space="0" w:color="auto"/>
            <w:left w:val="none" w:sz="0" w:space="0" w:color="auto"/>
            <w:bottom w:val="none" w:sz="0" w:space="0" w:color="auto"/>
            <w:right w:val="none" w:sz="0" w:space="0" w:color="auto"/>
          </w:divBdr>
        </w:div>
      </w:divsChild>
    </w:div>
    <w:div w:id="1518538901">
      <w:bodyDiv w:val="1"/>
      <w:marLeft w:val="0"/>
      <w:marRight w:val="0"/>
      <w:marTop w:val="0"/>
      <w:marBottom w:val="0"/>
      <w:divBdr>
        <w:top w:val="none" w:sz="0" w:space="0" w:color="auto"/>
        <w:left w:val="none" w:sz="0" w:space="0" w:color="auto"/>
        <w:bottom w:val="none" w:sz="0" w:space="0" w:color="auto"/>
        <w:right w:val="none" w:sz="0" w:space="0" w:color="auto"/>
      </w:divBdr>
    </w:div>
    <w:div w:id="1518697335">
      <w:bodyDiv w:val="1"/>
      <w:marLeft w:val="0"/>
      <w:marRight w:val="0"/>
      <w:marTop w:val="0"/>
      <w:marBottom w:val="0"/>
      <w:divBdr>
        <w:top w:val="none" w:sz="0" w:space="0" w:color="auto"/>
        <w:left w:val="none" w:sz="0" w:space="0" w:color="auto"/>
        <w:bottom w:val="none" w:sz="0" w:space="0" w:color="auto"/>
        <w:right w:val="none" w:sz="0" w:space="0" w:color="auto"/>
      </w:divBdr>
    </w:div>
    <w:div w:id="1519351114">
      <w:bodyDiv w:val="1"/>
      <w:marLeft w:val="0"/>
      <w:marRight w:val="0"/>
      <w:marTop w:val="0"/>
      <w:marBottom w:val="0"/>
      <w:divBdr>
        <w:top w:val="none" w:sz="0" w:space="0" w:color="auto"/>
        <w:left w:val="none" w:sz="0" w:space="0" w:color="auto"/>
        <w:bottom w:val="none" w:sz="0" w:space="0" w:color="auto"/>
        <w:right w:val="none" w:sz="0" w:space="0" w:color="auto"/>
      </w:divBdr>
    </w:div>
    <w:div w:id="1519469284">
      <w:bodyDiv w:val="1"/>
      <w:marLeft w:val="0"/>
      <w:marRight w:val="0"/>
      <w:marTop w:val="0"/>
      <w:marBottom w:val="0"/>
      <w:divBdr>
        <w:top w:val="none" w:sz="0" w:space="0" w:color="auto"/>
        <w:left w:val="none" w:sz="0" w:space="0" w:color="auto"/>
        <w:bottom w:val="none" w:sz="0" w:space="0" w:color="auto"/>
        <w:right w:val="none" w:sz="0" w:space="0" w:color="auto"/>
      </w:divBdr>
    </w:div>
    <w:div w:id="1520001362">
      <w:bodyDiv w:val="1"/>
      <w:marLeft w:val="0"/>
      <w:marRight w:val="0"/>
      <w:marTop w:val="0"/>
      <w:marBottom w:val="0"/>
      <w:divBdr>
        <w:top w:val="none" w:sz="0" w:space="0" w:color="auto"/>
        <w:left w:val="none" w:sz="0" w:space="0" w:color="auto"/>
        <w:bottom w:val="none" w:sz="0" w:space="0" w:color="auto"/>
        <w:right w:val="none" w:sz="0" w:space="0" w:color="auto"/>
      </w:divBdr>
    </w:div>
    <w:div w:id="1520197468">
      <w:bodyDiv w:val="1"/>
      <w:marLeft w:val="0"/>
      <w:marRight w:val="0"/>
      <w:marTop w:val="0"/>
      <w:marBottom w:val="0"/>
      <w:divBdr>
        <w:top w:val="none" w:sz="0" w:space="0" w:color="auto"/>
        <w:left w:val="none" w:sz="0" w:space="0" w:color="auto"/>
        <w:bottom w:val="none" w:sz="0" w:space="0" w:color="auto"/>
        <w:right w:val="none" w:sz="0" w:space="0" w:color="auto"/>
      </w:divBdr>
    </w:div>
    <w:div w:id="1520512093">
      <w:bodyDiv w:val="1"/>
      <w:marLeft w:val="0"/>
      <w:marRight w:val="0"/>
      <w:marTop w:val="0"/>
      <w:marBottom w:val="0"/>
      <w:divBdr>
        <w:top w:val="none" w:sz="0" w:space="0" w:color="auto"/>
        <w:left w:val="none" w:sz="0" w:space="0" w:color="auto"/>
        <w:bottom w:val="none" w:sz="0" w:space="0" w:color="auto"/>
        <w:right w:val="none" w:sz="0" w:space="0" w:color="auto"/>
      </w:divBdr>
    </w:div>
    <w:div w:id="1520703817">
      <w:bodyDiv w:val="1"/>
      <w:marLeft w:val="0"/>
      <w:marRight w:val="0"/>
      <w:marTop w:val="0"/>
      <w:marBottom w:val="0"/>
      <w:divBdr>
        <w:top w:val="none" w:sz="0" w:space="0" w:color="auto"/>
        <w:left w:val="none" w:sz="0" w:space="0" w:color="auto"/>
        <w:bottom w:val="none" w:sz="0" w:space="0" w:color="auto"/>
        <w:right w:val="none" w:sz="0" w:space="0" w:color="auto"/>
      </w:divBdr>
    </w:div>
    <w:div w:id="1520898235">
      <w:bodyDiv w:val="1"/>
      <w:marLeft w:val="0"/>
      <w:marRight w:val="0"/>
      <w:marTop w:val="0"/>
      <w:marBottom w:val="0"/>
      <w:divBdr>
        <w:top w:val="none" w:sz="0" w:space="0" w:color="auto"/>
        <w:left w:val="none" w:sz="0" w:space="0" w:color="auto"/>
        <w:bottom w:val="none" w:sz="0" w:space="0" w:color="auto"/>
        <w:right w:val="none" w:sz="0" w:space="0" w:color="auto"/>
      </w:divBdr>
      <w:divsChild>
        <w:div w:id="6717293">
          <w:marLeft w:val="480"/>
          <w:marRight w:val="0"/>
          <w:marTop w:val="0"/>
          <w:marBottom w:val="0"/>
          <w:divBdr>
            <w:top w:val="none" w:sz="0" w:space="0" w:color="auto"/>
            <w:left w:val="none" w:sz="0" w:space="0" w:color="auto"/>
            <w:bottom w:val="none" w:sz="0" w:space="0" w:color="auto"/>
            <w:right w:val="none" w:sz="0" w:space="0" w:color="auto"/>
          </w:divBdr>
        </w:div>
        <w:div w:id="45178349">
          <w:marLeft w:val="480"/>
          <w:marRight w:val="0"/>
          <w:marTop w:val="0"/>
          <w:marBottom w:val="0"/>
          <w:divBdr>
            <w:top w:val="none" w:sz="0" w:space="0" w:color="auto"/>
            <w:left w:val="none" w:sz="0" w:space="0" w:color="auto"/>
            <w:bottom w:val="none" w:sz="0" w:space="0" w:color="auto"/>
            <w:right w:val="none" w:sz="0" w:space="0" w:color="auto"/>
          </w:divBdr>
        </w:div>
        <w:div w:id="49428176">
          <w:marLeft w:val="480"/>
          <w:marRight w:val="0"/>
          <w:marTop w:val="0"/>
          <w:marBottom w:val="0"/>
          <w:divBdr>
            <w:top w:val="none" w:sz="0" w:space="0" w:color="auto"/>
            <w:left w:val="none" w:sz="0" w:space="0" w:color="auto"/>
            <w:bottom w:val="none" w:sz="0" w:space="0" w:color="auto"/>
            <w:right w:val="none" w:sz="0" w:space="0" w:color="auto"/>
          </w:divBdr>
        </w:div>
        <w:div w:id="56825915">
          <w:marLeft w:val="480"/>
          <w:marRight w:val="0"/>
          <w:marTop w:val="0"/>
          <w:marBottom w:val="0"/>
          <w:divBdr>
            <w:top w:val="none" w:sz="0" w:space="0" w:color="auto"/>
            <w:left w:val="none" w:sz="0" w:space="0" w:color="auto"/>
            <w:bottom w:val="none" w:sz="0" w:space="0" w:color="auto"/>
            <w:right w:val="none" w:sz="0" w:space="0" w:color="auto"/>
          </w:divBdr>
        </w:div>
        <w:div w:id="88816472">
          <w:marLeft w:val="480"/>
          <w:marRight w:val="0"/>
          <w:marTop w:val="0"/>
          <w:marBottom w:val="0"/>
          <w:divBdr>
            <w:top w:val="none" w:sz="0" w:space="0" w:color="auto"/>
            <w:left w:val="none" w:sz="0" w:space="0" w:color="auto"/>
            <w:bottom w:val="none" w:sz="0" w:space="0" w:color="auto"/>
            <w:right w:val="none" w:sz="0" w:space="0" w:color="auto"/>
          </w:divBdr>
        </w:div>
        <w:div w:id="138697770">
          <w:marLeft w:val="480"/>
          <w:marRight w:val="0"/>
          <w:marTop w:val="0"/>
          <w:marBottom w:val="0"/>
          <w:divBdr>
            <w:top w:val="none" w:sz="0" w:space="0" w:color="auto"/>
            <w:left w:val="none" w:sz="0" w:space="0" w:color="auto"/>
            <w:bottom w:val="none" w:sz="0" w:space="0" w:color="auto"/>
            <w:right w:val="none" w:sz="0" w:space="0" w:color="auto"/>
          </w:divBdr>
        </w:div>
        <w:div w:id="155848716">
          <w:marLeft w:val="480"/>
          <w:marRight w:val="0"/>
          <w:marTop w:val="0"/>
          <w:marBottom w:val="0"/>
          <w:divBdr>
            <w:top w:val="none" w:sz="0" w:space="0" w:color="auto"/>
            <w:left w:val="none" w:sz="0" w:space="0" w:color="auto"/>
            <w:bottom w:val="none" w:sz="0" w:space="0" w:color="auto"/>
            <w:right w:val="none" w:sz="0" w:space="0" w:color="auto"/>
          </w:divBdr>
        </w:div>
        <w:div w:id="208539430">
          <w:marLeft w:val="480"/>
          <w:marRight w:val="0"/>
          <w:marTop w:val="0"/>
          <w:marBottom w:val="0"/>
          <w:divBdr>
            <w:top w:val="none" w:sz="0" w:space="0" w:color="auto"/>
            <w:left w:val="none" w:sz="0" w:space="0" w:color="auto"/>
            <w:bottom w:val="none" w:sz="0" w:space="0" w:color="auto"/>
            <w:right w:val="none" w:sz="0" w:space="0" w:color="auto"/>
          </w:divBdr>
        </w:div>
        <w:div w:id="245505865">
          <w:marLeft w:val="480"/>
          <w:marRight w:val="0"/>
          <w:marTop w:val="0"/>
          <w:marBottom w:val="0"/>
          <w:divBdr>
            <w:top w:val="none" w:sz="0" w:space="0" w:color="auto"/>
            <w:left w:val="none" w:sz="0" w:space="0" w:color="auto"/>
            <w:bottom w:val="none" w:sz="0" w:space="0" w:color="auto"/>
            <w:right w:val="none" w:sz="0" w:space="0" w:color="auto"/>
          </w:divBdr>
        </w:div>
        <w:div w:id="262034314">
          <w:marLeft w:val="480"/>
          <w:marRight w:val="0"/>
          <w:marTop w:val="0"/>
          <w:marBottom w:val="0"/>
          <w:divBdr>
            <w:top w:val="none" w:sz="0" w:space="0" w:color="auto"/>
            <w:left w:val="none" w:sz="0" w:space="0" w:color="auto"/>
            <w:bottom w:val="none" w:sz="0" w:space="0" w:color="auto"/>
            <w:right w:val="none" w:sz="0" w:space="0" w:color="auto"/>
          </w:divBdr>
        </w:div>
        <w:div w:id="264775493">
          <w:marLeft w:val="480"/>
          <w:marRight w:val="0"/>
          <w:marTop w:val="0"/>
          <w:marBottom w:val="0"/>
          <w:divBdr>
            <w:top w:val="none" w:sz="0" w:space="0" w:color="auto"/>
            <w:left w:val="none" w:sz="0" w:space="0" w:color="auto"/>
            <w:bottom w:val="none" w:sz="0" w:space="0" w:color="auto"/>
            <w:right w:val="none" w:sz="0" w:space="0" w:color="auto"/>
          </w:divBdr>
        </w:div>
        <w:div w:id="283922405">
          <w:marLeft w:val="480"/>
          <w:marRight w:val="0"/>
          <w:marTop w:val="0"/>
          <w:marBottom w:val="0"/>
          <w:divBdr>
            <w:top w:val="none" w:sz="0" w:space="0" w:color="auto"/>
            <w:left w:val="none" w:sz="0" w:space="0" w:color="auto"/>
            <w:bottom w:val="none" w:sz="0" w:space="0" w:color="auto"/>
            <w:right w:val="none" w:sz="0" w:space="0" w:color="auto"/>
          </w:divBdr>
        </w:div>
        <w:div w:id="411004260">
          <w:marLeft w:val="480"/>
          <w:marRight w:val="0"/>
          <w:marTop w:val="0"/>
          <w:marBottom w:val="0"/>
          <w:divBdr>
            <w:top w:val="none" w:sz="0" w:space="0" w:color="auto"/>
            <w:left w:val="none" w:sz="0" w:space="0" w:color="auto"/>
            <w:bottom w:val="none" w:sz="0" w:space="0" w:color="auto"/>
            <w:right w:val="none" w:sz="0" w:space="0" w:color="auto"/>
          </w:divBdr>
        </w:div>
        <w:div w:id="459687810">
          <w:marLeft w:val="480"/>
          <w:marRight w:val="0"/>
          <w:marTop w:val="0"/>
          <w:marBottom w:val="0"/>
          <w:divBdr>
            <w:top w:val="none" w:sz="0" w:space="0" w:color="auto"/>
            <w:left w:val="none" w:sz="0" w:space="0" w:color="auto"/>
            <w:bottom w:val="none" w:sz="0" w:space="0" w:color="auto"/>
            <w:right w:val="none" w:sz="0" w:space="0" w:color="auto"/>
          </w:divBdr>
        </w:div>
        <w:div w:id="507018155">
          <w:marLeft w:val="480"/>
          <w:marRight w:val="0"/>
          <w:marTop w:val="0"/>
          <w:marBottom w:val="0"/>
          <w:divBdr>
            <w:top w:val="none" w:sz="0" w:space="0" w:color="auto"/>
            <w:left w:val="none" w:sz="0" w:space="0" w:color="auto"/>
            <w:bottom w:val="none" w:sz="0" w:space="0" w:color="auto"/>
            <w:right w:val="none" w:sz="0" w:space="0" w:color="auto"/>
          </w:divBdr>
        </w:div>
        <w:div w:id="512694282">
          <w:marLeft w:val="480"/>
          <w:marRight w:val="0"/>
          <w:marTop w:val="0"/>
          <w:marBottom w:val="0"/>
          <w:divBdr>
            <w:top w:val="none" w:sz="0" w:space="0" w:color="auto"/>
            <w:left w:val="none" w:sz="0" w:space="0" w:color="auto"/>
            <w:bottom w:val="none" w:sz="0" w:space="0" w:color="auto"/>
            <w:right w:val="none" w:sz="0" w:space="0" w:color="auto"/>
          </w:divBdr>
        </w:div>
        <w:div w:id="579757660">
          <w:marLeft w:val="480"/>
          <w:marRight w:val="0"/>
          <w:marTop w:val="0"/>
          <w:marBottom w:val="0"/>
          <w:divBdr>
            <w:top w:val="none" w:sz="0" w:space="0" w:color="auto"/>
            <w:left w:val="none" w:sz="0" w:space="0" w:color="auto"/>
            <w:bottom w:val="none" w:sz="0" w:space="0" w:color="auto"/>
            <w:right w:val="none" w:sz="0" w:space="0" w:color="auto"/>
          </w:divBdr>
        </w:div>
        <w:div w:id="605426070">
          <w:marLeft w:val="480"/>
          <w:marRight w:val="0"/>
          <w:marTop w:val="0"/>
          <w:marBottom w:val="0"/>
          <w:divBdr>
            <w:top w:val="none" w:sz="0" w:space="0" w:color="auto"/>
            <w:left w:val="none" w:sz="0" w:space="0" w:color="auto"/>
            <w:bottom w:val="none" w:sz="0" w:space="0" w:color="auto"/>
            <w:right w:val="none" w:sz="0" w:space="0" w:color="auto"/>
          </w:divBdr>
        </w:div>
        <w:div w:id="612785450">
          <w:marLeft w:val="480"/>
          <w:marRight w:val="0"/>
          <w:marTop w:val="0"/>
          <w:marBottom w:val="0"/>
          <w:divBdr>
            <w:top w:val="none" w:sz="0" w:space="0" w:color="auto"/>
            <w:left w:val="none" w:sz="0" w:space="0" w:color="auto"/>
            <w:bottom w:val="none" w:sz="0" w:space="0" w:color="auto"/>
            <w:right w:val="none" w:sz="0" w:space="0" w:color="auto"/>
          </w:divBdr>
        </w:div>
        <w:div w:id="651560620">
          <w:marLeft w:val="480"/>
          <w:marRight w:val="0"/>
          <w:marTop w:val="0"/>
          <w:marBottom w:val="0"/>
          <w:divBdr>
            <w:top w:val="none" w:sz="0" w:space="0" w:color="auto"/>
            <w:left w:val="none" w:sz="0" w:space="0" w:color="auto"/>
            <w:bottom w:val="none" w:sz="0" w:space="0" w:color="auto"/>
            <w:right w:val="none" w:sz="0" w:space="0" w:color="auto"/>
          </w:divBdr>
        </w:div>
        <w:div w:id="675349933">
          <w:marLeft w:val="480"/>
          <w:marRight w:val="0"/>
          <w:marTop w:val="0"/>
          <w:marBottom w:val="0"/>
          <w:divBdr>
            <w:top w:val="none" w:sz="0" w:space="0" w:color="auto"/>
            <w:left w:val="none" w:sz="0" w:space="0" w:color="auto"/>
            <w:bottom w:val="none" w:sz="0" w:space="0" w:color="auto"/>
            <w:right w:val="none" w:sz="0" w:space="0" w:color="auto"/>
          </w:divBdr>
        </w:div>
        <w:div w:id="675572060">
          <w:marLeft w:val="480"/>
          <w:marRight w:val="0"/>
          <w:marTop w:val="0"/>
          <w:marBottom w:val="0"/>
          <w:divBdr>
            <w:top w:val="none" w:sz="0" w:space="0" w:color="auto"/>
            <w:left w:val="none" w:sz="0" w:space="0" w:color="auto"/>
            <w:bottom w:val="none" w:sz="0" w:space="0" w:color="auto"/>
            <w:right w:val="none" w:sz="0" w:space="0" w:color="auto"/>
          </w:divBdr>
        </w:div>
        <w:div w:id="688063687">
          <w:marLeft w:val="480"/>
          <w:marRight w:val="0"/>
          <w:marTop w:val="0"/>
          <w:marBottom w:val="0"/>
          <w:divBdr>
            <w:top w:val="none" w:sz="0" w:space="0" w:color="auto"/>
            <w:left w:val="none" w:sz="0" w:space="0" w:color="auto"/>
            <w:bottom w:val="none" w:sz="0" w:space="0" w:color="auto"/>
            <w:right w:val="none" w:sz="0" w:space="0" w:color="auto"/>
          </w:divBdr>
        </w:div>
        <w:div w:id="689793717">
          <w:marLeft w:val="480"/>
          <w:marRight w:val="0"/>
          <w:marTop w:val="0"/>
          <w:marBottom w:val="0"/>
          <w:divBdr>
            <w:top w:val="none" w:sz="0" w:space="0" w:color="auto"/>
            <w:left w:val="none" w:sz="0" w:space="0" w:color="auto"/>
            <w:bottom w:val="none" w:sz="0" w:space="0" w:color="auto"/>
            <w:right w:val="none" w:sz="0" w:space="0" w:color="auto"/>
          </w:divBdr>
        </w:div>
        <w:div w:id="717046835">
          <w:marLeft w:val="480"/>
          <w:marRight w:val="0"/>
          <w:marTop w:val="0"/>
          <w:marBottom w:val="0"/>
          <w:divBdr>
            <w:top w:val="none" w:sz="0" w:space="0" w:color="auto"/>
            <w:left w:val="none" w:sz="0" w:space="0" w:color="auto"/>
            <w:bottom w:val="none" w:sz="0" w:space="0" w:color="auto"/>
            <w:right w:val="none" w:sz="0" w:space="0" w:color="auto"/>
          </w:divBdr>
        </w:div>
        <w:div w:id="721566112">
          <w:marLeft w:val="480"/>
          <w:marRight w:val="0"/>
          <w:marTop w:val="0"/>
          <w:marBottom w:val="0"/>
          <w:divBdr>
            <w:top w:val="none" w:sz="0" w:space="0" w:color="auto"/>
            <w:left w:val="none" w:sz="0" w:space="0" w:color="auto"/>
            <w:bottom w:val="none" w:sz="0" w:space="0" w:color="auto"/>
            <w:right w:val="none" w:sz="0" w:space="0" w:color="auto"/>
          </w:divBdr>
        </w:div>
        <w:div w:id="770398069">
          <w:marLeft w:val="480"/>
          <w:marRight w:val="0"/>
          <w:marTop w:val="0"/>
          <w:marBottom w:val="0"/>
          <w:divBdr>
            <w:top w:val="none" w:sz="0" w:space="0" w:color="auto"/>
            <w:left w:val="none" w:sz="0" w:space="0" w:color="auto"/>
            <w:bottom w:val="none" w:sz="0" w:space="0" w:color="auto"/>
            <w:right w:val="none" w:sz="0" w:space="0" w:color="auto"/>
          </w:divBdr>
        </w:div>
        <w:div w:id="800005012">
          <w:marLeft w:val="480"/>
          <w:marRight w:val="0"/>
          <w:marTop w:val="0"/>
          <w:marBottom w:val="0"/>
          <w:divBdr>
            <w:top w:val="none" w:sz="0" w:space="0" w:color="auto"/>
            <w:left w:val="none" w:sz="0" w:space="0" w:color="auto"/>
            <w:bottom w:val="none" w:sz="0" w:space="0" w:color="auto"/>
            <w:right w:val="none" w:sz="0" w:space="0" w:color="auto"/>
          </w:divBdr>
        </w:div>
        <w:div w:id="809515247">
          <w:marLeft w:val="480"/>
          <w:marRight w:val="0"/>
          <w:marTop w:val="0"/>
          <w:marBottom w:val="0"/>
          <w:divBdr>
            <w:top w:val="none" w:sz="0" w:space="0" w:color="auto"/>
            <w:left w:val="none" w:sz="0" w:space="0" w:color="auto"/>
            <w:bottom w:val="none" w:sz="0" w:space="0" w:color="auto"/>
            <w:right w:val="none" w:sz="0" w:space="0" w:color="auto"/>
          </w:divBdr>
        </w:div>
        <w:div w:id="827480872">
          <w:marLeft w:val="480"/>
          <w:marRight w:val="0"/>
          <w:marTop w:val="0"/>
          <w:marBottom w:val="0"/>
          <w:divBdr>
            <w:top w:val="none" w:sz="0" w:space="0" w:color="auto"/>
            <w:left w:val="none" w:sz="0" w:space="0" w:color="auto"/>
            <w:bottom w:val="none" w:sz="0" w:space="0" w:color="auto"/>
            <w:right w:val="none" w:sz="0" w:space="0" w:color="auto"/>
          </w:divBdr>
        </w:div>
        <w:div w:id="849221733">
          <w:marLeft w:val="480"/>
          <w:marRight w:val="0"/>
          <w:marTop w:val="0"/>
          <w:marBottom w:val="0"/>
          <w:divBdr>
            <w:top w:val="none" w:sz="0" w:space="0" w:color="auto"/>
            <w:left w:val="none" w:sz="0" w:space="0" w:color="auto"/>
            <w:bottom w:val="none" w:sz="0" w:space="0" w:color="auto"/>
            <w:right w:val="none" w:sz="0" w:space="0" w:color="auto"/>
          </w:divBdr>
        </w:div>
        <w:div w:id="892042780">
          <w:marLeft w:val="480"/>
          <w:marRight w:val="0"/>
          <w:marTop w:val="0"/>
          <w:marBottom w:val="0"/>
          <w:divBdr>
            <w:top w:val="none" w:sz="0" w:space="0" w:color="auto"/>
            <w:left w:val="none" w:sz="0" w:space="0" w:color="auto"/>
            <w:bottom w:val="none" w:sz="0" w:space="0" w:color="auto"/>
            <w:right w:val="none" w:sz="0" w:space="0" w:color="auto"/>
          </w:divBdr>
        </w:div>
        <w:div w:id="964700960">
          <w:marLeft w:val="480"/>
          <w:marRight w:val="0"/>
          <w:marTop w:val="0"/>
          <w:marBottom w:val="0"/>
          <w:divBdr>
            <w:top w:val="none" w:sz="0" w:space="0" w:color="auto"/>
            <w:left w:val="none" w:sz="0" w:space="0" w:color="auto"/>
            <w:bottom w:val="none" w:sz="0" w:space="0" w:color="auto"/>
            <w:right w:val="none" w:sz="0" w:space="0" w:color="auto"/>
          </w:divBdr>
        </w:div>
        <w:div w:id="971209389">
          <w:marLeft w:val="480"/>
          <w:marRight w:val="0"/>
          <w:marTop w:val="0"/>
          <w:marBottom w:val="0"/>
          <w:divBdr>
            <w:top w:val="none" w:sz="0" w:space="0" w:color="auto"/>
            <w:left w:val="none" w:sz="0" w:space="0" w:color="auto"/>
            <w:bottom w:val="none" w:sz="0" w:space="0" w:color="auto"/>
            <w:right w:val="none" w:sz="0" w:space="0" w:color="auto"/>
          </w:divBdr>
        </w:div>
        <w:div w:id="996498496">
          <w:marLeft w:val="480"/>
          <w:marRight w:val="0"/>
          <w:marTop w:val="0"/>
          <w:marBottom w:val="0"/>
          <w:divBdr>
            <w:top w:val="none" w:sz="0" w:space="0" w:color="auto"/>
            <w:left w:val="none" w:sz="0" w:space="0" w:color="auto"/>
            <w:bottom w:val="none" w:sz="0" w:space="0" w:color="auto"/>
            <w:right w:val="none" w:sz="0" w:space="0" w:color="auto"/>
          </w:divBdr>
        </w:div>
        <w:div w:id="1032657479">
          <w:marLeft w:val="480"/>
          <w:marRight w:val="0"/>
          <w:marTop w:val="0"/>
          <w:marBottom w:val="0"/>
          <w:divBdr>
            <w:top w:val="none" w:sz="0" w:space="0" w:color="auto"/>
            <w:left w:val="none" w:sz="0" w:space="0" w:color="auto"/>
            <w:bottom w:val="none" w:sz="0" w:space="0" w:color="auto"/>
            <w:right w:val="none" w:sz="0" w:space="0" w:color="auto"/>
          </w:divBdr>
        </w:div>
        <w:div w:id="1061950377">
          <w:marLeft w:val="480"/>
          <w:marRight w:val="0"/>
          <w:marTop w:val="0"/>
          <w:marBottom w:val="0"/>
          <w:divBdr>
            <w:top w:val="none" w:sz="0" w:space="0" w:color="auto"/>
            <w:left w:val="none" w:sz="0" w:space="0" w:color="auto"/>
            <w:bottom w:val="none" w:sz="0" w:space="0" w:color="auto"/>
            <w:right w:val="none" w:sz="0" w:space="0" w:color="auto"/>
          </w:divBdr>
        </w:div>
        <w:div w:id="1096561712">
          <w:marLeft w:val="480"/>
          <w:marRight w:val="0"/>
          <w:marTop w:val="0"/>
          <w:marBottom w:val="0"/>
          <w:divBdr>
            <w:top w:val="none" w:sz="0" w:space="0" w:color="auto"/>
            <w:left w:val="none" w:sz="0" w:space="0" w:color="auto"/>
            <w:bottom w:val="none" w:sz="0" w:space="0" w:color="auto"/>
            <w:right w:val="none" w:sz="0" w:space="0" w:color="auto"/>
          </w:divBdr>
        </w:div>
        <w:div w:id="1102919864">
          <w:marLeft w:val="480"/>
          <w:marRight w:val="0"/>
          <w:marTop w:val="0"/>
          <w:marBottom w:val="0"/>
          <w:divBdr>
            <w:top w:val="none" w:sz="0" w:space="0" w:color="auto"/>
            <w:left w:val="none" w:sz="0" w:space="0" w:color="auto"/>
            <w:bottom w:val="none" w:sz="0" w:space="0" w:color="auto"/>
            <w:right w:val="none" w:sz="0" w:space="0" w:color="auto"/>
          </w:divBdr>
        </w:div>
        <w:div w:id="1107385378">
          <w:marLeft w:val="480"/>
          <w:marRight w:val="0"/>
          <w:marTop w:val="0"/>
          <w:marBottom w:val="0"/>
          <w:divBdr>
            <w:top w:val="none" w:sz="0" w:space="0" w:color="auto"/>
            <w:left w:val="none" w:sz="0" w:space="0" w:color="auto"/>
            <w:bottom w:val="none" w:sz="0" w:space="0" w:color="auto"/>
            <w:right w:val="none" w:sz="0" w:space="0" w:color="auto"/>
          </w:divBdr>
        </w:div>
        <w:div w:id="1113749359">
          <w:marLeft w:val="480"/>
          <w:marRight w:val="0"/>
          <w:marTop w:val="0"/>
          <w:marBottom w:val="0"/>
          <w:divBdr>
            <w:top w:val="none" w:sz="0" w:space="0" w:color="auto"/>
            <w:left w:val="none" w:sz="0" w:space="0" w:color="auto"/>
            <w:bottom w:val="none" w:sz="0" w:space="0" w:color="auto"/>
            <w:right w:val="none" w:sz="0" w:space="0" w:color="auto"/>
          </w:divBdr>
        </w:div>
        <w:div w:id="1132019133">
          <w:marLeft w:val="480"/>
          <w:marRight w:val="0"/>
          <w:marTop w:val="0"/>
          <w:marBottom w:val="0"/>
          <w:divBdr>
            <w:top w:val="none" w:sz="0" w:space="0" w:color="auto"/>
            <w:left w:val="none" w:sz="0" w:space="0" w:color="auto"/>
            <w:bottom w:val="none" w:sz="0" w:space="0" w:color="auto"/>
            <w:right w:val="none" w:sz="0" w:space="0" w:color="auto"/>
          </w:divBdr>
        </w:div>
        <w:div w:id="1176115897">
          <w:marLeft w:val="480"/>
          <w:marRight w:val="0"/>
          <w:marTop w:val="0"/>
          <w:marBottom w:val="0"/>
          <w:divBdr>
            <w:top w:val="none" w:sz="0" w:space="0" w:color="auto"/>
            <w:left w:val="none" w:sz="0" w:space="0" w:color="auto"/>
            <w:bottom w:val="none" w:sz="0" w:space="0" w:color="auto"/>
            <w:right w:val="none" w:sz="0" w:space="0" w:color="auto"/>
          </w:divBdr>
        </w:div>
        <w:div w:id="1186795444">
          <w:marLeft w:val="480"/>
          <w:marRight w:val="0"/>
          <w:marTop w:val="0"/>
          <w:marBottom w:val="0"/>
          <w:divBdr>
            <w:top w:val="none" w:sz="0" w:space="0" w:color="auto"/>
            <w:left w:val="none" w:sz="0" w:space="0" w:color="auto"/>
            <w:bottom w:val="none" w:sz="0" w:space="0" w:color="auto"/>
            <w:right w:val="none" w:sz="0" w:space="0" w:color="auto"/>
          </w:divBdr>
        </w:div>
        <w:div w:id="1223710119">
          <w:marLeft w:val="480"/>
          <w:marRight w:val="0"/>
          <w:marTop w:val="0"/>
          <w:marBottom w:val="0"/>
          <w:divBdr>
            <w:top w:val="none" w:sz="0" w:space="0" w:color="auto"/>
            <w:left w:val="none" w:sz="0" w:space="0" w:color="auto"/>
            <w:bottom w:val="none" w:sz="0" w:space="0" w:color="auto"/>
            <w:right w:val="none" w:sz="0" w:space="0" w:color="auto"/>
          </w:divBdr>
        </w:div>
        <w:div w:id="1377389412">
          <w:marLeft w:val="480"/>
          <w:marRight w:val="0"/>
          <w:marTop w:val="0"/>
          <w:marBottom w:val="0"/>
          <w:divBdr>
            <w:top w:val="none" w:sz="0" w:space="0" w:color="auto"/>
            <w:left w:val="none" w:sz="0" w:space="0" w:color="auto"/>
            <w:bottom w:val="none" w:sz="0" w:space="0" w:color="auto"/>
            <w:right w:val="none" w:sz="0" w:space="0" w:color="auto"/>
          </w:divBdr>
        </w:div>
        <w:div w:id="1487745884">
          <w:marLeft w:val="480"/>
          <w:marRight w:val="0"/>
          <w:marTop w:val="0"/>
          <w:marBottom w:val="0"/>
          <w:divBdr>
            <w:top w:val="none" w:sz="0" w:space="0" w:color="auto"/>
            <w:left w:val="none" w:sz="0" w:space="0" w:color="auto"/>
            <w:bottom w:val="none" w:sz="0" w:space="0" w:color="auto"/>
            <w:right w:val="none" w:sz="0" w:space="0" w:color="auto"/>
          </w:divBdr>
        </w:div>
        <w:div w:id="1596547027">
          <w:marLeft w:val="480"/>
          <w:marRight w:val="0"/>
          <w:marTop w:val="0"/>
          <w:marBottom w:val="0"/>
          <w:divBdr>
            <w:top w:val="none" w:sz="0" w:space="0" w:color="auto"/>
            <w:left w:val="none" w:sz="0" w:space="0" w:color="auto"/>
            <w:bottom w:val="none" w:sz="0" w:space="0" w:color="auto"/>
            <w:right w:val="none" w:sz="0" w:space="0" w:color="auto"/>
          </w:divBdr>
        </w:div>
        <w:div w:id="1653211457">
          <w:marLeft w:val="480"/>
          <w:marRight w:val="0"/>
          <w:marTop w:val="0"/>
          <w:marBottom w:val="0"/>
          <w:divBdr>
            <w:top w:val="none" w:sz="0" w:space="0" w:color="auto"/>
            <w:left w:val="none" w:sz="0" w:space="0" w:color="auto"/>
            <w:bottom w:val="none" w:sz="0" w:space="0" w:color="auto"/>
            <w:right w:val="none" w:sz="0" w:space="0" w:color="auto"/>
          </w:divBdr>
        </w:div>
        <w:div w:id="1654724094">
          <w:marLeft w:val="480"/>
          <w:marRight w:val="0"/>
          <w:marTop w:val="0"/>
          <w:marBottom w:val="0"/>
          <w:divBdr>
            <w:top w:val="none" w:sz="0" w:space="0" w:color="auto"/>
            <w:left w:val="none" w:sz="0" w:space="0" w:color="auto"/>
            <w:bottom w:val="none" w:sz="0" w:space="0" w:color="auto"/>
            <w:right w:val="none" w:sz="0" w:space="0" w:color="auto"/>
          </w:divBdr>
        </w:div>
        <w:div w:id="1661428232">
          <w:marLeft w:val="480"/>
          <w:marRight w:val="0"/>
          <w:marTop w:val="0"/>
          <w:marBottom w:val="0"/>
          <w:divBdr>
            <w:top w:val="none" w:sz="0" w:space="0" w:color="auto"/>
            <w:left w:val="none" w:sz="0" w:space="0" w:color="auto"/>
            <w:bottom w:val="none" w:sz="0" w:space="0" w:color="auto"/>
            <w:right w:val="none" w:sz="0" w:space="0" w:color="auto"/>
          </w:divBdr>
        </w:div>
        <w:div w:id="1688210743">
          <w:marLeft w:val="480"/>
          <w:marRight w:val="0"/>
          <w:marTop w:val="0"/>
          <w:marBottom w:val="0"/>
          <w:divBdr>
            <w:top w:val="none" w:sz="0" w:space="0" w:color="auto"/>
            <w:left w:val="none" w:sz="0" w:space="0" w:color="auto"/>
            <w:bottom w:val="none" w:sz="0" w:space="0" w:color="auto"/>
            <w:right w:val="none" w:sz="0" w:space="0" w:color="auto"/>
          </w:divBdr>
        </w:div>
        <w:div w:id="1706562855">
          <w:marLeft w:val="480"/>
          <w:marRight w:val="0"/>
          <w:marTop w:val="0"/>
          <w:marBottom w:val="0"/>
          <w:divBdr>
            <w:top w:val="none" w:sz="0" w:space="0" w:color="auto"/>
            <w:left w:val="none" w:sz="0" w:space="0" w:color="auto"/>
            <w:bottom w:val="none" w:sz="0" w:space="0" w:color="auto"/>
            <w:right w:val="none" w:sz="0" w:space="0" w:color="auto"/>
          </w:divBdr>
        </w:div>
        <w:div w:id="1728190026">
          <w:marLeft w:val="480"/>
          <w:marRight w:val="0"/>
          <w:marTop w:val="0"/>
          <w:marBottom w:val="0"/>
          <w:divBdr>
            <w:top w:val="none" w:sz="0" w:space="0" w:color="auto"/>
            <w:left w:val="none" w:sz="0" w:space="0" w:color="auto"/>
            <w:bottom w:val="none" w:sz="0" w:space="0" w:color="auto"/>
            <w:right w:val="none" w:sz="0" w:space="0" w:color="auto"/>
          </w:divBdr>
        </w:div>
      </w:divsChild>
    </w:div>
    <w:div w:id="1520969715">
      <w:bodyDiv w:val="1"/>
      <w:marLeft w:val="0"/>
      <w:marRight w:val="0"/>
      <w:marTop w:val="0"/>
      <w:marBottom w:val="0"/>
      <w:divBdr>
        <w:top w:val="none" w:sz="0" w:space="0" w:color="auto"/>
        <w:left w:val="none" w:sz="0" w:space="0" w:color="auto"/>
        <w:bottom w:val="none" w:sz="0" w:space="0" w:color="auto"/>
        <w:right w:val="none" w:sz="0" w:space="0" w:color="auto"/>
      </w:divBdr>
    </w:div>
    <w:div w:id="1521165559">
      <w:bodyDiv w:val="1"/>
      <w:marLeft w:val="0"/>
      <w:marRight w:val="0"/>
      <w:marTop w:val="0"/>
      <w:marBottom w:val="0"/>
      <w:divBdr>
        <w:top w:val="none" w:sz="0" w:space="0" w:color="auto"/>
        <w:left w:val="none" w:sz="0" w:space="0" w:color="auto"/>
        <w:bottom w:val="none" w:sz="0" w:space="0" w:color="auto"/>
        <w:right w:val="none" w:sz="0" w:space="0" w:color="auto"/>
      </w:divBdr>
    </w:div>
    <w:div w:id="1521356626">
      <w:bodyDiv w:val="1"/>
      <w:marLeft w:val="0"/>
      <w:marRight w:val="0"/>
      <w:marTop w:val="0"/>
      <w:marBottom w:val="0"/>
      <w:divBdr>
        <w:top w:val="none" w:sz="0" w:space="0" w:color="auto"/>
        <w:left w:val="none" w:sz="0" w:space="0" w:color="auto"/>
        <w:bottom w:val="none" w:sz="0" w:space="0" w:color="auto"/>
        <w:right w:val="none" w:sz="0" w:space="0" w:color="auto"/>
      </w:divBdr>
    </w:div>
    <w:div w:id="1521578413">
      <w:bodyDiv w:val="1"/>
      <w:marLeft w:val="0"/>
      <w:marRight w:val="0"/>
      <w:marTop w:val="0"/>
      <w:marBottom w:val="0"/>
      <w:divBdr>
        <w:top w:val="none" w:sz="0" w:space="0" w:color="auto"/>
        <w:left w:val="none" w:sz="0" w:space="0" w:color="auto"/>
        <w:bottom w:val="none" w:sz="0" w:space="0" w:color="auto"/>
        <w:right w:val="none" w:sz="0" w:space="0" w:color="auto"/>
      </w:divBdr>
    </w:div>
    <w:div w:id="1521894837">
      <w:bodyDiv w:val="1"/>
      <w:marLeft w:val="0"/>
      <w:marRight w:val="0"/>
      <w:marTop w:val="0"/>
      <w:marBottom w:val="0"/>
      <w:divBdr>
        <w:top w:val="none" w:sz="0" w:space="0" w:color="auto"/>
        <w:left w:val="none" w:sz="0" w:space="0" w:color="auto"/>
        <w:bottom w:val="none" w:sz="0" w:space="0" w:color="auto"/>
        <w:right w:val="none" w:sz="0" w:space="0" w:color="auto"/>
      </w:divBdr>
    </w:div>
    <w:div w:id="1522090533">
      <w:bodyDiv w:val="1"/>
      <w:marLeft w:val="0"/>
      <w:marRight w:val="0"/>
      <w:marTop w:val="0"/>
      <w:marBottom w:val="0"/>
      <w:divBdr>
        <w:top w:val="none" w:sz="0" w:space="0" w:color="auto"/>
        <w:left w:val="none" w:sz="0" w:space="0" w:color="auto"/>
        <w:bottom w:val="none" w:sz="0" w:space="0" w:color="auto"/>
        <w:right w:val="none" w:sz="0" w:space="0" w:color="auto"/>
      </w:divBdr>
    </w:div>
    <w:div w:id="1522160067">
      <w:bodyDiv w:val="1"/>
      <w:marLeft w:val="0"/>
      <w:marRight w:val="0"/>
      <w:marTop w:val="0"/>
      <w:marBottom w:val="0"/>
      <w:divBdr>
        <w:top w:val="none" w:sz="0" w:space="0" w:color="auto"/>
        <w:left w:val="none" w:sz="0" w:space="0" w:color="auto"/>
        <w:bottom w:val="none" w:sz="0" w:space="0" w:color="auto"/>
        <w:right w:val="none" w:sz="0" w:space="0" w:color="auto"/>
      </w:divBdr>
    </w:div>
    <w:div w:id="1522358160">
      <w:bodyDiv w:val="1"/>
      <w:marLeft w:val="0"/>
      <w:marRight w:val="0"/>
      <w:marTop w:val="0"/>
      <w:marBottom w:val="0"/>
      <w:divBdr>
        <w:top w:val="none" w:sz="0" w:space="0" w:color="auto"/>
        <w:left w:val="none" w:sz="0" w:space="0" w:color="auto"/>
        <w:bottom w:val="none" w:sz="0" w:space="0" w:color="auto"/>
        <w:right w:val="none" w:sz="0" w:space="0" w:color="auto"/>
      </w:divBdr>
      <w:divsChild>
        <w:div w:id="75590900">
          <w:marLeft w:val="480"/>
          <w:marRight w:val="0"/>
          <w:marTop w:val="0"/>
          <w:marBottom w:val="0"/>
          <w:divBdr>
            <w:top w:val="none" w:sz="0" w:space="0" w:color="auto"/>
            <w:left w:val="none" w:sz="0" w:space="0" w:color="auto"/>
            <w:bottom w:val="none" w:sz="0" w:space="0" w:color="auto"/>
            <w:right w:val="none" w:sz="0" w:space="0" w:color="auto"/>
          </w:divBdr>
        </w:div>
        <w:div w:id="143745570">
          <w:marLeft w:val="480"/>
          <w:marRight w:val="0"/>
          <w:marTop w:val="0"/>
          <w:marBottom w:val="0"/>
          <w:divBdr>
            <w:top w:val="none" w:sz="0" w:space="0" w:color="auto"/>
            <w:left w:val="none" w:sz="0" w:space="0" w:color="auto"/>
            <w:bottom w:val="none" w:sz="0" w:space="0" w:color="auto"/>
            <w:right w:val="none" w:sz="0" w:space="0" w:color="auto"/>
          </w:divBdr>
        </w:div>
        <w:div w:id="144468898">
          <w:marLeft w:val="480"/>
          <w:marRight w:val="0"/>
          <w:marTop w:val="0"/>
          <w:marBottom w:val="0"/>
          <w:divBdr>
            <w:top w:val="none" w:sz="0" w:space="0" w:color="auto"/>
            <w:left w:val="none" w:sz="0" w:space="0" w:color="auto"/>
            <w:bottom w:val="none" w:sz="0" w:space="0" w:color="auto"/>
            <w:right w:val="none" w:sz="0" w:space="0" w:color="auto"/>
          </w:divBdr>
        </w:div>
        <w:div w:id="203906215">
          <w:marLeft w:val="480"/>
          <w:marRight w:val="0"/>
          <w:marTop w:val="0"/>
          <w:marBottom w:val="0"/>
          <w:divBdr>
            <w:top w:val="none" w:sz="0" w:space="0" w:color="auto"/>
            <w:left w:val="none" w:sz="0" w:space="0" w:color="auto"/>
            <w:bottom w:val="none" w:sz="0" w:space="0" w:color="auto"/>
            <w:right w:val="none" w:sz="0" w:space="0" w:color="auto"/>
          </w:divBdr>
        </w:div>
        <w:div w:id="222645237">
          <w:marLeft w:val="480"/>
          <w:marRight w:val="0"/>
          <w:marTop w:val="0"/>
          <w:marBottom w:val="0"/>
          <w:divBdr>
            <w:top w:val="none" w:sz="0" w:space="0" w:color="auto"/>
            <w:left w:val="none" w:sz="0" w:space="0" w:color="auto"/>
            <w:bottom w:val="none" w:sz="0" w:space="0" w:color="auto"/>
            <w:right w:val="none" w:sz="0" w:space="0" w:color="auto"/>
          </w:divBdr>
        </w:div>
        <w:div w:id="243607438">
          <w:marLeft w:val="480"/>
          <w:marRight w:val="0"/>
          <w:marTop w:val="0"/>
          <w:marBottom w:val="0"/>
          <w:divBdr>
            <w:top w:val="none" w:sz="0" w:space="0" w:color="auto"/>
            <w:left w:val="none" w:sz="0" w:space="0" w:color="auto"/>
            <w:bottom w:val="none" w:sz="0" w:space="0" w:color="auto"/>
            <w:right w:val="none" w:sz="0" w:space="0" w:color="auto"/>
          </w:divBdr>
        </w:div>
        <w:div w:id="300230910">
          <w:marLeft w:val="480"/>
          <w:marRight w:val="0"/>
          <w:marTop w:val="0"/>
          <w:marBottom w:val="0"/>
          <w:divBdr>
            <w:top w:val="none" w:sz="0" w:space="0" w:color="auto"/>
            <w:left w:val="none" w:sz="0" w:space="0" w:color="auto"/>
            <w:bottom w:val="none" w:sz="0" w:space="0" w:color="auto"/>
            <w:right w:val="none" w:sz="0" w:space="0" w:color="auto"/>
          </w:divBdr>
        </w:div>
        <w:div w:id="322010075">
          <w:marLeft w:val="480"/>
          <w:marRight w:val="0"/>
          <w:marTop w:val="0"/>
          <w:marBottom w:val="0"/>
          <w:divBdr>
            <w:top w:val="none" w:sz="0" w:space="0" w:color="auto"/>
            <w:left w:val="none" w:sz="0" w:space="0" w:color="auto"/>
            <w:bottom w:val="none" w:sz="0" w:space="0" w:color="auto"/>
            <w:right w:val="none" w:sz="0" w:space="0" w:color="auto"/>
          </w:divBdr>
        </w:div>
        <w:div w:id="323625785">
          <w:marLeft w:val="480"/>
          <w:marRight w:val="0"/>
          <w:marTop w:val="0"/>
          <w:marBottom w:val="0"/>
          <w:divBdr>
            <w:top w:val="none" w:sz="0" w:space="0" w:color="auto"/>
            <w:left w:val="none" w:sz="0" w:space="0" w:color="auto"/>
            <w:bottom w:val="none" w:sz="0" w:space="0" w:color="auto"/>
            <w:right w:val="none" w:sz="0" w:space="0" w:color="auto"/>
          </w:divBdr>
        </w:div>
        <w:div w:id="414673699">
          <w:marLeft w:val="480"/>
          <w:marRight w:val="0"/>
          <w:marTop w:val="0"/>
          <w:marBottom w:val="0"/>
          <w:divBdr>
            <w:top w:val="none" w:sz="0" w:space="0" w:color="auto"/>
            <w:left w:val="none" w:sz="0" w:space="0" w:color="auto"/>
            <w:bottom w:val="none" w:sz="0" w:space="0" w:color="auto"/>
            <w:right w:val="none" w:sz="0" w:space="0" w:color="auto"/>
          </w:divBdr>
        </w:div>
        <w:div w:id="506407922">
          <w:marLeft w:val="480"/>
          <w:marRight w:val="0"/>
          <w:marTop w:val="0"/>
          <w:marBottom w:val="0"/>
          <w:divBdr>
            <w:top w:val="none" w:sz="0" w:space="0" w:color="auto"/>
            <w:left w:val="none" w:sz="0" w:space="0" w:color="auto"/>
            <w:bottom w:val="none" w:sz="0" w:space="0" w:color="auto"/>
            <w:right w:val="none" w:sz="0" w:space="0" w:color="auto"/>
          </w:divBdr>
        </w:div>
        <w:div w:id="522981561">
          <w:marLeft w:val="480"/>
          <w:marRight w:val="0"/>
          <w:marTop w:val="0"/>
          <w:marBottom w:val="0"/>
          <w:divBdr>
            <w:top w:val="none" w:sz="0" w:space="0" w:color="auto"/>
            <w:left w:val="none" w:sz="0" w:space="0" w:color="auto"/>
            <w:bottom w:val="none" w:sz="0" w:space="0" w:color="auto"/>
            <w:right w:val="none" w:sz="0" w:space="0" w:color="auto"/>
          </w:divBdr>
        </w:div>
        <w:div w:id="561019205">
          <w:marLeft w:val="480"/>
          <w:marRight w:val="0"/>
          <w:marTop w:val="0"/>
          <w:marBottom w:val="0"/>
          <w:divBdr>
            <w:top w:val="none" w:sz="0" w:space="0" w:color="auto"/>
            <w:left w:val="none" w:sz="0" w:space="0" w:color="auto"/>
            <w:bottom w:val="none" w:sz="0" w:space="0" w:color="auto"/>
            <w:right w:val="none" w:sz="0" w:space="0" w:color="auto"/>
          </w:divBdr>
        </w:div>
        <w:div w:id="590702509">
          <w:marLeft w:val="480"/>
          <w:marRight w:val="0"/>
          <w:marTop w:val="0"/>
          <w:marBottom w:val="0"/>
          <w:divBdr>
            <w:top w:val="none" w:sz="0" w:space="0" w:color="auto"/>
            <w:left w:val="none" w:sz="0" w:space="0" w:color="auto"/>
            <w:bottom w:val="none" w:sz="0" w:space="0" w:color="auto"/>
            <w:right w:val="none" w:sz="0" w:space="0" w:color="auto"/>
          </w:divBdr>
        </w:div>
        <w:div w:id="592904787">
          <w:marLeft w:val="480"/>
          <w:marRight w:val="0"/>
          <w:marTop w:val="0"/>
          <w:marBottom w:val="0"/>
          <w:divBdr>
            <w:top w:val="none" w:sz="0" w:space="0" w:color="auto"/>
            <w:left w:val="none" w:sz="0" w:space="0" w:color="auto"/>
            <w:bottom w:val="none" w:sz="0" w:space="0" w:color="auto"/>
            <w:right w:val="none" w:sz="0" w:space="0" w:color="auto"/>
          </w:divBdr>
        </w:div>
        <w:div w:id="609624084">
          <w:marLeft w:val="480"/>
          <w:marRight w:val="0"/>
          <w:marTop w:val="0"/>
          <w:marBottom w:val="0"/>
          <w:divBdr>
            <w:top w:val="none" w:sz="0" w:space="0" w:color="auto"/>
            <w:left w:val="none" w:sz="0" w:space="0" w:color="auto"/>
            <w:bottom w:val="none" w:sz="0" w:space="0" w:color="auto"/>
            <w:right w:val="none" w:sz="0" w:space="0" w:color="auto"/>
          </w:divBdr>
        </w:div>
        <w:div w:id="646478343">
          <w:marLeft w:val="480"/>
          <w:marRight w:val="0"/>
          <w:marTop w:val="0"/>
          <w:marBottom w:val="0"/>
          <w:divBdr>
            <w:top w:val="none" w:sz="0" w:space="0" w:color="auto"/>
            <w:left w:val="none" w:sz="0" w:space="0" w:color="auto"/>
            <w:bottom w:val="none" w:sz="0" w:space="0" w:color="auto"/>
            <w:right w:val="none" w:sz="0" w:space="0" w:color="auto"/>
          </w:divBdr>
        </w:div>
        <w:div w:id="659429319">
          <w:marLeft w:val="480"/>
          <w:marRight w:val="0"/>
          <w:marTop w:val="0"/>
          <w:marBottom w:val="0"/>
          <w:divBdr>
            <w:top w:val="none" w:sz="0" w:space="0" w:color="auto"/>
            <w:left w:val="none" w:sz="0" w:space="0" w:color="auto"/>
            <w:bottom w:val="none" w:sz="0" w:space="0" w:color="auto"/>
            <w:right w:val="none" w:sz="0" w:space="0" w:color="auto"/>
          </w:divBdr>
        </w:div>
        <w:div w:id="687100119">
          <w:marLeft w:val="480"/>
          <w:marRight w:val="0"/>
          <w:marTop w:val="0"/>
          <w:marBottom w:val="0"/>
          <w:divBdr>
            <w:top w:val="none" w:sz="0" w:space="0" w:color="auto"/>
            <w:left w:val="none" w:sz="0" w:space="0" w:color="auto"/>
            <w:bottom w:val="none" w:sz="0" w:space="0" w:color="auto"/>
            <w:right w:val="none" w:sz="0" w:space="0" w:color="auto"/>
          </w:divBdr>
        </w:div>
        <w:div w:id="703598987">
          <w:marLeft w:val="480"/>
          <w:marRight w:val="0"/>
          <w:marTop w:val="0"/>
          <w:marBottom w:val="0"/>
          <w:divBdr>
            <w:top w:val="none" w:sz="0" w:space="0" w:color="auto"/>
            <w:left w:val="none" w:sz="0" w:space="0" w:color="auto"/>
            <w:bottom w:val="none" w:sz="0" w:space="0" w:color="auto"/>
            <w:right w:val="none" w:sz="0" w:space="0" w:color="auto"/>
          </w:divBdr>
        </w:div>
        <w:div w:id="714617663">
          <w:marLeft w:val="480"/>
          <w:marRight w:val="0"/>
          <w:marTop w:val="0"/>
          <w:marBottom w:val="0"/>
          <w:divBdr>
            <w:top w:val="none" w:sz="0" w:space="0" w:color="auto"/>
            <w:left w:val="none" w:sz="0" w:space="0" w:color="auto"/>
            <w:bottom w:val="none" w:sz="0" w:space="0" w:color="auto"/>
            <w:right w:val="none" w:sz="0" w:space="0" w:color="auto"/>
          </w:divBdr>
        </w:div>
        <w:div w:id="734476715">
          <w:marLeft w:val="480"/>
          <w:marRight w:val="0"/>
          <w:marTop w:val="0"/>
          <w:marBottom w:val="0"/>
          <w:divBdr>
            <w:top w:val="none" w:sz="0" w:space="0" w:color="auto"/>
            <w:left w:val="none" w:sz="0" w:space="0" w:color="auto"/>
            <w:bottom w:val="none" w:sz="0" w:space="0" w:color="auto"/>
            <w:right w:val="none" w:sz="0" w:space="0" w:color="auto"/>
          </w:divBdr>
        </w:div>
        <w:div w:id="772046624">
          <w:marLeft w:val="480"/>
          <w:marRight w:val="0"/>
          <w:marTop w:val="0"/>
          <w:marBottom w:val="0"/>
          <w:divBdr>
            <w:top w:val="none" w:sz="0" w:space="0" w:color="auto"/>
            <w:left w:val="none" w:sz="0" w:space="0" w:color="auto"/>
            <w:bottom w:val="none" w:sz="0" w:space="0" w:color="auto"/>
            <w:right w:val="none" w:sz="0" w:space="0" w:color="auto"/>
          </w:divBdr>
        </w:div>
        <w:div w:id="791243122">
          <w:marLeft w:val="480"/>
          <w:marRight w:val="0"/>
          <w:marTop w:val="0"/>
          <w:marBottom w:val="0"/>
          <w:divBdr>
            <w:top w:val="none" w:sz="0" w:space="0" w:color="auto"/>
            <w:left w:val="none" w:sz="0" w:space="0" w:color="auto"/>
            <w:bottom w:val="none" w:sz="0" w:space="0" w:color="auto"/>
            <w:right w:val="none" w:sz="0" w:space="0" w:color="auto"/>
          </w:divBdr>
        </w:div>
        <w:div w:id="809900375">
          <w:marLeft w:val="480"/>
          <w:marRight w:val="0"/>
          <w:marTop w:val="0"/>
          <w:marBottom w:val="0"/>
          <w:divBdr>
            <w:top w:val="none" w:sz="0" w:space="0" w:color="auto"/>
            <w:left w:val="none" w:sz="0" w:space="0" w:color="auto"/>
            <w:bottom w:val="none" w:sz="0" w:space="0" w:color="auto"/>
            <w:right w:val="none" w:sz="0" w:space="0" w:color="auto"/>
          </w:divBdr>
        </w:div>
        <w:div w:id="814567754">
          <w:marLeft w:val="480"/>
          <w:marRight w:val="0"/>
          <w:marTop w:val="0"/>
          <w:marBottom w:val="0"/>
          <w:divBdr>
            <w:top w:val="none" w:sz="0" w:space="0" w:color="auto"/>
            <w:left w:val="none" w:sz="0" w:space="0" w:color="auto"/>
            <w:bottom w:val="none" w:sz="0" w:space="0" w:color="auto"/>
            <w:right w:val="none" w:sz="0" w:space="0" w:color="auto"/>
          </w:divBdr>
        </w:div>
        <w:div w:id="833226320">
          <w:marLeft w:val="480"/>
          <w:marRight w:val="0"/>
          <w:marTop w:val="0"/>
          <w:marBottom w:val="0"/>
          <w:divBdr>
            <w:top w:val="none" w:sz="0" w:space="0" w:color="auto"/>
            <w:left w:val="none" w:sz="0" w:space="0" w:color="auto"/>
            <w:bottom w:val="none" w:sz="0" w:space="0" w:color="auto"/>
            <w:right w:val="none" w:sz="0" w:space="0" w:color="auto"/>
          </w:divBdr>
        </w:div>
        <w:div w:id="858548804">
          <w:marLeft w:val="480"/>
          <w:marRight w:val="0"/>
          <w:marTop w:val="0"/>
          <w:marBottom w:val="0"/>
          <w:divBdr>
            <w:top w:val="none" w:sz="0" w:space="0" w:color="auto"/>
            <w:left w:val="none" w:sz="0" w:space="0" w:color="auto"/>
            <w:bottom w:val="none" w:sz="0" w:space="0" w:color="auto"/>
            <w:right w:val="none" w:sz="0" w:space="0" w:color="auto"/>
          </w:divBdr>
        </w:div>
        <w:div w:id="880366679">
          <w:marLeft w:val="480"/>
          <w:marRight w:val="0"/>
          <w:marTop w:val="0"/>
          <w:marBottom w:val="0"/>
          <w:divBdr>
            <w:top w:val="none" w:sz="0" w:space="0" w:color="auto"/>
            <w:left w:val="none" w:sz="0" w:space="0" w:color="auto"/>
            <w:bottom w:val="none" w:sz="0" w:space="0" w:color="auto"/>
            <w:right w:val="none" w:sz="0" w:space="0" w:color="auto"/>
          </w:divBdr>
        </w:div>
        <w:div w:id="894121912">
          <w:marLeft w:val="480"/>
          <w:marRight w:val="0"/>
          <w:marTop w:val="0"/>
          <w:marBottom w:val="0"/>
          <w:divBdr>
            <w:top w:val="none" w:sz="0" w:space="0" w:color="auto"/>
            <w:left w:val="none" w:sz="0" w:space="0" w:color="auto"/>
            <w:bottom w:val="none" w:sz="0" w:space="0" w:color="auto"/>
            <w:right w:val="none" w:sz="0" w:space="0" w:color="auto"/>
          </w:divBdr>
        </w:div>
        <w:div w:id="931670247">
          <w:marLeft w:val="480"/>
          <w:marRight w:val="0"/>
          <w:marTop w:val="0"/>
          <w:marBottom w:val="0"/>
          <w:divBdr>
            <w:top w:val="none" w:sz="0" w:space="0" w:color="auto"/>
            <w:left w:val="none" w:sz="0" w:space="0" w:color="auto"/>
            <w:bottom w:val="none" w:sz="0" w:space="0" w:color="auto"/>
            <w:right w:val="none" w:sz="0" w:space="0" w:color="auto"/>
          </w:divBdr>
        </w:div>
        <w:div w:id="960914874">
          <w:marLeft w:val="480"/>
          <w:marRight w:val="0"/>
          <w:marTop w:val="0"/>
          <w:marBottom w:val="0"/>
          <w:divBdr>
            <w:top w:val="none" w:sz="0" w:space="0" w:color="auto"/>
            <w:left w:val="none" w:sz="0" w:space="0" w:color="auto"/>
            <w:bottom w:val="none" w:sz="0" w:space="0" w:color="auto"/>
            <w:right w:val="none" w:sz="0" w:space="0" w:color="auto"/>
          </w:divBdr>
        </w:div>
        <w:div w:id="997921795">
          <w:marLeft w:val="480"/>
          <w:marRight w:val="0"/>
          <w:marTop w:val="0"/>
          <w:marBottom w:val="0"/>
          <w:divBdr>
            <w:top w:val="none" w:sz="0" w:space="0" w:color="auto"/>
            <w:left w:val="none" w:sz="0" w:space="0" w:color="auto"/>
            <w:bottom w:val="none" w:sz="0" w:space="0" w:color="auto"/>
            <w:right w:val="none" w:sz="0" w:space="0" w:color="auto"/>
          </w:divBdr>
        </w:div>
        <w:div w:id="1015033621">
          <w:marLeft w:val="480"/>
          <w:marRight w:val="0"/>
          <w:marTop w:val="0"/>
          <w:marBottom w:val="0"/>
          <w:divBdr>
            <w:top w:val="none" w:sz="0" w:space="0" w:color="auto"/>
            <w:left w:val="none" w:sz="0" w:space="0" w:color="auto"/>
            <w:bottom w:val="none" w:sz="0" w:space="0" w:color="auto"/>
            <w:right w:val="none" w:sz="0" w:space="0" w:color="auto"/>
          </w:divBdr>
        </w:div>
        <w:div w:id="1078211511">
          <w:marLeft w:val="480"/>
          <w:marRight w:val="0"/>
          <w:marTop w:val="0"/>
          <w:marBottom w:val="0"/>
          <w:divBdr>
            <w:top w:val="none" w:sz="0" w:space="0" w:color="auto"/>
            <w:left w:val="none" w:sz="0" w:space="0" w:color="auto"/>
            <w:bottom w:val="none" w:sz="0" w:space="0" w:color="auto"/>
            <w:right w:val="none" w:sz="0" w:space="0" w:color="auto"/>
          </w:divBdr>
        </w:div>
        <w:div w:id="1084254874">
          <w:marLeft w:val="480"/>
          <w:marRight w:val="0"/>
          <w:marTop w:val="0"/>
          <w:marBottom w:val="0"/>
          <w:divBdr>
            <w:top w:val="none" w:sz="0" w:space="0" w:color="auto"/>
            <w:left w:val="none" w:sz="0" w:space="0" w:color="auto"/>
            <w:bottom w:val="none" w:sz="0" w:space="0" w:color="auto"/>
            <w:right w:val="none" w:sz="0" w:space="0" w:color="auto"/>
          </w:divBdr>
        </w:div>
        <w:div w:id="1221675345">
          <w:marLeft w:val="480"/>
          <w:marRight w:val="0"/>
          <w:marTop w:val="0"/>
          <w:marBottom w:val="0"/>
          <w:divBdr>
            <w:top w:val="none" w:sz="0" w:space="0" w:color="auto"/>
            <w:left w:val="none" w:sz="0" w:space="0" w:color="auto"/>
            <w:bottom w:val="none" w:sz="0" w:space="0" w:color="auto"/>
            <w:right w:val="none" w:sz="0" w:space="0" w:color="auto"/>
          </w:divBdr>
        </w:div>
        <w:div w:id="1221792078">
          <w:marLeft w:val="480"/>
          <w:marRight w:val="0"/>
          <w:marTop w:val="0"/>
          <w:marBottom w:val="0"/>
          <w:divBdr>
            <w:top w:val="none" w:sz="0" w:space="0" w:color="auto"/>
            <w:left w:val="none" w:sz="0" w:space="0" w:color="auto"/>
            <w:bottom w:val="none" w:sz="0" w:space="0" w:color="auto"/>
            <w:right w:val="none" w:sz="0" w:space="0" w:color="auto"/>
          </w:divBdr>
        </w:div>
        <w:div w:id="1423910618">
          <w:marLeft w:val="480"/>
          <w:marRight w:val="0"/>
          <w:marTop w:val="0"/>
          <w:marBottom w:val="0"/>
          <w:divBdr>
            <w:top w:val="none" w:sz="0" w:space="0" w:color="auto"/>
            <w:left w:val="none" w:sz="0" w:space="0" w:color="auto"/>
            <w:bottom w:val="none" w:sz="0" w:space="0" w:color="auto"/>
            <w:right w:val="none" w:sz="0" w:space="0" w:color="auto"/>
          </w:divBdr>
        </w:div>
        <w:div w:id="1453593174">
          <w:marLeft w:val="480"/>
          <w:marRight w:val="0"/>
          <w:marTop w:val="0"/>
          <w:marBottom w:val="0"/>
          <w:divBdr>
            <w:top w:val="none" w:sz="0" w:space="0" w:color="auto"/>
            <w:left w:val="none" w:sz="0" w:space="0" w:color="auto"/>
            <w:bottom w:val="none" w:sz="0" w:space="0" w:color="auto"/>
            <w:right w:val="none" w:sz="0" w:space="0" w:color="auto"/>
          </w:divBdr>
        </w:div>
        <w:div w:id="1467505845">
          <w:marLeft w:val="480"/>
          <w:marRight w:val="0"/>
          <w:marTop w:val="0"/>
          <w:marBottom w:val="0"/>
          <w:divBdr>
            <w:top w:val="none" w:sz="0" w:space="0" w:color="auto"/>
            <w:left w:val="none" w:sz="0" w:space="0" w:color="auto"/>
            <w:bottom w:val="none" w:sz="0" w:space="0" w:color="auto"/>
            <w:right w:val="none" w:sz="0" w:space="0" w:color="auto"/>
          </w:divBdr>
        </w:div>
        <w:div w:id="1473450727">
          <w:marLeft w:val="480"/>
          <w:marRight w:val="0"/>
          <w:marTop w:val="0"/>
          <w:marBottom w:val="0"/>
          <w:divBdr>
            <w:top w:val="none" w:sz="0" w:space="0" w:color="auto"/>
            <w:left w:val="none" w:sz="0" w:space="0" w:color="auto"/>
            <w:bottom w:val="none" w:sz="0" w:space="0" w:color="auto"/>
            <w:right w:val="none" w:sz="0" w:space="0" w:color="auto"/>
          </w:divBdr>
        </w:div>
        <w:div w:id="1550458648">
          <w:marLeft w:val="480"/>
          <w:marRight w:val="0"/>
          <w:marTop w:val="0"/>
          <w:marBottom w:val="0"/>
          <w:divBdr>
            <w:top w:val="none" w:sz="0" w:space="0" w:color="auto"/>
            <w:left w:val="none" w:sz="0" w:space="0" w:color="auto"/>
            <w:bottom w:val="none" w:sz="0" w:space="0" w:color="auto"/>
            <w:right w:val="none" w:sz="0" w:space="0" w:color="auto"/>
          </w:divBdr>
        </w:div>
        <w:div w:id="1557856266">
          <w:marLeft w:val="480"/>
          <w:marRight w:val="0"/>
          <w:marTop w:val="0"/>
          <w:marBottom w:val="0"/>
          <w:divBdr>
            <w:top w:val="none" w:sz="0" w:space="0" w:color="auto"/>
            <w:left w:val="none" w:sz="0" w:space="0" w:color="auto"/>
            <w:bottom w:val="none" w:sz="0" w:space="0" w:color="auto"/>
            <w:right w:val="none" w:sz="0" w:space="0" w:color="auto"/>
          </w:divBdr>
        </w:div>
        <w:div w:id="1565481489">
          <w:marLeft w:val="480"/>
          <w:marRight w:val="0"/>
          <w:marTop w:val="0"/>
          <w:marBottom w:val="0"/>
          <w:divBdr>
            <w:top w:val="none" w:sz="0" w:space="0" w:color="auto"/>
            <w:left w:val="none" w:sz="0" w:space="0" w:color="auto"/>
            <w:bottom w:val="none" w:sz="0" w:space="0" w:color="auto"/>
            <w:right w:val="none" w:sz="0" w:space="0" w:color="auto"/>
          </w:divBdr>
        </w:div>
        <w:div w:id="1585990030">
          <w:marLeft w:val="480"/>
          <w:marRight w:val="0"/>
          <w:marTop w:val="0"/>
          <w:marBottom w:val="0"/>
          <w:divBdr>
            <w:top w:val="none" w:sz="0" w:space="0" w:color="auto"/>
            <w:left w:val="none" w:sz="0" w:space="0" w:color="auto"/>
            <w:bottom w:val="none" w:sz="0" w:space="0" w:color="auto"/>
            <w:right w:val="none" w:sz="0" w:space="0" w:color="auto"/>
          </w:divBdr>
        </w:div>
        <w:div w:id="1602104801">
          <w:marLeft w:val="480"/>
          <w:marRight w:val="0"/>
          <w:marTop w:val="0"/>
          <w:marBottom w:val="0"/>
          <w:divBdr>
            <w:top w:val="none" w:sz="0" w:space="0" w:color="auto"/>
            <w:left w:val="none" w:sz="0" w:space="0" w:color="auto"/>
            <w:bottom w:val="none" w:sz="0" w:space="0" w:color="auto"/>
            <w:right w:val="none" w:sz="0" w:space="0" w:color="auto"/>
          </w:divBdr>
        </w:div>
        <w:div w:id="1635525465">
          <w:marLeft w:val="480"/>
          <w:marRight w:val="0"/>
          <w:marTop w:val="0"/>
          <w:marBottom w:val="0"/>
          <w:divBdr>
            <w:top w:val="none" w:sz="0" w:space="0" w:color="auto"/>
            <w:left w:val="none" w:sz="0" w:space="0" w:color="auto"/>
            <w:bottom w:val="none" w:sz="0" w:space="0" w:color="auto"/>
            <w:right w:val="none" w:sz="0" w:space="0" w:color="auto"/>
          </w:divBdr>
        </w:div>
        <w:div w:id="1641837173">
          <w:marLeft w:val="480"/>
          <w:marRight w:val="0"/>
          <w:marTop w:val="0"/>
          <w:marBottom w:val="0"/>
          <w:divBdr>
            <w:top w:val="none" w:sz="0" w:space="0" w:color="auto"/>
            <w:left w:val="none" w:sz="0" w:space="0" w:color="auto"/>
            <w:bottom w:val="none" w:sz="0" w:space="0" w:color="auto"/>
            <w:right w:val="none" w:sz="0" w:space="0" w:color="auto"/>
          </w:divBdr>
        </w:div>
        <w:div w:id="1696885791">
          <w:marLeft w:val="480"/>
          <w:marRight w:val="0"/>
          <w:marTop w:val="0"/>
          <w:marBottom w:val="0"/>
          <w:divBdr>
            <w:top w:val="none" w:sz="0" w:space="0" w:color="auto"/>
            <w:left w:val="none" w:sz="0" w:space="0" w:color="auto"/>
            <w:bottom w:val="none" w:sz="0" w:space="0" w:color="auto"/>
            <w:right w:val="none" w:sz="0" w:space="0" w:color="auto"/>
          </w:divBdr>
        </w:div>
        <w:div w:id="1699113892">
          <w:marLeft w:val="480"/>
          <w:marRight w:val="0"/>
          <w:marTop w:val="0"/>
          <w:marBottom w:val="0"/>
          <w:divBdr>
            <w:top w:val="none" w:sz="0" w:space="0" w:color="auto"/>
            <w:left w:val="none" w:sz="0" w:space="0" w:color="auto"/>
            <w:bottom w:val="none" w:sz="0" w:space="0" w:color="auto"/>
            <w:right w:val="none" w:sz="0" w:space="0" w:color="auto"/>
          </w:divBdr>
        </w:div>
        <w:div w:id="1728214098">
          <w:marLeft w:val="480"/>
          <w:marRight w:val="0"/>
          <w:marTop w:val="0"/>
          <w:marBottom w:val="0"/>
          <w:divBdr>
            <w:top w:val="none" w:sz="0" w:space="0" w:color="auto"/>
            <w:left w:val="none" w:sz="0" w:space="0" w:color="auto"/>
            <w:bottom w:val="none" w:sz="0" w:space="0" w:color="auto"/>
            <w:right w:val="none" w:sz="0" w:space="0" w:color="auto"/>
          </w:divBdr>
        </w:div>
        <w:div w:id="1743411020">
          <w:marLeft w:val="480"/>
          <w:marRight w:val="0"/>
          <w:marTop w:val="0"/>
          <w:marBottom w:val="0"/>
          <w:divBdr>
            <w:top w:val="none" w:sz="0" w:space="0" w:color="auto"/>
            <w:left w:val="none" w:sz="0" w:space="0" w:color="auto"/>
            <w:bottom w:val="none" w:sz="0" w:space="0" w:color="auto"/>
            <w:right w:val="none" w:sz="0" w:space="0" w:color="auto"/>
          </w:divBdr>
        </w:div>
        <w:div w:id="1749231938">
          <w:marLeft w:val="480"/>
          <w:marRight w:val="0"/>
          <w:marTop w:val="0"/>
          <w:marBottom w:val="0"/>
          <w:divBdr>
            <w:top w:val="none" w:sz="0" w:space="0" w:color="auto"/>
            <w:left w:val="none" w:sz="0" w:space="0" w:color="auto"/>
            <w:bottom w:val="none" w:sz="0" w:space="0" w:color="auto"/>
            <w:right w:val="none" w:sz="0" w:space="0" w:color="auto"/>
          </w:divBdr>
        </w:div>
      </w:divsChild>
    </w:div>
    <w:div w:id="1522550266">
      <w:bodyDiv w:val="1"/>
      <w:marLeft w:val="0"/>
      <w:marRight w:val="0"/>
      <w:marTop w:val="0"/>
      <w:marBottom w:val="0"/>
      <w:divBdr>
        <w:top w:val="none" w:sz="0" w:space="0" w:color="auto"/>
        <w:left w:val="none" w:sz="0" w:space="0" w:color="auto"/>
        <w:bottom w:val="none" w:sz="0" w:space="0" w:color="auto"/>
        <w:right w:val="none" w:sz="0" w:space="0" w:color="auto"/>
      </w:divBdr>
    </w:div>
    <w:div w:id="1523201364">
      <w:bodyDiv w:val="1"/>
      <w:marLeft w:val="0"/>
      <w:marRight w:val="0"/>
      <w:marTop w:val="0"/>
      <w:marBottom w:val="0"/>
      <w:divBdr>
        <w:top w:val="none" w:sz="0" w:space="0" w:color="auto"/>
        <w:left w:val="none" w:sz="0" w:space="0" w:color="auto"/>
        <w:bottom w:val="none" w:sz="0" w:space="0" w:color="auto"/>
        <w:right w:val="none" w:sz="0" w:space="0" w:color="auto"/>
      </w:divBdr>
    </w:div>
    <w:div w:id="1523784217">
      <w:bodyDiv w:val="1"/>
      <w:marLeft w:val="0"/>
      <w:marRight w:val="0"/>
      <w:marTop w:val="0"/>
      <w:marBottom w:val="0"/>
      <w:divBdr>
        <w:top w:val="none" w:sz="0" w:space="0" w:color="auto"/>
        <w:left w:val="none" w:sz="0" w:space="0" w:color="auto"/>
        <w:bottom w:val="none" w:sz="0" w:space="0" w:color="auto"/>
        <w:right w:val="none" w:sz="0" w:space="0" w:color="auto"/>
      </w:divBdr>
    </w:div>
    <w:div w:id="1523938050">
      <w:bodyDiv w:val="1"/>
      <w:marLeft w:val="0"/>
      <w:marRight w:val="0"/>
      <w:marTop w:val="0"/>
      <w:marBottom w:val="0"/>
      <w:divBdr>
        <w:top w:val="none" w:sz="0" w:space="0" w:color="auto"/>
        <w:left w:val="none" w:sz="0" w:space="0" w:color="auto"/>
        <w:bottom w:val="none" w:sz="0" w:space="0" w:color="auto"/>
        <w:right w:val="none" w:sz="0" w:space="0" w:color="auto"/>
      </w:divBdr>
    </w:div>
    <w:div w:id="1524124098">
      <w:bodyDiv w:val="1"/>
      <w:marLeft w:val="0"/>
      <w:marRight w:val="0"/>
      <w:marTop w:val="0"/>
      <w:marBottom w:val="0"/>
      <w:divBdr>
        <w:top w:val="none" w:sz="0" w:space="0" w:color="auto"/>
        <w:left w:val="none" w:sz="0" w:space="0" w:color="auto"/>
        <w:bottom w:val="none" w:sz="0" w:space="0" w:color="auto"/>
        <w:right w:val="none" w:sz="0" w:space="0" w:color="auto"/>
      </w:divBdr>
    </w:div>
    <w:div w:id="1524246454">
      <w:bodyDiv w:val="1"/>
      <w:marLeft w:val="0"/>
      <w:marRight w:val="0"/>
      <w:marTop w:val="0"/>
      <w:marBottom w:val="0"/>
      <w:divBdr>
        <w:top w:val="none" w:sz="0" w:space="0" w:color="auto"/>
        <w:left w:val="none" w:sz="0" w:space="0" w:color="auto"/>
        <w:bottom w:val="none" w:sz="0" w:space="0" w:color="auto"/>
        <w:right w:val="none" w:sz="0" w:space="0" w:color="auto"/>
      </w:divBdr>
    </w:div>
    <w:div w:id="1524515603">
      <w:bodyDiv w:val="1"/>
      <w:marLeft w:val="0"/>
      <w:marRight w:val="0"/>
      <w:marTop w:val="0"/>
      <w:marBottom w:val="0"/>
      <w:divBdr>
        <w:top w:val="none" w:sz="0" w:space="0" w:color="auto"/>
        <w:left w:val="none" w:sz="0" w:space="0" w:color="auto"/>
        <w:bottom w:val="none" w:sz="0" w:space="0" w:color="auto"/>
        <w:right w:val="none" w:sz="0" w:space="0" w:color="auto"/>
      </w:divBdr>
    </w:div>
    <w:div w:id="1524634456">
      <w:bodyDiv w:val="1"/>
      <w:marLeft w:val="0"/>
      <w:marRight w:val="0"/>
      <w:marTop w:val="0"/>
      <w:marBottom w:val="0"/>
      <w:divBdr>
        <w:top w:val="none" w:sz="0" w:space="0" w:color="auto"/>
        <w:left w:val="none" w:sz="0" w:space="0" w:color="auto"/>
        <w:bottom w:val="none" w:sz="0" w:space="0" w:color="auto"/>
        <w:right w:val="none" w:sz="0" w:space="0" w:color="auto"/>
      </w:divBdr>
    </w:div>
    <w:div w:id="1524900737">
      <w:bodyDiv w:val="1"/>
      <w:marLeft w:val="0"/>
      <w:marRight w:val="0"/>
      <w:marTop w:val="0"/>
      <w:marBottom w:val="0"/>
      <w:divBdr>
        <w:top w:val="none" w:sz="0" w:space="0" w:color="auto"/>
        <w:left w:val="none" w:sz="0" w:space="0" w:color="auto"/>
        <w:bottom w:val="none" w:sz="0" w:space="0" w:color="auto"/>
        <w:right w:val="none" w:sz="0" w:space="0" w:color="auto"/>
      </w:divBdr>
      <w:divsChild>
        <w:div w:id="40062670">
          <w:marLeft w:val="480"/>
          <w:marRight w:val="0"/>
          <w:marTop w:val="0"/>
          <w:marBottom w:val="0"/>
          <w:divBdr>
            <w:top w:val="none" w:sz="0" w:space="0" w:color="auto"/>
            <w:left w:val="none" w:sz="0" w:space="0" w:color="auto"/>
            <w:bottom w:val="none" w:sz="0" w:space="0" w:color="auto"/>
            <w:right w:val="none" w:sz="0" w:space="0" w:color="auto"/>
          </w:divBdr>
        </w:div>
        <w:div w:id="964888012">
          <w:marLeft w:val="480"/>
          <w:marRight w:val="0"/>
          <w:marTop w:val="0"/>
          <w:marBottom w:val="0"/>
          <w:divBdr>
            <w:top w:val="none" w:sz="0" w:space="0" w:color="auto"/>
            <w:left w:val="none" w:sz="0" w:space="0" w:color="auto"/>
            <w:bottom w:val="none" w:sz="0" w:space="0" w:color="auto"/>
            <w:right w:val="none" w:sz="0" w:space="0" w:color="auto"/>
          </w:divBdr>
        </w:div>
        <w:div w:id="1132867026">
          <w:marLeft w:val="480"/>
          <w:marRight w:val="0"/>
          <w:marTop w:val="0"/>
          <w:marBottom w:val="0"/>
          <w:divBdr>
            <w:top w:val="none" w:sz="0" w:space="0" w:color="auto"/>
            <w:left w:val="none" w:sz="0" w:space="0" w:color="auto"/>
            <w:bottom w:val="none" w:sz="0" w:space="0" w:color="auto"/>
            <w:right w:val="none" w:sz="0" w:space="0" w:color="auto"/>
          </w:divBdr>
        </w:div>
        <w:div w:id="1194999999">
          <w:marLeft w:val="480"/>
          <w:marRight w:val="0"/>
          <w:marTop w:val="0"/>
          <w:marBottom w:val="0"/>
          <w:divBdr>
            <w:top w:val="none" w:sz="0" w:space="0" w:color="auto"/>
            <w:left w:val="none" w:sz="0" w:space="0" w:color="auto"/>
            <w:bottom w:val="none" w:sz="0" w:space="0" w:color="auto"/>
            <w:right w:val="none" w:sz="0" w:space="0" w:color="auto"/>
          </w:divBdr>
        </w:div>
        <w:div w:id="1415783549">
          <w:marLeft w:val="480"/>
          <w:marRight w:val="0"/>
          <w:marTop w:val="0"/>
          <w:marBottom w:val="0"/>
          <w:divBdr>
            <w:top w:val="none" w:sz="0" w:space="0" w:color="auto"/>
            <w:left w:val="none" w:sz="0" w:space="0" w:color="auto"/>
            <w:bottom w:val="none" w:sz="0" w:space="0" w:color="auto"/>
            <w:right w:val="none" w:sz="0" w:space="0" w:color="auto"/>
          </w:divBdr>
        </w:div>
        <w:div w:id="1507481115">
          <w:marLeft w:val="480"/>
          <w:marRight w:val="0"/>
          <w:marTop w:val="0"/>
          <w:marBottom w:val="0"/>
          <w:divBdr>
            <w:top w:val="none" w:sz="0" w:space="0" w:color="auto"/>
            <w:left w:val="none" w:sz="0" w:space="0" w:color="auto"/>
            <w:bottom w:val="none" w:sz="0" w:space="0" w:color="auto"/>
            <w:right w:val="none" w:sz="0" w:space="0" w:color="auto"/>
          </w:divBdr>
        </w:div>
        <w:div w:id="1610043235">
          <w:marLeft w:val="480"/>
          <w:marRight w:val="0"/>
          <w:marTop w:val="0"/>
          <w:marBottom w:val="0"/>
          <w:divBdr>
            <w:top w:val="none" w:sz="0" w:space="0" w:color="auto"/>
            <w:left w:val="none" w:sz="0" w:space="0" w:color="auto"/>
            <w:bottom w:val="none" w:sz="0" w:space="0" w:color="auto"/>
            <w:right w:val="none" w:sz="0" w:space="0" w:color="auto"/>
          </w:divBdr>
        </w:div>
        <w:div w:id="1691443625">
          <w:marLeft w:val="480"/>
          <w:marRight w:val="0"/>
          <w:marTop w:val="0"/>
          <w:marBottom w:val="0"/>
          <w:divBdr>
            <w:top w:val="none" w:sz="0" w:space="0" w:color="auto"/>
            <w:left w:val="none" w:sz="0" w:space="0" w:color="auto"/>
            <w:bottom w:val="none" w:sz="0" w:space="0" w:color="auto"/>
            <w:right w:val="none" w:sz="0" w:space="0" w:color="auto"/>
          </w:divBdr>
        </w:div>
      </w:divsChild>
    </w:div>
    <w:div w:id="1525090993">
      <w:bodyDiv w:val="1"/>
      <w:marLeft w:val="0"/>
      <w:marRight w:val="0"/>
      <w:marTop w:val="0"/>
      <w:marBottom w:val="0"/>
      <w:divBdr>
        <w:top w:val="none" w:sz="0" w:space="0" w:color="auto"/>
        <w:left w:val="none" w:sz="0" w:space="0" w:color="auto"/>
        <w:bottom w:val="none" w:sz="0" w:space="0" w:color="auto"/>
        <w:right w:val="none" w:sz="0" w:space="0" w:color="auto"/>
      </w:divBdr>
    </w:div>
    <w:div w:id="1525169307">
      <w:bodyDiv w:val="1"/>
      <w:marLeft w:val="0"/>
      <w:marRight w:val="0"/>
      <w:marTop w:val="0"/>
      <w:marBottom w:val="0"/>
      <w:divBdr>
        <w:top w:val="none" w:sz="0" w:space="0" w:color="auto"/>
        <w:left w:val="none" w:sz="0" w:space="0" w:color="auto"/>
        <w:bottom w:val="none" w:sz="0" w:space="0" w:color="auto"/>
        <w:right w:val="none" w:sz="0" w:space="0" w:color="auto"/>
      </w:divBdr>
    </w:div>
    <w:div w:id="1525172546">
      <w:bodyDiv w:val="1"/>
      <w:marLeft w:val="0"/>
      <w:marRight w:val="0"/>
      <w:marTop w:val="0"/>
      <w:marBottom w:val="0"/>
      <w:divBdr>
        <w:top w:val="none" w:sz="0" w:space="0" w:color="auto"/>
        <w:left w:val="none" w:sz="0" w:space="0" w:color="auto"/>
        <w:bottom w:val="none" w:sz="0" w:space="0" w:color="auto"/>
        <w:right w:val="none" w:sz="0" w:space="0" w:color="auto"/>
      </w:divBdr>
    </w:div>
    <w:div w:id="1525555626">
      <w:bodyDiv w:val="1"/>
      <w:marLeft w:val="0"/>
      <w:marRight w:val="0"/>
      <w:marTop w:val="0"/>
      <w:marBottom w:val="0"/>
      <w:divBdr>
        <w:top w:val="none" w:sz="0" w:space="0" w:color="auto"/>
        <w:left w:val="none" w:sz="0" w:space="0" w:color="auto"/>
        <w:bottom w:val="none" w:sz="0" w:space="0" w:color="auto"/>
        <w:right w:val="none" w:sz="0" w:space="0" w:color="auto"/>
      </w:divBdr>
    </w:div>
    <w:div w:id="1525895873">
      <w:bodyDiv w:val="1"/>
      <w:marLeft w:val="0"/>
      <w:marRight w:val="0"/>
      <w:marTop w:val="0"/>
      <w:marBottom w:val="0"/>
      <w:divBdr>
        <w:top w:val="none" w:sz="0" w:space="0" w:color="auto"/>
        <w:left w:val="none" w:sz="0" w:space="0" w:color="auto"/>
        <w:bottom w:val="none" w:sz="0" w:space="0" w:color="auto"/>
        <w:right w:val="none" w:sz="0" w:space="0" w:color="auto"/>
      </w:divBdr>
    </w:div>
    <w:div w:id="1526167092">
      <w:bodyDiv w:val="1"/>
      <w:marLeft w:val="0"/>
      <w:marRight w:val="0"/>
      <w:marTop w:val="0"/>
      <w:marBottom w:val="0"/>
      <w:divBdr>
        <w:top w:val="none" w:sz="0" w:space="0" w:color="auto"/>
        <w:left w:val="none" w:sz="0" w:space="0" w:color="auto"/>
        <w:bottom w:val="none" w:sz="0" w:space="0" w:color="auto"/>
        <w:right w:val="none" w:sz="0" w:space="0" w:color="auto"/>
      </w:divBdr>
    </w:div>
    <w:div w:id="1526672009">
      <w:bodyDiv w:val="1"/>
      <w:marLeft w:val="0"/>
      <w:marRight w:val="0"/>
      <w:marTop w:val="0"/>
      <w:marBottom w:val="0"/>
      <w:divBdr>
        <w:top w:val="none" w:sz="0" w:space="0" w:color="auto"/>
        <w:left w:val="none" w:sz="0" w:space="0" w:color="auto"/>
        <w:bottom w:val="none" w:sz="0" w:space="0" w:color="auto"/>
        <w:right w:val="none" w:sz="0" w:space="0" w:color="auto"/>
      </w:divBdr>
    </w:div>
    <w:div w:id="1526865948">
      <w:bodyDiv w:val="1"/>
      <w:marLeft w:val="0"/>
      <w:marRight w:val="0"/>
      <w:marTop w:val="0"/>
      <w:marBottom w:val="0"/>
      <w:divBdr>
        <w:top w:val="none" w:sz="0" w:space="0" w:color="auto"/>
        <w:left w:val="none" w:sz="0" w:space="0" w:color="auto"/>
        <w:bottom w:val="none" w:sz="0" w:space="0" w:color="auto"/>
        <w:right w:val="none" w:sz="0" w:space="0" w:color="auto"/>
      </w:divBdr>
    </w:div>
    <w:div w:id="1527018049">
      <w:bodyDiv w:val="1"/>
      <w:marLeft w:val="0"/>
      <w:marRight w:val="0"/>
      <w:marTop w:val="0"/>
      <w:marBottom w:val="0"/>
      <w:divBdr>
        <w:top w:val="none" w:sz="0" w:space="0" w:color="auto"/>
        <w:left w:val="none" w:sz="0" w:space="0" w:color="auto"/>
        <w:bottom w:val="none" w:sz="0" w:space="0" w:color="auto"/>
        <w:right w:val="none" w:sz="0" w:space="0" w:color="auto"/>
      </w:divBdr>
    </w:div>
    <w:div w:id="1527213323">
      <w:bodyDiv w:val="1"/>
      <w:marLeft w:val="0"/>
      <w:marRight w:val="0"/>
      <w:marTop w:val="0"/>
      <w:marBottom w:val="0"/>
      <w:divBdr>
        <w:top w:val="none" w:sz="0" w:space="0" w:color="auto"/>
        <w:left w:val="none" w:sz="0" w:space="0" w:color="auto"/>
        <w:bottom w:val="none" w:sz="0" w:space="0" w:color="auto"/>
        <w:right w:val="none" w:sz="0" w:space="0" w:color="auto"/>
      </w:divBdr>
    </w:div>
    <w:div w:id="1527480070">
      <w:bodyDiv w:val="1"/>
      <w:marLeft w:val="0"/>
      <w:marRight w:val="0"/>
      <w:marTop w:val="0"/>
      <w:marBottom w:val="0"/>
      <w:divBdr>
        <w:top w:val="none" w:sz="0" w:space="0" w:color="auto"/>
        <w:left w:val="none" w:sz="0" w:space="0" w:color="auto"/>
        <w:bottom w:val="none" w:sz="0" w:space="0" w:color="auto"/>
        <w:right w:val="none" w:sz="0" w:space="0" w:color="auto"/>
      </w:divBdr>
    </w:div>
    <w:div w:id="1527518740">
      <w:bodyDiv w:val="1"/>
      <w:marLeft w:val="0"/>
      <w:marRight w:val="0"/>
      <w:marTop w:val="0"/>
      <w:marBottom w:val="0"/>
      <w:divBdr>
        <w:top w:val="none" w:sz="0" w:space="0" w:color="auto"/>
        <w:left w:val="none" w:sz="0" w:space="0" w:color="auto"/>
        <w:bottom w:val="none" w:sz="0" w:space="0" w:color="auto"/>
        <w:right w:val="none" w:sz="0" w:space="0" w:color="auto"/>
      </w:divBdr>
    </w:div>
    <w:div w:id="1527599250">
      <w:bodyDiv w:val="1"/>
      <w:marLeft w:val="0"/>
      <w:marRight w:val="0"/>
      <w:marTop w:val="0"/>
      <w:marBottom w:val="0"/>
      <w:divBdr>
        <w:top w:val="none" w:sz="0" w:space="0" w:color="auto"/>
        <w:left w:val="none" w:sz="0" w:space="0" w:color="auto"/>
        <w:bottom w:val="none" w:sz="0" w:space="0" w:color="auto"/>
        <w:right w:val="none" w:sz="0" w:space="0" w:color="auto"/>
      </w:divBdr>
    </w:div>
    <w:div w:id="1528174816">
      <w:bodyDiv w:val="1"/>
      <w:marLeft w:val="0"/>
      <w:marRight w:val="0"/>
      <w:marTop w:val="0"/>
      <w:marBottom w:val="0"/>
      <w:divBdr>
        <w:top w:val="none" w:sz="0" w:space="0" w:color="auto"/>
        <w:left w:val="none" w:sz="0" w:space="0" w:color="auto"/>
        <w:bottom w:val="none" w:sz="0" w:space="0" w:color="auto"/>
        <w:right w:val="none" w:sz="0" w:space="0" w:color="auto"/>
      </w:divBdr>
    </w:div>
    <w:div w:id="1528374619">
      <w:bodyDiv w:val="1"/>
      <w:marLeft w:val="0"/>
      <w:marRight w:val="0"/>
      <w:marTop w:val="0"/>
      <w:marBottom w:val="0"/>
      <w:divBdr>
        <w:top w:val="none" w:sz="0" w:space="0" w:color="auto"/>
        <w:left w:val="none" w:sz="0" w:space="0" w:color="auto"/>
        <w:bottom w:val="none" w:sz="0" w:space="0" w:color="auto"/>
        <w:right w:val="none" w:sz="0" w:space="0" w:color="auto"/>
      </w:divBdr>
    </w:div>
    <w:div w:id="1528562608">
      <w:bodyDiv w:val="1"/>
      <w:marLeft w:val="0"/>
      <w:marRight w:val="0"/>
      <w:marTop w:val="0"/>
      <w:marBottom w:val="0"/>
      <w:divBdr>
        <w:top w:val="none" w:sz="0" w:space="0" w:color="auto"/>
        <w:left w:val="none" w:sz="0" w:space="0" w:color="auto"/>
        <w:bottom w:val="none" w:sz="0" w:space="0" w:color="auto"/>
        <w:right w:val="none" w:sz="0" w:space="0" w:color="auto"/>
      </w:divBdr>
    </w:div>
    <w:div w:id="1529290483">
      <w:bodyDiv w:val="1"/>
      <w:marLeft w:val="0"/>
      <w:marRight w:val="0"/>
      <w:marTop w:val="0"/>
      <w:marBottom w:val="0"/>
      <w:divBdr>
        <w:top w:val="none" w:sz="0" w:space="0" w:color="auto"/>
        <w:left w:val="none" w:sz="0" w:space="0" w:color="auto"/>
        <w:bottom w:val="none" w:sz="0" w:space="0" w:color="auto"/>
        <w:right w:val="none" w:sz="0" w:space="0" w:color="auto"/>
      </w:divBdr>
      <w:divsChild>
        <w:div w:id="35935249">
          <w:marLeft w:val="480"/>
          <w:marRight w:val="0"/>
          <w:marTop w:val="0"/>
          <w:marBottom w:val="0"/>
          <w:divBdr>
            <w:top w:val="none" w:sz="0" w:space="0" w:color="auto"/>
            <w:left w:val="none" w:sz="0" w:space="0" w:color="auto"/>
            <w:bottom w:val="none" w:sz="0" w:space="0" w:color="auto"/>
            <w:right w:val="none" w:sz="0" w:space="0" w:color="auto"/>
          </w:divBdr>
        </w:div>
        <w:div w:id="53159840">
          <w:marLeft w:val="480"/>
          <w:marRight w:val="0"/>
          <w:marTop w:val="0"/>
          <w:marBottom w:val="0"/>
          <w:divBdr>
            <w:top w:val="none" w:sz="0" w:space="0" w:color="auto"/>
            <w:left w:val="none" w:sz="0" w:space="0" w:color="auto"/>
            <w:bottom w:val="none" w:sz="0" w:space="0" w:color="auto"/>
            <w:right w:val="none" w:sz="0" w:space="0" w:color="auto"/>
          </w:divBdr>
        </w:div>
        <w:div w:id="79836745">
          <w:marLeft w:val="480"/>
          <w:marRight w:val="0"/>
          <w:marTop w:val="0"/>
          <w:marBottom w:val="0"/>
          <w:divBdr>
            <w:top w:val="none" w:sz="0" w:space="0" w:color="auto"/>
            <w:left w:val="none" w:sz="0" w:space="0" w:color="auto"/>
            <w:bottom w:val="none" w:sz="0" w:space="0" w:color="auto"/>
            <w:right w:val="none" w:sz="0" w:space="0" w:color="auto"/>
          </w:divBdr>
        </w:div>
        <w:div w:id="82335592">
          <w:marLeft w:val="480"/>
          <w:marRight w:val="0"/>
          <w:marTop w:val="0"/>
          <w:marBottom w:val="0"/>
          <w:divBdr>
            <w:top w:val="none" w:sz="0" w:space="0" w:color="auto"/>
            <w:left w:val="none" w:sz="0" w:space="0" w:color="auto"/>
            <w:bottom w:val="none" w:sz="0" w:space="0" w:color="auto"/>
            <w:right w:val="none" w:sz="0" w:space="0" w:color="auto"/>
          </w:divBdr>
        </w:div>
        <w:div w:id="161438936">
          <w:marLeft w:val="480"/>
          <w:marRight w:val="0"/>
          <w:marTop w:val="0"/>
          <w:marBottom w:val="0"/>
          <w:divBdr>
            <w:top w:val="none" w:sz="0" w:space="0" w:color="auto"/>
            <w:left w:val="none" w:sz="0" w:space="0" w:color="auto"/>
            <w:bottom w:val="none" w:sz="0" w:space="0" w:color="auto"/>
            <w:right w:val="none" w:sz="0" w:space="0" w:color="auto"/>
          </w:divBdr>
        </w:div>
        <w:div w:id="166943538">
          <w:marLeft w:val="480"/>
          <w:marRight w:val="0"/>
          <w:marTop w:val="0"/>
          <w:marBottom w:val="0"/>
          <w:divBdr>
            <w:top w:val="none" w:sz="0" w:space="0" w:color="auto"/>
            <w:left w:val="none" w:sz="0" w:space="0" w:color="auto"/>
            <w:bottom w:val="none" w:sz="0" w:space="0" w:color="auto"/>
            <w:right w:val="none" w:sz="0" w:space="0" w:color="auto"/>
          </w:divBdr>
        </w:div>
        <w:div w:id="355810125">
          <w:marLeft w:val="480"/>
          <w:marRight w:val="0"/>
          <w:marTop w:val="0"/>
          <w:marBottom w:val="0"/>
          <w:divBdr>
            <w:top w:val="none" w:sz="0" w:space="0" w:color="auto"/>
            <w:left w:val="none" w:sz="0" w:space="0" w:color="auto"/>
            <w:bottom w:val="none" w:sz="0" w:space="0" w:color="auto"/>
            <w:right w:val="none" w:sz="0" w:space="0" w:color="auto"/>
          </w:divBdr>
        </w:div>
        <w:div w:id="373895564">
          <w:marLeft w:val="480"/>
          <w:marRight w:val="0"/>
          <w:marTop w:val="0"/>
          <w:marBottom w:val="0"/>
          <w:divBdr>
            <w:top w:val="none" w:sz="0" w:space="0" w:color="auto"/>
            <w:left w:val="none" w:sz="0" w:space="0" w:color="auto"/>
            <w:bottom w:val="none" w:sz="0" w:space="0" w:color="auto"/>
            <w:right w:val="none" w:sz="0" w:space="0" w:color="auto"/>
          </w:divBdr>
        </w:div>
        <w:div w:id="425268660">
          <w:marLeft w:val="480"/>
          <w:marRight w:val="0"/>
          <w:marTop w:val="0"/>
          <w:marBottom w:val="0"/>
          <w:divBdr>
            <w:top w:val="none" w:sz="0" w:space="0" w:color="auto"/>
            <w:left w:val="none" w:sz="0" w:space="0" w:color="auto"/>
            <w:bottom w:val="none" w:sz="0" w:space="0" w:color="auto"/>
            <w:right w:val="none" w:sz="0" w:space="0" w:color="auto"/>
          </w:divBdr>
        </w:div>
        <w:div w:id="459497490">
          <w:marLeft w:val="480"/>
          <w:marRight w:val="0"/>
          <w:marTop w:val="0"/>
          <w:marBottom w:val="0"/>
          <w:divBdr>
            <w:top w:val="none" w:sz="0" w:space="0" w:color="auto"/>
            <w:left w:val="none" w:sz="0" w:space="0" w:color="auto"/>
            <w:bottom w:val="none" w:sz="0" w:space="0" w:color="auto"/>
            <w:right w:val="none" w:sz="0" w:space="0" w:color="auto"/>
          </w:divBdr>
        </w:div>
        <w:div w:id="462038810">
          <w:marLeft w:val="480"/>
          <w:marRight w:val="0"/>
          <w:marTop w:val="0"/>
          <w:marBottom w:val="0"/>
          <w:divBdr>
            <w:top w:val="none" w:sz="0" w:space="0" w:color="auto"/>
            <w:left w:val="none" w:sz="0" w:space="0" w:color="auto"/>
            <w:bottom w:val="none" w:sz="0" w:space="0" w:color="auto"/>
            <w:right w:val="none" w:sz="0" w:space="0" w:color="auto"/>
          </w:divBdr>
        </w:div>
        <w:div w:id="523634699">
          <w:marLeft w:val="480"/>
          <w:marRight w:val="0"/>
          <w:marTop w:val="0"/>
          <w:marBottom w:val="0"/>
          <w:divBdr>
            <w:top w:val="none" w:sz="0" w:space="0" w:color="auto"/>
            <w:left w:val="none" w:sz="0" w:space="0" w:color="auto"/>
            <w:bottom w:val="none" w:sz="0" w:space="0" w:color="auto"/>
            <w:right w:val="none" w:sz="0" w:space="0" w:color="auto"/>
          </w:divBdr>
        </w:div>
        <w:div w:id="523982611">
          <w:marLeft w:val="480"/>
          <w:marRight w:val="0"/>
          <w:marTop w:val="0"/>
          <w:marBottom w:val="0"/>
          <w:divBdr>
            <w:top w:val="none" w:sz="0" w:space="0" w:color="auto"/>
            <w:left w:val="none" w:sz="0" w:space="0" w:color="auto"/>
            <w:bottom w:val="none" w:sz="0" w:space="0" w:color="auto"/>
            <w:right w:val="none" w:sz="0" w:space="0" w:color="auto"/>
          </w:divBdr>
        </w:div>
        <w:div w:id="559709226">
          <w:marLeft w:val="480"/>
          <w:marRight w:val="0"/>
          <w:marTop w:val="0"/>
          <w:marBottom w:val="0"/>
          <w:divBdr>
            <w:top w:val="none" w:sz="0" w:space="0" w:color="auto"/>
            <w:left w:val="none" w:sz="0" w:space="0" w:color="auto"/>
            <w:bottom w:val="none" w:sz="0" w:space="0" w:color="auto"/>
            <w:right w:val="none" w:sz="0" w:space="0" w:color="auto"/>
          </w:divBdr>
        </w:div>
        <w:div w:id="610939564">
          <w:marLeft w:val="480"/>
          <w:marRight w:val="0"/>
          <w:marTop w:val="0"/>
          <w:marBottom w:val="0"/>
          <w:divBdr>
            <w:top w:val="none" w:sz="0" w:space="0" w:color="auto"/>
            <w:left w:val="none" w:sz="0" w:space="0" w:color="auto"/>
            <w:bottom w:val="none" w:sz="0" w:space="0" w:color="auto"/>
            <w:right w:val="none" w:sz="0" w:space="0" w:color="auto"/>
          </w:divBdr>
        </w:div>
        <w:div w:id="641155551">
          <w:marLeft w:val="480"/>
          <w:marRight w:val="0"/>
          <w:marTop w:val="0"/>
          <w:marBottom w:val="0"/>
          <w:divBdr>
            <w:top w:val="none" w:sz="0" w:space="0" w:color="auto"/>
            <w:left w:val="none" w:sz="0" w:space="0" w:color="auto"/>
            <w:bottom w:val="none" w:sz="0" w:space="0" w:color="auto"/>
            <w:right w:val="none" w:sz="0" w:space="0" w:color="auto"/>
          </w:divBdr>
        </w:div>
        <w:div w:id="653411485">
          <w:marLeft w:val="480"/>
          <w:marRight w:val="0"/>
          <w:marTop w:val="0"/>
          <w:marBottom w:val="0"/>
          <w:divBdr>
            <w:top w:val="none" w:sz="0" w:space="0" w:color="auto"/>
            <w:left w:val="none" w:sz="0" w:space="0" w:color="auto"/>
            <w:bottom w:val="none" w:sz="0" w:space="0" w:color="auto"/>
            <w:right w:val="none" w:sz="0" w:space="0" w:color="auto"/>
          </w:divBdr>
        </w:div>
        <w:div w:id="658122949">
          <w:marLeft w:val="480"/>
          <w:marRight w:val="0"/>
          <w:marTop w:val="0"/>
          <w:marBottom w:val="0"/>
          <w:divBdr>
            <w:top w:val="none" w:sz="0" w:space="0" w:color="auto"/>
            <w:left w:val="none" w:sz="0" w:space="0" w:color="auto"/>
            <w:bottom w:val="none" w:sz="0" w:space="0" w:color="auto"/>
            <w:right w:val="none" w:sz="0" w:space="0" w:color="auto"/>
          </w:divBdr>
        </w:div>
        <w:div w:id="764110600">
          <w:marLeft w:val="480"/>
          <w:marRight w:val="0"/>
          <w:marTop w:val="0"/>
          <w:marBottom w:val="0"/>
          <w:divBdr>
            <w:top w:val="none" w:sz="0" w:space="0" w:color="auto"/>
            <w:left w:val="none" w:sz="0" w:space="0" w:color="auto"/>
            <w:bottom w:val="none" w:sz="0" w:space="0" w:color="auto"/>
            <w:right w:val="none" w:sz="0" w:space="0" w:color="auto"/>
          </w:divBdr>
        </w:div>
        <w:div w:id="771783672">
          <w:marLeft w:val="480"/>
          <w:marRight w:val="0"/>
          <w:marTop w:val="0"/>
          <w:marBottom w:val="0"/>
          <w:divBdr>
            <w:top w:val="none" w:sz="0" w:space="0" w:color="auto"/>
            <w:left w:val="none" w:sz="0" w:space="0" w:color="auto"/>
            <w:bottom w:val="none" w:sz="0" w:space="0" w:color="auto"/>
            <w:right w:val="none" w:sz="0" w:space="0" w:color="auto"/>
          </w:divBdr>
        </w:div>
        <w:div w:id="832912447">
          <w:marLeft w:val="480"/>
          <w:marRight w:val="0"/>
          <w:marTop w:val="0"/>
          <w:marBottom w:val="0"/>
          <w:divBdr>
            <w:top w:val="none" w:sz="0" w:space="0" w:color="auto"/>
            <w:left w:val="none" w:sz="0" w:space="0" w:color="auto"/>
            <w:bottom w:val="none" w:sz="0" w:space="0" w:color="auto"/>
            <w:right w:val="none" w:sz="0" w:space="0" w:color="auto"/>
          </w:divBdr>
        </w:div>
        <w:div w:id="839392337">
          <w:marLeft w:val="480"/>
          <w:marRight w:val="0"/>
          <w:marTop w:val="0"/>
          <w:marBottom w:val="0"/>
          <w:divBdr>
            <w:top w:val="none" w:sz="0" w:space="0" w:color="auto"/>
            <w:left w:val="none" w:sz="0" w:space="0" w:color="auto"/>
            <w:bottom w:val="none" w:sz="0" w:space="0" w:color="auto"/>
            <w:right w:val="none" w:sz="0" w:space="0" w:color="auto"/>
          </w:divBdr>
        </w:div>
        <w:div w:id="873613181">
          <w:marLeft w:val="480"/>
          <w:marRight w:val="0"/>
          <w:marTop w:val="0"/>
          <w:marBottom w:val="0"/>
          <w:divBdr>
            <w:top w:val="none" w:sz="0" w:space="0" w:color="auto"/>
            <w:left w:val="none" w:sz="0" w:space="0" w:color="auto"/>
            <w:bottom w:val="none" w:sz="0" w:space="0" w:color="auto"/>
            <w:right w:val="none" w:sz="0" w:space="0" w:color="auto"/>
          </w:divBdr>
        </w:div>
        <w:div w:id="880632627">
          <w:marLeft w:val="480"/>
          <w:marRight w:val="0"/>
          <w:marTop w:val="0"/>
          <w:marBottom w:val="0"/>
          <w:divBdr>
            <w:top w:val="none" w:sz="0" w:space="0" w:color="auto"/>
            <w:left w:val="none" w:sz="0" w:space="0" w:color="auto"/>
            <w:bottom w:val="none" w:sz="0" w:space="0" w:color="auto"/>
            <w:right w:val="none" w:sz="0" w:space="0" w:color="auto"/>
          </w:divBdr>
        </w:div>
        <w:div w:id="909121917">
          <w:marLeft w:val="480"/>
          <w:marRight w:val="0"/>
          <w:marTop w:val="0"/>
          <w:marBottom w:val="0"/>
          <w:divBdr>
            <w:top w:val="none" w:sz="0" w:space="0" w:color="auto"/>
            <w:left w:val="none" w:sz="0" w:space="0" w:color="auto"/>
            <w:bottom w:val="none" w:sz="0" w:space="0" w:color="auto"/>
            <w:right w:val="none" w:sz="0" w:space="0" w:color="auto"/>
          </w:divBdr>
        </w:div>
        <w:div w:id="942690916">
          <w:marLeft w:val="480"/>
          <w:marRight w:val="0"/>
          <w:marTop w:val="0"/>
          <w:marBottom w:val="0"/>
          <w:divBdr>
            <w:top w:val="none" w:sz="0" w:space="0" w:color="auto"/>
            <w:left w:val="none" w:sz="0" w:space="0" w:color="auto"/>
            <w:bottom w:val="none" w:sz="0" w:space="0" w:color="auto"/>
            <w:right w:val="none" w:sz="0" w:space="0" w:color="auto"/>
          </w:divBdr>
        </w:div>
        <w:div w:id="1001858989">
          <w:marLeft w:val="480"/>
          <w:marRight w:val="0"/>
          <w:marTop w:val="0"/>
          <w:marBottom w:val="0"/>
          <w:divBdr>
            <w:top w:val="none" w:sz="0" w:space="0" w:color="auto"/>
            <w:left w:val="none" w:sz="0" w:space="0" w:color="auto"/>
            <w:bottom w:val="none" w:sz="0" w:space="0" w:color="auto"/>
            <w:right w:val="none" w:sz="0" w:space="0" w:color="auto"/>
          </w:divBdr>
        </w:div>
        <w:div w:id="1019161819">
          <w:marLeft w:val="480"/>
          <w:marRight w:val="0"/>
          <w:marTop w:val="0"/>
          <w:marBottom w:val="0"/>
          <w:divBdr>
            <w:top w:val="none" w:sz="0" w:space="0" w:color="auto"/>
            <w:left w:val="none" w:sz="0" w:space="0" w:color="auto"/>
            <w:bottom w:val="none" w:sz="0" w:space="0" w:color="auto"/>
            <w:right w:val="none" w:sz="0" w:space="0" w:color="auto"/>
          </w:divBdr>
        </w:div>
        <w:div w:id="1026911579">
          <w:marLeft w:val="480"/>
          <w:marRight w:val="0"/>
          <w:marTop w:val="0"/>
          <w:marBottom w:val="0"/>
          <w:divBdr>
            <w:top w:val="none" w:sz="0" w:space="0" w:color="auto"/>
            <w:left w:val="none" w:sz="0" w:space="0" w:color="auto"/>
            <w:bottom w:val="none" w:sz="0" w:space="0" w:color="auto"/>
            <w:right w:val="none" w:sz="0" w:space="0" w:color="auto"/>
          </w:divBdr>
        </w:div>
        <w:div w:id="1061752122">
          <w:marLeft w:val="480"/>
          <w:marRight w:val="0"/>
          <w:marTop w:val="0"/>
          <w:marBottom w:val="0"/>
          <w:divBdr>
            <w:top w:val="none" w:sz="0" w:space="0" w:color="auto"/>
            <w:left w:val="none" w:sz="0" w:space="0" w:color="auto"/>
            <w:bottom w:val="none" w:sz="0" w:space="0" w:color="auto"/>
            <w:right w:val="none" w:sz="0" w:space="0" w:color="auto"/>
          </w:divBdr>
        </w:div>
        <w:div w:id="1072460106">
          <w:marLeft w:val="480"/>
          <w:marRight w:val="0"/>
          <w:marTop w:val="0"/>
          <w:marBottom w:val="0"/>
          <w:divBdr>
            <w:top w:val="none" w:sz="0" w:space="0" w:color="auto"/>
            <w:left w:val="none" w:sz="0" w:space="0" w:color="auto"/>
            <w:bottom w:val="none" w:sz="0" w:space="0" w:color="auto"/>
            <w:right w:val="none" w:sz="0" w:space="0" w:color="auto"/>
          </w:divBdr>
        </w:div>
        <w:div w:id="1124034481">
          <w:marLeft w:val="480"/>
          <w:marRight w:val="0"/>
          <w:marTop w:val="0"/>
          <w:marBottom w:val="0"/>
          <w:divBdr>
            <w:top w:val="none" w:sz="0" w:space="0" w:color="auto"/>
            <w:left w:val="none" w:sz="0" w:space="0" w:color="auto"/>
            <w:bottom w:val="none" w:sz="0" w:space="0" w:color="auto"/>
            <w:right w:val="none" w:sz="0" w:space="0" w:color="auto"/>
          </w:divBdr>
        </w:div>
        <w:div w:id="1125386458">
          <w:marLeft w:val="480"/>
          <w:marRight w:val="0"/>
          <w:marTop w:val="0"/>
          <w:marBottom w:val="0"/>
          <w:divBdr>
            <w:top w:val="none" w:sz="0" w:space="0" w:color="auto"/>
            <w:left w:val="none" w:sz="0" w:space="0" w:color="auto"/>
            <w:bottom w:val="none" w:sz="0" w:space="0" w:color="auto"/>
            <w:right w:val="none" w:sz="0" w:space="0" w:color="auto"/>
          </w:divBdr>
        </w:div>
        <w:div w:id="1136945278">
          <w:marLeft w:val="480"/>
          <w:marRight w:val="0"/>
          <w:marTop w:val="0"/>
          <w:marBottom w:val="0"/>
          <w:divBdr>
            <w:top w:val="none" w:sz="0" w:space="0" w:color="auto"/>
            <w:left w:val="none" w:sz="0" w:space="0" w:color="auto"/>
            <w:bottom w:val="none" w:sz="0" w:space="0" w:color="auto"/>
            <w:right w:val="none" w:sz="0" w:space="0" w:color="auto"/>
          </w:divBdr>
        </w:div>
        <w:div w:id="1149781751">
          <w:marLeft w:val="480"/>
          <w:marRight w:val="0"/>
          <w:marTop w:val="0"/>
          <w:marBottom w:val="0"/>
          <w:divBdr>
            <w:top w:val="none" w:sz="0" w:space="0" w:color="auto"/>
            <w:left w:val="none" w:sz="0" w:space="0" w:color="auto"/>
            <w:bottom w:val="none" w:sz="0" w:space="0" w:color="auto"/>
            <w:right w:val="none" w:sz="0" w:space="0" w:color="auto"/>
          </w:divBdr>
        </w:div>
        <w:div w:id="1166625176">
          <w:marLeft w:val="480"/>
          <w:marRight w:val="0"/>
          <w:marTop w:val="0"/>
          <w:marBottom w:val="0"/>
          <w:divBdr>
            <w:top w:val="none" w:sz="0" w:space="0" w:color="auto"/>
            <w:left w:val="none" w:sz="0" w:space="0" w:color="auto"/>
            <w:bottom w:val="none" w:sz="0" w:space="0" w:color="auto"/>
            <w:right w:val="none" w:sz="0" w:space="0" w:color="auto"/>
          </w:divBdr>
        </w:div>
        <w:div w:id="1183277891">
          <w:marLeft w:val="480"/>
          <w:marRight w:val="0"/>
          <w:marTop w:val="0"/>
          <w:marBottom w:val="0"/>
          <w:divBdr>
            <w:top w:val="none" w:sz="0" w:space="0" w:color="auto"/>
            <w:left w:val="none" w:sz="0" w:space="0" w:color="auto"/>
            <w:bottom w:val="none" w:sz="0" w:space="0" w:color="auto"/>
            <w:right w:val="none" w:sz="0" w:space="0" w:color="auto"/>
          </w:divBdr>
        </w:div>
        <w:div w:id="1234271905">
          <w:marLeft w:val="480"/>
          <w:marRight w:val="0"/>
          <w:marTop w:val="0"/>
          <w:marBottom w:val="0"/>
          <w:divBdr>
            <w:top w:val="none" w:sz="0" w:space="0" w:color="auto"/>
            <w:left w:val="none" w:sz="0" w:space="0" w:color="auto"/>
            <w:bottom w:val="none" w:sz="0" w:space="0" w:color="auto"/>
            <w:right w:val="none" w:sz="0" w:space="0" w:color="auto"/>
          </w:divBdr>
        </w:div>
        <w:div w:id="1296133761">
          <w:marLeft w:val="480"/>
          <w:marRight w:val="0"/>
          <w:marTop w:val="0"/>
          <w:marBottom w:val="0"/>
          <w:divBdr>
            <w:top w:val="none" w:sz="0" w:space="0" w:color="auto"/>
            <w:left w:val="none" w:sz="0" w:space="0" w:color="auto"/>
            <w:bottom w:val="none" w:sz="0" w:space="0" w:color="auto"/>
            <w:right w:val="none" w:sz="0" w:space="0" w:color="auto"/>
          </w:divBdr>
        </w:div>
        <w:div w:id="1307737693">
          <w:marLeft w:val="480"/>
          <w:marRight w:val="0"/>
          <w:marTop w:val="0"/>
          <w:marBottom w:val="0"/>
          <w:divBdr>
            <w:top w:val="none" w:sz="0" w:space="0" w:color="auto"/>
            <w:left w:val="none" w:sz="0" w:space="0" w:color="auto"/>
            <w:bottom w:val="none" w:sz="0" w:space="0" w:color="auto"/>
            <w:right w:val="none" w:sz="0" w:space="0" w:color="auto"/>
          </w:divBdr>
        </w:div>
        <w:div w:id="1308897048">
          <w:marLeft w:val="480"/>
          <w:marRight w:val="0"/>
          <w:marTop w:val="0"/>
          <w:marBottom w:val="0"/>
          <w:divBdr>
            <w:top w:val="none" w:sz="0" w:space="0" w:color="auto"/>
            <w:left w:val="none" w:sz="0" w:space="0" w:color="auto"/>
            <w:bottom w:val="none" w:sz="0" w:space="0" w:color="auto"/>
            <w:right w:val="none" w:sz="0" w:space="0" w:color="auto"/>
          </w:divBdr>
        </w:div>
        <w:div w:id="1337072463">
          <w:marLeft w:val="480"/>
          <w:marRight w:val="0"/>
          <w:marTop w:val="0"/>
          <w:marBottom w:val="0"/>
          <w:divBdr>
            <w:top w:val="none" w:sz="0" w:space="0" w:color="auto"/>
            <w:left w:val="none" w:sz="0" w:space="0" w:color="auto"/>
            <w:bottom w:val="none" w:sz="0" w:space="0" w:color="auto"/>
            <w:right w:val="none" w:sz="0" w:space="0" w:color="auto"/>
          </w:divBdr>
        </w:div>
        <w:div w:id="1392267391">
          <w:marLeft w:val="480"/>
          <w:marRight w:val="0"/>
          <w:marTop w:val="0"/>
          <w:marBottom w:val="0"/>
          <w:divBdr>
            <w:top w:val="none" w:sz="0" w:space="0" w:color="auto"/>
            <w:left w:val="none" w:sz="0" w:space="0" w:color="auto"/>
            <w:bottom w:val="none" w:sz="0" w:space="0" w:color="auto"/>
            <w:right w:val="none" w:sz="0" w:space="0" w:color="auto"/>
          </w:divBdr>
        </w:div>
        <w:div w:id="1413157431">
          <w:marLeft w:val="480"/>
          <w:marRight w:val="0"/>
          <w:marTop w:val="0"/>
          <w:marBottom w:val="0"/>
          <w:divBdr>
            <w:top w:val="none" w:sz="0" w:space="0" w:color="auto"/>
            <w:left w:val="none" w:sz="0" w:space="0" w:color="auto"/>
            <w:bottom w:val="none" w:sz="0" w:space="0" w:color="auto"/>
            <w:right w:val="none" w:sz="0" w:space="0" w:color="auto"/>
          </w:divBdr>
        </w:div>
        <w:div w:id="1569876951">
          <w:marLeft w:val="480"/>
          <w:marRight w:val="0"/>
          <w:marTop w:val="0"/>
          <w:marBottom w:val="0"/>
          <w:divBdr>
            <w:top w:val="none" w:sz="0" w:space="0" w:color="auto"/>
            <w:left w:val="none" w:sz="0" w:space="0" w:color="auto"/>
            <w:bottom w:val="none" w:sz="0" w:space="0" w:color="auto"/>
            <w:right w:val="none" w:sz="0" w:space="0" w:color="auto"/>
          </w:divBdr>
        </w:div>
        <w:div w:id="1581872157">
          <w:marLeft w:val="480"/>
          <w:marRight w:val="0"/>
          <w:marTop w:val="0"/>
          <w:marBottom w:val="0"/>
          <w:divBdr>
            <w:top w:val="none" w:sz="0" w:space="0" w:color="auto"/>
            <w:left w:val="none" w:sz="0" w:space="0" w:color="auto"/>
            <w:bottom w:val="none" w:sz="0" w:space="0" w:color="auto"/>
            <w:right w:val="none" w:sz="0" w:space="0" w:color="auto"/>
          </w:divBdr>
        </w:div>
        <w:div w:id="1624463769">
          <w:marLeft w:val="480"/>
          <w:marRight w:val="0"/>
          <w:marTop w:val="0"/>
          <w:marBottom w:val="0"/>
          <w:divBdr>
            <w:top w:val="none" w:sz="0" w:space="0" w:color="auto"/>
            <w:left w:val="none" w:sz="0" w:space="0" w:color="auto"/>
            <w:bottom w:val="none" w:sz="0" w:space="0" w:color="auto"/>
            <w:right w:val="none" w:sz="0" w:space="0" w:color="auto"/>
          </w:divBdr>
        </w:div>
        <w:div w:id="1625774180">
          <w:marLeft w:val="480"/>
          <w:marRight w:val="0"/>
          <w:marTop w:val="0"/>
          <w:marBottom w:val="0"/>
          <w:divBdr>
            <w:top w:val="none" w:sz="0" w:space="0" w:color="auto"/>
            <w:left w:val="none" w:sz="0" w:space="0" w:color="auto"/>
            <w:bottom w:val="none" w:sz="0" w:space="0" w:color="auto"/>
            <w:right w:val="none" w:sz="0" w:space="0" w:color="auto"/>
          </w:divBdr>
        </w:div>
        <w:div w:id="1634604812">
          <w:marLeft w:val="480"/>
          <w:marRight w:val="0"/>
          <w:marTop w:val="0"/>
          <w:marBottom w:val="0"/>
          <w:divBdr>
            <w:top w:val="none" w:sz="0" w:space="0" w:color="auto"/>
            <w:left w:val="none" w:sz="0" w:space="0" w:color="auto"/>
            <w:bottom w:val="none" w:sz="0" w:space="0" w:color="auto"/>
            <w:right w:val="none" w:sz="0" w:space="0" w:color="auto"/>
          </w:divBdr>
        </w:div>
        <w:div w:id="1707632820">
          <w:marLeft w:val="480"/>
          <w:marRight w:val="0"/>
          <w:marTop w:val="0"/>
          <w:marBottom w:val="0"/>
          <w:divBdr>
            <w:top w:val="none" w:sz="0" w:space="0" w:color="auto"/>
            <w:left w:val="none" w:sz="0" w:space="0" w:color="auto"/>
            <w:bottom w:val="none" w:sz="0" w:space="0" w:color="auto"/>
            <w:right w:val="none" w:sz="0" w:space="0" w:color="auto"/>
          </w:divBdr>
        </w:div>
        <w:div w:id="1747993367">
          <w:marLeft w:val="480"/>
          <w:marRight w:val="0"/>
          <w:marTop w:val="0"/>
          <w:marBottom w:val="0"/>
          <w:divBdr>
            <w:top w:val="none" w:sz="0" w:space="0" w:color="auto"/>
            <w:left w:val="none" w:sz="0" w:space="0" w:color="auto"/>
            <w:bottom w:val="none" w:sz="0" w:space="0" w:color="auto"/>
            <w:right w:val="none" w:sz="0" w:space="0" w:color="auto"/>
          </w:divBdr>
        </w:div>
      </w:divsChild>
    </w:div>
    <w:div w:id="1529374207">
      <w:bodyDiv w:val="1"/>
      <w:marLeft w:val="0"/>
      <w:marRight w:val="0"/>
      <w:marTop w:val="0"/>
      <w:marBottom w:val="0"/>
      <w:divBdr>
        <w:top w:val="none" w:sz="0" w:space="0" w:color="auto"/>
        <w:left w:val="none" w:sz="0" w:space="0" w:color="auto"/>
        <w:bottom w:val="none" w:sz="0" w:space="0" w:color="auto"/>
        <w:right w:val="none" w:sz="0" w:space="0" w:color="auto"/>
      </w:divBdr>
    </w:div>
    <w:div w:id="1529445197">
      <w:bodyDiv w:val="1"/>
      <w:marLeft w:val="0"/>
      <w:marRight w:val="0"/>
      <w:marTop w:val="0"/>
      <w:marBottom w:val="0"/>
      <w:divBdr>
        <w:top w:val="none" w:sz="0" w:space="0" w:color="auto"/>
        <w:left w:val="none" w:sz="0" w:space="0" w:color="auto"/>
        <w:bottom w:val="none" w:sz="0" w:space="0" w:color="auto"/>
        <w:right w:val="none" w:sz="0" w:space="0" w:color="auto"/>
      </w:divBdr>
      <w:divsChild>
        <w:div w:id="186872233">
          <w:marLeft w:val="480"/>
          <w:marRight w:val="0"/>
          <w:marTop w:val="0"/>
          <w:marBottom w:val="0"/>
          <w:divBdr>
            <w:top w:val="none" w:sz="0" w:space="0" w:color="auto"/>
            <w:left w:val="none" w:sz="0" w:space="0" w:color="auto"/>
            <w:bottom w:val="none" w:sz="0" w:space="0" w:color="auto"/>
            <w:right w:val="none" w:sz="0" w:space="0" w:color="auto"/>
          </w:divBdr>
        </w:div>
        <w:div w:id="488327429">
          <w:marLeft w:val="480"/>
          <w:marRight w:val="0"/>
          <w:marTop w:val="0"/>
          <w:marBottom w:val="0"/>
          <w:divBdr>
            <w:top w:val="none" w:sz="0" w:space="0" w:color="auto"/>
            <w:left w:val="none" w:sz="0" w:space="0" w:color="auto"/>
            <w:bottom w:val="none" w:sz="0" w:space="0" w:color="auto"/>
            <w:right w:val="none" w:sz="0" w:space="0" w:color="auto"/>
          </w:divBdr>
        </w:div>
        <w:div w:id="631056929">
          <w:marLeft w:val="480"/>
          <w:marRight w:val="0"/>
          <w:marTop w:val="0"/>
          <w:marBottom w:val="0"/>
          <w:divBdr>
            <w:top w:val="none" w:sz="0" w:space="0" w:color="auto"/>
            <w:left w:val="none" w:sz="0" w:space="0" w:color="auto"/>
            <w:bottom w:val="none" w:sz="0" w:space="0" w:color="auto"/>
            <w:right w:val="none" w:sz="0" w:space="0" w:color="auto"/>
          </w:divBdr>
        </w:div>
        <w:div w:id="1072584552">
          <w:marLeft w:val="480"/>
          <w:marRight w:val="0"/>
          <w:marTop w:val="0"/>
          <w:marBottom w:val="0"/>
          <w:divBdr>
            <w:top w:val="none" w:sz="0" w:space="0" w:color="auto"/>
            <w:left w:val="none" w:sz="0" w:space="0" w:color="auto"/>
            <w:bottom w:val="none" w:sz="0" w:space="0" w:color="auto"/>
            <w:right w:val="none" w:sz="0" w:space="0" w:color="auto"/>
          </w:divBdr>
        </w:div>
        <w:div w:id="1330719040">
          <w:marLeft w:val="480"/>
          <w:marRight w:val="0"/>
          <w:marTop w:val="0"/>
          <w:marBottom w:val="0"/>
          <w:divBdr>
            <w:top w:val="none" w:sz="0" w:space="0" w:color="auto"/>
            <w:left w:val="none" w:sz="0" w:space="0" w:color="auto"/>
            <w:bottom w:val="none" w:sz="0" w:space="0" w:color="auto"/>
            <w:right w:val="none" w:sz="0" w:space="0" w:color="auto"/>
          </w:divBdr>
        </w:div>
        <w:div w:id="1679383567">
          <w:marLeft w:val="480"/>
          <w:marRight w:val="0"/>
          <w:marTop w:val="0"/>
          <w:marBottom w:val="0"/>
          <w:divBdr>
            <w:top w:val="none" w:sz="0" w:space="0" w:color="auto"/>
            <w:left w:val="none" w:sz="0" w:space="0" w:color="auto"/>
            <w:bottom w:val="none" w:sz="0" w:space="0" w:color="auto"/>
            <w:right w:val="none" w:sz="0" w:space="0" w:color="auto"/>
          </w:divBdr>
        </w:div>
      </w:divsChild>
    </w:div>
    <w:div w:id="1529488377">
      <w:bodyDiv w:val="1"/>
      <w:marLeft w:val="0"/>
      <w:marRight w:val="0"/>
      <w:marTop w:val="0"/>
      <w:marBottom w:val="0"/>
      <w:divBdr>
        <w:top w:val="none" w:sz="0" w:space="0" w:color="auto"/>
        <w:left w:val="none" w:sz="0" w:space="0" w:color="auto"/>
        <w:bottom w:val="none" w:sz="0" w:space="0" w:color="auto"/>
        <w:right w:val="none" w:sz="0" w:space="0" w:color="auto"/>
      </w:divBdr>
    </w:div>
    <w:div w:id="1529567410">
      <w:bodyDiv w:val="1"/>
      <w:marLeft w:val="0"/>
      <w:marRight w:val="0"/>
      <w:marTop w:val="0"/>
      <w:marBottom w:val="0"/>
      <w:divBdr>
        <w:top w:val="none" w:sz="0" w:space="0" w:color="auto"/>
        <w:left w:val="none" w:sz="0" w:space="0" w:color="auto"/>
        <w:bottom w:val="none" w:sz="0" w:space="0" w:color="auto"/>
        <w:right w:val="none" w:sz="0" w:space="0" w:color="auto"/>
      </w:divBdr>
    </w:div>
    <w:div w:id="1529678371">
      <w:bodyDiv w:val="1"/>
      <w:marLeft w:val="0"/>
      <w:marRight w:val="0"/>
      <w:marTop w:val="0"/>
      <w:marBottom w:val="0"/>
      <w:divBdr>
        <w:top w:val="none" w:sz="0" w:space="0" w:color="auto"/>
        <w:left w:val="none" w:sz="0" w:space="0" w:color="auto"/>
        <w:bottom w:val="none" w:sz="0" w:space="0" w:color="auto"/>
        <w:right w:val="none" w:sz="0" w:space="0" w:color="auto"/>
      </w:divBdr>
    </w:div>
    <w:div w:id="1529685503">
      <w:bodyDiv w:val="1"/>
      <w:marLeft w:val="0"/>
      <w:marRight w:val="0"/>
      <w:marTop w:val="0"/>
      <w:marBottom w:val="0"/>
      <w:divBdr>
        <w:top w:val="none" w:sz="0" w:space="0" w:color="auto"/>
        <w:left w:val="none" w:sz="0" w:space="0" w:color="auto"/>
        <w:bottom w:val="none" w:sz="0" w:space="0" w:color="auto"/>
        <w:right w:val="none" w:sz="0" w:space="0" w:color="auto"/>
      </w:divBdr>
    </w:div>
    <w:div w:id="1529836225">
      <w:bodyDiv w:val="1"/>
      <w:marLeft w:val="0"/>
      <w:marRight w:val="0"/>
      <w:marTop w:val="0"/>
      <w:marBottom w:val="0"/>
      <w:divBdr>
        <w:top w:val="none" w:sz="0" w:space="0" w:color="auto"/>
        <w:left w:val="none" w:sz="0" w:space="0" w:color="auto"/>
        <w:bottom w:val="none" w:sz="0" w:space="0" w:color="auto"/>
        <w:right w:val="none" w:sz="0" w:space="0" w:color="auto"/>
      </w:divBdr>
    </w:div>
    <w:div w:id="1530097785">
      <w:bodyDiv w:val="1"/>
      <w:marLeft w:val="0"/>
      <w:marRight w:val="0"/>
      <w:marTop w:val="0"/>
      <w:marBottom w:val="0"/>
      <w:divBdr>
        <w:top w:val="none" w:sz="0" w:space="0" w:color="auto"/>
        <w:left w:val="none" w:sz="0" w:space="0" w:color="auto"/>
        <w:bottom w:val="none" w:sz="0" w:space="0" w:color="auto"/>
        <w:right w:val="none" w:sz="0" w:space="0" w:color="auto"/>
      </w:divBdr>
    </w:div>
    <w:div w:id="1530333291">
      <w:bodyDiv w:val="1"/>
      <w:marLeft w:val="0"/>
      <w:marRight w:val="0"/>
      <w:marTop w:val="0"/>
      <w:marBottom w:val="0"/>
      <w:divBdr>
        <w:top w:val="none" w:sz="0" w:space="0" w:color="auto"/>
        <w:left w:val="none" w:sz="0" w:space="0" w:color="auto"/>
        <w:bottom w:val="none" w:sz="0" w:space="0" w:color="auto"/>
        <w:right w:val="none" w:sz="0" w:space="0" w:color="auto"/>
      </w:divBdr>
    </w:div>
    <w:div w:id="1530338502">
      <w:bodyDiv w:val="1"/>
      <w:marLeft w:val="0"/>
      <w:marRight w:val="0"/>
      <w:marTop w:val="0"/>
      <w:marBottom w:val="0"/>
      <w:divBdr>
        <w:top w:val="none" w:sz="0" w:space="0" w:color="auto"/>
        <w:left w:val="none" w:sz="0" w:space="0" w:color="auto"/>
        <w:bottom w:val="none" w:sz="0" w:space="0" w:color="auto"/>
        <w:right w:val="none" w:sz="0" w:space="0" w:color="auto"/>
      </w:divBdr>
    </w:div>
    <w:div w:id="1530339012">
      <w:bodyDiv w:val="1"/>
      <w:marLeft w:val="0"/>
      <w:marRight w:val="0"/>
      <w:marTop w:val="0"/>
      <w:marBottom w:val="0"/>
      <w:divBdr>
        <w:top w:val="none" w:sz="0" w:space="0" w:color="auto"/>
        <w:left w:val="none" w:sz="0" w:space="0" w:color="auto"/>
        <w:bottom w:val="none" w:sz="0" w:space="0" w:color="auto"/>
        <w:right w:val="none" w:sz="0" w:space="0" w:color="auto"/>
      </w:divBdr>
    </w:div>
    <w:div w:id="1531257428">
      <w:bodyDiv w:val="1"/>
      <w:marLeft w:val="0"/>
      <w:marRight w:val="0"/>
      <w:marTop w:val="0"/>
      <w:marBottom w:val="0"/>
      <w:divBdr>
        <w:top w:val="none" w:sz="0" w:space="0" w:color="auto"/>
        <w:left w:val="none" w:sz="0" w:space="0" w:color="auto"/>
        <w:bottom w:val="none" w:sz="0" w:space="0" w:color="auto"/>
        <w:right w:val="none" w:sz="0" w:space="0" w:color="auto"/>
      </w:divBdr>
    </w:div>
    <w:div w:id="1531643526">
      <w:bodyDiv w:val="1"/>
      <w:marLeft w:val="0"/>
      <w:marRight w:val="0"/>
      <w:marTop w:val="0"/>
      <w:marBottom w:val="0"/>
      <w:divBdr>
        <w:top w:val="none" w:sz="0" w:space="0" w:color="auto"/>
        <w:left w:val="none" w:sz="0" w:space="0" w:color="auto"/>
        <w:bottom w:val="none" w:sz="0" w:space="0" w:color="auto"/>
        <w:right w:val="none" w:sz="0" w:space="0" w:color="auto"/>
      </w:divBdr>
    </w:div>
    <w:div w:id="1531911920">
      <w:bodyDiv w:val="1"/>
      <w:marLeft w:val="0"/>
      <w:marRight w:val="0"/>
      <w:marTop w:val="0"/>
      <w:marBottom w:val="0"/>
      <w:divBdr>
        <w:top w:val="none" w:sz="0" w:space="0" w:color="auto"/>
        <w:left w:val="none" w:sz="0" w:space="0" w:color="auto"/>
        <w:bottom w:val="none" w:sz="0" w:space="0" w:color="auto"/>
        <w:right w:val="none" w:sz="0" w:space="0" w:color="auto"/>
      </w:divBdr>
      <w:divsChild>
        <w:div w:id="59720759">
          <w:marLeft w:val="480"/>
          <w:marRight w:val="0"/>
          <w:marTop w:val="0"/>
          <w:marBottom w:val="0"/>
          <w:divBdr>
            <w:top w:val="none" w:sz="0" w:space="0" w:color="auto"/>
            <w:left w:val="none" w:sz="0" w:space="0" w:color="auto"/>
            <w:bottom w:val="none" w:sz="0" w:space="0" w:color="auto"/>
            <w:right w:val="none" w:sz="0" w:space="0" w:color="auto"/>
          </w:divBdr>
        </w:div>
        <w:div w:id="90778702">
          <w:marLeft w:val="480"/>
          <w:marRight w:val="0"/>
          <w:marTop w:val="0"/>
          <w:marBottom w:val="0"/>
          <w:divBdr>
            <w:top w:val="none" w:sz="0" w:space="0" w:color="auto"/>
            <w:left w:val="none" w:sz="0" w:space="0" w:color="auto"/>
            <w:bottom w:val="none" w:sz="0" w:space="0" w:color="auto"/>
            <w:right w:val="none" w:sz="0" w:space="0" w:color="auto"/>
          </w:divBdr>
        </w:div>
        <w:div w:id="128672825">
          <w:marLeft w:val="480"/>
          <w:marRight w:val="0"/>
          <w:marTop w:val="0"/>
          <w:marBottom w:val="0"/>
          <w:divBdr>
            <w:top w:val="none" w:sz="0" w:space="0" w:color="auto"/>
            <w:left w:val="none" w:sz="0" w:space="0" w:color="auto"/>
            <w:bottom w:val="none" w:sz="0" w:space="0" w:color="auto"/>
            <w:right w:val="none" w:sz="0" w:space="0" w:color="auto"/>
          </w:divBdr>
        </w:div>
        <w:div w:id="135339322">
          <w:marLeft w:val="480"/>
          <w:marRight w:val="0"/>
          <w:marTop w:val="0"/>
          <w:marBottom w:val="0"/>
          <w:divBdr>
            <w:top w:val="none" w:sz="0" w:space="0" w:color="auto"/>
            <w:left w:val="none" w:sz="0" w:space="0" w:color="auto"/>
            <w:bottom w:val="none" w:sz="0" w:space="0" w:color="auto"/>
            <w:right w:val="none" w:sz="0" w:space="0" w:color="auto"/>
          </w:divBdr>
        </w:div>
        <w:div w:id="156262423">
          <w:marLeft w:val="480"/>
          <w:marRight w:val="0"/>
          <w:marTop w:val="0"/>
          <w:marBottom w:val="0"/>
          <w:divBdr>
            <w:top w:val="none" w:sz="0" w:space="0" w:color="auto"/>
            <w:left w:val="none" w:sz="0" w:space="0" w:color="auto"/>
            <w:bottom w:val="none" w:sz="0" w:space="0" w:color="auto"/>
            <w:right w:val="none" w:sz="0" w:space="0" w:color="auto"/>
          </w:divBdr>
        </w:div>
        <w:div w:id="156386458">
          <w:marLeft w:val="480"/>
          <w:marRight w:val="0"/>
          <w:marTop w:val="0"/>
          <w:marBottom w:val="0"/>
          <w:divBdr>
            <w:top w:val="none" w:sz="0" w:space="0" w:color="auto"/>
            <w:left w:val="none" w:sz="0" w:space="0" w:color="auto"/>
            <w:bottom w:val="none" w:sz="0" w:space="0" w:color="auto"/>
            <w:right w:val="none" w:sz="0" w:space="0" w:color="auto"/>
          </w:divBdr>
        </w:div>
        <w:div w:id="229192176">
          <w:marLeft w:val="480"/>
          <w:marRight w:val="0"/>
          <w:marTop w:val="0"/>
          <w:marBottom w:val="0"/>
          <w:divBdr>
            <w:top w:val="none" w:sz="0" w:space="0" w:color="auto"/>
            <w:left w:val="none" w:sz="0" w:space="0" w:color="auto"/>
            <w:bottom w:val="none" w:sz="0" w:space="0" w:color="auto"/>
            <w:right w:val="none" w:sz="0" w:space="0" w:color="auto"/>
          </w:divBdr>
        </w:div>
        <w:div w:id="374740608">
          <w:marLeft w:val="480"/>
          <w:marRight w:val="0"/>
          <w:marTop w:val="0"/>
          <w:marBottom w:val="0"/>
          <w:divBdr>
            <w:top w:val="none" w:sz="0" w:space="0" w:color="auto"/>
            <w:left w:val="none" w:sz="0" w:space="0" w:color="auto"/>
            <w:bottom w:val="none" w:sz="0" w:space="0" w:color="auto"/>
            <w:right w:val="none" w:sz="0" w:space="0" w:color="auto"/>
          </w:divBdr>
        </w:div>
        <w:div w:id="382102075">
          <w:marLeft w:val="480"/>
          <w:marRight w:val="0"/>
          <w:marTop w:val="0"/>
          <w:marBottom w:val="0"/>
          <w:divBdr>
            <w:top w:val="none" w:sz="0" w:space="0" w:color="auto"/>
            <w:left w:val="none" w:sz="0" w:space="0" w:color="auto"/>
            <w:bottom w:val="none" w:sz="0" w:space="0" w:color="auto"/>
            <w:right w:val="none" w:sz="0" w:space="0" w:color="auto"/>
          </w:divBdr>
        </w:div>
        <w:div w:id="634026348">
          <w:marLeft w:val="480"/>
          <w:marRight w:val="0"/>
          <w:marTop w:val="0"/>
          <w:marBottom w:val="0"/>
          <w:divBdr>
            <w:top w:val="none" w:sz="0" w:space="0" w:color="auto"/>
            <w:left w:val="none" w:sz="0" w:space="0" w:color="auto"/>
            <w:bottom w:val="none" w:sz="0" w:space="0" w:color="auto"/>
            <w:right w:val="none" w:sz="0" w:space="0" w:color="auto"/>
          </w:divBdr>
        </w:div>
        <w:div w:id="677733229">
          <w:marLeft w:val="480"/>
          <w:marRight w:val="0"/>
          <w:marTop w:val="0"/>
          <w:marBottom w:val="0"/>
          <w:divBdr>
            <w:top w:val="none" w:sz="0" w:space="0" w:color="auto"/>
            <w:left w:val="none" w:sz="0" w:space="0" w:color="auto"/>
            <w:bottom w:val="none" w:sz="0" w:space="0" w:color="auto"/>
            <w:right w:val="none" w:sz="0" w:space="0" w:color="auto"/>
          </w:divBdr>
        </w:div>
        <w:div w:id="679163473">
          <w:marLeft w:val="480"/>
          <w:marRight w:val="0"/>
          <w:marTop w:val="0"/>
          <w:marBottom w:val="0"/>
          <w:divBdr>
            <w:top w:val="none" w:sz="0" w:space="0" w:color="auto"/>
            <w:left w:val="none" w:sz="0" w:space="0" w:color="auto"/>
            <w:bottom w:val="none" w:sz="0" w:space="0" w:color="auto"/>
            <w:right w:val="none" w:sz="0" w:space="0" w:color="auto"/>
          </w:divBdr>
        </w:div>
        <w:div w:id="790394518">
          <w:marLeft w:val="480"/>
          <w:marRight w:val="0"/>
          <w:marTop w:val="0"/>
          <w:marBottom w:val="0"/>
          <w:divBdr>
            <w:top w:val="none" w:sz="0" w:space="0" w:color="auto"/>
            <w:left w:val="none" w:sz="0" w:space="0" w:color="auto"/>
            <w:bottom w:val="none" w:sz="0" w:space="0" w:color="auto"/>
            <w:right w:val="none" w:sz="0" w:space="0" w:color="auto"/>
          </w:divBdr>
        </w:div>
        <w:div w:id="879394772">
          <w:marLeft w:val="480"/>
          <w:marRight w:val="0"/>
          <w:marTop w:val="0"/>
          <w:marBottom w:val="0"/>
          <w:divBdr>
            <w:top w:val="none" w:sz="0" w:space="0" w:color="auto"/>
            <w:left w:val="none" w:sz="0" w:space="0" w:color="auto"/>
            <w:bottom w:val="none" w:sz="0" w:space="0" w:color="auto"/>
            <w:right w:val="none" w:sz="0" w:space="0" w:color="auto"/>
          </w:divBdr>
        </w:div>
        <w:div w:id="893277773">
          <w:marLeft w:val="480"/>
          <w:marRight w:val="0"/>
          <w:marTop w:val="0"/>
          <w:marBottom w:val="0"/>
          <w:divBdr>
            <w:top w:val="none" w:sz="0" w:space="0" w:color="auto"/>
            <w:left w:val="none" w:sz="0" w:space="0" w:color="auto"/>
            <w:bottom w:val="none" w:sz="0" w:space="0" w:color="auto"/>
            <w:right w:val="none" w:sz="0" w:space="0" w:color="auto"/>
          </w:divBdr>
        </w:div>
        <w:div w:id="1073547087">
          <w:marLeft w:val="480"/>
          <w:marRight w:val="0"/>
          <w:marTop w:val="0"/>
          <w:marBottom w:val="0"/>
          <w:divBdr>
            <w:top w:val="none" w:sz="0" w:space="0" w:color="auto"/>
            <w:left w:val="none" w:sz="0" w:space="0" w:color="auto"/>
            <w:bottom w:val="none" w:sz="0" w:space="0" w:color="auto"/>
            <w:right w:val="none" w:sz="0" w:space="0" w:color="auto"/>
          </w:divBdr>
        </w:div>
        <w:div w:id="1135370789">
          <w:marLeft w:val="480"/>
          <w:marRight w:val="0"/>
          <w:marTop w:val="0"/>
          <w:marBottom w:val="0"/>
          <w:divBdr>
            <w:top w:val="none" w:sz="0" w:space="0" w:color="auto"/>
            <w:left w:val="none" w:sz="0" w:space="0" w:color="auto"/>
            <w:bottom w:val="none" w:sz="0" w:space="0" w:color="auto"/>
            <w:right w:val="none" w:sz="0" w:space="0" w:color="auto"/>
          </w:divBdr>
        </w:div>
        <w:div w:id="1261573322">
          <w:marLeft w:val="480"/>
          <w:marRight w:val="0"/>
          <w:marTop w:val="0"/>
          <w:marBottom w:val="0"/>
          <w:divBdr>
            <w:top w:val="none" w:sz="0" w:space="0" w:color="auto"/>
            <w:left w:val="none" w:sz="0" w:space="0" w:color="auto"/>
            <w:bottom w:val="none" w:sz="0" w:space="0" w:color="auto"/>
            <w:right w:val="none" w:sz="0" w:space="0" w:color="auto"/>
          </w:divBdr>
        </w:div>
        <w:div w:id="1369643223">
          <w:marLeft w:val="480"/>
          <w:marRight w:val="0"/>
          <w:marTop w:val="0"/>
          <w:marBottom w:val="0"/>
          <w:divBdr>
            <w:top w:val="none" w:sz="0" w:space="0" w:color="auto"/>
            <w:left w:val="none" w:sz="0" w:space="0" w:color="auto"/>
            <w:bottom w:val="none" w:sz="0" w:space="0" w:color="auto"/>
            <w:right w:val="none" w:sz="0" w:space="0" w:color="auto"/>
          </w:divBdr>
        </w:div>
        <w:div w:id="1390688784">
          <w:marLeft w:val="480"/>
          <w:marRight w:val="0"/>
          <w:marTop w:val="0"/>
          <w:marBottom w:val="0"/>
          <w:divBdr>
            <w:top w:val="none" w:sz="0" w:space="0" w:color="auto"/>
            <w:left w:val="none" w:sz="0" w:space="0" w:color="auto"/>
            <w:bottom w:val="none" w:sz="0" w:space="0" w:color="auto"/>
            <w:right w:val="none" w:sz="0" w:space="0" w:color="auto"/>
          </w:divBdr>
        </w:div>
        <w:div w:id="1495416896">
          <w:marLeft w:val="480"/>
          <w:marRight w:val="0"/>
          <w:marTop w:val="0"/>
          <w:marBottom w:val="0"/>
          <w:divBdr>
            <w:top w:val="none" w:sz="0" w:space="0" w:color="auto"/>
            <w:left w:val="none" w:sz="0" w:space="0" w:color="auto"/>
            <w:bottom w:val="none" w:sz="0" w:space="0" w:color="auto"/>
            <w:right w:val="none" w:sz="0" w:space="0" w:color="auto"/>
          </w:divBdr>
        </w:div>
        <w:div w:id="1655992757">
          <w:marLeft w:val="480"/>
          <w:marRight w:val="0"/>
          <w:marTop w:val="0"/>
          <w:marBottom w:val="0"/>
          <w:divBdr>
            <w:top w:val="none" w:sz="0" w:space="0" w:color="auto"/>
            <w:left w:val="none" w:sz="0" w:space="0" w:color="auto"/>
            <w:bottom w:val="none" w:sz="0" w:space="0" w:color="auto"/>
            <w:right w:val="none" w:sz="0" w:space="0" w:color="auto"/>
          </w:divBdr>
        </w:div>
        <w:div w:id="1705715508">
          <w:marLeft w:val="480"/>
          <w:marRight w:val="0"/>
          <w:marTop w:val="0"/>
          <w:marBottom w:val="0"/>
          <w:divBdr>
            <w:top w:val="none" w:sz="0" w:space="0" w:color="auto"/>
            <w:left w:val="none" w:sz="0" w:space="0" w:color="auto"/>
            <w:bottom w:val="none" w:sz="0" w:space="0" w:color="auto"/>
            <w:right w:val="none" w:sz="0" w:space="0" w:color="auto"/>
          </w:divBdr>
        </w:div>
        <w:div w:id="1719356210">
          <w:marLeft w:val="480"/>
          <w:marRight w:val="0"/>
          <w:marTop w:val="0"/>
          <w:marBottom w:val="0"/>
          <w:divBdr>
            <w:top w:val="none" w:sz="0" w:space="0" w:color="auto"/>
            <w:left w:val="none" w:sz="0" w:space="0" w:color="auto"/>
            <w:bottom w:val="none" w:sz="0" w:space="0" w:color="auto"/>
            <w:right w:val="none" w:sz="0" w:space="0" w:color="auto"/>
          </w:divBdr>
        </w:div>
        <w:div w:id="1727607711">
          <w:marLeft w:val="480"/>
          <w:marRight w:val="0"/>
          <w:marTop w:val="0"/>
          <w:marBottom w:val="0"/>
          <w:divBdr>
            <w:top w:val="none" w:sz="0" w:space="0" w:color="auto"/>
            <w:left w:val="none" w:sz="0" w:space="0" w:color="auto"/>
            <w:bottom w:val="none" w:sz="0" w:space="0" w:color="auto"/>
            <w:right w:val="none" w:sz="0" w:space="0" w:color="auto"/>
          </w:divBdr>
        </w:div>
        <w:div w:id="1753357933">
          <w:marLeft w:val="480"/>
          <w:marRight w:val="0"/>
          <w:marTop w:val="0"/>
          <w:marBottom w:val="0"/>
          <w:divBdr>
            <w:top w:val="none" w:sz="0" w:space="0" w:color="auto"/>
            <w:left w:val="none" w:sz="0" w:space="0" w:color="auto"/>
            <w:bottom w:val="none" w:sz="0" w:space="0" w:color="auto"/>
            <w:right w:val="none" w:sz="0" w:space="0" w:color="auto"/>
          </w:divBdr>
        </w:div>
      </w:divsChild>
    </w:div>
    <w:div w:id="1531919719">
      <w:bodyDiv w:val="1"/>
      <w:marLeft w:val="0"/>
      <w:marRight w:val="0"/>
      <w:marTop w:val="0"/>
      <w:marBottom w:val="0"/>
      <w:divBdr>
        <w:top w:val="none" w:sz="0" w:space="0" w:color="auto"/>
        <w:left w:val="none" w:sz="0" w:space="0" w:color="auto"/>
        <w:bottom w:val="none" w:sz="0" w:space="0" w:color="auto"/>
        <w:right w:val="none" w:sz="0" w:space="0" w:color="auto"/>
      </w:divBdr>
    </w:div>
    <w:div w:id="1531996108">
      <w:bodyDiv w:val="1"/>
      <w:marLeft w:val="0"/>
      <w:marRight w:val="0"/>
      <w:marTop w:val="0"/>
      <w:marBottom w:val="0"/>
      <w:divBdr>
        <w:top w:val="none" w:sz="0" w:space="0" w:color="auto"/>
        <w:left w:val="none" w:sz="0" w:space="0" w:color="auto"/>
        <w:bottom w:val="none" w:sz="0" w:space="0" w:color="auto"/>
        <w:right w:val="none" w:sz="0" w:space="0" w:color="auto"/>
      </w:divBdr>
    </w:div>
    <w:div w:id="1534074027">
      <w:bodyDiv w:val="1"/>
      <w:marLeft w:val="0"/>
      <w:marRight w:val="0"/>
      <w:marTop w:val="0"/>
      <w:marBottom w:val="0"/>
      <w:divBdr>
        <w:top w:val="none" w:sz="0" w:space="0" w:color="auto"/>
        <w:left w:val="none" w:sz="0" w:space="0" w:color="auto"/>
        <w:bottom w:val="none" w:sz="0" w:space="0" w:color="auto"/>
        <w:right w:val="none" w:sz="0" w:space="0" w:color="auto"/>
      </w:divBdr>
    </w:div>
    <w:div w:id="1534228262">
      <w:bodyDiv w:val="1"/>
      <w:marLeft w:val="0"/>
      <w:marRight w:val="0"/>
      <w:marTop w:val="0"/>
      <w:marBottom w:val="0"/>
      <w:divBdr>
        <w:top w:val="none" w:sz="0" w:space="0" w:color="auto"/>
        <w:left w:val="none" w:sz="0" w:space="0" w:color="auto"/>
        <w:bottom w:val="none" w:sz="0" w:space="0" w:color="auto"/>
        <w:right w:val="none" w:sz="0" w:space="0" w:color="auto"/>
      </w:divBdr>
    </w:div>
    <w:div w:id="1534266913">
      <w:bodyDiv w:val="1"/>
      <w:marLeft w:val="0"/>
      <w:marRight w:val="0"/>
      <w:marTop w:val="0"/>
      <w:marBottom w:val="0"/>
      <w:divBdr>
        <w:top w:val="none" w:sz="0" w:space="0" w:color="auto"/>
        <w:left w:val="none" w:sz="0" w:space="0" w:color="auto"/>
        <w:bottom w:val="none" w:sz="0" w:space="0" w:color="auto"/>
        <w:right w:val="none" w:sz="0" w:space="0" w:color="auto"/>
      </w:divBdr>
    </w:div>
    <w:div w:id="153468349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 w:id="1535578492">
      <w:bodyDiv w:val="1"/>
      <w:marLeft w:val="0"/>
      <w:marRight w:val="0"/>
      <w:marTop w:val="0"/>
      <w:marBottom w:val="0"/>
      <w:divBdr>
        <w:top w:val="none" w:sz="0" w:space="0" w:color="auto"/>
        <w:left w:val="none" w:sz="0" w:space="0" w:color="auto"/>
        <w:bottom w:val="none" w:sz="0" w:space="0" w:color="auto"/>
        <w:right w:val="none" w:sz="0" w:space="0" w:color="auto"/>
      </w:divBdr>
    </w:div>
    <w:div w:id="1535656626">
      <w:bodyDiv w:val="1"/>
      <w:marLeft w:val="0"/>
      <w:marRight w:val="0"/>
      <w:marTop w:val="0"/>
      <w:marBottom w:val="0"/>
      <w:divBdr>
        <w:top w:val="none" w:sz="0" w:space="0" w:color="auto"/>
        <w:left w:val="none" w:sz="0" w:space="0" w:color="auto"/>
        <w:bottom w:val="none" w:sz="0" w:space="0" w:color="auto"/>
        <w:right w:val="none" w:sz="0" w:space="0" w:color="auto"/>
      </w:divBdr>
    </w:div>
    <w:div w:id="1535729309">
      <w:bodyDiv w:val="1"/>
      <w:marLeft w:val="0"/>
      <w:marRight w:val="0"/>
      <w:marTop w:val="0"/>
      <w:marBottom w:val="0"/>
      <w:divBdr>
        <w:top w:val="none" w:sz="0" w:space="0" w:color="auto"/>
        <w:left w:val="none" w:sz="0" w:space="0" w:color="auto"/>
        <w:bottom w:val="none" w:sz="0" w:space="0" w:color="auto"/>
        <w:right w:val="none" w:sz="0" w:space="0" w:color="auto"/>
      </w:divBdr>
      <w:divsChild>
        <w:div w:id="3670181">
          <w:marLeft w:val="480"/>
          <w:marRight w:val="0"/>
          <w:marTop w:val="0"/>
          <w:marBottom w:val="0"/>
          <w:divBdr>
            <w:top w:val="none" w:sz="0" w:space="0" w:color="auto"/>
            <w:left w:val="none" w:sz="0" w:space="0" w:color="auto"/>
            <w:bottom w:val="none" w:sz="0" w:space="0" w:color="auto"/>
            <w:right w:val="none" w:sz="0" w:space="0" w:color="auto"/>
          </w:divBdr>
        </w:div>
        <w:div w:id="53041174">
          <w:marLeft w:val="480"/>
          <w:marRight w:val="0"/>
          <w:marTop w:val="0"/>
          <w:marBottom w:val="0"/>
          <w:divBdr>
            <w:top w:val="none" w:sz="0" w:space="0" w:color="auto"/>
            <w:left w:val="none" w:sz="0" w:space="0" w:color="auto"/>
            <w:bottom w:val="none" w:sz="0" w:space="0" w:color="auto"/>
            <w:right w:val="none" w:sz="0" w:space="0" w:color="auto"/>
          </w:divBdr>
        </w:div>
        <w:div w:id="147403786">
          <w:marLeft w:val="480"/>
          <w:marRight w:val="0"/>
          <w:marTop w:val="0"/>
          <w:marBottom w:val="0"/>
          <w:divBdr>
            <w:top w:val="none" w:sz="0" w:space="0" w:color="auto"/>
            <w:left w:val="none" w:sz="0" w:space="0" w:color="auto"/>
            <w:bottom w:val="none" w:sz="0" w:space="0" w:color="auto"/>
            <w:right w:val="none" w:sz="0" w:space="0" w:color="auto"/>
          </w:divBdr>
        </w:div>
        <w:div w:id="217674066">
          <w:marLeft w:val="480"/>
          <w:marRight w:val="0"/>
          <w:marTop w:val="0"/>
          <w:marBottom w:val="0"/>
          <w:divBdr>
            <w:top w:val="none" w:sz="0" w:space="0" w:color="auto"/>
            <w:left w:val="none" w:sz="0" w:space="0" w:color="auto"/>
            <w:bottom w:val="none" w:sz="0" w:space="0" w:color="auto"/>
            <w:right w:val="none" w:sz="0" w:space="0" w:color="auto"/>
          </w:divBdr>
        </w:div>
        <w:div w:id="328027563">
          <w:marLeft w:val="480"/>
          <w:marRight w:val="0"/>
          <w:marTop w:val="0"/>
          <w:marBottom w:val="0"/>
          <w:divBdr>
            <w:top w:val="none" w:sz="0" w:space="0" w:color="auto"/>
            <w:left w:val="none" w:sz="0" w:space="0" w:color="auto"/>
            <w:bottom w:val="none" w:sz="0" w:space="0" w:color="auto"/>
            <w:right w:val="none" w:sz="0" w:space="0" w:color="auto"/>
          </w:divBdr>
        </w:div>
        <w:div w:id="556865518">
          <w:marLeft w:val="480"/>
          <w:marRight w:val="0"/>
          <w:marTop w:val="0"/>
          <w:marBottom w:val="0"/>
          <w:divBdr>
            <w:top w:val="none" w:sz="0" w:space="0" w:color="auto"/>
            <w:left w:val="none" w:sz="0" w:space="0" w:color="auto"/>
            <w:bottom w:val="none" w:sz="0" w:space="0" w:color="auto"/>
            <w:right w:val="none" w:sz="0" w:space="0" w:color="auto"/>
          </w:divBdr>
        </w:div>
        <w:div w:id="593785691">
          <w:marLeft w:val="480"/>
          <w:marRight w:val="0"/>
          <w:marTop w:val="0"/>
          <w:marBottom w:val="0"/>
          <w:divBdr>
            <w:top w:val="none" w:sz="0" w:space="0" w:color="auto"/>
            <w:left w:val="none" w:sz="0" w:space="0" w:color="auto"/>
            <w:bottom w:val="none" w:sz="0" w:space="0" w:color="auto"/>
            <w:right w:val="none" w:sz="0" w:space="0" w:color="auto"/>
          </w:divBdr>
        </w:div>
        <w:div w:id="635529685">
          <w:marLeft w:val="480"/>
          <w:marRight w:val="0"/>
          <w:marTop w:val="0"/>
          <w:marBottom w:val="0"/>
          <w:divBdr>
            <w:top w:val="none" w:sz="0" w:space="0" w:color="auto"/>
            <w:left w:val="none" w:sz="0" w:space="0" w:color="auto"/>
            <w:bottom w:val="none" w:sz="0" w:space="0" w:color="auto"/>
            <w:right w:val="none" w:sz="0" w:space="0" w:color="auto"/>
          </w:divBdr>
        </w:div>
        <w:div w:id="853155777">
          <w:marLeft w:val="480"/>
          <w:marRight w:val="0"/>
          <w:marTop w:val="0"/>
          <w:marBottom w:val="0"/>
          <w:divBdr>
            <w:top w:val="none" w:sz="0" w:space="0" w:color="auto"/>
            <w:left w:val="none" w:sz="0" w:space="0" w:color="auto"/>
            <w:bottom w:val="none" w:sz="0" w:space="0" w:color="auto"/>
            <w:right w:val="none" w:sz="0" w:space="0" w:color="auto"/>
          </w:divBdr>
        </w:div>
        <w:div w:id="863052073">
          <w:marLeft w:val="480"/>
          <w:marRight w:val="0"/>
          <w:marTop w:val="0"/>
          <w:marBottom w:val="0"/>
          <w:divBdr>
            <w:top w:val="none" w:sz="0" w:space="0" w:color="auto"/>
            <w:left w:val="none" w:sz="0" w:space="0" w:color="auto"/>
            <w:bottom w:val="none" w:sz="0" w:space="0" w:color="auto"/>
            <w:right w:val="none" w:sz="0" w:space="0" w:color="auto"/>
          </w:divBdr>
        </w:div>
        <w:div w:id="1092242646">
          <w:marLeft w:val="480"/>
          <w:marRight w:val="0"/>
          <w:marTop w:val="0"/>
          <w:marBottom w:val="0"/>
          <w:divBdr>
            <w:top w:val="none" w:sz="0" w:space="0" w:color="auto"/>
            <w:left w:val="none" w:sz="0" w:space="0" w:color="auto"/>
            <w:bottom w:val="none" w:sz="0" w:space="0" w:color="auto"/>
            <w:right w:val="none" w:sz="0" w:space="0" w:color="auto"/>
          </w:divBdr>
        </w:div>
        <w:div w:id="1105614864">
          <w:marLeft w:val="480"/>
          <w:marRight w:val="0"/>
          <w:marTop w:val="0"/>
          <w:marBottom w:val="0"/>
          <w:divBdr>
            <w:top w:val="none" w:sz="0" w:space="0" w:color="auto"/>
            <w:left w:val="none" w:sz="0" w:space="0" w:color="auto"/>
            <w:bottom w:val="none" w:sz="0" w:space="0" w:color="auto"/>
            <w:right w:val="none" w:sz="0" w:space="0" w:color="auto"/>
          </w:divBdr>
        </w:div>
        <w:div w:id="1150174215">
          <w:marLeft w:val="480"/>
          <w:marRight w:val="0"/>
          <w:marTop w:val="0"/>
          <w:marBottom w:val="0"/>
          <w:divBdr>
            <w:top w:val="none" w:sz="0" w:space="0" w:color="auto"/>
            <w:left w:val="none" w:sz="0" w:space="0" w:color="auto"/>
            <w:bottom w:val="none" w:sz="0" w:space="0" w:color="auto"/>
            <w:right w:val="none" w:sz="0" w:space="0" w:color="auto"/>
          </w:divBdr>
        </w:div>
        <w:div w:id="1228498526">
          <w:marLeft w:val="480"/>
          <w:marRight w:val="0"/>
          <w:marTop w:val="0"/>
          <w:marBottom w:val="0"/>
          <w:divBdr>
            <w:top w:val="none" w:sz="0" w:space="0" w:color="auto"/>
            <w:left w:val="none" w:sz="0" w:space="0" w:color="auto"/>
            <w:bottom w:val="none" w:sz="0" w:space="0" w:color="auto"/>
            <w:right w:val="none" w:sz="0" w:space="0" w:color="auto"/>
          </w:divBdr>
        </w:div>
        <w:div w:id="1382443270">
          <w:marLeft w:val="480"/>
          <w:marRight w:val="0"/>
          <w:marTop w:val="0"/>
          <w:marBottom w:val="0"/>
          <w:divBdr>
            <w:top w:val="none" w:sz="0" w:space="0" w:color="auto"/>
            <w:left w:val="none" w:sz="0" w:space="0" w:color="auto"/>
            <w:bottom w:val="none" w:sz="0" w:space="0" w:color="auto"/>
            <w:right w:val="none" w:sz="0" w:space="0" w:color="auto"/>
          </w:divBdr>
        </w:div>
        <w:div w:id="1601403810">
          <w:marLeft w:val="480"/>
          <w:marRight w:val="0"/>
          <w:marTop w:val="0"/>
          <w:marBottom w:val="0"/>
          <w:divBdr>
            <w:top w:val="none" w:sz="0" w:space="0" w:color="auto"/>
            <w:left w:val="none" w:sz="0" w:space="0" w:color="auto"/>
            <w:bottom w:val="none" w:sz="0" w:space="0" w:color="auto"/>
            <w:right w:val="none" w:sz="0" w:space="0" w:color="auto"/>
          </w:divBdr>
        </w:div>
        <w:div w:id="1671104408">
          <w:marLeft w:val="480"/>
          <w:marRight w:val="0"/>
          <w:marTop w:val="0"/>
          <w:marBottom w:val="0"/>
          <w:divBdr>
            <w:top w:val="none" w:sz="0" w:space="0" w:color="auto"/>
            <w:left w:val="none" w:sz="0" w:space="0" w:color="auto"/>
            <w:bottom w:val="none" w:sz="0" w:space="0" w:color="auto"/>
            <w:right w:val="none" w:sz="0" w:space="0" w:color="auto"/>
          </w:divBdr>
        </w:div>
        <w:div w:id="1765803181">
          <w:marLeft w:val="480"/>
          <w:marRight w:val="0"/>
          <w:marTop w:val="0"/>
          <w:marBottom w:val="0"/>
          <w:divBdr>
            <w:top w:val="none" w:sz="0" w:space="0" w:color="auto"/>
            <w:left w:val="none" w:sz="0" w:space="0" w:color="auto"/>
            <w:bottom w:val="none" w:sz="0" w:space="0" w:color="auto"/>
            <w:right w:val="none" w:sz="0" w:space="0" w:color="auto"/>
          </w:divBdr>
        </w:div>
      </w:divsChild>
    </w:div>
    <w:div w:id="1535772745">
      <w:bodyDiv w:val="1"/>
      <w:marLeft w:val="0"/>
      <w:marRight w:val="0"/>
      <w:marTop w:val="0"/>
      <w:marBottom w:val="0"/>
      <w:divBdr>
        <w:top w:val="none" w:sz="0" w:space="0" w:color="auto"/>
        <w:left w:val="none" w:sz="0" w:space="0" w:color="auto"/>
        <w:bottom w:val="none" w:sz="0" w:space="0" w:color="auto"/>
        <w:right w:val="none" w:sz="0" w:space="0" w:color="auto"/>
      </w:divBdr>
    </w:div>
    <w:div w:id="1535848489">
      <w:bodyDiv w:val="1"/>
      <w:marLeft w:val="0"/>
      <w:marRight w:val="0"/>
      <w:marTop w:val="0"/>
      <w:marBottom w:val="0"/>
      <w:divBdr>
        <w:top w:val="none" w:sz="0" w:space="0" w:color="auto"/>
        <w:left w:val="none" w:sz="0" w:space="0" w:color="auto"/>
        <w:bottom w:val="none" w:sz="0" w:space="0" w:color="auto"/>
        <w:right w:val="none" w:sz="0" w:space="0" w:color="auto"/>
      </w:divBdr>
    </w:div>
    <w:div w:id="1535996066">
      <w:bodyDiv w:val="1"/>
      <w:marLeft w:val="0"/>
      <w:marRight w:val="0"/>
      <w:marTop w:val="0"/>
      <w:marBottom w:val="0"/>
      <w:divBdr>
        <w:top w:val="none" w:sz="0" w:space="0" w:color="auto"/>
        <w:left w:val="none" w:sz="0" w:space="0" w:color="auto"/>
        <w:bottom w:val="none" w:sz="0" w:space="0" w:color="auto"/>
        <w:right w:val="none" w:sz="0" w:space="0" w:color="auto"/>
      </w:divBdr>
    </w:div>
    <w:div w:id="1536036496">
      <w:bodyDiv w:val="1"/>
      <w:marLeft w:val="0"/>
      <w:marRight w:val="0"/>
      <w:marTop w:val="0"/>
      <w:marBottom w:val="0"/>
      <w:divBdr>
        <w:top w:val="none" w:sz="0" w:space="0" w:color="auto"/>
        <w:left w:val="none" w:sz="0" w:space="0" w:color="auto"/>
        <w:bottom w:val="none" w:sz="0" w:space="0" w:color="auto"/>
        <w:right w:val="none" w:sz="0" w:space="0" w:color="auto"/>
      </w:divBdr>
    </w:div>
    <w:div w:id="1536116785">
      <w:bodyDiv w:val="1"/>
      <w:marLeft w:val="0"/>
      <w:marRight w:val="0"/>
      <w:marTop w:val="0"/>
      <w:marBottom w:val="0"/>
      <w:divBdr>
        <w:top w:val="none" w:sz="0" w:space="0" w:color="auto"/>
        <w:left w:val="none" w:sz="0" w:space="0" w:color="auto"/>
        <w:bottom w:val="none" w:sz="0" w:space="0" w:color="auto"/>
        <w:right w:val="none" w:sz="0" w:space="0" w:color="auto"/>
      </w:divBdr>
    </w:div>
    <w:div w:id="1536119590">
      <w:bodyDiv w:val="1"/>
      <w:marLeft w:val="0"/>
      <w:marRight w:val="0"/>
      <w:marTop w:val="0"/>
      <w:marBottom w:val="0"/>
      <w:divBdr>
        <w:top w:val="none" w:sz="0" w:space="0" w:color="auto"/>
        <w:left w:val="none" w:sz="0" w:space="0" w:color="auto"/>
        <w:bottom w:val="none" w:sz="0" w:space="0" w:color="auto"/>
        <w:right w:val="none" w:sz="0" w:space="0" w:color="auto"/>
      </w:divBdr>
    </w:div>
    <w:div w:id="1536383263">
      <w:bodyDiv w:val="1"/>
      <w:marLeft w:val="0"/>
      <w:marRight w:val="0"/>
      <w:marTop w:val="0"/>
      <w:marBottom w:val="0"/>
      <w:divBdr>
        <w:top w:val="none" w:sz="0" w:space="0" w:color="auto"/>
        <w:left w:val="none" w:sz="0" w:space="0" w:color="auto"/>
        <w:bottom w:val="none" w:sz="0" w:space="0" w:color="auto"/>
        <w:right w:val="none" w:sz="0" w:space="0" w:color="auto"/>
      </w:divBdr>
    </w:div>
    <w:div w:id="1536504346">
      <w:bodyDiv w:val="1"/>
      <w:marLeft w:val="0"/>
      <w:marRight w:val="0"/>
      <w:marTop w:val="0"/>
      <w:marBottom w:val="0"/>
      <w:divBdr>
        <w:top w:val="none" w:sz="0" w:space="0" w:color="auto"/>
        <w:left w:val="none" w:sz="0" w:space="0" w:color="auto"/>
        <w:bottom w:val="none" w:sz="0" w:space="0" w:color="auto"/>
        <w:right w:val="none" w:sz="0" w:space="0" w:color="auto"/>
      </w:divBdr>
    </w:div>
    <w:div w:id="1536577464">
      <w:bodyDiv w:val="1"/>
      <w:marLeft w:val="0"/>
      <w:marRight w:val="0"/>
      <w:marTop w:val="0"/>
      <w:marBottom w:val="0"/>
      <w:divBdr>
        <w:top w:val="none" w:sz="0" w:space="0" w:color="auto"/>
        <w:left w:val="none" w:sz="0" w:space="0" w:color="auto"/>
        <w:bottom w:val="none" w:sz="0" w:space="0" w:color="auto"/>
        <w:right w:val="none" w:sz="0" w:space="0" w:color="auto"/>
      </w:divBdr>
    </w:div>
    <w:div w:id="1536623458">
      <w:bodyDiv w:val="1"/>
      <w:marLeft w:val="0"/>
      <w:marRight w:val="0"/>
      <w:marTop w:val="0"/>
      <w:marBottom w:val="0"/>
      <w:divBdr>
        <w:top w:val="none" w:sz="0" w:space="0" w:color="auto"/>
        <w:left w:val="none" w:sz="0" w:space="0" w:color="auto"/>
        <w:bottom w:val="none" w:sz="0" w:space="0" w:color="auto"/>
        <w:right w:val="none" w:sz="0" w:space="0" w:color="auto"/>
      </w:divBdr>
    </w:div>
    <w:div w:id="1536651054">
      <w:bodyDiv w:val="1"/>
      <w:marLeft w:val="0"/>
      <w:marRight w:val="0"/>
      <w:marTop w:val="0"/>
      <w:marBottom w:val="0"/>
      <w:divBdr>
        <w:top w:val="none" w:sz="0" w:space="0" w:color="auto"/>
        <w:left w:val="none" w:sz="0" w:space="0" w:color="auto"/>
        <w:bottom w:val="none" w:sz="0" w:space="0" w:color="auto"/>
        <w:right w:val="none" w:sz="0" w:space="0" w:color="auto"/>
      </w:divBdr>
      <w:divsChild>
        <w:div w:id="51392058">
          <w:marLeft w:val="480"/>
          <w:marRight w:val="0"/>
          <w:marTop w:val="0"/>
          <w:marBottom w:val="0"/>
          <w:divBdr>
            <w:top w:val="none" w:sz="0" w:space="0" w:color="auto"/>
            <w:left w:val="none" w:sz="0" w:space="0" w:color="auto"/>
            <w:bottom w:val="none" w:sz="0" w:space="0" w:color="auto"/>
            <w:right w:val="none" w:sz="0" w:space="0" w:color="auto"/>
          </w:divBdr>
        </w:div>
        <w:div w:id="61491056">
          <w:marLeft w:val="480"/>
          <w:marRight w:val="0"/>
          <w:marTop w:val="0"/>
          <w:marBottom w:val="0"/>
          <w:divBdr>
            <w:top w:val="none" w:sz="0" w:space="0" w:color="auto"/>
            <w:left w:val="none" w:sz="0" w:space="0" w:color="auto"/>
            <w:bottom w:val="none" w:sz="0" w:space="0" w:color="auto"/>
            <w:right w:val="none" w:sz="0" w:space="0" w:color="auto"/>
          </w:divBdr>
        </w:div>
        <w:div w:id="71436127">
          <w:marLeft w:val="480"/>
          <w:marRight w:val="0"/>
          <w:marTop w:val="0"/>
          <w:marBottom w:val="0"/>
          <w:divBdr>
            <w:top w:val="none" w:sz="0" w:space="0" w:color="auto"/>
            <w:left w:val="none" w:sz="0" w:space="0" w:color="auto"/>
            <w:bottom w:val="none" w:sz="0" w:space="0" w:color="auto"/>
            <w:right w:val="none" w:sz="0" w:space="0" w:color="auto"/>
          </w:divBdr>
        </w:div>
        <w:div w:id="108546048">
          <w:marLeft w:val="480"/>
          <w:marRight w:val="0"/>
          <w:marTop w:val="0"/>
          <w:marBottom w:val="0"/>
          <w:divBdr>
            <w:top w:val="none" w:sz="0" w:space="0" w:color="auto"/>
            <w:left w:val="none" w:sz="0" w:space="0" w:color="auto"/>
            <w:bottom w:val="none" w:sz="0" w:space="0" w:color="auto"/>
            <w:right w:val="none" w:sz="0" w:space="0" w:color="auto"/>
          </w:divBdr>
        </w:div>
        <w:div w:id="125466884">
          <w:marLeft w:val="480"/>
          <w:marRight w:val="0"/>
          <w:marTop w:val="0"/>
          <w:marBottom w:val="0"/>
          <w:divBdr>
            <w:top w:val="none" w:sz="0" w:space="0" w:color="auto"/>
            <w:left w:val="none" w:sz="0" w:space="0" w:color="auto"/>
            <w:bottom w:val="none" w:sz="0" w:space="0" w:color="auto"/>
            <w:right w:val="none" w:sz="0" w:space="0" w:color="auto"/>
          </w:divBdr>
        </w:div>
        <w:div w:id="168645939">
          <w:marLeft w:val="480"/>
          <w:marRight w:val="0"/>
          <w:marTop w:val="0"/>
          <w:marBottom w:val="0"/>
          <w:divBdr>
            <w:top w:val="none" w:sz="0" w:space="0" w:color="auto"/>
            <w:left w:val="none" w:sz="0" w:space="0" w:color="auto"/>
            <w:bottom w:val="none" w:sz="0" w:space="0" w:color="auto"/>
            <w:right w:val="none" w:sz="0" w:space="0" w:color="auto"/>
          </w:divBdr>
        </w:div>
        <w:div w:id="223300479">
          <w:marLeft w:val="480"/>
          <w:marRight w:val="0"/>
          <w:marTop w:val="0"/>
          <w:marBottom w:val="0"/>
          <w:divBdr>
            <w:top w:val="none" w:sz="0" w:space="0" w:color="auto"/>
            <w:left w:val="none" w:sz="0" w:space="0" w:color="auto"/>
            <w:bottom w:val="none" w:sz="0" w:space="0" w:color="auto"/>
            <w:right w:val="none" w:sz="0" w:space="0" w:color="auto"/>
          </w:divBdr>
        </w:div>
        <w:div w:id="228541439">
          <w:marLeft w:val="480"/>
          <w:marRight w:val="0"/>
          <w:marTop w:val="0"/>
          <w:marBottom w:val="0"/>
          <w:divBdr>
            <w:top w:val="none" w:sz="0" w:space="0" w:color="auto"/>
            <w:left w:val="none" w:sz="0" w:space="0" w:color="auto"/>
            <w:bottom w:val="none" w:sz="0" w:space="0" w:color="auto"/>
            <w:right w:val="none" w:sz="0" w:space="0" w:color="auto"/>
          </w:divBdr>
        </w:div>
        <w:div w:id="309989993">
          <w:marLeft w:val="480"/>
          <w:marRight w:val="0"/>
          <w:marTop w:val="0"/>
          <w:marBottom w:val="0"/>
          <w:divBdr>
            <w:top w:val="none" w:sz="0" w:space="0" w:color="auto"/>
            <w:left w:val="none" w:sz="0" w:space="0" w:color="auto"/>
            <w:bottom w:val="none" w:sz="0" w:space="0" w:color="auto"/>
            <w:right w:val="none" w:sz="0" w:space="0" w:color="auto"/>
          </w:divBdr>
        </w:div>
        <w:div w:id="388042823">
          <w:marLeft w:val="480"/>
          <w:marRight w:val="0"/>
          <w:marTop w:val="0"/>
          <w:marBottom w:val="0"/>
          <w:divBdr>
            <w:top w:val="none" w:sz="0" w:space="0" w:color="auto"/>
            <w:left w:val="none" w:sz="0" w:space="0" w:color="auto"/>
            <w:bottom w:val="none" w:sz="0" w:space="0" w:color="auto"/>
            <w:right w:val="none" w:sz="0" w:space="0" w:color="auto"/>
          </w:divBdr>
        </w:div>
        <w:div w:id="388963036">
          <w:marLeft w:val="480"/>
          <w:marRight w:val="0"/>
          <w:marTop w:val="0"/>
          <w:marBottom w:val="0"/>
          <w:divBdr>
            <w:top w:val="none" w:sz="0" w:space="0" w:color="auto"/>
            <w:left w:val="none" w:sz="0" w:space="0" w:color="auto"/>
            <w:bottom w:val="none" w:sz="0" w:space="0" w:color="auto"/>
            <w:right w:val="none" w:sz="0" w:space="0" w:color="auto"/>
          </w:divBdr>
        </w:div>
        <w:div w:id="423958871">
          <w:marLeft w:val="480"/>
          <w:marRight w:val="0"/>
          <w:marTop w:val="0"/>
          <w:marBottom w:val="0"/>
          <w:divBdr>
            <w:top w:val="none" w:sz="0" w:space="0" w:color="auto"/>
            <w:left w:val="none" w:sz="0" w:space="0" w:color="auto"/>
            <w:bottom w:val="none" w:sz="0" w:space="0" w:color="auto"/>
            <w:right w:val="none" w:sz="0" w:space="0" w:color="auto"/>
          </w:divBdr>
        </w:div>
        <w:div w:id="440149710">
          <w:marLeft w:val="480"/>
          <w:marRight w:val="0"/>
          <w:marTop w:val="0"/>
          <w:marBottom w:val="0"/>
          <w:divBdr>
            <w:top w:val="none" w:sz="0" w:space="0" w:color="auto"/>
            <w:left w:val="none" w:sz="0" w:space="0" w:color="auto"/>
            <w:bottom w:val="none" w:sz="0" w:space="0" w:color="auto"/>
            <w:right w:val="none" w:sz="0" w:space="0" w:color="auto"/>
          </w:divBdr>
        </w:div>
        <w:div w:id="492256735">
          <w:marLeft w:val="480"/>
          <w:marRight w:val="0"/>
          <w:marTop w:val="0"/>
          <w:marBottom w:val="0"/>
          <w:divBdr>
            <w:top w:val="none" w:sz="0" w:space="0" w:color="auto"/>
            <w:left w:val="none" w:sz="0" w:space="0" w:color="auto"/>
            <w:bottom w:val="none" w:sz="0" w:space="0" w:color="auto"/>
            <w:right w:val="none" w:sz="0" w:space="0" w:color="auto"/>
          </w:divBdr>
        </w:div>
        <w:div w:id="502089852">
          <w:marLeft w:val="480"/>
          <w:marRight w:val="0"/>
          <w:marTop w:val="0"/>
          <w:marBottom w:val="0"/>
          <w:divBdr>
            <w:top w:val="none" w:sz="0" w:space="0" w:color="auto"/>
            <w:left w:val="none" w:sz="0" w:space="0" w:color="auto"/>
            <w:bottom w:val="none" w:sz="0" w:space="0" w:color="auto"/>
            <w:right w:val="none" w:sz="0" w:space="0" w:color="auto"/>
          </w:divBdr>
        </w:div>
        <w:div w:id="513109904">
          <w:marLeft w:val="480"/>
          <w:marRight w:val="0"/>
          <w:marTop w:val="0"/>
          <w:marBottom w:val="0"/>
          <w:divBdr>
            <w:top w:val="none" w:sz="0" w:space="0" w:color="auto"/>
            <w:left w:val="none" w:sz="0" w:space="0" w:color="auto"/>
            <w:bottom w:val="none" w:sz="0" w:space="0" w:color="auto"/>
            <w:right w:val="none" w:sz="0" w:space="0" w:color="auto"/>
          </w:divBdr>
        </w:div>
        <w:div w:id="537593210">
          <w:marLeft w:val="480"/>
          <w:marRight w:val="0"/>
          <w:marTop w:val="0"/>
          <w:marBottom w:val="0"/>
          <w:divBdr>
            <w:top w:val="none" w:sz="0" w:space="0" w:color="auto"/>
            <w:left w:val="none" w:sz="0" w:space="0" w:color="auto"/>
            <w:bottom w:val="none" w:sz="0" w:space="0" w:color="auto"/>
            <w:right w:val="none" w:sz="0" w:space="0" w:color="auto"/>
          </w:divBdr>
        </w:div>
        <w:div w:id="548490368">
          <w:marLeft w:val="480"/>
          <w:marRight w:val="0"/>
          <w:marTop w:val="0"/>
          <w:marBottom w:val="0"/>
          <w:divBdr>
            <w:top w:val="none" w:sz="0" w:space="0" w:color="auto"/>
            <w:left w:val="none" w:sz="0" w:space="0" w:color="auto"/>
            <w:bottom w:val="none" w:sz="0" w:space="0" w:color="auto"/>
            <w:right w:val="none" w:sz="0" w:space="0" w:color="auto"/>
          </w:divBdr>
        </w:div>
        <w:div w:id="636494237">
          <w:marLeft w:val="480"/>
          <w:marRight w:val="0"/>
          <w:marTop w:val="0"/>
          <w:marBottom w:val="0"/>
          <w:divBdr>
            <w:top w:val="none" w:sz="0" w:space="0" w:color="auto"/>
            <w:left w:val="none" w:sz="0" w:space="0" w:color="auto"/>
            <w:bottom w:val="none" w:sz="0" w:space="0" w:color="auto"/>
            <w:right w:val="none" w:sz="0" w:space="0" w:color="auto"/>
          </w:divBdr>
        </w:div>
        <w:div w:id="666057033">
          <w:marLeft w:val="480"/>
          <w:marRight w:val="0"/>
          <w:marTop w:val="0"/>
          <w:marBottom w:val="0"/>
          <w:divBdr>
            <w:top w:val="none" w:sz="0" w:space="0" w:color="auto"/>
            <w:left w:val="none" w:sz="0" w:space="0" w:color="auto"/>
            <w:bottom w:val="none" w:sz="0" w:space="0" w:color="auto"/>
            <w:right w:val="none" w:sz="0" w:space="0" w:color="auto"/>
          </w:divBdr>
        </w:div>
        <w:div w:id="679504743">
          <w:marLeft w:val="480"/>
          <w:marRight w:val="0"/>
          <w:marTop w:val="0"/>
          <w:marBottom w:val="0"/>
          <w:divBdr>
            <w:top w:val="none" w:sz="0" w:space="0" w:color="auto"/>
            <w:left w:val="none" w:sz="0" w:space="0" w:color="auto"/>
            <w:bottom w:val="none" w:sz="0" w:space="0" w:color="auto"/>
            <w:right w:val="none" w:sz="0" w:space="0" w:color="auto"/>
          </w:divBdr>
        </w:div>
        <w:div w:id="692194195">
          <w:marLeft w:val="480"/>
          <w:marRight w:val="0"/>
          <w:marTop w:val="0"/>
          <w:marBottom w:val="0"/>
          <w:divBdr>
            <w:top w:val="none" w:sz="0" w:space="0" w:color="auto"/>
            <w:left w:val="none" w:sz="0" w:space="0" w:color="auto"/>
            <w:bottom w:val="none" w:sz="0" w:space="0" w:color="auto"/>
            <w:right w:val="none" w:sz="0" w:space="0" w:color="auto"/>
          </w:divBdr>
        </w:div>
        <w:div w:id="723917410">
          <w:marLeft w:val="480"/>
          <w:marRight w:val="0"/>
          <w:marTop w:val="0"/>
          <w:marBottom w:val="0"/>
          <w:divBdr>
            <w:top w:val="none" w:sz="0" w:space="0" w:color="auto"/>
            <w:left w:val="none" w:sz="0" w:space="0" w:color="auto"/>
            <w:bottom w:val="none" w:sz="0" w:space="0" w:color="auto"/>
            <w:right w:val="none" w:sz="0" w:space="0" w:color="auto"/>
          </w:divBdr>
        </w:div>
        <w:div w:id="794520054">
          <w:marLeft w:val="480"/>
          <w:marRight w:val="0"/>
          <w:marTop w:val="0"/>
          <w:marBottom w:val="0"/>
          <w:divBdr>
            <w:top w:val="none" w:sz="0" w:space="0" w:color="auto"/>
            <w:left w:val="none" w:sz="0" w:space="0" w:color="auto"/>
            <w:bottom w:val="none" w:sz="0" w:space="0" w:color="auto"/>
            <w:right w:val="none" w:sz="0" w:space="0" w:color="auto"/>
          </w:divBdr>
        </w:div>
        <w:div w:id="814832408">
          <w:marLeft w:val="480"/>
          <w:marRight w:val="0"/>
          <w:marTop w:val="0"/>
          <w:marBottom w:val="0"/>
          <w:divBdr>
            <w:top w:val="none" w:sz="0" w:space="0" w:color="auto"/>
            <w:left w:val="none" w:sz="0" w:space="0" w:color="auto"/>
            <w:bottom w:val="none" w:sz="0" w:space="0" w:color="auto"/>
            <w:right w:val="none" w:sz="0" w:space="0" w:color="auto"/>
          </w:divBdr>
        </w:div>
        <w:div w:id="834032986">
          <w:marLeft w:val="480"/>
          <w:marRight w:val="0"/>
          <w:marTop w:val="0"/>
          <w:marBottom w:val="0"/>
          <w:divBdr>
            <w:top w:val="none" w:sz="0" w:space="0" w:color="auto"/>
            <w:left w:val="none" w:sz="0" w:space="0" w:color="auto"/>
            <w:bottom w:val="none" w:sz="0" w:space="0" w:color="auto"/>
            <w:right w:val="none" w:sz="0" w:space="0" w:color="auto"/>
          </w:divBdr>
        </w:div>
        <w:div w:id="835612909">
          <w:marLeft w:val="480"/>
          <w:marRight w:val="0"/>
          <w:marTop w:val="0"/>
          <w:marBottom w:val="0"/>
          <w:divBdr>
            <w:top w:val="none" w:sz="0" w:space="0" w:color="auto"/>
            <w:left w:val="none" w:sz="0" w:space="0" w:color="auto"/>
            <w:bottom w:val="none" w:sz="0" w:space="0" w:color="auto"/>
            <w:right w:val="none" w:sz="0" w:space="0" w:color="auto"/>
          </w:divBdr>
        </w:div>
        <w:div w:id="851073528">
          <w:marLeft w:val="480"/>
          <w:marRight w:val="0"/>
          <w:marTop w:val="0"/>
          <w:marBottom w:val="0"/>
          <w:divBdr>
            <w:top w:val="none" w:sz="0" w:space="0" w:color="auto"/>
            <w:left w:val="none" w:sz="0" w:space="0" w:color="auto"/>
            <w:bottom w:val="none" w:sz="0" w:space="0" w:color="auto"/>
            <w:right w:val="none" w:sz="0" w:space="0" w:color="auto"/>
          </w:divBdr>
        </w:div>
        <w:div w:id="852449752">
          <w:marLeft w:val="480"/>
          <w:marRight w:val="0"/>
          <w:marTop w:val="0"/>
          <w:marBottom w:val="0"/>
          <w:divBdr>
            <w:top w:val="none" w:sz="0" w:space="0" w:color="auto"/>
            <w:left w:val="none" w:sz="0" w:space="0" w:color="auto"/>
            <w:bottom w:val="none" w:sz="0" w:space="0" w:color="auto"/>
            <w:right w:val="none" w:sz="0" w:space="0" w:color="auto"/>
          </w:divBdr>
        </w:div>
        <w:div w:id="869801703">
          <w:marLeft w:val="480"/>
          <w:marRight w:val="0"/>
          <w:marTop w:val="0"/>
          <w:marBottom w:val="0"/>
          <w:divBdr>
            <w:top w:val="none" w:sz="0" w:space="0" w:color="auto"/>
            <w:left w:val="none" w:sz="0" w:space="0" w:color="auto"/>
            <w:bottom w:val="none" w:sz="0" w:space="0" w:color="auto"/>
            <w:right w:val="none" w:sz="0" w:space="0" w:color="auto"/>
          </w:divBdr>
        </w:div>
        <w:div w:id="870454145">
          <w:marLeft w:val="480"/>
          <w:marRight w:val="0"/>
          <w:marTop w:val="0"/>
          <w:marBottom w:val="0"/>
          <w:divBdr>
            <w:top w:val="none" w:sz="0" w:space="0" w:color="auto"/>
            <w:left w:val="none" w:sz="0" w:space="0" w:color="auto"/>
            <w:bottom w:val="none" w:sz="0" w:space="0" w:color="auto"/>
            <w:right w:val="none" w:sz="0" w:space="0" w:color="auto"/>
          </w:divBdr>
        </w:div>
        <w:div w:id="1015376940">
          <w:marLeft w:val="480"/>
          <w:marRight w:val="0"/>
          <w:marTop w:val="0"/>
          <w:marBottom w:val="0"/>
          <w:divBdr>
            <w:top w:val="none" w:sz="0" w:space="0" w:color="auto"/>
            <w:left w:val="none" w:sz="0" w:space="0" w:color="auto"/>
            <w:bottom w:val="none" w:sz="0" w:space="0" w:color="auto"/>
            <w:right w:val="none" w:sz="0" w:space="0" w:color="auto"/>
          </w:divBdr>
        </w:div>
        <w:div w:id="1029523501">
          <w:marLeft w:val="480"/>
          <w:marRight w:val="0"/>
          <w:marTop w:val="0"/>
          <w:marBottom w:val="0"/>
          <w:divBdr>
            <w:top w:val="none" w:sz="0" w:space="0" w:color="auto"/>
            <w:left w:val="none" w:sz="0" w:space="0" w:color="auto"/>
            <w:bottom w:val="none" w:sz="0" w:space="0" w:color="auto"/>
            <w:right w:val="none" w:sz="0" w:space="0" w:color="auto"/>
          </w:divBdr>
        </w:div>
        <w:div w:id="1068072820">
          <w:marLeft w:val="480"/>
          <w:marRight w:val="0"/>
          <w:marTop w:val="0"/>
          <w:marBottom w:val="0"/>
          <w:divBdr>
            <w:top w:val="none" w:sz="0" w:space="0" w:color="auto"/>
            <w:left w:val="none" w:sz="0" w:space="0" w:color="auto"/>
            <w:bottom w:val="none" w:sz="0" w:space="0" w:color="auto"/>
            <w:right w:val="none" w:sz="0" w:space="0" w:color="auto"/>
          </w:divBdr>
        </w:div>
        <w:div w:id="1094940183">
          <w:marLeft w:val="480"/>
          <w:marRight w:val="0"/>
          <w:marTop w:val="0"/>
          <w:marBottom w:val="0"/>
          <w:divBdr>
            <w:top w:val="none" w:sz="0" w:space="0" w:color="auto"/>
            <w:left w:val="none" w:sz="0" w:space="0" w:color="auto"/>
            <w:bottom w:val="none" w:sz="0" w:space="0" w:color="auto"/>
            <w:right w:val="none" w:sz="0" w:space="0" w:color="auto"/>
          </w:divBdr>
        </w:div>
        <w:div w:id="1141120604">
          <w:marLeft w:val="480"/>
          <w:marRight w:val="0"/>
          <w:marTop w:val="0"/>
          <w:marBottom w:val="0"/>
          <w:divBdr>
            <w:top w:val="none" w:sz="0" w:space="0" w:color="auto"/>
            <w:left w:val="none" w:sz="0" w:space="0" w:color="auto"/>
            <w:bottom w:val="none" w:sz="0" w:space="0" w:color="auto"/>
            <w:right w:val="none" w:sz="0" w:space="0" w:color="auto"/>
          </w:divBdr>
        </w:div>
        <w:div w:id="1142426921">
          <w:marLeft w:val="480"/>
          <w:marRight w:val="0"/>
          <w:marTop w:val="0"/>
          <w:marBottom w:val="0"/>
          <w:divBdr>
            <w:top w:val="none" w:sz="0" w:space="0" w:color="auto"/>
            <w:left w:val="none" w:sz="0" w:space="0" w:color="auto"/>
            <w:bottom w:val="none" w:sz="0" w:space="0" w:color="auto"/>
            <w:right w:val="none" w:sz="0" w:space="0" w:color="auto"/>
          </w:divBdr>
        </w:div>
        <w:div w:id="1145704248">
          <w:marLeft w:val="480"/>
          <w:marRight w:val="0"/>
          <w:marTop w:val="0"/>
          <w:marBottom w:val="0"/>
          <w:divBdr>
            <w:top w:val="none" w:sz="0" w:space="0" w:color="auto"/>
            <w:left w:val="none" w:sz="0" w:space="0" w:color="auto"/>
            <w:bottom w:val="none" w:sz="0" w:space="0" w:color="auto"/>
            <w:right w:val="none" w:sz="0" w:space="0" w:color="auto"/>
          </w:divBdr>
        </w:div>
        <w:div w:id="1231454147">
          <w:marLeft w:val="480"/>
          <w:marRight w:val="0"/>
          <w:marTop w:val="0"/>
          <w:marBottom w:val="0"/>
          <w:divBdr>
            <w:top w:val="none" w:sz="0" w:space="0" w:color="auto"/>
            <w:left w:val="none" w:sz="0" w:space="0" w:color="auto"/>
            <w:bottom w:val="none" w:sz="0" w:space="0" w:color="auto"/>
            <w:right w:val="none" w:sz="0" w:space="0" w:color="auto"/>
          </w:divBdr>
        </w:div>
        <w:div w:id="1264344155">
          <w:marLeft w:val="480"/>
          <w:marRight w:val="0"/>
          <w:marTop w:val="0"/>
          <w:marBottom w:val="0"/>
          <w:divBdr>
            <w:top w:val="none" w:sz="0" w:space="0" w:color="auto"/>
            <w:left w:val="none" w:sz="0" w:space="0" w:color="auto"/>
            <w:bottom w:val="none" w:sz="0" w:space="0" w:color="auto"/>
            <w:right w:val="none" w:sz="0" w:space="0" w:color="auto"/>
          </w:divBdr>
        </w:div>
        <w:div w:id="1330063935">
          <w:marLeft w:val="480"/>
          <w:marRight w:val="0"/>
          <w:marTop w:val="0"/>
          <w:marBottom w:val="0"/>
          <w:divBdr>
            <w:top w:val="none" w:sz="0" w:space="0" w:color="auto"/>
            <w:left w:val="none" w:sz="0" w:space="0" w:color="auto"/>
            <w:bottom w:val="none" w:sz="0" w:space="0" w:color="auto"/>
            <w:right w:val="none" w:sz="0" w:space="0" w:color="auto"/>
          </w:divBdr>
        </w:div>
        <w:div w:id="1345471539">
          <w:marLeft w:val="480"/>
          <w:marRight w:val="0"/>
          <w:marTop w:val="0"/>
          <w:marBottom w:val="0"/>
          <w:divBdr>
            <w:top w:val="none" w:sz="0" w:space="0" w:color="auto"/>
            <w:left w:val="none" w:sz="0" w:space="0" w:color="auto"/>
            <w:bottom w:val="none" w:sz="0" w:space="0" w:color="auto"/>
            <w:right w:val="none" w:sz="0" w:space="0" w:color="auto"/>
          </w:divBdr>
        </w:div>
        <w:div w:id="1408186174">
          <w:marLeft w:val="480"/>
          <w:marRight w:val="0"/>
          <w:marTop w:val="0"/>
          <w:marBottom w:val="0"/>
          <w:divBdr>
            <w:top w:val="none" w:sz="0" w:space="0" w:color="auto"/>
            <w:left w:val="none" w:sz="0" w:space="0" w:color="auto"/>
            <w:bottom w:val="none" w:sz="0" w:space="0" w:color="auto"/>
            <w:right w:val="none" w:sz="0" w:space="0" w:color="auto"/>
          </w:divBdr>
        </w:div>
        <w:div w:id="1421027251">
          <w:marLeft w:val="480"/>
          <w:marRight w:val="0"/>
          <w:marTop w:val="0"/>
          <w:marBottom w:val="0"/>
          <w:divBdr>
            <w:top w:val="none" w:sz="0" w:space="0" w:color="auto"/>
            <w:left w:val="none" w:sz="0" w:space="0" w:color="auto"/>
            <w:bottom w:val="none" w:sz="0" w:space="0" w:color="auto"/>
            <w:right w:val="none" w:sz="0" w:space="0" w:color="auto"/>
          </w:divBdr>
        </w:div>
        <w:div w:id="1440297024">
          <w:marLeft w:val="480"/>
          <w:marRight w:val="0"/>
          <w:marTop w:val="0"/>
          <w:marBottom w:val="0"/>
          <w:divBdr>
            <w:top w:val="none" w:sz="0" w:space="0" w:color="auto"/>
            <w:left w:val="none" w:sz="0" w:space="0" w:color="auto"/>
            <w:bottom w:val="none" w:sz="0" w:space="0" w:color="auto"/>
            <w:right w:val="none" w:sz="0" w:space="0" w:color="auto"/>
          </w:divBdr>
        </w:div>
        <w:div w:id="1443572050">
          <w:marLeft w:val="480"/>
          <w:marRight w:val="0"/>
          <w:marTop w:val="0"/>
          <w:marBottom w:val="0"/>
          <w:divBdr>
            <w:top w:val="none" w:sz="0" w:space="0" w:color="auto"/>
            <w:left w:val="none" w:sz="0" w:space="0" w:color="auto"/>
            <w:bottom w:val="none" w:sz="0" w:space="0" w:color="auto"/>
            <w:right w:val="none" w:sz="0" w:space="0" w:color="auto"/>
          </w:divBdr>
        </w:div>
        <w:div w:id="1450777252">
          <w:marLeft w:val="480"/>
          <w:marRight w:val="0"/>
          <w:marTop w:val="0"/>
          <w:marBottom w:val="0"/>
          <w:divBdr>
            <w:top w:val="none" w:sz="0" w:space="0" w:color="auto"/>
            <w:left w:val="none" w:sz="0" w:space="0" w:color="auto"/>
            <w:bottom w:val="none" w:sz="0" w:space="0" w:color="auto"/>
            <w:right w:val="none" w:sz="0" w:space="0" w:color="auto"/>
          </w:divBdr>
        </w:div>
        <w:div w:id="1460302915">
          <w:marLeft w:val="480"/>
          <w:marRight w:val="0"/>
          <w:marTop w:val="0"/>
          <w:marBottom w:val="0"/>
          <w:divBdr>
            <w:top w:val="none" w:sz="0" w:space="0" w:color="auto"/>
            <w:left w:val="none" w:sz="0" w:space="0" w:color="auto"/>
            <w:bottom w:val="none" w:sz="0" w:space="0" w:color="auto"/>
            <w:right w:val="none" w:sz="0" w:space="0" w:color="auto"/>
          </w:divBdr>
        </w:div>
        <w:div w:id="1466897259">
          <w:marLeft w:val="480"/>
          <w:marRight w:val="0"/>
          <w:marTop w:val="0"/>
          <w:marBottom w:val="0"/>
          <w:divBdr>
            <w:top w:val="none" w:sz="0" w:space="0" w:color="auto"/>
            <w:left w:val="none" w:sz="0" w:space="0" w:color="auto"/>
            <w:bottom w:val="none" w:sz="0" w:space="0" w:color="auto"/>
            <w:right w:val="none" w:sz="0" w:space="0" w:color="auto"/>
          </w:divBdr>
        </w:div>
        <w:div w:id="1495685896">
          <w:marLeft w:val="480"/>
          <w:marRight w:val="0"/>
          <w:marTop w:val="0"/>
          <w:marBottom w:val="0"/>
          <w:divBdr>
            <w:top w:val="none" w:sz="0" w:space="0" w:color="auto"/>
            <w:left w:val="none" w:sz="0" w:space="0" w:color="auto"/>
            <w:bottom w:val="none" w:sz="0" w:space="0" w:color="auto"/>
            <w:right w:val="none" w:sz="0" w:space="0" w:color="auto"/>
          </w:divBdr>
        </w:div>
        <w:div w:id="1501963787">
          <w:marLeft w:val="480"/>
          <w:marRight w:val="0"/>
          <w:marTop w:val="0"/>
          <w:marBottom w:val="0"/>
          <w:divBdr>
            <w:top w:val="none" w:sz="0" w:space="0" w:color="auto"/>
            <w:left w:val="none" w:sz="0" w:space="0" w:color="auto"/>
            <w:bottom w:val="none" w:sz="0" w:space="0" w:color="auto"/>
            <w:right w:val="none" w:sz="0" w:space="0" w:color="auto"/>
          </w:divBdr>
        </w:div>
        <w:div w:id="1537237780">
          <w:marLeft w:val="480"/>
          <w:marRight w:val="0"/>
          <w:marTop w:val="0"/>
          <w:marBottom w:val="0"/>
          <w:divBdr>
            <w:top w:val="none" w:sz="0" w:space="0" w:color="auto"/>
            <w:left w:val="none" w:sz="0" w:space="0" w:color="auto"/>
            <w:bottom w:val="none" w:sz="0" w:space="0" w:color="auto"/>
            <w:right w:val="none" w:sz="0" w:space="0" w:color="auto"/>
          </w:divBdr>
        </w:div>
        <w:div w:id="1567690396">
          <w:marLeft w:val="480"/>
          <w:marRight w:val="0"/>
          <w:marTop w:val="0"/>
          <w:marBottom w:val="0"/>
          <w:divBdr>
            <w:top w:val="none" w:sz="0" w:space="0" w:color="auto"/>
            <w:left w:val="none" w:sz="0" w:space="0" w:color="auto"/>
            <w:bottom w:val="none" w:sz="0" w:space="0" w:color="auto"/>
            <w:right w:val="none" w:sz="0" w:space="0" w:color="auto"/>
          </w:divBdr>
        </w:div>
        <w:div w:id="1626236263">
          <w:marLeft w:val="480"/>
          <w:marRight w:val="0"/>
          <w:marTop w:val="0"/>
          <w:marBottom w:val="0"/>
          <w:divBdr>
            <w:top w:val="none" w:sz="0" w:space="0" w:color="auto"/>
            <w:left w:val="none" w:sz="0" w:space="0" w:color="auto"/>
            <w:bottom w:val="none" w:sz="0" w:space="0" w:color="auto"/>
            <w:right w:val="none" w:sz="0" w:space="0" w:color="auto"/>
          </w:divBdr>
        </w:div>
        <w:div w:id="1643270989">
          <w:marLeft w:val="480"/>
          <w:marRight w:val="0"/>
          <w:marTop w:val="0"/>
          <w:marBottom w:val="0"/>
          <w:divBdr>
            <w:top w:val="none" w:sz="0" w:space="0" w:color="auto"/>
            <w:left w:val="none" w:sz="0" w:space="0" w:color="auto"/>
            <w:bottom w:val="none" w:sz="0" w:space="0" w:color="auto"/>
            <w:right w:val="none" w:sz="0" w:space="0" w:color="auto"/>
          </w:divBdr>
        </w:div>
      </w:divsChild>
    </w:div>
    <w:div w:id="1536888699">
      <w:bodyDiv w:val="1"/>
      <w:marLeft w:val="0"/>
      <w:marRight w:val="0"/>
      <w:marTop w:val="0"/>
      <w:marBottom w:val="0"/>
      <w:divBdr>
        <w:top w:val="none" w:sz="0" w:space="0" w:color="auto"/>
        <w:left w:val="none" w:sz="0" w:space="0" w:color="auto"/>
        <w:bottom w:val="none" w:sz="0" w:space="0" w:color="auto"/>
        <w:right w:val="none" w:sz="0" w:space="0" w:color="auto"/>
      </w:divBdr>
    </w:div>
    <w:div w:id="1537111850">
      <w:bodyDiv w:val="1"/>
      <w:marLeft w:val="0"/>
      <w:marRight w:val="0"/>
      <w:marTop w:val="0"/>
      <w:marBottom w:val="0"/>
      <w:divBdr>
        <w:top w:val="none" w:sz="0" w:space="0" w:color="auto"/>
        <w:left w:val="none" w:sz="0" w:space="0" w:color="auto"/>
        <w:bottom w:val="none" w:sz="0" w:space="0" w:color="auto"/>
        <w:right w:val="none" w:sz="0" w:space="0" w:color="auto"/>
      </w:divBdr>
    </w:div>
    <w:div w:id="1537236738">
      <w:bodyDiv w:val="1"/>
      <w:marLeft w:val="0"/>
      <w:marRight w:val="0"/>
      <w:marTop w:val="0"/>
      <w:marBottom w:val="0"/>
      <w:divBdr>
        <w:top w:val="none" w:sz="0" w:space="0" w:color="auto"/>
        <w:left w:val="none" w:sz="0" w:space="0" w:color="auto"/>
        <w:bottom w:val="none" w:sz="0" w:space="0" w:color="auto"/>
        <w:right w:val="none" w:sz="0" w:space="0" w:color="auto"/>
      </w:divBdr>
    </w:div>
    <w:div w:id="1537695539">
      <w:bodyDiv w:val="1"/>
      <w:marLeft w:val="0"/>
      <w:marRight w:val="0"/>
      <w:marTop w:val="0"/>
      <w:marBottom w:val="0"/>
      <w:divBdr>
        <w:top w:val="none" w:sz="0" w:space="0" w:color="auto"/>
        <w:left w:val="none" w:sz="0" w:space="0" w:color="auto"/>
        <w:bottom w:val="none" w:sz="0" w:space="0" w:color="auto"/>
        <w:right w:val="none" w:sz="0" w:space="0" w:color="auto"/>
      </w:divBdr>
    </w:div>
    <w:div w:id="1537886089">
      <w:bodyDiv w:val="1"/>
      <w:marLeft w:val="0"/>
      <w:marRight w:val="0"/>
      <w:marTop w:val="0"/>
      <w:marBottom w:val="0"/>
      <w:divBdr>
        <w:top w:val="none" w:sz="0" w:space="0" w:color="auto"/>
        <w:left w:val="none" w:sz="0" w:space="0" w:color="auto"/>
        <w:bottom w:val="none" w:sz="0" w:space="0" w:color="auto"/>
        <w:right w:val="none" w:sz="0" w:space="0" w:color="auto"/>
      </w:divBdr>
    </w:div>
    <w:div w:id="1537960422">
      <w:bodyDiv w:val="1"/>
      <w:marLeft w:val="0"/>
      <w:marRight w:val="0"/>
      <w:marTop w:val="0"/>
      <w:marBottom w:val="0"/>
      <w:divBdr>
        <w:top w:val="none" w:sz="0" w:space="0" w:color="auto"/>
        <w:left w:val="none" w:sz="0" w:space="0" w:color="auto"/>
        <w:bottom w:val="none" w:sz="0" w:space="0" w:color="auto"/>
        <w:right w:val="none" w:sz="0" w:space="0" w:color="auto"/>
      </w:divBdr>
      <w:divsChild>
        <w:div w:id="17122316">
          <w:marLeft w:val="480"/>
          <w:marRight w:val="0"/>
          <w:marTop w:val="0"/>
          <w:marBottom w:val="0"/>
          <w:divBdr>
            <w:top w:val="none" w:sz="0" w:space="0" w:color="auto"/>
            <w:left w:val="none" w:sz="0" w:space="0" w:color="auto"/>
            <w:bottom w:val="none" w:sz="0" w:space="0" w:color="auto"/>
            <w:right w:val="none" w:sz="0" w:space="0" w:color="auto"/>
          </w:divBdr>
        </w:div>
        <w:div w:id="95295518">
          <w:marLeft w:val="480"/>
          <w:marRight w:val="0"/>
          <w:marTop w:val="0"/>
          <w:marBottom w:val="0"/>
          <w:divBdr>
            <w:top w:val="none" w:sz="0" w:space="0" w:color="auto"/>
            <w:left w:val="none" w:sz="0" w:space="0" w:color="auto"/>
            <w:bottom w:val="none" w:sz="0" w:space="0" w:color="auto"/>
            <w:right w:val="none" w:sz="0" w:space="0" w:color="auto"/>
          </w:divBdr>
        </w:div>
        <w:div w:id="111631186">
          <w:marLeft w:val="480"/>
          <w:marRight w:val="0"/>
          <w:marTop w:val="0"/>
          <w:marBottom w:val="0"/>
          <w:divBdr>
            <w:top w:val="none" w:sz="0" w:space="0" w:color="auto"/>
            <w:left w:val="none" w:sz="0" w:space="0" w:color="auto"/>
            <w:bottom w:val="none" w:sz="0" w:space="0" w:color="auto"/>
            <w:right w:val="none" w:sz="0" w:space="0" w:color="auto"/>
          </w:divBdr>
        </w:div>
        <w:div w:id="229267163">
          <w:marLeft w:val="480"/>
          <w:marRight w:val="0"/>
          <w:marTop w:val="0"/>
          <w:marBottom w:val="0"/>
          <w:divBdr>
            <w:top w:val="none" w:sz="0" w:space="0" w:color="auto"/>
            <w:left w:val="none" w:sz="0" w:space="0" w:color="auto"/>
            <w:bottom w:val="none" w:sz="0" w:space="0" w:color="auto"/>
            <w:right w:val="none" w:sz="0" w:space="0" w:color="auto"/>
          </w:divBdr>
        </w:div>
        <w:div w:id="233467366">
          <w:marLeft w:val="480"/>
          <w:marRight w:val="0"/>
          <w:marTop w:val="0"/>
          <w:marBottom w:val="0"/>
          <w:divBdr>
            <w:top w:val="none" w:sz="0" w:space="0" w:color="auto"/>
            <w:left w:val="none" w:sz="0" w:space="0" w:color="auto"/>
            <w:bottom w:val="none" w:sz="0" w:space="0" w:color="auto"/>
            <w:right w:val="none" w:sz="0" w:space="0" w:color="auto"/>
          </w:divBdr>
        </w:div>
        <w:div w:id="238829904">
          <w:marLeft w:val="480"/>
          <w:marRight w:val="0"/>
          <w:marTop w:val="0"/>
          <w:marBottom w:val="0"/>
          <w:divBdr>
            <w:top w:val="none" w:sz="0" w:space="0" w:color="auto"/>
            <w:left w:val="none" w:sz="0" w:space="0" w:color="auto"/>
            <w:bottom w:val="none" w:sz="0" w:space="0" w:color="auto"/>
            <w:right w:val="none" w:sz="0" w:space="0" w:color="auto"/>
          </w:divBdr>
        </w:div>
        <w:div w:id="264457521">
          <w:marLeft w:val="480"/>
          <w:marRight w:val="0"/>
          <w:marTop w:val="0"/>
          <w:marBottom w:val="0"/>
          <w:divBdr>
            <w:top w:val="none" w:sz="0" w:space="0" w:color="auto"/>
            <w:left w:val="none" w:sz="0" w:space="0" w:color="auto"/>
            <w:bottom w:val="none" w:sz="0" w:space="0" w:color="auto"/>
            <w:right w:val="none" w:sz="0" w:space="0" w:color="auto"/>
          </w:divBdr>
        </w:div>
        <w:div w:id="286133078">
          <w:marLeft w:val="480"/>
          <w:marRight w:val="0"/>
          <w:marTop w:val="0"/>
          <w:marBottom w:val="0"/>
          <w:divBdr>
            <w:top w:val="none" w:sz="0" w:space="0" w:color="auto"/>
            <w:left w:val="none" w:sz="0" w:space="0" w:color="auto"/>
            <w:bottom w:val="none" w:sz="0" w:space="0" w:color="auto"/>
            <w:right w:val="none" w:sz="0" w:space="0" w:color="auto"/>
          </w:divBdr>
        </w:div>
        <w:div w:id="322973188">
          <w:marLeft w:val="480"/>
          <w:marRight w:val="0"/>
          <w:marTop w:val="0"/>
          <w:marBottom w:val="0"/>
          <w:divBdr>
            <w:top w:val="none" w:sz="0" w:space="0" w:color="auto"/>
            <w:left w:val="none" w:sz="0" w:space="0" w:color="auto"/>
            <w:bottom w:val="none" w:sz="0" w:space="0" w:color="auto"/>
            <w:right w:val="none" w:sz="0" w:space="0" w:color="auto"/>
          </w:divBdr>
        </w:div>
        <w:div w:id="402486950">
          <w:marLeft w:val="480"/>
          <w:marRight w:val="0"/>
          <w:marTop w:val="0"/>
          <w:marBottom w:val="0"/>
          <w:divBdr>
            <w:top w:val="none" w:sz="0" w:space="0" w:color="auto"/>
            <w:left w:val="none" w:sz="0" w:space="0" w:color="auto"/>
            <w:bottom w:val="none" w:sz="0" w:space="0" w:color="auto"/>
            <w:right w:val="none" w:sz="0" w:space="0" w:color="auto"/>
          </w:divBdr>
        </w:div>
        <w:div w:id="436221002">
          <w:marLeft w:val="480"/>
          <w:marRight w:val="0"/>
          <w:marTop w:val="0"/>
          <w:marBottom w:val="0"/>
          <w:divBdr>
            <w:top w:val="none" w:sz="0" w:space="0" w:color="auto"/>
            <w:left w:val="none" w:sz="0" w:space="0" w:color="auto"/>
            <w:bottom w:val="none" w:sz="0" w:space="0" w:color="auto"/>
            <w:right w:val="none" w:sz="0" w:space="0" w:color="auto"/>
          </w:divBdr>
        </w:div>
        <w:div w:id="443158832">
          <w:marLeft w:val="480"/>
          <w:marRight w:val="0"/>
          <w:marTop w:val="0"/>
          <w:marBottom w:val="0"/>
          <w:divBdr>
            <w:top w:val="none" w:sz="0" w:space="0" w:color="auto"/>
            <w:left w:val="none" w:sz="0" w:space="0" w:color="auto"/>
            <w:bottom w:val="none" w:sz="0" w:space="0" w:color="auto"/>
            <w:right w:val="none" w:sz="0" w:space="0" w:color="auto"/>
          </w:divBdr>
        </w:div>
        <w:div w:id="454834028">
          <w:marLeft w:val="480"/>
          <w:marRight w:val="0"/>
          <w:marTop w:val="0"/>
          <w:marBottom w:val="0"/>
          <w:divBdr>
            <w:top w:val="none" w:sz="0" w:space="0" w:color="auto"/>
            <w:left w:val="none" w:sz="0" w:space="0" w:color="auto"/>
            <w:bottom w:val="none" w:sz="0" w:space="0" w:color="auto"/>
            <w:right w:val="none" w:sz="0" w:space="0" w:color="auto"/>
          </w:divBdr>
        </w:div>
        <w:div w:id="471480136">
          <w:marLeft w:val="480"/>
          <w:marRight w:val="0"/>
          <w:marTop w:val="0"/>
          <w:marBottom w:val="0"/>
          <w:divBdr>
            <w:top w:val="none" w:sz="0" w:space="0" w:color="auto"/>
            <w:left w:val="none" w:sz="0" w:space="0" w:color="auto"/>
            <w:bottom w:val="none" w:sz="0" w:space="0" w:color="auto"/>
            <w:right w:val="none" w:sz="0" w:space="0" w:color="auto"/>
          </w:divBdr>
        </w:div>
        <w:div w:id="517548211">
          <w:marLeft w:val="480"/>
          <w:marRight w:val="0"/>
          <w:marTop w:val="0"/>
          <w:marBottom w:val="0"/>
          <w:divBdr>
            <w:top w:val="none" w:sz="0" w:space="0" w:color="auto"/>
            <w:left w:val="none" w:sz="0" w:space="0" w:color="auto"/>
            <w:bottom w:val="none" w:sz="0" w:space="0" w:color="auto"/>
            <w:right w:val="none" w:sz="0" w:space="0" w:color="auto"/>
          </w:divBdr>
        </w:div>
        <w:div w:id="522014122">
          <w:marLeft w:val="480"/>
          <w:marRight w:val="0"/>
          <w:marTop w:val="0"/>
          <w:marBottom w:val="0"/>
          <w:divBdr>
            <w:top w:val="none" w:sz="0" w:space="0" w:color="auto"/>
            <w:left w:val="none" w:sz="0" w:space="0" w:color="auto"/>
            <w:bottom w:val="none" w:sz="0" w:space="0" w:color="auto"/>
            <w:right w:val="none" w:sz="0" w:space="0" w:color="auto"/>
          </w:divBdr>
        </w:div>
        <w:div w:id="605888590">
          <w:marLeft w:val="480"/>
          <w:marRight w:val="0"/>
          <w:marTop w:val="0"/>
          <w:marBottom w:val="0"/>
          <w:divBdr>
            <w:top w:val="none" w:sz="0" w:space="0" w:color="auto"/>
            <w:left w:val="none" w:sz="0" w:space="0" w:color="auto"/>
            <w:bottom w:val="none" w:sz="0" w:space="0" w:color="auto"/>
            <w:right w:val="none" w:sz="0" w:space="0" w:color="auto"/>
          </w:divBdr>
        </w:div>
        <w:div w:id="681664763">
          <w:marLeft w:val="480"/>
          <w:marRight w:val="0"/>
          <w:marTop w:val="0"/>
          <w:marBottom w:val="0"/>
          <w:divBdr>
            <w:top w:val="none" w:sz="0" w:space="0" w:color="auto"/>
            <w:left w:val="none" w:sz="0" w:space="0" w:color="auto"/>
            <w:bottom w:val="none" w:sz="0" w:space="0" w:color="auto"/>
            <w:right w:val="none" w:sz="0" w:space="0" w:color="auto"/>
          </w:divBdr>
        </w:div>
        <w:div w:id="717170603">
          <w:marLeft w:val="480"/>
          <w:marRight w:val="0"/>
          <w:marTop w:val="0"/>
          <w:marBottom w:val="0"/>
          <w:divBdr>
            <w:top w:val="none" w:sz="0" w:space="0" w:color="auto"/>
            <w:left w:val="none" w:sz="0" w:space="0" w:color="auto"/>
            <w:bottom w:val="none" w:sz="0" w:space="0" w:color="auto"/>
            <w:right w:val="none" w:sz="0" w:space="0" w:color="auto"/>
          </w:divBdr>
        </w:div>
        <w:div w:id="719597200">
          <w:marLeft w:val="480"/>
          <w:marRight w:val="0"/>
          <w:marTop w:val="0"/>
          <w:marBottom w:val="0"/>
          <w:divBdr>
            <w:top w:val="none" w:sz="0" w:space="0" w:color="auto"/>
            <w:left w:val="none" w:sz="0" w:space="0" w:color="auto"/>
            <w:bottom w:val="none" w:sz="0" w:space="0" w:color="auto"/>
            <w:right w:val="none" w:sz="0" w:space="0" w:color="auto"/>
          </w:divBdr>
        </w:div>
        <w:div w:id="800080304">
          <w:marLeft w:val="480"/>
          <w:marRight w:val="0"/>
          <w:marTop w:val="0"/>
          <w:marBottom w:val="0"/>
          <w:divBdr>
            <w:top w:val="none" w:sz="0" w:space="0" w:color="auto"/>
            <w:left w:val="none" w:sz="0" w:space="0" w:color="auto"/>
            <w:bottom w:val="none" w:sz="0" w:space="0" w:color="auto"/>
            <w:right w:val="none" w:sz="0" w:space="0" w:color="auto"/>
          </w:divBdr>
        </w:div>
        <w:div w:id="820586222">
          <w:marLeft w:val="480"/>
          <w:marRight w:val="0"/>
          <w:marTop w:val="0"/>
          <w:marBottom w:val="0"/>
          <w:divBdr>
            <w:top w:val="none" w:sz="0" w:space="0" w:color="auto"/>
            <w:left w:val="none" w:sz="0" w:space="0" w:color="auto"/>
            <w:bottom w:val="none" w:sz="0" w:space="0" w:color="auto"/>
            <w:right w:val="none" w:sz="0" w:space="0" w:color="auto"/>
          </w:divBdr>
        </w:div>
        <w:div w:id="906456729">
          <w:marLeft w:val="480"/>
          <w:marRight w:val="0"/>
          <w:marTop w:val="0"/>
          <w:marBottom w:val="0"/>
          <w:divBdr>
            <w:top w:val="none" w:sz="0" w:space="0" w:color="auto"/>
            <w:left w:val="none" w:sz="0" w:space="0" w:color="auto"/>
            <w:bottom w:val="none" w:sz="0" w:space="0" w:color="auto"/>
            <w:right w:val="none" w:sz="0" w:space="0" w:color="auto"/>
          </w:divBdr>
        </w:div>
        <w:div w:id="972442067">
          <w:marLeft w:val="480"/>
          <w:marRight w:val="0"/>
          <w:marTop w:val="0"/>
          <w:marBottom w:val="0"/>
          <w:divBdr>
            <w:top w:val="none" w:sz="0" w:space="0" w:color="auto"/>
            <w:left w:val="none" w:sz="0" w:space="0" w:color="auto"/>
            <w:bottom w:val="none" w:sz="0" w:space="0" w:color="auto"/>
            <w:right w:val="none" w:sz="0" w:space="0" w:color="auto"/>
          </w:divBdr>
        </w:div>
        <w:div w:id="1040206244">
          <w:marLeft w:val="480"/>
          <w:marRight w:val="0"/>
          <w:marTop w:val="0"/>
          <w:marBottom w:val="0"/>
          <w:divBdr>
            <w:top w:val="none" w:sz="0" w:space="0" w:color="auto"/>
            <w:left w:val="none" w:sz="0" w:space="0" w:color="auto"/>
            <w:bottom w:val="none" w:sz="0" w:space="0" w:color="auto"/>
            <w:right w:val="none" w:sz="0" w:space="0" w:color="auto"/>
          </w:divBdr>
        </w:div>
        <w:div w:id="1045181296">
          <w:marLeft w:val="480"/>
          <w:marRight w:val="0"/>
          <w:marTop w:val="0"/>
          <w:marBottom w:val="0"/>
          <w:divBdr>
            <w:top w:val="none" w:sz="0" w:space="0" w:color="auto"/>
            <w:left w:val="none" w:sz="0" w:space="0" w:color="auto"/>
            <w:bottom w:val="none" w:sz="0" w:space="0" w:color="auto"/>
            <w:right w:val="none" w:sz="0" w:space="0" w:color="auto"/>
          </w:divBdr>
        </w:div>
        <w:div w:id="1053506001">
          <w:marLeft w:val="480"/>
          <w:marRight w:val="0"/>
          <w:marTop w:val="0"/>
          <w:marBottom w:val="0"/>
          <w:divBdr>
            <w:top w:val="none" w:sz="0" w:space="0" w:color="auto"/>
            <w:left w:val="none" w:sz="0" w:space="0" w:color="auto"/>
            <w:bottom w:val="none" w:sz="0" w:space="0" w:color="auto"/>
            <w:right w:val="none" w:sz="0" w:space="0" w:color="auto"/>
          </w:divBdr>
        </w:div>
        <w:div w:id="1077508377">
          <w:marLeft w:val="480"/>
          <w:marRight w:val="0"/>
          <w:marTop w:val="0"/>
          <w:marBottom w:val="0"/>
          <w:divBdr>
            <w:top w:val="none" w:sz="0" w:space="0" w:color="auto"/>
            <w:left w:val="none" w:sz="0" w:space="0" w:color="auto"/>
            <w:bottom w:val="none" w:sz="0" w:space="0" w:color="auto"/>
            <w:right w:val="none" w:sz="0" w:space="0" w:color="auto"/>
          </w:divBdr>
        </w:div>
        <w:div w:id="1230460471">
          <w:marLeft w:val="480"/>
          <w:marRight w:val="0"/>
          <w:marTop w:val="0"/>
          <w:marBottom w:val="0"/>
          <w:divBdr>
            <w:top w:val="none" w:sz="0" w:space="0" w:color="auto"/>
            <w:left w:val="none" w:sz="0" w:space="0" w:color="auto"/>
            <w:bottom w:val="none" w:sz="0" w:space="0" w:color="auto"/>
            <w:right w:val="none" w:sz="0" w:space="0" w:color="auto"/>
          </w:divBdr>
        </w:div>
        <w:div w:id="1311709201">
          <w:marLeft w:val="480"/>
          <w:marRight w:val="0"/>
          <w:marTop w:val="0"/>
          <w:marBottom w:val="0"/>
          <w:divBdr>
            <w:top w:val="none" w:sz="0" w:space="0" w:color="auto"/>
            <w:left w:val="none" w:sz="0" w:space="0" w:color="auto"/>
            <w:bottom w:val="none" w:sz="0" w:space="0" w:color="auto"/>
            <w:right w:val="none" w:sz="0" w:space="0" w:color="auto"/>
          </w:divBdr>
        </w:div>
        <w:div w:id="1326275138">
          <w:marLeft w:val="480"/>
          <w:marRight w:val="0"/>
          <w:marTop w:val="0"/>
          <w:marBottom w:val="0"/>
          <w:divBdr>
            <w:top w:val="none" w:sz="0" w:space="0" w:color="auto"/>
            <w:left w:val="none" w:sz="0" w:space="0" w:color="auto"/>
            <w:bottom w:val="none" w:sz="0" w:space="0" w:color="auto"/>
            <w:right w:val="none" w:sz="0" w:space="0" w:color="auto"/>
          </w:divBdr>
        </w:div>
        <w:div w:id="1330254384">
          <w:marLeft w:val="480"/>
          <w:marRight w:val="0"/>
          <w:marTop w:val="0"/>
          <w:marBottom w:val="0"/>
          <w:divBdr>
            <w:top w:val="none" w:sz="0" w:space="0" w:color="auto"/>
            <w:left w:val="none" w:sz="0" w:space="0" w:color="auto"/>
            <w:bottom w:val="none" w:sz="0" w:space="0" w:color="auto"/>
            <w:right w:val="none" w:sz="0" w:space="0" w:color="auto"/>
          </w:divBdr>
        </w:div>
        <w:div w:id="1332760465">
          <w:marLeft w:val="480"/>
          <w:marRight w:val="0"/>
          <w:marTop w:val="0"/>
          <w:marBottom w:val="0"/>
          <w:divBdr>
            <w:top w:val="none" w:sz="0" w:space="0" w:color="auto"/>
            <w:left w:val="none" w:sz="0" w:space="0" w:color="auto"/>
            <w:bottom w:val="none" w:sz="0" w:space="0" w:color="auto"/>
            <w:right w:val="none" w:sz="0" w:space="0" w:color="auto"/>
          </w:divBdr>
        </w:div>
        <w:div w:id="1380738049">
          <w:marLeft w:val="480"/>
          <w:marRight w:val="0"/>
          <w:marTop w:val="0"/>
          <w:marBottom w:val="0"/>
          <w:divBdr>
            <w:top w:val="none" w:sz="0" w:space="0" w:color="auto"/>
            <w:left w:val="none" w:sz="0" w:space="0" w:color="auto"/>
            <w:bottom w:val="none" w:sz="0" w:space="0" w:color="auto"/>
            <w:right w:val="none" w:sz="0" w:space="0" w:color="auto"/>
          </w:divBdr>
        </w:div>
        <w:div w:id="1403722534">
          <w:marLeft w:val="480"/>
          <w:marRight w:val="0"/>
          <w:marTop w:val="0"/>
          <w:marBottom w:val="0"/>
          <w:divBdr>
            <w:top w:val="none" w:sz="0" w:space="0" w:color="auto"/>
            <w:left w:val="none" w:sz="0" w:space="0" w:color="auto"/>
            <w:bottom w:val="none" w:sz="0" w:space="0" w:color="auto"/>
            <w:right w:val="none" w:sz="0" w:space="0" w:color="auto"/>
          </w:divBdr>
        </w:div>
        <w:div w:id="1406605230">
          <w:marLeft w:val="480"/>
          <w:marRight w:val="0"/>
          <w:marTop w:val="0"/>
          <w:marBottom w:val="0"/>
          <w:divBdr>
            <w:top w:val="none" w:sz="0" w:space="0" w:color="auto"/>
            <w:left w:val="none" w:sz="0" w:space="0" w:color="auto"/>
            <w:bottom w:val="none" w:sz="0" w:space="0" w:color="auto"/>
            <w:right w:val="none" w:sz="0" w:space="0" w:color="auto"/>
          </w:divBdr>
        </w:div>
        <w:div w:id="1432167212">
          <w:marLeft w:val="480"/>
          <w:marRight w:val="0"/>
          <w:marTop w:val="0"/>
          <w:marBottom w:val="0"/>
          <w:divBdr>
            <w:top w:val="none" w:sz="0" w:space="0" w:color="auto"/>
            <w:left w:val="none" w:sz="0" w:space="0" w:color="auto"/>
            <w:bottom w:val="none" w:sz="0" w:space="0" w:color="auto"/>
            <w:right w:val="none" w:sz="0" w:space="0" w:color="auto"/>
          </w:divBdr>
        </w:div>
        <w:div w:id="1472750636">
          <w:marLeft w:val="480"/>
          <w:marRight w:val="0"/>
          <w:marTop w:val="0"/>
          <w:marBottom w:val="0"/>
          <w:divBdr>
            <w:top w:val="none" w:sz="0" w:space="0" w:color="auto"/>
            <w:left w:val="none" w:sz="0" w:space="0" w:color="auto"/>
            <w:bottom w:val="none" w:sz="0" w:space="0" w:color="auto"/>
            <w:right w:val="none" w:sz="0" w:space="0" w:color="auto"/>
          </w:divBdr>
        </w:div>
        <w:div w:id="1557278705">
          <w:marLeft w:val="480"/>
          <w:marRight w:val="0"/>
          <w:marTop w:val="0"/>
          <w:marBottom w:val="0"/>
          <w:divBdr>
            <w:top w:val="none" w:sz="0" w:space="0" w:color="auto"/>
            <w:left w:val="none" w:sz="0" w:space="0" w:color="auto"/>
            <w:bottom w:val="none" w:sz="0" w:space="0" w:color="auto"/>
            <w:right w:val="none" w:sz="0" w:space="0" w:color="auto"/>
          </w:divBdr>
        </w:div>
        <w:div w:id="1597178938">
          <w:marLeft w:val="480"/>
          <w:marRight w:val="0"/>
          <w:marTop w:val="0"/>
          <w:marBottom w:val="0"/>
          <w:divBdr>
            <w:top w:val="none" w:sz="0" w:space="0" w:color="auto"/>
            <w:left w:val="none" w:sz="0" w:space="0" w:color="auto"/>
            <w:bottom w:val="none" w:sz="0" w:space="0" w:color="auto"/>
            <w:right w:val="none" w:sz="0" w:space="0" w:color="auto"/>
          </w:divBdr>
        </w:div>
        <w:div w:id="1623026561">
          <w:marLeft w:val="480"/>
          <w:marRight w:val="0"/>
          <w:marTop w:val="0"/>
          <w:marBottom w:val="0"/>
          <w:divBdr>
            <w:top w:val="none" w:sz="0" w:space="0" w:color="auto"/>
            <w:left w:val="none" w:sz="0" w:space="0" w:color="auto"/>
            <w:bottom w:val="none" w:sz="0" w:space="0" w:color="auto"/>
            <w:right w:val="none" w:sz="0" w:space="0" w:color="auto"/>
          </w:divBdr>
        </w:div>
        <w:div w:id="1669212319">
          <w:marLeft w:val="480"/>
          <w:marRight w:val="0"/>
          <w:marTop w:val="0"/>
          <w:marBottom w:val="0"/>
          <w:divBdr>
            <w:top w:val="none" w:sz="0" w:space="0" w:color="auto"/>
            <w:left w:val="none" w:sz="0" w:space="0" w:color="auto"/>
            <w:bottom w:val="none" w:sz="0" w:space="0" w:color="auto"/>
            <w:right w:val="none" w:sz="0" w:space="0" w:color="auto"/>
          </w:divBdr>
        </w:div>
        <w:div w:id="1695568488">
          <w:marLeft w:val="480"/>
          <w:marRight w:val="0"/>
          <w:marTop w:val="0"/>
          <w:marBottom w:val="0"/>
          <w:divBdr>
            <w:top w:val="none" w:sz="0" w:space="0" w:color="auto"/>
            <w:left w:val="none" w:sz="0" w:space="0" w:color="auto"/>
            <w:bottom w:val="none" w:sz="0" w:space="0" w:color="auto"/>
            <w:right w:val="none" w:sz="0" w:space="0" w:color="auto"/>
          </w:divBdr>
        </w:div>
        <w:div w:id="1725258112">
          <w:marLeft w:val="480"/>
          <w:marRight w:val="0"/>
          <w:marTop w:val="0"/>
          <w:marBottom w:val="0"/>
          <w:divBdr>
            <w:top w:val="none" w:sz="0" w:space="0" w:color="auto"/>
            <w:left w:val="none" w:sz="0" w:space="0" w:color="auto"/>
            <w:bottom w:val="none" w:sz="0" w:space="0" w:color="auto"/>
            <w:right w:val="none" w:sz="0" w:space="0" w:color="auto"/>
          </w:divBdr>
        </w:div>
        <w:div w:id="1726371694">
          <w:marLeft w:val="480"/>
          <w:marRight w:val="0"/>
          <w:marTop w:val="0"/>
          <w:marBottom w:val="0"/>
          <w:divBdr>
            <w:top w:val="none" w:sz="0" w:space="0" w:color="auto"/>
            <w:left w:val="none" w:sz="0" w:space="0" w:color="auto"/>
            <w:bottom w:val="none" w:sz="0" w:space="0" w:color="auto"/>
            <w:right w:val="none" w:sz="0" w:space="0" w:color="auto"/>
          </w:divBdr>
        </w:div>
        <w:div w:id="1737237686">
          <w:marLeft w:val="480"/>
          <w:marRight w:val="0"/>
          <w:marTop w:val="0"/>
          <w:marBottom w:val="0"/>
          <w:divBdr>
            <w:top w:val="none" w:sz="0" w:space="0" w:color="auto"/>
            <w:left w:val="none" w:sz="0" w:space="0" w:color="auto"/>
            <w:bottom w:val="none" w:sz="0" w:space="0" w:color="auto"/>
            <w:right w:val="none" w:sz="0" w:space="0" w:color="auto"/>
          </w:divBdr>
        </w:div>
        <w:div w:id="1750887819">
          <w:marLeft w:val="480"/>
          <w:marRight w:val="0"/>
          <w:marTop w:val="0"/>
          <w:marBottom w:val="0"/>
          <w:divBdr>
            <w:top w:val="none" w:sz="0" w:space="0" w:color="auto"/>
            <w:left w:val="none" w:sz="0" w:space="0" w:color="auto"/>
            <w:bottom w:val="none" w:sz="0" w:space="0" w:color="auto"/>
            <w:right w:val="none" w:sz="0" w:space="0" w:color="auto"/>
          </w:divBdr>
        </w:div>
      </w:divsChild>
    </w:div>
    <w:div w:id="1538008351">
      <w:bodyDiv w:val="1"/>
      <w:marLeft w:val="0"/>
      <w:marRight w:val="0"/>
      <w:marTop w:val="0"/>
      <w:marBottom w:val="0"/>
      <w:divBdr>
        <w:top w:val="none" w:sz="0" w:space="0" w:color="auto"/>
        <w:left w:val="none" w:sz="0" w:space="0" w:color="auto"/>
        <w:bottom w:val="none" w:sz="0" w:space="0" w:color="auto"/>
        <w:right w:val="none" w:sz="0" w:space="0" w:color="auto"/>
      </w:divBdr>
    </w:div>
    <w:div w:id="1538468402">
      <w:bodyDiv w:val="1"/>
      <w:marLeft w:val="0"/>
      <w:marRight w:val="0"/>
      <w:marTop w:val="0"/>
      <w:marBottom w:val="0"/>
      <w:divBdr>
        <w:top w:val="none" w:sz="0" w:space="0" w:color="auto"/>
        <w:left w:val="none" w:sz="0" w:space="0" w:color="auto"/>
        <w:bottom w:val="none" w:sz="0" w:space="0" w:color="auto"/>
        <w:right w:val="none" w:sz="0" w:space="0" w:color="auto"/>
      </w:divBdr>
    </w:div>
    <w:div w:id="1538542015">
      <w:bodyDiv w:val="1"/>
      <w:marLeft w:val="0"/>
      <w:marRight w:val="0"/>
      <w:marTop w:val="0"/>
      <w:marBottom w:val="0"/>
      <w:divBdr>
        <w:top w:val="none" w:sz="0" w:space="0" w:color="auto"/>
        <w:left w:val="none" w:sz="0" w:space="0" w:color="auto"/>
        <w:bottom w:val="none" w:sz="0" w:space="0" w:color="auto"/>
        <w:right w:val="none" w:sz="0" w:space="0" w:color="auto"/>
      </w:divBdr>
    </w:div>
    <w:div w:id="1538666913">
      <w:bodyDiv w:val="1"/>
      <w:marLeft w:val="0"/>
      <w:marRight w:val="0"/>
      <w:marTop w:val="0"/>
      <w:marBottom w:val="0"/>
      <w:divBdr>
        <w:top w:val="none" w:sz="0" w:space="0" w:color="auto"/>
        <w:left w:val="none" w:sz="0" w:space="0" w:color="auto"/>
        <w:bottom w:val="none" w:sz="0" w:space="0" w:color="auto"/>
        <w:right w:val="none" w:sz="0" w:space="0" w:color="auto"/>
      </w:divBdr>
    </w:div>
    <w:div w:id="1539048183">
      <w:bodyDiv w:val="1"/>
      <w:marLeft w:val="0"/>
      <w:marRight w:val="0"/>
      <w:marTop w:val="0"/>
      <w:marBottom w:val="0"/>
      <w:divBdr>
        <w:top w:val="none" w:sz="0" w:space="0" w:color="auto"/>
        <w:left w:val="none" w:sz="0" w:space="0" w:color="auto"/>
        <w:bottom w:val="none" w:sz="0" w:space="0" w:color="auto"/>
        <w:right w:val="none" w:sz="0" w:space="0" w:color="auto"/>
      </w:divBdr>
    </w:div>
    <w:div w:id="1539078551">
      <w:bodyDiv w:val="1"/>
      <w:marLeft w:val="0"/>
      <w:marRight w:val="0"/>
      <w:marTop w:val="0"/>
      <w:marBottom w:val="0"/>
      <w:divBdr>
        <w:top w:val="none" w:sz="0" w:space="0" w:color="auto"/>
        <w:left w:val="none" w:sz="0" w:space="0" w:color="auto"/>
        <w:bottom w:val="none" w:sz="0" w:space="0" w:color="auto"/>
        <w:right w:val="none" w:sz="0" w:space="0" w:color="auto"/>
      </w:divBdr>
    </w:div>
    <w:div w:id="1539126316">
      <w:bodyDiv w:val="1"/>
      <w:marLeft w:val="0"/>
      <w:marRight w:val="0"/>
      <w:marTop w:val="0"/>
      <w:marBottom w:val="0"/>
      <w:divBdr>
        <w:top w:val="none" w:sz="0" w:space="0" w:color="auto"/>
        <w:left w:val="none" w:sz="0" w:space="0" w:color="auto"/>
        <w:bottom w:val="none" w:sz="0" w:space="0" w:color="auto"/>
        <w:right w:val="none" w:sz="0" w:space="0" w:color="auto"/>
      </w:divBdr>
    </w:div>
    <w:div w:id="1539391618">
      <w:bodyDiv w:val="1"/>
      <w:marLeft w:val="0"/>
      <w:marRight w:val="0"/>
      <w:marTop w:val="0"/>
      <w:marBottom w:val="0"/>
      <w:divBdr>
        <w:top w:val="none" w:sz="0" w:space="0" w:color="auto"/>
        <w:left w:val="none" w:sz="0" w:space="0" w:color="auto"/>
        <w:bottom w:val="none" w:sz="0" w:space="0" w:color="auto"/>
        <w:right w:val="none" w:sz="0" w:space="0" w:color="auto"/>
      </w:divBdr>
    </w:div>
    <w:div w:id="1539395493">
      <w:bodyDiv w:val="1"/>
      <w:marLeft w:val="0"/>
      <w:marRight w:val="0"/>
      <w:marTop w:val="0"/>
      <w:marBottom w:val="0"/>
      <w:divBdr>
        <w:top w:val="none" w:sz="0" w:space="0" w:color="auto"/>
        <w:left w:val="none" w:sz="0" w:space="0" w:color="auto"/>
        <w:bottom w:val="none" w:sz="0" w:space="0" w:color="auto"/>
        <w:right w:val="none" w:sz="0" w:space="0" w:color="auto"/>
      </w:divBdr>
    </w:div>
    <w:div w:id="1539590680">
      <w:bodyDiv w:val="1"/>
      <w:marLeft w:val="0"/>
      <w:marRight w:val="0"/>
      <w:marTop w:val="0"/>
      <w:marBottom w:val="0"/>
      <w:divBdr>
        <w:top w:val="none" w:sz="0" w:space="0" w:color="auto"/>
        <w:left w:val="none" w:sz="0" w:space="0" w:color="auto"/>
        <w:bottom w:val="none" w:sz="0" w:space="0" w:color="auto"/>
        <w:right w:val="none" w:sz="0" w:space="0" w:color="auto"/>
      </w:divBdr>
    </w:div>
    <w:div w:id="1539973293">
      <w:bodyDiv w:val="1"/>
      <w:marLeft w:val="0"/>
      <w:marRight w:val="0"/>
      <w:marTop w:val="0"/>
      <w:marBottom w:val="0"/>
      <w:divBdr>
        <w:top w:val="none" w:sz="0" w:space="0" w:color="auto"/>
        <w:left w:val="none" w:sz="0" w:space="0" w:color="auto"/>
        <w:bottom w:val="none" w:sz="0" w:space="0" w:color="auto"/>
        <w:right w:val="none" w:sz="0" w:space="0" w:color="auto"/>
      </w:divBdr>
    </w:div>
    <w:div w:id="1540122050">
      <w:bodyDiv w:val="1"/>
      <w:marLeft w:val="0"/>
      <w:marRight w:val="0"/>
      <w:marTop w:val="0"/>
      <w:marBottom w:val="0"/>
      <w:divBdr>
        <w:top w:val="none" w:sz="0" w:space="0" w:color="auto"/>
        <w:left w:val="none" w:sz="0" w:space="0" w:color="auto"/>
        <w:bottom w:val="none" w:sz="0" w:space="0" w:color="auto"/>
        <w:right w:val="none" w:sz="0" w:space="0" w:color="auto"/>
      </w:divBdr>
    </w:div>
    <w:div w:id="1540166854">
      <w:bodyDiv w:val="1"/>
      <w:marLeft w:val="0"/>
      <w:marRight w:val="0"/>
      <w:marTop w:val="0"/>
      <w:marBottom w:val="0"/>
      <w:divBdr>
        <w:top w:val="none" w:sz="0" w:space="0" w:color="auto"/>
        <w:left w:val="none" w:sz="0" w:space="0" w:color="auto"/>
        <w:bottom w:val="none" w:sz="0" w:space="0" w:color="auto"/>
        <w:right w:val="none" w:sz="0" w:space="0" w:color="auto"/>
      </w:divBdr>
    </w:div>
    <w:div w:id="1540509583">
      <w:bodyDiv w:val="1"/>
      <w:marLeft w:val="0"/>
      <w:marRight w:val="0"/>
      <w:marTop w:val="0"/>
      <w:marBottom w:val="0"/>
      <w:divBdr>
        <w:top w:val="none" w:sz="0" w:space="0" w:color="auto"/>
        <w:left w:val="none" w:sz="0" w:space="0" w:color="auto"/>
        <w:bottom w:val="none" w:sz="0" w:space="0" w:color="auto"/>
        <w:right w:val="none" w:sz="0" w:space="0" w:color="auto"/>
      </w:divBdr>
    </w:div>
    <w:div w:id="1540967463">
      <w:bodyDiv w:val="1"/>
      <w:marLeft w:val="0"/>
      <w:marRight w:val="0"/>
      <w:marTop w:val="0"/>
      <w:marBottom w:val="0"/>
      <w:divBdr>
        <w:top w:val="none" w:sz="0" w:space="0" w:color="auto"/>
        <w:left w:val="none" w:sz="0" w:space="0" w:color="auto"/>
        <w:bottom w:val="none" w:sz="0" w:space="0" w:color="auto"/>
        <w:right w:val="none" w:sz="0" w:space="0" w:color="auto"/>
      </w:divBdr>
    </w:div>
    <w:div w:id="1541018093">
      <w:bodyDiv w:val="1"/>
      <w:marLeft w:val="0"/>
      <w:marRight w:val="0"/>
      <w:marTop w:val="0"/>
      <w:marBottom w:val="0"/>
      <w:divBdr>
        <w:top w:val="none" w:sz="0" w:space="0" w:color="auto"/>
        <w:left w:val="none" w:sz="0" w:space="0" w:color="auto"/>
        <w:bottom w:val="none" w:sz="0" w:space="0" w:color="auto"/>
        <w:right w:val="none" w:sz="0" w:space="0" w:color="auto"/>
      </w:divBdr>
      <w:divsChild>
        <w:div w:id="20596407">
          <w:marLeft w:val="480"/>
          <w:marRight w:val="0"/>
          <w:marTop w:val="0"/>
          <w:marBottom w:val="0"/>
          <w:divBdr>
            <w:top w:val="none" w:sz="0" w:space="0" w:color="auto"/>
            <w:left w:val="none" w:sz="0" w:space="0" w:color="auto"/>
            <w:bottom w:val="none" w:sz="0" w:space="0" w:color="auto"/>
            <w:right w:val="none" w:sz="0" w:space="0" w:color="auto"/>
          </w:divBdr>
        </w:div>
        <w:div w:id="56779992">
          <w:marLeft w:val="480"/>
          <w:marRight w:val="0"/>
          <w:marTop w:val="0"/>
          <w:marBottom w:val="0"/>
          <w:divBdr>
            <w:top w:val="none" w:sz="0" w:space="0" w:color="auto"/>
            <w:left w:val="none" w:sz="0" w:space="0" w:color="auto"/>
            <w:bottom w:val="none" w:sz="0" w:space="0" w:color="auto"/>
            <w:right w:val="none" w:sz="0" w:space="0" w:color="auto"/>
          </w:divBdr>
        </w:div>
        <w:div w:id="110101202">
          <w:marLeft w:val="480"/>
          <w:marRight w:val="0"/>
          <w:marTop w:val="0"/>
          <w:marBottom w:val="0"/>
          <w:divBdr>
            <w:top w:val="none" w:sz="0" w:space="0" w:color="auto"/>
            <w:left w:val="none" w:sz="0" w:space="0" w:color="auto"/>
            <w:bottom w:val="none" w:sz="0" w:space="0" w:color="auto"/>
            <w:right w:val="none" w:sz="0" w:space="0" w:color="auto"/>
          </w:divBdr>
        </w:div>
        <w:div w:id="124395199">
          <w:marLeft w:val="480"/>
          <w:marRight w:val="0"/>
          <w:marTop w:val="0"/>
          <w:marBottom w:val="0"/>
          <w:divBdr>
            <w:top w:val="none" w:sz="0" w:space="0" w:color="auto"/>
            <w:left w:val="none" w:sz="0" w:space="0" w:color="auto"/>
            <w:bottom w:val="none" w:sz="0" w:space="0" w:color="auto"/>
            <w:right w:val="none" w:sz="0" w:space="0" w:color="auto"/>
          </w:divBdr>
        </w:div>
        <w:div w:id="148055541">
          <w:marLeft w:val="480"/>
          <w:marRight w:val="0"/>
          <w:marTop w:val="0"/>
          <w:marBottom w:val="0"/>
          <w:divBdr>
            <w:top w:val="none" w:sz="0" w:space="0" w:color="auto"/>
            <w:left w:val="none" w:sz="0" w:space="0" w:color="auto"/>
            <w:bottom w:val="none" w:sz="0" w:space="0" w:color="auto"/>
            <w:right w:val="none" w:sz="0" w:space="0" w:color="auto"/>
          </w:divBdr>
        </w:div>
        <w:div w:id="193924908">
          <w:marLeft w:val="480"/>
          <w:marRight w:val="0"/>
          <w:marTop w:val="0"/>
          <w:marBottom w:val="0"/>
          <w:divBdr>
            <w:top w:val="none" w:sz="0" w:space="0" w:color="auto"/>
            <w:left w:val="none" w:sz="0" w:space="0" w:color="auto"/>
            <w:bottom w:val="none" w:sz="0" w:space="0" w:color="auto"/>
            <w:right w:val="none" w:sz="0" w:space="0" w:color="auto"/>
          </w:divBdr>
        </w:div>
        <w:div w:id="393286262">
          <w:marLeft w:val="480"/>
          <w:marRight w:val="0"/>
          <w:marTop w:val="0"/>
          <w:marBottom w:val="0"/>
          <w:divBdr>
            <w:top w:val="none" w:sz="0" w:space="0" w:color="auto"/>
            <w:left w:val="none" w:sz="0" w:space="0" w:color="auto"/>
            <w:bottom w:val="none" w:sz="0" w:space="0" w:color="auto"/>
            <w:right w:val="none" w:sz="0" w:space="0" w:color="auto"/>
          </w:divBdr>
        </w:div>
        <w:div w:id="403115244">
          <w:marLeft w:val="480"/>
          <w:marRight w:val="0"/>
          <w:marTop w:val="0"/>
          <w:marBottom w:val="0"/>
          <w:divBdr>
            <w:top w:val="none" w:sz="0" w:space="0" w:color="auto"/>
            <w:left w:val="none" w:sz="0" w:space="0" w:color="auto"/>
            <w:bottom w:val="none" w:sz="0" w:space="0" w:color="auto"/>
            <w:right w:val="none" w:sz="0" w:space="0" w:color="auto"/>
          </w:divBdr>
        </w:div>
        <w:div w:id="450637423">
          <w:marLeft w:val="480"/>
          <w:marRight w:val="0"/>
          <w:marTop w:val="0"/>
          <w:marBottom w:val="0"/>
          <w:divBdr>
            <w:top w:val="none" w:sz="0" w:space="0" w:color="auto"/>
            <w:left w:val="none" w:sz="0" w:space="0" w:color="auto"/>
            <w:bottom w:val="none" w:sz="0" w:space="0" w:color="auto"/>
            <w:right w:val="none" w:sz="0" w:space="0" w:color="auto"/>
          </w:divBdr>
        </w:div>
        <w:div w:id="486016823">
          <w:marLeft w:val="480"/>
          <w:marRight w:val="0"/>
          <w:marTop w:val="0"/>
          <w:marBottom w:val="0"/>
          <w:divBdr>
            <w:top w:val="none" w:sz="0" w:space="0" w:color="auto"/>
            <w:left w:val="none" w:sz="0" w:space="0" w:color="auto"/>
            <w:bottom w:val="none" w:sz="0" w:space="0" w:color="auto"/>
            <w:right w:val="none" w:sz="0" w:space="0" w:color="auto"/>
          </w:divBdr>
        </w:div>
        <w:div w:id="545795674">
          <w:marLeft w:val="480"/>
          <w:marRight w:val="0"/>
          <w:marTop w:val="0"/>
          <w:marBottom w:val="0"/>
          <w:divBdr>
            <w:top w:val="none" w:sz="0" w:space="0" w:color="auto"/>
            <w:left w:val="none" w:sz="0" w:space="0" w:color="auto"/>
            <w:bottom w:val="none" w:sz="0" w:space="0" w:color="auto"/>
            <w:right w:val="none" w:sz="0" w:space="0" w:color="auto"/>
          </w:divBdr>
        </w:div>
        <w:div w:id="608004061">
          <w:marLeft w:val="480"/>
          <w:marRight w:val="0"/>
          <w:marTop w:val="0"/>
          <w:marBottom w:val="0"/>
          <w:divBdr>
            <w:top w:val="none" w:sz="0" w:space="0" w:color="auto"/>
            <w:left w:val="none" w:sz="0" w:space="0" w:color="auto"/>
            <w:bottom w:val="none" w:sz="0" w:space="0" w:color="auto"/>
            <w:right w:val="none" w:sz="0" w:space="0" w:color="auto"/>
          </w:divBdr>
        </w:div>
        <w:div w:id="688413142">
          <w:marLeft w:val="480"/>
          <w:marRight w:val="0"/>
          <w:marTop w:val="0"/>
          <w:marBottom w:val="0"/>
          <w:divBdr>
            <w:top w:val="none" w:sz="0" w:space="0" w:color="auto"/>
            <w:left w:val="none" w:sz="0" w:space="0" w:color="auto"/>
            <w:bottom w:val="none" w:sz="0" w:space="0" w:color="auto"/>
            <w:right w:val="none" w:sz="0" w:space="0" w:color="auto"/>
          </w:divBdr>
        </w:div>
        <w:div w:id="779490542">
          <w:marLeft w:val="480"/>
          <w:marRight w:val="0"/>
          <w:marTop w:val="0"/>
          <w:marBottom w:val="0"/>
          <w:divBdr>
            <w:top w:val="none" w:sz="0" w:space="0" w:color="auto"/>
            <w:left w:val="none" w:sz="0" w:space="0" w:color="auto"/>
            <w:bottom w:val="none" w:sz="0" w:space="0" w:color="auto"/>
            <w:right w:val="none" w:sz="0" w:space="0" w:color="auto"/>
          </w:divBdr>
        </w:div>
        <w:div w:id="828983217">
          <w:marLeft w:val="480"/>
          <w:marRight w:val="0"/>
          <w:marTop w:val="0"/>
          <w:marBottom w:val="0"/>
          <w:divBdr>
            <w:top w:val="none" w:sz="0" w:space="0" w:color="auto"/>
            <w:left w:val="none" w:sz="0" w:space="0" w:color="auto"/>
            <w:bottom w:val="none" w:sz="0" w:space="0" w:color="auto"/>
            <w:right w:val="none" w:sz="0" w:space="0" w:color="auto"/>
          </w:divBdr>
        </w:div>
        <w:div w:id="943532552">
          <w:marLeft w:val="480"/>
          <w:marRight w:val="0"/>
          <w:marTop w:val="0"/>
          <w:marBottom w:val="0"/>
          <w:divBdr>
            <w:top w:val="none" w:sz="0" w:space="0" w:color="auto"/>
            <w:left w:val="none" w:sz="0" w:space="0" w:color="auto"/>
            <w:bottom w:val="none" w:sz="0" w:space="0" w:color="auto"/>
            <w:right w:val="none" w:sz="0" w:space="0" w:color="auto"/>
          </w:divBdr>
        </w:div>
        <w:div w:id="1037698899">
          <w:marLeft w:val="480"/>
          <w:marRight w:val="0"/>
          <w:marTop w:val="0"/>
          <w:marBottom w:val="0"/>
          <w:divBdr>
            <w:top w:val="none" w:sz="0" w:space="0" w:color="auto"/>
            <w:left w:val="none" w:sz="0" w:space="0" w:color="auto"/>
            <w:bottom w:val="none" w:sz="0" w:space="0" w:color="auto"/>
            <w:right w:val="none" w:sz="0" w:space="0" w:color="auto"/>
          </w:divBdr>
        </w:div>
        <w:div w:id="1061515040">
          <w:marLeft w:val="480"/>
          <w:marRight w:val="0"/>
          <w:marTop w:val="0"/>
          <w:marBottom w:val="0"/>
          <w:divBdr>
            <w:top w:val="none" w:sz="0" w:space="0" w:color="auto"/>
            <w:left w:val="none" w:sz="0" w:space="0" w:color="auto"/>
            <w:bottom w:val="none" w:sz="0" w:space="0" w:color="auto"/>
            <w:right w:val="none" w:sz="0" w:space="0" w:color="auto"/>
          </w:divBdr>
        </w:div>
        <w:div w:id="1135561371">
          <w:marLeft w:val="480"/>
          <w:marRight w:val="0"/>
          <w:marTop w:val="0"/>
          <w:marBottom w:val="0"/>
          <w:divBdr>
            <w:top w:val="none" w:sz="0" w:space="0" w:color="auto"/>
            <w:left w:val="none" w:sz="0" w:space="0" w:color="auto"/>
            <w:bottom w:val="none" w:sz="0" w:space="0" w:color="auto"/>
            <w:right w:val="none" w:sz="0" w:space="0" w:color="auto"/>
          </w:divBdr>
        </w:div>
        <w:div w:id="1141769127">
          <w:marLeft w:val="480"/>
          <w:marRight w:val="0"/>
          <w:marTop w:val="0"/>
          <w:marBottom w:val="0"/>
          <w:divBdr>
            <w:top w:val="none" w:sz="0" w:space="0" w:color="auto"/>
            <w:left w:val="none" w:sz="0" w:space="0" w:color="auto"/>
            <w:bottom w:val="none" w:sz="0" w:space="0" w:color="auto"/>
            <w:right w:val="none" w:sz="0" w:space="0" w:color="auto"/>
          </w:divBdr>
        </w:div>
        <w:div w:id="1142237746">
          <w:marLeft w:val="480"/>
          <w:marRight w:val="0"/>
          <w:marTop w:val="0"/>
          <w:marBottom w:val="0"/>
          <w:divBdr>
            <w:top w:val="none" w:sz="0" w:space="0" w:color="auto"/>
            <w:left w:val="none" w:sz="0" w:space="0" w:color="auto"/>
            <w:bottom w:val="none" w:sz="0" w:space="0" w:color="auto"/>
            <w:right w:val="none" w:sz="0" w:space="0" w:color="auto"/>
          </w:divBdr>
        </w:div>
        <w:div w:id="1154374244">
          <w:marLeft w:val="480"/>
          <w:marRight w:val="0"/>
          <w:marTop w:val="0"/>
          <w:marBottom w:val="0"/>
          <w:divBdr>
            <w:top w:val="none" w:sz="0" w:space="0" w:color="auto"/>
            <w:left w:val="none" w:sz="0" w:space="0" w:color="auto"/>
            <w:bottom w:val="none" w:sz="0" w:space="0" w:color="auto"/>
            <w:right w:val="none" w:sz="0" w:space="0" w:color="auto"/>
          </w:divBdr>
        </w:div>
        <w:div w:id="1172644873">
          <w:marLeft w:val="480"/>
          <w:marRight w:val="0"/>
          <w:marTop w:val="0"/>
          <w:marBottom w:val="0"/>
          <w:divBdr>
            <w:top w:val="none" w:sz="0" w:space="0" w:color="auto"/>
            <w:left w:val="none" w:sz="0" w:space="0" w:color="auto"/>
            <w:bottom w:val="none" w:sz="0" w:space="0" w:color="auto"/>
            <w:right w:val="none" w:sz="0" w:space="0" w:color="auto"/>
          </w:divBdr>
        </w:div>
        <w:div w:id="1186752113">
          <w:marLeft w:val="480"/>
          <w:marRight w:val="0"/>
          <w:marTop w:val="0"/>
          <w:marBottom w:val="0"/>
          <w:divBdr>
            <w:top w:val="none" w:sz="0" w:space="0" w:color="auto"/>
            <w:left w:val="none" w:sz="0" w:space="0" w:color="auto"/>
            <w:bottom w:val="none" w:sz="0" w:space="0" w:color="auto"/>
            <w:right w:val="none" w:sz="0" w:space="0" w:color="auto"/>
          </w:divBdr>
        </w:div>
        <w:div w:id="1204441342">
          <w:marLeft w:val="480"/>
          <w:marRight w:val="0"/>
          <w:marTop w:val="0"/>
          <w:marBottom w:val="0"/>
          <w:divBdr>
            <w:top w:val="none" w:sz="0" w:space="0" w:color="auto"/>
            <w:left w:val="none" w:sz="0" w:space="0" w:color="auto"/>
            <w:bottom w:val="none" w:sz="0" w:space="0" w:color="auto"/>
            <w:right w:val="none" w:sz="0" w:space="0" w:color="auto"/>
          </w:divBdr>
        </w:div>
        <w:div w:id="1248223366">
          <w:marLeft w:val="480"/>
          <w:marRight w:val="0"/>
          <w:marTop w:val="0"/>
          <w:marBottom w:val="0"/>
          <w:divBdr>
            <w:top w:val="none" w:sz="0" w:space="0" w:color="auto"/>
            <w:left w:val="none" w:sz="0" w:space="0" w:color="auto"/>
            <w:bottom w:val="none" w:sz="0" w:space="0" w:color="auto"/>
            <w:right w:val="none" w:sz="0" w:space="0" w:color="auto"/>
          </w:divBdr>
        </w:div>
        <w:div w:id="1289510569">
          <w:marLeft w:val="480"/>
          <w:marRight w:val="0"/>
          <w:marTop w:val="0"/>
          <w:marBottom w:val="0"/>
          <w:divBdr>
            <w:top w:val="none" w:sz="0" w:space="0" w:color="auto"/>
            <w:left w:val="none" w:sz="0" w:space="0" w:color="auto"/>
            <w:bottom w:val="none" w:sz="0" w:space="0" w:color="auto"/>
            <w:right w:val="none" w:sz="0" w:space="0" w:color="auto"/>
          </w:divBdr>
        </w:div>
        <w:div w:id="1292589938">
          <w:marLeft w:val="480"/>
          <w:marRight w:val="0"/>
          <w:marTop w:val="0"/>
          <w:marBottom w:val="0"/>
          <w:divBdr>
            <w:top w:val="none" w:sz="0" w:space="0" w:color="auto"/>
            <w:left w:val="none" w:sz="0" w:space="0" w:color="auto"/>
            <w:bottom w:val="none" w:sz="0" w:space="0" w:color="auto"/>
            <w:right w:val="none" w:sz="0" w:space="0" w:color="auto"/>
          </w:divBdr>
        </w:div>
        <w:div w:id="1353721313">
          <w:marLeft w:val="480"/>
          <w:marRight w:val="0"/>
          <w:marTop w:val="0"/>
          <w:marBottom w:val="0"/>
          <w:divBdr>
            <w:top w:val="none" w:sz="0" w:space="0" w:color="auto"/>
            <w:left w:val="none" w:sz="0" w:space="0" w:color="auto"/>
            <w:bottom w:val="none" w:sz="0" w:space="0" w:color="auto"/>
            <w:right w:val="none" w:sz="0" w:space="0" w:color="auto"/>
          </w:divBdr>
        </w:div>
        <w:div w:id="1430201979">
          <w:marLeft w:val="480"/>
          <w:marRight w:val="0"/>
          <w:marTop w:val="0"/>
          <w:marBottom w:val="0"/>
          <w:divBdr>
            <w:top w:val="none" w:sz="0" w:space="0" w:color="auto"/>
            <w:left w:val="none" w:sz="0" w:space="0" w:color="auto"/>
            <w:bottom w:val="none" w:sz="0" w:space="0" w:color="auto"/>
            <w:right w:val="none" w:sz="0" w:space="0" w:color="auto"/>
          </w:divBdr>
        </w:div>
        <w:div w:id="1434741393">
          <w:marLeft w:val="480"/>
          <w:marRight w:val="0"/>
          <w:marTop w:val="0"/>
          <w:marBottom w:val="0"/>
          <w:divBdr>
            <w:top w:val="none" w:sz="0" w:space="0" w:color="auto"/>
            <w:left w:val="none" w:sz="0" w:space="0" w:color="auto"/>
            <w:bottom w:val="none" w:sz="0" w:space="0" w:color="auto"/>
            <w:right w:val="none" w:sz="0" w:space="0" w:color="auto"/>
          </w:divBdr>
        </w:div>
        <w:div w:id="1500466714">
          <w:marLeft w:val="480"/>
          <w:marRight w:val="0"/>
          <w:marTop w:val="0"/>
          <w:marBottom w:val="0"/>
          <w:divBdr>
            <w:top w:val="none" w:sz="0" w:space="0" w:color="auto"/>
            <w:left w:val="none" w:sz="0" w:space="0" w:color="auto"/>
            <w:bottom w:val="none" w:sz="0" w:space="0" w:color="auto"/>
            <w:right w:val="none" w:sz="0" w:space="0" w:color="auto"/>
          </w:divBdr>
        </w:div>
        <w:div w:id="1555660264">
          <w:marLeft w:val="480"/>
          <w:marRight w:val="0"/>
          <w:marTop w:val="0"/>
          <w:marBottom w:val="0"/>
          <w:divBdr>
            <w:top w:val="none" w:sz="0" w:space="0" w:color="auto"/>
            <w:left w:val="none" w:sz="0" w:space="0" w:color="auto"/>
            <w:bottom w:val="none" w:sz="0" w:space="0" w:color="auto"/>
            <w:right w:val="none" w:sz="0" w:space="0" w:color="auto"/>
          </w:divBdr>
        </w:div>
        <w:div w:id="1575627356">
          <w:marLeft w:val="480"/>
          <w:marRight w:val="0"/>
          <w:marTop w:val="0"/>
          <w:marBottom w:val="0"/>
          <w:divBdr>
            <w:top w:val="none" w:sz="0" w:space="0" w:color="auto"/>
            <w:left w:val="none" w:sz="0" w:space="0" w:color="auto"/>
            <w:bottom w:val="none" w:sz="0" w:space="0" w:color="auto"/>
            <w:right w:val="none" w:sz="0" w:space="0" w:color="auto"/>
          </w:divBdr>
        </w:div>
        <w:div w:id="1581215497">
          <w:marLeft w:val="480"/>
          <w:marRight w:val="0"/>
          <w:marTop w:val="0"/>
          <w:marBottom w:val="0"/>
          <w:divBdr>
            <w:top w:val="none" w:sz="0" w:space="0" w:color="auto"/>
            <w:left w:val="none" w:sz="0" w:space="0" w:color="auto"/>
            <w:bottom w:val="none" w:sz="0" w:space="0" w:color="auto"/>
            <w:right w:val="none" w:sz="0" w:space="0" w:color="auto"/>
          </w:divBdr>
        </w:div>
        <w:div w:id="1630474298">
          <w:marLeft w:val="480"/>
          <w:marRight w:val="0"/>
          <w:marTop w:val="0"/>
          <w:marBottom w:val="0"/>
          <w:divBdr>
            <w:top w:val="none" w:sz="0" w:space="0" w:color="auto"/>
            <w:left w:val="none" w:sz="0" w:space="0" w:color="auto"/>
            <w:bottom w:val="none" w:sz="0" w:space="0" w:color="auto"/>
            <w:right w:val="none" w:sz="0" w:space="0" w:color="auto"/>
          </w:divBdr>
        </w:div>
      </w:divsChild>
    </w:div>
    <w:div w:id="1541210612">
      <w:bodyDiv w:val="1"/>
      <w:marLeft w:val="0"/>
      <w:marRight w:val="0"/>
      <w:marTop w:val="0"/>
      <w:marBottom w:val="0"/>
      <w:divBdr>
        <w:top w:val="none" w:sz="0" w:space="0" w:color="auto"/>
        <w:left w:val="none" w:sz="0" w:space="0" w:color="auto"/>
        <w:bottom w:val="none" w:sz="0" w:space="0" w:color="auto"/>
        <w:right w:val="none" w:sz="0" w:space="0" w:color="auto"/>
      </w:divBdr>
    </w:div>
    <w:div w:id="1541280323">
      <w:bodyDiv w:val="1"/>
      <w:marLeft w:val="0"/>
      <w:marRight w:val="0"/>
      <w:marTop w:val="0"/>
      <w:marBottom w:val="0"/>
      <w:divBdr>
        <w:top w:val="none" w:sz="0" w:space="0" w:color="auto"/>
        <w:left w:val="none" w:sz="0" w:space="0" w:color="auto"/>
        <w:bottom w:val="none" w:sz="0" w:space="0" w:color="auto"/>
        <w:right w:val="none" w:sz="0" w:space="0" w:color="auto"/>
      </w:divBdr>
    </w:div>
    <w:div w:id="1541285784">
      <w:bodyDiv w:val="1"/>
      <w:marLeft w:val="0"/>
      <w:marRight w:val="0"/>
      <w:marTop w:val="0"/>
      <w:marBottom w:val="0"/>
      <w:divBdr>
        <w:top w:val="none" w:sz="0" w:space="0" w:color="auto"/>
        <w:left w:val="none" w:sz="0" w:space="0" w:color="auto"/>
        <w:bottom w:val="none" w:sz="0" w:space="0" w:color="auto"/>
        <w:right w:val="none" w:sz="0" w:space="0" w:color="auto"/>
      </w:divBdr>
    </w:div>
    <w:div w:id="1541356067">
      <w:bodyDiv w:val="1"/>
      <w:marLeft w:val="0"/>
      <w:marRight w:val="0"/>
      <w:marTop w:val="0"/>
      <w:marBottom w:val="0"/>
      <w:divBdr>
        <w:top w:val="none" w:sz="0" w:space="0" w:color="auto"/>
        <w:left w:val="none" w:sz="0" w:space="0" w:color="auto"/>
        <w:bottom w:val="none" w:sz="0" w:space="0" w:color="auto"/>
        <w:right w:val="none" w:sz="0" w:space="0" w:color="auto"/>
      </w:divBdr>
    </w:div>
    <w:div w:id="1541430652">
      <w:bodyDiv w:val="1"/>
      <w:marLeft w:val="0"/>
      <w:marRight w:val="0"/>
      <w:marTop w:val="0"/>
      <w:marBottom w:val="0"/>
      <w:divBdr>
        <w:top w:val="none" w:sz="0" w:space="0" w:color="auto"/>
        <w:left w:val="none" w:sz="0" w:space="0" w:color="auto"/>
        <w:bottom w:val="none" w:sz="0" w:space="0" w:color="auto"/>
        <w:right w:val="none" w:sz="0" w:space="0" w:color="auto"/>
      </w:divBdr>
    </w:div>
    <w:div w:id="1541821154">
      <w:bodyDiv w:val="1"/>
      <w:marLeft w:val="0"/>
      <w:marRight w:val="0"/>
      <w:marTop w:val="0"/>
      <w:marBottom w:val="0"/>
      <w:divBdr>
        <w:top w:val="none" w:sz="0" w:space="0" w:color="auto"/>
        <w:left w:val="none" w:sz="0" w:space="0" w:color="auto"/>
        <w:bottom w:val="none" w:sz="0" w:space="0" w:color="auto"/>
        <w:right w:val="none" w:sz="0" w:space="0" w:color="auto"/>
      </w:divBdr>
    </w:div>
    <w:div w:id="1541892549">
      <w:bodyDiv w:val="1"/>
      <w:marLeft w:val="0"/>
      <w:marRight w:val="0"/>
      <w:marTop w:val="0"/>
      <w:marBottom w:val="0"/>
      <w:divBdr>
        <w:top w:val="none" w:sz="0" w:space="0" w:color="auto"/>
        <w:left w:val="none" w:sz="0" w:space="0" w:color="auto"/>
        <w:bottom w:val="none" w:sz="0" w:space="0" w:color="auto"/>
        <w:right w:val="none" w:sz="0" w:space="0" w:color="auto"/>
      </w:divBdr>
    </w:div>
    <w:div w:id="1542016282">
      <w:bodyDiv w:val="1"/>
      <w:marLeft w:val="0"/>
      <w:marRight w:val="0"/>
      <w:marTop w:val="0"/>
      <w:marBottom w:val="0"/>
      <w:divBdr>
        <w:top w:val="none" w:sz="0" w:space="0" w:color="auto"/>
        <w:left w:val="none" w:sz="0" w:space="0" w:color="auto"/>
        <w:bottom w:val="none" w:sz="0" w:space="0" w:color="auto"/>
        <w:right w:val="none" w:sz="0" w:space="0" w:color="auto"/>
      </w:divBdr>
    </w:div>
    <w:div w:id="1542208925">
      <w:bodyDiv w:val="1"/>
      <w:marLeft w:val="0"/>
      <w:marRight w:val="0"/>
      <w:marTop w:val="0"/>
      <w:marBottom w:val="0"/>
      <w:divBdr>
        <w:top w:val="none" w:sz="0" w:space="0" w:color="auto"/>
        <w:left w:val="none" w:sz="0" w:space="0" w:color="auto"/>
        <w:bottom w:val="none" w:sz="0" w:space="0" w:color="auto"/>
        <w:right w:val="none" w:sz="0" w:space="0" w:color="auto"/>
      </w:divBdr>
    </w:div>
    <w:div w:id="1542546559">
      <w:bodyDiv w:val="1"/>
      <w:marLeft w:val="0"/>
      <w:marRight w:val="0"/>
      <w:marTop w:val="0"/>
      <w:marBottom w:val="0"/>
      <w:divBdr>
        <w:top w:val="none" w:sz="0" w:space="0" w:color="auto"/>
        <w:left w:val="none" w:sz="0" w:space="0" w:color="auto"/>
        <w:bottom w:val="none" w:sz="0" w:space="0" w:color="auto"/>
        <w:right w:val="none" w:sz="0" w:space="0" w:color="auto"/>
      </w:divBdr>
    </w:div>
    <w:div w:id="1543329116">
      <w:bodyDiv w:val="1"/>
      <w:marLeft w:val="0"/>
      <w:marRight w:val="0"/>
      <w:marTop w:val="0"/>
      <w:marBottom w:val="0"/>
      <w:divBdr>
        <w:top w:val="none" w:sz="0" w:space="0" w:color="auto"/>
        <w:left w:val="none" w:sz="0" w:space="0" w:color="auto"/>
        <w:bottom w:val="none" w:sz="0" w:space="0" w:color="auto"/>
        <w:right w:val="none" w:sz="0" w:space="0" w:color="auto"/>
      </w:divBdr>
    </w:div>
    <w:div w:id="1543446068">
      <w:bodyDiv w:val="1"/>
      <w:marLeft w:val="0"/>
      <w:marRight w:val="0"/>
      <w:marTop w:val="0"/>
      <w:marBottom w:val="0"/>
      <w:divBdr>
        <w:top w:val="none" w:sz="0" w:space="0" w:color="auto"/>
        <w:left w:val="none" w:sz="0" w:space="0" w:color="auto"/>
        <w:bottom w:val="none" w:sz="0" w:space="0" w:color="auto"/>
        <w:right w:val="none" w:sz="0" w:space="0" w:color="auto"/>
      </w:divBdr>
    </w:div>
    <w:div w:id="1543516825">
      <w:bodyDiv w:val="1"/>
      <w:marLeft w:val="0"/>
      <w:marRight w:val="0"/>
      <w:marTop w:val="0"/>
      <w:marBottom w:val="0"/>
      <w:divBdr>
        <w:top w:val="none" w:sz="0" w:space="0" w:color="auto"/>
        <w:left w:val="none" w:sz="0" w:space="0" w:color="auto"/>
        <w:bottom w:val="none" w:sz="0" w:space="0" w:color="auto"/>
        <w:right w:val="none" w:sz="0" w:space="0" w:color="auto"/>
      </w:divBdr>
    </w:div>
    <w:div w:id="1543521862">
      <w:bodyDiv w:val="1"/>
      <w:marLeft w:val="0"/>
      <w:marRight w:val="0"/>
      <w:marTop w:val="0"/>
      <w:marBottom w:val="0"/>
      <w:divBdr>
        <w:top w:val="none" w:sz="0" w:space="0" w:color="auto"/>
        <w:left w:val="none" w:sz="0" w:space="0" w:color="auto"/>
        <w:bottom w:val="none" w:sz="0" w:space="0" w:color="auto"/>
        <w:right w:val="none" w:sz="0" w:space="0" w:color="auto"/>
      </w:divBdr>
    </w:div>
    <w:div w:id="1543667232">
      <w:bodyDiv w:val="1"/>
      <w:marLeft w:val="0"/>
      <w:marRight w:val="0"/>
      <w:marTop w:val="0"/>
      <w:marBottom w:val="0"/>
      <w:divBdr>
        <w:top w:val="none" w:sz="0" w:space="0" w:color="auto"/>
        <w:left w:val="none" w:sz="0" w:space="0" w:color="auto"/>
        <w:bottom w:val="none" w:sz="0" w:space="0" w:color="auto"/>
        <w:right w:val="none" w:sz="0" w:space="0" w:color="auto"/>
      </w:divBdr>
    </w:div>
    <w:div w:id="1543711001">
      <w:bodyDiv w:val="1"/>
      <w:marLeft w:val="0"/>
      <w:marRight w:val="0"/>
      <w:marTop w:val="0"/>
      <w:marBottom w:val="0"/>
      <w:divBdr>
        <w:top w:val="none" w:sz="0" w:space="0" w:color="auto"/>
        <w:left w:val="none" w:sz="0" w:space="0" w:color="auto"/>
        <w:bottom w:val="none" w:sz="0" w:space="0" w:color="auto"/>
        <w:right w:val="none" w:sz="0" w:space="0" w:color="auto"/>
      </w:divBdr>
    </w:div>
    <w:div w:id="1543782936">
      <w:bodyDiv w:val="1"/>
      <w:marLeft w:val="0"/>
      <w:marRight w:val="0"/>
      <w:marTop w:val="0"/>
      <w:marBottom w:val="0"/>
      <w:divBdr>
        <w:top w:val="none" w:sz="0" w:space="0" w:color="auto"/>
        <w:left w:val="none" w:sz="0" w:space="0" w:color="auto"/>
        <w:bottom w:val="none" w:sz="0" w:space="0" w:color="auto"/>
        <w:right w:val="none" w:sz="0" w:space="0" w:color="auto"/>
      </w:divBdr>
    </w:div>
    <w:div w:id="1543783749">
      <w:bodyDiv w:val="1"/>
      <w:marLeft w:val="0"/>
      <w:marRight w:val="0"/>
      <w:marTop w:val="0"/>
      <w:marBottom w:val="0"/>
      <w:divBdr>
        <w:top w:val="none" w:sz="0" w:space="0" w:color="auto"/>
        <w:left w:val="none" w:sz="0" w:space="0" w:color="auto"/>
        <w:bottom w:val="none" w:sz="0" w:space="0" w:color="auto"/>
        <w:right w:val="none" w:sz="0" w:space="0" w:color="auto"/>
      </w:divBdr>
    </w:div>
    <w:div w:id="1544249606">
      <w:bodyDiv w:val="1"/>
      <w:marLeft w:val="0"/>
      <w:marRight w:val="0"/>
      <w:marTop w:val="0"/>
      <w:marBottom w:val="0"/>
      <w:divBdr>
        <w:top w:val="none" w:sz="0" w:space="0" w:color="auto"/>
        <w:left w:val="none" w:sz="0" w:space="0" w:color="auto"/>
        <w:bottom w:val="none" w:sz="0" w:space="0" w:color="auto"/>
        <w:right w:val="none" w:sz="0" w:space="0" w:color="auto"/>
      </w:divBdr>
    </w:div>
    <w:div w:id="1544442931">
      <w:bodyDiv w:val="1"/>
      <w:marLeft w:val="0"/>
      <w:marRight w:val="0"/>
      <w:marTop w:val="0"/>
      <w:marBottom w:val="0"/>
      <w:divBdr>
        <w:top w:val="none" w:sz="0" w:space="0" w:color="auto"/>
        <w:left w:val="none" w:sz="0" w:space="0" w:color="auto"/>
        <w:bottom w:val="none" w:sz="0" w:space="0" w:color="auto"/>
        <w:right w:val="none" w:sz="0" w:space="0" w:color="auto"/>
      </w:divBdr>
      <w:divsChild>
        <w:div w:id="10646379">
          <w:marLeft w:val="480"/>
          <w:marRight w:val="0"/>
          <w:marTop w:val="0"/>
          <w:marBottom w:val="0"/>
          <w:divBdr>
            <w:top w:val="none" w:sz="0" w:space="0" w:color="auto"/>
            <w:left w:val="none" w:sz="0" w:space="0" w:color="auto"/>
            <w:bottom w:val="none" w:sz="0" w:space="0" w:color="auto"/>
            <w:right w:val="none" w:sz="0" w:space="0" w:color="auto"/>
          </w:divBdr>
        </w:div>
        <w:div w:id="19206551">
          <w:marLeft w:val="480"/>
          <w:marRight w:val="0"/>
          <w:marTop w:val="0"/>
          <w:marBottom w:val="0"/>
          <w:divBdr>
            <w:top w:val="none" w:sz="0" w:space="0" w:color="auto"/>
            <w:left w:val="none" w:sz="0" w:space="0" w:color="auto"/>
            <w:bottom w:val="none" w:sz="0" w:space="0" w:color="auto"/>
            <w:right w:val="none" w:sz="0" w:space="0" w:color="auto"/>
          </w:divBdr>
        </w:div>
        <w:div w:id="53702209">
          <w:marLeft w:val="480"/>
          <w:marRight w:val="0"/>
          <w:marTop w:val="0"/>
          <w:marBottom w:val="0"/>
          <w:divBdr>
            <w:top w:val="none" w:sz="0" w:space="0" w:color="auto"/>
            <w:left w:val="none" w:sz="0" w:space="0" w:color="auto"/>
            <w:bottom w:val="none" w:sz="0" w:space="0" w:color="auto"/>
            <w:right w:val="none" w:sz="0" w:space="0" w:color="auto"/>
          </w:divBdr>
        </w:div>
        <w:div w:id="130443291">
          <w:marLeft w:val="480"/>
          <w:marRight w:val="0"/>
          <w:marTop w:val="0"/>
          <w:marBottom w:val="0"/>
          <w:divBdr>
            <w:top w:val="none" w:sz="0" w:space="0" w:color="auto"/>
            <w:left w:val="none" w:sz="0" w:space="0" w:color="auto"/>
            <w:bottom w:val="none" w:sz="0" w:space="0" w:color="auto"/>
            <w:right w:val="none" w:sz="0" w:space="0" w:color="auto"/>
          </w:divBdr>
        </w:div>
        <w:div w:id="142351163">
          <w:marLeft w:val="480"/>
          <w:marRight w:val="0"/>
          <w:marTop w:val="0"/>
          <w:marBottom w:val="0"/>
          <w:divBdr>
            <w:top w:val="none" w:sz="0" w:space="0" w:color="auto"/>
            <w:left w:val="none" w:sz="0" w:space="0" w:color="auto"/>
            <w:bottom w:val="none" w:sz="0" w:space="0" w:color="auto"/>
            <w:right w:val="none" w:sz="0" w:space="0" w:color="auto"/>
          </w:divBdr>
        </w:div>
        <w:div w:id="224071259">
          <w:marLeft w:val="480"/>
          <w:marRight w:val="0"/>
          <w:marTop w:val="0"/>
          <w:marBottom w:val="0"/>
          <w:divBdr>
            <w:top w:val="none" w:sz="0" w:space="0" w:color="auto"/>
            <w:left w:val="none" w:sz="0" w:space="0" w:color="auto"/>
            <w:bottom w:val="none" w:sz="0" w:space="0" w:color="auto"/>
            <w:right w:val="none" w:sz="0" w:space="0" w:color="auto"/>
          </w:divBdr>
        </w:div>
        <w:div w:id="347483115">
          <w:marLeft w:val="480"/>
          <w:marRight w:val="0"/>
          <w:marTop w:val="0"/>
          <w:marBottom w:val="0"/>
          <w:divBdr>
            <w:top w:val="none" w:sz="0" w:space="0" w:color="auto"/>
            <w:left w:val="none" w:sz="0" w:space="0" w:color="auto"/>
            <w:bottom w:val="none" w:sz="0" w:space="0" w:color="auto"/>
            <w:right w:val="none" w:sz="0" w:space="0" w:color="auto"/>
          </w:divBdr>
        </w:div>
        <w:div w:id="367992626">
          <w:marLeft w:val="480"/>
          <w:marRight w:val="0"/>
          <w:marTop w:val="0"/>
          <w:marBottom w:val="0"/>
          <w:divBdr>
            <w:top w:val="none" w:sz="0" w:space="0" w:color="auto"/>
            <w:left w:val="none" w:sz="0" w:space="0" w:color="auto"/>
            <w:bottom w:val="none" w:sz="0" w:space="0" w:color="auto"/>
            <w:right w:val="none" w:sz="0" w:space="0" w:color="auto"/>
          </w:divBdr>
        </w:div>
        <w:div w:id="429744942">
          <w:marLeft w:val="480"/>
          <w:marRight w:val="0"/>
          <w:marTop w:val="0"/>
          <w:marBottom w:val="0"/>
          <w:divBdr>
            <w:top w:val="none" w:sz="0" w:space="0" w:color="auto"/>
            <w:left w:val="none" w:sz="0" w:space="0" w:color="auto"/>
            <w:bottom w:val="none" w:sz="0" w:space="0" w:color="auto"/>
            <w:right w:val="none" w:sz="0" w:space="0" w:color="auto"/>
          </w:divBdr>
        </w:div>
        <w:div w:id="435442092">
          <w:marLeft w:val="480"/>
          <w:marRight w:val="0"/>
          <w:marTop w:val="0"/>
          <w:marBottom w:val="0"/>
          <w:divBdr>
            <w:top w:val="none" w:sz="0" w:space="0" w:color="auto"/>
            <w:left w:val="none" w:sz="0" w:space="0" w:color="auto"/>
            <w:bottom w:val="none" w:sz="0" w:space="0" w:color="auto"/>
            <w:right w:val="none" w:sz="0" w:space="0" w:color="auto"/>
          </w:divBdr>
        </w:div>
        <w:div w:id="450980011">
          <w:marLeft w:val="480"/>
          <w:marRight w:val="0"/>
          <w:marTop w:val="0"/>
          <w:marBottom w:val="0"/>
          <w:divBdr>
            <w:top w:val="none" w:sz="0" w:space="0" w:color="auto"/>
            <w:left w:val="none" w:sz="0" w:space="0" w:color="auto"/>
            <w:bottom w:val="none" w:sz="0" w:space="0" w:color="auto"/>
            <w:right w:val="none" w:sz="0" w:space="0" w:color="auto"/>
          </w:divBdr>
        </w:div>
        <w:div w:id="519929079">
          <w:marLeft w:val="480"/>
          <w:marRight w:val="0"/>
          <w:marTop w:val="0"/>
          <w:marBottom w:val="0"/>
          <w:divBdr>
            <w:top w:val="none" w:sz="0" w:space="0" w:color="auto"/>
            <w:left w:val="none" w:sz="0" w:space="0" w:color="auto"/>
            <w:bottom w:val="none" w:sz="0" w:space="0" w:color="auto"/>
            <w:right w:val="none" w:sz="0" w:space="0" w:color="auto"/>
          </w:divBdr>
        </w:div>
        <w:div w:id="593854452">
          <w:marLeft w:val="480"/>
          <w:marRight w:val="0"/>
          <w:marTop w:val="0"/>
          <w:marBottom w:val="0"/>
          <w:divBdr>
            <w:top w:val="none" w:sz="0" w:space="0" w:color="auto"/>
            <w:left w:val="none" w:sz="0" w:space="0" w:color="auto"/>
            <w:bottom w:val="none" w:sz="0" w:space="0" w:color="auto"/>
            <w:right w:val="none" w:sz="0" w:space="0" w:color="auto"/>
          </w:divBdr>
        </w:div>
        <w:div w:id="599066217">
          <w:marLeft w:val="480"/>
          <w:marRight w:val="0"/>
          <w:marTop w:val="0"/>
          <w:marBottom w:val="0"/>
          <w:divBdr>
            <w:top w:val="none" w:sz="0" w:space="0" w:color="auto"/>
            <w:left w:val="none" w:sz="0" w:space="0" w:color="auto"/>
            <w:bottom w:val="none" w:sz="0" w:space="0" w:color="auto"/>
            <w:right w:val="none" w:sz="0" w:space="0" w:color="auto"/>
          </w:divBdr>
        </w:div>
        <w:div w:id="707493624">
          <w:marLeft w:val="480"/>
          <w:marRight w:val="0"/>
          <w:marTop w:val="0"/>
          <w:marBottom w:val="0"/>
          <w:divBdr>
            <w:top w:val="none" w:sz="0" w:space="0" w:color="auto"/>
            <w:left w:val="none" w:sz="0" w:space="0" w:color="auto"/>
            <w:bottom w:val="none" w:sz="0" w:space="0" w:color="auto"/>
            <w:right w:val="none" w:sz="0" w:space="0" w:color="auto"/>
          </w:divBdr>
        </w:div>
        <w:div w:id="743990592">
          <w:marLeft w:val="480"/>
          <w:marRight w:val="0"/>
          <w:marTop w:val="0"/>
          <w:marBottom w:val="0"/>
          <w:divBdr>
            <w:top w:val="none" w:sz="0" w:space="0" w:color="auto"/>
            <w:left w:val="none" w:sz="0" w:space="0" w:color="auto"/>
            <w:bottom w:val="none" w:sz="0" w:space="0" w:color="auto"/>
            <w:right w:val="none" w:sz="0" w:space="0" w:color="auto"/>
          </w:divBdr>
        </w:div>
        <w:div w:id="748113377">
          <w:marLeft w:val="480"/>
          <w:marRight w:val="0"/>
          <w:marTop w:val="0"/>
          <w:marBottom w:val="0"/>
          <w:divBdr>
            <w:top w:val="none" w:sz="0" w:space="0" w:color="auto"/>
            <w:left w:val="none" w:sz="0" w:space="0" w:color="auto"/>
            <w:bottom w:val="none" w:sz="0" w:space="0" w:color="auto"/>
            <w:right w:val="none" w:sz="0" w:space="0" w:color="auto"/>
          </w:divBdr>
        </w:div>
        <w:div w:id="748577452">
          <w:marLeft w:val="480"/>
          <w:marRight w:val="0"/>
          <w:marTop w:val="0"/>
          <w:marBottom w:val="0"/>
          <w:divBdr>
            <w:top w:val="none" w:sz="0" w:space="0" w:color="auto"/>
            <w:left w:val="none" w:sz="0" w:space="0" w:color="auto"/>
            <w:bottom w:val="none" w:sz="0" w:space="0" w:color="auto"/>
            <w:right w:val="none" w:sz="0" w:space="0" w:color="auto"/>
          </w:divBdr>
        </w:div>
        <w:div w:id="776799149">
          <w:marLeft w:val="480"/>
          <w:marRight w:val="0"/>
          <w:marTop w:val="0"/>
          <w:marBottom w:val="0"/>
          <w:divBdr>
            <w:top w:val="none" w:sz="0" w:space="0" w:color="auto"/>
            <w:left w:val="none" w:sz="0" w:space="0" w:color="auto"/>
            <w:bottom w:val="none" w:sz="0" w:space="0" w:color="auto"/>
            <w:right w:val="none" w:sz="0" w:space="0" w:color="auto"/>
          </w:divBdr>
        </w:div>
        <w:div w:id="822358045">
          <w:marLeft w:val="480"/>
          <w:marRight w:val="0"/>
          <w:marTop w:val="0"/>
          <w:marBottom w:val="0"/>
          <w:divBdr>
            <w:top w:val="none" w:sz="0" w:space="0" w:color="auto"/>
            <w:left w:val="none" w:sz="0" w:space="0" w:color="auto"/>
            <w:bottom w:val="none" w:sz="0" w:space="0" w:color="auto"/>
            <w:right w:val="none" w:sz="0" w:space="0" w:color="auto"/>
          </w:divBdr>
        </w:div>
        <w:div w:id="890582943">
          <w:marLeft w:val="480"/>
          <w:marRight w:val="0"/>
          <w:marTop w:val="0"/>
          <w:marBottom w:val="0"/>
          <w:divBdr>
            <w:top w:val="none" w:sz="0" w:space="0" w:color="auto"/>
            <w:left w:val="none" w:sz="0" w:space="0" w:color="auto"/>
            <w:bottom w:val="none" w:sz="0" w:space="0" w:color="auto"/>
            <w:right w:val="none" w:sz="0" w:space="0" w:color="auto"/>
          </w:divBdr>
        </w:div>
        <w:div w:id="948707419">
          <w:marLeft w:val="480"/>
          <w:marRight w:val="0"/>
          <w:marTop w:val="0"/>
          <w:marBottom w:val="0"/>
          <w:divBdr>
            <w:top w:val="none" w:sz="0" w:space="0" w:color="auto"/>
            <w:left w:val="none" w:sz="0" w:space="0" w:color="auto"/>
            <w:bottom w:val="none" w:sz="0" w:space="0" w:color="auto"/>
            <w:right w:val="none" w:sz="0" w:space="0" w:color="auto"/>
          </w:divBdr>
        </w:div>
        <w:div w:id="952395806">
          <w:marLeft w:val="480"/>
          <w:marRight w:val="0"/>
          <w:marTop w:val="0"/>
          <w:marBottom w:val="0"/>
          <w:divBdr>
            <w:top w:val="none" w:sz="0" w:space="0" w:color="auto"/>
            <w:left w:val="none" w:sz="0" w:space="0" w:color="auto"/>
            <w:bottom w:val="none" w:sz="0" w:space="0" w:color="auto"/>
            <w:right w:val="none" w:sz="0" w:space="0" w:color="auto"/>
          </w:divBdr>
        </w:div>
        <w:div w:id="965769182">
          <w:marLeft w:val="480"/>
          <w:marRight w:val="0"/>
          <w:marTop w:val="0"/>
          <w:marBottom w:val="0"/>
          <w:divBdr>
            <w:top w:val="none" w:sz="0" w:space="0" w:color="auto"/>
            <w:left w:val="none" w:sz="0" w:space="0" w:color="auto"/>
            <w:bottom w:val="none" w:sz="0" w:space="0" w:color="auto"/>
            <w:right w:val="none" w:sz="0" w:space="0" w:color="auto"/>
          </w:divBdr>
        </w:div>
        <w:div w:id="973481282">
          <w:marLeft w:val="480"/>
          <w:marRight w:val="0"/>
          <w:marTop w:val="0"/>
          <w:marBottom w:val="0"/>
          <w:divBdr>
            <w:top w:val="none" w:sz="0" w:space="0" w:color="auto"/>
            <w:left w:val="none" w:sz="0" w:space="0" w:color="auto"/>
            <w:bottom w:val="none" w:sz="0" w:space="0" w:color="auto"/>
            <w:right w:val="none" w:sz="0" w:space="0" w:color="auto"/>
          </w:divBdr>
        </w:div>
        <w:div w:id="1033188885">
          <w:marLeft w:val="480"/>
          <w:marRight w:val="0"/>
          <w:marTop w:val="0"/>
          <w:marBottom w:val="0"/>
          <w:divBdr>
            <w:top w:val="none" w:sz="0" w:space="0" w:color="auto"/>
            <w:left w:val="none" w:sz="0" w:space="0" w:color="auto"/>
            <w:bottom w:val="none" w:sz="0" w:space="0" w:color="auto"/>
            <w:right w:val="none" w:sz="0" w:space="0" w:color="auto"/>
          </w:divBdr>
        </w:div>
        <w:div w:id="1037848970">
          <w:marLeft w:val="480"/>
          <w:marRight w:val="0"/>
          <w:marTop w:val="0"/>
          <w:marBottom w:val="0"/>
          <w:divBdr>
            <w:top w:val="none" w:sz="0" w:space="0" w:color="auto"/>
            <w:left w:val="none" w:sz="0" w:space="0" w:color="auto"/>
            <w:bottom w:val="none" w:sz="0" w:space="0" w:color="auto"/>
            <w:right w:val="none" w:sz="0" w:space="0" w:color="auto"/>
          </w:divBdr>
        </w:div>
        <w:div w:id="1092623905">
          <w:marLeft w:val="480"/>
          <w:marRight w:val="0"/>
          <w:marTop w:val="0"/>
          <w:marBottom w:val="0"/>
          <w:divBdr>
            <w:top w:val="none" w:sz="0" w:space="0" w:color="auto"/>
            <w:left w:val="none" w:sz="0" w:space="0" w:color="auto"/>
            <w:bottom w:val="none" w:sz="0" w:space="0" w:color="auto"/>
            <w:right w:val="none" w:sz="0" w:space="0" w:color="auto"/>
          </w:divBdr>
        </w:div>
        <w:div w:id="1099642208">
          <w:marLeft w:val="480"/>
          <w:marRight w:val="0"/>
          <w:marTop w:val="0"/>
          <w:marBottom w:val="0"/>
          <w:divBdr>
            <w:top w:val="none" w:sz="0" w:space="0" w:color="auto"/>
            <w:left w:val="none" w:sz="0" w:space="0" w:color="auto"/>
            <w:bottom w:val="none" w:sz="0" w:space="0" w:color="auto"/>
            <w:right w:val="none" w:sz="0" w:space="0" w:color="auto"/>
          </w:divBdr>
        </w:div>
        <w:div w:id="1128355973">
          <w:marLeft w:val="480"/>
          <w:marRight w:val="0"/>
          <w:marTop w:val="0"/>
          <w:marBottom w:val="0"/>
          <w:divBdr>
            <w:top w:val="none" w:sz="0" w:space="0" w:color="auto"/>
            <w:left w:val="none" w:sz="0" w:space="0" w:color="auto"/>
            <w:bottom w:val="none" w:sz="0" w:space="0" w:color="auto"/>
            <w:right w:val="none" w:sz="0" w:space="0" w:color="auto"/>
          </w:divBdr>
        </w:div>
        <w:div w:id="1164199833">
          <w:marLeft w:val="480"/>
          <w:marRight w:val="0"/>
          <w:marTop w:val="0"/>
          <w:marBottom w:val="0"/>
          <w:divBdr>
            <w:top w:val="none" w:sz="0" w:space="0" w:color="auto"/>
            <w:left w:val="none" w:sz="0" w:space="0" w:color="auto"/>
            <w:bottom w:val="none" w:sz="0" w:space="0" w:color="auto"/>
            <w:right w:val="none" w:sz="0" w:space="0" w:color="auto"/>
          </w:divBdr>
        </w:div>
        <w:div w:id="1169828470">
          <w:marLeft w:val="480"/>
          <w:marRight w:val="0"/>
          <w:marTop w:val="0"/>
          <w:marBottom w:val="0"/>
          <w:divBdr>
            <w:top w:val="none" w:sz="0" w:space="0" w:color="auto"/>
            <w:left w:val="none" w:sz="0" w:space="0" w:color="auto"/>
            <w:bottom w:val="none" w:sz="0" w:space="0" w:color="auto"/>
            <w:right w:val="none" w:sz="0" w:space="0" w:color="auto"/>
          </w:divBdr>
        </w:div>
        <w:div w:id="1209411825">
          <w:marLeft w:val="480"/>
          <w:marRight w:val="0"/>
          <w:marTop w:val="0"/>
          <w:marBottom w:val="0"/>
          <w:divBdr>
            <w:top w:val="none" w:sz="0" w:space="0" w:color="auto"/>
            <w:left w:val="none" w:sz="0" w:space="0" w:color="auto"/>
            <w:bottom w:val="none" w:sz="0" w:space="0" w:color="auto"/>
            <w:right w:val="none" w:sz="0" w:space="0" w:color="auto"/>
          </w:divBdr>
        </w:div>
        <w:div w:id="1251161556">
          <w:marLeft w:val="480"/>
          <w:marRight w:val="0"/>
          <w:marTop w:val="0"/>
          <w:marBottom w:val="0"/>
          <w:divBdr>
            <w:top w:val="none" w:sz="0" w:space="0" w:color="auto"/>
            <w:left w:val="none" w:sz="0" w:space="0" w:color="auto"/>
            <w:bottom w:val="none" w:sz="0" w:space="0" w:color="auto"/>
            <w:right w:val="none" w:sz="0" w:space="0" w:color="auto"/>
          </w:divBdr>
        </w:div>
        <w:div w:id="1278874820">
          <w:marLeft w:val="480"/>
          <w:marRight w:val="0"/>
          <w:marTop w:val="0"/>
          <w:marBottom w:val="0"/>
          <w:divBdr>
            <w:top w:val="none" w:sz="0" w:space="0" w:color="auto"/>
            <w:left w:val="none" w:sz="0" w:space="0" w:color="auto"/>
            <w:bottom w:val="none" w:sz="0" w:space="0" w:color="auto"/>
            <w:right w:val="none" w:sz="0" w:space="0" w:color="auto"/>
          </w:divBdr>
        </w:div>
        <w:div w:id="1287661943">
          <w:marLeft w:val="480"/>
          <w:marRight w:val="0"/>
          <w:marTop w:val="0"/>
          <w:marBottom w:val="0"/>
          <w:divBdr>
            <w:top w:val="none" w:sz="0" w:space="0" w:color="auto"/>
            <w:left w:val="none" w:sz="0" w:space="0" w:color="auto"/>
            <w:bottom w:val="none" w:sz="0" w:space="0" w:color="auto"/>
            <w:right w:val="none" w:sz="0" w:space="0" w:color="auto"/>
          </w:divBdr>
        </w:div>
        <w:div w:id="1321808311">
          <w:marLeft w:val="480"/>
          <w:marRight w:val="0"/>
          <w:marTop w:val="0"/>
          <w:marBottom w:val="0"/>
          <w:divBdr>
            <w:top w:val="none" w:sz="0" w:space="0" w:color="auto"/>
            <w:left w:val="none" w:sz="0" w:space="0" w:color="auto"/>
            <w:bottom w:val="none" w:sz="0" w:space="0" w:color="auto"/>
            <w:right w:val="none" w:sz="0" w:space="0" w:color="auto"/>
          </w:divBdr>
        </w:div>
        <w:div w:id="1364862680">
          <w:marLeft w:val="480"/>
          <w:marRight w:val="0"/>
          <w:marTop w:val="0"/>
          <w:marBottom w:val="0"/>
          <w:divBdr>
            <w:top w:val="none" w:sz="0" w:space="0" w:color="auto"/>
            <w:left w:val="none" w:sz="0" w:space="0" w:color="auto"/>
            <w:bottom w:val="none" w:sz="0" w:space="0" w:color="auto"/>
            <w:right w:val="none" w:sz="0" w:space="0" w:color="auto"/>
          </w:divBdr>
        </w:div>
        <w:div w:id="1379278614">
          <w:marLeft w:val="480"/>
          <w:marRight w:val="0"/>
          <w:marTop w:val="0"/>
          <w:marBottom w:val="0"/>
          <w:divBdr>
            <w:top w:val="none" w:sz="0" w:space="0" w:color="auto"/>
            <w:left w:val="none" w:sz="0" w:space="0" w:color="auto"/>
            <w:bottom w:val="none" w:sz="0" w:space="0" w:color="auto"/>
            <w:right w:val="none" w:sz="0" w:space="0" w:color="auto"/>
          </w:divBdr>
        </w:div>
        <w:div w:id="1423456724">
          <w:marLeft w:val="480"/>
          <w:marRight w:val="0"/>
          <w:marTop w:val="0"/>
          <w:marBottom w:val="0"/>
          <w:divBdr>
            <w:top w:val="none" w:sz="0" w:space="0" w:color="auto"/>
            <w:left w:val="none" w:sz="0" w:space="0" w:color="auto"/>
            <w:bottom w:val="none" w:sz="0" w:space="0" w:color="auto"/>
            <w:right w:val="none" w:sz="0" w:space="0" w:color="auto"/>
          </w:divBdr>
        </w:div>
        <w:div w:id="1427071616">
          <w:marLeft w:val="480"/>
          <w:marRight w:val="0"/>
          <w:marTop w:val="0"/>
          <w:marBottom w:val="0"/>
          <w:divBdr>
            <w:top w:val="none" w:sz="0" w:space="0" w:color="auto"/>
            <w:left w:val="none" w:sz="0" w:space="0" w:color="auto"/>
            <w:bottom w:val="none" w:sz="0" w:space="0" w:color="auto"/>
            <w:right w:val="none" w:sz="0" w:space="0" w:color="auto"/>
          </w:divBdr>
        </w:div>
        <w:div w:id="1456757290">
          <w:marLeft w:val="480"/>
          <w:marRight w:val="0"/>
          <w:marTop w:val="0"/>
          <w:marBottom w:val="0"/>
          <w:divBdr>
            <w:top w:val="none" w:sz="0" w:space="0" w:color="auto"/>
            <w:left w:val="none" w:sz="0" w:space="0" w:color="auto"/>
            <w:bottom w:val="none" w:sz="0" w:space="0" w:color="auto"/>
            <w:right w:val="none" w:sz="0" w:space="0" w:color="auto"/>
          </w:divBdr>
        </w:div>
        <w:div w:id="1508401013">
          <w:marLeft w:val="480"/>
          <w:marRight w:val="0"/>
          <w:marTop w:val="0"/>
          <w:marBottom w:val="0"/>
          <w:divBdr>
            <w:top w:val="none" w:sz="0" w:space="0" w:color="auto"/>
            <w:left w:val="none" w:sz="0" w:space="0" w:color="auto"/>
            <w:bottom w:val="none" w:sz="0" w:space="0" w:color="auto"/>
            <w:right w:val="none" w:sz="0" w:space="0" w:color="auto"/>
          </w:divBdr>
        </w:div>
        <w:div w:id="1512719008">
          <w:marLeft w:val="480"/>
          <w:marRight w:val="0"/>
          <w:marTop w:val="0"/>
          <w:marBottom w:val="0"/>
          <w:divBdr>
            <w:top w:val="none" w:sz="0" w:space="0" w:color="auto"/>
            <w:left w:val="none" w:sz="0" w:space="0" w:color="auto"/>
            <w:bottom w:val="none" w:sz="0" w:space="0" w:color="auto"/>
            <w:right w:val="none" w:sz="0" w:space="0" w:color="auto"/>
          </w:divBdr>
        </w:div>
        <w:div w:id="1529488140">
          <w:marLeft w:val="480"/>
          <w:marRight w:val="0"/>
          <w:marTop w:val="0"/>
          <w:marBottom w:val="0"/>
          <w:divBdr>
            <w:top w:val="none" w:sz="0" w:space="0" w:color="auto"/>
            <w:left w:val="none" w:sz="0" w:space="0" w:color="auto"/>
            <w:bottom w:val="none" w:sz="0" w:space="0" w:color="auto"/>
            <w:right w:val="none" w:sz="0" w:space="0" w:color="auto"/>
          </w:divBdr>
        </w:div>
        <w:div w:id="1553884739">
          <w:marLeft w:val="480"/>
          <w:marRight w:val="0"/>
          <w:marTop w:val="0"/>
          <w:marBottom w:val="0"/>
          <w:divBdr>
            <w:top w:val="none" w:sz="0" w:space="0" w:color="auto"/>
            <w:left w:val="none" w:sz="0" w:space="0" w:color="auto"/>
            <w:bottom w:val="none" w:sz="0" w:space="0" w:color="auto"/>
            <w:right w:val="none" w:sz="0" w:space="0" w:color="auto"/>
          </w:divBdr>
        </w:div>
        <w:div w:id="1576431656">
          <w:marLeft w:val="480"/>
          <w:marRight w:val="0"/>
          <w:marTop w:val="0"/>
          <w:marBottom w:val="0"/>
          <w:divBdr>
            <w:top w:val="none" w:sz="0" w:space="0" w:color="auto"/>
            <w:left w:val="none" w:sz="0" w:space="0" w:color="auto"/>
            <w:bottom w:val="none" w:sz="0" w:space="0" w:color="auto"/>
            <w:right w:val="none" w:sz="0" w:space="0" w:color="auto"/>
          </w:divBdr>
        </w:div>
        <w:div w:id="1655449655">
          <w:marLeft w:val="480"/>
          <w:marRight w:val="0"/>
          <w:marTop w:val="0"/>
          <w:marBottom w:val="0"/>
          <w:divBdr>
            <w:top w:val="none" w:sz="0" w:space="0" w:color="auto"/>
            <w:left w:val="none" w:sz="0" w:space="0" w:color="auto"/>
            <w:bottom w:val="none" w:sz="0" w:space="0" w:color="auto"/>
            <w:right w:val="none" w:sz="0" w:space="0" w:color="auto"/>
          </w:divBdr>
        </w:div>
        <w:div w:id="1678077016">
          <w:marLeft w:val="480"/>
          <w:marRight w:val="0"/>
          <w:marTop w:val="0"/>
          <w:marBottom w:val="0"/>
          <w:divBdr>
            <w:top w:val="none" w:sz="0" w:space="0" w:color="auto"/>
            <w:left w:val="none" w:sz="0" w:space="0" w:color="auto"/>
            <w:bottom w:val="none" w:sz="0" w:space="0" w:color="auto"/>
            <w:right w:val="none" w:sz="0" w:space="0" w:color="auto"/>
          </w:divBdr>
        </w:div>
        <w:div w:id="1722750321">
          <w:marLeft w:val="480"/>
          <w:marRight w:val="0"/>
          <w:marTop w:val="0"/>
          <w:marBottom w:val="0"/>
          <w:divBdr>
            <w:top w:val="none" w:sz="0" w:space="0" w:color="auto"/>
            <w:left w:val="none" w:sz="0" w:space="0" w:color="auto"/>
            <w:bottom w:val="none" w:sz="0" w:space="0" w:color="auto"/>
            <w:right w:val="none" w:sz="0" w:space="0" w:color="auto"/>
          </w:divBdr>
        </w:div>
        <w:div w:id="1734696243">
          <w:marLeft w:val="480"/>
          <w:marRight w:val="0"/>
          <w:marTop w:val="0"/>
          <w:marBottom w:val="0"/>
          <w:divBdr>
            <w:top w:val="none" w:sz="0" w:space="0" w:color="auto"/>
            <w:left w:val="none" w:sz="0" w:space="0" w:color="auto"/>
            <w:bottom w:val="none" w:sz="0" w:space="0" w:color="auto"/>
            <w:right w:val="none" w:sz="0" w:space="0" w:color="auto"/>
          </w:divBdr>
        </w:div>
        <w:div w:id="1740052108">
          <w:marLeft w:val="480"/>
          <w:marRight w:val="0"/>
          <w:marTop w:val="0"/>
          <w:marBottom w:val="0"/>
          <w:divBdr>
            <w:top w:val="none" w:sz="0" w:space="0" w:color="auto"/>
            <w:left w:val="none" w:sz="0" w:space="0" w:color="auto"/>
            <w:bottom w:val="none" w:sz="0" w:space="0" w:color="auto"/>
            <w:right w:val="none" w:sz="0" w:space="0" w:color="auto"/>
          </w:divBdr>
        </w:div>
        <w:div w:id="1742940893">
          <w:marLeft w:val="480"/>
          <w:marRight w:val="0"/>
          <w:marTop w:val="0"/>
          <w:marBottom w:val="0"/>
          <w:divBdr>
            <w:top w:val="none" w:sz="0" w:space="0" w:color="auto"/>
            <w:left w:val="none" w:sz="0" w:space="0" w:color="auto"/>
            <w:bottom w:val="none" w:sz="0" w:space="0" w:color="auto"/>
            <w:right w:val="none" w:sz="0" w:space="0" w:color="auto"/>
          </w:divBdr>
        </w:div>
      </w:divsChild>
    </w:div>
    <w:div w:id="1544557764">
      <w:bodyDiv w:val="1"/>
      <w:marLeft w:val="0"/>
      <w:marRight w:val="0"/>
      <w:marTop w:val="0"/>
      <w:marBottom w:val="0"/>
      <w:divBdr>
        <w:top w:val="none" w:sz="0" w:space="0" w:color="auto"/>
        <w:left w:val="none" w:sz="0" w:space="0" w:color="auto"/>
        <w:bottom w:val="none" w:sz="0" w:space="0" w:color="auto"/>
        <w:right w:val="none" w:sz="0" w:space="0" w:color="auto"/>
      </w:divBdr>
    </w:div>
    <w:div w:id="1545406072">
      <w:bodyDiv w:val="1"/>
      <w:marLeft w:val="0"/>
      <w:marRight w:val="0"/>
      <w:marTop w:val="0"/>
      <w:marBottom w:val="0"/>
      <w:divBdr>
        <w:top w:val="none" w:sz="0" w:space="0" w:color="auto"/>
        <w:left w:val="none" w:sz="0" w:space="0" w:color="auto"/>
        <w:bottom w:val="none" w:sz="0" w:space="0" w:color="auto"/>
        <w:right w:val="none" w:sz="0" w:space="0" w:color="auto"/>
      </w:divBdr>
    </w:div>
    <w:div w:id="1545480384">
      <w:bodyDiv w:val="1"/>
      <w:marLeft w:val="0"/>
      <w:marRight w:val="0"/>
      <w:marTop w:val="0"/>
      <w:marBottom w:val="0"/>
      <w:divBdr>
        <w:top w:val="none" w:sz="0" w:space="0" w:color="auto"/>
        <w:left w:val="none" w:sz="0" w:space="0" w:color="auto"/>
        <w:bottom w:val="none" w:sz="0" w:space="0" w:color="auto"/>
        <w:right w:val="none" w:sz="0" w:space="0" w:color="auto"/>
      </w:divBdr>
    </w:div>
    <w:div w:id="1545750593">
      <w:bodyDiv w:val="1"/>
      <w:marLeft w:val="0"/>
      <w:marRight w:val="0"/>
      <w:marTop w:val="0"/>
      <w:marBottom w:val="0"/>
      <w:divBdr>
        <w:top w:val="none" w:sz="0" w:space="0" w:color="auto"/>
        <w:left w:val="none" w:sz="0" w:space="0" w:color="auto"/>
        <w:bottom w:val="none" w:sz="0" w:space="0" w:color="auto"/>
        <w:right w:val="none" w:sz="0" w:space="0" w:color="auto"/>
      </w:divBdr>
    </w:div>
    <w:div w:id="1546259224">
      <w:bodyDiv w:val="1"/>
      <w:marLeft w:val="0"/>
      <w:marRight w:val="0"/>
      <w:marTop w:val="0"/>
      <w:marBottom w:val="0"/>
      <w:divBdr>
        <w:top w:val="none" w:sz="0" w:space="0" w:color="auto"/>
        <w:left w:val="none" w:sz="0" w:space="0" w:color="auto"/>
        <w:bottom w:val="none" w:sz="0" w:space="0" w:color="auto"/>
        <w:right w:val="none" w:sz="0" w:space="0" w:color="auto"/>
      </w:divBdr>
    </w:div>
    <w:div w:id="1546678699">
      <w:bodyDiv w:val="1"/>
      <w:marLeft w:val="0"/>
      <w:marRight w:val="0"/>
      <w:marTop w:val="0"/>
      <w:marBottom w:val="0"/>
      <w:divBdr>
        <w:top w:val="none" w:sz="0" w:space="0" w:color="auto"/>
        <w:left w:val="none" w:sz="0" w:space="0" w:color="auto"/>
        <w:bottom w:val="none" w:sz="0" w:space="0" w:color="auto"/>
        <w:right w:val="none" w:sz="0" w:space="0" w:color="auto"/>
      </w:divBdr>
    </w:div>
    <w:div w:id="1546680923">
      <w:bodyDiv w:val="1"/>
      <w:marLeft w:val="0"/>
      <w:marRight w:val="0"/>
      <w:marTop w:val="0"/>
      <w:marBottom w:val="0"/>
      <w:divBdr>
        <w:top w:val="none" w:sz="0" w:space="0" w:color="auto"/>
        <w:left w:val="none" w:sz="0" w:space="0" w:color="auto"/>
        <w:bottom w:val="none" w:sz="0" w:space="0" w:color="auto"/>
        <w:right w:val="none" w:sz="0" w:space="0" w:color="auto"/>
      </w:divBdr>
    </w:div>
    <w:div w:id="1546940484">
      <w:bodyDiv w:val="1"/>
      <w:marLeft w:val="0"/>
      <w:marRight w:val="0"/>
      <w:marTop w:val="0"/>
      <w:marBottom w:val="0"/>
      <w:divBdr>
        <w:top w:val="none" w:sz="0" w:space="0" w:color="auto"/>
        <w:left w:val="none" w:sz="0" w:space="0" w:color="auto"/>
        <w:bottom w:val="none" w:sz="0" w:space="0" w:color="auto"/>
        <w:right w:val="none" w:sz="0" w:space="0" w:color="auto"/>
      </w:divBdr>
    </w:div>
    <w:div w:id="1547790183">
      <w:bodyDiv w:val="1"/>
      <w:marLeft w:val="0"/>
      <w:marRight w:val="0"/>
      <w:marTop w:val="0"/>
      <w:marBottom w:val="0"/>
      <w:divBdr>
        <w:top w:val="none" w:sz="0" w:space="0" w:color="auto"/>
        <w:left w:val="none" w:sz="0" w:space="0" w:color="auto"/>
        <w:bottom w:val="none" w:sz="0" w:space="0" w:color="auto"/>
        <w:right w:val="none" w:sz="0" w:space="0" w:color="auto"/>
      </w:divBdr>
    </w:div>
    <w:div w:id="1547981687">
      <w:bodyDiv w:val="1"/>
      <w:marLeft w:val="0"/>
      <w:marRight w:val="0"/>
      <w:marTop w:val="0"/>
      <w:marBottom w:val="0"/>
      <w:divBdr>
        <w:top w:val="none" w:sz="0" w:space="0" w:color="auto"/>
        <w:left w:val="none" w:sz="0" w:space="0" w:color="auto"/>
        <w:bottom w:val="none" w:sz="0" w:space="0" w:color="auto"/>
        <w:right w:val="none" w:sz="0" w:space="0" w:color="auto"/>
      </w:divBdr>
    </w:div>
    <w:div w:id="1548104026">
      <w:bodyDiv w:val="1"/>
      <w:marLeft w:val="0"/>
      <w:marRight w:val="0"/>
      <w:marTop w:val="0"/>
      <w:marBottom w:val="0"/>
      <w:divBdr>
        <w:top w:val="none" w:sz="0" w:space="0" w:color="auto"/>
        <w:left w:val="none" w:sz="0" w:space="0" w:color="auto"/>
        <w:bottom w:val="none" w:sz="0" w:space="0" w:color="auto"/>
        <w:right w:val="none" w:sz="0" w:space="0" w:color="auto"/>
      </w:divBdr>
    </w:div>
    <w:div w:id="1548177930">
      <w:bodyDiv w:val="1"/>
      <w:marLeft w:val="0"/>
      <w:marRight w:val="0"/>
      <w:marTop w:val="0"/>
      <w:marBottom w:val="0"/>
      <w:divBdr>
        <w:top w:val="none" w:sz="0" w:space="0" w:color="auto"/>
        <w:left w:val="none" w:sz="0" w:space="0" w:color="auto"/>
        <w:bottom w:val="none" w:sz="0" w:space="0" w:color="auto"/>
        <w:right w:val="none" w:sz="0" w:space="0" w:color="auto"/>
      </w:divBdr>
    </w:div>
    <w:div w:id="1548566075">
      <w:bodyDiv w:val="1"/>
      <w:marLeft w:val="0"/>
      <w:marRight w:val="0"/>
      <w:marTop w:val="0"/>
      <w:marBottom w:val="0"/>
      <w:divBdr>
        <w:top w:val="none" w:sz="0" w:space="0" w:color="auto"/>
        <w:left w:val="none" w:sz="0" w:space="0" w:color="auto"/>
        <w:bottom w:val="none" w:sz="0" w:space="0" w:color="auto"/>
        <w:right w:val="none" w:sz="0" w:space="0" w:color="auto"/>
      </w:divBdr>
    </w:div>
    <w:div w:id="1548683315">
      <w:bodyDiv w:val="1"/>
      <w:marLeft w:val="0"/>
      <w:marRight w:val="0"/>
      <w:marTop w:val="0"/>
      <w:marBottom w:val="0"/>
      <w:divBdr>
        <w:top w:val="none" w:sz="0" w:space="0" w:color="auto"/>
        <w:left w:val="none" w:sz="0" w:space="0" w:color="auto"/>
        <w:bottom w:val="none" w:sz="0" w:space="0" w:color="auto"/>
        <w:right w:val="none" w:sz="0" w:space="0" w:color="auto"/>
      </w:divBdr>
    </w:div>
    <w:div w:id="1549099429">
      <w:bodyDiv w:val="1"/>
      <w:marLeft w:val="0"/>
      <w:marRight w:val="0"/>
      <w:marTop w:val="0"/>
      <w:marBottom w:val="0"/>
      <w:divBdr>
        <w:top w:val="none" w:sz="0" w:space="0" w:color="auto"/>
        <w:left w:val="none" w:sz="0" w:space="0" w:color="auto"/>
        <w:bottom w:val="none" w:sz="0" w:space="0" w:color="auto"/>
        <w:right w:val="none" w:sz="0" w:space="0" w:color="auto"/>
      </w:divBdr>
    </w:div>
    <w:div w:id="1549101469">
      <w:bodyDiv w:val="1"/>
      <w:marLeft w:val="0"/>
      <w:marRight w:val="0"/>
      <w:marTop w:val="0"/>
      <w:marBottom w:val="0"/>
      <w:divBdr>
        <w:top w:val="none" w:sz="0" w:space="0" w:color="auto"/>
        <w:left w:val="none" w:sz="0" w:space="0" w:color="auto"/>
        <w:bottom w:val="none" w:sz="0" w:space="0" w:color="auto"/>
        <w:right w:val="none" w:sz="0" w:space="0" w:color="auto"/>
      </w:divBdr>
    </w:div>
    <w:div w:id="1549410566">
      <w:bodyDiv w:val="1"/>
      <w:marLeft w:val="0"/>
      <w:marRight w:val="0"/>
      <w:marTop w:val="0"/>
      <w:marBottom w:val="0"/>
      <w:divBdr>
        <w:top w:val="none" w:sz="0" w:space="0" w:color="auto"/>
        <w:left w:val="none" w:sz="0" w:space="0" w:color="auto"/>
        <w:bottom w:val="none" w:sz="0" w:space="0" w:color="auto"/>
        <w:right w:val="none" w:sz="0" w:space="0" w:color="auto"/>
      </w:divBdr>
    </w:div>
    <w:div w:id="1550075028">
      <w:bodyDiv w:val="1"/>
      <w:marLeft w:val="0"/>
      <w:marRight w:val="0"/>
      <w:marTop w:val="0"/>
      <w:marBottom w:val="0"/>
      <w:divBdr>
        <w:top w:val="none" w:sz="0" w:space="0" w:color="auto"/>
        <w:left w:val="none" w:sz="0" w:space="0" w:color="auto"/>
        <w:bottom w:val="none" w:sz="0" w:space="0" w:color="auto"/>
        <w:right w:val="none" w:sz="0" w:space="0" w:color="auto"/>
      </w:divBdr>
    </w:div>
    <w:div w:id="1550804493">
      <w:bodyDiv w:val="1"/>
      <w:marLeft w:val="0"/>
      <w:marRight w:val="0"/>
      <w:marTop w:val="0"/>
      <w:marBottom w:val="0"/>
      <w:divBdr>
        <w:top w:val="none" w:sz="0" w:space="0" w:color="auto"/>
        <w:left w:val="none" w:sz="0" w:space="0" w:color="auto"/>
        <w:bottom w:val="none" w:sz="0" w:space="0" w:color="auto"/>
        <w:right w:val="none" w:sz="0" w:space="0" w:color="auto"/>
      </w:divBdr>
    </w:div>
    <w:div w:id="1550846860">
      <w:bodyDiv w:val="1"/>
      <w:marLeft w:val="0"/>
      <w:marRight w:val="0"/>
      <w:marTop w:val="0"/>
      <w:marBottom w:val="0"/>
      <w:divBdr>
        <w:top w:val="none" w:sz="0" w:space="0" w:color="auto"/>
        <w:left w:val="none" w:sz="0" w:space="0" w:color="auto"/>
        <w:bottom w:val="none" w:sz="0" w:space="0" w:color="auto"/>
        <w:right w:val="none" w:sz="0" w:space="0" w:color="auto"/>
      </w:divBdr>
    </w:div>
    <w:div w:id="1550918747">
      <w:bodyDiv w:val="1"/>
      <w:marLeft w:val="0"/>
      <w:marRight w:val="0"/>
      <w:marTop w:val="0"/>
      <w:marBottom w:val="0"/>
      <w:divBdr>
        <w:top w:val="none" w:sz="0" w:space="0" w:color="auto"/>
        <w:left w:val="none" w:sz="0" w:space="0" w:color="auto"/>
        <w:bottom w:val="none" w:sz="0" w:space="0" w:color="auto"/>
        <w:right w:val="none" w:sz="0" w:space="0" w:color="auto"/>
      </w:divBdr>
    </w:div>
    <w:div w:id="1551066469">
      <w:bodyDiv w:val="1"/>
      <w:marLeft w:val="0"/>
      <w:marRight w:val="0"/>
      <w:marTop w:val="0"/>
      <w:marBottom w:val="0"/>
      <w:divBdr>
        <w:top w:val="none" w:sz="0" w:space="0" w:color="auto"/>
        <w:left w:val="none" w:sz="0" w:space="0" w:color="auto"/>
        <w:bottom w:val="none" w:sz="0" w:space="0" w:color="auto"/>
        <w:right w:val="none" w:sz="0" w:space="0" w:color="auto"/>
      </w:divBdr>
    </w:div>
    <w:div w:id="1551072190">
      <w:bodyDiv w:val="1"/>
      <w:marLeft w:val="0"/>
      <w:marRight w:val="0"/>
      <w:marTop w:val="0"/>
      <w:marBottom w:val="0"/>
      <w:divBdr>
        <w:top w:val="none" w:sz="0" w:space="0" w:color="auto"/>
        <w:left w:val="none" w:sz="0" w:space="0" w:color="auto"/>
        <w:bottom w:val="none" w:sz="0" w:space="0" w:color="auto"/>
        <w:right w:val="none" w:sz="0" w:space="0" w:color="auto"/>
      </w:divBdr>
    </w:div>
    <w:div w:id="1551385597">
      <w:bodyDiv w:val="1"/>
      <w:marLeft w:val="0"/>
      <w:marRight w:val="0"/>
      <w:marTop w:val="0"/>
      <w:marBottom w:val="0"/>
      <w:divBdr>
        <w:top w:val="none" w:sz="0" w:space="0" w:color="auto"/>
        <w:left w:val="none" w:sz="0" w:space="0" w:color="auto"/>
        <w:bottom w:val="none" w:sz="0" w:space="0" w:color="auto"/>
        <w:right w:val="none" w:sz="0" w:space="0" w:color="auto"/>
      </w:divBdr>
    </w:div>
    <w:div w:id="1551570181">
      <w:bodyDiv w:val="1"/>
      <w:marLeft w:val="0"/>
      <w:marRight w:val="0"/>
      <w:marTop w:val="0"/>
      <w:marBottom w:val="0"/>
      <w:divBdr>
        <w:top w:val="none" w:sz="0" w:space="0" w:color="auto"/>
        <w:left w:val="none" w:sz="0" w:space="0" w:color="auto"/>
        <w:bottom w:val="none" w:sz="0" w:space="0" w:color="auto"/>
        <w:right w:val="none" w:sz="0" w:space="0" w:color="auto"/>
      </w:divBdr>
    </w:div>
    <w:div w:id="1552157829">
      <w:bodyDiv w:val="1"/>
      <w:marLeft w:val="0"/>
      <w:marRight w:val="0"/>
      <w:marTop w:val="0"/>
      <w:marBottom w:val="0"/>
      <w:divBdr>
        <w:top w:val="none" w:sz="0" w:space="0" w:color="auto"/>
        <w:left w:val="none" w:sz="0" w:space="0" w:color="auto"/>
        <w:bottom w:val="none" w:sz="0" w:space="0" w:color="auto"/>
        <w:right w:val="none" w:sz="0" w:space="0" w:color="auto"/>
      </w:divBdr>
    </w:div>
    <w:div w:id="1552309467">
      <w:bodyDiv w:val="1"/>
      <w:marLeft w:val="0"/>
      <w:marRight w:val="0"/>
      <w:marTop w:val="0"/>
      <w:marBottom w:val="0"/>
      <w:divBdr>
        <w:top w:val="none" w:sz="0" w:space="0" w:color="auto"/>
        <w:left w:val="none" w:sz="0" w:space="0" w:color="auto"/>
        <w:bottom w:val="none" w:sz="0" w:space="0" w:color="auto"/>
        <w:right w:val="none" w:sz="0" w:space="0" w:color="auto"/>
      </w:divBdr>
    </w:div>
    <w:div w:id="1552381527">
      <w:bodyDiv w:val="1"/>
      <w:marLeft w:val="0"/>
      <w:marRight w:val="0"/>
      <w:marTop w:val="0"/>
      <w:marBottom w:val="0"/>
      <w:divBdr>
        <w:top w:val="none" w:sz="0" w:space="0" w:color="auto"/>
        <w:left w:val="none" w:sz="0" w:space="0" w:color="auto"/>
        <w:bottom w:val="none" w:sz="0" w:space="0" w:color="auto"/>
        <w:right w:val="none" w:sz="0" w:space="0" w:color="auto"/>
      </w:divBdr>
    </w:div>
    <w:div w:id="1552421009">
      <w:bodyDiv w:val="1"/>
      <w:marLeft w:val="0"/>
      <w:marRight w:val="0"/>
      <w:marTop w:val="0"/>
      <w:marBottom w:val="0"/>
      <w:divBdr>
        <w:top w:val="none" w:sz="0" w:space="0" w:color="auto"/>
        <w:left w:val="none" w:sz="0" w:space="0" w:color="auto"/>
        <w:bottom w:val="none" w:sz="0" w:space="0" w:color="auto"/>
        <w:right w:val="none" w:sz="0" w:space="0" w:color="auto"/>
      </w:divBdr>
    </w:div>
    <w:div w:id="1552617307">
      <w:bodyDiv w:val="1"/>
      <w:marLeft w:val="0"/>
      <w:marRight w:val="0"/>
      <w:marTop w:val="0"/>
      <w:marBottom w:val="0"/>
      <w:divBdr>
        <w:top w:val="none" w:sz="0" w:space="0" w:color="auto"/>
        <w:left w:val="none" w:sz="0" w:space="0" w:color="auto"/>
        <w:bottom w:val="none" w:sz="0" w:space="0" w:color="auto"/>
        <w:right w:val="none" w:sz="0" w:space="0" w:color="auto"/>
      </w:divBdr>
    </w:div>
    <w:div w:id="1552645817">
      <w:bodyDiv w:val="1"/>
      <w:marLeft w:val="0"/>
      <w:marRight w:val="0"/>
      <w:marTop w:val="0"/>
      <w:marBottom w:val="0"/>
      <w:divBdr>
        <w:top w:val="none" w:sz="0" w:space="0" w:color="auto"/>
        <w:left w:val="none" w:sz="0" w:space="0" w:color="auto"/>
        <w:bottom w:val="none" w:sz="0" w:space="0" w:color="auto"/>
        <w:right w:val="none" w:sz="0" w:space="0" w:color="auto"/>
      </w:divBdr>
    </w:div>
    <w:div w:id="1552764651">
      <w:bodyDiv w:val="1"/>
      <w:marLeft w:val="0"/>
      <w:marRight w:val="0"/>
      <w:marTop w:val="0"/>
      <w:marBottom w:val="0"/>
      <w:divBdr>
        <w:top w:val="none" w:sz="0" w:space="0" w:color="auto"/>
        <w:left w:val="none" w:sz="0" w:space="0" w:color="auto"/>
        <w:bottom w:val="none" w:sz="0" w:space="0" w:color="auto"/>
        <w:right w:val="none" w:sz="0" w:space="0" w:color="auto"/>
      </w:divBdr>
    </w:div>
    <w:div w:id="1553275210">
      <w:bodyDiv w:val="1"/>
      <w:marLeft w:val="0"/>
      <w:marRight w:val="0"/>
      <w:marTop w:val="0"/>
      <w:marBottom w:val="0"/>
      <w:divBdr>
        <w:top w:val="none" w:sz="0" w:space="0" w:color="auto"/>
        <w:left w:val="none" w:sz="0" w:space="0" w:color="auto"/>
        <w:bottom w:val="none" w:sz="0" w:space="0" w:color="auto"/>
        <w:right w:val="none" w:sz="0" w:space="0" w:color="auto"/>
      </w:divBdr>
    </w:div>
    <w:div w:id="1554077006">
      <w:bodyDiv w:val="1"/>
      <w:marLeft w:val="0"/>
      <w:marRight w:val="0"/>
      <w:marTop w:val="0"/>
      <w:marBottom w:val="0"/>
      <w:divBdr>
        <w:top w:val="none" w:sz="0" w:space="0" w:color="auto"/>
        <w:left w:val="none" w:sz="0" w:space="0" w:color="auto"/>
        <w:bottom w:val="none" w:sz="0" w:space="0" w:color="auto"/>
        <w:right w:val="none" w:sz="0" w:space="0" w:color="auto"/>
      </w:divBdr>
      <w:divsChild>
        <w:div w:id="18969933">
          <w:marLeft w:val="480"/>
          <w:marRight w:val="0"/>
          <w:marTop w:val="0"/>
          <w:marBottom w:val="0"/>
          <w:divBdr>
            <w:top w:val="none" w:sz="0" w:space="0" w:color="auto"/>
            <w:left w:val="none" w:sz="0" w:space="0" w:color="auto"/>
            <w:bottom w:val="none" w:sz="0" w:space="0" w:color="auto"/>
            <w:right w:val="none" w:sz="0" w:space="0" w:color="auto"/>
          </w:divBdr>
        </w:div>
        <w:div w:id="31000501">
          <w:marLeft w:val="480"/>
          <w:marRight w:val="0"/>
          <w:marTop w:val="0"/>
          <w:marBottom w:val="0"/>
          <w:divBdr>
            <w:top w:val="none" w:sz="0" w:space="0" w:color="auto"/>
            <w:left w:val="none" w:sz="0" w:space="0" w:color="auto"/>
            <w:bottom w:val="none" w:sz="0" w:space="0" w:color="auto"/>
            <w:right w:val="none" w:sz="0" w:space="0" w:color="auto"/>
          </w:divBdr>
        </w:div>
        <w:div w:id="122427548">
          <w:marLeft w:val="480"/>
          <w:marRight w:val="0"/>
          <w:marTop w:val="0"/>
          <w:marBottom w:val="0"/>
          <w:divBdr>
            <w:top w:val="none" w:sz="0" w:space="0" w:color="auto"/>
            <w:left w:val="none" w:sz="0" w:space="0" w:color="auto"/>
            <w:bottom w:val="none" w:sz="0" w:space="0" w:color="auto"/>
            <w:right w:val="none" w:sz="0" w:space="0" w:color="auto"/>
          </w:divBdr>
        </w:div>
        <w:div w:id="155271658">
          <w:marLeft w:val="480"/>
          <w:marRight w:val="0"/>
          <w:marTop w:val="0"/>
          <w:marBottom w:val="0"/>
          <w:divBdr>
            <w:top w:val="none" w:sz="0" w:space="0" w:color="auto"/>
            <w:left w:val="none" w:sz="0" w:space="0" w:color="auto"/>
            <w:bottom w:val="none" w:sz="0" w:space="0" w:color="auto"/>
            <w:right w:val="none" w:sz="0" w:space="0" w:color="auto"/>
          </w:divBdr>
        </w:div>
        <w:div w:id="266816873">
          <w:marLeft w:val="480"/>
          <w:marRight w:val="0"/>
          <w:marTop w:val="0"/>
          <w:marBottom w:val="0"/>
          <w:divBdr>
            <w:top w:val="none" w:sz="0" w:space="0" w:color="auto"/>
            <w:left w:val="none" w:sz="0" w:space="0" w:color="auto"/>
            <w:bottom w:val="none" w:sz="0" w:space="0" w:color="auto"/>
            <w:right w:val="none" w:sz="0" w:space="0" w:color="auto"/>
          </w:divBdr>
        </w:div>
        <w:div w:id="346256902">
          <w:marLeft w:val="480"/>
          <w:marRight w:val="0"/>
          <w:marTop w:val="0"/>
          <w:marBottom w:val="0"/>
          <w:divBdr>
            <w:top w:val="none" w:sz="0" w:space="0" w:color="auto"/>
            <w:left w:val="none" w:sz="0" w:space="0" w:color="auto"/>
            <w:bottom w:val="none" w:sz="0" w:space="0" w:color="auto"/>
            <w:right w:val="none" w:sz="0" w:space="0" w:color="auto"/>
          </w:divBdr>
        </w:div>
        <w:div w:id="410273502">
          <w:marLeft w:val="480"/>
          <w:marRight w:val="0"/>
          <w:marTop w:val="0"/>
          <w:marBottom w:val="0"/>
          <w:divBdr>
            <w:top w:val="none" w:sz="0" w:space="0" w:color="auto"/>
            <w:left w:val="none" w:sz="0" w:space="0" w:color="auto"/>
            <w:bottom w:val="none" w:sz="0" w:space="0" w:color="auto"/>
            <w:right w:val="none" w:sz="0" w:space="0" w:color="auto"/>
          </w:divBdr>
        </w:div>
        <w:div w:id="414134967">
          <w:marLeft w:val="480"/>
          <w:marRight w:val="0"/>
          <w:marTop w:val="0"/>
          <w:marBottom w:val="0"/>
          <w:divBdr>
            <w:top w:val="none" w:sz="0" w:space="0" w:color="auto"/>
            <w:left w:val="none" w:sz="0" w:space="0" w:color="auto"/>
            <w:bottom w:val="none" w:sz="0" w:space="0" w:color="auto"/>
            <w:right w:val="none" w:sz="0" w:space="0" w:color="auto"/>
          </w:divBdr>
        </w:div>
        <w:div w:id="432555768">
          <w:marLeft w:val="480"/>
          <w:marRight w:val="0"/>
          <w:marTop w:val="0"/>
          <w:marBottom w:val="0"/>
          <w:divBdr>
            <w:top w:val="none" w:sz="0" w:space="0" w:color="auto"/>
            <w:left w:val="none" w:sz="0" w:space="0" w:color="auto"/>
            <w:bottom w:val="none" w:sz="0" w:space="0" w:color="auto"/>
            <w:right w:val="none" w:sz="0" w:space="0" w:color="auto"/>
          </w:divBdr>
        </w:div>
        <w:div w:id="447699952">
          <w:marLeft w:val="480"/>
          <w:marRight w:val="0"/>
          <w:marTop w:val="0"/>
          <w:marBottom w:val="0"/>
          <w:divBdr>
            <w:top w:val="none" w:sz="0" w:space="0" w:color="auto"/>
            <w:left w:val="none" w:sz="0" w:space="0" w:color="auto"/>
            <w:bottom w:val="none" w:sz="0" w:space="0" w:color="auto"/>
            <w:right w:val="none" w:sz="0" w:space="0" w:color="auto"/>
          </w:divBdr>
        </w:div>
        <w:div w:id="504590774">
          <w:marLeft w:val="480"/>
          <w:marRight w:val="0"/>
          <w:marTop w:val="0"/>
          <w:marBottom w:val="0"/>
          <w:divBdr>
            <w:top w:val="none" w:sz="0" w:space="0" w:color="auto"/>
            <w:left w:val="none" w:sz="0" w:space="0" w:color="auto"/>
            <w:bottom w:val="none" w:sz="0" w:space="0" w:color="auto"/>
            <w:right w:val="none" w:sz="0" w:space="0" w:color="auto"/>
          </w:divBdr>
        </w:div>
        <w:div w:id="540245590">
          <w:marLeft w:val="480"/>
          <w:marRight w:val="0"/>
          <w:marTop w:val="0"/>
          <w:marBottom w:val="0"/>
          <w:divBdr>
            <w:top w:val="none" w:sz="0" w:space="0" w:color="auto"/>
            <w:left w:val="none" w:sz="0" w:space="0" w:color="auto"/>
            <w:bottom w:val="none" w:sz="0" w:space="0" w:color="auto"/>
            <w:right w:val="none" w:sz="0" w:space="0" w:color="auto"/>
          </w:divBdr>
        </w:div>
        <w:div w:id="541290051">
          <w:marLeft w:val="480"/>
          <w:marRight w:val="0"/>
          <w:marTop w:val="0"/>
          <w:marBottom w:val="0"/>
          <w:divBdr>
            <w:top w:val="none" w:sz="0" w:space="0" w:color="auto"/>
            <w:left w:val="none" w:sz="0" w:space="0" w:color="auto"/>
            <w:bottom w:val="none" w:sz="0" w:space="0" w:color="auto"/>
            <w:right w:val="none" w:sz="0" w:space="0" w:color="auto"/>
          </w:divBdr>
        </w:div>
        <w:div w:id="615404865">
          <w:marLeft w:val="480"/>
          <w:marRight w:val="0"/>
          <w:marTop w:val="0"/>
          <w:marBottom w:val="0"/>
          <w:divBdr>
            <w:top w:val="none" w:sz="0" w:space="0" w:color="auto"/>
            <w:left w:val="none" w:sz="0" w:space="0" w:color="auto"/>
            <w:bottom w:val="none" w:sz="0" w:space="0" w:color="auto"/>
            <w:right w:val="none" w:sz="0" w:space="0" w:color="auto"/>
          </w:divBdr>
        </w:div>
        <w:div w:id="640767154">
          <w:marLeft w:val="480"/>
          <w:marRight w:val="0"/>
          <w:marTop w:val="0"/>
          <w:marBottom w:val="0"/>
          <w:divBdr>
            <w:top w:val="none" w:sz="0" w:space="0" w:color="auto"/>
            <w:left w:val="none" w:sz="0" w:space="0" w:color="auto"/>
            <w:bottom w:val="none" w:sz="0" w:space="0" w:color="auto"/>
            <w:right w:val="none" w:sz="0" w:space="0" w:color="auto"/>
          </w:divBdr>
        </w:div>
        <w:div w:id="670058972">
          <w:marLeft w:val="480"/>
          <w:marRight w:val="0"/>
          <w:marTop w:val="0"/>
          <w:marBottom w:val="0"/>
          <w:divBdr>
            <w:top w:val="none" w:sz="0" w:space="0" w:color="auto"/>
            <w:left w:val="none" w:sz="0" w:space="0" w:color="auto"/>
            <w:bottom w:val="none" w:sz="0" w:space="0" w:color="auto"/>
            <w:right w:val="none" w:sz="0" w:space="0" w:color="auto"/>
          </w:divBdr>
        </w:div>
        <w:div w:id="700134225">
          <w:marLeft w:val="480"/>
          <w:marRight w:val="0"/>
          <w:marTop w:val="0"/>
          <w:marBottom w:val="0"/>
          <w:divBdr>
            <w:top w:val="none" w:sz="0" w:space="0" w:color="auto"/>
            <w:left w:val="none" w:sz="0" w:space="0" w:color="auto"/>
            <w:bottom w:val="none" w:sz="0" w:space="0" w:color="auto"/>
            <w:right w:val="none" w:sz="0" w:space="0" w:color="auto"/>
          </w:divBdr>
        </w:div>
        <w:div w:id="792400828">
          <w:marLeft w:val="480"/>
          <w:marRight w:val="0"/>
          <w:marTop w:val="0"/>
          <w:marBottom w:val="0"/>
          <w:divBdr>
            <w:top w:val="none" w:sz="0" w:space="0" w:color="auto"/>
            <w:left w:val="none" w:sz="0" w:space="0" w:color="auto"/>
            <w:bottom w:val="none" w:sz="0" w:space="0" w:color="auto"/>
            <w:right w:val="none" w:sz="0" w:space="0" w:color="auto"/>
          </w:divBdr>
        </w:div>
        <w:div w:id="812134300">
          <w:marLeft w:val="480"/>
          <w:marRight w:val="0"/>
          <w:marTop w:val="0"/>
          <w:marBottom w:val="0"/>
          <w:divBdr>
            <w:top w:val="none" w:sz="0" w:space="0" w:color="auto"/>
            <w:left w:val="none" w:sz="0" w:space="0" w:color="auto"/>
            <w:bottom w:val="none" w:sz="0" w:space="0" w:color="auto"/>
            <w:right w:val="none" w:sz="0" w:space="0" w:color="auto"/>
          </w:divBdr>
        </w:div>
        <w:div w:id="817963876">
          <w:marLeft w:val="480"/>
          <w:marRight w:val="0"/>
          <w:marTop w:val="0"/>
          <w:marBottom w:val="0"/>
          <w:divBdr>
            <w:top w:val="none" w:sz="0" w:space="0" w:color="auto"/>
            <w:left w:val="none" w:sz="0" w:space="0" w:color="auto"/>
            <w:bottom w:val="none" w:sz="0" w:space="0" w:color="auto"/>
            <w:right w:val="none" w:sz="0" w:space="0" w:color="auto"/>
          </w:divBdr>
        </w:div>
        <w:div w:id="823860199">
          <w:marLeft w:val="480"/>
          <w:marRight w:val="0"/>
          <w:marTop w:val="0"/>
          <w:marBottom w:val="0"/>
          <w:divBdr>
            <w:top w:val="none" w:sz="0" w:space="0" w:color="auto"/>
            <w:left w:val="none" w:sz="0" w:space="0" w:color="auto"/>
            <w:bottom w:val="none" w:sz="0" w:space="0" w:color="auto"/>
            <w:right w:val="none" w:sz="0" w:space="0" w:color="auto"/>
          </w:divBdr>
        </w:div>
        <w:div w:id="824393632">
          <w:marLeft w:val="480"/>
          <w:marRight w:val="0"/>
          <w:marTop w:val="0"/>
          <w:marBottom w:val="0"/>
          <w:divBdr>
            <w:top w:val="none" w:sz="0" w:space="0" w:color="auto"/>
            <w:left w:val="none" w:sz="0" w:space="0" w:color="auto"/>
            <w:bottom w:val="none" w:sz="0" w:space="0" w:color="auto"/>
            <w:right w:val="none" w:sz="0" w:space="0" w:color="auto"/>
          </w:divBdr>
        </w:div>
        <w:div w:id="824902675">
          <w:marLeft w:val="480"/>
          <w:marRight w:val="0"/>
          <w:marTop w:val="0"/>
          <w:marBottom w:val="0"/>
          <w:divBdr>
            <w:top w:val="none" w:sz="0" w:space="0" w:color="auto"/>
            <w:left w:val="none" w:sz="0" w:space="0" w:color="auto"/>
            <w:bottom w:val="none" w:sz="0" w:space="0" w:color="auto"/>
            <w:right w:val="none" w:sz="0" w:space="0" w:color="auto"/>
          </w:divBdr>
        </w:div>
        <w:div w:id="836270638">
          <w:marLeft w:val="480"/>
          <w:marRight w:val="0"/>
          <w:marTop w:val="0"/>
          <w:marBottom w:val="0"/>
          <w:divBdr>
            <w:top w:val="none" w:sz="0" w:space="0" w:color="auto"/>
            <w:left w:val="none" w:sz="0" w:space="0" w:color="auto"/>
            <w:bottom w:val="none" w:sz="0" w:space="0" w:color="auto"/>
            <w:right w:val="none" w:sz="0" w:space="0" w:color="auto"/>
          </w:divBdr>
        </w:div>
        <w:div w:id="890268102">
          <w:marLeft w:val="480"/>
          <w:marRight w:val="0"/>
          <w:marTop w:val="0"/>
          <w:marBottom w:val="0"/>
          <w:divBdr>
            <w:top w:val="none" w:sz="0" w:space="0" w:color="auto"/>
            <w:left w:val="none" w:sz="0" w:space="0" w:color="auto"/>
            <w:bottom w:val="none" w:sz="0" w:space="0" w:color="auto"/>
            <w:right w:val="none" w:sz="0" w:space="0" w:color="auto"/>
          </w:divBdr>
        </w:div>
        <w:div w:id="920261252">
          <w:marLeft w:val="480"/>
          <w:marRight w:val="0"/>
          <w:marTop w:val="0"/>
          <w:marBottom w:val="0"/>
          <w:divBdr>
            <w:top w:val="none" w:sz="0" w:space="0" w:color="auto"/>
            <w:left w:val="none" w:sz="0" w:space="0" w:color="auto"/>
            <w:bottom w:val="none" w:sz="0" w:space="0" w:color="auto"/>
            <w:right w:val="none" w:sz="0" w:space="0" w:color="auto"/>
          </w:divBdr>
        </w:div>
        <w:div w:id="981155893">
          <w:marLeft w:val="480"/>
          <w:marRight w:val="0"/>
          <w:marTop w:val="0"/>
          <w:marBottom w:val="0"/>
          <w:divBdr>
            <w:top w:val="none" w:sz="0" w:space="0" w:color="auto"/>
            <w:left w:val="none" w:sz="0" w:space="0" w:color="auto"/>
            <w:bottom w:val="none" w:sz="0" w:space="0" w:color="auto"/>
            <w:right w:val="none" w:sz="0" w:space="0" w:color="auto"/>
          </w:divBdr>
        </w:div>
        <w:div w:id="983585788">
          <w:marLeft w:val="480"/>
          <w:marRight w:val="0"/>
          <w:marTop w:val="0"/>
          <w:marBottom w:val="0"/>
          <w:divBdr>
            <w:top w:val="none" w:sz="0" w:space="0" w:color="auto"/>
            <w:left w:val="none" w:sz="0" w:space="0" w:color="auto"/>
            <w:bottom w:val="none" w:sz="0" w:space="0" w:color="auto"/>
            <w:right w:val="none" w:sz="0" w:space="0" w:color="auto"/>
          </w:divBdr>
        </w:div>
        <w:div w:id="998267675">
          <w:marLeft w:val="480"/>
          <w:marRight w:val="0"/>
          <w:marTop w:val="0"/>
          <w:marBottom w:val="0"/>
          <w:divBdr>
            <w:top w:val="none" w:sz="0" w:space="0" w:color="auto"/>
            <w:left w:val="none" w:sz="0" w:space="0" w:color="auto"/>
            <w:bottom w:val="none" w:sz="0" w:space="0" w:color="auto"/>
            <w:right w:val="none" w:sz="0" w:space="0" w:color="auto"/>
          </w:divBdr>
        </w:div>
        <w:div w:id="1107388411">
          <w:marLeft w:val="480"/>
          <w:marRight w:val="0"/>
          <w:marTop w:val="0"/>
          <w:marBottom w:val="0"/>
          <w:divBdr>
            <w:top w:val="none" w:sz="0" w:space="0" w:color="auto"/>
            <w:left w:val="none" w:sz="0" w:space="0" w:color="auto"/>
            <w:bottom w:val="none" w:sz="0" w:space="0" w:color="auto"/>
            <w:right w:val="none" w:sz="0" w:space="0" w:color="auto"/>
          </w:divBdr>
        </w:div>
        <w:div w:id="1147357859">
          <w:marLeft w:val="480"/>
          <w:marRight w:val="0"/>
          <w:marTop w:val="0"/>
          <w:marBottom w:val="0"/>
          <w:divBdr>
            <w:top w:val="none" w:sz="0" w:space="0" w:color="auto"/>
            <w:left w:val="none" w:sz="0" w:space="0" w:color="auto"/>
            <w:bottom w:val="none" w:sz="0" w:space="0" w:color="auto"/>
            <w:right w:val="none" w:sz="0" w:space="0" w:color="auto"/>
          </w:divBdr>
        </w:div>
        <w:div w:id="1150558699">
          <w:marLeft w:val="480"/>
          <w:marRight w:val="0"/>
          <w:marTop w:val="0"/>
          <w:marBottom w:val="0"/>
          <w:divBdr>
            <w:top w:val="none" w:sz="0" w:space="0" w:color="auto"/>
            <w:left w:val="none" w:sz="0" w:space="0" w:color="auto"/>
            <w:bottom w:val="none" w:sz="0" w:space="0" w:color="auto"/>
            <w:right w:val="none" w:sz="0" w:space="0" w:color="auto"/>
          </w:divBdr>
        </w:div>
        <w:div w:id="1183974927">
          <w:marLeft w:val="480"/>
          <w:marRight w:val="0"/>
          <w:marTop w:val="0"/>
          <w:marBottom w:val="0"/>
          <w:divBdr>
            <w:top w:val="none" w:sz="0" w:space="0" w:color="auto"/>
            <w:left w:val="none" w:sz="0" w:space="0" w:color="auto"/>
            <w:bottom w:val="none" w:sz="0" w:space="0" w:color="auto"/>
            <w:right w:val="none" w:sz="0" w:space="0" w:color="auto"/>
          </w:divBdr>
        </w:div>
        <w:div w:id="1241788687">
          <w:marLeft w:val="480"/>
          <w:marRight w:val="0"/>
          <w:marTop w:val="0"/>
          <w:marBottom w:val="0"/>
          <w:divBdr>
            <w:top w:val="none" w:sz="0" w:space="0" w:color="auto"/>
            <w:left w:val="none" w:sz="0" w:space="0" w:color="auto"/>
            <w:bottom w:val="none" w:sz="0" w:space="0" w:color="auto"/>
            <w:right w:val="none" w:sz="0" w:space="0" w:color="auto"/>
          </w:divBdr>
        </w:div>
        <w:div w:id="1247376413">
          <w:marLeft w:val="480"/>
          <w:marRight w:val="0"/>
          <w:marTop w:val="0"/>
          <w:marBottom w:val="0"/>
          <w:divBdr>
            <w:top w:val="none" w:sz="0" w:space="0" w:color="auto"/>
            <w:left w:val="none" w:sz="0" w:space="0" w:color="auto"/>
            <w:bottom w:val="none" w:sz="0" w:space="0" w:color="auto"/>
            <w:right w:val="none" w:sz="0" w:space="0" w:color="auto"/>
          </w:divBdr>
        </w:div>
        <w:div w:id="1299414283">
          <w:marLeft w:val="480"/>
          <w:marRight w:val="0"/>
          <w:marTop w:val="0"/>
          <w:marBottom w:val="0"/>
          <w:divBdr>
            <w:top w:val="none" w:sz="0" w:space="0" w:color="auto"/>
            <w:left w:val="none" w:sz="0" w:space="0" w:color="auto"/>
            <w:bottom w:val="none" w:sz="0" w:space="0" w:color="auto"/>
            <w:right w:val="none" w:sz="0" w:space="0" w:color="auto"/>
          </w:divBdr>
        </w:div>
        <w:div w:id="1305895445">
          <w:marLeft w:val="480"/>
          <w:marRight w:val="0"/>
          <w:marTop w:val="0"/>
          <w:marBottom w:val="0"/>
          <w:divBdr>
            <w:top w:val="none" w:sz="0" w:space="0" w:color="auto"/>
            <w:left w:val="none" w:sz="0" w:space="0" w:color="auto"/>
            <w:bottom w:val="none" w:sz="0" w:space="0" w:color="auto"/>
            <w:right w:val="none" w:sz="0" w:space="0" w:color="auto"/>
          </w:divBdr>
        </w:div>
        <w:div w:id="1313946671">
          <w:marLeft w:val="480"/>
          <w:marRight w:val="0"/>
          <w:marTop w:val="0"/>
          <w:marBottom w:val="0"/>
          <w:divBdr>
            <w:top w:val="none" w:sz="0" w:space="0" w:color="auto"/>
            <w:left w:val="none" w:sz="0" w:space="0" w:color="auto"/>
            <w:bottom w:val="none" w:sz="0" w:space="0" w:color="auto"/>
            <w:right w:val="none" w:sz="0" w:space="0" w:color="auto"/>
          </w:divBdr>
        </w:div>
        <w:div w:id="1363020977">
          <w:marLeft w:val="480"/>
          <w:marRight w:val="0"/>
          <w:marTop w:val="0"/>
          <w:marBottom w:val="0"/>
          <w:divBdr>
            <w:top w:val="none" w:sz="0" w:space="0" w:color="auto"/>
            <w:left w:val="none" w:sz="0" w:space="0" w:color="auto"/>
            <w:bottom w:val="none" w:sz="0" w:space="0" w:color="auto"/>
            <w:right w:val="none" w:sz="0" w:space="0" w:color="auto"/>
          </w:divBdr>
        </w:div>
        <w:div w:id="1368405892">
          <w:marLeft w:val="480"/>
          <w:marRight w:val="0"/>
          <w:marTop w:val="0"/>
          <w:marBottom w:val="0"/>
          <w:divBdr>
            <w:top w:val="none" w:sz="0" w:space="0" w:color="auto"/>
            <w:left w:val="none" w:sz="0" w:space="0" w:color="auto"/>
            <w:bottom w:val="none" w:sz="0" w:space="0" w:color="auto"/>
            <w:right w:val="none" w:sz="0" w:space="0" w:color="auto"/>
          </w:divBdr>
        </w:div>
        <w:div w:id="1411199692">
          <w:marLeft w:val="480"/>
          <w:marRight w:val="0"/>
          <w:marTop w:val="0"/>
          <w:marBottom w:val="0"/>
          <w:divBdr>
            <w:top w:val="none" w:sz="0" w:space="0" w:color="auto"/>
            <w:left w:val="none" w:sz="0" w:space="0" w:color="auto"/>
            <w:bottom w:val="none" w:sz="0" w:space="0" w:color="auto"/>
            <w:right w:val="none" w:sz="0" w:space="0" w:color="auto"/>
          </w:divBdr>
        </w:div>
        <w:div w:id="1442408645">
          <w:marLeft w:val="480"/>
          <w:marRight w:val="0"/>
          <w:marTop w:val="0"/>
          <w:marBottom w:val="0"/>
          <w:divBdr>
            <w:top w:val="none" w:sz="0" w:space="0" w:color="auto"/>
            <w:left w:val="none" w:sz="0" w:space="0" w:color="auto"/>
            <w:bottom w:val="none" w:sz="0" w:space="0" w:color="auto"/>
            <w:right w:val="none" w:sz="0" w:space="0" w:color="auto"/>
          </w:divBdr>
        </w:div>
        <w:div w:id="1444152392">
          <w:marLeft w:val="480"/>
          <w:marRight w:val="0"/>
          <w:marTop w:val="0"/>
          <w:marBottom w:val="0"/>
          <w:divBdr>
            <w:top w:val="none" w:sz="0" w:space="0" w:color="auto"/>
            <w:left w:val="none" w:sz="0" w:space="0" w:color="auto"/>
            <w:bottom w:val="none" w:sz="0" w:space="0" w:color="auto"/>
            <w:right w:val="none" w:sz="0" w:space="0" w:color="auto"/>
          </w:divBdr>
        </w:div>
        <w:div w:id="1564758350">
          <w:marLeft w:val="480"/>
          <w:marRight w:val="0"/>
          <w:marTop w:val="0"/>
          <w:marBottom w:val="0"/>
          <w:divBdr>
            <w:top w:val="none" w:sz="0" w:space="0" w:color="auto"/>
            <w:left w:val="none" w:sz="0" w:space="0" w:color="auto"/>
            <w:bottom w:val="none" w:sz="0" w:space="0" w:color="auto"/>
            <w:right w:val="none" w:sz="0" w:space="0" w:color="auto"/>
          </w:divBdr>
        </w:div>
        <w:div w:id="1600138046">
          <w:marLeft w:val="480"/>
          <w:marRight w:val="0"/>
          <w:marTop w:val="0"/>
          <w:marBottom w:val="0"/>
          <w:divBdr>
            <w:top w:val="none" w:sz="0" w:space="0" w:color="auto"/>
            <w:left w:val="none" w:sz="0" w:space="0" w:color="auto"/>
            <w:bottom w:val="none" w:sz="0" w:space="0" w:color="auto"/>
            <w:right w:val="none" w:sz="0" w:space="0" w:color="auto"/>
          </w:divBdr>
        </w:div>
        <w:div w:id="1626234824">
          <w:marLeft w:val="480"/>
          <w:marRight w:val="0"/>
          <w:marTop w:val="0"/>
          <w:marBottom w:val="0"/>
          <w:divBdr>
            <w:top w:val="none" w:sz="0" w:space="0" w:color="auto"/>
            <w:left w:val="none" w:sz="0" w:space="0" w:color="auto"/>
            <w:bottom w:val="none" w:sz="0" w:space="0" w:color="auto"/>
            <w:right w:val="none" w:sz="0" w:space="0" w:color="auto"/>
          </w:divBdr>
        </w:div>
        <w:div w:id="1640185479">
          <w:marLeft w:val="480"/>
          <w:marRight w:val="0"/>
          <w:marTop w:val="0"/>
          <w:marBottom w:val="0"/>
          <w:divBdr>
            <w:top w:val="none" w:sz="0" w:space="0" w:color="auto"/>
            <w:left w:val="none" w:sz="0" w:space="0" w:color="auto"/>
            <w:bottom w:val="none" w:sz="0" w:space="0" w:color="auto"/>
            <w:right w:val="none" w:sz="0" w:space="0" w:color="auto"/>
          </w:divBdr>
        </w:div>
        <w:div w:id="1694332901">
          <w:marLeft w:val="480"/>
          <w:marRight w:val="0"/>
          <w:marTop w:val="0"/>
          <w:marBottom w:val="0"/>
          <w:divBdr>
            <w:top w:val="none" w:sz="0" w:space="0" w:color="auto"/>
            <w:left w:val="none" w:sz="0" w:space="0" w:color="auto"/>
            <w:bottom w:val="none" w:sz="0" w:space="0" w:color="auto"/>
            <w:right w:val="none" w:sz="0" w:space="0" w:color="auto"/>
          </w:divBdr>
        </w:div>
        <w:div w:id="1747528718">
          <w:marLeft w:val="480"/>
          <w:marRight w:val="0"/>
          <w:marTop w:val="0"/>
          <w:marBottom w:val="0"/>
          <w:divBdr>
            <w:top w:val="none" w:sz="0" w:space="0" w:color="auto"/>
            <w:left w:val="none" w:sz="0" w:space="0" w:color="auto"/>
            <w:bottom w:val="none" w:sz="0" w:space="0" w:color="auto"/>
            <w:right w:val="none" w:sz="0" w:space="0" w:color="auto"/>
          </w:divBdr>
        </w:div>
      </w:divsChild>
    </w:div>
    <w:div w:id="1554080463">
      <w:bodyDiv w:val="1"/>
      <w:marLeft w:val="0"/>
      <w:marRight w:val="0"/>
      <w:marTop w:val="0"/>
      <w:marBottom w:val="0"/>
      <w:divBdr>
        <w:top w:val="none" w:sz="0" w:space="0" w:color="auto"/>
        <w:left w:val="none" w:sz="0" w:space="0" w:color="auto"/>
        <w:bottom w:val="none" w:sz="0" w:space="0" w:color="auto"/>
        <w:right w:val="none" w:sz="0" w:space="0" w:color="auto"/>
      </w:divBdr>
    </w:div>
    <w:div w:id="1554199571">
      <w:bodyDiv w:val="1"/>
      <w:marLeft w:val="0"/>
      <w:marRight w:val="0"/>
      <w:marTop w:val="0"/>
      <w:marBottom w:val="0"/>
      <w:divBdr>
        <w:top w:val="none" w:sz="0" w:space="0" w:color="auto"/>
        <w:left w:val="none" w:sz="0" w:space="0" w:color="auto"/>
        <w:bottom w:val="none" w:sz="0" w:space="0" w:color="auto"/>
        <w:right w:val="none" w:sz="0" w:space="0" w:color="auto"/>
      </w:divBdr>
    </w:div>
    <w:div w:id="1554386972">
      <w:bodyDiv w:val="1"/>
      <w:marLeft w:val="0"/>
      <w:marRight w:val="0"/>
      <w:marTop w:val="0"/>
      <w:marBottom w:val="0"/>
      <w:divBdr>
        <w:top w:val="none" w:sz="0" w:space="0" w:color="auto"/>
        <w:left w:val="none" w:sz="0" w:space="0" w:color="auto"/>
        <w:bottom w:val="none" w:sz="0" w:space="0" w:color="auto"/>
        <w:right w:val="none" w:sz="0" w:space="0" w:color="auto"/>
      </w:divBdr>
    </w:div>
    <w:div w:id="1554735096">
      <w:bodyDiv w:val="1"/>
      <w:marLeft w:val="0"/>
      <w:marRight w:val="0"/>
      <w:marTop w:val="0"/>
      <w:marBottom w:val="0"/>
      <w:divBdr>
        <w:top w:val="none" w:sz="0" w:space="0" w:color="auto"/>
        <w:left w:val="none" w:sz="0" w:space="0" w:color="auto"/>
        <w:bottom w:val="none" w:sz="0" w:space="0" w:color="auto"/>
        <w:right w:val="none" w:sz="0" w:space="0" w:color="auto"/>
      </w:divBdr>
    </w:div>
    <w:div w:id="1554806521">
      <w:bodyDiv w:val="1"/>
      <w:marLeft w:val="0"/>
      <w:marRight w:val="0"/>
      <w:marTop w:val="0"/>
      <w:marBottom w:val="0"/>
      <w:divBdr>
        <w:top w:val="none" w:sz="0" w:space="0" w:color="auto"/>
        <w:left w:val="none" w:sz="0" w:space="0" w:color="auto"/>
        <w:bottom w:val="none" w:sz="0" w:space="0" w:color="auto"/>
        <w:right w:val="none" w:sz="0" w:space="0" w:color="auto"/>
      </w:divBdr>
    </w:div>
    <w:div w:id="1554852742">
      <w:bodyDiv w:val="1"/>
      <w:marLeft w:val="0"/>
      <w:marRight w:val="0"/>
      <w:marTop w:val="0"/>
      <w:marBottom w:val="0"/>
      <w:divBdr>
        <w:top w:val="none" w:sz="0" w:space="0" w:color="auto"/>
        <w:left w:val="none" w:sz="0" w:space="0" w:color="auto"/>
        <w:bottom w:val="none" w:sz="0" w:space="0" w:color="auto"/>
        <w:right w:val="none" w:sz="0" w:space="0" w:color="auto"/>
      </w:divBdr>
    </w:div>
    <w:div w:id="1555655348">
      <w:bodyDiv w:val="1"/>
      <w:marLeft w:val="0"/>
      <w:marRight w:val="0"/>
      <w:marTop w:val="0"/>
      <w:marBottom w:val="0"/>
      <w:divBdr>
        <w:top w:val="none" w:sz="0" w:space="0" w:color="auto"/>
        <w:left w:val="none" w:sz="0" w:space="0" w:color="auto"/>
        <w:bottom w:val="none" w:sz="0" w:space="0" w:color="auto"/>
        <w:right w:val="none" w:sz="0" w:space="0" w:color="auto"/>
      </w:divBdr>
      <w:divsChild>
        <w:div w:id="32661378">
          <w:marLeft w:val="480"/>
          <w:marRight w:val="0"/>
          <w:marTop w:val="0"/>
          <w:marBottom w:val="0"/>
          <w:divBdr>
            <w:top w:val="none" w:sz="0" w:space="0" w:color="auto"/>
            <w:left w:val="none" w:sz="0" w:space="0" w:color="auto"/>
            <w:bottom w:val="none" w:sz="0" w:space="0" w:color="auto"/>
            <w:right w:val="none" w:sz="0" w:space="0" w:color="auto"/>
          </w:divBdr>
        </w:div>
        <w:div w:id="81226955">
          <w:marLeft w:val="480"/>
          <w:marRight w:val="0"/>
          <w:marTop w:val="0"/>
          <w:marBottom w:val="0"/>
          <w:divBdr>
            <w:top w:val="none" w:sz="0" w:space="0" w:color="auto"/>
            <w:left w:val="none" w:sz="0" w:space="0" w:color="auto"/>
            <w:bottom w:val="none" w:sz="0" w:space="0" w:color="auto"/>
            <w:right w:val="none" w:sz="0" w:space="0" w:color="auto"/>
          </w:divBdr>
        </w:div>
        <w:div w:id="195119768">
          <w:marLeft w:val="480"/>
          <w:marRight w:val="0"/>
          <w:marTop w:val="0"/>
          <w:marBottom w:val="0"/>
          <w:divBdr>
            <w:top w:val="none" w:sz="0" w:space="0" w:color="auto"/>
            <w:left w:val="none" w:sz="0" w:space="0" w:color="auto"/>
            <w:bottom w:val="none" w:sz="0" w:space="0" w:color="auto"/>
            <w:right w:val="none" w:sz="0" w:space="0" w:color="auto"/>
          </w:divBdr>
        </w:div>
        <w:div w:id="256332475">
          <w:marLeft w:val="480"/>
          <w:marRight w:val="0"/>
          <w:marTop w:val="0"/>
          <w:marBottom w:val="0"/>
          <w:divBdr>
            <w:top w:val="none" w:sz="0" w:space="0" w:color="auto"/>
            <w:left w:val="none" w:sz="0" w:space="0" w:color="auto"/>
            <w:bottom w:val="none" w:sz="0" w:space="0" w:color="auto"/>
            <w:right w:val="none" w:sz="0" w:space="0" w:color="auto"/>
          </w:divBdr>
        </w:div>
        <w:div w:id="289559822">
          <w:marLeft w:val="480"/>
          <w:marRight w:val="0"/>
          <w:marTop w:val="0"/>
          <w:marBottom w:val="0"/>
          <w:divBdr>
            <w:top w:val="none" w:sz="0" w:space="0" w:color="auto"/>
            <w:left w:val="none" w:sz="0" w:space="0" w:color="auto"/>
            <w:bottom w:val="none" w:sz="0" w:space="0" w:color="auto"/>
            <w:right w:val="none" w:sz="0" w:space="0" w:color="auto"/>
          </w:divBdr>
        </w:div>
        <w:div w:id="326372520">
          <w:marLeft w:val="480"/>
          <w:marRight w:val="0"/>
          <w:marTop w:val="0"/>
          <w:marBottom w:val="0"/>
          <w:divBdr>
            <w:top w:val="none" w:sz="0" w:space="0" w:color="auto"/>
            <w:left w:val="none" w:sz="0" w:space="0" w:color="auto"/>
            <w:bottom w:val="none" w:sz="0" w:space="0" w:color="auto"/>
            <w:right w:val="none" w:sz="0" w:space="0" w:color="auto"/>
          </w:divBdr>
        </w:div>
        <w:div w:id="383061048">
          <w:marLeft w:val="480"/>
          <w:marRight w:val="0"/>
          <w:marTop w:val="0"/>
          <w:marBottom w:val="0"/>
          <w:divBdr>
            <w:top w:val="none" w:sz="0" w:space="0" w:color="auto"/>
            <w:left w:val="none" w:sz="0" w:space="0" w:color="auto"/>
            <w:bottom w:val="none" w:sz="0" w:space="0" w:color="auto"/>
            <w:right w:val="none" w:sz="0" w:space="0" w:color="auto"/>
          </w:divBdr>
        </w:div>
        <w:div w:id="470368880">
          <w:marLeft w:val="480"/>
          <w:marRight w:val="0"/>
          <w:marTop w:val="0"/>
          <w:marBottom w:val="0"/>
          <w:divBdr>
            <w:top w:val="none" w:sz="0" w:space="0" w:color="auto"/>
            <w:left w:val="none" w:sz="0" w:space="0" w:color="auto"/>
            <w:bottom w:val="none" w:sz="0" w:space="0" w:color="auto"/>
            <w:right w:val="none" w:sz="0" w:space="0" w:color="auto"/>
          </w:divBdr>
        </w:div>
        <w:div w:id="660887138">
          <w:marLeft w:val="480"/>
          <w:marRight w:val="0"/>
          <w:marTop w:val="0"/>
          <w:marBottom w:val="0"/>
          <w:divBdr>
            <w:top w:val="none" w:sz="0" w:space="0" w:color="auto"/>
            <w:left w:val="none" w:sz="0" w:space="0" w:color="auto"/>
            <w:bottom w:val="none" w:sz="0" w:space="0" w:color="auto"/>
            <w:right w:val="none" w:sz="0" w:space="0" w:color="auto"/>
          </w:divBdr>
        </w:div>
        <w:div w:id="677543553">
          <w:marLeft w:val="480"/>
          <w:marRight w:val="0"/>
          <w:marTop w:val="0"/>
          <w:marBottom w:val="0"/>
          <w:divBdr>
            <w:top w:val="none" w:sz="0" w:space="0" w:color="auto"/>
            <w:left w:val="none" w:sz="0" w:space="0" w:color="auto"/>
            <w:bottom w:val="none" w:sz="0" w:space="0" w:color="auto"/>
            <w:right w:val="none" w:sz="0" w:space="0" w:color="auto"/>
          </w:divBdr>
        </w:div>
        <w:div w:id="737243843">
          <w:marLeft w:val="480"/>
          <w:marRight w:val="0"/>
          <w:marTop w:val="0"/>
          <w:marBottom w:val="0"/>
          <w:divBdr>
            <w:top w:val="none" w:sz="0" w:space="0" w:color="auto"/>
            <w:left w:val="none" w:sz="0" w:space="0" w:color="auto"/>
            <w:bottom w:val="none" w:sz="0" w:space="0" w:color="auto"/>
            <w:right w:val="none" w:sz="0" w:space="0" w:color="auto"/>
          </w:divBdr>
        </w:div>
        <w:div w:id="860968822">
          <w:marLeft w:val="480"/>
          <w:marRight w:val="0"/>
          <w:marTop w:val="0"/>
          <w:marBottom w:val="0"/>
          <w:divBdr>
            <w:top w:val="none" w:sz="0" w:space="0" w:color="auto"/>
            <w:left w:val="none" w:sz="0" w:space="0" w:color="auto"/>
            <w:bottom w:val="none" w:sz="0" w:space="0" w:color="auto"/>
            <w:right w:val="none" w:sz="0" w:space="0" w:color="auto"/>
          </w:divBdr>
        </w:div>
        <w:div w:id="932278975">
          <w:marLeft w:val="480"/>
          <w:marRight w:val="0"/>
          <w:marTop w:val="0"/>
          <w:marBottom w:val="0"/>
          <w:divBdr>
            <w:top w:val="none" w:sz="0" w:space="0" w:color="auto"/>
            <w:left w:val="none" w:sz="0" w:space="0" w:color="auto"/>
            <w:bottom w:val="none" w:sz="0" w:space="0" w:color="auto"/>
            <w:right w:val="none" w:sz="0" w:space="0" w:color="auto"/>
          </w:divBdr>
        </w:div>
        <w:div w:id="977342049">
          <w:marLeft w:val="480"/>
          <w:marRight w:val="0"/>
          <w:marTop w:val="0"/>
          <w:marBottom w:val="0"/>
          <w:divBdr>
            <w:top w:val="none" w:sz="0" w:space="0" w:color="auto"/>
            <w:left w:val="none" w:sz="0" w:space="0" w:color="auto"/>
            <w:bottom w:val="none" w:sz="0" w:space="0" w:color="auto"/>
            <w:right w:val="none" w:sz="0" w:space="0" w:color="auto"/>
          </w:divBdr>
        </w:div>
        <w:div w:id="1042359999">
          <w:marLeft w:val="480"/>
          <w:marRight w:val="0"/>
          <w:marTop w:val="0"/>
          <w:marBottom w:val="0"/>
          <w:divBdr>
            <w:top w:val="none" w:sz="0" w:space="0" w:color="auto"/>
            <w:left w:val="none" w:sz="0" w:space="0" w:color="auto"/>
            <w:bottom w:val="none" w:sz="0" w:space="0" w:color="auto"/>
            <w:right w:val="none" w:sz="0" w:space="0" w:color="auto"/>
          </w:divBdr>
        </w:div>
        <w:div w:id="1061710209">
          <w:marLeft w:val="480"/>
          <w:marRight w:val="0"/>
          <w:marTop w:val="0"/>
          <w:marBottom w:val="0"/>
          <w:divBdr>
            <w:top w:val="none" w:sz="0" w:space="0" w:color="auto"/>
            <w:left w:val="none" w:sz="0" w:space="0" w:color="auto"/>
            <w:bottom w:val="none" w:sz="0" w:space="0" w:color="auto"/>
            <w:right w:val="none" w:sz="0" w:space="0" w:color="auto"/>
          </w:divBdr>
        </w:div>
        <w:div w:id="1085418065">
          <w:marLeft w:val="480"/>
          <w:marRight w:val="0"/>
          <w:marTop w:val="0"/>
          <w:marBottom w:val="0"/>
          <w:divBdr>
            <w:top w:val="none" w:sz="0" w:space="0" w:color="auto"/>
            <w:left w:val="none" w:sz="0" w:space="0" w:color="auto"/>
            <w:bottom w:val="none" w:sz="0" w:space="0" w:color="auto"/>
            <w:right w:val="none" w:sz="0" w:space="0" w:color="auto"/>
          </w:divBdr>
        </w:div>
        <w:div w:id="1372614753">
          <w:marLeft w:val="480"/>
          <w:marRight w:val="0"/>
          <w:marTop w:val="0"/>
          <w:marBottom w:val="0"/>
          <w:divBdr>
            <w:top w:val="none" w:sz="0" w:space="0" w:color="auto"/>
            <w:left w:val="none" w:sz="0" w:space="0" w:color="auto"/>
            <w:bottom w:val="none" w:sz="0" w:space="0" w:color="auto"/>
            <w:right w:val="none" w:sz="0" w:space="0" w:color="auto"/>
          </w:divBdr>
        </w:div>
        <w:div w:id="1413425873">
          <w:marLeft w:val="480"/>
          <w:marRight w:val="0"/>
          <w:marTop w:val="0"/>
          <w:marBottom w:val="0"/>
          <w:divBdr>
            <w:top w:val="none" w:sz="0" w:space="0" w:color="auto"/>
            <w:left w:val="none" w:sz="0" w:space="0" w:color="auto"/>
            <w:bottom w:val="none" w:sz="0" w:space="0" w:color="auto"/>
            <w:right w:val="none" w:sz="0" w:space="0" w:color="auto"/>
          </w:divBdr>
        </w:div>
        <w:div w:id="1413819795">
          <w:marLeft w:val="480"/>
          <w:marRight w:val="0"/>
          <w:marTop w:val="0"/>
          <w:marBottom w:val="0"/>
          <w:divBdr>
            <w:top w:val="none" w:sz="0" w:space="0" w:color="auto"/>
            <w:left w:val="none" w:sz="0" w:space="0" w:color="auto"/>
            <w:bottom w:val="none" w:sz="0" w:space="0" w:color="auto"/>
            <w:right w:val="none" w:sz="0" w:space="0" w:color="auto"/>
          </w:divBdr>
        </w:div>
        <w:div w:id="1482383618">
          <w:marLeft w:val="480"/>
          <w:marRight w:val="0"/>
          <w:marTop w:val="0"/>
          <w:marBottom w:val="0"/>
          <w:divBdr>
            <w:top w:val="none" w:sz="0" w:space="0" w:color="auto"/>
            <w:left w:val="none" w:sz="0" w:space="0" w:color="auto"/>
            <w:bottom w:val="none" w:sz="0" w:space="0" w:color="auto"/>
            <w:right w:val="none" w:sz="0" w:space="0" w:color="auto"/>
          </w:divBdr>
        </w:div>
        <w:div w:id="1675648760">
          <w:marLeft w:val="480"/>
          <w:marRight w:val="0"/>
          <w:marTop w:val="0"/>
          <w:marBottom w:val="0"/>
          <w:divBdr>
            <w:top w:val="none" w:sz="0" w:space="0" w:color="auto"/>
            <w:left w:val="none" w:sz="0" w:space="0" w:color="auto"/>
            <w:bottom w:val="none" w:sz="0" w:space="0" w:color="auto"/>
            <w:right w:val="none" w:sz="0" w:space="0" w:color="auto"/>
          </w:divBdr>
        </w:div>
      </w:divsChild>
    </w:div>
    <w:div w:id="1555699550">
      <w:bodyDiv w:val="1"/>
      <w:marLeft w:val="0"/>
      <w:marRight w:val="0"/>
      <w:marTop w:val="0"/>
      <w:marBottom w:val="0"/>
      <w:divBdr>
        <w:top w:val="none" w:sz="0" w:space="0" w:color="auto"/>
        <w:left w:val="none" w:sz="0" w:space="0" w:color="auto"/>
        <w:bottom w:val="none" w:sz="0" w:space="0" w:color="auto"/>
        <w:right w:val="none" w:sz="0" w:space="0" w:color="auto"/>
      </w:divBdr>
    </w:div>
    <w:div w:id="1555894494">
      <w:bodyDiv w:val="1"/>
      <w:marLeft w:val="0"/>
      <w:marRight w:val="0"/>
      <w:marTop w:val="0"/>
      <w:marBottom w:val="0"/>
      <w:divBdr>
        <w:top w:val="none" w:sz="0" w:space="0" w:color="auto"/>
        <w:left w:val="none" w:sz="0" w:space="0" w:color="auto"/>
        <w:bottom w:val="none" w:sz="0" w:space="0" w:color="auto"/>
        <w:right w:val="none" w:sz="0" w:space="0" w:color="auto"/>
      </w:divBdr>
    </w:div>
    <w:div w:id="1556113863">
      <w:bodyDiv w:val="1"/>
      <w:marLeft w:val="0"/>
      <w:marRight w:val="0"/>
      <w:marTop w:val="0"/>
      <w:marBottom w:val="0"/>
      <w:divBdr>
        <w:top w:val="none" w:sz="0" w:space="0" w:color="auto"/>
        <w:left w:val="none" w:sz="0" w:space="0" w:color="auto"/>
        <w:bottom w:val="none" w:sz="0" w:space="0" w:color="auto"/>
        <w:right w:val="none" w:sz="0" w:space="0" w:color="auto"/>
      </w:divBdr>
    </w:div>
    <w:div w:id="1556357502">
      <w:bodyDiv w:val="1"/>
      <w:marLeft w:val="0"/>
      <w:marRight w:val="0"/>
      <w:marTop w:val="0"/>
      <w:marBottom w:val="0"/>
      <w:divBdr>
        <w:top w:val="none" w:sz="0" w:space="0" w:color="auto"/>
        <w:left w:val="none" w:sz="0" w:space="0" w:color="auto"/>
        <w:bottom w:val="none" w:sz="0" w:space="0" w:color="auto"/>
        <w:right w:val="none" w:sz="0" w:space="0" w:color="auto"/>
      </w:divBdr>
    </w:div>
    <w:div w:id="1556427899">
      <w:bodyDiv w:val="1"/>
      <w:marLeft w:val="0"/>
      <w:marRight w:val="0"/>
      <w:marTop w:val="0"/>
      <w:marBottom w:val="0"/>
      <w:divBdr>
        <w:top w:val="none" w:sz="0" w:space="0" w:color="auto"/>
        <w:left w:val="none" w:sz="0" w:space="0" w:color="auto"/>
        <w:bottom w:val="none" w:sz="0" w:space="0" w:color="auto"/>
        <w:right w:val="none" w:sz="0" w:space="0" w:color="auto"/>
      </w:divBdr>
    </w:div>
    <w:div w:id="1556622065">
      <w:bodyDiv w:val="1"/>
      <w:marLeft w:val="0"/>
      <w:marRight w:val="0"/>
      <w:marTop w:val="0"/>
      <w:marBottom w:val="0"/>
      <w:divBdr>
        <w:top w:val="none" w:sz="0" w:space="0" w:color="auto"/>
        <w:left w:val="none" w:sz="0" w:space="0" w:color="auto"/>
        <w:bottom w:val="none" w:sz="0" w:space="0" w:color="auto"/>
        <w:right w:val="none" w:sz="0" w:space="0" w:color="auto"/>
      </w:divBdr>
    </w:div>
    <w:div w:id="1556697610">
      <w:bodyDiv w:val="1"/>
      <w:marLeft w:val="0"/>
      <w:marRight w:val="0"/>
      <w:marTop w:val="0"/>
      <w:marBottom w:val="0"/>
      <w:divBdr>
        <w:top w:val="none" w:sz="0" w:space="0" w:color="auto"/>
        <w:left w:val="none" w:sz="0" w:space="0" w:color="auto"/>
        <w:bottom w:val="none" w:sz="0" w:space="0" w:color="auto"/>
        <w:right w:val="none" w:sz="0" w:space="0" w:color="auto"/>
      </w:divBdr>
    </w:div>
    <w:div w:id="1556742293">
      <w:bodyDiv w:val="1"/>
      <w:marLeft w:val="0"/>
      <w:marRight w:val="0"/>
      <w:marTop w:val="0"/>
      <w:marBottom w:val="0"/>
      <w:divBdr>
        <w:top w:val="none" w:sz="0" w:space="0" w:color="auto"/>
        <w:left w:val="none" w:sz="0" w:space="0" w:color="auto"/>
        <w:bottom w:val="none" w:sz="0" w:space="0" w:color="auto"/>
        <w:right w:val="none" w:sz="0" w:space="0" w:color="auto"/>
      </w:divBdr>
    </w:div>
    <w:div w:id="1556812513">
      <w:bodyDiv w:val="1"/>
      <w:marLeft w:val="0"/>
      <w:marRight w:val="0"/>
      <w:marTop w:val="0"/>
      <w:marBottom w:val="0"/>
      <w:divBdr>
        <w:top w:val="none" w:sz="0" w:space="0" w:color="auto"/>
        <w:left w:val="none" w:sz="0" w:space="0" w:color="auto"/>
        <w:bottom w:val="none" w:sz="0" w:space="0" w:color="auto"/>
        <w:right w:val="none" w:sz="0" w:space="0" w:color="auto"/>
      </w:divBdr>
      <w:divsChild>
        <w:div w:id="118647040">
          <w:marLeft w:val="480"/>
          <w:marRight w:val="0"/>
          <w:marTop w:val="0"/>
          <w:marBottom w:val="0"/>
          <w:divBdr>
            <w:top w:val="none" w:sz="0" w:space="0" w:color="auto"/>
            <w:left w:val="none" w:sz="0" w:space="0" w:color="auto"/>
            <w:bottom w:val="none" w:sz="0" w:space="0" w:color="auto"/>
            <w:right w:val="none" w:sz="0" w:space="0" w:color="auto"/>
          </w:divBdr>
        </w:div>
        <w:div w:id="239679444">
          <w:marLeft w:val="480"/>
          <w:marRight w:val="0"/>
          <w:marTop w:val="0"/>
          <w:marBottom w:val="0"/>
          <w:divBdr>
            <w:top w:val="none" w:sz="0" w:space="0" w:color="auto"/>
            <w:left w:val="none" w:sz="0" w:space="0" w:color="auto"/>
            <w:bottom w:val="none" w:sz="0" w:space="0" w:color="auto"/>
            <w:right w:val="none" w:sz="0" w:space="0" w:color="auto"/>
          </w:divBdr>
        </w:div>
        <w:div w:id="447234762">
          <w:marLeft w:val="480"/>
          <w:marRight w:val="0"/>
          <w:marTop w:val="0"/>
          <w:marBottom w:val="0"/>
          <w:divBdr>
            <w:top w:val="none" w:sz="0" w:space="0" w:color="auto"/>
            <w:left w:val="none" w:sz="0" w:space="0" w:color="auto"/>
            <w:bottom w:val="none" w:sz="0" w:space="0" w:color="auto"/>
            <w:right w:val="none" w:sz="0" w:space="0" w:color="auto"/>
          </w:divBdr>
        </w:div>
        <w:div w:id="480856361">
          <w:marLeft w:val="480"/>
          <w:marRight w:val="0"/>
          <w:marTop w:val="0"/>
          <w:marBottom w:val="0"/>
          <w:divBdr>
            <w:top w:val="none" w:sz="0" w:space="0" w:color="auto"/>
            <w:left w:val="none" w:sz="0" w:space="0" w:color="auto"/>
            <w:bottom w:val="none" w:sz="0" w:space="0" w:color="auto"/>
            <w:right w:val="none" w:sz="0" w:space="0" w:color="auto"/>
          </w:divBdr>
        </w:div>
        <w:div w:id="481315856">
          <w:marLeft w:val="480"/>
          <w:marRight w:val="0"/>
          <w:marTop w:val="0"/>
          <w:marBottom w:val="0"/>
          <w:divBdr>
            <w:top w:val="none" w:sz="0" w:space="0" w:color="auto"/>
            <w:left w:val="none" w:sz="0" w:space="0" w:color="auto"/>
            <w:bottom w:val="none" w:sz="0" w:space="0" w:color="auto"/>
            <w:right w:val="none" w:sz="0" w:space="0" w:color="auto"/>
          </w:divBdr>
        </w:div>
        <w:div w:id="500581066">
          <w:marLeft w:val="480"/>
          <w:marRight w:val="0"/>
          <w:marTop w:val="0"/>
          <w:marBottom w:val="0"/>
          <w:divBdr>
            <w:top w:val="none" w:sz="0" w:space="0" w:color="auto"/>
            <w:left w:val="none" w:sz="0" w:space="0" w:color="auto"/>
            <w:bottom w:val="none" w:sz="0" w:space="0" w:color="auto"/>
            <w:right w:val="none" w:sz="0" w:space="0" w:color="auto"/>
          </w:divBdr>
        </w:div>
        <w:div w:id="519585035">
          <w:marLeft w:val="480"/>
          <w:marRight w:val="0"/>
          <w:marTop w:val="0"/>
          <w:marBottom w:val="0"/>
          <w:divBdr>
            <w:top w:val="none" w:sz="0" w:space="0" w:color="auto"/>
            <w:left w:val="none" w:sz="0" w:space="0" w:color="auto"/>
            <w:bottom w:val="none" w:sz="0" w:space="0" w:color="auto"/>
            <w:right w:val="none" w:sz="0" w:space="0" w:color="auto"/>
          </w:divBdr>
        </w:div>
        <w:div w:id="527913501">
          <w:marLeft w:val="480"/>
          <w:marRight w:val="0"/>
          <w:marTop w:val="0"/>
          <w:marBottom w:val="0"/>
          <w:divBdr>
            <w:top w:val="none" w:sz="0" w:space="0" w:color="auto"/>
            <w:left w:val="none" w:sz="0" w:space="0" w:color="auto"/>
            <w:bottom w:val="none" w:sz="0" w:space="0" w:color="auto"/>
            <w:right w:val="none" w:sz="0" w:space="0" w:color="auto"/>
          </w:divBdr>
        </w:div>
        <w:div w:id="529143710">
          <w:marLeft w:val="480"/>
          <w:marRight w:val="0"/>
          <w:marTop w:val="0"/>
          <w:marBottom w:val="0"/>
          <w:divBdr>
            <w:top w:val="none" w:sz="0" w:space="0" w:color="auto"/>
            <w:left w:val="none" w:sz="0" w:space="0" w:color="auto"/>
            <w:bottom w:val="none" w:sz="0" w:space="0" w:color="auto"/>
            <w:right w:val="none" w:sz="0" w:space="0" w:color="auto"/>
          </w:divBdr>
        </w:div>
        <w:div w:id="582647225">
          <w:marLeft w:val="480"/>
          <w:marRight w:val="0"/>
          <w:marTop w:val="0"/>
          <w:marBottom w:val="0"/>
          <w:divBdr>
            <w:top w:val="none" w:sz="0" w:space="0" w:color="auto"/>
            <w:left w:val="none" w:sz="0" w:space="0" w:color="auto"/>
            <w:bottom w:val="none" w:sz="0" w:space="0" w:color="auto"/>
            <w:right w:val="none" w:sz="0" w:space="0" w:color="auto"/>
          </w:divBdr>
        </w:div>
        <w:div w:id="741296272">
          <w:marLeft w:val="480"/>
          <w:marRight w:val="0"/>
          <w:marTop w:val="0"/>
          <w:marBottom w:val="0"/>
          <w:divBdr>
            <w:top w:val="none" w:sz="0" w:space="0" w:color="auto"/>
            <w:left w:val="none" w:sz="0" w:space="0" w:color="auto"/>
            <w:bottom w:val="none" w:sz="0" w:space="0" w:color="auto"/>
            <w:right w:val="none" w:sz="0" w:space="0" w:color="auto"/>
          </w:divBdr>
        </w:div>
        <w:div w:id="777021230">
          <w:marLeft w:val="480"/>
          <w:marRight w:val="0"/>
          <w:marTop w:val="0"/>
          <w:marBottom w:val="0"/>
          <w:divBdr>
            <w:top w:val="none" w:sz="0" w:space="0" w:color="auto"/>
            <w:left w:val="none" w:sz="0" w:space="0" w:color="auto"/>
            <w:bottom w:val="none" w:sz="0" w:space="0" w:color="auto"/>
            <w:right w:val="none" w:sz="0" w:space="0" w:color="auto"/>
          </w:divBdr>
        </w:div>
        <w:div w:id="778333083">
          <w:marLeft w:val="480"/>
          <w:marRight w:val="0"/>
          <w:marTop w:val="0"/>
          <w:marBottom w:val="0"/>
          <w:divBdr>
            <w:top w:val="none" w:sz="0" w:space="0" w:color="auto"/>
            <w:left w:val="none" w:sz="0" w:space="0" w:color="auto"/>
            <w:bottom w:val="none" w:sz="0" w:space="0" w:color="auto"/>
            <w:right w:val="none" w:sz="0" w:space="0" w:color="auto"/>
          </w:divBdr>
        </w:div>
        <w:div w:id="841627988">
          <w:marLeft w:val="480"/>
          <w:marRight w:val="0"/>
          <w:marTop w:val="0"/>
          <w:marBottom w:val="0"/>
          <w:divBdr>
            <w:top w:val="none" w:sz="0" w:space="0" w:color="auto"/>
            <w:left w:val="none" w:sz="0" w:space="0" w:color="auto"/>
            <w:bottom w:val="none" w:sz="0" w:space="0" w:color="auto"/>
            <w:right w:val="none" w:sz="0" w:space="0" w:color="auto"/>
          </w:divBdr>
        </w:div>
        <w:div w:id="965502261">
          <w:marLeft w:val="480"/>
          <w:marRight w:val="0"/>
          <w:marTop w:val="0"/>
          <w:marBottom w:val="0"/>
          <w:divBdr>
            <w:top w:val="none" w:sz="0" w:space="0" w:color="auto"/>
            <w:left w:val="none" w:sz="0" w:space="0" w:color="auto"/>
            <w:bottom w:val="none" w:sz="0" w:space="0" w:color="auto"/>
            <w:right w:val="none" w:sz="0" w:space="0" w:color="auto"/>
          </w:divBdr>
        </w:div>
        <w:div w:id="1060984003">
          <w:marLeft w:val="480"/>
          <w:marRight w:val="0"/>
          <w:marTop w:val="0"/>
          <w:marBottom w:val="0"/>
          <w:divBdr>
            <w:top w:val="none" w:sz="0" w:space="0" w:color="auto"/>
            <w:left w:val="none" w:sz="0" w:space="0" w:color="auto"/>
            <w:bottom w:val="none" w:sz="0" w:space="0" w:color="auto"/>
            <w:right w:val="none" w:sz="0" w:space="0" w:color="auto"/>
          </w:divBdr>
        </w:div>
        <w:div w:id="1067924301">
          <w:marLeft w:val="480"/>
          <w:marRight w:val="0"/>
          <w:marTop w:val="0"/>
          <w:marBottom w:val="0"/>
          <w:divBdr>
            <w:top w:val="none" w:sz="0" w:space="0" w:color="auto"/>
            <w:left w:val="none" w:sz="0" w:space="0" w:color="auto"/>
            <w:bottom w:val="none" w:sz="0" w:space="0" w:color="auto"/>
            <w:right w:val="none" w:sz="0" w:space="0" w:color="auto"/>
          </w:divBdr>
        </w:div>
        <w:div w:id="1243636266">
          <w:marLeft w:val="480"/>
          <w:marRight w:val="0"/>
          <w:marTop w:val="0"/>
          <w:marBottom w:val="0"/>
          <w:divBdr>
            <w:top w:val="none" w:sz="0" w:space="0" w:color="auto"/>
            <w:left w:val="none" w:sz="0" w:space="0" w:color="auto"/>
            <w:bottom w:val="none" w:sz="0" w:space="0" w:color="auto"/>
            <w:right w:val="none" w:sz="0" w:space="0" w:color="auto"/>
          </w:divBdr>
        </w:div>
        <w:div w:id="1255477957">
          <w:marLeft w:val="480"/>
          <w:marRight w:val="0"/>
          <w:marTop w:val="0"/>
          <w:marBottom w:val="0"/>
          <w:divBdr>
            <w:top w:val="none" w:sz="0" w:space="0" w:color="auto"/>
            <w:left w:val="none" w:sz="0" w:space="0" w:color="auto"/>
            <w:bottom w:val="none" w:sz="0" w:space="0" w:color="auto"/>
            <w:right w:val="none" w:sz="0" w:space="0" w:color="auto"/>
          </w:divBdr>
        </w:div>
        <w:div w:id="1268662039">
          <w:marLeft w:val="480"/>
          <w:marRight w:val="0"/>
          <w:marTop w:val="0"/>
          <w:marBottom w:val="0"/>
          <w:divBdr>
            <w:top w:val="none" w:sz="0" w:space="0" w:color="auto"/>
            <w:left w:val="none" w:sz="0" w:space="0" w:color="auto"/>
            <w:bottom w:val="none" w:sz="0" w:space="0" w:color="auto"/>
            <w:right w:val="none" w:sz="0" w:space="0" w:color="auto"/>
          </w:divBdr>
        </w:div>
        <w:div w:id="1284768361">
          <w:marLeft w:val="480"/>
          <w:marRight w:val="0"/>
          <w:marTop w:val="0"/>
          <w:marBottom w:val="0"/>
          <w:divBdr>
            <w:top w:val="none" w:sz="0" w:space="0" w:color="auto"/>
            <w:left w:val="none" w:sz="0" w:space="0" w:color="auto"/>
            <w:bottom w:val="none" w:sz="0" w:space="0" w:color="auto"/>
            <w:right w:val="none" w:sz="0" w:space="0" w:color="auto"/>
          </w:divBdr>
        </w:div>
        <w:div w:id="1363165805">
          <w:marLeft w:val="480"/>
          <w:marRight w:val="0"/>
          <w:marTop w:val="0"/>
          <w:marBottom w:val="0"/>
          <w:divBdr>
            <w:top w:val="none" w:sz="0" w:space="0" w:color="auto"/>
            <w:left w:val="none" w:sz="0" w:space="0" w:color="auto"/>
            <w:bottom w:val="none" w:sz="0" w:space="0" w:color="auto"/>
            <w:right w:val="none" w:sz="0" w:space="0" w:color="auto"/>
          </w:divBdr>
        </w:div>
        <w:div w:id="1363632768">
          <w:marLeft w:val="480"/>
          <w:marRight w:val="0"/>
          <w:marTop w:val="0"/>
          <w:marBottom w:val="0"/>
          <w:divBdr>
            <w:top w:val="none" w:sz="0" w:space="0" w:color="auto"/>
            <w:left w:val="none" w:sz="0" w:space="0" w:color="auto"/>
            <w:bottom w:val="none" w:sz="0" w:space="0" w:color="auto"/>
            <w:right w:val="none" w:sz="0" w:space="0" w:color="auto"/>
          </w:divBdr>
        </w:div>
        <w:div w:id="1492016890">
          <w:marLeft w:val="480"/>
          <w:marRight w:val="0"/>
          <w:marTop w:val="0"/>
          <w:marBottom w:val="0"/>
          <w:divBdr>
            <w:top w:val="none" w:sz="0" w:space="0" w:color="auto"/>
            <w:left w:val="none" w:sz="0" w:space="0" w:color="auto"/>
            <w:bottom w:val="none" w:sz="0" w:space="0" w:color="auto"/>
            <w:right w:val="none" w:sz="0" w:space="0" w:color="auto"/>
          </w:divBdr>
        </w:div>
        <w:div w:id="1576092382">
          <w:marLeft w:val="480"/>
          <w:marRight w:val="0"/>
          <w:marTop w:val="0"/>
          <w:marBottom w:val="0"/>
          <w:divBdr>
            <w:top w:val="none" w:sz="0" w:space="0" w:color="auto"/>
            <w:left w:val="none" w:sz="0" w:space="0" w:color="auto"/>
            <w:bottom w:val="none" w:sz="0" w:space="0" w:color="auto"/>
            <w:right w:val="none" w:sz="0" w:space="0" w:color="auto"/>
          </w:divBdr>
        </w:div>
        <w:div w:id="1641886505">
          <w:marLeft w:val="480"/>
          <w:marRight w:val="0"/>
          <w:marTop w:val="0"/>
          <w:marBottom w:val="0"/>
          <w:divBdr>
            <w:top w:val="none" w:sz="0" w:space="0" w:color="auto"/>
            <w:left w:val="none" w:sz="0" w:space="0" w:color="auto"/>
            <w:bottom w:val="none" w:sz="0" w:space="0" w:color="auto"/>
            <w:right w:val="none" w:sz="0" w:space="0" w:color="auto"/>
          </w:divBdr>
        </w:div>
        <w:div w:id="1679575745">
          <w:marLeft w:val="480"/>
          <w:marRight w:val="0"/>
          <w:marTop w:val="0"/>
          <w:marBottom w:val="0"/>
          <w:divBdr>
            <w:top w:val="none" w:sz="0" w:space="0" w:color="auto"/>
            <w:left w:val="none" w:sz="0" w:space="0" w:color="auto"/>
            <w:bottom w:val="none" w:sz="0" w:space="0" w:color="auto"/>
            <w:right w:val="none" w:sz="0" w:space="0" w:color="auto"/>
          </w:divBdr>
        </w:div>
        <w:div w:id="1698776226">
          <w:marLeft w:val="480"/>
          <w:marRight w:val="0"/>
          <w:marTop w:val="0"/>
          <w:marBottom w:val="0"/>
          <w:divBdr>
            <w:top w:val="none" w:sz="0" w:space="0" w:color="auto"/>
            <w:left w:val="none" w:sz="0" w:space="0" w:color="auto"/>
            <w:bottom w:val="none" w:sz="0" w:space="0" w:color="auto"/>
            <w:right w:val="none" w:sz="0" w:space="0" w:color="auto"/>
          </w:divBdr>
        </w:div>
        <w:div w:id="1710228517">
          <w:marLeft w:val="480"/>
          <w:marRight w:val="0"/>
          <w:marTop w:val="0"/>
          <w:marBottom w:val="0"/>
          <w:divBdr>
            <w:top w:val="none" w:sz="0" w:space="0" w:color="auto"/>
            <w:left w:val="none" w:sz="0" w:space="0" w:color="auto"/>
            <w:bottom w:val="none" w:sz="0" w:space="0" w:color="auto"/>
            <w:right w:val="none" w:sz="0" w:space="0" w:color="auto"/>
          </w:divBdr>
        </w:div>
      </w:divsChild>
    </w:div>
    <w:div w:id="1556965030">
      <w:bodyDiv w:val="1"/>
      <w:marLeft w:val="0"/>
      <w:marRight w:val="0"/>
      <w:marTop w:val="0"/>
      <w:marBottom w:val="0"/>
      <w:divBdr>
        <w:top w:val="none" w:sz="0" w:space="0" w:color="auto"/>
        <w:left w:val="none" w:sz="0" w:space="0" w:color="auto"/>
        <w:bottom w:val="none" w:sz="0" w:space="0" w:color="auto"/>
        <w:right w:val="none" w:sz="0" w:space="0" w:color="auto"/>
      </w:divBdr>
    </w:div>
    <w:div w:id="1557014025">
      <w:bodyDiv w:val="1"/>
      <w:marLeft w:val="0"/>
      <w:marRight w:val="0"/>
      <w:marTop w:val="0"/>
      <w:marBottom w:val="0"/>
      <w:divBdr>
        <w:top w:val="none" w:sz="0" w:space="0" w:color="auto"/>
        <w:left w:val="none" w:sz="0" w:space="0" w:color="auto"/>
        <w:bottom w:val="none" w:sz="0" w:space="0" w:color="auto"/>
        <w:right w:val="none" w:sz="0" w:space="0" w:color="auto"/>
      </w:divBdr>
    </w:div>
    <w:div w:id="1557087874">
      <w:bodyDiv w:val="1"/>
      <w:marLeft w:val="0"/>
      <w:marRight w:val="0"/>
      <w:marTop w:val="0"/>
      <w:marBottom w:val="0"/>
      <w:divBdr>
        <w:top w:val="none" w:sz="0" w:space="0" w:color="auto"/>
        <w:left w:val="none" w:sz="0" w:space="0" w:color="auto"/>
        <w:bottom w:val="none" w:sz="0" w:space="0" w:color="auto"/>
        <w:right w:val="none" w:sz="0" w:space="0" w:color="auto"/>
      </w:divBdr>
    </w:div>
    <w:div w:id="1557349007">
      <w:bodyDiv w:val="1"/>
      <w:marLeft w:val="0"/>
      <w:marRight w:val="0"/>
      <w:marTop w:val="0"/>
      <w:marBottom w:val="0"/>
      <w:divBdr>
        <w:top w:val="none" w:sz="0" w:space="0" w:color="auto"/>
        <w:left w:val="none" w:sz="0" w:space="0" w:color="auto"/>
        <w:bottom w:val="none" w:sz="0" w:space="0" w:color="auto"/>
        <w:right w:val="none" w:sz="0" w:space="0" w:color="auto"/>
      </w:divBdr>
    </w:div>
    <w:div w:id="1557620741">
      <w:bodyDiv w:val="1"/>
      <w:marLeft w:val="0"/>
      <w:marRight w:val="0"/>
      <w:marTop w:val="0"/>
      <w:marBottom w:val="0"/>
      <w:divBdr>
        <w:top w:val="none" w:sz="0" w:space="0" w:color="auto"/>
        <w:left w:val="none" w:sz="0" w:space="0" w:color="auto"/>
        <w:bottom w:val="none" w:sz="0" w:space="0" w:color="auto"/>
        <w:right w:val="none" w:sz="0" w:space="0" w:color="auto"/>
      </w:divBdr>
    </w:div>
    <w:div w:id="1557669018">
      <w:bodyDiv w:val="1"/>
      <w:marLeft w:val="0"/>
      <w:marRight w:val="0"/>
      <w:marTop w:val="0"/>
      <w:marBottom w:val="0"/>
      <w:divBdr>
        <w:top w:val="none" w:sz="0" w:space="0" w:color="auto"/>
        <w:left w:val="none" w:sz="0" w:space="0" w:color="auto"/>
        <w:bottom w:val="none" w:sz="0" w:space="0" w:color="auto"/>
        <w:right w:val="none" w:sz="0" w:space="0" w:color="auto"/>
      </w:divBdr>
    </w:div>
    <w:div w:id="1557888300">
      <w:bodyDiv w:val="1"/>
      <w:marLeft w:val="0"/>
      <w:marRight w:val="0"/>
      <w:marTop w:val="0"/>
      <w:marBottom w:val="0"/>
      <w:divBdr>
        <w:top w:val="none" w:sz="0" w:space="0" w:color="auto"/>
        <w:left w:val="none" w:sz="0" w:space="0" w:color="auto"/>
        <w:bottom w:val="none" w:sz="0" w:space="0" w:color="auto"/>
        <w:right w:val="none" w:sz="0" w:space="0" w:color="auto"/>
      </w:divBdr>
    </w:div>
    <w:div w:id="1558661838">
      <w:bodyDiv w:val="1"/>
      <w:marLeft w:val="0"/>
      <w:marRight w:val="0"/>
      <w:marTop w:val="0"/>
      <w:marBottom w:val="0"/>
      <w:divBdr>
        <w:top w:val="none" w:sz="0" w:space="0" w:color="auto"/>
        <w:left w:val="none" w:sz="0" w:space="0" w:color="auto"/>
        <w:bottom w:val="none" w:sz="0" w:space="0" w:color="auto"/>
        <w:right w:val="none" w:sz="0" w:space="0" w:color="auto"/>
      </w:divBdr>
    </w:div>
    <w:div w:id="1558667008">
      <w:bodyDiv w:val="1"/>
      <w:marLeft w:val="0"/>
      <w:marRight w:val="0"/>
      <w:marTop w:val="0"/>
      <w:marBottom w:val="0"/>
      <w:divBdr>
        <w:top w:val="none" w:sz="0" w:space="0" w:color="auto"/>
        <w:left w:val="none" w:sz="0" w:space="0" w:color="auto"/>
        <w:bottom w:val="none" w:sz="0" w:space="0" w:color="auto"/>
        <w:right w:val="none" w:sz="0" w:space="0" w:color="auto"/>
      </w:divBdr>
    </w:div>
    <w:div w:id="1559047629">
      <w:bodyDiv w:val="1"/>
      <w:marLeft w:val="0"/>
      <w:marRight w:val="0"/>
      <w:marTop w:val="0"/>
      <w:marBottom w:val="0"/>
      <w:divBdr>
        <w:top w:val="none" w:sz="0" w:space="0" w:color="auto"/>
        <w:left w:val="none" w:sz="0" w:space="0" w:color="auto"/>
        <w:bottom w:val="none" w:sz="0" w:space="0" w:color="auto"/>
        <w:right w:val="none" w:sz="0" w:space="0" w:color="auto"/>
      </w:divBdr>
    </w:div>
    <w:div w:id="1559048331">
      <w:bodyDiv w:val="1"/>
      <w:marLeft w:val="0"/>
      <w:marRight w:val="0"/>
      <w:marTop w:val="0"/>
      <w:marBottom w:val="0"/>
      <w:divBdr>
        <w:top w:val="none" w:sz="0" w:space="0" w:color="auto"/>
        <w:left w:val="none" w:sz="0" w:space="0" w:color="auto"/>
        <w:bottom w:val="none" w:sz="0" w:space="0" w:color="auto"/>
        <w:right w:val="none" w:sz="0" w:space="0" w:color="auto"/>
      </w:divBdr>
    </w:div>
    <w:div w:id="1559169980">
      <w:bodyDiv w:val="1"/>
      <w:marLeft w:val="0"/>
      <w:marRight w:val="0"/>
      <w:marTop w:val="0"/>
      <w:marBottom w:val="0"/>
      <w:divBdr>
        <w:top w:val="none" w:sz="0" w:space="0" w:color="auto"/>
        <w:left w:val="none" w:sz="0" w:space="0" w:color="auto"/>
        <w:bottom w:val="none" w:sz="0" w:space="0" w:color="auto"/>
        <w:right w:val="none" w:sz="0" w:space="0" w:color="auto"/>
      </w:divBdr>
    </w:div>
    <w:div w:id="1559780381">
      <w:bodyDiv w:val="1"/>
      <w:marLeft w:val="0"/>
      <w:marRight w:val="0"/>
      <w:marTop w:val="0"/>
      <w:marBottom w:val="0"/>
      <w:divBdr>
        <w:top w:val="none" w:sz="0" w:space="0" w:color="auto"/>
        <w:left w:val="none" w:sz="0" w:space="0" w:color="auto"/>
        <w:bottom w:val="none" w:sz="0" w:space="0" w:color="auto"/>
        <w:right w:val="none" w:sz="0" w:space="0" w:color="auto"/>
      </w:divBdr>
    </w:div>
    <w:div w:id="1559853476">
      <w:bodyDiv w:val="1"/>
      <w:marLeft w:val="0"/>
      <w:marRight w:val="0"/>
      <w:marTop w:val="0"/>
      <w:marBottom w:val="0"/>
      <w:divBdr>
        <w:top w:val="none" w:sz="0" w:space="0" w:color="auto"/>
        <w:left w:val="none" w:sz="0" w:space="0" w:color="auto"/>
        <w:bottom w:val="none" w:sz="0" w:space="0" w:color="auto"/>
        <w:right w:val="none" w:sz="0" w:space="0" w:color="auto"/>
      </w:divBdr>
    </w:div>
    <w:div w:id="1560553502">
      <w:bodyDiv w:val="1"/>
      <w:marLeft w:val="0"/>
      <w:marRight w:val="0"/>
      <w:marTop w:val="0"/>
      <w:marBottom w:val="0"/>
      <w:divBdr>
        <w:top w:val="none" w:sz="0" w:space="0" w:color="auto"/>
        <w:left w:val="none" w:sz="0" w:space="0" w:color="auto"/>
        <w:bottom w:val="none" w:sz="0" w:space="0" w:color="auto"/>
        <w:right w:val="none" w:sz="0" w:space="0" w:color="auto"/>
      </w:divBdr>
    </w:div>
    <w:div w:id="1560820024">
      <w:bodyDiv w:val="1"/>
      <w:marLeft w:val="0"/>
      <w:marRight w:val="0"/>
      <w:marTop w:val="0"/>
      <w:marBottom w:val="0"/>
      <w:divBdr>
        <w:top w:val="none" w:sz="0" w:space="0" w:color="auto"/>
        <w:left w:val="none" w:sz="0" w:space="0" w:color="auto"/>
        <w:bottom w:val="none" w:sz="0" w:space="0" w:color="auto"/>
        <w:right w:val="none" w:sz="0" w:space="0" w:color="auto"/>
      </w:divBdr>
    </w:div>
    <w:div w:id="1560823085">
      <w:bodyDiv w:val="1"/>
      <w:marLeft w:val="0"/>
      <w:marRight w:val="0"/>
      <w:marTop w:val="0"/>
      <w:marBottom w:val="0"/>
      <w:divBdr>
        <w:top w:val="none" w:sz="0" w:space="0" w:color="auto"/>
        <w:left w:val="none" w:sz="0" w:space="0" w:color="auto"/>
        <w:bottom w:val="none" w:sz="0" w:space="0" w:color="auto"/>
        <w:right w:val="none" w:sz="0" w:space="0" w:color="auto"/>
      </w:divBdr>
    </w:div>
    <w:div w:id="1560825159">
      <w:bodyDiv w:val="1"/>
      <w:marLeft w:val="0"/>
      <w:marRight w:val="0"/>
      <w:marTop w:val="0"/>
      <w:marBottom w:val="0"/>
      <w:divBdr>
        <w:top w:val="none" w:sz="0" w:space="0" w:color="auto"/>
        <w:left w:val="none" w:sz="0" w:space="0" w:color="auto"/>
        <w:bottom w:val="none" w:sz="0" w:space="0" w:color="auto"/>
        <w:right w:val="none" w:sz="0" w:space="0" w:color="auto"/>
      </w:divBdr>
    </w:div>
    <w:div w:id="1561011763">
      <w:bodyDiv w:val="1"/>
      <w:marLeft w:val="0"/>
      <w:marRight w:val="0"/>
      <w:marTop w:val="0"/>
      <w:marBottom w:val="0"/>
      <w:divBdr>
        <w:top w:val="none" w:sz="0" w:space="0" w:color="auto"/>
        <w:left w:val="none" w:sz="0" w:space="0" w:color="auto"/>
        <w:bottom w:val="none" w:sz="0" w:space="0" w:color="auto"/>
        <w:right w:val="none" w:sz="0" w:space="0" w:color="auto"/>
      </w:divBdr>
    </w:div>
    <w:div w:id="1561087139">
      <w:bodyDiv w:val="1"/>
      <w:marLeft w:val="0"/>
      <w:marRight w:val="0"/>
      <w:marTop w:val="0"/>
      <w:marBottom w:val="0"/>
      <w:divBdr>
        <w:top w:val="none" w:sz="0" w:space="0" w:color="auto"/>
        <w:left w:val="none" w:sz="0" w:space="0" w:color="auto"/>
        <w:bottom w:val="none" w:sz="0" w:space="0" w:color="auto"/>
        <w:right w:val="none" w:sz="0" w:space="0" w:color="auto"/>
      </w:divBdr>
    </w:div>
    <w:div w:id="1561208250">
      <w:bodyDiv w:val="1"/>
      <w:marLeft w:val="0"/>
      <w:marRight w:val="0"/>
      <w:marTop w:val="0"/>
      <w:marBottom w:val="0"/>
      <w:divBdr>
        <w:top w:val="none" w:sz="0" w:space="0" w:color="auto"/>
        <w:left w:val="none" w:sz="0" w:space="0" w:color="auto"/>
        <w:bottom w:val="none" w:sz="0" w:space="0" w:color="auto"/>
        <w:right w:val="none" w:sz="0" w:space="0" w:color="auto"/>
      </w:divBdr>
    </w:div>
    <w:div w:id="1561359950">
      <w:bodyDiv w:val="1"/>
      <w:marLeft w:val="0"/>
      <w:marRight w:val="0"/>
      <w:marTop w:val="0"/>
      <w:marBottom w:val="0"/>
      <w:divBdr>
        <w:top w:val="none" w:sz="0" w:space="0" w:color="auto"/>
        <w:left w:val="none" w:sz="0" w:space="0" w:color="auto"/>
        <w:bottom w:val="none" w:sz="0" w:space="0" w:color="auto"/>
        <w:right w:val="none" w:sz="0" w:space="0" w:color="auto"/>
      </w:divBdr>
    </w:div>
    <w:div w:id="1561592943">
      <w:bodyDiv w:val="1"/>
      <w:marLeft w:val="0"/>
      <w:marRight w:val="0"/>
      <w:marTop w:val="0"/>
      <w:marBottom w:val="0"/>
      <w:divBdr>
        <w:top w:val="none" w:sz="0" w:space="0" w:color="auto"/>
        <w:left w:val="none" w:sz="0" w:space="0" w:color="auto"/>
        <w:bottom w:val="none" w:sz="0" w:space="0" w:color="auto"/>
        <w:right w:val="none" w:sz="0" w:space="0" w:color="auto"/>
      </w:divBdr>
    </w:div>
    <w:div w:id="1561674946">
      <w:bodyDiv w:val="1"/>
      <w:marLeft w:val="0"/>
      <w:marRight w:val="0"/>
      <w:marTop w:val="0"/>
      <w:marBottom w:val="0"/>
      <w:divBdr>
        <w:top w:val="none" w:sz="0" w:space="0" w:color="auto"/>
        <w:left w:val="none" w:sz="0" w:space="0" w:color="auto"/>
        <w:bottom w:val="none" w:sz="0" w:space="0" w:color="auto"/>
        <w:right w:val="none" w:sz="0" w:space="0" w:color="auto"/>
      </w:divBdr>
    </w:div>
    <w:div w:id="1561742728">
      <w:bodyDiv w:val="1"/>
      <w:marLeft w:val="0"/>
      <w:marRight w:val="0"/>
      <w:marTop w:val="0"/>
      <w:marBottom w:val="0"/>
      <w:divBdr>
        <w:top w:val="none" w:sz="0" w:space="0" w:color="auto"/>
        <w:left w:val="none" w:sz="0" w:space="0" w:color="auto"/>
        <w:bottom w:val="none" w:sz="0" w:space="0" w:color="auto"/>
        <w:right w:val="none" w:sz="0" w:space="0" w:color="auto"/>
      </w:divBdr>
      <w:divsChild>
        <w:div w:id="4285224">
          <w:marLeft w:val="480"/>
          <w:marRight w:val="0"/>
          <w:marTop w:val="0"/>
          <w:marBottom w:val="0"/>
          <w:divBdr>
            <w:top w:val="none" w:sz="0" w:space="0" w:color="auto"/>
            <w:left w:val="none" w:sz="0" w:space="0" w:color="auto"/>
            <w:bottom w:val="none" w:sz="0" w:space="0" w:color="auto"/>
            <w:right w:val="none" w:sz="0" w:space="0" w:color="auto"/>
          </w:divBdr>
        </w:div>
        <w:div w:id="62533492">
          <w:marLeft w:val="480"/>
          <w:marRight w:val="0"/>
          <w:marTop w:val="0"/>
          <w:marBottom w:val="0"/>
          <w:divBdr>
            <w:top w:val="none" w:sz="0" w:space="0" w:color="auto"/>
            <w:left w:val="none" w:sz="0" w:space="0" w:color="auto"/>
            <w:bottom w:val="none" w:sz="0" w:space="0" w:color="auto"/>
            <w:right w:val="none" w:sz="0" w:space="0" w:color="auto"/>
          </w:divBdr>
        </w:div>
        <w:div w:id="145366090">
          <w:marLeft w:val="480"/>
          <w:marRight w:val="0"/>
          <w:marTop w:val="0"/>
          <w:marBottom w:val="0"/>
          <w:divBdr>
            <w:top w:val="none" w:sz="0" w:space="0" w:color="auto"/>
            <w:left w:val="none" w:sz="0" w:space="0" w:color="auto"/>
            <w:bottom w:val="none" w:sz="0" w:space="0" w:color="auto"/>
            <w:right w:val="none" w:sz="0" w:space="0" w:color="auto"/>
          </w:divBdr>
        </w:div>
        <w:div w:id="191041552">
          <w:marLeft w:val="480"/>
          <w:marRight w:val="0"/>
          <w:marTop w:val="0"/>
          <w:marBottom w:val="0"/>
          <w:divBdr>
            <w:top w:val="none" w:sz="0" w:space="0" w:color="auto"/>
            <w:left w:val="none" w:sz="0" w:space="0" w:color="auto"/>
            <w:bottom w:val="none" w:sz="0" w:space="0" w:color="auto"/>
            <w:right w:val="none" w:sz="0" w:space="0" w:color="auto"/>
          </w:divBdr>
        </w:div>
        <w:div w:id="196897125">
          <w:marLeft w:val="480"/>
          <w:marRight w:val="0"/>
          <w:marTop w:val="0"/>
          <w:marBottom w:val="0"/>
          <w:divBdr>
            <w:top w:val="none" w:sz="0" w:space="0" w:color="auto"/>
            <w:left w:val="none" w:sz="0" w:space="0" w:color="auto"/>
            <w:bottom w:val="none" w:sz="0" w:space="0" w:color="auto"/>
            <w:right w:val="none" w:sz="0" w:space="0" w:color="auto"/>
          </w:divBdr>
        </w:div>
        <w:div w:id="212621607">
          <w:marLeft w:val="480"/>
          <w:marRight w:val="0"/>
          <w:marTop w:val="0"/>
          <w:marBottom w:val="0"/>
          <w:divBdr>
            <w:top w:val="none" w:sz="0" w:space="0" w:color="auto"/>
            <w:left w:val="none" w:sz="0" w:space="0" w:color="auto"/>
            <w:bottom w:val="none" w:sz="0" w:space="0" w:color="auto"/>
            <w:right w:val="none" w:sz="0" w:space="0" w:color="auto"/>
          </w:divBdr>
        </w:div>
        <w:div w:id="257183490">
          <w:marLeft w:val="480"/>
          <w:marRight w:val="0"/>
          <w:marTop w:val="0"/>
          <w:marBottom w:val="0"/>
          <w:divBdr>
            <w:top w:val="none" w:sz="0" w:space="0" w:color="auto"/>
            <w:left w:val="none" w:sz="0" w:space="0" w:color="auto"/>
            <w:bottom w:val="none" w:sz="0" w:space="0" w:color="auto"/>
            <w:right w:val="none" w:sz="0" w:space="0" w:color="auto"/>
          </w:divBdr>
        </w:div>
        <w:div w:id="297145827">
          <w:marLeft w:val="480"/>
          <w:marRight w:val="0"/>
          <w:marTop w:val="0"/>
          <w:marBottom w:val="0"/>
          <w:divBdr>
            <w:top w:val="none" w:sz="0" w:space="0" w:color="auto"/>
            <w:left w:val="none" w:sz="0" w:space="0" w:color="auto"/>
            <w:bottom w:val="none" w:sz="0" w:space="0" w:color="auto"/>
            <w:right w:val="none" w:sz="0" w:space="0" w:color="auto"/>
          </w:divBdr>
        </w:div>
        <w:div w:id="404230687">
          <w:marLeft w:val="480"/>
          <w:marRight w:val="0"/>
          <w:marTop w:val="0"/>
          <w:marBottom w:val="0"/>
          <w:divBdr>
            <w:top w:val="none" w:sz="0" w:space="0" w:color="auto"/>
            <w:left w:val="none" w:sz="0" w:space="0" w:color="auto"/>
            <w:bottom w:val="none" w:sz="0" w:space="0" w:color="auto"/>
            <w:right w:val="none" w:sz="0" w:space="0" w:color="auto"/>
          </w:divBdr>
        </w:div>
        <w:div w:id="424500705">
          <w:marLeft w:val="480"/>
          <w:marRight w:val="0"/>
          <w:marTop w:val="0"/>
          <w:marBottom w:val="0"/>
          <w:divBdr>
            <w:top w:val="none" w:sz="0" w:space="0" w:color="auto"/>
            <w:left w:val="none" w:sz="0" w:space="0" w:color="auto"/>
            <w:bottom w:val="none" w:sz="0" w:space="0" w:color="auto"/>
            <w:right w:val="none" w:sz="0" w:space="0" w:color="auto"/>
          </w:divBdr>
        </w:div>
        <w:div w:id="447548221">
          <w:marLeft w:val="480"/>
          <w:marRight w:val="0"/>
          <w:marTop w:val="0"/>
          <w:marBottom w:val="0"/>
          <w:divBdr>
            <w:top w:val="none" w:sz="0" w:space="0" w:color="auto"/>
            <w:left w:val="none" w:sz="0" w:space="0" w:color="auto"/>
            <w:bottom w:val="none" w:sz="0" w:space="0" w:color="auto"/>
            <w:right w:val="none" w:sz="0" w:space="0" w:color="auto"/>
          </w:divBdr>
        </w:div>
        <w:div w:id="482085817">
          <w:marLeft w:val="480"/>
          <w:marRight w:val="0"/>
          <w:marTop w:val="0"/>
          <w:marBottom w:val="0"/>
          <w:divBdr>
            <w:top w:val="none" w:sz="0" w:space="0" w:color="auto"/>
            <w:left w:val="none" w:sz="0" w:space="0" w:color="auto"/>
            <w:bottom w:val="none" w:sz="0" w:space="0" w:color="auto"/>
            <w:right w:val="none" w:sz="0" w:space="0" w:color="auto"/>
          </w:divBdr>
        </w:div>
        <w:div w:id="500975736">
          <w:marLeft w:val="480"/>
          <w:marRight w:val="0"/>
          <w:marTop w:val="0"/>
          <w:marBottom w:val="0"/>
          <w:divBdr>
            <w:top w:val="none" w:sz="0" w:space="0" w:color="auto"/>
            <w:left w:val="none" w:sz="0" w:space="0" w:color="auto"/>
            <w:bottom w:val="none" w:sz="0" w:space="0" w:color="auto"/>
            <w:right w:val="none" w:sz="0" w:space="0" w:color="auto"/>
          </w:divBdr>
        </w:div>
        <w:div w:id="545145874">
          <w:marLeft w:val="480"/>
          <w:marRight w:val="0"/>
          <w:marTop w:val="0"/>
          <w:marBottom w:val="0"/>
          <w:divBdr>
            <w:top w:val="none" w:sz="0" w:space="0" w:color="auto"/>
            <w:left w:val="none" w:sz="0" w:space="0" w:color="auto"/>
            <w:bottom w:val="none" w:sz="0" w:space="0" w:color="auto"/>
            <w:right w:val="none" w:sz="0" w:space="0" w:color="auto"/>
          </w:divBdr>
        </w:div>
        <w:div w:id="583801707">
          <w:marLeft w:val="480"/>
          <w:marRight w:val="0"/>
          <w:marTop w:val="0"/>
          <w:marBottom w:val="0"/>
          <w:divBdr>
            <w:top w:val="none" w:sz="0" w:space="0" w:color="auto"/>
            <w:left w:val="none" w:sz="0" w:space="0" w:color="auto"/>
            <w:bottom w:val="none" w:sz="0" w:space="0" w:color="auto"/>
            <w:right w:val="none" w:sz="0" w:space="0" w:color="auto"/>
          </w:divBdr>
        </w:div>
        <w:div w:id="611592280">
          <w:marLeft w:val="480"/>
          <w:marRight w:val="0"/>
          <w:marTop w:val="0"/>
          <w:marBottom w:val="0"/>
          <w:divBdr>
            <w:top w:val="none" w:sz="0" w:space="0" w:color="auto"/>
            <w:left w:val="none" w:sz="0" w:space="0" w:color="auto"/>
            <w:bottom w:val="none" w:sz="0" w:space="0" w:color="auto"/>
            <w:right w:val="none" w:sz="0" w:space="0" w:color="auto"/>
          </w:divBdr>
        </w:div>
        <w:div w:id="640497687">
          <w:marLeft w:val="480"/>
          <w:marRight w:val="0"/>
          <w:marTop w:val="0"/>
          <w:marBottom w:val="0"/>
          <w:divBdr>
            <w:top w:val="none" w:sz="0" w:space="0" w:color="auto"/>
            <w:left w:val="none" w:sz="0" w:space="0" w:color="auto"/>
            <w:bottom w:val="none" w:sz="0" w:space="0" w:color="auto"/>
            <w:right w:val="none" w:sz="0" w:space="0" w:color="auto"/>
          </w:divBdr>
        </w:div>
        <w:div w:id="640816744">
          <w:marLeft w:val="480"/>
          <w:marRight w:val="0"/>
          <w:marTop w:val="0"/>
          <w:marBottom w:val="0"/>
          <w:divBdr>
            <w:top w:val="none" w:sz="0" w:space="0" w:color="auto"/>
            <w:left w:val="none" w:sz="0" w:space="0" w:color="auto"/>
            <w:bottom w:val="none" w:sz="0" w:space="0" w:color="auto"/>
            <w:right w:val="none" w:sz="0" w:space="0" w:color="auto"/>
          </w:divBdr>
        </w:div>
        <w:div w:id="676229405">
          <w:marLeft w:val="480"/>
          <w:marRight w:val="0"/>
          <w:marTop w:val="0"/>
          <w:marBottom w:val="0"/>
          <w:divBdr>
            <w:top w:val="none" w:sz="0" w:space="0" w:color="auto"/>
            <w:left w:val="none" w:sz="0" w:space="0" w:color="auto"/>
            <w:bottom w:val="none" w:sz="0" w:space="0" w:color="auto"/>
            <w:right w:val="none" w:sz="0" w:space="0" w:color="auto"/>
          </w:divBdr>
        </w:div>
        <w:div w:id="702751893">
          <w:marLeft w:val="480"/>
          <w:marRight w:val="0"/>
          <w:marTop w:val="0"/>
          <w:marBottom w:val="0"/>
          <w:divBdr>
            <w:top w:val="none" w:sz="0" w:space="0" w:color="auto"/>
            <w:left w:val="none" w:sz="0" w:space="0" w:color="auto"/>
            <w:bottom w:val="none" w:sz="0" w:space="0" w:color="auto"/>
            <w:right w:val="none" w:sz="0" w:space="0" w:color="auto"/>
          </w:divBdr>
        </w:div>
        <w:div w:id="706295156">
          <w:marLeft w:val="480"/>
          <w:marRight w:val="0"/>
          <w:marTop w:val="0"/>
          <w:marBottom w:val="0"/>
          <w:divBdr>
            <w:top w:val="none" w:sz="0" w:space="0" w:color="auto"/>
            <w:left w:val="none" w:sz="0" w:space="0" w:color="auto"/>
            <w:bottom w:val="none" w:sz="0" w:space="0" w:color="auto"/>
            <w:right w:val="none" w:sz="0" w:space="0" w:color="auto"/>
          </w:divBdr>
        </w:div>
        <w:div w:id="812021965">
          <w:marLeft w:val="480"/>
          <w:marRight w:val="0"/>
          <w:marTop w:val="0"/>
          <w:marBottom w:val="0"/>
          <w:divBdr>
            <w:top w:val="none" w:sz="0" w:space="0" w:color="auto"/>
            <w:left w:val="none" w:sz="0" w:space="0" w:color="auto"/>
            <w:bottom w:val="none" w:sz="0" w:space="0" w:color="auto"/>
            <w:right w:val="none" w:sz="0" w:space="0" w:color="auto"/>
          </w:divBdr>
        </w:div>
        <w:div w:id="820384792">
          <w:marLeft w:val="480"/>
          <w:marRight w:val="0"/>
          <w:marTop w:val="0"/>
          <w:marBottom w:val="0"/>
          <w:divBdr>
            <w:top w:val="none" w:sz="0" w:space="0" w:color="auto"/>
            <w:left w:val="none" w:sz="0" w:space="0" w:color="auto"/>
            <w:bottom w:val="none" w:sz="0" w:space="0" w:color="auto"/>
            <w:right w:val="none" w:sz="0" w:space="0" w:color="auto"/>
          </w:divBdr>
        </w:div>
        <w:div w:id="851067881">
          <w:marLeft w:val="480"/>
          <w:marRight w:val="0"/>
          <w:marTop w:val="0"/>
          <w:marBottom w:val="0"/>
          <w:divBdr>
            <w:top w:val="none" w:sz="0" w:space="0" w:color="auto"/>
            <w:left w:val="none" w:sz="0" w:space="0" w:color="auto"/>
            <w:bottom w:val="none" w:sz="0" w:space="0" w:color="auto"/>
            <w:right w:val="none" w:sz="0" w:space="0" w:color="auto"/>
          </w:divBdr>
        </w:div>
        <w:div w:id="898519149">
          <w:marLeft w:val="480"/>
          <w:marRight w:val="0"/>
          <w:marTop w:val="0"/>
          <w:marBottom w:val="0"/>
          <w:divBdr>
            <w:top w:val="none" w:sz="0" w:space="0" w:color="auto"/>
            <w:left w:val="none" w:sz="0" w:space="0" w:color="auto"/>
            <w:bottom w:val="none" w:sz="0" w:space="0" w:color="auto"/>
            <w:right w:val="none" w:sz="0" w:space="0" w:color="auto"/>
          </w:divBdr>
        </w:div>
        <w:div w:id="993073011">
          <w:marLeft w:val="480"/>
          <w:marRight w:val="0"/>
          <w:marTop w:val="0"/>
          <w:marBottom w:val="0"/>
          <w:divBdr>
            <w:top w:val="none" w:sz="0" w:space="0" w:color="auto"/>
            <w:left w:val="none" w:sz="0" w:space="0" w:color="auto"/>
            <w:bottom w:val="none" w:sz="0" w:space="0" w:color="auto"/>
            <w:right w:val="none" w:sz="0" w:space="0" w:color="auto"/>
          </w:divBdr>
        </w:div>
        <w:div w:id="994458274">
          <w:marLeft w:val="480"/>
          <w:marRight w:val="0"/>
          <w:marTop w:val="0"/>
          <w:marBottom w:val="0"/>
          <w:divBdr>
            <w:top w:val="none" w:sz="0" w:space="0" w:color="auto"/>
            <w:left w:val="none" w:sz="0" w:space="0" w:color="auto"/>
            <w:bottom w:val="none" w:sz="0" w:space="0" w:color="auto"/>
            <w:right w:val="none" w:sz="0" w:space="0" w:color="auto"/>
          </w:divBdr>
        </w:div>
        <w:div w:id="1056440682">
          <w:marLeft w:val="480"/>
          <w:marRight w:val="0"/>
          <w:marTop w:val="0"/>
          <w:marBottom w:val="0"/>
          <w:divBdr>
            <w:top w:val="none" w:sz="0" w:space="0" w:color="auto"/>
            <w:left w:val="none" w:sz="0" w:space="0" w:color="auto"/>
            <w:bottom w:val="none" w:sz="0" w:space="0" w:color="auto"/>
            <w:right w:val="none" w:sz="0" w:space="0" w:color="auto"/>
          </w:divBdr>
        </w:div>
        <w:div w:id="1085416684">
          <w:marLeft w:val="480"/>
          <w:marRight w:val="0"/>
          <w:marTop w:val="0"/>
          <w:marBottom w:val="0"/>
          <w:divBdr>
            <w:top w:val="none" w:sz="0" w:space="0" w:color="auto"/>
            <w:left w:val="none" w:sz="0" w:space="0" w:color="auto"/>
            <w:bottom w:val="none" w:sz="0" w:space="0" w:color="auto"/>
            <w:right w:val="none" w:sz="0" w:space="0" w:color="auto"/>
          </w:divBdr>
        </w:div>
        <w:div w:id="1088230605">
          <w:marLeft w:val="480"/>
          <w:marRight w:val="0"/>
          <w:marTop w:val="0"/>
          <w:marBottom w:val="0"/>
          <w:divBdr>
            <w:top w:val="none" w:sz="0" w:space="0" w:color="auto"/>
            <w:left w:val="none" w:sz="0" w:space="0" w:color="auto"/>
            <w:bottom w:val="none" w:sz="0" w:space="0" w:color="auto"/>
            <w:right w:val="none" w:sz="0" w:space="0" w:color="auto"/>
          </w:divBdr>
        </w:div>
        <w:div w:id="1117213770">
          <w:marLeft w:val="480"/>
          <w:marRight w:val="0"/>
          <w:marTop w:val="0"/>
          <w:marBottom w:val="0"/>
          <w:divBdr>
            <w:top w:val="none" w:sz="0" w:space="0" w:color="auto"/>
            <w:left w:val="none" w:sz="0" w:space="0" w:color="auto"/>
            <w:bottom w:val="none" w:sz="0" w:space="0" w:color="auto"/>
            <w:right w:val="none" w:sz="0" w:space="0" w:color="auto"/>
          </w:divBdr>
        </w:div>
        <w:div w:id="1127889672">
          <w:marLeft w:val="480"/>
          <w:marRight w:val="0"/>
          <w:marTop w:val="0"/>
          <w:marBottom w:val="0"/>
          <w:divBdr>
            <w:top w:val="none" w:sz="0" w:space="0" w:color="auto"/>
            <w:left w:val="none" w:sz="0" w:space="0" w:color="auto"/>
            <w:bottom w:val="none" w:sz="0" w:space="0" w:color="auto"/>
            <w:right w:val="none" w:sz="0" w:space="0" w:color="auto"/>
          </w:divBdr>
        </w:div>
        <w:div w:id="1206524944">
          <w:marLeft w:val="480"/>
          <w:marRight w:val="0"/>
          <w:marTop w:val="0"/>
          <w:marBottom w:val="0"/>
          <w:divBdr>
            <w:top w:val="none" w:sz="0" w:space="0" w:color="auto"/>
            <w:left w:val="none" w:sz="0" w:space="0" w:color="auto"/>
            <w:bottom w:val="none" w:sz="0" w:space="0" w:color="auto"/>
            <w:right w:val="none" w:sz="0" w:space="0" w:color="auto"/>
          </w:divBdr>
        </w:div>
        <w:div w:id="1224411448">
          <w:marLeft w:val="480"/>
          <w:marRight w:val="0"/>
          <w:marTop w:val="0"/>
          <w:marBottom w:val="0"/>
          <w:divBdr>
            <w:top w:val="none" w:sz="0" w:space="0" w:color="auto"/>
            <w:left w:val="none" w:sz="0" w:space="0" w:color="auto"/>
            <w:bottom w:val="none" w:sz="0" w:space="0" w:color="auto"/>
            <w:right w:val="none" w:sz="0" w:space="0" w:color="auto"/>
          </w:divBdr>
        </w:div>
        <w:div w:id="1241983575">
          <w:marLeft w:val="480"/>
          <w:marRight w:val="0"/>
          <w:marTop w:val="0"/>
          <w:marBottom w:val="0"/>
          <w:divBdr>
            <w:top w:val="none" w:sz="0" w:space="0" w:color="auto"/>
            <w:left w:val="none" w:sz="0" w:space="0" w:color="auto"/>
            <w:bottom w:val="none" w:sz="0" w:space="0" w:color="auto"/>
            <w:right w:val="none" w:sz="0" w:space="0" w:color="auto"/>
          </w:divBdr>
        </w:div>
        <w:div w:id="1269115605">
          <w:marLeft w:val="480"/>
          <w:marRight w:val="0"/>
          <w:marTop w:val="0"/>
          <w:marBottom w:val="0"/>
          <w:divBdr>
            <w:top w:val="none" w:sz="0" w:space="0" w:color="auto"/>
            <w:left w:val="none" w:sz="0" w:space="0" w:color="auto"/>
            <w:bottom w:val="none" w:sz="0" w:space="0" w:color="auto"/>
            <w:right w:val="none" w:sz="0" w:space="0" w:color="auto"/>
          </w:divBdr>
        </w:div>
        <w:div w:id="1272931195">
          <w:marLeft w:val="480"/>
          <w:marRight w:val="0"/>
          <w:marTop w:val="0"/>
          <w:marBottom w:val="0"/>
          <w:divBdr>
            <w:top w:val="none" w:sz="0" w:space="0" w:color="auto"/>
            <w:left w:val="none" w:sz="0" w:space="0" w:color="auto"/>
            <w:bottom w:val="none" w:sz="0" w:space="0" w:color="auto"/>
            <w:right w:val="none" w:sz="0" w:space="0" w:color="auto"/>
          </w:divBdr>
        </w:div>
        <w:div w:id="1278637548">
          <w:marLeft w:val="480"/>
          <w:marRight w:val="0"/>
          <w:marTop w:val="0"/>
          <w:marBottom w:val="0"/>
          <w:divBdr>
            <w:top w:val="none" w:sz="0" w:space="0" w:color="auto"/>
            <w:left w:val="none" w:sz="0" w:space="0" w:color="auto"/>
            <w:bottom w:val="none" w:sz="0" w:space="0" w:color="auto"/>
            <w:right w:val="none" w:sz="0" w:space="0" w:color="auto"/>
          </w:divBdr>
        </w:div>
        <w:div w:id="1405299170">
          <w:marLeft w:val="480"/>
          <w:marRight w:val="0"/>
          <w:marTop w:val="0"/>
          <w:marBottom w:val="0"/>
          <w:divBdr>
            <w:top w:val="none" w:sz="0" w:space="0" w:color="auto"/>
            <w:left w:val="none" w:sz="0" w:space="0" w:color="auto"/>
            <w:bottom w:val="none" w:sz="0" w:space="0" w:color="auto"/>
            <w:right w:val="none" w:sz="0" w:space="0" w:color="auto"/>
          </w:divBdr>
        </w:div>
        <w:div w:id="1408721457">
          <w:marLeft w:val="480"/>
          <w:marRight w:val="0"/>
          <w:marTop w:val="0"/>
          <w:marBottom w:val="0"/>
          <w:divBdr>
            <w:top w:val="none" w:sz="0" w:space="0" w:color="auto"/>
            <w:left w:val="none" w:sz="0" w:space="0" w:color="auto"/>
            <w:bottom w:val="none" w:sz="0" w:space="0" w:color="auto"/>
            <w:right w:val="none" w:sz="0" w:space="0" w:color="auto"/>
          </w:divBdr>
        </w:div>
        <w:div w:id="1436750157">
          <w:marLeft w:val="480"/>
          <w:marRight w:val="0"/>
          <w:marTop w:val="0"/>
          <w:marBottom w:val="0"/>
          <w:divBdr>
            <w:top w:val="none" w:sz="0" w:space="0" w:color="auto"/>
            <w:left w:val="none" w:sz="0" w:space="0" w:color="auto"/>
            <w:bottom w:val="none" w:sz="0" w:space="0" w:color="auto"/>
            <w:right w:val="none" w:sz="0" w:space="0" w:color="auto"/>
          </w:divBdr>
        </w:div>
        <w:div w:id="1475566624">
          <w:marLeft w:val="480"/>
          <w:marRight w:val="0"/>
          <w:marTop w:val="0"/>
          <w:marBottom w:val="0"/>
          <w:divBdr>
            <w:top w:val="none" w:sz="0" w:space="0" w:color="auto"/>
            <w:left w:val="none" w:sz="0" w:space="0" w:color="auto"/>
            <w:bottom w:val="none" w:sz="0" w:space="0" w:color="auto"/>
            <w:right w:val="none" w:sz="0" w:space="0" w:color="auto"/>
          </w:divBdr>
        </w:div>
        <w:div w:id="1476331488">
          <w:marLeft w:val="480"/>
          <w:marRight w:val="0"/>
          <w:marTop w:val="0"/>
          <w:marBottom w:val="0"/>
          <w:divBdr>
            <w:top w:val="none" w:sz="0" w:space="0" w:color="auto"/>
            <w:left w:val="none" w:sz="0" w:space="0" w:color="auto"/>
            <w:bottom w:val="none" w:sz="0" w:space="0" w:color="auto"/>
            <w:right w:val="none" w:sz="0" w:space="0" w:color="auto"/>
          </w:divBdr>
        </w:div>
        <w:div w:id="1504055086">
          <w:marLeft w:val="480"/>
          <w:marRight w:val="0"/>
          <w:marTop w:val="0"/>
          <w:marBottom w:val="0"/>
          <w:divBdr>
            <w:top w:val="none" w:sz="0" w:space="0" w:color="auto"/>
            <w:left w:val="none" w:sz="0" w:space="0" w:color="auto"/>
            <w:bottom w:val="none" w:sz="0" w:space="0" w:color="auto"/>
            <w:right w:val="none" w:sz="0" w:space="0" w:color="auto"/>
          </w:divBdr>
        </w:div>
        <w:div w:id="1539850661">
          <w:marLeft w:val="480"/>
          <w:marRight w:val="0"/>
          <w:marTop w:val="0"/>
          <w:marBottom w:val="0"/>
          <w:divBdr>
            <w:top w:val="none" w:sz="0" w:space="0" w:color="auto"/>
            <w:left w:val="none" w:sz="0" w:space="0" w:color="auto"/>
            <w:bottom w:val="none" w:sz="0" w:space="0" w:color="auto"/>
            <w:right w:val="none" w:sz="0" w:space="0" w:color="auto"/>
          </w:divBdr>
        </w:div>
        <w:div w:id="1550610033">
          <w:marLeft w:val="480"/>
          <w:marRight w:val="0"/>
          <w:marTop w:val="0"/>
          <w:marBottom w:val="0"/>
          <w:divBdr>
            <w:top w:val="none" w:sz="0" w:space="0" w:color="auto"/>
            <w:left w:val="none" w:sz="0" w:space="0" w:color="auto"/>
            <w:bottom w:val="none" w:sz="0" w:space="0" w:color="auto"/>
            <w:right w:val="none" w:sz="0" w:space="0" w:color="auto"/>
          </w:divBdr>
        </w:div>
        <w:div w:id="1562473023">
          <w:marLeft w:val="480"/>
          <w:marRight w:val="0"/>
          <w:marTop w:val="0"/>
          <w:marBottom w:val="0"/>
          <w:divBdr>
            <w:top w:val="none" w:sz="0" w:space="0" w:color="auto"/>
            <w:left w:val="none" w:sz="0" w:space="0" w:color="auto"/>
            <w:bottom w:val="none" w:sz="0" w:space="0" w:color="auto"/>
            <w:right w:val="none" w:sz="0" w:space="0" w:color="auto"/>
          </w:divBdr>
        </w:div>
        <w:div w:id="1590773736">
          <w:marLeft w:val="480"/>
          <w:marRight w:val="0"/>
          <w:marTop w:val="0"/>
          <w:marBottom w:val="0"/>
          <w:divBdr>
            <w:top w:val="none" w:sz="0" w:space="0" w:color="auto"/>
            <w:left w:val="none" w:sz="0" w:space="0" w:color="auto"/>
            <w:bottom w:val="none" w:sz="0" w:space="0" w:color="auto"/>
            <w:right w:val="none" w:sz="0" w:space="0" w:color="auto"/>
          </w:divBdr>
        </w:div>
        <w:div w:id="1657494482">
          <w:marLeft w:val="480"/>
          <w:marRight w:val="0"/>
          <w:marTop w:val="0"/>
          <w:marBottom w:val="0"/>
          <w:divBdr>
            <w:top w:val="none" w:sz="0" w:space="0" w:color="auto"/>
            <w:left w:val="none" w:sz="0" w:space="0" w:color="auto"/>
            <w:bottom w:val="none" w:sz="0" w:space="0" w:color="auto"/>
            <w:right w:val="none" w:sz="0" w:space="0" w:color="auto"/>
          </w:divBdr>
        </w:div>
        <w:div w:id="1664702204">
          <w:marLeft w:val="480"/>
          <w:marRight w:val="0"/>
          <w:marTop w:val="0"/>
          <w:marBottom w:val="0"/>
          <w:divBdr>
            <w:top w:val="none" w:sz="0" w:space="0" w:color="auto"/>
            <w:left w:val="none" w:sz="0" w:space="0" w:color="auto"/>
            <w:bottom w:val="none" w:sz="0" w:space="0" w:color="auto"/>
            <w:right w:val="none" w:sz="0" w:space="0" w:color="auto"/>
          </w:divBdr>
        </w:div>
        <w:div w:id="1675108623">
          <w:marLeft w:val="480"/>
          <w:marRight w:val="0"/>
          <w:marTop w:val="0"/>
          <w:marBottom w:val="0"/>
          <w:divBdr>
            <w:top w:val="none" w:sz="0" w:space="0" w:color="auto"/>
            <w:left w:val="none" w:sz="0" w:space="0" w:color="auto"/>
            <w:bottom w:val="none" w:sz="0" w:space="0" w:color="auto"/>
            <w:right w:val="none" w:sz="0" w:space="0" w:color="auto"/>
          </w:divBdr>
        </w:div>
        <w:div w:id="1752003629">
          <w:marLeft w:val="480"/>
          <w:marRight w:val="0"/>
          <w:marTop w:val="0"/>
          <w:marBottom w:val="0"/>
          <w:divBdr>
            <w:top w:val="none" w:sz="0" w:space="0" w:color="auto"/>
            <w:left w:val="none" w:sz="0" w:space="0" w:color="auto"/>
            <w:bottom w:val="none" w:sz="0" w:space="0" w:color="auto"/>
            <w:right w:val="none" w:sz="0" w:space="0" w:color="auto"/>
          </w:divBdr>
        </w:div>
      </w:divsChild>
    </w:div>
    <w:div w:id="1561867930">
      <w:bodyDiv w:val="1"/>
      <w:marLeft w:val="0"/>
      <w:marRight w:val="0"/>
      <w:marTop w:val="0"/>
      <w:marBottom w:val="0"/>
      <w:divBdr>
        <w:top w:val="none" w:sz="0" w:space="0" w:color="auto"/>
        <w:left w:val="none" w:sz="0" w:space="0" w:color="auto"/>
        <w:bottom w:val="none" w:sz="0" w:space="0" w:color="auto"/>
        <w:right w:val="none" w:sz="0" w:space="0" w:color="auto"/>
      </w:divBdr>
    </w:div>
    <w:div w:id="1562017355">
      <w:bodyDiv w:val="1"/>
      <w:marLeft w:val="0"/>
      <w:marRight w:val="0"/>
      <w:marTop w:val="0"/>
      <w:marBottom w:val="0"/>
      <w:divBdr>
        <w:top w:val="none" w:sz="0" w:space="0" w:color="auto"/>
        <w:left w:val="none" w:sz="0" w:space="0" w:color="auto"/>
        <w:bottom w:val="none" w:sz="0" w:space="0" w:color="auto"/>
        <w:right w:val="none" w:sz="0" w:space="0" w:color="auto"/>
      </w:divBdr>
    </w:div>
    <w:div w:id="1562252714">
      <w:bodyDiv w:val="1"/>
      <w:marLeft w:val="0"/>
      <w:marRight w:val="0"/>
      <w:marTop w:val="0"/>
      <w:marBottom w:val="0"/>
      <w:divBdr>
        <w:top w:val="none" w:sz="0" w:space="0" w:color="auto"/>
        <w:left w:val="none" w:sz="0" w:space="0" w:color="auto"/>
        <w:bottom w:val="none" w:sz="0" w:space="0" w:color="auto"/>
        <w:right w:val="none" w:sz="0" w:space="0" w:color="auto"/>
      </w:divBdr>
    </w:div>
    <w:div w:id="1563172540">
      <w:bodyDiv w:val="1"/>
      <w:marLeft w:val="0"/>
      <w:marRight w:val="0"/>
      <w:marTop w:val="0"/>
      <w:marBottom w:val="0"/>
      <w:divBdr>
        <w:top w:val="none" w:sz="0" w:space="0" w:color="auto"/>
        <w:left w:val="none" w:sz="0" w:space="0" w:color="auto"/>
        <w:bottom w:val="none" w:sz="0" w:space="0" w:color="auto"/>
        <w:right w:val="none" w:sz="0" w:space="0" w:color="auto"/>
      </w:divBdr>
    </w:div>
    <w:div w:id="1563247635">
      <w:bodyDiv w:val="1"/>
      <w:marLeft w:val="0"/>
      <w:marRight w:val="0"/>
      <w:marTop w:val="0"/>
      <w:marBottom w:val="0"/>
      <w:divBdr>
        <w:top w:val="none" w:sz="0" w:space="0" w:color="auto"/>
        <w:left w:val="none" w:sz="0" w:space="0" w:color="auto"/>
        <w:bottom w:val="none" w:sz="0" w:space="0" w:color="auto"/>
        <w:right w:val="none" w:sz="0" w:space="0" w:color="auto"/>
      </w:divBdr>
    </w:div>
    <w:div w:id="1563249989">
      <w:bodyDiv w:val="1"/>
      <w:marLeft w:val="0"/>
      <w:marRight w:val="0"/>
      <w:marTop w:val="0"/>
      <w:marBottom w:val="0"/>
      <w:divBdr>
        <w:top w:val="none" w:sz="0" w:space="0" w:color="auto"/>
        <w:left w:val="none" w:sz="0" w:space="0" w:color="auto"/>
        <w:bottom w:val="none" w:sz="0" w:space="0" w:color="auto"/>
        <w:right w:val="none" w:sz="0" w:space="0" w:color="auto"/>
      </w:divBdr>
    </w:div>
    <w:div w:id="1563366053">
      <w:bodyDiv w:val="1"/>
      <w:marLeft w:val="0"/>
      <w:marRight w:val="0"/>
      <w:marTop w:val="0"/>
      <w:marBottom w:val="0"/>
      <w:divBdr>
        <w:top w:val="none" w:sz="0" w:space="0" w:color="auto"/>
        <w:left w:val="none" w:sz="0" w:space="0" w:color="auto"/>
        <w:bottom w:val="none" w:sz="0" w:space="0" w:color="auto"/>
        <w:right w:val="none" w:sz="0" w:space="0" w:color="auto"/>
      </w:divBdr>
    </w:div>
    <w:div w:id="1563441365">
      <w:bodyDiv w:val="1"/>
      <w:marLeft w:val="0"/>
      <w:marRight w:val="0"/>
      <w:marTop w:val="0"/>
      <w:marBottom w:val="0"/>
      <w:divBdr>
        <w:top w:val="none" w:sz="0" w:space="0" w:color="auto"/>
        <w:left w:val="none" w:sz="0" w:space="0" w:color="auto"/>
        <w:bottom w:val="none" w:sz="0" w:space="0" w:color="auto"/>
        <w:right w:val="none" w:sz="0" w:space="0" w:color="auto"/>
      </w:divBdr>
    </w:div>
    <w:div w:id="1563564898">
      <w:bodyDiv w:val="1"/>
      <w:marLeft w:val="0"/>
      <w:marRight w:val="0"/>
      <w:marTop w:val="0"/>
      <w:marBottom w:val="0"/>
      <w:divBdr>
        <w:top w:val="none" w:sz="0" w:space="0" w:color="auto"/>
        <w:left w:val="none" w:sz="0" w:space="0" w:color="auto"/>
        <w:bottom w:val="none" w:sz="0" w:space="0" w:color="auto"/>
        <w:right w:val="none" w:sz="0" w:space="0" w:color="auto"/>
      </w:divBdr>
    </w:div>
    <w:div w:id="1563717901">
      <w:bodyDiv w:val="1"/>
      <w:marLeft w:val="0"/>
      <w:marRight w:val="0"/>
      <w:marTop w:val="0"/>
      <w:marBottom w:val="0"/>
      <w:divBdr>
        <w:top w:val="none" w:sz="0" w:space="0" w:color="auto"/>
        <w:left w:val="none" w:sz="0" w:space="0" w:color="auto"/>
        <w:bottom w:val="none" w:sz="0" w:space="0" w:color="auto"/>
        <w:right w:val="none" w:sz="0" w:space="0" w:color="auto"/>
      </w:divBdr>
    </w:div>
    <w:div w:id="1563834908">
      <w:bodyDiv w:val="1"/>
      <w:marLeft w:val="0"/>
      <w:marRight w:val="0"/>
      <w:marTop w:val="0"/>
      <w:marBottom w:val="0"/>
      <w:divBdr>
        <w:top w:val="none" w:sz="0" w:space="0" w:color="auto"/>
        <w:left w:val="none" w:sz="0" w:space="0" w:color="auto"/>
        <w:bottom w:val="none" w:sz="0" w:space="0" w:color="auto"/>
        <w:right w:val="none" w:sz="0" w:space="0" w:color="auto"/>
      </w:divBdr>
    </w:div>
    <w:div w:id="1564174156">
      <w:bodyDiv w:val="1"/>
      <w:marLeft w:val="0"/>
      <w:marRight w:val="0"/>
      <w:marTop w:val="0"/>
      <w:marBottom w:val="0"/>
      <w:divBdr>
        <w:top w:val="none" w:sz="0" w:space="0" w:color="auto"/>
        <w:left w:val="none" w:sz="0" w:space="0" w:color="auto"/>
        <w:bottom w:val="none" w:sz="0" w:space="0" w:color="auto"/>
        <w:right w:val="none" w:sz="0" w:space="0" w:color="auto"/>
      </w:divBdr>
    </w:div>
    <w:div w:id="1564410018">
      <w:bodyDiv w:val="1"/>
      <w:marLeft w:val="0"/>
      <w:marRight w:val="0"/>
      <w:marTop w:val="0"/>
      <w:marBottom w:val="0"/>
      <w:divBdr>
        <w:top w:val="none" w:sz="0" w:space="0" w:color="auto"/>
        <w:left w:val="none" w:sz="0" w:space="0" w:color="auto"/>
        <w:bottom w:val="none" w:sz="0" w:space="0" w:color="auto"/>
        <w:right w:val="none" w:sz="0" w:space="0" w:color="auto"/>
      </w:divBdr>
    </w:div>
    <w:div w:id="1564488224">
      <w:bodyDiv w:val="1"/>
      <w:marLeft w:val="0"/>
      <w:marRight w:val="0"/>
      <w:marTop w:val="0"/>
      <w:marBottom w:val="0"/>
      <w:divBdr>
        <w:top w:val="none" w:sz="0" w:space="0" w:color="auto"/>
        <w:left w:val="none" w:sz="0" w:space="0" w:color="auto"/>
        <w:bottom w:val="none" w:sz="0" w:space="0" w:color="auto"/>
        <w:right w:val="none" w:sz="0" w:space="0" w:color="auto"/>
      </w:divBdr>
    </w:div>
    <w:div w:id="1564559115">
      <w:bodyDiv w:val="1"/>
      <w:marLeft w:val="0"/>
      <w:marRight w:val="0"/>
      <w:marTop w:val="0"/>
      <w:marBottom w:val="0"/>
      <w:divBdr>
        <w:top w:val="none" w:sz="0" w:space="0" w:color="auto"/>
        <w:left w:val="none" w:sz="0" w:space="0" w:color="auto"/>
        <w:bottom w:val="none" w:sz="0" w:space="0" w:color="auto"/>
        <w:right w:val="none" w:sz="0" w:space="0" w:color="auto"/>
      </w:divBdr>
    </w:div>
    <w:div w:id="1564566060">
      <w:bodyDiv w:val="1"/>
      <w:marLeft w:val="0"/>
      <w:marRight w:val="0"/>
      <w:marTop w:val="0"/>
      <w:marBottom w:val="0"/>
      <w:divBdr>
        <w:top w:val="none" w:sz="0" w:space="0" w:color="auto"/>
        <w:left w:val="none" w:sz="0" w:space="0" w:color="auto"/>
        <w:bottom w:val="none" w:sz="0" w:space="0" w:color="auto"/>
        <w:right w:val="none" w:sz="0" w:space="0" w:color="auto"/>
      </w:divBdr>
    </w:div>
    <w:div w:id="1564949550">
      <w:bodyDiv w:val="1"/>
      <w:marLeft w:val="0"/>
      <w:marRight w:val="0"/>
      <w:marTop w:val="0"/>
      <w:marBottom w:val="0"/>
      <w:divBdr>
        <w:top w:val="none" w:sz="0" w:space="0" w:color="auto"/>
        <w:left w:val="none" w:sz="0" w:space="0" w:color="auto"/>
        <w:bottom w:val="none" w:sz="0" w:space="0" w:color="auto"/>
        <w:right w:val="none" w:sz="0" w:space="0" w:color="auto"/>
      </w:divBdr>
    </w:div>
    <w:div w:id="1565096366">
      <w:bodyDiv w:val="1"/>
      <w:marLeft w:val="0"/>
      <w:marRight w:val="0"/>
      <w:marTop w:val="0"/>
      <w:marBottom w:val="0"/>
      <w:divBdr>
        <w:top w:val="none" w:sz="0" w:space="0" w:color="auto"/>
        <w:left w:val="none" w:sz="0" w:space="0" w:color="auto"/>
        <w:bottom w:val="none" w:sz="0" w:space="0" w:color="auto"/>
        <w:right w:val="none" w:sz="0" w:space="0" w:color="auto"/>
      </w:divBdr>
    </w:div>
    <w:div w:id="1565213572">
      <w:bodyDiv w:val="1"/>
      <w:marLeft w:val="0"/>
      <w:marRight w:val="0"/>
      <w:marTop w:val="0"/>
      <w:marBottom w:val="0"/>
      <w:divBdr>
        <w:top w:val="none" w:sz="0" w:space="0" w:color="auto"/>
        <w:left w:val="none" w:sz="0" w:space="0" w:color="auto"/>
        <w:bottom w:val="none" w:sz="0" w:space="0" w:color="auto"/>
        <w:right w:val="none" w:sz="0" w:space="0" w:color="auto"/>
      </w:divBdr>
    </w:div>
    <w:div w:id="1565530718">
      <w:bodyDiv w:val="1"/>
      <w:marLeft w:val="0"/>
      <w:marRight w:val="0"/>
      <w:marTop w:val="0"/>
      <w:marBottom w:val="0"/>
      <w:divBdr>
        <w:top w:val="none" w:sz="0" w:space="0" w:color="auto"/>
        <w:left w:val="none" w:sz="0" w:space="0" w:color="auto"/>
        <w:bottom w:val="none" w:sz="0" w:space="0" w:color="auto"/>
        <w:right w:val="none" w:sz="0" w:space="0" w:color="auto"/>
      </w:divBdr>
    </w:div>
    <w:div w:id="1565798299">
      <w:bodyDiv w:val="1"/>
      <w:marLeft w:val="0"/>
      <w:marRight w:val="0"/>
      <w:marTop w:val="0"/>
      <w:marBottom w:val="0"/>
      <w:divBdr>
        <w:top w:val="none" w:sz="0" w:space="0" w:color="auto"/>
        <w:left w:val="none" w:sz="0" w:space="0" w:color="auto"/>
        <w:bottom w:val="none" w:sz="0" w:space="0" w:color="auto"/>
        <w:right w:val="none" w:sz="0" w:space="0" w:color="auto"/>
      </w:divBdr>
    </w:div>
    <w:div w:id="1565945886">
      <w:bodyDiv w:val="1"/>
      <w:marLeft w:val="0"/>
      <w:marRight w:val="0"/>
      <w:marTop w:val="0"/>
      <w:marBottom w:val="0"/>
      <w:divBdr>
        <w:top w:val="none" w:sz="0" w:space="0" w:color="auto"/>
        <w:left w:val="none" w:sz="0" w:space="0" w:color="auto"/>
        <w:bottom w:val="none" w:sz="0" w:space="0" w:color="auto"/>
        <w:right w:val="none" w:sz="0" w:space="0" w:color="auto"/>
      </w:divBdr>
    </w:div>
    <w:div w:id="1566142983">
      <w:bodyDiv w:val="1"/>
      <w:marLeft w:val="0"/>
      <w:marRight w:val="0"/>
      <w:marTop w:val="0"/>
      <w:marBottom w:val="0"/>
      <w:divBdr>
        <w:top w:val="none" w:sz="0" w:space="0" w:color="auto"/>
        <w:left w:val="none" w:sz="0" w:space="0" w:color="auto"/>
        <w:bottom w:val="none" w:sz="0" w:space="0" w:color="auto"/>
        <w:right w:val="none" w:sz="0" w:space="0" w:color="auto"/>
      </w:divBdr>
    </w:div>
    <w:div w:id="1566187297">
      <w:bodyDiv w:val="1"/>
      <w:marLeft w:val="0"/>
      <w:marRight w:val="0"/>
      <w:marTop w:val="0"/>
      <w:marBottom w:val="0"/>
      <w:divBdr>
        <w:top w:val="none" w:sz="0" w:space="0" w:color="auto"/>
        <w:left w:val="none" w:sz="0" w:space="0" w:color="auto"/>
        <w:bottom w:val="none" w:sz="0" w:space="0" w:color="auto"/>
        <w:right w:val="none" w:sz="0" w:space="0" w:color="auto"/>
      </w:divBdr>
    </w:div>
    <w:div w:id="1566644696">
      <w:bodyDiv w:val="1"/>
      <w:marLeft w:val="0"/>
      <w:marRight w:val="0"/>
      <w:marTop w:val="0"/>
      <w:marBottom w:val="0"/>
      <w:divBdr>
        <w:top w:val="none" w:sz="0" w:space="0" w:color="auto"/>
        <w:left w:val="none" w:sz="0" w:space="0" w:color="auto"/>
        <w:bottom w:val="none" w:sz="0" w:space="0" w:color="auto"/>
        <w:right w:val="none" w:sz="0" w:space="0" w:color="auto"/>
      </w:divBdr>
    </w:div>
    <w:div w:id="1567061930">
      <w:bodyDiv w:val="1"/>
      <w:marLeft w:val="0"/>
      <w:marRight w:val="0"/>
      <w:marTop w:val="0"/>
      <w:marBottom w:val="0"/>
      <w:divBdr>
        <w:top w:val="none" w:sz="0" w:space="0" w:color="auto"/>
        <w:left w:val="none" w:sz="0" w:space="0" w:color="auto"/>
        <w:bottom w:val="none" w:sz="0" w:space="0" w:color="auto"/>
        <w:right w:val="none" w:sz="0" w:space="0" w:color="auto"/>
      </w:divBdr>
    </w:div>
    <w:div w:id="1567297173">
      <w:bodyDiv w:val="1"/>
      <w:marLeft w:val="0"/>
      <w:marRight w:val="0"/>
      <w:marTop w:val="0"/>
      <w:marBottom w:val="0"/>
      <w:divBdr>
        <w:top w:val="none" w:sz="0" w:space="0" w:color="auto"/>
        <w:left w:val="none" w:sz="0" w:space="0" w:color="auto"/>
        <w:bottom w:val="none" w:sz="0" w:space="0" w:color="auto"/>
        <w:right w:val="none" w:sz="0" w:space="0" w:color="auto"/>
      </w:divBdr>
    </w:div>
    <w:div w:id="1567376152">
      <w:bodyDiv w:val="1"/>
      <w:marLeft w:val="0"/>
      <w:marRight w:val="0"/>
      <w:marTop w:val="0"/>
      <w:marBottom w:val="0"/>
      <w:divBdr>
        <w:top w:val="none" w:sz="0" w:space="0" w:color="auto"/>
        <w:left w:val="none" w:sz="0" w:space="0" w:color="auto"/>
        <w:bottom w:val="none" w:sz="0" w:space="0" w:color="auto"/>
        <w:right w:val="none" w:sz="0" w:space="0" w:color="auto"/>
      </w:divBdr>
    </w:div>
    <w:div w:id="1567566160">
      <w:bodyDiv w:val="1"/>
      <w:marLeft w:val="0"/>
      <w:marRight w:val="0"/>
      <w:marTop w:val="0"/>
      <w:marBottom w:val="0"/>
      <w:divBdr>
        <w:top w:val="none" w:sz="0" w:space="0" w:color="auto"/>
        <w:left w:val="none" w:sz="0" w:space="0" w:color="auto"/>
        <w:bottom w:val="none" w:sz="0" w:space="0" w:color="auto"/>
        <w:right w:val="none" w:sz="0" w:space="0" w:color="auto"/>
      </w:divBdr>
    </w:div>
    <w:div w:id="1568028154">
      <w:bodyDiv w:val="1"/>
      <w:marLeft w:val="0"/>
      <w:marRight w:val="0"/>
      <w:marTop w:val="0"/>
      <w:marBottom w:val="0"/>
      <w:divBdr>
        <w:top w:val="none" w:sz="0" w:space="0" w:color="auto"/>
        <w:left w:val="none" w:sz="0" w:space="0" w:color="auto"/>
        <w:bottom w:val="none" w:sz="0" w:space="0" w:color="auto"/>
        <w:right w:val="none" w:sz="0" w:space="0" w:color="auto"/>
      </w:divBdr>
    </w:div>
    <w:div w:id="1568102825">
      <w:bodyDiv w:val="1"/>
      <w:marLeft w:val="0"/>
      <w:marRight w:val="0"/>
      <w:marTop w:val="0"/>
      <w:marBottom w:val="0"/>
      <w:divBdr>
        <w:top w:val="none" w:sz="0" w:space="0" w:color="auto"/>
        <w:left w:val="none" w:sz="0" w:space="0" w:color="auto"/>
        <w:bottom w:val="none" w:sz="0" w:space="0" w:color="auto"/>
        <w:right w:val="none" w:sz="0" w:space="0" w:color="auto"/>
      </w:divBdr>
    </w:div>
    <w:div w:id="1568808888">
      <w:bodyDiv w:val="1"/>
      <w:marLeft w:val="0"/>
      <w:marRight w:val="0"/>
      <w:marTop w:val="0"/>
      <w:marBottom w:val="0"/>
      <w:divBdr>
        <w:top w:val="none" w:sz="0" w:space="0" w:color="auto"/>
        <w:left w:val="none" w:sz="0" w:space="0" w:color="auto"/>
        <w:bottom w:val="none" w:sz="0" w:space="0" w:color="auto"/>
        <w:right w:val="none" w:sz="0" w:space="0" w:color="auto"/>
      </w:divBdr>
    </w:div>
    <w:div w:id="1569029139">
      <w:bodyDiv w:val="1"/>
      <w:marLeft w:val="0"/>
      <w:marRight w:val="0"/>
      <w:marTop w:val="0"/>
      <w:marBottom w:val="0"/>
      <w:divBdr>
        <w:top w:val="none" w:sz="0" w:space="0" w:color="auto"/>
        <w:left w:val="none" w:sz="0" w:space="0" w:color="auto"/>
        <w:bottom w:val="none" w:sz="0" w:space="0" w:color="auto"/>
        <w:right w:val="none" w:sz="0" w:space="0" w:color="auto"/>
      </w:divBdr>
    </w:div>
    <w:div w:id="1569076862">
      <w:bodyDiv w:val="1"/>
      <w:marLeft w:val="0"/>
      <w:marRight w:val="0"/>
      <w:marTop w:val="0"/>
      <w:marBottom w:val="0"/>
      <w:divBdr>
        <w:top w:val="none" w:sz="0" w:space="0" w:color="auto"/>
        <w:left w:val="none" w:sz="0" w:space="0" w:color="auto"/>
        <w:bottom w:val="none" w:sz="0" w:space="0" w:color="auto"/>
        <w:right w:val="none" w:sz="0" w:space="0" w:color="auto"/>
      </w:divBdr>
      <w:divsChild>
        <w:div w:id="407920649">
          <w:marLeft w:val="480"/>
          <w:marRight w:val="0"/>
          <w:marTop w:val="0"/>
          <w:marBottom w:val="0"/>
          <w:divBdr>
            <w:top w:val="none" w:sz="0" w:space="0" w:color="auto"/>
            <w:left w:val="none" w:sz="0" w:space="0" w:color="auto"/>
            <w:bottom w:val="none" w:sz="0" w:space="0" w:color="auto"/>
            <w:right w:val="none" w:sz="0" w:space="0" w:color="auto"/>
          </w:divBdr>
        </w:div>
        <w:div w:id="1694837322">
          <w:marLeft w:val="480"/>
          <w:marRight w:val="0"/>
          <w:marTop w:val="0"/>
          <w:marBottom w:val="0"/>
          <w:divBdr>
            <w:top w:val="none" w:sz="0" w:space="0" w:color="auto"/>
            <w:left w:val="none" w:sz="0" w:space="0" w:color="auto"/>
            <w:bottom w:val="none" w:sz="0" w:space="0" w:color="auto"/>
            <w:right w:val="none" w:sz="0" w:space="0" w:color="auto"/>
          </w:divBdr>
        </w:div>
        <w:div w:id="1996178425">
          <w:marLeft w:val="480"/>
          <w:marRight w:val="0"/>
          <w:marTop w:val="0"/>
          <w:marBottom w:val="0"/>
          <w:divBdr>
            <w:top w:val="none" w:sz="0" w:space="0" w:color="auto"/>
            <w:left w:val="none" w:sz="0" w:space="0" w:color="auto"/>
            <w:bottom w:val="none" w:sz="0" w:space="0" w:color="auto"/>
            <w:right w:val="none" w:sz="0" w:space="0" w:color="auto"/>
          </w:divBdr>
        </w:div>
        <w:div w:id="273681537">
          <w:marLeft w:val="480"/>
          <w:marRight w:val="0"/>
          <w:marTop w:val="0"/>
          <w:marBottom w:val="0"/>
          <w:divBdr>
            <w:top w:val="none" w:sz="0" w:space="0" w:color="auto"/>
            <w:left w:val="none" w:sz="0" w:space="0" w:color="auto"/>
            <w:bottom w:val="none" w:sz="0" w:space="0" w:color="auto"/>
            <w:right w:val="none" w:sz="0" w:space="0" w:color="auto"/>
          </w:divBdr>
        </w:div>
        <w:div w:id="1939369105">
          <w:marLeft w:val="480"/>
          <w:marRight w:val="0"/>
          <w:marTop w:val="0"/>
          <w:marBottom w:val="0"/>
          <w:divBdr>
            <w:top w:val="none" w:sz="0" w:space="0" w:color="auto"/>
            <w:left w:val="none" w:sz="0" w:space="0" w:color="auto"/>
            <w:bottom w:val="none" w:sz="0" w:space="0" w:color="auto"/>
            <w:right w:val="none" w:sz="0" w:space="0" w:color="auto"/>
          </w:divBdr>
        </w:div>
        <w:div w:id="1949001913">
          <w:marLeft w:val="480"/>
          <w:marRight w:val="0"/>
          <w:marTop w:val="0"/>
          <w:marBottom w:val="0"/>
          <w:divBdr>
            <w:top w:val="none" w:sz="0" w:space="0" w:color="auto"/>
            <w:left w:val="none" w:sz="0" w:space="0" w:color="auto"/>
            <w:bottom w:val="none" w:sz="0" w:space="0" w:color="auto"/>
            <w:right w:val="none" w:sz="0" w:space="0" w:color="auto"/>
          </w:divBdr>
        </w:div>
        <w:div w:id="524636147">
          <w:marLeft w:val="480"/>
          <w:marRight w:val="0"/>
          <w:marTop w:val="0"/>
          <w:marBottom w:val="0"/>
          <w:divBdr>
            <w:top w:val="none" w:sz="0" w:space="0" w:color="auto"/>
            <w:left w:val="none" w:sz="0" w:space="0" w:color="auto"/>
            <w:bottom w:val="none" w:sz="0" w:space="0" w:color="auto"/>
            <w:right w:val="none" w:sz="0" w:space="0" w:color="auto"/>
          </w:divBdr>
        </w:div>
        <w:div w:id="831139638">
          <w:marLeft w:val="480"/>
          <w:marRight w:val="0"/>
          <w:marTop w:val="0"/>
          <w:marBottom w:val="0"/>
          <w:divBdr>
            <w:top w:val="none" w:sz="0" w:space="0" w:color="auto"/>
            <w:left w:val="none" w:sz="0" w:space="0" w:color="auto"/>
            <w:bottom w:val="none" w:sz="0" w:space="0" w:color="auto"/>
            <w:right w:val="none" w:sz="0" w:space="0" w:color="auto"/>
          </w:divBdr>
        </w:div>
        <w:div w:id="935553741">
          <w:marLeft w:val="480"/>
          <w:marRight w:val="0"/>
          <w:marTop w:val="0"/>
          <w:marBottom w:val="0"/>
          <w:divBdr>
            <w:top w:val="none" w:sz="0" w:space="0" w:color="auto"/>
            <w:left w:val="none" w:sz="0" w:space="0" w:color="auto"/>
            <w:bottom w:val="none" w:sz="0" w:space="0" w:color="auto"/>
            <w:right w:val="none" w:sz="0" w:space="0" w:color="auto"/>
          </w:divBdr>
        </w:div>
        <w:div w:id="696858287">
          <w:marLeft w:val="480"/>
          <w:marRight w:val="0"/>
          <w:marTop w:val="0"/>
          <w:marBottom w:val="0"/>
          <w:divBdr>
            <w:top w:val="none" w:sz="0" w:space="0" w:color="auto"/>
            <w:left w:val="none" w:sz="0" w:space="0" w:color="auto"/>
            <w:bottom w:val="none" w:sz="0" w:space="0" w:color="auto"/>
            <w:right w:val="none" w:sz="0" w:space="0" w:color="auto"/>
          </w:divBdr>
        </w:div>
        <w:div w:id="2027317971">
          <w:marLeft w:val="480"/>
          <w:marRight w:val="0"/>
          <w:marTop w:val="0"/>
          <w:marBottom w:val="0"/>
          <w:divBdr>
            <w:top w:val="none" w:sz="0" w:space="0" w:color="auto"/>
            <w:left w:val="none" w:sz="0" w:space="0" w:color="auto"/>
            <w:bottom w:val="none" w:sz="0" w:space="0" w:color="auto"/>
            <w:right w:val="none" w:sz="0" w:space="0" w:color="auto"/>
          </w:divBdr>
        </w:div>
        <w:div w:id="905073690">
          <w:marLeft w:val="480"/>
          <w:marRight w:val="0"/>
          <w:marTop w:val="0"/>
          <w:marBottom w:val="0"/>
          <w:divBdr>
            <w:top w:val="none" w:sz="0" w:space="0" w:color="auto"/>
            <w:left w:val="none" w:sz="0" w:space="0" w:color="auto"/>
            <w:bottom w:val="none" w:sz="0" w:space="0" w:color="auto"/>
            <w:right w:val="none" w:sz="0" w:space="0" w:color="auto"/>
          </w:divBdr>
        </w:div>
        <w:div w:id="1294484577">
          <w:marLeft w:val="480"/>
          <w:marRight w:val="0"/>
          <w:marTop w:val="0"/>
          <w:marBottom w:val="0"/>
          <w:divBdr>
            <w:top w:val="none" w:sz="0" w:space="0" w:color="auto"/>
            <w:left w:val="none" w:sz="0" w:space="0" w:color="auto"/>
            <w:bottom w:val="none" w:sz="0" w:space="0" w:color="auto"/>
            <w:right w:val="none" w:sz="0" w:space="0" w:color="auto"/>
          </w:divBdr>
        </w:div>
        <w:div w:id="1566911180">
          <w:marLeft w:val="480"/>
          <w:marRight w:val="0"/>
          <w:marTop w:val="0"/>
          <w:marBottom w:val="0"/>
          <w:divBdr>
            <w:top w:val="none" w:sz="0" w:space="0" w:color="auto"/>
            <w:left w:val="none" w:sz="0" w:space="0" w:color="auto"/>
            <w:bottom w:val="none" w:sz="0" w:space="0" w:color="auto"/>
            <w:right w:val="none" w:sz="0" w:space="0" w:color="auto"/>
          </w:divBdr>
        </w:div>
        <w:div w:id="1761682977">
          <w:marLeft w:val="480"/>
          <w:marRight w:val="0"/>
          <w:marTop w:val="0"/>
          <w:marBottom w:val="0"/>
          <w:divBdr>
            <w:top w:val="none" w:sz="0" w:space="0" w:color="auto"/>
            <w:left w:val="none" w:sz="0" w:space="0" w:color="auto"/>
            <w:bottom w:val="none" w:sz="0" w:space="0" w:color="auto"/>
            <w:right w:val="none" w:sz="0" w:space="0" w:color="auto"/>
          </w:divBdr>
        </w:div>
        <w:div w:id="1680965134">
          <w:marLeft w:val="480"/>
          <w:marRight w:val="0"/>
          <w:marTop w:val="0"/>
          <w:marBottom w:val="0"/>
          <w:divBdr>
            <w:top w:val="none" w:sz="0" w:space="0" w:color="auto"/>
            <w:left w:val="none" w:sz="0" w:space="0" w:color="auto"/>
            <w:bottom w:val="none" w:sz="0" w:space="0" w:color="auto"/>
            <w:right w:val="none" w:sz="0" w:space="0" w:color="auto"/>
          </w:divBdr>
        </w:div>
        <w:div w:id="636105539">
          <w:marLeft w:val="480"/>
          <w:marRight w:val="0"/>
          <w:marTop w:val="0"/>
          <w:marBottom w:val="0"/>
          <w:divBdr>
            <w:top w:val="none" w:sz="0" w:space="0" w:color="auto"/>
            <w:left w:val="none" w:sz="0" w:space="0" w:color="auto"/>
            <w:bottom w:val="none" w:sz="0" w:space="0" w:color="auto"/>
            <w:right w:val="none" w:sz="0" w:space="0" w:color="auto"/>
          </w:divBdr>
        </w:div>
        <w:div w:id="695618450">
          <w:marLeft w:val="480"/>
          <w:marRight w:val="0"/>
          <w:marTop w:val="0"/>
          <w:marBottom w:val="0"/>
          <w:divBdr>
            <w:top w:val="none" w:sz="0" w:space="0" w:color="auto"/>
            <w:left w:val="none" w:sz="0" w:space="0" w:color="auto"/>
            <w:bottom w:val="none" w:sz="0" w:space="0" w:color="auto"/>
            <w:right w:val="none" w:sz="0" w:space="0" w:color="auto"/>
          </w:divBdr>
        </w:div>
        <w:div w:id="1783570923">
          <w:marLeft w:val="480"/>
          <w:marRight w:val="0"/>
          <w:marTop w:val="0"/>
          <w:marBottom w:val="0"/>
          <w:divBdr>
            <w:top w:val="none" w:sz="0" w:space="0" w:color="auto"/>
            <w:left w:val="none" w:sz="0" w:space="0" w:color="auto"/>
            <w:bottom w:val="none" w:sz="0" w:space="0" w:color="auto"/>
            <w:right w:val="none" w:sz="0" w:space="0" w:color="auto"/>
          </w:divBdr>
        </w:div>
        <w:div w:id="239798581">
          <w:marLeft w:val="480"/>
          <w:marRight w:val="0"/>
          <w:marTop w:val="0"/>
          <w:marBottom w:val="0"/>
          <w:divBdr>
            <w:top w:val="none" w:sz="0" w:space="0" w:color="auto"/>
            <w:left w:val="none" w:sz="0" w:space="0" w:color="auto"/>
            <w:bottom w:val="none" w:sz="0" w:space="0" w:color="auto"/>
            <w:right w:val="none" w:sz="0" w:space="0" w:color="auto"/>
          </w:divBdr>
        </w:div>
        <w:div w:id="1777939019">
          <w:marLeft w:val="480"/>
          <w:marRight w:val="0"/>
          <w:marTop w:val="0"/>
          <w:marBottom w:val="0"/>
          <w:divBdr>
            <w:top w:val="none" w:sz="0" w:space="0" w:color="auto"/>
            <w:left w:val="none" w:sz="0" w:space="0" w:color="auto"/>
            <w:bottom w:val="none" w:sz="0" w:space="0" w:color="auto"/>
            <w:right w:val="none" w:sz="0" w:space="0" w:color="auto"/>
          </w:divBdr>
        </w:div>
        <w:div w:id="574362092">
          <w:marLeft w:val="480"/>
          <w:marRight w:val="0"/>
          <w:marTop w:val="0"/>
          <w:marBottom w:val="0"/>
          <w:divBdr>
            <w:top w:val="none" w:sz="0" w:space="0" w:color="auto"/>
            <w:left w:val="none" w:sz="0" w:space="0" w:color="auto"/>
            <w:bottom w:val="none" w:sz="0" w:space="0" w:color="auto"/>
            <w:right w:val="none" w:sz="0" w:space="0" w:color="auto"/>
          </w:divBdr>
        </w:div>
        <w:div w:id="955404778">
          <w:marLeft w:val="480"/>
          <w:marRight w:val="0"/>
          <w:marTop w:val="0"/>
          <w:marBottom w:val="0"/>
          <w:divBdr>
            <w:top w:val="none" w:sz="0" w:space="0" w:color="auto"/>
            <w:left w:val="none" w:sz="0" w:space="0" w:color="auto"/>
            <w:bottom w:val="none" w:sz="0" w:space="0" w:color="auto"/>
            <w:right w:val="none" w:sz="0" w:space="0" w:color="auto"/>
          </w:divBdr>
        </w:div>
        <w:div w:id="254823163">
          <w:marLeft w:val="480"/>
          <w:marRight w:val="0"/>
          <w:marTop w:val="0"/>
          <w:marBottom w:val="0"/>
          <w:divBdr>
            <w:top w:val="none" w:sz="0" w:space="0" w:color="auto"/>
            <w:left w:val="none" w:sz="0" w:space="0" w:color="auto"/>
            <w:bottom w:val="none" w:sz="0" w:space="0" w:color="auto"/>
            <w:right w:val="none" w:sz="0" w:space="0" w:color="auto"/>
          </w:divBdr>
        </w:div>
        <w:div w:id="1142574559">
          <w:marLeft w:val="480"/>
          <w:marRight w:val="0"/>
          <w:marTop w:val="0"/>
          <w:marBottom w:val="0"/>
          <w:divBdr>
            <w:top w:val="none" w:sz="0" w:space="0" w:color="auto"/>
            <w:left w:val="none" w:sz="0" w:space="0" w:color="auto"/>
            <w:bottom w:val="none" w:sz="0" w:space="0" w:color="auto"/>
            <w:right w:val="none" w:sz="0" w:space="0" w:color="auto"/>
          </w:divBdr>
        </w:div>
        <w:div w:id="400521323">
          <w:marLeft w:val="480"/>
          <w:marRight w:val="0"/>
          <w:marTop w:val="0"/>
          <w:marBottom w:val="0"/>
          <w:divBdr>
            <w:top w:val="none" w:sz="0" w:space="0" w:color="auto"/>
            <w:left w:val="none" w:sz="0" w:space="0" w:color="auto"/>
            <w:bottom w:val="none" w:sz="0" w:space="0" w:color="auto"/>
            <w:right w:val="none" w:sz="0" w:space="0" w:color="auto"/>
          </w:divBdr>
        </w:div>
        <w:div w:id="887763607">
          <w:marLeft w:val="480"/>
          <w:marRight w:val="0"/>
          <w:marTop w:val="0"/>
          <w:marBottom w:val="0"/>
          <w:divBdr>
            <w:top w:val="none" w:sz="0" w:space="0" w:color="auto"/>
            <w:left w:val="none" w:sz="0" w:space="0" w:color="auto"/>
            <w:bottom w:val="none" w:sz="0" w:space="0" w:color="auto"/>
            <w:right w:val="none" w:sz="0" w:space="0" w:color="auto"/>
          </w:divBdr>
        </w:div>
        <w:div w:id="946080356">
          <w:marLeft w:val="480"/>
          <w:marRight w:val="0"/>
          <w:marTop w:val="0"/>
          <w:marBottom w:val="0"/>
          <w:divBdr>
            <w:top w:val="none" w:sz="0" w:space="0" w:color="auto"/>
            <w:left w:val="none" w:sz="0" w:space="0" w:color="auto"/>
            <w:bottom w:val="none" w:sz="0" w:space="0" w:color="auto"/>
            <w:right w:val="none" w:sz="0" w:space="0" w:color="auto"/>
          </w:divBdr>
        </w:div>
        <w:div w:id="172644198">
          <w:marLeft w:val="480"/>
          <w:marRight w:val="0"/>
          <w:marTop w:val="0"/>
          <w:marBottom w:val="0"/>
          <w:divBdr>
            <w:top w:val="none" w:sz="0" w:space="0" w:color="auto"/>
            <w:left w:val="none" w:sz="0" w:space="0" w:color="auto"/>
            <w:bottom w:val="none" w:sz="0" w:space="0" w:color="auto"/>
            <w:right w:val="none" w:sz="0" w:space="0" w:color="auto"/>
          </w:divBdr>
        </w:div>
        <w:div w:id="1673413823">
          <w:marLeft w:val="480"/>
          <w:marRight w:val="0"/>
          <w:marTop w:val="0"/>
          <w:marBottom w:val="0"/>
          <w:divBdr>
            <w:top w:val="none" w:sz="0" w:space="0" w:color="auto"/>
            <w:left w:val="none" w:sz="0" w:space="0" w:color="auto"/>
            <w:bottom w:val="none" w:sz="0" w:space="0" w:color="auto"/>
            <w:right w:val="none" w:sz="0" w:space="0" w:color="auto"/>
          </w:divBdr>
        </w:div>
        <w:div w:id="1127048132">
          <w:marLeft w:val="480"/>
          <w:marRight w:val="0"/>
          <w:marTop w:val="0"/>
          <w:marBottom w:val="0"/>
          <w:divBdr>
            <w:top w:val="none" w:sz="0" w:space="0" w:color="auto"/>
            <w:left w:val="none" w:sz="0" w:space="0" w:color="auto"/>
            <w:bottom w:val="none" w:sz="0" w:space="0" w:color="auto"/>
            <w:right w:val="none" w:sz="0" w:space="0" w:color="auto"/>
          </w:divBdr>
        </w:div>
        <w:div w:id="1562859638">
          <w:marLeft w:val="480"/>
          <w:marRight w:val="0"/>
          <w:marTop w:val="0"/>
          <w:marBottom w:val="0"/>
          <w:divBdr>
            <w:top w:val="none" w:sz="0" w:space="0" w:color="auto"/>
            <w:left w:val="none" w:sz="0" w:space="0" w:color="auto"/>
            <w:bottom w:val="none" w:sz="0" w:space="0" w:color="auto"/>
            <w:right w:val="none" w:sz="0" w:space="0" w:color="auto"/>
          </w:divBdr>
        </w:div>
        <w:div w:id="1623152617">
          <w:marLeft w:val="480"/>
          <w:marRight w:val="0"/>
          <w:marTop w:val="0"/>
          <w:marBottom w:val="0"/>
          <w:divBdr>
            <w:top w:val="none" w:sz="0" w:space="0" w:color="auto"/>
            <w:left w:val="none" w:sz="0" w:space="0" w:color="auto"/>
            <w:bottom w:val="none" w:sz="0" w:space="0" w:color="auto"/>
            <w:right w:val="none" w:sz="0" w:space="0" w:color="auto"/>
          </w:divBdr>
        </w:div>
        <w:div w:id="1433932979">
          <w:marLeft w:val="480"/>
          <w:marRight w:val="0"/>
          <w:marTop w:val="0"/>
          <w:marBottom w:val="0"/>
          <w:divBdr>
            <w:top w:val="none" w:sz="0" w:space="0" w:color="auto"/>
            <w:left w:val="none" w:sz="0" w:space="0" w:color="auto"/>
            <w:bottom w:val="none" w:sz="0" w:space="0" w:color="auto"/>
            <w:right w:val="none" w:sz="0" w:space="0" w:color="auto"/>
          </w:divBdr>
        </w:div>
        <w:div w:id="612176087">
          <w:marLeft w:val="480"/>
          <w:marRight w:val="0"/>
          <w:marTop w:val="0"/>
          <w:marBottom w:val="0"/>
          <w:divBdr>
            <w:top w:val="none" w:sz="0" w:space="0" w:color="auto"/>
            <w:left w:val="none" w:sz="0" w:space="0" w:color="auto"/>
            <w:bottom w:val="none" w:sz="0" w:space="0" w:color="auto"/>
            <w:right w:val="none" w:sz="0" w:space="0" w:color="auto"/>
          </w:divBdr>
        </w:div>
        <w:div w:id="848717194">
          <w:marLeft w:val="480"/>
          <w:marRight w:val="0"/>
          <w:marTop w:val="0"/>
          <w:marBottom w:val="0"/>
          <w:divBdr>
            <w:top w:val="none" w:sz="0" w:space="0" w:color="auto"/>
            <w:left w:val="none" w:sz="0" w:space="0" w:color="auto"/>
            <w:bottom w:val="none" w:sz="0" w:space="0" w:color="auto"/>
            <w:right w:val="none" w:sz="0" w:space="0" w:color="auto"/>
          </w:divBdr>
        </w:div>
        <w:div w:id="1376585755">
          <w:marLeft w:val="480"/>
          <w:marRight w:val="0"/>
          <w:marTop w:val="0"/>
          <w:marBottom w:val="0"/>
          <w:divBdr>
            <w:top w:val="none" w:sz="0" w:space="0" w:color="auto"/>
            <w:left w:val="none" w:sz="0" w:space="0" w:color="auto"/>
            <w:bottom w:val="none" w:sz="0" w:space="0" w:color="auto"/>
            <w:right w:val="none" w:sz="0" w:space="0" w:color="auto"/>
          </w:divBdr>
        </w:div>
        <w:div w:id="792361919">
          <w:marLeft w:val="480"/>
          <w:marRight w:val="0"/>
          <w:marTop w:val="0"/>
          <w:marBottom w:val="0"/>
          <w:divBdr>
            <w:top w:val="none" w:sz="0" w:space="0" w:color="auto"/>
            <w:left w:val="none" w:sz="0" w:space="0" w:color="auto"/>
            <w:bottom w:val="none" w:sz="0" w:space="0" w:color="auto"/>
            <w:right w:val="none" w:sz="0" w:space="0" w:color="auto"/>
          </w:divBdr>
        </w:div>
        <w:div w:id="800995117">
          <w:marLeft w:val="480"/>
          <w:marRight w:val="0"/>
          <w:marTop w:val="0"/>
          <w:marBottom w:val="0"/>
          <w:divBdr>
            <w:top w:val="none" w:sz="0" w:space="0" w:color="auto"/>
            <w:left w:val="none" w:sz="0" w:space="0" w:color="auto"/>
            <w:bottom w:val="none" w:sz="0" w:space="0" w:color="auto"/>
            <w:right w:val="none" w:sz="0" w:space="0" w:color="auto"/>
          </w:divBdr>
        </w:div>
        <w:div w:id="2048212473">
          <w:marLeft w:val="480"/>
          <w:marRight w:val="0"/>
          <w:marTop w:val="0"/>
          <w:marBottom w:val="0"/>
          <w:divBdr>
            <w:top w:val="none" w:sz="0" w:space="0" w:color="auto"/>
            <w:left w:val="none" w:sz="0" w:space="0" w:color="auto"/>
            <w:bottom w:val="none" w:sz="0" w:space="0" w:color="auto"/>
            <w:right w:val="none" w:sz="0" w:space="0" w:color="auto"/>
          </w:divBdr>
        </w:div>
        <w:div w:id="438066125">
          <w:marLeft w:val="480"/>
          <w:marRight w:val="0"/>
          <w:marTop w:val="0"/>
          <w:marBottom w:val="0"/>
          <w:divBdr>
            <w:top w:val="none" w:sz="0" w:space="0" w:color="auto"/>
            <w:left w:val="none" w:sz="0" w:space="0" w:color="auto"/>
            <w:bottom w:val="none" w:sz="0" w:space="0" w:color="auto"/>
            <w:right w:val="none" w:sz="0" w:space="0" w:color="auto"/>
          </w:divBdr>
        </w:div>
        <w:div w:id="1832141383">
          <w:marLeft w:val="480"/>
          <w:marRight w:val="0"/>
          <w:marTop w:val="0"/>
          <w:marBottom w:val="0"/>
          <w:divBdr>
            <w:top w:val="none" w:sz="0" w:space="0" w:color="auto"/>
            <w:left w:val="none" w:sz="0" w:space="0" w:color="auto"/>
            <w:bottom w:val="none" w:sz="0" w:space="0" w:color="auto"/>
            <w:right w:val="none" w:sz="0" w:space="0" w:color="auto"/>
          </w:divBdr>
        </w:div>
        <w:div w:id="1079328805">
          <w:marLeft w:val="480"/>
          <w:marRight w:val="0"/>
          <w:marTop w:val="0"/>
          <w:marBottom w:val="0"/>
          <w:divBdr>
            <w:top w:val="none" w:sz="0" w:space="0" w:color="auto"/>
            <w:left w:val="none" w:sz="0" w:space="0" w:color="auto"/>
            <w:bottom w:val="none" w:sz="0" w:space="0" w:color="auto"/>
            <w:right w:val="none" w:sz="0" w:space="0" w:color="auto"/>
          </w:divBdr>
        </w:div>
        <w:div w:id="1903171807">
          <w:marLeft w:val="480"/>
          <w:marRight w:val="0"/>
          <w:marTop w:val="0"/>
          <w:marBottom w:val="0"/>
          <w:divBdr>
            <w:top w:val="none" w:sz="0" w:space="0" w:color="auto"/>
            <w:left w:val="none" w:sz="0" w:space="0" w:color="auto"/>
            <w:bottom w:val="none" w:sz="0" w:space="0" w:color="auto"/>
            <w:right w:val="none" w:sz="0" w:space="0" w:color="auto"/>
          </w:divBdr>
        </w:div>
        <w:div w:id="996230654">
          <w:marLeft w:val="480"/>
          <w:marRight w:val="0"/>
          <w:marTop w:val="0"/>
          <w:marBottom w:val="0"/>
          <w:divBdr>
            <w:top w:val="none" w:sz="0" w:space="0" w:color="auto"/>
            <w:left w:val="none" w:sz="0" w:space="0" w:color="auto"/>
            <w:bottom w:val="none" w:sz="0" w:space="0" w:color="auto"/>
            <w:right w:val="none" w:sz="0" w:space="0" w:color="auto"/>
          </w:divBdr>
        </w:div>
        <w:div w:id="306906429">
          <w:marLeft w:val="480"/>
          <w:marRight w:val="0"/>
          <w:marTop w:val="0"/>
          <w:marBottom w:val="0"/>
          <w:divBdr>
            <w:top w:val="none" w:sz="0" w:space="0" w:color="auto"/>
            <w:left w:val="none" w:sz="0" w:space="0" w:color="auto"/>
            <w:bottom w:val="none" w:sz="0" w:space="0" w:color="auto"/>
            <w:right w:val="none" w:sz="0" w:space="0" w:color="auto"/>
          </w:divBdr>
        </w:div>
        <w:div w:id="1599947853">
          <w:marLeft w:val="480"/>
          <w:marRight w:val="0"/>
          <w:marTop w:val="0"/>
          <w:marBottom w:val="0"/>
          <w:divBdr>
            <w:top w:val="none" w:sz="0" w:space="0" w:color="auto"/>
            <w:left w:val="none" w:sz="0" w:space="0" w:color="auto"/>
            <w:bottom w:val="none" w:sz="0" w:space="0" w:color="auto"/>
            <w:right w:val="none" w:sz="0" w:space="0" w:color="auto"/>
          </w:divBdr>
        </w:div>
        <w:div w:id="1739747802">
          <w:marLeft w:val="480"/>
          <w:marRight w:val="0"/>
          <w:marTop w:val="0"/>
          <w:marBottom w:val="0"/>
          <w:divBdr>
            <w:top w:val="none" w:sz="0" w:space="0" w:color="auto"/>
            <w:left w:val="none" w:sz="0" w:space="0" w:color="auto"/>
            <w:bottom w:val="none" w:sz="0" w:space="0" w:color="auto"/>
            <w:right w:val="none" w:sz="0" w:space="0" w:color="auto"/>
          </w:divBdr>
        </w:div>
        <w:div w:id="1423376583">
          <w:marLeft w:val="480"/>
          <w:marRight w:val="0"/>
          <w:marTop w:val="0"/>
          <w:marBottom w:val="0"/>
          <w:divBdr>
            <w:top w:val="none" w:sz="0" w:space="0" w:color="auto"/>
            <w:left w:val="none" w:sz="0" w:space="0" w:color="auto"/>
            <w:bottom w:val="none" w:sz="0" w:space="0" w:color="auto"/>
            <w:right w:val="none" w:sz="0" w:space="0" w:color="auto"/>
          </w:divBdr>
        </w:div>
        <w:div w:id="919563190">
          <w:marLeft w:val="480"/>
          <w:marRight w:val="0"/>
          <w:marTop w:val="0"/>
          <w:marBottom w:val="0"/>
          <w:divBdr>
            <w:top w:val="none" w:sz="0" w:space="0" w:color="auto"/>
            <w:left w:val="none" w:sz="0" w:space="0" w:color="auto"/>
            <w:bottom w:val="none" w:sz="0" w:space="0" w:color="auto"/>
            <w:right w:val="none" w:sz="0" w:space="0" w:color="auto"/>
          </w:divBdr>
        </w:div>
        <w:div w:id="159275559">
          <w:marLeft w:val="480"/>
          <w:marRight w:val="0"/>
          <w:marTop w:val="0"/>
          <w:marBottom w:val="0"/>
          <w:divBdr>
            <w:top w:val="none" w:sz="0" w:space="0" w:color="auto"/>
            <w:left w:val="none" w:sz="0" w:space="0" w:color="auto"/>
            <w:bottom w:val="none" w:sz="0" w:space="0" w:color="auto"/>
            <w:right w:val="none" w:sz="0" w:space="0" w:color="auto"/>
          </w:divBdr>
        </w:div>
        <w:div w:id="1927686321">
          <w:marLeft w:val="480"/>
          <w:marRight w:val="0"/>
          <w:marTop w:val="0"/>
          <w:marBottom w:val="0"/>
          <w:divBdr>
            <w:top w:val="none" w:sz="0" w:space="0" w:color="auto"/>
            <w:left w:val="none" w:sz="0" w:space="0" w:color="auto"/>
            <w:bottom w:val="none" w:sz="0" w:space="0" w:color="auto"/>
            <w:right w:val="none" w:sz="0" w:space="0" w:color="auto"/>
          </w:divBdr>
        </w:div>
        <w:div w:id="588999062">
          <w:marLeft w:val="480"/>
          <w:marRight w:val="0"/>
          <w:marTop w:val="0"/>
          <w:marBottom w:val="0"/>
          <w:divBdr>
            <w:top w:val="none" w:sz="0" w:space="0" w:color="auto"/>
            <w:left w:val="none" w:sz="0" w:space="0" w:color="auto"/>
            <w:bottom w:val="none" w:sz="0" w:space="0" w:color="auto"/>
            <w:right w:val="none" w:sz="0" w:space="0" w:color="auto"/>
          </w:divBdr>
        </w:div>
        <w:div w:id="87623074">
          <w:marLeft w:val="480"/>
          <w:marRight w:val="0"/>
          <w:marTop w:val="0"/>
          <w:marBottom w:val="0"/>
          <w:divBdr>
            <w:top w:val="none" w:sz="0" w:space="0" w:color="auto"/>
            <w:left w:val="none" w:sz="0" w:space="0" w:color="auto"/>
            <w:bottom w:val="none" w:sz="0" w:space="0" w:color="auto"/>
            <w:right w:val="none" w:sz="0" w:space="0" w:color="auto"/>
          </w:divBdr>
        </w:div>
        <w:div w:id="1556965131">
          <w:marLeft w:val="480"/>
          <w:marRight w:val="0"/>
          <w:marTop w:val="0"/>
          <w:marBottom w:val="0"/>
          <w:divBdr>
            <w:top w:val="none" w:sz="0" w:space="0" w:color="auto"/>
            <w:left w:val="none" w:sz="0" w:space="0" w:color="auto"/>
            <w:bottom w:val="none" w:sz="0" w:space="0" w:color="auto"/>
            <w:right w:val="none" w:sz="0" w:space="0" w:color="auto"/>
          </w:divBdr>
        </w:div>
        <w:div w:id="768238352">
          <w:marLeft w:val="480"/>
          <w:marRight w:val="0"/>
          <w:marTop w:val="0"/>
          <w:marBottom w:val="0"/>
          <w:divBdr>
            <w:top w:val="none" w:sz="0" w:space="0" w:color="auto"/>
            <w:left w:val="none" w:sz="0" w:space="0" w:color="auto"/>
            <w:bottom w:val="none" w:sz="0" w:space="0" w:color="auto"/>
            <w:right w:val="none" w:sz="0" w:space="0" w:color="auto"/>
          </w:divBdr>
        </w:div>
        <w:div w:id="1444880749">
          <w:marLeft w:val="480"/>
          <w:marRight w:val="0"/>
          <w:marTop w:val="0"/>
          <w:marBottom w:val="0"/>
          <w:divBdr>
            <w:top w:val="none" w:sz="0" w:space="0" w:color="auto"/>
            <w:left w:val="none" w:sz="0" w:space="0" w:color="auto"/>
            <w:bottom w:val="none" w:sz="0" w:space="0" w:color="auto"/>
            <w:right w:val="none" w:sz="0" w:space="0" w:color="auto"/>
          </w:divBdr>
        </w:div>
        <w:div w:id="278607792">
          <w:marLeft w:val="480"/>
          <w:marRight w:val="0"/>
          <w:marTop w:val="0"/>
          <w:marBottom w:val="0"/>
          <w:divBdr>
            <w:top w:val="none" w:sz="0" w:space="0" w:color="auto"/>
            <w:left w:val="none" w:sz="0" w:space="0" w:color="auto"/>
            <w:bottom w:val="none" w:sz="0" w:space="0" w:color="auto"/>
            <w:right w:val="none" w:sz="0" w:space="0" w:color="auto"/>
          </w:divBdr>
        </w:div>
        <w:div w:id="1949043899">
          <w:marLeft w:val="480"/>
          <w:marRight w:val="0"/>
          <w:marTop w:val="0"/>
          <w:marBottom w:val="0"/>
          <w:divBdr>
            <w:top w:val="none" w:sz="0" w:space="0" w:color="auto"/>
            <w:left w:val="none" w:sz="0" w:space="0" w:color="auto"/>
            <w:bottom w:val="none" w:sz="0" w:space="0" w:color="auto"/>
            <w:right w:val="none" w:sz="0" w:space="0" w:color="auto"/>
          </w:divBdr>
        </w:div>
        <w:div w:id="1847667044">
          <w:marLeft w:val="480"/>
          <w:marRight w:val="0"/>
          <w:marTop w:val="0"/>
          <w:marBottom w:val="0"/>
          <w:divBdr>
            <w:top w:val="none" w:sz="0" w:space="0" w:color="auto"/>
            <w:left w:val="none" w:sz="0" w:space="0" w:color="auto"/>
            <w:bottom w:val="none" w:sz="0" w:space="0" w:color="auto"/>
            <w:right w:val="none" w:sz="0" w:space="0" w:color="auto"/>
          </w:divBdr>
        </w:div>
        <w:div w:id="1341276920">
          <w:marLeft w:val="480"/>
          <w:marRight w:val="0"/>
          <w:marTop w:val="0"/>
          <w:marBottom w:val="0"/>
          <w:divBdr>
            <w:top w:val="none" w:sz="0" w:space="0" w:color="auto"/>
            <w:left w:val="none" w:sz="0" w:space="0" w:color="auto"/>
            <w:bottom w:val="none" w:sz="0" w:space="0" w:color="auto"/>
            <w:right w:val="none" w:sz="0" w:space="0" w:color="auto"/>
          </w:divBdr>
        </w:div>
        <w:div w:id="1949314009">
          <w:marLeft w:val="480"/>
          <w:marRight w:val="0"/>
          <w:marTop w:val="0"/>
          <w:marBottom w:val="0"/>
          <w:divBdr>
            <w:top w:val="none" w:sz="0" w:space="0" w:color="auto"/>
            <w:left w:val="none" w:sz="0" w:space="0" w:color="auto"/>
            <w:bottom w:val="none" w:sz="0" w:space="0" w:color="auto"/>
            <w:right w:val="none" w:sz="0" w:space="0" w:color="auto"/>
          </w:divBdr>
        </w:div>
        <w:div w:id="1203438583">
          <w:marLeft w:val="480"/>
          <w:marRight w:val="0"/>
          <w:marTop w:val="0"/>
          <w:marBottom w:val="0"/>
          <w:divBdr>
            <w:top w:val="none" w:sz="0" w:space="0" w:color="auto"/>
            <w:left w:val="none" w:sz="0" w:space="0" w:color="auto"/>
            <w:bottom w:val="none" w:sz="0" w:space="0" w:color="auto"/>
            <w:right w:val="none" w:sz="0" w:space="0" w:color="auto"/>
          </w:divBdr>
        </w:div>
        <w:div w:id="1963342044">
          <w:marLeft w:val="480"/>
          <w:marRight w:val="0"/>
          <w:marTop w:val="0"/>
          <w:marBottom w:val="0"/>
          <w:divBdr>
            <w:top w:val="none" w:sz="0" w:space="0" w:color="auto"/>
            <w:left w:val="none" w:sz="0" w:space="0" w:color="auto"/>
            <w:bottom w:val="none" w:sz="0" w:space="0" w:color="auto"/>
            <w:right w:val="none" w:sz="0" w:space="0" w:color="auto"/>
          </w:divBdr>
        </w:div>
        <w:div w:id="375475498">
          <w:marLeft w:val="480"/>
          <w:marRight w:val="0"/>
          <w:marTop w:val="0"/>
          <w:marBottom w:val="0"/>
          <w:divBdr>
            <w:top w:val="none" w:sz="0" w:space="0" w:color="auto"/>
            <w:left w:val="none" w:sz="0" w:space="0" w:color="auto"/>
            <w:bottom w:val="none" w:sz="0" w:space="0" w:color="auto"/>
            <w:right w:val="none" w:sz="0" w:space="0" w:color="auto"/>
          </w:divBdr>
        </w:div>
        <w:div w:id="2041664625">
          <w:marLeft w:val="480"/>
          <w:marRight w:val="0"/>
          <w:marTop w:val="0"/>
          <w:marBottom w:val="0"/>
          <w:divBdr>
            <w:top w:val="none" w:sz="0" w:space="0" w:color="auto"/>
            <w:left w:val="none" w:sz="0" w:space="0" w:color="auto"/>
            <w:bottom w:val="none" w:sz="0" w:space="0" w:color="auto"/>
            <w:right w:val="none" w:sz="0" w:space="0" w:color="auto"/>
          </w:divBdr>
        </w:div>
        <w:div w:id="822501780">
          <w:marLeft w:val="480"/>
          <w:marRight w:val="0"/>
          <w:marTop w:val="0"/>
          <w:marBottom w:val="0"/>
          <w:divBdr>
            <w:top w:val="none" w:sz="0" w:space="0" w:color="auto"/>
            <w:left w:val="none" w:sz="0" w:space="0" w:color="auto"/>
            <w:bottom w:val="none" w:sz="0" w:space="0" w:color="auto"/>
            <w:right w:val="none" w:sz="0" w:space="0" w:color="auto"/>
          </w:divBdr>
        </w:div>
        <w:div w:id="280888190">
          <w:marLeft w:val="480"/>
          <w:marRight w:val="0"/>
          <w:marTop w:val="0"/>
          <w:marBottom w:val="0"/>
          <w:divBdr>
            <w:top w:val="none" w:sz="0" w:space="0" w:color="auto"/>
            <w:left w:val="none" w:sz="0" w:space="0" w:color="auto"/>
            <w:bottom w:val="none" w:sz="0" w:space="0" w:color="auto"/>
            <w:right w:val="none" w:sz="0" w:space="0" w:color="auto"/>
          </w:divBdr>
        </w:div>
        <w:div w:id="257754236">
          <w:marLeft w:val="480"/>
          <w:marRight w:val="0"/>
          <w:marTop w:val="0"/>
          <w:marBottom w:val="0"/>
          <w:divBdr>
            <w:top w:val="none" w:sz="0" w:space="0" w:color="auto"/>
            <w:left w:val="none" w:sz="0" w:space="0" w:color="auto"/>
            <w:bottom w:val="none" w:sz="0" w:space="0" w:color="auto"/>
            <w:right w:val="none" w:sz="0" w:space="0" w:color="auto"/>
          </w:divBdr>
        </w:div>
        <w:div w:id="70932235">
          <w:marLeft w:val="480"/>
          <w:marRight w:val="0"/>
          <w:marTop w:val="0"/>
          <w:marBottom w:val="0"/>
          <w:divBdr>
            <w:top w:val="none" w:sz="0" w:space="0" w:color="auto"/>
            <w:left w:val="none" w:sz="0" w:space="0" w:color="auto"/>
            <w:bottom w:val="none" w:sz="0" w:space="0" w:color="auto"/>
            <w:right w:val="none" w:sz="0" w:space="0" w:color="auto"/>
          </w:divBdr>
        </w:div>
        <w:div w:id="1714382939">
          <w:marLeft w:val="480"/>
          <w:marRight w:val="0"/>
          <w:marTop w:val="0"/>
          <w:marBottom w:val="0"/>
          <w:divBdr>
            <w:top w:val="none" w:sz="0" w:space="0" w:color="auto"/>
            <w:left w:val="none" w:sz="0" w:space="0" w:color="auto"/>
            <w:bottom w:val="none" w:sz="0" w:space="0" w:color="auto"/>
            <w:right w:val="none" w:sz="0" w:space="0" w:color="auto"/>
          </w:divBdr>
        </w:div>
        <w:div w:id="645015975">
          <w:marLeft w:val="480"/>
          <w:marRight w:val="0"/>
          <w:marTop w:val="0"/>
          <w:marBottom w:val="0"/>
          <w:divBdr>
            <w:top w:val="none" w:sz="0" w:space="0" w:color="auto"/>
            <w:left w:val="none" w:sz="0" w:space="0" w:color="auto"/>
            <w:bottom w:val="none" w:sz="0" w:space="0" w:color="auto"/>
            <w:right w:val="none" w:sz="0" w:space="0" w:color="auto"/>
          </w:divBdr>
        </w:div>
        <w:div w:id="1084645742">
          <w:marLeft w:val="480"/>
          <w:marRight w:val="0"/>
          <w:marTop w:val="0"/>
          <w:marBottom w:val="0"/>
          <w:divBdr>
            <w:top w:val="none" w:sz="0" w:space="0" w:color="auto"/>
            <w:left w:val="none" w:sz="0" w:space="0" w:color="auto"/>
            <w:bottom w:val="none" w:sz="0" w:space="0" w:color="auto"/>
            <w:right w:val="none" w:sz="0" w:space="0" w:color="auto"/>
          </w:divBdr>
        </w:div>
        <w:div w:id="2085644592">
          <w:marLeft w:val="480"/>
          <w:marRight w:val="0"/>
          <w:marTop w:val="0"/>
          <w:marBottom w:val="0"/>
          <w:divBdr>
            <w:top w:val="none" w:sz="0" w:space="0" w:color="auto"/>
            <w:left w:val="none" w:sz="0" w:space="0" w:color="auto"/>
            <w:bottom w:val="none" w:sz="0" w:space="0" w:color="auto"/>
            <w:right w:val="none" w:sz="0" w:space="0" w:color="auto"/>
          </w:divBdr>
        </w:div>
        <w:div w:id="853373972">
          <w:marLeft w:val="480"/>
          <w:marRight w:val="0"/>
          <w:marTop w:val="0"/>
          <w:marBottom w:val="0"/>
          <w:divBdr>
            <w:top w:val="none" w:sz="0" w:space="0" w:color="auto"/>
            <w:left w:val="none" w:sz="0" w:space="0" w:color="auto"/>
            <w:bottom w:val="none" w:sz="0" w:space="0" w:color="auto"/>
            <w:right w:val="none" w:sz="0" w:space="0" w:color="auto"/>
          </w:divBdr>
        </w:div>
        <w:div w:id="784233486">
          <w:marLeft w:val="480"/>
          <w:marRight w:val="0"/>
          <w:marTop w:val="0"/>
          <w:marBottom w:val="0"/>
          <w:divBdr>
            <w:top w:val="none" w:sz="0" w:space="0" w:color="auto"/>
            <w:left w:val="none" w:sz="0" w:space="0" w:color="auto"/>
            <w:bottom w:val="none" w:sz="0" w:space="0" w:color="auto"/>
            <w:right w:val="none" w:sz="0" w:space="0" w:color="auto"/>
          </w:divBdr>
        </w:div>
        <w:div w:id="1819148768">
          <w:marLeft w:val="480"/>
          <w:marRight w:val="0"/>
          <w:marTop w:val="0"/>
          <w:marBottom w:val="0"/>
          <w:divBdr>
            <w:top w:val="none" w:sz="0" w:space="0" w:color="auto"/>
            <w:left w:val="none" w:sz="0" w:space="0" w:color="auto"/>
            <w:bottom w:val="none" w:sz="0" w:space="0" w:color="auto"/>
            <w:right w:val="none" w:sz="0" w:space="0" w:color="auto"/>
          </w:divBdr>
        </w:div>
        <w:div w:id="272983581">
          <w:marLeft w:val="480"/>
          <w:marRight w:val="0"/>
          <w:marTop w:val="0"/>
          <w:marBottom w:val="0"/>
          <w:divBdr>
            <w:top w:val="none" w:sz="0" w:space="0" w:color="auto"/>
            <w:left w:val="none" w:sz="0" w:space="0" w:color="auto"/>
            <w:bottom w:val="none" w:sz="0" w:space="0" w:color="auto"/>
            <w:right w:val="none" w:sz="0" w:space="0" w:color="auto"/>
          </w:divBdr>
        </w:div>
        <w:div w:id="409304542">
          <w:marLeft w:val="480"/>
          <w:marRight w:val="0"/>
          <w:marTop w:val="0"/>
          <w:marBottom w:val="0"/>
          <w:divBdr>
            <w:top w:val="none" w:sz="0" w:space="0" w:color="auto"/>
            <w:left w:val="none" w:sz="0" w:space="0" w:color="auto"/>
            <w:bottom w:val="none" w:sz="0" w:space="0" w:color="auto"/>
            <w:right w:val="none" w:sz="0" w:space="0" w:color="auto"/>
          </w:divBdr>
        </w:div>
        <w:div w:id="344941163">
          <w:marLeft w:val="480"/>
          <w:marRight w:val="0"/>
          <w:marTop w:val="0"/>
          <w:marBottom w:val="0"/>
          <w:divBdr>
            <w:top w:val="none" w:sz="0" w:space="0" w:color="auto"/>
            <w:left w:val="none" w:sz="0" w:space="0" w:color="auto"/>
            <w:bottom w:val="none" w:sz="0" w:space="0" w:color="auto"/>
            <w:right w:val="none" w:sz="0" w:space="0" w:color="auto"/>
          </w:divBdr>
        </w:div>
        <w:div w:id="1806393056">
          <w:marLeft w:val="480"/>
          <w:marRight w:val="0"/>
          <w:marTop w:val="0"/>
          <w:marBottom w:val="0"/>
          <w:divBdr>
            <w:top w:val="none" w:sz="0" w:space="0" w:color="auto"/>
            <w:left w:val="none" w:sz="0" w:space="0" w:color="auto"/>
            <w:bottom w:val="none" w:sz="0" w:space="0" w:color="auto"/>
            <w:right w:val="none" w:sz="0" w:space="0" w:color="auto"/>
          </w:divBdr>
        </w:div>
        <w:div w:id="2137018867">
          <w:marLeft w:val="480"/>
          <w:marRight w:val="0"/>
          <w:marTop w:val="0"/>
          <w:marBottom w:val="0"/>
          <w:divBdr>
            <w:top w:val="none" w:sz="0" w:space="0" w:color="auto"/>
            <w:left w:val="none" w:sz="0" w:space="0" w:color="auto"/>
            <w:bottom w:val="none" w:sz="0" w:space="0" w:color="auto"/>
            <w:right w:val="none" w:sz="0" w:space="0" w:color="auto"/>
          </w:divBdr>
        </w:div>
        <w:div w:id="909461172">
          <w:marLeft w:val="480"/>
          <w:marRight w:val="0"/>
          <w:marTop w:val="0"/>
          <w:marBottom w:val="0"/>
          <w:divBdr>
            <w:top w:val="none" w:sz="0" w:space="0" w:color="auto"/>
            <w:left w:val="none" w:sz="0" w:space="0" w:color="auto"/>
            <w:bottom w:val="none" w:sz="0" w:space="0" w:color="auto"/>
            <w:right w:val="none" w:sz="0" w:space="0" w:color="auto"/>
          </w:divBdr>
        </w:div>
        <w:div w:id="2077632273">
          <w:marLeft w:val="480"/>
          <w:marRight w:val="0"/>
          <w:marTop w:val="0"/>
          <w:marBottom w:val="0"/>
          <w:divBdr>
            <w:top w:val="none" w:sz="0" w:space="0" w:color="auto"/>
            <w:left w:val="none" w:sz="0" w:space="0" w:color="auto"/>
            <w:bottom w:val="none" w:sz="0" w:space="0" w:color="auto"/>
            <w:right w:val="none" w:sz="0" w:space="0" w:color="auto"/>
          </w:divBdr>
        </w:div>
        <w:div w:id="1635140984">
          <w:marLeft w:val="480"/>
          <w:marRight w:val="0"/>
          <w:marTop w:val="0"/>
          <w:marBottom w:val="0"/>
          <w:divBdr>
            <w:top w:val="none" w:sz="0" w:space="0" w:color="auto"/>
            <w:left w:val="none" w:sz="0" w:space="0" w:color="auto"/>
            <w:bottom w:val="none" w:sz="0" w:space="0" w:color="auto"/>
            <w:right w:val="none" w:sz="0" w:space="0" w:color="auto"/>
          </w:divBdr>
        </w:div>
        <w:div w:id="151676922">
          <w:marLeft w:val="480"/>
          <w:marRight w:val="0"/>
          <w:marTop w:val="0"/>
          <w:marBottom w:val="0"/>
          <w:divBdr>
            <w:top w:val="none" w:sz="0" w:space="0" w:color="auto"/>
            <w:left w:val="none" w:sz="0" w:space="0" w:color="auto"/>
            <w:bottom w:val="none" w:sz="0" w:space="0" w:color="auto"/>
            <w:right w:val="none" w:sz="0" w:space="0" w:color="auto"/>
          </w:divBdr>
        </w:div>
        <w:div w:id="1097865395">
          <w:marLeft w:val="480"/>
          <w:marRight w:val="0"/>
          <w:marTop w:val="0"/>
          <w:marBottom w:val="0"/>
          <w:divBdr>
            <w:top w:val="none" w:sz="0" w:space="0" w:color="auto"/>
            <w:left w:val="none" w:sz="0" w:space="0" w:color="auto"/>
            <w:bottom w:val="none" w:sz="0" w:space="0" w:color="auto"/>
            <w:right w:val="none" w:sz="0" w:space="0" w:color="auto"/>
          </w:divBdr>
        </w:div>
      </w:divsChild>
    </w:div>
    <w:div w:id="1569339571">
      <w:bodyDiv w:val="1"/>
      <w:marLeft w:val="0"/>
      <w:marRight w:val="0"/>
      <w:marTop w:val="0"/>
      <w:marBottom w:val="0"/>
      <w:divBdr>
        <w:top w:val="none" w:sz="0" w:space="0" w:color="auto"/>
        <w:left w:val="none" w:sz="0" w:space="0" w:color="auto"/>
        <w:bottom w:val="none" w:sz="0" w:space="0" w:color="auto"/>
        <w:right w:val="none" w:sz="0" w:space="0" w:color="auto"/>
      </w:divBdr>
    </w:div>
    <w:div w:id="1569344826">
      <w:bodyDiv w:val="1"/>
      <w:marLeft w:val="0"/>
      <w:marRight w:val="0"/>
      <w:marTop w:val="0"/>
      <w:marBottom w:val="0"/>
      <w:divBdr>
        <w:top w:val="none" w:sz="0" w:space="0" w:color="auto"/>
        <w:left w:val="none" w:sz="0" w:space="0" w:color="auto"/>
        <w:bottom w:val="none" w:sz="0" w:space="0" w:color="auto"/>
        <w:right w:val="none" w:sz="0" w:space="0" w:color="auto"/>
      </w:divBdr>
    </w:div>
    <w:div w:id="1569609780">
      <w:bodyDiv w:val="1"/>
      <w:marLeft w:val="0"/>
      <w:marRight w:val="0"/>
      <w:marTop w:val="0"/>
      <w:marBottom w:val="0"/>
      <w:divBdr>
        <w:top w:val="none" w:sz="0" w:space="0" w:color="auto"/>
        <w:left w:val="none" w:sz="0" w:space="0" w:color="auto"/>
        <w:bottom w:val="none" w:sz="0" w:space="0" w:color="auto"/>
        <w:right w:val="none" w:sz="0" w:space="0" w:color="auto"/>
      </w:divBdr>
    </w:div>
    <w:div w:id="1570458160">
      <w:bodyDiv w:val="1"/>
      <w:marLeft w:val="0"/>
      <w:marRight w:val="0"/>
      <w:marTop w:val="0"/>
      <w:marBottom w:val="0"/>
      <w:divBdr>
        <w:top w:val="none" w:sz="0" w:space="0" w:color="auto"/>
        <w:left w:val="none" w:sz="0" w:space="0" w:color="auto"/>
        <w:bottom w:val="none" w:sz="0" w:space="0" w:color="auto"/>
        <w:right w:val="none" w:sz="0" w:space="0" w:color="auto"/>
      </w:divBdr>
    </w:div>
    <w:div w:id="1570656209">
      <w:bodyDiv w:val="1"/>
      <w:marLeft w:val="0"/>
      <w:marRight w:val="0"/>
      <w:marTop w:val="0"/>
      <w:marBottom w:val="0"/>
      <w:divBdr>
        <w:top w:val="none" w:sz="0" w:space="0" w:color="auto"/>
        <w:left w:val="none" w:sz="0" w:space="0" w:color="auto"/>
        <w:bottom w:val="none" w:sz="0" w:space="0" w:color="auto"/>
        <w:right w:val="none" w:sz="0" w:space="0" w:color="auto"/>
      </w:divBdr>
    </w:div>
    <w:div w:id="1570769648">
      <w:bodyDiv w:val="1"/>
      <w:marLeft w:val="0"/>
      <w:marRight w:val="0"/>
      <w:marTop w:val="0"/>
      <w:marBottom w:val="0"/>
      <w:divBdr>
        <w:top w:val="none" w:sz="0" w:space="0" w:color="auto"/>
        <w:left w:val="none" w:sz="0" w:space="0" w:color="auto"/>
        <w:bottom w:val="none" w:sz="0" w:space="0" w:color="auto"/>
        <w:right w:val="none" w:sz="0" w:space="0" w:color="auto"/>
      </w:divBdr>
    </w:div>
    <w:div w:id="1570921368">
      <w:bodyDiv w:val="1"/>
      <w:marLeft w:val="0"/>
      <w:marRight w:val="0"/>
      <w:marTop w:val="0"/>
      <w:marBottom w:val="0"/>
      <w:divBdr>
        <w:top w:val="none" w:sz="0" w:space="0" w:color="auto"/>
        <w:left w:val="none" w:sz="0" w:space="0" w:color="auto"/>
        <w:bottom w:val="none" w:sz="0" w:space="0" w:color="auto"/>
        <w:right w:val="none" w:sz="0" w:space="0" w:color="auto"/>
      </w:divBdr>
    </w:div>
    <w:div w:id="1570965522">
      <w:bodyDiv w:val="1"/>
      <w:marLeft w:val="0"/>
      <w:marRight w:val="0"/>
      <w:marTop w:val="0"/>
      <w:marBottom w:val="0"/>
      <w:divBdr>
        <w:top w:val="none" w:sz="0" w:space="0" w:color="auto"/>
        <w:left w:val="none" w:sz="0" w:space="0" w:color="auto"/>
        <w:bottom w:val="none" w:sz="0" w:space="0" w:color="auto"/>
        <w:right w:val="none" w:sz="0" w:space="0" w:color="auto"/>
      </w:divBdr>
    </w:div>
    <w:div w:id="1571112436">
      <w:bodyDiv w:val="1"/>
      <w:marLeft w:val="0"/>
      <w:marRight w:val="0"/>
      <w:marTop w:val="0"/>
      <w:marBottom w:val="0"/>
      <w:divBdr>
        <w:top w:val="none" w:sz="0" w:space="0" w:color="auto"/>
        <w:left w:val="none" w:sz="0" w:space="0" w:color="auto"/>
        <w:bottom w:val="none" w:sz="0" w:space="0" w:color="auto"/>
        <w:right w:val="none" w:sz="0" w:space="0" w:color="auto"/>
      </w:divBdr>
      <w:divsChild>
        <w:div w:id="19595846">
          <w:marLeft w:val="480"/>
          <w:marRight w:val="0"/>
          <w:marTop w:val="0"/>
          <w:marBottom w:val="0"/>
          <w:divBdr>
            <w:top w:val="none" w:sz="0" w:space="0" w:color="auto"/>
            <w:left w:val="none" w:sz="0" w:space="0" w:color="auto"/>
            <w:bottom w:val="none" w:sz="0" w:space="0" w:color="auto"/>
            <w:right w:val="none" w:sz="0" w:space="0" w:color="auto"/>
          </w:divBdr>
        </w:div>
        <w:div w:id="39983233">
          <w:marLeft w:val="480"/>
          <w:marRight w:val="0"/>
          <w:marTop w:val="0"/>
          <w:marBottom w:val="0"/>
          <w:divBdr>
            <w:top w:val="none" w:sz="0" w:space="0" w:color="auto"/>
            <w:left w:val="none" w:sz="0" w:space="0" w:color="auto"/>
            <w:bottom w:val="none" w:sz="0" w:space="0" w:color="auto"/>
            <w:right w:val="none" w:sz="0" w:space="0" w:color="auto"/>
          </w:divBdr>
        </w:div>
        <w:div w:id="121920434">
          <w:marLeft w:val="480"/>
          <w:marRight w:val="0"/>
          <w:marTop w:val="0"/>
          <w:marBottom w:val="0"/>
          <w:divBdr>
            <w:top w:val="none" w:sz="0" w:space="0" w:color="auto"/>
            <w:left w:val="none" w:sz="0" w:space="0" w:color="auto"/>
            <w:bottom w:val="none" w:sz="0" w:space="0" w:color="auto"/>
            <w:right w:val="none" w:sz="0" w:space="0" w:color="auto"/>
          </w:divBdr>
        </w:div>
        <w:div w:id="129251735">
          <w:marLeft w:val="480"/>
          <w:marRight w:val="0"/>
          <w:marTop w:val="0"/>
          <w:marBottom w:val="0"/>
          <w:divBdr>
            <w:top w:val="none" w:sz="0" w:space="0" w:color="auto"/>
            <w:left w:val="none" w:sz="0" w:space="0" w:color="auto"/>
            <w:bottom w:val="none" w:sz="0" w:space="0" w:color="auto"/>
            <w:right w:val="none" w:sz="0" w:space="0" w:color="auto"/>
          </w:divBdr>
        </w:div>
        <w:div w:id="132261279">
          <w:marLeft w:val="480"/>
          <w:marRight w:val="0"/>
          <w:marTop w:val="0"/>
          <w:marBottom w:val="0"/>
          <w:divBdr>
            <w:top w:val="none" w:sz="0" w:space="0" w:color="auto"/>
            <w:left w:val="none" w:sz="0" w:space="0" w:color="auto"/>
            <w:bottom w:val="none" w:sz="0" w:space="0" w:color="auto"/>
            <w:right w:val="none" w:sz="0" w:space="0" w:color="auto"/>
          </w:divBdr>
        </w:div>
        <w:div w:id="174618481">
          <w:marLeft w:val="480"/>
          <w:marRight w:val="0"/>
          <w:marTop w:val="0"/>
          <w:marBottom w:val="0"/>
          <w:divBdr>
            <w:top w:val="none" w:sz="0" w:space="0" w:color="auto"/>
            <w:left w:val="none" w:sz="0" w:space="0" w:color="auto"/>
            <w:bottom w:val="none" w:sz="0" w:space="0" w:color="auto"/>
            <w:right w:val="none" w:sz="0" w:space="0" w:color="auto"/>
          </w:divBdr>
        </w:div>
        <w:div w:id="188883793">
          <w:marLeft w:val="480"/>
          <w:marRight w:val="0"/>
          <w:marTop w:val="0"/>
          <w:marBottom w:val="0"/>
          <w:divBdr>
            <w:top w:val="none" w:sz="0" w:space="0" w:color="auto"/>
            <w:left w:val="none" w:sz="0" w:space="0" w:color="auto"/>
            <w:bottom w:val="none" w:sz="0" w:space="0" w:color="auto"/>
            <w:right w:val="none" w:sz="0" w:space="0" w:color="auto"/>
          </w:divBdr>
        </w:div>
        <w:div w:id="219367189">
          <w:marLeft w:val="480"/>
          <w:marRight w:val="0"/>
          <w:marTop w:val="0"/>
          <w:marBottom w:val="0"/>
          <w:divBdr>
            <w:top w:val="none" w:sz="0" w:space="0" w:color="auto"/>
            <w:left w:val="none" w:sz="0" w:space="0" w:color="auto"/>
            <w:bottom w:val="none" w:sz="0" w:space="0" w:color="auto"/>
            <w:right w:val="none" w:sz="0" w:space="0" w:color="auto"/>
          </w:divBdr>
        </w:div>
        <w:div w:id="249238795">
          <w:marLeft w:val="480"/>
          <w:marRight w:val="0"/>
          <w:marTop w:val="0"/>
          <w:marBottom w:val="0"/>
          <w:divBdr>
            <w:top w:val="none" w:sz="0" w:space="0" w:color="auto"/>
            <w:left w:val="none" w:sz="0" w:space="0" w:color="auto"/>
            <w:bottom w:val="none" w:sz="0" w:space="0" w:color="auto"/>
            <w:right w:val="none" w:sz="0" w:space="0" w:color="auto"/>
          </w:divBdr>
        </w:div>
        <w:div w:id="251670384">
          <w:marLeft w:val="480"/>
          <w:marRight w:val="0"/>
          <w:marTop w:val="0"/>
          <w:marBottom w:val="0"/>
          <w:divBdr>
            <w:top w:val="none" w:sz="0" w:space="0" w:color="auto"/>
            <w:left w:val="none" w:sz="0" w:space="0" w:color="auto"/>
            <w:bottom w:val="none" w:sz="0" w:space="0" w:color="auto"/>
            <w:right w:val="none" w:sz="0" w:space="0" w:color="auto"/>
          </w:divBdr>
        </w:div>
        <w:div w:id="269095284">
          <w:marLeft w:val="480"/>
          <w:marRight w:val="0"/>
          <w:marTop w:val="0"/>
          <w:marBottom w:val="0"/>
          <w:divBdr>
            <w:top w:val="none" w:sz="0" w:space="0" w:color="auto"/>
            <w:left w:val="none" w:sz="0" w:space="0" w:color="auto"/>
            <w:bottom w:val="none" w:sz="0" w:space="0" w:color="auto"/>
            <w:right w:val="none" w:sz="0" w:space="0" w:color="auto"/>
          </w:divBdr>
        </w:div>
        <w:div w:id="332758689">
          <w:marLeft w:val="480"/>
          <w:marRight w:val="0"/>
          <w:marTop w:val="0"/>
          <w:marBottom w:val="0"/>
          <w:divBdr>
            <w:top w:val="none" w:sz="0" w:space="0" w:color="auto"/>
            <w:left w:val="none" w:sz="0" w:space="0" w:color="auto"/>
            <w:bottom w:val="none" w:sz="0" w:space="0" w:color="auto"/>
            <w:right w:val="none" w:sz="0" w:space="0" w:color="auto"/>
          </w:divBdr>
        </w:div>
        <w:div w:id="407456736">
          <w:marLeft w:val="480"/>
          <w:marRight w:val="0"/>
          <w:marTop w:val="0"/>
          <w:marBottom w:val="0"/>
          <w:divBdr>
            <w:top w:val="none" w:sz="0" w:space="0" w:color="auto"/>
            <w:left w:val="none" w:sz="0" w:space="0" w:color="auto"/>
            <w:bottom w:val="none" w:sz="0" w:space="0" w:color="auto"/>
            <w:right w:val="none" w:sz="0" w:space="0" w:color="auto"/>
          </w:divBdr>
        </w:div>
        <w:div w:id="443353196">
          <w:marLeft w:val="480"/>
          <w:marRight w:val="0"/>
          <w:marTop w:val="0"/>
          <w:marBottom w:val="0"/>
          <w:divBdr>
            <w:top w:val="none" w:sz="0" w:space="0" w:color="auto"/>
            <w:left w:val="none" w:sz="0" w:space="0" w:color="auto"/>
            <w:bottom w:val="none" w:sz="0" w:space="0" w:color="auto"/>
            <w:right w:val="none" w:sz="0" w:space="0" w:color="auto"/>
          </w:divBdr>
        </w:div>
        <w:div w:id="462357983">
          <w:marLeft w:val="480"/>
          <w:marRight w:val="0"/>
          <w:marTop w:val="0"/>
          <w:marBottom w:val="0"/>
          <w:divBdr>
            <w:top w:val="none" w:sz="0" w:space="0" w:color="auto"/>
            <w:left w:val="none" w:sz="0" w:space="0" w:color="auto"/>
            <w:bottom w:val="none" w:sz="0" w:space="0" w:color="auto"/>
            <w:right w:val="none" w:sz="0" w:space="0" w:color="auto"/>
          </w:divBdr>
        </w:div>
        <w:div w:id="462966440">
          <w:marLeft w:val="480"/>
          <w:marRight w:val="0"/>
          <w:marTop w:val="0"/>
          <w:marBottom w:val="0"/>
          <w:divBdr>
            <w:top w:val="none" w:sz="0" w:space="0" w:color="auto"/>
            <w:left w:val="none" w:sz="0" w:space="0" w:color="auto"/>
            <w:bottom w:val="none" w:sz="0" w:space="0" w:color="auto"/>
            <w:right w:val="none" w:sz="0" w:space="0" w:color="auto"/>
          </w:divBdr>
        </w:div>
        <w:div w:id="473446610">
          <w:marLeft w:val="480"/>
          <w:marRight w:val="0"/>
          <w:marTop w:val="0"/>
          <w:marBottom w:val="0"/>
          <w:divBdr>
            <w:top w:val="none" w:sz="0" w:space="0" w:color="auto"/>
            <w:left w:val="none" w:sz="0" w:space="0" w:color="auto"/>
            <w:bottom w:val="none" w:sz="0" w:space="0" w:color="auto"/>
            <w:right w:val="none" w:sz="0" w:space="0" w:color="auto"/>
          </w:divBdr>
        </w:div>
        <w:div w:id="479079457">
          <w:marLeft w:val="480"/>
          <w:marRight w:val="0"/>
          <w:marTop w:val="0"/>
          <w:marBottom w:val="0"/>
          <w:divBdr>
            <w:top w:val="none" w:sz="0" w:space="0" w:color="auto"/>
            <w:left w:val="none" w:sz="0" w:space="0" w:color="auto"/>
            <w:bottom w:val="none" w:sz="0" w:space="0" w:color="auto"/>
            <w:right w:val="none" w:sz="0" w:space="0" w:color="auto"/>
          </w:divBdr>
        </w:div>
        <w:div w:id="486357985">
          <w:marLeft w:val="480"/>
          <w:marRight w:val="0"/>
          <w:marTop w:val="0"/>
          <w:marBottom w:val="0"/>
          <w:divBdr>
            <w:top w:val="none" w:sz="0" w:space="0" w:color="auto"/>
            <w:left w:val="none" w:sz="0" w:space="0" w:color="auto"/>
            <w:bottom w:val="none" w:sz="0" w:space="0" w:color="auto"/>
            <w:right w:val="none" w:sz="0" w:space="0" w:color="auto"/>
          </w:divBdr>
        </w:div>
        <w:div w:id="626399617">
          <w:marLeft w:val="480"/>
          <w:marRight w:val="0"/>
          <w:marTop w:val="0"/>
          <w:marBottom w:val="0"/>
          <w:divBdr>
            <w:top w:val="none" w:sz="0" w:space="0" w:color="auto"/>
            <w:left w:val="none" w:sz="0" w:space="0" w:color="auto"/>
            <w:bottom w:val="none" w:sz="0" w:space="0" w:color="auto"/>
            <w:right w:val="none" w:sz="0" w:space="0" w:color="auto"/>
          </w:divBdr>
        </w:div>
        <w:div w:id="689111379">
          <w:marLeft w:val="480"/>
          <w:marRight w:val="0"/>
          <w:marTop w:val="0"/>
          <w:marBottom w:val="0"/>
          <w:divBdr>
            <w:top w:val="none" w:sz="0" w:space="0" w:color="auto"/>
            <w:left w:val="none" w:sz="0" w:space="0" w:color="auto"/>
            <w:bottom w:val="none" w:sz="0" w:space="0" w:color="auto"/>
            <w:right w:val="none" w:sz="0" w:space="0" w:color="auto"/>
          </w:divBdr>
        </w:div>
        <w:div w:id="693119210">
          <w:marLeft w:val="480"/>
          <w:marRight w:val="0"/>
          <w:marTop w:val="0"/>
          <w:marBottom w:val="0"/>
          <w:divBdr>
            <w:top w:val="none" w:sz="0" w:space="0" w:color="auto"/>
            <w:left w:val="none" w:sz="0" w:space="0" w:color="auto"/>
            <w:bottom w:val="none" w:sz="0" w:space="0" w:color="auto"/>
            <w:right w:val="none" w:sz="0" w:space="0" w:color="auto"/>
          </w:divBdr>
        </w:div>
        <w:div w:id="785084177">
          <w:marLeft w:val="480"/>
          <w:marRight w:val="0"/>
          <w:marTop w:val="0"/>
          <w:marBottom w:val="0"/>
          <w:divBdr>
            <w:top w:val="none" w:sz="0" w:space="0" w:color="auto"/>
            <w:left w:val="none" w:sz="0" w:space="0" w:color="auto"/>
            <w:bottom w:val="none" w:sz="0" w:space="0" w:color="auto"/>
            <w:right w:val="none" w:sz="0" w:space="0" w:color="auto"/>
          </w:divBdr>
        </w:div>
        <w:div w:id="792556060">
          <w:marLeft w:val="480"/>
          <w:marRight w:val="0"/>
          <w:marTop w:val="0"/>
          <w:marBottom w:val="0"/>
          <w:divBdr>
            <w:top w:val="none" w:sz="0" w:space="0" w:color="auto"/>
            <w:left w:val="none" w:sz="0" w:space="0" w:color="auto"/>
            <w:bottom w:val="none" w:sz="0" w:space="0" w:color="auto"/>
            <w:right w:val="none" w:sz="0" w:space="0" w:color="auto"/>
          </w:divBdr>
        </w:div>
        <w:div w:id="837421073">
          <w:marLeft w:val="480"/>
          <w:marRight w:val="0"/>
          <w:marTop w:val="0"/>
          <w:marBottom w:val="0"/>
          <w:divBdr>
            <w:top w:val="none" w:sz="0" w:space="0" w:color="auto"/>
            <w:left w:val="none" w:sz="0" w:space="0" w:color="auto"/>
            <w:bottom w:val="none" w:sz="0" w:space="0" w:color="auto"/>
            <w:right w:val="none" w:sz="0" w:space="0" w:color="auto"/>
          </w:divBdr>
        </w:div>
        <w:div w:id="891816833">
          <w:marLeft w:val="480"/>
          <w:marRight w:val="0"/>
          <w:marTop w:val="0"/>
          <w:marBottom w:val="0"/>
          <w:divBdr>
            <w:top w:val="none" w:sz="0" w:space="0" w:color="auto"/>
            <w:left w:val="none" w:sz="0" w:space="0" w:color="auto"/>
            <w:bottom w:val="none" w:sz="0" w:space="0" w:color="auto"/>
            <w:right w:val="none" w:sz="0" w:space="0" w:color="auto"/>
          </w:divBdr>
        </w:div>
        <w:div w:id="928126485">
          <w:marLeft w:val="480"/>
          <w:marRight w:val="0"/>
          <w:marTop w:val="0"/>
          <w:marBottom w:val="0"/>
          <w:divBdr>
            <w:top w:val="none" w:sz="0" w:space="0" w:color="auto"/>
            <w:left w:val="none" w:sz="0" w:space="0" w:color="auto"/>
            <w:bottom w:val="none" w:sz="0" w:space="0" w:color="auto"/>
            <w:right w:val="none" w:sz="0" w:space="0" w:color="auto"/>
          </w:divBdr>
        </w:div>
        <w:div w:id="994602814">
          <w:marLeft w:val="480"/>
          <w:marRight w:val="0"/>
          <w:marTop w:val="0"/>
          <w:marBottom w:val="0"/>
          <w:divBdr>
            <w:top w:val="none" w:sz="0" w:space="0" w:color="auto"/>
            <w:left w:val="none" w:sz="0" w:space="0" w:color="auto"/>
            <w:bottom w:val="none" w:sz="0" w:space="0" w:color="auto"/>
            <w:right w:val="none" w:sz="0" w:space="0" w:color="auto"/>
          </w:divBdr>
        </w:div>
        <w:div w:id="1012344564">
          <w:marLeft w:val="480"/>
          <w:marRight w:val="0"/>
          <w:marTop w:val="0"/>
          <w:marBottom w:val="0"/>
          <w:divBdr>
            <w:top w:val="none" w:sz="0" w:space="0" w:color="auto"/>
            <w:left w:val="none" w:sz="0" w:space="0" w:color="auto"/>
            <w:bottom w:val="none" w:sz="0" w:space="0" w:color="auto"/>
            <w:right w:val="none" w:sz="0" w:space="0" w:color="auto"/>
          </w:divBdr>
        </w:div>
        <w:div w:id="1041905345">
          <w:marLeft w:val="480"/>
          <w:marRight w:val="0"/>
          <w:marTop w:val="0"/>
          <w:marBottom w:val="0"/>
          <w:divBdr>
            <w:top w:val="none" w:sz="0" w:space="0" w:color="auto"/>
            <w:left w:val="none" w:sz="0" w:space="0" w:color="auto"/>
            <w:bottom w:val="none" w:sz="0" w:space="0" w:color="auto"/>
            <w:right w:val="none" w:sz="0" w:space="0" w:color="auto"/>
          </w:divBdr>
        </w:div>
        <w:div w:id="1106316111">
          <w:marLeft w:val="480"/>
          <w:marRight w:val="0"/>
          <w:marTop w:val="0"/>
          <w:marBottom w:val="0"/>
          <w:divBdr>
            <w:top w:val="none" w:sz="0" w:space="0" w:color="auto"/>
            <w:left w:val="none" w:sz="0" w:space="0" w:color="auto"/>
            <w:bottom w:val="none" w:sz="0" w:space="0" w:color="auto"/>
            <w:right w:val="none" w:sz="0" w:space="0" w:color="auto"/>
          </w:divBdr>
        </w:div>
        <w:div w:id="1188182530">
          <w:marLeft w:val="480"/>
          <w:marRight w:val="0"/>
          <w:marTop w:val="0"/>
          <w:marBottom w:val="0"/>
          <w:divBdr>
            <w:top w:val="none" w:sz="0" w:space="0" w:color="auto"/>
            <w:left w:val="none" w:sz="0" w:space="0" w:color="auto"/>
            <w:bottom w:val="none" w:sz="0" w:space="0" w:color="auto"/>
            <w:right w:val="none" w:sz="0" w:space="0" w:color="auto"/>
          </w:divBdr>
        </w:div>
        <w:div w:id="1286082469">
          <w:marLeft w:val="480"/>
          <w:marRight w:val="0"/>
          <w:marTop w:val="0"/>
          <w:marBottom w:val="0"/>
          <w:divBdr>
            <w:top w:val="none" w:sz="0" w:space="0" w:color="auto"/>
            <w:left w:val="none" w:sz="0" w:space="0" w:color="auto"/>
            <w:bottom w:val="none" w:sz="0" w:space="0" w:color="auto"/>
            <w:right w:val="none" w:sz="0" w:space="0" w:color="auto"/>
          </w:divBdr>
        </w:div>
        <w:div w:id="1330671200">
          <w:marLeft w:val="480"/>
          <w:marRight w:val="0"/>
          <w:marTop w:val="0"/>
          <w:marBottom w:val="0"/>
          <w:divBdr>
            <w:top w:val="none" w:sz="0" w:space="0" w:color="auto"/>
            <w:left w:val="none" w:sz="0" w:space="0" w:color="auto"/>
            <w:bottom w:val="none" w:sz="0" w:space="0" w:color="auto"/>
            <w:right w:val="none" w:sz="0" w:space="0" w:color="auto"/>
          </w:divBdr>
        </w:div>
        <w:div w:id="1331565292">
          <w:marLeft w:val="480"/>
          <w:marRight w:val="0"/>
          <w:marTop w:val="0"/>
          <w:marBottom w:val="0"/>
          <w:divBdr>
            <w:top w:val="none" w:sz="0" w:space="0" w:color="auto"/>
            <w:left w:val="none" w:sz="0" w:space="0" w:color="auto"/>
            <w:bottom w:val="none" w:sz="0" w:space="0" w:color="auto"/>
            <w:right w:val="none" w:sz="0" w:space="0" w:color="auto"/>
          </w:divBdr>
        </w:div>
        <w:div w:id="1384207244">
          <w:marLeft w:val="480"/>
          <w:marRight w:val="0"/>
          <w:marTop w:val="0"/>
          <w:marBottom w:val="0"/>
          <w:divBdr>
            <w:top w:val="none" w:sz="0" w:space="0" w:color="auto"/>
            <w:left w:val="none" w:sz="0" w:space="0" w:color="auto"/>
            <w:bottom w:val="none" w:sz="0" w:space="0" w:color="auto"/>
            <w:right w:val="none" w:sz="0" w:space="0" w:color="auto"/>
          </w:divBdr>
        </w:div>
        <w:div w:id="1439181762">
          <w:marLeft w:val="480"/>
          <w:marRight w:val="0"/>
          <w:marTop w:val="0"/>
          <w:marBottom w:val="0"/>
          <w:divBdr>
            <w:top w:val="none" w:sz="0" w:space="0" w:color="auto"/>
            <w:left w:val="none" w:sz="0" w:space="0" w:color="auto"/>
            <w:bottom w:val="none" w:sz="0" w:space="0" w:color="auto"/>
            <w:right w:val="none" w:sz="0" w:space="0" w:color="auto"/>
          </w:divBdr>
        </w:div>
        <w:div w:id="1440952338">
          <w:marLeft w:val="480"/>
          <w:marRight w:val="0"/>
          <w:marTop w:val="0"/>
          <w:marBottom w:val="0"/>
          <w:divBdr>
            <w:top w:val="none" w:sz="0" w:space="0" w:color="auto"/>
            <w:left w:val="none" w:sz="0" w:space="0" w:color="auto"/>
            <w:bottom w:val="none" w:sz="0" w:space="0" w:color="auto"/>
            <w:right w:val="none" w:sz="0" w:space="0" w:color="auto"/>
          </w:divBdr>
        </w:div>
        <w:div w:id="1449351373">
          <w:marLeft w:val="480"/>
          <w:marRight w:val="0"/>
          <w:marTop w:val="0"/>
          <w:marBottom w:val="0"/>
          <w:divBdr>
            <w:top w:val="none" w:sz="0" w:space="0" w:color="auto"/>
            <w:left w:val="none" w:sz="0" w:space="0" w:color="auto"/>
            <w:bottom w:val="none" w:sz="0" w:space="0" w:color="auto"/>
            <w:right w:val="none" w:sz="0" w:space="0" w:color="auto"/>
          </w:divBdr>
        </w:div>
        <w:div w:id="1476532096">
          <w:marLeft w:val="480"/>
          <w:marRight w:val="0"/>
          <w:marTop w:val="0"/>
          <w:marBottom w:val="0"/>
          <w:divBdr>
            <w:top w:val="none" w:sz="0" w:space="0" w:color="auto"/>
            <w:left w:val="none" w:sz="0" w:space="0" w:color="auto"/>
            <w:bottom w:val="none" w:sz="0" w:space="0" w:color="auto"/>
            <w:right w:val="none" w:sz="0" w:space="0" w:color="auto"/>
          </w:divBdr>
        </w:div>
        <w:div w:id="1516456095">
          <w:marLeft w:val="480"/>
          <w:marRight w:val="0"/>
          <w:marTop w:val="0"/>
          <w:marBottom w:val="0"/>
          <w:divBdr>
            <w:top w:val="none" w:sz="0" w:space="0" w:color="auto"/>
            <w:left w:val="none" w:sz="0" w:space="0" w:color="auto"/>
            <w:bottom w:val="none" w:sz="0" w:space="0" w:color="auto"/>
            <w:right w:val="none" w:sz="0" w:space="0" w:color="auto"/>
          </w:divBdr>
        </w:div>
        <w:div w:id="1535852482">
          <w:marLeft w:val="480"/>
          <w:marRight w:val="0"/>
          <w:marTop w:val="0"/>
          <w:marBottom w:val="0"/>
          <w:divBdr>
            <w:top w:val="none" w:sz="0" w:space="0" w:color="auto"/>
            <w:left w:val="none" w:sz="0" w:space="0" w:color="auto"/>
            <w:bottom w:val="none" w:sz="0" w:space="0" w:color="auto"/>
            <w:right w:val="none" w:sz="0" w:space="0" w:color="auto"/>
          </w:divBdr>
        </w:div>
        <w:div w:id="1564828025">
          <w:marLeft w:val="480"/>
          <w:marRight w:val="0"/>
          <w:marTop w:val="0"/>
          <w:marBottom w:val="0"/>
          <w:divBdr>
            <w:top w:val="none" w:sz="0" w:space="0" w:color="auto"/>
            <w:left w:val="none" w:sz="0" w:space="0" w:color="auto"/>
            <w:bottom w:val="none" w:sz="0" w:space="0" w:color="auto"/>
            <w:right w:val="none" w:sz="0" w:space="0" w:color="auto"/>
          </w:divBdr>
        </w:div>
        <w:div w:id="1646859238">
          <w:marLeft w:val="480"/>
          <w:marRight w:val="0"/>
          <w:marTop w:val="0"/>
          <w:marBottom w:val="0"/>
          <w:divBdr>
            <w:top w:val="none" w:sz="0" w:space="0" w:color="auto"/>
            <w:left w:val="none" w:sz="0" w:space="0" w:color="auto"/>
            <w:bottom w:val="none" w:sz="0" w:space="0" w:color="auto"/>
            <w:right w:val="none" w:sz="0" w:space="0" w:color="auto"/>
          </w:divBdr>
        </w:div>
        <w:div w:id="1649359549">
          <w:marLeft w:val="480"/>
          <w:marRight w:val="0"/>
          <w:marTop w:val="0"/>
          <w:marBottom w:val="0"/>
          <w:divBdr>
            <w:top w:val="none" w:sz="0" w:space="0" w:color="auto"/>
            <w:left w:val="none" w:sz="0" w:space="0" w:color="auto"/>
            <w:bottom w:val="none" w:sz="0" w:space="0" w:color="auto"/>
            <w:right w:val="none" w:sz="0" w:space="0" w:color="auto"/>
          </w:divBdr>
        </w:div>
        <w:div w:id="1655571197">
          <w:marLeft w:val="480"/>
          <w:marRight w:val="0"/>
          <w:marTop w:val="0"/>
          <w:marBottom w:val="0"/>
          <w:divBdr>
            <w:top w:val="none" w:sz="0" w:space="0" w:color="auto"/>
            <w:left w:val="none" w:sz="0" w:space="0" w:color="auto"/>
            <w:bottom w:val="none" w:sz="0" w:space="0" w:color="auto"/>
            <w:right w:val="none" w:sz="0" w:space="0" w:color="auto"/>
          </w:divBdr>
        </w:div>
        <w:div w:id="1659576867">
          <w:marLeft w:val="480"/>
          <w:marRight w:val="0"/>
          <w:marTop w:val="0"/>
          <w:marBottom w:val="0"/>
          <w:divBdr>
            <w:top w:val="none" w:sz="0" w:space="0" w:color="auto"/>
            <w:left w:val="none" w:sz="0" w:space="0" w:color="auto"/>
            <w:bottom w:val="none" w:sz="0" w:space="0" w:color="auto"/>
            <w:right w:val="none" w:sz="0" w:space="0" w:color="auto"/>
          </w:divBdr>
        </w:div>
        <w:div w:id="1677920530">
          <w:marLeft w:val="480"/>
          <w:marRight w:val="0"/>
          <w:marTop w:val="0"/>
          <w:marBottom w:val="0"/>
          <w:divBdr>
            <w:top w:val="none" w:sz="0" w:space="0" w:color="auto"/>
            <w:left w:val="none" w:sz="0" w:space="0" w:color="auto"/>
            <w:bottom w:val="none" w:sz="0" w:space="0" w:color="auto"/>
            <w:right w:val="none" w:sz="0" w:space="0" w:color="auto"/>
          </w:divBdr>
        </w:div>
      </w:divsChild>
    </w:div>
    <w:div w:id="1572619287">
      <w:bodyDiv w:val="1"/>
      <w:marLeft w:val="0"/>
      <w:marRight w:val="0"/>
      <w:marTop w:val="0"/>
      <w:marBottom w:val="0"/>
      <w:divBdr>
        <w:top w:val="none" w:sz="0" w:space="0" w:color="auto"/>
        <w:left w:val="none" w:sz="0" w:space="0" w:color="auto"/>
        <w:bottom w:val="none" w:sz="0" w:space="0" w:color="auto"/>
        <w:right w:val="none" w:sz="0" w:space="0" w:color="auto"/>
      </w:divBdr>
    </w:div>
    <w:div w:id="1572619536">
      <w:bodyDiv w:val="1"/>
      <w:marLeft w:val="0"/>
      <w:marRight w:val="0"/>
      <w:marTop w:val="0"/>
      <w:marBottom w:val="0"/>
      <w:divBdr>
        <w:top w:val="none" w:sz="0" w:space="0" w:color="auto"/>
        <w:left w:val="none" w:sz="0" w:space="0" w:color="auto"/>
        <w:bottom w:val="none" w:sz="0" w:space="0" w:color="auto"/>
        <w:right w:val="none" w:sz="0" w:space="0" w:color="auto"/>
      </w:divBdr>
      <w:divsChild>
        <w:div w:id="1134834667">
          <w:marLeft w:val="0"/>
          <w:marRight w:val="0"/>
          <w:marTop w:val="0"/>
          <w:marBottom w:val="0"/>
          <w:divBdr>
            <w:top w:val="none" w:sz="0" w:space="0" w:color="auto"/>
            <w:left w:val="none" w:sz="0" w:space="0" w:color="auto"/>
            <w:bottom w:val="none" w:sz="0" w:space="0" w:color="auto"/>
            <w:right w:val="none" w:sz="0" w:space="0" w:color="auto"/>
          </w:divBdr>
        </w:div>
      </w:divsChild>
    </w:div>
    <w:div w:id="1572696127">
      <w:bodyDiv w:val="1"/>
      <w:marLeft w:val="0"/>
      <w:marRight w:val="0"/>
      <w:marTop w:val="0"/>
      <w:marBottom w:val="0"/>
      <w:divBdr>
        <w:top w:val="none" w:sz="0" w:space="0" w:color="auto"/>
        <w:left w:val="none" w:sz="0" w:space="0" w:color="auto"/>
        <w:bottom w:val="none" w:sz="0" w:space="0" w:color="auto"/>
        <w:right w:val="none" w:sz="0" w:space="0" w:color="auto"/>
      </w:divBdr>
    </w:div>
    <w:div w:id="1572738727">
      <w:bodyDiv w:val="1"/>
      <w:marLeft w:val="0"/>
      <w:marRight w:val="0"/>
      <w:marTop w:val="0"/>
      <w:marBottom w:val="0"/>
      <w:divBdr>
        <w:top w:val="none" w:sz="0" w:space="0" w:color="auto"/>
        <w:left w:val="none" w:sz="0" w:space="0" w:color="auto"/>
        <w:bottom w:val="none" w:sz="0" w:space="0" w:color="auto"/>
        <w:right w:val="none" w:sz="0" w:space="0" w:color="auto"/>
      </w:divBdr>
    </w:div>
    <w:div w:id="1572809274">
      <w:bodyDiv w:val="1"/>
      <w:marLeft w:val="0"/>
      <w:marRight w:val="0"/>
      <w:marTop w:val="0"/>
      <w:marBottom w:val="0"/>
      <w:divBdr>
        <w:top w:val="none" w:sz="0" w:space="0" w:color="auto"/>
        <w:left w:val="none" w:sz="0" w:space="0" w:color="auto"/>
        <w:bottom w:val="none" w:sz="0" w:space="0" w:color="auto"/>
        <w:right w:val="none" w:sz="0" w:space="0" w:color="auto"/>
      </w:divBdr>
    </w:div>
    <w:div w:id="1573193461">
      <w:bodyDiv w:val="1"/>
      <w:marLeft w:val="0"/>
      <w:marRight w:val="0"/>
      <w:marTop w:val="0"/>
      <w:marBottom w:val="0"/>
      <w:divBdr>
        <w:top w:val="none" w:sz="0" w:space="0" w:color="auto"/>
        <w:left w:val="none" w:sz="0" w:space="0" w:color="auto"/>
        <w:bottom w:val="none" w:sz="0" w:space="0" w:color="auto"/>
        <w:right w:val="none" w:sz="0" w:space="0" w:color="auto"/>
      </w:divBdr>
    </w:div>
    <w:div w:id="1574123850">
      <w:bodyDiv w:val="1"/>
      <w:marLeft w:val="0"/>
      <w:marRight w:val="0"/>
      <w:marTop w:val="0"/>
      <w:marBottom w:val="0"/>
      <w:divBdr>
        <w:top w:val="none" w:sz="0" w:space="0" w:color="auto"/>
        <w:left w:val="none" w:sz="0" w:space="0" w:color="auto"/>
        <w:bottom w:val="none" w:sz="0" w:space="0" w:color="auto"/>
        <w:right w:val="none" w:sz="0" w:space="0" w:color="auto"/>
      </w:divBdr>
    </w:div>
    <w:div w:id="1574198597">
      <w:bodyDiv w:val="1"/>
      <w:marLeft w:val="0"/>
      <w:marRight w:val="0"/>
      <w:marTop w:val="0"/>
      <w:marBottom w:val="0"/>
      <w:divBdr>
        <w:top w:val="none" w:sz="0" w:space="0" w:color="auto"/>
        <w:left w:val="none" w:sz="0" w:space="0" w:color="auto"/>
        <w:bottom w:val="none" w:sz="0" w:space="0" w:color="auto"/>
        <w:right w:val="none" w:sz="0" w:space="0" w:color="auto"/>
      </w:divBdr>
      <w:divsChild>
        <w:div w:id="49765486">
          <w:marLeft w:val="480"/>
          <w:marRight w:val="0"/>
          <w:marTop w:val="0"/>
          <w:marBottom w:val="0"/>
          <w:divBdr>
            <w:top w:val="none" w:sz="0" w:space="0" w:color="auto"/>
            <w:left w:val="none" w:sz="0" w:space="0" w:color="auto"/>
            <w:bottom w:val="none" w:sz="0" w:space="0" w:color="auto"/>
            <w:right w:val="none" w:sz="0" w:space="0" w:color="auto"/>
          </w:divBdr>
        </w:div>
        <w:div w:id="68623639">
          <w:marLeft w:val="480"/>
          <w:marRight w:val="0"/>
          <w:marTop w:val="0"/>
          <w:marBottom w:val="0"/>
          <w:divBdr>
            <w:top w:val="none" w:sz="0" w:space="0" w:color="auto"/>
            <w:left w:val="none" w:sz="0" w:space="0" w:color="auto"/>
            <w:bottom w:val="none" w:sz="0" w:space="0" w:color="auto"/>
            <w:right w:val="none" w:sz="0" w:space="0" w:color="auto"/>
          </w:divBdr>
        </w:div>
        <w:div w:id="70584271">
          <w:marLeft w:val="480"/>
          <w:marRight w:val="0"/>
          <w:marTop w:val="0"/>
          <w:marBottom w:val="0"/>
          <w:divBdr>
            <w:top w:val="none" w:sz="0" w:space="0" w:color="auto"/>
            <w:left w:val="none" w:sz="0" w:space="0" w:color="auto"/>
            <w:bottom w:val="none" w:sz="0" w:space="0" w:color="auto"/>
            <w:right w:val="none" w:sz="0" w:space="0" w:color="auto"/>
          </w:divBdr>
        </w:div>
        <w:div w:id="94176335">
          <w:marLeft w:val="480"/>
          <w:marRight w:val="0"/>
          <w:marTop w:val="0"/>
          <w:marBottom w:val="0"/>
          <w:divBdr>
            <w:top w:val="none" w:sz="0" w:space="0" w:color="auto"/>
            <w:left w:val="none" w:sz="0" w:space="0" w:color="auto"/>
            <w:bottom w:val="none" w:sz="0" w:space="0" w:color="auto"/>
            <w:right w:val="none" w:sz="0" w:space="0" w:color="auto"/>
          </w:divBdr>
        </w:div>
        <w:div w:id="101848310">
          <w:marLeft w:val="480"/>
          <w:marRight w:val="0"/>
          <w:marTop w:val="0"/>
          <w:marBottom w:val="0"/>
          <w:divBdr>
            <w:top w:val="none" w:sz="0" w:space="0" w:color="auto"/>
            <w:left w:val="none" w:sz="0" w:space="0" w:color="auto"/>
            <w:bottom w:val="none" w:sz="0" w:space="0" w:color="auto"/>
            <w:right w:val="none" w:sz="0" w:space="0" w:color="auto"/>
          </w:divBdr>
        </w:div>
        <w:div w:id="147677988">
          <w:marLeft w:val="480"/>
          <w:marRight w:val="0"/>
          <w:marTop w:val="0"/>
          <w:marBottom w:val="0"/>
          <w:divBdr>
            <w:top w:val="none" w:sz="0" w:space="0" w:color="auto"/>
            <w:left w:val="none" w:sz="0" w:space="0" w:color="auto"/>
            <w:bottom w:val="none" w:sz="0" w:space="0" w:color="auto"/>
            <w:right w:val="none" w:sz="0" w:space="0" w:color="auto"/>
          </w:divBdr>
        </w:div>
        <w:div w:id="154297154">
          <w:marLeft w:val="480"/>
          <w:marRight w:val="0"/>
          <w:marTop w:val="0"/>
          <w:marBottom w:val="0"/>
          <w:divBdr>
            <w:top w:val="none" w:sz="0" w:space="0" w:color="auto"/>
            <w:left w:val="none" w:sz="0" w:space="0" w:color="auto"/>
            <w:bottom w:val="none" w:sz="0" w:space="0" w:color="auto"/>
            <w:right w:val="none" w:sz="0" w:space="0" w:color="auto"/>
          </w:divBdr>
        </w:div>
        <w:div w:id="161547619">
          <w:marLeft w:val="480"/>
          <w:marRight w:val="0"/>
          <w:marTop w:val="0"/>
          <w:marBottom w:val="0"/>
          <w:divBdr>
            <w:top w:val="none" w:sz="0" w:space="0" w:color="auto"/>
            <w:left w:val="none" w:sz="0" w:space="0" w:color="auto"/>
            <w:bottom w:val="none" w:sz="0" w:space="0" w:color="auto"/>
            <w:right w:val="none" w:sz="0" w:space="0" w:color="auto"/>
          </w:divBdr>
        </w:div>
        <w:div w:id="189537193">
          <w:marLeft w:val="480"/>
          <w:marRight w:val="0"/>
          <w:marTop w:val="0"/>
          <w:marBottom w:val="0"/>
          <w:divBdr>
            <w:top w:val="none" w:sz="0" w:space="0" w:color="auto"/>
            <w:left w:val="none" w:sz="0" w:space="0" w:color="auto"/>
            <w:bottom w:val="none" w:sz="0" w:space="0" w:color="auto"/>
            <w:right w:val="none" w:sz="0" w:space="0" w:color="auto"/>
          </w:divBdr>
        </w:div>
        <w:div w:id="203754955">
          <w:marLeft w:val="480"/>
          <w:marRight w:val="0"/>
          <w:marTop w:val="0"/>
          <w:marBottom w:val="0"/>
          <w:divBdr>
            <w:top w:val="none" w:sz="0" w:space="0" w:color="auto"/>
            <w:left w:val="none" w:sz="0" w:space="0" w:color="auto"/>
            <w:bottom w:val="none" w:sz="0" w:space="0" w:color="auto"/>
            <w:right w:val="none" w:sz="0" w:space="0" w:color="auto"/>
          </w:divBdr>
        </w:div>
        <w:div w:id="261038772">
          <w:marLeft w:val="480"/>
          <w:marRight w:val="0"/>
          <w:marTop w:val="0"/>
          <w:marBottom w:val="0"/>
          <w:divBdr>
            <w:top w:val="none" w:sz="0" w:space="0" w:color="auto"/>
            <w:left w:val="none" w:sz="0" w:space="0" w:color="auto"/>
            <w:bottom w:val="none" w:sz="0" w:space="0" w:color="auto"/>
            <w:right w:val="none" w:sz="0" w:space="0" w:color="auto"/>
          </w:divBdr>
        </w:div>
        <w:div w:id="297803519">
          <w:marLeft w:val="480"/>
          <w:marRight w:val="0"/>
          <w:marTop w:val="0"/>
          <w:marBottom w:val="0"/>
          <w:divBdr>
            <w:top w:val="none" w:sz="0" w:space="0" w:color="auto"/>
            <w:left w:val="none" w:sz="0" w:space="0" w:color="auto"/>
            <w:bottom w:val="none" w:sz="0" w:space="0" w:color="auto"/>
            <w:right w:val="none" w:sz="0" w:space="0" w:color="auto"/>
          </w:divBdr>
        </w:div>
        <w:div w:id="314649848">
          <w:marLeft w:val="480"/>
          <w:marRight w:val="0"/>
          <w:marTop w:val="0"/>
          <w:marBottom w:val="0"/>
          <w:divBdr>
            <w:top w:val="none" w:sz="0" w:space="0" w:color="auto"/>
            <w:left w:val="none" w:sz="0" w:space="0" w:color="auto"/>
            <w:bottom w:val="none" w:sz="0" w:space="0" w:color="auto"/>
            <w:right w:val="none" w:sz="0" w:space="0" w:color="auto"/>
          </w:divBdr>
        </w:div>
        <w:div w:id="321004049">
          <w:marLeft w:val="480"/>
          <w:marRight w:val="0"/>
          <w:marTop w:val="0"/>
          <w:marBottom w:val="0"/>
          <w:divBdr>
            <w:top w:val="none" w:sz="0" w:space="0" w:color="auto"/>
            <w:left w:val="none" w:sz="0" w:space="0" w:color="auto"/>
            <w:bottom w:val="none" w:sz="0" w:space="0" w:color="auto"/>
            <w:right w:val="none" w:sz="0" w:space="0" w:color="auto"/>
          </w:divBdr>
        </w:div>
        <w:div w:id="419643174">
          <w:marLeft w:val="480"/>
          <w:marRight w:val="0"/>
          <w:marTop w:val="0"/>
          <w:marBottom w:val="0"/>
          <w:divBdr>
            <w:top w:val="none" w:sz="0" w:space="0" w:color="auto"/>
            <w:left w:val="none" w:sz="0" w:space="0" w:color="auto"/>
            <w:bottom w:val="none" w:sz="0" w:space="0" w:color="auto"/>
            <w:right w:val="none" w:sz="0" w:space="0" w:color="auto"/>
          </w:divBdr>
        </w:div>
        <w:div w:id="513617639">
          <w:marLeft w:val="480"/>
          <w:marRight w:val="0"/>
          <w:marTop w:val="0"/>
          <w:marBottom w:val="0"/>
          <w:divBdr>
            <w:top w:val="none" w:sz="0" w:space="0" w:color="auto"/>
            <w:left w:val="none" w:sz="0" w:space="0" w:color="auto"/>
            <w:bottom w:val="none" w:sz="0" w:space="0" w:color="auto"/>
            <w:right w:val="none" w:sz="0" w:space="0" w:color="auto"/>
          </w:divBdr>
        </w:div>
        <w:div w:id="531043173">
          <w:marLeft w:val="480"/>
          <w:marRight w:val="0"/>
          <w:marTop w:val="0"/>
          <w:marBottom w:val="0"/>
          <w:divBdr>
            <w:top w:val="none" w:sz="0" w:space="0" w:color="auto"/>
            <w:left w:val="none" w:sz="0" w:space="0" w:color="auto"/>
            <w:bottom w:val="none" w:sz="0" w:space="0" w:color="auto"/>
            <w:right w:val="none" w:sz="0" w:space="0" w:color="auto"/>
          </w:divBdr>
        </w:div>
        <w:div w:id="532033536">
          <w:marLeft w:val="480"/>
          <w:marRight w:val="0"/>
          <w:marTop w:val="0"/>
          <w:marBottom w:val="0"/>
          <w:divBdr>
            <w:top w:val="none" w:sz="0" w:space="0" w:color="auto"/>
            <w:left w:val="none" w:sz="0" w:space="0" w:color="auto"/>
            <w:bottom w:val="none" w:sz="0" w:space="0" w:color="auto"/>
            <w:right w:val="none" w:sz="0" w:space="0" w:color="auto"/>
          </w:divBdr>
        </w:div>
        <w:div w:id="572667700">
          <w:marLeft w:val="480"/>
          <w:marRight w:val="0"/>
          <w:marTop w:val="0"/>
          <w:marBottom w:val="0"/>
          <w:divBdr>
            <w:top w:val="none" w:sz="0" w:space="0" w:color="auto"/>
            <w:left w:val="none" w:sz="0" w:space="0" w:color="auto"/>
            <w:bottom w:val="none" w:sz="0" w:space="0" w:color="auto"/>
            <w:right w:val="none" w:sz="0" w:space="0" w:color="auto"/>
          </w:divBdr>
        </w:div>
        <w:div w:id="624895761">
          <w:marLeft w:val="480"/>
          <w:marRight w:val="0"/>
          <w:marTop w:val="0"/>
          <w:marBottom w:val="0"/>
          <w:divBdr>
            <w:top w:val="none" w:sz="0" w:space="0" w:color="auto"/>
            <w:left w:val="none" w:sz="0" w:space="0" w:color="auto"/>
            <w:bottom w:val="none" w:sz="0" w:space="0" w:color="auto"/>
            <w:right w:val="none" w:sz="0" w:space="0" w:color="auto"/>
          </w:divBdr>
        </w:div>
        <w:div w:id="682703634">
          <w:marLeft w:val="480"/>
          <w:marRight w:val="0"/>
          <w:marTop w:val="0"/>
          <w:marBottom w:val="0"/>
          <w:divBdr>
            <w:top w:val="none" w:sz="0" w:space="0" w:color="auto"/>
            <w:left w:val="none" w:sz="0" w:space="0" w:color="auto"/>
            <w:bottom w:val="none" w:sz="0" w:space="0" w:color="auto"/>
            <w:right w:val="none" w:sz="0" w:space="0" w:color="auto"/>
          </w:divBdr>
        </w:div>
        <w:div w:id="702634346">
          <w:marLeft w:val="480"/>
          <w:marRight w:val="0"/>
          <w:marTop w:val="0"/>
          <w:marBottom w:val="0"/>
          <w:divBdr>
            <w:top w:val="none" w:sz="0" w:space="0" w:color="auto"/>
            <w:left w:val="none" w:sz="0" w:space="0" w:color="auto"/>
            <w:bottom w:val="none" w:sz="0" w:space="0" w:color="auto"/>
            <w:right w:val="none" w:sz="0" w:space="0" w:color="auto"/>
          </w:divBdr>
        </w:div>
        <w:div w:id="740058729">
          <w:marLeft w:val="480"/>
          <w:marRight w:val="0"/>
          <w:marTop w:val="0"/>
          <w:marBottom w:val="0"/>
          <w:divBdr>
            <w:top w:val="none" w:sz="0" w:space="0" w:color="auto"/>
            <w:left w:val="none" w:sz="0" w:space="0" w:color="auto"/>
            <w:bottom w:val="none" w:sz="0" w:space="0" w:color="auto"/>
            <w:right w:val="none" w:sz="0" w:space="0" w:color="auto"/>
          </w:divBdr>
        </w:div>
        <w:div w:id="774329284">
          <w:marLeft w:val="480"/>
          <w:marRight w:val="0"/>
          <w:marTop w:val="0"/>
          <w:marBottom w:val="0"/>
          <w:divBdr>
            <w:top w:val="none" w:sz="0" w:space="0" w:color="auto"/>
            <w:left w:val="none" w:sz="0" w:space="0" w:color="auto"/>
            <w:bottom w:val="none" w:sz="0" w:space="0" w:color="auto"/>
            <w:right w:val="none" w:sz="0" w:space="0" w:color="auto"/>
          </w:divBdr>
        </w:div>
        <w:div w:id="789666915">
          <w:marLeft w:val="480"/>
          <w:marRight w:val="0"/>
          <w:marTop w:val="0"/>
          <w:marBottom w:val="0"/>
          <w:divBdr>
            <w:top w:val="none" w:sz="0" w:space="0" w:color="auto"/>
            <w:left w:val="none" w:sz="0" w:space="0" w:color="auto"/>
            <w:bottom w:val="none" w:sz="0" w:space="0" w:color="auto"/>
            <w:right w:val="none" w:sz="0" w:space="0" w:color="auto"/>
          </w:divBdr>
        </w:div>
        <w:div w:id="795637292">
          <w:marLeft w:val="480"/>
          <w:marRight w:val="0"/>
          <w:marTop w:val="0"/>
          <w:marBottom w:val="0"/>
          <w:divBdr>
            <w:top w:val="none" w:sz="0" w:space="0" w:color="auto"/>
            <w:left w:val="none" w:sz="0" w:space="0" w:color="auto"/>
            <w:bottom w:val="none" w:sz="0" w:space="0" w:color="auto"/>
            <w:right w:val="none" w:sz="0" w:space="0" w:color="auto"/>
          </w:divBdr>
        </w:div>
        <w:div w:id="799692415">
          <w:marLeft w:val="480"/>
          <w:marRight w:val="0"/>
          <w:marTop w:val="0"/>
          <w:marBottom w:val="0"/>
          <w:divBdr>
            <w:top w:val="none" w:sz="0" w:space="0" w:color="auto"/>
            <w:left w:val="none" w:sz="0" w:space="0" w:color="auto"/>
            <w:bottom w:val="none" w:sz="0" w:space="0" w:color="auto"/>
            <w:right w:val="none" w:sz="0" w:space="0" w:color="auto"/>
          </w:divBdr>
        </w:div>
        <w:div w:id="807019028">
          <w:marLeft w:val="480"/>
          <w:marRight w:val="0"/>
          <w:marTop w:val="0"/>
          <w:marBottom w:val="0"/>
          <w:divBdr>
            <w:top w:val="none" w:sz="0" w:space="0" w:color="auto"/>
            <w:left w:val="none" w:sz="0" w:space="0" w:color="auto"/>
            <w:bottom w:val="none" w:sz="0" w:space="0" w:color="auto"/>
            <w:right w:val="none" w:sz="0" w:space="0" w:color="auto"/>
          </w:divBdr>
        </w:div>
        <w:div w:id="834610522">
          <w:marLeft w:val="480"/>
          <w:marRight w:val="0"/>
          <w:marTop w:val="0"/>
          <w:marBottom w:val="0"/>
          <w:divBdr>
            <w:top w:val="none" w:sz="0" w:space="0" w:color="auto"/>
            <w:left w:val="none" w:sz="0" w:space="0" w:color="auto"/>
            <w:bottom w:val="none" w:sz="0" w:space="0" w:color="auto"/>
            <w:right w:val="none" w:sz="0" w:space="0" w:color="auto"/>
          </w:divBdr>
        </w:div>
        <w:div w:id="906959815">
          <w:marLeft w:val="480"/>
          <w:marRight w:val="0"/>
          <w:marTop w:val="0"/>
          <w:marBottom w:val="0"/>
          <w:divBdr>
            <w:top w:val="none" w:sz="0" w:space="0" w:color="auto"/>
            <w:left w:val="none" w:sz="0" w:space="0" w:color="auto"/>
            <w:bottom w:val="none" w:sz="0" w:space="0" w:color="auto"/>
            <w:right w:val="none" w:sz="0" w:space="0" w:color="auto"/>
          </w:divBdr>
        </w:div>
        <w:div w:id="916860156">
          <w:marLeft w:val="480"/>
          <w:marRight w:val="0"/>
          <w:marTop w:val="0"/>
          <w:marBottom w:val="0"/>
          <w:divBdr>
            <w:top w:val="none" w:sz="0" w:space="0" w:color="auto"/>
            <w:left w:val="none" w:sz="0" w:space="0" w:color="auto"/>
            <w:bottom w:val="none" w:sz="0" w:space="0" w:color="auto"/>
            <w:right w:val="none" w:sz="0" w:space="0" w:color="auto"/>
          </w:divBdr>
        </w:div>
        <w:div w:id="941111336">
          <w:marLeft w:val="480"/>
          <w:marRight w:val="0"/>
          <w:marTop w:val="0"/>
          <w:marBottom w:val="0"/>
          <w:divBdr>
            <w:top w:val="none" w:sz="0" w:space="0" w:color="auto"/>
            <w:left w:val="none" w:sz="0" w:space="0" w:color="auto"/>
            <w:bottom w:val="none" w:sz="0" w:space="0" w:color="auto"/>
            <w:right w:val="none" w:sz="0" w:space="0" w:color="auto"/>
          </w:divBdr>
        </w:div>
        <w:div w:id="958100506">
          <w:marLeft w:val="480"/>
          <w:marRight w:val="0"/>
          <w:marTop w:val="0"/>
          <w:marBottom w:val="0"/>
          <w:divBdr>
            <w:top w:val="none" w:sz="0" w:space="0" w:color="auto"/>
            <w:left w:val="none" w:sz="0" w:space="0" w:color="auto"/>
            <w:bottom w:val="none" w:sz="0" w:space="0" w:color="auto"/>
            <w:right w:val="none" w:sz="0" w:space="0" w:color="auto"/>
          </w:divBdr>
        </w:div>
        <w:div w:id="974211860">
          <w:marLeft w:val="480"/>
          <w:marRight w:val="0"/>
          <w:marTop w:val="0"/>
          <w:marBottom w:val="0"/>
          <w:divBdr>
            <w:top w:val="none" w:sz="0" w:space="0" w:color="auto"/>
            <w:left w:val="none" w:sz="0" w:space="0" w:color="auto"/>
            <w:bottom w:val="none" w:sz="0" w:space="0" w:color="auto"/>
            <w:right w:val="none" w:sz="0" w:space="0" w:color="auto"/>
          </w:divBdr>
        </w:div>
        <w:div w:id="988242001">
          <w:marLeft w:val="480"/>
          <w:marRight w:val="0"/>
          <w:marTop w:val="0"/>
          <w:marBottom w:val="0"/>
          <w:divBdr>
            <w:top w:val="none" w:sz="0" w:space="0" w:color="auto"/>
            <w:left w:val="none" w:sz="0" w:space="0" w:color="auto"/>
            <w:bottom w:val="none" w:sz="0" w:space="0" w:color="auto"/>
            <w:right w:val="none" w:sz="0" w:space="0" w:color="auto"/>
          </w:divBdr>
        </w:div>
        <w:div w:id="1037466687">
          <w:marLeft w:val="480"/>
          <w:marRight w:val="0"/>
          <w:marTop w:val="0"/>
          <w:marBottom w:val="0"/>
          <w:divBdr>
            <w:top w:val="none" w:sz="0" w:space="0" w:color="auto"/>
            <w:left w:val="none" w:sz="0" w:space="0" w:color="auto"/>
            <w:bottom w:val="none" w:sz="0" w:space="0" w:color="auto"/>
            <w:right w:val="none" w:sz="0" w:space="0" w:color="auto"/>
          </w:divBdr>
        </w:div>
        <w:div w:id="1049844429">
          <w:marLeft w:val="480"/>
          <w:marRight w:val="0"/>
          <w:marTop w:val="0"/>
          <w:marBottom w:val="0"/>
          <w:divBdr>
            <w:top w:val="none" w:sz="0" w:space="0" w:color="auto"/>
            <w:left w:val="none" w:sz="0" w:space="0" w:color="auto"/>
            <w:bottom w:val="none" w:sz="0" w:space="0" w:color="auto"/>
            <w:right w:val="none" w:sz="0" w:space="0" w:color="auto"/>
          </w:divBdr>
        </w:div>
        <w:div w:id="1065640724">
          <w:marLeft w:val="480"/>
          <w:marRight w:val="0"/>
          <w:marTop w:val="0"/>
          <w:marBottom w:val="0"/>
          <w:divBdr>
            <w:top w:val="none" w:sz="0" w:space="0" w:color="auto"/>
            <w:left w:val="none" w:sz="0" w:space="0" w:color="auto"/>
            <w:bottom w:val="none" w:sz="0" w:space="0" w:color="auto"/>
            <w:right w:val="none" w:sz="0" w:space="0" w:color="auto"/>
          </w:divBdr>
        </w:div>
        <w:div w:id="1085954044">
          <w:marLeft w:val="480"/>
          <w:marRight w:val="0"/>
          <w:marTop w:val="0"/>
          <w:marBottom w:val="0"/>
          <w:divBdr>
            <w:top w:val="none" w:sz="0" w:space="0" w:color="auto"/>
            <w:left w:val="none" w:sz="0" w:space="0" w:color="auto"/>
            <w:bottom w:val="none" w:sz="0" w:space="0" w:color="auto"/>
            <w:right w:val="none" w:sz="0" w:space="0" w:color="auto"/>
          </w:divBdr>
        </w:div>
        <w:div w:id="1090740380">
          <w:marLeft w:val="480"/>
          <w:marRight w:val="0"/>
          <w:marTop w:val="0"/>
          <w:marBottom w:val="0"/>
          <w:divBdr>
            <w:top w:val="none" w:sz="0" w:space="0" w:color="auto"/>
            <w:left w:val="none" w:sz="0" w:space="0" w:color="auto"/>
            <w:bottom w:val="none" w:sz="0" w:space="0" w:color="auto"/>
            <w:right w:val="none" w:sz="0" w:space="0" w:color="auto"/>
          </w:divBdr>
        </w:div>
        <w:div w:id="1137842249">
          <w:marLeft w:val="480"/>
          <w:marRight w:val="0"/>
          <w:marTop w:val="0"/>
          <w:marBottom w:val="0"/>
          <w:divBdr>
            <w:top w:val="none" w:sz="0" w:space="0" w:color="auto"/>
            <w:left w:val="none" w:sz="0" w:space="0" w:color="auto"/>
            <w:bottom w:val="none" w:sz="0" w:space="0" w:color="auto"/>
            <w:right w:val="none" w:sz="0" w:space="0" w:color="auto"/>
          </w:divBdr>
        </w:div>
        <w:div w:id="1146165176">
          <w:marLeft w:val="480"/>
          <w:marRight w:val="0"/>
          <w:marTop w:val="0"/>
          <w:marBottom w:val="0"/>
          <w:divBdr>
            <w:top w:val="none" w:sz="0" w:space="0" w:color="auto"/>
            <w:left w:val="none" w:sz="0" w:space="0" w:color="auto"/>
            <w:bottom w:val="none" w:sz="0" w:space="0" w:color="auto"/>
            <w:right w:val="none" w:sz="0" w:space="0" w:color="auto"/>
          </w:divBdr>
        </w:div>
        <w:div w:id="1165245933">
          <w:marLeft w:val="480"/>
          <w:marRight w:val="0"/>
          <w:marTop w:val="0"/>
          <w:marBottom w:val="0"/>
          <w:divBdr>
            <w:top w:val="none" w:sz="0" w:space="0" w:color="auto"/>
            <w:left w:val="none" w:sz="0" w:space="0" w:color="auto"/>
            <w:bottom w:val="none" w:sz="0" w:space="0" w:color="auto"/>
            <w:right w:val="none" w:sz="0" w:space="0" w:color="auto"/>
          </w:divBdr>
        </w:div>
        <w:div w:id="1178957467">
          <w:marLeft w:val="480"/>
          <w:marRight w:val="0"/>
          <w:marTop w:val="0"/>
          <w:marBottom w:val="0"/>
          <w:divBdr>
            <w:top w:val="none" w:sz="0" w:space="0" w:color="auto"/>
            <w:left w:val="none" w:sz="0" w:space="0" w:color="auto"/>
            <w:bottom w:val="none" w:sz="0" w:space="0" w:color="auto"/>
            <w:right w:val="none" w:sz="0" w:space="0" w:color="auto"/>
          </w:divBdr>
        </w:div>
        <w:div w:id="1199732539">
          <w:marLeft w:val="480"/>
          <w:marRight w:val="0"/>
          <w:marTop w:val="0"/>
          <w:marBottom w:val="0"/>
          <w:divBdr>
            <w:top w:val="none" w:sz="0" w:space="0" w:color="auto"/>
            <w:left w:val="none" w:sz="0" w:space="0" w:color="auto"/>
            <w:bottom w:val="none" w:sz="0" w:space="0" w:color="auto"/>
            <w:right w:val="none" w:sz="0" w:space="0" w:color="auto"/>
          </w:divBdr>
        </w:div>
        <w:div w:id="1205749890">
          <w:marLeft w:val="480"/>
          <w:marRight w:val="0"/>
          <w:marTop w:val="0"/>
          <w:marBottom w:val="0"/>
          <w:divBdr>
            <w:top w:val="none" w:sz="0" w:space="0" w:color="auto"/>
            <w:left w:val="none" w:sz="0" w:space="0" w:color="auto"/>
            <w:bottom w:val="none" w:sz="0" w:space="0" w:color="auto"/>
            <w:right w:val="none" w:sz="0" w:space="0" w:color="auto"/>
          </w:divBdr>
        </w:div>
        <w:div w:id="1214735679">
          <w:marLeft w:val="480"/>
          <w:marRight w:val="0"/>
          <w:marTop w:val="0"/>
          <w:marBottom w:val="0"/>
          <w:divBdr>
            <w:top w:val="none" w:sz="0" w:space="0" w:color="auto"/>
            <w:left w:val="none" w:sz="0" w:space="0" w:color="auto"/>
            <w:bottom w:val="none" w:sz="0" w:space="0" w:color="auto"/>
            <w:right w:val="none" w:sz="0" w:space="0" w:color="auto"/>
          </w:divBdr>
        </w:div>
        <w:div w:id="1234972435">
          <w:marLeft w:val="480"/>
          <w:marRight w:val="0"/>
          <w:marTop w:val="0"/>
          <w:marBottom w:val="0"/>
          <w:divBdr>
            <w:top w:val="none" w:sz="0" w:space="0" w:color="auto"/>
            <w:left w:val="none" w:sz="0" w:space="0" w:color="auto"/>
            <w:bottom w:val="none" w:sz="0" w:space="0" w:color="auto"/>
            <w:right w:val="none" w:sz="0" w:space="0" w:color="auto"/>
          </w:divBdr>
        </w:div>
        <w:div w:id="1261917198">
          <w:marLeft w:val="480"/>
          <w:marRight w:val="0"/>
          <w:marTop w:val="0"/>
          <w:marBottom w:val="0"/>
          <w:divBdr>
            <w:top w:val="none" w:sz="0" w:space="0" w:color="auto"/>
            <w:left w:val="none" w:sz="0" w:space="0" w:color="auto"/>
            <w:bottom w:val="none" w:sz="0" w:space="0" w:color="auto"/>
            <w:right w:val="none" w:sz="0" w:space="0" w:color="auto"/>
          </w:divBdr>
        </w:div>
        <w:div w:id="1262910311">
          <w:marLeft w:val="480"/>
          <w:marRight w:val="0"/>
          <w:marTop w:val="0"/>
          <w:marBottom w:val="0"/>
          <w:divBdr>
            <w:top w:val="none" w:sz="0" w:space="0" w:color="auto"/>
            <w:left w:val="none" w:sz="0" w:space="0" w:color="auto"/>
            <w:bottom w:val="none" w:sz="0" w:space="0" w:color="auto"/>
            <w:right w:val="none" w:sz="0" w:space="0" w:color="auto"/>
          </w:divBdr>
        </w:div>
        <w:div w:id="1276862280">
          <w:marLeft w:val="480"/>
          <w:marRight w:val="0"/>
          <w:marTop w:val="0"/>
          <w:marBottom w:val="0"/>
          <w:divBdr>
            <w:top w:val="none" w:sz="0" w:space="0" w:color="auto"/>
            <w:left w:val="none" w:sz="0" w:space="0" w:color="auto"/>
            <w:bottom w:val="none" w:sz="0" w:space="0" w:color="auto"/>
            <w:right w:val="none" w:sz="0" w:space="0" w:color="auto"/>
          </w:divBdr>
        </w:div>
        <w:div w:id="1295215707">
          <w:marLeft w:val="480"/>
          <w:marRight w:val="0"/>
          <w:marTop w:val="0"/>
          <w:marBottom w:val="0"/>
          <w:divBdr>
            <w:top w:val="none" w:sz="0" w:space="0" w:color="auto"/>
            <w:left w:val="none" w:sz="0" w:space="0" w:color="auto"/>
            <w:bottom w:val="none" w:sz="0" w:space="0" w:color="auto"/>
            <w:right w:val="none" w:sz="0" w:space="0" w:color="auto"/>
          </w:divBdr>
        </w:div>
        <w:div w:id="1306740120">
          <w:marLeft w:val="480"/>
          <w:marRight w:val="0"/>
          <w:marTop w:val="0"/>
          <w:marBottom w:val="0"/>
          <w:divBdr>
            <w:top w:val="none" w:sz="0" w:space="0" w:color="auto"/>
            <w:left w:val="none" w:sz="0" w:space="0" w:color="auto"/>
            <w:bottom w:val="none" w:sz="0" w:space="0" w:color="auto"/>
            <w:right w:val="none" w:sz="0" w:space="0" w:color="auto"/>
          </w:divBdr>
        </w:div>
        <w:div w:id="1348561731">
          <w:marLeft w:val="480"/>
          <w:marRight w:val="0"/>
          <w:marTop w:val="0"/>
          <w:marBottom w:val="0"/>
          <w:divBdr>
            <w:top w:val="none" w:sz="0" w:space="0" w:color="auto"/>
            <w:left w:val="none" w:sz="0" w:space="0" w:color="auto"/>
            <w:bottom w:val="none" w:sz="0" w:space="0" w:color="auto"/>
            <w:right w:val="none" w:sz="0" w:space="0" w:color="auto"/>
          </w:divBdr>
        </w:div>
        <w:div w:id="1398360832">
          <w:marLeft w:val="480"/>
          <w:marRight w:val="0"/>
          <w:marTop w:val="0"/>
          <w:marBottom w:val="0"/>
          <w:divBdr>
            <w:top w:val="none" w:sz="0" w:space="0" w:color="auto"/>
            <w:left w:val="none" w:sz="0" w:space="0" w:color="auto"/>
            <w:bottom w:val="none" w:sz="0" w:space="0" w:color="auto"/>
            <w:right w:val="none" w:sz="0" w:space="0" w:color="auto"/>
          </w:divBdr>
        </w:div>
        <w:div w:id="1422027763">
          <w:marLeft w:val="480"/>
          <w:marRight w:val="0"/>
          <w:marTop w:val="0"/>
          <w:marBottom w:val="0"/>
          <w:divBdr>
            <w:top w:val="none" w:sz="0" w:space="0" w:color="auto"/>
            <w:left w:val="none" w:sz="0" w:space="0" w:color="auto"/>
            <w:bottom w:val="none" w:sz="0" w:space="0" w:color="auto"/>
            <w:right w:val="none" w:sz="0" w:space="0" w:color="auto"/>
          </w:divBdr>
        </w:div>
        <w:div w:id="1444422538">
          <w:marLeft w:val="480"/>
          <w:marRight w:val="0"/>
          <w:marTop w:val="0"/>
          <w:marBottom w:val="0"/>
          <w:divBdr>
            <w:top w:val="none" w:sz="0" w:space="0" w:color="auto"/>
            <w:left w:val="none" w:sz="0" w:space="0" w:color="auto"/>
            <w:bottom w:val="none" w:sz="0" w:space="0" w:color="auto"/>
            <w:right w:val="none" w:sz="0" w:space="0" w:color="auto"/>
          </w:divBdr>
        </w:div>
        <w:div w:id="1561744564">
          <w:marLeft w:val="480"/>
          <w:marRight w:val="0"/>
          <w:marTop w:val="0"/>
          <w:marBottom w:val="0"/>
          <w:divBdr>
            <w:top w:val="none" w:sz="0" w:space="0" w:color="auto"/>
            <w:left w:val="none" w:sz="0" w:space="0" w:color="auto"/>
            <w:bottom w:val="none" w:sz="0" w:space="0" w:color="auto"/>
            <w:right w:val="none" w:sz="0" w:space="0" w:color="auto"/>
          </w:divBdr>
        </w:div>
        <w:div w:id="1610552656">
          <w:marLeft w:val="480"/>
          <w:marRight w:val="0"/>
          <w:marTop w:val="0"/>
          <w:marBottom w:val="0"/>
          <w:divBdr>
            <w:top w:val="none" w:sz="0" w:space="0" w:color="auto"/>
            <w:left w:val="none" w:sz="0" w:space="0" w:color="auto"/>
            <w:bottom w:val="none" w:sz="0" w:space="0" w:color="auto"/>
            <w:right w:val="none" w:sz="0" w:space="0" w:color="auto"/>
          </w:divBdr>
        </w:div>
        <w:div w:id="1626425603">
          <w:marLeft w:val="480"/>
          <w:marRight w:val="0"/>
          <w:marTop w:val="0"/>
          <w:marBottom w:val="0"/>
          <w:divBdr>
            <w:top w:val="none" w:sz="0" w:space="0" w:color="auto"/>
            <w:left w:val="none" w:sz="0" w:space="0" w:color="auto"/>
            <w:bottom w:val="none" w:sz="0" w:space="0" w:color="auto"/>
            <w:right w:val="none" w:sz="0" w:space="0" w:color="auto"/>
          </w:divBdr>
        </w:div>
        <w:div w:id="1628123219">
          <w:marLeft w:val="480"/>
          <w:marRight w:val="0"/>
          <w:marTop w:val="0"/>
          <w:marBottom w:val="0"/>
          <w:divBdr>
            <w:top w:val="none" w:sz="0" w:space="0" w:color="auto"/>
            <w:left w:val="none" w:sz="0" w:space="0" w:color="auto"/>
            <w:bottom w:val="none" w:sz="0" w:space="0" w:color="auto"/>
            <w:right w:val="none" w:sz="0" w:space="0" w:color="auto"/>
          </w:divBdr>
        </w:div>
        <w:div w:id="1644196442">
          <w:marLeft w:val="480"/>
          <w:marRight w:val="0"/>
          <w:marTop w:val="0"/>
          <w:marBottom w:val="0"/>
          <w:divBdr>
            <w:top w:val="none" w:sz="0" w:space="0" w:color="auto"/>
            <w:left w:val="none" w:sz="0" w:space="0" w:color="auto"/>
            <w:bottom w:val="none" w:sz="0" w:space="0" w:color="auto"/>
            <w:right w:val="none" w:sz="0" w:space="0" w:color="auto"/>
          </w:divBdr>
        </w:div>
        <w:div w:id="1645116232">
          <w:marLeft w:val="480"/>
          <w:marRight w:val="0"/>
          <w:marTop w:val="0"/>
          <w:marBottom w:val="0"/>
          <w:divBdr>
            <w:top w:val="none" w:sz="0" w:space="0" w:color="auto"/>
            <w:left w:val="none" w:sz="0" w:space="0" w:color="auto"/>
            <w:bottom w:val="none" w:sz="0" w:space="0" w:color="auto"/>
            <w:right w:val="none" w:sz="0" w:space="0" w:color="auto"/>
          </w:divBdr>
        </w:div>
        <w:div w:id="1662347713">
          <w:marLeft w:val="480"/>
          <w:marRight w:val="0"/>
          <w:marTop w:val="0"/>
          <w:marBottom w:val="0"/>
          <w:divBdr>
            <w:top w:val="none" w:sz="0" w:space="0" w:color="auto"/>
            <w:left w:val="none" w:sz="0" w:space="0" w:color="auto"/>
            <w:bottom w:val="none" w:sz="0" w:space="0" w:color="auto"/>
            <w:right w:val="none" w:sz="0" w:space="0" w:color="auto"/>
          </w:divBdr>
        </w:div>
        <w:div w:id="1745183804">
          <w:marLeft w:val="480"/>
          <w:marRight w:val="0"/>
          <w:marTop w:val="0"/>
          <w:marBottom w:val="0"/>
          <w:divBdr>
            <w:top w:val="none" w:sz="0" w:space="0" w:color="auto"/>
            <w:left w:val="none" w:sz="0" w:space="0" w:color="auto"/>
            <w:bottom w:val="none" w:sz="0" w:space="0" w:color="auto"/>
            <w:right w:val="none" w:sz="0" w:space="0" w:color="auto"/>
          </w:divBdr>
        </w:div>
        <w:div w:id="1747342041">
          <w:marLeft w:val="480"/>
          <w:marRight w:val="0"/>
          <w:marTop w:val="0"/>
          <w:marBottom w:val="0"/>
          <w:divBdr>
            <w:top w:val="none" w:sz="0" w:space="0" w:color="auto"/>
            <w:left w:val="none" w:sz="0" w:space="0" w:color="auto"/>
            <w:bottom w:val="none" w:sz="0" w:space="0" w:color="auto"/>
            <w:right w:val="none" w:sz="0" w:space="0" w:color="auto"/>
          </w:divBdr>
        </w:div>
      </w:divsChild>
    </w:div>
    <w:div w:id="1574268059">
      <w:bodyDiv w:val="1"/>
      <w:marLeft w:val="0"/>
      <w:marRight w:val="0"/>
      <w:marTop w:val="0"/>
      <w:marBottom w:val="0"/>
      <w:divBdr>
        <w:top w:val="none" w:sz="0" w:space="0" w:color="auto"/>
        <w:left w:val="none" w:sz="0" w:space="0" w:color="auto"/>
        <w:bottom w:val="none" w:sz="0" w:space="0" w:color="auto"/>
        <w:right w:val="none" w:sz="0" w:space="0" w:color="auto"/>
      </w:divBdr>
    </w:div>
    <w:div w:id="1574461836">
      <w:bodyDiv w:val="1"/>
      <w:marLeft w:val="0"/>
      <w:marRight w:val="0"/>
      <w:marTop w:val="0"/>
      <w:marBottom w:val="0"/>
      <w:divBdr>
        <w:top w:val="none" w:sz="0" w:space="0" w:color="auto"/>
        <w:left w:val="none" w:sz="0" w:space="0" w:color="auto"/>
        <w:bottom w:val="none" w:sz="0" w:space="0" w:color="auto"/>
        <w:right w:val="none" w:sz="0" w:space="0" w:color="auto"/>
      </w:divBdr>
    </w:div>
    <w:div w:id="1574468830">
      <w:bodyDiv w:val="1"/>
      <w:marLeft w:val="0"/>
      <w:marRight w:val="0"/>
      <w:marTop w:val="0"/>
      <w:marBottom w:val="0"/>
      <w:divBdr>
        <w:top w:val="none" w:sz="0" w:space="0" w:color="auto"/>
        <w:left w:val="none" w:sz="0" w:space="0" w:color="auto"/>
        <w:bottom w:val="none" w:sz="0" w:space="0" w:color="auto"/>
        <w:right w:val="none" w:sz="0" w:space="0" w:color="auto"/>
      </w:divBdr>
    </w:div>
    <w:div w:id="1574469210">
      <w:bodyDiv w:val="1"/>
      <w:marLeft w:val="0"/>
      <w:marRight w:val="0"/>
      <w:marTop w:val="0"/>
      <w:marBottom w:val="0"/>
      <w:divBdr>
        <w:top w:val="none" w:sz="0" w:space="0" w:color="auto"/>
        <w:left w:val="none" w:sz="0" w:space="0" w:color="auto"/>
        <w:bottom w:val="none" w:sz="0" w:space="0" w:color="auto"/>
        <w:right w:val="none" w:sz="0" w:space="0" w:color="auto"/>
      </w:divBdr>
    </w:div>
    <w:div w:id="1574700268">
      <w:bodyDiv w:val="1"/>
      <w:marLeft w:val="0"/>
      <w:marRight w:val="0"/>
      <w:marTop w:val="0"/>
      <w:marBottom w:val="0"/>
      <w:divBdr>
        <w:top w:val="none" w:sz="0" w:space="0" w:color="auto"/>
        <w:left w:val="none" w:sz="0" w:space="0" w:color="auto"/>
        <w:bottom w:val="none" w:sz="0" w:space="0" w:color="auto"/>
        <w:right w:val="none" w:sz="0" w:space="0" w:color="auto"/>
      </w:divBdr>
    </w:div>
    <w:div w:id="1575045333">
      <w:bodyDiv w:val="1"/>
      <w:marLeft w:val="0"/>
      <w:marRight w:val="0"/>
      <w:marTop w:val="0"/>
      <w:marBottom w:val="0"/>
      <w:divBdr>
        <w:top w:val="none" w:sz="0" w:space="0" w:color="auto"/>
        <w:left w:val="none" w:sz="0" w:space="0" w:color="auto"/>
        <w:bottom w:val="none" w:sz="0" w:space="0" w:color="auto"/>
        <w:right w:val="none" w:sz="0" w:space="0" w:color="auto"/>
      </w:divBdr>
    </w:div>
    <w:div w:id="1575355723">
      <w:bodyDiv w:val="1"/>
      <w:marLeft w:val="0"/>
      <w:marRight w:val="0"/>
      <w:marTop w:val="0"/>
      <w:marBottom w:val="0"/>
      <w:divBdr>
        <w:top w:val="none" w:sz="0" w:space="0" w:color="auto"/>
        <w:left w:val="none" w:sz="0" w:space="0" w:color="auto"/>
        <w:bottom w:val="none" w:sz="0" w:space="0" w:color="auto"/>
        <w:right w:val="none" w:sz="0" w:space="0" w:color="auto"/>
      </w:divBdr>
    </w:div>
    <w:div w:id="1575507204">
      <w:bodyDiv w:val="1"/>
      <w:marLeft w:val="0"/>
      <w:marRight w:val="0"/>
      <w:marTop w:val="0"/>
      <w:marBottom w:val="0"/>
      <w:divBdr>
        <w:top w:val="none" w:sz="0" w:space="0" w:color="auto"/>
        <w:left w:val="none" w:sz="0" w:space="0" w:color="auto"/>
        <w:bottom w:val="none" w:sz="0" w:space="0" w:color="auto"/>
        <w:right w:val="none" w:sz="0" w:space="0" w:color="auto"/>
      </w:divBdr>
    </w:div>
    <w:div w:id="1575554803">
      <w:bodyDiv w:val="1"/>
      <w:marLeft w:val="0"/>
      <w:marRight w:val="0"/>
      <w:marTop w:val="0"/>
      <w:marBottom w:val="0"/>
      <w:divBdr>
        <w:top w:val="none" w:sz="0" w:space="0" w:color="auto"/>
        <w:left w:val="none" w:sz="0" w:space="0" w:color="auto"/>
        <w:bottom w:val="none" w:sz="0" w:space="0" w:color="auto"/>
        <w:right w:val="none" w:sz="0" w:space="0" w:color="auto"/>
      </w:divBdr>
    </w:div>
    <w:div w:id="1575580627">
      <w:bodyDiv w:val="1"/>
      <w:marLeft w:val="0"/>
      <w:marRight w:val="0"/>
      <w:marTop w:val="0"/>
      <w:marBottom w:val="0"/>
      <w:divBdr>
        <w:top w:val="none" w:sz="0" w:space="0" w:color="auto"/>
        <w:left w:val="none" w:sz="0" w:space="0" w:color="auto"/>
        <w:bottom w:val="none" w:sz="0" w:space="0" w:color="auto"/>
        <w:right w:val="none" w:sz="0" w:space="0" w:color="auto"/>
      </w:divBdr>
    </w:div>
    <w:div w:id="1575775506">
      <w:bodyDiv w:val="1"/>
      <w:marLeft w:val="0"/>
      <w:marRight w:val="0"/>
      <w:marTop w:val="0"/>
      <w:marBottom w:val="0"/>
      <w:divBdr>
        <w:top w:val="none" w:sz="0" w:space="0" w:color="auto"/>
        <w:left w:val="none" w:sz="0" w:space="0" w:color="auto"/>
        <w:bottom w:val="none" w:sz="0" w:space="0" w:color="auto"/>
        <w:right w:val="none" w:sz="0" w:space="0" w:color="auto"/>
      </w:divBdr>
    </w:div>
    <w:div w:id="1575965386">
      <w:bodyDiv w:val="1"/>
      <w:marLeft w:val="0"/>
      <w:marRight w:val="0"/>
      <w:marTop w:val="0"/>
      <w:marBottom w:val="0"/>
      <w:divBdr>
        <w:top w:val="none" w:sz="0" w:space="0" w:color="auto"/>
        <w:left w:val="none" w:sz="0" w:space="0" w:color="auto"/>
        <w:bottom w:val="none" w:sz="0" w:space="0" w:color="auto"/>
        <w:right w:val="none" w:sz="0" w:space="0" w:color="auto"/>
      </w:divBdr>
    </w:div>
    <w:div w:id="1576010393">
      <w:bodyDiv w:val="1"/>
      <w:marLeft w:val="0"/>
      <w:marRight w:val="0"/>
      <w:marTop w:val="0"/>
      <w:marBottom w:val="0"/>
      <w:divBdr>
        <w:top w:val="none" w:sz="0" w:space="0" w:color="auto"/>
        <w:left w:val="none" w:sz="0" w:space="0" w:color="auto"/>
        <w:bottom w:val="none" w:sz="0" w:space="0" w:color="auto"/>
        <w:right w:val="none" w:sz="0" w:space="0" w:color="auto"/>
      </w:divBdr>
    </w:div>
    <w:div w:id="1576160761">
      <w:bodyDiv w:val="1"/>
      <w:marLeft w:val="0"/>
      <w:marRight w:val="0"/>
      <w:marTop w:val="0"/>
      <w:marBottom w:val="0"/>
      <w:divBdr>
        <w:top w:val="none" w:sz="0" w:space="0" w:color="auto"/>
        <w:left w:val="none" w:sz="0" w:space="0" w:color="auto"/>
        <w:bottom w:val="none" w:sz="0" w:space="0" w:color="auto"/>
        <w:right w:val="none" w:sz="0" w:space="0" w:color="auto"/>
      </w:divBdr>
    </w:div>
    <w:div w:id="1577520129">
      <w:bodyDiv w:val="1"/>
      <w:marLeft w:val="0"/>
      <w:marRight w:val="0"/>
      <w:marTop w:val="0"/>
      <w:marBottom w:val="0"/>
      <w:divBdr>
        <w:top w:val="none" w:sz="0" w:space="0" w:color="auto"/>
        <w:left w:val="none" w:sz="0" w:space="0" w:color="auto"/>
        <w:bottom w:val="none" w:sz="0" w:space="0" w:color="auto"/>
        <w:right w:val="none" w:sz="0" w:space="0" w:color="auto"/>
      </w:divBdr>
    </w:div>
    <w:div w:id="1577862414">
      <w:bodyDiv w:val="1"/>
      <w:marLeft w:val="0"/>
      <w:marRight w:val="0"/>
      <w:marTop w:val="0"/>
      <w:marBottom w:val="0"/>
      <w:divBdr>
        <w:top w:val="none" w:sz="0" w:space="0" w:color="auto"/>
        <w:left w:val="none" w:sz="0" w:space="0" w:color="auto"/>
        <w:bottom w:val="none" w:sz="0" w:space="0" w:color="auto"/>
        <w:right w:val="none" w:sz="0" w:space="0" w:color="auto"/>
      </w:divBdr>
      <w:divsChild>
        <w:div w:id="11349038">
          <w:marLeft w:val="480"/>
          <w:marRight w:val="0"/>
          <w:marTop w:val="0"/>
          <w:marBottom w:val="0"/>
          <w:divBdr>
            <w:top w:val="none" w:sz="0" w:space="0" w:color="auto"/>
            <w:left w:val="none" w:sz="0" w:space="0" w:color="auto"/>
            <w:bottom w:val="none" w:sz="0" w:space="0" w:color="auto"/>
            <w:right w:val="none" w:sz="0" w:space="0" w:color="auto"/>
          </w:divBdr>
        </w:div>
        <w:div w:id="26149107">
          <w:marLeft w:val="480"/>
          <w:marRight w:val="0"/>
          <w:marTop w:val="0"/>
          <w:marBottom w:val="0"/>
          <w:divBdr>
            <w:top w:val="none" w:sz="0" w:space="0" w:color="auto"/>
            <w:left w:val="none" w:sz="0" w:space="0" w:color="auto"/>
            <w:bottom w:val="none" w:sz="0" w:space="0" w:color="auto"/>
            <w:right w:val="none" w:sz="0" w:space="0" w:color="auto"/>
          </w:divBdr>
        </w:div>
        <w:div w:id="198125860">
          <w:marLeft w:val="480"/>
          <w:marRight w:val="0"/>
          <w:marTop w:val="0"/>
          <w:marBottom w:val="0"/>
          <w:divBdr>
            <w:top w:val="none" w:sz="0" w:space="0" w:color="auto"/>
            <w:left w:val="none" w:sz="0" w:space="0" w:color="auto"/>
            <w:bottom w:val="none" w:sz="0" w:space="0" w:color="auto"/>
            <w:right w:val="none" w:sz="0" w:space="0" w:color="auto"/>
          </w:divBdr>
        </w:div>
        <w:div w:id="218328011">
          <w:marLeft w:val="480"/>
          <w:marRight w:val="0"/>
          <w:marTop w:val="0"/>
          <w:marBottom w:val="0"/>
          <w:divBdr>
            <w:top w:val="none" w:sz="0" w:space="0" w:color="auto"/>
            <w:left w:val="none" w:sz="0" w:space="0" w:color="auto"/>
            <w:bottom w:val="none" w:sz="0" w:space="0" w:color="auto"/>
            <w:right w:val="none" w:sz="0" w:space="0" w:color="auto"/>
          </w:divBdr>
        </w:div>
        <w:div w:id="253048887">
          <w:marLeft w:val="480"/>
          <w:marRight w:val="0"/>
          <w:marTop w:val="0"/>
          <w:marBottom w:val="0"/>
          <w:divBdr>
            <w:top w:val="none" w:sz="0" w:space="0" w:color="auto"/>
            <w:left w:val="none" w:sz="0" w:space="0" w:color="auto"/>
            <w:bottom w:val="none" w:sz="0" w:space="0" w:color="auto"/>
            <w:right w:val="none" w:sz="0" w:space="0" w:color="auto"/>
          </w:divBdr>
        </w:div>
        <w:div w:id="268779810">
          <w:marLeft w:val="480"/>
          <w:marRight w:val="0"/>
          <w:marTop w:val="0"/>
          <w:marBottom w:val="0"/>
          <w:divBdr>
            <w:top w:val="none" w:sz="0" w:space="0" w:color="auto"/>
            <w:left w:val="none" w:sz="0" w:space="0" w:color="auto"/>
            <w:bottom w:val="none" w:sz="0" w:space="0" w:color="auto"/>
            <w:right w:val="none" w:sz="0" w:space="0" w:color="auto"/>
          </w:divBdr>
        </w:div>
        <w:div w:id="306016832">
          <w:marLeft w:val="480"/>
          <w:marRight w:val="0"/>
          <w:marTop w:val="0"/>
          <w:marBottom w:val="0"/>
          <w:divBdr>
            <w:top w:val="none" w:sz="0" w:space="0" w:color="auto"/>
            <w:left w:val="none" w:sz="0" w:space="0" w:color="auto"/>
            <w:bottom w:val="none" w:sz="0" w:space="0" w:color="auto"/>
            <w:right w:val="none" w:sz="0" w:space="0" w:color="auto"/>
          </w:divBdr>
        </w:div>
        <w:div w:id="337461278">
          <w:marLeft w:val="480"/>
          <w:marRight w:val="0"/>
          <w:marTop w:val="0"/>
          <w:marBottom w:val="0"/>
          <w:divBdr>
            <w:top w:val="none" w:sz="0" w:space="0" w:color="auto"/>
            <w:left w:val="none" w:sz="0" w:space="0" w:color="auto"/>
            <w:bottom w:val="none" w:sz="0" w:space="0" w:color="auto"/>
            <w:right w:val="none" w:sz="0" w:space="0" w:color="auto"/>
          </w:divBdr>
        </w:div>
        <w:div w:id="338698702">
          <w:marLeft w:val="480"/>
          <w:marRight w:val="0"/>
          <w:marTop w:val="0"/>
          <w:marBottom w:val="0"/>
          <w:divBdr>
            <w:top w:val="none" w:sz="0" w:space="0" w:color="auto"/>
            <w:left w:val="none" w:sz="0" w:space="0" w:color="auto"/>
            <w:bottom w:val="none" w:sz="0" w:space="0" w:color="auto"/>
            <w:right w:val="none" w:sz="0" w:space="0" w:color="auto"/>
          </w:divBdr>
        </w:div>
        <w:div w:id="378556489">
          <w:marLeft w:val="480"/>
          <w:marRight w:val="0"/>
          <w:marTop w:val="0"/>
          <w:marBottom w:val="0"/>
          <w:divBdr>
            <w:top w:val="none" w:sz="0" w:space="0" w:color="auto"/>
            <w:left w:val="none" w:sz="0" w:space="0" w:color="auto"/>
            <w:bottom w:val="none" w:sz="0" w:space="0" w:color="auto"/>
            <w:right w:val="none" w:sz="0" w:space="0" w:color="auto"/>
          </w:divBdr>
        </w:div>
        <w:div w:id="395784711">
          <w:marLeft w:val="480"/>
          <w:marRight w:val="0"/>
          <w:marTop w:val="0"/>
          <w:marBottom w:val="0"/>
          <w:divBdr>
            <w:top w:val="none" w:sz="0" w:space="0" w:color="auto"/>
            <w:left w:val="none" w:sz="0" w:space="0" w:color="auto"/>
            <w:bottom w:val="none" w:sz="0" w:space="0" w:color="auto"/>
            <w:right w:val="none" w:sz="0" w:space="0" w:color="auto"/>
          </w:divBdr>
        </w:div>
        <w:div w:id="423502771">
          <w:marLeft w:val="480"/>
          <w:marRight w:val="0"/>
          <w:marTop w:val="0"/>
          <w:marBottom w:val="0"/>
          <w:divBdr>
            <w:top w:val="none" w:sz="0" w:space="0" w:color="auto"/>
            <w:left w:val="none" w:sz="0" w:space="0" w:color="auto"/>
            <w:bottom w:val="none" w:sz="0" w:space="0" w:color="auto"/>
            <w:right w:val="none" w:sz="0" w:space="0" w:color="auto"/>
          </w:divBdr>
        </w:div>
        <w:div w:id="425543381">
          <w:marLeft w:val="480"/>
          <w:marRight w:val="0"/>
          <w:marTop w:val="0"/>
          <w:marBottom w:val="0"/>
          <w:divBdr>
            <w:top w:val="none" w:sz="0" w:space="0" w:color="auto"/>
            <w:left w:val="none" w:sz="0" w:space="0" w:color="auto"/>
            <w:bottom w:val="none" w:sz="0" w:space="0" w:color="auto"/>
            <w:right w:val="none" w:sz="0" w:space="0" w:color="auto"/>
          </w:divBdr>
        </w:div>
        <w:div w:id="441069112">
          <w:marLeft w:val="480"/>
          <w:marRight w:val="0"/>
          <w:marTop w:val="0"/>
          <w:marBottom w:val="0"/>
          <w:divBdr>
            <w:top w:val="none" w:sz="0" w:space="0" w:color="auto"/>
            <w:left w:val="none" w:sz="0" w:space="0" w:color="auto"/>
            <w:bottom w:val="none" w:sz="0" w:space="0" w:color="auto"/>
            <w:right w:val="none" w:sz="0" w:space="0" w:color="auto"/>
          </w:divBdr>
        </w:div>
        <w:div w:id="450395737">
          <w:marLeft w:val="480"/>
          <w:marRight w:val="0"/>
          <w:marTop w:val="0"/>
          <w:marBottom w:val="0"/>
          <w:divBdr>
            <w:top w:val="none" w:sz="0" w:space="0" w:color="auto"/>
            <w:left w:val="none" w:sz="0" w:space="0" w:color="auto"/>
            <w:bottom w:val="none" w:sz="0" w:space="0" w:color="auto"/>
            <w:right w:val="none" w:sz="0" w:space="0" w:color="auto"/>
          </w:divBdr>
        </w:div>
        <w:div w:id="467478736">
          <w:marLeft w:val="480"/>
          <w:marRight w:val="0"/>
          <w:marTop w:val="0"/>
          <w:marBottom w:val="0"/>
          <w:divBdr>
            <w:top w:val="none" w:sz="0" w:space="0" w:color="auto"/>
            <w:left w:val="none" w:sz="0" w:space="0" w:color="auto"/>
            <w:bottom w:val="none" w:sz="0" w:space="0" w:color="auto"/>
            <w:right w:val="none" w:sz="0" w:space="0" w:color="auto"/>
          </w:divBdr>
        </w:div>
        <w:div w:id="495457782">
          <w:marLeft w:val="480"/>
          <w:marRight w:val="0"/>
          <w:marTop w:val="0"/>
          <w:marBottom w:val="0"/>
          <w:divBdr>
            <w:top w:val="none" w:sz="0" w:space="0" w:color="auto"/>
            <w:left w:val="none" w:sz="0" w:space="0" w:color="auto"/>
            <w:bottom w:val="none" w:sz="0" w:space="0" w:color="auto"/>
            <w:right w:val="none" w:sz="0" w:space="0" w:color="auto"/>
          </w:divBdr>
        </w:div>
        <w:div w:id="501505396">
          <w:marLeft w:val="480"/>
          <w:marRight w:val="0"/>
          <w:marTop w:val="0"/>
          <w:marBottom w:val="0"/>
          <w:divBdr>
            <w:top w:val="none" w:sz="0" w:space="0" w:color="auto"/>
            <w:left w:val="none" w:sz="0" w:space="0" w:color="auto"/>
            <w:bottom w:val="none" w:sz="0" w:space="0" w:color="auto"/>
            <w:right w:val="none" w:sz="0" w:space="0" w:color="auto"/>
          </w:divBdr>
        </w:div>
        <w:div w:id="508760437">
          <w:marLeft w:val="480"/>
          <w:marRight w:val="0"/>
          <w:marTop w:val="0"/>
          <w:marBottom w:val="0"/>
          <w:divBdr>
            <w:top w:val="none" w:sz="0" w:space="0" w:color="auto"/>
            <w:left w:val="none" w:sz="0" w:space="0" w:color="auto"/>
            <w:bottom w:val="none" w:sz="0" w:space="0" w:color="auto"/>
            <w:right w:val="none" w:sz="0" w:space="0" w:color="auto"/>
          </w:divBdr>
        </w:div>
        <w:div w:id="578633248">
          <w:marLeft w:val="480"/>
          <w:marRight w:val="0"/>
          <w:marTop w:val="0"/>
          <w:marBottom w:val="0"/>
          <w:divBdr>
            <w:top w:val="none" w:sz="0" w:space="0" w:color="auto"/>
            <w:left w:val="none" w:sz="0" w:space="0" w:color="auto"/>
            <w:bottom w:val="none" w:sz="0" w:space="0" w:color="auto"/>
            <w:right w:val="none" w:sz="0" w:space="0" w:color="auto"/>
          </w:divBdr>
        </w:div>
        <w:div w:id="608439879">
          <w:marLeft w:val="480"/>
          <w:marRight w:val="0"/>
          <w:marTop w:val="0"/>
          <w:marBottom w:val="0"/>
          <w:divBdr>
            <w:top w:val="none" w:sz="0" w:space="0" w:color="auto"/>
            <w:left w:val="none" w:sz="0" w:space="0" w:color="auto"/>
            <w:bottom w:val="none" w:sz="0" w:space="0" w:color="auto"/>
            <w:right w:val="none" w:sz="0" w:space="0" w:color="auto"/>
          </w:divBdr>
        </w:div>
        <w:div w:id="662776825">
          <w:marLeft w:val="480"/>
          <w:marRight w:val="0"/>
          <w:marTop w:val="0"/>
          <w:marBottom w:val="0"/>
          <w:divBdr>
            <w:top w:val="none" w:sz="0" w:space="0" w:color="auto"/>
            <w:left w:val="none" w:sz="0" w:space="0" w:color="auto"/>
            <w:bottom w:val="none" w:sz="0" w:space="0" w:color="auto"/>
            <w:right w:val="none" w:sz="0" w:space="0" w:color="auto"/>
          </w:divBdr>
        </w:div>
        <w:div w:id="678628142">
          <w:marLeft w:val="480"/>
          <w:marRight w:val="0"/>
          <w:marTop w:val="0"/>
          <w:marBottom w:val="0"/>
          <w:divBdr>
            <w:top w:val="none" w:sz="0" w:space="0" w:color="auto"/>
            <w:left w:val="none" w:sz="0" w:space="0" w:color="auto"/>
            <w:bottom w:val="none" w:sz="0" w:space="0" w:color="auto"/>
            <w:right w:val="none" w:sz="0" w:space="0" w:color="auto"/>
          </w:divBdr>
        </w:div>
        <w:div w:id="701326827">
          <w:marLeft w:val="480"/>
          <w:marRight w:val="0"/>
          <w:marTop w:val="0"/>
          <w:marBottom w:val="0"/>
          <w:divBdr>
            <w:top w:val="none" w:sz="0" w:space="0" w:color="auto"/>
            <w:left w:val="none" w:sz="0" w:space="0" w:color="auto"/>
            <w:bottom w:val="none" w:sz="0" w:space="0" w:color="auto"/>
            <w:right w:val="none" w:sz="0" w:space="0" w:color="auto"/>
          </w:divBdr>
        </w:div>
        <w:div w:id="745147180">
          <w:marLeft w:val="480"/>
          <w:marRight w:val="0"/>
          <w:marTop w:val="0"/>
          <w:marBottom w:val="0"/>
          <w:divBdr>
            <w:top w:val="none" w:sz="0" w:space="0" w:color="auto"/>
            <w:left w:val="none" w:sz="0" w:space="0" w:color="auto"/>
            <w:bottom w:val="none" w:sz="0" w:space="0" w:color="auto"/>
            <w:right w:val="none" w:sz="0" w:space="0" w:color="auto"/>
          </w:divBdr>
        </w:div>
        <w:div w:id="795024604">
          <w:marLeft w:val="480"/>
          <w:marRight w:val="0"/>
          <w:marTop w:val="0"/>
          <w:marBottom w:val="0"/>
          <w:divBdr>
            <w:top w:val="none" w:sz="0" w:space="0" w:color="auto"/>
            <w:left w:val="none" w:sz="0" w:space="0" w:color="auto"/>
            <w:bottom w:val="none" w:sz="0" w:space="0" w:color="auto"/>
            <w:right w:val="none" w:sz="0" w:space="0" w:color="auto"/>
          </w:divBdr>
        </w:div>
        <w:div w:id="808281136">
          <w:marLeft w:val="480"/>
          <w:marRight w:val="0"/>
          <w:marTop w:val="0"/>
          <w:marBottom w:val="0"/>
          <w:divBdr>
            <w:top w:val="none" w:sz="0" w:space="0" w:color="auto"/>
            <w:left w:val="none" w:sz="0" w:space="0" w:color="auto"/>
            <w:bottom w:val="none" w:sz="0" w:space="0" w:color="auto"/>
            <w:right w:val="none" w:sz="0" w:space="0" w:color="auto"/>
          </w:divBdr>
        </w:div>
        <w:div w:id="826823150">
          <w:marLeft w:val="480"/>
          <w:marRight w:val="0"/>
          <w:marTop w:val="0"/>
          <w:marBottom w:val="0"/>
          <w:divBdr>
            <w:top w:val="none" w:sz="0" w:space="0" w:color="auto"/>
            <w:left w:val="none" w:sz="0" w:space="0" w:color="auto"/>
            <w:bottom w:val="none" w:sz="0" w:space="0" w:color="auto"/>
            <w:right w:val="none" w:sz="0" w:space="0" w:color="auto"/>
          </w:divBdr>
        </w:div>
        <w:div w:id="858009795">
          <w:marLeft w:val="480"/>
          <w:marRight w:val="0"/>
          <w:marTop w:val="0"/>
          <w:marBottom w:val="0"/>
          <w:divBdr>
            <w:top w:val="none" w:sz="0" w:space="0" w:color="auto"/>
            <w:left w:val="none" w:sz="0" w:space="0" w:color="auto"/>
            <w:bottom w:val="none" w:sz="0" w:space="0" w:color="auto"/>
            <w:right w:val="none" w:sz="0" w:space="0" w:color="auto"/>
          </w:divBdr>
        </w:div>
        <w:div w:id="872422096">
          <w:marLeft w:val="480"/>
          <w:marRight w:val="0"/>
          <w:marTop w:val="0"/>
          <w:marBottom w:val="0"/>
          <w:divBdr>
            <w:top w:val="none" w:sz="0" w:space="0" w:color="auto"/>
            <w:left w:val="none" w:sz="0" w:space="0" w:color="auto"/>
            <w:bottom w:val="none" w:sz="0" w:space="0" w:color="auto"/>
            <w:right w:val="none" w:sz="0" w:space="0" w:color="auto"/>
          </w:divBdr>
        </w:div>
        <w:div w:id="894391843">
          <w:marLeft w:val="480"/>
          <w:marRight w:val="0"/>
          <w:marTop w:val="0"/>
          <w:marBottom w:val="0"/>
          <w:divBdr>
            <w:top w:val="none" w:sz="0" w:space="0" w:color="auto"/>
            <w:left w:val="none" w:sz="0" w:space="0" w:color="auto"/>
            <w:bottom w:val="none" w:sz="0" w:space="0" w:color="auto"/>
            <w:right w:val="none" w:sz="0" w:space="0" w:color="auto"/>
          </w:divBdr>
        </w:div>
        <w:div w:id="907962049">
          <w:marLeft w:val="480"/>
          <w:marRight w:val="0"/>
          <w:marTop w:val="0"/>
          <w:marBottom w:val="0"/>
          <w:divBdr>
            <w:top w:val="none" w:sz="0" w:space="0" w:color="auto"/>
            <w:left w:val="none" w:sz="0" w:space="0" w:color="auto"/>
            <w:bottom w:val="none" w:sz="0" w:space="0" w:color="auto"/>
            <w:right w:val="none" w:sz="0" w:space="0" w:color="auto"/>
          </w:divBdr>
        </w:div>
        <w:div w:id="909076051">
          <w:marLeft w:val="480"/>
          <w:marRight w:val="0"/>
          <w:marTop w:val="0"/>
          <w:marBottom w:val="0"/>
          <w:divBdr>
            <w:top w:val="none" w:sz="0" w:space="0" w:color="auto"/>
            <w:left w:val="none" w:sz="0" w:space="0" w:color="auto"/>
            <w:bottom w:val="none" w:sz="0" w:space="0" w:color="auto"/>
            <w:right w:val="none" w:sz="0" w:space="0" w:color="auto"/>
          </w:divBdr>
        </w:div>
        <w:div w:id="914051370">
          <w:marLeft w:val="480"/>
          <w:marRight w:val="0"/>
          <w:marTop w:val="0"/>
          <w:marBottom w:val="0"/>
          <w:divBdr>
            <w:top w:val="none" w:sz="0" w:space="0" w:color="auto"/>
            <w:left w:val="none" w:sz="0" w:space="0" w:color="auto"/>
            <w:bottom w:val="none" w:sz="0" w:space="0" w:color="auto"/>
            <w:right w:val="none" w:sz="0" w:space="0" w:color="auto"/>
          </w:divBdr>
        </w:div>
        <w:div w:id="950622208">
          <w:marLeft w:val="480"/>
          <w:marRight w:val="0"/>
          <w:marTop w:val="0"/>
          <w:marBottom w:val="0"/>
          <w:divBdr>
            <w:top w:val="none" w:sz="0" w:space="0" w:color="auto"/>
            <w:left w:val="none" w:sz="0" w:space="0" w:color="auto"/>
            <w:bottom w:val="none" w:sz="0" w:space="0" w:color="auto"/>
            <w:right w:val="none" w:sz="0" w:space="0" w:color="auto"/>
          </w:divBdr>
        </w:div>
        <w:div w:id="953443593">
          <w:marLeft w:val="480"/>
          <w:marRight w:val="0"/>
          <w:marTop w:val="0"/>
          <w:marBottom w:val="0"/>
          <w:divBdr>
            <w:top w:val="none" w:sz="0" w:space="0" w:color="auto"/>
            <w:left w:val="none" w:sz="0" w:space="0" w:color="auto"/>
            <w:bottom w:val="none" w:sz="0" w:space="0" w:color="auto"/>
            <w:right w:val="none" w:sz="0" w:space="0" w:color="auto"/>
          </w:divBdr>
        </w:div>
        <w:div w:id="1002590615">
          <w:marLeft w:val="480"/>
          <w:marRight w:val="0"/>
          <w:marTop w:val="0"/>
          <w:marBottom w:val="0"/>
          <w:divBdr>
            <w:top w:val="none" w:sz="0" w:space="0" w:color="auto"/>
            <w:left w:val="none" w:sz="0" w:space="0" w:color="auto"/>
            <w:bottom w:val="none" w:sz="0" w:space="0" w:color="auto"/>
            <w:right w:val="none" w:sz="0" w:space="0" w:color="auto"/>
          </w:divBdr>
        </w:div>
        <w:div w:id="1022635279">
          <w:marLeft w:val="480"/>
          <w:marRight w:val="0"/>
          <w:marTop w:val="0"/>
          <w:marBottom w:val="0"/>
          <w:divBdr>
            <w:top w:val="none" w:sz="0" w:space="0" w:color="auto"/>
            <w:left w:val="none" w:sz="0" w:space="0" w:color="auto"/>
            <w:bottom w:val="none" w:sz="0" w:space="0" w:color="auto"/>
            <w:right w:val="none" w:sz="0" w:space="0" w:color="auto"/>
          </w:divBdr>
        </w:div>
        <w:div w:id="1048411142">
          <w:marLeft w:val="480"/>
          <w:marRight w:val="0"/>
          <w:marTop w:val="0"/>
          <w:marBottom w:val="0"/>
          <w:divBdr>
            <w:top w:val="none" w:sz="0" w:space="0" w:color="auto"/>
            <w:left w:val="none" w:sz="0" w:space="0" w:color="auto"/>
            <w:bottom w:val="none" w:sz="0" w:space="0" w:color="auto"/>
            <w:right w:val="none" w:sz="0" w:space="0" w:color="auto"/>
          </w:divBdr>
        </w:div>
        <w:div w:id="1107579935">
          <w:marLeft w:val="480"/>
          <w:marRight w:val="0"/>
          <w:marTop w:val="0"/>
          <w:marBottom w:val="0"/>
          <w:divBdr>
            <w:top w:val="none" w:sz="0" w:space="0" w:color="auto"/>
            <w:left w:val="none" w:sz="0" w:space="0" w:color="auto"/>
            <w:bottom w:val="none" w:sz="0" w:space="0" w:color="auto"/>
            <w:right w:val="none" w:sz="0" w:space="0" w:color="auto"/>
          </w:divBdr>
        </w:div>
        <w:div w:id="1164857614">
          <w:marLeft w:val="480"/>
          <w:marRight w:val="0"/>
          <w:marTop w:val="0"/>
          <w:marBottom w:val="0"/>
          <w:divBdr>
            <w:top w:val="none" w:sz="0" w:space="0" w:color="auto"/>
            <w:left w:val="none" w:sz="0" w:space="0" w:color="auto"/>
            <w:bottom w:val="none" w:sz="0" w:space="0" w:color="auto"/>
            <w:right w:val="none" w:sz="0" w:space="0" w:color="auto"/>
          </w:divBdr>
        </w:div>
        <w:div w:id="1171985999">
          <w:marLeft w:val="480"/>
          <w:marRight w:val="0"/>
          <w:marTop w:val="0"/>
          <w:marBottom w:val="0"/>
          <w:divBdr>
            <w:top w:val="none" w:sz="0" w:space="0" w:color="auto"/>
            <w:left w:val="none" w:sz="0" w:space="0" w:color="auto"/>
            <w:bottom w:val="none" w:sz="0" w:space="0" w:color="auto"/>
            <w:right w:val="none" w:sz="0" w:space="0" w:color="auto"/>
          </w:divBdr>
        </w:div>
        <w:div w:id="1187526904">
          <w:marLeft w:val="480"/>
          <w:marRight w:val="0"/>
          <w:marTop w:val="0"/>
          <w:marBottom w:val="0"/>
          <w:divBdr>
            <w:top w:val="none" w:sz="0" w:space="0" w:color="auto"/>
            <w:left w:val="none" w:sz="0" w:space="0" w:color="auto"/>
            <w:bottom w:val="none" w:sz="0" w:space="0" w:color="auto"/>
            <w:right w:val="none" w:sz="0" w:space="0" w:color="auto"/>
          </w:divBdr>
        </w:div>
        <w:div w:id="1221745389">
          <w:marLeft w:val="480"/>
          <w:marRight w:val="0"/>
          <w:marTop w:val="0"/>
          <w:marBottom w:val="0"/>
          <w:divBdr>
            <w:top w:val="none" w:sz="0" w:space="0" w:color="auto"/>
            <w:left w:val="none" w:sz="0" w:space="0" w:color="auto"/>
            <w:bottom w:val="none" w:sz="0" w:space="0" w:color="auto"/>
            <w:right w:val="none" w:sz="0" w:space="0" w:color="auto"/>
          </w:divBdr>
        </w:div>
        <w:div w:id="1254707043">
          <w:marLeft w:val="480"/>
          <w:marRight w:val="0"/>
          <w:marTop w:val="0"/>
          <w:marBottom w:val="0"/>
          <w:divBdr>
            <w:top w:val="none" w:sz="0" w:space="0" w:color="auto"/>
            <w:left w:val="none" w:sz="0" w:space="0" w:color="auto"/>
            <w:bottom w:val="none" w:sz="0" w:space="0" w:color="auto"/>
            <w:right w:val="none" w:sz="0" w:space="0" w:color="auto"/>
          </w:divBdr>
        </w:div>
        <w:div w:id="1260258194">
          <w:marLeft w:val="480"/>
          <w:marRight w:val="0"/>
          <w:marTop w:val="0"/>
          <w:marBottom w:val="0"/>
          <w:divBdr>
            <w:top w:val="none" w:sz="0" w:space="0" w:color="auto"/>
            <w:left w:val="none" w:sz="0" w:space="0" w:color="auto"/>
            <w:bottom w:val="none" w:sz="0" w:space="0" w:color="auto"/>
            <w:right w:val="none" w:sz="0" w:space="0" w:color="auto"/>
          </w:divBdr>
        </w:div>
        <w:div w:id="1272859323">
          <w:marLeft w:val="480"/>
          <w:marRight w:val="0"/>
          <w:marTop w:val="0"/>
          <w:marBottom w:val="0"/>
          <w:divBdr>
            <w:top w:val="none" w:sz="0" w:space="0" w:color="auto"/>
            <w:left w:val="none" w:sz="0" w:space="0" w:color="auto"/>
            <w:bottom w:val="none" w:sz="0" w:space="0" w:color="auto"/>
            <w:right w:val="none" w:sz="0" w:space="0" w:color="auto"/>
          </w:divBdr>
        </w:div>
        <w:div w:id="1293562431">
          <w:marLeft w:val="480"/>
          <w:marRight w:val="0"/>
          <w:marTop w:val="0"/>
          <w:marBottom w:val="0"/>
          <w:divBdr>
            <w:top w:val="none" w:sz="0" w:space="0" w:color="auto"/>
            <w:left w:val="none" w:sz="0" w:space="0" w:color="auto"/>
            <w:bottom w:val="none" w:sz="0" w:space="0" w:color="auto"/>
            <w:right w:val="none" w:sz="0" w:space="0" w:color="auto"/>
          </w:divBdr>
        </w:div>
        <w:div w:id="1357847956">
          <w:marLeft w:val="480"/>
          <w:marRight w:val="0"/>
          <w:marTop w:val="0"/>
          <w:marBottom w:val="0"/>
          <w:divBdr>
            <w:top w:val="none" w:sz="0" w:space="0" w:color="auto"/>
            <w:left w:val="none" w:sz="0" w:space="0" w:color="auto"/>
            <w:bottom w:val="none" w:sz="0" w:space="0" w:color="auto"/>
            <w:right w:val="none" w:sz="0" w:space="0" w:color="auto"/>
          </w:divBdr>
        </w:div>
        <w:div w:id="1447119433">
          <w:marLeft w:val="480"/>
          <w:marRight w:val="0"/>
          <w:marTop w:val="0"/>
          <w:marBottom w:val="0"/>
          <w:divBdr>
            <w:top w:val="none" w:sz="0" w:space="0" w:color="auto"/>
            <w:left w:val="none" w:sz="0" w:space="0" w:color="auto"/>
            <w:bottom w:val="none" w:sz="0" w:space="0" w:color="auto"/>
            <w:right w:val="none" w:sz="0" w:space="0" w:color="auto"/>
          </w:divBdr>
        </w:div>
        <w:div w:id="1478760656">
          <w:marLeft w:val="480"/>
          <w:marRight w:val="0"/>
          <w:marTop w:val="0"/>
          <w:marBottom w:val="0"/>
          <w:divBdr>
            <w:top w:val="none" w:sz="0" w:space="0" w:color="auto"/>
            <w:left w:val="none" w:sz="0" w:space="0" w:color="auto"/>
            <w:bottom w:val="none" w:sz="0" w:space="0" w:color="auto"/>
            <w:right w:val="none" w:sz="0" w:space="0" w:color="auto"/>
          </w:divBdr>
        </w:div>
        <w:div w:id="1543052741">
          <w:marLeft w:val="480"/>
          <w:marRight w:val="0"/>
          <w:marTop w:val="0"/>
          <w:marBottom w:val="0"/>
          <w:divBdr>
            <w:top w:val="none" w:sz="0" w:space="0" w:color="auto"/>
            <w:left w:val="none" w:sz="0" w:space="0" w:color="auto"/>
            <w:bottom w:val="none" w:sz="0" w:space="0" w:color="auto"/>
            <w:right w:val="none" w:sz="0" w:space="0" w:color="auto"/>
          </w:divBdr>
        </w:div>
        <w:div w:id="1646742819">
          <w:marLeft w:val="480"/>
          <w:marRight w:val="0"/>
          <w:marTop w:val="0"/>
          <w:marBottom w:val="0"/>
          <w:divBdr>
            <w:top w:val="none" w:sz="0" w:space="0" w:color="auto"/>
            <w:left w:val="none" w:sz="0" w:space="0" w:color="auto"/>
            <w:bottom w:val="none" w:sz="0" w:space="0" w:color="auto"/>
            <w:right w:val="none" w:sz="0" w:space="0" w:color="auto"/>
          </w:divBdr>
        </w:div>
        <w:div w:id="1690328345">
          <w:marLeft w:val="480"/>
          <w:marRight w:val="0"/>
          <w:marTop w:val="0"/>
          <w:marBottom w:val="0"/>
          <w:divBdr>
            <w:top w:val="none" w:sz="0" w:space="0" w:color="auto"/>
            <w:left w:val="none" w:sz="0" w:space="0" w:color="auto"/>
            <w:bottom w:val="none" w:sz="0" w:space="0" w:color="auto"/>
            <w:right w:val="none" w:sz="0" w:space="0" w:color="auto"/>
          </w:divBdr>
        </w:div>
        <w:div w:id="1705597824">
          <w:marLeft w:val="480"/>
          <w:marRight w:val="0"/>
          <w:marTop w:val="0"/>
          <w:marBottom w:val="0"/>
          <w:divBdr>
            <w:top w:val="none" w:sz="0" w:space="0" w:color="auto"/>
            <w:left w:val="none" w:sz="0" w:space="0" w:color="auto"/>
            <w:bottom w:val="none" w:sz="0" w:space="0" w:color="auto"/>
            <w:right w:val="none" w:sz="0" w:space="0" w:color="auto"/>
          </w:divBdr>
        </w:div>
        <w:div w:id="1720475744">
          <w:marLeft w:val="480"/>
          <w:marRight w:val="0"/>
          <w:marTop w:val="0"/>
          <w:marBottom w:val="0"/>
          <w:divBdr>
            <w:top w:val="none" w:sz="0" w:space="0" w:color="auto"/>
            <w:left w:val="none" w:sz="0" w:space="0" w:color="auto"/>
            <w:bottom w:val="none" w:sz="0" w:space="0" w:color="auto"/>
            <w:right w:val="none" w:sz="0" w:space="0" w:color="auto"/>
          </w:divBdr>
        </w:div>
        <w:div w:id="1728458043">
          <w:marLeft w:val="480"/>
          <w:marRight w:val="0"/>
          <w:marTop w:val="0"/>
          <w:marBottom w:val="0"/>
          <w:divBdr>
            <w:top w:val="none" w:sz="0" w:space="0" w:color="auto"/>
            <w:left w:val="none" w:sz="0" w:space="0" w:color="auto"/>
            <w:bottom w:val="none" w:sz="0" w:space="0" w:color="auto"/>
            <w:right w:val="none" w:sz="0" w:space="0" w:color="auto"/>
          </w:divBdr>
        </w:div>
        <w:div w:id="1746995714">
          <w:marLeft w:val="480"/>
          <w:marRight w:val="0"/>
          <w:marTop w:val="0"/>
          <w:marBottom w:val="0"/>
          <w:divBdr>
            <w:top w:val="none" w:sz="0" w:space="0" w:color="auto"/>
            <w:left w:val="none" w:sz="0" w:space="0" w:color="auto"/>
            <w:bottom w:val="none" w:sz="0" w:space="0" w:color="auto"/>
            <w:right w:val="none" w:sz="0" w:space="0" w:color="auto"/>
          </w:divBdr>
        </w:div>
        <w:div w:id="1753551702">
          <w:marLeft w:val="480"/>
          <w:marRight w:val="0"/>
          <w:marTop w:val="0"/>
          <w:marBottom w:val="0"/>
          <w:divBdr>
            <w:top w:val="none" w:sz="0" w:space="0" w:color="auto"/>
            <w:left w:val="none" w:sz="0" w:space="0" w:color="auto"/>
            <w:bottom w:val="none" w:sz="0" w:space="0" w:color="auto"/>
            <w:right w:val="none" w:sz="0" w:space="0" w:color="auto"/>
          </w:divBdr>
        </w:div>
      </w:divsChild>
    </w:div>
    <w:div w:id="1577862616">
      <w:bodyDiv w:val="1"/>
      <w:marLeft w:val="0"/>
      <w:marRight w:val="0"/>
      <w:marTop w:val="0"/>
      <w:marBottom w:val="0"/>
      <w:divBdr>
        <w:top w:val="none" w:sz="0" w:space="0" w:color="auto"/>
        <w:left w:val="none" w:sz="0" w:space="0" w:color="auto"/>
        <w:bottom w:val="none" w:sz="0" w:space="0" w:color="auto"/>
        <w:right w:val="none" w:sz="0" w:space="0" w:color="auto"/>
      </w:divBdr>
    </w:div>
    <w:div w:id="1578172788">
      <w:bodyDiv w:val="1"/>
      <w:marLeft w:val="0"/>
      <w:marRight w:val="0"/>
      <w:marTop w:val="0"/>
      <w:marBottom w:val="0"/>
      <w:divBdr>
        <w:top w:val="none" w:sz="0" w:space="0" w:color="auto"/>
        <w:left w:val="none" w:sz="0" w:space="0" w:color="auto"/>
        <w:bottom w:val="none" w:sz="0" w:space="0" w:color="auto"/>
        <w:right w:val="none" w:sz="0" w:space="0" w:color="auto"/>
      </w:divBdr>
    </w:div>
    <w:div w:id="1578174048">
      <w:bodyDiv w:val="1"/>
      <w:marLeft w:val="0"/>
      <w:marRight w:val="0"/>
      <w:marTop w:val="0"/>
      <w:marBottom w:val="0"/>
      <w:divBdr>
        <w:top w:val="none" w:sz="0" w:space="0" w:color="auto"/>
        <w:left w:val="none" w:sz="0" w:space="0" w:color="auto"/>
        <w:bottom w:val="none" w:sz="0" w:space="0" w:color="auto"/>
        <w:right w:val="none" w:sz="0" w:space="0" w:color="auto"/>
      </w:divBdr>
    </w:div>
    <w:div w:id="1578439051">
      <w:bodyDiv w:val="1"/>
      <w:marLeft w:val="0"/>
      <w:marRight w:val="0"/>
      <w:marTop w:val="0"/>
      <w:marBottom w:val="0"/>
      <w:divBdr>
        <w:top w:val="none" w:sz="0" w:space="0" w:color="auto"/>
        <w:left w:val="none" w:sz="0" w:space="0" w:color="auto"/>
        <w:bottom w:val="none" w:sz="0" w:space="0" w:color="auto"/>
        <w:right w:val="none" w:sz="0" w:space="0" w:color="auto"/>
      </w:divBdr>
    </w:div>
    <w:div w:id="1578592463">
      <w:bodyDiv w:val="1"/>
      <w:marLeft w:val="0"/>
      <w:marRight w:val="0"/>
      <w:marTop w:val="0"/>
      <w:marBottom w:val="0"/>
      <w:divBdr>
        <w:top w:val="none" w:sz="0" w:space="0" w:color="auto"/>
        <w:left w:val="none" w:sz="0" w:space="0" w:color="auto"/>
        <w:bottom w:val="none" w:sz="0" w:space="0" w:color="auto"/>
        <w:right w:val="none" w:sz="0" w:space="0" w:color="auto"/>
      </w:divBdr>
    </w:div>
    <w:div w:id="1578902063">
      <w:bodyDiv w:val="1"/>
      <w:marLeft w:val="0"/>
      <w:marRight w:val="0"/>
      <w:marTop w:val="0"/>
      <w:marBottom w:val="0"/>
      <w:divBdr>
        <w:top w:val="none" w:sz="0" w:space="0" w:color="auto"/>
        <w:left w:val="none" w:sz="0" w:space="0" w:color="auto"/>
        <w:bottom w:val="none" w:sz="0" w:space="0" w:color="auto"/>
        <w:right w:val="none" w:sz="0" w:space="0" w:color="auto"/>
      </w:divBdr>
    </w:div>
    <w:div w:id="1579247383">
      <w:bodyDiv w:val="1"/>
      <w:marLeft w:val="0"/>
      <w:marRight w:val="0"/>
      <w:marTop w:val="0"/>
      <w:marBottom w:val="0"/>
      <w:divBdr>
        <w:top w:val="none" w:sz="0" w:space="0" w:color="auto"/>
        <w:left w:val="none" w:sz="0" w:space="0" w:color="auto"/>
        <w:bottom w:val="none" w:sz="0" w:space="0" w:color="auto"/>
        <w:right w:val="none" w:sz="0" w:space="0" w:color="auto"/>
      </w:divBdr>
      <w:divsChild>
        <w:div w:id="7340934">
          <w:marLeft w:val="480"/>
          <w:marRight w:val="0"/>
          <w:marTop w:val="0"/>
          <w:marBottom w:val="0"/>
          <w:divBdr>
            <w:top w:val="none" w:sz="0" w:space="0" w:color="auto"/>
            <w:left w:val="none" w:sz="0" w:space="0" w:color="auto"/>
            <w:bottom w:val="none" w:sz="0" w:space="0" w:color="auto"/>
            <w:right w:val="none" w:sz="0" w:space="0" w:color="auto"/>
          </w:divBdr>
        </w:div>
        <w:div w:id="24452857">
          <w:marLeft w:val="480"/>
          <w:marRight w:val="0"/>
          <w:marTop w:val="0"/>
          <w:marBottom w:val="0"/>
          <w:divBdr>
            <w:top w:val="none" w:sz="0" w:space="0" w:color="auto"/>
            <w:left w:val="none" w:sz="0" w:space="0" w:color="auto"/>
            <w:bottom w:val="none" w:sz="0" w:space="0" w:color="auto"/>
            <w:right w:val="none" w:sz="0" w:space="0" w:color="auto"/>
          </w:divBdr>
        </w:div>
        <w:div w:id="34433292">
          <w:marLeft w:val="480"/>
          <w:marRight w:val="0"/>
          <w:marTop w:val="0"/>
          <w:marBottom w:val="0"/>
          <w:divBdr>
            <w:top w:val="none" w:sz="0" w:space="0" w:color="auto"/>
            <w:left w:val="none" w:sz="0" w:space="0" w:color="auto"/>
            <w:bottom w:val="none" w:sz="0" w:space="0" w:color="auto"/>
            <w:right w:val="none" w:sz="0" w:space="0" w:color="auto"/>
          </w:divBdr>
        </w:div>
        <w:div w:id="48774572">
          <w:marLeft w:val="480"/>
          <w:marRight w:val="0"/>
          <w:marTop w:val="0"/>
          <w:marBottom w:val="0"/>
          <w:divBdr>
            <w:top w:val="none" w:sz="0" w:space="0" w:color="auto"/>
            <w:left w:val="none" w:sz="0" w:space="0" w:color="auto"/>
            <w:bottom w:val="none" w:sz="0" w:space="0" w:color="auto"/>
            <w:right w:val="none" w:sz="0" w:space="0" w:color="auto"/>
          </w:divBdr>
        </w:div>
        <w:div w:id="59135688">
          <w:marLeft w:val="480"/>
          <w:marRight w:val="0"/>
          <w:marTop w:val="0"/>
          <w:marBottom w:val="0"/>
          <w:divBdr>
            <w:top w:val="none" w:sz="0" w:space="0" w:color="auto"/>
            <w:left w:val="none" w:sz="0" w:space="0" w:color="auto"/>
            <w:bottom w:val="none" w:sz="0" w:space="0" w:color="auto"/>
            <w:right w:val="none" w:sz="0" w:space="0" w:color="auto"/>
          </w:divBdr>
        </w:div>
        <w:div w:id="116879939">
          <w:marLeft w:val="480"/>
          <w:marRight w:val="0"/>
          <w:marTop w:val="0"/>
          <w:marBottom w:val="0"/>
          <w:divBdr>
            <w:top w:val="none" w:sz="0" w:space="0" w:color="auto"/>
            <w:left w:val="none" w:sz="0" w:space="0" w:color="auto"/>
            <w:bottom w:val="none" w:sz="0" w:space="0" w:color="auto"/>
            <w:right w:val="none" w:sz="0" w:space="0" w:color="auto"/>
          </w:divBdr>
        </w:div>
        <w:div w:id="150106097">
          <w:marLeft w:val="480"/>
          <w:marRight w:val="0"/>
          <w:marTop w:val="0"/>
          <w:marBottom w:val="0"/>
          <w:divBdr>
            <w:top w:val="none" w:sz="0" w:space="0" w:color="auto"/>
            <w:left w:val="none" w:sz="0" w:space="0" w:color="auto"/>
            <w:bottom w:val="none" w:sz="0" w:space="0" w:color="auto"/>
            <w:right w:val="none" w:sz="0" w:space="0" w:color="auto"/>
          </w:divBdr>
        </w:div>
        <w:div w:id="238296661">
          <w:marLeft w:val="480"/>
          <w:marRight w:val="0"/>
          <w:marTop w:val="0"/>
          <w:marBottom w:val="0"/>
          <w:divBdr>
            <w:top w:val="none" w:sz="0" w:space="0" w:color="auto"/>
            <w:left w:val="none" w:sz="0" w:space="0" w:color="auto"/>
            <w:bottom w:val="none" w:sz="0" w:space="0" w:color="auto"/>
            <w:right w:val="none" w:sz="0" w:space="0" w:color="auto"/>
          </w:divBdr>
        </w:div>
        <w:div w:id="258375005">
          <w:marLeft w:val="480"/>
          <w:marRight w:val="0"/>
          <w:marTop w:val="0"/>
          <w:marBottom w:val="0"/>
          <w:divBdr>
            <w:top w:val="none" w:sz="0" w:space="0" w:color="auto"/>
            <w:left w:val="none" w:sz="0" w:space="0" w:color="auto"/>
            <w:bottom w:val="none" w:sz="0" w:space="0" w:color="auto"/>
            <w:right w:val="none" w:sz="0" w:space="0" w:color="auto"/>
          </w:divBdr>
        </w:div>
        <w:div w:id="267278645">
          <w:marLeft w:val="480"/>
          <w:marRight w:val="0"/>
          <w:marTop w:val="0"/>
          <w:marBottom w:val="0"/>
          <w:divBdr>
            <w:top w:val="none" w:sz="0" w:space="0" w:color="auto"/>
            <w:left w:val="none" w:sz="0" w:space="0" w:color="auto"/>
            <w:bottom w:val="none" w:sz="0" w:space="0" w:color="auto"/>
            <w:right w:val="none" w:sz="0" w:space="0" w:color="auto"/>
          </w:divBdr>
        </w:div>
        <w:div w:id="290286731">
          <w:marLeft w:val="480"/>
          <w:marRight w:val="0"/>
          <w:marTop w:val="0"/>
          <w:marBottom w:val="0"/>
          <w:divBdr>
            <w:top w:val="none" w:sz="0" w:space="0" w:color="auto"/>
            <w:left w:val="none" w:sz="0" w:space="0" w:color="auto"/>
            <w:bottom w:val="none" w:sz="0" w:space="0" w:color="auto"/>
            <w:right w:val="none" w:sz="0" w:space="0" w:color="auto"/>
          </w:divBdr>
        </w:div>
        <w:div w:id="325283951">
          <w:marLeft w:val="480"/>
          <w:marRight w:val="0"/>
          <w:marTop w:val="0"/>
          <w:marBottom w:val="0"/>
          <w:divBdr>
            <w:top w:val="none" w:sz="0" w:space="0" w:color="auto"/>
            <w:left w:val="none" w:sz="0" w:space="0" w:color="auto"/>
            <w:bottom w:val="none" w:sz="0" w:space="0" w:color="auto"/>
            <w:right w:val="none" w:sz="0" w:space="0" w:color="auto"/>
          </w:divBdr>
        </w:div>
        <w:div w:id="330448647">
          <w:marLeft w:val="480"/>
          <w:marRight w:val="0"/>
          <w:marTop w:val="0"/>
          <w:marBottom w:val="0"/>
          <w:divBdr>
            <w:top w:val="none" w:sz="0" w:space="0" w:color="auto"/>
            <w:left w:val="none" w:sz="0" w:space="0" w:color="auto"/>
            <w:bottom w:val="none" w:sz="0" w:space="0" w:color="auto"/>
            <w:right w:val="none" w:sz="0" w:space="0" w:color="auto"/>
          </w:divBdr>
        </w:div>
        <w:div w:id="331372762">
          <w:marLeft w:val="480"/>
          <w:marRight w:val="0"/>
          <w:marTop w:val="0"/>
          <w:marBottom w:val="0"/>
          <w:divBdr>
            <w:top w:val="none" w:sz="0" w:space="0" w:color="auto"/>
            <w:left w:val="none" w:sz="0" w:space="0" w:color="auto"/>
            <w:bottom w:val="none" w:sz="0" w:space="0" w:color="auto"/>
            <w:right w:val="none" w:sz="0" w:space="0" w:color="auto"/>
          </w:divBdr>
        </w:div>
        <w:div w:id="369184177">
          <w:marLeft w:val="480"/>
          <w:marRight w:val="0"/>
          <w:marTop w:val="0"/>
          <w:marBottom w:val="0"/>
          <w:divBdr>
            <w:top w:val="none" w:sz="0" w:space="0" w:color="auto"/>
            <w:left w:val="none" w:sz="0" w:space="0" w:color="auto"/>
            <w:bottom w:val="none" w:sz="0" w:space="0" w:color="auto"/>
            <w:right w:val="none" w:sz="0" w:space="0" w:color="auto"/>
          </w:divBdr>
        </w:div>
        <w:div w:id="413865975">
          <w:marLeft w:val="480"/>
          <w:marRight w:val="0"/>
          <w:marTop w:val="0"/>
          <w:marBottom w:val="0"/>
          <w:divBdr>
            <w:top w:val="none" w:sz="0" w:space="0" w:color="auto"/>
            <w:left w:val="none" w:sz="0" w:space="0" w:color="auto"/>
            <w:bottom w:val="none" w:sz="0" w:space="0" w:color="auto"/>
            <w:right w:val="none" w:sz="0" w:space="0" w:color="auto"/>
          </w:divBdr>
        </w:div>
        <w:div w:id="445276146">
          <w:marLeft w:val="480"/>
          <w:marRight w:val="0"/>
          <w:marTop w:val="0"/>
          <w:marBottom w:val="0"/>
          <w:divBdr>
            <w:top w:val="none" w:sz="0" w:space="0" w:color="auto"/>
            <w:left w:val="none" w:sz="0" w:space="0" w:color="auto"/>
            <w:bottom w:val="none" w:sz="0" w:space="0" w:color="auto"/>
            <w:right w:val="none" w:sz="0" w:space="0" w:color="auto"/>
          </w:divBdr>
        </w:div>
        <w:div w:id="502665277">
          <w:marLeft w:val="480"/>
          <w:marRight w:val="0"/>
          <w:marTop w:val="0"/>
          <w:marBottom w:val="0"/>
          <w:divBdr>
            <w:top w:val="none" w:sz="0" w:space="0" w:color="auto"/>
            <w:left w:val="none" w:sz="0" w:space="0" w:color="auto"/>
            <w:bottom w:val="none" w:sz="0" w:space="0" w:color="auto"/>
            <w:right w:val="none" w:sz="0" w:space="0" w:color="auto"/>
          </w:divBdr>
        </w:div>
        <w:div w:id="540094135">
          <w:marLeft w:val="480"/>
          <w:marRight w:val="0"/>
          <w:marTop w:val="0"/>
          <w:marBottom w:val="0"/>
          <w:divBdr>
            <w:top w:val="none" w:sz="0" w:space="0" w:color="auto"/>
            <w:left w:val="none" w:sz="0" w:space="0" w:color="auto"/>
            <w:bottom w:val="none" w:sz="0" w:space="0" w:color="auto"/>
            <w:right w:val="none" w:sz="0" w:space="0" w:color="auto"/>
          </w:divBdr>
        </w:div>
        <w:div w:id="546793489">
          <w:marLeft w:val="480"/>
          <w:marRight w:val="0"/>
          <w:marTop w:val="0"/>
          <w:marBottom w:val="0"/>
          <w:divBdr>
            <w:top w:val="none" w:sz="0" w:space="0" w:color="auto"/>
            <w:left w:val="none" w:sz="0" w:space="0" w:color="auto"/>
            <w:bottom w:val="none" w:sz="0" w:space="0" w:color="auto"/>
            <w:right w:val="none" w:sz="0" w:space="0" w:color="auto"/>
          </w:divBdr>
        </w:div>
        <w:div w:id="611087120">
          <w:marLeft w:val="480"/>
          <w:marRight w:val="0"/>
          <w:marTop w:val="0"/>
          <w:marBottom w:val="0"/>
          <w:divBdr>
            <w:top w:val="none" w:sz="0" w:space="0" w:color="auto"/>
            <w:left w:val="none" w:sz="0" w:space="0" w:color="auto"/>
            <w:bottom w:val="none" w:sz="0" w:space="0" w:color="auto"/>
            <w:right w:val="none" w:sz="0" w:space="0" w:color="auto"/>
          </w:divBdr>
        </w:div>
        <w:div w:id="640112098">
          <w:marLeft w:val="480"/>
          <w:marRight w:val="0"/>
          <w:marTop w:val="0"/>
          <w:marBottom w:val="0"/>
          <w:divBdr>
            <w:top w:val="none" w:sz="0" w:space="0" w:color="auto"/>
            <w:left w:val="none" w:sz="0" w:space="0" w:color="auto"/>
            <w:bottom w:val="none" w:sz="0" w:space="0" w:color="auto"/>
            <w:right w:val="none" w:sz="0" w:space="0" w:color="auto"/>
          </w:divBdr>
        </w:div>
        <w:div w:id="645857657">
          <w:marLeft w:val="480"/>
          <w:marRight w:val="0"/>
          <w:marTop w:val="0"/>
          <w:marBottom w:val="0"/>
          <w:divBdr>
            <w:top w:val="none" w:sz="0" w:space="0" w:color="auto"/>
            <w:left w:val="none" w:sz="0" w:space="0" w:color="auto"/>
            <w:bottom w:val="none" w:sz="0" w:space="0" w:color="auto"/>
            <w:right w:val="none" w:sz="0" w:space="0" w:color="auto"/>
          </w:divBdr>
        </w:div>
        <w:div w:id="718742539">
          <w:marLeft w:val="480"/>
          <w:marRight w:val="0"/>
          <w:marTop w:val="0"/>
          <w:marBottom w:val="0"/>
          <w:divBdr>
            <w:top w:val="none" w:sz="0" w:space="0" w:color="auto"/>
            <w:left w:val="none" w:sz="0" w:space="0" w:color="auto"/>
            <w:bottom w:val="none" w:sz="0" w:space="0" w:color="auto"/>
            <w:right w:val="none" w:sz="0" w:space="0" w:color="auto"/>
          </w:divBdr>
        </w:div>
        <w:div w:id="719404687">
          <w:marLeft w:val="480"/>
          <w:marRight w:val="0"/>
          <w:marTop w:val="0"/>
          <w:marBottom w:val="0"/>
          <w:divBdr>
            <w:top w:val="none" w:sz="0" w:space="0" w:color="auto"/>
            <w:left w:val="none" w:sz="0" w:space="0" w:color="auto"/>
            <w:bottom w:val="none" w:sz="0" w:space="0" w:color="auto"/>
            <w:right w:val="none" w:sz="0" w:space="0" w:color="auto"/>
          </w:divBdr>
        </w:div>
        <w:div w:id="739865523">
          <w:marLeft w:val="480"/>
          <w:marRight w:val="0"/>
          <w:marTop w:val="0"/>
          <w:marBottom w:val="0"/>
          <w:divBdr>
            <w:top w:val="none" w:sz="0" w:space="0" w:color="auto"/>
            <w:left w:val="none" w:sz="0" w:space="0" w:color="auto"/>
            <w:bottom w:val="none" w:sz="0" w:space="0" w:color="auto"/>
            <w:right w:val="none" w:sz="0" w:space="0" w:color="auto"/>
          </w:divBdr>
        </w:div>
        <w:div w:id="752555751">
          <w:marLeft w:val="480"/>
          <w:marRight w:val="0"/>
          <w:marTop w:val="0"/>
          <w:marBottom w:val="0"/>
          <w:divBdr>
            <w:top w:val="none" w:sz="0" w:space="0" w:color="auto"/>
            <w:left w:val="none" w:sz="0" w:space="0" w:color="auto"/>
            <w:bottom w:val="none" w:sz="0" w:space="0" w:color="auto"/>
            <w:right w:val="none" w:sz="0" w:space="0" w:color="auto"/>
          </w:divBdr>
        </w:div>
        <w:div w:id="817498486">
          <w:marLeft w:val="480"/>
          <w:marRight w:val="0"/>
          <w:marTop w:val="0"/>
          <w:marBottom w:val="0"/>
          <w:divBdr>
            <w:top w:val="none" w:sz="0" w:space="0" w:color="auto"/>
            <w:left w:val="none" w:sz="0" w:space="0" w:color="auto"/>
            <w:bottom w:val="none" w:sz="0" w:space="0" w:color="auto"/>
            <w:right w:val="none" w:sz="0" w:space="0" w:color="auto"/>
          </w:divBdr>
        </w:div>
        <w:div w:id="875506324">
          <w:marLeft w:val="480"/>
          <w:marRight w:val="0"/>
          <w:marTop w:val="0"/>
          <w:marBottom w:val="0"/>
          <w:divBdr>
            <w:top w:val="none" w:sz="0" w:space="0" w:color="auto"/>
            <w:left w:val="none" w:sz="0" w:space="0" w:color="auto"/>
            <w:bottom w:val="none" w:sz="0" w:space="0" w:color="auto"/>
            <w:right w:val="none" w:sz="0" w:space="0" w:color="auto"/>
          </w:divBdr>
        </w:div>
        <w:div w:id="890265554">
          <w:marLeft w:val="480"/>
          <w:marRight w:val="0"/>
          <w:marTop w:val="0"/>
          <w:marBottom w:val="0"/>
          <w:divBdr>
            <w:top w:val="none" w:sz="0" w:space="0" w:color="auto"/>
            <w:left w:val="none" w:sz="0" w:space="0" w:color="auto"/>
            <w:bottom w:val="none" w:sz="0" w:space="0" w:color="auto"/>
            <w:right w:val="none" w:sz="0" w:space="0" w:color="auto"/>
          </w:divBdr>
        </w:div>
        <w:div w:id="901259650">
          <w:marLeft w:val="480"/>
          <w:marRight w:val="0"/>
          <w:marTop w:val="0"/>
          <w:marBottom w:val="0"/>
          <w:divBdr>
            <w:top w:val="none" w:sz="0" w:space="0" w:color="auto"/>
            <w:left w:val="none" w:sz="0" w:space="0" w:color="auto"/>
            <w:bottom w:val="none" w:sz="0" w:space="0" w:color="auto"/>
            <w:right w:val="none" w:sz="0" w:space="0" w:color="auto"/>
          </w:divBdr>
        </w:div>
        <w:div w:id="938754588">
          <w:marLeft w:val="480"/>
          <w:marRight w:val="0"/>
          <w:marTop w:val="0"/>
          <w:marBottom w:val="0"/>
          <w:divBdr>
            <w:top w:val="none" w:sz="0" w:space="0" w:color="auto"/>
            <w:left w:val="none" w:sz="0" w:space="0" w:color="auto"/>
            <w:bottom w:val="none" w:sz="0" w:space="0" w:color="auto"/>
            <w:right w:val="none" w:sz="0" w:space="0" w:color="auto"/>
          </w:divBdr>
        </w:div>
        <w:div w:id="983463573">
          <w:marLeft w:val="480"/>
          <w:marRight w:val="0"/>
          <w:marTop w:val="0"/>
          <w:marBottom w:val="0"/>
          <w:divBdr>
            <w:top w:val="none" w:sz="0" w:space="0" w:color="auto"/>
            <w:left w:val="none" w:sz="0" w:space="0" w:color="auto"/>
            <w:bottom w:val="none" w:sz="0" w:space="0" w:color="auto"/>
            <w:right w:val="none" w:sz="0" w:space="0" w:color="auto"/>
          </w:divBdr>
        </w:div>
        <w:div w:id="1022901477">
          <w:marLeft w:val="480"/>
          <w:marRight w:val="0"/>
          <w:marTop w:val="0"/>
          <w:marBottom w:val="0"/>
          <w:divBdr>
            <w:top w:val="none" w:sz="0" w:space="0" w:color="auto"/>
            <w:left w:val="none" w:sz="0" w:space="0" w:color="auto"/>
            <w:bottom w:val="none" w:sz="0" w:space="0" w:color="auto"/>
            <w:right w:val="none" w:sz="0" w:space="0" w:color="auto"/>
          </w:divBdr>
        </w:div>
        <w:div w:id="1045638112">
          <w:marLeft w:val="480"/>
          <w:marRight w:val="0"/>
          <w:marTop w:val="0"/>
          <w:marBottom w:val="0"/>
          <w:divBdr>
            <w:top w:val="none" w:sz="0" w:space="0" w:color="auto"/>
            <w:left w:val="none" w:sz="0" w:space="0" w:color="auto"/>
            <w:bottom w:val="none" w:sz="0" w:space="0" w:color="auto"/>
            <w:right w:val="none" w:sz="0" w:space="0" w:color="auto"/>
          </w:divBdr>
        </w:div>
        <w:div w:id="1067335898">
          <w:marLeft w:val="480"/>
          <w:marRight w:val="0"/>
          <w:marTop w:val="0"/>
          <w:marBottom w:val="0"/>
          <w:divBdr>
            <w:top w:val="none" w:sz="0" w:space="0" w:color="auto"/>
            <w:left w:val="none" w:sz="0" w:space="0" w:color="auto"/>
            <w:bottom w:val="none" w:sz="0" w:space="0" w:color="auto"/>
            <w:right w:val="none" w:sz="0" w:space="0" w:color="auto"/>
          </w:divBdr>
        </w:div>
        <w:div w:id="1081945847">
          <w:marLeft w:val="480"/>
          <w:marRight w:val="0"/>
          <w:marTop w:val="0"/>
          <w:marBottom w:val="0"/>
          <w:divBdr>
            <w:top w:val="none" w:sz="0" w:space="0" w:color="auto"/>
            <w:left w:val="none" w:sz="0" w:space="0" w:color="auto"/>
            <w:bottom w:val="none" w:sz="0" w:space="0" w:color="auto"/>
            <w:right w:val="none" w:sz="0" w:space="0" w:color="auto"/>
          </w:divBdr>
        </w:div>
        <w:div w:id="1093282285">
          <w:marLeft w:val="480"/>
          <w:marRight w:val="0"/>
          <w:marTop w:val="0"/>
          <w:marBottom w:val="0"/>
          <w:divBdr>
            <w:top w:val="none" w:sz="0" w:space="0" w:color="auto"/>
            <w:left w:val="none" w:sz="0" w:space="0" w:color="auto"/>
            <w:bottom w:val="none" w:sz="0" w:space="0" w:color="auto"/>
            <w:right w:val="none" w:sz="0" w:space="0" w:color="auto"/>
          </w:divBdr>
        </w:div>
        <w:div w:id="1170439646">
          <w:marLeft w:val="480"/>
          <w:marRight w:val="0"/>
          <w:marTop w:val="0"/>
          <w:marBottom w:val="0"/>
          <w:divBdr>
            <w:top w:val="none" w:sz="0" w:space="0" w:color="auto"/>
            <w:left w:val="none" w:sz="0" w:space="0" w:color="auto"/>
            <w:bottom w:val="none" w:sz="0" w:space="0" w:color="auto"/>
            <w:right w:val="none" w:sz="0" w:space="0" w:color="auto"/>
          </w:divBdr>
        </w:div>
        <w:div w:id="1208680615">
          <w:marLeft w:val="480"/>
          <w:marRight w:val="0"/>
          <w:marTop w:val="0"/>
          <w:marBottom w:val="0"/>
          <w:divBdr>
            <w:top w:val="none" w:sz="0" w:space="0" w:color="auto"/>
            <w:left w:val="none" w:sz="0" w:space="0" w:color="auto"/>
            <w:bottom w:val="none" w:sz="0" w:space="0" w:color="auto"/>
            <w:right w:val="none" w:sz="0" w:space="0" w:color="auto"/>
          </w:divBdr>
        </w:div>
        <w:div w:id="1251082613">
          <w:marLeft w:val="480"/>
          <w:marRight w:val="0"/>
          <w:marTop w:val="0"/>
          <w:marBottom w:val="0"/>
          <w:divBdr>
            <w:top w:val="none" w:sz="0" w:space="0" w:color="auto"/>
            <w:left w:val="none" w:sz="0" w:space="0" w:color="auto"/>
            <w:bottom w:val="none" w:sz="0" w:space="0" w:color="auto"/>
            <w:right w:val="none" w:sz="0" w:space="0" w:color="auto"/>
          </w:divBdr>
        </w:div>
        <w:div w:id="1277328181">
          <w:marLeft w:val="480"/>
          <w:marRight w:val="0"/>
          <w:marTop w:val="0"/>
          <w:marBottom w:val="0"/>
          <w:divBdr>
            <w:top w:val="none" w:sz="0" w:space="0" w:color="auto"/>
            <w:left w:val="none" w:sz="0" w:space="0" w:color="auto"/>
            <w:bottom w:val="none" w:sz="0" w:space="0" w:color="auto"/>
            <w:right w:val="none" w:sz="0" w:space="0" w:color="auto"/>
          </w:divBdr>
        </w:div>
        <w:div w:id="1279217381">
          <w:marLeft w:val="480"/>
          <w:marRight w:val="0"/>
          <w:marTop w:val="0"/>
          <w:marBottom w:val="0"/>
          <w:divBdr>
            <w:top w:val="none" w:sz="0" w:space="0" w:color="auto"/>
            <w:left w:val="none" w:sz="0" w:space="0" w:color="auto"/>
            <w:bottom w:val="none" w:sz="0" w:space="0" w:color="auto"/>
            <w:right w:val="none" w:sz="0" w:space="0" w:color="auto"/>
          </w:divBdr>
        </w:div>
        <w:div w:id="1287542072">
          <w:marLeft w:val="480"/>
          <w:marRight w:val="0"/>
          <w:marTop w:val="0"/>
          <w:marBottom w:val="0"/>
          <w:divBdr>
            <w:top w:val="none" w:sz="0" w:space="0" w:color="auto"/>
            <w:left w:val="none" w:sz="0" w:space="0" w:color="auto"/>
            <w:bottom w:val="none" w:sz="0" w:space="0" w:color="auto"/>
            <w:right w:val="none" w:sz="0" w:space="0" w:color="auto"/>
          </w:divBdr>
        </w:div>
        <w:div w:id="1323460476">
          <w:marLeft w:val="480"/>
          <w:marRight w:val="0"/>
          <w:marTop w:val="0"/>
          <w:marBottom w:val="0"/>
          <w:divBdr>
            <w:top w:val="none" w:sz="0" w:space="0" w:color="auto"/>
            <w:left w:val="none" w:sz="0" w:space="0" w:color="auto"/>
            <w:bottom w:val="none" w:sz="0" w:space="0" w:color="auto"/>
            <w:right w:val="none" w:sz="0" w:space="0" w:color="auto"/>
          </w:divBdr>
        </w:div>
        <w:div w:id="1324815994">
          <w:marLeft w:val="480"/>
          <w:marRight w:val="0"/>
          <w:marTop w:val="0"/>
          <w:marBottom w:val="0"/>
          <w:divBdr>
            <w:top w:val="none" w:sz="0" w:space="0" w:color="auto"/>
            <w:left w:val="none" w:sz="0" w:space="0" w:color="auto"/>
            <w:bottom w:val="none" w:sz="0" w:space="0" w:color="auto"/>
            <w:right w:val="none" w:sz="0" w:space="0" w:color="auto"/>
          </w:divBdr>
        </w:div>
        <w:div w:id="1344894455">
          <w:marLeft w:val="480"/>
          <w:marRight w:val="0"/>
          <w:marTop w:val="0"/>
          <w:marBottom w:val="0"/>
          <w:divBdr>
            <w:top w:val="none" w:sz="0" w:space="0" w:color="auto"/>
            <w:left w:val="none" w:sz="0" w:space="0" w:color="auto"/>
            <w:bottom w:val="none" w:sz="0" w:space="0" w:color="auto"/>
            <w:right w:val="none" w:sz="0" w:space="0" w:color="auto"/>
          </w:divBdr>
        </w:div>
        <w:div w:id="1346202190">
          <w:marLeft w:val="480"/>
          <w:marRight w:val="0"/>
          <w:marTop w:val="0"/>
          <w:marBottom w:val="0"/>
          <w:divBdr>
            <w:top w:val="none" w:sz="0" w:space="0" w:color="auto"/>
            <w:left w:val="none" w:sz="0" w:space="0" w:color="auto"/>
            <w:bottom w:val="none" w:sz="0" w:space="0" w:color="auto"/>
            <w:right w:val="none" w:sz="0" w:space="0" w:color="auto"/>
          </w:divBdr>
        </w:div>
        <w:div w:id="1360400466">
          <w:marLeft w:val="480"/>
          <w:marRight w:val="0"/>
          <w:marTop w:val="0"/>
          <w:marBottom w:val="0"/>
          <w:divBdr>
            <w:top w:val="none" w:sz="0" w:space="0" w:color="auto"/>
            <w:left w:val="none" w:sz="0" w:space="0" w:color="auto"/>
            <w:bottom w:val="none" w:sz="0" w:space="0" w:color="auto"/>
            <w:right w:val="none" w:sz="0" w:space="0" w:color="auto"/>
          </w:divBdr>
        </w:div>
        <w:div w:id="1423911739">
          <w:marLeft w:val="480"/>
          <w:marRight w:val="0"/>
          <w:marTop w:val="0"/>
          <w:marBottom w:val="0"/>
          <w:divBdr>
            <w:top w:val="none" w:sz="0" w:space="0" w:color="auto"/>
            <w:left w:val="none" w:sz="0" w:space="0" w:color="auto"/>
            <w:bottom w:val="none" w:sz="0" w:space="0" w:color="auto"/>
            <w:right w:val="none" w:sz="0" w:space="0" w:color="auto"/>
          </w:divBdr>
        </w:div>
        <w:div w:id="1477408972">
          <w:marLeft w:val="480"/>
          <w:marRight w:val="0"/>
          <w:marTop w:val="0"/>
          <w:marBottom w:val="0"/>
          <w:divBdr>
            <w:top w:val="none" w:sz="0" w:space="0" w:color="auto"/>
            <w:left w:val="none" w:sz="0" w:space="0" w:color="auto"/>
            <w:bottom w:val="none" w:sz="0" w:space="0" w:color="auto"/>
            <w:right w:val="none" w:sz="0" w:space="0" w:color="auto"/>
          </w:divBdr>
        </w:div>
        <w:div w:id="1521048178">
          <w:marLeft w:val="480"/>
          <w:marRight w:val="0"/>
          <w:marTop w:val="0"/>
          <w:marBottom w:val="0"/>
          <w:divBdr>
            <w:top w:val="none" w:sz="0" w:space="0" w:color="auto"/>
            <w:left w:val="none" w:sz="0" w:space="0" w:color="auto"/>
            <w:bottom w:val="none" w:sz="0" w:space="0" w:color="auto"/>
            <w:right w:val="none" w:sz="0" w:space="0" w:color="auto"/>
          </w:divBdr>
        </w:div>
        <w:div w:id="1529635460">
          <w:marLeft w:val="480"/>
          <w:marRight w:val="0"/>
          <w:marTop w:val="0"/>
          <w:marBottom w:val="0"/>
          <w:divBdr>
            <w:top w:val="none" w:sz="0" w:space="0" w:color="auto"/>
            <w:left w:val="none" w:sz="0" w:space="0" w:color="auto"/>
            <w:bottom w:val="none" w:sz="0" w:space="0" w:color="auto"/>
            <w:right w:val="none" w:sz="0" w:space="0" w:color="auto"/>
          </w:divBdr>
        </w:div>
        <w:div w:id="1543253144">
          <w:marLeft w:val="480"/>
          <w:marRight w:val="0"/>
          <w:marTop w:val="0"/>
          <w:marBottom w:val="0"/>
          <w:divBdr>
            <w:top w:val="none" w:sz="0" w:space="0" w:color="auto"/>
            <w:left w:val="none" w:sz="0" w:space="0" w:color="auto"/>
            <w:bottom w:val="none" w:sz="0" w:space="0" w:color="auto"/>
            <w:right w:val="none" w:sz="0" w:space="0" w:color="auto"/>
          </w:divBdr>
        </w:div>
        <w:div w:id="1551990119">
          <w:marLeft w:val="480"/>
          <w:marRight w:val="0"/>
          <w:marTop w:val="0"/>
          <w:marBottom w:val="0"/>
          <w:divBdr>
            <w:top w:val="none" w:sz="0" w:space="0" w:color="auto"/>
            <w:left w:val="none" w:sz="0" w:space="0" w:color="auto"/>
            <w:bottom w:val="none" w:sz="0" w:space="0" w:color="auto"/>
            <w:right w:val="none" w:sz="0" w:space="0" w:color="auto"/>
          </w:divBdr>
        </w:div>
        <w:div w:id="1562711527">
          <w:marLeft w:val="480"/>
          <w:marRight w:val="0"/>
          <w:marTop w:val="0"/>
          <w:marBottom w:val="0"/>
          <w:divBdr>
            <w:top w:val="none" w:sz="0" w:space="0" w:color="auto"/>
            <w:left w:val="none" w:sz="0" w:space="0" w:color="auto"/>
            <w:bottom w:val="none" w:sz="0" w:space="0" w:color="auto"/>
            <w:right w:val="none" w:sz="0" w:space="0" w:color="auto"/>
          </w:divBdr>
        </w:div>
        <w:div w:id="1711146285">
          <w:marLeft w:val="480"/>
          <w:marRight w:val="0"/>
          <w:marTop w:val="0"/>
          <w:marBottom w:val="0"/>
          <w:divBdr>
            <w:top w:val="none" w:sz="0" w:space="0" w:color="auto"/>
            <w:left w:val="none" w:sz="0" w:space="0" w:color="auto"/>
            <w:bottom w:val="none" w:sz="0" w:space="0" w:color="auto"/>
            <w:right w:val="none" w:sz="0" w:space="0" w:color="auto"/>
          </w:divBdr>
        </w:div>
        <w:div w:id="1743748393">
          <w:marLeft w:val="480"/>
          <w:marRight w:val="0"/>
          <w:marTop w:val="0"/>
          <w:marBottom w:val="0"/>
          <w:divBdr>
            <w:top w:val="none" w:sz="0" w:space="0" w:color="auto"/>
            <w:left w:val="none" w:sz="0" w:space="0" w:color="auto"/>
            <w:bottom w:val="none" w:sz="0" w:space="0" w:color="auto"/>
            <w:right w:val="none" w:sz="0" w:space="0" w:color="auto"/>
          </w:divBdr>
        </w:div>
        <w:div w:id="1743984051">
          <w:marLeft w:val="480"/>
          <w:marRight w:val="0"/>
          <w:marTop w:val="0"/>
          <w:marBottom w:val="0"/>
          <w:divBdr>
            <w:top w:val="none" w:sz="0" w:space="0" w:color="auto"/>
            <w:left w:val="none" w:sz="0" w:space="0" w:color="auto"/>
            <w:bottom w:val="none" w:sz="0" w:space="0" w:color="auto"/>
            <w:right w:val="none" w:sz="0" w:space="0" w:color="auto"/>
          </w:divBdr>
        </w:div>
        <w:div w:id="1749572166">
          <w:marLeft w:val="480"/>
          <w:marRight w:val="0"/>
          <w:marTop w:val="0"/>
          <w:marBottom w:val="0"/>
          <w:divBdr>
            <w:top w:val="none" w:sz="0" w:space="0" w:color="auto"/>
            <w:left w:val="none" w:sz="0" w:space="0" w:color="auto"/>
            <w:bottom w:val="none" w:sz="0" w:space="0" w:color="auto"/>
            <w:right w:val="none" w:sz="0" w:space="0" w:color="auto"/>
          </w:divBdr>
        </w:div>
      </w:divsChild>
    </w:div>
    <w:div w:id="1579248439">
      <w:bodyDiv w:val="1"/>
      <w:marLeft w:val="0"/>
      <w:marRight w:val="0"/>
      <w:marTop w:val="0"/>
      <w:marBottom w:val="0"/>
      <w:divBdr>
        <w:top w:val="none" w:sz="0" w:space="0" w:color="auto"/>
        <w:left w:val="none" w:sz="0" w:space="0" w:color="auto"/>
        <w:bottom w:val="none" w:sz="0" w:space="0" w:color="auto"/>
        <w:right w:val="none" w:sz="0" w:space="0" w:color="auto"/>
      </w:divBdr>
    </w:div>
    <w:div w:id="1579362211">
      <w:bodyDiv w:val="1"/>
      <w:marLeft w:val="0"/>
      <w:marRight w:val="0"/>
      <w:marTop w:val="0"/>
      <w:marBottom w:val="0"/>
      <w:divBdr>
        <w:top w:val="none" w:sz="0" w:space="0" w:color="auto"/>
        <w:left w:val="none" w:sz="0" w:space="0" w:color="auto"/>
        <w:bottom w:val="none" w:sz="0" w:space="0" w:color="auto"/>
        <w:right w:val="none" w:sz="0" w:space="0" w:color="auto"/>
      </w:divBdr>
    </w:div>
    <w:div w:id="1579486414">
      <w:bodyDiv w:val="1"/>
      <w:marLeft w:val="0"/>
      <w:marRight w:val="0"/>
      <w:marTop w:val="0"/>
      <w:marBottom w:val="0"/>
      <w:divBdr>
        <w:top w:val="none" w:sz="0" w:space="0" w:color="auto"/>
        <w:left w:val="none" w:sz="0" w:space="0" w:color="auto"/>
        <w:bottom w:val="none" w:sz="0" w:space="0" w:color="auto"/>
        <w:right w:val="none" w:sz="0" w:space="0" w:color="auto"/>
      </w:divBdr>
    </w:div>
    <w:div w:id="1579826299">
      <w:bodyDiv w:val="1"/>
      <w:marLeft w:val="0"/>
      <w:marRight w:val="0"/>
      <w:marTop w:val="0"/>
      <w:marBottom w:val="0"/>
      <w:divBdr>
        <w:top w:val="none" w:sz="0" w:space="0" w:color="auto"/>
        <w:left w:val="none" w:sz="0" w:space="0" w:color="auto"/>
        <w:bottom w:val="none" w:sz="0" w:space="0" w:color="auto"/>
        <w:right w:val="none" w:sz="0" w:space="0" w:color="auto"/>
      </w:divBdr>
    </w:div>
    <w:div w:id="1579901681">
      <w:bodyDiv w:val="1"/>
      <w:marLeft w:val="0"/>
      <w:marRight w:val="0"/>
      <w:marTop w:val="0"/>
      <w:marBottom w:val="0"/>
      <w:divBdr>
        <w:top w:val="none" w:sz="0" w:space="0" w:color="auto"/>
        <w:left w:val="none" w:sz="0" w:space="0" w:color="auto"/>
        <w:bottom w:val="none" w:sz="0" w:space="0" w:color="auto"/>
        <w:right w:val="none" w:sz="0" w:space="0" w:color="auto"/>
      </w:divBdr>
    </w:div>
    <w:div w:id="1579946476">
      <w:bodyDiv w:val="1"/>
      <w:marLeft w:val="0"/>
      <w:marRight w:val="0"/>
      <w:marTop w:val="0"/>
      <w:marBottom w:val="0"/>
      <w:divBdr>
        <w:top w:val="none" w:sz="0" w:space="0" w:color="auto"/>
        <w:left w:val="none" w:sz="0" w:space="0" w:color="auto"/>
        <w:bottom w:val="none" w:sz="0" w:space="0" w:color="auto"/>
        <w:right w:val="none" w:sz="0" w:space="0" w:color="auto"/>
      </w:divBdr>
    </w:div>
    <w:div w:id="1580023061">
      <w:bodyDiv w:val="1"/>
      <w:marLeft w:val="0"/>
      <w:marRight w:val="0"/>
      <w:marTop w:val="0"/>
      <w:marBottom w:val="0"/>
      <w:divBdr>
        <w:top w:val="none" w:sz="0" w:space="0" w:color="auto"/>
        <w:left w:val="none" w:sz="0" w:space="0" w:color="auto"/>
        <w:bottom w:val="none" w:sz="0" w:space="0" w:color="auto"/>
        <w:right w:val="none" w:sz="0" w:space="0" w:color="auto"/>
      </w:divBdr>
    </w:div>
    <w:div w:id="1580749886">
      <w:bodyDiv w:val="1"/>
      <w:marLeft w:val="0"/>
      <w:marRight w:val="0"/>
      <w:marTop w:val="0"/>
      <w:marBottom w:val="0"/>
      <w:divBdr>
        <w:top w:val="none" w:sz="0" w:space="0" w:color="auto"/>
        <w:left w:val="none" w:sz="0" w:space="0" w:color="auto"/>
        <w:bottom w:val="none" w:sz="0" w:space="0" w:color="auto"/>
        <w:right w:val="none" w:sz="0" w:space="0" w:color="auto"/>
      </w:divBdr>
    </w:div>
    <w:div w:id="1581016091">
      <w:bodyDiv w:val="1"/>
      <w:marLeft w:val="0"/>
      <w:marRight w:val="0"/>
      <w:marTop w:val="0"/>
      <w:marBottom w:val="0"/>
      <w:divBdr>
        <w:top w:val="none" w:sz="0" w:space="0" w:color="auto"/>
        <w:left w:val="none" w:sz="0" w:space="0" w:color="auto"/>
        <w:bottom w:val="none" w:sz="0" w:space="0" w:color="auto"/>
        <w:right w:val="none" w:sz="0" w:space="0" w:color="auto"/>
      </w:divBdr>
    </w:div>
    <w:div w:id="1581022389">
      <w:bodyDiv w:val="1"/>
      <w:marLeft w:val="0"/>
      <w:marRight w:val="0"/>
      <w:marTop w:val="0"/>
      <w:marBottom w:val="0"/>
      <w:divBdr>
        <w:top w:val="none" w:sz="0" w:space="0" w:color="auto"/>
        <w:left w:val="none" w:sz="0" w:space="0" w:color="auto"/>
        <w:bottom w:val="none" w:sz="0" w:space="0" w:color="auto"/>
        <w:right w:val="none" w:sz="0" w:space="0" w:color="auto"/>
      </w:divBdr>
    </w:div>
    <w:div w:id="1581258036">
      <w:bodyDiv w:val="1"/>
      <w:marLeft w:val="0"/>
      <w:marRight w:val="0"/>
      <w:marTop w:val="0"/>
      <w:marBottom w:val="0"/>
      <w:divBdr>
        <w:top w:val="none" w:sz="0" w:space="0" w:color="auto"/>
        <w:left w:val="none" w:sz="0" w:space="0" w:color="auto"/>
        <w:bottom w:val="none" w:sz="0" w:space="0" w:color="auto"/>
        <w:right w:val="none" w:sz="0" w:space="0" w:color="auto"/>
      </w:divBdr>
    </w:div>
    <w:div w:id="1581282695">
      <w:bodyDiv w:val="1"/>
      <w:marLeft w:val="0"/>
      <w:marRight w:val="0"/>
      <w:marTop w:val="0"/>
      <w:marBottom w:val="0"/>
      <w:divBdr>
        <w:top w:val="none" w:sz="0" w:space="0" w:color="auto"/>
        <w:left w:val="none" w:sz="0" w:space="0" w:color="auto"/>
        <w:bottom w:val="none" w:sz="0" w:space="0" w:color="auto"/>
        <w:right w:val="none" w:sz="0" w:space="0" w:color="auto"/>
      </w:divBdr>
    </w:div>
    <w:div w:id="1581334683">
      <w:bodyDiv w:val="1"/>
      <w:marLeft w:val="0"/>
      <w:marRight w:val="0"/>
      <w:marTop w:val="0"/>
      <w:marBottom w:val="0"/>
      <w:divBdr>
        <w:top w:val="none" w:sz="0" w:space="0" w:color="auto"/>
        <w:left w:val="none" w:sz="0" w:space="0" w:color="auto"/>
        <w:bottom w:val="none" w:sz="0" w:space="0" w:color="auto"/>
        <w:right w:val="none" w:sz="0" w:space="0" w:color="auto"/>
      </w:divBdr>
    </w:div>
    <w:div w:id="1581523649">
      <w:bodyDiv w:val="1"/>
      <w:marLeft w:val="0"/>
      <w:marRight w:val="0"/>
      <w:marTop w:val="0"/>
      <w:marBottom w:val="0"/>
      <w:divBdr>
        <w:top w:val="none" w:sz="0" w:space="0" w:color="auto"/>
        <w:left w:val="none" w:sz="0" w:space="0" w:color="auto"/>
        <w:bottom w:val="none" w:sz="0" w:space="0" w:color="auto"/>
        <w:right w:val="none" w:sz="0" w:space="0" w:color="auto"/>
      </w:divBdr>
    </w:div>
    <w:div w:id="1581787440">
      <w:bodyDiv w:val="1"/>
      <w:marLeft w:val="0"/>
      <w:marRight w:val="0"/>
      <w:marTop w:val="0"/>
      <w:marBottom w:val="0"/>
      <w:divBdr>
        <w:top w:val="none" w:sz="0" w:space="0" w:color="auto"/>
        <w:left w:val="none" w:sz="0" w:space="0" w:color="auto"/>
        <w:bottom w:val="none" w:sz="0" w:space="0" w:color="auto"/>
        <w:right w:val="none" w:sz="0" w:space="0" w:color="auto"/>
      </w:divBdr>
    </w:div>
    <w:div w:id="1581981357">
      <w:bodyDiv w:val="1"/>
      <w:marLeft w:val="0"/>
      <w:marRight w:val="0"/>
      <w:marTop w:val="0"/>
      <w:marBottom w:val="0"/>
      <w:divBdr>
        <w:top w:val="none" w:sz="0" w:space="0" w:color="auto"/>
        <w:left w:val="none" w:sz="0" w:space="0" w:color="auto"/>
        <w:bottom w:val="none" w:sz="0" w:space="0" w:color="auto"/>
        <w:right w:val="none" w:sz="0" w:space="0" w:color="auto"/>
      </w:divBdr>
    </w:div>
    <w:div w:id="1581982099">
      <w:bodyDiv w:val="1"/>
      <w:marLeft w:val="0"/>
      <w:marRight w:val="0"/>
      <w:marTop w:val="0"/>
      <w:marBottom w:val="0"/>
      <w:divBdr>
        <w:top w:val="none" w:sz="0" w:space="0" w:color="auto"/>
        <w:left w:val="none" w:sz="0" w:space="0" w:color="auto"/>
        <w:bottom w:val="none" w:sz="0" w:space="0" w:color="auto"/>
        <w:right w:val="none" w:sz="0" w:space="0" w:color="auto"/>
      </w:divBdr>
    </w:div>
    <w:div w:id="1581987847">
      <w:bodyDiv w:val="1"/>
      <w:marLeft w:val="0"/>
      <w:marRight w:val="0"/>
      <w:marTop w:val="0"/>
      <w:marBottom w:val="0"/>
      <w:divBdr>
        <w:top w:val="none" w:sz="0" w:space="0" w:color="auto"/>
        <w:left w:val="none" w:sz="0" w:space="0" w:color="auto"/>
        <w:bottom w:val="none" w:sz="0" w:space="0" w:color="auto"/>
        <w:right w:val="none" w:sz="0" w:space="0" w:color="auto"/>
      </w:divBdr>
    </w:div>
    <w:div w:id="1582064224">
      <w:bodyDiv w:val="1"/>
      <w:marLeft w:val="0"/>
      <w:marRight w:val="0"/>
      <w:marTop w:val="0"/>
      <w:marBottom w:val="0"/>
      <w:divBdr>
        <w:top w:val="none" w:sz="0" w:space="0" w:color="auto"/>
        <w:left w:val="none" w:sz="0" w:space="0" w:color="auto"/>
        <w:bottom w:val="none" w:sz="0" w:space="0" w:color="auto"/>
        <w:right w:val="none" w:sz="0" w:space="0" w:color="auto"/>
      </w:divBdr>
    </w:div>
    <w:div w:id="1582177102">
      <w:bodyDiv w:val="1"/>
      <w:marLeft w:val="0"/>
      <w:marRight w:val="0"/>
      <w:marTop w:val="0"/>
      <w:marBottom w:val="0"/>
      <w:divBdr>
        <w:top w:val="none" w:sz="0" w:space="0" w:color="auto"/>
        <w:left w:val="none" w:sz="0" w:space="0" w:color="auto"/>
        <w:bottom w:val="none" w:sz="0" w:space="0" w:color="auto"/>
        <w:right w:val="none" w:sz="0" w:space="0" w:color="auto"/>
      </w:divBdr>
    </w:div>
    <w:div w:id="1582447670">
      <w:bodyDiv w:val="1"/>
      <w:marLeft w:val="0"/>
      <w:marRight w:val="0"/>
      <w:marTop w:val="0"/>
      <w:marBottom w:val="0"/>
      <w:divBdr>
        <w:top w:val="none" w:sz="0" w:space="0" w:color="auto"/>
        <w:left w:val="none" w:sz="0" w:space="0" w:color="auto"/>
        <w:bottom w:val="none" w:sz="0" w:space="0" w:color="auto"/>
        <w:right w:val="none" w:sz="0" w:space="0" w:color="auto"/>
      </w:divBdr>
    </w:div>
    <w:div w:id="1582450279">
      <w:bodyDiv w:val="1"/>
      <w:marLeft w:val="0"/>
      <w:marRight w:val="0"/>
      <w:marTop w:val="0"/>
      <w:marBottom w:val="0"/>
      <w:divBdr>
        <w:top w:val="none" w:sz="0" w:space="0" w:color="auto"/>
        <w:left w:val="none" w:sz="0" w:space="0" w:color="auto"/>
        <w:bottom w:val="none" w:sz="0" w:space="0" w:color="auto"/>
        <w:right w:val="none" w:sz="0" w:space="0" w:color="auto"/>
      </w:divBdr>
    </w:div>
    <w:div w:id="1582563792">
      <w:bodyDiv w:val="1"/>
      <w:marLeft w:val="0"/>
      <w:marRight w:val="0"/>
      <w:marTop w:val="0"/>
      <w:marBottom w:val="0"/>
      <w:divBdr>
        <w:top w:val="none" w:sz="0" w:space="0" w:color="auto"/>
        <w:left w:val="none" w:sz="0" w:space="0" w:color="auto"/>
        <w:bottom w:val="none" w:sz="0" w:space="0" w:color="auto"/>
        <w:right w:val="none" w:sz="0" w:space="0" w:color="auto"/>
      </w:divBdr>
    </w:div>
    <w:div w:id="1582644412">
      <w:bodyDiv w:val="1"/>
      <w:marLeft w:val="0"/>
      <w:marRight w:val="0"/>
      <w:marTop w:val="0"/>
      <w:marBottom w:val="0"/>
      <w:divBdr>
        <w:top w:val="none" w:sz="0" w:space="0" w:color="auto"/>
        <w:left w:val="none" w:sz="0" w:space="0" w:color="auto"/>
        <w:bottom w:val="none" w:sz="0" w:space="0" w:color="auto"/>
        <w:right w:val="none" w:sz="0" w:space="0" w:color="auto"/>
      </w:divBdr>
    </w:div>
    <w:div w:id="1583296932">
      <w:bodyDiv w:val="1"/>
      <w:marLeft w:val="0"/>
      <w:marRight w:val="0"/>
      <w:marTop w:val="0"/>
      <w:marBottom w:val="0"/>
      <w:divBdr>
        <w:top w:val="none" w:sz="0" w:space="0" w:color="auto"/>
        <w:left w:val="none" w:sz="0" w:space="0" w:color="auto"/>
        <w:bottom w:val="none" w:sz="0" w:space="0" w:color="auto"/>
        <w:right w:val="none" w:sz="0" w:space="0" w:color="auto"/>
      </w:divBdr>
    </w:div>
    <w:div w:id="1583640150">
      <w:bodyDiv w:val="1"/>
      <w:marLeft w:val="0"/>
      <w:marRight w:val="0"/>
      <w:marTop w:val="0"/>
      <w:marBottom w:val="0"/>
      <w:divBdr>
        <w:top w:val="none" w:sz="0" w:space="0" w:color="auto"/>
        <w:left w:val="none" w:sz="0" w:space="0" w:color="auto"/>
        <w:bottom w:val="none" w:sz="0" w:space="0" w:color="auto"/>
        <w:right w:val="none" w:sz="0" w:space="0" w:color="auto"/>
      </w:divBdr>
    </w:div>
    <w:div w:id="1583687145">
      <w:bodyDiv w:val="1"/>
      <w:marLeft w:val="0"/>
      <w:marRight w:val="0"/>
      <w:marTop w:val="0"/>
      <w:marBottom w:val="0"/>
      <w:divBdr>
        <w:top w:val="none" w:sz="0" w:space="0" w:color="auto"/>
        <w:left w:val="none" w:sz="0" w:space="0" w:color="auto"/>
        <w:bottom w:val="none" w:sz="0" w:space="0" w:color="auto"/>
        <w:right w:val="none" w:sz="0" w:space="0" w:color="auto"/>
      </w:divBdr>
    </w:div>
    <w:div w:id="1584102606">
      <w:bodyDiv w:val="1"/>
      <w:marLeft w:val="0"/>
      <w:marRight w:val="0"/>
      <w:marTop w:val="0"/>
      <w:marBottom w:val="0"/>
      <w:divBdr>
        <w:top w:val="none" w:sz="0" w:space="0" w:color="auto"/>
        <w:left w:val="none" w:sz="0" w:space="0" w:color="auto"/>
        <w:bottom w:val="none" w:sz="0" w:space="0" w:color="auto"/>
        <w:right w:val="none" w:sz="0" w:space="0" w:color="auto"/>
      </w:divBdr>
    </w:div>
    <w:div w:id="1584221820">
      <w:bodyDiv w:val="1"/>
      <w:marLeft w:val="0"/>
      <w:marRight w:val="0"/>
      <w:marTop w:val="0"/>
      <w:marBottom w:val="0"/>
      <w:divBdr>
        <w:top w:val="none" w:sz="0" w:space="0" w:color="auto"/>
        <w:left w:val="none" w:sz="0" w:space="0" w:color="auto"/>
        <w:bottom w:val="none" w:sz="0" w:space="0" w:color="auto"/>
        <w:right w:val="none" w:sz="0" w:space="0" w:color="auto"/>
      </w:divBdr>
    </w:div>
    <w:div w:id="1584334779">
      <w:bodyDiv w:val="1"/>
      <w:marLeft w:val="0"/>
      <w:marRight w:val="0"/>
      <w:marTop w:val="0"/>
      <w:marBottom w:val="0"/>
      <w:divBdr>
        <w:top w:val="none" w:sz="0" w:space="0" w:color="auto"/>
        <w:left w:val="none" w:sz="0" w:space="0" w:color="auto"/>
        <w:bottom w:val="none" w:sz="0" w:space="0" w:color="auto"/>
        <w:right w:val="none" w:sz="0" w:space="0" w:color="auto"/>
      </w:divBdr>
    </w:div>
    <w:div w:id="1584410411">
      <w:bodyDiv w:val="1"/>
      <w:marLeft w:val="0"/>
      <w:marRight w:val="0"/>
      <w:marTop w:val="0"/>
      <w:marBottom w:val="0"/>
      <w:divBdr>
        <w:top w:val="none" w:sz="0" w:space="0" w:color="auto"/>
        <w:left w:val="none" w:sz="0" w:space="0" w:color="auto"/>
        <w:bottom w:val="none" w:sz="0" w:space="0" w:color="auto"/>
        <w:right w:val="none" w:sz="0" w:space="0" w:color="auto"/>
      </w:divBdr>
    </w:div>
    <w:div w:id="1584530256">
      <w:bodyDiv w:val="1"/>
      <w:marLeft w:val="0"/>
      <w:marRight w:val="0"/>
      <w:marTop w:val="0"/>
      <w:marBottom w:val="0"/>
      <w:divBdr>
        <w:top w:val="none" w:sz="0" w:space="0" w:color="auto"/>
        <w:left w:val="none" w:sz="0" w:space="0" w:color="auto"/>
        <w:bottom w:val="none" w:sz="0" w:space="0" w:color="auto"/>
        <w:right w:val="none" w:sz="0" w:space="0" w:color="auto"/>
      </w:divBdr>
    </w:div>
    <w:div w:id="1584677304">
      <w:bodyDiv w:val="1"/>
      <w:marLeft w:val="0"/>
      <w:marRight w:val="0"/>
      <w:marTop w:val="0"/>
      <w:marBottom w:val="0"/>
      <w:divBdr>
        <w:top w:val="none" w:sz="0" w:space="0" w:color="auto"/>
        <w:left w:val="none" w:sz="0" w:space="0" w:color="auto"/>
        <w:bottom w:val="none" w:sz="0" w:space="0" w:color="auto"/>
        <w:right w:val="none" w:sz="0" w:space="0" w:color="auto"/>
      </w:divBdr>
    </w:div>
    <w:div w:id="1584685512">
      <w:bodyDiv w:val="1"/>
      <w:marLeft w:val="0"/>
      <w:marRight w:val="0"/>
      <w:marTop w:val="0"/>
      <w:marBottom w:val="0"/>
      <w:divBdr>
        <w:top w:val="none" w:sz="0" w:space="0" w:color="auto"/>
        <w:left w:val="none" w:sz="0" w:space="0" w:color="auto"/>
        <w:bottom w:val="none" w:sz="0" w:space="0" w:color="auto"/>
        <w:right w:val="none" w:sz="0" w:space="0" w:color="auto"/>
      </w:divBdr>
    </w:div>
    <w:div w:id="1584950890">
      <w:bodyDiv w:val="1"/>
      <w:marLeft w:val="0"/>
      <w:marRight w:val="0"/>
      <w:marTop w:val="0"/>
      <w:marBottom w:val="0"/>
      <w:divBdr>
        <w:top w:val="none" w:sz="0" w:space="0" w:color="auto"/>
        <w:left w:val="none" w:sz="0" w:space="0" w:color="auto"/>
        <w:bottom w:val="none" w:sz="0" w:space="0" w:color="auto"/>
        <w:right w:val="none" w:sz="0" w:space="0" w:color="auto"/>
      </w:divBdr>
    </w:div>
    <w:div w:id="1584952891">
      <w:bodyDiv w:val="1"/>
      <w:marLeft w:val="0"/>
      <w:marRight w:val="0"/>
      <w:marTop w:val="0"/>
      <w:marBottom w:val="0"/>
      <w:divBdr>
        <w:top w:val="none" w:sz="0" w:space="0" w:color="auto"/>
        <w:left w:val="none" w:sz="0" w:space="0" w:color="auto"/>
        <w:bottom w:val="none" w:sz="0" w:space="0" w:color="auto"/>
        <w:right w:val="none" w:sz="0" w:space="0" w:color="auto"/>
      </w:divBdr>
    </w:div>
    <w:div w:id="1584990888">
      <w:bodyDiv w:val="1"/>
      <w:marLeft w:val="0"/>
      <w:marRight w:val="0"/>
      <w:marTop w:val="0"/>
      <w:marBottom w:val="0"/>
      <w:divBdr>
        <w:top w:val="none" w:sz="0" w:space="0" w:color="auto"/>
        <w:left w:val="none" w:sz="0" w:space="0" w:color="auto"/>
        <w:bottom w:val="none" w:sz="0" w:space="0" w:color="auto"/>
        <w:right w:val="none" w:sz="0" w:space="0" w:color="auto"/>
      </w:divBdr>
    </w:div>
    <w:div w:id="1584995475">
      <w:bodyDiv w:val="1"/>
      <w:marLeft w:val="0"/>
      <w:marRight w:val="0"/>
      <w:marTop w:val="0"/>
      <w:marBottom w:val="0"/>
      <w:divBdr>
        <w:top w:val="none" w:sz="0" w:space="0" w:color="auto"/>
        <w:left w:val="none" w:sz="0" w:space="0" w:color="auto"/>
        <w:bottom w:val="none" w:sz="0" w:space="0" w:color="auto"/>
        <w:right w:val="none" w:sz="0" w:space="0" w:color="auto"/>
      </w:divBdr>
    </w:div>
    <w:div w:id="1585382161">
      <w:bodyDiv w:val="1"/>
      <w:marLeft w:val="0"/>
      <w:marRight w:val="0"/>
      <w:marTop w:val="0"/>
      <w:marBottom w:val="0"/>
      <w:divBdr>
        <w:top w:val="none" w:sz="0" w:space="0" w:color="auto"/>
        <w:left w:val="none" w:sz="0" w:space="0" w:color="auto"/>
        <w:bottom w:val="none" w:sz="0" w:space="0" w:color="auto"/>
        <w:right w:val="none" w:sz="0" w:space="0" w:color="auto"/>
      </w:divBdr>
    </w:div>
    <w:div w:id="1585407462">
      <w:bodyDiv w:val="1"/>
      <w:marLeft w:val="0"/>
      <w:marRight w:val="0"/>
      <w:marTop w:val="0"/>
      <w:marBottom w:val="0"/>
      <w:divBdr>
        <w:top w:val="none" w:sz="0" w:space="0" w:color="auto"/>
        <w:left w:val="none" w:sz="0" w:space="0" w:color="auto"/>
        <w:bottom w:val="none" w:sz="0" w:space="0" w:color="auto"/>
        <w:right w:val="none" w:sz="0" w:space="0" w:color="auto"/>
      </w:divBdr>
    </w:div>
    <w:div w:id="1585845603">
      <w:bodyDiv w:val="1"/>
      <w:marLeft w:val="0"/>
      <w:marRight w:val="0"/>
      <w:marTop w:val="0"/>
      <w:marBottom w:val="0"/>
      <w:divBdr>
        <w:top w:val="none" w:sz="0" w:space="0" w:color="auto"/>
        <w:left w:val="none" w:sz="0" w:space="0" w:color="auto"/>
        <w:bottom w:val="none" w:sz="0" w:space="0" w:color="auto"/>
        <w:right w:val="none" w:sz="0" w:space="0" w:color="auto"/>
      </w:divBdr>
    </w:div>
    <w:div w:id="1585993409">
      <w:bodyDiv w:val="1"/>
      <w:marLeft w:val="0"/>
      <w:marRight w:val="0"/>
      <w:marTop w:val="0"/>
      <w:marBottom w:val="0"/>
      <w:divBdr>
        <w:top w:val="none" w:sz="0" w:space="0" w:color="auto"/>
        <w:left w:val="none" w:sz="0" w:space="0" w:color="auto"/>
        <w:bottom w:val="none" w:sz="0" w:space="0" w:color="auto"/>
        <w:right w:val="none" w:sz="0" w:space="0" w:color="auto"/>
      </w:divBdr>
    </w:div>
    <w:div w:id="1586186598">
      <w:bodyDiv w:val="1"/>
      <w:marLeft w:val="0"/>
      <w:marRight w:val="0"/>
      <w:marTop w:val="0"/>
      <w:marBottom w:val="0"/>
      <w:divBdr>
        <w:top w:val="none" w:sz="0" w:space="0" w:color="auto"/>
        <w:left w:val="none" w:sz="0" w:space="0" w:color="auto"/>
        <w:bottom w:val="none" w:sz="0" w:space="0" w:color="auto"/>
        <w:right w:val="none" w:sz="0" w:space="0" w:color="auto"/>
      </w:divBdr>
    </w:div>
    <w:div w:id="1586256711">
      <w:bodyDiv w:val="1"/>
      <w:marLeft w:val="0"/>
      <w:marRight w:val="0"/>
      <w:marTop w:val="0"/>
      <w:marBottom w:val="0"/>
      <w:divBdr>
        <w:top w:val="none" w:sz="0" w:space="0" w:color="auto"/>
        <w:left w:val="none" w:sz="0" w:space="0" w:color="auto"/>
        <w:bottom w:val="none" w:sz="0" w:space="0" w:color="auto"/>
        <w:right w:val="none" w:sz="0" w:space="0" w:color="auto"/>
      </w:divBdr>
    </w:div>
    <w:div w:id="1586302564">
      <w:bodyDiv w:val="1"/>
      <w:marLeft w:val="0"/>
      <w:marRight w:val="0"/>
      <w:marTop w:val="0"/>
      <w:marBottom w:val="0"/>
      <w:divBdr>
        <w:top w:val="none" w:sz="0" w:space="0" w:color="auto"/>
        <w:left w:val="none" w:sz="0" w:space="0" w:color="auto"/>
        <w:bottom w:val="none" w:sz="0" w:space="0" w:color="auto"/>
        <w:right w:val="none" w:sz="0" w:space="0" w:color="auto"/>
      </w:divBdr>
      <w:divsChild>
        <w:div w:id="371881881">
          <w:marLeft w:val="480"/>
          <w:marRight w:val="0"/>
          <w:marTop w:val="0"/>
          <w:marBottom w:val="0"/>
          <w:divBdr>
            <w:top w:val="none" w:sz="0" w:space="0" w:color="auto"/>
            <w:left w:val="none" w:sz="0" w:space="0" w:color="auto"/>
            <w:bottom w:val="none" w:sz="0" w:space="0" w:color="auto"/>
            <w:right w:val="none" w:sz="0" w:space="0" w:color="auto"/>
          </w:divBdr>
        </w:div>
        <w:div w:id="969626652">
          <w:marLeft w:val="480"/>
          <w:marRight w:val="0"/>
          <w:marTop w:val="0"/>
          <w:marBottom w:val="0"/>
          <w:divBdr>
            <w:top w:val="none" w:sz="0" w:space="0" w:color="auto"/>
            <w:left w:val="none" w:sz="0" w:space="0" w:color="auto"/>
            <w:bottom w:val="none" w:sz="0" w:space="0" w:color="auto"/>
            <w:right w:val="none" w:sz="0" w:space="0" w:color="auto"/>
          </w:divBdr>
        </w:div>
        <w:div w:id="884635488">
          <w:marLeft w:val="480"/>
          <w:marRight w:val="0"/>
          <w:marTop w:val="0"/>
          <w:marBottom w:val="0"/>
          <w:divBdr>
            <w:top w:val="none" w:sz="0" w:space="0" w:color="auto"/>
            <w:left w:val="none" w:sz="0" w:space="0" w:color="auto"/>
            <w:bottom w:val="none" w:sz="0" w:space="0" w:color="auto"/>
            <w:right w:val="none" w:sz="0" w:space="0" w:color="auto"/>
          </w:divBdr>
        </w:div>
        <w:div w:id="677922217">
          <w:marLeft w:val="480"/>
          <w:marRight w:val="0"/>
          <w:marTop w:val="0"/>
          <w:marBottom w:val="0"/>
          <w:divBdr>
            <w:top w:val="none" w:sz="0" w:space="0" w:color="auto"/>
            <w:left w:val="none" w:sz="0" w:space="0" w:color="auto"/>
            <w:bottom w:val="none" w:sz="0" w:space="0" w:color="auto"/>
            <w:right w:val="none" w:sz="0" w:space="0" w:color="auto"/>
          </w:divBdr>
        </w:div>
        <w:div w:id="632758755">
          <w:marLeft w:val="480"/>
          <w:marRight w:val="0"/>
          <w:marTop w:val="0"/>
          <w:marBottom w:val="0"/>
          <w:divBdr>
            <w:top w:val="none" w:sz="0" w:space="0" w:color="auto"/>
            <w:left w:val="none" w:sz="0" w:space="0" w:color="auto"/>
            <w:bottom w:val="none" w:sz="0" w:space="0" w:color="auto"/>
            <w:right w:val="none" w:sz="0" w:space="0" w:color="auto"/>
          </w:divBdr>
        </w:div>
        <w:div w:id="146744773">
          <w:marLeft w:val="480"/>
          <w:marRight w:val="0"/>
          <w:marTop w:val="0"/>
          <w:marBottom w:val="0"/>
          <w:divBdr>
            <w:top w:val="none" w:sz="0" w:space="0" w:color="auto"/>
            <w:left w:val="none" w:sz="0" w:space="0" w:color="auto"/>
            <w:bottom w:val="none" w:sz="0" w:space="0" w:color="auto"/>
            <w:right w:val="none" w:sz="0" w:space="0" w:color="auto"/>
          </w:divBdr>
        </w:div>
        <w:div w:id="1576042081">
          <w:marLeft w:val="480"/>
          <w:marRight w:val="0"/>
          <w:marTop w:val="0"/>
          <w:marBottom w:val="0"/>
          <w:divBdr>
            <w:top w:val="none" w:sz="0" w:space="0" w:color="auto"/>
            <w:left w:val="none" w:sz="0" w:space="0" w:color="auto"/>
            <w:bottom w:val="none" w:sz="0" w:space="0" w:color="auto"/>
            <w:right w:val="none" w:sz="0" w:space="0" w:color="auto"/>
          </w:divBdr>
        </w:div>
        <w:div w:id="1359548219">
          <w:marLeft w:val="480"/>
          <w:marRight w:val="0"/>
          <w:marTop w:val="0"/>
          <w:marBottom w:val="0"/>
          <w:divBdr>
            <w:top w:val="none" w:sz="0" w:space="0" w:color="auto"/>
            <w:left w:val="none" w:sz="0" w:space="0" w:color="auto"/>
            <w:bottom w:val="none" w:sz="0" w:space="0" w:color="auto"/>
            <w:right w:val="none" w:sz="0" w:space="0" w:color="auto"/>
          </w:divBdr>
        </w:div>
        <w:div w:id="373384512">
          <w:marLeft w:val="480"/>
          <w:marRight w:val="0"/>
          <w:marTop w:val="0"/>
          <w:marBottom w:val="0"/>
          <w:divBdr>
            <w:top w:val="none" w:sz="0" w:space="0" w:color="auto"/>
            <w:left w:val="none" w:sz="0" w:space="0" w:color="auto"/>
            <w:bottom w:val="none" w:sz="0" w:space="0" w:color="auto"/>
            <w:right w:val="none" w:sz="0" w:space="0" w:color="auto"/>
          </w:divBdr>
        </w:div>
        <w:div w:id="1326783393">
          <w:marLeft w:val="480"/>
          <w:marRight w:val="0"/>
          <w:marTop w:val="0"/>
          <w:marBottom w:val="0"/>
          <w:divBdr>
            <w:top w:val="none" w:sz="0" w:space="0" w:color="auto"/>
            <w:left w:val="none" w:sz="0" w:space="0" w:color="auto"/>
            <w:bottom w:val="none" w:sz="0" w:space="0" w:color="auto"/>
            <w:right w:val="none" w:sz="0" w:space="0" w:color="auto"/>
          </w:divBdr>
        </w:div>
        <w:div w:id="124399189">
          <w:marLeft w:val="480"/>
          <w:marRight w:val="0"/>
          <w:marTop w:val="0"/>
          <w:marBottom w:val="0"/>
          <w:divBdr>
            <w:top w:val="none" w:sz="0" w:space="0" w:color="auto"/>
            <w:left w:val="none" w:sz="0" w:space="0" w:color="auto"/>
            <w:bottom w:val="none" w:sz="0" w:space="0" w:color="auto"/>
            <w:right w:val="none" w:sz="0" w:space="0" w:color="auto"/>
          </w:divBdr>
        </w:div>
        <w:div w:id="754976783">
          <w:marLeft w:val="480"/>
          <w:marRight w:val="0"/>
          <w:marTop w:val="0"/>
          <w:marBottom w:val="0"/>
          <w:divBdr>
            <w:top w:val="none" w:sz="0" w:space="0" w:color="auto"/>
            <w:left w:val="none" w:sz="0" w:space="0" w:color="auto"/>
            <w:bottom w:val="none" w:sz="0" w:space="0" w:color="auto"/>
            <w:right w:val="none" w:sz="0" w:space="0" w:color="auto"/>
          </w:divBdr>
        </w:div>
        <w:div w:id="1892228431">
          <w:marLeft w:val="480"/>
          <w:marRight w:val="0"/>
          <w:marTop w:val="0"/>
          <w:marBottom w:val="0"/>
          <w:divBdr>
            <w:top w:val="none" w:sz="0" w:space="0" w:color="auto"/>
            <w:left w:val="none" w:sz="0" w:space="0" w:color="auto"/>
            <w:bottom w:val="none" w:sz="0" w:space="0" w:color="auto"/>
            <w:right w:val="none" w:sz="0" w:space="0" w:color="auto"/>
          </w:divBdr>
        </w:div>
        <w:div w:id="927034237">
          <w:marLeft w:val="480"/>
          <w:marRight w:val="0"/>
          <w:marTop w:val="0"/>
          <w:marBottom w:val="0"/>
          <w:divBdr>
            <w:top w:val="none" w:sz="0" w:space="0" w:color="auto"/>
            <w:left w:val="none" w:sz="0" w:space="0" w:color="auto"/>
            <w:bottom w:val="none" w:sz="0" w:space="0" w:color="auto"/>
            <w:right w:val="none" w:sz="0" w:space="0" w:color="auto"/>
          </w:divBdr>
        </w:div>
        <w:div w:id="2000306808">
          <w:marLeft w:val="480"/>
          <w:marRight w:val="0"/>
          <w:marTop w:val="0"/>
          <w:marBottom w:val="0"/>
          <w:divBdr>
            <w:top w:val="none" w:sz="0" w:space="0" w:color="auto"/>
            <w:left w:val="none" w:sz="0" w:space="0" w:color="auto"/>
            <w:bottom w:val="none" w:sz="0" w:space="0" w:color="auto"/>
            <w:right w:val="none" w:sz="0" w:space="0" w:color="auto"/>
          </w:divBdr>
        </w:div>
        <w:div w:id="593318136">
          <w:marLeft w:val="480"/>
          <w:marRight w:val="0"/>
          <w:marTop w:val="0"/>
          <w:marBottom w:val="0"/>
          <w:divBdr>
            <w:top w:val="none" w:sz="0" w:space="0" w:color="auto"/>
            <w:left w:val="none" w:sz="0" w:space="0" w:color="auto"/>
            <w:bottom w:val="none" w:sz="0" w:space="0" w:color="auto"/>
            <w:right w:val="none" w:sz="0" w:space="0" w:color="auto"/>
          </w:divBdr>
        </w:div>
        <w:div w:id="1989093152">
          <w:marLeft w:val="480"/>
          <w:marRight w:val="0"/>
          <w:marTop w:val="0"/>
          <w:marBottom w:val="0"/>
          <w:divBdr>
            <w:top w:val="none" w:sz="0" w:space="0" w:color="auto"/>
            <w:left w:val="none" w:sz="0" w:space="0" w:color="auto"/>
            <w:bottom w:val="none" w:sz="0" w:space="0" w:color="auto"/>
            <w:right w:val="none" w:sz="0" w:space="0" w:color="auto"/>
          </w:divBdr>
        </w:div>
        <w:div w:id="1967084068">
          <w:marLeft w:val="480"/>
          <w:marRight w:val="0"/>
          <w:marTop w:val="0"/>
          <w:marBottom w:val="0"/>
          <w:divBdr>
            <w:top w:val="none" w:sz="0" w:space="0" w:color="auto"/>
            <w:left w:val="none" w:sz="0" w:space="0" w:color="auto"/>
            <w:bottom w:val="none" w:sz="0" w:space="0" w:color="auto"/>
            <w:right w:val="none" w:sz="0" w:space="0" w:color="auto"/>
          </w:divBdr>
        </w:div>
        <w:div w:id="267661795">
          <w:marLeft w:val="480"/>
          <w:marRight w:val="0"/>
          <w:marTop w:val="0"/>
          <w:marBottom w:val="0"/>
          <w:divBdr>
            <w:top w:val="none" w:sz="0" w:space="0" w:color="auto"/>
            <w:left w:val="none" w:sz="0" w:space="0" w:color="auto"/>
            <w:bottom w:val="none" w:sz="0" w:space="0" w:color="auto"/>
            <w:right w:val="none" w:sz="0" w:space="0" w:color="auto"/>
          </w:divBdr>
        </w:div>
        <w:div w:id="1983807215">
          <w:marLeft w:val="480"/>
          <w:marRight w:val="0"/>
          <w:marTop w:val="0"/>
          <w:marBottom w:val="0"/>
          <w:divBdr>
            <w:top w:val="none" w:sz="0" w:space="0" w:color="auto"/>
            <w:left w:val="none" w:sz="0" w:space="0" w:color="auto"/>
            <w:bottom w:val="none" w:sz="0" w:space="0" w:color="auto"/>
            <w:right w:val="none" w:sz="0" w:space="0" w:color="auto"/>
          </w:divBdr>
        </w:div>
        <w:div w:id="545992568">
          <w:marLeft w:val="480"/>
          <w:marRight w:val="0"/>
          <w:marTop w:val="0"/>
          <w:marBottom w:val="0"/>
          <w:divBdr>
            <w:top w:val="none" w:sz="0" w:space="0" w:color="auto"/>
            <w:left w:val="none" w:sz="0" w:space="0" w:color="auto"/>
            <w:bottom w:val="none" w:sz="0" w:space="0" w:color="auto"/>
            <w:right w:val="none" w:sz="0" w:space="0" w:color="auto"/>
          </w:divBdr>
        </w:div>
        <w:div w:id="1061057976">
          <w:marLeft w:val="480"/>
          <w:marRight w:val="0"/>
          <w:marTop w:val="0"/>
          <w:marBottom w:val="0"/>
          <w:divBdr>
            <w:top w:val="none" w:sz="0" w:space="0" w:color="auto"/>
            <w:left w:val="none" w:sz="0" w:space="0" w:color="auto"/>
            <w:bottom w:val="none" w:sz="0" w:space="0" w:color="auto"/>
            <w:right w:val="none" w:sz="0" w:space="0" w:color="auto"/>
          </w:divBdr>
        </w:div>
        <w:div w:id="1009257466">
          <w:marLeft w:val="480"/>
          <w:marRight w:val="0"/>
          <w:marTop w:val="0"/>
          <w:marBottom w:val="0"/>
          <w:divBdr>
            <w:top w:val="none" w:sz="0" w:space="0" w:color="auto"/>
            <w:left w:val="none" w:sz="0" w:space="0" w:color="auto"/>
            <w:bottom w:val="none" w:sz="0" w:space="0" w:color="auto"/>
            <w:right w:val="none" w:sz="0" w:space="0" w:color="auto"/>
          </w:divBdr>
        </w:div>
        <w:div w:id="205065285">
          <w:marLeft w:val="480"/>
          <w:marRight w:val="0"/>
          <w:marTop w:val="0"/>
          <w:marBottom w:val="0"/>
          <w:divBdr>
            <w:top w:val="none" w:sz="0" w:space="0" w:color="auto"/>
            <w:left w:val="none" w:sz="0" w:space="0" w:color="auto"/>
            <w:bottom w:val="none" w:sz="0" w:space="0" w:color="auto"/>
            <w:right w:val="none" w:sz="0" w:space="0" w:color="auto"/>
          </w:divBdr>
        </w:div>
        <w:div w:id="2036690753">
          <w:marLeft w:val="480"/>
          <w:marRight w:val="0"/>
          <w:marTop w:val="0"/>
          <w:marBottom w:val="0"/>
          <w:divBdr>
            <w:top w:val="none" w:sz="0" w:space="0" w:color="auto"/>
            <w:left w:val="none" w:sz="0" w:space="0" w:color="auto"/>
            <w:bottom w:val="none" w:sz="0" w:space="0" w:color="auto"/>
            <w:right w:val="none" w:sz="0" w:space="0" w:color="auto"/>
          </w:divBdr>
        </w:div>
        <w:div w:id="1210799655">
          <w:marLeft w:val="480"/>
          <w:marRight w:val="0"/>
          <w:marTop w:val="0"/>
          <w:marBottom w:val="0"/>
          <w:divBdr>
            <w:top w:val="none" w:sz="0" w:space="0" w:color="auto"/>
            <w:left w:val="none" w:sz="0" w:space="0" w:color="auto"/>
            <w:bottom w:val="none" w:sz="0" w:space="0" w:color="auto"/>
            <w:right w:val="none" w:sz="0" w:space="0" w:color="auto"/>
          </w:divBdr>
        </w:div>
        <w:div w:id="1963538358">
          <w:marLeft w:val="480"/>
          <w:marRight w:val="0"/>
          <w:marTop w:val="0"/>
          <w:marBottom w:val="0"/>
          <w:divBdr>
            <w:top w:val="none" w:sz="0" w:space="0" w:color="auto"/>
            <w:left w:val="none" w:sz="0" w:space="0" w:color="auto"/>
            <w:bottom w:val="none" w:sz="0" w:space="0" w:color="auto"/>
            <w:right w:val="none" w:sz="0" w:space="0" w:color="auto"/>
          </w:divBdr>
        </w:div>
        <w:div w:id="650987156">
          <w:marLeft w:val="480"/>
          <w:marRight w:val="0"/>
          <w:marTop w:val="0"/>
          <w:marBottom w:val="0"/>
          <w:divBdr>
            <w:top w:val="none" w:sz="0" w:space="0" w:color="auto"/>
            <w:left w:val="none" w:sz="0" w:space="0" w:color="auto"/>
            <w:bottom w:val="none" w:sz="0" w:space="0" w:color="auto"/>
            <w:right w:val="none" w:sz="0" w:space="0" w:color="auto"/>
          </w:divBdr>
        </w:div>
        <w:div w:id="227964588">
          <w:marLeft w:val="480"/>
          <w:marRight w:val="0"/>
          <w:marTop w:val="0"/>
          <w:marBottom w:val="0"/>
          <w:divBdr>
            <w:top w:val="none" w:sz="0" w:space="0" w:color="auto"/>
            <w:left w:val="none" w:sz="0" w:space="0" w:color="auto"/>
            <w:bottom w:val="none" w:sz="0" w:space="0" w:color="auto"/>
            <w:right w:val="none" w:sz="0" w:space="0" w:color="auto"/>
          </w:divBdr>
        </w:div>
        <w:div w:id="2133934089">
          <w:marLeft w:val="480"/>
          <w:marRight w:val="0"/>
          <w:marTop w:val="0"/>
          <w:marBottom w:val="0"/>
          <w:divBdr>
            <w:top w:val="none" w:sz="0" w:space="0" w:color="auto"/>
            <w:left w:val="none" w:sz="0" w:space="0" w:color="auto"/>
            <w:bottom w:val="none" w:sz="0" w:space="0" w:color="auto"/>
            <w:right w:val="none" w:sz="0" w:space="0" w:color="auto"/>
          </w:divBdr>
        </w:div>
        <w:div w:id="1663654431">
          <w:marLeft w:val="480"/>
          <w:marRight w:val="0"/>
          <w:marTop w:val="0"/>
          <w:marBottom w:val="0"/>
          <w:divBdr>
            <w:top w:val="none" w:sz="0" w:space="0" w:color="auto"/>
            <w:left w:val="none" w:sz="0" w:space="0" w:color="auto"/>
            <w:bottom w:val="none" w:sz="0" w:space="0" w:color="auto"/>
            <w:right w:val="none" w:sz="0" w:space="0" w:color="auto"/>
          </w:divBdr>
        </w:div>
        <w:div w:id="268126504">
          <w:marLeft w:val="480"/>
          <w:marRight w:val="0"/>
          <w:marTop w:val="0"/>
          <w:marBottom w:val="0"/>
          <w:divBdr>
            <w:top w:val="none" w:sz="0" w:space="0" w:color="auto"/>
            <w:left w:val="none" w:sz="0" w:space="0" w:color="auto"/>
            <w:bottom w:val="none" w:sz="0" w:space="0" w:color="auto"/>
            <w:right w:val="none" w:sz="0" w:space="0" w:color="auto"/>
          </w:divBdr>
        </w:div>
        <w:div w:id="1946501527">
          <w:marLeft w:val="480"/>
          <w:marRight w:val="0"/>
          <w:marTop w:val="0"/>
          <w:marBottom w:val="0"/>
          <w:divBdr>
            <w:top w:val="none" w:sz="0" w:space="0" w:color="auto"/>
            <w:left w:val="none" w:sz="0" w:space="0" w:color="auto"/>
            <w:bottom w:val="none" w:sz="0" w:space="0" w:color="auto"/>
            <w:right w:val="none" w:sz="0" w:space="0" w:color="auto"/>
          </w:divBdr>
        </w:div>
        <w:div w:id="1278952562">
          <w:marLeft w:val="480"/>
          <w:marRight w:val="0"/>
          <w:marTop w:val="0"/>
          <w:marBottom w:val="0"/>
          <w:divBdr>
            <w:top w:val="none" w:sz="0" w:space="0" w:color="auto"/>
            <w:left w:val="none" w:sz="0" w:space="0" w:color="auto"/>
            <w:bottom w:val="none" w:sz="0" w:space="0" w:color="auto"/>
            <w:right w:val="none" w:sz="0" w:space="0" w:color="auto"/>
          </w:divBdr>
        </w:div>
        <w:div w:id="947126810">
          <w:marLeft w:val="480"/>
          <w:marRight w:val="0"/>
          <w:marTop w:val="0"/>
          <w:marBottom w:val="0"/>
          <w:divBdr>
            <w:top w:val="none" w:sz="0" w:space="0" w:color="auto"/>
            <w:left w:val="none" w:sz="0" w:space="0" w:color="auto"/>
            <w:bottom w:val="none" w:sz="0" w:space="0" w:color="auto"/>
            <w:right w:val="none" w:sz="0" w:space="0" w:color="auto"/>
          </w:divBdr>
        </w:div>
        <w:div w:id="290863580">
          <w:marLeft w:val="480"/>
          <w:marRight w:val="0"/>
          <w:marTop w:val="0"/>
          <w:marBottom w:val="0"/>
          <w:divBdr>
            <w:top w:val="none" w:sz="0" w:space="0" w:color="auto"/>
            <w:left w:val="none" w:sz="0" w:space="0" w:color="auto"/>
            <w:bottom w:val="none" w:sz="0" w:space="0" w:color="auto"/>
            <w:right w:val="none" w:sz="0" w:space="0" w:color="auto"/>
          </w:divBdr>
        </w:div>
        <w:div w:id="1529296898">
          <w:marLeft w:val="480"/>
          <w:marRight w:val="0"/>
          <w:marTop w:val="0"/>
          <w:marBottom w:val="0"/>
          <w:divBdr>
            <w:top w:val="none" w:sz="0" w:space="0" w:color="auto"/>
            <w:left w:val="none" w:sz="0" w:space="0" w:color="auto"/>
            <w:bottom w:val="none" w:sz="0" w:space="0" w:color="auto"/>
            <w:right w:val="none" w:sz="0" w:space="0" w:color="auto"/>
          </w:divBdr>
        </w:div>
        <w:div w:id="990717967">
          <w:marLeft w:val="480"/>
          <w:marRight w:val="0"/>
          <w:marTop w:val="0"/>
          <w:marBottom w:val="0"/>
          <w:divBdr>
            <w:top w:val="none" w:sz="0" w:space="0" w:color="auto"/>
            <w:left w:val="none" w:sz="0" w:space="0" w:color="auto"/>
            <w:bottom w:val="none" w:sz="0" w:space="0" w:color="auto"/>
            <w:right w:val="none" w:sz="0" w:space="0" w:color="auto"/>
          </w:divBdr>
        </w:div>
        <w:div w:id="1798451310">
          <w:marLeft w:val="480"/>
          <w:marRight w:val="0"/>
          <w:marTop w:val="0"/>
          <w:marBottom w:val="0"/>
          <w:divBdr>
            <w:top w:val="none" w:sz="0" w:space="0" w:color="auto"/>
            <w:left w:val="none" w:sz="0" w:space="0" w:color="auto"/>
            <w:bottom w:val="none" w:sz="0" w:space="0" w:color="auto"/>
            <w:right w:val="none" w:sz="0" w:space="0" w:color="auto"/>
          </w:divBdr>
        </w:div>
        <w:div w:id="1213419358">
          <w:marLeft w:val="480"/>
          <w:marRight w:val="0"/>
          <w:marTop w:val="0"/>
          <w:marBottom w:val="0"/>
          <w:divBdr>
            <w:top w:val="none" w:sz="0" w:space="0" w:color="auto"/>
            <w:left w:val="none" w:sz="0" w:space="0" w:color="auto"/>
            <w:bottom w:val="none" w:sz="0" w:space="0" w:color="auto"/>
            <w:right w:val="none" w:sz="0" w:space="0" w:color="auto"/>
          </w:divBdr>
        </w:div>
        <w:div w:id="853424156">
          <w:marLeft w:val="480"/>
          <w:marRight w:val="0"/>
          <w:marTop w:val="0"/>
          <w:marBottom w:val="0"/>
          <w:divBdr>
            <w:top w:val="none" w:sz="0" w:space="0" w:color="auto"/>
            <w:left w:val="none" w:sz="0" w:space="0" w:color="auto"/>
            <w:bottom w:val="none" w:sz="0" w:space="0" w:color="auto"/>
            <w:right w:val="none" w:sz="0" w:space="0" w:color="auto"/>
          </w:divBdr>
        </w:div>
        <w:div w:id="888078803">
          <w:marLeft w:val="480"/>
          <w:marRight w:val="0"/>
          <w:marTop w:val="0"/>
          <w:marBottom w:val="0"/>
          <w:divBdr>
            <w:top w:val="none" w:sz="0" w:space="0" w:color="auto"/>
            <w:left w:val="none" w:sz="0" w:space="0" w:color="auto"/>
            <w:bottom w:val="none" w:sz="0" w:space="0" w:color="auto"/>
            <w:right w:val="none" w:sz="0" w:space="0" w:color="auto"/>
          </w:divBdr>
        </w:div>
        <w:div w:id="273947829">
          <w:marLeft w:val="480"/>
          <w:marRight w:val="0"/>
          <w:marTop w:val="0"/>
          <w:marBottom w:val="0"/>
          <w:divBdr>
            <w:top w:val="none" w:sz="0" w:space="0" w:color="auto"/>
            <w:left w:val="none" w:sz="0" w:space="0" w:color="auto"/>
            <w:bottom w:val="none" w:sz="0" w:space="0" w:color="auto"/>
            <w:right w:val="none" w:sz="0" w:space="0" w:color="auto"/>
          </w:divBdr>
        </w:div>
        <w:div w:id="480537621">
          <w:marLeft w:val="480"/>
          <w:marRight w:val="0"/>
          <w:marTop w:val="0"/>
          <w:marBottom w:val="0"/>
          <w:divBdr>
            <w:top w:val="none" w:sz="0" w:space="0" w:color="auto"/>
            <w:left w:val="none" w:sz="0" w:space="0" w:color="auto"/>
            <w:bottom w:val="none" w:sz="0" w:space="0" w:color="auto"/>
            <w:right w:val="none" w:sz="0" w:space="0" w:color="auto"/>
          </w:divBdr>
        </w:div>
        <w:div w:id="1071003140">
          <w:marLeft w:val="480"/>
          <w:marRight w:val="0"/>
          <w:marTop w:val="0"/>
          <w:marBottom w:val="0"/>
          <w:divBdr>
            <w:top w:val="none" w:sz="0" w:space="0" w:color="auto"/>
            <w:left w:val="none" w:sz="0" w:space="0" w:color="auto"/>
            <w:bottom w:val="none" w:sz="0" w:space="0" w:color="auto"/>
            <w:right w:val="none" w:sz="0" w:space="0" w:color="auto"/>
          </w:divBdr>
        </w:div>
        <w:div w:id="149830290">
          <w:marLeft w:val="480"/>
          <w:marRight w:val="0"/>
          <w:marTop w:val="0"/>
          <w:marBottom w:val="0"/>
          <w:divBdr>
            <w:top w:val="none" w:sz="0" w:space="0" w:color="auto"/>
            <w:left w:val="none" w:sz="0" w:space="0" w:color="auto"/>
            <w:bottom w:val="none" w:sz="0" w:space="0" w:color="auto"/>
            <w:right w:val="none" w:sz="0" w:space="0" w:color="auto"/>
          </w:divBdr>
        </w:div>
        <w:div w:id="457336278">
          <w:marLeft w:val="480"/>
          <w:marRight w:val="0"/>
          <w:marTop w:val="0"/>
          <w:marBottom w:val="0"/>
          <w:divBdr>
            <w:top w:val="none" w:sz="0" w:space="0" w:color="auto"/>
            <w:left w:val="none" w:sz="0" w:space="0" w:color="auto"/>
            <w:bottom w:val="none" w:sz="0" w:space="0" w:color="auto"/>
            <w:right w:val="none" w:sz="0" w:space="0" w:color="auto"/>
          </w:divBdr>
        </w:div>
        <w:div w:id="1455635905">
          <w:marLeft w:val="480"/>
          <w:marRight w:val="0"/>
          <w:marTop w:val="0"/>
          <w:marBottom w:val="0"/>
          <w:divBdr>
            <w:top w:val="none" w:sz="0" w:space="0" w:color="auto"/>
            <w:left w:val="none" w:sz="0" w:space="0" w:color="auto"/>
            <w:bottom w:val="none" w:sz="0" w:space="0" w:color="auto"/>
            <w:right w:val="none" w:sz="0" w:space="0" w:color="auto"/>
          </w:divBdr>
        </w:div>
        <w:div w:id="100272679">
          <w:marLeft w:val="480"/>
          <w:marRight w:val="0"/>
          <w:marTop w:val="0"/>
          <w:marBottom w:val="0"/>
          <w:divBdr>
            <w:top w:val="none" w:sz="0" w:space="0" w:color="auto"/>
            <w:left w:val="none" w:sz="0" w:space="0" w:color="auto"/>
            <w:bottom w:val="none" w:sz="0" w:space="0" w:color="auto"/>
            <w:right w:val="none" w:sz="0" w:space="0" w:color="auto"/>
          </w:divBdr>
        </w:div>
        <w:div w:id="60493450">
          <w:marLeft w:val="480"/>
          <w:marRight w:val="0"/>
          <w:marTop w:val="0"/>
          <w:marBottom w:val="0"/>
          <w:divBdr>
            <w:top w:val="none" w:sz="0" w:space="0" w:color="auto"/>
            <w:left w:val="none" w:sz="0" w:space="0" w:color="auto"/>
            <w:bottom w:val="none" w:sz="0" w:space="0" w:color="auto"/>
            <w:right w:val="none" w:sz="0" w:space="0" w:color="auto"/>
          </w:divBdr>
        </w:div>
        <w:div w:id="798379146">
          <w:marLeft w:val="480"/>
          <w:marRight w:val="0"/>
          <w:marTop w:val="0"/>
          <w:marBottom w:val="0"/>
          <w:divBdr>
            <w:top w:val="none" w:sz="0" w:space="0" w:color="auto"/>
            <w:left w:val="none" w:sz="0" w:space="0" w:color="auto"/>
            <w:bottom w:val="none" w:sz="0" w:space="0" w:color="auto"/>
            <w:right w:val="none" w:sz="0" w:space="0" w:color="auto"/>
          </w:divBdr>
        </w:div>
        <w:div w:id="790786453">
          <w:marLeft w:val="480"/>
          <w:marRight w:val="0"/>
          <w:marTop w:val="0"/>
          <w:marBottom w:val="0"/>
          <w:divBdr>
            <w:top w:val="none" w:sz="0" w:space="0" w:color="auto"/>
            <w:left w:val="none" w:sz="0" w:space="0" w:color="auto"/>
            <w:bottom w:val="none" w:sz="0" w:space="0" w:color="auto"/>
            <w:right w:val="none" w:sz="0" w:space="0" w:color="auto"/>
          </w:divBdr>
        </w:div>
        <w:div w:id="1375347308">
          <w:marLeft w:val="480"/>
          <w:marRight w:val="0"/>
          <w:marTop w:val="0"/>
          <w:marBottom w:val="0"/>
          <w:divBdr>
            <w:top w:val="none" w:sz="0" w:space="0" w:color="auto"/>
            <w:left w:val="none" w:sz="0" w:space="0" w:color="auto"/>
            <w:bottom w:val="none" w:sz="0" w:space="0" w:color="auto"/>
            <w:right w:val="none" w:sz="0" w:space="0" w:color="auto"/>
          </w:divBdr>
        </w:div>
        <w:div w:id="1149597424">
          <w:marLeft w:val="480"/>
          <w:marRight w:val="0"/>
          <w:marTop w:val="0"/>
          <w:marBottom w:val="0"/>
          <w:divBdr>
            <w:top w:val="none" w:sz="0" w:space="0" w:color="auto"/>
            <w:left w:val="none" w:sz="0" w:space="0" w:color="auto"/>
            <w:bottom w:val="none" w:sz="0" w:space="0" w:color="auto"/>
            <w:right w:val="none" w:sz="0" w:space="0" w:color="auto"/>
          </w:divBdr>
        </w:div>
        <w:div w:id="1880363479">
          <w:marLeft w:val="480"/>
          <w:marRight w:val="0"/>
          <w:marTop w:val="0"/>
          <w:marBottom w:val="0"/>
          <w:divBdr>
            <w:top w:val="none" w:sz="0" w:space="0" w:color="auto"/>
            <w:left w:val="none" w:sz="0" w:space="0" w:color="auto"/>
            <w:bottom w:val="none" w:sz="0" w:space="0" w:color="auto"/>
            <w:right w:val="none" w:sz="0" w:space="0" w:color="auto"/>
          </w:divBdr>
        </w:div>
        <w:div w:id="176432274">
          <w:marLeft w:val="480"/>
          <w:marRight w:val="0"/>
          <w:marTop w:val="0"/>
          <w:marBottom w:val="0"/>
          <w:divBdr>
            <w:top w:val="none" w:sz="0" w:space="0" w:color="auto"/>
            <w:left w:val="none" w:sz="0" w:space="0" w:color="auto"/>
            <w:bottom w:val="none" w:sz="0" w:space="0" w:color="auto"/>
            <w:right w:val="none" w:sz="0" w:space="0" w:color="auto"/>
          </w:divBdr>
        </w:div>
        <w:div w:id="1371303105">
          <w:marLeft w:val="480"/>
          <w:marRight w:val="0"/>
          <w:marTop w:val="0"/>
          <w:marBottom w:val="0"/>
          <w:divBdr>
            <w:top w:val="none" w:sz="0" w:space="0" w:color="auto"/>
            <w:left w:val="none" w:sz="0" w:space="0" w:color="auto"/>
            <w:bottom w:val="none" w:sz="0" w:space="0" w:color="auto"/>
            <w:right w:val="none" w:sz="0" w:space="0" w:color="auto"/>
          </w:divBdr>
        </w:div>
        <w:div w:id="1479230389">
          <w:marLeft w:val="480"/>
          <w:marRight w:val="0"/>
          <w:marTop w:val="0"/>
          <w:marBottom w:val="0"/>
          <w:divBdr>
            <w:top w:val="none" w:sz="0" w:space="0" w:color="auto"/>
            <w:left w:val="none" w:sz="0" w:space="0" w:color="auto"/>
            <w:bottom w:val="none" w:sz="0" w:space="0" w:color="auto"/>
            <w:right w:val="none" w:sz="0" w:space="0" w:color="auto"/>
          </w:divBdr>
        </w:div>
        <w:div w:id="1436822300">
          <w:marLeft w:val="480"/>
          <w:marRight w:val="0"/>
          <w:marTop w:val="0"/>
          <w:marBottom w:val="0"/>
          <w:divBdr>
            <w:top w:val="none" w:sz="0" w:space="0" w:color="auto"/>
            <w:left w:val="none" w:sz="0" w:space="0" w:color="auto"/>
            <w:bottom w:val="none" w:sz="0" w:space="0" w:color="auto"/>
            <w:right w:val="none" w:sz="0" w:space="0" w:color="auto"/>
          </w:divBdr>
        </w:div>
        <w:div w:id="731075574">
          <w:marLeft w:val="480"/>
          <w:marRight w:val="0"/>
          <w:marTop w:val="0"/>
          <w:marBottom w:val="0"/>
          <w:divBdr>
            <w:top w:val="none" w:sz="0" w:space="0" w:color="auto"/>
            <w:left w:val="none" w:sz="0" w:space="0" w:color="auto"/>
            <w:bottom w:val="none" w:sz="0" w:space="0" w:color="auto"/>
            <w:right w:val="none" w:sz="0" w:space="0" w:color="auto"/>
          </w:divBdr>
        </w:div>
        <w:div w:id="373313012">
          <w:marLeft w:val="480"/>
          <w:marRight w:val="0"/>
          <w:marTop w:val="0"/>
          <w:marBottom w:val="0"/>
          <w:divBdr>
            <w:top w:val="none" w:sz="0" w:space="0" w:color="auto"/>
            <w:left w:val="none" w:sz="0" w:space="0" w:color="auto"/>
            <w:bottom w:val="none" w:sz="0" w:space="0" w:color="auto"/>
            <w:right w:val="none" w:sz="0" w:space="0" w:color="auto"/>
          </w:divBdr>
        </w:div>
        <w:div w:id="1794133324">
          <w:marLeft w:val="480"/>
          <w:marRight w:val="0"/>
          <w:marTop w:val="0"/>
          <w:marBottom w:val="0"/>
          <w:divBdr>
            <w:top w:val="none" w:sz="0" w:space="0" w:color="auto"/>
            <w:left w:val="none" w:sz="0" w:space="0" w:color="auto"/>
            <w:bottom w:val="none" w:sz="0" w:space="0" w:color="auto"/>
            <w:right w:val="none" w:sz="0" w:space="0" w:color="auto"/>
          </w:divBdr>
        </w:div>
        <w:div w:id="991368654">
          <w:marLeft w:val="480"/>
          <w:marRight w:val="0"/>
          <w:marTop w:val="0"/>
          <w:marBottom w:val="0"/>
          <w:divBdr>
            <w:top w:val="none" w:sz="0" w:space="0" w:color="auto"/>
            <w:left w:val="none" w:sz="0" w:space="0" w:color="auto"/>
            <w:bottom w:val="none" w:sz="0" w:space="0" w:color="auto"/>
            <w:right w:val="none" w:sz="0" w:space="0" w:color="auto"/>
          </w:divBdr>
        </w:div>
        <w:div w:id="1367832359">
          <w:marLeft w:val="480"/>
          <w:marRight w:val="0"/>
          <w:marTop w:val="0"/>
          <w:marBottom w:val="0"/>
          <w:divBdr>
            <w:top w:val="none" w:sz="0" w:space="0" w:color="auto"/>
            <w:left w:val="none" w:sz="0" w:space="0" w:color="auto"/>
            <w:bottom w:val="none" w:sz="0" w:space="0" w:color="auto"/>
            <w:right w:val="none" w:sz="0" w:space="0" w:color="auto"/>
          </w:divBdr>
        </w:div>
        <w:div w:id="828403815">
          <w:marLeft w:val="480"/>
          <w:marRight w:val="0"/>
          <w:marTop w:val="0"/>
          <w:marBottom w:val="0"/>
          <w:divBdr>
            <w:top w:val="none" w:sz="0" w:space="0" w:color="auto"/>
            <w:left w:val="none" w:sz="0" w:space="0" w:color="auto"/>
            <w:bottom w:val="none" w:sz="0" w:space="0" w:color="auto"/>
            <w:right w:val="none" w:sz="0" w:space="0" w:color="auto"/>
          </w:divBdr>
        </w:div>
        <w:div w:id="637958489">
          <w:marLeft w:val="480"/>
          <w:marRight w:val="0"/>
          <w:marTop w:val="0"/>
          <w:marBottom w:val="0"/>
          <w:divBdr>
            <w:top w:val="none" w:sz="0" w:space="0" w:color="auto"/>
            <w:left w:val="none" w:sz="0" w:space="0" w:color="auto"/>
            <w:bottom w:val="none" w:sz="0" w:space="0" w:color="auto"/>
            <w:right w:val="none" w:sz="0" w:space="0" w:color="auto"/>
          </w:divBdr>
        </w:div>
        <w:div w:id="475420594">
          <w:marLeft w:val="480"/>
          <w:marRight w:val="0"/>
          <w:marTop w:val="0"/>
          <w:marBottom w:val="0"/>
          <w:divBdr>
            <w:top w:val="none" w:sz="0" w:space="0" w:color="auto"/>
            <w:left w:val="none" w:sz="0" w:space="0" w:color="auto"/>
            <w:bottom w:val="none" w:sz="0" w:space="0" w:color="auto"/>
            <w:right w:val="none" w:sz="0" w:space="0" w:color="auto"/>
          </w:divBdr>
        </w:div>
        <w:div w:id="119492407">
          <w:marLeft w:val="480"/>
          <w:marRight w:val="0"/>
          <w:marTop w:val="0"/>
          <w:marBottom w:val="0"/>
          <w:divBdr>
            <w:top w:val="none" w:sz="0" w:space="0" w:color="auto"/>
            <w:left w:val="none" w:sz="0" w:space="0" w:color="auto"/>
            <w:bottom w:val="none" w:sz="0" w:space="0" w:color="auto"/>
            <w:right w:val="none" w:sz="0" w:space="0" w:color="auto"/>
          </w:divBdr>
        </w:div>
        <w:div w:id="1473401447">
          <w:marLeft w:val="480"/>
          <w:marRight w:val="0"/>
          <w:marTop w:val="0"/>
          <w:marBottom w:val="0"/>
          <w:divBdr>
            <w:top w:val="none" w:sz="0" w:space="0" w:color="auto"/>
            <w:left w:val="none" w:sz="0" w:space="0" w:color="auto"/>
            <w:bottom w:val="none" w:sz="0" w:space="0" w:color="auto"/>
            <w:right w:val="none" w:sz="0" w:space="0" w:color="auto"/>
          </w:divBdr>
        </w:div>
        <w:div w:id="859127453">
          <w:marLeft w:val="480"/>
          <w:marRight w:val="0"/>
          <w:marTop w:val="0"/>
          <w:marBottom w:val="0"/>
          <w:divBdr>
            <w:top w:val="none" w:sz="0" w:space="0" w:color="auto"/>
            <w:left w:val="none" w:sz="0" w:space="0" w:color="auto"/>
            <w:bottom w:val="none" w:sz="0" w:space="0" w:color="auto"/>
            <w:right w:val="none" w:sz="0" w:space="0" w:color="auto"/>
          </w:divBdr>
        </w:div>
        <w:div w:id="1272401554">
          <w:marLeft w:val="480"/>
          <w:marRight w:val="0"/>
          <w:marTop w:val="0"/>
          <w:marBottom w:val="0"/>
          <w:divBdr>
            <w:top w:val="none" w:sz="0" w:space="0" w:color="auto"/>
            <w:left w:val="none" w:sz="0" w:space="0" w:color="auto"/>
            <w:bottom w:val="none" w:sz="0" w:space="0" w:color="auto"/>
            <w:right w:val="none" w:sz="0" w:space="0" w:color="auto"/>
          </w:divBdr>
        </w:div>
        <w:div w:id="609774857">
          <w:marLeft w:val="480"/>
          <w:marRight w:val="0"/>
          <w:marTop w:val="0"/>
          <w:marBottom w:val="0"/>
          <w:divBdr>
            <w:top w:val="none" w:sz="0" w:space="0" w:color="auto"/>
            <w:left w:val="none" w:sz="0" w:space="0" w:color="auto"/>
            <w:bottom w:val="none" w:sz="0" w:space="0" w:color="auto"/>
            <w:right w:val="none" w:sz="0" w:space="0" w:color="auto"/>
          </w:divBdr>
        </w:div>
        <w:div w:id="254287039">
          <w:marLeft w:val="480"/>
          <w:marRight w:val="0"/>
          <w:marTop w:val="0"/>
          <w:marBottom w:val="0"/>
          <w:divBdr>
            <w:top w:val="none" w:sz="0" w:space="0" w:color="auto"/>
            <w:left w:val="none" w:sz="0" w:space="0" w:color="auto"/>
            <w:bottom w:val="none" w:sz="0" w:space="0" w:color="auto"/>
            <w:right w:val="none" w:sz="0" w:space="0" w:color="auto"/>
          </w:divBdr>
        </w:div>
        <w:div w:id="508645488">
          <w:marLeft w:val="480"/>
          <w:marRight w:val="0"/>
          <w:marTop w:val="0"/>
          <w:marBottom w:val="0"/>
          <w:divBdr>
            <w:top w:val="none" w:sz="0" w:space="0" w:color="auto"/>
            <w:left w:val="none" w:sz="0" w:space="0" w:color="auto"/>
            <w:bottom w:val="none" w:sz="0" w:space="0" w:color="auto"/>
            <w:right w:val="none" w:sz="0" w:space="0" w:color="auto"/>
          </w:divBdr>
        </w:div>
        <w:div w:id="2023167637">
          <w:marLeft w:val="480"/>
          <w:marRight w:val="0"/>
          <w:marTop w:val="0"/>
          <w:marBottom w:val="0"/>
          <w:divBdr>
            <w:top w:val="none" w:sz="0" w:space="0" w:color="auto"/>
            <w:left w:val="none" w:sz="0" w:space="0" w:color="auto"/>
            <w:bottom w:val="none" w:sz="0" w:space="0" w:color="auto"/>
            <w:right w:val="none" w:sz="0" w:space="0" w:color="auto"/>
          </w:divBdr>
        </w:div>
        <w:div w:id="1185747014">
          <w:marLeft w:val="480"/>
          <w:marRight w:val="0"/>
          <w:marTop w:val="0"/>
          <w:marBottom w:val="0"/>
          <w:divBdr>
            <w:top w:val="none" w:sz="0" w:space="0" w:color="auto"/>
            <w:left w:val="none" w:sz="0" w:space="0" w:color="auto"/>
            <w:bottom w:val="none" w:sz="0" w:space="0" w:color="auto"/>
            <w:right w:val="none" w:sz="0" w:space="0" w:color="auto"/>
          </w:divBdr>
        </w:div>
        <w:div w:id="1082458222">
          <w:marLeft w:val="480"/>
          <w:marRight w:val="0"/>
          <w:marTop w:val="0"/>
          <w:marBottom w:val="0"/>
          <w:divBdr>
            <w:top w:val="none" w:sz="0" w:space="0" w:color="auto"/>
            <w:left w:val="none" w:sz="0" w:space="0" w:color="auto"/>
            <w:bottom w:val="none" w:sz="0" w:space="0" w:color="auto"/>
            <w:right w:val="none" w:sz="0" w:space="0" w:color="auto"/>
          </w:divBdr>
        </w:div>
        <w:div w:id="976111751">
          <w:marLeft w:val="480"/>
          <w:marRight w:val="0"/>
          <w:marTop w:val="0"/>
          <w:marBottom w:val="0"/>
          <w:divBdr>
            <w:top w:val="none" w:sz="0" w:space="0" w:color="auto"/>
            <w:left w:val="none" w:sz="0" w:space="0" w:color="auto"/>
            <w:bottom w:val="none" w:sz="0" w:space="0" w:color="auto"/>
            <w:right w:val="none" w:sz="0" w:space="0" w:color="auto"/>
          </w:divBdr>
        </w:div>
        <w:div w:id="2050326">
          <w:marLeft w:val="480"/>
          <w:marRight w:val="0"/>
          <w:marTop w:val="0"/>
          <w:marBottom w:val="0"/>
          <w:divBdr>
            <w:top w:val="none" w:sz="0" w:space="0" w:color="auto"/>
            <w:left w:val="none" w:sz="0" w:space="0" w:color="auto"/>
            <w:bottom w:val="none" w:sz="0" w:space="0" w:color="auto"/>
            <w:right w:val="none" w:sz="0" w:space="0" w:color="auto"/>
          </w:divBdr>
        </w:div>
        <w:div w:id="1947497757">
          <w:marLeft w:val="480"/>
          <w:marRight w:val="0"/>
          <w:marTop w:val="0"/>
          <w:marBottom w:val="0"/>
          <w:divBdr>
            <w:top w:val="none" w:sz="0" w:space="0" w:color="auto"/>
            <w:left w:val="none" w:sz="0" w:space="0" w:color="auto"/>
            <w:bottom w:val="none" w:sz="0" w:space="0" w:color="auto"/>
            <w:right w:val="none" w:sz="0" w:space="0" w:color="auto"/>
          </w:divBdr>
        </w:div>
        <w:div w:id="1345329648">
          <w:marLeft w:val="480"/>
          <w:marRight w:val="0"/>
          <w:marTop w:val="0"/>
          <w:marBottom w:val="0"/>
          <w:divBdr>
            <w:top w:val="none" w:sz="0" w:space="0" w:color="auto"/>
            <w:left w:val="none" w:sz="0" w:space="0" w:color="auto"/>
            <w:bottom w:val="none" w:sz="0" w:space="0" w:color="auto"/>
            <w:right w:val="none" w:sz="0" w:space="0" w:color="auto"/>
          </w:divBdr>
        </w:div>
      </w:divsChild>
    </w:div>
    <w:div w:id="1586770181">
      <w:bodyDiv w:val="1"/>
      <w:marLeft w:val="0"/>
      <w:marRight w:val="0"/>
      <w:marTop w:val="0"/>
      <w:marBottom w:val="0"/>
      <w:divBdr>
        <w:top w:val="none" w:sz="0" w:space="0" w:color="auto"/>
        <w:left w:val="none" w:sz="0" w:space="0" w:color="auto"/>
        <w:bottom w:val="none" w:sz="0" w:space="0" w:color="auto"/>
        <w:right w:val="none" w:sz="0" w:space="0" w:color="auto"/>
      </w:divBdr>
    </w:div>
    <w:div w:id="1586838482">
      <w:bodyDiv w:val="1"/>
      <w:marLeft w:val="0"/>
      <w:marRight w:val="0"/>
      <w:marTop w:val="0"/>
      <w:marBottom w:val="0"/>
      <w:divBdr>
        <w:top w:val="none" w:sz="0" w:space="0" w:color="auto"/>
        <w:left w:val="none" w:sz="0" w:space="0" w:color="auto"/>
        <w:bottom w:val="none" w:sz="0" w:space="0" w:color="auto"/>
        <w:right w:val="none" w:sz="0" w:space="0" w:color="auto"/>
      </w:divBdr>
    </w:div>
    <w:div w:id="1587111140">
      <w:bodyDiv w:val="1"/>
      <w:marLeft w:val="0"/>
      <w:marRight w:val="0"/>
      <w:marTop w:val="0"/>
      <w:marBottom w:val="0"/>
      <w:divBdr>
        <w:top w:val="none" w:sz="0" w:space="0" w:color="auto"/>
        <w:left w:val="none" w:sz="0" w:space="0" w:color="auto"/>
        <w:bottom w:val="none" w:sz="0" w:space="0" w:color="auto"/>
        <w:right w:val="none" w:sz="0" w:space="0" w:color="auto"/>
      </w:divBdr>
    </w:div>
    <w:div w:id="1587419280">
      <w:bodyDiv w:val="1"/>
      <w:marLeft w:val="0"/>
      <w:marRight w:val="0"/>
      <w:marTop w:val="0"/>
      <w:marBottom w:val="0"/>
      <w:divBdr>
        <w:top w:val="none" w:sz="0" w:space="0" w:color="auto"/>
        <w:left w:val="none" w:sz="0" w:space="0" w:color="auto"/>
        <w:bottom w:val="none" w:sz="0" w:space="0" w:color="auto"/>
        <w:right w:val="none" w:sz="0" w:space="0" w:color="auto"/>
      </w:divBdr>
    </w:div>
    <w:div w:id="1587567029">
      <w:bodyDiv w:val="1"/>
      <w:marLeft w:val="0"/>
      <w:marRight w:val="0"/>
      <w:marTop w:val="0"/>
      <w:marBottom w:val="0"/>
      <w:divBdr>
        <w:top w:val="none" w:sz="0" w:space="0" w:color="auto"/>
        <w:left w:val="none" w:sz="0" w:space="0" w:color="auto"/>
        <w:bottom w:val="none" w:sz="0" w:space="0" w:color="auto"/>
        <w:right w:val="none" w:sz="0" w:space="0" w:color="auto"/>
      </w:divBdr>
    </w:div>
    <w:div w:id="1587618709">
      <w:bodyDiv w:val="1"/>
      <w:marLeft w:val="0"/>
      <w:marRight w:val="0"/>
      <w:marTop w:val="0"/>
      <w:marBottom w:val="0"/>
      <w:divBdr>
        <w:top w:val="none" w:sz="0" w:space="0" w:color="auto"/>
        <w:left w:val="none" w:sz="0" w:space="0" w:color="auto"/>
        <w:bottom w:val="none" w:sz="0" w:space="0" w:color="auto"/>
        <w:right w:val="none" w:sz="0" w:space="0" w:color="auto"/>
      </w:divBdr>
    </w:div>
    <w:div w:id="1588732905">
      <w:bodyDiv w:val="1"/>
      <w:marLeft w:val="0"/>
      <w:marRight w:val="0"/>
      <w:marTop w:val="0"/>
      <w:marBottom w:val="0"/>
      <w:divBdr>
        <w:top w:val="none" w:sz="0" w:space="0" w:color="auto"/>
        <w:left w:val="none" w:sz="0" w:space="0" w:color="auto"/>
        <w:bottom w:val="none" w:sz="0" w:space="0" w:color="auto"/>
        <w:right w:val="none" w:sz="0" w:space="0" w:color="auto"/>
      </w:divBdr>
    </w:div>
    <w:div w:id="1588810470">
      <w:bodyDiv w:val="1"/>
      <w:marLeft w:val="0"/>
      <w:marRight w:val="0"/>
      <w:marTop w:val="0"/>
      <w:marBottom w:val="0"/>
      <w:divBdr>
        <w:top w:val="none" w:sz="0" w:space="0" w:color="auto"/>
        <w:left w:val="none" w:sz="0" w:space="0" w:color="auto"/>
        <w:bottom w:val="none" w:sz="0" w:space="0" w:color="auto"/>
        <w:right w:val="none" w:sz="0" w:space="0" w:color="auto"/>
      </w:divBdr>
    </w:div>
    <w:div w:id="1589003667">
      <w:bodyDiv w:val="1"/>
      <w:marLeft w:val="0"/>
      <w:marRight w:val="0"/>
      <w:marTop w:val="0"/>
      <w:marBottom w:val="0"/>
      <w:divBdr>
        <w:top w:val="none" w:sz="0" w:space="0" w:color="auto"/>
        <w:left w:val="none" w:sz="0" w:space="0" w:color="auto"/>
        <w:bottom w:val="none" w:sz="0" w:space="0" w:color="auto"/>
        <w:right w:val="none" w:sz="0" w:space="0" w:color="auto"/>
      </w:divBdr>
    </w:div>
    <w:div w:id="1589188559">
      <w:bodyDiv w:val="1"/>
      <w:marLeft w:val="0"/>
      <w:marRight w:val="0"/>
      <w:marTop w:val="0"/>
      <w:marBottom w:val="0"/>
      <w:divBdr>
        <w:top w:val="none" w:sz="0" w:space="0" w:color="auto"/>
        <w:left w:val="none" w:sz="0" w:space="0" w:color="auto"/>
        <w:bottom w:val="none" w:sz="0" w:space="0" w:color="auto"/>
        <w:right w:val="none" w:sz="0" w:space="0" w:color="auto"/>
      </w:divBdr>
    </w:div>
    <w:div w:id="1589773220">
      <w:bodyDiv w:val="1"/>
      <w:marLeft w:val="0"/>
      <w:marRight w:val="0"/>
      <w:marTop w:val="0"/>
      <w:marBottom w:val="0"/>
      <w:divBdr>
        <w:top w:val="none" w:sz="0" w:space="0" w:color="auto"/>
        <w:left w:val="none" w:sz="0" w:space="0" w:color="auto"/>
        <w:bottom w:val="none" w:sz="0" w:space="0" w:color="auto"/>
        <w:right w:val="none" w:sz="0" w:space="0" w:color="auto"/>
      </w:divBdr>
    </w:div>
    <w:div w:id="1590189418">
      <w:bodyDiv w:val="1"/>
      <w:marLeft w:val="0"/>
      <w:marRight w:val="0"/>
      <w:marTop w:val="0"/>
      <w:marBottom w:val="0"/>
      <w:divBdr>
        <w:top w:val="none" w:sz="0" w:space="0" w:color="auto"/>
        <w:left w:val="none" w:sz="0" w:space="0" w:color="auto"/>
        <w:bottom w:val="none" w:sz="0" w:space="0" w:color="auto"/>
        <w:right w:val="none" w:sz="0" w:space="0" w:color="auto"/>
      </w:divBdr>
    </w:div>
    <w:div w:id="1590383943">
      <w:bodyDiv w:val="1"/>
      <w:marLeft w:val="0"/>
      <w:marRight w:val="0"/>
      <w:marTop w:val="0"/>
      <w:marBottom w:val="0"/>
      <w:divBdr>
        <w:top w:val="none" w:sz="0" w:space="0" w:color="auto"/>
        <w:left w:val="none" w:sz="0" w:space="0" w:color="auto"/>
        <w:bottom w:val="none" w:sz="0" w:space="0" w:color="auto"/>
        <w:right w:val="none" w:sz="0" w:space="0" w:color="auto"/>
      </w:divBdr>
    </w:div>
    <w:div w:id="1590430778">
      <w:bodyDiv w:val="1"/>
      <w:marLeft w:val="0"/>
      <w:marRight w:val="0"/>
      <w:marTop w:val="0"/>
      <w:marBottom w:val="0"/>
      <w:divBdr>
        <w:top w:val="none" w:sz="0" w:space="0" w:color="auto"/>
        <w:left w:val="none" w:sz="0" w:space="0" w:color="auto"/>
        <w:bottom w:val="none" w:sz="0" w:space="0" w:color="auto"/>
        <w:right w:val="none" w:sz="0" w:space="0" w:color="auto"/>
      </w:divBdr>
    </w:div>
    <w:div w:id="1590845013">
      <w:bodyDiv w:val="1"/>
      <w:marLeft w:val="0"/>
      <w:marRight w:val="0"/>
      <w:marTop w:val="0"/>
      <w:marBottom w:val="0"/>
      <w:divBdr>
        <w:top w:val="none" w:sz="0" w:space="0" w:color="auto"/>
        <w:left w:val="none" w:sz="0" w:space="0" w:color="auto"/>
        <w:bottom w:val="none" w:sz="0" w:space="0" w:color="auto"/>
        <w:right w:val="none" w:sz="0" w:space="0" w:color="auto"/>
      </w:divBdr>
    </w:div>
    <w:div w:id="1591115705">
      <w:bodyDiv w:val="1"/>
      <w:marLeft w:val="0"/>
      <w:marRight w:val="0"/>
      <w:marTop w:val="0"/>
      <w:marBottom w:val="0"/>
      <w:divBdr>
        <w:top w:val="none" w:sz="0" w:space="0" w:color="auto"/>
        <w:left w:val="none" w:sz="0" w:space="0" w:color="auto"/>
        <w:bottom w:val="none" w:sz="0" w:space="0" w:color="auto"/>
        <w:right w:val="none" w:sz="0" w:space="0" w:color="auto"/>
      </w:divBdr>
    </w:div>
    <w:div w:id="1591161283">
      <w:bodyDiv w:val="1"/>
      <w:marLeft w:val="0"/>
      <w:marRight w:val="0"/>
      <w:marTop w:val="0"/>
      <w:marBottom w:val="0"/>
      <w:divBdr>
        <w:top w:val="none" w:sz="0" w:space="0" w:color="auto"/>
        <w:left w:val="none" w:sz="0" w:space="0" w:color="auto"/>
        <w:bottom w:val="none" w:sz="0" w:space="0" w:color="auto"/>
        <w:right w:val="none" w:sz="0" w:space="0" w:color="auto"/>
      </w:divBdr>
    </w:div>
    <w:div w:id="1591354097">
      <w:bodyDiv w:val="1"/>
      <w:marLeft w:val="0"/>
      <w:marRight w:val="0"/>
      <w:marTop w:val="0"/>
      <w:marBottom w:val="0"/>
      <w:divBdr>
        <w:top w:val="none" w:sz="0" w:space="0" w:color="auto"/>
        <w:left w:val="none" w:sz="0" w:space="0" w:color="auto"/>
        <w:bottom w:val="none" w:sz="0" w:space="0" w:color="auto"/>
        <w:right w:val="none" w:sz="0" w:space="0" w:color="auto"/>
      </w:divBdr>
    </w:div>
    <w:div w:id="1591698433">
      <w:bodyDiv w:val="1"/>
      <w:marLeft w:val="0"/>
      <w:marRight w:val="0"/>
      <w:marTop w:val="0"/>
      <w:marBottom w:val="0"/>
      <w:divBdr>
        <w:top w:val="none" w:sz="0" w:space="0" w:color="auto"/>
        <w:left w:val="none" w:sz="0" w:space="0" w:color="auto"/>
        <w:bottom w:val="none" w:sz="0" w:space="0" w:color="auto"/>
        <w:right w:val="none" w:sz="0" w:space="0" w:color="auto"/>
      </w:divBdr>
    </w:div>
    <w:div w:id="1592546680">
      <w:bodyDiv w:val="1"/>
      <w:marLeft w:val="0"/>
      <w:marRight w:val="0"/>
      <w:marTop w:val="0"/>
      <w:marBottom w:val="0"/>
      <w:divBdr>
        <w:top w:val="none" w:sz="0" w:space="0" w:color="auto"/>
        <w:left w:val="none" w:sz="0" w:space="0" w:color="auto"/>
        <w:bottom w:val="none" w:sz="0" w:space="0" w:color="auto"/>
        <w:right w:val="none" w:sz="0" w:space="0" w:color="auto"/>
      </w:divBdr>
    </w:div>
    <w:div w:id="1592812619">
      <w:bodyDiv w:val="1"/>
      <w:marLeft w:val="0"/>
      <w:marRight w:val="0"/>
      <w:marTop w:val="0"/>
      <w:marBottom w:val="0"/>
      <w:divBdr>
        <w:top w:val="none" w:sz="0" w:space="0" w:color="auto"/>
        <w:left w:val="none" w:sz="0" w:space="0" w:color="auto"/>
        <w:bottom w:val="none" w:sz="0" w:space="0" w:color="auto"/>
        <w:right w:val="none" w:sz="0" w:space="0" w:color="auto"/>
      </w:divBdr>
    </w:div>
    <w:div w:id="1592858761">
      <w:bodyDiv w:val="1"/>
      <w:marLeft w:val="0"/>
      <w:marRight w:val="0"/>
      <w:marTop w:val="0"/>
      <w:marBottom w:val="0"/>
      <w:divBdr>
        <w:top w:val="none" w:sz="0" w:space="0" w:color="auto"/>
        <w:left w:val="none" w:sz="0" w:space="0" w:color="auto"/>
        <w:bottom w:val="none" w:sz="0" w:space="0" w:color="auto"/>
        <w:right w:val="none" w:sz="0" w:space="0" w:color="auto"/>
      </w:divBdr>
    </w:div>
    <w:div w:id="1593053745">
      <w:bodyDiv w:val="1"/>
      <w:marLeft w:val="0"/>
      <w:marRight w:val="0"/>
      <w:marTop w:val="0"/>
      <w:marBottom w:val="0"/>
      <w:divBdr>
        <w:top w:val="none" w:sz="0" w:space="0" w:color="auto"/>
        <w:left w:val="none" w:sz="0" w:space="0" w:color="auto"/>
        <w:bottom w:val="none" w:sz="0" w:space="0" w:color="auto"/>
        <w:right w:val="none" w:sz="0" w:space="0" w:color="auto"/>
      </w:divBdr>
    </w:div>
    <w:div w:id="1593321751">
      <w:bodyDiv w:val="1"/>
      <w:marLeft w:val="0"/>
      <w:marRight w:val="0"/>
      <w:marTop w:val="0"/>
      <w:marBottom w:val="0"/>
      <w:divBdr>
        <w:top w:val="none" w:sz="0" w:space="0" w:color="auto"/>
        <w:left w:val="none" w:sz="0" w:space="0" w:color="auto"/>
        <w:bottom w:val="none" w:sz="0" w:space="0" w:color="auto"/>
        <w:right w:val="none" w:sz="0" w:space="0" w:color="auto"/>
      </w:divBdr>
    </w:div>
    <w:div w:id="1593586238">
      <w:bodyDiv w:val="1"/>
      <w:marLeft w:val="0"/>
      <w:marRight w:val="0"/>
      <w:marTop w:val="0"/>
      <w:marBottom w:val="0"/>
      <w:divBdr>
        <w:top w:val="none" w:sz="0" w:space="0" w:color="auto"/>
        <w:left w:val="none" w:sz="0" w:space="0" w:color="auto"/>
        <w:bottom w:val="none" w:sz="0" w:space="0" w:color="auto"/>
        <w:right w:val="none" w:sz="0" w:space="0" w:color="auto"/>
      </w:divBdr>
    </w:div>
    <w:div w:id="1594126435">
      <w:bodyDiv w:val="1"/>
      <w:marLeft w:val="0"/>
      <w:marRight w:val="0"/>
      <w:marTop w:val="0"/>
      <w:marBottom w:val="0"/>
      <w:divBdr>
        <w:top w:val="none" w:sz="0" w:space="0" w:color="auto"/>
        <w:left w:val="none" w:sz="0" w:space="0" w:color="auto"/>
        <w:bottom w:val="none" w:sz="0" w:space="0" w:color="auto"/>
        <w:right w:val="none" w:sz="0" w:space="0" w:color="auto"/>
      </w:divBdr>
    </w:div>
    <w:div w:id="1594320130">
      <w:bodyDiv w:val="1"/>
      <w:marLeft w:val="0"/>
      <w:marRight w:val="0"/>
      <w:marTop w:val="0"/>
      <w:marBottom w:val="0"/>
      <w:divBdr>
        <w:top w:val="none" w:sz="0" w:space="0" w:color="auto"/>
        <w:left w:val="none" w:sz="0" w:space="0" w:color="auto"/>
        <w:bottom w:val="none" w:sz="0" w:space="0" w:color="auto"/>
        <w:right w:val="none" w:sz="0" w:space="0" w:color="auto"/>
      </w:divBdr>
    </w:div>
    <w:div w:id="1594390361">
      <w:bodyDiv w:val="1"/>
      <w:marLeft w:val="0"/>
      <w:marRight w:val="0"/>
      <w:marTop w:val="0"/>
      <w:marBottom w:val="0"/>
      <w:divBdr>
        <w:top w:val="none" w:sz="0" w:space="0" w:color="auto"/>
        <w:left w:val="none" w:sz="0" w:space="0" w:color="auto"/>
        <w:bottom w:val="none" w:sz="0" w:space="0" w:color="auto"/>
        <w:right w:val="none" w:sz="0" w:space="0" w:color="auto"/>
      </w:divBdr>
    </w:div>
    <w:div w:id="1594585696">
      <w:bodyDiv w:val="1"/>
      <w:marLeft w:val="0"/>
      <w:marRight w:val="0"/>
      <w:marTop w:val="0"/>
      <w:marBottom w:val="0"/>
      <w:divBdr>
        <w:top w:val="none" w:sz="0" w:space="0" w:color="auto"/>
        <w:left w:val="none" w:sz="0" w:space="0" w:color="auto"/>
        <w:bottom w:val="none" w:sz="0" w:space="0" w:color="auto"/>
        <w:right w:val="none" w:sz="0" w:space="0" w:color="auto"/>
      </w:divBdr>
    </w:div>
    <w:div w:id="1594899952">
      <w:bodyDiv w:val="1"/>
      <w:marLeft w:val="0"/>
      <w:marRight w:val="0"/>
      <w:marTop w:val="0"/>
      <w:marBottom w:val="0"/>
      <w:divBdr>
        <w:top w:val="none" w:sz="0" w:space="0" w:color="auto"/>
        <w:left w:val="none" w:sz="0" w:space="0" w:color="auto"/>
        <w:bottom w:val="none" w:sz="0" w:space="0" w:color="auto"/>
        <w:right w:val="none" w:sz="0" w:space="0" w:color="auto"/>
      </w:divBdr>
    </w:div>
    <w:div w:id="1594900476">
      <w:bodyDiv w:val="1"/>
      <w:marLeft w:val="0"/>
      <w:marRight w:val="0"/>
      <w:marTop w:val="0"/>
      <w:marBottom w:val="0"/>
      <w:divBdr>
        <w:top w:val="none" w:sz="0" w:space="0" w:color="auto"/>
        <w:left w:val="none" w:sz="0" w:space="0" w:color="auto"/>
        <w:bottom w:val="none" w:sz="0" w:space="0" w:color="auto"/>
        <w:right w:val="none" w:sz="0" w:space="0" w:color="auto"/>
      </w:divBdr>
    </w:div>
    <w:div w:id="1594971622">
      <w:bodyDiv w:val="1"/>
      <w:marLeft w:val="0"/>
      <w:marRight w:val="0"/>
      <w:marTop w:val="0"/>
      <w:marBottom w:val="0"/>
      <w:divBdr>
        <w:top w:val="none" w:sz="0" w:space="0" w:color="auto"/>
        <w:left w:val="none" w:sz="0" w:space="0" w:color="auto"/>
        <w:bottom w:val="none" w:sz="0" w:space="0" w:color="auto"/>
        <w:right w:val="none" w:sz="0" w:space="0" w:color="auto"/>
      </w:divBdr>
    </w:div>
    <w:div w:id="1594976397">
      <w:bodyDiv w:val="1"/>
      <w:marLeft w:val="0"/>
      <w:marRight w:val="0"/>
      <w:marTop w:val="0"/>
      <w:marBottom w:val="0"/>
      <w:divBdr>
        <w:top w:val="none" w:sz="0" w:space="0" w:color="auto"/>
        <w:left w:val="none" w:sz="0" w:space="0" w:color="auto"/>
        <w:bottom w:val="none" w:sz="0" w:space="0" w:color="auto"/>
        <w:right w:val="none" w:sz="0" w:space="0" w:color="auto"/>
      </w:divBdr>
    </w:div>
    <w:div w:id="1595044318">
      <w:bodyDiv w:val="1"/>
      <w:marLeft w:val="0"/>
      <w:marRight w:val="0"/>
      <w:marTop w:val="0"/>
      <w:marBottom w:val="0"/>
      <w:divBdr>
        <w:top w:val="none" w:sz="0" w:space="0" w:color="auto"/>
        <w:left w:val="none" w:sz="0" w:space="0" w:color="auto"/>
        <w:bottom w:val="none" w:sz="0" w:space="0" w:color="auto"/>
        <w:right w:val="none" w:sz="0" w:space="0" w:color="auto"/>
      </w:divBdr>
    </w:div>
    <w:div w:id="1595163794">
      <w:bodyDiv w:val="1"/>
      <w:marLeft w:val="0"/>
      <w:marRight w:val="0"/>
      <w:marTop w:val="0"/>
      <w:marBottom w:val="0"/>
      <w:divBdr>
        <w:top w:val="none" w:sz="0" w:space="0" w:color="auto"/>
        <w:left w:val="none" w:sz="0" w:space="0" w:color="auto"/>
        <w:bottom w:val="none" w:sz="0" w:space="0" w:color="auto"/>
        <w:right w:val="none" w:sz="0" w:space="0" w:color="auto"/>
      </w:divBdr>
    </w:div>
    <w:div w:id="1595431027">
      <w:bodyDiv w:val="1"/>
      <w:marLeft w:val="0"/>
      <w:marRight w:val="0"/>
      <w:marTop w:val="0"/>
      <w:marBottom w:val="0"/>
      <w:divBdr>
        <w:top w:val="none" w:sz="0" w:space="0" w:color="auto"/>
        <w:left w:val="none" w:sz="0" w:space="0" w:color="auto"/>
        <w:bottom w:val="none" w:sz="0" w:space="0" w:color="auto"/>
        <w:right w:val="none" w:sz="0" w:space="0" w:color="auto"/>
      </w:divBdr>
    </w:div>
    <w:div w:id="1595671183">
      <w:bodyDiv w:val="1"/>
      <w:marLeft w:val="0"/>
      <w:marRight w:val="0"/>
      <w:marTop w:val="0"/>
      <w:marBottom w:val="0"/>
      <w:divBdr>
        <w:top w:val="none" w:sz="0" w:space="0" w:color="auto"/>
        <w:left w:val="none" w:sz="0" w:space="0" w:color="auto"/>
        <w:bottom w:val="none" w:sz="0" w:space="0" w:color="auto"/>
        <w:right w:val="none" w:sz="0" w:space="0" w:color="auto"/>
      </w:divBdr>
    </w:div>
    <w:div w:id="1595821222">
      <w:bodyDiv w:val="1"/>
      <w:marLeft w:val="0"/>
      <w:marRight w:val="0"/>
      <w:marTop w:val="0"/>
      <w:marBottom w:val="0"/>
      <w:divBdr>
        <w:top w:val="none" w:sz="0" w:space="0" w:color="auto"/>
        <w:left w:val="none" w:sz="0" w:space="0" w:color="auto"/>
        <w:bottom w:val="none" w:sz="0" w:space="0" w:color="auto"/>
        <w:right w:val="none" w:sz="0" w:space="0" w:color="auto"/>
      </w:divBdr>
    </w:div>
    <w:div w:id="1595823246">
      <w:bodyDiv w:val="1"/>
      <w:marLeft w:val="0"/>
      <w:marRight w:val="0"/>
      <w:marTop w:val="0"/>
      <w:marBottom w:val="0"/>
      <w:divBdr>
        <w:top w:val="none" w:sz="0" w:space="0" w:color="auto"/>
        <w:left w:val="none" w:sz="0" w:space="0" w:color="auto"/>
        <w:bottom w:val="none" w:sz="0" w:space="0" w:color="auto"/>
        <w:right w:val="none" w:sz="0" w:space="0" w:color="auto"/>
      </w:divBdr>
    </w:div>
    <w:div w:id="1595935584">
      <w:bodyDiv w:val="1"/>
      <w:marLeft w:val="0"/>
      <w:marRight w:val="0"/>
      <w:marTop w:val="0"/>
      <w:marBottom w:val="0"/>
      <w:divBdr>
        <w:top w:val="none" w:sz="0" w:space="0" w:color="auto"/>
        <w:left w:val="none" w:sz="0" w:space="0" w:color="auto"/>
        <w:bottom w:val="none" w:sz="0" w:space="0" w:color="auto"/>
        <w:right w:val="none" w:sz="0" w:space="0" w:color="auto"/>
      </w:divBdr>
    </w:div>
    <w:div w:id="1596136469">
      <w:bodyDiv w:val="1"/>
      <w:marLeft w:val="0"/>
      <w:marRight w:val="0"/>
      <w:marTop w:val="0"/>
      <w:marBottom w:val="0"/>
      <w:divBdr>
        <w:top w:val="none" w:sz="0" w:space="0" w:color="auto"/>
        <w:left w:val="none" w:sz="0" w:space="0" w:color="auto"/>
        <w:bottom w:val="none" w:sz="0" w:space="0" w:color="auto"/>
        <w:right w:val="none" w:sz="0" w:space="0" w:color="auto"/>
      </w:divBdr>
    </w:div>
    <w:div w:id="1596548010">
      <w:bodyDiv w:val="1"/>
      <w:marLeft w:val="0"/>
      <w:marRight w:val="0"/>
      <w:marTop w:val="0"/>
      <w:marBottom w:val="0"/>
      <w:divBdr>
        <w:top w:val="none" w:sz="0" w:space="0" w:color="auto"/>
        <w:left w:val="none" w:sz="0" w:space="0" w:color="auto"/>
        <w:bottom w:val="none" w:sz="0" w:space="0" w:color="auto"/>
        <w:right w:val="none" w:sz="0" w:space="0" w:color="auto"/>
      </w:divBdr>
    </w:div>
    <w:div w:id="1596749805">
      <w:bodyDiv w:val="1"/>
      <w:marLeft w:val="0"/>
      <w:marRight w:val="0"/>
      <w:marTop w:val="0"/>
      <w:marBottom w:val="0"/>
      <w:divBdr>
        <w:top w:val="none" w:sz="0" w:space="0" w:color="auto"/>
        <w:left w:val="none" w:sz="0" w:space="0" w:color="auto"/>
        <w:bottom w:val="none" w:sz="0" w:space="0" w:color="auto"/>
        <w:right w:val="none" w:sz="0" w:space="0" w:color="auto"/>
      </w:divBdr>
    </w:div>
    <w:div w:id="1597008918">
      <w:bodyDiv w:val="1"/>
      <w:marLeft w:val="0"/>
      <w:marRight w:val="0"/>
      <w:marTop w:val="0"/>
      <w:marBottom w:val="0"/>
      <w:divBdr>
        <w:top w:val="none" w:sz="0" w:space="0" w:color="auto"/>
        <w:left w:val="none" w:sz="0" w:space="0" w:color="auto"/>
        <w:bottom w:val="none" w:sz="0" w:space="0" w:color="auto"/>
        <w:right w:val="none" w:sz="0" w:space="0" w:color="auto"/>
      </w:divBdr>
    </w:div>
    <w:div w:id="1597517663">
      <w:bodyDiv w:val="1"/>
      <w:marLeft w:val="0"/>
      <w:marRight w:val="0"/>
      <w:marTop w:val="0"/>
      <w:marBottom w:val="0"/>
      <w:divBdr>
        <w:top w:val="none" w:sz="0" w:space="0" w:color="auto"/>
        <w:left w:val="none" w:sz="0" w:space="0" w:color="auto"/>
        <w:bottom w:val="none" w:sz="0" w:space="0" w:color="auto"/>
        <w:right w:val="none" w:sz="0" w:space="0" w:color="auto"/>
      </w:divBdr>
    </w:div>
    <w:div w:id="1597637204">
      <w:bodyDiv w:val="1"/>
      <w:marLeft w:val="0"/>
      <w:marRight w:val="0"/>
      <w:marTop w:val="0"/>
      <w:marBottom w:val="0"/>
      <w:divBdr>
        <w:top w:val="none" w:sz="0" w:space="0" w:color="auto"/>
        <w:left w:val="none" w:sz="0" w:space="0" w:color="auto"/>
        <w:bottom w:val="none" w:sz="0" w:space="0" w:color="auto"/>
        <w:right w:val="none" w:sz="0" w:space="0" w:color="auto"/>
      </w:divBdr>
    </w:div>
    <w:div w:id="1597710254">
      <w:bodyDiv w:val="1"/>
      <w:marLeft w:val="0"/>
      <w:marRight w:val="0"/>
      <w:marTop w:val="0"/>
      <w:marBottom w:val="0"/>
      <w:divBdr>
        <w:top w:val="none" w:sz="0" w:space="0" w:color="auto"/>
        <w:left w:val="none" w:sz="0" w:space="0" w:color="auto"/>
        <w:bottom w:val="none" w:sz="0" w:space="0" w:color="auto"/>
        <w:right w:val="none" w:sz="0" w:space="0" w:color="auto"/>
      </w:divBdr>
    </w:div>
    <w:div w:id="1597786930">
      <w:bodyDiv w:val="1"/>
      <w:marLeft w:val="0"/>
      <w:marRight w:val="0"/>
      <w:marTop w:val="0"/>
      <w:marBottom w:val="0"/>
      <w:divBdr>
        <w:top w:val="none" w:sz="0" w:space="0" w:color="auto"/>
        <w:left w:val="none" w:sz="0" w:space="0" w:color="auto"/>
        <w:bottom w:val="none" w:sz="0" w:space="0" w:color="auto"/>
        <w:right w:val="none" w:sz="0" w:space="0" w:color="auto"/>
      </w:divBdr>
    </w:div>
    <w:div w:id="1598634923">
      <w:bodyDiv w:val="1"/>
      <w:marLeft w:val="0"/>
      <w:marRight w:val="0"/>
      <w:marTop w:val="0"/>
      <w:marBottom w:val="0"/>
      <w:divBdr>
        <w:top w:val="none" w:sz="0" w:space="0" w:color="auto"/>
        <w:left w:val="none" w:sz="0" w:space="0" w:color="auto"/>
        <w:bottom w:val="none" w:sz="0" w:space="0" w:color="auto"/>
        <w:right w:val="none" w:sz="0" w:space="0" w:color="auto"/>
      </w:divBdr>
    </w:div>
    <w:div w:id="1598782780">
      <w:bodyDiv w:val="1"/>
      <w:marLeft w:val="0"/>
      <w:marRight w:val="0"/>
      <w:marTop w:val="0"/>
      <w:marBottom w:val="0"/>
      <w:divBdr>
        <w:top w:val="none" w:sz="0" w:space="0" w:color="auto"/>
        <w:left w:val="none" w:sz="0" w:space="0" w:color="auto"/>
        <w:bottom w:val="none" w:sz="0" w:space="0" w:color="auto"/>
        <w:right w:val="none" w:sz="0" w:space="0" w:color="auto"/>
      </w:divBdr>
    </w:div>
    <w:div w:id="1598906186">
      <w:bodyDiv w:val="1"/>
      <w:marLeft w:val="0"/>
      <w:marRight w:val="0"/>
      <w:marTop w:val="0"/>
      <w:marBottom w:val="0"/>
      <w:divBdr>
        <w:top w:val="none" w:sz="0" w:space="0" w:color="auto"/>
        <w:left w:val="none" w:sz="0" w:space="0" w:color="auto"/>
        <w:bottom w:val="none" w:sz="0" w:space="0" w:color="auto"/>
        <w:right w:val="none" w:sz="0" w:space="0" w:color="auto"/>
      </w:divBdr>
    </w:div>
    <w:div w:id="1598978035">
      <w:bodyDiv w:val="1"/>
      <w:marLeft w:val="0"/>
      <w:marRight w:val="0"/>
      <w:marTop w:val="0"/>
      <w:marBottom w:val="0"/>
      <w:divBdr>
        <w:top w:val="none" w:sz="0" w:space="0" w:color="auto"/>
        <w:left w:val="none" w:sz="0" w:space="0" w:color="auto"/>
        <w:bottom w:val="none" w:sz="0" w:space="0" w:color="auto"/>
        <w:right w:val="none" w:sz="0" w:space="0" w:color="auto"/>
      </w:divBdr>
    </w:div>
    <w:div w:id="1599292169">
      <w:bodyDiv w:val="1"/>
      <w:marLeft w:val="0"/>
      <w:marRight w:val="0"/>
      <w:marTop w:val="0"/>
      <w:marBottom w:val="0"/>
      <w:divBdr>
        <w:top w:val="none" w:sz="0" w:space="0" w:color="auto"/>
        <w:left w:val="none" w:sz="0" w:space="0" w:color="auto"/>
        <w:bottom w:val="none" w:sz="0" w:space="0" w:color="auto"/>
        <w:right w:val="none" w:sz="0" w:space="0" w:color="auto"/>
      </w:divBdr>
    </w:div>
    <w:div w:id="1599606769">
      <w:bodyDiv w:val="1"/>
      <w:marLeft w:val="0"/>
      <w:marRight w:val="0"/>
      <w:marTop w:val="0"/>
      <w:marBottom w:val="0"/>
      <w:divBdr>
        <w:top w:val="none" w:sz="0" w:space="0" w:color="auto"/>
        <w:left w:val="none" w:sz="0" w:space="0" w:color="auto"/>
        <w:bottom w:val="none" w:sz="0" w:space="0" w:color="auto"/>
        <w:right w:val="none" w:sz="0" w:space="0" w:color="auto"/>
      </w:divBdr>
    </w:div>
    <w:div w:id="1599673373">
      <w:bodyDiv w:val="1"/>
      <w:marLeft w:val="0"/>
      <w:marRight w:val="0"/>
      <w:marTop w:val="0"/>
      <w:marBottom w:val="0"/>
      <w:divBdr>
        <w:top w:val="none" w:sz="0" w:space="0" w:color="auto"/>
        <w:left w:val="none" w:sz="0" w:space="0" w:color="auto"/>
        <w:bottom w:val="none" w:sz="0" w:space="0" w:color="auto"/>
        <w:right w:val="none" w:sz="0" w:space="0" w:color="auto"/>
      </w:divBdr>
    </w:div>
    <w:div w:id="1599825442">
      <w:bodyDiv w:val="1"/>
      <w:marLeft w:val="0"/>
      <w:marRight w:val="0"/>
      <w:marTop w:val="0"/>
      <w:marBottom w:val="0"/>
      <w:divBdr>
        <w:top w:val="none" w:sz="0" w:space="0" w:color="auto"/>
        <w:left w:val="none" w:sz="0" w:space="0" w:color="auto"/>
        <w:bottom w:val="none" w:sz="0" w:space="0" w:color="auto"/>
        <w:right w:val="none" w:sz="0" w:space="0" w:color="auto"/>
      </w:divBdr>
    </w:div>
    <w:div w:id="1600258742">
      <w:bodyDiv w:val="1"/>
      <w:marLeft w:val="0"/>
      <w:marRight w:val="0"/>
      <w:marTop w:val="0"/>
      <w:marBottom w:val="0"/>
      <w:divBdr>
        <w:top w:val="none" w:sz="0" w:space="0" w:color="auto"/>
        <w:left w:val="none" w:sz="0" w:space="0" w:color="auto"/>
        <w:bottom w:val="none" w:sz="0" w:space="0" w:color="auto"/>
        <w:right w:val="none" w:sz="0" w:space="0" w:color="auto"/>
      </w:divBdr>
    </w:div>
    <w:div w:id="1600285609">
      <w:bodyDiv w:val="1"/>
      <w:marLeft w:val="0"/>
      <w:marRight w:val="0"/>
      <w:marTop w:val="0"/>
      <w:marBottom w:val="0"/>
      <w:divBdr>
        <w:top w:val="none" w:sz="0" w:space="0" w:color="auto"/>
        <w:left w:val="none" w:sz="0" w:space="0" w:color="auto"/>
        <w:bottom w:val="none" w:sz="0" w:space="0" w:color="auto"/>
        <w:right w:val="none" w:sz="0" w:space="0" w:color="auto"/>
      </w:divBdr>
    </w:div>
    <w:div w:id="1600481341">
      <w:bodyDiv w:val="1"/>
      <w:marLeft w:val="0"/>
      <w:marRight w:val="0"/>
      <w:marTop w:val="0"/>
      <w:marBottom w:val="0"/>
      <w:divBdr>
        <w:top w:val="none" w:sz="0" w:space="0" w:color="auto"/>
        <w:left w:val="none" w:sz="0" w:space="0" w:color="auto"/>
        <w:bottom w:val="none" w:sz="0" w:space="0" w:color="auto"/>
        <w:right w:val="none" w:sz="0" w:space="0" w:color="auto"/>
      </w:divBdr>
    </w:div>
    <w:div w:id="1600485855">
      <w:bodyDiv w:val="1"/>
      <w:marLeft w:val="0"/>
      <w:marRight w:val="0"/>
      <w:marTop w:val="0"/>
      <w:marBottom w:val="0"/>
      <w:divBdr>
        <w:top w:val="none" w:sz="0" w:space="0" w:color="auto"/>
        <w:left w:val="none" w:sz="0" w:space="0" w:color="auto"/>
        <w:bottom w:val="none" w:sz="0" w:space="0" w:color="auto"/>
        <w:right w:val="none" w:sz="0" w:space="0" w:color="auto"/>
      </w:divBdr>
    </w:div>
    <w:div w:id="1600719266">
      <w:bodyDiv w:val="1"/>
      <w:marLeft w:val="0"/>
      <w:marRight w:val="0"/>
      <w:marTop w:val="0"/>
      <w:marBottom w:val="0"/>
      <w:divBdr>
        <w:top w:val="none" w:sz="0" w:space="0" w:color="auto"/>
        <w:left w:val="none" w:sz="0" w:space="0" w:color="auto"/>
        <w:bottom w:val="none" w:sz="0" w:space="0" w:color="auto"/>
        <w:right w:val="none" w:sz="0" w:space="0" w:color="auto"/>
      </w:divBdr>
    </w:div>
    <w:div w:id="1600914015">
      <w:bodyDiv w:val="1"/>
      <w:marLeft w:val="0"/>
      <w:marRight w:val="0"/>
      <w:marTop w:val="0"/>
      <w:marBottom w:val="0"/>
      <w:divBdr>
        <w:top w:val="none" w:sz="0" w:space="0" w:color="auto"/>
        <w:left w:val="none" w:sz="0" w:space="0" w:color="auto"/>
        <w:bottom w:val="none" w:sz="0" w:space="0" w:color="auto"/>
        <w:right w:val="none" w:sz="0" w:space="0" w:color="auto"/>
      </w:divBdr>
    </w:div>
    <w:div w:id="1601256387">
      <w:bodyDiv w:val="1"/>
      <w:marLeft w:val="0"/>
      <w:marRight w:val="0"/>
      <w:marTop w:val="0"/>
      <w:marBottom w:val="0"/>
      <w:divBdr>
        <w:top w:val="none" w:sz="0" w:space="0" w:color="auto"/>
        <w:left w:val="none" w:sz="0" w:space="0" w:color="auto"/>
        <w:bottom w:val="none" w:sz="0" w:space="0" w:color="auto"/>
        <w:right w:val="none" w:sz="0" w:space="0" w:color="auto"/>
      </w:divBdr>
    </w:div>
    <w:div w:id="1601374045">
      <w:bodyDiv w:val="1"/>
      <w:marLeft w:val="0"/>
      <w:marRight w:val="0"/>
      <w:marTop w:val="0"/>
      <w:marBottom w:val="0"/>
      <w:divBdr>
        <w:top w:val="none" w:sz="0" w:space="0" w:color="auto"/>
        <w:left w:val="none" w:sz="0" w:space="0" w:color="auto"/>
        <w:bottom w:val="none" w:sz="0" w:space="0" w:color="auto"/>
        <w:right w:val="none" w:sz="0" w:space="0" w:color="auto"/>
      </w:divBdr>
    </w:div>
    <w:div w:id="1601572103">
      <w:bodyDiv w:val="1"/>
      <w:marLeft w:val="0"/>
      <w:marRight w:val="0"/>
      <w:marTop w:val="0"/>
      <w:marBottom w:val="0"/>
      <w:divBdr>
        <w:top w:val="none" w:sz="0" w:space="0" w:color="auto"/>
        <w:left w:val="none" w:sz="0" w:space="0" w:color="auto"/>
        <w:bottom w:val="none" w:sz="0" w:space="0" w:color="auto"/>
        <w:right w:val="none" w:sz="0" w:space="0" w:color="auto"/>
      </w:divBdr>
    </w:div>
    <w:div w:id="1601600010">
      <w:bodyDiv w:val="1"/>
      <w:marLeft w:val="0"/>
      <w:marRight w:val="0"/>
      <w:marTop w:val="0"/>
      <w:marBottom w:val="0"/>
      <w:divBdr>
        <w:top w:val="none" w:sz="0" w:space="0" w:color="auto"/>
        <w:left w:val="none" w:sz="0" w:space="0" w:color="auto"/>
        <w:bottom w:val="none" w:sz="0" w:space="0" w:color="auto"/>
        <w:right w:val="none" w:sz="0" w:space="0" w:color="auto"/>
      </w:divBdr>
    </w:div>
    <w:div w:id="1601641721">
      <w:bodyDiv w:val="1"/>
      <w:marLeft w:val="0"/>
      <w:marRight w:val="0"/>
      <w:marTop w:val="0"/>
      <w:marBottom w:val="0"/>
      <w:divBdr>
        <w:top w:val="none" w:sz="0" w:space="0" w:color="auto"/>
        <w:left w:val="none" w:sz="0" w:space="0" w:color="auto"/>
        <w:bottom w:val="none" w:sz="0" w:space="0" w:color="auto"/>
        <w:right w:val="none" w:sz="0" w:space="0" w:color="auto"/>
      </w:divBdr>
    </w:div>
    <w:div w:id="1602028645">
      <w:bodyDiv w:val="1"/>
      <w:marLeft w:val="0"/>
      <w:marRight w:val="0"/>
      <w:marTop w:val="0"/>
      <w:marBottom w:val="0"/>
      <w:divBdr>
        <w:top w:val="none" w:sz="0" w:space="0" w:color="auto"/>
        <w:left w:val="none" w:sz="0" w:space="0" w:color="auto"/>
        <w:bottom w:val="none" w:sz="0" w:space="0" w:color="auto"/>
        <w:right w:val="none" w:sz="0" w:space="0" w:color="auto"/>
      </w:divBdr>
    </w:div>
    <w:div w:id="1602176339">
      <w:bodyDiv w:val="1"/>
      <w:marLeft w:val="0"/>
      <w:marRight w:val="0"/>
      <w:marTop w:val="0"/>
      <w:marBottom w:val="0"/>
      <w:divBdr>
        <w:top w:val="none" w:sz="0" w:space="0" w:color="auto"/>
        <w:left w:val="none" w:sz="0" w:space="0" w:color="auto"/>
        <w:bottom w:val="none" w:sz="0" w:space="0" w:color="auto"/>
        <w:right w:val="none" w:sz="0" w:space="0" w:color="auto"/>
      </w:divBdr>
    </w:div>
    <w:div w:id="1602297937">
      <w:bodyDiv w:val="1"/>
      <w:marLeft w:val="0"/>
      <w:marRight w:val="0"/>
      <w:marTop w:val="0"/>
      <w:marBottom w:val="0"/>
      <w:divBdr>
        <w:top w:val="none" w:sz="0" w:space="0" w:color="auto"/>
        <w:left w:val="none" w:sz="0" w:space="0" w:color="auto"/>
        <w:bottom w:val="none" w:sz="0" w:space="0" w:color="auto"/>
        <w:right w:val="none" w:sz="0" w:space="0" w:color="auto"/>
      </w:divBdr>
    </w:div>
    <w:div w:id="1602491199">
      <w:bodyDiv w:val="1"/>
      <w:marLeft w:val="0"/>
      <w:marRight w:val="0"/>
      <w:marTop w:val="0"/>
      <w:marBottom w:val="0"/>
      <w:divBdr>
        <w:top w:val="none" w:sz="0" w:space="0" w:color="auto"/>
        <w:left w:val="none" w:sz="0" w:space="0" w:color="auto"/>
        <w:bottom w:val="none" w:sz="0" w:space="0" w:color="auto"/>
        <w:right w:val="none" w:sz="0" w:space="0" w:color="auto"/>
      </w:divBdr>
    </w:div>
    <w:div w:id="1602493175">
      <w:bodyDiv w:val="1"/>
      <w:marLeft w:val="0"/>
      <w:marRight w:val="0"/>
      <w:marTop w:val="0"/>
      <w:marBottom w:val="0"/>
      <w:divBdr>
        <w:top w:val="none" w:sz="0" w:space="0" w:color="auto"/>
        <w:left w:val="none" w:sz="0" w:space="0" w:color="auto"/>
        <w:bottom w:val="none" w:sz="0" w:space="0" w:color="auto"/>
        <w:right w:val="none" w:sz="0" w:space="0" w:color="auto"/>
      </w:divBdr>
    </w:div>
    <w:div w:id="1602763552">
      <w:bodyDiv w:val="1"/>
      <w:marLeft w:val="0"/>
      <w:marRight w:val="0"/>
      <w:marTop w:val="0"/>
      <w:marBottom w:val="0"/>
      <w:divBdr>
        <w:top w:val="none" w:sz="0" w:space="0" w:color="auto"/>
        <w:left w:val="none" w:sz="0" w:space="0" w:color="auto"/>
        <w:bottom w:val="none" w:sz="0" w:space="0" w:color="auto"/>
        <w:right w:val="none" w:sz="0" w:space="0" w:color="auto"/>
      </w:divBdr>
    </w:div>
    <w:div w:id="1602833434">
      <w:bodyDiv w:val="1"/>
      <w:marLeft w:val="0"/>
      <w:marRight w:val="0"/>
      <w:marTop w:val="0"/>
      <w:marBottom w:val="0"/>
      <w:divBdr>
        <w:top w:val="none" w:sz="0" w:space="0" w:color="auto"/>
        <w:left w:val="none" w:sz="0" w:space="0" w:color="auto"/>
        <w:bottom w:val="none" w:sz="0" w:space="0" w:color="auto"/>
        <w:right w:val="none" w:sz="0" w:space="0" w:color="auto"/>
      </w:divBdr>
    </w:div>
    <w:div w:id="1603033172">
      <w:bodyDiv w:val="1"/>
      <w:marLeft w:val="0"/>
      <w:marRight w:val="0"/>
      <w:marTop w:val="0"/>
      <w:marBottom w:val="0"/>
      <w:divBdr>
        <w:top w:val="none" w:sz="0" w:space="0" w:color="auto"/>
        <w:left w:val="none" w:sz="0" w:space="0" w:color="auto"/>
        <w:bottom w:val="none" w:sz="0" w:space="0" w:color="auto"/>
        <w:right w:val="none" w:sz="0" w:space="0" w:color="auto"/>
      </w:divBdr>
    </w:div>
    <w:div w:id="1603144494">
      <w:bodyDiv w:val="1"/>
      <w:marLeft w:val="0"/>
      <w:marRight w:val="0"/>
      <w:marTop w:val="0"/>
      <w:marBottom w:val="0"/>
      <w:divBdr>
        <w:top w:val="none" w:sz="0" w:space="0" w:color="auto"/>
        <w:left w:val="none" w:sz="0" w:space="0" w:color="auto"/>
        <w:bottom w:val="none" w:sz="0" w:space="0" w:color="auto"/>
        <w:right w:val="none" w:sz="0" w:space="0" w:color="auto"/>
      </w:divBdr>
    </w:div>
    <w:div w:id="1603149155">
      <w:bodyDiv w:val="1"/>
      <w:marLeft w:val="0"/>
      <w:marRight w:val="0"/>
      <w:marTop w:val="0"/>
      <w:marBottom w:val="0"/>
      <w:divBdr>
        <w:top w:val="none" w:sz="0" w:space="0" w:color="auto"/>
        <w:left w:val="none" w:sz="0" w:space="0" w:color="auto"/>
        <w:bottom w:val="none" w:sz="0" w:space="0" w:color="auto"/>
        <w:right w:val="none" w:sz="0" w:space="0" w:color="auto"/>
      </w:divBdr>
    </w:div>
    <w:div w:id="1603295437">
      <w:bodyDiv w:val="1"/>
      <w:marLeft w:val="0"/>
      <w:marRight w:val="0"/>
      <w:marTop w:val="0"/>
      <w:marBottom w:val="0"/>
      <w:divBdr>
        <w:top w:val="none" w:sz="0" w:space="0" w:color="auto"/>
        <w:left w:val="none" w:sz="0" w:space="0" w:color="auto"/>
        <w:bottom w:val="none" w:sz="0" w:space="0" w:color="auto"/>
        <w:right w:val="none" w:sz="0" w:space="0" w:color="auto"/>
      </w:divBdr>
    </w:div>
    <w:div w:id="1603369049">
      <w:bodyDiv w:val="1"/>
      <w:marLeft w:val="0"/>
      <w:marRight w:val="0"/>
      <w:marTop w:val="0"/>
      <w:marBottom w:val="0"/>
      <w:divBdr>
        <w:top w:val="none" w:sz="0" w:space="0" w:color="auto"/>
        <w:left w:val="none" w:sz="0" w:space="0" w:color="auto"/>
        <w:bottom w:val="none" w:sz="0" w:space="0" w:color="auto"/>
        <w:right w:val="none" w:sz="0" w:space="0" w:color="auto"/>
      </w:divBdr>
    </w:div>
    <w:div w:id="1603411233">
      <w:bodyDiv w:val="1"/>
      <w:marLeft w:val="0"/>
      <w:marRight w:val="0"/>
      <w:marTop w:val="0"/>
      <w:marBottom w:val="0"/>
      <w:divBdr>
        <w:top w:val="none" w:sz="0" w:space="0" w:color="auto"/>
        <w:left w:val="none" w:sz="0" w:space="0" w:color="auto"/>
        <w:bottom w:val="none" w:sz="0" w:space="0" w:color="auto"/>
        <w:right w:val="none" w:sz="0" w:space="0" w:color="auto"/>
      </w:divBdr>
    </w:div>
    <w:div w:id="1603803796">
      <w:bodyDiv w:val="1"/>
      <w:marLeft w:val="0"/>
      <w:marRight w:val="0"/>
      <w:marTop w:val="0"/>
      <w:marBottom w:val="0"/>
      <w:divBdr>
        <w:top w:val="none" w:sz="0" w:space="0" w:color="auto"/>
        <w:left w:val="none" w:sz="0" w:space="0" w:color="auto"/>
        <w:bottom w:val="none" w:sz="0" w:space="0" w:color="auto"/>
        <w:right w:val="none" w:sz="0" w:space="0" w:color="auto"/>
      </w:divBdr>
    </w:div>
    <w:div w:id="1604147166">
      <w:bodyDiv w:val="1"/>
      <w:marLeft w:val="0"/>
      <w:marRight w:val="0"/>
      <w:marTop w:val="0"/>
      <w:marBottom w:val="0"/>
      <w:divBdr>
        <w:top w:val="none" w:sz="0" w:space="0" w:color="auto"/>
        <w:left w:val="none" w:sz="0" w:space="0" w:color="auto"/>
        <w:bottom w:val="none" w:sz="0" w:space="0" w:color="auto"/>
        <w:right w:val="none" w:sz="0" w:space="0" w:color="auto"/>
      </w:divBdr>
    </w:div>
    <w:div w:id="1604336719">
      <w:bodyDiv w:val="1"/>
      <w:marLeft w:val="0"/>
      <w:marRight w:val="0"/>
      <w:marTop w:val="0"/>
      <w:marBottom w:val="0"/>
      <w:divBdr>
        <w:top w:val="none" w:sz="0" w:space="0" w:color="auto"/>
        <w:left w:val="none" w:sz="0" w:space="0" w:color="auto"/>
        <w:bottom w:val="none" w:sz="0" w:space="0" w:color="auto"/>
        <w:right w:val="none" w:sz="0" w:space="0" w:color="auto"/>
      </w:divBdr>
    </w:div>
    <w:div w:id="1604649501">
      <w:bodyDiv w:val="1"/>
      <w:marLeft w:val="0"/>
      <w:marRight w:val="0"/>
      <w:marTop w:val="0"/>
      <w:marBottom w:val="0"/>
      <w:divBdr>
        <w:top w:val="none" w:sz="0" w:space="0" w:color="auto"/>
        <w:left w:val="none" w:sz="0" w:space="0" w:color="auto"/>
        <w:bottom w:val="none" w:sz="0" w:space="0" w:color="auto"/>
        <w:right w:val="none" w:sz="0" w:space="0" w:color="auto"/>
      </w:divBdr>
      <w:divsChild>
        <w:div w:id="151795716">
          <w:marLeft w:val="480"/>
          <w:marRight w:val="0"/>
          <w:marTop w:val="0"/>
          <w:marBottom w:val="0"/>
          <w:divBdr>
            <w:top w:val="none" w:sz="0" w:space="0" w:color="auto"/>
            <w:left w:val="none" w:sz="0" w:space="0" w:color="auto"/>
            <w:bottom w:val="none" w:sz="0" w:space="0" w:color="auto"/>
            <w:right w:val="none" w:sz="0" w:space="0" w:color="auto"/>
          </w:divBdr>
        </w:div>
        <w:div w:id="179202993">
          <w:marLeft w:val="480"/>
          <w:marRight w:val="0"/>
          <w:marTop w:val="0"/>
          <w:marBottom w:val="0"/>
          <w:divBdr>
            <w:top w:val="none" w:sz="0" w:space="0" w:color="auto"/>
            <w:left w:val="none" w:sz="0" w:space="0" w:color="auto"/>
            <w:bottom w:val="none" w:sz="0" w:space="0" w:color="auto"/>
            <w:right w:val="none" w:sz="0" w:space="0" w:color="auto"/>
          </w:divBdr>
        </w:div>
        <w:div w:id="230044431">
          <w:marLeft w:val="480"/>
          <w:marRight w:val="0"/>
          <w:marTop w:val="0"/>
          <w:marBottom w:val="0"/>
          <w:divBdr>
            <w:top w:val="none" w:sz="0" w:space="0" w:color="auto"/>
            <w:left w:val="none" w:sz="0" w:space="0" w:color="auto"/>
            <w:bottom w:val="none" w:sz="0" w:space="0" w:color="auto"/>
            <w:right w:val="none" w:sz="0" w:space="0" w:color="auto"/>
          </w:divBdr>
        </w:div>
        <w:div w:id="234896429">
          <w:marLeft w:val="480"/>
          <w:marRight w:val="0"/>
          <w:marTop w:val="0"/>
          <w:marBottom w:val="0"/>
          <w:divBdr>
            <w:top w:val="none" w:sz="0" w:space="0" w:color="auto"/>
            <w:left w:val="none" w:sz="0" w:space="0" w:color="auto"/>
            <w:bottom w:val="none" w:sz="0" w:space="0" w:color="auto"/>
            <w:right w:val="none" w:sz="0" w:space="0" w:color="auto"/>
          </w:divBdr>
        </w:div>
        <w:div w:id="311445453">
          <w:marLeft w:val="480"/>
          <w:marRight w:val="0"/>
          <w:marTop w:val="0"/>
          <w:marBottom w:val="0"/>
          <w:divBdr>
            <w:top w:val="none" w:sz="0" w:space="0" w:color="auto"/>
            <w:left w:val="none" w:sz="0" w:space="0" w:color="auto"/>
            <w:bottom w:val="none" w:sz="0" w:space="0" w:color="auto"/>
            <w:right w:val="none" w:sz="0" w:space="0" w:color="auto"/>
          </w:divBdr>
        </w:div>
        <w:div w:id="311523417">
          <w:marLeft w:val="480"/>
          <w:marRight w:val="0"/>
          <w:marTop w:val="0"/>
          <w:marBottom w:val="0"/>
          <w:divBdr>
            <w:top w:val="none" w:sz="0" w:space="0" w:color="auto"/>
            <w:left w:val="none" w:sz="0" w:space="0" w:color="auto"/>
            <w:bottom w:val="none" w:sz="0" w:space="0" w:color="auto"/>
            <w:right w:val="none" w:sz="0" w:space="0" w:color="auto"/>
          </w:divBdr>
        </w:div>
        <w:div w:id="592280925">
          <w:marLeft w:val="480"/>
          <w:marRight w:val="0"/>
          <w:marTop w:val="0"/>
          <w:marBottom w:val="0"/>
          <w:divBdr>
            <w:top w:val="none" w:sz="0" w:space="0" w:color="auto"/>
            <w:left w:val="none" w:sz="0" w:space="0" w:color="auto"/>
            <w:bottom w:val="none" w:sz="0" w:space="0" w:color="auto"/>
            <w:right w:val="none" w:sz="0" w:space="0" w:color="auto"/>
          </w:divBdr>
        </w:div>
        <w:div w:id="635260434">
          <w:marLeft w:val="480"/>
          <w:marRight w:val="0"/>
          <w:marTop w:val="0"/>
          <w:marBottom w:val="0"/>
          <w:divBdr>
            <w:top w:val="none" w:sz="0" w:space="0" w:color="auto"/>
            <w:left w:val="none" w:sz="0" w:space="0" w:color="auto"/>
            <w:bottom w:val="none" w:sz="0" w:space="0" w:color="auto"/>
            <w:right w:val="none" w:sz="0" w:space="0" w:color="auto"/>
          </w:divBdr>
        </w:div>
        <w:div w:id="733359837">
          <w:marLeft w:val="480"/>
          <w:marRight w:val="0"/>
          <w:marTop w:val="0"/>
          <w:marBottom w:val="0"/>
          <w:divBdr>
            <w:top w:val="none" w:sz="0" w:space="0" w:color="auto"/>
            <w:left w:val="none" w:sz="0" w:space="0" w:color="auto"/>
            <w:bottom w:val="none" w:sz="0" w:space="0" w:color="auto"/>
            <w:right w:val="none" w:sz="0" w:space="0" w:color="auto"/>
          </w:divBdr>
        </w:div>
        <w:div w:id="785588781">
          <w:marLeft w:val="480"/>
          <w:marRight w:val="0"/>
          <w:marTop w:val="0"/>
          <w:marBottom w:val="0"/>
          <w:divBdr>
            <w:top w:val="none" w:sz="0" w:space="0" w:color="auto"/>
            <w:left w:val="none" w:sz="0" w:space="0" w:color="auto"/>
            <w:bottom w:val="none" w:sz="0" w:space="0" w:color="auto"/>
            <w:right w:val="none" w:sz="0" w:space="0" w:color="auto"/>
          </w:divBdr>
        </w:div>
        <w:div w:id="879052124">
          <w:marLeft w:val="480"/>
          <w:marRight w:val="0"/>
          <w:marTop w:val="0"/>
          <w:marBottom w:val="0"/>
          <w:divBdr>
            <w:top w:val="none" w:sz="0" w:space="0" w:color="auto"/>
            <w:left w:val="none" w:sz="0" w:space="0" w:color="auto"/>
            <w:bottom w:val="none" w:sz="0" w:space="0" w:color="auto"/>
            <w:right w:val="none" w:sz="0" w:space="0" w:color="auto"/>
          </w:divBdr>
        </w:div>
        <w:div w:id="936248911">
          <w:marLeft w:val="480"/>
          <w:marRight w:val="0"/>
          <w:marTop w:val="0"/>
          <w:marBottom w:val="0"/>
          <w:divBdr>
            <w:top w:val="none" w:sz="0" w:space="0" w:color="auto"/>
            <w:left w:val="none" w:sz="0" w:space="0" w:color="auto"/>
            <w:bottom w:val="none" w:sz="0" w:space="0" w:color="auto"/>
            <w:right w:val="none" w:sz="0" w:space="0" w:color="auto"/>
          </w:divBdr>
        </w:div>
        <w:div w:id="1094284537">
          <w:marLeft w:val="480"/>
          <w:marRight w:val="0"/>
          <w:marTop w:val="0"/>
          <w:marBottom w:val="0"/>
          <w:divBdr>
            <w:top w:val="none" w:sz="0" w:space="0" w:color="auto"/>
            <w:left w:val="none" w:sz="0" w:space="0" w:color="auto"/>
            <w:bottom w:val="none" w:sz="0" w:space="0" w:color="auto"/>
            <w:right w:val="none" w:sz="0" w:space="0" w:color="auto"/>
          </w:divBdr>
        </w:div>
        <w:div w:id="1510950631">
          <w:marLeft w:val="480"/>
          <w:marRight w:val="0"/>
          <w:marTop w:val="0"/>
          <w:marBottom w:val="0"/>
          <w:divBdr>
            <w:top w:val="none" w:sz="0" w:space="0" w:color="auto"/>
            <w:left w:val="none" w:sz="0" w:space="0" w:color="auto"/>
            <w:bottom w:val="none" w:sz="0" w:space="0" w:color="auto"/>
            <w:right w:val="none" w:sz="0" w:space="0" w:color="auto"/>
          </w:divBdr>
        </w:div>
        <w:div w:id="1654027055">
          <w:marLeft w:val="480"/>
          <w:marRight w:val="0"/>
          <w:marTop w:val="0"/>
          <w:marBottom w:val="0"/>
          <w:divBdr>
            <w:top w:val="none" w:sz="0" w:space="0" w:color="auto"/>
            <w:left w:val="none" w:sz="0" w:space="0" w:color="auto"/>
            <w:bottom w:val="none" w:sz="0" w:space="0" w:color="auto"/>
            <w:right w:val="none" w:sz="0" w:space="0" w:color="auto"/>
          </w:divBdr>
        </w:div>
        <w:div w:id="1754887362">
          <w:marLeft w:val="480"/>
          <w:marRight w:val="0"/>
          <w:marTop w:val="0"/>
          <w:marBottom w:val="0"/>
          <w:divBdr>
            <w:top w:val="none" w:sz="0" w:space="0" w:color="auto"/>
            <w:left w:val="none" w:sz="0" w:space="0" w:color="auto"/>
            <w:bottom w:val="none" w:sz="0" w:space="0" w:color="auto"/>
            <w:right w:val="none" w:sz="0" w:space="0" w:color="auto"/>
          </w:divBdr>
        </w:div>
        <w:div w:id="1765150771">
          <w:marLeft w:val="480"/>
          <w:marRight w:val="0"/>
          <w:marTop w:val="0"/>
          <w:marBottom w:val="0"/>
          <w:divBdr>
            <w:top w:val="none" w:sz="0" w:space="0" w:color="auto"/>
            <w:left w:val="none" w:sz="0" w:space="0" w:color="auto"/>
            <w:bottom w:val="none" w:sz="0" w:space="0" w:color="auto"/>
            <w:right w:val="none" w:sz="0" w:space="0" w:color="auto"/>
          </w:divBdr>
        </w:div>
      </w:divsChild>
    </w:div>
    <w:div w:id="1605573956">
      <w:bodyDiv w:val="1"/>
      <w:marLeft w:val="0"/>
      <w:marRight w:val="0"/>
      <w:marTop w:val="0"/>
      <w:marBottom w:val="0"/>
      <w:divBdr>
        <w:top w:val="none" w:sz="0" w:space="0" w:color="auto"/>
        <w:left w:val="none" w:sz="0" w:space="0" w:color="auto"/>
        <w:bottom w:val="none" w:sz="0" w:space="0" w:color="auto"/>
        <w:right w:val="none" w:sz="0" w:space="0" w:color="auto"/>
      </w:divBdr>
    </w:div>
    <w:div w:id="1605725137">
      <w:bodyDiv w:val="1"/>
      <w:marLeft w:val="0"/>
      <w:marRight w:val="0"/>
      <w:marTop w:val="0"/>
      <w:marBottom w:val="0"/>
      <w:divBdr>
        <w:top w:val="none" w:sz="0" w:space="0" w:color="auto"/>
        <w:left w:val="none" w:sz="0" w:space="0" w:color="auto"/>
        <w:bottom w:val="none" w:sz="0" w:space="0" w:color="auto"/>
        <w:right w:val="none" w:sz="0" w:space="0" w:color="auto"/>
      </w:divBdr>
    </w:div>
    <w:div w:id="1606038711">
      <w:bodyDiv w:val="1"/>
      <w:marLeft w:val="0"/>
      <w:marRight w:val="0"/>
      <w:marTop w:val="0"/>
      <w:marBottom w:val="0"/>
      <w:divBdr>
        <w:top w:val="none" w:sz="0" w:space="0" w:color="auto"/>
        <w:left w:val="none" w:sz="0" w:space="0" w:color="auto"/>
        <w:bottom w:val="none" w:sz="0" w:space="0" w:color="auto"/>
        <w:right w:val="none" w:sz="0" w:space="0" w:color="auto"/>
      </w:divBdr>
    </w:div>
    <w:div w:id="1606188532">
      <w:bodyDiv w:val="1"/>
      <w:marLeft w:val="0"/>
      <w:marRight w:val="0"/>
      <w:marTop w:val="0"/>
      <w:marBottom w:val="0"/>
      <w:divBdr>
        <w:top w:val="none" w:sz="0" w:space="0" w:color="auto"/>
        <w:left w:val="none" w:sz="0" w:space="0" w:color="auto"/>
        <w:bottom w:val="none" w:sz="0" w:space="0" w:color="auto"/>
        <w:right w:val="none" w:sz="0" w:space="0" w:color="auto"/>
      </w:divBdr>
    </w:div>
    <w:div w:id="1606308183">
      <w:bodyDiv w:val="1"/>
      <w:marLeft w:val="0"/>
      <w:marRight w:val="0"/>
      <w:marTop w:val="0"/>
      <w:marBottom w:val="0"/>
      <w:divBdr>
        <w:top w:val="none" w:sz="0" w:space="0" w:color="auto"/>
        <w:left w:val="none" w:sz="0" w:space="0" w:color="auto"/>
        <w:bottom w:val="none" w:sz="0" w:space="0" w:color="auto"/>
        <w:right w:val="none" w:sz="0" w:space="0" w:color="auto"/>
      </w:divBdr>
    </w:div>
    <w:div w:id="1606379234">
      <w:bodyDiv w:val="1"/>
      <w:marLeft w:val="0"/>
      <w:marRight w:val="0"/>
      <w:marTop w:val="0"/>
      <w:marBottom w:val="0"/>
      <w:divBdr>
        <w:top w:val="none" w:sz="0" w:space="0" w:color="auto"/>
        <w:left w:val="none" w:sz="0" w:space="0" w:color="auto"/>
        <w:bottom w:val="none" w:sz="0" w:space="0" w:color="auto"/>
        <w:right w:val="none" w:sz="0" w:space="0" w:color="auto"/>
      </w:divBdr>
    </w:div>
    <w:div w:id="1606503216">
      <w:bodyDiv w:val="1"/>
      <w:marLeft w:val="0"/>
      <w:marRight w:val="0"/>
      <w:marTop w:val="0"/>
      <w:marBottom w:val="0"/>
      <w:divBdr>
        <w:top w:val="none" w:sz="0" w:space="0" w:color="auto"/>
        <w:left w:val="none" w:sz="0" w:space="0" w:color="auto"/>
        <w:bottom w:val="none" w:sz="0" w:space="0" w:color="auto"/>
        <w:right w:val="none" w:sz="0" w:space="0" w:color="auto"/>
      </w:divBdr>
    </w:div>
    <w:div w:id="1606842228">
      <w:bodyDiv w:val="1"/>
      <w:marLeft w:val="0"/>
      <w:marRight w:val="0"/>
      <w:marTop w:val="0"/>
      <w:marBottom w:val="0"/>
      <w:divBdr>
        <w:top w:val="none" w:sz="0" w:space="0" w:color="auto"/>
        <w:left w:val="none" w:sz="0" w:space="0" w:color="auto"/>
        <w:bottom w:val="none" w:sz="0" w:space="0" w:color="auto"/>
        <w:right w:val="none" w:sz="0" w:space="0" w:color="auto"/>
      </w:divBdr>
    </w:div>
    <w:div w:id="1606956636">
      <w:bodyDiv w:val="1"/>
      <w:marLeft w:val="0"/>
      <w:marRight w:val="0"/>
      <w:marTop w:val="0"/>
      <w:marBottom w:val="0"/>
      <w:divBdr>
        <w:top w:val="none" w:sz="0" w:space="0" w:color="auto"/>
        <w:left w:val="none" w:sz="0" w:space="0" w:color="auto"/>
        <w:bottom w:val="none" w:sz="0" w:space="0" w:color="auto"/>
        <w:right w:val="none" w:sz="0" w:space="0" w:color="auto"/>
      </w:divBdr>
    </w:div>
    <w:div w:id="1606964158">
      <w:bodyDiv w:val="1"/>
      <w:marLeft w:val="0"/>
      <w:marRight w:val="0"/>
      <w:marTop w:val="0"/>
      <w:marBottom w:val="0"/>
      <w:divBdr>
        <w:top w:val="none" w:sz="0" w:space="0" w:color="auto"/>
        <w:left w:val="none" w:sz="0" w:space="0" w:color="auto"/>
        <w:bottom w:val="none" w:sz="0" w:space="0" w:color="auto"/>
        <w:right w:val="none" w:sz="0" w:space="0" w:color="auto"/>
      </w:divBdr>
    </w:div>
    <w:div w:id="1607276571">
      <w:bodyDiv w:val="1"/>
      <w:marLeft w:val="0"/>
      <w:marRight w:val="0"/>
      <w:marTop w:val="0"/>
      <w:marBottom w:val="0"/>
      <w:divBdr>
        <w:top w:val="none" w:sz="0" w:space="0" w:color="auto"/>
        <w:left w:val="none" w:sz="0" w:space="0" w:color="auto"/>
        <w:bottom w:val="none" w:sz="0" w:space="0" w:color="auto"/>
        <w:right w:val="none" w:sz="0" w:space="0" w:color="auto"/>
      </w:divBdr>
    </w:div>
    <w:div w:id="1607540495">
      <w:bodyDiv w:val="1"/>
      <w:marLeft w:val="0"/>
      <w:marRight w:val="0"/>
      <w:marTop w:val="0"/>
      <w:marBottom w:val="0"/>
      <w:divBdr>
        <w:top w:val="none" w:sz="0" w:space="0" w:color="auto"/>
        <w:left w:val="none" w:sz="0" w:space="0" w:color="auto"/>
        <w:bottom w:val="none" w:sz="0" w:space="0" w:color="auto"/>
        <w:right w:val="none" w:sz="0" w:space="0" w:color="auto"/>
      </w:divBdr>
    </w:div>
    <w:div w:id="1607616087">
      <w:bodyDiv w:val="1"/>
      <w:marLeft w:val="0"/>
      <w:marRight w:val="0"/>
      <w:marTop w:val="0"/>
      <w:marBottom w:val="0"/>
      <w:divBdr>
        <w:top w:val="none" w:sz="0" w:space="0" w:color="auto"/>
        <w:left w:val="none" w:sz="0" w:space="0" w:color="auto"/>
        <w:bottom w:val="none" w:sz="0" w:space="0" w:color="auto"/>
        <w:right w:val="none" w:sz="0" w:space="0" w:color="auto"/>
      </w:divBdr>
    </w:div>
    <w:div w:id="1607811241">
      <w:bodyDiv w:val="1"/>
      <w:marLeft w:val="0"/>
      <w:marRight w:val="0"/>
      <w:marTop w:val="0"/>
      <w:marBottom w:val="0"/>
      <w:divBdr>
        <w:top w:val="none" w:sz="0" w:space="0" w:color="auto"/>
        <w:left w:val="none" w:sz="0" w:space="0" w:color="auto"/>
        <w:bottom w:val="none" w:sz="0" w:space="0" w:color="auto"/>
        <w:right w:val="none" w:sz="0" w:space="0" w:color="auto"/>
      </w:divBdr>
    </w:div>
    <w:div w:id="1607884567">
      <w:bodyDiv w:val="1"/>
      <w:marLeft w:val="0"/>
      <w:marRight w:val="0"/>
      <w:marTop w:val="0"/>
      <w:marBottom w:val="0"/>
      <w:divBdr>
        <w:top w:val="none" w:sz="0" w:space="0" w:color="auto"/>
        <w:left w:val="none" w:sz="0" w:space="0" w:color="auto"/>
        <w:bottom w:val="none" w:sz="0" w:space="0" w:color="auto"/>
        <w:right w:val="none" w:sz="0" w:space="0" w:color="auto"/>
      </w:divBdr>
    </w:div>
    <w:div w:id="1607931830">
      <w:bodyDiv w:val="1"/>
      <w:marLeft w:val="0"/>
      <w:marRight w:val="0"/>
      <w:marTop w:val="0"/>
      <w:marBottom w:val="0"/>
      <w:divBdr>
        <w:top w:val="none" w:sz="0" w:space="0" w:color="auto"/>
        <w:left w:val="none" w:sz="0" w:space="0" w:color="auto"/>
        <w:bottom w:val="none" w:sz="0" w:space="0" w:color="auto"/>
        <w:right w:val="none" w:sz="0" w:space="0" w:color="auto"/>
      </w:divBdr>
    </w:div>
    <w:div w:id="1607997969">
      <w:bodyDiv w:val="1"/>
      <w:marLeft w:val="0"/>
      <w:marRight w:val="0"/>
      <w:marTop w:val="0"/>
      <w:marBottom w:val="0"/>
      <w:divBdr>
        <w:top w:val="none" w:sz="0" w:space="0" w:color="auto"/>
        <w:left w:val="none" w:sz="0" w:space="0" w:color="auto"/>
        <w:bottom w:val="none" w:sz="0" w:space="0" w:color="auto"/>
        <w:right w:val="none" w:sz="0" w:space="0" w:color="auto"/>
      </w:divBdr>
    </w:div>
    <w:div w:id="1608075233">
      <w:bodyDiv w:val="1"/>
      <w:marLeft w:val="0"/>
      <w:marRight w:val="0"/>
      <w:marTop w:val="0"/>
      <w:marBottom w:val="0"/>
      <w:divBdr>
        <w:top w:val="none" w:sz="0" w:space="0" w:color="auto"/>
        <w:left w:val="none" w:sz="0" w:space="0" w:color="auto"/>
        <w:bottom w:val="none" w:sz="0" w:space="0" w:color="auto"/>
        <w:right w:val="none" w:sz="0" w:space="0" w:color="auto"/>
      </w:divBdr>
    </w:div>
    <w:div w:id="1608151998">
      <w:bodyDiv w:val="1"/>
      <w:marLeft w:val="0"/>
      <w:marRight w:val="0"/>
      <w:marTop w:val="0"/>
      <w:marBottom w:val="0"/>
      <w:divBdr>
        <w:top w:val="none" w:sz="0" w:space="0" w:color="auto"/>
        <w:left w:val="none" w:sz="0" w:space="0" w:color="auto"/>
        <w:bottom w:val="none" w:sz="0" w:space="0" w:color="auto"/>
        <w:right w:val="none" w:sz="0" w:space="0" w:color="auto"/>
      </w:divBdr>
    </w:div>
    <w:div w:id="1608388422">
      <w:bodyDiv w:val="1"/>
      <w:marLeft w:val="0"/>
      <w:marRight w:val="0"/>
      <w:marTop w:val="0"/>
      <w:marBottom w:val="0"/>
      <w:divBdr>
        <w:top w:val="none" w:sz="0" w:space="0" w:color="auto"/>
        <w:left w:val="none" w:sz="0" w:space="0" w:color="auto"/>
        <w:bottom w:val="none" w:sz="0" w:space="0" w:color="auto"/>
        <w:right w:val="none" w:sz="0" w:space="0" w:color="auto"/>
      </w:divBdr>
    </w:div>
    <w:div w:id="1608417153">
      <w:bodyDiv w:val="1"/>
      <w:marLeft w:val="0"/>
      <w:marRight w:val="0"/>
      <w:marTop w:val="0"/>
      <w:marBottom w:val="0"/>
      <w:divBdr>
        <w:top w:val="none" w:sz="0" w:space="0" w:color="auto"/>
        <w:left w:val="none" w:sz="0" w:space="0" w:color="auto"/>
        <w:bottom w:val="none" w:sz="0" w:space="0" w:color="auto"/>
        <w:right w:val="none" w:sz="0" w:space="0" w:color="auto"/>
      </w:divBdr>
    </w:div>
    <w:div w:id="1608582530">
      <w:bodyDiv w:val="1"/>
      <w:marLeft w:val="0"/>
      <w:marRight w:val="0"/>
      <w:marTop w:val="0"/>
      <w:marBottom w:val="0"/>
      <w:divBdr>
        <w:top w:val="none" w:sz="0" w:space="0" w:color="auto"/>
        <w:left w:val="none" w:sz="0" w:space="0" w:color="auto"/>
        <w:bottom w:val="none" w:sz="0" w:space="0" w:color="auto"/>
        <w:right w:val="none" w:sz="0" w:space="0" w:color="auto"/>
      </w:divBdr>
    </w:div>
    <w:div w:id="1608805647">
      <w:bodyDiv w:val="1"/>
      <w:marLeft w:val="0"/>
      <w:marRight w:val="0"/>
      <w:marTop w:val="0"/>
      <w:marBottom w:val="0"/>
      <w:divBdr>
        <w:top w:val="none" w:sz="0" w:space="0" w:color="auto"/>
        <w:left w:val="none" w:sz="0" w:space="0" w:color="auto"/>
        <w:bottom w:val="none" w:sz="0" w:space="0" w:color="auto"/>
        <w:right w:val="none" w:sz="0" w:space="0" w:color="auto"/>
      </w:divBdr>
      <w:divsChild>
        <w:div w:id="7562695">
          <w:marLeft w:val="480"/>
          <w:marRight w:val="0"/>
          <w:marTop w:val="0"/>
          <w:marBottom w:val="0"/>
          <w:divBdr>
            <w:top w:val="none" w:sz="0" w:space="0" w:color="auto"/>
            <w:left w:val="none" w:sz="0" w:space="0" w:color="auto"/>
            <w:bottom w:val="none" w:sz="0" w:space="0" w:color="auto"/>
            <w:right w:val="none" w:sz="0" w:space="0" w:color="auto"/>
          </w:divBdr>
        </w:div>
        <w:div w:id="36783753">
          <w:marLeft w:val="480"/>
          <w:marRight w:val="0"/>
          <w:marTop w:val="0"/>
          <w:marBottom w:val="0"/>
          <w:divBdr>
            <w:top w:val="none" w:sz="0" w:space="0" w:color="auto"/>
            <w:left w:val="none" w:sz="0" w:space="0" w:color="auto"/>
            <w:bottom w:val="none" w:sz="0" w:space="0" w:color="auto"/>
            <w:right w:val="none" w:sz="0" w:space="0" w:color="auto"/>
          </w:divBdr>
        </w:div>
        <w:div w:id="56321935">
          <w:marLeft w:val="480"/>
          <w:marRight w:val="0"/>
          <w:marTop w:val="0"/>
          <w:marBottom w:val="0"/>
          <w:divBdr>
            <w:top w:val="none" w:sz="0" w:space="0" w:color="auto"/>
            <w:left w:val="none" w:sz="0" w:space="0" w:color="auto"/>
            <w:bottom w:val="none" w:sz="0" w:space="0" w:color="auto"/>
            <w:right w:val="none" w:sz="0" w:space="0" w:color="auto"/>
          </w:divBdr>
        </w:div>
        <w:div w:id="57214499">
          <w:marLeft w:val="480"/>
          <w:marRight w:val="0"/>
          <w:marTop w:val="0"/>
          <w:marBottom w:val="0"/>
          <w:divBdr>
            <w:top w:val="none" w:sz="0" w:space="0" w:color="auto"/>
            <w:left w:val="none" w:sz="0" w:space="0" w:color="auto"/>
            <w:bottom w:val="none" w:sz="0" w:space="0" w:color="auto"/>
            <w:right w:val="none" w:sz="0" w:space="0" w:color="auto"/>
          </w:divBdr>
        </w:div>
        <w:div w:id="77757644">
          <w:marLeft w:val="480"/>
          <w:marRight w:val="0"/>
          <w:marTop w:val="0"/>
          <w:marBottom w:val="0"/>
          <w:divBdr>
            <w:top w:val="none" w:sz="0" w:space="0" w:color="auto"/>
            <w:left w:val="none" w:sz="0" w:space="0" w:color="auto"/>
            <w:bottom w:val="none" w:sz="0" w:space="0" w:color="auto"/>
            <w:right w:val="none" w:sz="0" w:space="0" w:color="auto"/>
          </w:divBdr>
        </w:div>
        <w:div w:id="102071300">
          <w:marLeft w:val="480"/>
          <w:marRight w:val="0"/>
          <w:marTop w:val="0"/>
          <w:marBottom w:val="0"/>
          <w:divBdr>
            <w:top w:val="none" w:sz="0" w:space="0" w:color="auto"/>
            <w:left w:val="none" w:sz="0" w:space="0" w:color="auto"/>
            <w:bottom w:val="none" w:sz="0" w:space="0" w:color="auto"/>
            <w:right w:val="none" w:sz="0" w:space="0" w:color="auto"/>
          </w:divBdr>
        </w:div>
        <w:div w:id="109059079">
          <w:marLeft w:val="480"/>
          <w:marRight w:val="0"/>
          <w:marTop w:val="0"/>
          <w:marBottom w:val="0"/>
          <w:divBdr>
            <w:top w:val="none" w:sz="0" w:space="0" w:color="auto"/>
            <w:left w:val="none" w:sz="0" w:space="0" w:color="auto"/>
            <w:bottom w:val="none" w:sz="0" w:space="0" w:color="auto"/>
            <w:right w:val="none" w:sz="0" w:space="0" w:color="auto"/>
          </w:divBdr>
        </w:div>
        <w:div w:id="111828021">
          <w:marLeft w:val="480"/>
          <w:marRight w:val="0"/>
          <w:marTop w:val="0"/>
          <w:marBottom w:val="0"/>
          <w:divBdr>
            <w:top w:val="none" w:sz="0" w:space="0" w:color="auto"/>
            <w:left w:val="none" w:sz="0" w:space="0" w:color="auto"/>
            <w:bottom w:val="none" w:sz="0" w:space="0" w:color="auto"/>
            <w:right w:val="none" w:sz="0" w:space="0" w:color="auto"/>
          </w:divBdr>
        </w:div>
        <w:div w:id="121726823">
          <w:marLeft w:val="480"/>
          <w:marRight w:val="0"/>
          <w:marTop w:val="0"/>
          <w:marBottom w:val="0"/>
          <w:divBdr>
            <w:top w:val="none" w:sz="0" w:space="0" w:color="auto"/>
            <w:left w:val="none" w:sz="0" w:space="0" w:color="auto"/>
            <w:bottom w:val="none" w:sz="0" w:space="0" w:color="auto"/>
            <w:right w:val="none" w:sz="0" w:space="0" w:color="auto"/>
          </w:divBdr>
        </w:div>
        <w:div w:id="205719960">
          <w:marLeft w:val="480"/>
          <w:marRight w:val="0"/>
          <w:marTop w:val="0"/>
          <w:marBottom w:val="0"/>
          <w:divBdr>
            <w:top w:val="none" w:sz="0" w:space="0" w:color="auto"/>
            <w:left w:val="none" w:sz="0" w:space="0" w:color="auto"/>
            <w:bottom w:val="none" w:sz="0" w:space="0" w:color="auto"/>
            <w:right w:val="none" w:sz="0" w:space="0" w:color="auto"/>
          </w:divBdr>
        </w:div>
        <w:div w:id="224219637">
          <w:marLeft w:val="480"/>
          <w:marRight w:val="0"/>
          <w:marTop w:val="0"/>
          <w:marBottom w:val="0"/>
          <w:divBdr>
            <w:top w:val="none" w:sz="0" w:space="0" w:color="auto"/>
            <w:left w:val="none" w:sz="0" w:space="0" w:color="auto"/>
            <w:bottom w:val="none" w:sz="0" w:space="0" w:color="auto"/>
            <w:right w:val="none" w:sz="0" w:space="0" w:color="auto"/>
          </w:divBdr>
        </w:div>
        <w:div w:id="274364473">
          <w:marLeft w:val="480"/>
          <w:marRight w:val="0"/>
          <w:marTop w:val="0"/>
          <w:marBottom w:val="0"/>
          <w:divBdr>
            <w:top w:val="none" w:sz="0" w:space="0" w:color="auto"/>
            <w:left w:val="none" w:sz="0" w:space="0" w:color="auto"/>
            <w:bottom w:val="none" w:sz="0" w:space="0" w:color="auto"/>
            <w:right w:val="none" w:sz="0" w:space="0" w:color="auto"/>
          </w:divBdr>
        </w:div>
        <w:div w:id="369454571">
          <w:marLeft w:val="480"/>
          <w:marRight w:val="0"/>
          <w:marTop w:val="0"/>
          <w:marBottom w:val="0"/>
          <w:divBdr>
            <w:top w:val="none" w:sz="0" w:space="0" w:color="auto"/>
            <w:left w:val="none" w:sz="0" w:space="0" w:color="auto"/>
            <w:bottom w:val="none" w:sz="0" w:space="0" w:color="auto"/>
            <w:right w:val="none" w:sz="0" w:space="0" w:color="auto"/>
          </w:divBdr>
        </w:div>
        <w:div w:id="371150843">
          <w:marLeft w:val="480"/>
          <w:marRight w:val="0"/>
          <w:marTop w:val="0"/>
          <w:marBottom w:val="0"/>
          <w:divBdr>
            <w:top w:val="none" w:sz="0" w:space="0" w:color="auto"/>
            <w:left w:val="none" w:sz="0" w:space="0" w:color="auto"/>
            <w:bottom w:val="none" w:sz="0" w:space="0" w:color="auto"/>
            <w:right w:val="none" w:sz="0" w:space="0" w:color="auto"/>
          </w:divBdr>
        </w:div>
        <w:div w:id="397410730">
          <w:marLeft w:val="480"/>
          <w:marRight w:val="0"/>
          <w:marTop w:val="0"/>
          <w:marBottom w:val="0"/>
          <w:divBdr>
            <w:top w:val="none" w:sz="0" w:space="0" w:color="auto"/>
            <w:left w:val="none" w:sz="0" w:space="0" w:color="auto"/>
            <w:bottom w:val="none" w:sz="0" w:space="0" w:color="auto"/>
            <w:right w:val="none" w:sz="0" w:space="0" w:color="auto"/>
          </w:divBdr>
        </w:div>
        <w:div w:id="410003946">
          <w:marLeft w:val="480"/>
          <w:marRight w:val="0"/>
          <w:marTop w:val="0"/>
          <w:marBottom w:val="0"/>
          <w:divBdr>
            <w:top w:val="none" w:sz="0" w:space="0" w:color="auto"/>
            <w:left w:val="none" w:sz="0" w:space="0" w:color="auto"/>
            <w:bottom w:val="none" w:sz="0" w:space="0" w:color="auto"/>
            <w:right w:val="none" w:sz="0" w:space="0" w:color="auto"/>
          </w:divBdr>
        </w:div>
        <w:div w:id="434176460">
          <w:marLeft w:val="480"/>
          <w:marRight w:val="0"/>
          <w:marTop w:val="0"/>
          <w:marBottom w:val="0"/>
          <w:divBdr>
            <w:top w:val="none" w:sz="0" w:space="0" w:color="auto"/>
            <w:left w:val="none" w:sz="0" w:space="0" w:color="auto"/>
            <w:bottom w:val="none" w:sz="0" w:space="0" w:color="auto"/>
            <w:right w:val="none" w:sz="0" w:space="0" w:color="auto"/>
          </w:divBdr>
        </w:div>
        <w:div w:id="449711729">
          <w:marLeft w:val="480"/>
          <w:marRight w:val="0"/>
          <w:marTop w:val="0"/>
          <w:marBottom w:val="0"/>
          <w:divBdr>
            <w:top w:val="none" w:sz="0" w:space="0" w:color="auto"/>
            <w:left w:val="none" w:sz="0" w:space="0" w:color="auto"/>
            <w:bottom w:val="none" w:sz="0" w:space="0" w:color="auto"/>
            <w:right w:val="none" w:sz="0" w:space="0" w:color="auto"/>
          </w:divBdr>
        </w:div>
        <w:div w:id="492258590">
          <w:marLeft w:val="480"/>
          <w:marRight w:val="0"/>
          <w:marTop w:val="0"/>
          <w:marBottom w:val="0"/>
          <w:divBdr>
            <w:top w:val="none" w:sz="0" w:space="0" w:color="auto"/>
            <w:left w:val="none" w:sz="0" w:space="0" w:color="auto"/>
            <w:bottom w:val="none" w:sz="0" w:space="0" w:color="auto"/>
            <w:right w:val="none" w:sz="0" w:space="0" w:color="auto"/>
          </w:divBdr>
        </w:div>
        <w:div w:id="728385057">
          <w:marLeft w:val="480"/>
          <w:marRight w:val="0"/>
          <w:marTop w:val="0"/>
          <w:marBottom w:val="0"/>
          <w:divBdr>
            <w:top w:val="none" w:sz="0" w:space="0" w:color="auto"/>
            <w:left w:val="none" w:sz="0" w:space="0" w:color="auto"/>
            <w:bottom w:val="none" w:sz="0" w:space="0" w:color="auto"/>
            <w:right w:val="none" w:sz="0" w:space="0" w:color="auto"/>
          </w:divBdr>
        </w:div>
        <w:div w:id="821586471">
          <w:marLeft w:val="480"/>
          <w:marRight w:val="0"/>
          <w:marTop w:val="0"/>
          <w:marBottom w:val="0"/>
          <w:divBdr>
            <w:top w:val="none" w:sz="0" w:space="0" w:color="auto"/>
            <w:left w:val="none" w:sz="0" w:space="0" w:color="auto"/>
            <w:bottom w:val="none" w:sz="0" w:space="0" w:color="auto"/>
            <w:right w:val="none" w:sz="0" w:space="0" w:color="auto"/>
          </w:divBdr>
        </w:div>
        <w:div w:id="844512120">
          <w:marLeft w:val="480"/>
          <w:marRight w:val="0"/>
          <w:marTop w:val="0"/>
          <w:marBottom w:val="0"/>
          <w:divBdr>
            <w:top w:val="none" w:sz="0" w:space="0" w:color="auto"/>
            <w:left w:val="none" w:sz="0" w:space="0" w:color="auto"/>
            <w:bottom w:val="none" w:sz="0" w:space="0" w:color="auto"/>
            <w:right w:val="none" w:sz="0" w:space="0" w:color="auto"/>
          </w:divBdr>
        </w:div>
        <w:div w:id="886330451">
          <w:marLeft w:val="480"/>
          <w:marRight w:val="0"/>
          <w:marTop w:val="0"/>
          <w:marBottom w:val="0"/>
          <w:divBdr>
            <w:top w:val="none" w:sz="0" w:space="0" w:color="auto"/>
            <w:left w:val="none" w:sz="0" w:space="0" w:color="auto"/>
            <w:bottom w:val="none" w:sz="0" w:space="0" w:color="auto"/>
            <w:right w:val="none" w:sz="0" w:space="0" w:color="auto"/>
          </w:divBdr>
        </w:div>
        <w:div w:id="1056247696">
          <w:marLeft w:val="480"/>
          <w:marRight w:val="0"/>
          <w:marTop w:val="0"/>
          <w:marBottom w:val="0"/>
          <w:divBdr>
            <w:top w:val="none" w:sz="0" w:space="0" w:color="auto"/>
            <w:left w:val="none" w:sz="0" w:space="0" w:color="auto"/>
            <w:bottom w:val="none" w:sz="0" w:space="0" w:color="auto"/>
            <w:right w:val="none" w:sz="0" w:space="0" w:color="auto"/>
          </w:divBdr>
        </w:div>
        <w:div w:id="1096289681">
          <w:marLeft w:val="480"/>
          <w:marRight w:val="0"/>
          <w:marTop w:val="0"/>
          <w:marBottom w:val="0"/>
          <w:divBdr>
            <w:top w:val="none" w:sz="0" w:space="0" w:color="auto"/>
            <w:left w:val="none" w:sz="0" w:space="0" w:color="auto"/>
            <w:bottom w:val="none" w:sz="0" w:space="0" w:color="auto"/>
            <w:right w:val="none" w:sz="0" w:space="0" w:color="auto"/>
          </w:divBdr>
        </w:div>
        <w:div w:id="1109163455">
          <w:marLeft w:val="480"/>
          <w:marRight w:val="0"/>
          <w:marTop w:val="0"/>
          <w:marBottom w:val="0"/>
          <w:divBdr>
            <w:top w:val="none" w:sz="0" w:space="0" w:color="auto"/>
            <w:left w:val="none" w:sz="0" w:space="0" w:color="auto"/>
            <w:bottom w:val="none" w:sz="0" w:space="0" w:color="auto"/>
            <w:right w:val="none" w:sz="0" w:space="0" w:color="auto"/>
          </w:divBdr>
        </w:div>
        <w:div w:id="1129934290">
          <w:marLeft w:val="480"/>
          <w:marRight w:val="0"/>
          <w:marTop w:val="0"/>
          <w:marBottom w:val="0"/>
          <w:divBdr>
            <w:top w:val="none" w:sz="0" w:space="0" w:color="auto"/>
            <w:left w:val="none" w:sz="0" w:space="0" w:color="auto"/>
            <w:bottom w:val="none" w:sz="0" w:space="0" w:color="auto"/>
            <w:right w:val="none" w:sz="0" w:space="0" w:color="auto"/>
          </w:divBdr>
        </w:div>
        <w:div w:id="1176001731">
          <w:marLeft w:val="480"/>
          <w:marRight w:val="0"/>
          <w:marTop w:val="0"/>
          <w:marBottom w:val="0"/>
          <w:divBdr>
            <w:top w:val="none" w:sz="0" w:space="0" w:color="auto"/>
            <w:left w:val="none" w:sz="0" w:space="0" w:color="auto"/>
            <w:bottom w:val="none" w:sz="0" w:space="0" w:color="auto"/>
            <w:right w:val="none" w:sz="0" w:space="0" w:color="auto"/>
          </w:divBdr>
        </w:div>
        <w:div w:id="1190408817">
          <w:marLeft w:val="480"/>
          <w:marRight w:val="0"/>
          <w:marTop w:val="0"/>
          <w:marBottom w:val="0"/>
          <w:divBdr>
            <w:top w:val="none" w:sz="0" w:space="0" w:color="auto"/>
            <w:left w:val="none" w:sz="0" w:space="0" w:color="auto"/>
            <w:bottom w:val="none" w:sz="0" w:space="0" w:color="auto"/>
            <w:right w:val="none" w:sz="0" w:space="0" w:color="auto"/>
          </w:divBdr>
        </w:div>
        <w:div w:id="1317370450">
          <w:marLeft w:val="480"/>
          <w:marRight w:val="0"/>
          <w:marTop w:val="0"/>
          <w:marBottom w:val="0"/>
          <w:divBdr>
            <w:top w:val="none" w:sz="0" w:space="0" w:color="auto"/>
            <w:left w:val="none" w:sz="0" w:space="0" w:color="auto"/>
            <w:bottom w:val="none" w:sz="0" w:space="0" w:color="auto"/>
            <w:right w:val="none" w:sz="0" w:space="0" w:color="auto"/>
          </w:divBdr>
        </w:div>
        <w:div w:id="1477719554">
          <w:marLeft w:val="480"/>
          <w:marRight w:val="0"/>
          <w:marTop w:val="0"/>
          <w:marBottom w:val="0"/>
          <w:divBdr>
            <w:top w:val="none" w:sz="0" w:space="0" w:color="auto"/>
            <w:left w:val="none" w:sz="0" w:space="0" w:color="auto"/>
            <w:bottom w:val="none" w:sz="0" w:space="0" w:color="auto"/>
            <w:right w:val="none" w:sz="0" w:space="0" w:color="auto"/>
          </w:divBdr>
        </w:div>
        <w:div w:id="1485659671">
          <w:marLeft w:val="480"/>
          <w:marRight w:val="0"/>
          <w:marTop w:val="0"/>
          <w:marBottom w:val="0"/>
          <w:divBdr>
            <w:top w:val="none" w:sz="0" w:space="0" w:color="auto"/>
            <w:left w:val="none" w:sz="0" w:space="0" w:color="auto"/>
            <w:bottom w:val="none" w:sz="0" w:space="0" w:color="auto"/>
            <w:right w:val="none" w:sz="0" w:space="0" w:color="auto"/>
          </w:divBdr>
        </w:div>
        <w:div w:id="1575159043">
          <w:marLeft w:val="480"/>
          <w:marRight w:val="0"/>
          <w:marTop w:val="0"/>
          <w:marBottom w:val="0"/>
          <w:divBdr>
            <w:top w:val="none" w:sz="0" w:space="0" w:color="auto"/>
            <w:left w:val="none" w:sz="0" w:space="0" w:color="auto"/>
            <w:bottom w:val="none" w:sz="0" w:space="0" w:color="auto"/>
            <w:right w:val="none" w:sz="0" w:space="0" w:color="auto"/>
          </w:divBdr>
        </w:div>
        <w:div w:id="1602571796">
          <w:marLeft w:val="480"/>
          <w:marRight w:val="0"/>
          <w:marTop w:val="0"/>
          <w:marBottom w:val="0"/>
          <w:divBdr>
            <w:top w:val="none" w:sz="0" w:space="0" w:color="auto"/>
            <w:left w:val="none" w:sz="0" w:space="0" w:color="auto"/>
            <w:bottom w:val="none" w:sz="0" w:space="0" w:color="auto"/>
            <w:right w:val="none" w:sz="0" w:space="0" w:color="auto"/>
          </w:divBdr>
        </w:div>
        <w:div w:id="1648512156">
          <w:marLeft w:val="480"/>
          <w:marRight w:val="0"/>
          <w:marTop w:val="0"/>
          <w:marBottom w:val="0"/>
          <w:divBdr>
            <w:top w:val="none" w:sz="0" w:space="0" w:color="auto"/>
            <w:left w:val="none" w:sz="0" w:space="0" w:color="auto"/>
            <w:bottom w:val="none" w:sz="0" w:space="0" w:color="auto"/>
            <w:right w:val="none" w:sz="0" w:space="0" w:color="auto"/>
          </w:divBdr>
        </w:div>
        <w:div w:id="1750077748">
          <w:marLeft w:val="480"/>
          <w:marRight w:val="0"/>
          <w:marTop w:val="0"/>
          <w:marBottom w:val="0"/>
          <w:divBdr>
            <w:top w:val="none" w:sz="0" w:space="0" w:color="auto"/>
            <w:left w:val="none" w:sz="0" w:space="0" w:color="auto"/>
            <w:bottom w:val="none" w:sz="0" w:space="0" w:color="auto"/>
            <w:right w:val="none" w:sz="0" w:space="0" w:color="auto"/>
          </w:divBdr>
        </w:div>
      </w:divsChild>
    </w:div>
    <w:div w:id="1608809138">
      <w:bodyDiv w:val="1"/>
      <w:marLeft w:val="0"/>
      <w:marRight w:val="0"/>
      <w:marTop w:val="0"/>
      <w:marBottom w:val="0"/>
      <w:divBdr>
        <w:top w:val="none" w:sz="0" w:space="0" w:color="auto"/>
        <w:left w:val="none" w:sz="0" w:space="0" w:color="auto"/>
        <w:bottom w:val="none" w:sz="0" w:space="0" w:color="auto"/>
        <w:right w:val="none" w:sz="0" w:space="0" w:color="auto"/>
      </w:divBdr>
    </w:div>
    <w:div w:id="1608810090">
      <w:bodyDiv w:val="1"/>
      <w:marLeft w:val="0"/>
      <w:marRight w:val="0"/>
      <w:marTop w:val="0"/>
      <w:marBottom w:val="0"/>
      <w:divBdr>
        <w:top w:val="none" w:sz="0" w:space="0" w:color="auto"/>
        <w:left w:val="none" w:sz="0" w:space="0" w:color="auto"/>
        <w:bottom w:val="none" w:sz="0" w:space="0" w:color="auto"/>
        <w:right w:val="none" w:sz="0" w:space="0" w:color="auto"/>
      </w:divBdr>
      <w:divsChild>
        <w:div w:id="16547631">
          <w:marLeft w:val="480"/>
          <w:marRight w:val="0"/>
          <w:marTop w:val="0"/>
          <w:marBottom w:val="0"/>
          <w:divBdr>
            <w:top w:val="none" w:sz="0" w:space="0" w:color="auto"/>
            <w:left w:val="none" w:sz="0" w:space="0" w:color="auto"/>
            <w:bottom w:val="none" w:sz="0" w:space="0" w:color="auto"/>
            <w:right w:val="none" w:sz="0" w:space="0" w:color="auto"/>
          </w:divBdr>
        </w:div>
        <w:div w:id="126052846">
          <w:marLeft w:val="480"/>
          <w:marRight w:val="0"/>
          <w:marTop w:val="0"/>
          <w:marBottom w:val="0"/>
          <w:divBdr>
            <w:top w:val="none" w:sz="0" w:space="0" w:color="auto"/>
            <w:left w:val="none" w:sz="0" w:space="0" w:color="auto"/>
            <w:bottom w:val="none" w:sz="0" w:space="0" w:color="auto"/>
            <w:right w:val="none" w:sz="0" w:space="0" w:color="auto"/>
          </w:divBdr>
        </w:div>
        <w:div w:id="209996141">
          <w:marLeft w:val="480"/>
          <w:marRight w:val="0"/>
          <w:marTop w:val="0"/>
          <w:marBottom w:val="0"/>
          <w:divBdr>
            <w:top w:val="none" w:sz="0" w:space="0" w:color="auto"/>
            <w:left w:val="none" w:sz="0" w:space="0" w:color="auto"/>
            <w:bottom w:val="none" w:sz="0" w:space="0" w:color="auto"/>
            <w:right w:val="none" w:sz="0" w:space="0" w:color="auto"/>
          </w:divBdr>
        </w:div>
        <w:div w:id="225267884">
          <w:marLeft w:val="480"/>
          <w:marRight w:val="0"/>
          <w:marTop w:val="0"/>
          <w:marBottom w:val="0"/>
          <w:divBdr>
            <w:top w:val="none" w:sz="0" w:space="0" w:color="auto"/>
            <w:left w:val="none" w:sz="0" w:space="0" w:color="auto"/>
            <w:bottom w:val="none" w:sz="0" w:space="0" w:color="auto"/>
            <w:right w:val="none" w:sz="0" w:space="0" w:color="auto"/>
          </w:divBdr>
        </w:div>
        <w:div w:id="240915624">
          <w:marLeft w:val="480"/>
          <w:marRight w:val="0"/>
          <w:marTop w:val="0"/>
          <w:marBottom w:val="0"/>
          <w:divBdr>
            <w:top w:val="none" w:sz="0" w:space="0" w:color="auto"/>
            <w:left w:val="none" w:sz="0" w:space="0" w:color="auto"/>
            <w:bottom w:val="none" w:sz="0" w:space="0" w:color="auto"/>
            <w:right w:val="none" w:sz="0" w:space="0" w:color="auto"/>
          </w:divBdr>
        </w:div>
        <w:div w:id="270817314">
          <w:marLeft w:val="480"/>
          <w:marRight w:val="0"/>
          <w:marTop w:val="0"/>
          <w:marBottom w:val="0"/>
          <w:divBdr>
            <w:top w:val="none" w:sz="0" w:space="0" w:color="auto"/>
            <w:left w:val="none" w:sz="0" w:space="0" w:color="auto"/>
            <w:bottom w:val="none" w:sz="0" w:space="0" w:color="auto"/>
            <w:right w:val="none" w:sz="0" w:space="0" w:color="auto"/>
          </w:divBdr>
        </w:div>
        <w:div w:id="295795156">
          <w:marLeft w:val="480"/>
          <w:marRight w:val="0"/>
          <w:marTop w:val="0"/>
          <w:marBottom w:val="0"/>
          <w:divBdr>
            <w:top w:val="none" w:sz="0" w:space="0" w:color="auto"/>
            <w:left w:val="none" w:sz="0" w:space="0" w:color="auto"/>
            <w:bottom w:val="none" w:sz="0" w:space="0" w:color="auto"/>
            <w:right w:val="none" w:sz="0" w:space="0" w:color="auto"/>
          </w:divBdr>
        </w:div>
        <w:div w:id="333806733">
          <w:marLeft w:val="480"/>
          <w:marRight w:val="0"/>
          <w:marTop w:val="0"/>
          <w:marBottom w:val="0"/>
          <w:divBdr>
            <w:top w:val="none" w:sz="0" w:space="0" w:color="auto"/>
            <w:left w:val="none" w:sz="0" w:space="0" w:color="auto"/>
            <w:bottom w:val="none" w:sz="0" w:space="0" w:color="auto"/>
            <w:right w:val="none" w:sz="0" w:space="0" w:color="auto"/>
          </w:divBdr>
        </w:div>
        <w:div w:id="340545168">
          <w:marLeft w:val="480"/>
          <w:marRight w:val="0"/>
          <w:marTop w:val="0"/>
          <w:marBottom w:val="0"/>
          <w:divBdr>
            <w:top w:val="none" w:sz="0" w:space="0" w:color="auto"/>
            <w:left w:val="none" w:sz="0" w:space="0" w:color="auto"/>
            <w:bottom w:val="none" w:sz="0" w:space="0" w:color="auto"/>
            <w:right w:val="none" w:sz="0" w:space="0" w:color="auto"/>
          </w:divBdr>
        </w:div>
        <w:div w:id="367722588">
          <w:marLeft w:val="480"/>
          <w:marRight w:val="0"/>
          <w:marTop w:val="0"/>
          <w:marBottom w:val="0"/>
          <w:divBdr>
            <w:top w:val="none" w:sz="0" w:space="0" w:color="auto"/>
            <w:left w:val="none" w:sz="0" w:space="0" w:color="auto"/>
            <w:bottom w:val="none" w:sz="0" w:space="0" w:color="auto"/>
            <w:right w:val="none" w:sz="0" w:space="0" w:color="auto"/>
          </w:divBdr>
        </w:div>
        <w:div w:id="417559596">
          <w:marLeft w:val="480"/>
          <w:marRight w:val="0"/>
          <w:marTop w:val="0"/>
          <w:marBottom w:val="0"/>
          <w:divBdr>
            <w:top w:val="none" w:sz="0" w:space="0" w:color="auto"/>
            <w:left w:val="none" w:sz="0" w:space="0" w:color="auto"/>
            <w:bottom w:val="none" w:sz="0" w:space="0" w:color="auto"/>
            <w:right w:val="none" w:sz="0" w:space="0" w:color="auto"/>
          </w:divBdr>
        </w:div>
        <w:div w:id="421294027">
          <w:marLeft w:val="480"/>
          <w:marRight w:val="0"/>
          <w:marTop w:val="0"/>
          <w:marBottom w:val="0"/>
          <w:divBdr>
            <w:top w:val="none" w:sz="0" w:space="0" w:color="auto"/>
            <w:left w:val="none" w:sz="0" w:space="0" w:color="auto"/>
            <w:bottom w:val="none" w:sz="0" w:space="0" w:color="auto"/>
            <w:right w:val="none" w:sz="0" w:space="0" w:color="auto"/>
          </w:divBdr>
        </w:div>
        <w:div w:id="516384283">
          <w:marLeft w:val="480"/>
          <w:marRight w:val="0"/>
          <w:marTop w:val="0"/>
          <w:marBottom w:val="0"/>
          <w:divBdr>
            <w:top w:val="none" w:sz="0" w:space="0" w:color="auto"/>
            <w:left w:val="none" w:sz="0" w:space="0" w:color="auto"/>
            <w:bottom w:val="none" w:sz="0" w:space="0" w:color="auto"/>
            <w:right w:val="none" w:sz="0" w:space="0" w:color="auto"/>
          </w:divBdr>
        </w:div>
        <w:div w:id="530413246">
          <w:marLeft w:val="480"/>
          <w:marRight w:val="0"/>
          <w:marTop w:val="0"/>
          <w:marBottom w:val="0"/>
          <w:divBdr>
            <w:top w:val="none" w:sz="0" w:space="0" w:color="auto"/>
            <w:left w:val="none" w:sz="0" w:space="0" w:color="auto"/>
            <w:bottom w:val="none" w:sz="0" w:space="0" w:color="auto"/>
            <w:right w:val="none" w:sz="0" w:space="0" w:color="auto"/>
          </w:divBdr>
        </w:div>
        <w:div w:id="537399813">
          <w:marLeft w:val="480"/>
          <w:marRight w:val="0"/>
          <w:marTop w:val="0"/>
          <w:marBottom w:val="0"/>
          <w:divBdr>
            <w:top w:val="none" w:sz="0" w:space="0" w:color="auto"/>
            <w:left w:val="none" w:sz="0" w:space="0" w:color="auto"/>
            <w:bottom w:val="none" w:sz="0" w:space="0" w:color="auto"/>
            <w:right w:val="none" w:sz="0" w:space="0" w:color="auto"/>
          </w:divBdr>
        </w:div>
        <w:div w:id="557739652">
          <w:marLeft w:val="480"/>
          <w:marRight w:val="0"/>
          <w:marTop w:val="0"/>
          <w:marBottom w:val="0"/>
          <w:divBdr>
            <w:top w:val="none" w:sz="0" w:space="0" w:color="auto"/>
            <w:left w:val="none" w:sz="0" w:space="0" w:color="auto"/>
            <w:bottom w:val="none" w:sz="0" w:space="0" w:color="auto"/>
            <w:right w:val="none" w:sz="0" w:space="0" w:color="auto"/>
          </w:divBdr>
        </w:div>
        <w:div w:id="581262147">
          <w:marLeft w:val="480"/>
          <w:marRight w:val="0"/>
          <w:marTop w:val="0"/>
          <w:marBottom w:val="0"/>
          <w:divBdr>
            <w:top w:val="none" w:sz="0" w:space="0" w:color="auto"/>
            <w:left w:val="none" w:sz="0" w:space="0" w:color="auto"/>
            <w:bottom w:val="none" w:sz="0" w:space="0" w:color="auto"/>
            <w:right w:val="none" w:sz="0" w:space="0" w:color="auto"/>
          </w:divBdr>
        </w:div>
        <w:div w:id="597258249">
          <w:marLeft w:val="480"/>
          <w:marRight w:val="0"/>
          <w:marTop w:val="0"/>
          <w:marBottom w:val="0"/>
          <w:divBdr>
            <w:top w:val="none" w:sz="0" w:space="0" w:color="auto"/>
            <w:left w:val="none" w:sz="0" w:space="0" w:color="auto"/>
            <w:bottom w:val="none" w:sz="0" w:space="0" w:color="auto"/>
            <w:right w:val="none" w:sz="0" w:space="0" w:color="auto"/>
          </w:divBdr>
        </w:div>
        <w:div w:id="677345219">
          <w:marLeft w:val="480"/>
          <w:marRight w:val="0"/>
          <w:marTop w:val="0"/>
          <w:marBottom w:val="0"/>
          <w:divBdr>
            <w:top w:val="none" w:sz="0" w:space="0" w:color="auto"/>
            <w:left w:val="none" w:sz="0" w:space="0" w:color="auto"/>
            <w:bottom w:val="none" w:sz="0" w:space="0" w:color="auto"/>
            <w:right w:val="none" w:sz="0" w:space="0" w:color="auto"/>
          </w:divBdr>
        </w:div>
        <w:div w:id="695734960">
          <w:marLeft w:val="480"/>
          <w:marRight w:val="0"/>
          <w:marTop w:val="0"/>
          <w:marBottom w:val="0"/>
          <w:divBdr>
            <w:top w:val="none" w:sz="0" w:space="0" w:color="auto"/>
            <w:left w:val="none" w:sz="0" w:space="0" w:color="auto"/>
            <w:bottom w:val="none" w:sz="0" w:space="0" w:color="auto"/>
            <w:right w:val="none" w:sz="0" w:space="0" w:color="auto"/>
          </w:divBdr>
        </w:div>
        <w:div w:id="719285967">
          <w:marLeft w:val="480"/>
          <w:marRight w:val="0"/>
          <w:marTop w:val="0"/>
          <w:marBottom w:val="0"/>
          <w:divBdr>
            <w:top w:val="none" w:sz="0" w:space="0" w:color="auto"/>
            <w:left w:val="none" w:sz="0" w:space="0" w:color="auto"/>
            <w:bottom w:val="none" w:sz="0" w:space="0" w:color="auto"/>
            <w:right w:val="none" w:sz="0" w:space="0" w:color="auto"/>
          </w:divBdr>
        </w:div>
        <w:div w:id="753629104">
          <w:marLeft w:val="480"/>
          <w:marRight w:val="0"/>
          <w:marTop w:val="0"/>
          <w:marBottom w:val="0"/>
          <w:divBdr>
            <w:top w:val="none" w:sz="0" w:space="0" w:color="auto"/>
            <w:left w:val="none" w:sz="0" w:space="0" w:color="auto"/>
            <w:bottom w:val="none" w:sz="0" w:space="0" w:color="auto"/>
            <w:right w:val="none" w:sz="0" w:space="0" w:color="auto"/>
          </w:divBdr>
        </w:div>
        <w:div w:id="822357551">
          <w:marLeft w:val="480"/>
          <w:marRight w:val="0"/>
          <w:marTop w:val="0"/>
          <w:marBottom w:val="0"/>
          <w:divBdr>
            <w:top w:val="none" w:sz="0" w:space="0" w:color="auto"/>
            <w:left w:val="none" w:sz="0" w:space="0" w:color="auto"/>
            <w:bottom w:val="none" w:sz="0" w:space="0" w:color="auto"/>
            <w:right w:val="none" w:sz="0" w:space="0" w:color="auto"/>
          </w:divBdr>
        </w:div>
        <w:div w:id="852762797">
          <w:marLeft w:val="480"/>
          <w:marRight w:val="0"/>
          <w:marTop w:val="0"/>
          <w:marBottom w:val="0"/>
          <w:divBdr>
            <w:top w:val="none" w:sz="0" w:space="0" w:color="auto"/>
            <w:left w:val="none" w:sz="0" w:space="0" w:color="auto"/>
            <w:bottom w:val="none" w:sz="0" w:space="0" w:color="auto"/>
            <w:right w:val="none" w:sz="0" w:space="0" w:color="auto"/>
          </w:divBdr>
        </w:div>
        <w:div w:id="864171788">
          <w:marLeft w:val="480"/>
          <w:marRight w:val="0"/>
          <w:marTop w:val="0"/>
          <w:marBottom w:val="0"/>
          <w:divBdr>
            <w:top w:val="none" w:sz="0" w:space="0" w:color="auto"/>
            <w:left w:val="none" w:sz="0" w:space="0" w:color="auto"/>
            <w:bottom w:val="none" w:sz="0" w:space="0" w:color="auto"/>
            <w:right w:val="none" w:sz="0" w:space="0" w:color="auto"/>
          </w:divBdr>
        </w:div>
        <w:div w:id="973676392">
          <w:marLeft w:val="480"/>
          <w:marRight w:val="0"/>
          <w:marTop w:val="0"/>
          <w:marBottom w:val="0"/>
          <w:divBdr>
            <w:top w:val="none" w:sz="0" w:space="0" w:color="auto"/>
            <w:left w:val="none" w:sz="0" w:space="0" w:color="auto"/>
            <w:bottom w:val="none" w:sz="0" w:space="0" w:color="auto"/>
            <w:right w:val="none" w:sz="0" w:space="0" w:color="auto"/>
          </w:divBdr>
        </w:div>
        <w:div w:id="989363610">
          <w:marLeft w:val="480"/>
          <w:marRight w:val="0"/>
          <w:marTop w:val="0"/>
          <w:marBottom w:val="0"/>
          <w:divBdr>
            <w:top w:val="none" w:sz="0" w:space="0" w:color="auto"/>
            <w:left w:val="none" w:sz="0" w:space="0" w:color="auto"/>
            <w:bottom w:val="none" w:sz="0" w:space="0" w:color="auto"/>
            <w:right w:val="none" w:sz="0" w:space="0" w:color="auto"/>
          </w:divBdr>
        </w:div>
        <w:div w:id="1065225697">
          <w:marLeft w:val="480"/>
          <w:marRight w:val="0"/>
          <w:marTop w:val="0"/>
          <w:marBottom w:val="0"/>
          <w:divBdr>
            <w:top w:val="none" w:sz="0" w:space="0" w:color="auto"/>
            <w:left w:val="none" w:sz="0" w:space="0" w:color="auto"/>
            <w:bottom w:val="none" w:sz="0" w:space="0" w:color="auto"/>
            <w:right w:val="none" w:sz="0" w:space="0" w:color="auto"/>
          </w:divBdr>
        </w:div>
        <w:div w:id="1076780279">
          <w:marLeft w:val="480"/>
          <w:marRight w:val="0"/>
          <w:marTop w:val="0"/>
          <w:marBottom w:val="0"/>
          <w:divBdr>
            <w:top w:val="none" w:sz="0" w:space="0" w:color="auto"/>
            <w:left w:val="none" w:sz="0" w:space="0" w:color="auto"/>
            <w:bottom w:val="none" w:sz="0" w:space="0" w:color="auto"/>
            <w:right w:val="none" w:sz="0" w:space="0" w:color="auto"/>
          </w:divBdr>
        </w:div>
        <w:div w:id="1081217878">
          <w:marLeft w:val="480"/>
          <w:marRight w:val="0"/>
          <w:marTop w:val="0"/>
          <w:marBottom w:val="0"/>
          <w:divBdr>
            <w:top w:val="none" w:sz="0" w:space="0" w:color="auto"/>
            <w:left w:val="none" w:sz="0" w:space="0" w:color="auto"/>
            <w:bottom w:val="none" w:sz="0" w:space="0" w:color="auto"/>
            <w:right w:val="none" w:sz="0" w:space="0" w:color="auto"/>
          </w:divBdr>
        </w:div>
        <w:div w:id="1093666151">
          <w:marLeft w:val="480"/>
          <w:marRight w:val="0"/>
          <w:marTop w:val="0"/>
          <w:marBottom w:val="0"/>
          <w:divBdr>
            <w:top w:val="none" w:sz="0" w:space="0" w:color="auto"/>
            <w:left w:val="none" w:sz="0" w:space="0" w:color="auto"/>
            <w:bottom w:val="none" w:sz="0" w:space="0" w:color="auto"/>
            <w:right w:val="none" w:sz="0" w:space="0" w:color="auto"/>
          </w:divBdr>
        </w:div>
        <w:div w:id="1222058036">
          <w:marLeft w:val="480"/>
          <w:marRight w:val="0"/>
          <w:marTop w:val="0"/>
          <w:marBottom w:val="0"/>
          <w:divBdr>
            <w:top w:val="none" w:sz="0" w:space="0" w:color="auto"/>
            <w:left w:val="none" w:sz="0" w:space="0" w:color="auto"/>
            <w:bottom w:val="none" w:sz="0" w:space="0" w:color="auto"/>
            <w:right w:val="none" w:sz="0" w:space="0" w:color="auto"/>
          </w:divBdr>
        </w:div>
        <w:div w:id="1247763539">
          <w:marLeft w:val="480"/>
          <w:marRight w:val="0"/>
          <w:marTop w:val="0"/>
          <w:marBottom w:val="0"/>
          <w:divBdr>
            <w:top w:val="none" w:sz="0" w:space="0" w:color="auto"/>
            <w:left w:val="none" w:sz="0" w:space="0" w:color="auto"/>
            <w:bottom w:val="none" w:sz="0" w:space="0" w:color="auto"/>
            <w:right w:val="none" w:sz="0" w:space="0" w:color="auto"/>
          </w:divBdr>
        </w:div>
        <w:div w:id="1250503802">
          <w:marLeft w:val="480"/>
          <w:marRight w:val="0"/>
          <w:marTop w:val="0"/>
          <w:marBottom w:val="0"/>
          <w:divBdr>
            <w:top w:val="none" w:sz="0" w:space="0" w:color="auto"/>
            <w:left w:val="none" w:sz="0" w:space="0" w:color="auto"/>
            <w:bottom w:val="none" w:sz="0" w:space="0" w:color="auto"/>
            <w:right w:val="none" w:sz="0" w:space="0" w:color="auto"/>
          </w:divBdr>
        </w:div>
        <w:div w:id="1286698957">
          <w:marLeft w:val="480"/>
          <w:marRight w:val="0"/>
          <w:marTop w:val="0"/>
          <w:marBottom w:val="0"/>
          <w:divBdr>
            <w:top w:val="none" w:sz="0" w:space="0" w:color="auto"/>
            <w:left w:val="none" w:sz="0" w:space="0" w:color="auto"/>
            <w:bottom w:val="none" w:sz="0" w:space="0" w:color="auto"/>
            <w:right w:val="none" w:sz="0" w:space="0" w:color="auto"/>
          </w:divBdr>
        </w:div>
        <w:div w:id="1371224298">
          <w:marLeft w:val="480"/>
          <w:marRight w:val="0"/>
          <w:marTop w:val="0"/>
          <w:marBottom w:val="0"/>
          <w:divBdr>
            <w:top w:val="none" w:sz="0" w:space="0" w:color="auto"/>
            <w:left w:val="none" w:sz="0" w:space="0" w:color="auto"/>
            <w:bottom w:val="none" w:sz="0" w:space="0" w:color="auto"/>
            <w:right w:val="none" w:sz="0" w:space="0" w:color="auto"/>
          </w:divBdr>
        </w:div>
        <w:div w:id="1403676854">
          <w:marLeft w:val="480"/>
          <w:marRight w:val="0"/>
          <w:marTop w:val="0"/>
          <w:marBottom w:val="0"/>
          <w:divBdr>
            <w:top w:val="none" w:sz="0" w:space="0" w:color="auto"/>
            <w:left w:val="none" w:sz="0" w:space="0" w:color="auto"/>
            <w:bottom w:val="none" w:sz="0" w:space="0" w:color="auto"/>
            <w:right w:val="none" w:sz="0" w:space="0" w:color="auto"/>
          </w:divBdr>
        </w:div>
        <w:div w:id="1422527418">
          <w:marLeft w:val="480"/>
          <w:marRight w:val="0"/>
          <w:marTop w:val="0"/>
          <w:marBottom w:val="0"/>
          <w:divBdr>
            <w:top w:val="none" w:sz="0" w:space="0" w:color="auto"/>
            <w:left w:val="none" w:sz="0" w:space="0" w:color="auto"/>
            <w:bottom w:val="none" w:sz="0" w:space="0" w:color="auto"/>
            <w:right w:val="none" w:sz="0" w:space="0" w:color="auto"/>
          </w:divBdr>
        </w:div>
        <w:div w:id="1448160435">
          <w:marLeft w:val="480"/>
          <w:marRight w:val="0"/>
          <w:marTop w:val="0"/>
          <w:marBottom w:val="0"/>
          <w:divBdr>
            <w:top w:val="none" w:sz="0" w:space="0" w:color="auto"/>
            <w:left w:val="none" w:sz="0" w:space="0" w:color="auto"/>
            <w:bottom w:val="none" w:sz="0" w:space="0" w:color="auto"/>
            <w:right w:val="none" w:sz="0" w:space="0" w:color="auto"/>
          </w:divBdr>
        </w:div>
        <w:div w:id="1477914865">
          <w:marLeft w:val="480"/>
          <w:marRight w:val="0"/>
          <w:marTop w:val="0"/>
          <w:marBottom w:val="0"/>
          <w:divBdr>
            <w:top w:val="none" w:sz="0" w:space="0" w:color="auto"/>
            <w:left w:val="none" w:sz="0" w:space="0" w:color="auto"/>
            <w:bottom w:val="none" w:sz="0" w:space="0" w:color="auto"/>
            <w:right w:val="none" w:sz="0" w:space="0" w:color="auto"/>
          </w:divBdr>
        </w:div>
        <w:div w:id="1480657629">
          <w:marLeft w:val="480"/>
          <w:marRight w:val="0"/>
          <w:marTop w:val="0"/>
          <w:marBottom w:val="0"/>
          <w:divBdr>
            <w:top w:val="none" w:sz="0" w:space="0" w:color="auto"/>
            <w:left w:val="none" w:sz="0" w:space="0" w:color="auto"/>
            <w:bottom w:val="none" w:sz="0" w:space="0" w:color="auto"/>
            <w:right w:val="none" w:sz="0" w:space="0" w:color="auto"/>
          </w:divBdr>
        </w:div>
        <w:div w:id="1486319545">
          <w:marLeft w:val="480"/>
          <w:marRight w:val="0"/>
          <w:marTop w:val="0"/>
          <w:marBottom w:val="0"/>
          <w:divBdr>
            <w:top w:val="none" w:sz="0" w:space="0" w:color="auto"/>
            <w:left w:val="none" w:sz="0" w:space="0" w:color="auto"/>
            <w:bottom w:val="none" w:sz="0" w:space="0" w:color="auto"/>
            <w:right w:val="none" w:sz="0" w:space="0" w:color="auto"/>
          </w:divBdr>
        </w:div>
        <w:div w:id="1561864019">
          <w:marLeft w:val="480"/>
          <w:marRight w:val="0"/>
          <w:marTop w:val="0"/>
          <w:marBottom w:val="0"/>
          <w:divBdr>
            <w:top w:val="none" w:sz="0" w:space="0" w:color="auto"/>
            <w:left w:val="none" w:sz="0" w:space="0" w:color="auto"/>
            <w:bottom w:val="none" w:sz="0" w:space="0" w:color="auto"/>
            <w:right w:val="none" w:sz="0" w:space="0" w:color="auto"/>
          </w:divBdr>
        </w:div>
        <w:div w:id="1567759800">
          <w:marLeft w:val="480"/>
          <w:marRight w:val="0"/>
          <w:marTop w:val="0"/>
          <w:marBottom w:val="0"/>
          <w:divBdr>
            <w:top w:val="none" w:sz="0" w:space="0" w:color="auto"/>
            <w:left w:val="none" w:sz="0" w:space="0" w:color="auto"/>
            <w:bottom w:val="none" w:sz="0" w:space="0" w:color="auto"/>
            <w:right w:val="none" w:sz="0" w:space="0" w:color="auto"/>
          </w:divBdr>
        </w:div>
        <w:div w:id="1586844017">
          <w:marLeft w:val="480"/>
          <w:marRight w:val="0"/>
          <w:marTop w:val="0"/>
          <w:marBottom w:val="0"/>
          <w:divBdr>
            <w:top w:val="none" w:sz="0" w:space="0" w:color="auto"/>
            <w:left w:val="none" w:sz="0" w:space="0" w:color="auto"/>
            <w:bottom w:val="none" w:sz="0" w:space="0" w:color="auto"/>
            <w:right w:val="none" w:sz="0" w:space="0" w:color="auto"/>
          </w:divBdr>
        </w:div>
        <w:div w:id="1603420483">
          <w:marLeft w:val="480"/>
          <w:marRight w:val="0"/>
          <w:marTop w:val="0"/>
          <w:marBottom w:val="0"/>
          <w:divBdr>
            <w:top w:val="none" w:sz="0" w:space="0" w:color="auto"/>
            <w:left w:val="none" w:sz="0" w:space="0" w:color="auto"/>
            <w:bottom w:val="none" w:sz="0" w:space="0" w:color="auto"/>
            <w:right w:val="none" w:sz="0" w:space="0" w:color="auto"/>
          </w:divBdr>
        </w:div>
        <w:div w:id="1610314998">
          <w:marLeft w:val="480"/>
          <w:marRight w:val="0"/>
          <w:marTop w:val="0"/>
          <w:marBottom w:val="0"/>
          <w:divBdr>
            <w:top w:val="none" w:sz="0" w:space="0" w:color="auto"/>
            <w:left w:val="none" w:sz="0" w:space="0" w:color="auto"/>
            <w:bottom w:val="none" w:sz="0" w:space="0" w:color="auto"/>
            <w:right w:val="none" w:sz="0" w:space="0" w:color="auto"/>
          </w:divBdr>
        </w:div>
        <w:div w:id="1652372357">
          <w:marLeft w:val="480"/>
          <w:marRight w:val="0"/>
          <w:marTop w:val="0"/>
          <w:marBottom w:val="0"/>
          <w:divBdr>
            <w:top w:val="none" w:sz="0" w:space="0" w:color="auto"/>
            <w:left w:val="none" w:sz="0" w:space="0" w:color="auto"/>
            <w:bottom w:val="none" w:sz="0" w:space="0" w:color="auto"/>
            <w:right w:val="none" w:sz="0" w:space="0" w:color="auto"/>
          </w:divBdr>
        </w:div>
        <w:div w:id="1667586006">
          <w:marLeft w:val="480"/>
          <w:marRight w:val="0"/>
          <w:marTop w:val="0"/>
          <w:marBottom w:val="0"/>
          <w:divBdr>
            <w:top w:val="none" w:sz="0" w:space="0" w:color="auto"/>
            <w:left w:val="none" w:sz="0" w:space="0" w:color="auto"/>
            <w:bottom w:val="none" w:sz="0" w:space="0" w:color="auto"/>
            <w:right w:val="none" w:sz="0" w:space="0" w:color="auto"/>
          </w:divBdr>
        </w:div>
      </w:divsChild>
    </w:div>
    <w:div w:id="1608810357">
      <w:bodyDiv w:val="1"/>
      <w:marLeft w:val="0"/>
      <w:marRight w:val="0"/>
      <w:marTop w:val="0"/>
      <w:marBottom w:val="0"/>
      <w:divBdr>
        <w:top w:val="none" w:sz="0" w:space="0" w:color="auto"/>
        <w:left w:val="none" w:sz="0" w:space="0" w:color="auto"/>
        <w:bottom w:val="none" w:sz="0" w:space="0" w:color="auto"/>
        <w:right w:val="none" w:sz="0" w:space="0" w:color="auto"/>
      </w:divBdr>
      <w:divsChild>
        <w:div w:id="79836919">
          <w:marLeft w:val="480"/>
          <w:marRight w:val="0"/>
          <w:marTop w:val="0"/>
          <w:marBottom w:val="0"/>
          <w:divBdr>
            <w:top w:val="none" w:sz="0" w:space="0" w:color="auto"/>
            <w:left w:val="none" w:sz="0" w:space="0" w:color="auto"/>
            <w:bottom w:val="none" w:sz="0" w:space="0" w:color="auto"/>
            <w:right w:val="none" w:sz="0" w:space="0" w:color="auto"/>
          </w:divBdr>
        </w:div>
        <w:div w:id="102579884">
          <w:marLeft w:val="480"/>
          <w:marRight w:val="0"/>
          <w:marTop w:val="0"/>
          <w:marBottom w:val="0"/>
          <w:divBdr>
            <w:top w:val="none" w:sz="0" w:space="0" w:color="auto"/>
            <w:left w:val="none" w:sz="0" w:space="0" w:color="auto"/>
            <w:bottom w:val="none" w:sz="0" w:space="0" w:color="auto"/>
            <w:right w:val="none" w:sz="0" w:space="0" w:color="auto"/>
          </w:divBdr>
        </w:div>
        <w:div w:id="112596162">
          <w:marLeft w:val="480"/>
          <w:marRight w:val="0"/>
          <w:marTop w:val="0"/>
          <w:marBottom w:val="0"/>
          <w:divBdr>
            <w:top w:val="none" w:sz="0" w:space="0" w:color="auto"/>
            <w:left w:val="none" w:sz="0" w:space="0" w:color="auto"/>
            <w:bottom w:val="none" w:sz="0" w:space="0" w:color="auto"/>
            <w:right w:val="none" w:sz="0" w:space="0" w:color="auto"/>
          </w:divBdr>
        </w:div>
        <w:div w:id="123811151">
          <w:marLeft w:val="480"/>
          <w:marRight w:val="0"/>
          <w:marTop w:val="0"/>
          <w:marBottom w:val="0"/>
          <w:divBdr>
            <w:top w:val="none" w:sz="0" w:space="0" w:color="auto"/>
            <w:left w:val="none" w:sz="0" w:space="0" w:color="auto"/>
            <w:bottom w:val="none" w:sz="0" w:space="0" w:color="auto"/>
            <w:right w:val="none" w:sz="0" w:space="0" w:color="auto"/>
          </w:divBdr>
        </w:div>
        <w:div w:id="124279466">
          <w:marLeft w:val="480"/>
          <w:marRight w:val="0"/>
          <w:marTop w:val="0"/>
          <w:marBottom w:val="0"/>
          <w:divBdr>
            <w:top w:val="none" w:sz="0" w:space="0" w:color="auto"/>
            <w:left w:val="none" w:sz="0" w:space="0" w:color="auto"/>
            <w:bottom w:val="none" w:sz="0" w:space="0" w:color="auto"/>
            <w:right w:val="none" w:sz="0" w:space="0" w:color="auto"/>
          </w:divBdr>
        </w:div>
        <w:div w:id="130514918">
          <w:marLeft w:val="480"/>
          <w:marRight w:val="0"/>
          <w:marTop w:val="0"/>
          <w:marBottom w:val="0"/>
          <w:divBdr>
            <w:top w:val="none" w:sz="0" w:space="0" w:color="auto"/>
            <w:left w:val="none" w:sz="0" w:space="0" w:color="auto"/>
            <w:bottom w:val="none" w:sz="0" w:space="0" w:color="auto"/>
            <w:right w:val="none" w:sz="0" w:space="0" w:color="auto"/>
          </w:divBdr>
        </w:div>
        <w:div w:id="140656603">
          <w:marLeft w:val="480"/>
          <w:marRight w:val="0"/>
          <w:marTop w:val="0"/>
          <w:marBottom w:val="0"/>
          <w:divBdr>
            <w:top w:val="none" w:sz="0" w:space="0" w:color="auto"/>
            <w:left w:val="none" w:sz="0" w:space="0" w:color="auto"/>
            <w:bottom w:val="none" w:sz="0" w:space="0" w:color="auto"/>
            <w:right w:val="none" w:sz="0" w:space="0" w:color="auto"/>
          </w:divBdr>
        </w:div>
        <w:div w:id="160046495">
          <w:marLeft w:val="480"/>
          <w:marRight w:val="0"/>
          <w:marTop w:val="0"/>
          <w:marBottom w:val="0"/>
          <w:divBdr>
            <w:top w:val="none" w:sz="0" w:space="0" w:color="auto"/>
            <w:left w:val="none" w:sz="0" w:space="0" w:color="auto"/>
            <w:bottom w:val="none" w:sz="0" w:space="0" w:color="auto"/>
            <w:right w:val="none" w:sz="0" w:space="0" w:color="auto"/>
          </w:divBdr>
        </w:div>
        <w:div w:id="181626869">
          <w:marLeft w:val="480"/>
          <w:marRight w:val="0"/>
          <w:marTop w:val="0"/>
          <w:marBottom w:val="0"/>
          <w:divBdr>
            <w:top w:val="none" w:sz="0" w:space="0" w:color="auto"/>
            <w:left w:val="none" w:sz="0" w:space="0" w:color="auto"/>
            <w:bottom w:val="none" w:sz="0" w:space="0" w:color="auto"/>
            <w:right w:val="none" w:sz="0" w:space="0" w:color="auto"/>
          </w:divBdr>
        </w:div>
        <w:div w:id="215044984">
          <w:marLeft w:val="480"/>
          <w:marRight w:val="0"/>
          <w:marTop w:val="0"/>
          <w:marBottom w:val="0"/>
          <w:divBdr>
            <w:top w:val="none" w:sz="0" w:space="0" w:color="auto"/>
            <w:left w:val="none" w:sz="0" w:space="0" w:color="auto"/>
            <w:bottom w:val="none" w:sz="0" w:space="0" w:color="auto"/>
            <w:right w:val="none" w:sz="0" w:space="0" w:color="auto"/>
          </w:divBdr>
        </w:div>
        <w:div w:id="226839423">
          <w:marLeft w:val="480"/>
          <w:marRight w:val="0"/>
          <w:marTop w:val="0"/>
          <w:marBottom w:val="0"/>
          <w:divBdr>
            <w:top w:val="none" w:sz="0" w:space="0" w:color="auto"/>
            <w:left w:val="none" w:sz="0" w:space="0" w:color="auto"/>
            <w:bottom w:val="none" w:sz="0" w:space="0" w:color="auto"/>
            <w:right w:val="none" w:sz="0" w:space="0" w:color="auto"/>
          </w:divBdr>
        </w:div>
        <w:div w:id="232931811">
          <w:marLeft w:val="480"/>
          <w:marRight w:val="0"/>
          <w:marTop w:val="0"/>
          <w:marBottom w:val="0"/>
          <w:divBdr>
            <w:top w:val="none" w:sz="0" w:space="0" w:color="auto"/>
            <w:left w:val="none" w:sz="0" w:space="0" w:color="auto"/>
            <w:bottom w:val="none" w:sz="0" w:space="0" w:color="auto"/>
            <w:right w:val="none" w:sz="0" w:space="0" w:color="auto"/>
          </w:divBdr>
        </w:div>
        <w:div w:id="281544669">
          <w:marLeft w:val="480"/>
          <w:marRight w:val="0"/>
          <w:marTop w:val="0"/>
          <w:marBottom w:val="0"/>
          <w:divBdr>
            <w:top w:val="none" w:sz="0" w:space="0" w:color="auto"/>
            <w:left w:val="none" w:sz="0" w:space="0" w:color="auto"/>
            <w:bottom w:val="none" w:sz="0" w:space="0" w:color="auto"/>
            <w:right w:val="none" w:sz="0" w:space="0" w:color="auto"/>
          </w:divBdr>
        </w:div>
        <w:div w:id="310214547">
          <w:marLeft w:val="480"/>
          <w:marRight w:val="0"/>
          <w:marTop w:val="0"/>
          <w:marBottom w:val="0"/>
          <w:divBdr>
            <w:top w:val="none" w:sz="0" w:space="0" w:color="auto"/>
            <w:left w:val="none" w:sz="0" w:space="0" w:color="auto"/>
            <w:bottom w:val="none" w:sz="0" w:space="0" w:color="auto"/>
            <w:right w:val="none" w:sz="0" w:space="0" w:color="auto"/>
          </w:divBdr>
        </w:div>
        <w:div w:id="323245931">
          <w:marLeft w:val="480"/>
          <w:marRight w:val="0"/>
          <w:marTop w:val="0"/>
          <w:marBottom w:val="0"/>
          <w:divBdr>
            <w:top w:val="none" w:sz="0" w:space="0" w:color="auto"/>
            <w:left w:val="none" w:sz="0" w:space="0" w:color="auto"/>
            <w:bottom w:val="none" w:sz="0" w:space="0" w:color="auto"/>
            <w:right w:val="none" w:sz="0" w:space="0" w:color="auto"/>
          </w:divBdr>
        </w:div>
        <w:div w:id="327634833">
          <w:marLeft w:val="480"/>
          <w:marRight w:val="0"/>
          <w:marTop w:val="0"/>
          <w:marBottom w:val="0"/>
          <w:divBdr>
            <w:top w:val="none" w:sz="0" w:space="0" w:color="auto"/>
            <w:left w:val="none" w:sz="0" w:space="0" w:color="auto"/>
            <w:bottom w:val="none" w:sz="0" w:space="0" w:color="auto"/>
            <w:right w:val="none" w:sz="0" w:space="0" w:color="auto"/>
          </w:divBdr>
        </w:div>
        <w:div w:id="337974724">
          <w:marLeft w:val="480"/>
          <w:marRight w:val="0"/>
          <w:marTop w:val="0"/>
          <w:marBottom w:val="0"/>
          <w:divBdr>
            <w:top w:val="none" w:sz="0" w:space="0" w:color="auto"/>
            <w:left w:val="none" w:sz="0" w:space="0" w:color="auto"/>
            <w:bottom w:val="none" w:sz="0" w:space="0" w:color="auto"/>
            <w:right w:val="none" w:sz="0" w:space="0" w:color="auto"/>
          </w:divBdr>
        </w:div>
        <w:div w:id="355425535">
          <w:marLeft w:val="480"/>
          <w:marRight w:val="0"/>
          <w:marTop w:val="0"/>
          <w:marBottom w:val="0"/>
          <w:divBdr>
            <w:top w:val="none" w:sz="0" w:space="0" w:color="auto"/>
            <w:left w:val="none" w:sz="0" w:space="0" w:color="auto"/>
            <w:bottom w:val="none" w:sz="0" w:space="0" w:color="auto"/>
            <w:right w:val="none" w:sz="0" w:space="0" w:color="auto"/>
          </w:divBdr>
        </w:div>
        <w:div w:id="427892329">
          <w:marLeft w:val="480"/>
          <w:marRight w:val="0"/>
          <w:marTop w:val="0"/>
          <w:marBottom w:val="0"/>
          <w:divBdr>
            <w:top w:val="none" w:sz="0" w:space="0" w:color="auto"/>
            <w:left w:val="none" w:sz="0" w:space="0" w:color="auto"/>
            <w:bottom w:val="none" w:sz="0" w:space="0" w:color="auto"/>
            <w:right w:val="none" w:sz="0" w:space="0" w:color="auto"/>
          </w:divBdr>
        </w:div>
        <w:div w:id="461925212">
          <w:marLeft w:val="480"/>
          <w:marRight w:val="0"/>
          <w:marTop w:val="0"/>
          <w:marBottom w:val="0"/>
          <w:divBdr>
            <w:top w:val="none" w:sz="0" w:space="0" w:color="auto"/>
            <w:left w:val="none" w:sz="0" w:space="0" w:color="auto"/>
            <w:bottom w:val="none" w:sz="0" w:space="0" w:color="auto"/>
            <w:right w:val="none" w:sz="0" w:space="0" w:color="auto"/>
          </w:divBdr>
        </w:div>
        <w:div w:id="475100665">
          <w:marLeft w:val="480"/>
          <w:marRight w:val="0"/>
          <w:marTop w:val="0"/>
          <w:marBottom w:val="0"/>
          <w:divBdr>
            <w:top w:val="none" w:sz="0" w:space="0" w:color="auto"/>
            <w:left w:val="none" w:sz="0" w:space="0" w:color="auto"/>
            <w:bottom w:val="none" w:sz="0" w:space="0" w:color="auto"/>
            <w:right w:val="none" w:sz="0" w:space="0" w:color="auto"/>
          </w:divBdr>
        </w:div>
        <w:div w:id="536624153">
          <w:marLeft w:val="480"/>
          <w:marRight w:val="0"/>
          <w:marTop w:val="0"/>
          <w:marBottom w:val="0"/>
          <w:divBdr>
            <w:top w:val="none" w:sz="0" w:space="0" w:color="auto"/>
            <w:left w:val="none" w:sz="0" w:space="0" w:color="auto"/>
            <w:bottom w:val="none" w:sz="0" w:space="0" w:color="auto"/>
            <w:right w:val="none" w:sz="0" w:space="0" w:color="auto"/>
          </w:divBdr>
        </w:div>
        <w:div w:id="551815760">
          <w:marLeft w:val="480"/>
          <w:marRight w:val="0"/>
          <w:marTop w:val="0"/>
          <w:marBottom w:val="0"/>
          <w:divBdr>
            <w:top w:val="none" w:sz="0" w:space="0" w:color="auto"/>
            <w:left w:val="none" w:sz="0" w:space="0" w:color="auto"/>
            <w:bottom w:val="none" w:sz="0" w:space="0" w:color="auto"/>
            <w:right w:val="none" w:sz="0" w:space="0" w:color="auto"/>
          </w:divBdr>
        </w:div>
        <w:div w:id="574632285">
          <w:marLeft w:val="480"/>
          <w:marRight w:val="0"/>
          <w:marTop w:val="0"/>
          <w:marBottom w:val="0"/>
          <w:divBdr>
            <w:top w:val="none" w:sz="0" w:space="0" w:color="auto"/>
            <w:left w:val="none" w:sz="0" w:space="0" w:color="auto"/>
            <w:bottom w:val="none" w:sz="0" w:space="0" w:color="auto"/>
            <w:right w:val="none" w:sz="0" w:space="0" w:color="auto"/>
          </w:divBdr>
        </w:div>
        <w:div w:id="630944402">
          <w:marLeft w:val="480"/>
          <w:marRight w:val="0"/>
          <w:marTop w:val="0"/>
          <w:marBottom w:val="0"/>
          <w:divBdr>
            <w:top w:val="none" w:sz="0" w:space="0" w:color="auto"/>
            <w:left w:val="none" w:sz="0" w:space="0" w:color="auto"/>
            <w:bottom w:val="none" w:sz="0" w:space="0" w:color="auto"/>
            <w:right w:val="none" w:sz="0" w:space="0" w:color="auto"/>
          </w:divBdr>
        </w:div>
        <w:div w:id="645204830">
          <w:marLeft w:val="480"/>
          <w:marRight w:val="0"/>
          <w:marTop w:val="0"/>
          <w:marBottom w:val="0"/>
          <w:divBdr>
            <w:top w:val="none" w:sz="0" w:space="0" w:color="auto"/>
            <w:left w:val="none" w:sz="0" w:space="0" w:color="auto"/>
            <w:bottom w:val="none" w:sz="0" w:space="0" w:color="auto"/>
            <w:right w:val="none" w:sz="0" w:space="0" w:color="auto"/>
          </w:divBdr>
        </w:div>
        <w:div w:id="680015162">
          <w:marLeft w:val="480"/>
          <w:marRight w:val="0"/>
          <w:marTop w:val="0"/>
          <w:marBottom w:val="0"/>
          <w:divBdr>
            <w:top w:val="none" w:sz="0" w:space="0" w:color="auto"/>
            <w:left w:val="none" w:sz="0" w:space="0" w:color="auto"/>
            <w:bottom w:val="none" w:sz="0" w:space="0" w:color="auto"/>
            <w:right w:val="none" w:sz="0" w:space="0" w:color="auto"/>
          </w:divBdr>
        </w:div>
        <w:div w:id="680161469">
          <w:marLeft w:val="480"/>
          <w:marRight w:val="0"/>
          <w:marTop w:val="0"/>
          <w:marBottom w:val="0"/>
          <w:divBdr>
            <w:top w:val="none" w:sz="0" w:space="0" w:color="auto"/>
            <w:left w:val="none" w:sz="0" w:space="0" w:color="auto"/>
            <w:bottom w:val="none" w:sz="0" w:space="0" w:color="auto"/>
            <w:right w:val="none" w:sz="0" w:space="0" w:color="auto"/>
          </w:divBdr>
        </w:div>
        <w:div w:id="683479589">
          <w:marLeft w:val="480"/>
          <w:marRight w:val="0"/>
          <w:marTop w:val="0"/>
          <w:marBottom w:val="0"/>
          <w:divBdr>
            <w:top w:val="none" w:sz="0" w:space="0" w:color="auto"/>
            <w:left w:val="none" w:sz="0" w:space="0" w:color="auto"/>
            <w:bottom w:val="none" w:sz="0" w:space="0" w:color="auto"/>
            <w:right w:val="none" w:sz="0" w:space="0" w:color="auto"/>
          </w:divBdr>
        </w:div>
        <w:div w:id="744181180">
          <w:marLeft w:val="480"/>
          <w:marRight w:val="0"/>
          <w:marTop w:val="0"/>
          <w:marBottom w:val="0"/>
          <w:divBdr>
            <w:top w:val="none" w:sz="0" w:space="0" w:color="auto"/>
            <w:left w:val="none" w:sz="0" w:space="0" w:color="auto"/>
            <w:bottom w:val="none" w:sz="0" w:space="0" w:color="auto"/>
            <w:right w:val="none" w:sz="0" w:space="0" w:color="auto"/>
          </w:divBdr>
        </w:div>
        <w:div w:id="828056758">
          <w:marLeft w:val="480"/>
          <w:marRight w:val="0"/>
          <w:marTop w:val="0"/>
          <w:marBottom w:val="0"/>
          <w:divBdr>
            <w:top w:val="none" w:sz="0" w:space="0" w:color="auto"/>
            <w:left w:val="none" w:sz="0" w:space="0" w:color="auto"/>
            <w:bottom w:val="none" w:sz="0" w:space="0" w:color="auto"/>
            <w:right w:val="none" w:sz="0" w:space="0" w:color="auto"/>
          </w:divBdr>
        </w:div>
        <w:div w:id="838077327">
          <w:marLeft w:val="480"/>
          <w:marRight w:val="0"/>
          <w:marTop w:val="0"/>
          <w:marBottom w:val="0"/>
          <w:divBdr>
            <w:top w:val="none" w:sz="0" w:space="0" w:color="auto"/>
            <w:left w:val="none" w:sz="0" w:space="0" w:color="auto"/>
            <w:bottom w:val="none" w:sz="0" w:space="0" w:color="auto"/>
            <w:right w:val="none" w:sz="0" w:space="0" w:color="auto"/>
          </w:divBdr>
        </w:div>
        <w:div w:id="842208209">
          <w:marLeft w:val="480"/>
          <w:marRight w:val="0"/>
          <w:marTop w:val="0"/>
          <w:marBottom w:val="0"/>
          <w:divBdr>
            <w:top w:val="none" w:sz="0" w:space="0" w:color="auto"/>
            <w:left w:val="none" w:sz="0" w:space="0" w:color="auto"/>
            <w:bottom w:val="none" w:sz="0" w:space="0" w:color="auto"/>
            <w:right w:val="none" w:sz="0" w:space="0" w:color="auto"/>
          </w:divBdr>
        </w:div>
        <w:div w:id="852497576">
          <w:marLeft w:val="480"/>
          <w:marRight w:val="0"/>
          <w:marTop w:val="0"/>
          <w:marBottom w:val="0"/>
          <w:divBdr>
            <w:top w:val="none" w:sz="0" w:space="0" w:color="auto"/>
            <w:left w:val="none" w:sz="0" w:space="0" w:color="auto"/>
            <w:bottom w:val="none" w:sz="0" w:space="0" w:color="auto"/>
            <w:right w:val="none" w:sz="0" w:space="0" w:color="auto"/>
          </w:divBdr>
        </w:div>
        <w:div w:id="964383529">
          <w:marLeft w:val="480"/>
          <w:marRight w:val="0"/>
          <w:marTop w:val="0"/>
          <w:marBottom w:val="0"/>
          <w:divBdr>
            <w:top w:val="none" w:sz="0" w:space="0" w:color="auto"/>
            <w:left w:val="none" w:sz="0" w:space="0" w:color="auto"/>
            <w:bottom w:val="none" w:sz="0" w:space="0" w:color="auto"/>
            <w:right w:val="none" w:sz="0" w:space="0" w:color="auto"/>
          </w:divBdr>
        </w:div>
        <w:div w:id="964848922">
          <w:marLeft w:val="480"/>
          <w:marRight w:val="0"/>
          <w:marTop w:val="0"/>
          <w:marBottom w:val="0"/>
          <w:divBdr>
            <w:top w:val="none" w:sz="0" w:space="0" w:color="auto"/>
            <w:left w:val="none" w:sz="0" w:space="0" w:color="auto"/>
            <w:bottom w:val="none" w:sz="0" w:space="0" w:color="auto"/>
            <w:right w:val="none" w:sz="0" w:space="0" w:color="auto"/>
          </w:divBdr>
        </w:div>
        <w:div w:id="971519543">
          <w:marLeft w:val="480"/>
          <w:marRight w:val="0"/>
          <w:marTop w:val="0"/>
          <w:marBottom w:val="0"/>
          <w:divBdr>
            <w:top w:val="none" w:sz="0" w:space="0" w:color="auto"/>
            <w:left w:val="none" w:sz="0" w:space="0" w:color="auto"/>
            <w:bottom w:val="none" w:sz="0" w:space="0" w:color="auto"/>
            <w:right w:val="none" w:sz="0" w:space="0" w:color="auto"/>
          </w:divBdr>
        </w:div>
        <w:div w:id="974722149">
          <w:marLeft w:val="480"/>
          <w:marRight w:val="0"/>
          <w:marTop w:val="0"/>
          <w:marBottom w:val="0"/>
          <w:divBdr>
            <w:top w:val="none" w:sz="0" w:space="0" w:color="auto"/>
            <w:left w:val="none" w:sz="0" w:space="0" w:color="auto"/>
            <w:bottom w:val="none" w:sz="0" w:space="0" w:color="auto"/>
            <w:right w:val="none" w:sz="0" w:space="0" w:color="auto"/>
          </w:divBdr>
        </w:div>
        <w:div w:id="1020087179">
          <w:marLeft w:val="480"/>
          <w:marRight w:val="0"/>
          <w:marTop w:val="0"/>
          <w:marBottom w:val="0"/>
          <w:divBdr>
            <w:top w:val="none" w:sz="0" w:space="0" w:color="auto"/>
            <w:left w:val="none" w:sz="0" w:space="0" w:color="auto"/>
            <w:bottom w:val="none" w:sz="0" w:space="0" w:color="auto"/>
            <w:right w:val="none" w:sz="0" w:space="0" w:color="auto"/>
          </w:divBdr>
        </w:div>
        <w:div w:id="1055930132">
          <w:marLeft w:val="480"/>
          <w:marRight w:val="0"/>
          <w:marTop w:val="0"/>
          <w:marBottom w:val="0"/>
          <w:divBdr>
            <w:top w:val="none" w:sz="0" w:space="0" w:color="auto"/>
            <w:left w:val="none" w:sz="0" w:space="0" w:color="auto"/>
            <w:bottom w:val="none" w:sz="0" w:space="0" w:color="auto"/>
            <w:right w:val="none" w:sz="0" w:space="0" w:color="auto"/>
          </w:divBdr>
        </w:div>
        <w:div w:id="1091971857">
          <w:marLeft w:val="480"/>
          <w:marRight w:val="0"/>
          <w:marTop w:val="0"/>
          <w:marBottom w:val="0"/>
          <w:divBdr>
            <w:top w:val="none" w:sz="0" w:space="0" w:color="auto"/>
            <w:left w:val="none" w:sz="0" w:space="0" w:color="auto"/>
            <w:bottom w:val="none" w:sz="0" w:space="0" w:color="auto"/>
            <w:right w:val="none" w:sz="0" w:space="0" w:color="auto"/>
          </w:divBdr>
        </w:div>
        <w:div w:id="1113088791">
          <w:marLeft w:val="480"/>
          <w:marRight w:val="0"/>
          <w:marTop w:val="0"/>
          <w:marBottom w:val="0"/>
          <w:divBdr>
            <w:top w:val="none" w:sz="0" w:space="0" w:color="auto"/>
            <w:left w:val="none" w:sz="0" w:space="0" w:color="auto"/>
            <w:bottom w:val="none" w:sz="0" w:space="0" w:color="auto"/>
            <w:right w:val="none" w:sz="0" w:space="0" w:color="auto"/>
          </w:divBdr>
        </w:div>
        <w:div w:id="1123693263">
          <w:marLeft w:val="480"/>
          <w:marRight w:val="0"/>
          <w:marTop w:val="0"/>
          <w:marBottom w:val="0"/>
          <w:divBdr>
            <w:top w:val="none" w:sz="0" w:space="0" w:color="auto"/>
            <w:left w:val="none" w:sz="0" w:space="0" w:color="auto"/>
            <w:bottom w:val="none" w:sz="0" w:space="0" w:color="auto"/>
            <w:right w:val="none" w:sz="0" w:space="0" w:color="auto"/>
          </w:divBdr>
        </w:div>
        <w:div w:id="1186678456">
          <w:marLeft w:val="480"/>
          <w:marRight w:val="0"/>
          <w:marTop w:val="0"/>
          <w:marBottom w:val="0"/>
          <w:divBdr>
            <w:top w:val="none" w:sz="0" w:space="0" w:color="auto"/>
            <w:left w:val="none" w:sz="0" w:space="0" w:color="auto"/>
            <w:bottom w:val="none" w:sz="0" w:space="0" w:color="auto"/>
            <w:right w:val="none" w:sz="0" w:space="0" w:color="auto"/>
          </w:divBdr>
        </w:div>
        <w:div w:id="1199467182">
          <w:marLeft w:val="480"/>
          <w:marRight w:val="0"/>
          <w:marTop w:val="0"/>
          <w:marBottom w:val="0"/>
          <w:divBdr>
            <w:top w:val="none" w:sz="0" w:space="0" w:color="auto"/>
            <w:left w:val="none" w:sz="0" w:space="0" w:color="auto"/>
            <w:bottom w:val="none" w:sz="0" w:space="0" w:color="auto"/>
            <w:right w:val="none" w:sz="0" w:space="0" w:color="auto"/>
          </w:divBdr>
        </w:div>
        <w:div w:id="1220358147">
          <w:marLeft w:val="480"/>
          <w:marRight w:val="0"/>
          <w:marTop w:val="0"/>
          <w:marBottom w:val="0"/>
          <w:divBdr>
            <w:top w:val="none" w:sz="0" w:space="0" w:color="auto"/>
            <w:left w:val="none" w:sz="0" w:space="0" w:color="auto"/>
            <w:bottom w:val="none" w:sz="0" w:space="0" w:color="auto"/>
            <w:right w:val="none" w:sz="0" w:space="0" w:color="auto"/>
          </w:divBdr>
        </w:div>
        <w:div w:id="1240482046">
          <w:marLeft w:val="480"/>
          <w:marRight w:val="0"/>
          <w:marTop w:val="0"/>
          <w:marBottom w:val="0"/>
          <w:divBdr>
            <w:top w:val="none" w:sz="0" w:space="0" w:color="auto"/>
            <w:left w:val="none" w:sz="0" w:space="0" w:color="auto"/>
            <w:bottom w:val="none" w:sz="0" w:space="0" w:color="auto"/>
            <w:right w:val="none" w:sz="0" w:space="0" w:color="auto"/>
          </w:divBdr>
        </w:div>
        <w:div w:id="1326475369">
          <w:marLeft w:val="480"/>
          <w:marRight w:val="0"/>
          <w:marTop w:val="0"/>
          <w:marBottom w:val="0"/>
          <w:divBdr>
            <w:top w:val="none" w:sz="0" w:space="0" w:color="auto"/>
            <w:left w:val="none" w:sz="0" w:space="0" w:color="auto"/>
            <w:bottom w:val="none" w:sz="0" w:space="0" w:color="auto"/>
            <w:right w:val="none" w:sz="0" w:space="0" w:color="auto"/>
          </w:divBdr>
        </w:div>
        <w:div w:id="1330328206">
          <w:marLeft w:val="480"/>
          <w:marRight w:val="0"/>
          <w:marTop w:val="0"/>
          <w:marBottom w:val="0"/>
          <w:divBdr>
            <w:top w:val="none" w:sz="0" w:space="0" w:color="auto"/>
            <w:left w:val="none" w:sz="0" w:space="0" w:color="auto"/>
            <w:bottom w:val="none" w:sz="0" w:space="0" w:color="auto"/>
            <w:right w:val="none" w:sz="0" w:space="0" w:color="auto"/>
          </w:divBdr>
        </w:div>
        <w:div w:id="1334725300">
          <w:marLeft w:val="480"/>
          <w:marRight w:val="0"/>
          <w:marTop w:val="0"/>
          <w:marBottom w:val="0"/>
          <w:divBdr>
            <w:top w:val="none" w:sz="0" w:space="0" w:color="auto"/>
            <w:left w:val="none" w:sz="0" w:space="0" w:color="auto"/>
            <w:bottom w:val="none" w:sz="0" w:space="0" w:color="auto"/>
            <w:right w:val="none" w:sz="0" w:space="0" w:color="auto"/>
          </w:divBdr>
        </w:div>
        <w:div w:id="1351495003">
          <w:marLeft w:val="480"/>
          <w:marRight w:val="0"/>
          <w:marTop w:val="0"/>
          <w:marBottom w:val="0"/>
          <w:divBdr>
            <w:top w:val="none" w:sz="0" w:space="0" w:color="auto"/>
            <w:left w:val="none" w:sz="0" w:space="0" w:color="auto"/>
            <w:bottom w:val="none" w:sz="0" w:space="0" w:color="auto"/>
            <w:right w:val="none" w:sz="0" w:space="0" w:color="auto"/>
          </w:divBdr>
        </w:div>
        <w:div w:id="1387679843">
          <w:marLeft w:val="480"/>
          <w:marRight w:val="0"/>
          <w:marTop w:val="0"/>
          <w:marBottom w:val="0"/>
          <w:divBdr>
            <w:top w:val="none" w:sz="0" w:space="0" w:color="auto"/>
            <w:left w:val="none" w:sz="0" w:space="0" w:color="auto"/>
            <w:bottom w:val="none" w:sz="0" w:space="0" w:color="auto"/>
            <w:right w:val="none" w:sz="0" w:space="0" w:color="auto"/>
          </w:divBdr>
        </w:div>
        <w:div w:id="1391223674">
          <w:marLeft w:val="480"/>
          <w:marRight w:val="0"/>
          <w:marTop w:val="0"/>
          <w:marBottom w:val="0"/>
          <w:divBdr>
            <w:top w:val="none" w:sz="0" w:space="0" w:color="auto"/>
            <w:left w:val="none" w:sz="0" w:space="0" w:color="auto"/>
            <w:bottom w:val="none" w:sz="0" w:space="0" w:color="auto"/>
            <w:right w:val="none" w:sz="0" w:space="0" w:color="auto"/>
          </w:divBdr>
        </w:div>
        <w:div w:id="1397437086">
          <w:marLeft w:val="480"/>
          <w:marRight w:val="0"/>
          <w:marTop w:val="0"/>
          <w:marBottom w:val="0"/>
          <w:divBdr>
            <w:top w:val="none" w:sz="0" w:space="0" w:color="auto"/>
            <w:left w:val="none" w:sz="0" w:space="0" w:color="auto"/>
            <w:bottom w:val="none" w:sz="0" w:space="0" w:color="auto"/>
            <w:right w:val="none" w:sz="0" w:space="0" w:color="auto"/>
          </w:divBdr>
        </w:div>
        <w:div w:id="1493912715">
          <w:marLeft w:val="480"/>
          <w:marRight w:val="0"/>
          <w:marTop w:val="0"/>
          <w:marBottom w:val="0"/>
          <w:divBdr>
            <w:top w:val="none" w:sz="0" w:space="0" w:color="auto"/>
            <w:left w:val="none" w:sz="0" w:space="0" w:color="auto"/>
            <w:bottom w:val="none" w:sz="0" w:space="0" w:color="auto"/>
            <w:right w:val="none" w:sz="0" w:space="0" w:color="auto"/>
          </w:divBdr>
        </w:div>
        <w:div w:id="1514148963">
          <w:marLeft w:val="480"/>
          <w:marRight w:val="0"/>
          <w:marTop w:val="0"/>
          <w:marBottom w:val="0"/>
          <w:divBdr>
            <w:top w:val="none" w:sz="0" w:space="0" w:color="auto"/>
            <w:left w:val="none" w:sz="0" w:space="0" w:color="auto"/>
            <w:bottom w:val="none" w:sz="0" w:space="0" w:color="auto"/>
            <w:right w:val="none" w:sz="0" w:space="0" w:color="auto"/>
          </w:divBdr>
        </w:div>
        <w:div w:id="1550148409">
          <w:marLeft w:val="480"/>
          <w:marRight w:val="0"/>
          <w:marTop w:val="0"/>
          <w:marBottom w:val="0"/>
          <w:divBdr>
            <w:top w:val="none" w:sz="0" w:space="0" w:color="auto"/>
            <w:left w:val="none" w:sz="0" w:space="0" w:color="auto"/>
            <w:bottom w:val="none" w:sz="0" w:space="0" w:color="auto"/>
            <w:right w:val="none" w:sz="0" w:space="0" w:color="auto"/>
          </w:divBdr>
        </w:div>
        <w:div w:id="1579364584">
          <w:marLeft w:val="480"/>
          <w:marRight w:val="0"/>
          <w:marTop w:val="0"/>
          <w:marBottom w:val="0"/>
          <w:divBdr>
            <w:top w:val="none" w:sz="0" w:space="0" w:color="auto"/>
            <w:left w:val="none" w:sz="0" w:space="0" w:color="auto"/>
            <w:bottom w:val="none" w:sz="0" w:space="0" w:color="auto"/>
            <w:right w:val="none" w:sz="0" w:space="0" w:color="auto"/>
          </w:divBdr>
        </w:div>
        <w:div w:id="1599825176">
          <w:marLeft w:val="480"/>
          <w:marRight w:val="0"/>
          <w:marTop w:val="0"/>
          <w:marBottom w:val="0"/>
          <w:divBdr>
            <w:top w:val="none" w:sz="0" w:space="0" w:color="auto"/>
            <w:left w:val="none" w:sz="0" w:space="0" w:color="auto"/>
            <w:bottom w:val="none" w:sz="0" w:space="0" w:color="auto"/>
            <w:right w:val="none" w:sz="0" w:space="0" w:color="auto"/>
          </w:divBdr>
        </w:div>
        <w:div w:id="1610893763">
          <w:marLeft w:val="480"/>
          <w:marRight w:val="0"/>
          <w:marTop w:val="0"/>
          <w:marBottom w:val="0"/>
          <w:divBdr>
            <w:top w:val="none" w:sz="0" w:space="0" w:color="auto"/>
            <w:left w:val="none" w:sz="0" w:space="0" w:color="auto"/>
            <w:bottom w:val="none" w:sz="0" w:space="0" w:color="auto"/>
            <w:right w:val="none" w:sz="0" w:space="0" w:color="auto"/>
          </w:divBdr>
        </w:div>
        <w:div w:id="1659193566">
          <w:marLeft w:val="480"/>
          <w:marRight w:val="0"/>
          <w:marTop w:val="0"/>
          <w:marBottom w:val="0"/>
          <w:divBdr>
            <w:top w:val="none" w:sz="0" w:space="0" w:color="auto"/>
            <w:left w:val="none" w:sz="0" w:space="0" w:color="auto"/>
            <w:bottom w:val="none" w:sz="0" w:space="0" w:color="auto"/>
            <w:right w:val="none" w:sz="0" w:space="0" w:color="auto"/>
          </w:divBdr>
        </w:div>
        <w:div w:id="1686974938">
          <w:marLeft w:val="480"/>
          <w:marRight w:val="0"/>
          <w:marTop w:val="0"/>
          <w:marBottom w:val="0"/>
          <w:divBdr>
            <w:top w:val="none" w:sz="0" w:space="0" w:color="auto"/>
            <w:left w:val="none" w:sz="0" w:space="0" w:color="auto"/>
            <w:bottom w:val="none" w:sz="0" w:space="0" w:color="auto"/>
            <w:right w:val="none" w:sz="0" w:space="0" w:color="auto"/>
          </w:divBdr>
        </w:div>
        <w:div w:id="1738896803">
          <w:marLeft w:val="480"/>
          <w:marRight w:val="0"/>
          <w:marTop w:val="0"/>
          <w:marBottom w:val="0"/>
          <w:divBdr>
            <w:top w:val="none" w:sz="0" w:space="0" w:color="auto"/>
            <w:left w:val="none" w:sz="0" w:space="0" w:color="auto"/>
            <w:bottom w:val="none" w:sz="0" w:space="0" w:color="auto"/>
            <w:right w:val="none" w:sz="0" w:space="0" w:color="auto"/>
          </w:divBdr>
        </w:div>
        <w:div w:id="1759325896">
          <w:marLeft w:val="480"/>
          <w:marRight w:val="0"/>
          <w:marTop w:val="0"/>
          <w:marBottom w:val="0"/>
          <w:divBdr>
            <w:top w:val="none" w:sz="0" w:space="0" w:color="auto"/>
            <w:left w:val="none" w:sz="0" w:space="0" w:color="auto"/>
            <w:bottom w:val="none" w:sz="0" w:space="0" w:color="auto"/>
            <w:right w:val="none" w:sz="0" w:space="0" w:color="auto"/>
          </w:divBdr>
        </w:div>
        <w:div w:id="1760372923">
          <w:marLeft w:val="480"/>
          <w:marRight w:val="0"/>
          <w:marTop w:val="0"/>
          <w:marBottom w:val="0"/>
          <w:divBdr>
            <w:top w:val="none" w:sz="0" w:space="0" w:color="auto"/>
            <w:left w:val="none" w:sz="0" w:space="0" w:color="auto"/>
            <w:bottom w:val="none" w:sz="0" w:space="0" w:color="auto"/>
            <w:right w:val="none" w:sz="0" w:space="0" w:color="auto"/>
          </w:divBdr>
        </w:div>
      </w:divsChild>
    </w:div>
    <w:div w:id="1609392714">
      <w:bodyDiv w:val="1"/>
      <w:marLeft w:val="0"/>
      <w:marRight w:val="0"/>
      <w:marTop w:val="0"/>
      <w:marBottom w:val="0"/>
      <w:divBdr>
        <w:top w:val="none" w:sz="0" w:space="0" w:color="auto"/>
        <w:left w:val="none" w:sz="0" w:space="0" w:color="auto"/>
        <w:bottom w:val="none" w:sz="0" w:space="0" w:color="auto"/>
        <w:right w:val="none" w:sz="0" w:space="0" w:color="auto"/>
      </w:divBdr>
    </w:div>
    <w:div w:id="1609503717">
      <w:bodyDiv w:val="1"/>
      <w:marLeft w:val="0"/>
      <w:marRight w:val="0"/>
      <w:marTop w:val="0"/>
      <w:marBottom w:val="0"/>
      <w:divBdr>
        <w:top w:val="none" w:sz="0" w:space="0" w:color="auto"/>
        <w:left w:val="none" w:sz="0" w:space="0" w:color="auto"/>
        <w:bottom w:val="none" w:sz="0" w:space="0" w:color="auto"/>
        <w:right w:val="none" w:sz="0" w:space="0" w:color="auto"/>
      </w:divBdr>
    </w:div>
    <w:div w:id="1610236934">
      <w:bodyDiv w:val="1"/>
      <w:marLeft w:val="0"/>
      <w:marRight w:val="0"/>
      <w:marTop w:val="0"/>
      <w:marBottom w:val="0"/>
      <w:divBdr>
        <w:top w:val="none" w:sz="0" w:space="0" w:color="auto"/>
        <w:left w:val="none" w:sz="0" w:space="0" w:color="auto"/>
        <w:bottom w:val="none" w:sz="0" w:space="0" w:color="auto"/>
        <w:right w:val="none" w:sz="0" w:space="0" w:color="auto"/>
      </w:divBdr>
    </w:div>
    <w:div w:id="1610313543">
      <w:bodyDiv w:val="1"/>
      <w:marLeft w:val="0"/>
      <w:marRight w:val="0"/>
      <w:marTop w:val="0"/>
      <w:marBottom w:val="0"/>
      <w:divBdr>
        <w:top w:val="none" w:sz="0" w:space="0" w:color="auto"/>
        <w:left w:val="none" w:sz="0" w:space="0" w:color="auto"/>
        <w:bottom w:val="none" w:sz="0" w:space="0" w:color="auto"/>
        <w:right w:val="none" w:sz="0" w:space="0" w:color="auto"/>
      </w:divBdr>
    </w:div>
    <w:div w:id="1610317400">
      <w:bodyDiv w:val="1"/>
      <w:marLeft w:val="0"/>
      <w:marRight w:val="0"/>
      <w:marTop w:val="0"/>
      <w:marBottom w:val="0"/>
      <w:divBdr>
        <w:top w:val="none" w:sz="0" w:space="0" w:color="auto"/>
        <w:left w:val="none" w:sz="0" w:space="0" w:color="auto"/>
        <w:bottom w:val="none" w:sz="0" w:space="0" w:color="auto"/>
        <w:right w:val="none" w:sz="0" w:space="0" w:color="auto"/>
      </w:divBdr>
    </w:div>
    <w:div w:id="1610551550">
      <w:bodyDiv w:val="1"/>
      <w:marLeft w:val="0"/>
      <w:marRight w:val="0"/>
      <w:marTop w:val="0"/>
      <w:marBottom w:val="0"/>
      <w:divBdr>
        <w:top w:val="none" w:sz="0" w:space="0" w:color="auto"/>
        <w:left w:val="none" w:sz="0" w:space="0" w:color="auto"/>
        <w:bottom w:val="none" w:sz="0" w:space="0" w:color="auto"/>
        <w:right w:val="none" w:sz="0" w:space="0" w:color="auto"/>
      </w:divBdr>
    </w:div>
    <w:div w:id="1611206488">
      <w:bodyDiv w:val="1"/>
      <w:marLeft w:val="0"/>
      <w:marRight w:val="0"/>
      <w:marTop w:val="0"/>
      <w:marBottom w:val="0"/>
      <w:divBdr>
        <w:top w:val="none" w:sz="0" w:space="0" w:color="auto"/>
        <w:left w:val="none" w:sz="0" w:space="0" w:color="auto"/>
        <w:bottom w:val="none" w:sz="0" w:space="0" w:color="auto"/>
        <w:right w:val="none" w:sz="0" w:space="0" w:color="auto"/>
      </w:divBdr>
      <w:divsChild>
        <w:div w:id="938184">
          <w:marLeft w:val="480"/>
          <w:marRight w:val="0"/>
          <w:marTop w:val="0"/>
          <w:marBottom w:val="0"/>
          <w:divBdr>
            <w:top w:val="none" w:sz="0" w:space="0" w:color="auto"/>
            <w:left w:val="none" w:sz="0" w:space="0" w:color="auto"/>
            <w:bottom w:val="none" w:sz="0" w:space="0" w:color="auto"/>
            <w:right w:val="none" w:sz="0" w:space="0" w:color="auto"/>
          </w:divBdr>
        </w:div>
        <w:div w:id="10304330">
          <w:marLeft w:val="480"/>
          <w:marRight w:val="0"/>
          <w:marTop w:val="0"/>
          <w:marBottom w:val="0"/>
          <w:divBdr>
            <w:top w:val="none" w:sz="0" w:space="0" w:color="auto"/>
            <w:left w:val="none" w:sz="0" w:space="0" w:color="auto"/>
            <w:bottom w:val="none" w:sz="0" w:space="0" w:color="auto"/>
            <w:right w:val="none" w:sz="0" w:space="0" w:color="auto"/>
          </w:divBdr>
        </w:div>
        <w:div w:id="86968984">
          <w:marLeft w:val="480"/>
          <w:marRight w:val="0"/>
          <w:marTop w:val="0"/>
          <w:marBottom w:val="0"/>
          <w:divBdr>
            <w:top w:val="none" w:sz="0" w:space="0" w:color="auto"/>
            <w:left w:val="none" w:sz="0" w:space="0" w:color="auto"/>
            <w:bottom w:val="none" w:sz="0" w:space="0" w:color="auto"/>
            <w:right w:val="none" w:sz="0" w:space="0" w:color="auto"/>
          </w:divBdr>
        </w:div>
        <w:div w:id="123083860">
          <w:marLeft w:val="480"/>
          <w:marRight w:val="0"/>
          <w:marTop w:val="0"/>
          <w:marBottom w:val="0"/>
          <w:divBdr>
            <w:top w:val="none" w:sz="0" w:space="0" w:color="auto"/>
            <w:left w:val="none" w:sz="0" w:space="0" w:color="auto"/>
            <w:bottom w:val="none" w:sz="0" w:space="0" w:color="auto"/>
            <w:right w:val="none" w:sz="0" w:space="0" w:color="auto"/>
          </w:divBdr>
        </w:div>
        <w:div w:id="125780050">
          <w:marLeft w:val="480"/>
          <w:marRight w:val="0"/>
          <w:marTop w:val="0"/>
          <w:marBottom w:val="0"/>
          <w:divBdr>
            <w:top w:val="none" w:sz="0" w:space="0" w:color="auto"/>
            <w:left w:val="none" w:sz="0" w:space="0" w:color="auto"/>
            <w:bottom w:val="none" w:sz="0" w:space="0" w:color="auto"/>
            <w:right w:val="none" w:sz="0" w:space="0" w:color="auto"/>
          </w:divBdr>
        </w:div>
        <w:div w:id="189610676">
          <w:marLeft w:val="480"/>
          <w:marRight w:val="0"/>
          <w:marTop w:val="0"/>
          <w:marBottom w:val="0"/>
          <w:divBdr>
            <w:top w:val="none" w:sz="0" w:space="0" w:color="auto"/>
            <w:left w:val="none" w:sz="0" w:space="0" w:color="auto"/>
            <w:bottom w:val="none" w:sz="0" w:space="0" w:color="auto"/>
            <w:right w:val="none" w:sz="0" w:space="0" w:color="auto"/>
          </w:divBdr>
        </w:div>
        <w:div w:id="204802628">
          <w:marLeft w:val="480"/>
          <w:marRight w:val="0"/>
          <w:marTop w:val="0"/>
          <w:marBottom w:val="0"/>
          <w:divBdr>
            <w:top w:val="none" w:sz="0" w:space="0" w:color="auto"/>
            <w:left w:val="none" w:sz="0" w:space="0" w:color="auto"/>
            <w:bottom w:val="none" w:sz="0" w:space="0" w:color="auto"/>
            <w:right w:val="none" w:sz="0" w:space="0" w:color="auto"/>
          </w:divBdr>
        </w:div>
        <w:div w:id="216013187">
          <w:marLeft w:val="480"/>
          <w:marRight w:val="0"/>
          <w:marTop w:val="0"/>
          <w:marBottom w:val="0"/>
          <w:divBdr>
            <w:top w:val="none" w:sz="0" w:space="0" w:color="auto"/>
            <w:left w:val="none" w:sz="0" w:space="0" w:color="auto"/>
            <w:bottom w:val="none" w:sz="0" w:space="0" w:color="auto"/>
            <w:right w:val="none" w:sz="0" w:space="0" w:color="auto"/>
          </w:divBdr>
        </w:div>
        <w:div w:id="218906839">
          <w:marLeft w:val="480"/>
          <w:marRight w:val="0"/>
          <w:marTop w:val="0"/>
          <w:marBottom w:val="0"/>
          <w:divBdr>
            <w:top w:val="none" w:sz="0" w:space="0" w:color="auto"/>
            <w:left w:val="none" w:sz="0" w:space="0" w:color="auto"/>
            <w:bottom w:val="none" w:sz="0" w:space="0" w:color="auto"/>
            <w:right w:val="none" w:sz="0" w:space="0" w:color="auto"/>
          </w:divBdr>
        </w:div>
        <w:div w:id="229660882">
          <w:marLeft w:val="480"/>
          <w:marRight w:val="0"/>
          <w:marTop w:val="0"/>
          <w:marBottom w:val="0"/>
          <w:divBdr>
            <w:top w:val="none" w:sz="0" w:space="0" w:color="auto"/>
            <w:left w:val="none" w:sz="0" w:space="0" w:color="auto"/>
            <w:bottom w:val="none" w:sz="0" w:space="0" w:color="auto"/>
            <w:right w:val="none" w:sz="0" w:space="0" w:color="auto"/>
          </w:divBdr>
        </w:div>
        <w:div w:id="237207364">
          <w:marLeft w:val="480"/>
          <w:marRight w:val="0"/>
          <w:marTop w:val="0"/>
          <w:marBottom w:val="0"/>
          <w:divBdr>
            <w:top w:val="none" w:sz="0" w:space="0" w:color="auto"/>
            <w:left w:val="none" w:sz="0" w:space="0" w:color="auto"/>
            <w:bottom w:val="none" w:sz="0" w:space="0" w:color="auto"/>
            <w:right w:val="none" w:sz="0" w:space="0" w:color="auto"/>
          </w:divBdr>
        </w:div>
        <w:div w:id="245530542">
          <w:marLeft w:val="480"/>
          <w:marRight w:val="0"/>
          <w:marTop w:val="0"/>
          <w:marBottom w:val="0"/>
          <w:divBdr>
            <w:top w:val="none" w:sz="0" w:space="0" w:color="auto"/>
            <w:left w:val="none" w:sz="0" w:space="0" w:color="auto"/>
            <w:bottom w:val="none" w:sz="0" w:space="0" w:color="auto"/>
            <w:right w:val="none" w:sz="0" w:space="0" w:color="auto"/>
          </w:divBdr>
        </w:div>
        <w:div w:id="256987958">
          <w:marLeft w:val="480"/>
          <w:marRight w:val="0"/>
          <w:marTop w:val="0"/>
          <w:marBottom w:val="0"/>
          <w:divBdr>
            <w:top w:val="none" w:sz="0" w:space="0" w:color="auto"/>
            <w:left w:val="none" w:sz="0" w:space="0" w:color="auto"/>
            <w:bottom w:val="none" w:sz="0" w:space="0" w:color="auto"/>
            <w:right w:val="none" w:sz="0" w:space="0" w:color="auto"/>
          </w:divBdr>
        </w:div>
        <w:div w:id="263193295">
          <w:marLeft w:val="480"/>
          <w:marRight w:val="0"/>
          <w:marTop w:val="0"/>
          <w:marBottom w:val="0"/>
          <w:divBdr>
            <w:top w:val="none" w:sz="0" w:space="0" w:color="auto"/>
            <w:left w:val="none" w:sz="0" w:space="0" w:color="auto"/>
            <w:bottom w:val="none" w:sz="0" w:space="0" w:color="auto"/>
            <w:right w:val="none" w:sz="0" w:space="0" w:color="auto"/>
          </w:divBdr>
        </w:div>
        <w:div w:id="268322059">
          <w:marLeft w:val="480"/>
          <w:marRight w:val="0"/>
          <w:marTop w:val="0"/>
          <w:marBottom w:val="0"/>
          <w:divBdr>
            <w:top w:val="none" w:sz="0" w:space="0" w:color="auto"/>
            <w:left w:val="none" w:sz="0" w:space="0" w:color="auto"/>
            <w:bottom w:val="none" w:sz="0" w:space="0" w:color="auto"/>
            <w:right w:val="none" w:sz="0" w:space="0" w:color="auto"/>
          </w:divBdr>
        </w:div>
        <w:div w:id="296223099">
          <w:marLeft w:val="480"/>
          <w:marRight w:val="0"/>
          <w:marTop w:val="0"/>
          <w:marBottom w:val="0"/>
          <w:divBdr>
            <w:top w:val="none" w:sz="0" w:space="0" w:color="auto"/>
            <w:left w:val="none" w:sz="0" w:space="0" w:color="auto"/>
            <w:bottom w:val="none" w:sz="0" w:space="0" w:color="auto"/>
            <w:right w:val="none" w:sz="0" w:space="0" w:color="auto"/>
          </w:divBdr>
        </w:div>
        <w:div w:id="315649944">
          <w:marLeft w:val="480"/>
          <w:marRight w:val="0"/>
          <w:marTop w:val="0"/>
          <w:marBottom w:val="0"/>
          <w:divBdr>
            <w:top w:val="none" w:sz="0" w:space="0" w:color="auto"/>
            <w:left w:val="none" w:sz="0" w:space="0" w:color="auto"/>
            <w:bottom w:val="none" w:sz="0" w:space="0" w:color="auto"/>
            <w:right w:val="none" w:sz="0" w:space="0" w:color="auto"/>
          </w:divBdr>
        </w:div>
        <w:div w:id="316694118">
          <w:marLeft w:val="480"/>
          <w:marRight w:val="0"/>
          <w:marTop w:val="0"/>
          <w:marBottom w:val="0"/>
          <w:divBdr>
            <w:top w:val="none" w:sz="0" w:space="0" w:color="auto"/>
            <w:left w:val="none" w:sz="0" w:space="0" w:color="auto"/>
            <w:bottom w:val="none" w:sz="0" w:space="0" w:color="auto"/>
            <w:right w:val="none" w:sz="0" w:space="0" w:color="auto"/>
          </w:divBdr>
        </w:div>
        <w:div w:id="439840060">
          <w:marLeft w:val="480"/>
          <w:marRight w:val="0"/>
          <w:marTop w:val="0"/>
          <w:marBottom w:val="0"/>
          <w:divBdr>
            <w:top w:val="none" w:sz="0" w:space="0" w:color="auto"/>
            <w:left w:val="none" w:sz="0" w:space="0" w:color="auto"/>
            <w:bottom w:val="none" w:sz="0" w:space="0" w:color="auto"/>
            <w:right w:val="none" w:sz="0" w:space="0" w:color="auto"/>
          </w:divBdr>
        </w:div>
        <w:div w:id="448280942">
          <w:marLeft w:val="480"/>
          <w:marRight w:val="0"/>
          <w:marTop w:val="0"/>
          <w:marBottom w:val="0"/>
          <w:divBdr>
            <w:top w:val="none" w:sz="0" w:space="0" w:color="auto"/>
            <w:left w:val="none" w:sz="0" w:space="0" w:color="auto"/>
            <w:bottom w:val="none" w:sz="0" w:space="0" w:color="auto"/>
            <w:right w:val="none" w:sz="0" w:space="0" w:color="auto"/>
          </w:divBdr>
        </w:div>
        <w:div w:id="457995950">
          <w:marLeft w:val="480"/>
          <w:marRight w:val="0"/>
          <w:marTop w:val="0"/>
          <w:marBottom w:val="0"/>
          <w:divBdr>
            <w:top w:val="none" w:sz="0" w:space="0" w:color="auto"/>
            <w:left w:val="none" w:sz="0" w:space="0" w:color="auto"/>
            <w:bottom w:val="none" w:sz="0" w:space="0" w:color="auto"/>
            <w:right w:val="none" w:sz="0" w:space="0" w:color="auto"/>
          </w:divBdr>
        </w:div>
        <w:div w:id="498736321">
          <w:marLeft w:val="480"/>
          <w:marRight w:val="0"/>
          <w:marTop w:val="0"/>
          <w:marBottom w:val="0"/>
          <w:divBdr>
            <w:top w:val="none" w:sz="0" w:space="0" w:color="auto"/>
            <w:left w:val="none" w:sz="0" w:space="0" w:color="auto"/>
            <w:bottom w:val="none" w:sz="0" w:space="0" w:color="auto"/>
            <w:right w:val="none" w:sz="0" w:space="0" w:color="auto"/>
          </w:divBdr>
        </w:div>
        <w:div w:id="533422475">
          <w:marLeft w:val="480"/>
          <w:marRight w:val="0"/>
          <w:marTop w:val="0"/>
          <w:marBottom w:val="0"/>
          <w:divBdr>
            <w:top w:val="none" w:sz="0" w:space="0" w:color="auto"/>
            <w:left w:val="none" w:sz="0" w:space="0" w:color="auto"/>
            <w:bottom w:val="none" w:sz="0" w:space="0" w:color="auto"/>
            <w:right w:val="none" w:sz="0" w:space="0" w:color="auto"/>
          </w:divBdr>
        </w:div>
        <w:div w:id="540016644">
          <w:marLeft w:val="480"/>
          <w:marRight w:val="0"/>
          <w:marTop w:val="0"/>
          <w:marBottom w:val="0"/>
          <w:divBdr>
            <w:top w:val="none" w:sz="0" w:space="0" w:color="auto"/>
            <w:left w:val="none" w:sz="0" w:space="0" w:color="auto"/>
            <w:bottom w:val="none" w:sz="0" w:space="0" w:color="auto"/>
            <w:right w:val="none" w:sz="0" w:space="0" w:color="auto"/>
          </w:divBdr>
        </w:div>
        <w:div w:id="574124256">
          <w:marLeft w:val="480"/>
          <w:marRight w:val="0"/>
          <w:marTop w:val="0"/>
          <w:marBottom w:val="0"/>
          <w:divBdr>
            <w:top w:val="none" w:sz="0" w:space="0" w:color="auto"/>
            <w:left w:val="none" w:sz="0" w:space="0" w:color="auto"/>
            <w:bottom w:val="none" w:sz="0" w:space="0" w:color="auto"/>
            <w:right w:val="none" w:sz="0" w:space="0" w:color="auto"/>
          </w:divBdr>
        </w:div>
        <w:div w:id="576137585">
          <w:marLeft w:val="480"/>
          <w:marRight w:val="0"/>
          <w:marTop w:val="0"/>
          <w:marBottom w:val="0"/>
          <w:divBdr>
            <w:top w:val="none" w:sz="0" w:space="0" w:color="auto"/>
            <w:left w:val="none" w:sz="0" w:space="0" w:color="auto"/>
            <w:bottom w:val="none" w:sz="0" w:space="0" w:color="auto"/>
            <w:right w:val="none" w:sz="0" w:space="0" w:color="auto"/>
          </w:divBdr>
        </w:div>
        <w:div w:id="595292201">
          <w:marLeft w:val="480"/>
          <w:marRight w:val="0"/>
          <w:marTop w:val="0"/>
          <w:marBottom w:val="0"/>
          <w:divBdr>
            <w:top w:val="none" w:sz="0" w:space="0" w:color="auto"/>
            <w:left w:val="none" w:sz="0" w:space="0" w:color="auto"/>
            <w:bottom w:val="none" w:sz="0" w:space="0" w:color="auto"/>
            <w:right w:val="none" w:sz="0" w:space="0" w:color="auto"/>
          </w:divBdr>
        </w:div>
        <w:div w:id="641808634">
          <w:marLeft w:val="480"/>
          <w:marRight w:val="0"/>
          <w:marTop w:val="0"/>
          <w:marBottom w:val="0"/>
          <w:divBdr>
            <w:top w:val="none" w:sz="0" w:space="0" w:color="auto"/>
            <w:left w:val="none" w:sz="0" w:space="0" w:color="auto"/>
            <w:bottom w:val="none" w:sz="0" w:space="0" w:color="auto"/>
            <w:right w:val="none" w:sz="0" w:space="0" w:color="auto"/>
          </w:divBdr>
        </w:div>
        <w:div w:id="651984837">
          <w:marLeft w:val="480"/>
          <w:marRight w:val="0"/>
          <w:marTop w:val="0"/>
          <w:marBottom w:val="0"/>
          <w:divBdr>
            <w:top w:val="none" w:sz="0" w:space="0" w:color="auto"/>
            <w:left w:val="none" w:sz="0" w:space="0" w:color="auto"/>
            <w:bottom w:val="none" w:sz="0" w:space="0" w:color="auto"/>
            <w:right w:val="none" w:sz="0" w:space="0" w:color="auto"/>
          </w:divBdr>
        </w:div>
        <w:div w:id="718237903">
          <w:marLeft w:val="480"/>
          <w:marRight w:val="0"/>
          <w:marTop w:val="0"/>
          <w:marBottom w:val="0"/>
          <w:divBdr>
            <w:top w:val="none" w:sz="0" w:space="0" w:color="auto"/>
            <w:left w:val="none" w:sz="0" w:space="0" w:color="auto"/>
            <w:bottom w:val="none" w:sz="0" w:space="0" w:color="auto"/>
            <w:right w:val="none" w:sz="0" w:space="0" w:color="auto"/>
          </w:divBdr>
        </w:div>
        <w:div w:id="724718759">
          <w:marLeft w:val="480"/>
          <w:marRight w:val="0"/>
          <w:marTop w:val="0"/>
          <w:marBottom w:val="0"/>
          <w:divBdr>
            <w:top w:val="none" w:sz="0" w:space="0" w:color="auto"/>
            <w:left w:val="none" w:sz="0" w:space="0" w:color="auto"/>
            <w:bottom w:val="none" w:sz="0" w:space="0" w:color="auto"/>
            <w:right w:val="none" w:sz="0" w:space="0" w:color="auto"/>
          </w:divBdr>
        </w:div>
        <w:div w:id="727997243">
          <w:marLeft w:val="480"/>
          <w:marRight w:val="0"/>
          <w:marTop w:val="0"/>
          <w:marBottom w:val="0"/>
          <w:divBdr>
            <w:top w:val="none" w:sz="0" w:space="0" w:color="auto"/>
            <w:left w:val="none" w:sz="0" w:space="0" w:color="auto"/>
            <w:bottom w:val="none" w:sz="0" w:space="0" w:color="auto"/>
            <w:right w:val="none" w:sz="0" w:space="0" w:color="auto"/>
          </w:divBdr>
        </w:div>
        <w:div w:id="745415317">
          <w:marLeft w:val="480"/>
          <w:marRight w:val="0"/>
          <w:marTop w:val="0"/>
          <w:marBottom w:val="0"/>
          <w:divBdr>
            <w:top w:val="none" w:sz="0" w:space="0" w:color="auto"/>
            <w:left w:val="none" w:sz="0" w:space="0" w:color="auto"/>
            <w:bottom w:val="none" w:sz="0" w:space="0" w:color="auto"/>
            <w:right w:val="none" w:sz="0" w:space="0" w:color="auto"/>
          </w:divBdr>
        </w:div>
        <w:div w:id="759179501">
          <w:marLeft w:val="480"/>
          <w:marRight w:val="0"/>
          <w:marTop w:val="0"/>
          <w:marBottom w:val="0"/>
          <w:divBdr>
            <w:top w:val="none" w:sz="0" w:space="0" w:color="auto"/>
            <w:left w:val="none" w:sz="0" w:space="0" w:color="auto"/>
            <w:bottom w:val="none" w:sz="0" w:space="0" w:color="auto"/>
            <w:right w:val="none" w:sz="0" w:space="0" w:color="auto"/>
          </w:divBdr>
        </w:div>
        <w:div w:id="782388234">
          <w:marLeft w:val="480"/>
          <w:marRight w:val="0"/>
          <w:marTop w:val="0"/>
          <w:marBottom w:val="0"/>
          <w:divBdr>
            <w:top w:val="none" w:sz="0" w:space="0" w:color="auto"/>
            <w:left w:val="none" w:sz="0" w:space="0" w:color="auto"/>
            <w:bottom w:val="none" w:sz="0" w:space="0" w:color="auto"/>
            <w:right w:val="none" w:sz="0" w:space="0" w:color="auto"/>
          </w:divBdr>
        </w:div>
        <w:div w:id="862208322">
          <w:marLeft w:val="480"/>
          <w:marRight w:val="0"/>
          <w:marTop w:val="0"/>
          <w:marBottom w:val="0"/>
          <w:divBdr>
            <w:top w:val="none" w:sz="0" w:space="0" w:color="auto"/>
            <w:left w:val="none" w:sz="0" w:space="0" w:color="auto"/>
            <w:bottom w:val="none" w:sz="0" w:space="0" w:color="auto"/>
            <w:right w:val="none" w:sz="0" w:space="0" w:color="auto"/>
          </w:divBdr>
        </w:div>
        <w:div w:id="893465627">
          <w:marLeft w:val="480"/>
          <w:marRight w:val="0"/>
          <w:marTop w:val="0"/>
          <w:marBottom w:val="0"/>
          <w:divBdr>
            <w:top w:val="none" w:sz="0" w:space="0" w:color="auto"/>
            <w:left w:val="none" w:sz="0" w:space="0" w:color="auto"/>
            <w:bottom w:val="none" w:sz="0" w:space="0" w:color="auto"/>
            <w:right w:val="none" w:sz="0" w:space="0" w:color="auto"/>
          </w:divBdr>
        </w:div>
        <w:div w:id="894269446">
          <w:marLeft w:val="480"/>
          <w:marRight w:val="0"/>
          <w:marTop w:val="0"/>
          <w:marBottom w:val="0"/>
          <w:divBdr>
            <w:top w:val="none" w:sz="0" w:space="0" w:color="auto"/>
            <w:left w:val="none" w:sz="0" w:space="0" w:color="auto"/>
            <w:bottom w:val="none" w:sz="0" w:space="0" w:color="auto"/>
            <w:right w:val="none" w:sz="0" w:space="0" w:color="auto"/>
          </w:divBdr>
        </w:div>
        <w:div w:id="905605474">
          <w:marLeft w:val="480"/>
          <w:marRight w:val="0"/>
          <w:marTop w:val="0"/>
          <w:marBottom w:val="0"/>
          <w:divBdr>
            <w:top w:val="none" w:sz="0" w:space="0" w:color="auto"/>
            <w:left w:val="none" w:sz="0" w:space="0" w:color="auto"/>
            <w:bottom w:val="none" w:sz="0" w:space="0" w:color="auto"/>
            <w:right w:val="none" w:sz="0" w:space="0" w:color="auto"/>
          </w:divBdr>
        </w:div>
        <w:div w:id="975717263">
          <w:marLeft w:val="480"/>
          <w:marRight w:val="0"/>
          <w:marTop w:val="0"/>
          <w:marBottom w:val="0"/>
          <w:divBdr>
            <w:top w:val="none" w:sz="0" w:space="0" w:color="auto"/>
            <w:left w:val="none" w:sz="0" w:space="0" w:color="auto"/>
            <w:bottom w:val="none" w:sz="0" w:space="0" w:color="auto"/>
            <w:right w:val="none" w:sz="0" w:space="0" w:color="auto"/>
          </w:divBdr>
        </w:div>
        <w:div w:id="979769233">
          <w:marLeft w:val="480"/>
          <w:marRight w:val="0"/>
          <w:marTop w:val="0"/>
          <w:marBottom w:val="0"/>
          <w:divBdr>
            <w:top w:val="none" w:sz="0" w:space="0" w:color="auto"/>
            <w:left w:val="none" w:sz="0" w:space="0" w:color="auto"/>
            <w:bottom w:val="none" w:sz="0" w:space="0" w:color="auto"/>
            <w:right w:val="none" w:sz="0" w:space="0" w:color="auto"/>
          </w:divBdr>
        </w:div>
        <w:div w:id="1004823959">
          <w:marLeft w:val="480"/>
          <w:marRight w:val="0"/>
          <w:marTop w:val="0"/>
          <w:marBottom w:val="0"/>
          <w:divBdr>
            <w:top w:val="none" w:sz="0" w:space="0" w:color="auto"/>
            <w:left w:val="none" w:sz="0" w:space="0" w:color="auto"/>
            <w:bottom w:val="none" w:sz="0" w:space="0" w:color="auto"/>
            <w:right w:val="none" w:sz="0" w:space="0" w:color="auto"/>
          </w:divBdr>
        </w:div>
        <w:div w:id="1008094578">
          <w:marLeft w:val="480"/>
          <w:marRight w:val="0"/>
          <w:marTop w:val="0"/>
          <w:marBottom w:val="0"/>
          <w:divBdr>
            <w:top w:val="none" w:sz="0" w:space="0" w:color="auto"/>
            <w:left w:val="none" w:sz="0" w:space="0" w:color="auto"/>
            <w:bottom w:val="none" w:sz="0" w:space="0" w:color="auto"/>
            <w:right w:val="none" w:sz="0" w:space="0" w:color="auto"/>
          </w:divBdr>
        </w:div>
        <w:div w:id="1014919072">
          <w:marLeft w:val="480"/>
          <w:marRight w:val="0"/>
          <w:marTop w:val="0"/>
          <w:marBottom w:val="0"/>
          <w:divBdr>
            <w:top w:val="none" w:sz="0" w:space="0" w:color="auto"/>
            <w:left w:val="none" w:sz="0" w:space="0" w:color="auto"/>
            <w:bottom w:val="none" w:sz="0" w:space="0" w:color="auto"/>
            <w:right w:val="none" w:sz="0" w:space="0" w:color="auto"/>
          </w:divBdr>
        </w:div>
        <w:div w:id="1154294120">
          <w:marLeft w:val="480"/>
          <w:marRight w:val="0"/>
          <w:marTop w:val="0"/>
          <w:marBottom w:val="0"/>
          <w:divBdr>
            <w:top w:val="none" w:sz="0" w:space="0" w:color="auto"/>
            <w:left w:val="none" w:sz="0" w:space="0" w:color="auto"/>
            <w:bottom w:val="none" w:sz="0" w:space="0" w:color="auto"/>
            <w:right w:val="none" w:sz="0" w:space="0" w:color="auto"/>
          </w:divBdr>
        </w:div>
        <w:div w:id="1188255138">
          <w:marLeft w:val="480"/>
          <w:marRight w:val="0"/>
          <w:marTop w:val="0"/>
          <w:marBottom w:val="0"/>
          <w:divBdr>
            <w:top w:val="none" w:sz="0" w:space="0" w:color="auto"/>
            <w:left w:val="none" w:sz="0" w:space="0" w:color="auto"/>
            <w:bottom w:val="none" w:sz="0" w:space="0" w:color="auto"/>
            <w:right w:val="none" w:sz="0" w:space="0" w:color="auto"/>
          </w:divBdr>
        </w:div>
        <w:div w:id="1197698664">
          <w:marLeft w:val="480"/>
          <w:marRight w:val="0"/>
          <w:marTop w:val="0"/>
          <w:marBottom w:val="0"/>
          <w:divBdr>
            <w:top w:val="none" w:sz="0" w:space="0" w:color="auto"/>
            <w:left w:val="none" w:sz="0" w:space="0" w:color="auto"/>
            <w:bottom w:val="none" w:sz="0" w:space="0" w:color="auto"/>
            <w:right w:val="none" w:sz="0" w:space="0" w:color="auto"/>
          </w:divBdr>
        </w:div>
        <w:div w:id="1205289776">
          <w:marLeft w:val="480"/>
          <w:marRight w:val="0"/>
          <w:marTop w:val="0"/>
          <w:marBottom w:val="0"/>
          <w:divBdr>
            <w:top w:val="none" w:sz="0" w:space="0" w:color="auto"/>
            <w:left w:val="none" w:sz="0" w:space="0" w:color="auto"/>
            <w:bottom w:val="none" w:sz="0" w:space="0" w:color="auto"/>
            <w:right w:val="none" w:sz="0" w:space="0" w:color="auto"/>
          </w:divBdr>
        </w:div>
        <w:div w:id="1213537114">
          <w:marLeft w:val="480"/>
          <w:marRight w:val="0"/>
          <w:marTop w:val="0"/>
          <w:marBottom w:val="0"/>
          <w:divBdr>
            <w:top w:val="none" w:sz="0" w:space="0" w:color="auto"/>
            <w:left w:val="none" w:sz="0" w:space="0" w:color="auto"/>
            <w:bottom w:val="none" w:sz="0" w:space="0" w:color="auto"/>
            <w:right w:val="none" w:sz="0" w:space="0" w:color="auto"/>
          </w:divBdr>
        </w:div>
        <w:div w:id="1249658879">
          <w:marLeft w:val="480"/>
          <w:marRight w:val="0"/>
          <w:marTop w:val="0"/>
          <w:marBottom w:val="0"/>
          <w:divBdr>
            <w:top w:val="none" w:sz="0" w:space="0" w:color="auto"/>
            <w:left w:val="none" w:sz="0" w:space="0" w:color="auto"/>
            <w:bottom w:val="none" w:sz="0" w:space="0" w:color="auto"/>
            <w:right w:val="none" w:sz="0" w:space="0" w:color="auto"/>
          </w:divBdr>
        </w:div>
        <w:div w:id="1253199287">
          <w:marLeft w:val="480"/>
          <w:marRight w:val="0"/>
          <w:marTop w:val="0"/>
          <w:marBottom w:val="0"/>
          <w:divBdr>
            <w:top w:val="none" w:sz="0" w:space="0" w:color="auto"/>
            <w:left w:val="none" w:sz="0" w:space="0" w:color="auto"/>
            <w:bottom w:val="none" w:sz="0" w:space="0" w:color="auto"/>
            <w:right w:val="none" w:sz="0" w:space="0" w:color="auto"/>
          </w:divBdr>
        </w:div>
        <w:div w:id="1279027736">
          <w:marLeft w:val="480"/>
          <w:marRight w:val="0"/>
          <w:marTop w:val="0"/>
          <w:marBottom w:val="0"/>
          <w:divBdr>
            <w:top w:val="none" w:sz="0" w:space="0" w:color="auto"/>
            <w:left w:val="none" w:sz="0" w:space="0" w:color="auto"/>
            <w:bottom w:val="none" w:sz="0" w:space="0" w:color="auto"/>
            <w:right w:val="none" w:sz="0" w:space="0" w:color="auto"/>
          </w:divBdr>
        </w:div>
        <w:div w:id="1303387924">
          <w:marLeft w:val="480"/>
          <w:marRight w:val="0"/>
          <w:marTop w:val="0"/>
          <w:marBottom w:val="0"/>
          <w:divBdr>
            <w:top w:val="none" w:sz="0" w:space="0" w:color="auto"/>
            <w:left w:val="none" w:sz="0" w:space="0" w:color="auto"/>
            <w:bottom w:val="none" w:sz="0" w:space="0" w:color="auto"/>
            <w:right w:val="none" w:sz="0" w:space="0" w:color="auto"/>
          </w:divBdr>
        </w:div>
        <w:div w:id="1326395058">
          <w:marLeft w:val="480"/>
          <w:marRight w:val="0"/>
          <w:marTop w:val="0"/>
          <w:marBottom w:val="0"/>
          <w:divBdr>
            <w:top w:val="none" w:sz="0" w:space="0" w:color="auto"/>
            <w:left w:val="none" w:sz="0" w:space="0" w:color="auto"/>
            <w:bottom w:val="none" w:sz="0" w:space="0" w:color="auto"/>
            <w:right w:val="none" w:sz="0" w:space="0" w:color="auto"/>
          </w:divBdr>
        </w:div>
        <w:div w:id="1329943725">
          <w:marLeft w:val="480"/>
          <w:marRight w:val="0"/>
          <w:marTop w:val="0"/>
          <w:marBottom w:val="0"/>
          <w:divBdr>
            <w:top w:val="none" w:sz="0" w:space="0" w:color="auto"/>
            <w:left w:val="none" w:sz="0" w:space="0" w:color="auto"/>
            <w:bottom w:val="none" w:sz="0" w:space="0" w:color="auto"/>
            <w:right w:val="none" w:sz="0" w:space="0" w:color="auto"/>
          </w:divBdr>
        </w:div>
        <w:div w:id="1332368949">
          <w:marLeft w:val="480"/>
          <w:marRight w:val="0"/>
          <w:marTop w:val="0"/>
          <w:marBottom w:val="0"/>
          <w:divBdr>
            <w:top w:val="none" w:sz="0" w:space="0" w:color="auto"/>
            <w:left w:val="none" w:sz="0" w:space="0" w:color="auto"/>
            <w:bottom w:val="none" w:sz="0" w:space="0" w:color="auto"/>
            <w:right w:val="none" w:sz="0" w:space="0" w:color="auto"/>
          </w:divBdr>
        </w:div>
        <w:div w:id="1336959618">
          <w:marLeft w:val="480"/>
          <w:marRight w:val="0"/>
          <w:marTop w:val="0"/>
          <w:marBottom w:val="0"/>
          <w:divBdr>
            <w:top w:val="none" w:sz="0" w:space="0" w:color="auto"/>
            <w:left w:val="none" w:sz="0" w:space="0" w:color="auto"/>
            <w:bottom w:val="none" w:sz="0" w:space="0" w:color="auto"/>
            <w:right w:val="none" w:sz="0" w:space="0" w:color="auto"/>
          </w:divBdr>
        </w:div>
        <w:div w:id="1350252331">
          <w:marLeft w:val="480"/>
          <w:marRight w:val="0"/>
          <w:marTop w:val="0"/>
          <w:marBottom w:val="0"/>
          <w:divBdr>
            <w:top w:val="none" w:sz="0" w:space="0" w:color="auto"/>
            <w:left w:val="none" w:sz="0" w:space="0" w:color="auto"/>
            <w:bottom w:val="none" w:sz="0" w:space="0" w:color="auto"/>
            <w:right w:val="none" w:sz="0" w:space="0" w:color="auto"/>
          </w:divBdr>
        </w:div>
        <w:div w:id="1374188806">
          <w:marLeft w:val="480"/>
          <w:marRight w:val="0"/>
          <w:marTop w:val="0"/>
          <w:marBottom w:val="0"/>
          <w:divBdr>
            <w:top w:val="none" w:sz="0" w:space="0" w:color="auto"/>
            <w:left w:val="none" w:sz="0" w:space="0" w:color="auto"/>
            <w:bottom w:val="none" w:sz="0" w:space="0" w:color="auto"/>
            <w:right w:val="none" w:sz="0" w:space="0" w:color="auto"/>
          </w:divBdr>
        </w:div>
        <w:div w:id="1460537732">
          <w:marLeft w:val="480"/>
          <w:marRight w:val="0"/>
          <w:marTop w:val="0"/>
          <w:marBottom w:val="0"/>
          <w:divBdr>
            <w:top w:val="none" w:sz="0" w:space="0" w:color="auto"/>
            <w:left w:val="none" w:sz="0" w:space="0" w:color="auto"/>
            <w:bottom w:val="none" w:sz="0" w:space="0" w:color="auto"/>
            <w:right w:val="none" w:sz="0" w:space="0" w:color="auto"/>
          </w:divBdr>
        </w:div>
        <w:div w:id="1482044027">
          <w:marLeft w:val="480"/>
          <w:marRight w:val="0"/>
          <w:marTop w:val="0"/>
          <w:marBottom w:val="0"/>
          <w:divBdr>
            <w:top w:val="none" w:sz="0" w:space="0" w:color="auto"/>
            <w:left w:val="none" w:sz="0" w:space="0" w:color="auto"/>
            <w:bottom w:val="none" w:sz="0" w:space="0" w:color="auto"/>
            <w:right w:val="none" w:sz="0" w:space="0" w:color="auto"/>
          </w:divBdr>
        </w:div>
        <w:div w:id="1499540756">
          <w:marLeft w:val="480"/>
          <w:marRight w:val="0"/>
          <w:marTop w:val="0"/>
          <w:marBottom w:val="0"/>
          <w:divBdr>
            <w:top w:val="none" w:sz="0" w:space="0" w:color="auto"/>
            <w:left w:val="none" w:sz="0" w:space="0" w:color="auto"/>
            <w:bottom w:val="none" w:sz="0" w:space="0" w:color="auto"/>
            <w:right w:val="none" w:sz="0" w:space="0" w:color="auto"/>
          </w:divBdr>
        </w:div>
        <w:div w:id="1550337542">
          <w:marLeft w:val="480"/>
          <w:marRight w:val="0"/>
          <w:marTop w:val="0"/>
          <w:marBottom w:val="0"/>
          <w:divBdr>
            <w:top w:val="none" w:sz="0" w:space="0" w:color="auto"/>
            <w:left w:val="none" w:sz="0" w:space="0" w:color="auto"/>
            <w:bottom w:val="none" w:sz="0" w:space="0" w:color="auto"/>
            <w:right w:val="none" w:sz="0" w:space="0" w:color="auto"/>
          </w:divBdr>
        </w:div>
        <w:div w:id="1579708187">
          <w:marLeft w:val="480"/>
          <w:marRight w:val="0"/>
          <w:marTop w:val="0"/>
          <w:marBottom w:val="0"/>
          <w:divBdr>
            <w:top w:val="none" w:sz="0" w:space="0" w:color="auto"/>
            <w:left w:val="none" w:sz="0" w:space="0" w:color="auto"/>
            <w:bottom w:val="none" w:sz="0" w:space="0" w:color="auto"/>
            <w:right w:val="none" w:sz="0" w:space="0" w:color="auto"/>
          </w:divBdr>
        </w:div>
        <w:div w:id="1600290159">
          <w:marLeft w:val="480"/>
          <w:marRight w:val="0"/>
          <w:marTop w:val="0"/>
          <w:marBottom w:val="0"/>
          <w:divBdr>
            <w:top w:val="none" w:sz="0" w:space="0" w:color="auto"/>
            <w:left w:val="none" w:sz="0" w:space="0" w:color="auto"/>
            <w:bottom w:val="none" w:sz="0" w:space="0" w:color="auto"/>
            <w:right w:val="none" w:sz="0" w:space="0" w:color="auto"/>
          </w:divBdr>
        </w:div>
        <w:div w:id="1637569702">
          <w:marLeft w:val="480"/>
          <w:marRight w:val="0"/>
          <w:marTop w:val="0"/>
          <w:marBottom w:val="0"/>
          <w:divBdr>
            <w:top w:val="none" w:sz="0" w:space="0" w:color="auto"/>
            <w:left w:val="none" w:sz="0" w:space="0" w:color="auto"/>
            <w:bottom w:val="none" w:sz="0" w:space="0" w:color="auto"/>
            <w:right w:val="none" w:sz="0" w:space="0" w:color="auto"/>
          </w:divBdr>
        </w:div>
        <w:div w:id="1669400391">
          <w:marLeft w:val="480"/>
          <w:marRight w:val="0"/>
          <w:marTop w:val="0"/>
          <w:marBottom w:val="0"/>
          <w:divBdr>
            <w:top w:val="none" w:sz="0" w:space="0" w:color="auto"/>
            <w:left w:val="none" w:sz="0" w:space="0" w:color="auto"/>
            <w:bottom w:val="none" w:sz="0" w:space="0" w:color="auto"/>
            <w:right w:val="none" w:sz="0" w:space="0" w:color="auto"/>
          </w:divBdr>
        </w:div>
        <w:div w:id="1705714031">
          <w:marLeft w:val="480"/>
          <w:marRight w:val="0"/>
          <w:marTop w:val="0"/>
          <w:marBottom w:val="0"/>
          <w:divBdr>
            <w:top w:val="none" w:sz="0" w:space="0" w:color="auto"/>
            <w:left w:val="none" w:sz="0" w:space="0" w:color="auto"/>
            <w:bottom w:val="none" w:sz="0" w:space="0" w:color="auto"/>
            <w:right w:val="none" w:sz="0" w:space="0" w:color="auto"/>
          </w:divBdr>
        </w:div>
      </w:divsChild>
    </w:div>
    <w:div w:id="1611887186">
      <w:bodyDiv w:val="1"/>
      <w:marLeft w:val="0"/>
      <w:marRight w:val="0"/>
      <w:marTop w:val="0"/>
      <w:marBottom w:val="0"/>
      <w:divBdr>
        <w:top w:val="none" w:sz="0" w:space="0" w:color="auto"/>
        <w:left w:val="none" w:sz="0" w:space="0" w:color="auto"/>
        <w:bottom w:val="none" w:sz="0" w:space="0" w:color="auto"/>
        <w:right w:val="none" w:sz="0" w:space="0" w:color="auto"/>
      </w:divBdr>
    </w:div>
    <w:div w:id="1612126483">
      <w:bodyDiv w:val="1"/>
      <w:marLeft w:val="0"/>
      <w:marRight w:val="0"/>
      <w:marTop w:val="0"/>
      <w:marBottom w:val="0"/>
      <w:divBdr>
        <w:top w:val="none" w:sz="0" w:space="0" w:color="auto"/>
        <w:left w:val="none" w:sz="0" w:space="0" w:color="auto"/>
        <w:bottom w:val="none" w:sz="0" w:space="0" w:color="auto"/>
        <w:right w:val="none" w:sz="0" w:space="0" w:color="auto"/>
      </w:divBdr>
    </w:div>
    <w:div w:id="1612591915">
      <w:bodyDiv w:val="1"/>
      <w:marLeft w:val="0"/>
      <w:marRight w:val="0"/>
      <w:marTop w:val="0"/>
      <w:marBottom w:val="0"/>
      <w:divBdr>
        <w:top w:val="none" w:sz="0" w:space="0" w:color="auto"/>
        <w:left w:val="none" w:sz="0" w:space="0" w:color="auto"/>
        <w:bottom w:val="none" w:sz="0" w:space="0" w:color="auto"/>
        <w:right w:val="none" w:sz="0" w:space="0" w:color="auto"/>
      </w:divBdr>
    </w:div>
    <w:div w:id="1612855660">
      <w:bodyDiv w:val="1"/>
      <w:marLeft w:val="0"/>
      <w:marRight w:val="0"/>
      <w:marTop w:val="0"/>
      <w:marBottom w:val="0"/>
      <w:divBdr>
        <w:top w:val="none" w:sz="0" w:space="0" w:color="auto"/>
        <w:left w:val="none" w:sz="0" w:space="0" w:color="auto"/>
        <w:bottom w:val="none" w:sz="0" w:space="0" w:color="auto"/>
        <w:right w:val="none" w:sz="0" w:space="0" w:color="auto"/>
      </w:divBdr>
    </w:div>
    <w:div w:id="1613126488">
      <w:bodyDiv w:val="1"/>
      <w:marLeft w:val="0"/>
      <w:marRight w:val="0"/>
      <w:marTop w:val="0"/>
      <w:marBottom w:val="0"/>
      <w:divBdr>
        <w:top w:val="none" w:sz="0" w:space="0" w:color="auto"/>
        <w:left w:val="none" w:sz="0" w:space="0" w:color="auto"/>
        <w:bottom w:val="none" w:sz="0" w:space="0" w:color="auto"/>
        <w:right w:val="none" w:sz="0" w:space="0" w:color="auto"/>
      </w:divBdr>
    </w:div>
    <w:div w:id="1613315734">
      <w:bodyDiv w:val="1"/>
      <w:marLeft w:val="0"/>
      <w:marRight w:val="0"/>
      <w:marTop w:val="0"/>
      <w:marBottom w:val="0"/>
      <w:divBdr>
        <w:top w:val="none" w:sz="0" w:space="0" w:color="auto"/>
        <w:left w:val="none" w:sz="0" w:space="0" w:color="auto"/>
        <w:bottom w:val="none" w:sz="0" w:space="0" w:color="auto"/>
        <w:right w:val="none" w:sz="0" w:space="0" w:color="auto"/>
      </w:divBdr>
    </w:div>
    <w:div w:id="1613320844">
      <w:bodyDiv w:val="1"/>
      <w:marLeft w:val="0"/>
      <w:marRight w:val="0"/>
      <w:marTop w:val="0"/>
      <w:marBottom w:val="0"/>
      <w:divBdr>
        <w:top w:val="none" w:sz="0" w:space="0" w:color="auto"/>
        <w:left w:val="none" w:sz="0" w:space="0" w:color="auto"/>
        <w:bottom w:val="none" w:sz="0" w:space="0" w:color="auto"/>
        <w:right w:val="none" w:sz="0" w:space="0" w:color="auto"/>
      </w:divBdr>
    </w:div>
    <w:div w:id="1613323380">
      <w:bodyDiv w:val="1"/>
      <w:marLeft w:val="0"/>
      <w:marRight w:val="0"/>
      <w:marTop w:val="0"/>
      <w:marBottom w:val="0"/>
      <w:divBdr>
        <w:top w:val="none" w:sz="0" w:space="0" w:color="auto"/>
        <w:left w:val="none" w:sz="0" w:space="0" w:color="auto"/>
        <w:bottom w:val="none" w:sz="0" w:space="0" w:color="auto"/>
        <w:right w:val="none" w:sz="0" w:space="0" w:color="auto"/>
      </w:divBdr>
    </w:div>
    <w:div w:id="1613589458">
      <w:bodyDiv w:val="1"/>
      <w:marLeft w:val="0"/>
      <w:marRight w:val="0"/>
      <w:marTop w:val="0"/>
      <w:marBottom w:val="0"/>
      <w:divBdr>
        <w:top w:val="none" w:sz="0" w:space="0" w:color="auto"/>
        <w:left w:val="none" w:sz="0" w:space="0" w:color="auto"/>
        <w:bottom w:val="none" w:sz="0" w:space="0" w:color="auto"/>
        <w:right w:val="none" w:sz="0" w:space="0" w:color="auto"/>
      </w:divBdr>
    </w:div>
    <w:div w:id="1614050722">
      <w:bodyDiv w:val="1"/>
      <w:marLeft w:val="0"/>
      <w:marRight w:val="0"/>
      <w:marTop w:val="0"/>
      <w:marBottom w:val="0"/>
      <w:divBdr>
        <w:top w:val="none" w:sz="0" w:space="0" w:color="auto"/>
        <w:left w:val="none" w:sz="0" w:space="0" w:color="auto"/>
        <w:bottom w:val="none" w:sz="0" w:space="0" w:color="auto"/>
        <w:right w:val="none" w:sz="0" w:space="0" w:color="auto"/>
      </w:divBdr>
    </w:div>
    <w:div w:id="1614483546">
      <w:bodyDiv w:val="1"/>
      <w:marLeft w:val="0"/>
      <w:marRight w:val="0"/>
      <w:marTop w:val="0"/>
      <w:marBottom w:val="0"/>
      <w:divBdr>
        <w:top w:val="none" w:sz="0" w:space="0" w:color="auto"/>
        <w:left w:val="none" w:sz="0" w:space="0" w:color="auto"/>
        <w:bottom w:val="none" w:sz="0" w:space="0" w:color="auto"/>
        <w:right w:val="none" w:sz="0" w:space="0" w:color="auto"/>
      </w:divBdr>
      <w:divsChild>
        <w:div w:id="8879046">
          <w:marLeft w:val="480"/>
          <w:marRight w:val="0"/>
          <w:marTop w:val="0"/>
          <w:marBottom w:val="0"/>
          <w:divBdr>
            <w:top w:val="none" w:sz="0" w:space="0" w:color="auto"/>
            <w:left w:val="none" w:sz="0" w:space="0" w:color="auto"/>
            <w:bottom w:val="none" w:sz="0" w:space="0" w:color="auto"/>
            <w:right w:val="none" w:sz="0" w:space="0" w:color="auto"/>
          </w:divBdr>
        </w:div>
        <w:div w:id="17388668">
          <w:marLeft w:val="480"/>
          <w:marRight w:val="0"/>
          <w:marTop w:val="0"/>
          <w:marBottom w:val="0"/>
          <w:divBdr>
            <w:top w:val="none" w:sz="0" w:space="0" w:color="auto"/>
            <w:left w:val="none" w:sz="0" w:space="0" w:color="auto"/>
            <w:bottom w:val="none" w:sz="0" w:space="0" w:color="auto"/>
            <w:right w:val="none" w:sz="0" w:space="0" w:color="auto"/>
          </w:divBdr>
        </w:div>
        <w:div w:id="31274541">
          <w:marLeft w:val="480"/>
          <w:marRight w:val="0"/>
          <w:marTop w:val="0"/>
          <w:marBottom w:val="0"/>
          <w:divBdr>
            <w:top w:val="none" w:sz="0" w:space="0" w:color="auto"/>
            <w:left w:val="none" w:sz="0" w:space="0" w:color="auto"/>
            <w:bottom w:val="none" w:sz="0" w:space="0" w:color="auto"/>
            <w:right w:val="none" w:sz="0" w:space="0" w:color="auto"/>
          </w:divBdr>
        </w:div>
        <w:div w:id="31348348">
          <w:marLeft w:val="480"/>
          <w:marRight w:val="0"/>
          <w:marTop w:val="0"/>
          <w:marBottom w:val="0"/>
          <w:divBdr>
            <w:top w:val="none" w:sz="0" w:space="0" w:color="auto"/>
            <w:left w:val="none" w:sz="0" w:space="0" w:color="auto"/>
            <w:bottom w:val="none" w:sz="0" w:space="0" w:color="auto"/>
            <w:right w:val="none" w:sz="0" w:space="0" w:color="auto"/>
          </w:divBdr>
        </w:div>
        <w:div w:id="34890922">
          <w:marLeft w:val="480"/>
          <w:marRight w:val="0"/>
          <w:marTop w:val="0"/>
          <w:marBottom w:val="0"/>
          <w:divBdr>
            <w:top w:val="none" w:sz="0" w:space="0" w:color="auto"/>
            <w:left w:val="none" w:sz="0" w:space="0" w:color="auto"/>
            <w:bottom w:val="none" w:sz="0" w:space="0" w:color="auto"/>
            <w:right w:val="none" w:sz="0" w:space="0" w:color="auto"/>
          </w:divBdr>
        </w:div>
        <w:div w:id="50005241">
          <w:marLeft w:val="480"/>
          <w:marRight w:val="0"/>
          <w:marTop w:val="0"/>
          <w:marBottom w:val="0"/>
          <w:divBdr>
            <w:top w:val="none" w:sz="0" w:space="0" w:color="auto"/>
            <w:left w:val="none" w:sz="0" w:space="0" w:color="auto"/>
            <w:bottom w:val="none" w:sz="0" w:space="0" w:color="auto"/>
            <w:right w:val="none" w:sz="0" w:space="0" w:color="auto"/>
          </w:divBdr>
        </w:div>
        <w:div w:id="72440128">
          <w:marLeft w:val="480"/>
          <w:marRight w:val="0"/>
          <w:marTop w:val="0"/>
          <w:marBottom w:val="0"/>
          <w:divBdr>
            <w:top w:val="none" w:sz="0" w:space="0" w:color="auto"/>
            <w:left w:val="none" w:sz="0" w:space="0" w:color="auto"/>
            <w:bottom w:val="none" w:sz="0" w:space="0" w:color="auto"/>
            <w:right w:val="none" w:sz="0" w:space="0" w:color="auto"/>
          </w:divBdr>
        </w:div>
        <w:div w:id="80684247">
          <w:marLeft w:val="480"/>
          <w:marRight w:val="0"/>
          <w:marTop w:val="0"/>
          <w:marBottom w:val="0"/>
          <w:divBdr>
            <w:top w:val="none" w:sz="0" w:space="0" w:color="auto"/>
            <w:left w:val="none" w:sz="0" w:space="0" w:color="auto"/>
            <w:bottom w:val="none" w:sz="0" w:space="0" w:color="auto"/>
            <w:right w:val="none" w:sz="0" w:space="0" w:color="auto"/>
          </w:divBdr>
        </w:div>
        <w:div w:id="151912532">
          <w:marLeft w:val="480"/>
          <w:marRight w:val="0"/>
          <w:marTop w:val="0"/>
          <w:marBottom w:val="0"/>
          <w:divBdr>
            <w:top w:val="none" w:sz="0" w:space="0" w:color="auto"/>
            <w:left w:val="none" w:sz="0" w:space="0" w:color="auto"/>
            <w:bottom w:val="none" w:sz="0" w:space="0" w:color="auto"/>
            <w:right w:val="none" w:sz="0" w:space="0" w:color="auto"/>
          </w:divBdr>
        </w:div>
        <w:div w:id="163085621">
          <w:marLeft w:val="480"/>
          <w:marRight w:val="0"/>
          <w:marTop w:val="0"/>
          <w:marBottom w:val="0"/>
          <w:divBdr>
            <w:top w:val="none" w:sz="0" w:space="0" w:color="auto"/>
            <w:left w:val="none" w:sz="0" w:space="0" w:color="auto"/>
            <w:bottom w:val="none" w:sz="0" w:space="0" w:color="auto"/>
            <w:right w:val="none" w:sz="0" w:space="0" w:color="auto"/>
          </w:divBdr>
        </w:div>
        <w:div w:id="216091509">
          <w:marLeft w:val="480"/>
          <w:marRight w:val="0"/>
          <w:marTop w:val="0"/>
          <w:marBottom w:val="0"/>
          <w:divBdr>
            <w:top w:val="none" w:sz="0" w:space="0" w:color="auto"/>
            <w:left w:val="none" w:sz="0" w:space="0" w:color="auto"/>
            <w:bottom w:val="none" w:sz="0" w:space="0" w:color="auto"/>
            <w:right w:val="none" w:sz="0" w:space="0" w:color="auto"/>
          </w:divBdr>
        </w:div>
        <w:div w:id="245892579">
          <w:marLeft w:val="480"/>
          <w:marRight w:val="0"/>
          <w:marTop w:val="0"/>
          <w:marBottom w:val="0"/>
          <w:divBdr>
            <w:top w:val="none" w:sz="0" w:space="0" w:color="auto"/>
            <w:left w:val="none" w:sz="0" w:space="0" w:color="auto"/>
            <w:bottom w:val="none" w:sz="0" w:space="0" w:color="auto"/>
            <w:right w:val="none" w:sz="0" w:space="0" w:color="auto"/>
          </w:divBdr>
        </w:div>
        <w:div w:id="270283812">
          <w:marLeft w:val="480"/>
          <w:marRight w:val="0"/>
          <w:marTop w:val="0"/>
          <w:marBottom w:val="0"/>
          <w:divBdr>
            <w:top w:val="none" w:sz="0" w:space="0" w:color="auto"/>
            <w:left w:val="none" w:sz="0" w:space="0" w:color="auto"/>
            <w:bottom w:val="none" w:sz="0" w:space="0" w:color="auto"/>
            <w:right w:val="none" w:sz="0" w:space="0" w:color="auto"/>
          </w:divBdr>
        </w:div>
        <w:div w:id="300161635">
          <w:marLeft w:val="480"/>
          <w:marRight w:val="0"/>
          <w:marTop w:val="0"/>
          <w:marBottom w:val="0"/>
          <w:divBdr>
            <w:top w:val="none" w:sz="0" w:space="0" w:color="auto"/>
            <w:left w:val="none" w:sz="0" w:space="0" w:color="auto"/>
            <w:bottom w:val="none" w:sz="0" w:space="0" w:color="auto"/>
            <w:right w:val="none" w:sz="0" w:space="0" w:color="auto"/>
          </w:divBdr>
        </w:div>
        <w:div w:id="307589713">
          <w:marLeft w:val="480"/>
          <w:marRight w:val="0"/>
          <w:marTop w:val="0"/>
          <w:marBottom w:val="0"/>
          <w:divBdr>
            <w:top w:val="none" w:sz="0" w:space="0" w:color="auto"/>
            <w:left w:val="none" w:sz="0" w:space="0" w:color="auto"/>
            <w:bottom w:val="none" w:sz="0" w:space="0" w:color="auto"/>
            <w:right w:val="none" w:sz="0" w:space="0" w:color="auto"/>
          </w:divBdr>
        </w:div>
        <w:div w:id="319845747">
          <w:marLeft w:val="480"/>
          <w:marRight w:val="0"/>
          <w:marTop w:val="0"/>
          <w:marBottom w:val="0"/>
          <w:divBdr>
            <w:top w:val="none" w:sz="0" w:space="0" w:color="auto"/>
            <w:left w:val="none" w:sz="0" w:space="0" w:color="auto"/>
            <w:bottom w:val="none" w:sz="0" w:space="0" w:color="auto"/>
            <w:right w:val="none" w:sz="0" w:space="0" w:color="auto"/>
          </w:divBdr>
        </w:div>
        <w:div w:id="329602301">
          <w:marLeft w:val="480"/>
          <w:marRight w:val="0"/>
          <w:marTop w:val="0"/>
          <w:marBottom w:val="0"/>
          <w:divBdr>
            <w:top w:val="none" w:sz="0" w:space="0" w:color="auto"/>
            <w:left w:val="none" w:sz="0" w:space="0" w:color="auto"/>
            <w:bottom w:val="none" w:sz="0" w:space="0" w:color="auto"/>
            <w:right w:val="none" w:sz="0" w:space="0" w:color="auto"/>
          </w:divBdr>
        </w:div>
        <w:div w:id="337780708">
          <w:marLeft w:val="480"/>
          <w:marRight w:val="0"/>
          <w:marTop w:val="0"/>
          <w:marBottom w:val="0"/>
          <w:divBdr>
            <w:top w:val="none" w:sz="0" w:space="0" w:color="auto"/>
            <w:left w:val="none" w:sz="0" w:space="0" w:color="auto"/>
            <w:bottom w:val="none" w:sz="0" w:space="0" w:color="auto"/>
            <w:right w:val="none" w:sz="0" w:space="0" w:color="auto"/>
          </w:divBdr>
        </w:div>
        <w:div w:id="392970780">
          <w:marLeft w:val="480"/>
          <w:marRight w:val="0"/>
          <w:marTop w:val="0"/>
          <w:marBottom w:val="0"/>
          <w:divBdr>
            <w:top w:val="none" w:sz="0" w:space="0" w:color="auto"/>
            <w:left w:val="none" w:sz="0" w:space="0" w:color="auto"/>
            <w:bottom w:val="none" w:sz="0" w:space="0" w:color="auto"/>
            <w:right w:val="none" w:sz="0" w:space="0" w:color="auto"/>
          </w:divBdr>
        </w:div>
        <w:div w:id="399063621">
          <w:marLeft w:val="480"/>
          <w:marRight w:val="0"/>
          <w:marTop w:val="0"/>
          <w:marBottom w:val="0"/>
          <w:divBdr>
            <w:top w:val="none" w:sz="0" w:space="0" w:color="auto"/>
            <w:left w:val="none" w:sz="0" w:space="0" w:color="auto"/>
            <w:bottom w:val="none" w:sz="0" w:space="0" w:color="auto"/>
            <w:right w:val="none" w:sz="0" w:space="0" w:color="auto"/>
          </w:divBdr>
        </w:div>
        <w:div w:id="432357965">
          <w:marLeft w:val="480"/>
          <w:marRight w:val="0"/>
          <w:marTop w:val="0"/>
          <w:marBottom w:val="0"/>
          <w:divBdr>
            <w:top w:val="none" w:sz="0" w:space="0" w:color="auto"/>
            <w:left w:val="none" w:sz="0" w:space="0" w:color="auto"/>
            <w:bottom w:val="none" w:sz="0" w:space="0" w:color="auto"/>
            <w:right w:val="none" w:sz="0" w:space="0" w:color="auto"/>
          </w:divBdr>
        </w:div>
        <w:div w:id="463937059">
          <w:marLeft w:val="480"/>
          <w:marRight w:val="0"/>
          <w:marTop w:val="0"/>
          <w:marBottom w:val="0"/>
          <w:divBdr>
            <w:top w:val="none" w:sz="0" w:space="0" w:color="auto"/>
            <w:left w:val="none" w:sz="0" w:space="0" w:color="auto"/>
            <w:bottom w:val="none" w:sz="0" w:space="0" w:color="auto"/>
            <w:right w:val="none" w:sz="0" w:space="0" w:color="auto"/>
          </w:divBdr>
        </w:div>
        <w:div w:id="491533285">
          <w:marLeft w:val="480"/>
          <w:marRight w:val="0"/>
          <w:marTop w:val="0"/>
          <w:marBottom w:val="0"/>
          <w:divBdr>
            <w:top w:val="none" w:sz="0" w:space="0" w:color="auto"/>
            <w:left w:val="none" w:sz="0" w:space="0" w:color="auto"/>
            <w:bottom w:val="none" w:sz="0" w:space="0" w:color="auto"/>
            <w:right w:val="none" w:sz="0" w:space="0" w:color="auto"/>
          </w:divBdr>
        </w:div>
        <w:div w:id="540828506">
          <w:marLeft w:val="480"/>
          <w:marRight w:val="0"/>
          <w:marTop w:val="0"/>
          <w:marBottom w:val="0"/>
          <w:divBdr>
            <w:top w:val="none" w:sz="0" w:space="0" w:color="auto"/>
            <w:left w:val="none" w:sz="0" w:space="0" w:color="auto"/>
            <w:bottom w:val="none" w:sz="0" w:space="0" w:color="auto"/>
            <w:right w:val="none" w:sz="0" w:space="0" w:color="auto"/>
          </w:divBdr>
        </w:div>
        <w:div w:id="554853349">
          <w:marLeft w:val="480"/>
          <w:marRight w:val="0"/>
          <w:marTop w:val="0"/>
          <w:marBottom w:val="0"/>
          <w:divBdr>
            <w:top w:val="none" w:sz="0" w:space="0" w:color="auto"/>
            <w:left w:val="none" w:sz="0" w:space="0" w:color="auto"/>
            <w:bottom w:val="none" w:sz="0" w:space="0" w:color="auto"/>
            <w:right w:val="none" w:sz="0" w:space="0" w:color="auto"/>
          </w:divBdr>
        </w:div>
        <w:div w:id="570042348">
          <w:marLeft w:val="480"/>
          <w:marRight w:val="0"/>
          <w:marTop w:val="0"/>
          <w:marBottom w:val="0"/>
          <w:divBdr>
            <w:top w:val="none" w:sz="0" w:space="0" w:color="auto"/>
            <w:left w:val="none" w:sz="0" w:space="0" w:color="auto"/>
            <w:bottom w:val="none" w:sz="0" w:space="0" w:color="auto"/>
            <w:right w:val="none" w:sz="0" w:space="0" w:color="auto"/>
          </w:divBdr>
        </w:div>
        <w:div w:id="703948593">
          <w:marLeft w:val="480"/>
          <w:marRight w:val="0"/>
          <w:marTop w:val="0"/>
          <w:marBottom w:val="0"/>
          <w:divBdr>
            <w:top w:val="none" w:sz="0" w:space="0" w:color="auto"/>
            <w:left w:val="none" w:sz="0" w:space="0" w:color="auto"/>
            <w:bottom w:val="none" w:sz="0" w:space="0" w:color="auto"/>
            <w:right w:val="none" w:sz="0" w:space="0" w:color="auto"/>
          </w:divBdr>
        </w:div>
        <w:div w:id="747189356">
          <w:marLeft w:val="480"/>
          <w:marRight w:val="0"/>
          <w:marTop w:val="0"/>
          <w:marBottom w:val="0"/>
          <w:divBdr>
            <w:top w:val="none" w:sz="0" w:space="0" w:color="auto"/>
            <w:left w:val="none" w:sz="0" w:space="0" w:color="auto"/>
            <w:bottom w:val="none" w:sz="0" w:space="0" w:color="auto"/>
            <w:right w:val="none" w:sz="0" w:space="0" w:color="auto"/>
          </w:divBdr>
        </w:div>
        <w:div w:id="757943141">
          <w:marLeft w:val="480"/>
          <w:marRight w:val="0"/>
          <w:marTop w:val="0"/>
          <w:marBottom w:val="0"/>
          <w:divBdr>
            <w:top w:val="none" w:sz="0" w:space="0" w:color="auto"/>
            <w:left w:val="none" w:sz="0" w:space="0" w:color="auto"/>
            <w:bottom w:val="none" w:sz="0" w:space="0" w:color="auto"/>
            <w:right w:val="none" w:sz="0" w:space="0" w:color="auto"/>
          </w:divBdr>
        </w:div>
        <w:div w:id="804812510">
          <w:marLeft w:val="480"/>
          <w:marRight w:val="0"/>
          <w:marTop w:val="0"/>
          <w:marBottom w:val="0"/>
          <w:divBdr>
            <w:top w:val="none" w:sz="0" w:space="0" w:color="auto"/>
            <w:left w:val="none" w:sz="0" w:space="0" w:color="auto"/>
            <w:bottom w:val="none" w:sz="0" w:space="0" w:color="auto"/>
            <w:right w:val="none" w:sz="0" w:space="0" w:color="auto"/>
          </w:divBdr>
        </w:div>
        <w:div w:id="896085207">
          <w:marLeft w:val="480"/>
          <w:marRight w:val="0"/>
          <w:marTop w:val="0"/>
          <w:marBottom w:val="0"/>
          <w:divBdr>
            <w:top w:val="none" w:sz="0" w:space="0" w:color="auto"/>
            <w:left w:val="none" w:sz="0" w:space="0" w:color="auto"/>
            <w:bottom w:val="none" w:sz="0" w:space="0" w:color="auto"/>
            <w:right w:val="none" w:sz="0" w:space="0" w:color="auto"/>
          </w:divBdr>
        </w:div>
        <w:div w:id="910653446">
          <w:marLeft w:val="480"/>
          <w:marRight w:val="0"/>
          <w:marTop w:val="0"/>
          <w:marBottom w:val="0"/>
          <w:divBdr>
            <w:top w:val="none" w:sz="0" w:space="0" w:color="auto"/>
            <w:left w:val="none" w:sz="0" w:space="0" w:color="auto"/>
            <w:bottom w:val="none" w:sz="0" w:space="0" w:color="auto"/>
            <w:right w:val="none" w:sz="0" w:space="0" w:color="auto"/>
          </w:divBdr>
        </w:div>
        <w:div w:id="1098408247">
          <w:marLeft w:val="480"/>
          <w:marRight w:val="0"/>
          <w:marTop w:val="0"/>
          <w:marBottom w:val="0"/>
          <w:divBdr>
            <w:top w:val="none" w:sz="0" w:space="0" w:color="auto"/>
            <w:left w:val="none" w:sz="0" w:space="0" w:color="auto"/>
            <w:bottom w:val="none" w:sz="0" w:space="0" w:color="auto"/>
            <w:right w:val="none" w:sz="0" w:space="0" w:color="auto"/>
          </w:divBdr>
        </w:div>
        <w:div w:id="1133251748">
          <w:marLeft w:val="480"/>
          <w:marRight w:val="0"/>
          <w:marTop w:val="0"/>
          <w:marBottom w:val="0"/>
          <w:divBdr>
            <w:top w:val="none" w:sz="0" w:space="0" w:color="auto"/>
            <w:left w:val="none" w:sz="0" w:space="0" w:color="auto"/>
            <w:bottom w:val="none" w:sz="0" w:space="0" w:color="auto"/>
            <w:right w:val="none" w:sz="0" w:space="0" w:color="auto"/>
          </w:divBdr>
        </w:div>
        <w:div w:id="1217426914">
          <w:marLeft w:val="480"/>
          <w:marRight w:val="0"/>
          <w:marTop w:val="0"/>
          <w:marBottom w:val="0"/>
          <w:divBdr>
            <w:top w:val="none" w:sz="0" w:space="0" w:color="auto"/>
            <w:left w:val="none" w:sz="0" w:space="0" w:color="auto"/>
            <w:bottom w:val="none" w:sz="0" w:space="0" w:color="auto"/>
            <w:right w:val="none" w:sz="0" w:space="0" w:color="auto"/>
          </w:divBdr>
        </w:div>
        <w:div w:id="1284655141">
          <w:marLeft w:val="480"/>
          <w:marRight w:val="0"/>
          <w:marTop w:val="0"/>
          <w:marBottom w:val="0"/>
          <w:divBdr>
            <w:top w:val="none" w:sz="0" w:space="0" w:color="auto"/>
            <w:left w:val="none" w:sz="0" w:space="0" w:color="auto"/>
            <w:bottom w:val="none" w:sz="0" w:space="0" w:color="auto"/>
            <w:right w:val="none" w:sz="0" w:space="0" w:color="auto"/>
          </w:divBdr>
        </w:div>
        <w:div w:id="1388187793">
          <w:marLeft w:val="480"/>
          <w:marRight w:val="0"/>
          <w:marTop w:val="0"/>
          <w:marBottom w:val="0"/>
          <w:divBdr>
            <w:top w:val="none" w:sz="0" w:space="0" w:color="auto"/>
            <w:left w:val="none" w:sz="0" w:space="0" w:color="auto"/>
            <w:bottom w:val="none" w:sz="0" w:space="0" w:color="auto"/>
            <w:right w:val="none" w:sz="0" w:space="0" w:color="auto"/>
          </w:divBdr>
        </w:div>
        <w:div w:id="1401102168">
          <w:marLeft w:val="480"/>
          <w:marRight w:val="0"/>
          <w:marTop w:val="0"/>
          <w:marBottom w:val="0"/>
          <w:divBdr>
            <w:top w:val="none" w:sz="0" w:space="0" w:color="auto"/>
            <w:left w:val="none" w:sz="0" w:space="0" w:color="auto"/>
            <w:bottom w:val="none" w:sz="0" w:space="0" w:color="auto"/>
            <w:right w:val="none" w:sz="0" w:space="0" w:color="auto"/>
          </w:divBdr>
        </w:div>
        <w:div w:id="1438016136">
          <w:marLeft w:val="480"/>
          <w:marRight w:val="0"/>
          <w:marTop w:val="0"/>
          <w:marBottom w:val="0"/>
          <w:divBdr>
            <w:top w:val="none" w:sz="0" w:space="0" w:color="auto"/>
            <w:left w:val="none" w:sz="0" w:space="0" w:color="auto"/>
            <w:bottom w:val="none" w:sz="0" w:space="0" w:color="auto"/>
            <w:right w:val="none" w:sz="0" w:space="0" w:color="auto"/>
          </w:divBdr>
        </w:div>
        <w:div w:id="1487239085">
          <w:marLeft w:val="480"/>
          <w:marRight w:val="0"/>
          <w:marTop w:val="0"/>
          <w:marBottom w:val="0"/>
          <w:divBdr>
            <w:top w:val="none" w:sz="0" w:space="0" w:color="auto"/>
            <w:left w:val="none" w:sz="0" w:space="0" w:color="auto"/>
            <w:bottom w:val="none" w:sz="0" w:space="0" w:color="auto"/>
            <w:right w:val="none" w:sz="0" w:space="0" w:color="auto"/>
          </w:divBdr>
        </w:div>
        <w:div w:id="1498840960">
          <w:marLeft w:val="480"/>
          <w:marRight w:val="0"/>
          <w:marTop w:val="0"/>
          <w:marBottom w:val="0"/>
          <w:divBdr>
            <w:top w:val="none" w:sz="0" w:space="0" w:color="auto"/>
            <w:left w:val="none" w:sz="0" w:space="0" w:color="auto"/>
            <w:bottom w:val="none" w:sz="0" w:space="0" w:color="auto"/>
            <w:right w:val="none" w:sz="0" w:space="0" w:color="auto"/>
          </w:divBdr>
        </w:div>
        <w:div w:id="1568416971">
          <w:marLeft w:val="480"/>
          <w:marRight w:val="0"/>
          <w:marTop w:val="0"/>
          <w:marBottom w:val="0"/>
          <w:divBdr>
            <w:top w:val="none" w:sz="0" w:space="0" w:color="auto"/>
            <w:left w:val="none" w:sz="0" w:space="0" w:color="auto"/>
            <w:bottom w:val="none" w:sz="0" w:space="0" w:color="auto"/>
            <w:right w:val="none" w:sz="0" w:space="0" w:color="auto"/>
          </w:divBdr>
        </w:div>
        <w:div w:id="1573008205">
          <w:marLeft w:val="480"/>
          <w:marRight w:val="0"/>
          <w:marTop w:val="0"/>
          <w:marBottom w:val="0"/>
          <w:divBdr>
            <w:top w:val="none" w:sz="0" w:space="0" w:color="auto"/>
            <w:left w:val="none" w:sz="0" w:space="0" w:color="auto"/>
            <w:bottom w:val="none" w:sz="0" w:space="0" w:color="auto"/>
            <w:right w:val="none" w:sz="0" w:space="0" w:color="auto"/>
          </w:divBdr>
        </w:div>
        <w:div w:id="1587765827">
          <w:marLeft w:val="480"/>
          <w:marRight w:val="0"/>
          <w:marTop w:val="0"/>
          <w:marBottom w:val="0"/>
          <w:divBdr>
            <w:top w:val="none" w:sz="0" w:space="0" w:color="auto"/>
            <w:left w:val="none" w:sz="0" w:space="0" w:color="auto"/>
            <w:bottom w:val="none" w:sz="0" w:space="0" w:color="auto"/>
            <w:right w:val="none" w:sz="0" w:space="0" w:color="auto"/>
          </w:divBdr>
        </w:div>
        <w:div w:id="1617909206">
          <w:marLeft w:val="480"/>
          <w:marRight w:val="0"/>
          <w:marTop w:val="0"/>
          <w:marBottom w:val="0"/>
          <w:divBdr>
            <w:top w:val="none" w:sz="0" w:space="0" w:color="auto"/>
            <w:left w:val="none" w:sz="0" w:space="0" w:color="auto"/>
            <w:bottom w:val="none" w:sz="0" w:space="0" w:color="auto"/>
            <w:right w:val="none" w:sz="0" w:space="0" w:color="auto"/>
          </w:divBdr>
        </w:div>
        <w:div w:id="1692368548">
          <w:marLeft w:val="480"/>
          <w:marRight w:val="0"/>
          <w:marTop w:val="0"/>
          <w:marBottom w:val="0"/>
          <w:divBdr>
            <w:top w:val="none" w:sz="0" w:space="0" w:color="auto"/>
            <w:left w:val="none" w:sz="0" w:space="0" w:color="auto"/>
            <w:bottom w:val="none" w:sz="0" w:space="0" w:color="auto"/>
            <w:right w:val="none" w:sz="0" w:space="0" w:color="auto"/>
          </w:divBdr>
        </w:div>
        <w:div w:id="1701779431">
          <w:marLeft w:val="480"/>
          <w:marRight w:val="0"/>
          <w:marTop w:val="0"/>
          <w:marBottom w:val="0"/>
          <w:divBdr>
            <w:top w:val="none" w:sz="0" w:space="0" w:color="auto"/>
            <w:left w:val="none" w:sz="0" w:space="0" w:color="auto"/>
            <w:bottom w:val="none" w:sz="0" w:space="0" w:color="auto"/>
            <w:right w:val="none" w:sz="0" w:space="0" w:color="auto"/>
          </w:divBdr>
        </w:div>
        <w:div w:id="1717896715">
          <w:marLeft w:val="480"/>
          <w:marRight w:val="0"/>
          <w:marTop w:val="0"/>
          <w:marBottom w:val="0"/>
          <w:divBdr>
            <w:top w:val="none" w:sz="0" w:space="0" w:color="auto"/>
            <w:left w:val="none" w:sz="0" w:space="0" w:color="auto"/>
            <w:bottom w:val="none" w:sz="0" w:space="0" w:color="auto"/>
            <w:right w:val="none" w:sz="0" w:space="0" w:color="auto"/>
          </w:divBdr>
        </w:div>
      </w:divsChild>
    </w:div>
    <w:div w:id="1614509345">
      <w:bodyDiv w:val="1"/>
      <w:marLeft w:val="0"/>
      <w:marRight w:val="0"/>
      <w:marTop w:val="0"/>
      <w:marBottom w:val="0"/>
      <w:divBdr>
        <w:top w:val="none" w:sz="0" w:space="0" w:color="auto"/>
        <w:left w:val="none" w:sz="0" w:space="0" w:color="auto"/>
        <w:bottom w:val="none" w:sz="0" w:space="0" w:color="auto"/>
        <w:right w:val="none" w:sz="0" w:space="0" w:color="auto"/>
      </w:divBdr>
    </w:div>
    <w:div w:id="1614552947">
      <w:bodyDiv w:val="1"/>
      <w:marLeft w:val="0"/>
      <w:marRight w:val="0"/>
      <w:marTop w:val="0"/>
      <w:marBottom w:val="0"/>
      <w:divBdr>
        <w:top w:val="none" w:sz="0" w:space="0" w:color="auto"/>
        <w:left w:val="none" w:sz="0" w:space="0" w:color="auto"/>
        <w:bottom w:val="none" w:sz="0" w:space="0" w:color="auto"/>
        <w:right w:val="none" w:sz="0" w:space="0" w:color="auto"/>
      </w:divBdr>
    </w:div>
    <w:div w:id="1614940218">
      <w:bodyDiv w:val="1"/>
      <w:marLeft w:val="0"/>
      <w:marRight w:val="0"/>
      <w:marTop w:val="0"/>
      <w:marBottom w:val="0"/>
      <w:divBdr>
        <w:top w:val="none" w:sz="0" w:space="0" w:color="auto"/>
        <w:left w:val="none" w:sz="0" w:space="0" w:color="auto"/>
        <w:bottom w:val="none" w:sz="0" w:space="0" w:color="auto"/>
        <w:right w:val="none" w:sz="0" w:space="0" w:color="auto"/>
      </w:divBdr>
    </w:div>
    <w:div w:id="1615743050">
      <w:bodyDiv w:val="1"/>
      <w:marLeft w:val="0"/>
      <w:marRight w:val="0"/>
      <w:marTop w:val="0"/>
      <w:marBottom w:val="0"/>
      <w:divBdr>
        <w:top w:val="none" w:sz="0" w:space="0" w:color="auto"/>
        <w:left w:val="none" w:sz="0" w:space="0" w:color="auto"/>
        <w:bottom w:val="none" w:sz="0" w:space="0" w:color="auto"/>
        <w:right w:val="none" w:sz="0" w:space="0" w:color="auto"/>
      </w:divBdr>
    </w:div>
    <w:div w:id="1615744522">
      <w:bodyDiv w:val="1"/>
      <w:marLeft w:val="0"/>
      <w:marRight w:val="0"/>
      <w:marTop w:val="0"/>
      <w:marBottom w:val="0"/>
      <w:divBdr>
        <w:top w:val="none" w:sz="0" w:space="0" w:color="auto"/>
        <w:left w:val="none" w:sz="0" w:space="0" w:color="auto"/>
        <w:bottom w:val="none" w:sz="0" w:space="0" w:color="auto"/>
        <w:right w:val="none" w:sz="0" w:space="0" w:color="auto"/>
      </w:divBdr>
    </w:div>
    <w:div w:id="1615819208">
      <w:bodyDiv w:val="1"/>
      <w:marLeft w:val="0"/>
      <w:marRight w:val="0"/>
      <w:marTop w:val="0"/>
      <w:marBottom w:val="0"/>
      <w:divBdr>
        <w:top w:val="none" w:sz="0" w:space="0" w:color="auto"/>
        <w:left w:val="none" w:sz="0" w:space="0" w:color="auto"/>
        <w:bottom w:val="none" w:sz="0" w:space="0" w:color="auto"/>
        <w:right w:val="none" w:sz="0" w:space="0" w:color="auto"/>
      </w:divBdr>
    </w:div>
    <w:div w:id="1616132672">
      <w:bodyDiv w:val="1"/>
      <w:marLeft w:val="0"/>
      <w:marRight w:val="0"/>
      <w:marTop w:val="0"/>
      <w:marBottom w:val="0"/>
      <w:divBdr>
        <w:top w:val="none" w:sz="0" w:space="0" w:color="auto"/>
        <w:left w:val="none" w:sz="0" w:space="0" w:color="auto"/>
        <w:bottom w:val="none" w:sz="0" w:space="0" w:color="auto"/>
        <w:right w:val="none" w:sz="0" w:space="0" w:color="auto"/>
      </w:divBdr>
    </w:div>
    <w:div w:id="1617056730">
      <w:bodyDiv w:val="1"/>
      <w:marLeft w:val="0"/>
      <w:marRight w:val="0"/>
      <w:marTop w:val="0"/>
      <w:marBottom w:val="0"/>
      <w:divBdr>
        <w:top w:val="none" w:sz="0" w:space="0" w:color="auto"/>
        <w:left w:val="none" w:sz="0" w:space="0" w:color="auto"/>
        <w:bottom w:val="none" w:sz="0" w:space="0" w:color="auto"/>
        <w:right w:val="none" w:sz="0" w:space="0" w:color="auto"/>
      </w:divBdr>
    </w:div>
    <w:div w:id="1617133440">
      <w:bodyDiv w:val="1"/>
      <w:marLeft w:val="0"/>
      <w:marRight w:val="0"/>
      <w:marTop w:val="0"/>
      <w:marBottom w:val="0"/>
      <w:divBdr>
        <w:top w:val="none" w:sz="0" w:space="0" w:color="auto"/>
        <w:left w:val="none" w:sz="0" w:space="0" w:color="auto"/>
        <w:bottom w:val="none" w:sz="0" w:space="0" w:color="auto"/>
        <w:right w:val="none" w:sz="0" w:space="0" w:color="auto"/>
      </w:divBdr>
    </w:div>
    <w:div w:id="1618298138">
      <w:bodyDiv w:val="1"/>
      <w:marLeft w:val="0"/>
      <w:marRight w:val="0"/>
      <w:marTop w:val="0"/>
      <w:marBottom w:val="0"/>
      <w:divBdr>
        <w:top w:val="none" w:sz="0" w:space="0" w:color="auto"/>
        <w:left w:val="none" w:sz="0" w:space="0" w:color="auto"/>
        <w:bottom w:val="none" w:sz="0" w:space="0" w:color="auto"/>
        <w:right w:val="none" w:sz="0" w:space="0" w:color="auto"/>
      </w:divBdr>
    </w:div>
    <w:div w:id="1618753429">
      <w:bodyDiv w:val="1"/>
      <w:marLeft w:val="0"/>
      <w:marRight w:val="0"/>
      <w:marTop w:val="0"/>
      <w:marBottom w:val="0"/>
      <w:divBdr>
        <w:top w:val="none" w:sz="0" w:space="0" w:color="auto"/>
        <w:left w:val="none" w:sz="0" w:space="0" w:color="auto"/>
        <w:bottom w:val="none" w:sz="0" w:space="0" w:color="auto"/>
        <w:right w:val="none" w:sz="0" w:space="0" w:color="auto"/>
      </w:divBdr>
    </w:div>
    <w:div w:id="1618759299">
      <w:bodyDiv w:val="1"/>
      <w:marLeft w:val="0"/>
      <w:marRight w:val="0"/>
      <w:marTop w:val="0"/>
      <w:marBottom w:val="0"/>
      <w:divBdr>
        <w:top w:val="none" w:sz="0" w:space="0" w:color="auto"/>
        <w:left w:val="none" w:sz="0" w:space="0" w:color="auto"/>
        <w:bottom w:val="none" w:sz="0" w:space="0" w:color="auto"/>
        <w:right w:val="none" w:sz="0" w:space="0" w:color="auto"/>
      </w:divBdr>
    </w:div>
    <w:div w:id="1619141635">
      <w:bodyDiv w:val="1"/>
      <w:marLeft w:val="0"/>
      <w:marRight w:val="0"/>
      <w:marTop w:val="0"/>
      <w:marBottom w:val="0"/>
      <w:divBdr>
        <w:top w:val="none" w:sz="0" w:space="0" w:color="auto"/>
        <w:left w:val="none" w:sz="0" w:space="0" w:color="auto"/>
        <w:bottom w:val="none" w:sz="0" w:space="0" w:color="auto"/>
        <w:right w:val="none" w:sz="0" w:space="0" w:color="auto"/>
      </w:divBdr>
    </w:div>
    <w:div w:id="1619487044">
      <w:bodyDiv w:val="1"/>
      <w:marLeft w:val="0"/>
      <w:marRight w:val="0"/>
      <w:marTop w:val="0"/>
      <w:marBottom w:val="0"/>
      <w:divBdr>
        <w:top w:val="none" w:sz="0" w:space="0" w:color="auto"/>
        <w:left w:val="none" w:sz="0" w:space="0" w:color="auto"/>
        <w:bottom w:val="none" w:sz="0" w:space="0" w:color="auto"/>
        <w:right w:val="none" w:sz="0" w:space="0" w:color="auto"/>
      </w:divBdr>
    </w:div>
    <w:div w:id="1619490843">
      <w:bodyDiv w:val="1"/>
      <w:marLeft w:val="0"/>
      <w:marRight w:val="0"/>
      <w:marTop w:val="0"/>
      <w:marBottom w:val="0"/>
      <w:divBdr>
        <w:top w:val="none" w:sz="0" w:space="0" w:color="auto"/>
        <w:left w:val="none" w:sz="0" w:space="0" w:color="auto"/>
        <w:bottom w:val="none" w:sz="0" w:space="0" w:color="auto"/>
        <w:right w:val="none" w:sz="0" w:space="0" w:color="auto"/>
      </w:divBdr>
    </w:div>
    <w:div w:id="1619750797">
      <w:bodyDiv w:val="1"/>
      <w:marLeft w:val="0"/>
      <w:marRight w:val="0"/>
      <w:marTop w:val="0"/>
      <w:marBottom w:val="0"/>
      <w:divBdr>
        <w:top w:val="none" w:sz="0" w:space="0" w:color="auto"/>
        <w:left w:val="none" w:sz="0" w:space="0" w:color="auto"/>
        <w:bottom w:val="none" w:sz="0" w:space="0" w:color="auto"/>
        <w:right w:val="none" w:sz="0" w:space="0" w:color="auto"/>
      </w:divBdr>
    </w:div>
    <w:div w:id="1619950297">
      <w:bodyDiv w:val="1"/>
      <w:marLeft w:val="0"/>
      <w:marRight w:val="0"/>
      <w:marTop w:val="0"/>
      <w:marBottom w:val="0"/>
      <w:divBdr>
        <w:top w:val="none" w:sz="0" w:space="0" w:color="auto"/>
        <w:left w:val="none" w:sz="0" w:space="0" w:color="auto"/>
        <w:bottom w:val="none" w:sz="0" w:space="0" w:color="auto"/>
        <w:right w:val="none" w:sz="0" w:space="0" w:color="auto"/>
      </w:divBdr>
    </w:div>
    <w:div w:id="1620188035">
      <w:bodyDiv w:val="1"/>
      <w:marLeft w:val="0"/>
      <w:marRight w:val="0"/>
      <w:marTop w:val="0"/>
      <w:marBottom w:val="0"/>
      <w:divBdr>
        <w:top w:val="none" w:sz="0" w:space="0" w:color="auto"/>
        <w:left w:val="none" w:sz="0" w:space="0" w:color="auto"/>
        <w:bottom w:val="none" w:sz="0" w:space="0" w:color="auto"/>
        <w:right w:val="none" w:sz="0" w:space="0" w:color="auto"/>
      </w:divBdr>
    </w:div>
    <w:div w:id="1620213154">
      <w:bodyDiv w:val="1"/>
      <w:marLeft w:val="0"/>
      <w:marRight w:val="0"/>
      <w:marTop w:val="0"/>
      <w:marBottom w:val="0"/>
      <w:divBdr>
        <w:top w:val="none" w:sz="0" w:space="0" w:color="auto"/>
        <w:left w:val="none" w:sz="0" w:space="0" w:color="auto"/>
        <w:bottom w:val="none" w:sz="0" w:space="0" w:color="auto"/>
        <w:right w:val="none" w:sz="0" w:space="0" w:color="auto"/>
      </w:divBdr>
    </w:div>
    <w:div w:id="1620725804">
      <w:bodyDiv w:val="1"/>
      <w:marLeft w:val="0"/>
      <w:marRight w:val="0"/>
      <w:marTop w:val="0"/>
      <w:marBottom w:val="0"/>
      <w:divBdr>
        <w:top w:val="none" w:sz="0" w:space="0" w:color="auto"/>
        <w:left w:val="none" w:sz="0" w:space="0" w:color="auto"/>
        <w:bottom w:val="none" w:sz="0" w:space="0" w:color="auto"/>
        <w:right w:val="none" w:sz="0" w:space="0" w:color="auto"/>
      </w:divBdr>
    </w:div>
    <w:div w:id="1620836950">
      <w:bodyDiv w:val="1"/>
      <w:marLeft w:val="0"/>
      <w:marRight w:val="0"/>
      <w:marTop w:val="0"/>
      <w:marBottom w:val="0"/>
      <w:divBdr>
        <w:top w:val="none" w:sz="0" w:space="0" w:color="auto"/>
        <w:left w:val="none" w:sz="0" w:space="0" w:color="auto"/>
        <w:bottom w:val="none" w:sz="0" w:space="0" w:color="auto"/>
        <w:right w:val="none" w:sz="0" w:space="0" w:color="auto"/>
      </w:divBdr>
    </w:div>
    <w:div w:id="1620912512">
      <w:bodyDiv w:val="1"/>
      <w:marLeft w:val="0"/>
      <w:marRight w:val="0"/>
      <w:marTop w:val="0"/>
      <w:marBottom w:val="0"/>
      <w:divBdr>
        <w:top w:val="none" w:sz="0" w:space="0" w:color="auto"/>
        <w:left w:val="none" w:sz="0" w:space="0" w:color="auto"/>
        <w:bottom w:val="none" w:sz="0" w:space="0" w:color="auto"/>
        <w:right w:val="none" w:sz="0" w:space="0" w:color="auto"/>
      </w:divBdr>
    </w:div>
    <w:div w:id="1620988332">
      <w:bodyDiv w:val="1"/>
      <w:marLeft w:val="0"/>
      <w:marRight w:val="0"/>
      <w:marTop w:val="0"/>
      <w:marBottom w:val="0"/>
      <w:divBdr>
        <w:top w:val="none" w:sz="0" w:space="0" w:color="auto"/>
        <w:left w:val="none" w:sz="0" w:space="0" w:color="auto"/>
        <w:bottom w:val="none" w:sz="0" w:space="0" w:color="auto"/>
        <w:right w:val="none" w:sz="0" w:space="0" w:color="auto"/>
      </w:divBdr>
    </w:div>
    <w:div w:id="1621061670">
      <w:bodyDiv w:val="1"/>
      <w:marLeft w:val="0"/>
      <w:marRight w:val="0"/>
      <w:marTop w:val="0"/>
      <w:marBottom w:val="0"/>
      <w:divBdr>
        <w:top w:val="none" w:sz="0" w:space="0" w:color="auto"/>
        <w:left w:val="none" w:sz="0" w:space="0" w:color="auto"/>
        <w:bottom w:val="none" w:sz="0" w:space="0" w:color="auto"/>
        <w:right w:val="none" w:sz="0" w:space="0" w:color="auto"/>
      </w:divBdr>
    </w:div>
    <w:div w:id="1621718899">
      <w:bodyDiv w:val="1"/>
      <w:marLeft w:val="0"/>
      <w:marRight w:val="0"/>
      <w:marTop w:val="0"/>
      <w:marBottom w:val="0"/>
      <w:divBdr>
        <w:top w:val="none" w:sz="0" w:space="0" w:color="auto"/>
        <w:left w:val="none" w:sz="0" w:space="0" w:color="auto"/>
        <w:bottom w:val="none" w:sz="0" w:space="0" w:color="auto"/>
        <w:right w:val="none" w:sz="0" w:space="0" w:color="auto"/>
      </w:divBdr>
    </w:div>
    <w:div w:id="1621720495">
      <w:bodyDiv w:val="1"/>
      <w:marLeft w:val="0"/>
      <w:marRight w:val="0"/>
      <w:marTop w:val="0"/>
      <w:marBottom w:val="0"/>
      <w:divBdr>
        <w:top w:val="none" w:sz="0" w:space="0" w:color="auto"/>
        <w:left w:val="none" w:sz="0" w:space="0" w:color="auto"/>
        <w:bottom w:val="none" w:sz="0" w:space="0" w:color="auto"/>
        <w:right w:val="none" w:sz="0" w:space="0" w:color="auto"/>
      </w:divBdr>
    </w:div>
    <w:div w:id="1621758688">
      <w:bodyDiv w:val="1"/>
      <w:marLeft w:val="0"/>
      <w:marRight w:val="0"/>
      <w:marTop w:val="0"/>
      <w:marBottom w:val="0"/>
      <w:divBdr>
        <w:top w:val="none" w:sz="0" w:space="0" w:color="auto"/>
        <w:left w:val="none" w:sz="0" w:space="0" w:color="auto"/>
        <w:bottom w:val="none" w:sz="0" w:space="0" w:color="auto"/>
        <w:right w:val="none" w:sz="0" w:space="0" w:color="auto"/>
      </w:divBdr>
    </w:div>
    <w:div w:id="1621910516">
      <w:bodyDiv w:val="1"/>
      <w:marLeft w:val="0"/>
      <w:marRight w:val="0"/>
      <w:marTop w:val="0"/>
      <w:marBottom w:val="0"/>
      <w:divBdr>
        <w:top w:val="none" w:sz="0" w:space="0" w:color="auto"/>
        <w:left w:val="none" w:sz="0" w:space="0" w:color="auto"/>
        <w:bottom w:val="none" w:sz="0" w:space="0" w:color="auto"/>
        <w:right w:val="none" w:sz="0" w:space="0" w:color="auto"/>
      </w:divBdr>
    </w:div>
    <w:div w:id="1622570870">
      <w:bodyDiv w:val="1"/>
      <w:marLeft w:val="0"/>
      <w:marRight w:val="0"/>
      <w:marTop w:val="0"/>
      <w:marBottom w:val="0"/>
      <w:divBdr>
        <w:top w:val="none" w:sz="0" w:space="0" w:color="auto"/>
        <w:left w:val="none" w:sz="0" w:space="0" w:color="auto"/>
        <w:bottom w:val="none" w:sz="0" w:space="0" w:color="auto"/>
        <w:right w:val="none" w:sz="0" w:space="0" w:color="auto"/>
      </w:divBdr>
    </w:div>
    <w:div w:id="1622884784">
      <w:bodyDiv w:val="1"/>
      <w:marLeft w:val="0"/>
      <w:marRight w:val="0"/>
      <w:marTop w:val="0"/>
      <w:marBottom w:val="0"/>
      <w:divBdr>
        <w:top w:val="none" w:sz="0" w:space="0" w:color="auto"/>
        <w:left w:val="none" w:sz="0" w:space="0" w:color="auto"/>
        <w:bottom w:val="none" w:sz="0" w:space="0" w:color="auto"/>
        <w:right w:val="none" w:sz="0" w:space="0" w:color="auto"/>
      </w:divBdr>
    </w:div>
    <w:div w:id="1623196036">
      <w:bodyDiv w:val="1"/>
      <w:marLeft w:val="0"/>
      <w:marRight w:val="0"/>
      <w:marTop w:val="0"/>
      <w:marBottom w:val="0"/>
      <w:divBdr>
        <w:top w:val="none" w:sz="0" w:space="0" w:color="auto"/>
        <w:left w:val="none" w:sz="0" w:space="0" w:color="auto"/>
        <w:bottom w:val="none" w:sz="0" w:space="0" w:color="auto"/>
        <w:right w:val="none" w:sz="0" w:space="0" w:color="auto"/>
      </w:divBdr>
    </w:div>
    <w:div w:id="1624069816">
      <w:bodyDiv w:val="1"/>
      <w:marLeft w:val="0"/>
      <w:marRight w:val="0"/>
      <w:marTop w:val="0"/>
      <w:marBottom w:val="0"/>
      <w:divBdr>
        <w:top w:val="none" w:sz="0" w:space="0" w:color="auto"/>
        <w:left w:val="none" w:sz="0" w:space="0" w:color="auto"/>
        <w:bottom w:val="none" w:sz="0" w:space="0" w:color="auto"/>
        <w:right w:val="none" w:sz="0" w:space="0" w:color="auto"/>
      </w:divBdr>
    </w:div>
    <w:div w:id="1624338043">
      <w:bodyDiv w:val="1"/>
      <w:marLeft w:val="0"/>
      <w:marRight w:val="0"/>
      <w:marTop w:val="0"/>
      <w:marBottom w:val="0"/>
      <w:divBdr>
        <w:top w:val="none" w:sz="0" w:space="0" w:color="auto"/>
        <w:left w:val="none" w:sz="0" w:space="0" w:color="auto"/>
        <w:bottom w:val="none" w:sz="0" w:space="0" w:color="auto"/>
        <w:right w:val="none" w:sz="0" w:space="0" w:color="auto"/>
      </w:divBdr>
    </w:div>
    <w:div w:id="1625230309">
      <w:bodyDiv w:val="1"/>
      <w:marLeft w:val="0"/>
      <w:marRight w:val="0"/>
      <w:marTop w:val="0"/>
      <w:marBottom w:val="0"/>
      <w:divBdr>
        <w:top w:val="none" w:sz="0" w:space="0" w:color="auto"/>
        <w:left w:val="none" w:sz="0" w:space="0" w:color="auto"/>
        <w:bottom w:val="none" w:sz="0" w:space="0" w:color="auto"/>
        <w:right w:val="none" w:sz="0" w:space="0" w:color="auto"/>
      </w:divBdr>
    </w:div>
    <w:div w:id="1625578973">
      <w:bodyDiv w:val="1"/>
      <w:marLeft w:val="0"/>
      <w:marRight w:val="0"/>
      <w:marTop w:val="0"/>
      <w:marBottom w:val="0"/>
      <w:divBdr>
        <w:top w:val="none" w:sz="0" w:space="0" w:color="auto"/>
        <w:left w:val="none" w:sz="0" w:space="0" w:color="auto"/>
        <w:bottom w:val="none" w:sz="0" w:space="0" w:color="auto"/>
        <w:right w:val="none" w:sz="0" w:space="0" w:color="auto"/>
      </w:divBdr>
    </w:div>
    <w:div w:id="1625648227">
      <w:bodyDiv w:val="1"/>
      <w:marLeft w:val="0"/>
      <w:marRight w:val="0"/>
      <w:marTop w:val="0"/>
      <w:marBottom w:val="0"/>
      <w:divBdr>
        <w:top w:val="none" w:sz="0" w:space="0" w:color="auto"/>
        <w:left w:val="none" w:sz="0" w:space="0" w:color="auto"/>
        <w:bottom w:val="none" w:sz="0" w:space="0" w:color="auto"/>
        <w:right w:val="none" w:sz="0" w:space="0" w:color="auto"/>
      </w:divBdr>
    </w:div>
    <w:div w:id="1625891009">
      <w:bodyDiv w:val="1"/>
      <w:marLeft w:val="0"/>
      <w:marRight w:val="0"/>
      <w:marTop w:val="0"/>
      <w:marBottom w:val="0"/>
      <w:divBdr>
        <w:top w:val="none" w:sz="0" w:space="0" w:color="auto"/>
        <w:left w:val="none" w:sz="0" w:space="0" w:color="auto"/>
        <w:bottom w:val="none" w:sz="0" w:space="0" w:color="auto"/>
        <w:right w:val="none" w:sz="0" w:space="0" w:color="auto"/>
      </w:divBdr>
    </w:div>
    <w:div w:id="1626426294">
      <w:bodyDiv w:val="1"/>
      <w:marLeft w:val="0"/>
      <w:marRight w:val="0"/>
      <w:marTop w:val="0"/>
      <w:marBottom w:val="0"/>
      <w:divBdr>
        <w:top w:val="none" w:sz="0" w:space="0" w:color="auto"/>
        <w:left w:val="none" w:sz="0" w:space="0" w:color="auto"/>
        <w:bottom w:val="none" w:sz="0" w:space="0" w:color="auto"/>
        <w:right w:val="none" w:sz="0" w:space="0" w:color="auto"/>
      </w:divBdr>
    </w:div>
    <w:div w:id="1626616394">
      <w:bodyDiv w:val="1"/>
      <w:marLeft w:val="0"/>
      <w:marRight w:val="0"/>
      <w:marTop w:val="0"/>
      <w:marBottom w:val="0"/>
      <w:divBdr>
        <w:top w:val="none" w:sz="0" w:space="0" w:color="auto"/>
        <w:left w:val="none" w:sz="0" w:space="0" w:color="auto"/>
        <w:bottom w:val="none" w:sz="0" w:space="0" w:color="auto"/>
        <w:right w:val="none" w:sz="0" w:space="0" w:color="auto"/>
      </w:divBdr>
    </w:div>
    <w:div w:id="1626620376">
      <w:bodyDiv w:val="1"/>
      <w:marLeft w:val="0"/>
      <w:marRight w:val="0"/>
      <w:marTop w:val="0"/>
      <w:marBottom w:val="0"/>
      <w:divBdr>
        <w:top w:val="none" w:sz="0" w:space="0" w:color="auto"/>
        <w:left w:val="none" w:sz="0" w:space="0" w:color="auto"/>
        <w:bottom w:val="none" w:sz="0" w:space="0" w:color="auto"/>
        <w:right w:val="none" w:sz="0" w:space="0" w:color="auto"/>
      </w:divBdr>
    </w:div>
    <w:div w:id="1626693421">
      <w:bodyDiv w:val="1"/>
      <w:marLeft w:val="0"/>
      <w:marRight w:val="0"/>
      <w:marTop w:val="0"/>
      <w:marBottom w:val="0"/>
      <w:divBdr>
        <w:top w:val="none" w:sz="0" w:space="0" w:color="auto"/>
        <w:left w:val="none" w:sz="0" w:space="0" w:color="auto"/>
        <w:bottom w:val="none" w:sz="0" w:space="0" w:color="auto"/>
        <w:right w:val="none" w:sz="0" w:space="0" w:color="auto"/>
      </w:divBdr>
    </w:div>
    <w:div w:id="1626810825">
      <w:bodyDiv w:val="1"/>
      <w:marLeft w:val="0"/>
      <w:marRight w:val="0"/>
      <w:marTop w:val="0"/>
      <w:marBottom w:val="0"/>
      <w:divBdr>
        <w:top w:val="none" w:sz="0" w:space="0" w:color="auto"/>
        <w:left w:val="none" w:sz="0" w:space="0" w:color="auto"/>
        <w:bottom w:val="none" w:sz="0" w:space="0" w:color="auto"/>
        <w:right w:val="none" w:sz="0" w:space="0" w:color="auto"/>
      </w:divBdr>
    </w:div>
    <w:div w:id="1626813047">
      <w:bodyDiv w:val="1"/>
      <w:marLeft w:val="0"/>
      <w:marRight w:val="0"/>
      <w:marTop w:val="0"/>
      <w:marBottom w:val="0"/>
      <w:divBdr>
        <w:top w:val="none" w:sz="0" w:space="0" w:color="auto"/>
        <w:left w:val="none" w:sz="0" w:space="0" w:color="auto"/>
        <w:bottom w:val="none" w:sz="0" w:space="0" w:color="auto"/>
        <w:right w:val="none" w:sz="0" w:space="0" w:color="auto"/>
      </w:divBdr>
    </w:div>
    <w:div w:id="1626886417">
      <w:bodyDiv w:val="1"/>
      <w:marLeft w:val="0"/>
      <w:marRight w:val="0"/>
      <w:marTop w:val="0"/>
      <w:marBottom w:val="0"/>
      <w:divBdr>
        <w:top w:val="none" w:sz="0" w:space="0" w:color="auto"/>
        <w:left w:val="none" w:sz="0" w:space="0" w:color="auto"/>
        <w:bottom w:val="none" w:sz="0" w:space="0" w:color="auto"/>
        <w:right w:val="none" w:sz="0" w:space="0" w:color="auto"/>
      </w:divBdr>
    </w:div>
    <w:div w:id="1626959114">
      <w:bodyDiv w:val="1"/>
      <w:marLeft w:val="0"/>
      <w:marRight w:val="0"/>
      <w:marTop w:val="0"/>
      <w:marBottom w:val="0"/>
      <w:divBdr>
        <w:top w:val="none" w:sz="0" w:space="0" w:color="auto"/>
        <w:left w:val="none" w:sz="0" w:space="0" w:color="auto"/>
        <w:bottom w:val="none" w:sz="0" w:space="0" w:color="auto"/>
        <w:right w:val="none" w:sz="0" w:space="0" w:color="auto"/>
      </w:divBdr>
    </w:div>
    <w:div w:id="1627156861">
      <w:bodyDiv w:val="1"/>
      <w:marLeft w:val="0"/>
      <w:marRight w:val="0"/>
      <w:marTop w:val="0"/>
      <w:marBottom w:val="0"/>
      <w:divBdr>
        <w:top w:val="none" w:sz="0" w:space="0" w:color="auto"/>
        <w:left w:val="none" w:sz="0" w:space="0" w:color="auto"/>
        <w:bottom w:val="none" w:sz="0" w:space="0" w:color="auto"/>
        <w:right w:val="none" w:sz="0" w:space="0" w:color="auto"/>
      </w:divBdr>
    </w:div>
    <w:div w:id="1627348075">
      <w:bodyDiv w:val="1"/>
      <w:marLeft w:val="0"/>
      <w:marRight w:val="0"/>
      <w:marTop w:val="0"/>
      <w:marBottom w:val="0"/>
      <w:divBdr>
        <w:top w:val="none" w:sz="0" w:space="0" w:color="auto"/>
        <w:left w:val="none" w:sz="0" w:space="0" w:color="auto"/>
        <w:bottom w:val="none" w:sz="0" w:space="0" w:color="auto"/>
        <w:right w:val="none" w:sz="0" w:space="0" w:color="auto"/>
      </w:divBdr>
    </w:div>
    <w:div w:id="1627812160">
      <w:bodyDiv w:val="1"/>
      <w:marLeft w:val="0"/>
      <w:marRight w:val="0"/>
      <w:marTop w:val="0"/>
      <w:marBottom w:val="0"/>
      <w:divBdr>
        <w:top w:val="none" w:sz="0" w:space="0" w:color="auto"/>
        <w:left w:val="none" w:sz="0" w:space="0" w:color="auto"/>
        <w:bottom w:val="none" w:sz="0" w:space="0" w:color="auto"/>
        <w:right w:val="none" w:sz="0" w:space="0" w:color="auto"/>
      </w:divBdr>
    </w:div>
    <w:div w:id="1628588026">
      <w:bodyDiv w:val="1"/>
      <w:marLeft w:val="0"/>
      <w:marRight w:val="0"/>
      <w:marTop w:val="0"/>
      <w:marBottom w:val="0"/>
      <w:divBdr>
        <w:top w:val="none" w:sz="0" w:space="0" w:color="auto"/>
        <w:left w:val="none" w:sz="0" w:space="0" w:color="auto"/>
        <w:bottom w:val="none" w:sz="0" w:space="0" w:color="auto"/>
        <w:right w:val="none" w:sz="0" w:space="0" w:color="auto"/>
      </w:divBdr>
    </w:div>
    <w:div w:id="1628659510">
      <w:bodyDiv w:val="1"/>
      <w:marLeft w:val="0"/>
      <w:marRight w:val="0"/>
      <w:marTop w:val="0"/>
      <w:marBottom w:val="0"/>
      <w:divBdr>
        <w:top w:val="none" w:sz="0" w:space="0" w:color="auto"/>
        <w:left w:val="none" w:sz="0" w:space="0" w:color="auto"/>
        <w:bottom w:val="none" w:sz="0" w:space="0" w:color="auto"/>
        <w:right w:val="none" w:sz="0" w:space="0" w:color="auto"/>
      </w:divBdr>
    </w:div>
    <w:div w:id="1629124645">
      <w:bodyDiv w:val="1"/>
      <w:marLeft w:val="0"/>
      <w:marRight w:val="0"/>
      <w:marTop w:val="0"/>
      <w:marBottom w:val="0"/>
      <w:divBdr>
        <w:top w:val="none" w:sz="0" w:space="0" w:color="auto"/>
        <w:left w:val="none" w:sz="0" w:space="0" w:color="auto"/>
        <w:bottom w:val="none" w:sz="0" w:space="0" w:color="auto"/>
        <w:right w:val="none" w:sz="0" w:space="0" w:color="auto"/>
      </w:divBdr>
    </w:div>
    <w:div w:id="1630090223">
      <w:bodyDiv w:val="1"/>
      <w:marLeft w:val="0"/>
      <w:marRight w:val="0"/>
      <w:marTop w:val="0"/>
      <w:marBottom w:val="0"/>
      <w:divBdr>
        <w:top w:val="none" w:sz="0" w:space="0" w:color="auto"/>
        <w:left w:val="none" w:sz="0" w:space="0" w:color="auto"/>
        <w:bottom w:val="none" w:sz="0" w:space="0" w:color="auto"/>
        <w:right w:val="none" w:sz="0" w:space="0" w:color="auto"/>
      </w:divBdr>
    </w:div>
    <w:div w:id="1630698512">
      <w:bodyDiv w:val="1"/>
      <w:marLeft w:val="0"/>
      <w:marRight w:val="0"/>
      <w:marTop w:val="0"/>
      <w:marBottom w:val="0"/>
      <w:divBdr>
        <w:top w:val="none" w:sz="0" w:space="0" w:color="auto"/>
        <w:left w:val="none" w:sz="0" w:space="0" w:color="auto"/>
        <w:bottom w:val="none" w:sz="0" w:space="0" w:color="auto"/>
        <w:right w:val="none" w:sz="0" w:space="0" w:color="auto"/>
      </w:divBdr>
    </w:div>
    <w:div w:id="1630936765">
      <w:bodyDiv w:val="1"/>
      <w:marLeft w:val="0"/>
      <w:marRight w:val="0"/>
      <w:marTop w:val="0"/>
      <w:marBottom w:val="0"/>
      <w:divBdr>
        <w:top w:val="none" w:sz="0" w:space="0" w:color="auto"/>
        <w:left w:val="none" w:sz="0" w:space="0" w:color="auto"/>
        <w:bottom w:val="none" w:sz="0" w:space="0" w:color="auto"/>
        <w:right w:val="none" w:sz="0" w:space="0" w:color="auto"/>
      </w:divBdr>
    </w:div>
    <w:div w:id="1630940331">
      <w:bodyDiv w:val="1"/>
      <w:marLeft w:val="0"/>
      <w:marRight w:val="0"/>
      <w:marTop w:val="0"/>
      <w:marBottom w:val="0"/>
      <w:divBdr>
        <w:top w:val="none" w:sz="0" w:space="0" w:color="auto"/>
        <w:left w:val="none" w:sz="0" w:space="0" w:color="auto"/>
        <w:bottom w:val="none" w:sz="0" w:space="0" w:color="auto"/>
        <w:right w:val="none" w:sz="0" w:space="0" w:color="auto"/>
      </w:divBdr>
    </w:div>
    <w:div w:id="1631008013">
      <w:bodyDiv w:val="1"/>
      <w:marLeft w:val="0"/>
      <w:marRight w:val="0"/>
      <w:marTop w:val="0"/>
      <w:marBottom w:val="0"/>
      <w:divBdr>
        <w:top w:val="none" w:sz="0" w:space="0" w:color="auto"/>
        <w:left w:val="none" w:sz="0" w:space="0" w:color="auto"/>
        <w:bottom w:val="none" w:sz="0" w:space="0" w:color="auto"/>
        <w:right w:val="none" w:sz="0" w:space="0" w:color="auto"/>
      </w:divBdr>
    </w:div>
    <w:div w:id="1632058525">
      <w:bodyDiv w:val="1"/>
      <w:marLeft w:val="0"/>
      <w:marRight w:val="0"/>
      <w:marTop w:val="0"/>
      <w:marBottom w:val="0"/>
      <w:divBdr>
        <w:top w:val="none" w:sz="0" w:space="0" w:color="auto"/>
        <w:left w:val="none" w:sz="0" w:space="0" w:color="auto"/>
        <w:bottom w:val="none" w:sz="0" w:space="0" w:color="auto"/>
        <w:right w:val="none" w:sz="0" w:space="0" w:color="auto"/>
      </w:divBdr>
    </w:div>
    <w:div w:id="1632130317">
      <w:bodyDiv w:val="1"/>
      <w:marLeft w:val="0"/>
      <w:marRight w:val="0"/>
      <w:marTop w:val="0"/>
      <w:marBottom w:val="0"/>
      <w:divBdr>
        <w:top w:val="none" w:sz="0" w:space="0" w:color="auto"/>
        <w:left w:val="none" w:sz="0" w:space="0" w:color="auto"/>
        <w:bottom w:val="none" w:sz="0" w:space="0" w:color="auto"/>
        <w:right w:val="none" w:sz="0" w:space="0" w:color="auto"/>
      </w:divBdr>
    </w:div>
    <w:div w:id="1632244739">
      <w:bodyDiv w:val="1"/>
      <w:marLeft w:val="0"/>
      <w:marRight w:val="0"/>
      <w:marTop w:val="0"/>
      <w:marBottom w:val="0"/>
      <w:divBdr>
        <w:top w:val="none" w:sz="0" w:space="0" w:color="auto"/>
        <w:left w:val="none" w:sz="0" w:space="0" w:color="auto"/>
        <w:bottom w:val="none" w:sz="0" w:space="0" w:color="auto"/>
        <w:right w:val="none" w:sz="0" w:space="0" w:color="auto"/>
      </w:divBdr>
    </w:div>
    <w:div w:id="1632322989">
      <w:bodyDiv w:val="1"/>
      <w:marLeft w:val="0"/>
      <w:marRight w:val="0"/>
      <w:marTop w:val="0"/>
      <w:marBottom w:val="0"/>
      <w:divBdr>
        <w:top w:val="none" w:sz="0" w:space="0" w:color="auto"/>
        <w:left w:val="none" w:sz="0" w:space="0" w:color="auto"/>
        <w:bottom w:val="none" w:sz="0" w:space="0" w:color="auto"/>
        <w:right w:val="none" w:sz="0" w:space="0" w:color="auto"/>
      </w:divBdr>
    </w:div>
    <w:div w:id="1632637843">
      <w:bodyDiv w:val="1"/>
      <w:marLeft w:val="0"/>
      <w:marRight w:val="0"/>
      <w:marTop w:val="0"/>
      <w:marBottom w:val="0"/>
      <w:divBdr>
        <w:top w:val="none" w:sz="0" w:space="0" w:color="auto"/>
        <w:left w:val="none" w:sz="0" w:space="0" w:color="auto"/>
        <w:bottom w:val="none" w:sz="0" w:space="0" w:color="auto"/>
        <w:right w:val="none" w:sz="0" w:space="0" w:color="auto"/>
      </w:divBdr>
    </w:div>
    <w:div w:id="1633057158">
      <w:bodyDiv w:val="1"/>
      <w:marLeft w:val="0"/>
      <w:marRight w:val="0"/>
      <w:marTop w:val="0"/>
      <w:marBottom w:val="0"/>
      <w:divBdr>
        <w:top w:val="none" w:sz="0" w:space="0" w:color="auto"/>
        <w:left w:val="none" w:sz="0" w:space="0" w:color="auto"/>
        <w:bottom w:val="none" w:sz="0" w:space="0" w:color="auto"/>
        <w:right w:val="none" w:sz="0" w:space="0" w:color="auto"/>
      </w:divBdr>
    </w:div>
    <w:div w:id="1633167837">
      <w:bodyDiv w:val="1"/>
      <w:marLeft w:val="0"/>
      <w:marRight w:val="0"/>
      <w:marTop w:val="0"/>
      <w:marBottom w:val="0"/>
      <w:divBdr>
        <w:top w:val="none" w:sz="0" w:space="0" w:color="auto"/>
        <w:left w:val="none" w:sz="0" w:space="0" w:color="auto"/>
        <w:bottom w:val="none" w:sz="0" w:space="0" w:color="auto"/>
        <w:right w:val="none" w:sz="0" w:space="0" w:color="auto"/>
      </w:divBdr>
    </w:div>
    <w:div w:id="1633290960">
      <w:bodyDiv w:val="1"/>
      <w:marLeft w:val="0"/>
      <w:marRight w:val="0"/>
      <w:marTop w:val="0"/>
      <w:marBottom w:val="0"/>
      <w:divBdr>
        <w:top w:val="none" w:sz="0" w:space="0" w:color="auto"/>
        <w:left w:val="none" w:sz="0" w:space="0" w:color="auto"/>
        <w:bottom w:val="none" w:sz="0" w:space="0" w:color="auto"/>
        <w:right w:val="none" w:sz="0" w:space="0" w:color="auto"/>
      </w:divBdr>
    </w:div>
    <w:div w:id="1633633419">
      <w:bodyDiv w:val="1"/>
      <w:marLeft w:val="0"/>
      <w:marRight w:val="0"/>
      <w:marTop w:val="0"/>
      <w:marBottom w:val="0"/>
      <w:divBdr>
        <w:top w:val="none" w:sz="0" w:space="0" w:color="auto"/>
        <w:left w:val="none" w:sz="0" w:space="0" w:color="auto"/>
        <w:bottom w:val="none" w:sz="0" w:space="0" w:color="auto"/>
        <w:right w:val="none" w:sz="0" w:space="0" w:color="auto"/>
      </w:divBdr>
    </w:div>
    <w:div w:id="1633634583">
      <w:bodyDiv w:val="1"/>
      <w:marLeft w:val="0"/>
      <w:marRight w:val="0"/>
      <w:marTop w:val="0"/>
      <w:marBottom w:val="0"/>
      <w:divBdr>
        <w:top w:val="none" w:sz="0" w:space="0" w:color="auto"/>
        <w:left w:val="none" w:sz="0" w:space="0" w:color="auto"/>
        <w:bottom w:val="none" w:sz="0" w:space="0" w:color="auto"/>
        <w:right w:val="none" w:sz="0" w:space="0" w:color="auto"/>
      </w:divBdr>
    </w:div>
    <w:div w:id="1633949133">
      <w:bodyDiv w:val="1"/>
      <w:marLeft w:val="0"/>
      <w:marRight w:val="0"/>
      <w:marTop w:val="0"/>
      <w:marBottom w:val="0"/>
      <w:divBdr>
        <w:top w:val="none" w:sz="0" w:space="0" w:color="auto"/>
        <w:left w:val="none" w:sz="0" w:space="0" w:color="auto"/>
        <w:bottom w:val="none" w:sz="0" w:space="0" w:color="auto"/>
        <w:right w:val="none" w:sz="0" w:space="0" w:color="auto"/>
      </w:divBdr>
    </w:div>
    <w:div w:id="1634021609">
      <w:bodyDiv w:val="1"/>
      <w:marLeft w:val="0"/>
      <w:marRight w:val="0"/>
      <w:marTop w:val="0"/>
      <w:marBottom w:val="0"/>
      <w:divBdr>
        <w:top w:val="none" w:sz="0" w:space="0" w:color="auto"/>
        <w:left w:val="none" w:sz="0" w:space="0" w:color="auto"/>
        <w:bottom w:val="none" w:sz="0" w:space="0" w:color="auto"/>
        <w:right w:val="none" w:sz="0" w:space="0" w:color="auto"/>
      </w:divBdr>
    </w:div>
    <w:div w:id="1634094772">
      <w:bodyDiv w:val="1"/>
      <w:marLeft w:val="0"/>
      <w:marRight w:val="0"/>
      <w:marTop w:val="0"/>
      <w:marBottom w:val="0"/>
      <w:divBdr>
        <w:top w:val="none" w:sz="0" w:space="0" w:color="auto"/>
        <w:left w:val="none" w:sz="0" w:space="0" w:color="auto"/>
        <w:bottom w:val="none" w:sz="0" w:space="0" w:color="auto"/>
        <w:right w:val="none" w:sz="0" w:space="0" w:color="auto"/>
      </w:divBdr>
    </w:div>
    <w:div w:id="1634095813">
      <w:bodyDiv w:val="1"/>
      <w:marLeft w:val="0"/>
      <w:marRight w:val="0"/>
      <w:marTop w:val="0"/>
      <w:marBottom w:val="0"/>
      <w:divBdr>
        <w:top w:val="none" w:sz="0" w:space="0" w:color="auto"/>
        <w:left w:val="none" w:sz="0" w:space="0" w:color="auto"/>
        <w:bottom w:val="none" w:sz="0" w:space="0" w:color="auto"/>
        <w:right w:val="none" w:sz="0" w:space="0" w:color="auto"/>
      </w:divBdr>
    </w:div>
    <w:div w:id="1634361110">
      <w:bodyDiv w:val="1"/>
      <w:marLeft w:val="0"/>
      <w:marRight w:val="0"/>
      <w:marTop w:val="0"/>
      <w:marBottom w:val="0"/>
      <w:divBdr>
        <w:top w:val="none" w:sz="0" w:space="0" w:color="auto"/>
        <w:left w:val="none" w:sz="0" w:space="0" w:color="auto"/>
        <w:bottom w:val="none" w:sz="0" w:space="0" w:color="auto"/>
        <w:right w:val="none" w:sz="0" w:space="0" w:color="auto"/>
      </w:divBdr>
    </w:div>
    <w:div w:id="1634485853">
      <w:bodyDiv w:val="1"/>
      <w:marLeft w:val="0"/>
      <w:marRight w:val="0"/>
      <w:marTop w:val="0"/>
      <w:marBottom w:val="0"/>
      <w:divBdr>
        <w:top w:val="none" w:sz="0" w:space="0" w:color="auto"/>
        <w:left w:val="none" w:sz="0" w:space="0" w:color="auto"/>
        <w:bottom w:val="none" w:sz="0" w:space="0" w:color="auto"/>
        <w:right w:val="none" w:sz="0" w:space="0" w:color="auto"/>
      </w:divBdr>
    </w:div>
    <w:div w:id="1634602467">
      <w:bodyDiv w:val="1"/>
      <w:marLeft w:val="0"/>
      <w:marRight w:val="0"/>
      <w:marTop w:val="0"/>
      <w:marBottom w:val="0"/>
      <w:divBdr>
        <w:top w:val="none" w:sz="0" w:space="0" w:color="auto"/>
        <w:left w:val="none" w:sz="0" w:space="0" w:color="auto"/>
        <w:bottom w:val="none" w:sz="0" w:space="0" w:color="auto"/>
        <w:right w:val="none" w:sz="0" w:space="0" w:color="auto"/>
      </w:divBdr>
    </w:div>
    <w:div w:id="1634822168">
      <w:bodyDiv w:val="1"/>
      <w:marLeft w:val="0"/>
      <w:marRight w:val="0"/>
      <w:marTop w:val="0"/>
      <w:marBottom w:val="0"/>
      <w:divBdr>
        <w:top w:val="none" w:sz="0" w:space="0" w:color="auto"/>
        <w:left w:val="none" w:sz="0" w:space="0" w:color="auto"/>
        <w:bottom w:val="none" w:sz="0" w:space="0" w:color="auto"/>
        <w:right w:val="none" w:sz="0" w:space="0" w:color="auto"/>
      </w:divBdr>
    </w:div>
    <w:div w:id="1634868211">
      <w:bodyDiv w:val="1"/>
      <w:marLeft w:val="0"/>
      <w:marRight w:val="0"/>
      <w:marTop w:val="0"/>
      <w:marBottom w:val="0"/>
      <w:divBdr>
        <w:top w:val="none" w:sz="0" w:space="0" w:color="auto"/>
        <w:left w:val="none" w:sz="0" w:space="0" w:color="auto"/>
        <w:bottom w:val="none" w:sz="0" w:space="0" w:color="auto"/>
        <w:right w:val="none" w:sz="0" w:space="0" w:color="auto"/>
      </w:divBdr>
    </w:div>
    <w:div w:id="1634939378">
      <w:bodyDiv w:val="1"/>
      <w:marLeft w:val="0"/>
      <w:marRight w:val="0"/>
      <w:marTop w:val="0"/>
      <w:marBottom w:val="0"/>
      <w:divBdr>
        <w:top w:val="none" w:sz="0" w:space="0" w:color="auto"/>
        <w:left w:val="none" w:sz="0" w:space="0" w:color="auto"/>
        <w:bottom w:val="none" w:sz="0" w:space="0" w:color="auto"/>
        <w:right w:val="none" w:sz="0" w:space="0" w:color="auto"/>
      </w:divBdr>
    </w:div>
    <w:div w:id="1635332904">
      <w:bodyDiv w:val="1"/>
      <w:marLeft w:val="0"/>
      <w:marRight w:val="0"/>
      <w:marTop w:val="0"/>
      <w:marBottom w:val="0"/>
      <w:divBdr>
        <w:top w:val="none" w:sz="0" w:space="0" w:color="auto"/>
        <w:left w:val="none" w:sz="0" w:space="0" w:color="auto"/>
        <w:bottom w:val="none" w:sz="0" w:space="0" w:color="auto"/>
        <w:right w:val="none" w:sz="0" w:space="0" w:color="auto"/>
      </w:divBdr>
    </w:div>
    <w:div w:id="1635333868">
      <w:bodyDiv w:val="1"/>
      <w:marLeft w:val="0"/>
      <w:marRight w:val="0"/>
      <w:marTop w:val="0"/>
      <w:marBottom w:val="0"/>
      <w:divBdr>
        <w:top w:val="none" w:sz="0" w:space="0" w:color="auto"/>
        <w:left w:val="none" w:sz="0" w:space="0" w:color="auto"/>
        <w:bottom w:val="none" w:sz="0" w:space="0" w:color="auto"/>
        <w:right w:val="none" w:sz="0" w:space="0" w:color="auto"/>
      </w:divBdr>
    </w:div>
    <w:div w:id="1635528810">
      <w:bodyDiv w:val="1"/>
      <w:marLeft w:val="0"/>
      <w:marRight w:val="0"/>
      <w:marTop w:val="0"/>
      <w:marBottom w:val="0"/>
      <w:divBdr>
        <w:top w:val="none" w:sz="0" w:space="0" w:color="auto"/>
        <w:left w:val="none" w:sz="0" w:space="0" w:color="auto"/>
        <w:bottom w:val="none" w:sz="0" w:space="0" w:color="auto"/>
        <w:right w:val="none" w:sz="0" w:space="0" w:color="auto"/>
      </w:divBdr>
    </w:div>
    <w:div w:id="1635604100">
      <w:bodyDiv w:val="1"/>
      <w:marLeft w:val="0"/>
      <w:marRight w:val="0"/>
      <w:marTop w:val="0"/>
      <w:marBottom w:val="0"/>
      <w:divBdr>
        <w:top w:val="none" w:sz="0" w:space="0" w:color="auto"/>
        <w:left w:val="none" w:sz="0" w:space="0" w:color="auto"/>
        <w:bottom w:val="none" w:sz="0" w:space="0" w:color="auto"/>
        <w:right w:val="none" w:sz="0" w:space="0" w:color="auto"/>
      </w:divBdr>
    </w:div>
    <w:div w:id="1635790333">
      <w:bodyDiv w:val="1"/>
      <w:marLeft w:val="0"/>
      <w:marRight w:val="0"/>
      <w:marTop w:val="0"/>
      <w:marBottom w:val="0"/>
      <w:divBdr>
        <w:top w:val="none" w:sz="0" w:space="0" w:color="auto"/>
        <w:left w:val="none" w:sz="0" w:space="0" w:color="auto"/>
        <w:bottom w:val="none" w:sz="0" w:space="0" w:color="auto"/>
        <w:right w:val="none" w:sz="0" w:space="0" w:color="auto"/>
      </w:divBdr>
    </w:div>
    <w:div w:id="1635915104">
      <w:bodyDiv w:val="1"/>
      <w:marLeft w:val="0"/>
      <w:marRight w:val="0"/>
      <w:marTop w:val="0"/>
      <w:marBottom w:val="0"/>
      <w:divBdr>
        <w:top w:val="none" w:sz="0" w:space="0" w:color="auto"/>
        <w:left w:val="none" w:sz="0" w:space="0" w:color="auto"/>
        <w:bottom w:val="none" w:sz="0" w:space="0" w:color="auto"/>
        <w:right w:val="none" w:sz="0" w:space="0" w:color="auto"/>
      </w:divBdr>
    </w:div>
    <w:div w:id="1636059749">
      <w:bodyDiv w:val="1"/>
      <w:marLeft w:val="0"/>
      <w:marRight w:val="0"/>
      <w:marTop w:val="0"/>
      <w:marBottom w:val="0"/>
      <w:divBdr>
        <w:top w:val="none" w:sz="0" w:space="0" w:color="auto"/>
        <w:left w:val="none" w:sz="0" w:space="0" w:color="auto"/>
        <w:bottom w:val="none" w:sz="0" w:space="0" w:color="auto"/>
        <w:right w:val="none" w:sz="0" w:space="0" w:color="auto"/>
      </w:divBdr>
    </w:div>
    <w:div w:id="1636136152">
      <w:bodyDiv w:val="1"/>
      <w:marLeft w:val="0"/>
      <w:marRight w:val="0"/>
      <w:marTop w:val="0"/>
      <w:marBottom w:val="0"/>
      <w:divBdr>
        <w:top w:val="none" w:sz="0" w:space="0" w:color="auto"/>
        <w:left w:val="none" w:sz="0" w:space="0" w:color="auto"/>
        <w:bottom w:val="none" w:sz="0" w:space="0" w:color="auto"/>
        <w:right w:val="none" w:sz="0" w:space="0" w:color="auto"/>
      </w:divBdr>
    </w:div>
    <w:div w:id="1636178862">
      <w:bodyDiv w:val="1"/>
      <w:marLeft w:val="0"/>
      <w:marRight w:val="0"/>
      <w:marTop w:val="0"/>
      <w:marBottom w:val="0"/>
      <w:divBdr>
        <w:top w:val="none" w:sz="0" w:space="0" w:color="auto"/>
        <w:left w:val="none" w:sz="0" w:space="0" w:color="auto"/>
        <w:bottom w:val="none" w:sz="0" w:space="0" w:color="auto"/>
        <w:right w:val="none" w:sz="0" w:space="0" w:color="auto"/>
      </w:divBdr>
    </w:div>
    <w:div w:id="1636252450">
      <w:bodyDiv w:val="1"/>
      <w:marLeft w:val="0"/>
      <w:marRight w:val="0"/>
      <w:marTop w:val="0"/>
      <w:marBottom w:val="0"/>
      <w:divBdr>
        <w:top w:val="none" w:sz="0" w:space="0" w:color="auto"/>
        <w:left w:val="none" w:sz="0" w:space="0" w:color="auto"/>
        <w:bottom w:val="none" w:sz="0" w:space="0" w:color="auto"/>
        <w:right w:val="none" w:sz="0" w:space="0" w:color="auto"/>
      </w:divBdr>
    </w:div>
    <w:div w:id="1636368740">
      <w:bodyDiv w:val="1"/>
      <w:marLeft w:val="0"/>
      <w:marRight w:val="0"/>
      <w:marTop w:val="0"/>
      <w:marBottom w:val="0"/>
      <w:divBdr>
        <w:top w:val="none" w:sz="0" w:space="0" w:color="auto"/>
        <w:left w:val="none" w:sz="0" w:space="0" w:color="auto"/>
        <w:bottom w:val="none" w:sz="0" w:space="0" w:color="auto"/>
        <w:right w:val="none" w:sz="0" w:space="0" w:color="auto"/>
      </w:divBdr>
    </w:div>
    <w:div w:id="1636374318">
      <w:bodyDiv w:val="1"/>
      <w:marLeft w:val="0"/>
      <w:marRight w:val="0"/>
      <w:marTop w:val="0"/>
      <w:marBottom w:val="0"/>
      <w:divBdr>
        <w:top w:val="none" w:sz="0" w:space="0" w:color="auto"/>
        <w:left w:val="none" w:sz="0" w:space="0" w:color="auto"/>
        <w:bottom w:val="none" w:sz="0" w:space="0" w:color="auto"/>
        <w:right w:val="none" w:sz="0" w:space="0" w:color="auto"/>
      </w:divBdr>
    </w:div>
    <w:div w:id="1636452680">
      <w:bodyDiv w:val="1"/>
      <w:marLeft w:val="0"/>
      <w:marRight w:val="0"/>
      <w:marTop w:val="0"/>
      <w:marBottom w:val="0"/>
      <w:divBdr>
        <w:top w:val="none" w:sz="0" w:space="0" w:color="auto"/>
        <w:left w:val="none" w:sz="0" w:space="0" w:color="auto"/>
        <w:bottom w:val="none" w:sz="0" w:space="0" w:color="auto"/>
        <w:right w:val="none" w:sz="0" w:space="0" w:color="auto"/>
      </w:divBdr>
    </w:div>
    <w:div w:id="1636644321">
      <w:bodyDiv w:val="1"/>
      <w:marLeft w:val="0"/>
      <w:marRight w:val="0"/>
      <w:marTop w:val="0"/>
      <w:marBottom w:val="0"/>
      <w:divBdr>
        <w:top w:val="none" w:sz="0" w:space="0" w:color="auto"/>
        <w:left w:val="none" w:sz="0" w:space="0" w:color="auto"/>
        <w:bottom w:val="none" w:sz="0" w:space="0" w:color="auto"/>
        <w:right w:val="none" w:sz="0" w:space="0" w:color="auto"/>
      </w:divBdr>
      <w:divsChild>
        <w:div w:id="131800503">
          <w:marLeft w:val="480"/>
          <w:marRight w:val="0"/>
          <w:marTop w:val="0"/>
          <w:marBottom w:val="0"/>
          <w:divBdr>
            <w:top w:val="none" w:sz="0" w:space="0" w:color="auto"/>
            <w:left w:val="none" w:sz="0" w:space="0" w:color="auto"/>
            <w:bottom w:val="none" w:sz="0" w:space="0" w:color="auto"/>
            <w:right w:val="none" w:sz="0" w:space="0" w:color="auto"/>
          </w:divBdr>
        </w:div>
        <w:div w:id="144975285">
          <w:marLeft w:val="480"/>
          <w:marRight w:val="0"/>
          <w:marTop w:val="0"/>
          <w:marBottom w:val="0"/>
          <w:divBdr>
            <w:top w:val="none" w:sz="0" w:space="0" w:color="auto"/>
            <w:left w:val="none" w:sz="0" w:space="0" w:color="auto"/>
            <w:bottom w:val="none" w:sz="0" w:space="0" w:color="auto"/>
            <w:right w:val="none" w:sz="0" w:space="0" w:color="auto"/>
          </w:divBdr>
        </w:div>
        <w:div w:id="195392626">
          <w:marLeft w:val="480"/>
          <w:marRight w:val="0"/>
          <w:marTop w:val="0"/>
          <w:marBottom w:val="0"/>
          <w:divBdr>
            <w:top w:val="none" w:sz="0" w:space="0" w:color="auto"/>
            <w:left w:val="none" w:sz="0" w:space="0" w:color="auto"/>
            <w:bottom w:val="none" w:sz="0" w:space="0" w:color="auto"/>
            <w:right w:val="none" w:sz="0" w:space="0" w:color="auto"/>
          </w:divBdr>
        </w:div>
        <w:div w:id="226115458">
          <w:marLeft w:val="480"/>
          <w:marRight w:val="0"/>
          <w:marTop w:val="0"/>
          <w:marBottom w:val="0"/>
          <w:divBdr>
            <w:top w:val="none" w:sz="0" w:space="0" w:color="auto"/>
            <w:left w:val="none" w:sz="0" w:space="0" w:color="auto"/>
            <w:bottom w:val="none" w:sz="0" w:space="0" w:color="auto"/>
            <w:right w:val="none" w:sz="0" w:space="0" w:color="auto"/>
          </w:divBdr>
        </w:div>
        <w:div w:id="262303678">
          <w:marLeft w:val="480"/>
          <w:marRight w:val="0"/>
          <w:marTop w:val="0"/>
          <w:marBottom w:val="0"/>
          <w:divBdr>
            <w:top w:val="none" w:sz="0" w:space="0" w:color="auto"/>
            <w:left w:val="none" w:sz="0" w:space="0" w:color="auto"/>
            <w:bottom w:val="none" w:sz="0" w:space="0" w:color="auto"/>
            <w:right w:val="none" w:sz="0" w:space="0" w:color="auto"/>
          </w:divBdr>
        </w:div>
        <w:div w:id="318310179">
          <w:marLeft w:val="480"/>
          <w:marRight w:val="0"/>
          <w:marTop w:val="0"/>
          <w:marBottom w:val="0"/>
          <w:divBdr>
            <w:top w:val="none" w:sz="0" w:space="0" w:color="auto"/>
            <w:left w:val="none" w:sz="0" w:space="0" w:color="auto"/>
            <w:bottom w:val="none" w:sz="0" w:space="0" w:color="auto"/>
            <w:right w:val="none" w:sz="0" w:space="0" w:color="auto"/>
          </w:divBdr>
        </w:div>
        <w:div w:id="423115200">
          <w:marLeft w:val="480"/>
          <w:marRight w:val="0"/>
          <w:marTop w:val="0"/>
          <w:marBottom w:val="0"/>
          <w:divBdr>
            <w:top w:val="none" w:sz="0" w:space="0" w:color="auto"/>
            <w:left w:val="none" w:sz="0" w:space="0" w:color="auto"/>
            <w:bottom w:val="none" w:sz="0" w:space="0" w:color="auto"/>
            <w:right w:val="none" w:sz="0" w:space="0" w:color="auto"/>
          </w:divBdr>
        </w:div>
        <w:div w:id="503057697">
          <w:marLeft w:val="480"/>
          <w:marRight w:val="0"/>
          <w:marTop w:val="0"/>
          <w:marBottom w:val="0"/>
          <w:divBdr>
            <w:top w:val="none" w:sz="0" w:space="0" w:color="auto"/>
            <w:left w:val="none" w:sz="0" w:space="0" w:color="auto"/>
            <w:bottom w:val="none" w:sz="0" w:space="0" w:color="auto"/>
            <w:right w:val="none" w:sz="0" w:space="0" w:color="auto"/>
          </w:divBdr>
        </w:div>
        <w:div w:id="506868838">
          <w:marLeft w:val="480"/>
          <w:marRight w:val="0"/>
          <w:marTop w:val="0"/>
          <w:marBottom w:val="0"/>
          <w:divBdr>
            <w:top w:val="none" w:sz="0" w:space="0" w:color="auto"/>
            <w:left w:val="none" w:sz="0" w:space="0" w:color="auto"/>
            <w:bottom w:val="none" w:sz="0" w:space="0" w:color="auto"/>
            <w:right w:val="none" w:sz="0" w:space="0" w:color="auto"/>
          </w:divBdr>
        </w:div>
        <w:div w:id="588347984">
          <w:marLeft w:val="480"/>
          <w:marRight w:val="0"/>
          <w:marTop w:val="0"/>
          <w:marBottom w:val="0"/>
          <w:divBdr>
            <w:top w:val="none" w:sz="0" w:space="0" w:color="auto"/>
            <w:left w:val="none" w:sz="0" w:space="0" w:color="auto"/>
            <w:bottom w:val="none" w:sz="0" w:space="0" w:color="auto"/>
            <w:right w:val="none" w:sz="0" w:space="0" w:color="auto"/>
          </w:divBdr>
        </w:div>
        <w:div w:id="653489607">
          <w:marLeft w:val="480"/>
          <w:marRight w:val="0"/>
          <w:marTop w:val="0"/>
          <w:marBottom w:val="0"/>
          <w:divBdr>
            <w:top w:val="none" w:sz="0" w:space="0" w:color="auto"/>
            <w:left w:val="none" w:sz="0" w:space="0" w:color="auto"/>
            <w:bottom w:val="none" w:sz="0" w:space="0" w:color="auto"/>
            <w:right w:val="none" w:sz="0" w:space="0" w:color="auto"/>
          </w:divBdr>
        </w:div>
        <w:div w:id="658315065">
          <w:marLeft w:val="480"/>
          <w:marRight w:val="0"/>
          <w:marTop w:val="0"/>
          <w:marBottom w:val="0"/>
          <w:divBdr>
            <w:top w:val="none" w:sz="0" w:space="0" w:color="auto"/>
            <w:left w:val="none" w:sz="0" w:space="0" w:color="auto"/>
            <w:bottom w:val="none" w:sz="0" w:space="0" w:color="auto"/>
            <w:right w:val="none" w:sz="0" w:space="0" w:color="auto"/>
          </w:divBdr>
        </w:div>
        <w:div w:id="850221974">
          <w:marLeft w:val="480"/>
          <w:marRight w:val="0"/>
          <w:marTop w:val="0"/>
          <w:marBottom w:val="0"/>
          <w:divBdr>
            <w:top w:val="none" w:sz="0" w:space="0" w:color="auto"/>
            <w:left w:val="none" w:sz="0" w:space="0" w:color="auto"/>
            <w:bottom w:val="none" w:sz="0" w:space="0" w:color="auto"/>
            <w:right w:val="none" w:sz="0" w:space="0" w:color="auto"/>
          </w:divBdr>
        </w:div>
        <w:div w:id="850341723">
          <w:marLeft w:val="480"/>
          <w:marRight w:val="0"/>
          <w:marTop w:val="0"/>
          <w:marBottom w:val="0"/>
          <w:divBdr>
            <w:top w:val="none" w:sz="0" w:space="0" w:color="auto"/>
            <w:left w:val="none" w:sz="0" w:space="0" w:color="auto"/>
            <w:bottom w:val="none" w:sz="0" w:space="0" w:color="auto"/>
            <w:right w:val="none" w:sz="0" w:space="0" w:color="auto"/>
          </w:divBdr>
        </w:div>
        <w:div w:id="892040191">
          <w:marLeft w:val="480"/>
          <w:marRight w:val="0"/>
          <w:marTop w:val="0"/>
          <w:marBottom w:val="0"/>
          <w:divBdr>
            <w:top w:val="none" w:sz="0" w:space="0" w:color="auto"/>
            <w:left w:val="none" w:sz="0" w:space="0" w:color="auto"/>
            <w:bottom w:val="none" w:sz="0" w:space="0" w:color="auto"/>
            <w:right w:val="none" w:sz="0" w:space="0" w:color="auto"/>
          </w:divBdr>
        </w:div>
        <w:div w:id="916785686">
          <w:marLeft w:val="480"/>
          <w:marRight w:val="0"/>
          <w:marTop w:val="0"/>
          <w:marBottom w:val="0"/>
          <w:divBdr>
            <w:top w:val="none" w:sz="0" w:space="0" w:color="auto"/>
            <w:left w:val="none" w:sz="0" w:space="0" w:color="auto"/>
            <w:bottom w:val="none" w:sz="0" w:space="0" w:color="auto"/>
            <w:right w:val="none" w:sz="0" w:space="0" w:color="auto"/>
          </w:divBdr>
        </w:div>
        <w:div w:id="947081737">
          <w:marLeft w:val="480"/>
          <w:marRight w:val="0"/>
          <w:marTop w:val="0"/>
          <w:marBottom w:val="0"/>
          <w:divBdr>
            <w:top w:val="none" w:sz="0" w:space="0" w:color="auto"/>
            <w:left w:val="none" w:sz="0" w:space="0" w:color="auto"/>
            <w:bottom w:val="none" w:sz="0" w:space="0" w:color="auto"/>
            <w:right w:val="none" w:sz="0" w:space="0" w:color="auto"/>
          </w:divBdr>
        </w:div>
        <w:div w:id="961880795">
          <w:marLeft w:val="480"/>
          <w:marRight w:val="0"/>
          <w:marTop w:val="0"/>
          <w:marBottom w:val="0"/>
          <w:divBdr>
            <w:top w:val="none" w:sz="0" w:space="0" w:color="auto"/>
            <w:left w:val="none" w:sz="0" w:space="0" w:color="auto"/>
            <w:bottom w:val="none" w:sz="0" w:space="0" w:color="auto"/>
            <w:right w:val="none" w:sz="0" w:space="0" w:color="auto"/>
          </w:divBdr>
        </w:div>
        <w:div w:id="968509884">
          <w:marLeft w:val="480"/>
          <w:marRight w:val="0"/>
          <w:marTop w:val="0"/>
          <w:marBottom w:val="0"/>
          <w:divBdr>
            <w:top w:val="none" w:sz="0" w:space="0" w:color="auto"/>
            <w:left w:val="none" w:sz="0" w:space="0" w:color="auto"/>
            <w:bottom w:val="none" w:sz="0" w:space="0" w:color="auto"/>
            <w:right w:val="none" w:sz="0" w:space="0" w:color="auto"/>
          </w:divBdr>
        </w:div>
        <w:div w:id="991300612">
          <w:marLeft w:val="480"/>
          <w:marRight w:val="0"/>
          <w:marTop w:val="0"/>
          <w:marBottom w:val="0"/>
          <w:divBdr>
            <w:top w:val="none" w:sz="0" w:space="0" w:color="auto"/>
            <w:left w:val="none" w:sz="0" w:space="0" w:color="auto"/>
            <w:bottom w:val="none" w:sz="0" w:space="0" w:color="auto"/>
            <w:right w:val="none" w:sz="0" w:space="0" w:color="auto"/>
          </w:divBdr>
        </w:div>
        <w:div w:id="1088691169">
          <w:marLeft w:val="480"/>
          <w:marRight w:val="0"/>
          <w:marTop w:val="0"/>
          <w:marBottom w:val="0"/>
          <w:divBdr>
            <w:top w:val="none" w:sz="0" w:space="0" w:color="auto"/>
            <w:left w:val="none" w:sz="0" w:space="0" w:color="auto"/>
            <w:bottom w:val="none" w:sz="0" w:space="0" w:color="auto"/>
            <w:right w:val="none" w:sz="0" w:space="0" w:color="auto"/>
          </w:divBdr>
        </w:div>
        <w:div w:id="1189755323">
          <w:marLeft w:val="480"/>
          <w:marRight w:val="0"/>
          <w:marTop w:val="0"/>
          <w:marBottom w:val="0"/>
          <w:divBdr>
            <w:top w:val="none" w:sz="0" w:space="0" w:color="auto"/>
            <w:left w:val="none" w:sz="0" w:space="0" w:color="auto"/>
            <w:bottom w:val="none" w:sz="0" w:space="0" w:color="auto"/>
            <w:right w:val="none" w:sz="0" w:space="0" w:color="auto"/>
          </w:divBdr>
        </w:div>
        <w:div w:id="1213688315">
          <w:marLeft w:val="480"/>
          <w:marRight w:val="0"/>
          <w:marTop w:val="0"/>
          <w:marBottom w:val="0"/>
          <w:divBdr>
            <w:top w:val="none" w:sz="0" w:space="0" w:color="auto"/>
            <w:left w:val="none" w:sz="0" w:space="0" w:color="auto"/>
            <w:bottom w:val="none" w:sz="0" w:space="0" w:color="auto"/>
            <w:right w:val="none" w:sz="0" w:space="0" w:color="auto"/>
          </w:divBdr>
        </w:div>
        <w:div w:id="1223254798">
          <w:marLeft w:val="480"/>
          <w:marRight w:val="0"/>
          <w:marTop w:val="0"/>
          <w:marBottom w:val="0"/>
          <w:divBdr>
            <w:top w:val="none" w:sz="0" w:space="0" w:color="auto"/>
            <w:left w:val="none" w:sz="0" w:space="0" w:color="auto"/>
            <w:bottom w:val="none" w:sz="0" w:space="0" w:color="auto"/>
            <w:right w:val="none" w:sz="0" w:space="0" w:color="auto"/>
          </w:divBdr>
        </w:div>
        <w:div w:id="1339654071">
          <w:marLeft w:val="480"/>
          <w:marRight w:val="0"/>
          <w:marTop w:val="0"/>
          <w:marBottom w:val="0"/>
          <w:divBdr>
            <w:top w:val="none" w:sz="0" w:space="0" w:color="auto"/>
            <w:left w:val="none" w:sz="0" w:space="0" w:color="auto"/>
            <w:bottom w:val="none" w:sz="0" w:space="0" w:color="auto"/>
            <w:right w:val="none" w:sz="0" w:space="0" w:color="auto"/>
          </w:divBdr>
        </w:div>
        <w:div w:id="1342704345">
          <w:marLeft w:val="480"/>
          <w:marRight w:val="0"/>
          <w:marTop w:val="0"/>
          <w:marBottom w:val="0"/>
          <w:divBdr>
            <w:top w:val="none" w:sz="0" w:space="0" w:color="auto"/>
            <w:left w:val="none" w:sz="0" w:space="0" w:color="auto"/>
            <w:bottom w:val="none" w:sz="0" w:space="0" w:color="auto"/>
            <w:right w:val="none" w:sz="0" w:space="0" w:color="auto"/>
          </w:divBdr>
        </w:div>
        <w:div w:id="1395154284">
          <w:marLeft w:val="480"/>
          <w:marRight w:val="0"/>
          <w:marTop w:val="0"/>
          <w:marBottom w:val="0"/>
          <w:divBdr>
            <w:top w:val="none" w:sz="0" w:space="0" w:color="auto"/>
            <w:left w:val="none" w:sz="0" w:space="0" w:color="auto"/>
            <w:bottom w:val="none" w:sz="0" w:space="0" w:color="auto"/>
            <w:right w:val="none" w:sz="0" w:space="0" w:color="auto"/>
          </w:divBdr>
        </w:div>
        <w:div w:id="1523739818">
          <w:marLeft w:val="480"/>
          <w:marRight w:val="0"/>
          <w:marTop w:val="0"/>
          <w:marBottom w:val="0"/>
          <w:divBdr>
            <w:top w:val="none" w:sz="0" w:space="0" w:color="auto"/>
            <w:left w:val="none" w:sz="0" w:space="0" w:color="auto"/>
            <w:bottom w:val="none" w:sz="0" w:space="0" w:color="auto"/>
            <w:right w:val="none" w:sz="0" w:space="0" w:color="auto"/>
          </w:divBdr>
        </w:div>
        <w:div w:id="1524127486">
          <w:marLeft w:val="480"/>
          <w:marRight w:val="0"/>
          <w:marTop w:val="0"/>
          <w:marBottom w:val="0"/>
          <w:divBdr>
            <w:top w:val="none" w:sz="0" w:space="0" w:color="auto"/>
            <w:left w:val="none" w:sz="0" w:space="0" w:color="auto"/>
            <w:bottom w:val="none" w:sz="0" w:space="0" w:color="auto"/>
            <w:right w:val="none" w:sz="0" w:space="0" w:color="auto"/>
          </w:divBdr>
        </w:div>
        <w:div w:id="1530294959">
          <w:marLeft w:val="480"/>
          <w:marRight w:val="0"/>
          <w:marTop w:val="0"/>
          <w:marBottom w:val="0"/>
          <w:divBdr>
            <w:top w:val="none" w:sz="0" w:space="0" w:color="auto"/>
            <w:left w:val="none" w:sz="0" w:space="0" w:color="auto"/>
            <w:bottom w:val="none" w:sz="0" w:space="0" w:color="auto"/>
            <w:right w:val="none" w:sz="0" w:space="0" w:color="auto"/>
          </w:divBdr>
        </w:div>
        <w:div w:id="1560556623">
          <w:marLeft w:val="480"/>
          <w:marRight w:val="0"/>
          <w:marTop w:val="0"/>
          <w:marBottom w:val="0"/>
          <w:divBdr>
            <w:top w:val="none" w:sz="0" w:space="0" w:color="auto"/>
            <w:left w:val="none" w:sz="0" w:space="0" w:color="auto"/>
            <w:bottom w:val="none" w:sz="0" w:space="0" w:color="auto"/>
            <w:right w:val="none" w:sz="0" w:space="0" w:color="auto"/>
          </w:divBdr>
        </w:div>
        <w:div w:id="1589733020">
          <w:marLeft w:val="480"/>
          <w:marRight w:val="0"/>
          <w:marTop w:val="0"/>
          <w:marBottom w:val="0"/>
          <w:divBdr>
            <w:top w:val="none" w:sz="0" w:space="0" w:color="auto"/>
            <w:left w:val="none" w:sz="0" w:space="0" w:color="auto"/>
            <w:bottom w:val="none" w:sz="0" w:space="0" w:color="auto"/>
            <w:right w:val="none" w:sz="0" w:space="0" w:color="auto"/>
          </w:divBdr>
        </w:div>
        <w:div w:id="1671525971">
          <w:marLeft w:val="480"/>
          <w:marRight w:val="0"/>
          <w:marTop w:val="0"/>
          <w:marBottom w:val="0"/>
          <w:divBdr>
            <w:top w:val="none" w:sz="0" w:space="0" w:color="auto"/>
            <w:left w:val="none" w:sz="0" w:space="0" w:color="auto"/>
            <w:bottom w:val="none" w:sz="0" w:space="0" w:color="auto"/>
            <w:right w:val="none" w:sz="0" w:space="0" w:color="auto"/>
          </w:divBdr>
        </w:div>
        <w:div w:id="1714847546">
          <w:marLeft w:val="480"/>
          <w:marRight w:val="0"/>
          <w:marTop w:val="0"/>
          <w:marBottom w:val="0"/>
          <w:divBdr>
            <w:top w:val="none" w:sz="0" w:space="0" w:color="auto"/>
            <w:left w:val="none" w:sz="0" w:space="0" w:color="auto"/>
            <w:bottom w:val="none" w:sz="0" w:space="0" w:color="auto"/>
            <w:right w:val="none" w:sz="0" w:space="0" w:color="auto"/>
          </w:divBdr>
        </w:div>
      </w:divsChild>
    </w:div>
    <w:div w:id="1636792474">
      <w:bodyDiv w:val="1"/>
      <w:marLeft w:val="0"/>
      <w:marRight w:val="0"/>
      <w:marTop w:val="0"/>
      <w:marBottom w:val="0"/>
      <w:divBdr>
        <w:top w:val="none" w:sz="0" w:space="0" w:color="auto"/>
        <w:left w:val="none" w:sz="0" w:space="0" w:color="auto"/>
        <w:bottom w:val="none" w:sz="0" w:space="0" w:color="auto"/>
        <w:right w:val="none" w:sz="0" w:space="0" w:color="auto"/>
      </w:divBdr>
    </w:div>
    <w:div w:id="1637296041">
      <w:bodyDiv w:val="1"/>
      <w:marLeft w:val="0"/>
      <w:marRight w:val="0"/>
      <w:marTop w:val="0"/>
      <w:marBottom w:val="0"/>
      <w:divBdr>
        <w:top w:val="none" w:sz="0" w:space="0" w:color="auto"/>
        <w:left w:val="none" w:sz="0" w:space="0" w:color="auto"/>
        <w:bottom w:val="none" w:sz="0" w:space="0" w:color="auto"/>
        <w:right w:val="none" w:sz="0" w:space="0" w:color="auto"/>
      </w:divBdr>
    </w:div>
    <w:div w:id="1637758633">
      <w:bodyDiv w:val="1"/>
      <w:marLeft w:val="0"/>
      <w:marRight w:val="0"/>
      <w:marTop w:val="0"/>
      <w:marBottom w:val="0"/>
      <w:divBdr>
        <w:top w:val="none" w:sz="0" w:space="0" w:color="auto"/>
        <w:left w:val="none" w:sz="0" w:space="0" w:color="auto"/>
        <w:bottom w:val="none" w:sz="0" w:space="0" w:color="auto"/>
        <w:right w:val="none" w:sz="0" w:space="0" w:color="auto"/>
      </w:divBdr>
    </w:div>
    <w:div w:id="1637760208">
      <w:bodyDiv w:val="1"/>
      <w:marLeft w:val="0"/>
      <w:marRight w:val="0"/>
      <w:marTop w:val="0"/>
      <w:marBottom w:val="0"/>
      <w:divBdr>
        <w:top w:val="none" w:sz="0" w:space="0" w:color="auto"/>
        <w:left w:val="none" w:sz="0" w:space="0" w:color="auto"/>
        <w:bottom w:val="none" w:sz="0" w:space="0" w:color="auto"/>
        <w:right w:val="none" w:sz="0" w:space="0" w:color="auto"/>
      </w:divBdr>
    </w:div>
    <w:div w:id="1637875859">
      <w:bodyDiv w:val="1"/>
      <w:marLeft w:val="0"/>
      <w:marRight w:val="0"/>
      <w:marTop w:val="0"/>
      <w:marBottom w:val="0"/>
      <w:divBdr>
        <w:top w:val="none" w:sz="0" w:space="0" w:color="auto"/>
        <w:left w:val="none" w:sz="0" w:space="0" w:color="auto"/>
        <w:bottom w:val="none" w:sz="0" w:space="0" w:color="auto"/>
        <w:right w:val="none" w:sz="0" w:space="0" w:color="auto"/>
      </w:divBdr>
      <w:divsChild>
        <w:div w:id="1010720331">
          <w:marLeft w:val="480"/>
          <w:marRight w:val="0"/>
          <w:marTop w:val="0"/>
          <w:marBottom w:val="0"/>
          <w:divBdr>
            <w:top w:val="none" w:sz="0" w:space="0" w:color="auto"/>
            <w:left w:val="none" w:sz="0" w:space="0" w:color="auto"/>
            <w:bottom w:val="none" w:sz="0" w:space="0" w:color="auto"/>
            <w:right w:val="none" w:sz="0" w:space="0" w:color="auto"/>
          </w:divBdr>
        </w:div>
        <w:div w:id="702487500">
          <w:marLeft w:val="480"/>
          <w:marRight w:val="0"/>
          <w:marTop w:val="0"/>
          <w:marBottom w:val="0"/>
          <w:divBdr>
            <w:top w:val="none" w:sz="0" w:space="0" w:color="auto"/>
            <w:left w:val="none" w:sz="0" w:space="0" w:color="auto"/>
            <w:bottom w:val="none" w:sz="0" w:space="0" w:color="auto"/>
            <w:right w:val="none" w:sz="0" w:space="0" w:color="auto"/>
          </w:divBdr>
        </w:div>
        <w:div w:id="453445416">
          <w:marLeft w:val="480"/>
          <w:marRight w:val="0"/>
          <w:marTop w:val="0"/>
          <w:marBottom w:val="0"/>
          <w:divBdr>
            <w:top w:val="none" w:sz="0" w:space="0" w:color="auto"/>
            <w:left w:val="none" w:sz="0" w:space="0" w:color="auto"/>
            <w:bottom w:val="none" w:sz="0" w:space="0" w:color="auto"/>
            <w:right w:val="none" w:sz="0" w:space="0" w:color="auto"/>
          </w:divBdr>
        </w:div>
        <w:div w:id="1806504701">
          <w:marLeft w:val="480"/>
          <w:marRight w:val="0"/>
          <w:marTop w:val="0"/>
          <w:marBottom w:val="0"/>
          <w:divBdr>
            <w:top w:val="none" w:sz="0" w:space="0" w:color="auto"/>
            <w:left w:val="none" w:sz="0" w:space="0" w:color="auto"/>
            <w:bottom w:val="none" w:sz="0" w:space="0" w:color="auto"/>
            <w:right w:val="none" w:sz="0" w:space="0" w:color="auto"/>
          </w:divBdr>
        </w:div>
        <w:div w:id="1122578789">
          <w:marLeft w:val="480"/>
          <w:marRight w:val="0"/>
          <w:marTop w:val="0"/>
          <w:marBottom w:val="0"/>
          <w:divBdr>
            <w:top w:val="none" w:sz="0" w:space="0" w:color="auto"/>
            <w:left w:val="none" w:sz="0" w:space="0" w:color="auto"/>
            <w:bottom w:val="none" w:sz="0" w:space="0" w:color="auto"/>
            <w:right w:val="none" w:sz="0" w:space="0" w:color="auto"/>
          </w:divBdr>
        </w:div>
        <w:div w:id="1964191742">
          <w:marLeft w:val="480"/>
          <w:marRight w:val="0"/>
          <w:marTop w:val="0"/>
          <w:marBottom w:val="0"/>
          <w:divBdr>
            <w:top w:val="none" w:sz="0" w:space="0" w:color="auto"/>
            <w:left w:val="none" w:sz="0" w:space="0" w:color="auto"/>
            <w:bottom w:val="none" w:sz="0" w:space="0" w:color="auto"/>
            <w:right w:val="none" w:sz="0" w:space="0" w:color="auto"/>
          </w:divBdr>
        </w:div>
        <w:div w:id="870611268">
          <w:marLeft w:val="480"/>
          <w:marRight w:val="0"/>
          <w:marTop w:val="0"/>
          <w:marBottom w:val="0"/>
          <w:divBdr>
            <w:top w:val="none" w:sz="0" w:space="0" w:color="auto"/>
            <w:left w:val="none" w:sz="0" w:space="0" w:color="auto"/>
            <w:bottom w:val="none" w:sz="0" w:space="0" w:color="auto"/>
            <w:right w:val="none" w:sz="0" w:space="0" w:color="auto"/>
          </w:divBdr>
        </w:div>
        <w:div w:id="531504117">
          <w:marLeft w:val="480"/>
          <w:marRight w:val="0"/>
          <w:marTop w:val="0"/>
          <w:marBottom w:val="0"/>
          <w:divBdr>
            <w:top w:val="none" w:sz="0" w:space="0" w:color="auto"/>
            <w:left w:val="none" w:sz="0" w:space="0" w:color="auto"/>
            <w:bottom w:val="none" w:sz="0" w:space="0" w:color="auto"/>
            <w:right w:val="none" w:sz="0" w:space="0" w:color="auto"/>
          </w:divBdr>
        </w:div>
        <w:div w:id="1735424183">
          <w:marLeft w:val="480"/>
          <w:marRight w:val="0"/>
          <w:marTop w:val="0"/>
          <w:marBottom w:val="0"/>
          <w:divBdr>
            <w:top w:val="none" w:sz="0" w:space="0" w:color="auto"/>
            <w:left w:val="none" w:sz="0" w:space="0" w:color="auto"/>
            <w:bottom w:val="none" w:sz="0" w:space="0" w:color="auto"/>
            <w:right w:val="none" w:sz="0" w:space="0" w:color="auto"/>
          </w:divBdr>
        </w:div>
        <w:div w:id="1441296805">
          <w:marLeft w:val="480"/>
          <w:marRight w:val="0"/>
          <w:marTop w:val="0"/>
          <w:marBottom w:val="0"/>
          <w:divBdr>
            <w:top w:val="none" w:sz="0" w:space="0" w:color="auto"/>
            <w:left w:val="none" w:sz="0" w:space="0" w:color="auto"/>
            <w:bottom w:val="none" w:sz="0" w:space="0" w:color="auto"/>
            <w:right w:val="none" w:sz="0" w:space="0" w:color="auto"/>
          </w:divBdr>
        </w:div>
        <w:div w:id="1457288517">
          <w:marLeft w:val="480"/>
          <w:marRight w:val="0"/>
          <w:marTop w:val="0"/>
          <w:marBottom w:val="0"/>
          <w:divBdr>
            <w:top w:val="none" w:sz="0" w:space="0" w:color="auto"/>
            <w:left w:val="none" w:sz="0" w:space="0" w:color="auto"/>
            <w:bottom w:val="none" w:sz="0" w:space="0" w:color="auto"/>
            <w:right w:val="none" w:sz="0" w:space="0" w:color="auto"/>
          </w:divBdr>
        </w:div>
        <w:div w:id="1149176765">
          <w:marLeft w:val="480"/>
          <w:marRight w:val="0"/>
          <w:marTop w:val="0"/>
          <w:marBottom w:val="0"/>
          <w:divBdr>
            <w:top w:val="none" w:sz="0" w:space="0" w:color="auto"/>
            <w:left w:val="none" w:sz="0" w:space="0" w:color="auto"/>
            <w:bottom w:val="none" w:sz="0" w:space="0" w:color="auto"/>
            <w:right w:val="none" w:sz="0" w:space="0" w:color="auto"/>
          </w:divBdr>
        </w:div>
        <w:div w:id="41566808">
          <w:marLeft w:val="480"/>
          <w:marRight w:val="0"/>
          <w:marTop w:val="0"/>
          <w:marBottom w:val="0"/>
          <w:divBdr>
            <w:top w:val="none" w:sz="0" w:space="0" w:color="auto"/>
            <w:left w:val="none" w:sz="0" w:space="0" w:color="auto"/>
            <w:bottom w:val="none" w:sz="0" w:space="0" w:color="auto"/>
            <w:right w:val="none" w:sz="0" w:space="0" w:color="auto"/>
          </w:divBdr>
        </w:div>
        <w:div w:id="794299828">
          <w:marLeft w:val="480"/>
          <w:marRight w:val="0"/>
          <w:marTop w:val="0"/>
          <w:marBottom w:val="0"/>
          <w:divBdr>
            <w:top w:val="none" w:sz="0" w:space="0" w:color="auto"/>
            <w:left w:val="none" w:sz="0" w:space="0" w:color="auto"/>
            <w:bottom w:val="none" w:sz="0" w:space="0" w:color="auto"/>
            <w:right w:val="none" w:sz="0" w:space="0" w:color="auto"/>
          </w:divBdr>
        </w:div>
        <w:div w:id="1123889123">
          <w:marLeft w:val="480"/>
          <w:marRight w:val="0"/>
          <w:marTop w:val="0"/>
          <w:marBottom w:val="0"/>
          <w:divBdr>
            <w:top w:val="none" w:sz="0" w:space="0" w:color="auto"/>
            <w:left w:val="none" w:sz="0" w:space="0" w:color="auto"/>
            <w:bottom w:val="none" w:sz="0" w:space="0" w:color="auto"/>
            <w:right w:val="none" w:sz="0" w:space="0" w:color="auto"/>
          </w:divBdr>
        </w:div>
        <w:div w:id="1831864288">
          <w:marLeft w:val="480"/>
          <w:marRight w:val="0"/>
          <w:marTop w:val="0"/>
          <w:marBottom w:val="0"/>
          <w:divBdr>
            <w:top w:val="none" w:sz="0" w:space="0" w:color="auto"/>
            <w:left w:val="none" w:sz="0" w:space="0" w:color="auto"/>
            <w:bottom w:val="none" w:sz="0" w:space="0" w:color="auto"/>
            <w:right w:val="none" w:sz="0" w:space="0" w:color="auto"/>
          </w:divBdr>
        </w:div>
        <w:div w:id="984435140">
          <w:marLeft w:val="480"/>
          <w:marRight w:val="0"/>
          <w:marTop w:val="0"/>
          <w:marBottom w:val="0"/>
          <w:divBdr>
            <w:top w:val="none" w:sz="0" w:space="0" w:color="auto"/>
            <w:left w:val="none" w:sz="0" w:space="0" w:color="auto"/>
            <w:bottom w:val="none" w:sz="0" w:space="0" w:color="auto"/>
            <w:right w:val="none" w:sz="0" w:space="0" w:color="auto"/>
          </w:divBdr>
        </w:div>
        <w:div w:id="1399094663">
          <w:marLeft w:val="480"/>
          <w:marRight w:val="0"/>
          <w:marTop w:val="0"/>
          <w:marBottom w:val="0"/>
          <w:divBdr>
            <w:top w:val="none" w:sz="0" w:space="0" w:color="auto"/>
            <w:left w:val="none" w:sz="0" w:space="0" w:color="auto"/>
            <w:bottom w:val="none" w:sz="0" w:space="0" w:color="auto"/>
            <w:right w:val="none" w:sz="0" w:space="0" w:color="auto"/>
          </w:divBdr>
        </w:div>
        <w:div w:id="2144498142">
          <w:marLeft w:val="480"/>
          <w:marRight w:val="0"/>
          <w:marTop w:val="0"/>
          <w:marBottom w:val="0"/>
          <w:divBdr>
            <w:top w:val="none" w:sz="0" w:space="0" w:color="auto"/>
            <w:left w:val="none" w:sz="0" w:space="0" w:color="auto"/>
            <w:bottom w:val="none" w:sz="0" w:space="0" w:color="auto"/>
            <w:right w:val="none" w:sz="0" w:space="0" w:color="auto"/>
          </w:divBdr>
        </w:div>
        <w:div w:id="191890316">
          <w:marLeft w:val="480"/>
          <w:marRight w:val="0"/>
          <w:marTop w:val="0"/>
          <w:marBottom w:val="0"/>
          <w:divBdr>
            <w:top w:val="none" w:sz="0" w:space="0" w:color="auto"/>
            <w:left w:val="none" w:sz="0" w:space="0" w:color="auto"/>
            <w:bottom w:val="none" w:sz="0" w:space="0" w:color="auto"/>
            <w:right w:val="none" w:sz="0" w:space="0" w:color="auto"/>
          </w:divBdr>
        </w:div>
        <w:div w:id="222915432">
          <w:marLeft w:val="480"/>
          <w:marRight w:val="0"/>
          <w:marTop w:val="0"/>
          <w:marBottom w:val="0"/>
          <w:divBdr>
            <w:top w:val="none" w:sz="0" w:space="0" w:color="auto"/>
            <w:left w:val="none" w:sz="0" w:space="0" w:color="auto"/>
            <w:bottom w:val="none" w:sz="0" w:space="0" w:color="auto"/>
            <w:right w:val="none" w:sz="0" w:space="0" w:color="auto"/>
          </w:divBdr>
        </w:div>
        <w:div w:id="860708657">
          <w:marLeft w:val="480"/>
          <w:marRight w:val="0"/>
          <w:marTop w:val="0"/>
          <w:marBottom w:val="0"/>
          <w:divBdr>
            <w:top w:val="none" w:sz="0" w:space="0" w:color="auto"/>
            <w:left w:val="none" w:sz="0" w:space="0" w:color="auto"/>
            <w:bottom w:val="none" w:sz="0" w:space="0" w:color="auto"/>
            <w:right w:val="none" w:sz="0" w:space="0" w:color="auto"/>
          </w:divBdr>
        </w:div>
        <w:div w:id="1621641283">
          <w:marLeft w:val="480"/>
          <w:marRight w:val="0"/>
          <w:marTop w:val="0"/>
          <w:marBottom w:val="0"/>
          <w:divBdr>
            <w:top w:val="none" w:sz="0" w:space="0" w:color="auto"/>
            <w:left w:val="none" w:sz="0" w:space="0" w:color="auto"/>
            <w:bottom w:val="none" w:sz="0" w:space="0" w:color="auto"/>
            <w:right w:val="none" w:sz="0" w:space="0" w:color="auto"/>
          </w:divBdr>
        </w:div>
        <w:div w:id="691806037">
          <w:marLeft w:val="480"/>
          <w:marRight w:val="0"/>
          <w:marTop w:val="0"/>
          <w:marBottom w:val="0"/>
          <w:divBdr>
            <w:top w:val="none" w:sz="0" w:space="0" w:color="auto"/>
            <w:left w:val="none" w:sz="0" w:space="0" w:color="auto"/>
            <w:bottom w:val="none" w:sz="0" w:space="0" w:color="auto"/>
            <w:right w:val="none" w:sz="0" w:space="0" w:color="auto"/>
          </w:divBdr>
        </w:div>
        <w:div w:id="206138656">
          <w:marLeft w:val="480"/>
          <w:marRight w:val="0"/>
          <w:marTop w:val="0"/>
          <w:marBottom w:val="0"/>
          <w:divBdr>
            <w:top w:val="none" w:sz="0" w:space="0" w:color="auto"/>
            <w:left w:val="none" w:sz="0" w:space="0" w:color="auto"/>
            <w:bottom w:val="none" w:sz="0" w:space="0" w:color="auto"/>
            <w:right w:val="none" w:sz="0" w:space="0" w:color="auto"/>
          </w:divBdr>
        </w:div>
        <w:div w:id="1073968936">
          <w:marLeft w:val="480"/>
          <w:marRight w:val="0"/>
          <w:marTop w:val="0"/>
          <w:marBottom w:val="0"/>
          <w:divBdr>
            <w:top w:val="none" w:sz="0" w:space="0" w:color="auto"/>
            <w:left w:val="none" w:sz="0" w:space="0" w:color="auto"/>
            <w:bottom w:val="none" w:sz="0" w:space="0" w:color="auto"/>
            <w:right w:val="none" w:sz="0" w:space="0" w:color="auto"/>
          </w:divBdr>
        </w:div>
        <w:div w:id="739211419">
          <w:marLeft w:val="480"/>
          <w:marRight w:val="0"/>
          <w:marTop w:val="0"/>
          <w:marBottom w:val="0"/>
          <w:divBdr>
            <w:top w:val="none" w:sz="0" w:space="0" w:color="auto"/>
            <w:left w:val="none" w:sz="0" w:space="0" w:color="auto"/>
            <w:bottom w:val="none" w:sz="0" w:space="0" w:color="auto"/>
            <w:right w:val="none" w:sz="0" w:space="0" w:color="auto"/>
          </w:divBdr>
        </w:div>
        <w:div w:id="1914731160">
          <w:marLeft w:val="480"/>
          <w:marRight w:val="0"/>
          <w:marTop w:val="0"/>
          <w:marBottom w:val="0"/>
          <w:divBdr>
            <w:top w:val="none" w:sz="0" w:space="0" w:color="auto"/>
            <w:left w:val="none" w:sz="0" w:space="0" w:color="auto"/>
            <w:bottom w:val="none" w:sz="0" w:space="0" w:color="auto"/>
            <w:right w:val="none" w:sz="0" w:space="0" w:color="auto"/>
          </w:divBdr>
        </w:div>
        <w:div w:id="1725179825">
          <w:marLeft w:val="480"/>
          <w:marRight w:val="0"/>
          <w:marTop w:val="0"/>
          <w:marBottom w:val="0"/>
          <w:divBdr>
            <w:top w:val="none" w:sz="0" w:space="0" w:color="auto"/>
            <w:left w:val="none" w:sz="0" w:space="0" w:color="auto"/>
            <w:bottom w:val="none" w:sz="0" w:space="0" w:color="auto"/>
            <w:right w:val="none" w:sz="0" w:space="0" w:color="auto"/>
          </w:divBdr>
        </w:div>
        <w:div w:id="881595148">
          <w:marLeft w:val="480"/>
          <w:marRight w:val="0"/>
          <w:marTop w:val="0"/>
          <w:marBottom w:val="0"/>
          <w:divBdr>
            <w:top w:val="none" w:sz="0" w:space="0" w:color="auto"/>
            <w:left w:val="none" w:sz="0" w:space="0" w:color="auto"/>
            <w:bottom w:val="none" w:sz="0" w:space="0" w:color="auto"/>
            <w:right w:val="none" w:sz="0" w:space="0" w:color="auto"/>
          </w:divBdr>
        </w:div>
        <w:div w:id="1817381323">
          <w:marLeft w:val="480"/>
          <w:marRight w:val="0"/>
          <w:marTop w:val="0"/>
          <w:marBottom w:val="0"/>
          <w:divBdr>
            <w:top w:val="none" w:sz="0" w:space="0" w:color="auto"/>
            <w:left w:val="none" w:sz="0" w:space="0" w:color="auto"/>
            <w:bottom w:val="none" w:sz="0" w:space="0" w:color="auto"/>
            <w:right w:val="none" w:sz="0" w:space="0" w:color="auto"/>
          </w:divBdr>
        </w:div>
        <w:div w:id="303774073">
          <w:marLeft w:val="480"/>
          <w:marRight w:val="0"/>
          <w:marTop w:val="0"/>
          <w:marBottom w:val="0"/>
          <w:divBdr>
            <w:top w:val="none" w:sz="0" w:space="0" w:color="auto"/>
            <w:left w:val="none" w:sz="0" w:space="0" w:color="auto"/>
            <w:bottom w:val="none" w:sz="0" w:space="0" w:color="auto"/>
            <w:right w:val="none" w:sz="0" w:space="0" w:color="auto"/>
          </w:divBdr>
        </w:div>
        <w:div w:id="358942599">
          <w:marLeft w:val="480"/>
          <w:marRight w:val="0"/>
          <w:marTop w:val="0"/>
          <w:marBottom w:val="0"/>
          <w:divBdr>
            <w:top w:val="none" w:sz="0" w:space="0" w:color="auto"/>
            <w:left w:val="none" w:sz="0" w:space="0" w:color="auto"/>
            <w:bottom w:val="none" w:sz="0" w:space="0" w:color="auto"/>
            <w:right w:val="none" w:sz="0" w:space="0" w:color="auto"/>
          </w:divBdr>
        </w:div>
        <w:div w:id="500968704">
          <w:marLeft w:val="480"/>
          <w:marRight w:val="0"/>
          <w:marTop w:val="0"/>
          <w:marBottom w:val="0"/>
          <w:divBdr>
            <w:top w:val="none" w:sz="0" w:space="0" w:color="auto"/>
            <w:left w:val="none" w:sz="0" w:space="0" w:color="auto"/>
            <w:bottom w:val="none" w:sz="0" w:space="0" w:color="auto"/>
            <w:right w:val="none" w:sz="0" w:space="0" w:color="auto"/>
          </w:divBdr>
        </w:div>
        <w:div w:id="1234008668">
          <w:marLeft w:val="480"/>
          <w:marRight w:val="0"/>
          <w:marTop w:val="0"/>
          <w:marBottom w:val="0"/>
          <w:divBdr>
            <w:top w:val="none" w:sz="0" w:space="0" w:color="auto"/>
            <w:left w:val="none" w:sz="0" w:space="0" w:color="auto"/>
            <w:bottom w:val="none" w:sz="0" w:space="0" w:color="auto"/>
            <w:right w:val="none" w:sz="0" w:space="0" w:color="auto"/>
          </w:divBdr>
        </w:div>
        <w:div w:id="1787888678">
          <w:marLeft w:val="480"/>
          <w:marRight w:val="0"/>
          <w:marTop w:val="0"/>
          <w:marBottom w:val="0"/>
          <w:divBdr>
            <w:top w:val="none" w:sz="0" w:space="0" w:color="auto"/>
            <w:left w:val="none" w:sz="0" w:space="0" w:color="auto"/>
            <w:bottom w:val="none" w:sz="0" w:space="0" w:color="auto"/>
            <w:right w:val="none" w:sz="0" w:space="0" w:color="auto"/>
          </w:divBdr>
        </w:div>
        <w:div w:id="2042313356">
          <w:marLeft w:val="480"/>
          <w:marRight w:val="0"/>
          <w:marTop w:val="0"/>
          <w:marBottom w:val="0"/>
          <w:divBdr>
            <w:top w:val="none" w:sz="0" w:space="0" w:color="auto"/>
            <w:left w:val="none" w:sz="0" w:space="0" w:color="auto"/>
            <w:bottom w:val="none" w:sz="0" w:space="0" w:color="auto"/>
            <w:right w:val="none" w:sz="0" w:space="0" w:color="auto"/>
          </w:divBdr>
        </w:div>
        <w:div w:id="198320487">
          <w:marLeft w:val="480"/>
          <w:marRight w:val="0"/>
          <w:marTop w:val="0"/>
          <w:marBottom w:val="0"/>
          <w:divBdr>
            <w:top w:val="none" w:sz="0" w:space="0" w:color="auto"/>
            <w:left w:val="none" w:sz="0" w:space="0" w:color="auto"/>
            <w:bottom w:val="none" w:sz="0" w:space="0" w:color="auto"/>
            <w:right w:val="none" w:sz="0" w:space="0" w:color="auto"/>
          </w:divBdr>
        </w:div>
        <w:div w:id="431362470">
          <w:marLeft w:val="480"/>
          <w:marRight w:val="0"/>
          <w:marTop w:val="0"/>
          <w:marBottom w:val="0"/>
          <w:divBdr>
            <w:top w:val="none" w:sz="0" w:space="0" w:color="auto"/>
            <w:left w:val="none" w:sz="0" w:space="0" w:color="auto"/>
            <w:bottom w:val="none" w:sz="0" w:space="0" w:color="auto"/>
            <w:right w:val="none" w:sz="0" w:space="0" w:color="auto"/>
          </w:divBdr>
        </w:div>
        <w:div w:id="1043484146">
          <w:marLeft w:val="480"/>
          <w:marRight w:val="0"/>
          <w:marTop w:val="0"/>
          <w:marBottom w:val="0"/>
          <w:divBdr>
            <w:top w:val="none" w:sz="0" w:space="0" w:color="auto"/>
            <w:left w:val="none" w:sz="0" w:space="0" w:color="auto"/>
            <w:bottom w:val="none" w:sz="0" w:space="0" w:color="auto"/>
            <w:right w:val="none" w:sz="0" w:space="0" w:color="auto"/>
          </w:divBdr>
        </w:div>
        <w:div w:id="1700273799">
          <w:marLeft w:val="480"/>
          <w:marRight w:val="0"/>
          <w:marTop w:val="0"/>
          <w:marBottom w:val="0"/>
          <w:divBdr>
            <w:top w:val="none" w:sz="0" w:space="0" w:color="auto"/>
            <w:left w:val="none" w:sz="0" w:space="0" w:color="auto"/>
            <w:bottom w:val="none" w:sz="0" w:space="0" w:color="auto"/>
            <w:right w:val="none" w:sz="0" w:space="0" w:color="auto"/>
          </w:divBdr>
        </w:div>
        <w:div w:id="895550837">
          <w:marLeft w:val="480"/>
          <w:marRight w:val="0"/>
          <w:marTop w:val="0"/>
          <w:marBottom w:val="0"/>
          <w:divBdr>
            <w:top w:val="none" w:sz="0" w:space="0" w:color="auto"/>
            <w:left w:val="none" w:sz="0" w:space="0" w:color="auto"/>
            <w:bottom w:val="none" w:sz="0" w:space="0" w:color="auto"/>
            <w:right w:val="none" w:sz="0" w:space="0" w:color="auto"/>
          </w:divBdr>
        </w:div>
        <w:div w:id="154566352">
          <w:marLeft w:val="480"/>
          <w:marRight w:val="0"/>
          <w:marTop w:val="0"/>
          <w:marBottom w:val="0"/>
          <w:divBdr>
            <w:top w:val="none" w:sz="0" w:space="0" w:color="auto"/>
            <w:left w:val="none" w:sz="0" w:space="0" w:color="auto"/>
            <w:bottom w:val="none" w:sz="0" w:space="0" w:color="auto"/>
            <w:right w:val="none" w:sz="0" w:space="0" w:color="auto"/>
          </w:divBdr>
        </w:div>
        <w:div w:id="635724530">
          <w:marLeft w:val="480"/>
          <w:marRight w:val="0"/>
          <w:marTop w:val="0"/>
          <w:marBottom w:val="0"/>
          <w:divBdr>
            <w:top w:val="none" w:sz="0" w:space="0" w:color="auto"/>
            <w:left w:val="none" w:sz="0" w:space="0" w:color="auto"/>
            <w:bottom w:val="none" w:sz="0" w:space="0" w:color="auto"/>
            <w:right w:val="none" w:sz="0" w:space="0" w:color="auto"/>
          </w:divBdr>
        </w:div>
        <w:div w:id="1812555992">
          <w:marLeft w:val="480"/>
          <w:marRight w:val="0"/>
          <w:marTop w:val="0"/>
          <w:marBottom w:val="0"/>
          <w:divBdr>
            <w:top w:val="none" w:sz="0" w:space="0" w:color="auto"/>
            <w:left w:val="none" w:sz="0" w:space="0" w:color="auto"/>
            <w:bottom w:val="none" w:sz="0" w:space="0" w:color="auto"/>
            <w:right w:val="none" w:sz="0" w:space="0" w:color="auto"/>
          </w:divBdr>
        </w:div>
        <w:div w:id="99690333">
          <w:marLeft w:val="480"/>
          <w:marRight w:val="0"/>
          <w:marTop w:val="0"/>
          <w:marBottom w:val="0"/>
          <w:divBdr>
            <w:top w:val="none" w:sz="0" w:space="0" w:color="auto"/>
            <w:left w:val="none" w:sz="0" w:space="0" w:color="auto"/>
            <w:bottom w:val="none" w:sz="0" w:space="0" w:color="auto"/>
            <w:right w:val="none" w:sz="0" w:space="0" w:color="auto"/>
          </w:divBdr>
        </w:div>
        <w:div w:id="1888641133">
          <w:marLeft w:val="480"/>
          <w:marRight w:val="0"/>
          <w:marTop w:val="0"/>
          <w:marBottom w:val="0"/>
          <w:divBdr>
            <w:top w:val="none" w:sz="0" w:space="0" w:color="auto"/>
            <w:left w:val="none" w:sz="0" w:space="0" w:color="auto"/>
            <w:bottom w:val="none" w:sz="0" w:space="0" w:color="auto"/>
            <w:right w:val="none" w:sz="0" w:space="0" w:color="auto"/>
          </w:divBdr>
        </w:div>
        <w:div w:id="121659440">
          <w:marLeft w:val="480"/>
          <w:marRight w:val="0"/>
          <w:marTop w:val="0"/>
          <w:marBottom w:val="0"/>
          <w:divBdr>
            <w:top w:val="none" w:sz="0" w:space="0" w:color="auto"/>
            <w:left w:val="none" w:sz="0" w:space="0" w:color="auto"/>
            <w:bottom w:val="none" w:sz="0" w:space="0" w:color="auto"/>
            <w:right w:val="none" w:sz="0" w:space="0" w:color="auto"/>
          </w:divBdr>
        </w:div>
        <w:div w:id="1457865887">
          <w:marLeft w:val="480"/>
          <w:marRight w:val="0"/>
          <w:marTop w:val="0"/>
          <w:marBottom w:val="0"/>
          <w:divBdr>
            <w:top w:val="none" w:sz="0" w:space="0" w:color="auto"/>
            <w:left w:val="none" w:sz="0" w:space="0" w:color="auto"/>
            <w:bottom w:val="none" w:sz="0" w:space="0" w:color="auto"/>
            <w:right w:val="none" w:sz="0" w:space="0" w:color="auto"/>
          </w:divBdr>
        </w:div>
        <w:div w:id="97137866">
          <w:marLeft w:val="480"/>
          <w:marRight w:val="0"/>
          <w:marTop w:val="0"/>
          <w:marBottom w:val="0"/>
          <w:divBdr>
            <w:top w:val="none" w:sz="0" w:space="0" w:color="auto"/>
            <w:left w:val="none" w:sz="0" w:space="0" w:color="auto"/>
            <w:bottom w:val="none" w:sz="0" w:space="0" w:color="auto"/>
            <w:right w:val="none" w:sz="0" w:space="0" w:color="auto"/>
          </w:divBdr>
        </w:div>
        <w:div w:id="300312066">
          <w:marLeft w:val="480"/>
          <w:marRight w:val="0"/>
          <w:marTop w:val="0"/>
          <w:marBottom w:val="0"/>
          <w:divBdr>
            <w:top w:val="none" w:sz="0" w:space="0" w:color="auto"/>
            <w:left w:val="none" w:sz="0" w:space="0" w:color="auto"/>
            <w:bottom w:val="none" w:sz="0" w:space="0" w:color="auto"/>
            <w:right w:val="none" w:sz="0" w:space="0" w:color="auto"/>
          </w:divBdr>
        </w:div>
        <w:div w:id="102578646">
          <w:marLeft w:val="480"/>
          <w:marRight w:val="0"/>
          <w:marTop w:val="0"/>
          <w:marBottom w:val="0"/>
          <w:divBdr>
            <w:top w:val="none" w:sz="0" w:space="0" w:color="auto"/>
            <w:left w:val="none" w:sz="0" w:space="0" w:color="auto"/>
            <w:bottom w:val="none" w:sz="0" w:space="0" w:color="auto"/>
            <w:right w:val="none" w:sz="0" w:space="0" w:color="auto"/>
          </w:divBdr>
        </w:div>
        <w:div w:id="2071342259">
          <w:marLeft w:val="480"/>
          <w:marRight w:val="0"/>
          <w:marTop w:val="0"/>
          <w:marBottom w:val="0"/>
          <w:divBdr>
            <w:top w:val="none" w:sz="0" w:space="0" w:color="auto"/>
            <w:left w:val="none" w:sz="0" w:space="0" w:color="auto"/>
            <w:bottom w:val="none" w:sz="0" w:space="0" w:color="auto"/>
            <w:right w:val="none" w:sz="0" w:space="0" w:color="auto"/>
          </w:divBdr>
        </w:div>
        <w:div w:id="26149820">
          <w:marLeft w:val="480"/>
          <w:marRight w:val="0"/>
          <w:marTop w:val="0"/>
          <w:marBottom w:val="0"/>
          <w:divBdr>
            <w:top w:val="none" w:sz="0" w:space="0" w:color="auto"/>
            <w:left w:val="none" w:sz="0" w:space="0" w:color="auto"/>
            <w:bottom w:val="none" w:sz="0" w:space="0" w:color="auto"/>
            <w:right w:val="none" w:sz="0" w:space="0" w:color="auto"/>
          </w:divBdr>
        </w:div>
        <w:div w:id="1030454664">
          <w:marLeft w:val="480"/>
          <w:marRight w:val="0"/>
          <w:marTop w:val="0"/>
          <w:marBottom w:val="0"/>
          <w:divBdr>
            <w:top w:val="none" w:sz="0" w:space="0" w:color="auto"/>
            <w:left w:val="none" w:sz="0" w:space="0" w:color="auto"/>
            <w:bottom w:val="none" w:sz="0" w:space="0" w:color="auto"/>
            <w:right w:val="none" w:sz="0" w:space="0" w:color="auto"/>
          </w:divBdr>
        </w:div>
        <w:div w:id="611589607">
          <w:marLeft w:val="480"/>
          <w:marRight w:val="0"/>
          <w:marTop w:val="0"/>
          <w:marBottom w:val="0"/>
          <w:divBdr>
            <w:top w:val="none" w:sz="0" w:space="0" w:color="auto"/>
            <w:left w:val="none" w:sz="0" w:space="0" w:color="auto"/>
            <w:bottom w:val="none" w:sz="0" w:space="0" w:color="auto"/>
            <w:right w:val="none" w:sz="0" w:space="0" w:color="auto"/>
          </w:divBdr>
        </w:div>
        <w:div w:id="567299979">
          <w:marLeft w:val="480"/>
          <w:marRight w:val="0"/>
          <w:marTop w:val="0"/>
          <w:marBottom w:val="0"/>
          <w:divBdr>
            <w:top w:val="none" w:sz="0" w:space="0" w:color="auto"/>
            <w:left w:val="none" w:sz="0" w:space="0" w:color="auto"/>
            <w:bottom w:val="none" w:sz="0" w:space="0" w:color="auto"/>
            <w:right w:val="none" w:sz="0" w:space="0" w:color="auto"/>
          </w:divBdr>
        </w:div>
        <w:div w:id="1250886250">
          <w:marLeft w:val="480"/>
          <w:marRight w:val="0"/>
          <w:marTop w:val="0"/>
          <w:marBottom w:val="0"/>
          <w:divBdr>
            <w:top w:val="none" w:sz="0" w:space="0" w:color="auto"/>
            <w:left w:val="none" w:sz="0" w:space="0" w:color="auto"/>
            <w:bottom w:val="none" w:sz="0" w:space="0" w:color="auto"/>
            <w:right w:val="none" w:sz="0" w:space="0" w:color="auto"/>
          </w:divBdr>
        </w:div>
        <w:div w:id="1662463528">
          <w:marLeft w:val="480"/>
          <w:marRight w:val="0"/>
          <w:marTop w:val="0"/>
          <w:marBottom w:val="0"/>
          <w:divBdr>
            <w:top w:val="none" w:sz="0" w:space="0" w:color="auto"/>
            <w:left w:val="none" w:sz="0" w:space="0" w:color="auto"/>
            <w:bottom w:val="none" w:sz="0" w:space="0" w:color="auto"/>
            <w:right w:val="none" w:sz="0" w:space="0" w:color="auto"/>
          </w:divBdr>
        </w:div>
        <w:div w:id="351153468">
          <w:marLeft w:val="480"/>
          <w:marRight w:val="0"/>
          <w:marTop w:val="0"/>
          <w:marBottom w:val="0"/>
          <w:divBdr>
            <w:top w:val="none" w:sz="0" w:space="0" w:color="auto"/>
            <w:left w:val="none" w:sz="0" w:space="0" w:color="auto"/>
            <w:bottom w:val="none" w:sz="0" w:space="0" w:color="auto"/>
            <w:right w:val="none" w:sz="0" w:space="0" w:color="auto"/>
          </w:divBdr>
        </w:div>
        <w:div w:id="1283614237">
          <w:marLeft w:val="480"/>
          <w:marRight w:val="0"/>
          <w:marTop w:val="0"/>
          <w:marBottom w:val="0"/>
          <w:divBdr>
            <w:top w:val="none" w:sz="0" w:space="0" w:color="auto"/>
            <w:left w:val="none" w:sz="0" w:space="0" w:color="auto"/>
            <w:bottom w:val="none" w:sz="0" w:space="0" w:color="auto"/>
            <w:right w:val="none" w:sz="0" w:space="0" w:color="auto"/>
          </w:divBdr>
        </w:div>
        <w:div w:id="140079067">
          <w:marLeft w:val="480"/>
          <w:marRight w:val="0"/>
          <w:marTop w:val="0"/>
          <w:marBottom w:val="0"/>
          <w:divBdr>
            <w:top w:val="none" w:sz="0" w:space="0" w:color="auto"/>
            <w:left w:val="none" w:sz="0" w:space="0" w:color="auto"/>
            <w:bottom w:val="none" w:sz="0" w:space="0" w:color="auto"/>
            <w:right w:val="none" w:sz="0" w:space="0" w:color="auto"/>
          </w:divBdr>
        </w:div>
        <w:div w:id="467862583">
          <w:marLeft w:val="480"/>
          <w:marRight w:val="0"/>
          <w:marTop w:val="0"/>
          <w:marBottom w:val="0"/>
          <w:divBdr>
            <w:top w:val="none" w:sz="0" w:space="0" w:color="auto"/>
            <w:left w:val="none" w:sz="0" w:space="0" w:color="auto"/>
            <w:bottom w:val="none" w:sz="0" w:space="0" w:color="auto"/>
            <w:right w:val="none" w:sz="0" w:space="0" w:color="auto"/>
          </w:divBdr>
        </w:div>
        <w:div w:id="661010138">
          <w:marLeft w:val="480"/>
          <w:marRight w:val="0"/>
          <w:marTop w:val="0"/>
          <w:marBottom w:val="0"/>
          <w:divBdr>
            <w:top w:val="none" w:sz="0" w:space="0" w:color="auto"/>
            <w:left w:val="none" w:sz="0" w:space="0" w:color="auto"/>
            <w:bottom w:val="none" w:sz="0" w:space="0" w:color="auto"/>
            <w:right w:val="none" w:sz="0" w:space="0" w:color="auto"/>
          </w:divBdr>
        </w:div>
        <w:div w:id="1799880901">
          <w:marLeft w:val="480"/>
          <w:marRight w:val="0"/>
          <w:marTop w:val="0"/>
          <w:marBottom w:val="0"/>
          <w:divBdr>
            <w:top w:val="none" w:sz="0" w:space="0" w:color="auto"/>
            <w:left w:val="none" w:sz="0" w:space="0" w:color="auto"/>
            <w:bottom w:val="none" w:sz="0" w:space="0" w:color="auto"/>
            <w:right w:val="none" w:sz="0" w:space="0" w:color="auto"/>
          </w:divBdr>
        </w:div>
        <w:div w:id="1931114443">
          <w:marLeft w:val="480"/>
          <w:marRight w:val="0"/>
          <w:marTop w:val="0"/>
          <w:marBottom w:val="0"/>
          <w:divBdr>
            <w:top w:val="none" w:sz="0" w:space="0" w:color="auto"/>
            <w:left w:val="none" w:sz="0" w:space="0" w:color="auto"/>
            <w:bottom w:val="none" w:sz="0" w:space="0" w:color="auto"/>
            <w:right w:val="none" w:sz="0" w:space="0" w:color="auto"/>
          </w:divBdr>
        </w:div>
        <w:div w:id="962423319">
          <w:marLeft w:val="480"/>
          <w:marRight w:val="0"/>
          <w:marTop w:val="0"/>
          <w:marBottom w:val="0"/>
          <w:divBdr>
            <w:top w:val="none" w:sz="0" w:space="0" w:color="auto"/>
            <w:left w:val="none" w:sz="0" w:space="0" w:color="auto"/>
            <w:bottom w:val="none" w:sz="0" w:space="0" w:color="auto"/>
            <w:right w:val="none" w:sz="0" w:space="0" w:color="auto"/>
          </w:divBdr>
        </w:div>
        <w:div w:id="1623923844">
          <w:marLeft w:val="480"/>
          <w:marRight w:val="0"/>
          <w:marTop w:val="0"/>
          <w:marBottom w:val="0"/>
          <w:divBdr>
            <w:top w:val="none" w:sz="0" w:space="0" w:color="auto"/>
            <w:left w:val="none" w:sz="0" w:space="0" w:color="auto"/>
            <w:bottom w:val="none" w:sz="0" w:space="0" w:color="auto"/>
            <w:right w:val="none" w:sz="0" w:space="0" w:color="auto"/>
          </w:divBdr>
        </w:div>
        <w:div w:id="1141920777">
          <w:marLeft w:val="480"/>
          <w:marRight w:val="0"/>
          <w:marTop w:val="0"/>
          <w:marBottom w:val="0"/>
          <w:divBdr>
            <w:top w:val="none" w:sz="0" w:space="0" w:color="auto"/>
            <w:left w:val="none" w:sz="0" w:space="0" w:color="auto"/>
            <w:bottom w:val="none" w:sz="0" w:space="0" w:color="auto"/>
            <w:right w:val="none" w:sz="0" w:space="0" w:color="auto"/>
          </w:divBdr>
        </w:div>
        <w:div w:id="1582367040">
          <w:marLeft w:val="480"/>
          <w:marRight w:val="0"/>
          <w:marTop w:val="0"/>
          <w:marBottom w:val="0"/>
          <w:divBdr>
            <w:top w:val="none" w:sz="0" w:space="0" w:color="auto"/>
            <w:left w:val="none" w:sz="0" w:space="0" w:color="auto"/>
            <w:bottom w:val="none" w:sz="0" w:space="0" w:color="auto"/>
            <w:right w:val="none" w:sz="0" w:space="0" w:color="auto"/>
          </w:divBdr>
        </w:div>
        <w:div w:id="1874726518">
          <w:marLeft w:val="480"/>
          <w:marRight w:val="0"/>
          <w:marTop w:val="0"/>
          <w:marBottom w:val="0"/>
          <w:divBdr>
            <w:top w:val="none" w:sz="0" w:space="0" w:color="auto"/>
            <w:left w:val="none" w:sz="0" w:space="0" w:color="auto"/>
            <w:bottom w:val="none" w:sz="0" w:space="0" w:color="auto"/>
            <w:right w:val="none" w:sz="0" w:space="0" w:color="auto"/>
          </w:divBdr>
        </w:div>
        <w:div w:id="1914701197">
          <w:marLeft w:val="480"/>
          <w:marRight w:val="0"/>
          <w:marTop w:val="0"/>
          <w:marBottom w:val="0"/>
          <w:divBdr>
            <w:top w:val="none" w:sz="0" w:space="0" w:color="auto"/>
            <w:left w:val="none" w:sz="0" w:space="0" w:color="auto"/>
            <w:bottom w:val="none" w:sz="0" w:space="0" w:color="auto"/>
            <w:right w:val="none" w:sz="0" w:space="0" w:color="auto"/>
          </w:divBdr>
        </w:div>
        <w:div w:id="928392346">
          <w:marLeft w:val="480"/>
          <w:marRight w:val="0"/>
          <w:marTop w:val="0"/>
          <w:marBottom w:val="0"/>
          <w:divBdr>
            <w:top w:val="none" w:sz="0" w:space="0" w:color="auto"/>
            <w:left w:val="none" w:sz="0" w:space="0" w:color="auto"/>
            <w:bottom w:val="none" w:sz="0" w:space="0" w:color="auto"/>
            <w:right w:val="none" w:sz="0" w:space="0" w:color="auto"/>
          </w:divBdr>
        </w:div>
        <w:div w:id="1232934194">
          <w:marLeft w:val="480"/>
          <w:marRight w:val="0"/>
          <w:marTop w:val="0"/>
          <w:marBottom w:val="0"/>
          <w:divBdr>
            <w:top w:val="none" w:sz="0" w:space="0" w:color="auto"/>
            <w:left w:val="none" w:sz="0" w:space="0" w:color="auto"/>
            <w:bottom w:val="none" w:sz="0" w:space="0" w:color="auto"/>
            <w:right w:val="none" w:sz="0" w:space="0" w:color="auto"/>
          </w:divBdr>
        </w:div>
        <w:div w:id="301353943">
          <w:marLeft w:val="480"/>
          <w:marRight w:val="0"/>
          <w:marTop w:val="0"/>
          <w:marBottom w:val="0"/>
          <w:divBdr>
            <w:top w:val="none" w:sz="0" w:space="0" w:color="auto"/>
            <w:left w:val="none" w:sz="0" w:space="0" w:color="auto"/>
            <w:bottom w:val="none" w:sz="0" w:space="0" w:color="auto"/>
            <w:right w:val="none" w:sz="0" w:space="0" w:color="auto"/>
          </w:divBdr>
        </w:div>
        <w:div w:id="730271359">
          <w:marLeft w:val="480"/>
          <w:marRight w:val="0"/>
          <w:marTop w:val="0"/>
          <w:marBottom w:val="0"/>
          <w:divBdr>
            <w:top w:val="none" w:sz="0" w:space="0" w:color="auto"/>
            <w:left w:val="none" w:sz="0" w:space="0" w:color="auto"/>
            <w:bottom w:val="none" w:sz="0" w:space="0" w:color="auto"/>
            <w:right w:val="none" w:sz="0" w:space="0" w:color="auto"/>
          </w:divBdr>
        </w:div>
        <w:div w:id="389499073">
          <w:marLeft w:val="480"/>
          <w:marRight w:val="0"/>
          <w:marTop w:val="0"/>
          <w:marBottom w:val="0"/>
          <w:divBdr>
            <w:top w:val="none" w:sz="0" w:space="0" w:color="auto"/>
            <w:left w:val="none" w:sz="0" w:space="0" w:color="auto"/>
            <w:bottom w:val="none" w:sz="0" w:space="0" w:color="auto"/>
            <w:right w:val="none" w:sz="0" w:space="0" w:color="auto"/>
          </w:divBdr>
        </w:div>
        <w:div w:id="2140413994">
          <w:marLeft w:val="480"/>
          <w:marRight w:val="0"/>
          <w:marTop w:val="0"/>
          <w:marBottom w:val="0"/>
          <w:divBdr>
            <w:top w:val="none" w:sz="0" w:space="0" w:color="auto"/>
            <w:left w:val="none" w:sz="0" w:space="0" w:color="auto"/>
            <w:bottom w:val="none" w:sz="0" w:space="0" w:color="auto"/>
            <w:right w:val="none" w:sz="0" w:space="0" w:color="auto"/>
          </w:divBdr>
        </w:div>
        <w:div w:id="1274552959">
          <w:marLeft w:val="480"/>
          <w:marRight w:val="0"/>
          <w:marTop w:val="0"/>
          <w:marBottom w:val="0"/>
          <w:divBdr>
            <w:top w:val="none" w:sz="0" w:space="0" w:color="auto"/>
            <w:left w:val="none" w:sz="0" w:space="0" w:color="auto"/>
            <w:bottom w:val="none" w:sz="0" w:space="0" w:color="auto"/>
            <w:right w:val="none" w:sz="0" w:space="0" w:color="auto"/>
          </w:divBdr>
        </w:div>
        <w:div w:id="621225433">
          <w:marLeft w:val="480"/>
          <w:marRight w:val="0"/>
          <w:marTop w:val="0"/>
          <w:marBottom w:val="0"/>
          <w:divBdr>
            <w:top w:val="none" w:sz="0" w:space="0" w:color="auto"/>
            <w:left w:val="none" w:sz="0" w:space="0" w:color="auto"/>
            <w:bottom w:val="none" w:sz="0" w:space="0" w:color="auto"/>
            <w:right w:val="none" w:sz="0" w:space="0" w:color="auto"/>
          </w:divBdr>
        </w:div>
        <w:div w:id="399140440">
          <w:marLeft w:val="480"/>
          <w:marRight w:val="0"/>
          <w:marTop w:val="0"/>
          <w:marBottom w:val="0"/>
          <w:divBdr>
            <w:top w:val="none" w:sz="0" w:space="0" w:color="auto"/>
            <w:left w:val="none" w:sz="0" w:space="0" w:color="auto"/>
            <w:bottom w:val="none" w:sz="0" w:space="0" w:color="auto"/>
            <w:right w:val="none" w:sz="0" w:space="0" w:color="auto"/>
          </w:divBdr>
        </w:div>
      </w:divsChild>
    </w:div>
    <w:div w:id="1637952815">
      <w:bodyDiv w:val="1"/>
      <w:marLeft w:val="0"/>
      <w:marRight w:val="0"/>
      <w:marTop w:val="0"/>
      <w:marBottom w:val="0"/>
      <w:divBdr>
        <w:top w:val="none" w:sz="0" w:space="0" w:color="auto"/>
        <w:left w:val="none" w:sz="0" w:space="0" w:color="auto"/>
        <w:bottom w:val="none" w:sz="0" w:space="0" w:color="auto"/>
        <w:right w:val="none" w:sz="0" w:space="0" w:color="auto"/>
      </w:divBdr>
    </w:div>
    <w:div w:id="1638144061">
      <w:bodyDiv w:val="1"/>
      <w:marLeft w:val="0"/>
      <w:marRight w:val="0"/>
      <w:marTop w:val="0"/>
      <w:marBottom w:val="0"/>
      <w:divBdr>
        <w:top w:val="none" w:sz="0" w:space="0" w:color="auto"/>
        <w:left w:val="none" w:sz="0" w:space="0" w:color="auto"/>
        <w:bottom w:val="none" w:sz="0" w:space="0" w:color="auto"/>
        <w:right w:val="none" w:sz="0" w:space="0" w:color="auto"/>
      </w:divBdr>
    </w:div>
    <w:div w:id="1638147599">
      <w:bodyDiv w:val="1"/>
      <w:marLeft w:val="0"/>
      <w:marRight w:val="0"/>
      <w:marTop w:val="0"/>
      <w:marBottom w:val="0"/>
      <w:divBdr>
        <w:top w:val="none" w:sz="0" w:space="0" w:color="auto"/>
        <w:left w:val="none" w:sz="0" w:space="0" w:color="auto"/>
        <w:bottom w:val="none" w:sz="0" w:space="0" w:color="auto"/>
        <w:right w:val="none" w:sz="0" w:space="0" w:color="auto"/>
      </w:divBdr>
    </w:div>
    <w:div w:id="1638418176">
      <w:bodyDiv w:val="1"/>
      <w:marLeft w:val="0"/>
      <w:marRight w:val="0"/>
      <w:marTop w:val="0"/>
      <w:marBottom w:val="0"/>
      <w:divBdr>
        <w:top w:val="none" w:sz="0" w:space="0" w:color="auto"/>
        <w:left w:val="none" w:sz="0" w:space="0" w:color="auto"/>
        <w:bottom w:val="none" w:sz="0" w:space="0" w:color="auto"/>
        <w:right w:val="none" w:sz="0" w:space="0" w:color="auto"/>
      </w:divBdr>
    </w:div>
    <w:div w:id="1639262936">
      <w:bodyDiv w:val="1"/>
      <w:marLeft w:val="0"/>
      <w:marRight w:val="0"/>
      <w:marTop w:val="0"/>
      <w:marBottom w:val="0"/>
      <w:divBdr>
        <w:top w:val="none" w:sz="0" w:space="0" w:color="auto"/>
        <w:left w:val="none" w:sz="0" w:space="0" w:color="auto"/>
        <w:bottom w:val="none" w:sz="0" w:space="0" w:color="auto"/>
        <w:right w:val="none" w:sz="0" w:space="0" w:color="auto"/>
      </w:divBdr>
    </w:div>
    <w:div w:id="1639414416">
      <w:bodyDiv w:val="1"/>
      <w:marLeft w:val="0"/>
      <w:marRight w:val="0"/>
      <w:marTop w:val="0"/>
      <w:marBottom w:val="0"/>
      <w:divBdr>
        <w:top w:val="none" w:sz="0" w:space="0" w:color="auto"/>
        <w:left w:val="none" w:sz="0" w:space="0" w:color="auto"/>
        <w:bottom w:val="none" w:sz="0" w:space="0" w:color="auto"/>
        <w:right w:val="none" w:sz="0" w:space="0" w:color="auto"/>
      </w:divBdr>
    </w:div>
    <w:div w:id="1639527126">
      <w:bodyDiv w:val="1"/>
      <w:marLeft w:val="0"/>
      <w:marRight w:val="0"/>
      <w:marTop w:val="0"/>
      <w:marBottom w:val="0"/>
      <w:divBdr>
        <w:top w:val="none" w:sz="0" w:space="0" w:color="auto"/>
        <w:left w:val="none" w:sz="0" w:space="0" w:color="auto"/>
        <w:bottom w:val="none" w:sz="0" w:space="0" w:color="auto"/>
        <w:right w:val="none" w:sz="0" w:space="0" w:color="auto"/>
      </w:divBdr>
    </w:div>
    <w:div w:id="1640262504">
      <w:bodyDiv w:val="1"/>
      <w:marLeft w:val="0"/>
      <w:marRight w:val="0"/>
      <w:marTop w:val="0"/>
      <w:marBottom w:val="0"/>
      <w:divBdr>
        <w:top w:val="none" w:sz="0" w:space="0" w:color="auto"/>
        <w:left w:val="none" w:sz="0" w:space="0" w:color="auto"/>
        <w:bottom w:val="none" w:sz="0" w:space="0" w:color="auto"/>
        <w:right w:val="none" w:sz="0" w:space="0" w:color="auto"/>
      </w:divBdr>
      <w:divsChild>
        <w:div w:id="4865925">
          <w:marLeft w:val="480"/>
          <w:marRight w:val="0"/>
          <w:marTop w:val="0"/>
          <w:marBottom w:val="0"/>
          <w:divBdr>
            <w:top w:val="none" w:sz="0" w:space="0" w:color="auto"/>
            <w:left w:val="none" w:sz="0" w:space="0" w:color="auto"/>
            <w:bottom w:val="none" w:sz="0" w:space="0" w:color="auto"/>
            <w:right w:val="none" w:sz="0" w:space="0" w:color="auto"/>
          </w:divBdr>
        </w:div>
        <w:div w:id="25646180">
          <w:marLeft w:val="480"/>
          <w:marRight w:val="0"/>
          <w:marTop w:val="0"/>
          <w:marBottom w:val="0"/>
          <w:divBdr>
            <w:top w:val="none" w:sz="0" w:space="0" w:color="auto"/>
            <w:left w:val="none" w:sz="0" w:space="0" w:color="auto"/>
            <w:bottom w:val="none" w:sz="0" w:space="0" w:color="auto"/>
            <w:right w:val="none" w:sz="0" w:space="0" w:color="auto"/>
          </w:divBdr>
        </w:div>
        <w:div w:id="41682614">
          <w:marLeft w:val="480"/>
          <w:marRight w:val="0"/>
          <w:marTop w:val="0"/>
          <w:marBottom w:val="0"/>
          <w:divBdr>
            <w:top w:val="none" w:sz="0" w:space="0" w:color="auto"/>
            <w:left w:val="none" w:sz="0" w:space="0" w:color="auto"/>
            <w:bottom w:val="none" w:sz="0" w:space="0" w:color="auto"/>
            <w:right w:val="none" w:sz="0" w:space="0" w:color="auto"/>
          </w:divBdr>
        </w:div>
        <w:div w:id="99491641">
          <w:marLeft w:val="480"/>
          <w:marRight w:val="0"/>
          <w:marTop w:val="0"/>
          <w:marBottom w:val="0"/>
          <w:divBdr>
            <w:top w:val="none" w:sz="0" w:space="0" w:color="auto"/>
            <w:left w:val="none" w:sz="0" w:space="0" w:color="auto"/>
            <w:bottom w:val="none" w:sz="0" w:space="0" w:color="auto"/>
            <w:right w:val="none" w:sz="0" w:space="0" w:color="auto"/>
          </w:divBdr>
        </w:div>
        <w:div w:id="117341128">
          <w:marLeft w:val="480"/>
          <w:marRight w:val="0"/>
          <w:marTop w:val="0"/>
          <w:marBottom w:val="0"/>
          <w:divBdr>
            <w:top w:val="none" w:sz="0" w:space="0" w:color="auto"/>
            <w:left w:val="none" w:sz="0" w:space="0" w:color="auto"/>
            <w:bottom w:val="none" w:sz="0" w:space="0" w:color="auto"/>
            <w:right w:val="none" w:sz="0" w:space="0" w:color="auto"/>
          </w:divBdr>
        </w:div>
        <w:div w:id="123433252">
          <w:marLeft w:val="480"/>
          <w:marRight w:val="0"/>
          <w:marTop w:val="0"/>
          <w:marBottom w:val="0"/>
          <w:divBdr>
            <w:top w:val="none" w:sz="0" w:space="0" w:color="auto"/>
            <w:left w:val="none" w:sz="0" w:space="0" w:color="auto"/>
            <w:bottom w:val="none" w:sz="0" w:space="0" w:color="auto"/>
            <w:right w:val="none" w:sz="0" w:space="0" w:color="auto"/>
          </w:divBdr>
        </w:div>
        <w:div w:id="174150219">
          <w:marLeft w:val="480"/>
          <w:marRight w:val="0"/>
          <w:marTop w:val="0"/>
          <w:marBottom w:val="0"/>
          <w:divBdr>
            <w:top w:val="none" w:sz="0" w:space="0" w:color="auto"/>
            <w:left w:val="none" w:sz="0" w:space="0" w:color="auto"/>
            <w:bottom w:val="none" w:sz="0" w:space="0" w:color="auto"/>
            <w:right w:val="none" w:sz="0" w:space="0" w:color="auto"/>
          </w:divBdr>
        </w:div>
        <w:div w:id="211431874">
          <w:marLeft w:val="480"/>
          <w:marRight w:val="0"/>
          <w:marTop w:val="0"/>
          <w:marBottom w:val="0"/>
          <w:divBdr>
            <w:top w:val="none" w:sz="0" w:space="0" w:color="auto"/>
            <w:left w:val="none" w:sz="0" w:space="0" w:color="auto"/>
            <w:bottom w:val="none" w:sz="0" w:space="0" w:color="auto"/>
            <w:right w:val="none" w:sz="0" w:space="0" w:color="auto"/>
          </w:divBdr>
        </w:div>
        <w:div w:id="222103575">
          <w:marLeft w:val="480"/>
          <w:marRight w:val="0"/>
          <w:marTop w:val="0"/>
          <w:marBottom w:val="0"/>
          <w:divBdr>
            <w:top w:val="none" w:sz="0" w:space="0" w:color="auto"/>
            <w:left w:val="none" w:sz="0" w:space="0" w:color="auto"/>
            <w:bottom w:val="none" w:sz="0" w:space="0" w:color="auto"/>
            <w:right w:val="none" w:sz="0" w:space="0" w:color="auto"/>
          </w:divBdr>
        </w:div>
        <w:div w:id="230503466">
          <w:marLeft w:val="480"/>
          <w:marRight w:val="0"/>
          <w:marTop w:val="0"/>
          <w:marBottom w:val="0"/>
          <w:divBdr>
            <w:top w:val="none" w:sz="0" w:space="0" w:color="auto"/>
            <w:left w:val="none" w:sz="0" w:space="0" w:color="auto"/>
            <w:bottom w:val="none" w:sz="0" w:space="0" w:color="auto"/>
            <w:right w:val="none" w:sz="0" w:space="0" w:color="auto"/>
          </w:divBdr>
        </w:div>
        <w:div w:id="264046186">
          <w:marLeft w:val="480"/>
          <w:marRight w:val="0"/>
          <w:marTop w:val="0"/>
          <w:marBottom w:val="0"/>
          <w:divBdr>
            <w:top w:val="none" w:sz="0" w:space="0" w:color="auto"/>
            <w:left w:val="none" w:sz="0" w:space="0" w:color="auto"/>
            <w:bottom w:val="none" w:sz="0" w:space="0" w:color="auto"/>
            <w:right w:val="none" w:sz="0" w:space="0" w:color="auto"/>
          </w:divBdr>
        </w:div>
        <w:div w:id="268703168">
          <w:marLeft w:val="480"/>
          <w:marRight w:val="0"/>
          <w:marTop w:val="0"/>
          <w:marBottom w:val="0"/>
          <w:divBdr>
            <w:top w:val="none" w:sz="0" w:space="0" w:color="auto"/>
            <w:left w:val="none" w:sz="0" w:space="0" w:color="auto"/>
            <w:bottom w:val="none" w:sz="0" w:space="0" w:color="auto"/>
            <w:right w:val="none" w:sz="0" w:space="0" w:color="auto"/>
          </w:divBdr>
        </w:div>
        <w:div w:id="287978775">
          <w:marLeft w:val="480"/>
          <w:marRight w:val="0"/>
          <w:marTop w:val="0"/>
          <w:marBottom w:val="0"/>
          <w:divBdr>
            <w:top w:val="none" w:sz="0" w:space="0" w:color="auto"/>
            <w:left w:val="none" w:sz="0" w:space="0" w:color="auto"/>
            <w:bottom w:val="none" w:sz="0" w:space="0" w:color="auto"/>
            <w:right w:val="none" w:sz="0" w:space="0" w:color="auto"/>
          </w:divBdr>
        </w:div>
        <w:div w:id="314526662">
          <w:marLeft w:val="480"/>
          <w:marRight w:val="0"/>
          <w:marTop w:val="0"/>
          <w:marBottom w:val="0"/>
          <w:divBdr>
            <w:top w:val="none" w:sz="0" w:space="0" w:color="auto"/>
            <w:left w:val="none" w:sz="0" w:space="0" w:color="auto"/>
            <w:bottom w:val="none" w:sz="0" w:space="0" w:color="auto"/>
            <w:right w:val="none" w:sz="0" w:space="0" w:color="auto"/>
          </w:divBdr>
        </w:div>
        <w:div w:id="323356303">
          <w:marLeft w:val="480"/>
          <w:marRight w:val="0"/>
          <w:marTop w:val="0"/>
          <w:marBottom w:val="0"/>
          <w:divBdr>
            <w:top w:val="none" w:sz="0" w:space="0" w:color="auto"/>
            <w:left w:val="none" w:sz="0" w:space="0" w:color="auto"/>
            <w:bottom w:val="none" w:sz="0" w:space="0" w:color="auto"/>
            <w:right w:val="none" w:sz="0" w:space="0" w:color="auto"/>
          </w:divBdr>
        </w:div>
        <w:div w:id="331419994">
          <w:marLeft w:val="480"/>
          <w:marRight w:val="0"/>
          <w:marTop w:val="0"/>
          <w:marBottom w:val="0"/>
          <w:divBdr>
            <w:top w:val="none" w:sz="0" w:space="0" w:color="auto"/>
            <w:left w:val="none" w:sz="0" w:space="0" w:color="auto"/>
            <w:bottom w:val="none" w:sz="0" w:space="0" w:color="auto"/>
            <w:right w:val="none" w:sz="0" w:space="0" w:color="auto"/>
          </w:divBdr>
        </w:div>
        <w:div w:id="334039472">
          <w:marLeft w:val="480"/>
          <w:marRight w:val="0"/>
          <w:marTop w:val="0"/>
          <w:marBottom w:val="0"/>
          <w:divBdr>
            <w:top w:val="none" w:sz="0" w:space="0" w:color="auto"/>
            <w:left w:val="none" w:sz="0" w:space="0" w:color="auto"/>
            <w:bottom w:val="none" w:sz="0" w:space="0" w:color="auto"/>
            <w:right w:val="none" w:sz="0" w:space="0" w:color="auto"/>
          </w:divBdr>
        </w:div>
        <w:div w:id="354036244">
          <w:marLeft w:val="480"/>
          <w:marRight w:val="0"/>
          <w:marTop w:val="0"/>
          <w:marBottom w:val="0"/>
          <w:divBdr>
            <w:top w:val="none" w:sz="0" w:space="0" w:color="auto"/>
            <w:left w:val="none" w:sz="0" w:space="0" w:color="auto"/>
            <w:bottom w:val="none" w:sz="0" w:space="0" w:color="auto"/>
            <w:right w:val="none" w:sz="0" w:space="0" w:color="auto"/>
          </w:divBdr>
        </w:div>
        <w:div w:id="355009529">
          <w:marLeft w:val="480"/>
          <w:marRight w:val="0"/>
          <w:marTop w:val="0"/>
          <w:marBottom w:val="0"/>
          <w:divBdr>
            <w:top w:val="none" w:sz="0" w:space="0" w:color="auto"/>
            <w:left w:val="none" w:sz="0" w:space="0" w:color="auto"/>
            <w:bottom w:val="none" w:sz="0" w:space="0" w:color="auto"/>
            <w:right w:val="none" w:sz="0" w:space="0" w:color="auto"/>
          </w:divBdr>
        </w:div>
        <w:div w:id="425076986">
          <w:marLeft w:val="480"/>
          <w:marRight w:val="0"/>
          <w:marTop w:val="0"/>
          <w:marBottom w:val="0"/>
          <w:divBdr>
            <w:top w:val="none" w:sz="0" w:space="0" w:color="auto"/>
            <w:left w:val="none" w:sz="0" w:space="0" w:color="auto"/>
            <w:bottom w:val="none" w:sz="0" w:space="0" w:color="auto"/>
            <w:right w:val="none" w:sz="0" w:space="0" w:color="auto"/>
          </w:divBdr>
        </w:div>
        <w:div w:id="465776520">
          <w:marLeft w:val="480"/>
          <w:marRight w:val="0"/>
          <w:marTop w:val="0"/>
          <w:marBottom w:val="0"/>
          <w:divBdr>
            <w:top w:val="none" w:sz="0" w:space="0" w:color="auto"/>
            <w:left w:val="none" w:sz="0" w:space="0" w:color="auto"/>
            <w:bottom w:val="none" w:sz="0" w:space="0" w:color="auto"/>
            <w:right w:val="none" w:sz="0" w:space="0" w:color="auto"/>
          </w:divBdr>
        </w:div>
        <w:div w:id="521557686">
          <w:marLeft w:val="480"/>
          <w:marRight w:val="0"/>
          <w:marTop w:val="0"/>
          <w:marBottom w:val="0"/>
          <w:divBdr>
            <w:top w:val="none" w:sz="0" w:space="0" w:color="auto"/>
            <w:left w:val="none" w:sz="0" w:space="0" w:color="auto"/>
            <w:bottom w:val="none" w:sz="0" w:space="0" w:color="auto"/>
            <w:right w:val="none" w:sz="0" w:space="0" w:color="auto"/>
          </w:divBdr>
        </w:div>
        <w:div w:id="540289129">
          <w:marLeft w:val="480"/>
          <w:marRight w:val="0"/>
          <w:marTop w:val="0"/>
          <w:marBottom w:val="0"/>
          <w:divBdr>
            <w:top w:val="none" w:sz="0" w:space="0" w:color="auto"/>
            <w:left w:val="none" w:sz="0" w:space="0" w:color="auto"/>
            <w:bottom w:val="none" w:sz="0" w:space="0" w:color="auto"/>
            <w:right w:val="none" w:sz="0" w:space="0" w:color="auto"/>
          </w:divBdr>
        </w:div>
        <w:div w:id="577010614">
          <w:marLeft w:val="480"/>
          <w:marRight w:val="0"/>
          <w:marTop w:val="0"/>
          <w:marBottom w:val="0"/>
          <w:divBdr>
            <w:top w:val="none" w:sz="0" w:space="0" w:color="auto"/>
            <w:left w:val="none" w:sz="0" w:space="0" w:color="auto"/>
            <w:bottom w:val="none" w:sz="0" w:space="0" w:color="auto"/>
            <w:right w:val="none" w:sz="0" w:space="0" w:color="auto"/>
          </w:divBdr>
        </w:div>
        <w:div w:id="580260521">
          <w:marLeft w:val="480"/>
          <w:marRight w:val="0"/>
          <w:marTop w:val="0"/>
          <w:marBottom w:val="0"/>
          <w:divBdr>
            <w:top w:val="none" w:sz="0" w:space="0" w:color="auto"/>
            <w:left w:val="none" w:sz="0" w:space="0" w:color="auto"/>
            <w:bottom w:val="none" w:sz="0" w:space="0" w:color="auto"/>
            <w:right w:val="none" w:sz="0" w:space="0" w:color="auto"/>
          </w:divBdr>
        </w:div>
        <w:div w:id="585577087">
          <w:marLeft w:val="480"/>
          <w:marRight w:val="0"/>
          <w:marTop w:val="0"/>
          <w:marBottom w:val="0"/>
          <w:divBdr>
            <w:top w:val="none" w:sz="0" w:space="0" w:color="auto"/>
            <w:left w:val="none" w:sz="0" w:space="0" w:color="auto"/>
            <w:bottom w:val="none" w:sz="0" w:space="0" w:color="auto"/>
            <w:right w:val="none" w:sz="0" w:space="0" w:color="auto"/>
          </w:divBdr>
        </w:div>
        <w:div w:id="635648825">
          <w:marLeft w:val="480"/>
          <w:marRight w:val="0"/>
          <w:marTop w:val="0"/>
          <w:marBottom w:val="0"/>
          <w:divBdr>
            <w:top w:val="none" w:sz="0" w:space="0" w:color="auto"/>
            <w:left w:val="none" w:sz="0" w:space="0" w:color="auto"/>
            <w:bottom w:val="none" w:sz="0" w:space="0" w:color="auto"/>
            <w:right w:val="none" w:sz="0" w:space="0" w:color="auto"/>
          </w:divBdr>
        </w:div>
        <w:div w:id="636492648">
          <w:marLeft w:val="480"/>
          <w:marRight w:val="0"/>
          <w:marTop w:val="0"/>
          <w:marBottom w:val="0"/>
          <w:divBdr>
            <w:top w:val="none" w:sz="0" w:space="0" w:color="auto"/>
            <w:left w:val="none" w:sz="0" w:space="0" w:color="auto"/>
            <w:bottom w:val="none" w:sz="0" w:space="0" w:color="auto"/>
            <w:right w:val="none" w:sz="0" w:space="0" w:color="auto"/>
          </w:divBdr>
        </w:div>
        <w:div w:id="647855354">
          <w:marLeft w:val="480"/>
          <w:marRight w:val="0"/>
          <w:marTop w:val="0"/>
          <w:marBottom w:val="0"/>
          <w:divBdr>
            <w:top w:val="none" w:sz="0" w:space="0" w:color="auto"/>
            <w:left w:val="none" w:sz="0" w:space="0" w:color="auto"/>
            <w:bottom w:val="none" w:sz="0" w:space="0" w:color="auto"/>
            <w:right w:val="none" w:sz="0" w:space="0" w:color="auto"/>
          </w:divBdr>
        </w:div>
        <w:div w:id="653145685">
          <w:marLeft w:val="480"/>
          <w:marRight w:val="0"/>
          <w:marTop w:val="0"/>
          <w:marBottom w:val="0"/>
          <w:divBdr>
            <w:top w:val="none" w:sz="0" w:space="0" w:color="auto"/>
            <w:left w:val="none" w:sz="0" w:space="0" w:color="auto"/>
            <w:bottom w:val="none" w:sz="0" w:space="0" w:color="auto"/>
            <w:right w:val="none" w:sz="0" w:space="0" w:color="auto"/>
          </w:divBdr>
        </w:div>
        <w:div w:id="790251438">
          <w:marLeft w:val="480"/>
          <w:marRight w:val="0"/>
          <w:marTop w:val="0"/>
          <w:marBottom w:val="0"/>
          <w:divBdr>
            <w:top w:val="none" w:sz="0" w:space="0" w:color="auto"/>
            <w:left w:val="none" w:sz="0" w:space="0" w:color="auto"/>
            <w:bottom w:val="none" w:sz="0" w:space="0" w:color="auto"/>
            <w:right w:val="none" w:sz="0" w:space="0" w:color="auto"/>
          </w:divBdr>
        </w:div>
        <w:div w:id="793645518">
          <w:marLeft w:val="480"/>
          <w:marRight w:val="0"/>
          <w:marTop w:val="0"/>
          <w:marBottom w:val="0"/>
          <w:divBdr>
            <w:top w:val="none" w:sz="0" w:space="0" w:color="auto"/>
            <w:left w:val="none" w:sz="0" w:space="0" w:color="auto"/>
            <w:bottom w:val="none" w:sz="0" w:space="0" w:color="auto"/>
            <w:right w:val="none" w:sz="0" w:space="0" w:color="auto"/>
          </w:divBdr>
        </w:div>
        <w:div w:id="794714093">
          <w:marLeft w:val="480"/>
          <w:marRight w:val="0"/>
          <w:marTop w:val="0"/>
          <w:marBottom w:val="0"/>
          <w:divBdr>
            <w:top w:val="none" w:sz="0" w:space="0" w:color="auto"/>
            <w:left w:val="none" w:sz="0" w:space="0" w:color="auto"/>
            <w:bottom w:val="none" w:sz="0" w:space="0" w:color="auto"/>
            <w:right w:val="none" w:sz="0" w:space="0" w:color="auto"/>
          </w:divBdr>
        </w:div>
        <w:div w:id="832139220">
          <w:marLeft w:val="480"/>
          <w:marRight w:val="0"/>
          <w:marTop w:val="0"/>
          <w:marBottom w:val="0"/>
          <w:divBdr>
            <w:top w:val="none" w:sz="0" w:space="0" w:color="auto"/>
            <w:left w:val="none" w:sz="0" w:space="0" w:color="auto"/>
            <w:bottom w:val="none" w:sz="0" w:space="0" w:color="auto"/>
            <w:right w:val="none" w:sz="0" w:space="0" w:color="auto"/>
          </w:divBdr>
        </w:div>
        <w:div w:id="857357111">
          <w:marLeft w:val="480"/>
          <w:marRight w:val="0"/>
          <w:marTop w:val="0"/>
          <w:marBottom w:val="0"/>
          <w:divBdr>
            <w:top w:val="none" w:sz="0" w:space="0" w:color="auto"/>
            <w:left w:val="none" w:sz="0" w:space="0" w:color="auto"/>
            <w:bottom w:val="none" w:sz="0" w:space="0" w:color="auto"/>
            <w:right w:val="none" w:sz="0" w:space="0" w:color="auto"/>
          </w:divBdr>
        </w:div>
        <w:div w:id="886113537">
          <w:marLeft w:val="480"/>
          <w:marRight w:val="0"/>
          <w:marTop w:val="0"/>
          <w:marBottom w:val="0"/>
          <w:divBdr>
            <w:top w:val="none" w:sz="0" w:space="0" w:color="auto"/>
            <w:left w:val="none" w:sz="0" w:space="0" w:color="auto"/>
            <w:bottom w:val="none" w:sz="0" w:space="0" w:color="auto"/>
            <w:right w:val="none" w:sz="0" w:space="0" w:color="auto"/>
          </w:divBdr>
        </w:div>
        <w:div w:id="906262366">
          <w:marLeft w:val="480"/>
          <w:marRight w:val="0"/>
          <w:marTop w:val="0"/>
          <w:marBottom w:val="0"/>
          <w:divBdr>
            <w:top w:val="none" w:sz="0" w:space="0" w:color="auto"/>
            <w:left w:val="none" w:sz="0" w:space="0" w:color="auto"/>
            <w:bottom w:val="none" w:sz="0" w:space="0" w:color="auto"/>
            <w:right w:val="none" w:sz="0" w:space="0" w:color="auto"/>
          </w:divBdr>
        </w:div>
        <w:div w:id="910503666">
          <w:marLeft w:val="480"/>
          <w:marRight w:val="0"/>
          <w:marTop w:val="0"/>
          <w:marBottom w:val="0"/>
          <w:divBdr>
            <w:top w:val="none" w:sz="0" w:space="0" w:color="auto"/>
            <w:left w:val="none" w:sz="0" w:space="0" w:color="auto"/>
            <w:bottom w:val="none" w:sz="0" w:space="0" w:color="auto"/>
            <w:right w:val="none" w:sz="0" w:space="0" w:color="auto"/>
          </w:divBdr>
        </w:div>
        <w:div w:id="1013000303">
          <w:marLeft w:val="480"/>
          <w:marRight w:val="0"/>
          <w:marTop w:val="0"/>
          <w:marBottom w:val="0"/>
          <w:divBdr>
            <w:top w:val="none" w:sz="0" w:space="0" w:color="auto"/>
            <w:left w:val="none" w:sz="0" w:space="0" w:color="auto"/>
            <w:bottom w:val="none" w:sz="0" w:space="0" w:color="auto"/>
            <w:right w:val="none" w:sz="0" w:space="0" w:color="auto"/>
          </w:divBdr>
        </w:div>
        <w:div w:id="1030226955">
          <w:marLeft w:val="480"/>
          <w:marRight w:val="0"/>
          <w:marTop w:val="0"/>
          <w:marBottom w:val="0"/>
          <w:divBdr>
            <w:top w:val="none" w:sz="0" w:space="0" w:color="auto"/>
            <w:left w:val="none" w:sz="0" w:space="0" w:color="auto"/>
            <w:bottom w:val="none" w:sz="0" w:space="0" w:color="auto"/>
            <w:right w:val="none" w:sz="0" w:space="0" w:color="auto"/>
          </w:divBdr>
        </w:div>
        <w:div w:id="1053194709">
          <w:marLeft w:val="480"/>
          <w:marRight w:val="0"/>
          <w:marTop w:val="0"/>
          <w:marBottom w:val="0"/>
          <w:divBdr>
            <w:top w:val="none" w:sz="0" w:space="0" w:color="auto"/>
            <w:left w:val="none" w:sz="0" w:space="0" w:color="auto"/>
            <w:bottom w:val="none" w:sz="0" w:space="0" w:color="auto"/>
            <w:right w:val="none" w:sz="0" w:space="0" w:color="auto"/>
          </w:divBdr>
        </w:div>
        <w:div w:id="1079907619">
          <w:marLeft w:val="480"/>
          <w:marRight w:val="0"/>
          <w:marTop w:val="0"/>
          <w:marBottom w:val="0"/>
          <w:divBdr>
            <w:top w:val="none" w:sz="0" w:space="0" w:color="auto"/>
            <w:left w:val="none" w:sz="0" w:space="0" w:color="auto"/>
            <w:bottom w:val="none" w:sz="0" w:space="0" w:color="auto"/>
            <w:right w:val="none" w:sz="0" w:space="0" w:color="auto"/>
          </w:divBdr>
        </w:div>
        <w:div w:id="1123839538">
          <w:marLeft w:val="480"/>
          <w:marRight w:val="0"/>
          <w:marTop w:val="0"/>
          <w:marBottom w:val="0"/>
          <w:divBdr>
            <w:top w:val="none" w:sz="0" w:space="0" w:color="auto"/>
            <w:left w:val="none" w:sz="0" w:space="0" w:color="auto"/>
            <w:bottom w:val="none" w:sz="0" w:space="0" w:color="auto"/>
            <w:right w:val="none" w:sz="0" w:space="0" w:color="auto"/>
          </w:divBdr>
        </w:div>
        <w:div w:id="1182402818">
          <w:marLeft w:val="480"/>
          <w:marRight w:val="0"/>
          <w:marTop w:val="0"/>
          <w:marBottom w:val="0"/>
          <w:divBdr>
            <w:top w:val="none" w:sz="0" w:space="0" w:color="auto"/>
            <w:left w:val="none" w:sz="0" w:space="0" w:color="auto"/>
            <w:bottom w:val="none" w:sz="0" w:space="0" w:color="auto"/>
            <w:right w:val="none" w:sz="0" w:space="0" w:color="auto"/>
          </w:divBdr>
        </w:div>
        <w:div w:id="1205479548">
          <w:marLeft w:val="480"/>
          <w:marRight w:val="0"/>
          <w:marTop w:val="0"/>
          <w:marBottom w:val="0"/>
          <w:divBdr>
            <w:top w:val="none" w:sz="0" w:space="0" w:color="auto"/>
            <w:left w:val="none" w:sz="0" w:space="0" w:color="auto"/>
            <w:bottom w:val="none" w:sz="0" w:space="0" w:color="auto"/>
            <w:right w:val="none" w:sz="0" w:space="0" w:color="auto"/>
          </w:divBdr>
        </w:div>
        <w:div w:id="1221667920">
          <w:marLeft w:val="480"/>
          <w:marRight w:val="0"/>
          <w:marTop w:val="0"/>
          <w:marBottom w:val="0"/>
          <w:divBdr>
            <w:top w:val="none" w:sz="0" w:space="0" w:color="auto"/>
            <w:left w:val="none" w:sz="0" w:space="0" w:color="auto"/>
            <w:bottom w:val="none" w:sz="0" w:space="0" w:color="auto"/>
            <w:right w:val="none" w:sz="0" w:space="0" w:color="auto"/>
          </w:divBdr>
        </w:div>
        <w:div w:id="1237519957">
          <w:marLeft w:val="480"/>
          <w:marRight w:val="0"/>
          <w:marTop w:val="0"/>
          <w:marBottom w:val="0"/>
          <w:divBdr>
            <w:top w:val="none" w:sz="0" w:space="0" w:color="auto"/>
            <w:left w:val="none" w:sz="0" w:space="0" w:color="auto"/>
            <w:bottom w:val="none" w:sz="0" w:space="0" w:color="auto"/>
            <w:right w:val="none" w:sz="0" w:space="0" w:color="auto"/>
          </w:divBdr>
        </w:div>
        <w:div w:id="1251819210">
          <w:marLeft w:val="480"/>
          <w:marRight w:val="0"/>
          <w:marTop w:val="0"/>
          <w:marBottom w:val="0"/>
          <w:divBdr>
            <w:top w:val="none" w:sz="0" w:space="0" w:color="auto"/>
            <w:left w:val="none" w:sz="0" w:space="0" w:color="auto"/>
            <w:bottom w:val="none" w:sz="0" w:space="0" w:color="auto"/>
            <w:right w:val="none" w:sz="0" w:space="0" w:color="auto"/>
          </w:divBdr>
        </w:div>
        <w:div w:id="1316300811">
          <w:marLeft w:val="480"/>
          <w:marRight w:val="0"/>
          <w:marTop w:val="0"/>
          <w:marBottom w:val="0"/>
          <w:divBdr>
            <w:top w:val="none" w:sz="0" w:space="0" w:color="auto"/>
            <w:left w:val="none" w:sz="0" w:space="0" w:color="auto"/>
            <w:bottom w:val="none" w:sz="0" w:space="0" w:color="auto"/>
            <w:right w:val="none" w:sz="0" w:space="0" w:color="auto"/>
          </w:divBdr>
        </w:div>
        <w:div w:id="1346663628">
          <w:marLeft w:val="480"/>
          <w:marRight w:val="0"/>
          <w:marTop w:val="0"/>
          <w:marBottom w:val="0"/>
          <w:divBdr>
            <w:top w:val="none" w:sz="0" w:space="0" w:color="auto"/>
            <w:left w:val="none" w:sz="0" w:space="0" w:color="auto"/>
            <w:bottom w:val="none" w:sz="0" w:space="0" w:color="auto"/>
            <w:right w:val="none" w:sz="0" w:space="0" w:color="auto"/>
          </w:divBdr>
        </w:div>
        <w:div w:id="1370952090">
          <w:marLeft w:val="480"/>
          <w:marRight w:val="0"/>
          <w:marTop w:val="0"/>
          <w:marBottom w:val="0"/>
          <w:divBdr>
            <w:top w:val="none" w:sz="0" w:space="0" w:color="auto"/>
            <w:left w:val="none" w:sz="0" w:space="0" w:color="auto"/>
            <w:bottom w:val="none" w:sz="0" w:space="0" w:color="auto"/>
            <w:right w:val="none" w:sz="0" w:space="0" w:color="auto"/>
          </w:divBdr>
        </w:div>
        <w:div w:id="1380206381">
          <w:marLeft w:val="480"/>
          <w:marRight w:val="0"/>
          <w:marTop w:val="0"/>
          <w:marBottom w:val="0"/>
          <w:divBdr>
            <w:top w:val="none" w:sz="0" w:space="0" w:color="auto"/>
            <w:left w:val="none" w:sz="0" w:space="0" w:color="auto"/>
            <w:bottom w:val="none" w:sz="0" w:space="0" w:color="auto"/>
            <w:right w:val="none" w:sz="0" w:space="0" w:color="auto"/>
          </w:divBdr>
        </w:div>
        <w:div w:id="1496261934">
          <w:marLeft w:val="480"/>
          <w:marRight w:val="0"/>
          <w:marTop w:val="0"/>
          <w:marBottom w:val="0"/>
          <w:divBdr>
            <w:top w:val="none" w:sz="0" w:space="0" w:color="auto"/>
            <w:left w:val="none" w:sz="0" w:space="0" w:color="auto"/>
            <w:bottom w:val="none" w:sz="0" w:space="0" w:color="auto"/>
            <w:right w:val="none" w:sz="0" w:space="0" w:color="auto"/>
          </w:divBdr>
        </w:div>
        <w:div w:id="1499153037">
          <w:marLeft w:val="480"/>
          <w:marRight w:val="0"/>
          <w:marTop w:val="0"/>
          <w:marBottom w:val="0"/>
          <w:divBdr>
            <w:top w:val="none" w:sz="0" w:space="0" w:color="auto"/>
            <w:left w:val="none" w:sz="0" w:space="0" w:color="auto"/>
            <w:bottom w:val="none" w:sz="0" w:space="0" w:color="auto"/>
            <w:right w:val="none" w:sz="0" w:space="0" w:color="auto"/>
          </w:divBdr>
        </w:div>
        <w:div w:id="1502433008">
          <w:marLeft w:val="480"/>
          <w:marRight w:val="0"/>
          <w:marTop w:val="0"/>
          <w:marBottom w:val="0"/>
          <w:divBdr>
            <w:top w:val="none" w:sz="0" w:space="0" w:color="auto"/>
            <w:left w:val="none" w:sz="0" w:space="0" w:color="auto"/>
            <w:bottom w:val="none" w:sz="0" w:space="0" w:color="auto"/>
            <w:right w:val="none" w:sz="0" w:space="0" w:color="auto"/>
          </w:divBdr>
        </w:div>
        <w:div w:id="1541473591">
          <w:marLeft w:val="480"/>
          <w:marRight w:val="0"/>
          <w:marTop w:val="0"/>
          <w:marBottom w:val="0"/>
          <w:divBdr>
            <w:top w:val="none" w:sz="0" w:space="0" w:color="auto"/>
            <w:left w:val="none" w:sz="0" w:space="0" w:color="auto"/>
            <w:bottom w:val="none" w:sz="0" w:space="0" w:color="auto"/>
            <w:right w:val="none" w:sz="0" w:space="0" w:color="auto"/>
          </w:divBdr>
        </w:div>
        <w:div w:id="1561673266">
          <w:marLeft w:val="480"/>
          <w:marRight w:val="0"/>
          <w:marTop w:val="0"/>
          <w:marBottom w:val="0"/>
          <w:divBdr>
            <w:top w:val="none" w:sz="0" w:space="0" w:color="auto"/>
            <w:left w:val="none" w:sz="0" w:space="0" w:color="auto"/>
            <w:bottom w:val="none" w:sz="0" w:space="0" w:color="auto"/>
            <w:right w:val="none" w:sz="0" w:space="0" w:color="auto"/>
          </w:divBdr>
        </w:div>
        <w:div w:id="1567303698">
          <w:marLeft w:val="480"/>
          <w:marRight w:val="0"/>
          <w:marTop w:val="0"/>
          <w:marBottom w:val="0"/>
          <w:divBdr>
            <w:top w:val="none" w:sz="0" w:space="0" w:color="auto"/>
            <w:left w:val="none" w:sz="0" w:space="0" w:color="auto"/>
            <w:bottom w:val="none" w:sz="0" w:space="0" w:color="auto"/>
            <w:right w:val="none" w:sz="0" w:space="0" w:color="auto"/>
          </w:divBdr>
        </w:div>
        <w:div w:id="1585142907">
          <w:marLeft w:val="480"/>
          <w:marRight w:val="0"/>
          <w:marTop w:val="0"/>
          <w:marBottom w:val="0"/>
          <w:divBdr>
            <w:top w:val="none" w:sz="0" w:space="0" w:color="auto"/>
            <w:left w:val="none" w:sz="0" w:space="0" w:color="auto"/>
            <w:bottom w:val="none" w:sz="0" w:space="0" w:color="auto"/>
            <w:right w:val="none" w:sz="0" w:space="0" w:color="auto"/>
          </w:divBdr>
        </w:div>
        <w:div w:id="1590506244">
          <w:marLeft w:val="480"/>
          <w:marRight w:val="0"/>
          <w:marTop w:val="0"/>
          <w:marBottom w:val="0"/>
          <w:divBdr>
            <w:top w:val="none" w:sz="0" w:space="0" w:color="auto"/>
            <w:left w:val="none" w:sz="0" w:space="0" w:color="auto"/>
            <w:bottom w:val="none" w:sz="0" w:space="0" w:color="auto"/>
            <w:right w:val="none" w:sz="0" w:space="0" w:color="auto"/>
          </w:divBdr>
        </w:div>
        <w:div w:id="1631742395">
          <w:marLeft w:val="480"/>
          <w:marRight w:val="0"/>
          <w:marTop w:val="0"/>
          <w:marBottom w:val="0"/>
          <w:divBdr>
            <w:top w:val="none" w:sz="0" w:space="0" w:color="auto"/>
            <w:left w:val="none" w:sz="0" w:space="0" w:color="auto"/>
            <w:bottom w:val="none" w:sz="0" w:space="0" w:color="auto"/>
            <w:right w:val="none" w:sz="0" w:space="0" w:color="auto"/>
          </w:divBdr>
        </w:div>
        <w:div w:id="1640070197">
          <w:marLeft w:val="480"/>
          <w:marRight w:val="0"/>
          <w:marTop w:val="0"/>
          <w:marBottom w:val="0"/>
          <w:divBdr>
            <w:top w:val="none" w:sz="0" w:space="0" w:color="auto"/>
            <w:left w:val="none" w:sz="0" w:space="0" w:color="auto"/>
            <w:bottom w:val="none" w:sz="0" w:space="0" w:color="auto"/>
            <w:right w:val="none" w:sz="0" w:space="0" w:color="auto"/>
          </w:divBdr>
        </w:div>
        <w:div w:id="1719015737">
          <w:marLeft w:val="480"/>
          <w:marRight w:val="0"/>
          <w:marTop w:val="0"/>
          <w:marBottom w:val="0"/>
          <w:divBdr>
            <w:top w:val="none" w:sz="0" w:space="0" w:color="auto"/>
            <w:left w:val="none" w:sz="0" w:space="0" w:color="auto"/>
            <w:bottom w:val="none" w:sz="0" w:space="0" w:color="auto"/>
            <w:right w:val="none" w:sz="0" w:space="0" w:color="auto"/>
          </w:divBdr>
        </w:div>
        <w:div w:id="1752462688">
          <w:marLeft w:val="480"/>
          <w:marRight w:val="0"/>
          <w:marTop w:val="0"/>
          <w:marBottom w:val="0"/>
          <w:divBdr>
            <w:top w:val="none" w:sz="0" w:space="0" w:color="auto"/>
            <w:left w:val="none" w:sz="0" w:space="0" w:color="auto"/>
            <w:bottom w:val="none" w:sz="0" w:space="0" w:color="auto"/>
            <w:right w:val="none" w:sz="0" w:space="0" w:color="auto"/>
          </w:divBdr>
        </w:div>
      </w:divsChild>
    </w:div>
    <w:div w:id="1640451626">
      <w:bodyDiv w:val="1"/>
      <w:marLeft w:val="0"/>
      <w:marRight w:val="0"/>
      <w:marTop w:val="0"/>
      <w:marBottom w:val="0"/>
      <w:divBdr>
        <w:top w:val="none" w:sz="0" w:space="0" w:color="auto"/>
        <w:left w:val="none" w:sz="0" w:space="0" w:color="auto"/>
        <w:bottom w:val="none" w:sz="0" w:space="0" w:color="auto"/>
        <w:right w:val="none" w:sz="0" w:space="0" w:color="auto"/>
      </w:divBdr>
    </w:div>
    <w:div w:id="1640456449">
      <w:bodyDiv w:val="1"/>
      <w:marLeft w:val="0"/>
      <w:marRight w:val="0"/>
      <w:marTop w:val="0"/>
      <w:marBottom w:val="0"/>
      <w:divBdr>
        <w:top w:val="none" w:sz="0" w:space="0" w:color="auto"/>
        <w:left w:val="none" w:sz="0" w:space="0" w:color="auto"/>
        <w:bottom w:val="none" w:sz="0" w:space="0" w:color="auto"/>
        <w:right w:val="none" w:sz="0" w:space="0" w:color="auto"/>
      </w:divBdr>
    </w:div>
    <w:div w:id="1640499118">
      <w:bodyDiv w:val="1"/>
      <w:marLeft w:val="0"/>
      <w:marRight w:val="0"/>
      <w:marTop w:val="0"/>
      <w:marBottom w:val="0"/>
      <w:divBdr>
        <w:top w:val="none" w:sz="0" w:space="0" w:color="auto"/>
        <w:left w:val="none" w:sz="0" w:space="0" w:color="auto"/>
        <w:bottom w:val="none" w:sz="0" w:space="0" w:color="auto"/>
        <w:right w:val="none" w:sz="0" w:space="0" w:color="auto"/>
      </w:divBdr>
    </w:div>
    <w:div w:id="1640645987">
      <w:bodyDiv w:val="1"/>
      <w:marLeft w:val="0"/>
      <w:marRight w:val="0"/>
      <w:marTop w:val="0"/>
      <w:marBottom w:val="0"/>
      <w:divBdr>
        <w:top w:val="none" w:sz="0" w:space="0" w:color="auto"/>
        <w:left w:val="none" w:sz="0" w:space="0" w:color="auto"/>
        <w:bottom w:val="none" w:sz="0" w:space="0" w:color="auto"/>
        <w:right w:val="none" w:sz="0" w:space="0" w:color="auto"/>
      </w:divBdr>
    </w:div>
    <w:div w:id="1640765024">
      <w:bodyDiv w:val="1"/>
      <w:marLeft w:val="0"/>
      <w:marRight w:val="0"/>
      <w:marTop w:val="0"/>
      <w:marBottom w:val="0"/>
      <w:divBdr>
        <w:top w:val="none" w:sz="0" w:space="0" w:color="auto"/>
        <w:left w:val="none" w:sz="0" w:space="0" w:color="auto"/>
        <w:bottom w:val="none" w:sz="0" w:space="0" w:color="auto"/>
        <w:right w:val="none" w:sz="0" w:space="0" w:color="auto"/>
      </w:divBdr>
    </w:div>
    <w:div w:id="1640841678">
      <w:bodyDiv w:val="1"/>
      <w:marLeft w:val="0"/>
      <w:marRight w:val="0"/>
      <w:marTop w:val="0"/>
      <w:marBottom w:val="0"/>
      <w:divBdr>
        <w:top w:val="none" w:sz="0" w:space="0" w:color="auto"/>
        <w:left w:val="none" w:sz="0" w:space="0" w:color="auto"/>
        <w:bottom w:val="none" w:sz="0" w:space="0" w:color="auto"/>
        <w:right w:val="none" w:sz="0" w:space="0" w:color="auto"/>
      </w:divBdr>
    </w:div>
    <w:div w:id="1641037301">
      <w:bodyDiv w:val="1"/>
      <w:marLeft w:val="0"/>
      <w:marRight w:val="0"/>
      <w:marTop w:val="0"/>
      <w:marBottom w:val="0"/>
      <w:divBdr>
        <w:top w:val="none" w:sz="0" w:space="0" w:color="auto"/>
        <w:left w:val="none" w:sz="0" w:space="0" w:color="auto"/>
        <w:bottom w:val="none" w:sz="0" w:space="0" w:color="auto"/>
        <w:right w:val="none" w:sz="0" w:space="0" w:color="auto"/>
      </w:divBdr>
    </w:div>
    <w:div w:id="1641224469">
      <w:bodyDiv w:val="1"/>
      <w:marLeft w:val="0"/>
      <w:marRight w:val="0"/>
      <w:marTop w:val="0"/>
      <w:marBottom w:val="0"/>
      <w:divBdr>
        <w:top w:val="none" w:sz="0" w:space="0" w:color="auto"/>
        <w:left w:val="none" w:sz="0" w:space="0" w:color="auto"/>
        <w:bottom w:val="none" w:sz="0" w:space="0" w:color="auto"/>
        <w:right w:val="none" w:sz="0" w:space="0" w:color="auto"/>
      </w:divBdr>
    </w:div>
    <w:div w:id="1641881212">
      <w:bodyDiv w:val="1"/>
      <w:marLeft w:val="0"/>
      <w:marRight w:val="0"/>
      <w:marTop w:val="0"/>
      <w:marBottom w:val="0"/>
      <w:divBdr>
        <w:top w:val="none" w:sz="0" w:space="0" w:color="auto"/>
        <w:left w:val="none" w:sz="0" w:space="0" w:color="auto"/>
        <w:bottom w:val="none" w:sz="0" w:space="0" w:color="auto"/>
        <w:right w:val="none" w:sz="0" w:space="0" w:color="auto"/>
      </w:divBdr>
    </w:div>
    <w:div w:id="1641958918">
      <w:bodyDiv w:val="1"/>
      <w:marLeft w:val="0"/>
      <w:marRight w:val="0"/>
      <w:marTop w:val="0"/>
      <w:marBottom w:val="0"/>
      <w:divBdr>
        <w:top w:val="none" w:sz="0" w:space="0" w:color="auto"/>
        <w:left w:val="none" w:sz="0" w:space="0" w:color="auto"/>
        <w:bottom w:val="none" w:sz="0" w:space="0" w:color="auto"/>
        <w:right w:val="none" w:sz="0" w:space="0" w:color="auto"/>
      </w:divBdr>
    </w:div>
    <w:div w:id="1642727098">
      <w:bodyDiv w:val="1"/>
      <w:marLeft w:val="0"/>
      <w:marRight w:val="0"/>
      <w:marTop w:val="0"/>
      <w:marBottom w:val="0"/>
      <w:divBdr>
        <w:top w:val="none" w:sz="0" w:space="0" w:color="auto"/>
        <w:left w:val="none" w:sz="0" w:space="0" w:color="auto"/>
        <w:bottom w:val="none" w:sz="0" w:space="0" w:color="auto"/>
        <w:right w:val="none" w:sz="0" w:space="0" w:color="auto"/>
      </w:divBdr>
    </w:div>
    <w:div w:id="1642730580">
      <w:bodyDiv w:val="1"/>
      <w:marLeft w:val="0"/>
      <w:marRight w:val="0"/>
      <w:marTop w:val="0"/>
      <w:marBottom w:val="0"/>
      <w:divBdr>
        <w:top w:val="none" w:sz="0" w:space="0" w:color="auto"/>
        <w:left w:val="none" w:sz="0" w:space="0" w:color="auto"/>
        <w:bottom w:val="none" w:sz="0" w:space="0" w:color="auto"/>
        <w:right w:val="none" w:sz="0" w:space="0" w:color="auto"/>
      </w:divBdr>
    </w:div>
    <w:div w:id="1642805965">
      <w:bodyDiv w:val="1"/>
      <w:marLeft w:val="0"/>
      <w:marRight w:val="0"/>
      <w:marTop w:val="0"/>
      <w:marBottom w:val="0"/>
      <w:divBdr>
        <w:top w:val="none" w:sz="0" w:space="0" w:color="auto"/>
        <w:left w:val="none" w:sz="0" w:space="0" w:color="auto"/>
        <w:bottom w:val="none" w:sz="0" w:space="0" w:color="auto"/>
        <w:right w:val="none" w:sz="0" w:space="0" w:color="auto"/>
      </w:divBdr>
    </w:div>
    <w:div w:id="1642929761">
      <w:bodyDiv w:val="1"/>
      <w:marLeft w:val="0"/>
      <w:marRight w:val="0"/>
      <w:marTop w:val="0"/>
      <w:marBottom w:val="0"/>
      <w:divBdr>
        <w:top w:val="none" w:sz="0" w:space="0" w:color="auto"/>
        <w:left w:val="none" w:sz="0" w:space="0" w:color="auto"/>
        <w:bottom w:val="none" w:sz="0" w:space="0" w:color="auto"/>
        <w:right w:val="none" w:sz="0" w:space="0" w:color="auto"/>
      </w:divBdr>
    </w:div>
    <w:div w:id="1643193644">
      <w:bodyDiv w:val="1"/>
      <w:marLeft w:val="0"/>
      <w:marRight w:val="0"/>
      <w:marTop w:val="0"/>
      <w:marBottom w:val="0"/>
      <w:divBdr>
        <w:top w:val="none" w:sz="0" w:space="0" w:color="auto"/>
        <w:left w:val="none" w:sz="0" w:space="0" w:color="auto"/>
        <w:bottom w:val="none" w:sz="0" w:space="0" w:color="auto"/>
        <w:right w:val="none" w:sz="0" w:space="0" w:color="auto"/>
      </w:divBdr>
      <w:divsChild>
        <w:div w:id="25062394">
          <w:marLeft w:val="480"/>
          <w:marRight w:val="0"/>
          <w:marTop w:val="0"/>
          <w:marBottom w:val="0"/>
          <w:divBdr>
            <w:top w:val="none" w:sz="0" w:space="0" w:color="auto"/>
            <w:left w:val="none" w:sz="0" w:space="0" w:color="auto"/>
            <w:bottom w:val="none" w:sz="0" w:space="0" w:color="auto"/>
            <w:right w:val="none" w:sz="0" w:space="0" w:color="auto"/>
          </w:divBdr>
        </w:div>
        <w:div w:id="272445652">
          <w:marLeft w:val="480"/>
          <w:marRight w:val="0"/>
          <w:marTop w:val="0"/>
          <w:marBottom w:val="0"/>
          <w:divBdr>
            <w:top w:val="none" w:sz="0" w:space="0" w:color="auto"/>
            <w:left w:val="none" w:sz="0" w:space="0" w:color="auto"/>
            <w:bottom w:val="none" w:sz="0" w:space="0" w:color="auto"/>
            <w:right w:val="none" w:sz="0" w:space="0" w:color="auto"/>
          </w:divBdr>
        </w:div>
        <w:div w:id="556363071">
          <w:marLeft w:val="480"/>
          <w:marRight w:val="0"/>
          <w:marTop w:val="0"/>
          <w:marBottom w:val="0"/>
          <w:divBdr>
            <w:top w:val="none" w:sz="0" w:space="0" w:color="auto"/>
            <w:left w:val="none" w:sz="0" w:space="0" w:color="auto"/>
            <w:bottom w:val="none" w:sz="0" w:space="0" w:color="auto"/>
            <w:right w:val="none" w:sz="0" w:space="0" w:color="auto"/>
          </w:divBdr>
        </w:div>
        <w:div w:id="836267707">
          <w:marLeft w:val="480"/>
          <w:marRight w:val="0"/>
          <w:marTop w:val="0"/>
          <w:marBottom w:val="0"/>
          <w:divBdr>
            <w:top w:val="none" w:sz="0" w:space="0" w:color="auto"/>
            <w:left w:val="none" w:sz="0" w:space="0" w:color="auto"/>
            <w:bottom w:val="none" w:sz="0" w:space="0" w:color="auto"/>
            <w:right w:val="none" w:sz="0" w:space="0" w:color="auto"/>
          </w:divBdr>
        </w:div>
        <w:div w:id="843325242">
          <w:marLeft w:val="480"/>
          <w:marRight w:val="0"/>
          <w:marTop w:val="0"/>
          <w:marBottom w:val="0"/>
          <w:divBdr>
            <w:top w:val="none" w:sz="0" w:space="0" w:color="auto"/>
            <w:left w:val="none" w:sz="0" w:space="0" w:color="auto"/>
            <w:bottom w:val="none" w:sz="0" w:space="0" w:color="auto"/>
            <w:right w:val="none" w:sz="0" w:space="0" w:color="auto"/>
          </w:divBdr>
        </w:div>
        <w:div w:id="894395191">
          <w:marLeft w:val="480"/>
          <w:marRight w:val="0"/>
          <w:marTop w:val="0"/>
          <w:marBottom w:val="0"/>
          <w:divBdr>
            <w:top w:val="none" w:sz="0" w:space="0" w:color="auto"/>
            <w:left w:val="none" w:sz="0" w:space="0" w:color="auto"/>
            <w:bottom w:val="none" w:sz="0" w:space="0" w:color="auto"/>
            <w:right w:val="none" w:sz="0" w:space="0" w:color="auto"/>
          </w:divBdr>
        </w:div>
        <w:div w:id="1281103878">
          <w:marLeft w:val="480"/>
          <w:marRight w:val="0"/>
          <w:marTop w:val="0"/>
          <w:marBottom w:val="0"/>
          <w:divBdr>
            <w:top w:val="none" w:sz="0" w:space="0" w:color="auto"/>
            <w:left w:val="none" w:sz="0" w:space="0" w:color="auto"/>
            <w:bottom w:val="none" w:sz="0" w:space="0" w:color="auto"/>
            <w:right w:val="none" w:sz="0" w:space="0" w:color="auto"/>
          </w:divBdr>
        </w:div>
        <w:div w:id="1636527073">
          <w:marLeft w:val="480"/>
          <w:marRight w:val="0"/>
          <w:marTop w:val="0"/>
          <w:marBottom w:val="0"/>
          <w:divBdr>
            <w:top w:val="none" w:sz="0" w:space="0" w:color="auto"/>
            <w:left w:val="none" w:sz="0" w:space="0" w:color="auto"/>
            <w:bottom w:val="none" w:sz="0" w:space="0" w:color="auto"/>
            <w:right w:val="none" w:sz="0" w:space="0" w:color="auto"/>
          </w:divBdr>
        </w:div>
      </w:divsChild>
    </w:div>
    <w:div w:id="1643195194">
      <w:bodyDiv w:val="1"/>
      <w:marLeft w:val="0"/>
      <w:marRight w:val="0"/>
      <w:marTop w:val="0"/>
      <w:marBottom w:val="0"/>
      <w:divBdr>
        <w:top w:val="none" w:sz="0" w:space="0" w:color="auto"/>
        <w:left w:val="none" w:sz="0" w:space="0" w:color="auto"/>
        <w:bottom w:val="none" w:sz="0" w:space="0" w:color="auto"/>
        <w:right w:val="none" w:sz="0" w:space="0" w:color="auto"/>
      </w:divBdr>
    </w:div>
    <w:div w:id="1643538691">
      <w:bodyDiv w:val="1"/>
      <w:marLeft w:val="0"/>
      <w:marRight w:val="0"/>
      <w:marTop w:val="0"/>
      <w:marBottom w:val="0"/>
      <w:divBdr>
        <w:top w:val="none" w:sz="0" w:space="0" w:color="auto"/>
        <w:left w:val="none" w:sz="0" w:space="0" w:color="auto"/>
        <w:bottom w:val="none" w:sz="0" w:space="0" w:color="auto"/>
        <w:right w:val="none" w:sz="0" w:space="0" w:color="auto"/>
      </w:divBdr>
    </w:div>
    <w:div w:id="1643999789">
      <w:bodyDiv w:val="1"/>
      <w:marLeft w:val="0"/>
      <w:marRight w:val="0"/>
      <w:marTop w:val="0"/>
      <w:marBottom w:val="0"/>
      <w:divBdr>
        <w:top w:val="none" w:sz="0" w:space="0" w:color="auto"/>
        <w:left w:val="none" w:sz="0" w:space="0" w:color="auto"/>
        <w:bottom w:val="none" w:sz="0" w:space="0" w:color="auto"/>
        <w:right w:val="none" w:sz="0" w:space="0" w:color="auto"/>
      </w:divBdr>
    </w:div>
    <w:div w:id="1644309704">
      <w:bodyDiv w:val="1"/>
      <w:marLeft w:val="0"/>
      <w:marRight w:val="0"/>
      <w:marTop w:val="0"/>
      <w:marBottom w:val="0"/>
      <w:divBdr>
        <w:top w:val="none" w:sz="0" w:space="0" w:color="auto"/>
        <w:left w:val="none" w:sz="0" w:space="0" w:color="auto"/>
        <w:bottom w:val="none" w:sz="0" w:space="0" w:color="auto"/>
        <w:right w:val="none" w:sz="0" w:space="0" w:color="auto"/>
      </w:divBdr>
    </w:div>
    <w:div w:id="1644499546">
      <w:bodyDiv w:val="1"/>
      <w:marLeft w:val="0"/>
      <w:marRight w:val="0"/>
      <w:marTop w:val="0"/>
      <w:marBottom w:val="0"/>
      <w:divBdr>
        <w:top w:val="none" w:sz="0" w:space="0" w:color="auto"/>
        <w:left w:val="none" w:sz="0" w:space="0" w:color="auto"/>
        <w:bottom w:val="none" w:sz="0" w:space="0" w:color="auto"/>
        <w:right w:val="none" w:sz="0" w:space="0" w:color="auto"/>
      </w:divBdr>
      <w:divsChild>
        <w:div w:id="15498221">
          <w:marLeft w:val="0"/>
          <w:marRight w:val="0"/>
          <w:marTop w:val="0"/>
          <w:marBottom w:val="0"/>
          <w:divBdr>
            <w:top w:val="none" w:sz="0" w:space="0" w:color="auto"/>
            <w:left w:val="none" w:sz="0" w:space="0" w:color="auto"/>
            <w:bottom w:val="none" w:sz="0" w:space="0" w:color="auto"/>
            <w:right w:val="none" w:sz="0" w:space="0" w:color="auto"/>
          </w:divBdr>
        </w:div>
        <w:div w:id="899250198">
          <w:marLeft w:val="0"/>
          <w:marRight w:val="0"/>
          <w:marTop w:val="0"/>
          <w:marBottom w:val="0"/>
          <w:divBdr>
            <w:top w:val="none" w:sz="0" w:space="0" w:color="auto"/>
            <w:left w:val="none" w:sz="0" w:space="0" w:color="auto"/>
            <w:bottom w:val="none" w:sz="0" w:space="0" w:color="auto"/>
            <w:right w:val="none" w:sz="0" w:space="0" w:color="auto"/>
          </w:divBdr>
        </w:div>
        <w:div w:id="1627194146">
          <w:marLeft w:val="0"/>
          <w:marRight w:val="0"/>
          <w:marTop w:val="0"/>
          <w:marBottom w:val="0"/>
          <w:divBdr>
            <w:top w:val="none" w:sz="0" w:space="0" w:color="auto"/>
            <w:left w:val="none" w:sz="0" w:space="0" w:color="auto"/>
            <w:bottom w:val="none" w:sz="0" w:space="0" w:color="auto"/>
            <w:right w:val="none" w:sz="0" w:space="0" w:color="auto"/>
          </w:divBdr>
          <w:divsChild>
            <w:div w:id="6719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98899">
      <w:bodyDiv w:val="1"/>
      <w:marLeft w:val="0"/>
      <w:marRight w:val="0"/>
      <w:marTop w:val="0"/>
      <w:marBottom w:val="0"/>
      <w:divBdr>
        <w:top w:val="none" w:sz="0" w:space="0" w:color="auto"/>
        <w:left w:val="none" w:sz="0" w:space="0" w:color="auto"/>
        <w:bottom w:val="none" w:sz="0" w:space="0" w:color="auto"/>
        <w:right w:val="none" w:sz="0" w:space="0" w:color="auto"/>
      </w:divBdr>
    </w:div>
    <w:div w:id="1645042158">
      <w:bodyDiv w:val="1"/>
      <w:marLeft w:val="0"/>
      <w:marRight w:val="0"/>
      <w:marTop w:val="0"/>
      <w:marBottom w:val="0"/>
      <w:divBdr>
        <w:top w:val="none" w:sz="0" w:space="0" w:color="auto"/>
        <w:left w:val="none" w:sz="0" w:space="0" w:color="auto"/>
        <w:bottom w:val="none" w:sz="0" w:space="0" w:color="auto"/>
        <w:right w:val="none" w:sz="0" w:space="0" w:color="auto"/>
      </w:divBdr>
    </w:div>
    <w:div w:id="1645310542">
      <w:bodyDiv w:val="1"/>
      <w:marLeft w:val="0"/>
      <w:marRight w:val="0"/>
      <w:marTop w:val="0"/>
      <w:marBottom w:val="0"/>
      <w:divBdr>
        <w:top w:val="none" w:sz="0" w:space="0" w:color="auto"/>
        <w:left w:val="none" w:sz="0" w:space="0" w:color="auto"/>
        <w:bottom w:val="none" w:sz="0" w:space="0" w:color="auto"/>
        <w:right w:val="none" w:sz="0" w:space="0" w:color="auto"/>
      </w:divBdr>
    </w:div>
    <w:div w:id="1645503617">
      <w:bodyDiv w:val="1"/>
      <w:marLeft w:val="0"/>
      <w:marRight w:val="0"/>
      <w:marTop w:val="0"/>
      <w:marBottom w:val="0"/>
      <w:divBdr>
        <w:top w:val="none" w:sz="0" w:space="0" w:color="auto"/>
        <w:left w:val="none" w:sz="0" w:space="0" w:color="auto"/>
        <w:bottom w:val="none" w:sz="0" w:space="0" w:color="auto"/>
        <w:right w:val="none" w:sz="0" w:space="0" w:color="auto"/>
      </w:divBdr>
    </w:div>
    <w:div w:id="1645546939">
      <w:bodyDiv w:val="1"/>
      <w:marLeft w:val="0"/>
      <w:marRight w:val="0"/>
      <w:marTop w:val="0"/>
      <w:marBottom w:val="0"/>
      <w:divBdr>
        <w:top w:val="none" w:sz="0" w:space="0" w:color="auto"/>
        <w:left w:val="none" w:sz="0" w:space="0" w:color="auto"/>
        <w:bottom w:val="none" w:sz="0" w:space="0" w:color="auto"/>
        <w:right w:val="none" w:sz="0" w:space="0" w:color="auto"/>
      </w:divBdr>
    </w:div>
    <w:div w:id="1645550101">
      <w:bodyDiv w:val="1"/>
      <w:marLeft w:val="0"/>
      <w:marRight w:val="0"/>
      <w:marTop w:val="0"/>
      <w:marBottom w:val="0"/>
      <w:divBdr>
        <w:top w:val="none" w:sz="0" w:space="0" w:color="auto"/>
        <w:left w:val="none" w:sz="0" w:space="0" w:color="auto"/>
        <w:bottom w:val="none" w:sz="0" w:space="0" w:color="auto"/>
        <w:right w:val="none" w:sz="0" w:space="0" w:color="auto"/>
      </w:divBdr>
    </w:div>
    <w:div w:id="1645891543">
      <w:bodyDiv w:val="1"/>
      <w:marLeft w:val="0"/>
      <w:marRight w:val="0"/>
      <w:marTop w:val="0"/>
      <w:marBottom w:val="0"/>
      <w:divBdr>
        <w:top w:val="none" w:sz="0" w:space="0" w:color="auto"/>
        <w:left w:val="none" w:sz="0" w:space="0" w:color="auto"/>
        <w:bottom w:val="none" w:sz="0" w:space="0" w:color="auto"/>
        <w:right w:val="none" w:sz="0" w:space="0" w:color="auto"/>
      </w:divBdr>
    </w:div>
    <w:div w:id="1646159044">
      <w:bodyDiv w:val="1"/>
      <w:marLeft w:val="0"/>
      <w:marRight w:val="0"/>
      <w:marTop w:val="0"/>
      <w:marBottom w:val="0"/>
      <w:divBdr>
        <w:top w:val="none" w:sz="0" w:space="0" w:color="auto"/>
        <w:left w:val="none" w:sz="0" w:space="0" w:color="auto"/>
        <w:bottom w:val="none" w:sz="0" w:space="0" w:color="auto"/>
        <w:right w:val="none" w:sz="0" w:space="0" w:color="auto"/>
      </w:divBdr>
    </w:div>
    <w:div w:id="1646743790">
      <w:bodyDiv w:val="1"/>
      <w:marLeft w:val="0"/>
      <w:marRight w:val="0"/>
      <w:marTop w:val="0"/>
      <w:marBottom w:val="0"/>
      <w:divBdr>
        <w:top w:val="none" w:sz="0" w:space="0" w:color="auto"/>
        <w:left w:val="none" w:sz="0" w:space="0" w:color="auto"/>
        <w:bottom w:val="none" w:sz="0" w:space="0" w:color="auto"/>
        <w:right w:val="none" w:sz="0" w:space="0" w:color="auto"/>
      </w:divBdr>
    </w:div>
    <w:div w:id="1646934649">
      <w:bodyDiv w:val="1"/>
      <w:marLeft w:val="0"/>
      <w:marRight w:val="0"/>
      <w:marTop w:val="0"/>
      <w:marBottom w:val="0"/>
      <w:divBdr>
        <w:top w:val="none" w:sz="0" w:space="0" w:color="auto"/>
        <w:left w:val="none" w:sz="0" w:space="0" w:color="auto"/>
        <w:bottom w:val="none" w:sz="0" w:space="0" w:color="auto"/>
        <w:right w:val="none" w:sz="0" w:space="0" w:color="auto"/>
      </w:divBdr>
    </w:div>
    <w:div w:id="1647198069">
      <w:bodyDiv w:val="1"/>
      <w:marLeft w:val="0"/>
      <w:marRight w:val="0"/>
      <w:marTop w:val="0"/>
      <w:marBottom w:val="0"/>
      <w:divBdr>
        <w:top w:val="none" w:sz="0" w:space="0" w:color="auto"/>
        <w:left w:val="none" w:sz="0" w:space="0" w:color="auto"/>
        <w:bottom w:val="none" w:sz="0" w:space="0" w:color="auto"/>
        <w:right w:val="none" w:sz="0" w:space="0" w:color="auto"/>
      </w:divBdr>
    </w:div>
    <w:div w:id="1647397102">
      <w:bodyDiv w:val="1"/>
      <w:marLeft w:val="0"/>
      <w:marRight w:val="0"/>
      <w:marTop w:val="0"/>
      <w:marBottom w:val="0"/>
      <w:divBdr>
        <w:top w:val="none" w:sz="0" w:space="0" w:color="auto"/>
        <w:left w:val="none" w:sz="0" w:space="0" w:color="auto"/>
        <w:bottom w:val="none" w:sz="0" w:space="0" w:color="auto"/>
        <w:right w:val="none" w:sz="0" w:space="0" w:color="auto"/>
      </w:divBdr>
    </w:div>
    <w:div w:id="1647473703">
      <w:bodyDiv w:val="1"/>
      <w:marLeft w:val="0"/>
      <w:marRight w:val="0"/>
      <w:marTop w:val="0"/>
      <w:marBottom w:val="0"/>
      <w:divBdr>
        <w:top w:val="none" w:sz="0" w:space="0" w:color="auto"/>
        <w:left w:val="none" w:sz="0" w:space="0" w:color="auto"/>
        <w:bottom w:val="none" w:sz="0" w:space="0" w:color="auto"/>
        <w:right w:val="none" w:sz="0" w:space="0" w:color="auto"/>
      </w:divBdr>
    </w:div>
    <w:div w:id="1647515250">
      <w:bodyDiv w:val="1"/>
      <w:marLeft w:val="0"/>
      <w:marRight w:val="0"/>
      <w:marTop w:val="0"/>
      <w:marBottom w:val="0"/>
      <w:divBdr>
        <w:top w:val="none" w:sz="0" w:space="0" w:color="auto"/>
        <w:left w:val="none" w:sz="0" w:space="0" w:color="auto"/>
        <w:bottom w:val="none" w:sz="0" w:space="0" w:color="auto"/>
        <w:right w:val="none" w:sz="0" w:space="0" w:color="auto"/>
      </w:divBdr>
    </w:div>
    <w:div w:id="1647586884">
      <w:bodyDiv w:val="1"/>
      <w:marLeft w:val="0"/>
      <w:marRight w:val="0"/>
      <w:marTop w:val="0"/>
      <w:marBottom w:val="0"/>
      <w:divBdr>
        <w:top w:val="none" w:sz="0" w:space="0" w:color="auto"/>
        <w:left w:val="none" w:sz="0" w:space="0" w:color="auto"/>
        <w:bottom w:val="none" w:sz="0" w:space="0" w:color="auto"/>
        <w:right w:val="none" w:sz="0" w:space="0" w:color="auto"/>
      </w:divBdr>
    </w:div>
    <w:div w:id="1647709136">
      <w:bodyDiv w:val="1"/>
      <w:marLeft w:val="0"/>
      <w:marRight w:val="0"/>
      <w:marTop w:val="0"/>
      <w:marBottom w:val="0"/>
      <w:divBdr>
        <w:top w:val="none" w:sz="0" w:space="0" w:color="auto"/>
        <w:left w:val="none" w:sz="0" w:space="0" w:color="auto"/>
        <w:bottom w:val="none" w:sz="0" w:space="0" w:color="auto"/>
        <w:right w:val="none" w:sz="0" w:space="0" w:color="auto"/>
      </w:divBdr>
    </w:div>
    <w:div w:id="1647709849">
      <w:bodyDiv w:val="1"/>
      <w:marLeft w:val="0"/>
      <w:marRight w:val="0"/>
      <w:marTop w:val="0"/>
      <w:marBottom w:val="0"/>
      <w:divBdr>
        <w:top w:val="none" w:sz="0" w:space="0" w:color="auto"/>
        <w:left w:val="none" w:sz="0" w:space="0" w:color="auto"/>
        <w:bottom w:val="none" w:sz="0" w:space="0" w:color="auto"/>
        <w:right w:val="none" w:sz="0" w:space="0" w:color="auto"/>
      </w:divBdr>
    </w:div>
    <w:div w:id="1648245935">
      <w:bodyDiv w:val="1"/>
      <w:marLeft w:val="0"/>
      <w:marRight w:val="0"/>
      <w:marTop w:val="0"/>
      <w:marBottom w:val="0"/>
      <w:divBdr>
        <w:top w:val="none" w:sz="0" w:space="0" w:color="auto"/>
        <w:left w:val="none" w:sz="0" w:space="0" w:color="auto"/>
        <w:bottom w:val="none" w:sz="0" w:space="0" w:color="auto"/>
        <w:right w:val="none" w:sz="0" w:space="0" w:color="auto"/>
      </w:divBdr>
    </w:div>
    <w:div w:id="1648586458">
      <w:bodyDiv w:val="1"/>
      <w:marLeft w:val="0"/>
      <w:marRight w:val="0"/>
      <w:marTop w:val="0"/>
      <w:marBottom w:val="0"/>
      <w:divBdr>
        <w:top w:val="none" w:sz="0" w:space="0" w:color="auto"/>
        <w:left w:val="none" w:sz="0" w:space="0" w:color="auto"/>
        <w:bottom w:val="none" w:sz="0" w:space="0" w:color="auto"/>
        <w:right w:val="none" w:sz="0" w:space="0" w:color="auto"/>
      </w:divBdr>
    </w:div>
    <w:div w:id="1648708799">
      <w:bodyDiv w:val="1"/>
      <w:marLeft w:val="0"/>
      <w:marRight w:val="0"/>
      <w:marTop w:val="0"/>
      <w:marBottom w:val="0"/>
      <w:divBdr>
        <w:top w:val="none" w:sz="0" w:space="0" w:color="auto"/>
        <w:left w:val="none" w:sz="0" w:space="0" w:color="auto"/>
        <w:bottom w:val="none" w:sz="0" w:space="0" w:color="auto"/>
        <w:right w:val="none" w:sz="0" w:space="0" w:color="auto"/>
      </w:divBdr>
    </w:div>
    <w:div w:id="1648775260">
      <w:bodyDiv w:val="1"/>
      <w:marLeft w:val="0"/>
      <w:marRight w:val="0"/>
      <w:marTop w:val="0"/>
      <w:marBottom w:val="0"/>
      <w:divBdr>
        <w:top w:val="none" w:sz="0" w:space="0" w:color="auto"/>
        <w:left w:val="none" w:sz="0" w:space="0" w:color="auto"/>
        <w:bottom w:val="none" w:sz="0" w:space="0" w:color="auto"/>
        <w:right w:val="none" w:sz="0" w:space="0" w:color="auto"/>
      </w:divBdr>
    </w:div>
    <w:div w:id="1648977727">
      <w:bodyDiv w:val="1"/>
      <w:marLeft w:val="0"/>
      <w:marRight w:val="0"/>
      <w:marTop w:val="0"/>
      <w:marBottom w:val="0"/>
      <w:divBdr>
        <w:top w:val="none" w:sz="0" w:space="0" w:color="auto"/>
        <w:left w:val="none" w:sz="0" w:space="0" w:color="auto"/>
        <w:bottom w:val="none" w:sz="0" w:space="0" w:color="auto"/>
        <w:right w:val="none" w:sz="0" w:space="0" w:color="auto"/>
      </w:divBdr>
    </w:div>
    <w:div w:id="1649044496">
      <w:bodyDiv w:val="1"/>
      <w:marLeft w:val="0"/>
      <w:marRight w:val="0"/>
      <w:marTop w:val="0"/>
      <w:marBottom w:val="0"/>
      <w:divBdr>
        <w:top w:val="none" w:sz="0" w:space="0" w:color="auto"/>
        <w:left w:val="none" w:sz="0" w:space="0" w:color="auto"/>
        <w:bottom w:val="none" w:sz="0" w:space="0" w:color="auto"/>
        <w:right w:val="none" w:sz="0" w:space="0" w:color="auto"/>
      </w:divBdr>
    </w:div>
    <w:div w:id="1649166839">
      <w:bodyDiv w:val="1"/>
      <w:marLeft w:val="0"/>
      <w:marRight w:val="0"/>
      <w:marTop w:val="0"/>
      <w:marBottom w:val="0"/>
      <w:divBdr>
        <w:top w:val="none" w:sz="0" w:space="0" w:color="auto"/>
        <w:left w:val="none" w:sz="0" w:space="0" w:color="auto"/>
        <w:bottom w:val="none" w:sz="0" w:space="0" w:color="auto"/>
        <w:right w:val="none" w:sz="0" w:space="0" w:color="auto"/>
      </w:divBdr>
    </w:div>
    <w:div w:id="1649283268">
      <w:bodyDiv w:val="1"/>
      <w:marLeft w:val="0"/>
      <w:marRight w:val="0"/>
      <w:marTop w:val="0"/>
      <w:marBottom w:val="0"/>
      <w:divBdr>
        <w:top w:val="none" w:sz="0" w:space="0" w:color="auto"/>
        <w:left w:val="none" w:sz="0" w:space="0" w:color="auto"/>
        <w:bottom w:val="none" w:sz="0" w:space="0" w:color="auto"/>
        <w:right w:val="none" w:sz="0" w:space="0" w:color="auto"/>
      </w:divBdr>
    </w:div>
    <w:div w:id="1649360623">
      <w:bodyDiv w:val="1"/>
      <w:marLeft w:val="0"/>
      <w:marRight w:val="0"/>
      <w:marTop w:val="0"/>
      <w:marBottom w:val="0"/>
      <w:divBdr>
        <w:top w:val="none" w:sz="0" w:space="0" w:color="auto"/>
        <w:left w:val="none" w:sz="0" w:space="0" w:color="auto"/>
        <w:bottom w:val="none" w:sz="0" w:space="0" w:color="auto"/>
        <w:right w:val="none" w:sz="0" w:space="0" w:color="auto"/>
      </w:divBdr>
    </w:div>
    <w:div w:id="1649550424">
      <w:bodyDiv w:val="1"/>
      <w:marLeft w:val="0"/>
      <w:marRight w:val="0"/>
      <w:marTop w:val="0"/>
      <w:marBottom w:val="0"/>
      <w:divBdr>
        <w:top w:val="none" w:sz="0" w:space="0" w:color="auto"/>
        <w:left w:val="none" w:sz="0" w:space="0" w:color="auto"/>
        <w:bottom w:val="none" w:sz="0" w:space="0" w:color="auto"/>
        <w:right w:val="none" w:sz="0" w:space="0" w:color="auto"/>
      </w:divBdr>
    </w:div>
    <w:div w:id="1649626406">
      <w:bodyDiv w:val="1"/>
      <w:marLeft w:val="0"/>
      <w:marRight w:val="0"/>
      <w:marTop w:val="0"/>
      <w:marBottom w:val="0"/>
      <w:divBdr>
        <w:top w:val="none" w:sz="0" w:space="0" w:color="auto"/>
        <w:left w:val="none" w:sz="0" w:space="0" w:color="auto"/>
        <w:bottom w:val="none" w:sz="0" w:space="0" w:color="auto"/>
        <w:right w:val="none" w:sz="0" w:space="0" w:color="auto"/>
      </w:divBdr>
    </w:div>
    <w:div w:id="1649823204">
      <w:bodyDiv w:val="1"/>
      <w:marLeft w:val="0"/>
      <w:marRight w:val="0"/>
      <w:marTop w:val="0"/>
      <w:marBottom w:val="0"/>
      <w:divBdr>
        <w:top w:val="none" w:sz="0" w:space="0" w:color="auto"/>
        <w:left w:val="none" w:sz="0" w:space="0" w:color="auto"/>
        <w:bottom w:val="none" w:sz="0" w:space="0" w:color="auto"/>
        <w:right w:val="none" w:sz="0" w:space="0" w:color="auto"/>
      </w:divBdr>
    </w:div>
    <w:div w:id="1649901397">
      <w:bodyDiv w:val="1"/>
      <w:marLeft w:val="0"/>
      <w:marRight w:val="0"/>
      <w:marTop w:val="0"/>
      <w:marBottom w:val="0"/>
      <w:divBdr>
        <w:top w:val="none" w:sz="0" w:space="0" w:color="auto"/>
        <w:left w:val="none" w:sz="0" w:space="0" w:color="auto"/>
        <w:bottom w:val="none" w:sz="0" w:space="0" w:color="auto"/>
        <w:right w:val="none" w:sz="0" w:space="0" w:color="auto"/>
      </w:divBdr>
      <w:divsChild>
        <w:div w:id="26225026">
          <w:marLeft w:val="480"/>
          <w:marRight w:val="0"/>
          <w:marTop w:val="0"/>
          <w:marBottom w:val="0"/>
          <w:divBdr>
            <w:top w:val="none" w:sz="0" w:space="0" w:color="auto"/>
            <w:left w:val="none" w:sz="0" w:space="0" w:color="auto"/>
            <w:bottom w:val="none" w:sz="0" w:space="0" w:color="auto"/>
            <w:right w:val="none" w:sz="0" w:space="0" w:color="auto"/>
          </w:divBdr>
        </w:div>
        <w:div w:id="97868130">
          <w:marLeft w:val="480"/>
          <w:marRight w:val="0"/>
          <w:marTop w:val="0"/>
          <w:marBottom w:val="0"/>
          <w:divBdr>
            <w:top w:val="none" w:sz="0" w:space="0" w:color="auto"/>
            <w:left w:val="none" w:sz="0" w:space="0" w:color="auto"/>
            <w:bottom w:val="none" w:sz="0" w:space="0" w:color="auto"/>
            <w:right w:val="none" w:sz="0" w:space="0" w:color="auto"/>
          </w:divBdr>
        </w:div>
        <w:div w:id="138502905">
          <w:marLeft w:val="480"/>
          <w:marRight w:val="0"/>
          <w:marTop w:val="0"/>
          <w:marBottom w:val="0"/>
          <w:divBdr>
            <w:top w:val="none" w:sz="0" w:space="0" w:color="auto"/>
            <w:left w:val="none" w:sz="0" w:space="0" w:color="auto"/>
            <w:bottom w:val="none" w:sz="0" w:space="0" w:color="auto"/>
            <w:right w:val="none" w:sz="0" w:space="0" w:color="auto"/>
          </w:divBdr>
        </w:div>
        <w:div w:id="223299843">
          <w:marLeft w:val="480"/>
          <w:marRight w:val="0"/>
          <w:marTop w:val="0"/>
          <w:marBottom w:val="0"/>
          <w:divBdr>
            <w:top w:val="none" w:sz="0" w:space="0" w:color="auto"/>
            <w:left w:val="none" w:sz="0" w:space="0" w:color="auto"/>
            <w:bottom w:val="none" w:sz="0" w:space="0" w:color="auto"/>
            <w:right w:val="none" w:sz="0" w:space="0" w:color="auto"/>
          </w:divBdr>
        </w:div>
        <w:div w:id="410125324">
          <w:marLeft w:val="480"/>
          <w:marRight w:val="0"/>
          <w:marTop w:val="0"/>
          <w:marBottom w:val="0"/>
          <w:divBdr>
            <w:top w:val="none" w:sz="0" w:space="0" w:color="auto"/>
            <w:left w:val="none" w:sz="0" w:space="0" w:color="auto"/>
            <w:bottom w:val="none" w:sz="0" w:space="0" w:color="auto"/>
            <w:right w:val="none" w:sz="0" w:space="0" w:color="auto"/>
          </w:divBdr>
        </w:div>
        <w:div w:id="433667481">
          <w:marLeft w:val="480"/>
          <w:marRight w:val="0"/>
          <w:marTop w:val="0"/>
          <w:marBottom w:val="0"/>
          <w:divBdr>
            <w:top w:val="none" w:sz="0" w:space="0" w:color="auto"/>
            <w:left w:val="none" w:sz="0" w:space="0" w:color="auto"/>
            <w:bottom w:val="none" w:sz="0" w:space="0" w:color="auto"/>
            <w:right w:val="none" w:sz="0" w:space="0" w:color="auto"/>
          </w:divBdr>
        </w:div>
        <w:div w:id="433792119">
          <w:marLeft w:val="480"/>
          <w:marRight w:val="0"/>
          <w:marTop w:val="0"/>
          <w:marBottom w:val="0"/>
          <w:divBdr>
            <w:top w:val="none" w:sz="0" w:space="0" w:color="auto"/>
            <w:left w:val="none" w:sz="0" w:space="0" w:color="auto"/>
            <w:bottom w:val="none" w:sz="0" w:space="0" w:color="auto"/>
            <w:right w:val="none" w:sz="0" w:space="0" w:color="auto"/>
          </w:divBdr>
        </w:div>
        <w:div w:id="514421067">
          <w:marLeft w:val="480"/>
          <w:marRight w:val="0"/>
          <w:marTop w:val="0"/>
          <w:marBottom w:val="0"/>
          <w:divBdr>
            <w:top w:val="none" w:sz="0" w:space="0" w:color="auto"/>
            <w:left w:val="none" w:sz="0" w:space="0" w:color="auto"/>
            <w:bottom w:val="none" w:sz="0" w:space="0" w:color="auto"/>
            <w:right w:val="none" w:sz="0" w:space="0" w:color="auto"/>
          </w:divBdr>
        </w:div>
        <w:div w:id="582181753">
          <w:marLeft w:val="480"/>
          <w:marRight w:val="0"/>
          <w:marTop w:val="0"/>
          <w:marBottom w:val="0"/>
          <w:divBdr>
            <w:top w:val="none" w:sz="0" w:space="0" w:color="auto"/>
            <w:left w:val="none" w:sz="0" w:space="0" w:color="auto"/>
            <w:bottom w:val="none" w:sz="0" w:space="0" w:color="auto"/>
            <w:right w:val="none" w:sz="0" w:space="0" w:color="auto"/>
          </w:divBdr>
        </w:div>
        <w:div w:id="686103924">
          <w:marLeft w:val="480"/>
          <w:marRight w:val="0"/>
          <w:marTop w:val="0"/>
          <w:marBottom w:val="0"/>
          <w:divBdr>
            <w:top w:val="none" w:sz="0" w:space="0" w:color="auto"/>
            <w:left w:val="none" w:sz="0" w:space="0" w:color="auto"/>
            <w:bottom w:val="none" w:sz="0" w:space="0" w:color="auto"/>
            <w:right w:val="none" w:sz="0" w:space="0" w:color="auto"/>
          </w:divBdr>
        </w:div>
        <w:div w:id="725179128">
          <w:marLeft w:val="480"/>
          <w:marRight w:val="0"/>
          <w:marTop w:val="0"/>
          <w:marBottom w:val="0"/>
          <w:divBdr>
            <w:top w:val="none" w:sz="0" w:space="0" w:color="auto"/>
            <w:left w:val="none" w:sz="0" w:space="0" w:color="auto"/>
            <w:bottom w:val="none" w:sz="0" w:space="0" w:color="auto"/>
            <w:right w:val="none" w:sz="0" w:space="0" w:color="auto"/>
          </w:divBdr>
        </w:div>
        <w:div w:id="796148467">
          <w:marLeft w:val="480"/>
          <w:marRight w:val="0"/>
          <w:marTop w:val="0"/>
          <w:marBottom w:val="0"/>
          <w:divBdr>
            <w:top w:val="none" w:sz="0" w:space="0" w:color="auto"/>
            <w:left w:val="none" w:sz="0" w:space="0" w:color="auto"/>
            <w:bottom w:val="none" w:sz="0" w:space="0" w:color="auto"/>
            <w:right w:val="none" w:sz="0" w:space="0" w:color="auto"/>
          </w:divBdr>
        </w:div>
        <w:div w:id="821388912">
          <w:marLeft w:val="480"/>
          <w:marRight w:val="0"/>
          <w:marTop w:val="0"/>
          <w:marBottom w:val="0"/>
          <w:divBdr>
            <w:top w:val="none" w:sz="0" w:space="0" w:color="auto"/>
            <w:left w:val="none" w:sz="0" w:space="0" w:color="auto"/>
            <w:bottom w:val="none" w:sz="0" w:space="0" w:color="auto"/>
            <w:right w:val="none" w:sz="0" w:space="0" w:color="auto"/>
          </w:divBdr>
        </w:div>
        <w:div w:id="845439940">
          <w:marLeft w:val="480"/>
          <w:marRight w:val="0"/>
          <w:marTop w:val="0"/>
          <w:marBottom w:val="0"/>
          <w:divBdr>
            <w:top w:val="none" w:sz="0" w:space="0" w:color="auto"/>
            <w:left w:val="none" w:sz="0" w:space="0" w:color="auto"/>
            <w:bottom w:val="none" w:sz="0" w:space="0" w:color="auto"/>
            <w:right w:val="none" w:sz="0" w:space="0" w:color="auto"/>
          </w:divBdr>
        </w:div>
        <w:div w:id="868640296">
          <w:marLeft w:val="480"/>
          <w:marRight w:val="0"/>
          <w:marTop w:val="0"/>
          <w:marBottom w:val="0"/>
          <w:divBdr>
            <w:top w:val="none" w:sz="0" w:space="0" w:color="auto"/>
            <w:left w:val="none" w:sz="0" w:space="0" w:color="auto"/>
            <w:bottom w:val="none" w:sz="0" w:space="0" w:color="auto"/>
            <w:right w:val="none" w:sz="0" w:space="0" w:color="auto"/>
          </w:divBdr>
        </w:div>
        <w:div w:id="943611852">
          <w:marLeft w:val="480"/>
          <w:marRight w:val="0"/>
          <w:marTop w:val="0"/>
          <w:marBottom w:val="0"/>
          <w:divBdr>
            <w:top w:val="none" w:sz="0" w:space="0" w:color="auto"/>
            <w:left w:val="none" w:sz="0" w:space="0" w:color="auto"/>
            <w:bottom w:val="none" w:sz="0" w:space="0" w:color="auto"/>
            <w:right w:val="none" w:sz="0" w:space="0" w:color="auto"/>
          </w:divBdr>
        </w:div>
        <w:div w:id="950625617">
          <w:marLeft w:val="480"/>
          <w:marRight w:val="0"/>
          <w:marTop w:val="0"/>
          <w:marBottom w:val="0"/>
          <w:divBdr>
            <w:top w:val="none" w:sz="0" w:space="0" w:color="auto"/>
            <w:left w:val="none" w:sz="0" w:space="0" w:color="auto"/>
            <w:bottom w:val="none" w:sz="0" w:space="0" w:color="auto"/>
            <w:right w:val="none" w:sz="0" w:space="0" w:color="auto"/>
          </w:divBdr>
        </w:div>
        <w:div w:id="1014722670">
          <w:marLeft w:val="480"/>
          <w:marRight w:val="0"/>
          <w:marTop w:val="0"/>
          <w:marBottom w:val="0"/>
          <w:divBdr>
            <w:top w:val="none" w:sz="0" w:space="0" w:color="auto"/>
            <w:left w:val="none" w:sz="0" w:space="0" w:color="auto"/>
            <w:bottom w:val="none" w:sz="0" w:space="0" w:color="auto"/>
            <w:right w:val="none" w:sz="0" w:space="0" w:color="auto"/>
          </w:divBdr>
        </w:div>
        <w:div w:id="1018123990">
          <w:marLeft w:val="480"/>
          <w:marRight w:val="0"/>
          <w:marTop w:val="0"/>
          <w:marBottom w:val="0"/>
          <w:divBdr>
            <w:top w:val="none" w:sz="0" w:space="0" w:color="auto"/>
            <w:left w:val="none" w:sz="0" w:space="0" w:color="auto"/>
            <w:bottom w:val="none" w:sz="0" w:space="0" w:color="auto"/>
            <w:right w:val="none" w:sz="0" w:space="0" w:color="auto"/>
          </w:divBdr>
        </w:div>
        <w:div w:id="1048797377">
          <w:marLeft w:val="480"/>
          <w:marRight w:val="0"/>
          <w:marTop w:val="0"/>
          <w:marBottom w:val="0"/>
          <w:divBdr>
            <w:top w:val="none" w:sz="0" w:space="0" w:color="auto"/>
            <w:left w:val="none" w:sz="0" w:space="0" w:color="auto"/>
            <w:bottom w:val="none" w:sz="0" w:space="0" w:color="auto"/>
            <w:right w:val="none" w:sz="0" w:space="0" w:color="auto"/>
          </w:divBdr>
        </w:div>
        <w:div w:id="1133517627">
          <w:marLeft w:val="480"/>
          <w:marRight w:val="0"/>
          <w:marTop w:val="0"/>
          <w:marBottom w:val="0"/>
          <w:divBdr>
            <w:top w:val="none" w:sz="0" w:space="0" w:color="auto"/>
            <w:left w:val="none" w:sz="0" w:space="0" w:color="auto"/>
            <w:bottom w:val="none" w:sz="0" w:space="0" w:color="auto"/>
            <w:right w:val="none" w:sz="0" w:space="0" w:color="auto"/>
          </w:divBdr>
        </w:div>
        <w:div w:id="1164125230">
          <w:marLeft w:val="480"/>
          <w:marRight w:val="0"/>
          <w:marTop w:val="0"/>
          <w:marBottom w:val="0"/>
          <w:divBdr>
            <w:top w:val="none" w:sz="0" w:space="0" w:color="auto"/>
            <w:left w:val="none" w:sz="0" w:space="0" w:color="auto"/>
            <w:bottom w:val="none" w:sz="0" w:space="0" w:color="auto"/>
            <w:right w:val="none" w:sz="0" w:space="0" w:color="auto"/>
          </w:divBdr>
        </w:div>
        <w:div w:id="1357927341">
          <w:marLeft w:val="480"/>
          <w:marRight w:val="0"/>
          <w:marTop w:val="0"/>
          <w:marBottom w:val="0"/>
          <w:divBdr>
            <w:top w:val="none" w:sz="0" w:space="0" w:color="auto"/>
            <w:left w:val="none" w:sz="0" w:space="0" w:color="auto"/>
            <w:bottom w:val="none" w:sz="0" w:space="0" w:color="auto"/>
            <w:right w:val="none" w:sz="0" w:space="0" w:color="auto"/>
          </w:divBdr>
        </w:div>
        <w:div w:id="1434938191">
          <w:marLeft w:val="480"/>
          <w:marRight w:val="0"/>
          <w:marTop w:val="0"/>
          <w:marBottom w:val="0"/>
          <w:divBdr>
            <w:top w:val="none" w:sz="0" w:space="0" w:color="auto"/>
            <w:left w:val="none" w:sz="0" w:space="0" w:color="auto"/>
            <w:bottom w:val="none" w:sz="0" w:space="0" w:color="auto"/>
            <w:right w:val="none" w:sz="0" w:space="0" w:color="auto"/>
          </w:divBdr>
        </w:div>
        <w:div w:id="1617248264">
          <w:marLeft w:val="480"/>
          <w:marRight w:val="0"/>
          <w:marTop w:val="0"/>
          <w:marBottom w:val="0"/>
          <w:divBdr>
            <w:top w:val="none" w:sz="0" w:space="0" w:color="auto"/>
            <w:left w:val="none" w:sz="0" w:space="0" w:color="auto"/>
            <w:bottom w:val="none" w:sz="0" w:space="0" w:color="auto"/>
            <w:right w:val="none" w:sz="0" w:space="0" w:color="auto"/>
          </w:divBdr>
        </w:div>
        <w:div w:id="1755739284">
          <w:marLeft w:val="480"/>
          <w:marRight w:val="0"/>
          <w:marTop w:val="0"/>
          <w:marBottom w:val="0"/>
          <w:divBdr>
            <w:top w:val="none" w:sz="0" w:space="0" w:color="auto"/>
            <w:left w:val="none" w:sz="0" w:space="0" w:color="auto"/>
            <w:bottom w:val="none" w:sz="0" w:space="0" w:color="auto"/>
            <w:right w:val="none" w:sz="0" w:space="0" w:color="auto"/>
          </w:divBdr>
        </w:div>
      </w:divsChild>
    </w:div>
    <w:div w:id="1650354944">
      <w:bodyDiv w:val="1"/>
      <w:marLeft w:val="0"/>
      <w:marRight w:val="0"/>
      <w:marTop w:val="0"/>
      <w:marBottom w:val="0"/>
      <w:divBdr>
        <w:top w:val="none" w:sz="0" w:space="0" w:color="auto"/>
        <w:left w:val="none" w:sz="0" w:space="0" w:color="auto"/>
        <w:bottom w:val="none" w:sz="0" w:space="0" w:color="auto"/>
        <w:right w:val="none" w:sz="0" w:space="0" w:color="auto"/>
      </w:divBdr>
    </w:div>
    <w:div w:id="1650400644">
      <w:bodyDiv w:val="1"/>
      <w:marLeft w:val="0"/>
      <w:marRight w:val="0"/>
      <w:marTop w:val="0"/>
      <w:marBottom w:val="0"/>
      <w:divBdr>
        <w:top w:val="none" w:sz="0" w:space="0" w:color="auto"/>
        <w:left w:val="none" w:sz="0" w:space="0" w:color="auto"/>
        <w:bottom w:val="none" w:sz="0" w:space="0" w:color="auto"/>
        <w:right w:val="none" w:sz="0" w:space="0" w:color="auto"/>
      </w:divBdr>
    </w:div>
    <w:div w:id="1650549247">
      <w:bodyDiv w:val="1"/>
      <w:marLeft w:val="0"/>
      <w:marRight w:val="0"/>
      <w:marTop w:val="0"/>
      <w:marBottom w:val="0"/>
      <w:divBdr>
        <w:top w:val="none" w:sz="0" w:space="0" w:color="auto"/>
        <w:left w:val="none" w:sz="0" w:space="0" w:color="auto"/>
        <w:bottom w:val="none" w:sz="0" w:space="0" w:color="auto"/>
        <w:right w:val="none" w:sz="0" w:space="0" w:color="auto"/>
      </w:divBdr>
    </w:div>
    <w:div w:id="1650591683">
      <w:bodyDiv w:val="1"/>
      <w:marLeft w:val="0"/>
      <w:marRight w:val="0"/>
      <w:marTop w:val="0"/>
      <w:marBottom w:val="0"/>
      <w:divBdr>
        <w:top w:val="none" w:sz="0" w:space="0" w:color="auto"/>
        <w:left w:val="none" w:sz="0" w:space="0" w:color="auto"/>
        <w:bottom w:val="none" w:sz="0" w:space="0" w:color="auto"/>
        <w:right w:val="none" w:sz="0" w:space="0" w:color="auto"/>
      </w:divBdr>
      <w:divsChild>
        <w:div w:id="11077351">
          <w:marLeft w:val="480"/>
          <w:marRight w:val="0"/>
          <w:marTop w:val="0"/>
          <w:marBottom w:val="0"/>
          <w:divBdr>
            <w:top w:val="none" w:sz="0" w:space="0" w:color="auto"/>
            <w:left w:val="none" w:sz="0" w:space="0" w:color="auto"/>
            <w:bottom w:val="none" w:sz="0" w:space="0" w:color="auto"/>
            <w:right w:val="none" w:sz="0" w:space="0" w:color="auto"/>
          </w:divBdr>
        </w:div>
        <w:div w:id="27680673">
          <w:marLeft w:val="480"/>
          <w:marRight w:val="0"/>
          <w:marTop w:val="0"/>
          <w:marBottom w:val="0"/>
          <w:divBdr>
            <w:top w:val="none" w:sz="0" w:space="0" w:color="auto"/>
            <w:left w:val="none" w:sz="0" w:space="0" w:color="auto"/>
            <w:bottom w:val="none" w:sz="0" w:space="0" w:color="auto"/>
            <w:right w:val="none" w:sz="0" w:space="0" w:color="auto"/>
          </w:divBdr>
        </w:div>
        <w:div w:id="146750636">
          <w:marLeft w:val="480"/>
          <w:marRight w:val="0"/>
          <w:marTop w:val="0"/>
          <w:marBottom w:val="0"/>
          <w:divBdr>
            <w:top w:val="none" w:sz="0" w:space="0" w:color="auto"/>
            <w:left w:val="none" w:sz="0" w:space="0" w:color="auto"/>
            <w:bottom w:val="none" w:sz="0" w:space="0" w:color="auto"/>
            <w:right w:val="none" w:sz="0" w:space="0" w:color="auto"/>
          </w:divBdr>
        </w:div>
        <w:div w:id="240529806">
          <w:marLeft w:val="480"/>
          <w:marRight w:val="0"/>
          <w:marTop w:val="0"/>
          <w:marBottom w:val="0"/>
          <w:divBdr>
            <w:top w:val="none" w:sz="0" w:space="0" w:color="auto"/>
            <w:left w:val="none" w:sz="0" w:space="0" w:color="auto"/>
            <w:bottom w:val="none" w:sz="0" w:space="0" w:color="auto"/>
            <w:right w:val="none" w:sz="0" w:space="0" w:color="auto"/>
          </w:divBdr>
        </w:div>
        <w:div w:id="255946773">
          <w:marLeft w:val="480"/>
          <w:marRight w:val="0"/>
          <w:marTop w:val="0"/>
          <w:marBottom w:val="0"/>
          <w:divBdr>
            <w:top w:val="none" w:sz="0" w:space="0" w:color="auto"/>
            <w:left w:val="none" w:sz="0" w:space="0" w:color="auto"/>
            <w:bottom w:val="none" w:sz="0" w:space="0" w:color="auto"/>
            <w:right w:val="none" w:sz="0" w:space="0" w:color="auto"/>
          </w:divBdr>
        </w:div>
        <w:div w:id="264265035">
          <w:marLeft w:val="480"/>
          <w:marRight w:val="0"/>
          <w:marTop w:val="0"/>
          <w:marBottom w:val="0"/>
          <w:divBdr>
            <w:top w:val="none" w:sz="0" w:space="0" w:color="auto"/>
            <w:left w:val="none" w:sz="0" w:space="0" w:color="auto"/>
            <w:bottom w:val="none" w:sz="0" w:space="0" w:color="auto"/>
            <w:right w:val="none" w:sz="0" w:space="0" w:color="auto"/>
          </w:divBdr>
        </w:div>
        <w:div w:id="270287509">
          <w:marLeft w:val="480"/>
          <w:marRight w:val="0"/>
          <w:marTop w:val="0"/>
          <w:marBottom w:val="0"/>
          <w:divBdr>
            <w:top w:val="none" w:sz="0" w:space="0" w:color="auto"/>
            <w:left w:val="none" w:sz="0" w:space="0" w:color="auto"/>
            <w:bottom w:val="none" w:sz="0" w:space="0" w:color="auto"/>
            <w:right w:val="none" w:sz="0" w:space="0" w:color="auto"/>
          </w:divBdr>
        </w:div>
        <w:div w:id="273288994">
          <w:marLeft w:val="480"/>
          <w:marRight w:val="0"/>
          <w:marTop w:val="0"/>
          <w:marBottom w:val="0"/>
          <w:divBdr>
            <w:top w:val="none" w:sz="0" w:space="0" w:color="auto"/>
            <w:left w:val="none" w:sz="0" w:space="0" w:color="auto"/>
            <w:bottom w:val="none" w:sz="0" w:space="0" w:color="auto"/>
            <w:right w:val="none" w:sz="0" w:space="0" w:color="auto"/>
          </w:divBdr>
        </w:div>
        <w:div w:id="342361380">
          <w:marLeft w:val="480"/>
          <w:marRight w:val="0"/>
          <w:marTop w:val="0"/>
          <w:marBottom w:val="0"/>
          <w:divBdr>
            <w:top w:val="none" w:sz="0" w:space="0" w:color="auto"/>
            <w:left w:val="none" w:sz="0" w:space="0" w:color="auto"/>
            <w:bottom w:val="none" w:sz="0" w:space="0" w:color="auto"/>
            <w:right w:val="none" w:sz="0" w:space="0" w:color="auto"/>
          </w:divBdr>
        </w:div>
        <w:div w:id="343747762">
          <w:marLeft w:val="480"/>
          <w:marRight w:val="0"/>
          <w:marTop w:val="0"/>
          <w:marBottom w:val="0"/>
          <w:divBdr>
            <w:top w:val="none" w:sz="0" w:space="0" w:color="auto"/>
            <w:left w:val="none" w:sz="0" w:space="0" w:color="auto"/>
            <w:bottom w:val="none" w:sz="0" w:space="0" w:color="auto"/>
            <w:right w:val="none" w:sz="0" w:space="0" w:color="auto"/>
          </w:divBdr>
        </w:div>
        <w:div w:id="391851756">
          <w:marLeft w:val="480"/>
          <w:marRight w:val="0"/>
          <w:marTop w:val="0"/>
          <w:marBottom w:val="0"/>
          <w:divBdr>
            <w:top w:val="none" w:sz="0" w:space="0" w:color="auto"/>
            <w:left w:val="none" w:sz="0" w:space="0" w:color="auto"/>
            <w:bottom w:val="none" w:sz="0" w:space="0" w:color="auto"/>
            <w:right w:val="none" w:sz="0" w:space="0" w:color="auto"/>
          </w:divBdr>
        </w:div>
        <w:div w:id="404034847">
          <w:marLeft w:val="480"/>
          <w:marRight w:val="0"/>
          <w:marTop w:val="0"/>
          <w:marBottom w:val="0"/>
          <w:divBdr>
            <w:top w:val="none" w:sz="0" w:space="0" w:color="auto"/>
            <w:left w:val="none" w:sz="0" w:space="0" w:color="auto"/>
            <w:bottom w:val="none" w:sz="0" w:space="0" w:color="auto"/>
            <w:right w:val="none" w:sz="0" w:space="0" w:color="auto"/>
          </w:divBdr>
        </w:div>
        <w:div w:id="456527091">
          <w:marLeft w:val="480"/>
          <w:marRight w:val="0"/>
          <w:marTop w:val="0"/>
          <w:marBottom w:val="0"/>
          <w:divBdr>
            <w:top w:val="none" w:sz="0" w:space="0" w:color="auto"/>
            <w:left w:val="none" w:sz="0" w:space="0" w:color="auto"/>
            <w:bottom w:val="none" w:sz="0" w:space="0" w:color="auto"/>
            <w:right w:val="none" w:sz="0" w:space="0" w:color="auto"/>
          </w:divBdr>
        </w:div>
        <w:div w:id="504369821">
          <w:marLeft w:val="480"/>
          <w:marRight w:val="0"/>
          <w:marTop w:val="0"/>
          <w:marBottom w:val="0"/>
          <w:divBdr>
            <w:top w:val="none" w:sz="0" w:space="0" w:color="auto"/>
            <w:left w:val="none" w:sz="0" w:space="0" w:color="auto"/>
            <w:bottom w:val="none" w:sz="0" w:space="0" w:color="auto"/>
            <w:right w:val="none" w:sz="0" w:space="0" w:color="auto"/>
          </w:divBdr>
        </w:div>
        <w:div w:id="522015515">
          <w:marLeft w:val="480"/>
          <w:marRight w:val="0"/>
          <w:marTop w:val="0"/>
          <w:marBottom w:val="0"/>
          <w:divBdr>
            <w:top w:val="none" w:sz="0" w:space="0" w:color="auto"/>
            <w:left w:val="none" w:sz="0" w:space="0" w:color="auto"/>
            <w:bottom w:val="none" w:sz="0" w:space="0" w:color="auto"/>
            <w:right w:val="none" w:sz="0" w:space="0" w:color="auto"/>
          </w:divBdr>
        </w:div>
        <w:div w:id="528958761">
          <w:marLeft w:val="480"/>
          <w:marRight w:val="0"/>
          <w:marTop w:val="0"/>
          <w:marBottom w:val="0"/>
          <w:divBdr>
            <w:top w:val="none" w:sz="0" w:space="0" w:color="auto"/>
            <w:left w:val="none" w:sz="0" w:space="0" w:color="auto"/>
            <w:bottom w:val="none" w:sz="0" w:space="0" w:color="auto"/>
            <w:right w:val="none" w:sz="0" w:space="0" w:color="auto"/>
          </w:divBdr>
        </w:div>
        <w:div w:id="550729332">
          <w:marLeft w:val="480"/>
          <w:marRight w:val="0"/>
          <w:marTop w:val="0"/>
          <w:marBottom w:val="0"/>
          <w:divBdr>
            <w:top w:val="none" w:sz="0" w:space="0" w:color="auto"/>
            <w:left w:val="none" w:sz="0" w:space="0" w:color="auto"/>
            <w:bottom w:val="none" w:sz="0" w:space="0" w:color="auto"/>
            <w:right w:val="none" w:sz="0" w:space="0" w:color="auto"/>
          </w:divBdr>
        </w:div>
        <w:div w:id="566917381">
          <w:marLeft w:val="480"/>
          <w:marRight w:val="0"/>
          <w:marTop w:val="0"/>
          <w:marBottom w:val="0"/>
          <w:divBdr>
            <w:top w:val="none" w:sz="0" w:space="0" w:color="auto"/>
            <w:left w:val="none" w:sz="0" w:space="0" w:color="auto"/>
            <w:bottom w:val="none" w:sz="0" w:space="0" w:color="auto"/>
            <w:right w:val="none" w:sz="0" w:space="0" w:color="auto"/>
          </w:divBdr>
        </w:div>
        <w:div w:id="644820548">
          <w:marLeft w:val="480"/>
          <w:marRight w:val="0"/>
          <w:marTop w:val="0"/>
          <w:marBottom w:val="0"/>
          <w:divBdr>
            <w:top w:val="none" w:sz="0" w:space="0" w:color="auto"/>
            <w:left w:val="none" w:sz="0" w:space="0" w:color="auto"/>
            <w:bottom w:val="none" w:sz="0" w:space="0" w:color="auto"/>
            <w:right w:val="none" w:sz="0" w:space="0" w:color="auto"/>
          </w:divBdr>
        </w:div>
        <w:div w:id="652099546">
          <w:marLeft w:val="480"/>
          <w:marRight w:val="0"/>
          <w:marTop w:val="0"/>
          <w:marBottom w:val="0"/>
          <w:divBdr>
            <w:top w:val="none" w:sz="0" w:space="0" w:color="auto"/>
            <w:left w:val="none" w:sz="0" w:space="0" w:color="auto"/>
            <w:bottom w:val="none" w:sz="0" w:space="0" w:color="auto"/>
            <w:right w:val="none" w:sz="0" w:space="0" w:color="auto"/>
          </w:divBdr>
        </w:div>
        <w:div w:id="716778152">
          <w:marLeft w:val="480"/>
          <w:marRight w:val="0"/>
          <w:marTop w:val="0"/>
          <w:marBottom w:val="0"/>
          <w:divBdr>
            <w:top w:val="none" w:sz="0" w:space="0" w:color="auto"/>
            <w:left w:val="none" w:sz="0" w:space="0" w:color="auto"/>
            <w:bottom w:val="none" w:sz="0" w:space="0" w:color="auto"/>
            <w:right w:val="none" w:sz="0" w:space="0" w:color="auto"/>
          </w:divBdr>
        </w:div>
        <w:div w:id="730466637">
          <w:marLeft w:val="480"/>
          <w:marRight w:val="0"/>
          <w:marTop w:val="0"/>
          <w:marBottom w:val="0"/>
          <w:divBdr>
            <w:top w:val="none" w:sz="0" w:space="0" w:color="auto"/>
            <w:left w:val="none" w:sz="0" w:space="0" w:color="auto"/>
            <w:bottom w:val="none" w:sz="0" w:space="0" w:color="auto"/>
            <w:right w:val="none" w:sz="0" w:space="0" w:color="auto"/>
          </w:divBdr>
        </w:div>
        <w:div w:id="738752748">
          <w:marLeft w:val="480"/>
          <w:marRight w:val="0"/>
          <w:marTop w:val="0"/>
          <w:marBottom w:val="0"/>
          <w:divBdr>
            <w:top w:val="none" w:sz="0" w:space="0" w:color="auto"/>
            <w:left w:val="none" w:sz="0" w:space="0" w:color="auto"/>
            <w:bottom w:val="none" w:sz="0" w:space="0" w:color="auto"/>
            <w:right w:val="none" w:sz="0" w:space="0" w:color="auto"/>
          </w:divBdr>
        </w:div>
        <w:div w:id="751661569">
          <w:marLeft w:val="480"/>
          <w:marRight w:val="0"/>
          <w:marTop w:val="0"/>
          <w:marBottom w:val="0"/>
          <w:divBdr>
            <w:top w:val="none" w:sz="0" w:space="0" w:color="auto"/>
            <w:left w:val="none" w:sz="0" w:space="0" w:color="auto"/>
            <w:bottom w:val="none" w:sz="0" w:space="0" w:color="auto"/>
            <w:right w:val="none" w:sz="0" w:space="0" w:color="auto"/>
          </w:divBdr>
        </w:div>
        <w:div w:id="885531379">
          <w:marLeft w:val="480"/>
          <w:marRight w:val="0"/>
          <w:marTop w:val="0"/>
          <w:marBottom w:val="0"/>
          <w:divBdr>
            <w:top w:val="none" w:sz="0" w:space="0" w:color="auto"/>
            <w:left w:val="none" w:sz="0" w:space="0" w:color="auto"/>
            <w:bottom w:val="none" w:sz="0" w:space="0" w:color="auto"/>
            <w:right w:val="none" w:sz="0" w:space="0" w:color="auto"/>
          </w:divBdr>
        </w:div>
        <w:div w:id="901259996">
          <w:marLeft w:val="480"/>
          <w:marRight w:val="0"/>
          <w:marTop w:val="0"/>
          <w:marBottom w:val="0"/>
          <w:divBdr>
            <w:top w:val="none" w:sz="0" w:space="0" w:color="auto"/>
            <w:left w:val="none" w:sz="0" w:space="0" w:color="auto"/>
            <w:bottom w:val="none" w:sz="0" w:space="0" w:color="auto"/>
            <w:right w:val="none" w:sz="0" w:space="0" w:color="auto"/>
          </w:divBdr>
        </w:div>
        <w:div w:id="954290628">
          <w:marLeft w:val="480"/>
          <w:marRight w:val="0"/>
          <w:marTop w:val="0"/>
          <w:marBottom w:val="0"/>
          <w:divBdr>
            <w:top w:val="none" w:sz="0" w:space="0" w:color="auto"/>
            <w:left w:val="none" w:sz="0" w:space="0" w:color="auto"/>
            <w:bottom w:val="none" w:sz="0" w:space="0" w:color="auto"/>
            <w:right w:val="none" w:sz="0" w:space="0" w:color="auto"/>
          </w:divBdr>
        </w:div>
        <w:div w:id="975569188">
          <w:marLeft w:val="480"/>
          <w:marRight w:val="0"/>
          <w:marTop w:val="0"/>
          <w:marBottom w:val="0"/>
          <w:divBdr>
            <w:top w:val="none" w:sz="0" w:space="0" w:color="auto"/>
            <w:left w:val="none" w:sz="0" w:space="0" w:color="auto"/>
            <w:bottom w:val="none" w:sz="0" w:space="0" w:color="auto"/>
            <w:right w:val="none" w:sz="0" w:space="0" w:color="auto"/>
          </w:divBdr>
        </w:div>
        <w:div w:id="1102187288">
          <w:marLeft w:val="480"/>
          <w:marRight w:val="0"/>
          <w:marTop w:val="0"/>
          <w:marBottom w:val="0"/>
          <w:divBdr>
            <w:top w:val="none" w:sz="0" w:space="0" w:color="auto"/>
            <w:left w:val="none" w:sz="0" w:space="0" w:color="auto"/>
            <w:bottom w:val="none" w:sz="0" w:space="0" w:color="auto"/>
            <w:right w:val="none" w:sz="0" w:space="0" w:color="auto"/>
          </w:divBdr>
        </w:div>
        <w:div w:id="1138960837">
          <w:marLeft w:val="480"/>
          <w:marRight w:val="0"/>
          <w:marTop w:val="0"/>
          <w:marBottom w:val="0"/>
          <w:divBdr>
            <w:top w:val="none" w:sz="0" w:space="0" w:color="auto"/>
            <w:left w:val="none" w:sz="0" w:space="0" w:color="auto"/>
            <w:bottom w:val="none" w:sz="0" w:space="0" w:color="auto"/>
            <w:right w:val="none" w:sz="0" w:space="0" w:color="auto"/>
          </w:divBdr>
        </w:div>
        <w:div w:id="1145855592">
          <w:marLeft w:val="480"/>
          <w:marRight w:val="0"/>
          <w:marTop w:val="0"/>
          <w:marBottom w:val="0"/>
          <w:divBdr>
            <w:top w:val="none" w:sz="0" w:space="0" w:color="auto"/>
            <w:left w:val="none" w:sz="0" w:space="0" w:color="auto"/>
            <w:bottom w:val="none" w:sz="0" w:space="0" w:color="auto"/>
            <w:right w:val="none" w:sz="0" w:space="0" w:color="auto"/>
          </w:divBdr>
        </w:div>
        <w:div w:id="1155415326">
          <w:marLeft w:val="480"/>
          <w:marRight w:val="0"/>
          <w:marTop w:val="0"/>
          <w:marBottom w:val="0"/>
          <w:divBdr>
            <w:top w:val="none" w:sz="0" w:space="0" w:color="auto"/>
            <w:left w:val="none" w:sz="0" w:space="0" w:color="auto"/>
            <w:bottom w:val="none" w:sz="0" w:space="0" w:color="auto"/>
            <w:right w:val="none" w:sz="0" w:space="0" w:color="auto"/>
          </w:divBdr>
        </w:div>
        <w:div w:id="1256743622">
          <w:marLeft w:val="480"/>
          <w:marRight w:val="0"/>
          <w:marTop w:val="0"/>
          <w:marBottom w:val="0"/>
          <w:divBdr>
            <w:top w:val="none" w:sz="0" w:space="0" w:color="auto"/>
            <w:left w:val="none" w:sz="0" w:space="0" w:color="auto"/>
            <w:bottom w:val="none" w:sz="0" w:space="0" w:color="auto"/>
            <w:right w:val="none" w:sz="0" w:space="0" w:color="auto"/>
          </w:divBdr>
        </w:div>
        <w:div w:id="1259018061">
          <w:marLeft w:val="480"/>
          <w:marRight w:val="0"/>
          <w:marTop w:val="0"/>
          <w:marBottom w:val="0"/>
          <w:divBdr>
            <w:top w:val="none" w:sz="0" w:space="0" w:color="auto"/>
            <w:left w:val="none" w:sz="0" w:space="0" w:color="auto"/>
            <w:bottom w:val="none" w:sz="0" w:space="0" w:color="auto"/>
            <w:right w:val="none" w:sz="0" w:space="0" w:color="auto"/>
          </w:divBdr>
        </w:div>
        <w:div w:id="1304389682">
          <w:marLeft w:val="480"/>
          <w:marRight w:val="0"/>
          <w:marTop w:val="0"/>
          <w:marBottom w:val="0"/>
          <w:divBdr>
            <w:top w:val="none" w:sz="0" w:space="0" w:color="auto"/>
            <w:left w:val="none" w:sz="0" w:space="0" w:color="auto"/>
            <w:bottom w:val="none" w:sz="0" w:space="0" w:color="auto"/>
            <w:right w:val="none" w:sz="0" w:space="0" w:color="auto"/>
          </w:divBdr>
        </w:div>
        <w:div w:id="1316638956">
          <w:marLeft w:val="480"/>
          <w:marRight w:val="0"/>
          <w:marTop w:val="0"/>
          <w:marBottom w:val="0"/>
          <w:divBdr>
            <w:top w:val="none" w:sz="0" w:space="0" w:color="auto"/>
            <w:left w:val="none" w:sz="0" w:space="0" w:color="auto"/>
            <w:bottom w:val="none" w:sz="0" w:space="0" w:color="auto"/>
            <w:right w:val="none" w:sz="0" w:space="0" w:color="auto"/>
          </w:divBdr>
        </w:div>
        <w:div w:id="1345862430">
          <w:marLeft w:val="480"/>
          <w:marRight w:val="0"/>
          <w:marTop w:val="0"/>
          <w:marBottom w:val="0"/>
          <w:divBdr>
            <w:top w:val="none" w:sz="0" w:space="0" w:color="auto"/>
            <w:left w:val="none" w:sz="0" w:space="0" w:color="auto"/>
            <w:bottom w:val="none" w:sz="0" w:space="0" w:color="auto"/>
            <w:right w:val="none" w:sz="0" w:space="0" w:color="auto"/>
          </w:divBdr>
        </w:div>
        <w:div w:id="1347097293">
          <w:marLeft w:val="480"/>
          <w:marRight w:val="0"/>
          <w:marTop w:val="0"/>
          <w:marBottom w:val="0"/>
          <w:divBdr>
            <w:top w:val="none" w:sz="0" w:space="0" w:color="auto"/>
            <w:left w:val="none" w:sz="0" w:space="0" w:color="auto"/>
            <w:bottom w:val="none" w:sz="0" w:space="0" w:color="auto"/>
            <w:right w:val="none" w:sz="0" w:space="0" w:color="auto"/>
          </w:divBdr>
        </w:div>
        <w:div w:id="1347906308">
          <w:marLeft w:val="480"/>
          <w:marRight w:val="0"/>
          <w:marTop w:val="0"/>
          <w:marBottom w:val="0"/>
          <w:divBdr>
            <w:top w:val="none" w:sz="0" w:space="0" w:color="auto"/>
            <w:left w:val="none" w:sz="0" w:space="0" w:color="auto"/>
            <w:bottom w:val="none" w:sz="0" w:space="0" w:color="auto"/>
            <w:right w:val="none" w:sz="0" w:space="0" w:color="auto"/>
          </w:divBdr>
        </w:div>
        <w:div w:id="1359159867">
          <w:marLeft w:val="480"/>
          <w:marRight w:val="0"/>
          <w:marTop w:val="0"/>
          <w:marBottom w:val="0"/>
          <w:divBdr>
            <w:top w:val="none" w:sz="0" w:space="0" w:color="auto"/>
            <w:left w:val="none" w:sz="0" w:space="0" w:color="auto"/>
            <w:bottom w:val="none" w:sz="0" w:space="0" w:color="auto"/>
            <w:right w:val="none" w:sz="0" w:space="0" w:color="auto"/>
          </w:divBdr>
        </w:div>
        <w:div w:id="1403748024">
          <w:marLeft w:val="480"/>
          <w:marRight w:val="0"/>
          <w:marTop w:val="0"/>
          <w:marBottom w:val="0"/>
          <w:divBdr>
            <w:top w:val="none" w:sz="0" w:space="0" w:color="auto"/>
            <w:left w:val="none" w:sz="0" w:space="0" w:color="auto"/>
            <w:bottom w:val="none" w:sz="0" w:space="0" w:color="auto"/>
            <w:right w:val="none" w:sz="0" w:space="0" w:color="auto"/>
          </w:divBdr>
        </w:div>
        <w:div w:id="1471052467">
          <w:marLeft w:val="480"/>
          <w:marRight w:val="0"/>
          <w:marTop w:val="0"/>
          <w:marBottom w:val="0"/>
          <w:divBdr>
            <w:top w:val="none" w:sz="0" w:space="0" w:color="auto"/>
            <w:left w:val="none" w:sz="0" w:space="0" w:color="auto"/>
            <w:bottom w:val="none" w:sz="0" w:space="0" w:color="auto"/>
            <w:right w:val="none" w:sz="0" w:space="0" w:color="auto"/>
          </w:divBdr>
        </w:div>
        <w:div w:id="1471896543">
          <w:marLeft w:val="480"/>
          <w:marRight w:val="0"/>
          <w:marTop w:val="0"/>
          <w:marBottom w:val="0"/>
          <w:divBdr>
            <w:top w:val="none" w:sz="0" w:space="0" w:color="auto"/>
            <w:left w:val="none" w:sz="0" w:space="0" w:color="auto"/>
            <w:bottom w:val="none" w:sz="0" w:space="0" w:color="auto"/>
            <w:right w:val="none" w:sz="0" w:space="0" w:color="auto"/>
          </w:divBdr>
        </w:div>
        <w:div w:id="1479105888">
          <w:marLeft w:val="480"/>
          <w:marRight w:val="0"/>
          <w:marTop w:val="0"/>
          <w:marBottom w:val="0"/>
          <w:divBdr>
            <w:top w:val="none" w:sz="0" w:space="0" w:color="auto"/>
            <w:left w:val="none" w:sz="0" w:space="0" w:color="auto"/>
            <w:bottom w:val="none" w:sz="0" w:space="0" w:color="auto"/>
            <w:right w:val="none" w:sz="0" w:space="0" w:color="auto"/>
          </w:divBdr>
        </w:div>
        <w:div w:id="1521510651">
          <w:marLeft w:val="480"/>
          <w:marRight w:val="0"/>
          <w:marTop w:val="0"/>
          <w:marBottom w:val="0"/>
          <w:divBdr>
            <w:top w:val="none" w:sz="0" w:space="0" w:color="auto"/>
            <w:left w:val="none" w:sz="0" w:space="0" w:color="auto"/>
            <w:bottom w:val="none" w:sz="0" w:space="0" w:color="auto"/>
            <w:right w:val="none" w:sz="0" w:space="0" w:color="auto"/>
          </w:divBdr>
        </w:div>
        <w:div w:id="1522821466">
          <w:marLeft w:val="480"/>
          <w:marRight w:val="0"/>
          <w:marTop w:val="0"/>
          <w:marBottom w:val="0"/>
          <w:divBdr>
            <w:top w:val="none" w:sz="0" w:space="0" w:color="auto"/>
            <w:left w:val="none" w:sz="0" w:space="0" w:color="auto"/>
            <w:bottom w:val="none" w:sz="0" w:space="0" w:color="auto"/>
            <w:right w:val="none" w:sz="0" w:space="0" w:color="auto"/>
          </w:divBdr>
        </w:div>
        <w:div w:id="1528640166">
          <w:marLeft w:val="480"/>
          <w:marRight w:val="0"/>
          <w:marTop w:val="0"/>
          <w:marBottom w:val="0"/>
          <w:divBdr>
            <w:top w:val="none" w:sz="0" w:space="0" w:color="auto"/>
            <w:left w:val="none" w:sz="0" w:space="0" w:color="auto"/>
            <w:bottom w:val="none" w:sz="0" w:space="0" w:color="auto"/>
            <w:right w:val="none" w:sz="0" w:space="0" w:color="auto"/>
          </w:divBdr>
        </w:div>
        <w:div w:id="1540361416">
          <w:marLeft w:val="480"/>
          <w:marRight w:val="0"/>
          <w:marTop w:val="0"/>
          <w:marBottom w:val="0"/>
          <w:divBdr>
            <w:top w:val="none" w:sz="0" w:space="0" w:color="auto"/>
            <w:left w:val="none" w:sz="0" w:space="0" w:color="auto"/>
            <w:bottom w:val="none" w:sz="0" w:space="0" w:color="auto"/>
            <w:right w:val="none" w:sz="0" w:space="0" w:color="auto"/>
          </w:divBdr>
        </w:div>
        <w:div w:id="1544252737">
          <w:marLeft w:val="480"/>
          <w:marRight w:val="0"/>
          <w:marTop w:val="0"/>
          <w:marBottom w:val="0"/>
          <w:divBdr>
            <w:top w:val="none" w:sz="0" w:space="0" w:color="auto"/>
            <w:left w:val="none" w:sz="0" w:space="0" w:color="auto"/>
            <w:bottom w:val="none" w:sz="0" w:space="0" w:color="auto"/>
            <w:right w:val="none" w:sz="0" w:space="0" w:color="auto"/>
          </w:divBdr>
        </w:div>
        <w:div w:id="1569462220">
          <w:marLeft w:val="480"/>
          <w:marRight w:val="0"/>
          <w:marTop w:val="0"/>
          <w:marBottom w:val="0"/>
          <w:divBdr>
            <w:top w:val="none" w:sz="0" w:space="0" w:color="auto"/>
            <w:left w:val="none" w:sz="0" w:space="0" w:color="auto"/>
            <w:bottom w:val="none" w:sz="0" w:space="0" w:color="auto"/>
            <w:right w:val="none" w:sz="0" w:space="0" w:color="auto"/>
          </w:divBdr>
        </w:div>
        <w:div w:id="1573932072">
          <w:marLeft w:val="480"/>
          <w:marRight w:val="0"/>
          <w:marTop w:val="0"/>
          <w:marBottom w:val="0"/>
          <w:divBdr>
            <w:top w:val="none" w:sz="0" w:space="0" w:color="auto"/>
            <w:left w:val="none" w:sz="0" w:space="0" w:color="auto"/>
            <w:bottom w:val="none" w:sz="0" w:space="0" w:color="auto"/>
            <w:right w:val="none" w:sz="0" w:space="0" w:color="auto"/>
          </w:divBdr>
        </w:div>
        <w:div w:id="1611736443">
          <w:marLeft w:val="480"/>
          <w:marRight w:val="0"/>
          <w:marTop w:val="0"/>
          <w:marBottom w:val="0"/>
          <w:divBdr>
            <w:top w:val="none" w:sz="0" w:space="0" w:color="auto"/>
            <w:left w:val="none" w:sz="0" w:space="0" w:color="auto"/>
            <w:bottom w:val="none" w:sz="0" w:space="0" w:color="auto"/>
            <w:right w:val="none" w:sz="0" w:space="0" w:color="auto"/>
          </w:divBdr>
        </w:div>
        <w:div w:id="1627201201">
          <w:marLeft w:val="480"/>
          <w:marRight w:val="0"/>
          <w:marTop w:val="0"/>
          <w:marBottom w:val="0"/>
          <w:divBdr>
            <w:top w:val="none" w:sz="0" w:space="0" w:color="auto"/>
            <w:left w:val="none" w:sz="0" w:space="0" w:color="auto"/>
            <w:bottom w:val="none" w:sz="0" w:space="0" w:color="auto"/>
            <w:right w:val="none" w:sz="0" w:space="0" w:color="auto"/>
          </w:divBdr>
        </w:div>
        <w:div w:id="1627933340">
          <w:marLeft w:val="480"/>
          <w:marRight w:val="0"/>
          <w:marTop w:val="0"/>
          <w:marBottom w:val="0"/>
          <w:divBdr>
            <w:top w:val="none" w:sz="0" w:space="0" w:color="auto"/>
            <w:left w:val="none" w:sz="0" w:space="0" w:color="auto"/>
            <w:bottom w:val="none" w:sz="0" w:space="0" w:color="auto"/>
            <w:right w:val="none" w:sz="0" w:space="0" w:color="auto"/>
          </w:divBdr>
        </w:div>
        <w:div w:id="1646663898">
          <w:marLeft w:val="480"/>
          <w:marRight w:val="0"/>
          <w:marTop w:val="0"/>
          <w:marBottom w:val="0"/>
          <w:divBdr>
            <w:top w:val="none" w:sz="0" w:space="0" w:color="auto"/>
            <w:left w:val="none" w:sz="0" w:space="0" w:color="auto"/>
            <w:bottom w:val="none" w:sz="0" w:space="0" w:color="auto"/>
            <w:right w:val="none" w:sz="0" w:space="0" w:color="auto"/>
          </w:divBdr>
        </w:div>
        <w:div w:id="1674524181">
          <w:marLeft w:val="480"/>
          <w:marRight w:val="0"/>
          <w:marTop w:val="0"/>
          <w:marBottom w:val="0"/>
          <w:divBdr>
            <w:top w:val="none" w:sz="0" w:space="0" w:color="auto"/>
            <w:left w:val="none" w:sz="0" w:space="0" w:color="auto"/>
            <w:bottom w:val="none" w:sz="0" w:space="0" w:color="auto"/>
            <w:right w:val="none" w:sz="0" w:space="0" w:color="auto"/>
          </w:divBdr>
        </w:div>
        <w:div w:id="1702702632">
          <w:marLeft w:val="480"/>
          <w:marRight w:val="0"/>
          <w:marTop w:val="0"/>
          <w:marBottom w:val="0"/>
          <w:divBdr>
            <w:top w:val="none" w:sz="0" w:space="0" w:color="auto"/>
            <w:left w:val="none" w:sz="0" w:space="0" w:color="auto"/>
            <w:bottom w:val="none" w:sz="0" w:space="0" w:color="auto"/>
            <w:right w:val="none" w:sz="0" w:space="0" w:color="auto"/>
          </w:divBdr>
        </w:div>
        <w:div w:id="1734154524">
          <w:marLeft w:val="480"/>
          <w:marRight w:val="0"/>
          <w:marTop w:val="0"/>
          <w:marBottom w:val="0"/>
          <w:divBdr>
            <w:top w:val="none" w:sz="0" w:space="0" w:color="auto"/>
            <w:left w:val="none" w:sz="0" w:space="0" w:color="auto"/>
            <w:bottom w:val="none" w:sz="0" w:space="0" w:color="auto"/>
            <w:right w:val="none" w:sz="0" w:space="0" w:color="auto"/>
          </w:divBdr>
        </w:div>
        <w:div w:id="1739672727">
          <w:marLeft w:val="480"/>
          <w:marRight w:val="0"/>
          <w:marTop w:val="0"/>
          <w:marBottom w:val="0"/>
          <w:divBdr>
            <w:top w:val="none" w:sz="0" w:space="0" w:color="auto"/>
            <w:left w:val="none" w:sz="0" w:space="0" w:color="auto"/>
            <w:bottom w:val="none" w:sz="0" w:space="0" w:color="auto"/>
            <w:right w:val="none" w:sz="0" w:space="0" w:color="auto"/>
          </w:divBdr>
        </w:div>
        <w:div w:id="1751122580">
          <w:marLeft w:val="480"/>
          <w:marRight w:val="0"/>
          <w:marTop w:val="0"/>
          <w:marBottom w:val="0"/>
          <w:divBdr>
            <w:top w:val="none" w:sz="0" w:space="0" w:color="auto"/>
            <w:left w:val="none" w:sz="0" w:space="0" w:color="auto"/>
            <w:bottom w:val="none" w:sz="0" w:space="0" w:color="auto"/>
            <w:right w:val="none" w:sz="0" w:space="0" w:color="auto"/>
          </w:divBdr>
        </w:div>
      </w:divsChild>
    </w:div>
    <w:div w:id="1651059679">
      <w:bodyDiv w:val="1"/>
      <w:marLeft w:val="0"/>
      <w:marRight w:val="0"/>
      <w:marTop w:val="0"/>
      <w:marBottom w:val="0"/>
      <w:divBdr>
        <w:top w:val="none" w:sz="0" w:space="0" w:color="auto"/>
        <w:left w:val="none" w:sz="0" w:space="0" w:color="auto"/>
        <w:bottom w:val="none" w:sz="0" w:space="0" w:color="auto"/>
        <w:right w:val="none" w:sz="0" w:space="0" w:color="auto"/>
      </w:divBdr>
      <w:divsChild>
        <w:div w:id="2319056">
          <w:marLeft w:val="480"/>
          <w:marRight w:val="0"/>
          <w:marTop w:val="0"/>
          <w:marBottom w:val="0"/>
          <w:divBdr>
            <w:top w:val="none" w:sz="0" w:space="0" w:color="auto"/>
            <w:left w:val="none" w:sz="0" w:space="0" w:color="auto"/>
            <w:bottom w:val="none" w:sz="0" w:space="0" w:color="auto"/>
            <w:right w:val="none" w:sz="0" w:space="0" w:color="auto"/>
          </w:divBdr>
        </w:div>
        <w:div w:id="8604820">
          <w:marLeft w:val="480"/>
          <w:marRight w:val="0"/>
          <w:marTop w:val="0"/>
          <w:marBottom w:val="0"/>
          <w:divBdr>
            <w:top w:val="none" w:sz="0" w:space="0" w:color="auto"/>
            <w:left w:val="none" w:sz="0" w:space="0" w:color="auto"/>
            <w:bottom w:val="none" w:sz="0" w:space="0" w:color="auto"/>
            <w:right w:val="none" w:sz="0" w:space="0" w:color="auto"/>
          </w:divBdr>
        </w:div>
        <w:div w:id="20590426">
          <w:marLeft w:val="480"/>
          <w:marRight w:val="0"/>
          <w:marTop w:val="0"/>
          <w:marBottom w:val="0"/>
          <w:divBdr>
            <w:top w:val="none" w:sz="0" w:space="0" w:color="auto"/>
            <w:left w:val="none" w:sz="0" w:space="0" w:color="auto"/>
            <w:bottom w:val="none" w:sz="0" w:space="0" w:color="auto"/>
            <w:right w:val="none" w:sz="0" w:space="0" w:color="auto"/>
          </w:divBdr>
        </w:div>
        <w:div w:id="91171273">
          <w:marLeft w:val="480"/>
          <w:marRight w:val="0"/>
          <w:marTop w:val="0"/>
          <w:marBottom w:val="0"/>
          <w:divBdr>
            <w:top w:val="none" w:sz="0" w:space="0" w:color="auto"/>
            <w:left w:val="none" w:sz="0" w:space="0" w:color="auto"/>
            <w:bottom w:val="none" w:sz="0" w:space="0" w:color="auto"/>
            <w:right w:val="none" w:sz="0" w:space="0" w:color="auto"/>
          </w:divBdr>
        </w:div>
        <w:div w:id="94248004">
          <w:marLeft w:val="480"/>
          <w:marRight w:val="0"/>
          <w:marTop w:val="0"/>
          <w:marBottom w:val="0"/>
          <w:divBdr>
            <w:top w:val="none" w:sz="0" w:space="0" w:color="auto"/>
            <w:left w:val="none" w:sz="0" w:space="0" w:color="auto"/>
            <w:bottom w:val="none" w:sz="0" w:space="0" w:color="auto"/>
            <w:right w:val="none" w:sz="0" w:space="0" w:color="auto"/>
          </w:divBdr>
        </w:div>
        <w:div w:id="110513349">
          <w:marLeft w:val="480"/>
          <w:marRight w:val="0"/>
          <w:marTop w:val="0"/>
          <w:marBottom w:val="0"/>
          <w:divBdr>
            <w:top w:val="none" w:sz="0" w:space="0" w:color="auto"/>
            <w:left w:val="none" w:sz="0" w:space="0" w:color="auto"/>
            <w:bottom w:val="none" w:sz="0" w:space="0" w:color="auto"/>
            <w:right w:val="none" w:sz="0" w:space="0" w:color="auto"/>
          </w:divBdr>
        </w:div>
        <w:div w:id="223108548">
          <w:marLeft w:val="480"/>
          <w:marRight w:val="0"/>
          <w:marTop w:val="0"/>
          <w:marBottom w:val="0"/>
          <w:divBdr>
            <w:top w:val="none" w:sz="0" w:space="0" w:color="auto"/>
            <w:left w:val="none" w:sz="0" w:space="0" w:color="auto"/>
            <w:bottom w:val="none" w:sz="0" w:space="0" w:color="auto"/>
            <w:right w:val="none" w:sz="0" w:space="0" w:color="auto"/>
          </w:divBdr>
        </w:div>
        <w:div w:id="287980951">
          <w:marLeft w:val="480"/>
          <w:marRight w:val="0"/>
          <w:marTop w:val="0"/>
          <w:marBottom w:val="0"/>
          <w:divBdr>
            <w:top w:val="none" w:sz="0" w:space="0" w:color="auto"/>
            <w:left w:val="none" w:sz="0" w:space="0" w:color="auto"/>
            <w:bottom w:val="none" w:sz="0" w:space="0" w:color="auto"/>
            <w:right w:val="none" w:sz="0" w:space="0" w:color="auto"/>
          </w:divBdr>
        </w:div>
        <w:div w:id="317001758">
          <w:marLeft w:val="480"/>
          <w:marRight w:val="0"/>
          <w:marTop w:val="0"/>
          <w:marBottom w:val="0"/>
          <w:divBdr>
            <w:top w:val="none" w:sz="0" w:space="0" w:color="auto"/>
            <w:left w:val="none" w:sz="0" w:space="0" w:color="auto"/>
            <w:bottom w:val="none" w:sz="0" w:space="0" w:color="auto"/>
            <w:right w:val="none" w:sz="0" w:space="0" w:color="auto"/>
          </w:divBdr>
        </w:div>
        <w:div w:id="371224007">
          <w:marLeft w:val="480"/>
          <w:marRight w:val="0"/>
          <w:marTop w:val="0"/>
          <w:marBottom w:val="0"/>
          <w:divBdr>
            <w:top w:val="none" w:sz="0" w:space="0" w:color="auto"/>
            <w:left w:val="none" w:sz="0" w:space="0" w:color="auto"/>
            <w:bottom w:val="none" w:sz="0" w:space="0" w:color="auto"/>
            <w:right w:val="none" w:sz="0" w:space="0" w:color="auto"/>
          </w:divBdr>
        </w:div>
        <w:div w:id="371274122">
          <w:marLeft w:val="480"/>
          <w:marRight w:val="0"/>
          <w:marTop w:val="0"/>
          <w:marBottom w:val="0"/>
          <w:divBdr>
            <w:top w:val="none" w:sz="0" w:space="0" w:color="auto"/>
            <w:left w:val="none" w:sz="0" w:space="0" w:color="auto"/>
            <w:bottom w:val="none" w:sz="0" w:space="0" w:color="auto"/>
            <w:right w:val="none" w:sz="0" w:space="0" w:color="auto"/>
          </w:divBdr>
        </w:div>
        <w:div w:id="376971431">
          <w:marLeft w:val="480"/>
          <w:marRight w:val="0"/>
          <w:marTop w:val="0"/>
          <w:marBottom w:val="0"/>
          <w:divBdr>
            <w:top w:val="none" w:sz="0" w:space="0" w:color="auto"/>
            <w:left w:val="none" w:sz="0" w:space="0" w:color="auto"/>
            <w:bottom w:val="none" w:sz="0" w:space="0" w:color="auto"/>
            <w:right w:val="none" w:sz="0" w:space="0" w:color="auto"/>
          </w:divBdr>
        </w:div>
        <w:div w:id="407456880">
          <w:marLeft w:val="480"/>
          <w:marRight w:val="0"/>
          <w:marTop w:val="0"/>
          <w:marBottom w:val="0"/>
          <w:divBdr>
            <w:top w:val="none" w:sz="0" w:space="0" w:color="auto"/>
            <w:left w:val="none" w:sz="0" w:space="0" w:color="auto"/>
            <w:bottom w:val="none" w:sz="0" w:space="0" w:color="auto"/>
            <w:right w:val="none" w:sz="0" w:space="0" w:color="auto"/>
          </w:divBdr>
        </w:div>
        <w:div w:id="422341695">
          <w:marLeft w:val="480"/>
          <w:marRight w:val="0"/>
          <w:marTop w:val="0"/>
          <w:marBottom w:val="0"/>
          <w:divBdr>
            <w:top w:val="none" w:sz="0" w:space="0" w:color="auto"/>
            <w:left w:val="none" w:sz="0" w:space="0" w:color="auto"/>
            <w:bottom w:val="none" w:sz="0" w:space="0" w:color="auto"/>
            <w:right w:val="none" w:sz="0" w:space="0" w:color="auto"/>
          </w:divBdr>
        </w:div>
        <w:div w:id="432558612">
          <w:marLeft w:val="480"/>
          <w:marRight w:val="0"/>
          <w:marTop w:val="0"/>
          <w:marBottom w:val="0"/>
          <w:divBdr>
            <w:top w:val="none" w:sz="0" w:space="0" w:color="auto"/>
            <w:left w:val="none" w:sz="0" w:space="0" w:color="auto"/>
            <w:bottom w:val="none" w:sz="0" w:space="0" w:color="auto"/>
            <w:right w:val="none" w:sz="0" w:space="0" w:color="auto"/>
          </w:divBdr>
        </w:div>
        <w:div w:id="460811213">
          <w:marLeft w:val="480"/>
          <w:marRight w:val="0"/>
          <w:marTop w:val="0"/>
          <w:marBottom w:val="0"/>
          <w:divBdr>
            <w:top w:val="none" w:sz="0" w:space="0" w:color="auto"/>
            <w:left w:val="none" w:sz="0" w:space="0" w:color="auto"/>
            <w:bottom w:val="none" w:sz="0" w:space="0" w:color="auto"/>
            <w:right w:val="none" w:sz="0" w:space="0" w:color="auto"/>
          </w:divBdr>
        </w:div>
        <w:div w:id="547642301">
          <w:marLeft w:val="480"/>
          <w:marRight w:val="0"/>
          <w:marTop w:val="0"/>
          <w:marBottom w:val="0"/>
          <w:divBdr>
            <w:top w:val="none" w:sz="0" w:space="0" w:color="auto"/>
            <w:left w:val="none" w:sz="0" w:space="0" w:color="auto"/>
            <w:bottom w:val="none" w:sz="0" w:space="0" w:color="auto"/>
            <w:right w:val="none" w:sz="0" w:space="0" w:color="auto"/>
          </w:divBdr>
        </w:div>
        <w:div w:id="608203843">
          <w:marLeft w:val="480"/>
          <w:marRight w:val="0"/>
          <w:marTop w:val="0"/>
          <w:marBottom w:val="0"/>
          <w:divBdr>
            <w:top w:val="none" w:sz="0" w:space="0" w:color="auto"/>
            <w:left w:val="none" w:sz="0" w:space="0" w:color="auto"/>
            <w:bottom w:val="none" w:sz="0" w:space="0" w:color="auto"/>
            <w:right w:val="none" w:sz="0" w:space="0" w:color="auto"/>
          </w:divBdr>
        </w:div>
        <w:div w:id="652560040">
          <w:marLeft w:val="480"/>
          <w:marRight w:val="0"/>
          <w:marTop w:val="0"/>
          <w:marBottom w:val="0"/>
          <w:divBdr>
            <w:top w:val="none" w:sz="0" w:space="0" w:color="auto"/>
            <w:left w:val="none" w:sz="0" w:space="0" w:color="auto"/>
            <w:bottom w:val="none" w:sz="0" w:space="0" w:color="auto"/>
            <w:right w:val="none" w:sz="0" w:space="0" w:color="auto"/>
          </w:divBdr>
        </w:div>
        <w:div w:id="803736155">
          <w:marLeft w:val="480"/>
          <w:marRight w:val="0"/>
          <w:marTop w:val="0"/>
          <w:marBottom w:val="0"/>
          <w:divBdr>
            <w:top w:val="none" w:sz="0" w:space="0" w:color="auto"/>
            <w:left w:val="none" w:sz="0" w:space="0" w:color="auto"/>
            <w:bottom w:val="none" w:sz="0" w:space="0" w:color="auto"/>
            <w:right w:val="none" w:sz="0" w:space="0" w:color="auto"/>
          </w:divBdr>
        </w:div>
        <w:div w:id="836965098">
          <w:marLeft w:val="480"/>
          <w:marRight w:val="0"/>
          <w:marTop w:val="0"/>
          <w:marBottom w:val="0"/>
          <w:divBdr>
            <w:top w:val="none" w:sz="0" w:space="0" w:color="auto"/>
            <w:left w:val="none" w:sz="0" w:space="0" w:color="auto"/>
            <w:bottom w:val="none" w:sz="0" w:space="0" w:color="auto"/>
            <w:right w:val="none" w:sz="0" w:space="0" w:color="auto"/>
          </w:divBdr>
        </w:div>
        <w:div w:id="875778415">
          <w:marLeft w:val="480"/>
          <w:marRight w:val="0"/>
          <w:marTop w:val="0"/>
          <w:marBottom w:val="0"/>
          <w:divBdr>
            <w:top w:val="none" w:sz="0" w:space="0" w:color="auto"/>
            <w:left w:val="none" w:sz="0" w:space="0" w:color="auto"/>
            <w:bottom w:val="none" w:sz="0" w:space="0" w:color="auto"/>
            <w:right w:val="none" w:sz="0" w:space="0" w:color="auto"/>
          </w:divBdr>
        </w:div>
        <w:div w:id="896014220">
          <w:marLeft w:val="480"/>
          <w:marRight w:val="0"/>
          <w:marTop w:val="0"/>
          <w:marBottom w:val="0"/>
          <w:divBdr>
            <w:top w:val="none" w:sz="0" w:space="0" w:color="auto"/>
            <w:left w:val="none" w:sz="0" w:space="0" w:color="auto"/>
            <w:bottom w:val="none" w:sz="0" w:space="0" w:color="auto"/>
            <w:right w:val="none" w:sz="0" w:space="0" w:color="auto"/>
          </w:divBdr>
        </w:div>
        <w:div w:id="934829581">
          <w:marLeft w:val="480"/>
          <w:marRight w:val="0"/>
          <w:marTop w:val="0"/>
          <w:marBottom w:val="0"/>
          <w:divBdr>
            <w:top w:val="none" w:sz="0" w:space="0" w:color="auto"/>
            <w:left w:val="none" w:sz="0" w:space="0" w:color="auto"/>
            <w:bottom w:val="none" w:sz="0" w:space="0" w:color="auto"/>
            <w:right w:val="none" w:sz="0" w:space="0" w:color="auto"/>
          </w:divBdr>
        </w:div>
        <w:div w:id="943149635">
          <w:marLeft w:val="480"/>
          <w:marRight w:val="0"/>
          <w:marTop w:val="0"/>
          <w:marBottom w:val="0"/>
          <w:divBdr>
            <w:top w:val="none" w:sz="0" w:space="0" w:color="auto"/>
            <w:left w:val="none" w:sz="0" w:space="0" w:color="auto"/>
            <w:bottom w:val="none" w:sz="0" w:space="0" w:color="auto"/>
            <w:right w:val="none" w:sz="0" w:space="0" w:color="auto"/>
          </w:divBdr>
        </w:div>
        <w:div w:id="967508978">
          <w:marLeft w:val="480"/>
          <w:marRight w:val="0"/>
          <w:marTop w:val="0"/>
          <w:marBottom w:val="0"/>
          <w:divBdr>
            <w:top w:val="none" w:sz="0" w:space="0" w:color="auto"/>
            <w:left w:val="none" w:sz="0" w:space="0" w:color="auto"/>
            <w:bottom w:val="none" w:sz="0" w:space="0" w:color="auto"/>
            <w:right w:val="none" w:sz="0" w:space="0" w:color="auto"/>
          </w:divBdr>
        </w:div>
        <w:div w:id="986084994">
          <w:marLeft w:val="480"/>
          <w:marRight w:val="0"/>
          <w:marTop w:val="0"/>
          <w:marBottom w:val="0"/>
          <w:divBdr>
            <w:top w:val="none" w:sz="0" w:space="0" w:color="auto"/>
            <w:left w:val="none" w:sz="0" w:space="0" w:color="auto"/>
            <w:bottom w:val="none" w:sz="0" w:space="0" w:color="auto"/>
            <w:right w:val="none" w:sz="0" w:space="0" w:color="auto"/>
          </w:divBdr>
        </w:div>
        <w:div w:id="1006055745">
          <w:marLeft w:val="480"/>
          <w:marRight w:val="0"/>
          <w:marTop w:val="0"/>
          <w:marBottom w:val="0"/>
          <w:divBdr>
            <w:top w:val="none" w:sz="0" w:space="0" w:color="auto"/>
            <w:left w:val="none" w:sz="0" w:space="0" w:color="auto"/>
            <w:bottom w:val="none" w:sz="0" w:space="0" w:color="auto"/>
            <w:right w:val="none" w:sz="0" w:space="0" w:color="auto"/>
          </w:divBdr>
        </w:div>
        <w:div w:id="1029447793">
          <w:marLeft w:val="480"/>
          <w:marRight w:val="0"/>
          <w:marTop w:val="0"/>
          <w:marBottom w:val="0"/>
          <w:divBdr>
            <w:top w:val="none" w:sz="0" w:space="0" w:color="auto"/>
            <w:left w:val="none" w:sz="0" w:space="0" w:color="auto"/>
            <w:bottom w:val="none" w:sz="0" w:space="0" w:color="auto"/>
            <w:right w:val="none" w:sz="0" w:space="0" w:color="auto"/>
          </w:divBdr>
        </w:div>
        <w:div w:id="1056078017">
          <w:marLeft w:val="480"/>
          <w:marRight w:val="0"/>
          <w:marTop w:val="0"/>
          <w:marBottom w:val="0"/>
          <w:divBdr>
            <w:top w:val="none" w:sz="0" w:space="0" w:color="auto"/>
            <w:left w:val="none" w:sz="0" w:space="0" w:color="auto"/>
            <w:bottom w:val="none" w:sz="0" w:space="0" w:color="auto"/>
            <w:right w:val="none" w:sz="0" w:space="0" w:color="auto"/>
          </w:divBdr>
        </w:div>
        <w:div w:id="1130055535">
          <w:marLeft w:val="480"/>
          <w:marRight w:val="0"/>
          <w:marTop w:val="0"/>
          <w:marBottom w:val="0"/>
          <w:divBdr>
            <w:top w:val="none" w:sz="0" w:space="0" w:color="auto"/>
            <w:left w:val="none" w:sz="0" w:space="0" w:color="auto"/>
            <w:bottom w:val="none" w:sz="0" w:space="0" w:color="auto"/>
            <w:right w:val="none" w:sz="0" w:space="0" w:color="auto"/>
          </w:divBdr>
        </w:div>
        <w:div w:id="1206599464">
          <w:marLeft w:val="480"/>
          <w:marRight w:val="0"/>
          <w:marTop w:val="0"/>
          <w:marBottom w:val="0"/>
          <w:divBdr>
            <w:top w:val="none" w:sz="0" w:space="0" w:color="auto"/>
            <w:left w:val="none" w:sz="0" w:space="0" w:color="auto"/>
            <w:bottom w:val="none" w:sz="0" w:space="0" w:color="auto"/>
            <w:right w:val="none" w:sz="0" w:space="0" w:color="auto"/>
          </w:divBdr>
        </w:div>
        <w:div w:id="1231041129">
          <w:marLeft w:val="480"/>
          <w:marRight w:val="0"/>
          <w:marTop w:val="0"/>
          <w:marBottom w:val="0"/>
          <w:divBdr>
            <w:top w:val="none" w:sz="0" w:space="0" w:color="auto"/>
            <w:left w:val="none" w:sz="0" w:space="0" w:color="auto"/>
            <w:bottom w:val="none" w:sz="0" w:space="0" w:color="auto"/>
            <w:right w:val="none" w:sz="0" w:space="0" w:color="auto"/>
          </w:divBdr>
        </w:div>
        <w:div w:id="1389261440">
          <w:marLeft w:val="480"/>
          <w:marRight w:val="0"/>
          <w:marTop w:val="0"/>
          <w:marBottom w:val="0"/>
          <w:divBdr>
            <w:top w:val="none" w:sz="0" w:space="0" w:color="auto"/>
            <w:left w:val="none" w:sz="0" w:space="0" w:color="auto"/>
            <w:bottom w:val="none" w:sz="0" w:space="0" w:color="auto"/>
            <w:right w:val="none" w:sz="0" w:space="0" w:color="auto"/>
          </w:divBdr>
        </w:div>
        <w:div w:id="1450273834">
          <w:marLeft w:val="480"/>
          <w:marRight w:val="0"/>
          <w:marTop w:val="0"/>
          <w:marBottom w:val="0"/>
          <w:divBdr>
            <w:top w:val="none" w:sz="0" w:space="0" w:color="auto"/>
            <w:left w:val="none" w:sz="0" w:space="0" w:color="auto"/>
            <w:bottom w:val="none" w:sz="0" w:space="0" w:color="auto"/>
            <w:right w:val="none" w:sz="0" w:space="0" w:color="auto"/>
          </w:divBdr>
        </w:div>
        <w:div w:id="1486705576">
          <w:marLeft w:val="480"/>
          <w:marRight w:val="0"/>
          <w:marTop w:val="0"/>
          <w:marBottom w:val="0"/>
          <w:divBdr>
            <w:top w:val="none" w:sz="0" w:space="0" w:color="auto"/>
            <w:left w:val="none" w:sz="0" w:space="0" w:color="auto"/>
            <w:bottom w:val="none" w:sz="0" w:space="0" w:color="auto"/>
            <w:right w:val="none" w:sz="0" w:space="0" w:color="auto"/>
          </w:divBdr>
        </w:div>
        <w:div w:id="1510368086">
          <w:marLeft w:val="480"/>
          <w:marRight w:val="0"/>
          <w:marTop w:val="0"/>
          <w:marBottom w:val="0"/>
          <w:divBdr>
            <w:top w:val="none" w:sz="0" w:space="0" w:color="auto"/>
            <w:left w:val="none" w:sz="0" w:space="0" w:color="auto"/>
            <w:bottom w:val="none" w:sz="0" w:space="0" w:color="auto"/>
            <w:right w:val="none" w:sz="0" w:space="0" w:color="auto"/>
          </w:divBdr>
        </w:div>
        <w:div w:id="1514613894">
          <w:marLeft w:val="480"/>
          <w:marRight w:val="0"/>
          <w:marTop w:val="0"/>
          <w:marBottom w:val="0"/>
          <w:divBdr>
            <w:top w:val="none" w:sz="0" w:space="0" w:color="auto"/>
            <w:left w:val="none" w:sz="0" w:space="0" w:color="auto"/>
            <w:bottom w:val="none" w:sz="0" w:space="0" w:color="auto"/>
            <w:right w:val="none" w:sz="0" w:space="0" w:color="auto"/>
          </w:divBdr>
        </w:div>
        <w:div w:id="1521158883">
          <w:marLeft w:val="480"/>
          <w:marRight w:val="0"/>
          <w:marTop w:val="0"/>
          <w:marBottom w:val="0"/>
          <w:divBdr>
            <w:top w:val="none" w:sz="0" w:space="0" w:color="auto"/>
            <w:left w:val="none" w:sz="0" w:space="0" w:color="auto"/>
            <w:bottom w:val="none" w:sz="0" w:space="0" w:color="auto"/>
            <w:right w:val="none" w:sz="0" w:space="0" w:color="auto"/>
          </w:divBdr>
        </w:div>
        <w:div w:id="1549879571">
          <w:marLeft w:val="480"/>
          <w:marRight w:val="0"/>
          <w:marTop w:val="0"/>
          <w:marBottom w:val="0"/>
          <w:divBdr>
            <w:top w:val="none" w:sz="0" w:space="0" w:color="auto"/>
            <w:left w:val="none" w:sz="0" w:space="0" w:color="auto"/>
            <w:bottom w:val="none" w:sz="0" w:space="0" w:color="auto"/>
            <w:right w:val="none" w:sz="0" w:space="0" w:color="auto"/>
          </w:divBdr>
        </w:div>
        <w:div w:id="1645038155">
          <w:marLeft w:val="480"/>
          <w:marRight w:val="0"/>
          <w:marTop w:val="0"/>
          <w:marBottom w:val="0"/>
          <w:divBdr>
            <w:top w:val="none" w:sz="0" w:space="0" w:color="auto"/>
            <w:left w:val="none" w:sz="0" w:space="0" w:color="auto"/>
            <w:bottom w:val="none" w:sz="0" w:space="0" w:color="auto"/>
            <w:right w:val="none" w:sz="0" w:space="0" w:color="auto"/>
          </w:divBdr>
        </w:div>
        <w:div w:id="1680890279">
          <w:marLeft w:val="480"/>
          <w:marRight w:val="0"/>
          <w:marTop w:val="0"/>
          <w:marBottom w:val="0"/>
          <w:divBdr>
            <w:top w:val="none" w:sz="0" w:space="0" w:color="auto"/>
            <w:left w:val="none" w:sz="0" w:space="0" w:color="auto"/>
            <w:bottom w:val="none" w:sz="0" w:space="0" w:color="auto"/>
            <w:right w:val="none" w:sz="0" w:space="0" w:color="auto"/>
          </w:divBdr>
        </w:div>
        <w:div w:id="1752769989">
          <w:marLeft w:val="480"/>
          <w:marRight w:val="0"/>
          <w:marTop w:val="0"/>
          <w:marBottom w:val="0"/>
          <w:divBdr>
            <w:top w:val="none" w:sz="0" w:space="0" w:color="auto"/>
            <w:left w:val="none" w:sz="0" w:space="0" w:color="auto"/>
            <w:bottom w:val="none" w:sz="0" w:space="0" w:color="auto"/>
            <w:right w:val="none" w:sz="0" w:space="0" w:color="auto"/>
          </w:divBdr>
        </w:div>
      </w:divsChild>
    </w:div>
    <w:div w:id="1651442964">
      <w:bodyDiv w:val="1"/>
      <w:marLeft w:val="0"/>
      <w:marRight w:val="0"/>
      <w:marTop w:val="0"/>
      <w:marBottom w:val="0"/>
      <w:divBdr>
        <w:top w:val="none" w:sz="0" w:space="0" w:color="auto"/>
        <w:left w:val="none" w:sz="0" w:space="0" w:color="auto"/>
        <w:bottom w:val="none" w:sz="0" w:space="0" w:color="auto"/>
        <w:right w:val="none" w:sz="0" w:space="0" w:color="auto"/>
      </w:divBdr>
    </w:div>
    <w:div w:id="1651902952">
      <w:bodyDiv w:val="1"/>
      <w:marLeft w:val="0"/>
      <w:marRight w:val="0"/>
      <w:marTop w:val="0"/>
      <w:marBottom w:val="0"/>
      <w:divBdr>
        <w:top w:val="none" w:sz="0" w:space="0" w:color="auto"/>
        <w:left w:val="none" w:sz="0" w:space="0" w:color="auto"/>
        <w:bottom w:val="none" w:sz="0" w:space="0" w:color="auto"/>
        <w:right w:val="none" w:sz="0" w:space="0" w:color="auto"/>
      </w:divBdr>
      <w:divsChild>
        <w:div w:id="101191289">
          <w:marLeft w:val="480"/>
          <w:marRight w:val="0"/>
          <w:marTop w:val="0"/>
          <w:marBottom w:val="0"/>
          <w:divBdr>
            <w:top w:val="none" w:sz="0" w:space="0" w:color="auto"/>
            <w:left w:val="none" w:sz="0" w:space="0" w:color="auto"/>
            <w:bottom w:val="none" w:sz="0" w:space="0" w:color="auto"/>
            <w:right w:val="none" w:sz="0" w:space="0" w:color="auto"/>
          </w:divBdr>
        </w:div>
        <w:div w:id="149030813">
          <w:marLeft w:val="480"/>
          <w:marRight w:val="0"/>
          <w:marTop w:val="0"/>
          <w:marBottom w:val="0"/>
          <w:divBdr>
            <w:top w:val="none" w:sz="0" w:space="0" w:color="auto"/>
            <w:left w:val="none" w:sz="0" w:space="0" w:color="auto"/>
            <w:bottom w:val="none" w:sz="0" w:space="0" w:color="auto"/>
            <w:right w:val="none" w:sz="0" w:space="0" w:color="auto"/>
          </w:divBdr>
        </w:div>
        <w:div w:id="165094422">
          <w:marLeft w:val="480"/>
          <w:marRight w:val="0"/>
          <w:marTop w:val="0"/>
          <w:marBottom w:val="0"/>
          <w:divBdr>
            <w:top w:val="none" w:sz="0" w:space="0" w:color="auto"/>
            <w:left w:val="none" w:sz="0" w:space="0" w:color="auto"/>
            <w:bottom w:val="none" w:sz="0" w:space="0" w:color="auto"/>
            <w:right w:val="none" w:sz="0" w:space="0" w:color="auto"/>
          </w:divBdr>
        </w:div>
        <w:div w:id="179903300">
          <w:marLeft w:val="480"/>
          <w:marRight w:val="0"/>
          <w:marTop w:val="0"/>
          <w:marBottom w:val="0"/>
          <w:divBdr>
            <w:top w:val="none" w:sz="0" w:space="0" w:color="auto"/>
            <w:left w:val="none" w:sz="0" w:space="0" w:color="auto"/>
            <w:bottom w:val="none" w:sz="0" w:space="0" w:color="auto"/>
            <w:right w:val="none" w:sz="0" w:space="0" w:color="auto"/>
          </w:divBdr>
        </w:div>
        <w:div w:id="180050240">
          <w:marLeft w:val="480"/>
          <w:marRight w:val="0"/>
          <w:marTop w:val="0"/>
          <w:marBottom w:val="0"/>
          <w:divBdr>
            <w:top w:val="none" w:sz="0" w:space="0" w:color="auto"/>
            <w:left w:val="none" w:sz="0" w:space="0" w:color="auto"/>
            <w:bottom w:val="none" w:sz="0" w:space="0" w:color="auto"/>
            <w:right w:val="none" w:sz="0" w:space="0" w:color="auto"/>
          </w:divBdr>
        </w:div>
        <w:div w:id="223879484">
          <w:marLeft w:val="480"/>
          <w:marRight w:val="0"/>
          <w:marTop w:val="0"/>
          <w:marBottom w:val="0"/>
          <w:divBdr>
            <w:top w:val="none" w:sz="0" w:space="0" w:color="auto"/>
            <w:left w:val="none" w:sz="0" w:space="0" w:color="auto"/>
            <w:bottom w:val="none" w:sz="0" w:space="0" w:color="auto"/>
            <w:right w:val="none" w:sz="0" w:space="0" w:color="auto"/>
          </w:divBdr>
        </w:div>
        <w:div w:id="305596360">
          <w:marLeft w:val="480"/>
          <w:marRight w:val="0"/>
          <w:marTop w:val="0"/>
          <w:marBottom w:val="0"/>
          <w:divBdr>
            <w:top w:val="none" w:sz="0" w:space="0" w:color="auto"/>
            <w:left w:val="none" w:sz="0" w:space="0" w:color="auto"/>
            <w:bottom w:val="none" w:sz="0" w:space="0" w:color="auto"/>
            <w:right w:val="none" w:sz="0" w:space="0" w:color="auto"/>
          </w:divBdr>
        </w:div>
        <w:div w:id="315182745">
          <w:marLeft w:val="480"/>
          <w:marRight w:val="0"/>
          <w:marTop w:val="0"/>
          <w:marBottom w:val="0"/>
          <w:divBdr>
            <w:top w:val="none" w:sz="0" w:space="0" w:color="auto"/>
            <w:left w:val="none" w:sz="0" w:space="0" w:color="auto"/>
            <w:bottom w:val="none" w:sz="0" w:space="0" w:color="auto"/>
            <w:right w:val="none" w:sz="0" w:space="0" w:color="auto"/>
          </w:divBdr>
        </w:div>
        <w:div w:id="323241452">
          <w:marLeft w:val="480"/>
          <w:marRight w:val="0"/>
          <w:marTop w:val="0"/>
          <w:marBottom w:val="0"/>
          <w:divBdr>
            <w:top w:val="none" w:sz="0" w:space="0" w:color="auto"/>
            <w:left w:val="none" w:sz="0" w:space="0" w:color="auto"/>
            <w:bottom w:val="none" w:sz="0" w:space="0" w:color="auto"/>
            <w:right w:val="none" w:sz="0" w:space="0" w:color="auto"/>
          </w:divBdr>
        </w:div>
        <w:div w:id="388769042">
          <w:marLeft w:val="480"/>
          <w:marRight w:val="0"/>
          <w:marTop w:val="0"/>
          <w:marBottom w:val="0"/>
          <w:divBdr>
            <w:top w:val="none" w:sz="0" w:space="0" w:color="auto"/>
            <w:left w:val="none" w:sz="0" w:space="0" w:color="auto"/>
            <w:bottom w:val="none" w:sz="0" w:space="0" w:color="auto"/>
            <w:right w:val="none" w:sz="0" w:space="0" w:color="auto"/>
          </w:divBdr>
        </w:div>
        <w:div w:id="407534755">
          <w:marLeft w:val="480"/>
          <w:marRight w:val="0"/>
          <w:marTop w:val="0"/>
          <w:marBottom w:val="0"/>
          <w:divBdr>
            <w:top w:val="none" w:sz="0" w:space="0" w:color="auto"/>
            <w:left w:val="none" w:sz="0" w:space="0" w:color="auto"/>
            <w:bottom w:val="none" w:sz="0" w:space="0" w:color="auto"/>
            <w:right w:val="none" w:sz="0" w:space="0" w:color="auto"/>
          </w:divBdr>
        </w:div>
        <w:div w:id="420444355">
          <w:marLeft w:val="480"/>
          <w:marRight w:val="0"/>
          <w:marTop w:val="0"/>
          <w:marBottom w:val="0"/>
          <w:divBdr>
            <w:top w:val="none" w:sz="0" w:space="0" w:color="auto"/>
            <w:left w:val="none" w:sz="0" w:space="0" w:color="auto"/>
            <w:bottom w:val="none" w:sz="0" w:space="0" w:color="auto"/>
            <w:right w:val="none" w:sz="0" w:space="0" w:color="auto"/>
          </w:divBdr>
        </w:div>
        <w:div w:id="489488462">
          <w:marLeft w:val="480"/>
          <w:marRight w:val="0"/>
          <w:marTop w:val="0"/>
          <w:marBottom w:val="0"/>
          <w:divBdr>
            <w:top w:val="none" w:sz="0" w:space="0" w:color="auto"/>
            <w:left w:val="none" w:sz="0" w:space="0" w:color="auto"/>
            <w:bottom w:val="none" w:sz="0" w:space="0" w:color="auto"/>
            <w:right w:val="none" w:sz="0" w:space="0" w:color="auto"/>
          </w:divBdr>
        </w:div>
        <w:div w:id="527838146">
          <w:marLeft w:val="480"/>
          <w:marRight w:val="0"/>
          <w:marTop w:val="0"/>
          <w:marBottom w:val="0"/>
          <w:divBdr>
            <w:top w:val="none" w:sz="0" w:space="0" w:color="auto"/>
            <w:left w:val="none" w:sz="0" w:space="0" w:color="auto"/>
            <w:bottom w:val="none" w:sz="0" w:space="0" w:color="auto"/>
            <w:right w:val="none" w:sz="0" w:space="0" w:color="auto"/>
          </w:divBdr>
        </w:div>
        <w:div w:id="569466735">
          <w:marLeft w:val="480"/>
          <w:marRight w:val="0"/>
          <w:marTop w:val="0"/>
          <w:marBottom w:val="0"/>
          <w:divBdr>
            <w:top w:val="none" w:sz="0" w:space="0" w:color="auto"/>
            <w:left w:val="none" w:sz="0" w:space="0" w:color="auto"/>
            <w:bottom w:val="none" w:sz="0" w:space="0" w:color="auto"/>
            <w:right w:val="none" w:sz="0" w:space="0" w:color="auto"/>
          </w:divBdr>
        </w:div>
        <w:div w:id="570970753">
          <w:marLeft w:val="480"/>
          <w:marRight w:val="0"/>
          <w:marTop w:val="0"/>
          <w:marBottom w:val="0"/>
          <w:divBdr>
            <w:top w:val="none" w:sz="0" w:space="0" w:color="auto"/>
            <w:left w:val="none" w:sz="0" w:space="0" w:color="auto"/>
            <w:bottom w:val="none" w:sz="0" w:space="0" w:color="auto"/>
            <w:right w:val="none" w:sz="0" w:space="0" w:color="auto"/>
          </w:divBdr>
        </w:div>
        <w:div w:id="596526990">
          <w:marLeft w:val="480"/>
          <w:marRight w:val="0"/>
          <w:marTop w:val="0"/>
          <w:marBottom w:val="0"/>
          <w:divBdr>
            <w:top w:val="none" w:sz="0" w:space="0" w:color="auto"/>
            <w:left w:val="none" w:sz="0" w:space="0" w:color="auto"/>
            <w:bottom w:val="none" w:sz="0" w:space="0" w:color="auto"/>
            <w:right w:val="none" w:sz="0" w:space="0" w:color="auto"/>
          </w:divBdr>
        </w:div>
        <w:div w:id="693725769">
          <w:marLeft w:val="480"/>
          <w:marRight w:val="0"/>
          <w:marTop w:val="0"/>
          <w:marBottom w:val="0"/>
          <w:divBdr>
            <w:top w:val="none" w:sz="0" w:space="0" w:color="auto"/>
            <w:left w:val="none" w:sz="0" w:space="0" w:color="auto"/>
            <w:bottom w:val="none" w:sz="0" w:space="0" w:color="auto"/>
            <w:right w:val="none" w:sz="0" w:space="0" w:color="auto"/>
          </w:divBdr>
        </w:div>
        <w:div w:id="720134781">
          <w:marLeft w:val="480"/>
          <w:marRight w:val="0"/>
          <w:marTop w:val="0"/>
          <w:marBottom w:val="0"/>
          <w:divBdr>
            <w:top w:val="none" w:sz="0" w:space="0" w:color="auto"/>
            <w:left w:val="none" w:sz="0" w:space="0" w:color="auto"/>
            <w:bottom w:val="none" w:sz="0" w:space="0" w:color="auto"/>
            <w:right w:val="none" w:sz="0" w:space="0" w:color="auto"/>
          </w:divBdr>
        </w:div>
        <w:div w:id="731923507">
          <w:marLeft w:val="480"/>
          <w:marRight w:val="0"/>
          <w:marTop w:val="0"/>
          <w:marBottom w:val="0"/>
          <w:divBdr>
            <w:top w:val="none" w:sz="0" w:space="0" w:color="auto"/>
            <w:left w:val="none" w:sz="0" w:space="0" w:color="auto"/>
            <w:bottom w:val="none" w:sz="0" w:space="0" w:color="auto"/>
            <w:right w:val="none" w:sz="0" w:space="0" w:color="auto"/>
          </w:divBdr>
        </w:div>
        <w:div w:id="787234047">
          <w:marLeft w:val="480"/>
          <w:marRight w:val="0"/>
          <w:marTop w:val="0"/>
          <w:marBottom w:val="0"/>
          <w:divBdr>
            <w:top w:val="none" w:sz="0" w:space="0" w:color="auto"/>
            <w:left w:val="none" w:sz="0" w:space="0" w:color="auto"/>
            <w:bottom w:val="none" w:sz="0" w:space="0" w:color="auto"/>
            <w:right w:val="none" w:sz="0" w:space="0" w:color="auto"/>
          </w:divBdr>
        </w:div>
        <w:div w:id="791246413">
          <w:marLeft w:val="480"/>
          <w:marRight w:val="0"/>
          <w:marTop w:val="0"/>
          <w:marBottom w:val="0"/>
          <w:divBdr>
            <w:top w:val="none" w:sz="0" w:space="0" w:color="auto"/>
            <w:left w:val="none" w:sz="0" w:space="0" w:color="auto"/>
            <w:bottom w:val="none" w:sz="0" w:space="0" w:color="auto"/>
            <w:right w:val="none" w:sz="0" w:space="0" w:color="auto"/>
          </w:divBdr>
        </w:div>
        <w:div w:id="802968907">
          <w:marLeft w:val="480"/>
          <w:marRight w:val="0"/>
          <w:marTop w:val="0"/>
          <w:marBottom w:val="0"/>
          <w:divBdr>
            <w:top w:val="none" w:sz="0" w:space="0" w:color="auto"/>
            <w:left w:val="none" w:sz="0" w:space="0" w:color="auto"/>
            <w:bottom w:val="none" w:sz="0" w:space="0" w:color="auto"/>
            <w:right w:val="none" w:sz="0" w:space="0" w:color="auto"/>
          </w:divBdr>
        </w:div>
        <w:div w:id="809519338">
          <w:marLeft w:val="480"/>
          <w:marRight w:val="0"/>
          <w:marTop w:val="0"/>
          <w:marBottom w:val="0"/>
          <w:divBdr>
            <w:top w:val="none" w:sz="0" w:space="0" w:color="auto"/>
            <w:left w:val="none" w:sz="0" w:space="0" w:color="auto"/>
            <w:bottom w:val="none" w:sz="0" w:space="0" w:color="auto"/>
            <w:right w:val="none" w:sz="0" w:space="0" w:color="auto"/>
          </w:divBdr>
        </w:div>
        <w:div w:id="857279414">
          <w:marLeft w:val="480"/>
          <w:marRight w:val="0"/>
          <w:marTop w:val="0"/>
          <w:marBottom w:val="0"/>
          <w:divBdr>
            <w:top w:val="none" w:sz="0" w:space="0" w:color="auto"/>
            <w:left w:val="none" w:sz="0" w:space="0" w:color="auto"/>
            <w:bottom w:val="none" w:sz="0" w:space="0" w:color="auto"/>
            <w:right w:val="none" w:sz="0" w:space="0" w:color="auto"/>
          </w:divBdr>
        </w:div>
        <w:div w:id="937835343">
          <w:marLeft w:val="480"/>
          <w:marRight w:val="0"/>
          <w:marTop w:val="0"/>
          <w:marBottom w:val="0"/>
          <w:divBdr>
            <w:top w:val="none" w:sz="0" w:space="0" w:color="auto"/>
            <w:left w:val="none" w:sz="0" w:space="0" w:color="auto"/>
            <w:bottom w:val="none" w:sz="0" w:space="0" w:color="auto"/>
            <w:right w:val="none" w:sz="0" w:space="0" w:color="auto"/>
          </w:divBdr>
        </w:div>
        <w:div w:id="955604895">
          <w:marLeft w:val="480"/>
          <w:marRight w:val="0"/>
          <w:marTop w:val="0"/>
          <w:marBottom w:val="0"/>
          <w:divBdr>
            <w:top w:val="none" w:sz="0" w:space="0" w:color="auto"/>
            <w:left w:val="none" w:sz="0" w:space="0" w:color="auto"/>
            <w:bottom w:val="none" w:sz="0" w:space="0" w:color="auto"/>
            <w:right w:val="none" w:sz="0" w:space="0" w:color="auto"/>
          </w:divBdr>
        </w:div>
        <w:div w:id="958342855">
          <w:marLeft w:val="480"/>
          <w:marRight w:val="0"/>
          <w:marTop w:val="0"/>
          <w:marBottom w:val="0"/>
          <w:divBdr>
            <w:top w:val="none" w:sz="0" w:space="0" w:color="auto"/>
            <w:left w:val="none" w:sz="0" w:space="0" w:color="auto"/>
            <w:bottom w:val="none" w:sz="0" w:space="0" w:color="auto"/>
            <w:right w:val="none" w:sz="0" w:space="0" w:color="auto"/>
          </w:divBdr>
        </w:div>
        <w:div w:id="983924462">
          <w:marLeft w:val="480"/>
          <w:marRight w:val="0"/>
          <w:marTop w:val="0"/>
          <w:marBottom w:val="0"/>
          <w:divBdr>
            <w:top w:val="none" w:sz="0" w:space="0" w:color="auto"/>
            <w:left w:val="none" w:sz="0" w:space="0" w:color="auto"/>
            <w:bottom w:val="none" w:sz="0" w:space="0" w:color="auto"/>
            <w:right w:val="none" w:sz="0" w:space="0" w:color="auto"/>
          </w:divBdr>
        </w:div>
        <w:div w:id="1105004906">
          <w:marLeft w:val="480"/>
          <w:marRight w:val="0"/>
          <w:marTop w:val="0"/>
          <w:marBottom w:val="0"/>
          <w:divBdr>
            <w:top w:val="none" w:sz="0" w:space="0" w:color="auto"/>
            <w:left w:val="none" w:sz="0" w:space="0" w:color="auto"/>
            <w:bottom w:val="none" w:sz="0" w:space="0" w:color="auto"/>
            <w:right w:val="none" w:sz="0" w:space="0" w:color="auto"/>
          </w:divBdr>
        </w:div>
        <w:div w:id="1106846872">
          <w:marLeft w:val="480"/>
          <w:marRight w:val="0"/>
          <w:marTop w:val="0"/>
          <w:marBottom w:val="0"/>
          <w:divBdr>
            <w:top w:val="none" w:sz="0" w:space="0" w:color="auto"/>
            <w:left w:val="none" w:sz="0" w:space="0" w:color="auto"/>
            <w:bottom w:val="none" w:sz="0" w:space="0" w:color="auto"/>
            <w:right w:val="none" w:sz="0" w:space="0" w:color="auto"/>
          </w:divBdr>
        </w:div>
        <w:div w:id="1116558996">
          <w:marLeft w:val="480"/>
          <w:marRight w:val="0"/>
          <w:marTop w:val="0"/>
          <w:marBottom w:val="0"/>
          <w:divBdr>
            <w:top w:val="none" w:sz="0" w:space="0" w:color="auto"/>
            <w:left w:val="none" w:sz="0" w:space="0" w:color="auto"/>
            <w:bottom w:val="none" w:sz="0" w:space="0" w:color="auto"/>
            <w:right w:val="none" w:sz="0" w:space="0" w:color="auto"/>
          </w:divBdr>
        </w:div>
        <w:div w:id="1131021456">
          <w:marLeft w:val="480"/>
          <w:marRight w:val="0"/>
          <w:marTop w:val="0"/>
          <w:marBottom w:val="0"/>
          <w:divBdr>
            <w:top w:val="none" w:sz="0" w:space="0" w:color="auto"/>
            <w:left w:val="none" w:sz="0" w:space="0" w:color="auto"/>
            <w:bottom w:val="none" w:sz="0" w:space="0" w:color="auto"/>
            <w:right w:val="none" w:sz="0" w:space="0" w:color="auto"/>
          </w:divBdr>
        </w:div>
        <w:div w:id="1140541578">
          <w:marLeft w:val="480"/>
          <w:marRight w:val="0"/>
          <w:marTop w:val="0"/>
          <w:marBottom w:val="0"/>
          <w:divBdr>
            <w:top w:val="none" w:sz="0" w:space="0" w:color="auto"/>
            <w:left w:val="none" w:sz="0" w:space="0" w:color="auto"/>
            <w:bottom w:val="none" w:sz="0" w:space="0" w:color="auto"/>
            <w:right w:val="none" w:sz="0" w:space="0" w:color="auto"/>
          </w:divBdr>
        </w:div>
        <w:div w:id="1142425566">
          <w:marLeft w:val="480"/>
          <w:marRight w:val="0"/>
          <w:marTop w:val="0"/>
          <w:marBottom w:val="0"/>
          <w:divBdr>
            <w:top w:val="none" w:sz="0" w:space="0" w:color="auto"/>
            <w:left w:val="none" w:sz="0" w:space="0" w:color="auto"/>
            <w:bottom w:val="none" w:sz="0" w:space="0" w:color="auto"/>
            <w:right w:val="none" w:sz="0" w:space="0" w:color="auto"/>
          </w:divBdr>
        </w:div>
        <w:div w:id="1160462984">
          <w:marLeft w:val="480"/>
          <w:marRight w:val="0"/>
          <w:marTop w:val="0"/>
          <w:marBottom w:val="0"/>
          <w:divBdr>
            <w:top w:val="none" w:sz="0" w:space="0" w:color="auto"/>
            <w:left w:val="none" w:sz="0" w:space="0" w:color="auto"/>
            <w:bottom w:val="none" w:sz="0" w:space="0" w:color="auto"/>
            <w:right w:val="none" w:sz="0" w:space="0" w:color="auto"/>
          </w:divBdr>
        </w:div>
        <w:div w:id="1161652031">
          <w:marLeft w:val="480"/>
          <w:marRight w:val="0"/>
          <w:marTop w:val="0"/>
          <w:marBottom w:val="0"/>
          <w:divBdr>
            <w:top w:val="none" w:sz="0" w:space="0" w:color="auto"/>
            <w:left w:val="none" w:sz="0" w:space="0" w:color="auto"/>
            <w:bottom w:val="none" w:sz="0" w:space="0" w:color="auto"/>
            <w:right w:val="none" w:sz="0" w:space="0" w:color="auto"/>
          </w:divBdr>
        </w:div>
        <w:div w:id="1189177249">
          <w:marLeft w:val="480"/>
          <w:marRight w:val="0"/>
          <w:marTop w:val="0"/>
          <w:marBottom w:val="0"/>
          <w:divBdr>
            <w:top w:val="none" w:sz="0" w:space="0" w:color="auto"/>
            <w:left w:val="none" w:sz="0" w:space="0" w:color="auto"/>
            <w:bottom w:val="none" w:sz="0" w:space="0" w:color="auto"/>
            <w:right w:val="none" w:sz="0" w:space="0" w:color="auto"/>
          </w:divBdr>
        </w:div>
        <w:div w:id="1197737425">
          <w:marLeft w:val="480"/>
          <w:marRight w:val="0"/>
          <w:marTop w:val="0"/>
          <w:marBottom w:val="0"/>
          <w:divBdr>
            <w:top w:val="none" w:sz="0" w:space="0" w:color="auto"/>
            <w:left w:val="none" w:sz="0" w:space="0" w:color="auto"/>
            <w:bottom w:val="none" w:sz="0" w:space="0" w:color="auto"/>
            <w:right w:val="none" w:sz="0" w:space="0" w:color="auto"/>
          </w:divBdr>
        </w:div>
        <w:div w:id="1308626132">
          <w:marLeft w:val="480"/>
          <w:marRight w:val="0"/>
          <w:marTop w:val="0"/>
          <w:marBottom w:val="0"/>
          <w:divBdr>
            <w:top w:val="none" w:sz="0" w:space="0" w:color="auto"/>
            <w:left w:val="none" w:sz="0" w:space="0" w:color="auto"/>
            <w:bottom w:val="none" w:sz="0" w:space="0" w:color="auto"/>
            <w:right w:val="none" w:sz="0" w:space="0" w:color="auto"/>
          </w:divBdr>
        </w:div>
        <w:div w:id="1313409683">
          <w:marLeft w:val="480"/>
          <w:marRight w:val="0"/>
          <w:marTop w:val="0"/>
          <w:marBottom w:val="0"/>
          <w:divBdr>
            <w:top w:val="none" w:sz="0" w:space="0" w:color="auto"/>
            <w:left w:val="none" w:sz="0" w:space="0" w:color="auto"/>
            <w:bottom w:val="none" w:sz="0" w:space="0" w:color="auto"/>
            <w:right w:val="none" w:sz="0" w:space="0" w:color="auto"/>
          </w:divBdr>
        </w:div>
        <w:div w:id="1349287559">
          <w:marLeft w:val="480"/>
          <w:marRight w:val="0"/>
          <w:marTop w:val="0"/>
          <w:marBottom w:val="0"/>
          <w:divBdr>
            <w:top w:val="none" w:sz="0" w:space="0" w:color="auto"/>
            <w:left w:val="none" w:sz="0" w:space="0" w:color="auto"/>
            <w:bottom w:val="none" w:sz="0" w:space="0" w:color="auto"/>
            <w:right w:val="none" w:sz="0" w:space="0" w:color="auto"/>
          </w:divBdr>
        </w:div>
        <w:div w:id="1372612196">
          <w:marLeft w:val="480"/>
          <w:marRight w:val="0"/>
          <w:marTop w:val="0"/>
          <w:marBottom w:val="0"/>
          <w:divBdr>
            <w:top w:val="none" w:sz="0" w:space="0" w:color="auto"/>
            <w:left w:val="none" w:sz="0" w:space="0" w:color="auto"/>
            <w:bottom w:val="none" w:sz="0" w:space="0" w:color="auto"/>
            <w:right w:val="none" w:sz="0" w:space="0" w:color="auto"/>
          </w:divBdr>
        </w:div>
        <w:div w:id="1379743434">
          <w:marLeft w:val="480"/>
          <w:marRight w:val="0"/>
          <w:marTop w:val="0"/>
          <w:marBottom w:val="0"/>
          <w:divBdr>
            <w:top w:val="none" w:sz="0" w:space="0" w:color="auto"/>
            <w:left w:val="none" w:sz="0" w:space="0" w:color="auto"/>
            <w:bottom w:val="none" w:sz="0" w:space="0" w:color="auto"/>
            <w:right w:val="none" w:sz="0" w:space="0" w:color="auto"/>
          </w:divBdr>
        </w:div>
        <w:div w:id="1482964370">
          <w:marLeft w:val="480"/>
          <w:marRight w:val="0"/>
          <w:marTop w:val="0"/>
          <w:marBottom w:val="0"/>
          <w:divBdr>
            <w:top w:val="none" w:sz="0" w:space="0" w:color="auto"/>
            <w:left w:val="none" w:sz="0" w:space="0" w:color="auto"/>
            <w:bottom w:val="none" w:sz="0" w:space="0" w:color="auto"/>
            <w:right w:val="none" w:sz="0" w:space="0" w:color="auto"/>
          </w:divBdr>
        </w:div>
        <w:div w:id="1492939921">
          <w:marLeft w:val="480"/>
          <w:marRight w:val="0"/>
          <w:marTop w:val="0"/>
          <w:marBottom w:val="0"/>
          <w:divBdr>
            <w:top w:val="none" w:sz="0" w:space="0" w:color="auto"/>
            <w:left w:val="none" w:sz="0" w:space="0" w:color="auto"/>
            <w:bottom w:val="none" w:sz="0" w:space="0" w:color="auto"/>
            <w:right w:val="none" w:sz="0" w:space="0" w:color="auto"/>
          </w:divBdr>
        </w:div>
        <w:div w:id="1504783044">
          <w:marLeft w:val="480"/>
          <w:marRight w:val="0"/>
          <w:marTop w:val="0"/>
          <w:marBottom w:val="0"/>
          <w:divBdr>
            <w:top w:val="none" w:sz="0" w:space="0" w:color="auto"/>
            <w:left w:val="none" w:sz="0" w:space="0" w:color="auto"/>
            <w:bottom w:val="none" w:sz="0" w:space="0" w:color="auto"/>
            <w:right w:val="none" w:sz="0" w:space="0" w:color="auto"/>
          </w:divBdr>
        </w:div>
        <w:div w:id="1510411533">
          <w:marLeft w:val="480"/>
          <w:marRight w:val="0"/>
          <w:marTop w:val="0"/>
          <w:marBottom w:val="0"/>
          <w:divBdr>
            <w:top w:val="none" w:sz="0" w:space="0" w:color="auto"/>
            <w:left w:val="none" w:sz="0" w:space="0" w:color="auto"/>
            <w:bottom w:val="none" w:sz="0" w:space="0" w:color="auto"/>
            <w:right w:val="none" w:sz="0" w:space="0" w:color="auto"/>
          </w:divBdr>
        </w:div>
        <w:div w:id="1609120768">
          <w:marLeft w:val="480"/>
          <w:marRight w:val="0"/>
          <w:marTop w:val="0"/>
          <w:marBottom w:val="0"/>
          <w:divBdr>
            <w:top w:val="none" w:sz="0" w:space="0" w:color="auto"/>
            <w:left w:val="none" w:sz="0" w:space="0" w:color="auto"/>
            <w:bottom w:val="none" w:sz="0" w:space="0" w:color="auto"/>
            <w:right w:val="none" w:sz="0" w:space="0" w:color="auto"/>
          </w:divBdr>
        </w:div>
        <w:div w:id="1698896448">
          <w:marLeft w:val="480"/>
          <w:marRight w:val="0"/>
          <w:marTop w:val="0"/>
          <w:marBottom w:val="0"/>
          <w:divBdr>
            <w:top w:val="none" w:sz="0" w:space="0" w:color="auto"/>
            <w:left w:val="none" w:sz="0" w:space="0" w:color="auto"/>
            <w:bottom w:val="none" w:sz="0" w:space="0" w:color="auto"/>
            <w:right w:val="none" w:sz="0" w:space="0" w:color="auto"/>
          </w:divBdr>
        </w:div>
      </w:divsChild>
    </w:div>
    <w:div w:id="1652053449">
      <w:bodyDiv w:val="1"/>
      <w:marLeft w:val="0"/>
      <w:marRight w:val="0"/>
      <w:marTop w:val="0"/>
      <w:marBottom w:val="0"/>
      <w:divBdr>
        <w:top w:val="none" w:sz="0" w:space="0" w:color="auto"/>
        <w:left w:val="none" w:sz="0" w:space="0" w:color="auto"/>
        <w:bottom w:val="none" w:sz="0" w:space="0" w:color="auto"/>
        <w:right w:val="none" w:sz="0" w:space="0" w:color="auto"/>
      </w:divBdr>
    </w:div>
    <w:div w:id="1652102983">
      <w:bodyDiv w:val="1"/>
      <w:marLeft w:val="0"/>
      <w:marRight w:val="0"/>
      <w:marTop w:val="0"/>
      <w:marBottom w:val="0"/>
      <w:divBdr>
        <w:top w:val="none" w:sz="0" w:space="0" w:color="auto"/>
        <w:left w:val="none" w:sz="0" w:space="0" w:color="auto"/>
        <w:bottom w:val="none" w:sz="0" w:space="0" w:color="auto"/>
        <w:right w:val="none" w:sz="0" w:space="0" w:color="auto"/>
      </w:divBdr>
    </w:div>
    <w:div w:id="1652709152">
      <w:bodyDiv w:val="1"/>
      <w:marLeft w:val="0"/>
      <w:marRight w:val="0"/>
      <w:marTop w:val="0"/>
      <w:marBottom w:val="0"/>
      <w:divBdr>
        <w:top w:val="none" w:sz="0" w:space="0" w:color="auto"/>
        <w:left w:val="none" w:sz="0" w:space="0" w:color="auto"/>
        <w:bottom w:val="none" w:sz="0" w:space="0" w:color="auto"/>
        <w:right w:val="none" w:sz="0" w:space="0" w:color="auto"/>
      </w:divBdr>
    </w:div>
    <w:div w:id="1652825842">
      <w:bodyDiv w:val="1"/>
      <w:marLeft w:val="0"/>
      <w:marRight w:val="0"/>
      <w:marTop w:val="0"/>
      <w:marBottom w:val="0"/>
      <w:divBdr>
        <w:top w:val="none" w:sz="0" w:space="0" w:color="auto"/>
        <w:left w:val="none" w:sz="0" w:space="0" w:color="auto"/>
        <w:bottom w:val="none" w:sz="0" w:space="0" w:color="auto"/>
        <w:right w:val="none" w:sz="0" w:space="0" w:color="auto"/>
      </w:divBdr>
    </w:div>
    <w:div w:id="1652909829">
      <w:bodyDiv w:val="1"/>
      <w:marLeft w:val="0"/>
      <w:marRight w:val="0"/>
      <w:marTop w:val="0"/>
      <w:marBottom w:val="0"/>
      <w:divBdr>
        <w:top w:val="none" w:sz="0" w:space="0" w:color="auto"/>
        <w:left w:val="none" w:sz="0" w:space="0" w:color="auto"/>
        <w:bottom w:val="none" w:sz="0" w:space="0" w:color="auto"/>
        <w:right w:val="none" w:sz="0" w:space="0" w:color="auto"/>
      </w:divBdr>
    </w:div>
    <w:div w:id="1653483334">
      <w:bodyDiv w:val="1"/>
      <w:marLeft w:val="0"/>
      <w:marRight w:val="0"/>
      <w:marTop w:val="0"/>
      <w:marBottom w:val="0"/>
      <w:divBdr>
        <w:top w:val="none" w:sz="0" w:space="0" w:color="auto"/>
        <w:left w:val="none" w:sz="0" w:space="0" w:color="auto"/>
        <w:bottom w:val="none" w:sz="0" w:space="0" w:color="auto"/>
        <w:right w:val="none" w:sz="0" w:space="0" w:color="auto"/>
      </w:divBdr>
      <w:divsChild>
        <w:div w:id="41487812">
          <w:marLeft w:val="480"/>
          <w:marRight w:val="0"/>
          <w:marTop w:val="0"/>
          <w:marBottom w:val="0"/>
          <w:divBdr>
            <w:top w:val="none" w:sz="0" w:space="0" w:color="auto"/>
            <w:left w:val="none" w:sz="0" w:space="0" w:color="auto"/>
            <w:bottom w:val="none" w:sz="0" w:space="0" w:color="auto"/>
            <w:right w:val="none" w:sz="0" w:space="0" w:color="auto"/>
          </w:divBdr>
        </w:div>
        <w:div w:id="53355121">
          <w:marLeft w:val="480"/>
          <w:marRight w:val="0"/>
          <w:marTop w:val="0"/>
          <w:marBottom w:val="0"/>
          <w:divBdr>
            <w:top w:val="none" w:sz="0" w:space="0" w:color="auto"/>
            <w:left w:val="none" w:sz="0" w:space="0" w:color="auto"/>
            <w:bottom w:val="none" w:sz="0" w:space="0" w:color="auto"/>
            <w:right w:val="none" w:sz="0" w:space="0" w:color="auto"/>
          </w:divBdr>
        </w:div>
        <w:div w:id="89280311">
          <w:marLeft w:val="480"/>
          <w:marRight w:val="0"/>
          <w:marTop w:val="0"/>
          <w:marBottom w:val="0"/>
          <w:divBdr>
            <w:top w:val="none" w:sz="0" w:space="0" w:color="auto"/>
            <w:left w:val="none" w:sz="0" w:space="0" w:color="auto"/>
            <w:bottom w:val="none" w:sz="0" w:space="0" w:color="auto"/>
            <w:right w:val="none" w:sz="0" w:space="0" w:color="auto"/>
          </w:divBdr>
        </w:div>
        <w:div w:id="94793826">
          <w:marLeft w:val="480"/>
          <w:marRight w:val="0"/>
          <w:marTop w:val="0"/>
          <w:marBottom w:val="0"/>
          <w:divBdr>
            <w:top w:val="none" w:sz="0" w:space="0" w:color="auto"/>
            <w:left w:val="none" w:sz="0" w:space="0" w:color="auto"/>
            <w:bottom w:val="none" w:sz="0" w:space="0" w:color="auto"/>
            <w:right w:val="none" w:sz="0" w:space="0" w:color="auto"/>
          </w:divBdr>
        </w:div>
        <w:div w:id="133720057">
          <w:marLeft w:val="480"/>
          <w:marRight w:val="0"/>
          <w:marTop w:val="0"/>
          <w:marBottom w:val="0"/>
          <w:divBdr>
            <w:top w:val="none" w:sz="0" w:space="0" w:color="auto"/>
            <w:left w:val="none" w:sz="0" w:space="0" w:color="auto"/>
            <w:bottom w:val="none" w:sz="0" w:space="0" w:color="auto"/>
            <w:right w:val="none" w:sz="0" w:space="0" w:color="auto"/>
          </w:divBdr>
        </w:div>
        <w:div w:id="144320763">
          <w:marLeft w:val="480"/>
          <w:marRight w:val="0"/>
          <w:marTop w:val="0"/>
          <w:marBottom w:val="0"/>
          <w:divBdr>
            <w:top w:val="none" w:sz="0" w:space="0" w:color="auto"/>
            <w:left w:val="none" w:sz="0" w:space="0" w:color="auto"/>
            <w:bottom w:val="none" w:sz="0" w:space="0" w:color="auto"/>
            <w:right w:val="none" w:sz="0" w:space="0" w:color="auto"/>
          </w:divBdr>
        </w:div>
        <w:div w:id="177161233">
          <w:marLeft w:val="480"/>
          <w:marRight w:val="0"/>
          <w:marTop w:val="0"/>
          <w:marBottom w:val="0"/>
          <w:divBdr>
            <w:top w:val="none" w:sz="0" w:space="0" w:color="auto"/>
            <w:left w:val="none" w:sz="0" w:space="0" w:color="auto"/>
            <w:bottom w:val="none" w:sz="0" w:space="0" w:color="auto"/>
            <w:right w:val="none" w:sz="0" w:space="0" w:color="auto"/>
          </w:divBdr>
        </w:div>
        <w:div w:id="199099829">
          <w:marLeft w:val="480"/>
          <w:marRight w:val="0"/>
          <w:marTop w:val="0"/>
          <w:marBottom w:val="0"/>
          <w:divBdr>
            <w:top w:val="none" w:sz="0" w:space="0" w:color="auto"/>
            <w:left w:val="none" w:sz="0" w:space="0" w:color="auto"/>
            <w:bottom w:val="none" w:sz="0" w:space="0" w:color="auto"/>
            <w:right w:val="none" w:sz="0" w:space="0" w:color="auto"/>
          </w:divBdr>
        </w:div>
        <w:div w:id="213591338">
          <w:marLeft w:val="480"/>
          <w:marRight w:val="0"/>
          <w:marTop w:val="0"/>
          <w:marBottom w:val="0"/>
          <w:divBdr>
            <w:top w:val="none" w:sz="0" w:space="0" w:color="auto"/>
            <w:left w:val="none" w:sz="0" w:space="0" w:color="auto"/>
            <w:bottom w:val="none" w:sz="0" w:space="0" w:color="auto"/>
            <w:right w:val="none" w:sz="0" w:space="0" w:color="auto"/>
          </w:divBdr>
        </w:div>
        <w:div w:id="249462595">
          <w:marLeft w:val="480"/>
          <w:marRight w:val="0"/>
          <w:marTop w:val="0"/>
          <w:marBottom w:val="0"/>
          <w:divBdr>
            <w:top w:val="none" w:sz="0" w:space="0" w:color="auto"/>
            <w:left w:val="none" w:sz="0" w:space="0" w:color="auto"/>
            <w:bottom w:val="none" w:sz="0" w:space="0" w:color="auto"/>
            <w:right w:val="none" w:sz="0" w:space="0" w:color="auto"/>
          </w:divBdr>
        </w:div>
        <w:div w:id="347096413">
          <w:marLeft w:val="480"/>
          <w:marRight w:val="0"/>
          <w:marTop w:val="0"/>
          <w:marBottom w:val="0"/>
          <w:divBdr>
            <w:top w:val="none" w:sz="0" w:space="0" w:color="auto"/>
            <w:left w:val="none" w:sz="0" w:space="0" w:color="auto"/>
            <w:bottom w:val="none" w:sz="0" w:space="0" w:color="auto"/>
            <w:right w:val="none" w:sz="0" w:space="0" w:color="auto"/>
          </w:divBdr>
        </w:div>
        <w:div w:id="428427699">
          <w:marLeft w:val="480"/>
          <w:marRight w:val="0"/>
          <w:marTop w:val="0"/>
          <w:marBottom w:val="0"/>
          <w:divBdr>
            <w:top w:val="none" w:sz="0" w:space="0" w:color="auto"/>
            <w:left w:val="none" w:sz="0" w:space="0" w:color="auto"/>
            <w:bottom w:val="none" w:sz="0" w:space="0" w:color="auto"/>
            <w:right w:val="none" w:sz="0" w:space="0" w:color="auto"/>
          </w:divBdr>
        </w:div>
        <w:div w:id="472795498">
          <w:marLeft w:val="480"/>
          <w:marRight w:val="0"/>
          <w:marTop w:val="0"/>
          <w:marBottom w:val="0"/>
          <w:divBdr>
            <w:top w:val="none" w:sz="0" w:space="0" w:color="auto"/>
            <w:left w:val="none" w:sz="0" w:space="0" w:color="auto"/>
            <w:bottom w:val="none" w:sz="0" w:space="0" w:color="auto"/>
            <w:right w:val="none" w:sz="0" w:space="0" w:color="auto"/>
          </w:divBdr>
        </w:div>
        <w:div w:id="490214120">
          <w:marLeft w:val="480"/>
          <w:marRight w:val="0"/>
          <w:marTop w:val="0"/>
          <w:marBottom w:val="0"/>
          <w:divBdr>
            <w:top w:val="none" w:sz="0" w:space="0" w:color="auto"/>
            <w:left w:val="none" w:sz="0" w:space="0" w:color="auto"/>
            <w:bottom w:val="none" w:sz="0" w:space="0" w:color="auto"/>
            <w:right w:val="none" w:sz="0" w:space="0" w:color="auto"/>
          </w:divBdr>
        </w:div>
        <w:div w:id="505365346">
          <w:marLeft w:val="480"/>
          <w:marRight w:val="0"/>
          <w:marTop w:val="0"/>
          <w:marBottom w:val="0"/>
          <w:divBdr>
            <w:top w:val="none" w:sz="0" w:space="0" w:color="auto"/>
            <w:left w:val="none" w:sz="0" w:space="0" w:color="auto"/>
            <w:bottom w:val="none" w:sz="0" w:space="0" w:color="auto"/>
            <w:right w:val="none" w:sz="0" w:space="0" w:color="auto"/>
          </w:divBdr>
        </w:div>
        <w:div w:id="547424933">
          <w:marLeft w:val="480"/>
          <w:marRight w:val="0"/>
          <w:marTop w:val="0"/>
          <w:marBottom w:val="0"/>
          <w:divBdr>
            <w:top w:val="none" w:sz="0" w:space="0" w:color="auto"/>
            <w:left w:val="none" w:sz="0" w:space="0" w:color="auto"/>
            <w:bottom w:val="none" w:sz="0" w:space="0" w:color="auto"/>
            <w:right w:val="none" w:sz="0" w:space="0" w:color="auto"/>
          </w:divBdr>
        </w:div>
        <w:div w:id="572467228">
          <w:marLeft w:val="480"/>
          <w:marRight w:val="0"/>
          <w:marTop w:val="0"/>
          <w:marBottom w:val="0"/>
          <w:divBdr>
            <w:top w:val="none" w:sz="0" w:space="0" w:color="auto"/>
            <w:left w:val="none" w:sz="0" w:space="0" w:color="auto"/>
            <w:bottom w:val="none" w:sz="0" w:space="0" w:color="auto"/>
            <w:right w:val="none" w:sz="0" w:space="0" w:color="auto"/>
          </w:divBdr>
        </w:div>
        <w:div w:id="650914829">
          <w:marLeft w:val="480"/>
          <w:marRight w:val="0"/>
          <w:marTop w:val="0"/>
          <w:marBottom w:val="0"/>
          <w:divBdr>
            <w:top w:val="none" w:sz="0" w:space="0" w:color="auto"/>
            <w:left w:val="none" w:sz="0" w:space="0" w:color="auto"/>
            <w:bottom w:val="none" w:sz="0" w:space="0" w:color="auto"/>
            <w:right w:val="none" w:sz="0" w:space="0" w:color="auto"/>
          </w:divBdr>
        </w:div>
        <w:div w:id="674695651">
          <w:marLeft w:val="480"/>
          <w:marRight w:val="0"/>
          <w:marTop w:val="0"/>
          <w:marBottom w:val="0"/>
          <w:divBdr>
            <w:top w:val="none" w:sz="0" w:space="0" w:color="auto"/>
            <w:left w:val="none" w:sz="0" w:space="0" w:color="auto"/>
            <w:bottom w:val="none" w:sz="0" w:space="0" w:color="auto"/>
            <w:right w:val="none" w:sz="0" w:space="0" w:color="auto"/>
          </w:divBdr>
        </w:div>
        <w:div w:id="688412844">
          <w:marLeft w:val="480"/>
          <w:marRight w:val="0"/>
          <w:marTop w:val="0"/>
          <w:marBottom w:val="0"/>
          <w:divBdr>
            <w:top w:val="none" w:sz="0" w:space="0" w:color="auto"/>
            <w:left w:val="none" w:sz="0" w:space="0" w:color="auto"/>
            <w:bottom w:val="none" w:sz="0" w:space="0" w:color="auto"/>
            <w:right w:val="none" w:sz="0" w:space="0" w:color="auto"/>
          </w:divBdr>
        </w:div>
        <w:div w:id="726995010">
          <w:marLeft w:val="480"/>
          <w:marRight w:val="0"/>
          <w:marTop w:val="0"/>
          <w:marBottom w:val="0"/>
          <w:divBdr>
            <w:top w:val="none" w:sz="0" w:space="0" w:color="auto"/>
            <w:left w:val="none" w:sz="0" w:space="0" w:color="auto"/>
            <w:bottom w:val="none" w:sz="0" w:space="0" w:color="auto"/>
            <w:right w:val="none" w:sz="0" w:space="0" w:color="auto"/>
          </w:divBdr>
        </w:div>
        <w:div w:id="758909977">
          <w:marLeft w:val="480"/>
          <w:marRight w:val="0"/>
          <w:marTop w:val="0"/>
          <w:marBottom w:val="0"/>
          <w:divBdr>
            <w:top w:val="none" w:sz="0" w:space="0" w:color="auto"/>
            <w:left w:val="none" w:sz="0" w:space="0" w:color="auto"/>
            <w:bottom w:val="none" w:sz="0" w:space="0" w:color="auto"/>
            <w:right w:val="none" w:sz="0" w:space="0" w:color="auto"/>
          </w:divBdr>
        </w:div>
        <w:div w:id="889071315">
          <w:marLeft w:val="480"/>
          <w:marRight w:val="0"/>
          <w:marTop w:val="0"/>
          <w:marBottom w:val="0"/>
          <w:divBdr>
            <w:top w:val="none" w:sz="0" w:space="0" w:color="auto"/>
            <w:left w:val="none" w:sz="0" w:space="0" w:color="auto"/>
            <w:bottom w:val="none" w:sz="0" w:space="0" w:color="auto"/>
            <w:right w:val="none" w:sz="0" w:space="0" w:color="auto"/>
          </w:divBdr>
        </w:div>
        <w:div w:id="891427571">
          <w:marLeft w:val="480"/>
          <w:marRight w:val="0"/>
          <w:marTop w:val="0"/>
          <w:marBottom w:val="0"/>
          <w:divBdr>
            <w:top w:val="none" w:sz="0" w:space="0" w:color="auto"/>
            <w:left w:val="none" w:sz="0" w:space="0" w:color="auto"/>
            <w:bottom w:val="none" w:sz="0" w:space="0" w:color="auto"/>
            <w:right w:val="none" w:sz="0" w:space="0" w:color="auto"/>
          </w:divBdr>
        </w:div>
        <w:div w:id="919026609">
          <w:marLeft w:val="480"/>
          <w:marRight w:val="0"/>
          <w:marTop w:val="0"/>
          <w:marBottom w:val="0"/>
          <w:divBdr>
            <w:top w:val="none" w:sz="0" w:space="0" w:color="auto"/>
            <w:left w:val="none" w:sz="0" w:space="0" w:color="auto"/>
            <w:bottom w:val="none" w:sz="0" w:space="0" w:color="auto"/>
            <w:right w:val="none" w:sz="0" w:space="0" w:color="auto"/>
          </w:divBdr>
        </w:div>
        <w:div w:id="1025450073">
          <w:marLeft w:val="480"/>
          <w:marRight w:val="0"/>
          <w:marTop w:val="0"/>
          <w:marBottom w:val="0"/>
          <w:divBdr>
            <w:top w:val="none" w:sz="0" w:space="0" w:color="auto"/>
            <w:left w:val="none" w:sz="0" w:space="0" w:color="auto"/>
            <w:bottom w:val="none" w:sz="0" w:space="0" w:color="auto"/>
            <w:right w:val="none" w:sz="0" w:space="0" w:color="auto"/>
          </w:divBdr>
        </w:div>
        <w:div w:id="1113329471">
          <w:marLeft w:val="480"/>
          <w:marRight w:val="0"/>
          <w:marTop w:val="0"/>
          <w:marBottom w:val="0"/>
          <w:divBdr>
            <w:top w:val="none" w:sz="0" w:space="0" w:color="auto"/>
            <w:left w:val="none" w:sz="0" w:space="0" w:color="auto"/>
            <w:bottom w:val="none" w:sz="0" w:space="0" w:color="auto"/>
            <w:right w:val="none" w:sz="0" w:space="0" w:color="auto"/>
          </w:divBdr>
        </w:div>
        <w:div w:id="1125001768">
          <w:marLeft w:val="480"/>
          <w:marRight w:val="0"/>
          <w:marTop w:val="0"/>
          <w:marBottom w:val="0"/>
          <w:divBdr>
            <w:top w:val="none" w:sz="0" w:space="0" w:color="auto"/>
            <w:left w:val="none" w:sz="0" w:space="0" w:color="auto"/>
            <w:bottom w:val="none" w:sz="0" w:space="0" w:color="auto"/>
            <w:right w:val="none" w:sz="0" w:space="0" w:color="auto"/>
          </w:divBdr>
        </w:div>
        <w:div w:id="1128009385">
          <w:marLeft w:val="480"/>
          <w:marRight w:val="0"/>
          <w:marTop w:val="0"/>
          <w:marBottom w:val="0"/>
          <w:divBdr>
            <w:top w:val="none" w:sz="0" w:space="0" w:color="auto"/>
            <w:left w:val="none" w:sz="0" w:space="0" w:color="auto"/>
            <w:bottom w:val="none" w:sz="0" w:space="0" w:color="auto"/>
            <w:right w:val="none" w:sz="0" w:space="0" w:color="auto"/>
          </w:divBdr>
        </w:div>
        <w:div w:id="1149127923">
          <w:marLeft w:val="480"/>
          <w:marRight w:val="0"/>
          <w:marTop w:val="0"/>
          <w:marBottom w:val="0"/>
          <w:divBdr>
            <w:top w:val="none" w:sz="0" w:space="0" w:color="auto"/>
            <w:left w:val="none" w:sz="0" w:space="0" w:color="auto"/>
            <w:bottom w:val="none" w:sz="0" w:space="0" w:color="auto"/>
            <w:right w:val="none" w:sz="0" w:space="0" w:color="auto"/>
          </w:divBdr>
        </w:div>
        <w:div w:id="1156531855">
          <w:marLeft w:val="480"/>
          <w:marRight w:val="0"/>
          <w:marTop w:val="0"/>
          <w:marBottom w:val="0"/>
          <w:divBdr>
            <w:top w:val="none" w:sz="0" w:space="0" w:color="auto"/>
            <w:left w:val="none" w:sz="0" w:space="0" w:color="auto"/>
            <w:bottom w:val="none" w:sz="0" w:space="0" w:color="auto"/>
            <w:right w:val="none" w:sz="0" w:space="0" w:color="auto"/>
          </w:divBdr>
        </w:div>
        <w:div w:id="1186946828">
          <w:marLeft w:val="480"/>
          <w:marRight w:val="0"/>
          <w:marTop w:val="0"/>
          <w:marBottom w:val="0"/>
          <w:divBdr>
            <w:top w:val="none" w:sz="0" w:space="0" w:color="auto"/>
            <w:left w:val="none" w:sz="0" w:space="0" w:color="auto"/>
            <w:bottom w:val="none" w:sz="0" w:space="0" w:color="auto"/>
            <w:right w:val="none" w:sz="0" w:space="0" w:color="auto"/>
          </w:divBdr>
        </w:div>
        <w:div w:id="1193230353">
          <w:marLeft w:val="480"/>
          <w:marRight w:val="0"/>
          <w:marTop w:val="0"/>
          <w:marBottom w:val="0"/>
          <w:divBdr>
            <w:top w:val="none" w:sz="0" w:space="0" w:color="auto"/>
            <w:left w:val="none" w:sz="0" w:space="0" w:color="auto"/>
            <w:bottom w:val="none" w:sz="0" w:space="0" w:color="auto"/>
            <w:right w:val="none" w:sz="0" w:space="0" w:color="auto"/>
          </w:divBdr>
        </w:div>
        <w:div w:id="1248687499">
          <w:marLeft w:val="480"/>
          <w:marRight w:val="0"/>
          <w:marTop w:val="0"/>
          <w:marBottom w:val="0"/>
          <w:divBdr>
            <w:top w:val="none" w:sz="0" w:space="0" w:color="auto"/>
            <w:left w:val="none" w:sz="0" w:space="0" w:color="auto"/>
            <w:bottom w:val="none" w:sz="0" w:space="0" w:color="auto"/>
            <w:right w:val="none" w:sz="0" w:space="0" w:color="auto"/>
          </w:divBdr>
        </w:div>
        <w:div w:id="1251965935">
          <w:marLeft w:val="480"/>
          <w:marRight w:val="0"/>
          <w:marTop w:val="0"/>
          <w:marBottom w:val="0"/>
          <w:divBdr>
            <w:top w:val="none" w:sz="0" w:space="0" w:color="auto"/>
            <w:left w:val="none" w:sz="0" w:space="0" w:color="auto"/>
            <w:bottom w:val="none" w:sz="0" w:space="0" w:color="auto"/>
            <w:right w:val="none" w:sz="0" w:space="0" w:color="auto"/>
          </w:divBdr>
        </w:div>
        <w:div w:id="1394230757">
          <w:marLeft w:val="480"/>
          <w:marRight w:val="0"/>
          <w:marTop w:val="0"/>
          <w:marBottom w:val="0"/>
          <w:divBdr>
            <w:top w:val="none" w:sz="0" w:space="0" w:color="auto"/>
            <w:left w:val="none" w:sz="0" w:space="0" w:color="auto"/>
            <w:bottom w:val="none" w:sz="0" w:space="0" w:color="auto"/>
            <w:right w:val="none" w:sz="0" w:space="0" w:color="auto"/>
          </w:divBdr>
        </w:div>
        <w:div w:id="1484811624">
          <w:marLeft w:val="480"/>
          <w:marRight w:val="0"/>
          <w:marTop w:val="0"/>
          <w:marBottom w:val="0"/>
          <w:divBdr>
            <w:top w:val="none" w:sz="0" w:space="0" w:color="auto"/>
            <w:left w:val="none" w:sz="0" w:space="0" w:color="auto"/>
            <w:bottom w:val="none" w:sz="0" w:space="0" w:color="auto"/>
            <w:right w:val="none" w:sz="0" w:space="0" w:color="auto"/>
          </w:divBdr>
        </w:div>
        <w:div w:id="1537280839">
          <w:marLeft w:val="480"/>
          <w:marRight w:val="0"/>
          <w:marTop w:val="0"/>
          <w:marBottom w:val="0"/>
          <w:divBdr>
            <w:top w:val="none" w:sz="0" w:space="0" w:color="auto"/>
            <w:left w:val="none" w:sz="0" w:space="0" w:color="auto"/>
            <w:bottom w:val="none" w:sz="0" w:space="0" w:color="auto"/>
            <w:right w:val="none" w:sz="0" w:space="0" w:color="auto"/>
          </w:divBdr>
        </w:div>
        <w:div w:id="1542479718">
          <w:marLeft w:val="480"/>
          <w:marRight w:val="0"/>
          <w:marTop w:val="0"/>
          <w:marBottom w:val="0"/>
          <w:divBdr>
            <w:top w:val="none" w:sz="0" w:space="0" w:color="auto"/>
            <w:left w:val="none" w:sz="0" w:space="0" w:color="auto"/>
            <w:bottom w:val="none" w:sz="0" w:space="0" w:color="auto"/>
            <w:right w:val="none" w:sz="0" w:space="0" w:color="auto"/>
          </w:divBdr>
        </w:div>
        <w:div w:id="1591769681">
          <w:marLeft w:val="480"/>
          <w:marRight w:val="0"/>
          <w:marTop w:val="0"/>
          <w:marBottom w:val="0"/>
          <w:divBdr>
            <w:top w:val="none" w:sz="0" w:space="0" w:color="auto"/>
            <w:left w:val="none" w:sz="0" w:space="0" w:color="auto"/>
            <w:bottom w:val="none" w:sz="0" w:space="0" w:color="auto"/>
            <w:right w:val="none" w:sz="0" w:space="0" w:color="auto"/>
          </w:divBdr>
        </w:div>
        <w:div w:id="1623532085">
          <w:marLeft w:val="480"/>
          <w:marRight w:val="0"/>
          <w:marTop w:val="0"/>
          <w:marBottom w:val="0"/>
          <w:divBdr>
            <w:top w:val="none" w:sz="0" w:space="0" w:color="auto"/>
            <w:left w:val="none" w:sz="0" w:space="0" w:color="auto"/>
            <w:bottom w:val="none" w:sz="0" w:space="0" w:color="auto"/>
            <w:right w:val="none" w:sz="0" w:space="0" w:color="auto"/>
          </w:divBdr>
        </w:div>
        <w:div w:id="1691831402">
          <w:marLeft w:val="480"/>
          <w:marRight w:val="0"/>
          <w:marTop w:val="0"/>
          <w:marBottom w:val="0"/>
          <w:divBdr>
            <w:top w:val="none" w:sz="0" w:space="0" w:color="auto"/>
            <w:left w:val="none" w:sz="0" w:space="0" w:color="auto"/>
            <w:bottom w:val="none" w:sz="0" w:space="0" w:color="auto"/>
            <w:right w:val="none" w:sz="0" w:space="0" w:color="auto"/>
          </w:divBdr>
        </w:div>
        <w:div w:id="1693457463">
          <w:marLeft w:val="480"/>
          <w:marRight w:val="0"/>
          <w:marTop w:val="0"/>
          <w:marBottom w:val="0"/>
          <w:divBdr>
            <w:top w:val="none" w:sz="0" w:space="0" w:color="auto"/>
            <w:left w:val="none" w:sz="0" w:space="0" w:color="auto"/>
            <w:bottom w:val="none" w:sz="0" w:space="0" w:color="auto"/>
            <w:right w:val="none" w:sz="0" w:space="0" w:color="auto"/>
          </w:divBdr>
        </w:div>
        <w:div w:id="1698118991">
          <w:marLeft w:val="480"/>
          <w:marRight w:val="0"/>
          <w:marTop w:val="0"/>
          <w:marBottom w:val="0"/>
          <w:divBdr>
            <w:top w:val="none" w:sz="0" w:space="0" w:color="auto"/>
            <w:left w:val="none" w:sz="0" w:space="0" w:color="auto"/>
            <w:bottom w:val="none" w:sz="0" w:space="0" w:color="auto"/>
            <w:right w:val="none" w:sz="0" w:space="0" w:color="auto"/>
          </w:divBdr>
        </w:div>
        <w:div w:id="1753353547">
          <w:marLeft w:val="480"/>
          <w:marRight w:val="0"/>
          <w:marTop w:val="0"/>
          <w:marBottom w:val="0"/>
          <w:divBdr>
            <w:top w:val="none" w:sz="0" w:space="0" w:color="auto"/>
            <w:left w:val="none" w:sz="0" w:space="0" w:color="auto"/>
            <w:bottom w:val="none" w:sz="0" w:space="0" w:color="auto"/>
            <w:right w:val="none" w:sz="0" w:space="0" w:color="auto"/>
          </w:divBdr>
        </w:div>
      </w:divsChild>
    </w:div>
    <w:div w:id="1653830667">
      <w:bodyDiv w:val="1"/>
      <w:marLeft w:val="0"/>
      <w:marRight w:val="0"/>
      <w:marTop w:val="0"/>
      <w:marBottom w:val="0"/>
      <w:divBdr>
        <w:top w:val="none" w:sz="0" w:space="0" w:color="auto"/>
        <w:left w:val="none" w:sz="0" w:space="0" w:color="auto"/>
        <w:bottom w:val="none" w:sz="0" w:space="0" w:color="auto"/>
        <w:right w:val="none" w:sz="0" w:space="0" w:color="auto"/>
      </w:divBdr>
    </w:div>
    <w:div w:id="1654287210">
      <w:bodyDiv w:val="1"/>
      <w:marLeft w:val="0"/>
      <w:marRight w:val="0"/>
      <w:marTop w:val="0"/>
      <w:marBottom w:val="0"/>
      <w:divBdr>
        <w:top w:val="none" w:sz="0" w:space="0" w:color="auto"/>
        <w:left w:val="none" w:sz="0" w:space="0" w:color="auto"/>
        <w:bottom w:val="none" w:sz="0" w:space="0" w:color="auto"/>
        <w:right w:val="none" w:sz="0" w:space="0" w:color="auto"/>
      </w:divBdr>
    </w:div>
    <w:div w:id="1654329633">
      <w:bodyDiv w:val="1"/>
      <w:marLeft w:val="0"/>
      <w:marRight w:val="0"/>
      <w:marTop w:val="0"/>
      <w:marBottom w:val="0"/>
      <w:divBdr>
        <w:top w:val="none" w:sz="0" w:space="0" w:color="auto"/>
        <w:left w:val="none" w:sz="0" w:space="0" w:color="auto"/>
        <w:bottom w:val="none" w:sz="0" w:space="0" w:color="auto"/>
        <w:right w:val="none" w:sz="0" w:space="0" w:color="auto"/>
      </w:divBdr>
    </w:div>
    <w:div w:id="1654721987">
      <w:bodyDiv w:val="1"/>
      <w:marLeft w:val="0"/>
      <w:marRight w:val="0"/>
      <w:marTop w:val="0"/>
      <w:marBottom w:val="0"/>
      <w:divBdr>
        <w:top w:val="none" w:sz="0" w:space="0" w:color="auto"/>
        <w:left w:val="none" w:sz="0" w:space="0" w:color="auto"/>
        <w:bottom w:val="none" w:sz="0" w:space="0" w:color="auto"/>
        <w:right w:val="none" w:sz="0" w:space="0" w:color="auto"/>
      </w:divBdr>
    </w:div>
    <w:div w:id="1654795205">
      <w:bodyDiv w:val="1"/>
      <w:marLeft w:val="0"/>
      <w:marRight w:val="0"/>
      <w:marTop w:val="0"/>
      <w:marBottom w:val="0"/>
      <w:divBdr>
        <w:top w:val="none" w:sz="0" w:space="0" w:color="auto"/>
        <w:left w:val="none" w:sz="0" w:space="0" w:color="auto"/>
        <w:bottom w:val="none" w:sz="0" w:space="0" w:color="auto"/>
        <w:right w:val="none" w:sz="0" w:space="0" w:color="auto"/>
      </w:divBdr>
    </w:div>
    <w:div w:id="1655640975">
      <w:bodyDiv w:val="1"/>
      <w:marLeft w:val="0"/>
      <w:marRight w:val="0"/>
      <w:marTop w:val="0"/>
      <w:marBottom w:val="0"/>
      <w:divBdr>
        <w:top w:val="none" w:sz="0" w:space="0" w:color="auto"/>
        <w:left w:val="none" w:sz="0" w:space="0" w:color="auto"/>
        <w:bottom w:val="none" w:sz="0" w:space="0" w:color="auto"/>
        <w:right w:val="none" w:sz="0" w:space="0" w:color="auto"/>
      </w:divBdr>
    </w:div>
    <w:div w:id="1655908098">
      <w:bodyDiv w:val="1"/>
      <w:marLeft w:val="0"/>
      <w:marRight w:val="0"/>
      <w:marTop w:val="0"/>
      <w:marBottom w:val="0"/>
      <w:divBdr>
        <w:top w:val="none" w:sz="0" w:space="0" w:color="auto"/>
        <w:left w:val="none" w:sz="0" w:space="0" w:color="auto"/>
        <w:bottom w:val="none" w:sz="0" w:space="0" w:color="auto"/>
        <w:right w:val="none" w:sz="0" w:space="0" w:color="auto"/>
      </w:divBdr>
    </w:div>
    <w:div w:id="1655915858">
      <w:bodyDiv w:val="1"/>
      <w:marLeft w:val="0"/>
      <w:marRight w:val="0"/>
      <w:marTop w:val="0"/>
      <w:marBottom w:val="0"/>
      <w:divBdr>
        <w:top w:val="none" w:sz="0" w:space="0" w:color="auto"/>
        <w:left w:val="none" w:sz="0" w:space="0" w:color="auto"/>
        <w:bottom w:val="none" w:sz="0" w:space="0" w:color="auto"/>
        <w:right w:val="none" w:sz="0" w:space="0" w:color="auto"/>
      </w:divBdr>
    </w:div>
    <w:div w:id="1656061601">
      <w:bodyDiv w:val="1"/>
      <w:marLeft w:val="0"/>
      <w:marRight w:val="0"/>
      <w:marTop w:val="0"/>
      <w:marBottom w:val="0"/>
      <w:divBdr>
        <w:top w:val="none" w:sz="0" w:space="0" w:color="auto"/>
        <w:left w:val="none" w:sz="0" w:space="0" w:color="auto"/>
        <w:bottom w:val="none" w:sz="0" w:space="0" w:color="auto"/>
        <w:right w:val="none" w:sz="0" w:space="0" w:color="auto"/>
      </w:divBdr>
    </w:div>
    <w:div w:id="1656569979">
      <w:bodyDiv w:val="1"/>
      <w:marLeft w:val="0"/>
      <w:marRight w:val="0"/>
      <w:marTop w:val="0"/>
      <w:marBottom w:val="0"/>
      <w:divBdr>
        <w:top w:val="none" w:sz="0" w:space="0" w:color="auto"/>
        <w:left w:val="none" w:sz="0" w:space="0" w:color="auto"/>
        <w:bottom w:val="none" w:sz="0" w:space="0" w:color="auto"/>
        <w:right w:val="none" w:sz="0" w:space="0" w:color="auto"/>
      </w:divBdr>
    </w:div>
    <w:div w:id="1656642548">
      <w:bodyDiv w:val="1"/>
      <w:marLeft w:val="0"/>
      <w:marRight w:val="0"/>
      <w:marTop w:val="0"/>
      <w:marBottom w:val="0"/>
      <w:divBdr>
        <w:top w:val="none" w:sz="0" w:space="0" w:color="auto"/>
        <w:left w:val="none" w:sz="0" w:space="0" w:color="auto"/>
        <w:bottom w:val="none" w:sz="0" w:space="0" w:color="auto"/>
        <w:right w:val="none" w:sz="0" w:space="0" w:color="auto"/>
      </w:divBdr>
    </w:div>
    <w:div w:id="1657144862">
      <w:bodyDiv w:val="1"/>
      <w:marLeft w:val="0"/>
      <w:marRight w:val="0"/>
      <w:marTop w:val="0"/>
      <w:marBottom w:val="0"/>
      <w:divBdr>
        <w:top w:val="none" w:sz="0" w:space="0" w:color="auto"/>
        <w:left w:val="none" w:sz="0" w:space="0" w:color="auto"/>
        <w:bottom w:val="none" w:sz="0" w:space="0" w:color="auto"/>
        <w:right w:val="none" w:sz="0" w:space="0" w:color="auto"/>
      </w:divBdr>
    </w:div>
    <w:div w:id="1657297900">
      <w:bodyDiv w:val="1"/>
      <w:marLeft w:val="0"/>
      <w:marRight w:val="0"/>
      <w:marTop w:val="0"/>
      <w:marBottom w:val="0"/>
      <w:divBdr>
        <w:top w:val="none" w:sz="0" w:space="0" w:color="auto"/>
        <w:left w:val="none" w:sz="0" w:space="0" w:color="auto"/>
        <w:bottom w:val="none" w:sz="0" w:space="0" w:color="auto"/>
        <w:right w:val="none" w:sz="0" w:space="0" w:color="auto"/>
      </w:divBdr>
    </w:div>
    <w:div w:id="1657345197">
      <w:bodyDiv w:val="1"/>
      <w:marLeft w:val="0"/>
      <w:marRight w:val="0"/>
      <w:marTop w:val="0"/>
      <w:marBottom w:val="0"/>
      <w:divBdr>
        <w:top w:val="none" w:sz="0" w:space="0" w:color="auto"/>
        <w:left w:val="none" w:sz="0" w:space="0" w:color="auto"/>
        <w:bottom w:val="none" w:sz="0" w:space="0" w:color="auto"/>
        <w:right w:val="none" w:sz="0" w:space="0" w:color="auto"/>
      </w:divBdr>
    </w:div>
    <w:div w:id="1657567145">
      <w:bodyDiv w:val="1"/>
      <w:marLeft w:val="0"/>
      <w:marRight w:val="0"/>
      <w:marTop w:val="0"/>
      <w:marBottom w:val="0"/>
      <w:divBdr>
        <w:top w:val="none" w:sz="0" w:space="0" w:color="auto"/>
        <w:left w:val="none" w:sz="0" w:space="0" w:color="auto"/>
        <w:bottom w:val="none" w:sz="0" w:space="0" w:color="auto"/>
        <w:right w:val="none" w:sz="0" w:space="0" w:color="auto"/>
      </w:divBdr>
    </w:div>
    <w:div w:id="1657806654">
      <w:bodyDiv w:val="1"/>
      <w:marLeft w:val="0"/>
      <w:marRight w:val="0"/>
      <w:marTop w:val="0"/>
      <w:marBottom w:val="0"/>
      <w:divBdr>
        <w:top w:val="none" w:sz="0" w:space="0" w:color="auto"/>
        <w:left w:val="none" w:sz="0" w:space="0" w:color="auto"/>
        <w:bottom w:val="none" w:sz="0" w:space="0" w:color="auto"/>
        <w:right w:val="none" w:sz="0" w:space="0" w:color="auto"/>
      </w:divBdr>
    </w:div>
    <w:div w:id="1657956753">
      <w:bodyDiv w:val="1"/>
      <w:marLeft w:val="0"/>
      <w:marRight w:val="0"/>
      <w:marTop w:val="0"/>
      <w:marBottom w:val="0"/>
      <w:divBdr>
        <w:top w:val="none" w:sz="0" w:space="0" w:color="auto"/>
        <w:left w:val="none" w:sz="0" w:space="0" w:color="auto"/>
        <w:bottom w:val="none" w:sz="0" w:space="0" w:color="auto"/>
        <w:right w:val="none" w:sz="0" w:space="0" w:color="auto"/>
      </w:divBdr>
    </w:div>
    <w:div w:id="1658070529">
      <w:bodyDiv w:val="1"/>
      <w:marLeft w:val="0"/>
      <w:marRight w:val="0"/>
      <w:marTop w:val="0"/>
      <w:marBottom w:val="0"/>
      <w:divBdr>
        <w:top w:val="none" w:sz="0" w:space="0" w:color="auto"/>
        <w:left w:val="none" w:sz="0" w:space="0" w:color="auto"/>
        <w:bottom w:val="none" w:sz="0" w:space="0" w:color="auto"/>
        <w:right w:val="none" w:sz="0" w:space="0" w:color="auto"/>
      </w:divBdr>
      <w:divsChild>
        <w:div w:id="71703824">
          <w:marLeft w:val="480"/>
          <w:marRight w:val="0"/>
          <w:marTop w:val="0"/>
          <w:marBottom w:val="0"/>
          <w:divBdr>
            <w:top w:val="none" w:sz="0" w:space="0" w:color="auto"/>
            <w:left w:val="none" w:sz="0" w:space="0" w:color="auto"/>
            <w:bottom w:val="none" w:sz="0" w:space="0" w:color="auto"/>
            <w:right w:val="none" w:sz="0" w:space="0" w:color="auto"/>
          </w:divBdr>
        </w:div>
        <w:div w:id="75251091">
          <w:marLeft w:val="480"/>
          <w:marRight w:val="0"/>
          <w:marTop w:val="0"/>
          <w:marBottom w:val="0"/>
          <w:divBdr>
            <w:top w:val="none" w:sz="0" w:space="0" w:color="auto"/>
            <w:left w:val="none" w:sz="0" w:space="0" w:color="auto"/>
            <w:bottom w:val="none" w:sz="0" w:space="0" w:color="auto"/>
            <w:right w:val="none" w:sz="0" w:space="0" w:color="auto"/>
          </w:divBdr>
        </w:div>
        <w:div w:id="75905319">
          <w:marLeft w:val="480"/>
          <w:marRight w:val="0"/>
          <w:marTop w:val="0"/>
          <w:marBottom w:val="0"/>
          <w:divBdr>
            <w:top w:val="none" w:sz="0" w:space="0" w:color="auto"/>
            <w:left w:val="none" w:sz="0" w:space="0" w:color="auto"/>
            <w:bottom w:val="none" w:sz="0" w:space="0" w:color="auto"/>
            <w:right w:val="none" w:sz="0" w:space="0" w:color="auto"/>
          </w:divBdr>
        </w:div>
        <w:div w:id="128205298">
          <w:marLeft w:val="480"/>
          <w:marRight w:val="0"/>
          <w:marTop w:val="0"/>
          <w:marBottom w:val="0"/>
          <w:divBdr>
            <w:top w:val="none" w:sz="0" w:space="0" w:color="auto"/>
            <w:left w:val="none" w:sz="0" w:space="0" w:color="auto"/>
            <w:bottom w:val="none" w:sz="0" w:space="0" w:color="auto"/>
            <w:right w:val="none" w:sz="0" w:space="0" w:color="auto"/>
          </w:divBdr>
        </w:div>
        <w:div w:id="134030119">
          <w:marLeft w:val="480"/>
          <w:marRight w:val="0"/>
          <w:marTop w:val="0"/>
          <w:marBottom w:val="0"/>
          <w:divBdr>
            <w:top w:val="none" w:sz="0" w:space="0" w:color="auto"/>
            <w:left w:val="none" w:sz="0" w:space="0" w:color="auto"/>
            <w:bottom w:val="none" w:sz="0" w:space="0" w:color="auto"/>
            <w:right w:val="none" w:sz="0" w:space="0" w:color="auto"/>
          </w:divBdr>
        </w:div>
        <w:div w:id="235013822">
          <w:marLeft w:val="480"/>
          <w:marRight w:val="0"/>
          <w:marTop w:val="0"/>
          <w:marBottom w:val="0"/>
          <w:divBdr>
            <w:top w:val="none" w:sz="0" w:space="0" w:color="auto"/>
            <w:left w:val="none" w:sz="0" w:space="0" w:color="auto"/>
            <w:bottom w:val="none" w:sz="0" w:space="0" w:color="auto"/>
            <w:right w:val="none" w:sz="0" w:space="0" w:color="auto"/>
          </w:divBdr>
        </w:div>
        <w:div w:id="249705395">
          <w:marLeft w:val="480"/>
          <w:marRight w:val="0"/>
          <w:marTop w:val="0"/>
          <w:marBottom w:val="0"/>
          <w:divBdr>
            <w:top w:val="none" w:sz="0" w:space="0" w:color="auto"/>
            <w:left w:val="none" w:sz="0" w:space="0" w:color="auto"/>
            <w:bottom w:val="none" w:sz="0" w:space="0" w:color="auto"/>
            <w:right w:val="none" w:sz="0" w:space="0" w:color="auto"/>
          </w:divBdr>
        </w:div>
        <w:div w:id="251820900">
          <w:marLeft w:val="480"/>
          <w:marRight w:val="0"/>
          <w:marTop w:val="0"/>
          <w:marBottom w:val="0"/>
          <w:divBdr>
            <w:top w:val="none" w:sz="0" w:space="0" w:color="auto"/>
            <w:left w:val="none" w:sz="0" w:space="0" w:color="auto"/>
            <w:bottom w:val="none" w:sz="0" w:space="0" w:color="auto"/>
            <w:right w:val="none" w:sz="0" w:space="0" w:color="auto"/>
          </w:divBdr>
        </w:div>
        <w:div w:id="275449844">
          <w:marLeft w:val="480"/>
          <w:marRight w:val="0"/>
          <w:marTop w:val="0"/>
          <w:marBottom w:val="0"/>
          <w:divBdr>
            <w:top w:val="none" w:sz="0" w:space="0" w:color="auto"/>
            <w:left w:val="none" w:sz="0" w:space="0" w:color="auto"/>
            <w:bottom w:val="none" w:sz="0" w:space="0" w:color="auto"/>
            <w:right w:val="none" w:sz="0" w:space="0" w:color="auto"/>
          </w:divBdr>
        </w:div>
        <w:div w:id="301546334">
          <w:marLeft w:val="480"/>
          <w:marRight w:val="0"/>
          <w:marTop w:val="0"/>
          <w:marBottom w:val="0"/>
          <w:divBdr>
            <w:top w:val="none" w:sz="0" w:space="0" w:color="auto"/>
            <w:left w:val="none" w:sz="0" w:space="0" w:color="auto"/>
            <w:bottom w:val="none" w:sz="0" w:space="0" w:color="auto"/>
            <w:right w:val="none" w:sz="0" w:space="0" w:color="auto"/>
          </w:divBdr>
        </w:div>
        <w:div w:id="308946831">
          <w:marLeft w:val="480"/>
          <w:marRight w:val="0"/>
          <w:marTop w:val="0"/>
          <w:marBottom w:val="0"/>
          <w:divBdr>
            <w:top w:val="none" w:sz="0" w:space="0" w:color="auto"/>
            <w:left w:val="none" w:sz="0" w:space="0" w:color="auto"/>
            <w:bottom w:val="none" w:sz="0" w:space="0" w:color="auto"/>
            <w:right w:val="none" w:sz="0" w:space="0" w:color="auto"/>
          </w:divBdr>
        </w:div>
        <w:div w:id="318854098">
          <w:marLeft w:val="480"/>
          <w:marRight w:val="0"/>
          <w:marTop w:val="0"/>
          <w:marBottom w:val="0"/>
          <w:divBdr>
            <w:top w:val="none" w:sz="0" w:space="0" w:color="auto"/>
            <w:left w:val="none" w:sz="0" w:space="0" w:color="auto"/>
            <w:bottom w:val="none" w:sz="0" w:space="0" w:color="auto"/>
            <w:right w:val="none" w:sz="0" w:space="0" w:color="auto"/>
          </w:divBdr>
        </w:div>
        <w:div w:id="336732442">
          <w:marLeft w:val="480"/>
          <w:marRight w:val="0"/>
          <w:marTop w:val="0"/>
          <w:marBottom w:val="0"/>
          <w:divBdr>
            <w:top w:val="none" w:sz="0" w:space="0" w:color="auto"/>
            <w:left w:val="none" w:sz="0" w:space="0" w:color="auto"/>
            <w:bottom w:val="none" w:sz="0" w:space="0" w:color="auto"/>
            <w:right w:val="none" w:sz="0" w:space="0" w:color="auto"/>
          </w:divBdr>
        </w:div>
        <w:div w:id="341858839">
          <w:marLeft w:val="480"/>
          <w:marRight w:val="0"/>
          <w:marTop w:val="0"/>
          <w:marBottom w:val="0"/>
          <w:divBdr>
            <w:top w:val="none" w:sz="0" w:space="0" w:color="auto"/>
            <w:left w:val="none" w:sz="0" w:space="0" w:color="auto"/>
            <w:bottom w:val="none" w:sz="0" w:space="0" w:color="auto"/>
            <w:right w:val="none" w:sz="0" w:space="0" w:color="auto"/>
          </w:divBdr>
        </w:div>
        <w:div w:id="401954529">
          <w:marLeft w:val="480"/>
          <w:marRight w:val="0"/>
          <w:marTop w:val="0"/>
          <w:marBottom w:val="0"/>
          <w:divBdr>
            <w:top w:val="none" w:sz="0" w:space="0" w:color="auto"/>
            <w:left w:val="none" w:sz="0" w:space="0" w:color="auto"/>
            <w:bottom w:val="none" w:sz="0" w:space="0" w:color="auto"/>
            <w:right w:val="none" w:sz="0" w:space="0" w:color="auto"/>
          </w:divBdr>
        </w:div>
        <w:div w:id="407650793">
          <w:marLeft w:val="480"/>
          <w:marRight w:val="0"/>
          <w:marTop w:val="0"/>
          <w:marBottom w:val="0"/>
          <w:divBdr>
            <w:top w:val="none" w:sz="0" w:space="0" w:color="auto"/>
            <w:left w:val="none" w:sz="0" w:space="0" w:color="auto"/>
            <w:bottom w:val="none" w:sz="0" w:space="0" w:color="auto"/>
            <w:right w:val="none" w:sz="0" w:space="0" w:color="auto"/>
          </w:divBdr>
        </w:div>
        <w:div w:id="414859282">
          <w:marLeft w:val="480"/>
          <w:marRight w:val="0"/>
          <w:marTop w:val="0"/>
          <w:marBottom w:val="0"/>
          <w:divBdr>
            <w:top w:val="none" w:sz="0" w:space="0" w:color="auto"/>
            <w:left w:val="none" w:sz="0" w:space="0" w:color="auto"/>
            <w:bottom w:val="none" w:sz="0" w:space="0" w:color="auto"/>
            <w:right w:val="none" w:sz="0" w:space="0" w:color="auto"/>
          </w:divBdr>
        </w:div>
        <w:div w:id="448665442">
          <w:marLeft w:val="480"/>
          <w:marRight w:val="0"/>
          <w:marTop w:val="0"/>
          <w:marBottom w:val="0"/>
          <w:divBdr>
            <w:top w:val="none" w:sz="0" w:space="0" w:color="auto"/>
            <w:left w:val="none" w:sz="0" w:space="0" w:color="auto"/>
            <w:bottom w:val="none" w:sz="0" w:space="0" w:color="auto"/>
            <w:right w:val="none" w:sz="0" w:space="0" w:color="auto"/>
          </w:divBdr>
        </w:div>
        <w:div w:id="463696220">
          <w:marLeft w:val="480"/>
          <w:marRight w:val="0"/>
          <w:marTop w:val="0"/>
          <w:marBottom w:val="0"/>
          <w:divBdr>
            <w:top w:val="none" w:sz="0" w:space="0" w:color="auto"/>
            <w:left w:val="none" w:sz="0" w:space="0" w:color="auto"/>
            <w:bottom w:val="none" w:sz="0" w:space="0" w:color="auto"/>
            <w:right w:val="none" w:sz="0" w:space="0" w:color="auto"/>
          </w:divBdr>
        </w:div>
        <w:div w:id="467285354">
          <w:marLeft w:val="480"/>
          <w:marRight w:val="0"/>
          <w:marTop w:val="0"/>
          <w:marBottom w:val="0"/>
          <w:divBdr>
            <w:top w:val="none" w:sz="0" w:space="0" w:color="auto"/>
            <w:left w:val="none" w:sz="0" w:space="0" w:color="auto"/>
            <w:bottom w:val="none" w:sz="0" w:space="0" w:color="auto"/>
            <w:right w:val="none" w:sz="0" w:space="0" w:color="auto"/>
          </w:divBdr>
        </w:div>
        <w:div w:id="480662517">
          <w:marLeft w:val="480"/>
          <w:marRight w:val="0"/>
          <w:marTop w:val="0"/>
          <w:marBottom w:val="0"/>
          <w:divBdr>
            <w:top w:val="none" w:sz="0" w:space="0" w:color="auto"/>
            <w:left w:val="none" w:sz="0" w:space="0" w:color="auto"/>
            <w:bottom w:val="none" w:sz="0" w:space="0" w:color="auto"/>
            <w:right w:val="none" w:sz="0" w:space="0" w:color="auto"/>
          </w:divBdr>
        </w:div>
        <w:div w:id="546331922">
          <w:marLeft w:val="480"/>
          <w:marRight w:val="0"/>
          <w:marTop w:val="0"/>
          <w:marBottom w:val="0"/>
          <w:divBdr>
            <w:top w:val="none" w:sz="0" w:space="0" w:color="auto"/>
            <w:left w:val="none" w:sz="0" w:space="0" w:color="auto"/>
            <w:bottom w:val="none" w:sz="0" w:space="0" w:color="auto"/>
            <w:right w:val="none" w:sz="0" w:space="0" w:color="auto"/>
          </w:divBdr>
        </w:div>
        <w:div w:id="557596376">
          <w:marLeft w:val="480"/>
          <w:marRight w:val="0"/>
          <w:marTop w:val="0"/>
          <w:marBottom w:val="0"/>
          <w:divBdr>
            <w:top w:val="none" w:sz="0" w:space="0" w:color="auto"/>
            <w:left w:val="none" w:sz="0" w:space="0" w:color="auto"/>
            <w:bottom w:val="none" w:sz="0" w:space="0" w:color="auto"/>
            <w:right w:val="none" w:sz="0" w:space="0" w:color="auto"/>
          </w:divBdr>
        </w:div>
        <w:div w:id="599528020">
          <w:marLeft w:val="480"/>
          <w:marRight w:val="0"/>
          <w:marTop w:val="0"/>
          <w:marBottom w:val="0"/>
          <w:divBdr>
            <w:top w:val="none" w:sz="0" w:space="0" w:color="auto"/>
            <w:left w:val="none" w:sz="0" w:space="0" w:color="auto"/>
            <w:bottom w:val="none" w:sz="0" w:space="0" w:color="auto"/>
            <w:right w:val="none" w:sz="0" w:space="0" w:color="auto"/>
          </w:divBdr>
        </w:div>
        <w:div w:id="630746398">
          <w:marLeft w:val="480"/>
          <w:marRight w:val="0"/>
          <w:marTop w:val="0"/>
          <w:marBottom w:val="0"/>
          <w:divBdr>
            <w:top w:val="none" w:sz="0" w:space="0" w:color="auto"/>
            <w:left w:val="none" w:sz="0" w:space="0" w:color="auto"/>
            <w:bottom w:val="none" w:sz="0" w:space="0" w:color="auto"/>
            <w:right w:val="none" w:sz="0" w:space="0" w:color="auto"/>
          </w:divBdr>
        </w:div>
        <w:div w:id="828837000">
          <w:marLeft w:val="480"/>
          <w:marRight w:val="0"/>
          <w:marTop w:val="0"/>
          <w:marBottom w:val="0"/>
          <w:divBdr>
            <w:top w:val="none" w:sz="0" w:space="0" w:color="auto"/>
            <w:left w:val="none" w:sz="0" w:space="0" w:color="auto"/>
            <w:bottom w:val="none" w:sz="0" w:space="0" w:color="auto"/>
            <w:right w:val="none" w:sz="0" w:space="0" w:color="auto"/>
          </w:divBdr>
        </w:div>
        <w:div w:id="920066749">
          <w:marLeft w:val="480"/>
          <w:marRight w:val="0"/>
          <w:marTop w:val="0"/>
          <w:marBottom w:val="0"/>
          <w:divBdr>
            <w:top w:val="none" w:sz="0" w:space="0" w:color="auto"/>
            <w:left w:val="none" w:sz="0" w:space="0" w:color="auto"/>
            <w:bottom w:val="none" w:sz="0" w:space="0" w:color="auto"/>
            <w:right w:val="none" w:sz="0" w:space="0" w:color="auto"/>
          </w:divBdr>
        </w:div>
        <w:div w:id="939217151">
          <w:marLeft w:val="480"/>
          <w:marRight w:val="0"/>
          <w:marTop w:val="0"/>
          <w:marBottom w:val="0"/>
          <w:divBdr>
            <w:top w:val="none" w:sz="0" w:space="0" w:color="auto"/>
            <w:left w:val="none" w:sz="0" w:space="0" w:color="auto"/>
            <w:bottom w:val="none" w:sz="0" w:space="0" w:color="auto"/>
            <w:right w:val="none" w:sz="0" w:space="0" w:color="auto"/>
          </w:divBdr>
        </w:div>
        <w:div w:id="969165679">
          <w:marLeft w:val="480"/>
          <w:marRight w:val="0"/>
          <w:marTop w:val="0"/>
          <w:marBottom w:val="0"/>
          <w:divBdr>
            <w:top w:val="none" w:sz="0" w:space="0" w:color="auto"/>
            <w:left w:val="none" w:sz="0" w:space="0" w:color="auto"/>
            <w:bottom w:val="none" w:sz="0" w:space="0" w:color="auto"/>
            <w:right w:val="none" w:sz="0" w:space="0" w:color="auto"/>
          </w:divBdr>
        </w:div>
        <w:div w:id="976296982">
          <w:marLeft w:val="480"/>
          <w:marRight w:val="0"/>
          <w:marTop w:val="0"/>
          <w:marBottom w:val="0"/>
          <w:divBdr>
            <w:top w:val="none" w:sz="0" w:space="0" w:color="auto"/>
            <w:left w:val="none" w:sz="0" w:space="0" w:color="auto"/>
            <w:bottom w:val="none" w:sz="0" w:space="0" w:color="auto"/>
            <w:right w:val="none" w:sz="0" w:space="0" w:color="auto"/>
          </w:divBdr>
        </w:div>
        <w:div w:id="1058357506">
          <w:marLeft w:val="480"/>
          <w:marRight w:val="0"/>
          <w:marTop w:val="0"/>
          <w:marBottom w:val="0"/>
          <w:divBdr>
            <w:top w:val="none" w:sz="0" w:space="0" w:color="auto"/>
            <w:left w:val="none" w:sz="0" w:space="0" w:color="auto"/>
            <w:bottom w:val="none" w:sz="0" w:space="0" w:color="auto"/>
            <w:right w:val="none" w:sz="0" w:space="0" w:color="auto"/>
          </w:divBdr>
        </w:div>
        <w:div w:id="1089303897">
          <w:marLeft w:val="480"/>
          <w:marRight w:val="0"/>
          <w:marTop w:val="0"/>
          <w:marBottom w:val="0"/>
          <w:divBdr>
            <w:top w:val="none" w:sz="0" w:space="0" w:color="auto"/>
            <w:left w:val="none" w:sz="0" w:space="0" w:color="auto"/>
            <w:bottom w:val="none" w:sz="0" w:space="0" w:color="auto"/>
            <w:right w:val="none" w:sz="0" w:space="0" w:color="auto"/>
          </w:divBdr>
        </w:div>
        <w:div w:id="1279139508">
          <w:marLeft w:val="480"/>
          <w:marRight w:val="0"/>
          <w:marTop w:val="0"/>
          <w:marBottom w:val="0"/>
          <w:divBdr>
            <w:top w:val="none" w:sz="0" w:space="0" w:color="auto"/>
            <w:left w:val="none" w:sz="0" w:space="0" w:color="auto"/>
            <w:bottom w:val="none" w:sz="0" w:space="0" w:color="auto"/>
            <w:right w:val="none" w:sz="0" w:space="0" w:color="auto"/>
          </w:divBdr>
        </w:div>
        <w:div w:id="1324964162">
          <w:marLeft w:val="480"/>
          <w:marRight w:val="0"/>
          <w:marTop w:val="0"/>
          <w:marBottom w:val="0"/>
          <w:divBdr>
            <w:top w:val="none" w:sz="0" w:space="0" w:color="auto"/>
            <w:left w:val="none" w:sz="0" w:space="0" w:color="auto"/>
            <w:bottom w:val="none" w:sz="0" w:space="0" w:color="auto"/>
            <w:right w:val="none" w:sz="0" w:space="0" w:color="auto"/>
          </w:divBdr>
        </w:div>
        <w:div w:id="1335498534">
          <w:marLeft w:val="480"/>
          <w:marRight w:val="0"/>
          <w:marTop w:val="0"/>
          <w:marBottom w:val="0"/>
          <w:divBdr>
            <w:top w:val="none" w:sz="0" w:space="0" w:color="auto"/>
            <w:left w:val="none" w:sz="0" w:space="0" w:color="auto"/>
            <w:bottom w:val="none" w:sz="0" w:space="0" w:color="auto"/>
            <w:right w:val="none" w:sz="0" w:space="0" w:color="auto"/>
          </w:divBdr>
        </w:div>
        <w:div w:id="1398018538">
          <w:marLeft w:val="480"/>
          <w:marRight w:val="0"/>
          <w:marTop w:val="0"/>
          <w:marBottom w:val="0"/>
          <w:divBdr>
            <w:top w:val="none" w:sz="0" w:space="0" w:color="auto"/>
            <w:left w:val="none" w:sz="0" w:space="0" w:color="auto"/>
            <w:bottom w:val="none" w:sz="0" w:space="0" w:color="auto"/>
            <w:right w:val="none" w:sz="0" w:space="0" w:color="auto"/>
          </w:divBdr>
        </w:div>
        <w:div w:id="1406413399">
          <w:marLeft w:val="480"/>
          <w:marRight w:val="0"/>
          <w:marTop w:val="0"/>
          <w:marBottom w:val="0"/>
          <w:divBdr>
            <w:top w:val="none" w:sz="0" w:space="0" w:color="auto"/>
            <w:left w:val="none" w:sz="0" w:space="0" w:color="auto"/>
            <w:bottom w:val="none" w:sz="0" w:space="0" w:color="auto"/>
            <w:right w:val="none" w:sz="0" w:space="0" w:color="auto"/>
          </w:divBdr>
        </w:div>
        <w:div w:id="1411544426">
          <w:marLeft w:val="480"/>
          <w:marRight w:val="0"/>
          <w:marTop w:val="0"/>
          <w:marBottom w:val="0"/>
          <w:divBdr>
            <w:top w:val="none" w:sz="0" w:space="0" w:color="auto"/>
            <w:left w:val="none" w:sz="0" w:space="0" w:color="auto"/>
            <w:bottom w:val="none" w:sz="0" w:space="0" w:color="auto"/>
            <w:right w:val="none" w:sz="0" w:space="0" w:color="auto"/>
          </w:divBdr>
        </w:div>
        <w:div w:id="1513298319">
          <w:marLeft w:val="480"/>
          <w:marRight w:val="0"/>
          <w:marTop w:val="0"/>
          <w:marBottom w:val="0"/>
          <w:divBdr>
            <w:top w:val="none" w:sz="0" w:space="0" w:color="auto"/>
            <w:left w:val="none" w:sz="0" w:space="0" w:color="auto"/>
            <w:bottom w:val="none" w:sz="0" w:space="0" w:color="auto"/>
            <w:right w:val="none" w:sz="0" w:space="0" w:color="auto"/>
          </w:divBdr>
        </w:div>
        <w:div w:id="1562057971">
          <w:marLeft w:val="480"/>
          <w:marRight w:val="0"/>
          <w:marTop w:val="0"/>
          <w:marBottom w:val="0"/>
          <w:divBdr>
            <w:top w:val="none" w:sz="0" w:space="0" w:color="auto"/>
            <w:left w:val="none" w:sz="0" w:space="0" w:color="auto"/>
            <w:bottom w:val="none" w:sz="0" w:space="0" w:color="auto"/>
            <w:right w:val="none" w:sz="0" w:space="0" w:color="auto"/>
          </w:divBdr>
        </w:div>
        <w:div w:id="1576475500">
          <w:marLeft w:val="480"/>
          <w:marRight w:val="0"/>
          <w:marTop w:val="0"/>
          <w:marBottom w:val="0"/>
          <w:divBdr>
            <w:top w:val="none" w:sz="0" w:space="0" w:color="auto"/>
            <w:left w:val="none" w:sz="0" w:space="0" w:color="auto"/>
            <w:bottom w:val="none" w:sz="0" w:space="0" w:color="auto"/>
            <w:right w:val="none" w:sz="0" w:space="0" w:color="auto"/>
          </w:divBdr>
        </w:div>
        <w:div w:id="1579436091">
          <w:marLeft w:val="480"/>
          <w:marRight w:val="0"/>
          <w:marTop w:val="0"/>
          <w:marBottom w:val="0"/>
          <w:divBdr>
            <w:top w:val="none" w:sz="0" w:space="0" w:color="auto"/>
            <w:left w:val="none" w:sz="0" w:space="0" w:color="auto"/>
            <w:bottom w:val="none" w:sz="0" w:space="0" w:color="auto"/>
            <w:right w:val="none" w:sz="0" w:space="0" w:color="auto"/>
          </w:divBdr>
        </w:div>
        <w:div w:id="1579437642">
          <w:marLeft w:val="480"/>
          <w:marRight w:val="0"/>
          <w:marTop w:val="0"/>
          <w:marBottom w:val="0"/>
          <w:divBdr>
            <w:top w:val="none" w:sz="0" w:space="0" w:color="auto"/>
            <w:left w:val="none" w:sz="0" w:space="0" w:color="auto"/>
            <w:bottom w:val="none" w:sz="0" w:space="0" w:color="auto"/>
            <w:right w:val="none" w:sz="0" w:space="0" w:color="auto"/>
          </w:divBdr>
        </w:div>
        <w:div w:id="1583682670">
          <w:marLeft w:val="480"/>
          <w:marRight w:val="0"/>
          <w:marTop w:val="0"/>
          <w:marBottom w:val="0"/>
          <w:divBdr>
            <w:top w:val="none" w:sz="0" w:space="0" w:color="auto"/>
            <w:left w:val="none" w:sz="0" w:space="0" w:color="auto"/>
            <w:bottom w:val="none" w:sz="0" w:space="0" w:color="auto"/>
            <w:right w:val="none" w:sz="0" w:space="0" w:color="auto"/>
          </w:divBdr>
        </w:div>
        <w:div w:id="1586382344">
          <w:marLeft w:val="480"/>
          <w:marRight w:val="0"/>
          <w:marTop w:val="0"/>
          <w:marBottom w:val="0"/>
          <w:divBdr>
            <w:top w:val="none" w:sz="0" w:space="0" w:color="auto"/>
            <w:left w:val="none" w:sz="0" w:space="0" w:color="auto"/>
            <w:bottom w:val="none" w:sz="0" w:space="0" w:color="auto"/>
            <w:right w:val="none" w:sz="0" w:space="0" w:color="auto"/>
          </w:divBdr>
        </w:div>
        <w:div w:id="1603759578">
          <w:marLeft w:val="480"/>
          <w:marRight w:val="0"/>
          <w:marTop w:val="0"/>
          <w:marBottom w:val="0"/>
          <w:divBdr>
            <w:top w:val="none" w:sz="0" w:space="0" w:color="auto"/>
            <w:left w:val="none" w:sz="0" w:space="0" w:color="auto"/>
            <w:bottom w:val="none" w:sz="0" w:space="0" w:color="auto"/>
            <w:right w:val="none" w:sz="0" w:space="0" w:color="auto"/>
          </w:divBdr>
        </w:div>
        <w:div w:id="1673407228">
          <w:marLeft w:val="480"/>
          <w:marRight w:val="0"/>
          <w:marTop w:val="0"/>
          <w:marBottom w:val="0"/>
          <w:divBdr>
            <w:top w:val="none" w:sz="0" w:space="0" w:color="auto"/>
            <w:left w:val="none" w:sz="0" w:space="0" w:color="auto"/>
            <w:bottom w:val="none" w:sz="0" w:space="0" w:color="auto"/>
            <w:right w:val="none" w:sz="0" w:space="0" w:color="auto"/>
          </w:divBdr>
        </w:div>
        <w:div w:id="1694575909">
          <w:marLeft w:val="480"/>
          <w:marRight w:val="0"/>
          <w:marTop w:val="0"/>
          <w:marBottom w:val="0"/>
          <w:divBdr>
            <w:top w:val="none" w:sz="0" w:space="0" w:color="auto"/>
            <w:left w:val="none" w:sz="0" w:space="0" w:color="auto"/>
            <w:bottom w:val="none" w:sz="0" w:space="0" w:color="auto"/>
            <w:right w:val="none" w:sz="0" w:space="0" w:color="auto"/>
          </w:divBdr>
        </w:div>
      </w:divsChild>
    </w:div>
    <w:div w:id="1658267163">
      <w:bodyDiv w:val="1"/>
      <w:marLeft w:val="0"/>
      <w:marRight w:val="0"/>
      <w:marTop w:val="0"/>
      <w:marBottom w:val="0"/>
      <w:divBdr>
        <w:top w:val="none" w:sz="0" w:space="0" w:color="auto"/>
        <w:left w:val="none" w:sz="0" w:space="0" w:color="auto"/>
        <w:bottom w:val="none" w:sz="0" w:space="0" w:color="auto"/>
        <w:right w:val="none" w:sz="0" w:space="0" w:color="auto"/>
      </w:divBdr>
    </w:div>
    <w:div w:id="1658267641">
      <w:bodyDiv w:val="1"/>
      <w:marLeft w:val="0"/>
      <w:marRight w:val="0"/>
      <w:marTop w:val="0"/>
      <w:marBottom w:val="0"/>
      <w:divBdr>
        <w:top w:val="none" w:sz="0" w:space="0" w:color="auto"/>
        <w:left w:val="none" w:sz="0" w:space="0" w:color="auto"/>
        <w:bottom w:val="none" w:sz="0" w:space="0" w:color="auto"/>
        <w:right w:val="none" w:sz="0" w:space="0" w:color="auto"/>
      </w:divBdr>
    </w:div>
    <w:div w:id="1658345046">
      <w:bodyDiv w:val="1"/>
      <w:marLeft w:val="0"/>
      <w:marRight w:val="0"/>
      <w:marTop w:val="0"/>
      <w:marBottom w:val="0"/>
      <w:divBdr>
        <w:top w:val="none" w:sz="0" w:space="0" w:color="auto"/>
        <w:left w:val="none" w:sz="0" w:space="0" w:color="auto"/>
        <w:bottom w:val="none" w:sz="0" w:space="0" w:color="auto"/>
        <w:right w:val="none" w:sz="0" w:space="0" w:color="auto"/>
      </w:divBdr>
    </w:div>
    <w:div w:id="1658610891">
      <w:bodyDiv w:val="1"/>
      <w:marLeft w:val="0"/>
      <w:marRight w:val="0"/>
      <w:marTop w:val="0"/>
      <w:marBottom w:val="0"/>
      <w:divBdr>
        <w:top w:val="none" w:sz="0" w:space="0" w:color="auto"/>
        <w:left w:val="none" w:sz="0" w:space="0" w:color="auto"/>
        <w:bottom w:val="none" w:sz="0" w:space="0" w:color="auto"/>
        <w:right w:val="none" w:sz="0" w:space="0" w:color="auto"/>
      </w:divBdr>
    </w:div>
    <w:div w:id="1658873466">
      <w:bodyDiv w:val="1"/>
      <w:marLeft w:val="0"/>
      <w:marRight w:val="0"/>
      <w:marTop w:val="0"/>
      <w:marBottom w:val="0"/>
      <w:divBdr>
        <w:top w:val="none" w:sz="0" w:space="0" w:color="auto"/>
        <w:left w:val="none" w:sz="0" w:space="0" w:color="auto"/>
        <w:bottom w:val="none" w:sz="0" w:space="0" w:color="auto"/>
        <w:right w:val="none" w:sz="0" w:space="0" w:color="auto"/>
      </w:divBdr>
    </w:div>
    <w:div w:id="1658999681">
      <w:bodyDiv w:val="1"/>
      <w:marLeft w:val="0"/>
      <w:marRight w:val="0"/>
      <w:marTop w:val="0"/>
      <w:marBottom w:val="0"/>
      <w:divBdr>
        <w:top w:val="none" w:sz="0" w:space="0" w:color="auto"/>
        <w:left w:val="none" w:sz="0" w:space="0" w:color="auto"/>
        <w:bottom w:val="none" w:sz="0" w:space="0" w:color="auto"/>
        <w:right w:val="none" w:sz="0" w:space="0" w:color="auto"/>
      </w:divBdr>
    </w:div>
    <w:div w:id="1659261163">
      <w:bodyDiv w:val="1"/>
      <w:marLeft w:val="0"/>
      <w:marRight w:val="0"/>
      <w:marTop w:val="0"/>
      <w:marBottom w:val="0"/>
      <w:divBdr>
        <w:top w:val="none" w:sz="0" w:space="0" w:color="auto"/>
        <w:left w:val="none" w:sz="0" w:space="0" w:color="auto"/>
        <w:bottom w:val="none" w:sz="0" w:space="0" w:color="auto"/>
        <w:right w:val="none" w:sz="0" w:space="0" w:color="auto"/>
      </w:divBdr>
    </w:div>
    <w:div w:id="1659263026">
      <w:bodyDiv w:val="1"/>
      <w:marLeft w:val="0"/>
      <w:marRight w:val="0"/>
      <w:marTop w:val="0"/>
      <w:marBottom w:val="0"/>
      <w:divBdr>
        <w:top w:val="none" w:sz="0" w:space="0" w:color="auto"/>
        <w:left w:val="none" w:sz="0" w:space="0" w:color="auto"/>
        <w:bottom w:val="none" w:sz="0" w:space="0" w:color="auto"/>
        <w:right w:val="none" w:sz="0" w:space="0" w:color="auto"/>
      </w:divBdr>
    </w:div>
    <w:div w:id="1659653529">
      <w:bodyDiv w:val="1"/>
      <w:marLeft w:val="0"/>
      <w:marRight w:val="0"/>
      <w:marTop w:val="0"/>
      <w:marBottom w:val="0"/>
      <w:divBdr>
        <w:top w:val="none" w:sz="0" w:space="0" w:color="auto"/>
        <w:left w:val="none" w:sz="0" w:space="0" w:color="auto"/>
        <w:bottom w:val="none" w:sz="0" w:space="0" w:color="auto"/>
        <w:right w:val="none" w:sz="0" w:space="0" w:color="auto"/>
      </w:divBdr>
    </w:div>
    <w:div w:id="1659990593">
      <w:bodyDiv w:val="1"/>
      <w:marLeft w:val="0"/>
      <w:marRight w:val="0"/>
      <w:marTop w:val="0"/>
      <w:marBottom w:val="0"/>
      <w:divBdr>
        <w:top w:val="none" w:sz="0" w:space="0" w:color="auto"/>
        <w:left w:val="none" w:sz="0" w:space="0" w:color="auto"/>
        <w:bottom w:val="none" w:sz="0" w:space="0" w:color="auto"/>
        <w:right w:val="none" w:sz="0" w:space="0" w:color="auto"/>
      </w:divBdr>
    </w:div>
    <w:div w:id="1660159798">
      <w:bodyDiv w:val="1"/>
      <w:marLeft w:val="0"/>
      <w:marRight w:val="0"/>
      <w:marTop w:val="0"/>
      <w:marBottom w:val="0"/>
      <w:divBdr>
        <w:top w:val="none" w:sz="0" w:space="0" w:color="auto"/>
        <w:left w:val="none" w:sz="0" w:space="0" w:color="auto"/>
        <w:bottom w:val="none" w:sz="0" w:space="0" w:color="auto"/>
        <w:right w:val="none" w:sz="0" w:space="0" w:color="auto"/>
      </w:divBdr>
    </w:div>
    <w:div w:id="1660645948">
      <w:bodyDiv w:val="1"/>
      <w:marLeft w:val="0"/>
      <w:marRight w:val="0"/>
      <w:marTop w:val="0"/>
      <w:marBottom w:val="0"/>
      <w:divBdr>
        <w:top w:val="none" w:sz="0" w:space="0" w:color="auto"/>
        <w:left w:val="none" w:sz="0" w:space="0" w:color="auto"/>
        <w:bottom w:val="none" w:sz="0" w:space="0" w:color="auto"/>
        <w:right w:val="none" w:sz="0" w:space="0" w:color="auto"/>
      </w:divBdr>
    </w:div>
    <w:div w:id="1660840932">
      <w:bodyDiv w:val="1"/>
      <w:marLeft w:val="0"/>
      <w:marRight w:val="0"/>
      <w:marTop w:val="0"/>
      <w:marBottom w:val="0"/>
      <w:divBdr>
        <w:top w:val="none" w:sz="0" w:space="0" w:color="auto"/>
        <w:left w:val="none" w:sz="0" w:space="0" w:color="auto"/>
        <w:bottom w:val="none" w:sz="0" w:space="0" w:color="auto"/>
        <w:right w:val="none" w:sz="0" w:space="0" w:color="auto"/>
      </w:divBdr>
    </w:div>
    <w:div w:id="1660883137">
      <w:bodyDiv w:val="1"/>
      <w:marLeft w:val="0"/>
      <w:marRight w:val="0"/>
      <w:marTop w:val="0"/>
      <w:marBottom w:val="0"/>
      <w:divBdr>
        <w:top w:val="none" w:sz="0" w:space="0" w:color="auto"/>
        <w:left w:val="none" w:sz="0" w:space="0" w:color="auto"/>
        <w:bottom w:val="none" w:sz="0" w:space="0" w:color="auto"/>
        <w:right w:val="none" w:sz="0" w:space="0" w:color="auto"/>
      </w:divBdr>
      <w:divsChild>
        <w:div w:id="259993655">
          <w:marLeft w:val="480"/>
          <w:marRight w:val="0"/>
          <w:marTop w:val="0"/>
          <w:marBottom w:val="0"/>
          <w:divBdr>
            <w:top w:val="none" w:sz="0" w:space="0" w:color="auto"/>
            <w:left w:val="none" w:sz="0" w:space="0" w:color="auto"/>
            <w:bottom w:val="none" w:sz="0" w:space="0" w:color="auto"/>
            <w:right w:val="none" w:sz="0" w:space="0" w:color="auto"/>
          </w:divBdr>
        </w:div>
        <w:div w:id="276911803">
          <w:marLeft w:val="480"/>
          <w:marRight w:val="0"/>
          <w:marTop w:val="0"/>
          <w:marBottom w:val="0"/>
          <w:divBdr>
            <w:top w:val="none" w:sz="0" w:space="0" w:color="auto"/>
            <w:left w:val="none" w:sz="0" w:space="0" w:color="auto"/>
            <w:bottom w:val="none" w:sz="0" w:space="0" w:color="auto"/>
            <w:right w:val="none" w:sz="0" w:space="0" w:color="auto"/>
          </w:divBdr>
        </w:div>
        <w:div w:id="446047407">
          <w:marLeft w:val="480"/>
          <w:marRight w:val="0"/>
          <w:marTop w:val="0"/>
          <w:marBottom w:val="0"/>
          <w:divBdr>
            <w:top w:val="none" w:sz="0" w:space="0" w:color="auto"/>
            <w:left w:val="none" w:sz="0" w:space="0" w:color="auto"/>
            <w:bottom w:val="none" w:sz="0" w:space="0" w:color="auto"/>
            <w:right w:val="none" w:sz="0" w:space="0" w:color="auto"/>
          </w:divBdr>
        </w:div>
        <w:div w:id="680010804">
          <w:marLeft w:val="480"/>
          <w:marRight w:val="0"/>
          <w:marTop w:val="0"/>
          <w:marBottom w:val="0"/>
          <w:divBdr>
            <w:top w:val="none" w:sz="0" w:space="0" w:color="auto"/>
            <w:left w:val="none" w:sz="0" w:space="0" w:color="auto"/>
            <w:bottom w:val="none" w:sz="0" w:space="0" w:color="auto"/>
            <w:right w:val="none" w:sz="0" w:space="0" w:color="auto"/>
          </w:divBdr>
        </w:div>
        <w:div w:id="772821722">
          <w:marLeft w:val="480"/>
          <w:marRight w:val="0"/>
          <w:marTop w:val="0"/>
          <w:marBottom w:val="0"/>
          <w:divBdr>
            <w:top w:val="none" w:sz="0" w:space="0" w:color="auto"/>
            <w:left w:val="none" w:sz="0" w:space="0" w:color="auto"/>
            <w:bottom w:val="none" w:sz="0" w:space="0" w:color="auto"/>
            <w:right w:val="none" w:sz="0" w:space="0" w:color="auto"/>
          </w:divBdr>
        </w:div>
        <w:div w:id="782774543">
          <w:marLeft w:val="480"/>
          <w:marRight w:val="0"/>
          <w:marTop w:val="0"/>
          <w:marBottom w:val="0"/>
          <w:divBdr>
            <w:top w:val="none" w:sz="0" w:space="0" w:color="auto"/>
            <w:left w:val="none" w:sz="0" w:space="0" w:color="auto"/>
            <w:bottom w:val="none" w:sz="0" w:space="0" w:color="auto"/>
            <w:right w:val="none" w:sz="0" w:space="0" w:color="auto"/>
          </w:divBdr>
        </w:div>
        <w:div w:id="811144663">
          <w:marLeft w:val="480"/>
          <w:marRight w:val="0"/>
          <w:marTop w:val="0"/>
          <w:marBottom w:val="0"/>
          <w:divBdr>
            <w:top w:val="none" w:sz="0" w:space="0" w:color="auto"/>
            <w:left w:val="none" w:sz="0" w:space="0" w:color="auto"/>
            <w:bottom w:val="none" w:sz="0" w:space="0" w:color="auto"/>
            <w:right w:val="none" w:sz="0" w:space="0" w:color="auto"/>
          </w:divBdr>
        </w:div>
        <w:div w:id="813328897">
          <w:marLeft w:val="480"/>
          <w:marRight w:val="0"/>
          <w:marTop w:val="0"/>
          <w:marBottom w:val="0"/>
          <w:divBdr>
            <w:top w:val="none" w:sz="0" w:space="0" w:color="auto"/>
            <w:left w:val="none" w:sz="0" w:space="0" w:color="auto"/>
            <w:bottom w:val="none" w:sz="0" w:space="0" w:color="auto"/>
            <w:right w:val="none" w:sz="0" w:space="0" w:color="auto"/>
          </w:divBdr>
        </w:div>
        <w:div w:id="868495793">
          <w:marLeft w:val="480"/>
          <w:marRight w:val="0"/>
          <w:marTop w:val="0"/>
          <w:marBottom w:val="0"/>
          <w:divBdr>
            <w:top w:val="none" w:sz="0" w:space="0" w:color="auto"/>
            <w:left w:val="none" w:sz="0" w:space="0" w:color="auto"/>
            <w:bottom w:val="none" w:sz="0" w:space="0" w:color="auto"/>
            <w:right w:val="none" w:sz="0" w:space="0" w:color="auto"/>
          </w:divBdr>
        </w:div>
        <w:div w:id="871185298">
          <w:marLeft w:val="480"/>
          <w:marRight w:val="0"/>
          <w:marTop w:val="0"/>
          <w:marBottom w:val="0"/>
          <w:divBdr>
            <w:top w:val="none" w:sz="0" w:space="0" w:color="auto"/>
            <w:left w:val="none" w:sz="0" w:space="0" w:color="auto"/>
            <w:bottom w:val="none" w:sz="0" w:space="0" w:color="auto"/>
            <w:right w:val="none" w:sz="0" w:space="0" w:color="auto"/>
          </w:divBdr>
        </w:div>
        <w:div w:id="923757451">
          <w:marLeft w:val="480"/>
          <w:marRight w:val="0"/>
          <w:marTop w:val="0"/>
          <w:marBottom w:val="0"/>
          <w:divBdr>
            <w:top w:val="none" w:sz="0" w:space="0" w:color="auto"/>
            <w:left w:val="none" w:sz="0" w:space="0" w:color="auto"/>
            <w:bottom w:val="none" w:sz="0" w:space="0" w:color="auto"/>
            <w:right w:val="none" w:sz="0" w:space="0" w:color="auto"/>
          </w:divBdr>
        </w:div>
        <w:div w:id="1110274547">
          <w:marLeft w:val="480"/>
          <w:marRight w:val="0"/>
          <w:marTop w:val="0"/>
          <w:marBottom w:val="0"/>
          <w:divBdr>
            <w:top w:val="none" w:sz="0" w:space="0" w:color="auto"/>
            <w:left w:val="none" w:sz="0" w:space="0" w:color="auto"/>
            <w:bottom w:val="none" w:sz="0" w:space="0" w:color="auto"/>
            <w:right w:val="none" w:sz="0" w:space="0" w:color="auto"/>
          </w:divBdr>
        </w:div>
        <w:div w:id="1335568272">
          <w:marLeft w:val="480"/>
          <w:marRight w:val="0"/>
          <w:marTop w:val="0"/>
          <w:marBottom w:val="0"/>
          <w:divBdr>
            <w:top w:val="none" w:sz="0" w:space="0" w:color="auto"/>
            <w:left w:val="none" w:sz="0" w:space="0" w:color="auto"/>
            <w:bottom w:val="none" w:sz="0" w:space="0" w:color="auto"/>
            <w:right w:val="none" w:sz="0" w:space="0" w:color="auto"/>
          </w:divBdr>
        </w:div>
        <w:div w:id="1371538560">
          <w:marLeft w:val="480"/>
          <w:marRight w:val="0"/>
          <w:marTop w:val="0"/>
          <w:marBottom w:val="0"/>
          <w:divBdr>
            <w:top w:val="none" w:sz="0" w:space="0" w:color="auto"/>
            <w:left w:val="none" w:sz="0" w:space="0" w:color="auto"/>
            <w:bottom w:val="none" w:sz="0" w:space="0" w:color="auto"/>
            <w:right w:val="none" w:sz="0" w:space="0" w:color="auto"/>
          </w:divBdr>
        </w:div>
        <w:div w:id="1409157116">
          <w:marLeft w:val="480"/>
          <w:marRight w:val="0"/>
          <w:marTop w:val="0"/>
          <w:marBottom w:val="0"/>
          <w:divBdr>
            <w:top w:val="none" w:sz="0" w:space="0" w:color="auto"/>
            <w:left w:val="none" w:sz="0" w:space="0" w:color="auto"/>
            <w:bottom w:val="none" w:sz="0" w:space="0" w:color="auto"/>
            <w:right w:val="none" w:sz="0" w:space="0" w:color="auto"/>
          </w:divBdr>
        </w:div>
        <w:div w:id="1422216082">
          <w:marLeft w:val="480"/>
          <w:marRight w:val="0"/>
          <w:marTop w:val="0"/>
          <w:marBottom w:val="0"/>
          <w:divBdr>
            <w:top w:val="none" w:sz="0" w:space="0" w:color="auto"/>
            <w:left w:val="none" w:sz="0" w:space="0" w:color="auto"/>
            <w:bottom w:val="none" w:sz="0" w:space="0" w:color="auto"/>
            <w:right w:val="none" w:sz="0" w:space="0" w:color="auto"/>
          </w:divBdr>
        </w:div>
        <w:div w:id="1522356732">
          <w:marLeft w:val="480"/>
          <w:marRight w:val="0"/>
          <w:marTop w:val="0"/>
          <w:marBottom w:val="0"/>
          <w:divBdr>
            <w:top w:val="none" w:sz="0" w:space="0" w:color="auto"/>
            <w:left w:val="none" w:sz="0" w:space="0" w:color="auto"/>
            <w:bottom w:val="none" w:sz="0" w:space="0" w:color="auto"/>
            <w:right w:val="none" w:sz="0" w:space="0" w:color="auto"/>
          </w:divBdr>
        </w:div>
        <w:div w:id="1534264816">
          <w:marLeft w:val="480"/>
          <w:marRight w:val="0"/>
          <w:marTop w:val="0"/>
          <w:marBottom w:val="0"/>
          <w:divBdr>
            <w:top w:val="none" w:sz="0" w:space="0" w:color="auto"/>
            <w:left w:val="none" w:sz="0" w:space="0" w:color="auto"/>
            <w:bottom w:val="none" w:sz="0" w:space="0" w:color="auto"/>
            <w:right w:val="none" w:sz="0" w:space="0" w:color="auto"/>
          </w:divBdr>
        </w:div>
        <w:div w:id="1560483747">
          <w:marLeft w:val="480"/>
          <w:marRight w:val="0"/>
          <w:marTop w:val="0"/>
          <w:marBottom w:val="0"/>
          <w:divBdr>
            <w:top w:val="none" w:sz="0" w:space="0" w:color="auto"/>
            <w:left w:val="none" w:sz="0" w:space="0" w:color="auto"/>
            <w:bottom w:val="none" w:sz="0" w:space="0" w:color="auto"/>
            <w:right w:val="none" w:sz="0" w:space="0" w:color="auto"/>
          </w:divBdr>
        </w:div>
        <w:div w:id="1622882907">
          <w:marLeft w:val="480"/>
          <w:marRight w:val="0"/>
          <w:marTop w:val="0"/>
          <w:marBottom w:val="0"/>
          <w:divBdr>
            <w:top w:val="none" w:sz="0" w:space="0" w:color="auto"/>
            <w:left w:val="none" w:sz="0" w:space="0" w:color="auto"/>
            <w:bottom w:val="none" w:sz="0" w:space="0" w:color="auto"/>
            <w:right w:val="none" w:sz="0" w:space="0" w:color="auto"/>
          </w:divBdr>
        </w:div>
        <w:div w:id="1629238891">
          <w:marLeft w:val="480"/>
          <w:marRight w:val="0"/>
          <w:marTop w:val="0"/>
          <w:marBottom w:val="0"/>
          <w:divBdr>
            <w:top w:val="none" w:sz="0" w:space="0" w:color="auto"/>
            <w:left w:val="none" w:sz="0" w:space="0" w:color="auto"/>
            <w:bottom w:val="none" w:sz="0" w:space="0" w:color="auto"/>
            <w:right w:val="none" w:sz="0" w:space="0" w:color="auto"/>
          </w:divBdr>
        </w:div>
        <w:div w:id="1630630159">
          <w:marLeft w:val="480"/>
          <w:marRight w:val="0"/>
          <w:marTop w:val="0"/>
          <w:marBottom w:val="0"/>
          <w:divBdr>
            <w:top w:val="none" w:sz="0" w:space="0" w:color="auto"/>
            <w:left w:val="none" w:sz="0" w:space="0" w:color="auto"/>
            <w:bottom w:val="none" w:sz="0" w:space="0" w:color="auto"/>
            <w:right w:val="none" w:sz="0" w:space="0" w:color="auto"/>
          </w:divBdr>
        </w:div>
        <w:div w:id="1651521683">
          <w:marLeft w:val="480"/>
          <w:marRight w:val="0"/>
          <w:marTop w:val="0"/>
          <w:marBottom w:val="0"/>
          <w:divBdr>
            <w:top w:val="none" w:sz="0" w:space="0" w:color="auto"/>
            <w:left w:val="none" w:sz="0" w:space="0" w:color="auto"/>
            <w:bottom w:val="none" w:sz="0" w:space="0" w:color="auto"/>
            <w:right w:val="none" w:sz="0" w:space="0" w:color="auto"/>
          </w:divBdr>
        </w:div>
        <w:div w:id="1673724957">
          <w:marLeft w:val="480"/>
          <w:marRight w:val="0"/>
          <w:marTop w:val="0"/>
          <w:marBottom w:val="0"/>
          <w:divBdr>
            <w:top w:val="none" w:sz="0" w:space="0" w:color="auto"/>
            <w:left w:val="none" w:sz="0" w:space="0" w:color="auto"/>
            <w:bottom w:val="none" w:sz="0" w:space="0" w:color="auto"/>
            <w:right w:val="none" w:sz="0" w:space="0" w:color="auto"/>
          </w:divBdr>
        </w:div>
        <w:div w:id="1676879890">
          <w:marLeft w:val="480"/>
          <w:marRight w:val="0"/>
          <w:marTop w:val="0"/>
          <w:marBottom w:val="0"/>
          <w:divBdr>
            <w:top w:val="none" w:sz="0" w:space="0" w:color="auto"/>
            <w:left w:val="none" w:sz="0" w:space="0" w:color="auto"/>
            <w:bottom w:val="none" w:sz="0" w:space="0" w:color="auto"/>
            <w:right w:val="none" w:sz="0" w:space="0" w:color="auto"/>
          </w:divBdr>
        </w:div>
        <w:div w:id="1678725540">
          <w:marLeft w:val="480"/>
          <w:marRight w:val="0"/>
          <w:marTop w:val="0"/>
          <w:marBottom w:val="0"/>
          <w:divBdr>
            <w:top w:val="none" w:sz="0" w:space="0" w:color="auto"/>
            <w:left w:val="none" w:sz="0" w:space="0" w:color="auto"/>
            <w:bottom w:val="none" w:sz="0" w:space="0" w:color="auto"/>
            <w:right w:val="none" w:sz="0" w:space="0" w:color="auto"/>
          </w:divBdr>
        </w:div>
        <w:div w:id="1679043463">
          <w:marLeft w:val="480"/>
          <w:marRight w:val="0"/>
          <w:marTop w:val="0"/>
          <w:marBottom w:val="0"/>
          <w:divBdr>
            <w:top w:val="none" w:sz="0" w:space="0" w:color="auto"/>
            <w:left w:val="none" w:sz="0" w:space="0" w:color="auto"/>
            <w:bottom w:val="none" w:sz="0" w:space="0" w:color="auto"/>
            <w:right w:val="none" w:sz="0" w:space="0" w:color="auto"/>
          </w:divBdr>
        </w:div>
        <w:div w:id="1748571938">
          <w:marLeft w:val="480"/>
          <w:marRight w:val="0"/>
          <w:marTop w:val="0"/>
          <w:marBottom w:val="0"/>
          <w:divBdr>
            <w:top w:val="none" w:sz="0" w:space="0" w:color="auto"/>
            <w:left w:val="none" w:sz="0" w:space="0" w:color="auto"/>
            <w:bottom w:val="none" w:sz="0" w:space="0" w:color="auto"/>
            <w:right w:val="none" w:sz="0" w:space="0" w:color="auto"/>
          </w:divBdr>
        </w:div>
      </w:divsChild>
    </w:div>
    <w:div w:id="1661228183">
      <w:bodyDiv w:val="1"/>
      <w:marLeft w:val="0"/>
      <w:marRight w:val="0"/>
      <w:marTop w:val="0"/>
      <w:marBottom w:val="0"/>
      <w:divBdr>
        <w:top w:val="none" w:sz="0" w:space="0" w:color="auto"/>
        <w:left w:val="none" w:sz="0" w:space="0" w:color="auto"/>
        <w:bottom w:val="none" w:sz="0" w:space="0" w:color="auto"/>
        <w:right w:val="none" w:sz="0" w:space="0" w:color="auto"/>
      </w:divBdr>
    </w:div>
    <w:div w:id="1661349635">
      <w:bodyDiv w:val="1"/>
      <w:marLeft w:val="0"/>
      <w:marRight w:val="0"/>
      <w:marTop w:val="0"/>
      <w:marBottom w:val="0"/>
      <w:divBdr>
        <w:top w:val="none" w:sz="0" w:space="0" w:color="auto"/>
        <w:left w:val="none" w:sz="0" w:space="0" w:color="auto"/>
        <w:bottom w:val="none" w:sz="0" w:space="0" w:color="auto"/>
        <w:right w:val="none" w:sz="0" w:space="0" w:color="auto"/>
      </w:divBdr>
    </w:div>
    <w:div w:id="1661468749">
      <w:bodyDiv w:val="1"/>
      <w:marLeft w:val="0"/>
      <w:marRight w:val="0"/>
      <w:marTop w:val="0"/>
      <w:marBottom w:val="0"/>
      <w:divBdr>
        <w:top w:val="none" w:sz="0" w:space="0" w:color="auto"/>
        <w:left w:val="none" w:sz="0" w:space="0" w:color="auto"/>
        <w:bottom w:val="none" w:sz="0" w:space="0" w:color="auto"/>
        <w:right w:val="none" w:sz="0" w:space="0" w:color="auto"/>
      </w:divBdr>
      <w:divsChild>
        <w:div w:id="22025870">
          <w:marLeft w:val="480"/>
          <w:marRight w:val="0"/>
          <w:marTop w:val="0"/>
          <w:marBottom w:val="0"/>
          <w:divBdr>
            <w:top w:val="none" w:sz="0" w:space="0" w:color="auto"/>
            <w:left w:val="none" w:sz="0" w:space="0" w:color="auto"/>
            <w:bottom w:val="none" w:sz="0" w:space="0" w:color="auto"/>
            <w:right w:val="none" w:sz="0" w:space="0" w:color="auto"/>
          </w:divBdr>
        </w:div>
        <w:div w:id="59450667">
          <w:marLeft w:val="480"/>
          <w:marRight w:val="0"/>
          <w:marTop w:val="0"/>
          <w:marBottom w:val="0"/>
          <w:divBdr>
            <w:top w:val="none" w:sz="0" w:space="0" w:color="auto"/>
            <w:left w:val="none" w:sz="0" w:space="0" w:color="auto"/>
            <w:bottom w:val="none" w:sz="0" w:space="0" w:color="auto"/>
            <w:right w:val="none" w:sz="0" w:space="0" w:color="auto"/>
          </w:divBdr>
        </w:div>
        <w:div w:id="137117326">
          <w:marLeft w:val="480"/>
          <w:marRight w:val="0"/>
          <w:marTop w:val="0"/>
          <w:marBottom w:val="0"/>
          <w:divBdr>
            <w:top w:val="none" w:sz="0" w:space="0" w:color="auto"/>
            <w:left w:val="none" w:sz="0" w:space="0" w:color="auto"/>
            <w:bottom w:val="none" w:sz="0" w:space="0" w:color="auto"/>
            <w:right w:val="none" w:sz="0" w:space="0" w:color="auto"/>
          </w:divBdr>
        </w:div>
        <w:div w:id="223682815">
          <w:marLeft w:val="480"/>
          <w:marRight w:val="0"/>
          <w:marTop w:val="0"/>
          <w:marBottom w:val="0"/>
          <w:divBdr>
            <w:top w:val="none" w:sz="0" w:space="0" w:color="auto"/>
            <w:left w:val="none" w:sz="0" w:space="0" w:color="auto"/>
            <w:bottom w:val="none" w:sz="0" w:space="0" w:color="auto"/>
            <w:right w:val="none" w:sz="0" w:space="0" w:color="auto"/>
          </w:divBdr>
        </w:div>
        <w:div w:id="265697895">
          <w:marLeft w:val="480"/>
          <w:marRight w:val="0"/>
          <w:marTop w:val="0"/>
          <w:marBottom w:val="0"/>
          <w:divBdr>
            <w:top w:val="none" w:sz="0" w:space="0" w:color="auto"/>
            <w:left w:val="none" w:sz="0" w:space="0" w:color="auto"/>
            <w:bottom w:val="none" w:sz="0" w:space="0" w:color="auto"/>
            <w:right w:val="none" w:sz="0" w:space="0" w:color="auto"/>
          </w:divBdr>
        </w:div>
        <w:div w:id="279578611">
          <w:marLeft w:val="480"/>
          <w:marRight w:val="0"/>
          <w:marTop w:val="0"/>
          <w:marBottom w:val="0"/>
          <w:divBdr>
            <w:top w:val="none" w:sz="0" w:space="0" w:color="auto"/>
            <w:left w:val="none" w:sz="0" w:space="0" w:color="auto"/>
            <w:bottom w:val="none" w:sz="0" w:space="0" w:color="auto"/>
            <w:right w:val="none" w:sz="0" w:space="0" w:color="auto"/>
          </w:divBdr>
        </w:div>
        <w:div w:id="291597258">
          <w:marLeft w:val="480"/>
          <w:marRight w:val="0"/>
          <w:marTop w:val="0"/>
          <w:marBottom w:val="0"/>
          <w:divBdr>
            <w:top w:val="none" w:sz="0" w:space="0" w:color="auto"/>
            <w:left w:val="none" w:sz="0" w:space="0" w:color="auto"/>
            <w:bottom w:val="none" w:sz="0" w:space="0" w:color="auto"/>
            <w:right w:val="none" w:sz="0" w:space="0" w:color="auto"/>
          </w:divBdr>
        </w:div>
        <w:div w:id="325286187">
          <w:marLeft w:val="480"/>
          <w:marRight w:val="0"/>
          <w:marTop w:val="0"/>
          <w:marBottom w:val="0"/>
          <w:divBdr>
            <w:top w:val="none" w:sz="0" w:space="0" w:color="auto"/>
            <w:left w:val="none" w:sz="0" w:space="0" w:color="auto"/>
            <w:bottom w:val="none" w:sz="0" w:space="0" w:color="auto"/>
            <w:right w:val="none" w:sz="0" w:space="0" w:color="auto"/>
          </w:divBdr>
        </w:div>
        <w:div w:id="387341358">
          <w:marLeft w:val="480"/>
          <w:marRight w:val="0"/>
          <w:marTop w:val="0"/>
          <w:marBottom w:val="0"/>
          <w:divBdr>
            <w:top w:val="none" w:sz="0" w:space="0" w:color="auto"/>
            <w:left w:val="none" w:sz="0" w:space="0" w:color="auto"/>
            <w:bottom w:val="none" w:sz="0" w:space="0" w:color="auto"/>
            <w:right w:val="none" w:sz="0" w:space="0" w:color="auto"/>
          </w:divBdr>
        </w:div>
        <w:div w:id="388966252">
          <w:marLeft w:val="480"/>
          <w:marRight w:val="0"/>
          <w:marTop w:val="0"/>
          <w:marBottom w:val="0"/>
          <w:divBdr>
            <w:top w:val="none" w:sz="0" w:space="0" w:color="auto"/>
            <w:left w:val="none" w:sz="0" w:space="0" w:color="auto"/>
            <w:bottom w:val="none" w:sz="0" w:space="0" w:color="auto"/>
            <w:right w:val="none" w:sz="0" w:space="0" w:color="auto"/>
          </w:divBdr>
        </w:div>
        <w:div w:id="393354657">
          <w:marLeft w:val="480"/>
          <w:marRight w:val="0"/>
          <w:marTop w:val="0"/>
          <w:marBottom w:val="0"/>
          <w:divBdr>
            <w:top w:val="none" w:sz="0" w:space="0" w:color="auto"/>
            <w:left w:val="none" w:sz="0" w:space="0" w:color="auto"/>
            <w:bottom w:val="none" w:sz="0" w:space="0" w:color="auto"/>
            <w:right w:val="none" w:sz="0" w:space="0" w:color="auto"/>
          </w:divBdr>
        </w:div>
        <w:div w:id="417481033">
          <w:marLeft w:val="480"/>
          <w:marRight w:val="0"/>
          <w:marTop w:val="0"/>
          <w:marBottom w:val="0"/>
          <w:divBdr>
            <w:top w:val="none" w:sz="0" w:space="0" w:color="auto"/>
            <w:left w:val="none" w:sz="0" w:space="0" w:color="auto"/>
            <w:bottom w:val="none" w:sz="0" w:space="0" w:color="auto"/>
            <w:right w:val="none" w:sz="0" w:space="0" w:color="auto"/>
          </w:divBdr>
        </w:div>
        <w:div w:id="435636622">
          <w:marLeft w:val="480"/>
          <w:marRight w:val="0"/>
          <w:marTop w:val="0"/>
          <w:marBottom w:val="0"/>
          <w:divBdr>
            <w:top w:val="none" w:sz="0" w:space="0" w:color="auto"/>
            <w:left w:val="none" w:sz="0" w:space="0" w:color="auto"/>
            <w:bottom w:val="none" w:sz="0" w:space="0" w:color="auto"/>
            <w:right w:val="none" w:sz="0" w:space="0" w:color="auto"/>
          </w:divBdr>
        </w:div>
        <w:div w:id="461849859">
          <w:marLeft w:val="480"/>
          <w:marRight w:val="0"/>
          <w:marTop w:val="0"/>
          <w:marBottom w:val="0"/>
          <w:divBdr>
            <w:top w:val="none" w:sz="0" w:space="0" w:color="auto"/>
            <w:left w:val="none" w:sz="0" w:space="0" w:color="auto"/>
            <w:bottom w:val="none" w:sz="0" w:space="0" w:color="auto"/>
            <w:right w:val="none" w:sz="0" w:space="0" w:color="auto"/>
          </w:divBdr>
        </w:div>
        <w:div w:id="463279797">
          <w:marLeft w:val="480"/>
          <w:marRight w:val="0"/>
          <w:marTop w:val="0"/>
          <w:marBottom w:val="0"/>
          <w:divBdr>
            <w:top w:val="none" w:sz="0" w:space="0" w:color="auto"/>
            <w:left w:val="none" w:sz="0" w:space="0" w:color="auto"/>
            <w:bottom w:val="none" w:sz="0" w:space="0" w:color="auto"/>
            <w:right w:val="none" w:sz="0" w:space="0" w:color="auto"/>
          </w:divBdr>
        </w:div>
        <w:div w:id="471405941">
          <w:marLeft w:val="480"/>
          <w:marRight w:val="0"/>
          <w:marTop w:val="0"/>
          <w:marBottom w:val="0"/>
          <w:divBdr>
            <w:top w:val="none" w:sz="0" w:space="0" w:color="auto"/>
            <w:left w:val="none" w:sz="0" w:space="0" w:color="auto"/>
            <w:bottom w:val="none" w:sz="0" w:space="0" w:color="auto"/>
            <w:right w:val="none" w:sz="0" w:space="0" w:color="auto"/>
          </w:divBdr>
        </w:div>
        <w:div w:id="522519995">
          <w:marLeft w:val="480"/>
          <w:marRight w:val="0"/>
          <w:marTop w:val="0"/>
          <w:marBottom w:val="0"/>
          <w:divBdr>
            <w:top w:val="none" w:sz="0" w:space="0" w:color="auto"/>
            <w:left w:val="none" w:sz="0" w:space="0" w:color="auto"/>
            <w:bottom w:val="none" w:sz="0" w:space="0" w:color="auto"/>
            <w:right w:val="none" w:sz="0" w:space="0" w:color="auto"/>
          </w:divBdr>
        </w:div>
        <w:div w:id="533347655">
          <w:marLeft w:val="480"/>
          <w:marRight w:val="0"/>
          <w:marTop w:val="0"/>
          <w:marBottom w:val="0"/>
          <w:divBdr>
            <w:top w:val="none" w:sz="0" w:space="0" w:color="auto"/>
            <w:left w:val="none" w:sz="0" w:space="0" w:color="auto"/>
            <w:bottom w:val="none" w:sz="0" w:space="0" w:color="auto"/>
            <w:right w:val="none" w:sz="0" w:space="0" w:color="auto"/>
          </w:divBdr>
        </w:div>
        <w:div w:id="559248645">
          <w:marLeft w:val="480"/>
          <w:marRight w:val="0"/>
          <w:marTop w:val="0"/>
          <w:marBottom w:val="0"/>
          <w:divBdr>
            <w:top w:val="none" w:sz="0" w:space="0" w:color="auto"/>
            <w:left w:val="none" w:sz="0" w:space="0" w:color="auto"/>
            <w:bottom w:val="none" w:sz="0" w:space="0" w:color="auto"/>
            <w:right w:val="none" w:sz="0" w:space="0" w:color="auto"/>
          </w:divBdr>
        </w:div>
        <w:div w:id="567888742">
          <w:marLeft w:val="480"/>
          <w:marRight w:val="0"/>
          <w:marTop w:val="0"/>
          <w:marBottom w:val="0"/>
          <w:divBdr>
            <w:top w:val="none" w:sz="0" w:space="0" w:color="auto"/>
            <w:left w:val="none" w:sz="0" w:space="0" w:color="auto"/>
            <w:bottom w:val="none" w:sz="0" w:space="0" w:color="auto"/>
            <w:right w:val="none" w:sz="0" w:space="0" w:color="auto"/>
          </w:divBdr>
        </w:div>
        <w:div w:id="573706915">
          <w:marLeft w:val="480"/>
          <w:marRight w:val="0"/>
          <w:marTop w:val="0"/>
          <w:marBottom w:val="0"/>
          <w:divBdr>
            <w:top w:val="none" w:sz="0" w:space="0" w:color="auto"/>
            <w:left w:val="none" w:sz="0" w:space="0" w:color="auto"/>
            <w:bottom w:val="none" w:sz="0" w:space="0" w:color="auto"/>
            <w:right w:val="none" w:sz="0" w:space="0" w:color="auto"/>
          </w:divBdr>
        </w:div>
        <w:div w:id="578945218">
          <w:marLeft w:val="480"/>
          <w:marRight w:val="0"/>
          <w:marTop w:val="0"/>
          <w:marBottom w:val="0"/>
          <w:divBdr>
            <w:top w:val="none" w:sz="0" w:space="0" w:color="auto"/>
            <w:left w:val="none" w:sz="0" w:space="0" w:color="auto"/>
            <w:bottom w:val="none" w:sz="0" w:space="0" w:color="auto"/>
            <w:right w:val="none" w:sz="0" w:space="0" w:color="auto"/>
          </w:divBdr>
        </w:div>
        <w:div w:id="633681227">
          <w:marLeft w:val="480"/>
          <w:marRight w:val="0"/>
          <w:marTop w:val="0"/>
          <w:marBottom w:val="0"/>
          <w:divBdr>
            <w:top w:val="none" w:sz="0" w:space="0" w:color="auto"/>
            <w:left w:val="none" w:sz="0" w:space="0" w:color="auto"/>
            <w:bottom w:val="none" w:sz="0" w:space="0" w:color="auto"/>
            <w:right w:val="none" w:sz="0" w:space="0" w:color="auto"/>
          </w:divBdr>
        </w:div>
        <w:div w:id="639964400">
          <w:marLeft w:val="480"/>
          <w:marRight w:val="0"/>
          <w:marTop w:val="0"/>
          <w:marBottom w:val="0"/>
          <w:divBdr>
            <w:top w:val="none" w:sz="0" w:space="0" w:color="auto"/>
            <w:left w:val="none" w:sz="0" w:space="0" w:color="auto"/>
            <w:bottom w:val="none" w:sz="0" w:space="0" w:color="auto"/>
            <w:right w:val="none" w:sz="0" w:space="0" w:color="auto"/>
          </w:divBdr>
        </w:div>
        <w:div w:id="643195753">
          <w:marLeft w:val="480"/>
          <w:marRight w:val="0"/>
          <w:marTop w:val="0"/>
          <w:marBottom w:val="0"/>
          <w:divBdr>
            <w:top w:val="none" w:sz="0" w:space="0" w:color="auto"/>
            <w:left w:val="none" w:sz="0" w:space="0" w:color="auto"/>
            <w:bottom w:val="none" w:sz="0" w:space="0" w:color="auto"/>
            <w:right w:val="none" w:sz="0" w:space="0" w:color="auto"/>
          </w:divBdr>
        </w:div>
        <w:div w:id="755128631">
          <w:marLeft w:val="480"/>
          <w:marRight w:val="0"/>
          <w:marTop w:val="0"/>
          <w:marBottom w:val="0"/>
          <w:divBdr>
            <w:top w:val="none" w:sz="0" w:space="0" w:color="auto"/>
            <w:left w:val="none" w:sz="0" w:space="0" w:color="auto"/>
            <w:bottom w:val="none" w:sz="0" w:space="0" w:color="auto"/>
            <w:right w:val="none" w:sz="0" w:space="0" w:color="auto"/>
          </w:divBdr>
        </w:div>
        <w:div w:id="782306478">
          <w:marLeft w:val="480"/>
          <w:marRight w:val="0"/>
          <w:marTop w:val="0"/>
          <w:marBottom w:val="0"/>
          <w:divBdr>
            <w:top w:val="none" w:sz="0" w:space="0" w:color="auto"/>
            <w:left w:val="none" w:sz="0" w:space="0" w:color="auto"/>
            <w:bottom w:val="none" w:sz="0" w:space="0" w:color="auto"/>
            <w:right w:val="none" w:sz="0" w:space="0" w:color="auto"/>
          </w:divBdr>
        </w:div>
        <w:div w:id="784152877">
          <w:marLeft w:val="480"/>
          <w:marRight w:val="0"/>
          <w:marTop w:val="0"/>
          <w:marBottom w:val="0"/>
          <w:divBdr>
            <w:top w:val="none" w:sz="0" w:space="0" w:color="auto"/>
            <w:left w:val="none" w:sz="0" w:space="0" w:color="auto"/>
            <w:bottom w:val="none" w:sz="0" w:space="0" w:color="auto"/>
            <w:right w:val="none" w:sz="0" w:space="0" w:color="auto"/>
          </w:divBdr>
        </w:div>
        <w:div w:id="918097391">
          <w:marLeft w:val="480"/>
          <w:marRight w:val="0"/>
          <w:marTop w:val="0"/>
          <w:marBottom w:val="0"/>
          <w:divBdr>
            <w:top w:val="none" w:sz="0" w:space="0" w:color="auto"/>
            <w:left w:val="none" w:sz="0" w:space="0" w:color="auto"/>
            <w:bottom w:val="none" w:sz="0" w:space="0" w:color="auto"/>
            <w:right w:val="none" w:sz="0" w:space="0" w:color="auto"/>
          </w:divBdr>
        </w:div>
        <w:div w:id="986209138">
          <w:marLeft w:val="480"/>
          <w:marRight w:val="0"/>
          <w:marTop w:val="0"/>
          <w:marBottom w:val="0"/>
          <w:divBdr>
            <w:top w:val="none" w:sz="0" w:space="0" w:color="auto"/>
            <w:left w:val="none" w:sz="0" w:space="0" w:color="auto"/>
            <w:bottom w:val="none" w:sz="0" w:space="0" w:color="auto"/>
            <w:right w:val="none" w:sz="0" w:space="0" w:color="auto"/>
          </w:divBdr>
        </w:div>
        <w:div w:id="987585838">
          <w:marLeft w:val="480"/>
          <w:marRight w:val="0"/>
          <w:marTop w:val="0"/>
          <w:marBottom w:val="0"/>
          <w:divBdr>
            <w:top w:val="none" w:sz="0" w:space="0" w:color="auto"/>
            <w:left w:val="none" w:sz="0" w:space="0" w:color="auto"/>
            <w:bottom w:val="none" w:sz="0" w:space="0" w:color="auto"/>
            <w:right w:val="none" w:sz="0" w:space="0" w:color="auto"/>
          </w:divBdr>
        </w:div>
        <w:div w:id="989556050">
          <w:marLeft w:val="480"/>
          <w:marRight w:val="0"/>
          <w:marTop w:val="0"/>
          <w:marBottom w:val="0"/>
          <w:divBdr>
            <w:top w:val="none" w:sz="0" w:space="0" w:color="auto"/>
            <w:left w:val="none" w:sz="0" w:space="0" w:color="auto"/>
            <w:bottom w:val="none" w:sz="0" w:space="0" w:color="auto"/>
            <w:right w:val="none" w:sz="0" w:space="0" w:color="auto"/>
          </w:divBdr>
        </w:div>
        <w:div w:id="1000813705">
          <w:marLeft w:val="480"/>
          <w:marRight w:val="0"/>
          <w:marTop w:val="0"/>
          <w:marBottom w:val="0"/>
          <w:divBdr>
            <w:top w:val="none" w:sz="0" w:space="0" w:color="auto"/>
            <w:left w:val="none" w:sz="0" w:space="0" w:color="auto"/>
            <w:bottom w:val="none" w:sz="0" w:space="0" w:color="auto"/>
            <w:right w:val="none" w:sz="0" w:space="0" w:color="auto"/>
          </w:divBdr>
        </w:div>
        <w:div w:id="1174540261">
          <w:marLeft w:val="480"/>
          <w:marRight w:val="0"/>
          <w:marTop w:val="0"/>
          <w:marBottom w:val="0"/>
          <w:divBdr>
            <w:top w:val="none" w:sz="0" w:space="0" w:color="auto"/>
            <w:left w:val="none" w:sz="0" w:space="0" w:color="auto"/>
            <w:bottom w:val="none" w:sz="0" w:space="0" w:color="auto"/>
            <w:right w:val="none" w:sz="0" w:space="0" w:color="auto"/>
          </w:divBdr>
        </w:div>
        <w:div w:id="1185441368">
          <w:marLeft w:val="480"/>
          <w:marRight w:val="0"/>
          <w:marTop w:val="0"/>
          <w:marBottom w:val="0"/>
          <w:divBdr>
            <w:top w:val="none" w:sz="0" w:space="0" w:color="auto"/>
            <w:left w:val="none" w:sz="0" w:space="0" w:color="auto"/>
            <w:bottom w:val="none" w:sz="0" w:space="0" w:color="auto"/>
            <w:right w:val="none" w:sz="0" w:space="0" w:color="auto"/>
          </w:divBdr>
        </w:div>
        <w:div w:id="1196188740">
          <w:marLeft w:val="480"/>
          <w:marRight w:val="0"/>
          <w:marTop w:val="0"/>
          <w:marBottom w:val="0"/>
          <w:divBdr>
            <w:top w:val="none" w:sz="0" w:space="0" w:color="auto"/>
            <w:left w:val="none" w:sz="0" w:space="0" w:color="auto"/>
            <w:bottom w:val="none" w:sz="0" w:space="0" w:color="auto"/>
            <w:right w:val="none" w:sz="0" w:space="0" w:color="auto"/>
          </w:divBdr>
        </w:div>
        <w:div w:id="1221669691">
          <w:marLeft w:val="480"/>
          <w:marRight w:val="0"/>
          <w:marTop w:val="0"/>
          <w:marBottom w:val="0"/>
          <w:divBdr>
            <w:top w:val="none" w:sz="0" w:space="0" w:color="auto"/>
            <w:left w:val="none" w:sz="0" w:space="0" w:color="auto"/>
            <w:bottom w:val="none" w:sz="0" w:space="0" w:color="auto"/>
            <w:right w:val="none" w:sz="0" w:space="0" w:color="auto"/>
          </w:divBdr>
        </w:div>
        <w:div w:id="1244102032">
          <w:marLeft w:val="480"/>
          <w:marRight w:val="0"/>
          <w:marTop w:val="0"/>
          <w:marBottom w:val="0"/>
          <w:divBdr>
            <w:top w:val="none" w:sz="0" w:space="0" w:color="auto"/>
            <w:left w:val="none" w:sz="0" w:space="0" w:color="auto"/>
            <w:bottom w:val="none" w:sz="0" w:space="0" w:color="auto"/>
            <w:right w:val="none" w:sz="0" w:space="0" w:color="auto"/>
          </w:divBdr>
        </w:div>
        <w:div w:id="1309243678">
          <w:marLeft w:val="480"/>
          <w:marRight w:val="0"/>
          <w:marTop w:val="0"/>
          <w:marBottom w:val="0"/>
          <w:divBdr>
            <w:top w:val="none" w:sz="0" w:space="0" w:color="auto"/>
            <w:left w:val="none" w:sz="0" w:space="0" w:color="auto"/>
            <w:bottom w:val="none" w:sz="0" w:space="0" w:color="auto"/>
            <w:right w:val="none" w:sz="0" w:space="0" w:color="auto"/>
          </w:divBdr>
        </w:div>
        <w:div w:id="1367487757">
          <w:marLeft w:val="480"/>
          <w:marRight w:val="0"/>
          <w:marTop w:val="0"/>
          <w:marBottom w:val="0"/>
          <w:divBdr>
            <w:top w:val="none" w:sz="0" w:space="0" w:color="auto"/>
            <w:left w:val="none" w:sz="0" w:space="0" w:color="auto"/>
            <w:bottom w:val="none" w:sz="0" w:space="0" w:color="auto"/>
            <w:right w:val="none" w:sz="0" w:space="0" w:color="auto"/>
          </w:divBdr>
        </w:div>
        <w:div w:id="1368721648">
          <w:marLeft w:val="480"/>
          <w:marRight w:val="0"/>
          <w:marTop w:val="0"/>
          <w:marBottom w:val="0"/>
          <w:divBdr>
            <w:top w:val="none" w:sz="0" w:space="0" w:color="auto"/>
            <w:left w:val="none" w:sz="0" w:space="0" w:color="auto"/>
            <w:bottom w:val="none" w:sz="0" w:space="0" w:color="auto"/>
            <w:right w:val="none" w:sz="0" w:space="0" w:color="auto"/>
          </w:divBdr>
        </w:div>
        <w:div w:id="1377201858">
          <w:marLeft w:val="480"/>
          <w:marRight w:val="0"/>
          <w:marTop w:val="0"/>
          <w:marBottom w:val="0"/>
          <w:divBdr>
            <w:top w:val="none" w:sz="0" w:space="0" w:color="auto"/>
            <w:left w:val="none" w:sz="0" w:space="0" w:color="auto"/>
            <w:bottom w:val="none" w:sz="0" w:space="0" w:color="auto"/>
            <w:right w:val="none" w:sz="0" w:space="0" w:color="auto"/>
          </w:divBdr>
        </w:div>
        <w:div w:id="1382360024">
          <w:marLeft w:val="480"/>
          <w:marRight w:val="0"/>
          <w:marTop w:val="0"/>
          <w:marBottom w:val="0"/>
          <w:divBdr>
            <w:top w:val="none" w:sz="0" w:space="0" w:color="auto"/>
            <w:left w:val="none" w:sz="0" w:space="0" w:color="auto"/>
            <w:bottom w:val="none" w:sz="0" w:space="0" w:color="auto"/>
            <w:right w:val="none" w:sz="0" w:space="0" w:color="auto"/>
          </w:divBdr>
        </w:div>
        <w:div w:id="1435054285">
          <w:marLeft w:val="480"/>
          <w:marRight w:val="0"/>
          <w:marTop w:val="0"/>
          <w:marBottom w:val="0"/>
          <w:divBdr>
            <w:top w:val="none" w:sz="0" w:space="0" w:color="auto"/>
            <w:left w:val="none" w:sz="0" w:space="0" w:color="auto"/>
            <w:bottom w:val="none" w:sz="0" w:space="0" w:color="auto"/>
            <w:right w:val="none" w:sz="0" w:space="0" w:color="auto"/>
          </w:divBdr>
        </w:div>
        <w:div w:id="1445340786">
          <w:marLeft w:val="480"/>
          <w:marRight w:val="0"/>
          <w:marTop w:val="0"/>
          <w:marBottom w:val="0"/>
          <w:divBdr>
            <w:top w:val="none" w:sz="0" w:space="0" w:color="auto"/>
            <w:left w:val="none" w:sz="0" w:space="0" w:color="auto"/>
            <w:bottom w:val="none" w:sz="0" w:space="0" w:color="auto"/>
            <w:right w:val="none" w:sz="0" w:space="0" w:color="auto"/>
          </w:divBdr>
        </w:div>
        <w:div w:id="1465928333">
          <w:marLeft w:val="480"/>
          <w:marRight w:val="0"/>
          <w:marTop w:val="0"/>
          <w:marBottom w:val="0"/>
          <w:divBdr>
            <w:top w:val="none" w:sz="0" w:space="0" w:color="auto"/>
            <w:left w:val="none" w:sz="0" w:space="0" w:color="auto"/>
            <w:bottom w:val="none" w:sz="0" w:space="0" w:color="auto"/>
            <w:right w:val="none" w:sz="0" w:space="0" w:color="auto"/>
          </w:divBdr>
        </w:div>
        <w:div w:id="1482579147">
          <w:marLeft w:val="480"/>
          <w:marRight w:val="0"/>
          <w:marTop w:val="0"/>
          <w:marBottom w:val="0"/>
          <w:divBdr>
            <w:top w:val="none" w:sz="0" w:space="0" w:color="auto"/>
            <w:left w:val="none" w:sz="0" w:space="0" w:color="auto"/>
            <w:bottom w:val="none" w:sz="0" w:space="0" w:color="auto"/>
            <w:right w:val="none" w:sz="0" w:space="0" w:color="auto"/>
          </w:divBdr>
        </w:div>
        <w:div w:id="1489706686">
          <w:marLeft w:val="480"/>
          <w:marRight w:val="0"/>
          <w:marTop w:val="0"/>
          <w:marBottom w:val="0"/>
          <w:divBdr>
            <w:top w:val="none" w:sz="0" w:space="0" w:color="auto"/>
            <w:left w:val="none" w:sz="0" w:space="0" w:color="auto"/>
            <w:bottom w:val="none" w:sz="0" w:space="0" w:color="auto"/>
            <w:right w:val="none" w:sz="0" w:space="0" w:color="auto"/>
          </w:divBdr>
        </w:div>
        <w:div w:id="1566406295">
          <w:marLeft w:val="480"/>
          <w:marRight w:val="0"/>
          <w:marTop w:val="0"/>
          <w:marBottom w:val="0"/>
          <w:divBdr>
            <w:top w:val="none" w:sz="0" w:space="0" w:color="auto"/>
            <w:left w:val="none" w:sz="0" w:space="0" w:color="auto"/>
            <w:bottom w:val="none" w:sz="0" w:space="0" w:color="auto"/>
            <w:right w:val="none" w:sz="0" w:space="0" w:color="auto"/>
          </w:divBdr>
        </w:div>
        <w:div w:id="1646005658">
          <w:marLeft w:val="480"/>
          <w:marRight w:val="0"/>
          <w:marTop w:val="0"/>
          <w:marBottom w:val="0"/>
          <w:divBdr>
            <w:top w:val="none" w:sz="0" w:space="0" w:color="auto"/>
            <w:left w:val="none" w:sz="0" w:space="0" w:color="auto"/>
            <w:bottom w:val="none" w:sz="0" w:space="0" w:color="auto"/>
            <w:right w:val="none" w:sz="0" w:space="0" w:color="auto"/>
          </w:divBdr>
        </w:div>
        <w:div w:id="1654017687">
          <w:marLeft w:val="480"/>
          <w:marRight w:val="0"/>
          <w:marTop w:val="0"/>
          <w:marBottom w:val="0"/>
          <w:divBdr>
            <w:top w:val="none" w:sz="0" w:space="0" w:color="auto"/>
            <w:left w:val="none" w:sz="0" w:space="0" w:color="auto"/>
            <w:bottom w:val="none" w:sz="0" w:space="0" w:color="auto"/>
            <w:right w:val="none" w:sz="0" w:space="0" w:color="auto"/>
          </w:divBdr>
        </w:div>
        <w:div w:id="1702708287">
          <w:marLeft w:val="480"/>
          <w:marRight w:val="0"/>
          <w:marTop w:val="0"/>
          <w:marBottom w:val="0"/>
          <w:divBdr>
            <w:top w:val="none" w:sz="0" w:space="0" w:color="auto"/>
            <w:left w:val="none" w:sz="0" w:space="0" w:color="auto"/>
            <w:bottom w:val="none" w:sz="0" w:space="0" w:color="auto"/>
            <w:right w:val="none" w:sz="0" w:space="0" w:color="auto"/>
          </w:divBdr>
        </w:div>
        <w:div w:id="1748305691">
          <w:marLeft w:val="480"/>
          <w:marRight w:val="0"/>
          <w:marTop w:val="0"/>
          <w:marBottom w:val="0"/>
          <w:divBdr>
            <w:top w:val="none" w:sz="0" w:space="0" w:color="auto"/>
            <w:left w:val="none" w:sz="0" w:space="0" w:color="auto"/>
            <w:bottom w:val="none" w:sz="0" w:space="0" w:color="auto"/>
            <w:right w:val="none" w:sz="0" w:space="0" w:color="auto"/>
          </w:divBdr>
        </w:div>
      </w:divsChild>
    </w:div>
    <w:div w:id="1661498556">
      <w:bodyDiv w:val="1"/>
      <w:marLeft w:val="0"/>
      <w:marRight w:val="0"/>
      <w:marTop w:val="0"/>
      <w:marBottom w:val="0"/>
      <w:divBdr>
        <w:top w:val="none" w:sz="0" w:space="0" w:color="auto"/>
        <w:left w:val="none" w:sz="0" w:space="0" w:color="auto"/>
        <w:bottom w:val="none" w:sz="0" w:space="0" w:color="auto"/>
        <w:right w:val="none" w:sz="0" w:space="0" w:color="auto"/>
      </w:divBdr>
    </w:div>
    <w:div w:id="1661500215">
      <w:bodyDiv w:val="1"/>
      <w:marLeft w:val="0"/>
      <w:marRight w:val="0"/>
      <w:marTop w:val="0"/>
      <w:marBottom w:val="0"/>
      <w:divBdr>
        <w:top w:val="none" w:sz="0" w:space="0" w:color="auto"/>
        <w:left w:val="none" w:sz="0" w:space="0" w:color="auto"/>
        <w:bottom w:val="none" w:sz="0" w:space="0" w:color="auto"/>
        <w:right w:val="none" w:sz="0" w:space="0" w:color="auto"/>
      </w:divBdr>
    </w:div>
    <w:div w:id="1661808027">
      <w:bodyDiv w:val="1"/>
      <w:marLeft w:val="0"/>
      <w:marRight w:val="0"/>
      <w:marTop w:val="0"/>
      <w:marBottom w:val="0"/>
      <w:divBdr>
        <w:top w:val="none" w:sz="0" w:space="0" w:color="auto"/>
        <w:left w:val="none" w:sz="0" w:space="0" w:color="auto"/>
        <w:bottom w:val="none" w:sz="0" w:space="0" w:color="auto"/>
        <w:right w:val="none" w:sz="0" w:space="0" w:color="auto"/>
      </w:divBdr>
    </w:div>
    <w:div w:id="1662191951">
      <w:bodyDiv w:val="1"/>
      <w:marLeft w:val="0"/>
      <w:marRight w:val="0"/>
      <w:marTop w:val="0"/>
      <w:marBottom w:val="0"/>
      <w:divBdr>
        <w:top w:val="none" w:sz="0" w:space="0" w:color="auto"/>
        <w:left w:val="none" w:sz="0" w:space="0" w:color="auto"/>
        <w:bottom w:val="none" w:sz="0" w:space="0" w:color="auto"/>
        <w:right w:val="none" w:sz="0" w:space="0" w:color="auto"/>
      </w:divBdr>
    </w:div>
    <w:div w:id="1662192516">
      <w:bodyDiv w:val="1"/>
      <w:marLeft w:val="0"/>
      <w:marRight w:val="0"/>
      <w:marTop w:val="0"/>
      <w:marBottom w:val="0"/>
      <w:divBdr>
        <w:top w:val="none" w:sz="0" w:space="0" w:color="auto"/>
        <w:left w:val="none" w:sz="0" w:space="0" w:color="auto"/>
        <w:bottom w:val="none" w:sz="0" w:space="0" w:color="auto"/>
        <w:right w:val="none" w:sz="0" w:space="0" w:color="auto"/>
      </w:divBdr>
    </w:div>
    <w:div w:id="1662347065">
      <w:bodyDiv w:val="1"/>
      <w:marLeft w:val="0"/>
      <w:marRight w:val="0"/>
      <w:marTop w:val="0"/>
      <w:marBottom w:val="0"/>
      <w:divBdr>
        <w:top w:val="none" w:sz="0" w:space="0" w:color="auto"/>
        <w:left w:val="none" w:sz="0" w:space="0" w:color="auto"/>
        <w:bottom w:val="none" w:sz="0" w:space="0" w:color="auto"/>
        <w:right w:val="none" w:sz="0" w:space="0" w:color="auto"/>
      </w:divBdr>
    </w:div>
    <w:div w:id="1662392490">
      <w:bodyDiv w:val="1"/>
      <w:marLeft w:val="0"/>
      <w:marRight w:val="0"/>
      <w:marTop w:val="0"/>
      <w:marBottom w:val="0"/>
      <w:divBdr>
        <w:top w:val="none" w:sz="0" w:space="0" w:color="auto"/>
        <w:left w:val="none" w:sz="0" w:space="0" w:color="auto"/>
        <w:bottom w:val="none" w:sz="0" w:space="0" w:color="auto"/>
        <w:right w:val="none" w:sz="0" w:space="0" w:color="auto"/>
      </w:divBdr>
    </w:div>
    <w:div w:id="1662394390">
      <w:bodyDiv w:val="1"/>
      <w:marLeft w:val="0"/>
      <w:marRight w:val="0"/>
      <w:marTop w:val="0"/>
      <w:marBottom w:val="0"/>
      <w:divBdr>
        <w:top w:val="none" w:sz="0" w:space="0" w:color="auto"/>
        <w:left w:val="none" w:sz="0" w:space="0" w:color="auto"/>
        <w:bottom w:val="none" w:sz="0" w:space="0" w:color="auto"/>
        <w:right w:val="none" w:sz="0" w:space="0" w:color="auto"/>
      </w:divBdr>
      <w:divsChild>
        <w:div w:id="31661618">
          <w:marLeft w:val="480"/>
          <w:marRight w:val="0"/>
          <w:marTop w:val="0"/>
          <w:marBottom w:val="0"/>
          <w:divBdr>
            <w:top w:val="none" w:sz="0" w:space="0" w:color="auto"/>
            <w:left w:val="none" w:sz="0" w:space="0" w:color="auto"/>
            <w:bottom w:val="none" w:sz="0" w:space="0" w:color="auto"/>
            <w:right w:val="none" w:sz="0" w:space="0" w:color="auto"/>
          </w:divBdr>
        </w:div>
        <w:div w:id="76829856">
          <w:marLeft w:val="480"/>
          <w:marRight w:val="0"/>
          <w:marTop w:val="0"/>
          <w:marBottom w:val="0"/>
          <w:divBdr>
            <w:top w:val="none" w:sz="0" w:space="0" w:color="auto"/>
            <w:left w:val="none" w:sz="0" w:space="0" w:color="auto"/>
            <w:bottom w:val="none" w:sz="0" w:space="0" w:color="auto"/>
            <w:right w:val="none" w:sz="0" w:space="0" w:color="auto"/>
          </w:divBdr>
        </w:div>
        <w:div w:id="93718352">
          <w:marLeft w:val="480"/>
          <w:marRight w:val="0"/>
          <w:marTop w:val="0"/>
          <w:marBottom w:val="0"/>
          <w:divBdr>
            <w:top w:val="none" w:sz="0" w:space="0" w:color="auto"/>
            <w:left w:val="none" w:sz="0" w:space="0" w:color="auto"/>
            <w:bottom w:val="none" w:sz="0" w:space="0" w:color="auto"/>
            <w:right w:val="none" w:sz="0" w:space="0" w:color="auto"/>
          </w:divBdr>
        </w:div>
        <w:div w:id="141624871">
          <w:marLeft w:val="480"/>
          <w:marRight w:val="0"/>
          <w:marTop w:val="0"/>
          <w:marBottom w:val="0"/>
          <w:divBdr>
            <w:top w:val="none" w:sz="0" w:space="0" w:color="auto"/>
            <w:left w:val="none" w:sz="0" w:space="0" w:color="auto"/>
            <w:bottom w:val="none" w:sz="0" w:space="0" w:color="auto"/>
            <w:right w:val="none" w:sz="0" w:space="0" w:color="auto"/>
          </w:divBdr>
        </w:div>
        <w:div w:id="175535643">
          <w:marLeft w:val="480"/>
          <w:marRight w:val="0"/>
          <w:marTop w:val="0"/>
          <w:marBottom w:val="0"/>
          <w:divBdr>
            <w:top w:val="none" w:sz="0" w:space="0" w:color="auto"/>
            <w:left w:val="none" w:sz="0" w:space="0" w:color="auto"/>
            <w:bottom w:val="none" w:sz="0" w:space="0" w:color="auto"/>
            <w:right w:val="none" w:sz="0" w:space="0" w:color="auto"/>
          </w:divBdr>
        </w:div>
        <w:div w:id="258025385">
          <w:marLeft w:val="480"/>
          <w:marRight w:val="0"/>
          <w:marTop w:val="0"/>
          <w:marBottom w:val="0"/>
          <w:divBdr>
            <w:top w:val="none" w:sz="0" w:space="0" w:color="auto"/>
            <w:left w:val="none" w:sz="0" w:space="0" w:color="auto"/>
            <w:bottom w:val="none" w:sz="0" w:space="0" w:color="auto"/>
            <w:right w:val="none" w:sz="0" w:space="0" w:color="auto"/>
          </w:divBdr>
        </w:div>
        <w:div w:id="271522587">
          <w:marLeft w:val="480"/>
          <w:marRight w:val="0"/>
          <w:marTop w:val="0"/>
          <w:marBottom w:val="0"/>
          <w:divBdr>
            <w:top w:val="none" w:sz="0" w:space="0" w:color="auto"/>
            <w:left w:val="none" w:sz="0" w:space="0" w:color="auto"/>
            <w:bottom w:val="none" w:sz="0" w:space="0" w:color="auto"/>
            <w:right w:val="none" w:sz="0" w:space="0" w:color="auto"/>
          </w:divBdr>
        </w:div>
        <w:div w:id="292759357">
          <w:marLeft w:val="480"/>
          <w:marRight w:val="0"/>
          <w:marTop w:val="0"/>
          <w:marBottom w:val="0"/>
          <w:divBdr>
            <w:top w:val="none" w:sz="0" w:space="0" w:color="auto"/>
            <w:left w:val="none" w:sz="0" w:space="0" w:color="auto"/>
            <w:bottom w:val="none" w:sz="0" w:space="0" w:color="auto"/>
            <w:right w:val="none" w:sz="0" w:space="0" w:color="auto"/>
          </w:divBdr>
        </w:div>
        <w:div w:id="338046590">
          <w:marLeft w:val="480"/>
          <w:marRight w:val="0"/>
          <w:marTop w:val="0"/>
          <w:marBottom w:val="0"/>
          <w:divBdr>
            <w:top w:val="none" w:sz="0" w:space="0" w:color="auto"/>
            <w:left w:val="none" w:sz="0" w:space="0" w:color="auto"/>
            <w:bottom w:val="none" w:sz="0" w:space="0" w:color="auto"/>
            <w:right w:val="none" w:sz="0" w:space="0" w:color="auto"/>
          </w:divBdr>
        </w:div>
        <w:div w:id="358775475">
          <w:marLeft w:val="480"/>
          <w:marRight w:val="0"/>
          <w:marTop w:val="0"/>
          <w:marBottom w:val="0"/>
          <w:divBdr>
            <w:top w:val="none" w:sz="0" w:space="0" w:color="auto"/>
            <w:left w:val="none" w:sz="0" w:space="0" w:color="auto"/>
            <w:bottom w:val="none" w:sz="0" w:space="0" w:color="auto"/>
            <w:right w:val="none" w:sz="0" w:space="0" w:color="auto"/>
          </w:divBdr>
        </w:div>
        <w:div w:id="367338817">
          <w:marLeft w:val="480"/>
          <w:marRight w:val="0"/>
          <w:marTop w:val="0"/>
          <w:marBottom w:val="0"/>
          <w:divBdr>
            <w:top w:val="none" w:sz="0" w:space="0" w:color="auto"/>
            <w:left w:val="none" w:sz="0" w:space="0" w:color="auto"/>
            <w:bottom w:val="none" w:sz="0" w:space="0" w:color="auto"/>
            <w:right w:val="none" w:sz="0" w:space="0" w:color="auto"/>
          </w:divBdr>
        </w:div>
        <w:div w:id="441724761">
          <w:marLeft w:val="480"/>
          <w:marRight w:val="0"/>
          <w:marTop w:val="0"/>
          <w:marBottom w:val="0"/>
          <w:divBdr>
            <w:top w:val="none" w:sz="0" w:space="0" w:color="auto"/>
            <w:left w:val="none" w:sz="0" w:space="0" w:color="auto"/>
            <w:bottom w:val="none" w:sz="0" w:space="0" w:color="auto"/>
            <w:right w:val="none" w:sz="0" w:space="0" w:color="auto"/>
          </w:divBdr>
        </w:div>
        <w:div w:id="463695181">
          <w:marLeft w:val="480"/>
          <w:marRight w:val="0"/>
          <w:marTop w:val="0"/>
          <w:marBottom w:val="0"/>
          <w:divBdr>
            <w:top w:val="none" w:sz="0" w:space="0" w:color="auto"/>
            <w:left w:val="none" w:sz="0" w:space="0" w:color="auto"/>
            <w:bottom w:val="none" w:sz="0" w:space="0" w:color="auto"/>
            <w:right w:val="none" w:sz="0" w:space="0" w:color="auto"/>
          </w:divBdr>
        </w:div>
        <w:div w:id="465971887">
          <w:marLeft w:val="480"/>
          <w:marRight w:val="0"/>
          <w:marTop w:val="0"/>
          <w:marBottom w:val="0"/>
          <w:divBdr>
            <w:top w:val="none" w:sz="0" w:space="0" w:color="auto"/>
            <w:left w:val="none" w:sz="0" w:space="0" w:color="auto"/>
            <w:bottom w:val="none" w:sz="0" w:space="0" w:color="auto"/>
            <w:right w:val="none" w:sz="0" w:space="0" w:color="auto"/>
          </w:divBdr>
        </w:div>
        <w:div w:id="474571618">
          <w:marLeft w:val="480"/>
          <w:marRight w:val="0"/>
          <w:marTop w:val="0"/>
          <w:marBottom w:val="0"/>
          <w:divBdr>
            <w:top w:val="none" w:sz="0" w:space="0" w:color="auto"/>
            <w:left w:val="none" w:sz="0" w:space="0" w:color="auto"/>
            <w:bottom w:val="none" w:sz="0" w:space="0" w:color="auto"/>
            <w:right w:val="none" w:sz="0" w:space="0" w:color="auto"/>
          </w:divBdr>
        </w:div>
        <w:div w:id="503669721">
          <w:marLeft w:val="480"/>
          <w:marRight w:val="0"/>
          <w:marTop w:val="0"/>
          <w:marBottom w:val="0"/>
          <w:divBdr>
            <w:top w:val="none" w:sz="0" w:space="0" w:color="auto"/>
            <w:left w:val="none" w:sz="0" w:space="0" w:color="auto"/>
            <w:bottom w:val="none" w:sz="0" w:space="0" w:color="auto"/>
            <w:right w:val="none" w:sz="0" w:space="0" w:color="auto"/>
          </w:divBdr>
        </w:div>
        <w:div w:id="511382733">
          <w:marLeft w:val="480"/>
          <w:marRight w:val="0"/>
          <w:marTop w:val="0"/>
          <w:marBottom w:val="0"/>
          <w:divBdr>
            <w:top w:val="none" w:sz="0" w:space="0" w:color="auto"/>
            <w:left w:val="none" w:sz="0" w:space="0" w:color="auto"/>
            <w:bottom w:val="none" w:sz="0" w:space="0" w:color="auto"/>
            <w:right w:val="none" w:sz="0" w:space="0" w:color="auto"/>
          </w:divBdr>
        </w:div>
        <w:div w:id="551238506">
          <w:marLeft w:val="480"/>
          <w:marRight w:val="0"/>
          <w:marTop w:val="0"/>
          <w:marBottom w:val="0"/>
          <w:divBdr>
            <w:top w:val="none" w:sz="0" w:space="0" w:color="auto"/>
            <w:left w:val="none" w:sz="0" w:space="0" w:color="auto"/>
            <w:bottom w:val="none" w:sz="0" w:space="0" w:color="auto"/>
            <w:right w:val="none" w:sz="0" w:space="0" w:color="auto"/>
          </w:divBdr>
        </w:div>
        <w:div w:id="610824657">
          <w:marLeft w:val="480"/>
          <w:marRight w:val="0"/>
          <w:marTop w:val="0"/>
          <w:marBottom w:val="0"/>
          <w:divBdr>
            <w:top w:val="none" w:sz="0" w:space="0" w:color="auto"/>
            <w:left w:val="none" w:sz="0" w:space="0" w:color="auto"/>
            <w:bottom w:val="none" w:sz="0" w:space="0" w:color="auto"/>
            <w:right w:val="none" w:sz="0" w:space="0" w:color="auto"/>
          </w:divBdr>
        </w:div>
        <w:div w:id="618070929">
          <w:marLeft w:val="480"/>
          <w:marRight w:val="0"/>
          <w:marTop w:val="0"/>
          <w:marBottom w:val="0"/>
          <w:divBdr>
            <w:top w:val="none" w:sz="0" w:space="0" w:color="auto"/>
            <w:left w:val="none" w:sz="0" w:space="0" w:color="auto"/>
            <w:bottom w:val="none" w:sz="0" w:space="0" w:color="auto"/>
            <w:right w:val="none" w:sz="0" w:space="0" w:color="auto"/>
          </w:divBdr>
        </w:div>
        <w:div w:id="829834302">
          <w:marLeft w:val="480"/>
          <w:marRight w:val="0"/>
          <w:marTop w:val="0"/>
          <w:marBottom w:val="0"/>
          <w:divBdr>
            <w:top w:val="none" w:sz="0" w:space="0" w:color="auto"/>
            <w:left w:val="none" w:sz="0" w:space="0" w:color="auto"/>
            <w:bottom w:val="none" w:sz="0" w:space="0" w:color="auto"/>
            <w:right w:val="none" w:sz="0" w:space="0" w:color="auto"/>
          </w:divBdr>
        </w:div>
        <w:div w:id="853571673">
          <w:marLeft w:val="480"/>
          <w:marRight w:val="0"/>
          <w:marTop w:val="0"/>
          <w:marBottom w:val="0"/>
          <w:divBdr>
            <w:top w:val="none" w:sz="0" w:space="0" w:color="auto"/>
            <w:left w:val="none" w:sz="0" w:space="0" w:color="auto"/>
            <w:bottom w:val="none" w:sz="0" w:space="0" w:color="auto"/>
            <w:right w:val="none" w:sz="0" w:space="0" w:color="auto"/>
          </w:divBdr>
        </w:div>
        <w:div w:id="1004553193">
          <w:marLeft w:val="480"/>
          <w:marRight w:val="0"/>
          <w:marTop w:val="0"/>
          <w:marBottom w:val="0"/>
          <w:divBdr>
            <w:top w:val="none" w:sz="0" w:space="0" w:color="auto"/>
            <w:left w:val="none" w:sz="0" w:space="0" w:color="auto"/>
            <w:bottom w:val="none" w:sz="0" w:space="0" w:color="auto"/>
            <w:right w:val="none" w:sz="0" w:space="0" w:color="auto"/>
          </w:divBdr>
        </w:div>
        <w:div w:id="1067459376">
          <w:marLeft w:val="480"/>
          <w:marRight w:val="0"/>
          <w:marTop w:val="0"/>
          <w:marBottom w:val="0"/>
          <w:divBdr>
            <w:top w:val="none" w:sz="0" w:space="0" w:color="auto"/>
            <w:left w:val="none" w:sz="0" w:space="0" w:color="auto"/>
            <w:bottom w:val="none" w:sz="0" w:space="0" w:color="auto"/>
            <w:right w:val="none" w:sz="0" w:space="0" w:color="auto"/>
          </w:divBdr>
        </w:div>
        <w:div w:id="1077089560">
          <w:marLeft w:val="480"/>
          <w:marRight w:val="0"/>
          <w:marTop w:val="0"/>
          <w:marBottom w:val="0"/>
          <w:divBdr>
            <w:top w:val="none" w:sz="0" w:space="0" w:color="auto"/>
            <w:left w:val="none" w:sz="0" w:space="0" w:color="auto"/>
            <w:bottom w:val="none" w:sz="0" w:space="0" w:color="auto"/>
            <w:right w:val="none" w:sz="0" w:space="0" w:color="auto"/>
          </w:divBdr>
        </w:div>
        <w:div w:id="1086423034">
          <w:marLeft w:val="480"/>
          <w:marRight w:val="0"/>
          <w:marTop w:val="0"/>
          <w:marBottom w:val="0"/>
          <w:divBdr>
            <w:top w:val="none" w:sz="0" w:space="0" w:color="auto"/>
            <w:left w:val="none" w:sz="0" w:space="0" w:color="auto"/>
            <w:bottom w:val="none" w:sz="0" w:space="0" w:color="auto"/>
            <w:right w:val="none" w:sz="0" w:space="0" w:color="auto"/>
          </w:divBdr>
        </w:div>
        <w:div w:id="1164861757">
          <w:marLeft w:val="480"/>
          <w:marRight w:val="0"/>
          <w:marTop w:val="0"/>
          <w:marBottom w:val="0"/>
          <w:divBdr>
            <w:top w:val="none" w:sz="0" w:space="0" w:color="auto"/>
            <w:left w:val="none" w:sz="0" w:space="0" w:color="auto"/>
            <w:bottom w:val="none" w:sz="0" w:space="0" w:color="auto"/>
            <w:right w:val="none" w:sz="0" w:space="0" w:color="auto"/>
          </w:divBdr>
        </w:div>
        <w:div w:id="1237934330">
          <w:marLeft w:val="480"/>
          <w:marRight w:val="0"/>
          <w:marTop w:val="0"/>
          <w:marBottom w:val="0"/>
          <w:divBdr>
            <w:top w:val="none" w:sz="0" w:space="0" w:color="auto"/>
            <w:left w:val="none" w:sz="0" w:space="0" w:color="auto"/>
            <w:bottom w:val="none" w:sz="0" w:space="0" w:color="auto"/>
            <w:right w:val="none" w:sz="0" w:space="0" w:color="auto"/>
          </w:divBdr>
        </w:div>
        <w:div w:id="1275750487">
          <w:marLeft w:val="480"/>
          <w:marRight w:val="0"/>
          <w:marTop w:val="0"/>
          <w:marBottom w:val="0"/>
          <w:divBdr>
            <w:top w:val="none" w:sz="0" w:space="0" w:color="auto"/>
            <w:left w:val="none" w:sz="0" w:space="0" w:color="auto"/>
            <w:bottom w:val="none" w:sz="0" w:space="0" w:color="auto"/>
            <w:right w:val="none" w:sz="0" w:space="0" w:color="auto"/>
          </w:divBdr>
        </w:div>
        <w:div w:id="1295066028">
          <w:marLeft w:val="480"/>
          <w:marRight w:val="0"/>
          <w:marTop w:val="0"/>
          <w:marBottom w:val="0"/>
          <w:divBdr>
            <w:top w:val="none" w:sz="0" w:space="0" w:color="auto"/>
            <w:left w:val="none" w:sz="0" w:space="0" w:color="auto"/>
            <w:bottom w:val="none" w:sz="0" w:space="0" w:color="auto"/>
            <w:right w:val="none" w:sz="0" w:space="0" w:color="auto"/>
          </w:divBdr>
        </w:div>
        <w:div w:id="1295794508">
          <w:marLeft w:val="480"/>
          <w:marRight w:val="0"/>
          <w:marTop w:val="0"/>
          <w:marBottom w:val="0"/>
          <w:divBdr>
            <w:top w:val="none" w:sz="0" w:space="0" w:color="auto"/>
            <w:left w:val="none" w:sz="0" w:space="0" w:color="auto"/>
            <w:bottom w:val="none" w:sz="0" w:space="0" w:color="auto"/>
            <w:right w:val="none" w:sz="0" w:space="0" w:color="auto"/>
          </w:divBdr>
        </w:div>
        <w:div w:id="1385524887">
          <w:marLeft w:val="480"/>
          <w:marRight w:val="0"/>
          <w:marTop w:val="0"/>
          <w:marBottom w:val="0"/>
          <w:divBdr>
            <w:top w:val="none" w:sz="0" w:space="0" w:color="auto"/>
            <w:left w:val="none" w:sz="0" w:space="0" w:color="auto"/>
            <w:bottom w:val="none" w:sz="0" w:space="0" w:color="auto"/>
            <w:right w:val="none" w:sz="0" w:space="0" w:color="auto"/>
          </w:divBdr>
        </w:div>
        <w:div w:id="1425304048">
          <w:marLeft w:val="480"/>
          <w:marRight w:val="0"/>
          <w:marTop w:val="0"/>
          <w:marBottom w:val="0"/>
          <w:divBdr>
            <w:top w:val="none" w:sz="0" w:space="0" w:color="auto"/>
            <w:left w:val="none" w:sz="0" w:space="0" w:color="auto"/>
            <w:bottom w:val="none" w:sz="0" w:space="0" w:color="auto"/>
            <w:right w:val="none" w:sz="0" w:space="0" w:color="auto"/>
          </w:divBdr>
        </w:div>
        <w:div w:id="1501769311">
          <w:marLeft w:val="480"/>
          <w:marRight w:val="0"/>
          <w:marTop w:val="0"/>
          <w:marBottom w:val="0"/>
          <w:divBdr>
            <w:top w:val="none" w:sz="0" w:space="0" w:color="auto"/>
            <w:left w:val="none" w:sz="0" w:space="0" w:color="auto"/>
            <w:bottom w:val="none" w:sz="0" w:space="0" w:color="auto"/>
            <w:right w:val="none" w:sz="0" w:space="0" w:color="auto"/>
          </w:divBdr>
        </w:div>
        <w:div w:id="1556315855">
          <w:marLeft w:val="480"/>
          <w:marRight w:val="0"/>
          <w:marTop w:val="0"/>
          <w:marBottom w:val="0"/>
          <w:divBdr>
            <w:top w:val="none" w:sz="0" w:space="0" w:color="auto"/>
            <w:left w:val="none" w:sz="0" w:space="0" w:color="auto"/>
            <w:bottom w:val="none" w:sz="0" w:space="0" w:color="auto"/>
            <w:right w:val="none" w:sz="0" w:space="0" w:color="auto"/>
          </w:divBdr>
        </w:div>
        <w:div w:id="1582640606">
          <w:marLeft w:val="480"/>
          <w:marRight w:val="0"/>
          <w:marTop w:val="0"/>
          <w:marBottom w:val="0"/>
          <w:divBdr>
            <w:top w:val="none" w:sz="0" w:space="0" w:color="auto"/>
            <w:left w:val="none" w:sz="0" w:space="0" w:color="auto"/>
            <w:bottom w:val="none" w:sz="0" w:space="0" w:color="auto"/>
            <w:right w:val="none" w:sz="0" w:space="0" w:color="auto"/>
          </w:divBdr>
        </w:div>
        <w:div w:id="1672440723">
          <w:marLeft w:val="480"/>
          <w:marRight w:val="0"/>
          <w:marTop w:val="0"/>
          <w:marBottom w:val="0"/>
          <w:divBdr>
            <w:top w:val="none" w:sz="0" w:space="0" w:color="auto"/>
            <w:left w:val="none" w:sz="0" w:space="0" w:color="auto"/>
            <w:bottom w:val="none" w:sz="0" w:space="0" w:color="auto"/>
            <w:right w:val="none" w:sz="0" w:space="0" w:color="auto"/>
          </w:divBdr>
        </w:div>
      </w:divsChild>
    </w:div>
    <w:div w:id="1662655680">
      <w:bodyDiv w:val="1"/>
      <w:marLeft w:val="0"/>
      <w:marRight w:val="0"/>
      <w:marTop w:val="0"/>
      <w:marBottom w:val="0"/>
      <w:divBdr>
        <w:top w:val="none" w:sz="0" w:space="0" w:color="auto"/>
        <w:left w:val="none" w:sz="0" w:space="0" w:color="auto"/>
        <w:bottom w:val="none" w:sz="0" w:space="0" w:color="auto"/>
        <w:right w:val="none" w:sz="0" w:space="0" w:color="auto"/>
      </w:divBdr>
    </w:div>
    <w:div w:id="1662852326">
      <w:bodyDiv w:val="1"/>
      <w:marLeft w:val="0"/>
      <w:marRight w:val="0"/>
      <w:marTop w:val="0"/>
      <w:marBottom w:val="0"/>
      <w:divBdr>
        <w:top w:val="none" w:sz="0" w:space="0" w:color="auto"/>
        <w:left w:val="none" w:sz="0" w:space="0" w:color="auto"/>
        <w:bottom w:val="none" w:sz="0" w:space="0" w:color="auto"/>
        <w:right w:val="none" w:sz="0" w:space="0" w:color="auto"/>
      </w:divBdr>
    </w:div>
    <w:div w:id="1663393914">
      <w:bodyDiv w:val="1"/>
      <w:marLeft w:val="0"/>
      <w:marRight w:val="0"/>
      <w:marTop w:val="0"/>
      <w:marBottom w:val="0"/>
      <w:divBdr>
        <w:top w:val="none" w:sz="0" w:space="0" w:color="auto"/>
        <w:left w:val="none" w:sz="0" w:space="0" w:color="auto"/>
        <w:bottom w:val="none" w:sz="0" w:space="0" w:color="auto"/>
        <w:right w:val="none" w:sz="0" w:space="0" w:color="auto"/>
      </w:divBdr>
    </w:div>
    <w:div w:id="1663705187">
      <w:bodyDiv w:val="1"/>
      <w:marLeft w:val="0"/>
      <w:marRight w:val="0"/>
      <w:marTop w:val="0"/>
      <w:marBottom w:val="0"/>
      <w:divBdr>
        <w:top w:val="none" w:sz="0" w:space="0" w:color="auto"/>
        <w:left w:val="none" w:sz="0" w:space="0" w:color="auto"/>
        <w:bottom w:val="none" w:sz="0" w:space="0" w:color="auto"/>
        <w:right w:val="none" w:sz="0" w:space="0" w:color="auto"/>
      </w:divBdr>
    </w:div>
    <w:div w:id="1664157660">
      <w:bodyDiv w:val="1"/>
      <w:marLeft w:val="0"/>
      <w:marRight w:val="0"/>
      <w:marTop w:val="0"/>
      <w:marBottom w:val="0"/>
      <w:divBdr>
        <w:top w:val="none" w:sz="0" w:space="0" w:color="auto"/>
        <w:left w:val="none" w:sz="0" w:space="0" w:color="auto"/>
        <w:bottom w:val="none" w:sz="0" w:space="0" w:color="auto"/>
        <w:right w:val="none" w:sz="0" w:space="0" w:color="auto"/>
      </w:divBdr>
    </w:div>
    <w:div w:id="1664165771">
      <w:bodyDiv w:val="1"/>
      <w:marLeft w:val="0"/>
      <w:marRight w:val="0"/>
      <w:marTop w:val="0"/>
      <w:marBottom w:val="0"/>
      <w:divBdr>
        <w:top w:val="none" w:sz="0" w:space="0" w:color="auto"/>
        <w:left w:val="none" w:sz="0" w:space="0" w:color="auto"/>
        <w:bottom w:val="none" w:sz="0" w:space="0" w:color="auto"/>
        <w:right w:val="none" w:sz="0" w:space="0" w:color="auto"/>
      </w:divBdr>
    </w:div>
    <w:div w:id="1664237892">
      <w:bodyDiv w:val="1"/>
      <w:marLeft w:val="0"/>
      <w:marRight w:val="0"/>
      <w:marTop w:val="0"/>
      <w:marBottom w:val="0"/>
      <w:divBdr>
        <w:top w:val="none" w:sz="0" w:space="0" w:color="auto"/>
        <w:left w:val="none" w:sz="0" w:space="0" w:color="auto"/>
        <w:bottom w:val="none" w:sz="0" w:space="0" w:color="auto"/>
        <w:right w:val="none" w:sz="0" w:space="0" w:color="auto"/>
      </w:divBdr>
    </w:div>
    <w:div w:id="1664311677">
      <w:bodyDiv w:val="1"/>
      <w:marLeft w:val="0"/>
      <w:marRight w:val="0"/>
      <w:marTop w:val="0"/>
      <w:marBottom w:val="0"/>
      <w:divBdr>
        <w:top w:val="none" w:sz="0" w:space="0" w:color="auto"/>
        <w:left w:val="none" w:sz="0" w:space="0" w:color="auto"/>
        <w:bottom w:val="none" w:sz="0" w:space="0" w:color="auto"/>
        <w:right w:val="none" w:sz="0" w:space="0" w:color="auto"/>
      </w:divBdr>
    </w:div>
    <w:div w:id="1664624130">
      <w:bodyDiv w:val="1"/>
      <w:marLeft w:val="0"/>
      <w:marRight w:val="0"/>
      <w:marTop w:val="0"/>
      <w:marBottom w:val="0"/>
      <w:divBdr>
        <w:top w:val="none" w:sz="0" w:space="0" w:color="auto"/>
        <w:left w:val="none" w:sz="0" w:space="0" w:color="auto"/>
        <w:bottom w:val="none" w:sz="0" w:space="0" w:color="auto"/>
        <w:right w:val="none" w:sz="0" w:space="0" w:color="auto"/>
      </w:divBdr>
    </w:div>
    <w:div w:id="1664697640">
      <w:bodyDiv w:val="1"/>
      <w:marLeft w:val="0"/>
      <w:marRight w:val="0"/>
      <w:marTop w:val="0"/>
      <w:marBottom w:val="0"/>
      <w:divBdr>
        <w:top w:val="none" w:sz="0" w:space="0" w:color="auto"/>
        <w:left w:val="none" w:sz="0" w:space="0" w:color="auto"/>
        <w:bottom w:val="none" w:sz="0" w:space="0" w:color="auto"/>
        <w:right w:val="none" w:sz="0" w:space="0" w:color="auto"/>
      </w:divBdr>
    </w:div>
    <w:div w:id="1665669724">
      <w:bodyDiv w:val="1"/>
      <w:marLeft w:val="0"/>
      <w:marRight w:val="0"/>
      <w:marTop w:val="0"/>
      <w:marBottom w:val="0"/>
      <w:divBdr>
        <w:top w:val="none" w:sz="0" w:space="0" w:color="auto"/>
        <w:left w:val="none" w:sz="0" w:space="0" w:color="auto"/>
        <w:bottom w:val="none" w:sz="0" w:space="0" w:color="auto"/>
        <w:right w:val="none" w:sz="0" w:space="0" w:color="auto"/>
      </w:divBdr>
    </w:div>
    <w:div w:id="1665736897">
      <w:bodyDiv w:val="1"/>
      <w:marLeft w:val="0"/>
      <w:marRight w:val="0"/>
      <w:marTop w:val="0"/>
      <w:marBottom w:val="0"/>
      <w:divBdr>
        <w:top w:val="none" w:sz="0" w:space="0" w:color="auto"/>
        <w:left w:val="none" w:sz="0" w:space="0" w:color="auto"/>
        <w:bottom w:val="none" w:sz="0" w:space="0" w:color="auto"/>
        <w:right w:val="none" w:sz="0" w:space="0" w:color="auto"/>
      </w:divBdr>
    </w:div>
    <w:div w:id="1665815962">
      <w:bodyDiv w:val="1"/>
      <w:marLeft w:val="0"/>
      <w:marRight w:val="0"/>
      <w:marTop w:val="0"/>
      <w:marBottom w:val="0"/>
      <w:divBdr>
        <w:top w:val="none" w:sz="0" w:space="0" w:color="auto"/>
        <w:left w:val="none" w:sz="0" w:space="0" w:color="auto"/>
        <w:bottom w:val="none" w:sz="0" w:space="0" w:color="auto"/>
        <w:right w:val="none" w:sz="0" w:space="0" w:color="auto"/>
      </w:divBdr>
      <w:divsChild>
        <w:div w:id="52896552">
          <w:marLeft w:val="480"/>
          <w:marRight w:val="0"/>
          <w:marTop w:val="0"/>
          <w:marBottom w:val="0"/>
          <w:divBdr>
            <w:top w:val="none" w:sz="0" w:space="0" w:color="auto"/>
            <w:left w:val="none" w:sz="0" w:space="0" w:color="auto"/>
            <w:bottom w:val="none" w:sz="0" w:space="0" w:color="auto"/>
            <w:right w:val="none" w:sz="0" w:space="0" w:color="auto"/>
          </w:divBdr>
        </w:div>
        <w:div w:id="68816259">
          <w:marLeft w:val="480"/>
          <w:marRight w:val="0"/>
          <w:marTop w:val="0"/>
          <w:marBottom w:val="0"/>
          <w:divBdr>
            <w:top w:val="none" w:sz="0" w:space="0" w:color="auto"/>
            <w:left w:val="none" w:sz="0" w:space="0" w:color="auto"/>
            <w:bottom w:val="none" w:sz="0" w:space="0" w:color="auto"/>
            <w:right w:val="none" w:sz="0" w:space="0" w:color="auto"/>
          </w:divBdr>
        </w:div>
        <w:div w:id="90783740">
          <w:marLeft w:val="480"/>
          <w:marRight w:val="0"/>
          <w:marTop w:val="0"/>
          <w:marBottom w:val="0"/>
          <w:divBdr>
            <w:top w:val="none" w:sz="0" w:space="0" w:color="auto"/>
            <w:left w:val="none" w:sz="0" w:space="0" w:color="auto"/>
            <w:bottom w:val="none" w:sz="0" w:space="0" w:color="auto"/>
            <w:right w:val="none" w:sz="0" w:space="0" w:color="auto"/>
          </w:divBdr>
        </w:div>
        <w:div w:id="137890190">
          <w:marLeft w:val="480"/>
          <w:marRight w:val="0"/>
          <w:marTop w:val="0"/>
          <w:marBottom w:val="0"/>
          <w:divBdr>
            <w:top w:val="none" w:sz="0" w:space="0" w:color="auto"/>
            <w:left w:val="none" w:sz="0" w:space="0" w:color="auto"/>
            <w:bottom w:val="none" w:sz="0" w:space="0" w:color="auto"/>
            <w:right w:val="none" w:sz="0" w:space="0" w:color="auto"/>
          </w:divBdr>
        </w:div>
        <w:div w:id="210921097">
          <w:marLeft w:val="480"/>
          <w:marRight w:val="0"/>
          <w:marTop w:val="0"/>
          <w:marBottom w:val="0"/>
          <w:divBdr>
            <w:top w:val="none" w:sz="0" w:space="0" w:color="auto"/>
            <w:left w:val="none" w:sz="0" w:space="0" w:color="auto"/>
            <w:bottom w:val="none" w:sz="0" w:space="0" w:color="auto"/>
            <w:right w:val="none" w:sz="0" w:space="0" w:color="auto"/>
          </w:divBdr>
        </w:div>
        <w:div w:id="241137735">
          <w:marLeft w:val="480"/>
          <w:marRight w:val="0"/>
          <w:marTop w:val="0"/>
          <w:marBottom w:val="0"/>
          <w:divBdr>
            <w:top w:val="none" w:sz="0" w:space="0" w:color="auto"/>
            <w:left w:val="none" w:sz="0" w:space="0" w:color="auto"/>
            <w:bottom w:val="none" w:sz="0" w:space="0" w:color="auto"/>
            <w:right w:val="none" w:sz="0" w:space="0" w:color="auto"/>
          </w:divBdr>
        </w:div>
        <w:div w:id="261258083">
          <w:marLeft w:val="480"/>
          <w:marRight w:val="0"/>
          <w:marTop w:val="0"/>
          <w:marBottom w:val="0"/>
          <w:divBdr>
            <w:top w:val="none" w:sz="0" w:space="0" w:color="auto"/>
            <w:left w:val="none" w:sz="0" w:space="0" w:color="auto"/>
            <w:bottom w:val="none" w:sz="0" w:space="0" w:color="auto"/>
            <w:right w:val="none" w:sz="0" w:space="0" w:color="auto"/>
          </w:divBdr>
        </w:div>
        <w:div w:id="268587124">
          <w:marLeft w:val="480"/>
          <w:marRight w:val="0"/>
          <w:marTop w:val="0"/>
          <w:marBottom w:val="0"/>
          <w:divBdr>
            <w:top w:val="none" w:sz="0" w:space="0" w:color="auto"/>
            <w:left w:val="none" w:sz="0" w:space="0" w:color="auto"/>
            <w:bottom w:val="none" w:sz="0" w:space="0" w:color="auto"/>
            <w:right w:val="none" w:sz="0" w:space="0" w:color="auto"/>
          </w:divBdr>
        </w:div>
        <w:div w:id="284238102">
          <w:marLeft w:val="480"/>
          <w:marRight w:val="0"/>
          <w:marTop w:val="0"/>
          <w:marBottom w:val="0"/>
          <w:divBdr>
            <w:top w:val="none" w:sz="0" w:space="0" w:color="auto"/>
            <w:left w:val="none" w:sz="0" w:space="0" w:color="auto"/>
            <w:bottom w:val="none" w:sz="0" w:space="0" w:color="auto"/>
            <w:right w:val="none" w:sz="0" w:space="0" w:color="auto"/>
          </w:divBdr>
        </w:div>
        <w:div w:id="295375548">
          <w:marLeft w:val="480"/>
          <w:marRight w:val="0"/>
          <w:marTop w:val="0"/>
          <w:marBottom w:val="0"/>
          <w:divBdr>
            <w:top w:val="none" w:sz="0" w:space="0" w:color="auto"/>
            <w:left w:val="none" w:sz="0" w:space="0" w:color="auto"/>
            <w:bottom w:val="none" w:sz="0" w:space="0" w:color="auto"/>
            <w:right w:val="none" w:sz="0" w:space="0" w:color="auto"/>
          </w:divBdr>
        </w:div>
        <w:div w:id="354890500">
          <w:marLeft w:val="480"/>
          <w:marRight w:val="0"/>
          <w:marTop w:val="0"/>
          <w:marBottom w:val="0"/>
          <w:divBdr>
            <w:top w:val="none" w:sz="0" w:space="0" w:color="auto"/>
            <w:left w:val="none" w:sz="0" w:space="0" w:color="auto"/>
            <w:bottom w:val="none" w:sz="0" w:space="0" w:color="auto"/>
            <w:right w:val="none" w:sz="0" w:space="0" w:color="auto"/>
          </w:divBdr>
        </w:div>
        <w:div w:id="487211528">
          <w:marLeft w:val="480"/>
          <w:marRight w:val="0"/>
          <w:marTop w:val="0"/>
          <w:marBottom w:val="0"/>
          <w:divBdr>
            <w:top w:val="none" w:sz="0" w:space="0" w:color="auto"/>
            <w:left w:val="none" w:sz="0" w:space="0" w:color="auto"/>
            <w:bottom w:val="none" w:sz="0" w:space="0" w:color="auto"/>
            <w:right w:val="none" w:sz="0" w:space="0" w:color="auto"/>
          </w:divBdr>
        </w:div>
        <w:div w:id="505366231">
          <w:marLeft w:val="480"/>
          <w:marRight w:val="0"/>
          <w:marTop w:val="0"/>
          <w:marBottom w:val="0"/>
          <w:divBdr>
            <w:top w:val="none" w:sz="0" w:space="0" w:color="auto"/>
            <w:left w:val="none" w:sz="0" w:space="0" w:color="auto"/>
            <w:bottom w:val="none" w:sz="0" w:space="0" w:color="auto"/>
            <w:right w:val="none" w:sz="0" w:space="0" w:color="auto"/>
          </w:divBdr>
        </w:div>
        <w:div w:id="536507764">
          <w:marLeft w:val="480"/>
          <w:marRight w:val="0"/>
          <w:marTop w:val="0"/>
          <w:marBottom w:val="0"/>
          <w:divBdr>
            <w:top w:val="none" w:sz="0" w:space="0" w:color="auto"/>
            <w:left w:val="none" w:sz="0" w:space="0" w:color="auto"/>
            <w:bottom w:val="none" w:sz="0" w:space="0" w:color="auto"/>
            <w:right w:val="none" w:sz="0" w:space="0" w:color="auto"/>
          </w:divBdr>
        </w:div>
        <w:div w:id="549345611">
          <w:marLeft w:val="480"/>
          <w:marRight w:val="0"/>
          <w:marTop w:val="0"/>
          <w:marBottom w:val="0"/>
          <w:divBdr>
            <w:top w:val="none" w:sz="0" w:space="0" w:color="auto"/>
            <w:left w:val="none" w:sz="0" w:space="0" w:color="auto"/>
            <w:bottom w:val="none" w:sz="0" w:space="0" w:color="auto"/>
            <w:right w:val="none" w:sz="0" w:space="0" w:color="auto"/>
          </w:divBdr>
        </w:div>
        <w:div w:id="557131403">
          <w:marLeft w:val="480"/>
          <w:marRight w:val="0"/>
          <w:marTop w:val="0"/>
          <w:marBottom w:val="0"/>
          <w:divBdr>
            <w:top w:val="none" w:sz="0" w:space="0" w:color="auto"/>
            <w:left w:val="none" w:sz="0" w:space="0" w:color="auto"/>
            <w:bottom w:val="none" w:sz="0" w:space="0" w:color="auto"/>
            <w:right w:val="none" w:sz="0" w:space="0" w:color="auto"/>
          </w:divBdr>
        </w:div>
        <w:div w:id="655761937">
          <w:marLeft w:val="480"/>
          <w:marRight w:val="0"/>
          <w:marTop w:val="0"/>
          <w:marBottom w:val="0"/>
          <w:divBdr>
            <w:top w:val="none" w:sz="0" w:space="0" w:color="auto"/>
            <w:left w:val="none" w:sz="0" w:space="0" w:color="auto"/>
            <w:bottom w:val="none" w:sz="0" w:space="0" w:color="auto"/>
            <w:right w:val="none" w:sz="0" w:space="0" w:color="auto"/>
          </w:divBdr>
        </w:div>
        <w:div w:id="694231464">
          <w:marLeft w:val="480"/>
          <w:marRight w:val="0"/>
          <w:marTop w:val="0"/>
          <w:marBottom w:val="0"/>
          <w:divBdr>
            <w:top w:val="none" w:sz="0" w:space="0" w:color="auto"/>
            <w:left w:val="none" w:sz="0" w:space="0" w:color="auto"/>
            <w:bottom w:val="none" w:sz="0" w:space="0" w:color="auto"/>
            <w:right w:val="none" w:sz="0" w:space="0" w:color="auto"/>
          </w:divBdr>
        </w:div>
        <w:div w:id="703596676">
          <w:marLeft w:val="480"/>
          <w:marRight w:val="0"/>
          <w:marTop w:val="0"/>
          <w:marBottom w:val="0"/>
          <w:divBdr>
            <w:top w:val="none" w:sz="0" w:space="0" w:color="auto"/>
            <w:left w:val="none" w:sz="0" w:space="0" w:color="auto"/>
            <w:bottom w:val="none" w:sz="0" w:space="0" w:color="auto"/>
            <w:right w:val="none" w:sz="0" w:space="0" w:color="auto"/>
          </w:divBdr>
        </w:div>
        <w:div w:id="744692557">
          <w:marLeft w:val="480"/>
          <w:marRight w:val="0"/>
          <w:marTop w:val="0"/>
          <w:marBottom w:val="0"/>
          <w:divBdr>
            <w:top w:val="none" w:sz="0" w:space="0" w:color="auto"/>
            <w:left w:val="none" w:sz="0" w:space="0" w:color="auto"/>
            <w:bottom w:val="none" w:sz="0" w:space="0" w:color="auto"/>
            <w:right w:val="none" w:sz="0" w:space="0" w:color="auto"/>
          </w:divBdr>
        </w:div>
        <w:div w:id="774063050">
          <w:marLeft w:val="480"/>
          <w:marRight w:val="0"/>
          <w:marTop w:val="0"/>
          <w:marBottom w:val="0"/>
          <w:divBdr>
            <w:top w:val="none" w:sz="0" w:space="0" w:color="auto"/>
            <w:left w:val="none" w:sz="0" w:space="0" w:color="auto"/>
            <w:bottom w:val="none" w:sz="0" w:space="0" w:color="auto"/>
            <w:right w:val="none" w:sz="0" w:space="0" w:color="auto"/>
          </w:divBdr>
        </w:div>
        <w:div w:id="793061366">
          <w:marLeft w:val="480"/>
          <w:marRight w:val="0"/>
          <w:marTop w:val="0"/>
          <w:marBottom w:val="0"/>
          <w:divBdr>
            <w:top w:val="none" w:sz="0" w:space="0" w:color="auto"/>
            <w:left w:val="none" w:sz="0" w:space="0" w:color="auto"/>
            <w:bottom w:val="none" w:sz="0" w:space="0" w:color="auto"/>
            <w:right w:val="none" w:sz="0" w:space="0" w:color="auto"/>
          </w:divBdr>
        </w:div>
        <w:div w:id="835145750">
          <w:marLeft w:val="480"/>
          <w:marRight w:val="0"/>
          <w:marTop w:val="0"/>
          <w:marBottom w:val="0"/>
          <w:divBdr>
            <w:top w:val="none" w:sz="0" w:space="0" w:color="auto"/>
            <w:left w:val="none" w:sz="0" w:space="0" w:color="auto"/>
            <w:bottom w:val="none" w:sz="0" w:space="0" w:color="auto"/>
            <w:right w:val="none" w:sz="0" w:space="0" w:color="auto"/>
          </w:divBdr>
        </w:div>
        <w:div w:id="882062971">
          <w:marLeft w:val="480"/>
          <w:marRight w:val="0"/>
          <w:marTop w:val="0"/>
          <w:marBottom w:val="0"/>
          <w:divBdr>
            <w:top w:val="none" w:sz="0" w:space="0" w:color="auto"/>
            <w:left w:val="none" w:sz="0" w:space="0" w:color="auto"/>
            <w:bottom w:val="none" w:sz="0" w:space="0" w:color="auto"/>
            <w:right w:val="none" w:sz="0" w:space="0" w:color="auto"/>
          </w:divBdr>
        </w:div>
        <w:div w:id="899755834">
          <w:marLeft w:val="480"/>
          <w:marRight w:val="0"/>
          <w:marTop w:val="0"/>
          <w:marBottom w:val="0"/>
          <w:divBdr>
            <w:top w:val="none" w:sz="0" w:space="0" w:color="auto"/>
            <w:left w:val="none" w:sz="0" w:space="0" w:color="auto"/>
            <w:bottom w:val="none" w:sz="0" w:space="0" w:color="auto"/>
            <w:right w:val="none" w:sz="0" w:space="0" w:color="auto"/>
          </w:divBdr>
        </w:div>
        <w:div w:id="903830546">
          <w:marLeft w:val="480"/>
          <w:marRight w:val="0"/>
          <w:marTop w:val="0"/>
          <w:marBottom w:val="0"/>
          <w:divBdr>
            <w:top w:val="none" w:sz="0" w:space="0" w:color="auto"/>
            <w:left w:val="none" w:sz="0" w:space="0" w:color="auto"/>
            <w:bottom w:val="none" w:sz="0" w:space="0" w:color="auto"/>
            <w:right w:val="none" w:sz="0" w:space="0" w:color="auto"/>
          </w:divBdr>
        </w:div>
        <w:div w:id="1017346961">
          <w:marLeft w:val="480"/>
          <w:marRight w:val="0"/>
          <w:marTop w:val="0"/>
          <w:marBottom w:val="0"/>
          <w:divBdr>
            <w:top w:val="none" w:sz="0" w:space="0" w:color="auto"/>
            <w:left w:val="none" w:sz="0" w:space="0" w:color="auto"/>
            <w:bottom w:val="none" w:sz="0" w:space="0" w:color="auto"/>
            <w:right w:val="none" w:sz="0" w:space="0" w:color="auto"/>
          </w:divBdr>
        </w:div>
        <w:div w:id="1043406125">
          <w:marLeft w:val="480"/>
          <w:marRight w:val="0"/>
          <w:marTop w:val="0"/>
          <w:marBottom w:val="0"/>
          <w:divBdr>
            <w:top w:val="none" w:sz="0" w:space="0" w:color="auto"/>
            <w:left w:val="none" w:sz="0" w:space="0" w:color="auto"/>
            <w:bottom w:val="none" w:sz="0" w:space="0" w:color="auto"/>
            <w:right w:val="none" w:sz="0" w:space="0" w:color="auto"/>
          </w:divBdr>
        </w:div>
        <w:div w:id="1097747295">
          <w:marLeft w:val="480"/>
          <w:marRight w:val="0"/>
          <w:marTop w:val="0"/>
          <w:marBottom w:val="0"/>
          <w:divBdr>
            <w:top w:val="none" w:sz="0" w:space="0" w:color="auto"/>
            <w:left w:val="none" w:sz="0" w:space="0" w:color="auto"/>
            <w:bottom w:val="none" w:sz="0" w:space="0" w:color="auto"/>
            <w:right w:val="none" w:sz="0" w:space="0" w:color="auto"/>
          </w:divBdr>
        </w:div>
        <w:div w:id="1128162204">
          <w:marLeft w:val="480"/>
          <w:marRight w:val="0"/>
          <w:marTop w:val="0"/>
          <w:marBottom w:val="0"/>
          <w:divBdr>
            <w:top w:val="none" w:sz="0" w:space="0" w:color="auto"/>
            <w:left w:val="none" w:sz="0" w:space="0" w:color="auto"/>
            <w:bottom w:val="none" w:sz="0" w:space="0" w:color="auto"/>
            <w:right w:val="none" w:sz="0" w:space="0" w:color="auto"/>
          </w:divBdr>
        </w:div>
        <w:div w:id="1203518752">
          <w:marLeft w:val="480"/>
          <w:marRight w:val="0"/>
          <w:marTop w:val="0"/>
          <w:marBottom w:val="0"/>
          <w:divBdr>
            <w:top w:val="none" w:sz="0" w:space="0" w:color="auto"/>
            <w:left w:val="none" w:sz="0" w:space="0" w:color="auto"/>
            <w:bottom w:val="none" w:sz="0" w:space="0" w:color="auto"/>
            <w:right w:val="none" w:sz="0" w:space="0" w:color="auto"/>
          </w:divBdr>
        </w:div>
        <w:div w:id="1204758144">
          <w:marLeft w:val="480"/>
          <w:marRight w:val="0"/>
          <w:marTop w:val="0"/>
          <w:marBottom w:val="0"/>
          <w:divBdr>
            <w:top w:val="none" w:sz="0" w:space="0" w:color="auto"/>
            <w:left w:val="none" w:sz="0" w:space="0" w:color="auto"/>
            <w:bottom w:val="none" w:sz="0" w:space="0" w:color="auto"/>
            <w:right w:val="none" w:sz="0" w:space="0" w:color="auto"/>
          </w:divBdr>
        </w:div>
        <w:div w:id="1285428120">
          <w:marLeft w:val="480"/>
          <w:marRight w:val="0"/>
          <w:marTop w:val="0"/>
          <w:marBottom w:val="0"/>
          <w:divBdr>
            <w:top w:val="none" w:sz="0" w:space="0" w:color="auto"/>
            <w:left w:val="none" w:sz="0" w:space="0" w:color="auto"/>
            <w:bottom w:val="none" w:sz="0" w:space="0" w:color="auto"/>
            <w:right w:val="none" w:sz="0" w:space="0" w:color="auto"/>
          </w:divBdr>
        </w:div>
        <w:div w:id="1380206504">
          <w:marLeft w:val="480"/>
          <w:marRight w:val="0"/>
          <w:marTop w:val="0"/>
          <w:marBottom w:val="0"/>
          <w:divBdr>
            <w:top w:val="none" w:sz="0" w:space="0" w:color="auto"/>
            <w:left w:val="none" w:sz="0" w:space="0" w:color="auto"/>
            <w:bottom w:val="none" w:sz="0" w:space="0" w:color="auto"/>
            <w:right w:val="none" w:sz="0" w:space="0" w:color="auto"/>
          </w:divBdr>
        </w:div>
        <w:div w:id="1450199667">
          <w:marLeft w:val="480"/>
          <w:marRight w:val="0"/>
          <w:marTop w:val="0"/>
          <w:marBottom w:val="0"/>
          <w:divBdr>
            <w:top w:val="none" w:sz="0" w:space="0" w:color="auto"/>
            <w:left w:val="none" w:sz="0" w:space="0" w:color="auto"/>
            <w:bottom w:val="none" w:sz="0" w:space="0" w:color="auto"/>
            <w:right w:val="none" w:sz="0" w:space="0" w:color="auto"/>
          </w:divBdr>
        </w:div>
        <w:div w:id="1575357667">
          <w:marLeft w:val="480"/>
          <w:marRight w:val="0"/>
          <w:marTop w:val="0"/>
          <w:marBottom w:val="0"/>
          <w:divBdr>
            <w:top w:val="none" w:sz="0" w:space="0" w:color="auto"/>
            <w:left w:val="none" w:sz="0" w:space="0" w:color="auto"/>
            <w:bottom w:val="none" w:sz="0" w:space="0" w:color="auto"/>
            <w:right w:val="none" w:sz="0" w:space="0" w:color="auto"/>
          </w:divBdr>
        </w:div>
        <w:div w:id="1575580086">
          <w:marLeft w:val="480"/>
          <w:marRight w:val="0"/>
          <w:marTop w:val="0"/>
          <w:marBottom w:val="0"/>
          <w:divBdr>
            <w:top w:val="none" w:sz="0" w:space="0" w:color="auto"/>
            <w:left w:val="none" w:sz="0" w:space="0" w:color="auto"/>
            <w:bottom w:val="none" w:sz="0" w:space="0" w:color="auto"/>
            <w:right w:val="none" w:sz="0" w:space="0" w:color="auto"/>
          </w:divBdr>
        </w:div>
        <w:div w:id="1596134785">
          <w:marLeft w:val="480"/>
          <w:marRight w:val="0"/>
          <w:marTop w:val="0"/>
          <w:marBottom w:val="0"/>
          <w:divBdr>
            <w:top w:val="none" w:sz="0" w:space="0" w:color="auto"/>
            <w:left w:val="none" w:sz="0" w:space="0" w:color="auto"/>
            <w:bottom w:val="none" w:sz="0" w:space="0" w:color="auto"/>
            <w:right w:val="none" w:sz="0" w:space="0" w:color="auto"/>
          </w:divBdr>
        </w:div>
        <w:div w:id="1757902867">
          <w:marLeft w:val="480"/>
          <w:marRight w:val="0"/>
          <w:marTop w:val="0"/>
          <w:marBottom w:val="0"/>
          <w:divBdr>
            <w:top w:val="none" w:sz="0" w:space="0" w:color="auto"/>
            <w:left w:val="none" w:sz="0" w:space="0" w:color="auto"/>
            <w:bottom w:val="none" w:sz="0" w:space="0" w:color="auto"/>
            <w:right w:val="none" w:sz="0" w:space="0" w:color="auto"/>
          </w:divBdr>
        </w:div>
      </w:divsChild>
    </w:div>
    <w:div w:id="1665861738">
      <w:bodyDiv w:val="1"/>
      <w:marLeft w:val="0"/>
      <w:marRight w:val="0"/>
      <w:marTop w:val="0"/>
      <w:marBottom w:val="0"/>
      <w:divBdr>
        <w:top w:val="none" w:sz="0" w:space="0" w:color="auto"/>
        <w:left w:val="none" w:sz="0" w:space="0" w:color="auto"/>
        <w:bottom w:val="none" w:sz="0" w:space="0" w:color="auto"/>
        <w:right w:val="none" w:sz="0" w:space="0" w:color="auto"/>
      </w:divBdr>
    </w:div>
    <w:div w:id="1665930317">
      <w:bodyDiv w:val="1"/>
      <w:marLeft w:val="0"/>
      <w:marRight w:val="0"/>
      <w:marTop w:val="0"/>
      <w:marBottom w:val="0"/>
      <w:divBdr>
        <w:top w:val="none" w:sz="0" w:space="0" w:color="auto"/>
        <w:left w:val="none" w:sz="0" w:space="0" w:color="auto"/>
        <w:bottom w:val="none" w:sz="0" w:space="0" w:color="auto"/>
        <w:right w:val="none" w:sz="0" w:space="0" w:color="auto"/>
      </w:divBdr>
    </w:div>
    <w:div w:id="1666087062">
      <w:bodyDiv w:val="1"/>
      <w:marLeft w:val="0"/>
      <w:marRight w:val="0"/>
      <w:marTop w:val="0"/>
      <w:marBottom w:val="0"/>
      <w:divBdr>
        <w:top w:val="none" w:sz="0" w:space="0" w:color="auto"/>
        <w:left w:val="none" w:sz="0" w:space="0" w:color="auto"/>
        <w:bottom w:val="none" w:sz="0" w:space="0" w:color="auto"/>
        <w:right w:val="none" w:sz="0" w:space="0" w:color="auto"/>
      </w:divBdr>
      <w:divsChild>
        <w:div w:id="74940331">
          <w:marLeft w:val="480"/>
          <w:marRight w:val="0"/>
          <w:marTop w:val="0"/>
          <w:marBottom w:val="0"/>
          <w:divBdr>
            <w:top w:val="none" w:sz="0" w:space="0" w:color="auto"/>
            <w:left w:val="none" w:sz="0" w:space="0" w:color="auto"/>
            <w:bottom w:val="none" w:sz="0" w:space="0" w:color="auto"/>
            <w:right w:val="none" w:sz="0" w:space="0" w:color="auto"/>
          </w:divBdr>
        </w:div>
        <w:div w:id="244262496">
          <w:marLeft w:val="480"/>
          <w:marRight w:val="0"/>
          <w:marTop w:val="0"/>
          <w:marBottom w:val="0"/>
          <w:divBdr>
            <w:top w:val="none" w:sz="0" w:space="0" w:color="auto"/>
            <w:left w:val="none" w:sz="0" w:space="0" w:color="auto"/>
            <w:bottom w:val="none" w:sz="0" w:space="0" w:color="auto"/>
            <w:right w:val="none" w:sz="0" w:space="0" w:color="auto"/>
          </w:divBdr>
        </w:div>
        <w:div w:id="498426132">
          <w:marLeft w:val="480"/>
          <w:marRight w:val="0"/>
          <w:marTop w:val="0"/>
          <w:marBottom w:val="0"/>
          <w:divBdr>
            <w:top w:val="none" w:sz="0" w:space="0" w:color="auto"/>
            <w:left w:val="none" w:sz="0" w:space="0" w:color="auto"/>
            <w:bottom w:val="none" w:sz="0" w:space="0" w:color="auto"/>
            <w:right w:val="none" w:sz="0" w:space="0" w:color="auto"/>
          </w:divBdr>
        </w:div>
        <w:div w:id="910583722">
          <w:marLeft w:val="480"/>
          <w:marRight w:val="0"/>
          <w:marTop w:val="0"/>
          <w:marBottom w:val="0"/>
          <w:divBdr>
            <w:top w:val="none" w:sz="0" w:space="0" w:color="auto"/>
            <w:left w:val="none" w:sz="0" w:space="0" w:color="auto"/>
            <w:bottom w:val="none" w:sz="0" w:space="0" w:color="auto"/>
            <w:right w:val="none" w:sz="0" w:space="0" w:color="auto"/>
          </w:divBdr>
        </w:div>
        <w:div w:id="941571803">
          <w:marLeft w:val="480"/>
          <w:marRight w:val="0"/>
          <w:marTop w:val="0"/>
          <w:marBottom w:val="0"/>
          <w:divBdr>
            <w:top w:val="none" w:sz="0" w:space="0" w:color="auto"/>
            <w:left w:val="none" w:sz="0" w:space="0" w:color="auto"/>
            <w:bottom w:val="none" w:sz="0" w:space="0" w:color="auto"/>
            <w:right w:val="none" w:sz="0" w:space="0" w:color="auto"/>
          </w:divBdr>
        </w:div>
        <w:div w:id="1143622532">
          <w:marLeft w:val="480"/>
          <w:marRight w:val="0"/>
          <w:marTop w:val="0"/>
          <w:marBottom w:val="0"/>
          <w:divBdr>
            <w:top w:val="none" w:sz="0" w:space="0" w:color="auto"/>
            <w:left w:val="none" w:sz="0" w:space="0" w:color="auto"/>
            <w:bottom w:val="none" w:sz="0" w:space="0" w:color="auto"/>
            <w:right w:val="none" w:sz="0" w:space="0" w:color="auto"/>
          </w:divBdr>
        </w:div>
        <w:div w:id="1565336548">
          <w:marLeft w:val="480"/>
          <w:marRight w:val="0"/>
          <w:marTop w:val="0"/>
          <w:marBottom w:val="0"/>
          <w:divBdr>
            <w:top w:val="none" w:sz="0" w:space="0" w:color="auto"/>
            <w:left w:val="none" w:sz="0" w:space="0" w:color="auto"/>
            <w:bottom w:val="none" w:sz="0" w:space="0" w:color="auto"/>
            <w:right w:val="none" w:sz="0" w:space="0" w:color="auto"/>
          </w:divBdr>
        </w:div>
        <w:div w:id="1668054542">
          <w:marLeft w:val="480"/>
          <w:marRight w:val="0"/>
          <w:marTop w:val="0"/>
          <w:marBottom w:val="0"/>
          <w:divBdr>
            <w:top w:val="none" w:sz="0" w:space="0" w:color="auto"/>
            <w:left w:val="none" w:sz="0" w:space="0" w:color="auto"/>
            <w:bottom w:val="none" w:sz="0" w:space="0" w:color="auto"/>
            <w:right w:val="none" w:sz="0" w:space="0" w:color="auto"/>
          </w:divBdr>
        </w:div>
        <w:div w:id="1709333407">
          <w:marLeft w:val="480"/>
          <w:marRight w:val="0"/>
          <w:marTop w:val="0"/>
          <w:marBottom w:val="0"/>
          <w:divBdr>
            <w:top w:val="none" w:sz="0" w:space="0" w:color="auto"/>
            <w:left w:val="none" w:sz="0" w:space="0" w:color="auto"/>
            <w:bottom w:val="none" w:sz="0" w:space="0" w:color="auto"/>
            <w:right w:val="none" w:sz="0" w:space="0" w:color="auto"/>
          </w:divBdr>
        </w:div>
      </w:divsChild>
    </w:div>
    <w:div w:id="1666593386">
      <w:bodyDiv w:val="1"/>
      <w:marLeft w:val="0"/>
      <w:marRight w:val="0"/>
      <w:marTop w:val="0"/>
      <w:marBottom w:val="0"/>
      <w:divBdr>
        <w:top w:val="none" w:sz="0" w:space="0" w:color="auto"/>
        <w:left w:val="none" w:sz="0" w:space="0" w:color="auto"/>
        <w:bottom w:val="none" w:sz="0" w:space="0" w:color="auto"/>
        <w:right w:val="none" w:sz="0" w:space="0" w:color="auto"/>
      </w:divBdr>
    </w:div>
    <w:div w:id="1666933995">
      <w:bodyDiv w:val="1"/>
      <w:marLeft w:val="0"/>
      <w:marRight w:val="0"/>
      <w:marTop w:val="0"/>
      <w:marBottom w:val="0"/>
      <w:divBdr>
        <w:top w:val="none" w:sz="0" w:space="0" w:color="auto"/>
        <w:left w:val="none" w:sz="0" w:space="0" w:color="auto"/>
        <w:bottom w:val="none" w:sz="0" w:space="0" w:color="auto"/>
        <w:right w:val="none" w:sz="0" w:space="0" w:color="auto"/>
      </w:divBdr>
    </w:div>
    <w:div w:id="1667053522">
      <w:bodyDiv w:val="1"/>
      <w:marLeft w:val="0"/>
      <w:marRight w:val="0"/>
      <w:marTop w:val="0"/>
      <w:marBottom w:val="0"/>
      <w:divBdr>
        <w:top w:val="none" w:sz="0" w:space="0" w:color="auto"/>
        <w:left w:val="none" w:sz="0" w:space="0" w:color="auto"/>
        <w:bottom w:val="none" w:sz="0" w:space="0" w:color="auto"/>
        <w:right w:val="none" w:sz="0" w:space="0" w:color="auto"/>
      </w:divBdr>
    </w:div>
    <w:div w:id="1667635854">
      <w:bodyDiv w:val="1"/>
      <w:marLeft w:val="0"/>
      <w:marRight w:val="0"/>
      <w:marTop w:val="0"/>
      <w:marBottom w:val="0"/>
      <w:divBdr>
        <w:top w:val="none" w:sz="0" w:space="0" w:color="auto"/>
        <w:left w:val="none" w:sz="0" w:space="0" w:color="auto"/>
        <w:bottom w:val="none" w:sz="0" w:space="0" w:color="auto"/>
        <w:right w:val="none" w:sz="0" w:space="0" w:color="auto"/>
      </w:divBdr>
    </w:div>
    <w:div w:id="1667973900">
      <w:bodyDiv w:val="1"/>
      <w:marLeft w:val="0"/>
      <w:marRight w:val="0"/>
      <w:marTop w:val="0"/>
      <w:marBottom w:val="0"/>
      <w:divBdr>
        <w:top w:val="none" w:sz="0" w:space="0" w:color="auto"/>
        <w:left w:val="none" w:sz="0" w:space="0" w:color="auto"/>
        <w:bottom w:val="none" w:sz="0" w:space="0" w:color="auto"/>
        <w:right w:val="none" w:sz="0" w:space="0" w:color="auto"/>
      </w:divBdr>
    </w:div>
    <w:div w:id="1668089774">
      <w:bodyDiv w:val="1"/>
      <w:marLeft w:val="0"/>
      <w:marRight w:val="0"/>
      <w:marTop w:val="0"/>
      <w:marBottom w:val="0"/>
      <w:divBdr>
        <w:top w:val="none" w:sz="0" w:space="0" w:color="auto"/>
        <w:left w:val="none" w:sz="0" w:space="0" w:color="auto"/>
        <w:bottom w:val="none" w:sz="0" w:space="0" w:color="auto"/>
        <w:right w:val="none" w:sz="0" w:space="0" w:color="auto"/>
      </w:divBdr>
    </w:div>
    <w:div w:id="1668753061">
      <w:bodyDiv w:val="1"/>
      <w:marLeft w:val="0"/>
      <w:marRight w:val="0"/>
      <w:marTop w:val="0"/>
      <w:marBottom w:val="0"/>
      <w:divBdr>
        <w:top w:val="none" w:sz="0" w:space="0" w:color="auto"/>
        <w:left w:val="none" w:sz="0" w:space="0" w:color="auto"/>
        <w:bottom w:val="none" w:sz="0" w:space="0" w:color="auto"/>
        <w:right w:val="none" w:sz="0" w:space="0" w:color="auto"/>
      </w:divBdr>
    </w:div>
    <w:div w:id="1669094242">
      <w:bodyDiv w:val="1"/>
      <w:marLeft w:val="0"/>
      <w:marRight w:val="0"/>
      <w:marTop w:val="0"/>
      <w:marBottom w:val="0"/>
      <w:divBdr>
        <w:top w:val="none" w:sz="0" w:space="0" w:color="auto"/>
        <w:left w:val="none" w:sz="0" w:space="0" w:color="auto"/>
        <w:bottom w:val="none" w:sz="0" w:space="0" w:color="auto"/>
        <w:right w:val="none" w:sz="0" w:space="0" w:color="auto"/>
      </w:divBdr>
    </w:div>
    <w:div w:id="1669165530">
      <w:bodyDiv w:val="1"/>
      <w:marLeft w:val="0"/>
      <w:marRight w:val="0"/>
      <w:marTop w:val="0"/>
      <w:marBottom w:val="0"/>
      <w:divBdr>
        <w:top w:val="none" w:sz="0" w:space="0" w:color="auto"/>
        <w:left w:val="none" w:sz="0" w:space="0" w:color="auto"/>
        <w:bottom w:val="none" w:sz="0" w:space="0" w:color="auto"/>
        <w:right w:val="none" w:sz="0" w:space="0" w:color="auto"/>
      </w:divBdr>
    </w:div>
    <w:div w:id="1669364207">
      <w:bodyDiv w:val="1"/>
      <w:marLeft w:val="0"/>
      <w:marRight w:val="0"/>
      <w:marTop w:val="0"/>
      <w:marBottom w:val="0"/>
      <w:divBdr>
        <w:top w:val="none" w:sz="0" w:space="0" w:color="auto"/>
        <w:left w:val="none" w:sz="0" w:space="0" w:color="auto"/>
        <w:bottom w:val="none" w:sz="0" w:space="0" w:color="auto"/>
        <w:right w:val="none" w:sz="0" w:space="0" w:color="auto"/>
      </w:divBdr>
    </w:div>
    <w:div w:id="1669599155">
      <w:bodyDiv w:val="1"/>
      <w:marLeft w:val="0"/>
      <w:marRight w:val="0"/>
      <w:marTop w:val="0"/>
      <w:marBottom w:val="0"/>
      <w:divBdr>
        <w:top w:val="none" w:sz="0" w:space="0" w:color="auto"/>
        <w:left w:val="none" w:sz="0" w:space="0" w:color="auto"/>
        <w:bottom w:val="none" w:sz="0" w:space="0" w:color="auto"/>
        <w:right w:val="none" w:sz="0" w:space="0" w:color="auto"/>
      </w:divBdr>
    </w:div>
    <w:div w:id="1669946815">
      <w:bodyDiv w:val="1"/>
      <w:marLeft w:val="0"/>
      <w:marRight w:val="0"/>
      <w:marTop w:val="0"/>
      <w:marBottom w:val="0"/>
      <w:divBdr>
        <w:top w:val="none" w:sz="0" w:space="0" w:color="auto"/>
        <w:left w:val="none" w:sz="0" w:space="0" w:color="auto"/>
        <w:bottom w:val="none" w:sz="0" w:space="0" w:color="auto"/>
        <w:right w:val="none" w:sz="0" w:space="0" w:color="auto"/>
      </w:divBdr>
    </w:div>
    <w:div w:id="1670207119">
      <w:bodyDiv w:val="1"/>
      <w:marLeft w:val="0"/>
      <w:marRight w:val="0"/>
      <w:marTop w:val="0"/>
      <w:marBottom w:val="0"/>
      <w:divBdr>
        <w:top w:val="none" w:sz="0" w:space="0" w:color="auto"/>
        <w:left w:val="none" w:sz="0" w:space="0" w:color="auto"/>
        <w:bottom w:val="none" w:sz="0" w:space="0" w:color="auto"/>
        <w:right w:val="none" w:sz="0" w:space="0" w:color="auto"/>
      </w:divBdr>
      <w:divsChild>
        <w:div w:id="35470679">
          <w:marLeft w:val="480"/>
          <w:marRight w:val="0"/>
          <w:marTop w:val="0"/>
          <w:marBottom w:val="0"/>
          <w:divBdr>
            <w:top w:val="none" w:sz="0" w:space="0" w:color="auto"/>
            <w:left w:val="none" w:sz="0" w:space="0" w:color="auto"/>
            <w:bottom w:val="none" w:sz="0" w:space="0" w:color="auto"/>
            <w:right w:val="none" w:sz="0" w:space="0" w:color="auto"/>
          </w:divBdr>
        </w:div>
        <w:div w:id="70322220">
          <w:marLeft w:val="480"/>
          <w:marRight w:val="0"/>
          <w:marTop w:val="0"/>
          <w:marBottom w:val="0"/>
          <w:divBdr>
            <w:top w:val="none" w:sz="0" w:space="0" w:color="auto"/>
            <w:left w:val="none" w:sz="0" w:space="0" w:color="auto"/>
            <w:bottom w:val="none" w:sz="0" w:space="0" w:color="auto"/>
            <w:right w:val="none" w:sz="0" w:space="0" w:color="auto"/>
          </w:divBdr>
        </w:div>
        <w:div w:id="88937966">
          <w:marLeft w:val="480"/>
          <w:marRight w:val="0"/>
          <w:marTop w:val="0"/>
          <w:marBottom w:val="0"/>
          <w:divBdr>
            <w:top w:val="none" w:sz="0" w:space="0" w:color="auto"/>
            <w:left w:val="none" w:sz="0" w:space="0" w:color="auto"/>
            <w:bottom w:val="none" w:sz="0" w:space="0" w:color="auto"/>
            <w:right w:val="none" w:sz="0" w:space="0" w:color="auto"/>
          </w:divBdr>
        </w:div>
        <w:div w:id="94133403">
          <w:marLeft w:val="480"/>
          <w:marRight w:val="0"/>
          <w:marTop w:val="0"/>
          <w:marBottom w:val="0"/>
          <w:divBdr>
            <w:top w:val="none" w:sz="0" w:space="0" w:color="auto"/>
            <w:left w:val="none" w:sz="0" w:space="0" w:color="auto"/>
            <w:bottom w:val="none" w:sz="0" w:space="0" w:color="auto"/>
            <w:right w:val="none" w:sz="0" w:space="0" w:color="auto"/>
          </w:divBdr>
        </w:div>
        <w:div w:id="189496014">
          <w:marLeft w:val="480"/>
          <w:marRight w:val="0"/>
          <w:marTop w:val="0"/>
          <w:marBottom w:val="0"/>
          <w:divBdr>
            <w:top w:val="none" w:sz="0" w:space="0" w:color="auto"/>
            <w:left w:val="none" w:sz="0" w:space="0" w:color="auto"/>
            <w:bottom w:val="none" w:sz="0" w:space="0" w:color="auto"/>
            <w:right w:val="none" w:sz="0" w:space="0" w:color="auto"/>
          </w:divBdr>
        </w:div>
        <w:div w:id="193347540">
          <w:marLeft w:val="480"/>
          <w:marRight w:val="0"/>
          <w:marTop w:val="0"/>
          <w:marBottom w:val="0"/>
          <w:divBdr>
            <w:top w:val="none" w:sz="0" w:space="0" w:color="auto"/>
            <w:left w:val="none" w:sz="0" w:space="0" w:color="auto"/>
            <w:bottom w:val="none" w:sz="0" w:space="0" w:color="auto"/>
            <w:right w:val="none" w:sz="0" w:space="0" w:color="auto"/>
          </w:divBdr>
        </w:div>
        <w:div w:id="200633078">
          <w:marLeft w:val="480"/>
          <w:marRight w:val="0"/>
          <w:marTop w:val="0"/>
          <w:marBottom w:val="0"/>
          <w:divBdr>
            <w:top w:val="none" w:sz="0" w:space="0" w:color="auto"/>
            <w:left w:val="none" w:sz="0" w:space="0" w:color="auto"/>
            <w:bottom w:val="none" w:sz="0" w:space="0" w:color="auto"/>
            <w:right w:val="none" w:sz="0" w:space="0" w:color="auto"/>
          </w:divBdr>
        </w:div>
        <w:div w:id="396100051">
          <w:marLeft w:val="480"/>
          <w:marRight w:val="0"/>
          <w:marTop w:val="0"/>
          <w:marBottom w:val="0"/>
          <w:divBdr>
            <w:top w:val="none" w:sz="0" w:space="0" w:color="auto"/>
            <w:left w:val="none" w:sz="0" w:space="0" w:color="auto"/>
            <w:bottom w:val="none" w:sz="0" w:space="0" w:color="auto"/>
            <w:right w:val="none" w:sz="0" w:space="0" w:color="auto"/>
          </w:divBdr>
        </w:div>
        <w:div w:id="470636519">
          <w:marLeft w:val="480"/>
          <w:marRight w:val="0"/>
          <w:marTop w:val="0"/>
          <w:marBottom w:val="0"/>
          <w:divBdr>
            <w:top w:val="none" w:sz="0" w:space="0" w:color="auto"/>
            <w:left w:val="none" w:sz="0" w:space="0" w:color="auto"/>
            <w:bottom w:val="none" w:sz="0" w:space="0" w:color="auto"/>
            <w:right w:val="none" w:sz="0" w:space="0" w:color="auto"/>
          </w:divBdr>
        </w:div>
        <w:div w:id="476068677">
          <w:marLeft w:val="480"/>
          <w:marRight w:val="0"/>
          <w:marTop w:val="0"/>
          <w:marBottom w:val="0"/>
          <w:divBdr>
            <w:top w:val="none" w:sz="0" w:space="0" w:color="auto"/>
            <w:left w:val="none" w:sz="0" w:space="0" w:color="auto"/>
            <w:bottom w:val="none" w:sz="0" w:space="0" w:color="auto"/>
            <w:right w:val="none" w:sz="0" w:space="0" w:color="auto"/>
          </w:divBdr>
        </w:div>
        <w:div w:id="483552151">
          <w:marLeft w:val="480"/>
          <w:marRight w:val="0"/>
          <w:marTop w:val="0"/>
          <w:marBottom w:val="0"/>
          <w:divBdr>
            <w:top w:val="none" w:sz="0" w:space="0" w:color="auto"/>
            <w:left w:val="none" w:sz="0" w:space="0" w:color="auto"/>
            <w:bottom w:val="none" w:sz="0" w:space="0" w:color="auto"/>
            <w:right w:val="none" w:sz="0" w:space="0" w:color="auto"/>
          </w:divBdr>
        </w:div>
        <w:div w:id="503712170">
          <w:marLeft w:val="480"/>
          <w:marRight w:val="0"/>
          <w:marTop w:val="0"/>
          <w:marBottom w:val="0"/>
          <w:divBdr>
            <w:top w:val="none" w:sz="0" w:space="0" w:color="auto"/>
            <w:left w:val="none" w:sz="0" w:space="0" w:color="auto"/>
            <w:bottom w:val="none" w:sz="0" w:space="0" w:color="auto"/>
            <w:right w:val="none" w:sz="0" w:space="0" w:color="auto"/>
          </w:divBdr>
        </w:div>
        <w:div w:id="529295676">
          <w:marLeft w:val="480"/>
          <w:marRight w:val="0"/>
          <w:marTop w:val="0"/>
          <w:marBottom w:val="0"/>
          <w:divBdr>
            <w:top w:val="none" w:sz="0" w:space="0" w:color="auto"/>
            <w:left w:val="none" w:sz="0" w:space="0" w:color="auto"/>
            <w:bottom w:val="none" w:sz="0" w:space="0" w:color="auto"/>
            <w:right w:val="none" w:sz="0" w:space="0" w:color="auto"/>
          </w:divBdr>
        </w:div>
        <w:div w:id="632180107">
          <w:marLeft w:val="480"/>
          <w:marRight w:val="0"/>
          <w:marTop w:val="0"/>
          <w:marBottom w:val="0"/>
          <w:divBdr>
            <w:top w:val="none" w:sz="0" w:space="0" w:color="auto"/>
            <w:left w:val="none" w:sz="0" w:space="0" w:color="auto"/>
            <w:bottom w:val="none" w:sz="0" w:space="0" w:color="auto"/>
            <w:right w:val="none" w:sz="0" w:space="0" w:color="auto"/>
          </w:divBdr>
        </w:div>
        <w:div w:id="647784128">
          <w:marLeft w:val="480"/>
          <w:marRight w:val="0"/>
          <w:marTop w:val="0"/>
          <w:marBottom w:val="0"/>
          <w:divBdr>
            <w:top w:val="none" w:sz="0" w:space="0" w:color="auto"/>
            <w:left w:val="none" w:sz="0" w:space="0" w:color="auto"/>
            <w:bottom w:val="none" w:sz="0" w:space="0" w:color="auto"/>
            <w:right w:val="none" w:sz="0" w:space="0" w:color="auto"/>
          </w:divBdr>
        </w:div>
        <w:div w:id="663094197">
          <w:marLeft w:val="480"/>
          <w:marRight w:val="0"/>
          <w:marTop w:val="0"/>
          <w:marBottom w:val="0"/>
          <w:divBdr>
            <w:top w:val="none" w:sz="0" w:space="0" w:color="auto"/>
            <w:left w:val="none" w:sz="0" w:space="0" w:color="auto"/>
            <w:bottom w:val="none" w:sz="0" w:space="0" w:color="auto"/>
            <w:right w:val="none" w:sz="0" w:space="0" w:color="auto"/>
          </w:divBdr>
        </w:div>
        <w:div w:id="751656884">
          <w:marLeft w:val="480"/>
          <w:marRight w:val="0"/>
          <w:marTop w:val="0"/>
          <w:marBottom w:val="0"/>
          <w:divBdr>
            <w:top w:val="none" w:sz="0" w:space="0" w:color="auto"/>
            <w:left w:val="none" w:sz="0" w:space="0" w:color="auto"/>
            <w:bottom w:val="none" w:sz="0" w:space="0" w:color="auto"/>
            <w:right w:val="none" w:sz="0" w:space="0" w:color="auto"/>
          </w:divBdr>
        </w:div>
        <w:div w:id="867914777">
          <w:marLeft w:val="480"/>
          <w:marRight w:val="0"/>
          <w:marTop w:val="0"/>
          <w:marBottom w:val="0"/>
          <w:divBdr>
            <w:top w:val="none" w:sz="0" w:space="0" w:color="auto"/>
            <w:left w:val="none" w:sz="0" w:space="0" w:color="auto"/>
            <w:bottom w:val="none" w:sz="0" w:space="0" w:color="auto"/>
            <w:right w:val="none" w:sz="0" w:space="0" w:color="auto"/>
          </w:divBdr>
        </w:div>
        <w:div w:id="971254309">
          <w:marLeft w:val="480"/>
          <w:marRight w:val="0"/>
          <w:marTop w:val="0"/>
          <w:marBottom w:val="0"/>
          <w:divBdr>
            <w:top w:val="none" w:sz="0" w:space="0" w:color="auto"/>
            <w:left w:val="none" w:sz="0" w:space="0" w:color="auto"/>
            <w:bottom w:val="none" w:sz="0" w:space="0" w:color="auto"/>
            <w:right w:val="none" w:sz="0" w:space="0" w:color="auto"/>
          </w:divBdr>
        </w:div>
        <w:div w:id="977804214">
          <w:marLeft w:val="480"/>
          <w:marRight w:val="0"/>
          <w:marTop w:val="0"/>
          <w:marBottom w:val="0"/>
          <w:divBdr>
            <w:top w:val="none" w:sz="0" w:space="0" w:color="auto"/>
            <w:left w:val="none" w:sz="0" w:space="0" w:color="auto"/>
            <w:bottom w:val="none" w:sz="0" w:space="0" w:color="auto"/>
            <w:right w:val="none" w:sz="0" w:space="0" w:color="auto"/>
          </w:divBdr>
        </w:div>
        <w:div w:id="1073159777">
          <w:marLeft w:val="480"/>
          <w:marRight w:val="0"/>
          <w:marTop w:val="0"/>
          <w:marBottom w:val="0"/>
          <w:divBdr>
            <w:top w:val="none" w:sz="0" w:space="0" w:color="auto"/>
            <w:left w:val="none" w:sz="0" w:space="0" w:color="auto"/>
            <w:bottom w:val="none" w:sz="0" w:space="0" w:color="auto"/>
            <w:right w:val="none" w:sz="0" w:space="0" w:color="auto"/>
          </w:divBdr>
        </w:div>
        <w:div w:id="1127356677">
          <w:marLeft w:val="480"/>
          <w:marRight w:val="0"/>
          <w:marTop w:val="0"/>
          <w:marBottom w:val="0"/>
          <w:divBdr>
            <w:top w:val="none" w:sz="0" w:space="0" w:color="auto"/>
            <w:left w:val="none" w:sz="0" w:space="0" w:color="auto"/>
            <w:bottom w:val="none" w:sz="0" w:space="0" w:color="auto"/>
            <w:right w:val="none" w:sz="0" w:space="0" w:color="auto"/>
          </w:divBdr>
        </w:div>
        <w:div w:id="1205412592">
          <w:marLeft w:val="480"/>
          <w:marRight w:val="0"/>
          <w:marTop w:val="0"/>
          <w:marBottom w:val="0"/>
          <w:divBdr>
            <w:top w:val="none" w:sz="0" w:space="0" w:color="auto"/>
            <w:left w:val="none" w:sz="0" w:space="0" w:color="auto"/>
            <w:bottom w:val="none" w:sz="0" w:space="0" w:color="auto"/>
            <w:right w:val="none" w:sz="0" w:space="0" w:color="auto"/>
          </w:divBdr>
        </w:div>
        <w:div w:id="1219433809">
          <w:marLeft w:val="480"/>
          <w:marRight w:val="0"/>
          <w:marTop w:val="0"/>
          <w:marBottom w:val="0"/>
          <w:divBdr>
            <w:top w:val="none" w:sz="0" w:space="0" w:color="auto"/>
            <w:left w:val="none" w:sz="0" w:space="0" w:color="auto"/>
            <w:bottom w:val="none" w:sz="0" w:space="0" w:color="auto"/>
            <w:right w:val="none" w:sz="0" w:space="0" w:color="auto"/>
          </w:divBdr>
        </w:div>
        <w:div w:id="1239096645">
          <w:marLeft w:val="480"/>
          <w:marRight w:val="0"/>
          <w:marTop w:val="0"/>
          <w:marBottom w:val="0"/>
          <w:divBdr>
            <w:top w:val="none" w:sz="0" w:space="0" w:color="auto"/>
            <w:left w:val="none" w:sz="0" w:space="0" w:color="auto"/>
            <w:bottom w:val="none" w:sz="0" w:space="0" w:color="auto"/>
            <w:right w:val="none" w:sz="0" w:space="0" w:color="auto"/>
          </w:divBdr>
        </w:div>
        <w:div w:id="1284340611">
          <w:marLeft w:val="480"/>
          <w:marRight w:val="0"/>
          <w:marTop w:val="0"/>
          <w:marBottom w:val="0"/>
          <w:divBdr>
            <w:top w:val="none" w:sz="0" w:space="0" w:color="auto"/>
            <w:left w:val="none" w:sz="0" w:space="0" w:color="auto"/>
            <w:bottom w:val="none" w:sz="0" w:space="0" w:color="auto"/>
            <w:right w:val="none" w:sz="0" w:space="0" w:color="auto"/>
          </w:divBdr>
        </w:div>
        <w:div w:id="1347248093">
          <w:marLeft w:val="480"/>
          <w:marRight w:val="0"/>
          <w:marTop w:val="0"/>
          <w:marBottom w:val="0"/>
          <w:divBdr>
            <w:top w:val="none" w:sz="0" w:space="0" w:color="auto"/>
            <w:left w:val="none" w:sz="0" w:space="0" w:color="auto"/>
            <w:bottom w:val="none" w:sz="0" w:space="0" w:color="auto"/>
            <w:right w:val="none" w:sz="0" w:space="0" w:color="auto"/>
          </w:divBdr>
        </w:div>
        <w:div w:id="1392541139">
          <w:marLeft w:val="480"/>
          <w:marRight w:val="0"/>
          <w:marTop w:val="0"/>
          <w:marBottom w:val="0"/>
          <w:divBdr>
            <w:top w:val="none" w:sz="0" w:space="0" w:color="auto"/>
            <w:left w:val="none" w:sz="0" w:space="0" w:color="auto"/>
            <w:bottom w:val="none" w:sz="0" w:space="0" w:color="auto"/>
            <w:right w:val="none" w:sz="0" w:space="0" w:color="auto"/>
          </w:divBdr>
        </w:div>
        <w:div w:id="1406953784">
          <w:marLeft w:val="480"/>
          <w:marRight w:val="0"/>
          <w:marTop w:val="0"/>
          <w:marBottom w:val="0"/>
          <w:divBdr>
            <w:top w:val="none" w:sz="0" w:space="0" w:color="auto"/>
            <w:left w:val="none" w:sz="0" w:space="0" w:color="auto"/>
            <w:bottom w:val="none" w:sz="0" w:space="0" w:color="auto"/>
            <w:right w:val="none" w:sz="0" w:space="0" w:color="auto"/>
          </w:divBdr>
        </w:div>
        <w:div w:id="1425147848">
          <w:marLeft w:val="480"/>
          <w:marRight w:val="0"/>
          <w:marTop w:val="0"/>
          <w:marBottom w:val="0"/>
          <w:divBdr>
            <w:top w:val="none" w:sz="0" w:space="0" w:color="auto"/>
            <w:left w:val="none" w:sz="0" w:space="0" w:color="auto"/>
            <w:bottom w:val="none" w:sz="0" w:space="0" w:color="auto"/>
            <w:right w:val="none" w:sz="0" w:space="0" w:color="auto"/>
          </w:divBdr>
        </w:div>
        <w:div w:id="1429426389">
          <w:marLeft w:val="480"/>
          <w:marRight w:val="0"/>
          <w:marTop w:val="0"/>
          <w:marBottom w:val="0"/>
          <w:divBdr>
            <w:top w:val="none" w:sz="0" w:space="0" w:color="auto"/>
            <w:left w:val="none" w:sz="0" w:space="0" w:color="auto"/>
            <w:bottom w:val="none" w:sz="0" w:space="0" w:color="auto"/>
            <w:right w:val="none" w:sz="0" w:space="0" w:color="auto"/>
          </w:divBdr>
        </w:div>
        <w:div w:id="1480923163">
          <w:marLeft w:val="480"/>
          <w:marRight w:val="0"/>
          <w:marTop w:val="0"/>
          <w:marBottom w:val="0"/>
          <w:divBdr>
            <w:top w:val="none" w:sz="0" w:space="0" w:color="auto"/>
            <w:left w:val="none" w:sz="0" w:space="0" w:color="auto"/>
            <w:bottom w:val="none" w:sz="0" w:space="0" w:color="auto"/>
            <w:right w:val="none" w:sz="0" w:space="0" w:color="auto"/>
          </w:divBdr>
        </w:div>
        <w:div w:id="1503088169">
          <w:marLeft w:val="480"/>
          <w:marRight w:val="0"/>
          <w:marTop w:val="0"/>
          <w:marBottom w:val="0"/>
          <w:divBdr>
            <w:top w:val="none" w:sz="0" w:space="0" w:color="auto"/>
            <w:left w:val="none" w:sz="0" w:space="0" w:color="auto"/>
            <w:bottom w:val="none" w:sz="0" w:space="0" w:color="auto"/>
            <w:right w:val="none" w:sz="0" w:space="0" w:color="auto"/>
          </w:divBdr>
        </w:div>
        <w:div w:id="1554803340">
          <w:marLeft w:val="480"/>
          <w:marRight w:val="0"/>
          <w:marTop w:val="0"/>
          <w:marBottom w:val="0"/>
          <w:divBdr>
            <w:top w:val="none" w:sz="0" w:space="0" w:color="auto"/>
            <w:left w:val="none" w:sz="0" w:space="0" w:color="auto"/>
            <w:bottom w:val="none" w:sz="0" w:space="0" w:color="auto"/>
            <w:right w:val="none" w:sz="0" w:space="0" w:color="auto"/>
          </w:divBdr>
        </w:div>
        <w:div w:id="1564372323">
          <w:marLeft w:val="480"/>
          <w:marRight w:val="0"/>
          <w:marTop w:val="0"/>
          <w:marBottom w:val="0"/>
          <w:divBdr>
            <w:top w:val="none" w:sz="0" w:space="0" w:color="auto"/>
            <w:left w:val="none" w:sz="0" w:space="0" w:color="auto"/>
            <w:bottom w:val="none" w:sz="0" w:space="0" w:color="auto"/>
            <w:right w:val="none" w:sz="0" w:space="0" w:color="auto"/>
          </w:divBdr>
        </w:div>
        <w:div w:id="1577472317">
          <w:marLeft w:val="480"/>
          <w:marRight w:val="0"/>
          <w:marTop w:val="0"/>
          <w:marBottom w:val="0"/>
          <w:divBdr>
            <w:top w:val="none" w:sz="0" w:space="0" w:color="auto"/>
            <w:left w:val="none" w:sz="0" w:space="0" w:color="auto"/>
            <w:bottom w:val="none" w:sz="0" w:space="0" w:color="auto"/>
            <w:right w:val="none" w:sz="0" w:space="0" w:color="auto"/>
          </w:divBdr>
        </w:div>
        <w:div w:id="1597637879">
          <w:marLeft w:val="480"/>
          <w:marRight w:val="0"/>
          <w:marTop w:val="0"/>
          <w:marBottom w:val="0"/>
          <w:divBdr>
            <w:top w:val="none" w:sz="0" w:space="0" w:color="auto"/>
            <w:left w:val="none" w:sz="0" w:space="0" w:color="auto"/>
            <w:bottom w:val="none" w:sz="0" w:space="0" w:color="auto"/>
            <w:right w:val="none" w:sz="0" w:space="0" w:color="auto"/>
          </w:divBdr>
        </w:div>
        <w:div w:id="1621765317">
          <w:marLeft w:val="480"/>
          <w:marRight w:val="0"/>
          <w:marTop w:val="0"/>
          <w:marBottom w:val="0"/>
          <w:divBdr>
            <w:top w:val="none" w:sz="0" w:space="0" w:color="auto"/>
            <w:left w:val="none" w:sz="0" w:space="0" w:color="auto"/>
            <w:bottom w:val="none" w:sz="0" w:space="0" w:color="auto"/>
            <w:right w:val="none" w:sz="0" w:space="0" w:color="auto"/>
          </w:divBdr>
        </w:div>
        <w:div w:id="1699890226">
          <w:marLeft w:val="480"/>
          <w:marRight w:val="0"/>
          <w:marTop w:val="0"/>
          <w:marBottom w:val="0"/>
          <w:divBdr>
            <w:top w:val="none" w:sz="0" w:space="0" w:color="auto"/>
            <w:left w:val="none" w:sz="0" w:space="0" w:color="auto"/>
            <w:bottom w:val="none" w:sz="0" w:space="0" w:color="auto"/>
            <w:right w:val="none" w:sz="0" w:space="0" w:color="auto"/>
          </w:divBdr>
        </w:div>
      </w:divsChild>
    </w:div>
    <w:div w:id="1670253990">
      <w:bodyDiv w:val="1"/>
      <w:marLeft w:val="0"/>
      <w:marRight w:val="0"/>
      <w:marTop w:val="0"/>
      <w:marBottom w:val="0"/>
      <w:divBdr>
        <w:top w:val="none" w:sz="0" w:space="0" w:color="auto"/>
        <w:left w:val="none" w:sz="0" w:space="0" w:color="auto"/>
        <w:bottom w:val="none" w:sz="0" w:space="0" w:color="auto"/>
        <w:right w:val="none" w:sz="0" w:space="0" w:color="auto"/>
      </w:divBdr>
    </w:div>
    <w:div w:id="1670909472">
      <w:bodyDiv w:val="1"/>
      <w:marLeft w:val="0"/>
      <w:marRight w:val="0"/>
      <w:marTop w:val="0"/>
      <w:marBottom w:val="0"/>
      <w:divBdr>
        <w:top w:val="none" w:sz="0" w:space="0" w:color="auto"/>
        <w:left w:val="none" w:sz="0" w:space="0" w:color="auto"/>
        <w:bottom w:val="none" w:sz="0" w:space="0" w:color="auto"/>
        <w:right w:val="none" w:sz="0" w:space="0" w:color="auto"/>
      </w:divBdr>
    </w:div>
    <w:div w:id="1671105604">
      <w:bodyDiv w:val="1"/>
      <w:marLeft w:val="0"/>
      <w:marRight w:val="0"/>
      <w:marTop w:val="0"/>
      <w:marBottom w:val="0"/>
      <w:divBdr>
        <w:top w:val="none" w:sz="0" w:space="0" w:color="auto"/>
        <w:left w:val="none" w:sz="0" w:space="0" w:color="auto"/>
        <w:bottom w:val="none" w:sz="0" w:space="0" w:color="auto"/>
        <w:right w:val="none" w:sz="0" w:space="0" w:color="auto"/>
      </w:divBdr>
    </w:div>
    <w:div w:id="1672172723">
      <w:bodyDiv w:val="1"/>
      <w:marLeft w:val="0"/>
      <w:marRight w:val="0"/>
      <w:marTop w:val="0"/>
      <w:marBottom w:val="0"/>
      <w:divBdr>
        <w:top w:val="none" w:sz="0" w:space="0" w:color="auto"/>
        <w:left w:val="none" w:sz="0" w:space="0" w:color="auto"/>
        <w:bottom w:val="none" w:sz="0" w:space="0" w:color="auto"/>
        <w:right w:val="none" w:sz="0" w:space="0" w:color="auto"/>
      </w:divBdr>
    </w:div>
    <w:div w:id="1672445025">
      <w:bodyDiv w:val="1"/>
      <w:marLeft w:val="0"/>
      <w:marRight w:val="0"/>
      <w:marTop w:val="0"/>
      <w:marBottom w:val="0"/>
      <w:divBdr>
        <w:top w:val="none" w:sz="0" w:space="0" w:color="auto"/>
        <w:left w:val="none" w:sz="0" w:space="0" w:color="auto"/>
        <w:bottom w:val="none" w:sz="0" w:space="0" w:color="auto"/>
        <w:right w:val="none" w:sz="0" w:space="0" w:color="auto"/>
      </w:divBdr>
    </w:div>
    <w:div w:id="1672487424">
      <w:bodyDiv w:val="1"/>
      <w:marLeft w:val="0"/>
      <w:marRight w:val="0"/>
      <w:marTop w:val="0"/>
      <w:marBottom w:val="0"/>
      <w:divBdr>
        <w:top w:val="none" w:sz="0" w:space="0" w:color="auto"/>
        <w:left w:val="none" w:sz="0" w:space="0" w:color="auto"/>
        <w:bottom w:val="none" w:sz="0" w:space="0" w:color="auto"/>
        <w:right w:val="none" w:sz="0" w:space="0" w:color="auto"/>
      </w:divBdr>
    </w:div>
    <w:div w:id="1673021395">
      <w:bodyDiv w:val="1"/>
      <w:marLeft w:val="0"/>
      <w:marRight w:val="0"/>
      <w:marTop w:val="0"/>
      <w:marBottom w:val="0"/>
      <w:divBdr>
        <w:top w:val="none" w:sz="0" w:space="0" w:color="auto"/>
        <w:left w:val="none" w:sz="0" w:space="0" w:color="auto"/>
        <w:bottom w:val="none" w:sz="0" w:space="0" w:color="auto"/>
        <w:right w:val="none" w:sz="0" w:space="0" w:color="auto"/>
      </w:divBdr>
    </w:div>
    <w:div w:id="1673097716">
      <w:bodyDiv w:val="1"/>
      <w:marLeft w:val="0"/>
      <w:marRight w:val="0"/>
      <w:marTop w:val="0"/>
      <w:marBottom w:val="0"/>
      <w:divBdr>
        <w:top w:val="none" w:sz="0" w:space="0" w:color="auto"/>
        <w:left w:val="none" w:sz="0" w:space="0" w:color="auto"/>
        <w:bottom w:val="none" w:sz="0" w:space="0" w:color="auto"/>
        <w:right w:val="none" w:sz="0" w:space="0" w:color="auto"/>
      </w:divBdr>
    </w:div>
    <w:div w:id="1673338574">
      <w:bodyDiv w:val="1"/>
      <w:marLeft w:val="0"/>
      <w:marRight w:val="0"/>
      <w:marTop w:val="0"/>
      <w:marBottom w:val="0"/>
      <w:divBdr>
        <w:top w:val="none" w:sz="0" w:space="0" w:color="auto"/>
        <w:left w:val="none" w:sz="0" w:space="0" w:color="auto"/>
        <w:bottom w:val="none" w:sz="0" w:space="0" w:color="auto"/>
        <w:right w:val="none" w:sz="0" w:space="0" w:color="auto"/>
      </w:divBdr>
    </w:div>
    <w:div w:id="1673484039">
      <w:bodyDiv w:val="1"/>
      <w:marLeft w:val="0"/>
      <w:marRight w:val="0"/>
      <w:marTop w:val="0"/>
      <w:marBottom w:val="0"/>
      <w:divBdr>
        <w:top w:val="none" w:sz="0" w:space="0" w:color="auto"/>
        <w:left w:val="none" w:sz="0" w:space="0" w:color="auto"/>
        <w:bottom w:val="none" w:sz="0" w:space="0" w:color="auto"/>
        <w:right w:val="none" w:sz="0" w:space="0" w:color="auto"/>
      </w:divBdr>
    </w:div>
    <w:div w:id="1673491282">
      <w:bodyDiv w:val="1"/>
      <w:marLeft w:val="0"/>
      <w:marRight w:val="0"/>
      <w:marTop w:val="0"/>
      <w:marBottom w:val="0"/>
      <w:divBdr>
        <w:top w:val="none" w:sz="0" w:space="0" w:color="auto"/>
        <w:left w:val="none" w:sz="0" w:space="0" w:color="auto"/>
        <w:bottom w:val="none" w:sz="0" w:space="0" w:color="auto"/>
        <w:right w:val="none" w:sz="0" w:space="0" w:color="auto"/>
      </w:divBdr>
    </w:div>
    <w:div w:id="1675376320">
      <w:bodyDiv w:val="1"/>
      <w:marLeft w:val="0"/>
      <w:marRight w:val="0"/>
      <w:marTop w:val="0"/>
      <w:marBottom w:val="0"/>
      <w:divBdr>
        <w:top w:val="none" w:sz="0" w:space="0" w:color="auto"/>
        <w:left w:val="none" w:sz="0" w:space="0" w:color="auto"/>
        <w:bottom w:val="none" w:sz="0" w:space="0" w:color="auto"/>
        <w:right w:val="none" w:sz="0" w:space="0" w:color="auto"/>
      </w:divBdr>
    </w:div>
    <w:div w:id="1676107997">
      <w:bodyDiv w:val="1"/>
      <w:marLeft w:val="0"/>
      <w:marRight w:val="0"/>
      <w:marTop w:val="0"/>
      <w:marBottom w:val="0"/>
      <w:divBdr>
        <w:top w:val="none" w:sz="0" w:space="0" w:color="auto"/>
        <w:left w:val="none" w:sz="0" w:space="0" w:color="auto"/>
        <w:bottom w:val="none" w:sz="0" w:space="0" w:color="auto"/>
        <w:right w:val="none" w:sz="0" w:space="0" w:color="auto"/>
      </w:divBdr>
      <w:divsChild>
        <w:div w:id="71663401">
          <w:marLeft w:val="480"/>
          <w:marRight w:val="0"/>
          <w:marTop w:val="0"/>
          <w:marBottom w:val="0"/>
          <w:divBdr>
            <w:top w:val="none" w:sz="0" w:space="0" w:color="auto"/>
            <w:left w:val="none" w:sz="0" w:space="0" w:color="auto"/>
            <w:bottom w:val="none" w:sz="0" w:space="0" w:color="auto"/>
            <w:right w:val="none" w:sz="0" w:space="0" w:color="auto"/>
          </w:divBdr>
        </w:div>
        <w:div w:id="89395781">
          <w:marLeft w:val="480"/>
          <w:marRight w:val="0"/>
          <w:marTop w:val="0"/>
          <w:marBottom w:val="0"/>
          <w:divBdr>
            <w:top w:val="none" w:sz="0" w:space="0" w:color="auto"/>
            <w:left w:val="none" w:sz="0" w:space="0" w:color="auto"/>
            <w:bottom w:val="none" w:sz="0" w:space="0" w:color="auto"/>
            <w:right w:val="none" w:sz="0" w:space="0" w:color="auto"/>
          </w:divBdr>
        </w:div>
        <w:div w:id="120074354">
          <w:marLeft w:val="480"/>
          <w:marRight w:val="0"/>
          <w:marTop w:val="0"/>
          <w:marBottom w:val="0"/>
          <w:divBdr>
            <w:top w:val="none" w:sz="0" w:space="0" w:color="auto"/>
            <w:left w:val="none" w:sz="0" w:space="0" w:color="auto"/>
            <w:bottom w:val="none" w:sz="0" w:space="0" w:color="auto"/>
            <w:right w:val="none" w:sz="0" w:space="0" w:color="auto"/>
          </w:divBdr>
        </w:div>
        <w:div w:id="421879981">
          <w:marLeft w:val="480"/>
          <w:marRight w:val="0"/>
          <w:marTop w:val="0"/>
          <w:marBottom w:val="0"/>
          <w:divBdr>
            <w:top w:val="none" w:sz="0" w:space="0" w:color="auto"/>
            <w:left w:val="none" w:sz="0" w:space="0" w:color="auto"/>
            <w:bottom w:val="none" w:sz="0" w:space="0" w:color="auto"/>
            <w:right w:val="none" w:sz="0" w:space="0" w:color="auto"/>
          </w:divBdr>
        </w:div>
        <w:div w:id="876551368">
          <w:marLeft w:val="480"/>
          <w:marRight w:val="0"/>
          <w:marTop w:val="0"/>
          <w:marBottom w:val="0"/>
          <w:divBdr>
            <w:top w:val="none" w:sz="0" w:space="0" w:color="auto"/>
            <w:left w:val="none" w:sz="0" w:space="0" w:color="auto"/>
            <w:bottom w:val="none" w:sz="0" w:space="0" w:color="auto"/>
            <w:right w:val="none" w:sz="0" w:space="0" w:color="auto"/>
          </w:divBdr>
        </w:div>
        <w:div w:id="884025964">
          <w:marLeft w:val="480"/>
          <w:marRight w:val="0"/>
          <w:marTop w:val="0"/>
          <w:marBottom w:val="0"/>
          <w:divBdr>
            <w:top w:val="none" w:sz="0" w:space="0" w:color="auto"/>
            <w:left w:val="none" w:sz="0" w:space="0" w:color="auto"/>
            <w:bottom w:val="none" w:sz="0" w:space="0" w:color="auto"/>
            <w:right w:val="none" w:sz="0" w:space="0" w:color="auto"/>
          </w:divBdr>
        </w:div>
        <w:div w:id="926306783">
          <w:marLeft w:val="480"/>
          <w:marRight w:val="0"/>
          <w:marTop w:val="0"/>
          <w:marBottom w:val="0"/>
          <w:divBdr>
            <w:top w:val="none" w:sz="0" w:space="0" w:color="auto"/>
            <w:left w:val="none" w:sz="0" w:space="0" w:color="auto"/>
            <w:bottom w:val="none" w:sz="0" w:space="0" w:color="auto"/>
            <w:right w:val="none" w:sz="0" w:space="0" w:color="auto"/>
          </w:divBdr>
        </w:div>
        <w:div w:id="968823839">
          <w:marLeft w:val="480"/>
          <w:marRight w:val="0"/>
          <w:marTop w:val="0"/>
          <w:marBottom w:val="0"/>
          <w:divBdr>
            <w:top w:val="none" w:sz="0" w:space="0" w:color="auto"/>
            <w:left w:val="none" w:sz="0" w:space="0" w:color="auto"/>
            <w:bottom w:val="none" w:sz="0" w:space="0" w:color="auto"/>
            <w:right w:val="none" w:sz="0" w:space="0" w:color="auto"/>
          </w:divBdr>
        </w:div>
        <w:div w:id="1330257013">
          <w:marLeft w:val="480"/>
          <w:marRight w:val="0"/>
          <w:marTop w:val="0"/>
          <w:marBottom w:val="0"/>
          <w:divBdr>
            <w:top w:val="none" w:sz="0" w:space="0" w:color="auto"/>
            <w:left w:val="none" w:sz="0" w:space="0" w:color="auto"/>
            <w:bottom w:val="none" w:sz="0" w:space="0" w:color="auto"/>
            <w:right w:val="none" w:sz="0" w:space="0" w:color="auto"/>
          </w:divBdr>
        </w:div>
      </w:divsChild>
    </w:div>
    <w:div w:id="1676110527">
      <w:bodyDiv w:val="1"/>
      <w:marLeft w:val="0"/>
      <w:marRight w:val="0"/>
      <w:marTop w:val="0"/>
      <w:marBottom w:val="0"/>
      <w:divBdr>
        <w:top w:val="none" w:sz="0" w:space="0" w:color="auto"/>
        <w:left w:val="none" w:sz="0" w:space="0" w:color="auto"/>
        <w:bottom w:val="none" w:sz="0" w:space="0" w:color="auto"/>
        <w:right w:val="none" w:sz="0" w:space="0" w:color="auto"/>
      </w:divBdr>
    </w:div>
    <w:div w:id="1676151037">
      <w:bodyDiv w:val="1"/>
      <w:marLeft w:val="0"/>
      <w:marRight w:val="0"/>
      <w:marTop w:val="0"/>
      <w:marBottom w:val="0"/>
      <w:divBdr>
        <w:top w:val="none" w:sz="0" w:space="0" w:color="auto"/>
        <w:left w:val="none" w:sz="0" w:space="0" w:color="auto"/>
        <w:bottom w:val="none" w:sz="0" w:space="0" w:color="auto"/>
        <w:right w:val="none" w:sz="0" w:space="0" w:color="auto"/>
      </w:divBdr>
    </w:div>
    <w:div w:id="1676179267">
      <w:bodyDiv w:val="1"/>
      <w:marLeft w:val="0"/>
      <w:marRight w:val="0"/>
      <w:marTop w:val="0"/>
      <w:marBottom w:val="0"/>
      <w:divBdr>
        <w:top w:val="none" w:sz="0" w:space="0" w:color="auto"/>
        <w:left w:val="none" w:sz="0" w:space="0" w:color="auto"/>
        <w:bottom w:val="none" w:sz="0" w:space="0" w:color="auto"/>
        <w:right w:val="none" w:sz="0" w:space="0" w:color="auto"/>
      </w:divBdr>
    </w:div>
    <w:div w:id="1676347650">
      <w:bodyDiv w:val="1"/>
      <w:marLeft w:val="0"/>
      <w:marRight w:val="0"/>
      <w:marTop w:val="0"/>
      <w:marBottom w:val="0"/>
      <w:divBdr>
        <w:top w:val="none" w:sz="0" w:space="0" w:color="auto"/>
        <w:left w:val="none" w:sz="0" w:space="0" w:color="auto"/>
        <w:bottom w:val="none" w:sz="0" w:space="0" w:color="auto"/>
        <w:right w:val="none" w:sz="0" w:space="0" w:color="auto"/>
      </w:divBdr>
      <w:divsChild>
        <w:div w:id="44724030">
          <w:marLeft w:val="480"/>
          <w:marRight w:val="0"/>
          <w:marTop w:val="0"/>
          <w:marBottom w:val="0"/>
          <w:divBdr>
            <w:top w:val="none" w:sz="0" w:space="0" w:color="auto"/>
            <w:left w:val="none" w:sz="0" w:space="0" w:color="auto"/>
            <w:bottom w:val="none" w:sz="0" w:space="0" w:color="auto"/>
            <w:right w:val="none" w:sz="0" w:space="0" w:color="auto"/>
          </w:divBdr>
        </w:div>
        <w:div w:id="45881420">
          <w:marLeft w:val="480"/>
          <w:marRight w:val="0"/>
          <w:marTop w:val="0"/>
          <w:marBottom w:val="0"/>
          <w:divBdr>
            <w:top w:val="none" w:sz="0" w:space="0" w:color="auto"/>
            <w:left w:val="none" w:sz="0" w:space="0" w:color="auto"/>
            <w:bottom w:val="none" w:sz="0" w:space="0" w:color="auto"/>
            <w:right w:val="none" w:sz="0" w:space="0" w:color="auto"/>
          </w:divBdr>
        </w:div>
        <w:div w:id="64035961">
          <w:marLeft w:val="480"/>
          <w:marRight w:val="0"/>
          <w:marTop w:val="0"/>
          <w:marBottom w:val="0"/>
          <w:divBdr>
            <w:top w:val="none" w:sz="0" w:space="0" w:color="auto"/>
            <w:left w:val="none" w:sz="0" w:space="0" w:color="auto"/>
            <w:bottom w:val="none" w:sz="0" w:space="0" w:color="auto"/>
            <w:right w:val="none" w:sz="0" w:space="0" w:color="auto"/>
          </w:divBdr>
        </w:div>
        <w:div w:id="115637021">
          <w:marLeft w:val="480"/>
          <w:marRight w:val="0"/>
          <w:marTop w:val="0"/>
          <w:marBottom w:val="0"/>
          <w:divBdr>
            <w:top w:val="none" w:sz="0" w:space="0" w:color="auto"/>
            <w:left w:val="none" w:sz="0" w:space="0" w:color="auto"/>
            <w:bottom w:val="none" w:sz="0" w:space="0" w:color="auto"/>
            <w:right w:val="none" w:sz="0" w:space="0" w:color="auto"/>
          </w:divBdr>
        </w:div>
        <w:div w:id="130096714">
          <w:marLeft w:val="480"/>
          <w:marRight w:val="0"/>
          <w:marTop w:val="0"/>
          <w:marBottom w:val="0"/>
          <w:divBdr>
            <w:top w:val="none" w:sz="0" w:space="0" w:color="auto"/>
            <w:left w:val="none" w:sz="0" w:space="0" w:color="auto"/>
            <w:bottom w:val="none" w:sz="0" w:space="0" w:color="auto"/>
            <w:right w:val="none" w:sz="0" w:space="0" w:color="auto"/>
          </w:divBdr>
        </w:div>
        <w:div w:id="183591647">
          <w:marLeft w:val="480"/>
          <w:marRight w:val="0"/>
          <w:marTop w:val="0"/>
          <w:marBottom w:val="0"/>
          <w:divBdr>
            <w:top w:val="none" w:sz="0" w:space="0" w:color="auto"/>
            <w:left w:val="none" w:sz="0" w:space="0" w:color="auto"/>
            <w:bottom w:val="none" w:sz="0" w:space="0" w:color="auto"/>
            <w:right w:val="none" w:sz="0" w:space="0" w:color="auto"/>
          </w:divBdr>
        </w:div>
        <w:div w:id="294723695">
          <w:marLeft w:val="480"/>
          <w:marRight w:val="0"/>
          <w:marTop w:val="0"/>
          <w:marBottom w:val="0"/>
          <w:divBdr>
            <w:top w:val="none" w:sz="0" w:space="0" w:color="auto"/>
            <w:left w:val="none" w:sz="0" w:space="0" w:color="auto"/>
            <w:bottom w:val="none" w:sz="0" w:space="0" w:color="auto"/>
            <w:right w:val="none" w:sz="0" w:space="0" w:color="auto"/>
          </w:divBdr>
        </w:div>
        <w:div w:id="349138757">
          <w:marLeft w:val="480"/>
          <w:marRight w:val="0"/>
          <w:marTop w:val="0"/>
          <w:marBottom w:val="0"/>
          <w:divBdr>
            <w:top w:val="none" w:sz="0" w:space="0" w:color="auto"/>
            <w:left w:val="none" w:sz="0" w:space="0" w:color="auto"/>
            <w:bottom w:val="none" w:sz="0" w:space="0" w:color="auto"/>
            <w:right w:val="none" w:sz="0" w:space="0" w:color="auto"/>
          </w:divBdr>
        </w:div>
        <w:div w:id="364796507">
          <w:marLeft w:val="480"/>
          <w:marRight w:val="0"/>
          <w:marTop w:val="0"/>
          <w:marBottom w:val="0"/>
          <w:divBdr>
            <w:top w:val="none" w:sz="0" w:space="0" w:color="auto"/>
            <w:left w:val="none" w:sz="0" w:space="0" w:color="auto"/>
            <w:bottom w:val="none" w:sz="0" w:space="0" w:color="auto"/>
            <w:right w:val="none" w:sz="0" w:space="0" w:color="auto"/>
          </w:divBdr>
        </w:div>
        <w:div w:id="414011414">
          <w:marLeft w:val="480"/>
          <w:marRight w:val="0"/>
          <w:marTop w:val="0"/>
          <w:marBottom w:val="0"/>
          <w:divBdr>
            <w:top w:val="none" w:sz="0" w:space="0" w:color="auto"/>
            <w:left w:val="none" w:sz="0" w:space="0" w:color="auto"/>
            <w:bottom w:val="none" w:sz="0" w:space="0" w:color="auto"/>
            <w:right w:val="none" w:sz="0" w:space="0" w:color="auto"/>
          </w:divBdr>
        </w:div>
        <w:div w:id="417673887">
          <w:marLeft w:val="480"/>
          <w:marRight w:val="0"/>
          <w:marTop w:val="0"/>
          <w:marBottom w:val="0"/>
          <w:divBdr>
            <w:top w:val="none" w:sz="0" w:space="0" w:color="auto"/>
            <w:left w:val="none" w:sz="0" w:space="0" w:color="auto"/>
            <w:bottom w:val="none" w:sz="0" w:space="0" w:color="auto"/>
            <w:right w:val="none" w:sz="0" w:space="0" w:color="auto"/>
          </w:divBdr>
        </w:div>
        <w:div w:id="419912416">
          <w:marLeft w:val="480"/>
          <w:marRight w:val="0"/>
          <w:marTop w:val="0"/>
          <w:marBottom w:val="0"/>
          <w:divBdr>
            <w:top w:val="none" w:sz="0" w:space="0" w:color="auto"/>
            <w:left w:val="none" w:sz="0" w:space="0" w:color="auto"/>
            <w:bottom w:val="none" w:sz="0" w:space="0" w:color="auto"/>
            <w:right w:val="none" w:sz="0" w:space="0" w:color="auto"/>
          </w:divBdr>
        </w:div>
        <w:div w:id="468131993">
          <w:marLeft w:val="480"/>
          <w:marRight w:val="0"/>
          <w:marTop w:val="0"/>
          <w:marBottom w:val="0"/>
          <w:divBdr>
            <w:top w:val="none" w:sz="0" w:space="0" w:color="auto"/>
            <w:left w:val="none" w:sz="0" w:space="0" w:color="auto"/>
            <w:bottom w:val="none" w:sz="0" w:space="0" w:color="auto"/>
            <w:right w:val="none" w:sz="0" w:space="0" w:color="auto"/>
          </w:divBdr>
        </w:div>
        <w:div w:id="520628668">
          <w:marLeft w:val="480"/>
          <w:marRight w:val="0"/>
          <w:marTop w:val="0"/>
          <w:marBottom w:val="0"/>
          <w:divBdr>
            <w:top w:val="none" w:sz="0" w:space="0" w:color="auto"/>
            <w:left w:val="none" w:sz="0" w:space="0" w:color="auto"/>
            <w:bottom w:val="none" w:sz="0" w:space="0" w:color="auto"/>
            <w:right w:val="none" w:sz="0" w:space="0" w:color="auto"/>
          </w:divBdr>
        </w:div>
        <w:div w:id="543563649">
          <w:marLeft w:val="480"/>
          <w:marRight w:val="0"/>
          <w:marTop w:val="0"/>
          <w:marBottom w:val="0"/>
          <w:divBdr>
            <w:top w:val="none" w:sz="0" w:space="0" w:color="auto"/>
            <w:left w:val="none" w:sz="0" w:space="0" w:color="auto"/>
            <w:bottom w:val="none" w:sz="0" w:space="0" w:color="auto"/>
            <w:right w:val="none" w:sz="0" w:space="0" w:color="auto"/>
          </w:divBdr>
        </w:div>
        <w:div w:id="576283282">
          <w:marLeft w:val="480"/>
          <w:marRight w:val="0"/>
          <w:marTop w:val="0"/>
          <w:marBottom w:val="0"/>
          <w:divBdr>
            <w:top w:val="none" w:sz="0" w:space="0" w:color="auto"/>
            <w:left w:val="none" w:sz="0" w:space="0" w:color="auto"/>
            <w:bottom w:val="none" w:sz="0" w:space="0" w:color="auto"/>
            <w:right w:val="none" w:sz="0" w:space="0" w:color="auto"/>
          </w:divBdr>
        </w:div>
        <w:div w:id="681974283">
          <w:marLeft w:val="480"/>
          <w:marRight w:val="0"/>
          <w:marTop w:val="0"/>
          <w:marBottom w:val="0"/>
          <w:divBdr>
            <w:top w:val="none" w:sz="0" w:space="0" w:color="auto"/>
            <w:left w:val="none" w:sz="0" w:space="0" w:color="auto"/>
            <w:bottom w:val="none" w:sz="0" w:space="0" w:color="auto"/>
            <w:right w:val="none" w:sz="0" w:space="0" w:color="auto"/>
          </w:divBdr>
        </w:div>
        <w:div w:id="684213153">
          <w:marLeft w:val="480"/>
          <w:marRight w:val="0"/>
          <w:marTop w:val="0"/>
          <w:marBottom w:val="0"/>
          <w:divBdr>
            <w:top w:val="none" w:sz="0" w:space="0" w:color="auto"/>
            <w:left w:val="none" w:sz="0" w:space="0" w:color="auto"/>
            <w:bottom w:val="none" w:sz="0" w:space="0" w:color="auto"/>
            <w:right w:val="none" w:sz="0" w:space="0" w:color="auto"/>
          </w:divBdr>
        </w:div>
        <w:div w:id="684940842">
          <w:marLeft w:val="480"/>
          <w:marRight w:val="0"/>
          <w:marTop w:val="0"/>
          <w:marBottom w:val="0"/>
          <w:divBdr>
            <w:top w:val="none" w:sz="0" w:space="0" w:color="auto"/>
            <w:left w:val="none" w:sz="0" w:space="0" w:color="auto"/>
            <w:bottom w:val="none" w:sz="0" w:space="0" w:color="auto"/>
            <w:right w:val="none" w:sz="0" w:space="0" w:color="auto"/>
          </w:divBdr>
        </w:div>
        <w:div w:id="842622819">
          <w:marLeft w:val="480"/>
          <w:marRight w:val="0"/>
          <w:marTop w:val="0"/>
          <w:marBottom w:val="0"/>
          <w:divBdr>
            <w:top w:val="none" w:sz="0" w:space="0" w:color="auto"/>
            <w:left w:val="none" w:sz="0" w:space="0" w:color="auto"/>
            <w:bottom w:val="none" w:sz="0" w:space="0" w:color="auto"/>
            <w:right w:val="none" w:sz="0" w:space="0" w:color="auto"/>
          </w:divBdr>
        </w:div>
        <w:div w:id="848444098">
          <w:marLeft w:val="480"/>
          <w:marRight w:val="0"/>
          <w:marTop w:val="0"/>
          <w:marBottom w:val="0"/>
          <w:divBdr>
            <w:top w:val="none" w:sz="0" w:space="0" w:color="auto"/>
            <w:left w:val="none" w:sz="0" w:space="0" w:color="auto"/>
            <w:bottom w:val="none" w:sz="0" w:space="0" w:color="auto"/>
            <w:right w:val="none" w:sz="0" w:space="0" w:color="auto"/>
          </w:divBdr>
        </w:div>
        <w:div w:id="888685729">
          <w:marLeft w:val="480"/>
          <w:marRight w:val="0"/>
          <w:marTop w:val="0"/>
          <w:marBottom w:val="0"/>
          <w:divBdr>
            <w:top w:val="none" w:sz="0" w:space="0" w:color="auto"/>
            <w:left w:val="none" w:sz="0" w:space="0" w:color="auto"/>
            <w:bottom w:val="none" w:sz="0" w:space="0" w:color="auto"/>
            <w:right w:val="none" w:sz="0" w:space="0" w:color="auto"/>
          </w:divBdr>
        </w:div>
        <w:div w:id="972056944">
          <w:marLeft w:val="480"/>
          <w:marRight w:val="0"/>
          <w:marTop w:val="0"/>
          <w:marBottom w:val="0"/>
          <w:divBdr>
            <w:top w:val="none" w:sz="0" w:space="0" w:color="auto"/>
            <w:left w:val="none" w:sz="0" w:space="0" w:color="auto"/>
            <w:bottom w:val="none" w:sz="0" w:space="0" w:color="auto"/>
            <w:right w:val="none" w:sz="0" w:space="0" w:color="auto"/>
          </w:divBdr>
        </w:div>
        <w:div w:id="1048457122">
          <w:marLeft w:val="480"/>
          <w:marRight w:val="0"/>
          <w:marTop w:val="0"/>
          <w:marBottom w:val="0"/>
          <w:divBdr>
            <w:top w:val="none" w:sz="0" w:space="0" w:color="auto"/>
            <w:left w:val="none" w:sz="0" w:space="0" w:color="auto"/>
            <w:bottom w:val="none" w:sz="0" w:space="0" w:color="auto"/>
            <w:right w:val="none" w:sz="0" w:space="0" w:color="auto"/>
          </w:divBdr>
        </w:div>
        <w:div w:id="1071580882">
          <w:marLeft w:val="480"/>
          <w:marRight w:val="0"/>
          <w:marTop w:val="0"/>
          <w:marBottom w:val="0"/>
          <w:divBdr>
            <w:top w:val="none" w:sz="0" w:space="0" w:color="auto"/>
            <w:left w:val="none" w:sz="0" w:space="0" w:color="auto"/>
            <w:bottom w:val="none" w:sz="0" w:space="0" w:color="auto"/>
            <w:right w:val="none" w:sz="0" w:space="0" w:color="auto"/>
          </w:divBdr>
        </w:div>
        <w:div w:id="1140338870">
          <w:marLeft w:val="480"/>
          <w:marRight w:val="0"/>
          <w:marTop w:val="0"/>
          <w:marBottom w:val="0"/>
          <w:divBdr>
            <w:top w:val="none" w:sz="0" w:space="0" w:color="auto"/>
            <w:left w:val="none" w:sz="0" w:space="0" w:color="auto"/>
            <w:bottom w:val="none" w:sz="0" w:space="0" w:color="auto"/>
            <w:right w:val="none" w:sz="0" w:space="0" w:color="auto"/>
          </w:divBdr>
        </w:div>
        <w:div w:id="1340886635">
          <w:marLeft w:val="480"/>
          <w:marRight w:val="0"/>
          <w:marTop w:val="0"/>
          <w:marBottom w:val="0"/>
          <w:divBdr>
            <w:top w:val="none" w:sz="0" w:space="0" w:color="auto"/>
            <w:left w:val="none" w:sz="0" w:space="0" w:color="auto"/>
            <w:bottom w:val="none" w:sz="0" w:space="0" w:color="auto"/>
            <w:right w:val="none" w:sz="0" w:space="0" w:color="auto"/>
          </w:divBdr>
        </w:div>
        <w:div w:id="1381006250">
          <w:marLeft w:val="480"/>
          <w:marRight w:val="0"/>
          <w:marTop w:val="0"/>
          <w:marBottom w:val="0"/>
          <w:divBdr>
            <w:top w:val="none" w:sz="0" w:space="0" w:color="auto"/>
            <w:left w:val="none" w:sz="0" w:space="0" w:color="auto"/>
            <w:bottom w:val="none" w:sz="0" w:space="0" w:color="auto"/>
            <w:right w:val="none" w:sz="0" w:space="0" w:color="auto"/>
          </w:divBdr>
        </w:div>
        <w:div w:id="1477146254">
          <w:marLeft w:val="480"/>
          <w:marRight w:val="0"/>
          <w:marTop w:val="0"/>
          <w:marBottom w:val="0"/>
          <w:divBdr>
            <w:top w:val="none" w:sz="0" w:space="0" w:color="auto"/>
            <w:left w:val="none" w:sz="0" w:space="0" w:color="auto"/>
            <w:bottom w:val="none" w:sz="0" w:space="0" w:color="auto"/>
            <w:right w:val="none" w:sz="0" w:space="0" w:color="auto"/>
          </w:divBdr>
        </w:div>
        <w:div w:id="1483738394">
          <w:marLeft w:val="480"/>
          <w:marRight w:val="0"/>
          <w:marTop w:val="0"/>
          <w:marBottom w:val="0"/>
          <w:divBdr>
            <w:top w:val="none" w:sz="0" w:space="0" w:color="auto"/>
            <w:left w:val="none" w:sz="0" w:space="0" w:color="auto"/>
            <w:bottom w:val="none" w:sz="0" w:space="0" w:color="auto"/>
            <w:right w:val="none" w:sz="0" w:space="0" w:color="auto"/>
          </w:divBdr>
        </w:div>
        <w:div w:id="1604725783">
          <w:marLeft w:val="480"/>
          <w:marRight w:val="0"/>
          <w:marTop w:val="0"/>
          <w:marBottom w:val="0"/>
          <w:divBdr>
            <w:top w:val="none" w:sz="0" w:space="0" w:color="auto"/>
            <w:left w:val="none" w:sz="0" w:space="0" w:color="auto"/>
            <w:bottom w:val="none" w:sz="0" w:space="0" w:color="auto"/>
            <w:right w:val="none" w:sz="0" w:space="0" w:color="auto"/>
          </w:divBdr>
        </w:div>
        <w:div w:id="1689134267">
          <w:marLeft w:val="480"/>
          <w:marRight w:val="0"/>
          <w:marTop w:val="0"/>
          <w:marBottom w:val="0"/>
          <w:divBdr>
            <w:top w:val="none" w:sz="0" w:space="0" w:color="auto"/>
            <w:left w:val="none" w:sz="0" w:space="0" w:color="auto"/>
            <w:bottom w:val="none" w:sz="0" w:space="0" w:color="auto"/>
            <w:right w:val="none" w:sz="0" w:space="0" w:color="auto"/>
          </w:divBdr>
        </w:div>
        <w:div w:id="1714578672">
          <w:marLeft w:val="480"/>
          <w:marRight w:val="0"/>
          <w:marTop w:val="0"/>
          <w:marBottom w:val="0"/>
          <w:divBdr>
            <w:top w:val="none" w:sz="0" w:space="0" w:color="auto"/>
            <w:left w:val="none" w:sz="0" w:space="0" w:color="auto"/>
            <w:bottom w:val="none" w:sz="0" w:space="0" w:color="auto"/>
            <w:right w:val="none" w:sz="0" w:space="0" w:color="auto"/>
          </w:divBdr>
        </w:div>
      </w:divsChild>
    </w:div>
    <w:div w:id="1676372172">
      <w:bodyDiv w:val="1"/>
      <w:marLeft w:val="0"/>
      <w:marRight w:val="0"/>
      <w:marTop w:val="0"/>
      <w:marBottom w:val="0"/>
      <w:divBdr>
        <w:top w:val="none" w:sz="0" w:space="0" w:color="auto"/>
        <w:left w:val="none" w:sz="0" w:space="0" w:color="auto"/>
        <w:bottom w:val="none" w:sz="0" w:space="0" w:color="auto"/>
        <w:right w:val="none" w:sz="0" w:space="0" w:color="auto"/>
      </w:divBdr>
    </w:div>
    <w:div w:id="1676374190">
      <w:bodyDiv w:val="1"/>
      <w:marLeft w:val="0"/>
      <w:marRight w:val="0"/>
      <w:marTop w:val="0"/>
      <w:marBottom w:val="0"/>
      <w:divBdr>
        <w:top w:val="none" w:sz="0" w:space="0" w:color="auto"/>
        <w:left w:val="none" w:sz="0" w:space="0" w:color="auto"/>
        <w:bottom w:val="none" w:sz="0" w:space="0" w:color="auto"/>
        <w:right w:val="none" w:sz="0" w:space="0" w:color="auto"/>
      </w:divBdr>
    </w:div>
    <w:div w:id="1676422163">
      <w:bodyDiv w:val="1"/>
      <w:marLeft w:val="0"/>
      <w:marRight w:val="0"/>
      <w:marTop w:val="0"/>
      <w:marBottom w:val="0"/>
      <w:divBdr>
        <w:top w:val="none" w:sz="0" w:space="0" w:color="auto"/>
        <w:left w:val="none" w:sz="0" w:space="0" w:color="auto"/>
        <w:bottom w:val="none" w:sz="0" w:space="0" w:color="auto"/>
        <w:right w:val="none" w:sz="0" w:space="0" w:color="auto"/>
      </w:divBdr>
    </w:div>
    <w:div w:id="1676686071">
      <w:bodyDiv w:val="1"/>
      <w:marLeft w:val="0"/>
      <w:marRight w:val="0"/>
      <w:marTop w:val="0"/>
      <w:marBottom w:val="0"/>
      <w:divBdr>
        <w:top w:val="none" w:sz="0" w:space="0" w:color="auto"/>
        <w:left w:val="none" w:sz="0" w:space="0" w:color="auto"/>
        <w:bottom w:val="none" w:sz="0" w:space="0" w:color="auto"/>
        <w:right w:val="none" w:sz="0" w:space="0" w:color="auto"/>
      </w:divBdr>
    </w:div>
    <w:div w:id="1677002921">
      <w:bodyDiv w:val="1"/>
      <w:marLeft w:val="0"/>
      <w:marRight w:val="0"/>
      <w:marTop w:val="0"/>
      <w:marBottom w:val="0"/>
      <w:divBdr>
        <w:top w:val="none" w:sz="0" w:space="0" w:color="auto"/>
        <w:left w:val="none" w:sz="0" w:space="0" w:color="auto"/>
        <w:bottom w:val="none" w:sz="0" w:space="0" w:color="auto"/>
        <w:right w:val="none" w:sz="0" w:space="0" w:color="auto"/>
      </w:divBdr>
    </w:div>
    <w:div w:id="1677222116">
      <w:bodyDiv w:val="1"/>
      <w:marLeft w:val="0"/>
      <w:marRight w:val="0"/>
      <w:marTop w:val="0"/>
      <w:marBottom w:val="0"/>
      <w:divBdr>
        <w:top w:val="none" w:sz="0" w:space="0" w:color="auto"/>
        <w:left w:val="none" w:sz="0" w:space="0" w:color="auto"/>
        <w:bottom w:val="none" w:sz="0" w:space="0" w:color="auto"/>
        <w:right w:val="none" w:sz="0" w:space="0" w:color="auto"/>
      </w:divBdr>
    </w:div>
    <w:div w:id="1677224476">
      <w:bodyDiv w:val="1"/>
      <w:marLeft w:val="0"/>
      <w:marRight w:val="0"/>
      <w:marTop w:val="0"/>
      <w:marBottom w:val="0"/>
      <w:divBdr>
        <w:top w:val="none" w:sz="0" w:space="0" w:color="auto"/>
        <w:left w:val="none" w:sz="0" w:space="0" w:color="auto"/>
        <w:bottom w:val="none" w:sz="0" w:space="0" w:color="auto"/>
        <w:right w:val="none" w:sz="0" w:space="0" w:color="auto"/>
      </w:divBdr>
    </w:div>
    <w:div w:id="1677416971">
      <w:bodyDiv w:val="1"/>
      <w:marLeft w:val="0"/>
      <w:marRight w:val="0"/>
      <w:marTop w:val="0"/>
      <w:marBottom w:val="0"/>
      <w:divBdr>
        <w:top w:val="none" w:sz="0" w:space="0" w:color="auto"/>
        <w:left w:val="none" w:sz="0" w:space="0" w:color="auto"/>
        <w:bottom w:val="none" w:sz="0" w:space="0" w:color="auto"/>
        <w:right w:val="none" w:sz="0" w:space="0" w:color="auto"/>
      </w:divBdr>
    </w:div>
    <w:div w:id="1677683847">
      <w:bodyDiv w:val="1"/>
      <w:marLeft w:val="0"/>
      <w:marRight w:val="0"/>
      <w:marTop w:val="0"/>
      <w:marBottom w:val="0"/>
      <w:divBdr>
        <w:top w:val="none" w:sz="0" w:space="0" w:color="auto"/>
        <w:left w:val="none" w:sz="0" w:space="0" w:color="auto"/>
        <w:bottom w:val="none" w:sz="0" w:space="0" w:color="auto"/>
        <w:right w:val="none" w:sz="0" w:space="0" w:color="auto"/>
      </w:divBdr>
    </w:div>
    <w:div w:id="1677734623">
      <w:bodyDiv w:val="1"/>
      <w:marLeft w:val="0"/>
      <w:marRight w:val="0"/>
      <w:marTop w:val="0"/>
      <w:marBottom w:val="0"/>
      <w:divBdr>
        <w:top w:val="none" w:sz="0" w:space="0" w:color="auto"/>
        <w:left w:val="none" w:sz="0" w:space="0" w:color="auto"/>
        <w:bottom w:val="none" w:sz="0" w:space="0" w:color="auto"/>
        <w:right w:val="none" w:sz="0" w:space="0" w:color="auto"/>
      </w:divBdr>
    </w:div>
    <w:div w:id="1677885426">
      <w:bodyDiv w:val="1"/>
      <w:marLeft w:val="0"/>
      <w:marRight w:val="0"/>
      <w:marTop w:val="0"/>
      <w:marBottom w:val="0"/>
      <w:divBdr>
        <w:top w:val="none" w:sz="0" w:space="0" w:color="auto"/>
        <w:left w:val="none" w:sz="0" w:space="0" w:color="auto"/>
        <w:bottom w:val="none" w:sz="0" w:space="0" w:color="auto"/>
        <w:right w:val="none" w:sz="0" w:space="0" w:color="auto"/>
      </w:divBdr>
    </w:div>
    <w:div w:id="1678268586">
      <w:bodyDiv w:val="1"/>
      <w:marLeft w:val="0"/>
      <w:marRight w:val="0"/>
      <w:marTop w:val="0"/>
      <w:marBottom w:val="0"/>
      <w:divBdr>
        <w:top w:val="none" w:sz="0" w:space="0" w:color="auto"/>
        <w:left w:val="none" w:sz="0" w:space="0" w:color="auto"/>
        <w:bottom w:val="none" w:sz="0" w:space="0" w:color="auto"/>
        <w:right w:val="none" w:sz="0" w:space="0" w:color="auto"/>
      </w:divBdr>
    </w:div>
    <w:div w:id="1678340869">
      <w:bodyDiv w:val="1"/>
      <w:marLeft w:val="0"/>
      <w:marRight w:val="0"/>
      <w:marTop w:val="0"/>
      <w:marBottom w:val="0"/>
      <w:divBdr>
        <w:top w:val="none" w:sz="0" w:space="0" w:color="auto"/>
        <w:left w:val="none" w:sz="0" w:space="0" w:color="auto"/>
        <w:bottom w:val="none" w:sz="0" w:space="0" w:color="auto"/>
        <w:right w:val="none" w:sz="0" w:space="0" w:color="auto"/>
      </w:divBdr>
    </w:div>
    <w:div w:id="1678343162">
      <w:bodyDiv w:val="1"/>
      <w:marLeft w:val="0"/>
      <w:marRight w:val="0"/>
      <w:marTop w:val="0"/>
      <w:marBottom w:val="0"/>
      <w:divBdr>
        <w:top w:val="none" w:sz="0" w:space="0" w:color="auto"/>
        <w:left w:val="none" w:sz="0" w:space="0" w:color="auto"/>
        <w:bottom w:val="none" w:sz="0" w:space="0" w:color="auto"/>
        <w:right w:val="none" w:sz="0" w:space="0" w:color="auto"/>
      </w:divBdr>
    </w:div>
    <w:div w:id="1678536039">
      <w:bodyDiv w:val="1"/>
      <w:marLeft w:val="0"/>
      <w:marRight w:val="0"/>
      <w:marTop w:val="0"/>
      <w:marBottom w:val="0"/>
      <w:divBdr>
        <w:top w:val="none" w:sz="0" w:space="0" w:color="auto"/>
        <w:left w:val="none" w:sz="0" w:space="0" w:color="auto"/>
        <w:bottom w:val="none" w:sz="0" w:space="0" w:color="auto"/>
        <w:right w:val="none" w:sz="0" w:space="0" w:color="auto"/>
      </w:divBdr>
    </w:div>
    <w:div w:id="1678576141">
      <w:bodyDiv w:val="1"/>
      <w:marLeft w:val="0"/>
      <w:marRight w:val="0"/>
      <w:marTop w:val="0"/>
      <w:marBottom w:val="0"/>
      <w:divBdr>
        <w:top w:val="none" w:sz="0" w:space="0" w:color="auto"/>
        <w:left w:val="none" w:sz="0" w:space="0" w:color="auto"/>
        <w:bottom w:val="none" w:sz="0" w:space="0" w:color="auto"/>
        <w:right w:val="none" w:sz="0" w:space="0" w:color="auto"/>
      </w:divBdr>
    </w:div>
    <w:div w:id="1678775251">
      <w:bodyDiv w:val="1"/>
      <w:marLeft w:val="0"/>
      <w:marRight w:val="0"/>
      <w:marTop w:val="0"/>
      <w:marBottom w:val="0"/>
      <w:divBdr>
        <w:top w:val="none" w:sz="0" w:space="0" w:color="auto"/>
        <w:left w:val="none" w:sz="0" w:space="0" w:color="auto"/>
        <w:bottom w:val="none" w:sz="0" w:space="0" w:color="auto"/>
        <w:right w:val="none" w:sz="0" w:space="0" w:color="auto"/>
      </w:divBdr>
    </w:div>
    <w:div w:id="1678842796">
      <w:bodyDiv w:val="1"/>
      <w:marLeft w:val="0"/>
      <w:marRight w:val="0"/>
      <w:marTop w:val="0"/>
      <w:marBottom w:val="0"/>
      <w:divBdr>
        <w:top w:val="none" w:sz="0" w:space="0" w:color="auto"/>
        <w:left w:val="none" w:sz="0" w:space="0" w:color="auto"/>
        <w:bottom w:val="none" w:sz="0" w:space="0" w:color="auto"/>
        <w:right w:val="none" w:sz="0" w:space="0" w:color="auto"/>
      </w:divBdr>
    </w:div>
    <w:div w:id="1679039527">
      <w:bodyDiv w:val="1"/>
      <w:marLeft w:val="0"/>
      <w:marRight w:val="0"/>
      <w:marTop w:val="0"/>
      <w:marBottom w:val="0"/>
      <w:divBdr>
        <w:top w:val="none" w:sz="0" w:space="0" w:color="auto"/>
        <w:left w:val="none" w:sz="0" w:space="0" w:color="auto"/>
        <w:bottom w:val="none" w:sz="0" w:space="0" w:color="auto"/>
        <w:right w:val="none" w:sz="0" w:space="0" w:color="auto"/>
      </w:divBdr>
    </w:div>
    <w:div w:id="1679425884">
      <w:bodyDiv w:val="1"/>
      <w:marLeft w:val="0"/>
      <w:marRight w:val="0"/>
      <w:marTop w:val="0"/>
      <w:marBottom w:val="0"/>
      <w:divBdr>
        <w:top w:val="none" w:sz="0" w:space="0" w:color="auto"/>
        <w:left w:val="none" w:sz="0" w:space="0" w:color="auto"/>
        <w:bottom w:val="none" w:sz="0" w:space="0" w:color="auto"/>
        <w:right w:val="none" w:sz="0" w:space="0" w:color="auto"/>
      </w:divBdr>
    </w:div>
    <w:div w:id="1679775134">
      <w:bodyDiv w:val="1"/>
      <w:marLeft w:val="0"/>
      <w:marRight w:val="0"/>
      <w:marTop w:val="0"/>
      <w:marBottom w:val="0"/>
      <w:divBdr>
        <w:top w:val="none" w:sz="0" w:space="0" w:color="auto"/>
        <w:left w:val="none" w:sz="0" w:space="0" w:color="auto"/>
        <w:bottom w:val="none" w:sz="0" w:space="0" w:color="auto"/>
        <w:right w:val="none" w:sz="0" w:space="0" w:color="auto"/>
      </w:divBdr>
    </w:div>
    <w:div w:id="1679966884">
      <w:bodyDiv w:val="1"/>
      <w:marLeft w:val="0"/>
      <w:marRight w:val="0"/>
      <w:marTop w:val="0"/>
      <w:marBottom w:val="0"/>
      <w:divBdr>
        <w:top w:val="none" w:sz="0" w:space="0" w:color="auto"/>
        <w:left w:val="none" w:sz="0" w:space="0" w:color="auto"/>
        <w:bottom w:val="none" w:sz="0" w:space="0" w:color="auto"/>
        <w:right w:val="none" w:sz="0" w:space="0" w:color="auto"/>
      </w:divBdr>
    </w:div>
    <w:div w:id="1680035969">
      <w:bodyDiv w:val="1"/>
      <w:marLeft w:val="0"/>
      <w:marRight w:val="0"/>
      <w:marTop w:val="0"/>
      <w:marBottom w:val="0"/>
      <w:divBdr>
        <w:top w:val="none" w:sz="0" w:space="0" w:color="auto"/>
        <w:left w:val="none" w:sz="0" w:space="0" w:color="auto"/>
        <w:bottom w:val="none" w:sz="0" w:space="0" w:color="auto"/>
        <w:right w:val="none" w:sz="0" w:space="0" w:color="auto"/>
      </w:divBdr>
    </w:div>
    <w:div w:id="1680505415">
      <w:bodyDiv w:val="1"/>
      <w:marLeft w:val="0"/>
      <w:marRight w:val="0"/>
      <w:marTop w:val="0"/>
      <w:marBottom w:val="0"/>
      <w:divBdr>
        <w:top w:val="none" w:sz="0" w:space="0" w:color="auto"/>
        <w:left w:val="none" w:sz="0" w:space="0" w:color="auto"/>
        <w:bottom w:val="none" w:sz="0" w:space="0" w:color="auto"/>
        <w:right w:val="none" w:sz="0" w:space="0" w:color="auto"/>
      </w:divBdr>
    </w:div>
    <w:div w:id="1680690405">
      <w:bodyDiv w:val="1"/>
      <w:marLeft w:val="0"/>
      <w:marRight w:val="0"/>
      <w:marTop w:val="0"/>
      <w:marBottom w:val="0"/>
      <w:divBdr>
        <w:top w:val="none" w:sz="0" w:space="0" w:color="auto"/>
        <w:left w:val="none" w:sz="0" w:space="0" w:color="auto"/>
        <w:bottom w:val="none" w:sz="0" w:space="0" w:color="auto"/>
        <w:right w:val="none" w:sz="0" w:space="0" w:color="auto"/>
      </w:divBdr>
    </w:div>
    <w:div w:id="1680811009">
      <w:bodyDiv w:val="1"/>
      <w:marLeft w:val="0"/>
      <w:marRight w:val="0"/>
      <w:marTop w:val="0"/>
      <w:marBottom w:val="0"/>
      <w:divBdr>
        <w:top w:val="none" w:sz="0" w:space="0" w:color="auto"/>
        <w:left w:val="none" w:sz="0" w:space="0" w:color="auto"/>
        <w:bottom w:val="none" w:sz="0" w:space="0" w:color="auto"/>
        <w:right w:val="none" w:sz="0" w:space="0" w:color="auto"/>
      </w:divBdr>
    </w:div>
    <w:div w:id="1680812719">
      <w:bodyDiv w:val="1"/>
      <w:marLeft w:val="0"/>
      <w:marRight w:val="0"/>
      <w:marTop w:val="0"/>
      <w:marBottom w:val="0"/>
      <w:divBdr>
        <w:top w:val="none" w:sz="0" w:space="0" w:color="auto"/>
        <w:left w:val="none" w:sz="0" w:space="0" w:color="auto"/>
        <w:bottom w:val="none" w:sz="0" w:space="0" w:color="auto"/>
        <w:right w:val="none" w:sz="0" w:space="0" w:color="auto"/>
      </w:divBdr>
    </w:div>
    <w:div w:id="1680890806">
      <w:bodyDiv w:val="1"/>
      <w:marLeft w:val="0"/>
      <w:marRight w:val="0"/>
      <w:marTop w:val="0"/>
      <w:marBottom w:val="0"/>
      <w:divBdr>
        <w:top w:val="none" w:sz="0" w:space="0" w:color="auto"/>
        <w:left w:val="none" w:sz="0" w:space="0" w:color="auto"/>
        <w:bottom w:val="none" w:sz="0" w:space="0" w:color="auto"/>
        <w:right w:val="none" w:sz="0" w:space="0" w:color="auto"/>
      </w:divBdr>
    </w:div>
    <w:div w:id="1681081985">
      <w:bodyDiv w:val="1"/>
      <w:marLeft w:val="0"/>
      <w:marRight w:val="0"/>
      <w:marTop w:val="0"/>
      <w:marBottom w:val="0"/>
      <w:divBdr>
        <w:top w:val="none" w:sz="0" w:space="0" w:color="auto"/>
        <w:left w:val="none" w:sz="0" w:space="0" w:color="auto"/>
        <w:bottom w:val="none" w:sz="0" w:space="0" w:color="auto"/>
        <w:right w:val="none" w:sz="0" w:space="0" w:color="auto"/>
      </w:divBdr>
    </w:div>
    <w:div w:id="1681156481">
      <w:bodyDiv w:val="1"/>
      <w:marLeft w:val="0"/>
      <w:marRight w:val="0"/>
      <w:marTop w:val="0"/>
      <w:marBottom w:val="0"/>
      <w:divBdr>
        <w:top w:val="none" w:sz="0" w:space="0" w:color="auto"/>
        <w:left w:val="none" w:sz="0" w:space="0" w:color="auto"/>
        <w:bottom w:val="none" w:sz="0" w:space="0" w:color="auto"/>
        <w:right w:val="none" w:sz="0" w:space="0" w:color="auto"/>
      </w:divBdr>
    </w:div>
    <w:div w:id="1681392615">
      <w:bodyDiv w:val="1"/>
      <w:marLeft w:val="0"/>
      <w:marRight w:val="0"/>
      <w:marTop w:val="0"/>
      <w:marBottom w:val="0"/>
      <w:divBdr>
        <w:top w:val="none" w:sz="0" w:space="0" w:color="auto"/>
        <w:left w:val="none" w:sz="0" w:space="0" w:color="auto"/>
        <w:bottom w:val="none" w:sz="0" w:space="0" w:color="auto"/>
        <w:right w:val="none" w:sz="0" w:space="0" w:color="auto"/>
      </w:divBdr>
    </w:div>
    <w:div w:id="1681811221">
      <w:bodyDiv w:val="1"/>
      <w:marLeft w:val="0"/>
      <w:marRight w:val="0"/>
      <w:marTop w:val="0"/>
      <w:marBottom w:val="0"/>
      <w:divBdr>
        <w:top w:val="none" w:sz="0" w:space="0" w:color="auto"/>
        <w:left w:val="none" w:sz="0" w:space="0" w:color="auto"/>
        <w:bottom w:val="none" w:sz="0" w:space="0" w:color="auto"/>
        <w:right w:val="none" w:sz="0" w:space="0" w:color="auto"/>
      </w:divBdr>
    </w:div>
    <w:div w:id="1681856326">
      <w:bodyDiv w:val="1"/>
      <w:marLeft w:val="0"/>
      <w:marRight w:val="0"/>
      <w:marTop w:val="0"/>
      <w:marBottom w:val="0"/>
      <w:divBdr>
        <w:top w:val="none" w:sz="0" w:space="0" w:color="auto"/>
        <w:left w:val="none" w:sz="0" w:space="0" w:color="auto"/>
        <w:bottom w:val="none" w:sz="0" w:space="0" w:color="auto"/>
        <w:right w:val="none" w:sz="0" w:space="0" w:color="auto"/>
      </w:divBdr>
    </w:div>
    <w:div w:id="1681932258">
      <w:bodyDiv w:val="1"/>
      <w:marLeft w:val="0"/>
      <w:marRight w:val="0"/>
      <w:marTop w:val="0"/>
      <w:marBottom w:val="0"/>
      <w:divBdr>
        <w:top w:val="none" w:sz="0" w:space="0" w:color="auto"/>
        <w:left w:val="none" w:sz="0" w:space="0" w:color="auto"/>
        <w:bottom w:val="none" w:sz="0" w:space="0" w:color="auto"/>
        <w:right w:val="none" w:sz="0" w:space="0" w:color="auto"/>
      </w:divBdr>
    </w:div>
    <w:div w:id="1682050857">
      <w:bodyDiv w:val="1"/>
      <w:marLeft w:val="0"/>
      <w:marRight w:val="0"/>
      <w:marTop w:val="0"/>
      <w:marBottom w:val="0"/>
      <w:divBdr>
        <w:top w:val="none" w:sz="0" w:space="0" w:color="auto"/>
        <w:left w:val="none" w:sz="0" w:space="0" w:color="auto"/>
        <w:bottom w:val="none" w:sz="0" w:space="0" w:color="auto"/>
        <w:right w:val="none" w:sz="0" w:space="0" w:color="auto"/>
      </w:divBdr>
    </w:div>
    <w:div w:id="1682078971">
      <w:bodyDiv w:val="1"/>
      <w:marLeft w:val="0"/>
      <w:marRight w:val="0"/>
      <w:marTop w:val="0"/>
      <w:marBottom w:val="0"/>
      <w:divBdr>
        <w:top w:val="none" w:sz="0" w:space="0" w:color="auto"/>
        <w:left w:val="none" w:sz="0" w:space="0" w:color="auto"/>
        <w:bottom w:val="none" w:sz="0" w:space="0" w:color="auto"/>
        <w:right w:val="none" w:sz="0" w:space="0" w:color="auto"/>
      </w:divBdr>
    </w:div>
    <w:div w:id="1682125128">
      <w:bodyDiv w:val="1"/>
      <w:marLeft w:val="0"/>
      <w:marRight w:val="0"/>
      <w:marTop w:val="0"/>
      <w:marBottom w:val="0"/>
      <w:divBdr>
        <w:top w:val="none" w:sz="0" w:space="0" w:color="auto"/>
        <w:left w:val="none" w:sz="0" w:space="0" w:color="auto"/>
        <w:bottom w:val="none" w:sz="0" w:space="0" w:color="auto"/>
        <w:right w:val="none" w:sz="0" w:space="0" w:color="auto"/>
      </w:divBdr>
    </w:div>
    <w:div w:id="1682196294">
      <w:bodyDiv w:val="1"/>
      <w:marLeft w:val="0"/>
      <w:marRight w:val="0"/>
      <w:marTop w:val="0"/>
      <w:marBottom w:val="0"/>
      <w:divBdr>
        <w:top w:val="none" w:sz="0" w:space="0" w:color="auto"/>
        <w:left w:val="none" w:sz="0" w:space="0" w:color="auto"/>
        <w:bottom w:val="none" w:sz="0" w:space="0" w:color="auto"/>
        <w:right w:val="none" w:sz="0" w:space="0" w:color="auto"/>
      </w:divBdr>
    </w:div>
    <w:div w:id="1682664476">
      <w:bodyDiv w:val="1"/>
      <w:marLeft w:val="0"/>
      <w:marRight w:val="0"/>
      <w:marTop w:val="0"/>
      <w:marBottom w:val="0"/>
      <w:divBdr>
        <w:top w:val="none" w:sz="0" w:space="0" w:color="auto"/>
        <w:left w:val="none" w:sz="0" w:space="0" w:color="auto"/>
        <w:bottom w:val="none" w:sz="0" w:space="0" w:color="auto"/>
        <w:right w:val="none" w:sz="0" w:space="0" w:color="auto"/>
      </w:divBdr>
    </w:div>
    <w:div w:id="1682779878">
      <w:bodyDiv w:val="1"/>
      <w:marLeft w:val="0"/>
      <w:marRight w:val="0"/>
      <w:marTop w:val="0"/>
      <w:marBottom w:val="0"/>
      <w:divBdr>
        <w:top w:val="none" w:sz="0" w:space="0" w:color="auto"/>
        <w:left w:val="none" w:sz="0" w:space="0" w:color="auto"/>
        <w:bottom w:val="none" w:sz="0" w:space="0" w:color="auto"/>
        <w:right w:val="none" w:sz="0" w:space="0" w:color="auto"/>
      </w:divBdr>
    </w:div>
    <w:div w:id="1682973610">
      <w:bodyDiv w:val="1"/>
      <w:marLeft w:val="0"/>
      <w:marRight w:val="0"/>
      <w:marTop w:val="0"/>
      <w:marBottom w:val="0"/>
      <w:divBdr>
        <w:top w:val="none" w:sz="0" w:space="0" w:color="auto"/>
        <w:left w:val="none" w:sz="0" w:space="0" w:color="auto"/>
        <w:bottom w:val="none" w:sz="0" w:space="0" w:color="auto"/>
        <w:right w:val="none" w:sz="0" w:space="0" w:color="auto"/>
      </w:divBdr>
    </w:div>
    <w:div w:id="1683362449">
      <w:bodyDiv w:val="1"/>
      <w:marLeft w:val="0"/>
      <w:marRight w:val="0"/>
      <w:marTop w:val="0"/>
      <w:marBottom w:val="0"/>
      <w:divBdr>
        <w:top w:val="none" w:sz="0" w:space="0" w:color="auto"/>
        <w:left w:val="none" w:sz="0" w:space="0" w:color="auto"/>
        <w:bottom w:val="none" w:sz="0" w:space="0" w:color="auto"/>
        <w:right w:val="none" w:sz="0" w:space="0" w:color="auto"/>
      </w:divBdr>
    </w:div>
    <w:div w:id="1683823525">
      <w:bodyDiv w:val="1"/>
      <w:marLeft w:val="0"/>
      <w:marRight w:val="0"/>
      <w:marTop w:val="0"/>
      <w:marBottom w:val="0"/>
      <w:divBdr>
        <w:top w:val="none" w:sz="0" w:space="0" w:color="auto"/>
        <w:left w:val="none" w:sz="0" w:space="0" w:color="auto"/>
        <w:bottom w:val="none" w:sz="0" w:space="0" w:color="auto"/>
        <w:right w:val="none" w:sz="0" w:space="0" w:color="auto"/>
      </w:divBdr>
    </w:div>
    <w:div w:id="1683891650">
      <w:bodyDiv w:val="1"/>
      <w:marLeft w:val="0"/>
      <w:marRight w:val="0"/>
      <w:marTop w:val="0"/>
      <w:marBottom w:val="0"/>
      <w:divBdr>
        <w:top w:val="none" w:sz="0" w:space="0" w:color="auto"/>
        <w:left w:val="none" w:sz="0" w:space="0" w:color="auto"/>
        <w:bottom w:val="none" w:sz="0" w:space="0" w:color="auto"/>
        <w:right w:val="none" w:sz="0" w:space="0" w:color="auto"/>
      </w:divBdr>
    </w:div>
    <w:div w:id="1683893889">
      <w:bodyDiv w:val="1"/>
      <w:marLeft w:val="0"/>
      <w:marRight w:val="0"/>
      <w:marTop w:val="0"/>
      <w:marBottom w:val="0"/>
      <w:divBdr>
        <w:top w:val="none" w:sz="0" w:space="0" w:color="auto"/>
        <w:left w:val="none" w:sz="0" w:space="0" w:color="auto"/>
        <w:bottom w:val="none" w:sz="0" w:space="0" w:color="auto"/>
        <w:right w:val="none" w:sz="0" w:space="0" w:color="auto"/>
      </w:divBdr>
    </w:div>
    <w:div w:id="1684163321">
      <w:bodyDiv w:val="1"/>
      <w:marLeft w:val="0"/>
      <w:marRight w:val="0"/>
      <w:marTop w:val="0"/>
      <w:marBottom w:val="0"/>
      <w:divBdr>
        <w:top w:val="none" w:sz="0" w:space="0" w:color="auto"/>
        <w:left w:val="none" w:sz="0" w:space="0" w:color="auto"/>
        <w:bottom w:val="none" w:sz="0" w:space="0" w:color="auto"/>
        <w:right w:val="none" w:sz="0" w:space="0" w:color="auto"/>
      </w:divBdr>
    </w:div>
    <w:div w:id="1684433248">
      <w:bodyDiv w:val="1"/>
      <w:marLeft w:val="0"/>
      <w:marRight w:val="0"/>
      <w:marTop w:val="0"/>
      <w:marBottom w:val="0"/>
      <w:divBdr>
        <w:top w:val="none" w:sz="0" w:space="0" w:color="auto"/>
        <w:left w:val="none" w:sz="0" w:space="0" w:color="auto"/>
        <w:bottom w:val="none" w:sz="0" w:space="0" w:color="auto"/>
        <w:right w:val="none" w:sz="0" w:space="0" w:color="auto"/>
      </w:divBdr>
    </w:div>
    <w:div w:id="1684630567">
      <w:bodyDiv w:val="1"/>
      <w:marLeft w:val="0"/>
      <w:marRight w:val="0"/>
      <w:marTop w:val="0"/>
      <w:marBottom w:val="0"/>
      <w:divBdr>
        <w:top w:val="none" w:sz="0" w:space="0" w:color="auto"/>
        <w:left w:val="none" w:sz="0" w:space="0" w:color="auto"/>
        <w:bottom w:val="none" w:sz="0" w:space="0" w:color="auto"/>
        <w:right w:val="none" w:sz="0" w:space="0" w:color="auto"/>
      </w:divBdr>
    </w:div>
    <w:div w:id="1684740161">
      <w:bodyDiv w:val="1"/>
      <w:marLeft w:val="0"/>
      <w:marRight w:val="0"/>
      <w:marTop w:val="0"/>
      <w:marBottom w:val="0"/>
      <w:divBdr>
        <w:top w:val="none" w:sz="0" w:space="0" w:color="auto"/>
        <w:left w:val="none" w:sz="0" w:space="0" w:color="auto"/>
        <w:bottom w:val="none" w:sz="0" w:space="0" w:color="auto"/>
        <w:right w:val="none" w:sz="0" w:space="0" w:color="auto"/>
      </w:divBdr>
    </w:div>
    <w:div w:id="1684824265">
      <w:bodyDiv w:val="1"/>
      <w:marLeft w:val="0"/>
      <w:marRight w:val="0"/>
      <w:marTop w:val="0"/>
      <w:marBottom w:val="0"/>
      <w:divBdr>
        <w:top w:val="none" w:sz="0" w:space="0" w:color="auto"/>
        <w:left w:val="none" w:sz="0" w:space="0" w:color="auto"/>
        <w:bottom w:val="none" w:sz="0" w:space="0" w:color="auto"/>
        <w:right w:val="none" w:sz="0" w:space="0" w:color="auto"/>
      </w:divBdr>
    </w:div>
    <w:div w:id="1684893883">
      <w:bodyDiv w:val="1"/>
      <w:marLeft w:val="0"/>
      <w:marRight w:val="0"/>
      <w:marTop w:val="0"/>
      <w:marBottom w:val="0"/>
      <w:divBdr>
        <w:top w:val="none" w:sz="0" w:space="0" w:color="auto"/>
        <w:left w:val="none" w:sz="0" w:space="0" w:color="auto"/>
        <w:bottom w:val="none" w:sz="0" w:space="0" w:color="auto"/>
        <w:right w:val="none" w:sz="0" w:space="0" w:color="auto"/>
      </w:divBdr>
    </w:div>
    <w:div w:id="1684896536">
      <w:bodyDiv w:val="1"/>
      <w:marLeft w:val="0"/>
      <w:marRight w:val="0"/>
      <w:marTop w:val="0"/>
      <w:marBottom w:val="0"/>
      <w:divBdr>
        <w:top w:val="none" w:sz="0" w:space="0" w:color="auto"/>
        <w:left w:val="none" w:sz="0" w:space="0" w:color="auto"/>
        <w:bottom w:val="none" w:sz="0" w:space="0" w:color="auto"/>
        <w:right w:val="none" w:sz="0" w:space="0" w:color="auto"/>
      </w:divBdr>
    </w:div>
    <w:div w:id="1685085280">
      <w:bodyDiv w:val="1"/>
      <w:marLeft w:val="0"/>
      <w:marRight w:val="0"/>
      <w:marTop w:val="0"/>
      <w:marBottom w:val="0"/>
      <w:divBdr>
        <w:top w:val="none" w:sz="0" w:space="0" w:color="auto"/>
        <w:left w:val="none" w:sz="0" w:space="0" w:color="auto"/>
        <w:bottom w:val="none" w:sz="0" w:space="0" w:color="auto"/>
        <w:right w:val="none" w:sz="0" w:space="0" w:color="auto"/>
      </w:divBdr>
    </w:div>
    <w:div w:id="1685205587">
      <w:bodyDiv w:val="1"/>
      <w:marLeft w:val="0"/>
      <w:marRight w:val="0"/>
      <w:marTop w:val="0"/>
      <w:marBottom w:val="0"/>
      <w:divBdr>
        <w:top w:val="none" w:sz="0" w:space="0" w:color="auto"/>
        <w:left w:val="none" w:sz="0" w:space="0" w:color="auto"/>
        <w:bottom w:val="none" w:sz="0" w:space="0" w:color="auto"/>
        <w:right w:val="none" w:sz="0" w:space="0" w:color="auto"/>
      </w:divBdr>
    </w:div>
    <w:div w:id="1685328368">
      <w:bodyDiv w:val="1"/>
      <w:marLeft w:val="0"/>
      <w:marRight w:val="0"/>
      <w:marTop w:val="0"/>
      <w:marBottom w:val="0"/>
      <w:divBdr>
        <w:top w:val="none" w:sz="0" w:space="0" w:color="auto"/>
        <w:left w:val="none" w:sz="0" w:space="0" w:color="auto"/>
        <w:bottom w:val="none" w:sz="0" w:space="0" w:color="auto"/>
        <w:right w:val="none" w:sz="0" w:space="0" w:color="auto"/>
      </w:divBdr>
    </w:div>
    <w:div w:id="1685663828">
      <w:bodyDiv w:val="1"/>
      <w:marLeft w:val="0"/>
      <w:marRight w:val="0"/>
      <w:marTop w:val="0"/>
      <w:marBottom w:val="0"/>
      <w:divBdr>
        <w:top w:val="none" w:sz="0" w:space="0" w:color="auto"/>
        <w:left w:val="none" w:sz="0" w:space="0" w:color="auto"/>
        <w:bottom w:val="none" w:sz="0" w:space="0" w:color="auto"/>
        <w:right w:val="none" w:sz="0" w:space="0" w:color="auto"/>
      </w:divBdr>
    </w:div>
    <w:div w:id="1685663896">
      <w:bodyDiv w:val="1"/>
      <w:marLeft w:val="0"/>
      <w:marRight w:val="0"/>
      <w:marTop w:val="0"/>
      <w:marBottom w:val="0"/>
      <w:divBdr>
        <w:top w:val="none" w:sz="0" w:space="0" w:color="auto"/>
        <w:left w:val="none" w:sz="0" w:space="0" w:color="auto"/>
        <w:bottom w:val="none" w:sz="0" w:space="0" w:color="auto"/>
        <w:right w:val="none" w:sz="0" w:space="0" w:color="auto"/>
      </w:divBdr>
    </w:div>
    <w:div w:id="1685784344">
      <w:bodyDiv w:val="1"/>
      <w:marLeft w:val="0"/>
      <w:marRight w:val="0"/>
      <w:marTop w:val="0"/>
      <w:marBottom w:val="0"/>
      <w:divBdr>
        <w:top w:val="none" w:sz="0" w:space="0" w:color="auto"/>
        <w:left w:val="none" w:sz="0" w:space="0" w:color="auto"/>
        <w:bottom w:val="none" w:sz="0" w:space="0" w:color="auto"/>
        <w:right w:val="none" w:sz="0" w:space="0" w:color="auto"/>
      </w:divBdr>
    </w:div>
    <w:div w:id="1685789456">
      <w:bodyDiv w:val="1"/>
      <w:marLeft w:val="0"/>
      <w:marRight w:val="0"/>
      <w:marTop w:val="0"/>
      <w:marBottom w:val="0"/>
      <w:divBdr>
        <w:top w:val="none" w:sz="0" w:space="0" w:color="auto"/>
        <w:left w:val="none" w:sz="0" w:space="0" w:color="auto"/>
        <w:bottom w:val="none" w:sz="0" w:space="0" w:color="auto"/>
        <w:right w:val="none" w:sz="0" w:space="0" w:color="auto"/>
      </w:divBdr>
    </w:div>
    <w:div w:id="1686204387">
      <w:bodyDiv w:val="1"/>
      <w:marLeft w:val="0"/>
      <w:marRight w:val="0"/>
      <w:marTop w:val="0"/>
      <w:marBottom w:val="0"/>
      <w:divBdr>
        <w:top w:val="none" w:sz="0" w:space="0" w:color="auto"/>
        <w:left w:val="none" w:sz="0" w:space="0" w:color="auto"/>
        <w:bottom w:val="none" w:sz="0" w:space="0" w:color="auto"/>
        <w:right w:val="none" w:sz="0" w:space="0" w:color="auto"/>
      </w:divBdr>
    </w:div>
    <w:div w:id="1686245833">
      <w:bodyDiv w:val="1"/>
      <w:marLeft w:val="0"/>
      <w:marRight w:val="0"/>
      <w:marTop w:val="0"/>
      <w:marBottom w:val="0"/>
      <w:divBdr>
        <w:top w:val="none" w:sz="0" w:space="0" w:color="auto"/>
        <w:left w:val="none" w:sz="0" w:space="0" w:color="auto"/>
        <w:bottom w:val="none" w:sz="0" w:space="0" w:color="auto"/>
        <w:right w:val="none" w:sz="0" w:space="0" w:color="auto"/>
      </w:divBdr>
    </w:div>
    <w:div w:id="1686860596">
      <w:bodyDiv w:val="1"/>
      <w:marLeft w:val="0"/>
      <w:marRight w:val="0"/>
      <w:marTop w:val="0"/>
      <w:marBottom w:val="0"/>
      <w:divBdr>
        <w:top w:val="none" w:sz="0" w:space="0" w:color="auto"/>
        <w:left w:val="none" w:sz="0" w:space="0" w:color="auto"/>
        <w:bottom w:val="none" w:sz="0" w:space="0" w:color="auto"/>
        <w:right w:val="none" w:sz="0" w:space="0" w:color="auto"/>
      </w:divBdr>
    </w:div>
    <w:div w:id="1686906736">
      <w:bodyDiv w:val="1"/>
      <w:marLeft w:val="0"/>
      <w:marRight w:val="0"/>
      <w:marTop w:val="0"/>
      <w:marBottom w:val="0"/>
      <w:divBdr>
        <w:top w:val="none" w:sz="0" w:space="0" w:color="auto"/>
        <w:left w:val="none" w:sz="0" w:space="0" w:color="auto"/>
        <w:bottom w:val="none" w:sz="0" w:space="0" w:color="auto"/>
        <w:right w:val="none" w:sz="0" w:space="0" w:color="auto"/>
      </w:divBdr>
    </w:div>
    <w:div w:id="1687052853">
      <w:bodyDiv w:val="1"/>
      <w:marLeft w:val="0"/>
      <w:marRight w:val="0"/>
      <w:marTop w:val="0"/>
      <w:marBottom w:val="0"/>
      <w:divBdr>
        <w:top w:val="none" w:sz="0" w:space="0" w:color="auto"/>
        <w:left w:val="none" w:sz="0" w:space="0" w:color="auto"/>
        <w:bottom w:val="none" w:sz="0" w:space="0" w:color="auto"/>
        <w:right w:val="none" w:sz="0" w:space="0" w:color="auto"/>
      </w:divBdr>
    </w:div>
    <w:div w:id="1687058896">
      <w:bodyDiv w:val="1"/>
      <w:marLeft w:val="0"/>
      <w:marRight w:val="0"/>
      <w:marTop w:val="0"/>
      <w:marBottom w:val="0"/>
      <w:divBdr>
        <w:top w:val="none" w:sz="0" w:space="0" w:color="auto"/>
        <w:left w:val="none" w:sz="0" w:space="0" w:color="auto"/>
        <w:bottom w:val="none" w:sz="0" w:space="0" w:color="auto"/>
        <w:right w:val="none" w:sz="0" w:space="0" w:color="auto"/>
      </w:divBdr>
    </w:div>
    <w:div w:id="1687322585">
      <w:bodyDiv w:val="1"/>
      <w:marLeft w:val="0"/>
      <w:marRight w:val="0"/>
      <w:marTop w:val="0"/>
      <w:marBottom w:val="0"/>
      <w:divBdr>
        <w:top w:val="none" w:sz="0" w:space="0" w:color="auto"/>
        <w:left w:val="none" w:sz="0" w:space="0" w:color="auto"/>
        <w:bottom w:val="none" w:sz="0" w:space="0" w:color="auto"/>
        <w:right w:val="none" w:sz="0" w:space="0" w:color="auto"/>
      </w:divBdr>
      <w:divsChild>
        <w:div w:id="49311203">
          <w:marLeft w:val="480"/>
          <w:marRight w:val="0"/>
          <w:marTop w:val="0"/>
          <w:marBottom w:val="0"/>
          <w:divBdr>
            <w:top w:val="none" w:sz="0" w:space="0" w:color="auto"/>
            <w:left w:val="none" w:sz="0" w:space="0" w:color="auto"/>
            <w:bottom w:val="none" w:sz="0" w:space="0" w:color="auto"/>
            <w:right w:val="none" w:sz="0" w:space="0" w:color="auto"/>
          </w:divBdr>
        </w:div>
        <w:div w:id="107706154">
          <w:marLeft w:val="480"/>
          <w:marRight w:val="0"/>
          <w:marTop w:val="0"/>
          <w:marBottom w:val="0"/>
          <w:divBdr>
            <w:top w:val="none" w:sz="0" w:space="0" w:color="auto"/>
            <w:left w:val="none" w:sz="0" w:space="0" w:color="auto"/>
            <w:bottom w:val="none" w:sz="0" w:space="0" w:color="auto"/>
            <w:right w:val="none" w:sz="0" w:space="0" w:color="auto"/>
          </w:divBdr>
        </w:div>
        <w:div w:id="134954465">
          <w:marLeft w:val="480"/>
          <w:marRight w:val="0"/>
          <w:marTop w:val="0"/>
          <w:marBottom w:val="0"/>
          <w:divBdr>
            <w:top w:val="none" w:sz="0" w:space="0" w:color="auto"/>
            <w:left w:val="none" w:sz="0" w:space="0" w:color="auto"/>
            <w:bottom w:val="none" w:sz="0" w:space="0" w:color="auto"/>
            <w:right w:val="none" w:sz="0" w:space="0" w:color="auto"/>
          </w:divBdr>
        </w:div>
        <w:div w:id="264926491">
          <w:marLeft w:val="480"/>
          <w:marRight w:val="0"/>
          <w:marTop w:val="0"/>
          <w:marBottom w:val="0"/>
          <w:divBdr>
            <w:top w:val="none" w:sz="0" w:space="0" w:color="auto"/>
            <w:left w:val="none" w:sz="0" w:space="0" w:color="auto"/>
            <w:bottom w:val="none" w:sz="0" w:space="0" w:color="auto"/>
            <w:right w:val="none" w:sz="0" w:space="0" w:color="auto"/>
          </w:divBdr>
        </w:div>
        <w:div w:id="414519122">
          <w:marLeft w:val="480"/>
          <w:marRight w:val="0"/>
          <w:marTop w:val="0"/>
          <w:marBottom w:val="0"/>
          <w:divBdr>
            <w:top w:val="none" w:sz="0" w:space="0" w:color="auto"/>
            <w:left w:val="none" w:sz="0" w:space="0" w:color="auto"/>
            <w:bottom w:val="none" w:sz="0" w:space="0" w:color="auto"/>
            <w:right w:val="none" w:sz="0" w:space="0" w:color="auto"/>
          </w:divBdr>
        </w:div>
        <w:div w:id="436826830">
          <w:marLeft w:val="480"/>
          <w:marRight w:val="0"/>
          <w:marTop w:val="0"/>
          <w:marBottom w:val="0"/>
          <w:divBdr>
            <w:top w:val="none" w:sz="0" w:space="0" w:color="auto"/>
            <w:left w:val="none" w:sz="0" w:space="0" w:color="auto"/>
            <w:bottom w:val="none" w:sz="0" w:space="0" w:color="auto"/>
            <w:right w:val="none" w:sz="0" w:space="0" w:color="auto"/>
          </w:divBdr>
        </w:div>
        <w:div w:id="628054529">
          <w:marLeft w:val="480"/>
          <w:marRight w:val="0"/>
          <w:marTop w:val="0"/>
          <w:marBottom w:val="0"/>
          <w:divBdr>
            <w:top w:val="none" w:sz="0" w:space="0" w:color="auto"/>
            <w:left w:val="none" w:sz="0" w:space="0" w:color="auto"/>
            <w:bottom w:val="none" w:sz="0" w:space="0" w:color="auto"/>
            <w:right w:val="none" w:sz="0" w:space="0" w:color="auto"/>
          </w:divBdr>
        </w:div>
        <w:div w:id="660668760">
          <w:marLeft w:val="480"/>
          <w:marRight w:val="0"/>
          <w:marTop w:val="0"/>
          <w:marBottom w:val="0"/>
          <w:divBdr>
            <w:top w:val="none" w:sz="0" w:space="0" w:color="auto"/>
            <w:left w:val="none" w:sz="0" w:space="0" w:color="auto"/>
            <w:bottom w:val="none" w:sz="0" w:space="0" w:color="auto"/>
            <w:right w:val="none" w:sz="0" w:space="0" w:color="auto"/>
          </w:divBdr>
        </w:div>
        <w:div w:id="667944362">
          <w:marLeft w:val="480"/>
          <w:marRight w:val="0"/>
          <w:marTop w:val="0"/>
          <w:marBottom w:val="0"/>
          <w:divBdr>
            <w:top w:val="none" w:sz="0" w:space="0" w:color="auto"/>
            <w:left w:val="none" w:sz="0" w:space="0" w:color="auto"/>
            <w:bottom w:val="none" w:sz="0" w:space="0" w:color="auto"/>
            <w:right w:val="none" w:sz="0" w:space="0" w:color="auto"/>
          </w:divBdr>
        </w:div>
        <w:div w:id="700974786">
          <w:marLeft w:val="480"/>
          <w:marRight w:val="0"/>
          <w:marTop w:val="0"/>
          <w:marBottom w:val="0"/>
          <w:divBdr>
            <w:top w:val="none" w:sz="0" w:space="0" w:color="auto"/>
            <w:left w:val="none" w:sz="0" w:space="0" w:color="auto"/>
            <w:bottom w:val="none" w:sz="0" w:space="0" w:color="auto"/>
            <w:right w:val="none" w:sz="0" w:space="0" w:color="auto"/>
          </w:divBdr>
        </w:div>
        <w:div w:id="752818239">
          <w:marLeft w:val="480"/>
          <w:marRight w:val="0"/>
          <w:marTop w:val="0"/>
          <w:marBottom w:val="0"/>
          <w:divBdr>
            <w:top w:val="none" w:sz="0" w:space="0" w:color="auto"/>
            <w:left w:val="none" w:sz="0" w:space="0" w:color="auto"/>
            <w:bottom w:val="none" w:sz="0" w:space="0" w:color="auto"/>
            <w:right w:val="none" w:sz="0" w:space="0" w:color="auto"/>
          </w:divBdr>
        </w:div>
        <w:div w:id="1010912162">
          <w:marLeft w:val="480"/>
          <w:marRight w:val="0"/>
          <w:marTop w:val="0"/>
          <w:marBottom w:val="0"/>
          <w:divBdr>
            <w:top w:val="none" w:sz="0" w:space="0" w:color="auto"/>
            <w:left w:val="none" w:sz="0" w:space="0" w:color="auto"/>
            <w:bottom w:val="none" w:sz="0" w:space="0" w:color="auto"/>
            <w:right w:val="none" w:sz="0" w:space="0" w:color="auto"/>
          </w:divBdr>
        </w:div>
        <w:div w:id="1061252897">
          <w:marLeft w:val="480"/>
          <w:marRight w:val="0"/>
          <w:marTop w:val="0"/>
          <w:marBottom w:val="0"/>
          <w:divBdr>
            <w:top w:val="none" w:sz="0" w:space="0" w:color="auto"/>
            <w:left w:val="none" w:sz="0" w:space="0" w:color="auto"/>
            <w:bottom w:val="none" w:sz="0" w:space="0" w:color="auto"/>
            <w:right w:val="none" w:sz="0" w:space="0" w:color="auto"/>
          </w:divBdr>
        </w:div>
        <w:div w:id="1067876256">
          <w:marLeft w:val="480"/>
          <w:marRight w:val="0"/>
          <w:marTop w:val="0"/>
          <w:marBottom w:val="0"/>
          <w:divBdr>
            <w:top w:val="none" w:sz="0" w:space="0" w:color="auto"/>
            <w:left w:val="none" w:sz="0" w:space="0" w:color="auto"/>
            <w:bottom w:val="none" w:sz="0" w:space="0" w:color="auto"/>
            <w:right w:val="none" w:sz="0" w:space="0" w:color="auto"/>
          </w:divBdr>
        </w:div>
        <w:div w:id="1087649315">
          <w:marLeft w:val="480"/>
          <w:marRight w:val="0"/>
          <w:marTop w:val="0"/>
          <w:marBottom w:val="0"/>
          <w:divBdr>
            <w:top w:val="none" w:sz="0" w:space="0" w:color="auto"/>
            <w:left w:val="none" w:sz="0" w:space="0" w:color="auto"/>
            <w:bottom w:val="none" w:sz="0" w:space="0" w:color="auto"/>
            <w:right w:val="none" w:sz="0" w:space="0" w:color="auto"/>
          </w:divBdr>
        </w:div>
        <w:div w:id="1131248317">
          <w:marLeft w:val="480"/>
          <w:marRight w:val="0"/>
          <w:marTop w:val="0"/>
          <w:marBottom w:val="0"/>
          <w:divBdr>
            <w:top w:val="none" w:sz="0" w:space="0" w:color="auto"/>
            <w:left w:val="none" w:sz="0" w:space="0" w:color="auto"/>
            <w:bottom w:val="none" w:sz="0" w:space="0" w:color="auto"/>
            <w:right w:val="none" w:sz="0" w:space="0" w:color="auto"/>
          </w:divBdr>
        </w:div>
        <w:div w:id="1136295426">
          <w:marLeft w:val="480"/>
          <w:marRight w:val="0"/>
          <w:marTop w:val="0"/>
          <w:marBottom w:val="0"/>
          <w:divBdr>
            <w:top w:val="none" w:sz="0" w:space="0" w:color="auto"/>
            <w:left w:val="none" w:sz="0" w:space="0" w:color="auto"/>
            <w:bottom w:val="none" w:sz="0" w:space="0" w:color="auto"/>
            <w:right w:val="none" w:sz="0" w:space="0" w:color="auto"/>
          </w:divBdr>
        </w:div>
        <w:div w:id="1186361582">
          <w:marLeft w:val="480"/>
          <w:marRight w:val="0"/>
          <w:marTop w:val="0"/>
          <w:marBottom w:val="0"/>
          <w:divBdr>
            <w:top w:val="none" w:sz="0" w:space="0" w:color="auto"/>
            <w:left w:val="none" w:sz="0" w:space="0" w:color="auto"/>
            <w:bottom w:val="none" w:sz="0" w:space="0" w:color="auto"/>
            <w:right w:val="none" w:sz="0" w:space="0" w:color="auto"/>
          </w:divBdr>
        </w:div>
        <w:div w:id="1360814825">
          <w:marLeft w:val="480"/>
          <w:marRight w:val="0"/>
          <w:marTop w:val="0"/>
          <w:marBottom w:val="0"/>
          <w:divBdr>
            <w:top w:val="none" w:sz="0" w:space="0" w:color="auto"/>
            <w:left w:val="none" w:sz="0" w:space="0" w:color="auto"/>
            <w:bottom w:val="none" w:sz="0" w:space="0" w:color="auto"/>
            <w:right w:val="none" w:sz="0" w:space="0" w:color="auto"/>
          </w:divBdr>
        </w:div>
        <w:div w:id="1430157806">
          <w:marLeft w:val="480"/>
          <w:marRight w:val="0"/>
          <w:marTop w:val="0"/>
          <w:marBottom w:val="0"/>
          <w:divBdr>
            <w:top w:val="none" w:sz="0" w:space="0" w:color="auto"/>
            <w:left w:val="none" w:sz="0" w:space="0" w:color="auto"/>
            <w:bottom w:val="none" w:sz="0" w:space="0" w:color="auto"/>
            <w:right w:val="none" w:sz="0" w:space="0" w:color="auto"/>
          </w:divBdr>
        </w:div>
        <w:div w:id="1431389527">
          <w:marLeft w:val="480"/>
          <w:marRight w:val="0"/>
          <w:marTop w:val="0"/>
          <w:marBottom w:val="0"/>
          <w:divBdr>
            <w:top w:val="none" w:sz="0" w:space="0" w:color="auto"/>
            <w:left w:val="none" w:sz="0" w:space="0" w:color="auto"/>
            <w:bottom w:val="none" w:sz="0" w:space="0" w:color="auto"/>
            <w:right w:val="none" w:sz="0" w:space="0" w:color="auto"/>
          </w:divBdr>
        </w:div>
        <w:div w:id="1461411418">
          <w:marLeft w:val="480"/>
          <w:marRight w:val="0"/>
          <w:marTop w:val="0"/>
          <w:marBottom w:val="0"/>
          <w:divBdr>
            <w:top w:val="none" w:sz="0" w:space="0" w:color="auto"/>
            <w:left w:val="none" w:sz="0" w:space="0" w:color="auto"/>
            <w:bottom w:val="none" w:sz="0" w:space="0" w:color="auto"/>
            <w:right w:val="none" w:sz="0" w:space="0" w:color="auto"/>
          </w:divBdr>
        </w:div>
        <w:div w:id="1541745002">
          <w:marLeft w:val="480"/>
          <w:marRight w:val="0"/>
          <w:marTop w:val="0"/>
          <w:marBottom w:val="0"/>
          <w:divBdr>
            <w:top w:val="none" w:sz="0" w:space="0" w:color="auto"/>
            <w:left w:val="none" w:sz="0" w:space="0" w:color="auto"/>
            <w:bottom w:val="none" w:sz="0" w:space="0" w:color="auto"/>
            <w:right w:val="none" w:sz="0" w:space="0" w:color="auto"/>
          </w:divBdr>
        </w:div>
        <w:div w:id="1579361078">
          <w:marLeft w:val="480"/>
          <w:marRight w:val="0"/>
          <w:marTop w:val="0"/>
          <w:marBottom w:val="0"/>
          <w:divBdr>
            <w:top w:val="none" w:sz="0" w:space="0" w:color="auto"/>
            <w:left w:val="none" w:sz="0" w:space="0" w:color="auto"/>
            <w:bottom w:val="none" w:sz="0" w:space="0" w:color="auto"/>
            <w:right w:val="none" w:sz="0" w:space="0" w:color="auto"/>
          </w:divBdr>
        </w:div>
        <w:div w:id="1680815345">
          <w:marLeft w:val="480"/>
          <w:marRight w:val="0"/>
          <w:marTop w:val="0"/>
          <w:marBottom w:val="0"/>
          <w:divBdr>
            <w:top w:val="none" w:sz="0" w:space="0" w:color="auto"/>
            <w:left w:val="none" w:sz="0" w:space="0" w:color="auto"/>
            <w:bottom w:val="none" w:sz="0" w:space="0" w:color="auto"/>
            <w:right w:val="none" w:sz="0" w:space="0" w:color="auto"/>
          </w:divBdr>
        </w:div>
        <w:div w:id="1756435068">
          <w:marLeft w:val="480"/>
          <w:marRight w:val="0"/>
          <w:marTop w:val="0"/>
          <w:marBottom w:val="0"/>
          <w:divBdr>
            <w:top w:val="none" w:sz="0" w:space="0" w:color="auto"/>
            <w:left w:val="none" w:sz="0" w:space="0" w:color="auto"/>
            <w:bottom w:val="none" w:sz="0" w:space="0" w:color="auto"/>
            <w:right w:val="none" w:sz="0" w:space="0" w:color="auto"/>
          </w:divBdr>
        </w:div>
        <w:div w:id="1766613164">
          <w:marLeft w:val="480"/>
          <w:marRight w:val="0"/>
          <w:marTop w:val="0"/>
          <w:marBottom w:val="0"/>
          <w:divBdr>
            <w:top w:val="none" w:sz="0" w:space="0" w:color="auto"/>
            <w:left w:val="none" w:sz="0" w:space="0" w:color="auto"/>
            <w:bottom w:val="none" w:sz="0" w:space="0" w:color="auto"/>
            <w:right w:val="none" w:sz="0" w:space="0" w:color="auto"/>
          </w:divBdr>
        </w:div>
      </w:divsChild>
    </w:div>
    <w:div w:id="1687369173">
      <w:bodyDiv w:val="1"/>
      <w:marLeft w:val="0"/>
      <w:marRight w:val="0"/>
      <w:marTop w:val="0"/>
      <w:marBottom w:val="0"/>
      <w:divBdr>
        <w:top w:val="none" w:sz="0" w:space="0" w:color="auto"/>
        <w:left w:val="none" w:sz="0" w:space="0" w:color="auto"/>
        <w:bottom w:val="none" w:sz="0" w:space="0" w:color="auto"/>
        <w:right w:val="none" w:sz="0" w:space="0" w:color="auto"/>
      </w:divBdr>
    </w:div>
    <w:div w:id="1687513885">
      <w:bodyDiv w:val="1"/>
      <w:marLeft w:val="0"/>
      <w:marRight w:val="0"/>
      <w:marTop w:val="0"/>
      <w:marBottom w:val="0"/>
      <w:divBdr>
        <w:top w:val="none" w:sz="0" w:space="0" w:color="auto"/>
        <w:left w:val="none" w:sz="0" w:space="0" w:color="auto"/>
        <w:bottom w:val="none" w:sz="0" w:space="0" w:color="auto"/>
        <w:right w:val="none" w:sz="0" w:space="0" w:color="auto"/>
      </w:divBdr>
    </w:div>
    <w:div w:id="1687563315">
      <w:bodyDiv w:val="1"/>
      <w:marLeft w:val="0"/>
      <w:marRight w:val="0"/>
      <w:marTop w:val="0"/>
      <w:marBottom w:val="0"/>
      <w:divBdr>
        <w:top w:val="none" w:sz="0" w:space="0" w:color="auto"/>
        <w:left w:val="none" w:sz="0" w:space="0" w:color="auto"/>
        <w:bottom w:val="none" w:sz="0" w:space="0" w:color="auto"/>
        <w:right w:val="none" w:sz="0" w:space="0" w:color="auto"/>
      </w:divBdr>
    </w:div>
    <w:div w:id="1688016415">
      <w:bodyDiv w:val="1"/>
      <w:marLeft w:val="0"/>
      <w:marRight w:val="0"/>
      <w:marTop w:val="0"/>
      <w:marBottom w:val="0"/>
      <w:divBdr>
        <w:top w:val="none" w:sz="0" w:space="0" w:color="auto"/>
        <w:left w:val="none" w:sz="0" w:space="0" w:color="auto"/>
        <w:bottom w:val="none" w:sz="0" w:space="0" w:color="auto"/>
        <w:right w:val="none" w:sz="0" w:space="0" w:color="auto"/>
      </w:divBdr>
    </w:div>
    <w:div w:id="1688407107">
      <w:bodyDiv w:val="1"/>
      <w:marLeft w:val="0"/>
      <w:marRight w:val="0"/>
      <w:marTop w:val="0"/>
      <w:marBottom w:val="0"/>
      <w:divBdr>
        <w:top w:val="none" w:sz="0" w:space="0" w:color="auto"/>
        <w:left w:val="none" w:sz="0" w:space="0" w:color="auto"/>
        <w:bottom w:val="none" w:sz="0" w:space="0" w:color="auto"/>
        <w:right w:val="none" w:sz="0" w:space="0" w:color="auto"/>
      </w:divBdr>
    </w:div>
    <w:div w:id="1688630326">
      <w:bodyDiv w:val="1"/>
      <w:marLeft w:val="0"/>
      <w:marRight w:val="0"/>
      <w:marTop w:val="0"/>
      <w:marBottom w:val="0"/>
      <w:divBdr>
        <w:top w:val="none" w:sz="0" w:space="0" w:color="auto"/>
        <w:left w:val="none" w:sz="0" w:space="0" w:color="auto"/>
        <w:bottom w:val="none" w:sz="0" w:space="0" w:color="auto"/>
        <w:right w:val="none" w:sz="0" w:space="0" w:color="auto"/>
      </w:divBdr>
    </w:div>
    <w:div w:id="1688754102">
      <w:bodyDiv w:val="1"/>
      <w:marLeft w:val="0"/>
      <w:marRight w:val="0"/>
      <w:marTop w:val="0"/>
      <w:marBottom w:val="0"/>
      <w:divBdr>
        <w:top w:val="none" w:sz="0" w:space="0" w:color="auto"/>
        <w:left w:val="none" w:sz="0" w:space="0" w:color="auto"/>
        <w:bottom w:val="none" w:sz="0" w:space="0" w:color="auto"/>
        <w:right w:val="none" w:sz="0" w:space="0" w:color="auto"/>
      </w:divBdr>
      <w:divsChild>
        <w:div w:id="86849834">
          <w:marLeft w:val="480"/>
          <w:marRight w:val="0"/>
          <w:marTop w:val="0"/>
          <w:marBottom w:val="0"/>
          <w:divBdr>
            <w:top w:val="none" w:sz="0" w:space="0" w:color="auto"/>
            <w:left w:val="none" w:sz="0" w:space="0" w:color="auto"/>
            <w:bottom w:val="none" w:sz="0" w:space="0" w:color="auto"/>
            <w:right w:val="none" w:sz="0" w:space="0" w:color="auto"/>
          </w:divBdr>
        </w:div>
        <w:div w:id="121000415">
          <w:marLeft w:val="480"/>
          <w:marRight w:val="0"/>
          <w:marTop w:val="0"/>
          <w:marBottom w:val="0"/>
          <w:divBdr>
            <w:top w:val="none" w:sz="0" w:space="0" w:color="auto"/>
            <w:left w:val="none" w:sz="0" w:space="0" w:color="auto"/>
            <w:bottom w:val="none" w:sz="0" w:space="0" w:color="auto"/>
            <w:right w:val="none" w:sz="0" w:space="0" w:color="auto"/>
          </w:divBdr>
        </w:div>
        <w:div w:id="125583146">
          <w:marLeft w:val="480"/>
          <w:marRight w:val="0"/>
          <w:marTop w:val="0"/>
          <w:marBottom w:val="0"/>
          <w:divBdr>
            <w:top w:val="none" w:sz="0" w:space="0" w:color="auto"/>
            <w:left w:val="none" w:sz="0" w:space="0" w:color="auto"/>
            <w:bottom w:val="none" w:sz="0" w:space="0" w:color="auto"/>
            <w:right w:val="none" w:sz="0" w:space="0" w:color="auto"/>
          </w:divBdr>
        </w:div>
        <w:div w:id="126313941">
          <w:marLeft w:val="480"/>
          <w:marRight w:val="0"/>
          <w:marTop w:val="0"/>
          <w:marBottom w:val="0"/>
          <w:divBdr>
            <w:top w:val="none" w:sz="0" w:space="0" w:color="auto"/>
            <w:left w:val="none" w:sz="0" w:space="0" w:color="auto"/>
            <w:bottom w:val="none" w:sz="0" w:space="0" w:color="auto"/>
            <w:right w:val="none" w:sz="0" w:space="0" w:color="auto"/>
          </w:divBdr>
        </w:div>
        <w:div w:id="131560018">
          <w:marLeft w:val="480"/>
          <w:marRight w:val="0"/>
          <w:marTop w:val="0"/>
          <w:marBottom w:val="0"/>
          <w:divBdr>
            <w:top w:val="none" w:sz="0" w:space="0" w:color="auto"/>
            <w:left w:val="none" w:sz="0" w:space="0" w:color="auto"/>
            <w:bottom w:val="none" w:sz="0" w:space="0" w:color="auto"/>
            <w:right w:val="none" w:sz="0" w:space="0" w:color="auto"/>
          </w:divBdr>
        </w:div>
        <w:div w:id="137652639">
          <w:marLeft w:val="480"/>
          <w:marRight w:val="0"/>
          <w:marTop w:val="0"/>
          <w:marBottom w:val="0"/>
          <w:divBdr>
            <w:top w:val="none" w:sz="0" w:space="0" w:color="auto"/>
            <w:left w:val="none" w:sz="0" w:space="0" w:color="auto"/>
            <w:bottom w:val="none" w:sz="0" w:space="0" w:color="auto"/>
            <w:right w:val="none" w:sz="0" w:space="0" w:color="auto"/>
          </w:divBdr>
        </w:div>
        <w:div w:id="145780957">
          <w:marLeft w:val="480"/>
          <w:marRight w:val="0"/>
          <w:marTop w:val="0"/>
          <w:marBottom w:val="0"/>
          <w:divBdr>
            <w:top w:val="none" w:sz="0" w:space="0" w:color="auto"/>
            <w:left w:val="none" w:sz="0" w:space="0" w:color="auto"/>
            <w:bottom w:val="none" w:sz="0" w:space="0" w:color="auto"/>
            <w:right w:val="none" w:sz="0" w:space="0" w:color="auto"/>
          </w:divBdr>
        </w:div>
        <w:div w:id="148904097">
          <w:marLeft w:val="480"/>
          <w:marRight w:val="0"/>
          <w:marTop w:val="0"/>
          <w:marBottom w:val="0"/>
          <w:divBdr>
            <w:top w:val="none" w:sz="0" w:space="0" w:color="auto"/>
            <w:left w:val="none" w:sz="0" w:space="0" w:color="auto"/>
            <w:bottom w:val="none" w:sz="0" w:space="0" w:color="auto"/>
            <w:right w:val="none" w:sz="0" w:space="0" w:color="auto"/>
          </w:divBdr>
        </w:div>
        <w:div w:id="220822914">
          <w:marLeft w:val="480"/>
          <w:marRight w:val="0"/>
          <w:marTop w:val="0"/>
          <w:marBottom w:val="0"/>
          <w:divBdr>
            <w:top w:val="none" w:sz="0" w:space="0" w:color="auto"/>
            <w:left w:val="none" w:sz="0" w:space="0" w:color="auto"/>
            <w:bottom w:val="none" w:sz="0" w:space="0" w:color="auto"/>
            <w:right w:val="none" w:sz="0" w:space="0" w:color="auto"/>
          </w:divBdr>
        </w:div>
        <w:div w:id="280889473">
          <w:marLeft w:val="480"/>
          <w:marRight w:val="0"/>
          <w:marTop w:val="0"/>
          <w:marBottom w:val="0"/>
          <w:divBdr>
            <w:top w:val="none" w:sz="0" w:space="0" w:color="auto"/>
            <w:left w:val="none" w:sz="0" w:space="0" w:color="auto"/>
            <w:bottom w:val="none" w:sz="0" w:space="0" w:color="auto"/>
            <w:right w:val="none" w:sz="0" w:space="0" w:color="auto"/>
          </w:divBdr>
        </w:div>
        <w:div w:id="302195503">
          <w:marLeft w:val="480"/>
          <w:marRight w:val="0"/>
          <w:marTop w:val="0"/>
          <w:marBottom w:val="0"/>
          <w:divBdr>
            <w:top w:val="none" w:sz="0" w:space="0" w:color="auto"/>
            <w:left w:val="none" w:sz="0" w:space="0" w:color="auto"/>
            <w:bottom w:val="none" w:sz="0" w:space="0" w:color="auto"/>
            <w:right w:val="none" w:sz="0" w:space="0" w:color="auto"/>
          </w:divBdr>
        </w:div>
        <w:div w:id="310062574">
          <w:marLeft w:val="480"/>
          <w:marRight w:val="0"/>
          <w:marTop w:val="0"/>
          <w:marBottom w:val="0"/>
          <w:divBdr>
            <w:top w:val="none" w:sz="0" w:space="0" w:color="auto"/>
            <w:left w:val="none" w:sz="0" w:space="0" w:color="auto"/>
            <w:bottom w:val="none" w:sz="0" w:space="0" w:color="auto"/>
            <w:right w:val="none" w:sz="0" w:space="0" w:color="auto"/>
          </w:divBdr>
        </w:div>
        <w:div w:id="387145414">
          <w:marLeft w:val="480"/>
          <w:marRight w:val="0"/>
          <w:marTop w:val="0"/>
          <w:marBottom w:val="0"/>
          <w:divBdr>
            <w:top w:val="none" w:sz="0" w:space="0" w:color="auto"/>
            <w:left w:val="none" w:sz="0" w:space="0" w:color="auto"/>
            <w:bottom w:val="none" w:sz="0" w:space="0" w:color="auto"/>
            <w:right w:val="none" w:sz="0" w:space="0" w:color="auto"/>
          </w:divBdr>
        </w:div>
        <w:div w:id="406342407">
          <w:marLeft w:val="480"/>
          <w:marRight w:val="0"/>
          <w:marTop w:val="0"/>
          <w:marBottom w:val="0"/>
          <w:divBdr>
            <w:top w:val="none" w:sz="0" w:space="0" w:color="auto"/>
            <w:left w:val="none" w:sz="0" w:space="0" w:color="auto"/>
            <w:bottom w:val="none" w:sz="0" w:space="0" w:color="auto"/>
            <w:right w:val="none" w:sz="0" w:space="0" w:color="auto"/>
          </w:divBdr>
        </w:div>
        <w:div w:id="518352345">
          <w:marLeft w:val="480"/>
          <w:marRight w:val="0"/>
          <w:marTop w:val="0"/>
          <w:marBottom w:val="0"/>
          <w:divBdr>
            <w:top w:val="none" w:sz="0" w:space="0" w:color="auto"/>
            <w:left w:val="none" w:sz="0" w:space="0" w:color="auto"/>
            <w:bottom w:val="none" w:sz="0" w:space="0" w:color="auto"/>
            <w:right w:val="none" w:sz="0" w:space="0" w:color="auto"/>
          </w:divBdr>
        </w:div>
        <w:div w:id="613441245">
          <w:marLeft w:val="480"/>
          <w:marRight w:val="0"/>
          <w:marTop w:val="0"/>
          <w:marBottom w:val="0"/>
          <w:divBdr>
            <w:top w:val="none" w:sz="0" w:space="0" w:color="auto"/>
            <w:left w:val="none" w:sz="0" w:space="0" w:color="auto"/>
            <w:bottom w:val="none" w:sz="0" w:space="0" w:color="auto"/>
            <w:right w:val="none" w:sz="0" w:space="0" w:color="auto"/>
          </w:divBdr>
        </w:div>
        <w:div w:id="664826343">
          <w:marLeft w:val="480"/>
          <w:marRight w:val="0"/>
          <w:marTop w:val="0"/>
          <w:marBottom w:val="0"/>
          <w:divBdr>
            <w:top w:val="none" w:sz="0" w:space="0" w:color="auto"/>
            <w:left w:val="none" w:sz="0" w:space="0" w:color="auto"/>
            <w:bottom w:val="none" w:sz="0" w:space="0" w:color="auto"/>
            <w:right w:val="none" w:sz="0" w:space="0" w:color="auto"/>
          </w:divBdr>
        </w:div>
        <w:div w:id="666982606">
          <w:marLeft w:val="480"/>
          <w:marRight w:val="0"/>
          <w:marTop w:val="0"/>
          <w:marBottom w:val="0"/>
          <w:divBdr>
            <w:top w:val="none" w:sz="0" w:space="0" w:color="auto"/>
            <w:left w:val="none" w:sz="0" w:space="0" w:color="auto"/>
            <w:bottom w:val="none" w:sz="0" w:space="0" w:color="auto"/>
            <w:right w:val="none" w:sz="0" w:space="0" w:color="auto"/>
          </w:divBdr>
        </w:div>
        <w:div w:id="734932763">
          <w:marLeft w:val="480"/>
          <w:marRight w:val="0"/>
          <w:marTop w:val="0"/>
          <w:marBottom w:val="0"/>
          <w:divBdr>
            <w:top w:val="none" w:sz="0" w:space="0" w:color="auto"/>
            <w:left w:val="none" w:sz="0" w:space="0" w:color="auto"/>
            <w:bottom w:val="none" w:sz="0" w:space="0" w:color="auto"/>
            <w:right w:val="none" w:sz="0" w:space="0" w:color="auto"/>
          </w:divBdr>
        </w:div>
        <w:div w:id="737822500">
          <w:marLeft w:val="480"/>
          <w:marRight w:val="0"/>
          <w:marTop w:val="0"/>
          <w:marBottom w:val="0"/>
          <w:divBdr>
            <w:top w:val="none" w:sz="0" w:space="0" w:color="auto"/>
            <w:left w:val="none" w:sz="0" w:space="0" w:color="auto"/>
            <w:bottom w:val="none" w:sz="0" w:space="0" w:color="auto"/>
            <w:right w:val="none" w:sz="0" w:space="0" w:color="auto"/>
          </w:divBdr>
        </w:div>
        <w:div w:id="743454804">
          <w:marLeft w:val="480"/>
          <w:marRight w:val="0"/>
          <w:marTop w:val="0"/>
          <w:marBottom w:val="0"/>
          <w:divBdr>
            <w:top w:val="none" w:sz="0" w:space="0" w:color="auto"/>
            <w:left w:val="none" w:sz="0" w:space="0" w:color="auto"/>
            <w:bottom w:val="none" w:sz="0" w:space="0" w:color="auto"/>
            <w:right w:val="none" w:sz="0" w:space="0" w:color="auto"/>
          </w:divBdr>
        </w:div>
        <w:div w:id="774592557">
          <w:marLeft w:val="480"/>
          <w:marRight w:val="0"/>
          <w:marTop w:val="0"/>
          <w:marBottom w:val="0"/>
          <w:divBdr>
            <w:top w:val="none" w:sz="0" w:space="0" w:color="auto"/>
            <w:left w:val="none" w:sz="0" w:space="0" w:color="auto"/>
            <w:bottom w:val="none" w:sz="0" w:space="0" w:color="auto"/>
            <w:right w:val="none" w:sz="0" w:space="0" w:color="auto"/>
          </w:divBdr>
        </w:div>
        <w:div w:id="795029009">
          <w:marLeft w:val="480"/>
          <w:marRight w:val="0"/>
          <w:marTop w:val="0"/>
          <w:marBottom w:val="0"/>
          <w:divBdr>
            <w:top w:val="none" w:sz="0" w:space="0" w:color="auto"/>
            <w:left w:val="none" w:sz="0" w:space="0" w:color="auto"/>
            <w:bottom w:val="none" w:sz="0" w:space="0" w:color="auto"/>
            <w:right w:val="none" w:sz="0" w:space="0" w:color="auto"/>
          </w:divBdr>
        </w:div>
        <w:div w:id="847716182">
          <w:marLeft w:val="480"/>
          <w:marRight w:val="0"/>
          <w:marTop w:val="0"/>
          <w:marBottom w:val="0"/>
          <w:divBdr>
            <w:top w:val="none" w:sz="0" w:space="0" w:color="auto"/>
            <w:left w:val="none" w:sz="0" w:space="0" w:color="auto"/>
            <w:bottom w:val="none" w:sz="0" w:space="0" w:color="auto"/>
            <w:right w:val="none" w:sz="0" w:space="0" w:color="auto"/>
          </w:divBdr>
        </w:div>
        <w:div w:id="907887240">
          <w:marLeft w:val="480"/>
          <w:marRight w:val="0"/>
          <w:marTop w:val="0"/>
          <w:marBottom w:val="0"/>
          <w:divBdr>
            <w:top w:val="none" w:sz="0" w:space="0" w:color="auto"/>
            <w:left w:val="none" w:sz="0" w:space="0" w:color="auto"/>
            <w:bottom w:val="none" w:sz="0" w:space="0" w:color="auto"/>
            <w:right w:val="none" w:sz="0" w:space="0" w:color="auto"/>
          </w:divBdr>
        </w:div>
        <w:div w:id="953557616">
          <w:marLeft w:val="480"/>
          <w:marRight w:val="0"/>
          <w:marTop w:val="0"/>
          <w:marBottom w:val="0"/>
          <w:divBdr>
            <w:top w:val="none" w:sz="0" w:space="0" w:color="auto"/>
            <w:left w:val="none" w:sz="0" w:space="0" w:color="auto"/>
            <w:bottom w:val="none" w:sz="0" w:space="0" w:color="auto"/>
            <w:right w:val="none" w:sz="0" w:space="0" w:color="auto"/>
          </w:divBdr>
        </w:div>
        <w:div w:id="970860107">
          <w:marLeft w:val="480"/>
          <w:marRight w:val="0"/>
          <w:marTop w:val="0"/>
          <w:marBottom w:val="0"/>
          <w:divBdr>
            <w:top w:val="none" w:sz="0" w:space="0" w:color="auto"/>
            <w:left w:val="none" w:sz="0" w:space="0" w:color="auto"/>
            <w:bottom w:val="none" w:sz="0" w:space="0" w:color="auto"/>
            <w:right w:val="none" w:sz="0" w:space="0" w:color="auto"/>
          </w:divBdr>
        </w:div>
        <w:div w:id="983120228">
          <w:marLeft w:val="480"/>
          <w:marRight w:val="0"/>
          <w:marTop w:val="0"/>
          <w:marBottom w:val="0"/>
          <w:divBdr>
            <w:top w:val="none" w:sz="0" w:space="0" w:color="auto"/>
            <w:left w:val="none" w:sz="0" w:space="0" w:color="auto"/>
            <w:bottom w:val="none" w:sz="0" w:space="0" w:color="auto"/>
            <w:right w:val="none" w:sz="0" w:space="0" w:color="auto"/>
          </w:divBdr>
        </w:div>
        <w:div w:id="1003817733">
          <w:marLeft w:val="480"/>
          <w:marRight w:val="0"/>
          <w:marTop w:val="0"/>
          <w:marBottom w:val="0"/>
          <w:divBdr>
            <w:top w:val="none" w:sz="0" w:space="0" w:color="auto"/>
            <w:left w:val="none" w:sz="0" w:space="0" w:color="auto"/>
            <w:bottom w:val="none" w:sz="0" w:space="0" w:color="auto"/>
            <w:right w:val="none" w:sz="0" w:space="0" w:color="auto"/>
          </w:divBdr>
        </w:div>
        <w:div w:id="1058211222">
          <w:marLeft w:val="480"/>
          <w:marRight w:val="0"/>
          <w:marTop w:val="0"/>
          <w:marBottom w:val="0"/>
          <w:divBdr>
            <w:top w:val="none" w:sz="0" w:space="0" w:color="auto"/>
            <w:left w:val="none" w:sz="0" w:space="0" w:color="auto"/>
            <w:bottom w:val="none" w:sz="0" w:space="0" w:color="auto"/>
            <w:right w:val="none" w:sz="0" w:space="0" w:color="auto"/>
          </w:divBdr>
        </w:div>
        <w:div w:id="1103304082">
          <w:marLeft w:val="480"/>
          <w:marRight w:val="0"/>
          <w:marTop w:val="0"/>
          <w:marBottom w:val="0"/>
          <w:divBdr>
            <w:top w:val="none" w:sz="0" w:space="0" w:color="auto"/>
            <w:left w:val="none" w:sz="0" w:space="0" w:color="auto"/>
            <w:bottom w:val="none" w:sz="0" w:space="0" w:color="auto"/>
            <w:right w:val="none" w:sz="0" w:space="0" w:color="auto"/>
          </w:divBdr>
        </w:div>
        <w:div w:id="1126309914">
          <w:marLeft w:val="480"/>
          <w:marRight w:val="0"/>
          <w:marTop w:val="0"/>
          <w:marBottom w:val="0"/>
          <w:divBdr>
            <w:top w:val="none" w:sz="0" w:space="0" w:color="auto"/>
            <w:left w:val="none" w:sz="0" w:space="0" w:color="auto"/>
            <w:bottom w:val="none" w:sz="0" w:space="0" w:color="auto"/>
            <w:right w:val="none" w:sz="0" w:space="0" w:color="auto"/>
          </w:divBdr>
        </w:div>
        <w:div w:id="1145507645">
          <w:marLeft w:val="480"/>
          <w:marRight w:val="0"/>
          <w:marTop w:val="0"/>
          <w:marBottom w:val="0"/>
          <w:divBdr>
            <w:top w:val="none" w:sz="0" w:space="0" w:color="auto"/>
            <w:left w:val="none" w:sz="0" w:space="0" w:color="auto"/>
            <w:bottom w:val="none" w:sz="0" w:space="0" w:color="auto"/>
            <w:right w:val="none" w:sz="0" w:space="0" w:color="auto"/>
          </w:divBdr>
        </w:div>
        <w:div w:id="1159731124">
          <w:marLeft w:val="480"/>
          <w:marRight w:val="0"/>
          <w:marTop w:val="0"/>
          <w:marBottom w:val="0"/>
          <w:divBdr>
            <w:top w:val="none" w:sz="0" w:space="0" w:color="auto"/>
            <w:left w:val="none" w:sz="0" w:space="0" w:color="auto"/>
            <w:bottom w:val="none" w:sz="0" w:space="0" w:color="auto"/>
            <w:right w:val="none" w:sz="0" w:space="0" w:color="auto"/>
          </w:divBdr>
        </w:div>
        <w:div w:id="1180504807">
          <w:marLeft w:val="480"/>
          <w:marRight w:val="0"/>
          <w:marTop w:val="0"/>
          <w:marBottom w:val="0"/>
          <w:divBdr>
            <w:top w:val="none" w:sz="0" w:space="0" w:color="auto"/>
            <w:left w:val="none" w:sz="0" w:space="0" w:color="auto"/>
            <w:bottom w:val="none" w:sz="0" w:space="0" w:color="auto"/>
            <w:right w:val="none" w:sz="0" w:space="0" w:color="auto"/>
          </w:divBdr>
        </w:div>
        <w:div w:id="1203517591">
          <w:marLeft w:val="480"/>
          <w:marRight w:val="0"/>
          <w:marTop w:val="0"/>
          <w:marBottom w:val="0"/>
          <w:divBdr>
            <w:top w:val="none" w:sz="0" w:space="0" w:color="auto"/>
            <w:left w:val="none" w:sz="0" w:space="0" w:color="auto"/>
            <w:bottom w:val="none" w:sz="0" w:space="0" w:color="auto"/>
            <w:right w:val="none" w:sz="0" w:space="0" w:color="auto"/>
          </w:divBdr>
        </w:div>
        <w:div w:id="1224637432">
          <w:marLeft w:val="480"/>
          <w:marRight w:val="0"/>
          <w:marTop w:val="0"/>
          <w:marBottom w:val="0"/>
          <w:divBdr>
            <w:top w:val="none" w:sz="0" w:space="0" w:color="auto"/>
            <w:left w:val="none" w:sz="0" w:space="0" w:color="auto"/>
            <w:bottom w:val="none" w:sz="0" w:space="0" w:color="auto"/>
            <w:right w:val="none" w:sz="0" w:space="0" w:color="auto"/>
          </w:divBdr>
        </w:div>
        <w:div w:id="1255868959">
          <w:marLeft w:val="480"/>
          <w:marRight w:val="0"/>
          <w:marTop w:val="0"/>
          <w:marBottom w:val="0"/>
          <w:divBdr>
            <w:top w:val="none" w:sz="0" w:space="0" w:color="auto"/>
            <w:left w:val="none" w:sz="0" w:space="0" w:color="auto"/>
            <w:bottom w:val="none" w:sz="0" w:space="0" w:color="auto"/>
            <w:right w:val="none" w:sz="0" w:space="0" w:color="auto"/>
          </w:divBdr>
        </w:div>
        <w:div w:id="1353457974">
          <w:marLeft w:val="480"/>
          <w:marRight w:val="0"/>
          <w:marTop w:val="0"/>
          <w:marBottom w:val="0"/>
          <w:divBdr>
            <w:top w:val="none" w:sz="0" w:space="0" w:color="auto"/>
            <w:left w:val="none" w:sz="0" w:space="0" w:color="auto"/>
            <w:bottom w:val="none" w:sz="0" w:space="0" w:color="auto"/>
            <w:right w:val="none" w:sz="0" w:space="0" w:color="auto"/>
          </w:divBdr>
        </w:div>
        <w:div w:id="1404794064">
          <w:marLeft w:val="480"/>
          <w:marRight w:val="0"/>
          <w:marTop w:val="0"/>
          <w:marBottom w:val="0"/>
          <w:divBdr>
            <w:top w:val="none" w:sz="0" w:space="0" w:color="auto"/>
            <w:left w:val="none" w:sz="0" w:space="0" w:color="auto"/>
            <w:bottom w:val="none" w:sz="0" w:space="0" w:color="auto"/>
            <w:right w:val="none" w:sz="0" w:space="0" w:color="auto"/>
          </w:divBdr>
        </w:div>
        <w:div w:id="1421679606">
          <w:marLeft w:val="480"/>
          <w:marRight w:val="0"/>
          <w:marTop w:val="0"/>
          <w:marBottom w:val="0"/>
          <w:divBdr>
            <w:top w:val="none" w:sz="0" w:space="0" w:color="auto"/>
            <w:left w:val="none" w:sz="0" w:space="0" w:color="auto"/>
            <w:bottom w:val="none" w:sz="0" w:space="0" w:color="auto"/>
            <w:right w:val="none" w:sz="0" w:space="0" w:color="auto"/>
          </w:divBdr>
        </w:div>
        <w:div w:id="1422948012">
          <w:marLeft w:val="480"/>
          <w:marRight w:val="0"/>
          <w:marTop w:val="0"/>
          <w:marBottom w:val="0"/>
          <w:divBdr>
            <w:top w:val="none" w:sz="0" w:space="0" w:color="auto"/>
            <w:left w:val="none" w:sz="0" w:space="0" w:color="auto"/>
            <w:bottom w:val="none" w:sz="0" w:space="0" w:color="auto"/>
            <w:right w:val="none" w:sz="0" w:space="0" w:color="auto"/>
          </w:divBdr>
        </w:div>
        <w:div w:id="1435133568">
          <w:marLeft w:val="480"/>
          <w:marRight w:val="0"/>
          <w:marTop w:val="0"/>
          <w:marBottom w:val="0"/>
          <w:divBdr>
            <w:top w:val="none" w:sz="0" w:space="0" w:color="auto"/>
            <w:left w:val="none" w:sz="0" w:space="0" w:color="auto"/>
            <w:bottom w:val="none" w:sz="0" w:space="0" w:color="auto"/>
            <w:right w:val="none" w:sz="0" w:space="0" w:color="auto"/>
          </w:divBdr>
        </w:div>
        <w:div w:id="1440876671">
          <w:marLeft w:val="480"/>
          <w:marRight w:val="0"/>
          <w:marTop w:val="0"/>
          <w:marBottom w:val="0"/>
          <w:divBdr>
            <w:top w:val="none" w:sz="0" w:space="0" w:color="auto"/>
            <w:left w:val="none" w:sz="0" w:space="0" w:color="auto"/>
            <w:bottom w:val="none" w:sz="0" w:space="0" w:color="auto"/>
            <w:right w:val="none" w:sz="0" w:space="0" w:color="auto"/>
          </w:divBdr>
        </w:div>
        <w:div w:id="1455325091">
          <w:marLeft w:val="480"/>
          <w:marRight w:val="0"/>
          <w:marTop w:val="0"/>
          <w:marBottom w:val="0"/>
          <w:divBdr>
            <w:top w:val="none" w:sz="0" w:space="0" w:color="auto"/>
            <w:left w:val="none" w:sz="0" w:space="0" w:color="auto"/>
            <w:bottom w:val="none" w:sz="0" w:space="0" w:color="auto"/>
            <w:right w:val="none" w:sz="0" w:space="0" w:color="auto"/>
          </w:divBdr>
        </w:div>
        <w:div w:id="1483696300">
          <w:marLeft w:val="480"/>
          <w:marRight w:val="0"/>
          <w:marTop w:val="0"/>
          <w:marBottom w:val="0"/>
          <w:divBdr>
            <w:top w:val="none" w:sz="0" w:space="0" w:color="auto"/>
            <w:left w:val="none" w:sz="0" w:space="0" w:color="auto"/>
            <w:bottom w:val="none" w:sz="0" w:space="0" w:color="auto"/>
            <w:right w:val="none" w:sz="0" w:space="0" w:color="auto"/>
          </w:divBdr>
        </w:div>
        <w:div w:id="1497306395">
          <w:marLeft w:val="480"/>
          <w:marRight w:val="0"/>
          <w:marTop w:val="0"/>
          <w:marBottom w:val="0"/>
          <w:divBdr>
            <w:top w:val="none" w:sz="0" w:space="0" w:color="auto"/>
            <w:left w:val="none" w:sz="0" w:space="0" w:color="auto"/>
            <w:bottom w:val="none" w:sz="0" w:space="0" w:color="auto"/>
            <w:right w:val="none" w:sz="0" w:space="0" w:color="auto"/>
          </w:divBdr>
        </w:div>
        <w:div w:id="1502085367">
          <w:marLeft w:val="480"/>
          <w:marRight w:val="0"/>
          <w:marTop w:val="0"/>
          <w:marBottom w:val="0"/>
          <w:divBdr>
            <w:top w:val="none" w:sz="0" w:space="0" w:color="auto"/>
            <w:left w:val="none" w:sz="0" w:space="0" w:color="auto"/>
            <w:bottom w:val="none" w:sz="0" w:space="0" w:color="auto"/>
            <w:right w:val="none" w:sz="0" w:space="0" w:color="auto"/>
          </w:divBdr>
        </w:div>
        <w:div w:id="1595095423">
          <w:marLeft w:val="480"/>
          <w:marRight w:val="0"/>
          <w:marTop w:val="0"/>
          <w:marBottom w:val="0"/>
          <w:divBdr>
            <w:top w:val="none" w:sz="0" w:space="0" w:color="auto"/>
            <w:left w:val="none" w:sz="0" w:space="0" w:color="auto"/>
            <w:bottom w:val="none" w:sz="0" w:space="0" w:color="auto"/>
            <w:right w:val="none" w:sz="0" w:space="0" w:color="auto"/>
          </w:divBdr>
        </w:div>
        <w:div w:id="1610509491">
          <w:marLeft w:val="480"/>
          <w:marRight w:val="0"/>
          <w:marTop w:val="0"/>
          <w:marBottom w:val="0"/>
          <w:divBdr>
            <w:top w:val="none" w:sz="0" w:space="0" w:color="auto"/>
            <w:left w:val="none" w:sz="0" w:space="0" w:color="auto"/>
            <w:bottom w:val="none" w:sz="0" w:space="0" w:color="auto"/>
            <w:right w:val="none" w:sz="0" w:space="0" w:color="auto"/>
          </w:divBdr>
        </w:div>
        <w:div w:id="1627001550">
          <w:marLeft w:val="480"/>
          <w:marRight w:val="0"/>
          <w:marTop w:val="0"/>
          <w:marBottom w:val="0"/>
          <w:divBdr>
            <w:top w:val="none" w:sz="0" w:space="0" w:color="auto"/>
            <w:left w:val="none" w:sz="0" w:space="0" w:color="auto"/>
            <w:bottom w:val="none" w:sz="0" w:space="0" w:color="auto"/>
            <w:right w:val="none" w:sz="0" w:space="0" w:color="auto"/>
          </w:divBdr>
        </w:div>
        <w:div w:id="1645163769">
          <w:marLeft w:val="480"/>
          <w:marRight w:val="0"/>
          <w:marTop w:val="0"/>
          <w:marBottom w:val="0"/>
          <w:divBdr>
            <w:top w:val="none" w:sz="0" w:space="0" w:color="auto"/>
            <w:left w:val="none" w:sz="0" w:space="0" w:color="auto"/>
            <w:bottom w:val="none" w:sz="0" w:space="0" w:color="auto"/>
            <w:right w:val="none" w:sz="0" w:space="0" w:color="auto"/>
          </w:divBdr>
        </w:div>
        <w:div w:id="1677341733">
          <w:marLeft w:val="480"/>
          <w:marRight w:val="0"/>
          <w:marTop w:val="0"/>
          <w:marBottom w:val="0"/>
          <w:divBdr>
            <w:top w:val="none" w:sz="0" w:space="0" w:color="auto"/>
            <w:left w:val="none" w:sz="0" w:space="0" w:color="auto"/>
            <w:bottom w:val="none" w:sz="0" w:space="0" w:color="auto"/>
            <w:right w:val="none" w:sz="0" w:space="0" w:color="auto"/>
          </w:divBdr>
        </w:div>
        <w:div w:id="1687974105">
          <w:marLeft w:val="480"/>
          <w:marRight w:val="0"/>
          <w:marTop w:val="0"/>
          <w:marBottom w:val="0"/>
          <w:divBdr>
            <w:top w:val="none" w:sz="0" w:space="0" w:color="auto"/>
            <w:left w:val="none" w:sz="0" w:space="0" w:color="auto"/>
            <w:bottom w:val="none" w:sz="0" w:space="0" w:color="auto"/>
            <w:right w:val="none" w:sz="0" w:space="0" w:color="auto"/>
          </w:divBdr>
        </w:div>
        <w:div w:id="1690453283">
          <w:marLeft w:val="480"/>
          <w:marRight w:val="0"/>
          <w:marTop w:val="0"/>
          <w:marBottom w:val="0"/>
          <w:divBdr>
            <w:top w:val="none" w:sz="0" w:space="0" w:color="auto"/>
            <w:left w:val="none" w:sz="0" w:space="0" w:color="auto"/>
            <w:bottom w:val="none" w:sz="0" w:space="0" w:color="auto"/>
            <w:right w:val="none" w:sz="0" w:space="0" w:color="auto"/>
          </w:divBdr>
        </w:div>
        <w:div w:id="1690525745">
          <w:marLeft w:val="480"/>
          <w:marRight w:val="0"/>
          <w:marTop w:val="0"/>
          <w:marBottom w:val="0"/>
          <w:divBdr>
            <w:top w:val="none" w:sz="0" w:space="0" w:color="auto"/>
            <w:left w:val="none" w:sz="0" w:space="0" w:color="auto"/>
            <w:bottom w:val="none" w:sz="0" w:space="0" w:color="auto"/>
            <w:right w:val="none" w:sz="0" w:space="0" w:color="auto"/>
          </w:divBdr>
        </w:div>
        <w:div w:id="1730765100">
          <w:marLeft w:val="480"/>
          <w:marRight w:val="0"/>
          <w:marTop w:val="0"/>
          <w:marBottom w:val="0"/>
          <w:divBdr>
            <w:top w:val="none" w:sz="0" w:space="0" w:color="auto"/>
            <w:left w:val="none" w:sz="0" w:space="0" w:color="auto"/>
            <w:bottom w:val="none" w:sz="0" w:space="0" w:color="auto"/>
            <w:right w:val="none" w:sz="0" w:space="0" w:color="auto"/>
          </w:divBdr>
        </w:div>
        <w:div w:id="1733767890">
          <w:marLeft w:val="480"/>
          <w:marRight w:val="0"/>
          <w:marTop w:val="0"/>
          <w:marBottom w:val="0"/>
          <w:divBdr>
            <w:top w:val="none" w:sz="0" w:space="0" w:color="auto"/>
            <w:left w:val="none" w:sz="0" w:space="0" w:color="auto"/>
            <w:bottom w:val="none" w:sz="0" w:space="0" w:color="auto"/>
            <w:right w:val="none" w:sz="0" w:space="0" w:color="auto"/>
          </w:divBdr>
        </w:div>
      </w:divsChild>
    </w:div>
    <w:div w:id="1688869648">
      <w:bodyDiv w:val="1"/>
      <w:marLeft w:val="0"/>
      <w:marRight w:val="0"/>
      <w:marTop w:val="0"/>
      <w:marBottom w:val="0"/>
      <w:divBdr>
        <w:top w:val="none" w:sz="0" w:space="0" w:color="auto"/>
        <w:left w:val="none" w:sz="0" w:space="0" w:color="auto"/>
        <w:bottom w:val="none" w:sz="0" w:space="0" w:color="auto"/>
        <w:right w:val="none" w:sz="0" w:space="0" w:color="auto"/>
      </w:divBdr>
    </w:div>
    <w:div w:id="1689329184">
      <w:bodyDiv w:val="1"/>
      <w:marLeft w:val="0"/>
      <w:marRight w:val="0"/>
      <w:marTop w:val="0"/>
      <w:marBottom w:val="0"/>
      <w:divBdr>
        <w:top w:val="none" w:sz="0" w:space="0" w:color="auto"/>
        <w:left w:val="none" w:sz="0" w:space="0" w:color="auto"/>
        <w:bottom w:val="none" w:sz="0" w:space="0" w:color="auto"/>
        <w:right w:val="none" w:sz="0" w:space="0" w:color="auto"/>
      </w:divBdr>
    </w:div>
    <w:div w:id="1689407345">
      <w:bodyDiv w:val="1"/>
      <w:marLeft w:val="0"/>
      <w:marRight w:val="0"/>
      <w:marTop w:val="0"/>
      <w:marBottom w:val="0"/>
      <w:divBdr>
        <w:top w:val="none" w:sz="0" w:space="0" w:color="auto"/>
        <w:left w:val="none" w:sz="0" w:space="0" w:color="auto"/>
        <w:bottom w:val="none" w:sz="0" w:space="0" w:color="auto"/>
        <w:right w:val="none" w:sz="0" w:space="0" w:color="auto"/>
      </w:divBdr>
    </w:div>
    <w:div w:id="1689453433">
      <w:bodyDiv w:val="1"/>
      <w:marLeft w:val="0"/>
      <w:marRight w:val="0"/>
      <w:marTop w:val="0"/>
      <w:marBottom w:val="0"/>
      <w:divBdr>
        <w:top w:val="none" w:sz="0" w:space="0" w:color="auto"/>
        <w:left w:val="none" w:sz="0" w:space="0" w:color="auto"/>
        <w:bottom w:val="none" w:sz="0" w:space="0" w:color="auto"/>
        <w:right w:val="none" w:sz="0" w:space="0" w:color="auto"/>
      </w:divBdr>
    </w:div>
    <w:div w:id="1689720193">
      <w:bodyDiv w:val="1"/>
      <w:marLeft w:val="0"/>
      <w:marRight w:val="0"/>
      <w:marTop w:val="0"/>
      <w:marBottom w:val="0"/>
      <w:divBdr>
        <w:top w:val="none" w:sz="0" w:space="0" w:color="auto"/>
        <w:left w:val="none" w:sz="0" w:space="0" w:color="auto"/>
        <w:bottom w:val="none" w:sz="0" w:space="0" w:color="auto"/>
        <w:right w:val="none" w:sz="0" w:space="0" w:color="auto"/>
      </w:divBdr>
    </w:div>
    <w:div w:id="1690064810">
      <w:bodyDiv w:val="1"/>
      <w:marLeft w:val="0"/>
      <w:marRight w:val="0"/>
      <w:marTop w:val="0"/>
      <w:marBottom w:val="0"/>
      <w:divBdr>
        <w:top w:val="none" w:sz="0" w:space="0" w:color="auto"/>
        <w:left w:val="none" w:sz="0" w:space="0" w:color="auto"/>
        <w:bottom w:val="none" w:sz="0" w:space="0" w:color="auto"/>
        <w:right w:val="none" w:sz="0" w:space="0" w:color="auto"/>
      </w:divBdr>
    </w:div>
    <w:div w:id="1690139374">
      <w:bodyDiv w:val="1"/>
      <w:marLeft w:val="0"/>
      <w:marRight w:val="0"/>
      <w:marTop w:val="0"/>
      <w:marBottom w:val="0"/>
      <w:divBdr>
        <w:top w:val="none" w:sz="0" w:space="0" w:color="auto"/>
        <w:left w:val="none" w:sz="0" w:space="0" w:color="auto"/>
        <w:bottom w:val="none" w:sz="0" w:space="0" w:color="auto"/>
        <w:right w:val="none" w:sz="0" w:space="0" w:color="auto"/>
      </w:divBdr>
    </w:div>
    <w:div w:id="1690253071">
      <w:bodyDiv w:val="1"/>
      <w:marLeft w:val="0"/>
      <w:marRight w:val="0"/>
      <w:marTop w:val="0"/>
      <w:marBottom w:val="0"/>
      <w:divBdr>
        <w:top w:val="none" w:sz="0" w:space="0" w:color="auto"/>
        <w:left w:val="none" w:sz="0" w:space="0" w:color="auto"/>
        <w:bottom w:val="none" w:sz="0" w:space="0" w:color="auto"/>
        <w:right w:val="none" w:sz="0" w:space="0" w:color="auto"/>
      </w:divBdr>
    </w:div>
    <w:div w:id="1690253603">
      <w:bodyDiv w:val="1"/>
      <w:marLeft w:val="0"/>
      <w:marRight w:val="0"/>
      <w:marTop w:val="0"/>
      <w:marBottom w:val="0"/>
      <w:divBdr>
        <w:top w:val="none" w:sz="0" w:space="0" w:color="auto"/>
        <w:left w:val="none" w:sz="0" w:space="0" w:color="auto"/>
        <w:bottom w:val="none" w:sz="0" w:space="0" w:color="auto"/>
        <w:right w:val="none" w:sz="0" w:space="0" w:color="auto"/>
      </w:divBdr>
      <w:divsChild>
        <w:div w:id="74907792">
          <w:marLeft w:val="480"/>
          <w:marRight w:val="0"/>
          <w:marTop w:val="0"/>
          <w:marBottom w:val="0"/>
          <w:divBdr>
            <w:top w:val="none" w:sz="0" w:space="0" w:color="auto"/>
            <w:left w:val="none" w:sz="0" w:space="0" w:color="auto"/>
            <w:bottom w:val="none" w:sz="0" w:space="0" w:color="auto"/>
            <w:right w:val="none" w:sz="0" w:space="0" w:color="auto"/>
          </w:divBdr>
        </w:div>
        <w:div w:id="87192667">
          <w:marLeft w:val="480"/>
          <w:marRight w:val="0"/>
          <w:marTop w:val="0"/>
          <w:marBottom w:val="0"/>
          <w:divBdr>
            <w:top w:val="none" w:sz="0" w:space="0" w:color="auto"/>
            <w:left w:val="none" w:sz="0" w:space="0" w:color="auto"/>
            <w:bottom w:val="none" w:sz="0" w:space="0" w:color="auto"/>
            <w:right w:val="none" w:sz="0" w:space="0" w:color="auto"/>
          </w:divBdr>
        </w:div>
        <w:div w:id="91898622">
          <w:marLeft w:val="480"/>
          <w:marRight w:val="0"/>
          <w:marTop w:val="0"/>
          <w:marBottom w:val="0"/>
          <w:divBdr>
            <w:top w:val="none" w:sz="0" w:space="0" w:color="auto"/>
            <w:left w:val="none" w:sz="0" w:space="0" w:color="auto"/>
            <w:bottom w:val="none" w:sz="0" w:space="0" w:color="auto"/>
            <w:right w:val="none" w:sz="0" w:space="0" w:color="auto"/>
          </w:divBdr>
        </w:div>
        <w:div w:id="96365859">
          <w:marLeft w:val="480"/>
          <w:marRight w:val="0"/>
          <w:marTop w:val="0"/>
          <w:marBottom w:val="0"/>
          <w:divBdr>
            <w:top w:val="none" w:sz="0" w:space="0" w:color="auto"/>
            <w:left w:val="none" w:sz="0" w:space="0" w:color="auto"/>
            <w:bottom w:val="none" w:sz="0" w:space="0" w:color="auto"/>
            <w:right w:val="none" w:sz="0" w:space="0" w:color="auto"/>
          </w:divBdr>
        </w:div>
        <w:div w:id="128210864">
          <w:marLeft w:val="480"/>
          <w:marRight w:val="0"/>
          <w:marTop w:val="0"/>
          <w:marBottom w:val="0"/>
          <w:divBdr>
            <w:top w:val="none" w:sz="0" w:space="0" w:color="auto"/>
            <w:left w:val="none" w:sz="0" w:space="0" w:color="auto"/>
            <w:bottom w:val="none" w:sz="0" w:space="0" w:color="auto"/>
            <w:right w:val="none" w:sz="0" w:space="0" w:color="auto"/>
          </w:divBdr>
        </w:div>
        <w:div w:id="147329896">
          <w:marLeft w:val="480"/>
          <w:marRight w:val="0"/>
          <w:marTop w:val="0"/>
          <w:marBottom w:val="0"/>
          <w:divBdr>
            <w:top w:val="none" w:sz="0" w:space="0" w:color="auto"/>
            <w:left w:val="none" w:sz="0" w:space="0" w:color="auto"/>
            <w:bottom w:val="none" w:sz="0" w:space="0" w:color="auto"/>
            <w:right w:val="none" w:sz="0" w:space="0" w:color="auto"/>
          </w:divBdr>
        </w:div>
        <w:div w:id="150563982">
          <w:marLeft w:val="480"/>
          <w:marRight w:val="0"/>
          <w:marTop w:val="0"/>
          <w:marBottom w:val="0"/>
          <w:divBdr>
            <w:top w:val="none" w:sz="0" w:space="0" w:color="auto"/>
            <w:left w:val="none" w:sz="0" w:space="0" w:color="auto"/>
            <w:bottom w:val="none" w:sz="0" w:space="0" w:color="auto"/>
            <w:right w:val="none" w:sz="0" w:space="0" w:color="auto"/>
          </w:divBdr>
        </w:div>
        <w:div w:id="176314499">
          <w:marLeft w:val="480"/>
          <w:marRight w:val="0"/>
          <w:marTop w:val="0"/>
          <w:marBottom w:val="0"/>
          <w:divBdr>
            <w:top w:val="none" w:sz="0" w:space="0" w:color="auto"/>
            <w:left w:val="none" w:sz="0" w:space="0" w:color="auto"/>
            <w:bottom w:val="none" w:sz="0" w:space="0" w:color="auto"/>
            <w:right w:val="none" w:sz="0" w:space="0" w:color="auto"/>
          </w:divBdr>
        </w:div>
        <w:div w:id="259335481">
          <w:marLeft w:val="480"/>
          <w:marRight w:val="0"/>
          <w:marTop w:val="0"/>
          <w:marBottom w:val="0"/>
          <w:divBdr>
            <w:top w:val="none" w:sz="0" w:space="0" w:color="auto"/>
            <w:left w:val="none" w:sz="0" w:space="0" w:color="auto"/>
            <w:bottom w:val="none" w:sz="0" w:space="0" w:color="auto"/>
            <w:right w:val="none" w:sz="0" w:space="0" w:color="auto"/>
          </w:divBdr>
        </w:div>
        <w:div w:id="279604034">
          <w:marLeft w:val="480"/>
          <w:marRight w:val="0"/>
          <w:marTop w:val="0"/>
          <w:marBottom w:val="0"/>
          <w:divBdr>
            <w:top w:val="none" w:sz="0" w:space="0" w:color="auto"/>
            <w:left w:val="none" w:sz="0" w:space="0" w:color="auto"/>
            <w:bottom w:val="none" w:sz="0" w:space="0" w:color="auto"/>
            <w:right w:val="none" w:sz="0" w:space="0" w:color="auto"/>
          </w:divBdr>
        </w:div>
        <w:div w:id="279846427">
          <w:marLeft w:val="480"/>
          <w:marRight w:val="0"/>
          <w:marTop w:val="0"/>
          <w:marBottom w:val="0"/>
          <w:divBdr>
            <w:top w:val="none" w:sz="0" w:space="0" w:color="auto"/>
            <w:left w:val="none" w:sz="0" w:space="0" w:color="auto"/>
            <w:bottom w:val="none" w:sz="0" w:space="0" w:color="auto"/>
            <w:right w:val="none" w:sz="0" w:space="0" w:color="auto"/>
          </w:divBdr>
        </w:div>
        <w:div w:id="280039636">
          <w:marLeft w:val="480"/>
          <w:marRight w:val="0"/>
          <w:marTop w:val="0"/>
          <w:marBottom w:val="0"/>
          <w:divBdr>
            <w:top w:val="none" w:sz="0" w:space="0" w:color="auto"/>
            <w:left w:val="none" w:sz="0" w:space="0" w:color="auto"/>
            <w:bottom w:val="none" w:sz="0" w:space="0" w:color="auto"/>
            <w:right w:val="none" w:sz="0" w:space="0" w:color="auto"/>
          </w:divBdr>
        </w:div>
        <w:div w:id="312687349">
          <w:marLeft w:val="480"/>
          <w:marRight w:val="0"/>
          <w:marTop w:val="0"/>
          <w:marBottom w:val="0"/>
          <w:divBdr>
            <w:top w:val="none" w:sz="0" w:space="0" w:color="auto"/>
            <w:left w:val="none" w:sz="0" w:space="0" w:color="auto"/>
            <w:bottom w:val="none" w:sz="0" w:space="0" w:color="auto"/>
            <w:right w:val="none" w:sz="0" w:space="0" w:color="auto"/>
          </w:divBdr>
        </w:div>
        <w:div w:id="331034605">
          <w:marLeft w:val="480"/>
          <w:marRight w:val="0"/>
          <w:marTop w:val="0"/>
          <w:marBottom w:val="0"/>
          <w:divBdr>
            <w:top w:val="none" w:sz="0" w:space="0" w:color="auto"/>
            <w:left w:val="none" w:sz="0" w:space="0" w:color="auto"/>
            <w:bottom w:val="none" w:sz="0" w:space="0" w:color="auto"/>
            <w:right w:val="none" w:sz="0" w:space="0" w:color="auto"/>
          </w:divBdr>
        </w:div>
        <w:div w:id="358093452">
          <w:marLeft w:val="480"/>
          <w:marRight w:val="0"/>
          <w:marTop w:val="0"/>
          <w:marBottom w:val="0"/>
          <w:divBdr>
            <w:top w:val="none" w:sz="0" w:space="0" w:color="auto"/>
            <w:left w:val="none" w:sz="0" w:space="0" w:color="auto"/>
            <w:bottom w:val="none" w:sz="0" w:space="0" w:color="auto"/>
            <w:right w:val="none" w:sz="0" w:space="0" w:color="auto"/>
          </w:divBdr>
        </w:div>
        <w:div w:id="380174419">
          <w:marLeft w:val="480"/>
          <w:marRight w:val="0"/>
          <w:marTop w:val="0"/>
          <w:marBottom w:val="0"/>
          <w:divBdr>
            <w:top w:val="none" w:sz="0" w:space="0" w:color="auto"/>
            <w:left w:val="none" w:sz="0" w:space="0" w:color="auto"/>
            <w:bottom w:val="none" w:sz="0" w:space="0" w:color="auto"/>
            <w:right w:val="none" w:sz="0" w:space="0" w:color="auto"/>
          </w:divBdr>
        </w:div>
        <w:div w:id="438523145">
          <w:marLeft w:val="480"/>
          <w:marRight w:val="0"/>
          <w:marTop w:val="0"/>
          <w:marBottom w:val="0"/>
          <w:divBdr>
            <w:top w:val="none" w:sz="0" w:space="0" w:color="auto"/>
            <w:left w:val="none" w:sz="0" w:space="0" w:color="auto"/>
            <w:bottom w:val="none" w:sz="0" w:space="0" w:color="auto"/>
            <w:right w:val="none" w:sz="0" w:space="0" w:color="auto"/>
          </w:divBdr>
        </w:div>
        <w:div w:id="446778004">
          <w:marLeft w:val="480"/>
          <w:marRight w:val="0"/>
          <w:marTop w:val="0"/>
          <w:marBottom w:val="0"/>
          <w:divBdr>
            <w:top w:val="none" w:sz="0" w:space="0" w:color="auto"/>
            <w:left w:val="none" w:sz="0" w:space="0" w:color="auto"/>
            <w:bottom w:val="none" w:sz="0" w:space="0" w:color="auto"/>
            <w:right w:val="none" w:sz="0" w:space="0" w:color="auto"/>
          </w:divBdr>
        </w:div>
        <w:div w:id="456990480">
          <w:marLeft w:val="480"/>
          <w:marRight w:val="0"/>
          <w:marTop w:val="0"/>
          <w:marBottom w:val="0"/>
          <w:divBdr>
            <w:top w:val="none" w:sz="0" w:space="0" w:color="auto"/>
            <w:left w:val="none" w:sz="0" w:space="0" w:color="auto"/>
            <w:bottom w:val="none" w:sz="0" w:space="0" w:color="auto"/>
            <w:right w:val="none" w:sz="0" w:space="0" w:color="auto"/>
          </w:divBdr>
        </w:div>
        <w:div w:id="487668057">
          <w:marLeft w:val="480"/>
          <w:marRight w:val="0"/>
          <w:marTop w:val="0"/>
          <w:marBottom w:val="0"/>
          <w:divBdr>
            <w:top w:val="none" w:sz="0" w:space="0" w:color="auto"/>
            <w:left w:val="none" w:sz="0" w:space="0" w:color="auto"/>
            <w:bottom w:val="none" w:sz="0" w:space="0" w:color="auto"/>
            <w:right w:val="none" w:sz="0" w:space="0" w:color="auto"/>
          </w:divBdr>
        </w:div>
        <w:div w:id="488640168">
          <w:marLeft w:val="480"/>
          <w:marRight w:val="0"/>
          <w:marTop w:val="0"/>
          <w:marBottom w:val="0"/>
          <w:divBdr>
            <w:top w:val="none" w:sz="0" w:space="0" w:color="auto"/>
            <w:left w:val="none" w:sz="0" w:space="0" w:color="auto"/>
            <w:bottom w:val="none" w:sz="0" w:space="0" w:color="auto"/>
            <w:right w:val="none" w:sz="0" w:space="0" w:color="auto"/>
          </w:divBdr>
        </w:div>
        <w:div w:id="532576567">
          <w:marLeft w:val="480"/>
          <w:marRight w:val="0"/>
          <w:marTop w:val="0"/>
          <w:marBottom w:val="0"/>
          <w:divBdr>
            <w:top w:val="none" w:sz="0" w:space="0" w:color="auto"/>
            <w:left w:val="none" w:sz="0" w:space="0" w:color="auto"/>
            <w:bottom w:val="none" w:sz="0" w:space="0" w:color="auto"/>
            <w:right w:val="none" w:sz="0" w:space="0" w:color="auto"/>
          </w:divBdr>
        </w:div>
        <w:div w:id="535702688">
          <w:marLeft w:val="480"/>
          <w:marRight w:val="0"/>
          <w:marTop w:val="0"/>
          <w:marBottom w:val="0"/>
          <w:divBdr>
            <w:top w:val="none" w:sz="0" w:space="0" w:color="auto"/>
            <w:left w:val="none" w:sz="0" w:space="0" w:color="auto"/>
            <w:bottom w:val="none" w:sz="0" w:space="0" w:color="auto"/>
            <w:right w:val="none" w:sz="0" w:space="0" w:color="auto"/>
          </w:divBdr>
        </w:div>
        <w:div w:id="593786505">
          <w:marLeft w:val="480"/>
          <w:marRight w:val="0"/>
          <w:marTop w:val="0"/>
          <w:marBottom w:val="0"/>
          <w:divBdr>
            <w:top w:val="none" w:sz="0" w:space="0" w:color="auto"/>
            <w:left w:val="none" w:sz="0" w:space="0" w:color="auto"/>
            <w:bottom w:val="none" w:sz="0" w:space="0" w:color="auto"/>
            <w:right w:val="none" w:sz="0" w:space="0" w:color="auto"/>
          </w:divBdr>
        </w:div>
        <w:div w:id="660083359">
          <w:marLeft w:val="480"/>
          <w:marRight w:val="0"/>
          <w:marTop w:val="0"/>
          <w:marBottom w:val="0"/>
          <w:divBdr>
            <w:top w:val="none" w:sz="0" w:space="0" w:color="auto"/>
            <w:left w:val="none" w:sz="0" w:space="0" w:color="auto"/>
            <w:bottom w:val="none" w:sz="0" w:space="0" w:color="auto"/>
            <w:right w:val="none" w:sz="0" w:space="0" w:color="auto"/>
          </w:divBdr>
        </w:div>
        <w:div w:id="712000459">
          <w:marLeft w:val="480"/>
          <w:marRight w:val="0"/>
          <w:marTop w:val="0"/>
          <w:marBottom w:val="0"/>
          <w:divBdr>
            <w:top w:val="none" w:sz="0" w:space="0" w:color="auto"/>
            <w:left w:val="none" w:sz="0" w:space="0" w:color="auto"/>
            <w:bottom w:val="none" w:sz="0" w:space="0" w:color="auto"/>
            <w:right w:val="none" w:sz="0" w:space="0" w:color="auto"/>
          </w:divBdr>
        </w:div>
        <w:div w:id="727461018">
          <w:marLeft w:val="480"/>
          <w:marRight w:val="0"/>
          <w:marTop w:val="0"/>
          <w:marBottom w:val="0"/>
          <w:divBdr>
            <w:top w:val="none" w:sz="0" w:space="0" w:color="auto"/>
            <w:left w:val="none" w:sz="0" w:space="0" w:color="auto"/>
            <w:bottom w:val="none" w:sz="0" w:space="0" w:color="auto"/>
            <w:right w:val="none" w:sz="0" w:space="0" w:color="auto"/>
          </w:divBdr>
        </w:div>
        <w:div w:id="810826889">
          <w:marLeft w:val="480"/>
          <w:marRight w:val="0"/>
          <w:marTop w:val="0"/>
          <w:marBottom w:val="0"/>
          <w:divBdr>
            <w:top w:val="none" w:sz="0" w:space="0" w:color="auto"/>
            <w:left w:val="none" w:sz="0" w:space="0" w:color="auto"/>
            <w:bottom w:val="none" w:sz="0" w:space="0" w:color="auto"/>
            <w:right w:val="none" w:sz="0" w:space="0" w:color="auto"/>
          </w:divBdr>
        </w:div>
        <w:div w:id="860239465">
          <w:marLeft w:val="480"/>
          <w:marRight w:val="0"/>
          <w:marTop w:val="0"/>
          <w:marBottom w:val="0"/>
          <w:divBdr>
            <w:top w:val="none" w:sz="0" w:space="0" w:color="auto"/>
            <w:left w:val="none" w:sz="0" w:space="0" w:color="auto"/>
            <w:bottom w:val="none" w:sz="0" w:space="0" w:color="auto"/>
            <w:right w:val="none" w:sz="0" w:space="0" w:color="auto"/>
          </w:divBdr>
        </w:div>
        <w:div w:id="902370277">
          <w:marLeft w:val="480"/>
          <w:marRight w:val="0"/>
          <w:marTop w:val="0"/>
          <w:marBottom w:val="0"/>
          <w:divBdr>
            <w:top w:val="none" w:sz="0" w:space="0" w:color="auto"/>
            <w:left w:val="none" w:sz="0" w:space="0" w:color="auto"/>
            <w:bottom w:val="none" w:sz="0" w:space="0" w:color="auto"/>
            <w:right w:val="none" w:sz="0" w:space="0" w:color="auto"/>
          </w:divBdr>
        </w:div>
        <w:div w:id="922954829">
          <w:marLeft w:val="480"/>
          <w:marRight w:val="0"/>
          <w:marTop w:val="0"/>
          <w:marBottom w:val="0"/>
          <w:divBdr>
            <w:top w:val="none" w:sz="0" w:space="0" w:color="auto"/>
            <w:left w:val="none" w:sz="0" w:space="0" w:color="auto"/>
            <w:bottom w:val="none" w:sz="0" w:space="0" w:color="auto"/>
            <w:right w:val="none" w:sz="0" w:space="0" w:color="auto"/>
          </w:divBdr>
        </w:div>
        <w:div w:id="935788869">
          <w:marLeft w:val="480"/>
          <w:marRight w:val="0"/>
          <w:marTop w:val="0"/>
          <w:marBottom w:val="0"/>
          <w:divBdr>
            <w:top w:val="none" w:sz="0" w:space="0" w:color="auto"/>
            <w:left w:val="none" w:sz="0" w:space="0" w:color="auto"/>
            <w:bottom w:val="none" w:sz="0" w:space="0" w:color="auto"/>
            <w:right w:val="none" w:sz="0" w:space="0" w:color="auto"/>
          </w:divBdr>
        </w:div>
        <w:div w:id="939605944">
          <w:marLeft w:val="480"/>
          <w:marRight w:val="0"/>
          <w:marTop w:val="0"/>
          <w:marBottom w:val="0"/>
          <w:divBdr>
            <w:top w:val="none" w:sz="0" w:space="0" w:color="auto"/>
            <w:left w:val="none" w:sz="0" w:space="0" w:color="auto"/>
            <w:bottom w:val="none" w:sz="0" w:space="0" w:color="auto"/>
            <w:right w:val="none" w:sz="0" w:space="0" w:color="auto"/>
          </w:divBdr>
        </w:div>
        <w:div w:id="966085497">
          <w:marLeft w:val="480"/>
          <w:marRight w:val="0"/>
          <w:marTop w:val="0"/>
          <w:marBottom w:val="0"/>
          <w:divBdr>
            <w:top w:val="none" w:sz="0" w:space="0" w:color="auto"/>
            <w:left w:val="none" w:sz="0" w:space="0" w:color="auto"/>
            <w:bottom w:val="none" w:sz="0" w:space="0" w:color="auto"/>
            <w:right w:val="none" w:sz="0" w:space="0" w:color="auto"/>
          </w:divBdr>
        </w:div>
        <w:div w:id="1003820044">
          <w:marLeft w:val="480"/>
          <w:marRight w:val="0"/>
          <w:marTop w:val="0"/>
          <w:marBottom w:val="0"/>
          <w:divBdr>
            <w:top w:val="none" w:sz="0" w:space="0" w:color="auto"/>
            <w:left w:val="none" w:sz="0" w:space="0" w:color="auto"/>
            <w:bottom w:val="none" w:sz="0" w:space="0" w:color="auto"/>
            <w:right w:val="none" w:sz="0" w:space="0" w:color="auto"/>
          </w:divBdr>
        </w:div>
        <w:div w:id="1024211662">
          <w:marLeft w:val="480"/>
          <w:marRight w:val="0"/>
          <w:marTop w:val="0"/>
          <w:marBottom w:val="0"/>
          <w:divBdr>
            <w:top w:val="none" w:sz="0" w:space="0" w:color="auto"/>
            <w:left w:val="none" w:sz="0" w:space="0" w:color="auto"/>
            <w:bottom w:val="none" w:sz="0" w:space="0" w:color="auto"/>
            <w:right w:val="none" w:sz="0" w:space="0" w:color="auto"/>
          </w:divBdr>
        </w:div>
        <w:div w:id="1092700268">
          <w:marLeft w:val="480"/>
          <w:marRight w:val="0"/>
          <w:marTop w:val="0"/>
          <w:marBottom w:val="0"/>
          <w:divBdr>
            <w:top w:val="none" w:sz="0" w:space="0" w:color="auto"/>
            <w:left w:val="none" w:sz="0" w:space="0" w:color="auto"/>
            <w:bottom w:val="none" w:sz="0" w:space="0" w:color="auto"/>
            <w:right w:val="none" w:sz="0" w:space="0" w:color="auto"/>
          </w:divBdr>
        </w:div>
        <w:div w:id="1134788110">
          <w:marLeft w:val="480"/>
          <w:marRight w:val="0"/>
          <w:marTop w:val="0"/>
          <w:marBottom w:val="0"/>
          <w:divBdr>
            <w:top w:val="none" w:sz="0" w:space="0" w:color="auto"/>
            <w:left w:val="none" w:sz="0" w:space="0" w:color="auto"/>
            <w:bottom w:val="none" w:sz="0" w:space="0" w:color="auto"/>
            <w:right w:val="none" w:sz="0" w:space="0" w:color="auto"/>
          </w:divBdr>
        </w:div>
        <w:div w:id="1178036899">
          <w:marLeft w:val="480"/>
          <w:marRight w:val="0"/>
          <w:marTop w:val="0"/>
          <w:marBottom w:val="0"/>
          <w:divBdr>
            <w:top w:val="none" w:sz="0" w:space="0" w:color="auto"/>
            <w:left w:val="none" w:sz="0" w:space="0" w:color="auto"/>
            <w:bottom w:val="none" w:sz="0" w:space="0" w:color="auto"/>
            <w:right w:val="none" w:sz="0" w:space="0" w:color="auto"/>
          </w:divBdr>
        </w:div>
        <w:div w:id="1179537196">
          <w:marLeft w:val="480"/>
          <w:marRight w:val="0"/>
          <w:marTop w:val="0"/>
          <w:marBottom w:val="0"/>
          <w:divBdr>
            <w:top w:val="none" w:sz="0" w:space="0" w:color="auto"/>
            <w:left w:val="none" w:sz="0" w:space="0" w:color="auto"/>
            <w:bottom w:val="none" w:sz="0" w:space="0" w:color="auto"/>
            <w:right w:val="none" w:sz="0" w:space="0" w:color="auto"/>
          </w:divBdr>
        </w:div>
        <w:div w:id="1215964208">
          <w:marLeft w:val="480"/>
          <w:marRight w:val="0"/>
          <w:marTop w:val="0"/>
          <w:marBottom w:val="0"/>
          <w:divBdr>
            <w:top w:val="none" w:sz="0" w:space="0" w:color="auto"/>
            <w:left w:val="none" w:sz="0" w:space="0" w:color="auto"/>
            <w:bottom w:val="none" w:sz="0" w:space="0" w:color="auto"/>
            <w:right w:val="none" w:sz="0" w:space="0" w:color="auto"/>
          </w:divBdr>
        </w:div>
        <w:div w:id="1237594178">
          <w:marLeft w:val="480"/>
          <w:marRight w:val="0"/>
          <w:marTop w:val="0"/>
          <w:marBottom w:val="0"/>
          <w:divBdr>
            <w:top w:val="none" w:sz="0" w:space="0" w:color="auto"/>
            <w:left w:val="none" w:sz="0" w:space="0" w:color="auto"/>
            <w:bottom w:val="none" w:sz="0" w:space="0" w:color="auto"/>
            <w:right w:val="none" w:sz="0" w:space="0" w:color="auto"/>
          </w:divBdr>
        </w:div>
        <w:div w:id="1318536665">
          <w:marLeft w:val="480"/>
          <w:marRight w:val="0"/>
          <w:marTop w:val="0"/>
          <w:marBottom w:val="0"/>
          <w:divBdr>
            <w:top w:val="none" w:sz="0" w:space="0" w:color="auto"/>
            <w:left w:val="none" w:sz="0" w:space="0" w:color="auto"/>
            <w:bottom w:val="none" w:sz="0" w:space="0" w:color="auto"/>
            <w:right w:val="none" w:sz="0" w:space="0" w:color="auto"/>
          </w:divBdr>
        </w:div>
        <w:div w:id="1385258014">
          <w:marLeft w:val="480"/>
          <w:marRight w:val="0"/>
          <w:marTop w:val="0"/>
          <w:marBottom w:val="0"/>
          <w:divBdr>
            <w:top w:val="none" w:sz="0" w:space="0" w:color="auto"/>
            <w:left w:val="none" w:sz="0" w:space="0" w:color="auto"/>
            <w:bottom w:val="none" w:sz="0" w:space="0" w:color="auto"/>
            <w:right w:val="none" w:sz="0" w:space="0" w:color="auto"/>
          </w:divBdr>
        </w:div>
        <w:div w:id="1400207211">
          <w:marLeft w:val="480"/>
          <w:marRight w:val="0"/>
          <w:marTop w:val="0"/>
          <w:marBottom w:val="0"/>
          <w:divBdr>
            <w:top w:val="none" w:sz="0" w:space="0" w:color="auto"/>
            <w:left w:val="none" w:sz="0" w:space="0" w:color="auto"/>
            <w:bottom w:val="none" w:sz="0" w:space="0" w:color="auto"/>
            <w:right w:val="none" w:sz="0" w:space="0" w:color="auto"/>
          </w:divBdr>
        </w:div>
        <w:div w:id="1427459881">
          <w:marLeft w:val="480"/>
          <w:marRight w:val="0"/>
          <w:marTop w:val="0"/>
          <w:marBottom w:val="0"/>
          <w:divBdr>
            <w:top w:val="none" w:sz="0" w:space="0" w:color="auto"/>
            <w:left w:val="none" w:sz="0" w:space="0" w:color="auto"/>
            <w:bottom w:val="none" w:sz="0" w:space="0" w:color="auto"/>
            <w:right w:val="none" w:sz="0" w:space="0" w:color="auto"/>
          </w:divBdr>
        </w:div>
        <w:div w:id="1447777055">
          <w:marLeft w:val="480"/>
          <w:marRight w:val="0"/>
          <w:marTop w:val="0"/>
          <w:marBottom w:val="0"/>
          <w:divBdr>
            <w:top w:val="none" w:sz="0" w:space="0" w:color="auto"/>
            <w:left w:val="none" w:sz="0" w:space="0" w:color="auto"/>
            <w:bottom w:val="none" w:sz="0" w:space="0" w:color="auto"/>
            <w:right w:val="none" w:sz="0" w:space="0" w:color="auto"/>
          </w:divBdr>
        </w:div>
        <w:div w:id="1532110526">
          <w:marLeft w:val="480"/>
          <w:marRight w:val="0"/>
          <w:marTop w:val="0"/>
          <w:marBottom w:val="0"/>
          <w:divBdr>
            <w:top w:val="none" w:sz="0" w:space="0" w:color="auto"/>
            <w:left w:val="none" w:sz="0" w:space="0" w:color="auto"/>
            <w:bottom w:val="none" w:sz="0" w:space="0" w:color="auto"/>
            <w:right w:val="none" w:sz="0" w:space="0" w:color="auto"/>
          </w:divBdr>
        </w:div>
        <w:div w:id="1540704308">
          <w:marLeft w:val="480"/>
          <w:marRight w:val="0"/>
          <w:marTop w:val="0"/>
          <w:marBottom w:val="0"/>
          <w:divBdr>
            <w:top w:val="none" w:sz="0" w:space="0" w:color="auto"/>
            <w:left w:val="none" w:sz="0" w:space="0" w:color="auto"/>
            <w:bottom w:val="none" w:sz="0" w:space="0" w:color="auto"/>
            <w:right w:val="none" w:sz="0" w:space="0" w:color="auto"/>
          </w:divBdr>
        </w:div>
        <w:div w:id="1635332083">
          <w:marLeft w:val="480"/>
          <w:marRight w:val="0"/>
          <w:marTop w:val="0"/>
          <w:marBottom w:val="0"/>
          <w:divBdr>
            <w:top w:val="none" w:sz="0" w:space="0" w:color="auto"/>
            <w:left w:val="none" w:sz="0" w:space="0" w:color="auto"/>
            <w:bottom w:val="none" w:sz="0" w:space="0" w:color="auto"/>
            <w:right w:val="none" w:sz="0" w:space="0" w:color="auto"/>
          </w:divBdr>
        </w:div>
        <w:div w:id="1682511836">
          <w:marLeft w:val="480"/>
          <w:marRight w:val="0"/>
          <w:marTop w:val="0"/>
          <w:marBottom w:val="0"/>
          <w:divBdr>
            <w:top w:val="none" w:sz="0" w:space="0" w:color="auto"/>
            <w:left w:val="none" w:sz="0" w:space="0" w:color="auto"/>
            <w:bottom w:val="none" w:sz="0" w:space="0" w:color="auto"/>
            <w:right w:val="none" w:sz="0" w:space="0" w:color="auto"/>
          </w:divBdr>
        </w:div>
        <w:div w:id="1723557196">
          <w:marLeft w:val="480"/>
          <w:marRight w:val="0"/>
          <w:marTop w:val="0"/>
          <w:marBottom w:val="0"/>
          <w:divBdr>
            <w:top w:val="none" w:sz="0" w:space="0" w:color="auto"/>
            <w:left w:val="none" w:sz="0" w:space="0" w:color="auto"/>
            <w:bottom w:val="none" w:sz="0" w:space="0" w:color="auto"/>
            <w:right w:val="none" w:sz="0" w:space="0" w:color="auto"/>
          </w:divBdr>
        </w:div>
        <w:div w:id="1732387683">
          <w:marLeft w:val="480"/>
          <w:marRight w:val="0"/>
          <w:marTop w:val="0"/>
          <w:marBottom w:val="0"/>
          <w:divBdr>
            <w:top w:val="none" w:sz="0" w:space="0" w:color="auto"/>
            <w:left w:val="none" w:sz="0" w:space="0" w:color="auto"/>
            <w:bottom w:val="none" w:sz="0" w:space="0" w:color="auto"/>
            <w:right w:val="none" w:sz="0" w:space="0" w:color="auto"/>
          </w:divBdr>
        </w:div>
        <w:div w:id="1756778322">
          <w:marLeft w:val="480"/>
          <w:marRight w:val="0"/>
          <w:marTop w:val="0"/>
          <w:marBottom w:val="0"/>
          <w:divBdr>
            <w:top w:val="none" w:sz="0" w:space="0" w:color="auto"/>
            <w:left w:val="none" w:sz="0" w:space="0" w:color="auto"/>
            <w:bottom w:val="none" w:sz="0" w:space="0" w:color="auto"/>
            <w:right w:val="none" w:sz="0" w:space="0" w:color="auto"/>
          </w:divBdr>
        </w:div>
      </w:divsChild>
    </w:div>
    <w:div w:id="1690258363">
      <w:bodyDiv w:val="1"/>
      <w:marLeft w:val="0"/>
      <w:marRight w:val="0"/>
      <w:marTop w:val="0"/>
      <w:marBottom w:val="0"/>
      <w:divBdr>
        <w:top w:val="none" w:sz="0" w:space="0" w:color="auto"/>
        <w:left w:val="none" w:sz="0" w:space="0" w:color="auto"/>
        <w:bottom w:val="none" w:sz="0" w:space="0" w:color="auto"/>
        <w:right w:val="none" w:sz="0" w:space="0" w:color="auto"/>
      </w:divBdr>
    </w:div>
    <w:div w:id="1690911943">
      <w:bodyDiv w:val="1"/>
      <w:marLeft w:val="0"/>
      <w:marRight w:val="0"/>
      <w:marTop w:val="0"/>
      <w:marBottom w:val="0"/>
      <w:divBdr>
        <w:top w:val="none" w:sz="0" w:space="0" w:color="auto"/>
        <w:left w:val="none" w:sz="0" w:space="0" w:color="auto"/>
        <w:bottom w:val="none" w:sz="0" w:space="0" w:color="auto"/>
        <w:right w:val="none" w:sz="0" w:space="0" w:color="auto"/>
      </w:divBdr>
    </w:div>
    <w:div w:id="1690913366">
      <w:bodyDiv w:val="1"/>
      <w:marLeft w:val="0"/>
      <w:marRight w:val="0"/>
      <w:marTop w:val="0"/>
      <w:marBottom w:val="0"/>
      <w:divBdr>
        <w:top w:val="none" w:sz="0" w:space="0" w:color="auto"/>
        <w:left w:val="none" w:sz="0" w:space="0" w:color="auto"/>
        <w:bottom w:val="none" w:sz="0" w:space="0" w:color="auto"/>
        <w:right w:val="none" w:sz="0" w:space="0" w:color="auto"/>
      </w:divBdr>
    </w:div>
    <w:div w:id="1690981873">
      <w:bodyDiv w:val="1"/>
      <w:marLeft w:val="0"/>
      <w:marRight w:val="0"/>
      <w:marTop w:val="0"/>
      <w:marBottom w:val="0"/>
      <w:divBdr>
        <w:top w:val="none" w:sz="0" w:space="0" w:color="auto"/>
        <w:left w:val="none" w:sz="0" w:space="0" w:color="auto"/>
        <w:bottom w:val="none" w:sz="0" w:space="0" w:color="auto"/>
        <w:right w:val="none" w:sz="0" w:space="0" w:color="auto"/>
      </w:divBdr>
    </w:div>
    <w:div w:id="1690985863">
      <w:bodyDiv w:val="1"/>
      <w:marLeft w:val="0"/>
      <w:marRight w:val="0"/>
      <w:marTop w:val="0"/>
      <w:marBottom w:val="0"/>
      <w:divBdr>
        <w:top w:val="none" w:sz="0" w:space="0" w:color="auto"/>
        <w:left w:val="none" w:sz="0" w:space="0" w:color="auto"/>
        <w:bottom w:val="none" w:sz="0" w:space="0" w:color="auto"/>
        <w:right w:val="none" w:sz="0" w:space="0" w:color="auto"/>
      </w:divBdr>
    </w:div>
    <w:div w:id="1690988199">
      <w:bodyDiv w:val="1"/>
      <w:marLeft w:val="0"/>
      <w:marRight w:val="0"/>
      <w:marTop w:val="0"/>
      <w:marBottom w:val="0"/>
      <w:divBdr>
        <w:top w:val="none" w:sz="0" w:space="0" w:color="auto"/>
        <w:left w:val="none" w:sz="0" w:space="0" w:color="auto"/>
        <w:bottom w:val="none" w:sz="0" w:space="0" w:color="auto"/>
        <w:right w:val="none" w:sz="0" w:space="0" w:color="auto"/>
      </w:divBdr>
    </w:div>
    <w:div w:id="1691293855">
      <w:bodyDiv w:val="1"/>
      <w:marLeft w:val="0"/>
      <w:marRight w:val="0"/>
      <w:marTop w:val="0"/>
      <w:marBottom w:val="0"/>
      <w:divBdr>
        <w:top w:val="none" w:sz="0" w:space="0" w:color="auto"/>
        <w:left w:val="none" w:sz="0" w:space="0" w:color="auto"/>
        <w:bottom w:val="none" w:sz="0" w:space="0" w:color="auto"/>
        <w:right w:val="none" w:sz="0" w:space="0" w:color="auto"/>
      </w:divBdr>
    </w:div>
    <w:div w:id="1691375586">
      <w:bodyDiv w:val="1"/>
      <w:marLeft w:val="0"/>
      <w:marRight w:val="0"/>
      <w:marTop w:val="0"/>
      <w:marBottom w:val="0"/>
      <w:divBdr>
        <w:top w:val="none" w:sz="0" w:space="0" w:color="auto"/>
        <w:left w:val="none" w:sz="0" w:space="0" w:color="auto"/>
        <w:bottom w:val="none" w:sz="0" w:space="0" w:color="auto"/>
        <w:right w:val="none" w:sz="0" w:space="0" w:color="auto"/>
      </w:divBdr>
    </w:div>
    <w:div w:id="1691638535">
      <w:bodyDiv w:val="1"/>
      <w:marLeft w:val="0"/>
      <w:marRight w:val="0"/>
      <w:marTop w:val="0"/>
      <w:marBottom w:val="0"/>
      <w:divBdr>
        <w:top w:val="none" w:sz="0" w:space="0" w:color="auto"/>
        <w:left w:val="none" w:sz="0" w:space="0" w:color="auto"/>
        <w:bottom w:val="none" w:sz="0" w:space="0" w:color="auto"/>
        <w:right w:val="none" w:sz="0" w:space="0" w:color="auto"/>
      </w:divBdr>
    </w:div>
    <w:div w:id="1691713327">
      <w:bodyDiv w:val="1"/>
      <w:marLeft w:val="0"/>
      <w:marRight w:val="0"/>
      <w:marTop w:val="0"/>
      <w:marBottom w:val="0"/>
      <w:divBdr>
        <w:top w:val="none" w:sz="0" w:space="0" w:color="auto"/>
        <w:left w:val="none" w:sz="0" w:space="0" w:color="auto"/>
        <w:bottom w:val="none" w:sz="0" w:space="0" w:color="auto"/>
        <w:right w:val="none" w:sz="0" w:space="0" w:color="auto"/>
      </w:divBdr>
    </w:div>
    <w:div w:id="1692223451">
      <w:bodyDiv w:val="1"/>
      <w:marLeft w:val="0"/>
      <w:marRight w:val="0"/>
      <w:marTop w:val="0"/>
      <w:marBottom w:val="0"/>
      <w:divBdr>
        <w:top w:val="none" w:sz="0" w:space="0" w:color="auto"/>
        <w:left w:val="none" w:sz="0" w:space="0" w:color="auto"/>
        <w:bottom w:val="none" w:sz="0" w:space="0" w:color="auto"/>
        <w:right w:val="none" w:sz="0" w:space="0" w:color="auto"/>
      </w:divBdr>
    </w:div>
    <w:div w:id="1692758685">
      <w:bodyDiv w:val="1"/>
      <w:marLeft w:val="0"/>
      <w:marRight w:val="0"/>
      <w:marTop w:val="0"/>
      <w:marBottom w:val="0"/>
      <w:divBdr>
        <w:top w:val="none" w:sz="0" w:space="0" w:color="auto"/>
        <w:left w:val="none" w:sz="0" w:space="0" w:color="auto"/>
        <w:bottom w:val="none" w:sz="0" w:space="0" w:color="auto"/>
        <w:right w:val="none" w:sz="0" w:space="0" w:color="auto"/>
      </w:divBdr>
    </w:div>
    <w:div w:id="1692803519">
      <w:bodyDiv w:val="1"/>
      <w:marLeft w:val="0"/>
      <w:marRight w:val="0"/>
      <w:marTop w:val="0"/>
      <w:marBottom w:val="0"/>
      <w:divBdr>
        <w:top w:val="none" w:sz="0" w:space="0" w:color="auto"/>
        <w:left w:val="none" w:sz="0" w:space="0" w:color="auto"/>
        <w:bottom w:val="none" w:sz="0" w:space="0" w:color="auto"/>
        <w:right w:val="none" w:sz="0" w:space="0" w:color="auto"/>
      </w:divBdr>
    </w:div>
    <w:div w:id="1692805148">
      <w:bodyDiv w:val="1"/>
      <w:marLeft w:val="0"/>
      <w:marRight w:val="0"/>
      <w:marTop w:val="0"/>
      <w:marBottom w:val="0"/>
      <w:divBdr>
        <w:top w:val="none" w:sz="0" w:space="0" w:color="auto"/>
        <w:left w:val="none" w:sz="0" w:space="0" w:color="auto"/>
        <w:bottom w:val="none" w:sz="0" w:space="0" w:color="auto"/>
        <w:right w:val="none" w:sz="0" w:space="0" w:color="auto"/>
      </w:divBdr>
    </w:div>
    <w:div w:id="1693022498">
      <w:bodyDiv w:val="1"/>
      <w:marLeft w:val="0"/>
      <w:marRight w:val="0"/>
      <w:marTop w:val="0"/>
      <w:marBottom w:val="0"/>
      <w:divBdr>
        <w:top w:val="none" w:sz="0" w:space="0" w:color="auto"/>
        <w:left w:val="none" w:sz="0" w:space="0" w:color="auto"/>
        <w:bottom w:val="none" w:sz="0" w:space="0" w:color="auto"/>
        <w:right w:val="none" w:sz="0" w:space="0" w:color="auto"/>
      </w:divBdr>
    </w:div>
    <w:div w:id="1693409588">
      <w:bodyDiv w:val="1"/>
      <w:marLeft w:val="0"/>
      <w:marRight w:val="0"/>
      <w:marTop w:val="0"/>
      <w:marBottom w:val="0"/>
      <w:divBdr>
        <w:top w:val="none" w:sz="0" w:space="0" w:color="auto"/>
        <w:left w:val="none" w:sz="0" w:space="0" w:color="auto"/>
        <w:bottom w:val="none" w:sz="0" w:space="0" w:color="auto"/>
        <w:right w:val="none" w:sz="0" w:space="0" w:color="auto"/>
      </w:divBdr>
    </w:div>
    <w:div w:id="1693874895">
      <w:bodyDiv w:val="1"/>
      <w:marLeft w:val="0"/>
      <w:marRight w:val="0"/>
      <w:marTop w:val="0"/>
      <w:marBottom w:val="0"/>
      <w:divBdr>
        <w:top w:val="none" w:sz="0" w:space="0" w:color="auto"/>
        <w:left w:val="none" w:sz="0" w:space="0" w:color="auto"/>
        <w:bottom w:val="none" w:sz="0" w:space="0" w:color="auto"/>
        <w:right w:val="none" w:sz="0" w:space="0" w:color="auto"/>
      </w:divBdr>
    </w:div>
    <w:div w:id="1694186369">
      <w:bodyDiv w:val="1"/>
      <w:marLeft w:val="0"/>
      <w:marRight w:val="0"/>
      <w:marTop w:val="0"/>
      <w:marBottom w:val="0"/>
      <w:divBdr>
        <w:top w:val="none" w:sz="0" w:space="0" w:color="auto"/>
        <w:left w:val="none" w:sz="0" w:space="0" w:color="auto"/>
        <w:bottom w:val="none" w:sz="0" w:space="0" w:color="auto"/>
        <w:right w:val="none" w:sz="0" w:space="0" w:color="auto"/>
      </w:divBdr>
    </w:div>
    <w:div w:id="1694259857">
      <w:bodyDiv w:val="1"/>
      <w:marLeft w:val="0"/>
      <w:marRight w:val="0"/>
      <w:marTop w:val="0"/>
      <w:marBottom w:val="0"/>
      <w:divBdr>
        <w:top w:val="none" w:sz="0" w:space="0" w:color="auto"/>
        <w:left w:val="none" w:sz="0" w:space="0" w:color="auto"/>
        <w:bottom w:val="none" w:sz="0" w:space="0" w:color="auto"/>
        <w:right w:val="none" w:sz="0" w:space="0" w:color="auto"/>
      </w:divBdr>
    </w:div>
    <w:div w:id="1694649609">
      <w:bodyDiv w:val="1"/>
      <w:marLeft w:val="0"/>
      <w:marRight w:val="0"/>
      <w:marTop w:val="0"/>
      <w:marBottom w:val="0"/>
      <w:divBdr>
        <w:top w:val="none" w:sz="0" w:space="0" w:color="auto"/>
        <w:left w:val="none" w:sz="0" w:space="0" w:color="auto"/>
        <w:bottom w:val="none" w:sz="0" w:space="0" w:color="auto"/>
        <w:right w:val="none" w:sz="0" w:space="0" w:color="auto"/>
      </w:divBdr>
    </w:div>
    <w:div w:id="1694719849">
      <w:bodyDiv w:val="1"/>
      <w:marLeft w:val="0"/>
      <w:marRight w:val="0"/>
      <w:marTop w:val="0"/>
      <w:marBottom w:val="0"/>
      <w:divBdr>
        <w:top w:val="none" w:sz="0" w:space="0" w:color="auto"/>
        <w:left w:val="none" w:sz="0" w:space="0" w:color="auto"/>
        <w:bottom w:val="none" w:sz="0" w:space="0" w:color="auto"/>
        <w:right w:val="none" w:sz="0" w:space="0" w:color="auto"/>
      </w:divBdr>
    </w:div>
    <w:div w:id="1695031299">
      <w:bodyDiv w:val="1"/>
      <w:marLeft w:val="0"/>
      <w:marRight w:val="0"/>
      <w:marTop w:val="0"/>
      <w:marBottom w:val="0"/>
      <w:divBdr>
        <w:top w:val="none" w:sz="0" w:space="0" w:color="auto"/>
        <w:left w:val="none" w:sz="0" w:space="0" w:color="auto"/>
        <w:bottom w:val="none" w:sz="0" w:space="0" w:color="auto"/>
        <w:right w:val="none" w:sz="0" w:space="0" w:color="auto"/>
      </w:divBdr>
    </w:div>
    <w:div w:id="1695111986">
      <w:bodyDiv w:val="1"/>
      <w:marLeft w:val="0"/>
      <w:marRight w:val="0"/>
      <w:marTop w:val="0"/>
      <w:marBottom w:val="0"/>
      <w:divBdr>
        <w:top w:val="none" w:sz="0" w:space="0" w:color="auto"/>
        <w:left w:val="none" w:sz="0" w:space="0" w:color="auto"/>
        <w:bottom w:val="none" w:sz="0" w:space="0" w:color="auto"/>
        <w:right w:val="none" w:sz="0" w:space="0" w:color="auto"/>
      </w:divBdr>
    </w:div>
    <w:div w:id="1695114405">
      <w:bodyDiv w:val="1"/>
      <w:marLeft w:val="0"/>
      <w:marRight w:val="0"/>
      <w:marTop w:val="0"/>
      <w:marBottom w:val="0"/>
      <w:divBdr>
        <w:top w:val="none" w:sz="0" w:space="0" w:color="auto"/>
        <w:left w:val="none" w:sz="0" w:space="0" w:color="auto"/>
        <w:bottom w:val="none" w:sz="0" w:space="0" w:color="auto"/>
        <w:right w:val="none" w:sz="0" w:space="0" w:color="auto"/>
      </w:divBdr>
    </w:div>
    <w:div w:id="1695183630">
      <w:bodyDiv w:val="1"/>
      <w:marLeft w:val="0"/>
      <w:marRight w:val="0"/>
      <w:marTop w:val="0"/>
      <w:marBottom w:val="0"/>
      <w:divBdr>
        <w:top w:val="none" w:sz="0" w:space="0" w:color="auto"/>
        <w:left w:val="none" w:sz="0" w:space="0" w:color="auto"/>
        <w:bottom w:val="none" w:sz="0" w:space="0" w:color="auto"/>
        <w:right w:val="none" w:sz="0" w:space="0" w:color="auto"/>
      </w:divBdr>
    </w:div>
    <w:div w:id="1695230894">
      <w:bodyDiv w:val="1"/>
      <w:marLeft w:val="0"/>
      <w:marRight w:val="0"/>
      <w:marTop w:val="0"/>
      <w:marBottom w:val="0"/>
      <w:divBdr>
        <w:top w:val="none" w:sz="0" w:space="0" w:color="auto"/>
        <w:left w:val="none" w:sz="0" w:space="0" w:color="auto"/>
        <w:bottom w:val="none" w:sz="0" w:space="0" w:color="auto"/>
        <w:right w:val="none" w:sz="0" w:space="0" w:color="auto"/>
      </w:divBdr>
    </w:div>
    <w:div w:id="1695383053">
      <w:bodyDiv w:val="1"/>
      <w:marLeft w:val="0"/>
      <w:marRight w:val="0"/>
      <w:marTop w:val="0"/>
      <w:marBottom w:val="0"/>
      <w:divBdr>
        <w:top w:val="none" w:sz="0" w:space="0" w:color="auto"/>
        <w:left w:val="none" w:sz="0" w:space="0" w:color="auto"/>
        <w:bottom w:val="none" w:sz="0" w:space="0" w:color="auto"/>
        <w:right w:val="none" w:sz="0" w:space="0" w:color="auto"/>
      </w:divBdr>
    </w:div>
    <w:div w:id="1695497173">
      <w:bodyDiv w:val="1"/>
      <w:marLeft w:val="0"/>
      <w:marRight w:val="0"/>
      <w:marTop w:val="0"/>
      <w:marBottom w:val="0"/>
      <w:divBdr>
        <w:top w:val="none" w:sz="0" w:space="0" w:color="auto"/>
        <w:left w:val="none" w:sz="0" w:space="0" w:color="auto"/>
        <w:bottom w:val="none" w:sz="0" w:space="0" w:color="auto"/>
        <w:right w:val="none" w:sz="0" w:space="0" w:color="auto"/>
      </w:divBdr>
    </w:div>
    <w:div w:id="1695577326">
      <w:bodyDiv w:val="1"/>
      <w:marLeft w:val="0"/>
      <w:marRight w:val="0"/>
      <w:marTop w:val="0"/>
      <w:marBottom w:val="0"/>
      <w:divBdr>
        <w:top w:val="none" w:sz="0" w:space="0" w:color="auto"/>
        <w:left w:val="none" w:sz="0" w:space="0" w:color="auto"/>
        <w:bottom w:val="none" w:sz="0" w:space="0" w:color="auto"/>
        <w:right w:val="none" w:sz="0" w:space="0" w:color="auto"/>
      </w:divBdr>
    </w:div>
    <w:div w:id="1695692495">
      <w:bodyDiv w:val="1"/>
      <w:marLeft w:val="0"/>
      <w:marRight w:val="0"/>
      <w:marTop w:val="0"/>
      <w:marBottom w:val="0"/>
      <w:divBdr>
        <w:top w:val="none" w:sz="0" w:space="0" w:color="auto"/>
        <w:left w:val="none" w:sz="0" w:space="0" w:color="auto"/>
        <w:bottom w:val="none" w:sz="0" w:space="0" w:color="auto"/>
        <w:right w:val="none" w:sz="0" w:space="0" w:color="auto"/>
      </w:divBdr>
    </w:div>
    <w:div w:id="1695765181">
      <w:bodyDiv w:val="1"/>
      <w:marLeft w:val="0"/>
      <w:marRight w:val="0"/>
      <w:marTop w:val="0"/>
      <w:marBottom w:val="0"/>
      <w:divBdr>
        <w:top w:val="none" w:sz="0" w:space="0" w:color="auto"/>
        <w:left w:val="none" w:sz="0" w:space="0" w:color="auto"/>
        <w:bottom w:val="none" w:sz="0" w:space="0" w:color="auto"/>
        <w:right w:val="none" w:sz="0" w:space="0" w:color="auto"/>
      </w:divBdr>
    </w:div>
    <w:div w:id="1695837406">
      <w:bodyDiv w:val="1"/>
      <w:marLeft w:val="0"/>
      <w:marRight w:val="0"/>
      <w:marTop w:val="0"/>
      <w:marBottom w:val="0"/>
      <w:divBdr>
        <w:top w:val="none" w:sz="0" w:space="0" w:color="auto"/>
        <w:left w:val="none" w:sz="0" w:space="0" w:color="auto"/>
        <w:bottom w:val="none" w:sz="0" w:space="0" w:color="auto"/>
        <w:right w:val="none" w:sz="0" w:space="0" w:color="auto"/>
      </w:divBdr>
    </w:div>
    <w:div w:id="1696274387">
      <w:bodyDiv w:val="1"/>
      <w:marLeft w:val="0"/>
      <w:marRight w:val="0"/>
      <w:marTop w:val="0"/>
      <w:marBottom w:val="0"/>
      <w:divBdr>
        <w:top w:val="none" w:sz="0" w:space="0" w:color="auto"/>
        <w:left w:val="none" w:sz="0" w:space="0" w:color="auto"/>
        <w:bottom w:val="none" w:sz="0" w:space="0" w:color="auto"/>
        <w:right w:val="none" w:sz="0" w:space="0" w:color="auto"/>
      </w:divBdr>
    </w:div>
    <w:div w:id="1696540655">
      <w:bodyDiv w:val="1"/>
      <w:marLeft w:val="0"/>
      <w:marRight w:val="0"/>
      <w:marTop w:val="0"/>
      <w:marBottom w:val="0"/>
      <w:divBdr>
        <w:top w:val="none" w:sz="0" w:space="0" w:color="auto"/>
        <w:left w:val="none" w:sz="0" w:space="0" w:color="auto"/>
        <w:bottom w:val="none" w:sz="0" w:space="0" w:color="auto"/>
        <w:right w:val="none" w:sz="0" w:space="0" w:color="auto"/>
      </w:divBdr>
    </w:div>
    <w:div w:id="1696808763">
      <w:bodyDiv w:val="1"/>
      <w:marLeft w:val="0"/>
      <w:marRight w:val="0"/>
      <w:marTop w:val="0"/>
      <w:marBottom w:val="0"/>
      <w:divBdr>
        <w:top w:val="none" w:sz="0" w:space="0" w:color="auto"/>
        <w:left w:val="none" w:sz="0" w:space="0" w:color="auto"/>
        <w:bottom w:val="none" w:sz="0" w:space="0" w:color="auto"/>
        <w:right w:val="none" w:sz="0" w:space="0" w:color="auto"/>
      </w:divBdr>
    </w:div>
    <w:div w:id="1696955284">
      <w:bodyDiv w:val="1"/>
      <w:marLeft w:val="0"/>
      <w:marRight w:val="0"/>
      <w:marTop w:val="0"/>
      <w:marBottom w:val="0"/>
      <w:divBdr>
        <w:top w:val="none" w:sz="0" w:space="0" w:color="auto"/>
        <w:left w:val="none" w:sz="0" w:space="0" w:color="auto"/>
        <w:bottom w:val="none" w:sz="0" w:space="0" w:color="auto"/>
        <w:right w:val="none" w:sz="0" w:space="0" w:color="auto"/>
      </w:divBdr>
    </w:div>
    <w:div w:id="1697149548">
      <w:bodyDiv w:val="1"/>
      <w:marLeft w:val="0"/>
      <w:marRight w:val="0"/>
      <w:marTop w:val="0"/>
      <w:marBottom w:val="0"/>
      <w:divBdr>
        <w:top w:val="none" w:sz="0" w:space="0" w:color="auto"/>
        <w:left w:val="none" w:sz="0" w:space="0" w:color="auto"/>
        <w:bottom w:val="none" w:sz="0" w:space="0" w:color="auto"/>
        <w:right w:val="none" w:sz="0" w:space="0" w:color="auto"/>
      </w:divBdr>
    </w:div>
    <w:div w:id="1697268307">
      <w:bodyDiv w:val="1"/>
      <w:marLeft w:val="0"/>
      <w:marRight w:val="0"/>
      <w:marTop w:val="0"/>
      <w:marBottom w:val="0"/>
      <w:divBdr>
        <w:top w:val="none" w:sz="0" w:space="0" w:color="auto"/>
        <w:left w:val="none" w:sz="0" w:space="0" w:color="auto"/>
        <w:bottom w:val="none" w:sz="0" w:space="0" w:color="auto"/>
        <w:right w:val="none" w:sz="0" w:space="0" w:color="auto"/>
      </w:divBdr>
      <w:divsChild>
        <w:div w:id="1402102">
          <w:marLeft w:val="480"/>
          <w:marRight w:val="0"/>
          <w:marTop w:val="0"/>
          <w:marBottom w:val="0"/>
          <w:divBdr>
            <w:top w:val="none" w:sz="0" w:space="0" w:color="auto"/>
            <w:left w:val="none" w:sz="0" w:space="0" w:color="auto"/>
            <w:bottom w:val="none" w:sz="0" w:space="0" w:color="auto"/>
            <w:right w:val="none" w:sz="0" w:space="0" w:color="auto"/>
          </w:divBdr>
        </w:div>
        <w:div w:id="13189226">
          <w:marLeft w:val="480"/>
          <w:marRight w:val="0"/>
          <w:marTop w:val="0"/>
          <w:marBottom w:val="0"/>
          <w:divBdr>
            <w:top w:val="none" w:sz="0" w:space="0" w:color="auto"/>
            <w:left w:val="none" w:sz="0" w:space="0" w:color="auto"/>
            <w:bottom w:val="none" w:sz="0" w:space="0" w:color="auto"/>
            <w:right w:val="none" w:sz="0" w:space="0" w:color="auto"/>
          </w:divBdr>
        </w:div>
        <w:div w:id="20211453">
          <w:marLeft w:val="480"/>
          <w:marRight w:val="0"/>
          <w:marTop w:val="0"/>
          <w:marBottom w:val="0"/>
          <w:divBdr>
            <w:top w:val="none" w:sz="0" w:space="0" w:color="auto"/>
            <w:left w:val="none" w:sz="0" w:space="0" w:color="auto"/>
            <w:bottom w:val="none" w:sz="0" w:space="0" w:color="auto"/>
            <w:right w:val="none" w:sz="0" w:space="0" w:color="auto"/>
          </w:divBdr>
        </w:div>
        <w:div w:id="29693919">
          <w:marLeft w:val="480"/>
          <w:marRight w:val="0"/>
          <w:marTop w:val="0"/>
          <w:marBottom w:val="0"/>
          <w:divBdr>
            <w:top w:val="none" w:sz="0" w:space="0" w:color="auto"/>
            <w:left w:val="none" w:sz="0" w:space="0" w:color="auto"/>
            <w:bottom w:val="none" w:sz="0" w:space="0" w:color="auto"/>
            <w:right w:val="none" w:sz="0" w:space="0" w:color="auto"/>
          </w:divBdr>
        </w:div>
        <w:div w:id="33162655">
          <w:marLeft w:val="480"/>
          <w:marRight w:val="0"/>
          <w:marTop w:val="0"/>
          <w:marBottom w:val="0"/>
          <w:divBdr>
            <w:top w:val="none" w:sz="0" w:space="0" w:color="auto"/>
            <w:left w:val="none" w:sz="0" w:space="0" w:color="auto"/>
            <w:bottom w:val="none" w:sz="0" w:space="0" w:color="auto"/>
            <w:right w:val="none" w:sz="0" w:space="0" w:color="auto"/>
          </w:divBdr>
        </w:div>
        <w:div w:id="35741026">
          <w:marLeft w:val="480"/>
          <w:marRight w:val="0"/>
          <w:marTop w:val="0"/>
          <w:marBottom w:val="0"/>
          <w:divBdr>
            <w:top w:val="none" w:sz="0" w:space="0" w:color="auto"/>
            <w:left w:val="none" w:sz="0" w:space="0" w:color="auto"/>
            <w:bottom w:val="none" w:sz="0" w:space="0" w:color="auto"/>
            <w:right w:val="none" w:sz="0" w:space="0" w:color="auto"/>
          </w:divBdr>
        </w:div>
        <w:div w:id="36130737">
          <w:marLeft w:val="480"/>
          <w:marRight w:val="0"/>
          <w:marTop w:val="0"/>
          <w:marBottom w:val="0"/>
          <w:divBdr>
            <w:top w:val="none" w:sz="0" w:space="0" w:color="auto"/>
            <w:left w:val="none" w:sz="0" w:space="0" w:color="auto"/>
            <w:bottom w:val="none" w:sz="0" w:space="0" w:color="auto"/>
            <w:right w:val="none" w:sz="0" w:space="0" w:color="auto"/>
          </w:divBdr>
        </w:div>
        <w:div w:id="64766769">
          <w:marLeft w:val="480"/>
          <w:marRight w:val="0"/>
          <w:marTop w:val="0"/>
          <w:marBottom w:val="0"/>
          <w:divBdr>
            <w:top w:val="none" w:sz="0" w:space="0" w:color="auto"/>
            <w:left w:val="none" w:sz="0" w:space="0" w:color="auto"/>
            <w:bottom w:val="none" w:sz="0" w:space="0" w:color="auto"/>
            <w:right w:val="none" w:sz="0" w:space="0" w:color="auto"/>
          </w:divBdr>
        </w:div>
        <w:div w:id="113061395">
          <w:marLeft w:val="480"/>
          <w:marRight w:val="0"/>
          <w:marTop w:val="0"/>
          <w:marBottom w:val="0"/>
          <w:divBdr>
            <w:top w:val="none" w:sz="0" w:space="0" w:color="auto"/>
            <w:left w:val="none" w:sz="0" w:space="0" w:color="auto"/>
            <w:bottom w:val="none" w:sz="0" w:space="0" w:color="auto"/>
            <w:right w:val="none" w:sz="0" w:space="0" w:color="auto"/>
          </w:divBdr>
        </w:div>
        <w:div w:id="113525125">
          <w:marLeft w:val="480"/>
          <w:marRight w:val="0"/>
          <w:marTop w:val="0"/>
          <w:marBottom w:val="0"/>
          <w:divBdr>
            <w:top w:val="none" w:sz="0" w:space="0" w:color="auto"/>
            <w:left w:val="none" w:sz="0" w:space="0" w:color="auto"/>
            <w:bottom w:val="none" w:sz="0" w:space="0" w:color="auto"/>
            <w:right w:val="none" w:sz="0" w:space="0" w:color="auto"/>
          </w:divBdr>
        </w:div>
        <w:div w:id="197742218">
          <w:marLeft w:val="480"/>
          <w:marRight w:val="0"/>
          <w:marTop w:val="0"/>
          <w:marBottom w:val="0"/>
          <w:divBdr>
            <w:top w:val="none" w:sz="0" w:space="0" w:color="auto"/>
            <w:left w:val="none" w:sz="0" w:space="0" w:color="auto"/>
            <w:bottom w:val="none" w:sz="0" w:space="0" w:color="auto"/>
            <w:right w:val="none" w:sz="0" w:space="0" w:color="auto"/>
          </w:divBdr>
        </w:div>
        <w:div w:id="279773204">
          <w:marLeft w:val="480"/>
          <w:marRight w:val="0"/>
          <w:marTop w:val="0"/>
          <w:marBottom w:val="0"/>
          <w:divBdr>
            <w:top w:val="none" w:sz="0" w:space="0" w:color="auto"/>
            <w:left w:val="none" w:sz="0" w:space="0" w:color="auto"/>
            <w:bottom w:val="none" w:sz="0" w:space="0" w:color="auto"/>
            <w:right w:val="none" w:sz="0" w:space="0" w:color="auto"/>
          </w:divBdr>
        </w:div>
        <w:div w:id="287975796">
          <w:marLeft w:val="480"/>
          <w:marRight w:val="0"/>
          <w:marTop w:val="0"/>
          <w:marBottom w:val="0"/>
          <w:divBdr>
            <w:top w:val="none" w:sz="0" w:space="0" w:color="auto"/>
            <w:left w:val="none" w:sz="0" w:space="0" w:color="auto"/>
            <w:bottom w:val="none" w:sz="0" w:space="0" w:color="auto"/>
            <w:right w:val="none" w:sz="0" w:space="0" w:color="auto"/>
          </w:divBdr>
        </w:div>
        <w:div w:id="302928706">
          <w:marLeft w:val="480"/>
          <w:marRight w:val="0"/>
          <w:marTop w:val="0"/>
          <w:marBottom w:val="0"/>
          <w:divBdr>
            <w:top w:val="none" w:sz="0" w:space="0" w:color="auto"/>
            <w:left w:val="none" w:sz="0" w:space="0" w:color="auto"/>
            <w:bottom w:val="none" w:sz="0" w:space="0" w:color="auto"/>
            <w:right w:val="none" w:sz="0" w:space="0" w:color="auto"/>
          </w:divBdr>
        </w:div>
        <w:div w:id="344749081">
          <w:marLeft w:val="480"/>
          <w:marRight w:val="0"/>
          <w:marTop w:val="0"/>
          <w:marBottom w:val="0"/>
          <w:divBdr>
            <w:top w:val="none" w:sz="0" w:space="0" w:color="auto"/>
            <w:left w:val="none" w:sz="0" w:space="0" w:color="auto"/>
            <w:bottom w:val="none" w:sz="0" w:space="0" w:color="auto"/>
            <w:right w:val="none" w:sz="0" w:space="0" w:color="auto"/>
          </w:divBdr>
        </w:div>
        <w:div w:id="346948862">
          <w:marLeft w:val="480"/>
          <w:marRight w:val="0"/>
          <w:marTop w:val="0"/>
          <w:marBottom w:val="0"/>
          <w:divBdr>
            <w:top w:val="none" w:sz="0" w:space="0" w:color="auto"/>
            <w:left w:val="none" w:sz="0" w:space="0" w:color="auto"/>
            <w:bottom w:val="none" w:sz="0" w:space="0" w:color="auto"/>
            <w:right w:val="none" w:sz="0" w:space="0" w:color="auto"/>
          </w:divBdr>
        </w:div>
        <w:div w:id="370350866">
          <w:marLeft w:val="480"/>
          <w:marRight w:val="0"/>
          <w:marTop w:val="0"/>
          <w:marBottom w:val="0"/>
          <w:divBdr>
            <w:top w:val="none" w:sz="0" w:space="0" w:color="auto"/>
            <w:left w:val="none" w:sz="0" w:space="0" w:color="auto"/>
            <w:bottom w:val="none" w:sz="0" w:space="0" w:color="auto"/>
            <w:right w:val="none" w:sz="0" w:space="0" w:color="auto"/>
          </w:divBdr>
        </w:div>
        <w:div w:id="383720033">
          <w:marLeft w:val="480"/>
          <w:marRight w:val="0"/>
          <w:marTop w:val="0"/>
          <w:marBottom w:val="0"/>
          <w:divBdr>
            <w:top w:val="none" w:sz="0" w:space="0" w:color="auto"/>
            <w:left w:val="none" w:sz="0" w:space="0" w:color="auto"/>
            <w:bottom w:val="none" w:sz="0" w:space="0" w:color="auto"/>
            <w:right w:val="none" w:sz="0" w:space="0" w:color="auto"/>
          </w:divBdr>
        </w:div>
        <w:div w:id="386730013">
          <w:marLeft w:val="480"/>
          <w:marRight w:val="0"/>
          <w:marTop w:val="0"/>
          <w:marBottom w:val="0"/>
          <w:divBdr>
            <w:top w:val="none" w:sz="0" w:space="0" w:color="auto"/>
            <w:left w:val="none" w:sz="0" w:space="0" w:color="auto"/>
            <w:bottom w:val="none" w:sz="0" w:space="0" w:color="auto"/>
            <w:right w:val="none" w:sz="0" w:space="0" w:color="auto"/>
          </w:divBdr>
        </w:div>
        <w:div w:id="407003432">
          <w:marLeft w:val="480"/>
          <w:marRight w:val="0"/>
          <w:marTop w:val="0"/>
          <w:marBottom w:val="0"/>
          <w:divBdr>
            <w:top w:val="none" w:sz="0" w:space="0" w:color="auto"/>
            <w:left w:val="none" w:sz="0" w:space="0" w:color="auto"/>
            <w:bottom w:val="none" w:sz="0" w:space="0" w:color="auto"/>
            <w:right w:val="none" w:sz="0" w:space="0" w:color="auto"/>
          </w:divBdr>
        </w:div>
        <w:div w:id="408623096">
          <w:marLeft w:val="480"/>
          <w:marRight w:val="0"/>
          <w:marTop w:val="0"/>
          <w:marBottom w:val="0"/>
          <w:divBdr>
            <w:top w:val="none" w:sz="0" w:space="0" w:color="auto"/>
            <w:left w:val="none" w:sz="0" w:space="0" w:color="auto"/>
            <w:bottom w:val="none" w:sz="0" w:space="0" w:color="auto"/>
            <w:right w:val="none" w:sz="0" w:space="0" w:color="auto"/>
          </w:divBdr>
        </w:div>
        <w:div w:id="428159975">
          <w:marLeft w:val="480"/>
          <w:marRight w:val="0"/>
          <w:marTop w:val="0"/>
          <w:marBottom w:val="0"/>
          <w:divBdr>
            <w:top w:val="none" w:sz="0" w:space="0" w:color="auto"/>
            <w:left w:val="none" w:sz="0" w:space="0" w:color="auto"/>
            <w:bottom w:val="none" w:sz="0" w:space="0" w:color="auto"/>
            <w:right w:val="none" w:sz="0" w:space="0" w:color="auto"/>
          </w:divBdr>
        </w:div>
        <w:div w:id="437649741">
          <w:marLeft w:val="480"/>
          <w:marRight w:val="0"/>
          <w:marTop w:val="0"/>
          <w:marBottom w:val="0"/>
          <w:divBdr>
            <w:top w:val="none" w:sz="0" w:space="0" w:color="auto"/>
            <w:left w:val="none" w:sz="0" w:space="0" w:color="auto"/>
            <w:bottom w:val="none" w:sz="0" w:space="0" w:color="auto"/>
            <w:right w:val="none" w:sz="0" w:space="0" w:color="auto"/>
          </w:divBdr>
        </w:div>
        <w:div w:id="486749172">
          <w:marLeft w:val="480"/>
          <w:marRight w:val="0"/>
          <w:marTop w:val="0"/>
          <w:marBottom w:val="0"/>
          <w:divBdr>
            <w:top w:val="none" w:sz="0" w:space="0" w:color="auto"/>
            <w:left w:val="none" w:sz="0" w:space="0" w:color="auto"/>
            <w:bottom w:val="none" w:sz="0" w:space="0" w:color="auto"/>
            <w:right w:val="none" w:sz="0" w:space="0" w:color="auto"/>
          </w:divBdr>
        </w:div>
        <w:div w:id="490487167">
          <w:marLeft w:val="480"/>
          <w:marRight w:val="0"/>
          <w:marTop w:val="0"/>
          <w:marBottom w:val="0"/>
          <w:divBdr>
            <w:top w:val="none" w:sz="0" w:space="0" w:color="auto"/>
            <w:left w:val="none" w:sz="0" w:space="0" w:color="auto"/>
            <w:bottom w:val="none" w:sz="0" w:space="0" w:color="auto"/>
            <w:right w:val="none" w:sz="0" w:space="0" w:color="auto"/>
          </w:divBdr>
        </w:div>
        <w:div w:id="530386859">
          <w:marLeft w:val="480"/>
          <w:marRight w:val="0"/>
          <w:marTop w:val="0"/>
          <w:marBottom w:val="0"/>
          <w:divBdr>
            <w:top w:val="none" w:sz="0" w:space="0" w:color="auto"/>
            <w:left w:val="none" w:sz="0" w:space="0" w:color="auto"/>
            <w:bottom w:val="none" w:sz="0" w:space="0" w:color="auto"/>
            <w:right w:val="none" w:sz="0" w:space="0" w:color="auto"/>
          </w:divBdr>
        </w:div>
        <w:div w:id="537813526">
          <w:marLeft w:val="480"/>
          <w:marRight w:val="0"/>
          <w:marTop w:val="0"/>
          <w:marBottom w:val="0"/>
          <w:divBdr>
            <w:top w:val="none" w:sz="0" w:space="0" w:color="auto"/>
            <w:left w:val="none" w:sz="0" w:space="0" w:color="auto"/>
            <w:bottom w:val="none" w:sz="0" w:space="0" w:color="auto"/>
            <w:right w:val="none" w:sz="0" w:space="0" w:color="auto"/>
          </w:divBdr>
        </w:div>
        <w:div w:id="635260713">
          <w:marLeft w:val="480"/>
          <w:marRight w:val="0"/>
          <w:marTop w:val="0"/>
          <w:marBottom w:val="0"/>
          <w:divBdr>
            <w:top w:val="none" w:sz="0" w:space="0" w:color="auto"/>
            <w:left w:val="none" w:sz="0" w:space="0" w:color="auto"/>
            <w:bottom w:val="none" w:sz="0" w:space="0" w:color="auto"/>
            <w:right w:val="none" w:sz="0" w:space="0" w:color="auto"/>
          </w:divBdr>
        </w:div>
        <w:div w:id="703216212">
          <w:marLeft w:val="480"/>
          <w:marRight w:val="0"/>
          <w:marTop w:val="0"/>
          <w:marBottom w:val="0"/>
          <w:divBdr>
            <w:top w:val="none" w:sz="0" w:space="0" w:color="auto"/>
            <w:left w:val="none" w:sz="0" w:space="0" w:color="auto"/>
            <w:bottom w:val="none" w:sz="0" w:space="0" w:color="auto"/>
            <w:right w:val="none" w:sz="0" w:space="0" w:color="auto"/>
          </w:divBdr>
        </w:div>
        <w:div w:id="714357311">
          <w:marLeft w:val="480"/>
          <w:marRight w:val="0"/>
          <w:marTop w:val="0"/>
          <w:marBottom w:val="0"/>
          <w:divBdr>
            <w:top w:val="none" w:sz="0" w:space="0" w:color="auto"/>
            <w:left w:val="none" w:sz="0" w:space="0" w:color="auto"/>
            <w:bottom w:val="none" w:sz="0" w:space="0" w:color="auto"/>
            <w:right w:val="none" w:sz="0" w:space="0" w:color="auto"/>
          </w:divBdr>
        </w:div>
        <w:div w:id="750781896">
          <w:marLeft w:val="480"/>
          <w:marRight w:val="0"/>
          <w:marTop w:val="0"/>
          <w:marBottom w:val="0"/>
          <w:divBdr>
            <w:top w:val="none" w:sz="0" w:space="0" w:color="auto"/>
            <w:left w:val="none" w:sz="0" w:space="0" w:color="auto"/>
            <w:bottom w:val="none" w:sz="0" w:space="0" w:color="auto"/>
            <w:right w:val="none" w:sz="0" w:space="0" w:color="auto"/>
          </w:divBdr>
        </w:div>
        <w:div w:id="785781883">
          <w:marLeft w:val="480"/>
          <w:marRight w:val="0"/>
          <w:marTop w:val="0"/>
          <w:marBottom w:val="0"/>
          <w:divBdr>
            <w:top w:val="none" w:sz="0" w:space="0" w:color="auto"/>
            <w:left w:val="none" w:sz="0" w:space="0" w:color="auto"/>
            <w:bottom w:val="none" w:sz="0" w:space="0" w:color="auto"/>
            <w:right w:val="none" w:sz="0" w:space="0" w:color="auto"/>
          </w:divBdr>
        </w:div>
        <w:div w:id="793600470">
          <w:marLeft w:val="480"/>
          <w:marRight w:val="0"/>
          <w:marTop w:val="0"/>
          <w:marBottom w:val="0"/>
          <w:divBdr>
            <w:top w:val="none" w:sz="0" w:space="0" w:color="auto"/>
            <w:left w:val="none" w:sz="0" w:space="0" w:color="auto"/>
            <w:bottom w:val="none" w:sz="0" w:space="0" w:color="auto"/>
            <w:right w:val="none" w:sz="0" w:space="0" w:color="auto"/>
          </w:divBdr>
        </w:div>
        <w:div w:id="795760839">
          <w:marLeft w:val="480"/>
          <w:marRight w:val="0"/>
          <w:marTop w:val="0"/>
          <w:marBottom w:val="0"/>
          <w:divBdr>
            <w:top w:val="none" w:sz="0" w:space="0" w:color="auto"/>
            <w:left w:val="none" w:sz="0" w:space="0" w:color="auto"/>
            <w:bottom w:val="none" w:sz="0" w:space="0" w:color="auto"/>
            <w:right w:val="none" w:sz="0" w:space="0" w:color="auto"/>
          </w:divBdr>
        </w:div>
        <w:div w:id="844176466">
          <w:marLeft w:val="480"/>
          <w:marRight w:val="0"/>
          <w:marTop w:val="0"/>
          <w:marBottom w:val="0"/>
          <w:divBdr>
            <w:top w:val="none" w:sz="0" w:space="0" w:color="auto"/>
            <w:left w:val="none" w:sz="0" w:space="0" w:color="auto"/>
            <w:bottom w:val="none" w:sz="0" w:space="0" w:color="auto"/>
            <w:right w:val="none" w:sz="0" w:space="0" w:color="auto"/>
          </w:divBdr>
        </w:div>
        <w:div w:id="854463342">
          <w:marLeft w:val="480"/>
          <w:marRight w:val="0"/>
          <w:marTop w:val="0"/>
          <w:marBottom w:val="0"/>
          <w:divBdr>
            <w:top w:val="none" w:sz="0" w:space="0" w:color="auto"/>
            <w:left w:val="none" w:sz="0" w:space="0" w:color="auto"/>
            <w:bottom w:val="none" w:sz="0" w:space="0" w:color="auto"/>
            <w:right w:val="none" w:sz="0" w:space="0" w:color="auto"/>
          </w:divBdr>
        </w:div>
        <w:div w:id="899091863">
          <w:marLeft w:val="480"/>
          <w:marRight w:val="0"/>
          <w:marTop w:val="0"/>
          <w:marBottom w:val="0"/>
          <w:divBdr>
            <w:top w:val="none" w:sz="0" w:space="0" w:color="auto"/>
            <w:left w:val="none" w:sz="0" w:space="0" w:color="auto"/>
            <w:bottom w:val="none" w:sz="0" w:space="0" w:color="auto"/>
            <w:right w:val="none" w:sz="0" w:space="0" w:color="auto"/>
          </w:divBdr>
        </w:div>
        <w:div w:id="934174596">
          <w:marLeft w:val="480"/>
          <w:marRight w:val="0"/>
          <w:marTop w:val="0"/>
          <w:marBottom w:val="0"/>
          <w:divBdr>
            <w:top w:val="none" w:sz="0" w:space="0" w:color="auto"/>
            <w:left w:val="none" w:sz="0" w:space="0" w:color="auto"/>
            <w:bottom w:val="none" w:sz="0" w:space="0" w:color="auto"/>
            <w:right w:val="none" w:sz="0" w:space="0" w:color="auto"/>
          </w:divBdr>
        </w:div>
        <w:div w:id="963464802">
          <w:marLeft w:val="480"/>
          <w:marRight w:val="0"/>
          <w:marTop w:val="0"/>
          <w:marBottom w:val="0"/>
          <w:divBdr>
            <w:top w:val="none" w:sz="0" w:space="0" w:color="auto"/>
            <w:left w:val="none" w:sz="0" w:space="0" w:color="auto"/>
            <w:bottom w:val="none" w:sz="0" w:space="0" w:color="auto"/>
            <w:right w:val="none" w:sz="0" w:space="0" w:color="auto"/>
          </w:divBdr>
        </w:div>
        <w:div w:id="1046224866">
          <w:marLeft w:val="480"/>
          <w:marRight w:val="0"/>
          <w:marTop w:val="0"/>
          <w:marBottom w:val="0"/>
          <w:divBdr>
            <w:top w:val="none" w:sz="0" w:space="0" w:color="auto"/>
            <w:left w:val="none" w:sz="0" w:space="0" w:color="auto"/>
            <w:bottom w:val="none" w:sz="0" w:space="0" w:color="auto"/>
            <w:right w:val="none" w:sz="0" w:space="0" w:color="auto"/>
          </w:divBdr>
        </w:div>
        <w:div w:id="1065563699">
          <w:marLeft w:val="480"/>
          <w:marRight w:val="0"/>
          <w:marTop w:val="0"/>
          <w:marBottom w:val="0"/>
          <w:divBdr>
            <w:top w:val="none" w:sz="0" w:space="0" w:color="auto"/>
            <w:left w:val="none" w:sz="0" w:space="0" w:color="auto"/>
            <w:bottom w:val="none" w:sz="0" w:space="0" w:color="auto"/>
            <w:right w:val="none" w:sz="0" w:space="0" w:color="auto"/>
          </w:divBdr>
        </w:div>
        <w:div w:id="1115177288">
          <w:marLeft w:val="480"/>
          <w:marRight w:val="0"/>
          <w:marTop w:val="0"/>
          <w:marBottom w:val="0"/>
          <w:divBdr>
            <w:top w:val="none" w:sz="0" w:space="0" w:color="auto"/>
            <w:left w:val="none" w:sz="0" w:space="0" w:color="auto"/>
            <w:bottom w:val="none" w:sz="0" w:space="0" w:color="auto"/>
            <w:right w:val="none" w:sz="0" w:space="0" w:color="auto"/>
          </w:divBdr>
        </w:div>
        <w:div w:id="1132363604">
          <w:marLeft w:val="480"/>
          <w:marRight w:val="0"/>
          <w:marTop w:val="0"/>
          <w:marBottom w:val="0"/>
          <w:divBdr>
            <w:top w:val="none" w:sz="0" w:space="0" w:color="auto"/>
            <w:left w:val="none" w:sz="0" w:space="0" w:color="auto"/>
            <w:bottom w:val="none" w:sz="0" w:space="0" w:color="auto"/>
            <w:right w:val="none" w:sz="0" w:space="0" w:color="auto"/>
          </w:divBdr>
        </w:div>
        <w:div w:id="1147546980">
          <w:marLeft w:val="480"/>
          <w:marRight w:val="0"/>
          <w:marTop w:val="0"/>
          <w:marBottom w:val="0"/>
          <w:divBdr>
            <w:top w:val="none" w:sz="0" w:space="0" w:color="auto"/>
            <w:left w:val="none" w:sz="0" w:space="0" w:color="auto"/>
            <w:bottom w:val="none" w:sz="0" w:space="0" w:color="auto"/>
            <w:right w:val="none" w:sz="0" w:space="0" w:color="auto"/>
          </w:divBdr>
        </w:div>
        <w:div w:id="1174881758">
          <w:marLeft w:val="480"/>
          <w:marRight w:val="0"/>
          <w:marTop w:val="0"/>
          <w:marBottom w:val="0"/>
          <w:divBdr>
            <w:top w:val="none" w:sz="0" w:space="0" w:color="auto"/>
            <w:left w:val="none" w:sz="0" w:space="0" w:color="auto"/>
            <w:bottom w:val="none" w:sz="0" w:space="0" w:color="auto"/>
            <w:right w:val="none" w:sz="0" w:space="0" w:color="auto"/>
          </w:divBdr>
        </w:div>
        <w:div w:id="1181044380">
          <w:marLeft w:val="480"/>
          <w:marRight w:val="0"/>
          <w:marTop w:val="0"/>
          <w:marBottom w:val="0"/>
          <w:divBdr>
            <w:top w:val="none" w:sz="0" w:space="0" w:color="auto"/>
            <w:left w:val="none" w:sz="0" w:space="0" w:color="auto"/>
            <w:bottom w:val="none" w:sz="0" w:space="0" w:color="auto"/>
            <w:right w:val="none" w:sz="0" w:space="0" w:color="auto"/>
          </w:divBdr>
        </w:div>
        <w:div w:id="1193764580">
          <w:marLeft w:val="480"/>
          <w:marRight w:val="0"/>
          <w:marTop w:val="0"/>
          <w:marBottom w:val="0"/>
          <w:divBdr>
            <w:top w:val="none" w:sz="0" w:space="0" w:color="auto"/>
            <w:left w:val="none" w:sz="0" w:space="0" w:color="auto"/>
            <w:bottom w:val="none" w:sz="0" w:space="0" w:color="auto"/>
            <w:right w:val="none" w:sz="0" w:space="0" w:color="auto"/>
          </w:divBdr>
        </w:div>
        <w:div w:id="1221667857">
          <w:marLeft w:val="480"/>
          <w:marRight w:val="0"/>
          <w:marTop w:val="0"/>
          <w:marBottom w:val="0"/>
          <w:divBdr>
            <w:top w:val="none" w:sz="0" w:space="0" w:color="auto"/>
            <w:left w:val="none" w:sz="0" w:space="0" w:color="auto"/>
            <w:bottom w:val="none" w:sz="0" w:space="0" w:color="auto"/>
            <w:right w:val="none" w:sz="0" w:space="0" w:color="auto"/>
          </w:divBdr>
        </w:div>
        <w:div w:id="1227300735">
          <w:marLeft w:val="480"/>
          <w:marRight w:val="0"/>
          <w:marTop w:val="0"/>
          <w:marBottom w:val="0"/>
          <w:divBdr>
            <w:top w:val="none" w:sz="0" w:space="0" w:color="auto"/>
            <w:left w:val="none" w:sz="0" w:space="0" w:color="auto"/>
            <w:bottom w:val="none" w:sz="0" w:space="0" w:color="auto"/>
            <w:right w:val="none" w:sz="0" w:space="0" w:color="auto"/>
          </w:divBdr>
        </w:div>
        <w:div w:id="1243561760">
          <w:marLeft w:val="480"/>
          <w:marRight w:val="0"/>
          <w:marTop w:val="0"/>
          <w:marBottom w:val="0"/>
          <w:divBdr>
            <w:top w:val="none" w:sz="0" w:space="0" w:color="auto"/>
            <w:left w:val="none" w:sz="0" w:space="0" w:color="auto"/>
            <w:bottom w:val="none" w:sz="0" w:space="0" w:color="auto"/>
            <w:right w:val="none" w:sz="0" w:space="0" w:color="auto"/>
          </w:divBdr>
        </w:div>
        <w:div w:id="1274439226">
          <w:marLeft w:val="480"/>
          <w:marRight w:val="0"/>
          <w:marTop w:val="0"/>
          <w:marBottom w:val="0"/>
          <w:divBdr>
            <w:top w:val="none" w:sz="0" w:space="0" w:color="auto"/>
            <w:left w:val="none" w:sz="0" w:space="0" w:color="auto"/>
            <w:bottom w:val="none" w:sz="0" w:space="0" w:color="auto"/>
            <w:right w:val="none" w:sz="0" w:space="0" w:color="auto"/>
          </w:divBdr>
        </w:div>
        <w:div w:id="1312248009">
          <w:marLeft w:val="480"/>
          <w:marRight w:val="0"/>
          <w:marTop w:val="0"/>
          <w:marBottom w:val="0"/>
          <w:divBdr>
            <w:top w:val="none" w:sz="0" w:space="0" w:color="auto"/>
            <w:left w:val="none" w:sz="0" w:space="0" w:color="auto"/>
            <w:bottom w:val="none" w:sz="0" w:space="0" w:color="auto"/>
            <w:right w:val="none" w:sz="0" w:space="0" w:color="auto"/>
          </w:divBdr>
        </w:div>
        <w:div w:id="1430468843">
          <w:marLeft w:val="480"/>
          <w:marRight w:val="0"/>
          <w:marTop w:val="0"/>
          <w:marBottom w:val="0"/>
          <w:divBdr>
            <w:top w:val="none" w:sz="0" w:space="0" w:color="auto"/>
            <w:left w:val="none" w:sz="0" w:space="0" w:color="auto"/>
            <w:bottom w:val="none" w:sz="0" w:space="0" w:color="auto"/>
            <w:right w:val="none" w:sz="0" w:space="0" w:color="auto"/>
          </w:divBdr>
        </w:div>
        <w:div w:id="1431974657">
          <w:marLeft w:val="480"/>
          <w:marRight w:val="0"/>
          <w:marTop w:val="0"/>
          <w:marBottom w:val="0"/>
          <w:divBdr>
            <w:top w:val="none" w:sz="0" w:space="0" w:color="auto"/>
            <w:left w:val="none" w:sz="0" w:space="0" w:color="auto"/>
            <w:bottom w:val="none" w:sz="0" w:space="0" w:color="auto"/>
            <w:right w:val="none" w:sz="0" w:space="0" w:color="auto"/>
          </w:divBdr>
        </w:div>
        <w:div w:id="1469740566">
          <w:marLeft w:val="480"/>
          <w:marRight w:val="0"/>
          <w:marTop w:val="0"/>
          <w:marBottom w:val="0"/>
          <w:divBdr>
            <w:top w:val="none" w:sz="0" w:space="0" w:color="auto"/>
            <w:left w:val="none" w:sz="0" w:space="0" w:color="auto"/>
            <w:bottom w:val="none" w:sz="0" w:space="0" w:color="auto"/>
            <w:right w:val="none" w:sz="0" w:space="0" w:color="auto"/>
          </w:divBdr>
        </w:div>
        <w:div w:id="1491824660">
          <w:marLeft w:val="480"/>
          <w:marRight w:val="0"/>
          <w:marTop w:val="0"/>
          <w:marBottom w:val="0"/>
          <w:divBdr>
            <w:top w:val="none" w:sz="0" w:space="0" w:color="auto"/>
            <w:left w:val="none" w:sz="0" w:space="0" w:color="auto"/>
            <w:bottom w:val="none" w:sz="0" w:space="0" w:color="auto"/>
            <w:right w:val="none" w:sz="0" w:space="0" w:color="auto"/>
          </w:divBdr>
        </w:div>
        <w:div w:id="1493332643">
          <w:marLeft w:val="480"/>
          <w:marRight w:val="0"/>
          <w:marTop w:val="0"/>
          <w:marBottom w:val="0"/>
          <w:divBdr>
            <w:top w:val="none" w:sz="0" w:space="0" w:color="auto"/>
            <w:left w:val="none" w:sz="0" w:space="0" w:color="auto"/>
            <w:bottom w:val="none" w:sz="0" w:space="0" w:color="auto"/>
            <w:right w:val="none" w:sz="0" w:space="0" w:color="auto"/>
          </w:divBdr>
        </w:div>
        <w:div w:id="1496263756">
          <w:marLeft w:val="480"/>
          <w:marRight w:val="0"/>
          <w:marTop w:val="0"/>
          <w:marBottom w:val="0"/>
          <w:divBdr>
            <w:top w:val="none" w:sz="0" w:space="0" w:color="auto"/>
            <w:left w:val="none" w:sz="0" w:space="0" w:color="auto"/>
            <w:bottom w:val="none" w:sz="0" w:space="0" w:color="auto"/>
            <w:right w:val="none" w:sz="0" w:space="0" w:color="auto"/>
          </w:divBdr>
        </w:div>
        <w:div w:id="1499807654">
          <w:marLeft w:val="480"/>
          <w:marRight w:val="0"/>
          <w:marTop w:val="0"/>
          <w:marBottom w:val="0"/>
          <w:divBdr>
            <w:top w:val="none" w:sz="0" w:space="0" w:color="auto"/>
            <w:left w:val="none" w:sz="0" w:space="0" w:color="auto"/>
            <w:bottom w:val="none" w:sz="0" w:space="0" w:color="auto"/>
            <w:right w:val="none" w:sz="0" w:space="0" w:color="auto"/>
          </w:divBdr>
        </w:div>
        <w:div w:id="1529177494">
          <w:marLeft w:val="480"/>
          <w:marRight w:val="0"/>
          <w:marTop w:val="0"/>
          <w:marBottom w:val="0"/>
          <w:divBdr>
            <w:top w:val="none" w:sz="0" w:space="0" w:color="auto"/>
            <w:left w:val="none" w:sz="0" w:space="0" w:color="auto"/>
            <w:bottom w:val="none" w:sz="0" w:space="0" w:color="auto"/>
            <w:right w:val="none" w:sz="0" w:space="0" w:color="auto"/>
          </w:divBdr>
        </w:div>
        <w:div w:id="1653946434">
          <w:marLeft w:val="480"/>
          <w:marRight w:val="0"/>
          <w:marTop w:val="0"/>
          <w:marBottom w:val="0"/>
          <w:divBdr>
            <w:top w:val="none" w:sz="0" w:space="0" w:color="auto"/>
            <w:left w:val="none" w:sz="0" w:space="0" w:color="auto"/>
            <w:bottom w:val="none" w:sz="0" w:space="0" w:color="auto"/>
            <w:right w:val="none" w:sz="0" w:space="0" w:color="auto"/>
          </w:divBdr>
        </w:div>
        <w:div w:id="1675186052">
          <w:marLeft w:val="480"/>
          <w:marRight w:val="0"/>
          <w:marTop w:val="0"/>
          <w:marBottom w:val="0"/>
          <w:divBdr>
            <w:top w:val="none" w:sz="0" w:space="0" w:color="auto"/>
            <w:left w:val="none" w:sz="0" w:space="0" w:color="auto"/>
            <w:bottom w:val="none" w:sz="0" w:space="0" w:color="auto"/>
            <w:right w:val="none" w:sz="0" w:space="0" w:color="auto"/>
          </w:divBdr>
        </w:div>
        <w:div w:id="1679506441">
          <w:marLeft w:val="480"/>
          <w:marRight w:val="0"/>
          <w:marTop w:val="0"/>
          <w:marBottom w:val="0"/>
          <w:divBdr>
            <w:top w:val="none" w:sz="0" w:space="0" w:color="auto"/>
            <w:left w:val="none" w:sz="0" w:space="0" w:color="auto"/>
            <w:bottom w:val="none" w:sz="0" w:space="0" w:color="auto"/>
            <w:right w:val="none" w:sz="0" w:space="0" w:color="auto"/>
          </w:divBdr>
        </w:div>
        <w:div w:id="1713579240">
          <w:marLeft w:val="480"/>
          <w:marRight w:val="0"/>
          <w:marTop w:val="0"/>
          <w:marBottom w:val="0"/>
          <w:divBdr>
            <w:top w:val="none" w:sz="0" w:space="0" w:color="auto"/>
            <w:left w:val="none" w:sz="0" w:space="0" w:color="auto"/>
            <w:bottom w:val="none" w:sz="0" w:space="0" w:color="auto"/>
            <w:right w:val="none" w:sz="0" w:space="0" w:color="auto"/>
          </w:divBdr>
        </w:div>
        <w:div w:id="1725132780">
          <w:marLeft w:val="480"/>
          <w:marRight w:val="0"/>
          <w:marTop w:val="0"/>
          <w:marBottom w:val="0"/>
          <w:divBdr>
            <w:top w:val="none" w:sz="0" w:space="0" w:color="auto"/>
            <w:left w:val="none" w:sz="0" w:space="0" w:color="auto"/>
            <w:bottom w:val="none" w:sz="0" w:space="0" w:color="auto"/>
            <w:right w:val="none" w:sz="0" w:space="0" w:color="auto"/>
          </w:divBdr>
        </w:div>
        <w:div w:id="1750076175">
          <w:marLeft w:val="480"/>
          <w:marRight w:val="0"/>
          <w:marTop w:val="0"/>
          <w:marBottom w:val="0"/>
          <w:divBdr>
            <w:top w:val="none" w:sz="0" w:space="0" w:color="auto"/>
            <w:left w:val="none" w:sz="0" w:space="0" w:color="auto"/>
            <w:bottom w:val="none" w:sz="0" w:space="0" w:color="auto"/>
            <w:right w:val="none" w:sz="0" w:space="0" w:color="auto"/>
          </w:divBdr>
        </w:div>
        <w:div w:id="1754938062">
          <w:marLeft w:val="480"/>
          <w:marRight w:val="0"/>
          <w:marTop w:val="0"/>
          <w:marBottom w:val="0"/>
          <w:divBdr>
            <w:top w:val="none" w:sz="0" w:space="0" w:color="auto"/>
            <w:left w:val="none" w:sz="0" w:space="0" w:color="auto"/>
            <w:bottom w:val="none" w:sz="0" w:space="0" w:color="auto"/>
            <w:right w:val="none" w:sz="0" w:space="0" w:color="auto"/>
          </w:divBdr>
        </w:div>
      </w:divsChild>
    </w:div>
    <w:div w:id="1697390845">
      <w:bodyDiv w:val="1"/>
      <w:marLeft w:val="0"/>
      <w:marRight w:val="0"/>
      <w:marTop w:val="0"/>
      <w:marBottom w:val="0"/>
      <w:divBdr>
        <w:top w:val="none" w:sz="0" w:space="0" w:color="auto"/>
        <w:left w:val="none" w:sz="0" w:space="0" w:color="auto"/>
        <w:bottom w:val="none" w:sz="0" w:space="0" w:color="auto"/>
        <w:right w:val="none" w:sz="0" w:space="0" w:color="auto"/>
      </w:divBdr>
    </w:div>
    <w:div w:id="1697458584">
      <w:bodyDiv w:val="1"/>
      <w:marLeft w:val="0"/>
      <w:marRight w:val="0"/>
      <w:marTop w:val="0"/>
      <w:marBottom w:val="0"/>
      <w:divBdr>
        <w:top w:val="none" w:sz="0" w:space="0" w:color="auto"/>
        <w:left w:val="none" w:sz="0" w:space="0" w:color="auto"/>
        <w:bottom w:val="none" w:sz="0" w:space="0" w:color="auto"/>
        <w:right w:val="none" w:sz="0" w:space="0" w:color="auto"/>
      </w:divBdr>
    </w:div>
    <w:div w:id="1697776950">
      <w:bodyDiv w:val="1"/>
      <w:marLeft w:val="0"/>
      <w:marRight w:val="0"/>
      <w:marTop w:val="0"/>
      <w:marBottom w:val="0"/>
      <w:divBdr>
        <w:top w:val="none" w:sz="0" w:space="0" w:color="auto"/>
        <w:left w:val="none" w:sz="0" w:space="0" w:color="auto"/>
        <w:bottom w:val="none" w:sz="0" w:space="0" w:color="auto"/>
        <w:right w:val="none" w:sz="0" w:space="0" w:color="auto"/>
      </w:divBdr>
    </w:div>
    <w:div w:id="1698002319">
      <w:bodyDiv w:val="1"/>
      <w:marLeft w:val="0"/>
      <w:marRight w:val="0"/>
      <w:marTop w:val="0"/>
      <w:marBottom w:val="0"/>
      <w:divBdr>
        <w:top w:val="none" w:sz="0" w:space="0" w:color="auto"/>
        <w:left w:val="none" w:sz="0" w:space="0" w:color="auto"/>
        <w:bottom w:val="none" w:sz="0" w:space="0" w:color="auto"/>
        <w:right w:val="none" w:sz="0" w:space="0" w:color="auto"/>
      </w:divBdr>
    </w:div>
    <w:div w:id="1698040631">
      <w:bodyDiv w:val="1"/>
      <w:marLeft w:val="0"/>
      <w:marRight w:val="0"/>
      <w:marTop w:val="0"/>
      <w:marBottom w:val="0"/>
      <w:divBdr>
        <w:top w:val="none" w:sz="0" w:space="0" w:color="auto"/>
        <w:left w:val="none" w:sz="0" w:space="0" w:color="auto"/>
        <w:bottom w:val="none" w:sz="0" w:space="0" w:color="auto"/>
        <w:right w:val="none" w:sz="0" w:space="0" w:color="auto"/>
      </w:divBdr>
    </w:div>
    <w:div w:id="1698041771">
      <w:bodyDiv w:val="1"/>
      <w:marLeft w:val="0"/>
      <w:marRight w:val="0"/>
      <w:marTop w:val="0"/>
      <w:marBottom w:val="0"/>
      <w:divBdr>
        <w:top w:val="none" w:sz="0" w:space="0" w:color="auto"/>
        <w:left w:val="none" w:sz="0" w:space="0" w:color="auto"/>
        <w:bottom w:val="none" w:sz="0" w:space="0" w:color="auto"/>
        <w:right w:val="none" w:sz="0" w:space="0" w:color="auto"/>
      </w:divBdr>
    </w:div>
    <w:div w:id="1698043067">
      <w:bodyDiv w:val="1"/>
      <w:marLeft w:val="0"/>
      <w:marRight w:val="0"/>
      <w:marTop w:val="0"/>
      <w:marBottom w:val="0"/>
      <w:divBdr>
        <w:top w:val="none" w:sz="0" w:space="0" w:color="auto"/>
        <w:left w:val="none" w:sz="0" w:space="0" w:color="auto"/>
        <w:bottom w:val="none" w:sz="0" w:space="0" w:color="auto"/>
        <w:right w:val="none" w:sz="0" w:space="0" w:color="auto"/>
      </w:divBdr>
    </w:div>
    <w:div w:id="1698047718">
      <w:bodyDiv w:val="1"/>
      <w:marLeft w:val="0"/>
      <w:marRight w:val="0"/>
      <w:marTop w:val="0"/>
      <w:marBottom w:val="0"/>
      <w:divBdr>
        <w:top w:val="none" w:sz="0" w:space="0" w:color="auto"/>
        <w:left w:val="none" w:sz="0" w:space="0" w:color="auto"/>
        <w:bottom w:val="none" w:sz="0" w:space="0" w:color="auto"/>
        <w:right w:val="none" w:sz="0" w:space="0" w:color="auto"/>
      </w:divBdr>
    </w:div>
    <w:div w:id="1698577127">
      <w:bodyDiv w:val="1"/>
      <w:marLeft w:val="0"/>
      <w:marRight w:val="0"/>
      <w:marTop w:val="0"/>
      <w:marBottom w:val="0"/>
      <w:divBdr>
        <w:top w:val="none" w:sz="0" w:space="0" w:color="auto"/>
        <w:left w:val="none" w:sz="0" w:space="0" w:color="auto"/>
        <w:bottom w:val="none" w:sz="0" w:space="0" w:color="auto"/>
        <w:right w:val="none" w:sz="0" w:space="0" w:color="auto"/>
      </w:divBdr>
    </w:div>
    <w:div w:id="1698658980">
      <w:bodyDiv w:val="1"/>
      <w:marLeft w:val="0"/>
      <w:marRight w:val="0"/>
      <w:marTop w:val="0"/>
      <w:marBottom w:val="0"/>
      <w:divBdr>
        <w:top w:val="none" w:sz="0" w:space="0" w:color="auto"/>
        <w:left w:val="none" w:sz="0" w:space="0" w:color="auto"/>
        <w:bottom w:val="none" w:sz="0" w:space="0" w:color="auto"/>
        <w:right w:val="none" w:sz="0" w:space="0" w:color="auto"/>
      </w:divBdr>
      <w:divsChild>
        <w:div w:id="134032">
          <w:marLeft w:val="480"/>
          <w:marRight w:val="0"/>
          <w:marTop w:val="0"/>
          <w:marBottom w:val="0"/>
          <w:divBdr>
            <w:top w:val="none" w:sz="0" w:space="0" w:color="auto"/>
            <w:left w:val="none" w:sz="0" w:space="0" w:color="auto"/>
            <w:bottom w:val="none" w:sz="0" w:space="0" w:color="auto"/>
            <w:right w:val="none" w:sz="0" w:space="0" w:color="auto"/>
          </w:divBdr>
        </w:div>
        <w:div w:id="2782286">
          <w:marLeft w:val="480"/>
          <w:marRight w:val="0"/>
          <w:marTop w:val="0"/>
          <w:marBottom w:val="0"/>
          <w:divBdr>
            <w:top w:val="none" w:sz="0" w:space="0" w:color="auto"/>
            <w:left w:val="none" w:sz="0" w:space="0" w:color="auto"/>
            <w:bottom w:val="none" w:sz="0" w:space="0" w:color="auto"/>
            <w:right w:val="none" w:sz="0" w:space="0" w:color="auto"/>
          </w:divBdr>
        </w:div>
        <w:div w:id="3096771">
          <w:marLeft w:val="480"/>
          <w:marRight w:val="0"/>
          <w:marTop w:val="0"/>
          <w:marBottom w:val="0"/>
          <w:divBdr>
            <w:top w:val="none" w:sz="0" w:space="0" w:color="auto"/>
            <w:left w:val="none" w:sz="0" w:space="0" w:color="auto"/>
            <w:bottom w:val="none" w:sz="0" w:space="0" w:color="auto"/>
            <w:right w:val="none" w:sz="0" w:space="0" w:color="auto"/>
          </w:divBdr>
        </w:div>
        <w:div w:id="67506457">
          <w:marLeft w:val="480"/>
          <w:marRight w:val="0"/>
          <w:marTop w:val="0"/>
          <w:marBottom w:val="0"/>
          <w:divBdr>
            <w:top w:val="none" w:sz="0" w:space="0" w:color="auto"/>
            <w:left w:val="none" w:sz="0" w:space="0" w:color="auto"/>
            <w:bottom w:val="none" w:sz="0" w:space="0" w:color="auto"/>
            <w:right w:val="none" w:sz="0" w:space="0" w:color="auto"/>
          </w:divBdr>
        </w:div>
        <w:div w:id="74594460">
          <w:marLeft w:val="480"/>
          <w:marRight w:val="0"/>
          <w:marTop w:val="0"/>
          <w:marBottom w:val="0"/>
          <w:divBdr>
            <w:top w:val="none" w:sz="0" w:space="0" w:color="auto"/>
            <w:left w:val="none" w:sz="0" w:space="0" w:color="auto"/>
            <w:bottom w:val="none" w:sz="0" w:space="0" w:color="auto"/>
            <w:right w:val="none" w:sz="0" w:space="0" w:color="auto"/>
          </w:divBdr>
        </w:div>
        <w:div w:id="112210215">
          <w:marLeft w:val="480"/>
          <w:marRight w:val="0"/>
          <w:marTop w:val="0"/>
          <w:marBottom w:val="0"/>
          <w:divBdr>
            <w:top w:val="none" w:sz="0" w:space="0" w:color="auto"/>
            <w:left w:val="none" w:sz="0" w:space="0" w:color="auto"/>
            <w:bottom w:val="none" w:sz="0" w:space="0" w:color="auto"/>
            <w:right w:val="none" w:sz="0" w:space="0" w:color="auto"/>
          </w:divBdr>
        </w:div>
        <w:div w:id="194388319">
          <w:marLeft w:val="480"/>
          <w:marRight w:val="0"/>
          <w:marTop w:val="0"/>
          <w:marBottom w:val="0"/>
          <w:divBdr>
            <w:top w:val="none" w:sz="0" w:space="0" w:color="auto"/>
            <w:left w:val="none" w:sz="0" w:space="0" w:color="auto"/>
            <w:bottom w:val="none" w:sz="0" w:space="0" w:color="auto"/>
            <w:right w:val="none" w:sz="0" w:space="0" w:color="auto"/>
          </w:divBdr>
        </w:div>
        <w:div w:id="240218105">
          <w:marLeft w:val="480"/>
          <w:marRight w:val="0"/>
          <w:marTop w:val="0"/>
          <w:marBottom w:val="0"/>
          <w:divBdr>
            <w:top w:val="none" w:sz="0" w:space="0" w:color="auto"/>
            <w:left w:val="none" w:sz="0" w:space="0" w:color="auto"/>
            <w:bottom w:val="none" w:sz="0" w:space="0" w:color="auto"/>
            <w:right w:val="none" w:sz="0" w:space="0" w:color="auto"/>
          </w:divBdr>
        </w:div>
        <w:div w:id="373775603">
          <w:marLeft w:val="480"/>
          <w:marRight w:val="0"/>
          <w:marTop w:val="0"/>
          <w:marBottom w:val="0"/>
          <w:divBdr>
            <w:top w:val="none" w:sz="0" w:space="0" w:color="auto"/>
            <w:left w:val="none" w:sz="0" w:space="0" w:color="auto"/>
            <w:bottom w:val="none" w:sz="0" w:space="0" w:color="auto"/>
            <w:right w:val="none" w:sz="0" w:space="0" w:color="auto"/>
          </w:divBdr>
        </w:div>
        <w:div w:id="403378699">
          <w:marLeft w:val="480"/>
          <w:marRight w:val="0"/>
          <w:marTop w:val="0"/>
          <w:marBottom w:val="0"/>
          <w:divBdr>
            <w:top w:val="none" w:sz="0" w:space="0" w:color="auto"/>
            <w:left w:val="none" w:sz="0" w:space="0" w:color="auto"/>
            <w:bottom w:val="none" w:sz="0" w:space="0" w:color="auto"/>
            <w:right w:val="none" w:sz="0" w:space="0" w:color="auto"/>
          </w:divBdr>
        </w:div>
        <w:div w:id="405765354">
          <w:marLeft w:val="480"/>
          <w:marRight w:val="0"/>
          <w:marTop w:val="0"/>
          <w:marBottom w:val="0"/>
          <w:divBdr>
            <w:top w:val="none" w:sz="0" w:space="0" w:color="auto"/>
            <w:left w:val="none" w:sz="0" w:space="0" w:color="auto"/>
            <w:bottom w:val="none" w:sz="0" w:space="0" w:color="auto"/>
            <w:right w:val="none" w:sz="0" w:space="0" w:color="auto"/>
          </w:divBdr>
        </w:div>
        <w:div w:id="414983549">
          <w:marLeft w:val="480"/>
          <w:marRight w:val="0"/>
          <w:marTop w:val="0"/>
          <w:marBottom w:val="0"/>
          <w:divBdr>
            <w:top w:val="none" w:sz="0" w:space="0" w:color="auto"/>
            <w:left w:val="none" w:sz="0" w:space="0" w:color="auto"/>
            <w:bottom w:val="none" w:sz="0" w:space="0" w:color="auto"/>
            <w:right w:val="none" w:sz="0" w:space="0" w:color="auto"/>
          </w:divBdr>
        </w:div>
        <w:div w:id="415979534">
          <w:marLeft w:val="480"/>
          <w:marRight w:val="0"/>
          <w:marTop w:val="0"/>
          <w:marBottom w:val="0"/>
          <w:divBdr>
            <w:top w:val="none" w:sz="0" w:space="0" w:color="auto"/>
            <w:left w:val="none" w:sz="0" w:space="0" w:color="auto"/>
            <w:bottom w:val="none" w:sz="0" w:space="0" w:color="auto"/>
            <w:right w:val="none" w:sz="0" w:space="0" w:color="auto"/>
          </w:divBdr>
        </w:div>
        <w:div w:id="524640177">
          <w:marLeft w:val="480"/>
          <w:marRight w:val="0"/>
          <w:marTop w:val="0"/>
          <w:marBottom w:val="0"/>
          <w:divBdr>
            <w:top w:val="none" w:sz="0" w:space="0" w:color="auto"/>
            <w:left w:val="none" w:sz="0" w:space="0" w:color="auto"/>
            <w:bottom w:val="none" w:sz="0" w:space="0" w:color="auto"/>
            <w:right w:val="none" w:sz="0" w:space="0" w:color="auto"/>
          </w:divBdr>
        </w:div>
        <w:div w:id="532426090">
          <w:marLeft w:val="480"/>
          <w:marRight w:val="0"/>
          <w:marTop w:val="0"/>
          <w:marBottom w:val="0"/>
          <w:divBdr>
            <w:top w:val="none" w:sz="0" w:space="0" w:color="auto"/>
            <w:left w:val="none" w:sz="0" w:space="0" w:color="auto"/>
            <w:bottom w:val="none" w:sz="0" w:space="0" w:color="auto"/>
            <w:right w:val="none" w:sz="0" w:space="0" w:color="auto"/>
          </w:divBdr>
        </w:div>
        <w:div w:id="543949748">
          <w:marLeft w:val="480"/>
          <w:marRight w:val="0"/>
          <w:marTop w:val="0"/>
          <w:marBottom w:val="0"/>
          <w:divBdr>
            <w:top w:val="none" w:sz="0" w:space="0" w:color="auto"/>
            <w:left w:val="none" w:sz="0" w:space="0" w:color="auto"/>
            <w:bottom w:val="none" w:sz="0" w:space="0" w:color="auto"/>
            <w:right w:val="none" w:sz="0" w:space="0" w:color="auto"/>
          </w:divBdr>
        </w:div>
        <w:div w:id="564992566">
          <w:marLeft w:val="480"/>
          <w:marRight w:val="0"/>
          <w:marTop w:val="0"/>
          <w:marBottom w:val="0"/>
          <w:divBdr>
            <w:top w:val="none" w:sz="0" w:space="0" w:color="auto"/>
            <w:left w:val="none" w:sz="0" w:space="0" w:color="auto"/>
            <w:bottom w:val="none" w:sz="0" w:space="0" w:color="auto"/>
            <w:right w:val="none" w:sz="0" w:space="0" w:color="auto"/>
          </w:divBdr>
        </w:div>
        <w:div w:id="565454875">
          <w:marLeft w:val="480"/>
          <w:marRight w:val="0"/>
          <w:marTop w:val="0"/>
          <w:marBottom w:val="0"/>
          <w:divBdr>
            <w:top w:val="none" w:sz="0" w:space="0" w:color="auto"/>
            <w:left w:val="none" w:sz="0" w:space="0" w:color="auto"/>
            <w:bottom w:val="none" w:sz="0" w:space="0" w:color="auto"/>
            <w:right w:val="none" w:sz="0" w:space="0" w:color="auto"/>
          </w:divBdr>
        </w:div>
        <w:div w:id="579601874">
          <w:marLeft w:val="480"/>
          <w:marRight w:val="0"/>
          <w:marTop w:val="0"/>
          <w:marBottom w:val="0"/>
          <w:divBdr>
            <w:top w:val="none" w:sz="0" w:space="0" w:color="auto"/>
            <w:left w:val="none" w:sz="0" w:space="0" w:color="auto"/>
            <w:bottom w:val="none" w:sz="0" w:space="0" w:color="auto"/>
            <w:right w:val="none" w:sz="0" w:space="0" w:color="auto"/>
          </w:divBdr>
        </w:div>
        <w:div w:id="602108313">
          <w:marLeft w:val="480"/>
          <w:marRight w:val="0"/>
          <w:marTop w:val="0"/>
          <w:marBottom w:val="0"/>
          <w:divBdr>
            <w:top w:val="none" w:sz="0" w:space="0" w:color="auto"/>
            <w:left w:val="none" w:sz="0" w:space="0" w:color="auto"/>
            <w:bottom w:val="none" w:sz="0" w:space="0" w:color="auto"/>
            <w:right w:val="none" w:sz="0" w:space="0" w:color="auto"/>
          </w:divBdr>
        </w:div>
        <w:div w:id="615059534">
          <w:marLeft w:val="480"/>
          <w:marRight w:val="0"/>
          <w:marTop w:val="0"/>
          <w:marBottom w:val="0"/>
          <w:divBdr>
            <w:top w:val="none" w:sz="0" w:space="0" w:color="auto"/>
            <w:left w:val="none" w:sz="0" w:space="0" w:color="auto"/>
            <w:bottom w:val="none" w:sz="0" w:space="0" w:color="auto"/>
            <w:right w:val="none" w:sz="0" w:space="0" w:color="auto"/>
          </w:divBdr>
        </w:div>
        <w:div w:id="620845561">
          <w:marLeft w:val="480"/>
          <w:marRight w:val="0"/>
          <w:marTop w:val="0"/>
          <w:marBottom w:val="0"/>
          <w:divBdr>
            <w:top w:val="none" w:sz="0" w:space="0" w:color="auto"/>
            <w:left w:val="none" w:sz="0" w:space="0" w:color="auto"/>
            <w:bottom w:val="none" w:sz="0" w:space="0" w:color="auto"/>
            <w:right w:val="none" w:sz="0" w:space="0" w:color="auto"/>
          </w:divBdr>
        </w:div>
        <w:div w:id="690493917">
          <w:marLeft w:val="480"/>
          <w:marRight w:val="0"/>
          <w:marTop w:val="0"/>
          <w:marBottom w:val="0"/>
          <w:divBdr>
            <w:top w:val="none" w:sz="0" w:space="0" w:color="auto"/>
            <w:left w:val="none" w:sz="0" w:space="0" w:color="auto"/>
            <w:bottom w:val="none" w:sz="0" w:space="0" w:color="auto"/>
            <w:right w:val="none" w:sz="0" w:space="0" w:color="auto"/>
          </w:divBdr>
        </w:div>
        <w:div w:id="704016871">
          <w:marLeft w:val="480"/>
          <w:marRight w:val="0"/>
          <w:marTop w:val="0"/>
          <w:marBottom w:val="0"/>
          <w:divBdr>
            <w:top w:val="none" w:sz="0" w:space="0" w:color="auto"/>
            <w:left w:val="none" w:sz="0" w:space="0" w:color="auto"/>
            <w:bottom w:val="none" w:sz="0" w:space="0" w:color="auto"/>
            <w:right w:val="none" w:sz="0" w:space="0" w:color="auto"/>
          </w:divBdr>
        </w:div>
        <w:div w:id="754057468">
          <w:marLeft w:val="480"/>
          <w:marRight w:val="0"/>
          <w:marTop w:val="0"/>
          <w:marBottom w:val="0"/>
          <w:divBdr>
            <w:top w:val="none" w:sz="0" w:space="0" w:color="auto"/>
            <w:left w:val="none" w:sz="0" w:space="0" w:color="auto"/>
            <w:bottom w:val="none" w:sz="0" w:space="0" w:color="auto"/>
            <w:right w:val="none" w:sz="0" w:space="0" w:color="auto"/>
          </w:divBdr>
        </w:div>
        <w:div w:id="810635776">
          <w:marLeft w:val="480"/>
          <w:marRight w:val="0"/>
          <w:marTop w:val="0"/>
          <w:marBottom w:val="0"/>
          <w:divBdr>
            <w:top w:val="none" w:sz="0" w:space="0" w:color="auto"/>
            <w:left w:val="none" w:sz="0" w:space="0" w:color="auto"/>
            <w:bottom w:val="none" w:sz="0" w:space="0" w:color="auto"/>
            <w:right w:val="none" w:sz="0" w:space="0" w:color="auto"/>
          </w:divBdr>
        </w:div>
        <w:div w:id="865017781">
          <w:marLeft w:val="480"/>
          <w:marRight w:val="0"/>
          <w:marTop w:val="0"/>
          <w:marBottom w:val="0"/>
          <w:divBdr>
            <w:top w:val="none" w:sz="0" w:space="0" w:color="auto"/>
            <w:left w:val="none" w:sz="0" w:space="0" w:color="auto"/>
            <w:bottom w:val="none" w:sz="0" w:space="0" w:color="auto"/>
            <w:right w:val="none" w:sz="0" w:space="0" w:color="auto"/>
          </w:divBdr>
        </w:div>
        <w:div w:id="871039791">
          <w:marLeft w:val="480"/>
          <w:marRight w:val="0"/>
          <w:marTop w:val="0"/>
          <w:marBottom w:val="0"/>
          <w:divBdr>
            <w:top w:val="none" w:sz="0" w:space="0" w:color="auto"/>
            <w:left w:val="none" w:sz="0" w:space="0" w:color="auto"/>
            <w:bottom w:val="none" w:sz="0" w:space="0" w:color="auto"/>
            <w:right w:val="none" w:sz="0" w:space="0" w:color="auto"/>
          </w:divBdr>
        </w:div>
        <w:div w:id="873277356">
          <w:marLeft w:val="480"/>
          <w:marRight w:val="0"/>
          <w:marTop w:val="0"/>
          <w:marBottom w:val="0"/>
          <w:divBdr>
            <w:top w:val="none" w:sz="0" w:space="0" w:color="auto"/>
            <w:left w:val="none" w:sz="0" w:space="0" w:color="auto"/>
            <w:bottom w:val="none" w:sz="0" w:space="0" w:color="auto"/>
            <w:right w:val="none" w:sz="0" w:space="0" w:color="auto"/>
          </w:divBdr>
        </w:div>
        <w:div w:id="881132031">
          <w:marLeft w:val="480"/>
          <w:marRight w:val="0"/>
          <w:marTop w:val="0"/>
          <w:marBottom w:val="0"/>
          <w:divBdr>
            <w:top w:val="none" w:sz="0" w:space="0" w:color="auto"/>
            <w:left w:val="none" w:sz="0" w:space="0" w:color="auto"/>
            <w:bottom w:val="none" w:sz="0" w:space="0" w:color="auto"/>
            <w:right w:val="none" w:sz="0" w:space="0" w:color="auto"/>
          </w:divBdr>
        </w:div>
        <w:div w:id="952636675">
          <w:marLeft w:val="480"/>
          <w:marRight w:val="0"/>
          <w:marTop w:val="0"/>
          <w:marBottom w:val="0"/>
          <w:divBdr>
            <w:top w:val="none" w:sz="0" w:space="0" w:color="auto"/>
            <w:left w:val="none" w:sz="0" w:space="0" w:color="auto"/>
            <w:bottom w:val="none" w:sz="0" w:space="0" w:color="auto"/>
            <w:right w:val="none" w:sz="0" w:space="0" w:color="auto"/>
          </w:divBdr>
        </w:div>
        <w:div w:id="1069886940">
          <w:marLeft w:val="480"/>
          <w:marRight w:val="0"/>
          <w:marTop w:val="0"/>
          <w:marBottom w:val="0"/>
          <w:divBdr>
            <w:top w:val="none" w:sz="0" w:space="0" w:color="auto"/>
            <w:left w:val="none" w:sz="0" w:space="0" w:color="auto"/>
            <w:bottom w:val="none" w:sz="0" w:space="0" w:color="auto"/>
            <w:right w:val="none" w:sz="0" w:space="0" w:color="auto"/>
          </w:divBdr>
        </w:div>
        <w:div w:id="1077247484">
          <w:marLeft w:val="480"/>
          <w:marRight w:val="0"/>
          <w:marTop w:val="0"/>
          <w:marBottom w:val="0"/>
          <w:divBdr>
            <w:top w:val="none" w:sz="0" w:space="0" w:color="auto"/>
            <w:left w:val="none" w:sz="0" w:space="0" w:color="auto"/>
            <w:bottom w:val="none" w:sz="0" w:space="0" w:color="auto"/>
            <w:right w:val="none" w:sz="0" w:space="0" w:color="auto"/>
          </w:divBdr>
        </w:div>
        <w:div w:id="1144083696">
          <w:marLeft w:val="480"/>
          <w:marRight w:val="0"/>
          <w:marTop w:val="0"/>
          <w:marBottom w:val="0"/>
          <w:divBdr>
            <w:top w:val="none" w:sz="0" w:space="0" w:color="auto"/>
            <w:left w:val="none" w:sz="0" w:space="0" w:color="auto"/>
            <w:bottom w:val="none" w:sz="0" w:space="0" w:color="auto"/>
            <w:right w:val="none" w:sz="0" w:space="0" w:color="auto"/>
          </w:divBdr>
        </w:div>
        <w:div w:id="1155074303">
          <w:marLeft w:val="480"/>
          <w:marRight w:val="0"/>
          <w:marTop w:val="0"/>
          <w:marBottom w:val="0"/>
          <w:divBdr>
            <w:top w:val="none" w:sz="0" w:space="0" w:color="auto"/>
            <w:left w:val="none" w:sz="0" w:space="0" w:color="auto"/>
            <w:bottom w:val="none" w:sz="0" w:space="0" w:color="auto"/>
            <w:right w:val="none" w:sz="0" w:space="0" w:color="auto"/>
          </w:divBdr>
        </w:div>
        <w:div w:id="1162543862">
          <w:marLeft w:val="480"/>
          <w:marRight w:val="0"/>
          <w:marTop w:val="0"/>
          <w:marBottom w:val="0"/>
          <w:divBdr>
            <w:top w:val="none" w:sz="0" w:space="0" w:color="auto"/>
            <w:left w:val="none" w:sz="0" w:space="0" w:color="auto"/>
            <w:bottom w:val="none" w:sz="0" w:space="0" w:color="auto"/>
            <w:right w:val="none" w:sz="0" w:space="0" w:color="auto"/>
          </w:divBdr>
        </w:div>
        <w:div w:id="1190995374">
          <w:marLeft w:val="480"/>
          <w:marRight w:val="0"/>
          <w:marTop w:val="0"/>
          <w:marBottom w:val="0"/>
          <w:divBdr>
            <w:top w:val="none" w:sz="0" w:space="0" w:color="auto"/>
            <w:left w:val="none" w:sz="0" w:space="0" w:color="auto"/>
            <w:bottom w:val="none" w:sz="0" w:space="0" w:color="auto"/>
            <w:right w:val="none" w:sz="0" w:space="0" w:color="auto"/>
          </w:divBdr>
        </w:div>
        <w:div w:id="1194876976">
          <w:marLeft w:val="480"/>
          <w:marRight w:val="0"/>
          <w:marTop w:val="0"/>
          <w:marBottom w:val="0"/>
          <w:divBdr>
            <w:top w:val="none" w:sz="0" w:space="0" w:color="auto"/>
            <w:left w:val="none" w:sz="0" w:space="0" w:color="auto"/>
            <w:bottom w:val="none" w:sz="0" w:space="0" w:color="auto"/>
            <w:right w:val="none" w:sz="0" w:space="0" w:color="auto"/>
          </w:divBdr>
        </w:div>
        <w:div w:id="1239899162">
          <w:marLeft w:val="480"/>
          <w:marRight w:val="0"/>
          <w:marTop w:val="0"/>
          <w:marBottom w:val="0"/>
          <w:divBdr>
            <w:top w:val="none" w:sz="0" w:space="0" w:color="auto"/>
            <w:left w:val="none" w:sz="0" w:space="0" w:color="auto"/>
            <w:bottom w:val="none" w:sz="0" w:space="0" w:color="auto"/>
            <w:right w:val="none" w:sz="0" w:space="0" w:color="auto"/>
          </w:divBdr>
        </w:div>
        <w:div w:id="1299797280">
          <w:marLeft w:val="480"/>
          <w:marRight w:val="0"/>
          <w:marTop w:val="0"/>
          <w:marBottom w:val="0"/>
          <w:divBdr>
            <w:top w:val="none" w:sz="0" w:space="0" w:color="auto"/>
            <w:left w:val="none" w:sz="0" w:space="0" w:color="auto"/>
            <w:bottom w:val="none" w:sz="0" w:space="0" w:color="auto"/>
            <w:right w:val="none" w:sz="0" w:space="0" w:color="auto"/>
          </w:divBdr>
        </w:div>
        <w:div w:id="1349678451">
          <w:marLeft w:val="480"/>
          <w:marRight w:val="0"/>
          <w:marTop w:val="0"/>
          <w:marBottom w:val="0"/>
          <w:divBdr>
            <w:top w:val="none" w:sz="0" w:space="0" w:color="auto"/>
            <w:left w:val="none" w:sz="0" w:space="0" w:color="auto"/>
            <w:bottom w:val="none" w:sz="0" w:space="0" w:color="auto"/>
            <w:right w:val="none" w:sz="0" w:space="0" w:color="auto"/>
          </w:divBdr>
        </w:div>
        <w:div w:id="1358890993">
          <w:marLeft w:val="480"/>
          <w:marRight w:val="0"/>
          <w:marTop w:val="0"/>
          <w:marBottom w:val="0"/>
          <w:divBdr>
            <w:top w:val="none" w:sz="0" w:space="0" w:color="auto"/>
            <w:left w:val="none" w:sz="0" w:space="0" w:color="auto"/>
            <w:bottom w:val="none" w:sz="0" w:space="0" w:color="auto"/>
            <w:right w:val="none" w:sz="0" w:space="0" w:color="auto"/>
          </w:divBdr>
        </w:div>
        <w:div w:id="1432314477">
          <w:marLeft w:val="480"/>
          <w:marRight w:val="0"/>
          <w:marTop w:val="0"/>
          <w:marBottom w:val="0"/>
          <w:divBdr>
            <w:top w:val="none" w:sz="0" w:space="0" w:color="auto"/>
            <w:left w:val="none" w:sz="0" w:space="0" w:color="auto"/>
            <w:bottom w:val="none" w:sz="0" w:space="0" w:color="auto"/>
            <w:right w:val="none" w:sz="0" w:space="0" w:color="auto"/>
          </w:divBdr>
        </w:div>
        <w:div w:id="1439638719">
          <w:marLeft w:val="480"/>
          <w:marRight w:val="0"/>
          <w:marTop w:val="0"/>
          <w:marBottom w:val="0"/>
          <w:divBdr>
            <w:top w:val="none" w:sz="0" w:space="0" w:color="auto"/>
            <w:left w:val="none" w:sz="0" w:space="0" w:color="auto"/>
            <w:bottom w:val="none" w:sz="0" w:space="0" w:color="auto"/>
            <w:right w:val="none" w:sz="0" w:space="0" w:color="auto"/>
          </w:divBdr>
        </w:div>
        <w:div w:id="1466463619">
          <w:marLeft w:val="480"/>
          <w:marRight w:val="0"/>
          <w:marTop w:val="0"/>
          <w:marBottom w:val="0"/>
          <w:divBdr>
            <w:top w:val="none" w:sz="0" w:space="0" w:color="auto"/>
            <w:left w:val="none" w:sz="0" w:space="0" w:color="auto"/>
            <w:bottom w:val="none" w:sz="0" w:space="0" w:color="auto"/>
            <w:right w:val="none" w:sz="0" w:space="0" w:color="auto"/>
          </w:divBdr>
        </w:div>
        <w:div w:id="1482385152">
          <w:marLeft w:val="480"/>
          <w:marRight w:val="0"/>
          <w:marTop w:val="0"/>
          <w:marBottom w:val="0"/>
          <w:divBdr>
            <w:top w:val="none" w:sz="0" w:space="0" w:color="auto"/>
            <w:left w:val="none" w:sz="0" w:space="0" w:color="auto"/>
            <w:bottom w:val="none" w:sz="0" w:space="0" w:color="auto"/>
            <w:right w:val="none" w:sz="0" w:space="0" w:color="auto"/>
          </w:divBdr>
        </w:div>
        <w:div w:id="1488089869">
          <w:marLeft w:val="480"/>
          <w:marRight w:val="0"/>
          <w:marTop w:val="0"/>
          <w:marBottom w:val="0"/>
          <w:divBdr>
            <w:top w:val="none" w:sz="0" w:space="0" w:color="auto"/>
            <w:left w:val="none" w:sz="0" w:space="0" w:color="auto"/>
            <w:bottom w:val="none" w:sz="0" w:space="0" w:color="auto"/>
            <w:right w:val="none" w:sz="0" w:space="0" w:color="auto"/>
          </w:divBdr>
        </w:div>
        <w:div w:id="1509709504">
          <w:marLeft w:val="480"/>
          <w:marRight w:val="0"/>
          <w:marTop w:val="0"/>
          <w:marBottom w:val="0"/>
          <w:divBdr>
            <w:top w:val="none" w:sz="0" w:space="0" w:color="auto"/>
            <w:left w:val="none" w:sz="0" w:space="0" w:color="auto"/>
            <w:bottom w:val="none" w:sz="0" w:space="0" w:color="auto"/>
            <w:right w:val="none" w:sz="0" w:space="0" w:color="auto"/>
          </w:divBdr>
        </w:div>
        <w:div w:id="1540241622">
          <w:marLeft w:val="480"/>
          <w:marRight w:val="0"/>
          <w:marTop w:val="0"/>
          <w:marBottom w:val="0"/>
          <w:divBdr>
            <w:top w:val="none" w:sz="0" w:space="0" w:color="auto"/>
            <w:left w:val="none" w:sz="0" w:space="0" w:color="auto"/>
            <w:bottom w:val="none" w:sz="0" w:space="0" w:color="auto"/>
            <w:right w:val="none" w:sz="0" w:space="0" w:color="auto"/>
          </w:divBdr>
        </w:div>
        <w:div w:id="1546137791">
          <w:marLeft w:val="480"/>
          <w:marRight w:val="0"/>
          <w:marTop w:val="0"/>
          <w:marBottom w:val="0"/>
          <w:divBdr>
            <w:top w:val="none" w:sz="0" w:space="0" w:color="auto"/>
            <w:left w:val="none" w:sz="0" w:space="0" w:color="auto"/>
            <w:bottom w:val="none" w:sz="0" w:space="0" w:color="auto"/>
            <w:right w:val="none" w:sz="0" w:space="0" w:color="auto"/>
          </w:divBdr>
        </w:div>
        <w:div w:id="1580215873">
          <w:marLeft w:val="480"/>
          <w:marRight w:val="0"/>
          <w:marTop w:val="0"/>
          <w:marBottom w:val="0"/>
          <w:divBdr>
            <w:top w:val="none" w:sz="0" w:space="0" w:color="auto"/>
            <w:left w:val="none" w:sz="0" w:space="0" w:color="auto"/>
            <w:bottom w:val="none" w:sz="0" w:space="0" w:color="auto"/>
            <w:right w:val="none" w:sz="0" w:space="0" w:color="auto"/>
          </w:divBdr>
        </w:div>
        <w:div w:id="1638753168">
          <w:marLeft w:val="480"/>
          <w:marRight w:val="0"/>
          <w:marTop w:val="0"/>
          <w:marBottom w:val="0"/>
          <w:divBdr>
            <w:top w:val="none" w:sz="0" w:space="0" w:color="auto"/>
            <w:left w:val="none" w:sz="0" w:space="0" w:color="auto"/>
            <w:bottom w:val="none" w:sz="0" w:space="0" w:color="auto"/>
            <w:right w:val="none" w:sz="0" w:space="0" w:color="auto"/>
          </w:divBdr>
        </w:div>
        <w:div w:id="1674717900">
          <w:marLeft w:val="480"/>
          <w:marRight w:val="0"/>
          <w:marTop w:val="0"/>
          <w:marBottom w:val="0"/>
          <w:divBdr>
            <w:top w:val="none" w:sz="0" w:space="0" w:color="auto"/>
            <w:left w:val="none" w:sz="0" w:space="0" w:color="auto"/>
            <w:bottom w:val="none" w:sz="0" w:space="0" w:color="auto"/>
            <w:right w:val="none" w:sz="0" w:space="0" w:color="auto"/>
          </w:divBdr>
        </w:div>
        <w:div w:id="1744136182">
          <w:marLeft w:val="480"/>
          <w:marRight w:val="0"/>
          <w:marTop w:val="0"/>
          <w:marBottom w:val="0"/>
          <w:divBdr>
            <w:top w:val="none" w:sz="0" w:space="0" w:color="auto"/>
            <w:left w:val="none" w:sz="0" w:space="0" w:color="auto"/>
            <w:bottom w:val="none" w:sz="0" w:space="0" w:color="auto"/>
            <w:right w:val="none" w:sz="0" w:space="0" w:color="auto"/>
          </w:divBdr>
        </w:div>
      </w:divsChild>
    </w:div>
    <w:div w:id="1698696066">
      <w:bodyDiv w:val="1"/>
      <w:marLeft w:val="0"/>
      <w:marRight w:val="0"/>
      <w:marTop w:val="0"/>
      <w:marBottom w:val="0"/>
      <w:divBdr>
        <w:top w:val="none" w:sz="0" w:space="0" w:color="auto"/>
        <w:left w:val="none" w:sz="0" w:space="0" w:color="auto"/>
        <w:bottom w:val="none" w:sz="0" w:space="0" w:color="auto"/>
        <w:right w:val="none" w:sz="0" w:space="0" w:color="auto"/>
      </w:divBdr>
    </w:div>
    <w:div w:id="1698774700">
      <w:bodyDiv w:val="1"/>
      <w:marLeft w:val="0"/>
      <w:marRight w:val="0"/>
      <w:marTop w:val="0"/>
      <w:marBottom w:val="0"/>
      <w:divBdr>
        <w:top w:val="none" w:sz="0" w:space="0" w:color="auto"/>
        <w:left w:val="none" w:sz="0" w:space="0" w:color="auto"/>
        <w:bottom w:val="none" w:sz="0" w:space="0" w:color="auto"/>
        <w:right w:val="none" w:sz="0" w:space="0" w:color="auto"/>
      </w:divBdr>
    </w:div>
    <w:div w:id="1699313691">
      <w:bodyDiv w:val="1"/>
      <w:marLeft w:val="0"/>
      <w:marRight w:val="0"/>
      <w:marTop w:val="0"/>
      <w:marBottom w:val="0"/>
      <w:divBdr>
        <w:top w:val="none" w:sz="0" w:space="0" w:color="auto"/>
        <w:left w:val="none" w:sz="0" w:space="0" w:color="auto"/>
        <w:bottom w:val="none" w:sz="0" w:space="0" w:color="auto"/>
        <w:right w:val="none" w:sz="0" w:space="0" w:color="auto"/>
      </w:divBdr>
    </w:div>
    <w:div w:id="1699890274">
      <w:bodyDiv w:val="1"/>
      <w:marLeft w:val="0"/>
      <w:marRight w:val="0"/>
      <w:marTop w:val="0"/>
      <w:marBottom w:val="0"/>
      <w:divBdr>
        <w:top w:val="none" w:sz="0" w:space="0" w:color="auto"/>
        <w:left w:val="none" w:sz="0" w:space="0" w:color="auto"/>
        <w:bottom w:val="none" w:sz="0" w:space="0" w:color="auto"/>
        <w:right w:val="none" w:sz="0" w:space="0" w:color="auto"/>
      </w:divBdr>
    </w:div>
    <w:div w:id="1700013814">
      <w:bodyDiv w:val="1"/>
      <w:marLeft w:val="0"/>
      <w:marRight w:val="0"/>
      <w:marTop w:val="0"/>
      <w:marBottom w:val="0"/>
      <w:divBdr>
        <w:top w:val="none" w:sz="0" w:space="0" w:color="auto"/>
        <w:left w:val="none" w:sz="0" w:space="0" w:color="auto"/>
        <w:bottom w:val="none" w:sz="0" w:space="0" w:color="auto"/>
        <w:right w:val="none" w:sz="0" w:space="0" w:color="auto"/>
      </w:divBdr>
    </w:div>
    <w:div w:id="1700474882">
      <w:bodyDiv w:val="1"/>
      <w:marLeft w:val="0"/>
      <w:marRight w:val="0"/>
      <w:marTop w:val="0"/>
      <w:marBottom w:val="0"/>
      <w:divBdr>
        <w:top w:val="none" w:sz="0" w:space="0" w:color="auto"/>
        <w:left w:val="none" w:sz="0" w:space="0" w:color="auto"/>
        <w:bottom w:val="none" w:sz="0" w:space="0" w:color="auto"/>
        <w:right w:val="none" w:sz="0" w:space="0" w:color="auto"/>
      </w:divBdr>
    </w:div>
    <w:div w:id="1700617638">
      <w:bodyDiv w:val="1"/>
      <w:marLeft w:val="0"/>
      <w:marRight w:val="0"/>
      <w:marTop w:val="0"/>
      <w:marBottom w:val="0"/>
      <w:divBdr>
        <w:top w:val="none" w:sz="0" w:space="0" w:color="auto"/>
        <w:left w:val="none" w:sz="0" w:space="0" w:color="auto"/>
        <w:bottom w:val="none" w:sz="0" w:space="0" w:color="auto"/>
        <w:right w:val="none" w:sz="0" w:space="0" w:color="auto"/>
      </w:divBdr>
      <w:divsChild>
        <w:div w:id="53478427">
          <w:marLeft w:val="480"/>
          <w:marRight w:val="0"/>
          <w:marTop w:val="0"/>
          <w:marBottom w:val="0"/>
          <w:divBdr>
            <w:top w:val="none" w:sz="0" w:space="0" w:color="auto"/>
            <w:left w:val="none" w:sz="0" w:space="0" w:color="auto"/>
            <w:bottom w:val="none" w:sz="0" w:space="0" w:color="auto"/>
            <w:right w:val="none" w:sz="0" w:space="0" w:color="auto"/>
          </w:divBdr>
        </w:div>
        <w:div w:id="135605840">
          <w:marLeft w:val="480"/>
          <w:marRight w:val="0"/>
          <w:marTop w:val="0"/>
          <w:marBottom w:val="0"/>
          <w:divBdr>
            <w:top w:val="none" w:sz="0" w:space="0" w:color="auto"/>
            <w:left w:val="none" w:sz="0" w:space="0" w:color="auto"/>
            <w:bottom w:val="none" w:sz="0" w:space="0" w:color="auto"/>
            <w:right w:val="none" w:sz="0" w:space="0" w:color="auto"/>
          </w:divBdr>
        </w:div>
        <w:div w:id="190151391">
          <w:marLeft w:val="480"/>
          <w:marRight w:val="0"/>
          <w:marTop w:val="0"/>
          <w:marBottom w:val="0"/>
          <w:divBdr>
            <w:top w:val="none" w:sz="0" w:space="0" w:color="auto"/>
            <w:left w:val="none" w:sz="0" w:space="0" w:color="auto"/>
            <w:bottom w:val="none" w:sz="0" w:space="0" w:color="auto"/>
            <w:right w:val="none" w:sz="0" w:space="0" w:color="auto"/>
          </w:divBdr>
        </w:div>
        <w:div w:id="218321236">
          <w:marLeft w:val="480"/>
          <w:marRight w:val="0"/>
          <w:marTop w:val="0"/>
          <w:marBottom w:val="0"/>
          <w:divBdr>
            <w:top w:val="none" w:sz="0" w:space="0" w:color="auto"/>
            <w:left w:val="none" w:sz="0" w:space="0" w:color="auto"/>
            <w:bottom w:val="none" w:sz="0" w:space="0" w:color="auto"/>
            <w:right w:val="none" w:sz="0" w:space="0" w:color="auto"/>
          </w:divBdr>
        </w:div>
        <w:div w:id="236597817">
          <w:marLeft w:val="480"/>
          <w:marRight w:val="0"/>
          <w:marTop w:val="0"/>
          <w:marBottom w:val="0"/>
          <w:divBdr>
            <w:top w:val="none" w:sz="0" w:space="0" w:color="auto"/>
            <w:left w:val="none" w:sz="0" w:space="0" w:color="auto"/>
            <w:bottom w:val="none" w:sz="0" w:space="0" w:color="auto"/>
            <w:right w:val="none" w:sz="0" w:space="0" w:color="auto"/>
          </w:divBdr>
        </w:div>
        <w:div w:id="317539409">
          <w:marLeft w:val="480"/>
          <w:marRight w:val="0"/>
          <w:marTop w:val="0"/>
          <w:marBottom w:val="0"/>
          <w:divBdr>
            <w:top w:val="none" w:sz="0" w:space="0" w:color="auto"/>
            <w:left w:val="none" w:sz="0" w:space="0" w:color="auto"/>
            <w:bottom w:val="none" w:sz="0" w:space="0" w:color="auto"/>
            <w:right w:val="none" w:sz="0" w:space="0" w:color="auto"/>
          </w:divBdr>
        </w:div>
        <w:div w:id="323365614">
          <w:marLeft w:val="480"/>
          <w:marRight w:val="0"/>
          <w:marTop w:val="0"/>
          <w:marBottom w:val="0"/>
          <w:divBdr>
            <w:top w:val="none" w:sz="0" w:space="0" w:color="auto"/>
            <w:left w:val="none" w:sz="0" w:space="0" w:color="auto"/>
            <w:bottom w:val="none" w:sz="0" w:space="0" w:color="auto"/>
            <w:right w:val="none" w:sz="0" w:space="0" w:color="auto"/>
          </w:divBdr>
        </w:div>
        <w:div w:id="376659189">
          <w:marLeft w:val="480"/>
          <w:marRight w:val="0"/>
          <w:marTop w:val="0"/>
          <w:marBottom w:val="0"/>
          <w:divBdr>
            <w:top w:val="none" w:sz="0" w:space="0" w:color="auto"/>
            <w:left w:val="none" w:sz="0" w:space="0" w:color="auto"/>
            <w:bottom w:val="none" w:sz="0" w:space="0" w:color="auto"/>
            <w:right w:val="none" w:sz="0" w:space="0" w:color="auto"/>
          </w:divBdr>
        </w:div>
        <w:div w:id="430860126">
          <w:marLeft w:val="480"/>
          <w:marRight w:val="0"/>
          <w:marTop w:val="0"/>
          <w:marBottom w:val="0"/>
          <w:divBdr>
            <w:top w:val="none" w:sz="0" w:space="0" w:color="auto"/>
            <w:left w:val="none" w:sz="0" w:space="0" w:color="auto"/>
            <w:bottom w:val="none" w:sz="0" w:space="0" w:color="auto"/>
            <w:right w:val="none" w:sz="0" w:space="0" w:color="auto"/>
          </w:divBdr>
        </w:div>
        <w:div w:id="435564012">
          <w:marLeft w:val="480"/>
          <w:marRight w:val="0"/>
          <w:marTop w:val="0"/>
          <w:marBottom w:val="0"/>
          <w:divBdr>
            <w:top w:val="none" w:sz="0" w:space="0" w:color="auto"/>
            <w:left w:val="none" w:sz="0" w:space="0" w:color="auto"/>
            <w:bottom w:val="none" w:sz="0" w:space="0" w:color="auto"/>
            <w:right w:val="none" w:sz="0" w:space="0" w:color="auto"/>
          </w:divBdr>
        </w:div>
        <w:div w:id="464781336">
          <w:marLeft w:val="480"/>
          <w:marRight w:val="0"/>
          <w:marTop w:val="0"/>
          <w:marBottom w:val="0"/>
          <w:divBdr>
            <w:top w:val="none" w:sz="0" w:space="0" w:color="auto"/>
            <w:left w:val="none" w:sz="0" w:space="0" w:color="auto"/>
            <w:bottom w:val="none" w:sz="0" w:space="0" w:color="auto"/>
            <w:right w:val="none" w:sz="0" w:space="0" w:color="auto"/>
          </w:divBdr>
        </w:div>
        <w:div w:id="495728119">
          <w:marLeft w:val="480"/>
          <w:marRight w:val="0"/>
          <w:marTop w:val="0"/>
          <w:marBottom w:val="0"/>
          <w:divBdr>
            <w:top w:val="none" w:sz="0" w:space="0" w:color="auto"/>
            <w:left w:val="none" w:sz="0" w:space="0" w:color="auto"/>
            <w:bottom w:val="none" w:sz="0" w:space="0" w:color="auto"/>
            <w:right w:val="none" w:sz="0" w:space="0" w:color="auto"/>
          </w:divBdr>
        </w:div>
        <w:div w:id="516886834">
          <w:marLeft w:val="480"/>
          <w:marRight w:val="0"/>
          <w:marTop w:val="0"/>
          <w:marBottom w:val="0"/>
          <w:divBdr>
            <w:top w:val="none" w:sz="0" w:space="0" w:color="auto"/>
            <w:left w:val="none" w:sz="0" w:space="0" w:color="auto"/>
            <w:bottom w:val="none" w:sz="0" w:space="0" w:color="auto"/>
            <w:right w:val="none" w:sz="0" w:space="0" w:color="auto"/>
          </w:divBdr>
        </w:div>
        <w:div w:id="519665204">
          <w:marLeft w:val="480"/>
          <w:marRight w:val="0"/>
          <w:marTop w:val="0"/>
          <w:marBottom w:val="0"/>
          <w:divBdr>
            <w:top w:val="none" w:sz="0" w:space="0" w:color="auto"/>
            <w:left w:val="none" w:sz="0" w:space="0" w:color="auto"/>
            <w:bottom w:val="none" w:sz="0" w:space="0" w:color="auto"/>
            <w:right w:val="none" w:sz="0" w:space="0" w:color="auto"/>
          </w:divBdr>
        </w:div>
        <w:div w:id="532888336">
          <w:marLeft w:val="480"/>
          <w:marRight w:val="0"/>
          <w:marTop w:val="0"/>
          <w:marBottom w:val="0"/>
          <w:divBdr>
            <w:top w:val="none" w:sz="0" w:space="0" w:color="auto"/>
            <w:left w:val="none" w:sz="0" w:space="0" w:color="auto"/>
            <w:bottom w:val="none" w:sz="0" w:space="0" w:color="auto"/>
            <w:right w:val="none" w:sz="0" w:space="0" w:color="auto"/>
          </w:divBdr>
        </w:div>
        <w:div w:id="548763052">
          <w:marLeft w:val="480"/>
          <w:marRight w:val="0"/>
          <w:marTop w:val="0"/>
          <w:marBottom w:val="0"/>
          <w:divBdr>
            <w:top w:val="none" w:sz="0" w:space="0" w:color="auto"/>
            <w:left w:val="none" w:sz="0" w:space="0" w:color="auto"/>
            <w:bottom w:val="none" w:sz="0" w:space="0" w:color="auto"/>
            <w:right w:val="none" w:sz="0" w:space="0" w:color="auto"/>
          </w:divBdr>
        </w:div>
        <w:div w:id="610866716">
          <w:marLeft w:val="480"/>
          <w:marRight w:val="0"/>
          <w:marTop w:val="0"/>
          <w:marBottom w:val="0"/>
          <w:divBdr>
            <w:top w:val="none" w:sz="0" w:space="0" w:color="auto"/>
            <w:left w:val="none" w:sz="0" w:space="0" w:color="auto"/>
            <w:bottom w:val="none" w:sz="0" w:space="0" w:color="auto"/>
            <w:right w:val="none" w:sz="0" w:space="0" w:color="auto"/>
          </w:divBdr>
        </w:div>
        <w:div w:id="619605466">
          <w:marLeft w:val="480"/>
          <w:marRight w:val="0"/>
          <w:marTop w:val="0"/>
          <w:marBottom w:val="0"/>
          <w:divBdr>
            <w:top w:val="none" w:sz="0" w:space="0" w:color="auto"/>
            <w:left w:val="none" w:sz="0" w:space="0" w:color="auto"/>
            <w:bottom w:val="none" w:sz="0" w:space="0" w:color="auto"/>
            <w:right w:val="none" w:sz="0" w:space="0" w:color="auto"/>
          </w:divBdr>
        </w:div>
        <w:div w:id="625699012">
          <w:marLeft w:val="480"/>
          <w:marRight w:val="0"/>
          <w:marTop w:val="0"/>
          <w:marBottom w:val="0"/>
          <w:divBdr>
            <w:top w:val="none" w:sz="0" w:space="0" w:color="auto"/>
            <w:left w:val="none" w:sz="0" w:space="0" w:color="auto"/>
            <w:bottom w:val="none" w:sz="0" w:space="0" w:color="auto"/>
            <w:right w:val="none" w:sz="0" w:space="0" w:color="auto"/>
          </w:divBdr>
        </w:div>
        <w:div w:id="651106863">
          <w:marLeft w:val="480"/>
          <w:marRight w:val="0"/>
          <w:marTop w:val="0"/>
          <w:marBottom w:val="0"/>
          <w:divBdr>
            <w:top w:val="none" w:sz="0" w:space="0" w:color="auto"/>
            <w:left w:val="none" w:sz="0" w:space="0" w:color="auto"/>
            <w:bottom w:val="none" w:sz="0" w:space="0" w:color="auto"/>
            <w:right w:val="none" w:sz="0" w:space="0" w:color="auto"/>
          </w:divBdr>
        </w:div>
        <w:div w:id="709501862">
          <w:marLeft w:val="480"/>
          <w:marRight w:val="0"/>
          <w:marTop w:val="0"/>
          <w:marBottom w:val="0"/>
          <w:divBdr>
            <w:top w:val="none" w:sz="0" w:space="0" w:color="auto"/>
            <w:left w:val="none" w:sz="0" w:space="0" w:color="auto"/>
            <w:bottom w:val="none" w:sz="0" w:space="0" w:color="auto"/>
            <w:right w:val="none" w:sz="0" w:space="0" w:color="auto"/>
          </w:divBdr>
        </w:div>
        <w:div w:id="731193223">
          <w:marLeft w:val="480"/>
          <w:marRight w:val="0"/>
          <w:marTop w:val="0"/>
          <w:marBottom w:val="0"/>
          <w:divBdr>
            <w:top w:val="none" w:sz="0" w:space="0" w:color="auto"/>
            <w:left w:val="none" w:sz="0" w:space="0" w:color="auto"/>
            <w:bottom w:val="none" w:sz="0" w:space="0" w:color="auto"/>
            <w:right w:val="none" w:sz="0" w:space="0" w:color="auto"/>
          </w:divBdr>
        </w:div>
        <w:div w:id="754202645">
          <w:marLeft w:val="480"/>
          <w:marRight w:val="0"/>
          <w:marTop w:val="0"/>
          <w:marBottom w:val="0"/>
          <w:divBdr>
            <w:top w:val="none" w:sz="0" w:space="0" w:color="auto"/>
            <w:left w:val="none" w:sz="0" w:space="0" w:color="auto"/>
            <w:bottom w:val="none" w:sz="0" w:space="0" w:color="auto"/>
            <w:right w:val="none" w:sz="0" w:space="0" w:color="auto"/>
          </w:divBdr>
        </w:div>
        <w:div w:id="799303174">
          <w:marLeft w:val="480"/>
          <w:marRight w:val="0"/>
          <w:marTop w:val="0"/>
          <w:marBottom w:val="0"/>
          <w:divBdr>
            <w:top w:val="none" w:sz="0" w:space="0" w:color="auto"/>
            <w:left w:val="none" w:sz="0" w:space="0" w:color="auto"/>
            <w:bottom w:val="none" w:sz="0" w:space="0" w:color="auto"/>
            <w:right w:val="none" w:sz="0" w:space="0" w:color="auto"/>
          </w:divBdr>
        </w:div>
        <w:div w:id="825973730">
          <w:marLeft w:val="480"/>
          <w:marRight w:val="0"/>
          <w:marTop w:val="0"/>
          <w:marBottom w:val="0"/>
          <w:divBdr>
            <w:top w:val="none" w:sz="0" w:space="0" w:color="auto"/>
            <w:left w:val="none" w:sz="0" w:space="0" w:color="auto"/>
            <w:bottom w:val="none" w:sz="0" w:space="0" w:color="auto"/>
            <w:right w:val="none" w:sz="0" w:space="0" w:color="auto"/>
          </w:divBdr>
        </w:div>
        <w:div w:id="834733293">
          <w:marLeft w:val="480"/>
          <w:marRight w:val="0"/>
          <w:marTop w:val="0"/>
          <w:marBottom w:val="0"/>
          <w:divBdr>
            <w:top w:val="none" w:sz="0" w:space="0" w:color="auto"/>
            <w:left w:val="none" w:sz="0" w:space="0" w:color="auto"/>
            <w:bottom w:val="none" w:sz="0" w:space="0" w:color="auto"/>
            <w:right w:val="none" w:sz="0" w:space="0" w:color="auto"/>
          </w:divBdr>
        </w:div>
        <w:div w:id="870611672">
          <w:marLeft w:val="480"/>
          <w:marRight w:val="0"/>
          <w:marTop w:val="0"/>
          <w:marBottom w:val="0"/>
          <w:divBdr>
            <w:top w:val="none" w:sz="0" w:space="0" w:color="auto"/>
            <w:left w:val="none" w:sz="0" w:space="0" w:color="auto"/>
            <w:bottom w:val="none" w:sz="0" w:space="0" w:color="auto"/>
            <w:right w:val="none" w:sz="0" w:space="0" w:color="auto"/>
          </w:divBdr>
        </w:div>
        <w:div w:id="873736240">
          <w:marLeft w:val="480"/>
          <w:marRight w:val="0"/>
          <w:marTop w:val="0"/>
          <w:marBottom w:val="0"/>
          <w:divBdr>
            <w:top w:val="none" w:sz="0" w:space="0" w:color="auto"/>
            <w:left w:val="none" w:sz="0" w:space="0" w:color="auto"/>
            <w:bottom w:val="none" w:sz="0" w:space="0" w:color="auto"/>
            <w:right w:val="none" w:sz="0" w:space="0" w:color="auto"/>
          </w:divBdr>
        </w:div>
        <w:div w:id="917977358">
          <w:marLeft w:val="480"/>
          <w:marRight w:val="0"/>
          <w:marTop w:val="0"/>
          <w:marBottom w:val="0"/>
          <w:divBdr>
            <w:top w:val="none" w:sz="0" w:space="0" w:color="auto"/>
            <w:left w:val="none" w:sz="0" w:space="0" w:color="auto"/>
            <w:bottom w:val="none" w:sz="0" w:space="0" w:color="auto"/>
            <w:right w:val="none" w:sz="0" w:space="0" w:color="auto"/>
          </w:divBdr>
        </w:div>
        <w:div w:id="932474008">
          <w:marLeft w:val="480"/>
          <w:marRight w:val="0"/>
          <w:marTop w:val="0"/>
          <w:marBottom w:val="0"/>
          <w:divBdr>
            <w:top w:val="none" w:sz="0" w:space="0" w:color="auto"/>
            <w:left w:val="none" w:sz="0" w:space="0" w:color="auto"/>
            <w:bottom w:val="none" w:sz="0" w:space="0" w:color="auto"/>
            <w:right w:val="none" w:sz="0" w:space="0" w:color="auto"/>
          </w:divBdr>
        </w:div>
        <w:div w:id="949893625">
          <w:marLeft w:val="480"/>
          <w:marRight w:val="0"/>
          <w:marTop w:val="0"/>
          <w:marBottom w:val="0"/>
          <w:divBdr>
            <w:top w:val="none" w:sz="0" w:space="0" w:color="auto"/>
            <w:left w:val="none" w:sz="0" w:space="0" w:color="auto"/>
            <w:bottom w:val="none" w:sz="0" w:space="0" w:color="auto"/>
            <w:right w:val="none" w:sz="0" w:space="0" w:color="auto"/>
          </w:divBdr>
        </w:div>
        <w:div w:id="1026322751">
          <w:marLeft w:val="480"/>
          <w:marRight w:val="0"/>
          <w:marTop w:val="0"/>
          <w:marBottom w:val="0"/>
          <w:divBdr>
            <w:top w:val="none" w:sz="0" w:space="0" w:color="auto"/>
            <w:left w:val="none" w:sz="0" w:space="0" w:color="auto"/>
            <w:bottom w:val="none" w:sz="0" w:space="0" w:color="auto"/>
            <w:right w:val="none" w:sz="0" w:space="0" w:color="auto"/>
          </w:divBdr>
        </w:div>
        <w:div w:id="1028799480">
          <w:marLeft w:val="480"/>
          <w:marRight w:val="0"/>
          <w:marTop w:val="0"/>
          <w:marBottom w:val="0"/>
          <w:divBdr>
            <w:top w:val="none" w:sz="0" w:space="0" w:color="auto"/>
            <w:left w:val="none" w:sz="0" w:space="0" w:color="auto"/>
            <w:bottom w:val="none" w:sz="0" w:space="0" w:color="auto"/>
            <w:right w:val="none" w:sz="0" w:space="0" w:color="auto"/>
          </w:divBdr>
        </w:div>
        <w:div w:id="1107000599">
          <w:marLeft w:val="480"/>
          <w:marRight w:val="0"/>
          <w:marTop w:val="0"/>
          <w:marBottom w:val="0"/>
          <w:divBdr>
            <w:top w:val="none" w:sz="0" w:space="0" w:color="auto"/>
            <w:left w:val="none" w:sz="0" w:space="0" w:color="auto"/>
            <w:bottom w:val="none" w:sz="0" w:space="0" w:color="auto"/>
            <w:right w:val="none" w:sz="0" w:space="0" w:color="auto"/>
          </w:divBdr>
        </w:div>
        <w:div w:id="1136797726">
          <w:marLeft w:val="480"/>
          <w:marRight w:val="0"/>
          <w:marTop w:val="0"/>
          <w:marBottom w:val="0"/>
          <w:divBdr>
            <w:top w:val="none" w:sz="0" w:space="0" w:color="auto"/>
            <w:left w:val="none" w:sz="0" w:space="0" w:color="auto"/>
            <w:bottom w:val="none" w:sz="0" w:space="0" w:color="auto"/>
            <w:right w:val="none" w:sz="0" w:space="0" w:color="auto"/>
          </w:divBdr>
        </w:div>
        <w:div w:id="1140732892">
          <w:marLeft w:val="480"/>
          <w:marRight w:val="0"/>
          <w:marTop w:val="0"/>
          <w:marBottom w:val="0"/>
          <w:divBdr>
            <w:top w:val="none" w:sz="0" w:space="0" w:color="auto"/>
            <w:left w:val="none" w:sz="0" w:space="0" w:color="auto"/>
            <w:bottom w:val="none" w:sz="0" w:space="0" w:color="auto"/>
            <w:right w:val="none" w:sz="0" w:space="0" w:color="auto"/>
          </w:divBdr>
        </w:div>
        <w:div w:id="1152286026">
          <w:marLeft w:val="480"/>
          <w:marRight w:val="0"/>
          <w:marTop w:val="0"/>
          <w:marBottom w:val="0"/>
          <w:divBdr>
            <w:top w:val="none" w:sz="0" w:space="0" w:color="auto"/>
            <w:left w:val="none" w:sz="0" w:space="0" w:color="auto"/>
            <w:bottom w:val="none" w:sz="0" w:space="0" w:color="auto"/>
            <w:right w:val="none" w:sz="0" w:space="0" w:color="auto"/>
          </w:divBdr>
        </w:div>
        <w:div w:id="1226648877">
          <w:marLeft w:val="480"/>
          <w:marRight w:val="0"/>
          <w:marTop w:val="0"/>
          <w:marBottom w:val="0"/>
          <w:divBdr>
            <w:top w:val="none" w:sz="0" w:space="0" w:color="auto"/>
            <w:left w:val="none" w:sz="0" w:space="0" w:color="auto"/>
            <w:bottom w:val="none" w:sz="0" w:space="0" w:color="auto"/>
            <w:right w:val="none" w:sz="0" w:space="0" w:color="auto"/>
          </w:divBdr>
        </w:div>
        <w:div w:id="1251767747">
          <w:marLeft w:val="480"/>
          <w:marRight w:val="0"/>
          <w:marTop w:val="0"/>
          <w:marBottom w:val="0"/>
          <w:divBdr>
            <w:top w:val="none" w:sz="0" w:space="0" w:color="auto"/>
            <w:left w:val="none" w:sz="0" w:space="0" w:color="auto"/>
            <w:bottom w:val="none" w:sz="0" w:space="0" w:color="auto"/>
            <w:right w:val="none" w:sz="0" w:space="0" w:color="auto"/>
          </w:divBdr>
        </w:div>
        <w:div w:id="1254970961">
          <w:marLeft w:val="480"/>
          <w:marRight w:val="0"/>
          <w:marTop w:val="0"/>
          <w:marBottom w:val="0"/>
          <w:divBdr>
            <w:top w:val="none" w:sz="0" w:space="0" w:color="auto"/>
            <w:left w:val="none" w:sz="0" w:space="0" w:color="auto"/>
            <w:bottom w:val="none" w:sz="0" w:space="0" w:color="auto"/>
            <w:right w:val="none" w:sz="0" w:space="0" w:color="auto"/>
          </w:divBdr>
        </w:div>
        <w:div w:id="1380013717">
          <w:marLeft w:val="480"/>
          <w:marRight w:val="0"/>
          <w:marTop w:val="0"/>
          <w:marBottom w:val="0"/>
          <w:divBdr>
            <w:top w:val="none" w:sz="0" w:space="0" w:color="auto"/>
            <w:left w:val="none" w:sz="0" w:space="0" w:color="auto"/>
            <w:bottom w:val="none" w:sz="0" w:space="0" w:color="auto"/>
            <w:right w:val="none" w:sz="0" w:space="0" w:color="auto"/>
          </w:divBdr>
        </w:div>
        <w:div w:id="1435322260">
          <w:marLeft w:val="480"/>
          <w:marRight w:val="0"/>
          <w:marTop w:val="0"/>
          <w:marBottom w:val="0"/>
          <w:divBdr>
            <w:top w:val="none" w:sz="0" w:space="0" w:color="auto"/>
            <w:left w:val="none" w:sz="0" w:space="0" w:color="auto"/>
            <w:bottom w:val="none" w:sz="0" w:space="0" w:color="auto"/>
            <w:right w:val="none" w:sz="0" w:space="0" w:color="auto"/>
          </w:divBdr>
        </w:div>
        <w:div w:id="1618219297">
          <w:marLeft w:val="480"/>
          <w:marRight w:val="0"/>
          <w:marTop w:val="0"/>
          <w:marBottom w:val="0"/>
          <w:divBdr>
            <w:top w:val="none" w:sz="0" w:space="0" w:color="auto"/>
            <w:left w:val="none" w:sz="0" w:space="0" w:color="auto"/>
            <w:bottom w:val="none" w:sz="0" w:space="0" w:color="auto"/>
            <w:right w:val="none" w:sz="0" w:space="0" w:color="auto"/>
          </w:divBdr>
        </w:div>
        <w:div w:id="1686515059">
          <w:marLeft w:val="480"/>
          <w:marRight w:val="0"/>
          <w:marTop w:val="0"/>
          <w:marBottom w:val="0"/>
          <w:divBdr>
            <w:top w:val="none" w:sz="0" w:space="0" w:color="auto"/>
            <w:left w:val="none" w:sz="0" w:space="0" w:color="auto"/>
            <w:bottom w:val="none" w:sz="0" w:space="0" w:color="auto"/>
            <w:right w:val="none" w:sz="0" w:space="0" w:color="auto"/>
          </w:divBdr>
        </w:div>
        <w:div w:id="1728261241">
          <w:marLeft w:val="480"/>
          <w:marRight w:val="0"/>
          <w:marTop w:val="0"/>
          <w:marBottom w:val="0"/>
          <w:divBdr>
            <w:top w:val="none" w:sz="0" w:space="0" w:color="auto"/>
            <w:left w:val="none" w:sz="0" w:space="0" w:color="auto"/>
            <w:bottom w:val="none" w:sz="0" w:space="0" w:color="auto"/>
            <w:right w:val="none" w:sz="0" w:space="0" w:color="auto"/>
          </w:divBdr>
        </w:div>
      </w:divsChild>
    </w:div>
    <w:div w:id="1700666334">
      <w:bodyDiv w:val="1"/>
      <w:marLeft w:val="0"/>
      <w:marRight w:val="0"/>
      <w:marTop w:val="0"/>
      <w:marBottom w:val="0"/>
      <w:divBdr>
        <w:top w:val="none" w:sz="0" w:space="0" w:color="auto"/>
        <w:left w:val="none" w:sz="0" w:space="0" w:color="auto"/>
        <w:bottom w:val="none" w:sz="0" w:space="0" w:color="auto"/>
        <w:right w:val="none" w:sz="0" w:space="0" w:color="auto"/>
      </w:divBdr>
    </w:div>
    <w:div w:id="1700814294">
      <w:bodyDiv w:val="1"/>
      <w:marLeft w:val="0"/>
      <w:marRight w:val="0"/>
      <w:marTop w:val="0"/>
      <w:marBottom w:val="0"/>
      <w:divBdr>
        <w:top w:val="none" w:sz="0" w:space="0" w:color="auto"/>
        <w:left w:val="none" w:sz="0" w:space="0" w:color="auto"/>
        <w:bottom w:val="none" w:sz="0" w:space="0" w:color="auto"/>
        <w:right w:val="none" w:sz="0" w:space="0" w:color="auto"/>
      </w:divBdr>
    </w:div>
    <w:div w:id="1701465413">
      <w:bodyDiv w:val="1"/>
      <w:marLeft w:val="0"/>
      <w:marRight w:val="0"/>
      <w:marTop w:val="0"/>
      <w:marBottom w:val="0"/>
      <w:divBdr>
        <w:top w:val="none" w:sz="0" w:space="0" w:color="auto"/>
        <w:left w:val="none" w:sz="0" w:space="0" w:color="auto"/>
        <w:bottom w:val="none" w:sz="0" w:space="0" w:color="auto"/>
        <w:right w:val="none" w:sz="0" w:space="0" w:color="auto"/>
      </w:divBdr>
    </w:div>
    <w:div w:id="1701466106">
      <w:bodyDiv w:val="1"/>
      <w:marLeft w:val="0"/>
      <w:marRight w:val="0"/>
      <w:marTop w:val="0"/>
      <w:marBottom w:val="0"/>
      <w:divBdr>
        <w:top w:val="none" w:sz="0" w:space="0" w:color="auto"/>
        <w:left w:val="none" w:sz="0" w:space="0" w:color="auto"/>
        <w:bottom w:val="none" w:sz="0" w:space="0" w:color="auto"/>
        <w:right w:val="none" w:sz="0" w:space="0" w:color="auto"/>
      </w:divBdr>
    </w:div>
    <w:div w:id="1701467266">
      <w:bodyDiv w:val="1"/>
      <w:marLeft w:val="0"/>
      <w:marRight w:val="0"/>
      <w:marTop w:val="0"/>
      <w:marBottom w:val="0"/>
      <w:divBdr>
        <w:top w:val="none" w:sz="0" w:space="0" w:color="auto"/>
        <w:left w:val="none" w:sz="0" w:space="0" w:color="auto"/>
        <w:bottom w:val="none" w:sz="0" w:space="0" w:color="auto"/>
        <w:right w:val="none" w:sz="0" w:space="0" w:color="auto"/>
      </w:divBdr>
    </w:div>
    <w:div w:id="1701541612">
      <w:bodyDiv w:val="1"/>
      <w:marLeft w:val="0"/>
      <w:marRight w:val="0"/>
      <w:marTop w:val="0"/>
      <w:marBottom w:val="0"/>
      <w:divBdr>
        <w:top w:val="none" w:sz="0" w:space="0" w:color="auto"/>
        <w:left w:val="none" w:sz="0" w:space="0" w:color="auto"/>
        <w:bottom w:val="none" w:sz="0" w:space="0" w:color="auto"/>
        <w:right w:val="none" w:sz="0" w:space="0" w:color="auto"/>
      </w:divBdr>
    </w:div>
    <w:div w:id="1701972424">
      <w:bodyDiv w:val="1"/>
      <w:marLeft w:val="0"/>
      <w:marRight w:val="0"/>
      <w:marTop w:val="0"/>
      <w:marBottom w:val="0"/>
      <w:divBdr>
        <w:top w:val="none" w:sz="0" w:space="0" w:color="auto"/>
        <w:left w:val="none" w:sz="0" w:space="0" w:color="auto"/>
        <w:bottom w:val="none" w:sz="0" w:space="0" w:color="auto"/>
        <w:right w:val="none" w:sz="0" w:space="0" w:color="auto"/>
      </w:divBdr>
    </w:div>
    <w:div w:id="1701979447">
      <w:bodyDiv w:val="1"/>
      <w:marLeft w:val="0"/>
      <w:marRight w:val="0"/>
      <w:marTop w:val="0"/>
      <w:marBottom w:val="0"/>
      <w:divBdr>
        <w:top w:val="none" w:sz="0" w:space="0" w:color="auto"/>
        <w:left w:val="none" w:sz="0" w:space="0" w:color="auto"/>
        <w:bottom w:val="none" w:sz="0" w:space="0" w:color="auto"/>
        <w:right w:val="none" w:sz="0" w:space="0" w:color="auto"/>
      </w:divBdr>
    </w:div>
    <w:div w:id="1702046151">
      <w:bodyDiv w:val="1"/>
      <w:marLeft w:val="0"/>
      <w:marRight w:val="0"/>
      <w:marTop w:val="0"/>
      <w:marBottom w:val="0"/>
      <w:divBdr>
        <w:top w:val="none" w:sz="0" w:space="0" w:color="auto"/>
        <w:left w:val="none" w:sz="0" w:space="0" w:color="auto"/>
        <w:bottom w:val="none" w:sz="0" w:space="0" w:color="auto"/>
        <w:right w:val="none" w:sz="0" w:space="0" w:color="auto"/>
      </w:divBdr>
    </w:div>
    <w:div w:id="1702046610">
      <w:bodyDiv w:val="1"/>
      <w:marLeft w:val="0"/>
      <w:marRight w:val="0"/>
      <w:marTop w:val="0"/>
      <w:marBottom w:val="0"/>
      <w:divBdr>
        <w:top w:val="none" w:sz="0" w:space="0" w:color="auto"/>
        <w:left w:val="none" w:sz="0" w:space="0" w:color="auto"/>
        <w:bottom w:val="none" w:sz="0" w:space="0" w:color="auto"/>
        <w:right w:val="none" w:sz="0" w:space="0" w:color="auto"/>
      </w:divBdr>
    </w:div>
    <w:div w:id="1702196364">
      <w:bodyDiv w:val="1"/>
      <w:marLeft w:val="0"/>
      <w:marRight w:val="0"/>
      <w:marTop w:val="0"/>
      <w:marBottom w:val="0"/>
      <w:divBdr>
        <w:top w:val="none" w:sz="0" w:space="0" w:color="auto"/>
        <w:left w:val="none" w:sz="0" w:space="0" w:color="auto"/>
        <w:bottom w:val="none" w:sz="0" w:space="0" w:color="auto"/>
        <w:right w:val="none" w:sz="0" w:space="0" w:color="auto"/>
      </w:divBdr>
    </w:div>
    <w:div w:id="1702588511">
      <w:bodyDiv w:val="1"/>
      <w:marLeft w:val="0"/>
      <w:marRight w:val="0"/>
      <w:marTop w:val="0"/>
      <w:marBottom w:val="0"/>
      <w:divBdr>
        <w:top w:val="none" w:sz="0" w:space="0" w:color="auto"/>
        <w:left w:val="none" w:sz="0" w:space="0" w:color="auto"/>
        <w:bottom w:val="none" w:sz="0" w:space="0" w:color="auto"/>
        <w:right w:val="none" w:sz="0" w:space="0" w:color="auto"/>
      </w:divBdr>
    </w:div>
    <w:div w:id="1702902813">
      <w:bodyDiv w:val="1"/>
      <w:marLeft w:val="0"/>
      <w:marRight w:val="0"/>
      <w:marTop w:val="0"/>
      <w:marBottom w:val="0"/>
      <w:divBdr>
        <w:top w:val="none" w:sz="0" w:space="0" w:color="auto"/>
        <w:left w:val="none" w:sz="0" w:space="0" w:color="auto"/>
        <w:bottom w:val="none" w:sz="0" w:space="0" w:color="auto"/>
        <w:right w:val="none" w:sz="0" w:space="0" w:color="auto"/>
      </w:divBdr>
    </w:div>
    <w:div w:id="1702977497">
      <w:bodyDiv w:val="1"/>
      <w:marLeft w:val="0"/>
      <w:marRight w:val="0"/>
      <w:marTop w:val="0"/>
      <w:marBottom w:val="0"/>
      <w:divBdr>
        <w:top w:val="none" w:sz="0" w:space="0" w:color="auto"/>
        <w:left w:val="none" w:sz="0" w:space="0" w:color="auto"/>
        <w:bottom w:val="none" w:sz="0" w:space="0" w:color="auto"/>
        <w:right w:val="none" w:sz="0" w:space="0" w:color="auto"/>
      </w:divBdr>
    </w:div>
    <w:div w:id="1703629604">
      <w:bodyDiv w:val="1"/>
      <w:marLeft w:val="0"/>
      <w:marRight w:val="0"/>
      <w:marTop w:val="0"/>
      <w:marBottom w:val="0"/>
      <w:divBdr>
        <w:top w:val="none" w:sz="0" w:space="0" w:color="auto"/>
        <w:left w:val="none" w:sz="0" w:space="0" w:color="auto"/>
        <w:bottom w:val="none" w:sz="0" w:space="0" w:color="auto"/>
        <w:right w:val="none" w:sz="0" w:space="0" w:color="auto"/>
      </w:divBdr>
    </w:div>
    <w:div w:id="1703706137">
      <w:bodyDiv w:val="1"/>
      <w:marLeft w:val="0"/>
      <w:marRight w:val="0"/>
      <w:marTop w:val="0"/>
      <w:marBottom w:val="0"/>
      <w:divBdr>
        <w:top w:val="none" w:sz="0" w:space="0" w:color="auto"/>
        <w:left w:val="none" w:sz="0" w:space="0" w:color="auto"/>
        <w:bottom w:val="none" w:sz="0" w:space="0" w:color="auto"/>
        <w:right w:val="none" w:sz="0" w:space="0" w:color="auto"/>
      </w:divBdr>
    </w:div>
    <w:div w:id="1703746396">
      <w:bodyDiv w:val="1"/>
      <w:marLeft w:val="0"/>
      <w:marRight w:val="0"/>
      <w:marTop w:val="0"/>
      <w:marBottom w:val="0"/>
      <w:divBdr>
        <w:top w:val="none" w:sz="0" w:space="0" w:color="auto"/>
        <w:left w:val="none" w:sz="0" w:space="0" w:color="auto"/>
        <w:bottom w:val="none" w:sz="0" w:space="0" w:color="auto"/>
        <w:right w:val="none" w:sz="0" w:space="0" w:color="auto"/>
      </w:divBdr>
    </w:div>
    <w:div w:id="1703750131">
      <w:bodyDiv w:val="1"/>
      <w:marLeft w:val="0"/>
      <w:marRight w:val="0"/>
      <w:marTop w:val="0"/>
      <w:marBottom w:val="0"/>
      <w:divBdr>
        <w:top w:val="none" w:sz="0" w:space="0" w:color="auto"/>
        <w:left w:val="none" w:sz="0" w:space="0" w:color="auto"/>
        <w:bottom w:val="none" w:sz="0" w:space="0" w:color="auto"/>
        <w:right w:val="none" w:sz="0" w:space="0" w:color="auto"/>
      </w:divBdr>
    </w:div>
    <w:div w:id="1703825622">
      <w:bodyDiv w:val="1"/>
      <w:marLeft w:val="0"/>
      <w:marRight w:val="0"/>
      <w:marTop w:val="0"/>
      <w:marBottom w:val="0"/>
      <w:divBdr>
        <w:top w:val="none" w:sz="0" w:space="0" w:color="auto"/>
        <w:left w:val="none" w:sz="0" w:space="0" w:color="auto"/>
        <w:bottom w:val="none" w:sz="0" w:space="0" w:color="auto"/>
        <w:right w:val="none" w:sz="0" w:space="0" w:color="auto"/>
      </w:divBdr>
    </w:div>
    <w:div w:id="1703894064">
      <w:bodyDiv w:val="1"/>
      <w:marLeft w:val="0"/>
      <w:marRight w:val="0"/>
      <w:marTop w:val="0"/>
      <w:marBottom w:val="0"/>
      <w:divBdr>
        <w:top w:val="none" w:sz="0" w:space="0" w:color="auto"/>
        <w:left w:val="none" w:sz="0" w:space="0" w:color="auto"/>
        <w:bottom w:val="none" w:sz="0" w:space="0" w:color="auto"/>
        <w:right w:val="none" w:sz="0" w:space="0" w:color="auto"/>
      </w:divBdr>
    </w:div>
    <w:div w:id="1703896156">
      <w:bodyDiv w:val="1"/>
      <w:marLeft w:val="0"/>
      <w:marRight w:val="0"/>
      <w:marTop w:val="0"/>
      <w:marBottom w:val="0"/>
      <w:divBdr>
        <w:top w:val="none" w:sz="0" w:space="0" w:color="auto"/>
        <w:left w:val="none" w:sz="0" w:space="0" w:color="auto"/>
        <w:bottom w:val="none" w:sz="0" w:space="0" w:color="auto"/>
        <w:right w:val="none" w:sz="0" w:space="0" w:color="auto"/>
      </w:divBdr>
    </w:div>
    <w:div w:id="1704205413">
      <w:bodyDiv w:val="1"/>
      <w:marLeft w:val="0"/>
      <w:marRight w:val="0"/>
      <w:marTop w:val="0"/>
      <w:marBottom w:val="0"/>
      <w:divBdr>
        <w:top w:val="none" w:sz="0" w:space="0" w:color="auto"/>
        <w:left w:val="none" w:sz="0" w:space="0" w:color="auto"/>
        <w:bottom w:val="none" w:sz="0" w:space="0" w:color="auto"/>
        <w:right w:val="none" w:sz="0" w:space="0" w:color="auto"/>
      </w:divBdr>
    </w:div>
    <w:div w:id="1704213393">
      <w:bodyDiv w:val="1"/>
      <w:marLeft w:val="0"/>
      <w:marRight w:val="0"/>
      <w:marTop w:val="0"/>
      <w:marBottom w:val="0"/>
      <w:divBdr>
        <w:top w:val="none" w:sz="0" w:space="0" w:color="auto"/>
        <w:left w:val="none" w:sz="0" w:space="0" w:color="auto"/>
        <w:bottom w:val="none" w:sz="0" w:space="0" w:color="auto"/>
        <w:right w:val="none" w:sz="0" w:space="0" w:color="auto"/>
      </w:divBdr>
    </w:div>
    <w:div w:id="1704405781">
      <w:bodyDiv w:val="1"/>
      <w:marLeft w:val="0"/>
      <w:marRight w:val="0"/>
      <w:marTop w:val="0"/>
      <w:marBottom w:val="0"/>
      <w:divBdr>
        <w:top w:val="none" w:sz="0" w:space="0" w:color="auto"/>
        <w:left w:val="none" w:sz="0" w:space="0" w:color="auto"/>
        <w:bottom w:val="none" w:sz="0" w:space="0" w:color="auto"/>
        <w:right w:val="none" w:sz="0" w:space="0" w:color="auto"/>
      </w:divBdr>
    </w:div>
    <w:div w:id="1704555211">
      <w:bodyDiv w:val="1"/>
      <w:marLeft w:val="0"/>
      <w:marRight w:val="0"/>
      <w:marTop w:val="0"/>
      <w:marBottom w:val="0"/>
      <w:divBdr>
        <w:top w:val="none" w:sz="0" w:space="0" w:color="auto"/>
        <w:left w:val="none" w:sz="0" w:space="0" w:color="auto"/>
        <w:bottom w:val="none" w:sz="0" w:space="0" w:color="auto"/>
        <w:right w:val="none" w:sz="0" w:space="0" w:color="auto"/>
      </w:divBdr>
    </w:div>
    <w:div w:id="1704599262">
      <w:bodyDiv w:val="1"/>
      <w:marLeft w:val="0"/>
      <w:marRight w:val="0"/>
      <w:marTop w:val="0"/>
      <w:marBottom w:val="0"/>
      <w:divBdr>
        <w:top w:val="none" w:sz="0" w:space="0" w:color="auto"/>
        <w:left w:val="none" w:sz="0" w:space="0" w:color="auto"/>
        <w:bottom w:val="none" w:sz="0" w:space="0" w:color="auto"/>
        <w:right w:val="none" w:sz="0" w:space="0" w:color="auto"/>
      </w:divBdr>
    </w:div>
    <w:div w:id="1704743942">
      <w:bodyDiv w:val="1"/>
      <w:marLeft w:val="0"/>
      <w:marRight w:val="0"/>
      <w:marTop w:val="0"/>
      <w:marBottom w:val="0"/>
      <w:divBdr>
        <w:top w:val="none" w:sz="0" w:space="0" w:color="auto"/>
        <w:left w:val="none" w:sz="0" w:space="0" w:color="auto"/>
        <w:bottom w:val="none" w:sz="0" w:space="0" w:color="auto"/>
        <w:right w:val="none" w:sz="0" w:space="0" w:color="auto"/>
      </w:divBdr>
      <w:divsChild>
        <w:div w:id="6906432">
          <w:marLeft w:val="480"/>
          <w:marRight w:val="0"/>
          <w:marTop w:val="0"/>
          <w:marBottom w:val="0"/>
          <w:divBdr>
            <w:top w:val="none" w:sz="0" w:space="0" w:color="auto"/>
            <w:left w:val="none" w:sz="0" w:space="0" w:color="auto"/>
            <w:bottom w:val="none" w:sz="0" w:space="0" w:color="auto"/>
            <w:right w:val="none" w:sz="0" w:space="0" w:color="auto"/>
          </w:divBdr>
        </w:div>
        <w:div w:id="28192080">
          <w:marLeft w:val="480"/>
          <w:marRight w:val="0"/>
          <w:marTop w:val="0"/>
          <w:marBottom w:val="0"/>
          <w:divBdr>
            <w:top w:val="none" w:sz="0" w:space="0" w:color="auto"/>
            <w:left w:val="none" w:sz="0" w:space="0" w:color="auto"/>
            <w:bottom w:val="none" w:sz="0" w:space="0" w:color="auto"/>
            <w:right w:val="none" w:sz="0" w:space="0" w:color="auto"/>
          </w:divBdr>
        </w:div>
        <w:div w:id="35860919">
          <w:marLeft w:val="480"/>
          <w:marRight w:val="0"/>
          <w:marTop w:val="0"/>
          <w:marBottom w:val="0"/>
          <w:divBdr>
            <w:top w:val="none" w:sz="0" w:space="0" w:color="auto"/>
            <w:left w:val="none" w:sz="0" w:space="0" w:color="auto"/>
            <w:bottom w:val="none" w:sz="0" w:space="0" w:color="auto"/>
            <w:right w:val="none" w:sz="0" w:space="0" w:color="auto"/>
          </w:divBdr>
        </w:div>
        <w:div w:id="54159107">
          <w:marLeft w:val="480"/>
          <w:marRight w:val="0"/>
          <w:marTop w:val="0"/>
          <w:marBottom w:val="0"/>
          <w:divBdr>
            <w:top w:val="none" w:sz="0" w:space="0" w:color="auto"/>
            <w:left w:val="none" w:sz="0" w:space="0" w:color="auto"/>
            <w:bottom w:val="none" w:sz="0" w:space="0" w:color="auto"/>
            <w:right w:val="none" w:sz="0" w:space="0" w:color="auto"/>
          </w:divBdr>
        </w:div>
        <w:div w:id="152139984">
          <w:marLeft w:val="480"/>
          <w:marRight w:val="0"/>
          <w:marTop w:val="0"/>
          <w:marBottom w:val="0"/>
          <w:divBdr>
            <w:top w:val="none" w:sz="0" w:space="0" w:color="auto"/>
            <w:left w:val="none" w:sz="0" w:space="0" w:color="auto"/>
            <w:bottom w:val="none" w:sz="0" w:space="0" w:color="auto"/>
            <w:right w:val="none" w:sz="0" w:space="0" w:color="auto"/>
          </w:divBdr>
        </w:div>
        <w:div w:id="160043701">
          <w:marLeft w:val="480"/>
          <w:marRight w:val="0"/>
          <w:marTop w:val="0"/>
          <w:marBottom w:val="0"/>
          <w:divBdr>
            <w:top w:val="none" w:sz="0" w:space="0" w:color="auto"/>
            <w:left w:val="none" w:sz="0" w:space="0" w:color="auto"/>
            <w:bottom w:val="none" w:sz="0" w:space="0" w:color="auto"/>
            <w:right w:val="none" w:sz="0" w:space="0" w:color="auto"/>
          </w:divBdr>
        </w:div>
        <w:div w:id="171187492">
          <w:marLeft w:val="480"/>
          <w:marRight w:val="0"/>
          <w:marTop w:val="0"/>
          <w:marBottom w:val="0"/>
          <w:divBdr>
            <w:top w:val="none" w:sz="0" w:space="0" w:color="auto"/>
            <w:left w:val="none" w:sz="0" w:space="0" w:color="auto"/>
            <w:bottom w:val="none" w:sz="0" w:space="0" w:color="auto"/>
            <w:right w:val="none" w:sz="0" w:space="0" w:color="auto"/>
          </w:divBdr>
        </w:div>
        <w:div w:id="174466541">
          <w:marLeft w:val="480"/>
          <w:marRight w:val="0"/>
          <w:marTop w:val="0"/>
          <w:marBottom w:val="0"/>
          <w:divBdr>
            <w:top w:val="none" w:sz="0" w:space="0" w:color="auto"/>
            <w:left w:val="none" w:sz="0" w:space="0" w:color="auto"/>
            <w:bottom w:val="none" w:sz="0" w:space="0" w:color="auto"/>
            <w:right w:val="none" w:sz="0" w:space="0" w:color="auto"/>
          </w:divBdr>
        </w:div>
        <w:div w:id="202401024">
          <w:marLeft w:val="480"/>
          <w:marRight w:val="0"/>
          <w:marTop w:val="0"/>
          <w:marBottom w:val="0"/>
          <w:divBdr>
            <w:top w:val="none" w:sz="0" w:space="0" w:color="auto"/>
            <w:left w:val="none" w:sz="0" w:space="0" w:color="auto"/>
            <w:bottom w:val="none" w:sz="0" w:space="0" w:color="auto"/>
            <w:right w:val="none" w:sz="0" w:space="0" w:color="auto"/>
          </w:divBdr>
        </w:div>
        <w:div w:id="240409251">
          <w:marLeft w:val="480"/>
          <w:marRight w:val="0"/>
          <w:marTop w:val="0"/>
          <w:marBottom w:val="0"/>
          <w:divBdr>
            <w:top w:val="none" w:sz="0" w:space="0" w:color="auto"/>
            <w:left w:val="none" w:sz="0" w:space="0" w:color="auto"/>
            <w:bottom w:val="none" w:sz="0" w:space="0" w:color="auto"/>
            <w:right w:val="none" w:sz="0" w:space="0" w:color="auto"/>
          </w:divBdr>
        </w:div>
        <w:div w:id="245265309">
          <w:marLeft w:val="480"/>
          <w:marRight w:val="0"/>
          <w:marTop w:val="0"/>
          <w:marBottom w:val="0"/>
          <w:divBdr>
            <w:top w:val="none" w:sz="0" w:space="0" w:color="auto"/>
            <w:left w:val="none" w:sz="0" w:space="0" w:color="auto"/>
            <w:bottom w:val="none" w:sz="0" w:space="0" w:color="auto"/>
            <w:right w:val="none" w:sz="0" w:space="0" w:color="auto"/>
          </w:divBdr>
        </w:div>
        <w:div w:id="252708962">
          <w:marLeft w:val="480"/>
          <w:marRight w:val="0"/>
          <w:marTop w:val="0"/>
          <w:marBottom w:val="0"/>
          <w:divBdr>
            <w:top w:val="none" w:sz="0" w:space="0" w:color="auto"/>
            <w:left w:val="none" w:sz="0" w:space="0" w:color="auto"/>
            <w:bottom w:val="none" w:sz="0" w:space="0" w:color="auto"/>
            <w:right w:val="none" w:sz="0" w:space="0" w:color="auto"/>
          </w:divBdr>
        </w:div>
        <w:div w:id="263463760">
          <w:marLeft w:val="480"/>
          <w:marRight w:val="0"/>
          <w:marTop w:val="0"/>
          <w:marBottom w:val="0"/>
          <w:divBdr>
            <w:top w:val="none" w:sz="0" w:space="0" w:color="auto"/>
            <w:left w:val="none" w:sz="0" w:space="0" w:color="auto"/>
            <w:bottom w:val="none" w:sz="0" w:space="0" w:color="auto"/>
            <w:right w:val="none" w:sz="0" w:space="0" w:color="auto"/>
          </w:divBdr>
        </w:div>
        <w:div w:id="306279590">
          <w:marLeft w:val="480"/>
          <w:marRight w:val="0"/>
          <w:marTop w:val="0"/>
          <w:marBottom w:val="0"/>
          <w:divBdr>
            <w:top w:val="none" w:sz="0" w:space="0" w:color="auto"/>
            <w:left w:val="none" w:sz="0" w:space="0" w:color="auto"/>
            <w:bottom w:val="none" w:sz="0" w:space="0" w:color="auto"/>
            <w:right w:val="none" w:sz="0" w:space="0" w:color="auto"/>
          </w:divBdr>
        </w:div>
        <w:div w:id="308363226">
          <w:marLeft w:val="480"/>
          <w:marRight w:val="0"/>
          <w:marTop w:val="0"/>
          <w:marBottom w:val="0"/>
          <w:divBdr>
            <w:top w:val="none" w:sz="0" w:space="0" w:color="auto"/>
            <w:left w:val="none" w:sz="0" w:space="0" w:color="auto"/>
            <w:bottom w:val="none" w:sz="0" w:space="0" w:color="auto"/>
            <w:right w:val="none" w:sz="0" w:space="0" w:color="auto"/>
          </w:divBdr>
        </w:div>
        <w:div w:id="344790569">
          <w:marLeft w:val="480"/>
          <w:marRight w:val="0"/>
          <w:marTop w:val="0"/>
          <w:marBottom w:val="0"/>
          <w:divBdr>
            <w:top w:val="none" w:sz="0" w:space="0" w:color="auto"/>
            <w:left w:val="none" w:sz="0" w:space="0" w:color="auto"/>
            <w:bottom w:val="none" w:sz="0" w:space="0" w:color="auto"/>
            <w:right w:val="none" w:sz="0" w:space="0" w:color="auto"/>
          </w:divBdr>
        </w:div>
        <w:div w:id="366369646">
          <w:marLeft w:val="480"/>
          <w:marRight w:val="0"/>
          <w:marTop w:val="0"/>
          <w:marBottom w:val="0"/>
          <w:divBdr>
            <w:top w:val="none" w:sz="0" w:space="0" w:color="auto"/>
            <w:left w:val="none" w:sz="0" w:space="0" w:color="auto"/>
            <w:bottom w:val="none" w:sz="0" w:space="0" w:color="auto"/>
            <w:right w:val="none" w:sz="0" w:space="0" w:color="auto"/>
          </w:divBdr>
        </w:div>
        <w:div w:id="372776115">
          <w:marLeft w:val="480"/>
          <w:marRight w:val="0"/>
          <w:marTop w:val="0"/>
          <w:marBottom w:val="0"/>
          <w:divBdr>
            <w:top w:val="none" w:sz="0" w:space="0" w:color="auto"/>
            <w:left w:val="none" w:sz="0" w:space="0" w:color="auto"/>
            <w:bottom w:val="none" w:sz="0" w:space="0" w:color="auto"/>
            <w:right w:val="none" w:sz="0" w:space="0" w:color="auto"/>
          </w:divBdr>
        </w:div>
        <w:div w:id="376320549">
          <w:marLeft w:val="480"/>
          <w:marRight w:val="0"/>
          <w:marTop w:val="0"/>
          <w:marBottom w:val="0"/>
          <w:divBdr>
            <w:top w:val="none" w:sz="0" w:space="0" w:color="auto"/>
            <w:left w:val="none" w:sz="0" w:space="0" w:color="auto"/>
            <w:bottom w:val="none" w:sz="0" w:space="0" w:color="auto"/>
            <w:right w:val="none" w:sz="0" w:space="0" w:color="auto"/>
          </w:divBdr>
        </w:div>
        <w:div w:id="431516997">
          <w:marLeft w:val="480"/>
          <w:marRight w:val="0"/>
          <w:marTop w:val="0"/>
          <w:marBottom w:val="0"/>
          <w:divBdr>
            <w:top w:val="none" w:sz="0" w:space="0" w:color="auto"/>
            <w:left w:val="none" w:sz="0" w:space="0" w:color="auto"/>
            <w:bottom w:val="none" w:sz="0" w:space="0" w:color="auto"/>
            <w:right w:val="none" w:sz="0" w:space="0" w:color="auto"/>
          </w:divBdr>
        </w:div>
        <w:div w:id="465665056">
          <w:marLeft w:val="480"/>
          <w:marRight w:val="0"/>
          <w:marTop w:val="0"/>
          <w:marBottom w:val="0"/>
          <w:divBdr>
            <w:top w:val="none" w:sz="0" w:space="0" w:color="auto"/>
            <w:left w:val="none" w:sz="0" w:space="0" w:color="auto"/>
            <w:bottom w:val="none" w:sz="0" w:space="0" w:color="auto"/>
            <w:right w:val="none" w:sz="0" w:space="0" w:color="auto"/>
          </w:divBdr>
        </w:div>
        <w:div w:id="488443702">
          <w:marLeft w:val="480"/>
          <w:marRight w:val="0"/>
          <w:marTop w:val="0"/>
          <w:marBottom w:val="0"/>
          <w:divBdr>
            <w:top w:val="none" w:sz="0" w:space="0" w:color="auto"/>
            <w:left w:val="none" w:sz="0" w:space="0" w:color="auto"/>
            <w:bottom w:val="none" w:sz="0" w:space="0" w:color="auto"/>
            <w:right w:val="none" w:sz="0" w:space="0" w:color="auto"/>
          </w:divBdr>
        </w:div>
        <w:div w:id="516383571">
          <w:marLeft w:val="480"/>
          <w:marRight w:val="0"/>
          <w:marTop w:val="0"/>
          <w:marBottom w:val="0"/>
          <w:divBdr>
            <w:top w:val="none" w:sz="0" w:space="0" w:color="auto"/>
            <w:left w:val="none" w:sz="0" w:space="0" w:color="auto"/>
            <w:bottom w:val="none" w:sz="0" w:space="0" w:color="auto"/>
            <w:right w:val="none" w:sz="0" w:space="0" w:color="auto"/>
          </w:divBdr>
        </w:div>
        <w:div w:id="525028064">
          <w:marLeft w:val="480"/>
          <w:marRight w:val="0"/>
          <w:marTop w:val="0"/>
          <w:marBottom w:val="0"/>
          <w:divBdr>
            <w:top w:val="none" w:sz="0" w:space="0" w:color="auto"/>
            <w:left w:val="none" w:sz="0" w:space="0" w:color="auto"/>
            <w:bottom w:val="none" w:sz="0" w:space="0" w:color="auto"/>
            <w:right w:val="none" w:sz="0" w:space="0" w:color="auto"/>
          </w:divBdr>
        </w:div>
        <w:div w:id="539170992">
          <w:marLeft w:val="480"/>
          <w:marRight w:val="0"/>
          <w:marTop w:val="0"/>
          <w:marBottom w:val="0"/>
          <w:divBdr>
            <w:top w:val="none" w:sz="0" w:space="0" w:color="auto"/>
            <w:left w:val="none" w:sz="0" w:space="0" w:color="auto"/>
            <w:bottom w:val="none" w:sz="0" w:space="0" w:color="auto"/>
            <w:right w:val="none" w:sz="0" w:space="0" w:color="auto"/>
          </w:divBdr>
        </w:div>
        <w:div w:id="543101375">
          <w:marLeft w:val="480"/>
          <w:marRight w:val="0"/>
          <w:marTop w:val="0"/>
          <w:marBottom w:val="0"/>
          <w:divBdr>
            <w:top w:val="none" w:sz="0" w:space="0" w:color="auto"/>
            <w:left w:val="none" w:sz="0" w:space="0" w:color="auto"/>
            <w:bottom w:val="none" w:sz="0" w:space="0" w:color="auto"/>
            <w:right w:val="none" w:sz="0" w:space="0" w:color="auto"/>
          </w:divBdr>
        </w:div>
        <w:div w:id="564068665">
          <w:marLeft w:val="480"/>
          <w:marRight w:val="0"/>
          <w:marTop w:val="0"/>
          <w:marBottom w:val="0"/>
          <w:divBdr>
            <w:top w:val="none" w:sz="0" w:space="0" w:color="auto"/>
            <w:left w:val="none" w:sz="0" w:space="0" w:color="auto"/>
            <w:bottom w:val="none" w:sz="0" w:space="0" w:color="auto"/>
            <w:right w:val="none" w:sz="0" w:space="0" w:color="auto"/>
          </w:divBdr>
        </w:div>
        <w:div w:id="605431516">
          <w:marLeft w:val="480"/>
          <w:marRight w:val="0"/>
          <w:marTop w:val="0"/>
          <w:marBottom w:val="0"/>
          <w:divBdr>
            <w:top w:val="none" w:sz="0" w:space="0" w:color="auto"/>
            <w:left w:val="none" w:sz="0" w:space="0" w:color="auto"/>
            <w:bottom w:val="none" w:sz="0" w:space="0" w:color="auto"/>
            <w:right w:val="none" w:sz="0" w:space="0" w:color="auto"/>
          </w:divBdr>
        </w:div>
        <w:div w:id="707022831">
          <w:marLeft w:val="480"/>
          <w:marRight w:val="0"/>
          <w:marTop w:val="0"/>
          <w:marBottom w:val="0"/>
          <w:divBdr>
            <w:top w:val="none" w:sz="0" w:space="0" w:color="auto"/>
            <w:left w:val="none" w:sz="0" w:space="0" w:color="auto"/>
            <w:bottom w:val="none" w:sz="0" w:space="0" w:color="auto"/>
            <w:right w:val="none" w:sz="0" w:space="0" w:color="auto"/>
          </w:divBdr>
        </w:div>
        <w:div w:id="752042851">
          <w:marLeft w:val="480"/>
          <w:marRight w:val="0"/>
          <w:marTop w:val="0"/>
          <w:marBottom w:val="0"/>
          <w:divBdr>
            <w:top w:val="none" w:sz="0" w:space="0" w:color="auto"/>
            <w:left w:val="none" w:sz="0" w:space="0" w:color="auto"/>
            <w:bottom w:val="none" w:sz="0" w:space="0" w:color="auto"/>
            <w:right w:val="none" w:sz="0" w:space="0" w:color="auto"/>
          </w:divBdr>
        </w:div>
        <w:div w:id="761609576">
          <w:marLeft w:val="480"/>
          <w:marRight w:val="0"/>
          <w:marTop w:val="0"/>
          <w:marBottom w:val="0"/>
          <w:divBdr>
            <w:top w:val="none" w:sz="0" w:space="0" w:color="auto"/>
            <w:left w:val="none" w:sz="0" w:space="0" w:color="auto"/>
            <w:bottom w:val="none" w:sz="0" w:space="0" w:color="auto"/>
            <w:right w:val="none" w:sz="0" w:space="0" w:color="auto"/>
          </w:divBdr>
        </w:div>
        <w:div w:id="808550282">
          <w:marLeft w:val="480"/>
          <w:marRight w:val="0"/>
          <w:marTop w:val="0"/>
          <w:marBottom w:val="0"/>
          <w:divBdr>
            <w:top w:val="none" w:sz="0" w:space="0" w:color="auto"/>
            <w:left w:val="none" w:sz="0" w:space="0" w:color="auto"/>
            <w:bottom w:val="none" w:sz="0" w:space="0" w:color="auto"/>
            <w:right w:val="none" w:sz="0" w:space="0" w:color="auto"/>
          </w:divBdr>
        </w:div>
        <w:div w:id="809441844">
          <w:marLeft w:val="480"/>
          <w:marRight w:val="0"/>
          <w:marTop w:val="0"/>
          <w:marBottom w:val="0"/>
          <w:divBdr>
            <w:top w:val="none" w:sz="0" w:space="0" w:color="auto"/>
            <w:left w:val="none" w:sz="0" w:space="0" w:color="auto"/>
            <w:bottom w:val="none" w:sz="0" w:space="0" w:color="auto"/>
            <w:right w:val="none" w:sz="0" w:space="0" w:color="auto"/>
          </w:divBdr>
        </w:div>
        <w:div w:id="846676761">
          <w:marLeft w:val="480"/>
          <w:marRight w:val="0"/>
          <w:marTop w:val="0"/>
          <w:marBottom w:val="0"/>
          <w:divBdr>
            <w:top w:val="none" w:sz="0" w:space="0" w:color="auto"/>
            <w:left w:val="none" w:sz="0" w:space="0" w:color="auto"/>
            <w:bottom w:val="none" w:sz="0" w:space="0" w:color="auto"/>
            <w:right w:val="none" w:sz="0" w:space="0" w:color="auto"/>
          </w:divBdr>
        </w:div>
        <w:div w:id="862212805">
          <w:marLeft w:val="480"/>
          <w:marRight w:val="0"/>
          <w:marTop w:val="0"/>
          <w:marBottom w:val="0"/>
          <w:divBdr>
            <w:top w:val="none" w:sz="0" w:space="0" w:color="auto"/>
            <w:left w:val="none" w:sz="0" w:space="0" w:color="auto"/>
            <w:bottom w:val="none" w:sz="0" w:space="0" w:color="auto"/>
            <w:right w:val="none" w:sz="0" w:space="0" w:color="auto"/>
          </w:divBdr>
        </w:div>
        <w:div w:id="921645622">
          <w:marLeft w:val="480"/>
          <w:marRight w:val="0"/>
          <w:marTop w:val="0"/>
          <w:marBottom w:val="0"/>
          <w:divBdr>
            <w:top w:val="none" w:sz="0" w:space="0" w:color="auto"/>
            <w:left w:val="none" w:sz="0" w:space="0" w:color="auto"/>
            <w:bottom w:val="none" w:sz="0" w:space="0" w:color="auto"/>
            <w:right w:val="none" w:sz="0" w:space="0" w:color="auto"/>
          </w:divBdr>
        </w:div>
        <w:div w:id="933710868">
          <w:marLeft w:val="480"/>
          <w:marRight w:val="0"/>
          <w:marTop w:val="0"/>
          <w:marBottom w:val="0"/>
          <w:divBdr>
            <w:top w:val="none" w:sz="0" w:space="0" w:color="auto"/>
            <w:left w:val="none" w:sz="0" w:space="0" w:color="auto"/>
            <w:bottom w:val="none" w:sz="0" w:space="0" w:color="auto"/>
            <w:right w:val="none" w:sz="0" w:space="0" w:color="auto"/>
          </w:divBdr>
        </w:div>
        <w:div w:id="947128551">
          <w:marLeft w:val="480"/>
          <w:marRight w:val="0"/>
          <w:marTop w:val="0"/>
          <w:marBottom w:val="0"/>
          <w:divBdr>
            <w:top w:val="none" w:sz="0" w:space="0" w:color="auto"/>
            <w:left w:val="none" w:sz="0" w:space="0" w:color="auto"/>
            <w:bottom w:val="none" w:sz="0" w:space="0" w:color="auto"/>
            <w:right w:val="none" w:sz="0" w:space="0" w:color="auto"/>
          </w:divBdr>
        </w:div>
        <w:div w:id="1016153083">
          <w:marLeft w:val="480"/>
          <w:marRight w:val="0"/>
          <w:marTop w:val="0"/>
          <w:marBottom w:val="0"/>
          <w:divBdr>
            <w:top w:val="none" w:sz="0" w:space="0" w:color="auto"/>
            <w:left w:val="none" w:sz="0" w:space="0" w:color="auto"/>
            <w:bottom w:val="none" w:sz="0" w:space="0" w:color="auto"/>
            <w:right w:val="none" w:sz="0" w:space="0" w:color="auto"/>
          </w:divBdr>
        </w:div>
        <w:div w:id="1074887482">
          <w:marLeft w:val="480"/>
          <w:marRight w:val="0"/>
          <w:marTop w:val="0"/>
          <w:marBottom w:val="0"/>
          <w:divBdr>
            <w:top w:val="none" w:sz="0" w:space="0" w:color="auto"/>
            <w:left w:val="none" w:sz="0" w:space="0" w:color="auto"/>
            <w:bottom w:val="none" w:sz="0" w:space="0" w:color="auto"/>
            <w:right w:val="none" w:sz="0" w:space="0" w:color="auto"/>
          </w:divBdr>
        </w:div>
        <w:div w:id="1116481200">
          <w:marLeft w:val="480"/>
          <w:marRight w:val="0"/>
          <w:marTop w:val="0"/>
          <w:marBottom w:val="0"/>
          <w:divBdr>
            <w:top w:val="none" w:sz="0" w:space="0" w:color="auto"/>
            <w:left w:val="none" w:sz="0" w:space="0" w:color="auto"/>
            <w:bottom w:val="none" w:sz="0" w:space="0" w:color="auto"/>
            <w:right w:val="none" w:sz="0" w:space="0" w:color="auto"/>
          </w:divBdr>
        </w:div>
        <w:div w:id="1126579827">
          <w:marLeft w:val="480"/>
          <w:marRight w:val="0"/>
          <w:marTop w:val="0"/>
          <w:marBottom w:val="0"/>
          <w:divBdr>
            <w:top w:val="none" w:sz="0" w:space="0" w:color="auto"/>
            <w:left w:val="none" w:sz="0" w:space="0" w:color="auto"/>
            <w:bottom w:val="none" w:sz="0" w:space="0" w:color="auto"/>
            <w:right w:val="none" w:sz="0" w:space="0" w:color="auto"/>
          </w:divBdr>
        </w:div>
        <w:div w:id="1136992936">
          <w:marLeft w:val="480"/>
          <w:marRight w:val="0"/>
          <w:marTop w:val="0"/>
          <w:marBottom w:val="0"/>
          <w:divBdr>
            <w:top w:val="none" w:sz="0" w:space="0" w:color="auto"/>
            <w:left w:val="none" w:sz="0" w:space="0" w:color="auto"/>
            <w:bottom w:val="none" w:sz="0" w:space="0" w:color="auto"/>
            <w:right w:val="none" w:sz="0" w:space="0" w:color="auto"/>
          </w:divBdr>
        </w:div>
        <w:div w:id="1193957111">
          <w:marLeft w:val="480"/>
          <w:marRight w:val="0"/>
          <w:marTop w:val="0"/>
          <w:marBottom w:val="0"/>
          <w:divBdr>
            <w:top w:val="none" w:sz="0" w:space="0" w:color="auto"/>
            <w:left w:val="none" w:sz="0" w:space="0" w:color="auto"/>
            <w:bottom w:val="none" w:sz="0" w:space="0" w:color="auto"/>
            <w:right w:val="none" w:sz="0" w:space="0" w:color="auto"/>
          </w:divBdr>
        </w:div>
        <w:div w:id="1199465376">
          <w:marLeft w:val="480"/>
          <w:marRight w:val="0"/>
          <w:marTop w:val="0"/>
          <w:marBottom w:val="0"/>
          <w:divBdr>
            <w:top w:val="none" w:sz="0" w:space="0" w:color="auto"/>
            <w:left w:val="none" w:sz="0" w:space="0" w:color="auto"/>
            <w:bottom w:val="none" w:sz="0" w:space="0" w:color="auto"/>
            <w:right w:val="none" w:sz="0" w:space="0" w:color="auto"/>
          </w:divBdr>
        </w:div>
        <w:div w:id="1209949726">
          <w:marLeft w:val="480"/>
          <w:marRight w:val="0"/>
          <w:marTop w:val="0"/>
          <w:marBottom w:val="0"/>
          <w:divBdr>
            <w:top w:val="none" w:sz="0" w:space="0" w:color="auto"/>
            <w:left w:val="none" w:sz="0" w:space="0" w:color="auto"/>
            <w:bottom w:val="none" w:sz="0" w:space="0" w:color="auto"/>
            <w:right w:val="none" w:sz="0" w:space="0" w:color="auto"/>
          </w:divBdr>
        </w:div>
        <w:div w:id="1254361652">
          <w:marLeft w:val="480"/>
          <w:marRight w:val="0"/>
          <w:marTop w:val="0"/>
          <w:marBottom w:val="0"/>
          <w:divBdr>
            <w:top w:val="none" w:sz="0" w:space="0" w:color="auto"/>
            <w:left w:val="none" w:sz="0" w:space="0" w:color="auto"/>
            <w:bottom w:val="none" w:sz="0" w:space="0" w:color="auto"/>
            <w:right w:val="none" w:sz="0" w:space="0" w:color="auto"/>
          </w:divBdr>
        </w:div>
        <w:div w:id="1277565200">
          <w:marLeft w:val="480"/>
          <w:marRight w:val="0"/>
          <w:marTop w:val="0"/>
          <w:marBottom w:val="0"/>
          <w:divBdr>
            <w:top w:val="none" w:sz="0" w:space="0" w:color="auto"/>
            <w:left w:val="none" w:sz="0" w:space="0" w:color="auto"/>
            <w:bottom w:val="none" w:sz="0" w:space="0" w:color="auto"/>
            <w:right w:val="none" w:sz="0" w:space="0" w:color="auto"/>
          </w:divBdr>
        </w:div>
        <w:div w:id="1299921010">
          <w:marLeft w:val="480"/>
          <w:marRight w:val="0"/>
          <w:marTop w:val="0"/>
          <w:marBottom w:val="0"/>
          <w:divBdr>
            <w:top w:val="none" w:sz="0" w:space="0" w:color="auto"/>
            <w:left w:val="none" w:sz="0" w:space="0" w:color="auto"/>
            <w:bottom w:val="none" w:sz="0" w:space="0" w:color="auto"/>
            <w:right w:val="none" w:sz="0" w:space="0" w:color="auto"/>
          </w:divBdr>
        </w:div>
        <w:div w:id="1308969517">
          <w:marLeft w:val="480"/>
          <w:marRight w:val="0"/>
          <w:marTop w:val="0"/>
          <w:marBottom w:val="0"/>
          <w:divBdr>
            <w:top w:val="none" w:sz="0" w:space="0" w:color="auto"/>
            <w:left w:val="none" w:sz="0" w:space="0" w:color="auto"/>
            <w:bottom w:val="none" w:sz="0" w:space="0" w:color="auto"/>
            <w:right w:val="none" w:sz="0" w:space="0" w:color="auto"/>
          </w:divBdr>
        </w:div>
        <w:div w:id="1311908199">
          <w:marLeft w:val="480"/>
          <w:marRight w:val="0"/>
          <w:marTop w:val="0"/>
          <w:marBottom w:val="0"/>
          <w:divBdr>
            <w:top w:val="none" w:sz="0" w:space="0" w:color="auto"/>
            <w:left w:val="none" w:sz="0" w:space="0" w:color="auto"/>
            <w:bottom w:val="none" w:sz="0" w:space="0" w:color="auto"/>
            <w:right w:val="none" w:sz="0" w:space="0" w:color="auto"/>
          </w:divBdr>
        </w:div>
        <w:div w:id="1332878355">
          <w:marLeft w:val="480"/>
          <w:marRight w:val="0"/>
          <w:marTop w:val="0"/>
          <w:marBottom w:val="0"/>
          <w:divBdr>
            <w:top w:val="none" w:sz="0" w:space="0" w:color="auto"/>
            <w:left w:val="none" w:sz="0" w:space="0" w:color="auto"/>
            <w:bottom w:val="none" w:sz="0" w:space="0" w:color="auto"/>
            <w:right w:val="none" w:sz="0" w:space="0" w:color="auto"/>
          </w:divBdr>
        </w:div>
        <w:div w:id="1363362564">
          <w:marLeft w:val="480"/>
          <w:marRight w:val="0"/>
          <w:marTop w:val="0"/>
          <w:marBottom w:val="0"/>
          <w:divBdr>
            <w:top w:val="none" w:sz="0" w:space="0" w:color="auto"/>
            <w:left w:val="none" w:sz="0" w:space="0" w:color="auto"/>
            <w:bottom w:val="none" w:sz="0" w:space="0" w:color="auto"/>
            <w:right w:val="none" w:sz="0" w:space="0" w:color="auto"/>
          </w:divBdr>
        </w:div>
        <w:div w:id="1384909406">
          <w:marLeft w:val="480"/>
          <w:marRight w:val="0"/>
          <w:marTop w:val="0"/>
          <w:marBottom w:val="0"/>
          <w:divBdr>
            <w:top w:val="none" w:sz="0" w:space="0" w:color="auto"/>
            <w:left w:val="none" w:sz="0" w:space="0" w:color="auto"/>
            <w:bottom w:val="none" w:sz="0" w:space="0" w:color="auto"/>
            <w:right w:val="none" w:sz="0" w:space="0" w:color="auto"/>
          </w:divBdr>
        </w:div>
        <w:div w:id="1399473273">
          <w:marLeft w:val="480"/>
          <w:marRight w:val="0"/>
          <w:marTop w:val="0"/>
          <w:marBottom w:val="0"/>
          <w:divBdr>
            <w:top w:val="none" w:sz="0" w:space="0" w:color="auto"/>
            <w:left w:val="none" w:sz="0" w:space="0" w:color="auto"/>
            <w:bottom w:val="none" w:sz="0" w:space="0" w:color="auto"/>
            <w:right w:val="none" w:sz="0" w:space="0" w:color="auto"/>
          </w:divBdr>
        </w:div>
        <w:div w:id="1467355791">
          <w:marLeft w:val="480"/>
          <w:marRight w:val="0"/>
          <w:marTop w:val="0"/>
          <w:marBottom w:val="0"/>
          <w:divBdr>
            <w:top w:val="none" w:sz="0" w:space="0" w:color="auto"/>
            <w:left w:val="none" w:sz="0" w:space="0" w:color="auto"/>
            <w:bottom w:val="none" w:sz="0" w:space="0" w:color="auto"/>
            <w:right w:val="none" w:sz="0" w:space="0" w:color="auto"/>
          </w:divBdr>
        </w:div>
        <w:div w:id="1467891305">
          <w:marLeft w:val="480"/>
          <w:marRight w:val="0"/>
          <w:marTop w:val="0"/>
          <w:marBottom w:val="0"/>
          <w:divBdr>
            <w:top w:val="none" w:sz="0" w:space="0" w:color="auto"/>
            <w:left w:val="none" w:sz="0" w:space="0" w:color="auto"/>
            <w:bottom w:val="none" w:sz="0" w:space="0" w:color="auto"/>
            <w:right w:val="none" w:sz="0" w:space="0" w:color="auto"/>
          </w:divBdr>
        </w:div>
        <w:div w:id="1482768681">
          <w:marLeft w:val="480"/>
          <w:marRight w:val="0"/>
          <w:marTop w:val="0"/>
          <w:marBottom w:val="0"/>
          <w:divBdr>
            <w:top w:val="none" w:sz="0" w:space="0" w:color="auto"/>
            <w:left w:val="none" w:sz="0" w:space="0" w:color="auto"/>
            <w:bottom w:val="none" w:sz="0" w:space="0" w:color="auto"/>
            <w:right w:val="none" w:sz="0" w:space="0" w:color="auto"/>
          </w:divBdr>
        </w:div>
        <w:div w:id="1495148418">
          <w:marLeft w:val="480"/>
          <w:marRight w:val="0"/>
          <w:marTop w:val="0"/>
          <w:marBottom w:val="0"/>
          <w:divBdr>
            <w:top w:val="none" w:sz="0" w:space="0" w:color="auto"/>
            <w:left w:val="none" w:sz="0" w:space="0" w:color="auto"/>
            <w:bottom w:val="none" w:sz="0" w:space="0" w:color="auto"/>
            <w:right w:val="none" w:sz="0" w:space="0" w:color="auto"/>
          </w:divBdr>
        </w:div>
        <w:div w:id="1528719715">
          <w:marLeft w:val="480"/>
          <w:marRight w:val="0"/>
          <w:marTop w:val="0"/>
          <w:marBottom w:val="0"/>
          <w:divBdr>
            <w:top w:val="none" w:sz="0" w:space="0" w:color="auto"/>
            <w:left w:val="none" w:sz="0" w:space="0" w:color="auto"/>
            <w:bottom w:val="none" w:sz="0" w:space="0" w:color="auto"/>
            <w:right w:val="none" w:sz="0" w:space="0" w:color="auto"/>
          </w:divBdr>
        </w:div>
        <w:div w:id="1554150403">
          <w:marLeft w:val="480"/>
          <w:marRight w:val="0"/>
          <w:marTop w:val="0"/>
          <w:marBottom w:val="0"/>
          <w:divBdr>
            <w:top w:val="none" w:sz="0" w:space="0" w:color="auto"/>
            <w:left w:val="none" w:sz="0" w:space="0" w:color="auto"/>
            <w:bottom w:val="none" w:sz="0" w:space="0" w:color="auto"/>
            <w:right w:val="none" w:sz="0" w:space="0" w:color="auto"/>
          </w:divBdr>
        </w:div>
        <w:div w:id="1597593310">
          <w:marLeft w:val="480"/>
          <w:marRight w:val="0"/>
          <w:marTop w:val="0"/>
          <w:marBottom w:val="0"/>
          <w:divBdr>
            <w:top w:val="none" w:sz="0" w:space="0" w:color="auto"/>
            <w:left w:val="none" w:sz="0" w:space="0" w:color="auto"/>
            <w:bottom w:val="none" w:sz="0" w:space="0" w:color="auto"/>
            <w:right w:val="none" w:sz="0" w:space="0" w:color="auto"/>
          </w:divBdr>
        </w:div>
        <w:div w:id="1635284205">
          <w:marLeft w:val="480"/>
          <w:marRight w:val="0"/>
          <w:marTop w:val="0"/>
          <w:marBottom w:val="0"/>
          <w:divBdr>
            <w:top w:val="none" w:sz="0" w:space="0" w:color="auto"/>
            <w:left w:val="none" w:sz="0" w:space="0" w:color="auto"/>
            <w:bottom w:val="none" w:sz="0" w:space="0" w:color="auto"/>
            <w:right w:val="none" w:sz="0" w:space="0" w:color="auto"/>
          </w:divBdr>
        </w:div>
        <w:div w:id="1694262558">
          <w:marLeft w:val="480"/>
          <w:marRight w:val="0"/>
          <w:marTop w:val="0"/>
          <w:marBottom w:val="0"/>
          <w:divBdr>
            <w:top w:val="none" w:sz="0" w:space="0" w:color="auto"/>
            <w:left w:val="none" w:sz="0" w:space="0" w:color="auto"/>
            <w:bottom w:val="none" w:sz="0" w:space="0" w:color="auto"/>
            <w:right w:val="none" w:sz="0" w:space="0" w:color="auto"/>
          </w:divBdr>
        </w:div>
        <w:div w:id="1724060617">
          <w:marLeft w:val="480"/>
          <w:marRight w:val="0"/>
          <w:marTop w:val="0"/>
          <w:marBottom w:val="0"/>
          <w:divBdr>
            <w:top w:val="none" w:sz="0" w:space="0" w:color="auto"/>
            <w:left w:val="none" w:sz="0" w:space="0" w:color="auto"/>
            <w:bottom w:val="none" w:sz="0" w:space="0" w:color="auto"/>
            <w:right w:val="none" w:sz="0" w:space="0" w:color="auto"/>
          </w:divBdr>
        </w:div>
        <w:div w:id="1732264312">
          <w:marLeft w:val="480"/>
          <w:marRight w:val="0"/>
          <w:marTop w:val="0"/>
          <w:marBottom w:val="0"/>
          <w:divBdr>
            <w:top w:val="none" w:sz="0" w:space="0" w:color="auto"/>
            <w:left w:val="none" w:sz="0" w:space="0" w:color="auto"/>
            <w:bottom w:val="none" w:sz="0" w:space="0" w:color="auto"/>
            <w:right w:val="none" w:sz="0" w:space="0" w:color="auto"/>
          </w:divBdr>
        </w:div>
      </w:divsChild>
    </w:div>
    <w:div w:id="1704749039">
      <w:bodyDiv w:val="1"/>
      <w:marLeft w:val="0"/>
      <w:marRight w:val="0"/>
      <w:marTop w:val="0"/>
      <w:marBottom w:val="0"/>
      <w:divBdr>
        <w:top w:val="none" w:sz="0" w:space="0" w:color="auto"/>
        <w:left w:val="none" w:sz="0" w:space="0" w:color="auto"/>
        <w:bottom w:val="none" w:sz="0" w:space="0" w:color="auto"/>
        <w:right w:val="none" w:sz="0" w:space="0" w:color="auto"/>
      </w:divBdr>
    </w:div>
    <w:div w:id="1705130774">
      <w:bodyDiv w:val="1"/>
      <w:marLeft w:val="0"/>
      <w:marRight w:val="0"/>
      <w:marTop w:val="0"/>
      <w:marBottom w:val="0"/>
      <w:divBdr>
        <w:top w:val="none" w:sz="0" w:space="0" w:color="auto"/>
        <w:left w:val="none" w:sz="0" w:space="0" w:color="auto"/>
        <w:bottom w:val="none" w:sz="0" w:space="0" w:color="auto"/>
        <w:right w:val="none" w:sz="0" w:space="0" w:color="auto"/>
      </w:divBdr>
    </w:div>
    <w:div w:id="1705326072">
      <w:bodyDiv w:val="1"/>
      <w:marLeft w:val="0"/>
      <w:marRight w:val="0"/>
      <w:marTop w:val="0"/>
      <w:marBottom w:val="0"/>
      <w:divBdr>
        <w:top w:val="none" w:sz="0" w:space="0" w:color="auto"/>
        <w:left w:val="none" w:sz="0" w:space="0" w:color="auto"/>
        <w:bottom w:val="none" w:sz="0" w:space="0" w:color="auto"/>
        <w:right w:val="none" w:sz="0" w:space="0" w:color="auto"/>
      </w:divBdr>
    </w:div>
    <w:div w:id="1705591990">
      <w:bodyDiv w:val="1"/>
      <w:marLeft w:val="0"/>
      <w:marRight w:val="0"/>
      <w:marTop w:val="0"/>
      <w:marBottom w:val="0"/>
      <w:divBdr>
        <w:top w:val="none" w:sz="0" w:space="0" w:color="auto"/>
        <w:left w:val="none" w:sz="0" w:space="0" w:color="auto"/>
        <w:bottom w:val="none" w:sz="0" w:space="0" w:color="auto"/>
        <w:right w:val="none" w:sz="0" w:space="0" w:color="auto"/>
      </w:divBdr>
    </w:div>
    <w:div w:id="1705642546">
      <w:bodyDiv w:val="1"/>
      <w:marLeft w:val="0"/>
      <w:marRight w:val="0"/>
      <w:marTop w:val="0"/>
      <w:marBottom w:val="0"/>
      <w:divBdr>
        <w:top w:val="none" w:sz="0" w:space="0" w:color="auto"/>
        <w:left w:val="none" w:sz="0" w:space="0" w:color="auto"/>
        <w:bottom w:val="none" w:sz="0" w:space="0" w:color="auto"/>
        <w:right w:val="none" w:sz="0" w:space="0" w:color="auto"/>
      </w:divBdr>
    </w:div>
    <w:div w:id="1705711156">
      <w:bodyDiv w:val="1"/>
      <w:marLeft w:val="0"/>
      <w:marRight w:val="0"/>
      <w:marTop w:val="0"/>
      <w:marBottom w:val="0"/>
      <w:divBdr>
        <w:top w:val="none" w:sz="0" w:space="0" w:color="auto"/>
        <w:left w:val="none" w:sz="0" w:space="0" w:color="auto"/>
        <w:bottom w:val="none" w:sz="0" w:space="0" w:color="auto"/>
        <w:right w:val="none" w:sz="0" w:space="0" w:color="auto"/>
      </w:divBdr>
    </w:div>
    <w:div w:id="1705906995">
      <w:bodyDiv w:val="1"/>
      <w:marLeft w:val="0"/>
      <w:marRight w:val="0"/>
      <w:marTop w:val="0"/>
      <w:marBottom w:val="0"/>
      <w:divBdr>
        <w:top w:val="none" w:sz="0" w:space="0" w:color="auto"/>
        <w:left w:val="none" w:sz="0" w:space="0" w:color="auto"/>
        <w:bottom w:val="none" w:sz="0" w:space="0" w:color="auto"/>
        <w:right w:val="none" w:sz="0" w:space="0" w:color="auto"/>
      </w:divBdr>
    </w:div>
    <w:div w:id="1706367696">
      <w:bodyDiv w:val="1"/>
      <w:marLeft w:val="0"/>
      <w:marRight w:val="0"/>
      <w:marTop w:val="0"/>
      <w:marBottom w:val="0"/>
      <w:divBdr>
        <w:top w:val="none" w:sz="0" w:space="0" w:color="auto"/>
        <w:left w:val="none" w:sz="0" w:space="0" w:color="auto"/>
        <w:bottom w:val="none" w:sz="0" w:space="0" w:color="auto"/>
        <w:right w:val="none" w:sz="0" w:space="0" w:color="auto"/>
      </w:divBdr>
    </w:div>
    <w:div w:id="1706829581">
      <w:bodyDiv w:val="1"/>
      <w:marLeft w:val="0"/>
      <w:marRight w:val="0"/>
      <w:marTop w:val="0"/>
      <w:marBottom w:val="0"/>
      <w:divBdr>
        <w:top w:val="none" w:sz="0" w:space="0" w:color="auto"/>
        <w:left w:val="none" w:sz="0" w:space="0" w:color="auto"/>
        <w:bottom w:val="none" w:sz="0" w:space="0" w:color="auto"/>
        <w:right w:val="none" w:sz="0" w:space="0" w:color="auto"/>
      </w:divBdr>
    </w:div>
    <w:div w:id="1706905132">
      <w:bodyDiv w:val="1"/>
      <w:marLeft w:val="0"/>
      <w:marRight w:val="0"/>
      <w:marTop w:val="0"/>
      <w:marBottom w:val="0"/>
      <w:divBdr>
        <w:top w:val="none" w:sz="0" w:space="0" w:color="auto"/>
        <w:left w:val="none" w:sz="0" w:space="0" w:color="auto"/>
        <w:bottom w:val="none" w:sz="0" w:space="0" w:color="auto"/>
        <w:right w:val="none" w:sz="0" w:space="0" w:color="auto"/>
      </w:divBdr>
    </w:div>
    <w:div w:id="1706976732">
      <w:bodyDiv w:val="1"/>
      <w:marLeft w:val="0"/>
      <w:marRight w:val="0"/>
      <w:marTop w:val="0"/>
      <w:marBottom w:val="0"/>
      <w:divBdr>
        <w:top w:val="none" w:sz="0" w:space="0" w:color="auto"/>
        <w:left w:val="none" w:sz="0" w:space="0" w:color="auto"/>
        <w:bottom w:val="none" w:sz="0" w:space="0" w:color="auto"/>
        <w:right w:val="none" w:sz="0" w:space="0" w:color="auto"/>
      </w:divBdr>
    </w:div>
    <w:div w:id="1707094126">
      <w:bodyDiv w:val="1"/>
      <w:marLeft w:val="0"/>
      <w:marRight w:val="0"/>
      <w:marTop w:val="0"/>
      <w:marBottom w:val="0"/>
      <w:divBdr>
        <w:top w:val="none" w:sz="0" w:space="0" w:color="auto"/>
        <w:left w:val="none" w:sz="0" w:space="0" w:color="auto"/>
        <w:bottom w:val="none" w:sz="0" w:space="0" w:color="auto"/>
        <w:right w:val="none" w:sz="0" w:space="0" w:color="auto"/>
      </w:divBdr>
    </w:div>
    <w:div w:id="1707096096">
      <w:bodyDiv w:val="1"/>
      <w:marLeft w:val="0"/>
      <w:marRight w:val="0"/>
      <w:marTop w:val="0"/>
      <w:marBottom w:val="0"/>
      <w:divBdr>
        <w:top w:val="none" w:sz="0" w:space="0" w:color="auto"/>
        <w:left w:val="none" w:sz="0" w:space="0" w:color="auto"/>
        <w:bottom w:val="none" w:sz="0" w:space="0" w:color="auto"/>
        <w:right w:val="none" w:sz="0" w:space="0" w:color="auto"/>
      </w:divBdr>
    </w:div>
    <w:div w:id="1707098761">
      <w:bodyDiv w:val="1"/>
      <w:marLeft w:val="0"/>
      <w:marRight w:val="0"/>
      <w:marTop w:val="0"/>
      <w:marBottom w:val="0"/>
      <w:divBdr>
        <w:top w:val="none" w:sz="0" w:space="0" w:color="auto"/>
        <w:left w:val="none" w:sz="0" w:space="0" w:color="auto"/>
        <w:bottom w:val="none" w:sz="0" w:space="0" w:color="auto"/>
        <w:right w:val="none" w:sz="0" w:space="0" w:color="auto"/>
      </w:divBdr>
    </w:div>
    <w:div w:id="1707607001">
      <w:bodyDiv w:val="1"/>
      <w:marLeft w:val="0"/>
      <w:marRight w:val="0"/>
      <w:marTop w:val="0"/>
      <w:marBottom w:val="0"/>
      <w:divBdr>
        <w:top w:val="none" w:sz="0" w:space="0" w:color="auto"/>
        <w:left w:val="none" w:sz="0" w:space="0" w:color="auto"/>
        <w:bottom w:val="none" w:sz="0" w:space="0" w:color="auto"/>
        <w:right w:val="none" w:sz="0" w:space="0" w:color="auto"/>
      </w:divBdr>
    </w:div>
    <w:div w:id="1707874427">
      <w:bodyDiv w:val="1"/>
      <w:marLeft w:val="0"/>
      <w:marRight w:val="0"/>
      <w:marTop w:val="0"/>
      <w:marBottom w:val="0"/>
      <w:divBdr>
        <w:top w:val="none" w:sz="0" w:space="0" w:color="auto"/>
        <w:left w:val="none" w:sz="0" w:space="0" w:color="auto"/>
        <w:bottom w:val="none" w:sz="0" w:space="0" w:color="auto"/>
        <w:right w:val="none" w:sz="0" w:space="0" w:color="auto"/>
      </w:divBdr>
    </w:div>
    <w:div w:id="1708023992">
      <w:bodyDiv w:val="1"/>
      <w:marLeft w:val="0"/>
      <w:marRight w:val="0"/>
      <w:marTop w:val="0"/>
      <w:marBottom w:val="0"/>
      <w:divBdr>
        <w:top w:val="none" w:sz="0" w:space="0" w:color="auto"/>
        <w:left w:val="none" w:sz="0" w:space="0" w:color="auto"/>
        <w:bottom w:val="none" w:sz="0" w:space="0" w:color="auto"/>
        <w:right w:val="none" w:sz="0" w:space="0" w:color="auto"/>
      </w:divBdr>
    </w:div>
    <w:div w:id="1708067084">
      <w:bodyDiv w:val="1"/>
      <w:marLeft w:val="0"/>
      <w:marRight w:val="0"/>
      <w:marTop w:val="0"/>
      <w:marBottom w:val="0"/>
      <w:divBdr>
        <w:top w:val="none" w:sz="0" w:space="0" w:color="auto"/>
        <w:left w:val="none" w:sz="0" w:space="0" w:color="auto"/>
        <w:bottom w:val="none" w:sz="0" w:space="0" w:color="auto"/>
        <w:right w:val="none" w:sz="0" w:space="0" w:color="auto"/>
      </w:divBdr>
    </w:div>
    <w:div w:id="1708141130">
      <w:bodyDiv w:val="1"/>
      <w:marLeft w:val="0"/>
      <w:marRight w:val="0"/>
      <w:marTop w:val="0"/>
      <w:marBottom w:val="0"/>
      <w:divBdr>
        <w:top w:val="none" w:sz="0" w:space="0" w:color="auto"/>
        <w:left w:val="none" w:sz="0" w:space="0" w:color="auto"/>
        <w:bottom w:val="none" w:sz="0" w:space="0" w:color="auto"/>
        <w:right w:val="none" w:sz="0" w:space="0" w:color="auto"/>
      </w:divBdr>
    </w:div>
    <w:div w:id="1708682966">
      <w:bodyDiv w:val="1"/>
      <w:marLeft w:val="0"/>
      <w:marRight w:val="0"/>
      <w:marTop w:val="0"/>
      <w:marBottom w:val="0"/>
      <w:divBdr>
        <w:top w:val="none" w:sz="0" w:space="0" w:color="auto"/>
        <w:left w:val="none" w:sz="0" w:space="0" w:color="auto"/>
        <w:bottom w:val="none" w:sz="0" w:space="0" w:color="auto"/>
        <w:right w:val="none" w:sz="0" w:space="0" w:color="auto"/>
      </w:divBdr>
    </w:div>
    <w:div w:id="1708946019">
      <w:bodyDiv w:val="1"/>
      <w:marLeft w:val="0"/>
      <w:marRight w:val="0"/>
      <w:marTop w:val="0"/>
      <w:marBottom w:val="0"/>
      <w:divBdr>
        <w:top w:val="none" w:sz="0" w:space="0" w:color="auto"/>
        <w:left w:val="none" w:sz="0" w:space="0" w:color="auto"/>
        <w:bottom w:val="none" w:sz="0" w:space="0" w:color="auto"/>
        <w:right w:val="none" w:sz="0" w:space="0" w:color="auto"/>
      </w:divBdr>
    </w:div>
    <w:div w:id="1708993781">
      <w:bodyDiv w:val="1"/>
      <w:marLeft w:val="0"/>
      <w:marRight w:val="0"/>
      <w:marTop w:val="0"/>
      <w:marBottom w:val="0"/>
      <w:divBdr>
        <w:top w:val="none" w:sz="0" w:space="0" w:color="auto"/>
        <w:left w:val="none" w:sz="0" w:space="0" w:color="auto"/>
        <w:bottom w:val="none" w:sz="0" w:space="0" w:color="auto"/>
        <w:right w:val="none" w:sz="0" w:space="0" w:color="auto"/>
      </w:divBdr>
    </w:div>
    <w:div w:id="1709993374">
      <w:bodyDiv w:val="1"/>
      <w:marLeft w:val="0"/>
      <w:marRight w:val="0"/>
      <w:marTop w:val="0"/>
      <w:marBottom w:val="0"/>
      <w:divBdr>
        <w:top w:val="none" w:sz="0" w:space="0" w:color="auto"/>
        <w:left w:val="none" w:sz="0" w:space="0" w:color="auto"/>
        <w:bottom w:val="none" w:sz="0" w:space="0" w:color="auto"/>
        <w:right w:val="none" w:sz="0" w:space="0" w:color="auto"/>
      </w:divBdr>
    </w:div>
    <w:div w:id="1710371599">
      <w:bodyDiv w:val="1"/>
      <w:marLeft w:val="0"/>
      <w:marRight w:val="0"/>
      <w:marTop w:val="0"/>
      <w:marBottom w:val="0"/>
      <w:divBdr>
        <w:top w:val="none" w:sz="0" w:space="0" w:color="auto"/>
        <w:left w:val="none" w:sz="0" w:space="0" w:color="auto"/>
        <w:bottom w:val="none" w:sz="0" w:space="0" w:color="auto"/>
        <w:right w:val="none" w:sz="0" w:space="0" w:color="auto"/>
      </w:divBdr>
    </w:div>
    <w:div w:id="1710454907">
      <w:bodyDiv w:val="1"/>
      <w:marLeft w:val="0"/>
      <w:marRight w:val="0"/>
      <w:marTop w:val="0"/>
      <w:marBottom w:val="0"/>
      <w:divBdr>
        <w:top w:val="none" w:sz="0" w:space="0" w:color="auto"/>
        <w:left w:val="none" w:sz="0" w:space="0" w:color="auto"/>
        <w:bottom w:val="none" w:sz="0" w:space="0" w:color="auto"/>
        <w:right w:val="none" w:sz="0" w:space="0" w:color="auto"/>
      </w:divBdr>
    </w:div>
    <w:div w:id="1710716818">
      <w:bodyDiv w:val="1"/>
      <w:marLeft w:val="0"/>
      <w:marRight w:val="0"/>
      <w:marTop w:val="0"/>
      <w:marBottom w:val="0"/>
      <w:divBdr>
        <w:top w:val="none" w:sz="0" w:space="0" w:color="auto"/>
        <w:left w:val="none" w:sz="0" w:space="0" w:color="auto"/>
        <w:bottom w:val="none" w:sz="0" w:space="0" w:color="auto"/>
        <w:right w:val="none" w:sz="0" w:space="0" w:color="auto"/>
      </w:divBdr>
    </w:div>
    <w:div w:id="1710839859">
      <w:bodyDiv w:val="1"/>
      <w:marLeft w:val="0"/>
      <w:marRight w:val="0"/>
      <w:marTop w:val="0"/>
      <w:marBottom w:val="0"/>
      <w:divBdr>
        <w:top w:val="none" w:sz="0" w:space="0" w:color="auto"/>
        <w:left w:val="none" w:sz="0" w:space="0" w:color="auto"/>
        <w:bottom w:val="none" w:sz="0" w:space="0" w:color="auto"/>
        <w:right w:val="none" w:sz="0" w:space="0" w:color="auto"/>
      </w:divBdr>
    </w:div>
    <w:div w:id="1711495239">
      <w:bodyDiv w:val="1"/>
      <w:marLeft w:val="0"/>
      <w:marRight w:val="0"/>
      <w:marTop w:val="0"/>
      <w:marBottom w:val="0"/>
      <w:divBdr>
        <w:top w:val="none" w:sz="0" w:space="0" w:color="auto"/>
        <w:left w:val="none" w:sz="0" w:space="0" w:color="auto"/>
        <w:bottom w:val="none" w:sz="0" w:space="0" w:color="auto"/>
        <w:right w:val="none" w:sz="0" w:space="0" w:color="auto"/>
      </w:divBdr>
    </w:div>
    <w:div w:id="1711614441">
      <w:bodyDiv w:val="1"/>
      <w:marLeft w:val="0"/>
      <w:marRight w:val="0"/>
      <w:marTop w:val="0"/>
      <w:marBottom w:val="0"/>
      <w:divBdr>
        <w:top w:val="none" w:sz="0" w:space="0" w:color="auto"/>
        <w:left w:val="none" w:sz="0" w:space="0" w:color="auto"/>
        <w:bottom w:val="none" w:sz="0" w:space="0" w:color="auto"/>
        <w:right w:val="none" w:sz="0" w:space="0" w:color="auto"/>
      </w:divBdr>
    </w:div>
    <w:div w:id="1711757162">
      <w:bodyDiv w:val="1"/>
      <w:marLeft w:val="0"/>
      <w:marRight w:val="0"/>
      <w:marTop w:val="0"/>
      <w:marBottom w:val="0"/>
      <w:divBdr>
        <w:top w:val="none" w:sz="0" w:space="0" w:color="auto"/>
        <w:left w:val="none" w:sz="0" w:space="0" w:color="auto"/>
        <w:bottom w:val="none" w:sz="0" w:space="0" w:color="auto"/>
        <w:right w:val="none" w:sz="0" w:space="0" w:color="auto"/>
      </w:divBdr>
    </w:div>
    <w:div w:id="1712076881">
      <w:bodyDiv w:val="1"/>
      <w:marLeft w:val="0"/>
      <w:marRight w:val="0"/>
      <w:marTop w:val="0"/>
      <w:marBottom w:val="0"/>
      <w:divBdr>
        <w:top w:val="none" w:sz="0" w:space="0" w:color="auto"/>
        <w:left w:val="none" w:sz="0" w:space="0" w:color="auto"/>
        <w:bottom w:val="none" w:sz="0" w:space="0" w:color="auto"/>
        <w:right w:val="none" w:sz="0" w:space="0" w:color="auto"/>
      </w:divBdr>
    </w:div>
    <w:div w:id="1712143160">
      <w:bodyDiv w:val="1"/>
      <w:marLeft w:val="0"/>
      <w:marRight w:val="0"/>
      <w:marTop w:val="0"/>
      <w:marBottom w:val="0"/>
      <w:divBdr>
        <w:top w:val="none" w:sz="0" w:space="0" w:color="auto"/>
        <w:left w:val="none" w:sz="0" w:space="0" w:color="auto"/>
        <w:bottom w:val="none" w:sz="0" w:space="0" w:color="auto"/>
        <w:right w:val="none" w:sz="0" w:space="0" w:color="auto"/>
      </w:divBdr>
    </w:div>
    <w:div w:id="1712225511">
      <w:bodyDiv w:val="1"/>
      <w:marLeft w:val="0"/>
      <w:marRight w:val="0"/>
      <w:marTop w:val="0"/>
      <w:marBottom w:val="0"/>
      <w:divBdr>
        <w:top w:val="none" w:sz="0" w:space="0" w:color="auto"/>
        <w:left w:val="none" w:sz="0" w:space="0" w:color="auto"/>
        <w:bottom w:val="none" w:sz="0" w:space="0" w:color="auto"/>
        <w:right w:val="none" w:sz="0" w:space="0" w:color="auto"/>
      </w:divBdr>
    </w:div>
    <w:div w:id="1712264161">
      <w:bodyDiv w:val="1"/>
      <w:marLeft w:val="0"/>
      <w:marRight w:val="0"/>
      <w:marTop w:val="0"/>
      <w:marBottom w:val="0"/>
      <w:divBdr>
        <w:top w:val="none" w:sz="0" w:space="0" w:color="auto"/>
        <w:left w:val="none" w:sz="0" w:space="0" w:color="auto"/>
        <w:bottom w:val="none" w:sz="0" w:space="0" w:color="auto"/>
        <w:right w:val="none" w:sz="0" w:space="0" w:color="auto"/>
      </w:divBdr>
      <w:divsChild>
        <w:div w:id="1513698">
          <w:marLeft w:val="480"/>
          <w:marRight w:val="0"/>
          <w:marTop w:val="0"/>
          <w:marBottom w:val="0"/>
          <w:divBdr>
            <w:top w:val="none" w:sz="0" w:space="0" w:color="auto"/>
            <w:left w:val="none" w:sz="0" w:space="0" w:color="auto"/>
            <w:bottom w:val="none" w:sz="0" w:space="0" w:color="auto"/>
            <w:right w:val="none" w:sz="0" w:space="0" w:color="auto"/>
          </w:divBdr>
        </w:div>
        <w:div w:id="84225956">
          <w:marLeft w:val="480"/>
          <w:marRight w:val="0"/>
          <w:marTop w:val="0"/>
          <w:marBottom w:val="0"/>
          <w:divBdr>
            <w:top w:val="none" w:sz="0" w:space="0" w:color="auto"/>
            <w:left w:val="none" w:sz="0" w:space="0" w:color="auto"/>
            <w:bottom w:val="none" w:sz="0" w:space="0" w:color="auto"/>
            <w:right w:val="none" w:sz="0" w:space="0" w:color="auto"/>
          </w:divBdr>
        </w:div>
        <w:div w:id="140855626">
          <w:marLeft w:val="480"/>
          <w:marRight w:val="0"/>
          <w:marTop w:val="0"/>
          <w:marBottom w:val="0"/>
          <w:divBdr>
            <w:top w:val="none" w:sz="0" w:space="0" w:color="auto"/>
            <w:left w:val="none" w:sz="0" w:space="0" w:color="auto"/>
            <w:bottom w:val="none" w:sz="0" w:space="0" w:color="auto"/>
            <w:right w:val="none" w:sz="0" w:space="0" w:color="auto"/>
          </w:divBdr>
        </w:div>
        <w:div w:id="200410359">
          <w:marLeft w:val="480"/>
          <w:marRight w:val="0"/>
          <w:marTop w:val="0"/>
          <w:marBottom w:val="0"/>
          <w:divBdr>
            <w:top w:val="none" w:sz="0" w:space="0" w:color="auto"/>
            <w:left w:val="none" w:sz="0" w:space="0" w:color="auto"/>
            <w:bottom w:val="none" w:sz="0" w:space="0" w:color="auto"/>
            <w:right w:val="none" w:sz="0" w:space="0" w:color="auto"/>
          </w:divBdr>
        </w:div>
        <w:div w:id="296491592">
          <w:marLeft w:val="480"/>
          <w:marRight w:val="0"/>
          <w:marTop w:val="0"/>
          <w:marBottom w:val="0"/>
          <w:divBdr>
            <w:top w:val="none" w:sz="0" w:space="0" w:color="auto"/>
            <w:left w:val="none" w:sz="0" w:space="0" w:color="auto"/>
            <w:bottom w:val="none" w:sz="0" w:space="0" w:color="auto"/>
            <w:right w:val="none" w:sz="0" w:space="0" w:color="auto"/>
          </w:divBdr>
        </w:div>
        <w:div w:id="332998806">
          <w:marLeft w:val="480"/>
          <w:marRight w:val="0"/>
          <w:marTop w:val="0"/>
          <w:marBottom w:val="0"/>
          <w:divBdr>
            <w:top w:val="none" w:sz="0" w:space="0" w:color="auto"/>
            <w:left w:val="none" w:sz="0" w:space="0" w:color="auto"/>
            <w:bottom w:val="none" w:sz="0" w:space="0" w:color="auto"/>
            <w:right w:val="none" w:sz="0" w:space="0" w:color="auto"/>
          </w:divBdr>
        </w:div>
        <w:div w:id="434522556">
          <w:marLeft w:val="480"/>
          <w:marRight w:val="0"/>
          <w:marTop w:val="0"/>
          <w:marBottom w:val="0"/>
          <w:divBdr>
            <w:top w:val="none" w:sz="0" w:space="0" w:color="auto"/>
            <w:left w:val="none" w:sz="0" w:space="0" w:color="auto"/>
            <w:bottom w:val="none" w:sz="0" w:space="0" w:color="auto"/>
            <w:right w:val="none" w:sz="0" w:space="0" w:color="auto"/>
          </w:divBdr>
        </w:div>
        <w:div w:id="436489972">
          <w:marLeft w:val="480"/>
          <w:marRight w:val="0"/>
          <w:marTop w:val="0"/>
          <w:marBottom w:val="0"/>
          <w:divBdr>
            <w:top w:val="none" w:sz="0" w:space="0" w:color="auto"/>
            <w:left w:val="none" w:sz="0" w:space="0" w:color="auto"/>
            <w:bottom w:val="none" w:sz="0" w:space="0" w:color="auto"/>
            <w:right w:val="none" w:sz="0" w:space="0" w:color="auto"/>
          </w:divBdr>
        </w:div>
        <w:div w:id="569928321">
          <w:marLeft w:val="480"/>
          <w:marRight w:val="0"/>
          <w:marTop w:val="0"/>
          <w:marBottom w:val="0"/>
          <w:divBdr>
            <w:top w:val="none" w:sz="0" w:space="0" w:color="auto"/>
            <w:left w:val="none" w:sz="0" w:space="0" w:color="auto"/>
            <w:bottom w:val="none" w:sz="0" w:space="0" w:color="auto"/>
            <w:right w:val="none" w:sz="0" w:space="0" w:color="auto"/>
          </w:divBdr>
        </w:div>
        <w:div w:id="570123512">
          <w:marLeft w:val="480"/>
          <w:marRight w:val="0"/>
          <w:marTop w:val="0"/>
          <w:marBottom w:val="0"/>
          <w:divBdr>
            <w:top w:val="none" w:sz="0" w:space="0" w:color="auto"/>
            <w:left w:val="none" w:sz="0" w:space="0" w:color="auto"/>
            <w:bottom w:val="none" w:sz="0" w:space="0" w:color="auto"/>
            <w:right w:val="none" w:sz="0" w:space="0" w:color="auto"/>
          </w:divBdr>
        </w:div>
        <w:div w:id="620963926">
          <w:marLeft w:val="480"/>
          <w:marRight w:val="0"/>
          <w:marTop w:val="0"/>
          <w:marBottom w:val="0"/>
          <w:divBdr>
            <w:top w:val="none" w:sz="0" w:space="0" w:color="auto"/>
            <w:left w:val="none" w:sz="0" w:space="0" w:color="auto"/>
            <w:bottom w:val="none" w:sz="0" w:space="0" w:color="auto"/>
            <w:right w:val="none" w:sz="0" w:space="0" w:color="auto"/>
          </w:divBdr>
        </w:div>
        <w:div w:id="825244267">
          <w:marLeft w:val="480"/>
          <w:marRight w:val="0"/>
          <w:marTop w:val="0"/>
          <w:marBottom w:val="0"/>
          <w:divBdr>
            <w:top w:val="none" w:sz="0" w:space="0" w:color="auto"/>
            <w:left w:val="none" w:sz="0" w:space="0" w:color="auto"/>
            <w:bottom w:val="none" w:sz="0" w:space="0" w:color="auto"/>
            <w:right w:val="none" w:sz="0" w:space="0" w:color="auto"/>
          </w:divBdr>
        </w:div>
        <w:div w:id="856580161">
          <w:marLeft w:val="480"/>
          <w:marRight w:val="0"/>
          <w:marTop w:val="0"/>
          <w:marBottom w:val="0"/>
          <w:divBdr>
            <w:top w:val="none" w:sz="0" w:space="0" w:color="auto"/>
            <w:left w:val="none" w:sz="0" w:space="0" w:color="auto"/>
            <w:bottom w:val="none" w:sz="0" w:space="0" w:color="auto"/>
            <w:right w:val="none" w:sz="0" w:space="0" w:color="auto"/>
          </w:divBdr>
        </w:div>
        <w:div w:id="857278209">
          <w:marLeft w:val="480"/>
          <w:marRight w:val="0"/>
          <w:marTop w:val="0"/>
          <w:marBottom w:val="0"/>
          <w:divBdr>
            <w:top w:val="none" w:sz="0" w:space="0" w:color="auto"/>
            <w:left w:val="none" w:sz="0" w:space="0" w:color="auto"/>
            <w:bottom w:val="none" w:sz="0" w:space="0" w:color="auto"/>
            <w:right w:val="none" w:sz="0" w:space="0" w:color="auto"/>
          </w:divBdr>
        </w:div>
        <w:div w:id="897134024">
          <w:marLeft w:val="480"/>
          <w:marRight w:val="0"/>
          <w:marTop w:val="0"/>
          <w:marBottom w:val="0"/>
          <w:divBdr>
            <w:top w:val="none" w:sz="0" w:space="0" w:color="auto"/>
            <w:left w:val="none" w:sz="0" w:space="0" w:color="auto"/>
            <w:bottom w:val="none" w:sz="0" w:space="0" w:color="auto"/>
            <w:right w:val="none" w:sz="0" w:space="0" w:color="auto"/>
          </w:divBdr>
        </w:div>
        <w:div w:id="909995531">
          <w:marLeft w:val="480"/>
          <w:marRight w:val="0"/>
          <w:marTop w:val="0"/>
          <w:marBottom w:val="0"/>
          <w:divBdr>
            <w:top w:val="none" w:sz="0" w:space="0" w:color="auto"/>
            <w:left w:val="none" w:sz="0" w:space="0" w:color="auto"/>
            <w:bottom w:val="none" w:sz="0" w:space="0" w:color="auto"/>
            <w:right w:val="none" w:sz="0" w:space="0" w:color="auto"/>
          </w:divBdr>
        </w:div>
        <w:div w:id="912542293">
          <w:marLeft w:val="480"/>
          <w:marRight w:val="0"/>
          <w:marTop w:val="0"/>
          <w:marBottom w:val="0"/>
          <w:divBdr>
            <w:top w:val="none" w:sz="0" w:space="0" w:color="auto"/>
            <w:left w:val="none" w:sz="0" w:space="0" w:color="auto"/>
            <w:bottom w:val="none" w:sz="0" w:space="0" w:color="auto"/>
            <w:right w:val="none" w:sz="0" w:space="0" w:color="auto"/>
          </w:divBdr>
        </w:div>
        <w:div w:id="915818409">
          <w:marLeft w:val="480"/>
          <w:marRight w:val="0"/>
          <w:marTop w:val="0"/>
          <w:marBottom w:val="0"/>
          <w:divBdr>
            <w:top w:val="none" w:sz="0" w:space="0" w:color="auto"/>
            <w:left w:val="none" w:sz="0" w:space="0" w:color="auto"/>
            <w:bottom w:val="none" w:sz="0" w:space="0" w:color="auto"/>
            <w:right w:val="none" w:sz="0" w:space="0" w:color="auto"/>
          </w:divBdr>
        </w:div>
        <w:div w:id="920335697">
          <w:marLeft w:val="480"/>
          <w:marRight w:val="0"/>
          <w:marTop w:val="0"/>
          <w:marBottom w:val="0"/>
          <w:divBdr>
            <w:top w:val="none" w:sz="0" w:space="0" w:color="auto"/>
            <w:left w:val="none" w:sz="0" w:space="0" w:color="auto"/>
            <w:bottom w:val="none" w:sz="0" w:space="0" w:color="auto"/>
            <w:right w:val="none" w:sz="0" w:space="0" w:color="auto"/>
          </w:divBdr>
        </w:div>
        <w:div w:id="925386091">
          <w:marLeft w:val="480"/>
          <w:marRight w:val="0"/>
          <w:marTop w:val="0"/>
          <w:marBottom w:val="0"/>
          <w:divBdr>
            <w:top w:val="none" w:sz="0" w:space="0" w:color="auto"/>
            <w:left w:val="none" w:sz="0" w:space="0" w:color="auto"/>
            <w:bottom w:val="none" w:sz="0" w:space="0" w:color="auto"/>
            <w:right w:val="none" w:sz="0" w:space="0" w:color="auto"/>
          </w:divBdr>
        </w:div>
        <w:div w:id="938635499">
          <w:marLeft w:val="480"/>
          <w:marRight w:val="0"/>
          <w:marTop w:val="0"/>
          <w:marBottom w:val="0"/>
          <w:divBdr>
            <w:top w:val="none" w:sz="0" w:space="0" w:color="auto"/>
            <w:left w:val="none" w:sz="0" w:space="0" w:color="auto"/>
            <w:bottom w:val="none" w:sz="0" w:space="0" w:color="auto"/>
            <w:right w:val="none" w:sz="0" w:space="0" w:color="auto"/>
          </w:divBdr>
        </w:div>
        <w:div w:id="951479922">
          <w:marLeft w:val="480"/>
          <w:marRight w:val="0"/>
          <w:marTop w:val="0"/>
          <w:marBottom w:val="0"/>
          <w:divBdr>
            <w:top w:val="none" w:sz="0" w:space="0" w:color="auto"/>
            <w:left w:val="none" w:sz="0" w:space="0" w:color="auto"/>
            <w:bottom w:val="none" w:sz="0" w:space="0" w:color="auto"/>
            <w:right w:val="none" w:sz="0" w:space="0" w:color="auto"/>
          </w:divBdr>
        </w:div>
        <w:div w:id="1015617208">
          <w:marLeft w:val="480"/>
          <w:marRight w:val="0"/>
          <w:marTop w:val="0"/>
          <w:marBottom w:val="0"/>
          <w:divBdr>
            <w:top w:val="none" w:sz="0" w:space="0" w:color="auto"/>
            <w:left w:val="none" w:sz="0" w:space="0" w:color="auto"/>
            <w:bottom w:val="none" w:sz="0" w:space="0" w:color="auto"/>
            <w:right w:val="none" w:sz="0" w:space="0" w:color="auto"/>
          </w:divBdr>
        </w:div>
        <w:div w:id="1044872553">
          <w:marLeft w:val="480"/>
          <w:marRight w:val="0"/>
          <w:marTop w:val="0"/>
          <w:marBottom w:val="0"/>
          <w:divBdr>
            <w:top w:val="none" w:sz="0" w:space="0" w:color="auto"/>
            <w:left w:val="none" w:sz="0" w:space="0" w:color="auto"/>
            <w:bottom w:val="none" w:sz="0" w:space="0" w:color="auto"/>
            <w:right w:val="none" w:sz="0" w:space="0" w:color="auto"/>
          </w:divBdr>
        </w:div>
        <w:div w:id="1051922431">
          <w:marLeft w:val="480"/>
          <w:marRight w:val="0"/>
          <w:marTop w:val="0"/>
          <w:marBottom w:val="0"/>
          <w:divBdr>
            <w:top w:val="none" w:sz="0" w:space="0" w:color="auto"/>
            <w:left w:val="none" w:sz="0" w:space="0" w:color="auto"/>
            <w:bottom w:val="none" w:sz="0" w:space="0" w:color="auto"/>
            <w:right w:val="none" w:sz="0" w:space="0" w:color="auto"/>
          </w:divBdr>
        </w:div>
        <w:div w:id="1064724037">
          <w:marLeft w:val="480"/>
          <w:marRight w:val="0"/>
          <w:marTop w:val="0"/>
          <w:marBottom w:val="0"/>
          <w:divBdr>
            <w:top w:val="none" w:sz="0" w:space="0" w:color="auto"/>
            <w:left w:val="none" w:sz="0" w:space="0" w:color="auto"/>
            <w:bottom w:val="none" w:sz="0" w:space="0" w:color="auto"/>
            <w:right w:val="none" w:sz="0" w:space="0" w:color="auto"/>
          </w:divBdr>
        </w:div>
        <w:div w:id="1064841912">
          <w:marLeft w:val="480"/>
          <w:marRight w:val="0"/>
          <w:marTop w:val="0"/>
          <w:marBottom w:val="0"/>
          <w:divBdr>
            <w:top w:val="none" w:sz="0" w:space="0" w:color="auto"/>
            <w:left w:val="none" w:sz="0" w:space="0" w:color="auto"/>
            <w:bottom w:val="none" w:sz="0" w:space="0" w:color="auto"/>
            <w:right w:val="none" w:sz="0" w:space="0" w:color="auto"/>
          </w:divBdr>
        </w:div>
        <w:div w:id="1072266433">
          <w:marLeft w:val="480"/>
          <w:marRight w:val="0"/>
          <w:marTop w:val="0"/>
          <w:marBottom w:val="0"/>
          <w:divBdr>
            <w:top w:val="none" w:sz="0" w:space="0" w:color="auto"/>
            <w:left w:val="none" w:sz="0" w:space="0" w:color="auto"/>
            <w:bottom w:val="none" w:sz="0" w:space="0" w:color="auto"/>
            <w:right w:val="none" w:sz="0" w:space="0" w:color="auto"/>
          </w:divBdr>
        </w:div>
        <w:div w:id="1078752557">
          <w:marLeft w:val="480"/>
          <w:marRight w:val="0"/>
          <w:marTop w:val="0"/>
          <w:marBottom w:val="0"/>
          <w:divBdr>
            <w:top w:val="none" w:sz="0" w:space="0" w:color="auto"/>
            <w:left w:val="none" w:sz="0" w:space="0" w:color="auto"/>
            <w:bottom w:val="none" w:sz="0" w:space="0" w:color="auto"/>
            <w:right w:val="none" w:sz="0" w:space="0" w:color="auto"/>
          </w:divBdr>
        </w:div>
        <w:div w:id="1157651561">
          <w:marLeft w:val="480"/>
          <w:marRight w:val="0"/>
          <w:marTop w:val="0"/>
          <w:marBottom w:val="0"/>
          <w:divBdr>
            <w:top w:val="none" w:sz="0" w:space="0" w:color="auto"/>
            <w:left w:val="none" w:sz="0" w:space="0" w:color="auto"/>
            <w:bottom w:val="none" w:sz="0" w:space="0" w:color="auto"/>
            <w:right w:val="none" w:sz="0" w:space="0" w:color="auto"/>
          </w:divBdr>
        </w:div>
        <w:div w:id="1191450501">
          <w:marLeft w:val="480"/>
          <w:marRight w:val="0"/>
          <w:marTop w:val="0"/>
          <w:marBottom w:val="0"/>
          <w:divBdr>
            <w:top w:val="none" w:sz="0" w:space="0" w:color="auto"/>
            <w:left w:val="none" w:sz="0" w:space="0" w:color="auto"/>
            <w:bottom w:val="none" w:sz="0" w:space="0" w:color="auto"/>
            <w:right w:val="none" w:sz="0" w:space="0" w:color="auto"/>
          </w:divBdr>
        </w:div>
        <w:div w:id="1196506124">
          <w:marLeft w:val="480"/>
          <w:marRight w:val="0"/>
          <w:marTop w:val="0"/>
          <w:marBottom w:val="0"/>
          <w:divBdr>
            <w:top w:val="none" w:sz="0" w:space="0" w:color="auto"/>
            <w:left w:val="none" w:sz="0" w:space="0" w:color="auto"/>
            <w:bottom w:val="none" w:sz="0" w:space="0" w:color="auto"/>
            <w:right w:val="none" w:sz="0" w:space="0" w:color="auto"/>
          </w:divBdr>
        </w:div>
        <w:div w:id="1296452925">
          <w:marLeft w:val="480"/>
          <w:marRight w:val="0"/>
          <w:marTop w:val="0"/>
          <w:marBottom w:val="0"/>
          <w:divBdr>
            <w:top w:val="none" w:sz="0" w:space="0" w:color="auto"/>
            <w:left w:val="none" w:sz="0" w:space="0" w:color="auto"/>
            <w:bottom w:val="none" w:sz="0" w:space="0" w:color="auto"/>
            <w:right w:val="none" w:sz="0" w:space="0" w:color="auto"/>
          </w:divBdr>
        </w:div>
        <w:div w:id="1309554717">
          <w:marLeft w:val="480"/>
          <w:marRight w:val="0"/>
          <w:marTop w:val="0"/>
          <w:marBottom w:val="0"/>
          <w:divBdr>
            <w:top w:val="none" w:sz="0" w:space="0" w:color="auto"/>
            <w:left w:val="none" w:sz="0" w:space="0" w:color="auto"/>
            <w:bottom w:val="none" w:sz="0" w:space="0" w:color="auto"/>
            <w:right w:val="none" w:sz="0" w:space="0" w:color="auto"/>
          </w:divBdr>
        </w:div>
        <w:div w:id="1311323012">
          <w:marLeft w:val="480"/>
          <w:marRight w:val="0"/>
          <w:marTop w:val="0"/>
          <w:marBottom w:val="0"/>
          <w:divBdr>
            <w:top w:val="none" w:sz="0" w:space="0" w:color="auto"/>
            <w:left w:val="none" w:sz="0" w:space="0" w:color="auto"/>
            <w:bottom w:val="none" w:sz="0" w:space="0" w:color="auto"/>
            <w:right w:val="none" w:sz="0" w:space="0" w:color="auto"/>
          </w:divBdr>
        </w:div>
        <w:div w:id="1314748623">
          <w:marLeft w:val="480"/>
          <w:marRight w:val="0"/>
          <w:marTop w:val="0"/>
          <w:marBottom w:val="0"/>
          <w:divBdr>
            <w:top w:val="none" w:sz="0" w:space="0" w:color="auto"/>
            <w:left w:val="none" w:sz="0" w:space="0" w:color="auto"/>
            <w:bottom w:val="none" w:sz="0" w:space="0" w:color="auto"/>
            <w:right w:val="none" w:sz="0" w:space="0" w:color="auto"/>
          </w:divBdr>
        </w:div>
        <w:div w:id="1422214564">
          <w:marLeft w:val="480"/>
          <w:marRight w:val="0"/>
          <w:marTop w:val="0"/>
          <w:marBottom w:val="0"/>
          <w:divBdr>
            <w:top w:val="none" w:sz="0" w:space="0" w:color="auto"/>
            <w:left w:val="none" w:sz="0" w:space="0" w:color="auto"/>
            <w:bottom w:val="none" w:sz="0" w:space="0" w:color="auto"/>
            <w:right w:val="none" w:sz="0" w:space="0" w:color="auto"/>
          </w:divBdr>
        </w:div>
        <w:div w:id="1491678602">
          <w:marLeft w:val="480"/>
          <w:marRight w:val="0"/>
          <w:marTop w:val="0"/>
          <w:marBottom w:val="0"/>
          <w:divBdr>
            <w:top w:val="none" w:sz="0" w:space="0" w:color="auto"/>
            <w:left w:val="none" w:sz="0" w:space="0" w:color="auto"/>
            <w:bottom w:val="none" w:sz="0" w:space="0" w:color="auto"/>
            <w:right w:val="none" w:sz="0" w:space="0" w:color="auto"/>
          </w:divBdr>
        </w:div>
        <w:div w:id="1499687224">
          <w:marLeft w:val="480"/>
          <w:marRight w:val="0"/>
          <w:marTop w:val="0"/>
          <w:marBottom w:val="0"/>
          <w:divBdr>
            <w:top w:val="none" w:sz="0" w:space="0" w:color="auto"/>
            <w:left w:val="none" w:sz="0" w:space="0" w:color="auto"/>
            <w:bottom w:val="none" w:sz="0" w:space="0" w:color="auto"/>
            <w:right w:val="none" w:sz="0" w:space="0" w:color="auto"/>
          </w:divBdr>
        </w:div>
        <w:div w:id="1631205256">
          <w:marLeft w:val="480"/>
          <w:marRight w:val="0"/>
          <w:marTop w:val="0"/>
          <w:marBottom w:val="0"/>
          <w:divBdr>
            <w:top w:val="none" w:sz="0" w:space="0" w:color="auto"/>
            <w:left w:val="none" w:sz="0" w:space="0" w:color="auto"/>
            <w:bottom w:val="none" w:sz="0" w:space="0" w:color="auto"/>
            <w:right w:val="none" w:sz="0" w:space="0" w:color="auto"/>
          </w:divBdr>
        </w:div>
        <w:div w:id="1706297855">
          <w:marLeft w:val="480"/>
          <w:marRight w:val="0"/>
          <w:marTop w:val="0"/>
          <w:marBottom w:val="0"/>
          <w:divBdr>
            <w:top w:val="none" w:sz="0" w:space="0" w:color="auto"/>
            <w:left w:val="none" w:sz="0" w:space="0" w:color="auto"/>
            <w:bottom w:val="none" w:sz="0" w:space="0" w:color="auto"/>
            <w:right w:val="none" w:sz="0" w:space="0" w:color="auto"/>
          </w:divBdr>
        </w:div>
      </w:divsChild>
    </w:div>
    <w:div w:id="1712339872">
      <w:bodyDiv w:val="1"/>
      <w:marLeft w:val="0"/>
      <w:marRight w:val="0"/>
      <w:marTop w:val="0"/>
      <w:marBottom w:val="0"/>
      <w:divBdr>
        <w:top w:val="none" w:sz="0" w:space="0" w:color="auto"/>
        <w:left w:val="none" w:sz="0" w:space="0" w:color="auto"/>
        <w:bottom w:val="none" w:sz="0" w:space="0" w:color="auto"/>
        <w:right w:val="none" w:sz="0" w:space="0" w:color="auto"/>
      </w:divBdr>
    </w:div>
    <w:div w:id="1712536041">
      <w:bodyDiv w:val="1"/>
      <w:marLeft w:val="0"/>
      <w:marRight w:val="0"/>
      <w:marTop w:val="0"/>
      <w:marBottom w:val="0"/>
      <w:divBdr>
        <w:top w:val="none" w:sz="0" w:space="0" w:color="auto"/>
        <w:left w:val="none" w:sz="0" w:space="0" w:color="auto"/>
        <w:bottom w:val="none" w:sz="0" w:space="0" w:color="auto"/>
        <w:right w:val="none" w:sz="0" w:space="0" w:color="auto"/>
      </w:divBdr>
    </w:div>
    <w:div w:id="1712680995">
      <w:bodyDiv w:val="1"/>
      <w:marLeft w:val="0"/>
      <w:marRight w:val="0"/>
      <w:marTop w:val="0"/>
      <w:marBottom w:val="0"/>
      <w:divBdr>
        <w:top w:val="none" w:sz="0" w:space="0" w:color="auto"/>
        <w:left w:val="none" w:sz="0" w:space="0" w:color="auto"/>
        <w:bottom w:val="none" w:sz="0" w:space="0" w:color="auto"/>
        <w:right w:val="none" w:sz="0" w:space="0" w:color="auto"/>
      </w:divBdr>
      <w:divsChild>
        <w:div w:id="16781821">
          <w:marLeft w:val="480"/>
          <w:marRight w:val="0"/>
          <w:marTop w:val="0"/>
          <w:marBottom w:val="0"/>
          <w:divBdr>
            <w:top w:val="none" w:sz="0" w:space="0" w:color="auto"/>
            <w:left w:val="none" w:sz="0" w:space="0" w:color="auto"/>
            <w:bottom w:val="none" w:sz="0" w:space="0" w:color="auto"/>
            <w:right w:val="none" w:sz="0" w:space="0" w:color="auto"/>
          </w:divBdr>
        </w:div>
        <w:div w:id="71977025">
          <w:marLeft w:val="480"/>
          <w:marRight w:val="0"/>
          <w:marTop w:val="0"/>
          <w:marBottom w:val="0"/>
          <w:divBdr>
            <w:top w:val="none" w:sz="0" w:space="0" w:color="auto"/>
            <w:left w:val="none" w:sz="0" w:space="0" w:color="auto"/>
            <w:bottom w:val="none" w:sz="0" w:space="0" w:color="auto"/>
            <w:right w:val="none" w:sz="0" w:space="0" w:color="auto"/>
          </w:divBdr>
        </w:div>
        <w:div w:id="118766756">
          <w:marLeft w:val="480"/>
          <w:marRight w:val="0"/>
          <w:marTop w:val="0"/>
          <w:marBottom w:val="0"/>
          <w:divBdr>
            <w:top w:val="none" w:sz="0" w:space="0" w:color="auto"/>
            <w:left w:val="none" w:sz="0" w:space="0" w:color="auto"/>
            <w:bottom w:val="none" w:sz="0" w:space="0" w:color="auto"/>
            <w:right w:val="none" w:sz="0" w:space="0" w:color="auto"/>
          </w:divBdr>
        </w:div>
        <w:div w:id="162091967">
          <w:marLeft w:val="480"/>
          <w:marRight w:val="0"/>
          <w:marTop w:val="0"/>
          <w:marBottom w:val="0"/>
          <w:divBdr>
            <w:top w:val="none" w:sz="0" w:space="0" w:color="auto"/>
            <w:left w:val="none" w:sz="0" w:space="0" w:color="auto"/>
            <w:bottom w:val="none" w:sz="0" w:space="0" w:color="auto"/>
            <w:right w:val="none" w:sz="0" w:space="0" w:color="auto"/>
          </w:divBdr>
        </w:div>
        <w:div w:id="260451148">
          <w:marLeft w:val="480"/>
          <w:marRight w:val="0"/>
          <w:marTop w:val="0"/>
          <w:marBottom w:val="0"/>
          <w:divBdr>
            <w:top w:val="none" w:sz="0" w:space="0" w:color="auto"/>
            <w:left w:val="none" w:sz="0" w:space="0" w:color="auto"/>
            <w:bottom w:val="none" w:sz="0" w:space="0" w:color="auto"/>
            <w:right w:val="none" w:sz="0" w:space="0" w:color="auto"/>
          </w:divBdr>
        </w:div>
        <w:div w:id="271984823">
          <w:marLeft w:val="480"/>
          <w:marRight w:val="0"/>
          <w:marTop w:val="0"/>
          <w:marBottom w:val="0"/>
          <w:divBdr>
            <w:top w:val="none" w:sz="0" w:space="0" w:color="auto"/>
            <w:left w:val="none" w:sz="0" w:space="0" w:color="auto"/>
            <w:bottom w:val="none" w:sz="0" w:space="0" w:color="auto"/>
            <w:right w:val="none" w:sz="0" w:space="0" w:color="auto"/>
          </w:divBdr>
        </w:div>
        <w:div w:id="274598552">
          <w:marLeft w:val="480"/>
          <w:marRight w:val="0"/>
          <w:marTop w:val="0"/>
          <w:marBottom w:val="0"/>
          <w:divBdr>
            <w:top w:val="none" w:sz="0" w:space="0" w:color="auto"/>
            <w:left w:val="none" w:sz="0" w:space="0" w:color="auto"/>
            <w:bottom w:val="none" w:sz="0" w:space="0" w:color="auto"/>
            <w:right w:val="none" w:sz="0" w:space="0" w:color="auto"/>
          </w:divBdr>
        </w:div>
        <w:div w:id="307591204">
          <w:marLeft w:val="480"/>
          <w:marRight w:val="0"/>
          <w:marTop w:val="0"/>
          <w:marBottom w:val="0"/>
          <w:divBdr>
            <w:top w:val="none" w:sz="0" w:space="0" w:color="auto"/>
            <w:left w:val="none" w:sz="0" w:space="0" w:color="auto"/>
            <w:bottom w:val="none" w:sz="0" w:space="0" w:color="auto"/>
            <w:right w:val="none" w:sz="0" w:space="0" w:color="auto"/>
          </w:divBdr>
        </w:div>
        <w:div w:id="339965317">
          <w:marLeft w:val="480"/>
          <w:marRight w:val="0"/>
          <w:marTop w:val="0"/>
          <w:marBottom w:val="0"/>
          <w:divBdr>
            <w:top w:val="none" w:sz="0" w:space="0" w:color="auto"/>
            <w:left w:val="none" w:sz="0" w:space="0" w:color="auto"/>
            <w:bottom w:val="none" w:sz="0" w:space="0" w:color="auto"/>
            <w:right w:val="none" w:sz="0" w:space="0" w:color="auto"/>
          </w:divBdr>
        </w:div>
        <w:div w:id="345256897">
          <w:marLeft w:val="480"/>
          <w:marRight w:val="0"/>
          <w:marTop w:val="0"/>
          <w:marBottom w:val="0"/>
          <w:divBdr>
            <w:top w:val="none" w:sz="0" w:space="0" w:color="auto"/>
            <w:left w:val="none" w:sz="0" w:space="0" w:color="auto"/>
            <w:bottom w:val="none" w:sz="0" w:space="0" w:color="auto"/>
            <w:right w:val="none" w:sz="0" w:space="0" w:color="auto"/>
          </w:divBdr>
        </w:div>
        <w:div w:id="353655237">
          <w:marLeft w:val="480"/>
          <w:marRight w:val="0"/>
          <w:marTop w:val="0"/>
          <w:marBottom w:val="0"/>
          <w:divBdr>
            <w:top w:val="none" w:sz="0" w:space="0" w:color="auto"/>
            <w:left w:val="none" w:sz="0" w:space="0" w:color="auto"/>
            <w:bottom w:val="none" w:sz="0" w:space="0" w:color="auto"/>
            <w:right w:val="none" w:sz="0" w:space="0" w:color="auto"/>
          </w:divBdr>
        </w:div>
        <w:div w:id="363599083">
          <w:marLeft w:val="480"/>
          <w:marRight w:val="0"/>
          <w:marTop w:val="0"/>
          <w:marBottom w:val="0"/>
          <w:divBdr>
            <w:top w:val="none" w:sz="0" w:space="0" w:color="auto"/>
            <w:left w:val="none" w:sz="0" w:space="0" w:color="auto"/>
            <w:bottom w:val="none" w:sz="0" w:space="0" w:color="auto"/>
            <w:right w:val="none" w:sz="0" w:space="0" w:color="auto"/>
          </w:divBdr>
        </w:div>
        <w:div w:id="372965538">
          <w:marLeft w:val="480"/>
          <w:marRight w:val="0"/>
          <w:marTop w:val="0"/>
          <w:marBottom w:val="0"/>
          <w:divBdr>
            <w:top w:val="none" w:sz="0" w:space="0" w:color="auto"/>
            <w:left w:val="none" w:sz="0" w:space="0" w:color="auto"/>
            <w:bottom w:val="none" w:sz="0" w:space="0" w:color="auto"/>
            <w:right w:val="none" w:sz="0" w:space="0" w:color="auto"/>
          </w:divBdr>
        </w:div>
        <w:div w:id="381490381">
          <w:marLeft w:val="480"/>
          <w:marRight w:val="0"/>
          <w:marTop w:val="0"/>
          <w:marBottom w:val="0"/>
          <w:divBdr>
            <w:top w:val="none" w:sz="0" w:space="0" w:color="auto"/>
            <w:left w:val="none" w:sz="0" w:space="0" w:color="auto"/>
            <w:bottom w:val="none" w:sz="0" w:space="0" w:color="auto"/>
            <w:right w:val="none" w:sz="0" w:space="0" w:color="auto"/>
          </w:divBdr>
        </w:div>
        <w:div w:id="389765069">
          <w:marLeft w:val="480"/>
          <w:marRight w:val="0"/>
          <w:marTop w:val="0"/>
          <w:marBottom w:val="0"/>
          <w:divBdr>
            <w:top w:val="none" w:sz="0" w:space="0" w:color="auto"/>
            <w:left w:val="none" w:sz="0" w:space="0" w:color="auto"/>
            <w:bottom w:val="none" w:sz="0" w:space="0" w:color="auto"/>
            <w:right w:val="none" w:sz="0" w:space="0" w:color="auto"/>
          </w:divBdr>
        </w:div>
        <w:div w:id="393703626">
          <w:marLeft w:val="480"/>
          <w:marRight w:val="0"/>
          <w:marTop w:val="0"/>
          <w:marBottom w:val="0"/>
          <w:divBdr>
            <w:top w:val="none" w:sz="0" w:space="0" w:color="auto"/>
            <w:left w:val="none" w:sz="0" w:space="0" w:color="auto"/>
            <w:bottom w:val="none" w:sz="0" w:space="0" w:color="auto"/>
            <w:right w:val="none" w:sz="0" w:space="0" w:color="auto"/>
          </w:divBdr>
        </w:div>
        <w:div w:id="407961629">
          <w:marLeft w:val="480"/>
          <w:marRight w:val="0"/>
          <w:marTop w:val="0"/>
          <w:marBottom w:val="0"/>
          <w:divBdr>
            <w:top w:val="none" w:sz="0" w:space="0" w:color="auto"/>
            <w:left w:val="none" w:sz="0" w:space="0" w:color="auto"/>
            <w:bottom w:val="none" w:sz="0" w:space="0" w:color="auto"/>
            <w:right w:val="none" w:sz="0" w:space="0" w:color="auto"/>
          </w:divBdr>
        </w:div>
        <w:div w:id="421074058">
          <w:marLeft w:val="480"/>
          <w:marRight w:val="0"/>
          <w:marTop w:val="0"/>
          <w:marBottom w:val="0"/>
          <w:divBdr>
            <w:top w:val="none" w:sz="0" w:space="0" w:color="auto"/>
            <w:left w:val="none" w:sz="0" w:space="0" w:color="auto"/>
            <w:bottom w:val="none" w:sz="0" w:space="0" w:color="auto"/>
            <w:right w:val="none" w:sz="0" w:space="0" w:color="auto"/>
          </w:divBdr>
        </w:div>
        <w:div w:id="499203678">
          <w:marLeft w:val="480"/>
          <w:marRight w:val="0"/>
          <w:marTop w:val="0"/>
          <w:marBottom w:val="0"/>
          <w:divBdr>
            <w:top w:val="none" w:sz="0" w:space="0" w:color="auto"/>
            <w:left w:val="none" w:sz="0" w:space="0" w:color="auto"/>
            <w:bottom w:val="none" w:sz="0" w:space="0" w:color="auto"/>
            <w:right w:val="none" w:sz="0" w:space="0" w:color="auto"/>
          </w:divBdr>
        </w:div>
        <w:div w:id="552498067">
          <w:marLeft w:val="480"/>
          <w:marRight w:val="0"/>
          <w:marTop w:val="0"/>
          <w:marBottom w:val="0"/>
          <w:divBdr>
            <w:top w:val="none" w:sz="0" w:space="0" w:color="auto"/>
            <w:left w:val="none" w:sz="0" w:space="0" w:color="auto"/>
            <w:bottom w:val="none" w:sz="0" w:space="0" w:color="auto"/>
            <w:right w:val="none" w:sz="0" w:space="0" w:color="auto"/>
          </w:divBdr>
        </w:div>
        <w:div w:id="587226707">
          <w:marLeft w:val="480"/>
          <w:marRight w:val="0"/>
          <w:marTop w:val="0"/>
          <w:marBottom w:val="0"/>
          <w:divBdr>
            <w:top w:val="none" w:sz="0" w:space="0" w:color="auto"/>
            <w:left w:val="none" w:sz="0" w:space="0" w:color="auto"/>
            <w:bottom w:val="none" w:sz="0" w:space="0" w:color="auto"/>
            <w:right w:val="none" w:sz="0" w:space="0" w:color="auto"/>
          </w:divBdr>
        </w:div>
        <w:div w:id="605960647">
          <w:marLeft w:val="480"/>
          <w:marRight w:val="0"/>
          <w:marTop w:val="0"/>
          <w:marBottom w:val="0"/>
          <w:divBdr>
            <w:top w:val="none" w:sz="0" w:space="0" w:color="auto"/>
            <w:left w:val="none" w:sz="0" w:space="0" w:color="auto"/>
            <w:bottom w:val="none" w:sz="0" w:space="0" w:color="auto"/>
            <w:right w:val="none" w:sz="0" w:space="0" w:color="auto"/>
          </w:divBdr>
        </w:div>
        <w:div w:id="610169031">
          <w:marLeft w:val="480"/>
          <w:marRight w:val="0"/>
          <w:marTop w:val="0"/>
          <w:marBottom w:val="0"/>
          <w:divBdr>
            <w:top w:val="none" w:sz="0" w:space="0" w:color="auto"/>
            <w:left w:val="none" w:sz="0" w:space="0" w:color="auto"/>
            <w:bottom w:val="none" w:sz="0" w:space="0" w:color="auto"/>
            <w:right w:val="none" w:sz="0" w:space="0" w:color="auto"/>
          </w:divBdr>
        </w:div>
        <w:div w:id="613252637">
          <w:marLeft w:val="480"/>
          <w:marRight w:val="0"/>
          <w:marTop w:val="0"/>
          <w:marBottom w:val="0"/>
          <w:divBdr>
            <w:top w:val="none" w:sz="0" w:space="0" w:color="auto"/>
            <w:left w:val="none" w:sz="0" w:space="0" w:color="auto"/>
            <w:bottom w:val="none" w:sz="0" w:space="0" w:color="auto"/>
            <w:right w:val="none" w:sz="0" w:space="0" w:color="auto"/>
          </w:divBdr>
        </w:div>
        <w:div w:id="641620237">
          <w:marLeft w:val="480"/>
          <w:marRight w:val="0"/>
          <w:marTop w:val="0"/>
          <w:marBottom w:val="0"/>
          <w:divBdr>
            <w:top w:val="none" w:sz="0" w:space="0" w:color="auto"/>
            <w:left w:val="none" w:sz="0" w:space="0" w:color="auto"/>
            <w:bottom w:val="none" w:sz="0" w:space="0" w:color="auto"/>
            <w:right w:val="none" w:sz="0" w:space="0" w:color="auto"/>
          </w:divBdr>
        </w:div>
        <w:div w:id="643236855">
          <w:marLeft w:val="480"/>
          <w:marRight w:val="0"/>
          <w:marTop w:val="0"/>
          <w:marBottom w:val="0"/>
          <w:divBdr>
            <w:top w:val="none" w:sz="0" w:space="0" w:color="auto"/>
            <w:left w:val="none" w:sz="0" w:space="0" w:color="auto"/>
            <w:bottom w:val="none" w:sz="0" w:space="0" w:color="auto"/>
            <w:right w:val="none" w:sz="0" w:space="0" w:color="auto"/>
          </w:divBdr>
        </w:div>
        <w:div w:id="674068842">
          <w:marLeft w:val="480"/>
          <w:marRight w:val="0"/>
          <w:marTop w:val="0"/>
          <w:marBottom w:val="0"/>
          <w:divBdr>
            <w:top w:val="none" w:sz="0" w:space="0" w:color="auto"/>
            <w:left w:val="none" w:sz="0" w:space="0" w:color="auto"/>
            <w:bottom w:val="none" w:sz="0" w:space="0" w:color="auto"/>
            <w:right w:val="none" w:sz="0" w:space="0" w:color="auto"/>
          </w:divBdr>
        </w:div>
        <w:div w:id="682055221">
          <w:marLeft w:val="480"/>
          <w:marRight w:val="0"/>
          <w:marTop w:val="0"/>
          <w:marBottom w:val="0"/>
          <w:divBdr>
            <w:top w:val="none" w:sz="0" w:space="0" w:color="auto"/>
            <w:left w:val="none" w:sz="0" w:space="0" w:color="auto"/>
            <w:bottom w:val="none" w:sz="0" w:space="0" w:color="auto"/>
            <w:right w:val="none" w:sz="0" w:space="0" w:color="auto"/>
          </w:divBdr>
        </w:div>
        <w:div w:id="688218152">
          <w:marLeft w:val="480"/>
          <w:marRight w:val="0"/>
          <w:marTop w:val="0"/>
          <w:marBottom w:val="0"/>
          <w:divBdr>
            <w:top w:val="none" w:sz="0" w:space="0" w:color="auto"/>
            <w:left w:val="none" w:sz="0" w:space="0" w:color="auto"/>
            <w:bottom w:val="none" w:sz="0" w:space="0" w:color="auto"/>
            <w:right w:val="none" w:sz="0" w:space="0" w:color="auto"/>
          </w:divBdr>
        </w:div>
        <w:div w:id="700937688">
          <w:marLeft w:val="480"/>
          <w:marRight w:val="0"/>
          <w:marTop w:val="0"/>
          <w:marBottom w:val="0"/>
          <w:divBdr>
            <w:top w:val="none" w:sz="0" w:space="0" w:color="auto"/>
            <w:left w:val="none" w:sz="0" w:space="0" w:color="auto"/>
            <w:bottom w:val="none" w:sz="0" w:space="0" w:color="auto"/>
            <w:right w:val="none" w:sz="0" w:space="0" w:color="auto"/>
          </w:divBdr>
        </w:div>
        <w:div w:id="732434041">
          <w:marLeft w:val="480"/>
          <w:marRight w:val="0"/>
          <w:marTop w:val="0"/>
          <w:marBottom w:val="0"/>
          <w:divBdr>
            <w:top w:val="none" w:sz="0" w:space="0" w:color="auto"/>
            <w:left w:val="none" w:sz="0" w:space="0" w:color="auto"/>
            <w:bottom w:val="none" w:sz="0" w:space="0" w:color="auto"/>
            <w:right w:val="none" w:sz="0" w:space="0" w:color="auto"/>
          </w:divBdr>
        </w:div>
        <w:div w:id="737090106">
          <w:marLeft w:val="480"/>
          <w:marRight w:val="0"/>
          <w:marTop w:val="0"/>
          <w:marBottom w:val="0"/>
          <w:divBdr>
            <w:top w:val="none" w:sz="0" w:space="0" w:color="auto"/>
            <w:left w:val="none" w:sz="0" w:space="0" w:color="auto"/>
            <w:bottom w:val="none" w:sz="0" w:space="0" w:color="auto"/>
            <w:right w:val="none" w:sz="0" w:space="0" w:color="auto"/>
          </w:divBdr>
        </w:div>
        <w:div w:id="777912464">
          <w:marLeft w:val="480"/>
          <w:marRight w:val="0"/>
          <w:marTop w:val="0"/>
          <w:marBottom w:val="0"/>
          <w:divBdr>
            <w:top w:val="none" w:sz="0" w:space="0" w:color="auto"/>
            <w:left w:val="none" w:sz="0" w:space="0" w:color="auto"/>
            <w:bottom w:val="none" w:sz="0" w:space="0" w:color="auto"/>
            <w:right w:val="none" w:sz="0" w:space="0" w:color="auto"/>
          </w:divBdr>
        </w:div>
        <w:div w:id="1063523366">
          <w:marLeft w:val="480"/>
          <w:marRight w:val="0"/>
          <w:marTop w:val="0"/>
          <w:marBottom w:val="0"/>
          <w:divBdr>
            <w:top w:val="none" w:sz="0" w:space="0" w:color="auto"/>
            <w:left w:val="none" w:sz="0" w:space="0" w:color="auto"/>
            <w:bottom w:val="none" w:sz="0" w:space="0" w:color="auto"/>
            <w:right w:val="none" w:sz="0" w:space="0" w:color="auto"/>
          </w:divBdr>
        </w:div>
        <w:div w:id="1099569382">
          <w:marLeft w:val="480"/>
          <w:marRight w:val="0"/>
          <w:marTop w:val="0"/>
          <w:marBottom w:val="0"/>
          <w:divBdr>
            <w:top w:val="none" w:sz="0" w:space="0" w:color="auto"/>
            <w:left w:val="none" w:sz="0" w:space="0" w:color="auto"/>
            <w:bottom w:val="none" w:sz="0" w:space="0" w:color="auto"/>
            <w:right w:val="none" w:sz="0" w:space="0" w:color="auto"/>
          </w:divBdr>
        </w:div>
        <w:div w:id="1120496997">
          <w:marLeft w:val="480"/>
          <w:marRight w:val="0"/>
          <w:marTop w:val="0"/>
          <w:marBottom w:val="0"/>
          <w:divBdr>
            <w:top w:val="none" w:sz="0" w:space="0" w:color="auto"/>
            <w:left w:val="none" w:sz="0" w:space="0" w:color="auto"/>
            <w:bottom w:val="none" w:sz="0" w:space="0" w:color="auto"/>
            <w:right w:val="none" w:sz="0" w:space="0" w:color="auto"/>
          </w:divBdr>
        </w:div>
        <w:div w:id="1156723906">
          <w:marLeft w:val="480"/>
          <w:marRight w:val="0"/>
          <w:marTop w:val="0"/>
          <w:marBottom w:val="0"/>
          <w:divBdr>
            <w:top w:val="none" w:sz="0" w:space="0" w:color="auto"/>
            <w:left w:val="none" w:sz="0" w:space="0" w:color="auto"/>
            <w:bottom w:val="none" w:sz="0" w:space="0" w:color="auto"/>
            <w:right w:val="none" w:sz="0" w:space="0" w:color="auto"/>
          </w:divBdr>
        </w:div>
        <w:div w:id="1161698687">
          <w:marLeft w:val="480"/>
          <w:marRight w:val="0"/>
          <w:marTop w:val="0"/>
          <w:marBottom w:val="0"/>
          <w:divBdr>
            <w:top w:val="none" w:sz="0" w:space="0" w:color="auto"/>
            <w:left w:val="none" w:sz="0" w:space="0" w:color="auto"/>
            <w:bottom w:val="none" w:sz="0" w:space="0" w:color="auto"/>
            <w:right w:val="none" w:sz="0" w:space="0" w:color="auto"/>
          </w:divBdr>
        </w:div>
        <w:div w:id="1187713315">
          <w:marLeft w:val="480"/>
          <w:marRight w:val="0"/>
          <w:marTop w:val="0"/>
          <w:marBottom w:val="0"/>
          <w:divBdr>
            <w:top w:val="none" w:sz="0" w:space="0" w:color="auto"/>
            <w:left w:val="none" w:sz="0" w:space="0" w:color="auto"/>
            <w:bottom w:val="none" w:sz="0" w:space="0" w:color="auto"/>
            <w:right w:val="none" w:sz="0" w:space="0" w:color="auto"/>
          </w:divBdr>
        </w:div>
        <w:div w:id="1189562322">
          <w:marLeft w:val="480"/>
          <w:marRight w:val="0"/>
          <w:marTop w:val="0"/>
          <w:marBottom w:val="0"/>
          <w:divBdr>
            <w:top w:val="none" w:sz="0" w:space="0" w:color="auto"/>
            <w:left w:val="none" w:sz="0" w:space="0" w:color="auto"/>
            <w:bottom w:val="none" w:sz="0" w:space="0" w:color="auto"/>
            <w:right w:val="none" w:sz="0" w:space="0" w:color="auto"/>
          </w:divBdr>
        </w:div>
        <w:div w:id="1300571472">
          <w:marLeft w:val="480"/>
          <w:marRight w:val="0"/>
          <w:marTop w:val="0"/>
          <w:marBottom w:val="0"/>
          <w:divBdr>
            <w:top w:val="none" w:sz="0" w:space="0" w:color="auto"/>
            <w:left w:val="none" w:sz="0" w:space="0" w:color="auto"/>
            <w:bottom w:val="none" w:sz="0" w:space="0" w:color="auto"/>
            <w:right w:val="none" w:sz="0" w:space="0" w:color="auto"/>
          </w:divBdr>
        </w:div>
        <w:div w:id="1304578437">
          <w:marLeft w:val="480"/>
          <w:marRight w:val="0"/>
          <w:marTop w:val="0"/>
          <w:marBottom w:val="0"/>
          <w:divBdr>
            <w:top w:val="none" w:sz="0" w:space="0" w:color="auto"/>
            <w:left w:val="none" w:sz="0" w:space="0" w:color="auto"/>
            <w:bottom w:val="none" w:sz="0" w:space="0" w:color="auto"/>
            <w:right w:val="none" w:sz="0" w:space="0" w:color="auto"/>
          </w:divBdr>
        </w:div>
        <w:div w:id="1315330321">
          <w:marLeft w:val="480"/>
          <w:marRight w:val="0"/>
          <w:marTop w:val="0"/>
          <w:marBottom w:val="0"/>
          <w:divBdr>
            <w:top w:val="none" w:sz="0" w:space="0" w:color="auto"/>
            <w:left w:val="none" w:sz="0" w:space="0" w:color="auto"/>
            <w:bottom w:val="none" w:sz="0" w:space="0" w:color="auto"/>
            <w:right w:val="none" w:sz="0" w:space="0" w:color="auto"/>
          </w:divBdr>
        </w:div>
        <w:div w:id="1388072857">
          <w:marLeft w:val="480"/>
          <w:marRight w:val="0"/>
          <w:marTop w:val="0"/>
          <w:marBottom w:val="0"/>
          <w:divBdr>
            <w:top w:val="none" w:sz="0" w:space="0" w:color="auto"/>
            <w:left w:val="none" w:sz="0" w:space="0" w:color="auto"/>
            <w:bottom w:val="none" w:sz="0" w:space="0" w:color="auto"/>
            <w:right w:val="none" w:sz="0" w:space="0" w:color="auto"/>
          </w:divBdr>
        </w:div>
        <w:div w:id="1397512900">
          <w:marLeft w:val="480"/>
          <w:marRight w:val="0"/>
          <w:marTop w:val="0"/>
          <w:marBottom w:val="0"/>
          <w:divBdr>
            <w:top w:val="none" w:sz="0" w:space="0" w:color="auto"/>
            <w:left w:val="none" w:sz="0" w:space="0" w:color="auto"/>
            <w:bottom w:val="none" w:sz="0" w:space="0" w:color="auto"/>
            <w:right w:val="none" w:sz="0" w:space="0" w:color="auto"/>
          </w:divBdr>
        </w:div>
        <w:div w:id="1422024269">
          <w:marLeft w:val="480"/>
          <w:marRight w:val="0"/>
          <w:marTop w:val="0"/>
          <w:marBottom w:val="0"/>
          <w:divBdr>
            <w:top w:val="none" w:sz="0" w:space="0" w:color="auto"/>
            <w:left w:val="none" w:sz="0" w:space="0" w:color="auto"/>
            <w:bottom w:val="none" w:sz="0" w:space="0" w:color="auto"/>
            <w:right w:val="none" w:sz="0" w:space="0" w:color="auto"/>
          </w:divBdr>
        </w:div>
        <w:div w:id="1499810701">
          <w:marLeft w:val="480"/>
          <w:marRight w:val="0"/>
          <w:marTop w:val="0"/>
          <w:marBottom w:val="0"/>
          <w:divBdr>
            <w:top w:val="none" w:sz="0" w:space="0" w:color="auto"/>
            <w:left w:val="none" w:sz="0" w:space="0" w:color="auto"/>
            <w:bottom w:val="none" w:sz="0" w:space="0" w:color="auto"/>
            <w:right w:val="none" w:sz="0" w:space="0" w:color="auto"/>
          </w:divBdr>
        </w:div>
        <w:div w:id="1504465294">
          <w:marLeft w:val="480"/>
          <w:marRight w:val="0"/>
          <w:marTop w:val="0"/>
          <w:marBottom w:val="0"/>
          <w:divBdr>
            <w:top w:val="none" w:sz="0" w:space="0" w:color="auto"/>
            <w:left w:val="none" w:sz="0" w:space="0" w:color="auto"/>
            <w:bottom w:val="none" w:sz="0" w:space="0" w:color="auto"/>
            <w:right w:val="none" w:sz="0" w:space="0" w:color="auto"/>
          </w:divBdr>
        </w:div>
        <w:div w:id="1549564523">
          <w:marLeft w:val="480"/>
          <w:marRight w:val="0"/>
          <w:marTop w:val="0"/>
          <w:marBottom w:val="0"/>
          <w:divBdr>
            <w:top w:val="none" w:sz="0" w:space="0" w:color="auto"/>
            <w:left w:val="none" w:sz="0" w:space="0" w:color="auto"/>
            <w:bottom w:val="none" w:sz="0" w:space="0" w:color="auto"/>
            <w:right w:val="none" w:sz="0" w:space="0" w:color="auto"/>
          </w:divBdr>
        </w:div>
        <w:div w:id="1566067208">
          <w:marLeft w:val="480"/>
          <w:marRight w:val="0"/>
          <w:marTop w:val="0"/>
          <w:marBottom w:val="0"/>
          <w:divBdr>
            <w:top w:val="none" w:sz="0" w:space="0" w:color="auto"/>
            <w:left w:val="none" w:sz="0" w:space="0" w:color="auto"/>
            <w:bottom w:val="none" w:sz="0" w:space="0" w:color="auto"/>
            <w:right w:val="none" w:sz="0" w:space="0" w:color="auto"/>
          </w:divBdr>
        </w:div>
        <w:div w:id="1729844256">
          <w:marLeft w:val="480"/>
          <w:marRight w:val="0"/>
          <w:marTop w:val="0"/>
          <w:marBottom w:val="0"/>
          <w:divBdr>
            <w:top w:val="none" w:sz="0" w:space="0" w:color="auto"/>
            <w:left w:val="none" w:sz="0" w:space="0" w:color="auto"/>
            <w:bottom w:val="none" w:sz="0" w:space="0" w:color="auto"/>
            <w:right w:val="none" w:sz="0" w:space="0" w:color="auto"/>
          </w:divBdr>
        </w:div>
        <w:div w:id="1737822678">
          <w:marLeft w:val="480"/>
          <w:marRight w:val="0"/>
          <w:marTop w:val="0"/>
          <w:marBottom w:val="0"/>
          <w:divBdr>
            <w:top w:val="none" w:sz="0" w:space="0" w:color="auto"/>
            <w:left w:val="none" w:sz="0" w:space="0" w:color="auto"/>
            <w:bottom w:val="none" w:sz="0" w:space="0" w:color="auto"/>
            <w:right w:val="none" w:sz="0" w:space="0" w:color="auto"/>
          </w:divBdr>
        </w:div>
        <w:div w:id="1765417416">
          <w:marLeft w:val="480"/>
          <w:marRight w:val="0"/>
          <w:marTop w:val="0"/>
          <w:marBottom w:val="0"/>
          <w:divBdr>
            <w:top w:val="none" w:sz="0" w:space="0" w:color="auto"/>
            <w:left w:val="none" w:sz="0" w:space="0" w:color="auto"/>
            <w:bottom w:val="none" w:sz="0" w:space="0" w:color="auto"/>
            <w:right w:val="none" w:sz="0" w:space="0" w:color="auto"/>
          </w:divBdr>
        </w:div>
      </w:divsChild>
    </w:div>
    <w:div w:id="1712879912">
      <w:bodyDiv w:val="1"/>
      <w:marLeft w:val="0"/>
      <w:marRight w:val="0"/>
      <w:marTop w:val="0"/>
      <w:marBottom w:val="0"/>
      <w:divBdr>
        <w:top w:val="none" w:sz="0" w:space="0" w:color="auto"/>
        <w:left w:val="none" w:sz="0" w:space="0" w:color="auto"/>
        <w:bottom w:val="none" w:sz="0" w:space="0" w:color="auto"/>
        <w:right w:val="none" w:sz="0" w:space="0" w:color="auto"/>
      </w:divBdr>
    </w:div>
    <w:div w:id="1713067618">
      <w:bodyDiv w:val="1"/>
      <w:marLeft w:val="0"/>
      <w:marRight w:val="0"/>
      <w:marTop w:val="0"/>
      <w:marBottom w:val="0"/>
      <w:divBdr>
        <w:top w:val="none" w:sz="0" w:space="0" w:color="auto"/>
        <w:left w:val="none" w:sz="0" w:space="0" w:color="auto"/>
        <w:bottom w:val="none" w:sz="0" w:space="0" w:color="auto"/>
        <w:right w:val="none" w:sz="0" w:space="0" w:color="auto"/>
      </w:divBdr>
    </w:div>
    <w:div w:id="1713068082">
      <w:bodyDiv w:val="1"/>
      <w:marLeft w:val="0"/>
      <w:marRight w:val="0"/>
      <w:marTop w:val="0"/>
      <w:marBottom w:val="0"/>
      <w:divBdr>
        <w:top w:val="none" w:sz="0" w:space="0" w:color="auto"/>
        <w:left w:val="none" w:sz="0" w:space="0" w:color="auto"/>
        <w:bottom w:val="none" w:sz="0" w:space="0" w:color="auto"/>
        <w:right w:val="none" w:sz="0" w:space="0" w:color="auto"/>
      </w:divBdr>
    </w:div>
    <w:div w:id="1713653433">
      <w:bodyDiv w:val="1"/>
      <w:marLeft w:val="0"/>
      <w:marRight w:val="0"/>
      <w:marTop w:val="0"/>
      <w:marBottom w:val="0"/>
      <w:divBdr>
        <w:top w:val="none" w:sz="0" w:space="0" w:color="auto"/>
        <w:left w:val="none" w:sz="0" w:space="0" w:color="auto"/>
        <w:bottom w:val="none" w:sz="0" w:space="0" w:color="auto"/>
        <w:right w:val="none" w:sz="0" w:space="0" w:color="auto"/>
      </w:divBdr>
    </w:div>
    <w:div w:id="1713655829">
      <w:bodyDiv w:val="1"/>
      <w:marLeft w:val="0"/>
      <w:marRight w:val="0"/>
      <w:marTop w:val="0"/>
      <w:marBottom w:val="0"/>
      <w:divBdr>
        <w:top w:val="none" w:sz="0" w:space="0" w:color="auto"/>
        <w:left w:val="none" w:sz="0" w:space="0" w:color="auto"/>
        <w:bottom w:val="none" w:sz="0" w:space="0" w:color="auto"/>
        <w:right w:val="none" w:sz="0" w:space="0" w:color="auto"/>
      </w:divBdr>
    </w:div>
    <w:div w:id="1713916966">
      <w:bodyDiv w:val="1"/>
      <w:marLeft w:val="0"/>
      <w:marRight w:val="0"/>
      <w:marTop w:val="0"/>
      <w:marBottom w:val="0"/>
      <w:divBdr>
        <w:top w:val="none" w:sz="0" w:space="0" w:color="auto"/>
        <w:left w:val="none" w:sz="0" w:space="0" w:color="auto"/>
        <w:bottom w:val="none" w:sz="0" w:space="0" w:color="auto"/>
        <w:right w:val="none" w:sz="0" w:space="0" w:color="auto"/>
      </w:divBdr>
    </w:div>
    <w:div w:id="1713964617">
      <w:bodyDiv w:val="1"/>
      <w:marLeft w:val="0"/>
      <w:marRight w:val="0"/>
      <w:marTop w:val="0"/>
      <w:marBottom w:val="0"/>
      <w:divBdr>
        <w:top w:val="none" w:sz="0" w:space="0" w:color="auto"/>
        <w:left w:val="none" w:sz="0" w:space="0" w:color="auto"/>
        <w:bottom w:val="none" w:sz="0" w:space="0" w:color="auto"/>
        <w:right w:val="none" w:sz="0" w:space="0" w:color="auto"/>
      </w:divBdr>
    </w:div>
    <w:div w:id="1713994203">
      <w:bodyDiv w:val="1"/>
      <w:marLeft w:val="0"/>
      <w:marRight w:val="0"/>
      <w:marTop w:val="0"/>
      <w:marBottom w:val="0"/>
      <w:divBdr>
        <w:top w:val="none" w:sz="0" w:space="0" w:color="auto"/>
        <w:left w:val="none" w:sz="0" w:space="0" w:color="auto"/>
        <w:bottom w:val="none" w:sz="0" w:space="0" w:color="auto"/>
        <w:right w:val="none" w:sz="0" w:space="0" w:color="auto"/>
      </w:divBdr>
    </w:div>
    <w:div w:id="1714034260">
      <w:bodyDiv w:val="1"/>
      <w:marLeft w:val="0"/>
      <w:marRight w:val="0"/>
      <w:marTop w:val="0"/>
      <w:marBottom w:val="0"/>
      <w:divBdr>
        <w:top w:val="none" w:sz="0" w:space="0" w:color="auto"/>
        <w:left w:val="none" w:sz="0" w:space="0" w:color="auto"/>
        <w:bottom w:val="none" w:sz="0" w:space="0" w:color="auto"/>
        <w:right w:val="none" w:sz="0" w:space="0" w:color="auto"/>
      </w:divBdr>
    </w:div>
    <w:div w:id="1715235018">
      <w:bodyDiv w:val="1"/>
      <w:marLeft w:val="0"/>
      <w:marRight w:val="0"/>
      <w:marTop w:val="0"/>
      <w:marBottom w:val="0"/>
      <w:divBdr>
        <w:top w:val="none" w:sz="0" w:space="0" w:color="auto"/>
        <w:left w:val="none" w:sz="0" w:space="0" w:color="auto"/>
        <w:bottom w:val="none" w:sz="0" w:space="0" w:color="auto"/>
        <w:right w:val="none" w:sz="0" w:space="0" w:color="auto"/>
      </w:divBdr>
    </w:div>
    <w:div w:id="1715278320">
      <w:bodyDiv w:val="1"/>
      <w:marLeft w:val="0"/>
      <w:marRight w:val="0"/>
      <w:marTop w:val="0"/>
      <w:marBottom w:val="0"/>
      <w:divBdr>
        <w:top w:val="none" w:sz="0" w:space="0" w:color="auto"/>
        <w:left w:val="none" w:sz="0" w:space="0" w:color="auto"/>
        <w:bottom w:val="none" w:sz="0" w:space="0" w:color="auto"/>
        <w:right w:val="none" w:sz="0" w:space="0" w:color="auto"/>
      </w:divBdr>
    </w:div>
    <w:div w:id="1715497112">
      <w:bodyDiv w:val="1"/>
      <w:marLeft w:val="0"/>
      <w:marRight w:val="0"/>
      <w:marTop w:val="0"/>
      <w:marBottom w:val="0"/>
      <w:divBdr>
        <w:top w:val="none" w:sz="0" w:space="0" w:color="auto"/>
        <w:left w:val="none" w:sz="0" w:space="0" w:color="auto"/>
        <w:bottom w:val="none" w:sz="0" w:space="0" w:color="auto"/>
        <w:right w:val="none" w:sz="0" w:space="0" w:color="auto"/>
      </w:divBdr>
    </w:div>
    <w:div w:id="1715957544">
      <w:bodyDiv w:val="1"/>
      <w:marLeft w:val="0"/>
      <w:marRight w:val="0"/>
      <w:marTop w:val="0"/>
      <w:marBottom w:val="0"/>
      <w:divBdr>
        <w:top w:val="none" w:sz="0" w:space="0" w:color="auto"/>
        <w:left w:val="none" w:sz="0" w:space="0" w:color="auto"/>
        <w:bottom w:val="none" w:sz="0" w:space="0" w:color="auto"/>
        <w:right w:val="none" w:sz="0" w:space="0" w:color="auto"/>
      </w:divBdr>
    </w:div>
    <w:div w:id="1715958059">
      <w:bodyDiv w:val="1"/>
      <w:marLeft w:val="0"/>
      <w:marRight w:val="0"/>
      <w:marTop w:val="0"/>
      <w:marBottom w:val="0"/>
      <w:divBdr>
        <w:top w:val="none" w:sz="0" w:space="0" w:color="auto"/>
        <w:left w:val="none" w:sz="0" w:space="0" w:color="auto"/>
        <w:bottom w:val="none" w:sz="0" w:space="0" w:color="auto"/>
        <w:right w:val="none" w:sz="0" w:space="0" w:color="auto"/>
      </w:divBdr>
      <w:divsChild>
        <w:div w:id="308948101">
          <w:marLeft w:val="480"/>
          <w:marRight w:val="0"/>
          <w:marTop w:val="0"/>
          <w:marBottom w:val="0"/>
          <w:divBdr>
            <w:top w:val="none" w:sz="0" w:space="0" w:color="auto"/>
            <w:left w:val="none" w:sz="0" w:space="0" w:color="auto"/>
            <w:bottom w:val="none" w:sz="0" w:space="0" w:color="auto"/>
            <w:right w:val="none" w:sz="0" w:space="0" w:color="auto"/>
          </w:divBdr>
        </w:div>
        <w:div w:id="1484197965">
          <w:marLeft w:val="480"/>
          <w:marRight w:val="0"/>
          <w:marTop w:val="0"/>
          <w:marBottom w:val="0"/>
          <w:divBdr>
            <w:top w:val="none" w:sz="0" w:space="0" w:color="auto"/>
            <w:left w:val="none" w:sz="0" w:space="0" w:color="auto"/>
            <w:bottom w:val="none" w:sz="0" w:space="0" w:color="auto"/>
            <w:right w:val="none" w:sz="0" w:space="0" w:color="auto"/>
          </w:divBdr>
        </w:div>
        <w:div w:id="531303076">
          <w:marLeft w:val="480"/>
          <w:marRight w:val="0"/>
          <w:marTop w:val="0"/>
          <w:marBottom w:val="0"/>
          <w:divBdr>
            <w:top w:val="none" w:sz="0" w:space="0" w:color="auto"/>
            <w:left w:val="none" w:sz="0" w:space="0" w:color="auto"/>
            <w:bottom w:val="none" w:sz="0" w:space="0" w:color="auto"/>
            <w:right w:val="none" w:sz="0" w:space="0" w:color="auto"/>
          </w:divBdr>
        </w:div>
        <w:div w:id="398401293">
          <w:marLeft w:val="480"/>
          <w:marRight w:val="0"/>
          <w:marTop w:val="0"/>
          <w:marBottom w:val="0"/>
          <w:divBdr>
            <w:top w:val="none" w:sz="0" w:space="0" w:color="auto"/>
            <w:left w:val="none" w:sz="0" w:space="0" w:color="auto"/>
            <w:bottom w:val="none" w:sz="0" w:space="0" w:color="auto"/>
            <w:right w:val="none" w:sz="0" w:space="0" w:color="auto"/>
          </w:divBdr>
        </w:div>
        <w:div w:id="1455907120">
          <w:marLeft w:val="480"/>
          <w:marRight w:val="0"/>
          <w:marTop w:val="0"/>
          <w:marBottom w:val="0"/>
          <w:divBdr>
            <w:top w:val="none" w:sz="0" w:space="0" w:color="auto"/>
            <w:left w:val="none" w:sz="0" w:space="0" w:color="auto"/>
            <w:bottom w:val="none" w:sz="0" w:space="0" w:color="auto"/>
            <w:right w:val="none" w:sz="0" w:space="0" w:color="auto"/>
          </w:divBdr>
        </w:div>
        <w:div w:id="1373267811">
          <w:marLeft w:val="480"/>
          <w:marRight w:val="0"/>
          <w:marTop w:val="0"/>
          <w:marBottom w:val="0"/>
          <w:divBdr>
            <w:top w:val="none" w:sz="0" w:space="0" w:color="auto"/>
            <w:left w:val="none" w:sz="0" w:space="0" w:color="auto"/>
            <w:bottom w:val="none" w:sz="0" w:space="0" w:color="auto"/>
            <w:right w:val="none" w:sz="0" w:space="0" w:color="auto"/>
          </w:divBdr>
        </w:div>
        <w:div w:id="1474912402">
          <w:marLeft w:val="480"/>
          <w:marRight w:val="0"/>
          <w:marTop w:val="0"/>
          <w:marBottom w:val="0"/>
          <w:divBdr>
            <w:top w:val="none" w:sz="0" w:space="0" w:color="auto"/>
            <w:left w:val="none" w:sz="0" w:space="0" w:color="auto"/>
            <w:bottom w:val="none" w:sz="0" w:space="0" w:color="auto"/>
            <w:right w:val="none" w:sz="0" w:space="0" w:color="auto"/>
          </w:divBdr>
        </w:div>
        <w:div w:id="2124689597">
          <w:marLeft w:val="480"/>
          <w:marRight w:val="0"/>
          <w:marTop w:val="0"/>
          <w:marBottom w:val="0"/>
          <w:divBdr>
            <w:top w:val="none" w:sz="0" w:space="0" w:color="auto"/>
            <w:left w:val="none" w:sz="0" w:space="0" w:color="auto"/>
            <w:bottom w:val="none" w:sz="0" w:space="0" w:color="auto"/>
            <w:right w:val="none" w:sz="0" w:space="0" w:color="auto"/>
          </w:divBdr>
        </w:div>
        <w:div w:id="556627581">
          <w:marLeft w:val="480"/>
          <w:marRight w:val="0"/>
          <w:marTop w:val="0"/>
          <w:marBottom w:val="0"/>
          <w:divBdr>
            <w:top w:val="none" w:sz="0" w:space="0" w:color="auto"/>
            <w:left w:val="none" w:sz="0" w:space="0" w:color="auto"/>
            <w:bottom w:val="none" w:sz="0" w:space="0" w:color="auto"/>
            <w:right w:val="none" w:sz="0" w:space="0" w:color="auto"/>
          </w:divBdr>
        </w:div>
        <w:div w:id="956064716">
          <w:marLeft w:val="480"/>
          <w:marRight w:val="0"/>
          <w:marTop w:val="0"/>
          <w:marBottom w:val="0"/>
          <w:divBdr>
            <w:top w:val="none" w:sz="0" w:space="0" w:color="auto"/>
            <w:left w:val="none" w:sz="0" w:space="0" w:color="auto"/>
            <w:bottom w:val="none" w:sz="0" w:space="0" w:color="auto"/>
            <w:right w:val="none" w:sz="0" w:space="0" w:color="auto"/>
          </w:divBdr>
        </w:div>
        <w:div w:id="1776946722">
          <w:marLeft w:val="480"/>
          <w:marRight w:val="0"/>
          <w:marTop w:val="0"/>
          <w:marBottom w:val="0"/>
          <w:divBdr>
            <w:top w:val="none" w:sz="0" w:space="0" w:color="auto"/>
            <w:left w:val="none" w:sz="0" w:space="0" w:color="auto"/>
            <w:bottom w:val="none" w:sz="0" w:space="0" w:color="auto"/>
            <w:right w:val="none" w:sz="0" w:space="0" w:color="auto"/>
          </w:divBdr>
        </w:div>
        <w:div w:id="1167555270">
          <w:marLeft w:val="480"/>
          <w:marRight w:val="0"/>
          <w:marTop w:val="0"/>
          <w:marBottom w:val="0"/>
          <w:divBdr>
            <w:top w:val="none" w:sz="0" w:space="0" w:color="auto"/>
            <w:left w:val="none" w:sz="0" w:space="0" w:color="auto"/>
            <w:bottom w:val="none" w:sz="0" w:space="0" w:color="auto"/>
            <w:right w:val="none" w:sz="0" w:space="0" w:color="auto"/>
          </w:divBdr>
        </w:div>
        <w:div w:id="68965788">
          <w:marLeft w:val="480"/>
          <w:marRight w:val="0"/>
          <w:marTop w:val="0"/>
          <w:marBottom w:val="0"/>
          <w:divBdr>
            <w:top w:val="none" w:sz="0" w:space="0" w:color="auto"/>
            <w:left w:val="none" w:sz="0" w:space="0" w:color="auto"/>
            <w:bottom w:val="none" w:sz="0" w:space="0" w:color="auto"/>
            <w:right w:val="none" w:sz="0" w:space="0" w:color="auto"/>
          </w:divBdr>
        </w:div>
        <w:div w:id="1634628449">
          <w:marLeft w:val="480"/>
          <w:marRight w:val="0"/>
          <w:marTop w:val="0"/>
          <w:marBottom w:val="0"/>
          <w:divBdr>
            <w:top w:val="none" w:sz="0" w:space="0" w:color="auto"/>
            <w:left w:val="none" w:sz="0" w:space="0" w:color="auto"/>
            <w:bottom w:val="none" w:sz="0" w:space="0" w:color="auto"/>
            <w:right w:val="none" w:sz="0" w:space="0" w:color="auto"/>
          </w:divBdr>
        </w:div>
        <w:div w:id="1280330979">
          <w:marLeft w:val="480"/>
          <w:marRight w:val="0"/>
          <w:marTop w:val="0"/>
          <w:marBottom w:val="0"/>
          <w:divBdr>
            <w:top w:val="none" w:sz="0" w:space="0" w:color="auto"/>
            <w:left w:val="none" w:sz="0" w:space="0" w:color="auto"/>
            <w:bottom w:val="none" w:sz="0" w:space="0" w:color="auto"/>
            <w:right w:val="none" w:sz="0" w:space="0" w:color="auto"/>
          </w:divBdr>
        </w:div>
        <w:div w:id="454758451">
          <w:marLeft w:val="480"/>
          <w:marRight w:val="0"/>
          <w:marTop w:val="0"/>
          <w:marBottom w:val="0"/>
          <w:divBdr>
            <w:top w:val="none" w:sz="0" w:space="0" w:color="auto"/>
            <w:left w:val="none" w:sz="0" w:space="0" w:color="auto"/>
            <w:bottom w:val="none" w:sz="0" w:space="0" w:color="auto"/>
            <w:right w:val="none" w:sz="0" w:space="0" w:color="auto"/>
          </w:divBdr>
        </w:div>
        <w:div w:id="96489158">
          <w:marLeft w:val="480"/>
          <w:marRight w:val="0"/>
          <w:marTop w:val="0"/>
          <w:marBottom w:val="0"/>
          <w:divBdr>
            <w:top w:val="none" w:sz="0" w:space="0" w:color="auto"/>
            <w:left w:val="none" w:sz="0" w:space="0" w:color="auto"/>
            <w:bottom w:val="none" w:sz="0" w:space="0" w:color="auto"/>
            <w:right w:val="none" w:sz="0" w:space="0" w:color="auto"/>
          </w:divBdr>
        </w:div>
        <w:div w:id="588738988">
          <w:marLeft w:val="480"/>
          <w:marRight w:val="0"/>
          <w:marTop w:val="0"/>
          <w:marBottom w:val="0"/>
          <w:divBdr>
            <w:top w:val="none" w:sz="0" w:space="0" w:color="auto"/>
            <w:left w:val="none" w:sz="0" w:space="0" w:color="auto"/>
            <w:bottom w:val="none" w:sz="0" w:space="0" w:color="auto"/>
            <w:right w:val="none" w:sz="0" w:space="0" w:color="auto"/>
          </w:divBdr>
        </w:div>
        <w:div w:id="1313369297">
          <w:marLeft w:val="480"/>
          <w:marRight w:val="0"/>
          <w:marTop w:val="0"/>
          <w:marBottom w:val="0"/>
          <w:divBdr>
            <w:top w:val="none" w:sz="0" w:space="0" w:color="auto"/>
            <w:left w:val="none" w:sz="0" w:space="0" w:color="auto"/>
            <w:bottom w:val="none" w:sz="0" w:space="0" w:color="auto"/>
            <w:right w:val="none" w:sz="0" w:space="0" w:color="auto"/>
          </w:divBdr>
        </w:div>
        <w:div w:id="1594314124">
          <w:marLeft w:val="480"/>
          <w:marRight w:val="0"/>
          <w:marTop w:val="0"/>
          <w:marBottom w:val="0"/>
          <w:divBdr>
            <w:top w:val="none" w:sz="0" w:space="0" w:color="auto"/>
            <w:left w:val="none" w:sz="0" w:space="0" w:color="auto"/>
            <w:bottom w:val="none" w:sz="0" w:space="0" w:color="auto"/>
            <w:right w:val="none" w:sz="0" w:space="0" w:color="auto"/>
          </w:divBdr>
        </w:div>
        <w:div w:id="2088334560">
          <w:marLeft w:val="480"/>
          <w:marRight w:val="0"/>
          <w:marTop w:val="0"/>
          <w:marBottom w:val="0"/>
          <w:divBdr>
            <w:top w:val="none" w:sz="0" w:space="0" w:color="auto"/>
            <w:left w:val="none" w:sz="0" w:space="0" w:color="auto"/>
            <w:bottom w:val="none" w:sz="0" w:space="0" w:color="auto"/>
            <w:right w:val="none" w:sz="0" w:space="0" w:color="auto"/>
          </w:divBdr>
        </w:div>
        <w:div w:id="1813592038">
          <w:marLeft w:val="480"/>
          <w:marRight w:val="0"/>
          <w:marTop w:val="0"/>
          <w:marBottom w:val="0"/>
          <w:divBdr>
            <w:top w:val="none" w:sz="0" w:space="0" w:color="auto"/>
            <w:left w:val="none" w:sz="0" w:space="0" w:color="auto"/>
            <w:bottom w:val="none" w:sz="0" w:space="0" w:color="auto"/>
            <w:right w:val="none" w:sz="0" w:space="0" w:color="auto"/>
          </w:divBdr>
        </w:div>
        <w:div w:id="2042439260">
          <w:marLeft w:val="480"/>
          <w:marRight w:val="0"/>
          <w:marTop w:val="0"/>
          <w:marBottom w:val="0"/>
          <w:divBdr>
            <w:top w:val="none" w:sz="0" w:space="0" w:color="auto"/>
            <w:left w:val="none" w:sz="0" w:space="0" w:color="auto"/>
            <w:bottom w:val="none" w:sz="0" w:space="0" w:color="auto"/>
            <w:right w:val="none" w:sz="0" w:space="0" w:color="auto"/>
          </w:divBdr>
        </w:div>
        <w:div w:id="1630698642">
          <w:marLeft w:val="480"/>
          <w:marRight w:val="0"/>
          <w:marTop w:val="0"/>
          <w:marBottom w:val="0"/>
          <w:divBdr>
            <w:top w:val="none" w:sz="0" w:space="0" w:color="auto"/>
            <w:left w:val="none" w:sz="0" w:space="0" w:color="auto"/>
            <w:bottom w:val="none" w:sz="0" w:space="0" w:color="auto"/>
            <w:right w:val="none" w:sz="0" w:space="0" w:color="auto"/>
          </w:divBdr>
        </w:div>
        <w:div w:id="1076902294">
          <w:marLeft w:val="480"/>
          <w:marRight w:val="0"/>
          <w:marTop w:val="0"/>
          <w:marBottom w:val="0"/>
          <w:divBdr>
            <w:top w:val="none" w:sz="0" w:space="0" w:color="auto"/>
            <w:left w:val="none" w:sz="0" w:space="0" w:color="auto"/>
            <w:bottom w:val="none" w:sz="0" w:space="0" w:color="auto"/>
            <w:right w:val="none" w:sz="0" w:space="0" w:color="auto"/>
          </w:divBdr>
        </w:div>
        <w:div w:id="1384406318">
          <w:marLeft w:val="480"/>
          <w:marRight w:val="0"/>
          <w:marTop w:val="0"/>
          <w:marBottom w:val="0"/>
          <w:divBdr>
            <w:top w:val="none" w:sz="0" w:space="0" w:color="auto"/>
            <w:left w:val="none" w:sz="0" w:space="0" w:color="auto"/>
            <w:bottom w:val="none" w:sz="0" w:space="0" w:color="auto"/>
            <w:right w:val="none" w:sz="0" w:space="0" w:color="auto"/>
          </w:divBdr>
        </w:div>
        <w:div w:id="712509082">
          <w:marLeft w:val="480"/>
          <w:marRight w:val="0"/>
          <w:marTop w:val="0"/>
          <w:marBottom w:val="0"/>
          <w:divBdr>
            <w:top w:val="none" w:sz="0" w:space="0" w:color="auto"/>
            <w:left w:val="none" w:sz="0" w:space="0" w:color="auto"/>
            <w:bottom w:val="none" w:sz="0" w:space="0" w:color="auto"/>
            <w:right w:val="none" w:sz="0" w:space="0" w:color="auto"/>
          </w:divBdr>
        </w:div>
        <w:div w:id="315763442">
          <w:marLeft w:val="480"/>
          <w:marRight w:val="0"/>
          <w:marTop w:val="0"/>
          <w:marBottom w:val="0"/>
          <w:divBdr>
            <w:top w:val="none" w:sz="0" w:space="0" w:color="auto"/>
            <w:left w:val="none" w:sz="0" w:space="0" w:color="auto"/>
            <w:bottom w:val="none" w:sz="0" w:space="0" w:color="auto"/>
            <w:right w:val="none" w:sz="0" w:space="0" w:color="auto"/>
          </w:divBdr>
        </w:div>
        <w:div w:id="597060805">
          <w:marLeft w:val="480"/>
          <w:marRight w:val="0"/>
          <w:marTop w:val="0"/>
          <w:marBottom w:val="0"/>
          <w:divBdr>
            <w:top w:val="none" w:sz="0" w:space="0" w:color="auto"/>
            <w:left w:val="none" w:sz="0" w:space="0" w:color="auto"/>
            <w:bottom w:val="none" w:sz="0" w:space="0" w:color="auto"/>
            <w:right w:val="none" w:sz="0" w:space="0" w:color="auto"/>
          </w:divBdr>
        </w:div>
        <w:div w:id="1359813060">
          <w:marLeft w:val="480"/>
          <w:marRight w:val="0"/>
          <w:marTop w:val="0"/>
          <w:marBottom w:val="0"/>
          <w:divBdr>
            <w:top w:val="none" w:sz="0" w:space="0" w:color="auto"/>
            <w:left w:val="none" w:sz="0" w:space="0" w:color="auto"/>
            <w:bottom w:val="none" w:sz="0" w:space="0" w:color="auto"/>
            <w:right w:val="none" w:sz="0" w:space="0" w:color="auto"/>
          </w:divBdr>
        </w:div>
        <w:div w:id="1191601207">
          <w:marLeft w:val="480"/>
          <w:marRight w:val="0"/>
          <w:marTop w:val="0"/>
          <w:marBottom w:val="0"/>
          <w:divBdr>
            <w:top w:val="none" w:sz="0" w:space="0" w:color="auto"/>
            <w:left w:val="none" w:sz="0" w:space="0" w:color="auto"/>
            <w:bottom w:val="none" w:sz="0" w:space="0" w:color="auto"/>
            <w:right w:val="none" w:sz="0" w:space="0" w:color="auto"/>
          </w:divBdr>
        </w:div>
        <w:div w:id="304630852">
          <w:marLeft w:val="480"/>
          <w:marRight w:val="0"/>
          <w:marTop w:val="0"/>
          <w:marBottom w:val="0"/>
          <w:divBdr>
            <w:top w:val="none" w:sz="0" w:space="0" w:color="auto"/>
            <w:left w:val="none" w:sz="0" w:space="0" w:color="auto"/>
            <w:bottom w:val="none" w:sz="0" w:space="0" w:color="auto"/>
            <w:right w:val="none" w:sz="0" w:space="0" w:color="auto"/>
          </w:divBdr>
        </w:div>
        <w:div w:id="1087924174">
          <w:marLeft w:val="480"/>
          <w:marRight w:val="0"/>
          <w:marTop w:val="0"/>
          <w:marBottom w:val="0"/>
          <w:divBdr>
            <w:top w:val="none" w:sz="0" w:space="0" w:color="auto"/>
            <w:left w:val="none" w:sz="0" w:space="0" w:color="auto"/>
            <w:bottom w:val="none" w:sz="0" w:space="0" w:color="auto"/>
            <w:right w:val="none" w:sz="0" w:space="0" w:color="auto"/>
          </w:divBdr>
        </w:div>
        <w:div w:id="1132290431">
          <w:marLeft w:val="480"/>
          <w:marRight w:val="0"/>
          <w:marTop w:val="0"/>
          <w:marBottom w:val="0"/>
          <w:divBdr>
            <w:top w:val="none" w:sz="0" w:space="0" w:color="auto"/>
            <w:left w:val="none" w:sz="0" w:space="0" w:color="auto"/>
            <w:bottom w:val="none" w:sz="0" w:space="0" w:color="auto"/>
            <w:right w:val="none" w:sz="0" w:space="0" w:color="auto"/>
          </w:divBdr>
        </w:div>
        <w:div w:id="868227663">
          <w:marLeft w:val="480"/>
          <w:marRight w:val="0"/>
          <w:marTop w:val="0"/>
          <w:marBottom w:val="0"/>
          <w:divBdr>
            <w:top w:val="none" w:sz="0" w:space="0" w:color="auto"/>
            <w:left w:val="none" w:sz="0" w:space="0" w:color="auto"/>
            <w:bottom w:val="none" w:sz="0" w:space="0" w:color="auto"/>
            <w:right w:val="none" w:sz="0" w:space="0" w:color="auto"/>
          </w:divBdr>
        </w:div>
        <w:div w:id="681396323">
          <w:marLeft w:val="480"/>
          <w:marRight w:val="0"/>
          <w:marTop w:val="0"/>
          <w:marBottom w:val="0"/>
          <w:divBdr>
            <w:top w:val="none" w:sz="0" w:space="0" w:color="auto"/>
            <w:left w:val="none" w:sz="0" w:space="0" w:color="auto"/>
            <w:bottom w:val="none" w:sz="0" w:space="0" w:color="auto"/>
            <w:right w:val="none" w:sz="0" w:space="0" w:color="auto"/>
          </w:divBdr>
        </w:div>
        <w:div w:id="567620198">
          <w:marLeft w:val="480"/>
          <w:marRight w:val="0"/>
          <w:marTop w:val="0"/>
          <w:marBottom w:val="0"/>
          <w:divBdr>
            <w:top w:val="none" w:sz="0" w:space="0" w:color="auto"/>
            <w:left w:val="none" w:sz="0" w:space="0" w:color="auto"/>
            <w:bottom w:val="none" w:sz="0" w:space="0" w:color="auto"/>
            <w:right w:val="none" w:sz="0" w:space="0" w:color="auto"/>
          </w:divBdr>
        </w:div>
        <w:div w:id="460802200">
          <w:marLeft w:val="480"/>
          <w:marRight w:val="0"/>
          <w:marTop w:val="0"/>
          <w:marBottom w:val="0"/>
          <w:divBdr>
            <w:top w:val="none" w:sz="0" w:space="0" w:color="auto"/>
            <w:left w:val="none" w:sz="0" w:space="0" w:color="auto"/>
            <w:bottom w:val="none" w:sz="0" w:space="0" w:color="auto"/>
            <w:right w:val="none" w:sz="0" w:space="0" w:color="auto"/>
          </w:divBdr>
        </w:div>
        <w:div w:id="533733530">
          <w:marLeft w:val="480"/>
          <w:marRight w:val="0"/>
          <w:marTop w:val="0"/>
          <w:marBottom w:val="0"/>
          <w:divBdr>
            <w:top w:val="none" w:sz="0" w:space="0" w:color="auto"/>
            <w:left w:val="none" w:sz="0" w:space="0" w:color="auto"/>
            <w:bottom w:val="none" w:sz="0" w:space="0" w:color="auto"/>
            <w:right w:val="none" w:sz="0" w:space="0" w:color="auto"/>
          </w:divBdr>
        </w:div>
        <w:div w:id="673995985">
          <w:marLeft w:val="480"/>
          <w:marRight w:val="0"/>
          <w:marTop w:val="0"/>
          <w:marBottom w:val="0"/>
          <w:divBdr>
            <w:top w:val="none" w:sz="0" w:space="0" w:color="auto"/>
            <w:left w:val="none" w:sz="0" w:space="0" w:color="auto"/>
            <w:bottom w:val="none" w:sz="0" w:space="0" w:color="auto"/>
            <w:right w:val="none" w:sz="0" w:space="0" w:color="auto"/>
          </w:divBdr>
        </w:div>
        <w:div w:id="1942105382">
          <w:marLeft w:val="480"/>
          <w:marRight w:val="0"/>
          <w:marTop w:val="0"/>
          <w:marBottom w:val="0"/>
          <w:divBdr>
            <w:top w:val="none" w:sz="0" w:space="0" w:color="auto"/>
            <w:left w:val="none" w:sz="0" w:space="0" w:color="auto"/>
            <w:bottom w:val="none" w:sz="0" w:space="0" w:color="auto"/>
            <w:right w:val="none" w:sz="0" w:space="0" w:color="auto"/>
          </w:divBdr>
        </w:div>
        <w:div w:id="687416838">
          <w:marLeft w:val="480"/>
          <w:marRight w:val="0"/>
          <w:marTop w:val="0"/>
          <w:marBottom w:val="0"/>
          <w:divBdr>
            <w:top w:val="none" w:sz="0" w:space="0" w:color="auto"/>
            <w:left w:val="none" w:sz="0" w:space="0" w:color="auto"/>
            <w:bottom w:val="none" w:sz="0" w:space="0" w:color="auto"/>
            <w:right w:val="none" w:sz="0" w:space="0" w:color="auto"/>
          </w:divBdr>
        </w:div>
        <w:div w:id="1815948715">
          <w:marLeft w:val="480"/>
          <w:marRight w:val="0"/>
          <w:marTop w:val="0"/>
          <w:marBottom w:val="0"/>
          <w:divBdr>
            <w:top w:val="none" w:sz="0" w:space="0" w:color="auto"/>
            <w:left w:val="none" w:sz="0" w:space="0" w:color="auto"/>
            <w:bottom w:val="none" w:sz="0" w:space="0" w:color="auto"/>
            <w:right w:val="none" w:sz="0" w:space="0" w:color="auto"/>
          </w:divBdr>
        </w:div>
        <w:div w:id="1325471420">
          <w:marLeft w:val="480"/>
          <w:marRight w:val="0"/>
          <w:marTop w:val="0"/>
          <w:marBottom w:val="0"/>
          <w:divBdr>
            <w:top w:val="none" w:sz="0" w:space="0" w:color="auto"/>
            <w:left w:val="none" w:sz="0" w:space="0" w:color="auto"/>
            <w:bottom w:val="none" w:sz="0" w:space="0" w:color="auto"/>
            <w:right w:val="none" w:sz="0" w:space="0" w:color="auto"/>
          </w:divBdr>
        </w:div>
        <w:div w:id="1176918940">
          <w:marLeft w:val="480"/>
          <w:marRight w:val="0"/>
          <w:marTop w:val="0"/>
          <w:marBottom w:val="0"/>
          <w:divBdr>
            <w:top w:val="none" w:sz="0" w:space="0" w:color="auto"/>
            <w:left w:val="none" w:sz="0" w:space="0" w:color="auto"/>
            <w:bottom w:val="none" w:sz="0" w:space="0" w:color="auto"/>
            <w:right w:val="none" w:sz="0" w:space="0" w:color="auto"/>
          </w:divBdr>
        </w:div>
        <w:div w:id="977345481">
          <w:marLeft w:val="480"/>
          <w:marRight w:val="0"/>
          <w:marTop w:val="0"/>
          <w:marBottom w:val="0"/>
          <w:divBdr>
            <w:top w:val="none" w:sz="0" w:space="0" w:color="auto"/>
            <w:left w:val="none" w:sz="0" w:space="0" w:color="auto"/>
            <w:bottom w:val="none" w:sz="0" w:space="0" w:color="auto"/>
            <w:right w:val="none" w:sz="0" w:space="0" w:color="auto"/>
          </w:divBdr>
        </w:div>
        <w:div w:id="539325097">
          <w:marLeft w:val="480"/>
          <w:marRight w:val="0"/>
          <w:marTop w:val="0"/>
          <w:marBottom w:val="0"/>
          <w:divBdr>
            <w:top w:val="none" w:sz="0" w:space="0" w:color="auto"/>
            <w:left w:val="none" w:sz="0" w:space="0" w:color="auto"/>
            <w:bottom w:val="none" w:sz="0" w:space="0" w:color="auto"/>
            <w:right w:val="none" w:sz="0" w:space="0" w:color="auto"/>
          </w:divBdr>
        </w:div>
        <w:div w:id="1463494690">
          <w:marLeft w:val="480"/>
          <w:marRight w:val="0"/>
          <w:marTop w:val="0"/>
          <w:marBottom w:val="0"/>
          <w:divBdr>
            <w:top w:val="none" w:sz="0" w:space="0" w:color="auto"/>
            <w:left w:val="none" w:sz="0" w:space="0" w:color="auto"/>
            <w:bottom w:val="none" w:sz="0" w:space="0" w:color="auto"/>
            <w:right w:val="none" w:sz="0" w:space="0" w:color="auto"/>
          </w:divBdr>
        </w:div>
        <w:div w:id="1035277328">
          <w:marLeft w:val="480"/>
          <w:marRight w:val="0"/>
          <w:marTop w:val="0"/>
          <w:marBottom w:val="0"/>
          <w:divBdr>
            <w:top w:val="none" w:sz="0" w:space="0" w:color="auto"/>
            <w:left w:val="none" w:sz="0" w:space="0" w:color="auto"/>
            <w:bottom w:val="none" w:sz="0" w:space="0" w:color="auto"/>
            <w:right w:val="none" w:sz="0" w:space="0" w:color="auto"/>
          </w:divBdr>
        </w:div>
        <w:div w:id="1909342588">
          <w:marLeft w:val="480"/>
          <w:marRight w:val="0"/>
          <w:marTop w:val="0"/>
          <w:marBottom w:val="0"/>
          <w:divBdr>
            <w:top w:val="none" w:sz="0" w:space="0" w:color="auto"/>
            <w:left w:val="none" w:sz="0" w:space="0" w:color="auto"/>
            <w:bottom w:val="none" w:sz="0" w:space="0" w:color="auto"/>
            <w:right w:val="none" w:sz="0" w:space="0" w:color="auto"/>
          </w:divBdr>
        </w:div>
        <w:div w:id="552616571">
          <w:marLeft w:val="480"/>
          <w:marRight w:val="0"/>
          <w:marTop w:val="0"/>
          <w:marBottom w:val="0"/>
          <w:divBdr>
            <w:top w:val="none" w:sz="0" w:space="0" w:color="auto"/>
            <w:left w:val="none" w:sz="0" w:space="0" w:color="auto"/>
            <w:bottom w:val="none" w:sz="0" w:space="0" w:color="auto"/>
            <w:right w:val="none" w:sz="0" w:space="0" w:color="auto"/>
          </w:divBdr>
        </w:div>
        <w:div w:id="1935897434">
          <w:marLeft w:val="480"/>
          <w:marRight w:val="0"/>
          <w:marTop w:val="0"/>
          <w:marBottom w:val="0"/>
          <w:divBdr>
            <w:top w:val="none" w:sz="0" w:space="0" w:color="auto"/>
            <w:left w:val="none" w:sz="0" w:space="0" w:color="auto"/>
            <w:bottom w:val="none" w:sz="0" w:space="0" w:color="auto"/>
            <w:right w:val="none" w:sz="0" w:space="0" w:color="auto"/>
          </w:divBdr>
        </w:div>
        <w:div w:id="574778114">
          <w:marLeft w:val="480"/>
          <w:marRight w:val="0"/>
          <w:marTop w:val="0"/>
          <w:marBottom w:val="0"/>
          <w:divBdr>
            <w:top w:val="none" w:sz="0" w:space="0" w:color="auto"/>
            <w:left w:val="none" w:sz="0" w:space="0" w:color="auto"/>
            <w:bottom w:val="none" w:sz="0" w:space="0" w:color="auto"/>
            <w:right w:val="none" w:sz="0" w:space="0" w:color="auto"/>
          </w:divBdr>
        </w:div>
        <w:div w:id="1222595929">
          <w:marLeft w:val="480"/>
          <w:marRight w:val="0"/>
          <w:marTop w:val="0"/>
          <w:marBottom w:val="0"/>
          <w:divBdr>
            <w:top w:val="none" w:sz="0" w:space="0" w:color="auto"/>
            <w:left w:val="none" w:sz="0" w:space="0" w:color="auto"/>
            <w:bottom w:val="none" w:sz="0" w:space="0" w:color="auto"/>
            <w:right w:val="none" w:sz="0" w:space="0" w:color="auto"/>
          </w:divBdr>
        </w:div>
        <w:div w:id="817771567">
          <w:marLeft w:val="480"/>
          <w:marRight w:val="0"/>
          <w:marTop w:val="0"/>
          <w:marBottom w:val="0"/>
          <w:divBdr>
            <w:top w:val="none" w:sz="0" w:space="0" w:color="auto"/>
            <w:left w:val="none" w:sz="0" w:space="0" w:color="auto"/>
            <w:bottom w:val="none" w:sz="0" w:space="0" w:color="auto"/>
            <w:right w:val="none" w:sz="0" w:space="0" w:color="auto"/>
          </w:divBdr>
        </w:div>
        <w:div w:id="23219522">
          <w:marLeft w:val="480"/>
          <w:marRight w:val="0"/>
          <w:marTop w:val="0"/>
          <w:marBottom w:val="0"/>
          <w:divBdr>
            <w:top w:val="none" w:sz="0" w:space="0" w:color="auto"/>
            <w:left w:val="none" w:sz="0" w:space="0" w:color="auto"/>
            <w:bottom w:val="none" w:sz="0" w:space="0" w:color="auto"/>
            <w:right w:val="none" w:sz="0" w:space="0" w:color="auto"/>
          </w:divBdr>
        </w:div>
        <w:div w:id="1388993064">
          <w:marLeft w:val="480"/>
          <w:marRight w:val="0"/>
          <w:marTop w:val="0"/>
          <w:marBottom w:val="0"/>
          <w:divBdr>
            <w:top w:val="none" w:sz="0" w:space="0" w:color="auto"/>
            <w:left w:val="none" w:sz="0" w:space="0" w:color="auto"/>
            <w:bottom w:val="none" w:sz="0" w:space="0" w:color="auto"/>
            <w:right w:val="none" w:sz="0" w:space="0" w:color="auto"/>
          </w:divBdr>
        </w:div>
        <w:div w:id="1075936554">
          <w:marLeft w:val="480"/>
          <w:marRight w:val="0"/>
          <w:marTop w:val="0"/>
          <w:marBottom w:val="0"/>
          <w:divBdr>
            <w:top w:val="none" w:sz="0" w:space="0" w:color="auto"/>
            <w:left w:val="none" w:sz="0" w:space="0" w:color="auto"/>
            <w:bottom w:val="none" w:sz="0" w:space="0" w:color="auto"/>
            <w:right w:val="none" w:sz="0" w:space="0" w:color="auto"/>
          </w:divBdr>
        </w:div>
        <w:div w:id="1442726721">
          <w:marLeft w:val="480"/>
          <w:marRight w:val="0"/>
          <w:marTop w:val="0"/>
          <w:marBottom w:val="0"/>
          <w:divBdr>
            <w:top w:val="none" w:sz="0" w:space="0" w:color="auto"/>
            <w:left w:val="none" w:sz="0" w:space="0" w:color="auto"/>
            <w:bottom w:val="none" w:sz="0" w:space="0" w:color="auto"/>
            <w:right w:val="none" w:sz="0" w:space="0" w:color="auto"/>
          </w:divBdr>
        </w:div>
        <w:div w:id="1149126107">
          <w:marLeft w:val="480"/>
          <w:marRight w:val="0"/>
          <w:marTop w:val="0"/>
          <w:marBottom w:val="0"/>
          <w:divBdr>
            <w:top w:val="none" w:sz="0" w:space="0" w:color="auto"/>
            <w:left w:val="none" w:sz="0" w:space="0" w:color="auto"/>
            <w:bottom w:val="none" w:sz="0" w:space="0" w:color="auto"/>
            <w:right w:val="none" w:sz="0" w:space="0" w:color="auto"/>
          </w:divBdr>
        </w:div>
        <w:div w:id="1762335682">
          <w:marLeft w:val="480"/>
          <w:marRight w:val="0"/>
          <w:marTop w:val="0"/>
          <w:marBottom w:val="0"/>
          <w:divBdr>
            <w:top w:val="none" w:sz="0" w:space="0" w:color="auto"/>
            <w:left w:val="none" w:sz="0" w:space="0" w:color="auto"/>
            <w:bottom w:val="none" w:sz="0" w:space="0" w:color="auto"/>
            <w:right w:val="none" w:sz="0" w:space="0" w:color="auto"/>
          </w:divBdr>
        </w:div>
        <w:div w:id="495343783">
          <w:marLeft w:val="480"/>
          <w:marRight w:val="0"/>
          <w:marTop w:val="0"/>
          <w:marBottom w:val="0"/>
          <w:divBdr>
            <w:top w:val="none" w:sz="0" w:space="0" w:color="auto"/>
            <w:left w:val="none" w:sz="0" w:space="0" w:color="auto"/>
            <w:bottom w:val="none" w:sz="0" w:space="0" w:color="auto"/>
            <w:right w:val="none" w:sz="0" w:space="0" w:color="auto"/>
          </w:divBdr>
        </w:div>
        <w:div w:id="354889970">
          <w:marLeft w:val="480"/>
          <w:marRight w:val="0"/>
          <w:marTop w:val="0"/>
          <w:marBottom w:val="0"/>
          <w:divBdr>
            <w:top w:val="none" w:sz="0" w:space="0" w:color="auto"/>
            <w:left w:val="none" w:sz="0" w:space="0" w:color="auto"/>
            <w:bottom w:val="none" w:sz="0" w:space="0" w:color="auto"/>
            <w:right w:val="none" w:sz="0" w:space="0" w:color="auto"/>
          </w:divBdr>
        </w:div>
        <w:div w:id="1420566071">
          <w:marLeft w:val="480"/>
          <w:marRight w:val="0"/>
          <w:marTop w:val="0"/>
          <w:marBottom w:val="0"/>
          <w:divBdr>
            <w:top w:val="none" w:sz="0" w:space="0" w:color="auto"/>
            <w:left w:val="none" w:sz="0" w:space="0" w:color="auto"/>
            <w:bottom w:val="none" w:sz="0" w:space="0" w:color="auto"/>
            <w:right w:val="none" w:sz="0" w:space="0" w:color="auto"/>
          </w:divBdr>
        </w:div>
        <w:div w:id="1655842072">
          <w:marLeft w:val="480"/>
          <w:marRight w:val="0"/>
          <w:marTop w:val="0"/>
          <w:marBottom w:val="0"/>
          <w:divBdr>
            <w:top w:val="none" w:sz="0" w:space="0" w:color="auto"/>
            <w:left w:val="none" w:sz="0" w:space="0" w:color="auto"/>
            <w:bottom w:val="none" w:sz="0" w:space="0" w:color="auto"/>
            <w:right w:val="none" w:sz="0" w:space="0" w:color="auto"/>
          </w:divBdr>
        </w:div>
        <w:div w:id="151067615">
          <w:marLeft w:val="480"/>
          <w:marRight w:val="0"/>
          <w:marTop w:val="0"/>
          <w:marBottom w:val="0"/>
          <w:divBdr>
            <w:top w:val="none" w:sz="0" w:space="0" w:color="auto"/>
            <w:left w:val="none" w:sz="0" w:space="0" w:color="auto"/>
            <w:bottom w:val="none" w:sz="0" w:space="0" w:color="auto"/>
            <w:right w:val="none" w:sz="0" w:space="0" w:color="auto"/>
          </w:divBdr>
        </w:div>
        <w:div w:id="204755301">
          <w:marLeft w:val="480"/>
          <w:marRight w:val="0"/>
          <w:marTop w:val="0"/>
          <w:marBottom w:val="0"/>
          <w:divBdr>
            <w:top w:val="none" w:sz="0" w:space="0" w:color="auto"/>
            <w:left w:val="none" w:sz="0" w:space="0" w:color="auto"/>
            <w:bottom w:val="none" w:sz="0" w:space="0" w:color="auto"/>
            <w:right w:val="none" w:sz="0" w:space="0" w:color="auto"/>
          </w:divBdr>
        </w:div>
        <w:div w:id="1723140000">
          <w:marLeft w:val="480"/>
          <w:marRight w:val="0"/>
          <w:marTop w:val="0"/>
          <w:marBottom w:val="0"/>
          <w:divBdr>
            <w:top w:val="none" w:sz="0" w:space="0" w:color="auto"/>
            <w:left w:val="none" w:sz="0" w:space="0" w:color="auto"/>
            <w:bottom w:val="none" w:sz="0" w:space="0" w:color="auto"/>
            <w:right w:val="none" w:sz="0" w:space="0" w:color="auto"/>
          </w:divBdr>
        </w:div>
        <w:div w:id="825360460">
          <w:marLeft w:val="480"/>
          <w:marRight w:val="0"/>
          <w:marTop w:val="0"/>
          <w:marBottom w:val="0"/>
          <w:divBdr>
            <w:top w:val="none" w:sz="0" w:space="0" w:color="auto"/>
            <w:left w:val="none" w:sz="0" w:space="0" w:color="auto"/>
            <w:bottom w:val="none" w:sz="0" w:space="0" w:color="auto"/>
            <w:right w:val="none" w:sz="0" w:space="0" w:color="auto"/>
          </w:divBdr>
        </w:div>
        <w:div w:id="1789542781">
          <w:marLeft w:val="480"/>
          <w:marRight w:val="0"/>
          <w:marTop w:val="0"/>
          <w:marBottom w:val="0"/>
          <w:divBdr>
            <w:top w:val="none" w:sz="0" w:space="0" w:color="auto"/>
            <w:left w:val="none" w:sz="0" w:space="0" w:color="auto"/>
            <w:bottom w:val="none" w:sz="0" w:space="0" w:color="auto"/>
            <w:right w:val="none" w:sz="0" w:space="0" w:color="auto"/>
          </w:divBdr>
        </w:div>
        <w:div w:id="1081178493">
          <w:marLeft w:val="480"/>
          <w:marRight w:val="0"/>
          <w:marTop w:val="0"/>
          <w:marBottom w:val="0"/>
          <w:divBdr>
            <w:top w:val="none" w:sz="0" w:space="0" w:color="auto"/>
            <w:left w:val="none" w:sz="0" w:space="0" w:color="auto"/>
            <w:bottom w:val="none" w:sz="0" w:space="0" w:color="auto"/>
            <w:right w:val="none" w:sz="0" w:space="0" w:color="auto"/>
          </w:divBdr>
        </w:div>
        <w:div w:id="1348216465">
          <w:marLeft w:val="480"/>
          <w:marRight w:val="0"/>
          <w:marTop w:val="0"/>
          <w:marBottom w:val="0"/>
          <w:divBdr>
            <w:top w:val="none" w:sz="0" w:space="0" w:color="auto"/>
            <w:left w:val="none" w:sz="0" w:space="0" w:color="auto"/>
            <w:bottom w:val="none" w:sz="0" w:space="0" w:color="auto"/>
            <w:right w:val="none" w:sz="0" w:space="0" w:color="auto"/>
          </w:divBdr>
        </w:div>
        <w:div w:id="1174760283">
          <w:marLeft w:val="480"/>
          <w:marRight w:val="0"/>
          <w:marTop w:val="0"/>
          <w:marBottom w:val="0"/>
          <w:divBdr>
            <w:top w:val="none" w:sz="0" w:space="0" w:color="auto"/>
            <w:left w:val="none" w:sz="0" w:space="0" w:color="auto"/>
            <w:bottom w:val="none" w:sz="0" w:space="0" w:color="auto"/>
            <w:right w:val="none" w:sz="0" w:space="0" w:color="auto"/>
          </w:divBdr>
        </w:div>
        <w:div w:id="1766148087">
          <w:marLeft w:val="480"/>
          <w:marRight w:val="0"/>
          <w:marTop w:val="0"/>
          <w:marBottom w:val="0"/>
          <w:divBdr>
            <w:top w:val="none" w:sz="0" w:space="0" w:color="auto"/>
            <w:left w:val="none" w:sz="0" w:space="0" w:color="auto"/>
            <w:bottom w:val="none" w:sz="0" w:space="0" w:color="auto"/>
            <w:right w:val="none" w:sz="0" w:space="0" w:color="auto"/>
          </w:divBdr>
        </w:div>
        <w:div w:id="901595490">
          <w:marLeft w:val="480"/>
          <w:marRight w:val="0"/>
          <w:marTop w:val="0"/>
          <w:marBottom w:val="0"/>
          <w:divBdr>
            <w:top w:val="none" w:sz="0" w:space="0" w:color="auto"/>
            <w:left w:val="none" w:sz="0" w:space="0" w:color="auto"/>
            <w:bottom w:val="none" w:sz="0" w:space="0" w:color="auto"/>
            <w:right w:val="none" w:sz="0" w:space="0" w:color="auto"/>
          </w:divBdr>
        </w:div>
        <w:div w:id="8870323">
          <w:marLeft w:val="480"/>
          <w:marRight w:val="0"/>
          <w:marTop w:val="0"/>
          <w:marBottom w:val="0"/>
          <w:divBdr>
            <w:top w:val="none" w:sz="0" w:space="0" w:color="auto"/>
            <w:left w:val="none" w:sz="0" w:space="0" w:color="auto"/>
            <w:bottom w:val="none" w:sz="0" w:space="0" w:color="auto"/>
            <w:right w:val="none" w:sz="0" w:space="0" w:color="auto"/>
          </w:divBdr>
        </w:div>
        <w:div w:id="1888906086">
          <w:marLeft w:val="480"/>
          <w:marRight w:val="0"/>
          <w:marTop w:val="0"/>
          <w:marBottom w:val="0"/>
          <w:divBdr>
            <w:top w:val="none" w:sz="0" w:space="0" w:color="auto"/>
            <w:left w:val="none" w:sz="0" w:space="0" w:color="auto"/>
            <w:bottom w:val="none" w:sz="0" w:space="0" w:color="auto"/>
            <w:right w:val="none" w:sz="0" w:space="0" w:color="auto"/>
          </w:divBdr>
        </w:div>
        <w:div w:id="773749498">
          <w:marLeft w:val="480"/>
          <w:marRight w:val="0"/>
          <w:marTop w:val="0"/>
          <w:marBottom w:val="0"/>
          <w:divBdr>
            <w:top w:val="none" w:sz="0" w:space="0" w:color="auto"/>
            <w:left w:val="none" w:sz="0" w:space="0" w:color="auto"/>
            <w:bottom w:val="none" w:sz="0" w:space="0" w:color="auto"/>
            <w:right w:val="none" w:sz="0" w:space="0" w:color="auto"/>
          </w:divBdr>
        </w:div>
        <w:div w:id="540241169">
          <w:marLeft w:val="480"/>
          <w:marRight w:val="0"/>
          <w:marTop w:val="0"/>
          <w:marBottom w:val="0"/>
          <w:divBdr>
            <w:top w:val="none" w:sz="0" w:space="0" w:color="auto"/>
            <w:left w:val="none" w:sz="0" w:space="0" w:color="auto"/>
            <w:bottom w:val="none" w:sz="0" w:space="0" w:color="auto"/>
            <w:right w:val="none" w:sz="0" w:space="0" w:color="auto"/>
          </w:divBdr>
        </w:div>
        <w:div w:id="830829878">
          <w:marLeft w:val="480"/>
          <w:marRight w:val="0"/>
          <w:marTop w:val="0"/>
          <w:marBottom w:val="0"/>
          <w:divBdr>
            <w:top w:val="none" w:sz="0" w:space="0" w:color="auto"/>
            <w:left w:val="none" w:sz="0" w:space="0" w:color="auto"/>
            <w:bottom w:val="none" w:sz="0" w:space="0" w:color="auto"/>
            <w:right w:val="none" w:sz="0" w:space="0" w:color="auto"/>
          </w:divBdr>
        </w:div>
        <w:div w:id="1340277870">
          <w:marLeft w:val="480"/>
          <w:marRight w:val="0"/>
          <w:marTop w:val="0"/>
          <w:marBottom w:val="0"/>
          <w:divBdr>
            <w:top w:val="none" w:sz="0" w:space="0" w:color="auto"/>
            <w:left w:val="none" w:sz="0" w:space="0" w:color="auto"/>
            <w:bottom w:val="none" w:sz="0" w:space="0" w:color="auto"/>
            <w:right w:val="none" w:sz="0" w:space="0" w:color="auto"/>
          </w:divBdr>
        </w:div>
      </w:divsChild>
    </w:div>
    <w:div w:id="1716003489">
      <w:bodyDiv w:val="1"/>
      <w:marLeft w:val="0"/>
      <w:marRight w:val="0"/>
      <w:marTop w:val="0"/>
      <w:marBottom w:val="0"/>
      <w:divBdr>
        <w:top w:val="none" w:sz="0" w:space="0" w:color="auto"/>
        <w:left w:val="none" w:sz="0" w:space="0" w:color="auto"/>
        <w:bottom w:val="none" w:sz="0" w:space="0" w:color="auto"/>
        <w:right w:val="none" w:sz="0" w:space="0" w:color="auto"/>
      </w:divBdr>
    </w:div>
    <w:div w:id="1716544415">
      <w:bodyDiv w:val="1"/>
      <w:marLeft w:val="0"/>
      <w:marRight w:val="0"/>
      <w:marTop w:val="0"/>
      <w:marBottom w:val="0"/>
      <w:divBdr>
        <w:top w:val="none" w:sz="0" w:space="0" w:color="auto"/>
        <w:left w:val="none" w:sz="0" w:space="0" w:color="auto"/>
        <w:bottom w:val="none" w:sz="0" w:space="0" w:color="auto"/>
        <w:right w:val="none" w:sz="0" w:space="0" w:color="auto"/>
      </w:divBdr>
    </w:div>
    <w:div w:id="1716588305">
      <w:bodyDiv w:val="1"/>
      <w:marLeft w:val="0"/>
      <w:marRight w:val="0"/>
      <w:marTop w:val="0"/>
      <w:marBottom w:val="0"/>
      <w:divBdr>
        <w:top w:val="none" w:sz="0" w:space="0" w:color="auto"/>
        <w:left w:val="none" w:sz="0" w:space="0" w:color="auto"/>
        <w:bottom w:val="none" w:sz="0" w:space="0" w:color="auto"/>
        <w:right w:val="none" w:sz="0" w:space="0" w:color="auto"/>
      </w:divBdr>
    </w:div>
    <w:div w:id="1716807384">
      <w:bodyDiv w:val="1"/>
      <w:marLeft w:val="0"/>
      <w:marRight w:val="0"/>
      <w:marTop w:val="0"/>
      <w:marBottom w:val="0"/>
      <w:divBdr>
        <w:top w:val="none" w:sz="0" w:space="0" w:color="auto"/>
        <w:left w:val="none" w:sz="0" w:space="0" w:color="auto"/>
        <w:bottom w:val="none" w:sz="0" w:space="0" w:color="auto"/>
        <w:right w:val="none" w:sz="0" w:space="0" w:color="auto"/>
      </w:divBdr>
    </w:div>
    <w:div w:id="1716851567">
      <w:bodyDiv w:val="1"/>
      <w:marLeft w:val="0"/>
      <w:marRight w:val="0"/>
      <w:marTop w:val="0"/>
      <w:marBottom w:val="0"/>
      <w:divBdr>
        <w:top w:val="none" w:sz="0" w:space="0" w:color="auto"/>
        <w:left w:val="none" w:sz="0" w:space="0" w:color="auto"/>
        <w:bottom w:val="none" w:sz="0" w:space="0" w:color="auto"/>
        <w:right w:val="none" w:sz="0" w:space="0" w:color="auto"/>
      </w:divBdr>
    </w:div>
    <w:div w:id="1717004270">
      <w:bodyDiv w:val="1"/>
      <w:marLeft w:val="0"/>
      <w:marRight w:val="0"/>
      <w:marTop w:val="0"/>
      <w:marBottom w:val="0"/>
      <w:divBdr>
        <w:top w:val="none" w:sz="0" w:space="0" w:color="auto"/>
        <w:left w:val="none" w:sz="0" w:space="0" w:color="auto"/>
        <w:bottom w:val="none" w:sz="0" w:space="0" w:color="auto"/>
        <w:right w:val="none" w:sz="0" w:space="0" w:color="auto"/>
      </w:divBdr>
    </w:div>
    <w:div w:id="1717271660">
      <w:bodyDiv w:val="1"/>
      <w:marLeft w:val="0"/>
      <w:marRight w:val="0"/>
      <w:marTop w:val="0"/>
      <w:marBottom w:val="0"/>
      <w:divBdr>
        <w:top w:val="none" w:sz="0" w:space="0" w:color="auto"/>
        <w:left w:val="none" w:sz="0" w:space="0" w:color="auto"/>
        <w:bottom w:val="none" w:sz="0" w:space="0" w:color="auto"/>
        <w:right w:val="none" w:sz="0" w:space="0" w:color="auto"/>
      </w:divBdr>
    </w:div>
    <w:div w:id="1718358572">
      <w:bodyDiv w:val="1"/>
      <w:marLeft w:val="0"/>
      <w:marRight w:val="0"/>
      <w:marTop w:val="0"/>
      <w:marBottom w:val="0"/>
      <w:divBdr>
        <w:top w:val="none" w:sz="0" w:space="0" w:color="auto"/>
        <w:left w:val="none" w:sz="0" w:space="0" w:color="auto"/>
        <w:bottom w:val="none" w:sz="0" w:space="0" w:color="auto"/>
        <w:right w:val="none" w:sz="0" w:space="0" w:color="auto"/>
      </w:divBdr>
    </w:div>
    <w:div w:id="1718578597">
      <w:bodyDiv w:val="1"/>
      <w:marLeft w:val="0"/>
      <w:marRight w:val="0"/>
      <w:marTop w:val="0"/>
      <w:marBottom w:val="0"/>
      <w:divBdr>
        <w:top w:val="none" w:sz="0" w:space="0" w:color="auto"/>
        <w:left w:val="none" w:sz="0" w:space="0" w:color="auto"/>
        <w:bottom w:val="none" w:sz="0" w:space="0" w:color="auto"/>
        <w:right w:val="none" w:sz="0" w:space="0" w:color="auto"/>
      </w:divBdr>
    </w:div>
    <w:div w:id="1718628219">
      <w:bodyDiv w:val="1"/>
      <w:marLeft w:val="0"/>
      <w:marRight w:val="0"/>
      <w:marTop w:val="0"/>
      <w:marBottom w:val="0"/>
      <w:divBdr>
        <w:top w:val="none" w:sz="0" w:space="0" w:color="auto"/>
        <w:left w:val="none" w:sz="0" w:space="0" w:color="auto"/>
        <w:bottom w:val="none" w:sz="0" w:space="0" w:color="auto"/>
        <w:right w:val="none" w:sz="0" w:space="0" w:color="auto"/>
      </w:divBdr>
    </w:div>
    <w:div w:id="1718815281">
      <w:bodyDiv w:val="1"/>
      <w:marLeft w:val="0"/>
      <w:marRight w:val="0"/>
      <w:marTop w:val="0"/>
      <w:marBottom w:val="0"/>
      <w:divBdr>
        <w:top w:val="none" w:sz="0" w:space="0" w:color="auto"/>
        <w:left w:val="none" w:sz="0" w:space="0" w:color="auto"/>
        <w:bottom w:val="none" w:sz="0" w:space="0" w:color="auto"/>
        <w:right w:val="none" w:sz="0" w:space="0" w:color="auto"/>
      </w:divBdr>
    </w:div>
    <w:div w:id="1719091155">
      <w:bodyDiv w:val="1"/>
      <w:marLeft w:val="0"/>
      <w:marRight w:val="0"/>
      <w:marTop w:val="0"/>
      <w:marBottom w:val="0"/>
      <w:divBdr>
        <w:top w:val="none" w:sz="0" w:space="0" w:color="auto"/>
        <w:left w:val="none" w:sz="0" w:space="0" w:color="auto"/>
        <w:bottom w:val="none" w:sz="0" w:space="0" w:color="auto"/>
        <w:right w:val="none" w:sz="0" w:space="0" w:color="auto"/>
      </w:divBdr>
    </w:div>
    <w:div w:id="1719358934">
      <w:bodyDiv w:val="1"/>
      <w:marLeft w:val="0"/>
      <w:marRight w:val="0"/>
      <w:marTop w:val="0"/>
      <w:marBottom w:val="0"/>
      <w:divBdr>
        <w:top w:val="none" w:sz="0" w:space="0" w:color="auto"/>
        <w:left w:val="none" w:sz="0" w:space="0" w:color="auto"/>
        <w:bottom w:val="none" w:sz="0" w:space="0" w:color="auto"/>
        <w:right w:val="none" w:sz="0" w:space="0" w:color="auto"/>
      </w:divBdr>
    </w:div>
    <w:div w:id="1719669114">
      <w:bodyDiv w:val="1"/>
      <w:marLeft w:val="0"/>
      <w:marRight w:val="0"/>
      <w:marTop w:val="0"/>
      <w:marBottom w:val="0"/>
      <w:divBdr>
        <w:top w:val="none" w:sz="0" w:space="0" w:color="auto"/>
        <w:left w:val="none" w:sz="0" w:space="0" w:color="auto"/>
        <w:bottom w:val="none" w:sz="0" w:space="0" w:color="auto"/>
        <w:right w:val="none" w:sz="0" w:space="0" w:color="auto"/>
      </w:divBdr>
    </w:div>
    <w:div w:id="1719669519">
      <w:bodyDiv w:val="1"/>
      <w:marLeft w:val="0"/>
      <w:marRight w:val="0"/>
      <w:marTop w:val="0"/>
      <w:marBottom w:val="0"/>
      <w:divBdr>
        <w:top w:val="none" w:sz="0" w:space="0" w:color="auto"/>
        <w:left w:val="none" w:sz="0" w:space="0" w:color="auto"/>
        <w:bottom w:val="none" w:sz="0" w:space="0" w:color="auto"/>
        <w:right w:val="none" w:sz="0" w:space="0" w:color="auto"/>
      </w:divBdr>
    </w:div>
    <w:div w:id="1720863151">
      <w:bodyDiv w:val="1"/>
      <w:marLeft w:val="0"/>
      <w:marRight w:val="0"/>
      <w:marTop w:val="0"/>
      <w:marBottom w:val="0"/>
      <w:divBdr>
        <w:top w:val="none" w:sz="0" w:space="0" w:color="auto"/>
        <w:left w:val="none" w:sz="0" w:space="0" w:color="auto"/>
        <w:bottom w:val="none" w:sz="0" w:space="0" w:color="auto"/>
        <w:right w:val="none" w:sz="0" w:space="0" w:color="auto"/>
      </w:divBdr>
    </w:div>
    <w:div w:id="1720977089">
      <w:bodyDiv w:val="1"/>
      <w:marLeft w:val="0"/>
      <w:marRight w:val="0"/>
      <w:marTop w:val="0"/>
      <w:marBottom w:val="0"/>
      <w:divBdr>
        <w:top w:val="none" w:sz="0" w:space="0" w:color="auto"/>
        <w:left w:val="none" w:sz="0" w:space="0" w:color="auto"/>
        <w:bottom w:val="none" w:sz="0" w:space="0" w:color="auto"/>
        <w:right w:val="none" w:sz="0" w:space="0" w:color="auto"/>
      </w:divBdr>
    </w:div>
    <w:div w:id="1721054457">
      <w:bodyDiv w:val="1"/>
      <w:marLeft w:val="0"/>
      <w:marRight w:val="0"/>
      <w:marTop w:val="0"/>
      <w:marBottom w:val="0"/>
      <w:divBdr>
        <w:top w:val="none" w:sz="0" w:space="0" w:color="auto"/>
        <w:left w:val="none" w:sz="0" w:space="0" w:color="auto"/>
        <w:bottom w:val="none" w:sz="0" w:space="0" w:color="auto"/>
        <w:right w:val="none" w:sz="0" w:space="0" w:color="auto"/>
      </w:divBdr>
    </w:div>
    <w:div w:id="1721392333">
      <w:bodyDiv w:val="1"/>
      <w:marLeft w:val="0"/>
      <w:marRight w:val="0"/>
      <w:marTop w:val="0"/>
      <w:marBottom w:val="0"/>
      <w:divBdr>
        <w:top w:val="none" w:sz="0" w:space="0" w:color="auto"/>
        <w:left w:val="none" w:sz="0" w:space="0" w:color="auto"/>
        <w:bottom w:val="none" w:sz="0" w:space="0" w:color="auto"/>
        <w:right w:val="none" w:sz="0" w:space="0" w:color="auto"/>
      </w:divBdr>
    </w:div>
    <w:div w:id="1721591335">
      <w:bodyDiv w:val="1"/>
      <w:marLeft w:val="0"/>
      <w:marRight w:val="0"/>
      <w:marTop w:val="0"/>
      <w:marBottom w:val="0"/>
      <w:divBdr>
        <w:top w:val="none" w:sz="0" w:space="0" w:color="auto"/>
        <w:left w:val="none" w:sz="0" w:space="0" w:color="auto"/>
        <w:bottom w:val="none" w:sz="0" w:space="0" w:color="auto"/>
        <w:right w:val="none" w:sz="0" w:space="0" w:color="auto"/>
      </w:divBdr>
    </w:div>
    <w:div w:id="1721782676">
      <w:bodyDiv w:val="1"/>
      <w:marLeft w:val="0"/>
      <w:marRight w:val="0"/>
      <w:marTop w:val="0"/>
      <w:marBottom w:val="0"/>
      <w:divBdr>
        <w:top w:val="none" w:sz="0" w:space="0" w:color="auto"/>
        <w:left w:val="none" w:sz="0" w:space="0" w:color="auto"/>
        <w:bottom w:val="none" w:sz="0" w:space="0" w:color="auto"/>
        <w:right w:val="none" w:sz="0" w:space="0" w:color="auto"/>
      </w:divBdr>
      <w:divsChild>
        <w:div w:id="28839848">
          <w:marLeft w:val="480"/>
          <w:marRight w:val="0"/>
          <w:marTop w:val="0"/>
          <w:marBottom w:val="0"/>
          <w:divBdr>
            <w:top w:val="none" w:sz="0" w:space="0" w:color="auto"/>
            <w:left w:val="none" w:sz="0" w:space="0" w:color="auto"/>
            <w:bottom w:val="none" w:sz="0" w:space="0" w:color="auto"/>
            <w:right w:val="none" w:sz="0" w:space="0" w:color="auto"/>
          </w:divBdr>
        </w:div>
        <w:div w:id="87428569">
          <w:marLeft w:val="480"/>
          <w:marRight w:val="0"/>
          <w:marTop w:val="0"/>
          <w:marBottom w:val="0"/>
          <w:divBdr>
            <w:top w:val="none" w:sz="0" w:space="0" w:color="auto"/>
            <w:left w:val="none" w:sz="0" w:space="0" w:color="auto"/>
            <w:bottom w:val="none" w:sz="0" w:space="0" w:color="auto"/>
            <w:right w:val="none" w:sz="0" w:space="0" w:color="auto"/>
          </w:divBdr>
        </w:div>
        <w:div w:id="169681197">
          <w:marLeft w:val="480"/>
          <w:marRight w:val="0"/>
          <w:marTop w:val="0"/>
          <w:marBottom w:val="0"/>
          <w:divBdr>
            <w:top w:val="none" w:sz="0" w:space="0" w:color="auto"/>
            <w:left w:val="none" w:sz="0" w:space="0" w:color="auto"/>
            <w:bottom w:val="none" w:sz="0" w:space="0" w:color="auto"/>
            <w:right w:val="none" w:sz="0" w:space="0" w:color="auto"/>
          </w:divBdr>
        </w:div>
        <w:div w:id="212890026">
          <w:marLeft w:val="480"/>
          <w:marRight w:val="0"/>
          <w:marTop w:val="0"/>
          <w:marBottom w:val="0"/>
          <w:divBdr>
            <w:top w:val="none" w:sz="0" w:space="0" w:color="auto"/>
            <w:left w:val="none" w:sz="0" w:space="0" w:color="auto"/>
            <w:bottom w:val="none" w:sz="0" w:space="0" w:color="auto"/>
            <w:right w:val="none" w:sz="0" w:space="0" w:color="auto"/>
          </w:divBdr>
        </w:div>
        <w:div w:id="245573565">
          <w:marLeft w:val="480"/>
          <w:marRight w:val="0"/>
          <w:marTop w:val="0"/>
          <w:marBottom w:val="0"/>
          <w:divBdr>
            <w:top w:val="none" w:sz="0" w:space="0" w:color="auto"/>
            <w:left w:val="none" w:sz="0" w:space="0" w:color="auto"/>
            <w:bottom w:val="none" w:sz="0" w:space="0" w:color="auto"/>
            <w:right w:val="none" w:sz="0" w:space="0" w:color="auto"/>
          </w:divBdr>
        </w:div>
        <w:div w:id="274795377">
          <w:marLeft w:val="480"/>
          <w:marRight w:val="0"/>
          <w:marTop w:val="0"/>
          <w:marBottom w:val="0"/>
          <w:divBdr>
            <w:top w:val="none" w:sz="0" w:space="0" w:color="auto"/>
            <w:left w:val="none" w:sz="0" w:space="0" w:color="auto"/>
            <w:bottom w:val="none" w:sz="0" w:space="0" w:color="auto"/>
            <w:right w:val="none" w:sz="0" w:space="0" w:color="auto"/>
          </w:divBdr>
        </w:div>
        <w:div w:id="348334433">
          <w:marLeft w:val="480"/>
          <w:marRight w:val="0"/>
          <w:marTop w:val="0"/>
          <w:marBottom w:val="0"/>
          <w:divBdr>
            <w:top w:val="none" w:sz="0" w:space="0" w:color="auto"/>
            <w:left w:val="none" w:sz="0" w:space="0" w:color="auto"/>
            <w:bottom w:val="none" w:sz="0" w:space="0" w:color="auto"/>
            <w:right w:val="none" w:sz="0" w:space="0" w:color="auto"/>
          </w:divBdr>
        </w:div>
        <w:div w:id="368183288">
          <w:marLeft w:val="480"/>
          <w:marRight w:val="0"/>
          <w:marTop w:val="0"/>
          <w:marBottom w:val="0"/>
          <w:divBdr>
            <w:top w:val="none" w:sz="0" w:space="0" w:color="auto"/>
            <w:left w:val="none" w:sz="0" w:space="0" w:color="auto"/>
            <w:bottom w:val="none" w:sz="0" w:space="0" w:color="auto"/>
            <w:right w:val="none" w:sz="0" w:space="0" w:color="auto"/>
          </w:divBdr>
        </w:div>
        <w:div w:id="431440512">
          <w:marLeft w:val="480"/>
          <w:marRight w:val="0"/>
          <w:marTop w:val="0"/>
          <w:marBottom w:val="0"/>
          <w:divBdr>
            <w:top w:val="none" w:sz="0" w:space="0" w:color="auto"/>
            <w:left w:val="none" w:sz="0" w:space="0" w:color="auto"/>
            <w:bottom w:val="none" w:sz="0" w:space="0" w:color="auto"/>
            <w:right w:val="none" w:sz="0" w:space="0" w:color="auto"/>
          </w:divBdr>
        </w:div>
        <w:div w:id="446657502">
          <w:marLeft w:val="480"/>
          <w:marRight w:val="0"/>
          <w:marTop w:val="0"/>
          <w:marBottom w:val="0"/>
          <w:divBdr>
            <w:top w:val="none" w:sz="0" w:space="0" w:color="auto"/>
            <w:left w:val="none" w:sz="0" w:space="0" w:color="auto"/>
            <w:bottom w:val="none" w:sz="0" w:space="0" w:color="auto"/>
            <w:right w:val="none" w:sz="0" w:space="0" w:color="auto"/>
          </w:divBdr>
        </w:div>
        <w:div w:id="450395230">
          <w:marLeft w:val="480"/>
          <w:marRight w:val="0"/>
          <w:marTop w:val="0"/>
          <w:marBottom w:val="0"/>
          <w:divBdr>
            <w:top w:val="none" w:sz="0" w:space="0" w:color="auto"/>
            <w:left w:val="none" w:sz="0" w:space="0" w:color="auto"/>
            <w:bottom w:val="none" w:sz="0" w:space="0" w:color="auto"/>
            <w:right w:val="none" w:sz="0" w:space="0" w:color="auto"/>
          </w:divBdr>
        </w:div>
        <w:div w:id="451024232">
          <w:marLeft w:val="480"/>
          <w:marRight w:val="0"/>
          <w:marTop w:val="0"/>
          <w:marBottom w:val="0"/>
          <w:divBdr>
            <w:top w:val="none" w:sz="0" w:space="0" w:color="auto"/>
            <w:left w:val="none" w:sz="0" w:space="0" w:color="auto"/>
            <w:bottom w:val="none" w:sz="0" w:space="0" w:color="auto"/>
            <w:right w:val="none" w:sz="0" w:space="0" w:color="auto"/>
          </w:divBdr>
        </w:div>
        <w:div w:id="491532926">
          <w:marLeft w:val="480"/>
          <w:marRight w:val="0"/>
          <w:marTop w:val="0"/>
          <w:marBottom w:val="0"/>
          <w:divBdr>
            <w:top w:val="none" w:sz="0" w:space="0" w:color="auto"/>
            <w:left w:val="none" w:sz="0" w:space="0" w:color="auto"/>
            <w:bottom w:val="none" w:sz="0" w:space="0" w:color="auto"/>
            <w:right w:val="none" w:sz="0" w:space="0" w:color="auto"/>
          </w:divBdr>
        </w:div>
        <w:div w:id="586227034">
          <w:marLeft w:val="480"/>
          <w:marRight w:val="0"/>
          <w:marTop w:val="0"/>
          <w:marBottom w:val="0"/>
          <w:divBdr>
            <w:top w:val="none" w:sz="0" w:space="0" w:color="auto"/>
            <w:left w:val="none" w:sz="0" w:space="0" w:color="auto"/>
            <w:bottom w:val="none" w:sz="0" w:space="0" w:color="auto"/>
            <w:right w:val="none" w:sz="0" w:space="0" w:color="auto"/>
          </w:divBdr>
        </w:div>
        <w:div w:id="677269255">
          <w:marLeft w:val="480"/>
          <w:marRight w:val="0"/>
          <w:marTop w:val="0"/>
          <w:marBottom w:val="0"/>
          <w:divBdr>
            <w:top w:val="none" w:sz="0" w:space="0" w:color="auto"/>
            <w:left w:val="none" w:sz="0" w:space="0" w:color="auto"/>
            <w:bottom w:val="none" w:sz="0" w:space="0" w:color="auto"/>
            <w:right w:val="none" w:sz="0" w:space="0" w:color="auto"/>
          </w:divBdr>
        </w:div>
        <w:div w:id="684134718">
          <w:marLeft w:val="480"/>
          <w:marRight w:val="0"/>
          <w:marTop w:val="0"/>
          <w:marBottom w:val="0"/>
          <w:divBdr>
            <w:top w:val="none" w:sz="0" w:space="0" w:color="auto"/>
            <w:left w:val="none" w:sz="0" w:space="0" w:color="auto"/>
            <w:bottom w:val="none" w:sz="0" w:space="0" w:color="auto"/>
            <w:right w:val="none" w:sz="0" w:space="0" w:color="auto"/>
          </w:divBdr>
        </w:div>
        <w:div w:id="735517405">
          <w:marLeft w:val="480"/>
          <w:marRight w:val="0"/>
          <w:marTop w:val="0"/>
          <w:marBottom w:val="0"/>
          <w:divBdr>
            <w:top w:val="none" w:sz="0" w:space="0" w:color="auto"/>
            <w:left w:val="none" w:sz="0" w:space="0" w:color="auto"/>
            <w:bottom w:val="none" w:sz="0" w:space="0" w:color="auto"/>
            <w:right w:val="none" w:sz="0" w:space="0" w:color="auto"/>
          </w:divBdr>
        </w:div>
        <w:div w:id="776681852">
          <w:marLeft w:val="480"/>
          <w:marRight w:val="0"/>
          <w:marTop w:val="0"/>
          <w:marBottom w:val="0"/>
          <w:divBdr>
            <w:top w:val="none" w:sz="0" w:space="0" w:color="auto"/>
            <w:left w:val="none" w:sz="0" w:space="0" w:color="auto"/>
            <w:bottom w:val="none" w:sz="0" w:space="0" w:color="auto"/>
            <w:right w:val="none" w:sz="0" w:space="0" w:color="auto"/>
          </w:divBdr>
        </w:div>
        <w:div w:id="785657030">
          <w:marLeft w:val="480"/>
          <w:marRight w:val="0"/>
          <w:marTop w:val="0"/>
          <w:marBottom w:val="0"/>
          <w:divBdr>
            <w:top w:val="none" w:sz="0" w:space="0" w:color="auto"/>
            <w:left w:val="none" w:sz="0" w:space="0" w:color="auto"/>
            <w:bottom w:val="none" w:sz="0" w:space="0" w:color="auto"/>
            <w:right w:val="none" w:sz="0" w:space="0" w:color="auto"/>
          </w:divBdr>
        </w:div>
        <w:div w:id="866021115">
          <w:marLeft w:val="480"/>
          <w:marRight w:val="0"/>
          <w:marTop w:val="0"/>
          <w:marBottom w:val="0"/>
          <w:divBdr>
            <w:top w:val="none" w:sz="0" w:space="0" w:color="auto"/>
            <w:left w:val="none" w:sz="0" w:space="0" w:color="auto"/>
            <w:bottom w:val="none" w:sz="0" w:space="0" w:color="auto"/>
            <w:right w:val="none" w:sz="0" w:space="0" w:color="auto"/>
          </w:divBdr>
        </w:div>
        <w:div w:id="902452012">
          <w:marLeft w:val="480"/>
          <w:marRight w:val="0"/>
          <w:marTop w:val="0"/>
          <w:marBottom w:val="0"/>
          <w:divBdr>
            <w:top w:val="none" w:sz="0" w:space="0" w:color="auto"/>
            <w:left w:val="none" w:sz="0" w:space="0" w:color="auto"/>
            <w:bottom w:val="none" w:sz="0" w:space="0" w:color="auto"/>
            <w:right w:val="none" w:sz="0" w:space="0" w:color="auto"/>
          </w:divBdr>
        </w:div>
        <w:div w:id="927882501">
          <w:marLeft w:val="480"/>
          <w:marRight w:val="0"/>
          <w:marTop w:val="0"/>
          <w:marBottom w:val="0"/>
          <w:divBdr>
            <w:top w:val="none" w:sz="0" w:space="0" w:color="auto"/>
            <w:left w:val="none" w:sz="0" w:space="0" w:color="auto"/>
            <w:bottom w:val="none" w:sz="0" w:space="0" w:color="auto"/>
            <w:right w:val="none" w:sz="0" w:space="0" w:color="auto"/>
          </w:divBdr>
        </w:div>
        <w:div w:id="945310462">
          <w:marLeft w:val="480"/>
          <w:marRight w:val="0"/>
          <w:marTop w:val="0"/>
          <w:marBottom w:val="0"/>
          <w:divBdr>
            <w:top w:val="none" w:sz="0" w:space="0" w:color="auto"/>
            <w:left w:val="none" w:sz="0" w:space="0" w:color="auto"/>
            <w:bottom w:val="none" w:sz="0" w:space="0" w:color="auto"/>
            <w:right w:val="none" w:sz="0" w:space="0" w:color="auto"/>
          </w:divBdr>
        </w:div>
        <w:div w:id="973483423">
          <w:marLeft w:val="480"/>
          <w:marRight w:val="0"/>
          <w:marTop w:val="0"/>
          <w:marBottom w:val="0"/>
          <w:divBdr>
            <w:top w:val="none" w:sz="0" w:space="0" w:color="auto"/>
            <w:left w:val="none" w:sz="0" w:space="0" w:color="auto"/>
            <w:bottom w:val="none" w:sz="0" w:space="0" w:color="auto"/>
            <w:right w:val="none" w:sz="0" w:space="0" w:color="auto"/>
          </w:divBdr>
        </w:div>
        <w:div w:id="974870026">
          <w:marLeft w:val="480"/>
          <w:marRight w:val="0"/>
          <w:marTop w:val="0"/>
          <w:marBottom w:val="0"/>
          <w:divBdr>
            <w:top w:val="none" w:sz="0" w:space="0" w:color="auto"/>
            <w:left w:val="none" w:sz="0" w:space="0" w:color="auto"/>
            <w:bottom w:val="none" w:sz="0" w:space="0" w:color="auto"/>
            <w:right w:val="none" w:sz="0" w:space="0" w:color="auto"/>
          </w:divBdr>
        </w:div>
        <w:div w:id="1031884554">
          <w:marLeft w:val="480"/>
          <w:marRight w:val="0"/>
          <w:marTop w:val="0"/>
          <w:marBottom w:val="0"/>
          <w:divBdr>
            <w:top w:val="none" w:sz="0" w:space="0" w:color="auto"/>
            <w:left w:val="none" w:sz="0" w:space="0" w:color="auto"/>
            <w:bottom w:val="none" w:sz="0" w:space="0" w:color="auto"/>
            <w:right w:val="none" w:sz="0" w:space="0" w:color="auto"/>
          </w:divBdr>
        </w:div>
        <w:div w:id="1032001069">
          <w:marLeft w:val="480"/>
          <w:marRight w:val="0"/>
          <w:marTop w:val="0"/>
          <w:marBottom w:val="0"/>
          <w:divBdr>
            <w:top w:val="none" w:sz="0" w:space="0" w:color="auto"/>
            <w:left w:val="none" w:sz="0" w:space="0" w:color="auto"/>
            <w:bottom w:val="none" w:sz="0" w:space="0" w:color="auto"/>
            <w:right w:val="none" w:sz="0" w:space="0" w:color="auto"/>
          </w:divBdr>
        </w:div>
        <w:div w:id="1064916660">
          <w:marLeft w:val="480"/>
          <w:marRight w:val="0"/>
          <w:marTop w:val="0"/>
          <w:marBottom w:val="0"/>
          <w:divBdr>
            <w:top w:val="none" w:sz="0" w:space="0" w:color="auto"/>
            <w:left w:val="none" w:sz="0" w:space="0" w:color="auto"/>
            <w:bottom w:val="none" w:sz="0" w:space="0" w:color="auto"/>
            <w:right w:val="none" w:sz="0" w:space="0" w:color="auto"/>
          </w:divBdr>
        </w:div>
        <w:div w:id="1097821755">
          <w:marLeft w:val="480"/>
          <w:marRight w:val="0"/>
          <w:marTop w:val="0"/>
          <w:marBottom w:val="0"/>
          <w:divBdr>
            <w:top w:val="none" w:sz="0" w:space="0" w:color="auto"/>
            <w:left w:val="none" w:sz="0" w:space="0" w:color="auto"/>
            <w:bottom w:val="none" w:sz="0" w:space="0" w:color="auto"/>
            <w:right w:val="none" w:sz="0" w:space="0" w:color="auto"/>
          </w:divBdr>
        </w:div>
        <w:div w:id="1120756667">
          <w:marLeft w:val="480"/>
          <w:marRight w:val="0"/>
          <w:marTop w:val="0"/>
          <w:marBottom w:val="0"/>
          <w:divBdr>
            <w:top w:val="none" w:sz="0" w:space="0" w:color="auto"/>
            <w:left w:val="none" w:sz="0" w:space="0" w:color="auto"/>
            <w:bottom w:val="none" w:sz="0" w:space="0" w:color="auto"/>
            <w:right w:val="none" w:sz="0" w:space="0" w:color="auto"/>
          </w:divBdr>
        </w:div>
        <w:div w:id="1149442632">
          <w:marLeft w:val="480"/>
          <w:marRight w:val="0"/>
          <w:marTop w:val="0"/>
          <w:marBottom w:val="0"/>
          <w:divBdr>
            <w:top w:val="none" w:sz="0" w:space="0" w:color="auto"/>
            <w:left w:val="none" w:sz="0" w:space="0" w:color="auto"/>
            <w:bottom w:val="none" w:sz="0" w:space="0" w:color="auto"/>
            <w:right w:val="none" w:sz="0" w:space="0" w:color="auto"/>
          </w:divBdr>
        </w:div>
        <w:div w:id="1152869479">
          <w:marLeft w:val="480"/>
          <w:marRight w:val="0"/>
          <w:marTop w:val="0"/>
          <w:marBottom w:val="0"/>
          <w:divBdr>
            <w:top w:val="none" w:sz="0" w:space="0" w:color="auto"/>
            <w:left w:val="none" w:sz="0" w:space="0" w:color="auto"/>
            <w:bottom w:val="none" w:sz="0" w:space="0" w:color="auto"/>
            <w:right w:val="none" w:sz="0" w:space="0" w:color="auto"/>
          </w:divBdr>
        </w:div>
        <w:div w:id="1202019244">
          <w:marLeft w:val="480"/>
          <w:marRight w:val="0"/>
          <w:marTop w:val="0"/>
          <w:marBottom w:val="0"/>
          <w:divBdr>
            <w:top w:val="none" w:sz="0" w:space="0" w:color="auto"/>
            <w:left w:val="none" w:sz="0" w:space="0" w:color="auto"/>
            <w:bottom w:val="none" w:sz="0" w:space="0" w:color="auto"/>
            <w:right w:val="none" w:sz="0" w:space="0" w:color="auto"/>
          </w:divBdr>
        </w:div>
        <w:div w:id="1233151463">
          <w:marLeft w:val="480"/>
          <w:marRight w:val="0"/>
          <w:marTop w:val="0"/>
          <w:marBottom w:val="0"/>
          <w:divBdr>
            <w:top w:val="none" w:sz="0" w:space="0" w:color="auto"/>
            <w:left w:val="none" w:sz="0" w:space="0" w:color="auto"/>
            <w:bottom w:val="none" w:sz="0" w:space="0" w:color="auto"/>
            <w:right w:val="none" w:sz="0" w:space="0" w:color="auto"/>
          </w:divBdr>
        </w:div>
        <w:div w:id="1291520389">
          <w:marLeft w:val="480"/>
          <w:marRight w:val="0"/>
          <w:marTop w:val="0"/>
          <w:marBottom w:val="0"/>
          <w:divBdr>
            <w:top w:val="none" w:sz="0" w:space="0" w:color="auto"/>
            <w:left w:val="none" w:sz="0" w:space="0" w:color="auto"/>
            <w:bottom w:val="none" w:sz="0" w:space="0" w:color="auto"/>
            <w:right w:val="none" w:sz="0" w:space="0" w:color="auto"/>
          </w:divBdr>
        </w:div>
        <w:div w:id="1302610598">
          <w:marLeft w:val="480"/>
          <w:marRight w:val="0"/>
          <w:marTop w:val="0"/>
          <w:marBottom w:val="0"/>
          <w:divBdr>
            <w:top w:val="none" w:sz="0" w:space="0" w:color="auto"/>
            <w:left w:val="none" w:sz="0" w:space="0" w:color="auto"/>
            <w:bottom w:val="none" w:sz="0" w:space="0" w:color="auto"/>
            <w:right w:val="none" w:sz="0" w:space="0" w:color="auto"/>
          </w:divBdr>
        </w:div>
        <w:div w:id="1315061791">
          <w:marLeft w:val="480"/>
          <w:marRight w:val="0"/>
          <w:marTop w:val="0"/>
          <w:marBottom w:val="0"/>
          <w:divBdr>
            <w:top w:val="none" w:sz="0" w:space="0" w:color="auto"/>
            <w:left w:val="none" w:sz="0" w:space="0" w:color="auto"/>
            <w:bottom w:val="none" w:sz="0" w:space="0" w:color="auto"/>
            <w:right w:val="none" w:sz="0" w:space="0" w:color="auto"/>
          </w:divBdr>
        </w:div>
        <w:div w:id="1316254217">
          <w:marLeft w:val="480"/>
          <w:marRight w:val="0"/>
          <w:marTop w:val="0"/>
          <w:marBottom w:val="0"/>
          <w:divBdr>
            <w:top w:val="none" w:sz="0" w:space="0" w:color="auto"/>
            <w:left w:val="none" w:sz="0" w:space="0" w:color="auto"/>
            <w:bottom w:val="none" w:sz="0" w:space="0" w:color="auto"/>
            <w:right w:val="none" w:sz="0" w:space="0" w:color="auto"/>
          </w:divBdr>
        </w:div>
        <w:div w:id="1335914213">
          <w:marLeft w:val="480"/>
          <w:marRight w:val="0"/>
          <w:marTop w:val="0"/>
          <w:marBottom w:val="0"/>
          <w:divBdr>
            <w:top w:val="none" w:sz="0" w:space="0" w:color="auto"/>
            <w:left w:val="none" w:sz="0" w:space="0" w:color="auto"/>
            <w:bottom w:val="none" w:sz="0" w:space="0" w:color="auto"/>
            <w:right w:val="none" w:sz="0" w:space="0" w:color="auto"/>
          </w:divBdr>
        </w:div>
        <w:div w:id="1339237071">
          <w:marLeft w:val="480"/>
          <w:marRight w:val="0"/>
          <w:marTop w:val="0"/>
          <w:marBottom w:val="0"/>
          <w:divBdr>
            <w:top w:val="none" w:sz="0" w:space="0" w:color="auto"/>
            <w:left w:val="none" w:sz="0" w:space="0" w:color="auto"/>
            <w:bottom w:val="none" w:sz="0" w:space="0" w:color="auto"/>
            <w:right w:val="none" w:sz="0" w:space="0" w:color="auto"/>
          </w:divBdr>
        </w:div>
        <w:div w:id="1374964913">
          <w:marLeft w:val="480"/>
          <w:marRight w:val="0"/>
          <w:marTop w:val="0"/>
          <w:marBottom w:val="0"/>
          <w:divBdr>
            <w:top w:val="none" w:sz="0" w:space="0" w:color="auto"/>
            <w:left w:val="none" w:sz="0" w:space="0" w:color="auto"/>
            <w:bottom w:val="none" w:sz="0" w:space="0" w:color="auto"/>
            <w:right w:val="none" w:sz="0" w:space="0" w:color="auto"/>
          </w:divBdr>
        </w:div>
        <w:div w:id="1375885353">
          <w:marLeft w:val="480"/>
          <w:marRight w:val="0"/>
          <w:marTop w:val="0"/>
          <w:marBottom w:val="0"/>
          <w:divBdr>
            <w:top w:val="none" w:sz="0" w:space="0" w:color="auto"/>
            <w:left w:val="none" w:sz="0" w:space="0" w:color="auto"/>
            <w:bottom w:val="none" w:sz="0" w:space="0" w:color="auto"/>
            <w:right w:val="none" w:sz="0" w:space="0" w:color="auto"/>
          </w:divBdr>
        </w:div>
        <w:div w:id="1413162664">
          <w:marLeft w:val="480"/>
          <w:marRight w:val="0"/>
          <w:marTop w:val="0"/>
          <w:marBottom w:val="0"/>
          <w:divBdr>
            <w:top w:val="none" w:sz="0" w:space="0" w:color="auto"/>
            <w:left w:val="none" w:sz="0" w:space="0" w:color="auto"/>
            <w:bottom w:val="none" w:sz="0" w:space="0" w:color="auto"/>
            <w:right w:val="none" w:sz="0" w:space="0" w:color="auto"/>
          </w:divBdr>
        </w:div>
        <w:div w:id="1418014434">
          <w:marLeft w:val="480"/>
          <w:marRight w:val="0"/>
          <w:marTop w:val="0"/>
          <w:marBottom w:val="0"/>
          <w:divBdr>
            <w:top w:val="none" w:sz="0" w:space="0" w:color="auto"/>
            <w:left w:val="none" w:sz="0" w:space="0" w:color="auto"/>
            <w:bottom w:val="none" w:sz="0" w:space="0" w:color="auto"/>
            <w:right w:val="none" w:sz="0" w:space="0" w:color="auto"/>
          </w:divBdr>
        </w:div>
        <w:div w:id="1544639025">
          <w:marLeft w:val="480"/>
          <w:marRight w:val="0"/>
          <w:marTop w:val="0"/>
          <w:marBottom w:val="0"/>
          <w:divBdr>
            <w:top w:val="none" w:sz="0" w:space="0" w:color="auto"/>
            <w:left w:val="none" w:sz="0" w:space="0" w:color="auto"/>
            <w:bottom w:val="none" w:sz="0" w:space="0" w:color="auto"/>
            <w:right w:val="none" w:sz="0" w:space="0" w:color="auto"/>
          </w:divBdr>
        </w:div>
        <w:div w:id="1643728513">
          <w:marLeft w:val="480"/>
          <w:marRight w:val="0"/>
          <w:marTop w:val="0"/>
          <w:marBottom w:val="0"/>
          <w:divBdr>
            <w:top w:val="none" w:sz="0" w:space="0" w:color="auto"/>
            <w:left w:val="none" w:sz="0" w:space="0" w:color="auto"/>
            <w:bottom w:val="none" w:sz="0" w:space="0" w:color="auto"/>
            <w:right w:val="none" w:sz="0" w:space="0" w:color="auto"/>
          </w:divBdr>
        </w:div>
        <w:div w:id="1681154950">
          <w:marLeft w:val="480"/>
          <w:marRight w:val="0"/>
          <w:marTop w:val="0"/>
          <w:marBottom w:val="0"/>
          <w:divBdr>
            <w:top w:val="none" w:sz="0" w:space="0" w:color="auto"/>
            <w:left w:val="none" w:sz="0" w:space="0" w:color="auto"/>
            <w:bottom w:val="none" w:sz="0" w:space="0" w:color="auto"/>
            <w:right w:val="none" w:sz="0" w:space="0" w:color="auto"/>
          </w:divBdr>
        </w:div>
        <w:div w:id="1721439360">
          <w:marLeft w:val="480"/>
          <w:marRight w:val="0"/>
          <w:marTop w:val="0"/>
          <w:marBottom w:val="0"/>
          <w:divBdr>
            <w:top w:val="none" w:sz="0" w:space="0" w:color="auto"/>
            <w:left w:val="none" w:sz="0" w:space="0" w:color="auto"/>
            <w:bottom w:val="none" w:sz="0" w:space="0" w:color="auto"/>
            <w:right w:val="none" w:sz="0" w:space="0" w:color="auto"/>
          </w:divBdr>
        </w:div>
        <w:div w:id="1762753137">
          <w:marLeft w:val="480"/>
          <w:marRight w:val="0"/>
          <w:marTop w:val="0"/>
          <w:marBottom w:val="0"/>
          <w:divBdr>
            <w:top w:val="none" w:sz="0" w:space="0" w:color="auto"/>
            <w:left w:val="none" w:sz="0" w:space="0" w:color="auto"/>
            <w:bottom w:val="none" w:sz="0" w:space="0" w:color="auto"/>
            <w:right w:val="none" w:sz="0" w:space="0" w:color="auto"/>
          </w:divBdr>
        </w:div>
      </w:divsChild>
    </w:div>
    <w:div w:id="1722094749">
      <w:bodyDiv w:val="1"/>
      <w:marLeft w:val="0"/>
      <w:marRight w:val="0"/>
      <w:marTop w:val="0"/>
      <w:marBottom w:val="0"/>
      <w:divBdr>
        <w:top w:val="none" w:sz="0" w:space="0" w:color="auto"/>
        <w:left w:val="none" w:sz="0" w:space="0" w:color="auto"/>
        <w:bottom w:val="none" w:sz="0" w:space="0" w:color="auto"/>
        <w:right w:val="none" w:sz="0" w:space="0" w:color="auto"/>
      </w:divBdr>
    </w:div>
    <w:div w:id="1722248725">
      <w:bodyDiv w:val="1"/>
      <w:marLeft w:val="0"/>
      <w:marRight w:val="0"/>
      <w:marTop w:val="0"/>
      <w:marBottom w:val="0"/>
      <w:divBdr>
        <w:top w:val="none" w:sz="0" w:space="0" w:color="auto"/>
        <w:left w:val="none" w:sz="0" w:space="0" w:color="auto"/>
        <w:bottom w:val="none" w:sz="0" w:space="0" w:color="auto"/>
        <w:right w:val="none" w:sz="0" w:space="0" w:color="auto"/>
      </w:divBdr>
    </w:div>
    <w:div w:id="1722553256">
      <w:bodyDiv w:val="1"/>
      <w:marLeft w:val="0"/>
      <w:marRight w:val="0"/>
      <w:marTop w:val="0"/>
      <w:marBottom w:val="0"/>
      <w:divBdr>
        <w:top w:val="none" w:sz="0" w:space="0" w:color="auto"/>
        <w:left w:val="none" w:sz="0" w:space="0" w:color="auto"/>
        <w:bottom w:val="none" w:sz="0" w:space="0" w:color="auto"/>
        <w:right w:val="none" w:sz="0" w:space="0" w:color="auto"/>
      </w:divBdr>
    </w:div>
    <w:div w:id="1722705116">
      <w:bodyDiv w:val="1"/>
      <w:marLeft w:val="0"/>
      <w:marRight w:val="0"/>
      <w:marTop w:val="0"/>
      <w:marBottom w:val="0"/>
      <w:divBdr>
        <w:top w:val="none" w:sz="0" w:space="0" w:color="auto"/>
        <w:left w:val="none" w:sz="0" w:space="0" w:color="auto"/>
        <w:bottom w:val="none" w:sz="0" w:space="0" w:color="auto"/>
        <w:right w:val="none" w:sz="0" w:space="0" w:color="auto"/>
      </w:divBdr>
    </w:div>
    <w:div w:id="1722710297">
      <w:bodyDiv w:val="1"/>
      <w:marLeft w:val="0"/>
      <w:marRight w:val="0"/>
      <w:marTop w:val="0"/>
      <w:marBottom w:val="0"/>
      <w:divBdr>
        <w:top w:val="none" w:sz="0" w:space="0" w:color="auto"/>
        <w:left w:val="none" w:sz="0" w:space="0" w:color="auto"/>
        <w:bottom w:val="none" w:sz="0" w:space="0" w:color="auto"/>
        <w:right w:val="none" w:sz="0" w:space="0" w:color="auto"/>
      </w:divBdr>
    </w:div>
    <w:div w:id="1722944600">
      <w:bodyDiv w:val="1"/>
      <w:marLeft w:val="0"/>
      <w:marRight w:val="0"/>
      <w:marTop w:val="0"/>
      <w:marBottom w:val="0"/>
      <w:divBdr>
        <w:top w:val="none" w:sz="0" w:space="0" w:color="auto"/>
        <w:left w:val="none" w:sz="0" w:space="0" w:color="auto"/>
        <w:bottom w:val="none" w:sz="0" w:space="0" w:color="auto"/>
        <w:right w:val="none" w:sz="0" w:space="0" w:color="auto"/>
      </w:divBdr>
    </w:div>
    <w:div w:id="1723017941">
      <w:bodyDiv w:val="1"/>
      <w:marLeft w:val="0"/>
      <w:marRight w:val="0"/>
      <w:marTop w:val="0"/>
      <w:marBottom w:val="0"/>
      <w:divBdr>
        <w:top w:val="none" w:sz="0" w:space="0" w:color="auto"/>
        <w:left w:val="none" w:sz="0" w:space="0" w:color="auto"/>
        <w:bottom w:val="none" w:sz="0" w:space="0" w:color="auto"/>
        <w:right w:val="none" w:sz="0" w:space="0" w:color="auto"/>
      </w:divBdr>
    </w:div>
    <w:div w:id="1723138723">
      <w:bodyDiv w:val="1"/>
      <w:marLeft w:val="0"/>
      <w:marRight w:val="0"/>
      <w:marTop w:val="0"/>
      <w:marBottom w:val="0"/>
      <w:divBdr>
        <w:top w:val="none" w:sz="0" w:space="0" w:color="auto"/>
        <w:left w:val="none" w:sz="0" w:space="0" w:color="auto"/>
        <w:bottom w:val="none" w:sz="0" w:space="0" w:color="auto"/>
        <w:right w:val="none" w:sz="0" w:space="0" w:color="auto"/>
      </w:divBdr>
    </w:div>
    <w:div w:id="1723402340">
      <w:bodyDiv w:val="1"/>
      <w:marLeft w:val="0"/>
      <w:marRight w:val="0"/>
      <w:marTop w:val="0"/>
      <w:marBottom w:val="0"/>
      <w:divBdr>
        <w:top w:val="none" w:sz="0" w:space="0" w:color="auto"/>
        <w:left w:val="none" w:sz="0" w:space="0" w:color="auto"/>
        <w:bottom w:val="none" w:sz="0" w:space="0" w:color="auto"/>
        <w:right w:val="none" w:sz="0" w:space="0" w:color="auto"/>
      </w:divBdr>
    </w:div>
    <w:div w:id="1723555932">
      <w:bodyDiv w:val="1"/>
      <w:marLeft w:val="0"/>
      <w:marRight w:val="0"/>
      <w:marTop w:val="0"/>
      <w:marBottom w:val="0"/>
      <w:divBdr>
        <w:top w:val="none" w:sz="0" w:space="0" w:color="auto"/>
        <w:left w:val="none" w:sz="0" w:space="0" w:color="auto"/>
        <w:bottom w:val="none" w:sz="0" w:space="0" w:color="auto"/>
        <w:right w:val="none" w:sz="0" w:space="0" w:color="auto"/>
      </w:divBdr>
      <w:divsChild>
        <w:div w:id="96416314">
          <w:marLeft w:val="480"/>
          <w:marRight w:val="0"/>
          <w:marTop w:val="0"/>
          <w:marBottom w:val="0"/>
          <w:divBdr>
            <w:top w:val="none" w:sz="0" w:space="0" w:color="auto"/>
            <w:left w:val="none" w:sz="0" w:space="0" w:color="auto"/>
            <w:bottom w:val="none" w:sz="0" w:space="0" w:color="auto"/>
            <w:right w:val="none" w:sz="0" w:space="0" w:color="auto"/>
          </w:divBdr>
        </w:div>
        <w:div w:id="152189419">
          <w:marLeft w:val="480"/>
          <w:marRight w:val="0"/>
          <w:marTop w:val="0"/>
          <w:marBottom w:val="0"/>
          <w:divBdr>
            <w:top w:val="none" w:sz="0" w:space="0" w:color="auto"/>
            <w:left w:val="none" w:sz="0" w:space="0" w:color="auto"/>
            <w:bottom w:val="none" w:sz="0" w:space="0" w:color="auto"/>
            <w:right w:val="none" w:sz="0" w:space="0" w:color="auto"/>
          </w:divBdr>
        </w:div>
        <w:div w:id="163251632">
          <w:marLeft w:val="480"/>
          <w:marRight w:val="0"/>
          <w:marTop w:val="0"/>
          <w:marBottom w:val="0"/>
          <w:divBdr>
            <w:top w:val="none" w:sz="0" w:space="0" w:color="auto"/>
            <w:left w:val="none" w:sz="0" w:space="0" w:color="auto"/>
            <w:bottom w:val="none" w:sz="0" w:space="0" w:color="auto"/>
            <w:right w:val="none" w:sz="0" w:space="0" w:color="auto"/>
          </w:divBdr>
        </w:div>
        <w:div w:id="196554004">
          <w:marLeft w:val="480"/>
          <w:marRight w:val="0"/>
          <w:marTop w:val="0"/>
          <w:marBottom w:val="0"/>
          <w:divBdr>
            <w:top w:val="none" w:sz="0" w:space="0" w:color="auto"/>
            <w:left w:val="none" w:sz="0" w:space="0" w:color="auto"/>
            <w:bottom w:val="none" w:sz="0" w:space="0" w:color="auto"/>
            <w:right w:val="none" w:sz="0" w:space="0" w:color="auto"/>
          </w:divBdr>
        </w:div>
        <w:div w:id="231744294">
          <w:marLeft w:val="480"/>
          <w:marRight w:val="0"/>
          <w:marTop w:val="0"/>
          <w:marBottom w:val="0"/>
          <w:divBdr>
            <w:top w:val="none" w:sz="0" w:space="0" w:color="auto"/>
            <w:left w:val="none" w:sz="0" w:space="0" w:color="auto"/>
            <w:bottom w:val="none" w:sz="0" w:space="0" w:color="auto"/>
            <w:right w:val="none" w:sz="0" w:space="0" w:color="auto"/>
          </w:divBdr>
        </w:div>
        <w:div w:id="406466079">
          <w:marLeft w:val="480"/>
          <w:marRight w:val="0"/>
          <w:marTop w:val="0"/>
          <w:marBottom w:val="0"/>
          <w:divBdr>
            <w:top w:val="none" w:sz="0" w:space="0" w:color="auto"/>
            <w:left w:val="none" w:sz="0" w:space="0" w:color="auto"/>
            <w:bottom w:val="none" w:sz="0" w:space="0" w:color="auto"/>
            <w:right w:val="none" w:sz="0" w:space="0" w:color="auto"/>
          </w:divBdr>
        </w:div>
        <w:div w:id="423107673">
          <w:marLeft w:val="480"/>
          <w:marRight w:val="0"/>
          <w:marTop w:val="0"/>
          <w:marBottom w:val="0"/>
          <w:divBdr>
            <w:top w:val="none" w:sz="0" w:space="0" w:color="auto"/>
            <w:left w:val="none" w:sz="0" w:space="0" w:color="auto"/>
            <w:bottom w:val="none" w:sz="0" w:space="0" w:color="auto"/>
            <w:right w:val="none" w:sz="0" w:space="0" w:color="auto"/>
          </w:divBdr>
        </w:div>
        <w:div w:id="515660786">
          <w:marLeft w:val="480"/>
          <w:marRight w:val="0"/>
          <w:marTop w:val="0"/>
          <w:marBottom w:val="0"/>
          <w:divBdr>
            <w:top w:val="none" w:sz="0" w:space="0" w:color="auto"/>
            <w:left w:val="none" w:sz="0" w:space="0" w:color="auto"/>
            <w:bottom w:val="none" w:sz="0" w:space="0" w:color="auto"/>
            <w:right w:val="none" w:sz="0" w:space="0" w:color="auto"/>
          </w:divBdr>
        </w:div>
        <w:div w:id="552816711">
          <w:marLeft w:val="480"/>
          <w:marRight w:val="0"/>
          <w:marTop w:val="0"/>
          <w:marBottom w:val="0"/>
          <w:divBdr>
            <w:top w:val="none" w:sz="0" w:space="0" w:color="auto"/>
            <w:left w:val="none" w:sz="0" w:space="0" w:color="auto"/>
            <w:bottom w:val="none" w:sz="0" w:space="0" w:color="auto"/>
            <w:right w:val="none" w:sz="0" w:space="0" w:color="auto"/>
          </w:divBdr>
        </w:div>
        <w:div w:id="754521573">
          <w:marLeft w:val="480"/>
          <w:marRight w:val="0"/>
          <w:marTop w:val="0"/>
          <w:marBottom w:val="0"/>
          <w:divBdr>
            <w:top w:val="none" w:sz="0" w:space="0" w:color="auto"/>
            <w:left w:val="none" w:sz="0" w:space="0" w:color="auto"/>
            <w:bottom w:val="none" w:sz="0" w:space="0" w:color="auto"/>
            <w:right w:val="none" w:sz="0" w:space="0" w:color="auto"/>
          </w:divBdr>
        </w:div>
        <w:div w:id="942885312">
          <w:marLeft w:val="480"/>
          <w:marRight w:val="0"/>
          <w:marTop w:val="0"/>
          <w:marBottom w:val="0"/>
          <w:divBdr>
            <w:top w:val="none" w:sz="0" w:space="0" w:color="auto"/>
            <w:left w:val="none" w:sz="0" w:space="0" w:color="auto"/>
            <w:bottom w:val="none" w:sz="0" w:space="0" w:color="auto"/>
            <w:right w:val="none" w:sz="0" w:space="0" w:color="auto"/>
          </w:divBdr>
        </w:div>
        <w:div w:id="1086654321">
          <w:marLeft w:val="480"/>
          <w:marRight w:val="0"/>
          <w:marTop w:val="0"/>
          <w:marBottom w:val="0"/>
          <w:divBdr>
            <w:top w:val="none" w:sz="0" w:space="0" w:color="auto"/>
            <w:left w:val="none" w:sz="0" w:space="0" w:color="auto"/>
            <w:bottom w:val="none" w:sz="0" w:space="0" w:color="auto"/>
            <w:right w:val="none" w:sz="0" w:space="0" w:color="auto"/>
          </w:divBdr>
        </w:div>
        <w:div w:id="1101950395">
          <w:marLeft w:val="480"/>
          <w:marRight w:val="0"/>
          <w:marTop w:val="0"/>
          <w:marBottom w:val="0"/>
          <w:divBdr>
            <w:top w:val="none" w:sz="0" w:space="0" w:color="auto"/>
            <w:left w:val="none" w:sz="0" w:space="0" w:color="auto"/>
            <w:bottom w:val="none" w:sz="0" w:space="0" w:color="auto"/>
            <w:right w:val="none" w:sz="0" w:space="0" w:color="auto"/>
          </w:divBdr>
        </w:div>
        <w:div w:id="1300187917">
          <w:marLeft w:val="480"/>
          <w:marRight w:val="0"/>
          <w:marTop w:val="0"/>
          <w:marBottom w:val="0"/>
          <w:divBdr>
            <w:top w:val="none" w:sz="0" w:space="0" w:color="auto"/>
            <w:left w:val="none" w:sz="0" w:space="0" w:color="auto"/>
            <w:bottom w:val="none" w:sz="0" w:space="0" w:color="auto"/>
            <w:right w:val="none" w:sz="0" w:space="0" w:color="auto"/>
          </w:divBdr>
        </w:div>
        <w:div w:id="1351642118">
          <w:marLeft w:val="480"/>
          <w:marRight w:val="0"/>
          <w:marTop w:val="0"/>
          <w:marBottom w:val="0"/>
          <w:divBdr>
            <w:top w:val="none" w:sz="0" w:space="0" w:color="auto"/>
            <w:left w:val="none" w:sz="0" w:space="0" w:color="auto"/>
            <w:bottom w:val="none" w:sz="0" w:space="0" w:color="auto"/>
            <w:right w:val="none" w:sz="0" w:space="0" w:color="auto"/>
          </w:divBdr>
        </w:div>
        <w:div w:id="1365590961">
          <w:marLeft w:val="480"/>
          <w:marRight w:val="0"/>
          <w:marTop w:val="0"/>
          <w:marBottom w:val="0"/>
          <w:divBdr>
            <w:top w:val="none" w:sz="0" w:space="0" w:color="auto"/>
            <w:left w:val="none" w:sz="0" w:space="0" w:color="auto"/>
            <w:bottom w:val="none" w:sz="0" w:space="0" w:color="auto"/>
            <w:right w:val="none" w:sz="0" w:space="0" w:color="auto"/>
          </w:divBdr>
        </w:div>
        <w:div w:id="1494182707">
          <w:marLeft w:val="480"/>
          <w:marRight w:val="0"/>
          <w:marTop w:val="0"/>
          <w:marBottom w:val="0"/>
          <w:divBdr>
            <w:top w:val="none" w:sz="0" w:space="0" w:color="auto"/>
            <w:left w:val="none" w:sz="0" w:space="0" w:color="auto"/>
            <w:bottom w:val="none" w:sz="0" w:space="0" w:color="auto"/>
            <w:right w:val="none" w:sz="0" w:space="0" w:color="auto"/>
          </w:divBdr>
        </w:div>
        <w:div w:id="1565293491">
          <w:marLeft w:val="480"/>
          <w:marRight w:val="0"/>
          <w:marTop w:val="0"/>
          <w:marBottom w:val="0"/>
          <w:divBdr>
            <w:top w:val="none" w:sz="0" w:space="0" w:color="auto"/>
            <w:left w:val="none" w:sz="0" w:space="0" w:color="auto"/>
            <w:bottom w:val="none" w:sz="0" w:space="0" w:color="auto"/>
            <w:right w:val="none" w:sz="0" w:space="0" w:color="auto"/>
          </w:divBdr>
        </w:div>
        <w:div w:id="1726181173">
          <w:marLeft w:val="480"/>
          <w:marRight w:val="0"/>
          <w:marTop w:val="0"/>
          <w:marBottom w:val="0"/>
          <w:divBdr>
            <w:top w:val="none" w:sz="0" w:space="0" w:color="auto"/>
            <w:left w:val="none" w:sz="0" w:space="0" w:color="auto"/>
            <w:bottom w:val="none" w:sz="0" w:space="0" w:color="auto"/>
            <w:right w:val="none" w:sz="0" w:space="0" w:color="auto"/>
          </w:divBdr>
        </w:div>
        <w:div w:id="1754428957">
          <w:marLeft w:val="480"/>
          <w:marRight w:val="0"/>
          <w:marTop w:val="0"/>
          <w:marBottom w:val="0"/>
          <w:divBdr>
            <w:top w:val="none" w:sz="0" w:space="0" w:color="auto"/>
            <w:left w:val="none" w:sz="0" w:space="0" w:color="auto"/>
            <w:bottom w:val="none" w:sz="0" w:space="0" w:color="auto"/>
            <w:right w:val="none" w:sz="0" w:space="0" w:color="auto"/>
          </w:divBdr>
        </w:div>
      </w:divsChild>
    </w:div>
    <w:div w:id="1723820355">
      <w:bodyDiv w:val="1"/>
      <w:marLeft w:val="0"/>
      <w:marRight w:val="0"/>
      <w:marTop w:val="0"/>
      <w:marBottom w:val="0"/>
      <w:divBdr>
        <w:top w:val="none" w:sz="0" w:space="0" w:color="auto"/>
        <w:left w:val="none" w:sz="0" w:space="0" w:color="auto"/>
        <w:bottom w:val="none" w:sz="0" w:space="0" w:color="auto"/>
        <w:right w:val="none" w:sz="0" w:space="0" w:color="auto"/>
      </w:divBdr>
    </w:div>
    <w:div w:id="1724135043">
      <w:bodyDiv w:val="1"/>
      <w:marLeft w:val="0"/>
      <w:marRight w:val="0"/>
      <w:marTop w:val="0"/>
      <w:marBottom w:val="0"/>
      <w:divBdr>
        <w:top w:val="none" w:sz="0" w:space="0" w:color="auto"/>
        <w:left w:val="none" w:sz="0" w:space="0" w:color="auto"/>
        <w:bottom w:val="none" w:sz="0" w:space="0" w:color="auto"/>
        <w:right w:val="none" w:sz="0" w:space="0" w:color="auto"/>
      </w:divBdr>
    </w:div>
    <w:div w:id="1724135257">
      <w:bodyDiv w:val="1"/>
      <w:marLeft w:val="0"/>
      <w:marRight w:val="0"/>
      <w:marTop w:val="0"/>
      <w:marBottom w:val="0"/>
      <w:divBdr>
        <w:top w:val="none" w:sz="0" w:space="0" w:color="auto"/>
        <w:left w:val="none" w:sz="0" w:space="0" w:color="auto"/>
        <w:bottom w:val="none" w:sz="0" w:space="0" w:color="auto"/>
        <w:right w:val="none" w:sz="0" w:space="0" w:color="auto"/>
      </w:divBdr>
    </w:div>
    <w:div w:id="1724208960">
      <w:bodyDiv w:val="1"/>
      <w:marLeft w:val="0"/>
      <w:marRight w:val="0"/>
      <w:marTop w:val="0"/>
      <w:marBottom w:val="0"/>
      <w:divBdr>
        <w:top w:val="none" w:sz="0" w:space="0" w:color="auto"/>
        <w:left w:val="none" w:sz="0" w:space="0" w:color="auto"/>
        <w:bottom w:val="none" w:sz="0" w:space="0" w:color="auto"/>
        <w:right w:val="none" w:sz="0" w:space="0" w:color="auto"/>
      </w:divBdr>
    </w:div>
    <w:div w:id="1724405126">
      <w:bodyDiv w:val="1"/>
      <w:marLeft w:val="0"/>
      <w:marRight w:val="0"/>
      <w:marTop w:val="0"/>
      <w:marBottom w:val="0"/>
      <w:divBdr>
        <w:top w:val="none" w:sz="0" w:space="0" w:color="auto"/>
        <w:left w:val="none" w:sz="0" w:space="0" w:color="auto"/>
        <w:bottom w:val="none" w:sz="0" w:space="0" w:color="auto"/>
        <w:right w:val="none" w:sz="0" w:space="0" w:color="auto"/>
      </w:divBdr>
    </w:div>
    <w:div w:id="1724720388">
      <w:bodyDiv w:val="1"/>
      <w:marLeft w:val="0"/>
      <w:marRight w:val="0"/>
      <w:marTop w:val="0"/>
      <w:marBottom w:val="0"/>
      <w:divBdr>
        <w:top w:val="none" w:sz="0" w:space="0" w:color="auto"/>
        <w:left w:val="none" w:sz="0" w:space="0" w:color="auto"/>
        <w:bottom w:val="none" w:sz="0" w:space="0" w:color="auto"/>
        <w:right w:val="none" w:sz="0" w:space="0" w:color="auto"/>
      </w:divBdr>
    </w:div>
    <w:div w:id="1724910049">
      <w:bodyDiv w:val="1"/>
      <w:marLeft w:val="0"/>
      <w:marRight w:val="0"/>
      <w:marTop w:val="0"/>
      <w:marBottom w:val="0"/>
      <w:divBdr>
        <w:top w:val="none" w:sz="0" w:space="0" w:color="auto"/>
        <w:left w:val="none" w:sz="0" w:space="0" w:color="auto"/>
        <w:bottom w:val="none" w:sz="0" w:space="0" w:color="auto"/>
        <w:right w:val="none" w:sz="0" w:space="0" w:color="auto"/>
      </w:divBdr>
    </w:div>
    <w:div w:id="1725062902">
      <w:bodyDiv w:val="1"/>
      <w:marLeft w:val="0"/>
      <w:marRight w:val="0"/>
      <w:marTop w:val="0"/>
      <w:marBottom w:val="0"/>
      <w:divBdr>
        <w:top w:val="none" w:sz="0" w:space="0" w:color="auto"/>
        <w:left w:val="none" w:sz="0" w:space="0" w:color="auto"/>
        <w:bottom w:val="none" w:sz="0" w:space="0" w:color="auto"/>
        <w:right w:val="none" w:sz="0" w:space="0" w:color="auto"/>
      </w:divBdr>
    </w:div>
    <w:div w:id="1725133120">
      <w:bodyDiv w:val="1"/>
      <w:marLeft w:val="0"/>
      <w:marRight w:val="0"/>
      <w:marTop w:val="0"/>
      <w:marBottom w:val="0"/>
      <w:divBdr>
        <w:top w:val="none" w:sz="0" w:space="0" w:color="auto"/>
        <w:left w:val="none" w:sz="0" w:space="0" w:color="auto"/>
        <w:bottom w:val="none" w:sz="0" w:space="0" w:color="auto"/>
        <w:right w:val="none" w:sz="0" w:space="0" w:color="auto"/>
      </w:divBdr>
    </w:div>
    <w:div w:id="1725173288">
      <w:bodyDiv w:val="1"/>
      <w:marLeft w:val="0"/>
      <w:marRight w:val="0"/>
      <w:marTop w:val="0"/>
      <w:marBottom w:val="0"/>
      <w:divBdr>
        <w:top w:val="none" w:sz="0" w:space="0" w:color="auto"/>
        <w:left w:val="none" w:sz="0" w:space="0" w:color="auto"/>
        <w:bottom w:val="none" w:sz="0" w:space="0" w:color="auto"/>
        <w:right w:val="none" w:sz="0" w:space="0" w:color="auto"/>
      </w:divBdr>
    </w:div>
    <w:div w:id="1725178018">
      <w:bodyDiv w:val="1"/>
      <w:marLeft w:val="0"/>
      <w:marRight w:val="0"/>
      <w:marTop w:val="0"/>
      <w:marBottom w:val="0"/>
      <w:divBdr>
        <w:top w:val="none" w:sz="0" w:space="0" w:color="auto"/>
        <w:left w:val="none" w:sz="0" w:space="0" w:color="auto"/>
        <w:bottom w:val="none" w:sz="0" w:space="0" w:color="auto"/>
        <w:right w:val="none" w:sz="0" w:space="0" w:color="auto"/>
      </w:divBdr>
    </w:div>
    <w:div w:id="1725181208">
      <w:bodyDiv w:val="1"/>
      <w:marLeft w:val="0"/>
      <w:marRight w:val="0"/>
      <w:marTop w:val="0"/>
      <w:marBottom w:val="0"/>
      <w:divBdr>
        <w:top w:val="none" w:sz="0" w:space="0" w:color="auto"/>
        <w:left w:val="none" w:sz="0" w:space="0" w:color="auto"/>
        <w:bottom w:val="none" w:sz="0" w:space="0" w:color="auto"/>
        <w:right w:val="none" w:sz="0" w:space="0" w:color="auto"/>
      </w:divBdr>
    </w:div>
    <w:div w:id="1725254328">
      <w:bodyDiv w:val="1"/>
      <w:marLeft w:val="0"/>
      <w:marRight w:val="0"/>
      <w:marTop w:val="0"/>
      <w:marBottom w:val="0"/>
      <w:divBdr>
        <w:top w:val="none" w:sz="0" w:space="0" w:color="auto"/>
        <w:left w:val="none" w:sz="0" w:space="0" w:color="auto"/>
        <w:bottom w:val="none" w:sz="0" w:space="0" w:color="auto"/>
        <w:right w:val="none" w:sz="0" w:space="0" w:color="auto"/>
      </w:divBdr>
    </w:div>
    <w:div w:id="1725717965">
      <w:bodyDiv w:val="1"/>
      <w:marLeft w:val="0"/>
      <w:marRight w:val="0"/>
      <w:marTop w:val="0"/>
      <w:marBottom w:val="0"/>
      <w:divBdr>
        <w:top w:val="none" w:sz="0" w:space="0" w:color="auto"/>
        <w:left w:val="none" w:sz="0" w:space="0" w:color="auto"/>
        <w:bottom w:val="none" w:sz="0" w:space="0" w:color="auto"/>
        <w:right w:val="none" w:sz="0" w:space="0" w:color="auto"/>
      </w:divBdr>
    </w:div>
    <w:div w:id="1725837164">
      <w:bodyDiv w:val="1"/>
      <w:marLeft w:val="0"/>
      <w:marRight w:val="0"/>
      <w:marTop w:val="0"/>
      <w:marBottom w:val="0"/>
      <w:divBdr>
        <w:top w:val="none" w:sz="0" w:space="0" w:color="auto"/>
        <w:left w:val="none" w:sz="0" w:space="0" w:color="auto"/>
        <w:bottom w:val="none" w:sz="0" w:space="0" w:color="auto"/>
        <w:right w:val="none" w:sz="0" w:space="0" w:color="auto"/>
      </w:divBdr>
    </w:div>
    <w:div w:id="1725983439">
      <w:bodyDiv w:val="1"/>
      <w:marLeft w:val="0"/>
      <w:marRight w:val="0"/>
      <w:marTop w:val="0"/>
      <w:marBottom w:val="0"/>
      <w:divBdr>
        <w:top w:val="none" w:sz="0" w:space="0" w:color="auto"/>
        <w:left w:val="none" w:sz="0" w:space="0" w:color="auto"/>
        <w:bottom w:val="none" w:sz="0" w:space="0" w:color="auto"/>
        <w:right w:val="none" w:sz="0" w:space="0" w:color="auto"/>
      </w:divBdr>
    </w:div>
    <w:div w:id="1726180866">
      <w:bodyDiv w:val="1"/>
      <w:marLeft w:val="0"/>
      <w:marRight w:val="0"/>
      <w:marTop w:val="0"/>
      <w:marBottom w:val="0"/>
      <w:divBdr>
        <w:top w:val="none" w:sz="0" w:space="0" w:color="auto"/>
        <w:left w:val="none" w:sz="0" w:space="0" w:color="auto"/>
        <w:bottom w:val="none" w:sz="0" w:space="0" w:color="auto"/>
        <w:right w:val="none" w:sz="0" w:space="0" w:color="auto"/>
      </w:divBdr>
    </w:div>
    <w:div w:id="1726374847">
      <w:bodyDiv w:val="1"/>
      <w:marLeft w:val="0"/>
      <w:marRight w:val="0"/>
      <w:marTop w:val="0"/>
      <w:marBottom w:val="0"/>
      <w:divBdr>
        <w:top w:val="none" w:sz="0" w:space="0" w:color="auto"/>
        <w:left w:val="none" w:sz="0" w:space="0" w:color="auto"/>
        <w:bottom w:val="none" w:sz="0" w:space="0" w:color="auto"/>
        <w:right w:val="none" w:sz="0" w:space="0" w:color="auto"/>
      </w:divBdr>
    </w:div>
    <w:div w:id="1726441381">
      <w:bodyDiv w:val="1"/>
      <w:marLeft w:val="0"/>
      <w:marRight w:val="0"/>
      <w:marTop w:val="0"/>
      <w:marBottom w:val="0"/>
      <w:divBdr>
        <w:top w:val="none" w:sz="0" w:space="0" w:color="auto"/>
        <w:left w:val="none" w:sz="0" w:space="0" w:color="auto"/>
        <w:bottom w:val="none" w:sz="0" w:space="0" w:color="auto"/>
        <w:right w:val="none" w:sz="0" w:space="0" w:color="auto"/>
      </w:divBdr>
      <w:divsChild>
        <w:div w:id="12418982">
          <w:marLeft w:val="480"/>
          <w:marRight w:val="0"/>
          <w:marTop w:val="0"/>
          <w:marBottom w:val="0"/>
          <w:divBdr>
            <w:top w:val="none" w:sz="0" w:space="0" w:color="auto"/>
            <w:left w:val="none" w:sz="0" w:space="0" w:color="auto"/>
            <w:bottom w:val="none" w:sz="0" w:space="0" w:color="auto"/>
            <w:right w:val="none" w:sz="0" w:space="0" w:color="auto"/>
          </w:divBdr>
        </w:div>
        <w:div w:id="119803830">
          <w:marLeft w:val="480"/>
          <w:marRight w:val="0"/>
          <w:marTop w:val="0"/>
          <w:marBottom w:val="0"/>
          <w:divBdr>
            <w:top w:val="none" w:sz="0" w:space="0" w:color="auto"/>
            <w:left w:val="none" w:sz="0" w:space="0" w:color="auto"/>
            <w:bottom w:val="none" w:sz="0" w:space="0" w:color="auto"/>
            <w:right w:val="none" w:sz="0" w:space="0" w:color="auto"/>
          </w:divBdr>
        </w:div>
        <w:div w:id="143083971">
          <w:marLeft w:val="480"/>
          <w:marRight w:val="0"/>
          <w:marTop w:val="0"/>
          <w:marBottom w:val="0"/>
          <w:divBdr>
            <w:top w:val="none" w:sz="0" w:space="0" w:color="auto"/>
            <w:left w:val="none" w:sz="0" w:space="0" w:color="auto"/>
            <w:bottom w:val="none" w:sz="0" w:space="0" w:color="auto"/>
            <w:right w:val="none" w:sz="0" w:space="0" w:color="auto"/>
          </w:divBdr>
        </w:div>
        <w:div w:id="144905879">
          <w:marLeft w:val="480"/>
          <w:marRight w:val="0"/>
          <w:marTop w:val="0"/>
          <w:marBottom w:val="0"/>
          <w:divBdr>
            <w:top w:val="none" w:sz="0" w:space="0" w:color="auto"/>
            <w:left w:val="none" w:sz="0" w:space="0" w:color="auto"/>
            <w:bottom w:val="none" w:sz="0" w:space="0" w:color="auto"/>
            <w:right w:val="none" w:sz="0" w:space="0" w:color="auto"/>
          </w:divBdr>
        </w:div>
        <w:div w:id="161362199">
          <w:marLeft w:val="480"/>
          <w:marRight w:val="0"/>
          <w:marTop w:val="0"/>
          <w:marBottom w:val="0"/>
          <w:divBdr>
            <w:top w:val="none" w:sz="0" w:space="0" w:color="auto"/>
            <w:left w:val="none" w:sz="0" w:space="0" w:color="auto"/>
            <w:bottom w:val="none" w:sz="0" w:space="0" w:color="auto"/>
            <w:right w:val="none" w:sz="0" w:space="0" w:color="auto"/>
          </w:divBdr>
        </w:div>
        <w:div w:id="244148499">
          <w:marLeft w:val="480"/>
          <w:marRight w:val="0"/>
          <w:marTop w:val="0"/>
          <w:marBottom w:val="0"/>
          <w:divBdr>
            <w:top w:val="none" w:sz="0" w:space="0" w:color="auto"/>
            <w:left w:val="none" w:sz="0" w:space="0" w:color="auto"/>
            <w:bottom w:val="none" w:sz="0" w:space="0" w:color="auto"/>
            <w:right w:val="none" w:sz="0" w:space="0" w:color="auto"/>
          </w:divBdr>
        </w:div>
        <w:div w:id="258606604">
          <w:marLeft w:val="480"/>
          <w:marRight w:val="0"/>
          <w:marTop w:val="0"/>
          <w:marBottom w:val="0"/>
          <w:divBdr>
            <w:top w:val="none" w:sz="0" w:space="0" w:color="auto"/>
            <w:left w:val="none" w:sz="0" w:space="0" w:color="auto"/>
            <w:bottom w:val="none" w:sz="0" w:space="0" w:color="auto"/>
            <w:right w:val="none" w:sz="0" w:space="0" w:color="auto"/>
          </w:divBdr>
        </w:div>
        <w:div w:id="277834663">
          <w:marLeft w:val="480"/>
          <w:marRight w:val="0"/>
          <w:marTop w:val="0"/>
          <w:marBottom w:val="0"/>
          <w:divBdr>
            <w:top w:val="none" w:sz="0" w:space="0" w:color="auto"/>
            <w:left w:val="none" w:sz="0" w:space="0" w:color="auto"/>
            <w:bottom w:val="none" w:sz="0" w:space="0" w:color="auto"/>
            <w:right w:val="none" w:sz="0" w:space="0" w:color="auto"/>
          </w:divBdr>
        </w:div>
        <w:div w:id="386997674">
          <w:marLeft w:val="480"/>
          <w:marRight w:val="0"/>
          <w:marTop w:val="0"/>
          <w:marBottom w:val="0"/>
          <w:divBdr>
            <w:top w:val="none" w:sz="0" w:space="0" w:color="auto"/>
            <w:left w:val="none" w:sz="0" w:space="0" w:color="auto"/>
            <w:bottom w:val="none" w:sz="0" w:space="0" w:color="auto"/>
            <w:right w:val="none" w:sz="0" w:space="0" w:color="auto"/>
          </w:divBdr>
        </w:div>
        <w:div w:id="450561643">
          <w:marLeft w:val="480"/>
          <w:marRight w:val="0"/>
          <w:marTop w:val="0"/>
          <w:marBottom w:val="0"/>
          <w:divBdr>
            <w:top w:val="none" w:sz="0" w:space="0" w:color="auto"/>
            <w:left w:val="none" w:sz="0" w:space="0" w:color="auto"/>
            <w:bottom w:val="none" w:sz="0" w:space="0" w:color="auto"/>
            <w:right w:val="none" w:sz="0" w:space="0" w:color="auto"/>
          </w:divBdr>
        </w:div>
        <w:div w:id="489564311">
          <w:marLeft w:val="480"/>
          <w:marRight w:val="0"/>
          <w:marTop w:val="0"/>
          <w:marBottom w:val="0"/>
          <w:divBdr>
            <w:top w:val="none" w:sz="0" w:space="0" w:color="auto"/>
            <w:left w:val="none" w:sz="0" w:space="0" w:color="auto"/>
            <w:bottom w:val="none" w:sz="0" w:space="0" w:color="auto"/>
            <w:right w:val="none" w:sz="0" w:space="0" w:color="auto"/>
          </w:divBdr>
        </w:div>
        <w:div w:id="516774982">
          <w:marLeft w:val="480"/>
          <w:marRight w:val="0"/>
          <w:marTop w:val="0"/>
          <w:marBottom w:val="0"/>
          <w:divBdr>
            <w:top w:val="none" w:sz="0" w:space="0" w:color="auto"/>
            <w:left w:val="none" w:sz="0" w:space="0" w:color="auto"/>
            <w:bottom w:val="none" w:sz="0" w:space="0" w:color="auto"/>
            <w:right w:val="none" w:sz="0" w:space="0" w:color="auto"/>
          </w:divBdr>
        </w:div>
        <w:div w:id="520556473">
          <w:marLeft w:val="480"/>
          <w:marRight w:val="0"/>
          <w:marTop w:val="0"/>
          <w:marBottom w:val="0"/>
          <w:divBdr>
            <w:top w:val="none" w:sz="0" w:space="0" w:color="auto"/>
            <w:left w:val="none" w:sz="0" w:space="0" w:color="auto"/>
            <w:bottom w:val="none" w:sz="0" w:space="0" w:color="auto"/>
            <w:right w:val="none" w:sz="0" w:space="0" w:color="auto"/>
          </w:divBdr>
        </w:div>
        <w:div w:id="521937310">
          <w:marLeft w:val="480"/>
          <w:marRight w:val="0"/>
          <w:marTop w:val="0"/>
          <w:marBottom w:val="0"/>
          <w:divBdr>
            <w:top w:val="none" w:sz="0" w:space="0" w:color="auto"/>
            <w:left w:val="none" w:sz="0" w:space="0" w:color="auto"/>
            <w:bottom w:val="none" w:sz="0" w:space="0" w:color="auto"/>
            <w:right w:val="none" w:sz="0" w:space="0" w:color="auto"/>
          </w:divBdr>
        </w:div>
        <w:div w:id="582877965">
          <w:marLeft w:val="480"/>
          <w:marRight w:val="0"/>
          <w:marTop w:val="0"/>
          <w:marBottom w:val="0"/>
          <w:divBdr>
            <w:top w:val="none" w:sz="0" w:space="0" w:color="auto"/>
            <w:left w:val="none" w:sz="0" w:space="0" w:color="auto"/>
            <w:bottom w:val="none" w:sz="0" w:space="0" w:color="auto"/>
            <w:right w:val="none" w:sz="0" w:space="0" w:color="auto"/>
          </w:divBdr>
        </w:div>
        <w:div w:id="586690945">
          <w:marLeft w:val="480"/>
          <w:marRight w:val="0"/>
          <w:marTop w:val="0"/>
          <w:marBottom w:val="0"/>
          <w:divBdr>
            <w:top w:val="none" w:sz="0" w:space="0" w:color="auto"/>
            <w:left w:val="none" w:sz="0" w:space="0" w:color="auto"/>
            <w:bottom w:val="none" w:sz="0" w:space="0" w:color="auto"/>
            <w:right w:val="none" w:sz="0" w:space="0" w:color="auto"/>
          </w:divBdr>
        </w:div>
        <w:div w:id="605772153">
          <w:marLeft w:val="480"/>
          <w:marRight w:val="0"/>
          <w:marTop w:val="0"/>
          <w:marBottom w:val="0"/>
          <w:divBdr>
            <w:top w:val="none" w:sz="0" w:space="0" w:color="auto"/>
            <w:left w:val="none" w:sz="0" w:space="0" w:color="auto"/>
            <w:bottom w:val="none" w:sz="0" w:space="0" w:color="auto"/>
            <w:right w:val="none" w:sz="0" w:space="0" w:color="auto"/>
          </w:divBdr>
        </w:div>
        <w:div w:id="605962293">
          <w:marLeft w:val="480"/>
          <w:marRight w:val="0"/>
          <w:marTop w:val="0"/>
          <w:marBottom w:val="0"/>
          <w:divBdr>
            <w:top w:val="none" w:sz="0" w:space="0" w:color="auto"/>
            <w:left w:val="none" w:sz="0" w:space="0" w:color="auto"/>
            <w:bottom w:val="none" w:sz="0" w:space="0" w:color="auto"/>
            <w:right w:val="none" w:sz="0" w:space="0" w:color="auto"/>
          </w:divBdr>
        </w:div>
        <w:div w:id="695959236">
          <w:marLeft w:val="480"/>
          <w:marRight w:val="0"/>
          <w:marTop w:val="0"/>
          <w:marBottom w:val="0"/>
          <w:divBdr>
            <w:top w:val="none" w:sz="0" w:space="0" w:color="auto"/>
            <w:left w:val="none" w:sz="0" w:space="0" w:color="auto"/>
            <w:bottom w:val="none" w:sz="0" w:space="0" w:color="auto"/>
            <w:right w:val="none" w:sz="0" w:space="0" w:color="auto"/>
          </w:divBdr>
        </w:div>
        <w:div w:id="708453523">
          <w:marLeft w:val="480"/>
          <w:marRight w:val="0"/>
          <w:marTop w:val="0"/>
          <w:marBottom w:val="0"/>
          <w:divBdr>
            <w:top w:val="none" w:sz="0" w:space="0" w:color="auto"/>
            <w:left w:val="none" w:sz="0" w:space="0" w:color="auto"/>
            <w:bottom w:val="none" w:sz="0" w:space="0" w:color="auto"/>
            <w:right w:val="none" w:sz="0" w:space="0" w:color="auto"/>
          </w:divBdr>
        </w:div>
        <w:div w:id="722944730">
          <w:marLeft w:val="480"/>
          <w:marRight w:val="0"/>
          <w:marTop w:val="0"/>
          <w:marBottom w:val="0"/>
          <w:divBdr>
            <w:top w:val="none" w:sz="0" w:space="0" w:color="auto"/>
            <w:left w:val="none" w:sz="0" w:space="0" w:color="auto"/>
            <w:bottom w:val="none" w:sz="0" w:space="0" w:color="auto"/>
            <w:right w:val="none" w:sz="0" w:space="0" w:color="auto"/>
          </w:divBdr>
        </w:div>
        <w:div w:id="845830655">
          <w:marLeft w:val="480"/>
          <w:marRight w:val="0"/>
          <w:marTop w:val="0"/>
          <w:marBottom w:val="0"/>
          <w:divBdr>
            <w:top w:val="none" w:sz="0" w:space="0" w:color="auto"/>
            <w:left w:val="none" w:sz="0" w:space="0" w:color="auto"/>
            <w:bottom w:val="none" w:sz="0" w:space="0" w:color="auto"/>
            <w:right w:val="none" w:sz="0" w:space="0" w:color="auto"/>
          </w:divBdr>
        </w:div>
        <w:div w:id="892815025">
          <w:marLeft w:val="480"/>
          <w:marRight w:val="0"/>
          <w:marTop w:val="0"/>
          <w:marBottom w:val="0"/>
          <w:divBdr>
            <w:top w:val="none" w:sz="0" w:space="0" w:color="auto"/>
            <w:left w:val="none" w:sz="0" w:space="0" w:color="auto"/>
            <w:bottom w:val="none" w:sz="0" w:space="0" w:color="auto"/>
            <w:right w:val="none" w:sz="0" w:space="0" w:color="auto"/>
          </w:divBdr>
        </w:div>
        <w:div w:id="895431079">
          <w:marLeft w:val="480"/>
          <w:marRight w:val="0"/>
          <w:marTop w:val="0"/>
          <w:marBottom w:val="0"/>
          <w:divBdr>
            <w:top w:val="none" w:sz="0" w:space="0" w:color="auto"/>
            <w:left w:val="none" w:sz="0" w:space="0" w:color="auto"/>
            <w:bottom w:val="none" w:sz="0" w:space="0" w:color="auto"/>
            <w:right w:val="none" w:sz="0" w:space="0" w:color="auto"/>
          </w:divBdr>
        </w:div>
        <w:div w:id="898131068">
          <w:marLeft w:val="480"/>
          <w:marRight w:val="0"/>
          <w:marTop w:val="0"/>
          <w:marBottom w:val="0"/>
          <w:divBdr>
            <w:top w:val="none" w:sz="0" w:space="0" w:color="auto"/>
            <w:left w:val="none" w:sz="0" w:space="0" w:color="auto"/>
            <w:bottom w:val="none" w:sz="0" w:space="0" w:color="auto"/>
            <w:right w:val="none" w:sz="0" w:space="0" w:color="auto"/>
          </w:divBdr>
        </w:div>
        <w:div w:id="930089085">
          <w:marLeft w:val="480"/>
          <w:marRight w:val="0"/>
          <w:marTop w:val="0"/>
          <w:marBottom w:val="0"/>
          <w:divBdr>
            <w:top w:val="none" w:sz="0" w:space="0" w:color="auto"/>
            <w:left w:val="none" w:sz="0" w:space="0" w:color="auto"/>
            <w:bottom w:val="none" w:sz="0" w:space="0" w:color="auto"/>
            <w:right w:val="none" w:sz="0" w:space="0" w:color="auto"/>
          </w:divBdr>
        </w:div>
        <w:div w:id="942107156">
          <w:marLeft w:val="480"/>
          <w:marRight w:val="0"/>
          <w:marTop w:val="0"/>
          <w:marBottom w:val="0"/>
          <w:divBdr>
            <w:top w:val="none" w:sz="0" w:space="0" w:color="auto"/>
            <w:left w:val="none" w:sz="0" w:space="0" w:color="auto"/>
            <w:bottom w:val="none" w:sz="0" w:space="0" w:color="auto"/>
            <w:right w:val="none" w:sz="0" w:space="0" w:color="auto"/>
          </w:divBdr>
        </w:div>
        <w:div w:id="945186905">
          <w:marLeft w:val="480"/>
          <w:marRight w:val="0"/>
          <w:marTop w:val="0"/>
          <w:marBottom w:val="0"/>
          <w:divBdr>
            <w:top w:val="none" w:sz="0" w:space="0" w:color="auto"/>
            <w:left w:val="none" w:sz="0" w:space="0" w:color="auto"/>
            <w:bottom w:val="none" w:sz="0" w:space="0" w:color="auto"/>
            <w:right w:val="none" w:sz="0" w:space="0" w:color="auto"/>
          </w:divBdr>
        </w:div>
        <w:div w:id="963122928">
          <w:marLeft w:val="480"/>
          <w:marRight w:val="0"/>
          <w:marTop w:val="0"/>
          <w:marBottom w:val="0"/>
          <w:divBdr>
            <w:top w:val="none" w:sz="0" w:space="0" w:color="auto"/>
            <w:left w:val="none" w:sz="0" w:space="0" w:color="auto"/>
            <w:bottom w:val="none" w:sz="0" w:space="0" w:color="auto"/>
            <w:right w:val="none" w:sz="0" w:space="0" w:color="auto"/>
          </w:divBdr>
        </w:div>
        <w:div w:id="972443496">
          <w:marLeft w:val="480"/>
          <w:marRight w:val="0"/>
          <w:marTop w:val="0"/>
          <w:marBottom w:val="0"/>
          <w:divBdr>
            <w:top w:val="none" w:sz="0" w:space="0" w:color="auto"/>
            <w:left w:val="none" w:sz="0" w:space="0" w:color="auto"/>
            <w:bottom w:val="none" w:sz="0" w:space="0" w:color="auto"/>
            <w:right w:val="none" w:sz="0" w:space="0" w:color="auto"/>
          </w:divBdr>
        </w:div>
        <w:div w:id="975523884">
          <w:marLeft w:val="480"/>
          <w:marRight w:val="0"/>
          <w:marTop w:val="0"/>
          <w:marBottom w:val="0"/>
          <w:divBdr>
            <w:top w:val="none" w:sz="0" w:space="0" w:color="auto"/>
            <w:left w:val="none" w:sz="0" w:space="0" w:color="auto"/>
            <w:bottom w:val="none" w:sz="0" w:space="0" w:color="auto"/>
            <w:right w:val="none" w:sz="0" w:space="0" w:color="auto"/>
          </w:divBdr>
        </w:div>
        <w:div w:id="982462465">
          <w:marLeft w:val="480"/>
          <w:marRight w:val="0"/>
          <w:marTop w:val="0"/>
          <w:marBottom w:val="0"/>
          <w:divBdr>
            <w:top w:val="none" w:sz="0" w:space="0" w:color="auto"/>
            <w:left w:val="none" w:sz="0" w:space="0" w:color="auto"/>
            <w:bottom w:val="none" w:sz="0" w:space="0" w:color="auto"/>
            <w:right w:val="none" w:sz="0" w:space="0" w:color="auto"/>
          </w:divBdr>
        </w:div>
        <w:div w:id="991327138">
          <w:marLeft w:val="480"/>
          <w:marRight w:val="0"/>
          <w:marTop w:val="0"/>
          <w:marBottom w:val="0"/>
          <w:divBdr>
            <w:top w:val="none" w:sz="0" w:space="0" w:color="auto"/>
            <w:left w:val="none" w:sz="0" w:space="0" w:color="auto"/>
            <w:bottom w:val="none" w:sz="0" w:space="0" w:color="auto"/>
            <w:right w:val="none" w:sz="0" w:space="0" w:color="auto"/>
          </w:divBdr>
        </w:div>
        <w:div w:id="1029379833">
          <w:marLeft w:val="480"/>
          <w:marRight w:val="0"/>
          <w:marTop w:val="0"/>
          <w:marBottom w:val="0"/>
          <w:divBdr>
            <w:top w:val="none" w:sz="0" w:space="0" w:color="auto"/>
            <w:left w:val="none" w:sz="0" w:space="0" w:color="auto"/>
            <w:bottom w:val="none" w:sz="0" w:space="0" w:color="auto"/>
            <w:right w:val="none" w:sz="0" w:space="0" w:color="auto"/>
          </w:divBdr>
        </w:div>
        <w:div w:id="1102258352">
          <w:marLeft w:val="480"/>
          <w:marRight w:val="0"/>
          <w:marTop w:val="0"/>
          <w:marBottom w:val="0"/>
          <w:divBdr>
            <w:top w:val="none" w:sz="0" w:space="0" w:color="auto"/>
            <w:left w:val="none" w:sz="0" w:space="0" w:color="auto"/>
            <w:bottom w:val="none" w:sz="0" w:space="0" w:color="auto"/>
            <w:right w:val="none" w:sz="0" w:space="0" w:color="auto"/>
          </w:divBdr>
        </w:div>
        <w:div w:id="1124157768">
          <w:marLeft w:val="480"/>
          <w:marRight w:val="0"/>
          <w:marTop w:val="0"/>
          <w:marBottom w:val="0"/>
          <w:divBdr>
            <w:top w:val="none" w:sz="0" w:space="0" w:color="auto"/>
            <w:left w:val="none" w:sz="0" w:space="0" w:color="auto"/>
            <w:bottom w:val="none" w:sz="0" w:space="0" w:color="auto"/>
            <w:right w:val="none" w:sz="0" w:space="0" w:color="auto"/>
          </w:divBdr>
        </w:div>
        <w:div w:id="1145271877">
          <w:marLeft w:val="480"/>
          <w:marRight w:val="0"/>
          <w:marTop w:val="0"/>
          <w:marBottom w:val="0"/>
          <w:divBdr>
            <w:top w:val="none" w:sz="0" w:space="0" w:color="auto"/>
            <w:left w:val="none" w:sz="0" w:space="0" w:color="auto"/>
            <w:bottom w:val="none" w:sz="0" w:space="0" w:color="auto"/>
            <w:right w:val="none" w:sz="0" w:space="0" w:color="auto"/>
          </w:divBdr>
        </w:div>
        <w:div w:id="1162701346">
          <w:marLeft w:val="480"/>
          <w:marRight w:val="0"/>
          <w:marTop w:val="0"/>
          <w:marBottom w:val="0"/>
          <w:divBdr>
            <w:top w:val="none" w:sz="0" w:space="0" w:color="auto"/>
            <w:left w:val="none" w:sz="0" w:space="0" w:color="auto"/>
            <w:bottom w:val="none" w:sz="0" w:space="0" w:color="auto"/>
            <w:right w:val="none" w:sz="0" w:space="0" w:color="auto"/>
          </w:divBdr>
        </w:div>
        <w:div w:id="1176382510">
          <w:marLeft w:val="480"/>
          <w:marRight w:val="0"/>
          <w:marTop w:val="0"/>
          <w:marBottom w:val="0"/>
          <w:divBdr>
            <w:top w:val="none" w:sz="0" w:space="0" w:color="auto"/>
            <w:left w:val="none" w:sz="0" w:space="0" w:color="auto"/>
            <w:bottom w:val="none" w:sz="0" w:space="0" w:color="auto"/>
            <w:right w:val="none" w:sz="0" w:space="0" w:color="auto"/>
          </w:divBdr>
        </w:div>
        <w:div w:id="1200707711">
          <w:marLeft w:val="480"/>
          <w:marRight w:val="0"/>
          <w:marTop w:val="0"/>
          <w:marBottom w:val="0"/>
          <w:divBdr>
            <w:top w:val="none" w:sz="0" w:space="0" w:color="auto"/>
            <w:left w:val="none" w:sz="0" w:space="0" w:color="auto"/>
            <w:bottom w:val="none" w:sz="0" w:space="0" w:color="auto"/>
            <w:right w:val="none" w:sz="0" w:space="0" w:color="auto"/>
          </w:divBdr>
        </w:div>
        <w:div w:id="1217471608">
          <w:marLeft w:val="480"/>
          <w:marRight w:val="0"/>
          <w:marTop w:val="0"/>
          <w:marBottom w:val="0"/>
          <w:divBdr>
            <w:top w:val="none" w:sz="0" w:space="0" w:color="auto"/>
            <w:left w:val="none" w:sz="0" w:space="0" w:color="auto"/>
            <w:bottom w:val="none" w:sz="0" w:space="0" w:color="auto"/>
            <w:right w:val="none" w:sz="0" w:space="0" w:color="auto"/>
          </w:divBdr>
        </w:div>
        <w:div w:id="1221020438">
          <w:marLeft w:val="480"/>
          <w:marRight w:val="0"/>
          <w:marTop w:val="0"/>
          <w:marBottom w:val="0"/>
          <w:divBdr>
            <w:top w:val="none" w:sz="0" w:space="0" w:color="auto"/>
            <w:left w:val="none" w:sz="0" w:space="0" w:color="auto"/>
            <w:bottom w:val="none" w:sz="0" w:space="0" w:color="auto"/>
            <w:right w:val="none" w:sz="0" w:space="0" w:color="auto"/>
          </w:divBdr>
        </w:div>
        <w:div w:id="1338069794">
          <w:marLeft w:val="480"/>
          <w:marRight w:val="0"/>
          <w:marTop w:val="0"/>
          <w:marBottom w:val="0"/>
          <w:divBdr>
            <w:top w:val="none" w:sz="0" w:space="0" w:color="auto"/>
            <w:left w:val="none" w:sz="0" w:space="0" w:color="auto"/>
            <w:bottom w:val="none" w:sz="0" w:space="0" w:color="auto"/>
            <w:right w:val="none" w:sz="0" w:space="0" w:color="auto"/>
          </w:divBdr>
        </w:div>
        <w:div w:id="1342658068">
          <w:marLeft w:val="480"/>
          <w:marRight w:val="0"/>
          <w:marTop w:val="0"/>
          <w:marBottom w:val="0"/>
          <w:divBdr>
            <w:top w:val="none" w:sz="0" w:space="0" w:color="auto"/>
            <w:left w:val="none" w:sz="0" w:space="0" w:color="auto"/>
            <w:bottom w:val="none" w:sz="0" w:space="0" w:color="auto"/>
            <w:right w:val="none" w:sz="0" w:space="0" w:color="auto"/>
          </w:divBdr>
        </w:div>
        <w:div w:id="1397243949">
          <w:marLeft w:val="480"/>
          <w:marRight w:val="0"/>
          <w:marTop w:val="0"/>
          <w:marBottom w:val="0"/>
          <w:divBdr>
            <w:top w:val="none" w:sz="0" w:space="0" w:color="auto"/>
            <w:left w:val="none" w:sz="0" w:space="0" w:color="auto"/>
            <w:bottom w:val="none" w:sz="0" w:space="0" w:color="auto"/>
            <w:right w:val="none" w:sz="0" w:space="0" w:color="auto"/>
          </w:divBdr>
        </w:div>
        <w:div w:id="1408454433">
          <w:marLeft w:val="480"/>
          <w:marRight w:val="0"/>
          <w:marTop w:val="0"/>
          <w:marBottom w:val="0"/>
          <w:divBdr>
            <w:top w:val="none" w:sz="0" w:space="0" w:color="auto"/>
            <w:left w:val="none" w:sz="0" w:space="0" w:color="auto"/>
            <w:bottom w:val="none" w:sz="0" w:space="0" w:color="auto"/>
            <w:right w:val="none" w:sz="0" w:space="0" w:color="auto"/>
          </w:divBdr>
        </w:div>
        <w:div w:id="1432051363">
          <w:marLeft w:val="480"/>
          <w:marRight w:val="0"/>
          <w:marTop w:val="0"/>
          <w:marBottom w:val="0"/>
          <w:divBdr>
            <w:top w:val="none" w:sz="0" w:space="0" w:color="auto"/>
            <w:left w:val="none" w:sz="0" w:space="0" w:color="auto"/>
            <w:bottom w:val="none" w:sz="0" w:space="0" w:color="auto"/>
            <w:right w:val="none" w:sz="0" w:space="0" w:color="auto"/>
          </w:divBdr>
        </w:div>
        <w:div w:id="1453287214">
          <w:marLeft w:val="480"/>
          <w:marRight w:val="0"/>
          <w:marTop w:val="0"/>
          <w:marBottom w:val="0"/>
          <w:divBdr>
            <w:top w:val="none" w:sz="0" w:space="0" w:color="auto"/>
            <w:left w:val="none" w:sz="0" w:space="0" w:color="auto"/>
            <w:bottom w:val="none" w:sz="0" w:space="0" w:color="auto"/>
            <w:right w:val="none" w:sz="0" w:space="0" w:color="auto"/>
          </w:divBdr>
        </w:div>
        <w:div w:id="1488590137">
          <w:marLeft w:val="480"/>
          <w:marRight w:val="0"/>
          <w:marTop w:val="0"/>
          <w:marBottom w:val="0"/>
          <w:divBdr>
            <w:top w:val="none" w:sz="0" w:space="0" w:color="auto"/>
            <w:left w:val="none" w:sz="0" w:space="0" w:color="auto"/>
            <w:bottom w:val="none" w:sz="0" w:space="0" w:color="auto"/>
            <w:right w:val="none" w:sz="0" w:space="0" w:color="auto"/>
          </w:divBdr>
        </w:div>
        <w:div w:id="1492789449">
          <w:marLeft w:val="480"/>
          <w:marRight w:val="0"/>
          <w:marTop w:val="0"/>
          <w:marBottom w:val="0"/>
          <w:divBdr>
            <w:top w:val="none" w:sz="0" w:space="0" w:color="auto"/>
            <w:left w:val="none" w:sz="0" w:space="0" w:color="auto"/>
            <w:bottom w:val="none" w:sz="0" w:space="0" w:color="auto"/>
            <w:right w:val="none" w:sz="0" w:space="0" w:color="auto"/>
          </w:divBdr>
        </w:div>
        <w:div w:id="1502820414">
          <w:marLeft w:val="480"/>
          <w:marRight w:val="0"/>
          <w:marTop w:val="0"/>
          <w:marBottom w:val="0"/>
          <w:divBdr>
            <w:top w:val="none" w:sz="0" w:space="0" w:color="auto"/>
            <w:left w:val="none" w:sz="0" w:space="0" w:color="auto"/>
            <w:bottom w:val="none" w:sz="0" w:space="0" w:color="auto"/>
            <w:right w:val="none" w:sz="0" w:space="0" w:color="auto"/>
          </w:divBdr>
        </w:div>
        <w:div w:id="1582059478">
          <w:marLeft w:val="480"/>
          <w:marRight w:val="0"/>
          <w:marTop w:val="0"/>
          <w:marBottom w:val="0"/>
          <w:divBdr>
            <w:top w:val="none" w:sz="0" w:space="0" w:color="auto"/>
            <w:left w:val="none" w:sz="0" w:space="0" w:color="auto"/>
            <w:bottom w:val="none" w:sz="0" w:space="0" w:color="auto"/>
            <w:right w:val="none" w:sz="0" w:space="0" w:color="auto"/>
          </w:divBdr>
        </w:div>
      </w:divsChild>
    </w:div>
    <w:div w:id="1726678537">
      <w:bodyDiv w:val="1"/>
      <w:marLeft w:val="0"/>
      <w:marRight w:val="0"/>
      <w:marTop w:val="0"/>
      <w:marBottom w:val="0"/>
      <w:divBdr>
        <w:top w:val="none" w:sz="0" w:space="0" w:color="auto"/>
        <w:left w:val="none" w:sz="0" w:space="0" w:color="auto"/>
        <w:bottom w:val="none" w:sz="0" w:space="0" w:color="auto"/>
        <w:right w:val="none" w:sz="0" w:space="0" w:color="auto"/>
      </w:divBdr>
    </w:div>
    <w:div w:id="1726832808">
      <w:bodyDiv w:val="1"/>
      <w:marLeft w:val="0"/>
      <w:marRight w:val="0"/>
      <w:marTop w:val="0"/>
      <w:marBottom w:val="0"/>
      <w:divBdr>
        <w:top w:val="none" w:sz="0" w:space="0" w:color="auto"/>
        <w:left w:val="none" w:sz="0" w:space="0" w:color="auto"/>
        <w:bottom w:val="none" w:sz="0" w:space="0" w:color="auto"/>
        <w:right w:val="none" w:sz="0" w:space="0" w:color="auto"/>
      </w:divBdr>
      <w:divsChild>
        <w:div w:id="187303339">
          <w:marLeft w:val="480"/>
          <w:marRight w:val="0"/>
          <w:marTop w:val="0"/>
          <w:marBottom w:val="0"/>
          <w:divBdr>
            <w:top w:val="none" w:sz="0" w:space="0" w:color="auto"/>
            <w:left w:val="none" w:sz="0" w:space="0" w:color="auto"/>
            <w:bottom w:val="none" w:sz="0" w:space="0" w:color="auto"/>
            <w:right w:val="none" w:sz="0" w:space="0" w:color="auto"/>
          </w:divBdr>
        </w:div>
        <w:div w:id="222521576">
          <w:marLeft w:val="480"/>
          <w:marRight w:val="0"/>
          <w:marTop w:val="0"/>
          <w:marBottom w:val="0"/>
          <w:divBdr>
            <w:top w:val="none" w:sz="0" w:space="0" w:color="auto"/>
            <w:left w:val="none" w:sz="0" w:space="0" w:color="auto"/>
            <w:bottom w:val="none" w:sz="0" w:space="0" w:color="auto"/>
            <w:right w:val="none" w:sz="0" w:space="0" w:color="auto"/>
          </w:divBdr>
        </w:div>
        <w:div w:id="248925642">
          <w:marLeft w:val="480"/>
          <w:marRight w:val="0"/>
          <w:marTop w:val="0"/>
          <w:marBottom w:val="0"/>
          <w:divBdr>
            <w:top w:val="none" w:sz="0" w:space="0" w:color="auto"/>
            <w:left w:val="none" w:sz="0" w:space="0" w:color="auto"/>
            <w:bottom w:val="none" w:sz="0" w:space="0" w:color="auto"/>
            <w:right w:val="none" w:sz="0" w:space="0" w:color="auto"/>
          </w:divBdr>
        </w:div>
        <w:div w:id="287666330">
          <w:marLeft w:val="480"/>
          <w:marRight w:val="0"/>
          <w:marTop w:val="0"/>
          <w:marBottom w:val="0"/>
          <w:divBdr>
            <w:top w:val="none" w:sz="0" w:space="0" w:color="auto"/>
            <w:left w:val="none" w:sz="0" w:space="0" w:color="auto"/>
            <w:bottom w:val="none" w:sz="0" w:space="0" w:color="auto"/>
            <w:right w:val="none" w:sz="0" w:space="0" w:color="auto"/>
          </w:divBdr>
        </w:div>
        <w:div w:id="323124830">
          <w:marLeft w:val="480"/>
          <w:marRight w:val="0"/>
          <w:marTop w:val="0"/>
          <w:marBottom w:val="0"/>
          <w:divBdr>
            <w:top w:val="none" w:sz="0" w:space="0" w:color="auto"/>
            <w:left w:val="none" w:sz="0" w:space="0" w:color="auto"/>
            <w:bottom w:val="none" w:sz="0" w:space="0" w:color="auto"/>
            <w:right w:val="none" w:sz="0" w:space="0" w:color="auto"/>
          </w:divBdr>
        </w:div>
        <w:div w:id="738096295">
          <w:marLeft w:val="480"/>
          <w:marRight w:val="0"/>
          <w:marTop w:val="0"/>
          <w:marBottom w:val="0"/>
          <w:divBdr>
            <w:top w:val="none" w:sz="0" w:space="0" w:color="auto"/>
            <w:left w:val="none" w:sz="0" w:space="0" w:color="auto"/>
            <w:bottom w:val="none" w:sz="0" w:space="0" w:color="auto"/>
            <w:right w:val="none" w:sz="0" w:space="0" w:color="auto"/>
          </w:divBdr>
        </w:div>
        <w:div w:id="765660627">
          <w:marLeft w:val="480"/>
          <w:marRight w:val="0"/>
          <w:marTop w:val="0"/>
          <w:marBottom w:val="0"/>
          <w:divBdr>
            <w:top w:val="none" w:sz="0" w:space="0" w:color="auto"/>
            <w:left w:val="none" w:sz="0" w:space="0" w:color="auto"/>
            <w:bottom w:val="none" w:sz="0" w:space="0" w:color="auto"/>
            <w:right w:val="none" w:sz="0" w:space="0" w:color="auto"/>
          </w:divBdr>
        </w:div>
        <w:div w:id="782959985">
          <w:marLeft w:val="480"/>
          <w:marRight w:val="0"/>
          <w:marTop w:val="0"/>
          <w:marBottom w:val="0"/>
          <w:divBdr>
            <w:top w:val="none" w:sz="0" w:space="0" w:color="auto"/>
            <w:left w:val="none" w:sz="0" w:space="0" w:color="auto"/>
            <w:bottom w:val="none" w:sz="0" w:space="0" w:color="auto"/>
            <w:right w:val="none" w:sz="0" w:space="0" w:color="auto"/>
          </w:divBdr>
        </w:div>
        <w:div w:id="829717927">
          <w:marLeft w:val="480"/>
          <w:marRight w:val="0"/>
          <w:marTop w:val="0"/>
          <w:marBottom w:val="0"/>
          <w:divBdr>
            <w:top w:val="none" w:sz="0" w:space="0" w:color="auto"/>
            <w:left w:val="none" w:sz="0" w:space="0" w:color="auto"/>
            <w:bottom w:val="none" w:sz="0" w:space="0" w:color="auto"/>
            <w:right w:val="none" w:sz="0" w:space="0" w:color="auto"/>
          </w:divBdr>
        </w:div>
        <w:div w:id="866333844">
          <w:marLeft w:val="480"/>
          <w:marRight w:val="0"/>
          <w:marTop w:val="0"/>
          <w:marBottom w:val="0"/>
          <w:divBdr>
            <w:top w:val="none" w:sz="0" w:space="0" w:color="auto"/>
            <w:left w:val="none" w:sz="0" w:space="0" w:color="auto"/>
            <w:bottom w:val="none" w:sz="0" w:space="0" w:color="auto"/>
            <w:right w:val="none" w:sz="0" w:space="0" w:color="auto"/>
          </w:divBdr>
        </w:div>
        <w:div w:id="873427618">
          <w:marLeft w:val="480"/>
          <w:marRight w:val="0"/>
          <w:marTop w:val="0"/>
          <w:marBottom w:val="0"/>
          <w:divBdr>
            <w:top w:val="none" w:sz="0" w:space="0" w:color="auto"/>
            <w:left w:val="none" w:sz="0" w:space="0" w:color="auto"/>
            <w:bottom w:val="none" w:sz="0" w:space="0" w:color="auto"/>
            <w:right w:val="none" w:sz="0" w:space="0" w:color="auto"/>
          </w:divBdr>
        </w:div>
        <w:div w:id="944387492">
          <w:marLeft w:val="480"/>
          <w:marRight w:val="0"/>
          <w:marTop w:val="0"/>
          <w:marBottom w:val="0"/>
          <w:divBdr>
            <w:top w:val="none" w:sz="0" w:space="0" w:color="auto"/>
            <w:left w:val="none" w:sz="0" w:space="0" w:color="auto"/>
            <w:bottom w:val="none" w:sz="0" w:space="0" w:color="auto"/>
            <w:right w:val="none" w:sz="0" w:space="0" w:color="auto"/>
          </w:divBdr>
        </w:div>
        <w:div w:id="1038819300">
          <w:marLeft w:val="480"/>
          <w:marRight w:val="0"/>
          <w:marTop w:val="0"/>
          <w:marBottom w:val="0"/>
          <w:divBdr>
            <w:top w:val="none" w:sz="0" w:space="0" w:color="auto"/>
            <w:left w:val="none" w:sz="0" w:space="0" w:color="auto"/>
            <w:bottom w:val="none" w:sz="0" w:space="0" w:color="auto"/>
            <w:right w:val="none" w:sz="0" w:space="0" w:color="auto"/>
          </w:divBdr>
        </w:div>
        <w:div w:id="1047100411">
          <w:marLeft w:val="480"/>
          <w:marRight w:val="0"/>
          <w:marTop w:val="0"/>
          <w:marBottom w:val="0"/>
          <w:divBdr>
            <w:top w:val="none" w:sz="0" w:space="0" w:color="auto"/>
            <w:left w:val="none" w:sz="0" w:space="0" w:color="auto"/>
            <w:bottom w:val="none" w:sz="0" w:space="0" w:color="auto"/>
            <w:right w:val="none" w:sz="0" w:space="0" w:color="auto"/>
          </w:divBdr>
        </w:div>
        <w:div w:id="1097559483">
          <w:marLeft w:val="480"/>
          <w:marRight w:val="0"/>
          <w:marTop w:val="0"/>
          <w:marBottom w:val="0"/>
          <w:divBdr>
            <w:top w:val="none" w:sz="0" w:space="0" w:color="auto"/>
            <w:left w:val="none" w:sz="0" w:space="0" w:color="auto"/>
            <w:bottom w:val="none" w:sz="0" w:space="0" w:color="auto"/>
            <w:right w:val="none" w:sz="0" w:space="0" w:color="auto"/>
          </w:divBdr>
        </w:div>
        <w:div w:id="1121418003">
          <w:marLeft w:val="480"/>
          <w:marRight w:val="0"/>
          <w:marTop w:val="0"/>
          <w:marBottom w:val="0"/>
          <w:divBdr>
            <w:top w:val="none" w:sz="0" w:space="0" w:color="auto"/>
            <w:left w:val="none" w:sz="0" w:space="0" w:color="auto"/>
            <w:bottom w:val="none" w:sz="0" w:space="0" w:color="auto"/>
            <w:right w:val="none" w:sz="0" w:space="0" w:color="auto"/>
          </w:divBdr>
        </w:div>
        <w:div w:id="1385367170">
          <w:marLeft w:val="480"/>
          <w:marRight w:val="0"/>
          <w:marTop w:val="0"/>
          <w:marBottom w:val="0"/>
          <w:divBdr>
            <w:top w:val="none" w:sz="0" w:space="0" w:color="auto"/>
            <w:left w:val="none" w:sz="0" w:space="0" w:color="auto"/>
            <w:bottom w:val="none" w:sz="0" w:space="0" w:color="auto"/>
            <w:right w:val="none" w:sz="0" w:space="0" w:color="auto"/>
          </w:divBdr>
        </w:div>
        <w:div w:id="1409886806">
          <w:marLeft w:val="480"/>
          <w:marRight w:val="0"/>
          <w:marTop w:val="0"/>
          <w:marBottom w:val="0"/>
          <w:divBdr>
            <w:top w:val="none" w:sz="0" w:space="0" w:color="auto"/>
            <w:left w:val="none" w:sz="0" w:space="0" w:color="auto"/>
            <w:bottom w:val="none" w:sz="0" w:space="0" w:color="auto"/>
            <w:right w:val="none" w:sz="0" w:space="0" w:color="auto"/>
          </w:divBdr>
        </w:div>
        <w:div w:id="1490058206">
          <w:marLeft w:val="480"/>
          <w:marRight w:val="0"/>
          <w:marTop w:val="0"/>
          <w:marBottom w:val="0"/>
          <w:divBdr>
            <w:top w:val="none" w:sz="0" w:space="0" w:color="auto"/>
            <w:left w:val="none" w:sz="0" w:space="0" w:color="auto"/>
            <w:bottom w:val="none" w:sz="0" w:space="0" w:color="auto"/>
            <w:right w:val="none" w:sz="0" w:space="0" w:color="auto"/>
          </w:divBdr>
        </w:div>
        <w:div w:id="1527056225">
          <w:marLeft w:val="480"/>
          <w:marRight w:val="0"/>
          <w:marTop w:val="0"/>
          <w:marBottom w:val="0"/>
          <w:divBdr>
            <w:top w:val="none" w:sz="0" w:space="0" w:color="auto"/>
            <w:left w:val="none" w:sz="0" w:space="0" w:color="auto"/>
            <w:bottom w:val="none" w:sz="0" w:space="0" w:color="auto"/>
            <w:right w:val="none" w:sz="0" w:space="0" w:color="auto"/>
          </w:divBdr>
        </w:div>
        <w:div w:id="1548830463">
          <w:marLeft w:val="480"/>
          <w:marRight w:val="0"/>
          <w:marTop w:val="0"/>
          <w:marBottom w:val="0"/>
          <w:divBdr>
            <w:top w:val="none" w:sz="0" w:space="0" w:color="auto"/>
            <w:left w:val="none" w:sz="0" w:space="0" w:color="auto"/>
            <w:bottom w:val="none" w:sz="0" w:space="0" w:color="auto"/>
            <w:right w:val="none" w:sz="0" w:space="0" w:color="auto"/>
          </w:divBdr>
        </w:div>
        <w:div w:id="1596859873">
          <w:marLeft w:val="480"/>
          <w:marRight w:val="0"/>
          <w:marTop w:val="0"/>
          <w:marBottom w:val="0"/>
          <w:divBdr>
            <w:top w:val="none" w:sz="0" w:space="0" w:color="auto"/>
            <w:left w:val="none" w:sz="0" w:space="0" w:color="auto"/>
            <w:bottom w:val="none" w:sz="0" w:space="0" w:color="auto"/>
            <w:right w:val="none" w:sz="0" w:space="0" w:color="auto"/>
          </w:divBdr>
        </w:div>
        <w:div w:id="1668627439">
          <w:marLeft w:val="480"/>
          <w:marRight w:val="0"/>
          <w:marTop w:val="0"/>
          <w:marBottom w:val="0"/>
          <w:divBdr>
            <w:top w:val="none" w:sz="0" w:space="0" w:color="auto"/>
            <w:left w:val="none" w:sz="0" w:space="0" w:color="auto"/>
            <w:bottom w:val="none" w:sz="0" w:space="0" w:color="auto"/>
            <w:right w:val="none" w:sz="0" w:space="0" w:color="auto"/>
          </w:divBdr>
        </w:div>
        <w:div w:id="1674379992">
          <w:marLeft w:val="480"/>
          <w:marRight w:val="0"/>
          <w:marTop w:val="0"/>
          <w:marBottom w:val="0"/>
          <w:divBdr>
            <w:top w:val="none" w:sz="0" w:space="0" w:color="auto"/>
            <w:left w:val="none" w:sz="0" w:space="0" w:color="auto"/>
            <w:bottom w:val="none" w:sz="0" w:space="0" w:color="auto"/>
            <w:right w:val="none" w:sz="0" w:space="0" w:color="auto"/>
          </w:divBdr>
        </w:div>
        <w:div w:id="1700550359">
          <w:marLeft w:val="480"/>
          <w:marRight w:val="0"/>
          <w:marTop w:val="0"/>
          <w:marBottom w:val="0"/>
          <w:divBdr>
            <w:top w:val="none" w:sz="0" w:space="0" w:color="auto"/>
            <w:left w:val="none" w:sz="0" w:space="0" w:color="auto"/>
            <w:bottom w:val="none" w:sz="0" w:space="0" w:color="auto"/>
            <w:right w:val="none" w:sz="0" w:space="0" w:color="auto"/>
          </w:divBdr>
        </w:div>
        <w:div w:id="1714961482">
          <w:marLeft w:val="480"/>
          <w:marRight w:val="0"/>
          <w:marTop w:val="0"/>
          <w:marBottom w:val="0"/>
          <w:divBdr>
            <w:top w:val="none" w:sz="0" w:space="0" w:color="auto"/>
            <w:left w:val="none" w:sz="0" w:space="0" w:color="auto"/>
            <w:bottom w:val="none" w:sz="0" w:space="0" w:color="auto"/>
            <w:right w:val="none" w:sz="0" w:space="0" w:color="auto"/>
          </w:divBdr>
        </w:div>
      </w:divsChild>
    </w:div>
    <w:div w:id="1726832956">
      <w:bodyDiv w:val="1"/>
      <w:marLeft w:val="0"/>
      <w:marRight w:val="0"/>
      <w:marTop w:val="0"/>
      <w:marBottom w:val="0"/>
      <w:divBdr>
        <w:top w:val="none" w:sz="0" w:space="0" w:color="auto"/>
        <w:left w:val="none" w:sz="0" w:space="0" w:color="auto"/>
        <w:bottom w:val="none" w:sz="0" w:space="0" w:color="auto"/>
        <w:right w:val="none" w:sz="0" w:space="0" w:color="auto"/>
      </w:divBdr>
    </w:div>
    <w:div w:id="1726945984">
      <w:bodyDiv w:val="1"/>
      <w:marLeft w:val="0"/>
      <w:marRight w:val="0"/>
      <w:marTop w:val="0"/>
      <w:marBottom w:val="0"/>
      <w:divBdr>
        <w:top w:val="none" w:sz="0" w:space="0" w:color="auto"/>
        <w:left w:val="none" w:sz="0" w:space="0" w:color="auto"/>
        <w:bottom w:val="none" w:sz="0" w:space="0" w:color="auto"/>
        <w:right w:val="none" w:sz="0" w:space="0" w:color="auto"/>
      </w:divBdr>
    </w:div>
    <w:div w:id="1727414425">
      <w:bodyDiv w:val="1"/>
      <w:marLeft w:val="0"/>
      <w:marRight w:val="0"/>
      <w:marTop w:val="0"/>
      <w:marBottom w:val="0"/>
      <w:divBdr>
        <w:top w:val="none" w:sz="0" w:space="0" w:color="auto"/>
        <w:left w:val="none" w:sz="0" w:space="0" w:color="auto"/>
        <w:bottom w:val="none" w:sz="0" w:space="0" w:color="auto"/>
        <w:right w:val="none" w:sz="0" w:space="0" w:color="auto"/>
      </w:divBdr>
    </w:div>
    <w:div w:id="1727490546">
      <w:bodyDiv w:val="1"/>
      <w:marLeft w:val="0"/>
      <w:marRight w:val="0"/>
      <w:marTop w:val="0"/>
      <w:marBottom w:val="0"/>
      <w:divBdr>
        <w:top w:val="none" w:sz="0" w:space="0" w:color="auto"/>
        <w:left w:val="none" w:sz="0" w:space="0" w:color="auto"/>
        <w:bottom w:val="none" w:sz="0" w:space="0" w:color="auto"/>
        <w:right w:val="none" w:sz="0" w:space="0" w:color="auto"/>
      </w:divBdr>
      <w:divsChild>
        <w:div w:id="6638497">
          <w:marLeft w:val="480"/>
          <w:marRight w:val="0"/>
          <w:marTop w:val="0"/>
          <w:marBottom w:val="0"/>
          <w:divBdr>
            <w:top w:val="none" w:sz="0" w:space="0" w:color="auto"/>
            <w:left w:val="none" w:sz="0" w:space="0" w:color="auto"/>
            <w:bottom w:val="none" w:sz="0" w:space="0" w:color="auto"/>
            <w:right w:val="none" w:sz="0" w:space="0" w:color="auto"/>
          </w:divBdr>
        </w:div>
        <w:div w:id="158859692">
          <w:marLeft w:val="480"/>
          <w:marRight w:val="0"/>
          <w:marTop w:val="0"/>
          <w:marBottom w:val="0"/>
          <w:divBdr>
            <w:top w:val="none" w:sz="0" w:space="0" w:color="auto"/>
            <w:left w:val="none" w:sz="0" w:space="0" w:color="auto"/>
            <w:bottom w:val="none" w:sz="0" w:space="0" w:color="auto"/>
            <w:right w:val="none" w:sz="0" w:space="0" w:color="auto"/>
          </w:divBdr>
        </w:div>
        <w:div w:id="160852457">
          <w:marLeft w:val="480"/>
          <w:marRight w:val="0"/>
          <w:marTop w:val="0"/>
          <w:marBottom w:val="0"/>
          <w:divBdr>
            <w:top w:val="none" w:sz="0" w:space="0" w:color="auto"/>
            <w:left w:val="none" w:sz="0" w:space="0" w:color="auto"/>
            <w:bottom w:val="none" w:sz="0" w:space="0" w:color="auto"/>
            <w:right w:val="none" w:sz="0" w:space="0" w:color="auto"/>
          </w:divBdr>
        </w:div>
        <w:div w:id="217018318">
          <w:marLeft w:val="480"/>
          <w:marRight w:val="0"/>
          <w:marTop w:val="0"/>
          <w:marBottom w:val="0"/>
          <w:divBdr>
            <w:top w:val="none" w:sz="0" w:space="0" w:color="auto"/>
            <w:left w:val="none" w:sz="0" w:space="0" w:color="auto"/>
            <w:bottom w:val="none" w:sz="0" w:space="0" w:color="auto"/>
            <w:right w:val="none" w:sz="0" w:space="0" w:color="auto"/>
          </w:divBdr>
        </w:div>
        <w:div w:id="276832703">
          <w:marLeft w:val="480"/>
          <w:marRight w:val="0"/>
          <w:marTop w:val="0"/>
          <w:marBottom w:val="0"/>
          <w:divBdr>
            <w:top w:val="none" w:sz="0" w:space="0" w:color="auto"/>
            <w:left w:val="none" w:sz="0" w:space="0" w:color="auto"/>
            <w:bottom w:val="none" w:sz="0" w:space="0" w:color="auto"/>
            <w:right w:val="none" w:sz="0" w:space="0" w:color="auto"/>
          </w:divBdr>
        </w:div>
        <w:div w:id="277569611">
          <w:marLeft w:val="480"/>
          <w:marRight w:val="0"/>
          <w:marTop w:val="0"/>
          <w:marBottom w:val="0"/>
          <w:divBdr>
            <w:top w:val="none" w:sz="0" w:space="0" w:color="auto"/>
            <w:left w:val="none" w:sz="0" w:space="0" w:color="auto"/>
            <w:bottom w:val="none" w:sz="0" w:space="0" w:color="auto"/>
            <w:right w:val="none" w:sz="0" w:space="0" w:color="auto"/>
          </w:divBdr>
        </w:div>
        <w:div w:id="280920002">
          <w:marLeft w:val="480"/>
          <w:marRight w:val="0"/>
          <w:marTop w:val="0"/>
          <w:marBottom w:val="0"/>
          <w:divBdr>
            <w:top w:val="none" w:sz="0" w:space="0" w:color="auto"/>
            <w:left w:val="none" w:sz="0" w:space="0" w:color="auto"/>
            <w:bottom w:val="none" w:sz="0" w:space="0" w:color="auto"/>
            <w:right w:val="none" w:sz="0" w:space="0" w:color="auto"/>
          </w:divBdr>
        </w:div>
        <w:div w:id="281156284">
          <w:marLeft w:val="480"/>
          <w:marRight w:val="0"/>
          <w:marTop w:val="0"/>
          <w:marBottom w:val="0"/>
          <w:divBdr>
            <w:top w:val="none" w:sz="0" w:space="0" w:color="auto"/>
            <w:left w:val="none" w:sz="0" w:space="0" w:color="auto"/>
            <w:bottom w:val="none" w:sz="0" w:space="0" w:color="auto"/>
            <w:right w:val="none" w:sz="0" w:space="0" w:color="auto"/>
          </w:divBdr>
        </w:div>
        <w:div w:id="304966810">
          <w:marLeft w:val="480"/>
          <w:marRight w:val="0"/>
          <w:marTop w:val="0"/>
          <w:marBottom w:val="0"/>
          <w:divBdr>
            <w:top w:val="none" w:sz="0" w:space="0" w:color="auto"/>
            <w:left w:val="none" w:sz="0" w:space="0" w:color="auto"/>
            <w:bottom w:val="none" w:sz="0" w:space="0" w:color="auto"/>
            <w:right w:val="none" w:sz="0" w:space="0" w:color="auto"/>
          </w:divBdr>
        </w:div>
        <w:div w:id="451948046">
          <w:marLeft w:val="480"/>
          <w:marRight w:val="0"/>
          <w:marTop w:val="0"/>
          <w:marBottom w:val="0"/>
          <w:divBdr>
            <w:top w:val="none" w:sz="0" w:space="0" w:color="auto"/>
            <w:left w:val="none" w:sz="0" w:space="0" w:color="auto"/>
            <w:bottom w:val="none" w:sz="0" w:space="0" w:color="auto"/>
            <w:right w:val="none" w:sz="0" w:space="0" w:color="auto"/>
          </w:divBdr>
        </w:div>
        <w:div w:id="479611441">
          <w:marLeft w:val="480"/>
          <w:marRight w:val="0"/>
          <w:marTop w:val="0"/>
          <w:marBottom w:val="0"/>
          <w:divBdr>
            <w:top w:val="none" w:sz="0" w:space="0" w:color="auto"/>
            <w:left w:val="none" w:sz="0" w:space="0" w:color="auto"/>
            <w:bottom w:val="none" w:sz="0" w:space="0" w:color="auto"/>
            <w:right w:val="none" w:sz="0" w:space="0" w:color="auto"/>
          </w:divBdr>
        </w:div>
        <w:div w:id="497505434">
          <w:marLeft w:val="480"/>
          <w:marRight w:val="0"/>
          <w:marTop w:val="0"/>
          <w:marBottom w:val="0"/>
          <w:divBdr>
            <w:top w:val="none" w:sz="0" w:space="0" w:color="auto"/>
            <w:left w:val="none" w:sz="0" w:space="0" w:color="auto"/>
            <w:bottom w:val="none" w:sz="0" w:space="0" w:color="auto"/>
            <w:right w:val="none" w:sz="0" w:space="0" w:color="auto"/>
          </w:divBdr>
        </w:div>
        <w:div w:id="567306590">
          <w:marLeft w:val="480"/>
          <w:marRight w:val="0"/>
          <w:marTop w:val="0"/>
          <w:marBottom w:val="0"/>
          <w:divBdr>
            <w:top w:val="none" w:sz="0" w:space="0" w:color="auto"/>
            <w:left w:val="none" w:sz="0" w:space="0" w:color="auto"/>
            <w:bottom w:val="none" w:sz="0" w:space="0" w:color="auto"/>
            <w:right w:val="none" w:sz="0" w:space="0" w:color="auto"/>
          </w:divBdr>
        </w:div>
        <w:div w:id="567612318">
          <w:marLeft w:val="480"/>
          <w:marRight w:val="0"/>
          <w:marTop w:val="0"/>
          <w:marBottom w:val="0"/>
          <w:divBdr>
            <w:top w:val="none" w:sz="0" w:space="0" w:color="auto"/>
            <w:left w:val="none" w:sz="0" w:space="0" w:color="auto"/>
            <w:bottom w:val="none" w:sz="0" w:space="0" w:color="auto"/>
            <w:right w:val="none" w:sz="0" w:space="0" w:color="auto"/>
          </w:divBdr>
        </w:div>
        <w:div w:id="587929943">
          <w:marLeft w:val="480"/>
          <w:marRight w:val="0"/>
          <w:marTop w:val="0"/>
          <w:marBottom w:val="0"/>
          <w:divBdr>
            <w:top w:val="none" w:sz="0" w:space="0" w:color="auto"/>
            <w:left w:val="none" w:sz="0" w:space="0" w:color="auto"/>
            <w:bottom w:val="none" w:sz="0" w:space="0" w:color="auto"/>
            <w:right w:val="none" w:sz="0" w:space="0" w:color="auto"/>
          </w:divBdr>
        </w:div>
        <w:div w:id="628316505">
          <w:marLeft w:val="480"/>
          <w:marRight w:val="0"/>
          <w:marTop w:val="0"/>
          <w:marBottom w:val="0"/>
          <w:divBdr>
            <w:top w:val="none" w:sz="0" w:space="0" w:color="auto"/>
            <w:left w:val="none" w:sz="0" w:space="0" w:color="auto"/>
            <w:bottom w:val="none" w:sz="0" w:space="0" w:color="auto"/>
            <w:right w:val="none" w:sz="0" w:space="0" w:color="auto"/>
          </w:divBdr>
        </w:div>
        <w:div w:id="634722011">
          <w:marLeft w:val="480"/>
          <w:marRight w:val="0"/>
          <w:marTop w:val="0"/>
          <w:marBottom w:val="0"/>
          <w:divBdr>
            <w:top w:val="none" w:sz="0" w:space="0" w:color="auto"/>
            <w:left w:val="none" w:sz="0" w:space="0" w:color="auto"/>
            <w:bottom w:val="none" w:sz="0" w:space="0" w:color="auto"/>
            <w:right w:val="none" w:sz="0" w:space="0" w:color="auto"/>
          </w:divBdr>
        </w:div>
        <w:div w:id="647831374">
          <w:marLeft w:val="480"/>
          <w:marRight w:val="0"/>
          <w:marTop w:val="0"/>
          <w:marBottom w:val="0"/>
          <w:divBdr>
            <w:top w:val="none" w:sz="0" w:space="0" w:color="auto"/>
            <w:left w:val="none" w:sz="0" w:space="0" w:color="auto"/>
            <w:bottom w:val="none" w:sz="0" w:space="0" w:color="auto"/>
            <w:right w:val="none" w:sz="0" w:space="0" w:color="auto"/>
          </w:divBdr>
        </w:div>
        <w:div w:id="669412956">
          <w:marLeft w:val="480"/>
          <w:marRight w:val="0"/>
          <w:marTop w:val="0"/>
          <w:marBottom w:val="0"/>
          <w:divBdr>
            <w:top w:val="none" w:sz="0" w:space="0" w:color="auto"/>
            <w:left w:val="none" w:sz="0" w:space="0" w:color="auto"/>
            <w:bottom w:val="none" w:sz="0" w:space="0" w:color="auto"/>
            <w:right w:val="none" w:sz="0" w:space="0" w:color="auto"/>
          </w:divBdr>
        </w:div>
        <w:div w:id="739012791">
          <w:marLeft w:val="480"/>
          <w:marRight w:val="0"/>
          <w:marTop w:val="0"/>
          <w:marBottom w:val="0"/>
          <w:divBdr>
            <w:top w:val="none" w:sz="0" w:space="0" w:color="auto"/>
            <w:left w:val="none" w:sz="0" w:space="0" w:color="auto"/>
            <w:bottom w:val="none" w:sz="0" w:space="0" w:color="auto"/>
            <w:right w:val="none" w:sz="0" w:space="0" w:color="auto"/>
          </w:divBdr>
        </w:div>
        <w:div w:id="785735466">
          <w:marLeft w:val="480"/>
          <w:marRight w:val="0"/>
          <w:marTop w:val="0"/>
          <w:marBottom w:val="0"/>
          <w:divBdr>
            <w:top w:val="none" w:sz="0" w:space="0" w:color="auto"/>
            <w:left w:val="none" w:sz="0" w:space="0" w:color="auto"/>
            <w:bottom w:val="none" w:sz="0" w:space="0" w:color="auto"/>
            <w:right w:val="none" w:sz="0" w:space="0" w:color="auto"/>
          </w:divBdr>
        </w:div>
        <w:div w:id="882061690">
          <w:marLeft w:val="480"/>
          <w:marRight w:val="0"/>
          <w:marTop w:val="0"/>
          <w:marBottom w:val="0"/>
          <w:divBdr>
            <w:top w:val="none" w:sz="0" w:space="0" w:color="auto"/>
            <w:left w:val="none" w:sz="0" w:space="0" w:color="auto"/>
            <w:bottom w:val="none" w:sz="0" w:space="0" w:color="auto"/>
            <w:right w:val="none" w:sz="0" w:space="0" w:color="auto"/>
          </w:divBdr>
        </w:div>
        <w:div w:id="951084238">
          <w:marLeft w:val="480"/>
          <w:marRight w:val="0"/>
          <w:marTop w:val="0"/>
          <w:marBottom w:val="0"/>
          <w:divBdr>
            <w:top w:val="none" w:sz="0" w:space="0" w:color="auto"/>
            <w:left w:val="none" w:sz="0" w:space="0" w:color="auto"/>
            <w:bottom w:val="none" w:sz="0" w:space="0" w:color="auto"/>
            <w:right w:val="none" w:sz="0" w:space="0" w:color="auto"/>
          </w:divBdr>
        </w:div>
        <w:div w:id="958754127">
          <w:marLeft w:val="480"/>
          <w:marRight w:val="0"/>
          <w:marTop w:val="0"/>
          <w:marBottom w:val="0"/>
          <w:divBdr>
            <w:top w:val="none" w:sz="0" w:space="0" w:color="auto"/>
            <w:left w:val="none" w:sz="0" w:space="0" w:color="auto"/>
            <w:bottom w:val="none" w:sz="0" w:space="0" w:color="auto"/>
            <w:right w:val="none" w:sz="0" w:space="0" w:color="auto"/>
          </w:divBdr>
        </w:div>
        <w:div w:id="1062754102">
          <w:marLeft w:val="480"/>
          <w:marRight w:val="0"/>
          <w:marTop w:val="0"/>
          <w:marBottom w:val="0"/>
          <w:divBdr>
            <w:top w:val="none" w:sz="0" w:space="0" w:color="auto"/>
            <w:left w:val="none" w:sz="0" w:space="0" w:color="auto"/>
            <w:bottom w:val="none" w:sz="0" w:space="0" w:color="auto"/>
            <w:right w:val="none" w:sz="0" w:space="0" w:color="auto"/>
          </w:divBdr>
        </w:div>
        <w:div w:id="1073044948">
          <w:marLeft w:val="480"/>
          <w:marRight w:val="0"/>
          <w:marTop w:val="0"/>
          <w:marBottom w:val="0"/>
          <w:divBdr>
            <w:top w:val="none" w:sz="0" w:space="0" w:color="auto"/>
            <w:left w:val="none" w:sz="0" w:space="0" w:color="auto"/>
            <w:bottom w:val="none" w:sz="0" w:space="0" w:color="auto"/>
            <w:right w:val="none" w:sz="0" w:space="0" w:color="auto"/>
          </w:divBdr>
        </w:div>
        <w:div w:id="1079444549">
          <w:marLeft w:val="480"/>
          <w:marRight w:val="0"/>
          <w:marTop w:val="0"/>
          <w:marBottom w:val="0"/>
          <w:divBdr>
            <w:top w:val="none" w:sz="0" w:space="0" w:color="auto"/>
            <w:left w:val="none" w:sz="0" w:space="0" w:color="auto"/>
            <w:bottom w:val="none" w:sz="0" w:space="0" w:color="auto"/>
            <w:right w:val="none" w:sz="0" w:space="0" w:color="auto"/>
          </w:divBdr>
        </w:div>
        <w:div w:id="1092122041">
          <w:marLeft w:val="480"/>
          <w:marRight w:val="0"/>
          <w:marTop w:val="0"/>
          <w:marBottom w:val="0"/>
          <w:divBdr>
            <w:top w:val="none" w:sz="0" w:space="0" w:color="auto"/>
            <w:left w:val="none" w:sz="0" w:space="0" w:color="auto"/>
            <w:bottom w:val="none" w:sz="0" w:space="0" w:color="auto"/>
            <w:right w:val="none" w:sz="0" w:space="0" w:color="auto"/>
          </w:divBdr>
        </w:div>
        <w:div w:id="1153565653">
          <w:marLeft w:val="480"/>
          <w:marRight w:val="0"/>
          <w:marTop w:val="0"/>
          <w:marBottom w:val="0"/>
          <w:divBdr>
            <w:top w:val="none" w:sz="0" w:space="0" w:color="auto"/>
            <w:left w:val="none" w:sz="0" w:space="0" w:color="auto"/>
            <w:bottom w:val="none" w:sz="0" w:space="0" w:color="auto"/>
            <w:right w:val="none" w:sz="0" w:space="0" w:color="auto"/>
          </w:divBdr>
        </w:div>
        <w:div w:id="1166552487">
          <w:marLeft w:val="480"/>
          <w:marRight w:val="0"/>
          <w:marTop w:val="0"/>
          <w:marBottom w:val="0"/>
          <w:divBdr>
            <w:top w:val="none" w:sz="0" w:space="0" w:color="auto"/>
            <w:left w:val="none" w:sz="0" w:space="0" w:color="auto"/>
            <w:bottom w:val="none" w:sz="0" w:space="0" w:color="auto"/>
            <w:right w:val="none" w:sz="0" w:space="0" w:color="auto"/>
          </w:divBdr>
        </w:div>
        <w:div w:id="1187061021">
          <w:marLeft w:val="480"/>
          <w:marRight w:val="0"/>
          <w:marTop w:val="0"/>
          <w:marBottom w:val="0"/>
          <w:divBdr>
            <w:top w:val="none" w:sz="0" w:space="0" w:color="auto"/>
            <w:left w:val="none" w:sz="0" w:space="0" w:color="auto"/>
            <w:bottom w:val="none" w:sz="0" w:space="0" w:color="auto"/>
            <w:right w:val="none" w:sz="0" w:space="0" w:color="auto"/>
          </w:divBdr>
        </w:div>
        <w:div w:id="1202399194">
          <w:marLeft w:val="480"/>
          <w:marRight w:val="0"/>
          <w:marTop w:val="0"/>
          <w:marBottom w:val="0"/>
          <w:divBdr>
            <w:top w:val="none" w:sz="0" w:space="0" w:color="auto"/>
            <w:left w:val="none" w:sz="0" w:space="0" w:color="auto"/>
            <w:bottom w:val="none" w:sz="0" w:space="0" w:color="auto"/>
            <w:right w:val="none" w:sz="0" w:space="0" w:color="auto"/>
          </w:divBdr>
        </w:div>
        <w:div w:id="1212427545">
          <w:marLeft w:val="480"/>
          <w:marRight w:val="0"/>
          <w:marTop w:val="0"/>
          <w:marBottom w:val="0"/>
          <w:divBdr>
            <w:top w:val="none" w:sz="0" w:space="0" w:color="auto"/>
            <w:left w:val="none" w:sz="0" w:space="0" w:color="auto"/>
            <w:bottom w:val="none" w:sz="0" w:space="0" w:color="auto"/>
            <w:right w:val="none" w:sz="0" w:space="0" w:color="auto"/>
          </w:divBdr>
        </w:div>
        <w:div w:id="1256279461">
          <w:marLeft w:val="480"/>
          <w:marRight w:val="0"/>
          <w:marTop w:val="0"/>
          <w:marBottom w:val="0"/>
          <w:divBdr>
            <w:top w:val="none" w:sz="0" w:space="0" w:color="auto"/>
            <w:left w:val="none" w:sz="0" w:space="0" w:color="auto"/>
            <w:bottom w:val="none" w:sz="0" w:space="0" w:color="auto"/>
            <w:right w:val="none" w:sz="0" w:space="0" w:color="auto"/>
          </w:divBdr>
        </w:div>
        <w:div w:id="1307785688">
          <w:marLeft w:val="480"/>
          <w:marRight w:val="0"/>
          <w:marTop w:val="0"/>
          <w:marBottom w:val="0"/>
          <w:divBdr>
            <w:top w:val="none" w:sz="0" w:space="0" w:color="auto"/>
            <w:left w:val="none" w:sz="0" w:space="0" w:color="auto"/>
            <w:bottom w:val="none" w:sz="0" w:space="0" w:color="auto"/>
            <w:right w:val="none" w:sz="0" w:space="0" w:color="auto"/>
          </w:divBdr>
        </w:div>
        <w:div w:id="1334987880">
          <w:marLeft w:val="480"/>
          <w:marRight w:val="0"/>
          <w:marTop w:val="0"/>
          <w:marBottom w:val="0"/>
          <w:divBdr>
            <w:top w:val="none" w:sz="0" w:space="0" w:color="auto"/>
            <w:left w:val="none" w:sz="0" w:space="0" w:color="auto"/>
            <w:bottom w:val="none" w:sz="0" w:space="0" w:color="auto"/>
            <w:right w:val="none" w:sz="0" w:space="0" w:color="auto"/>
          </w:divBdr>
        </w:div>
        <w:div w:id="1359623715">
          <w:marLeft w:val="480"/>
          <w:marRight w:val="0"/>
          <w:marTop w:val="0"/>
          <w:marBottom w:val="0"/>
          <w:divBdr>
            <w:top w:val="none" w:sz="0" w:space="0" w:color="auto"/>
            <w:left w:val="none" w:sz="0" w:space="0" w:color="auto"/>
            <w:bottom w:val="none" w:sz="0" w:space="0" w:color="auto"/>
            <w:right w:val="none" w:sz="0" w:space="0" w:color="auto"/>
          </w:divBdr>
        </w:div>
        <w:div w:id="1363939413">
          <w:marLeft w:val="480"/>
          <w:marRight w:val="0"/>
          <w:marTop w:val="0"/>
          <w:marBottom w:val="0"/>
          <w:divBdr>
            <w:top w:val="none" w:sz="0" w:space="0" w:color="auto"/>
            <w:left w:val="none" w:sz="0" w:space="0" w:color="auto"/>
            <w:bottom w:val="none" w:sz="0" w:space="0" w:color="auto"/>
            <w:right w:val="none" w:sz="0" w:space="0" w:color="auto"/>
          </w:divBdr>
        </w:div>
        <w:div w:id="1404259862">
          <w:marLeft w:val="480"/>
          <w:marRight w:val="0"/>
          <w:marTop w:val="0"/>
          <w:marBottom w:val="0"/>
          <w:divBdr>
            <w:top w:val="none" w:sz="0" w:space="0" w:color="auto"/>
            <w:left w:val="none" w:sz="0" w:space="0" w:color="auto"/>
            <w:bottom w:val="none" w:sz="0" w:space="0" w:color="auto"/>
            <w:right w:val="none" w:sz="0" w:space="0" w:color="auto"/>
          </w:divBdr>
        </w:div>
        <w:div w:id="1422216994">
          <w:marLeft w:val="480"/>
          <w:marRight w:val="0"/>
          <w:marTop w:val="0"/>
          <w:marBottom w:val="0"/>
          <w:divBdr>
            <w:top w:val="none" w:sz="0" w:space="0" w:color="auto"/>
            <w:left w:val="none" w:sz="0" w:space="0" w:color="auto"/>
            <w:bottom w:val="none" w:sz="0" w:space="0" w:color="auto"/>
            <w:right w:val="none" w:sz="0" w:space="0" w:color="auto"/>
          </w:divBdr>
        </w:div>
        <w:div w:id="1438477219">
          <w:marLeft w:val="480"/>
          <w:marRight w:val="0"/>
          <w:marTop w:val="0"/>
          <w:marBottom w:val="0"/>
          <w:divBdr>
            <w:top w:val="none" w:sz="0" w:space="0" w:color="auto"/>
            <w:left w:val="none" w:sz="0" w:space="0" w:color="auto"/>
            <w:bottom w:val="none" w:sz="0" w:space="0" w:color="auto"/>
            <w:right w:val="none" w:sz="0" w:space="0" w:color="auto"/>
          </w:divBdr>
        </w:div>
        <w:div w:id="1454131174">
          <w:marLeft w:val="480"/>
          <w:marRight w:val="0"/>
          <w:marTop w:val="0"/>
          <w:marBottom w:val="0"/>
          <w:divBdr>
            <w:top w:val="none" w:sz="0" w:space="0" w:color="auto"/>
            <w:left w:val="none" w:sz="0" w:space="0" w:color="auto"/>
            <w:bottom w:val="none" w:sz="0" w:space="0" w:color="auto"/>
            <w:right w:val="none" w:sz="0" w:space="0" w:color="auto"/>
          </w:divBdr>
        </w:div>
        <w:div w:id="1486435131">
          <w:marLeft w:val="480"/>
          <w:marRight w:val="0"/>
          <w:marTop w:val="0"/>
          <w:marBottom w:val="0"/>
          <w:divBdr>
            <w:top w:val="none" w:sz="0" w:space="0" w:color="auto"/>
            <w:left w:val="none" w:sz="0" w:space="0" w:color="auto"/>
            <w:bottom w:val="none" w:sz="0" w:space="0" w:color="auto"/>
            <w:right w:val="none" w:sz="0" w:space="0" w:color="auto"/>
          </w:divBdr>
        </w:div>
        <w:div w:id="1601983701">
          <w:marLeft w:val="480"/>
          <w:marRight w:val="0"/>
          <w:marTop w:val="0"/>
          <w:marBottom w:val="0"/>
          <w:divBdr>
            <w:top w:val="none" w:sz="0" w:space="0" w:color="auto"/>
            <w:left w:val="none" w:sz="0" w:space="0" w:color="auto"/>
            <w:bottom w:val="none" w:sz="0" w:space="0" w:color="auto"/>
            <w:right w:val="none" w:sz="0" w:space="0" w:color="auto"/>
          </w:divBdr>
        </w:div>
        <w:div w:id="1616519792">
          <w:marLeft w:val="480"/>
          <w:marRight w:val="0"/>
          <w:marTop w:val="0"/>
          <w:marBottom w:val="0"/>
          <w:divBdr>
            <w:top w:val="none" w:sz="0" w:space="0" w:color="auto"/>
            <w:left w:val="none" w:sz="0" w:space="0" w:color="auto"/>
            <w:bottom w:val="none" w:sz="0" w:space="0" w:color="auto"/>
            <w:right w:val="none" w:sz="0" w:space="0" w:color="auto"/>
          </w:divBdr>
        </w:div>
        <w:div w:id="1682513162">
          <w:marLeft w:val="480"/>
          <w:marRight w:val="0"/>
          <w:marTop w:val="0"/>
          <w:marBottom w:val="0"/>
          <w:divBdr>
            <w:top w:val="none" w:sz="0" w:space="0" w:color="auto"/>
            <w:left w:val="none" w:sz="0" w:space="0" w:color="auto"/>
            <w:bottom w:val="none" w:sz="0" w:space="0" w:color="auto"/>
            <w:right w:val="none" w:sz="0" w:space="0" w:color="auto"/>
          </w:divBdr>
        </w:div>
        <w:div w:id="1691488413">
          <w:marLeft w:val="480"/>
          <w:marRight w:val="0"/>
          <w:marTop w:val="0"/>
          <w:marBottom w:val="0"/>
          <w:divBdr>
            <w:top w:val="none" w:sz="0" w:space="0" w:color="auto"/>
            <w:left w:val="none" w:sz="0" w:space="0" w:color="auto"/>
            <w:bottom w:val="none" w:sz="0" w:space="0" w:color="auto"/>
            <w:right w:val="none" w:sz="0" w:space="0" w:color="auto"/>
          </w:divBdr>
        </w:div>
        <w:div w:id="1716856385">
          <w:marLeft w:val="480"/>
          <w:marRight w:val="0"/>
          <w:marTop w:val="0"/>
          <w:marBottom w:val="0"/>
          <w:divBdr>
            <w:top w:val="none" w:sz="0" w:space="0" w:color="auto"/>
            <w:left w:val="none" w:sz="0" w:space="0" w:color="auto"/>
            <w:bottom w:val="none" w:sz="0" w:space="0" w:color="auto"/>
            <w:right w:val="none" w:sz="0" w:space="0" w:color="auto"/>
          </w:divBdr>
        </w:div>
        <w:div w:id="1725517471">
          <w:marLeft w:val="480"/>
          <w:marRight w:val="0"/>
          <w:marTop w:val="0"/>
          <w:marBottom w:val="0"/>
          <w:divBdr>
            <w:top w:val="none" w:sz="0" w:space="0" w:color="auto"/>
            <w:left w:val="none" w:sz="0" w:space="0" w:color="auto"/>
            <w:bottom w:val="none" w:sz="0" w:space="0" w:color="auto"/>
            <w:right w:val="none" w:sz="0" w:space="0" w:color="auto"/>
          </w:divBdr>
        </w:div>
        <w:div w:id="1734621021">
          <w:marLeft w:val="480"/>
          <w:marRight w:val="0"/>
          <w:marTop w:val="0"/>
          <w:marBottom w:val="0"/>
          <w:divBdr>
            <w:top w:val="none" w:sz="0" w:space="0" w:color="auto"/>
            <w:left w:val="none" w:sz="0" w:space="0" w:color="auto"/>
            <w:bottom w:val="none" w:sz="0" w:space="0" w:color="auto"/>
            <w:right w:val="none" w:sz="0" w:space="0" w:color="auto"/>
          </w:divBdr>
        </w:div>
        <w:div w:id="1743602613">
          <w:marLeft w:val="480"/>
          <w:marRight w:val="0"/>
          <w:marTop w:val="0"/>
          <w:marBottom w:val="0"/>
          <w:divBdr>
            <w:top w:val="none" w:sz="0" w:space="0" w:color="auto"/>
            <w:left w:val="none" w:sz="0" w:space="0" w:color="auto"/>
            <w:bottom w:val="none" w:sz="0" w:space="0" w:color="auto"/>
            <w:right w:val="none" w:sz="0" w:space="0" w:color="auto"/>
          </w:divBdr>
        </w:div>
        <w:div w:id="1755197417">
          <w:marLeft w:val="480"/>
          <w:marRight w:val="0"/>
          <w:marTop w:val="0"/>
          <w:marBottom w:val="0"/>
          <w:divBdr>
            <w:top w:val="none" w:sz="0" w:space="0" w:color="auto"/>
            <w:left w:val="none" w:sz="0" w:space="0" w:color="auto"/>
            <w:bottom w:val="none" w:sz="0" w:space="0" w:color="auto"/>
            <w:right w:val="none" w:sz="0" w:space="0" w:color="auto"/>
          </w:divBdr>
        </w:div>
      </w:divsChild>
    </w:div>
    <w:div w:id="1727946681">
      <w:bodyDiv w:val="1"/>
      <w:marLeft w:val="0"/>
      <w:marRight w:val="0"/>
      <w:marTop w:val="0"/>
      <w:marBottom w:val="0"/>
      <w:divBdr>
        <w:top w:val="none" w:sz="0" w:space="0" w:color="auto"/>
        <w:left w:val="none" w:sz="0" w:space="0" w:color="auto"/>
        <w:bottom w:val="none" w:sz="0" w:space="0" w:color="auto"/>
        <w:right w:val="none" w:sz="0" w:space="0" w:color="auto"/>
      </w:divBdr>
    </w:div>
    <w:div w:id="1728147513">
      <w:bodyDiv w:val="1"/>
      <w:marLeft w:val="0"/>
      <w:marRight w:val="0"/>
      <w:marTop w:val="0"/>
      <w:marBottom w:val="0"/>
      <w:divBdr>
        <w:top w:val="none" w:sz="0" w:space="0" w:color="auto"/>
        <w:left w:val="none" w:sz="0" w:space="0" w:color="auto"/>
        <w:bottom w:val="none" w:sz="0" w:space="0" w:color="auto"/>
        <w:right w:val="none" w:sz="0" w:space="0" w:color="auto"/>
      </w:divBdr>
    </w:div>
    <w:div w:id="1728187600">
      <w:bodyDiv w:val="1"/>
      <w:marLeft w:val="0"/>
      <w:marRight w:val="0"/>
      <w:marTop w:val="0"/>
      <w:marBottom w:val="0"/>
      <w:divBdr>
        <w:top w:val="none" w:sz="0" w:space="0" w:color="auto"/>
        <w:left w:val="none" w:sz="0" w:space="0" w:color="auto"/>
        <w:bottom w:val="none" w:sz="0" w:space="0" w:color="auto"/>
        <w:right w:val="none" w:sz="0" w:space="0" w:color="auto"/>
      </w:divBdr>
    </w:div>
    <w:div w:id="1728530221">
      <w:bodyDiv w:val="1"/>
      <w:marLeft w:val="0"/>
      <w:marRight w:val="0"/>
      <w:marTop w:val="0"/>
      <w:marBottom w:val="0"/>
      <w:divBdr>
        <w:top w:val="none" w:sz="0" w:space="0" w:color="auto"/>
        <w:left w:val="none" w:sz="0" w:space="0" w:color="auto"/>
        <w:bottom w:val="none" w:sz="0" w:space="0" w:color="auto"/>
        <w:right w:val="none" w:sz="0" w:space="0" w:color="auto"/>
      </w:divBdr>
    </w:div>
    <w:div w:id="1728602829">
      <w:bodyDiv w:val="1"/>
      <w:marLeft w:val="0"/>
      <w:marRight w:val="0"/>
      <w:marTop w:val="0"/>
      <w:marBottom w:val="0"/>
      <w:divBdr>
        <w:top w:val="none" w:sz="0" w:space="0" w:color="auto"/>
        <w:left w:val="none" w:sz="0" w:space="0" w:color="auto"/>
        <w:bottom w:val="none" w:sz="0" w:space="0" w:color="auto"/>
        <w:right w:val="none" w:sz="0" w:space="0" w:color="auto"/>
      </w:divBdr>
    </w:div>
    <w:div w:id="1728719374">
      <w:bodyDiv w:val="1"/>
      <w:marLeft w:val="0"/>
      <w:marRight w:val="0"/>
      <w:marTop w:val="0"/>
      <w:marBottom w:val="0"/>
      <w:divBdr>
        <w:top w:val="none" w:sz="0" w:space="0" w:color="auto"/>
        <w:left w:val="none" w:sz="0" w:space="0" w:color="auto"/>
        <w:bottom w:val="none" w:sz="0" w:space="0" w:color="auto"/>
        <w:right w:val="none" w:sz="0" w:space="0" w:color="auto"/>
      </w:divBdr>
    </w:div>
    <w:div w:id="1728994766">
      <w:bodyDiv w:val="1"/>
      <w:marLeft w:val="0"/>
      <w:marRight w:val="0"/>
      <w:marTop w:val="0"/>
      <w:marBottom w:val="0"/>
      <w:divBdr>
        <w:top w:val="none" w:sz="0" w:space="0" w:color="auto"/>
        <w:left w:val="none" w:sz="0" w:space="0" w:color="auto"/>
        <w:bottom w:val="none" w:sz="0" w:space="0" w:color="auto"/>
        <w:right w:val="none" w:sz="0" w:space="0" w:color="auto"/>
      </w:divBdr>
    </w:div>
    <w:div w:id="1729691841">
      <w:bodyDiv w:val="1"/>
      <w:marLeft w:val="0"/>
      <w:marRight w:val="0"/>
      <w:marTop w:val="0"/>
      <w:marBottom w:val="0"/>
      <w:divBdr>
        <w:top w:val="none" w:sz="0" w:space="0" w:color="auto"/>
        <w:left w:val="none" w:sz="0" w:space="0" w:color="auto"/>
        <w:bottom w:val="none" w:sz="0" w:space="0" w:color="auto"/>
        <w:right w:val="none" w:sz="0" w:space="0" w:color="auto"/>
      </w:divBdr>
    </w:div>
    <w:div w:id="1729844325">
      <w:bodyDiv w:val="1"/>
      <w:marLeft w:val="0"/>
      <w:marRight w:val="0"/>
      <w:marTop w:val="0"/>
      <w:marBottom w:val="0"/>
      <w:divBdr>
        <w:top w:val="none" w:sz="0" w:space="0" w:color="auto"/>
        <w:left w:val="none" w:sz="0" w:space="0" w:color="auto"/>
        <w:bottom w:val="none" w:sz="0" w:space="0" w:color="auto"/>
        <w:right w:val="none" w:sz="0" w:space="0" w:color="auto"/>
      </w:divBdr>
    </w:div>
    <w:div w:id="1729915238">
      <w:bodyDiv w:val="1"/>
      <w:marLeft w:val="0"/>
      <w:marRight w:val="0"/>
      <w:marTop w:val="0"/>
      <w:marBottom w:val="0"/>
      <w:divBdr>
        <w:top w:val="none" w:sz="0" w:space="0" w:color="auto"/>
        <w:left w:val="none" w:sz="0" w:space="0" w:color="auto"/>
        <w:bottom w:val="none" w:sz="0" w:space="0" w:color="auto"/>
        <w:right w:val="none" w:sz="0" w:space="0" w:color="auto"/>
      </w:divBdr>
    </w:div>
    <w:div w:id="1730108721">
      <w:bodyDiv w:val="1"/>
      <w:marLeft w:val="0"/>
      <w:marRight w:val="0"/>
      <w:marTop w:val="0"/>
      <w:marBottom w:val="0"/>
      <w:divBdr>
        <w:top w:val="none" w:sz="0" w:space="0" w:color="auto"/>
        <w:left w:val="none" w:sz="0" w:space="0" w:color="auto"/>
        <w:bottom w:val="none" w:sz="0" w:space="0" w:color="auto"/>
        <w:right w:val="none" w:sz="0" w:space="0" w:color="auto"/>
      </w:divBdr>
    </w:div>
    <w:div w:id="1730957436">
      <w:bodyDiv w:val="1"/>
      <w:marLeft w:val="0"/>
      <w:marRight w:val="0"/>
      <w:marTop w:val="0"/>
      <w:marBottom w:val="0"/>
      <w:divBdr>
        <w:top w:val="none" w:sz="0" w:space="0" w:color="auto"/>
        <w:left w:val="none" w:sz="0" w:space="0" w:color="auto"/>
        <w:bottom w:val="none" w:sz="0" w:space="0" w:color="auto"/>
        <w:right w:val="none" w:sz="0" w:space="0" w:color="auto"/>
      </w:divBdr>
    </w:div>
    <w:div w:id="1731003397">
      <w:bodyDiv w:val="1"/>
      <w:marLeft w:val="0"/>
      <w:marRight w:val="0"/>
      <w:marTop w:val="0"/>
      <w:marBottom w:val="0"/>
      <w:divBdr>
        <w:top w:val="none" w:sz="0" w:space="0" w:color="auto"/>
        <w:left w:val="none" w:sz="0" w:space="0" w:color="auto"/>
        <w:bottom w:val="none" w:sz="0" w:space="0" w:color="auto"/>
        <w:right w:val="none" w:sz="0" w:space="0" w:color="auto"/>
      </w:divBdr>
    </w:div>
    <w:div w:id="1731075663">
      <w:bodyDiv w:val="1"/>
      <w:marLeft w:val="0"/>
      <w:marRight w:val="0"/>
      <w:marTop w:val="0"/>
      <w:marBottom w:val="0"/>
      <w:divBdr>
        <w:top w:val="none" w:sz="0" w:space="0" w:color="auto"/>
        <w:left w:val="none" w:sz="0" w:space="0" w:color="auto"/>
        <w:bottom w:val="none" w:sz="0" w:space="0" w:color="auto"/>
        <w:right w:val="none" w:sz="0" w:space="0" w:color="auto"/>
      </w:divBdr>
    </w:div>
    <w:div w:id="1731493223">
      <w:bodyDiv w:val="1"/>
      <w:marLeft w:val="0"/>
      <w:marRight w:val="0"/>
      <w:marTop w:val="0"/>
      <w:marBottom w:val="0"/>
      <w:divBdr>
        <w:top w:val="none" w:sz="0" w:space="0" w:color="auto"/>
        <w:left w:val="none" w:sz="0" w:space="0" w:color="auto"/>
        <w:bottom w:val="none" w:sz="0" w:space="0" w:color="auto"/>
        <w:right w:val="none" w:sz="0" w:space="0" w:color="auto"/>
      </w:divBdr>
    </w:div>
    <w:div w:id="1731732937">
      <w:bodyDiv w:val="1"/>
      <w:marLeft w:val="0"/>
      <w:marRight w:val="0"/>
      <w:marTop w:val="0"/>
      <w:marBottom w:val="0"/>
      <w:divBdr>
        <w:top w:val="none" w:sz="0" w:space="0" w:color="auto"/>
        <w:left w:val="none" w:sz="0" w:space="0" w:color="auto"/>
        <w:bottom w:val="none" w:sz="0" w:space="0" w:color="auto"/>
        <w:right w:val="none" w:sz="0" w:space="0" w:color="auto"/>
      </w:divBdr>
    </w:div>
    <w:div w:id="1731734570">
      <w:bodyDiv w:val="1"/>
      <w:marLeft w:val="0"/>
      <w:marRight w:val="0"/>
      <w:marTop w:val="0"/>
      <w:marBottom w:val="0"/>
      <w:divBdr>
        <w:top w:val="none" w:sz="0" w:space="0" w:color="auto"/>
        <w:left w:val="none" w:sz="0" w:space="0" w:color="auto"/>
        <w:bottom w:val="none" w:sz="0" w:space="0" w:color="auto"/>
        <w:right w:val="none" w:sz="0" w:space="0" w:color="auto"/>
      </w:divBdr>
    </w:div>
    <w:div w:id="1731879889">
      <w:bodyDiv w:val="1"/>
      <w:marLeft w:val="0"/>
      <w:marRight w:val="0"/>
      <w:marTop w:val="0"/>
      <w:marBottom w:val="0"/>
      <w:divBdr>
        <w:top w:val="none" w:sz="0" w:space="0" w:color="auto"/>
        <w:left w:val="none" w:sz="0" w:space="0" w:color="auto"/>
        <w:bottom w:val="none" w:sz="0" w:space="0" w:color="auto"/>
        <w:right w:val="none" w:sz="0" w:space="0" w:color="auto"/>
      </w:divBdr>
    </w:div>
    <w:div w:id="1731920334">
      <w:bodyDiv w:val="1"/>
      <w:marLeft w:val="0"/>
      <w:marRight w:val="0"/>
      <w:marTop w:val="0"/>
      <w:marBottom w:val="0"/>
      <w:divBdr>
        <w:top w:val="none" w:sz="0" w:space="0" w:color="auto"/>
        <w:left w:val="none" w:sz="0" w:space="0" w:color="auto"/>
        <w:bottom w:val="none" w:sz="0" w:space="0" w:color="auto"/>
        <w:right w:val="none" w:sz="0" w:space="0" w:color="auto"/>
      </w:divBdr>
    </w:div>
    <w:div w:id="1731951751">
      <w:bodyDiv w:val="1"/>
      <w:marLeft w:val="0"/>
      <w:marRight w:val="0"/>
      <w:marTop w:val="0"/>
      <w:marBottom w:val="0"/>
      <w:divBdr>
        <w:top w:val="none" w:sz="0" w:space="0" w:color="auto"/>
        <w:left w:val="none" w:sz="0" w:space="0" w:color="auto"/>
        <w:bottom w:val="none" w:sz="0" w:space="0" w:color="auto"/>
        <w:right w:val="none" w:sz="0" w:space="0" w:color="auto"/>
      </w:divBdr>
    </w:div>
    <w:div w:id="1732072783">
      <w:bodyDiv w:val="1"/>
      <w:marLeft w:val="0"/>
      <w:marRight w:val="0"/>
      <w:marTop w:val="0"/>
      <w:marBottom w:val="0"/>
      <w:divBdr>
        <w:top w:val="none" w:sz="0" w:space="0" w:color="auto"/>
        <w:left w:val="none" w:sz="0" w:space="0" w:color="auto"/>
        <w:bottom w:val="none" w:sz="0" w:space="0" w:color="auto"/>
        <w:right w:val="none" w:sz="0" w:space="0" w:color="auto"/>
      </w:divBdr>
    </w:div>
    <w:div w:id="1732118505">
      <w:bodyDiv w:val="1"/>
      <w:marLeft w:val="0"/>
      <w:marRight w:val="0"/>
      <w:marTop w:val="0"/>
      <w:marBottom w:val="0"/>
      <w:divBdr>
        <w:top w:val="none" w:sz="0" w:space="0" w:color="auto"/>
        <w:left w:val="none" w:sz="0" w:space="0" w:color="auto"/>
        <w:bottom w:val="none" w:sz="0" w:space="0" w:color="auto"/>
        <w:right w:val="none" w:sz="0" w:space="0" w:color="auto"/>
      </w:divBdr>
    </w:div>
    <w:div w:id="1732147957">
      <w:bodyDiv w:val="1"/>
      <w:marLeft w:val="0"/>
      <w:marRight w:val="0"/>
      <w:marTop w:val="0"/>
      <w:marBottom w:val="0"/>
      <w:divBdr>
        <w:top w:val="none" w:sz="0" w:space="0" w:color="auto"/>
        <w:left w:val="none" w:sz="0" w:space="0" w:color="auto"/>
        <w:bottom w:val="none" w:sz="0" w:space="0" w:color="auto"/>
        <w:right w:val="none" w:sz="0" w:space="0" w:color="auto"/>
      </w:divBdr>
    </w:div>
    <w:div w:id="1732148502">
      <w:bodyDiv w:val="1"/>
      <w:marLeft w:val="0"/>
      <w:marRight w:val="0"/>
      <w:marTop w:val="0"/>
      <w:marBottom w:val="0"/>
      <w:divBdr>
        <w:top w:val="none" w:sz="0" w:space="0" w:color="auto"/>
        <w:left w:val="none" w:sz="0" w:space="0" w:color="auto"/>
        <w:bottom w:val="none" w:sz="0" w:space="0" w:color="auto"/>
        <w:right w:val="none" w:sz="0" w:space="0" w:color="auto"/>
      </w:divBdr>
    </w:div>
    <w:div w:id="1732383841">
      <w:bodyDiv w:val="1"/>
      <w:marLeft w:val="0"/>
      <w:marRight w:val="0"/>
      <w:marTop w:val="0"/>
      <w:marBottom w:val="0"/>
      <w:divBdr>
        <w:top w:val="none" w:sz="0" w:space="0" w:color="auto"/>
        <w:left w:val="none" w:sz="0" w:space="0" w:color="auto"/>
        <w:bottom w:val="none" w:sz="0" w:space="0" w:color="auto"/>
        <w:right w:val="none" w:sz="0" w:space="0" w:color="auto"/>
      </w:divBdr>
    </w:div>
    <w:div w:id="1732658878">
      <w:bodyDiv w:val="1"/>
      <w:marLeft w:val="0"/>
      <w:marRight w:val="0"/>
      <w:marTop w:val="0"/>
      <w:marBottom w:val="0"/>
      <w:divBdr>
        <w:top w:val="none" w:sz="0" w:space="0" w:color="auto"/>
        <w:left w:val="none" w:sz="0" w:space="0" w:color="auto"/>
        <w:bottom w:val="none" w:sz="0" w:space="0" w:color="auto"/>
        <w:right w:val="none" w:sz="0" w:space="0" w:color="auto"/>
      </w:divBdr>
    </w:div>
    <w:div w:id="1732726098">
      <w:bodyDiv w:val="1"/>
      <w:marLeft w:val="0"/>
      <w:marRight w:val="0"/>
      <w:marTop w:val="0"/>
      <w:marBottom w:val="0"/>
      <w:divBdr>
        <w:top w:val="none" w:sz="0" w:space="0" w:color="auto"/>
        <w:left w:val="none" w:sz="0" w:space="0" w:color="auto"/>
        <w:bottom w:val="none" w:sz="0" w:space="0" w:color="auto"/>
        <w:right w:val="none" w:sz="0" w:space="0" w:color="auto"/>
      </w:divBdr>
    </w:div>
    <w:div w:id="1733120064">
      <w:bodyDiv w:val="1"/>
      <w:marLeft w:val="0"/>
      <w:marRight w:val="0"/>
      <w:marTop w:val="0"/>
      <w:marBottom w:val="0"/>
      <w:divBdr>
        <w:top w:val="none" w:sz="0" w:space="0" w:color="auto"/>
        <w:left w:val="none" w:sz="0" w:space="0" w:color="auto"/>
        <w:bottom w:val="none" w:sz="0" w:space="0" w:color="auto"/>
        <w:right w:val="none" w:sz="0" w:space="0" w:color="auto"/>
      </w:divBdr>
    </w:div>
    <w:div w:id="1733313564">
      <w:bodyDiv w:val="1"/>
      <w:marLeft w:val="0"/>
      <w:marRight w:val="0"/>
      <w:marTop w:val="0"/>
      <w:marBottom w:val="0"/>
      <w:divBdr>
        <w:top w:val="none" w:sz="0" w:space="0" w:color="auto"/>
        <w:left w:val="none" w:sz="0" w:space="0" w:color="auto"/>
        <w:bottom w:val="none" w:sz="0" w:space="0" w:color="auto"/>
        <w:right w:val="none" w:sz="0" w:space="0" w:color="auto"/>
      </w:divBdr>
    </w:div>
    <w:div w:id="1733382394">
      <w:bodyDiv w:val="1"/>
      <w:marLeft w:val="0"/>
      <w:marRight w:val="0"/>
      <w:marTop w:val="0"/>
      <w:marBottom w:val="0"/>
      <w:divBdr>
        <w:top w:val="none" w:sz="0" w:space="0" w:color="auto"/>
        <w:left w:val="none" w:sz="0" w:space="0" w:color="auto"/>
        <w:bottom w:val="none" w:sz="0" w:space="0" w:color="auto"/>
        <w:right w:val="none" w:sz="0" w:space="0" w:color="auto"/>
      </w:divBdr>
    </w:div>
    <w:div w:id="1733969487">
      <w:bodyDiv w:val="1"/>
      <w:marLeft w:val="0"/>
      <w:marRight w:val="0"/>
      <w:marTop w:val="0"/>
      <w:marBottom w:val="0"/>
      <w:divBdr>
        <w:top w:val="none" w:sz="0" w:space="0" w:color="auto"/>
        <w:left w:val="none" w:sz="0" w:space="0" w:color="auto"/>
        <w:bottom w:val="none" w:sz="0" w:space="0" w:color="auto"/>
        <w:right w:val="none" w:sz="0" w:space="0" w:color="auto"/>
      </w:divBdr>
    </w:div>
    <w:div w:id="1734158251">
      <w:bodyDiv w:val="1"/>
      <w:marLeft w:val="0"/>
      <w:marRight w:val="0"/>
      <w:marTop w:val="0"/>
      <w:marBottom w:val="0"/>
      <w:divBdr>
        <w:top w:val="none" w:sz="0" w:space="0" w:color="auto"/>
        <w:left w:val="none" w:sz="0" w:space="0" w:color="auto"/>
        <w:bottom w:val="none" w:sz="0" w:space="0" w:color="auto"/>
        <w:right w:val="none" w:sz="0" w:space="0" w:color="auto"/>
      </w:divBdr>
    </w:div>
    <w:div w:id="1734541891">
      <w:bodyDiv w:val="1"/>
      <w:marLeft w:val="0"/>
      <w:marRight w:val="0"/>
      <w:marTop w:val="0"/>
      <w:marBottom w:val="0"/>
      <w:divBdr>
        <w:top w:val="none" w:sz="0" w:space="0" w:color="auto"/>
        <w:left w:val="none" w:sz="0" w:space="0" w:color="auto"/>
        <w:bottom w:val="none" w:sz="0" w:space="0" w:color="auto"/>
        <w:right w:val="none" w:sz="0" w:space="0" w:color="auto"/>
      </w:divBdr>
    </w:div>
    <w:div w:id="1734740047">
      <w:bodyDiv w:val="1"/>
      <w:marLeft w:val="0"/>
      <w:marRight w:val="0"/>
      <w:marTop w:val="0"/>
      <w:marBottom w:val="0"/>
      <w:divBdr>
        <w:top w:val="none" w:sz="0" w:space="0" w:color="auto"/>
        <w:left w:val="none" w:sz="0" w:space="0" w:color="auto"/>
        <w:bottom w:val="none" w:sz="0" w:space="0" w:color="auto"/>
        <w:right w:val="none" w:sz="0" w:space="0" w:color="auto"/>
      </w:divBdr>
    </w:div>
    <w:div w:id="1734740737">
      <w:bodyDiv w:val="1"/>
      <w:marLeft w:val="0"/>
      <w:marRight w:val="0"/>
      <w:marTop w:val="0"/>
      <w:marBottom w:val="0"/>
      <w:divBdr>
        <w:top w:val="none" w:sz="0" w:space="0" w:color="auto"/>
        <w:left w:val="none" w:sz="0" w:space="0" w:color="auto"/>
        <w:bottom w:val="none" w:sz="0" w:space="0" w:color="auto"/>
        <w:right w:val="none" w:sz="0" w:space="0" w:color="auto"/>
      </w:divBdr>
    </w:div>
    <w:div w:id="1734811576">
      <w:bodyDiv w:val="1"/>
      <w:marLeft w:val="0"/>
      <w:marRight w:val="0"/>
      <w:marTop w:val="0"/>
      <w:marBottom w:val="0"/>
      <w:divBdr>
        <w:top w:val="none" w:sz="0" w:space="0" w:color="auto"/>
        <w:left w:val="none" w:sz="0" w:space="0" w:color="auto"/>
        <w:bottom w:val="none" w:sz="0" w:space="0" w:color="auto"/>
        <w:right w:val="none" w:sz="0" w:space="0" w:color="auto"/>
      </w:divBdr>
    </w:div>
    <w:div w:id="1734889389">
      <w:bodyDiv w:val="1"/>
      <w:marLeft w:val="0"/>
      <w:marRight w:val="0"/>
      <w:marTop w:val="0"/>
      <w:marBottom w:val="0"/>
      <w:divBdr>
        <w:top w:val="none" w:sz="0" w:space="0" w:color="auto"/>
        <w:left w:val="none" w:sz="0" w:space="0" w:color="auto"/>
        <w:bottom w:val="none" w:sz="0" w:space="0" w:color="auto"/>
        <w:right w:val="none" w:sz="0" w:space="0" w:color="auto"/>
      </w:divBdr>
    </w:div>
    <w:div w:id="1734961867">
      <w:bodyDiv w:val="1"/>
      <w:marLeft w:val="0"/>
      <w:marRight w:val="0"/>
      <w:marTop w:val="0"/>
      <w:marBottom w:val="0"/>
      <w:divBdr>
        <w:top w:val="none" w:sz="0" w:space="0" w:color="auto"/>
        <w:left w:val="none" w:sz="0" w:space="0" w:color="auto"/>
        <w:bottom w:val="none" w:sz="0" w:space="0" w:color="auto"/>
        <w:right w:val="none" w:sz="0" w:space="0" w:color="auto"/>
      </w:divBdr>
    </w:div>
    <w:div w:id="1734967017">
      <w:bodyDiv w:val="1"/>
      <w:marLeft w:val="0"/>
      <w:marRight w:val="0"/>
      <w:marTop w:val="0"/>
      <w:marBottom w:val="0"/>
      <w:divBdr>
        <w:top w:val="none" w:sz="0" w:space="0" w:color="auto"/>
        <w:left w:val="none" w:sz="0" w:space="0" w:color="auto"/>
        <w:bottom w:val="none" w:sz="0" w:space="0" w:color="auto"/>
        <w:right w:val="none" w:sz="0" w:space="0" w:color="auto"/>
      </w:divBdr>
    </w:div>
    <w:div w:id="1735470468">
      <w:bodyDiv w:val="1"/>
      <w:marLeft w:val="0"/>
      <w:marRight w:val="0"/>
      <w:marTop w:val="0"/>
      <w:marBottom w:val="0"/>
      <w:divBdr>
        <w:top w:val="none" w:sz="0" w:space="0" w:color="auto"/>
        <w:left w:val="none" w:sz="0" w:space="0" w:color="auto"/>
        <w:bottom w:val="none" w:sz="0" w:space="0" w:color="auto"/>
        <w:right w:val="none" w:sz="0" w:space="0" w:color="auto"/>
      </w:divBdr>
    </w:div>
    <w:div w:id="1736004233">
      <w:bodyDiv w:val="1"/>
      <w:marLeft w:val="0"/>
      <w:marRight w:val="0"/>
      <w:marTop w:val="0"/>
      <w:marBottom w:val="0"/>
      <w:divBdr>
        <w:top w:val="none" w:sz="0" w:space="0" w:color="auto"/>
        <w:left w:val="none" w:sz="0" w:space="0" w:color="auto"/>
        <w:bottom w:val="none" w:sz="0" w:space="0" w:color="auto"/>
        <w:right w:val="none" w:sz="0" w:space="0" w:color="auto"/>
      </w:divBdr>
    </w:div>
    <w:div w:id="1736010837">
      <w:bodyDiv w:val="1"/>
      <w:marLeft w:val="0"/>
      <w:marRight w:val="0"/>
      <w:marTop w:val="0"/>
      <w:marBottom w:val="0"/>
      <w:divBdr>
        <w:top w:val="none" w:sz="0" w:space="0" w:color="auto"/>
        <w:left w:val="none" w:sz="0" w:space="0" w:color="auto"/>
        <w:bottom w:val="none" w:sz="0" w:space="0" w:color="auto"/>
        <w:right w:val="none" w:sz="0" w:space="0" w:color="auto"/>
      </w:divBdr>
    </w:div>
    <w:div w:id="1736124421">
      <w:bodyDiv w:val="1"/>
      <w:marLeft w:val="0"/>
      <w:marRight w:val="0"/>
      <w:marTop w:val="0"/>
      <w:marBottom w:val="0"/>
      <w:divBdr>
        <w:top w:val="none" w:sz="0" w:space="0" w:color="auto"/>
        <w:left w:val="none" w:sz="0" w:space="0" w:color="auto"/>
        <w:bottom w:val="none" w:sz="0" w:space="0" w:color="auto"/>
        <w:right w:val="none" w:sz="0" w:space="0" w:color="auto"/>
      </w:divBdr>
    </w:div>
    <w:div w:id="1736472453">
      <w:bodyDiv w:val="1"/>
      <w:marLeft w:val="0"/>
      <w:marRight w:val="0"/>
      <w:marTop w:val="0"/>
      <w:marBottom w:val="0"/>
      <w:divBdr>
        <w:top w:val="none" w:sz="0" w:space="0" w:color="auto"/>
        <w:left w:val="none" w:sz="0" w:space="0" w:color="auto"/>
        <w:bottom w:val="none" w:sz="0" w:space="0" w:color="auto"/>
        <w:right w:val="none" w:sz="0" w:space="0" w:color="auto"/>
      </w:divBdr>
    </w:div>
    <w:div w:id="1736584636">
      <w:bodyDiv w:val="1"/>
      <w:marLeft w:val="0"/>
      <w:marRight w:val="0"/>
      <w:marTop w:val="0"/>
      <w:marBottom w:val="0"/>
      <w:divBdr>
        <w:top w:val="none" w:sz="0" w:space="0" w:color="auto"/>
        <w:left w:val="none" w:sz="0" w:space="0" w:color="auto"/>
        <w:bottom w:val="none" w:sz="0" w:space="0" w:color="auto"/>
        <w:right w:val="none" w:sz="0" w:space="0" w:color="auto"/>
      </w:divBdr>
    </w:div>
    <w:div w:id="1736586559">
      <w:bodyDiv w:val="1"/>
      <w:marLeft w:val="0"/>
      <w:marRight w:val="0"/>
      <w:marTop w:val="0"/>
      <w:marBottom w:val="0"/>
      <w:divBdr>
        <w:top w:val="none" w:sz="0" w:space="0" w:color="auto"/>
        <w:left w:val="none" w:sz="0" w:space="0" w:color="auto"/>
        <w:bottom w:val="none" w:sz="0" w:space="0" w:color="auto"/>
        <w:right w:val="none" w:sz="0" w:space="0" w:color="auto"/>
      </w:divBdr>
    </w:div>
    <w:div w:id="1737314850">
      <w:bodyDiv w:val="1"/>
      <w:marLeft w:val="0"/>
      <w:marRight w:val="0"/>
      <w:marTop w:val="0"/>
      <w:marBottom w:val="0"/>
      <w:divBdr>
        <w:top w:val="none" w:sz="0" w:space="0" w:color="auto"/>
        <w:left w:val="none" w:sz="0" w:space="0" w:color="auto"/>
        <w:bottom w:val="none" w:sz="0" w:space="0" w:color="auto"/>
        <w:right w:val="none" w:sz="0" w:space="0" w:color="auto"/>
      </w:divBdr>
    </w:div>
    <w:div w:id="1737776553">
      <w:bodyDiv w:val="1"/>
      <w:marLeft w:val="0"/>
      <w:marRight w:val="0"/>
      <w:marTop w:val="0"/>
      <w:marBottom w:val="0"/>
      <w:divBdr>
        <w:top w:val="none" w:sz="0" w:space="0" w:color="auto"/>
        <w:left w:val="none" w:sz="0" w:space="0" w:color="auto"/>
        <w:bottom w:val="none" w:sz="0" w:space="0" w:color="auto"/>
        <w:right w:val="none" w:sz="0" w:space="0" w:color="auto"/>
      </w:divBdr>
    </w:div>
    <w:div w:id="1737824969">
      <w:bodyDiv w:val="1"/>
      <w:marLeft w:val="0"/>
      <w:marRight w:val="0"/>
      <w:marTop w:val="0"/>
      <w:marBottom w:val="0"/>
      <w:divBdr>
        <w:top w:val="none" w:sz="0" w:space="0" w:color="auto"/>
        <w:left w:val="none" w:sz="0" w:space="0" w:color="auto"/>
        <w:bottom w:val="none" w:sz="0" w:space="0" w:color="auto"/>
        <w:right w:val="none" w:sz="0" w:space="0" w:color="auto"/>
      </w:divBdr>
    </w:div>
    <w:div w:id="1738555607">
      <w:bodyDiv w:val="1"/>
      <w:marLeft w:val="0"/>
      <w:marRight w:val="0"/>
      <w:marTop w:val="0"/>
      <w:marBottom w:val="0"/>
      <w:divBdr>
        <w:top w:val="none" w:sz="0" w:space="0" w:color="auto"/>
        <w:left w:val="none" w:sz="0" w:space="0" w:color="auto"/>
        <w:bottom w:val="none" w:sz="0" w:space="0" w:color="auto"/>
        <w:right w:val="none" w:sz="0" w:space="0" w:color="auto"/>
      </w:divBdr>
    </w:div>
    <w:div w:id="1738821098">
      <w:bodyDiv w:val="1"/>
      <w:marLeft w:val="0"/>
      <w:marRight w:val="0"/>
      <w:marTop w:val="0"/>
      <w:marBottom w:val="0"/>
      <w:divBdr>
        <w:top w:val="none" w:sz="0" w:space="0" w:color="auto"/>
        <w:left w:val="none" w:sz="0" w:space="0" w:color="auto"/>
        <w:bottom w:val="none" w:sz="0" w:space="0" w:color="auto"/>
        <w:right w:val="none" w:sz="0" w:space="0" w:color="auto"/>
      </w:divBdr>
    </w:div>
    <w:div w:id="1738824686">
      <w:bodyDiv w:val="1"/>
      <w:marLeft w:val="0"/>
      <w:marRight w:val="0"/>
      <w:marTop w:val="0"/>
      <w:marBottom w:val="0"/>
      <w:divBdr>
        <w:top w:val="none" w:sz="0" w:space="0" w:color="auto"/>
        <w:left w:val="none" w:sz="0" w:space="0" w:color="auto"/>
        <w:bottom w:val="none" w:sz="0" w:space="0" w:color="auto"/>
        <w:right w:val="none" w:sz="0" w:space="0" w:color="auto"/>
      </w:divBdr>
    </w:div>
    <w:div w:id="1738943051">
      <w:bodyDiv w:val="1"/>
      <w:marLeft w:val="0"/>
      <w:marRight w:val="0"/>
      <w:marTop w:val="0"/>
      <w:marBottom w:val="0"/>
      <w:divBdr>
        <w:top w:val="none" w:sz="0" w:space="0" w:color="auto"/>
        <w:left w:val="none" w:sz="0" w:space="0" w:color="auto"/>
        <w:bottom w:val="none" w:sz="0" w:space="0" w:color="auto"/>
        <w:right w:val="none" w:sz="0" w:space="0" w:color="auto"/>
      </w:divBdr>
    </w:div>
    <w:div w:id="1739090052">
      <w:bodyDiv w:val="1"/>
      <w:marLeft w:val="0"/>
      <w:marRight w:val="0"/>
      <w:marTop w:val="0"/>
      <w:marBottom w:val="0"/>
      <w:divBdr>
        <w:top w:val="none" w:sz="0" w:space="0" w:color="auto"/>
        <w:left w:val="none" w:sz="0" w:space="0" w:color="auto"/>
        <w:bottom w:val="none" w:sz="0" w:space="0" w:color="auto"/>
        <w:right w:val="none" w:sz="0" w:space="0" w:color="auto"/>
      </w:divBdr>
    </w:div>
    <w:div w:id="1739328203">
      <w:bodyDiv w:val="1"/>
      <w:marLeft w:val="0"/>
      <w:marRight w:val="0"/>
      <w:marTop w:val="0"/>
      <w:marBottom w:val="0"/>
      <w:divBdr>
        <w:top w:val="none" w:sz="0" w:space="0" w:color="auto"/>
        <w:left w:val="none" w:sz="0" w:space="0" w:color="auto"/>
        <w:bottom w:val="none" w:sz="0" w:space="0" w:color="auto"/>
        <w:right w:val="none" w:sz="0" w:space="0" w:color="auto"/>
      </w:divBdr>
    </w:div>
    <w:div w:id="1739595572">
      <w:bodyDiv w:val="1"/>
      <w:marLeft w:val="0"/>
      <w:marRight w:val="0"/>
      <w:marTop w:val="0"/>
      <w:marBottom w:val="0"/>
      <w:divBdr>
        <w:top w:val="none" w:sz="0" w:space="0" w:color="auto"/>
        <w:left w:val="none" w:sz="0" w:space="0" w:color="auto"/>
        <w:bottom w:val="none" w:sz="0" w:space="0" w:color="auto"/>
        <w:right w:val="none" w:sz="0" w:space="0" w:color="auto"/>
      </w:divBdr>
    </w:div>
    <w:div w:id="1740057690">
      <w:bodyDiv w:val="1"/>
      <w:marLeft w:val="0"/>
      <w:marRight w:val="0"/>
      <w:marTop w:val="0"/>
      <w:marBottom w:val="0"/>
      <w:divBdr>
        <w:top w:val="none" w:sz="0" w:space="0" w:color="auto"/>
        <w:left w:val="none" w:sz="0" w:space="0" w:color="auto"/>
        <w:bottom w:val="none" w:sz="0" w:space="0" w:color="auto"/>
        <w:right w:val="none" w:sz="0" w:space="0" w:color="auto"/>
      </w:divBdr>
      <w:divsChild>
        <w:div w:id="92171915">
          <w:marLeft w:val="480"/>
          <w:marRight w:val="0"/>
          <w:marTop w:val="0"/>
          <w:marBottom w:val="0"/>
          <w:divBdr>
            <w:top w:val="none" w:sz="0" w:space="0" w:color="auto"/>
            <w:left w:val="none" w:sz="0" w:space="0" w:color="auto"/>
            <w:bottom w:val="none" w:sz="0" w:space="0" w:color="auto"/>
            <w:right w:val="none" w:sz="0" w:space="0" w:color="auto"/>
          </w:divBdr>
        </w:div>
        <w:div w:id="193810162">
          <w:marLeft w:val="480"/>
          <w:marRight w:val="0"/>
          <w:marTop w:val="0"/>
          <w:marBottom w:val="0"/>
          <w:divBdr>
            <w:top w:val="none" w:sz="0" w:space="0" w:color="auto"/>
            <w:left w:val="none" w:sz="0" w:space="0" w:color="auto"/>
            <w:bottom w:val="none" w:sz="0" w:space="0" w:color="auto"/>
            <w:right w:val="none" w:sz="0" w:space="0" w:color="auto"/>
          </w:divBdr>
        </w:div>
        <w:div w:id="242304727">
          <w:marLeft w:val="480"/>
          <w:marRight w:val="0"/>
          <w:marTop w:val="0"/>
          <w:marBottom w:val="0"/>
          <w:divBdr>
            <w:top w:val="none" w:sz="0" w:space="0" w:color="auto"/>
            <w:left w:val="none" w:sz="0" w:space="0" w:color="auto"/>
            <w:bottom w:val="none" w:sz="0" w:space="0" w:color="auto"/>
            <w:right w:val="none" w:sz="0" w:space="0" w:color="auto"/>
          </w:divBdr>
        </w:div>
        <w:div w:id="308169571">
          <w:marLeft w:val="480"/>
          <w:marRight w:val="0"/>
          <w:marTop w:val="0"/>
          <w:marBottom w:val="0"/>
          <w:divBdr>
            <w:top w:val="none" w:sz="0" w:space="0" w:color="auto"/>
            <w:left w:val="none" w:sz="0" w:space="0" w:color="auto"/>
            <w:bottom w:val="none" w:sz="0" w:space="0" w:color="auto"/>
            <w:right w:val="none" w:sz="0" w:space="0" w:color="auto"/>
          </w:divBdr>
        </w:div>
        <w:div w:id="311757641">
          <w:marLeft w:val="480"/>
          <w:marRight w:val="0"/>
          <w:marTop w:val="0"/>
          <w:marBottom w:val="0"/>
          <w:divBdr>
            <w:top w:val="none" w:sz="0" w:space="0" w:color="auto"/>
            <w:left w:val="none" w:sz="0" w:space="0" w:color="auto"/>
            <w:bottom w:val="none" w:sz="0" w:space="0" w:color="auto"/>
            <w:right w:val="none" w:sz="0" w:space="0" w:color="auto"/>
          </w:divBdr>
        </w:div>
        <w:div w:id="494148944">
          <w:marLeft w:val="480"/>
          <w:marRight w:val="0"/>
          <w:marTop w:val="0"/>
          <w:marBottom w:val="0"/>
          <w:divBdr>
            <w:top w:val="none" w:sz="0" w:space="0" w:color="auto"/>
            <w:left w:val="none" w:sz="0" w:space="0" w:color="auto"/>
            <w:bottom w:val="none" w:sz="0" w:space="0" w:color="auto"/>
            <w:right w:val="none" w:sz="0" w:space="0" w:color="auto"/>
          </w:divBdr>
        </w:div>
        <w:div w:id="525338205">
          <w:marLeft w:val="480"/>
          <w:marRight w:val="0"/>
          <w:marTop w:val="0"/>
          <w:marBottom w:val="0"/>
          <w:divBdr>
            <w:top w:val="none" w:sz="0" w:space="0" w:color="auto"/>
            <w:left w:val="none" w:sz="0" w:space="0" w:color="auto"/>
            <w:bottom w:val="none" w:sz="0" w:space="0" w:color="auto"/>
            <w:right w:val="none" w:sz="0" w:space="0" w:color="auto"/>
          </w:divBdr>
        </w:div>
        <w:div w:id="604851452">
          <w:marLeft w:val="480"/>
          <w:marRight w:val="0"/>
          <w:marTop w:val="0"/>
          <w:marBottom w:val="0"/>
          <w:divBdr>
            <w:top w:val="none" w:sz="0" w:space="0" w:color="auto"/>
            <w:left w:val="none" w:sz="0" w:space="0" w:color="auto"/>
            <w:bottom w:val="none" w:sz="0" w:space="0" w:color="auto"/>
            <w:right w:val="none" w:sz="0" w:space="0" w:color="auto"/>
          </w:divBdr>
        </w:div>
        <w:div w:id="623388782">
          <w:marLeft w:val="480"/>
          <w:marRight w:val="0"/>
          <w:marTop w:val="0"/>
          <w:marBottom w:val="0"/>
          <w:divBdr>
            <w:top w:val="none" w:sz="0" w:space="0" w:color="auto"/>
            <w:left w:val="none" w:sz="0" w:space="0" w:color="auto"/>
            <w:bottom w:val="none" w:sz="0" w:space="0" w:color="auto"/>
            <w:right w:val="none" w:sz="0" w:space="0" w:color="auto"/>
          </w:divBdr>
        </w:div>
        <w:div w:id="632567042">
          <w:marLeft w:val="480"/>
          <w:marRight w:val="0"/>
          <w:marTop w:val="0"/>
          <w:marBottom w:val="0"/>
          <w:divBdr>
            <w:top w:val="none" w:sz="0" w:space="0" w:color="auto"/>
            <w:left w:val="none" w:sz="0" w:space="0" w:color="auto"/>
            <w:bottom w:val="none" w:sz="0" w:space="0" w:color="auto"/>
            <w:right w:val="none" w:sz="0" w:space="0" w:color="auto"/>
          </w:divBdr>
        </w:div>
        <w:div w:id="710690160">
          <w:marLeft w:val="480"/>
          <w:marRight w:val="0"/>
          <w:marTop w:val="0"/>
          <w:marBottom w:val="0"/>
          <w:divBdr>
            <w:top w:val="none" w:sz="0" w:space="0" w:color="auto"/>
            <w:left w:val="none" w:sz="0" w:space="0" w:color="auto"/>
            <w:bottom w:val="none" w:sz="0" w:space="0" w:color="auto"/>
            <w:right w:val="none" w:sz="0" w:space="0" w:color="auto"/>
          </w:divBdr>
        </w:div>
        <w:div w:id="718435589">
          <w:marLeft w:val="480"/>
          <w:marRight w:val="0"/>
          <w:marTop w:val="0"/>
          <w:marBottom w:val="0"/>
          <w:divBdr>
            <w:top w:val="none" w:sz="0" w:space="0" w:color="auto"/>
            <w:left w:val="none" w:sz="0" w:space="0" w:color="auto"/>
            <w:bottom w:val="none" w:sz="0" w:space="0" w:color="auto"/>
            <w:right w:val="none" w:sz="0" w:space="0" w:color="auto"/>
          </w:divBdr>
        </w:div>
        <w:div w:id="726954302">
          <w:marLeft w:val="480"/>
          <w:marRight w:val="0"/>
          <w:marTop w:val="0"/>
          <w:marBottom w:val="0"/>
          <w:divBdr>
            <w:top w:val="none" w:sz="0" w:space="0" w:color="auto"/>
            <w:left w:val="none" w:sz="0" w:space="0" w:color="auto"/>
            <w:bottom w:val="none" w:sz="0" w:space="0" w:color="auto"/>
            <w:right w:val="none" w:sz="0" w:space="0" w:color="auto"/>
          </w:divBdr>
        </w:div>
        <w:div w:id="783501390">
          <w:marLeft w:val="480"/>
          <w:marRight w:val="0"/>
          <w:marTop w:val="0"/>
          <w:marBottom w:val="0"/>
          <w:divBdr>
            <w:top w:val="none" w:sz="0" w:space="0" w:color="auto"/>
            <w:left w:val="none" w:sz="0" w:space="0" w:color="auto"/>
            <w:bottom w:val="none" w:sz="0" w:space="0" w:color="auto"/>
            <w:right w:val="none" w:sz="0" w:space="0" w:color="auto"/>
          </w:divBdr>
        </w:div>
        <w:div w:id="789324137">
          <w:marLeft w:val="480"/>
          <w:marRight w:val="0"/>
          <w:marTop w:val="0"/>
          <w:marBottom w:val="0"/>
          <w:divBdr>
            <w:top w:val="none" w:sz="0" w:space="0" w:color="auto"/>
            <w:left w:val="none" w:sz="0" w:space="0" w:color="auto"/>
            <w:bottom w:val="none" w:sz="0" w:space="0" w:color="auto"/>
            <w:right w:val="none" w:sz="0" w:space="0" w:color="auto"/>
          </w:divBdr>
        </w:div>
        <w:div w:id="892883411">
          <w:marLeft w:val="480"/>
          <w:marRight w:val="0"/>
          <w:marTop w:val="0"/>
          <w:marBottom w:val="0"/>
          <w:divBdr>
            <w:top w:val="none" w:sz="0" w:space="0" w:color="auto"/>
            <w:left w:val="none" w:sz="0" w:space="0" w:color="auto"/>
            <w:bottom w:val="none" w:sz="0" w:space="0" w:color="auto"/>
            <w:right w:val="none" w:sz="0" w:space="0" w:color="auto"/>
          </w:divBdr>
        </w:div>
        <w:div w:id="1165511586">
          <w:marLeft w:val="480"/>
          <w:marRight w:val="0"/>
          <w:marTop w:val="0"/>
          <w:marBottom w:val="0"/>
          <w:divBdr>
            <w:top w:val="none" w:sz="0" w:space="0" w:color="auto"/>
            <w:left w:val="none" w:sz="0" w:space="0" w:color="auto"/>
            <w:bottom w:val="none" w:sz="0" w:space="0" w:color="auto"/>
            <w:right w:val="none" w:sz="0" w:space="0" w:color="auto"/>
          </w:divBdr>
        </w:div>
      </w:divsChild>
    </w:div>
    <w:div w:id="1740202988">
      <w:bodyDiv w:val="1"/>
      <w:marLeft w:val="0"/>
      <w:marRight w:val="0"/>
      <w:marTop w:val="0"/>
      <w:marBottom w:val="0"/>
      <w:divBdr>
        <w:top w:val="none" w:sz="0" w:space="0" w:color="auto"/>
        <w:left w:val="none" w:sz="0" w:space="0" w:color="auto"/>
        <w:bottom w:val="none" w:sz="0" w:space="0" w:color="auto"/>
        <w:right w:val="none" w:sz="0" w:space="0" w:color="auto"/>
      </w:divBdr>
    </w:div>
    <w:div w:id="1740208014">
      <w:bodyDiv w:val="1"/>
      <w:marLeft w:val="0"/>
      <w:marRight w:val="0"/>
      <w:marTop w:val="0"/>
      <w:marBottom w:val="0"/>
      <w:divBdr>
        <w:top w:val="none" w:sz="0" w:space="0" w:color="auto"/>
        <w:left w:val="none" w:sz="0" w:space="0" w:color="auto"/>
        <w:bottom w:val="none" w:sz="0" w:space="0" w:color="auto"/>
        <w:right w:val="none" w:sz="0" w:space="0" w:color="auto"/>
      </w:divBdr>
    </w:div>
    <w:div w:id="1740326715">
      <w:bodyDiv w:val="1"/>
      <w:marLeft w:val="0"/>
      <w:marRight w:val="0"/>
      <w:marTop w:val="0"/>
      <w:marBottom w:val="0"/>
      <w:divBdr>
        <w:top w:val="none" w:sz="0" w:space="0" w:color="auto"/>
        <w:left w:val="none" w:sz="0" w:space="0" w:color="auto"/>
        <w:bottom w:val="none" w:sz="0" w:space="0" w:color="auto"/>
        <w:right w:val="none" w:sz="0" w:space="0" w:color="auto"/>
      </w:divBdr>
    </w:div>
    <w:div w:id="1740394938">
      <w:bodyDiv w:val="1"/>
      <w:marLeft w:val="0"/>
      <w:marRight w:val="0"/>
      <w:marTop w:val="0"/>
      <w:marBottom w:val="0"/>
      <w:divBdr>
        <w:top w:val="none" w:sz="0" w:space="0" w:color="auto"/>
        <w:left w:val="none" w:sz="0" w:space="0" w:color="auto"/>
        <w:bottom w:val="none" w:sz="0" w:space="0" w:color="auto"/>
        <w:right w:val="none" w:sz="0" w:space="0" w:color="auto"/>
      </w:divBdr>
    </w:div>
    <w:div w:id="1740639420">
      <w:bodyDiv w:val="1"/>
      <w:marLeft w:val="0"/>
      <w:marRight w:val="0"/>
      <w:marTop w:val="0"/>
      <w:marBottom w:val="0"/>
      <w:divBdr>
        <w:top w:val="none" w:sz="0" w:space="0" w:color="auto"/>
        <w:left w:val="none" w:sz="0" w:space="0" w:color="auto"/>
        <w:bottom w:val="none" w:sz="0" w:space="0" w:color="auto"/>
        <w:right w:val="none" w:sz="0" w:space="0" w:color="auto"/>
      </w:divBdr>
    </w:div>
    <w:div w:id="1740706327">
      <w:bodyDiv w:val="1"/>
      <w:marLeft w:val="0"/>
      <w:marRight w:val="0"/>
      <w:marTop w:val="0"/>
      <w:marBottom w:val="0"/>
      <w:divBdr>
        <w:top w:val="none" w:sz="0" w:space="0" w:color="auto"/>
        <w:left w:val="none" w:sz="0" w:space="0" w:color="auto"/>
        <w:bottom w:val="none" w:sz="0" w:space="0" w:color="auto"/>
        <w:right w:val="none" w:sz="0" w:space="0" w:color="auto"/>
      </w:divBdr>
    </w:div>
    <w:div w:id="1740713313">
      <w:bodyDiv w:val="1"/>
      <w:marLeft w:val="0"/>
      <w:marRight w:val="0"/>
      <w:marTop w:val="0"/>
      <w:marBottom w:val="0"/>
      <w:divBdr>
        <w:top w:val="none" w:sz="0" w:space="0" w:color="auto"/>
        <w:left w:val="none" w:sz="0" w:space="0" w:color="auto"/>
        <w:bottom w:val="none" w:sz="0" w:space="0" w:color="auto"/>
        <w:right w:val="none" w:sz="0" w:space="0" w:color="auto"/>
      </w:divBdr>
    </w:div>
    <w:div w:id="1740783790">
      <w:bodyDiv w:val="1"/>
      <w:marLeft w:val="0"/>
      <w:marRight w:val="0"/>
      <w:marTop w:val="0"/>
      <w:marBottom w:val="0"/>
      <w:divBdr>
        <w:top w:val="none" w:sz="0" w:space="0" w:color="auto"/>
        <w:left w:val="none" w:sz="0" w:space="0" w:color="auto"/>
        <w:bottom w:val="none" w:sz="0" w:space="0" w:color="auto"/>
        <w:right w:val="none" w:sz="0" w:space="0" w:color="auto"/>
      </w:divBdr>
    </w:div>
    <w:div w:id="1740902764">
      <w:bodyDiv w:val="1"/>
      <w:marLeft w:val="0"/>
      <w:marRight w:val="0"/>
      <w:marTop w:val="0"/>
      <w:marBottom w:val="0"/>
      <w:divBdr>
        <w:top w:val="none" w:sz="0" w:space="0" w:color="auto"/>
        <w:left w:val="none" w:sz="0" w:space="0" w:color="auto"/>
        <w:bottom w:val="none" w:sz="0" w:space="0" w:color="auto"/>
        <w:right w:val="none" w:sz="0" w:space="0" w:color="auto"/>
      </w:divBdr>
    </w:div>
    <w:div w:id="1741320861">
      <w:bodyDiv w:val="1"/>
      <w:marLeft w:val="0"/>
      <w:marRight w:val="0"/>
      <w:marTop w:val="0"/>
      <w:marBottom w:val="0"/>
      <w:divBdr>
        <w:top w:val="none" w:sz="0" w:space="0" w:color="auto"/>
        <w:left w:val="none" w:sz="0" w:space="0" w:color="auto"/>
        <w:bottom w:val="none" w:sz="0" w:space="0" w:color="auto"/>
        <w:right w:val="none" w:sz="0" w:space="0" w:color="auto"/>
      </w:divBdr>
    </w:div>
    <w:div w:id="1741630736">
      <w:bodyDiv w:val="1"/>
      <w:marLeft w:val="0"/>
      <w:marRight w:val="0"/>
      <w:marTop w:val="0"/>
      <w:marBottom w:val="0"/>
      <w:divBdr>
        <w:top w:val="none" w:sz="0" w:space="0" w:color="auto"/>
        <w:left w:val="none" w:sz="0" w:space="0" w:color="auto"/>
        <w:bottom w:val="none" w:sz="0" w:space="0" w:color="auto"/>
        <w:right w:val="none" w:sz="0" w:space="0" w:color="auto"/>
      </w:divBdr>
    </w:div>
    <w:div w:id="1741706579">
      <w:bodyDiv w:val="1"/>
      <w:marLeft w:val="0"/>
      <w:marRight w:val="0"/>
      <w:marTop w:val="0"/>
      <w:marBottom w:val="0"/>
      <w:divBdr>
        <w:top w:val="none" w:sz="0" w:space="0" w:color="auto"/>
        <w:left w:val="none" w:sz="0" w:space="0" w:color="auto"/>
        <w:bottom w:val="none" w:sz="0" w:space="0" w:color="auto"/>
        <w:right w:val="none" w:sz="0" w:space="0" w:color="auto"/>
      </w:divBdr>
    </w:div>
    <w:div w:id="1742025913">
      <w:bodyDiv w:val="1"/>
      <w:marLeft w:val="0"/>
      <w:marRight w:val="0"/>
      <w:marTop w:val="0"/>
      <w:marBottom w:val="0"/>
      <w:divBdr>
        <w:top w:val="none" w:sz="0" w:space="0" w:color="auto"/>
        <w:left w:val="none" w:sz="0" w:space="0" w:color="auto"/>
        <w:bottom w:val="none" w:sz="0" w:space="0" w:color="auto"/>
        <w:right w:val="none" w:sz="0" w:space="0" w:color="auto"/>
      </w:divBdr>
      <w:divsChild>
        <w:div w:id="4942114">
          <w:marLeft w:val="480"/>
          <w:marRight w:val="0"/>
          <w:marTop w:val="0"/>
          <w:marBottom w:val="0"/>
          <w:divBdr>
            <w:top w:val="none" w:sz="0" w:space="0" w:color="auto"/>
            <w:left w:val="none" w:sz="0" w:space="0" w:color="auto"/>
            <w:bottom w:val="none" w:sz="0" w:space="0" w:color="auto"/>
            <w:right w:val="none" w:sz="0" w:space="0" w:color="auto"/>
          </w:divBdr>
        </w:div>
        <w:div w:id="38209133">
          <w:marLeft w:val="480"/>
          <w:marRight w:val="0"/>
          <w:marTop w:val="0"/>
          <w:marBottom w:val="0"/>
          <w:divBdr>
            <w:top w:val="none" w:sz="0" w:space="0" w:color="auto"/>
            <w:left w:val="none" w:sz="0" w:space="0" w:color="auto"/>
            <w:bottom w:val="none" w:sz="0" w:space="0" w:color="auto"/>
            <w:right w:val="none" w:sz="0" w:space="0" w:color="auto"/>
          </w:divBdr>
        </w:div>
        <w:div w:id="44183032">
          <w:marLeft w:val="480"/>
          <w:marRight w:val="0"/>
          <w:marTop w:val="0"/>
          <w:marBottom w:val="0"/>
          <w:divBdr>
            <w:top w:val="none" w:sz="0" w:space="0" w:color="auto"/>
            <w:left w:val="none" w:sz="0" w:space="0" w:color="auto"/>
            <w:bottom w:val="none" w:sz="0" w:space="0" w:color="auto"/>
            <w:right w:val="none" w:sz="0" w:space="0" w:color="auto"/>
          </w:divBdr>
        </w:div>
        <w:div w:id="48965530">
          <w:marLeft w:val="480"/>
          <w:marRight w:val="0"/>
          <w:marTop w:val="0"/>
          <w:marBottom w:val="0"/>
          <w:divBdr>
            <w:top w:val="none" w:sz="0" w:space="0" w:color="auto"/>
            <w:left w:val="none" w:sz="0" w:space="0" w:color="auto"/>
            <w:bottom w:val="none" w:sz="0" w:space="0" w:color="auto"/>
            <w:right w:val="none" w:sz="0" w:space="0" w:color="auto"/>
          </w:divBdr>
        </w:div>
        <w:div w:id="90245685">
          <w:marLeft w:val="480"/>
          <w:marRight w:val="0"/>
          <w:marTop w:val="0"/>
          <w:marBottom w:val="0"/>
          <w:divBdr>
            <w:top w:val="none" w:sz="0" w:space="0" w:color="auto"/>
            <w:left w:val="none" w:sz="0" w:space="0" w:color="auto"/>
            <w:bottom w:val="none" w:sz="0" w:space="0" w:color="auto"/>
            <w:right w:val="none" w:sz="0" w:space="0" w:color="auto"/>
          </w:divBdr>
        </w:div>
        <w:div w:id="103891228">
          <w:marLeft w:val="480"/>
          <w:marRight w:val="0"/>
          <w:marTop w:val="0"/>
          <w:marBottom w:val="0"/>
          <w:divBdr>
            <w:top w:val="none" w:sz="0" w:space="0" w:color="auto"/>
            <w:left w:val="none" w:sz="0" w:space="0" w:color="auto"/>
            <w:bottom w:val="none" w:sz="0" w:space="0" w:color="auto"/>
            <w:right w:val="none" w:sz="0" w:space="0" w:color="auto"/>
          </w:divBdr>
        </w:div>
        <w:div w:id="119304247">
          <w:marLeft w:val="480"/>
          <w:marRight w:val="0"/>
          <w:marTop w:val="0"/>
          <w:marBottom w:val="0"/>
          <w:divBdr>
            <w:top w:val="none" w:sz="0" w:space="0" w:color="auto"/>
            <w:left w:val="none" w:sz="0" w:space="0" w:color="auto"/>
            <w:bottom w:val="none" w:sz="0" w:space="0" w:color="auto"/>
            <w:right w:val="none" w:sz="0" w:space="0" w:color="auto"/>
          </w:divBdr>
        </w:div>
        <w:div w:id="119543238">
          <w:marLeft w:val="480"/>
          <w:marRight w:val="0"/>
          <w:marTop w:val="0"/>
          <w:marBottom w:val="0"/>
          <w:divBdr>
            <w:top w:val="none" w:sz="0" w:space="0" w:color="auto"/>
            <w:left w:val="none" w:sz="0" w:space="0" w:color="auto"/>
            <w:bottom w:val="none" w:sz="0" w:space="0" w:color="auto"/>
            <w:right w:val="none" w:sz="0" w:space="0" w:color="auto"/>
          </w:divBdr>
        </w:div>
        <w:div w:id="166942175">
          <w:marLeft w:val="480"/>
          <w:marRight w:val="0"/>
          <w:marTop w:val="0"/>
          <w:marBottom w:val="0"/>
          <w:divBdr>
            <w:top w:val="none" w:sz="0" w:space="0" w:color="auto"/>
            <w:left w:val="none" w:sz="0" w:space="0" w:color="auto"/>
            <w:bottom w:val="none" w:sz="0" w:space="0" w:color="auto"/>
            <w:right w:val="none" w:sz="0" w:space="0" w:color="auto"/>
          </w:divBdr>
        </w:div>
        <w:div w:id="188182306">
          <w:marLeft w:val="480"/>
          <w:marRight w:val="0"/>
          <w:marTop w:val="0"/>
          <w:marBottom w:val="0"/>
          <w:divBdr>
            <w:top w:val="none" w:sz="0" w:space="0" w:color="auto"/>
            <w:left w:val="none" w:sz="0" w:space="0" w:color="auto"/>
            <w:bottom w:val="none" w:sz="0" w:space="0" w:color="auto"/>
            <w:right w:val="none" w:sz="0" w:space="0" w:color="auto"/>
          </w:divBdr>
        </w:div>
        <w:div w:id="197163805">
          <w:marLeft w:val="480"/>
          <w:marRight w:val="0"/>
          <w:marTop w:val="0"/>
          <w:marBottom w:val="0"/>
          <w:divBdr>
            <w:top w:val="none" w:sz="0" w:space="0" w:color="auto"/>
            <w:left w:val="none" w:sz="0" w:space="0" w:color="auto"/>
            <w:bottom w:val="none" w:sz="0" w:space="0" w:color="auto"/>
            <w:right w:val="none" w:sz="0" w:space="0" w:color="auto"/>
          </w:divBdr>
        </w:div>
        <w:div w:id="210729508">
          <w:marLeft w:val="480"/>
          <w:marRight w:val="0"/>
          <w:marTop w:val="0"/>
          <w:marBottom w:val="0"/>
          <w:divBdr>
            <w:top w:val="none" w:sz="0" w:space="0" w:color="auto"/>
            <w:left w:val="none" w:sz="0" w:space="0" w:color="auto"/>
            <w:bottom w:val="none" w:sz="0" w:space="0" w:color="auto"/>
            <w:right w:val="none" w:sz="0" w:space="0" w:color="auto"/>
          </w:divBdr>
        </w:div>
        <w:div w:id="236474053">
          <w:marLeft w:val="480"/>
          <w:marRight w:val="0"/>
          <w:marTop w:val="0"/>
          <w:marBottom w:val="0"/>
          <w:divBdr>
            <w:top w:val="none" w:sz="0" w:space="0" w:color="auto"/>
            <w:left w:val="none" w:sz="0" w:space="0" w:color="auto"/>
            <w:bottom w:val="none" w:sz="0" w:space="0" w:color="auto"/>
            <w:right w:val="none" w:sz="0" w:space="0" w:color="auto"/>
          </w:divBdr>
        </w:div>
        <w:div w:id="320694695">
          <w:marLeft w:val="480"/>
          <w:marRight w:val="0"/>
          <w:marTop w:val="0"/>
          <w:marBottom w:val="0"/>
          <w:divBdr>
            <w:top w:val="none" w:sz="0" w:space="0" w:color="auto"/>
            <w:left w:val="none" w:sz="0" w:space="0" w:color="auto"/>
            <w:bottom w:val="none" w:sz="0" w:space="0" w:color="auto"/>
            <w:right w:val="none" w:sz="0" w:space="0" w:color="auto"/>
          </w:divBdr>
        </w:div>
        <w:div w:id="364864556">
          <w:marLeft w:val="480"/>
          <w:marRight w:val="0"/>
          <w:marTop w:val="0"/>
          <w:marBottom w:val="0"/>
          <w:divBdr>
            <w:top w:val="none" w:sz="0" w:space="0" w:color="auto"/>
            <w:left w:val="none" w:sz="0" w:space="0" w:color="auto"/>
            <w:bottom w:val="none" w:sz="0" w:space="0" w:color="auto"/>
            <w:right w:val="none" w:sz="0" w:space="0" w:color="auto"/>
          </w:divBdr>
        </w:div>
        <w:div w:id="459955887">
          <w:marLeft w:val="480"/>
          <w:marRight w:val="0"/>
          <w:marTop w:val="0"/>
          <w:marBottom w:val="0"/>
          <w:divBdr>
            <w:top w:val="none" w:sz="0" w:space="0" w:color="auto"/>
            <w:left w:val="none" w:sz="0" w:space="0" w:color="auto"/>
            <w:bottom w:val="none" w:sz="0" w:space="0" w:color="auto"/>
            <w:right w:val="none" w:sz="0" w:space="0" w:color="auto"/>
          </w:divBdr>
        </w:div>
        <w:div w:id="498890108">
          <w:marLeft w:val="480"/>
          <w:marRight w:val="0"/>
          <w:marTop w:val="0"/>
          <w:marBottom w:val="0"/>
          <w:divBdr>
            <w:top w:val="none" w:sz="0" w:space="0" w:color="auto"/>
            <w:left w:val="none" w:sz="0" w:space="0" w:color="auto"/>
            <w:bottom w:val="none" w:sz="0" w:space="0" w:color="auto"/>
            <w:right w:val="none" w:sz="0" w:space="0" w:color="auto"/>
          </w:divBdr>
        </w:div>
        <w:div w:id="517894125">
          <w:marLeft w:val="480"/>
          <w:marRight w:val="0"/>
          <w:marTop w:val="0"/>
          <w:marBottom w:val="0"/>
          <w:divBdr>
            <w:top w:val="none" w:sz="0" w:space="0" w:color="auto"/>
            <w:left w:val="none" w:sz="0" w:space="0" w:color="auto"/>
            <w:bottom w:val="none" w:sz="0" w:space="0" w:color="auto"/>
            <w:right w:val="none" w:sz="0" w:space="0" w:color="auto"/>
          </w:divBdr>
        </w:div>
        <w:div w:id="518931573">
          <w:marLeft w:val="480"/>
          <w:marRight w:val="0"/>
          <w:marTop w:val="0"/>
          <w:marBottom w:val="0"/>
          <w:divBdr>
            <w:top w:val="none" w:sz="0" w:space="0" w:color="auto"/>
            <w:left w:val="none" w:sz="0" w:space="0" w:color="auto"/>
            <w:bottom w:val="none" w:sz="0" w:space="0" w:color="auto"/>
            <w:right w:val="none" w:sz="0" w:space="0" w:color="auto"/>
          </w:divBdr>
        </w:div>
        <w:div w:id="561864137">
          <w:marLeft w:val="480"/>
          <w:marRight w:val="0"/>
          <w:marTop w:val="0"/>
          <w:marBottom w:val="0"/>
          <w:divBdr>
            <w:top w:val="none" w:sz="0" w:space="0" w:color="auto"/>
            <w:left w:val="none" w:sz="0" w:space="0" w:color="auto"/>
            <w:bottom w:val="none" w:sz="0" w:space="0" w:color="auto"/>
            <w:right w:val="none" w:sz="0" w:space="0" w:color="auto"/>
          </w:divBdr>
        </w:div>
        <w:div w:id="669060302">
          <w:marLeft w:val="480"/>
          <w:marRight w:val="0"/>
          <w:marTop w:val="0"/>
          <w:marBottom w:val="0"/>
          <w:divBdr>
            <w:top w:val="none" w:sz="0" w:space="0" w:color="auto"/>
            <w:left w:val="none" w:sz="0" w:space="0" w:color="auto"/>
            <w:bottom w:val="none" w:sz="0" w:space="0" w:color="auto"/>
            <w:right w:val="none" w:sz="0" w:space="0" w:color="auto"/>
          </w:divBdr>
        </w:div>
        <w:div w:id="702709472">
          <w:marLeft w:val="480"/>
          <w:marRight w:val="0"/>
          <w:marTop w:val="0"/>
          <w:marBottom w:val="0"/>
          <w:divBdr>
            <w:top w:val="none" w:sz="0" w:space="0" w:color="auto"/>
            <w:left w:val="none" w:sz="0" w:space="0" w:color="auto"/>
            <w:bottom w:val="none" w:sz="0" w:space="0" w:color="auto"/>
            <w:right w:val="none" w:sz="0" w:space="0" w:color="auto"/>
          </w:divBdr>
        </w:div>
        <w:div w:id="712928488">
          <w:marLeft w:val="480"/>
          <w:marRight w:val="0"/>
          <w:marTop w:val="0"/>
          <w:marBottom w:val="0"/>
          <w:divBdr>
            <w:top w:val="none" w:sz="0" w:space="0" w:color="auto"/>
            <w:left w:val="none" w:sz="0" w:space="0" w:color="auto"/>
            <w:bottom w:val="none" w:sz="0" w:space="0" w:color="auto"/>
            <w:right w:val="none" w:sz="0" w:space="0" w:color="auto"/>
          </w:divBdr>
        </w:div>
        <w:div w:id="729113100">
          <w:marLeft w:val="480"/>
          <w:marRight w:val="0"/>
          <w:marTop w:val="0"/>
          <w:marBottom w:val="0"/>
          <w:divBdr>
            <w:top w:val="none" w:sz="0" w:space="0" w:color="auto"/>
            <w:left w:val="none" w:sz="0" w:space="0" w:color="auto"/>
            <w:bottom w:val="none" w:sz="0" w:space="0" w:color="auto"/>
            <w:right w:val="none" w:sz="0" w:space="0" w:color="auto"/>
          </w:divBdr>
        </w:div>
        <w:div w:id="822815639">
          <w:marLeft w:val="480"/>
          <w:marRight w:val="0"/>
          <w:marTop w:val="0"/>
          <w:marBottom w:val="0"/>
          <w:divBdr>
            <w:top w:val="none" w:sz="0" w:space="0" w:color="auto"/>
            <w:left w:val="none" w:sz="0" w:space="0" w:color="auto"/>
            <w:bottom w:val="none" w:sz="0" w:space="0" w:color="auto"/>
            <w:right w:val="none" w:sz="0" w:space="0" w:color="auto"/>
          </w:divBdr>
        </w:div>
        <w:div w:id="879320435">
          <w:marLeft w:val="480"/>
          <w:marRight w:val="0"/>
          <w:marTop w:val="0"/>
          <w:marBottom w:val="0"/>
          <w:divBdr>
            <w:top w:val="none" w:sz="0" w:space="0" w:color="auto"/>
            <w:left w:val="none" w:sz="0" w:space="0" w:color="auto"/>
            <w:bottom w:val="none" w:sz="0" w:space="0" w:color="auto"/>
            <w:right w:val="none" w:sz="0" w:space="0" w:color="auto"/>
          </w:divBdr>
        </w:div>
        <w:div w:id="937328333">
          <w:marLeft w:val="480"/>
          <w:marRight w:val="0"/>
          <w:marTop w:val="0"/>
          <w:marBottom w:val="0"/>
          <w:divBdr>
            <w:top w:val="none" w:sz="0" w:space="0" w:color="auto"/>
            <w:left w:val="none" w:sz="0" w:space="0" w:color="auto"/>
            <w:bottom w:val="none" w:sz="0" w:space="0" w:color="auto"/>
            <w:right w:val="none" w:sz="0" w:space="0" w:color="auto"/>
          </w:divBdr>
        </w:div>
        <w:div w:id="984160223">
          <w:marLeft w:val="480"/>
          <w:marRight w:val="0"/>
          <w:marTop w:val="0"/>
          <w:marBottom w:val="0"/>
          <w:divBdr>
            <w:top w:val="none" w:sz="0" w:space="0" w:color="auto"/>
            <w:left w:val="none" w:sz="0" w:space="0" w:color="auto"/>
            <w:bottom w:val="none" w:sz="0" w:space="0" w:color="auto"/>
            <w:right w:val="none" w:sz="0" w:space="0" w:color="auto"/>
          </w:divBdr>
        </w:div>
        <w:div w:id="1101998197">
          <w:marLeft w:val="480"/>
          <w:marRight w:val="0"/>
          <w:marTop w:val="0"/>
          <w:marBottom w:val="0"/>
          <w:divBdr>
            <w:top w:val="none" w:sz="0" w:space="0" w:color="auto"/>
            <w:left w:val="none" w:sz="0" w:space="0" w:color="auto"/>
            <w:bottom w:val="none" w:sz="0" w:space="0" w:color="auto"/>
            <w:right w:val="none" w:sz="0" w:space="0" w:color="auto"/>
          </w:divBdr>
        </w:div>
        <w:div w:id="1239709004">
          <w:marLeft w:val="480"/>
          <w:marRight w:val="0"/>
          <w:marTop w:val="0"/>
          <w:marBottom w:val="0"/>
          <w:divBdr>
            <w:top w:val="none" w:sz="0" w:space="0" w:color="auto"/>
            <w:left w:val="none" w:sz="0" w:space="0" w:color="auto"/>
            <w:bottom w:val="none" w:sz="0" w:space="0" w:color="auto"/>
            <w:right w:val="none" w:sz="0" w:space="0" w:color="auto"/>
          </w:divBdr>
        </w:div>
        <w:div w:id="1272666613">
          <w:marLeft w:val="480"/>
          <w:marRight w:val="0"/>
          <w:marTop w:val="0"/>
          <w:marBottom w:val="0"/>
          <w:divBdr>
            <w:top w:val="none" w:sz="0" w:space="0" w:color="auto"/>
            <w:left w:val="none" w:sz="0" w:space="0" w:color="auto"/>
            <w:bottom w:val="none" w:sz="0" w:space="0" w:color="auto"/>
            <w:right w:val="none" w:sz="0" w:space="0" w:color="auto"/>
          </w:divBdr>
        </w:div>
        <w:div w:id="1286543927">
          <w:marLeft w:val="480"/>
          <w:marRight w:val="0"/>
          <w:marTop w:val="0"/>
          <w:marBottom w:val="0"/>
          <w:divBdr>
            <w:top w:val="none" w:sz="0" w:space="0" w:color="auto"/>
            <w:left w:val="none" w:sz="0" w:space="0" w:color="auto"/>
            <w:bottom w:val="none" w:sz="0" w:space="0" w:color="auto"/>
            <w:right w:val="none" w:sz="0" w:space="0" w:color="auto"/>
          </w:divBdr>
        </w:div>
        <w:div w:id="1315063626">
          <w:marLeft w:val="480"/>
          <w:marRight w:val="0"/>
          <w:marTop w:val="0"/>
          <w:marBottom w:val="0"/>
          <w:divBdr>
            <w:top w:val="none" w:sz="0" w:space="0" w:color="auto"/>
            <w:left w:val="none" w:sz="0" w:space="0" w:color="auto"/>
            <w:bottom w:val="none" w:sz="0" w:space="0" w:color="auto"/>
            <w:right w:val="none" w:sz="0" w:space="0" w:color="auto"/>
          </w:divBdr>
        </w:div>
        <w:div w:id="1347442243">
          <w:marLeft w:val="480"/>
          <w:marRight w:val="0"/>
          <w:marTop w:val="0"/>
          <w:marBottom w:val="0"/>
          <w:divBdr>
            <w:top w:val="none" w:sz="0" w:space="0" w:color="auto"/>
            <w:left w:val="none" w:sz="0" w:space="0" w:color="auto"/>
            <w:bottom w:val="none" w:sz="0" w:space="0" w:color="auto"/>
            <w:right w:val="none" w:sz="0" w:space="0" w:color="auto"/>
          </w:divBdr>
        </w:div>
        <w:div w:id="1352729806">
          <w:marLeft w:val="480"/>
          <w:marRight w:val="0"/>
          <w:marTop w:val="0"/>
          <w:marBottom w:val="0"/>
          <w:divBdr>
            <w:top w:val="none" w:sz="0" w:space="0" w:color="auto"/>
            <w:left w:val="none" w:sz="0" w:space="0" w:color="auto"/>
            <w:bottom w:val="none" w:sz="0" w:space="0" w:color="auto"/>
            <w:right w:val="none" w:sz="0" w:space="0" w:color="auto"/>
          </w:divBdr>
        </w:div>
        <w:div w:id="1372344727">
          <w:marLeft w:val="480"/>
          <w:marRight w:val="0"/>
          <w:marTop w:val="0"/>
          <w:marBottom w:val="0"/>
          <w:divBdr>
            <w:top w:val="none" w:sz="0" w:space="0" w:color="auto"/>
            <w:left w:val="none" w:sz="0" w:space="0" w:color="auto"/>
            <w:bottom w:val="none" w:sz="0" w:space="0" w:color="auto"/>
            <w:right w:val="none" w:sz="0" w:space="0" w:color="auto"/>
          </w:divBdr>
        </w:div>
        <w:div w:id="1391807239">
          <w:marLeft w:val="480"/>
          <w:marRight w:val="0"/>
          <w:marTop w:val="0"/>
          <w:marBottom w:val="0"/>
          <w:divBdr>
            <w:top w:val="none" w:sz="0" w:space="0" w:color="auto"/>
            <w:left w:val="none" w:sz="0" w:space="0" w:color="auto"/>
            <w:bottom w:val="none" w:sz="0" w:space="0" w:color="auto"/>
            <w:right w:val="none" w:sz="0" w:space="0" w:color="auto"/>
          </w:divBdr>
        </w:div>
        <w:div w:id="1396276955">
          <w:marLeft w:val="480"/>
          <w:marRight w:val="0"/>
          <w:marTop w:val="0"/>
          <w:marBottom w:val="0"/>
          <w:divBdr>
            <w:top w:val="none" w:sz="0" w:space="0" w:color="auto"/>
            <w:left w:val="none" w:sz="0" w:space="0" w:color="auto"/>
            <w:bottom w:val="none" w:sz="0" w:space="0" w:color="auto"/>
            <w:right w:val="none" w:sz="0" w:space="0" w:color="auto"/>
          </w:divBdr>
        </w:div>
        <w:div w:id="1397312510">
          <w:marLeft w:val="480"/>
          <w:marRight w:val="0"/>
          <w:marTop w:val="0"/>
          <w:marBottom w:val="0"/>
          <w:divBdr>
            <w:top w:val="none" w:sz="0" w:space="0" w:color="auto"/>
            <w:left w:val="none" w:sz="0" w:space="0" w:color="auto"/>
            <w:bottom w:val="none" w:sz="0" w:space="0" w:color="auto"/>
            <w:right w:val="none" w:sz="0" w:space="0" w:color="auto"/>
          </w:divBdr>
        </w:div>
        <w:div w:id="1486434820">
          <w:marLeft w:val="480"/>
          <w:marRight w:val="0"/>
          <w:marTop w:val="0"/>
          <w:marBottom w:val="0"/>
          <w:divBdr>
            <w:top w:val="none" w:sz="0" w:space="0" w:color="auto"/>
            <w:left w:val="none" w:sz="0" w:space="0" w:color="auto"/>
            <w:bottom w:val="none" w:sz="0" w:space="0" w:color="auto"/>
            <w:right w:val="none" w:sz="0" w:space="0" w:color="auto"/>
          </w:divBdr>
        </w:div>
        <w:div w:id="1530097291">
          <w:marLeft w:val="480"/>
          <w:marRight w:val="0"/>
          <w:marTop w:val="0"/>
          <w:marBottom w:val="0"/>
          <w:divBdr>
            <w:top w:val="none" w:sz="0" w:space="0" w:color="auto"/>
            <w:left w:val="none" w:sz="0" w:space="0" w:color="auto"/>
            <w:bottom w:val="none" w:sz="0" w:space="0" w:color="auto"/>
            <w:right w:val="none" w:sz="0" w:space="0" w:color="auto"/>
          </w:divBdr>
        </w:div>
        <w:div w:id="1587180008">
          <w:marLeft w:val="480"/>
          <w:marRight w:val="0"/>
          <w:marTop w:val="0"/>
          <w:marBottom w:val="0"/>
          <w:divBdr>
            <w:top w:val="none" w:sz="0" w:space="0" w:color="auto"/>
            <w:left w:val="none" w:sz="0" w:space="0" w:color="auto"/>
            <w:bottom w:val="none" w:sz="0" w:space="0" w:color="auto"/>
            <w:right w:val="none" w:sz="0" w:space="0" w:color="auto"/>
          </w:divBdr>
        </w:div>
        <w:div w:id="1611429599">
          <w:marLeft w:val="480"/>
          <w:marRight w:val="0"/>
          <w:marTop w:val="0"/>
          <w:marBottom w:val="0"/>
          <w:divBdr>
            <w:top w:val="none" w:sz="0" w:space="0" w:color="auto"/>
            <w:left w:val="none" w:sz="0" w:space="0" w:color="auto"/>
            <w:bottom w:val="none" w:sz="0" w:space="0" w:color="auto"/>
            <w:right w:val="none" w:sz="0" w:space="0" w:color="auto"/>
          </w:divBdr>
        </w:div>
        <w:div w:id="1612009841">
          <w:marLeft w:val="480"/>
          <w:marRight w:val="0"/>
          <w:marTop w:val="0"/>
          <w:marBottom w:val="0"/>
          <w:divBdr>
            <w:top w:val="none" w:sz="0" w:space="0" w:color="auto"/>
            <w:left w:val="none" w:sz="0" w:space="0" w:color="auto"/>
            <w:bottom w:val="none" w:sz="0" w:space="0" w:color="auto"/>
            <w:right w:val="none" w:sz="0" w:space="0" w:color="auto"/>
          </w:divBdr>
        </w:div>
        <w:div w:id="1690594666">
          <w:marLeft w:val="480"/>
          <w:marRight w:val="0"/>
          <w:marTop w:val="0"/>
          <w:marBottom w:val="0"/>
          <w:divBdr>
            <w:top w:val="none" w:sz="0" w:space="0" w:color="auto"/>
            <w:left w:val="none" w:sz="0" w:space="0" w:color="auto"/>
            <w:bottom w:val="none" w:sz="0" w:space="0" w:color="auto"/>
            <w:right w:val="none" w:sz="0" w:space="0" w:color="auto"/>
          </w:divBdr>
        </w:div>
        <w:div w:id="1698236836">
          <w:marLeft w:val="480"/>
          <w:marRight w:val="0"/>
          <w:marTop w:val="0"/>
          <w:marBottom w:val="0"/>
          <w:divBdr>
            <w:top w:val="none" w:sz="0" w:space="0" w:color="auto"/>
            <w:left w:val="none" w:sz="0" w:space="0" w:color="auto"/>
            <w:bottom w:val="none" w:sz="0" w:space="0" w:color="auto"/>
            <w:right w:val="none" w:sz="0" w:space="0" w:color="auto"/>
          </w:divBdr>
        </w:div>
        <w:div w:id="1706443715">
          <w:marLeft w:val="480"/>
          <w:marRight w:val="0"/>
          <w:marTop w:val="0"/>
          <w:marBottom w:val="0"/>
          <w:divBdr>
            <w:top w:val="none" w:sz="0" w:space="0" w:color="auto"/>
            <w:left w:val="none" w:sz="0" w:space="0" w:color="auto"/>
            <w:bottom w:val="none" w:sz="0" w:space="0" w:color="auto"/>
            <w:right w:val="none" w:sz="0" w:space="0" w:color="auto"/>
          </w:divBdr>
        </w:div>
        <w:div w:id="1724937638">
          <w:marLeft w:val="480"/>
          <w:marRight w:val="0"/>
          <w:marTop w:val="0"/>
          <w:marBottom w:val="0"/>
          <w:divBdr>
            <w:top w:val="none" w:sz="0" w:space="0" w:color="auto"/>
            <w:left w:val="none" w:sz="0" w:space="0" w:color="auto"/>
            <w:bottom w:val="none" w:sz="0" w:space="0" w:color="auto"/>
            <w:right w:val="none" w:sz="0" w:space="0" w:color="auto"/>
          </w:divBdr>
        </w:div>
        <w:div w:id="1726677424">
          <w:marLeft w:val="480"/>
          <w:marRight w:val="0"/>
          <w:marTop w:val="0"/>
          <w:marBottom w:val="0"/>
          <w:divBdr>
            <w:top w:val="none" w:sz="0" w:space="0" w:color="auto"/>
            <w:left w:val="none" w:sz="0" w:space="0" w:color="auto"/>
            <w:bottom w:val="none" w:sz="0" w:space="0" w:color="auto"/>
            <w:right w:val="none" w:sz="0" w:space="0" w:color="auto"/>
          </w:divBdr>
        </w:div>
        <w:div w:id="1729767128">
          <w:marLeft w:val="480"/>
          <w:marRight w:val="0"/>
          <w:marTop w:val="0"/>
          <w:marBottom w:val="0"/>
          <w:divBdr>
            <w:top w:val="none" w:sz="0" w:space="0" w:color="auto"/>
            <w:left w:val="none" w:sz="0" w:space="0" w:color="auto"/>
            <w:bottom w:val="none" w:sz="0" w:space="0" w:color="auto"/>
            <w:right w:val="none" w:sz="0" w:space="0" w:color="auto"/>
          </w:divBdr>
        </w:div>
        <w:div w:id="1752846250">
          <w:marLeft w:val="480"/>
          <w:marRight w:val="0"/>
          <w:marTop w:val="0"/>
          <w:marBottom w:val="0"/>
          <w:divBdr>
            <w:top w:val="none" w:sz="0" w:space="0" w:color="auto"/>
            <w:left w:val="none" w:sz="0" w:space="0" w:color="auto"/>
            <w:bottom w:val="none" w:sz="0" w:space="0" w:color="auto"/>
            <w:right w:val="none" w:sz="0" w:space="0" w:color="auto"/>
          </w:divBdr>
        </w:div>
      </w:divsChild>
    </w:div>
    <w:div w:id="1742408798">
      <w:bodyDiv w:val="1"/>
      <w:marLeft w:val="0"/>
      <w:marRight w:val="0"/>
      <w:marTop w:val="0"/>
      <w:marBottom w:val="0"/>
      <w:divBdr>
        <w:top w:val="none" w:sz="0" w:space="0" w:color="auto"/>
        <w:left w:val="none" w:sz="0" w:space="0" w:color="auto"/>
        <w:bottom w:val="none" w:sz="0" w:space="0" w:color="auto"/>
        <w:right w:val="none" w:sz="0" w:space="0" w:color="auto"/>
      </w:divBdr>
    </w:div>
    <w:div w:id="1742558799">
      <w:bodyDiv w:val="1"/>
      <w:marLeft w:val="0"/>
      <w:marRight w:val="0"/>
      <w:marTop w:val="0"/>
      <w:marBottom w:val="0"/>
      <w:divBdr>
        <w:top w:val="none" w:sz="0" w:space="0" w:color="auto"/>
        <w:left w:val="none" w:sz="0" w:space="0" w:color="auto"/>
        <w:bottom w:val="none" w:sz="0" w:space="0" w:color="auto"/>
        <w:right w:val="none" w:sz="0" w:space="0" w:color="auto"/>
      </w:divBdr>
    </w:div>
    <w:div w:id="1742874301">
      <w:bodyDiv w:val="1"/>
      <w:marLeft w:val="0"/>
      <w:marRight w:val="0"/>
      <w:marTop w:val="0"/>
      <w:marBottom w:val="0"/>
      <w:divBdr>
        <w:top w:val="none" w:sz="0" w:space="0" w:color="auto"/>
        <w:left w:val="none" w:sz="0" w:space="0" w:color="auto"/>
        <w:bottom w:val="none" w:sz="0" w:space="0" w:color="auto"/>
        <w:right w:val="none" w:sz="0" w:space="0" w:color="auto"/>
      </w:divBdr>
    </w:div>
    <w:div w:id="1743136057">
      <w:bodyDiv w:val="1"/>
      <w:marLeft w:val="0"/>
      <w:marRight w:val="0"/>
      <w:marTop w:val="0"/>
      <w:marBottom w:val="0"/>
      <w:divBdr>
        <w:top w:val="none" w:sz="0" w:space="0" w:color="auto"/>
        <w:left w:val="none" w:sz="0" w:space="0" w:color="auto"/>
        <w:bottom w:val="none" w:sz="0" w:space="0" w:color="auto"/>
        <w:right w:val="none" w:sz="0" w:space="0" w:color="auto"/>
      </w:divBdr>
    </w:div>
    <w:div w:id="1743530158">
      <w:bodyDiv w:val="1"/>
      <w:marLeft w:val="0"/>
      <w:marRight w:val="0"/>
      <w:marTop w:val="0"/>
      <w:marBottom w:val="0"/>
      <w:divBdr>
        <w:top w:val="none" w:sz="0" w:space="0" w:color="auto"/>
        <w:left w:val="none" w:sz="0" w:space="0" w:color="auto"/>
        <w:bottom w:val="none" w:sz="0" w:space="0" w:color="auto"/>
        <w:right w:val="none" w:sz="0" w:space="0" w:color="auto"/>
      </w:divBdr>
    </w:div>
    <w:div w:id="1743869561">
      <w:bodyDiv w:val="1"/>
      <w:marLeft w:val="0"/>
      <w:marRight w:val="0"/>
      <w:marTop w:val="0"/>
      <w:marBottom w:val="0"/>
      <w:divBdr>
        <w:top w:val="none" w:sz="0" w:space="0" w:color="auto"/>
        <w:left w:val="none" w:sz="0" w:space="0" w:color="auto"/>
        <w:bottom w:val="none" w:sz="0" w:space="0" w:color="auto"/>
        <w:right w:val="none" w:sz="0" w:space="0" w:color="auto"/>
      </w:divBdr>
    </w:div>
    <w:div w:id="1743916273">
      <w:bodyDiv w:val="1"/>
      <w:marLeft w:val="0"/>
      <w:marRight w:val="0"/>
      <w:marTop w:val="0"/>
      <w:marBottom w:val="0"/>
      <w:divBdr>
        <w:top w:val="none" w:sz="0" w:space="0" w:color="auto"/>
        <w:left w:val="none" w:sz="0" w:space="0" w:color="auto"/>
        <w:bottom w:val="none" w:sz="0" w:space="0" w:color="auto"/>
        <w:right w:val="none" w:sz="0" w:space="0" w:color="auto"/>
      </w:divBdr>
    </w:div>
    <w:div w:id="1744256101">
      <w:bodyDiv w:val="1"/>
      <w:marLeft w:val="0"/>
      <w:marRight w:val="0"/>
      <w:marTop w:val="0"/>
      <w:marBottom w:val="0"/>
      <w:divBdr>
        <w:top w:val="none" w:sz="0" w:space="0" w:color="auto"/>
        <w:left w:val="none" w:sz="0" w:space="0" w:color="auto"/>
        <w:bottom w:val="none" w:sz="0" w:space="0" w:color="auto"/>
        <w:right w:val="none" w:sz="0" w:space="0" w:color="auto"/>
      </w:divBdr>
    </w:div>
    <w:div w:id="1744446654">
      <w:bodyDiv w:val="1"/>
      <w:marLeft w:val="0"/>
      <w:marRight w:val="0"/>
      <w:marTop w:val="0"/>
      <w:marBottom w:val="0"/>
      <w:divBdr>
        <w:top w:val="none" w:sz="0" w:space="0" w:color="auto"/>
        <w:left w:val="none" w:sz="0" w:space="0" w:color="auto"/>
        <w:bottom w:val="none" w:sz="0" w:space="0" w:color="auto"/>
        <w:right w:val="none" w:sz="0" w:space="0" w:color="auto"/>
      </w:divBdr>
    </w:div>
    <w:div w:id="1744453096">
      <w:bodyDiv w:val="1"/>
      <w:marLeft w:val="0"/>
      <w:marRight w:val="0"/>
      <w:marTop w:val="0"/>
      <w:marBottom w:val="0"/>
      <w:divBdr>
        <w:top w:val="none" w:sz="0" w:space="0" w:color="auto"/>
        <w:left w:val="none" w:sz="0" w:space="0" w:color="auto"/>
        <w:bottom w:val="none" w:sz="0" w:space="0" w:color="auto"/>
        <w:right w:val="none" w:sz="0" w:space="0" w:color="auto"/>
      </w:divBdr>
    </w:div>
    <w:div w:id="1744912460">
      <w:bodyDiv w:val="1"/>
      <w:marLeft w:val="0"/>
      <w:marRight w:val="0"/>
      <w:marTop w:val="0"/>
      <w:marBottom w:val="0"/>
      <w:divBdr>
        <w:top w:val="none" w:sz="0" w:space="0" w:color="auto"/>
        <w:left w:val="none" w:sz="0" w:space="0" w:color="auto"/>
        <w:bottom w:val="none" w:sz="0" w:space="0" w:color="auto"/>
        <w:right w:val="none" w:sz="0" w:space="0" w:color="auto"/>
      </w:divBdr>
    </w:div>
    <w:div w:id="1745107732">
      <w:bodyDiv w:val="1"/>
      <w:marLeft w:val="0"/>
      <w:marRight w:val="0"/>
      <w:marTop w:val="0"/>
      <w:marBottom w:val="0"/>
      <w:divBdr>
        <w:top w:val="none" w:sz="0" w:space="0" w:color="auto"/>
        <w:left w:val="none" w:sz="0" w:space="0" w:color="auto"/>
        <w:bottom w:val="none" w:sz="0" w:space="0" w:color="auto"/>
        <w:right w:val="none" w:sz="0" w:space="0" w:color="auto"/>
      </w:divBdr>
    </w:div>
    <w:div w:id="1745301194">
      <w:bodyDiv w:val="1"/>
      <w:marLeft w:val="0"/>
      <w:marRight w:val="0"/>
      <w:marTop w:val="0"/>
      <w:marBottom w:val="0"/>
      <w:divBdr>
        <w:top w:val="none" w:sz="0" w:space="0" w:color="auto"/>
        <w:left w:val="none" w:sz="0" w:space="0" w:color="auto"/>
        <w:bottom w:val="none" w:sz="0" w:space="0" w:color="auto"/>
        <w:right w:val="none" w:sz="0" w:space="0" w:color="auto"/>
      </w:divBdr>
    </w:div>
    <w:div w:id="1745452399">
      <w:bodyDiv w:val="1"/>
      <w:marLeft w:val="0"/>
      <w:marRight w:val="0"/>
      <w:marTop w:val="0"/>
      <w:marBottom w:val="0"/>
      <w:divBdr>
        <w:top w:val="none" w:sz="0" w:space="0" w:color="auto"/>
        <w:left w:val="none" w:sz="0" w:space="0" w:color="auto"/>
        <w:bottom w:val="none" w:sz="0" w:space="0" w:color="auto"/>
        <w:right w:val="none" w:sz="0" w:space="0" w:color="auto"/>
      </w:divBdr>
    </w:div>
    <w:div w:id="1745496000">
      <w:bodyDiv w:val="1"/>
      <w:marLeft w:val="0"/>
      <w:marRight w:val="0"/>
      <w:marTop w:val="0"/>
      <w:marBottom w:val="0"/>
      <w:divBdr>
        <w:top w:val="none" w:sz="0" w:space="0" w:color="auto"/>
        <w:left w:val="none" w:sz="0" w:space="0" w:color="auto"/>
        <w:bottom w:val="none" w:sz="0" w:space="0" w:color="auto"/>
        <w:right w:val="none" w:sz="0" w:space="0" w:color="auto"/>
      </w:divBdr>
    </w:div>
    <w:div w:id="1746033413">
      <w:bodyDiv w:val="1"/>
      <w:marLeft w:val="0"/>
      <w:marRight w:val="0"/>
      <w:marTop w:val="0"/>
      <w:marBottom w:val="0"/>
      <w:divBdr>
        <w:top w:val="none" w:sz="0" w:space="0" w:color="auto"/>
        <w:left w:val="none" w:sz="0" w:space="0" w:color="auto"/>
        <w:bottom w:val="none" w:sz="0" w:space="0" w:color="auto"/>
        <w:right w:val="none" w:sz="0" w:space="0" w:color="auto"/>
      </w:divBdr>
    </w:div>
    <w:div w:id="1746146029">
      <w:bodyDiv w:val="1"/>
      <w:marLeft w:val="0"/>
      <w:marRight w:val="0"/>
      <w:marTop w:val="0"/>
      <w:marBottom w:val="0"/>
      <w:divBdr>
        <w:top w:val="none" w:sz="0" w:space="0" w:color="auto"/>
        <w:left w:val="none" w:sz="0" w:space="0" w:color="auto"/>
        <w:bottom w:val="none" w:sz="0" w:space="0" w:color="auto"/>
        <w:right w:val="none" w:sz="0" w:space="0" w:color="auto"/>
      </w:divBdr>
    </w:div>
    <w:div w:id="1746226543">
      <w:bodyDiv w:val="1"/>
      <w:marLeft w:val="0"/>
      <w:marRight w:val="0"/>
      <w:marTop w:val="0"/>
      <w:marBottom w:val="0"/>
      <w:divBdr>
        <w:top w:val="none" w:sz="0" w:space="0" w:color="auto"/>
        <w:left w:val="none" w:sz="0" w:space="0" w:color="auto"/>
        <w:bottom w:val="none" w:sz="0" w:space="0" w:color="auto"/>
        <w:right w:val="none" w:sz="0" w:space="0" w:color="auto"/>
      </w:divBdr>
    </w:div>
    <w:div w:id="1746564156">
      <w:bodyDiv w:val="1"/>
      <w:marLeft w:val="0"/>
      <w:marRight w:val="0"/>
      <w:marTop w:val="0"/>
      <w:marBottom w:val="0"/>
      <w:divBdr>
        <w:top w:val="none" w:sz="0" w:space="0" w:color="auto"/>
        <w:left w:val="none" w:sz="0" w:space="0" w:color="auto"/>
        <w:bottom w:val="none" w:sz="0" w:space="0" w:color="auto"/>
        <w:right w:val="none" w:sz="0" w:space="0" w:color="auto"/>
      </w:divBdr>
    </w:div>
    <w:div w:id="1747458360">
      <w:bodyDiv w:val="1"/>
      <w:marLeft w:val="0"/>
      <w:marRight w:val="0"/>
      <w:marTop w:val="0"/>
      <w:marBottom w:val="0"/>
      <w:divBdr>
        <w:top w:val="none" w:sz="0" w:space="0" w:color="auto"/>
        <w:left w:val="none" w:sz="0" w:space="0" w:color="auto"/>
        <w:bottom w:val="none" w:sz="0" w:space="0" w:color="auto"/>
        <w:right w:val="none" w:sz="0" w:space="0" w:color="auto"/>
      </w:divBdr>
    </w:div>
    <w:div w:id="1747805114">
      <w:bodyDiv w:val="1"/>
      <w:marLeft w:val="0"/>
      <w:marRight w:val="0"/>
      <w:marTop w:val="0"/>
      <w:marBottom w:val="0"/>
      <w:divBdr>
        <w:top w:val="none" w:sz="0" w:space="0" w:color="auto"/>
        <w:left w:val="none" w:sz="0" w:space="0" w:color="auto"/>
        <w:bottom w:val="none" w:sz="0" w:space="0" w:color="auto"/>
        <w:right w:val="none" w:sz="0" w:space="0" w:color="auto"/>
      </w:divBdr>
    </w:div>
    <w:div w:id="1747875176">
      <w:bodyDiv w:val="1"/>
      <w:marLeft w:val="0"/>
      <w:marRight w:val="0"/>
      <w:marTop w:val="0"/>
      <w:marBottom w:val="0"/>
      <w:divBdr>
        <w:top w:val="none" w:sz="0" w:space="0" w:color="auto"/>
        <w:left w:val="none" w:sz="0" w:space="0" w:color="auto"/>
        <w:bottom w:val="none" w:sz="0" w:space="0" w:color="auto"/>
        <w:right w:val="none" w:sz="0" w:space="0" w:color="auto"/>
      </w:divBdr>
    </w:div>
    <w:div w:id="1747918063">
      <w:bodyDiv w:val="1"/>
      <w:marLeft w:val="0"/>
      <w:marRight w:val="0"/>
      <w:marTop w:val="0"/>
      <w:marBottom w:val="0"/>
      <w:divBdr>
        <w:top w:val="none" w:sz="0" w:space="0" w:color="auto"/>
        <w:left w:val="none" w:sz="0" w:space="0" w:color="auto"/>
        <w:bottom w:val="none" w:sz="0" w:space="0" w:color="auto"/>
        <w:right w:val="none" w:sz="0" w:space="0" w:color="auto"/>
      </w:divBdr>
    </w:div>
    <w:div w:id="1748066321">
      <w:bodyDiv w:val="1"/>
      <w:marLeft w:val="0"/>
      <w:marRight w:val="0"/>
      <w:marTop w:val="0"/>
      <w:marBottom w:val="0"/>
      <w:divBdr>
        <w:top w:val="none" w:sz="0" w:space="0" w:color="auto"/>
        <w:left w:val="none" w:sz="0" w:space="0" w:color="auto"/>
        <w:bottom w:val="none" w:sz="0" w:space="0" w:color="auto"/>
        <w:right w:val="none" w:sz="0" w:space="0" w:color="auto"/>
      </w:divBdr>
    </w:div>
    <w:div w:id="1748267025">
      <w:bodyDiv w:val="1"/>
      <w:marLeft w:val="0"/>
      <w:marRight w:val="0"/>
      <w:marTop w:val="0"/>
      <w:marBottom w:val="0"/>
      <w:divBdr>
        <w:top w:val="none" w:sz="0" w:space="0" w:color="auto"/>
        <w:left w:val="none" w:sz="0" w:space="0" w:color="auto"/>
        <w:bottom w:val="none" w:sz="0" w:space="0" w:color="auto"/>
        <w:right w:val="none" w:sz="0" w:space="0" w:color="auto"/>
      </w:divBdr>
    </w:div>
    <w:div w:id="1748527636">
      <w:bodyDiv w:val="1"/>
      <w:marLeft w:val="0"/>
      <w:marRight w:val="0"/>
      <w:marTop w:val="0"/>
      <w:marBottom w:val="0"/>
      <w:divBdr>
        <w:top w:val="none" w:sz="0" w:space="0" w:color="auto"/>
        <w:left w:val="none" w:sz="0" w:space="0" w:color="auto"/>
        <w:bottom w:val="none" w:sz="0" w:space="0" w:color="auto"/>
        <w:right w:val="none" w:sz="0" w:space="0" w:color="auto"/>
      </w:divBdr>
    </w:div>
    <w:div w:id="1748763172">
      <w:bodyDiv w:val="1"/>
      <w:marLeft w:val="0"/>
      <w:marRight w:val="0"/>
      <w:marTop w:val="0"/>
      <w:marBottom w:val="0"/>
      <w:divBdr>
        <w:top w:val="none" w:sz="0" w:space="0" w:color="auto"/>
        <w:left w:val="none" w:sz="0" w:space="0" w:color="auto"/>
        <w:bottom w:val="none" w:sz="0" w:space="0" w:color="auto"/>
        <w:right w:val="none" w:sz="0" w:space="0" w:color="auto"/>
      </w:divBdr>
    </w:div>
    <w:div w:id="1748919495">
      <w:bodyDiv w:val="1"/>
      <w:marLeft w:val="0"/>
      <w:marRight w:val="0"/>
      <w:marTop w:val="0"/>
      <w:marBottom w:val="0"/>
      <w:divBdr>
        <w:top w:val="none" w:sz="0" w:space="0" w:color="auto"/>
        <w:left w:val="none" w:sz="0" w:space="0" w:color="auto"/>
        <w:bottom w:val="none" w:sz="0" w:space="0" w:color="auto"/>
        <w:right w:val="none" w:sz="0" w:space="0" w:color="auto"/>
      </w:divBdr>
    </w:div>
    <w:div w:id="1749419729">
      <w:bodyDiv w:val="1"/>
      <w:marLeft w:val="0"/>
      <w:marRight w:val="0"/>
      <w:marTop w:val="0"/>
      <w:marBottom w:val="0"/>
      <w:divBdr>
        <w:top w:val="none" w:sz="0" w:space="0" w:color="auto"/>
        <w:left w:val="none" w:sz="0" w:space="0" w:color="auto"/>
        <w:bottom w:val="none" w:sz="0" w:space="0" w:color="auto"/>
        <w:right w:val="none" w:sz="0" w:space="0" w:color="auto"/>
      </w:divBdr>
    </w:div>
    <w:div w:id="1749688298">
      <w:bodyDiv w:val="1"/>
      <w:marLeft w:val="0"/>
      <w:marRight w:val="0"/>
      <w:marTop w:val="0"/>
      <w:marBottom w:val="0"/>
      <w:divBdr>
        <w:top w:val="none" w:sz="0" w:space="0" w:color="auto"/>
        <w:left w:val="none" w:sz="0" w:space="0" w:color="auto"/>
        <w:bottom w:val="none" w:sz="0" w:space="0" w:color="auto"/>
        <w:right w:val="none" w:sz="0" w:space="0" w:color="auto"/>
      </w:divBdr>
    </w:div>
    <w:div w:id="1750150817">
      <w:bodyDiv w:val="1"/>
      <w:marLeft w:val="0"/>
      <w:marRight w:val="0"/>
      <w:marTop w:val="0"/>
      <w:marBottom w:val="0"/>
      <w:divBdr>
        <w:top w:val="none" w:sz="0" w:space="0" w:color="auto"/>
        <w:left w:val="none" w:sz="0" w:space="0" w:color="auto"/>
        <w:bottom w:val="none" w:sz="0" w:space="0" w:color="auto"/>
        <w:right w:val="none" w:sz="0" w:space="0" w:color="auto"/>
      </w:divBdr>
    </w:div>
    <w:div w:id="1750424903">
      <w:bodyDiv w:val="1"/>
      <w:marLeft w:val="0"/>
      <w:marRight w:val="0"/>
      <w:marTop w:val="0"/>
      <w:marBottom w:val="0"/>
      <w:divBdr>
        <w:top w:val="none" w:sz="0" w:space="0" w:color="auto"/>
        <w:left w:val="none" w:sz="0" w:space="0" w:color="auto"/>
        <w:bottom w:val="none" w:sz="0" w:space="0" w:color="auto"/>
        <w:right w:val="none" w:sz="0" w:space="0" w:color="auto"/>
      </w:divBdr>
    </w:div>
    <w:div w:id="1750536665">
      <w:bodyDiv w:val="1"/>
      <w:marLeft w:val="0"/>
      <w:marRight w:val="0"/>
      <w:marTop w:val="0"/>
      <w:marBottom w:val="0"/>
      <w:divBdr>
        <w:top w:val="none" w:sz="0" w:space="0" w:color="auto"/>
        <w:left w:val="none" w:sz="0" w:space="0" w:color="auto"/>
        <w:bottom w:val="none" w:sz="0" w:space="0" w:color="auto"/>
        <w:right w:val="none" w:sz="0" w:space="0" w:color="auto"/>
      </w:divBdr>
    </w:div>
    <w:div w:id="1751003449">
      <w:bodyDiv w:val="1"/>
      <w:marLeft w:val="0"/>
      <w:marRight w:val="0"/>
      <w:marTop w:val="0"/>
      <w:marBottom w:val="0"/>
      <w:divBdr>
        <w:top w:val="none" w:sz="0" w:space="0" w:color="auto"/>
        <w:left w:val="none" w:sz="0" w:space="0" w:color="auto"/>
        <w:bottom w:val="none" w:sz="0" w:space="0" w:color="auto"/>
        <w:right w:val="none" w:sz="0" w:space="0" w:color="auto"/>
      </w:divBdr>
    </w:div>
    <w:div w:id="1751387995">
      <w:bodyDiv w:val="1"/>
      <w:marLeft w:val="0"/>
      <w:marRight w:val="0"/>
      <w:marTop w:val="0"/>
      <w:marBottom w:val="0"/>
      <w:divBdr>
        <w:top w:val="none" w:sz="0" w:space="0" w:color="auto"/>
        <w:left w:val="none" w:sz="0" w:space="0" w:color="auto"/>
        <w:bottom w:val="none" w:sz="0" w:space="0" w:color="auto"/>
        <w:right w:val="none" w:sz="0" w:space="0" w:color="auto"/>
      </w:divBdr>
    </w:div>
    <w:div w:id="1752121161">
      <w:bodyDiv w:val="1"/>
      <w:marLeft w:val="0"/>
      <w:marRight w:val="0"/>
      <w:marTop w:val="0"/>
      <w:marBottom w:val="0"/>
      <w:divBdr>
        <w:top w:val="none" w:sz="0" w:space="0" w:color="auto"/>
        <w:left w:val="none" w:sz="0" w:space="0" w:color="auto"/>
        <w:bottom w:val="none" w:sz="0" w:space="0" w:color="auto"/>
        <w:right w:val="none" w:sz="0" w:space="0" w:color="auto"/>
      </w:divBdr>
    </w:div>
    <w:div w:id="1752196254">
      <w:bodyDiv w:val="1"/>
      <w:marLeft w:val="0"/>
      <w:marRight w:val="0"/>
      <w:marTop w:val="0"/>
      <w:marBottom w:val="0"/>
      <w:divBdr>
        <w:top w:val="none" w:sz="0" w:space="0" w:color="auto"/>
        <w:left w:val="none" w:sz="0" w:space="0" w:color="auto"/>
        <w:bottom w:val="none" w:sz="0" w:space="0" w:color="auto"/>
        <w:right w:val="none" w:sz="0" w:space="0" w:color="auto"/>
      </w:divBdr>
    </w:div>
    <w:div w:id="1752582922">
      <w:bodyDiv w:val="1"/>
      <w:marLeft w:val="0"/>
      <w:marRight w:val="0"/>
      <w:marTop w:val="0"/>
      <w:marBottom w:val="0"/>
      <w:divBdr>
        <w:top w:val="none" w:sz="0" w:space="0" w:color="auto"/>
        <w:left w:val="none" w:sz="0" w:space="0" w:color="auto"/>
        <w:bottom w:val="none" w:sz="0" w:space="0" w:color="auto"/>
        <w:right w:val="none" w:sz="0" w:space="0" w:color="auto"/>
      </w:divBdr>
    </w:div>
    <w:div w:id="1752583178">
      <w:bodyDiv w:val="1"/>
      <w:marLeft w:val="0"/>
      <w:marRight w:val="0"/>
      <w:marTop w:val="0"/>
      <w:marBottom w:val="0"/>
      <w:divBdr>
        <w:top w:val="none" w:sz="0" w:space="0" w:color="auto"/>
        <w:left w:val="none" w:sz="0" w:space="0" w:color="auto"/>
        <w:bottom w:val="none" w:sz="0" w:space="0" w:color="auto"/>
        <w:right w:val="none" w:sz="0" w:space="0" w:color="auto"/>
      </w:divBdr>
    </w:div>
    <w:div w:id="1752697001">
      <w:bodyDiv w:val="1"/>
      <w:marLeft w:val="0"/>
      <w:marRight w:val="0"/>
      <w:marTop w:val="0"/>
      <w:marBottom w:val="0"/>
      <w:divBdr>
        <w:top w:val="none" w:sz="0" w:space="0" w:color="auto"/>
        <w:left w:val="none" w:sz="0" w:space="0" w:color="auto"/>
        <w:bottom w:val="none" w:sz="0" w:space="0" w:color="auto"/>
        <w:right w:val="none" w:sz="0" w:space="0" w:color="auto"/>
      </w:divBdr>
    </w:div>
    <w:div w:id="1752775035">
      <w:bodyDiv w:val="1"/>
      <w:marLeft w:val="0"/>
      <w:marRight w:val="0"/>
      <w:marTop w:val="0"/>
      <w:marBottom w:val="0"/>
      <w:divBdr>
        <w:top w:val="none" w:sz="0" w:space="0" w:color="auto"/>
        <w:left w:val="none" w:sz="0" w:space="0" w:color="auto"/>
        <w:bottom w:val="none" w:sz="0" w:space="0" w:color="auto"/>
        <w:right w:val="none" w:sz="0" w:space="0" w:color="auto"/>
      </w:divBdr>
    </w:div>
    <w:div w:id="1752847632">
      <w:bodyDiv w:val="1"/>
      <w:marLeft w:val="0"/>
      <w:marRight w:val="0"/>
      <w:marTop w:val="0"/>
      <w:marBottom w:val="0"/>
      <w:divBdr>
        <w:top w:val="none" w:sz="0" w:space="0" w:color="auto"/>
        <w:left w:val="none" w:sz="0" w:space="0" w:color="auto"/>
        <w:bottom w:val="none" w:sz="0" w:space="0" w:color="auto"/>
        <w:right w:val="none" w:sz="0" w:space="0" w:color="auto"/>
      </w:divBdr>
    </w:div>
    <w:div w:id="1752893540">
      <w:bodyDiv w:val="1"/>
      <w:marLeft w:val="0"/>
      <w:marRight w:val="0"/>
      <w:marTop w:val="0"/>
      <w:marBottom w:val="0"/>
      <w:divBdr>
        <w:top w:val="none" w:sz="0" w:space="0" w:color="auto"/>
        <w:left w:val="none" w:sz="0" w:space="0" w:color="auto"/>
        <w:bottom w:val="none" w:sz="0" w:space="0" w:color="auto"/>
        <w:right w:val="none" w:sz="0" w:space="0" w:color="auto"/>
      </w:divBdr>
    </w:div>
    <w:div w:id="1752921892">
      <w:bodyDiv w:val="1"/>
      <w:marLeft w:val="0"/>
      <w:marRight w:val="0"/>
      <w:marTop w:val="0"/>
      <w:marBottom w:val="0"/>
      <w:divBdr>
        <w:top w:val="none" w:sz="0" w:space="0" w:color="auto"/>
        <w:left w:val="none" w:sz="0" w:space="0" w:color="auto"/>
        <w:bottom w:val="none" w:sz="0" w:space="0" w:color="auto"/>
        <w:right w:val="none" w:sz="0" w:space="0" w:color="auto"/>
      </w:divBdr>
    </w:div>
    <w:div w:id="1752968457">
      <w:bodyDiv w:val="1"/>
      <w:marLeft w:val="0"/>
      <w:marRight w:val="0"/>
      <w:marTop w:val="0"/>
      <w:marBottom w:val="0"/>
      <w:divBdr>
        <w:top w:val="none" w:sz="0" w:space="0" w:color="auto"/>
        <w:left w:val="none" w:sz="0" w:space="0" w:color="auto"/>
        <w:bottom w:val="none" w:sz="0" w:space="0" w:color="auto"/>
        <w:right w:val="none" w:sz="0" w:space="0" w:color="auto"/>
      </w:divBdr>
    </w:div>
    <w:div w:id="1753039485">
      <w:bodyDiv w:val="1"/>
      <w:marLeft w:val="0"/>
      <w:marRight w:val="0"/>
      <w:marTop w:val="0"/>
      <w:marBottom w:val="0"/>
      <w:divBdr>
        <w:top w:val="none" w:sz="0" w:space="0" w:color="auto"/>
        <w:left w:val="none" w:sz="0" w:space="0" w:color="auto"/>
        <w:bottom w:val="none" w:sz="0" w:space="0" w:color="auto"/>
        <w:right w:val="none" w:sz="0" w:space="0" w:color="auto"/>
      </w:divBdr>
    </w:div>
    <w:div w:id="1753088169">
      <w:bodyDiv w:val="1"/>
      <w:marLeft w:val="0"/>
      <w:marRight w:val="0"/>
      <w:marTop w:val="0"/>
      <w:marBottom w:val="0"/>
      <w:divBdr>
        <w:top w:val="none" w:sz="0" w:space="0" w:color="auto"/>
        <w:left w:val="none" w:sz="0" w:space="0" w:color="auto"/>
        <w:bottom w:val="none" w:sz="0" w:space="0" w:color="auto"/>
        <w:right w:val="none" w:sz="0" w:space="0" w:color="auto"/>
      </w:divBdr>
    </w:div>
    <w:div w:id="1753424997">
      <w:bodyDiv w:val="1"/>
      <w:marLeft w:val="0"/>
      <w:marRight w:val="0"/>
      <w:marTop w:val="0"/>
      <w:marBottom w:val="0"/>
      <w:divBdr>
        <w:top w:val="none" w:sz="0" w:space="0" w:color="auto"/>
        <w:left w:val="none" w:sz="0" w:space="0" w:color="auto"/>
        <w:bottom w:val="none" w:sz="0" w:space="0" w:color="auto"/>
        <w:right w:val="none" w:sz="0" w:space="0" w:color="auto"/>
      </w:divBdr>
    </w:div>
    <w:div w:id="1753426069">
      <w:bodyDiv w:val="1"/>
      <w:marLeft w:val="0"/>
      <w:marRight w:val="0"/>
      <w:marTop w:val="0"/>
      <w:marBottom w:val="0"/>
      <w:divBdr>
        <w:top w:val="none" w:sz="0" w:space="0" w:color="auto"/>
        <w:left w:val="none" w:sz="0" w:space="0" w:color="auto"/>
        <w:bottom w:val="none" w:sz="0" w:space="0" w:color="auto"/>
        <w:right w:val="none" w:sz="0" w:space="0" w:color="auto"/>
      </w:divBdr>
    </w:div>
    <w:div w:id="1753698254">
      <w:bodyDiv w:val="1"/>
      <w:marLeft w:val="0"/>
      <w:marRight w:val="0"/>
      <w:marTop w:val="0"/>
      <w:marBottom w:val="0"/>
      <w:divBdr>
        <w:top w:val="none" w:sz="0" w:space="0" w:color="auto"/>
        <w:left w:val="none" w:sz="0" w:space="0" w:color="auto"/>
        <w:bottom w:val="none" w:sz="0" w:space="0" w:color="auto"/>
        <w:right w:val="none" w:sz="0" w:space="0" w:color="auto"/>
      </w:divBdr>
    </w:div>
    <w:div w:id="1754008300">
      <w:bodyDiv w:val="1"/>
      <w:marLeft w:val="0"/>
      <w:marRight w:val="0"/>
      <w:marTop w:val="0"/>
      <w:marBottom w:val="0"/>
      <w:divBdr>
        <w:top w:val="none" w:sz="0" w:space="0" w:color="auto"/>
        <w:left w:val="none" w:sz="0" w:space="0" w:color="auto"/>
        <w:bottom w:val="none" w:sz="0" w:space="0" w:color="auto"/>
        <w:right w:val="none" w:sz="0" w:space="0" w:color="auto"/>
      </w:divBdr>
    </w:div>
    <w:div w:id="1754429134">
      <w:bodyDiv w:val="1"/>
      <w:marLeft w:val="0"/>
      <w:marRight w:val="0"/>
      <w:marTop w:val="0"/>
      <w:marBottom w:val="0"/>
      <w:divBdr>
        <w:top w:val="none" w:sz="0" w:space="0" w:color="auto"/>
        <w:left w:val="none" w:sz="0" w:space="0" w:color="auto"/>
        <w:bottom w:val="none" w:sz="0" w:space="0" w:color="auto"/>
        <w:right w:val="none" w:sz="0" w:space="0" w:color="auto"/>
      </w:divBdr>
    </w:div>
    <w:div w:id="1754430300">
      <w:bodyDiv w:val="1"/>
      <w:marLeft w:val="0"/>
      <w:marRight w:val="0"/>
      <w:marTop w:val="0"/>
      <w:marBottom w:val="0"/>
      <w:divBdr>
        <w:top w:val="none" w:sz="0" w:space="0" w:color="auto"/>
        <w:left w:val="none" w:sz="0" w:space="0" w:color="auto"/>
        <w:bottom w:val="none" w:sz="0" w:space="0" w:color="auto"/>
        <w:right w:val="none" w:sz="0" w:space="0" w:color="auto"/>
      </w:divBdr>
    </w:div>
    <w:div w:id="1754620228">
      <w:bodyDiv w:val="1"/>
      <w:marLeft w:val="0"/>
      <w:marRight w:val="0"/>
      <w:marTop w:val="0"/>
      <w:marBottom w:val="0"/>
      <w:divBdr>
        <w:top w:val="none" w:sz="0" w:space="0" w:color="auto"/>
        <w:left w:val="none" w:sz="0" w:space="0" w:color="auto"/>
        <w:bottom w:val="none" w:sz="0" w:space="0" w:color="auto"/>
        <w:right w:val="none" w:sz="0" w:space="0" w:color="auto"/>
      </w:divBdr>
    </w:div>
    <w:div w:id="1755007930">
      <w:bodyDiv w:val="1"/>
      <w:marLeft w:val="0"/>
      <w:marRight w:val="0"/>
      <w:marTop w:val="0"/>
      <w:marBottom w:val="0"/>
      <w:divBdr>
        <w:top w:val="none" w:sz="0" w:space="0" w:color="auto"/>
        <w:left w:val="none" w:sz="0" w:space="0" w:color="auto"/>
        <w:bottom w:val="none" w:sz="0" w:space="0" w:color="auto"/>
        <w:right w:val="none" w:sz="0" w:space="0" w:color="auto"/>
      </w:divBdr>
    </w:div>
    <w:div w:id="1755010630">
      <w:bodyDiv w:val="1"/>
      <w:marLeft w:val="0"/>
      <w:marRight w:val="0"/>
      <w:marTop w:val="0"/>
      <w:marBottom w:val="0"/>
      <w:divBdr>
        <w:top w:val="none" w:sz="0" w:space="0" w:color="auto"/>
        <w:left w:val="none" w:sz="0" w:space="0" w:color="auto"/>
        <w:bottom w:val="none" w:sz="0" w:space="0" w:color="auto"/>
        <w:right w:val="none" w:sz="0" w:space="0" w:color="auto"/>
      </w:divBdr>
    </w:div>
    <w:div w:id="1755348744">
      <w:bodyDiv w:val="1"/>
      <w:marLeft w:val="0"/>
      <w:marRight w:val="0"/>
      <w:marTop w:val="0"/>
      <w:marBottom w:val="0"/>
      <w:divBdr>
        <w:top w:val="none" w:sz="0" w:space="0" w:color="auto"/>
        <w:left w:val="none" w:sz="0" w:space="0" w:color="auto"/>
        <w:bottom w:val="none" w:sz="0" w:space="0" w:color="auto"/>
        <w:right w:val="none" w:sz="0" w:space="0" w:color="auto"/>
      </w:divBdr>
    </w:div>
    <w:div w:id="1755471486">
      <w:bodyDiv w:val="1"/>
      <w:marLeft w:val="0"/>
      <w:marRight w:val="0"/>
      <w:marTop w:val="0"/>
      <w:marBottom w:val="0"/>
      <w:divBdr>
        <w:top w:val="none" w:sz="0" w:space="0" w:color="auto"/>
        <w:left w:val="none" w:sz="0" w:space="0" w:color="auto"/>
        <w:bottom w:val="none" w:sz="0" w:space="0" w:color="auto"/>
        <w:right w:val="none" w:sz="0" w:space="0" w:color="auto"/>
      </w:divBdr>
    </w:div>
    <w:div w:id="1755931842">
      <w:bodyDiv w:val="1"/>
      <w:marLeft w:val="0"/>
      <w:marRight w:val="0"/>
      <w:marTop w:val="0"/>
      <w:marBottom w:val="0"/>
      <w:divBdr>
        <w:top w:val="none" w:sz="0" w:space="0" w:color="auto"/>
        <w:left w:val="none" w:sz="0" w:space="0" w:color="auto"/>
        <w:bottom w:val="none" w:sz="0" w:space="0" w:color="auto"/>
        <w:right w:val="none" w:sz="0" w:space="0" w:color="auto"/>
      </w:divBdr>
    </w:div>
    <w:div w:id="1756129645">
      <w:bodyDiv w:val="1"/>
      <w:marLeft w:val="0"/>
      <w:marRight w:val="0"/>
      <w:marTop w:val="0"/>
      <w:marBottom w:val="0"/>
      <w:divBdr>
        <w:top w:val="none" w:sz="0" w:space="0" w:color="auto"/>
        <w:left w:val="none" w:sz="0" w:space="0" w:color="auto"/>
        <w:bottom w:val="none" w:sz="0" w:space="0" w:color="auto"/>
        <w:right w:val="none" w:sz="0" w:space="0" w:color="auto"/>
      </w:divBdr>
    </w:div>
    <w:div w:id="1756777381">
      <w:bodyDiv w:val="1"/>
      <w:marLeft w:val="0"/>
      <w:marRight w:val="0"/>
      <w:marTop w:val="0"/>
      <w:marBottom w:val="0"/>
      <w:divBdr>
        <w:top w:val="none" w:sz="0" w:space="0" w:color="auto"/>
        <w:left w:val="none" w:sz="0" w:space="0" w:color="auto"/>
        <w:bottom w:val="none" w:sz="0" w:space="0" w:color="auto"/>
        <w:right w:val="none" w:sz="0" w:space="0" w:color="auto"/>
      </w:divBdr>
    </w:div>
    <w:div w:id="1756825988">
      <w:bodyDiv w:val="1"/>
      <w:marLeft w:val="0"/>
      <w:marRight w:val="0"/>
      <w:marTop w:val="0"/>
      <w:marBottom w:val="0"/>
      <w:divBdr>
        <w:top w:val="none" w:sz="0" w:space="0" w:color="auto"/>
        <w:left w:val="none" w:sz="0" w:space="0" w:color="auto"/>
        <w:bottom w:val="none" w:sz="0" w:space="0" w:color="auto"/>
        <w:right w:val="none" w:sz="0" w:space="0" w:color="auto"/>
      </w:divBdr>
    </w:div>
    <w:div w:id="1756853503">
      <w:bodyDiv w:val="1"/>
      <w:marLeft w:val="0"/>
      <w:marRight w:val="0"/>
      <w:marTop w:val="0"/>
      <w:marBottom w:val="0"/>
      <w:divBdr>
        <w:top w:val="none" w:sz="0" w:space="0" w:color="auto"/>
        <w:left w:val="none" w:sz="0" w:space="0" w:color="auto"/>
        <w:bottom w:val="none" w:sz="0" w:space="0" w:color="auto"/>
        <w:right w:val="none" w:sz="0" w:space="0" w:color="auto"/>
      </w:divBdr>
    </w:div>
    <w:div w:id="1756974156">
      <w:bodyDiv w:val="1"/>
      <w:marLeft w:val="0"/>
      <w:marRight w:val="0"/>
      <w:marTop w:val="0"/>
      <w:marBottom w:val="0"/>
      <w:divBdr>
        <w:top w:val="none" w:sz="0" w:space="0" w:color="auto"/>
        <w:left w:val="none" w:sz="0" w:space="0" w:color="auto"/>
        <w:bottom w:val="none" w:sz="0" w:space="0" w:color="auto"/>
        <w:right w:val="none" w:sz="0" w:space="0" w:color="auto"/>
      </w:divBdr>
    </w:div>
    <w:div w:id="1756978132">
      <w:bodyDiv w:val="1"/>
      <w:marLeft w:val="0"/>
      <w:marRight w:val="0"/>
      <w:marTop w:val="0"/>
      <w:marBottom w:val="0"/>
      <w:divBdr>
        <w:top w:val="none" w:sz="0" w:space="0" w:color="auto"/>
        <w:left w:val="none" w:sz="0" w:space="0" w:color="auto"/>
        <w:bottom w:val="none" w:sz="0" w:space="0" w:color="auto"/>
        <w:right w:val="none" w:sz="0" w:space="0" w:color="auto"/>
      </w:divBdr>
    </w:div>
    <w:div w:id="1757168345">
      <w:bodyDiv w:val="1"/>
      <w:marLeft w:val="0"/>
      <w:marRight w:val="0"/>
      <w:marTop w:val="0"/>
      <w:marBottom w:val="0"/>
      <w:divBdr>
        <w:top w:val="none" w:sz="0" w:space="0" w:color="auto"/>
        <w:left w:val="none" w:sz="0" w:space="0" w:color="auto"/>
        <w:bottom w:val="none" w:sz="0" w:space="0" w:color="auto"/>
        <w:right w:val="none" w:sz="0" w:space="0" w:color="auto"/>
      </w:divBdr>
    </w:div>
    <w:div w:id="1757359830">
      <w:bodyDiv w:val="1"/>
      <w:marLeft w:val="0"/>
      <w:marRight w:val="0"/>
      <w:marTop w:val="0"/>
      <w:marBottom w:val="0"/>
      <w:divBdr>
        <w:top w:val="none" w:sz="0" w:space="0" w:color="auto"/>
        <w:left w:val="none" w:sz="0" w:space="0" w:color="auto"/>
        <w:bottom w:val="none" w:sz="0" w:space="0" w:color="auto"/>
        <w:right w:val="none" w:sz="0" w:space="0" w:color="auto"/>
      </w:divBdr>
    </w:div>
    <w:div w:id="1757625298">
      <w:bodyDiv w:val="1"/>
      <w:marLeft w:val="0"/>
      <w:marRight w:val="0"/>
      <w:marTop w:val="0"/>
      <w:marBottom w:val="0"/>
      <w:divBdr>
        <w:top w:val="none" w:sz="0" w:space="0" w:color="auto"/>
        <w:left w:val="none" w:sz="0" w:space="0" w:color="auto"/>
        <w:bottom w:val="none" w:sz="0" w:space="0" w:color="auto"/>
        <w:right w:val="none" w:sz="0" w:space="0" w:color="auto"/>
      </w:divBdr>
    </w:div>
    <w:div w:id="1757626319">
      <w:bodyDiv w:val="1"/>
      <w:marLeft w:val="0"/>
      <w:marRight w:val="0"/>
      <w:marTop w:val="0"/>
      <w:marBottom w:val="0"/>
      <w:divBdr>
        <w:top w:val="none" w:sz="0" w:space="0" w:color="auto"/>
        <w:left w:val="none" w:sz="0" w:space="0" w:color="auto"/>
        <w:bottom w:val="none" w:sz="0" w:space="0" w:color="auto"/>
        <w:right w:val="none" w:sz="0" w:space="0" w:color="auto"/>
      </w:divBdr>
    </w:div>
    <w:div w:id="1757746010">
      <w:bodyDiv w:val="1"/>
      <w:marLeft w:val="0"/>
      <w:marRight w:val="0"/>
      <w:marTop w:val="0"/>
      <w:marBottom w:val="0"/>
      <w:divBdr>
        <w:top w:val="none" w:sz="0" w:space="0" w:color="auto"/>
        <w:left w:val="none" w:sz="0" w:space="0" w:color="auto"/>
        <w:bottom w:val="none" w:sz="0" w:space="0" w:color="auto"/>
        <w:right w:val="none" w:sz="0" w:space="0" w:color="auto"/>
      </w:divBdr>
    </w:div>
    <w:div w:id="1758017419">
      <w:bodyDiv w:val="1"/>
      <w:marLeft w:val="0"/>
      <w:marRight w:val="0"/>
      <w:marTop w:val="0"/>
      <w:marBottom w:val="0"/>
      <w:divBdr>
        <w:top w:val="none" w:sz="0" w:space="0" w:color="auto"/>
        <w:left w:val="none" w:sz="0" w:space="0" w:color="auto"/>
        <w:bottom w:val="none" w:sz="0" w:space="0" w:color="auto"/>
        <w:right w:val="none" w:sz="0" w:space="0" w:color="auto"/>
      </w:divBdr>
    </w:div>
    <w:div w:id="1758020393">
      <w:bodyDiv w:val="1"/>
      <w:marLeft w:val="0"/>
      <w:marRight w:val="0"/>
      <w:marTop w:val="0"/>
      <w:marBottom w:val="0"/>
      <w:divBdr>
        <w:top w:val="none" w:sz="0" w:space="0" w:color="auto"/>
        <w:left w:val="none" w:sz="0" w:space="0" w:color="auto"/>
        <w:bottom w:val="none" w:sz="0" w:space="0" w:color="auto"/>
        <w:right w:val="none" w:sz="0" w:space="0" w:color="auto"/>
      </w:divBdr>
    </w:div>
    <w:div w:id="1758286593">
      <w:bodyDiv w:val="1"/>
      <w:marLeft w:val="0"/>
      <w:marRight w:val="0"/>
      <w:marTop w:val="0"/>
      <w:marBottom w:val="0"/>
      <w:divBdr>
        <w:top w:val="none" w:sz="0" w:space="0" w:color="auto"/>
        <w:left w:val="none" w:sz="0" w:space="0" w:color="auto"/>
        <w:bottom w:val="none" w:sz="0" w:space="0" w:color="auto"/>
        <w:right w:val="none" w:sz="0" w:space="0" w:color="auto"/>
      </w:divBdr>
      <w:divsChild>
        <w:div w:id="1213614168">
          <w:marLeft w:val="0"/>
          <w:marRight w:val="0"/>
          <w:marTop w:val="0"/>
          <w:marBottom w:val="0"/>
          <w:divBdr>
            <w:top w:val="none" w:sz="0" w:space="0" w:color="auto"/>
            <w:left w:val="none" w:sz="0" w:space="0" w:color="auto"/>
            <w:bottom w:val="none" w:sz="0" w:space="0" w:color="auto"/>
            <w:right w:val="none" w:sz="0" w:space="0" w:color="auto"/>
          </w:divBdr>
        </w:div>
      </w:divsChild>
    </w:div>
    <w:div w:id="1758361695">
      <w:bodyDiv w:val="1"/>
      <w:marLeft w:val="0"/>
      <w:marRight w:val="0"/>
      <w:marTop w:val="0"/>
      <w:marBottom w:val="0"/>
      <w:divBdr>
        <w:top w:val="none" w:sz="0" w:space="0" w:color="auto"/>
        <w:left w:val="none" w:sz="0" w:space="0" w:color="auto"/>
        <w:bottom w:val="none" w:sz="0" w:space="0" w:color="auto"/>
        <w:right w:val="none" w:sz="0" w:space="0" w:color="auto"/>
      </w:divBdr>
    </w:div>
    <w:div w:id="1758407907">
      <w:bodyDiv w:val="1"/>
      <w:marLeft w:val="0"/>
      <w:marRight w:val="0"/>
      <w:marTop w:val="0"/>
      <w:marBottom w:val="0"/>
      <w:divBdr>
        <w:top w:val="none" w:sz="0" w:space="0" w:color="auto"/>
        <w:left w:val="none" w:sz="0" w:space="0" w:color="auto"/>
        <w:bottom w:val="none" w:sz="0" w:space="0" w:color="auto"/>
        <w:right w:val="none" w:sz="0" w:space="0" w:color="auto"/>
      </w:divBdr>
    </w:div>
    <w:div w:id="1758556294">
      <w:bodyDiv w:val="1"/>
      <w:marLeft w:val="0"/>
      <w:marRight w:val="0"/>
      <w:marTop w:val="0"/>
      <w:marBottom w:val="0"/>
      <w:divBdr>
        <w:top w:val="none" w:sz="0" w:space="0" w:color="auto"/>
        <w:left w:val="none" w:sz="0" w:space="0" w:color="auto"/>
        <w:bottom w:val="none" w:sz="0" w:space="0" w:color="auto"/>
        <w:right w:val="none" w:sz="0" w:space="0" w:color="auto"/>
      </w:divBdr>
    </w:div>
    <w:div w:id="1758600539">
      <w:bodyDiv w:val="1"/>
      <w:marLeft w:val="0"/>
      <w:marRight w:val="0"/>
      <w:marTop w:val="0"/>
      <w:marBottom w:val="0"/>
      <w:divBdr>
        <w:top w:val="none" w:sz="0" w:space="0" w:color="auto"/>
        <w:left w:val="none" w:sz="0" w:space="0" w:color="auto"/>
        <w:bottom w:val="none" w:sz="0" w:space="0" w:color="auto"/>
        <w:right w:val="none" w:sz="0" w:space="0" w:color="auto"/>
      </w:divBdr>
    </w:div>
    <w:div w:id="1758820615">
      <w:bodyDiv w:val="1"/>
      <w:marLeft w:val="0"/>
      <w:marRight w:val="0"/>
      <w:marTop w:val="0"/>
      <w:marBottom w:val="0"/>
      <w:divBdr>
        <w:top w:val="none" w:sz="0" w:space="0" w:color="auto"/>
        <w:left w:val="none" w:sz="0" w:space="0" w:color="auto"/>
        <w:bottom w:val="none" w:sz="0" w:space="0" w:color="auto"/>
        <w:right w:val="none" w:sz="0" w:space="0" w:color="auto"/>
      </w:divBdr>
    </w:div>
    <w:div w:id="1759212686">
      <w:bodyDiv w:val="1"/>
      <w:marLeft w:val="0"/>
      <w:marRight w:val="0"/>
      <w:marTop w:val="0"/>
      <w:marBottom w:val="0"/>
      <w:divBdr>
        <w:top w:val="none" w:sz="0" w:space="0" w:color="auto"/>
        <w:left w:val="none" w:sz="0" w:space="0" w:color="auto"/>
        <w:bottom w:val="none" w:sz="0" w:space="0" w:color="auto"/>
        <w:right w:val="none" w:sz="0" w:space="0" w:color="auto"/>
      </w:divBdr>
    </w:div>
    <w:div w:id="1759447834">
      <w:bodyDiv w:val="1"/>
      <w:marLeft w:val="0"/>
      <w:marRight w:val="0"/>
      <w:marTop w:val="0"/>
      <w:marBottom w:val="0"/>
      <w:divBdr>
        <w:top w:val="none" w:sz="0" w:space="0" w:color="auto"/>
        <w:left w:val="none" w:sz="0" w:space="0" w:color="auto"/>
        <w:bottom w:val="none" w:sz="0" w:space="0" w:color="auto"/>
        <w:right w:val="none" w:sz="0" w:space="0" w:color="auto"/>
      </w:divBdr>
    </w:div>
    <w:div w:id="1759476705">
      <w:bodyDiv w:val="1"/>
      <w:marLeft w:val="0"/>
      <w:marRight w:val="0"/>
      <w:marTop w:val="0"/>
      <w:marBottom w:val="0"/>
      <w:divBdr>
        <w:top w:val="none" w:sz="0" w:space="0" w:color="auto"/>
        <w:left w:val="none" w:sz="0" w:space="0" w:color="auto"/>
        <w:bottom w:val="none" w:sz="0" w:space="0" w:color="auto"/>
        <w:right w:val="none" w:sz="0" w:space="0" w:color="auto"/>
      </w:divBdr>
    </w:div>
    <w:div w:id="1759788697">
      <w:bodyDiv w:val="1"/>
      <w:marLeft w:val="0"/>
      <w:marRight w:val="0"/>
      <w:marTop w:val="0"/>
      <w:marBottom w:val="0"/>
      <w:divBdr>
        <w:top w:val="none" w:sz="0" w:space="0" w:color="auto"/>
        <w:left w:val="none" w:sz="0" w:space="0" w:color="auto"/>
        <w:bottom w:val="none" w:sz="0" w:space="0" w:color="auto"/>
        <w:right w:val="none" w:sz="0" w:space="0" w:color="auto"/>
      </w:divBdr>
    </w:div>
    <w:div w:id="1760590711">
      <w:bodyDiv w:val="1"/>
      <w:marLeft w:val="0"/>
      <w:marRight w:val="0"/>
      <w:marTop w:val="0"/>
      <w:marBottom w:val="0"/>
      <w:divBdr>
        <w:top w:val="none" w:sz="0" w:space="0" w:color="auto"/>
        <w:left w:val="none" w:sz="0" w:space="0" w:color="auto"/>
        <w:bottom w:val="none" w:sz="0" w:space="0" w:color="auto"/>
        <w:right w:val="none" w:sz="0" w:space="0" w:color="auto"/>
      </w:divBdr>
    </w:div>
    <w:div w:id="1760636358">
      <w:bodyDiv w:val="1"/>
      <w:marLeft w:val="0"/>
      <w:marRight w:val="0"/>
      <w:marTop w:val="0"/>
      <w:marBottom w:val="0"/>
      <w:divBdr>
        <w:top w:val="none" w:sz="0" w:space="0" w:color="auto"/>
        <w:left w:val="none" w:sz="0" w:space="0" w:color="auto"/>
        <w:bottom w:val="none" w:sz="0" w:space="0" w:color="auto"/>
        <w:right w:val="none" w:sz="0" w:space="0" w:color="auto"/>
      </w:divBdr>
      <w:divsChild>
        <w:div w:id="16541181">
          <w:marLeft w:val="480"/>
          <w:marRight w:val="0"/>
          <w:marTop w:val="0"/>
          <w:marBottom w:val="0"/>
          <w:divBdr>
            <w:top w:val="none" w:sz="0" w:space="0" w:color="auto"/>
            <w:left w:val="none" w:sz="0" w:space="0" w:color="auto"/>
            <w:bottom w:val="none" w:sz="0" w:space="0" w:color="auto"/>
            <w:right w:val="none" w:sz="0" w:space="0" w:color="auto"/>
          </w:divBdr>
        </w:div>
        <w:div w:id="32923058">
          <w:marLeft w:val="480"/>
          <w:marRight w:val="0"/>
          <w:marTop w:val="0"/>
          <w:marBottom w:val="0"/>
          <w:divBdr>
            <w:top w:val="none" w:sz="0" w:space="0" w:color="auto"/>
            <w:left w:val="none" w:sz="0" w:space="0" w:color="auto"/>
            <w:bottom w:val="none" w:sz="0" w:space="0" w:color="auto"/>
            <w:right w:val="none" w:sz="0" w:space="0" w:color="auto"/>
          </w:divBdr>
        </w:div>
        <w:div w:id="78526256">
          <w:marLeft w:val="480"/>
          <w:marRight w:val="0"/>
          <w:marTop w:val="0"/>
          <w:marBottom w:val="0"/>
          <w:divBdr>
            <w:top w:val="none" w:sz="0" w:space="0" w:color="auto"/>
            <w:left w:val="none" w:sz="0" w:space="0" w:color="auto"/>
            <w:bottom w:val="none" w:sz="0" w:space="0" w:color="auto"/>
            <w:right w:val="none" w:sz="0" w:space="0" w:color="auto"/>
          </w:divBdr>
        </w:div>
        <w:div w:id="137772333">
          <w:marLeft w:val="480"/>
          <w:marRight w:val="0"/>
          <w:marTop w:val="0"/>
          <w:marBottom w:val="0"/>
          <w:divBdr>
            <w:top w:val="none" w:sz="0" w:space="0" w:color="auto"/>
            <w:left w:val="none" w:sz="0" w:space="0" w:color="auto"/>
            <w:bottom w:val="none" w:sz="0" w:space="0" w:color="auto"/>
            <w:right w:val="none" w:sz="0" w:space="0" w:color="auto"/>
          </w:divBdr>
        </w:div>
        <w:div w:id="143357281">
          <w:marLeft w:val="480"/>
          <w:marRight w:val="0"/>
          <w:marTop w:val="0"/>
          <w:marBottom w:val="0"/>
          <w:divBdr>
            <w:top w:val="none" w:sz="0" w:space="0" w:color="auto"/>
            <w:left w:val="none" w:sz="0" w:space="0" w:color="auto"/>
            <w:bottom w:val="none" w:sz="0" w:space="0" w:color="auto"/>
            <w:right w:val="none" w:sz="0" w:space="0" w:color="auto"/>
          </w:divBdr>
        </w:div>
        <w:div w:id="196739311">
          <w:marLeft w:val="480"/>
          <w:marRight w:val="0"/>
          <w:marTop w:val="0"/>
          <w:marBottom w:val="0"/>
          <w:divBdr>
            <w:top w:val="none" w:sz="0" w:space="0" w:color="auto"/>
            <w:left w:val="none" w:sz="0" w:space="0" w:color="auto"/>
            <w:bottom w:val="none" w:sz="0" w:space="0" w:color="auto"/>
            <w:right w:val="none" w:sz="0" w:space="0" w:color="auto"/>
          </w:divBdr>
        </w:div>
        <w:div w:id="256990166">
          <w:marLeft w:val="480"/>
          <w:marRight w:val="0"/>
          <w:marTop w:val="0"/>
          <w:marBottom w:val="0"/>
          <w:divBdr>
            <w:top w:val="none" w:sz="0" w:space="0" w:color="auto"/>
            <w:left w:val="none" w:sz="0" w:space="0" w:color="auto"/>
            <w:bottom w:val="none" w:sz="0" w:space="0" w:color="auto"/>
            <w:right w:val="none" w:sz="0" w:space="0" w:color="auto"/>
          </w:divBdr>
        </w:div>
        <w:div w:id="280303070">
          <w:marLeft w:val="480"/>
          <w:marRight w:val="0"/>
          <w:marTop w:val="0"/>
          <w:marBottom w:val="0"/>
          <w:divBdr>
            <w:top w:val="none" w:sz="0" w:space="0" w:color="auto"/>
            <w:left w:val="none" w:sz="0" w:space="0" w:color="auto"/>
            <w:bottom w:val="none" w:sz="0" w:space="0" w:color="auto"/>
            <w:right w:val="none" w:sz="0" w:space="0" w:color="auto"/>
          </w:divBdr>
        </w:div>
        <w:div w:id="289283513">
          <w:marLeft w:val="480"/>
          <w:marRight w:val="0"/>
          <w:marTop w:val="0"/>
          <w:marBottom w:val="0"/>
          <w:divBdr>
            <w:top w:val="none" w:sz="0" w:space="0" w:color="auto"/>
            <w:left w:val="none" w:sz="0" w:space="0" w:color="auto"/>
            <w:bottom w:val="none" w:sz="0" w:space="0" w:color="auto"/>
            <w:right w:val="none" w:sz="0" w:space="0" w:color="auto"/>
          </w:divBdr>
        </w:div>
        <w:div w:id="306711814">
          <w:marLeft w:val="480"/>
          <w:marRight w:val="0"/>
          <w:marTop w:val="0"/>
          <w:marBottom w:val="0"/>
          <w:divBdr>
            <w:top w:val="none" w:sz="0" w:space="0" w:color="auto"/>
            <w:left w:val="none" w:sz="0" w:space="0" w:color="auto"/>
            <w:bottom w:val="none" w:sz="0" w:space="0" w:color="auto"/>
            <w:right w:val="none" w:sz="0" w:space="0" w:color="auto"/>
          </w:divBdr>
        </w:div>
        <w:div w:id="367338355">
          <w:marLeft w:val="480"/>
          <w:marRight w:val="0"/>
          <w:marTop w:val="0"/>
          <w:marBottom w:val="0"/>
          <w:divBdr>
            <w:top w:val="none" w:sz="0" w:space="0" w:color="auto"/>
            <w:left w:val="none" w:sz="0" w:space="0" w:color="auto"/>
            <w:bottom w:val="none" w:sz="0" w:space="0" w:color="auto"/>
            <w:right w:val="none" w:sz="0" w:space="0" w:color="auto"/>
          </w:divBdr>
        </w:div>
        <w:div w:id="420880503">
          <w:marLeft w:val="480"/>
          <w:marRight w:val="0"/>
          <w:marTop w:val="0"/>
          <w:marBottom w:val="0"/>
          <w:divBdr>
            <w:top w:val="none" w:sz="0" w:space="0" w:color="auto"/>
            <w:left w:val="none" w:sz="0" w:space="0" w:color="auto"/>
            <w:bottom w:val="none" w:sz="0" w:space="0" w:color="auto"/>
            <w:right w:val="none" w:sz="0" w:space="0" w:color="auto"/>
          </w:divBdr>
        </w:div>
        <w:div w:id="459155883">
          <w:marLeft w:val="480"/>
          <w:marRight w:val="0"/>
          <w:marTop w:val="0"/>
          <w:marBottom w:val="0"/>
          <w:divBdr>
            <w:top w:val="none" w:sz="0" w:space="0" w:color="auto"/>
            <w:left w:val="none" w:sz="0" w:space="0" w:color="auto"/>
            <w:bottom w:val="none" w:sz="0" w:space="0" w:color="auto"/>
            <w:right w:val="none" w:sz="0" w:space="0" w:color="auto"/>
          </w:divBdr>
        </w:div>
        <w:div w:id="488863541">
          <w:marLeft w:val="480"/>
          <w:marRight w:val="0"/>
          <w:marTop w:val="0"/>
          <w:marBottom w:val="0"/>
          <w:divBdr>
            <w:top w:val="none" w:sz="0" w:space="0" w:color="auto"/>
            <w:left w:val="none" w:sz="0" w:space="0" w:color="auto"/>
            <w:bottom w:val="none" w:sz="0" w:space="0" w:color="auto"/>
            <w:right w:val="none" w:sz="0" w:space="0" w:color="auto"/>
          </w:divBdr>
        </w:div>
        <w:div w:id="501165139">
          <w:marLeft w:val="480"/>
          <w:marRight w:val="0"/>
          <w:marTop w:val="0"/>
          <w:marBottom w:val="0"/>
          <w:divBdr>
            <w:top w:val="none" w:sz="0" w:space="0" w:color="auto"/>
            <w:left w:val="none" w:sz="0" w:space="0" w:color="auto"/>
            <w:bottom w:val="none" w:sz="0" w:space="0" w:color="auto"/>
            <w:right w:val="none" w:sz="0" w:space="0" w:color="auto"/>
          </w:divBdr>
        </w:div>
        <w:div w:id="544680428">
          <w:marLeft w:val="480"/>
          <w:marRight w:val="0"/>
          <w:marTop w:val="0"/>
          <w:marBottom w:val="0"/>
          <w:divBdr>
            <w:top w:val="none" w:sz="0" w:space="0" w:color="auto"/>
            <w:left w:val="none" w:sz="0" w:space="0" w:color="auto"/>
            <w:bottom w:val="none" w:sz="0" w:space="0" w:color="auto"/>
            <w:right w:val="none" w:sz="0" w:space="0" w:color="auto"/>
          </w:divBdr>
        </w:div>
        <w:div w:id="568348164">
          <w:marLeft w:val="480"/>
          <w:marRight w:val="0"/>
          <w:marTop w:val="0"/>
          <w:marBottom w:val="0"/>
          <w:divBdr>
            <w:top w:val="none" w:sz="0" w:space="0" w:color="auto"/>
            <w:left w:val="none" w:sz="0" w:space="0" w:color="auto"/>
            <w:bottom w:val="none" w:sz="0" w:space="0" w:color="auto"/>
            <w:right w:val="none" w:sz="0" w:space="0" w:color="auto"/>
          </w:divBdr>
        </w:div>
        <w:div w:id="578758187">
          <w:marLeft w:val="480"/>
          <w:marRight w:val="0"/>
          <w:marTop w:val="0"/>
          <w:marBottom w:val="0"/>
          <w:divBdr>
            <w:top w:val="none" w:sz="0" w:space="0" w:color="auto"/>
            <w:left w:val="none" w:sz="0" w:space="0" w:color="auto"/>
            <w:bottom w:val="none" w:sz="0" w:space="0" w:color="auto"/>
            <w:right w:val="none" w:sz="0" w:space="0" w:color="auto"/>
          </w:divBdr>
        </w:div>
        <w:div w:id="615210034">
          <w:marLeft w:val="480"/>
          <w:marRight w:val="0"/>
          <w:marTop w:val="0"/>
          <w:marBottom w:val="0"/>
          <w:divBdr>
            <w:top w:val="none" w:sz="0" w:space="0" w:color="auto"/>
            <w:left w:val="none" w:sz="0" w:space="0" w:color="auto"/>
            <w:bottom w:val="none" w:sz="0" w:space="0" w:color="auto"/>
            <w:right w:val="none" w:sz="0" w:space="0" w:color="auto"/>
          </w:divBdr>
        </w:div>
        <w:div w:id="630283466">
          <w:marLeft w:val="480"/>
          <w:marRight w:val="0"/>
          <w:marTop w:val="0"/>
          <w:marBottom w:val="0"/>
          <w:divBdr>
            <w:top w:val="none" w:sz="0" w:space="0" w:color="auto"/>
            <w:left w:val="none" w:sz="0" w:space="0" w:color="auto"/>
            <w:bottom w:val="none" w:sz="0" w:space="0" w:color="auto"/>
            <w:right w:val="none" w:sz="0" w:space="0" w:color="auto"/>
          </w:divBdr>
        </w:div>
        <w:div w:id="636030959">
          <w:marLeft w:val="480"/>
          <w:marRight w:val="0"/>
          <w:marTop w:val="0"/>
          <w:marBottom w:val="0"/>
          <w:divBdr>
            <w:top w:val="none" w:sz="0" w:space="0" w:color="auto"/>
            <w:left w:val="none" w:sz="0" w:space="0" w:color="auto"/>
            <w:bottom w:val="none" w:sz="0" w:space="0" w:color="auto"/>
            <w:right w:val="none" w:sz="0" w:space="0" w:color="auto"/>
          </w:divBdr>
        </w:div>
        <w:div w:id="678384938">
          <w:marLeft w:val="480"/>
          <w:marRight w:val="0"/>
          <w:marTop w:val="0"/>
          <w:marBottom w:val="0"/>
          <w:divBdr>
            <w:top w:val="none" w:sz="0" w:space="0" w:color="auto"/>
            <w:left w:val="none" w:sz="0" w:space="0" w:color="auto"/>
            <w:bottom w:val="none" w:sz="0" w:space="0" w:color="auto"/>
            <w:right w:val="none" w:sz="0" w:space="0" w:color="auto"/>
          </w:divBdr>
        </w:div>
        <w:div w:id="683821589">
          <w:marLeft w:val="480"/>
          <w:marRight w:val="0"/>
          <w:marTop w:val="0"/>
          <w:marBottom w:val="0"/>
          <w:divBdr>
            <w:top w:val="none" w:sz="0" w:space="0" w:color="auto"/>
            <w:left w:val="none" w:sz="0" w:space="0" w:color="auto"/>
            <w:bottom w:val="none" w:sz="0" w:space="0" w:color="auto"/>
            <w:right w:val="none" w:sz="0" w:space="0" w:color="auto"/>
          </w:divBdr>
        </w:div>
        <w:div w:id="736171935">
          <w:marLeft w:val="480"/>
          <w:marRight w:val="0"/>
          <w:marTop w:val="0"/>
          <w:marBottom w:val="0"/>
          <w:divBdr>
            <w:top w:val="none" w:sz="0" w:space="0" w:color="auto"/>
            <w:left w:val="none" w:sz="0" w:space="0" w:color="auto"/>
            <w:bottom w:val="none" w:sz="0" w:space="0" w:color="auto"/>
            <w:right w:val="none" w:sz="0" w:space="0" w:color="auto"/>
          </w:divBdr>
        </w:div>
        <w:div w:id="809905001">
          <w:marLeft w:val="480"/>
          <w:marRight w:val="0"/>
          <w:marTop w:val="0"/>
          <w:marBottom w:val="0"/>
          <w:divBdr>
            <w:top w:val="none" w:sz="0" w:space="0" w:color="auto"/>
            <w:left w:val="none" w:sz="0" w:space="0" w:color="auto"/>
            <w:bottom w:val="none" w:sz="0" w:space="0" w:color="auto"/>
            <w:right w:val="none" w:sz="0" w:space="0" w:color="auto"/>
          </w:divBdr>
        </w:div>
        <w:div w:id="861091160">
          <w:marLeft w:val="480"/>
          <w:marRight w:val="0"/>
          <w:marTop w:val="0"/>
          <w:marBottom w:val="0"/>
          <w:divBdr>
            <w:top w:val="none" w:sz="0" w:space="0" w:color="auto"/>
            <w:left w:val="none" w:sz="0" w:space="0" w:color="auto"/>
            <w:bottom w:val="none" w:sz="0" w:space="0" w:color="auto"/>
            <w:right w:val="none" w:sz="0" w:space="0" w:color="auto"/>
          </w:divBdr>
        </w:div>
        <w:div w:id="902913526">
          <w:marLeft w:val="480"/>
          <w:marRight w:val="0"/>
          <w:marTop w:val="0"/>
          <w:marBottom w:val="0"/>
          <w:divBdr>
            <w:top w:val="none" w:sz="0" w:space="0" w:color="auto"/>
            <w:left w:val="none" w:sz="0" w:space="0" w:color="auto"/>
            <w:bottom w:val="none" w:sz="0" w:space="0" w:color="auto"/>
            <w:right w:val="none" w:sz="0" w:space="0" w:color="auto"/>
          </w:divBdr>
        </w:div>
        <w:div w:id="941179866">
          <w:marLeft w:val="480"/>
          <w:marRight w:val="0"/>
          <w:marTop w:val="0"/>
          <w:marBottom w:val="0"/>
          <w:divBdr>
            <w:top w:val="none" w:sz="0" w:space="0" w:color="auto"/>
            <w:left w:val="none" w:sz="0" w:space="0" w:color="auto"/>
            <w:bottom w:val="none" w:sz="0" w:space="0" w:color="auto"/>
            <w:right w:val="none" w:sz="0" w:space="0" w:color="auto"/>
          </w:divBdr>
        </w:div>
        <w:div w:id="997730679">
          <w:marLeft w:val="480"/>
          <w:marRight w:val="0"/>
          <w:marTop w:val="0"/>
          <w:marBottom w:val="0"/>
          <w:divBdr>
            <w:top w:val="none" w:sz="0" w:space="0" w:color="auto"/>
            <w:left w:val="none" w:sz="0" w:space="0" w:color="auto"/>
            <w:bottom w:val="none" w:sz="0" w:space="0" w:color="auto"/>
            <w:right w:val="none" w:sz="0" w:space="0" w:color="auto"/>
          </w:divBdr>
        </w:div>
        <w:div w:id="1084571606">
          <w:marLeft w:val="480"/>
          <w:marRight w:val="0"/>
          <w:marTop w:val="0"/>
          <w:marBottom w:val="0"/>
          <w:divBdr>
            <w:top w:val="none" w:sz="0" w:space="0" w:color="auto"/>
            <w:left w:val="none" w:sz="0" w:space="0" w:color="auto"/>
            <w:bottom w:val="none" w:sz="0" w:space="0" w:color="auto"/>
            <w:right w:val="none" w:sz="0" w:space="0" w:color="auto"/>
          </w:divBdr>
        </w:div>
        <w:div w:id="1163669145">
          <w:marLeft w:val="480"/>
          <w:marRight w:val="0"/>
          <w:marTop w:val="0"/>
          <w:marBottom w:val="0"/>
          <w:divBdr>
            <w:top w:val="none" w:sz="0" w:space="0" w:color="auto"/>
            <w:left w:val="none" w:sz="0" w:space="0" w:color="auto"/>
            <w:bottom w:val="none" w:sz="0" w:space="0" w:color="auto"/>
            <w:right w:val="none" w:sz="0" w:space="0" w:color="auto"/>
          </w:divBdr>
        </w:div>
        <w:div w:id="1252545492">
          <w:marLeft w:val="480"/>
          <w:marRight w:val="0"/>
          <w:marTop w:val="0"/>
          <w:marBottom w:val="0"/>
          <w:divBdr>
            <w:top w:val="none" w:sz="0" w:space="0" w:color="auto"/>
            <w:left w:val="none" w:sz="0" w:space="0" w:color="auto"/>
            <w:bottom w:val="none" w:sz="0" w:space="0" w:color="auto"/>
            <w:right w:val="none" w:sz="0" w:space="0" w:color="auto"/>
          </w:divBdr>
        </w:div>
        <w:div w:id="1297877777">
          <w:marLeft w:val="480"/>
          <w:marRight w:val="0"/>
          <w:marTop w:val="0"/>
          <w:marBottom w:val="0"/>
          <w:divBdr>
            <w:top w:val="none" w:sz="0" w:space="0" w:color="auto"/>
            <w:left w:val="none" w:sz="0" w:space="0" w:color="auto"/>
            <w:bottom w:val="none" w:sz="0" w:space="0" w:color="auto"/>
            <w:right w:val="none" w:sz="0" w:space="0" w:color="auto"/>
          </w:divBdr>
        </w:div>
        <w:div w:id="1342780268">
          <w:marLeft w:val="480"/>
          <w:marRight w:val="0"/>
          <w:marTop w:val="0"/>
          <w:marBottom w:val="0"/>
          <w:divBdr>
            <w:top w:val="none" w:sz="0" w:space="0" w:color="auto"/>
            <w:left w:val="none" w:sz="0" w:space="0" w:color="auto"/>
            <w:bottom w:val="none" w:sz="0" w:space="0" w:color="auto"/>
            <w:right w:val="none" w:sz="0" w:space="0" w:color="auto"/>
          </w:divBdr>
        </w:div>
        <w:div w:id="1365709208">
          <w:marLeft w:val="480"/>
          <w:marRight w:val="0"/>
          <w:marTop w:val="0"/>
          <w:marBottom w:val="0"/>
          <w:divBdr>
            <w:top w:val="none" w:sz="0" w:space="0" w:color="auto"/>
            <w:left w:val="none" w:sz="0" w:space="0" w:color="auto"/>
            <w:bottom w:val="none" w:sz="0" w:space="0" w:color="auto"/>
            <w:right w:val="none" w:sz="0" w:space="0" w:color="auto"/>
          </w:divBdr>
        </w:div>
        <w:div w:id="1376739261">
          <w:marLeft w:val="480"/>
          <w:marRight w:val="0"/>
          <w:marTop w:val="0"/>
          <w:marBottom w:val="0"/>
          <w:divBdr>
            <w:top w:val="none" w:sz="0" w:space="0" w:color="auto"/>
            <w:left w:val="none" w:sz="0" w:space="0" w:color="auto"/>
            <w:bottom w:val="none" w:sz="0" w:space="0" w:color="auto"/>
            <w:right w:val="none" w:sz="0" w:space="0" w:color="auto"/>
          </w:divBdr>
        </w:div>
        <w:div w:id="1392270533">
          <w:marLeft w:val="480"/>
          <w:marRight w:val="0"/>
          <w:marTop w:val="0"/>
          <w:marBottom w:val="0"/>
          <w:divBdr>
            <w:top w:val="none" w:sz="0" w:space="0" w:color="auto"/>
            <w:left w:val="none" w:sz="0" w:space="0" w:color="auto"/>
            <w:bottom w:val="none" w:sz="0" w:space="0" w:color="auto"/>
            <w:right w:val="none" w:sz="0" w:space="0" w:color="auto"/>
          </w:divBdr>
        </w:div>
        <w:div w:id="1395160249">
          <w:marLeft w:val="480"/>
          <w:marRight w:val="0"/>
          <w:marTop w:val="0"/>
          <w:marBottom w:val="0"/>
          <w:divBdr>
            <w:top w:val="none" w:sz="0" w:space="0" w:color="auto"/>
            <w:left w:val="none" w:sz="0" w:space="0" w:color="auto"/>
            <w:bottom w:val="none" w:sz="0" w:space="0" w:color="auto"/>
            <w:right w:val="none" w:sz="0" w:space="0" w:color="auto"/>
          </w:divBdr>
        </w:div>
        <w:div w:id="1407535396">
          <w:marLeft w:val="480"/>
          <w:marRight w:val="0"/>
          <w:marTop w:val="0"/>
          <w:marBottom w:val="0"/>
          <w:divBdr>
            <w:top w:val="none" w:sz="0" w:space="0" w:color="auto"/>
            <w:left w:val="none" w:sz="0" w:space="0" w:color="auto"/>
            <w:bottom w:val="none" w:sz="0" w:space="0" w:color="auto"/>
            <w:right w:val="none" w:sz="0" w:space="0" w:color="auto"/>
          </w:divBdr>
        </w:div>
        <w:div w:id="1504780341">
          <w:marLeft w:val="480"/>
          <w:marRight w:val="0"/>
          <w:marTop w:val="0"/>
          <w:marBottom w:val="0"/>
          <w:divBdr>
            <w:top w:val="none" w:sz="0" w:space="0" w:color="auto"/>
            <w:left w:val="none" w:sz="0" w:space="0" w:color="auto"/>
            <w:bottom w:val="none" w:sz="0" w:space="0" w:color="auto"/>
            <w:right w:val="none" w:sz="0" w:space="0" w:color="auto"/>
          </w:divBdr>
        </w:div>
        <w:div w:id="1512182075">
          <w:marLeft w:val="480"/>
          <w:marRight w:val="0"/>
          <w:marTop w:val="0"/>
          <w:marBottom w:val="0"/>
          <w:divBdr>
            <w:top w:val="none" w:sz="0" w:space="0" w:color="auto"/>
            <w:left w:val="none" w:sz="0" w:space="0" w:color="auto"/>
            <w:bottom w:val="none" w:sz="0" w:space="0" w:color="auto"/>
            <w:right w:val="none" w:sz="0" w:space="0" w:color="auto"/>
          </w:divBdr>
        </w:div>
        <w:div w:id="1520699035">
          <w:marLeft w:val="480"/>
          <w:marRight w:val="0"/>
          <w:marTop w:val="0"/>
          <w:marBottom w:val="0"/>
          <w:divBdr>
            <w:top w:val="none" w:sz="0" w:space="0" w:color="auto"/>
            <w:left w:val="none" w:sz="0" w:space="0" w:color="auto"/>
            <w:bottom w:val="none" w:sz="0" w:space="0" w:color="auto"/>
            <w:right w:val="none" w:sz="0" w:space="0" w:color="auto"/>
          </w:divBdr>
        </w:div>
        <w:div w:id="1562860965">
          <w:marLeft w:val="480"/>
          <w:marRight w:val="0"/>
          <w:marTop w:val="0"/>
          <w:marBottom w:val="0"/>
          <w:divBdr>
            <w:top w:val="none" w:sz="0" w:space="0" w:color="auto"/>
            <w:left w:val="none" w:sz="0" w:space="0" w:color="auto"/>
            <w:bottom w:val="none" w:sz="0" w:space="0" w:color="auto"/>
            <w:right w:val="none" w:sz="0" w:space="0" w:color="auto"/>
          </w:divBdr>
        </w:div>
        <w:div w:id="1597716033">
          <w:marLeft w:val="480"/>
          <w:marRight w:val="0"/>
          <w:marTop w:val="0"/>
          <w:marBottom w:val="0"/>
          <w:divBdr>
            <w:top w:val="none" w:sz="0" w:space="0" w:color="auto"/>
            <w:left w:val="none" w:sz="0" w:space="0" w:color="auto"/>
            <w:bottom w:val="none" w:sz="0" w:space="0" w:color="auto"/>
            <w:right w:val="none" w:sz="0" w:space="0" w:color="auto"/>
          </w:divBdr>
        </w:div>
        <w:div w:id="1639143734">
          <w:marLeft w:val="480"/>
          <w:marRight w:val="0"/>
          <w:marTop w:val="0"/>
          <w:marBottom w:val="0"/>
          <w:divBdr>
            <w:top w:val="none" w:sz="0" w:space="0" w:color="auto"/>
            <w:left w:val="none" w:sz="0" w:space="0" w:color="auto"/>
            <w:bottom w:val="none" w:sz="0" w:space="0" w:color="auto"/>
            <w:right w:val="none" w:sz="0" w:space="0" w:color="auto"/>
          </w:divBdr>
        </w:div>
        <w:div w:id="1656377719">
          <w:marLeft w:val="480"/>
          <w:marRight w:val="0"/>
          <w:marTop w:val="0"/>
          <w:marBottom w:val="0"/>
          <w:divBdr>
            <w:top w:val="none" w:sz="0" w:space="0" w:color="auto"/>
            <w:left w:val="none" w:sz="0" w:space="0" w:color="auto"/>
            <w:bottom w:val="none" w:sz="0" w:space="0" w:color="auto"/>
            <w:right w:val="none" w:sz="0" w:space="0" w:color="auto"/>
          </w:divBdr>
        </w:div>
        <w:div w:id="1686512959">
          <w:marLeft w:val="480"/>
          <w:marRight w:val="0"/>
          <w:marTop w:val="0"/>
          <w:marBottom w:val="0"/>
          <w:divBdr>
            <w:top w:val="none" w:sz="0" w:space="0" w:color="auto"/>
            <w:left w:val="none" w:sz="0" w:space="0" w:color="auto"/>
            <w:bottom w:val="none" w:sz="0" w:space="0" w:color="auto"/>
            <w:right w:val="none" w:sz="0" w:space="0" w:color="auto"/>
          </w:divBdr>
        </w:div>
        <w:div w:id="1725330550">
          <w:marLeft w:val="480"/>
          <w:marRight w:val="0"/>
          <w:marTop w:val="0"/>
          <w:marBottom w:val="0"/>
          <w:divBdr>
            <w:top w:val="none" w:sz="0" w:space="0" w:color="auto"/>
            <w:left w:val="none" w:sz="0" w:space="0" w:color="auto"/>
            <w:bottom w:val="none" w:sz="0" w:space="0" w:color="auto"/>
            <w:right w:val="none" w:sz="0" w:space="0" w:color="auto"/>
          </w:divBdr>
        </w:div>
      </w:divsChild>
    </w:div>
    <w:div w:id="1760908826">
      <w:bodyDiv w:val="1"/>
      <w:marLeft w:val="0"/>
      <w:marRight w:val="0"/>
      <w:marTop w:val="0"/>
      <w:marBottom w:val="0"/>
      <w:divBdr>
        <w:top w:val="none" w:sz="0" w:space="0" w:color="auto"/>
        <w:left w:val="none" w:sz="0" w:space="0" w:color="auto"/>
        <w:bottom w:val="none" w:sz="0" w:space="0" w:color="auto"/>
        <w:right w:val="none" w:sz="0" w:space="0" w:color="auto"/>
      </w:divBdr>
    </w:div>
    <w:div w:id="1761220585">
      <w:bodyDiv w:val="1"/>
      <w:marLeft w:val="0"/>
      <w:marRight w:val="0"/>
      <w:marTop w:val="0"/>
      <w:marBottom w:val="0"/>
      <w:divBdr>
        <w:top w:val="none" w:sz="0" w:space="0" w:color="auto"/>
        <w:left w:val="none" w:sz="0" w:space="0" w:color="auto"/>
        <w:bottom w:val="none" w:sz="0" w:space="0" w:color="auto"/>
        <w:right w:val="none" w:sz="0" w:space="0" w:color="auto"/>
      </w:divBdr>
    </w:div>
    <w:div w:id="1761245804">
      <w:bodyDiv w:val="1"/>
      <w:marLeft w:val="0"/>
      <w:marRight w:val="0"/>
      <w:marTop w:val="0"/>
      <w:marBottom w:val="0"/>
      <w:divBdr>
        <w:top w:val="none" w:sz="0" w:space="0" w:color="auto"/>
        <w:left w:val="none" w:sz="0" w:space="0" w:color="auto"/>
        <w:bottom w:val="none" w:sz="0" w:space="0" w:color="auto"/>
        <w:right w:val="none" w:sz="0" w:space="0" w:color="auto"/>
      </w:divBdr>
    </w:div>
    <w:div w:id="1761753668">
      <w:bodyDiv w:val="1"/>
      <w:marLeft w:val="0"/>
      <w:marRight w:val="0"/>
      <w:marTop w:val="0"/>
      <w:marBottom w:val="0"/>
      <w:divBdr>
        <w:top w:val="none" w:sz="0" w:space="0" w:color="auto"/>
        <w:left w:val="none" w:sz="0" w:space="0" w:color="auto"/>
        <w:bottom w:val="none" w:sz="0" w:space="0" w:color="auto"/>
        <w:right w:val="none" w:sz="0" w:space="0" w:color="auto"/>
      </w:divBdr>
    </w:div>
    <w:div w:id="1761871790">
      <w:bodyDiv w:val="1"/>
      <w:marLeft w:val="0"/>
      <w:marRight w:val="0"/>
      <w:marTop w:val="0"/>
      <w:marBottom w:val="0"/>
      <w:divBdr>
        <w:top w:val="none" w:sz="0" w:space="0" w:color="auto"/>
        <w:left w:val="none" w:sz="0" w:space="0" w:color="auto"/>
        <w:bottom w:val="none" w:sz="0" w:space="0" w:color="auto"/>
        <w:right w:val="none" w:sz="0" w:space="0" w:color="auto"/>
      </w:divBdr>
    </w:div>
    <w:div w:id="1762021004">
      <w:bodyDiv w:val="1"/>
      <w:marLeft w:val="0"/>
      <w:marRight w:val="0"/>
      <w:marTop w:val="0"/>
      <w:marBottom w:val="0"/>
      <w:divBdr>
        <w:top w:val="none" w:sz="0" w:space="0" w:color="auto"/>
        <w:left w:val="none" w:sz="0" w:space="0" w:color="auto"/>
        <w:bottom w:val="none" w:sz="0" w:space="0" w:color="auto"/>
        <w:right w:val="none" w:sz="0" w:space="0" w:color="auto"/>
      </w:divBdr>
    </w:div>
    <w:div w:id="1762024368">
      <w:bodyDiv w:val="1"/>
      <w:marLeft w:val="0"/>
      <w:marRight w:val="0"/>
      <w:marTop w:val="0"/>
      <w:marBottom w:val="0"/>
      <w:divBdr>
        <w:top w:val="none" w:sz="0" w:space="0" w:color="auto"/>
        <w:left w:val="none" w:sz="0" w:space="0" w:color="auto"/>
        <w:bottom w:val="none" w:sz="0" w:space="0" w:color="auto"/>
        <w:right w:val="none" w:sz="0" w:space="0" w:color="auto"/>
      </w:divBdr>
    </w:div>
    <w:div w:id="1762069171">
      <w:bodyDiv w:val="1"/>
      <w:marLeft w:val="0"/>
      <w:marRight w:val="0"/>
      <w:marTop w:val="0"/>
      <w:marBottom w:val="0"/>
      <w:divBdr>
        <w:top w:val="none" w:sz="0" w:space="0" w:color="auto"/>
        <w:left w:val="none" w:sz="0" w:space="0" w:color="auto"/>
        <w:bottom w:val="none" w:sz="0" w:space="0" w:color="auto"/>
        <w:right w:val="none" w:sz="0" w:space="0" w:color="auto"/>
      </w:divBdr>
    </w:div>
    <w:div w:id="1762146431">
      <w:bodyDiv w:val="1"/>
      <w:marLeft w:val="0"/>
      <w:marRight w:val="0"/>
      <w:marTop w:val="0"/>
      <w:marBottom w:val="0"/>
      <w:divBdr>
        <w:top w:val="none" w:sz="0" w:space="0" w:color="auto"/>
        <w:left w:val="none" w:sz="0" w:space="0" w:color="auto"/>
        <w:bottom w:val="none" w:sz="0" w:space="0" w:color="auto"/>
        <w:right w:val="none" w:sz="0" w:space="0" w:color="auto"/>
      </w:divBdr>
    </w:div>
    <w:div w:id="1762606684">
      <w:bodyDiv w:val="1"/>
      <w:marLeft w:val="0"/>
      <w:marRight w:val="0"/>
      <w:marTop w:val="0"/>
      <w:marBottom w:val="0"/>
      <w:divBdr>
        <w:top w:val="none" w:sz="0" w:space="0" w:color="auto"/>
        <w:left w:val="none" w:sz="0" w:space="0" w:color="auto"/>
        <w:bottom w:val="none" w:sz="0" w:space="0" w:color="auto"/>
        <w:right w:val="none" w:sz="0" w:space="0" w:color="auto"/>
      </w:divBdr>
    </w:div>
    <w:div w:id="1762869581">
      <w:bodyDiv w:val="1"/>
      <w:marLeft w:val="0"/>
      <w:marRight w:val="0"/>
      <w:marTop w:val="0"/>
      <w:marBottom w:val="0"/>
      <w:divBdr>
        <w:top w:val="none" w:sz="0" w:space="0" w:color="auto"/>
        <w:left w:val="none" w:sz="0" w:space="0" w:color="auto"/>
        <w:bottom w:val="none" w:sz="0" w:space="0" w:color="auto"/>
        <w:right w:val="none" w:sz="0" w:space="0" w:color="auto"/>
      </w:divBdr>
    </w:div>
    <w:div w:id="1762944827">
      <w:bodyDiv w:val="1"/>
      <w:marLeft w:val="0"/>
      <w:marRight w:val="0"/>
      <w:marTop w:val="0"/>
      <w:marBottom w:val="0"/>
      <w:divBdr>
        <w:top w:val="none" w:sz="0" w:space="0" w:color="auto"/>
        <w:left w:val="none" w:sz="0" w:space="0" w:color="auto"/>
        <w:bottom w:val="none" w:sz="0" w:space="0" w:color="auto"/>
        <w:right w:val="none" w:sz="0" w:space="0" w:color="auto"/>
      </w:divBdr>
    </w:div>
    <w:div w:id="1763140201">
      <w:bodyDiv w:val="1"/>
      <w:marLeft w:val="0"/>
      <w:marRight w:val="0"/>
      <w:marTop w:val="0"/>
      <w:marBottom w:val="0"/>
      <w:divBdr>
        <w:top w:val="none" w:sz="0" w:space="0" w:color="auto"/>
        <w:left w:val="none" w:sz="0" w:space="0" w:color="auto"/>
        <w:bottom w:val="none" w:sz="0" w:space="0" w:color="auto"/>
        <w:right w:val="none" w:sz="0" w:space="0" w:color="auto"/>
      </w:divBdr>
    </w:div>
    <w:div w:id="1763605392">
      <w:bodyDiv w:val="1"/>
      <w:marLeft w:val="0"/>
      <w:marRight w:val="0"/>
      <w:marTop w:val="0"/>
      <w:marBottom w:val="0"/>
      <w:divBdr>
        <w:top w:val="none" w:sz="0" w:space="0" w:color="auto"/>
        <w:left w:val="none" w:sz="0" w:space="0" w:color="auto"/>
        <w:bottom w:val="none" w:sz="0" w:space="0" w:color="auto"/>
        <w:right w:val="none" w:sz="0" w:space="0" w:color="auto"/>
      </w:divBdr>
    </w:div>
    <w:div w:id="1763722709">
      <w:bodyDiv w:val="1"/>
      <w:marLeft w:val="0"/>
      <w:marRight w:val="0"/>
      <w:marTop w:val="0"/>
      <w:marBottom w:val="0"/>
      <w:divBdr>
        <w:top w:val="none" w:sz="0" w:space="0" w:color="auto"/>
        <w:left w:val="none" w:sz="0" w:space="0" w:color="auto"/>
        <w:bottom w:val="none" w:sz="0" w:space="0" w:color="auto"/>
        <w:right w:val="none" w:sz="0" w:space="0" w:color="auto"/>
      </w:divBdr>
    </w:div>
    <w:div w:id="1764186693">
      <w:bodyDiv w:val="1"/>
      <w:marLeft w:val="0"/>
      <w:marRight w:val="0"/>
      <w:marTop w:val="0"/>
      <w:marBottom w:val="0"/>
      <w:divBdr>
        <w:top w:val="none" w:sz="0" w:space="0" w:color="auto"/>
        <w:left w:val="none" w:sz="0" w:space="0" w:color="auto"/>
        <w:bottom w:val="none" w:sz="0" w:space="0" w:color="auto"/>
        <w:right w:val="none" w:sz="0" w:space="0" w:color="auto"/>
      </w:divBdr>
    </w:div>
    <w:div w:id="1764256451">
      <w:bodyDiv w:val="1"/>
      <w:marLeft w:val="0"/>
      <w:marRight w:val="0"/>
      <w:marTop w:val="0"/>
      <w:marBottom w:val="0"/>
      <w:divBdr>
        <w:top w:val="none" w:sz="0" w:space="0" w:color="auto"/>
        <w:left w:val="none" w:sz="0" w:space="0" w:color="auto"/>
        <w:bottom w:val="none" w:sz="0" w:space="0" w:color="auto"/>
        <w:right w:val="none" w:sz="0" w:space="0" w:color="auto"/>
      </w:divBdr>
    </w:div>
    <w:div w:id="1764568300">
      <w:bodyDiv w:val="1"/>
      <w:marLeft w:val="0"/>
      <w:marRight w:val="0"/>
      <w:marTop w:val="0"/>
      <w:marBottom w:val="0"/>
      <w:divBdr>
        <w:top w:val="none" w:sz="0" w:space="0" w:color="auto"/>
        <w:left w:val="none" w:sz="0" w:space="0" w:color="auto"/>
        <w:bottom w:val="none" w:sz="0" w:space="0" w:color="auto"/>
        <w:right w:val="none" w:sz="0" w:space="0" w:color="auto"/>
      </w:divBdr>
    </w:div>
    <w:div w:id="1764570324">
      <w:bodyDiv w:val="1"/>
      <w:marLeft w:val="0"/>
      <w:marRight w:val="0"/>
      <w:marTop w:val="0"/>
      <w:marBottom w:val="0"/>
      <w:divBdr>
        <w:top w:val="none" w:sz="0" w:space="0" w:color="auto"/>
        <w:left w:val="none" w:sz="0" w:space="0" w:color="auto"/>
        <w:bottom w:val="none" w:sz="0" w:space="0" w:color="auto"/>
        <w:right w:val="none" w:sz="0" w:space="0" w:color="auto"/>
      </w:divBdr>
    </w:div>
    <w:div w:id="1764689160">
      <w:bodyDiv w:val="1"/>
      <w:marLeft w:val="0"/>
      <w:marRight w:val="0"/>
      <w:marTop w:val="0"/>
      <w:marBottom w:val="0"/>
      <w:divBdr>
        <w:top w:val="none" w:sz="0" w:space="0" w:color="auto"/>
        <w:left w:val="none" w:sz="0" w:space="0" w:color="auto"/>
        <w:bottom w:val="none" w:sz="0" w:space="0" w:color="auto"/>
        <w:right w:val="none" w:sz="0" w:space="0" w:color="auto"/>
      </w:divBdr>
    </w:div>
    <w:div w:id="1765034575">
      <w:bodyDiv w:val="1"/>
      <w:marLeft w:val="0"/>
      <w:marRight w:val="0"/>
      <w:marTop w:val="0"/>
      <w:marBottom w:val="0"/>
      <w:divBdr>
        <w:top w:val="none" w:sz="0" w:space="0" w:color="auto"/>
        <w:left w:val="none" w:sz="0" w:space="0" w:color="auto"/>
        <w:bottom w:val="none" w:sz="0" w:space="0" w:color="auto"/>
        <w:right w:val="none" w:sz="0" w:space="0" w:color="auto"/>
      </w:divBdr>
    </w:div>
    <w:div w:id="1765150840">
      <w:bodyDiv w:val="1"/>
      <w:marLeft w:val="0"/>
      <w:marRight w:val="0"/>
      <w:marTop w:val="0"/>
      <w:marBottom w:val="0"/>
      <w:divBdr>
        <w:top w:val="none" w:sz="0" w:space="0" w:color="auto"/>
        <w:left w:val="none" w:sz="0" w:space="0" w:color="auto"/>
        <w:bottom w:val="none" w:sz="0" w:space="0" w:color="auto"/>
        <w:right w:val="none" w:sz="0" w:space="0" w:color="auto"/>
      </w:divBdr>
    </w:div>
    <w:div w:id="1765298259">
      <w:bodyDiv w:val="1"/>
      <w:marLeft w:val="0"/>
      <w:marRight w:val="0"/>
      <w:marTop w:val="0"/>
      <w:marBottom w:val="0"/>
      <w:divBdr>
        <w:top w:val="none" w:sz="0" w:space="0" w:color="auto"/>
        <w:left w:val="none" w:sz="0" w:space="0" w:color="auto"/>
        <w:bottom w:val="none" w:sz="0" w:space="0" w:color="auto"/>
        <w:right w:val="none" w:sz="0" w:space="0" w:color="auto"/>
      </w:divBdr>
    </w:div>
    <w:div w:id="1765494325">
      <w:bodyDiv w:val="1"/>
      <w:marLeft w:val="0"/>
      <w:marRight w:val="0"/>
      <w:marTop w:val="0"/>
      <w:marBottom w:val="0"/>
      <w:divBdr>
        <w:top w:val="none" w:sz="0" w:space="0" w:color="auto"/>
        <w:left w:val="none" w:sz="0" w:space="0" w:color="auto"/>
        <w:bottom w:val="none" w:sz="0" w:space="0" w:color="auto"/>
        <w:right w:val="none" w:sz="0" w:space="0" w:color="auto"/>
      </w:divBdr>
    </w:div>
    <w:div w:id="1765567194">
      <w:bodyDiv w:val="1"/>
      <w:marLeft w:val="0"/>
      <w:marRight w:val="0"/>
      <w:marTop w:val="0"/>
      <w:marBottom w:val="0"/>
      <w:divBdr>
        <w:top w:val="none" w:sz="0" w:space="0" w:color="auto"/>
        <w:left w:val="none" w:sz="0" w:space="0" w:color="auto"/>
        <w:bottom w:val="none" w:sz="0" w:space="0" w:color="auto"/>
        <w:right w:val="none" w:sz="0" w:space="0" w:color="auto"/>
      </w:divBdr>
    </w:div>
    <w:div w:id="1765614024">
      <w:bodyDiv w:val="1"/>
      <w:marLeft w:val="0"/>
      <w:marRight w:val="0"/>
      <w:marTop w:val="0"/>
      <w:marBottom w:val="0"/>
      <w:divBdr>
        <w:top w:val="none" w:sz="0" w:space="0" w:color="auto"/>
        <w:left w:val="none" w:sz="0" w:space="0" w:color="auto"/>
        <w:bottom w:val="none" w:sz="0" w:space="0" w:color="auto"/>
        <w:right w:val="none" w:sz="0" w:space="0" w:color="auto"/>
      </w:divBdr>
    </w:div>
    <w:div w:id="1765805782">
      <w:bodyDiv w:val="1"/>
      <w:marLeft w:val="0"/>
      <w:marRight w:val="0"/>
      <w:marTop w:val="0"/>
      <w:marBottom w:val="0"/>
      <w:divBdr>
        <w:top w:val="none" w:sz="0" w:space="0" w:color="auto"/>
        <w:left w:val="none" w:sz="0" w:space="0" w:color="auto"/>
        <w:bottom w:val="none" w:sz="0" w:space="0" w:color="auto"/>
        <w:right w:val="none" w:sz="0" w:space="0" w:color="auto"/>
      </w:divBdr>
    </w:div>
    <w:div w:id="1765875305">
      <w:bodyDiv w:val="1"/>
      <w:marLeft w:val="0"/>
      <w:marRight w:val="0"/>
      <w:marTop w:val="0"/>
      <w:marBottom w:val="0"/>
      <w:divBdr>
        <w:top w:val="none" w:sz="0" w:space="0" w:color="auto"/>
        <w:left w:val="none" w:sz="0" w:space="0" w:color="auto"/>
        <w:bottom w:val="none" w:sz="0" w:space="0" w:color="auto"/>
        <w:right w:val="none" w:sz="0" w:space="0" w:color="auto"/>
      </w:divBdr>
    </w:div>
    <w:div w:id="1765880114">
      <w:bodyDiv w:val="1"/>
      <w:marLeft w:val="0"/>
      <w:marRight w:val="0"/>
      <w:marTop w:val="0"/>
      <w:marBottom w:val="0"/>
      <w:divBdr>
        <w:top w:val="none" w:sz="0" w:space="0" w:color="auto"/>
        <w:left w:val="none" w:sz="0" w:space="0" w:color="auto"/>
        <w:bottom w:val="none" w:sz="0" w:space="0" w:color="auto"/>
        <w:right w:val="none" w:sz="0" w:space="0" w:color="auto"/>
      </w:divBdr>
    </w:div>
    <w:div w:id="1766532636">
      <w:bodyDiv w:val="1"/>
      <w:marLeft w:val="0"/>
      <w:marRight w:val="0"/>
      <w:marTop w:val="0"/>
      <w:marBottom w:val="0"/>
      <w:divBdr>
        <w:top w:val="none" w:sz="0" w:space="0" w:color="auto"/>
        <w:left w:val="none" w:sz="0" w:space="0" w:color="auto"/>
        <w:bottom w:val="none" w:sz="0" w:space="0" w:color="auto"/>
        <w:right w:val="none" w:sz="0" w:space="0" w:color="auto"/>
      </w:divBdr>
    </w:div>
    <w:div w:id="1766533450">
      <w:bodyDiv w:val="1"/>
      <w:marLeft w:val="0"/>
      <w:marRight w:val="0"/>
      <w:marTop w:val="0"/>
      <w:marBottom w:val="0"/>
      <w:divBdr>
        <w:top w:val="none" w:sz="0" w:space="0" w:color="auto"/>
        <w:left w:val="none" w:sz="0" w:space="0" w:color="auto"/>
        <w:bottom w:val="none" w:sz="0" w:space="0" w:color="auto"/>
        <w:right w:val="none" w:sz="0" w:space="0" w:color="auto"/>
      </w:divBdr>
    </w:div>
    <w:div w:id="1768038501">
      <w:bodyDiv w:val="1"/>
      <w:marLeft w:val="0"/>
      <w:marRight w:val="0"/>
      <w:marTop w:val="0"/>
      <w:marBottom w:val="0"/>
      <w:divBdr>
        <w:top w:val="none" w:sz="0" w:space="0" w:color="auto"/>
        <w:left w:val="none" w:sz="0" w:space="0" w:color="auto"/>
        <w:bottom w:val="none" w:sz="0" w:space="0" w:color="auto"/>
        <w:right w:val="none" w:sz="0" w:space="0" w:color="auto"/>
      </w:divBdr>
    </w:div>
    <w:div w:id="1768423917">
      <w:bodyDiv w:val="1"/>
      <w:marLeft w:val="0"/>
      <w:marRight w:val="0"/>
      <w:marTop w:val="0"/>
      <w:marBottom w:val="0"/>
      <w:divBdr>
        <w:top w:val="none" w:sz="0" w:space="0" w:color="auto"/>
        <w:left w:val="none" w:sz="0" w:space="0" w:color="auto"/>
        <w:bottom w:val="none" w:sz="0" w:space="0" w:color="auto"/>
        <w:right w:val="none" w:sz="0" w:space="0" w:color="auto"/>
      </w:divBdr>
    </w:div>
    <w:div w:id="1769740310">
      <w:bodyDiv w:val="1"/>
      <w:marLeft w:val="0"/>
      <w:marRight w:val="0"/>
      <w:marTop w:val="0"/>
      <w:marBottom w:val="0"/>
      <w:divBdr>
        <w:top w:val="none" w:sz="0" w:space="0" w:color="auto"/>
        <w:left w:val="none" w:sz="0" w:space="0" w:color="auto"/>
        <w:bottom w:val="none" w:sz="0" w:space="0" w:color="auto"/>
        <w:right w:val="none" w:sz="0" w:space="0" w:color="auto"/>
      </w:divBdr>
    </w:div>
    <w:div w:id="1769933869">
      <w:bodyDiv w:val="1"/>
      <w:marLeft w:val="0"/>
      <w:marRight w:val="0"/>
      <w:marTop w:val="0"/>
      <w:marBottom w:val="0"/>
      <w:divBdr>
        <w:top w:val="none" w:sz="0" w:space="0" w:color="auto"/>
        <w:left w:val="none" w:sz="0" w:space="0" w:color="auto"/>
        <w:bottom w:val="none" w:sz="0" w:space="0" w:color="auto"/>
        <w:right w:val="none" w:sz="0" w:space="0" w:color="auto"/>
      </w:divBdr>
    </w:div>
    <w:div w:id="1770193937">
      <w:bodyDiv w:val="1"/>
      <w:marLeft w:val="0"/>
      <w:marRight w:val="0"/>
      <w:marTop w:val="0"/>
      <w:marBottom w:val="0"/>
      <w:divBdr>
        <w:top w:val="none" w:sz="0" w:space="0" w:color="auto"/>
        <w:left w:val="none" w:sz="0" w:space="0" w:color="auto"/>
        <w:bottom w:val="none" w:sz="0" w:space="0" w:color="auto"/>
        <w:right w:val="none" w:sz="0" w:space="0" w:color="auto"/>
      </w:divBdr>
    </w:div>
    <w:div w:id="1770391539">
      <w:bodyDiv w:val="1"/>
      <w:marLeft w:val="0"/>
      <w:marRight w:val="0"/>
      <w:marTop w:val="0"/>
      <w:marBottom w:val="0"/>
      <w:divBdr>
        <w:top w:val="none" w:sz="0" w:space="0" w:color="auto"/>
        <w:left w:val="none" w:sz="0" w:space="0" w:color="auto"/>
        <w:bottom w:val="none" w:sz="0" w:space="0" w:color="auto"/>
        <w:right w:val="none" w:sz="0" w:space="0" w:color="auto"/>
      </w:divBdr>
    </w:div>
    <w:div w:id="1770541748">
      <w:bodyDiv w:val="1"/>
      <w:marLeft w:val="0"/>
      <w:marRight w:val="0"/>
      <w:marTop w:val="0"/>
      <w:marBottom w:val="0"/>
      <w:divBdr>
        <w:top w:val="none" w:sz="0" w:space="0" w:color="auto"/>
        <w:left w:val="none" w:sz="0" w:space="0" w:color="auto"/>
        <w:bottom w:val="none" w:sz="0" w:space="0" w:color="auto"/>
        <w:right w:val="none" w:sz="0" w:space="0" w:color="auto"/>
      </w:divBdr>
    </w:div>
    <w:div w:id="1772360172">
      <w:bodyDiv w:val="1"/>
      <w:marLeft w:val="0"/>
      <w:marRight w:val="0"/>
      <w:marTop w:val="0"/>
      <w:marBottom w:val="0"/>
      <w:divBdr>
        <w:top w:val="none" w:sz="0" w:space="0" w:color="auto"/>
        <w:left w:val="none" w:sz="0" w:space="0" w:color="auto"/>
        <w:bottom w:val="none" w:sz="0" w:space="0" w:color="auto"/>
        <w:right w:val="none" w:sz="0" w:space="0" w:color="auto"/>
      </w:divBdr>
    </w:div>
    <w:div w:id="1774980945">
      <w:bodyDiv w:val="1"/>
      <w:marLeft w:val="0"/>
      <w:marRight w:val="0"/>
      <w:marTop w:val="0"/>
      <w:marBottom w:val="0"/>
      <w:divBdr>
        <w:top w:val="none" w:sz="0" w:space="0" w:color="auto"/>
        <w:left w:val="none" w:sz="0" w:space="0" w:color="auto"/>
        <w:bottom w:val="none" w:sz="0" w:space="0" w:color="auto"/>
        <w:right w:val="none" w:sz="0" w:space="0" w:color="auto"/>
      </w:divBdr>
    </w:div>
    <w:div w:id="1775006444">
      <w:bodyDiv w:val="1"/>
      <w:marLeft w:val="0"/>
      <w:marRight w:val="0"/>
      <w:marTop w:val="0"/>
      <w:marBottom w:val="0"/>
      <w:divBdr>
        <w:top w:val="none" w:sz="0" w:space="0" w:color="auto"/>
        <w:left w:val="none" w:sz="0" w:space="0" w:color="auto"/>
        <w:bottom w:val="none" w:sz="0" w:space="0" w:color="auto"/>
        <w:right w:val="none" w:sz="0" w:space="0" w:color="auto"/>
      </w:divBdr>
    </w:div>
    <w:div w:id="1777554497">
      <w:bodyDiv w:val="1"/>
      <w:marLeft w:val="0"/>
      <w:marRight w:val="0"/>
      <w:marTop w:val="0"/>
      <w:marBottom w:val="0"/>
      <w:divBdr>
        <w:top w:val="none" w:sz="0" w:space="0" w:color="auto"/>
        <w:left w:val="none" w:sz="0" w:space="0" w:color="auto"/>
        <w:bottom w:val="none" w:sz="0" w:space="0" w:color="auto"/>
        <w:right w:val="none" w:sz="0" w:space="0" w:color="auto"/>
      </w:divBdr>
    </w:div>
    <w:div w:id="1778793558">
      <w:bodyDiv w:val="1"/>
      <w:marLeft w:val="0"/>
      <w:marRight w:val="0"/>
      <w:marTop w:val="0"/>
      <w:marBottom w:val="0"/>
      <w:divBdr>
        <w:top w:val="none" w:sz="0" w:space="0" w:color="auto"/>
        <w:left w:val="none" w:sz="0" w:space="0" w:color="auto"/>
        <w:bottom w:val="none" w:sz="0" w:space="0" w:color="auto"/>
        <w:right w:val="none" w:sz="0" w:space="0" w:color="auto"/>
      </w:divBdr>
    </w:div>
    <w:div w:id="1779450428">
      <w:bodyDiv w:val="1"/>
      <w:marLeft w:val="0"/>
      <w:marRight w:val="0"/>
      <w:marTop w:val="0"/>
      <w:marBottom w:val="0"/>
      <w:divBdr>
        <w:top w:val="none" w:sz="0" w:space="0" w:color="auto"/>
        <w:left w:val="none" w:sz="0" w:space="0" w:color="auto"/>
        <w:bottom w:val="none" w:sz="0" w:space="0" w:color="auto"/>
        <w:right w:val="none" w:sz="0" w:space="0" w:color="auto"/>
      </w:divBdr>
    </w:div>
    <w:div w:id="1781685173">
      <w:bodyDiv w:val="1"/>
      <w:marLeft w:val="0"/>
      <w:marRight w:val="0"/>
      <w:marTop w:val="0"/>
      <w:marBottom w:val="0"/>
      <w:divBdr>
        <w:top w:val="none" w:sz="0" w:space="0" w:color="auto"/>
        <w:left w:val="none" w:sz="0" w:space="0" w:color="auto"/>
        <w:bottom w:val="none" w:sz="0" w:space="0" w:color="auto"/>
        <w:right w:val="none" w:sz="0" w:space="0" w:color="auto"/>
      </w:divBdr>
    </w:div>
    <w:div w:id="1781994983">
      <w:bodyDiv w:val="1"/>
      <w:marLeft w:val="0"/>
      <w:marRight w:val="0"/>
      <w:marTop w:val="0"/>
      <w:marBottom w:val="0"/>
      <w:divBdr>
        <w:top w:val="none" w:sz="0" w:space="0" w:color="auto"/>
        <w:left w:val="none" w:sz="0" w:space="0" w:color="auto"/>
        <w:bottom w:val="none" w:sz="0" w:space="0" w:color="auto"/>
        <w:right w:val="none" w:sz="0" w:space="0" w:color="auto"/>
      </w:divBdr>
    </w:div>
    <w:div w:id="1783108713">
      <w:bodyDiv w:val="1"/>
      <w:marLeft w:val="0"/>
      <w:marRight w:val="0"/>
      <w:marTop w:val="0"/>
      <w:marBottom w:val="0"/>
      <w:divBdr>
        <w:top w:val="none" w:sz="0" w:space="0" w:color="auto"/>
        <w:left w:val="none" w:sz="0" w:space="0" w:color="auto"/>
        <w:bottom w:val="none" w:sz="0" w:space="0" w:color="auto"/>
        <w:right w:val="none" w:sz="0" w:space="0" w:color="auto"/>
      </w:divBdr>
    </w:div>
    <w:div w:id="1784614619">
      <w:bodyDiv w:val="1"/>
      <w:marLeft w:val="0"/>
      <w:marRight w:val="0"/>
      <w:marTop w:val="0"/>
      <w:marBottom w:val="0"/>
      <w:divBdr>
        <w:top w:val="none" w:sz="0" w:space="0" w:color="auto"/>
        <w:left w:val="none" w:sz="0" w:space="0" w:color="auto"/>
        <w:bottom w:val="none" w:sz="0" w:space="0" w:color="auto"/>
        <w:right w:val="none" w:sz="0" w:space="0" w:color="auto"/>
      </w:divBdr>
    </w:div>
    <w:div w:id="1785610422">
      <w:bodyDiv w:val="1"/>
      <w:marLeft w:val="0"/>
      <w:marRight w:val="0"/>
      <w:marTop w:val="0"/>
      <w:marBottom w:val="0"/>
      <w:divBdr>
        <w:top w:val="none" w:sz="0" w:space="0" w:color="auto"/>
        <w:left w:val="none" w:sz="0" w:space="0" w:color="auto"/>
        <w:bottom w:val="none" w:sz="0" w:space="0" w:color="auto"/>
        <w:right w:val="none" w:sz="0" w:space="0" w:color="auto"/>
      </w:divBdr>
    </w:div>
    <w:div w:id="1786390220">
      <w:bodyDiv w:val="1"/>
      <w:marLeft w:val="0"/>
      <w:marRight w:val="0"/>
      <w:marTop w:val="0"/>
      <w:marBottom w:val="0"/>
      <w:divBdr>
        <w:top w:val="none" w:sz="0" w:space="0" w:color="auto"/>
        <w:left w:val="none" w:sz="0" w:space="0" w:color="auto"/>
        <w:bottom w:val="none" w:sz="0" w:space="0" w:color="auto"/>
        <w:right w:val="none" w:sz="0" w:space="0" w:color="auto"/>
      </w:divBdr>
    </w:div>
    <w:div w:id="1787195405">
      <w:bodyDiv w:val="1"/>
      <w:marLeft w:val="0"/>
      <w:marRight w:val="0"/>
      <w:marTop w:val="0"/>
      <w:marBottom w:val="0"/>
      <w:divBdr>
        <w:top w:val="none" w:sz="0" w:space="0" w:color="auto"/>
        <w:left w:val="none" w:sz="0" w:space="0" w:color="auto"/>
        <w:bottom w:val="none" w:sz="0" w:space="0" w:color="auto"/>
        <w:right w:val="none" w:sz="0" w:space="0" w:color="auto"/>
      </w:divBdr>
    </w:div>
    <w:div w:id="1787382905">
      <w:bodyDiv w:val="1"/>
      <w:marLeft w:val="0"/>
      <w:marRight w:val="0"/>
      <w:marTop w:val="0"/>
      <w:marBottom w:val="0"/>
      <w:divBdr>
        <w:top w:val="none" w:sz="0" w:space="0" w:color="auto"/>
        <w:left w:val="none" w:sz="0" w:space="0" w:color="auto"/>
        <w:bottom w:val="none" w:sz="0" w:space="0" w:color="auto"/>
        <w:right w:val="none" w:sz="0" w:space="0" w:color="auto"/>
      </w:divBdr>
    </w:div>
    <w:div w:id="1788620945">
      <w:bodyDiv w:val="1"/>
      <w:marLeft w:val="0"/>
      <w:marRight w:val="0"/>
      <w:marTop w:val="0"/>
      <w:marBottom w:val="0"/>
      <w:divBdr>
        <w:top w:val="none" w:sz="0" w:space="0" w:color="auto"/>
        <w:left w:val="none" w:sz="0" w:space="0" w:color="auto"/>
        <w:bottom w:val="none" w:sz="0" w:space="0" w:color="auto"/>
        <w:right w:val="none" w:sz="0" w:space="0" w:color="auto"/>
      </w:divBdr>
    </w:div>
    <w:div w:id="1790316676">
      <w:bodyDiv w:val="1"/>
      <w:marLeft w:val="0"/>
      <w:marRight w:val="0"/>
      <w:marTop w:val="0"/>
      <w:marBottom w:val="0"/>
      <w:divBdr>
        <w:top w:val="none" w:sz="0" w:space="0" w:color="auto"/>
        <w:left w:val="none" w:sz="0" w:space="0" w:color="auto"/>
        <w:bottom w:val="none" w:sz="0" w:space="0" w:color="auto"/>
        <w:right w:val="none" w:sz="0" w:space="0" w:color="auto"/>
      </w:divBdr>
    </w:div>
    <w:div w:id="1792281767">
      <w:bodyDiv w:val="1"/>
      <w:marLeft w:val="0"/>
      <w:marRight w:val="0"/>
      <w:marTop w:val="0"/>
      <w:marBottom w:val="0"/>
      <w:divBdr>
        <w:top w:val="none" w:sz="0" w:space="0" w:color="auto"/>
        <w:left w:val="none" w:sz="0" w:space="0" w:color="auto"/>
        <w:bottom w:val="none" w:sz="0" w:space="0" w:color="auto"/>
        <w:right w:val="none" w:sz="0" w:space="0" w:color="auto"/>
      </w:divBdr>
    </w:div>
    <w:div w:id="1793016021">
      <w:bodyDiv w:val="1"/>
      <w:marLeft w:val="0"/>
      <w:marRight w:val="0"/>
      <w:marTop w:val="0"/>
      <w:marBottom w:val="0"/>
      <w:divBdr>
        <w:top w:val="none" w:sz="0" w:space="0" w:color="auto"/>
        <w:left w:val="none" w:sz="0" w:space="0" w:color="auto"/>
        <w:bottom w:val="none" w:sz="0" w:space="0" w:color="auto"/>
        <w:right w:val="none" w:sz="0" w:space="0" w:color="auto"/>
      </w:divBdr>
    </w:div>
    <w:div w:id="1793016625">
      <w:bodyDiv w:val="1"/>
      <w:marLeft w:val="0"/>
      <w:marRight w:val="0"/>
      <w:marTop w:val="0"/>
      <w:marBottom w:val="0"/>
      <w:divBdr>
        <w:top w:val="none" w:sz="0" w:space="0" w:color="auto"/>
        <w:left w:val="none" w:sz="0" w:space="0" w:color="auto"/>
        <w:bottom w:val="none" w:sz="0" w:space="0" w:color="auto"/>
        <w:right w:val="none" w:sz="0" w:space="0" w:color="auto"/>
      </w:divBdr>
    </w:div>
    <w:div w:id="1793741900">
      <w:bodyDiv w:val="1"/>
      <w:marLeft w:val="0"/>
      <w:marRight w:val="0"/>
      <w:marTop w:val="0"/>
      <w:marBottom w:val="0"/>
      <w:divBdr>
        <w:top w:val="none" w:sz="0" w:space="0" w:color="auto"/>
        <w:left w:val="none" w:sz="0" w:space="0" w:color="auto"/>
        <w:bottom w:val="none" w:sz="0" w:space="0" w:color="auto"/>
        <w:right w:val="none" w:sz="0" w:space="0" w:color="auto"/>
      </w:divBdr>
    </w:div>
    <w:div w:id="1794865570">
      <w:bodyDiv w:val="1"/>
      <w:marLeft w:val="0"/>
      <w:marRight w:val="0"/>
      <w:marTop w:val="0"/>
      <w:marBottom w:val="0"/>
      <w:divBdr>
        <w:top w:val="none" w:sz="0" w:space="0" w:color="auto"/>
        <w:left w:val="none" w:sz="0" w:space="0" w:color="auto"/>
        <w:bottom w:val="none" w:sz="0" w:space="0" w:color="auto"/>
        <w:right w:val="none" w:sz="0" w:space="0" w:color="auto"/>
      </w:divBdr>
    </w:div>
    <w:div w:id="1799257716">
      <w:bodyDiv w:val="1"/>
      <w:marLeft w:val="0"/>
      <w:marRight w:val="0"/>
      <w:marTop w:val="0"/>
      <w:marBottom w:val="0"/>
      <w:divBdr>
        <w:top w:val="none" w:sz="0" w:space="0" w:color="auto"/>
        <w:left w:val="none" w:sz="0" w:space="0" w:color="auto"/>
        <w:bottom w:val="none" w:sz="0" w:space="0" w:color="auto"/>
        <w:right w:val="none" w:sz="0" w:space="0" w:color="auto"/>
      </w:divBdr>
    </w:div>
    <w:div w:id="1802502567">
      <w:bodyDiv w:val="1"/>
      <w:marLeft w:val="0"/>
      <w:marRight w:val="0"/>
      <w:marTop w:val="0"/>
      <w:marBottom w:val="0"/>
      <w:divBdr>
        <w:top w:val="none" w:sz="0" w:space="0" w:color="auto"/>
        <w:left w:val="none" w:sz="0" w:space="0" w:color="auto"/>
        <w:bottom w:val="none" w:sz="0" w:space="0" w:color="auto"/>
        <w:right w:val="none" w:sz="0" w:space="0" w:color="auto"/>
      </w:divBdr>
    </w:div>
    <w:div w:id="1803767588">
      <w:bodyDiv w:val="1"/>
      <w:marLeft w:val="0"/>
      <w:marRight w:val="0"/>
      <w:marTop w:val="0"/>
      <w:marBottom w:val="0"/>
      <w:divBdr>
        <w:top w:val="none" w:sz="0" w:space="0" w:color="auto"/>
        <w:left w:val="none" w:sz="0" w:space="0" w:color="auto"/>
        <w:bottom w:val="none" w:sz="0" w:space="0" w:color="auto"/>
        <w:right w:val="none" w:sz="0" w:space="0" w:color="auto"/>
      </w:divBdr>
    </w:div>
    <w:div w:id="1805585262">
      <w:bodyDiv w:val="1"/>
      <w:marLeft w:val="0"/>
      <w:marRight w:val="0"/>
      <w:marTop w:val="0"/>
      <w:marBottom w:val="0"/>
      <w:divBdr>
        <w:top w:val="none" w:sz="0" w:space="0" w:color="auto"/>
        <w:left w:val="none" w:sz="0" w:space="0" w:color="auto"/>
        <w:bottom w:val="none" w:sz="0" w:space="0" w:color="auto"/>
        <w:right w:val="none" w:sz="0" w:space="0" w:color="auto"/>
      </w:divBdr>
    </w:div>
    <w:div w:id="1806042714">
      <w:bodyDiv w:val="1"/>
      <w:marLeft w:val="0"/>
      <w:marRight w:val="0"/>
      <w:marTop w:val="0"/>
      <w:marBottom w:val="0"/>
      <w:divBdr>
        <w:top w:val="none" w:sz="0" w:space="0" w:color="auto"/>
        <w:left w:val="none" w:sz="0" w:space="0" w:color="auto"/>
        <w:bottom w:val="none" w:sz="0" w:space="0" w:color="auto"/>
        <w:right w:val="none" w:sz="0" w:space="0" w:color="auto"/>
      </w:divBdr>
    </w:div>
    <w:div w:id="1806582710">
      <w:bodyDiv w:val="1"/>
      <w:marLeft w:val="0"/>
      <w:marRight w:val="0"/>
      <w:marTop w:val="0"/>
      <w:marBottom w:val="0"/>
      <w:divBdr>
        <w:top w:val="none" w:sz="0" w:space="0" w:color="auto"/>
        <w:left w:val="none" w:sz="0" w:space="0" w:color="auto"/>
        <w:bottom w:val="none" w:sz="0" w:space="0" w:color="auto"/>
        <w:right w:val="none" w:sz="0" w:space="0" w:color="auto"/>
      </w:divBdr>
    </w:div>
    <w:div w:id="1806847389">
      <w:bodyDiv w:val="1"/>
      <w:marLeft w:val="0"/>
      <w:marRight w:val="0"/>
      <w:marTop w:val="0"/>
      <w:marBottom w:val="0"/>
      <w:divBdr>
        <w:top w:val="none" w:sz="0" w:space="0" w:color="auto"/>
        <w:left w:val="none" w:sz="0" w:space="0" w:color="auto"/>
        <w:bottom w:val="none" w:sz="0" w:space="0" w:color="auto"/>
        <w:right w:val="none" w:sz="0" w:space="0" w:color="auto"/>
      </w:divBdr>
    </w:div>
    <w:div w:id="1808550297">
      <w:bodyDiv w:val="1"/>
      <w:marLeft w:val="0"/>
      <w:marRight w:val="0"/>
      <w:marTop w:val="0"/>
      <w:marBottom w:val="0"/>
      <w:divBdr>
        <w:top w:val="none" w:sz="0" w:space="0" w:color="auto"/>
        <w:left w:val="none" w:sz="0" w:space="0" w:color="auto"/>
        <w:bottom w:val="none" w:sz="0" w:space="0" w:color="auto"/>
        <w:right w:val="none" w:sz="0" w:space="0" w:color="auto"/>
      </w:divBdr>
    </w:div>
    <w:div w:id="1809283086">
      <w:bodyDiv w:val="1"/>
      <w:marLeft w:val="0"/>
      <w:marRight w:val="0"/>
      <w:marTop w:val="0"/>
      <w:marBottom w:val="0"/>
      <w:divBdr>
        <w:top w:val="none" w:sz="0" w:space="0" w:color="auto"/>
        <w:left w:val="none" w:sz="0" w:space="0" w:color="auto"/>
        <w:bottom w:val="none" w:sz="0" w:space="0" w:color="auto"/>
        <w:right w:val="none" w:sz="0" w:space="0" w:color="auto"/>
      </w:divBdr>
    </w:div>
    <w:div w:id="1809781024">
      <w:bodyDiv w:val="1"/>
      <w:marLeft w:val="0"/>
      <w:marRight w:val="0"/>
      <w:marTop w:val="0"/>
      <w:marBottom w:val="0"/>
      <w:divBdr>
        <w:top w:val="none" w:sz="0" w:space="0" w:color="auto"/>
        <w:left w:val="none" w:sz="0" w:space="0" w:color="auto"/>
        <w:bottom w:val="none" w:sz="0" w:space="0" w:color="auto"/>
        <w:right w:val="none" w:sz="0" w:space="0" w:color="auto"/>
      </w:divBdr>
    </w:div>
    <w:div w:id="1809857510">
      <w:bodyDiv w:val="1"/>
      <w:marLeft w:val="0"/>
      <w:marRight w:val="0"/>
      <w:marTop w:val="0"/>
      <w:marBottom w:val="0"/>
      <w:divBdr>
        <w:top w:val="none" w:sz="0" w:space="0" w:color="auto"/>
        <w:left w:val="none" w:sz="0" w:space="0" w:color="auto"/>
        <w:bottom w:val="none" w:sz="0" w:space="0" w:color="auto"/>
        <w:right w:val="none" w:sz="0" w:space="0" w:color="auto"/>
      </w:divBdr>
    </w:div>
    <w:div w:id="1811364049">
      <w:bodyDiv w:val="1"/>
      <w:marLeft w:val="0"/>
      <w:marRight w:val="0"/>
      <w:marTop w:val="0"/>
      <w:marBottom w:val="0"/>
      <w:divBdr>
        <w:top w:val="none" w:sz="0" w:space="0" w:color="auto"/>
        <w:left w:val="none" w:sz="0" w:space="0" w:color="auto"/>
        <w:bottom w:val="none" w:sz="0" w:space="0" w:color="auto"/>
        <w:right w:val="none" w:sz="0" w:space="0" w:color="auto"/>
      </w:divBdr>
    </w:div>
    <w:div w:id="1811634291">
      <w:bodyDiv w:val="1"/>
      <w:marLeft w:val="0"/>
      <w:marRight w:val="0"/>
      <w:marTop w:val="0"/>
      <w:marBottom w:val="0"/>
      <w:divBdr>
        <w:top w:val="none" w:sz="0" w:space="0" w:color="auto"/>
        <w:left w:val="none" w:sz="0" w:space="0" w:color="auto"/>
        <w:bottom w:val="none" w:sz="0" w:space="0" w:color="auto"/>
        <w:right w:val="none" w:sz="0" w:space="0" w:color="auto"/>
      </w:divBdr>
    </w:div>
    <w:div w:id="1814710770">
      <w:bodyDiv w:val="1"/>
      <w:marLeft w:val="0"/>
      <w:marRight w:val="0"/>
      <w:marTop w:val="0"/>
      <w:marBottom w:val="0"/>
      <w:divBdr>
        <w:top w:val="none" w:sz="0" w:space="0" w:color="auto"/>
        <w:left w:val="none" w:sz="0" w:space="0" w:color="auto"/>
        <w:bottom w:val="none" w:sz="0" w:space="0" w:color="auto"/>
        <w:right w:val="none" w:sz="0" w:space="0" w:color="auto"/>
      </w:divBdr>
    </w:div>
    <w:div w:id="1814984830">
      <w:bodyDiv w:val="1"/>
      <w:marLeft w:val="0"/>
      <w:marRight w:val="0"/>
      <w:marTop w:val="0"/>
      <w:marBottom w:val="0"/>
      <w:divBdr>
        <w:top w:val="none" w:sz="0" w:space="0" w:color="auto"/>
        <w:left w:val="none" w:sz="0" w:space="0" w:color="auto"/>
        <w:bottom w:val="none" w:sz="0" w:space="0" w:color="auto"/>
        <w:right w:val="none" w:sz="0" w:space="0" w:color="auto"/>
      </w:divBdr>
      <w:divsChild>
        <w:div w:id="744687923">
          <w:marLeft w:val="480"/>
          <w:marRight w:val="0"/>
          <w:marTop w:val="0"/>
          <w:marBottom w:val="0"/>
          <w:divBdr>
            <w:top w:val="none" w:sz="0" w:space="0" w:color="auto"/>
            <w:left w:val="none" w:sz="0" w:space="0" w:color="auto"/>
            <w:bottom w:val="none" w:sz="0" w:space="0" w:color="auto"/>
            <w:right w:val="none" w:sz="0" w:space="0" w:color="auto"/>
          </w:divBdr>
        </w:div>
        <w:div w:id="359474967">
          <w:marLeft w:val="480"/>
          <w:marRight w:val="0"/>
          <w:marTop w:val="0"/>
          <w:marBottom w:val="0"/>
          <w:divBdr>
            <w:top w:val="none" w:sz="0" w:space="0" w:color="auto"/>
            <w:left w:val="none" w:sz="0" w:space="0" w:color="auto"/>
            <w:bottom w:val="none" w:sz="0" w:space="0" w:color="auto"/>
            <w:right w:val="none" w:sz="0" w:space="0" w:color="auto"/>
          </w:divBdr>
        </w:div>
        <w:div w:id="2075545769">
          <w:marLeft w:val="480"/>
          <w:marRight w:val="0"/>
          <w:marTop w:val="0"/>
          <w:marBottom w:val="0"/>
          <w:divBdr>
            <w:top w:val="none" w:sz="0" w:space="0" w:color="auto"/>
            <w:left w:val="none" w:sz="0" w:space="0" w:color="auto"/>
            <w:bottom w:val="none" w:sz="0" w:space="0" w:color="auto"/>
            <w:right w:val="none" w:sz="0" w:space="0" w:color="auto"/>
          </w:divBdr>
        </w:div>
        <w:div w:id="1517693925">
          <w:marLeft w:val="480"/>
          <w:marRight w:val="0"/>
          <w:marTop w:val="0"/>
          <w:marBottom w:val="0"/>
          <w:divBdr>
            <w:top w:val="none" w:sz="0" w:space="0" w:color="auto"/>
            <w:left w:val="none" w:sz="0" w:space="0" w:color="auto"/>
            <w:bottom w:val="none" w:sz="0" w:space="0" w:color="auto"/>
            <w:right w:val="none" w:sz="0" w:space="0" w:color="auto"/>
          </w:divBdr>
        </w:div>
        <w:div w:id="84158767">
          <w:marLeft w:val="480"/>
          <w:marRight w:val="0"/>
          <w:marTop w:val="0"/>
          <w:marBottom w:val="0"/>
          <w:divBdr>
            <w:top w:val="none" w:sz="0" w:space="0" w:color="auto"/>
            <w:left w:val="none" w:sz="0" w:space="0" w:color="auto"/>
            <w:bottom w:val="none" w:sz="0" w:space="0" w:color="auto"/>
            <w:right w:val="none" w:sz="0" w:space="0" w:color="auto"/>
          </w:divBdr>
        </w:div>
        <w:div w:id="1946647209">
          <w:marLeft w:val="480"/>
          <w:marRight w:val="0"/>
          <w:marTop w:val="0"/>
          <w:marBottom w:val="0"/>
          <w:divBdr>
            <w:top w:val="none" w:sz="0" w:space="0" w:color="auto"/>
            <w:left w:val="none" w:sz="0" w:space="0" w:color="auto"/>
            <w:bottom w:val="none" w:sz="0" w:space="0" w:color="auto"/>
            <w:right w:val="none" w:sz="0" w:space="0" w:color="auto"/>
          </w:divBdr>
        </w:div>
        <w:div w:id="1113211428">
          <w:marLeft w:val="480"/>
          <w:marRight w:val="0"/>
          <w:marTop w:val="0"/>
          <w:marBottom w:val="0"/>
          <w:divBdr>
            <w:top w:val="none" w:sz="0" w:space="0" w:color="auto"/>
            <w:left w:val="none" w:sz="0" w:space="0" w:color="auto"/>
            <w:bottom w:val="none" w:sz="0" w:space="0" w:color="auto"/>
            <w:right w:val="none" w:sz="0" w:space="0" w:color="auto"/>
          </w:divBdr>
        </w:div>
        <w:div w:id="1371346269">
          <w:marLeft w:val="480"/>
          <w:marRight w:val="0"/>
          <w:marTop w:val="0"/>
          <w:marBottom w:val="0"/>
          <w:divBdr>
            <w:top w:val="none" w:sz="0" w:space="0" w:color="auto"/>
            <w:left w:val="none" w:sz="0" w:space="0" w:color="auto"/>
            <w:bottom w:val="none" w:sz="0" w:space="0" w:color="auto"/>
            <w:right w:val="none" w:sz="0" w:space="0" w:color="auto"/>
          </w:divBdr>
        </w:div>
        <w:div w:id="2132047787">
          <w:marLeft w:val="480"/>
          <w:marRight w:val="0"/>
          <w:marTop w:val="0"/>
          <w:marBottom w:val="0"/>
          <w:divBdr>
            <w:top w:val="none" w:sz="0" w:space="0" w:color="auto"/>
            <w:left w:val="none" w:sz="0" w:space="0" w:color="auto"/>
            <w:bottom w:val="none" w:sz="0" w:space="0" w:color="auto"/>
            <w:right w:val="none" w:sz="0" w:space="0" w:color="auto"/>
          </w:divBdr>
        </w:div>
        <w:div w:id="464394166">
          <w:marLeft w:val="480"/>
          <w:marRight w:val="0"/>
          <w:marTop w:val="0"/>
          <w:marBottom w:val="0"/>
          <w:divBdr>
            <w:top w:val="none" w:sz="0" w:space="0" w:color="auto"/>
            <w:left w:val="none" w:sz="0" w:space="0" w:color="auto"/>
            <w:bottom w:val="none" w:sz="0" w:space="0" w:color="auto"/>
            <w:right w:val="none" w:sz="0" w:space="0" w:color="auto"/>
          </w:divBdr>
        </w:div>
        <w:div w:id="166792780">
          <w:marLeft w:val="480"/>
          <w:marRight w:val="0"/>
          <w:marTop w:val="0"/>
          <w:marBottom w:val="0"/>
          <w:divBdr>
            <w:top w:val="none" w:sz="0" w:space="0" w:color="auto"/>
            <w:left w:val="none" w:sz="0" w:space="0" w:color="auto"/>
            <w:bottom w:val="none" w:sz="0" w:space="0" w:color="auto"/>
            <w:right w:val="none" w:sz="0" w:space="0" w:color="auto"/>
          </w:divBdr>
        </w:div>
        <w:div w:id="1403681351">
          <w:marLeft w:val="480"/>
          <w:marRight w:val="0"/>
          <w:marTop w:val="0"/>
          <w:marBottom w:val="0"/>
          <w:divBdr>
            <w:top w:val="none" w:sz="0" w:space="0" w:color="auto"/>
            <w:left w:val="none" w:sz="0" w:space="0" w:color="auto"/>
            <w:bottom w:val="none" w:sz="0" w:space="0" w:color="auto"/>
            <w:right w:val="none" w:sz="0" w:space="0" w:color="auto"/>
          </w:divBdr>
        </w:div>
        <w:div w:id="1472216082">
          <w:marLeft w:val="480"/>
          <w:marRight w:val="0"/>
          <w:marTop w:val="0"/>
          <w:marBottom w:val="0"/>
          <w:divBdr>
            <w:top w:val="none" w:sz="0" w:space="0" w:color="auto"/>
            <w:left w:val="none" w:sz="0" w:space="0" w:color="auto"/>
            <w:bottom w:val="none" w:sz="0" w:space="0" w:color="auto"/>
            <w:right w:val="none" w:sz="0" w:space="0" w:color="auto"/>
          </w:divBdr>
        </w:div>
        <w:div w:id="255289274">
          <w:marLeft w:val="480"/>
          <w:marRight w:val="0"/>
          <w:marTop w:val="0"/>
          <w:marBottom w:val="0"/>
          <w:divBdr>
            <w:top w:val="none" w:sz="0" w:space="0" w:color="auto"/>
            <w:left w:val="none" w:sz="0" w:space="0" w:color="auto"/>
            <w:bottom w:val="none" w:sz="0" w:space="0" w:color="auto"/>
            <w:right w:val="none" w:sz="0" w:space="0" w:color="auto"/>
          </w:divBdr>
        </w:div>
        <w:div w:id="1174950847">
          <w:marLeft w:val="480"/>
          <w:marRight w:val="0"/>
          <w:marTop w:val="0"/>
          <w:marBottom w:val="0"/>
          <w:divBdr>
            <w:top w:val="none" w:sz="0" w:space="0" w:color="auto"/>
            <w:left w:val="none" w:sz="0" w:space="0" w:color="auto"/>
            <w:bottom w:val="none" w:sz="0" w:space="0" w:color="auto"/>
            <w:right w:val="none" w:sz="0" w:space="0" w:color="auto"/>
          </w:divBdr>
        </w:div>
        <w:div w:id="1032224100">
          <w:marLeft w:val="480"/>
          <w:marRight w:val="0"/>
          <w:marTop w:val="0"/>
          <w:marBottom w:val="0"/>
          <w:divBdr>
            <w:top w:val="none" w:sz="0" w:space="0" w:color="auto"/>
            <w:left w:val="none" w:sz="0" w:space="0" w:color="auto"/>
            <w:bottom w:val="none" w:sz="0" w:space="0" w:color="auto"/>
            <w:right w:val="none" w:sz="0" w:space="0" w:color="auto"/>
          </w:divBdr>
        </w:div>
        <w:div w:id="218520949">
          <w:marLeft w:val="480"/>
          <w:marRight w:val="0"/>
          <w:marTop w:val="0"/>
          <w:marBottom w:val="0"/>
          <w:divBdr>
            <w:top w:val="none" w:sz="0" w:space="0" w:color="auto"/>
            <w:left w:val="none" w:sz="0" w:space="0" w:color="auto"/>
            <w:bottom w:val="none" w:sz="0" w:space="0" w:color="auto"/>
            <w:right w:val="none" w:sz="0" w:space="0" w:color="auto"/>
          </w:divBdr>
        </w:div>
        <w:div w:id="646709912">
          <w:marLeft w:val="480"/>
          <w:marRight w:val="0"/>
          <w:marTop w:val="0"/>
          <w:marBottom w:val="0"/>
          <w:divBdr>
            <w:top w:val="none" w:sz="0" w:space="0" w:color="auto"/>
            <w:left w:val="none" w:sz="0" w:space="0" w:color="auto"/>
            <w:bottom w:val="none" w:sz="0" w:space="0" w:color="auto"/>
            <w:right w:val="none" w:sz="0" w:space="0" w:color="auto"/>
          </w:divBdr>
        </w:div>
        <w:div w:id="1070269813">
          <w:marLeft w:val="480"/>
          <w:marRight w:val="0"/>
          <w:marTop w:val="0"/>
          <w:marBottom w:val="0"/>
          <w:divBdr>
            <w:top w:val="none" w:sz="0" w:space="0" w:color="auto"/>
            <w:left w:val="none" w:sz="0" w:space="0" w:color="auto"/>
            <w:bottom w:val="none" w:sz="0" w:space="0" w:color="auto"/>
            <w:right w:val="none" w:sz="0" w:space="0" w:color="auto"/>
          </w:divBdr>
        </w:div>
        <w:div w:id="1902710894">
          <w:marLeft w:val="480"/>
          <w:marRight w:val="0"/>
          <w:marTop w:val="0"/>
          <w:marBottom w:val="0"/>
          <w:divBdr>
            <w:top w:val="none" w:sz="0" w:space="0" w:color="auto"/>
            <w:left w:val="none" w:sz="0" w:space="0" w:color="auto"/>
            <w:bottom w:val="none" w:sz="0" w:space="0" w:color="auto"/>
            <w:right w:val="none" w:sz="0" w:space="0" w:color="auto"/>
          </w:divBdr>
        </w:div>
        <w:div w:id="455639028">
          <w:marLeft w:val="480"/>
          <w:marRight w:val="0"/>
          <w:marTop w:val="0"/>
          <w:marBottom w:val="0"/>
          <w:divBdr>
            <w:top w:val="none" w:sz="0" w:space="0" w:color="auto"/>
            <w:left w:val="none" w:sz="0" w:space="0" w:color="auto"/>
            <w:bottom w:val="none" w:sz="0" w:space="0" w:color="auto"/>
            <w:right w:val="none" w:sz="0" w:space="0" w:color="auto"/>
          </w:divBdr>
        </w:div>
        <w:div w:id="1618564678">
          <w:marLeft w:val="480"/>
          <w:marRight w:val="0"/>
          <w:marTop w:val="0"/>
          <w:marBottom w:val="0"/>
          <w:divBdr>
            <w:top w:val="none" w:sz="0" w:space="0" w:color="auto"/>
            <w:left w:val="none" w:sz="0" w:space="0" w:color="auto"/>
            <w:bottom w:val="none" w:sz="0" w:space="0" w:color="auto"/>
            <w:right w:val="none" w:sz="0" w:space="0" w:color="auto"/>
          </w:divBdr>
        </w:div>
        <w:div w:id="1904024609">
          <w:marLeft w:val="480"/>
          <w:marRight w:val="0"/>
          <w:marTop w:val="0"/>
          <w:marBottom w:val="0"/>
          <w:divBdr>
            <w:top w:val="none" w:sz="0" w:space="0" w:color="auto"/>
            <w:left w:val="none" w:sz="0" w:space="0" w:color="auto"/>
            <w:bottom w:val="none" w:sz="0" w:space="0" w:color="auto"/>
            <w:right w:val="none" w:sz="0" w:space="0" w:color="auto"/>
          </w:divBdr>
        </w:div>
        <w:div w:id="1793404132">
          <w:marLeft w:val="480"/>
          <w:marRight w:val="0"/>
          <w:marTop w:val="0"/>
          <w:marBottom w:val="0"/>
          <w:divBdr>
            <w:top w:val="none" w:sz="0" w:space="0" w:color="auto"/>
            <w:left w:val="none" w:sz="0" w:space="0" w:color="auto"/>
            <w:bottom w:val="none" w:sz="0" w:space="0" w:color="auto"/>
            <w:right w:val="none" w:sz="0" w:space="0" w:color="auto"/>
          </w:divBdr>
        </w:div>
        <w:div w:id="561328327">
          <w:marLeft w:val="480"/>
          <w:marRight w:val="0"/>
          <w:marTop w:val="0"/>
          <w:marBottom w:val="0"/>
          <w:divBdr>
            <w:top w:val="none" w:sz="0" w:space="0" w:color="auto"/>
            <w:left w:val="none" w:sz="0" w:space="0" w:color="auto"/>
            <w:bottom w:val="none" w:sz="0" w:space="0" w:color="auto"/>
            <w:right w:val="none" w:sz="0" w:space="0" w:color="auto"/>
          </w:divBdr>
        </w:div>
        <w:div w:id="231241011">
          <w:marLeft w:val="480"/>
          <w:marRight w:val="0"/>
          <w:marTop w:val="0"/>
          <w:marBottom w:val="0"/>
          <w:divBdr>
            <w:top w:val="none" w:sz="0" w:space="0" w:color="auto"/>
            <w:left w:val="none" w:sz="0" w:space="0" w:color="auto"/>
            <w:bottom w:val="none" w:sz="0" w:space="0" w:color="auto"/>
            <w:right w:val="none" w:sz="0" w:space="0" w:color="auto"/>
          </w:divBdr>
        </w:div>
        <w:div w:id="2055889047">
          <w:marLeft w:val="480"/>
          <w:marRight w:val="0"/>
          <w:marTop w:val="0"/>
          <w:marBottom w:val="0"/>
          <w:divBdr>
            <w:top w:val="none" w:sz="0" w:space="0" w:color="auto"/>
            <w:left w:val="none" w:sz="0" w:space="0" w:color="auto"/>
            <w:bottom w:val="none" w:sz="0" w:space="0" w:color="auto"/>
            <w:right w:val="none" w:sz="0" w:space="0" w:color="auto"/>
          </w:divBdr>
        </w:div>
        <w:div w:id="1152675503">
          <w:marLeft w:val="480"/>
          <w:marRight w:val="0"/>
          <w:marTop w:val="0"/>
          <w:marBottom w:val="0"/>
          <w:divBdr>
            <w:top w:val="none" w:sz="0" w:space="0" w:color="auto"/>
            <w:left w:val="none" w:sz="0" w:space="0" w:color="auto"/>
            <w:bottom w:val="none" w:sz="0" w:space="0" w:color="auto"/>
            <w:right w:val="none" w:sz="0" w:space="0" w:color="auto"/>
          </w:divBdr>
        </w:div>
        <w:div w:id="306593749">
          <w:marLeft w:val="480"/>
          <w:marRight w:val="0"/>
          <w:marTop w:val="0"/>
          <w:marBottom w:val="0"/>
          <w:divBdr>
            <w:top w:val="none" w:sz="0" w:space="0" w:color="auto"/>
            <w:left w:val="none" w:sz="0" w:space="0" w:color="auto"/>
            <w:bottom w:val="none" w:sz="0" w:space="0" w:color="auto"/>
            <w:right w:val="none" w:sz="0" w:space="0" w:color="auto"/>
          </w:divBdr>
        </w:div>
        <w:div w:id="1674869574">
          <w:marLeft w:val="480"/>
          <w:marRight w:val="0"/>
          <w:marTop w:val="0"/>
          <w:marBottom w:val="0"/>
          <w:divBdr>
            <w:top w:val="none" w:sz="0" w:space="0" w:color="auto"/>
            <w:left w:val="none" w:sz="0" w:space="0" w:color="auto"/>
            <w:bottom w:val="none" w:sz="0" w:space="0" w:color="auto"/>
            <w:right w:val="none" w:sz="0" w:space="0" w:color="auto"/>
          </w:divBdr>
        </w:div>
        <w:div w:id="1867980898">
          <w:marLeft w:val="480"/>
          <w:marRight w:val="0"/>
          <w:marTop w:val="0"/>
          <w:marBottom w:val="0"/>
          <w:divBdr>
            <w:top w:val="none" w:sz="0" w:space="0" w:color="auto"/>
            <w:left w:val="none" w:sz="0" w:space="0" w:color="auto"/>
            <w:bottom w:val="none" w:sz="0" w:space="0" w:color="auto"/>
            <w:right w:val="none" w:sz="0" w:space="0" w:color="auto"/>
          </w:divBdr>
        </w:div>
        <w:div w:id="2003468163">
          <w:marLeft w:val="480"/>
          <w:marRight w:val="0"/>
          <w:marTop w:val="0"/>
          <w:marBottom w:val="0"/>
          <w:divBdr>
            <w:top w:val="none" w:sz="0" w:space="0" w:color="auto"/>
            <w:left w:val="none" w:sz="0" w:space="0" w:color="auto"/>
            <w:bottom w:val="none" w:sz="0" w:space="0" w:color="auto"/>
            <w:right w:val="none" w:sz="0" w:space="0" w:color="auto"/>
          </w:divBdr>
        </w:div>
        <w:div w:id="679551901">
          <w:marLeft w:val="480"/>
          <w:marRight w:val="0"/>
          <w:marTop w:val="0"/>
          <w:marBottom w:val="0"/>
          <w:divBdr>
            <w:top w:val="none" w:sz="0" w:space="0" w:color="auto"/>
            <w:left w:val="none" w:sz="0" w:space="0" w:color="auto"/>
            <w:bottom w:val="none" w:sz="0" w:space="0" w:color="auto"/>
            <w:right w:val="none" w:sz="0" w:space="0" w:color="auto"/>
          </w:divBdr>
        </w:div>
        <w:div w:id="1755588435">
          <w:marLeft w:val="480"/>
          <w:marRight w:val="0"/>
          <w:marTop w:val="0"/>
          <w:marBottom w:val="0"/>
          <w:divBdr>
            <w:top w:val="none" w:sz="0" w:space="0" w:color="auto"/>
            <w:left w:val="none" w:sz="0" w:space="0" w:color="auto"/>
            <w:bottom w:val="none" w:sz="0" w:space="0" w:color="auto"/>
            <w:right w:val="none" w:sz="0" w:space="0" w:color="auto"/>
          </w:divBdr>
        </w:div>
        <w:div w:id="270939807">
          <w:marLeft w:val="480"/>
          <w:marRight w:val="0"/>
          <w:marTop w:val="0"/>
          <w:marBottom w:val="0"/>
          <w:divBdr>
            <w:top w:val="none" w:sz="0" w:space="0" w:color="auto"/>
            <w:left w:val="none" w:sz="0" w:space="0" w:color="auto"/>
            <w:bottom w:val="none" w:sz="0" w:space="0" w:color="auto"/>
            <w:right w:val="none" w:sz="0" w:space="0" w:color="auto"/>
          </w:divBdr>
        </w:div>
        <w:div w:id="18288850">
          <w:marLeft w:val="480"/>
          <w:marRight w:val="0"/>
          <w:marTop w:val="0"/>
          <w:marBottom w:val="0"/>
          <w:divBdr>
            <w:top w:val="none" w:sz="0" w:space="0" w:color="auto"/>
            <w:left w:val="none" w:sz="0" w:space="0" w:color="auto"/>
            <w:bottom w:val="none" w:sz="0" w:space="0" w:color="auto"/>
            <w:right w:val="none" w:sz="0" w:space="0" w:color="auto"/>
          </w:divBdr>
        </w:div>
        <w:div w:id="1176846600">
          <w:marLeft w:val="480"/>
          <w:marRight w:val="0"/>
          <w:marTop w:val="0"/>
          <w:marBottom w:val="0"/>
          <w:divBdr>
            <w:top w:val="none" w:sz="0" w:space="0" w:color="auto"/>
            <w:left w:val="none" w:sz="0" w:space="0" w:color="auto"/>
            <w:bottom w:val="none" w:sz="0" w:space="0" w:color="auto"/>
            <w:right w:val="none" w:sz="0" w:space="0" w:color="auto"/>
          </w:divBdr>
        </w:div>
        <w:div w:id="2010213283">
          <w:marLeft w:val="480"/>
          <w:marRight w:val="0"/>
          <w:marTop w:val="0"/>
          <w:marBottom w:val="0"/>
          <w:divBdr>
            <w:top w:val="none" w:sz="0" w:space="0" w:color="auto"/>
            <w:left w:val="none" w:sz="0" w:space="0" w:color="auto"/>
            <w:bottom w:val="none" w:sz="0" w:space="0" w:color="auto"/>
            <w:right w:val="none" w:sz="0" w:space="0" w:color="auto"/>
          </w:divBdr>
        </w:div>
        <w:div w:id="1708796982">
          <w:marLeft w:val="480"/>
          <w:marRight w:val="0"/>
          <w:marTop w:val="0"/>
          <w:marBottom w:val="0"/>
          <w:divBdr>
            <w:top w:val="none" w:sz="0" w:space="0" w:color="auto"/>
            <w:left w:val="none" w:sz="0" w:space="0" w:color="auto"/>
            <w:bottom w:val="none" w:sz="0" w:space="0" w:color="auto"/>
            <w:right w:val="none" w:sz="0" w:space="0" w:color="auto"/>
          </w:divBdr>
        </w:div>
        <w:div w:id="1348286464">
          <w:marLeft w:val="480"/>
          <w:marRight w:val="0"/>
          <w:marTop w:val="0"/>
          <w:marBottom w:val="0"/>
          <w:divBdr>
            <w:top w:val="none" w:sz="0" w:space="0" w:color="auto"/>
            <w:left w:val="none" w:sz="0" w:space="0" w:color="auto"/>
            <w:bottom w:val="none" w:sz="0" w:space="0" w:color="auto"/>
            <w:right w:val="none" w:sz="0" w:space="0" w:color="auto"/>
          </w:divBdr>
        </w:div>
        <w:div w:id="1608585949">
          <w:marLeft w:val="480"/>
          <w:marRight w:val="0"/>
          <w:marTop w:val="0"/>
          <w:marBottom w:val="0"/>
          <w:divBdr>
            <w:top w:val="none" w:sz="0" w:space="0" w:color="auto"/>
            <w:left w:val="none" w:sz="0" w:space="0" w:color="auto"/>
            <w:bottom w:val="none" w:sz="0" w:space="0" w:color="auto"/>
            <w:right w:val="none" w:sz="0" w:space="0" w:color="auto"/>
          </w:divBdr>
        </w:div>
        <w:div w:id="2070498193">
          <w:marLeft w:val="480"/>
          <w:marRight w:val="0"/>
          <w:marTop w:val="0"/>
          <w:marBottom w:val="0"/>
          <w:divBdr>
            <w:top w:val="none" w:sz="0" w:space="0" w:color="auto"/>
            <w:left w:val="none" w:sz="0" w:space="0" w:color="auto"/>
            <w:bottom w:val="none" w:sz="0" w:space="0" w:color="auto"/>
            <w:right w:val="none" w:sz="0" w:space="0" w:color="auto"/>
          </w:divBdr>
        </w:div>
        <w:div w:id="593175106">
          <w:marLeft w:val="480"/>
          <w:marRight w:val="0"/>
          <w:marTop w:val="0"/>
          <w:marBottom w:val="0"/>
          <w:divBdr>
            <w:top w:val="none" w:sz="0" w:space="0" w:color="auto"/>
            <w:left w:val="none" w:sz="0" w:space="0" w:color="auto"/>
            <w:bottom w:val="none" w:sz="0" w:space="0" w:color="auto"/>
            <w:right w:val="none" w:sz="0" w:space="0" w:color="auto"/>
          </w:divBdr>
        </w:div>
        <w:div w:id="133107235">
          <w:marLeft w:val="480"/>
          <w:marRight w:val="0"/>
          <w:marTop w:val="0"/>
          <w:marBottom w:val="0"/>
          <w:divBdr>
            <w:top w:val="none" w:sz="0" w:space="0" w:color="auto"/>
            <w:left w:val="none" w:sz="0" w:space="0" w:color="auto"/>
            <w:bottom w:val="none" w:sz="0" w:space="0" w:color="auto"/>
            <w:right w:val="none" w:sz="0" w:space="0" w:color="auto"/>
          </w:divBdr>
        </w:div>
        <w:div w:id="1113790721">
          <w:marLeft w:val="480"/>
          <w:marRight w:val="0"/>
          <w:marTop w:val="0"/>
          <w:marBottom w:val="0"/>
          <w:divBdr>
            <w:top w:val="none" w:sz="0" w:space="0" w:color="auto"/>
            <w:left w:val="none" w:sz="0" w:space="0" w:color="auto"/>
            <w:bottom w:val="none" w:sz="0" w:space="0" w:color="auto"/>
            <w:right w:val="none" w:sz="0" w:space="0" w:color="auto"/>
          </w:divBdr>
        </w:div>
        <w:div w:id="278033199">
          <w:marLeft w:val="480"/>
          <w:marRight w:val="0"/>
          <w:marTop w:val="0"/>
          <w:marBottom w:val="0"/>
          <w:divBdr>
            <w:top w:val="none" w:sz="0" w:space="0" w:color="auto"/>
            <w:left w:val="none" w:sz="0" w:space="0" w:color="auto"/>
            <w:bottom w:val="none" w:sz="0" w:space="0" w:color="auto"/>
            <w:right w:val="none" w:sz="0" w:space="0" w:color="auto"/>
          </w:divBdr>
        </w:div>
        <w:div w:id="1571185907">
          <w:marLeft w:val="480"/>
          <w:marRight w:val="0"/>
          <w:marTop w:val="0"/>
          <w:marBottom w:val="0"/>
          <w:divBdr>
            <w:top w:val="none" w:sz="0" w:space="0" w:color="auto"/>
            <w:left w:val="none" w:sz="0" w:space="0" w:color="auto"/>
            <w:bottom w:val="none" w:sz="0" w:space="0" w:color="auto"/>
            <w:right w:val="none" w:sz="0" w:space="0" w:color="auto"/>
          </w:divBdr>
        </w:div>
        <w:div w:id="761878516">
          <w:marLeft w:val="480"/>
          <w:marRight w:val="0"/>
          <w:marTop w:val="0"/>
          <w:marBottom w:val="0"/>
          <w:divBdr>
            <w:top w:val="none" w:sz="0" w:space="0" w:color="auto"/>
            <w:left w:val="none" w:sz="0" w:space="0" w:color="auto"/>
            <w:bottom w:val="none" w:sz="0" w:space="0" w:color="auto"/>
            <w:right w:val="none" w:sz="0" w:space="0" w:color="auto"/>
          </w:divBdr>
        </w:div>
        <w:div w:id="368653828">
          <w:marLeft w:val="480"/>
          <w:marRight w:val="0"/>
          <w:marTop w:val="0"/>
          <w:marBottom w:val="0"/>
          <w:divBdr>
            <w:top w:val="none" w:sz="0" w:space="0" w:color="auto"/>
            <w:left w:val="none" w:sz="0" w:space="0" w:color="auto"/>
            <w:bottom w:val="none" w:sz="0" w:space="0" w:color="auto"/>
            <w:right w:val="none" w:sz="0" w:space="0" w:color="auto"/>
          </w:divBdr>
        </w:div>
        <w:div w:id="169025270">
          <w:marLeft w:val="480"/>
          <w:marRight w:val="0"/>
          <w:marTop w:val="0"/>
          <w:marBottom w:val="0"/>
          <w:divBdr>
            <w:top w:val="none" w:sz="0" w:space="0" w:color="auto"/>
            <w:left w:val="none" w:sz="0" w:space="0" w:color="auto"/>
            <w:bottom w:val="none" w:sz="0" w:space="0" w:color="auto"/>
            <w:right w:val="none" w:sz="0" w:space="0" w:color="auto"/>
          </w:divBdr>
        </w:div>
        <w:div w:id="1898660464">
          <w:marLeft w:val="480"/>
          <w:marRight w:val="0"/>
          <w:marTop w:val="0"/>
          <w:marBottom w:val="0"/>
          <w:divBdr>
            <w:top w:val="none" w:sz="0" w:space="0" w:color="auto"/>
            <w:left w:val="none" w:sz="0" w:space="0" w:color="auto"/>
            <w:bottom w:val="none" w:sz="0" w:space="0" w:color="auto"/>
            <w:right w:val="none" w:sz="0" w:space="0" w:color="auto"/>
          </w:divBdr>
        </w:div>
        <w:div w:id="2053116083">
          <w:marLeft w:val="480"/>
          <w:marRight w:val="0"/>
          <w:marTop w:val="0"/>
          <w:marBottom w:val="0"/>
          <w:divBdr>
            <w:top w:val="none" w:sz="0" w:space="0" w:color="auto"/>
            <w:left w:val="none" w:sz="0" w:space="0" w:color="auto"/>
            <w:bottom w:val="none" w:sz="0" w:space="0" w:color="auto"/>
            <w:right w:val="none" w:sz="0" w:space="0" w:color="auto"/>
          </w:divBdr>
        </w:div>
        <w:div w:id="39019541">
          <w:marLeft w:val="480"/>
          <w:marRight w:val="0"/>
          <w:marTop w:val="0"/>
          <w:marBottom w:val="0"/>
          <w:divBdr>
            <w:top w:val="none" w:sz="0" w:space="0" w:color="auto"/>
            <w:left w:val="none" w:sz="0" w:space="0" w:color="auto"/>
            <w:bottom w:val="none" w:sz="0" w:space="0" w:color="auto"/>
            <w:right w:val="none" w:sz="0" w:space="0" w:color="auto"/>
          </w:divBdr>
        </w:div>
        <w:div w:id="2123303513">
          <w:marLeft w:val="480"/>
          <w:marRight w:val="0"/>
          <w:marTop w:val="0"/>
          <w:marBottom w:val="0"/>
          <w:divBdr>
            <w:top w:val="none" w:sz="0" w:space="0" w:color="auto"/>
            <w:left w:val="none" w:sz="0" w:space="0" w:color="auto"/>
            <w:bottom w:val="none" w:sz="0" w:space="0" w:color="auto"/>
            <w:right w:val="none" w:sz="0" w:space="0" w:color="auto"/>
          </w:divBdr>
        </w:div>
        <w:div w:id="582302271">
          <w:marLeft w:val="480"/>
          <w:marRight w:val="0"/>
          <w:marTop w:val="0"/>
          <w:marBottom w:val="0"/>
          <w:divBdr>
            <w:top w:val="none" w:sz="0" w:space="0" w:color="auto"/>
            <w:left w:val="none" w:sz="0" w:space="0" w:color="auto"/>
            <w:bottom w:val="none" w:sz="0" w:space="0" w:color="auto"/>
            <w:right w:val="none" w:sz="0" w:space="0" w:color="auto"/>
          </w:divBdr>
        </w:div>
        <w:div w:id="2019308393">
          <w:marLeft w:val="480"/>
          <w:marRight w:val="0"/>
          <w:marTop w:val="0"/>
          <w:marBottom w:val="0"/>
          <w:divBdr>
            <w:top w:val="none" w:sz="0" w:space="0" w:color="auto"/>
            <w:left w:val="none" w:sz="0" w:space="0" w:color="auto"/>
            <w:bottom w:val="none" w:sz="0" w:space="0" w:color="auto"/>
            <w:right w:val="none" w:sz="0" w:space="0" w:color="auto"/>
          </w:divBdr>
        </w:div>
        <w:div w:id="1571964905">
          <w:marLeft w:val="480"/>
          <w:marRight w:val="0"/>
          <w:marTop w:val="0"/>
          <w:marBottom w:val="0"/>
          <w:divBdr>
            <w:top w:val="none" w:sz="0" w:space="0" w:color="auto"/>
            <w:left w:val="none" w:sz="0" w:space="0" w:color="auto"/>
            <w:bottom w:val="none" w:sz="0" w:space="0" w:color="auto"/>
            <w:right w:val="none" w:sz="0" w:space="0" w:color="auto"/>
          </w:divBdr>
        </w:div>
        <w:div w:id="1913807019">
          <w:marLeft w:val="480"/>
          <w:marRight w:val="0"/>
          <w:marTop w:val="0"/>
          <w:marBottom w:val="0"/>
          <w:divBdr>
            <w:top w:val="none" w:sz="0" w:space="0" w:color="auto"/>
            <w:left w:val="none" w:sz="0" w:space="0" w:color="auto"/>
            <w:bottom w:val="none" w:sz="0" w:space="0" w:color="auto"/>
            <w:right w:val="none" w:sz="0" w:space="0" w:color="auto"/>
          </w:divBdr>
        </w:div>
        <w:div w:id="1143085933">
          <w:marLeft w:val="480"/>
          <w:marRight w:val="0"/>
          <w:marTop w:val="0"/>
          <w:marBottom w:val="0"/>
          <w:divBdr>
            <w:top w:val="none" w:sz="0" w:space="0" w:color="auto"/>
            <w:left w:val="none" w:sz="0" w:space="0" w:color="auto"/>
            <w:bottom w:val="none" w:sz="0" w:space="0" w:color="auto"/>
            <w:right w:val="none" w:sz="0" w:space="0" w:color="auto"/>
          </w:divBdr>
        </w:div>
        <w:div w:id="472601822">
          <w:marLeft w:val="480"/>
          <w:marRight w:val="0"/>
          <w:marTop w:val="0"/>
          <w:marBottom w:val="0"/>
          <w:divBdr>
            <w:top w:val="none" w:sz="0" w:space="0" w:color="auto"/>
            <w:left w:val="none" w:sz="0" w:space="0" w:color="auto"/>
            <w:bottom w:val="none" w:sz="0" w:space="0" w:color="auto"/>
            <w:right w:val="none" w:sz="0" w:space="0" w:color="auto"/>
          </w:divBdr>
        </w:div>
        <w:div w:id="1507793421">
          <w:marLeft w:val="480"/>
          <w:marRight w:val="0"/>
          <w:marTop w:val="0"/>
          <w:marBottom w:val="0"/>
          <w:divBdr>
            <w:top w:val="none" w:sz="0" w:space="0" w:color="auto"/>
            <w:left w:val="none" w:sz="0" w:space="0" w:color="auto"/>
            <w:bottom w:val="none" w:sz="0" w:space="0" w:color="auto"/>
            <w:right w:val="none" w:sz="0" w:space="0" w:color="auto"/>
          </w:divBdr>
        </w:div>
        <w:div w:id="1000427785">
          <w:marLeft w:val="480"/>
          <w:marRight w:val="0"/>
          <w:marTop w:val="0"/>
          <w:marBottom w:val="0"/>
          <w:divBdr>
            <w:top w:val="none" w:sz="0" w:space="0" w:color="auto"/>
            <w:left w:val="none" w:sz="0" w:space="0" w:color="auto"/>
            <w:bottom w:val="none" w:sz="0" w:space="0" w:color="auto"/>
            <w:right w:val="none" w:sz="0" w:space="0" w:color="auto"/>
          </w:divBdr>
        </w:div>
        <w:div w:id="1847940511">
          <w:marLeft w:val="480"/>
          <w:marRight w:val="0"/>
          <w:marTop w:val="0"/>
          <w:marBottom w:val="0"/>
          <w:divBdr>
            <w:top w:val="none" w:sz="0" w:space="0" w:color="auto"/>
            <w:left w:val="none" w:sz="0" w:space="0" w:color="auto"/>
            <w:bottom w:val="none" w:sz="0" w:space="0" w:color="auto"/>
            <w:right w:val="none" w:sz="0" w:space="0" w:color="auto"/>
          </w:divBdr>
        </w:div>
        <w:div w:id="390229056">
          <w:marLeft w:val="480"/>
          <w:marRight w:val="0"/>
          <w:marTop w:val="0"/>
          <w:marBottom w:val="0"/>
          <w:divBdr>
            <w:top w:val="none" w:sz="0" w:space="0" w:color="auto"/>
            <w:left w:val="none" w:sz="0" w:space="0" w:color="auto"/>
            <w:bottom w:val="none" w:sz="0" w:space="0" w:color="auto"/>
            <w:right w:val="none" w:sz="0" w:space="0" w:color="auto"/>
          </w:divBdr>
        </w:div>
        <w:div w:id="1327442328">
          <w:marLeft w:val="480"/>
          <w:marRight w:val="0"/>
          <w:marTop w:val="0"/>
          <w:marBottom w:val="0"/>
          <w:divBdr>
            <w:top w:val="none" w:sz="0" w:space="0" w:color="auto"/>
            <w:left w:val="none" w:sz="0" w:space="0" w:color="auto"/>
            <w:bottom w:val="none" w:sz="0" w:space="0" w:color="auto"/>
            <w:right w:val="none" w:sz="0" w:space="0" w:color="auto"/>
          </w:divBdr>
        </w:div>
        <w:div w:id="1378700344">
          <w:marLeft w:val="480"/>
          <w:marRight w:val="0"/>
          <w:marTop w:val="0"/>
          <w:marBottom w:val="0"/>
          <w:divBdr>
            <w:top w:val="none" w:sz="0" w:space="0" w:color="auto"/>
            <w:left w:val="none" w:sz="0" w:space="0" w:color="auto"/>
            <w:bottom w:val="none" w:sz="0" w:space="0" w:color="auto"/>
            <w:right w:val="none" w:sz="0" w:space="0" w:color="auto"/>
          </w:divBdr>
        </w:div>
        <w:div w:id="1867672289">
          <w:marLeft w:val="480"/>
          <w:marRight w:val="0"/>
          <w:marTop w:val="0"/>
          <w:marBottom w:val="0"/>
          <w:divBdr>
            <w:top w:val="none" w:sz="0" w:space="0" w:color="auto"/>
            <w:left w:val="none" w:sz="0" w:space="0" w:color="auto"/>
            <w:bottom w:val="none" w:sz="0" w:space="0" w:color="auto"/>
            <w:right w:val="none" w:sz="0" w:space="0" w:color="auto"/>
          </w:divBdr>
        </w:div>
        <w:div w:id="613177747">
          <w:marLeft w:val="480"/>
          <w:marRight w:val="0"/>
          <w:marTop w:val="0"/>
          <w:marBottom w:val="0"/>
          <w:divBdr>
            <w:top w:val="none" w:sz="0" w:space="0" w:color="auto"/>
            <w:left w:val="none" w:sz="0" w:space="0" w:color="auto"/>
            <w:bottom w:val="none" w:sz="0" w:space="0" w:color="auto"/>
            <w:right w:val="none" w:sz="0" w:space="0" w:color="auto"/>
          </w:divBdr>
        </w:div>
        <w:div w:id="603877663">
          <w:marLeft w:val="480"/>
          <w:marRight w:val="0"/>
          <w:marTop w:val="0"/>
          <w:marBottom w:val="0"/>
          <w:divBdr>
            <w:top w:val="none" w:sz="0" w:space="0" w:color="auto"/>
            <w:left w:val="none" w:sz="0" w:space="0" w:color="auto"/>
            <w:bottom w:val="none" w:sz="0" w:space="0" w:color="auto"/>
            <w:right w:val="none" w:sz="0" w:space="0" w:color="auto"/>
          </w:divBdr>
        </w:div>
        <w:div w:id="922832972">
          <w:marLeft w:val="480"/>
          <w:marRight w:val="0"/>
          <w:marTop w:val="0"/>
          <w:marBottom w:val="0"/>
          <w:divBdr>
            <w:top w:val="none" w:sz="0" w:space="0" w:color="auto"/>
            <w:left w:val="none" w:sz="0" w:space="0" w:color="auto"/>
            <w:bottom w:val="none" w:sz="0" w:space="0" w:color="auto"/>
            <w:right w:val="none" w:sz="0" w:space="0" w:color="auto"/>
          </w:divBdr>
        </w:div>
        <w:div w:id="1644311551">
          <w:marLeft w:val="480"/>
          <w:marRight w:val="0"/>
          <w:marTop w:val="0"/>
          <w:marBottom w:val="0"/>
          <w:divBdr>
            <w:top w:val="none" w:sz="0" w:space="0" w:color="auto"/>
            <w:left w:val="none" w:sz="0" w:space="0" w:color="auto"/>
            <w:bottom w:val="none" w:sz="0" w:space="0" w:color="auto"/>
            <w:right w:val="none" w:sz="0" w:space="0" w:color="auto"/>
          </w:divBdr>
        </w:div>
        <w:div w:id="128209741">
          <w:marLeft w:val="480"/>
          <w:marRight w:val="0"/>
          <w:marTop w:val="0"/>
          <w:marBottom w:val="0"/>
          <w:divBdr>
            <w:top w:val="none" w:sz="0" w:space="0" w:color="auto"/>
            <w:left w:val="none" w:sz="0" w:space="0" w:color="auto"/>
            <w:bottom w:val="none" w:sz="0" w:space="0" w:color="auto"/>
            <w:right w:val="none" w:sz="0" w:space="0" w:color="auto"/>
          </w:divBdr>
        </w:div>
        <w:div w:id="1243445292">
          <w:marLeft w:val="480"/>
          <w:marRight w:val="0"/>
          <w:marTop w:val="0"/>
          <w:marBottom w:val="0"/>
          <w:divBdr>
            <w:top w:val="none" w:sz="0" w:space="0" w:color="auto"/>
            <w:left w:val="none" w:sz="0" w:space="0" w:color="auto"/>
            <w:bottom w:val="none" w:sz="0" w:space="0" w:color="auto"/>
            <w:right w:val="none" w:sz="0" w:space="0" w:color="auto"/>
          </w:divBdr>
        </w:div>
        <w:div w:id="1391224151">
          <w:marLeft w:val="480"/>
          <w:marRight w:val="0"/>
          <w:marTop w:val="0"/>
          <w:marBottom w:val="0"/>
          <w:divBdr>
            <w:top w:val="none" w:sz="0" w:space="0" w:color="auto"/>
            <w:left w:val="none" w:sz="0" w:space="0" w:color="auto"/>
            <w:bottom w:val="none" w:sz="0" w:space="0" w:color="auto"/>
            <w:right w:val="none" w:sz="0" w:space="0" w:color="auto"/>
          </w:divBdr>
        </w:div>
        <w:div w:id="1300918807">
          <w:marLeft w:val="480"/>
          <w:marRight w:val="0"/>
          <w:marTop w:val="0"/>
          <w:marBottom w:val="0"/>
          <w:divBdr>
            <w:top w:val="none" w:sz="0" w:space="0" w:color="auto"/>
            <w:left w:val="none" w:sz="0" w:space="0" w:color="auto"/>
            <w:bottom w:val="none" w:sz="0" w:space="0" w:color="auto"/>
            <w:right w:val="none" w:sz="0" w:space="0" w:color="auto"/>
          </w:divBdr>
        </w:div>
        <w:div w:id="1185899798">
          <w:marLeft w:val="480"/>
          <w:marRight w:val="0"/>
          <w:marTop w:val="0"/>
          <w:marBottom w:val="0"/>
          <w:divBdr>
            <w:top w:val="none" w:sz="0" w:space="0" w:color="auto"/>
            <w:left w:val="none" w:sz="0" w:space="0" w:color="auto"/>
            <w:bottom w:val="none" w:sz="0" w:space="0" w:color="auto"/>
            <w:right w:val="none" w:sz="0" w:space="0" w:color="auto"/>
          </w:divBdr>
        </w:div>
        <w:div w:id="319816564">
          <w:marLeft w:val="480"/>
          <w:marRight w:val="0"/>
          <w:marTop w:val="0"/>
          <w:marBottom w:val="0"/>
          <w:divBdr>
            <w:top w:val="none" w:sz="0" w:space="0" w:color="auto"/>
            <w:left w:val="none" w:sz="0" w:space="0" w:color="auto"/>
            <w:bottom w:val="none" w:sz="0" w:space="0" w:color="auto"/>
            <w:right w:val="none" w:sz="0" w:space="0" w:color="auto"/>
          </w:divBdr>
        </w:div>
        <w:div w:id="315886916">
          <w:marLeft w:val="480"/>
          <w:marRight w:val="0"/>
          <w:marTop w:val="0"/>
          <w:marBottom w:val="0"/>
          <w:divBdr>
            <w:top w:val="none" w:sz="0" w:space="0" w:color="auto"/>
            <w:left w:val="none" w:sz="0" w:space="0" w:color="auto"/>
            <w:bottom w:val="none" w:sz="0" w:space="0" w:color="auto"/>
            <w:right w:val="none" w:sz="0" w:space="0" w:color="auto"/>
          </w:divBdr>
        </w:div>
        <w:div w:id="585892518">
          <w:marLeft w:val="480"/>
          <w:marRight w:val="0"/>
          <w:marTop w:val="0"/>
          <w:marBottom w:val="0"/>
          <w:divBdr>
            <w:top w:val="none" w:sz="0" w:space="0" w:color="auto"/>
            <w:left w:val="none" w:sz="0" w:space="0" w:color="auto"/>
            <w:bottom w:val="none" w:sz="0" w:space="0" w:color="auto"/>
            <w:right w:val="none" w:sz="0" w:space="0" w:color="auto"/>
          </w:divBdr>
        </w:div>
        <w:div w:id="1786001598">
          <w:marLeft w:val="480"/>
          <w:marRight w:val="0"/>
          <w:marTop w:val="0"/>
          <w:marBottom w:val="0"/>
          <w:divBdr>
            <w:top w:val="none" w:sz="0" w:space="0" w:color="auto"/>
            <w:left w:val="none" w:sz="0" w:space="0" w:color="auto"/>
            <w:bottom w:val="none" w:sz="0" w:space="0" w:color="auto"/>
            <w:right w:val="none" w:sz="0" w:space="0" w:color="auto"/>
          </w:divBdr>
        </w:div>
        <w:div w:id="795028379">
          <w:marLeft w:val="480"/>
          <w:marRight w:val="0"/>
          <w:marTop w:val="0"/>
          <w:marBottom w:val="0"/>
          <w:divBdr>
            <w:top w:val="none" w:sz="0" w:space="0" w:color="auto"/>
            <w:left w:val="none" w:sz="0" w:space="0" w:color="auto"/>
            <w:bottom w:val="none" w:sz="0" w:space="0" w:color="auto"/>
            <w:right w:val="none" w:sz="0" w:space="0" w:color="auto"/>
          </w:divBdr>
        </w:div>
        <w:div w:id="317805408">
          <w:marLeft w:val="480"/>
          <w:marRight w:val="0"/>
          <w:marTop w:val="0"/>
          <w:marBottom w:val="0"/>
          <w:divBdr>
            <w:top w:val="none" w:sz="0" w:space="0" w:color="auto"/>
            <w:left w:val="none" w:sz="0" w:space="0" w:color="auto"/>
            <w:bottom w:val="none" w:sz="0" w:space="0" w:color="auto"/>
            <w:right w:val="none" w:sz="0" w:space="0" w:color="auto"/>
          </w:divBdr>
        </w:div>
        <w:div w:id="320934537">
          <w:marLeft w:val="480"/>
          <w:marRight w:val="0"/>
          <w:marTop w:val="0"/>
          <w:marBottom w:val="0"/>
          <w:divBdr>
            <w:top w:val="none" w:sz="0" w:space="0" w:color="auto"/>
            <w:left w:val="none" w:sz="0" w:space="0" w:color="auto"/>
            <w:bottom w:val="none" w:sz="0" w:space="0" w:color="auto"/>
            <w:right w:val="none" w:sz="0" w:space="0" w:color="auto"/>
          </w:divBdr>
        </w:div>
        <w:div w:id="1163664801">
          <w:marLeft w:val="480"/>
          <w:marRight w:val="0"/>
          <w:marTop w:val="0"/>
          <w:marBottom w:val="0"/>
          <w:divBdr>
            <w:top w:val="none" w:sz="0" w:space="0" w:color="auto"/>
            <w:left w:val="none" w:sz="0" w:space="0" w:color="auto"/>
            <w:bottom w:val="none" w:sz="0" w:space="0" w:color="auto"/>
            <w:right w:val="none" w:sz="0" w:space="0" w:color="auto"/>
          </w:divBdr>
        </w:div>
        <w:div w:id="273439869">
          <w:marLeft w:val="480"/>
          <w:marRight w:val="0"/>
          <w:marTop w:val="0"/>
          <w:marBottom w:val="0"/>
          <w:divBdr>
            <w:top w:val="none" w:sz="0" w:space="0" w:color="auto"/>
            <w:left w:val="none" w:sz="0" w:space="0" w:color="auto"/>
            <w:bottom w:val="none" w:sz="0" w:space="0" w:color="auto"/>
            <w:right w:val="none" w:sz="0" w:space="0" w:color="auto"/>
          </w:divBdr>
        </w:div>
        <w:div w:id="823859710">
          <w:marLeft w:val="480"/>
          <w:marRight w:val="0"/>
          <w:marTop w:val="0"/>
          <w:marBottom w:val="0"/>
          <w:divBdr>
            <w:top w:val="none" w:sz="0" w:space="0" w:color="auto"/>
            <w:left w:val="none" w:sz="0" w:space="0" w:color="auto"/>
            <w:bottom w:val="none" w:sz="0" w:space="0" w:color="auto"/>
            <w:right w:val="none" w:sz="0" w:space="0" w:color="auto"/>
          </w:divBdr>
        </w:div>
        <w:div w:id="1048069650">
          <w:marLeft w:val="480"/>
          <w:marRight w:val="0"/>
          <w:marTop w:val="0"/>
          <w:marBottom w:val="0"/>
          <w:divBdr>
            <w:top w:val="none" w:sz="0" w:space="0" w:color="auto"/>
            <w:left w:val="none" w:sz="0" w:space="0" w:color="auto"/>
            <w:bottom w:val="none" w:sz="0" w:space="0" w:color="auto"/>
            <w:right w:val="none" w:sz="0" w:space="0" w:color="auto"/>
          </w:divBdr>
        </w:div>
      </w:divsChild>
    </w:div>
    <w:div w:id="1816682063">
      <w:bodyDiv w:val="1"/>
      <w:marLeft w:val="0"/>
      <w:marRight w:val="0"/>
      <w:marTop w:val="0"/>
      <w:marBottom w:val="0"/>
      <w:divBdr>
        <w:top w:val="none" w:sz="0" w:space="0" w:color="auto"/>
        <w:left w:val="none" w:sz="0" w:space="0" w:color="auto"/>
        <w:bottom w:val="none" w:sz="0" w:space="0" w:color="auto"/>
        <w:right w:val="none" w:sz="0" w:space="0" w:color="auto"/>
      </w:divBdr>
    </w:div>
    <w:div w:id="1819228942">
      <w:bodyDiv w:val="1"/>
      <w:marLeft w:val="0"/>
      <w:marRight w:val="0"/>
      <w:marTop w:val="0"/>
      <w:marBottom w:val="0"/>
      <w:divBdr>
        <w:top w:val="none" w:sz="0" w:space="0" w:color="auto"/>
        <w:left w:val="none" w:sz="0" w:space="0" w:color="auto"/>
        <w:bottom w:val="none" w:sz="0" w:space="0" w:color="auto"/>
        <w:right w:val="none" w:sz="0" w:space="0" w:color="auto"/>
      </w:divBdr>
    </w:div>
    <w:div w:id="1824002482">
      <w:bodyDiv w:val="1"/>
      <w:marLeft w:val="0"/>
      <w:marRight w:val="0"/>
      <w:marTop w:val="0"/>
      <w:marBottom w:val="0"/>
      <w:divBdr>
        <w:top w:val="none" w:sz="0" w:space="0" w:color="auto"/>
        <w:left w:val="none" w:sz="0" w:space="0" w:color="auto"/>
        <w:bottom w:val="none" w:sz="0" w:space="0" w:color="auto"/>
        <w:right w:val="none" w:sz="0" w:space="0" w:color="auto"/>
      </w:divBdr>
    </w:div>
    <w:div w:id="1825930264">
      <w:bodyDiv w:val="1"/>
      <w:marLeft w:val="0"/>
      <w:marRight w:val="0"/>
      <w:marTop w:val="0"/>
      <w:marBottom w:val="0"/>
      <w:divBdr>
        <w:top w:val="none" w:sz="0" w:space="0" w:color="auto"/>
        <w:left w:val="none" w:sz="0" w:space="0" w:color="auto"/>
        <w:bottom w:val="none" w:sz="0" w:space="0" w:color="auto"/>
        <w:right w:val="none" w:sz="0" w:space="0" w:color="auto"/>
      </w:divBdr>
    </w:div>
    <w:div w:id="1827286776">
      <w:bodyDiv w:val="1"/>
      <w:marLeft w:val="0"/>
      <w:marRight w:val="0"/>
      <w:marTop w:val="0"/>
      <w:marBottom w:val="0"/>
      <w:divBdr>
        <w:top w:val="none" w:sz="0" w:space="0" w:color="auto"/>
        <w:left w:val="none" w:sz="0" w:space="0" w:color="auto"/>
        <w:bottom w:val="none" w:sz="0" w:space="0" w:color="auto"/>
        <w:right w:val="none" w:sz="0" w:space="0" w:color="auto"/>
      </w:divBdr>
    </w:div>
    <w:div w:id="1832675982">
      <w:bodyDiv w:val="1"/>
      <w:marLeft w:val="0"/>
      <w:marRight w:val="0"/>
      <w:marTop w:val="0"/>
      <w:marBottom w:val="0"/>
      <w:divBdr>
        <w:top w:val="none" w:sz="0" w:space="0" w:color="auto"/>
        <w:left w:val="none" w:sz="0" w:space="0" w:color="auto"/>
        <w:bottom w:val="none" w:sz="0" w:space="0" w:color="auto"/>
        <w:right w:val="none" w:sz="0" w:space="0" w:color="auto"/>
      </w:divBdr>
    </w:div>
    <w:div w:id="1833140133">
      <w:bodyDiv w:val="1"/>
      <w:marLeft w:val="0"/>
      <w:marRight w:val="0"/>
      <w:marTop w:val="0"/>
      <w:marBottom w:val="0"/>
      <w:divBdr>
        <w:top w:val="none" w:sz="0" w:space="0" w:color="auto"/>
        <w:left w:val="none" w:sz="0" w:space="0" w:color="auto"/>
        <w:bottom w:val="none" w:sz="0" w:space="0" w:color="auto"/>
        <w:right w:val="none" w:sz="0" w:space="0" w:color="auto"/>
      </w:divBdr>
    </w:div>
    <w:div w:id="1834103551">
      <w:bodyDiv w:val="1"/>
      <w:marLeft w:val="0"/>
      <w:marRight w:val="0"/>
      <w:marTop w:val="0"/>
      <w:marBottom w:val="0"/>
      <w:divBdr>
        <w:top w:val="none" w:sz="0" w:space="0" w:color="auto"/>
        <w:left w:val="none" w:sz="0" w:space="0" w:color="auto"/>
        <w:bottom w:val="none" w:sz="0" w:space="0" w:color="auto"/>
        <w:right w:val="none" w:sz="0" w:space="0" w:color="auto"/>
      </w:divBdr>
    </w:div>
    <w:div w:id="1834830659">
      <w:bodyDiv w:val="1"/>
      <w:marLeft w:val="0"/>
      <w:marRight w:val="0"/>
      <w:marTop w:val="0"/>
      <w:marBottom w:val="0"/>
      <w:divBdr>
        <w:top w:val="none" w:sz="0" w:space="0" w:color="auto"/>
        <w:left w:val="none" w:sz="0" w:space="0" w:color="auto"/>
        <w:bottom w:val="none" w:sz="0" w:space="0" w:color="auto"/>
        <w:right w:val="none" w:sz="0" w:space="0" w:color="auto"/>
      </w:divBdr>
    </w:div>
    <w:div w:id="1836875140">
      <w:bodyDiv w:val="1"/>
      <w:marLeft w:val="0"/>
      <w:marRight w:val="0"/>
      <w:marTop w:val="0"/>
      <w:marBottom w:val="0"/>
      <w:divBdr>
        <w:top w:val="none" w:sz="0" w:space="0" w:color="auto"/>
        <w:left w:val="none" w:sz="0" w:space="0" w:color="auto"/>
        <w:bottom w:val="none" w:sz="0" w:space="0" w:color="auto"/>
        <w:right w:val="none" w:sz="0" w:space="0" w:color="auto"/>
      </w:divBdr>
    </w:div>
    <w:div w:id="1837108089">
      <w:bodyDiv w:val="1"/>
      <w:marLeft w:val="0"/>
      <w:marRight w:val="0"/>
      <w:marTop w:val="0"/>
      <w:marBottom w:val="0"/>
      <w:divBdr>
        <w:top w:val="none" w:sz="0" w:space="0" w:color="auto"/>
        <w:left w:val="none" w:sz="0" w:space="0" w:color="auto"/>
        <w:bottom w:val="none" w:sz="0" w:space="0" w:color="auto"/>
        <w:right w:val="none" w:sz="0" w:space="0" w:color="auto"/>
      </w:divBdr>
    </w:div>
    <w:div w:id="1837376907">
      <w:bodyDiv w:val="1"/>
      <w:marLeft w:val="0"/>
      <w:marRight w:val="0"/>
      <w:marTop w:val="0"/>
      <w:marBottom w:val="0"/>
      <w:divBdr>
        <w:top w:val="none" w:sz="0" w:space="0" w:color="auto"/>
        <w:left w:val="none" w:sz="0" w:space="0" w:color="auto"/>
        <w:bottom w:val="none" w:sz="0" w:space="0" w:color="auto"/>
        <w:right w:val="none" w:sz="0" w:space="0" w:color="auto"/>
      </w:divBdr>
    </w:div>
    <w:div w:id="1837960139">
      <w:bodyDiv w:val="1"/>
      <w:marLeft w:val="0"/>
      <w:marRight w:val="0"/>
      <w:marTop w:val="0"/>
      <w:marBottom w:val="0"/>
      <w:divBdr>
        <w:top w:val="none" w:sz="0" w:space="0" w:color="auto"/>
        <w:left w:val="none" w:sz="0" w:space="0" w:color="auto"/>
        <w:bottom w:val="none" w:sz="0" w:space="0" w:color="auto"/>
        <w:right w:val="none" w:sz="0" w:space="0" w:color="auto"/>
      </w:divBdr>
    </w:div>
    <w:div w:id="1838881860">
      <w:bodyDiv w:val="1"/>
      <w:marLeft w:val="0"/>
      <w:marRight w:val="0"/>
      <w:marTop w:val="0"/>
      <w:marBottom w:val="0"/>
      <w:divBdr>
        <w:top w:val="none" w:sz="0" w:space="0" w:color="auto"/>
        <w:left w:val="none" w:sz="0" w:space="0" w:color="auto"/>
        <w:bottom w:val="none" w:sz="0" w:space="0" w:color="auto"/>
        <w:right w:val="none" w:sz="0" w:space="0" w:color="auto"/>
      </w:divBdr>
    </w:div>
    <w:div w:id="1839609294">
      <w:bodyDiv w:val="1"/>
      <w:marLeft w:val="0"/>
      <w:marRight w:val="0"/>
      <w:marTop w:val="0"/>
      <w:marBottom w:val="0"/>
      <w:divBdr>
        <w:top w:val="none" w:sz="0" w:space="0" w:color="auto"/>
        <w:left w:val="none" w:sz="0" w:space="0" w:color="auto"/>
        <w:bottom w:val="none" w:sz="0" w:space="0" w:color="auto"/>
        <w:right w:val="none" w:sz="0" w:space="0" w:color="auto"/>
      </w:divBdr>
    </w:div>
    <w:div w:id="1840072512">
      <w:bodyDiv w:val="1"/>
      <w:marLeft w:val="0"/>
      <w:marRight w:val="0"/>
      <w:marTop w:val="0"/>
      <w:marBottom w:val="0"/>
      <w:divBdr>
        <w:top w:val="none" w:sz="0" w:space="0" w:color="auto"/>
        <w:left w:val="none" w:sz="0" w:space="0" w:color="auto"/>
        <w:bottom w:val="none" w:sz="0" w:space="0" w:color="auto"/>
        <w:right w:val="none" w:sz="0" w:space="0" w:color="auto"/>
      </w:divBdr>
    </w:div>
    <w:div w:id="1845775324">
      <w:bodyDiv w:val="1"/>
      <w:marLeft w:val="0"/>
      <w:marRight w:val="0"/>
      <w:marTop w:val="0"/>
      <w:marBottom w:val="0"/>
      <w:divBdr>
        <w:top w:val="none" w:sz="0" w:space="0" w:color="auto"/>
        <w:left w:val="none" w:sz="0" w:space="0" w:color="auto"/>
        <w:bottom w:val="none" w:sz="0" w:space="0" w:color="auto"/>
        <w:right w:val="none" w:sz="0" w:space="0" w:color="auto"/>
      </w:divBdr>
    </w:div>
    <w:div w:id="1846893108">
      <w:bodyDiv w:val="1"/>
      <w:marLeft w:val="0"/>
      <w:marRight w:val="0"/>
      <w:marTop w:val="0"/>
      <w:marBottom w:val="0"/>
      <w:divBdr>
        <w:top w:val="none" w:sz="0" w:space="0" w:color="auto"/>
        <w:left w:val="none" w:sz="0" w:space="0" w:color="auto"/>
        <w:bottom w:val="none" w:sz="0" w:space="0" w:color="auto"/>
        <w:right w:val="none" w:sz="0" w:space="0" w:color="auto"/>
      </w:divBdr>
    </w:div>
    <w:div w:id="1849100663">
      <w:bodyDiv w:val="1"/>
      <w:marLeft w:val="0"/>
      <w:marRight w:val="0"/>
      <w:marTop w:val="0"/>
      <w:marBottom w:val="0"/>
      <w:divBdr>
        <w:top w:val="none" w:sz="0" w:space="0" w:color="auto"/>
        <w:left w:val="none" w:sz="0" w:space="0" w:color="auto"/>
        <w:bottom w:val="none" w:sz="0" w:space="0" w:color="auto"/>
        <w:right w:val="none" w:sz="0" w:space="0" w:color="auto"/>
      </w:divBdr>
      <w:divsChild>
        <w:div w:id="138305933">
          <w:marLeft w:val="480"/>
          <w:marRight w:val="0"/>
          <w:marTop w:val="0"/>
          <w:marBottom w:val="0"/>
          <w:divBdr>
            <w:top w:val="none" w:sz="0" w:space="0" w:color="auto"/>
            <w:left w:val="none" w:sz="0" w:space="0" w:color="auto"/>
            <w:bottom w:val="none" w:sz="0" w:space="0" w:color="auto"/>
            <w:right w:val="none" w:sz="0" w:space="0" w:color="auto"/>
          </w:divBdr>
        </w:div>
        <w:div w:id="798693144">
          <w:marLeft w:val="480"/>
          <w:marRight w:val="0"/>
          <w:marTop w:val="0"/>
          <w:marBottom w:val="0"/>
          <w:divBdr>
            <w:top w:val="none" w:sz="0" w:space="0" w:color="auto"/>
            <w:left w:val="none" w:sz="0" w:space="0" w:color="auto"/>
            <w:bottom w:val="none" w:sz="0" w:space="0" w:color="auto"/>
            <w:right w:val="none" w:sz="0" w:space="0" w:color="auto"/>
          </w:divBdr>
        </w:div>
        <w:div w:id="1306739352">
          <w:marLeft w:val="480"/>
          <w:marRight w:val="0"/>
          <w:marTop w:val="0"/>
          <w:marBottom w:val="0"/>
          <w:divBdr>
            <w:top w:val="none" w:sz="0" w:space="0" w:color="auto"/>
            <w:left w:val="none" w:sz="0" w:space="0" w:color="auto"/>
            <w:bottom w:val="none" w:sz="0" w:space="0" w:color="auto"/>
            <w:right w:val="none" w:sz="0" w:space="0" w:color="auto"/>
          </w:divBdr>
        </w:div>
        <w:div w:id="2077588855">
          <w:marLeft w:val="480"/>
          <w:marRight w:val="0"/>
          <w:marTop w:val="0"/>
          <w:marBottom w:val="0"/>
          <w:divBdr>
            <w:top w:val="none" w:sz="0" w:space="0" w:color="auto"/>
            <w:left w:val="none" w:sz="0" w:space="0" w:color="auto"/>
            <w:bottom w:val="none" w:sz="0" w:space="0" w:color="auto"/>
            <w:right w:val="none" w:sz="0" w:space="0" w:color="auto"/>
          </w:divBdr>
        </w:div>
        <w:div w:id="1667173887">
          <w:marLeft w:val="480"/>
          <w:marRight w:val="0"/>
          <w:marTop w:val="0"/>
          <w:marBottom w:val="0"/>
          <w:divBdr>
            <w:top w:val="none" w:sz="0" w:space="0" w:color="auto"/>
            <w:left w:val="none" w:sz="0" w:space="0" w:color="auto"/>
            <w:bottom w:val="none" w:sz="0" w:space="0" w:color="auto"/>
            <w:right w:val="none" w:sz="0" w:space="0" w:color="auto"/>
          </w:divBdr>
        </w:div>
        <w:div w:id="1619098823">
          <w:marLeft w:val="480"/>
          <w:marRight w:val="0"/>
          <w:marTop w:val="0"/>
          <w:marBottom w:val="0"/>
          <w:divBdr>
            <w:top w:val="none" w:sz="0" w:space="0" w:color="auto"/>
            <w:left w:val="none" w:sz="0" w:space="0" w:color="auto"/>
            <w:bottom w:val="none" w:sz="0" w:space="0" w:color="auto"/>
            <w:right w:val="none" w:sz="0" w:space="0" w:color="auto"/>
          </w:divBdr>
        </w:div>
        <w:div w:id="843321951">
          <w:marLeft w:val="480"/>
          <w:marRight w:val="0"/>
          <w:marTop w:val="0"/>
          <w:marBottom w:val="0"/>
          <w:divBdr>
            <w:top w:val="none" w:sz="0" w:space="0" w:color="auto"/>
            <w:left w:val="none" w:sz="0" w:space="0" w:color="auto"/>
            <w:bottom w:val="none" w:sz="0" w:space="0" w:color="auto"/>
            <w:right w:val="none" w:sz="0" w:space="0" w:color="auto"/>
          </w:divBdr>
        </w:div>
        <w:div w:id="1590966498">
          <w:marLeft w:val="480"/>
          <w:marRight w:val="0"/>
          <w:marTop w:val="0"/>
          <w:marBottom w:val="0"/>
          <w:divBdr>
            <w:top w:val="none" w:sz="0" w:space="0" w:color="auto"/>
            <w:left w:val="none" w:sz="0" w:space="0" w:color="auto"/>
            <w:bottom w:val="none" w:sz="0" w:space="0" w:color="auto"/>
            <w:right w:val="none" w:sz="0" w:space="0" w:color="auto"/>
          </w:divBdr>
        </w:div>
        <w:div w:id="225990966">
          <w:marLeft w:val="480"/>
          <w:marRight w:val="0"/>
          <w:marTop w:val="0"/>
          <w:marBottom w:val="0"/>
          <w:divBdr>
            <w:top w:val="none" w:sz="0" w:space="0" w:color="auto"/>
            <w:left w:val="none" w:sz="0" w:space="0" w:color="auto"/>
            <w:bottom w:val="none" w:sz="0" w:space="0" w:color="auto"/>
            <w:right w:val="none" w:sz="0" w:space="0" w:color="auto"/>
          </w:divBdr>
        </w:div>
        <w:div w:id="1806851372">
          <w:marLeft w:val="480"/>
          <w:marRight w:val="0"/>
          <w:marTop w:val="0"/>
          <w:marBottom w:val="0"/>
          <w:divBdr>
            <w:top w:val="none" w:sz="0" w:space="0" w:color="auto"/>
            <w:left w:val="none" w:sz="0" w:space="0" w:color="auto"/>
            <w:bottom w:val="none" w:sz="0" w:space="0" w:color="auto"/>
            <w:right w:val="none" w:sz="0" w:space="0" w:color="auto"/>
          </w:divBdr>
        </w:div>
        <w:div w:id="1943957107">
          <w:marLeft w:val="480"/>
          <w:marRight w:val="0"/>
          <w:marTop w:val="0"/>
          <w:marBottom w:val="0"/>
          <w:divBdr>
            <w:top w:val="none" w:sz="0" w:space="0" w:color="auto"/>
            <w:left w:val="none" w:sz="0" w:space="0" w:color="auto"/>
            <w:bottom w:val="none" w:sz="0" w:space="0" w:color="auto"/>
            <w:right w:val="none" w:sz="0" w:space="0" w:color="auto"/>
          </w:divBdr>
        </w:div>
        <w:div w:id="441535199">
          <w:marLeft w:val="480"/>
          <w:marRight w:val="0"/>
          <w:marTop w:val="0"/>
          <w:marBottom w:val="0"/>
          <w:divBdr>
            <w:top w:val="none" w:sz="0" w:space="0" w:color="auto"/>
            <w:left w:val="none" w:sz="0" w:space="0" w:color="auto"/>
            <w:bottom w:val="none" w:sz="0" w:space="0" w:color="auto"/>
            <w:right w:val="none" w:sz="0" w:space="0" w:color="auto"/>
          </w:divBdr>
        </w:div>
        <w:div w:id="464615944">
          <w:marLeft w:val="480"/>
          <w:marRight w:val="0"/>
          <w:marTop w:val="0"/>
          <w:marBottom w:val="0"/>
          <w:divBdr>
            <w:top w:val="none" w:sz="0" w:space="0" w:color="auto"/>
            <w:left w:val="none" w:sz="0" w:space="0" w:color="auto"/>
            <w:bottom w:val="none" w:sz="0" w:space="0" w:color="auto"/>
            <w:right w:val="none" w:sz="0" w:space="0" w:color="auto"/>
          </w:divBdr>
        </w:div>
        <w:div w:id="983629936">
          <w:marLeft w:val="480"/>
          <w:marRight w:val="0"/>
          <w:marTop w:val="0"/>
          <w:marBottom w:val="0"/>
          <w:divBdr>
            <w:top w:val="none" w:sz="0" w:space="0" w:color="auto"/>
            <w:left w:val="none" w:sz="0" w:space="0" w:color="auto"/>
            <w:bottom w:val="none" w:sz="0" w:space="0" w:color="auto"/>
            <w:right w:val="none" w:sz="0" w:space="0" w:color="auto"/>
          </w:divBdr>
        </w:div>
        <w:div w:id="215973421">
          <w:marLeft w:val="480"/>
          <w:marRight w:val="0"/>
          <w:marTop w:val="0"/>
          <w:marBottom w:val="0"/>
          <w:divBdr>
            <w:top w:val="none" w:sz="0" w:space="0" w:color="auto"/>
            <w:left w:val="none" w:sz="0" w:space="0" w:color="auto"/>
            <w:bottom w:val="none" w:sz="0" w:space="0" w:color="auto"/>
            <w:right w:val="none" w:sz="0" w:space="0" w:color="auto"/>
          </w:divBdr>
        </w:div>
        <w:div w:id="1021667019">
          <w:marLeft w:val="480"/>
          <w:marRight w:val="0"/>
          <w:marTop w:val="0"/>
          <w:marBottom w:val="0"/>
          <w:divBdr>
            <w:top w:val="none" w:sz="0" w:space="0" w:color="auto"/>
            <w:left w:val="none" w:sz="0" w:space="0" w:color="auto"/>
            <w:bottom w:val="none" w:sz="0" w:space="0" w:color="auto"/>
            <w:right w:val="none" w:sz="0" w:space="0" w:color="auto"/>
          </w:divBdr>
        </w:div>
        <w:div w:id="1215586186">
          <w:marLeft w:val="480"/>
          <w:marRight w:val="0"/>
          <w:marTop w:val="0"/>
          <w:marBottom w:val="0"/>
          <w:divBdr>
            <w:top w:val="none" w:sz="0" w:space="0" w:color="auto"/>
            <w:left w:val="none" w:sz="0" w:space="0" w:color="auto"/>
            <w:bottom w:val="none" w:sz="0" w:space="0" w:color="auto"/>
            <w:right w:val="none" w:sz="0" w:space="0" w:color="auto"/>
          </w:divBdr>
        </w:div>
        <w:div w:id="1168407103">
          <w:marLeft w:val="480"/>
          <w:marRight w:val="0"/>
          <w:marTop w:val="0"/>
          <w:marBottom w:val="0"/>
          <w:divBdr>
            <w:top w:val="none" w:sz="0" w:space="0" w:color="auto"/>
            <w:left w:val="none" w:sz="0" w:space="0" w:color="auto"/>
            <w:bottom w:val="none" w:sz="0" w:space="0" w:color="auto"/>
            <w:right w:val="none" w:sz="0" w:space="0" w:color="auto"/>
          </w:divBdr>
        </w:div>
        <w:div w:id="1200319739">
          <w:marLeft w:val="480"/>
          <w:marRight w:val="0"/>
          <w:marTop w:val="0"/>
          <w:marBottom w:val="0"/>
          <w:divBdr>
            <w:top w:val="none" w:sz="0" w:space="0" w:color="auto"/>
            <w:left w:val="none" w:sz="0" w:space="0" w:color="auto"/>
            <w:bottom w:val="none" w:sz="0" w:space="0" w:color="auto"/>
            <w:right w:val="none" w:sz="0" w:space="0" w:color="auto"/>
          </w:divBdr>
        </w:div>
        <w:div w:id="589780540">
          <w:marLeft w:val="480"/>
          <w:marRight w:val="0"/>
          <w:marTop w:val="0"/>
          <w:marBottom w:val="0"/>
          <w:divBdr>
            <w:top w:val="none" w:sz="0" w:space="0" w:color="auto"/>
            <w:left w:val="none" w:sz="0" w:space="0" w:color="auto"/>
            <w:bottom w:val="none" w:sz="0" w:space="0" w:color="auto"/>
            <w:right w:val="none" w:sz="0" w:space="0" w:color="auto"/>
          </w:divBdr>
        </w:div>
        <w:div w:id="112213645">
          <w:marLeft w:val="480"/>
          <w:marRight w:val="0"/>
          <w:marTop w:val="0"/>
          <w:marBottom w:val="0"/>
          <w:divBdr>
            <w:top w:val="none" w:sz="0" w:space="0" w:color="auto"/>
            <w:left w:val="none" w:sz="0" w:space="0" w:color="auto"/>
            <w:bottom w:val="none" w:sz="0" w:space="0" w:color="auto"/>
            <w:right w:val="none" w:sz="0" w:space="0" w:color="auto"/>
          </w:divBdr>
        </w:div>
        <w:div w:id="376853053">
          <w:marLeft w:val="480"/>
          <w:marRight w:val="0"/>
          <w:marTop w:val="0"/>
          <w:marBottom w:val="0"/>
          <w:divBdr>
            <w:top w:val="none" w:sz="0" w:space="0" w:color="auto"/>
            <w:left w:val="none" w:sz="0" w:space="0" w:color="auto"/>
            <w:bottom w:val="none" w:sz="0" w:space="0" w:color="auto"/>
            <w:right w:val="none" w:sz="0" w:space="0" w:color="auto"/>
          </w:divBdr>
        </w:div>
        <w:div w:id="907303792">
          <w:marLeft w:val="480"/>
          <w:marRight w:val="0"/>
          <w:marTop w:val="0"/>
          <w:marBottom w:val="0"/>
          <w:divBdr>
            <w:top w:val="none" w:sz="0" w:space="0" w:color="auto"/>
            <w:left w:val="none" w:sz="0" w:space="0" w:color="auto"/>
            <w:bottom w:val="none" w:sz="0" w:space="0" w:color="auto"/>
            <w:right w:val="none" w:sz="0" w:space="0" w:color="auto"/>
          </w:divBdr>
        </w:div>
        <w:div w:id="1492718803">
          <w:marLeft w:val="480"/>
          <w:marRight w:val="0"/>
          <w:marTop w:val="0"/>
          <w:marBottom w:val="0"/>
          <w:divBdr>
            <w:top w:val="none" w:sz="0" w:space="0" w:color="auto"/>
            <w:left w:val="none" w:sz="0" w:space="0" w:color="auto"/>
            <w:bottom w:val="none" w:sz="0" w:space="0" w:color="auto"/>
            <w:right w:val="none" w:sz="0" w:space="0" w:color="auto"/>
          </w:divBdr>
        </w:div>
        <w:div w:id="337581779">
          <w:marLeft w:val="480"/>
          <w:marRight w:val="0"/>
          <w:marTop w:val="0"/>
          <w:marBottom w:val="0"/>
          <w:divBdr>
            <w:top w:val="none" w:sz="0" w:space="0" w:color="auto"/>
            <w:left w:val="none" w:sz="0" w:space="0" w:color="auto"/>
            <w:bottom w:val="none" w:sz="0" w:space="0" w:color="auto"/>
            <w:right w:val="none" w:sz="0" w:space="0" w:color="auto"/>
          </w:divBdr>
        </w:div>
        <w:div w:id="1204638664">
          <w:marLeft w:val="480"/>
          <w:marRight w:val="0"/>
          <w:marTop w:val="0"/>
          <w:marBottom w:val="0"/>
          <w:divBdr>
            <w:top w:val="none" w:sz="0" w:space="0" w:color="auto"/>
            <w:left w:val="none" w:sz="0" w:space="0" w:color="auto"/>
            <w:bottom w:val="none" w:sz="0" w:space="0" w:color="auto"/>
            <w:right w:val="none" w:sz="0" w:space="0" w:color="auto"/>
          </w:divBdr>
        </w:div>
        <w:div w:id="1812866509">
          <w:marLeft w:val="480"/>
          <w:marRight w:val="0"/>
          <w:marTop w:val="0"/>
          <w:marBottom w:val="0"/>
          <w:divBdr>
            <w:top w:val="none" w:sz="0" w:space="0" w:color="auto"/>
            <w:left w:val="none" w:sz="0" w:space="0" w:color="auto"/>
            <w:bottom w:val="none" w:sz="0" w:space="0" w:color="auto"/>
            <w:right w:val="none" w:sz="0" w:space="0" w:color="auto"/>
          </w:divBdr>
        </w:div>
        <w:div w:id="950746621">
          <w:marLeft w:val="480"/>
          <w:marRight w:val="0"/>
          <w:marTop w:val="0"/>
          <w:marBottom w:val="0"/>
          <w:divBdr>
            <w:top w:val="none" w:sz="0" w:space="0" w:color="auto"/>
            <w:left w:val="none" w:sz="0" w:space="0" w:color="auto"/>
            <w:bottom w:val="none" w:sz="0" w:space="0" w:color="auto"/>
            <w:right w:val="none" w:sz="0" w:space="0" w:color="auto"/>
          </w:divBdr>
        </w:div>
        <w:div w:id="849683353">
          <w:marLeft w:val="480"/>
          <w:marRight w:val="0"/>
          <w:marTop w:val="0"/>
          <w:marBottom w:val="0"/>
          <w:divBdr>
            <w:top w:val="none" w:sz="0" w:space="0" w:color="auto"/>
            <w:left w:val="none" w:sz="0" w:space="0" w:color="auto"/>
            <w:bottom w:val="none" w:sz="0" w:space="0" w:color="auto"/>
            <w:right w:val="none" w:sz="0" w:space="0" w:color="auto"/>
          </w:divBdr>
        </w:div>
        <w:div w:id="2036226720">
          <w:marLeft w:val="480"/>
          <w:marRight w:val="0"/>
          <w:marTop w:val="0"/>
          <w:marBottom w:val="0"/>
          <w:divBdr>
            <w:top w:val="none" w:sz="0" w:space="0" w:color="auto"/>
            <w:left w:val="none" w:sz="0" w:space="0" w:color="auto"/>
            <w:bottom w:val="none" w:sz="0" w:space="0" w:color="auto"/>
            <w:right w:val="none" w:sz="0" w:space="0" w:color="auto"/>
          </w:divBdr>
        </w:div>
        <w:div w:id="279996585">
          <w:marLeft w:val="480"/>
          <w:marRight w:val="0"/>
          <w:marTop w:val="0"/>
          <w:marBottom w:val="0"/>
          <w:divBdr>
            <w:top w:val="none" w:sz="0" w:space="0" w:color="auto"/>
            <w:left w:val="none" w:sz="0" w:space="0" w:color="auto"/>
            <w:bottom w:val="none" w:sz="0" w:space="0" w:color="auto"/>
            <w:right w:val="none" w:sz="0" w:space="0" w:color="auto"/>
          </w:divBdr>
        </w:div>
        <w:div w:id="2043357428">
          <w:marLeft w:val="480"/>
          <w:marRight w:val="0"/>
          <w:marTop w:val="0"/>
          <w:marBottom w:val="0"/>
          <w:divBdr>
            <w:top w:val="none" w:sz="0" w:space="0" w:color="auto"/>
            <w:left w:val="none" w:sz="0" w:space="0" w:color="auto"/>
            <w:bottom w:val="none" w:sz="0" w:space="0" w:color="auto"/>
            <w:right w:val="none" w:sz="0" w:space="0" w:color="auto"/>
          </w:divBdr>
        </w:div>
        <w:div w:id="1533954710">
          <w:marLeft w:val="480"/>
          <w:marRight w:val="0"/>
          <w:marTop w:val="0"/>
          <w:marBottom w:val="0"/>
          <w:divBdr>
            <w:top w:val="none" w:sz="0" w:space="0" w:color="auto"/>
            <w:left w:val="none" w:sz="0" w:space="0" w:color="auto"/>
            <w:bottom w:val="none" w:sz="0" w:space="0" w:color="auto"/>
            <w:right w:val="none" w:sz="0" w:space="0" w:color="auto"/>
          </w:divBdr>
        </w:div>
        <w:div w:id="1409959180">
          <w:marLeft w:val="480"/>
          <w:marRight w:val="0"/>
          <w:marTop w:val="0"/>
          <w:marBottom w:val="0"/>
          <w:divBdr>
            <w:top w:val="none" w:sz="0" w:space="0" w:color="auto"/>
            <w:left w:val="none" w:sz="0" w:space="0" w:color="auto"/>
            <w:bottom w:val="none" w:sz="0" w:space="0" w:color="auto"/>
            <w:right w:val="none" w:sz="0" w:space="0" w:color="auto"/>
          </w:divBdr>
        </w:div>
        <w:div w:id="935013971">
          <w:marLeft w:val="480"/>
          <w:marRight w:val="0"/>
          <w:marTop w:val="0"/>
          <w:marBottom w:val="0"/>
          <w:divBdr>
            <w:top w:val="none" w:sz="0" w:space="0" w:color="auto"/>
            <w:left w:val="none" w:sz="0" w:space="0" w:color="auto"/>
            <w:bottom w:val="none" w:sz="0" w:space="0" w:color="auto"/>
            <w:right w:val="none" w:sz="0" w:space="0" w:color="auto"/>
          </w:divBdr>
        </w:div>
        <w:div w:id="720251314">
          <w:marLeft w:val="480"/>
          <w:marRight w:val="0"/>
          <w:marTop w:val="0"/>
          <w:marBottom w:val="0"/>
          <w:divBdr>
            <w:top w:val="none" w:sz="0" w:space="0" w:color="auto"/>
            <w:left w:val="none" w:sz="0" w:space="0" w:color="auto"/>
            <w:bottom w:val="none" w:sz="0" w:space="0" w:color="auto"/>
            <w:right w:val="none" w:sz="0" w:space="0" w:color="auto"/>
          </w:divBdr>
        </w:div>
        <w:div w:id="1667783047">
          <w:marLeft w:val="480"/>
          <w:marRight w:val="0"/>
          <w:marTop w:val="0"/>
          <w:marBottom w:val="0"/>
          <w:divBdr>
            <w:top w:val="none" w:sz="0" w:space="0" w:color="auto"/>
            <w:left w:val="none" w:sz="0" w:space="0" w:color="auto"/>
            <w:bottom w:val="none" w:sz="0" w:space="0" w:color="auto"/>
            <w:right w:val="none" w:sz="0" w:space="0" w:color="auto"/>
          </w:divBdr>
        </w:div>
        <w:div w:id="1288314934">
          <w:marLeft w:val="480"/>
          <w:marRight w:val="0"/>
          <w:marTop w:val="0"/>
          <w:marBottom w:val="0"/>
          <w:divBdr>
            <w:top w:val="none" w:sz="0" w:space="0" w:color="auto"/>
            <w:left w:val="none" w:sz="0" w:space="0" w:color="auto"/>
            <w:bottom w:val="none" w:sz="0" w:space="0" w:color="auto"/>
            <w:right w:val="none" w:sz="0" w:space="0" w:color="auto"/>
          </w:divBdr>
        </w:div>
        <w:div w:id="394278250">
          <w:marLeft w:val="480"/>
          <w:marRight w:val="0"/>
          <w:marTop w:val="0"/>
          <w:marBottom w:val="0"/>
          <w:divBdr>
            <w:top w:val="none" w:sz="0" w:space="0" w:color="auto"/>
            <w:left w:val="none" w:sz="0" w:space="0" w:color="auto"/>
            <w:bottom w:val="none" w:sz="0" w:space="0" w:color="auto"/>
            <w:right w:val="none" w:sz="0" w:space="0" w:color="auto"/>
          </w:divBdr>
        </w:div>
        <w:div w:id="421998388">
          <w:marLeft w:val="480"/>
          <w:marRight w:val="0"/>
          <w:marTop w:val="0"/>
          <w:marBottom w:val="0"/>
          <w:divBdr>
            <w:top w:val="none" w:sz="0" w:space="0" w:color="auto"/>
            <w:left w:val="none" w:sz="0" w:space="0" w:color="auto"/>
            <w:bottom w:val="none" w:sz="0" w:space="0" w:color="auto"/>
            <w:right w:val="none" w:sz="0" w:space="0" w:color="auto"/>
          </w:divBdr>
        </w:div>
        <w:div w:id="1600603685">
          <w:marLeft w:val="480"/>
          <w:marRight w:val="0"/>
          <w:marTop w:val="0"/>
          <w:marBottom w:val="0"/>
          <w:divBdr>
            <w:top w:val="none" w:sz="0" w:space="0" w:color="auto"/>
            <w:left w:val="none" w:sz="0" w:space="0" w:color="auto"/>
            <w:bottom w:val="none" w:sz="0" w:space="0" w:color="auto"/>
            <w:right w:val="none" w:sz="0" w:space="0" w:color="auto"/>
          </w:divBdr>
        </w:div>
        <w:div w:id="123230582">
          <w:marLeft w:val="480"/>
          <w:marRight w:val="0"/>
          <w:marTop w:val="0"/>
          <w:marBottom w:val="0"/>
          <w:divBdr>
            <w:top w:val="none" w:sz="0" w:space="0" w:color="auto"/>
            <w:left w:val="none" w:sz="0" w:space="0" w:color="auto"/>
            <w:bottom w:val="none" w:sz="0" w:space="0" w:color="auto"/>
            <w:right w:val="none" w:sz="0" w:space="0" w:color="auto"/>
          </w:divBdr>
        </w:div>
        <w:div w:id="756486570">
          <w:marLeft w:val="480"/>
          <w:marRight w:val="0"/>
          <w:marTop w:val="0"/>
          <w:marBottom w:val="0"/>
          <w:divBdr>
            <w:top w:val="none" w:sz="0" w:space="0" w:color="auto"/>
            <w:left w:val="none" w:sz="0" w:space="0" w:color="auto"/>
            <w:bottom w:val="none" w:sz="0" w:space="0" w:color="auto"/>
            <w:right w:val="none" w:sz="0" w:space="0" w:color="auto"/>
          </w:divBdr>
        </w:div>
        <w:div w:id="1288704332">
          <w:marLeft w:val="480"/>
          <w:marRight w:val="0"/>
          <w:marTop w:val="0"/>
          <w:marBottom w:val="0"/>
          <w:divBdr>
            <w:top w:val="none" w:sz="0" w:space="0" w:color="auto"/>
            <w:left w:val="none" w:sz="0" w:space="0" w:color="auto"/>
            <w:bottom w:val="none" w:sz="0" w:space="0" w:color="auto"/>
            <w:right w:val="none" w:sz="0" w:space="0" w:color="auto"/>
          </w:divBdr>
        </w:div>
        <w:div w:id="1953394416">
          <w:marLeft w:val="480"/>
          <w:marRight w:val="0"/>
          <w:marTop w:val="0"/>
          <w:marBottom w:val="0"/>
          <w:divBdr>
            <w:top w:val="none" w:sz="0" w:space="0" w:color="auto"/>
            <w:left w:val="none" w:sz="0" w:space="0" w:color="auto"/>
            <w:bottom w:val="none" w:sz="0" w:space="0" w:color="auto"/>
            <w:right w:val="none" w:sz="0" w:space="0" w:color="auto"/>
          </w:divBdr>
        </w:div>
        <w:div w:id="549004296">
          <w:marLeft w:val="480"/>
          <w:marRight w:val="0"/>
          <w:marTop w:val="0"/>
          <w:marBottom w:val="0"/>
          <w:divBdr>
            <w:top w:val="none" w:sz="0" w:space="0" w:color="auto"/>
            <w:left w:val="none" w:sz="0" w:space="0" w:color="auto"/>
            <w:bottom w:val="none" w:sz="0" w:space="0" w:color="auto"/>
            <w:right w:val="none" w:sz="0" w:space="0" w:color="auto"/>
          </w:divBdr>
        </w:div>
        <w:div w:id="1814954175">
          <w:marLeft w:val="480"/>
          <w:marRight w:val="0"/>
          <w:marTop w:val="0"/>
          <w:marBottom w:val="0"/>
          <w:divBdr>
            <w:top w:val="none" w:sz="0" w:space="0" w:color="auto"/>
            <w:left w:val="none" w:sz="0" w:space="0" w:color="auto"/>
            <w:bottom w:val="none" w:sz="0" w:space="0" w:color="auto"/>
            <w:right w:val="none" w:sz="0" w:space="0" w:color="auto"/>
          </w:divBdr>
        </w:div>
        <w:div w:id="261644462">
          <w:marLeft w:val="480"/>
          <w:marRight w:val="0"/>
          <w:marTop w:val="0"/>
          <w:marBottom w:val="0"/>
          <w:divBdr>
            <w:top w:val="none" w:sz="0" w:space="0" w:color="auto"/>
            <w:left w:val="none" w:sz="0" w:space="0" w:color="auto"/>
            <w:bottom w:val="none" w:sz="0" w:space="0" w:color="auto"/>
            <w:right w:val="none" w:sz="0" w:space="0" w:color="auto"/>
          </w:divBdr>
        </w:div>
        <w:div w:id="1721519577">
          <w:marLeft w:val="480"/>
          <w:marRight w:val="0"/>
          <w:marTop w:val="0"/>
          <w:marBottom w:val="0"/>
          <w:divBdr>
            <w:top w:val="none" w:sz="0" w:space="0" w:color="auto"/>
            <w:left w:val="none" w:sz="0" w:space="0" w:color="auto"/>
            <w:bottom w:val="none" w:sz="0" w:space="0" w:color="auto"/>
            <w:right w:val="none" w:sz="0" w:space="0" w:color="auto"/>
          </w:divBdr>
        </w:div>
        <w:div w:id="1886865139">
          <w:marLeft w:val="480"/>
          <w:marRight w:val="0"/>
          <w:marTop w:val="0"/>
          <w:marBottom w:val="0"/>
          <w:divBdr>
            <w:top w:val="none" w:sz="0" w:space="0" w:color="auto"/>
            <w:left w:val="none" w:sz="0" w:space="0" w:color="auto"/>
            <w:bottom w:val="none" w:sz="0" w:space="0" w:color="auto"/>
            <w:right w:val="none" w:sz="0" w:space="0" w:color="auto"/>
          </w:divBdr>
        </w:div>
        <w:div w:id="2075857671">
          <w:marLeft w:val="480"/>
          <w:marRight w:val="0"/>
          <w:marTop w:val="0"/>
          <w:marBottom w:val="0"/>
          <w:divBdr>
            <w:top w:val="none" w:sz="0" w:space="0" w:color="auto"/>
            <w:left w:val="none" w:sz="0" w:space="0" w:color="auto"/>
            <w:bottom w:val="none" w:sz="0" w:space="0" w:color="auto"/>
            <w:right w:val="none" w:sz="0" w:space="0" w:color="auto"/>
          </w:divBdr>
        </w:div>
        <w:div w:id="1107165610">
          <w:marLeft w:val="480"/>
          <w:marRight w:val="0"/>
          <w:marTop w:val="0"/>
          <w:marBottom w:val="0"/>
          <w:divBdr>
            <w:top w:val="none" w:sz="0" w:space="0" w:color="auto"/>
            <w:left w:val="none" w:sz="0" w:space="0" w:color="auto"/>
            <w:bottom w:val="none" w:sz="0" w:space="0" w:color="auto"/>
            <w:right w:val="none" w:sz="0" w:space="0" w:color="auto"/>
          </w:divBdr>
        </w:div>
        <w:div w:id="1629892217">
          <w:marLeft w:val="480"/>
          <w:marRight w:val="0"/>
          <w:marTop w:val="0"/>
          <w:marBottom w:val="0"/>
          <w:divBdr>
            <w:top w:val="none" w:sz="0" w:space="0" w:color="auto"/>
            <w:left w:val="none" w:sz="0" w:space="0" w:color="auto"/>
            <w:bottom w:val="none" w:sz="0" w:space="0" w:color="auto"/>
            <w:right w:val="none" w:sz="0" w:space="0" w:color="auto"/>
          </w:divBdr>
        </w:div>
        <w:div w:id="180320255">
          <w:marLeft w:val="480"/>
          <w:marRight w:val="0"/>
          <w:marTop w:val="0"/>
          <w:marBottom w:val="0"/>
          <w:divBdr>
            <w:top w:val="none" w:sz="0" w:space="0" w:color="auto"/>
            <w:left w:val="none" w:sz="0" w:space="0" w:color="auto"/>
            <w:bottom w:val="none" w:sz="0" w:space="0" w:color="auto"/>
            <w:right w:val="none" w:sz="0" w:space="0" w:color="auto"/>
          </w:divBdr>
        </w:div>
        <w:div w:id="949748248">
          <w:marLeft w:val="480"/>
          <w:marRight w:val="0"/>
          <w:marTop w:val="0"/>
          <w:marBottom w:val="0"/>
          <w:divBdr>
            <w:top w:val="none" w:sz="0" w:space="0" w:color="auto"/>
            <w:left w:val="none" w:sz="0" w:space="0" w:color="auto"/>
            <w:bottom w:val="none" w:sz="0" w:space="0" w:color="auto"/>
            <w:right w:val="none" w:sz="0" w:space="0" w:color="auto"/>
          </w:divBdr>
        </w:div>
        <w:div w:id="104427601">
          <w:marLeft w:val="480"/>
          <w:marRight w:val="0"/>
          <w:marTop w:val="0"/>
          <w:marBottom w:val="0"/>
          <w:divBdr>
            <w:top w:val="none" w:sz="0" w:space="0" w:color="auto"/>
            <w:left w:val="none" w:sz="0" w:space="0" w:color="auto"/>
            <w:bottom w:val="none" w:sz="0" w:space="0" w:color="auto"/>
            <w:right w:val="none" w:sz="0" w:space="0" w:color="auto"/>
          </w:divBdr>
        </w:div>
        <w:div w:id="569341184">
          <w:marLeft w:val="480"/>
          <w:marRight w:val="0"/>
          <w:marTop w:val="0"/>
          <w:marBottom w:val="0"/>
          <w:divBdr>
            <w:top w:val="none" w:sz="0" w:space="0" w:color="auto"/>
            <w:left w:val="none" w:sz="0" w:space="0" w:color="auto"/>
            <w:bottom w:val="none" w:sz="0" w:space="0" w:color="auto"/>
            <w:right w:val="none" w:sz="0" w:space="0" w:color="auto"/>
          </w:divBdr>
        </w:div>
        <w:div w:id="1538926672">
          <w:marLeft w:val="480"/>
          <w:marRight w:val="0"/>
          <w:marTop w:val="0"/>
          <w:marBottom w:val="0"/>
          <w:divBdr>
            <w:top w:val="none" w:sz="0" w:space="0" w:color="auto"/>
            <w:left w:val="none" w:sz="0" w:space="0" w:color="auto"/>
            <w:bottom w:val="none" w:sz="0" w:space="0" w:color="auto"/>
            <w:right w:val="none" w:sz="0" w:space="0" w:color="auto"/>
          </w:divBdr>
        </w:div>
        <w:div w:id="2057464282">
          <w:marLeft w:val="480"/>
          <w:marRight w:val="0"/>
          <w:marTop w:val="0"/>
          <w:marBottom w:val="0"/>
          <w:divBdr>
            <w:top w:val="none" w:sz="0" w:space="0" w:color="auto"/>
            <w:left w:val="none" w:sz="0" w:space="0" w:color="auto"/>
            <w:bottom w:val="none" w:sz="0" w:space="0" w:color="auto"/>
            <w:right w:val="none" w:sz="0" w:space="0" w:color="auto"/>
          </w:divBdr>
        </w:div>
        <w:div w:id="1003044146">
          <w:marLeft w:val="480"/>
          <w:marRight w:val="0"/>
          <w:marTop w:val="0"/>
          <w:marBottom w:val="0"/>
          <w:divBdr>
            <w:top w:val="none" w:sz="0" w:space="0" w:color="auto"/>
            <w:left w:val="none" w:sz="0" w:space="0" w:color="auto"/>
            <w:bottom w:val="none" w:sz="0" w:space="0" w:color="auto"/>
            <w:right w:val="none" w:sz="0" w:space="0" w:color="auto"/>
          </w:divBdr>
        </w:div>
        <w:div w:id="36634904">
          <w:marLeft w:val="480"/>
          <w:marRight w:val="0"/>
          <w:marTop w:val="0"/>
          <w:marBottom w:val="0"/>
          <w:divBdr>
            <w:top w:val="none" w:sz="0" w:space="0" w:color="auto"/>
            <w:left w:val="none" w:sz="0" w:space="0" w:color="auto"/>
            <w:bottom w:val="none" w:sz="0" w:space="0" w:color="auto"/>
            <w:right w:val="none" w:sz="0" w:space="0" w:color="auto"/>
          </w:divBdr>
        </w:div>
        <w:div w:id="318191285">
          <w:marLeft w:val="480"/>
          <w:marRight w:val="0"/>
          <w:marTop w:val="0"/>
          <w:marBottom w:val="0"/>
          <w:divBdr>
            <w:top w:val="none" w:sz="0" w:space="0" w:color="auto"/>
            <w:left w:val="none" w:sz="0" w:space="0" w:color="auto"/>
            <w:bottom w:val="none" w:sz="0" w:space="0" w:color="auto"/>
            <w:right w:val="none" w:sz="0" w:space="0" w:color="auto"/>
          </w:divBdr>
        </w:div>
        <w:div w:id="898977234">
          <w:marLeft w:val="480"/>
          <w:marRight w:val="0"/>
          <w:marTop w:val="0"/>
          <w:marBottom w:val="0"/>
          <w:divBdr>
            <w:top w:val="none" w:sz="0" w:space="0" w:color="auto"/>
            <w:left w:val="none" w:sz="0" w:space="0" w:color="auto"/>
            <w:bottom w:val="none" w:sz="0" w:space="0" w:color="auto"/>
            <w:right w:val="none" w:sz="0" w:space="0" w:color="auto"/>
          </w:divBdr>
        </w:div>
        <w:div w:id="195850451">
          <w:marLeft w:val="480"/>
          <w:marRight w:val="0"/>
          <w:marTop w:val="0"/>
          <w:marBottom w:val="0"/>
          <w:divBdr>
            <w:top w:val="none" w:sz="0" w:space="0" w:color="auto"/>
            <w:left w:val="none" w:sz="0" w:space="0" w:color="auto"/>
            <w:bottom w:val="none" w:sz="0" w:space="0" w:color="auto"/>
            <w:right w:val="none" w:sz="0" w:space="0" w:color="auto"/>
          </w:divBdr>
        </w:div>
        <w:div w:id="477577449">
          <w:marLeft w:val="480"/>
          <w:marRight w:val="0"/>
          <w:marTop w:val="0"/>
          <w:marBottom w:val="0"/>
          <w:divBdr>
            <w:top w:val="none" w:sz="0" w:space="0" w:color="auto"/>
            <w:left w:val="none" w:sz="0" w:space="0" w:color="auto"/>
            <w:bottom w:val="none" w:sz="0" w:space="0" w:color="auto"/>
            <w:right w:val="none" w:sz="0" w:space="0" w:color="auto"/>
          </w:divBdr>
        </w:div>
        <w:div w:id="1885365180">
          <w:marLeft w:val="480"/>
          <w:marRight w:val="0"/>
          <w:marTop w:val="0"/>
          <w:marBottom w:val="0"/>
          <w:divBdr>
            <w:top w:val="none" w:sz="0" w:space="0" w:color="auto"/>
            <w:left w:val="none" w:sz="0" w:space="0" w:color="auto"/>
            <w:bottom w:val="none" w:sz="0" w:space="0" w:color="auto"/>
            <w:right w:val="none" w:sz="0" w:space="0" w:color="auto"/>
          </w:divBdr>
        </w:div>
        <w:div w:id="1697345864">
          <w:marLeft w:val="480"/>
          <w:marRight w:val="0"/>
          <w:marTop w:val="0"/>
          <w:marBottom w:val="0"/>
          <w:divBdr>
            <w:top w:val="none" w:sz="0" w:space="0" w:color="auto"/>
            <w:left w:val="none" w:sz="0" w:space="0" w:color="auto"/>
            <w:bottom w:val="none" w:sz="0" w:space="0" w:color="auto"/>
            <w:right w:val="none" w:sz="0" w:space="0" w:color="auto"/>
          </w:divBdr>
        </w:div>
        <w:div w:id="1524977893">
          <w:marLeft w:val="480"/>
          <w:marRight w:val="0"/>
          <w:marTop w:val="0"/>
          <w:marBottom w:val="0"/>
          <w:divBdr>
            <w:top w:val="none" w:sz="0" w:space="0" w:color="auto"/>
            <w:left w:val="none" w:sz="0" w:space="0" w:color="auto"/>
            <w:bottom w:val="none" w:sz="0" w:space="0" w:color="auto"/>
            <w:right w:val="none" w:sz="0" w:space="0" w:color="auto"/>
          </w:divBdr>
        </w:div>
        <w:div w:id="103425081">
          <w:marLeft w:val="480"/>
          <w:marRight w:val="0"/>
          <w:marTop w:val="0"/>
          <w:marBottom w:val="0"/>
          <w:divBdr>
            <w:top w:val="none" w:sz="0" w:space="0" w:color="auto"/>
            <w:left w:val="none" w:sz="0" w:space="0" w:color="auto"/>
            <w:bottom w:val="none" w:sz="0" w:space="0" w:color="auto"/>
            <w:right w:val="none" w:sz="0" w:space="0" w:color="auto"/>
          </w:divBdr>
        </w:div>
        <w:div w:id="1965382283">
          <w:marLeft w:val="480"/>
          <w:marRight w:val="0"/>
          <w:marTop w:val="0"/>
          <w:marBottom w:val="0"/>
          <w:divBdr>
            <w:top w:val="none" w:sz="0" w:space="0" w:color="auto"/>
            <w:left w:val="none" w:sz="0" w:space="0" w:color="auto"/>
            <w:bottom w:val="none" w:sz="0" w:space="0" w:color="auto"/>
            <w:right w:val="none" w:sz="0" w:space="0" w:color="auto"/>
          </w:divBdr>
        </w:div>
        <w:div w:id="1154880832">
          <w:marLeft w:val="480"/>
          <w:marRight w:val="0"/>
          <w:marTop w:val="0"/>
          <w:marBottom w:val="0"/>
          <w:divBdr>
            <w:top w:val="none" w:sz="0" w:space="0" w:color="auto"/>
            <w:left w:val="none" w:sz="0" w:space="0" w:color="auto"/>
            <w:bottom w:val="none" w:sz="0" w:space="0" w:color="auto"/>
            <w:right w:val="none" w:sz="0" w:space="0" w:color="auto"/>
          </w:divBdr>
        </w:div>
        <w:div w:id="691418497">
          <w:marLeft w:val="480"/>
          <w:marRight w:val="0"/>
          <w:marTop w:val="0"/>
          <w:marBottom w:val="0"/>
          <w:divBdr>
            <w:top w:val="none" w:sz="0" w:space="0" w:color="auto"/>
            <w:left w:val="none" w:sz="0" w:space="0" w:color="auto"/>
            <w:bottom w:val="none" w:sz="0" w:space="0" w:color="auto"/>
            <w:right w:val="none" w:sz="0" w:space="0" w:color="auto"/>
          </w:divBdr>
        </w:div>
        <w:div w:id="667909170">
          <w:marLeft w:val="480"/>
          <w:marRight w:val="0"/>
          <w:marTop w:val="0"/>
          <w:marBottom w:val="0"/>
          <w:divBdr>
            <w:top w:val="none" w:sz="0" w:space="0" w:color="auto"/>
            <w:left w:val="none" w:sz="0" w:space="0" w:color="auto"/>
            <w:bottom w:val="none" w:sz="0" w:space="0" w:color="auto"/>
            <w:right w:val="none" w:sz="0" w:space="0" w:color="auto"/>
          </w:divBdr>
        </w:div>
        <w:div w:id="425002608">
          <w:marLeft w:val="480"/>
          <w:marRight w:val="0"/>
          <w:marTop w:val="0"/>
          <w:marBottom w:val="0"/>
          <w:divBdr>
            <w:top w:val="none" w:sz="0" w:space="0" w:color="auto"/>
            <w:left w:val="none" w:sz="0" w:space="0" w:color="auto"/>
            <w:bottom w:val="none" w:sz="0" w:space="0" w:color="auto"/>
            <w:right w:val="none" w:sz="0" w:space="0" w:color="auto"/>
          </w:divBdr>
        </w:div>
        <w:div w:id="767891103">
          <w:marLeft w:val="480"/>
          <w:marRight w:val="0"/>
          <w:marTop w:val="0"/>
          <w:marBottom w:val="0"/>
          <w:divBdr>
            <w:top w:val="none" w:sz="0" w:space="0" w:color="auto"/>
            <w:left w:val="none" w:sz="0" w:space="0" w:color="auto"/>
            <w:bottom w:val="none" w:sz="0" w:space="0" w:color="auto"/>
            <w:right w:val="none" w:sz="0" w:space="0" w:color="auto"/>
          </w:divBdr>
        </w:div>
        <w:div w:id="1040127972">
          <w:marLeft w:val="480"/>
          <w:marRight w:val="0"/>
          <w:marTop w:val="0"/>
          <w:marBottom w:val="0"/>
          <w:divBdr>
            <w:top w:val="none" w:sz="0" w:space="0" w:color="auto"/>
            <w:left w:val="none" w:sz="0" w:space="0" w:color="auto"/>
            <w:bottom w:val="none" w:sz="0" w:space="0" w:color="auto"/>
            <w:right w:val="none" w:sz="0" w:space="0" w:color="auto"/>
          </w:divBdr>
        </w:div>
        <w:div w:id="828642361">
          <w:marLeft w:val="480"/>
          <w:marRight w:val="0"/>
          <w:marTop w:val="0"/>
          <w:marBottom w:val="0"/>
          <w:divBdr>
            <w:top w:val="none" w:sz="0" w:space="0" w:color="auto"/>
            <w:left w:val="none" w:sz="0" w:space="0" w:color="auto"/>
            <w:bottom w:val="none" w:sz="0" w:space="0" w:color="auto"/>
            <w:right w:val="none" w:sz="0" w:space="0" w:color="auto"/>
          </w:divBdr>
        </w:div>
        <w:div w:id="2094544080">
          <w:marLeft w:val="480"/>
          <w:marRight w:val="0"/>
          <w:marTop w:val="0"/>
          <w:marBottom w:val="0"/>
          <w:divBdr>
            <w:top w:val="none" w:sz="0" w:space="0" w:color="auto"/>
            <w:left w:val="none" w:sz="0" w:space="0" w:color="auto"/>
            <w:bottom w:val="none" w:sz="0" w:space="0" w:color="auto"/>
            <w:right w:val="none" w:sz="0" w:space="0" w:color="auto"/>
          </w:divBdr>
        </w:div>
        <w:div w:id="1977106740">
          <w:marLeft w:val="480"/>
          <w:marRight w:val="0"/>
          <w:marTop w:val="0"/>
          <w:marBottom w:val="0"/>
          <w:divBdr>
            <w:top w:val="none" w:sz="0" w:space="0" w:color="auto"/>
            <w:left w:val="none" w:sz="0" w:space="0" w:color="auto"/>
            <w:bottom w:val="none" w:sz="0" w:space="0" w:color="auto"/>
            <w:right w:val="none" w:sz="0" w:space="0" w:color="auto"/>
          </w:divBdr>
        </w:div>
      </w:divsChild>
    </w:div>
    <w:div w:id="1849170905">
      <w:bodyDiv w:val="1"/>
      <w:marLeft w:val="0"/>
      <w:marRight w:val="0"/>
      <w:marTop w:val="0"/>
      <w:marBottom w:val="0"/>
      <w:divBdr>
        <w:top w:val="none" w:sz="0" w:space="0" w:color="auto"/>
        <w:left w:val="none" w:sz="0" w:space="0" w:color="auto"/>
        <w:bottom w:val="none" w:sz="0" w:space="0" w:color="auto"/>
        <w:right w:val="none" w:sz="0" w:space="0" w:color="auto"/>
      </w:divBdr>
    </w:div>
    <w:div w:id="1850825486">
      <w:bodyDiv w:val="1"/>
      <w:marLeft w:val="0"/>
      <w:marRight w:val="0"/>
      <w:marTop w:val="0"/>
      <w:marBottom w:val="0"/>
      <w:divBdr>
        <w:top w:val="none" w:sz="0" w:space="0" w:color="auto"/>
        <w:left w:val="none" w:sz="0" w:space="0" w:color="auto"/>
        <w:bottom w:val="none" w:sz="0" w:space="0" w:color="auto"/>
        <w:right w:val="none" w:sz="0" w:space="0" w:color="auto"/>
      </w:divBdr>
    </w:div>
    <w:div w:id="1851330289">
      <w:bodyDiv w:val="1"/>
      <w:marLeft w:val="0"/>
      <w:marRight w:val="0"/>
      <w:marTop w:val="0"/>
      <w:marBottom w:val="0"/>
      <w:divBdr>
        <w:top w:val="none" w:sz="0" w:space="0" w:color="auto"/>
        <w:left w:val="none" w:sz="0" w:space="0" w:color="auto"/>
        <w:bottom w:val="none" w:sz="0" w:space="0" w:color="auto"/>
        <w:right w:val="none" w:sz="0" w:space="0" w:color="auto"/>
      </w:divBdr>
    </w:div>
    <w:div w:id="1852140141">
      <w:bodyDiv w:val="1"/>
      <w:marLeft w:val="0"/>
      <w:marRight w:val="0"/>
      <w:marTop w:val="0"/>
      <w:marBottom w:val="0"/>
      <w:divBdr>
        <w:top w:val="none" w:sz="0" w:space="0" w:color="auto"/>
        <w:left w:val="none" w:sz="0" w:space="0" w:color="auto"/>
        <w:bottom w:val="none" w:sz="0" w:space="0" w:color="auto"/>
        <w:right w:val="none" w:sz="0" w:space="0" w:color="auto"/>
      </w:divBdr>
    </w:div>
    <w:div w:id="1855797810">
      <w:bodyDiv w:val="1"/>
      <w:marLeft w:val="0"/>
      <w:marRight w:val="0"/>
      <w:marTop w:val="0"/>
      <w:marBottom w:val="0"/>
      <w:divBdr>
        <w:top w:val="none" w:sz="0" w:space="0" w:color="auto"/>
        <w:left w:val="none" w:sz="0" w:space="0" w:color="auto"/>
        <w:bottom w:val="none" w:sz="0" w:space="0" w:color="auto"/>
        <w:right w:val="none" w:sz="0" w:space="0" w:color="auto"/>
      </w:divBdr>
    </w:div>
    <w:div w:id="1858082271">
      <w:bodyDiv w:val="1"/>
      <w:marLeft w:val="0"/>
      <w:marRight w:val="0"/>
      <w:marTop w:val="0"/>
      <w:marBottom w:val="0"/>
      <w:divBdr>
        <w:top w:val="none" w:sz="0" w:space="0" w:color="auto"/>
        <w:left w:val="none" w:sz="0" w:space="0" w:color="auto"/>
        <w:bottom w:val="none" w:sz="0" w:space="0" w:color="auto"/>
        <w:right w:val="none" w:sz="0" w:space="0" w:color="auto"/>
      </w:divBdr>
    </w:div>
    <w:div w:id="1858540096">
      <w:bodyDiv w:val="1"/>
      <w:marLeft w:val="0"/>
      <w:marRight w:val="0"/>
      <w:marTop w:val="0"/>
      <w:marBottom w:val="0"/>
      <w:divBdr>
        <w:top w:val="none" w:sz="0" w:space="0" w:color="auto"/>
        <w:left w:val="none" w:sz="0" w:space="0" w:color="auto"/>
        <w:bottom w:val="none" w:sz="0" w:space="0" w:color="auto"/>
        <w:right w:val="none" w:sz="0" w:space="0" w:color="auto"/>
      </w:divBdr>
    </w:div>
    <w:div w:id="1861508292">
      <w:bodyDiv w:val="1"/>
      <w:marLeft w:val="0"/>
      <w:marRight w:val="0"/>
      <w:marTop w:val="0"/>
      <w:marBottom w:val="0"/>
      <w:divBdr>
        <w:top w:val="none" w:sz="0" w:space="0" w:color="auto"/>
        <w:left w:val="none" w:sz="0" w:space="0" w:color="auto"/>
        <w:bottom w:val="none" w:sz="0" w:space="0" w:color="auto"/>
        <w:right w:val="none" w:sz="0" w:space="0" w:color="auto"/>
      </w:divBdr>
    </w:div>
    <w:div w:id="1861620474">
      <w:bodyDiv w:val="1"/>
      <w:marLeft w:val="0"/>
      <w:marRight w:val="0"/>
      <w:marTop w:val="0"/>
      <w:marBottom w:val="0"/>
      <w:divBdr>
        <w:top w:val="none" w:sz="0" w:space="0" w:color="auto"/>
        <w:left w:val="none" w:sz="0" w:space="0" w:color="auto"/>
        <w:bottom w:val="none" w:sz="0" w:space="0" w:color="auto"/>
        <w:right w:val="none" w:sz="0" w:space="0" w:color="auto"/>
      </w:divBdr>
    </w:div>
    <w:div w:id="1862352148">
      <w:bodyDiv w:val="1"/>
      <w:marLeft w:val="0"/>
      <w:marRight w:val="0"/>
      <w:marTop w:val="0"/>
      <w:marBottom w:val="0"/>
      <w:divBdr>
        <w:top w:val="none" w:sz="0" w:space="0" w:color="auto"/>
        <w:left w:val="none" w:sz="0" w:space="0" w:color="auto"/>
        <w:bottom w:val="none" w:sz="0" w:space="0" w:color="auto"/>
        <w:right w:val="none" w:sz="0" w:space="0" w:color="auto"/>
      </w:divBdr>
    </w:div>
    <w:div w:id="1862359078">
      <w:bodyDiv w:val="1"/>
      <w:marLeft w:val="0"/>
      <w:marRight w:val="0"/>
      <w:marTop w:val="0"/>
      <w:marBottom w:val="0"/>
      <w:divBdr>
        <w:top w:val="none" w:sz="0" w:space="0" w:color="auto"/>
        <w:left w:val="none" w:sz="0" w:space="0" w:color="auto"/>
        <w:bottom w:val="none" w:sz="0" w:space="0" w:color="auto"/>
        <w:right w:val="none" w:sz="0" w:space="0" w:color="auto"/>
      </w:divBdr>
    </w:div>
    <w:div w:id="1863861453">
      <w:bodyDiv w:val="1"/>
      <w:marLeft w:val="0"/>
      <w:marRight w:val="0"/>
      <w:marTop w:val="0"/>
      <w:marBottom w:val="0"/>
      <w:divBdr>
        <w:top w:val="none" w:sz="0" w:space="0" w:color="auto"/>
        <w:left w:val="none" w:sz="0" w:space="0" w:color="auto"/>
        <w:bottom w:val="none" w:sz="0" w:space="0" w:color="auto"/>
        <w:right w:val="none" w:sz="0" w:space="0" w:color="auto"/>
      </w:divBdr>
    </w:div>
    <w:div w:id="1864591337">
      <w:bodyDiv w:val="1"/>
      <w:marLeft w:val="0"/>
      <w:marRight w:val="0"/>
      <w:marTop w:val="0"/>
      <w:marBottom w:val="0"/>
      <w:divBdr>
        <w:top w:val="none" w:sz="0" w:space="0" w:color="auto"/>
        <w:left w:val="none" w:sz="0" w:space="0" w:color="auto"/>
        <w:bottom w:val="none" w:sz="0" w:space="0" w:color="auto"/>
        <w:right w:val="none" w:sz="0" w:space="0" w:color="auto"/>
      </w:divBdr>
    </w:div>
    <w:div w:id="1865820773">
      <w:bodyDiv w:val="1"/>
      <w:marLeft w:val="0"/>
      <w:marRight w:val="0"/>
      <w:marTop w:val="0"/>
      <w:marBottom w:val="0"/>
      <w:divBdr>
        <w:top w:val="none" w:sz="0" w:space="0" w:color="auto"/>
        <w:left w:val="none" w:sz="0" w:space="0" w:color="auto"/>
        <w:bottom w:val="none" w:sz="0" w:space="0" w:color="auto"/>
        <w:right w:val="none" w:sz="0" w:space="0" w:color="auto"/>
      </w:divBdr>
    </w:div>
    <w:div w:id="1867787932">
      <w:bodyDiv w:val="1"/>
      <w:marLeft w:val="0"/>
      <w:marRight w:val="0"/>
      <w:marTop w:val="0"/>
      <w:marBottom w:val="0"/>
      <w:divBdr>
        <w:top w:val="none" w:sz="0" w:space="0" w:color="auto"/>
        <w:left w:val="none" w:sz="0" w:space="0" w:color="auto"/>
        <w:bottom w:val="none" w:sz="0" w:space="0" w:color="auto"/>
        <w:right w:val="none" w:sz="0" w:space="0" w:color="auto"/>
      </w:divBdr>
    </w:div>
    <w:div w:id="1867938257">
      <w:bodyDiv w:val="1"/>
      <w:marLeft w:val="0"/>
      <w:marRight w:val="0"/>
      <w:marTop w:val="0"/>
      <w:marBottom w:val="0"/>
      <w:divBdr>
        <w:top w:val="none" w:sz="0" w:space="0" w:color="auto"/>
        <w:left w:val="none" w:sz="0" w:space="0" w:color="auto"/>
        <w:bottom w:val="none" w:sz="0" w:space="0" w:color="auto"/>
        <w:right w:val="none" w:sz="0" w:space="0" w:color="auto"/>
      </w:divBdr>
    </w:div>
    <w:div w:id="1868907929">
      <w:bodyDiv w:val="1"/>
      <w:marLeft w:val="0"/>
      <w:marRight w:val="0"/>
      <w:marTop w:val="0"/>
      <w:marBottom w:val="0"/>
      <w:divBdr>
        <w:top w:val="none" w:sz="0" w:space="0" w:color="auto"/>
        <w:left w:val="none" w:sz="0" w:space="0" w:color="auto"/>
        <w:bottom w:val="none" w:sz="0" w:space="0" w:color="auto"/>
        <w:right w:val="none" w:sz="0" w:space="0" w:color="auto"/>
      </w:divBdr>
    </w:div>
    <w:div w:id="1869365451">
      <w:bodyDiv w:val="1"/>
      <w:marLeft w:val="0"/>
      <w:marRight w:val="0"/>
      <w:marTop w:val="0"/>
      <w:marBottom w:val="0"/>
      <w:divBdr>
        <w:top w:val="none" w:sz="0" w:space="0" w:color="auto"/>
        <w:left w:val="none" w:sz="0" w:space="0" w:color="auto"/>
        <w:bottom w:val="none" w:sz="0" w:space="0" w:color="auto"/>
        <w:right w:val="none" w:sz="0" w:space="0" w:color="auto"/>
      </w:divBdr>
    </w:div>
    <w:div w:id="1871994607">
      <w:bodyDiv w:val="1"/>
      <w:marLeft w:val="0"/>
      <w:marRight w:val="0"/>
      <w:marTop w:val="0"/>
      <w:marBottom w:val="0"/>
      <w:divBdr>
        <w:top w:val="none" w:sz="0" w:space="0" w:color="auto"/>
        <w:left w:val="none" w:sz="0" w:space="0" w:color="auto"/>
        <w:bottom w:val="none" w:sz="0" w:space="0" w:color="auto"/>
        <w:right w:val="none" w:sz="0" w:space="0" w:color="auto"/>
      </w:divBdr>
    </w:div>
    <w:div w:id="1873835863">
      <w:bodyDiv w:val="1"/>
      <w:marLeft w:val="0"/>
      <w:marRight w:val="0"/>
      <w:marTop w:val="0"/>
      <w:marBottom w:val="0"/>
      <w:divBdr>
        <w:top w:val="none" w:sz="0" w:space="0" w:color="auto"/>
        <w:left w:val="none" w:sz="0" w:space="0" w:color="auto"/>
        <w:bottom w:val="none" w:sz="0" w:space="0" w:color="auto"/>
        <w:right w:val="none" w:sz="0" w:space="0" w:color="auto"/>
      </w:divBdr>
    </w:div>
    <w:div w:id="1876384591">
      <w:bodyDiv w:val="1"/>
      <w:marLeft w:val="0"/>
      <w:marRight w:val="0"/>
      <w:marTop w:val="0"/>
      <w:marBottom w:val="0"/>
      <w:divBdr>
        <w:top w:val="none" w:sz="0" w:space="0" w:color="auto"/>
        <w:left w:val="none" w:sz="0" w:space="0" w:color="auto"/>
        <w:bottom w:val="none" w:sz="0" w:space="0" w:color="auto"/>
        <w:right w:val="none" w:sz="0" w:space="0" w:color="auto"/>
      </w:divBdr>
    </w:div>
    <w:div w:id="1877082998">
      <w:bodyDiv w:val="1"/>
      <w:marLeft w:val="0"/>
      <w:marRight w:val="0"/>
      <w:marTop w:val="0"/>
      <w:marBottom w:val="0"/>
      <w:divBdr>
        <w:top w:val="none" w:sz="0" w:space="0" w:color="auto"/>
        <w:left w:val="none" w:sz="0" w:space="0" w:color="auto"/>
        <w:bottom w:val="none" w:sz="0" w:space="0" w:color="auto"/>
        <w:right w:val="none" w:sz="0" w:space="0" w:color="auto"/>
      </w:divBdr>
    </w:div>
    <w:div w:id="1877618439">
      <w:bodyDiv w:val="1"/>
      <w:marLeft w:val="0"/>
      <w:marRight w:val="0"/>
      <w:marTop w:val="0"/>
      <w:marBottom w:val="0"/>
      <w:divBdr>
        <w:top w:val="none" w:sz="0" w:space="0" w:color="auto"/>
        <w:left w:val="none" w:sz="0" w:space="0" w:color="auto"/>
        <w:bottom w:val="none" w:sz="0" w:space="0" w:color="auto"/>
        <w:right w:val="none" w:sz="0" w:space="0" w:color="auto"/>
      </w:divBdr>
    </w:div>
    <w:div w:id="1880506823">
      <w:bodyDiv w:val="1"/>
      <w:marLeft w:val="0"/>
      <w:marRight w:val="0"/>
      <w:marTop w:val="0"/>
      <w:marBottom w:val="0"/>
      <w:divBdr>
        <w:top w:val="none" w:sz="0" w:space="0" w:color="auto"/>
        <w:left w:val="none" w:sz="0" w:space="0" w:color="auto"/>
        <w:bottom w:val="none" w:sz="0" w:space="0" w:color="auto"/>
        <w:right w:val="none" w:sz="0" w:space="0" w:color="auto"/>
      </w:divBdr>
    </w:div>
    <w:div w:id="1881551500">
      <w:bodyDiv w:val="1"/>
      <w:marLeft w:val="0"/>
      <w:marRight w:val="0"/>
      <w:marTop w:val="0"/>
      <w:marBottom w:val="0"/>
      <w:divBdr>
        <w:top w:val="none" w:sz="0" w:space="0" w:color="auto"/>
        <w:left w:val="none" w:sz="0" w:space="0" w:color="auto"/>
        <w:bottom w:val="none" w:sz="0" w:space="0" w:color="auto"/>
        <w:right w:val="none" w:sz="0" w:space="0" w:color="auto"/>
      </w:divBdr>
    </w:div>
    <w:div w:id="1881624756">
      <w:bodyDiv w:val="1"/>
      <w:marLeft w:val="0"/>
      <w:marRight w:val="0"/>
      <w:marTop w:val="0"/>
      <w:marBottom w:val="0"/>
      <w:divBdr>
        <w:top w:val="none" w:sz="0" w:space="0" w:color="auto"/>
        <w:left w:val="none" w:sz="0" w:space="0" w:color="auto"/>
        <w:bottom w:val="none" w:sz="0" w:space="0" w:color="auto"/>
        <w:right w:val="none" w:sz="0" w:space="0" w:color="auto"/>
      </w:divBdr>
    </w:div>
    <w:div w:id="1882279490">
      <w:bodyDiv w:val="1"/>
      <w:marLeft w:val="0"/>
      <w:marRight w:val="0"/>
      <w:marTop w:val="0"/>
      <w:marBottom w:val="0"/>
      <w:divBdr>
        <w:top w:val="none" w:sz="0" w:space="0" w:color="auto"/>
        <w:left w:val="none" w:sz="0" w:space="0" w:color="auto"/>
        <w:bottom w:val="none" w:sz="0" w:space="0" w:color="auto"/>
        <w:right w:val="none" w:sz="0" w:space="0" w:color="auto"/>
      </w:divBdr>
    </w:div>
    <w:div w:id="1882551419">
      <w:bodyDiv w:val="1"/>
      <w:marLeft w:val="0"/>
      <w:marRight w:val="0"/>
      <w:marTop w:val="0"/>
      <w:marBottom w:val="0"/>
      <w:divBdr>
        <w:top w:val="none" w:sz="0" w:space="0" w:color="auto"/>
        <w:left w:val="none" w:sz="0" w:space="0" w:color="auto"/>
        <w:bottom w:val="none" w:sz="0" w:space="0" w:color="auto"/>
        <w:right w:val="none" w:sz="0" w:space="0" w:color="auto"/>
      </w:divBdr>
    </w:div>
    <w:div w:id="1883514783">
      <w:bodyDiv w:val="1"/>
      <w:marLeft w:val="0"/>
      <w:marRight w:val="0"/>
      <w:marTop w:val="0"/>
      <w:marBottom w:val="0"/>
      <w:divBdr>
        <w:top w:val="none" w:sz="0" w:space="0" w:color="auto"/>
        <w:left w:val="none" w:sz="0" w:space="0" w:color="auto"/>
        <w:bottom w:val="none" w:sz="0" w:space="0" w:color="auto"/>
        <w:right w:val="none" w:sz="0" w:space="0" w:color="auto"/>
      </w:divBdr>
    </w:div>
    <w:div w:id="1883663649">
      <w:bodyDiv w:val="1"/>
      <w:marLeft w:val="0"/>
      <w:marRight w:val="0"/>
      <w:marTop w:val="0"/>
      <w:marBottom w:val="0"/>
      <w:divBdr>
        <w:top w:val="none" w:sz="0" w:space="0" w:color="auto"/>
        <w:left w:val="none" w:sz="0" w:space="0" w:color="auto"/>
        <w:bottom w:val="none" w:sz="0" w:space="0" w:color="auto"/>
        <w:right w:val="none" w:sz="0" w:space="0" w:color="auto"/>
      </w:divBdr>
      <w:divsChild>
        <w:div w:id="1381201203">
          <w:marLeft w:val="480"/>
          <w:marRight w:val="0"/>
          <w:marTop w:val="0"/>
          <w:marBottom w:val="0"/>
          <w:divBdr>
            <w:top w:val="none" w:sz="0" w:space="0" w:color="auto"/>
            <w:left w:val="none" w:sz="0" w:space="0" w:color="auto"/>
            <w:bottom w:val="none" w:sz="0" w:space="0" w:color="auto"/>
            <w:right w:val="none" w:sz="0" w:space="0" w:color="auto"/>
          </w:divBdr>
        </w:div>
        <w:div w:id="1819767378">
          <w:marLeft w:val="480"/>
          <w:marRight w:val="0"/>
          <w:marTop w:val="0"/>
          <w:marBottom w:val="0"/>
          <w:divBdr>
            <w:top w:val="none" w:sz="0" w:space="0" w:color="auto"/>
            <w:left w:val="none" w:sz="0" w:space="0" w:color="auto"/>
            <w:bottom w:val="none" w:sz="0" w:space="0" w:color="auto"/>
            <w:right w:val="none" w:sz="0" w:space="0" w:color="auto"/>
          </w:divBdr>
        </w:div>
        <w:div w:id="1951819004">
          <w:marLeft w:val="480"/>
          <w:marRight w:val="0"/>
          <w:marTop w:val="0"/>
          <w:marBottom w:val="0"/>
          <w:divBdr>
            <w:top w:val="none" w:sz="0" w:space="0" w:color="auto"/>
            <w:left w:val="none" w:sz="0" w:space="0" w:color="auto"/>
            <w:bottom w:val="none" w:sz="0" w:space="0" w:color="auto"/>
            <w:right w:val="none" w:sz="0" w:space="0" w:color="auto"/>
          </w:divBdr>
        </w:div>
        <w:div w:id="1098524292">
          <w:marLeft w:val="480"/>
          <w:marRight w:val="0"/>
          <w:marTop w:val="0"/>
          <w:marBottom w:val="0"/>
          <w:divBdr>
            <w:top w:val="none" w:sz="0" w:space="0" w:color="auto"/>
            <w:left w:val="none" w:sz="0" w:space="0" w:color="auto"/>
            <w:bottom w:val="none" w:sz="0" w:space="0" w:color="auto"/>
            <w:right w:val="none" w:sz="0" w:space="0" w:color="auto"/>
          </w:divBdr>
        </w:div>
        <w:div w:id="2061518008">
          <w:marLeft w:val="480"/>
          <w:marRight w:val="0"/>
          <w:marTop w:val="0"/>
          <w:marBottom w:val="0"/>
          <w:divBdr>
            <w:top w:val="none" w:sz="0" w:space="0" w:color="auto"/>
            <w:left w:val="none" w:sz="0" w:space="0" w:color="auto"/>
            <w:bottom w:val="none" w:sz="0" w:space="0" w:color="auto"/>
            <w:right w:val="none" w:sz="0" w:space="0" w:color="auto"/>
          </w:divBdr>
        </w:div>
        <w:div w:id="1413235427">
          <w:marLeft w:val="480"/>
          <w:marRight w:val="0"/>
          <w:marTop w:val="0"/>
          <w:marBottom w:val="0"/>
          <w:divBdr>
            <w:top w:val="none" w:sz="0" w:space="0" w:color="auto"/>
            <w:left w:val="none" w:sz="0" w:space="0" w:color="auto"/>
            <w:bottom w:val="none" w:sz="0" w:space="0" w:color="auto"/>
            <w:right w:val="none" w:sz="0" w:space="0" w:color="auto"/>
          </w:divBdr>
        </w:div>
        <w:div w:id="885336423">
          <w:marLeft w:val="480"/>
          <w:marRight w:val="0"/>
          <w:marTop w:val="0"/>
          <w:marBottom w:val="0"/>
          <w:divBdr>
            <w:top w:val="none" w:sz="0" w:space="0" w:color="auto"/>
            <w:left w:val="none" w:sz="0" w:space="0" w:color="auto"/>
            <w:bottom w:val="none" w:sz="0" w:space="0" w:color="auto"/>
            <w:right w:val="none" w:sz="0" w:space="0" w:color="auto"/>
          </w:divBdr>
        </w:div>
        <w:div w:id="1552882862">
          <w:marLeft w:val="480"/>
          <w:marRight w:val="0"/>
          <w:marTop w:val="0"/>
          <w:marBottom w:val="0"/>
          <w:divBdr>
            <w:top w:val="none" w:sz="0" w:space="0" w:color="auto"/>
            <w:left w:val="none" w:sz="0" w:space="0" w:color="auto"/>
            <w:bottom w:val="none" w:sz="0" w:space="0" w:color="auto"/>
            <w:right w:val="none" w:sz="0" w:space="0" w:color="auto"/>
          </w:divBdr>
        </w:div>
        <w:div w:id="1474328405">
          <w:marLeft w:val="480"/>
          <w:marRight w:val="0"/>
          <w:marTop w:val="0"/>
          <w:marBottom w:val="0"/>
          <w:divBdr>
            <w:top w:val="none" w:sz="0" w:space="0" w:color="auto"/>
            <w:left w:val="none" w:sz="0" w:space="0" w:color="auto"/>
            <w:bottom w:val="none" w:sz="0" w:space="0" w:color="auto"/>
            <w:right w:val="none" w:sz="0" w:space="0" w:color="auto"/>
          </w:divBdr>
        </w:div>
        <w:div w:id="1222013291">
          <w:marLeft w:val="480"/>
          <w:marRight w:val="0"/>
          <w:marTop w:val="0"/>
          <w:marBottom w:val="0"/>
          <w:divBdr>
            <w:top w:val="none" w:sz="0" w:space="0" w:color="auto"/>
            <w:left w:val="none" w:sz="0" w:space="0" w:color="auto"/>
            <w:bottom w:val="none" w:sz="0" w:space="0" w:color="auto"/>
            <w:right w:val="none" w:sz="0" w:space="0" w:color="auto"/>
          </w:divBdr>
        </w:div>
        <w:div w:id="1140197609">
          <w:marLeft w:val="480"/>
          <w:marRight w:val="0"/>
          <w:marTop w:val="0"/>
          <w:marBottom w:val="0"/>
          <w:divBdr>
            <w:top w:val="none" w:sz="0" w:space="0" w:color="auto"/>
            <w:left w:val="none" w:sz="0" w:space="0" w:color="auto"/>
            <w:bottom w:val="none" w:sz="0" w:space="0" w:color="auto"/>
            <w:right w:val="none" w:sz="0" w:space="0" w:color="auto"/>
          </w:divBdr>
        </w:div>
        <w:div w:id="1830242572">
          <w:marLeft w:val="480"/>
          <w:marRight w:val="0"/>
          <w:marTop w:val="0"/>
          <w:marBottom w:val="0"/>
          <w:divBdr>
            <w:top w:val="none" w:sz="0" w:space="0" w:color="auto"/>
            <w:left w:val="none" w:sz="0" w:space="0" w:color="auto"/>
            <w:bottom w:val="none" w:sz="0" w:space="0" w:color="auto"/>
            <w:right w:val="none" w:sz="0" w:space="0" w:color="auto"/>
          </w:divBdr>
        </w:div>
        <w:div w:id="1497308291">
          <w:marLeft w:val="480"/>
          <w:marRight w:val="0"/>
          <w:marTop w:val="0"/>
          <w:marBottom w:val="0"/>
          <w:divBdr>
            <w:top w:val="none" w:sz="0" w:space="0" w:color="auto"/>
            <w:left w:val="none" w:sz="0" w:space="0" w:color="auto"/>
            <w:bottom w:val="none" w:sz="0" w:space="0" w:color="auto"/>
            <w:right w:val="none" w:sz="0" w:space="0" w:color="auto"/>
          </w:divBdr>
        </w:div>
        <w:div w:id="214857793">
          <w:marLeft w:val="480"/>
          <w:marRight w:val="0"/>
          <w:marTop w:val="0"/>
          <w:marBottom w:val="0"/>
          <w:divBdr>
            <w:top w:val="none" w:sz="0" w:space="0" w:color="auto"/>
            <w:left w:val="none" w:sz="0" w:space="0" w:color="auto"/>
            <w:bottom w:val="none" w:sz="0" w:space="0" w:color="auto"/>
            <w:right w:val="none" w:sz="0" w:space="0" w:color="auto"/>
          </w:divBdr>
        </w:div>
        <w:div w:id="1982036984">
          <w:marLeft w:val="480"/>
          <w:marRight w:val="0"/>
          <w:marTop w:val="0"/>
          <w:marBottom w:val="0"/>
          <w:divBdr>
            <w:top w:val="none" w:sz="0" w:space="0" w:color="auto"/>
            <w:left w:val="none" w:sz="0" w:space="0" w:color="auto"/>
            <w:bottom w:val="none" w:sz="0" w:space="0" w:color="auto"/>
            <w:right w:val="none" w:sz="0" w:space="0" w:color="auto"/>
          </w:divBdr>
        </w:div>
        <w:div w:id="1038505815">
          <w:marLeft w:val="480"/>
          <w:marRight w:val="0"/>
          <w:marTop w:val="0"/>
          <w:marBottom w:val="0"/>
          <w:divBdr>
            <w:top w:val="none" w:sz="0" w:space="0" w:color="auto"/>
            <w:left w:val="none" w:sz="0" w:space="0" w:color="auto"/>
            <w:bottom w:val="none" w:sz="0" w:space="0" w:color="auto"/>
            <w:right w:val="none" w:sz="0" w:space="0" w:color="auto"/>
          </w:divBdr>
        </w:div>
        <w:div w:id="290282603">
          <w:marLeft w:val="480"/>
          <w:marRight w:val="0"/>
          <w:marTop w:val="0"/>
          <w:marBottom w:val="0"/>
          <w:divBdr>
            <w:top w:val="none" w:sz="0" w:space="0" w:color="auto"/>
            <w:left w:val="none" w:sz="0" w:space="0" w:color="auto"/>
            <w:bottom w:val="none" w:sz="0" w:space="0" w:color="auto"/>
            <w:right w:val="none" w:sz="0" w:space="0" w:color="auto"/>
          </w:divBdr>
        </w:div>
        <w:div w:id="2118211898">
          <w:marLeft w:val="480"/>
          <w:marRight w:val="0"/>
          <w:marTop w:val="0"/>
          <w:marBottom w:val="0"/>
          <w:divBdr>
            <w:top w:val="none" w:sz="0" w:space="0" w:color="auto"/>
            <w:left w:val="none" w:sz="0" w:space="0" w:color="auto"/>
            <w:bottom w:val="none" w:sz="0" w:space="0" w:color="auto"/>
            <w:right w:val="none" w:sz="0" w:space="0" w:color="auto"/>
          </w:divBdr>
        </w:div>
        <w:div w:id="1769963039">
          <w:marLeft w:val="480"/>
          <w:marRight w:val="0"/>
          <w:marTop w:val="0"/>
          <w:marBottom w:val="0"/>
          <w:divBdr>
            <w:top w:val="none" w:sz="0" w:space="0" w:color="auto"/>
            <w:left w:val="none" w:sz="0" w:space="0" w:color="auto"/>
            <w:bottom w:val="none" w:sz="0" w:space="0" w:color="auto"/>
            <w:right w:val="none" w:sz="0" w:space="0" w:color="auto"/>
          </w:divBdr>
        </w:div>
        <w:div w:id="1843278219">
          <w:marLeft w:val="480"/>
          <w:marRight w:val="0"/>
          <w:marTop w:val="0"/>
          <w:marBottom w:val="0"/>
          <w:divBdr>
            <w:top w:val="none" w:sz="0" w:space="0" w:color="auto"/>
            <w:left w:val="none" w:sz="0" w:space="0" w:color="auto"/>
            <w:bottom w:val="none" w:sz="0" w:space="0" w:color="auto"/>
            <w:right w:val="none" w:sz="0" w:space="0" w:color="auto"/>
          </w:divBdr>
        </w:div>
        <w:div w:id="812336314">
          <w:marLeft w:val="480"/>
          <w:marRight w:val="0"/>
          <w:marTop w:val="0"/>
          <w:marBottom w:val="0"/>
          <w:divBdr>
            <w:top w:val="none" w:sz="0" w:space="0" w:color="auto"/>
            <w:left w:val="none" w:sz="0" w:space="0" w:color="auto"/>
            <w:bottom w:val="none" w:sz="0" w:space="0" w:color="auto"/>
            <w:right w:val="none" w:sz="0" w:space="0" w:color="auto"/>
          </w:divBdr>
        </w:div>
        <w:div w:id="1234244846">
          <w:marLeft w:val="480"/>
          <w:marRight w:val="0"/>
          <w:marTop w:val="0"/>
          <w:marBottom w:val="0"/>
          <w:divBdr>
            <w:top w:val="none" w:sz="0" w:space="0" w:color="auto"/>
            <w:left w:val="none" w:sz="0" w:space="0" w:color="auto"/>
            <w:bottom w:val="none" w:sz="0" w:space="0" w:color="auto"/>
            <w:right w:val="none" w:sz="0" w:space="0" w:color="auto"/>
          </w:divBdr>
        </w:div>
        <w:div w:id="2060978821">
          <w:marLeft w:val="480"/>
          <w:marRight w:val="0"/>
          <w:marTop w:val="0"/>
          <w:marBottom w:val="0"/>
          <w:divBdr>
            <w:top w:val="none" w:sz="0" w:space="0" w:color="auto"/>
            <w:left w:val="none" w:sz="0" w:space="0" w:color="auto"/>
            <w:bottom w:val="none" w:sz="0" w:space="0" w:color="auto"/>
            <w:right w:val="none" w:sz="0" w:space="0" w:color="auto"/>
          </w:divBdr>
        </w:div>
        <w:div w:id="604121929">
          <w:marLeft w:val="480"/>
          <w:marRight w:val="0"/>
          <w:marTop w:val="0"/>
          <w:marBottom w:val="0"/>
          <w:divBdr>
            <w:top w:val="none" w:sz="0" w:space="0" w:color="auto"/>
            <w:left w:val="none" w:sz="0" w:space="0" w:color="auto"/>
            <w:bottom w:val="none" w:sz="0" w:space="0" w:color="auto"/>
            <w:right w:val="none" w:sz="0" w:space="0" w:color="auto"/>
          </w:divBdr>
        </w:div>
        <w:div w:id="225800901">
          <w:marLeft w:val="480"/>
          <w:marRight w:val="0"/>
          <w:marTop w:val="0"/>
          <w:marBottom w:val="0"/>
          <w:divBdr>
            <w:top w:val="none" w:sz="0" w:space="0" w:color="auto"/>
            <w:left w:val="none" w:sz="0" w:space="0" w:color="auto"/>
            <w:bottom w:val="none" w:sz="0" w:space="0" w:color="auto"/>
            <w:right w:val="none" w:sz="0" w:space="0" w:color="auto"/>
          </w:divBdr>
        </w:div>
        <w:div w:id="818418823">
          <w:marLeft w:val="480"/>
          <w:marRight w:val="0"/>
          <w:marTop w:val="0"/>
          <w:marBottom w:val="0"/>
          <w:divBdr>
            <w:top w:val="none" w:sz="0" w:space="0" w:color="auto"/>
            <w:left w:val="none" w:sz="0" w:space="0" w:color="auto"/>
            <w:bottom w:val="none" w:sz="0" w:space="0" w:color="auto"/>
            <w:right w:val="none" w:sz="0" w:space="0" w:color="auto"/>
          </w:divBdr>
        </w:div>
        <w:div w:id="1401516477">
          <w:marLeft w:val="480"/>
          <w:marRight w:val="0"/>
          <w:marTop w:val="0"/>
          <w:marBottom w:val="0"/>
          <w:divBdr>
            <w:top w:val="none" w:sz="0" w:space="0" w:color="auto"/>
            <w:left w:val="none" w:sz="0" w:space="0" w:color="auto"/>
            <w:bottom w:val="none" w:sz="0" w:space="0" w:color="auto"/>
            <w:right w:val="none" w:sz="0" w:space="0" w:color="auto"/>
          </w:divBdr>
        </w:div>
        <w:div w:id="2108648634">
          <w:marLeft w:val="480"/>
          <w:marRight w:val="0"/>
          <w:marTop w:val="0"/>
          <w:marBottom w:val="0"/>
          <w:divBdr>
            <w:top w:val="none" w:sz="0" w:space="0" w:color="auto"/>
            <w:left w:val="none" w:sz="0" w:space="0" w:color="auto"/>
            <w:bottom w:val="none" w:sz="0" w:space="0" w:color="auto"/>
            <w:right w:val="none" w:sz="0" w:space="0" w:color="auto"/>
          </w:divBdr>
        </w:div>
        <w:div w:id="1355299948">
          <w:marLeft w:val="480"/>
          <w:marRight w:val="0"/>
          <w:marTop w:val="0"/>
          <w:marBottom w:val="0"/>
          <w:divBdr>
            <w:top w:val="none" w:sz="0" w:space="0" w:color="auto"/>
            <w:left w:val="none" w:sz="0" w:space="0" w:color="auto"/>
            <w:bottom w:val="none" w:sz="0" w:space="0" w:color="auto"/>
            <w:right w:val="none" w:sz="0" w:space="0" w:color="auto"/>
          </w:divBdr>
        </w:div>
        <w:div w:id="1332875548">
          <w:marLeft w:val="480"/>
          <w:marRight w:val="0"/>
          <w:marTop w:val="0"/>
          <w:marBottom w:val="0"/>
          <w:divBdr>
            <w:top w:val="none" w:sz="0" w:space="0" w:color="auto"/>
            <w:left w:val="none" w:sz="0" w:space="0" w:color="auto"/>
            <w:bottom w:val="none" w:sz="0" w:space="0" w:color="auto"/>
            <w:right w:val="none" w:sz="0" w:space="0" w:color="auto"/>
          </w:divBdr>
        </w:div>
        <w:div w:id="180777537">
          <w:marLeft w:val="480"/>
          <w:marRight w:val="0"/>
          <w:marTop w:val="0"/>
          <w:marBottom w:val="0"/>
          <w:divBdr>
            <w:top w:val="none" w:sz="0" w:space="0" w:color="auto"/>
            <w:left w:val="none" w:sz="0" w:space="0" w:color="auto"/>
            <w:bottom w:val="none" w:sz="0" w:space="0" w:color="auto"/>
            <w:right w:val="none" w:sz="0" w:space="0" w:color="auto"/>
          </w:divBdr>
        </w:div>
        <w:div w:id="947929414">
          <w:marLeft w:val="480"/>
          <w:marRight w:val="0"/>
          <w:marTop w:val="0"/>
          <w:marBottom w:val="0"/>
          <w:divBdr>
            <w:top w:val="none" w:sz="0" w:space="0" w:color="auto"/>
            <w:left w:val="none" w:sz="0" w:space="0" w:color="auto"/>
            <w:bottom w:val="none" w:sz="0" w:space="0" w:color="auto"/>
            <w:right w:val="none" w:sz="0" w:space="0" w:color="auto"/>
          </w:divBdr>
        </w:div>
        <w:div w:id="1460488489">
          <w:marLeft w:val="480"/>
          <w:marRight w:val="0"/>
          <w:marTop w:val="0"/>
          <w:marBottom w:val="0"/>
          <w:divBdr>
            <w:top w:val="none" w:sz="0" w:space="0" w:color="auto"/>
            <w:left w:val="none" w:sz="0" w:space="0" w:color="auto"/>
            <w:bottom w:val="none" w:sz="0" w:space="0" w:color="auto"/>
            <w:right w:val="none" w:sz="0" w:space="0" w:color="auto"/>
          </w:divBdr>
        </w:div>
        <w:div w:id="369190950">
          <w:marLeft w:val="480"/>
          <w:marRight w:val="0"/>
          <w:marTop w:val="0"/>
          <w:marBottom w:val="0"/>
          <w:divBdr>
            <w:top w:val="none" w:sz="0" w:space="0" w:color="auto"/>
            <w:left w:val="none" w:sz="0" w:space="0" w:color="auto"/>
            <w:bottom w:val="none" w:sz="0" w:space="0" w:color="auto"/>
            <w:right w:val="none" w:sz="0" w:space="0" w:color="auto"/>
          </w:divBdr>
        </w:div>
        <w:div w:id="2096122868">
          <w:marLeft w:val="480"/>
          <w:marRight w:val="0"/>
          <w:marTop w:val="0"/>
          <w:marBottom w:val="0"/>
          <w:divBdr>
            <w:top w:val="none" w:sz="0" w:space="0" w:color="auto"/>
            <w:left w:val="none" w:sz="0" w:space="0" w:color="auto"/>
            <w:bottom w:val="none" w:sz="0" w:space="0" w:color="auto"/>
            <w:right w:val="none" w:sz="0" w:space="0" w:color="auto"/>
          </w:divBdr>
        </w:div>
        <w:div w:id="1730684648">
          <w:marLeft w:val="480"/>
          <w:marRight w:val="0"/>
          <w:marTop w:val="0"/>
          <w:marBottom w:val="0"/>
          <w:divBdr>
            <w:top w:val="none" w:sz="0" w:space="0" w:color="auto"/>
            <w:left w:val="none" w:sz="0" w:space="0" w:color="auto"/>
            <w:bottom w:val="none" w:sz="0" w:space="0" w:color="auto"/>
            <w:right w:val="none" w:sz="0" w:space="0" w:color="auto"/>
          </w:divBdr>
        </w:div>
        <w:div w:id="1436363185">
          <w:marLeft w:val="480"/>
          <w:marRight w:val="0"/>
          <w:marTop w:val="0"/>
          <w:marBottom w:val="0"/>
          <w:divBdr>
            <w:top w:val="none" w:sz="0" w:space="0" w:color="auto"/>
            <w:left w:val="none" w:sz="0" w:space="0" w:color="auto"/>
            <w:bottom w:val="none" w:sz="0" w:space="0" w:color="auto"/>
            <w:right w:val="none" w:sz="0" w:space="0" w:color="auto"/>
          </w:divBdr>
        </w:div>
        <w:div w:id="641228830">
          <w:marLeft w:val="480"/>
          <w:marRight w:val="0"/>
          <w:marTop w:val="0"/>
          <w:marBottom w:val="0"/>
          <w:divBdr>
            <w:top w:val="none" w:sz="0" w:space="0" w:color="auto"/>
            <w:left w:val="none" w:sz="0" w:space="0" w:color="auto"/>
            <w:bottom w:val="none" w:sz="0" w:space="0" w:color="auto"/>
            <w:right w:val="none" w:sz="0" w:space="0" w:color="auto"/>
          </w:divBdr>
        </w:div>
        <w:div w:id="181162812">
          <w:marLeft w:val="480"/>
          <w:marRight w:val="0"/>
          <w:marTop w:val="0"/>
          <w:marBottom w:val="0"/>
          <w:divBdr>
            <w:top w:val="none" w:sz="0" w:space="0" w:color="auto"/>
            <w:left w:val="none" w:sz="0" w:space="0" w:color="auto"/>
            <w:bottom w:val="none" w:sz="0" w:space="0" w:color="auto"/>
            <w:right w:val="none" w:sz="0" w:space="0" w:color="auto"/>
          </w:divBdr>
        </w:div>
        <w:div w:id="1975520126">
          <w:marLeft w:val="480"/>
          <w:marRight w:val="0"/>
          <w:marTop w:val="0"/>
          <w:marBottom w:val="0"/>
          <w:divBdr>
            <w:top w:val="none" w:sz="0" w:space="0" w:color="auto"/>
            <w:left w:val="none" w:sz="0" w:space="0" w:color="auto"/>
            <w:bottom w:val="none" w:sz="0" w:space="0" w:color="auto"/>
            <w:right w:val="none" w:sz="0" w:space="0" w:color="auto"/>
          </w:divBdr>
        </w:div>
        <w:div w:id="1310670031">
          <w:marLeft w:val="480"/>
          <w:marRight w:val="0"/>
          <w:marTop w:val="0"/>
          <w:marBottom w:val="0"/>
          <w:divBdr>
            <w:top w:val="none" w:sz="0" w:space="0" w:color="auto"/>
            <w:left w:val="none" w:sz="0" w:space="0" w:color="auto"/>
            <w:bottom w:val="none" w:sz="0" w:space="0" w:color="auto"/>
            <w:right w:val="none" w:sz="0" w:space="0" w:color="auto"/>
          </w:divBdr>
        </w:div>
        <w:div w:id="552348791">
          <w:marLeft w:val="480"/>
          <w:marRight w:val="0"/>
          <w:marTop w:val="0"/>
          <w:marBottom w:val="0"/>
          <w:divBdr>
            <w:top w:val="none" w:sz="0" w:space="0" w:color="auto"/>
            <w:left w:val="none" w:sz="0" w:space="0" w:color="auto"/>
            <w:bottom w:val="none" w:sz="0" w:space="0" w:color="auto"/>
            <w:right w:val="none" w:sz="0" w:space="0" w:color="auto"/>
          </w:divBdr>
        </w:div>
        <w:div w:id="2137024694">
          <w:marLeft w:val="480"/>
          <w:marRight w:val="0"/>
          <w:marTop w:val="0"/>
          <w:marBottom w:val="0"/>
          <w:divBdr>
            <w:top w:val="none" w:sz="0" w:space="0" w:color="auto"/>
            <w:left w:val="none" w:sz="0" w:space="0" w:color="auto"/>
            <w:bottom w:val="none" w:sz="0" w:space="0" w:color="auto"/>
            <w:right w:val="none" w:sz="0" w:space="0" w:color="auto"/>
          </w:divBdr>
        </w:div>
        <w:div w:id="1652633001">
          <w:marLeft w:val="480"/>
          <w:marRight w:val="0"/>
          <w:marTop w:val="0"/>
          <w:marBottom w:val="0"/>
          <w:divBdr>
            <w:top w:val="none" w:sz="0" w:space="0" w:color="auto"/>
            <w:left w:val="none" w:sz="0" w:space="0" w:color="auto"/>
            <w:bottom w:val="none" w:sz="0" w:space="0" w:color="auto"/>
            <w:right w:val="none" w:sz="0" w:space="0" w:color="auto"/>
          </w:divBdr>
        </w:div>
        <w:div w:id="1627932422">
          <w:marLeft w:val="480"/>
          <w:marRight w:val="0"/>
          <w:marTop w:val="0"/>
          <w:marBottom w:val="0"/>
          <w:divBdr>
            <w:top w:val="none" w:sz="0" w:space="0" w:color="auto"/>
            <w:left w:val="none" w:sz="0" w:space="0" w:color="auto"/>
            <w:bottom w:val="none" w:sz="0" w:space="0" w:color="auto"/>
            <w:right w:val="none" w:sz="0" w:space="0" w:color="auto"/>
          </w:divBdr>
        </w:div>
        <w:div w:id="1933513212">
          <w:marLeft w:val="480"/>
          <w:marRight w:val="0"/>
          <w:marTop w:val="0"/>
          <w:marBottom w:val="0"/>
          <w:divBdr>
            <w:top w:val="none" w:sz="0" w:space="0" w:color="auto"/>
            <w:left w:val="none" w:sz="0" w:space="0" w:color="auto"/>
            <w:bottom w:val="none" w:sz="0" w:space="0" w:color="auto"/>
            <w:right w:val="none" w:sz="0" w:space="0" w:color="auto"/>
          </w:divBdr>
        </w:div>
        <w:div w:id="548034281">
          <w:marLeft w:val="480"/>
          <w:marRight w:val="0"/>
          <w:marTop w:val="0"/>
          <w:marBottom w:val="0"/>
          <w:divBdr>
            <w:top w:val="none" w:sz="0" w:space="0" w:color="auto"/>
            <w:left w:val="none" w:sz="0" w:space="0" w:color="auto"/>
            <w:bottom w:val="none" w:sz="0" w:space="0" w:color="auto"/>
            <w:right w:val="none" w:sz="0" w:space="0" w:color="auto"/>
          </w:divBdr>
        </w:div>
        <w:div w:id="72090093">
          <w:marLeft w:val="480"/>
          <w:marRight w:val="0"/>
          <w:marTop w:val="0"/>
          <w:marBottom w:val="0"/>
          <w:divBdr>
            <w:top w:val="none" w:sz="0" w:space="0" w:color="auto"/>
            <w:left w:val="none" w:sz="0" w:space="0" w:color="auto"/>
            <w:bottom w:val="none" w:sz="0" w:space="0" w:color="auto"/>
            <w:right w:val="none" w:sz="0" w:space="0" w:color="auto"/>
          </w:divBdr>
        </w:div>
        <w:div w:id="1258056812">
          <w:marLeft w:val="480"/>
          <w:marRight w:val="0"/>
          <w:marTop w:val="0"/>
          <w:marBottom w:val="0"/>
          <w:divBdr>
            <w:top w:val="none" w:sz="0" w:space="0" w:color="auto"/>
            <w:left w:val="none" w:sz="0" w:space="0" w:color="auto"/>
            <w:bottom w:val="none" w:sz="0" w:space="0" w:color="auto"/>
            <w:right w:val="none" w:sz="0" w:space="0" w:color="auto"/>
          </w:divBdr>
        </w:div>
        <w:div w:id="1204101966">
          <w:marLeft w:val="480"/>
          <w:marRight w:val="0"/>
          <w:marTop w:val="0"/>
          <w:marBottom w:val="0"/>
          <w:divBdr>
            <w:top w:val="none" w:sz="0" w:space="0" w:color="auto"/>
            <w:left w:val="none" w:sz="0" w:space="0" w:color="auto"/>
            <w:bottom w:val="none" w:sz="0" w:space="0" w:color="auto"/>
            <w:right w:val="none" w:sz="0" w:space="0" w:color="auto"/>
          </w:divBdr>
        </w:div>
        <w:div w:id="1470124493">
          <w:marLeft w:val="480"/>
          <w:marRight w:val="0"/>
          <w:marTop w:val="0"/>
          <w:marBottom w:val="0"/>
          <w:divBdr>
            <w:top w:val="none" w:sz="0" w:space="0" w:color="auto"/>
            <w:left w:val="none" w:sz="0" w:space="0" w:color="auto"/>
            <w:bottom w:val="none" w:sz="0" w:space="0" w:color="auto"/>
            <w:right w:val="none" w:sz="0" w:space="0" w:color="auto"/>
          </w:divBdr>
        </w:div>
        <w:div w:id="613176015">
          <w:marLeft w:val="480"/>
          <w:marRight w:val="0"/>
          <w:marTop w:val="0"/>
          <w:marBottom w:val="0"/>
          <w:divBdr>
            <w:top w:val="none" w:sz="0" w:space="0" w:color="auto"/>
            <w:left w:val="none" w:sz="0" w:space="0" w:color="auto"/>
            <w:bottom w:val="none" w:sz="0" w:space="0" w:color="auto"/>
            <w:right w:val="none" w:sz="0" w:space="0" w:color="auto"/>
          </w:divBdr>
        </w:div>
        <w:div w:id="422336514">
          <w:marLeft w:val="480"/>
          <w:marRight w:val="0"/>
          <w:marTop w:val="0"/>
          <w:marBottom w:val="0"/>
          <w:divBdr>
            <w:top w:val="none" w:sz="0" w:space="0" w:color="auto"/>
            <w:left w:val="none" w:sz="0" w:space="0" w:color="auto"/>
            <w:bottom w:val="none" w:sz="0" w:space="0" w:color="auto"/>
            <w:right w:val="none" w:sz="0" w:space="0" w:color="auto"/>
          </w:divBdr>
        </w:div>
        <w:div w:id="1043864843">
          <w:marLeft w:val="480"/>
          <w:marRight w:val="0"/>
          <w:marTop w:val="0"/>
          <w:marBottom w:val="0"/>
          <w:divBdr>
            <w:top w:val="none" w:sz="0" w:space="0" w:color="auto"/>
            <w:left w:val="none" w:sz="0" w:space="0" w:color="auto"/>
            <w:bottom w:val="none" w:sz="0" w:space="0" w:color="auto"/>
            <w:right w:val="none" w:sz="0" w:space="0" w:color="auto"/>
          </w:divBdr>
        </w:div>
        <w:div w:id="1675837916">
          <w:marLeft w:val="480"/>
          <w:marRight w:val="0"/>
          <w:marTop w:val="0"/>
          <w:marBottom w:val="0"/>
          <w:divBdr>
            <w:top w:val="none" w:sz="0" w:space="0" w:color="auto"/>
            <w:left w:val="none" w:sz="0" w:space="0" w:color="auto"/>
            <w:bottom w:val="none" w:sz="0" w:space="0" w:color="auto"/>
            <w:right w:val="none" w:sz="0" w:space="0" w:color="auto"/>
          </w:divBdr>
        </w:div>
        <w:div w:id="166333690">
          <w:marLeft w:val="480"/>
          <w:marRight w:val="0"/>
          <w:marTop w:val="0"/>
          <w:marBottom w:val="0"/>
          <w:divBdr>
            <w:top w:val="none" w:sz="0" w:space="0" w:color="auto"/>
            <w:left w:val="none" w:sz="0" w:space="0" w:color="auto"/>
            <w:bottom w:val="none" w:sz="0" w:space="0" w:color="auto"/>
            <w:right w:val="none" w:sz="0" w:space="0" w:color="auto"/>
          </w:divBdr>
        </w:div>
        <w:div w:id="1853377745">
          <w:marLeft w:val="480"/>
          <w:marRight w:val="0"/>
          <w:marTop w:val="0"/>
          <w:marBottom w:val="0"/>
          <w:divBdr>
            <w:top w:val="none" w:sz="0" w:space="0" w:color="auto"/>
            <w:left w:val="none" w:sz="0" w:space="0" w:color="auto"/>
            <w:bottom w:val="none" w:sz="0" w:space="0" w:color="auto"/>
            <w:right w:val="none" w:sz="0" w:space="0" w:color="auto"/>
          </w:divBdr>
        </w:div>
        <w:div w:id="1824201138">
          <w:marLeft w:val="480"/>
          <w:marRight w:val="0"/>
          <w:marTop w:val="0"/>
          <w:marBottom w:val="0"/>
          <w:divBdr>
            <w:top w:val="none" w:sz="0" w:space="0" w:color="auto"/>
            <w:left w:val="none" w:sz="0" w:space="0" w:color="auto"/>
            <w:bottom w:val="none" w:sz="0" w:space="0" w:color="auto"/>
            <w:right w:val="none" w:sz="0" w:space="0" w:color="auto"/>
          </w:divBdr>
        </w:div>
        <w:div w:id="979310511">
          <w:marLeft w:val="480"/>
          <w:marRight w:val="0"/>
          <w:marTop w:val="0"/>
          <w:marBottom w:val="0"/>
          <w:divBdr>
            <w:top w:val="none" w:sz="0" w:space="0" w:color="auto"/>
            <w:left w:val="none" w:sz="0" w:space="0" w:color="auto"/>
            <w:bottom w:val="none" w:sz="0" w:space="0" w:color="auto"/>
            <w:right w:val="none" w:sz="0" w:space="0" w:color="auto"/>
          </w:divBdr>
        </w:div>
        <w:div w:id="1589464822">
          <w:marLeft w:val="480"/>
          <w:marRight w:val="0"/>
          <w:marTop w:val="0"/>
          <w:marBottom w:val="0"/>
          <w:divBdr>
            <w:top w:val="none" w:sz="0" w:space="0" w:color="auto"/>
            <w:left w:val="none" w:sz="0" w:space="0" w:color="auto"/>
            <w:bottom w:val="none" w:sz="0" w:space="0" w:color="auto"/>
            <w:right w:val="none" w:sz="0" w:space="0" w:color="auto"/>
          </w:divBdr>
        </w:div>
        <w:div w:id="982999300">
          <w:marLeft w:val="480"/>
          <w:marRight w:val="0"/>
          <w:marTop w:val="0"/>
          <w:marBottom w:val="0"/>
          <w:divBdr>
            <w:top w:val="none" w:sz="0" w:space="0" w:color="auto"/>
            <w:left w:val="none" w:sz="0" w:space="0" w:color="auto"/>
            <w:bottom w:val="none" w:sz="0" w:space="0" w:color="auto"/>
            <w:right w:val="none" w:sz="0" w:space="0" w:color="auto"/>
          </w:divBdr>
        </w:div>
        <w:div w:id="1953244631">
          <w:marLeft w:val="480"/>
          <w:marRight w:val="0"/>
          <w:marTop w:val="0"/>
          <w:marBottom w:val="0"/>
          <w:divBdr>
            <w:top w:val="none" w:sz="0" w:space="0" w:color="auto"/>
            <w:left w:val="none" w:sz="0" w:space="0" w:color="auto"/>
            <w:bottom w:val="none" w:sz="0" w:space="0" w:color="auto"/>
            <w:right w:val="none" w:sz="0" w:space="0" w:color="auto"/>
          </w:divBdr>
        </w:div>
        <w:div w:id="670719994">
          <w:marLeft w:val="480"/>
          <w:marRight w:val="0"/>
          <w:marTop w:val="0"/>
          <w:marBottom w:val="0"/>
          <w:divBdr>
            <w:top w:val="none" w:sz="0" w:space="0" w:color="auto"/>
            <w:left w:val="none" w:sz="0" w:space="0" w:color="auto"/>
            <w:bottom w:val="none" w:sz="0" w:space="0" w:color="auto"/>
            <w:right w:val="none" w:sz="0" w:space="0" w:color="auto"/>
          </w:divBdr>
        </w:div>
        <w:div w:id="2035767173">
          <w:marLeft w:val="480"/>
          <w:marRight w:val="0"/>
          <w:marTop w:val="0"/>
          <w:marBottom w:val="0"/>
          <w:divBdr>
            <w:top w:val="none" w:sz="0" w:space="0" w:color="auto"/>
            <w:left w:val="none" w:sz="0" w:space="0" w:color="auto"/>
            <w:bottom w:val="none" w:sz="0" w:space="0" w:color="auto"/>
            <w:right w:val="none" w:sz="0" w:space="0" w:color="auto"/>
          </w:divBdr>
        </w:div>
        <w:div w:id="761412069">
          <w:marLeft w:val="480"/>
          <w:marRight w:val="0"/>
          <w:marTop w:val="0"/>
          <w:marBottom w:val="0"/>
          <w:divBdr>
            <w:top w:val="none" w:sz="0" w:space="0" w:color="auto"/>
            <w:left w:val="none" w:sz="0" w:space="0" w:color="auto"/>
            <w:bottom w:val="none" w:sz="0" w:space="0" w:color="auto"/>
            <w:right w:val="none" w:sz="0" w:space="0" w:color="auto"/>
          </w:divBdr>
        </w:div>
        <w:div w:id="1624144544">
          <w:marLeft w:val="480"/>
          <w:marRight w:val="0"/>
          <w:marTop w:val="0"/>
          <w:marBottom w:val="0"/>
          <w:divBdr>
            <w:top w:val="none" w:sz="0" w:space="0" w:color="auto"/>
            <w:left w:val="none" w:sz="0" w:space="0" w:color="auto"/>
            <w:bottom w:val="none" w:sz="0" w:space="0" w:color="auto"/>
            <w:right w:val="none" w:sz="0" w:space="0" w:color="auto"/>
          </w:divBdr>
        </w:div>
        <w:div w:id="512114624">
          <w:marLeft w:val="480"/>
          <w:marRight w:val="0"/>
          <w:marTop w:val="0"/>
          <w:marBottom w:val="0"/>
          <w:divBdr>
            <w:top w:val="none" w:sz="0" w:space="0" w:color="auto"/>
            <w:left w:val="none" w:sz="0" w:space="0" w:color="auto"/>
            <w:bottom w:val="none" w:sz="0" w:space="0" w:color="auto"/>
            <w:right w:val="none" w:sz="0" w:space="0" w:color="auto"/>
          </w:divBdr>
        </w:div>
        <w:div w:id="1391073598">
          <w:marLeft w:val="480"/>
          <w:marRight w:val="0"/>
          <w:marTop w:val="0"/>
          <w:marBottom w:val="0"/>
          <w:divBdr>
            <w:top w:val="none" w:sz="0" w:space="0" w:color="auto"/>
            <w:left w:val="none" w:sz="0" w:space="0" w:color="auto"/>
            <w:bottom w:val="none" w:sz="0" w:space="0" w:color="auto"/>
            <w:right w:val="none" w:sz="0" w:space="0" w:color="auto"/>
          </w:divBdr>
        </w:div>
        <w:div w:id="1734885093">
          <w:marLeft w:val="480"/>
          <w:marRight w:val="0"/>
          <w:marTop w:val="0"/>
          <w:marBottom w:val="0"/>
          <w:divBdr>
            <w:top w:val="none" w:sz="0" w:space="0" w:color="auto"/>
            <w:left w:val="none" w:sz="0" w:space="0" w:color="auto"/>
            <w:bottom w:val="none" w:sz="0" w:space="0" w:color="auto"/>
            <w:right w:val="none" w:sz="0" w:space="0" w:color="auto"/>
          </w:divBdr>
        </w:div>
        <w:div w:id="1358658565">
          <w:marLeft w:val="480"/>
          <w:marRight w:val="0"/>
          <w:marTop w:val="0"/>
          <w:marBottom w:val="0"/>
          <w:divBdr>
            <w:top w:val="none" w:sz="0" w:space="0" w:color="auto"/>
            <w:left w:val="none" w:sz="0" w:space="0" w:color="auto"/>
            <w:bottom w:val="none" w:sz="0" w:space="0" w:color="auto"/>
            <w:right w:val="none" w:sz="0" w:space="0" w:color="auto"/>
          </w:divBdr>
        </w:div>
        <w:div w:id="2029015792">
          <w:marLeft w:val="480"/>
          <w:marRight w:val="0"/>
          <w:marTop w:val="0"/>
          <w:marBottom w:val="0"/>
          <w:divBdr>
            <w:top w:val="none" w:sz="0" w:space="0" w:color="auto"/>
            <w:left w:val="none" w:sz="0" w:space="0" w:color="auto"/>
            <w:bottom w:val="none" w:sz="0" w:space="0" w:color="auto"/>
            <w:right w:val="none" w:sz="0" w:space="0" w:color="auto"/>
          </w:divBdr>
        </w:div>
        <w:div w:id="1761874423">
          <w:marLeft w:val="480"/>
          <w:marRight w:val="0"/>
          <w:marTop w:val="0"/>
          <w:marBottom w:val="0"/>
          <w:divBdr>
            <w:top w:val="none" w:sz="0" w:space="0" w:color="auto"/>
            <w:left w:val="none" w:sz="0" w:space="0" w:color="auto"/>
            <w:bottom w:val="none" w:sz="0" w:space="0" w:color="auto"/>
            <w:right w:val="none" w:sz="0" w:space="0" w:color="auto"/>
          </w:divBdr>
        </w:div>
        <w:div w:id="280503896">
          <w:marLeft w:val="480"/>
          <w:marRight w:val="0"/>
          <w:marTop w:val="0"/>
          <w:marBottom w:val="0"/>
          <w:divBdr>
            <w:top w:val="none" w:sz="0" w:space="0" w:color="auto"/>
            <w:left w:val="none" w:sz="0" w:space="0" w:color="auto"/>
            <w:bottom w:val="none" w:sz="0" w:space="0" w:color="auto"/>
            <w:right w:val="none" w:sz="0" w:space="0" w:color="auto"/>
          </w:divBdr>
        </w:div>
        <w:div w:id="779184029">
          <w:marLeft w:val="480"/>
          <w:marRight w:val="0"/>
          <w:marTop w:val="0"/>
          <w:marBottom w:val="0"/>
          <w:divBdr>
            <w:top w:val="none" w:sz="0" w:space="0" w:color="auto"/>
            <w:left w:val="none" w:sz="0" w:space="0" w:color="auto"/>
            <w:bottom w:val="none" w:sz="0" w:space="0" w:color="auto"/>
            <w:right w:val="none" w:sz="0" w:space="0" w:color="auto"/>
          </w:divBdr>
        </w:div>
        <w:div w:id="585917072">
          <w:marLeft w:val="480"/>
          <w:marRight w:val="0"/>
          <w:marTop w:val="0"/>
          <w:marBottom w:val="0"/>
          <w:divBdr>
            <w:top w:val="none" w:sz="0" w:space="0" w:color="auto"/>
            <w:left w:val="none" w:sz="0" w:space="0" w:color="auto"/>
            <w:bottom w:val="none" w:sz="0" w:space="0" w:color="auto"/>
            <w:right w:val="none" w:sz="0" w:space="0" w:color="auto"/>
          </w:divBdr>
        </w:div>
        <w:div w:id="349525020">
          <w:marLeft w:val="480"/>
          <w:marRight w:val="0"/>
          <w:marTop w:val="0"/>
          <w:marBottom w:val="0"/>
          <w:divBdr>
            <w:top w:val="none" w:sz="0" w:space="0" w:color="auto"/>
            <w:left w:val="none" w:sz="0" w:space="0" w:color="auto"/>
            <w:bottom w:val="none" w:sz="0" w:space="0" w:color="auto"/>
            <w:right w:val="none" w:sz="0" w:space="0" w:color="auto"/>
          </w:divBdr>
        </w:div>
        <w:div w:id="1671248535">
          <w:marLeft w:val="480"/>
          <w:marRight w:val="0"/>
          <w:marTop w:val="0"/>
          <w:marBottom w:val="0"/>
          <w:divBdr>
            <w:top w:val="none" w:sz="0" w:space="0" w:color="auto"/>
            <w:left w:val="none" w:sz="0" w:space="0" w:color="auto"/>
            <w:bottom w:val="none" w:sz="0" w:space="0" w:color="auto"/>
            <w:right w:val="none" w:sz="0" w:space="0" w:color="auto"/>
          </w:divBdr>
        </w:div>
        <w:div w:id="824858686">
          <w:marLeft w:val="480"/>
          <w:marRight w:val="0"/>
          <w:marTop w:val="0"/>
          <w:marBottom w:val="0"/>
          <w:divBdr>
            <w:top w:val="none" w:sz="0" w:space="0" w:color="auto"/>
            <w:left w:val="none" w:sz="0" w:space="0" w:color="auto"/>
            <w:bottom w:val="none" w:sz="0" w:space="0" w:color="auto"/>
            <w:right w:val="none" w:sz="0" w:space="0" w:color="auto"/>
          </w:divBdr>
        </w:div>
        <w:div w:id="790784333">
          <w:marLeft w:val="480"/>
          <w:marRight w:val="0"/>
          <w:marTop w:val="0"/>
          <w:marBottom w:val="0"/>
          <w:divBdr>
            <w:top w:val="none" w:sz="0" w:space="0" w:color="auto"/>
            <w:left w:val="none" w:sz="0" w:space="0" w:color="auto"/>
            <w:bottom w:val="none" w:sz="0" w:space="0" w:color="auto"/>
            <w:right w:val="none" w:sz="0" w:space="0" w:color="auto"/>
          </w:divBdr>
        </w:div>
        <w:div w:id="930889389">
          <w:marLeft w:val="480"/>
          <w:marRight w:val="0"/>
          <w:marTop w:val="0"/>
          <w:marBottom w:val="0"/>
          <w:divBdr>
            <w:top w:val="none" w:sz="0" w:space="0" w:color="auto"/>
            <w:left w:val="none" w:sz="0" w:space="0" w:color="auto"/>
            <w:bottom w:val="none" w:sz="0" w:space="0" w:color="auto"/>
            <w:right w:val="none" w:sz="0" w:space="0" w:color="auto"/>
          </w:divBdr>
        </w:div>
        <w:div w:id="536747207">
          <w:marLeft w:val="480"/>
          <w:marRight w:val="0"/>
          <w:marTop w:val="0"/>
          <w:marBottom w:val="0"/>
          <w:divBdr>
            <w:top w:val="none" w:sz="0" w:space="0" w:color="auto"/>
            <w:left w:val="none" w:sz="0" w:space="0" w:color="auto"/>
            <w:bottom w:val="none" w:sz="0" w:space="0" w:color="auto"/>
            <w:right w:val="none" w:sz="0" w:space="0" w:color="auto"/>
          </w:divBdr>
        </w:div>
        <w:div w:id="1084909897">
          <w:marLeft w:val="480"/>
          <w:marRight w:val="0"/>
          <w:marTop w:val="0"/>
          <w:marBottom w:val="0"/>
          <w:divBdr>
            <w:top w:val="none" w:sz="0" w:space="0" w:color="auto"/>
            <w:left w:val="none" w:sz="0" w:space="0" w:color="auto"/>
            <w:bottom w:val="none" w:sz="0" w:space="0" w:color="auto"/>
            <w:right w:val="none" w:sz="0" w:space="0" w:color="auto"/>
          </w:divBdr>
        </w:div>
        <w:div w:id="959535185">
          <w:marLeft w:val="480"/>
          <w:marRight w:val="0"/>
          <w:marTop w:val="0"/>
          <w:marBottom w:val="0"/>
          <w:divBdr>
            <w:top w:val="none" w:sz="0" w:space="0" w:color="auto"/>
            <w:left w:val="none" w:sz="0" w:space="0" w:color="auto"/>
            <w:bottom w:val="none" w:sz="0" w:space="0" w:color="auto"/>
            <w:right w:val="none" w:sz="0" w:space="0" w:color="auto"/>
          </w:divBdr>
        </w:div>
        <w:div w:id="850873108">
          <w:marLeft w:val="480"/>
          <w:marRight w:val="0"/>
          <w:marTop w:val="0"/>
          <w:marBottom w:val="0"/>
          <w:divBdr>
            <w:top w:val="none" w:sz="0" w:space="0" w:color="auto"/>
            <w:left w:val="none" w:sz="0" w:space="0" w:color="auto"/>
            <w:bottom w:val="none" w:sz="0" w:space="0" w:color="auto"/>
            <w:right w:val="none" w:sz="0" w:space="0" w:color="auto"/>
          </w:divBdr>
        </w:div>
        <w:div w:id="1968001169">
          <w:marLeft w:val="480"/>
          <w:marRight w:val="0"/>
          <w:marTop w:val="0"/>
          <w:marBottom w:val="0"/>
          <w:divBdr>
            <w:top w:val="none" w:sz="0" w:space="0" w:color="auto"/>
            <w:left w:val="none" w:sz="0" w:space="0" w:color="auto"/>
            <w:bottom w:val="none" w:sz="0" w:space="0" w:color="auto"/>
            <w:right w:val="none" w:sz="0" w:space="0" w:color="auto"/>
          </w:divBdr>
        </w:div>
        <w:div w:id="162205938">
          <w:marLeft w:val="480"/>
          <w:marRight w:val="0"/>
          <w:marTop w:val="0"/>
          <w:marBottom w:val="0"/>
          <w:divBdr>
            <w:top w:val="none" w:sz="0" w:space="0" w:color="auto"/>
            <w:left w:val="none" w:sz="0" w:space="0" w:color="auto"/>
            <w:bottom w:val="none" w:sz="0" w:space="0" w:color="auto"/>
            <w:right w:val="none" w:sz="0" w:space="0" w:color="auto"/>
          </w:divBdr>
        </w:div>
      </w:divsChild>
    </w:div>
    <w:div w:id="1885171944">
      <w:bodyDiv w:val="1"/>
      <w:marLeft w:val="0"/>
      <w:marRight w:val="0"/>
      <w:marTop w:val="0"/>
      <w:marBottom w:val="0"/>
      <w:divBdr>
        <w:top w:val="none" w:sz="0" w:space="0" w:color="auto"/>
        <w:left w:val="none" w:sz="0" w:space="0" w:color="auto"/>
        <w:bottom w:val="none" w:sz="0" w:space="0" w:color="auto"/>
        <w:right w:val="none" w:sz="0" w:space="0" w:color="auto"/>
      </w:divBdr>
    </w:div>
    <w:div w:id="1886521696">
      <w:bodyDiv w:val="1"/>
      <w:marLeft w:val="0"/>
      <w:marRight w:val="0"/>
      <w:marTop w:val="0"/>
      <w:marBottom w:val="0"/>
      <w:divBdr>
        <w:top w:val="none" w:sz="0" w:space="0" w:color="auto"/>
        <w:left w:val="none" w:sz="0" w:space="0" w:color="auto"/>
        <w:bottom w:val="none" w:sz="0" w:space="0" w:color="auto"/>
        <w:right w:val="none" w:sz="0" w:space="0" w:color="auto"/>
      </w:divBdr>
    </w:div>
    <w:div w:id="1887832172">
      <w:bodyDiv w:val="1"/>
      <w:marLeft w:val="0"/>
      <w:marRight w:val="0"/>
      <w:marTop w:val="0"/>
      <w:marBottom w:val="0"/>
      <w:divBdr>
        <w:top w:val="none" w:sz="0" w:space="0" w:color="auto"/>
        <w:left w:val="none" w:sz="0" w:space="0" w:color="auto"/>
        <w:bottom w:val="none" w:sz="0" w:space="0" w:color="auto"/>
        <w:right w:val="none" w:sz="0" w:space="0" w:color="auto"/>
      </w:divBdr>
    </w:div>
    <w:div w:id="1889761045">
      <w:bodyDiv w:val="1"/>
      <w:marLeft w:val="0"/>
      <w:marRight w:val="0"/>
      <w:marTop w:val="0"/>
      <w:marBottom w:val="0"/>
      <w:divBdr>
        <w:top w:val="none" w:sz="0" w:space="0" w:color="auto"/>
        <w:left w:val="none" w:sz="0" w:space="0" w:color="auto"/>
        <w:bottom w:val="none" w:sz="0" w:space="0" w:color="auto"/>
        <w:right w:val="none" w:sz="0" w:space="0" w:color="auto"/>
      </w:divBdr>
    </w:div>
    <w:div w:id="1889803808">
      <w:bodyDiv w:val="1"/>
      <w:marLeft w:val="0"/>
      <w:marRight w:val="0"/>
      <w:marTop w:val="0"/>
      <w:marBottom w:val="0"/>
      <w:divBdr>
        <w:top w:val="none" w:sz="0" w:space="0" w:color="auto"/>
        <w:left w:val="none" w:sz="0" w:space="0" w:color="auto"/>
        <w:bottom w:val="none" w:sz="0" w:space="0" w:color="auto"/>
        <w:right w:val="none" w:sz="0" w:space="0" w:color="auto"/>
      </w:divBdr>
    </w:div>
    <w:div w:id="1890914296">
      <w:bodyDiv w:val="1"/>
      <w:marLeft w:val="0"/>
      <w:marRight w:val="0"/>
      <w:marTop w:val="0"/>
      <w:marBottom w:val="0"/>
      <w:divBdr>
        <w:top w:val="none" w:sz="0" w:space="0" w:color="auto"/>
        <w:left w:val="none" w:sz="0" w:space="0" w:color="auto"/>
        <w:bottom w:val="none" w:sz="0" w:space="0" w:color="auto"/>
        <w:right w:val="none" w:sz="0" w:space="0" w:color="auto"/>
      </w:divBdr>
    </w:div>
    <w:div w:id="1891531921">
      <w:bodyDiv w:val="1"/>
      <w:marLeft w:val="0"/>
      <w:marRight w:val="0"/>
      <w:marTop w:val="0"/>
      <w:marBottom w:val="0"/>
      <w:divBdr>
        <w:top w:val="none" w:sz="0" w:space="0" w:color="auto"/>
        <w:left w:val="none" w:sz="0" w:space="0" w:color="auto"/>
        <w:bottom w:val="none" w:sz="0" w:space="0" w:color="auto"/>
        <w:right w:val="none" w:sz="0" w:space="0" w:color="auto"/>
      </w:divBdr>
    </w:div>
    <w:div w:id="1893224859">
      <w:bodyDiv w:val="1"/>
      <w:marLeft w:val="0"/>
      <w:marRight w:val="0"/>
      <w:marTop w:val="0"/>
      <w:marBottom w:val="0"/>
      <w:divBdr>
        <w:top w:val="none" w:sz="0" w:space="0" w:color="auto"/>
        <w:left w:val="none" w:sz="0" w:space="0" w:color="auto"/>
        <w:bottom w:val="none" w:sz="0" w:space="0" w:color="auto"/>
        <w:right w:val="none" w:sz="0" w:space="0" w:color="auto"/>
      </w:divBdr>
    </w:div>
    <w:div w:id="1894467861">
      <w:bodyDiv w:val="1"/>
      <w:marLeft w:val="0"/>
      <w:marRight w:val="0"/>
      <w:marTop w:val="0"/>
      <w:marBottom w:val="0"/>
      <w:divBdr>
        <w:top w:val="none" w:sz="0" w:space="0" w:color="auto"/>
        <w:left w:val="none" w:sz="0" w:space="0" w:color="auto"/>
        <w:bottom w:val="none" w:sz="0" w:space="0" w:color="auto"/>
        <w:right w:val="none" w:sz="0" w:space="0" w:color="auto"/>
      </w:divBdr>
      <w:divsChild>
        <w:div w:id="1795906727">
          <w:marLeft w:val="480"/>
          <w:marRight w:val="0"/>
          <w:marTop w:val="0"/>
          <w:marBottom w:val="0"/>
          <w:divBdr>
            <w:top w:val="none" w:sz="0" w:space="0" w:color="auto"/>
            <w:left w:val="none" w:sz="0" w:space="0" w:color="auto"/>
            <w:bottom w:val="none" w:sz="0" w:space="0" w:color="auto"/>
            <w:right w:val="none" w:sz="0" w:space="0" w:color="auto"/>
          </w:divBdr>
        </w:div>
        <w:div w:id="1863207469">
          <w:marLeft w:val="480"/>
          <w:marRight w:val="0"/>
          <w:marTop w:val="0"/>
          <w:marBottom w:val="0"/>
          <w:divBdr>
            <w:top w:val="none" w:sz="0" w:space="0" w:color="auto"/>
            <w:left w:val="none" w:sz="0" w:space="0" w:color="auto"/>
            <w:bottom w:val="none" w:sz="0" w:space="0" w:color="auto"/>
            <w:right w:val="none" w:sz="0" w:space="0" w:color="auto"/>
          </w:divBdr>
        </w:div>
        <w:div w:id="1550262908">
          <w:marLeft w:val="480"/>
          <w:marRight w:val="0"/>
          <w:marTop w:val="0"/>
          <w:marBottom w:val="0"/>
          <w:divBdr>
            <w:top w:val="none" w:sz="0" w:space="0" w:color="auto"/>
            <w:left w:val="none" w:sz="0" w:space="0" w:color="auto"/>
            <w:bottom w:val="none" w:sz="0" w:space="0" w:color="auto"/>
            <w:right w:val="none" w:sz="0" w:space="0" w:color="auto"/>
          </w:divBdr>
        </w:div>
        <w:div w:id="1451121243">
          <w:marLeft w:val="480"/>
          <w:marRight w:val="0"/>
          <w:marTop w:val="0"/>
          <w:marBottom w:val="0"/>
          <w:divBdr>
            <w:top w:val="none" w:sz="0" w:space="0" w:color="auto"/>
            <w:left w:val="none" w:sz="0" w:space="0" w:color="auto"/>
            <w:bottom w:val="none" w:sz="0" w:space="0" w:color="auto"/>
            <w:right w:val="none" w:sz="0" w:space="0" w:color="auto"/>
          </w:divBdr>
        </w:div>
        <w:div w:id="1417019627">
          <w:marLeft w:val="480"/>
          <w:marRight w:val="0"/>
          <w:marTop w:val="0"/>
          <w:marBottom w:val="0"/>
          <w:divBdr>
            <w:top w:val="none" w:sz="0" w:space="0" w:color="auto"/>
            <w:left w:val="none" w:sz="0" w:space="0" w:color="auto"/>
            <w:bottom w:val="none" w:sz="0" w:space="0" w:color="auto"/>
            <w:right w:val="none" w:sz="0" w:space="0" w:color="auto"/>
          </w:divBdr>
        </w:div>
        <w:div w:id="234897514">
          <w:marLeft w:val="480"/>
          <w:marRight w:val="0"/>
          <w:marTop w:val="0"/>
          <w:marBottom w:val="0"/>
          <w:divBdr>
            <w:top w:val="none" w:sz="0" w:space="0" w:color="auto"/>
            <w:left w:val="none" w:sz="0" w:space="0" w:color="auto"/>
            <w:bottom w:val="none" w:sz="0" w:space="0" w:color="auto"/>
            <w:right w:val="none" w:sz="0" w:space="0" w:color="auto"/>
          </w:divBdr>
        </w:div>
        <w:div w:id="1328944035">
          <w:marLeft w:val="480"/>
          <w:marRight w:val="0"/>
          <w:marTop w:val="0"/>
          <w:marBottom w:val="0"/>
          <w:divBdr>
            <w:top w:val="none" w:sz="0" w:space="0" w:color="auto"/>
            <w:left w:val="none" w:sz="0" w:space="0" w:color="auto"/>
            <w:bottom w:val="none" w:sz="0" w:space="0" w:color="auto"/>
            <w:right w:val="none" w:sz="0" w:space="0" w:color="auto"/>
          </w:divBdr>
        </w:div>
        <w:div w:id="1824004887">
          <w:marLeft w:val="480"/>
          <w:marRight w:val="0"/>
          <w:marTop w:val="0"/>
          <w:marBottom w:val="0"/>
          <w:divBdr>
            <w:top w:val="none" w:sz="0" w:space="0" w:color="auto"/>
            <w:left w:val="none" w:sz="0" w:space="0" w:color="auto"/>
            <w:bottom w:val="none" w:sz="0" w:space="0" w:color="auto"/>
            <w:right w:val="none" w:sz="0" w:space="0" w:color="auto"/>
          </w:divBdr>
        </w:div>
        <w:div w:id="1186868820">
          <w:marLeft w:val="480"/>
          <w:marRight w:val="0"/>
          <w:marTop w:val="0"/>
          <w:marBottom w:val="0"/>
          <w:divBdr>
            <w:top w:val="none" w:sz="0" w:space="0" w:color="auto"/>
            <w:left w:val="none" w:sz="0" w:space="0" w:color="auto"/>
            <w:bottom w:val="none" w:sz="0" w:space="0" w:color="auto"/>
            <w:right w:val="none" w:sz="0" w:space="0" w:color="auto"/>
          </w:divBdr>
        </w:div>
        <w:div w:id="263811484">
          <w:marLeft w:val="480"/>
          <w:marRight w:val="0"/>
          <w:marTop w:val="0"/>
          <w:marBottom w:val="0"/>
          <w:divBdr>
            <w:top w:val="none" w:sz="0" w:space="0" w:color="auto"/>
            <w:left w:val="none" w:sz="0" w:space="0" w:color="auto"/>
            <w:bottom w:val="none" w:sz="0" w:space="0" w:color="auto"/>
            <w:right w:val="none" w:sz="0" w:space="0" w:color="auto"/>
          </w:divBdr>
        </w:div>
        <w:div w:id="511844968">
          <w:marLeft w:val="480"/>
          <w:marRight w:val="0"/>
          <w:marTop w:val="0"/>
          <w:marBottom w:val="0"/>
          <w:divBdr>
            <w:top w:val="none" w:sz="0" w:space="0" w:color="auto"/>
            <w:left w:val="none" w:sz="0" w:space="0" w:color="auto"/>
            <w:bottom w:val="none" w:sz="0" w:space="0" w:color="auto"/>
            <w:right w:val="none" w:sz="0" w:space="0" w:color="auto"/>
          </w:divBdr>
        </w:div>
        <w:div w:id="1653636490">
          <w:marLeft w:val="480"/>
          <w:marRight w:val="0"/>
          <w:marTop w:val="0"/>
          <w:marBottom w:val="0"/>
          <w:divBdr>
            <w:top w:val="none" w:sz="0" w:space="0" w:color="auto"/>
            <w:left w:val="none" w:sz="0" w:space="0" w:color="auto"/>
            <w:bottom w:val="none" w:sz="0" w:space="0" w:color="auto"/>
            <w:right w:val="none" w:sz="0" w:space="0" w:color="auto"/>
          </w:divBdr>
        </w:div>
        <w:div w:id="1325469235">
          <w:marLeft w:val="480"/>
          <w:marRight w:val="0"/>
          <w:marTop w:val="0"/>
          <w:marBottom w:val="0"/>
          <w:divBdr>
            <w:top w:val="none" w:sz="0" w:space="0" w:color="auto"/>
            <w:left w:val="none" w:sz="0" w:space="0" w:color="auto"/>
            <w:bottom w:val="none" w:sz="0" w:space="0" w:color="auto"/>
            <w:right w:val="none" w:sz="0" w:space="0" w:color="auto"/>
          </w:divBdr>
        </w:div>
        <w:div w:id="1197964496">
          <w:marLeft w:val="480"/>
          <w:marRight w:val="0"/>
          <w:marTop w:val="0"/>
          <w:marBottom w:val="0"/>
          <w:divBdr>
            <w:top w:val="none" w:sz="0" w:space="0" w:color="auto"/>
            <w:left w:val="none" w:sz="0" w:space="0" w:color="auto"/>
            <w:bottom w:val="none" w:sz="0" w:space="0" w:color="auto"/>
            <w:right w:val="none" w:sz="0" w:space="0" w:color="auto"/>
          </w:divBdr>
        </w:div>
        <w:div w:id="839734185">
          <w:marLeft w:val="480"/>
          <w:marRight w:val="0"/>
          <w:marTop w:val="0"/>
          <w:marBottom w:val="0"/>
          <w:divBdr>
            <w:top w:val="none" w:sz="0" w:space="0" w:color="auto"/>
            <w:left w:val="none" w:sz="0" w:space="0" w:color="auto"/>
            <w:bottom w:val="none" w:sz="0" w:space="0" w:color="auto"/>
            <w:right w:val="none" w:sz="0" w:space="0" w:color="auto"/>
          </w:divBdr>
        </w:div>
        <w:div w:id="983704637">
          <w:marLeft w:val="480"/>
          <w:marRight w:val="0"/>
          <w:marTop w:val="0"/>
          <w:marBottom w:val="0"/>
          <w:divBdr>
            <w:top w:val="none" w:sz="0" w:space="0" w:color="auto"/>
            <w:left w:val="none" w:sz="0" w:space="0" w:color="auto"/>
            <w:bottom w:val="none" w:sz="0" w:space="0" w:color="auto"/>
            <w:right w:val="none" w:sz="0" w:space="0" w:color="auto"/>
          </w:divBdr>
        </w:div>
        <w:div w:id="149254312">
          <w:marLeft w:val="480"/>
          <w:marRight w:val="0"/>
          <w:marTop w:val="0"/>
          <w:marBottom w:val="0"/>
          <w:divBdr>
            <w:top w:val="none" w:sz="0" w:space="0" w:color="auto"/>
            <w:left w:val="none" w:sz="0" w:space="0" w:color="auto"/>
            <w:bottom w:val="none" w:sz="0" w:space="0" w:color="auto"/>
            <w:right w:val="none" w:sz="0" w:space="0" w:color="auto"/>
          </w:divBdr>
        </w:div>
        <w:div w:id="1607270597">
          <w:marLeft w:val="480"/>
          <w:marRight w:val="0"/>
          <w:marTop w:val="0"/>
          <w:marBottom w:val="0"/>
          <w:divBdr>
            <w:top w:val="none" w:sz="0" w:space="0" w:color="auto"/>
            <w:left w:val="none" w:sz="0" w:space="0" w:color="auto"/>
            <w:bottom w:val="none" w:sz="0" w:space="0" w:color="auto"/>
            <w:right w:val="none" w:sz="0" w:space="0" w:color="auto"/>
          </w:divBdr>
        </w:div>
        <w:div w:id="280771457">
          <w:marLeft w:val="480"/>
          <w:marRight w:val="0"/>
          <w:marTop w:val="0"/>
          <w:marBottom w:val="0"/>
          <w:divBdr>
            <w:top w:val="none" w:sz="0" w:space="0" w:color="auto"/>
            <w:left w:val="none" w:sz="0" w:space="0" w:color="auto"/>
            <w:bottom w:val="none" w:sz="0" w:space="0" w:color="auto"/>
            <w:right w:val="none" w:sz="0" w:space="0" w:color="auto"/>
          </w:divBdr>
        </w:div>
        <w:div w:id="1616130142">
          <w:marLeft w:val="480"/>
          <w:marRight w:val="0"/>
          <w:marTop w:val="0"/>
          <w:marBottom w:val="0"/>
          <w:divBdr>
            <w:top w:val="none" w:sz="0" w:space="0" w:color="auto"/>
            <w:left w:val="none" w:sz="0" w:space="0" w:color="auto"/>
            <w:bottom w:val="none" w:sz="0" w:space="0" w:color="auto"/>
            <w:right w:val="none" w:sz="0" w:space="0" w:color="auto"/>
          </w:divBdr>
        </w:div>
        <w:div w:id="624433563">
          <w:marLeft w:val="480"/>
          <w:marRight w:val="0"/>
          <w:marTop w:val="0"/>
          <w:marBottom w:val="0"/>
          <w:divBdr>
            <w:top w:val="none" w:sz="0" w:space="0" w:color="auto"/>
            <w:left w:val="none" w:sz="0" w:space="0" w:color="auto"/>
            <w:bottom w:val="none" w:sz="0" w:space="0" w:color="auto"/>
            <w:right w:val="none" w:sz="0" w:space="0" w:color="auto"/>
          </w:divBdr>
        </w:div>
        <w:div w:id="1186401744">
          <w:marLeft w:val="480"/>
          <w:marRight w:val="0"/>
          <w:marTop w:val="0"/>
          <w:marBottom w:val="0"/>
          <w:divBdr>
            <w:top w:val="none" w:sz="0" w:space="0" w:color="auto"/>
            <w:left w:val="none" w:sz="0" w:space="0" w:color="auto"/>
            <w:bottom w:val="none" w:sz="0" w:space="0" w:color="auto"/>
            <w:right w:val="none" w:sz="0" w:space="0" w:color="auto"/>
          </w:divBdr>
        </w:div>
        <w:div w:id="2061131902">
          <w:marLeft w:val="480"/>
          <w:marRight w:val="0"/>
          <w:marTop w:val="0"/>
          <w:marBottom w:val="0"/>
          <w:divBdr>
            <w:top w:val="none" w:sz="0" w:space="0" w:color="auto"/>
            <w:left w:val="none" w:sz="0" w:space="0" w:color="auto"/>
            <w:bottom w:val="none" w:sz="0" w:space="0" w:color="auto"/>
            <w:right w:val="none" w:sz="0" w:space="0" w:color="auto"/>
          </w:divBdr>
        </w:div>
        <w:div w:id="36400325">
          <w:marLeft w:val="480"/>
          <w:marRight w:val="0"/>
          <w:marTop w:val="0"/>
          <w:marBottom w:val="0"/>
          <w:divBdr>
            <w:top w:val="none" w:sz="0" w:space="0" w:color="auto"/>
            <w:left w:val="none" w:sz="0" w:space="0" w:color="auto"/>
            <w:bottom w:val="none" w:sz="0" w:space="0" w:color="auto"/>
            <w:right w:val="none" w:sz="0" w:space="0" w:color="auto"/>
          </w:divBdr>
        </w:div>
        <w:div w:id="1577279977">
          <w:marLeft w:val="480"/>
          <w:marRight w:val="0"/>
          <w:marTop w:val="0"/>
          <w:marBottom w:val="0"/>
          <w:divBdr>
            <w:top w:val="none" w:sz="0" w:space="0" w:color="auto"/>
            <w:left w:val="none" w:sz="0" w:space="0" w:color="auto"/>
            <w:bottom w:val="none" w:sz="0" w:space="0" w:color="auto"/>
            <w:right w:val="none" w:sz="0" w:space="0" w:color="auto"/>
          </w:divBdr>
        </w:div>
        <w:div w:id="1239705059">
          <w:marLeft w:val="480"/>
          <w:marRight w:val="0"/>
          <w:marTop w:val="0"/>
          <w:marBottom w:val="0"/>
          <w:divBdr>
            <w:top w:val="none" w:sz="0" w:space="0" w:color="auto"/>
            <w:left w:val="none" w:sz="0" w:space="0" w:color="auto"/>
            <w:bottom w:val="none" w:sz="0" w:space="0" w:color="auto"/>
            <w:right w:val="none" w:sz="0" w:space="0" w:color="auto"/>
          </w:divBdr>
        </w:div>
        <w:div w:id="1023365630">
          <w:marLeft w:val="480"/>
          <w:marRight w:val="0"/>
          <w:marTop w:val="0"/>
          <w:marBottom w:val="0"/>
          <w:divBdr>
            <w:top w:val="none" w:sz="0" w:space="0" w:color="auto"/>
            <w:left w:val="none" w:sz="0" w:space="0" w:color="auto"/>
            <w:bottom w:val="none" w:sz="0" w:space="0" w:color="auto"/>
            <w:right w:val="none" w:sz="0" w:space="0" w:color="auto"/>
          </w:divBdr>
        </w:div>
        <w:div w:id="1485900511">
          <w:marLeft w:val="480"/>
          <w:marRight w:val="0"/>
          <w:marTop w:val="0"/>
          <w:marBottom w:val="0"/>
          <w:divBdr>
            <w:top w:val="none" w:sz="0" w:space="0" w:color="auto"/>
            <w:left w:val="none" w:sz="0" w:space="0" w:color="auto"/>
            <w:bottom w:val="none" w:sz="0" w:space="0" w:color="auto"/>
            <w:right w:val="none" w:sz="0" w:space="0" w:color="auto"/>
          </w:divBdr>
        </w:div>
        <w:div w:id="853151204">
          <w:marLeft w:val="480"/>
          <w:marRight w:val="0"/>
          <w:marTop w:val="0"/>
          <w:marBottom w:val="0"/>
          <w:divBdr>
            <w:top w:val="none" w:sz="0" w:space="0" w:color="auto"/>
            <w:left w:val="none" w:sz="0" w:space="0" w:color="auto"/>
            <w:bottom w:val="none" w:sz="0" w:space="0" w:color="auto"/>
            <w:right w:val="none" w:sz="0" w:space="0" w:color="auto"/>
          </w:divBdr>
        </w:div>
        <w:div w:id="1409114297">
          <w:marLeft w:val="480"/>
          <w:marRight w:val="0"/>
          <w:marTop w:val="0"/>
          <w:marBottom w:val="0"/>
          <w:divBdr>
            <w:top w:val="none" w:sz="0" w:space="0" w:color="auto"/>
            <w:left w:val="none" w:sz="0" w:space="0" w:color="auto"/>
            <w:bottom w:val="none" w:sz="0" w:space="0" w:color="auto"/>
            <w:right w:val="none" w:sz="0" w:space="0" w:color="auto"/>
          </w:divBdr>
        </w:div>
        <w:div w:id="735202063">
          <w:marLeft w:val="480"/>
          <w:marRight w:val="0"/>
          <w:marTop w:val="0"/>
          <w:marBottom w:val="0"/>
          <w:divBdr>
            <w:top w:val="none" w:sz="0" w:space="0" w:color="auto"/>
            <w:left w:val="none" w:sz="0" w:space="0" w:color="auto"/>
            <w:bottom w:val="none" w:sz="0" w:space="0" w:color="auto"/>
            <w:right w:val="none" w:sz="0" w:space="0" w:color="auto"/>
          </w:divBdr>
        </w:div>
        <w:div w:id="335570671">
          <w:marLeft w:val="480"/>
          <w:marRight w:val="0"/>
          <w:marTop w:val="0"/>
          <w:marBottom w:val="0"/>
          <w:divBdr>
            <w:top w:val="none" w:sz="0" w:space="0" w:color="auto"/>
            <w:left w:val="none" w:sz="0" w:space="0" w:color="auto"/>
            <w:bottom w:val="none" w:sz="0" w:space="0" w:color="auto"/>
            <w:right w:val="none" w:sz="0" w:space="0" w:color="auto"/>
          </w:divBdr>
        </w:div>
        <w:div w:id="811171339">
          <w:marLeft w:val="480"/>
          <w:marRight w:val="0"/>
          <w:marTop w:val="0"/>
          <w:marBottom w:val="0"/>
          <w:divBdr>
            <w:top w:val="none" w:sz="0" w:space="0" w:color="auto"/>
            <w:left w:val="none" w:sz="0" w:space="0" w:color="auto"/>
            <w:bottom w:val="none" w:sz="0" w:space="0" w:color="auto"/>
            <w:right w:val="none" w:sz="0" w:space="0" w:color="auto"/>
          </w:divBdr>
        </w:div>
        <w:div w:id="80032659">
          <w:marLeft w:val="480"/>
          <w:marRight w:val="0"/>
          <w:marTop w:val="0"/>
          <w:marBottom w:val="0"/>
          <w:divBdr>
            <w:top w:val="none" w:sz="0" w:space="0" w:color="auto"/>
            <w:left w:val="none" w:sz="0" w:space="0" w:color="auto"/>
            <w:bottom w:val="none" w:sz="0" w:space="0" w:color="auto"/>
            <w:right w:val="none" w:sz="0" w:space="0" w:color="auto"/>
          </w:divBdr>
        </w:div>
        <w:div w:id="181017946">
          <w:marLeft w:val="480"/>
          <w:marRight w:val="0"/>
          <w:marTop w:val="0"/>
          <w:marBottom w:val="0"/>
          <w:divBdr>
            <w:top w:val="none" w:sz="0" w:space="0" w:color="auto"/>
            <w:left w:val="none" w:sz="0" w:space="0" w:color="auto"/>
            <w:bottom w:val="none" w:sz="0" w:space="0" w:color="auto"/>
            <w:right w:val="none" w:sz="0" w:space="0" w:color="auto"/>
          </w:divBdr>
        </w:div>
        <w:div w:id="305084402">
          <w:marLeft w:val="480"/>
          <w:marRight w:val="0"/>
          <w:marTop w:val="0"/>
          <w:marBottom w:val="0"/>
          <w:divBdr>
            <w:top w:val="none" w:sz="0" w:space="0" w:color="auto"/>
            <w:left w:val="none" w:sz="0" w:space="0" w:color="auto"/>
            <w:bottom w:val="none" w:sz="0" w:space="0" w:color="auto"/>
            <w:right w:val="none" w:sz="0" w:space="0" w:color="auto"/>
          </w:divBdr>
        </w:div>
        <w:div w:id="155998912">
          <w:marLeft w:val="480"/>
          <w:marRight w:val="0"/>
          <w:marTop w:val="0"/>
          <w:marBottom w:val="0"/>
          <w:divBdr>
            <w:top w:val="none" w:sz="0" w:space="0" w:color="auto"/>
            <w:left w:val="none" w:sz="0" w:space="0" w:color="auto"/>
            <w:bottom w:val="none" w:sz="0" w:space="0" w:color="auto"/>
            <w:right w:val="none" w:sz="0" w:space="0" w:color="auto"/>
          </w:divBdr>
        </w:div>
        <w:div w:id="1826584389">
          <w:marLeft w:val="480"/>
          <w:marRight w:val="0"/>
          <w:marTop w:val="0"/>
          <w:marBottom w:val="0"/>
          <w:divBdr>
            <w:top w:val="none" w:sz="0" w:space="0" w:color="auto"/>
            <w:left w:val="none" w:sz="0" w:space="0" w:color="auto"/>
            <w:bottom w:val="none" w:sz="0" w:space="0" w:color="auto"/>
            <w:right w:val="none" w:sz="0" w:space="0" w:color="auto"/>
          </w:divBdr>
        </w:div>
        <w:div w:id="421950766">
          <w:marLeft w:val="480"/>
          <w:marRight w:val="0"/>
          <w:marTop w:val="0"/>
          <w:marBottom w:val="0"/>
          <w:divBdr>
            <w:top w:val="none" w:sz="0" w:space="0" w:color="auto"/>
            <w:left w:val="none" w:sz="0" w:space="0" w:color="auto"/>
            <w:bottom w:val="none" w:sz="0" w:space="0" w:color="auto"/>
            <w:right w:val="none" w:sz="0" w:space="0" w:color="auto"/>
          </w:divBdr>
        </w:div>
        <w:div w:id="827939285">
          <w:marLeft w:val="480"/>
          <w:marRight w:val="0"/>
          <w:marTop w:val="0"/>
          <w:marBottom w:val="0"/>
          <w:divBdr>
            <w:top w:val="none" w:sz="0" w:space="0" w:color="auto"/>
            <w:left w:val="none" w:sz="0" w:space="0" w:color="auto"/>
            <w:bottom w:val="none" w:sz="0" w:space="0" w:color="auto"/>
            <w:right w:val="none" w:sz="0" w:space="0" w:color="auto"/>
          </w:divBdr>
        </w:div>
        <w:div w:id="817184240">
          <w:marLeft w:val="480"/>
          <w:marRight w:val="0"/>
          <w:marTop w:val="0"/>
          <w:marBottom w:val="0"/>
          <w:divBdr>
            <w:top w:val="none" w:sz="0" w:space="0" w:color="auto"/>
            <w:left w:val="none" w:sz="0" w:space="0" w:color="auto"/>
            <w:bottom w:val="none" w:sz="0" w:space="0" w:color="auto"/>
            <w:right w:val="none" w:sz="0" w:space="0" w:color="auto"/>
          </w:divBdr>
        </w:div>
        <w:div w:id="302859052">
          <w:marLeft w:val="480"/>
          <w:marRight w:val="0"/>
          <w:marTop w:val="0"/>
          <w:marBottom w:val="0"/>
          <w:divBdr>
            <w:top w:val="none" w:sz="0" w:space="0" w:color="auto"/>
            <w:left w:val="none" w:sz="0" w:space="0" w:color="auto"/>
            <w:bottom w:val="none" w:sz="0" w:space="0" w:color="auto"/>
            <w:right w:val="none" w:sz="0" w:space="0" w:color="auto"/>
          </w:divBdr>
        </w:div>
        <w:div w:id="1930043883">
          <w:marLeft w:val="480"/>
          <w:marRight w:val="0"/>
          <w:marTop w:val="0"/>
          <w:marBottom w:val="0"/>
          <w:divBdr>
            <w:top w:val="none" w:sz="0" w:space="0" w:color="auto"/>
            <w:left w:val="none" w:sz="0" w:space="0" w:color="auto"/>
            <w:bottom w:val="none" w:sz="0" w:space="0" w:color="auto"/>
            <w:right w:val="none" w:sz="0" w:space="0" w:color="auto"/>
          </w:divBdr>
        </w:div>
        <w:div w:id="1574463928">
          <w:marLeft w:val="480"/>
          <w:marRight w:val="0"/>
          <w:marTop w:val="0"/>
          <w:marBottom w:val="0"/>
          <w:divBdr>
            <w:top w:val="none" w:sz="0" w:space="0" w:color="auto"/>
            <w:left w:val="none" w:sz="0" w:space="0" w:color="auto"/>
            <w:bottom w:val="none" w:sz="0" w:space="0" w:color="auto"/>
            <w:right w:val="none" w:sz="0" w:space="0" w:color="auto"/>
          </w:divBdr>
        </w:div>
        <w:div w:id="1756441170">
          <w:marLeft w:val="480"/>
          <w:marRight w:val="0"/>
          <w:marTop w:val="0"/>
          <w:marBottom w:val="0"/>
          <w:divBdr>
            <w:top w:val="none" w:sz="0" w:space="0" w:color="auto"/>
            <w:left w:val="none" w:sz="0" w:space="0" w:color="auto"/>
            <w:bottom w:val="none" w:sz="0" w:space="0" w:color="auto"/>
            <w:right w:val="none" w:sz="0" w:space="0" w:color="auto"/>
          </w:divBdr>
        </w:div>
        <w:div w:id="1265649254">
          <w:marLeft w:val="480"/>
          <w:marRight w:val="0"/>
          <w:marTop w:val="0"/>
          <w:marBottom w:val="0"/>
          <w:divBdr>
            <w:top w:val="none" w:sz="0" w:space="0" w:color="auto"/>
            <w:left w:val="none" w:sz="0" w:space="0" w:color="auto"/>
            <w:bottom w:val="none" w:sz="0" w:space="0" w:color="auto"/>
            <w:right w:val="none" w:sz="0" w:space="0" w:color="auto"/>
          </w:divBdr>
        </w:div>
        <w:div w:id="938827480">
          <w:marLeft w:val="480"/>
          <w:marRight w:val="0"/>
          <w:marTop w:val="0"/>
          <w:marBottom w:val="0"/>
          <w:divBdr>
            <w:top w:val="none" w:sz="0" w:space="0" w:color="auto"/>
            <w:left w:val="none" w:sz="0" w:space="0" w:color="auto"/>
            <w:bottom w:val="none" w:sz="0" w:space="0" w:color="auto"/>
            <w:right w:val="none" w:sz="0" w:space="0" w:color="auto"/>
          </w:divBdr>
        </w:div>
        <w:div w:id="697463980">
          <w:marLeft w:val="480"/>
          <w:marRight w:val="0"/>
          <w:marTop w:val="0"/>
          <w:marBottom w:val="0"/>
          <w:divBdr>
            <w:top w:val="none" w:sz="0" w:space="0" w:color="auto"/>
            <w:left w:val="none" w:sz="0" w:space="0" w:color="auto"/>
            <w:bottom w:val="none" w:sz="0" w:space="0" w:color="auto"/>
            <w:right w:val="none" w:sz="0" w:space="0" w:color="auto"/>
          </w:divBdr>
        </w:div>
        <w:div w:id="98113442">
          <w:marLeft w:val="480"/>
          <w:marRight w:val="0"/>
          <w:marTop w:val="0"/>
          <w:marBottom w:val="0"/>
          <w:divBdr>
            <w:top w:val="none" w:sz="0" w:space="0" w:color="auto"/>
            <w:left w:val="none" w:sz="0" w:space="0" w:color="auto"/>
            <w:bottom w:val="none" w:sz="0" w:space="0" w:color="auto"/>
            <w:right w:val="none" w:sz="0" w:space="0" w:color="auto"/>
          </w:divBdr>
        </w:div>
        <w:div w:id="1726248336">
          <w:marLeft w:val="480"/>
          <w:marRight w:val="0"/>
          <w:marTop w:val="0"/>
          <w:marBottom w:val="0"/>
          <w:divBdr>
            <w:top w:val="none" w:sz="0" w:space="0" w:color="auto"/>
            <w:left w:val="none" w:sz="0" w:space="0" w:color="auto"/>
            <w:bottom w:val="none" w:sz="0" w:space="0" w:color="auto"/>
            <w:right w:val="none" w:sz="0" w:space="0" w:color="auto"/>
          </w:divBdr>
        </w:div>
        <w:div w:id="2094231340">
          <w:marLeft w:val="480"/>
          <w:marRight w:val="0"/>
          <w:marTop w:val="0"/>
          <w:marBottom w:val="0"/>
          <w:divBdr>
            <w:top w:val="none" w:sz="0" w:space="0" w:color="auto"/>
            <w:left w:val="none" w:sz="0" w:space="0" w:color="auto"/>
            <w:bottom w:val="none" w:sz="0" w:space="0" w:color="auto"/>
            <w:right w:val="none" w:sz="0" w:space="0" w:color="auto"/>
          </w:divBdr>
        </w:div>
        <w:div w:id="293676398">
          <w:marLeft w:val="480"/>
          <w:marRight w:val="0"/>
          <w:marTop w:val="0"/>
          <w:marBottom w:val="0"/>
          <w:divBdr>
            <w:top w:val="none" w:sz="0" w:space="0" w:color="auto"/>
            <w:left w:val="none" w:sz="0" w:space="0" w:color="auto"/>
            <w:bottom w:val="none" w:sz="0" w:space="0" w:color="auto"/>
            <w:right w:val="none" w:sz="0" w:space="0" w:color="auto"/>
          </w:divBdr>
        </w:div>
        <w:div w:id="2046759222">
          <w:marLeft w:val="480"/>
          <w:marRight w:val="0"/>
          <w:marTop w:val="0"/>
          <w:marBottom w:val="0"/>
          <w:divBdr>
            <w:top w:val="none" w:sz="0" w:space="0" w:color="auto"/>
            <w:left w:val="none" w:sz="0" w:space="0" w:color="auto"/>
            <w:bottom w:val="none" w:sz="0" w:space="0" w:color="auto"/>
            <w:right w:val="none" w:sz="0" w:space="0" w:color="auto"/>
          </w:divBdr>
        </w:div>
        <w:div w:id="1083331090">
          <w:marLeft w:val="480"/>
          <w:marRight w:val="0"/>
          <w:marTop w:val="0"/>
          <w:marBottom w:val="0"/>
          <w:divBdr>
            <w:top w:val="none" w:sz="0" w:space="0" w:color="auto"/>
            <w:left w:val="none" w:sz="0" w:space="0" w:color="auto"/>
            <w:bottom w:val="none" w:sz="0" w:space="0" w:color="auto"/>
            <w:right w:val="none" w:sz="0" w:space="0" w:color="auto"/>
          </w:divBdr>
        </w:div>
        <w:div w:id="797651008">
          <w:marLeft w:val="480"/>
          <w:marRight w:val="0"/>
          <w:marTop w:val="0"/>
          <w:marBottom w:val="0"/>
          <w:divBdr>
            <w:top w:val="none" w:sz="0" w:space="0" w:color="auto"/>
            <w:left w:val="none" w:sz="0" w:space="0" w:color="auto"/>
            <w:bottom w:val="none" w:sz="0" w:space="0" w:color="auto"/>
            <w:right w:val="none" w:sz="0" w:space="0" w:color="auto"/>
          </w:divBdr>
        </w:div>
        <w:div w:id="913511162">
          <w:marLeft w:val="480"/>
          <w:marRight w:val="0"/>
          <w:marTop w:val="0"/>
          <w:marBottom w:val="0"/>
          <w:divBdr>
            <w:top w:val="none" w:sz="0" w:space="0" w:color="auto"/>
            <w:left w:val="none" w:sz="0" w:space="0" w:color="auto"/>
            <w:bottom w:val="none" w:sz="0" w:space="0" w:color="auto"/>
            <w:right w:val="none" w:sz="0" w:space="0" w:color="auto"/>
          </w:divBdr>
        </w:div>
        <w:div w:id="1568998070">
          <w:marLeft w:val="480"/>
          <w:marRight w:val="0"/>
          <w:marTop w:val="0"/>
          <w:marBottom w:val="0"/>
          <w:divBdr>
            <w:top w:val="none" w:sz="0" w:space="0" w:color="auto"/>
            <w:left w:val="none" w:sz="0" w:space="0" w:color="auto"/>
            <w:bottom w:val="none" w:sz="0" w:space="0" w:color="auto"/>
            <w:right w:val="none" w:sz="0" w:space="0" w:color="auto"/>
          </w:divBdr>
        </w:div>
        <w:div w:id="446393823">
          <w:marLeft w:val="480"/>
          <w:marRight w:val="0"/>
          <w:marTop w:val="0"/>
          <w:marBottom w:val="0"/>
          <w:divBdr>
            <w:top w:val="none" w:sz="0" w:space="0" w:color="auto"/>
            <w:left w:val="none" w:sz="0" w:space="0" w:color="auto"/>
            <w:bottom w:val="none" w:sz="0" w:space="0" w:color="auto"/>
            <w:right w:val="none" w:sz="0" w:space="0" w:color="auto"/>
          </w:divBdr>
        </w:div>
        <w:div w:id="297148752">
          <w:marLeft w:val="480"/>
          <w:marRight w:val="0"/>
          <w:marTop w:val="0"/>
          <w:marBottom w:val="0"/>
          <w:divBdr>
            <w:top w:val="none" w:sz="0" w:space="0" w:color="auto"/>
            <w:left w:val="none" w:sz="0" w:space="0" w:color="auto"/>
            <w:bottom w:val="none" w:sz="0" w:space="0" w:color="auto"/>
            <w:right w:val="none" w:sz="0" w:space="0" w:color="auto"/>
          </w:divBdr>
        </w:div>
        <w:div w:id="980161576">
          <w:marLeft w:val="480"/>
          <w:marRight w:val="0"/>
          <w:marTop w:val="0"/>
          <w:marBottom w:val="0"/>
          <w:divBdr>
            <w:top w:val="none" w:sz="0" w:space="0" w:color="auto"/>
            <w:left w:val="none" w:sz="0" w:space="0" w:color="auto"/>
            <w:bottom w:val="none" w:sz="0" w:space="0" w:color="auto"/>
            <w:right w:val="none" w:sz="0" w:space="0" w:color="auto"/>
          </w:divBdr>
        </w:div>
        <w:div w:id="1711567420">
          <w:marLeft w:val="480"/>
          <w:marRight w:val="0"/>
          <w:marTop w:val="0"/>
          <w:marBottom w:val="0"/>
          <w:divBdr>
            <w:top w:val="none" w:sz="0" w:space="0" w:color="auto"/>
            <w:left w:val="none" w:sz="0" w:space="0" w:color="auto"/>
            <w:bottom w:val="none" w:sz="0" w:space="0" w:color="auto"/>
            <w:right w:val="none" w:sz="0" w:space="0" w:color="auto"/>
          </w:divBdr>
        </w:div>
        <w:div w:id="1632860661">
          <w:marLeft w:val="480"/>
          <w:marRight w:val="0"/>
          <w:marTop w:val="0"/>
          <w:marBottom w:val="0"/>
          <w:divBdr>
            <w:top w:val="none" w:sz="0" w:space="0" w:color="auto"/>
            <w:left w:val="none" w:sz="0" w:space="0" w:color="auto"/>
            <w:bottom w:val="none" w:sz="0" w:space="0" w:color="auto"/>
            <w:right w:val="none" w:sz="0" w:space="0" w:color="auto"/>
          </w:divBdr>
        </w:div>
        <w:div w:id="1694065119">
          <w:marLeft w:val="480"/>
          <w:marRight w:val="0"/>
          <w:marTop w:val="0"/>
          <w:marBottom w:val="0"/>
          <w:divBdr>
            <w:top w:val="none" w:sz="0" w:space="0" w:color="auto"/>
            <w:left w:val="none" w:sz="0" w:space="0" w:color="auto"/>
            <w:bottom w:val="none" w:sz="0" w:space="0" w:color="auto"/>
            <w:right w:val="none" w:sz="0" w:space="0" w:color="auto"/>
          </w:divBdr>
        </w:div>
        <w:div w:id="2135325360">
          <w:marLeft w:val="480"/>
          <w:marRight w:val="0"/>
          <w:marTop w:val="0"/>
          <w:marBottom w:val="0"/>
          <w:divBdr>
            <w:top w:val="none" w:sz="0" w:space="0" w:color="auto"/>
            <w:left w:val="none" w:sz="0" w:space="0" w:color="auto"/>
            <w:bottom w:val="none" w:sz="0" w:space="0" w:color="auto"/>
            <w:right w:val="none" w:sz="0" w:space="0" w:color="auto"/>
          </w:divBdr>
        </w:div>
        <w:div w:id="1855072176">
          <w:marLeft w:val="480"/>
          <w:marRight w:val="0"/>
          <w:marTop w:val="0"/>
          <w:marBottom w:val="0"/>
          <w:divBdr>
            <w:top w:val="none" w:sz="0" w:space="0" w:color="auto"/>
            <w:left w:val="none" w:sz="0" w:space="0" w:color="auto"/>
            <w:bottom w:val="none" w:sz="0" w:space="0" w:color="auto"/>
            <w:right w:val="none" w:sz="0" w:space="0" w:color="auto"/>
          </w:divBdr>
        </w:div>
        <w:div w:id="1059861990">
          <w:marLeft w:val="480"/>
          <w:marRight w:val="0"/>
          <w:marTop w:val="0"/>
          <w:marBottom w:val="0"/>
          <w:divBdr>
            <w:top w:val="none" w:sz="0" w:space="0" w:color="auto"/>
            <w:left w:val="none" w:sz="0" w:space="0" w:color="auto"/>
            <w:bottom w:val="none" w:sz="0" w:space="0" w:color="auto"/>
            <w:right w:val="none" w:sz="0" w:space="0" w:color="auto"/>
          </w:divBdr>
        </w:div>
        <w:div w:id="1517498793">
          <w:marLeft w:val="480"/>
          <w:marRight w:val="0"/>
          <w:marTop w:val="0"/>
          <w:marBottom w:val="0"/>
          <w:divBdr>
            <w:top w:val="none" w:sz="0" w:space="0" w:color="auto"/>
            <w:left w:val="none" w:sz="0" w:space="0" w:color="auto"/>
            <w:bottom w:val="none" w:sz="0" w:space="0" w:color="auto"/>
            <w:right w:val="none" w:sz="0" w:space="0" w:color="auto"/>
          </w:divBdr>
        </w:div>
        <w:div w:id="2031832033">
          <w:marLeft w:val="480"/>
          <w:marRight w:val="0"/>
          <w:marTop w:val="0"/>
          <w:marBottom w:val="0"/>
          <w:divBdr>
            <w:top w:val="none" w:sz="0" w:space="0" w:color="auto"/>
            <w:left w:val="none" w:sz="0" w:space="0" w:color="auto"/>
            <w:bottom w:val="none" w:sz="0" w:space="0" w:color="auto"/>
            <w:right w:val="none" w:sz="0" w:space="0" w:color="auto"/>
          </w:divBdr>
        </w:div>
        <w:div w:id="2106336676">
          <w:marLeft w:val="480"/>
          <w:marRight w:val="0"/>
          <w:marTop w:val="0"/>
          <w:marBottom w:val="0"/>
          <w:divBdr>
            <w:top w:val="none" w:sz="0" w:space="0" w:color="auto"/>
            <w:left w:val="none" w:sz="0" w:space="0" w:color="auto"/>
            <w:bottom w:val="none" w:sz="0" w:space="0" w:color="auto"/>
            <w:right w:val="none" w:sz="0" w:space="0" w:color="auto"/>
          </w:divBdr>
        </w:div>
        <w:div w:id="1834491475">
          <w:marLeft w:val="480"/>
          <w:marRight w:val="0"/>
          <w:marTop w:val="0"/>
          <w:marBottom w:val="0"/>
          <w:divBdr>
            <w:top w:val="none" w:sz="0" w:space="0" w:color="auto"/>
            <w:left w:val="none" w:sz="0" w:space="0" w:color="auto"/>
            <w:bottom w:val="none" w:sz="0" w:space="0" w:color="auto"/>
            <w:right w:val="none" w:sz="0" w:space="0" w:color="auto"/>
          </w:divBdr>
        </w:div>
        <w:div w:id="626862480">
          <w:marLeft w:val="480"/>
          <w:marRight w:val="0"/>
          <w:marTop w:val="0"/>
          <w:marBottom w:val="0"/>
          <w:divBdr>
            <w:top w:val="none" w:sz="0" w:space="0" w:color="auto"/>
            <w:left w:val="none" w:sz="0" w:space="0" w:color="auto"/>
            <w:bottom w:val="none" w:sz="0" w:space="0" w:color="auto"/>
            <w:right w:val="none" w:sz="0" w:space="0" w:color="auto"/>
          </w:divBdr>
        </w:div>
        <w:div w:id="169874049">
          <w:marLeft w:val="480"/>
          <w:marRight w:val="0"/>
          <w:marTop w:val="0"/>
          <w:marBottom w:val="0"/>
          <w:divBdr>
            <w:top w:val="none" w:sz="0" w:space="0" w:color="auto"/>
            <w:left w:val="none" w:sz="0" w:space="0" w:color="auto"/>
            <w:bottom w:val="none" w:sz="0" w:space="0" w:color="auto"/>
            <w:right w:val="none" w:sz="0" w:space="0" w:color="auto"/>
          </w:divBdr>
        </w:div>
        <w:div w:id="1460950607">
          <w:marLeft w:val="480"/>
          <w:marRight w:val="0"/>
          <w:marTop w:val="0"/>
          <w:marBottom w:val="0"/>
          <w:divBdr>
            <w:top w:val="none" w:sz="0" w:space="0" w:color="auto"/>
            <w:left w:val="none" w:sz="0" w:space="0" w:color="auto"/>
            <w:bottom w:val="none" w:sz="0" w:space="0" w:color="auto"/>
            <w:right w:val="none" w:sz="0" w:space="0" w:color="auto"/>
          </w:divBdr>
        </w:div>
        <w:div w:id="748039376">
          <w:marLeft w:val="480"/>
          <w:marRight w:val="0"/>
          <w:marTop w:val="0"/>
          <w:marBottom w:val="0"/>
          <w:divBdr>
            <w:top w:val="none" w:sz="0" w:space="0" w:color="auto"/>
            <w:left w:val="none" w:sz="0" w:space="0" w:color="auto"/>
            <w:bottom w:val="none" w:sz="0" w:space="0" w:color="auto"/>
            <w:right w:val="none" w:sz="0" w:space="0" w:color="auto"/>
          </w:divBdr>
        </w:div>
        <w:div w:id="1267227061">
          <w:marLeft w:val="480"/>
          <w:marRight w:val="0"/>
          <w:marTop w:val="0"/>
          <w:marBottom w:val="0"/>
          <w:divBdr>
            <w:top w:val="none" w:sz="0" w:space="0" w:color="auto"/>
            <w:left w:val="none" w:sz="0" w:space="0" w:color="auto"/>
            <w:bottom w:val="none" w:sz="0" w:space="0" w:color="auto"/>
            <w:right w:val="none" w:sz="0" w:space="0" w:color="auto"/>
          </w:divBdr>
        </w:div>
        <w:div w:id="451941017">
          <w:marLeft w:val="480"/>
          <w:marRight w:val="0"/>
          <w:marTop w:val="0"/>
          <w:marBottom w:val="0"/>
          <w:divBdr>
            <w:top w:val="none" w:sz="0" w:space="0" w:color="auto"/>
            <w:left w:val="none" w:sz="0" w:space="0" w:color="auto"/>
            <w:bottom w:val="none" w:sz="0" w:space="0" w:color="auto"/>
            <w:right w:val="none" w:sz="0" w:space="0" w:color="auto"/>
          </w:divBdr>
        </w:div>
        <w:div w:id="1091438090">
          <w:marLeft w:val="480"/>
          <w:marRight w:val="0"/>
          <w:marTop w:val="0"/>
          <w:marBottom w:val="0"/>
          <w:divBdr>
            <w:top w:val="none" w:sz="0" w:space="0" w:color="auto"/>
            <w:left w:val="none" w:sz="0" w:space="0" w:color="auto"/>
            <w:bottom w:val="none" w:sz="0" w:space="0" w:color="auto"/>
            <w:right w:val="none" w:sz="0" w:space="0" w:color="auto"/>
          </w:divBdr>
        </w:div>
        <w:div w:id="2103989346">
          <w:marLeft w:val="480"/>
          <w:marRight w:val="0"/>
          <w:marTop w:val="0"/>
          <w:marBottom w:val="0"/>
          <w:divBdr>
            <w:top w:val="none" w:sz="0" w:space="0" w:color="auto"/>
            <w:left w:val="none" w:sz="0" w:space="0" w:color="auto"/>
            <w:bottom w:val="none" w:sz="0" w:space="0" w:color="auto"/>
            <w:right w:val="none" w:sz="0" w:space="0" w:color="auto"/>
          </w:divBdr>
        </w:div>
        <w:div w:id="1239753486">
          <w:marLeft w:val="480"/>
          <w:marRight w:val="0"/>
          <w:marTop w:val="0"/>
          <w:marBottom w:val="0"/>
          <w:divBdr>
            <w:top w:val="none" w:sz="0" w:space="0" w:color="auto"/>
            <w:left w:val="none" w:sz="0" w:space="0" w:color="auto"/>
            <w:bottom w:val="none" w:sz="0" w:space="0" w:color="auto"/>
            <w:right w:val="none" w:sz="0" w:space="0" w:color="auto"/>
          </w:divBdr>
        </w:div>
        <w:div w:id="1899125065">
          <w:marLeft w:val="480"/>
          <w:marRight w:val="0"/>
          <w:marTop w:val="0"/>
          <w:marBottom w:val="0"/>
          <w:divBdr>
            <w:top w:val="none" w:sz="0" w:space="0" w:color="auto"/>
            <w:left w:val="none" w:sz="0" w:space="0" w:color="auto"/>
            <w:bottom w:val="none" w:sz="0" w:space="0" w:color="auto"/>
            <w:right w:val="none" w:sz="0" w:space="0" w:color="auto"/>
          </w:divBdr>
        </w:div>
      </w:divsChild>
    </w:div>
    <w:div w:id="1894734076">
      <w:bodyDiv w:val="1"/>
      <w:marLeft w:val="0"/>
      <w:marRight w:val="0"/>
      <w:marTop w:val="0"/>
      <w:marBottom w:val="0"/>
      <w:divBdr>
        <w:top w:val="none" w:sz="0" w:space="0" w:color="auto"/>
        <w:left w:val="none" w:sz="0" w:space="0" w:color="auto"/>
        <w:bottom w:val="none" w:sz="0" w:space="0" w:color="auto"/>
        <w:right w:val="none" w:sz="0" w:space="0" w:color="auto"/>
      </w:divBdr>
    </w:div>
    <w:div w:id="1895120328">
      <w:bodyDiv w:val="1"/>
      <w:marLeft w:val="0"/>
      <w:marRight w:val="0"/>
      <w:marTop w:val="0"/>
      <w:marBottom w:val="0"/>
      <w:divBdr>
        <w:top w:val="none" w:sz="0" w:space="0" w:color="auto"/>
        <w:left w:val="none" w:sz="0" w:space="0" w:color="auto"/>
        <w:bottom w:val="none" w:sz="0" w:space="0" w:color="auto"/>
        <w:right w:val="none" w:sz="0" w:space="0" w:color="auto"/>
      </w:divBdr>
    </w:div>
    <w:div w:id="1896620277">
      <w:bodyDiv w:val="1"/>
      <w:marLeft w:val="0"/>
      <w:marRight w:val="0"/>
      <w:marTop w:val="0"/>
      <w:marBottom w:val="0"/>
      <w:divBdr>
        <w:top w:val="none" w:sz="0" w:space="0" w:color="auto"/>
        <w:left w:val="none" w:sz="0" w:space="0" w:color="auto"/>
        <w:bottom w:val="none" w:sz="0" w:space="0" w:color="auto"/>
        <w:right w:val="none" w:sz="0" w:space="0" w:color="auto"/>
      </w:divBdr>
    </w:div>
    <w:div w:id="1896968135">
      <w:bodyDiv w:val="1"/>
      <w:marLeft w:val="0"/>
      <w:marRight w:val="0"/>
      <w:marTop w:val="0"/>
      <w:marBottom w:val="0"/>
      <w:divBdr>
        <w:top w:val="none" w:sz="0" w:space="0" w:color="auto"/>
        <w:left w:val="none" w:sz="0" w:space="0" w:color="auto"/>
        <w:bottom w:val="none" w:sz="0" w:space="0" w:color="auto"/>
        <w:right w:val="none" w:sz="0" w:space="0" w:color="auto"/>
      </w:divBdr>
    </w:div>
    <w:div w:id="1898275154">
      <w:bodyDiv w:val="1"/>
      <w:marLeft w:val="0"/>
      <w:marRight w:val="0"/>
      <w:marTop w:val="0"/>
      <w:marBottom w:val="0"/>
      <w:divBdr>
        <w:top w:val="none" w:sz="0" w:space="0" w:color="auto"/>
        <w:left w:val="none" w:sz="0" w:space="0" w:color="auto"/>
        <w:bottom w:val="none" w:sz="0" w:space="0" w:color="auto"/>
        <w:right w:val="none" w:sz="0" w:space="0" w:color="auto"/>
      </w:divBdr>
    </w:div>
    <w:div w:id="1899703554">
      <w:bodyDiv w:val="1"/>
      <w:marLeft w:val="0"/>
      <w:marRight w:val="0"/>
      <w:marTop w:val="0"/>
      <w:marBottom w:val="0"/>
      <w:divBdr>
        <w:top w:val="none" w:sz="0" w:space="0" w:color="auto"/>
        <w:left w:val="none" w:sz="0" w:space="0" w:color="auto"/>
        <w:bottom w:val="none" w:sz="0" w:space="0" w:color="auto"/>
        <w:right w:val="none" w:sz="0" w:space="0" w:color="auto"/>
      </w:divBdr>
    </w:div>
    <w:div w:id="1901361394">
      <w:bodyDiv w:val="1"/>
      <w:marLeft w:val="0"/>
      <w:marRight w:val="0"/>
      <w:marTop w:val="0"/>
      <w:marBottom w:val="0"/>
      <w:divBdr>
        <w:top w:val="none" w:sz="0" w:space="0" w:color="auto"/>
        <w:left w:val="none" w:sz="0" w:space="0" w:color="auto"/>
        <w:bottom w:val="none" w:sz="0" w:space="0" w:color="auto"/>
        <w:right w:val="none" w:sz="0" w:space="0" w:color="auto"/>
      </w:divBdr>
    </w:div>
    <w:div w:id="1902059896">
      <w:bodyDiv w:val="1"/>
      <w:marLeft w:val="0"/>
      <w:marRight w:val="0"/>
      <w:marTop w:val="0"/>
      <w:marBottom w:val="0"/>
      <w:divBdr>
        <w:top w:val="none" w:sz="0" w:space="0" w:color="auto"/>
        <w:left w:val="none" w:sz="0" w:space="0" w:color="auto"/>
        <w:bottom w:val="none" w:sz="0" w:space="0" w:color="auto"/>
        <w:right w:val="none" w:sz="0" w:space="0" w:color="auto"/>
      </w:divBdr>
    </w:div>
    <w:div w:id="1902324514">
      <w:bodyDiv w:val="1"/>
      <w:marLeft w:val="0"/>
      <w:marRight w:val="0"/>
      <w:marTop w:val="0"/>
      <w:marBottom w:val="0"/>
      <w:divBdr>
        <w:top w:val="none" w:sz="0" w:space="0" w:color="auto"/>
        <w:left w:val="none" w:sz="0" w:space="0" w:color="auto"/>
        <w:bottom w:val="none" w:sz="0" w:space="0" w:color="auto"/>
        <w:right w:val="none" w:sz="0" w:space="0" w:color="auto"/>
      </w:divBdr>
    </w:div>
    <w:div w:id="1904215931">
      <w:bodyDiv w:val="1"/>
      <w:marLeft w:val="0"/>
      <w:marRight w:val="0"/>
      <w:marTop w:val="0"/>
      <w:marBottom w:val="0"/>
      <w:divBdr>
        <w:top w:val="none" w:sz="0" w:space="0" w:color="auto"/>
        <w:left w:val="none" w:sz="0" w:space="0" w:color="auto"/>
        <w:bottom w:val="none" w:sz="0" w:space="0" w:color="auto"/>
        <w:right w:val="none" w:sz="0" w:space="0" w:color="auto"/>
      </w:divBdr>
    </w:div>
    <w:div w:id="1905020228">
      <w:bodyDiv w:val="1"/>
      <w:marLeft w:val="0"/>
      <w:marRight w:val="0"/>
      <w:marTop w:val="0"/>
      <w:marBottom w:val="0"/>
      <w:divBdr>
        <w:top w:val="none" w:sz="0" w:space="0" w:color="auto"/>
        <w:left w:val="none" w:sz="0" w:space="0" w:color="auto"/>
        <w:bottom w:val="none" w:sz="0" w:space="0" w:color="auto"/>
        <w:right w:val="none" w:sz="0" w:space="0" w:color="auto"/>
      </w:divBdr>
    </w:div>
    <w:div w:id="1910068141">
      <w:bodyDiv w:val="1"/>
      <w:marLeft w:val="0"/>
      <w:marRight w:val="0"/>
      <w:marTop w:val="0"/>
      <w:marBottom w:val="0"/>
      <w:divBdr>
        <w:top w:val="none" w:sz="0" w:space="0" w:color="auto"/>
        <w:left w:val="none" w:sz="0" w:space="0" w:color="auto"/>
        <w:bottom w:val="none" w:sz="0" w:space="0" w:color="auto"/>
        <w:right w:val="none" w:sz="0" w:space="0" w:color="auto"/>
      </w:divBdr>
    </w:div>
    <w:div w:id="1915314026">
      <w:bodyDiv w:val="1"/>
      <w:marLeft w:val="0"/>
      <w:marRight w:val="0"/>
      <w:marTop w:val="0"/>
      <w:marBottom w:val="0"/>
      <w:divBdr>
        <w:top w:val="none" w:sz="0" w:space="0" w:color="auto"/>
        <w:left w:val="none" w:sz="0" w:space="0" w:color="auto"/>
        <w:bottom w:val="none" w:sz="0" w:space="0" w:color="auto"/>
        <w:right w:val="none" w:sz="0" w:space="0" w:color="auto"/>
      </w:divBdr>
    </w:div>
    <w:div w:id="1917548550">
      <w:bodyDiv w:val="1"/>
      <w:marLeft w:val="0"/>
      <w:marRight w:val="0"/>
      <w:marTop w:val="0"/>
      <w:marBottom w:val="0"/>
      <w:divBdr>
        <w:top w:val="none" w:sz="0" w:space="0" w:color="auto"/>
        <w:left w:val="none" w:sz="0" w:space="0" w:color="auto"/>
        <w:bottom w:val="none" w:sz="0" w:space="0" w:color="auto"/>
        <w:right w:val="none" w:sz="0" w:space="0" w:color="auto"/>
      </w:divBdr>
    </w:div>
    <w:div w:id="1920678071">
      <w:bodyDiv w:val="1"/>
      <w:marLeft w:val="0"/>
      <w:marRight w:val="0"/>
      <w:marTop w:val="0"/>
      <w:marBottom w:val="0"/>
      <w:divBdr>
        <w:top w:val="none" w:sz="0" w:space="0" w:color="auto"/>
        <w:left w:val="none" w:sz="0" w:space="0" w:color="auto"/>
        <w:bottom w:val="none" w:sz="0" w:space="0" w:color="auto"/>
        <w:right w:val="none" w:sz="0" w:space="0" w:color="auto"/>
      </w:divBdr>
    </w:div>
    <w:div w:id="1921134789">
      <w:bodyDiv w:val="1"/>
      <w:marLeft w:val="0"/>
      <w:marRight w:val="0"/>
      <w:marTop w:val="0"/>
      <w:marBottom w:val="0"/>
      <w:divBdr>
        <w:top w:val="none" w:sz="0" w:space="0" w:color="auto"/>
        <w:left w:val="none" w:sz="0" w:space="0" w:color="auto"/>
        <w:bottom w:val="none" w:sz="0" w:space="0" w:color="auto"/>
        <w:right w:val="none" w:sz="0" w:space="0" w:color="auto"/>
      </w:divBdr>
    </w:div>
    <w:div w:id="1921477093">
      <w:bodyDiv w:val="1"/>
      <w:marLeft w:val="0"/>
      <w:marRight w:val="0"/>
      <w:marTop w:val="0"/>
      <w:marBottom w:val="0"/>
      <w:divBdr>
        <w:top w:val="none" w:sz="0" w:space="0" w:color="auto"/>
        <w:left w:val="none" w:sz="0" w:space="0" w:color="auto"/>
        <w:bottom w:val="none" w:sz="0" w:space="0" w:color="auto"/>
        <w:right w:val="none" w:sz="0" w:space="0" w:color="auto"/>
      </w:divBdr>
    </w:div>
    <w:div w:id="1921670715">
      <w:bodyDiv w:val="1"/>
      <w:marLeft w:val="0"/>
      <w:marRight w:val="0"/>
      <w:marTop w:val="0"/>
      <w:marBottom w:val="0"/>
      <w:divBdr>
        <w:top w:val="none" w:sz="0" w:space="0" w:color="auto"/>
        <w:left w:val="none" w:sz="0" w:space="0" w:color="auto"/>
        <w:bottom w:val="none" w:sz="0" w:space="0" w:color="auto"/>
        <w:right w:val="none" w:sz="0" w:space="0" w:color="auto"/>
      </w:divBdr>
    </w:div>
    <w:div w:id="1922176021">
      <w:bodyDiv w:val="1"/>
      <w:marLeft w:val="0"/>
      <w:marRight w:val="0"/>
      <w:marTop w:val="0"/>
      <w:marBottom w:val="0"/>
      <w:divBdr>
        <w:top w:val="none" w:sz="0" w:space="0" w:color="auto"/>
        <w:left w:val="none" w:sz="0" w:space="0" w:color="auto"/>
        <w:bottom w:val="none" w:sz="0" w:space="0" w:color="auto"/>
        <w:right w:val="none" w:sz="0" w:space="0" w:color="auto"/>
      </w:divBdr>
    </w:div>
    <w:div w:id="1923055373">
      <w:bodyDiv w:val="1"/>
      <w:marLeft w:val="0"/>
      <w:marRight w:val="0"/>
      <w:marTop w:val="0"/>
      <w:marBottom w:val="0"/>
      <w:divBdr>
        <w:top w:val="none" w:sz="0" w:space="0" w:color="auto"/>
        <w:left w:val="none" w:sz="0" w:space="0" w:color="auto"/>
        <w:bottom w:val="none" w:sz="0" w:space="0" w:color="auto"/>
        <w:right w:val="none" w:sz="0" w:space="0" w:color="auto"/>
      </w:divBdr>
    </w:div>
    <w:div w:id="1924408358">
      <w:bodyDiv w:val="1"/>
      <w:marLeft w:val="0"/>
      <w:marRight w:val="0"/>
      <w:marTop w:val="0"/>
      <w:marBottom w:val="0"/>
      <w:divBdr>
        <w:top w:val="none" w:sz="0" w:space="0" w:color="auto"/>
        <w:left w:val="none" w:sz="0" w:space="0" w:color="auto"/>
        <w:bottom w:val="none" w:sz="0" w:space="0" w:color="auto"/>
        <w:right w:val="none" w:sz="0" w:space="0" w:color="auto"/>
      </w:divBdr>
    </w:div>
    <w:div w:id="1927957442">
      <w:bodyDiv w:val="1"/>
      <w:marLeft w:val="0"/>
      <w:marRight w:val="0"/>
      <w:marTop w:val="0"/>
      <w:marBottom w:val="0"/>
      <w:divBdr>
        <w:top w:val="none" w:sz="0" w:space="0" w:color="auto"/>
        <w:left w:val="none" w:sz="0" w:space="0" w:color="auto"/>
        <w:bottom w:val="none" w:sz="0" w:space="0" w:color="auto"/>
        <w:right w:val="none" w:sz="0" w:space="0" w:color="auto"/>
      </w:divBdr>
    </w:div>
    <w:div w:id="1928727150">
      <w:bodyDiv w:val="1"/>
      <w:marLeft w:val="0"/>
      <w:marRight w:val="0"/>
      <w:marTop w:val="0"/>
      <w:marBottom w:val="0"/>
      <w:divBdr>
        <w:top w:val="none" w:sz="0" w:space="0" w:color="auto"/>
        <w:left w:val="none" w:sz="0" w:space="0" w:color="auto"/>
        <w:bottom w:val="none" w:sz="0" w:space="0" w:color="auto"/>
        <w:right w:val="none" w:sz="0" w:space="0" w:color="auto"/>
      </w:divBdr>
    </w:div>
    <w:div w:id="1932928981">
      <w:bodyDiv w:val="1"/>
      <w:marLeft w:val="0"/>
      <w:marRight w:val="0"/>
      <w:marTop w:val="0"/>
      <w:marBottom w:val="0"/>
      <w:divBdr>
        <w:top w:val="none" w:sz="0" w:space="0" w:color="auto"/>
        <w:left w:val="none" w:sz="0" w:space="0" w:color="auto"/>
        <w:bottom w:val="none" w:sz="0" w:space="0" w:color="auto"/>
        <w:right w:val="none" w:sz="0" w:space="0" w:color="auto"/>
      </w:divBdr>
    </w:div>
    <w:div w:id="1934167538">
      <w:bodyDiv w:val="1"/>
      <w:marLeft w:val="0"/>
      <w:marRight w:val="0"/>
      <w:marTop w:val="0"/>
      <w:marBottom w:val="0"/>
      <w:divBdr>
        <w:top w:val="none" w:sz="0" w:space="0" w:color="auto"/>
        <w:left w:val="none" w:sz="0" w:space="0" w:color="auto"/>
        <w:bottom w:val="none" w:sz="0" w:space="0" w:color="auto"/>
        <w:right w:val="none" w:sz="0" w:space="0" w:color="auto"/>
      </w:divBdr>
    </w:div>
    <w:div w:id="1934825597">
      <w:bodyDiv w:val="1"/>
      <w:marLeft w:val="0"/>
      <w:marRight w:val="0"/>
      <w:marTop w:val="0"/>
      <w:marBottom w:val="0"/>
      <w:divBdr>
        <w:top w:val="none" w:sz="0" w:space="0" w:color="auto"/>
        <w:left w:val="none" w:sz="0" w:space="0" w:color="auto"/>
        <w:bottom w:val="none" w:sz="0" w:space="0" w:color="auto"/>
        <w:right w:val="none" w:sz="0" w:space="0" w:color="auto"/>
      </w:divBdr>
    </w:div>
    <w:div w:id="1940141580">
      <w:bodyDiv w:val="1"/>
      <w:marLeft w:val="0"/>
      <w:marRight w:val="0"/>
      <w:marTop w:val="0"/>
      <w:marBottom w:val="0"/>
      <w:divBdr>
        <w:top w:val="none" w:sz="0" w:space="0" w:color="auto"/>
        <w:left w:val="none" w:sz="0" w:space="0" w:color="auto"/>
        <w:bottom w:val="none" w:sz="0" w:space="0" w:color="auto"/>
        <w:right w:val="none" w:sz="0" w:space="0" w:color="auto"/>
      </w:divBdr>
    </w:div>
    <w:div w:id="1941793717">
      <w:bodyDiv w:val="1"/>
      <w:marLeft w:val="0"/>
      <w:marRight w:val="0"/>
      <w:marTop w:val="0"/>
      <w:marBottom w:val="0"/>
      <w:divBdr>
        <w:top w:val="none" w:sz="0" w:space="0" w:color="auto"/>
        <w:left w:val="none" w:sz="0" w:space="0" w:color="auto"/>
        <w:bottom w:val="none" w:sz="0" w:space="0" w:color="auto"/>
        <w:right w:val="none" w:sz="0" w:space="0" w:color="auto"/>
      </w:divBdr>
    </w:div>
    <w:div w:id="1943998081">
      <w:bodyDiv w:val="1"/>
      <w:marLeft w:val="0"/>
      <w:marRight w:val="0"/>
      <w:marTop w:val="0"/>
      <w:marBottom w:val="0"/>
      <w:divBdr>
        <w:top w:val="none" w:sz="0" w:space="0" w:color="auto"/>
        <w:left w:val="none" w:sz="0" w:space="0" w:color="auto"/>
        <w:bottom w:val="none" w:sz="0" w:space="0" w:color="auto"/>
        <w:right w:val="none" w:sz="0" w:space="0" w:color="auto"/>
      </w:divBdr>
    </w:div>
    <w:div w:id="1945646416">
      <w:bodyDiv w:val="1"/>
      <w:marLeft w:val="0"/>
      <w:marRight w:val="0"/>
      <w:marTop w:val="0"/>
      <w:marBottom w:val="0"/>
      <w:divBdr>
        <w:top w:val="none" w:sz="0" w:space="0" w:color="auto"/>
        <w:left w:val="none" w:sz="0" w:space="0" w:color="auto"/>
        <w:bottom w:val="none" w:sz="0" w:space="0" w:color="auto"/>
        <w:right w:val="none" w:sz="0" w:space="0" w:color="auto"/>
      </w:divBdr>
    </w:div>
    <w:div w:id="1947422364">
      <w:bodyDiv w:val="1"/>
      <w:marLeft w:val="0"/>
      <w:marRight w:val="0"/>
      <w:marTop w:val="0"/>
      <w:marBottom w:val="0"/>
      <w:divBdr>
        <w:top w:val="none" w:sz="0" w:space="0" w:color="auto"/>
        <w:left w:val="none" w:sz="0" w:space="0" w:color="auto"/>
        <w:bottom w:val="none" w:sz="0" w:space="0" w:color="auto"/>
        <w:right w:val="none" w:sz="0" w:space="0" w:color="auto"/>
      </w:divBdr>
    </w:div>
    <w:div w:id="1949001263">
      <w:bodyDiv w:val="1"/>
      <w:marLeft w:val="0"/>
      <w:marRight w:val="0"/>
      <w:marTop w:val="0"/>
      <w:marBottom w:val="0"/>
      <w:divBdr>
        <w:top w:val="none" w:sz="0" w:space="0" w:color="auto"/>
        <w:left w:val="none" w:sz="0" w:space="0" w:color="auto"/>
        <w:bottom w:val="none" w:sz="0" w:space="0" w:color="auto"/>
        <w:right w:val="none" w:sz="0" w:space="0" w:color="auto"/>
      </w:divBdr>
    </w:div>
    <w:div w:id="1949778505">
      <w:bodyDiv w:val="1"/>
      <w:marLeft w:val="0"/>
      <w:marRight w:val="0"/>
      <w:marTop w:val="0"/>
      <w:marBottom w:val="0"/>
      <w:divBdr>
        <w:top w:val="none" w:sz="0" w:space="0" w:color="auto"/>
        <w:left w:val="none" w:sz="0" w:space="0" w:color="auto"/>
        <w:bottom w:val="none" w:sz="0" w:space="0" w:color="auto"/>
        <w:right w:val="none" w:sz="0" w:space="0" w:color="auto"/>
      </w:divBdr>
    </w:div>
    <w:div w:id="1950963081">
      <w:bodyDiv w:val="1"/>
      <w:marLeft w:val="0"/>
      <w:marRight w:val="0"/>
      <w:marTop w:val="0"/>
      <w:marBottom w:val="0"/>
      <w:divBdr>
        <w:top w:val="none" w:sz="0" w:space="0" w:color="auto"/>
        <w:left w:val="none" w:sz="0" w:space="0" w:color="auto"/>
        <w:bottom w:val="none" w:sz="0" w:space="0" w:color="auto"/>
        <w:right w:val="none" w:sz="0" w:space="0" w:color="auto"/>
      </w:divBdr>
    </w:div>
    <w:div w:id="1952122822">
      <w:bodyDiv w:val="1"/>
      <w:marLeft w:val="0"/>
      <w:marRight w:val="0"/>
      <w:marTop w:val="0"/>
      <w:marBottom w:val="0"/>
      <w:divBdr>
        <w:top w:val="none" w:sz="0" w:space="0" w:color="auto"/>
        <w:left w:val="none" w:sz="0" w:space="0" w:color="auto"/>
        <w:bottom w:val="none" w:sz="0" w:space="0" w:color="auto"/>
        <w:right w:val="none" w:sz="0" w:space="0" w:color="auto"/>
      </w:divBdr>
    </w:div>
    <w:div w:id="1955166045">
      <w:bodyDiv w:val="1"/>
      <w:marLeft w:val="0"/>
      <w:marRight w:val="0"/>
      <w:marTop w:val="0"/>
      <w:marBottom w:val="0"/>
      <w:divBdr>
        <w:top w:val="none" w:sz="0" w:space="0" w:color="auto"/>
        <w:left w:val="none" w:sz="0" w:space="0" w:color="auto"/>
        <w:bottom w:val="none" w:sz="0" w:space="0" w:color="auto"/>
        <w:right w:val="none" w:sz="0" w:space="0" w:color="auto"/>
      </w:divBdr>
    </w:div>
    <w:div w:id="1955943982">
      <w:bodyDiv w:val="1"/>
      <w:marLeft w:val="0"/>
      <w:marRight w:val="0"/>
      <w:marTop w:val="0"/>
      <w:marBottom w:val="0"/>
      <w:divBdr>
        <w:top w:val="none" w:sz="0" w:space="0" w:color="auto"/>
        <w:left w:val="none" w:sz="0" w:space="0" w:color="auto"/>
        <w:bottom w:val="none" w:sz="0" w:space="0" w:color="auto"/>
        <w:right w:val="none" w:sz="0" w:space="0" w:color="auto"/>
      </w:divBdr>
    </w:div>
    <w:div w:id="1960448257">
      <w:bodyDiv w:val="1"/>
      <w:marLeft w:val="0"/>
      <w:marRight w:val="0"/>
      <w:marTop w:val="0"/>
      <w:marBottom w:val="0"/>
      <w:divBdr>
        <w:top w:val="none" w:sz="0" w:space="0" w:color="auto"/>
        <w:left w:val="none" w:sz="0" w:space="0" w:color="auto"/>
        <w:bottom w:val="none" w:sz="0" w:space="0" w:color="auto"/>
        <w:right w:val="none" w:sz="0" w:space="0" w:color="auto"/>
      </w:divBdr>
    </w:div>
    <w:div w:id="1965496715">
      <w:bodyDiv w:val="1"/>
      <w:marLeft w:val="0"/>
      <w:marRight w:val="0"/>
      <w:marTop w:val="0"/>
      <w:marBottom w:val="0"/>
      <w:divBdr>
        <w:top w:val="none" w:sz="0" w:space="0" w:color="auto"/>
        <w:left w:val="none" w:sz="0" w:space="0" w:color="auto"/>
        <w:bottom w:val="none" w:sz="0" w:space="0" w:color="auto"/>
        <w:right w:val="none" w:sz="0" w:space="0" w:color="auto"/>
      </w:divBdr>
    </w:div>
    <w:div w:id="1969821215">
      <w:bodyDiv w:val="1"/>
      <w:marLeft w:val="0"/>
      <w:marRight w:val="0"/>
      <w:marTop w:val="0"/>
      <w:marBottom w:val="0"/>
      <w:divBdr>
        <w:top w:val="none" w:sz="0" w:space="0" w:color="auto"/>
        <w:left w:val="none" w:sz="0" w:space="0" w:color="auto"/>
        <w:bottom w:val="none" w:sz="0" w:space="0" w:color="auto"/>
        <w:right w:val="none" w:sz="0" w:space="0" w:color="auto"/>
      </w:divBdr>
    </w:div>
    <w:div w:id="1973560322">
      <w:bodyDiv w:val="1"/>
      <w:marLeft w:val="0"/>
      <w:marRight w:val="0"/>
      <w:marTop w:val="0"/>
      <w:marBottom w:val="0"/>
      <w:divBdr>
        <w:top w:val="none" w:sz="0" w:space="0" w:color="auto"/>
        <w:left w:val="none" w:sz="0" w:space="0" w:color="auto"/>
        <w:bottom w:val="none" w:sz="0" w:space="0" w:color="auto"/>
        <w:right w:val="none" w:sz="0" w:space="0" w:color="auto"/>
      </w:divBdr>
    </w:div>
    <w:div w:id="1973946465">
      <w:bodyDiv w:val="1"/>
      <w:marLeft w:val="0"/>
      <w:marRight w:val="0"/>
      <w:marTop w:val="0"/>
      <w:marBottom w:val="0"/>
      <w:divBdr>
        <w:top w:val="none" w:sz="0" w:space="0" w:color="auto"/>
        <w:left w:val="none" w:sz="0" w:space="0" w:color="auto"/>
        <w:bottom w:val="none" w:sz="0" w:space="0" w:color="auto"/>
        <w:right w:val="none" w:sz="0" w:space="0" w:color="auto"/>
      </w:divBdr>
    </w:div>
    <w:div w:id="1981375171">
      <w:bodyDiv w:val="1"/>
      <w:marLeft w:val="0"/>
      <w:marRight w:val="0"/>
      <w:marTop w:val="0"/>
      <w:marBottom w:val="0"/>
      <w:divBdr>
        <w:top w:val="none" w:sz="0" w:space="0" w:color="auto"/>
        <w:left w:val="none" w:sz="0" w:space="0" w:color="auto"/>
        <w:bottom w:val="none" w:sz="0" w:space="0" w:color="auto"/>
        <w:right w:val="none" w:sz="0" w:space="0" w:color="auto"/>
      </w:divBdr>
    </w:div>
    <w:div w:id="1982154940">
      <w:bodyDiv w:val="1"/>
      <w:marLeft w:val="0"/>
      <w:marRight w:val="0"/>
      <w:marTop w:val="0"/>
      <w:marBottom w:val="0"/>
      <w:divBdr>
        <w:top w:val="none" w:sz="0" w:space="0" w:color="auto"/>
        <w:left w:val="none" w:sz="0" w:space="0" w:color="auto"/>
        <w:bottom w:val="none" w:sz="0" w:space="0" w:color="auto"/>
        <w:right w:val="none" w:sz="0" w:space="0" w:color="auto"/>
      </w:divBdr>
    </w:div>
    <w:div w:id="1986856628">
      <w:bodyDiv w:val="1"/>
      <w:marLeft w:val="0"/>
      <w:marRight w:val="0"/>
      <w:marTop w:val="0"/>
      <w:marBottom w:val="0"/>
      <w:divBdr>
        <w:top w:val="none" w:sz="0" w:space="0" w:color="auto"/>
        <w:left w:val="none" w:sz="0" w:space="0" w:color="auto"/>
        <w:bottom w:val="none" w:sz="0" w:space="0" w:color="auto"/>
        <w:right w:val="none" w:sz="0" w:space="0" w:color="auto"/>
      </w:divBdr>
    </w:div>
    <w:div w:id="1987124683">
      <w:bodyDiv w:val="1"/>
      <w:marLeft w:val="0"/>
      <w:marRight w:val="0"/>
      <w:marTop w:val="0"/>
      <w:marBottom w:val="0"/>
      <w:divBdr>
        <w:top w:val="none" w:sz="0" w:space="0" w:color="auto"/>
        <w:left w:val="none" w:sz="0" w:space="0" w:color="auto"/>
        <w:bottom w:val="none" w:sz="0" w:space="0" w:color="auto"/>
        <w:right w:val="none" w:sz="0" w:space="0" w:color="auto"/>
      </w:divBdr>
    </w:div>
    <w:div w:id="1989549910">
      <w:bodyDiv w:val="1"/>
      <w:marLeft w:val="0"/>
      <w:marRight w:val="0"/>
      <w:marTop w:val="0"/>
      <w:marBottom w:val="0"/>
      <w:divBdr>
        <w:top w:val="none" w:sz="0" w:space="0" w:color="auto"/>
        <w:left w:val="none" w:sz="0" w:space="0" w:color="auto"/>
        <w:bottom w:val="none" w:sz="0" w:space="0" w:color="auto"/>
        <w:right w:val="none" w:sz="0" w:space="0" w:color="auto"/>
      </w:divBdr>
    </w:div>
    <w:div w:id="1990211211">
      <w:bodyDiv w:val="1"/>
      <w:marLeft w:val="0"/>
      <w:marRight w:val="0"/>
      <w:marTop w:val="0"/>
      <w:marBottom w:val="0"/>
      <w:divBdr>
        <w:top w:val="none" w:sz="0" w:space="0" w:color="auto"/>
        <w:left w:val="none" w:sz="0" w:space="0" w:color="auto"/>
        <w:bottom w:val="none" w:sz="0" w:space="0" w:color="auto"/>
        <w:right w:val="none" w:sz="0" w:space="0" w:color="auto"/>
      </w:divBdr>
    </w:div>
    <w:div w:id="1990284822">
      <w:bodyDiv w:val="1"/>
      <w:marLeft w:val="0"/>
      <w:marRight w:val="0"/>
      <w:marTop w:val="0"/>
      <w:marBottom w:val="0"/>
      <w:divBdr>
        <w:top w:val="none" w:sz="0" w:space="0" w:color="auto"/>
        <w:left w:val="none" w:sz="0" w:space="0" w:color="auto"/>
        <w:bottom w:val="none" w:sz="0" w:space="0" w:color="auto"/>
        <w:right w:val="none" w:sz="0" w:space="0" w:color="auto"/>
      </w:divBdr>
    </w:div>
    <w:div w:id="1991708187">
      <w:bodyDiv w:val="1"/>
      <w:marLeft w:val="0"/>
      <w:marRight w:val="0"/>
      <w:marTop w:val="0"/>
      <w:marBottom w:val="0"/>
      <w:divBdr>
        <w:top w:val="none" w:sz="0" w:space="0" w:color="auto"/>
        <w:left w:val="none" w:sz="0" w:space="0" w:color="auto"/>
        <w:bottom w:val="none" w:sz="0" w:space="0" w:color="auto"/>
        <w:right w:val="none" w:sz="0" w:space="0" w:color="auto"/>
      </w:divBdr>
    </w:div>
    <w:div w:id="1992246041">
      <w:bodyDiv w:val="1"/>
      <w:marLeft w:val="0"/>
      <w:marRight w:val="0"/>
      <w:marTop w:val="0"/>
      <w:marBottom w:val="0"/>
      <w:divBdr>
        <w:top w:val="none" w:sz="0" w:space="0" w:color="auto"/>
        <w:left w:val="none" w:sz="0" w:space="0" w:color="auto"/>
        <w:bottom w:val="none" w:sz="0" w:space="0" w:color="auto"/>
        <w:right w:val="none" w:sz="0" w:space="0" w:color="auto"/>
      </w:divBdr>
    </w:div>
    <w:div w:id="1997565383">
      <w:bodyDiv w:val="1"/>
      <w:marLeft w:val="0"/>
      <w:marRight w:val="0"/>
      <w:marTop w:val="0"/>
      <w:marBottom w:val="0"/>
      <w:divBdr>
        <w:top w:val="none" w:sz="0" w:space="0" w:color="auto"/>
        <w:left w:val="none" w:sz="0" w:space="0" w:color="auto"/>
        <w:bottom w:val="none" w:sz="0" w:space="0" w:color="auto"/>
        <w:right w:val="none" w:sz="0" w:space="0" w:color="auto"/>
      </w:divBdr>
    </w:div>
    <w:div w:id="1998915356">
      <w:bodyDiv w:val="1"/>
      <w:marLeft w:val="0"/>
      <w:marRight w:val="0"/>
      <w:marTop w:val="0"/>
      <w:marBottom w:val="0"/>
      <w:divBdr>
        <w:top w:val="none" w:sz="0" w:space="0" w:color="auto"/>
        <w:left w:val="none" w:sz="0" w:space="0" w:color="auto"/>
        <w:bottom w:val="none" w:sz="0" w:space="0" w:color="auto"/>
        <w:right w:val="none" w:sz="0" w:space="0" w:color="auto"/>
      </w:divBdr>
    </w:div>
    <w:div w:id="1999729203">
      <w:bodyDiv w:val="1"/>
      <w:marLeft w:val="0"/>
      <w:marRight w:val="0"/>
      <w:marTop w:val="0"/>
      <w:marBottom w:val="0"/>
      <w:divBdr>
        <w:top w:val="none" w:sz="0" w:space="0" w:color="auto"/>
        <w:left w:val="none" w:sz="0" w:space="0" w:color="auto"/>
        <w:bottom w:val="none" w:sz="0" w:space="0" w:color="auto"/>
        <w:right w:val="none" w:sz="0" w:space="0" w:color="auto"/>
      </w:divBdr>
    </w:div>
    <w:div w:id="2001227297">
      <w:bodyDiv w:val="1"/>
      <w:marLeft w:val="0"/>
      <w:marRight w:val="0"/>
      <w:marTop w:val="0"/>
      <w:marBottom w:val="0"/>
      <w:divBdr>
        <w:top w:val="none" w:sz="0" w:space="0" w:color="auto"/>
        <w:left w:val="none" w:sz="0" w:space="0" w:color="auto"/>
        <w:bottom w:val="none" w:sz="0" w:space="0" w:color="auto"/>
        <w:right w:val="none" w:sz="0" w:space="0" w:color="auto"/>
      </w:divBdr>
    </w:div>
    <w:div w:id="2001502032">
      <w:bodyDiv w:val="1"/>
      <w:marLeft w:val="0"/>
      <w:marRight w:val="0"/>
      <w:marTop w:val="0"/>
      <w:marBottom w:val="0"/>
      <w:divBdr>
        <w:top w:val="none" w:sz="0" w:space="0" w:color="auto"/>
        <w:left w:val="none" w:sz="0" w:space="0" w:color="auto"/>
        <w:bottom w:val="none" w:sz="0" w:space="0" w:color="auto"/>
        <w:right w:val="none" w:sz="0" w:space="0" w:color="auto"/>
      </w:divBdr>
    </w:div>
    <w:div w:id="2002076811">
      <w:bodyDiv w:val="1"/>
      <w:marLeft w:val="0"/>
      <w:marRight w:val="0"/>
      <w:marTop w:val="0"/>
      <w:marBottom w:val="0"/>
      <w:divBdr>
        <w:top w:val="none" w:sz="0" w:space="0" w:color="auto"/>
        <w:left w:val="none" w:sz="0" w:space="0" w:color="auto"/>
        <w:bottom w:val="none" w:sz="0" w:space="0" w:color="auto"/>
        <w:right w:val="none" w:sz="0" w:space="0" w:color="auto"/>
      </w:divBdr>
    </w:div>
    <w:div w:id="2002849396">
      <w:bodyDiv w:val="1"/>
      <w:marLeft w:val="0"/>
      <w:marRight w:val="0"/>
      <w:marTop w:val="0"/>
      <w:marBottom w:val="0"/>
      <w:divBdr>
        <w:top w:val="none" w:sz="0" w:space="0" w:color="auto"/>
        <w:left w:val="none" w:sz="0" w:space="0" w:color="auto"/>
        <w:bottom w:val="none" w:sz="0" w:space="0" w:color="auto"/>
        <w:right w:val="none" w:sz="0" w:space="0" w:color="auto"/>
      </w:divBdr>
    </w:div>
    <w:div w:id="2003460967">
      <w:bodyDiv w:val="1"/>
      <w:marLeft w:val="0"/>
      <w:marRight w:val="0"/>
      <w:marTop w:val="0"/>
      <w:marBottom w:val="0"/>
      <w:divBdr>
        <w:top w:val="none" w:sz="0" w:space="0" w:color="auto"/>
        <w:left w:val="none" w:sz="0" w:space="0" w:color="auto"/>
        <w:bottom w:val="none" w:sz="0" w:space="0" w:color="auto"/>
        <w:right w:val="none" w:sz="0" w:space="0" w:color="auto"/>
      </w:divBdr>
    </w:div>
    <w:div w:id="2008433159">
      <w:bodyDiv w:val="1"/>
      <w:marLeft w:val="0"/>
      <w:marRight w:val="0"/>
      <w:marTop w:val="0"/>
      <w:marBottom w:val="0"/>
      <w:divBdr>
        <w:top w:val="none" w:sz="0" w:space="0" w:color="auto"/>
        <w:left w:val="none" w:sz="0" w:space="0" w:color="auto"/>
        <w:bottom w:val="none" w:sz="0" w:space="0" w:color="auto"/>
        <w:right w:val="none" w:sz="0" w:space="0" w:color="auto"/>
      </w:divBdr>
    </w:div>
    <w:div w:id="2009097412">
      <w:bodyDiv w:val="1"/>
      <w:marLeft w:val="0"/>
      <w:marRight w:val="0"/>
      <w:marTop w:val="0"/>
      <w:marBottom w:val="0"/>
      <w:divBdr>
        <w:top w:val="none" w:sz="0" w:space="0" w:color="auto"/>
        <w:left w:val="none" w:sz="0" w:space="0" w:color="auto"/>
        <w:bottom w:val="none" w:sz="0" w:space="0" w:color="auto"/>
        <w:right w:val="none" w:sz="0" w:space="0" w:color="auto"/>
      </w:divBdr>
    </w:div>
    <w:div w:id="2010869808">
      <w:bodyDiv w:val="1"/>
      <w:marLeft w:val="0"/>
      <w:marRight w:val="0"/>
      <w:marTop w:val="0"/>
      <w:marBottom w:val="0"/>
      <w:divBdr>
        <w:top w:val="none" w:sz="0" w:space="0" w:color="auto"/>
        <w:left w:val="none" w:sz="0" w:space="0" w:color="auto"/>
        <w:bottom w:val="none" w:sz="0" w:space="0" w:color="auto"/>
        <w:right w:val="none" w:sz="0" w:space="0" w:color="auto"/>
      </w:divBdr>
    </w:div>
    <w:div w:id="2012365712">
      <w:bodyDiv w:val="1"/>
      <w:marLeft w:val="0"/>
      <w:marRight w:val="0"/>
      <w:marTop w:val="0"/>
      <w:marBottom w:val="0"/>
      <w:divBdr>
        <w:top w:val="none" w:sz="0" w:space="0" w:color="auto"/>
        <w:left w:val="none" w:sz="0" w:space="0" w:color="auto"/>
        <w:bottom w:val="none" w:sz="0" w:space="0" w:color="auto"/>
        <w:right w:val="none" w:sz="0" w:space="0" w:color="auto"/>
      </w:divBdr>
    </w:div>
    <w:div w:id="2014137732">
      <w:bodyDiv w:val="1"/>
      <w:marLeft w:val="0"/>
      <w:marRight w:val="0"/>
      <w:marTop w:val="0"/>
      <w:marBottom w:val="0"/>
      <w:divBdr>
        <w:top w:val="none" w:sz="0" w:space="0" w:color="auto"/>
        <w:left w:val="none" w:sz="0" w:space="0" w:color="auto"/>
        <w:bottom w:val="none" w:sz="0" w:space="0" w:color="auto"/>
        <w:right w:val="none" w:sz="0" w:space="0" w:color="auto"/>
      </w:divBdr>
    </w:div>
    <w:div w:id="2015526577">
      <w:bodyDiv w:val="1"/>
      <w:marLeft w:val="0"/>
      <w:marRight w:val="0"/>
      <w:marTop w:val="0"/>
      <w:marBottom w:val="0"/>
      <w:divBdr>
        <w:top w:val="none" w:sz="0" w:space="0" w:color="auto"/>
        <w:left w:val="none" w:sz="0" w:space="0" w:color="auto"/>
        <w:bottom w:val="none" w:sz="0" w:space="0" w:color="auto"/>
        <w:right w:val="none" w:sz="0" w:space="0" w:color="auto"/>
      </w:divBdr>
    </w:div>
    <w:div w:id="2016035815">
      <w:bodyDiv w:val="1"/>
      <w:marLeft w:val="0"/>
      <w:marRight w:val="0"/>
      <w:marTop w:val="0"/>
      <w:marBottom w:val="0"/>
      <w:divBdr>
        <w:top w:val="none" w:sz="0" w:space="0" w:color="auto"/>
        <w:left w:val="none" w:sz="0" w:space="0" w:color="auto"/>
        <w:bottom w:val="none" w:sz="0" w:space="0" w:color="auto"/>
        <w:right w:val="none" w:sz="0" w:space="0" w:color="auto"/>
      </w:divBdr>
    </w:div>
    <w:div w:id="2016686568">
      <w:bodyDiv w:val="1"/>
      <w:marLeft w:val="0"/>
      <w:marRight w:val="0"/>
      <w:marTop w:val="0"/>
      <w:marBottom w:val="0"/>
      <w:divBdr>
        <w:top w:val="none" w:sz="0" w:space="0" w:color="auto"/>
        <w:left w:val="none" w:sz="0" w:space="0" w:color="auto"/>
        <w:bottom w:val="none" w:sz="0" w:space="0" w:color="auto"/>
        <w:right w:val="none" w:sz="0" w:space="0" w:color="auto"/>
      </w:divBdr>
    </w:div>
    <w:div w:id="2017416792">
      <w:bodyDiv w:val="1"/>
      <w:marLeft w:val="0"/>
      <w:marRight w:val="0"/>
      <w:marTop w:val="0"/>
      <w:marBottom w:val="0"/>
      <w:divBdr>
        <w:top w:val="none" w:sz="0" w:space="0" w:color="auto"/>
        <w:left w:val="none" w:sz="0" w:space="0" w:color="auto"/>
        <w:bottom w:val="none" w:sz="0" w:space="0" w:color="auto"/>
        <w:right w:val="none" w:sz="0" w:space="0" w:color="auto"/>
      </w:divBdr>
    </w:div>
    <w:div w:id="2018458048">
      <w:bodyDiv w:val="1"/>
      <w:marLeft w:val="0"/>
      <w:marRight w:val="0"/>
      <w:marTop w:val="0"/>
      <w:marBottom w:val="0"/>
      <w:divBdr>
        <w:top w:val="none" w:sz="0" w:space="0" w:color="auto"/>
        <w:left w:val="none" w:sz="0" w:space="0" w:color="auto"/>
        <w:bottom w:val="none" w:sz="0" w:space="0" w:color="auto"/>
        <w:right w:val="none" w:sz="0" w:space="0" w:color="auto"/>
      </w:divBdr>
    </w:div>
    <w:div w:id="2021009538">
      <w:bodyDiv w:val="1"/>
      <w:marLeft w:val="0"/>
      <w:marRight w:val="0"/>
      <w:marTop w:val="0"/>
      <w:marBottom w:val="0"/>
      <w:divBdr>
        <w:top w:val="none" w:sz="0" w:space="0" w:color="auto"/>
        <w:left w:val="none" w:sz="0" w:space="0" w:color="auto"/>
        <w:bottom w:val="none" w:sz="0" w:space="0" w:color="auto"/>
        <w:right w:val="none" w:sz="0" w:space="0" w:color="auto"/>
      </w:divBdr>
    </w:div>
    <w:div w:id="2022276733">
      <w:bodyDiv w:val="1"/>
      <w:marLeft w:val="0"/>
      <w:marRight w:val="0"/>
      <w:marTop w:val="0"/>
      <w:marBottom w:val="0"/>
      <w:divBdr>
        <w:top w:val="none" w:sz="0" w:space="0" w:color="auto"/>
        <w:left w:val="none" w:sz="0" w:space="0" w:color="auto"/>
        <w:bottom w:val="none" w:sz="0" w:space="0" w:color="auto"/>
        <w:right w:val="none" w:sz="0" w:space="0" w:color="auto"/>
      </w:divBdr>
    </w:div>
    <w:div w:id="2024015286">
      <w:bodyDiv w:val="1"/>
      <w:marLeft w:val="0"/>
      <w:marRight w:val="0"/>
      <w:marTop w:val="0"/>
      <w:marBottom w:val="0"/>
      <w:divBdr>
        <w:top w:val="none" w:sz="0" w:space="0" w:color="auto"/>
        <w:left w:val="none" w:sz="0" w:space="0" w:color="auto"/>
        <w:bottom w:val="none" w:sz="0" w:space="0" w:color="auto"/>
        <w:right w:val="none" w:sz="0" w:space="0" w:color="auto"/>
      </w:divBdr>
    </w:div>
    <w:div w:id="2024892028">
      <w:bodyDiv w:val="1"/>
      <w:marLeft w:val="0"/>
      <w:marRight w:val="0"/>
      <w:marTop w:val="0"/>
      <w:marBottom w:val="0"/>
      <w:divBdr>
        <w:top w:val="none" w:sz="0" w:space="0" w:color="auto"/>
        <w:left w:val="none" w:sz="0" w:space="0" w:color="auto"/>
        <w:bottom w:val="none" w:sz="0" w:space="0" w:color="auto"/>
        <w:right w:val="none" w:sz="0" w:space="0" w:color="auto"/>
      </w:divBdr>
    </w:div>
    <w:div w:id="2025132946">
      <w:bodyDiv w:val="1"/>
      <w:marLeft w:val="0"/>
      <w:marRight w:val="0"/>
      <w:marTop w:val="0"/>
      <w:marBottom w:val="0"/>
      <w:divBdr>
        <w:top w:val="none" w:sz="0" w:space="0" w:color="auto"/>
        <w:left w:val="none" w:sz="0" w:space="0" w:color="auto"/>
        <w:bottom w:val="none" w:sz="0" w:space="0" w:color="auto"/>
        <w:right w:val="none" w:sz="0" w:space="0" w:color="auto"/>
      </w:divBdr>
    </w:div>
    <w:div w:id="2028096684">
      <w:bodyDiv w:val="1"/>
      <w:marLeft w:val="0"/>
      <w:marRight w:val="0"/>
      <w:marTop w:val="0"/>
      <w:marBottom w:val="0"/>
      <w:divBdr>
        <w:top w:val="none" w:sz="0" w:space="0" w:color="auto"/>
        <w:left w:val="none" w:sz="0" w:space="0" w:color="auto"/>
        <w:bottom w:val="none" w:sz="0" w:space="0" w:color="auto"/>
        <w:right w:val="none" w:sz="0" w:space="0" w:color="auto"/>
      </w:divBdr>
    </w:div>
    <w:div w:id="2029866452">
      <w:bodyDiv w:val="1"/>
      <w:marLeft w:val="0"/>
      <w:marRight w:val="0"/>
      <w:marTop w:val="0"/>
      <w:marBottom w:val="0"/>
      <w:divBdr>
        <w:top w:val="none" w:sz="0" w:space="0" w:color="auto"/>
        <w:left w:val="none" w:sz="0" w:space="0" w:color="auto"/>
        <w:bottom w:val="none" w:sz="0" w:space="0" w:color="auto"/>
        <w:right w:val="none" w:sz="0" w:space="0" w:color="auto"/>
      </w:divBdr>
    </w:div>
    <w:div w:id="2031027441">
      <w:bodyDiv w:val="1"/>
      <w:marLeft w:val="0"/>
      <w:marRight w:val="0"/>
      <w:marTop w:val="0"/>
      <w:marBottom w:val="0"/>
      <w:divBdr>
        <w:top w:val="none" w:sz="0" w:space="0" w:color="auto"/>
        <w:left w:val="none" w:sz="0" w:space="0" w:color="auto"/>
        <w:bottom w:val="none" w:sz="0" w:space="0" w:color="auto"/>
        <w:right w:val="none" w:sz="0" w:space="0" w:color="auto"/>
      </w:divBdr>
    </w:div>
    <w:div w:id="2033069735">
      <w:bodyDiv w:val="1"/>
      <w:marLeft w:val="0"/>
      <w:marRight w:val="0"/>
      <w:marTop w:val="0"/>
      <w:marBottom w:val="0"/>
      <w:divBdr>
        <w:top w:val="none" w:sz="0" w:space="0" w:color="auto"/>
        <w:left w:val="none" w:sz="0" w:space="0" w:color="auto"/>
        <w:bottom w:val="none" w:sz="0" w:space="0" w:color="auto"/>
        <w:right w:val="none" w:sz="0" w:space="0" w:color="auto"/>
      </w:divBdr>
    </w:div>
    <w:div w:id="2033072965">
      <w:bodyDiv w:val="1"/>
      <w:marLeft w:val="0"/>
      <w:marRight w:val="0"/>
      <w:marTop w:val="0"/>
      <w:marBottom w:val="0"/>
      <w:divBdr>
        <w:top w:val="none" w:sz="0" w:space="0" w:color="auto"/>
        <w:left w:val="none" w:sz="0" w:space="0" w:color="auto"/>
        <w:bottom w:val="none" w:sz="0" w:space="0" w:color="auto"/>
        <w:right w:val="none" w:sz="0" w:space="0" w:color="auto"/>
      </w:divBdr>
    </w:div>
    <w:div w:id="2034573189">
      <w:bodyDiv w:val="1"/>
      <w:marLeft w:val="0"/>
      <w:marRight w:val="0"/>
      <w:marTop w:val="0"/>
      <w:marBottom w:val="0"/>
      <w:divBdr>
        <w:top w:val="none" w:sz="0" w:space="0" w:color="auto"/>
        <w:left w:val="none" w:sz="0" w:space="0" w:color="auto"/>
        <w:bottom w:val="none" w:sz="0" w:space="0" w:color="auto"/>
        <w:right w:val="none" w:sz="0" w:space="0" w:color="auto"/>
      </w:divBdr>
    </w:div>
    <w:div w:id="2036229686">
      <w:bodyDiv w:val="1"/>
      <w:marLeft w:val="0"/>
      <w:marRight w:val="0"/>
      <w:marTop w:val="0"/>
      <w:marBottom w:val="0"/>
      <w:divBdr>
        <w:top w:val="none" w:sz="0" w:space="0" w:color="auto"/>
        <w:left w:val="none" w:sz="0" w:space="0" w:color="auto"/>
        <w:bottom w:val="none" w:sz="0" w:space="0" w:color="auto"/>
        <w:right w:val="none" w:sz="0" w:space="0" w:color="auto"/>
      </w:divBdr>
    </w:div>
    <w:div w:id="2037542370">
      <w:bodyDiv w:val="1"/>
      <w:marLeft w:val="0"/>
      <w:marRight w:val="0"/>
      <w:marTop w:val="0"/>
      <w:marBottom w:val="0"/>
      <w:divBdr>
        <w:top w:val="none" w:sz="0" w:space="0" w:color="auto"/>
        <w:left w:val="none" w:sz="0" w:space="0" w:color="auto"/>
        <w:bottom w:val="none" w:sz="0" w:space="0" w:color="auto"/>
        <w:right w:val="none" w:sz="0" w:space="0" w:color="auto"/>
      </w:divBdr>
    </w:div>
    <w:div w:id="2041127977">
      <w:bodyDiv w:val="1"/>
      <w:marLeft w:val="0"/>
      <w:marRight w:val="0"/>
      <w:marTop w:val="0"/>
      <w:marBottom w:val="0"/>
      <w:divBdr>
        <w:top w:val="none" w:sz="0" w:space="0" w:color="auto"/>
        <w:left w:val="none" w:sz="0" w:space="0" w:color="auto"/>
        <w:bottom w:val="none" w:sz="0" w:space="0" w:color="auto"/>
        <w:right w:val="none" w:sz="0" w:space="0" w:color="auto"/>
      </w:divBdr>
    </w:div>
    <w:div w:id="2041398802">
      <w:bodyDiv w:val="1"/>
      <w:marLeft w:val="0"/>
      <w:marRight w:val="0"/>
      <w:marTop w:val="0"/>
      <w:marBottom w:val="0"/>
      <w:divBdr>
        <w:top w:val="none" w:sz="0" w:space="0" w:color="auto"/>
        <w:left w:val="none" w:sz="0" w:space="0" w:color="auto"/>
        <w:bottom w:val="none" w:sz="0" w:space="0" w:color="auto"/>
        <w:right w:val="none" w:sz="0" w:space="0" w:color="auto"/>
      </w:divBdr>
    </w:div>
    <w:div w:id="2043556826">
      <w:bodyDiv w:val="1"/>
      <w:marLeft w:val="0"/>
      <w:marRight w:val="0"/>
      <w:marTop w:val="0"/>
      <w:marBottom w:val="0"/>
      <w:divBdr>
        <w:top w:val="none" w:sz="0" w:space="0" w:color="auto"/>
        <w:left w:val="none" w:sz="0" w:space="0" w:color="auto"/>
        <w:bottom w:val="none" w:sz="0" w:space="0" w:color="auto"/>
        <w:right w:val="none" w:sz="0" w:space="0" w:color="auto"/>
      </w:divBdr>
    </w:div>
    <w:div w:id="2049791348">
      <w:bodyDiv w:val="1"/>
      <w:marLeft w:val="0"/>
      <w:marRight w:val="0"/>
      <w:marTop w:val="0"/>
      <w:marBottom w:val="0"/>
      <w:divBdr>
        <w:top w:val="none" w:sz="0" w:space="0" w:color="auto"/>
        <w:left w:val="none" w:sz="0" w:space="0" w:color="auto"/>
        <w:bottom w:val="none" w:sz="0" w:space="0" w:color="auto"/>
        <w:right w:val="none" w:sz="0" w:space="0" w:color="auto"/>
      </w:divBdr>
    </w:div>
    <w:div w:id="2050565166">
      <w:bodyDiv w:val="1"/>
      <w:marLeft w:val="0"/>
      <w:marRight w:val="0"/>
      <w:marTop w:val="0"/>
      <w:marBottom w:val="0"/>
      <w:divBdr>
        <w:top w:val="none" w:sz="0" w:space="0" w:color="auto"/>
        <w:left w:val="none" w:sz="0" w:space="0" w:color="auto"/>
        <w:bottom w:val="none" w:sz="0" w:space="0" w:color="auto"/>
        <w:right w:val="none" w:sz="0" w:space="0" w:color="auto"/>
      </w:divBdr>
    </w:div>
    <w:div w:id="2051566328">
      <w:bodyDiv w:val="1"/>
      <w:marLeft w:val="0"/>
      <w:marRight w:val="0"/>
      <w:marTop w:val="0"/>
      <w:marBottom w:val="0"/>
      <w:divBdr>
        <w:top w:val="none" w:sz="0" w:space="0" w:color="auto"/>
        <w:left w:val="none" w:sz="0" w:space="0" w:color="auto"/>
        <w:bottom w:val="none" w:sz="0" w:space="0" w:color="auto"/>
        <w:right w:val="none" w:sz="0" w:space="0" w:color="auto"/>
      </w:divBdr>
    </w:div>
    <w:div w:id="2051611511">
      <w:bodyDiv w:val="1"/>
      <w:marLeft w:val="0"/>
      <w:marRight w:val="0"/>
      <w:marTop w:val="0"/>
      <w:marBottom w:val="0"/>
      <w:divBdr>
        <w:top w:val="none" w:sz="0" w:space="0" w:color="auto"/>
        <w:left w:val="none" w:sz="0" w:space="0" w:color="auto"/>
        <w:bottom w:val="none" w:sz="0" w:space="0" w:color="auto"/>
        <w:right w:val="none" w:sz="0" w:space="0" w:color="auto"/>
      </w:divBdr>
    </w:div>
    <w:div w:id="2052074759">
      <w:bodyDiv w:val="1"/>
      <w:marLeft w:val="0"/>
      <w:marRight w:val="0"/>
      <w:marTop w:val="0"/>
      <w:marBottom w:val="0"/>
      <w:divBdr>
        <w:top w:val="none" w:sz="0" w:space="0" w:color="auto"/>
        <w:left w:val="none" w:sz="0" w:space="0" w:color="auto"/>
        <w:bottom w:val="none" w:sz="0" w:space="0" w:color="auto"/>
        <w:right w:val="none" w:sz="0" w:space="0" w:color="auto"/>
      </w:divBdr>
    </w:div>
    <w:div w:id="2053070685">
      <w:bodyDiv w:val="1"/>
      <w:marLeft w:val="0"/>
      <w:marRight w:val="0"/>
      <w:marTop w:val="0"/>
      <w:marBottom w:val="0"/>
      <w:divBdr>
        <w:top w:val="none" w:sz="0" w:space="0" w:color="auto"/>
        <w:left w:val="none" w:sz="0" w:space="0" w:color="auto"/>
        <w:bottom w:val="none" w:sz="0" w:space="0" w:color="auto"/>
        <w:right w:val="none" w:sz="0" w:space="0" w:color="auto"/>
      </w:divBdr>
    </w:div>
    <w:div w:id="2055231355">
      <w:bodyDiv w:val="1"/>
      <w:marLeft w:val="0"/>
      <w:marRight w:val="0"/>
      <w:marTop w:val="0"/>
      <w:marBottom w:val="0"/>
      <w:divBdr>
        <w:top w:val="none" w:sz="0" w:space="0" w:color="auto"/>
        <w:left w:val="none" w:sz="0" w:space="0" w:color="auto"/>
        <w:bottom w:val="none" w:sz="0" w:space="0" w:color="auto"/>
        <w:right w:val="none" w:sz="0" w:space="0" w:color="auto"/>
      </w:divBdr>
    </w:div>
    <w:div w:id="2057925557">
      <w:bodyDiv w:val="1"/>
      <w:marLeft w:val="0"/>
      <w:marRight w:val="0"/>
      <w:marTop w:val="0"/>
      <w:marBottom w:val="0"/>
      <w:divBdr>
        <w:top w:val="none" w:sz="0" w:space="0" w:color="auto"/>
        <w:left w:val="none" w:sz="0" w:space="0" w:color="auto"/>
        <w:bottom w:val="none" w:sz="0" w:space="0" w:color="auto"/>
        <w:right w:val="none" w:sz="0" w:space="0" w:color="auto"/>
      </w:divBdr>
    </w:div>
    <w:div w:id="2058236762">
      <w:bodyDiv w:val="1"/>
      <w:marLeft w:val="0"/>
      <w:marRight w:val="0"/>
      <w:marTop w:val="0"/>
      <w:marBottom w:val="0"/>
      <w:divBdr>
        <w:top w:val="none" w:sz="0" w:space="0" w:color="auto"/>
        <w:left w:val="none" w:sz="0" w:space="0" w:color="auto"/>
        <w:bottom w:val="none" w:sz="0" w:space="0" w:color="auto"/>
        <w:right w:val="none" w:sz="0" w:space="0" w:color="auto"/>
      </w:divBdr>
    </w:div>
    <w:div w:id="2058435836">
      <w:bodyDiv w:val="1"/>
      <w:marLeft w:val="0"/>
      <w:marRight w:val="0"/>
      <w:marTop w:val="0"/>
      <w:marBottom w:val="0"/>
      <w:divBdr>
        <w:top w:val="none" w:sz="0" w:space="0" w:color="auto"/>
        <w:left w:val="none" w:sz="0" w:space="0" w:color="auto"/>
        <w:bottom w:val="none" w:sz="0" w:space="0" w:color="auto"/>
        <w:right w:val="none" w:sz="0" w:space="0" w:color="auto"/>
      </w:divBdr>
    </w:div>
    <w:div w:id="2061174239">
      <w:bodyDiv w:val="1"/>
      <w:marLeft w:val="0"/>
      <w:marRight w:val="0"/>
      <w:marTop w:val="0"/>
      <w:marBottom w:val="0"/>
      <w:divBdr>
        <w:top w:val="none" w:sz="0" w:space="0" w:color="auto"/>
        <w:left w:val="none" w:sz="0" w:space="0" w:color="auto"/>
        <w:bottom w:val="none" w:sz="0" w:space="0" w:color="auto"/>
        <w:right w:val="none" w:sz="0" w:space="0" w:color="auto"/>
      </w:divBdr>
    </w:div>
    <w:div w:id="2062627067">
      <w:bodyDiv w:val="1"/>
      <w:marLeft w:val="0"/>
      <w:marRight w:val="0"/>
      <w:marTop w:val="0"/>
      <w:marBottom w:val="0"/>
      <w:divBdr>
        <w:top w:val="none" w:sz="0" w:space="0" w:color="auto"/>
        <w:left w:val="none" w:sz="0" w:space="0" w:color="auto"/>
        <w:bottom w:val="none" w:sz="0" w:space="0" w:color="auto"/>
        <w:right w:val="none" w:sz="0" w:space="0" w:color="auto"/>
      </w:divBdr>
      <w:divsChild>
        <w:div w:id="266281622">
          <w:marLeft w:val="480"/>
          <w:marRight w:val="0"/>
          <w:marTop w:val="0"/>
          <w:marBottom w:val="0"/>
          <w:divBdr>
            <w:top w:val="none" w:sz="0" w:space="0" w:color="auto"/>
            <w:left w:val="none" w:sz="0" w:space="0" w:color="auto"/>
            <w:bottom w:val="none" w:sz="0" w:space="0" w:color="auto"/>
            <w:right w:val="none" w:sz="0" w:space="0" w:color="auto"/>
          </w:divBdr>
        </w:div>
        <w:div w:id="430472322">
          <w:marLeft w:val="480"/>
          <w:marRight w:val="0"/>
          <w:marTop w:val="0"/>
          <w:marBottom w:val="0"/>
          <w:divBdr>
            <w:top w:val="none" w:sz="0" w:space="0" w:color="auto"/>
            <w:left w:val="none" w:sz="0" w:space="0" w:color="auto"/>
            <w:bottom w:val="none" w:sz="0" w:space="0" w:color="auto"/>
            <w:right w:val="none" w:sz="0" w:space="0" w:color="auto"/>
          </w:divBdr>
        </w:div>
        <w:div w:id="1522937223">
          <w:marLeft w:val="480"/>
          <w:marRight w:val="0"/>
          <w:marTop w:val="0"/>
          <w:marBottom w:val="0"/>
          <w:divBdr>
            <w:top w:val="none" w:sz="0" w:space="0" w:color="auto"/>
            <w:left w:val="none" w:sz="0" w:space="0" w:color="auto"/>
            <w:bottom w:val="none" w:sz="0" w:space="0" w:color="auto"/>
            <w:right w:val="none" w:sz="0" w:space="0" w:color="auto"/>
          </w:divBdr>
        </w:div>
        <w:div w:id="2056152817">
          <w:marLeft w:val="480"/>
          <w:marRight w:val="0"/>
          <w:marTop w:val="0"/>
          <w:marBottom w:val="0"/>
          <w:divBdr>
            <w:top w:val="none" w:sz="0" w:space="0" w:color="auto"/>
            <w:left w:val="none" w:sz="0" w:space="0" w:color="auto"/>
            <w:bottom w:val="none" w:sz="0" w:space="0" w:color="auto"/>
            <w:right w:val="none" w:sz="0" w:space="0" w:color="auto"/>
          </w:divBdr>
        </w:div>
        <w:div w:id="43985323">
          <w:marLeft w:val="480"/>
          <w:marRight w:val="0"/>
          <w:marTop w:val="0"/>
          <w:marBottom w:val="0"/>
          <w:divBdr>
            <w:top w:val="none" w:sz="0" w:space="0" w:color="auto"/>
            <w:left w:val="none" w:sz="0" w:space="0" w:color="auto"/>
            <w:bottom w:val="none" w:sz="0" w:space="0" w:color="auto"/>
            <w:right w:val="none" w:sz="0" w:space="0" w:color="auto"/>
          </w:divBdr>
        </w:div>
        <w:div w:id="177014473">
          <w:marLeft w:val="480"/>
          <w:marRight w:val="0"/>
          <w:marTop w:val="0"/>
          <w:marBottom w:val="0"/>
          <w:divBdr>
            <w:top w:val="none" w:sz="0" w:space="0" w:color="auto"/>
            <w:left w:val="none" w:sz="0" w:space="0" w:color="auto"/>
            <w:bottom w:val="none" w:sz="0" w:space="0" w:color="auto"/>
            <w:right w:val="none" w:sz="0" w:space="0" w:color="auto"/>
          </w:divBdr>
        </w:div>
        <w:div w:id="1216627628">
          <w:marLeft w:val="480"/>
          <w:marRight w:val="0"/>
          <w:marTop w:val="0"/>
          <w:marBottom w:val="0"/>
          <w:divBdr>
            <w:top w:val="none" w:sz="0" w:space="0" w:color="auto"/>
            <w:left w:val="none" w:sz="0" w:space="0" w:color="auto"/>
            <w:bottom w:val="none" w:sz="0" w:space="0" w:color="auto"/>
            <w:right w:val="none" w:sz="0" w:space="0" w:color="auto"/>
          </w:divBdr>
        </w:div>
        <w:div w:id="2100981446">
          <w:marLeft w:val="480"/>
          <w:marRight w:val="0"/>
          <w:marTop w:val="0"/>
          <w:marBottom w:val="0"/>
          <w:divBdr>
            <w:top w:val="none" w:sz="0" w:space="0" w:color="auto"/>
            <w:left w:val="none" w:sz="0" w:space="0" w:color="auto"/>
            <w:bottom w:val="none" w:sz="0" w:space="0" w:color="auto"/>
            <w:right w:val="none" w:sz="0" w:space="0" w:color="auto"/>
          </w:divBdr>
        </w:div>
        <w:div w:id="843085617">
          <w:marLeft w:val="480"/>
          <w:marRight w:val="0"/>
          <w:marTop w:val="0"/>
          <w:marBottom w:val="0"/>
          <w:divBdr>
            <w:top w:val="none" w:sz="0" w:space="0" w:color="auto"/>
            <w:left w:val="none" w:sz="0" w:space="0" w:color="auto"/>
            <w:bottom w:val="none" w:sz="0" w:space="0" w:color="auto"/>
            <w:right w:val="none" w:sz="0" w:space="0" w:color="auto"/>
          </w:divBdr>
        </w:div>
        <w:div w:id="610357597">
          <w:marLeft w:val="480"/>
          <w:marRight w:val="0"/>
          <w:marTop w:val="0"/>
          <w:marBottom w:val="0"/>
          <w:divBdr>
            <w:top w:val="none" w:sz="0" w:space="0" w:color="auto"/>
            <w:left w:val="none" w:sz="0" w:space="0" w:color="auto"/>
            <w:bottom w:val="none" w:sz="0" w:space="0" w:color="auto"/>
            <w:right w:val="none" w:sz="0" w:space="0" w:color="auto"/>
          </w:divBdr>
        </w:div>
        <w:div w:id="384453423">
          <w:marLeft w:val="480"/>
          <w:marRight w:val="0"/>
          <w:marTop w:val="0"/>
          <w:marBottom w:val="0"/>
          <w:divBdr>
            <w:top w:val="none" w:sz="0" w:space="0" w:color="auto"/>
            <w:left w:val="none" w:sz="0" w:space="0" w:color="auto"/>
            <w:bottom w:val="none" w:sz="0" w:space="0" w:color="auto"/>
            <w:right w:val="none" w:sz="0" w:space="0" w:color="auto"/>
          </w:divBdr>
        </w:div>
        <w:div w:id="1446541764">
          <w:marLeft w:val="480"/>
          <w:marRight w:val="0"/>
          <w:marTop w:val="0"/>
          <w:marBottom w:val="0"/>
          <w:divBdr>
            <w:top w:val="none" w:sz="0" w:space="0" w:color="auto"/>
            <w:left w:val="none" w:sz="0" w:space="0" w:color="auto"/>
            <w:bottom w:val="none" w:sz="0" w:space="0" w:color="auto"/>
            <w:right w:val="none" w:sz="0" w:space="0" w:color="auto"/>
          </w:divBdr>
        </w:div>
        <w:div w:id="1342466155">
          <w:marLeft w:val="480"/>
          <w:marRight w:val="0"/>
          <w:marTop w:val="0"/>
          <w:marBottom w:val="0"/>
          <w:divBdr>
            <w:top w:val="none" w:sz="0" w:space="0" w:color="auto"/>
            <w:left w:val="none" w:sz="0" w:space="0" w:color="auto"/>
            <w:bottom w:val="none" w:sz="0" w:space="0" w:color="auto"/>
            <w:right w:val="none" w:sz="0" w:space="0" w:color="auto"/>
          </w:divBdr>
        </w:div>
        <w:div w:id="330259432">
          <w:marLeft w:val="480"/>
          <w:marRight w:val="0"/>
          <w:marTop w:val="0"/>
          <w:marBottom w:val="0"/>
          <w:divBdr>
            <w:top w:val="none" w:sz="0" w:space="0" w:color="auto"/>
            <w:left w:val="none" w:sz="0" w:space="0" w:color="auto"/>
            <w:bottom w:val="none" w:sz="0" w:space="0" w:color="auto"/>
            <w:right w:val="none" w:sz="0" w:space="0" w:color="auto"/>
          </w:divBdr>
        </w:div>
        <w:div w:id="685332323">
          <w:marLeft w:val="480"/>
          <w:marRight w:val="0"/>
          <w:marTop w:val="0"/>
          <w:marBottom w:val="0"/>
          <w:divBdr>
            <w:top w:val="none" w:sz="0" w:space="0" w:color="auto"/>
            <w:left w:val="none" w:sz="0" w:space="0" w:color="auto"/>
            <w:bottom w:val="none" w:sz="0" w:space="0" w:color="auto"/>
            <w:right w:val="none" w:sz="0" w:space="0" w:color="auto"/>
          </w:divBdr>
        </w:div>
        <w:div w:id="2125269132">
          <w:marLeft w:val="480"/>
          <w:marRight w:val="0"/>
          <w:marTop w:val="0"/>
          <w:marBottom w:val="0"/>
          <w:divBdr>
            <w:top w:val="none" w:sz="0" w:space="0" w:color="auto"/>
            <w:left w:val="none" w:sz="0" w:space="0" w:color="auto"/>
            <w:bottom w:val="none" w:sz="0" w:space="0" w:color="auto"/>
            <w:right w:val="none" w:sz="0" w:space="0" w:color="auto"/>
          </w:divBdr>
        </w:div>
        <w:div w:id="1333488328">
          <w:marLeft w:val="480"/>
          <w:marRight w:val="0"/>
          <w:marTop w:val="0"/>
          <w:marBottom w:val="0"/>
          <w:divBdr>
            <w:top w:val="none" w:sz="0" w:space="0" w:color="auto"/>
            <w:left w:val="none" w:sz="0" w:space="0" w:color="auto"/>
            <w:bottom w:val="none" w:sz="0" w:space="0" w:color="auto"/>
            <w:right w:val="none" w:sz="0" w:space="0" w:color="auto"/>
          </w:divBdr>
        </w:div>
        <w:div w:id="211238326">
          <w:marLeft w:val="480"/>
          <w:marRight w:val="0"/>
          <w:marTop w:val="0"/>
          <w:marBottom w:val="0"/>
          <w:divBdr>
            <w:top w:val="none" w:sz="0" w:space="0" w:color="auto"/>
            <w:left w:val="none" w:sz="0" w:space="0" w:color="auto"/>
            <w:bottom w:val="none" w:sz="0" w:space="0" w:color="auto"/>
            <w:right w:val="none" w:sz="0" w:space="0" w:color="auto"/>
          </w:divBdr>
        </w:div>
        <w:div w:id="1096294146">
          <w:marLeft w:val="480"/>
          <w:marRight w:val="0"/>
          <w:marTop w:val="0"/>
          <w:marBottom w:val="0"/>
          <w:divBdr>
            <w:top w:val="none" w:sz="0" w:space="0" w:color="auto"/>
            <w:left w:val="none" w:sz="0" w:space="0" w:color="auto"/>
            <w:bottom w:val="none" w:sz="0" w:space="0" w:color="auto"/>
            <w:right w:val="none" w:sz="0" w:space="0" w:color="auto"/>
          </w:divBdr>
        </w:div>
        <w:div w:id="405689658">
          <w:marLeft w:val="480"/>
          <w:marRight w:val="0"/>
          <w:marTop w:val="0"/>
          <w:marBottom w:val="0"/>
          <w:divBdr>
            <w:top w:val="none" w:sz="0" w:space="0" w:color="auto"/>
            <w:left w:val="none" w:sz="0" w:space="0" w:color="auto"/>
            <w:bottom w:val="none" w:sz="0" w:space="0" w:color="auto"/>
            <w:right w:val="none" w:sz="0" w:space="0" w:color="auto"/>
          </w:divBdr>
        </w:div>
        <w:div w:id="267203903">
          <w:marLeft w:val="480"/>
          <w:marRight w:val="0"/>
          <w:marTop w:val="0"/>
          <w:marBottom w:val="0"/>
          <w:divBdr>
            <w:top w:val="none" w:sz="0" w:space="0" w:color="auto"/>
            <w:left w:val="none" w:sz="0" w:space="0" w:color="auto"/>
            <w:bottom w:val="none" w:sz="0" w:space="0" w:color="auto"/>
            <w:right w:val="none" w:sz="0" w:space="0" w:color="auto"/>
          </w:divBdr>
        </w:div>
        <w:div w:id="624970642">
          <w:marLeft w:val="480"/>
          <w:marRight w:val="0"/>
          <w:marTop w:val="0"/>
          <w:marBottom w:val="0"/>
          <w:divBdr>
            <w:top w:val="none" w:sz="0" w:space="0" w:color="auto"/>
            <w:left w:val="none" w:sz="0" w:space="0" w:color="auto"/>
            <w:bottom w:val="none" w:sz="0" w:space="0" w:color="auto"/>
            <w:right w:val="none" w:sz="0" w:space="0" w:color="auto"/>
          </w:divBdr>
        </w:div>
        <w:div w:id="1083800874">
          <w:marLeft w:val="480"/>
          <w:marRight w:val="0"/>
          <w:marTop w:val="0"/>
          <w:marBottom w:val="0"/>
          <w:divBdr>
            <w:top w:val="none" w:sz="0" w:space="0" w:color="auto"/>
            <w:left w:val="none" w:sz="0" w:space="0" w:color="auto"/>
            <w:bottom w:val="none" w:sz="0" w:space="0" w:color="auto"/>
            <w:right w:val="none" w:sz="0" w:space="0" w:color="auto"/>
          </w:divBdr>
        </w:div>
        <w:div w:id="496462150">
          <w:marLeft w:val="480"/>
          <w:marRight w:val="0"/>
          <w:marTop w:val="0"/>
          <w:marBottom w:val="0"/>
          <w:divBdr>
            <w:top w:val="none" w:sz="0" w:space="0" w:color="auto"/>
            <w:left w:val="none" w:sz="0" w:space="0" w:color="auto"/>
            <w:bottom w:val="none" w:sz="0" w:space="0" w:color="auto"/>
            <w:right w:val="none" w:sz="0" w:space="0" w:color="auto"/>
          </w:divBdr>
        </w:div>
        <w:div w:id="391389161">
          <w:marLeft w:val="480"/>
          <w:marRight w:val="0"/>
          <w:marTop w:val="0"/>
          <w:marBottom w:val="0"/>
          <w:divBdr>
            <w:top w:val="none" w:sz="0" w:space="0" w:color="auto"/>
            <w:left w:val="none" w:sz="0" w:space="0" w:color="auto"/>
            <w:bottom w:val="none" w:sz="0" w:space="0" w:color="auto"/>
            <w:right w:val="none" w:sz="0" w:space="0" w:color="auto"/>
          </w:divBdr>
        </w:div>
        <w:div w:id="379481010">
          <w:marLeft w:val="480"/>
          <w:marRight w:val="0"/>
          <w:marTop w:val="0"/>
          <w:marBottom w:val="0"/>
          <w:divBdr>
            <w:top w:val="none" w:sz="0" w:space="0" w:color="auto"/>
            <w:left w:val="none" w:sz="0" w:space="0" w:color="auto"/>
            <w:bottom w:val="none" w:sz="0" w:space="0" w:color="auto"/>
            <w:right w:val="none" w:sz="0" w:space="0" w:color="auto"/>
          </w:divBdr>
        </w:div>
        <w:div w:id="1646156481">
          <w:marLeft w:val="480"/>
          <w:marRight w:val="0"/>
          <w:marTop w:val="0"/>
          <w:marBottom w:val="0"/>
          <w:divBdr>
            <w:top w:val="none" w:sz="0" w:space="0" w:color="auto"/>
            <w:left w:val="none" w:sz="0" w:space="0" w:color="auto"/>
            <w:bottom w:val="none" w:sz="0" w:space="0" w:color="auto"/>
            <w:right w:val="none" w:sz="0" w:space="0" w:color="auto"/>
          </w:divBdr>
        </w:div>
        <w:div w:id="539391788">
          <w:marLeft w:val="480"/>
          <w:marRight w:val="0"/>
          <w:marTop w:val="0"/>
          <w:marBottom w:val="0"/>
          <w:divBdr>
            <w:top w:val="none" w:sz="0" w:space="0" w:color="auto"/>
            <w:left w:val="none" w:sz="0" w:space="0" w:color="auto"/>
            <w:bottom w:val="none" w:sz="0" w:space="0" w:color="auto"/>
            <w:right w:val="none" w:sz="0" w:space="0" w:color="auto"/>
          </w:divBdr>
        </w:div>
        <w:div w:id="1838498784">
          <w:marLeft w:val="480"/>
          <w:marRight w:val="0"/>
          <w:marTop w:val="0"/>
          <w:marBottom w:val="0"/>
          <w:divBdr>
            <w:top w:val="none" w:sz="0" w:space="0" w:color="auto"/>
            <w:left w:val="none" w:sz="0" w:space="0" w:color="auto"/>
            <w:bottom w:val="none" w:sz="0" w:space="0" w:color="auto"/>
            <w:right w:val="none" w:sz="0" w:space="0" w:color="auto"/>
          </w:divBdr>
        </w:div>
        <w:div w:id="1879003376">
          <w:marLeft w:val="480"/>
          <w:marRight w:val="0"/>
          <w:marTop w:val="0"/>
          <w:marBottom w:val="0"/>
          <w:divBdr>
            <w:top w:val="none" w:sz="0" w:space="0" w:color="auto"/>
            <w:left w:val="none" w:sz="0" w:space="0" w:color="auto"/>
            <w:bottom w:val="none" w:sz="0" w:space="0" w:color="auto"/>
            <w:right w:val="none" w:sz="0" w:space="0" w:color="auto"/>
          </w:divBdr>
        </w:div>
        <w:div w:id="1880169229">
          <w:marLeft w:val="480"/>
          <w:marRight w:val="0"/>
          <w:marTop w:val="0"/>
          <w:marBottom w:val="0"/>
          <w:divBdr>
            <w:top w:val="none" w:sz="0" w:space="0" w:color="auto"/>
            <w:left w:val="none" w:sz="0" w:space="0" w:color="auto"/>
            <w:bottom w:val="none" w:sz="0" w:space="0" w:color="auto"/>
            <w:right w:val="none" w:sz="0" w:space="0" w:color="auto"/>
          </w:divBdr>
        </w:div>
        <w:div w:id="488135531">
          <w:marLeft w:val="480"/>
          <w:marRight w:val="0"/>
          <w:marTop w:val="0"/>
          <w:marBottom w:val="0"/>
          <w:divBdr>
            <w:top w:val="none" w:sz="0" w:space="0" w:color="auto"/>
            <w:left w:val="none" w:sz="0" w:space="0" w:color="auto"/>
            <w:bottom w:val="none" w:sz="0" w:space="0" w:color="auto"/>
            <w:right w:val="none" w:sz="0" w:space="0" w:color="auto"/>
          </w:divBdr>
        </w:div>
        <w:div w:id="489056711">
          <w:marLeft w:val="480"/>
          <w:marRight w:val="0"/>
          <w:marTop w:val="0"/>
          <w:marBottom w:val="0"/>
          <w:divBdr>
            <w:top w:val="none" w:sz="0" w:space="0" w:color="auto"/>
            <w:left w:val="none" w:sz="0" w:space="0" w:color="auto"/>
            <w:bottom w:val="none" w:sz="0" w:space="0" w:color="auto"/>
            <w:right w:val="none" w:sz="0" w:space="0" w:color="auto"/>
          </w:divBdr>
        </w:div>
        <w:div w:id="290786173">
          <w:marLeft w:val="480"/>
          <w:marRight w:val="0"/>
          <w:marTop w:val="0"/>
          <w:marBottom w:val="0"/>
          <w:divBdr>
            <w:top w:val="none" w:sz="0" w:space="0" w:color="auto"/>
            <w:left w:val="none" w:sz="0" w:space="0" w:color="auto"/>
            <w:bottom w:val="none" w:sz="0" w:space="0" w:color="auto"/>
            <w:right w:val="none" w:sz="0" w:space="0" w:color="auto"/>
          </w:divBdr>
        </w:div>
        <w:div w:id="1835802007">
          <w:marLeft w:val="480"/>
          <w:marRight w:val="0"/>
          <w:marTop w:val="0"/>
          <w:marBottom w:val="0"/>
          <w:divBdr>
            <w:top w:val="none" w:sz="0" w:space="0" w:color="auto"/>
            <w:left w:val="none" w:sz="0" w:space="0" w:color="auto"/>
            <w:bottom w:val="none" w:sz="0" w:space="0" w:color="auto"/>
            <w:right w:val="none" w:sz="0" w:space="0" w:color="auto"/>
          </w:divBdr>
        </w:div>
        <w:div w:id="519441349">
          <w:marLeft w:val="480"/>
          <w:marRight w:val="0"/>
          <w:marTop w:val="0"/>
          <w:marBottom w:val="0"/>
          <w:divBdr>
            <w:top w:val="none" w:sz="0" w:space="0" w:color="auto"/>
            <w:left w:val="none" w:sz="0" w:space="0" w:color="auto"/>
            <w:bottom w:val="none" w:sz="0" w:space="0" w:color="auto"/>
            <w:right w:val="none" w:sz="0" w:space="0" w:color="auto"/>
          </w:divBdr>
        </w:div>
        <w:div w:id="1016226955">
          <w:marLeft w:val="480"/>
          <w:marRight w:val="0"/>
          <w:marTop w:val="0"/>
          <w:marBottom w:val="0"/>
          <w:divBdr>
            <w:top w:val="none" w:sz="0" w:space="0" w:color="auto"/>
            <w:left w:val="none" w:sz="0" w:space="0" w:color="auto"/>
            <w:bottom w:val="none" w:sz="0" w:space="0" w:color="auto"/>
            <w:right w:val="none" w:sz="0" w:space="0" w:color="auto"/>
          </w:divBdr>
        </w:div>
        <w:div w:id="857619887">
          <w:marLeft w:val="480"/>
          <w:marRight w:val="0"/>
          <w:marTop w:val="0"/>
          <w:marBottom w:val="0"/>
          <w:divBdr>
            <w:top w:val="none" w:sz="0" w:space="0" w:color="auto"/>
            <w:left w:val="none" w:sz="0" w:space="0" w:color="auto"/>
            <w:bottom w:val="none" w:sz="0" w:space="0" w:color="auto"/>
            <w:right w:val="none" w:sz="0" w:space="0" w:color="auto"/>
          </w:divBdr>
        </w:div>
        <w:div w:id="2030376154">
          <w:marLeft w:val="480"/>
          <w:marRight w:val="0"/>
          <w:marTop w:val="0"/>
          <w:marBottom w:val="0"/>
          <w:divBdr>
            <w:top w:val="none" w:sz="0" w:space="0" w:color="auto"/>
            <w:left w:val="none" w:sz="0" w:space="0" w:color="auto"/>
            <w:bottom w:val="none" w:sz="0" w:space="0" w:color="auto"/>
            <w:right w:val="none" w:sz="0" w:space="0" w:color="auto"/>
          </w:divBdr>
        </w:div>
        <w:div w:id="1661932464">
          <w:marLeft w:val="480"/>
          <w:marRight w:val="0"/>
          <w:marTop w:val="0"/>
          <w:marBottom w:val="0"/>
          <w:divBdr>
            <w:top w:val="none" w:sz="0" w:space="0" w:color="auto"/>
            <w:left w:val="none" w:sz="0" w:space="0" w:color="auto"/>
            <w:bottom w:val="none" w:sz="0" w:space="0" w:color="auto"/>
            <w:right w:val="none" w:sz="0" w:space="0" w:color="auto"/>
          </w:divBdr>
        </w:div>
        <w:div w:id="2023126059">
          <w:marLeft w:val="480"/>
          <w:marRight w:val="0"/>
          <w:marTop w:val="0"/>
          <w:marBottom w:val="0"/>
          <w:divBdr>
            <w:top w:val="none" w:sz="0" w:space="0" w:color="auto"/>
            <w:left w:val="none" w:sz="0" w:space="0" w:color="auto"/>
            <w:bottom w:val="none" w:sz="0" w:space="0" w:color="auto"/>
            <w:right w:val="none" w:sz="0" w:space="0" w:color="auto"/>
          </w:divBdr>
        </w:div>
        <w:div w:id="5715787">
          <w:marLeft w:val="480"/>
          <w:marRight w:val="0"/>
          <w:marTop w:val="0"/>
          <w:marBottom w:val="0"/>
          <w:divBdr>
            <w:top w:val="none" w:sz="0" w:space="0" w:color="auto"/>
            <w:left w:val="none" w:sz="0" w:space="0" w:color="auto"/>
            <w:bottom w:val="none" w:sz="0" w:space="0" w:color="auto"/>
            <w:right w:val="none" w:sz="0" w:space="0" w:color="auto"/>
          </w:divBdr>
        </w:div>
        <w:div w:id="648486530">
          <w:marLeft w:val="480"/>
          <w:marRight w:val="0"/>
          <w:marTop w:val="0"/>
          <w:marBottom w:val="0"/>
          <w:divBdr>
            <w:top w:val="none" w:sz="0" w:space="0" w:color="auto"/>
            <w:left w:val="none" w:sz="0" w:space="0" w:color="auto"/>
            <w:bottom w:val="none" w:sz="0" w:space="0" w:color="auto"/>
            <w:right w:val="none" w:sz="0" w:space="0" w:color="auto"/>
          </w:divBdr>
        </w:div>
        <w:div w:id="123739692">
          <w:marLeft w:val="480"/>
          <w:marRight w:val="0"/>
          <w:marTop w:val="0"/>
          <w:marBottom w:val="0"/>
          <w:divBdr>
            <w:top w:val="none" w:sz="0" w:space="0" w:color="auto"/>
            <w:left w:val="none" w:sz="0" w:space="0" w:color="auto"/>
            <w:bottom w:val="none" w:sz="0" w:space="0" w:color="auto"/>
            <w:right w:val="none" w:sz="0" w:space="0" w:color="auto"/>
          </w:divBdr>
        </w:div>
        <w:div w:id="1737432190">
          <w:marLeft w:val="480"/>
          <w:marRight w:val="0"/>
          <w:marTop w:val="0"/>
          <w:marBottom w:val="0"/>
          <w:divBdr>
            <w:top w:val="none" w:sz="0" w:space="0" w:color="auto"/>
            <w:left w:val="none" w:sz="0" w:space="0" w:color="auto"/>
            <w:bottom w:val="none" w:sz="0" w:space="0" w:color="auto"/>
            <w:right w:val="none" w:sz="0" w:space="0" w:color="auto"/>
          </w:divBdr>
        </w:div>
        <w:div w:id="1213735454">
          <w:marLeft w:val="480"/>
          <w:marRight w:val="0"/>
          <w:marTop w:val="0"/>
          <w:marBottom w:val="0"/>
          <w:divBdr>
            <w:top w:val="none" w:sz="0" w:space="0" w:color="auto"/>
            <w:left w:val="none" w:sz="0" w:space="0" w:color="auto"/>
            <w:bottom w:val="none" w:sz="0" w:space="0" w:color="auto"/>
            <w:right w:val="none" w:sz="0" w:space="0" w:color="auto"/>
          </w:divBdr>
        </w:div>
        <w:div w:id="1255016523">
          <w:marLeft w:val="480"/>
          <w:marRight w:val="0"/>
          <w:marTop w:val="0"/>
          <w:marBottom w:val="0"/>
          <w:divBdr>
            <w:top w:val="none" w:sz="0" w:space="0" w:color="auto"/>
            <w:left w:val="none" w:sz="0" w:space="0" w:color="auto"/>
            <w:bottom w:val="none" w:sz="0" w:space="0" w:color="auto"/>
            <w:right w:val="none" w:sz="0" w:space="0" w:color="auto"/>
          </w:divBdr>
        </w:div>
        <w:div w:id="229310570">
          <w:marLeft w:val="480"/>
          <w:marRight w:val="0"/>
          <w:marTop w:val="0"/>
          <w:marBottom w:val="0"/>
          <w:divBdr>
            <w:top w:val="none" w:sz="0" w:space="0" w:color="auto"/>
            <w:left w:val="none" w:sz="0" w:space="0" w:color="auto"/>
            <w:bottom w:val="none" w:sz="0" w:space="0" w:color="auto"/>
            <w:right w:val="none" w:sz="0" w:space="0" w:color="auto"/>
          </w:divBdr>
        </w:div>
        <w:div w:id="1245535086">
          <w:marLeft w:val="480"/>
          <w:marRight w:val="0"/>
          <w:marTop w:val="0"/>
          <w:marBottom w:val="0"/>
          <w:divBdr>
            <w:top w:val="none" w:sz="0" w:space="0" w:color="auto"/>
            <w:left w:val="none" w:sz="0" w:space="0" w:color="auto"/>
            <w:bottom w:val="none" w:sz="0" w:space="0" w:color="auto"/>
            <w:right w:val="none" w:sz="0" w:space="0" w:color="auto"/>
          </w:divBdr>
        </w:div>
        <w:div w:id="465853865">
          <w:marLeft w:val="480"/>
          <w:marRight w:val="0"/>
          <w:marTop w:val="0"/>
          <w:marBottom w:val="0"/>
          <w:divBdr>
            <w:top w:val="none" w:sz="0" w:space="0" w:color="auto"/>
            <w:left w:val="none" w:sz="0" w:space="0" w:color="auto"/>
            <w:bottom w:val="none" w:sz="0" w:space="0" w:color="auto"/>
            <w:right w:val="none" w:sz="0" w:space="0" w:color="auto"/>
          </w:divBdr>
        </w:div>
        <w:div w:id="2111318651">
          <w:marLeft w:val="480"/>
          <w:marRight w:val="0"/>
          <w:marTop w:val="0"/>
          <w:marBottom w:val="0"/>
          <w:divBdr>
            <w:top w:val="none" w:sz="0" w:space="0" w:color="auto"/>
            <w:left w:val="none" w:sz="0" w:space="0" w:color="auto"/>
            <w:bottom w:val="none" w:sz="0" w:space="0" w:color="auto"/>
            <w:right w:val="none" w:sz="0" w:space="0" w:color="auto"/>
          </w:divBdr>
        </w:div>
        <w:div w:id="1459762927">
          <w:marLeft w:val="480"/>
          <w:marRight w:val="0"/>
          <w:marTop w:val="0"/>
          <w:marBottom w:val="0"/>
          <w:divBdr>
            <w:top w:val="none" w:sz="0" w:space="0" w:color="auto"/>
            <w:left w:val="none" w:sz="0" w:space="0" w:color="auto"/>
            <w:bottom w:val="none" w:sz="0" w:space="0" w:color="auto"/>
            <w:right w:val="none" w:sz="0" w:space="0" w:color="auto"/>
          </w:divBdr>
        </w:div>
        <w:div w:id="545871441">
          <w:marLeft w:val="480"/>
          <w:marRight w:val="0"/>
          <w:marTop w:val="0"/>
          <w:marBottom w:val="0"/>
          <w:divBdr>
            <w:top w:val="none" w:sz="0" w:space="0" w:color="auto"/>
            <w:left w:val="none" w:sz="0" w:space="0" w:color="auto"/>
            <w:bottom w:val="none" w:sz="0" w:space="0" w:color="auto"/>
            <w:right w:val="none" w:sz="0" w:space="0" w:color="auto"/>
          </w:divBdr>
        </w:div>
        <w:div w:id="1051077047">
          <w:marLeft w:val="480"/>
          <w:marRight w:val="0"/>
          <w:marTop w:val="0"/>
          <w:marBottom w:val="0"/>
          <w:divBdr>
            <w:top w:val="none" w:sz="0" w:space="0" w:color="auto"/>
            <w:left w:val="none" w:sz="0" w:space="0" w:color="auto"/>
            <w:bottom w:val="none" w:sz="0" w:space="0" w:color="auto"/>
            <w:right w:val="none" w:sz="0" w:space="0" w:color="auto"/>
          </w:divBdr>
        </w:div>
        <w:div w:id="300501115">
          <w:marLeft w:val="480"/>
          <w:marRight w:val="0"/>
          <w:marTop w:val="0"/>
          <w:marBottom w:val="0"/>
          <w:divBdr>
            <w:top w:val="none" w:sz="0" w:space="0" w:color="auto"/>
            <w:left w:val="none" w:sz="0" w:space="0" w:color="auto"/>
            <w:bottom w:val="none" w:sz="0" w:space="0" w:color="auto"/>
            <w:right w:val="none" w:sz="0" w:space="0" w:color="auto"/>
          </w:divBdr>
        </w:div>
        <w:div w:id="1759593951">
          <w:marLeft w:val="480"/>
          <w:marRight w:val="0"/>
          <w:marTop w:val="0"/>
          <w:marBottom w:val="0"/>
          <w:divBdr>
            <w:top w:val="none" w:sz="0" w:space="0" w:color="auto"/>
            <w:left w:val="none" w:sz="0" w:space="0" w:color="auto"/>
            <w:bottom w:val="none" w:sz="0" w:space="0" w:color="auto"/>
            <w:right w:val="none" w:sz="0" w:space="0" w:color="auto"/>
          </w:divBdr>
        </w:div>
        <w:div w:id="1657147179">
          <w:marLeft w:val="480"/>
          <w:marRight w:val="0"/>
          <w:marTop w:val="0"/>
          <w:marBottom w:val="0"/>
          <w:divBdr>
            <w:top w:val="none" w:sz="0" w:space="0" w:color="auto"/>
            <w:left w:val="none" w:sz="0" w:space="0" w:color="auto"/>
            <w:bottom w:val="none" w:sz="0" w:space="0" w:color="auto"/>
            <w:right w:val="none" w:sz="0" w:space="0" w:color="auto"/>
          </w:divBdr>
        </w:div>
        <w:div w:id="1856193418">
          <w:marLeft w:val="480"/>
          <w:marRight w:val="0"/>
          <w:marTop w:val="0"/>
          <w:marBottom w:val="0"/>
          <w:divBdr>
            <w:top w:val="none" w:sz="0" w:space="0" w:color="auto"/>
            <w:left w:val="none" w:sz="0" w:space="0" w:color="auto"/>
            <w:bottom w:val="none" w:sz="0" w:space="0" w:color="auto"/>
            <w:right w:val="none" w:sz="0" w:space="0" w:color="auto"/>
          </w:divBdr>
        </w:div>
        <w:div w:id="1668560352">
          <w:marLeft w:val="480"/>
          <w:marRight w:val="0"/>
          <w:marTop w:val="0"/>
          <w:marBottom w:val="0"/>
          <w:divBdr>
            <w:top w:val="none" w:sz="0" w:space="0" w:color="auto"/>
            <w:left w:val="none" w:sz="0" w:space="0" w:color="auto"/>
            <w:bottom w:val="none" w:sz="0" w:space="0" w:color="auto"/>
            <w:right w:val="none" w:sz="0" w:space="0" w:color="auto"/>
          </w:divBdr>
        </w:div>
        <w:div w:id="962878903">
          <w:marLeft w:val="480"/>
          <w:marRight w:val="0"/>
          <w:marTop w:val="0"/>
          <w:marBottom w:val="0"/>
          <w:divBdr>
            <w:top w:val="none" w:sz="0" w:space="0" w:color="auto"/>
            <w:left w:val="none" w:sz="0" w:space="0" w:color="auto"/>
            <w:bottom w:val="none" w:sz="0" w:space="0" w:color="auto"/>
            <w:right w:val="none" w:sz="0" w:space="0" w:color="auto"/>
          </w:divBdr>
        </w:div>
        <w:div w:id="1631739390">
          <w:marLeft w:val="480"/>
          <w:marRight w:val="0"/>
          <w:marTop w:val="0"/>
          <w:marBottom w:val="0"/>
          <w:divBdr>
            <w:top w:val="none" w:sz="0" w:space="0" w:color="auto"/>
            <w:left w:val="none" w:sz="0" w:space="0" w:color="auto"/>
            <w:bottom w:val="none" w:sz="0" w:space="0" w:color="auto"/>
            <w:right w:val="none" w:sz="0" w:space="0" w:color="auto"/>
          </w:divBdr>
        </w:div>
        <w:div w:id="2110812200">
          <w:marLeft w:val="480"/>
          <w:marRight w:val="0"/>
          <w:marTop w:val="0"/>
          <w:marBottom w:val="0"/>
          <w:divBdr>
            <w:top w:val="none" w:sz="0" w:space="0" w:color="auto"/>
            <w:left w:val="none" w:sz="0" w:space="0" w:color="auto"/>
            <w:bottom w:val="none" w:sz="0" w:space="0" w:color="auto"/>
            <w:right w:val="none" w:sz="0" w:space="0" w:color="auto"/>
          </w:divBdr>
        </w:div>
        <w:div w:id="914971256">
          <w:marLeft w:val="480"/>
          <w:marRight w:val="0"/>
          <w:marTop w:val="0"/>
          <w:marBottom w:val="0"/>
          <w:divBdr>
            <w:top w:val="none" w:sz="0" w:space="0" w:color="auto"/>
            <w:left w:val="none" w:sz="0" w:space="0" w:color="auto"/>
            <w:bottom w:val="none" w:sz="0" w:space="0" w:color="auto"/>
            <w:right w:val="none" w:sz="0" w:space="0" w:color="auto"/>
          </w:divBdr>
        </w:div>
        <w:div w:id="1153134387">
          <w:marLeft w:val="480"/>
          <w:marRight w:val="0"/>
          <w:marTop w:val="0"/>
          <w:marBottom w:val="0"/>
          <w:divBdr>
            <w:top w:val="none" w:sz="0" w:space="0" w:color="auto"/>
            <w:left w:val="none" w:sz="0" w:space="0" w:color="auto"/>
            <w:bottom w:val="none" w:sz="0" w:space="0" w:color="auto"/>
            <w:right w:val="none" w:sz="0" w:space="0" w:color="auto"/>
          </w:divBdr>
        </w:div>
        <w:div w:id="939265075">
          <w:marLeft w:val="480"/>
          <w:marRight w:val="0"/>
          <w:marTop w:val="0"/>
          <w:marBottom w:val="0"/>
          <w:divBdr>
            <w:top w:val="none" w:sz="0" w:space="0" w:color="auto"/>
            <w:left w:val="none" w:sz="0" w:space="0" w:color="auto"/>
            <w:bottom w:val="none" w:sz="0" w:space="0" w:color="auto"/>
            <w:right w:val="none" w:sz="0" w:space="0" w:color="auto"/>
          </w:divBdr>
        </w:div>
        <w:div w:id="1891762217">
          <w:marLeft w:val="480"/>
          <w:marRight w:val="0"/>
          <w:marTop w:val="0"/>
          <w:marBottom w:val="0"/>
          <w:divBdr>
            <w:top w:val="none" w:sz="0" w:space="0" w:color="auto"/>
            <w:left w:val="none" w:sz="0" w:space="0" w:color="auto"/>
            <w:bottom w:val="none" w:sz="0" w:space="0" w:color="auto"/>
            <w:right w:val="none" w:sz="0" w:space="0" w:color="auto"/>
          </w:divBdr>
        </w:div>
        <w:div w:id="1925262236">
          <w:marLeft w:val="480"/>
          <w:marRight w:val="0"/>
          <w:marTop w:val="0"/>
          <w:marBottom w:val="0"/>
          <w:divBdr>
            <w:top w:val="none" w:sz="0" w:space="0" w:color="auto"/>
            <w:left w:val="none" w:sz="0" w:space="0" w:color="auto"/>
            <w:bottom w:val="none" w:sz="0" w:space="0" w:color="auto"/>
            <w:right w:val="none" w:sz="0" w:space="0" w:color="auto"/>
          </w:divBdr>
        </w:div>
        <w:div w:id="1102649961">
          <w:marLeft w:val="480"/>
          <w:marRight w:val="0"/>
          <w:marTop w:val="0"/>
          <w:marBottom w:val="0"/>
          <w:divBdr>
            <w:top w:val="none" w:sz="0" w:space="0" w:color="auto"/>
            <w:left w:val="none" w:sz="0" w:space="0" w:color="auto"/>
            <w:bottom w:val="none" w:sz="0" w:space="0" w:color="auto"/>
            <w:right w:val="none" w:sz="0" w:space="0" w:color="auto"/>
          </w:divBdr>
        </w:div>
        <w:div w:id="1390306399">
          <w:marLeft w:val="480"/>
          <w:marRight w:val="0"/>
          <w:marTop w:val="0"/>
          <w:marBottom w:val="0"/>
          <w:divBdr>
            <w:top w:val="none" w:sz="0" w:space="0" w:color="auto"/>
            <w:left w:val="none" w:sz="0" w:space="0" w:color="auto"/>
            <w:bottom w:val="none" w:sz="0" w:space="0" w:color="auto"/>
            <w:right w:val="none" w:sz="0" w:space="0" w:color="auto"/>
          </w:divBdr>
        </w:div>
        <w:div w:id="1274635527">
          <w:marLeft w:val="480"/>
          <w:marRight w:val="0"/>
          <w:marTop w:val="0"/>
          <w:marBottom w:val="0"/>
          <w:divBdr>
            <w:top w:val="none" w:sz="0" w:space="0" w:color="auto"/>
            <w:left w:val="none" w:sz="0" w:space="0" w:color="auto"/>
            <w:bottom w:val="none" w:sz="0" w:space="0" w:color="auto"/>
            <w:right w:val="none" w:sz="0" w:space="0" w:color="auto"/>
          </w:divBdr>
        </w:div>
        <w:div w:id="545994200">
          <w:marLeft w:val="480"/>
          <w:marRight w:val="0"/>
          <w:marTop w:val="0"/>
          <w:marBottom w:val="0"/>
          <w:divBdr>
            <w:top w:val="none" w:sz="0" w:space="0" w:color="auto"/>
            <w:left w:val="none" w:sz="0" w:space="0" w:color="auto"/>
            <w:bottom w:val="none" w:sz="0" w:space="0" w:color="auto"/>
            <w:right w:val="none" w:sz="0" w:space="0" w:color="auto"/>
          </w:divBdr>
        </w:div>
        <w:div w:id="1612710456">
          <w:marLeft w:val="480"/>
          <w:marRight w:val="0"/>
          <w:marTop w:val="0"/>
          <w:marBottom w:val="0"/>
          <w:divBdr>
            <w:top w:val="none" w:sz="0" w:space="0" w:color="auto"/>
            <w:left w:val="none" w:sz="0" w:space="0" w:color="auto"/>
            <w:bottom w:val="none" w:sz="0" w:space="0" w:color="auto"/>
            <w:right w:val="none" w:sz="0" w:space="0" w:color="auto"/>
          </w:divBdr>
        </w:div>
        <w:div w:id="773330224">
          <w:marLeft w:val="480"/>
          <w:marRight w:val="0"/>
          <w:marTop w:val="0"/>
          <w:marBottom w:val="0"/>
          <w:divBdr>
            <w:top w:val="none" w:sz="0" w:space="0" w:color="auto"/>
            <w:left w:val="none" w:sz="0" w:space="0" w:color="auto"/>
            <w:bottom w:val="none" w:sz="0" w:space="0" w:color="auto"/>
            <w:right w:val="none" w:sz="0" w:space="0" w:color="auto"/>
          </w:divBdr>
        </w:div>
        <w:div w:id="1367487407">
          <w:marLeft w:val="480"/>
          <w:marRight w:val="0"/>
          <w:marTop w:val="0"/>
          <w:marBottom w:val="0"/>
          <w:divBdr>
            <w:top w:val="none" w:sz="0" w:space="0" w:color="auto"/>
            <w:left w:val="none" w:sz="0" w:space="0" w:color="auto"/>
            <w:bottom w:val="none" w:sz="0" w:space="0" w:color="auto"/>
            <w:right w:val="none" w:sz="0" w:space="0" w:color="auto"/>
          </w:divBdr>
        </w:div>
        <w:div w:id="1082604120">
          <w:marLeft w:val="480"/>
          <w:marRight w:val="0"/>
          <w:marTop w:val="0"/>
          <w:marBottom w:val="0"/>
          <w:divBdr>
            <w:top w:val="none" w:sz="0" w:space="0" w:color="auto"/>
            <w:left w:val="none" w:sz="0" w:space="0" w:color="auto"/>
            <w:bottom w:val="none" w:sz="0" w:space="0" w:color="auto"/>
            <w:right w:val="none" w:sz="0" w:space="0" w:color="auto"/>
          </w:divBdr>
        </w:div>
        <w:div w:id="1692417022">
          <w:marLeft w:val="480"/>
          <w:marRight w:val="0"/>
          <w:marTop w:val="0"/>
          <w:marBottom w:val="0"/>
          <w:divBdr>
            <w:top w:val="none" w:sz="0" w:space="0" w:color="auto"/>
            <w:left w:val="none" w:sz="0" w:space="0" w:color="auto"/>
            <w:bottom w:val="none" w:sz="0" w:space="0" w:color="auto"/>
            <w:right w:val="none" w:sz="0" w:space="0" w:color="auto"/>
          </w:divBdr>
        </w:div>
        <w:div w:id="649869152">
          <w:marLeft w:val="480"/>
          <w:marRight w:val="0"/>
          <w:marTop w:val="0"/>
          <w:marBottom w:val="0"/>
          <w:divBdr>
            <w:top w:val="none" w:sz="0" w:space="0" w:color="auto"/>
            <w:left w:val="none" w:sz="0" w:space="0" w:color="auto"/>
            <w:bottom w:val="none" w:sz="0" w:space="0" w:color="auto"/>
            <w:right w:val="none" w:sz="0" w:space="0" w:color="auto"/>
          </w:divBdr>
        </w:div>
        <w:div w:id="1152912140">
          <w:marLeft w:val="480"/>
          <w:marRight w:val="0"/>
          <w:marTop w:val="0"/>
          <w:marBottom w:val="0"/>
          <w:divBdr>
            <w:top w:val="none" w:sz="0" w:space="0" w:color="auto"/>
            <w:left w:val="none" w:sz="0" w:space="0" w:color="auto"/>
            <w:bottom w:val="none" w:sz="0" w:space="0" w:color="auto"/>
            <w:right w:val="none" w:sz="0" w:space="0" w:color="auto"/>
          </w:divBdr>
        </w:div>
        <w:div w:id="1453209291">
          <w:marLeft w:val="480"/>
          <w:marRight w:val="0"/>
          <w:marTop w:val="0"/>
          <w:marBottom w:val="0"/>
          <w:divBdr>
            <w:top w:val="none" w:sz="0" w:space="0" w:color="auto"/>
            <w:left w:val="none" w:sz="0" w:space="0" w:color="auto"/>
            <w:bottom w:val="none" w:sz="0" w:space="0" w:color="auto"/>
            <w:right w:val="none" w:sz="0" w:space="0" w:color="auto"/>
          </w:divBdr>
        </w:div>
        <w:div w:id="20981008">
          <w:marLeft w:val="480"/>
          <w:marRight w:val="0"/>
          <w:marTop w:val="0"/>
          <w:marBottom w:val="0"/>
          <w:divBdr>
            <w:top w:val="none" w:sz="0" w:space="0" w:color="auto"/>
            <w:left w:val="none" w:sz="0" w:space="0" w:color="auto"/>
            <w:bottom w:val="none" w:sz="0" w:space="0" w:color="auto"/>
            <w:right w:val="none" w:sz="0" w:space="0" w:color="auto"/>
          </w:divBdr>
        </w:div>
        <w:div w:id="1823426747">
          <w:marLeft w:val="480"/>
          <w:marRight w:val="0"/>
          <w:marTop w:val="0"/>
          <w:marBottom w:val="0"/>
          <w:divBdr>
            <w:top w:val="none" w:sz="0" w:space="0" w:color="auto"/>
            <w:left w:val="none" w:sz="0" w:space="0" w:color="auto"/>
            <w:bottom w:val="none" w:sz="0" w:space="0" w:color="auto"/>
            <w:right w:val="none" w:sz="0" w:space="0" w:color="auto"/>
          </w:divBdr>
        </w:div>
        <w:div w:id="1164934479">
          <w:marLeft w:val="480"/>
          <w:marRight w:val="0"/>
          <w:marTop w:val="0"/>
          <w:marBottom w:val="0"/>
          <w:divBdr>
            <w:top w:val="none" w:sz="0" w:space="0" w:color="auto"/>
            <w:left w:val="none" w:sz="0" w:space="0" w:color="auto"/>
            <w:bottom w:val="none" w:sz="0" w:space="0" w:color="auto"/>
            <w:right w:val="none" w:sz="0" w:space="0" w:color="auto"/>
          </w:divBdr>
        </w:div>
        <w:div w:id="1266504259">
          <w:marLeft w:val="480"/>
          <w:marRight w:val="0"/>
          <w:marTop w:val="0"/>
          <w:marBottom w:val="0"/>
          <w:divBdr>
            <w:top w:val="none" w:sz="0" w:space="0" w:color="auto"/>
            <w:left w:val="none" w:sz="0" w:space="0" w:color="auto"/>
            <w:bottom w:val="none" w:sz="0" w:space="0" w:color="auto"/>
            <w:right w:val="none" w:sz="0" w:space="0" w:color="auto"/>
          </w:divBdr>
        </w:div>
        <w:div w:id="1988774673">
          <w:marLeft w:val="480"/>
          <w:marRight w:val="0"/>
          <w:marTop w:val="0"/>
          <w:marBottom w:val="0"/>
          <w:divBdr>
            <w:top w:val="none" w:sz="0" w:space="0" w:color="auto"/>
            <w:left w:val="none" w:sz="0" w:space="0" w:color="auto"/>
            <w:bottom w:val="none" w:sz="0" w:space="0" w:color="auto"/>
            <w:right w:val="none" w:sz="0" w:space="0" w:color="auto"/>
          </w:divBdr>
        </w:div>
      </w:divsChild>
    </w:div>
    <w:div w:id="2069453324">
      <w:bodyDiv w:val="1"/>
      <w:marLeft w:val="0"/>
      <w:marRight w:val="0"/>
      <w:marTop w:val="0"/>
      <w:marBottom w:val="0"/>
      <w:divBdr>
        <w:top w:val="none" w:sz="0" w:space="0" w:color="auto"/>
        <w:left w:val="none" w:sz="0" w:space="0" w:color="auto"/>
        <w:bottom w:val="none" w:sz="0" w:space="0" w:color="auto"/>
        <w:right w:val="none" w:sz="0" w:space="0" w:color="auto"/>
      </w:divBdr>
    </w:div>
    <w:div w:id="2073120751">
      <w:bodyDiv w:val="1"/>
      <w:marLeft w:val="0"/>
      <w:marRight w:val="0"/>
      <w:marTop w:val="0"/>
      <w:marBottom w:val="0"/>
      <w:divBdr>
        <w:top w:val="none" w:sz="0" w:space="0" w:color="auto"/>
        <w:left w:val="none" w:sz="0" w:space="0" w:color="auto"/>
        <w:bottom w:val="none" w:sz="0" w:space="0" w:color="auto"/>
        <w:right w:val="none" w:sz="0" w:space="0" w:color="auto"/>
      </w:divBdr>
    </w:div>
    <w:div w:id="2076008419">
      <w:bodyDiv w:val="1"/>
      <w:marLeft w:val="0"/>
      <w:marRight w:val="0"/>
      <w:marTop w:val="0"/>
      <w:marBottom w:val="0"/>
      <w:divBdr>
        <w:top w:val="none" w:sz="0" w:space="0" w:color="auto"/>
        <w:left w:val="none" w:sz="0" w:space="0" w:color="auto"/>
        <w:bottom w:val="none" w:sz="0" w:space="0" w:color="auto"/>
        <w:right w:val="none" w:sz="0" w:space="0" w:color="auto"/>
      </w:divBdr>
    </w:div>
    <w:div w:id="2078357805">
      <w:bodyDiv w:val="1"/>
      <w:marLeft w:val="0"/>
      <w:marRight w:val="0"/>
      <w:marTop w:val="0"/>
      <w:marBottom w:val="0"/>
      <w:divBdr>
        <w:top w:val="none" w:sz="0" w:space="0" w:color="auto"/>
        <w:left w:val="none" w:sz="0" w:space="0" w:color="auto"/>
        <w:bottom w:val="none" w:sz="0" w:space="0" w:color="auto"/>
        <w:right w:val="none" w:sz="0" w:space="0" w:color="auto"/>
      </w:divBdr>
    </w:div>
    <w:div w:id="2080014135">
      <w:bodyDiv w:val="1"/>
      <w:marLeft w:val="0"/>
      <w:marRight w:val="0"/>
      <w:marTop w:val="0"/>
      <w:marBottom w:val="0"/>
      <w:divBdr>
        <w:top w:val="none" w:sz="0" w:space="0" w:color="auto"/>
        <w:left w:val="none" w:sz="0" w:space="0" w:color="auto"/>
        <w:bottom w:val="none" w:sz="0" w:space="0" w:color="auto"/>
        <w:right w:val="none" w:sz="0" w:space="0" w:color="auto"/>
      </w:divBdr>
      <w:divsChild>
        <w:div w:id="536234912">
          <w:marLeft w:val="480"/>
          <w:marRight w:val="0"/>
          <w:marTop w:val="0"/>
          <w:marBottom w:val="0"/>
          <w:divBdr>
            <w:top w:val="none" w:sz="0" w:space="0" w:color="auto"/>
            <w:left w:val="none" w:sz="0" w:space="0" w:color="auto"/>
            <w:bottom w:val="none" w:sz="0" w:space="0" w:color="auto"/>
            <w:right w:val="none" w:sz="0" w:space="0" w:color="auto"/>
          </w:divBdr>
        </w:div>
        <w:div w:id="636683236">
          <w:marLeft w:val="480"/>
          <w:marRight w:val="0"/>
          <w:marTop w:val="0"/>
          <w:marBottom w:val="0"/>
          <w:divBdr>
            <w:top w:val="none" w:sz="0" w:space="0" w:color="auto"/>
            <w:left w:val="none" w:sz="0" w:space="0" w:color="auto"/>
            <w:bottom w:val="none" w:sz="0" w:space="0" w:color="auto"/>
            <w:right w:val="none" w:sz="0" w:space="0" w:color="auto"/>
          </w:divBdr>
        </w:div>
        <w:div w:id="1870220478">
          <w:marLeft w:val="480"/>
          <w:marRight w:val="0"/>
          <w:marTop w:val="0"/>
          <w:marBottom w:val="0"/>
          <w:divBdr>
            <w:top w:val="none" w:sz="0" w:space="0" w:color="auto"/>
            <w:left w:val="none" w:sz="0" w:space="0" w:color="auto"/>
            <w:bottom w:val="none" w:sz="0" w:space="0" w:color="auto"/>
            <w:right w:val="none" w:sz="0" w:space="0" w:color="auto"/>
          </w:divBdr>
        </w:div>
        <w:div w:id="615720265">
          <w:marLeft w:val="480"/>
          <w:marRight w:val="0"/>
          <w:marTop w:val="0"/>
          <w:marBottom w:val="0"/>
          <w:divBdr>
            <w:top w:val="none" w:sz="0" w:space="0" w:color="auto"/>
            <w:left w:val="none" w:sz="0" w:space="0" w:color="auto"/>
            <w:bottom w:val="none" w:sz="0" w:space="0" w:color="auto"/>
            <w:right w:val="none" w:sz="0" w:space="0" w:color="auto"/>
          </w:divBdr>
        </w:div>
        <w:div w:id="178394273">
          <w:marLeft w:val="480"/>
          <w:marRight w:val="0"/>
          <w:marTop w:val="0"/>
          <w:marBottom w:val="0"/>
          <w:divBdr>
            <w:top w:val="none" w:sz="0" w:space="0" w:color="auto"/>
            <w:left w:val="none" w:sz="0" w:space="0" w:color="auto"/>
            <w:bottom w:val="none" w:sz="0" w:space="0" w:color="auto"/>
            <w:right w:val="none" w:sz="0" w:space="0" w:color="auto"/>
          </w:divBdr>
        </w:div>
        <w:div w:id="1915436198">
          <w:marLeft w:val="480"/>
          <w:marRight w:val="0"/>
          <w:marTop w:val="0"/>
          <w:marBottom w:val="0"/>
          <w:divBdr>
            <w:top w:val="none" w:sz="0" w:space="0" w:color="auto"/>
            <w:left w:val="none" w:sz="0" w:space="0" w:color="auto"/>
            <w:bottom w:val="none" w:sz="0" w:space="0" w:color="auto"/>
            <w:right w:val="none" w:sz="0" w:space="0" w:color="auto"/>
          </w:divBdr>
        </w:div>
        <w:div w:id="2070765020">
          <w:marLeft w:val="480"/>
          <w:marRight w:val="0"/>
          <w:marTop w:val="0"/>
          <w:marBottom w:val="0"/>
          <w:divBdr>
            <w:top w:val="none" w:sz="0" w:space="0" w:color="auto"/>
            <w:left w:val="none" w:sz="0" w:space="0" w:color="auto"/>
            <w:bottom w:val="none" w:sz="0" w:space="0" w:color="auto"/>
            <w:right w:val="none" w:sz="0" w:space="0" w:color="auto"/>
          </w:divBdr>
        </w:div>
        <w:div w:id="574165577">
          <w:marLeft w:val="480"/>
          <w:marRight w:val="0"/>
          <w:marTop w:val="0"/>
          <w:marBottom w:val="0"/>
          <w:divBdr>
            <w:top w:val="none" w:sz="0" w:space="0" w:color="auto"/>
            <w:left w:val="none" w:sz="0" w:space="0" w:color="auto"/>
            <w:bottom w:val="none" w:sz="0" w:space="0" w:color="auto"/>
            <w:right w:val="none" w:sz="0" w:space="0" w:color="auto"/>
          </w:divBdr>
        </w:div>
        <w:div w:id="384068313">
          <w:marLeft w:val="480"/>
          <w:marRight w:val="0"/>
          <w:marTop w:val="0"/>
          <w:marBottom w:val="0"/>
          <w:divBdr>
            <w:top w:val="none" w:sz="0" w:space="0" w:color="auto"/>
            <w:left w:val="none" w:sz="0" w:space="0" w:color="auto"/>
            <w:bottom w:val="none" w:sz="0" w:space="0" w:color="auto"/>
            <w:right w:val="none" w:sz="0" w:space="0" w:color="auto"/>
          </w:divBdr>
        </w:div>
        <w:div w:id="877199991">
          <w:marLeft w:val="480"/>
          <w:marRight w:val="0"/>
          <w:marTop w:val="0"/>
          <w:marBottom w:val="0"/>
          <w:divBdr>
            <w:top w:val="none" w:sz="0" w:space="0" w:color="auto"/>
            <w:left w:val="none" w:sz="0" w:space="0" w:color="auto"/>
            <w:bottom w:val="none" w:sz="0" w:space="0" w:color="auto"/>
            <w:right w:val="none" w:sz="0" w:space="0" w:color="auto"/>
          </w:divBdr>
        </w:div>
        <w:div w:id="1648320439">
          <w:marLeft w:val="480"/>
          <w:marRight w:val="0"/>
          <w:marTop w:val="0"/>
          <w:marBottom w:val="0"/>
          <w:divBdr>
            <w:top w:val="none" w:sz="0" w:space="0" w:color="auto"/>
            <w:left w:val="none" w:sz="0" w:space="0" w:color="auto"/>
            <w:bottom w:val="none" w:sz="0" w:space="0" w:color="auto"/>
            <w:right w:val="none" w:sz="0" w:space="0" w:color="auto"/>
          </w:divBdr>
        </w:div>
        <w:div w:id="1151368599">
          <w:marLeft w:val="480"/>
          <w:marRight w:val="0"/>
          <w:marTop w:val="0"/>
          <w:marBottom w:val="0"/>
          <w:divBdr>
            <w:top w:val="none" w:sz="0" w:space="0" w:color="auto"/>
            <w:left w:val="none" w:sz="0" w:space="0" w:color="auto"/>
            <w:bottom w:val="none" w:sz="0" w:space="0" w:color="auto"/>
            <w:right w:val="none" w:sz="0" w:space="0" w:color="auto"/>
          </w:divBdr>
        </w:div>
        <w:div w:id="1219047632">
          <w:marLeft w:val="480"/>
          <w:marRight w:val="0"/>
          <w:marTop w:val="0"/>
          <w:marBottom w:val="0"/>
          <w:divBdr>
            <w:top w:val="none" w:sz="0" w:space="0" w:color="auto"/>
            <w:left w:val="none" w:sz="0" w:space="0" w:color="auto"/>
            <w:bottom w:val="none" w:sz="0" w:space="0" w:color="auto"/>
            <w:right w:val="none" w:sz="0" w:space="0" w:color="auto"/>
          </w:divBdr>
        </w:div>
        <w:div w:id="1498885455">
          <w:marLeft w:val="480"/>
          <w:marRight w:val="0"/>
          <w:marTop w:val="0"/>
          <w:marBottom w:val="0"/>
          <w:divBdr>
            <w:top w:val="none" w:sz="0" w:space="0" w:color="auto"/>
            <w:left w:val="none" w:sz="0" w:space="0" w:color="auto"/>
            <w:bottom w:val="none" w:sz="0" w:space="0" w:color="auto"/>
            <w:right w:val="none" w:sz="0" w:space="0" w:color="auto"/>
          </w:divBdr>
        </w:div>
        <w:div w:id="1527985141">
          <w:marLeft w:val="480"/>
          <w:marRight w:val="0"/>
          <w:marTop w:val="0"/>
          <w:marBottom w:val="0"/>
          <w:divBdr>
            <w:top w:val="none" w:sz="0" w:space="0" w:color="auto"/>
            <w:left w:val="none" w:sz="0" w:space="0" w:color="auto"/>
            <w:bottom w:val="none" w:sz="0" w:space="0" w:color="auto"/>
            <w:right w:val="none" w:sz="0" w:space="0" w:color="auto"/>
          </w:divBdr>
        </w:div>
        <w:div w:id="659315548">
          <w:marLeft w:val="480"/>
          <w:marRight w:val="0"/>
          <w:marTop w:val="0"/>
          <w:marBottom w:val="0"/>
          <w:divBdr>
            <w:top w:val="none" w:sz="0" w:space="0" w:color="auto"/>
            <w:left w:val="none" w:sz="0" w:space="0" w:color="auto"/>
            <w:bottom w:val="none" w:sz="0" w:space="0" w:color="auto"/>
            <w:right w:val="none" w:sz="0" w:space="0" w:color="auto"/>
          </w:divBdr>
        </w:div>
        <w:div w:id="781412267">
          <w:marLeft w:val="480"/>
          <w:marRight w:val="0"/>
          <w:marTop w:val="0"/>
          <w:marBottom w:val="0"/>
          <w:divBdr>
            <w:top w:val="none" w:sz="0" w:space="0" w:color="auto"/>
            <w:left w:val="none" w:sz="0" w:space="0" w:color="auto"/>
            <w:bottom w:val="none" w:sz="0" w:space="0" w:color="auto"/>
            <w:right w:val="none" w:sz="0" w:space="0" w:color="auto"/>
          </w:divBdr>
        </w:div>
        <w:div w:id="74741185">
          <w:marLeft w:val="480"/>
          <w:marRight w:val="0"/>
          <w:marTop w:val="0"/>
          <w:marBottom w:val="0"/>
          <w:divBdr>
            <w:top w:val="none" w:sz="0" w:space="0" w:color="auto"/>
            <w:left w:val="none" w:sz="0" w:space="0" w:color="auto"/>
            <w:bottom w:val="none" w:sz="0" w:space="0" w:color="auto"/>
            <w:right w:val="none" w:sz="0" w:space="0" w:color="auto"/>
          </w:divBdr>
        </w:div>
        <w:div w:id="1894343249">
          <w:marLeft w:val="480"/>
          <w:marRight w:val="0"/>
          <w:marTop w:val="0"/>
          <w:marBottom w:val="0"/>
          <w:divBdr>
            <w:top w:val="none" w:sz="0" w:space="0" w:color="auto"/>
            <w:left w:val="none" w:sz="0" w:space="0" w:color="auto"/>
            <w:bottom w:val="none" w:sz="0" w:space="0" w:color="auto"/>
            <w:right w:val="none" w:sz="0" w:space="0" w:color="auto"/>
          </w:divBdr>
        </w:div>
        <w:div w:id="746266697">
          <w:marLeft w:val="480"/>
          <w:marRight w:val="0"/>
          <w:marTop w:val="0"/>
          <w:marBottom w:val="0"/>
          <w:divBdr>
            <w:top w:val="none" w:sz="0" w:space="0" w:color="auto"/>
            <w:left w:val="none" w:sz="0" w:space="0" w:color="auto"/>
            <w:bottom w:val="none" w:sz="0" w:space="0" w:color="auto"/>
            <w:right w:val="none" w:sz="0" w:space="0" w:color="auto"/>
          </w:divBdr>
        </w:div>
        <w:div w:id="1963032192">
          <w:marLeft w:val="480"/>
          <w:marRight w:val="0"/>
          <w:marTop w:val="0"/>
          <w:marBottom w:val="0"/>
          <w:divBdr>
            <w:top w:val="none" w:sz="0" w:space="0" w:color="auto"/>
            <w:left w:val="none" w:sz="0" w:space="0" w:color="auto"/>
            <w:bottom w:val="none" w:sz="0" w:space="0" w:color="auto"/>
            <w:right w:val="none" w:sz="0" w:space="0" w:color="auto"/>
          </w:divBdr>
        </w:div>
        <w:div w:id="992952961">
          <w:marLeft w:val="480"/>
          <w:marRight w:val="0"/>
          <w:marTop w:val="0"/>
          <w:marBottom w:val="0"/>
          <w:divBdr>
            <w:top w:val="none" w:sz="0" w:space="0" w:color="auto"/>
            <w:left w:val="none" w:sz="0" w:space="0" w:color="auto"/>
            <w:bottom w:val="none" w:sz="0" w:space="0" w:color="auto"/>
            <w:right w:val="none" w:sz="0" w:space="0" w:color="auto"/>
          </w:divBdr>
        </w:div>
        <w:div w:id="1921980450">
          <w:marLeft w:val="480"/>
          <w:marRight w:val="0"/>
          <w:marTop w:val="0"/>
          <w:marBottom w:val="0"/>
          <w:divBdr>
            <w:top w:val="none" w:sz="0" w:space="0" w:color="auto"/>
            <w:left w:val="none" w:sz="0" w:space="0" w:color="auto"/>
            <w:bottom w:val="none" w:sz="0" w:space="0" w:color="auto"/>
            <w:right w:val="none" w:sz="0" w:space="0" w:color="auto"/>
          </w:divBdr>
        </w:div>
        <w:div w:id="1931424689">
          <w:marLeft w:val="480"/>
          <w:marRight w:val="0"/>
          <w:marTop w:val="0"/>
          <w:marBottom w:val="0"/>
          <w:divBdr>
            <w:top w:val="none" w:sz="0" w:space="0" w:color="auto"/>
            <w:left w:val="none" w:sz="0" w:space="0" w:color="auto"/>
            <w:bottom w:val="none" w:sz="0" w:space="0" w:color="auto"/>
            <w:right w:val="none" w:sz="0" w:space="0" w:color="auto"/>
          </w:divBdr>
        </w:div>
        <w:div w:id="622226846">
          <w:marLeft w:val="480"/>
          <w:marRight w:val="0"/>
          <w:marTop w:val="0"/>
          <w:marBottom w:val="0"/>
          <w:divBdr>
            <w:top w:val="none" w:sz="0" w:space="0" w:color="auto"/>
            <w:left w:val="none" w:sz="0" w:space="0" w:color="auto"/>
            <w:bottom w:val="none" w:sz="0" w:space="0" w:color="auto"/>
            <w:right w:val="none" w:sz="0" w:space="0" w:color="auto"/>
          </w:divBdr>
        </w:div>
        <w:div w:id="1329796513">
          <w:marLeft w:val="480"/>
          <w:marRight w:val="0"/>
          <w:marTop w:val="0"/>
          <w:marBottom w:val="0"/>
          <w:divBdr>
            <w:top w:val="none" w:sz="0" w:space="0" w:color="auto"/>
            <w:left w:val="none" w:sz="0" w:space="0" w:color="auto"/>
            <w:bottom w:val="none" w:sz="0" w:space="0" w:color="auto"/>
            <w:right w:val="none" w:sz="0" w:space="0" w:color="auto"/>
          </w:divBdr>
        </w:div>
        <w:div w:id="988241904">
          <w:marLeft w:val="480"/>
          <w:marRight w:val="0"/>
          <w:marTop w:val="0"/>
          <w:marBottom w:val="0"/>
          <w:divBdr>
            <w:top w:val="none" w:sz="0" w:space="0" w:color="auto"/>
            <w:left w:val="none" w:sz="0" w:space="0" w:color="auto"/>
            <w:bottom w:val="none" w:sz="0" w:space="0" w:color="auto"/>
            <w:right w:val="none" w:sz="0" w:space="0" w:color="auto"/>
          </w:divBdr>
        </w:div>
        <w:div w:id="1975794338">
          <w:marLeft w:val="480"/>
          <w:marRight w:val="0"/>
          <w:marTop w:val="0"/>
          <w:marBottom w:val="0"/>
          <w:divBdr>
            <w:top w:val="none" w:sz="0" w:space="0" w:color="auto"/>
            <w:left w:val="none" w:sz="0" w:space="0" w:color="auto"/>
            <w:bottom w:val="none" w:sz="0" w:space="0" w:color="auto"/>
            <w:right w:val="none" w:sz="0" w:space="0" w:color="auto"/>
          </w:divBdr>
        </w:div>
        <w:div w:id="145823527">
          <w:marLeft w:val="480"/>
          <w:marRight w:val="0"/>
          <w:marTop w:val="0"/>
          <w:marBottom w:val="0"/>
          <w:divBdr>
            <w:top w:val="none" w:sz="0" w:space="0" w:color="auto"/>
            <w:left w:val="none" w:sz="0" w:space="0" w:color="auto"/>
            <w:bottom w:val="none" w:sz="0" w:space="0" w:color="auto"/>
            <w:right w:val="none" w:sz="0" w:space="0" w:color="auto"/>
          </w:divBdr>
        </w:div>
        <w:div w:id="2142258668">
          <w:marLeft w:val="480"/>
          <w:marRight w:val="0"/>
          <w:marTop w:val="0"/>
          <w:marBottom w:val="0"/>
          <w:divBdr>
            <w:top w:val="none" w:sz="0" w:space="0" w:color="auto"/>
            <w:left w:val="none" w:sz="0" w:space="0" w:color="auto"/>
            <w:bottom w:val="none" w:sz="0" w:space="0" w:color="auto"/>
            <w:right w:val="none" w:sz="0" w:space="0" w:color="auto"/>
          </w:divBdr>
        </w:div>
        <w:div w:id="1599871442">
          <w:marLeft w:val="480"/>
          <w:marRight w:val="0"/>
          <w:marTop w:val="0"/>
          <w:marBottom w:val="0"/>
          <w:divBdr>
            <w:top w:val="none" w:sz="0" w:space="0" w:color="auto"/>
            <w:left w:val="none" w:sz="0" w:space="0" w:color="auto"/>
            <w:bottom w:val="none" w:sz="0" w:space="0" w:color="auto"/>
            <w:right w:val="none" w:sz="0" w:space="0" w:color="auto"/>
          </w:divBdr>
        </w:div>
        <w:div w:id="1556428188">
          <w:marLeft w:val="480"/>
          <w:marRight w:val="0"/>
          <w:marTop w:val="0"/>
          <w:marBottom w:val="0"/>
          <w:divBdr>
            <w:top w:val="none" w:sz="0" w:space="0" w:color="auto"/>
            <w:left w:val="none" w:sz="0" w:space="0" w:color="auto"/>
            <w:bottom w:val="none" w:sz="0" w:space="0" w:color="auto"/>
            <w:right w:val="none" w:sz="0" w:space="0" w:color="auto"/>
          </w:divBdr>
        </w:div>
        <w:div w:id="1560047548">
          <w:marLeft w:val="480"/>
          <w:marRight w:val="0"/>
          <w:marTop w:val="0"/>
          <w:marBottom w:val="0"/>
          <w:divBdr>
            <w:top w:val="none" w:sz="0" w:space="0" w:color="auto"/>
            <w:left w:val="none" w:sz="0" w:space="0" w:color="auto"/>
            <w:bottom w:val="none" w:sz="0" w:space="0" w:color="auto"/>
            <w:right w:val="none" w:sz="0" w:space="0" w:color="auto"/>
          </w:divBdr>
        </w:div>
        <w:div w:id="1768693016">
          <w:marLeft w:val="480"/>
          <w:marRight w:val="0"/>
          <w:marTop w:val="0"/>
          <w:marBottom w:val="0"/>
          <w:divBdr>
            <w:top w:val="none" w:sz="0" w:space="0" w:color="auto"/>
            <w:left w:val="none" w:sz="0" w:space="0" w:color="auto"/>
            <w:bottom w:val="none" w:sz="0" w:space="0" w:color="auto"/>
            <w:right w:val="none" w:sz="0" w:space="0" w:color="auto"/>
          </w:divBdr>
        </w:div>
        <w:div w:id="212813107">
          <w:marLeft w:val="480"/>
          <w:marRight w:val="0"/>
          <w:marTop w:val="0"/>
          <w:marBottom w:val="0"/>
          <w:divBdr>
            <w:top w:val="none" w:sz="0" w:space="0" w:color="auto"/>
            <w:left w:val="none" w:sz="0" w:space="0" w:color="auto"/>
            <w:bottom w:val="none" w:sz="0" w:space="0" w:color="auto"/>
            <w:right w:val="none" w:sz="0" w:space="0" w:color="auto"/>
          </w:divBdr>
        </w:div>
        <w:div w:id="1632783478">
          <w:marLeft w:val="480"/>
          <w:marRight w:val="0"/>
          <w:marTop w:val="0"/>
          <w:marBottom w:val="0"/>
          <w:divBdr>
            <w:top w:val="none" w:sz="0" w:space="0" w:color="auto"/>
            <w:left w:val="none" w:sz="0" w:space="0" w:color="auto"/>
            <w:bottom w:val="none" w:sz="0" w:space="0" w:color="auto"/>
            <w:right w:val="none" w:sz="0" w:space="0" w:color="auto"/>
          </w:divBdr>
        </w:div>
        <w:div w:id="2029401712">
          <w:marLeft w:val="480"/>
          <w:marRight w:val="0"/>
          <w:marTop w:val="0"/>
          <w:marBottom w:val="0"/>
          <w:divBdr>
            <w:top w:val="none" w:sz="0" w:space="0" w:color="auto"/>
            <w:left w:val="none" w:sz="0" w:space="0" w:color="auto"/>
            <w:bottom w:val="none" w:sz="0" w:space="0" w:color="auto"/>
            <w:right w:val="none" w:sz="0" w:space="0" w:color="auto"/>
          </w:divBdr>
        </w:div>
        <w:div w:id="1366439973">
          <w:marLeft w:val="480"/>
          <w:marRight w:val="0"/>
          <w:marTop w:val="0"/>
          <w:marBottom w:val="0"/>
          <w:divBdr>
            <w:top w:val="none" w:sz="0" w:space="0" w:color="auto"/>
            <w:left w:val="none" w:sz="0" w:space="0" w:color="auto"/>
            <w:bottom w:val="none" w:sz="0" w:space="0" w:color="auto"/>
            <w:right w:val="none" w:sz="0" w:space="0" w:color="auto"/>
          </w:divBdr>
        </w:div>
        <w:div w:id="1921596261">
          <w:marLeft w:val="480"/>
          <w:marRight w:val="0"/>
          <w:marTop w:val="0"/>
          <w:marBottom w:val="0"/>
          <w:divBdr>
            <w:top w:val="none" w:sz="0" w:space="0" w:color="auto"/>
            <w:left w:val="none" w:sz="0" w:space="0" w:color="auto"/>
            <w:bottom w:val="none" w:sz="0" w:space="0" w:color="auto"/>
            <w:right w:val="none" w:sz="0" w:space="0" w:color="auto"/>
          </w:divBdr>
        </w:div>
        <w:div w:id="1872305483">
          <w:marLeft w:val="480"/>
          <w:marRight w:val="0"/>
          <w:marTop w:val="0"/>
          <w:marBottom w:val="0"/>
          <w:divBdr>
            <w:top w:val="none" w:sz="0" w:space="0" w:color="auto"/>
            <w:left w:val="none" w:sz="0" w:space="0" w:color="auto"/>
            <w:bottom w:val="none" w:sz="0" w:space="0" w:color="auto"/>
            <w:right w:val="none" w:sz="0" w:space="0" w:color="auto"/>
          </w:divBdr>
        </w:div>
        <w:div w:id="977497805">
          <w:marLeft w:val="480"/>
          <w:marRight w:val="0"/>
          <w:marTop w:val="0"/>
          <w:marBottom w:val="0"/>
          <w:divBdr>
            <w:top w:val="none" w:sz="0" w:space="0" w:color="auto"/>
            <w:left w:val="none" w:sz="0" w:space="0" w:color="auto"/>
            <w:bottom w:val="none" w:sz="0" w:space="0" w:color="auto"/>
            <w:right w:val="none" w:sz="0" w:space="0" w:color="auto"/>
          </w:divBdr>
        </w:div>
        <w:div w:id="1533492084">
          <w:marLeft w:val="480"/>
          <w:marRight w:val="0"/>
          <w:marTop w:val="0"/>
          <w:marBottom w:val="0"/>
          <w:divBdr>
            <w:top w:val="none" w:sz="0" w:space="0" w:color="auto"/>
            <w:left w:val="none" w:sz="0" w:space="0" w:color="auto"/>
            <w:bottom w:val="none" w:sz="0" w:space="0" w:color="auto"/>
            <w:right w:val="none" w:sz="0" w:space="0" w:color="auto"/>
          </w:divBdr>
        </w:div>
        <w:div w:id="241528106">
          <w:marLeft w:val="480"/>
          <w:marRight w:val="0"/>
          <w:marTop w:val="0"/>
          <w:marBottom w:val="0"/>
          <w:divBdr>
            <w:top w:val="none" w:sz="0" w:space="0" w:color="auto"/>
            <w:left w:val="none" w:sz="0" w:space="0" w:color="auto"/>
            <w:bottom w:val="none" w:sz="0" w:space="0" w:color="auto"/>
            <w:right w:val="none" w:sz="0" w:space="0" w:color="auto"/>
          </w:divBdr>
        </w:div>
        <w:div w:id="107817055">
          <w:marLeft w:val="480"/>
          <w:marRight w:val="0"/>
          <w:marTop w:val="0"/>
          <w:marBottom w:val="0"/>
          <w:divBdr>
            <w:top w:val="none" w:sz="0" w:space="0" w:color="auto"/>
            <w:left w:val="none" w:sz="0" w:space="0" w:color="auto"/>
            <w:bottom w:val="none" w:sz="0" w:space="0" w:color="auto"/>
            <w:right w:val="none" w:sz="0" w:space="0" w:color="auto"/>
          </w:divBdr>
        </w:div>
        <w:div w:id="1960838181">
          <w:marLeft w:val="480"/>
          <w:marRight w:val="0"/>
          <w:marTop w:val="0"/>
          <w:marBottom w:val="0"/>
          <w:divBdr>
            <w:top w:val="none" w:sz="0" w:space="0" w:color="auto"/>
            <w:left w:val="none" w:sz="0" w:space="0" w:color="auto"/>
            <w:bottom w:val="none" w:sz="0" w:space="0" w:color="auto"/>
            <w:right w:val="none" w:sz="0" w:space="0" w:color="auto"/>
          </w:divBdr>
        </w:div>
        <w:div w:id="1670790858">
          <w:marLeft w:val="480"/>
          <w:marRight w:val="0"/>
          <w:marTop w:val="0"/>
          <w:marBottom w:val="0"/>
          <w:divBdr>
            <w:top w:val="none" w:sz="0" w:space="0" w:color="auto"/>
            <w:left w:val="none" w:sz="0" w:space="0" w:color="auto"/>
            <w:bottom w:val="none" w:sz="0" w:space="0" w:color="auto"/>
            <w:right w:val="none" w:sz="0" w:space="0" w:color="auto"/>
          </w:divBdr>
        </w:div>
        <w:div w:id="1251084485">
          <w:marLeft w:val="480"/>
          <w:marRight w:val="0"/>
          <w:marTop w:val="0"/>
          <w:marBottom w:val="0"/>
          <w:divBdr>
            <w:top w:val="none" w:sz="0" w:space="0" w:color="auto"/>
            <w:left w:val="none" w:sz="0" w:space="0" w:color="auto"/>
            <w:bottom w:val="none" w:sz="0" w:space="0" w:color="auto"/>
            <w:right w:val="none" w:sz="0" w:space="0" w:color="auto"/>
          </w:divBdr>
        </w:div>
        <w:div w:id="1142234499">
          <w:marLeft w:val="480"/>
          <w:marRight w:val="0"/>
          <w:marTop w:val="0"/>
          <w:marBottom w:val="0"/>
          <w:divBdr>
            <w:top w:val="none" w:sz="0" w:space="0" w:color="auto"/>
            <w:left w:val="none" w:sz="0" w:space="0" w:color="auto"/>
            <w:bottom w:val="none" w:sz="0" w:space="0" w:color="auto"/>
            <w:right w:val="none" w:sz="0" w:space="0" w:color="auto"/>
          </w:divBdr>
        </w:div>
        <w:div w:id="1466002564">
          <w:marLeft w:val="480"/>
          <w:marRight w:val="0"/>
          <w:marTop w:val="0"/>
          <w:marBottom w:val="0"/>
          <w:divBdr>
            <w:top w:val="none" w:sz="0" w:space="0" w:color="auto"/>
            <w:left w:val="none" w:sz="0" w:space="0" w:color="auto"/>
            <w:bottom w:val="none" w:sz="0" w:space="0" w:color="auto"/>
            <w:right w:val="none" w:sz="0" w:space="0" w:color="auto"/>
          </w:divBdr>
        </w:div>
        <w:div w:id="1812089284">
          <w:marLeft w:val="480"/>
          <w:marRight w:val="0"/>
          <w:marTop w:val="0"/>
          <w:marBottom w:val="0"/>
          <w:divBdr>
            <w:top w:val="none" w:sz="0" w:space="0" w:color="auto"/>
            <w:left w:val="none" w:sz="0" w:space="0" w:color="auto"/>
            <w:bottom w:val="none" w:sz="0" w:space="0" w:color="auto"/>
            <w:right w:val="none" w:sz="0" w:space="0" w:color="auto"/>
          </w:divBdr>
        </w:div>
        <w:div w:id="648706468">
          <w:marLeft w:val="480"/>
          <w:marRight w:val="0"/>
          <w:marTop w:val="0"/>
          <w:marBottom w:val="0"/>
          <w:divBdr>
            <w:top w:val="none" w:sz="0" w:space="0" w:color="auto"/>
            <w:left w:val="none" w:sz="0" w:space="0" w:color="auto"/>
            <w:bottom w:val="none" w:sz="0" w:space="0" w:color="auto"/>
            <w:right w:val="none" w:sz="0" w:space="0" w:color="auto"/>
          </w:divBdr>
        </w:div>
        <w:div w:id="501048295">
          <w:marLeft w:val="480"/>
          <w:marRight w:val="0"/>
          <w:marTop w:val="0"/>
          <w:marBottom w:val="0"/>
          <w:divBdr>
            <w:top w:val="none" w:sz="0" w:space="0" w:color="auto"/>
            <w:left w:val="none" w:sz="0" w:space="0" w:color="auto"/>
            <w:bottom w:val="none" w:sz="0" w:space="0" w:color="auto"/>
            <w:right w:val="none" w:sz="0" w:space="0" w:color="auto"/>
          </w:divBdr>
        </w:div>
        <w:div w:id="1979068731">
          <w:marLeft w:val="480"/>
          <w:marRight w:val="0"/>
          <w:marTop w:val="0"/>
          <w:marBottom w:val="0"/>
          <w:divBdr>
            <w:top w:val="none" w:sz="0" w:space="0" w:color="auto"/>
            <w:left w:val="none" w:sz="0" w:space="0" w:color="auto"/>
            <w:bottom w:val="none" w:sz="0" w:space="0" w:color="auto"/>
            <w:right w:val="none" w:sz="0" w:space="0" w:color="auto"/>
          </w:divBdr>
        </w:div>
        <w:div w:id="906841446">
          <w:marLeft w:val="480"/>
          <w:marRight w:val="0"/>
          <w:marTop w:val="0"/>
          <w:marBottom w:val="0"/>
          <w:divBdr>
            <w:top w:val="none" w:sz="0" w:space="0" w:color="auto"/>
            <w:left w:val="none" w:sz="0" w:space="0" w:color="auto"/>
            <w:bottom w:val="none" w:sz="0" w:space="0" w:color="auto"/>
            <w:right w:val="none" w:sz="0" w:space="0" w:color="auto"/>
          </w:divBdr>
        </w:div>
        <w:div w:id="1083376827">
          <w:marLeft w:val="480"/>
          <w:marRight w:val="0"/>
          <w:marTop w:val="0"/>
          <w:marBottom w:val="0"/>
          <w:divBdr>
            <w:top w:val="none" w:sz="0" w:space="0" w:color="auto"/>
            <w:left w:val="none" w:sz="0" w:space="0" w:color="auto"/>
            <w:bottom w:val="none" w:sz="0" w:space="0" w:color="auto"/>
            <w:right w:val="none" w:sz="0" w:space="0" w:color="auto"/>
          </w:divBdr>
        </w:div>
        <w:div w:id="173764504">
          <w:marLeft w:val="480"/>
          <w:marRight w:val="0"/>
          <w:marTop w:val="0"/>
          <w:marBottom w:val="0"/>
          <w:divBdr>
            <w:top w:val="none" w:sz="0" w:space="0" w:color="auto"/>
            <w:left w:val="none" w:sz="0" w:space="0" w:color="auto"/>
            <w:bottom w:val="none" w:sz="0" w:space="0" w:color="auto"/>
            <w:right w:val="none" w:sz="0" w:space="0" w:color="auto"/>
          </w:divBdr>
        </w:div>
        <w:div w:id="1350523533">
          <w:marLeft w:val="480"/>
          <w:marRight w:val="0"/>
          <w:marTop w:val="0"/>
          <w:marBottom w:val="0"/>
          <w:divBdr>
            <w:top w:val="none" w:sz="0" w:space="0" w:color="auto"/>
            <w:left w:val="none" w:sz="0" w:space="0" w:color="auto"/>
            <w:bottom w:val="none" w:sz="0" w:space="0" w:color="auto"/>
            <w:right w:val="none" w:sz="0" w:space="0" w:color="auto"/>
          </w:divBdr>
        </w:div>
        <w:div w:id="1102265912">
          <w:marLeft w:val="480"/>
          <w:marRight w:val="0"/>
          <w:marTop w:val="0"/>
          <w:marBottom w:val="0"/>
          <w:divBdr>
            <w:top w:val="none" w:sz="0" w:space="0" w:color="auto"/>
            <w:left w:val="none" w:sz="0" w:space="0" w:color="auto"/>
            <w:bottom w:val="none" w:sz="0" w:space="0" w:color="auto"/>
            <w:right w:val="none" w:sz="0" w:space="0" w:color="auto"/>
          </w:divBdr>
        </w:div>
        <w:div w:id="1615945542">
          <w:marLeft w:val="480"/>
          <w:marRight w:val="0"/>
          <w:marTop w:val="0"/>
          <w:marBottom w:val="0"/>
          <w:divBdr>
            <w:top w:val="none" w:sz="0" w:space="0" w:color="auto"/>
            <w:left w:val="none" w:sz="0" w:space="0" w:color="auto"/>
            <w:bottom w:val="none" w:sz="0" w:space="0" w:color="auto"/>
            <w:right w:val="none" w:sz="0" w:space="0" w:color="auto"/>
          </w:divBdr>
        </w:div>
        <w:div w:id="467481261">
          <w:marLeft w:val="480"/>
          <w:marRight w:val="0"/>
          <w:marTop w:val="0"/>
          <w:marBottom w:val="0"/>
          <w:divBdr>
            <w:top w:val="none" w:sz="0" w:space="0" w:color="auto"/>
            <w:left w:val="none" w:sz="0" w:space="0" w:color="auto"/>
            <w:bottom w:val="none" w:sz="0" w:space="0" w:color="auto"/>
            <w:right w:val="none" w:sz="0" w:space="0" w:color="auto"/>
          </w:divBdr>
        </w:div>
        <w:div w:id="1188448686">
          <w:marLeft w:val="480"/>
          <w:marRight w:val="0"/>
          <w:marTop w:val="0"/>
          <w:marBottom w:val="0"/>
          <w:divBdr>
            <w:top w:val="none" w:sz="0" w:space="0" w:color="auto"/>
            <w:left w:val="none" w:sz="0" w:space="0" w:color="auto"/>
            <w:bottom w:val="none" w:sz="0" w:space="0" w:color="auto"/>
            <w:right w:val="none" w:sz="0" w:space="0" w:color="auto"/>
          </w:divBdr>
        </w:div>
        <w:div w:id="1538006688">
          <w:marLeft w:val="480"/>
          <w:marRight w:val="0"/>
          <w:marTop w:val="0"/>
          <w:marBottom w:val="0"/>
          <w:divBdr>
            <w:top w:val="none" w:sz="0" w:space="0" w:color="auto"/>
            <w:left w:val="none" w:sz="0" w:space="0" w:color="auto"/>
            <w:bottom w:val="none" w:sz="0" w:space="0" w:color="auto"/>
            <w:right w:val="none" w:sz="0" w:space="0" w:color="auto"/>
          </w:divBdr>
        </w:div>
        <w:div w:id="1322007146">
          <w:marLeft w:val="480"/>
          <w:marRight w:val="0"/>
          <w:marTop w:val="0"/>
          <w:marBottom w:val="0"/>
          <w:divBdr>
            <w:top w:val="none" w:sz="0" w:space="0" w:color="auto"/>
            <w:left w:val="none" w:sz="0" w:space="0" w:color="auto"/>
            <w:bottom w:val="none" w:sz="0" w:space="0" w:color="auto"/>
            <w:right w:val="none" w:sz="0" w:space="0" w:color="auto"/>
          </w:divBdr>
        </w:div>
        <w:div w:id="658652462">
          <w:marLeft w:val="480"/>
          <w:marRight w:val="0"/>
          <w:marTop w:val="0"/>
          <w:marBottom w:val="0"/>
          <w:divBdr>
            <w:top w:val="none" w:sz="0" w:space="0" w:color="auto"/>
            <w:left w:val="none" w:sz="0" w:space="0" w:color="auto"/>
            <w:bottom w:val="none" w:sz="0" w:space="0" w:color="auto"/>
            <w:right w:val="none" w:sz="0" w:space="0" w:color="auto"/>
          </w:divBdr>
        </w:div>
        <w:div w:id="372048168">
          <w:marLeft w:val="480"/>
          <w:marRight w:val="0"/>
          <w:marTop w:val="0"/>
          <w:marBottom w:val="0"/>
          <w:divBdr>
            <w:top w:val="none" w:sz="0" w:space="0" w:color="auto"/>
            <w:left w:val="none" w:sz="0" w:space="0" w:color="auto"/>
            <w:bottom w:val="none" w:sz="0" w:space="0" w:color="auto"/>
            <w:right w:val="none" w:sz="0" w:space="0" w:color="auto"/>
          </w:divBdr>
        </w:div>
        <w:div w:id="248197134">
          <w:marLeft w:val="480"/>
          <w:marRight w:val="0"/>
          <w:marTop w:val="0"/>
          <w:marBottom w:val="0"/>
          <w:divBdr>
            <w:top w:val="none" w:sz="0" w:space="0" w:color="auto"/>
            <w:left w:val="none" w:sz="0" w:space="0" w:color="auto"/>
            <w:bottom w:val="none" w:sz="0" w:space="0" w:color="auto"/>
            <w:right w:val="none" w:sz="0" w:space="0" w:color="auto"/>
          </w:divBdr>
        </w:div>
        <w:div w:id="1145707940">
          <w:marLeft w:val="480"/>
          <w:marRight w:val="0"/>
          <w:marTop w:val="0"/>
          <w:marBottom w:val="0"/>
          <w:divBdr>
            <w:top w:val="none" w:sz="0" w:space="0" w:color="auto"/>
            <w:left w:val="none" w:sz="0" w:space="0" w:color="auto"/>
            <w:bottom w:val="none" w:sz="0" w:space="0" w:color="auto"/>
            <w:right w:val="none" w:sz="0" w:space="0" w:color="auto"/>
          </w:divBdr>
        </w:div>
        <w:div w:id="788082681">
          <w:marLeft w:val="480"/>
          <w:marRight w:val="0"/>
          <w:marTop w:val="0"/>
          <w:marBottom w:val="0"/>
          <w:divBdr>
            <w:top w:val="none" w:sz="0" w:space="0" w:color="auto"/>
            <w:left w:val="none" w:sz="0" w:space="0" w:color="auto"/>
            <w:bottom w:val="none" w:sz="0" w:space="0" w:color="auto"/>
            <w:right w:val="none" w:sz="0" w:space="0" w:color="auto"/>
          </w:divBdr>
        </w:div>
        <w:div w:id="97994867">
          <w:marLeft w:val="480"/>
          <w:marRight w:val="0"/>
          <w:marTop w:val="0"/>
          <w:marBottom w:val="0"/>
          <w:divBdr>
            <w:top w:val="none" w:sz="0" w:space="0" w:color="auto"/>
            <w:left w:val="none" w:sz="0" w:space="0" w:color="auto"/>
            <w:bottom w:val="none" w:sz="0" w:space="0" w:color="auto"/>
            <w:right w:val="none" w:sz="0" w:space="0" w:color="auto"/>
          </w:divBdr>
        </w:div>
        <w:div w:id="1569459050">
          <w:marLeft w:val="480"/>
          <w:marRight w:val="0"/>
          <w:marTop w:val="0"/>
          <w:marBottom w:val="0"/>
          <w:divBdr>
            <w:top w:val="none" w:sz="0" w:space="0" w:color="auto"/>
            <w:left w:val="none" w:sz="0" w:space="0" w:color="auto"/>
            <w:bottom w:val="none" w:sz="0" w:space="0" w:color="auto"/>
            <w:right w:val="none" w:sz="0" w:space="0" w:color="auto"/>
          </w:divBdr>
        </w:div>
        <w:div w:id="1287077839">
          <w:marLeft w:val="480"/>
          <w:marRight w:val="0"/>
          <w:marTop w:val="0"/>
          <w:marBottom w:val="0"/>
          <w:divBdr>
            <w:top w:val="none" w:sz="0" w:space="0" w:color="auto"/>
            <w:left w:val="none" w:sz="0" w:space="0" w:color="auto"/>
            <w:bottom w:val="none" w:sz="0" w:space="0" w:color="auto"/>
            <w:right w:val="none" w:sz="0" w:space="0" w:color="auto"/>
          </w:divBdr>
        </w:div>
        <w:div w:id="2054772750">
          <w:marLeft w:val="480"/>
          <w:marRight w:val="0"/>
          <w:marTop w:val="0"/>
          <w:marBottom w:val="0"/>
          <w:divBdr>
            <w:top w:val="none" w:sz="0" w:space="0" w:color="auto"/>
            <w:left w:val="none" w:sz="0" w:space="0" w:color="auto"/>
            <w:bottom w:val="none" w:sz="0" w:space="0" w:color="auto"/>
            <w:right w:val="none" w:sz="0" w:space="0" w:color="auto"/>
          </w:divBdr>
        </w:div>
        <w:div w:id="756173394">
          <w:marLeft w:val="480"/>
          <w:marRight w:val="0"/>
          <w:marTop w:val="0"/>
          <w:marBottom w:val="0"/>
          <w:divBdr>
            <w:top w:val="none" w:sz="0" w:space="0" w:color="auto"/>
            <w:left w:val="none" w:sz="0" w:space="0" w:color="auto"/>
            <w:bottom w:val="none" w:sz="0" w:space="0" w:color="auto"/>
            <w:right w:val="none" w:sz="0" w:space="0" w:color="auto"/>
          </w:divBdr>
        </w:div>
        <w:div w:id="74934868">
          <w:marLeft w:val="480"/>
          <w:marRight w:val="0"/>
          <w:marTop w:val="0"/>
          <w:marBottom w:val="0"/>
          <w:divBdr>
            <w:top w:val="none" w:sz="0" w:space="0" w:color="auto"/>
            <w:left w:val="none" w:sz="0" w:space="0" w:color="auto"/>
            <w:bottom w:val="none" w:sz="0" w:space="0" w:color="auto"/>
            <w:right w:val="none" w:sz="0" w:space="0" w:color="auto"/>
          </w:divBdr>
        </w:div>
        <w:div w:id="1563253477">
          <w:marLeft w:val="480"/>
          <w:marRight w:val="0"/>
          <w:marTop w:val="0"/>
          <w:marBottom w:val="0"/>
          <w:divBdr>
            <w:top w:val="none" w:sz="0" w:space="0" w:color="auto"/>
            <w:left w:val="none" w:sz="0" w:space="0" w:color="auto"/>
            <w:bottom w:val="none" w:sz="0" w:space="0" w:color="auto"/>
            <w:right w:val="none" w:sz="0" w:space="0" w:color="auto"/>
          </w:divBdr>
        </w:div>
        <w:div w:id="201986245">
          <w:marLeft w:val="480"/>
          <w:marRight w:val="0"/>
          <w:marTop w:val="0"/>
          <w:marBottom w:val="0"/>
          <w:divBdr>
            <w:top w:val="none" w:sz="0" w:space="0" w:color="auto"/>
            <w:left w:val="none" w:sz="0" w:space="0" w:color="auto"/>
            <w:bottom w:val="none" w:sz="0" w:space="0" w:color="auto"/>
            <w:right w:val="none" w:sz="0" w:space="0" w:color="auto"/>
          </w:divBdr>
        </w:div>
        <w:div w:id="2045329713">
          <w:marLeft w:val="480"/>
          <w:marRight w:val="0"/>
          <w:marTop w:val="0"/>
          <w:marBottom w:val="0"/>
          <w:divBdr>
            <w:top w:val="none" w:sz="0" w:space="0" w:color="auto"/>
            <w:left w:val="none" w:sz="0" w:space="0" w:color="auto"/>
            <w:bottom w:val="none" w:sz="0" w:space="0" w:color="auto"/>
            <w:right w:val="none" w:sz="0" w:space="0" w:color="auto"/>
          </w:divBdr>
        </w:div>
        <w:div w:id="572352310">
          <w:marLeft w:val="480"/>
          <w:marRight w:val="0"/>
          <w:marTop w:val="0"/>
          <w:marBottom w:val="0"/>
          <w:divBdr>
            <w:top w:val="none" w:sz="0" w:space="0" w:color="auto"/>
            <w:left w:val="none" w:sz="0" w:space="0" w:color="auto"/>
            <w:bottom w:val="none" w:sz="0" w:space="0" w:color="auto"/>
            <w:right w:val="none" w:sz="0" w:space="0" w:color="auto"/>
          </w:divBdr>
        </w:div>
        <w:div w:id="574315727">
          <w:marLeft w:val="480"/>
          <w:marRight w:val="0"/>
          <w:marTop w:val="0"/>
          <w:marBottom w:val="0"/>
          <w:divBdr>
            <w:top w:val="none" w:sz="0" w:space="0" w:color="auto"/>
            <w:left w:val="none" w:sz="0" w:space="0" w:color="auto"/>
            <w:bottom w:val="none" w:sz="0" w:space="0" w:color="auto"/>
            <w:right w:val="none" w:sz="0" w:space="0" w:color="auto"/>
          </w:divBdr>
        </w:div>
        <w:div w:id="1848208911">
          <w:marLeft w:val="480"/>
          <w:marRight w:val="0"/>
          <w:marTop w:val="0"/>
          <w:marBottom w:val="0"/>
          <w:divBdr>
            <w:top w:val="none" w:sz="0" w:space="0" w:color="auto"/>
            <w:left w:val="none" w:sz="0" w:space="0" w:color="auto"/>
            <w:bottom w:val="none" w:sz="0" w:space="0" w:color="auto"/>
            <w:right w:val="none" w:sz="0" w:space="0" w:color="auto"/>
          </w:divBdr>
        </w:div>
        <w:div w:id="780799767">
          <w:marLeft w:val="480"/>
          <w:marRight w:val="0"/>
          <w:marTop w:val="0"/>
          <w:marBottom w:val="0"/>
          <w:divBdr>
            <w:top w:val="none" w:sz="0" w:space="0" w:color="auto"/>
            <w:left w:val="none" w:sz="0" w:space="0" w:color="auto"/>
            <w:bottom w:val="none" w:sz="0" w:space="0" w:color="auto"/>
            <w:right w:val="none" w:sz="0" w:space="0" w:color="auto"/>
          </w:divBdr>
        </w:div>
        <w:div w:id="286009424">
          <w:marLeft w:val="480"/>
          <w:marRight w:val="0"/>
          <w:marTop w:val="0"/>
          <w:marBottom w:val="0"/>
          <w:divBdr>
            <w:top w:val="none" w:sz="0" w:space="0" w:color="auto"/>
            <w:left w:val="none" w:sz="0" w:space="0" w:color="auto"/>
            <w:bottom w:val="none" w:sz="0" w:space="0" w:color="auto"/>
            <w:right w:val="none" w:sz="0" w:space="0" w:color="auto"/>
          </w:divBdr>
        </w:div>
        <w:div w:id="2080128125">
          <w:marLeft w:val="480"/>
          <w:marRight w:val="0"/>
          <w:marTop w:val="0"/>
          <w:marBottom w:val="0"/>
          <w:divBdr>
            <w:top w:val="none" w:sz="0" w:space="0" w:color="auto"/>
            <w:left w:val="none" w:sz="0" w:space="0" w:color="auto"/>
            <w:bottom w:val="none" w:sz="0" w:space="0" w:color="auto"/>
            <w:right w:val="none" w:sz="0" w:space="0" w:color="auto"/>
          </w:divBdr>
        </w:div>
        <w:div w:id="1116414075">
          <w:marLeft w:val="480"/>
          <w:marRight w:val="0"/>
          <w:marTop w:val="0"/>
          <w:marBottom w:val="0"/>
          <w:divBdr>
            <w:top w:val="none" w:sz="0" w:space="0" w:color="auto"/>
            <w:left w:val="none" w:sz="0" w:space="0" w:color="auto"/>
            <w:bottom w:val="none" w:sz="0" w:space="0" w:color="auto"/>
            <w:right w:val="none" w:sz="0" w:space="0" w:color="auto"/>
          </w:divBdr>
        </w:div>
      </w:divsChild>
    </w:div>
    <w:div w:id="2083523473">
      <w:bodyDiv w:val="1"/>
      <w:marLeft w:val="0"/>
      <w:marRight w:val="0"/>
      <w:marTop w:val="0"/>
      <w:marBottom w:val="0"/>
      <w:divBdr>
        <w:top w:val="none" w:sz="0" w:space="0" w:color="auto"/>
        <w:left w:val="none" w:sz="0" w:space="0" w:color="auto"/>
        <w:bottom w:val="none" w:sz="0" w:space="0" w:color="auto"/>
        <w:right w:val="none" w:sz="0" w:space="0" w:color="auto"/>
      </w:divBdr>
    </w:div>
    <w:div w:id="2085371491">
      <w:bodyDiv w:val="1"/>
      <w:marLeft w:val="0"/>
      <w:marRight w:val="0"/>
      <w:marTop w:val="0"/>
      <w:marBottom w:val="0"/>
      <w:divBdr>
        <w:top w:val="none" w:sz="0" w:space="0" w:color="auto"/>
        <w:left w:val="none" w:sz="0" w:space="0" w:color="auto"/>
        <w:bottom w:val="none" w:sz="0" w:space="0" w:color="auto"/>
        <w:right w:val="none" w:sz="0" w:space="0" w:color="auto"/>
      </w:divBdr>
    </w:div>
    <w:div w:id="2086219329">
      <w:bodyDiv w:val="1"/>
      <w:marLeft w:val="0"/>
      <w:marRight w:val="0"/>
      <w:marTop w:val="0"/>
      <w:marBottom w:val="0"/>
      <w:divBdr>
        <w:top w:val="none" w:sz="0" w:space="0" w:color="auto"/>
        <w:left w:val="none" w:sz="0" w:space="0" w:color="auto"/>
        <w:bottom w:val="none" w:sz="0" w:space="0" w:color="auto"/>
        <w:right w:val="none" w:sz="0" w:space="0" w:color="auto"/>
      </w:divBdr>
    </w:div>
    <w:div w:id="2088528527">
      <w:bodyDiv w:val="1"/>
      <w:marLeft w:val="0"/>
      <w:marRight w:val="0"/>
      <w:marTop w:val="0"/>
      <w:marBottom w:val="0"/>
      <w:divBdr>
        <w:top w:val="none" w:sz="0" w:space="0" w:color="auto"/>
        <w:left w:val="none" w:sz="0" w:space="0" w:color="auto"/>
        <w:bottom w:val="none" w:sz="0" w:space="0" w:color="auto"/>
        <w:right w:val="none" w:sz="0" w:space="0" w:color="auto"/>
      </w:divBdr>
    </w:div>
    <w:div w:id="2089299673">
      <w:bodyDiv w:val="1"/>
      <w:marLeft w:val="0"/>
      <w:marRight w:val="0"/>
      <w:marTop w:val="0"/>
      <w:marBottom w:val="0"/>
      <w:divBdr>
        <w:top w:val="none" w:sz="0" w:space="0" w:color="auto"/>
        <w:left w:val="none" w:sz="0" w:space="0" w:color="auto"/>
        <w:bottom w:val="none" w:sz="0" w:space="0" w:color="auto"/>
        <w:right w:val="none" w:sz="0" w:space="0" w:color="auto"/>
      </w:divBdr>
    </w:div>
    <w:div w:id="2089379865">
      <w:bodyDiv w:val="1"/>
      <w:marLeft w:val="0"/>
      <w:marRight w:val="0"/>
      <w:marTop w:val="0"/>
      <w:marBottom w:val="0"/>
      <w:divBdr>
        <w:top w:val="none" w:sz="0" w:space="0" w:color="auto"/>
        <w:left w:val="none" w:sz="0" w:space="0" w:color="auto"/>
        <w:bottom w:val="none" w:sz="0" w:space="0" w:color="auto"/>
        <w:right w:val="none" w:sz="0" w:space="0" w:color="auto"/>
      </w:divBdr>
    </w:div>
    <w:div w:id="2089380056">
      <w:bodyDiv w:val="1"/>
      <w:marLeft w:val="0"/>
      <w:marRight w:val="0"/>
      <w:marTop w:val="0"/>
      <w:marBottom w:val="0"/>
      <w:divBdr>
        <w:top w:val="none" w:sz="0" w:space="0" w:color="auto"/>
        <w:left w:val="none" w:sz="0" w:space="0" w:color="auto"/>
        <w:bottom w:val="none" w:sz="0" w:space="0" w:color="auto"/>
        <w:right w:val="none" w:sz="0" w:space="0" w:color="auto"/>
      </w:divBdr>
    </w:div>
    <w:div w:id="2095085094">
      <w:bodyDiv w:val="1"/>
      <w:marLeft w:val="0"/>
      <w:marRight w:val="0"/>
      <w:marTop w:val="0"/>
      <w:marBottom w:val="0"/>
      <w:divBdr>
        <w:top w:val="none" w:sz="0" w:space="0" w:color="auto"/>
        <w:left w:val="none" w:sz="0" w:space="0" w:color="auto"/>
        <w:bottom w:val="none" w:sz="0" w:space="0" w:color="auto"/>
        <w:right w:val="none" w:sz="0" w:space="0" w:color="auto"/>
      </w:divBdr>
    </w:div>
    <w:div w:id="2096782539">
      <w:bodyDiv w:val="1"/>
      <w:marLeft w:val="0"/>
      <w:marRight w:val="0"/>
      <w:marTop w:val="0"/>
      <w:marBottom w:val="0"/>
      <w:divBdr>
        <w:top w:val="none" w:sz="0" w:space="0" w:color="auto"/>
        <w:left w:val="none" w:sz="0" w:space="0" w:color="auto"/>
        <w:bottom w:val="none" w:sz="0" w:space="0" w:color="auto"/>
        <w:right w:val="none" w:sz="0" w:space="0" w:color="auto"/>
      </w:divBdr>
    </w:div>
    <w:div w:id="2100367595">
      <w:bodyDiv w:val="1"/>
      <w:marLeft w:val="0"/>
      <w:marRight w:val="0"/>
      <w:marTop w:val="0"/>
      <w:marBottom w:val="0"/>
      <w:divBdr>
        <w:top w:val="none" w:sz="0" w:space="0" w:color="auto"/>
        <w:left w:val="none" w:sz="0" w:space="0" w:color="auto"/>
        <w:bottom w:val="none" w:sz="0" w:space="0" w:color="auto"/>
        <w:right w:val="none" w:sz="0" w:space="0" w:color="auto"/>
      </w:divBdr>
    </w:div>
    <w:div w:id="2101245062">
      <w:bodyDiv w:val="1"/>
      <w:marLeft w:val="0"/>
      <w:marRight w:val="0"/>
      <w:marTop w:val="0"/>
      <w:marBottom w:val="0"/>
      <w:divBdr>
        <w:top w:val="none" w:sz="0" w:space="0" w:color="auto"/>
        <w:left w:val="none" w:sz="0" w:space="0" w:color="auto"/>
        <w:bottom w:val="none" w:sz="0" w:space="0" w:color="auto"/>
        <w:right w:val="none" w:sz="0" w:space="0" w:color="auto"/>
      </w:divBdr>
    </w:div>
    <w:div w:id="2103868290">
      <w:bodyDiv w:val="1"/>
      <w:marLeft w:val="0"/>
      <w:marRight w:val="0"/>
      <w:marTop w:val="0"/>
      <w:marBottom w:val="0"/>
      <w:divBdr>
        <w:top w:val="none" w:sz="0" w:space="0" w:color="auto"/>
        <w:left w:val="none" w:sz="0" w:space="0" w:color="auto"/>
        <w:bottom w:val="none" w:sz="0" w:space="0" w:color="auto"/>
        <w:right w:val="none" w:sz="0" w:space="0" w:color="auto"/>
      </w:divBdr>
    </w:div>
    <w:div w:id="2105178880">
      <w:bodyDiv w:val="1"/>
      <w:marLeft w:val="0"/>
      <w:marRight w:val="0"/>
      <w:marTop w:val="0"/>
      <w:marBottom w:val="0"/>
      <w:divBdr>
        <w:top w:val="none" w:sz="0" w:space="0" w:color="auto"/>
        <w:left w:val="none" w:sz="0" w:space="0" w:color="auto"/>
        <w:bottom w:val="none" w:sz="0" w:space="0" w:color="auto"/>
        <w:right w:val="none" w:sz="0" w:space="0" w:color="auto"/>
      </w:divBdr>
      <w:divsChild>
        <w:div w:id="2085106152">
          <w:marLeft w:val="480"/>
          <w:marRight w:val="0"/>
          <w:marTop w:val="0"/>
          <w:marBottom w:val="0"/>
          <w:divBdr>
            <w:top w:val="none" w:sz="0" w:space="0" w:color="auto"/>
            <w:left w:val="none" w:sz="0" w:space="0" w:color="auto"/>
            <w:bottom w:val="none" w:sz="0" w:space="0" w:color="auto"/>
            <w:right w:val="none" w:sz="0" w:space="0" w:color="auto"/>
          </w:divBdr>
        </w:div>
        <w:div w:id="211386069">
          <w:marLeft w:val="480"/>
          <w:marRight w:val="0"/>
          <w:marTop w:val="0"/>
          <w:marBottom w:val="0"/>
          <w:divBdr>
            <w:top w:val="none" w:sz="0" w:space="0" w:color="auto"/>
            <w:left w:val="none" w:sz="0" w:space="0" w:color="auto"/>
            <w:bottom w:val="none" w:sz="0" w:space="0" w:color="auto"/>
            <w:right w:val="none" w:sz="0" w:space="0" w:color="auto"/>
          </w:divBdr>
        </w:div>
        <w:div w:id="1933705825">
          <w:marLeft w:val="480"/>
          <w:marRight w:val="0"/>
          <w:marTop w:val="0"/>
          <w:marBottom w:val="0"/>
          <w:divBdr>
            <w:top w:val="none" w:sz="0" w:space="0" w:color="auto"/>
            <w:left w:val="none" w:sz="0" w:space="0" w:color="auto"/>
            <w:bottom w:val="none" w:sz="0" w:space="0" w:color="auto"/>
            <w:right w:val="none" w:sz="0" w:space="0" w:color="auto"/>
          </w:divBdr>
        </w:div>
        <w:div w:id="1366784793">
          <w:marLeft w:val="480"/>
          <w:marRight w:val="0"/>
          <w:marTop w:val="0"/>
          <w:marBottom w:val="0"/>
          <w:divBdr>
            <w:top w:val="none" w:sz="0" w:space="0" w:color="auto"/>
            <w:left w:val="none" w:sz="0" w:space="0" w:color="auto"/>
            <w:bottom w:val="none" w:sz="0" w:space="0" w:color="auto"/>
            <w:right w:val="none" w:sz="0" w:space="0" w:color="auto"/>
          </w:divBdr>
        </w:div>
        <w:div w:id="35276357">
          <w:marLeft w:val="480"/>
          <w:marRight w:val="0"/>
          <w:marTop w:val="0"/>
          <w:marBottom w:val="0"/>
          <w:divBdr>
            <w:top w:val="none" w:sz="0" w:space="0" w:color="auto"/>
            <w:left w:val="none" w:sz="0" w:space="0" w:color="auto"/>
            <w:bottom w:val="none" w:sz="0" w:space="0" w:color="auto"/>
            <w:right w:val="none" w:sz="0" w:space="0" w:color="auto"/>
          </w:divBdr>
        </w:div>
        <w:div w:id="1416904399">
          <w:marLeft w:val="480"/>
          <w:marRight w:val="0"/>
          <w:marTop w:val="0"/>
          <w:marBottom w:val="0"/>
          <w:divBdr>
            <w:top w:val="none" w:sz="0" w:space="0" w:color="auto"/>
            <w:left w:val="none" w:sz="0" w:space="0" w:color="auto"/>
            <w:bottom w:val="none" w:sz="0" w:space="0" w:color="auto"/>
            <w:right w:val="none" w:sz="0" w:space="0" w:color="auto"/>
          </w:divBdr>
        </w:div>
        <w:div w:id="2094547558">
          <w:marLeft w:val="480"/>
          <w:marRight w:val="0"/>
          <w:marTop w:val="0"/>
          <w:marBottom w:val="0"/>
          <w:divBdr>
            <w:top w:val="none" w:sz="0" w:space="0" w:color="auto"/>
            <w:left w:val="none" w:sz="0" w:space="0" w:color="auto"/>
            <w:bottom w:val="none" w:sz="0" w:space="0" w:color="auto"/>
            <w:right w:val="none" w:sz="0" w:space="0" w:color="auto"/>
          </w:divBdr>
        </w:div>
        <w:div w:id="1357005378">
          <w:marLeft w:val="480"/>
          <w:marRight w:val="0"/>
          <w:marTop w:val="0"/>
          <w:marBottom w:val="0"/>
          <w:divBdr>
            <w:top w:val="none" w:sz="0" w:space="0" w:color="auto"/>
            <w:left w:val="none" w:sz="0" w:space="0" w:color="auto"/>
            <w:bottom w:val="none" w:sz="0" w:space="0" w:color="auto"/>
            <w:right w:val="none" w:sz="0" w:space="0" w:color="auto"/>
          </w:divBdr>
        </w:div>
        <w:div w:id="1534341686">
          <w:marLeft w:val="480"/>
          <w:marRight w:val="0"/>
          <w:marTop w:val="0"/>
          <w:marBottom w:val="0"/>
          <w:divBdr>
            <w:top w:val="none" w:sz="0" w:space="0" w:color="auto"/>
            <w:left w:val="none" w:sz="0" w:space="0" w:color="auto"/>
            <w:bottom w:val="none" w:sz="0" w:space="0" w:color="auto"/>
            <w:right w:val="none" w:sz="0" w:space="0" w:color="auto"/>
          </w:divBdr>
        </w:div>
        <w:div w:id="997801561">
          <w:marLeft w:val="480"/>
          <w:marRight w:val="0"/>
          <w:marTop w:val="0"/>
          <w:marBottom w:val="0"/>
          <w:divBdr>
            <w:top w:val="none" w:sz="0" w:space="0" w:color="auto"/>
            <w:left w:val="none" w:sz="0" w:space="0" w:color="auto"/>
            <w:bottom w:val="none" w:sz="0" w:space="0" w:color="auto"/>
            <w:right w:val="none" w:sz="0" w:space="0" w:color="auto"/>
          </w:divBdr>
        </w:div>
        <w:div w:id="464348725">
          <w:marLeft w:val="480"/>
          <w:marRight w:val="0"/>
          <w:marTop w:val="0"/>
          <w:marBottom w:val="0"/>
          <w:divBdr>
            <w:top w:val="none" w:sz="0" w:space="0" w:color="auto"/>
            <w:left w:val="none" w:sz="0" w:space="0" w:color="auto"/>
            <w:bottom w:val="none" w:sz="0" w:space="0" w:color="auto"/>
            <w:right w:val="none" w:sz="0" w:space="0" w:color="auto"/>
          </w:divBdr>
        </w:div>
        <w:div w:id="1472791073">
          <w:marLeft w:val="480"/>
          <w:marRight w:val="0"/>
          <w:marTop w:val="0"/>
          <w:marBottom w:val="0"/>
          <w:divBdr>
            <w:top w:val="none" w:sz="0" w:space="0" w:color="auto"/>
            <w:left w:val="none" w:sz="0" w:space="0" w:color="auto"/>
            <w:bottom w:val="none" w:sz="0" w:space="0" w:color="auto"/>
            <w:right w:val="none" w:sz="0" w:space="0" w:color="auto"/>
          </w:divBdr>
        </w:div>
        <w:div w:id="2000188624">
          <w:marLeft w:val="480"/>
          <w:marRight w:val="0"/>
          <w:marTop w:val="0"/>
          <w:marBottom w:val="0"/>
          <w:divBdr>
            <w:top w:val="none" w:sz="0" w:space="0" w:color="auto"/>
            <w:left w:val="none" w:sz="0" w:space="0" w:color="auto"/>
            <w:bottom w:val="none" w:sz="0" w:space="0" w:color="auto"/>
            <w:right w:val="none" w:sz="0" w:space="0" w:color="auto"/>
          </w:divBdr>
        </w:div>
        <w:div w:id="2100446910">
          <w:marLeft w:val="480"/>
          <w:marRight w:val="0"/>
          <w:marTop w:val="0"/>
          <w:marBottom w:val="0"/>
          <w:divBdr>
            <w:top w:val="none" w:sz="0" w:space="0" w:color="auto"/>
            <w:left w:val="none" w:sz="0" w:space="0" w:color="auto"/>
            <w:bottom w:val="none" w:sz="0" w:space="0" w:color="auto"/>
            <w:right w:val="none" w:sz="0" w:space="0" w:color="auto"/>
          </w:divBdr>
        </w:div>
        <w:div w:id="1574852392">
          <w:marLeft w:val="480"/>
          <w:marRight w:val="0"/>
          <w:marTop w:val="0"/>
          <w:marBottom w:val="0"/>
          <w:divBdr>
            <w:top w:val="none" w:sz="0" w:space="0" w:color="auto"/>
            <w:left w:val="none" w:sz="0" w:space="0" w:color="auto"/>
            <w:bottom w:val="none" w:sz="0" w:space="0" w:color="auto"/>
            <w:right w:val="none" w:sz="0" w:space="0" w:color="auto"/>
          </w:divBdr>
        </w:div>
        <w:div w:id="239025116">
          <w:marLeft w:val="480"/>
          <w:marRight w:val="0"/>
          <w:marTop w:val="0"/>
          <w:marBottom w:val="0"/>
          <w:divBdr>
            <w:top w:val="none" w:sz="0" w:space="0" w:color="auto"/>
            <w:left w:val="none" w:sz="0" w:space="0" w:color="auto"/>
            <w:bottom w:val="none" w:sz="0" w:space="0" w:color="auto"/>
            <w:right w:val="none" w:sz="0" w:space="0" w:color="auto"/>
          </w:divBdr>
        </w:div>
        <w:div w:id="28385205">
          <w:marLeft w:val="480"/>
          <w:marRight w:val="0"/>
          <w:marTop w:val="0"/>
          <w:marBottom w:val="0"/>
          <w:divBdr>
            <w:top w:val="none" w:sz="0" w:space="0" w:color="auto"/>
            <w:left w:val="none" w:sz="0" w:space="0" w:color="auto"/>
            <w:bottom w:val="none" w:sz="0" w:space="0" w:color="auto"/>
            <w:right w:val="none" w:sz="0" w:space="0" w:color="auto"/>
          </w:divBdr>
        </w:div>
        <w:div w:id="1407655631">
          <w:marLeft w:val="480"/>
          <w:marRight w:val="0"/>
          <w:marTop w:val="0"/>
          <w:marBottom w:val="0"/>
          <w:divBdr>
            <w:top w:val="none" w:sz="0" w:space="0" w:color="auto"/>
            <w:left w:val="none" w:sz="0" w:space="0" w:color="auto"/>
            <w:bottom w:val="none" w:sz="0" w:space="0" w:color="auto"/>
            <w:right w:val="none" w:sz="0" w:space="0" w:color="auto"/>
          </w:divBdr>
        </w:div>
        <w:div w:id="1685982453">
          <w:marLeft w:val="480"/>
          <w:marRight w:val="0"/>
          <w:marTop w:val="0"/>
          <w:marBottom w:val="0"/>
          <w:divBdr>
            <w:top w:val="none" w:sz="0" w:space="0" w:color="auto"/>
            <w:left w:val="none" w:sz="0" w:space="0" w:color="auto"/>
            <w:bottom w:val="none" w:sz="0" w:space="0" w:color="auto"/>
            <w:right w:val="none" w:sz="0" w:space="0" w:color="auto"/>
          </w:divBdr>
        </w:div>
        <w:div w:id="274404648">
          <w:marLeft w:val="480"/>
          <w:marRight w:val="0"/>
          <w:marTop w:val="0"/>
          <w:marBottom w:val="0"/>
          <w:divBdr>
            <w:top w:val="none" w:sz="0" w:space="0" w:color="auto"/>
            <w:left w:val="none" w:sz="0" w:space="0" w:color="auto"/>
            <w:bottom w:val="none" w:sz="0" w:space="0" w:color="auto"/>
            <w:right w:val="none" w:sz="0" w:space="0" w:color="auto"/>
          </w:divBdr>
        </w:div>
        <w:div w:id="1503859074">
          <w:marLeft w:val="480"/>
          <w:marRight w:val="0"/>
          <w:marTop w:val="0"/>
          <w:marBottom w:val="0"/>
          <w:divBdr>
            <w:top w:val="none" w:sz="0" w:space="0" w:color="auto"/>
            <w:left w:val="none" w:sz="0" w:space="0" w:color="auto"/>
            <w:bottom w:val="none" w:sz="0" w:space="0" w:color="auto"/>
            <w:right w:val="none" w:sz="0" w:space="0" w:color="auto"/>
          </w:divBdr>
        </w:div>
        <w:div w:id="1142776395">
          <w:marLeft w:val="480"/>
          <w:marRight w:val="0"/>
          <w:marTop w:val="0"/>
          <w:marBottom w:val="0"/>
          <w:divBdr>
            <w:top w:val="none" w:sz="0" w:space="0" w:color="auto"/>
            <w:left w:val="none" w:sz="0" w:space="0" w:color="auto"/>
            <w:bottom w:val="none" w:sz="0" w:space="0" w:color="auto"/>
            <w:right w:val="none" w:sz="0" w:space="0" w:color="auto"/>
          </w:divBdr>
        </w:div>
        <w:div w:id="1637250468">
          <w:marLeft w:val="480"/>
          <w:marRight w:val="0"/>
          <w:marTop w:val="0"/>
          <w:marBottom w:val="0"/>
          <w:divBdr>
            <w:top w:val="none" w:sz="0" w:space="0" w:color="auto"/>
            <w:left w:val="none" w:sz="0" w:space="0" w:color="auto"/>
            <w:bottom w:val="none" w:sz="0" w:space="0" w:color="auto"/>
            <w:right w:val="none" w:sz="0" w:space="0" w:color="auto"/>
          </w:divBdr>
        </w:div>
        <w:div w:id="2102484919">
          <w:marLeft w:val="480"/>
          <w:marRight w:val="0"/>
          <w:marTop w:val="0"/>
          <w:marBottom w:val="0"/>
          <w:divBdr>
            <w:top w:val="none" w:sz="0" w:space="0" w:color="auto"/>
            <w:left w:val="none" w:sz="0" w:space="0" w:color="auto"/>
            <w:bottom w:val="none" w:sz="0" w:space="0" w:color="auto"/>
            <w:right w:val="none" w:sz="0" w:space="0" w:color="auto"/>
          </w:divBdr>
        </w:div>
        <w:div w:id="2074965630">
          <w:marLeft w:val="480"/>
          <w:marRight w:val="0"/>
          <w:marTop w:val="0"/>
          <w:marBottom w:val="0"/>
          <w:divBdr>
            <w:top w:val="none" w:sz="0" w:space="0" w:color="auto"/>
            <w:left w:val="none" w:sz="0" w:space="0" w:color="auto"/>
            <w:bottom w:val="none" w:sz="0" w:space="0" w:color="auto"/>
            <w:right w:val="none" w:sz="0" w:space="0" w:color="auto"/>
          </w:divBdr>
        </w:div>
        <w:div w:id="1819495521">
          <w:marLeft w:val="480"/>
          <w:marRight w:val="0"/>
          <w:marTop w:val="0"/>
          <w:marBottom w:val="0"/>
          <w:divBdr>
            <w:top w:val="none" w:sz="0" w:space="0" w:color="auto"/>
            <w:left w:val="none" w:sz="0" w:space="0" w:color="auto"/>
            <w:bottom w:val="none" w:sz="0" w:space="0" w:color="auto"/>
            <w:right w:val="none" w:sz="0" w:space="0" w:color="auto"/>
          </w:divBdr>
        </w:div>
        <w:div w:id="343217093">
          <w:marLeft w:val="480"/>
          <w:marRight w:val="0"/>
          <w:marTop w:val="0"/>
          <w:marBottom w:val="0"/>
          <w:divBdr>
            <w:top w:val="none" w:sz="0" w:space="0" w:color="auto"/>
            <w:left w:val="none" w:sz="0" w:space="0" w:color="auto"/>
            <w:bottom w:val="none" w:sz="0" w:space="0" w:color="auto"/>
            <w:right w:val="none" w:sz="0" w:space="0" w:color="auto"/>
          </w:divBdr>
        </w:div>
        <w:div w:id="909383020">
          <w:marLeft w:val="480"/>
          <w:marRight w:val="0"/>
          <w:marTop w:val="0"/>
          <w:marBottom w:val="0"/>
          <w:divBdr>
            <w:top w:val="none" w:sz="0" w:space="0" w:color="auto"/>
            <w:left w:val="none" w:sz="0" w:space="0" w:color="auto"/>
            <w:bottom w:val="none" w:sz="0" w:space="0" w:color="auto"/>
            <w:right w:val="none" w:sz="0" w:space="0" w:color="auto"/>
          </w:divBdr>
        </w:div>
        <w:div w:id="1813865992">
          <w:marLeft w:val="480"/>
          <w:marRight w:val="0"/>
          <w:marTop w:val="0"/>
          <w:marBottom w:val="0"/>
          <w:divBdr>
            <w:top w:val="none" w:sz="0" w:space="0" w:color="auto"/>
            <w:left w:val="none" w:sz="0" w:space="0" w:color="auto"/>
            <w:bottom w:val="none" w:sz="0" w:space="0" w:color="auto"/>
            <w:right w:val="none" w:sz="0" w:space="0" w:color="auto"/>
          </w:divBdr>
        </w:div>
        <w:div w:id="1740321178">
          <w:marLeft w:val="480"/>
          <w:marRight w:val="0"/>
          <w:marTop w:val="0"/>
          <w:marBottom w:val="0"/>
          <w:divBdr>
            <w:top w:val="none" w:sz="0" w:space="0" w:color="auto"/>
            <w:left w:val="none" w:sz="0" w:space="0" w:color="auto"/>
            <w:bottom w:val="none" w:sz="0" w:space="0" w:color="auto"/>
            <w:right w:val="none" w:sz="0" w:space="0" w:color="auto"/>
          </w:divBdr>
        </w:div>
        <w:div w:id="1930576776">
          <w:marLeft w:val="480"/>
          <w:marRight w:val="0"/>
          <w:marTop w:val="0"/>
          <w:marBottom w:val="0"/>
          <w:divBdr>
            <w:top w:val="none" w:sz="0" w:space="0" w:color="auto"/>
            <w:left w:val="none" w:sz="0" w:space="0" w:color="auto"/>
            <w:bottom w:val="none" w:sz="0" w:space="0" w:color="auto"/>
            <w:right w:val="none" w:sz="0" w:space="0" w:color="auto"/>
          </w:divBdr>
        </w:div>
        <w:div w:id="1489663868">
          <w:marLeft w:val="480"/>
          <w:marRight w:val="0"/>
          <w:marTop w:val="0"/>
          <w:marBottom w:val="0"/>
          <w:divBdr>
            <w:top w:val="none" w:sz="0" w:space="0" w:color="auto"/>
            <w:left w:val="none" w:sz="0" w:space="0" w:color="auto"/>
            <w:bottom w:val="none" w:sz="0" w:space="0" w:color="auto"/>
            <w:right w:val="none" w:sz="0" w:space="0" w:color="auto"/>
          </w:divBdr>
        </w:div>
        <w:div w:id="658656136">
          <w:marLeft w:val="480"/>
          <w:marRight w:val="0"/>
          <w:marTop w:val="0"/>
          <w:marBottom w:val="0"/>
          <w:divBdr>
            <w:top w:val="none" w:sz="0" w:space="0" w:color="auto"/>
            <w:left w:val="none" w:sz="0" w:space="0" w:color="auto"/>
            <w:bottom w:val="none" w:sz="0" w:space="0" w:color="auto"/>
            <w:right w:val="none" w:sz="0" w:space="0" w:color="auto"/>
          </w:divBdr>
        </w:div>
        <w:div w:id="1534659916">
          <w:marLeft w:val="480"/>
          <w:marRight w:val="0"/>
          <w:marTop w:val="0"/>
          <w:marBottom w:val="0"/>
          <w:divBdr>
            <w:top w:val="none" w:sz="0" w:space="0" w:color="auto"/>
            <w:left w:val="none" w:sz="0" w:space="0" w:color="auto"/>
            <w:bottom w:val="none" w:sz="0" w:space="0" w:color="auto"/>
            <w:right w:val="none" w:sz="0" w:space="0" w:color="auto"/>
          </w:divBdr>
        </w:div>
        <w:div w:id="693000472">
          <w:marLeft w:val="480"/>
          <w:marRight w:val="0"/>
          <w:marTop w:val="0"/>
          <w:marBottom w:val="0"/>
          <w:divBdr>
            <w:top w:val="none" w:sz="0" w:space="0" w:color="auto"/>
            <w:left w:val="none" w:sz="0" w:space="0" w:color="auto"/>
            <w:bottom w:val="none" w:sz="0" w:space="0" w:color="auto"/>
            <w:right w:val="none" w:sz="0" w:space="0" w:color="auto"/>
          </w:divBdr>
        </w:div>
        <w:div w:id="2025015433">
          <w:marLeft w:val="480"/>
          <w:marRight w:val="0"/>
          <w:marTop w:val="0"/>
          <w:marBottom w:val="0"/>
          <w:divBdr>
            <w:top w:val="none" w:sz="0" w:space="0" w:color="auto"/>
            <w:left w:val="none" w:sz="0" w:space="0" w:color="auto"/>
            <w:bottom w:val="none" w:sz="0" w:space="0" w:color="auto"/>
            <w:right w:val="none" w:sz="0" w:space="0" w:color="auto"/>
          </w:divBdr>
        </w:div>
        <w:div w:id="1313824744">
          <w:marLeft w:val="480"/>
          <w:marRight w:val="0"/>
          <w:marTop w:val="0"/>
          <w:marBottom w:val="0"/>
          <w:divBdr>
            <w:top w:val="none" w:sz="0" w:space="0" w:color="auto"/>
            <w:left w:val="none" w:sz="0" w:space="0" w:color="auto"/>
            <w:bottom w:val="none" w:sz="0" w:space="0" w:color="auto"/>
            <w:right w:val="none" w:sz="0" w:space="0" w:color="auto"/>
          </w:divBdr>
        </w:div>
        <w:div w:id="540895816">
          <w:marLeft w:val="480"/>
          <w:marRight w:val="0"/>
          <w:marTop w:val="0"/>
          <w:marBottom w:val="0"/>
          <w:divBdr>
            <w:top w:val="none" w:sz="0" w:space="0" w:color="auto"/>
            <w:left w:val="none" w:sz="0" w:space="0" w:color="auto"/>
            <w:bottom w:val="none" w:sz="0" w:space="0" w:color="auto"/>
            <w:right w:val="none" w:sz="0" w:space="0" w:color="auto"/>
          </w:divBdr>
        </w:div>
        <w:div w:id="253055964">
          <w:marLeft w:val="480"/>
          <w:marRight w:val="0"/>
          <w:marTop w:val="0"/>
          <w:marBottom w:val="0"/>
          <w:divBdr>
            <w:top w:val="none" w:sz="0" w:space="0" w:color="auto"/>
            <w:left w:val="none" w:sz="0" w:space="0" w:color="auto"/>
            <w:bottom w:val="none" w:sz="0" w:space="0" w:color="auto"/>
            <w:right w:val="none" w:sz="0" w:space="0" w:color="auto"/>
          </w:divBdr>
        </w:div>
        <w:div w:id="614824729">
          <w:marLeft w:val="480"/>
          <w:marRight w:val="0"/>
          <w:marTop w:val="0"/>
          <w:marBottom w:val="0"/>
          <w:divBdr>
            <w:top w:val="none" w:sz="0" w:space="0" w:color="auto"/>
            <w:left w:val="none" w:sz="0" w:space="0" w:color="auto"/>
            <w:bottom w:val="none" w:sz="0" w:space="0" w:color="auto"/>
            <w:right w:val="none" w:sz="0" w:space="0" w:color="auto"/>
          </w:divBdr>
        </w:div>
        <w:div w:id="164590210">
          <w:marLeft w:val="480"/>
          <w:marRight w:val="0"/>
          <w:marTop w:val="0"/>
          <w:marBottom w:val="0"/>
          <w:divBdr>
            <w:top w:val="none" w:sz="0" w:space="0" w:color="auto"/>
            <w:left w:val="none" w:sz="0" w:space="0" w:color="auto"/>
            <w:bottom w:val="none" w:sz="0" w:space="0" w:color="auto"/>
            <w:right w:val="none" w:sz="0" w:space="0" w:color="auto"/>
          </w:divBdr>
        </w:div>
        <w:div w:id="1310330527">
          <w:marLeft w:val="480"/>
          <w:marRight w:val="0"/>
          <w:marTop w:val="0"/>
          <w:marBottom w:val="0"/>
          <w:divBdr>
            <w:top w:val="none" w:sz="0" w:space="0" w:color="auto"/>
            <w:left w:val="none" w:sz="0" w:space="0" w:color="auto"/>
            <w:bottom w:val="none" w:sz="0" w:space="0" w:color="auto"/>
            <w:right w:val="none" w:sz="0" w:space="0" w:color="auto"/>
          </w:divBdr>
        </w:div>
        <w:div w:id="1741293306">
          <w:marLeft w:val="480"/>
          <w:marRight w:val="0"/>
          <w:marTop w:val="0"/>
          <w:marBottom w:val="0"/>
          <w:divBdr>
            <w:top w:val="none" w:sz="0" w:space="0" w:color="auto"/>
            <w:left w:val="none" w:sz="0" w:space="0" w:color="auto"/>
            <w:bottom w:val="none" w:sz="0" w:space="0" w:color="auto"/>
            <w:right w:val="none" w:sz="0" w:space="0" w:color="auto"/>
          </w:divBdr>
        </w:div>
        <w:div w:id="498270230">
          <w:marLeft w:val="480"/>
          <w:marRight w:val="0"/>
          <w:marTop w:val="0"/>
          <w:marBottom w:val="0"/>
          <w:divBdr>
            <w:top w:val="none" w:sz="0" w:space="0" w:color="auto"/>
            <w:left w:val="none" w:sz="0" w:space="0" w:color="auto"/>
            <w:bottom w:val="none" w:sz="0" w:space="0" w:color="auto"/>
            <w:right w:val="none" w:sz="0" w:space="0" w:color="auto"/>
          </w:divBdr>
        </w:div>
        <w:div w:id="1633096432">
          <w:marLeft w:val="480"/>
          <w:marRight w:val="0"/>
          <w:marTop w:val="0"/>
          <w:marBottom w:val="0"/>
          <w:divBdr>
            <w:top w:val="none" w:sz="0" w:space="0" w:color="auto"/>
            <w:left w:val="none" w:sz="0" w:space="0" w:color="auto"/>
            <w:bottom w:val="none" w:sz="0" w:space="0" w:color="auto"/>
            <w:right w:val="none" w:sz="0" w:space="0" w:color="auto"/>
          </w:divBdr>
        </w:div>
        <w:div w:id="1526289243">
          <w:marLeft w:val="480"/>
          <w:marRight w:val="0"/>
          <w:marTop w:val="0"/>
          <w:marBottom w:val="0"/>
          <w:divBdr>
            <w:top w:val="none" w:sz="0" w:space="0" w:color="auto"/>
            <w:left w:val="none" w:sz="0" w:space="0" w:color="auto"/>
            <w:bottom w:val="none" w:sz="0" w:space="0" w:color="auto"/>
            <w:right w:val="none" w:sz="0" w:space="0" w:color="auto"/>
          </w:divBdr>
        </w:div>
        <w:div w:id="1950308391">
          <w:marLeft w:val="480"/>
          <w:marRight w:val="0"/>
          <w:marTop w:val="0"/>
          <w:marBottom w:val="0"/>
          <w:divBdr>
            <w:top w:val="none" w:sz="0" w:space="0" w:color="auto"/>
            <w:left w:val="none" w:sz="0" w:space="0" w:color="auto"/>
            <w:bottom w:val="none" w:sz="0" w:space="0" w:color="auto"/>
            <w:right w:val="none" w:sz="0" w:space="0" w:color="auto"/>
          </w:divBdr>
        </w:div>
        <w:div w:id="1616864546">
          <w:marLeft w:val="480"/>
          <w:marRight w:val="0"/>
          <w:marTop w:val="0"/>
          <w:marBottom w:val="0"/>
          <w:divBdr>
            <w:top w:val="none" w:sz="0" w:space="0" w:color="auto"/>
            <w:left w:val="none" w:sz="0" w:space="0" w:color="auto"/>
            <w:bottom w:val="none" w:sz="0" w:space="0" w:color="auto"/>
            <w:right w:val="none" w:sz="0" w:space="0" w:color="auto"/>
          </w:divBdr>
        </w:div>
        <w:div w:id="2074809920">
          <w:marLeft w:val="480"/>
          <w:marRight w:val="0"/>
          <w:marTop w:val="0"/>
          <w:marBottom w:val="0"/>
          <w:divBdr>
            <w:top w:val="none" w:sz="0" w:space="0" w:color="auto"/>
            <w:left w:val="none" w:sz="0" w:space="0" w:color="auto"/>
            <w:bottom w:val="none" w:sz="0" w:space="0" w:color="auto"/>
            <w:right w:val="none" w:sz="0" w:space="0" w:color="auto"/>
          </w:divBdr>
        </w:div>
        <w:div w:id="258637093">
          <w:marLeft w:val="480"/>
          <w:marRight w:val="0"/>
          <w:marTop w:val="0"/>
          <w:marBottom w:val="0"/>
          <w:divBdr>
            <w:top w:val="none" w:sz="0" w:space="0" w:color="auto"/>
            <w:left w:val="none" w:sz="0" w:space="0" w:color="auto"/>
            <w:bottom w:val="none" w:sz="0" w:space="0" w:color="auto"/>
            <w:right w:val="none" w:sz="0" w:space="0" w:color="auto"/>
          </w:divBdr>
        </w:div>
        <w:div w:id="1538615709">
          <w:marLeft w:val="480"/>
          <w:marRight w:val="0"/>
          <w:marTop w:val="0"/>
          <w:marBottom w:val="0"/>
          <w:divBdr>
            <w:top w:val="none" w:sz="0" w:space="0" w:color="auto"/>
            <w:left w:val="none" w:sz="0" w:space="0" w:color="auto"/>
            <w:bottom w:val="none" w:sz="0" w:space="0" w:color="auto"/>
            <w:right w:val="none" w:sz="0" w:space="0" w:color="auto"/>
          </w:divBdr>
        </w:div>
        <w:div w:id="1777863213">
          <w:marLeft w:val="480"/>
          <w:marRight w:val="0"/>
          <w:marTop w:val="0"/>
          <w:marBottom w:val="0"/>
          <w:divBdr>
            <w:top w:val="none" w:sz="0" w:space="0" w:color="auto"/>
            <w:left w:val="none" w:sz="0" w:space="0" w:color="auto"/>
            <w:bottom w:val="none" w:sz="0" w:space="0" w:color="auto"/>
            <w:right w:val="none" w:sz="0" w:space="0" w:color="auto"/>
          </w:divBdr>
        </w:div>
        <w:div w:id="57435071">
          <w:marLeft w:val="480"/>
          <w:marRight w:val="0"/>
          <w:marTop w:val="0"/>
          <w:marBottom w:val="0"/>
          <w:divBdr>
            <w:top w:val="none" w:sz="0" w:space="0" w:color="auto"/>
            <w:left w:val="none" w:sz="0" w:space="0" w:color="auto"/>
            <w:bottom w:val="none" w:sz="0" w:space="0" w:color="auto"/>
            <w:right w:val="none" w:sz="0" w:space="0" w:color="auto"/>
          </w:divBdr>
        </w:div>
        <w:div w:id="731151045">
          <w:marLeft w:val="480"/>
          <w:marRight w:val="0"/>
          <w:marTop w:val="0"/>
          <w:marBottom w:val="0"/>
          <w:divBdr>
            <w:top w:val="none" w:sz="0" w:space="0" w:color="auto"/>
            <w:left w:val="none" w:sz="0" w:space="0" w:color="auto"/>
            <w:bottom w:val="none" w:sz="0" w:space="0" w:color="auto"/>
            <w:right w:val="none" w:sz="0" w:space="0" w:color="auto"/>
          </w:divBdr>
        </w:div>
        <w:div w:id="1878546452">
          <w:marLeft w:val="480"/>
          <w:marRight w:val="0"/>
          <w:marTop w:val="0"/>
          <w:marBottom w:val="0"/>
          <w:divBdr>
            <w:top w:val="none" w:sz="0" w:space="0" w:color="auto"/>
            <w:left w:val="none" w:sz="0" w:space="0" w:color="auto"/>
            <w:bottom w:val="none" w:sz="0" w:space="0" w:color="auto"/>
            <w:right w:val="none" w:sz="0" w:space="0" w:color="auto"/>
          </w:divBdr>
        </w:div>
        <w:div w:id="1404528492">
          <w:marLeft w:val="480"/>
          <w:marRight w:val="0"/>
          <w:marTop w:val="0"/>
          <w:marBottom w:val="0"/>
          <w:divBdr>
            <w:top w:val="none" w:sz="0" w:space="0" w:color="auto"/>
            <w:left w:val="none" w:sz="0" w:space="0" w:color="auto"/>
            <w:bottom w:val="none" w:sz="0" w:space="0" w:color="auto"/>
            <w:right w:val="none" w:sz="0" w:space="0" w:color="auto"/>
          </w:divBdr>
        </w:div>
        <w:div w:id="183441591">
          <w:marLeft w:val="480"/>
          <w:marRight w:val="0"/>
          <w:marTop w:val="0"/>
          <w:marBottom w:val="0"/>
          <w:divBdr>
            <w:top w:val="none" w:sz="0" w:space="0" w:color="auto"/>
            <w:left w:val="none" w:sz="0" w:space="0" w:color="auto"/>
            <w:bottom w:val="none" w:sz="0" w:space="0" w:color="auto"/>
            <w:right w:val="none" w:sz="0" w:space="0" w:color="auto"/>
          </w:divBdr>
        </w:div>
        <w:div w:id="1711951785">
          <w:marLeft w:val="480"/>
          <w:marRight w:val="0"/>
          <w:marTop w:val="0"/>
          <w:marBottom w:val="0"/>
          <w:divBdr>
            <w:top w:val="none" w:sz="0" w:space="0" w:color="auto"/>
            <w:left w:val="none" w:sz="0" w:space="0" w:color="auto"/>
            <w:bottom w:val="none" w:sz="0" w:space="0" w:color="auto"/>
            <w:right w:val="none" w:sz="0" w:space="0" w:color="auto"/>
          </w:divBdr>
        </w:div>
        <w:div w:id="200091574">
          <w:marLeft w:val="480"/>
          <w:marRight w:val="0"/>
          <w:marTop w:val="0"/>
          <w:marBottom w:val="0"/>
          <w:divBdr>
            <w:top w:val="none" w:sz="0" w:space="0" w:color="auto"/>
            <w:left w:val="none" w:sz="0" w:space="0" w:color="auto"/>
            <w:bottom w:val="none" w:sz="0" w:space="0" w:color="auto"/>
            <w:right w:val="none" w:sz="0" w:space="0" w:color="auto"/>
          </w:divBdr>
        </w:div>
        <w:div w:id="857233221">
          <w:marLeft w:val="480"/>
          <w:marRight w:val="0"/>
          <w:marTop w:val="0"/>
          <w:marBottom w:val="0"/>
          <w:divBdr>
            <w:top w:val="none" w:sz="0" w:space="0" w:color="auto"/>
            <w:left w:val="none" w:sz="0" w:space="0" w:color="auto"/>
            <w:bottom w:val="none" w:sz="0" w:space="0" w:color="auto"/>
            <w:right w:val="none" w:sz="0" w:space="0" w:color="auto"/>
          </w:divBdr>
        </w:div>
        <w:div w:id="1831750775">
          <w:marLeft w:val="480"/>
          <w:marRight w:val="0"/>
          <w:marTop w:val="0"/>
          <w:marBottom w:val="0"/>
          <w:divBdr>
            <w:top w:val="none" w:sz="0" w:space="0" w:color="auto"/>
            <w:left w:val="none" w:sz="0" w:space="0" w:color="auto"/>
            <w:bottom w:val="none" w:sz="0" w:space="0" w:color="auto"/>
            <w:right w:val="none" w:sz="0" w:space="0" w:color="auto"/>
          </w:divBdr>
        </w:div>
        <w:div w:id="311523272">
          <w:marLeft w:val="480"/>
          <w:marRight w:val="0"/>
          <w:marTop w:val="0"/>
          <w:marBottom w:val="0"/>
          <w:divBdr>
            <w:top w:val="none" w:sz="0" w:space="0" w:color="auto"/>
            <w:left w:val="none" w:sz="0" w:space="0" w:color="auto"/>
            <w:bottom w:val="none" w:sz="0" w:space="0" w:color="auto"/>
            <w:right w:val="none" w:sz="0" w:space="0" w:color="auto"/>
          </w:divBdr>
        </w:div>
        <w:div w:id="1328480690">
          <w:marLeft w:val="480"/>
          <w:marRight w:val="0"/>
          <w:marTop w:val="0"/>
          <w:marBottom w:val="0"/>
          <w:divBdr>
            <w:top w:val="none" w:sz="0" w:space="0" w:color="auto"/>
            <w:left w:val="none" w:sz="0" w:space="0" w:color="auto"/>
            <w:bottom w:val="none" w:sz="0" w:space="0" w:color="auto"/>
            <w:right w:val="none" w:sz="0" w:space="0" w:color="auto"/>
          </w:divBdr>
        </w:div>
        <w:div w:id="529951388">
          <w:marLeft w:val="480"/>
          <w:marRight w:val="0"/>
          <w:marTop w:val="0"/>
          <w:marBottom w:val="0"/>
          <w:divBdr>
            <w:top w:val="none" w:sz="0" w:space="0" w:color="auto"/>
            <w:left w:val="none" w:sz="0" w:space="0" w:color="auto"/>
            <w:bottom w:val="none" w:sz="0" w:space="0" w:color="auto"/>
            <w:right w:val="none" w:sz="0" w:space="0" w:color="auto"/>
          </w:divBdr>
        </w:div>
        <w:div w:id="653265501">
          <w:marLeft w:val="480"/>
          <w:marRight w:val="0"/>
          <w:marTop w:val="0"/>
          <w:marBottom w:val="0"/>
          <w:divBdr>
            <w:top w:val="none" w:sz="0" w:space="0" w:color="auto"/>
            <w:left w:val="none" w:sz="0" w:space="0" w:color="auto"/>
            <w:bottom w:val="none" w:sz="0" w:space="0" w:color="auto"/>
            <w:right w:val="none" w:sz="0" w:space="0" w:color="auto"/>
          </w:divBdr>
        </w:div>
        <w:div w:id="1769543556">
          <w:marLeft w:val="480"/>
          <w:marRight w:val="0"/>
          <w:marTop w:val="0"/>
          <w:marBottom w:val="0"/>
          <w:divBdr>
            <w:top w:val="none" w:sz="0" w:space="0" w:color="auto"/>
            <w:left w:val="none" w:sz="0" w:space="0" w:color="auto"/>
            <w:bottom w:val="none" w:sz="0" w:space="0" w:color="auto"/>
            <w:right w:val="none" w:sz="0" w:space="0" w:color="auto"/>
          </w:divBdr>
        </w:div>
        <w:div w:id="508371244">
          <w:marLeft w:val="480"/>
          <w:marRight w:val="0"/>
          <w:marTop w:val="0"/>
          <w:marBottom w:val="0"/>
          <w:divBdr>
            <w:top w:val="none" w:sz="0" w:space="0" w:color="auto"/>
            <w:left w:val="none" w:sz="0" w:space="0" w:color="auto"/>
            <w:bottom w:val="none" w:sz="0" w:space="0" w:color="auto"/>
            <w:right w:val="none" w:sz="0" w:space="0" w:color="auto"/>
          </w:divBdr>
        </w:div>
        <w:div w:id="397284760">
          <w:marLeft w:val="480"/>
          <w:marRight w:val="0"/>
          <w:marTop w:val="0"/>
          <w:marBottom w:val="0"/>
          <w:divBdr>
            <w:top w:val="none" w:sz="0" w:space="0" w:color="auto"/>
            <w:left w:val="none" w:sz="0" w:space="0" w:color="auto"/>
            <w:bottom w:val="none" w:sz="0" w:space="0" w:color="auto"/>
            <w:right w:val="none" w:sz="0" w:space="0" w:color="auto"/>
          </w:divBdr>
        </w:div>
        <w:div w:id="617031427">
          <w:marLeft w:val="480"/>
          <w:marRight w:val="0"/>
          <w:marTop w:val="0"/>
          <w:marBottom w:val="0"/>
          <w:divBdr>
            <w:top w:val="none" w:sz="0" w:space="0" w:color="auto"/>
            <w:left w:val="none" w:sz="0" w:space="0" w:color="auto"/>
            <w:bottom w:val="none" w:sz="0" w:space="0" w:color="auto"/>
            <w:right w:val="none" w:sz="0" w:space="0" w:color="auto"/>
          </w:divBdr>
        </w:div>
        <w:div w:id="903027914">
          <w:marLeft w:val="480"/>
          <w:marRight w:val="0"/>
          <w:marTop w:val="0"/>
          <w:marBottom w:val="0"/>
          <w:divBdr>
            <w:top w:val="none" w:sz="0" w:space="0" w:color="auto"/>
            <w:left w:val="none" w:sz="0" w:space="0" w:color="auto"/>
            <w:bottom w:val="none" w:sz="0" w:space="0" w:color="auto"/>
            <w:right w:val="none" w:sz="0" w:space="0" w:color="auto"/>
          </w:divBdr>
        </w:div>
        <w:div w:id="1855880395">
          <w:marLeft w:val="480"/>
          <w:marRight w:val="0"/>
          <w:marTop w:val="0"/>
          <w:marBottom w:val="0"/>
          <w:divBdr>
            <w:top w:val="none" w:sz="0" w:space="0" w:color="auto"/>
            <w:left w:val="none" w:sz="0" w:space="0" w:color="auto"/>
            <w:bottom w:val="none" w:sz="0" w:space="0" w:color="auto"/>
            <w:right w:val="none" w:sz="0" w:space="0" w:color="auto"/>
          </w:divBdr>
        </w:div>
        <w:div w:id="1654288582">
          <w:marLeft w:val="480"/>
          <w:marRight w:val="0"/>
          <w:marTop w:val="0"/>
          <w:marBottom w:val="0"/>
          <w:divBdr>
            <w:top w:val="none" w:sz="0" w:space="0" w:color="auto"/>
            <w:left w:val="none" w:sz="0" w:space="0" w:color="auto"/>
            <w:bottom w:val="none" w:sz="0" w:space="0" w:color="auto"/>
            <w:right w:val="none" w:sz="0" w:space="0" w:color="auto"/>
          </w:divBdr>
        </w:div>
        <w:div w:id="813369946">
          <w:marLeft w:val="480"/>
          <w:marRight w:val="0"/>
          <w:marTop w:val="0"/>
          <w:marBottom w:val="0"/>
          <w:divBdr>
            <w:top w:val="none" w:sz="0" w:space="0" w:color="auto"/>
            <w:left w:val="none" w:sz="0" w:space="0" w:color="auto"/>
            <w:bottom w:val="none" w:sz="0" w:space="0" w:color="auto"/>
            <w:right w:val="none" w:sz="0" w:space="0" w:color="auto"/>
          </w:divBdr>
        </w:div>
        <w:div w:id="113792693">
          <w:marLeft w:val="480"/>
          <w:marRight w:val="0"/>
          <w:marTop w:val="0"/>
          <w:marBottom w:val="0"/>
          <w:divBdr>
            <w:top w:val="none" w:sz="0" w:space="0" w:color="auto"/>
            <w:left w:val="none" w:sz="0" w:space="0" w:color="auto"/>
            <w:bottom w:val="none" w:sz="0" w:space="0" w:color="auto"/>
            <w:right w:val="none" w:sz="0" w:space="0" w:color="auto"/>
          </w:divBdr>
        </w:div>
        <w:div w:id="1817144088">
          <w:marLeft w:val="480"/>
          <w:marRight w:val="0"/>
          <w:marTop w:val="0"/>
          <w:marBottom w:val="0"/>
          <w:divBdr>
            <w:top w:val="none" w:sz="0" w:space="0" w:color="auto"/>
            <w:left w:val="none" w:sz="0" w:space="0" w:color="auto"/>
            <w:bottom w:val="none" w:sz="0" w:space="0" w:color="auto"/>
            <w:right w:val="none" w:sz="0" w:space="0" w:color="auto"/>
          </w:divBdr>
        </w:div>
        <w:div w:id="1961183183">
          <w:marLeft w:val="480"/>
          <w:marRight w:val="0"/>
          <w:marTop w:val="0"/>
          <w:marBottom w:val="0"/>
          <w:divBdr>
            <w:top w:val="none" w:sz="0" w:space="0" w:color="auto"/>
            <w:left w:val="none" w:sz="0" w:space="0" w:color="auto"/>
            <w:bottom w:val="none" w:sz="0" w:space="0" w:color="auto"/>
            <w:right w:val="none" w:sz="0" w:space="0" w:color="auto"/>
          </w:divBdr>
        </w:div>
        <w:div w:id="1909413427">
          <w:marLeft w:val="480"/>
          <w:marRight w:val="0"/>
          <w:marTop w:val="0"/>
          <w:marBottom w:val="0"/>
          <w:divBdr>
            <w:top w:val="none" w:sz="0" w:space="0" w:color="auto"/>
            <w:left w:val="none" w:sz="0" w:space="0" w:color="auto"/>
            <w:bottom w:val="none" w:sz="0" w:space="0" w:color="auto"/>
            <w:right w:val="none" w:sz="0" w:space="0" w:color="auto"/>
          </w:divBdr>
        </w:div>
        <w:div w:id="1088383685">
          <w:marLeft w:val="480"/>
          <w:marRight w:val="0"/>
          <w:marTop w:val="0"/>
          <w:marBottom w:val="0"/>
          <w:divBdr>
            <w:top w:val="none" w:sz="0" w:space="0" w:color="auto"/>
            <w:left w:val="none" w:sz="0" w:space="0" w:color="auto"/>
            <w:bottom w:val="none" w:sz="0" w:space="0" w:color="auto"/>
            <w:right w:val="none" w:sz="0" w:space="0" w:color="auto"/>
          </w:divBdr>
        </w:div>
        <w:div w:id="2063484124">
          <w:marLeft w:val="480"/>
          <w:marRight w:val="0"/>
          <w:marTop w:val="0"/>
          <w:marBottom w:val="0"/>
          <w:divBdr>
            <w:top w:val="none" w:sz="0" w:space="0" w:color="auto"/>
            <w:left w:val="none" w:sz="0" w:space="0" w:color="auto"/>
            <w:bottom w:val="none" w:sz="0" w:space="0" w:color="auto"/>
            <w:right w:val="none" w:sz="0" w:space="0" w:color="auto"/>
          </w:divBdr>
        </w:div>
        <w:div w:id="1373262817">
          <w:marLeft w:val="480"/>
          <w:marRight w:val="0"/>
          <w:marTop w:val="0"/>
          <w:marBottom w:val="0"/>
          <w:divBdr>
            <w:top w:val="none" w:sz="0" w:space="0" w:color="auto"/>
            <w:left w:val="none" w:sz="0" w:space="0" w:color="auto"/>
            <w:bottom w:val="none" w:sz="0" w:space="0" w:color="auto"/>
            <w:right w:val="none" w:sz="0" w:space="0" w:color="auto"/>
          </w:divBdr>
        </w:div>
        <w:div w:id="485364842">
          <w:marLeft w:val="480"/>
          <w:marRight w:val="0"/>
          <w:marTop w:val="0"/>
          <w:marBottom w:val="0"/>
          <w:divBdr>
            <w:top w:val="none" w:sz="0" w:space="0" w:color="auto"/>
            <w:left w:val="none" w:sz="0" w:space="0" w:color="auto"/>
            <w:bottom w:val="none" w:sz="0" w:space="0" w:color="auto"/>
            <w:right w:val="none" w:sz="0" w:space="0" w:color="auto"/>
          </w:divBdr>
        </w:div>
      </w:divsChild>
    </w:div>
    <w:div w:id="2105371885">
      <w:bodyDiv w:val="1"/>
      <w:marLeft w:val="0"/>
      <w:marRight w:val="0"/>
      <w:marTop w:val="0"/>
      <w:marBottom w:val="0"/>
      <w:divBdr>
        <w:top w:val="none" w:sz="0" w:space="0" w:color="auto"/>
        <w:left w:val="none" w:sz="0" w:space="0" w:color="auto"/>
        <w:bottom w:val="none" w:sz="0" w:space="0" w:color="auto"/>
        <w:right w:val="none" w:sz="0" w:space="0" w:color="auto"/>
      </w:divBdr>
    </w:div>
    <w:div w:id="2106221603">
      <w:bodyDiv w:val="1"/>
      <w:marLeft w:val="0"/>
      <w:marRight w:val="0"/>
      <w:marTop w:val="0"/>
      <w:marBottom w:val="0"/>
      <w:divBdr>
        <w:top w:val="none" w:sz="0" w:space="0" w:color="auto"/>
        <w:left w:val="none" w:sz="0" w:space="0" w:color="auto"/>
        <w:bottom w:val="none" w:sz="0" w:space="0" w:color="auto"/>
        <w:right w:val="none" w:sz="0" w:space="0" w:color="auto"/>
      </w:divBdr>
    </w:div>
    <w:div w:id="2106415457">
      <w:bodyDiv w:val="1"/>
      <w:marLeft w:val="0"/>
      <w:marRight w:val="0"/>
      <w:marTop w:val="0"/>
      <w:marBottom w:val="0"/>
      <w:divBdr>
        <w:top w:val="none" w:sz="0" w:space="0" w:color="auto"/>
        <w:left w:val="none" w:sz="0" w:space="0" w:color="auto"/>
        <w:bottom w:val="none" w:sz="0" w:space="0" w:color="auto"/>
        <w:right w:val="none" w:sz="0" w:space="0" w:color="auto"/>
      </w:divBdr>
    </w:div>
    <w:div w:id="2109697296">
      <w:bodyDiv w:val="1"/>
      <w:marLeft w:val="0"/>
      <w:marRight w:val="0"/>
      <w:marTop w:val="0"/>
      <w:marBottom w:val="0"/>
      <w:divBdr>
        <w:top w:val="none" w:sz="0" w:space="0" w:color="auto"/>
        <w:left w:val="none" w:sz="0" w:space="0" w:color="auto"/>
        <w:bottom w:val="none" w:sz="0" w:space="0" w:color="auto"/>
        <w:right w:val="none" w:sz="0" w:space="0" w:color="auto"/>
      </w:divBdr>
    </w:div>
    <w:div w:id="2112507048">
      <w:bodyDiv w:val="1"/>
      <w:marLeft w:val="0"/>
      <w:marRight w:val="0"/>
      <w:marTop w:val="0"/>
      <w:marBottom w:val="0"/>
      <w:divBdr>
        <w:top w:val="none" w:sz="0" w:space="0" w:color="auto"/>
        <w:left w:val="none" w:sz="0" w:space="0" w:color="auto"/>
        <w:bottom w:val="none" w:sz="0" w:space="0" w:color="auto"/>
        <w:right w:val="none" w:sz="0" w:space="0" w:color="auto"/>
      </w:divBdr>
    </w:div>
    <w:div w:id="2114738692">
      <w:bodyDiv w:val="1"/>
      <w:marLeft w:val="0"/>
      <w:marRight w:val="0"/>
      <w:marTop w:val="0"/>
      <w:marBottom w:val="0"/>
      <w:divBdr>
        <w:top w:val="none" w:sz="0" w:space="0" w:color="auto"/>
        <w:left w:val="none" w:sz="0" w:space="0" w:color="auto"/>
        <w:bottom w:val="none" w:sz="0" w:space="0" w:color="auto"/>
        <w:right w:val="none" w:sz="0" w:space="0" w:color="auto"/>
      </w:divBdr>
    </w:div>
    <w:div w:id="2115392427">
      <w:bodyDiv w:val="1"/>
      <w:marLeft w:val="0"/>
      <w:marRight w:val="0"/>
      <w:marTop w:val="0"/>
      <w:marBottom w:val="0"/>
      <w:divBdr>
        <w:top w:val="none" w:sz="0" w:space="0" w:color="auto"/>
        <w:left w:val="none" w:sz="0" w:space="0" w:color="auto"/>
        <w:bottom w:val="none" w:sz="0" w:space="0" w:color="auto"/>
        <w:right w:val="none" w:sz="0" w:space="0" w:color="auto"/>
      </w:divBdr>
    </w:div>
    <w:div w:id="2117629616">
      <w:bodyDiv w:val="1"/>
      <w:marLeft w:val="0"/>
      <w:marRight w:val="0"/>
      <w:marTop w:val="0"/>
      <w:marBottom w:val="0"/>
      <w:divBdr>
        <w:top w:val="none" w:sz="0" w:space="0" w:color="auto"/>
        <w:left w:val="none" w:sz="0" w:space="0" w:color="auto"/>
        <w:bottom w:val="none" w:sz="0" w:space="0" w:color="auto"/>
        <w:right w:val="none" w:sz="0" w:space="0" w:color="auto"/>
      </w:divBdr>
    </w:div>
    <w:div w:id="2118404836">
      <w:bodyDiv w:val="1"/>
      <w:marLeft w:val="0"/>
      <w:marRight w:val="0"/>
      <w:marTop w:val="0"/>
      <w:marBottom w:val="0"/>
      <w:divBdr>
        <w:top w:val="none" w:sz="0" w:space="0" w:color="auto"/>
        <w:left w:val="none" w:sz="0" w:space="0" w:color="auto"/>
        <w:bottom w:val="none" w:sz="0" w:space="0" w:color="auto"/>
        <w:right w:val="none" w:sz="0" w:space="0" w:color="auto"/>
      </w:divBdr>
    </w:div>
    <w:div w:id="2118520906">
      <w:bodyDiv w:val="1"/>
      <w:marLeft w:val="0"/>
      <w:marRight w:val="0"/>
      <w:marTop w:val="0"/>
      <w:marBottom w:val="0"/>
      <w:divBdr>
        <w:top w:val="none" w:sz="0" w:space="0" w:color="auto"/>
        <w:left w:val="none" w:sz="0" w:space="0" w:color="auto"/>
        <w:bottom w:val="none" w:sz="0" w:space="0" w:color="auto"/>
        <w:right w:val="none" w:sz="0" w:space="0" w:color="auto"/>
      </w:divBdr>
    </w:div>
    <w:div w:id="2120173980">
      <w:bodyDiv w:val="1"/>
      <w:marLeft w:val="0"/>
      <w:marRight w:val="0"/>
      <w:marTop w:val="0"/>
      <w:marBottom w:val="0"/>
      <w:divBdr>
        <w:top w:val="none" w:sz="0" w:space="0" w:color="auto"/>
        <w:left w:val="none" w:sz="0" w:space="0" w:color="auto"/>
        <w:bottom w:val="none" w:sz="0" w:space="0" w:color="auto"/>
        <w:right w:val="none" w:sz="0" w:space="0" w:color="auto"/>
      </w:divBdr>
    </w:div>
    <w:div w:id="2123455994">
      <w:bodyDiv w:val="1"/>
      <w:marLeft w:val="0"/>
      <w:marRight w:val="0"/>
      <w:marTop w:val="0"/>
      <w:marBottom w:val="0"/>
      <w:divBdr>
        <w:top w:val="none" w:sz="0" w:space="0" w:color="auto"/>
        <w:left w:val="none" w:sz="0" w:space="0" w:color="auto"/>
        <w:bottom w:val="none" w:sz="0" w:space="0" w:color="auto"/>
        <w:right w:val="none" w:sz="0" w:space="0" w:color="auto"/>
      </w:divBdr>
    </w:div>
    <w:div w:id="2126776357">
      <w:bodyDiv w:val="1"/>
      <w:marLeft w:val="0"/>
      <w:marRight w:val="0"/>
      <w:marTop w:val="0"/>
      <w:marBottom w:val="0"/>
      <w:divBdr>
        <w:top w:val="none" w:sz="0" w:space="0" w:color="auto"/>
        <w:left w:val="none" w:sz="0" w:space="0" w:color="auto"/>
        <w:bottom w:val="none" w:sz="0" w:space="0" w:color="auto"/>
        <w:right w:val="none" w:sz="0" w:space="0" w:color="auto"/>
      </w:divBdr>
    </w:div>
    <w:div w:id="2126996602">
      <w:bodyDiv w:val="1"/>
      <w:marLeft w:val="0"/>
      <w:marRight w:val="0"/>
      <w:marTop w:val="0"/>
      <w:marBottom w:val="0"/>
      <w:divBdr>
        <w:top w:val="none" w:sz="0" w:space="0" w:color="auto"/>
        <w:left w:val="none" w:sz="0" w:space="0" w:color="auto"/>
        <w:bottom w:val="none" w:sz="0" w:space="0" w:color="auto"/>
        <w:right w:val="none" w:sz="0" w:space="0" w:color="auto"/>
      </w:divBdr>
    </w:div>
    <w:div w:id="2128353021">
      <w:bodyDiv w:val="1"/>
      <w:marLeft w:val="0"/>
      <w:marRight w:val="0"/>
      <w:marTop w:val="0"/>
      <w:marBottom w:val="0"/>
      <w:divBdr>
        <w:top w:val="none" w:sz="0" w:space="0" w:color="auto"/>
        <w:left w:val="none" w:sz="0" w:space="0" w:color="auto"/>
        <w:bottom w:val="none" w:sz="0" w:space="0" w:color="auto"/>
        <w:right w:val="none" w:sz="0" w:space="0" w:color="auto"/>
      </w:divBdr>
    </w:div>
    <w:div w:id="2129008063">
      <w:bodyDiv w:val="1"/>
      <w:marLeft w:val="0"/>
      <w:marRight w:val="0"/>
      <w:marTop w:val="0"/>
      <w:marBottom w:val="0"/>
      <w:divBdr>
        <w:top w:val="none" w:sz="0" w:space="0" w:color="auto"/>
        <w:left w:val="none" w:sz="0" w:space="0" w:color="auto"/>
        <w:bottom w:val="none" w:sz="0" w:space="0" w:color="auto"/>
        <w:right w:val="none" w:sz="0" w:space="0" w:color="auto"/>
      </w:divBdr>
    </w:div>
    <w:div w:id="2129471535">
      <w:bodyDiv w:val="1"/>
      <w:marLeft w:val="0"/>
      <w:marRight w:val="0"/>
      <w:marTop w:val="0"/>
      <w:marBottom w:val="0"/>
      <w:divBdr>
        <w:top w:val="none" w:sz="0" w:space="0" w:color="auto"/>
        <w:left w:val="none" w:sz="0" w:space="0" w:color="auto"/>
        <w:bottom w:val="none" w:sz="0" w:space="0" w:color="auto"/>
        <w:right w:val="none" w:sz="0" w:space="0" w:color="auto"/>
      </w:divBdr>
    </w:div>
    <w:div w:id="2130320961">
      <w:bodyDiv w:val="1"/>
      <w:marLeft w:val="0"/>
      <w:marRight w:val="0"/>
      <w:marTop w:val="0"/>
      <w:marBottom w:val="0"/>
      <w:divBdr>
        <w:top w:val="none" w:sz="0" w:space="0" w:color="auto"/>
        <w:left w:val="none" w:sz="0" w:space="0" w:color="auto"/>
        <w:bottom w:val="none" w:sz="0" w:space="0" w:color="auto"/>
        <w:right w:val="none" w:sz="0" w:space="0" w:color="auto"/>
      </w:divBdr>
    </w:div>
    <w:div w:id="2132169098">
      <w:bodyDiv w:val="1"/>
      <w:marLeft w:val="0"/>
      <w:marRight w:val="0"/>
      <w:marTop w:val="0"/>
      <w:marBottom w:val="0"/>
      <w:divBdr>
        <w:top w:val="none" w:sz="0" w:space="0" w:color="auto"/>
        <w:left w:val="none" w:sz="0" w:space="0" w:color="auto"/>
        <w:bottom w:val="none" w:sz="0" w:space="0" w:color="auto"/>
        <w:right w:val="none" w:sz="0" w:space="0" w:color="auto"/>
      </w:divBdr>
    </w:div>
    <w:div w:id="2134519792">
      <w:bodyDiv w:val="1"/>
      <w:marLeft w:val="0"/>
      <w:marRight w:val="0"/>
      <w:marTop w:val="0"/>
      <w:marBottom w:val="0"/>
      <w:divBdr>
        <w:top w:val="none" w:sz="0" w:space="0" w:color="auto"/>
        <w:left w:val="none" w:sz="0" w:space="0" w:color="auto"/>
        <w:bottom w:val="none" w:sz="0" w:space="0" w:color="auto"/>
        <w:right w:val="none" w:sz="0" w:space="0" w:color="auto"/>
      </w:divBdr>
    </w:div>
    <w:div w:id="2135639560">
      <w:bodyDiv w:val="1"/>
      <w:marLeft w:val="0"/>
      <w:marRight w:val="0"/>
      <w:marTop w:val="0"/>
      <w:marBottom w:val="0"/>
      <w:divBdr>
        <w:top w:val="none" w:sz="0" w:space="0" w:color="auto"/>
        <w:left w:val="none" w:sz="0" w:space="0" w:color="auto"/>
        <w:bottom w:val="none" w:sz="0" w:space="0" w:color="auto"/>
        <w:right w:val="none" w:sz="0" w:space="0" w:color="auto"/>
      </w:divBdr>
    </w:div>
    <w:div w:id="2137528717">
      <w:bodyDiv w:val="1"/>
      <w:marLeft w:val="0"/>
      <w:marRight w:val="0"/>
      <w:marTop w:val="0"/>
      <w:marBottom w:val="0"/>
      <w:divBdr>
        <w:top w:val="none" w:sz="0" w:space="0" w:color="auto"/>
        <w:left w:val="none" w:sz="0" w:space="0" w:color="auto"/>
        <w:bottom w:val="none" w:sz="0" w:space="0" w:color="auto"/>
        <w:right w:val="none" w:sz="0" w:space="0" w:color="auto"/>
      </w:divBdr>
    </w:div>
    <w:div w:id="2139717458">
      <w:bodyDiv w:val="1"/>
      <w:marLeft w:val="0"/>
      <w:marRight w:val="0"/>
      <w:marTop w:val="0"/>
      <w:marBottom w:val="0"/>
      <w:divBdr>
        <w:top w:val="none" w:sz="0" w:space="0" w:color="auto"/>
        <w:left w:val="none" w:sz="0" w:space="0" w:color="auto"/>
        <w:bottom w:val="none" w:sz="0" w:space="0" w:color="auto"/>
        <w:right w:val="none" w:sz="0" w:space="0" w:color="auto"/>
      </w:divBdr>
    </w:div>
    <w:div w:id="2139762769">
      <w:bodyDiv w:val="1"/>
      <w:marLeft w:val="0"/>
      <w:marRight w:val="0"/>
      <w:marTop w:val="0"/>
      <w:marBottom w:val="0"/>
      <w:divBdr>
        <w:top w:val="none" w:sz="0" w:space="0" w:color="auto"/>
        <w:left w:val="none" w:sz="0" w:space="0" w:color="auto"/>
        <w:bottom w:val="none" w:sz="0" w:space="0" w:color="auto"/>
        <w:right w:val="none" w:sz="0" w:space="0" w:color="auto"/>
      </w:divBdr>
    </w:div>
    <w:div w:id="2141485500">
      <w:bodyDiv w:val="1"/>
      <w:marLeft w:val="0"/>
      <w:marRight w:val="0"/>
      <w:marTop w:val="0"/>
      <w:marBottom w:val="0"/>
      <w:divBdr>
        <w:top w:val="none" w:sz="0" w:space="0" w:color="auto"/>
        <w:left w:val="none" w:sz="0" w:space="0" w:color="auto"/>
        <w:bottom w:val="none" w:sz="0" w:space="0" w:color="auto"/>
        <w:right w:val="none" w:sz="0" w:space="0" w:color="auto"/>
      </w:divBdr>
    </w:div>
    <w:div w:id="214388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jshrager@gmail.com"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sf.io/uc3bw/?view_only=83860c17bcbf4e94866d03072c507e4c"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ithwaite@psy.fsu.edu"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4480D91-7760-427C-A355-13A8367170F0}"/>
      </w:docPartPr>
      <w:docPartBody>
        <w:p w:rsidR="00904D69" w:rsidRDefault="00904D69">
          <w:r w:rsidRPr="009B2A0D">
            <w:rPr>
              <w:rStyle w:val="PlaceholderText"/>
            </w:rPr>
            <w:t>Click or tap here to enter text.</w:t>
          </w:r>
        </w:p>
      </w:docPartBody>
    </w:docPart>
    <w:docPart>
      <w:docPartPr>
        <w:name w:val="CC85A8CF23704F0EB5A1BD88D09810CD"/>
        <w:category>
          <w:name w:val="General"/>
          <w:gallery w:val="placeholder"/>
        </w:category>
        <w:types>
          <w:type w:val="bbPlcHdr"/>
        </w:types>
        <w:behaviors>
          <w:behavior w:val="content"/>
        </w:behaviors>
        <w:guid w:val="{17C5CF34-E896-412A-8F98-D20C783901DD}"/>
      </w:docPartPr>
      <w:docPartBody>
        <w:p w:rsidR="00C520B4" w:rsidRDefault="00C520B4" w:rsidP="00C520B4">
          <w:pPr>
            <w:pStyle w:val="CC85A8CF23704F0EB5A1BD88D09810CD"/>
          </w:pPr>
          <w:r w:rsidRPr="009B2A0D">
            <w:rPr>
              <w:rStyle w:val="PlaceholderText"/>
            </w:rPr>
            <w:t>Click or tap here to enter text.</w:t>
          </w:r>
        </w:p>
      </w:docPartBody>
    </w:docPart>
    <w:docPart>
      <w:docPartPr>
        <w:name w:val="9D17A2D13534460DAA0A4500CC5186EA"/>
        <w:category>
          <w:name w:val="General"/>
          <w:gallery w:val="placeholder"/>
        </w:category>
        <w:types>
          <w:type w:val="bbPlcHdr"/>
        </w:types>
        <w:behaviors>
          <w:behavior w:val="content"/>
        </w:behaviors>
        <w:guid w:val="{06751534-326D-42E8-A285-94017097A498}"/>
      </w:docPartPr>
      <w:docPartBody>
        <w:p w:rsidR="00C520B4" w:rsidRDefault="00C520B4" w:rsidP="00C520B4">
          <w:pPr>
            <w:pStyle w:val="9D17A2D13534460DAA0A4500CC5186EA"/>
          </w:pPr>
          <w:r w:rsidRPr="009B2A0D">
            <w:rPr>
              <w:rStyle w:val="PlaceholderText"/>
            </w:rPr>
            <w:t>Click or tap here to enter text.</w:t>
          </w:r>
        </w:p>
      </w:docPartBody>
    </w:docPart>
    <w:docPart>
      <w:docPartPr>
        <w:name w:val="479E397E3A264D78B52914FD2FFF3CD9"/>
        <w:category>
          <w:name w:val="General"/>
          <w:gallery w:val="placeholder"/>
        </w:category>
        <w:types>
          <w:type w:val="bbPlcHdr"/>
        </w:types>
        <w:behaviors>
          <w:behavior w:val="content"/>
        </w:behaviors>
        <w:guid w:val="{FC60D9C8-6483-45FA-A1E3-29EB031ED49E}"/>
      </w:docPartPr>
      <w:docPartBody>
        <w:p w:rsidR="00C520B4" w:rsidRDefault="00C520B4" w:rsidP="00C520B4">
          <w:pPr>
            <w:pStyle w:val="479E397E3A264D78B52914FD2FFF3CD9"/>
          </w:pPr>
          <w:r w:rsidRPr="009B2A0D">
            <w:rPr>
              <w:rStyle w:val="PlaceholderText"/>
            </w:rPr>
            <w:t>Click or tap here to enter text.</w:t>
          </w:r>
        </w:p>
      </w:docPartBody>
    </w:docPart>
    <w:docPart>
      <w:docPartPr>
        <w:name w:val="BC2B91965680413AADC9CB6FD3874842"/>
        <w:category>
          <w:name w:val="General"/>
          <w:gallery w:val="placeholder"/>
        </w:category>
        <w:types>
          <w:type w:val="bbPlcHdr"/>
        </w:types>
        <w:behaviors>
          <w:behavior w:val="content"/>
        </w:behaviors>
        <w:guid w:val="{6326690B-9765-42C9-889A-5B4F62E35941}"/>
      </w:docPartPr>
      <w:docPartBody>
        <w:p w:rsidR="00C520B4" w:rsidRDefault="00C520B4" w:rsidP="00C520B4">
          <w:pPr>
            <w:pStyle w:val="BC2B91965680413AADC9CB6FD3874842"/>
          </w:pPr>
          <w:r w:rsidRPr="009B2A0D">
            <w:rPr>
              <w:rStyle w:val="PlaceholderText"/>
            </w:rPr>
            <w:t>Click or tap here to enter text.</w:t>
          </w:r>
        </w:p>
      </w:docPartBody>
    </w:docPart>
    <w:docPart>
      <w:docPartPr>
        <w:name w:val="B39A38621C6C498E958251BEFECF1AAA"/>
        <w:category>
          <w:name w:val="General"/>
          <w:gallery w:val="placeholder"/>
        </w:category>
        <w:types>
          <w:type w:val="bbPlcHdr"/>
        </w:types>
        <w:behaviors>
          <w:behavior w:val="content"/>
        </w:behaviors>
        <w:guid w:val="{DA335DC0-25B9-4284-A33F-255E3BDD43BD}"/>
      </w:docPartPr>
      <w:docPartBody>
        <w:p w:rsidR="00C520B4" w:rsidRDefault="00C520B4" w:rsidP="00C520B4">
          <w:pPr>
            <w:pStyle w:val="B39A38621C6C498E958251BEFECF1AAA"/>
          </w:pPr>
          <w:r w:rsidRPr="009B2A0D">
            <w:rPr>
              <w:rStyle w:val="PlaceholderText"/>
            </w:rPr>
            <w:t>Click or tap here to enter text.</w:t>
          </w:r>
        </w:p>
      </w:docPartBody>
    </w:docPart>
    <w:docPart>
      <w:docPartPr>
        <w:name w:val="7A0EC049B55E4DEB9B98AE2AEB14ABFC"/>
        <w:category>
          <w:name w:val="General"/>
          <w:gallery w:val="placeholder"/>
        </w:category>
        <w:types>
          <w:type w:val="bbPlcHdr"/>
        </w:types>
        <w:behaviors>
          <w:behavior w:val="content"/>
        </w:behaviors>
        <w:guid w:val="{B5E28DF9-CD99-4BCC-953B-DE70E9735DD4}"/>
      </w:docPartPr>
      <w:docPartBody>
        <w:p w:rsidR="00C520B4" w:rsidRDefault="00C520B4" w:rsidP="00C520B4">
          <w:pPr>
            <w:pStyle w:val="7A0EC049B55E4DEB9B98AE2AEB14ABFC"/>
          </w:pPr>
          <w:r w:rsidRPr="009B2A0D">
            <w:rPr>
              <w:rStyle w:val="PlaceholderText"/>
            </w:rPr>
            <w:t>Click or tap here to enter text.</w:t>
          </w:r>
        </w:p>
      </w:docPartBody>
    </w:docPart>
    <w:docPart>
      <w:docPartPr>
        <w:name w:val="18639FE4A1034789A5E13197B49091ED"/>
        <w:category>
          <w:name w:val="General"/>
          <w:gallery w:val="placeholder"/>
        </w:category>
        <w:types>
          <w:type w:val="bbPlcHdr"/>
        </w:types>
        <w:behaviors>
          <w:behavior w:val="content"/>
        </w:behaviors>
        <w:guid w:val="{4F2D3516-2096-403F-ABAB-64EDB9519E9A}"/>
      </w:docPartPr>
      <w:docPartBody>
        <w:p w:rsidR="00C520B4" w:rsidRDefault="00C520B4" w:rsidP="00C520B4">
          <w:pPr>
            <w:pStyle w:val="18639FE4A1034789A5E13197B49091ED"/>
          </w:pPr>
          <w:r w:rsidRPr="00942ADE">
            <w:rPr>
              <w:rStyle w:val="PlaceholderText"/>
            </w:rPr>
            <w:t>Click or tap here to enter text.</w:t>
          </w:r>
        </w:p>
      </w:docPartBody>
    </w:docPart>
    <w:docPart>
      <w:docPartPr>
        <w:name w:val="CC9416BC47CA4B89B42D7FA0ED0D14A8"/>
        <w:category>
          <w:name w:val="General"/>
          <w:gallery w:val="placeholder"/>
        </w:category>
        <w:types>
          <w:type w:val="bbPlcHdr"/>
        </w:types>
        <w:behaviors>
          <w:behavior w:val="content"/>
        </w:behaviors>
        <w:guid w:val="{51EDF871-4598-4BAA-85AA-AF9F92337791}"/>
      </w:docPartPr>
      <w:docPartBody>
        <w:p w:rsidR="00C520B4" w:rsidRDefault="00C520B4" w:rsidP="00C520B4">
          <w:pPr>
            <w:pStyle w:val="CC9416BC47CA4B89B42D7FA0ED0D14A8"/>
          </w:pPr>
          <w:r w:rsidRPr="009B2A0D">
            <w:rPr>
              <w:rStyle w:val="PlaceholderText"/>
            </w:rPr>
            <w:t>Click or tap here to enter text.</w:t>
          </w:r>
        </w:p>
      </w:docPartBody>
    </w:docPart>
    <w:docPart>
      <w:docPartPr>
        <w:name w:val="513DE06EF463461B8C9A6BBEA4469F72"/>
        <w:category>
          <w:name w:val="General"/>
          <w:gallery w:val="placeholder"/>
        </w:category>
        <w:types>
          <w:type w:val="bbPlcHdr"/>
        </w:types>
        <w:behaviors>
          <w:behavior w:val="content"/>
        </w:behaviors>
        <w:guid w:val="{AD15F0DD-DD33-4CB4-918E-623C9509E942}"/>
      </w:docPartPr>
      <w:docPartBody>
        <w:p w:rsidR="00C520B4" w:rsidRDefault="00C520B4" w:rsidP="00C520B4">
          <w:pPr>
            <w:pStyle w:val="513DE06EF463461B8C9A6BBEA4469F72"/>
          </w:pPr>
          <w:r w:rsidRPr="009B2A0D">
            <w:rPr>
              <w:rStyle w:val="PlaceholderText"/>
            </w:rPr>
            <w:t>Click or tap here to enter text.</w:t>
          </w:r>
        </w:p>
      </w:docPartBody>
    </w:docPart>
    <w:docPart>
      <w:docPartPr>
        <w:name w:val="CC186F4EC0B847EFB22BB2D9FA31DB68"/>
        <w:category>
          <w:name w:val="General"/>
          <w:gallery w:val="placeholder"/>
        </w:category>
        <w:types>
          <w:type w:val="bbPlcHdr"/>
        </w:types>
        <w:behaviors>
          <w:behavior w:val="content"/>
        </w:behaviors>
        <w:guid w:val="{C31AB8F0-8149-4F3B-94EB-6B5ACD8C7A7F}"/>
      </w:docPartPr>
      <w:docPartBody>
        <w:p w:rsidR="00C520B4" w:rsidRDefault="00C520B4" w:rsidP="00C520B4">
          <w:pPr>
            <w:pStyle w:val="CC186F4EC0B847EFB22BB2D9FA31DB68"/>
          </w:pPr>
          <w:r w:rsidRPr="009B2A0D">
            <w:rPr>
              <w:rStyle w:val="PlaceholderText"/>
            </w:rPr>
            <w:t>Click or tap here to enter text.</w:t>
          </w:r>
        </w:p>
      </w:docPartBody>
    </w:docPart>
    <w:docPart>
      <w:docPartPr>
        <w:name w:val="6F645DEF1DE5432685AAED840F6EE6C0"/>
        <w:category>
          <w:name w:val="General"/>
          <w:gallery w:val="placeholder"/>
        </w:category>
        <w:types>
          <w:type w:val="bbPlcHdr"/>
        </w:types>
        <w:behaviors>
          <w:behavior w:val="content"/>
        </w:behaviors>
        <w:guid w:val="{6EB6A41E-47E6-432E-A89C-D1BB8D405E03}"/>
      </w:docPartPr>
      <w:docPartBody>
        <w:p w:rsidR="00C520B4" w:rsidRDefault="00C520B4" w:rsidP="00C520B4">
          <w:pPr>
            <w:pStyle w:val="6F645DEF1DE5432685AAED840F6EE6C0"/>
          </w:pPr>
          <w:r w:rsidRPr="009B2A0D">
            <w:rPr>
              <w:rStyle w:val="PlaceholderText"/>
            </w:rPr>
            <w:t>Click or tap here to enter text.</w:t>
          </w:r>
        </w:p>
      </w:docPartBody>
    </w:docPart>
    <w:docPart>
      <w:docPartPr>
        <w:name w:val="D490C1D14A294BFDAB6A1026C3EEF733"/>
        <w:category>
          <w:name w:val="General"/>
          <w:gallery w:val="placeholder"/>
        </w:category>
        <w:types>
          <w:type w:val="bbPlcHdr"/>
        </w:types>
        <w:behaviors>
          <w:behavior w:val="content"/>
        </w:behaviors>
        <w:guid w:val="{62813C6F-B624-41A0-B32D-68E4E3499359}"/>
      </w:docPartPr>
      <w:docPartBody>
        <w:p w:rsidR="00C520B4" w:rsidRDefault="00C520B4" w:rsidP="00C520B4">
          <w:pPr>
            <w:pStyle w:val="D490C1D14A294BFDAB6A1026C3EEF733"/>
          </w:pPr>
          <w:r w:rsidRPr="00942ADE">
            <w:rPr>
              <w:rStyle w:val="PlaceholderText"/>
            </w:rPr>
            <w:t>Click or tap here to enter text.</w:t>
          </w:r>
        </w:p>
      </w:docPartBody>
    </w:docPart>
    <w:docPart>
      <w:docPartPr>
        <w:name w:val="EB8FEEA0DC09475F8A77343EDEFB1D84"/>
        <w:category>
          <w:name w:val="General"/>
          <w:gallery w:val="placeholder"/>
        </w:category>
        <w:types>
          <w:type w:val="bbPlcHdr"/>
        </w:types>
        <w:behaviors>
          <w:behavior w:val="content"/>
        </w:behaviors>
        <w:guid w:val="{C31EE820-4463-4B46-BE0B-85CF662433C5}"/>
      </w:docPartPr>
      <w:docPartBody>
        <w:p w:rsidR="00C520B4" w:rsidRDefault="00C520B4" w:rsidP="00C520B4">
          <w:pPr>
            <w:pStyle w:val="EB8FEEA0DC09475F8A77343EDEFB1D84"/>
          </w:pPr>
          <w:r w:rsidRPr="009B2A0D">
            <w:rPr>
              <w:rStyle w:val="PlaceholderText"/>
            </w:rPr>
            <w:t>Click or tap here to enter text.</w:t>
          </w:r>
        </w:p>
      </w:docPartBody>
    </w:docPart>
    <w:docPart>
      <w:docPartPr>
        <w:name w:val="AB367052833E47F6A1980F4E2FEE0469"/>
        <w:category>
          <w:name w:val="General"/>
          <w:gallery w:val="placeholder"/>
        </w:category>
        <w:types>
          <w:type w:val="bbPlcHdr"/>
        </w:types>
        <w:behaviors>
          <w:behavior w:val="content"/>
        </w:behaviors>
        <w:guid w:val="{353C93E1-EC5B-4C35-B622-368A3D1DFAA4}"/>
      </w:docPartPr>
      <w:docPartBody>
        <w:p w:rsidR="00C520B4" w:rsidRDefault="00C520B4" w:rsidP="00C520B4">
          <w:pPr>
            <w:pStyle w:val="AB367052833E47F6A1980F4E2FEE0469"/>
          </w:pPr>
          <w:r w:rsidRPr="00942ADE">
            <w:rPr>
              <w:rStyle w:val="PlaceholderText"/>
            </w:rPr>
            <w:t>Click or tap here to enter text.</w:t>
          </w:r>
        </w:p>
      </w:docPartBody>
    </w:docPart>
    <w:docPart>
      <w:docPartPr>
        <w:name w:val="D14E11F120A044A7906C204E3E3D7F36"/>
        <w:category>
          <w:name w:val="General"/>
          <w:gallery w:val="placeholder"/>
        </w:category>
        <w:types>
          <w:type w:val="bbPlcHdr"/>
        </w:types>
        <w:behaviors>
          <w:behavior w:val="content"/>
        </w:behaviors>
        <w:guid w:val="{69B31E7A-498A-49DE-BEC9-9510BE66BED8}"/>
      </w:docPartPr>
      <w:docPartBody>
        <w:p w:rsidR="00C520B4" w:rsidRDefault="00C520B4" w:rsidP="00C520B4">
          <w:pPr>
            <w:pStyle w:val="D14E11F120A044A7906C204E3E3D7F36"/>
          </w:pPr>
          <w:r w:rsidRPr="009B2A0D">
            <w:rPr>
              <w:rStyle w:val="PlaceholderText"/>
            </w:rPr>
            <w:t>Click or tap here to enter text.</w:t>
          </w:r>
        </w:p>
      </w:docPartBody>
    </w:docPart>
    <w:docPart>
      <w:docPartPr>
        <w:name w:val="24BB2226A0CB499D9B659829E70CE23E"/>
        <w:category>
          <w:name w:val="General"/>
          <w:gallery w:val="placeholder"/>
        </w:category>
        <w:types>
          <w:type w:val="bbPlcHdr"/>
        </w:types>
        <w:behaviors>
          <w:behavior w:val="content"/>
        </w:behaviors>
        <w:guid w:val="{4FAEA164-8258-4B6C-AD09-D561E85AAD80}"/>
      </w:docPartPr>
      <w:docPartBody>
        <w:p w:rsidR="00C520B4" w:rsidRDefault="00C520B4" w:rsidP="00C520B4">
          <w:pPr>
            <w:pStyle w:val="24BB2226A0CB499D9B659829E70CE23E"/>
          </w:pPr>
          <w:r w:rsidRPr="009B2A0D">
            <w:rPr>
              <w:rStyle w:val="PlaceholderText"/>
            </w:rPr>
            <w:t>Click or tap here to enter text.</w:t>
          </w:r>
        </w:p>
      </w:docPartBody>
    </w:docPart>
    <w:docPart>
      <w:docPartPr>
        <w:name w:val="2B05DFB2C41E4E62A2A1486E253A9B48"/>
        <w:category>
          <w:name w:val="General"/>
          <w:gallery w:val="placeholder"/>
        </w:category>
        <w:types>
          <w:type w:val="bbPlcHdr"/>
        </w:types>
        <w:behaviors>
          <w:behavior w:val="content"/>
        </w:behaviors>
        <w:guid w:val="{EF7315F8-08BE-4B2E-A2A1-E8A5B20522BF}"/>
      </w:docPartPr>
      <w:docPartBody>
        <w:p w:rsidR="00DE73F9" w:rsidRDefault="00C81ACD" w:rsidP="00C81ACD">
          <w:pPr>
            <w:pStyle w:val="2B05DFB2C41E4E62A2A1486E253A9B48"/>
          </w:pPr>
          <w:r w:rsidRPr="009B2A0D">
            <w:rPr>
              <w:rStyle w:val="PlaceholderText"/>
            </w:rPr>
            <w:t>Click or tap here to enter text.</w:t>
          </w:r>
        </w:p>
      </w:docPartBody>
    </w:docPart>
    <w:docPart>
      <w:docPartPr>
        <w:name w:val="4D5F97E59B504CB2836D4114452E8661"/>
        <w:category>
          <w:name w:val="General"/>
          <w:gallery w:val="placeholder"/>
        </w:category>
        <w:types>
          <w:type w:val="bbPlcHdr"/>
        </w:types>
        <w:behaviors>
          <w:behavior w:val="content"/>
        </w:behaviors>
        <w:guid w:val="{E64D705F-B98C-4661-AB28-06A279BBF75A}"/>
      </w:docPartPr>
      <w:docPartBody>
        <w:p w:rsidR="00DE73F9" w:rsidRDefault="00DE73F9" w:rsidP="00DE73F9">
          <w:pPr>
            <w:pStyle w:val="4D5F97E59B504CB2836D4114452E8661"/>
          </w:pPr>
          <w:r w:rsidRPr="009B2A0D">
            <w:rPr>
              <w:rStyle w:val="PlaceholderText"/>
            </w:rPr>
            <w:t>Click or tap here to enter text.</w:t>
          </w:r>
        </w:p>
      </w:docPartBody>
    </w:docPart>
    <w:docPart>
      <w:docPartPr>
        <w:name w:val="88F20488EEE5429597078218D86C3C66"/>
        <w:category>
          <w:name w:val="General"/>
          <w:gallery w:val="placeholder"/>
        </w:category>
        <w:types>
          <w:type w:val="bbPlcHdr"/>
        </w:types>
        <w:behaviors>
          <w:behavior w:val="content"/>
        </w:behaviors>
        <w:guid w:val="{F5A1089B-E0D2-452A-947F-A4C71187F466}"/>
      </w:docPartPr>
      <w:docPartBody>
        <w:p w:rsidR="003A18CC" w:rsidRDefault="003A18CC" w:rsidP="003A18CC">
          <w:pPr>
            <w:pStyle w:val="88F20488EEE5429597078218D86C3C66"/>
          </w:pPr>
          <w:r w:rsidRPr="009B2A0D">
            <w:rPr>
              <w:rStyle w:val="PlaceholderText"/>
            </w:rPr>
            <w:t>Click or tap here to enter text.</w:t>
          </w:r>
        </w:p>
      </w:docPartBody>
    </w:docPart>
    <w:docPart>
      <w:docPartPr>
        <w:name w:val="DE0EC7B0E9B848578074446F95DCA413"/>
        <w:category>
          <w:name w:val="General"/>
          <w:gallery w:val="placeholder"/>
        </w:category>
        <w:types>
          <w:type w:val="bbPlcHdr"/>
        </w:types>
        <w:behaviors>
          <w:behavior w:val="content"/>
        </w:behaviors>
        <w:guid w:val="{BA2F199C-EC2C-40E5-8B4C-6420CC1EDA5E}"/>
      </w:docPartPr>
      <w:docPartBody>
        <w:p w:rsidR="0012195A" w:rsidRDefault="0012195A" w:rsidP="0012195A">
          <w:pPr>
            <w:pStyle w:val="DE0EC7B0E9B848578074446F95DCA413"/>
          </w:pPr>
          <w:r w:rsidRPr="009B2A0D">
            <w:rPr>
              <w:rStyle w:val="PlaceholderText"/>
            </w:rPr>
            <w:t>Click or tap here to enter text.</w:t>
          </w:r>
        </w:p>
      </w:docPartBody>
    </w:docPart>
    <w:docPart>
      <w:docPartPr>
        <w:name w:val="E1B31DD5615A48E491BCD71177991155"/>
        <w:category>
          <w:name w:val="General"/>
          <w:gallery w:val="placeholder"/>
        </w:category>
        <w:types>
          <w:type w:val="bbPlcHdr"/>
        </w:types>
        <w:behaviors>
          <w:behavior w:val="content"/>
        </w:behaviors>
        <w:guid w:val="{21609A69-CB33-4D01-8ADD-DE25808041C1}"/>
      </w:docPartPr>
      <w:docPartBody>
        <w:p w:rsidR="0012195A" w:rsidRDefault="0012195A" w:rsidP="0012195A">
          <w:pPr>
            <w:pStyle w:val="E1B31DD5615A48E491BCD71177991155"/>
          </w:pPr>
          <w:r w:rsidRPr="009B2A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EF"/>
    <w:rsid w:val="00005275"/>
    <w:rsid w:val="000231B7"/>
    <w:rsid w:val="0003360A"/>
    <w:rsid w:val="0012195A"/>
    <w:rsid w:val="00152112"/>
    <w:rsid w:val="001F0867"/>
    <w:rsid w:val="0021448A"/>
    <w:rsid w:val="002B06E9"/>
    <w:rsid w:val="002E0039"/>
    <w:rsid w:val="002E4497"/>
    <w:rsid w:val="002F0AD2"/>
    <w:rsid w:val="003304DC"/>
    <w:rsid w:val="003A18CC"/>
    <w:rsid w:val="003B0A87"/>
    <w:rsid w:val="003E1507"/>
    <w:rsid w:val="0042356F"/>
    <w:rsid w:val="00430A87"/>
    <w:rsid w:val="00434F71"/>
    <w:rsid w:val="00457012"/>
    <w:rsid w:val="00491474"/>
    <w:rsid w:val="004C3D4D"/>
    <w:rsid w:val="004E625E"/>
    <w:rsid w:val="005B16D9"/>
    <w:rsid w:val="00664158"/>
    <w:rsid w:val="00675DFB"/>
    <w:rsid w:val="00677F0F"/>
    <w:rsid w:val="006D4A55"/>
    <w:rsid w:val="006D7D98"/>
    <w:rsid w:val="00712017"/>
    <w:rsid w:val="00774D5B"/>
    <w:rsid w:val="0078561C"/>
    <w:rsid w:val="007D3BC5"/>
    <w:rsid w:val="007F43CF"/>
    <w:rsid w:val="00896E5D"/>
    <w:rsid w:val="008A0909"/>
    <w:rsid w:val="008E653C"/>
    <w:rsid w:val="008F151C"/>
    <w:rsid w:val="00904D69"/>
    <w:rsid w:val="00907F34"/>
    <w:rsid w:val="009873FD"/>
    <w:rsid w:val="00A30E63"/>
    <w:rsid w:val="00A31CA8"/>
    <w:rsid w:val="00A84FFF"/>
    <w:rsid w:val="00B0259E"/>
    <w:rsid w:val="00B640C3"/>
    <w:rsid w:val="00B719BE"/>
    <w:rsid w:val="00BB6C4F"/>
    <w:rsid w:val="00BB794B"/>
    <w:rsid w:val="00C15A10"/>
    <w:rsid w:val="00C520B4"/>
    <w:rsid w:val="00C62B3A"/>
    <w:rsid w:val="00C77481"/>
    <w:rsid w:val="00C81ACD"/>
    <w:rsid w:val="00CB17A1"/>
    <w:rsid w:val="00D11244"/>
    <w:rsid w:val="00D40F36"/>
    <w:rsid w:val="00D45446"/>
    <w:rsid w:val="00D51C6A"/>
    <w:rsid w:val="00DE73F9"/>
    <w:rsid w:val="00E513EF"/>
    <w:rsid w:val="00F414D9"/>
    <w:rsid w:val="00F41DDC"/>
    <w:rsid w:val="00FA2AFB"/>
    <w:rsid w:val="00FB6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95A"/>
    <w:rPr>
      <w:color w:val="808080"/>
    </w:rPr>
  </w:style>
  <w:style w:type="paragraph" w:customStyle="1" w:styleId="CC85A8CF23704F0EB5A1BD88D09810CD">
    <w:name w:val="CC85A8CF23704F0EB5A1BD88D09810CD"/>
    <w:rsid w:val="00C520B4"/>
    <w:rPr>
      <w:kern w:val="2"/>
      <w14:ligatures w14:val="standardContextual"/>
    </w:rPr>
  </w:style>
  <w:style w:type="paragraph" w:customStyle="1" w:styleId="9D17A2D13534460DAA0A4500CC5186EA">
    <w:name w:val="9D17A2D13534460DAA0A4500CC5186EA"/>
    <w:rsid w:val="00C520B4"/>
    <w:rPr>
      <w:kern w:val="2"/>
      <w14:ligatures w14:val="standardContextual"/>
    </w:rPr>
  </w:style>
  <w:style w:type="paragraph" w:customStyle="1" w:styleId="479E397E3A264D78B52914FD2FFF3CD9">
    <w:name w:val="479E397E3A264D78B52914FD2FFF3CD9"/>
    <w:rsid w:val="00C520B4"/>
    <w:rPr>
      <w:kern w:val="2"/>
      <w14:ligatures w14:val="standardContextual"/>
    </w:rPr>
  </w:style>
  <w:style w:type="paragraph" w:customStyle="1" w:styleId="BC2B91965680413AADC9CB6FD3874842">
    <w:name w:val="BC2B91965680413AADC9CB6FD3874842"/>
    <w:rsid w:val="00C520B4"/>
    <w:rPr>
      <w:kern w:val="2"/>
      <w14:ligatures w14:val="standardContextual"/>
    </w:rPr>
  </w:style>
  <w:style w:type="paragraph" w:customStyle="1" w:styleId="B39A38621C6C498E958251BEFECF1AAA">
    <w:name w:val="B39A38621C6C498E958251BEFECF1AAA"/>
    <w:rsid w:val="00C520B4"/>
    <w:rPr>
      <w:kern w:val="2"/>
      <w14:ligatures w14:val="standardContextual"/>
    </w:rPr>
  </w:style>
  <w:style w:type="paragraph" w:customStyle="1" w:styleId="7A0EC049B55E4DEB9B98AE2AEB14ABFC">
    <w:name w:val="7A0EC049B55E4DEB9B98AE2AEB14ABFC"/>
    <w:rsid w:val="00C520B4"/>
    <w:rPr>
      <w:kern w:val="2"/>
      <w14:ligatures w14:val="standardContextual"/>
    </w:rPr>
  </w:style>
  <w:style w:type="paragraph" w:customStyle="1" w:styleId="18639FE4A1034789A5E13197B49091ED">
    <w:name w:val="18639FE4A1034789A5E13197B49091ED"/>
    <w:rsid w:val="00C520B4"/>
    <w:rPr>
      <w:kern w:val="2"/>
      <w14:ligatures w14:val="standardContextual"/>
    </w:rPr>
  </w:style>
  <w:style w:type="paragraph" w:customStyle="1" w:styleId="CC9416BC47CA4B89B42D7FA0ED0D14A8">
    <w:name w:val="CC9416BC47CA4B89B42D7FA0ED0D14A8"/>
    <w:rsid w:val="00C520B4"/>
    <w:rPr>
      <w:kern w:val="2"/>
      <w14:ligatures w14:val="standardContextual"/>
    </w:rPr>
  </w:style>
  <w:style w:type="paragraph" w:customStyle="1" w:styleId="513DE06EF463461B8C9A6BBEA4469F72">
    <w:name w:val="513DE06EF463461B8C9A6BBEA4469F72"/>
    <w:rsid w:val="00C520B4"/>
    <w:rPr>
      <w:kern w:val="2"/>
      <w14:ligatures w14:val="standardContextual"/>
    </w:rPr>
  </w:style>
  <w:style w:type="paragraph" w:customStyle="1" w:styleId="CC186F4EC0B847EFB22BB2D9FA31DB68">
    <w:name w:val="CC186F4EC0B847EFB22BB2D9FA31DB68"/>
    <w:rsid w:val="00C520B4"/>
    <w:rPr>
      <w:kern w:val="2"/>
      <w14:ligatures w14:val="standardContextual"/>
    </w:rPr>
  </w:style>
  <w:style w:type="paragraph" w:customStyle="1" w:styleId="6F645DEF1DE5432685AAED840F6EE6C0">
    <w:name w:val="6F645DEF1DE5432685AAED840F6EE6C0"/>
    <w:rsid w:val="00C520B4"/>
    <w:rPr>
      <w:kern w:val="2"/>
      <w14:ligatures w14:val="standardContextual"/>
    </w:rPr>
  </w:style>
  <w:style w:type="paragraph" w:customStyle="1" w:styleId="D490C1D14A294BFDAB6A1026C3EEF733">
    <w:name w:val="D490C1D14A294BFDAB6A1026C3EEF733"/>
    <w:rsid w:val="00C520B4"/>
    <w:rPr>
      <w:kern w:val="2"/>
      <w14:ligatures w14:val="standardContextual"/>
    </w:rPr>
  </w:style>
  <w:style w:type="paragraph" w:customStyle="1" w:styleId="EB8FEEA0DC09475F8A77343EDEFB1D84">
    <w:name w:val="EB8FEEA0DC09475F8A77343EDEFB1D84"/>
    <w:rsid w:val="00C520B4"/>
    <w:rPr>
      <w:kern w:val="2"/>
      <w14:ligatures w14:val="standardContextual"/>
    </w:rPr>
  </w:style>
  <w:style w:type="paragraph" w:customStyle="1" w:styleId="AB367052833E47F6A1980F4E2FEE0469">
    <w:name w:val="AB367052833E47F6A1980F4E2FEE0469"/>
    <w:rsid w:val="00C520B4"/>
    <w:rPr>
      <w:kern w:val="2"/>
      <w14:ligatures w14:val="standardContextual"/>
    </w:rPr>
  </w:style>
  <w:style w:type="paragraph" w:customStyle="1" w:styleId="D14E11F120A044A7906C204E3E3D7F36">
    <w:name w:val="D14E11F120A044A7906C204E3E3D7F36"/>
    <w:rsid w:val="00C520B4"/>
    <w:rPr>
      <w:kern w:val="2"/>
      <w14:ligatures w14:val="standardContextual"/>
    </w:rPr>
  </w:style>
  <w:style w:type="paragraph" w:customStyle="1" w:styleId="24BB2226A0CB499D9B659829E70CE23E">
    <w:name w:val="24BB2226A0CB499D9B659829E70CE23E"/>
    <w:rsid w:val="00C520B4"/>
    <w:rPr>
      <w:kern w:val="2"/>
      <w14:ligatures w14:val="standardContextual"/>
    </w:rPr>
  </w:style>
  <w:style w:type="paragraph" w:customStyle="1" w:styleId="4D5F97E59B504CB2836D4114452E8661">
    <w:name w:val="4D5F97E59B504CB2836D4114452E8661"/>
    <w:rsid w:val="00DE73F9"/>
    <w:pPr>
      <w:spacing w:line="278" w:lineRule="auto"/>
    </w:pPr>
    <w:rPr>
      <w:kern w:val="2"/>
      <w:sz w:val="24"/>
      <w:szCs w:val="24"/>
      <w:lang w:eastAsia="zh-CN"/>
      <w14:ligatures w14:val="standardContextual"/>
    </w:rPr>
  </w:style>
  <w:style w:type="paragraph" w:customStyle="1" w:styleId="2B05DFB2C41E4E62A2A1486E253A9B48">
    <w:name w:val="2B05DFB2C41E4E62A2A1486E253A9B48"/>
    <w:rsid w:val="00C81ACD"/>
  </w:style>
  <w:style w:type="paragraph" w:customStyle="1" w:styleId="DE0EC7B0E9B848578074446F95DCA413">
    <w:name w:val="DE0EC7B0E9B848578074446F95DCA413"/>
    <w:rsid w:val="0012195A"/>
    <w:pPr>
      <w:spacing w:line="278" w:lineRule="auto"/>
    </w:pPr>
    <w:rPr>
      <w:kern w:val="2"/>
      <w:sz w:val="24"/>
      <w:szCs w:val="24"/>
      <w14:ligatures w14:val="standardContextual"/>
    </w:rPr>
  </w:style>
  <w:style w:type="paragraph" w:customStyle="1" w:styleId="88F20488EEE5429597078218D86C3C66">
    <w:name w:val="88F20488EEE5429597078218D86C3C66"/>
    <w:rsid w:val="003A18CC"/>
    <w:pPr>
      <w:spacing w:line="278" w:lineRule="auto"/>
    </w:pPr>
    <w:rPr>
      <w:kern w:val="2"/>
      <w:sz w:val="24"/>
      <w:szCs w:val="24"/>
      <w14:ligatures w14:val="standardContextual"/>
    </w:rPr>
  </w:style>
  <w:style w:type="paragraph" w:customStyle="1" w:styleId="E1B31DD5615A48E491BCD71177991155">
    <w:name w:val="E1B31DD5615A48E491BCD71177991155"/>
    <w:rsid w:val="001219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F575D5-E3BE-48CB-9B45-261E12B1F565}">
  <we:reference id="wa104382081" version="1.46.0.0" store="en-US" storeType="OMEX"/>
  <we:alternateReferences>
    <we:reference id="WA104382081" version="1.46.0.0" store="" storeType="OMEX"/>
  </we:alternateReferences>
  <we:properties>
    <we:property name="MENDELEY_CITATIONS" value="[{&quot;citationID&quot;:&quot;MENDELEY_CITATION_83e933d1-9667-4a55-8366-30e25a127897&quot;,&quot;properties&quot;:{&quot;noteIndex&quot;:0},&quot;isEdited&quot;:false,&quot;manualOverride&quot;:{&quot;isManuallyOverridden&quot;:false,&quot;citeprocText&quot;:&quot;(Peng et al., 2016)&quot;,&quot;manualOverrideText&quot;:&quot;&quot;},&quot;citationTag&quot;:&quot;MENDELEY_CITATION_v3_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&quot;,&quot;citationItems&quot;:[{&quot;id&quot;:&quot;2e3cd4c6-57ec-30cf-aa77-e7e08e12bba4&quot;,&quot;itemData&quot;:{&quot;type&quot;:&quot;article-journal&quot;,&quot;id&quot;:&quot;2e3cd4c6-57ec-30cf-aa77-e7e08e12bba4&quot;,&quot;title&quot;:&quot;A meta-analysis of mathematics and working memory: Moderating effects of working memory domain, type of mathematics skill, and sample characteristics&quot;,&quot;author&quot;:[{&quot;family&quot;:&quot;Peng&quot;,&quot;given&quot;:&quot;Peng&quot;,&quot;parse-names&quot;:false,&quot;dropping-particle&quot;:&quot;&quot;,&quot;non-dropping-particle&quot;:&quot;&quot;},{&quot;family&quot;:&quot;Namkung&quot;,&quot;given&quot;:&quot;Jessica&quot;,&quot;parse-names&quot;:false,&quot;dropping-particle&quot;:&quot;&quot;,&quot;non-dropping-particle&quot;:&quot;&quot;},{&quot;family&quot;:&quot;Barnes&quot;,&quot;given&quot;:&quot;Marcia&quot;,&quot;parse-names&quot;:false,&quot;dropping-particle&quot;:&quot;&quot;,&quot;non-dropping-particle&quot;:&quot;&quot;},{&quot;family&quot;:&quot;Sun&quot;,&quot;given&quot;:&quot;Congying&quot;,&quot;parse-names&quot;:false,&quot;dropping-particle&quot;:&quot;&quot;,&quot;non-dropping-particle&quot;:&quot;&quot;}],&quot;container-title&quot;:&quot;Journal of Educational Psychology&quot;,&quot;DOI&quot;:&quot;10.1037/edu0000079&quot;,&quot;ISSN&quot;:&quot;19392176&quot;,&quot;issued&quot;:{&quot;date-parts&quot;:[[2016]]},&quot;page&quot;:&quot;455-473&quot;,&quot;abstract&quot;:&quot;The purpose of this meta-analysis was to determine the relation between mathematics and working memory (WM) and to identify possible moderators of this relation including domains of WM, types of mathematics skills, and sample type. A meta-analysis of 110 studies with 829 effect sizes found a significant medium correlation of mathematics and WM, r = .35, 95% confidence interval [.32, .37]. Moderation analyses indicated that mathematics showed comparable association with verbal WM, numerical WM, and visuospatial WM. Word-problem solving and whole-number calculations showed the strongest relation with WM whereas geometry showed the weakest relation with WM. The relation between WM and mathematics was stronger among individuals with mathematics difficulties that are associated with other disorders or cognitive deficits compared with that among typically developing individuals and individuals with only mathematics difficulties. The implications of these findings with respect to mathematics instruction and WM training are discussed.&quot;,&quot;issue&quot;:&quot;4&quot;,&quot;volume&quot;:&quot;108&quot;,&quot;container-title-short&quot;:&quot;J Educ Psychol&quot;},&quot;isTemporary&quot;:false}]},{&quot;citationID&quot;:&quot;MENDELEY_CITATION_6f19f9d5-07e2-4f09-a08e-821a307c246c&quot;,&quot;properties&quot;:{&quot;noteIndex&quot;:0},&quot;isEdited&quot;:false,&quot;manualOverride&quot;:{&quot;isManuallyOverridden&quot;:false,&quot;citeprocText&quot;:&quot;(Hawes et al., 2022)&quot;,&quot;manualOverrideText&quot;:&quot;&quot;},&quot;citationTag&quot;:&quot;MENDELEY_CITATION_v3_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&quot;,&quot;citationItems&quot;:[{&quot;id&quot;:&quot;95971fc6-94f1-3a2e-b7c4-ed89766552b2&quot;,&quot;itemData&quot;:{&quot;type&quot;:&quot;article-journal&quot;,&quot;id&quot;:&quot;95971fc6-94f1-3a2e-b7c4-ed89766552b2&quot;,&quot;title&quot;:&quot;Effects of Spatial Training on Mathematics Performance: A Meta-Analysis&quot;,&quot;author&quot;:[{&quot;family&quot;:&quot;Hawes&quot;,&quot;given&quot;:&quot;Zachary C.K.&quot;,&quot;parse-names&quot;:false,&quot;dropping-particle&quot;:&quot;&quot;,&quot;non-dropping-particle&quot;:&quot;&quot;},{&quot;family&quot;:&quot;Gilligan-Lee&quot;,&quot;given&quot;:&quot;Katie A.&quot;,&quot;parse-names&quot;:false,&quot;dropping-particle&quot;:&quot;&quot;,&quot;non-dropping-particle&quot;:&quot;&quot;},{&quot;family&quot;:&quot;Mix&quot;,&quot;given&quot;:&quot;Kelly S.&quot;,&quot;parse-names&quot;:false,&quot;dropping-particle&quot;:&quot;&quot;,&quot;non-dropping-particle&quot;:&quot;&quot;}],&quot;container-title&quot;:&quot;Developmental Psychology&quot;,&quot;accessed&quot;:{&quot;date-parts&quot;:[[2023,11,6]]},&quot;DOI&quot;:&quot;10.1037/DEV0001281&quot;,&quot;ISSN&quot;:&quot;00121649&quot;,&quot;PMID&quot;:&quot;35073120&quot;,&quot;issued&quot;:{&quot;date-parts&quot;:[[2022]]},&quot;page&quot;:&quot;112-137&quot;,&quot;abstract&quot;:&quot;Prior research has revealed robust and consistent relations between spatial and mathematical skills. Yet, establishing a causal relation has been met with mixed effects. To better understand whether, to what extent, and under what conditions mathematics performance can be improved through spatial training, we conducted a systematic meta-analysis of the extant literature. Our analysis included 29 studies that used controlled pre-post study designs to test the effects of spatial training on mathematics (N = 3,765; k = 89). The average effect size (Hedges’s g) of training relative to control conditions was.28 (SE =.07). Critically, there was also evidence that spatial training improved individuals’ spatial thinking (g =.49, SE =.09). Follow-up analyses revealed that age, use of concrete manipulatives, and type of transfer (“near” vs. “far”) moderated the effects of spatial training on mathematics. As the age of participants increased from 3 to 20 years, the effects of spatial training also increased in size. Spatial training paradigms that used concrete materials (e.g., manipulatives) were more effective than those that did not (e.g., computerized training). Larger transfer effects were observed for mathematics outcomes more closely aligned to the spatial training delivered compared to outcomes more distally related. None of the other variables examined (training dosage, spatial gains, posttest timing, type of control group, experimental design, publication status) moderated the effects. Additionally, analyses of publication bias and selective outcome reporting were nonsignificant. Overall, our results support prior research and theoretical claims that spatial training is an effective means for enhancing mathematical understanding and performance. However, our meta-analysis also highlights a poor understanding of the mechanisms that support transfer. To fully realize the potential benefits of spatial training on mathematics achievement, more theoretically guided studies are needed&quot;,&quot;publisher&quot;:&quot;American Psychological Association&quot;,&quot;issue&quot;:&quot;1&quot;,&quot;volume&quot;:&quot;58&quot;,&quot;container-title-short&quot;:&quot;Dev Psychol&quot;},&quot;isTemporary&quot;:false}]},{&quot;citationID&quot;:&quot;MENDELEY_CITATION_b518dbb7-79a3-49ad-a4b8-8fa9966e7afb&quot;,&quot;properties&quot;:{&quot;noteIndex&quot;:0},&quot;isEdited&quot;:false,&quot;manualOverride&quot;:{&quot;isManuallyOverridden&quot;:true,&quot;citeprocText&quot;:&quot;(Ackerman &amp;#38; Thompson, 2017; Johnson-Laird, 1999)&quot;,&quot;manualOverrideText&quot;:&quot;(e.g., Ackerman &amp; Thompson, 2017; Johnson-Laird, 1999)&quot;},&quot;citationTag&quot;:&quot;MENDELEY_CITATION_v3_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&quot;,&quot;citationItems&quot;:[{&quot;id&quot;:&quot;1412df69-7bc0-3956-9cfb-50a4cf83b5c1&quot;,&quot;itemData&quot;:{&quot;type&quot;:&quot;article-journal&quot;,&quot;id&quot;:&quot;1412df69-7bc0-3956-9cfb-50a4cf83b5c1&quot;,&quot;title&quot;:&quot;Deductive reasoning&quot;,&quot;author&quot;:[{&quot;family&quot;:&quot;Johnson-Laird&quot;,&quot;given&quot;:&quot;Philip N.&quot;,&quot;parse-names&quot;:false,&quot;dropping-particle&quot;:&quot;&quot;,&quot;non-dropping-particle&quot;:&quot;&quot;}],&quot;container-title&quot;:&quot;Annual Review of Psychology&quot;,&quot;container-title-short&quot;:&quot;Annu Rev Psychol&quot;,&quot;accessed&quot;:{&quot;date-parts&quot;:[[2021,10,25]]},&quot;DOI&quot;:&quot;10.1146/annurev.psych.50.1.109&quot;,&quot;ISSN&quot;:&quot;0066-4308&quot;,&quot;URL&quot;:&quot;https://www.annualreviews.org/doi/10.1146/annurev.psych.50.1.109&quot;,&quot;issued&quot;:{&quot;date-parts&quot;:[[1999,2,28]]},&quot;page&quot;:&quot;109-135&quot;,&quot;abstract&quot;:&quot;▪ Abstract This chapter describes the main accounts of deductive competence, which explain what is computed in carrying out deductions. It argues that people have a modicum of competence, which is useful in daily life and a prerequisite for acquiring logical expertise. It outlines the three main sorts of theory of deductive performance, which explain how people make deductions: They rely on factual knowledge, formal rules, or mental models. It reviews recent experimental studies of deductive reasoning in order to help readers to assess these theories of performance.&quot;,&quot;publisher&quot;:&quot;Annual Reviews 4139 El Camino Way, P.O. Box 10139, Palo Alto, CA 94303-0139, USA&quot;,&quot;issue&quot;:&quot;1&quot;,&quot;volume&quot;:&quot;50&quot;},&quot;isTemporary&quot;:false},{&quot;id&quot;:&quot;c6084262-2d0d-3689-9978-6951ae4a9830&quot;,&quot;itemData&quot;:{&quot;type&quot;:&quot;article-journal&quot;,&quot;id&quot;:&quot;c6084262-2d0d-3689-9978-6951ae4a9830&quot;,&quot;title&quot;:&quot;Meta-reasoning: Monitoring and control of thinking and reasoning&quot;,&quot;author&quot;:[{&quot;family&quot;:&quot;Ackerman&quot;,&quot;given&quot;:&quot;Rakefet&quot;,&quot;parse-names&quot;:false,&quot;dropping-particle&quot;:&quot;&quot;,&quot;non-dropping-particle&quot;:&quot;&quot;},{&quot;family&quot;:&quot;Thompson&quot;,&quot;given&quot;:&quot;Valerie A.&quot;,&quot;parse-names&quot;:false,&quot;dropping-particle&quot;:&quot;&quot;,&quot;non-dropping-particle&quot;:&quot;&quot;}],&quot;container-title&quot;:&quot;Trends in Cognitive Sciences&quot;,&quot;container-title-short&quot;:&quot;Trends Cogn Sci&quot;,&quot;DOI&quot;:&quot;10.1016/j.tics.2017.05.004&quot;,&quot;ISSN&quot;:&quot;1879307X&quot;,&quot;PMID&quot;:&quot;28625355&quot;,&quot;URL&quot;:&quot;http://dx.doi.org/10.1016/j.tics.2017.05.004&quot;,&quot;issued&quot;:{&quot;date-parts&quot;:[[2017]]},&quot;page&quot;:&quot;607-617&quot;,&quot;abstract&quot;:&quot;Meta-Reasoning refers to the processes that monitor the progress of our reasoning and problem-solving activities and regulate the time and effort devoted to them. Monitoring processes are usually experienced as feelings of certainty or uncertainty about how well a process has, or will, unfold. These feelings are based on heuristic cues, which are not necessarily reliable. Nevertheless, we rely on these feelings of (un)certainty to regulate our mental effort. Most metacognitive research has focused on memorization and knowledge retrieval, with little attention paid to more complex processes, such as reasoning and problem solving. In that context, we recently developed a Meta-Reasoning framework, used here to review existing findings, consider their consequences, and frame questions for future research.&quot;,&quot;publisher&quot;:&quot;Elsevier Ltd&quot;,&quot;issue&quot;:&quot;8&quot;,&quot;volume&quot;:&quot;21&quot;},&quot;isTemporary&quot;:false}]},{&quot;citationID&quot;:&quot;MENDELEY_CITATION_23452740-2ce0-4aa2-8579-88cac115a4f2&quot;,&quot;properties&quot;:{&quot;noteIndex&quot;:0},&quot;isEdited&quot;:false,&quot;manualOverride&quot;:{&quot;isManuallyOverridden&quot;:true,&quot;citeprocText&quot;:&quot;(Muncer et al., 2022; Schoenfeld, 1992)&quot;,&quot;manualOverrideText&quot;:&quot;(e.g., Muncer et al., 2022; Schoenfeld, 1992)&quot;},&quot;citationTag&quot;:&quot;MENDELEY_CITATION_v3_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&quot;,&quot;citationItems&quot;:[{&quot;id&quot;:&quot;37721d95-41a5-3d31-a58e-fc8012a152fa&quot;,&quot;itemData&quot;:{&quot;type&quot;:&quot;chapter&quot;,&quot;id&quot;:&quot;37721d95-41a5-3d31-a58e-fc8012a152fa&quot;,&quot;title&quot;:&quot;Learning to think mathematically: Problem solving, metacognition, and sense making in mathematics&quot;,&quot;author&quot;:[{&quot;family&quot;:&quot;Schoenfeld&quot;,&quot;given&quot;:&quot;Alan H.&quot;,&quot;parse-names&quot;:false,&quot;dropping-particle&quot;:&quot;&quot;,&quot;non-dropping-particle&quot;:&quot;&quot;}],&quot;container-title&quot;:&quot;Handbook of research on mathematics teaching and learning&quot;,&quot;editor&quot;:[{&quot;family&quot;:&quot;Grouws&quot;,&quot;given&quot;:&quot;D. A.&quot;,&quot;parse-names&quot;:false,&quot;dropping-particle&quot;:&quot;&quot;,&quot;non-dropping-particle&quot;:&quot;&quot;}],&quot;ISSN&quot;:&quot;0022-0574&quot;,&quot;issued&quot;:{&quot;date-parts&quot;:[[1992]]},&quot;publisher-place&quot;:&quot;New York, NY&quot;,&quot;page&quot;:&quot;334-370&quot;,&quot;abstract&quot;:&quot;The goals of this chapter are (1) to outline and substantiate a broad conceptualization of what it means to think mathematically, (2) to summarize the literature relevant to understanding mathematical thinking and problem solving, and (3) to point to new directions in research, development, and assessment consonant with an emerging understanding of mathematical thinking and goals for instruction outlined here.&quot;,&quot;publisher&quot;:&quot;MacMillan&quot;,&quot;container-title-short&quot;:&quot;&quot;},&quot;isTemporary&quot;:false},{&quot;id&quot;:&quot;846c5fed-a675-3e20-9323-9b41475c5fa9&quot;,&quot;itemData&quot;:{&quot;type&quot;:&quot;article-journal&quot;,&quot;id&quot;:&quot;846c5fed-a675-3e20-9323-9b41475c5fa9&quot;,&quot;title&quot;:&quot;A Meta-Analysis Investigating the Association Between Metacognition and Math Performance in Adolescence&quot;,&quot;author&quot;:[{&quot;family&quot;:&quot;Muncer&quot;,&quot;given&quot;:&quot;Gemma&quot;,&quot;parse-names&quot;:false,&quot;dropping-particle&quot;:&quot;&quot;,&quot;non-dropping-particle&quot;:&quot;&quot;},{&quot;family&quot;:&quot;Higham&quot;,&quot;given&quot;:&quot;Philip A.&quot;,&quot;parse-names&quot;:false,&quot;dropping-particle&quot;:&quot;&quot;,&quot;non-dropping-particle&quot;:&quot;&quot;},{&quot;family&quot;:&quot;Gosling&quot;,&quot;given&quot;:&quot;Corentin J.&quot;,&quot;parse-names&quot;:false,&quot;dropping-particle&quot;:&quot;&quot;,&quot;non-dropping-particle&quot;:&quot;&quot;},{&quot;family&quot;:&quot;Cortese&quot;,&quot;given&quot;:&quot;Samuele&quot;,&quot;parse-names&quot;:false,&quot;dropping-particle&quot;:&quot;&quot;,&quot;non-dropping-particle&quot;:&quot;&quot;},{&quot;family&quot;:&quot;Wood-Downie&quot;,&quot;given&quot;:&quot;Henry&quot;,&quot;parse-names&quot;:false,&quot;dropping-particle&quot;:&quot;&quot;,&quot;non-dropping-particle&quot;:&quot;&quot;},{&quot;family&quot;:&quot;Hadwin&quot;,&quot;given&quot;:&quot;Julie A.&quot;,&quot;parse-names&quot;:false,&quot;dropping-particle&quot;:&quot;&quot;,&quot;non-dropping-particle&quot;:&quot;&quot;}],&quot;container-title&quot;:&quot;Educational Psychology Review&quot;,&quot;accessed&quot;:{&quot;date-parts&quot;:[[2023,11,6]]},&quot;DOI&quot;:&quot;10.1007/S10648-021-09620-X/TABLES/3&quot;,&quot;ISSN&quot;:&quot;1573336X&quot;,&quot;URL&quot;:&quot;https://link.springer.com/article/10.1007/s10648-021-09620-x&quot;,&quot;issued&quot;:{&quot;date-parts&quot;:[[2022,3,1]]},&quot;page&quot;:&quot;301-334&quot;,&quot;abstract&quot;:&quot;Poor math and numeracy skills are associated with a range of adverse outcomes, including reduced employability and poorer physical and mental health. Research has increasingly focused on understanding factors associated with the improvement of math skills in school. This systematic literature review and meta-analysis investigated the association between metacognition and math performance in adolescence (11–16-year-olds). A systematic search of electronic databases and grey literature (to 04.01.2020) highlighted 31 studies. The quantitative synthesis of 74 effect sizes from 29 of these studies (30 independent populations) indicated a significantly positive correlation between metacognition and math performance in adolescence (r =.37, 95% CI = [.29,.44], p &lt;.001). There was significant heterogeneity between studies. Consideration of online (versus offline) measures of metacognition and more complex (versus simple) measures of math performance, and their combination, was associated with larger effect sizes; however, heterogeneity remained high for all analyses.&quot;,&quot;publisher&quot;:&quot;Springer&quot;,&quot;issue&quot;:&quot;1&quot;,&quot;volume&quot;:&quot;34&quot;,&quot;container-title-short&quot;:&quot;Educ Psychol Rev&quot;},&quot;isTemporary&quot;:false}]},{&quot;citationID&quot;:&quot;MENDELEY_CITATION_dd42909a-4da1-4b71-9db8-a69b608be749&quot;,&quot;properties&quot;:{&quot;noteIndex&quot;:0},&quot;isEdited&quot;:false,&quot;manualOverride&quot;:{&quot;isManuallyOverridden&quot;:true,&quot;citeprocText&quot;:&quot;(Primi et al., 2017)&quot;,&quot;manualOverrideText&quot;:&quot;(PRS; Primi et al., 2017)&quot;},&quot;citationTag&quot;:&quot;MENDELEY_CITATION_v3_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&quot;,&quot;citationItems&quot;:[{&quot;id&quot;:&quot;25b26911-dc20-39e9-83e4-b7c3c3f531e5&quot;,&quot;itemData&quot;:{&quot;type&quot;:&quot;article-journal&quot;,&quot;id&quot;:&quot;25b26911-dc20-39e9-83e4-b7c3c3f531e5&quot;,&quot;title&quot;:&quot;Measuring probabilistic reasoning: The construction of a new scale applying Item Response Theory&quot;,&quot;author&quot;:[{&quot;family&quot;:&quot;Primi&quot;,&quot;given&quot;:&quot;Caterina&quot;,&quot;parse-names&quot;:false,&quot;dropping-particle&quot;:&quot;&quot;,&quot;non-dropping-particle&quot;:&quot;&quot;},{&quot;family&quot;:&quot;Morsanyi&quot;,&quot;given&quot;:&quot;Kinga&quot;,&quot;parse-names&quot;:false,&quot;dropping-particle&quot;:&quot;&quot;,&quot;non-dropping-particle&quot;:&quot;&quot;},{&quot;family&quot;:&quot;Donati&quot;,&quot;given&quot;:&quot;Maria Anna&quot;,&quot;parse-names&quot;:false,&quot;dropping-particle&quot;:&quot;&quot;,&quot;non-dropping-particle&quot;:&quot;&quot;},{&quot;family&quot;:&quot;Galli&quot;,&quot;given&quot;:&quot;Silvia&quot;,&quot;parse-names&quot;:false,&quot;dropping-particle&quot;:&quot;&quot;,&quot;non-dropping-particle&quot;:&quot;&quot;},{&quot;family&quot;:&quot;Chiesi&quot;,&quot;given&quot;:&quot;Francesca&quot;,&quot;parse-names&quot;:false,&quot;dropping-particle&quot;:&quot;&quot;,&quot;non-dropping-particle&quot;:&quot;&quot;}],&quot;container-title&quot;:&quot;Journal of Behavioral Decision Making&quot;,&quot;accessed&quot;:{&quot;date-parts&quot;:[[2021,10,27]]},&quot;DOI&quot;:&quot;10.1002/bdm.2011&quot;,&quot;ISSN&quot;:&quot;08943257&quot;,&quot;URL&quot;:&quot;https://onlinelibrary.wiley.com/doi/10.1002/bdm.2011&quot;,&quot;issued&quot;:{&quot;date-parts&quot;:[[2017,10]]},&quot;page&quot;:&quot;933-950&quot;,&quot;issue&quot;:&quot;4&quot;,&quot;volume&quot;:&quot;30&quot;,&quot;container-title-short&quot;:&quot;J Behav Decis Mak&quot;},&quot;isTemporary&quot;:false}]},{&quot;citationID&quot;:&quot;MENDELEY_CITATION_1f501230-b6d1-49f0-8673-b2162f19532a&quot;,&quot;properties&quot;:{&quot;noteIndex&quot;:0},&quot;isEdited&quot;:false,&quot;manualOverride&quot;:{&quot;isManuallyOverridden&quot;:true,&quot;citeprocText&quot;:&quot;(Braithwaite, 2022)&quot;,&quot;manualOverrideText&quot;:&quot;(GPJT; Braithwaite, 2022)&quot;},&quot;citationTag&quot;:&quot;MENDELEY_CITATION_v3_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&quot;,&quot;citationItems&quot;:[{&quot;id&quot;:&quot;28bbaa10-2c9f-3055-b135-1f5bd4158aee&quot;,&quot;itemData&quot;:{&quot;type&quot;:&quot;article-journal&quot;,&quot;id&quot;:&quot;28bbaa10-2c9f-3055-b135-1f5bd4158aee&quot;,&quot;title&quot;:&quot;Relations between geometric proof justification and probabilistic reasoning&quot;,&quot;author&quot;:[{&quot;family&quot;:&quot;Braithwaite&quot;,&quot;given&quot;:&quot;David W.&quot;,&quot;parse-names&quot;:false,&quot;dropping-particle&quot;:&quot;&quot;,&quot;non-dropping-particle&quot;:&quot;&quot;}],&quot;container-title&quot;:&quot;Learning and Individual Differences&quot;,&quot;DOI&quot;:&quot;10.1016/j.lindif.2022.102201&quot;,&quot;ISSN&quot;:&quot;1041-6080&quot;,&quot;URL&quot;:&quot;https://doi.org/10.1016/j.lindif.2022.102201&quot;,&quot;issued&quot;:{&quot;date-parts&quot;:[[2022]]},&quot;page&quot;:&quot;102201&quot;,&quot;publisher&quot;:&quot;Elsevier Inc.&quot;,&quot;volume&quot;:&quot;98&quot;,&quot;container-title-short&quot;:&quot;Learn Individ Differ&quot;},&quot;isTemporary&quot;:false}]},{&quot;citationID&quot;:&quot;MENDELEY_CITATION_6c88309d-eea6-4484-9b9c-222407b6906e&quot;,&quot;properties&quot;:{&quot;noteIndex&quot;:0},&quot;isEdited&quot;:false,&quot;manualOverride&quot;:{&quot;isManuallyOverridden&quot;:false,&quot;citeprocText&quot;:&quot;(Cokely et al., 2012)&quot;,&quot;manualOverrideText&quot;:&quot;&quot;},&quot;citationTag&quot;:&quot;MENDELEY_CITATION_v3_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&quot;,&quot;citationItems&quot;:[{&quot;id&quot;:&quot;47f3e145-f1b1-3073-b153-52cf51c11c81&quot;,&quot;itemData&quot;:{&quot;type&quot;:&quot;article-journal&quot;,&quot;id&quot;:&quot;47f3e145-f1b1-3073-b153-52cf51c11c81&quot;,&quot;title&quot;:&quot;Measuring risk literacy: the Berlin numeracy test.&quot;,&quot;author&quot;:[{&quot;family&quot;:&quot;Cokely&quot;,&quot;given&quot;:&quot;E. T.&quot;,&quot;parse-names&quot;:false,&quot;dropping-particle&quot;:&quot;&quot;,&quot;non-dropping-particle&quot;:&quot;&quot;},{&quot;family&quot;:&quot;Galesic&quot;,&quot;given&quot;:&quot;M.&quot;,&quot;parse-names&quot;:false,&quot;dropping-particle&quot;:&quot;&quot;,&quot;non-dropping-particle&quot;:&quot;&quot;},{&quot;family&quot;:&quot;Schulz&quot;,&quot;given&quot;:&quot;E.&quot;,&quot;parse-names&quot;:false,&quot;dropping-particle&quot;:&quot;&quot;,&quot;non-dropping-particle&quot;:&quot;&quot;},{&quot;family&quot;:&quot;Ghazal&quot;,&quot;given&quot;:&quot;S.&quot;,&quot;parse-names&quot;:false,&quot;dropping-particle&quot;:&quot;&quot;,&quot;non-dropping-particle&quot;:&quot;&quot;},{&quot;family&quot;:&quot;Garcia-Retamero&quot;,&quot;given&quot;:&quot;R.&quot;,&quot;parse-names&quot;:false,&quot;dropping-particle&quot;:&quot;&quot;,&quot;non-dropping-particle&quot;:&quot;&quot;}],&quot;container-title&quot;:&quot;Judgment and Decision Making&quot;,&quot;container-title-short&quot;:&quot;Judgm Decis Mak&quot;,&quot;accessed&quot;:{&quot;date-parts&quot;:[[2022,5,17]]},&quot;URL&quot;:&quot;https://psycnet.apa.org/record/2012-03055-003&quot;,&quot;issued&quot;:{&quot;date-parts&quot;:[[2012]]},&quot;page&quot;:&quot;25-47&quot;,&quot;issue&quot;:&quot;1&quot;,&quot;volume&quot;:&quot;7&quot;},&quot;isTemporary&quot;:false}]},{&quot;citationID&quot;:&quot;MENDELEY_CITATION_611df016-b32a-49ff-ba41-8c86bd3564ae&quot;,&quot;properties&quot;:{&quot;noteIndex&quot;:0},&quot;isEdited&quot;:false,&quot;manualOverride&quot;:{&quot;isManuallyOverridden&quot;:false,&quot;citeprocText&quot;:&quot;(Sobkow et al., 2020)&quot;,&quot;manualOverrideText&quot;:&quot;&quot;},&quot;citationTag&quot;:&quot;MENDELEY_CITATION_v3_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&quot;,&quot;citationItems&quot;:[{&quot;id&quot;:&quot;da0fe717-70fd-3e8c-b3a4-adbeec3a19e6&quot;,&quot;itemData&quot;:{&quot;type&quot;:&quot;article-journal&quot;,&quot;id&quot;:&quot;da0fe717-70fd-3e8c-b3a4-adbeec3a19e6&quot;,&quot;title&quot;:&quot;Multiple numeric competencies predict decision outcomes beyond fluid intelligence and cognitive reflection&quot;,&quot;author&quot;:[{&quot;family&quot;:&quot;Sobkow&quot;,&quot;given&quot;:&quot;Agata&quot;,&quot;parse-names&quot;:false,&quot;dropping-particle&quot;:&quot;&quot;,&quot;non-dropping-particle&quot;:&quot;&quot;},{&quot;family&quot;:&quot;Olszewska&quot;,&quot;given&quot;:&quot;Angelika&quot;,&quot;parse-names&quot;:false,&quot;dropping-particle&quot;:&quot;&quot;,&quot;non-dropping-particle&quot;:&quot;&quot;},{&quot;family&quot;:&quot;Traczyk&quot;,&quot;given&quot;:&quot;Jakub&quot;,&quot;parse-names&quot;:false,&quot;dropping-particle&quot;:&quot;&quot;,&quot;non-dropping-particle&quot;:&quot;&quot;}],&quot;container-title&quot;:&quot;Intelligence&quot;,&quot;container-title-short&quot;:&quot;Intelligence&quot;,&quot;accessed&quot;:{&quot;date-parts&quot;:[[2021,3,31]]},&quot;DOI&quot;:&quot;10.1016/J.INTELL.2020.101452&quot;,&quot;ISSN&quot;:&quot;0160-2896&quot;,&quot;URL&quot;:&quot;https://www.sciencedirect.com/science/article/pii/S0160289620300301&quot;,&quot;issued&quot;:{&quot;date-parts&quot;:[[2020,5,1]]},&quot;page&quot;:&quot;101452&quot;,&quot;abstract&quot;:&quot;The goal of the present study was to compare the relative contribution of different cognitive abilities and preferences to superior decision making. Additionally, we aimed to test whether skilled decision makers have better and more sophisticated long-term memory representations of personally meaningful risky situations. A large sample from the general population completed a series of tasks and questionnaires measuring cognitive abilities and preferences (fluid intelligence, cognitive reflection, and multiple numeric competencies: statistical numeracy, subjective numeracy, approximate numeracy) and decision making outcomes (a set of monetary lotteries and a self-report inventory measuring success in avoiding negative decision outcomes in real-life). We also designed a memory task in which participants were instructed to discriminate between decision outcomes presented in the first stage of the study and distractors. We found that multiple numeric competencies predicted decision making beyond fluid intelligence and cognitive reflection. Especially, the acuity of symbolic-number mapping (a measure of approximate numeracy) was the most robust single predictor of superior decision making. Moreover, a combination of different cognitive abilities contributed to a better understanding of decision outcomes. For example, superior decision making in monetary lotteries was best predicted by approximate numeracy, statistical numeracy, and fluid intelligence, while avoiding negative decision outcomes in real-life was best predicted by approximate and subjective numeracy. Finally, we demonstrated that people with high approximate numeracy had better memory for decision outcomes and produced more vivid mental representations, suggesting that memory processes can be crucial to superior decision making.&quot;,&quot;publisher&quot;:&quot;JAI&quot;,&quot;volume&quot;:&quot;80&quot;},&quot;isTemporary&quot;:false}]},{&quot;citationID&quot;:&quot;MENDELEY_CITATION_13e3922a-6115-4950-9b87-718c20bff143&quot;,&quot;properties&quot;:{&quot;noteIndex&quot;:0},&quot;isEdited&quot;:false,&quot;manualOverride&quot;:{&quot;isManuallyOverridden&quot;:false,&quot;citeprocText&quot;:&quot;(Schoenfeld, 2009)&quot;,&quot;manualOverrideText&quot;:&quot;&quot;},&quot;citationTag&quot;:&quot;MENDELEY_CITATION_v3_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&quot;,&quot;citationItems&quot;:[{&quot;id&quot;:&quot;4990817f-b5da-310b-b681-04d7d05763f5&quot;,&quot;itemData&quot;:{&quot;type&quot;:&quot;chapter&quot;,&quot;id&quot;:&quot;4990817f-b5da-310b-b681-04d7d05763f5&quot;,&quot;title&quot;:&quot;The soul of mathematics&quot;,&quot;author&quot;:[{&quot;family&quot;:&quot;Schoenfeld&quot;,&quot;given&quot;:&quot;A. H.&quot;,&quot;parse-names&quot;:false,&quot;dropping-particle&quot;:&quot;&quot;,&quot;non-dropping-particle&quot;:&quot;&quot;}],&quot;container-title&quot;:&quot;Teaching and learning proof across the grades: a K-16 perspective&quot;,&quot;editor&quot;:[{&quot;family&quot;:&quot;Stylianou&quot;,&quot;given&quot;:&quot;D.&quot;,&quot;parse-names&quot;:false,&quot;dropping-particle&quot;:&quot;&quot;,&quot;non-dropping-particle&quot;:&quot;&quot;},{&quot;family&quot;:&quot;Blanton&quot;,&quot;given&quot;:&quot;M.&quot;,&quot;parse-names&quot;:false,&quot;dropping-particle&quot;:&quot;&quot;,&quot;non-dropping-particle&quot;:&quot;&quot;},{&quot;family&quot;:&quot;Knuth&quot;,&quot;given&quot;:&quot;E.&quot;,&quot;parse-names&quot;:false,&quot;dropping-particle&quot;:&quot;&quot;,&quot;non-dropping-particle&quot;:&quot;&quot;}],&quot;issued&quot;:{&quot;date-parts&quot;:[[2009]]},&quot;publisher-place&quot;:&quot;Mahwah, NJ&quot;,&quot;page&quot;:&quot;xii-xvi&quot;,&quot;publisher&quot;:&quot;Taylor &amp; Francis Group&quot;,&quot;container-title-short&quot;:&quot;&quot;},&quot;isTemporary&quot;:false}]},{&quot;citationID&quot;:&quot;MENDELEY_CITATION_748747ae-5ef9-49c3-a241-48748c2c3993&quot;,&quot;properties&quot;:{&quot;noteIndex&quot;:0},&quot;isEdited&quot;:false,&quot;manualOverride&quot;:{&quot;isManuallyOverridden&quot;:false,&quot;citeprocText&quot;:&quot;(Stylianides et al., 2017)&quot;,&quot;manualOverrideText&quot;:&quot;&quot;},&quot;citationItems&quot;:[{&quot;id&quot;:&quot;7134f2e7-5baf-304b-9f67-8ae253511c65&quot;,&quot;itemData&quot;:{&quot;type&quot;:&quot;chapter&quot;,&quot;id&quot;:&quot;7134f2e7-5baf-304b-9f67-8ae253511c65&quot;,&quot;title&quot;:&quot;Research on the teaching and learning of proof: Taking stock and moving forward&quot;,&quot;author&quot;:[{&quot;family&quot;:&quot;Stylianides&quot;,&quot;given&quot;:&quot;G. J.&quot;,&quot;parse-names&quot;:false,&quot;dropping-particle&quot;:&quot;&quot;,&quot;non-dropping-particle&quot;:&quot;&quot;},{&quot;family&quot;:&quot;Stylianides&quot;,&quot;given&quot;:&quot;A. J.&quot;,&quot;parse-names&quot;:false,&quot;dropping-particle&quot;:&quot;&quot;,&quot;non-dropping-particle&quot;:&quot;&quot;},{&quot;family&quot;:&quot;Weber&quot;,&quot;given&quot;:&quot;K.&quot;,&quot;parse-names&quot;:false,&quot;dropping-particle&quot;:&quot;&quot;,&quot;non-dropping-particle&quot;:&quot;&quot;}],&quot;container-title&quot;:&quot;Compendium for Research in Mathematics Education&quot;,&quot;editor&quot;:[{&quot;family&quot;:&quot;Cai&quot;,&quot;given&quot;:&quot;J.&quot;,&quot;parse-names&quot;:false,&quot;dropping-particle&quot;:&quot;&quot;,&quot;non-dropping-particle&quot;:&quot;&quot;}],&quot;issued&quot;:{&quot;date-parts&quot;:[[2017]]},&quot;page&quot;:&quot;237-266&quot;,&quot;publisher&quot;:&quot;National Council of Teachers of Mathematics&quot;,&quot;container-title-short&quot;:&quot;&quot;},&quot;isTemporary&quot;:false}],&quot;citationTag&quot;:&quot;MENDELEY_CITATION_v3_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&quot;},{&quot;citationID&quot;:&quot;MENDELEY_CITATION_2ad31e52-7755-48ac-912a-491e60ae41f8&quot;,&quot;properties&quot;:{&quot;noteIndex&quot;:0},&quot;isEdited&quot;:false,&quot;manualOverride&quot;:{&quot;isManuallyOverridden&quot;:true,&quot;citeprocText&quot;:&quot;(National Governors Association Center for Best Practices &amp;#38; Council of Chief State School Officers, 2010)&quot;,&quot;manualOverrideText&quot;:&quot;&quot;},&quot;citationItems&quot;:[{&quot;id&quot;:&quot;30c8eb55-3fac-375b-82d5-f9904a9661e1&quot;,&quot;itemData&quot;:{&quot;type&quot;:&quot;book&quot;,&quot;id&quot;:&quot;30c8eb55-3fac-375b-82d5-f9904a9661e1&quot;,&quot;title&quot;:&quot;Common Core State Standards&quot;,&quot;author&quot;:[{&quot;family&quot;:&quot;National Governors Association Center for Best Practices &amp; Council of Chief State School Officers&quot;,&quot;given&quot;:&quot;&quot;,&quot;parse-names&quot;:false,&quot;dropping-particle&quot;:&quot;&quot;,&quot;non-dropping-particle&quot;:&quot;&quot;}],&quot;issued&quot;:{&quot;date-parts&quot;:[[2010]]},&quot;publisher-place&quot;:&quot;Washington, DC&quot;,&quot;publisher&quot;:&quot;Authors&quot;,&quot;container-title-short&quot;:&quot;&quot;},&quot;isTemporary&quot;:false}],&quot;citationTag&quot;:&quot;MENDELEY_CITATION_v3_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&quot;},{&quot;citationID&quot;:&quot;MENDELEY_CITATION_368a8ec6-7efe-4d57-95f6-5ad586a88eab&quot;,&quot;properties&quot;:{&quot;noteIndex&quot;:0},&quot;isEdited&quot;:false,&quot;manualOverride&quot;:{&quot;isManuallyOverridden&quot;:true,&quot;citeprocText&quot;:&quot;(Herbst et al., 2017)&quot;,&quot;manualOverrideText&quot;:&quot;&quot;},&quot;citationItems&quot;:[{&quot;id&quot;:&quot;182a6bfd-a82e-31c8-b37c-135cdc29ce9e&quot;,&quot;itemData&quot;:{&quot;type&quot;:&quot;book&quot;,&quot;id&quot;:&quot;182a6bfd-a82e-31c8-b37c-135cdc29ce9e&quot;,&quot;title&quot;:&quot;The learning and teaching of geometry in secondary schools: A modeling perspective&quot;,&quot;author&quot;:[{&quot;family&quot;:&quot;Herbst&quot;,&quot;given&quot;:&quot;Patricio G.&quot;,&quot;parse-names&quot;:false,&quot;dropping-particle&quot;:&quot;&quot;,&quot;non-dropping-particle&quot;:&quot;&quot;},{&quot;family&quot;:&quot;Fujita&quot;,&quot;given&quot;:&quot;Taro&quot;,&quot;parse-names&quot;:false,&quot;dropping-particle&quot;:&quot;&quot;,&quot;non-dropping-particle&quot;:&quot;&quot;},{&quot;family&quot;:&quot;Halverscheid&quot;,&quot;given&quot;:&quot;Stefan&quot;,&quot;parse-names&quot;:false,&quot;dropping-particle&quot;:&quot;&quot;,&quot;non-dropping-particle&quot;:&quot;&quot;},{&quot;family&quot;:&quot;Weiss&quot;,&quot;given&quot;:&quot;Michael&quot;,&quot;parse-names&quot;:false,&quot;dropping-particle&quot;:&quot;&quot;,&quot;non-dropping-particle&quot;:&quot;&quot;}],&quot;issued&quot;:{&quot;date-parts&quot;:[[2017]]},&quot;publisher-place&quot;:&quot;New York, NY&quot;,&quot;publisher&quot;:&quot;Routledge&quot;,&quot;container-title-short&quot;:&quot;&quot;},&quot;isTemporary&quot;:false}],&quot;citationTag&quot;:&quot;MENDELEY_CITATION_v3_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&quot;},{&quot;citationID&quot;:&quot;MENDELEY_CITATION_37cd5d45-202c-4a5b-ace8-4beb47fd6f0e&quot;,&quot;properties&quot;:{&quot;noteIndex&quot;:0},&quot;isEdited&quot;:false,&quot;manualOverride&quot;:{&quot;isManuallyOverridden&quot;:false,&quot;citeprocText&quot;:&quot;(Harel &amp;#38; Sowder, 2007)&quot;,&quot;manualOverrideText&quot;:&quot;&quot;},&quot;citationTag&quot;:&quot;MENDELEY_CITATION_v3_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&quot;,&quot;citationItems&quot;:[{&quot;id&quot;:&quot;55438fee-4e23-3a82-94da-86ba178c1bad&quot;,&quot;itemData&quot;:{&quot;type&quot;:&quot;chapter&quot;,&quot;id&quot;:&quot;55438fee-4e23-3a82-94da-86ba178c1bad&quot;,&quot;title&quot;:&quot;Toward comprehensive perspectives on the learning and teaching of proof&quot;,&quot;author&quot;:[{&quot;family&quot;:&quot;Harel&quot;,&quot;given&quot;:&quot;G.&quot;,&quot;parse-names&quot;:false,&quot;dropping-particle&quot;:&quot;&quot;,&quot;non-dropping-particle&quot;:&quot;&quot;},{&quot;family&quot;:&quot;Sowder&quot;,&quot;given&quot;:&quot;L.&quot;,&quot;parse-names&quot;:false,&quot;dropping-particle&quot;:&quot;&quot;,&quot;non-dropping-particle&quot;:&quot;&quot;}],&quot;container-title&quot;:&quot;Second handbook of research on mathematics teaching and learning&quot;,&quot;editor&quot;:[{&quot;family&quot;:&quot;Lester&quot;,&quot;given&quot;:&quot;Frank K., Jr.&quot;,&quot;parse-names&quot;:false,&quot;dropping-particle&quot;:&quot;&quot;,&quot;non-dropping-particle&quot;:&quot;&quot;}],&quot;issued&quot;:{&quot;date-parts&quot;:[[2007]]},&quot;page&quot;:&quot;805-842&quot;,&quot;publisher&quot;:&quot;National Council of Teachers of Mathematics&quot;,&quot;volume&quot;:&quot;2&quot;,&quot;container-title-short&quot;:&quot;&quot;},&quot;isTemporary&quot;:false}]},{&quot;citationID&quot;:&quot;MENDELEY_CITATION_fc0e0cbb-393c-4f6b-b96d-6b7ff2b6a0cd&quot;,&quot;properties&quot;:{&quot;noteIndex&quot;:0},&quot;isEdited&quot;:false,&quot;manualOverride&quot;:{&quot;isManuallyOverridden&quot;:false,&quot;citeprocText&quot;:&quot;(Ahmadpour et al., 2019)&quot;,&quot;manualOverrideText&quot;:&quot;&quot;},&quot;citationTag&quot;:&quot;MENDELEY_CITATION_v3_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&quot;,&quot;citationItems&quot;:[{&quot;id&quot;:&quot;b642c289-2b30-32ca-8e93-dd5880cd3b1f&quot;,&quot;itemData&quot;:{&quot;type&quot;:&quot;article-journal&quot;,&quot;id&quot;:&quot;b642c289-2b30-32ca-8e93-dd5880cd3b1f&quot;,&quot;title&quot;:&quot;Students’ ways of understanding a proof&quot;,&quot;author&quot;:[{&quot;family&quot;:&quot;Ahmadpour&quot;,&quot;given&quot;:&quot;Fatemeh&quot;,&quot;parse-names&quot;:false,&quot;dropping-particle&quot;:&quot;&quot;,&quot;non-dropping-particle&quot;:&quot;&quot;},{&quot;family&quot;:&quot;Reid&quot;,&quot;given&quot;:&quot;David&quot;,&quot;parse-names&quot;:false,&quot;dropping-particle&quot;:&quot;&quot;,&quot;non-dropping-particle&quot;:&quot;&quot;},{&quot;family&quot;:&quot;Reza Fadaee&quot;,&quot;given&quot;:&quot;Mohammad&quot;,&quot;parse-names&quot;:false,&quot;dropping-particle&quot;:&quot;&quot;,&quot;non-dropping-particle&quot;:&quot;&quot;}],&quot;container-title&quot;:&quot;Mathematical Thinking and Learning&quot;,&quot;container-title-short&quot;:&quot;Math Think Learn&quot;,&quot;DOI&quot;:&quot;10.1080/10986065.2019.1570833&quot;,&quot;ISSN&quot;:&quot;1098-6065&quot;,&quot;issued&quot;:{&quot;date-parts&quot;:[[2019,4,3]]},&quot;page&quot;:&quot;85-104&quot;,&quot;issue&quot;:&quot;2&quot;,&quot;volume&quot;:&quot;21&quot;},&quot;isTemporary&quot;:false}]},{&quot;citationID&quot;:&quot;MENDELEY_CITATION_599a96fb-d511-4e61-9086-3aec8fad9ab1&quot;,&quot;properties&quot;:{&quot;noteIndex&quot;:0},&quot;isEdited&quot;:false,&quot;manualOverride&quot;:{&quot;isManuallyOverridden&quot;:false,&quot;citeprocText&quot;:&quot;(Sommerhoff &amp;#38; Ufer, 2019)&quot;,&quot;manualOverrideText&quot;:&quot;&quot;},&quot;citationTag&quot;:&quot;MENDELEY_CITATION_v3_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&quot;,&quot;citationItems&quot;:[{&quot;id&quot;:&quot;5de5ee0f-aca9-3114-b5fc-8807563c3e0c&quot;,&quot;itemData&quot;:{&quot;type&quot;:&quot;article-journal&quot;,&quot;id&quot;:&quot;5de5ee0f-aca9-3114-b5fc-8807563c3e0c&quot;,&quot;title&quot;:&quot;Acceptance criteria for validating mathematical proofs used by school students, university students, and mathematicians in the context of teaching&quot;,&quot;author&quot;:[{&quot;family&quot;:&quot;Sommerhoff&quot;,&quot;given&quot;:&quot;Daniel&quot;,&quot;parse-names&quot;:false,&quot;dropping-particle&quot;:&quot;&quot;,&quot;non-dropping-particle&quot;:&quot;&quot;},{&quot;family&quot;:&quot;Ufer&quot;,&quot;given&quot;:&quot;Stefan&quot;,&quot;parse-names&quot;:false,&quot;dropping-particle&quot;:&quot;&quot;,&quot;non-dropping-particle&quot;:&quot;&quot;}],&quot;container-title&quot;:&quot;ZDM&quot;,&quot;DOI&quot;:&quot;10.1007/s11858-019-01039-7&quot;,&quot;ISSN&quot;:&quot;1863-9690&quot;,&quot;issued&quot;:{&quot;date-parts&quot;:[[2019,10,18]]},&quot;page&quot;:&quot;717-730&quot;,&quot;issue&quot;:&quot;5&quot;,&quot;volume&quot;:&quot;51&quot;,&quot;container-title-short&quot;:&quot;&quot;},&quot;isTemporary&quot;:false}]},{&quot;citationID&quot;:&quot;MENDELEY_CITATION_5fa40a6d-1340-4df9-96b6-fc719053d5ec&quot;,&quot;properties&quot;:{&quot;noteIndex&quot;:0},&quot;isEdited&quot;:false,&quot;manualOverride&quot;:{&quot;isManuallyOverridden&quot;:true,&quot;citeprocText&quot;:&quot;(National Governors Association Center for Best Practices &amp;#38; Council of Chief State School Officers, 2010)&quot;,&quot;manualOverrideText&quot;:&quot;(CCSSI, 2010)&quot;},&quot;citationItems&quot;:[{&quot;id&quot;:&quot;30c8eb55-3fac-375b-82d5-f9904a9661e1&quot;,&quot;itemData&quot;:{&quot;type&quot;:&quot;book&quot;,&quot;id&quot;:&quot;30c8eb55-3fac-375b-82d5-f9904a9661e1&quot;,&quot;title&quot;:&quot;Common Core State Standards&quot;,&quot;author&quot;:[{&quot;family&quot;:&quot;National Governors Association Center for Best Practices &amp; Council of Chief State School Officers&quot;,&quot;given&quot;:&quot;&quot;,&quot;parse-names&quot;:false,&quot;dropping-particle&quot;:&quot;&quot;,&quot;non-dropping-particle&quot;:&quot;&quot;}],&quot;issued&quot;:{&quot;date-parts&quot;:[[2010]]},&quot;publisher-place&quot;:&quot;Washington, DC&quot;,&quot;publisher&quot;:&quot;Authors&quot;,&quot;container-title-short&quot;:&quot;&quot;},&quot;isTemporary&quot;:false}],&quot;citationTag&quot;:&quot;MENDELEY_CITATION_v3_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&quot;},{&quot;citationID&quot;:&quot;MENDELEY_CITATION_5df6d9bb-ae8f-4e5d-a756-135c605fb236&quot;,&quot;properties&quot;:{&quot;noteIndex&quot;:0},&quot;isEdited&quot;:false,&quot;manualOverride&quot;:{&quot;isManuallyOverridden&quot;:false,&quot;citeprocText&quot;:&quot;(Herbst et al., 2017)&quot;,&quot;manualOverrideText&quot;:&quot;&quot;},&quot;citationItems&quot;:[{&quot;id&quot;:&quot;182a6bfd-a82e-31c8-b37c-135cdc29ce9e&quot;,&quot;itemData&quot;:{&quot;type&quot;:&quot;book&quot;,&quot;id&quot;:&quot;182a6bfd-a82e-31c8-b37c-135cdc29ce9e&quot;,&quot;title&quot;:&quot;The learning and teaching of geometry in secondary schools: A modeling perspective&quot;,&quot;author&quot;:[{&quot;family&quot;:&quot;Herbst&quot;,&quot;given&quot;:&quot;Patricio G.&quot;,&quot;parse-names&quot;:false,&quot;dropping-particle&quot;:&quot;&quot;,&quot;non-dropping-particle&quot;:&quot;&quot;},{&quot;family&quot;:&quot;Fujita&quot;,&quot;given&quot;:&quot;Taro&quot;,&quot;parse-names&quot;:false,&quot;dropping-particle&quot;:&quot;&quot;,&quot;non-dropping-particle&quot;:&quot;&quot;},{&quot;family&quot;:&quot;Halverscheid&quot;,&quot;given&quot;:&quot;Stefan&quot;,&quot;parse-names&quot;:false,&quot;dropping-particle&quot;:&quot;&quot;,&quot;non-dropping-particle&quot;:&quot;&quot;},{&quot;family&quot;:&quot;Weiss&quot;,&quot;given&quot;:&quot;Michael&quot;,&quot;parse-names&quot;:false,&quot;dropping-particle&quot;:&quot;&quot;,&quot;non-dropping-particle&quot;:&quot;&quot;}],&quot;issued&quot;:{&quot;date-parts&quot;:[[2017]]},&quot;publisher-place&quot;:&quot;New York, NY&quot;,&quot;publisher&quot;:&quot;Routledge&quot;,&quot;container-title-short&quot;:&quot;&quot;},&quot;isTemporary&quot;:false}],&quot;citationTag&quot;:&quot;MENDELEY_CITATION_v3_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&quot;},{&quot;citationID&quot;:&quot;MENDELEY_CITATION_8bb63474-7545-43ab-a017-04b9b55a16b8&quot;,&quot;properties&quot;:{&quot;noteIndex&quot;:0},&quot;isEdited&quot;:false,&quot;manualOverride&quot;:{&quot;isManuallyOverridden&quot;:false,&quot;citeprocText&quot;:&quot;(Szilágyi et al., 2013)&quot;,&quot;manualOverrideText&quot;:&quot;&quot;},&quot;citationTag&quot;:&quot;MENDELEY_CITATION_v3_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&quot;,&quot;citationItems&quot;:[{&quot;id&quot;:&quot;3f77d135-3c28-3fbd-bd4a-a7eb1ed58405&quot;,&quot;itemData&quot;:{&quot;type&quot;:&quot;article-journal&quot;,&quot;id&quot;:&quot;3f77d135-3c28-3fbd-bd4a-a7eb1ed58405&quot;,&quot;title&quot;:&quot;Young Children's Understandings of Length Measurement: Evaluating a Learning Trajectory&quot;,&quot;author&quot;:[{&quot;family&quot;:&quot;Szilágyi&quot;,&quot;given&quot;:&quot;Janka&quot;,&quot;parse-names&quot;:false,&quot;dropping-particle&quot;:&quot;&quot;,&quot;non-dropping-particle&quot;:&quot;&quot;},{&quot;family&quot;:&quot;Clements&quot;,&quot;given&quot;:&quot;Douglas H.&quot;,&quot;parse-names&quot;:false,&quot;dropping-particle&quot;:&quot;&quot;,&quot;non-dropping-particle&quot;:&quot;&quot;},{&quot;family&quot;:&quot;Sarama&quot;,&quot;given&quot;:&quot;Julie&quot;,&quot;parse-names&quot;:false,&quot;dropping-particle&quot;:&quot;&quot;,&quot;non-dropping-particle&quot;:&quot;&quot;}],&quot;container-title&quot;:&quot;Journal for Research in Mathematics Education&quot;,&quot;container-title-short&quot;:&quot;J Res Math Educ&quot;,&quot;accessed&quot;:{&quot;date-parts&quot;:[[2021,4,26]]},&quot;DOI&quot;:&quot;10.5951/jresematheduc.44.3.0581&quot;,&quot;ISSN&quot;:&quot;0021-8251&quot;,&quot;URL&quot;:&quot;https://pubs.nctm.org/view/journals/jrme/44/3/article-p581.xml&quot;,&quot;issued&quot;:{&quot;date-parts&quot;:[[2013,5,1]]},&quot;page&quot;:&quot;581-620&quot;,&quot;abstract&quot;:&quot;&lt;p&gt;This study investigated the development of length measurement ideas in students from prekindergarten through 2nd grade. The main purpose was to evaluate and elaborate the developmental progression, or levels of thinking, of a hypothesized learning trajectory for length measurement to ensure that the sequence of levels of thinking is consistent with observed behaviors of most young children. The findings generally validate the developmental progression, including the tasks and the mental actions on objects that define each level, with several elaborations of the levels of thinking and minor modifications of the levels themselves.&lt;/p&gt;&quot;,&quot;publisher&quot;:&quot;National Council of Teachers of Mathematics&quot;,&quot;issue&quot;:&quot;3&quot;,&quot;volume&quot;:&quot;44&quot;},&quot;isTemporary&quot;:false}]},{&quot;citationID&quot;:&quot;MENDELEY_CITATION_c0650a96-66b0-4244-bb9f-9777f96603db&quot;,&quot;properties&quot;:{&quot;noteIndex&quot;:0},&quot;isEdited&quot;:false,&quot;manualOverride&quot;:{&quot;isManuallyOverridden&quot;:false,&quot;citeprocText&quot;:&quot;(Battista, 1990)&quot;,&quot;manualOverrideText&quot;:&quot;&quot;},&quot;citationTag&quot;:&quot;MENDELEY_CITATION_v3_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&quot;,&quot;citationItems&quot;:[{&quot;id&quot;:&quot;608e049a-f408-3077-9e6c-bfc779d7b53a&quot;,&quot;itemData&quot;:{&quot;type&quot;:&quot;article-journal&quot;,&quot;id&quot;:&quot;608e049a-f408-3077-9e6c-bfc779d7b53a&quot;,&quot;title&quot;:&quot;Spatial visualization and gender differences in high school geometry&quot;,&quot;author&quot;:[{&quot;family&quot;:&quot;Battista&quot;,&quot;given&quot;:&quot;Michael T.&quot;,&quot;parse-names&quot;:false,&quot;dropping-particle&quot;:&quot;&quot;,&quot;non-dropping-particle&quot;:&quot;&quot;}],&quot;container-title&quot;:&quot;Journal for Research in Mathematics Education&quot;,&quot;DOI&quot;:&quot;10.2307/749456&quot;,&quot;issued&quot;:{&quot;date-parts&quot;:[[1990]]},&quot;page&quot;:&quot;47-60&quot;,&quot;issue&quot;:&quot;1&quot;,&quot;volume&quot;:&quot;21&quot;,&quot;container-title-short&quot;:&quot;J Res Math Educ&quot;},&quot;isTemporary&quot;:false}]},{&quot;citationID&quot;:&quot;MENDELEY_CITATION_134fb4d3-2713-47c7-b979-da2005f3bb5e&quot;,&quot;properties&quot;:{&quot;noteIndex&quot;:0},&quot;isEdited&quot;:false,&quot;manualOverride&quot;:{&quot;isManuallyOverridden&quot;:false,&quot;citeprocText&quot;:&quot;(Cirillo &amp;#38; Hummer, 2021; Clements et al., 2004)&quot;,&quot;manualOverrideText&quot;:&quot;&quot;},&quot;citationTag&quot;:&quot;MENDELEY_CITATION_v3_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&quot;,&quot;citationItems&quot;:[{&quot;id&quot;:&quot;eaba5e6c-5461-316f-b7ee-4c69f63934e3&quot;,&quot;itemData&quot;:{&quot;type&quot;:&quot;article-journal&quot;,&quot;id&quot;:&quot;eaba5e6c-5461-316f-b7ee-4c69f63934e3&quot;,&quot;title&quot;:&quot;Young Children's Composition of Geometric Figures: A Learning Trajectory&quot;,&quot;author&quot;:[{&quot;family&quot;:&quot;Clements&quot;,&quot;given&quot;:&quot;Douglas H.&quot;,&quot;parse-names&quot;:false,&quot;dropping-particle&quot;:&quot;&quot;,&quot;non-dropping-particle&quot;:&quot;&quot;},{&quot;family&quot;:&quot;Wilson&quot;,&quot;given&quot;:&quot;David C.&quot;,&quot;parse-names&quot;:false,&quot;dropping-particle&quot;:&quot;&quot;,&quot;non-dropping-particle&quot;:&quot;&quot;},{&quot;family&quot;:&quot;Sarama&quot;,&quot;given&quot;:&quot;Julie&quot;,&quot;parse-names&quot;:false,&quot;dropping-particle&quot;:&quot;&quot;,&quot;non-dropping-particle&quot;:&quot;&quot;}],&quot;container-title&quot;:&quot;Mathematical Thinking and Learning&quot;,&quot;container-title-short&quot;:&quot;Math Think Learn&quot;,&quot;accessed&quot;:{&quot;date-parts&quot;:[[2022,8,2]]},&quot;DOI&quot;:&quot;10.1207/s15327833mtl0602_5&quot;,&quot;ISSN&quot;:&quot;1098-6065&quot;,&quot;issued&quot;:{&quot;date-parts&quot;:[[2004,4]]},&quot;page&quot;:&quot;163-184&quot;,&quot;abstract&quot;:&quot;The purpose of this research is to chart the mathematical actions-on-objects young children use to compose geometric shapes. The ultimate goal is the creation of a hypothetical learning trajectory based on previous research, as well as instrumentation to assess levels of learning along the developmental progression underlying the trajectory.We tested both the developmental progression and the instrument through a series of studies, including formative studies (including action research by 8 teachers) and a summative study involving 72 children ages 3 to 7 years. Results provide strong support for the validity of the developmental progression’s levels and suggest that children move through these levels of thinking in developing the ability to compose 2-dimensional figures. From lack of competence in composing geometric shapes, they gain abilities to combine shapes—initially through trial and error and gradually by attributes—into pictures, and finally synthesize combinations of shapes into new shapes (composite shapes). Up to the eighth or ninth year of childhood one may say that the child does hardly anything else than handle objects, explore things with his hands, doing and undoing, setting up and knocking down, putting together and pulling apart; for, from the psychological point of view, construction and destruction are two names for the same manual activity. Both signify the production of change, and theworking of effects, in outward things. The result of all this is that intimate familiarity with the physical environment, that acquaintance with the properties of materials things, which is really the foundation of human consciousness. (James, 1958, pp. 53–54)&quot;,&quot;publisher&quot;:&quot;Informa UK Limited&quot;,&quot;issue&quot;:&quot;2&quot;,&quot;volume&quot;:&quot;6&quot;},&quot;isTemporary&quot;:false},{&quot;id&quot;:&quot;dfa6e109-c170-3605-bb7b-5593cf53f66a&quot;,&quot;itemData&quot;:{&quot;type&quot;:&quot;article-journal&quot;,&quot;id&quot;:&quot;dfa6e109-c170-3605-bb7b-5593cf53f66a&quot;,&quot;title&quot;:&quot;Competencies and behaviors observed when students solve geometry proof problems: an interview study with smartpen technology&quot;,&quot;author&quot;:[{&quot;family&quot;:&quot;Cirillo&quot;,&quot;given&quot;:&quot;Michelle&quot;,&quot;parse-names&quot;:false,&quot;dropping-particle&quot;:&quot;&quot;,&quot;non-dropping-particle&quot;:&quot;&quot;},{&quot;family&quot;:&quot;Hummer&quot;,&quot;given&quot;:&quot;Jenifer&quot;,&quot;parse-names&quot;:false,&quot;dropping-particle&quot;:&quot;&quot;,&quot;non-dropping-particle&quot;:&quot;&quot;}],&quot;container-title&quot;:&quot;ZDM – Mathematics Education&quot;,&quot;accessed&quot;:{&quot;date-parts&quot;:[[2021,8,16]]},&quot;DOI&quot;:&quot;10.1007/s11858-021-01221-w&quot;,&quot;ISSN&quot;:&quot;1863-9690&quot;,&quot;URL&quot;:&quot;https://link.springer.com/10.1007/s11858-021-01221-w&quot;,&quot;issued&quot;:{&quot;date-parts&quot;:[[2021,8,27]]},&quot;page&quot;:&quot;861-875&quot;,&quot;abstract&quot;:&quot;Decades of research have established that solving geometry proof problems is a challenging endeavor for many students. Consequently, researchers have called for investigations that explore which aspects of proving in geometry are difficult and why this is the case. Here, results from a set of 20 interviews with students who were taught proof in school geometry are reported. Students who earned A or B course-grades in the proof unit(s) were asked to share their thinking aloud while solving two proof tasks using smartpens. Student thinking was analyzed for two subgroups—students who were successful with both proofs (n = 7) and who were unsuccessful with both proofs (n = 13). Large differences were observed in how often students in the two groups exhibited certain competencies and behaviors. The largest gaps occurred in the ways in which students attended to the proof assumptions, attended to warrants in their proofs, and demonstrated logical reasoning.&quot;,&quot;publisher&quot;:&quot;Springer&quot;,&quot;issue&quot;:&quot;4&quot;,&quot;volume&quot;:&quot;53&quot;,&quot;container-title-short&quot;:&quot;&quot;},&quot;isTemporary&quot;:false}]},{&quot;citationID&quot;:&quot;MENDELEY_CITATION_17a84192-84e7-4c9d-90da-8c579fe5e376&quot;,&quot;properties&quot;:{&quot;noteIndex&quot;:0},&quot;isEdited&quot;:false,&quot;manualOverride&quot;:{&quot;isManuallyOverridden&quot;:false,&quot;citeprocText&quot;:&quot;(Sinclair &amp;#38; Moss, 2012; Yang &amp;#38; Lin, 2008)&quot;,&quot;manualOverrideText&quot;:&quot;&quot;},&quot;citationTag&quot;:&quot;MENDELEY_CITATION_v3_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&quot;,&quot;citationItems&quot;:[{&quot;id&quot;:&quot;ff0a071b-d229-3baa-9da5-81bc7633c09e&quot;,&quot;itemData&quot;:{&quot;type&quot;:&quot;article-journal&quot;,&quot;id&quot;:&quot;ff0a071b-d229-3baa-9da5-81bc7633c09e&quot;,&quot;title&quot;:&quot;A model of reading comprehension of geometry proof&quot;,&quot;author&quot;:[{&quot;family&quot;:&quot;Yang&quot;,&quot;given&quot;:&quot;Kai-Lin&quot;,&quot;parse-names&quot;:false,&quot;dropping-particle&quot;:&quot;&quot;,&quot;non-dropping-particle&quot;:&quot;&quot;},{&quot;family&quot;:&quot;Lin&quot;,&quot;given&quot;:&quot;Fou-Lai&quot;,&quot;parse-names&quot;:false,&quot;dropping-particle&quot;:&quot;&quot;,&quot;non-dropping-particle&quot;:&quot;&quot;}],&quot;container-title&quot;:&quot;Educational Studies in Mathematics&quot;,&quot;DOI&quot;:&quot;10.1007/s10649-007-9080-6&quot;,&quot;ISSN&quot;:&quot;00131954&quot;,&quot;issued&quot;:{&quot;date-parts&quot;:[[2008]]},&quot;page&quot;:&quot;59-76&quot;,&quot;abstract&quot;:&quot;This study aims to investigate a construct of reading comprehension of geometry proof (RCGP). The research aims to investigate (a) the facets composing RCGP, and (b) the structure of these facets. Firstly, we conceptualize this construct with relevant literature and on the basis of the discrimination between the logical and the epistemic meanings of an argument, then assemble the content of RCGP from literature and propose a hypothetical model of RCGP. Secondly, mathematicians and mathematics teachers are interviewed for their ideas on reading mathematical proof in order to enrich the content of RCGP. Adapting the phases of reading comprehension in language, the content of RCGP is classified into six facets. Lastly, these facets are structured using the hypothetical model and then justified by students' performance in the facets of RCGP using the multidimensional scaling method. The results sustain that the structure of facets can be characterized by this conceptualized model. © 2007 Springer Science+Business Media, Inc.&quot;,&quot;issue&quot;:&quot;1&quot;,&quot;volume&quot;:&quot;67&quot;,&quot;container-title-short&quot;:&quot;&quot;},&quot;isTemporary&quot;:false},{&quot;id&quot;:&quot;5d182649-6c6d-34fd-a8c8-95069ee4f2d9&quot;,&quot;itemData&quot;:{&quot;type&quot;:&quot;article-journal&quot;,&quot;id&quot;:&quot;5d182649-6c6d-34fd-a8c8-95069ee4f2d9&quot;,&quot;title&quot;:&quot;The more it changes, the more it becomes the same: The development of the routine of shape identification in dynamic geometry environment&quot;,&quot;author&quot;:[{&quot;family&quot;:&quot;Sinclair&quot;,&quot;given&quot;:&quot;Nathalie&quot;,&quot;parse-names&quot;:false,&quot;dropping-particle&quot;:&quot;&quot;,&quot;non-dropping-particle&quot;:&quot;&quot;},{&quot;family&quot;:&quot;Moss&quot;,&quot;given&quot;:&quot;Joan&quot;,&quot;parse-names&quot;:false,&quot;dropping-particle&quot;:&quot;&quot;,&quot;non-dropping-particle&quot;:&quot;&quot;}],&quot;container-title&quot;:&quot;International Journal of Educational Research&quot;,&quot;container-title-short&quot;:&quot;Int J Educ Res&quot;,&quot;accessed&quot;:{&quot;date-parts&quot;:[[2022,8,2]]},&quot;DOI&quot;:&quot;10.1016/j.ijer.2011.12.009&quot;,&quot;ISSN&quot;:&quot;08830355&quot;,&quot;issued&quot;:{&quot;date-parts&quot;:[[2012,1,1]]},&quot;page&quot;:&quot;28-44&quot;,&quot;abstract&quot;:&quot;The overall aim of our research project is to explore the impact of dynamic geometry environments (DGEs) on children's geometrical thinking. The point of departure for the study presented in this paper is the analytically and empirically grounded assumption that as the geometric discourse develops, the direct visual identification of geometric shapes gives way to discursively mediated identification, that is to a process in which one needs to perform a discursive procedure, prescribed by a formal definition of the shape, in order to ascertain the name of the shape. Previous research, conducted in static geometry environments, has already shown that many children, even in the middle school grades, rely on static, visual prototypes when identifying geometric shapes and that formal definitions, even if known, play no role in this process. Our study aimed at testing the conjecture that DGEs, in which the shapes can be continuously transformed, may flex the routine of identification, allowing for greater diversity in the shapes recognized as deserving a given name (e.g. triangle). This, we believed, would be an important step toward the discursively mediated routine of identification. The study, conducted among 4-5 year-old children working with Sketchpad, furnished some supporting evidence. In this paper, the focus is on one 30-min lesson during which the children observed, described, created and transformed triangles of different sizes, proportions, and orientations. During this one meeting the children's thinking evolved, in that the diversity of three-sided polygons they were prepared to call 'triangle' grew substantially. Not surprisingly, however, this rapidly-induced change was local and object-level rather than meta-level: it changed the children's use of a specific word rather than causing a transition to a discourse-mediated routine of identification. © 2011 Elsevier Ltd.&quot;,&quot;publisher&quot;:&quot;Pergamon&quot;,&quot;volume&quot;:&quot;51-52&quot;},&quot;isTemporary&quot;:false}]},{&quot;citationID&quot;:&quot;MENDELEY_CITATION_06115e77-b72e-4609-9913-cb7557febcbe&quot;,&quot;properties&quot;:{&quot;noteIndex&quot;:0},&quot;isEdited&quot;:false,&quot;manualOverride&quot;:{&quot;isManuallyOverridden&quot;:false,&quot;citeprocText&quot;:&quot;(Siegler et al., 2011)&quot;,&quot;manualOverrideText&quot;:&quot;&quot;},&quot;citationTag&quot;:&quot;MENDELEY_CITATION_v3_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&quot;,&quot;citationItems&quot;:[{&quot;id&quot;:&quot;85d1ea20-c730-3666-aea7-e763624a443b&quot;,&quot;itemData&quot;:{&quot;type&quot;:&quot;article-journal&quot;,&quot;id&quot;:&quot;85d1ea20-c730-3666-aea7-e763624a443b&quot;,&quot;title&quot;:&quot;An integrated theory of whole number and fractions development&quot;,&quot;author&quot;:[{&quot;family&quot;:&quot;Siegler&quot;,&quot;given&quot;:&quot;Robert S.&quot;,&quot;parse-names&quot;:false,&quot;dropping-particle&quot;:&quot;&quot;,&quot;non-dropping-particle&quot;:&quot;&quot;},{&quot;family&quot;:&quot;Thompson&quot;,&quot;given&quot;:&quot;Clarissa A.&quot;,&quot;parse-names&quot;:false,&quot;dropping-particle&quot;:&quot;&quot;,&quot;non-dropping-particle&quot;:&quot;&quot;},{&quot;family&quot;:&quot;Schneider&quot;,&quot;given&quot;:&quot;Michael&quot;,&quot;parse-names&quot;:false,&quot;dropping-particle&quot;:&quot;&quot;,&quot;non-dropping-particle&quot;:&quot;&quot;}],&quot;container-title&quot;:&quot;Cognitive Psychology&quot;,&quot;container-title-short&quot;:&quot;Cogn Psychol&quot;,&quot;accessed&quot;:{&quot;date-parts&quot;:[[2011,7,16]]},&quot;DOI&quot;:&quot;10.1016/j.cogpsych.2011.03.001&quot;,&quot;ISSN&quot;:&quot;1095-5623&quot;,&quot;PMID&quot;:&quot;21569877&quot;,&quot;URL&quot;:&quot;http://www.ncbi.nlm.nih.gov/pubmed/21569877&quot;,&quot;issued&quot;:{&quot;date-parts&quot;:[[2011,6]]},&quot;page&quot;:&quot;273-96&quot;,&quot;abstract&quot;:&quot;This article proposes an integrated theory of acquisition of knowledge about whole numbers and fractions. Although whole numbers and fractions differ in many ways that influence their development, an important commonality is the centrality of knowledge of numerical magnitudes in overall understanding. The present findings with 11- and 13-year-olds indicate that, as with whole numbers, accuracy of fraction magnitude representations is closely related to both fractions arithmetic proficiency and overall mathematics achievement test scores, that fraction magnitude representations account for substantial variance in mathematics achievement test scores beyond that explained by fraction arithmetic proficiency, and that developing effective strategies plays a key role in improved knowledge of fractions. Theoretical and instructional implications are discussed.&quot;,&quot;publisher&quot;:&quot;Elsevier Inc.&quot;,&quot;issue&quot;:&quot;4&quot;,&quot;volume&quot;:&quot;62&quot;},&quot;isTemporary&quot;:false}]},{&quot;citationID&quot;:&quot;MENDELEY_CITATION_75d1948a-8555-430e-b08b-f9c6cad101e8&quot;,&quot;properties&quot;:{&quot;noteIndex&quot;:0},&quot;isEdited&quot;:false,&quot;manualOverride&quot;:{&quot;isManuallyOverridden&quot;:false,&quot;citeprocText&quot;:&quot;(S. S. Khemlani &amp;#38; Johnson-Laird, 2012; Oberauer, 2006; Wason, 1968)&quot;,&quot;manualOverrideText&quot;:&quot;&quot;},&quot;citationTag&quot;:&quot;MENDELEY_CITATION_v3_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&quot;,&quot;citationItems&quot;:[{&quot;id&quot;:&quot;caebf0e1-1bc0-33a8-8781-c85b75570094&quot;,&quot;itemData&quot;:{&quot;type&quot;:&quot;article-journal&quot;,&quot;id&quot;:&quot;caebf0e1-1bc0-33a8-8781-c85b75570094&quot;,&quot;title&quot;:&quot;Reasoning with conditionals: A test of formal models of four theories&quot;,&quot;author&quot;:[{&quot;family&quot;:&quot;Oberauer&quot;,&quot;given&quot;:&quot;Klaus&quot;,&quot;parse-names&quot;:false,&quot;dropping-particle&quot;:&quot;&quot;,&quot;non-dropping-particle&quot;:&quot;&quot;}],&quot;container-title&quot;:&quot;Cognitive Psychology&quot;,&quot;accessed&quot;:{&quot;date-parts&quot;:[[2023,5,21]]},&quot;DOI&quot;:&quot;10.1016/J.COGPSYCH.2006.04.001&quot;,&quot;ISSN&quot;:&quot;0010-0285&quot;,&quot;PMID&quot;:&quot;16729993&quot;,&quot;issued&quot;:{&quot;date-parts&quot;:[[2006,11,1]]},&quot;page&quot;:&quot;238-283&quot;,&quot;abstract&quot;:&quot;The four dominant theories of reasoning from conditionals are translated into formal models: The theory of mental models (Johnson-Laird, P. N., &amp; Byrne, R. M. J. (2002). Conditionals: a theory of meaning, pragmatics, and inference. Psychological Review, 109, 646-678), the suppositional theory (Evans, J. S. B. T., &amp; Over, D. E. (2004). If. Oxford: Oxford University Press), a dual-process variant of the model theory (Verschueren, N., Schaeken, W., &amp; d'Ydewalle, G. (2005). A dual-process specification of causal conditional reasoning. Thinking &amp; Reasoning, 11, 278-293), and the probabilistic theory (Oaksford, M., Chater, N., &amp; Larkin, J. (2000). Probabilities and polarity biases in conditional inference. Journal of Experimental Psychology: Learning, Memory, and Cognition, 26, 883-899). The first three theories are formalized as multinomial models. The models are applied to the frequencies of patterns of acceptance or rejection across the four basic inferences modus ponens, acceptance of the consequent, denial of the antecedent, and modus tollens. Model fits are assessed for two large data sets, one representing reasoning with abstract, basic conditionals, the other reflecting reasoning with pseudo-realistic causal and non-causal conditionals. The best account of the data was provided by a modified version of the mental-model theory, augmented by directionality, and by the dual-process model. © 2006 Elsevier Inc. All rights reserved.&quot;,&quot;publisher&quot;:&quot;Academic Press&quot;,&quot;issue&quot;:&quot;3&quot;,&quot;volume&quot;:&quot;53&quot;,&quot;container-title-short&quot;:&quot;Cogn Psychol&quot;},&quot;isTemporary&quot;:false},{&quot;id&quot;:&quot;b53063d0-c3c6-341c-b0f8-eea87d3e1600&quot;,&quot;itemData&quot;:{&quot;type&quot;:&quot;article-journal&quot;,&quot;id&quot;:&quot;b53063d0-c3c6-341c-b0f8-eea87d3e1600&quot;,&quot;title&quot;:&quot;Reasoning about a Rule&quot;,&quot;author&quot;:[{&quot;family&quot;:&quot;Wason&quot;,&quot;given&quot;:&quot;P. C.&quot;,&quot;parse-names&quot;:false,&quot;dropping-particle&quot;:&quot;&quot;,&quot;non-dropping-particle&quot;:&quot;&quot;}],&quot;container-title&quot;:&quot;Quarterly Journal of Experimental Psychology&quot;,&quot;DOI&quot;:&quot;10.1080/14640746808400161&quot;,&quot;ISSN&quot;:&quot;0033-555X&quot;,&quot;issued&quot;:{&quot;date-parts&quot;:[[1968,8,1]]},&quot;page&quot;:&quot;273-281&quot;,&quot;abstract&quot;:&quot;&lt;p&gt;Two experiments were carried out to investigate the difficulty of making the contra-positive inference from conditional sentences of the form, “if P then Q.” This inference, that not-P follows from not-Q, requires the transformation of the information presented in the conditional sentence. It is suggested that the difficulty is due to a mental set for expecting a relation of truth, correspondence, or match to hold between sentences and states of affairs. The elicitation of the inference was not facilitated by attempting to induce two kinds of therapy designed to break this set. It is argued that the subjects did not give evidence of having acquired the characteristics of Piaget's “formal operational thought.”&lt;/p&gt;&quot;,&quot;issue&quot;:&quot;3&quot;,&quot;volume&quot;:&quot;20&quot;,&quot;container-title-short&quot;:&quot;&quot;},&quot;isTemporary&quot;:false},{&quot;id&quot;:&quot;401bf7b5-c122-3fc3-8021-f562cc5ecc7d&quot;,&quot;itemData&quot;:{&quot;type&quot;:&quot;article-journal&quot;,&quot;id&quot;:&quot;401bf7b5-c122-3fc3-8021-f562cc5ecc7d&quot;,&quot;title&quot;:&quot;Theories of the syllogism: A meta-analysis.&quot;,&quot;author&quot;:[{&quot;family&quot;:&quot;Khemlani&quot;,&quot;given&quot;:&quot;Sangeet S.&quot;,&quot;parse-names&quot;:false,&quot;dropping-particle&quot;:&quot;&quot;,&quot;non-dropping-particle&quot;:&quot;&quot;},{&quot;family&quot;:&quot;Johnson-Laird&quot;,&quot;given&quot;:&quot;P. N.&quot;,&quot;parse-names&quot;:false,&quot;dropping-particle&quot;:&quot;&quot;,&quot;non-dropping-particle&quot;:&quot;&quot;}],&quot;container-title&quot;:&quot;Psychological Bulletin&quot;,&quot;DOI&quot;:&quot;10.1037/a0026841&quot;,&quot;ISSN&quot;:&quot;1939-1455&quot;,&quot;issued&quot;:{&quot;date-parts&quot;:[[2012]]},&quot;page&quot;:&quot;427-457&quot;,&quot;issue&quot;:&quot;3&quot;,&quot;volume&quot;:&quot;138&quot;,&quot;container-title-short&quot;:&quot;Psychol Bull&quot;},&quot;isTemporary&quot;:false}]},{&quot;citationID&quot;:&quot;MENDELEY_CITATION_2f8defd0-b7d3-4a38-8bf4-1cf1671aa8f2&quot;,&quot;properties&quot;:{&quot;noteIndex&quot;:0},&quot;isEdited&quot;:false,&quot;manualOverride&quot;:{&quot;isManuallyOverridden&quot;:false,&quot;citeprocText&quot;:&quot;(Evans et al., 2007; Thompson &amp;#38; Markovits, 2021)&quot;,&quot;manualOverrideText&quot;:&quot;&quot;},&quot;citationTag&quot;:&quot;MENDELEY_CITATION_v3_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&quot;,&quot;citationItems&quot;:[{&quot;id&quot;:&quot;63e226d6-4d08-3468-9011-29518ed3758b&quot;,&quot;itemData&quot;:{&quot;type&quot;:&quot;article-journal&quot;,&quot;id&quot;:&quot;63e226d6-4d08-3468-9011-29518ed3758b&quot;,&quot;title&quot;:&quot;Thinking about conditionals: A study of individual differences&quot;,&quot;author&quot;:[{&quot;family&quot;:&quot;Evans&quot;,&quot;given&quot;:&quot;Jonathan St. B. T.&quot;,&quot;parse-names&quot;:false,&quot;dropping-particle&quot;:&quot;&quot;,&quot;non-dropping-particle&quot;:&quot;&quot;},{&quot;family&quot;:&quot;Handley&quot;,&quot;given&quot;:&quot;Simon J.&quot;,&quot;parse-names&quot;:false,&quot;dropping-particle&quot;:&quot;&quot;,&quot;non-dropping-particle&quot;:&quot;&quot;},{&quot;family&quot;:&quot;Neilens&quot;,&quot;given&quot;:&quot;Helen&quot;,&quot;parse-names&quot;:false,&quot;dropping-particle&quot;:&quot;&quot;,&quot;non-dropping-particle&quot;:&quot;&quot;},{&quot;family&quot;:&quot;Over&quot;,&quot;given&quot;:&quot;David E.&quot;,&quot;parse-names&quot;:false,&quot;dropping-particle&quot;:&quot;&quot;,&quot;non-dropping-particle&quot;:&quot;&quot;}],&quot;container-title&quot;:&quot;Memory &amp; Cognition&quot;,&quot;container-title-short&quot;:&quot;Mem Cognit&quot;,&quot;issued&quot;:{&quot;date-parts&quot;:[[2007]]},&quot;page&quot;:&quot;1772-1784&quot;,&quot;issue&quot;:&quot;7&quot;,&quot;volume&quot;:&quot;35&quot;},&quot;isTemporary&quot;:false},{&quot;id&quot;:&quot;b34a1f01-50e1-3c5c-bb23-b585adbb3be7&quot;,&quot;itemData&quot;:{&quot;type&quot;:&quot;article-journal&quot;,&quot;id&quot;:&quot;b34a1f01-50e1-3c5c-bb23-b585adbb3be7&quot;,&quot;title&quot;:&quot;Reasoning strategy vs cognitive capacity as predictors of individual differences in reasoning performance&quot;,&quot;author&quot;:[{&quot;family&quot;:&quot;Thompson&quot;,&quot;given&quot;:&quot;Valerie A.&quot;,&quot;parse-names&quot;:false,&quot;dropping-particle&quot;:&quot;&quot;,&quot;non-dropping-particle&quot;:&quot;&quot;},{&quot;family&quot;:&quot;Markovits&quot;,&quot;given&quot;:&quot;Henry&quot;,&quot;parse-names&quot;:false,&quot;dropping-particle&quot;:&quot;&quot;,&quot;non-dropping-particle&quot;:&quot;&quot;}],&quot;container-title&quot;:&quot;Cognition&quot;,&quot;accessed&quot;:{&quot;date-parts&quot;:[[2021,10,25]]},&quot;DOI&quot;:&quot;10.1016/J.COGNITION.2021.104866&quot;,&quot;ISSN&quot;:&quot;0010-0277&quot;,&quot;URL&quot;:&quot;https://www.sciencedirect.com/science/article/pii/S0010027721002870&quot;,&quot;issued&quot;:{&quot;date-parts&quot;:[[2021,12,1]]},&quot;page&quot;:&quot;104866&quot;,&quot;abstract&quot;:&quot;The dual strategy model posits that reasoners rely on two information processing strategies when making inferences: The statistical strategy generates a rapid probabilistic estimate based on associative access to a wide array of information, and the counterexample strategy uses a more focused representation allowing for a search for potential counterexamples. In this paper, we focused on individual differences in strategy use as a predictor of performance on four reasoning tasks: Belief bias, base rate neglect, conjunction fallacy, and denominator neglect. Predictions from the strategy use model were contrasted with predictions from Dual Process Theories, which suggest that individual differences in performance reflect variations in cognitive ability. In each of four studies, a large number (N ≈ 200) completed one of the above reasoning tasks, a strategy use diagnostic questionnaire, and measures of IQ, cognitive reflection, and numeracy. In three of four studies, individual differences in strategy use predicted differences in reasoning performance when the effects of the other variables were eliminated. Bayesian analysis indicated that none of the individual differences measures predicted a significant portion of variance on the conjunction fallacy task, and that strategy use was a strong predictor on the remaining three tasks. This research suggests that the type of strategy that is adopted paves a road to successful reasoning that is independent of cognitive capacity.&quot;,&quot;publisher&quot;:&quot;Elsevier&quot;,&quot;volume&quot;:&quot;217&quot;,&quot;container-title-short&quot;:&quot;Cognition&quot;},&quot;isTemporary&quot;:false}]},{&quot;citationID&quot;:&quot;MENDELEY_CITATION_3ab61491-bc93-4532-8c1a-24860b5d27c1&quot;,&quot;properties&quot;:{&quot;noteIndex&quot;:0},&quot;isEdited&quot;:false,&quot;manualOverride&quot;:{&quot;isManuallyOverridden&quot;:false,&quot;citeprocText&quot;:&quot;(Novick &amp;#38; Holyoak, 1991)&quot;,&quot;manualOverrideText&quot;:&quot;&quot;},&quot;citationTag&quot;:&quot;MENDELEY_CITATION_v3_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&quot;,&quot;citationItems&quot;:[{&quot;id&quot;:&quot;4dbea769-7229-3a83-bce0-7dbcd8f03970&quot;,&quot;itemData&quot;:{&quot;type&quot;:&quot;article-journal&quot;,&quot;id&quot;:&quot;4dbea769-7229-3a83-bce0-7dbcd8f03970&quot;,&quot;title&quot;:&quot;Mathematical problem solving by analogy.&quot;,&quot;author&quot;:[{&quot;family&quot;:&quot;Novick&quot;,&quot;given&quot;:&quot;Laura R.&quot;,&quot;parse-names&quot;:false,&quot;dropping-particle&quot;:&quot;&quot;,&quot;non-dropping-particle&quot;:&quot;&quot;},{&quot;family&quot;:&quot;Holyoak&quot;,&quot;given&quot;:&quot;Keith J.&quot;,&quot;parse-names&quot;:false,&quot;dropping-particle&quot;:&quot;&quot;,&quot;non-dropping-particle&quot;:&quot;&quot;}],&quot;container-title&quot;:&quot;Journal of Experimental Psychology: Learning, Memory, and Cognition&quot;,&quot;container-title-short&quot;:&quot;J Exp Psychol Learn Mem Cogn&quot;,&quot;ISSN&quot;:&quot;0278-7393&quot;,&quot;PMID&quot;:&quot;1829473&quot;,&quot;URL&quot;:&quot;http://www.ncbi.nlm.nih.gov/pubmed/1829473&quot;,&quot;issued&quot;:{&quot;date-parts&quot;:[[1991,5]]},&quot;page&quot;:&quot;398-415&quot;,&quot;abstract&quot;:&quot;We report the results of 2 experiments and a verbal protocol study examining the component processes of solving mathematical word problems by analogy. College students first studied a problem and its solution, which provided a potential source for analogical transfer. Then they attempted to solve several analogous problems. For some problems, subjects received one of a variety of hints designed to reduce or eliminate the difficulty of some of the major processes hypothesized to be involved in analogical transfer. Our studies yielded 4 major findings. First, the process of mapping the features of the source and target problems and the process of adapting the source solution procedure for use in solving the target problem were clearly distinguished: (a) Successful mapping was found to be insufficient for successful transfer and (b) adaptation was found to be a major source of transfer difficulty. Second, we obtained direct evidence that schema induction is a natural consequence of analogical transfer. The schema was found to co-exist with the problems from which it was induced, and both the schema and the individual problems facilitated later transfer. Third, for our multiple-solution problems, the relation between analogical transfer and solution accuracy was mediated by the degree of time pressure exerted for the test problems. Finally, mathematical expertise was a significant predictor of analogical transfer, but general analogical reasoning ability was not. The implications of the results for models of analogical transfer and for instruction were considered.&quot;,&quot;issue&quot;:&quot;3&quot;,&quot;volume&quot;:&quot;17&quot;},&quot;isTemporary&quot;:false}]},{&quot;citationID&quot;:&quot;MENDELEY_CITATION_f60e0232-0db6-41d9-a6bf-8abf70981555&quot;,&quot;properties&quot;:{&quot;noteIndex&quot;:0},&quot;isEdited&quot;:false,&quot;manualOverride&quot;:{&quot;isManuallyOverridden&quot;:false,&quot;citeprocText&quot;:&quot;(Wu, 1996)&quot;,&quot;manualOverrideText&quot;:&quot;&quot;},&quot;citationTag&quot;:&quot;MENDELEY_CITATION_v3_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&quot;,&quot;citationItems&quot;:[{&quot;id&quot;:&quot;8a90375f-e914-3233-ac5e-6f6461868485&quot;,&quot;itemData&quot;:{&quot;type&quot;:&quot;article-journal&quot;,&quot;id&quot;:&quot;8a90375f-e914-3233-ac5e-6f6461868485&quot;,&quot;title&quot;:&quot;The role of Euclidean geometry in high school&quot;,&quot;author&quot;:[{&quot;family&quot;:&quot;Wu&quot;,&quot;given&quot;:&quot;Hung Hsi&quot;,&quot;parse-names&quot;:false,&quot;dropping-particle&quot;:&quot;&quot;,&quot;non-dropping-particle&quot;:&quot;&quot;}],&quot;container-title&quot;:&quot;Journal of Mathematical Behavior&quot;,&quot;DOI&quot;:&quot;10.1016/S0732-3123(96)90002-4&quot;,&quot;ISSN&quot;:&quot;07323123&quot;,&quot;issued&quot;:{&quot;date-parts&quot;:[[1996]]},&quot;page&quot;:&quot;221-237&quot;,&quot;issue&quot;:&quot;3&quot;,&quot;volume&quot;:&quot;15&quot;,&quot;container-title-short&quot;:&quot;&quot;},&quot;isTemporary&quot;:false}]},{&quot;citationID&quot;:&quot;MENDELEY_CITATION_80aabddb-7a37-4b0a-8481-594397e2d9c8&quot;,&quot;properties&quot;:{&quot;noteIndex&quot;:0},&quot;isEdited&quot;:false,&quot;manualOverride&quot;:{&quot;isManuallyOverridden&quot;:true,&quot;citeprocText&quot;:&quot;(National Governors Association Center for Best Practices &amp;#38; Council of Chief State School Officers, 2010)&quot;,&quot;manualOverrideText&quot;:&quot;(CCSSI, 2010&quot;},&quot;citationTag&quot;:&quot;MENDELEY_CITATION_v3_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&quot;,&quot;citationItems&quot;:[{&quot;id&quot;:&quot;30c8eb55-3fac-375b-82d5-f9904a9661e1&quot;,&quot;itemData&quot;:{&quot;type&quot;:&quot;book&quot;,&quot;id&quot;:&quot;30c8eb55-3fac-375b-82d5-f9904a9661e1&quot;,&quot;title&quot;:&quot;Common Core State Standards&quot;,&quot;author&quot;:[{&quot;family&quot;:&quot;National Governors Association Center for Best Practices &amp; Council of Chief State School Officers&quot;,&quot;given&quot;:&quot;&quot;,&quot;parse-names&quot;:false,&quot;dropping-particle&quot;:&quot;&quot;,&quot;non-dropping-particle&quot;:&quot;&quot;}],&quot;issued&quot;:{&quot;date-parts&quot;:[[2010]]},&quot;publisher-place&quot;:&quot;Washington, DC&quot;,&quot;publisher&quot;:&quot;Authors&quot;,&quot;container-title-short&quot;:&quot;&quot;},&quot;isTemporary&quot;:false}]},{&quot;citationID&quot;:&quot;MENDELEY_CITATION_09f103ea-ff57-4b4c-ae34-1f331ecb8423&quot;,&quot;properties&quot;:{&quot;noteIndex&quot;:0},&quot;isEdited&quot;:false,&quot;manualOverride&quot;:{&quot;isManuallyOverridden&quot;:false,&quot;citeprocText&quot;:&quot;(Attridge et al., 2015; Attridge &amp;#38; Inglis, 2013; Inglis &amp;#38; Simpson, 2009)&quot;,&quot;manualOverrideText&quot;:&quot;&quot;},&quot;citationTag&quot;:&quot;MENDELEY_CITATION_v3_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&quot;,&quot;citationItems&quot;:[{&quot;id&quot;:&quot;a58fa804-2756-3a59-8dba-c83ab0a5b7f4&quot;,&quot;itemData&quot;:{&quot;type&quot;:&quot;article-journal&quot;,&quot;id&quot;:&quot;a58fa804-2756-3a59-8dba-c83ab0a5b7f4&quot;,&quot;title&quot;:&quot;Advanced mathematical study and the development of conditional reasoning skills&quot;,&quot;author&quot;:[{&quot;family&quot;:&quot;Attridge&quot;,&quot;given&quot;:&quot;Nina&quot;,&quot;parse-names&quot;:false,&quot;dropping-particle&quot;:&quot;&quot;,&quot;non-dropping-particle&quot;:&quot;&quot;},{&quot;family&quot;:&quot;Inglis&quot;,&quot;given&quot;:&quot;Matthew&quot;,&quot;parse-names&quot;:false,&quot;dropping-particle&quot;:&quot;&quot;,&quot;non-dropping-particle&quot;:&quot;&quot;}],&quot;container-title&quot;:&quot;PLoS ONE&quot;,&quot;container-title-short&quot;:&quot;PLoS One&quot;,&quot;accessed&quot;:{&quot;date-parts&quot;:[[2021,8,12]]},&quot;editor&quot;:[{&quot;family&quot;:&quot;Rustichini&quot;,&quot;given&quot;:&quot;Aldo&quot;,&quot;parse-names&quot;:false,&quot;dropping-particle&quot;:&quot;&quot;,&quot;non-dropping-particle&quot;:&quot;&quot;}],&quot;DOI&quot;:&quot;10.1371/journal.pone.0069399&quot;,&quot;ISSN&quot;:&quot;1932-6203&quot;,&quot;URL&quot;:&quot;https://dx.plos.org/10.1371/journal.pone.0069399&quot;,&quot;issued&quot;:{&quot;date-parts&quot;:[[2013,7,15]]},&quot;page&quot;:&quot;e69399&quot;,&quot;abstract&quot;:&quot;Since the time of Plato, philosophers and educational policy-makers have assumed that the study of mathematics improves one's general ‘thinking skills’. Today, this argument, known as the ‘Theory of Formal Discipline’ is used in policy debates to prioritize mathematics in school curricula. But there is no strong research evidence which justifies it. We tested the Theory of Formal Discipline by tracking the development of conditional reasoning behavior in students studying post-compulsory mathematics compared to post-compulsory English literature. In line with the Theory of Formal Discipline, the mathematics students did develop their conditional reasoning to a greater extent than the literature students, despite them having received no explicit tuition in conditional logic. However, this development appeared to be towards the so-called defective conditional understanding, rather than the logically normative material conditional understanding. We conclude by arguing that Plato may have been correct to claim that studying advanced mathematics is associated with the development of logical reasoning skills, but that the nature of this development may be more complex than previously thought.&quot;,&quot;publisher&quot;:&quot;Public Library of Science&quot;,&quot;issue&quot;:&quot;7&quot;,&quot;volume&quot;:&quot;8&quot;},&quot;isTemporary&quot;:false},{&quot;id&quot;:&quot;9bc52ae9-8d85-3bfc-829e-db987c58c43e&quot;,&quot;itemData&quot;:{&quot;type&quot;:&quot;article-journal&quot;,&quot;id&quot;:&quot;9bc52ae9-8d85-3bfc-829e-db987c58c43e&quot;,&quot;title&quot;:&quot;The development of reasoning skills during compulsory 16 to 18 mathematics education&quot;,&quot;author&quot;:[{&quot;family&quot;:&quot;Attridge&quot;,&quot;given&quot;:&quot;Nina&quot;,&quot;parse-names&quot;:false,&quot;dropping-particle&quot;:&quot;&quot;,&quot;non-dropping-particle&quot;:&quot;&quot;},{&quot;family&quot;:&quot;Doritou&quot;,&quot;given&quot;:&quot;Maria&quot;,&quot;parse-names&quot;:false,&quot;dropping-particle&quot;:&quot;&quot;,&quot;non-dropping-particle&quot;:&quot;&quot;},{&quot;family&quot;:&quot;Inglis&quot;,&quot;given&quot;:&quot;Matthew&quot;,&quot;parse-names&quot;:false,&quot;dropping-particle&quot;:&quot;&quot;,&quot;non-dropping-particle&quot;:&quot;&quot;}],&quot;container-title&quot;:&quot;Research in Mathematics Education&quot;,&quot;accessed&quot;:{&quot;date-parts&quot;:[[2021,12,6]]},&quot;DOI&quot;:&quot;10.1080/14794802.2014.999014&quot;,&quot;ISSN&quot;:&quot;1479-4802&quot;,&quot;URL&quot;:&quot;http://www.tandfonline.com/doi/full/10.1080/14794802.2014.999014&quot;,&quot;issued&quot;:{&quot;date-parts&quot;:[[2015,1,2]]},&quot;page&quot;:&quot;20-37&quot;,&quot;abstract&quot;:&quot;The belief that studying mathematics improves reasoning skills, known as the Theory of Formal Discipline (TFD), has been held since the time of Plato. Research evidence supports this idea, at least...&quot;,&quot;publisher&quot;:&quot;Routledge&quot;,&quot;issue&quot;:&quot;1&quot;,&quot;volume&quot;:&quot;17&quot;,&quot;container-title-short&quot;:&quot;&quot;},&quot;isTemporary&quot;:false},{&quot;id&quot;:&quot;3978e4b7-7705-3a4a-8e4a-41706fd735bb&quot;,&quot;itemData&quot;:{&quot;type&quot;:&quot;article-journal&quot;,&quot;id&quot;:&quot;3978e4b7-7705-3a4a-8e4a-41706fd735bb&quot;,&quot;title&quot;:&quot;Conditional inference and advanced mathematical study: further evidence&quot;,&quot;author&quot;:[{&quot;family&quot;:&quot;Inglis&quot;,&quot;given&quot;:&quot;Matthew&quot;,&quot;parse-names&quot;:false,&quot;dropping-particle&quot;:&quot;&quot;,&quot;non-dropping-particle&quot;:&quot;&quot;},{&quot;family&quot;:&quot;Simpson&quot;,&quot;given&quot;:&quot;Adrian&quot;,&quot;parse-names&quot;:false,&quot;dropping-particle&quot;:&quot;&quot;,&quot;non-dropping-particle&quot;:&quot;&quot;}],&quot;container-title&quot;:&quot;Educ Stud Math&quot;,&quot;DOI&quot;:&quot;10.1007/s10649-009-9187-z&quot;,&quot;issued&quot;:{&quot;date-parts&quot;:[[2009]]},&quot;page&quot;:&quot;185-198&quot;,&quot;abstract&quot;:&quot;In this paper, we examine the support given for the 'theory of formal discipline' by Inglis and Simpson (Educational Studies Mathematics 67:187-204, 2008). This theory, which is widely accepted by mathematicians and curriculum bodies, suggests that the study of advanced mathematics develops general thinking skills and, in particular, conditional reasoning skills. We further examine the idea that the differences between the conditional reasoning behaviour of mathematics and arts undergraduates reported by Inglis and Simpson may be put down to different levels of general intelligence in the two groups. The studies reported in this paper call into question this suggestion, but they also cast doubt on a straightforward version of the theory of formal discipline itself (at least with respect to university study). The paper concludes by suggesting that either a pre-university formal discipline effect or a filtering effect on 'thinking dispositions' may give a better account for the findings. Keywords Advanced mathematical thinking · Conditional inference · Logic · Reasoning · Theory of formal discipline · Thinking dispositions&quot;,&quot;volume&quot;:&quot;72&quot;,&quot;container-title-short&quot;:&quot;&quot;},&quot;isTemporary&quot;:false}]},{&quot;citationID&quot;:&quot;MENDELEY_CITATION_04d88938-f92c-4081-907d-9eef81288125&quot;,&quot;properties&quot;:{&quot;noteIndex&quot;:0},&quot;isEdited&quot;:false,&quot;manualOverride&quot;:{&quot;isManuallyOverridden&quot;:false,&quot;citeprocText&quot;:&quot;(Battista, 1990; Kleemans et al., 2018; Nunes et al., 2007; Wong, 2018)&quot;,&quot;manualOverrideText&quot;:&quot;&quot;},&quot;citationTag&quot;:&quot;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&quot;,&quot;citationItems&quot;:[{&quot;id&quot;:&quot;608e049a-f408-3077-9e6c-bfc779d7b53a&quot;,&quot;itemData&quot;:{&quot;type&quot;:&quot;article-journal&quot;,&quot;id&quot;:&quot;608e049a-f408-3077-9e6c-bfc779d7b53a&quot;,&quot;title&quot;:&quot;Spatial visualization and gender differences in high school geometry&quot;,&quot;author&quot;:[{&quot;family&quot;:&quot;Battista&quot;,&quot;given&quot;:&quot;Michael T.&quot;,&quot;parse-names&quot;:false,&quot;dropping-particle&quot;:&quot;&quot;,&quot;non-dropping-particle&quot;:&quot;&quot;}],&quot;container-title&quot;:&quot;Journal for Research in Mathematics Education&quot;,&quot;DOI&quot;:&quot;10.2307/749456&quot;,&quot;issued&quot;:{&quot;date-parts&quot;:[[1990]]},&quot;page&quot;:&quot;47-60&quot;,&quot;issue&quot;:&quot;1&quot;,&quot;volume&quot;:&quot;21&quot;,&quot;container-title-short&quot;:&quot;J Res Math Educ&quot;},&quot;isTemporary&quot;:false},{&quot;id&quot;:&quot;95f6cb57-7efc-3e90-af2a-be3d4762b85c&quot;,&quot;itemData&quot;:{&quot;type&quot;:&quot;article-journal&quot;,&quot;id&quot;:&quot;95f6cb57-7efc-3e90-af2a-be3d4762b85c&quot;,&quot;title&quot;:&quot;Role of linguistic skills in fifth-grade mathematics&quot;,&quot;author&quot;:[{&quot;family&quot;:&quot;Kleemans&quot;,&quot;given&quot;:&quot;Tijs&quot;,&quot;parse-names&quot;:false,&quot;dropping-particle&quot;:&quot;&quot;,&quot;non-dropping-particle&quot;:&quot;&quot;},{&quot;family&quot;:&quot;Segers&quot;,&quot;given&quot;:&quot;Eliane&quot;,&quot;parse-names&quot;:false,&quot;dropping-particle&quot;:&quot;&quot;,&quot;non-dropping-particle&quot;:&quot;&quot;},{&quot;family&quot;:&quot;Verhoeven&quot;,&quot;given&quot;:&quot;Ludo&quot;,&quot;parse-names&quot;:false,&quot;dropping-particle&quot;:&quot;&quot;,&quot;non-dropping-particle&quot;:&quot;&quot;}],&quot;container-title&quot;:&quot;Journal of Experimental Child Psychology&quot;,&quot;container-title-short&quot;:&quot;J Exp Child Psychol&quot;,&quot;accessed&quot;:{&quot;date-parts&quot;:[[2021,11,28]]},&quot;DOI&quot;:&quot;10.1016/J.JECP.2017.11.012&quot;,&quot;ISSN&quot;:&quot;0022-0965&quot;,&quot;URL&quot;:&quot;https://www.sciencedirect.com/science/article/pii/S0022096517303478?casa_token=hr4W2BbXjRwAAAAA:cPhEM9qTqmKukocqlth6DRy0dTyDg3BAVUus8r5MEwaOWkK3TTGfq7ETxeZE-4mdBe3dYSe4wWo&quot;,&quot;issued&quot;:{&quot;date-parts&quot;:[[2018,3,1]]},&quot;page&quot;:&quot;404-413&quot;,&quot;abstract&quot;:&quot;The current study investigated the direct and indirect relations between basic linguistic skills (i.e., phonological skills and grammatical ability) and advanced linguistic skills (i.e., academic vocabulary and verbal reasoning), on the one hand, and fifth-grade mathematics (i.e., arithmetic, geometry, and fractions), on the other, taking working memory and general intelligence into account and controlling for socioeconomic status, age, and gender. The results showed the basic linguistic representations of 167 fifth graders to be indirectly related to their geometric and fraction skills via arithmetic. Furthermore, advanced linguistic skills were found to be directly related to geometry and fractions after controlling for arithmetic. It can be concluded that linguistic skills directly and indirectly relate to mathematical ability in the upper grades of primary education, which highlights the importance of paying attention to such skills in the school curriculum.&quot;,&quot;publisher&quot;:&quot;Academic Press&quot;,&quot;volume&quot;:&quot;167&quot;},&quot;isTemporary&quot;:false},{&quot;id&quot;:&quot;11c426c7-248d-3e4e-aa14-4f9df6cdcd60&quot;,&quot;itemData&quot;:{&quot;type&quot;:&quot;article-journal&quot;,&quot;id&quot;:&quot;11c426c7-248d-3e4e-aa14-4f9df6cdcd60&quot;,&quot;title&quot;:&quot;The contribution of logical reasoning to the learning of mathematics in primary school&quot;,&quot;author&quot;:[{&quot;family&quot;:&quot;Nunes&quot;,&quot;given&quot;:&quot;Terezinha&quot;,&quot;parse-names&quot;:false,&quot;dropping-particle&quot;:&quot;&quot;,&quot;non-dropping-particle&quot;:&quot;&quot;},{&quot;family&quot;:&quot;Bryant&quot;,&quot;given&quot;:&quot;Peter&quot;,&quot;parse-names&quot;:false,&quot;dropping-particle&quot;:&quot;&quot;,&quot;non-dropping-particle&quot;:&quot;&quot;},{&quot;family&quot;:&quot;Evans&quot;,&quot;given&quot;:&quot;Deborah&quot;,&quot;parse-names&quot;:false,&quot;dropping-particle&quot;:&quot;&quot;,&quot;non-dropping-particle&quot;:&quot;&quot;},{&quot;family&quot;:&quot;Bell&quot;,&quot;given&quot;:&quot;Daniel&quot;,&quot;parse-names&quot;:false,&quot;dropping-particle&quot;:&quot;&quot;,&quot;non-dropping-particle&quot;:&quot;&quot;},{&quot;family&quot;:&quot;Gardner&quot;,&quot;given&quot;:&quot;Selina&quot;,&quot;parse-names&quot;:false,&quot;dropping-particle&quot;:&quot;&quot;,&quot;non-dropping-particle&quot;:&quot;&quot;},{&quot;family&quot;:&quot;Gardner&quot;,&quot;given&quot;:&quot;Adelina&quot;,&quot;parse-names&quot;:false,&quot;dropping-particle&quot;:&quot;&quot;,&quot;non-dropping-particle&quot;:&quot;&quot;},{&quot;family&quot;:&quot;Carraher&quot;,&quot;given&quot;:&quot;Julia&quot;,&quot;parse-names&quot;:false,&quot;dropping-particle&quot;:&quot;&quot;,&quot;non-dropping-particle&quot;:&quot;&quot;}],&quot;container-title&quot;:&quot;British Journal of Developmental Psychology&quot;,&quot;DOI&quot;:&quot;10.1348/026151006X153127&quot;,&quot;URL&quot;:&quot;https://bpspsychub.onlinelibrary.wiley.com/doi/10.1348/026151006X153127&quot;,&quot;issued&quot;:{&quot;date-parts&quot;:[[2007]]},&quot;page&quot;:&quot;147-166&quot;,&quot;abstract&quot;:&quot;It has often been claimed that children's mathematical understanding is based on their ability to reason logically, but there is no good evidence for this causal link. We tested the causal hypothesis about logic and mathematical development in two related studies. In a longitudinal study, we showed that (a) 6-year-old children's logical abilities and their working memory predict mathematical achievement 16 months later; and (b) logical scores continued to predict mathematical levels after controls for working memory, whereas working memory scores failed to predict the same measure after controls for differences in logical ability. In our second study, we trained a group of children in logical reasoning and found that they made more progress in mathematics than a control group who were not given this training. These studies establish a causal link between logical reasoning and mathematical learning. Much of children's mathematical knowledge is based on their understanding of its underlying logic. Logical relations lie at the heart of many fields of inquiry. Think of the relation known as transitivity, for example, if A ¼ B and B ¼ C, then A ¼ C. This relation is pertinent to the number of objects in a set, to length, to volume, to colour, to shape, to people's intelligence, to the matching of photographs of fingerprints, to the taste of orange juice etc. Transitivity is significant in the domains of number and measurement, but it is neither number nor measurement. Not all the relations are transitive: if A is the father of B and B is the father of C, it does not follow that A is the father of C. For this reason, Piaget (1950) argued that the pertinence of a logical relation is given meaning in a domain through experience. A similar argument was advanced by Simon and Klahr (1995; Klahr, 1982) about conservation. Transformations, they argued, have different effects on different quantities, and children learn about these differences by experience. If we add a jar of water at 208C to another jar of water also at 208C, the quantity of water (the&quot;,&quot;issue&quot;:&quot;1&quot;,&quot;volume&quot;:&quot;25&quot;,&quot;container-title-short&quot;:&quot;&quot;},&quot;isTemporary&quot;:false},{&quot;id&quot;:&quot;c8d8a931-6ec9-3226-a5f5-1919cded17db&quot;,&quot;itemData&quot;:{&quot;type&quot;:&quot;article-journal&quot;,&quot;id&quot;:&quot;c8d8a931-6ec9-3226-a5f5-1919cded17db&quot;,&quot;title&quot;:&quot;Is conditional reasoning related to mathematical problem solving?&quot;,&quot;author&quot;:[{&quot;family&quot;:&quot;Wong&quot;,&quot;given&quot;:&quot;Terry Tin Yau&quot;,&quot;parse-names&quot;:false,&quot;dropping-particle&quot;:&quot;&quot;,&quot;non-dropping-particle&quot;:&quot;&quot;}],&quot;container-title&quot;:&quot;Developmental Science&quot;,&quot;DOI&quot;:&quot;10.1111/desc.12644&quot;,&quot;ISSN&quot;:&quot;14677687&quot;,&quot;PMID&quot;:&quot;29266674&quot;,&quot;issued&quot;:{&quot;date-parts&quot;:[[2018]]},&quot;page&quot;:&quot;1-12&quot;,&quot;abstract&quot;:&quot;The current study aimed to investigate the relation between conditional reasoning, which is a common type of logical reasoning, and children's mathematical problem solving. A sample of 124 fourth graders was tested for their conditional reasoning skills and their mathematical problem solving skills, as well as a list of control variables (e.g., IQ, working memory, reading) and potential mediators (number sentence construction and computation). The children's ability to make modus ponens (MP) inferences significantly predicted their mathematical problem solving skills, even after controlling for the potential confounding variables. The relation was mediated by the number sentence construction skills. The findings, in addition to supporting the link between conditional reasoning and mathematics, further indicate that the ability to process relations may be the mechanism underlying the relation. Theoretical and practical implications are discussed.&quot;,&quot;issue&quot;:&quot;5&quot;,&quot;volume&quot;:&quot;21&quot;,&quot;container-title-short&quot;:&quot;Dev Sci&quot;},&quot;isTemporary&quot;:false}]},{&quot;citationID&quot;:&quot;MENDELEY_CITATION_0d688430-0094-4fa0-be1d-d14a5444db04&quot;,&quot;properties&quot;:{&quot;noteIndex&quot;:0},&quot;isEdited&quot;:false,&quot;manualOverride&quot;:{&quot;isManuallyOverridden&quot;:false,&quot;citeprocText&quot;:&quot;(Braithwaite, 2022; Morsanyi et al., 2018)&quot;,&quot;manualOverrideText&quot;:&quot;&quot;},&quot;citationTag&quot;:&quot;MENDELEY_CITATION_v3_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&quot;,&quot;citationItems&quot;:[{&quot;id&quot;:&quot;8b0c7b97-f7a5-3a8b-8b26-3395809c4ebf&quot;,&quot;itemData&quot;:{&quot;type&quot;:&quot;article-journal&quot;,&quot;id&quot;:&quot;8b0c7b97-f7a5-3a8b-8b26-3395809c4ebf&quot;,&quot;title&quot;:&quot;The link between deductive reasoning and mathematics&quot;,&quot;author&quot;:[{&quot;family&quot;:&quot;Morsanyi&quot;,&quot;given&quot;:&quot;Kinga&quot;,&quot;parse-names&quot;:false,&quot;dropping-particle&quot;:&quot;&quot;,&quot;non-dropping-particle&quot;:&quot;&quot;},{&quot;family&quot;:&quot;McCormack&quot;,&quot;given&quot;:&quot;Teresa&quot;,&quot;parse-names&quot;:false,&quot;dropping-particle&quot;:&quot;&quot;,&quot;non-dropping-particle&quot;:&quot;&quot;},{&quot;family&quot;:&quot;O'Mahony&quot;,&quot;given&quot;:&quot;Eileen&quot;,&quot;parse-names&quot;:false,&quot;dropping-particle&quot;:&quot;&quot;,&quot;non-dropping-particle&quot;:&quot;&quot;}],&quot;container-title&quot;:&quot;Thinking &amp; Reasoning&quot;,&quot;accessed&quot;:{&quot;date-parts&quot;:[[2021,8,12]]},&quot;DOI&quot;:&quot;10.1080/13546783.2017.1384760&quot;,&quot;ISSN&quot;:&quot;1354-6783&quot;,&quot;URL&quot;:&quot;https://www.tandfonline.com/doi/full/10.1080/13546783.2017.1384760&quot;,&quot;issued&quot;:{&quot;date-parts&quot;:[[2018,4,3]]},&quot;page&quot;:&quot;234-257&quot;,&quot;abstract&quot;:&quot;Recent studies have shown that deductive reasoning skills (including transitive and conditional inferences) are related to mathematical abilities. Nevertheless, so far the links between mathematica...&quot;,&quot;publisher&quot;:&quot;Routledge&quot;,&quot;issue&quot;:&quot;2&quot;,&quot;volume&quot;:&quot;24&quot;,&quot;container-title-short&quot;:&quot;Think Reason&quot;},&quot;isTemporary&quot;:false},{&quot;id&quot;:&quot;28bbaa10-2c9f-3055-b135-1f5bd4158aee&quot;,&quot;itemData&quot;:{&quot;type&quot;:&quot;article-journal&quot;,&quot;id&quot;:&quot;28bbaa10-2c9f-3055-b135-1f5bd4158aee&quot;,&quot;title&quot;:&quot;Relations between geometric proof justification and probabilistic reasoning&quot;,&quot;author&quot;:[{&quot;family&quot;:&quot;Braithwaite&quot;,&quot;given&quot;:&quot;David W.&quot;,&quot;parse-names&quot;:false,&quot;dropping-particle&quot;:&quot;&quot;,&quot;non-dropping-particle&quot;:&quot;&quot;}],&quot;container-title&quot;:&quot;Learning and Individual Differences&quot;,&quot;DOI&quot;:&quot;10.1016/j.lindif.2022.102201&quot;,&quot;ISSN&quot;:&quot;1041-6080&quot;,&quot;URL&quot;:&quot;https://doi.org/10.1016/j.lindif.2022.102201&quot;,&quot;issued&quot;:{&quot;date-parts&quot;:[[2022]]},&quot;page&quot;:&quot;102201&quot;,&quot;publisher&quot;:&quot;Elsevier Inc.&quot;,&quot;volume&quot;:&quot;98&quot;,&quot;container-title-short&quot;:&quot;Learn Individ Differ&quot;},&quot;isTemporary&quot;:false}]},{&quot;citationID&quot;:&quot;MENDELEY_CITATION_b56dc189-2136-4fcc-ab6a-a03a20d67179&quot;,&quot;properties&quot;:{&quot;noteIndex&quot;:0},&quot;isEdited&quot;:false,&quot;manualOverride&quot;:{&quot;isManuallyOverridden&quot;:false,&quot;citeprocText&quot;:&quot;(Nunes et al., 2007)&quot;,&quot;manualOverrideText&quot;:&quot;&quot;},&quot;citationTag&quot;:&quot;MENDELEY_CITATION_v3_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&quot;,&quot;citationItems&quot;:[{&quot;id&quot;:&quot;11c426c7-248d-3e4e-aa14-4f9df6cdcd60&quot;,&quot;itemData&quot;:{&quot;type&quot;:&quot;article-journal&quot;,&quot;id&quot;:&quot;11c426c7-248d-3e4e-aa14-4f9df6cdcd60&quot;,&quot;title&quot;:&quot;The contribution of logical reasoning to the learning of mathematics in primary school&quot;,&quot;author&quot;:[{&quot;family&quot;:&quot;Nunes&quot;,&quot;given&quot;:&quot;Terezinha&quot;,&quot;parse-names&quot;:false,&quot;dropping-particle&quot;:&quot;&quot;,&quot;non-dropping-particle&quot;:&quot;&quot;},{&quot;family&quot;:&quot;Bryant&quot;,&quot;given&quot;:&quot;Peter&quot;,&quot;parse-names&quot;:false,&quot;dropping-particle&quot;:&quot;&quot;,&quot;non-dropping-particle&quot;:&quot;&quot;},{&quot;family&quot;:&quot;Evans&quot;,&quot;given&quot;:&quot;Deborah&quot;,&quot;parse-names&quot;:false,&quot;dropping-particle&quot;:&quot;&quot;,&quot;non-dropping-particle&quot;:&quot;&quot;},{&quot;family&quot;:&quot;Bell&quot;,&quot;given&quot;:&quot;Daniel&quot;,&quot;parse-names&quot;:false,&quot;dropping-particle&quot;:&quot;&quot;,&quot;non-dropping-particle&quot;:&quot;&quot;},{&quot;family&quot;:&quot;Gardner&quot;,&quot;given&quot;:&quot;Selina&quot;,&quot;parse-names&quot;:false,&quot;dropping-particle&quot;:&quot;&quot;,&quot;non-dropping-particle&quot;:&quot;&quot;},{&quot;family&quot;:&quot;Gardner&quot;,&quot;given&quot;:&quot;Adelina&quot;,&quot;parse-names&quot;:false,&quot;dropping-particle&quot;:&quot;&quot;,&quot;non-dropping-particle&quot;:&quot;&quot;},{&quot;family&quot;:&quot;Carraher&quot;,&quot;given&quot;:&quot;Julia&quot;,&quot;parse-names&quot;:false,&quot;dropping-particle&quot;:&quot;&quot;,&quot;non-dropping-particle&quot;:&quot;&quot;}],&quot;container-title&quot;:&quot;British Journal of Developmental Psychology&quot;,&quot;DOI&quot;:&quot;10.1348/026151006X153127&quot;,&quot;URL&quot;:&quot;https://bpspsychub.onlinelibrary.wiley.com/doi/10.1348/026151006X153127&quot;,&quot;issued&quot;:{&quot;date-parts&quot;:[[2007]]},&quot;page&quot;:&quot;147-166&quot;,&quot;abstract&quot;:&quot;It has often been claimed that children's mathematical understanding is based on their ability to reason logically, but there is no good evidence for this causal link. We tested the causal hypothesis about logic and mathematical development in two related studies. In a longitudinal study, we showed that (a) 6-year-old children's logical abilities and their working memory predict mathematical achievement 16 months later; and (b) logical scores continued to predict mathematical levels after controls for working memory, whereas working memory scores failed to predict the same measure after controls for differences in logical ability. In our second study, we trained a group of children in logical reasoning and found that they made more progress in mathematics than a control group who were not given this training. These studies establish a causal link between logical reasoning and mathematical learning. Much of children's mathematical knowledge is based on their understanding of its underlying logic. Logical relations lie at the heart of many fields of inquiry. Think of the relation known as transitivity, for example, if A ¼ B and B ¼ C, then A ¼ C. This relation is pertinent to the number of objects in a set, to length, to volume, to colour, to shape, to people's intelligence, to the matching of photographs of fingerprints, to the taste of orange juice etc. Transitivity is significant in the domains of number and measurement, but it is neither number nor measurement. Not all the relations are transitive: if A is the father of B and B is the father of C, it does not follow that A is the father of C. For this reason, Piaget (1950) argued that the pertinence of a logical relation is given meaning in a domain through experience. A similar argument was advanced by Simon and Klahr (1995; Klahr, 1982) about conservation. Transformations, they argued, have different effects on different quantities, and children learn about these differences by experience. If we add a jar of water at 208C to another jar of water also at 208C, the quantity of water (the&quot;,&quot;issue&quot;:&quot;1&quot;,&quot;volume&quot;:&quot;25&quot;,&quot;container-title-short&quot;:&quot;&quot;},&quot;isTemporary&quot;:false}]},{&quot;citationID&quot;:&quot;MENDELEY_CITATION_85d13e81-20b2-4a1e-8877-5572f7332570&quot;,&quot;properties&quot;:{&quot;noteIndex&quot;:0},&quot;isEdited&quot;:false,&quot;manualOverride&quot;:{&quot;isManuallyOverridden&quot;:false,&quot;citeprocText&quot;:&quot;(S. Khemlani &amp;#38; Johnson-Laird, 2022; Oaksford &amp;#38; Chater, 2020)&quot;,&quot;manualOverrideText&quot;:&quot;&quot;},&quot;citationTag&quot;:&quot;MENDELEY_CITATION_v3_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&quot;,&quot;citationItems&quot;:[{&quot;id&quot;:&quot;0836e32c-58cf-3d00-a804-170dd0ac0187&quot;,&quot;itemData&quot;:{&quot;type&quot;:&quot;article-journal&quot;,&quot;id&quot;:&quot;0836e32c-58cf-3d00-a804-170dd0ac0187&quot;,&quot;title&quot;:&quot;New paradigms in the psychology of reasoning&quot;,&quot;author&quot;:[{&quot;family&quot;:&quot;Oaksford&quot;,&quot;given&quot;:&quot;Mike&quot;,&quot;parse-names&quot;:false,&quot;dropping-particle&quot;:&quot;&quot;,&quot;non-dropping-particle&quot;:&quot;&quot;},{&quot;family&quot;:&quot;Chater&quot;,&quot;given&quot;:&quot;Nick&quot;,&quot;parse-names&quot;:false,&quot;dropping-particle&quot;:&quot;&quot;,&quot;non-dropping-particle&quot;:&quot;&quot;}],&quot;container-title&quot;:&quot;Annual Review of Psychology&quot;,&quot;container-title-short&quot;:&quot;Annu Rev Psychol&quot;,&quot;accessed&quot;:{&quot;date-parts&quot;:[[2022,5,18]]},&quot;DOI&quot;:&quot;10.1146/annurev-psych-010419-051132&quot;,&quot;ISSN&quot;:&quot;0066-4308&quot;,&quot;URL&quot;:&quot;https://www.annualreviews.org/doi/10.1146/annurev-psych-010419-051132&quot;,&quot;issued&quot;:{&quot;date-parts&quot;:[[2020,1,4]]},&quot;page&quot;:&quot;305-330&quot;,&quot;abstract&quot;:&quot;The psychology of verbal reasoning initially compared performance with classical logic. In the last 25 years, a new paradigm has arisen, which focuses on knowledge-rich reasoning for communication and persuasion and is typically modeled using Bayesian probability theory rather than logic. This paradigm provides a new perspective on argumentation, explaining the rational persuasiveness of arguments that are logical fallacies. It also helps explain how and why people stray from logic when given deductive reasoning tasks. What appear to be erroneous responses, when compared against logic, often turn out to be rationally justified when seen in the richer rational framework of the new paradigm. Moreover, the same approach extends naturally to inductive reasoning tasks, in which people extrapolate beyond the data they are given and logic does not readily apply. We outline links between social and individual reasoning and set recent developments in the psychology of reasoning in the wider context of Bayesian cognitive science.&quot;,&quot;publisher&quot;:&quot;Annual Reviews&quot;,&quot;issue&quot;:&quot;1&quot;,&quot;volume&quot;:&quot;71&quot;},&quot;isTemporary&quot;:false},{&quot;id&quot;:&quot;0a532c3a-16bf-372e-ac03-8388e3c60f3f&quot;,&quot;itemData&quot;:{&quot;type&quot;:&quot;article-journal&quot;,&quot;id&quot;:&quot;0a532c3a-16bf-372e-ac03-8388e3c60f3f&quot;,&quot;title&quot;:&quot;Reasoning about properties: A computational theory&quot;,&quot;author&quot;:[{&quot;family&quot;:&quot;Khemlani&quot;,&quot;given&quot;:&quot;Sangeet&quot;,&quot;parse-names&quot;:false,&quot;dropping-particle&quot;:&quot;&quot;,&quot;non-dropping-particle&quot;:&quot;&quot;},{&quot;family&quot;:&quot;Johnson-Laird&quot;,&quot;given&quot;:&quot;P. N.&quot;,&quot;parse-names&quot;:false,&quot;dropping-particle&quot;:&quot;&quot;,&quot;non-dropping-particle&quot;:&quot;&quot;}],&quot;container-title&quot;:&quot;Psychological review&quot;,&quot;container-title-short&quot;:&quot;Psychol Rev&quot;,&quot;DOI&quot;:&quot;10.1037/rev0000240&quot;,&quot;ISSN&quot;:&quot;19391471&quot;,&quot;PMID&quot;:&quot;34553967&quot;,&quot;issued&quot;:{&quot;date-parts&quot;:[[2022]]},&quot;page&quot;:&quot;289-312&quot;,&quot;abstract&quot;:&quot;We present a theory of how people reason about properties. Such inferences have been studied since Aristotle's invention of Western logic. But, no previous psychological theory gives an adequate account of them, and most theories do not go beyond syllogistic inferences, such as: All the bankers are architects; Some of the chefs are bankers; What follows? The present theory postulates that such assertions establish relations between properties, which mental models represent in corresponding relations between sets of entities. The theory combines the construction of models with innovative heuristics that scan them to draw conclusions. It explains the processes that can generate a conclusion from premises, decide if a given conclusion is necessary or possible, assess its probability, and evaluate the consistency of a set of assertions. A computer program implementing the theory embodies an intuitive system 1 and a deliberative system 2, and it copes with quantifiers such as more than half the architects. It fit data from over 200 different sorts of inference, including those about the properties of individuals, the properties of a set of individuals, and the properties of several such sets in syllogisms. Another innovation is that the program accounts for differences in reasoning from one individual to another, and from one group of individuals to another: Some tend to reason intuitively but some go beyond intuitions to search for alternative models. The theory extends to inferences about disjunctions of properties, about relations rather than properties, and about the properties of properties. (PsycInfo Database Record (c) 2022 APA, all rights reserved).&quot;,&quot;issue&quot;:&quot;2&quot;,&quot;volume&quot;:&quot;129&quot;},&quot;isTemporary&quot;:false}]},{&quot;citationID&quot;:&quot;MENDELEY_CITATION_5f3e8313-5be8-49bd-87a4-825412b5c410&quot;,&quot;properties&quot;:{&quot;noteIndex&quot;:0},&quot;isEdited&quot;:false,&quot;manualOverride&quot;:{&quot;isManuallyOverridden&quot;:true,&quot;citeprocText&quot;:&quot;(Braithwaite &amp;#38; Rafferty, n.d.)&quot;,&quot;manualOverrideText&quot;:&quot;(under review)&quot;},&quot;citationItems&quot;:[{&quot;id&quot;:&quot;28395cc5-0dc1-39c9-bd08-68e328a44e11&quot;,&quot;itemData&quot;:{&quot;type&quot;:&quot;article-journal&quot;,&quot;id&quot;:&quot;28395cc5-0dc1-39c9-bd08-68e328a44e11&quot;,&quot;title&quot;:&quot;Knowledge of Examples Affects Conditional Reasoning with Mathematical Content&quot;,&quot;author&quot;:[{&quot;family&quot;:&quot;Braithwaite&quot;,&quot;given&quot;:&quot;David W.&quot;,&quot;parse-names&quot;:false,&quot;dropping-particle&quot;:&quot;&quot;,&quot;non-dropping-particle&quot;:&quot;&quot;},{&quot;family&quot;:&quot;Rafferty&quot;,&quot;given&quot;:&quot;Anna N.&quot;,&quot;parse-names&quot;:false,&quot;dropping-particle&quot;:&quot;&quot;,&quot;non-dropping-particle&quot;:&quot;&quot;}],&quot;container-title-short&quot;:&quot;&quot;},&quot;isTemporary&quot;:false}],&quot;citationTag&quot;:&quot;MENDELEY_CITATION_v3_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&quot;},{&quot;citationID&quot;:&quot;MENDELEY_CITATION_49332037-5165-40b1-a9fb-162adff38496&quot;,&quot;properties&quot;:{&quot;noteIndex&quot;:0},&quot;isEdited&quot;:false,&quot;manualOverride&quot;:{&quot;isManuallyOverridden&quot;:false,&quot;citeprocText&quot;:&quot;(Braithwaite, 2022; Morsanyi et al., 2018)&quot;,&quot;manualOverrideText&quot;:&quot;&quot;},&quot;citationTag&quot;:&quot;MENDELEY_CITATION_v3_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&quot;,&quot;citationItems&quot;:[{&quot;id&quot;:&quot;8b0c7b97-f7a5-3a8b-8b26-3395809c4ebf&quot;,&quot;itemData&quot;:{&quot;type&quot;:&quot;article-journal&quot;,&quot;id&quot;:&quot;8b0c7b97-f7a5-3a8b-8b26-3395809c4ebf&quot;,&quot;title&quot;:&quot;The link between deductive reasoning and mathematics&quot;,&quot;author&quot;:[{&quot;family&quot;:&quot;Morsanyi&quot;,&quot;given&quot;:&quot;Kinga&quot;,&quot;parse-names&quot;:false,&quot;dropping-particle&quot;:&quot;&quot;,&quot;non-dropping-particle&quot;:&quot;&quot;},{&quot;family&quot;:&quot;McCormack&quot;,&quot;given&quot;:&quot;Teresa&quot;,&quot;parse-names&quot;:false,&quot;dropping-particle&quot;:&quot;&quot;,&quot;non-dropping-particle&quot;:&quot;&quot;},{&quot;family&quot;:&quot;O'Mahony&quot;,&quot;given&quot;:&quot;Eileen&quot;,&quot;parse-names&quot;:false,&quot;dropping-particle&quot;:&quot;&quot;,&quot;non-dropping-particle&quot;:&quot;&quot;}],&quot;container-title&quot;:&quot;Thinking &amp; Reasoning&quot;,&quot;accessed&quot;:{&quot;date-parts&quot;:[[2021,8,12]]},&quot;DOI&quot;:&quot;10.1080/13546783.2017.1384760&quot;,&quot;ISSN&quot;:&quot;1354-6783&quot;,&quot;URL&quot;:&quot;https://www.tandfonline.com/doi/full/10.1080/13546783.2017.1384760&quot;,&quot;issued&quot;:{&quot;date-parts&quot;:[[2018,4,3]]},&quot;page&quot;:&quot;234-257&quot;,&quot;abstract&quot;:&quot;Recent studies have shown that deductive reasoning skills (including transitive and conditional inferences) are related to mathematical abilities. Nevertheless, so far the links between mathematica...&quot;,&quot;publisher&quot;:&quot;Routledge&quot;,&quot;issue&quot;:&quot;2&quot;,&quot;volume&quot;:&quot;24&quot;,&quot;container-title-short&quot;:&quot;Think Reason&quot;},&quot;isTemporary&quot;:false},{&quot;id&quot;:&quot;28bbaa10-2c9f-3055-b135-1f5bd4158aee&quot;,&quot;itemData&quot;:{&quot;type&quot;:&quot;article-journal&quot;,&quot;id&quot;:&quot;28bbaa10-2c9f-3055-b135-1f5bd4158aee&quot;,&quot;title&quot;:&quot;Relations between geometric proof justification and probabilistic reasoning&quot;,&quot;author&quot;:[{&quot;family&quot;:&quot;Braithwaite&quot;,&quot;given&quot;:&quot;David W.&quot;,&quot;parse-names&quot;:false,&quot;dropping-particle&quot;:&quot;&quot;,&quot;non-dropping-particle&quot;:&quot;&quot;}],&quot;container-title&quot;:&quot;Learning and Individual Differences&quot;,&quot;DOI&quot;:&quot;10.1016/j.lindif.2022.102201&quot;,&quot;ISSN&quot;:&quot;1041-6080&quot;,&quot;URL&quot;:&quot;https://doi.org/10.1016/j.lindif.2022.102201&quot;,&quot;issued&quot;:{&quot;date-parts&quot;:[[2022]]},&quot;page&quot;:&quot;102201&quot;,&quot;publisher&quot;:&quot;Elsevier Inc.&quot;,&quot;volume&quot;:&quot;98&quot;,&quot;container-title-short&quot;:&quot;Learn Individ Differ&quot;},&quot;isTemporary&quot;:false}]},{&quot;citationID&quot;:&quot;MENDELEY_CITATION_0467e283-442a-41e5-b147-db38c5d4a7c9&quot;,&quot;properties&quot;:{&quot;noteIndex&quot;:0},&quot;isEdited&quot;:false,&quot;manualOverride&quot;:{&quot;citeprocText&quot;:&quot;(Cirillo &amp;#38; Hummer, 2021)&quot;,&quot;isManuallyOverridden&quot;:false,&quot;manualOverrideText&quot;:&quot;&quot;},&quot;citationTag&quot;:&quot;MENDELEY_CITATION_v3_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&quot;,&quot;citationItems&quot;:[{&quot;id&quot;:&quot;dfa6e109-c170-3605-bb7b-5593cf53f66a&quot;,&quot;itemData&quot;:{&quot;DOI&quot;:&quot;10.1007/s11858-021-01221-w&quot;,&quot;ISSN&quot;:&quot;1863-9690&quot;,&quot;abstract&quot;:&quot;Decades of research have established that solving geometry proof problems is a challenging endeavor for many students. Consequently, researchers have called for investigations that explore which aspects of proving in geometry are difficult and why this is the case. Here, results from a set of 20 interviews with students who were taught proof in school geometry are reported. Students who earned A or B course-grades in the proof unit(s) were asked to share their thinking aloud while solving two proof tasks using smartpens. Student thinking was analyzed for two subgroups—students who were successful with both proofs (n = 7) and who were unsuccessful with both proofs (n = 13). Large differences were observed in how often students in the two groups exhibited certain competencies and behaviors. The largest gaps occurred in the ways in which students attended to the proof assumptions, attended to warrants in their proofs, and demonstrated logical reasoning.&quot;,&quot;author&quot;:[{&quot;dropping-particle&quot;:&quot;&quot;,&quot;family&quot;:&quot;Cirillo&quot;,&quot;given&quot;:&quot;Michelle&quot;,&quot;non-dropping-particle&quot;:&quot;&quot;,&quot;parse-names&quot;:false,&quot;suffix&quot;:&quot;&quot;},{&quot;dropping-particle&quot;:&quot;&quot;,&quot;family&quot;:&quot;Hummer&quot;,&quot;given&quot;:&quot;Jenifer&quot;,&quot;non-dropping-particle&quot;:&quot;&quot;,&quot;parse-names&quot;:false,&quot;suffix&quot;:&quot;&quot;}],&quot;container-title&quot;:&quot;ZDM – Mathematics Education&quot;,&quot;id&quot;:&quot;dfa6e109-c170-3605-bb7b-5593cf53f66a&quot;,&quot;issue&quot;:&quot;4&quot;,&quot;issued&quot;:{&quot;date-parts&quot;:[[&quot;2021&quot;,&quot;8&quot;,&quot;27&quot;]]},&quot;page&quot;:&quot;861-875&quot;,&quot;publisher&quot;:&quot;Springer&quot;,&quot;title&quot;:&quot;Competencies and behaviors observed when students solve geometry proof problems: an interview study with smartpen technology&quot;,&quot;type&quot;:&quot;article-journal&quot;,&quot;volume&quot;:&quot;53&quot;,&quot;container-title-short&quot;:&quot;&quot;},&quot;uris&quot;:[&quot;http://www.mendeley.com/documents/?uuid=dfa6e109-c170-3605-bb7b-5593cf53f66a&quot;],&quot;isTemporary&quot;:false,&quot;legacyDesktopId&quot;:&quot;dfa6e109-c170-3605-bb7b-5593cf53f66a&quot;}]},{&quot;citationID&quot;:&quot;MENDELEY_CITATION_4b96c687-0301-4fb4-bad9-c8084f507dfe&quot;,&quot;properties&quot;:{&quot;noteIndex&quot;:0},&quot;isEdited&quot;:false,&quot;manualOverride&quot;:{&quot;citeprocText&quot;:&quot;(Cummins et al., 1988; Hegarty et al., 1995)&quot;,&quot;isManuallyOverridden&quot;:false,&quot;manualOverrideText&quot;:&quot;&quot;},&quot;citationTag&quot;:&quot;MENDELEY_CITATION_v3_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&quot;,&quot;citationItems&quot;:[{&quot;id&quot;:&quot;5caf1947-415e-3f25-86af-f9aeb3580702&quot;,&quot;itemData&quot;:{&quot;DOI&quot;:&quot;10.1016/0010-0285(88)90011-4&quot;,&quot;ISSN&quot;:&quot;0010-0285&quot;,&quot;abstract&quot;:&quot;Word problems are notoriously difficult to solve. We suggest that much of the difficulty children experience with word problems can be attributed to difficulty in comprehending abstract or ambiguous language. We tested this hypothesis by (1) requiring children to recall problems either before or after solving them, (2) requiring them to generate final questions to incomplete word problems, and (3) modeling performance patterns using a computer simulation. Solution performance was found to be systematically related to recall and question generation performance. Correct solutions were associated with accurate recall of the problem structure and with appropriate question generation. Solution “errors” were found to be correct solutions to miscomprehended problems. Word problems that contained abstract or ambiguous language tended to be miscomprehended more often than those using simpler language, and there was a great deal of systematicity in the way these problems were miscomprehended. Solution error patterns were successfully simulated by manipulating a computer model's language comprehension strategies, as opposed to its knowledge of logical set relations.&quot;,&quot;author&quot;:[{&quot;dropping-particle&quot;:&quot;&quot;,&quot;family&quot;:&quot;Cummins&quot;,&quot;given&quot;:&quot;Denise Dellarosa&quot;,&quot;non-dropping-particle&quot;:&quot;&quot;,&quot;parse-names&quot;:false,&quot;suffix&quot;:&quot;&quot;},{&quot;dropping-particle&quot;:&quot;&quot;,&quot;family&quot;:&quot;Kintsch&quot;,&quot;given&quot;:&quot;Walter&quot;,&quot;non-dropping-particle&quot;:&quot;&quot;,&quot;parse-names&quot;:false,&quot;suffix&quot;:&quot;&quot;},{&quot;dropping-particle&quot;:&quot;&quot;,&quot;family&quot;:&quot;Reusser&quot;,&quot;given&quot;:&quot;Kurt&quot;,&quot;non-dropping-particle&quot;:&quot;&quot;,&quot;parse-names&quot;:false,&quot;suffix&quot;:&quot;&quot;},{&quot;dropping-particle&quot;:&quot;&quot;,&quot;family&quot;:&quot;Weimer&quot;,&quot;given&quot;:&quot;Rhonda&quot;,&quot;non-dropping-particle&quot;:&quot;&quot;,&quot;parse-names&quot;:false,&quot;suffix&quot;:&quot;&quot;}],&quot;container-title&quot;:&quot;Cognitive Psychology&quot;,&quot;id&quot;:&quot;5caf1947-415e-3f25-86af-f9aeb3580702&quot;,&quot;issue&quot;:&quot;4&quot;,&quot;issued&quot;:{&quot;date-parts&quot;:[[&quot;1988&quot;,&quot;10&quot;,&quot;1&quot;]]},&quot;page&quot;:&quot;405-438&quot;,&quot;publisher&quot;:&quot;Academic Press&quot;,&quot;title&quot;:&quot;The role of understanding in solving word problems&quot;,&quot;type&quot;:&quot;article-journal&quot;,&quot;volume&quot;:&quot;20&quot;,&quot;container-title-short&quot;:&quot;Cogn Psychol&quot;},&quot;uris&quot;:[&quot;http://www.mendeley.com/documents/?uuid=5caf1947-415e-3f25-86af-f9aeb3580702&quot;],&quot;isTemporary&quot;:false,&quot;legacyDesktopId&quot;:&quot;5caf1947-415e-3f25-86af-f9aeb3580702&quot;},{&quot;id&quot;:&quot;e2275317-c405-3551-a3e2-b0581c0f6b81&quot;,&quot;itemData&quot;:{&quot;DOI&quot;:&quot;10.1037/0022-0663.87.1.18&quot;,&quot;author&quot;:[{&quot;dropping-particle&quot;:&quot;&quot;,&quot;family&quot;:&quot;Hegarty&quot;,&quot;given&quot;:&quot;Mary&quot;,&quot;non-dropping-particle&quot;:&quot;&quot;,&quot;parse-names&quot;:false,&quot;suffix&quot;:&quot;&quot;},{&quot;dropping-particle&quot;:&quot;&quot;,&quot;family&quot;:&quot;Mayer&quot;,&quot;given&quot;:&quot;Richard E.&quot;,&quot;non-dropping-particle&quot;:&quot;&quot;,&quot;parse-names&quot;:false,&quot;suffix&quot;:&quot;&quot;},{&quot;dropping-particle&quot;:&quot;&quot;,&quot;family&quot;:&quot;Monk&quot;,&quot;given&quot;:&quot;Christopher A&quot;,&quot;non-dropping-particle&quot;:&quot;&quot;,&quot;parse-names&quot;:false,&quot;suffix&quot;:&quot;&quot;}],&quot;container-title&quot;:&quot;Journal of Educational Psychology&quot;,&quot;id&quot;:&quot;e2275317-c405-3551-a3e2-b0581c0f6b81&quot;,&quot;issue&quot;:&quot;1&quot;,&quot;issued&quot;:{&quot;date-parts&quot;:[[&quot;1995&quot;]]},&quot;note&quot;:&quot;More evidence for difficulty of word problem comprehension and direct translation / problem model strategies, as also described by Bassok and Nathan, Kintsch, and Young. I guess Bassok's contribution is to specifically associate structural alignment with this. But no, it looks like Reed (1987) did that first. Seems like a lot of the work around this time was dedicated to proving the same thing?\n\nHowever, aren't these effects of syntactic / semantic structure of word problems potentially beneficial as well as harmful, in that they do provide a structure which can be used to understand more abstract mathematical structure?&quot;,&quot;page&quot;:&quot;18-32&quot;,&quot;title&quot;:&quot;Comprehension of arithmetic word problems: A comparison of successful and unsuccessful problem solvers&quot;,&quot;type&quot;:&quot;article-journal&quot;,&quot;volume&quot;:&quot;87&quot;,&quot;container-title-short&quot;:&quot;J Educ Psychol&quot;},&quot;uris&quot;:[&quot;http://www.mendeley.com/documents/?uuid=369c3f15-dbdc-49e0-957c-f81a53d0a209&quot;],&quot;isTemporary&quot;:false,&quot;legacyDesktopId&quot;:&quot;369c3f15-dbdc-49e0-957c-f81a53d0a209&quot;}]},{&quot;citationID&quot;:&quot;MENDELEY_CITATION_5ae437f0-eb30-441c-b2f8-4cca13293632&quot;,&quot;properties&quot;:{&quot;noteIndex&quot;:0},&quot;isEdited&quot;:false,&quot;manualOverride&quot;:{&quot;citeprocText&quot;:&quot;(Nathan et al., 1992; Sebrechts et al., 1996)&quot;,&quot;isManuallyOverridden&quot;:false,&quot;manualOverrideText&quot;:&quot;&quot;},&quot;citationTag&quot;:&quot;MENDELEY_CITATION_v3_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&quot;,&quot;citationItems&quot;:[{&quot;id&quot;:&quot;8af129a5-4e85-39d7-8dd1-1546ce7b0621&quot;,&quot;itemData&quot;:{&quot;DOI&quot;:&quot;10.1207/s1532690xci0904_2&quot;,&quot;author&quot;:[{&quot;dropping-particle&quot;:&quot;&quot;,&quot;family&quot;:&quot;Nathan&quot;,&quot;given&quot;:&quot;Mitchell J.&quot;,&quot;non-dropping-particle&quot;:&quot;&quot;,&quot;parse-names&quot;:false,&quot;suffix&quot;:&quot;&quot;},{&quot;dropping-particle&quot;:&quot;&quot;,&quot;family&quot;:&quot;Kintsch&quot;,&quot;given&quot;:&quot;Walter&quot;,&quot;non-dropping-particle&quot;:&quot;&quot;,&quot;parse-names&quot;:false,&quot;suffix&quot;:&quot;&quot;},{&quot;dropping-particle&quot;:&quot;&quot;,&quot;family&quot;:&quot;Young&quot;,&quot;given&quot;:&quot;Emilie&quot;,&quot;non-dropping-particle&quot;:&quot;&quot;,&quot;parse-names&quot;:false,&quot;suffix&quot;:&quot;&quot;}],&quot;container-title&quot;:&quot;Cognition and Instruction&quot;,&quot;id&quot;:&quot;8af129a5-4e85-39d7-8dd1-1546ce7b0621&quot;,&quot;issue&quot;:&quot;4&quot;,&quot;issued&quot;:{&quot;date-parts&quot;:[[&quot;1992&quot;]]},&quot;note&quot;:&quot;Participants were trained and tested on solving distance / rate problems. Failure to correctly create mathematical models of the situations was a major source of error. Errors in creating models decreased more in the stopping-condition and animation conditions than in the network only and control conditions. Problem solving performance improved more in the animation condition than in other conditions.\n\n\nOK, so here we are looking at one specific aspect of mathematical competence, namely the ability to create a formal model of a situation presented in natural language. They downplay the importance of actual symbol manipulation ability, but they have chosen problems in which the symbol manipulation required is relatively trivial once the symbolic expressions have been created.\n\n\nThese predictions all seem pretty non-controversial - they more or less boil down to &amp;quot;if students do useful thing x, they will perform better with respect to &amp;quot;y&amp;quot; than those who do nothing&amp;quot;. It doesn't really matter what &amp;quot;x&amp;quot; and &amp;quot;y&amp;quot; are, that's still usually going to be true. The comparison of &amp;quot;situation oriented&amp;quot; to &amp;quot;phrase oriented&amp;quot; is disingenuous because situational translation INCLUDES translation of phrases.\n\n\nThey do perhaps have value in that they identify two different ways of mapping between grounded and formal representations, i.e. situational and phrase-oriented.\n\n\nKind of strange that he does not report posttest score differences, only change and pretest. Overall, these findings are not strong statistically.&quot;,&quot;page&quot;:&quot;329-389&quot;,&quot;title&quot;:&quot;A theory of algebra-word-problem comprehension and its implications for the design of learning environments&quot;,&quot;type&quot;:&quot;article-journal&quot;,&quot;volume&quot;:&quot;9&quot;,&quot;container-title-short&quot;:&quot;Cogn Instr&quot;},&quot;uris&quot;:[&quot;http://www.mendeley.com/documents/?uuid=5c6dcff1-1ff7-4d26-94d5-1494df0a458e&quot;],&quot;isTemporary&quot;:false,&quot;legacyDesktopId&quot;:&quot;5c6dcff1-1ff7-4d26-94d5-1494df0a458e&quot;},{&quot;id&quot;:&quot;27a4b8cf-776c-3202-b995-88c6c9a03214&quot;,&quot;itemData&quot;:{&quot;DOI&quot;:&quot;10.1207/s1532690xci1403_2&quot;,&quot;ISSN&quot;:&quot;0737-0008&quot;,&quot;abstract&quot;:&quot;Changing goals in mathematics education have encouraged more open-ended problem solving in assessment. However, the use of these less constrained approaches has been limited by a lack of demonstrat...&quot;,&quot;author&quot;:[{&quot;dropping-particle&quot;:&quot;&quot;,&quot;family&quot;:&quot;Sebrechts&quot;,&quot;given&quot;:&quot;Marc&quot;,&quot;non-dropping-particle&quot;:&quot;&quot;,&quot;parse-names&quot;:false,&quot;suffix&quot;:&quot;&quot;},{&quot;dropping-particle&quot;:&quot;&quot;,&quot;family&quot;:&quot;Enright&quot;,&quot;given&quot;:&quot;Mary&quot;,&quot;non-dropping-particle&quot;:&quot;&quot;,&quot;parse-names&quot;:false,&quot;suffix&quot;:&quot;&quot;},{&quot;dropping-particle&quot;:&quot;&quot;,&quot;family&quot;:&quot;Bennett&quot;,&quot;given&quot;:&quot;Randy Elliot&quot;,&quot;non-dropping-particle&quot;:&quot;&quot;,&quot;parse-names&quot;:false,&quot;suffix&quot;:&quot;&quot;},{&quot;dropping-particle&quot;:&quot;&quot;,&quot;family&quot;:&quot;Martin&quot;,&quot;given&quot;:&quot;Kathleen&quot;,&quot;non-dropping-particle&quot;:&quot;&quot;,&quot;parse-names&quot;:false,&quot;suffix&quot;:&quot;&quot;}],&quot;container-title&quot;:&quot;Cognition and Instruction&quot;,&quot;id&quot;:&quot;27a4b8cf-776c-3202-b995-88c6c9a03214&quot;,&quot;issue&quot;:&quot;3&quot;,&quot;issued&quot;:{&quot;date-parts&quot;:[[&quot;1996&quot;,&quot;9&quot;]]},&quot;page&quot;:&quot;285-343&quot;,&quot;publisher&quot;:&quot;Lawrence Erlbaum Associates, Inc.&quot;,&quot;title&quot;:&quot;Using algebra word problems to assess quantitative ability: Attributes, strategies, and errors&quot;,&quot;type&quot;:&quot;article-journal&quot;,&quot;volume&quot;:&quot;14&quot;,&quot;container-title-short&quot;:&quot;Cogn Instr&quot;},&quot;uris&quot;:[&quot;http://www.mendeley.com/documents/?uuid=27a4b8cf-776c-3202-b995-88c6c9a03214&quot;],&quot;isTemporary&quot;:false,&quot;legacyDesktopId&quot;:&quot;27a4b8cf-776c-3202-b995-88c6c9a03214&quot;}]},{&quot;citationID&quot;:&quot;MENDELEY_CITATION_871cdb74-0f94-4500-8bab-c244ea36ad71&quot;,&quot;properties&quot;:{&quot;noteIndex&quot;:0},&quot;isEdited&quot;:false,&quot;manualOverride&quot;:{&quot;citeprocText&quot;:&quot;(Glenberg et al., 2012)&quot;,&quot;isManuallyOverridden&quot;:false,&quot;manualOverrideText&quot;:&quot;&quot;},&quot;citationTag&quot;:&quot;MENDELEY_CITATION_v3_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&quot;,&quot;citationItems&quot;:[{&quot;id&quot;:&quot;c9d80361-fe21-355d-bfba-5041392bf233&quot;,&quot;itemData&quot;:{&quot;DOI&quot;:&quot;10.1080/10888438.2011.564245&quot;,&quot;ISSN&quot;:&quot;1088-8438&quot;,&quot;author&quot;:[{&quot;dropping-particle&quot;:&quot;&quot;,&quot;family&quot;:&quot;Glenberg&quot;,&quot;given&quot;:&quot;Arthur M.&quot;,&quot;non-dropping-particle&quot;:&quot;&quot;,&quot;parse-names&quot;:false,&quot;suffix&quot;:&quot;&quot;},{&quot;dropping-particle&quot;:&quot;&quot;,&quot;family&quot;:&quot;Willford&quot;,&quot;given&quot;:&quot;Jonathan&quot;,&quot;non-dropping-particle&quot;:&quot;&quot;,&quot;parse-names&quot;:false,&quot;suffix&quot;:&quot;&quot;},{&quot;dropping-particle&quot;:&quot;&quot;,&quot;family&quot;:&quot;Gibson&quot;,&quot;given&quot;:&quot;Bryan&quot;,&quot;non-dropping-particle&quot;:&quot;&quot;,&quot;parse-names&quot;:false,&quot;suffix&quot;:&quot;&quot;},{&quot;dropping-particle&quot;:&quot;&quot;,&quot;family&quot;:&quot;Goldberg&quot;,&quot;given&quot;:&quot;Andrew&quot;,&quot;non-dropping-particle&quot;:&quot;&quot;,&quot;parse-names&quot;:false,&quot;suffix&quot;:&quot;&quot;},{&quot;dropping-particle&quot;:&quot;&quot;,&quot;family&quot;:&quot;Zhu&quot;,&quot;given&quot;:&quot;Xiaojin&quot;,&quot;non-dropping-particle&quot;:&quot;&quot;,&quot;parse-names&quot;:false,&quot;suffix&quot;:&quot;&quot;}],&quot;container-title&quot;:&quot;Scientific Studies of Reading&quot;,&quot;id&quot;:&quot;c9d80361-fe21-355d-bfba-5041392bf233&quot;,&quot;issue&quot;:&quot;4&quot;,&quot;issued&quot;:{&quot;date-parts&quot;:[[&quot;2012&quot;,&quot;7&quot;]]},&quot;note&quot;:&quot;student learned to solve arithmetic story problem either with or without practice in simulating, then imagining simulating, the actions described in the stories. those with practice performed better both during training and on posttest. authors conclude that simulating and imagining simulating can help the process of sense-making which in turn promotes problem-solving.&quot;,&quot;page&quot;:&quot;316-340&quot;,&quot;title&quot;:&quot;Improving reading to improve math&quot;,&quot;type&quot;:&quot;article-journal&quot;,&quot;volume&quot;:&quot;16&quot;,&quot;container-title-short&quot;:&quot;&quot;},&quot;uris&quot;:[&quot;http://www.mendeley.com/documents/?uuid=88d38709-7b01-41c3-856c-9478455b0911&quot;],&quot;isTemporary&quot;:false,&quot;legacyDesktopId&quot;:&quot;88d38709-7b01-41c3-856c-9478455b0911&quot;}]},{&quot;citationID&quot;:&quot;MENDELEY_CITATION_d187f78b-e365-40f0-a8ff-35ba9c229758&quot;,&quot;properties&quot;:{&quot;noteIndex&quot;:0},&quot;isEdited&quot;:false,&quot;manualOverride&quot;:{&quot;isManuallyOverridden&quot;:false,&quot;citeprocText&quot;:&quot;(Garofalo &amp;#38; Lester, 1985)&quot;,&quot;manualOverrideText&quot;:&quot;&quot;},&quot;citationTag&quot;:&quot;MENDELEY_CITATION_v3_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&quot;,&quot;citationItems&quot;:[{&quot;id&quot;:&quot;b2febc65-7fa6-3168-a555-660c4d41bccd&quot;,&quot;itemData&quot;:{&quot;type&quot;:&quot;article-journal&quot;,&quot;id&quot;:&quot;b2febc65-7fa6-3168-a555-660c4d41bccd&quot;,&quot;title&quot;:&quot;Metacognition, cognitive monitoring, and mathematical performance&quot;,&quot;author&quot;:[{&quot;family&quot;:&quot;Garofalo&quot;,&quot;given&quot;:&quot;Joe&quot;,&quot;parse-names&quot;:false,&quot;dropping-particle&quot;:&quot;&quot;,&quot;non-dropping-particle&quot;:&quot;&quot;},{&quot;family&quot;:&quot;Lester&quot;,&quot;given&quot;:&quot;Frank K. Jr.&quot;,&quot;parse-names&quot;:false,&quot;dropping-particle&quot;:&quot;&quot;,&quot;non-dropping-particle&quot;:&quot;&quot;}],&quot;container-title&quot;:&quot;Journal for Research in Mathematics Education&quot;,&quot;accessed&quot;:{&quot;date-parts&quot;:[[2021,2,21]]},&quot;DOI&quot;:&quot;10.5951/jresematheduc.16.3.0163&quot;,&quot;URL&quot;:&quot;https://pubs.nctm.org/view/journals/jrme/16/3/article-p163.xml&quot;,&quot;issued&quot;:{&quot;date-parts&quot;:[[1985]]},&quot;page&quot;:&quot;163-176&quot;,&quot;issue&quot;:&quot;3&quot;,&quot;volume&quot;:&quot;16&quot;,&quot;container-title-short&quot;:&quot;J Res Math Educ&quot;},&quot;isTemporary&quot;:false,&quot;suppress-author&quot;:false,&quot;composite&quot;:false,&quot;author-only&quot;:false}]},{&quot;citationID&quot;:&quot;MENDELEY_CITATION_99f3ea9a-59d6-451b-8f8d-b7a305f79cc8&quot;,&quot;properties&quot;:{&quot;noteIndex&quot;:0},&quot;isEdited&quot;:false,&quot;manualOverride&quot;:{&quot;citeprocText&quot;:&quot;(Schoenfeld, 1992; Stillman &amp;#38; Galbraith, 1998; Veenman &amp;#38; van Cleef, 2019)&quot;,&quot;isManuallyOverridden&quot;:false,&quot;manualOverrideText&quot;:&quot;&quot;},&quot;citationTag&quot;:&quot;MENDELEY_CITATION_v3_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&quot;,&quot;citationItems&quot;:[{&quot;id&quot;:&quot;37721d95-41a5-3d31-a58e-fc8012a152fa&quot;,&quot;itemData&quot;:{&quot;ISSN&quot;:&quot;0022-0574&quot;,&quot;abstract&quot;:&quot;The goals of this chapter are (1) to outline and substantiate a broad conceptualization of what it means to think mathematically, (2) to summarize the literature relevant to understanding mathematical thinking and problem solving, and (3) to point to new directions in research, development, and assessment consonant with an emerging understanding of mathematical thinking and goals for instruction outlined here.&quot;,&quot;author&quot;:[{&quot;dropping-particle&quot;:&quot;&quot;,&quot;family&quot;:&quot;Schoenfeld&quot;,&quot;given&quot;:&quot;Alan H.&quot;,&quot;non-dropping-particle&quot;:&quot;&quot;,&quot;parse-names&quot;:false,&quot;suffix&quot;:&quot;&quot;}],&quot;container-title&quot;:&quot;Handbook of research on mathematics teaching and learning&quot;,&quot;editor&quot;:[{&quot;dropping-particle&quot;:&quot;&quot;,&quot;family&quot;:&quot;Grouws&quot;,&quot;given&quot;:&quot;D. A.&quot;,&quot;non-dropping-particle&quot;:&quot;&quot;,&quot;parse-names&quot;:false,&quot;suffix&quot;:&quot;&quot;}],&quot;id&quot;:&quot;37721d95-41a5-3d31-a58e-fc8012a152fa&quot;,&quot;issued&quot;:{&quot;date-parts&quot;:[[&quot;1992&quot;]]},&quot;page&quot;:&quot;334-370&quot;,&quot;publisher&quot;:&quot;MacMillan&quot;,&quot;publisher-place&quot;:&quot;New York, NY&quot;,&quot;title&quot;:&quot;Learning to think mathematically: Problem solving, metacognition, and sense making in mathematics&quot;,&quot;type&quot;:&quot;chapter&quot;,&quot;container-title-short&quot;:&quot;&quot;},&quot;uris&quot;:[&quot;http://www.mendeley.com/documents/?uuid=29b91bc5-9abb-49e6-835e-ee0a8d83120a&quot;],&quot;isTemporary&quot;:false,&quot;legacyDesktopId&quot;:&quot;29b91bc5-9abb-49e6-835e-ee0a8d83120a&quot;},{&quot;id&quot;:&quot;ed00f938-d15b-3527-b6b7-0afc6daf1854&quot;,&quot;itemData&quot;:{&quot;DOI&quot;:&quot;10.1023/A:1003246329257&quot;,&quot;ISSN&quot;:&quot;00131954&quot;,&quot;abstract&quot;:&quot;This paper reports an intensive study of problem-solving activity of female students at the senior secondary level. The study focussed both on the mathematical processing and the underlying cognitive and metacognitive activities that led to that processing. Response maps were used to analyse and categorize the written responses from individual students while videotaped problem solving sessions and structured and free response interviews probed the students' metacognitive knowledge, strategies, decision making, beliefs and affects. Metacognitive activities were involved in all phases of the solution process with key points in students' solutions identifiable in terms of the cognitive-metacognitive framework of Garofalo and Lester (1985). On average more time was spent on orientation and execution activities with little time being spent on organisation and verification activities, however, the successful groups spent less time on orientation than the other groups. All successful groups displayed a high number of key points where metacognitive decisions could influence cognitive action. Success was accompanied by a tendency to engage in a high number of organisational activities, regulation of execution activities and evaluation activities particularly evaluation of execution but fewer opportunities where metacognitive decisions could influence cognitive actions during orientation.&quot;,&quot;author&quot;:[{&quot;dropping-particle&quot;:&quot;&quot;,&quot;family&quot;:&quot;Stillman&quot;,&quot;given&quot;:&quot;Gloria A.&quot;,&quot;non-dropping-particle&quot;:&quot;&quot;,&quot;parse-names&quot;:false,&quot;suffix&quot;:&quot;&quot;},{&quot;dropping-particle&quot;:&quot;&quot;,&quot;family&quot;:&quot;Galbraith&quot;,&quot;given&quot;:&quot;Peter L.&quot;,&quot;non-dropping-particle&quot;:&quot;&quot;,&quot;parse-names&quot;:false,&quot;suffix&quot;:&quot;&quot;}],&quot;container-title&quot;:&quot;Educational Studies in Mathematics&quot;,&quot;id&quot;:&quot;ed00f938-d15b-3527-b6b7-0afc6daf1854&quot;,&quot;issue&quot;:&quot;2&quot;,&quot;issued&quot;:{&quot;date-parts&quot;:[[&quot;1998&quot;]]},&quot;note&quot;:&quot;In general this study could be used perhaps as a citation for how &amp;quot;doubt&amp;quot; is potentially beneficial for nonroutine problem solving (as also argued by Schoenfeld) though a sign of weak knowledge for routine problem solving&quot;,&quot;page&quot;:&quot;157-194&quot;,&quot;publisher&quot;:&quot;Springer&quot;,&quot;title&quot;:&quot;Applying mathematics with real world connections: metacognitive characteristics of secondary students&quot;,&quot;type&quot;:&quot;article-journal&quot;,&quot;volume&quot;:&quot;36&quot;,&quot;container-title-short&quot;:&quot;&quot;},&quot;uris&quot;:[&quot;http://www.mendeley.com/documents/?uuid=ed00f938-d15b-3527-b6b7-0afc6daf1854&quot;],&quot;isTemporary&quot;:false,&quot;legacyDesktopId&quot;:&quot;ed00f938-d15b-3527-b6b7-0afc6daf1854&quot;},{&quot;id&quot;:&quot;591c5253-fd14-38fc-a9ee-1b4b8980ab01&quot;,&quot;itemData&quot;:{&quot;DOI&quot;:&quot;10.1007/s11858-018-1006-5&quot;,&quot;ISSN&quot;:&quot;1863-9690&quot;,&quot;author&quot;:[{&quot;dropping-particle&quot;:&quot;&quot;,&quot;family&quot;:&quot;Veenman&quot;,&quot;given&quot;:&quot;Marcel V. J.&quot;,&quot;non-dropping-particle&quot;:&quot;&quot;,&quot;parse-names&quot;:false,&quot;suffix&quot;:&quot;&quot;},{&quot;dropping-particle&quot;:&quot;&quot;,&quot;family&quot;:&quot;Cleef&quot;,&quot;given&quot;:&quot;Dorit&quot;,&quot;non-dropping-particle&quot;:&quot;van&quot;,&quot;parse-names&quot;:false,&quot;suffix&quot;:&quot;&quot;}],&quot;container-title&quot;:&quot;ZDM&quot;,&quot;id&quot;:&quot;591c5253-fd14-38fc-a9ee-1b4b8980ab01&quot;,&quot;issue&quot;:&quot;4&quot;,&quot;issued&quot;:{&quot;date-parts&quot;:[[&quot;2019&quot;,&quot;8&quot;,&quot;22&quot;]]},&quot;page&quot;:&quot;691-701&quot;,&quot;title&quot;:&quot;Measuring metacognitive skills for mathematics: students’ self-reports versus on-line assessment methods&quot;,&quot;type&quot;:&quot;article-journal&quot;,&quot;volume&quot;:&quot;51&quot;,&quot;container-title-short&quot;:&quot;&quot;},&quot;uris&quot;:[&quot;http://www.mendeley.com/documents/?uuid=591c5253-fd14-38fc-a9ee-1b4b8980ab01&quot;],&quot;isTemporary&quot;:false,&quot;legacyDesktopId&quot;:&quot;591c5253-fd14-38fc-a9ee-1b4b8980ab01&quot;}]},{&quot;citationID&quot;:&quot;MENDELEY_CITATION_d872f5f4-3d57-4da8-a50a-6ba9d17261d4&quot;,&quot;properties&quot;:{&quot;noteIndex&quot;:0},&quot;isEdited&quot;:false,&quot;manualOverride&quot;:{&quot;citeprocText&quot;:&quot;(Cornoldi et al., 2015; Desoete et al., 2003; Hacker et al., 2019; Mevarech &amp;#38; Kramarski, 2003)&quot;,&quot;isManuallyOverridden&quot;:false,&quot;manualOverrideText&quot;:&quot;&quot;},&quot;citationTag&quot;:&quot;MENDELEY_CITATION_v3_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&quot;,&quot;citationItems&quot;:[{&quot;id&quot;:&quot;60f3ca15-423e-3c1a-9785-ac705770701a&quot;,&quot;itemData&quot;:{&quot;DOI&quot;:&quot;10.1348/000709903322591181&quot;,&quot;ISSN&quot;:&quot;00070998&quot;,&quot;author&quot;:[{&quot;dropping-particle&quot;:&quot;&quot;,&quot;family&quot;:&quot;Mevarech&quot;,&quot;given&quot;:&quot;Zemira R.&quot;,&quot;non-dropping-particle&quot;:&quot;&quot;,&quot;parse-names&quot;:false,&quot;suffix&quot;:&quot;&quot;},{&quot;dropping-particle&quot;:&quot;&quot;,&quot;family&quot;:&quot;Kramarski&quot;,&quot;given&quot;:&quot;Bracha&quot;,&quot;non-dropping-particle&quot;:&quot;&quot;,&quot;parse-names&quot;:false,&quot;suffix&quot;:&quot;&quot;}],&quot;container-title&quot;:&quot;British Journal of Educational Psychology&quot;,&quot;id&quot;:&quot;60f3ca15-423e-3c1a-9785-ac705770701a&quot;,&quot;issue&quot;:&quot;4&quot;,&quot;issued&quot;:{&quot;date-parts&quot;:[[&quot;2003&quot;,&quot;12&quot;,&quot;1&quot;]]},&quot;page&quot;:&quot;449-471&quot;,&quot;publisher&quot;:&quot;John Wiley &amp; Sons, Ltd&quot;,&quot;title&quot;:&quot;The effects of metacognitive training versus worked-out examples on students' mathematical reasoning&quot;,&quot;type&quot;:&quot;article-journal&quot;,&quot;volume&quot;:&quot;73&quot;,&quot;container-title-short&quot;:&quot;&quot;},&quot;uris&quot;:[&quot;http://www.mendeley.com/documents/?uuid=c1178991-6620-4a10-9abb-d87025349f72&quot;],&quot;isTemporary&quot;:false,&quot;legacyDesktopId&quot;:&quot;c1178991-6620-4a10-9abb-d87025349f72&quot;},{&quot;id&quot;:&quot;1d0ec17d-abc7-3d61-ad4e-c090f148da1b&quot;,&quot;itemData&quot;:{&quot;DOI&quot;:&quot;10.1111/bjep.12083&quot;,&quot;ISSN&quot;:&quot;00070998&quot;,&quot;author&quot;:[{&quot;dropping-particle&quot;:&quot;&quot;,&quot;family&quot;:&quot;Cornoldi&quot;,&quot;given&quot;:&quot;Cesare&quot;,&quot;non-dropping-particle&quot;:&quot;&quot;,&quot;parse-names&quot;:false,&quot;suffix&quot;:&quot;&quot;},{&quot;dropping-particle&quot;:&quot;&quot;,&quot;family&quot;:&quot;Carretti&quot;,&quot;given&quot;:&quot;Barbara&quot;,&quot;non-dropping-particle&quot;:&quot;&quot;,&quot;parse-names&quot;:false,&quot;suffix&quot;:&quot;&quot;},{&quot;dropping-particle&quot;:&quot;&quot;,&quot;family&quot;:&quot;Drusi&quot;,&quot;given&quot;:&quot;Silvia&quot;,&quot;non-dropping-particle&quot;:&quot;&quot;,&quot;parse-names&quot;:false,&quot;suffix&quot;:&quot;&quot;},{&quot;dropping-particle&quot;:&quot;&quot;,&quot;family&quot;:&quot;Tencati&quot;,&quot;given&quot;:&quot;Chiara&quot;,&quot;non-dropping-particle&quot;:&quot;&quot;,&quot;parse-names&quot;:false,&quot;suffix&quot;:&quot;&quot;}],&quot;container-title&quot;:&quot;British Journal of Educational Psychology&quot;,&quot;id&quot;:&quot;1d0ec17d-abc7-3d61-ad4e-c090f148da1b&quot;,&quot;issue&quot;:&quot;3&quot;,&quot;issued&quot;:{&quot;date-parts&quot;:[[&quot;2015&quot;,&quot;9&quot;]]},&quot;page&quot;:&quot;424-439&quot;,&quot;title&quot;:&quot;Improving problem solving in primary school students: The effect of a training programme focusing on metacognition and working memory&quot;,&quot;type&quot;:&quot;article-journal&quot;,&quot;volume&quot;:&quot;85&quot;,&quot;container-title-short&quot;:&quot;&quot;},&quot;uris&quot;:[&quot;http://www.mendeley.com/documents/?uuid=1d0ec17d-abc7-3d61-ad4e-c090f148da1b&quot;],&quot;isTemporary&quot;:false,&quot;legacyDesktopId&quot;:&quot;1d0ec17d-abc7-3d61-ad4e-c090f148da1b&quot;},{&quot;id&quot;:&quot;e6ee702b-14f1-3ea4-b800-d77ab67e24e0&quot;,&quot;itemData&quot;:{&quot;DOI&quot;:&quot;10.1007/s11858-019-01040-0&quot;,&quot;ISSN&quot;:&quot;1863-9690&quot;,&quot;abstract&quot;:&quot;Assessment data from the United States and international reports of student achievement indicate that upper elementary students are failing to meet basic levels of proficiency in fractions and writing, and that this is particularly prevalent with students with or at-risk for learning disabilities in mathematics. Proficiency with fractions has been identified as foundational for learning higher-level mathematics but remains one of the most difficult skills for students to learn. In addition, students’ difficulty with fractions is exacerbated because of increased chances of comorbidity with language learning problems, particularly difficulties constructing arguments and communicating using writing. We describe FACT + R2C2, a language-based, metacognitive instructional intervention that was designed using the Self-Regulated Strategy Development model (SRSD) for teaching foundational concepts of fractions. The results from two studies in which the intervention was administered to upper elementary students who exhibit mathematics difficulties indicated selected increases in students’ computational accuracy, quality of mathematical reasoning, number of rhetorical elements, and total words. With evidence of improved performance in these areas, FACT + R2C2 holds promise for helping these students become proficient self-regulated learners.&quot;,&quot;author&quot;:[{&quot;dropping-particle&quot;:&quot;&quot;,&quot;family&quot;:&quot;Hacker&quot;,&quot;given&quot;:&quot;Douglas J.&quot;,&quot;non-dropping-particle&quot;:&quot;&quot;,&quot;parse-names&quot;:false,&quot;suffix&quot;:&quot;&quot;},{&quot;dropping-particle&quot;:&quot;&quot;,&quot;family&quot;:&quot;Kiuhara&quot;,&quot;given&quot;:&quot;Sharlene A.&quot;,&quot;non-dropping-particle&quot;:&quot;&quot;,&quot;parse-names&quot;:false,&quot;suffix&quot;:&quot;&quot;},{&quot;dropping-particle&quot;:&quot;&quot;,&quot;family&quot;:&quot;Levin&quot;,&quot;given&quot;:&quot;Joel R.&quot;,&quot;non-dropping-particle&quot;:&quot;&quot;,&quot;parse-names&quot;:false,&quot;suffix&quot;:&quot;&quot;}],&quot;container-title&quot;:&quot;ZDM&quot;,&quot;id&quot;:&quot;e6ee702b-14f1-3ea4-b800-d77ab67e24e0&quot;,&quot;issue&quot;:&quot;4&quot;,&quot;issued&quot;:{&quot;date-parts&quot;:[[&quot;2019&quot;,&quot;8&quot;,&quot;18&quot;]]},&quot;page&quot;:&quot;601-612&quot;,&quot;publisher&quot;:&quot;Springer&quot;,&quot;title&quot;:&quot;A metacognitive intervention for teaching fractions to students with or at-risk for learning disabilities in mathematics&quot;,&quot;type&quot;:&quot;article-journal&quot;,&quot;volume&quot;:&quot;51&quot;,&quot;container-title-short&quot;:&quot;&quot;},&quot;uris&quot;:[&quot;http://www.mendeley.com/documents/?uuid=e6ee702b-14f1-3ea4-b800-d77ab67e24e0&quot;],&quot;isTemporary&quot;:false,&quot;legacyDesktopId&quot;:&quot;e6ee702b-14f1-3ea4-b800-d77ab67e24e0&quot;},{&quot;id&quot;:&quot;03f834e7-1d5b-36b7-a7cf-69beb81abae1&quot;,&quot;itemData&quot;:{&quot;DOI&quot;:&quot;10.1037/0022-0663.95.1.188&quot;,&quot;ISSN&quot;:&quot;1939-2176&quot;,&quot;author&quot;:[{&quot;dropping-particle&quot;:&quot;&quot;,&quot;family&quot;:&quot;Desoete&quot;,&quot;given&quot;:&quot;Annemie&quot;,&quot;non-dropping-particle&quot;:&quot;&quot;,&quot;parse-names&quot;:false,&quot;suffix&quot;:&quot;&quot;},{&quot;dropping-particle&quot;:&quot;&quot;,&quot;family&quot;:&quot;Roeyers&quot;,&quot;given&quot;:&quot;Herbert&quot;,&quot;non-dropping-particle&quot;:&quot;&quot;,&quot;parse-names&quot;:false,&quot;suffix&quot;:&quot;&quot;},{&quot;dropping-particle&quot;:&quot;&quot;,&quot;family&quot;:&quot;Clercq&quot;,&quot;given&quot;:&quot;Armand&quot;,&quot;non-dropping-particle&quot;:&quot;De&quot;,&quot;parse-names&quot;:false,&quot;suffix&quot;:&quot;&quot;}],&quot;container-title&quot;:&quot;Journal of Educational Psychology&quot;,&quot;id&quot;:&quot;03f834e7-1d5b-36b7-a7cf-69beb81abae1&quot;,&quot;issue&quot;:&quot;1&quot;,&quot;issued&quot;:{&quot;date-parts&quot;:[[&quot;2003&quot;,&quot;3&quot;]]},&quot;page&quot;:&quot;188-200&quot;,&quot;title&quot;:&quot;Can offline metacognition enhance mathematical problem solving?&quot;,&quot;type&quot;:&quot;article-journal&quot;,&quot;volume&quot;:&quot;95&quot;,&quot;container-title-short&quot;:&quot;J Educ Psychol&quot;},&quot;uris&quot;:[&quot;http://www.mendeley.com/documents/?uuid=03f834e7-1d5b-36b7-a7cf-69beb81abae1&quot;],&quot;isTemporary&quot;:false,&quot;legacyDesktopId&quot;:&quot;03f834e7-1d5b-36b7-a7cf-69beb81abae1&quot;}]},{&quot;citationID&quot;:&quot;MENDELEY_CITATION_6fb41270-8a3d-46b2-ae14-864df4695a3f&quot;,&quot;properties&quot;:{&quot;noteIndex&quot;:0},&quot;isEdited&quot;:false,&quot;manualOverride&quot;:{&quot;citeprocText&quot;:&quot;(Zhao et al., 2019)&quot;,&quot;isManuallyOverridden&quot;:false,&quot;manualOverrideText&quot;:&quot;&quot;},&quot;citationTag&quot;:&quot;MENDELEY_CITATION_v3_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&quot;,&quot;citationItems&quot;:[{&quot;id&quot;:&quot;4af6fcc3-d1b2-3d87-943a-814d78b5e510&quot;,&quot;itemData&quot;:{&quot;DOI&quot;:&quot;10.1007/s11858-019-01067-3&quot;,&quot;ISSN&quot;:&quot;1863-9690&quot;,&quot;abstract&quot;:&quot;Metacognition is a powerful predictor for learning performance, and for problem-solving. But how metacognition works for cognitive strategies and learning performance is not clear. The present study was designed to explore how metacognition affected the cognition (learning strategies and problem solving strategies) and different kinds of learning performance involving the development of metacognition for adolescents. In a first study, we explored the structure of metacognition by examining multiple theoretical frameworks and the psychometric characteristics of metacognition. The Bifactor model confirmed the two processes modeling of domain-general versus domain-specific monitoring for different tasks in reading and mathematics. In a second study, a path model was used to explore the effect of metacognition on learning strategies, problem-solving strategies, and performance of reading and mathematics. The relationships in the model were tested controlling gender and age. Results showed that problem-solving was the only mediator between general metacognition and learning performance. It is suggested that the subcomponents of metacognition be involved in future studies.&quot;,&quot;author&quot;:[{&quot;dropping-particle&quot;:&quot;&quot;,&quot;family&quot;:&quot;Zhao&quot;,&quot;given&quot;:&quot;Ningning&quot;,&quot;non-dropping-particle&quot;:&quot;&quot;,&quot;parse-names&quot;:false,&quot;suffix&quot;:&quot;&quot;},{&quot;dropping-particle&quot;:&quot;&quot;,&quot;family&quot;:&quot;Teng&quot;,&quot;given&quot;:&quot;Xichun&quot;,&quot;non-dropping-particle&quot;:&quot;&quot;,&quot;parse-names&quot;:false,&quot;suffix&quot;:&quot;&quot;},{&quot;dropping-particle&quot;:&quot;&quot;,&quot;family&quot;:&quot;Li&quot;,&quot;given&quot;:&quot;Wenting&quot;,&quot;non-dropping-particle&quot;:&quot;&quot;,&quot;parse-names&quot;:false,&quot;suffix&quot;:&quot;&quot;},{&quot;dropping-particle&quot;:&quot;&quot;,&quot;family&quot;:&quot;Li&quot;,&quot;given&quot;:&quot;Yanhua&quot;,&quot;non-dropping-particle&quot;:&quot;&quot;,&quot;parse-names&quot;:false,&quot;suffix&quot;:&quot;&quot;},{&quot;dropping-particle&quot;:&quot;&quot;,&quot;family&quot;:&quot;Wang&quot;,&quot;given&quot;:&quot;Shuaiming&quot;,&quot;non-dropping-particle&quot;:&quot;&quot;,&quot;parse-names&quot;:false,&quot;suffix&quot;:&quot;&quot;},{&quot;dropping-particle&quot;:&quot;&quot;,&quot;family&quot;:&quot;Wen&quot;,&quot;given&quot;:&quot;Hongbo&quot;,&quot;non-dropping-particle&quot;:&quot;&quot;,&quot;parse-names&quot;:false,&quot;suffix&quot;:&quot;&quot;},{&quot;dropping-particle&quot;:&quot;&quot;,&quot;family&quot;:&quot;Yi&quot;,&quot;given&quot;:&quot;Mengya&quot;,&quot;non-dropping-particle&quot;:&quot;&quot;,&quot;parse-names&quot;:false,&quot;suffix&quot;:&quot;&quot;}],&quot;container-title&quot;:&quot;ZDM&quot;,&quot;id&quot;:&quot;4af6fcc3-d1b2-3d87-943a-814d78b5e510&quot;,&quot;issue&quot;:&quot;4&quot;,&quot;issued&quot;:{&quot;date-parts&quot;:[[&quot;2019&quot;,&quot;8&quot;,&quot;8&quot;]]},&quot;page&quot;:&quot;641-653&quot;,&quot;publisher&quot;:&quot;Springer&quot;,&quot;title&quot;:&quot;A path model for metacognition and its relation to problem-solving strategies and achievement for different tasks&quot;,&quot;type&quot;:&quot;article-journal&quot;,&quot;volume&quot;:&quot;51&quot;,&quot;container-title-short&quot;:&quot;&quot;},&quot;uris&quot;:[&quot;http://www.mendeley.com/documents/?uuid=4af6fcc3-d1b2-3d87-943a-814d78b5e510&quot;],&quot;isTemporary&quot;:false,&quot;legacyDesktopId&quot;:&quot;4af6fcc3-d1b2-3d87-943a-814d78b5e510&quot;}]},{&quot;citationID&quot;:&quot;MENDELEY_CITATION_38c9f275-44c7-4d2c-8022-ca3bdb10292a&quot;,&quot;properties&quot;:{&quot;noteIndex&quot;:0},&quot;isEdited&quot;:false,&quot;manualOverride&quot;:{&quot;isManuallyOverridden&quot;:false,&quot;citeprocText&quot;:&quot;(Newell &amp;#38; Simon, 1972)&quot;,&quot;manualOverrideText&quot;:&quot;&quot;},&quot;citationTag&quot;:&quot;MENDELEY_CITATION_v3_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&quot;,&quot;citationItems&quot;:[{&quot;id&quot;:&quot;f5040f73-e47a-3d92-9843-7863c9935fdd&quot;,&quot;itemData&quot;:{&quot;type&quot;:&quot;book&quot;,&quot;id&quot;:&quot;f5040f73-e47a-3d92-9843-7863c9935fdd&quot;,&quot;title&quot;:&quot;Human problem solving&quot;,&quot;author&quot;:[{&quot;family&quot;:&quot;Newell&quot;,&quot;given&quot;:&quot;Allen&quot;,&quot;parse-names&quot;:false,&quot;dropping-particle&quot;:&quot;&quot;,&quot;non-dropping-particle&quot;:&quot;&quot;},{&quot;family&quot;:&quot;Simon&quot;,&quot;given&quot;:&quot;Herbert A.&quot;,&quot;parse-names&quot;:false,&quot;dropping-particle&quot;:&quot;&quot;,&quot;non-dropping-particle&quot;:&quot;&quot;}],&quot;accessed&quot;:{&quot;date-parts&quot;:[[2024,2,15]]},&quot;URL&quot;:&quot;http://www.sci.brooklyn.cuny.edu/~kopec/cis718/fall_2005/2/Rafique_2_humanthinking.doc&quot;,&quot;issued&quot;:{&quot;date-parts&quot;:[[1972]]},&quot;publisher-place&quot;:&quot;Englewood Cliffs, NJ&quot;,&quot;publisher&quot;:&quot;Prentice-Hall&quot;,&quot;volume&quot;:&quot;140.9&quot;,&quot;container-title-short&quot;:&quot;&quot;},&quot;isTemporary&quot;:false}]},{&quot;citationID&quot;:&quot;MENDELEY_CITATION_3467bb01-4b36-4077-8405-4087b35e4f31&quot;,&quot;properties&quot;:{&quot;noteIndex&quot;:0},&quot;isEdited&quot;:false,&quot;manualOverride&quot;:{&quot;isManuallyOverridden&quot;:false,&quot;citeprocText&quot;:&quot;(Stanovich et al., 2016; Tversky &amp;#38; Kahneman, 1993)&quot;,&quot;manualOverrideText&quot;:&quot;&quot;},&quot;citationTag&quot;:&quot;MENDELEY_CITATION_v3_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&quot;,&quot;citationItems&quot;:[{&quot;id&quot;:&quot;00dfd22d-b4ca-38db-b5dd-dfe0acf13a5c&quot;,&quot;itemData&quot;:{&quot;type&quot;:&quot;chapter&quot;,&quot;id&quot;:&quot;00dfd22d-b4ca-38db-b5dd-dfe0acf13a5c&quot;,&quot;title&quot;:&quot;Probabilistic reasoning&quot;,&quot;author&quot;:[{&quot;family&quot;:&quot;Tversky&quot;,&quot;given&quot;:&quot;Amos&quot;,&quot;parse-names&quot;:false,&quot;dropping-particle&quot;:&quot;&quot;,&quot;non-dropping-particle&quot;:&quot;&quot;},{&quot;family&quot;:&quot;Kahneman&quot;,&quot;given&quot;:&quot;Daniel&quot;,&quot;parse-names&quot;:false,&quot;dropping-particle&quot;:&quot;&quot;,&quot;non-dropping-particle&quot;:&quot;&quot;}],&quot;container-title&quot;:&quot;Readings in philosophy and cognitive science&quot;,&quot;accessed&quot;:{&quot;date-parts&quot;:[[2024,2,15]]},&quot;URL&quot;:&quot;https://books.google.com/books?hl=en&amp;lr=&amp;id=mv2vGDT-6KIC&amp;oi=fnd&amp;pg=PA43&amp;dq=probabilistic+reasoning+intuitive+OR+impulsive+error&amp;ots=4HdfSnz36D&amp;sig=G_3dJIRo4N3yXbsNxQG36RPKqx0&quot;,&quot;issued&quot;:{&quot;date-parts&quot;:[[1993]]},&quot;page&quot;:&quot;43-68&quot;,&quot;container-title-short&quot;:&quot;&quot;},&quot;isTemporary&quot;:false},{&quot;id&quot;:&quot;cac4e297-ec12-3695-af7e-1d6b52fc119c&quot;,&quot;itemData&quot;:{&quot;type&quot;:&quot;book&quot;,&quot;id&quot;:&quot;cac4e297-ec12-3695-af7e-1d6b52fc119c&quot;,&quot;title&quot;:&quot;The rationality quotient: Toward a test of rational thinking&quot;,&quot;author&quot;:[{&quot;family&quot;:&quot;Stanovich&quot;,&quot;given&quot;:&quot;Keith E.&quot;,&quot;parse-names&quot;:false,&quot;dropping-particle&quot;:&quot;&quot;,&quot;non-dropping-particle&quot;:&quot;&quot;},{&quot;family&quot;:&quot;West&quot;,&quot;given&quot;:&quot;R. F.&quot;,&quot;parse-names&quot;:false,&quot;dropping-particle&quot;:&quot;&quot;,&quot;non-dropping-particle&quot;:&quot;&quot;},{&quot;family&quot;:&quot;Toplak&quot;,&quot;given&quot;:&quot;M. E.&quot;,&quot;parse-names&quot;:false,&quot;dropping-particle&quot;:&quot;&quot;,&quot;non-dropping-particle&quot;:&quot;&quot;}],&quot;issued&quot;:{&quot;date-parts&quot;:[[2016]]},&quot;publisher&quot;:&quot;MIT press&quot;,&quot;container-title-short&quot;:&quot;&quot;},&quot;isTemporary&quot;:false}]},{&quot;citationID&quot;:&quot;MENDELEY_CITATION_3c2a0d91-13d7-4c51-b778-bc9cd8ca9307&quot;,&quot;properties&quot;:{&quot;noteIndex&quot;:0},&quot;isEdited&quot;:false,&quot;manualOverride&quot;:{&quot;citeprocText&quot;:&quot;(Koedinger &amp;#38; Anderson, 1990; Yang, 2012)&quot;,&quot;isManuallyOverridden&quot;:false,&quot;manualOverrideText&quot;:&quot;&quot;},&quot;citationTag&quot;:&quot;MENDELEY_CITATION_v3_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&quot;,&quot;citationItems&quot;:[{&quot;id&quot;:&quot;05f80092-edf2-336c-9e63-b8d54facd978&quot;,&quot;itemData&quot;:{&quot;ISSN&quot;:&quot;0364-0213&quot;,&quot;author&quot;:[{&quot;dropping-particle&quot;:&quot;&quot;,&quot;family&quot;:&quot;Koedinger&quot;,&quot;given&quot;:&quot;Kenneth R.&quot;,&quot;non-dropping-particle&quot;:&quot;&quot;,&quot;parse-names&quot;:false,&quot;suffix&quot;:&quot;&quot;},{&quot;dropping-particle&quot;:&quot;&quot;,&quot;family&quot;:&quot;Anderson&quot;,&quot;given&quot;:&quot;John R.&quot;,&quot;non-dropping-particle&quot;:&quot;&quot;,&quot;parse-names&quot;:false,&quot;suffix&quot;:&quot;&quot;}],&quot;container-title&quot;:&quot;Cognitive Science&quot;,&quot;id&quot;:&quot;05f80092-edf2-336c-9e63-b8d54facd978&quot;,&quot;issue&quot;:&quot;4&quot;,&quot;issued&quot;:{&quot;date-parts&quot;:[[&quot;1990&quot;]]},&quot;note&quot;:&quot;A Diagram Configuration (DC) model of geometry theorem proving is developed, in which search for proofs is performed as search in a reduced diagram schema space rather than in the much larger space of primitive geometric operations. Diagram schemas amount to standard configurations about which a number of facts are known; if a diagram is identified as belonging to one of these configurations, the attached facts follow without intervening deduction. DC is much more efficient than its predecessor (GTE) and models some features of human expert theorem proving, such as skipping steps / focusing on &amp;quot;big points&amp;quot;, and often doing just forward search instead of bidirectional (i.e. proving everything there is to say about a diagram before even looking at the desired conclusion). As a model of mental processes, DC is similar to Holyoak &amp;amp; Cheng's pragmatics reasoning schemas idea as well as Larkin and Simon's diagrammatic reasoning idea. It requires both of these because it involves integration of visual and propositional knowledge.&quot;,&quot;page&quot;:&quot;511–550&quot;,&quot;publisher&quot;:&quot;Elsevier&quot;,&quot;title&quot;:&quot;Abstract planning and perceptual chunks: Elements of expertise in geometry&quot;,&quot;type&quot;:&quot;article-journal&quot;,&quot;volume&quot;:&quot;14&quot;,&quot;container-title-short&quot;:&quot;Cogn Sci&quot;},&quot;uris&quot;:[&quot;http://www.mendeley.com/documents/?uuid=499ff03e-6512-4f01-89cf-df5717e644b2&quot;],&quot;isTemporary&quot;:false,&quot;legacyDesktopId&quot;:&quot;499ff03e-6512-4f01-89cf-df5717e644b2&quot;},{&quot;id&quot;:&quot;d88e3980-9905-31bc-8633-3a6a7a03bf63&quot;,&quot;itemData&quot;:{&quot;DOI&quot;:&quot;10.1007/s10649-011-9350-1&quot;,&quot;ISSN&quot;:&quot;00131954&quot;,&quot;abstract&quot;:&quot;In this study, we explored the structural relationship between the students' perceived use of cognitive and metacognitive reading strategies (CMRS) and their reading comprehension of geometry proof (RCGP), and we also examined the differences in students' perceived use of reading strategies among the poor, moderate and good comprehenders. A sample of ninth graders (N = 533) completed a RCGP test and then the CMRS questionnaire. In the exploratory factor analysis with one subsample (n = 150), principal component analysis was used to extract factors of CMRS use for improving the CMRS instrument. Another subsample of students (n = 370) participated in the study on the confirmatory factor analysis with structural equation modelling method. Results revealed that the use of metacognitive reading strategies exerts an executive function over that of cognitive reading strategies, which directly influenced students' RCGP. Our interesting findings were that good comprehenders tended to employ more metacognitive reading strategies for planning and monitoring comprehension and more cognitive reading strategies for elaborating proof compared with the moderate comprehenders, who in turn employed these strategies more often compared with the poor comprehenders. © 2011 Springer Science+Business Media B.V.&quot;,&quot;author&quot;:[{&quot;dropping-particle&quot;:&quot;&quot;,&quot;family&quot;:&quot;Yang&quot;,&quot;given&quot;:&quot;Kai-Lin&quot;,&quot;non-dropping-particle&quot;:&quot;&quot;,&quot;parse-names&quot;:false,&quot;suffix&quot;:&quot;&quot;}],&quot;container-title&quot;:&quot;Educational Studies in Mathematics&quot;,&quot;id&quot;:&quot;d88e3980-9905-31bc-8633-3a6a7a03bf63&quot;,&quot;issue&quot;:&quot;3&quot;,&quot;issued&quot;:{&quot;date-parts&quot;:[[&quot;2012&quot;,&quot;7&quot;,&quot;2&quot;]]},&quot;page&quot;:&quot;307-326&quot;,&quot;publisher&quot;:&quot;Springer&quot;,&quot;title&quot;:&quot;Structures of cognitive and metacognitive reading strategy use for reading comprehension of geometry proof&quot;,&quot;type&quot;:&quot;article-journal&quot;,&quot;volume&quot;:&quot;80&quot;,&quot;container-title-short&quot;:&quot;&quot;},&quot;uris&quot;:[&quot;http://www.mendeley.com/documents/?uuid=d88e3980-9905-31bc-8633-3a6a7a03bf63&quot;],&quot;isTemporary&quot;:false,&quot;legacyDesktopId&quot;:&quot;d88e3980-9905-31bc-8633-3a6a7a03bf63&quot;}]},{&quot;citationID&quot;:&quot;MENDELEY_CITATION_a73d09e9-37e8-4b1e-8317-720d68dde109&quot;,&quot;properties&quot;:{&quot;noteIndex&quot;:0},&quot;isEdited&quot;:false,&quot;manualOverride&quot;:{&quot;isManuallyOverridden&quot;:true,&quot;citeprocText&quot;:&quot;(Ohlsson, 1996; Ohlsson &amp;#38; Rees, 1991)&quot;,&quot;manualOverrideText&quot;:&quot;(e.g., Ohlsson, 1996; Ohlsson &amp; Rees, 1991)&quot;},&quot;citationTag&quot;:&quot;MENDELEY_CITATION_v3_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&quot;,&quot;citationItems&quot;:[{&quot;id&quot;:&quot;0e59df4a-5159-3a3f-bcdf-00adfe6f8905&quot;,&quot;itemData&quot;:{&quot;type&quot;:&quot;article-journal&quot;,&quot;id&quot;:&quot;0e59df4a-5159-3a3f-bcdf-00adfe6f8905&quot;,&quot;title&quot;:&quot;Learning from performance errors&quot;,&quot;author&quot;:[{&quot;family&quot;:&quot;Ohlsson&quot;,&quot;given&quot;:&quot;Stellan&quot;,&quot;parse-names&quot;:false,&quot;dropping-particle&quot;:&quot;&quot;,&quot;non-dropping-particle&quot;:&quot;&quot;}],&quot;container-title&quot;:&quot;Psychological Review&quot;,&quot;container-title-short&quot;:&quot;Psychol Rev&quot;,&quot;DOI&quot;:&quot;10.1037/0033-295X.103.2.241&quot;,&quot;issued&quot;:{&quot;date-parts&quot;:[[1996]]},&quot;page&quot;:&quot;241-262&quot;,&quot;issue&quot;:&quot;2&quot;,&quot;volume&quot;:&quot;103&quot;},&quot;isTemporary&quot;:false},{&quot;id&quot;:&quot;1dc8632c-2457-3038-85cf-79b0baade049&quot;,&quot;itemData&quot;:{&quot;type&quot;:&quot;article-journal&quot;,&quot;id&quot;:&quot;1dc8632c-2457-3038-85cf-79b0baade049&quot;,&quot;title&quot;:&quot;The function of conceptual understanding in the learning of arithmetic procedures&quot;,&quot;author&quot;:[{&quot;family&quot;:&quot;Ohlsson&quot;,&quot;given&quot;:&quot;Stellan&quot;,&quot;parse-names&quot;:false,&quot;dropping-particle&quot;:&quot;&quot;,&quot;non-dropping-particle&quot;:&quot;&quot;},{&quot;family&quot;:&quot;Rees&quot;,&quot;given&quot;:&quot;Ernest&quot;,&quot;parse-names&quot;:false,&quot;dropping-particle&quot;:&quot;&quot;,&quot;non-dropping-particle&quot;:&quot;&quot;}],&quot;container-title&quot;:&quot;Cognition and Instruction&quot;,&quot;container-title-short&quot;:&quot;Cogn Instr&quot;,&quot;DOI&quot;:&quot;10.1207/s1532690xci0802_1&quot;,&quot;ISBN&quot;:&quot;0737-0008&quot;,&quot;ISSN&quot;:&quot;0737-0008&quot;,&quot;issued&quot;:{&quot;date-parts&quot;:[[1991]]},&quot;page&quot;:&quot;103-179&quot;,&quot;abstract&quot;:&quot;School children learn arithmetic procedures by rote rather than by construct- ing them on the basis of their understanding of numbers. Rote learning pro- duces lack of flexibility, nonsensical errors, and other difficulties in learning. Mathematics educators have proposed that, if arithmetic procedures were constructed on the basis of conceptual understanding of arithmetic princi- ples, then procedure acquisition would not suffer from these difficulties. However, little effort has been invested in clarifying this hypothesis or in proving its viability. We propose a theory of conceptual understanding and its role in the learning and execution of arithmetic procedures. Our hypothesis is that conceptual understanding constrains problem states and, thereby, enables the learner to monitor his or her own performance and to detect and correct his or her errors. A novel knowledge representation, the state constraint, cap- tures this view of principled knowledge. We propose that learning occurs when state constraints are violated. A particular learning mechanism that can correct procedural rules on the basis of the information contained in con- straint violations has been developed. We have implemented our theory in the Heuristic Searcher (HS), a computer model that learns arithmetic procedures. We have simulated (a) the discovery of a correct and general counting proce- dure in the absence of instruction, feedback, or solved examples; (b) flexible adaptation of an already learned counting procedure in response to changed task demands; and (c) self-correction of errors in multicolumn subtraction. The state constraint theory provides a new interpretation of the role of con- ceptual understanding in arithmetic learning, generates testable predictions about human behavior, deals successfully with theoretical issues that cause difficulties for other theories of learning, and fares well on evaluation criteria such as generality and parsimony. Requests&quot;,&quot;issue&quot;:&quot;2&quot;,&quot;volume&quot;:&quot;8&quot;},&quot;isTemporary&quot;:false}]},{&quot;citationID&quot;:&quot;MENDELEY_CITATION_b6a797d7-eef8-47d0-bb43-672e5fcbfd41&quot;,&quot;properties&quot;:{&quot;noteIndex&quot;:0},&quot;isEdited&quot;:false,&quot;manualOverride&quot;:{&quot;isManuallyOverridden&quot;:false,&quot;citeprocText&quot;:&quot;(Ackerman &amp;#38; Thompson, 2017)&quot;,&quot;manualOverrideText&quot;:&quot;&quot;},&quot;citationTag&quot;:&quot;MENDELEY_CITATION_v3_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&quot;,&quot;citationItems&quot;:[{&quot;id&quot;:&quot;c6084262-2d0d-3689-9978-6951ae4a9830&quot;,&quot;itemData&quot;:{&quot;type&quot;:&quot;article-journal&quot;,&quot;id&quot;:&quot;c6084262-2d0d-3689-9978-6951ae4a9830&quot;,&quot;title&quot;:&quot;Meta-reasoning: Monitoring and control of thinking and reasoning&quot;,&quot;author&quot;:[{&quot;family&quot;:&quot;Ackerman&quot;,&quot;given&quot;:&quot;Rakefet&quot;,&quot;parse-names&quot;:false,&quot;dropping-particle&quot;:&quot;&quot;,&quot;non-dropping-particle&quot;:&quot;&quot;},{&quot;family&quot;:&quot;Thompson&quot;,&quot;given&quot;:&quot;Valerie A.&quot;,&quot;parse-names&quot;:false,&quot;dropping-particle&quot;:&quot;&quot;,&quot;non-dropping-particle&quot;:&quot;&quot;}],&quot;container-title&quot;:&quot;Trends in Cognitive Sciences&quot;,&quot;container-title-short&quot;:&quot;Trends Cogn Sci&quot;,&quot;DOI&quot;:&quot;10.1016/j.tics.2017.05.004&quot;,&quot;ISSN&quot;:&quot;1879307X&quot;,&quot;PMID&quot;:&quot;28625355&quot;,&quot;URL&quot;:&quot;http://dx.doi.org/10.1016/j.tics.2017.05.004&quot;,&quot;issued&quot;:{&quot;date-parts&quot;:[[2017]]},&quot;page&quot;:&quot;607-617&quot;,&quot;abstract&quot;:&quot;Meta-Reasoning refers to the processes that monitor the progress of our reasoning and problem-solving activities and regulate the time and effort devoted to them. Monitoring processes are usually experienced as feelings of certainty or uncertainty about how well a process has, or will, unfold. These feelings are based on heuristic cues, which are not necessarily reliable. Nevertheless, we rely on these feelings of (un)certainty to regulate our mental effort. Most metacognitive research has focused on memorization and knowledge retrieval, with little attention paid to more complex processes, such as reasoning and problem solving. In that context, we recently developed a Meta-Reasoning framework, used here to review existing findings, consider their consequences, and frame questions for future research.&quot;,&quot;publisher&quot;:&quot;Elsevier Ltd&quot;,&quot;issue&quot;:&quot;8&quot;,&quot;volume&quot;:&quot;21&quot;},&quot;isTemporary&quot;:false}]},{&quot;citationID&quot;:&quot;MENDELEY_CITATION_294a54c6-9363-40a7-b323-3b9f3859bcb9&quot;,&quot;properties&quot;:{&quot;noteIndex&quot;:0},&quot;isEdited&quot;:false,&quot;manualOverride&quot;:{&quot;isManuallyOverridden&quot;:false,&quot;citeprocText&quot;:&quot;(Jackson &amp;#38; Kleitman, 2014)&quot;,&quot;manualOverrideText&quot;:&quot;&quot;},&quot;citationTag&quot;:&quot;MENDELEY_CITATION_v3_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&quot;,&quot;citationItems&quot;:[{&quot;id&quot;:&quot;cd9b9cc6-31ad-3b85-82d5-b784ebac7e52&quot;,&quot;itemData&quot;:{&quot;type&quot;:&quot;article-journal&quot;,&quot;id&quot;:&quot;cd9b9cc6-31ad-3b85-82d5-b784ebac7e52&quot;,&quot;title&quot;:&quot;Individual differences in decision-making and confidence: Capturing decision tendencies in a fictitious medical test&quot;,&quot;author&quot;:[{&quot;family&quot;:&quot;Jackson&quot;,&quot;given&quot;:&quot;Simon A.&quot;,&quot;parse-names&quot;:false,&quot;dropping-particle&quot;:&quot;&quot;,&quot;non-dropping-particle&quot;:&quot;&quot;},{&quot;family&quot;:&quot;Kleitman&quot;,&quot;given&quot;:&quot;Sabina&quot;,&quot;parse-names&quot;:false,&quot;dropping-particle&quot;:&quot;&quot;,&quot;non-dropping-particle&quot;:&quot;&quot;}],&quot;container-title&quot;:&quot;Metacognition and Learning&quot;,&quot;accessed&quot;:{&quot;date-parts&quot;:[[2024,2,7]]},&quot;DOI&quot;:&quot;10.1007/S11409-013-9110-Y/FIGURES/3&quot;,&quot;ISSN&quot;:&quot;15561631&quot;,&quot;URL&quot;:&quot;https://link.springer.com/article/10.1007/s11409-013-9110-y&quot;,&quot;issued&quot;:{&quot;date-parts&quot;:[[2014,4,1]]},&quot;page&quot;:&quot;25-49&quot;,&quot;abstract&quot;:&quot;Decision-making is a complex process that is largely studied from an experimental perspective or in specific organizational contexts. As such, no generalizable framework exists with which to study decision-making from an individual differences perspective for predictive/ selection purposes. By generalising a context-specific decision model proposed by Koriat and Goldsmith (1996), the focus of this research was to therefore test a novel framework for studying individual differences in decision-making tendencies. Utilising this framework within a fictitious Medical Decision-Making Test (MDMT) yielded five novel variables that provided unique insight into individuals' decision tendencies: Optimal, Realistic, Incompetent, Hesitant and Congruent. Metacognitive confidence and its calibration (bias and CAQ) were used as predictor variables to validate this framework. One hundred ninety-three undergraduate students completed the MDMT and three cognitive ability tests with confidence ratings, a personality questionnaire, and the Need for Closure questionnaire. All decision tendency variables demonstrated excellent internal consistency and were predicted by the metacognitive variables incrementally to the remaining variables as hypothesized. Additionally, the metacognitive indices were found to generalize across the decision-making and cognitive tests. The results imply that this novel framework and MDMT reliably capture individuals' decision behaviour that shares a meaningful relationship with their general confidence and calibration. © Springer Science+Business Media New York 2013.&quot;,&quot;publisher&quot;:&quot;Springer Science and Business Media, LLC&quot;,&quot;issue&quot;:&quot;1&quot;,&quot;volume&quot;:&quot;9&quot;,&quot;container-title-short&quot;:&quot;Metacogn Learn&quot;},&quot;isTemporary&quot;:false}]},{&quot;citationID&quot;:&quot;MENDELEY_CITATION_9da6e9fc-ded2-45ff-8fb8-9c5c31118928&quot;,&quot;properties&quot;:{&quot;noteIndex&quot;:0},&quot;isEdited&quot;:false,&quot;manualOverride&quot;:{&quot;isManuallyOverridden&quot;:false,&quot;citeprocText&quot;:&quot;(Metcalfe, 2009; Morehead et al., 2017)&quot;,&quot;manualOverrideText&quot;:&quot;&quot;},&quot;citationTag&quot;:&quot;MENDELEY_CITATION_v3_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&quot;,&quot;citationItems&quot;:[{&quot;id&quot;:&quot;e23d70e0-c7ed-35cf-ba15-fa25a58225f2&quot;,&quot;itemData&quot;:{&quot;type&quot;:&quot;article-journal&quot;,&quot;id&quot;:&quot;e23d70e0-c7ed-35cf-ba15-fa25a58225f2&quot;,&quot;title&quot;:&quot;Metacognitive judgments and control of study&quot;,&quot;author&quot;:[{&quot;family&quot;:&quot;Metcalfe&quot;,&quot;given&quot;:&quot;Janet&quot;,&quot;parse-names&quot;:false,&quot;dropping-particle&quot;:&quot;&quot;,&quot;non-dropping-particle&quot;:&quot;&quot;}],&quot;container-title&quot;:&quot;Current Directions in Psychological Science&quot;,&quot;container-title-short&quot;:&quot;Curr Dir Psychol Sci&quot;,&quot;DOI&quot;:&quot;10.1111/j.1467-8721.2009.01628.x&quot;,&quot;ISSN&quot;:&quot;0963-7214&quot;,&quot;PMID&quot;:&quot;19750138&quot;,&quot;URL&quot;:&quot;http://www.pubmedcentral.nih.gov/articlerender.fcgi?artid=2742428&amp;tool=pmcentrez&amp;rendertype=abstract&quot;,&quot;issued&quot;:{&quot;date-parts&quot;:[[2009,6,1]]},&quot;page&quot;:&quot;159-163&quot;,&quot;abstract&quot;:&quot;Recent evidence indicates that people's judgments of their own learning are causally related to their study behavior and not epiphenomenal. I argue here that people use these metacognitions in an effort to selectively study material in their own region of proximal learning. First they attempt to eliminate materials that are already well learned. Then they progress successively from studying easier to more difficult materials. Successful implementation of this metacognitively guided strategy enhances learning. The necessary components are, first, that the metacognitions be accurate, and second, that the appropriate choices are implemented for study. With these parts in place, the individual is in position to effectively take control of his or her own learning.&quot;,&quot;issue&quot;:&quot;3&quot;,&quot;volume&quot;:&quot;18&quot;},&quot;isTemporary&quot;:false},{&quot;id&quot;:&quot;e1b30057-e5e5-3553-b7e0-018615bb0e91&quot;,&quot;itemData&quot;:{&quot;type&quot;:&quot;article-journal&quot;,&quot;id&quot;:&quot;e1b30057-e5e5-3553-b7e0-018615bb0e91&quot;,&quot;title&quot;:&quot;Do people use category-learning judgments to regulate their learning of natural categories?&quot;,&quot;author&quot;:[{&quot;family&quot;:&quot;Morehead&quot;,&quot;given&quot;:&quot;Kayla&quot;,&quot;parse-names&quot;:false,&quot;dropping-particle&quot;:&quot;&quot;,&quot;non-dropping-particle&quot;:&quot;&quot;},{&quot;family&quot;:&quot;Dunlosky&quot;,&quot;given&quot;:&quot;John&quot;,&quot;parse-names&quot;:false,&quot;dropping-particle&quot;:&quot;&quot;,&quot;non-dropping-particle&quot;:&quot;&quot;},{&quot;family&quot;:&quot;Foster&quot;,&quot;given&quot;:&quot;Nathaniel L.&quot;,&quot;parse-names&quot;:false,&quot;dropping-particle&quot;:&quot;&quot;,&quot;non-dropping-particle&quot;:&quot;&quot;}],&quot;container-title&quot;:&quot;Memory &amp; Cognition&quot;,&quot;container-title-short&quot;:&quot;Mem Cognit&quot;,&quot;accessed&quot;:{&quot;date-parts&quot;:[[2022,7,6]]},&quot;DOI&quot;:&quot;10.3758/s13421-017-0729-9&quot;,&quot;ISSN&quot;:&quot;0090-502X&quot;,&quot;URL&quot;:&quot;http://link.springer.com/10.3758/s13421-017-0729-9&quot;,&quot;issued&quot;:{&quot;date-parts&quot;:[[2017,11,13]]},&quot;page&quot;:&quot;1253-1269&quot;,&quot;abstract&quot;:&quot;Although research has established that people can accurately judge how well they have learned categories, no research has examined whether people use their category-learning judgments (CLJs) to regulate their restudy of natural categories. Thus, in five experiments we investigated the relationship between people’s CLJs and selections of categories for restudy. Participants first attempted to learn natural categories (bird families; e.g., finches, grosbeaks, and warblers) so that they could categorize new exemplars on a final test. After this initial study phase, participants made a CLJ for each category and then selected a subset of the categories for restudy. Across experiments, we also manipulated several variables (e.g., selecting either three or nine categories, or obtaining 30% vs. 80% performance on the final test) that were expected to influence restudy selections. However, the manipulations typically had minimal impact. More important, in all experiments we found an unexpected outcome: Some participants tended to select the categories they judged to be most well learned for restudy, and others tended to select those judged to be least well learned. We discovered these qualitative differences in the use of CLJs to make restudy selections by using post-hoc analyses in Experiments 1a and 1b, and hence we sought to (a) replicate them in Experiments 2, 3, and 4 and (b) provide preliminary evidence regarding factors that can (vs. cannot) account for them. Most important, evidence across all of the experiments supported the conclusion that people do use their CLJs to select categories for restudy.&quot;,&quot;publisher&quot;:&quot;Springer&quot;,&quot;issue&quot;:&quot;8&quot;,&quot;volume&quot;:&quot;45&quot;},&quot;isTemporary&quot;:false}]},{&quot;citationID&quot;:&quot;MENDELEY_CITATION_1566d46f-f403-4035-995a-8b92bb13f3ff&quot;,&quot;properties&quot;:{&quot;noteIndex&quot;:0},&quot;isEdited&quot;:false,&quot;manualOverride&quot;:{&quot;isManuallyOverridden&quot;:false,&quot;citeprocText&quot;:&quot;(Dunlosky &amp;#38; Rawson, 2012; Kornell &amp;#38; Metcalfe, 2006)&quot;,&quot;manualOverrideText&quot;:&quot;&quot;},&quot;citationTag&quot;:&quot;MENDELEY_CITATION_v3_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&quot;,&quot;citationItems&quot;:[{&quot;id&quot;:&quot;59cebf0d-15f4-305a-874a-9c5a4c511ee1&quot;,&quot;itemData&quot;:{&quot;type&quot;:&quot;article-journal&quot;,&quot;id&quot;:&quot;59cebf0d-15f4-305a-874a-9c5a4c511ee1&quot;,&quot;title&quot;:&quot;Overconfidence produces underachievement: Inaccurate self evaluations undermine students’ learning and retention&quot;,&quot;author&quot;:[{&quot;family&quot;:&quot;Dunlosky&quot;,&quot;given&quot;:&quot;John&quot;,&quot;parse-names&quot;:false,&quot;dropping-particle&quot;:&quot;&quot;,&quot;non-dropping-particle&quot;:&quot;&quot;},{&quot;family&quot;:&quot;Rawson&quot;,&quot;given&quot;:&quot;Katherine A.&quot;,&quot;parse-names&quot;:false,&quot;dropping-particle&quot;:&quot;&quot;,&quot;non-dropping-particle&quot;:&quot;&quot;}],&quot;container-title&quot;:&quot;Learning and Instruction&quot;,&quot;container-title-short&quot;:&quot;Learn Instr&quot;,&quot;accessed&quot;:{&quot;date-parts&quot;:[[2022,7,6]]},&quot;DOI&quot;:&quot;10.1016/J.LEARNINSTRUC.2011.08.003&quot;,&quot;ISSN&quot;:&quot;0959-4752&quot;,&quot;URL&quot;:&quot;https://www.sciencedirect.com/science/article/pii/S0959475211000685&quot;,&quot;issued&quot;:{&quot;date-parts&quot;:[[2012,8,1]]},&quot;page&quot;:&quot;271-280&quot;,&quot;abstract&quot;:&quot;The function of accurately monitoring one’s own learning is to support effective control of study that enhances learning. Although this link between monitoring accuracy and learning is intuitively plausible and is assumed by general theories of self-regulated learning, it has not received a great deal of empirical scrutiny and no study to date has examined the link between monitoring accuracy and longer-term retention. Across two studies, college students paced their study of key-term definitions (e.g., “Proactive interference: Information already stored in memory interferes with the learning of new information”). After all definitions were studied, participants completed practice cued recall tests (e.g., “What is proactive interference?”) in which they attempted to type the correct definition for each term. After each test trial, participants judged how much of their response was correct. These study-test-judgment trials continued until a definition was judged as correct three times. A final cued recall test occurred two days later. In Study 1, judgment accuracy was manipulated experimentally, and in Study 2, individual differences in accuracy were examined. In both studies, greater accuracy was associated with higher levels of retention, and this link could not be explained by differential feedback, effort during study, or trials to criterion. Results indicate that many students could benefit from interventions aimed at improving their skill at judging their learning.&quot;,&quot;publisher&quot;:&quot;Pergamon&quot;,&quot;issue&quot;:&quot;4&quot;,&quot;volume&quot;:&quot;22&quot;},&quot;isTemporary&quot;:false},{&quot;id&quot;:&quot;3a718d29-1db3-3810-a52b-071553d0a0e3&quot;,&quot;itemData&quot;:{&quot;type&quot;:&quot;article-journal&quot;,&quot;id&quot;:&quot;3a718d29-1db3-3810-a52b-071553d0a0e3&quot;,&quot;title&quot;:&quot;Study efficacy and the region of proximal learning framework.&quot;,&quot;author&quot;:[{&quot;family&quot;:&quot;Kornell&quot;,&quot;given&quot;:&quot;Nate&quot;,&quot;parse-names&quot;:false,&quot;dropping-particle&quot;:&quot;&quot;,&quot;non-dropping-particle&quot;:&quot;&quot;},{&quot;family&quot;:&quot;Metcalfe&quot;,&quot;given&quot;:&quot;J&quot;,&quot;parse-names&quot;:false,&quot;dropping-particle&quot;:&quot;&quot;,&quot;non-dropping-particle&quot;:&quot;&quot;}],&quot;container-title&quot;:&quot;Journal of Experimental Psychology: Learning, Memory, and Cognition&quot;,&quot;container-title-short&quot;:&quot;J Exp Psychol Learn Mem Cogn&quot;,&quot;accessed&quot;:{&quot;date-parts&quot;:[[2013,7,2]]},&quot;URL&quot;:&quot;http://psycnet.apa.org/journals/xlm/32/3/609/&quot;,&quot;issued&quot;:{&quot;date-parts&quot;:[[2006]]}},&quot;isTemporary&quot;:false}]},{&quot;citationID&quot;:&quot;MENDELEY_CITATION_5bfecfce-fe14-48e7-914b-193a164d7d07&quot;,&quot;properties&quot;:{&quot;noteIndex&quot;:0},&quot;isEdited&quot;:false,&quot;manualOverride&quot;:{&quot;isManuallyOverridden&quot;:false,&quot;citeprocText&quot;:&quot;(Erickson &amp;#38; Heit, 2015)&quot;,&quot;manualOverrideText&quot;:&quot;&quot;},&quot;citationTag&quot;:&quot;MENDELEY_CITATION_v3_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&quot;,&quot;citationItems&quot;:[{&quot;id&quot;:&quot;49b07d3b-f2b4-3d2b-ace1-b0ac14d8b586&quot;,&quot;itemData&quot;:{&quot;type&quot;:&quot;article-journal&quot;,&quot;id&quot;:&quot;49b07d3b-f2b4-3d2b-ace1-b0ac14d8b586&quot;,&quot;title&quot;:&quot;Metacognition and confidence: comparing math to other academic subjects&quot;,&quot;author&quot;:[{&quot;family&quot;:&quot;Erickson&quot;,&quot;given&quot;:&quot;Shanna&quot;,&quot;parse-names&quot;:false,&quot;dropping-particle&quot;:&quot;&quot;,&quot;non-dropping-particle&quot;:&quot;&quot;},{&quot;family&quot;:&quot;Heit&quot;,&quot;given&quot;:&quot;Evan&quot;,&quot;parse-names&quot;:false,&quot;dropping-particle&quot;:&quot;&quot;,&quot;non-dropping-particle&quot;:&quot;&quot;}],&quot;container-title&quot;:&quot;Frontiers in Psychology&quot;,&quot;container-title-short&quot;:&quot;Front Psychol&quot;,&quot;accessed&quot;:{&quot;date-parts&quot;:[[2022,7,6]]},&quot;DOI&quot;:&quot;10.3389/fpsyg.2015.00742&quot;,&quot;ISSN&quot;:&quot;1664-1078&quot;,&quot;URL&quot;:&quot;http://journal.frontiersin.org/Article/10.3389/fpsyg.2015.00742/abstract&quot;,&quot;issued&quot;:{&quot;date-parts&quot;:[[2015,6,2]]},&quot;page&quot;:&quot;742&quot;,&quot;abstract&quot;:&quot;Two studies addressed student metacognition in math, measuring confidence accuracy about math performance. Underconfidence would be expected in light of pervasive math anxiety. However, one might alternatively expect overconfidence based on previous results showing overconfidence in other subject domains. Metacognitive judgments and performance were assessed for biology, literature, and mathematics tests. In Study 1, high school students took three different tests and provided estimates of their performance both before and after taking each test. In Study 2, undergraduates similarly took three shortened SAT II Subject Tests. Students were overconfident in predicting math performance, indeed showing greater overconfidence compared to other academic subjects. It appears that both overconfidence and anxiety can adversely affect metacognitive ability and can lead to math avoidance. The results have implications for educational practice and other environments that require extensive use of math.&quot;,&quot;publisher&quot;:&quot;Frontiers&quot;,&quot;volume&quot;:&quot;6&quot;},&quot;isTemporary&quot;:false}]},{&quot;citationID&quot;:&quot;MENDELEY_CITATION_45000c50-62d4-427c-ab11-e4a26a2d0a6e&quot;,&quot;properties&quot;:{&quot;noteIndex&quot;:0},&quot;isEdited&quot;:false,&quot;manualOverride&quot;:{&quot;isManuallyOverridden&quot;:true,&quot;citeprocText&quot;:&quot;(Dentakos et al., 2019)&quot;,&quot;manualOverrideText&quot;:&quot;(2019)&quot;},&quot;citationTag&quot;:&quot;MENDELEY_CITATION_v3_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&quot;,&quot;citationItems&quot;:[{&quot;id&quot;:&quot;24e73d8d-ca30-3313-ae53-776afa1637e4&quot;,&quot;itemData&quot;:{&quot;type&quot;:&quot;article-journal&quot;,&quot;id&quot;:&quot;24e73d8d-ca30-3313-ae53-776afa1637e4&quot;,&quot;title&quot;:&quot;Does domain matter? Monitoring accuracy across domains&quot;,&quot;author&quot;:[{&quot;family&quot;:&quot;Dentakos&quot;,&quot;given&quot;:&quot;Stella&quot;,&quot;parse-names&quot;:false,&quot;dropping-particle&quot;:&quot;&quot;,&quot;non-dropping-particle&quot;:&quot;&quot;},{&quot;family&quot;:&quot;Saoud&quot;,&quot;given&quot;:&quot;Wafa&quot;,&quot;parse-names&quot;:false,&quot;dropping-particle&quot;:&quot;&quot;,&quot;non-dropping-particle&quot;:&quot;&quot;},{&quot;family&quot;:&quot;Ackerman&quot;,&quot;given&quot;:&quot;Rakefet&quot;,&quot;parse-names&quot;:false,&quot;dropping-particle&quot;:&quot;&quot;,&quot;non-dropping-particle&quot;:&quot;&quot;},{&quot;family&quot;:&quot;Toplak&quot;,&quot;given&quot;:&quot;Maggie E.&quot;,&quot;parse-names&quot;:false,&quot;dropping-particle&quot;:&quot;&quot;,&quot;non-dropping-particle&quot;:&quot;&quot;}],&quot;container-title&quot;:&quot;Metacognition and Learning&quot;,&quot;accessed&quot;:{&quot;date-parts&quot;:[[2024,2,7]]},&quot;DOI&quot;:&quot;10.1007/S11409-019-09198-4/TABLES/6&quot;,&quot;ISSN&quot;:&quot;15561631&quot;,&quot;URL&quot;:&quot;https://link.springer.com/article/10.1007/s11409-019-09198-4&quot;,&quot;issued&quot;:{&quot;date-parts&quot;:[[2019,12,1]]},&quot;page&quot;:&quot;413-436&quot;,&quot;abstract&quot;:&quot;Confidence and its accuracy have been most commonly examined in domains such as general knowledge and learning, with less study of other domains, such as applied knowledge and problem solving. Monitoring accuracy in real-world competencies may depend on characteristics of the domain. In this study, we examined whether monitoring accuracy, both calibration (resistance to overconfidence) and resolution (discrimination) indices, are stable within individuals across tasks that represent highly diverse domains. We examined the well-established domain of general knowledge and three understudied applied domains of financial calculation, probability calculation, and the social skill of emotion recognition. In addition, we examined correlations between monitoring accuracy and cognitive abilities (intellectual ability and working memory) and several aggregated judgments regarding each task as a whole (ratings of predicted performance, task difficulty, and effort required) as well as the classic postdictive itemized confidence ratings. We found that resistance to overconfidence (calibration) was significantly positively correlated across tasks, reflecting a confidence trait, but not resolution. We also found that cognitive abilities were more consistently predictive of calibration than of resolution. Aggregated judgments and postdictive confidence were significant predictors of both calibration and resolution, but associations were task specific. Emotion recognition displayed the most unique profile of findings relative to other tasks. We conclude that when considering a wide range of domains, calibration displays domain generality, but resolution may display specificity across tasks.&quot;,&quot;publisher&quot;:&quot;Springer&quot;,&quot;issue&quot;:&quot;3&quot;,&quot;volume&quot;:&quot;14&quot;,&quot;container-title-short&quot;:&quot;Metacogn Learn&quot;},&quot;isTemporary&quot;:false}]},{&quot;citationID&quot;:&quot;MENDELEY_CITATION_38f8dab7-ce0b-461a-897d-e944f3f5d3c0&quot;,&quot;properties&quot;:{&quot;noteIndex&quot;:0},&quot;isEdited&quot;:false,&quot;manualOverride&quot;:{&quot;citeprocText&quot;:&quot;(Faul et al., 2007)&quot;,&quot;isManuallyOverridden&quot;:false,&quot;manualOverrideText&quot;:&quot;&quot;},&quot;citationTag&quot;:&quot;MENDELEY_CITATION_v3_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&quot;,&quot;citationItems&quot;:[{&quot;id&quot;:&quot;5d343edc-2135-38d3-a923-81bb922bc5d7&quot;,&quot;itemData&quot;:{&quot;DOI&quot;:&quot;10.3758/BF03193146&quot;,&quot;ISSN&quot;:&quot;1554-351X&quot;,&quot;author&quot;:[{&quot;dropping-particle&quot;:&quot;&quot;,&quot;family&quot;:&quot;Faul&quot;,&quot;given&quot;:&quot;Franz&quot;,&quot;non-dropping-particle&quot;:&quot;&quot;,&quot;parse-names&quot;:false,&quot;suffix&quot;:&quot;&quot;},{&quot;dropping-particle&quot;:&quot;&quot;,&quot;family&quot;:&quot;Erdfelder&quot;,&quot;given&quot;:&quot;Edgar&quot;,&quot;non-dropping-particle&quot;:&quot;&quot;,&quot;parse-names&quot;:false,&quot;suffix&quot;:&quot;&quot;},{&quot;dropping-particle&quot;:&quot;&quot;,&quot;family&quot;:&quot;Lang&quot;,&quot;given&quot;:&quot;Albert-Georg&quot;,&quot;non-dropping-particle&quot;:&quot;&quot;,&quot;parse-names&quot;:false,&quot;suffix&quot;:&quot;&quot;},{&quot;dropping-particle&quot;:&quot;&quot;,&quot;family&quot;:&quot;Buchner&quot;,&quot;given&quot;:&quot;Axel&quot;,&quot;non-dropping-particle&quot;:&quot;&quot;,&quot;parse-names&quot;:false,&quot;suffix&quot;:&quot;&quot;}],&quot;container-title&quot;:&quot;Behavior Research Methods&quot;,&quot;id&quot;:&quot;5d343edc-2135-38d3-a923-81bb922bc5d7&quot;,&quot;issue&quot;:&quot;2&quot;,&quot;issued&quot;:{&quot;date-parts&quot;:[[&quot;2007&quot;,&quot;5&quot;]]},&quot;page&quot;:&quot;175-191&quot;,&quot;title&quot;:&quot;G*Power 3: A flexible statistical power analysis program for the social, behavioral, and biomedical sciences&quot;,&quot;type&quot;:&quot;article-journal&quot;,&quot;volume&quot;:&quot;39&quot;,&quot;container-title-short&quot;:&quot;Behav Res Methods&quot;},&quot;uris&quot;:[&quot;http://www.mendeley.com/documents/?uuid=f3cc9627-d658-4c1a-b60f-1bc0d125de0c&quot;],&quot;isTemporary&quot;:false,&quot;legacyDesktopId&quot;:&quot;f3cc9627-d658-4c1a-b60f-1bc0d125de0c&quot;}]},{&quot;citationID&quot;:&quot;MENDELEY_CITATION_69ca15a1-8431-4fb5-b82d-35e2392dea69&quot;,&quot;properties&quot;:{&quot;noteIndex&quot;:0},&quot;isEdited&quot;:false,&quot;manualOverride&quot;:{&quot;isManuallyOverridden&quot;:false,&quot;citeprocText&quot;:&quot;(National Governors Association Center for Best Practices &amp;#38; Council of Chief State School Officers, 2010)&quot;,&quot;manualOverrideText&quot;:&quot;&quot;},&quot;citationTag&quot;:&quot;MENDELEY_CITATION_v3_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&quot;,&quot;citationItems&quot;:[{&quot;id&quot;:&quot;30c8eb55-3fac-375b-82d5-f9904a9661e1&quot;,&quot;itemData&quot;:{&quot;type&quot;:&quot;book&quot;,&quot;id&quot;:&quot;30c8eb55-3fac-375b-82d5-f9904a9661e1&quot;,&quot;title&quot;:&quot;Common Core State Standards&quot;,&quot;author&quot;:[{&quot;family&quot;:&quot;National Governors Association Center for Best Practices &amp; Council of Chief State School Officers&quot;,&quot;given&quot;:&quot;&quot;,&quot;parse-names&quot;:false,&quot;dropping-particle&quot;:&quot;&quot;,&quot;non-dropping-particle&quot;:&quot;&quot;}],&quot;issued&quot;:{&quot;date-parts&quot;:[[2010]]},&quot;publisher-place&quot;:&quot;Washington, DC&quot;,&quot;publisher&quot;:&quot;Authors&quot;,&quot;container-title-short&quot;:&quot;&quot;},&quot;isTemporary&quot;:false}]},{&quot;citationID&quot;:&quot;MENDELEY_CITATION_20691a84-9f20-4761-acdc-39ad7dd86847&quot;,&quot;properties&quot;:{&quot;noteIndex&quot;:0},&quot;isEdited&quot;:false,&quot;manualOverride&quot;:{&quot;isManuallyOverridden&quot;:true,&quot;citeprocText&quot;:&quot;(Fox et al., 2011)&quot;,&quot;manualOverrideText&quot;:&quot;Fox et al. (2011)&quot;},&quot;citationTag&quot;:&quot;MENDELEY_CITATION_v3_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&quot;,&quot;citationItems&quot;:[{&quot;id&quot;:&quot;2349cddb-0774-3599-8dc4-ba2f048a245a&quot;,&quot;itemData&quot;:{&quot;type&quot;:&quot;article-journal&quot;,&quot;id&quot;:&quot;2349cddb-0774-3599-8dc4-ba2f048a245a&quot;,&quot;title&quot;:&quot;Do procedures for verbal reporting of thinking have to be reactive? A meta-analysis and recommendations for best reporting methods&quot;,&quot;author&quot;:[{&quot;family&quot;:&quot;Fox&quot;,&quot;given&quot;:&quot;Mark C&quot;,&quot;parse-names&quot;:false,&quot;dropping-particle&quot;:&quot;&quot;,&quot;non-dropping-particle&quot;:&quot;&quot;},{&quot;family&quot;:&quot;Ericsson&quot;,&quot;given&quot;:&quot;K Anders&quot;,&quot;parse-names&quot;:false,&quot;dropping-particle&quot;:&quot;&quot;,&quot;non-dropping-particle&quot;:&quot;&quot;},{&quot;family&quot;:&quot;Best&quot;,&quot;given&quot;:&quot;Ryan&quot;,&quot;parse-names&quot;:false,&quot;dropping-particle&quot;:&quot;&quot;,&quot;non-dropping-particle&quot;:&quot;&quot;}],&quot;container-title&quot;:&quot;Psychological Bulletin&quot;,&quot;container-title-short&quot;:&quot;Psychol Bull&quot;,&quot;DOI&quot;:&quot;10.1037/a0021663&quot;,&quot;issued&quot;:{&quot;date-parts&quot;:[[2011]]},&quot;page&quot;:&quot;316-344&quot;,&quot;issue&quot;:&quot;2&quot;,&quot;volume&quot;:&quot;137&quot;},&quot;isTemporary&quot;:false}]},{&quot;citationID&quot;:&quot;MENDELEY_CITATION_24c7a04c-4c3d-4510-a2ed-6cea5117f5a4&quot;,&quot;properties&quot;:{&quot;noteIndex&quot;:0},&quot;isEdited&quot;:false,&quot;manualOverride&quot;:{&quot;isManuallyOverridden&quot;:false,&quot;citeprocText&quot;:&quot;(Steiger, 1980)&quot;,&quot;manualOverrideText&quot;:&quot;&quot;},&quot;citationTag&quot;:&quot;MENDELEY_CITATION_v3_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&quot;,&quot;citationItems&quot;:[{&quot;id&quot;:&quot;1b5aa533-84c0-34fc-9380-866fa8553f37&quot;,&quot;itemData&quot;:{&quot;type&quot;:&quot;article-journal&quot;,&quot;id&quot;:&quot;1b5aa533-84c0-34fc-9380-866fa8553f37&quot;,&quot;title&quot;:&quot;Tests for comparing elements of a correlation matrix.&quot;,&quot;author&quot;:[{&quot;family&quot;:&quot;Steiger&quot;,&quot;given&quot;:&quot;James H.&quot;,&quot;parse-names&quot;:false,&quot;dropping-particle&quot;:&quot;&quot;,&quot;non-dropping-particle&quot;:&quot;&quot;}],&quot;container-title&quot;:&quot;Psychological Bulletin&quot;,&quot;container-title-short&quot;:&quot;Psychol Bull&quot;,&quot;DOI&quot;:&quot;10.1037/0033-2909.87.2.245&quot;,&quot;ISSN&quot;:&quot;1939-1455&quot;,&quot;issued&quot;:{&quot;date-parts&quot;:[[1980,3]]},&quot;page&quot;:&quot;245-251&quot;,&quot;issue&quot;:&quot;2&quot;,&quot;volume&quot;:&quot;87&quot;},&quot;isTemporary&quot;:false}]},{&quot;citationID&quot;:&quot;MENDELEY_CITATION_9976aa3c-dfc2-4d08-8b96-80f78e53cb1e&quot;,&quot;properties&quot;:{&quot;noteIndex&quot;:0},&quot;isEdited&quot;:false,&quot;manualOverride&quot;:{&quot;isManuallyOverridden&quot;:false,&quot;citeprocText&quot;:&quot;(Bates et al., 2014)&quot;,&quot;manualOverrideText&quot;:&quot;&quot;},&quot;citationTag&quot;:&quot;MENDELEY_CITATION_v3_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&quot;,&quot;citationItems&quot;:[{&quot;id&quot;:&quot;b6a8eaaa-e79b-381f-af78-a7443515b648&quot;,&quot;itemData&quot;:{&quot;type&quot;:&quot;article-journal&quot;,&quot;id&quot;:&quot;b6a8eaaa-e79b-381f-af78-a7443515b648&quot;,&quot;title&quot;:&quot;Fitting Linear Mixed-Effects Models using lme4&quot;,&quot;author&quot;:[{&quot;family&quot;:&quot;Bates&quot;,&quot;given&quot;:&quot;Douglas&quot;,&quot;parse-names&quot;:false,&quot;dropping-particle&quot;:&quot;&quot;,&quot;non-dropping-particle&quot;:&quot;&quot;},{&quot;family&quot;:&quot;Mächler&quot;,&quot;given&quot;:&quot;Martin&quot;,&quot;parse-names&quot;:false,&quot;dropping-particle&quot;:&quot;&quot;,&quot;non-dropping-particle&quot;:&quot;&quot;},{&quot;family&quot;:&quot;Bolker&quot;,&quot;given&quot;:&quot;Ben&quot;,&quot;parse-names&quot;:false,&quot;dropping-particle&quot;:&quot;&quot;,&quot;non-dropping-particle&quot;:&quot;&quot;},{&quot;family&quot;:&quot;Walker&quot;,&quot;given&quot;:&quot;Steve&quot;,&quot;parse-names&quot;:false,&quot;dropping-particle&quot;:&quot;&quot;,&quot;non-dropping-particle&quot;:&quot;&quot;}],&quot;DOI&quot;:&quot;10.18637/jss.v067.i01&quot;,&quot;issued&quot;:{&quot;date-parts&quot;:[[2014]]},&quot;abstract&quot;:&quot;Maximum likelihood or restricted maximum likelihood (REML) estimates of the parameters in linear mixed-effects models can be determined using the lmer function in the lme4 package for R. As for most model-fitting functions in R, the model is described in an lmer call by a formula, in this case including both fixed- and random-effects terms. The formula and data together determine a numerical representation of the model from which the profiled deviance or the profiled REML criterion can be evaluated as a function of some of the model parameters. The appropriate criterion is optimized, using one of the constrained optimization functions in R, to provide the parameter estimates. We describe the structure of the model, the steps in evaluating the profiled deviance or REML criterion, and the structure of classes or types that represents such a model. Sufficient detail is included to allow specialization of these structures by users who wish to write functions to fit specialized linear mixed models, such as models incorporating pedigrees or smoothing splines, that are not easily expressible in the formula language used by lmer.&quot;,&quot;issue&quot;:&quot;1&quot;,&quot;volume&quot;:&quot;67&quot;,&quot;container-title-short&quot;:&quot;&quot;},&quot;isTemporary&quot;:false}]},{&quot;citationID&quot;:&quot;MENDELEY_CITATION_e6841855-9abc-450a-b40f-9d5f5bccd2e1&quot;,&quot;properties&quot;:{&quot;noteIndex&quot;:0},&quot;isEdited&quot;:false,&quot;manualOverride&quot;:{&quot;isManuallyOverridden&quot;:false,&quot;citeprocText&quot;:&quot;(Kuznetsova et al., 2016)&quot;,&quot;manualOverrideText&quot;:&quot;&quot;},&quot;citationTag&quot;:&quot;MENDELEY_CITATION_v3_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&quot;,&quot;citationItems&quot;:[{&quot;id&quot;:&quot;8791aa7a-6b41-3a6f-934e-0fd44b82c815&quot;,&quot;itemData&quot;:{&quot;type&quot;:&quot;article&quot;,&quot;id&quot;:&quot;8791aa7a-6b41-3a6f-934e-0fd44b82c815&quot;,&quot;title&quot;:&quot;lmerTest: Tests in Linear Mixed Effects Models&quot;,&quot;author&quot;:[{&quot;family&quot;:&quot;Kuznetsova&quot;,&quot;given&quot;:&quot;Alexandra&quot;,&quot;parse-names&quot;:false,&quot;dropping-particle&quot;:&quot;&quot;,&quot;non-dropping-particle&quot;:&quot;&quot;},{&quot;family&quot;:&quot;Brockhoff&quot;,&quot;given&quot;:&quot;Per Bruun&quot;,&quot;parse-names&quot;:false,&quot;dropping-particle&quot;:&quot;&quot;,&quot;non-dropping-particle&quot;:&quot;&quot;},{&quot;family&quot;:&quot;Christensen&quot;,&quot;given&quot;:&quot;Rune Haubo Bojesen&quot;,&quot;parse-names&quot;:false,&quot;dropping-particle&quot;:&quot;&quot;,&quot;non-dropping-particle&quot;:&quot;&quot;}],&quot;number&quot;:&quot;2.0-33&quot;,&quot;issued&quot;:{&quot;date-parts&quot;:[[2016]]},&quot;container-title-short&quot;:&quot;&quot;},&quot;isTemporary&quot;:false}]},{&quot;citationID&quot;:&quot;MENDELEY_CITATION_986604cc-6243-480e-b2fc-9101fe270c9e&quot;,&quot;properties&quot;:{&quot;noteIndex&quot;:0},&quot;isEdited&quot;:false,&quot;manualOverride&quot;:{&quot;isManuallyOverridden&quot;:true,&quot;citeprocText&quot;:&quot;(Toulmin, 2007)&quot;,&quot;manualOverrideText&quot;:&quot;(2007)&quot;},&quot;citationTag&quot;:&quot;MENDELEY_CITATION_v3_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&quot;,&quot;citationItems&quot;:[{&quot;id&quot;:&quot;cbc40017-f1c9-359e-91a0-715c99b57e3b&quot;,&quot;itemData&quot;:{&quot;type&quot;:&quot;book&quot;,&quot;id&quot;:&quot;cbc40017-f1c9-359e-91a0-715c99b57e3b&quot;,&quot;title&quot;:&quot;The uses of argument&quot;,&quot;author&quot;:[{&quot;family&quot;:&quot;Toulmin&quot;,&quot;given&quot;:&quot;S. E.&quot;,&quot;parse-names&quot;:false,&quot;dropping-particle&quot;:&quot;&quot;,&quot;non-dropping-particle&quot;:&quot;&quot;}],&quot;issued&quot;:{&quot;date-parts&quot;:[[2007]]},&quot;publisher-place&quot;:&quot;New York, NY&quot;,&quot;publisher&quot;:&quot;Cambridge University Press&quot;,&quot;container-title-short&quot;:&quot;&quot;},&quot;isTemporary&quot;:false}]},{&quot;citationID&quot;:&quot;MENDELEY_CITATION_2211c66f-829c-4b7a-acf3-72b400d5b892&quot;,&quot;properties&quot;:{&quot;noteIndex&quot;:0},&quot;isEdited&quot;:false,&quot;manualOverride&quot;:{&quot;isManuallyOverridden&quot;:true,&quot;citeprocText&quot;:&quot;(Jeannotte &amp;#38; Kieran, 2017)&quot;,&quot;manualOverrideText&quot;:&quot;(2017)&quot;},&quot;citationTag&quot;:&quot;MENDELEY_CITATION_v3_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&quot;,&quot;citationItems&quot;:[{&quot;id&quot;:&quot;303aac01-f6ce-37e6-a2fd-a1ac8e1a3922&quot;,&quot;itemData&quot;:{&quot;type&quot;:&quot;article-journal&quot;,&quot;id&quot;:&quot;303aac01-f6ce-37e6-a2fd-a1ac8e1a3922&quot;,&quot;title&quot;:&quot;A conceptual model of mathematical reasoning for school mathematics&quot;,&quot;author&quot;:[{&quot;family&quot;:&quot;Jeannotte&quot;,&quot;given&quot;:&quot;Doris&quot;,&quot;parse-names&quot;:false,&quot;dropping-particle&quot;:&quot;&quot;,&quot;non-dropping-particle&quot;:&quot;&quot;},{&quot;family&quot;:&quot;Kieran&quot;,&quot;given&quot;:&quot;Carolyn&quot;,&quot;parse-names&quot;:false,&quot;dropping-particle&quot;:&quot;&quot;,&quot;non-dropping-particle&quot;:&quot;&quot;}],&quot;container-title&quot;:&quot;Educational Studies in Mathematics&quot;,&quot;DOI&quot;:&quot;10.1007/s10649-017-9761-8&quot;,&quot;ISSN&quot;:&quot;15730816&quot;,&quot;issued&quot;:{&quot;date-parts&quot;:[[2017]]},&quot;page&quot;:&quot;1-16&quot;,&quot;abstract&quot;:&quot;The development of students’ mathematical reasoning (MR) is a goal of several curricula and an essential element of the culture of the mathematics education research community. But what mathematical reasoning consists of is not always clear; it is generally assumed that everyone has a sense of what it is. Wanting to clarify the elements of MR, this research project aimed to qualify it from a theoretical perspective, with an elaboration that would not only indicate its ways of being thought about and espoused but also serve as a tool for reflection and thereby contribute to the further evolution of the cultures of the teaching and research communities in mathematics education. To achieve such an elaboration, a literature search based on anasynthesis (Legendre, 2005) was undertaken. From the analysis of the mathematics education research literature on MR and taking a commognitive perspective (Sfard, 2008), the synthesis that was carried out led to conceptualizing a model of mathematical reasoning. This model, which is herein described, is constituted of two main aspects: a structural aspect and a process aspect, both of which are needed to capture the central characteristics of MR.&quot;,&quot;publisher&quot;:&quot;Educational Studies in Mathematics&quot;,&quot;issue&quot;:&quot;1&quot;,&quot;volume&quot;:&quot;96&quot;,&quot;container-title-short&quot;:&quot;&quot;},&quot;isTemporary&quot;:false}]},{&quot;citationID&quot;:&quot;MENDELEY_CITATION_17a5efa9-b833-4ae9-ac40-a66472de5745&quot;,&quot;properties&quot;:{&quot;noteIndex&quot;:0},&quot;isEdited&quot;:false,&quot;manualOverride&quot;:{&quot;isManuallyOverridden&quot;:false,&quot;citeprocText&quot;:&quot;(Battista, 1990; Braithwaite, 2022; Kleemans et al., 2018; Morsanyi et al., 2018; Nunes et al., 2007; Wong, 2018)&quot;,&quot;manualOverrideText&quot;:&quot;&quot;},&quot;citationTag&quot;:&quot;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&quot;,&quot;citationItems&quot;:[{&quot;id&quot;:&quot;608e049a-f408-3077-9e6c-bfc779d7b53a&quot;,&quot;itemData&quot;:{&quot;type&quot;:&quot;article-journal&quot;,&quot;id&quot;:&quot;608e049a-f408-3077-9e6c-bfc779d7b53a&quot;,&quot;title&quot;:&quot;Spatial visualization and gender differences in high school geometry&quot;,&quot;author&quot;:[{&quot;family&quot;:&quot;Battista&quot;,&quot;given&quot;:&quot;Michael T.&quot;,&quot;parse-names&quot;:false,&quot;dropping-particle&quot;:&quot;&quot;,&quot;non-dropping-particle&quot;:&quot;&quot;}],&quot;container-title&quot;:&quot;Journal for Research in Mathematics Education&quot;,&quot;DOI&quot;:&quot;10.2307/749456&quot;,&quot;issued&quot;:{&quot;date-parts&quot;:[[1990]]},&quot;page&quot;:&quot;47-60&quot;,&quot;issue&quot;:&quot;1&quot;,&quot;volume&quot;:&quot;21&quot;,&quot;container-title-short&quot;:&quot;J Res Math Educ&quot;},&quot;isTemporary&quot;:false},{&quot;id&quot;:&quot;95f6cb57-7efc-3e90-af2a-be3d4762b85c&quot;,&quot;itemData&quot;:{&quot;type&quot;:&quot;article-journal&quot;,&quot;id&quot;:&quot;95f6cb57-7efc-3e90-af2a-be3d4762b85c&quot;,&quot;title&quot;:&quot;Role of linguistic skills in fifth-grade mathematics&quot;,&quot;author&quot;:[{&quot;family&quot;:&quot;Kleemans&quot;,&quot;given&quot;:&quot;Tijs&quot;,&quot;parse-names&quot;:false,&quot;dropping-particle&quot;:&quot;&quot;,&quot;non-dropping-particle&quot;:&quot;&quot;},{&quot;family&quot;:&quot;Segers&quot;,&quot;given&quot;:&quot;Eliane&quot;,&quot;parse-names&quot;:false,&quot;dropping-particle&quot;:&quot;&quot;,&quot;non-dropping-particle&quot;:&quot;&quot;},{&quot;family&quot;:&quot;Verhoeven&quot;,&quot;given&quot;:&quot;Ludo&quot;,&quot;parse-names&quot;:false,&quot;dropping-particle&quot;:&quot;&quot;,&quot;non-dropping-particle&quot;:&quot;&quot;}],&quot;container-title&quot;:&quot;Journal of Experimental Child Psychology&quot;,&quot;container-title-short&quot;:&quot;J Exp Child Psychol&quot;,&quot;accessed&quot;:{&quot;date-parts&quot;:[[2021,11,28]]},&quot;DOI&quot;:&quot;10.1016/J.JECP.2017.11.012&quot;,&quot;ISSN&quot;:&quot;0022-0965&quot;,&quot;URL&quot;:&quot;https://www.sciencedirect.com/science/article/pii/S0022096517303478?casa_token=hr4W2BbXjRwAAAAA:cPhEM9qTqmKukocqlth6DRy0dTyDg3BAVUus8r5MEwaOWkK3TTGfq7ETxeZE-4mdBe3dYSe4wWo&quot;,&quot;issued&quot;:{&quot;date-parts&quot;:[[2018,3,1]]},&quot;page&quot;:&quot;404-413&quot;,&quot;abstract&quot;:&quot;The current study investigated the direct and indirect relations between basic linguistic skills (i.e., phonological skills and grammatical ability) and advanced linguistic skills (i.e., academic vocabulary and verbal reasoning), on the one hand, and fifth-grade mathematics (i.e., arithmetic, geometry, and fractions), on the other, taking working memory and general intelligence into account and controlling for socioeconomic status, age, and gender. The results showed the basic linguistic representations of 167 fifth graders to be indirectly related to their geometric and fraction skills via arithmetic. Furthermore, advanced linguistic skills were found to be directly related to geometry and fractions after controlling for arithmetic. It can be concluded that linguistic skills directly and indirectly relate to mathematical ability in the upper grades of primary education, which highlights the importance of paying attention to such skills in the school curriculum.&quot;,&quot;publisher&quot;:&quot;Academic Press&quot;,&quot;volume&quot;:&quot;167&quot;},&quot;isTemporary&quot;:false},{&quot;id&quot;:&quot;11c426c7-248d-3e4e-aa14-4f9df6cdcd60&quot;,&quot;itemData&quot;:{&quot;type&quot;:&quot;article-journal&quot;,&quot;id&quot;:&quot;11c426c7-248d-3e4e-aa14-4f9df6cdcd60&quot;,&quot;title&quot;:&quot;The contribution of logical reasoning to the learning of mathematics in primary school&quot;,&quot;author&quot;:[{&quot;family&quot;:&quot;Nunes&quot;,&quot;given&quot;:&quot;Terezinha&quot;,&quot;parse-names&quot;:false,&quot;dropping-particle&quot;:&quot;&quot;,&quot;non-dropping-particle&quot;:&quot;&quot;},{&quot;family&quot;:&quot;Bryant&quot;,&quot;given&quot;:&quot;Peter&quot;,&quot;parse-names&quot;:false,&quot;dropping-particle&quot;:&quot;&quot;,&quot;non-dropping-particle&quot;:&quot;&quot;},{&quot;family&quot;:&quot;Evans&quot;,&quot;given&quot;:&quot;Deborah&quot;,&quot;parse-names&quot;:false,&quot;dropping-particle&quot;:&quot;&quot;,&quot;non-dropping-particle&quot;:&quot;&quot;},{&quot;family&quot;:&quot;Bell&quot;,&quot;given&quot;:&quot;Daniel&quot;,&quot;parse-names&quot;:false,&quot;dropping-particle&quot;:&quot;&quot;,&quot;non-dropping-particle&quot;:&quot;&quot;},{&quot;family&quot;:&quot;Gardner&quot;,&quot;given&quot;:&quot;Selina&quot;,&quot;parse-names&quot;:false,&quot;dropping-particle&quot;:&quot;&quot;,&quot;non-dropping-particle&quot;:&quot;&quot;},{&quot;family&quot;:&quot;Gardner&quot;,&quot;given&quot;:&quot;Adelina&quot;,&quot;parse-names&quot;:false,&quot;dropping-particle&quot;:&quot;&quot;,&quot;non-dropping-particle&quot;:&quot;&quot;},{&quot;family&quot;:&quot;Carraher&quot;,&quot;given&quot;:&quot;Julia&quot;,&quot;parse-names&quot;:false,&quot;dropping-particle&quot;:&quot;&quot;,&quot;non-dropping-particle&quot;:&quot;&quot;}],&quot;container-title&quot;:&quot;British Journal of Developmental Psychology&quot;,&quot;DOI&quot;:&quot;10.1348/026151006X153127&quot;,&quot;URL&quot;:&quot;https://bpspsychub.onlinelibrary.wiley.com/doi/10.1348/026151006X153127&quot;,&quot;issued&quot;:{&quot;date-parts&quot;:[[2007]]},&quot;page&quot;:&quot;147-166&quot;,&quot;abstract&quot;:&quot;It has often been claimed that children's mathematical understanding is based on their ability to reason logically, but there is no good evidence for this causal link. We tested the causal hypothesis about logic and mathematical development in two related studies. In a longitudinal study, we showed that (a) 6-year-old children's logical abilities and their working memory predict mathematical achievement 16 months later; and (b) logical scores continued to predict mathematical levels after controls for working memory, whereas working memory scores failed to predict the same measure after controls for differences in logical ability. In our second study, we trained a group of children in logical reasoning and found that they made more progress in mathematics than a control group who were not given this training. These studies establish a causal link between logical reasoning and mathematical learning. Much of children's mathematical knowledge is based on their understanding of its underlying logic. Logical relations lie at the heart of many fields of inquiry. Think of the relation known as transitivity, for example, if A ¼ B and B ¼ C, then A ¼ C. This relation is pertinent to the number of objects in a set, to length, to volume, to colour, to shape, to people's intelligence, to the matching of photographs of fingerprints, to the taste of orange juice etc. Transitivity is significant in the domains of number and measurement, but it is neither number nor measurement. Not all the relations are transitive: if A is the father of B and B is the father of C, it does not follow that A is the father of C. For this reason, Piaget (1950) argued that the pertinence of a logical relation is given meaning in a domain through experience. A similar argument was advanced by Simon and Klahr (1995; Klahr, 1982) about conservation. Transformations, they argued, have different effects on different quantities, and children learn about these differences by experience. If we add a jar of water at 208C to another jar of water also at 208C, the quantity of water (the&quot;,&quot;issue&quot;:&quot;1&quot;,&quot;volume&quot;:&quot;25&quot;,&quot;container-title-short&quot;:&quot;&quot;},&quot;isTemporary&quot;:false},{&quot;id&quot;:&quot;c8d8a931-6ec9-3226-a5f5-1919cded17db&quot;,&quot;itemData&quot;:{&quot;type&quot;:&quot;article-journal&quot;,&quot;id&quot;:&quot;c8d8a931-6ec9-3226-a5f5-1919cded17db&quot;,&quot;title&quot;:&quot;Is conditional reasoning related to mathematical problem solving?&quot;,&quot;author&quot;:[{&quot;family&quot;:&quot;Wong&quot;,&quot;given&quot;:&quot;Terry Tin Yau&quot;,&quot;parse-names&quot;:false,&quot;dropping-particle&quot;:&quot;&quot;,&quot;non-dropping-particle&quot;:&quot;&quot;}],&quot;container-title&quot;:&quot;Developmental Science&quot;,&quot;DOI&quot;:&quot;10.1111/desc.12644&quot;,&quot;ISSN&quot;:&quot;14677687&quot;,&quot;PMID&quot;:&quot;29266674&quot;,&quot;issued&quot;:{&quot;date-parts&quot;:[[2018]]},&quot;page&quot;:&quot;1-12&quot;,&quot;abstract&quot;:&quot;The current study aimed to investigate the relation between conditional reasoning, which is a common type of logical reasoning, and children's mathematical problem solving. A sample of 124 fourth graders was tested for their conditional reasoning skills and their mathematical problem solving skills, as well as a list of control variables (e.g., IQ, working memory, reading) and potential mediators (number sentence construction and computation). The children's ability to make modus ponens (MP) inferences significantly predicted their mathematical problem solving skills, even after controlling for the potential confounding variables. The relation was mediated by the number sentence construction skills. The findings, in addition to supporting the link between conditional reasoning and mathematics, further indicate that the ability to process relations may be the mechanism underlying the relation. Theoretical and practical implications are discussed.&quot;,&quot;issue&quot;:&quot;5&quot;,&quot;volume&quot;:&quot;21&quot;,&quot;container-title-short&quot;:&quot;Dev Sci&quot;},&quot;isTemporary&quot;:false},{&quot;id&quot;:&quot;8b0c7b97-f7a5-3a8b-8b26-3395809c4ebf&quot;,&quot;itemData&quot;:{&quot;type&quot;:&quot;article-journal&quot;,&quot;id&quot;:&quot;8b0c7b97-f7a5-3a8b-8b26-3395809c4ebf&quot;,&quot;title&quot;:&quot;The link between deductive reasoning and mathematics&quot;,&quot;author&quot;:[{&quot;family&quot;:&quot;Morsanyi&quot;,&quot;given&quot;:&quot;Kinga&quot;,&quot;parse-names&quot;:false,&quot;dropping-particle&quot;:&quot;&quot;,&quot;non-dropping-particle&quot;:&quot;&quot;},{&quot;family&quot;:&quot;McCormack&quot;,&quot;given&quot;:&quot;Teresa&quot;,&quot;parse-names&quot;:false,&quot;dropping-particle&quot;:&quot;&quot;,&quot;non-dropping-particle&quot;:&quot;&quot;},{&quot;family&quot;:&quot;O'Mahony&quot;,&quot;given&quot;:&quot;Eileen&quot;,&quot;parse-names&quot;:false,&quot;dropping-particle&quot;:&quot;&quot;,&quot;non-dropping-particle&quot;:&quot;&quot;}],&quot;container-title&quot;:&quot;Thinking &amp; Reasoning&quot;,&quot;accessed&quot;:{&quot;date-parts&quot;:[[2021,8,12]]},&quot;DOI&quot;:&quot;10.1080/13546783.2017.1384760&quot;,&quot;ISSN&quot;:&quot;1354-6783&quot;,&quot;URL&quot;:&quot;https://www.tandfonline.com/doi/full/10.1080/13546783.2017.1384760&quot;,&quot;issued&quot;:{&quot;date-parts&quot;:[[2018,4,3]]},&quot;page&quot;:&quot;234-257&quot;,&quot;abstract&quot;:&quot;Recent studies have shown that deductive reasoning skills (including transitive and conditional inferences) are related to mathematical abilities. Nevertheless, so far the links between mathematica...&quot;,&quot;publisher&quot;:&quot;Routledge&quot;,&quot;issue&quot;:&quot;2&quot;,&quot;volume&quot;:&quot;24&quot;,&quot;container-title-short&quot;:&quot;Think Reason&quot;},&quot;isTemporary&quot;:false},{&quot;id&quot;:&quot;28bbaa10-2c9f-3055-b135-1f5bd4158aee&quot;,&quot;itemData&quot;:{&quot;type&quot;:&quot;article-journal&quot;,&quot;id&quot;:&quot;28bbaa10-2c9f-3055-b135-1f5bd4158aee&quot;,&quot;title&quot;:&quot;Relations between geometric proof justification and probabilistic reasoning&quot;,&quot;author&quot;:[{&quot;family&quot;:&quot;Braithwaite&quot;,&quot;given&quot;:&quot;David W.&quot;,&quot;parse-names&quot;:false,&quot;dropping-particle&quot;:&quot;&quot;,&quot;non-dropping-particle&quot;:&quot;&quot;}],&quot;container-title&quot;:&quot;Learning and Individual Differences&quot;,&quot;DOI&quot;:&quot;10.1016/j.lindif.2022.102201&quot;,&quot;ISSN&quot;:&quot;1041-6080&quot;,&quot;URL&quot;:&quot;https://doi.org/10.1016/j.lindif.2022.102201&quot;,&quot;issued&quot;:{&quot;date-parts&quot;:[[2022]]},&quot;page&quot;:&quot;102201&quot;,&quot;publisher&quot;:&quot;Elsevier Inc.&quot;,&quot;volume&quot;:&quot;98&quot;,&quot;container-title-short&quot;:&quot;Learn Individ Differ&quot;},&quot;isTemporary&quot;:false}]},{&quot;citationID&quot;:&quot;MENDELEY_CITATION_a848136e-fe35-4358-987b-60bf194ab3e2&quot;,&quot;properties&quot;:{&quot;noteIndex&quot;:0},&quot;isEdited&quot;:false,&quot;manualOverride&quot;:{&quot;isManuallyOverridden&quot;:false,&quot;citeprocText&quot;:&quot;(S. S. Khemlani &amp;#38; Johnson-Laird, 2012; Oberauer, 2006; Wason, 1968)&quot;,&quot;manualOverrideText&quot;:&quot;&quot;},&quot;citationTag&quot;:&quot;MENDELEY_CITATION_v3_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&quot;,&quot;citationItems&quot;:[{&quot;id&quot;:&quot;caebf0e1-1bc0-33a8-8781-c85b75570094&quot;,&quot;itemData&quot;:{&quot;type&quot;:&quot;article-journal&quot;,&quot;id&quot;:&quot;caebf0e1-1bc0-33a8-8781-c85b75570094&quot;,&quot;title&quot;:&quot;Reasoning with conditionals: A test of formal models of four theories&quot;,&quot;author&quot;:[{&quot;family&quot;:&quot;Oberauer&quot;,&quot;given&quot;:&quot;Klaus&quot;,&quot;parse-names&quot;:false,&quot;dropping-particle&quot;:&quot;&quot;,&quot;non-dropping-particle&quot;:&quot;&quot;}],&quot;container-title&quot;:&quot;Cognitive Psychology&quot;,&quot;accessed&quot;:{&quot;date-parts&quot;:[[2023,5,21]]},&quot;DOI&quot;:&quot;10.1016/J.COGPSYCH.2006.04.001&quot;,&quot;ISSN&quot;:&quot;0010-0285&quot;,&quot;PMID&quot;:&quot;16729993&quot;,&quot;issued&quot;:{&quot;date-parts&quot;:[[2006,11,1]]},&quot;page&quot;:&quot;238-283&quot;,&quot;abstract&quot;:&quot;The four dominant theories of reasoning from conditionals are translated into formal models: The theory of mental models (Johnson-Laird, P. N., &amp; Byrne, R. M. J. (2002). Conditionals: a theory of meaning, pragmatics, and inference. Psychological Review, 109, 646-678), the suppositional theory (Evans, J. S. B. T., &amp; Over, D. E. (2004). If. Oxford: Oxford University Press), a dual-process variant of the model theory (Verschueren, N., Schaeken, W., &amp; d'Ydewalle, G. (2005). A dual-process specification of causal conditional reasoning. Thinking &amp; Reasoning, 11, 278-293), and the probabilistic theory (Oaksford, M., Chater, N., &amp; Larkin, J. (2000). Probabilities and polarity biases in conditional inference. Journal of Experimental Psychology: Learning, Memory, and Cognition, 26, 883-899). The first three theories are formalized as multinomial models. The models are applied to the frequencies of patterns of acceptance or rejection across the four basic inferences modus ponens, acceptance of the consequent, denial of the antecedent, and modus tollens. Model fits are assessed for two large data sets, one representing reasoning with abstract, basic conditionals, the other reflecting reasoning with pseudo-realistic causal and non-causal conditionals. The best account of the data was provided by a modified version of the mental-model theory, augmented by directionality, and by the dual-process model. © 2006 Elsevier Inc. All rights reserved.&quot;,&quot;publisher&quot;:&quot;Academic Press&quot;,&quot;issue&quot;:&quot;3&quot;,&quot;volume&quot;:&quot;53&quot;,&quot;container-title-short&quot;:&quot;Cogn Psychol&quot;},&quot;isTemporary&quot;:false},{&quot;id&quot;:&quot;b53063d0-c3c6-341c-b0f8-eea87d3e1600&quot;,&quot;itemData&quot;:{&quot;type&quot;:&quot;article-journal&quot;,&quot;id&quot;:&quot;b53063d0-c3c6-341c-b0f8-eea87d3e1600&quot;,&quot;title&quot;:&quot;Reasoning about a Rule&quot;,&quot;author&quot;:[{&quot;family&quot;:&quot;Wason&quot;,&quot;given&quot;:&quot;P. C.&quot;,&quot;parse-names&quot;:false,&quot;dropping-particle&quot;:&quot;&quot;,&quot;non-dropping-particle&quot;:&quot;&quot;}],&quot;container-title&quot;:&quot;Quarterly Journal of Experimental Psychology&quot;,&quot;DOI&quot;:&quot;10.1080/14640746808400161&quot;,&quot;ISSN&quot;:&quot;0033-555X&quot;,&quot;issued&quot;:{&quot;date-parts&quot;:[[1968,8,1]]},&quot;page&quot;:&quot;273-281&quot;,&quot;abstract&quot;:&quot;&lt;p&gt;Two experiments were carried out to investigate the difficulty of making the contra-positive inference from conditional sentences of the form, “if P then Q.” This inference, that not-P follows from not-Q, requires the transformation of the information presented in the conditional sentence. It is suggested that the difficulty is due to a mental set for expecting a relation of truth, correspondence, or match to hold between sentences and states of affairs. The elicitation of the inference was not facilitated by attempting to induce two kinds of therapy designed to break this set. It is argued that the subjects did not give evidence of having acquired the characteristics of Piaget's “formal operational thought.”&lt;/p&gt;&quot;,&quot;issue&quot;:&quot;3&quot;,&quot;volume&quot;:&quot;20&quot;,&quot;container-title-short&quot;:&quot;&quot;},&quot;isTemporary&quot;:false},{&quot;id&quot;:&quot;401bf7b5-c122-3fc3-8021-f562cc5ecc7d&quot;,&quot;itemData&quot;:{&quot;type&quot;:&quot;article-journal&quot;,&quot;id&quot;:&quot;401bf7b5-c122-3fc3-8021-f562cc5ecc7d&quot;,&quot;title&quot;:&quot;Theories of the syllogism: A meta-analysis.&quot;,&quot;author&quot;:[{&quot;family&quot;:&quot;Khemlani&quot;,&quot;given&quot;:&quot;Sangeet S.&quot;,&quot;parse-names&quot;:false,&quot;dropping-particle&quot;:&quot;&quot;,&quot;non-dropping-particle&quot;:&quot;&quot;},{&quot;family&quot;:&quot;Johnson-Laird&quot;,&quot;given&quot;:&quot;P. N.&quot;,&quot;parse-names&quot;:false,&quot;dropping-particle&quot;:&quot;&quot;,&quot;non-dropping-particle&quot;:&quot;&quot;}],&quot;container-title&quot;:&quot;Psychological Bulletin&quot;,&quot;DOI&quot;:&quot;10.1037/a0026841&quot;,&quot;ISSN&quot;:&quot;1939-1455&quot;,&quot;issued&quot;:{&quot;date-parts&quot;:[[2012]]},&quot;page&quot;:&quot;427-457&quot;,&quot;issue&quot;:&quot;3&quot;,&quot;volume&quot;:&quot;138&quot;,&quot;container-title-short&quot;:&quot;Psychol Bull&quot;},&quot;isTemporary&quot;:false}]},{&quot;citationID&quot;:&quot;MENDELEY_CITATION_f4ca09af-30f2-4bfd-b225-256b501197f9&quot;,&quot;properties&quot;:{&quot;noteIndex&quot;:0},&quot;isEdited&quot;:false,&quot;manualOverride&quot;:{&quot;isManuallyOverridden&quot;:false,&quot;citeprocText&quot;:&quot;(Braithwaite, 2022; Morsanyi et al., 2018)&quot;,&quot;manualOverrideText&quot;:&quot;&quot;},&quot;citationTag&quot;:&quot;MENDELEY_CITATION_v3_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&quot;,&quot;citationItems&quot;:[{&quot;id&quot;:&quot;8b0c7b97-f7a5-3a8b-8b26-3395809c4ebf&quot;,&quot;itemData&quot;:{&quot;type&quot;:&quot;article-journal&quot;,&quot;id&quot;:&quot;8b0c7b97-f7a5-3a8b-8b26-3395809c4ebf&quot;,&quot;title&quot;:&quot;The link between deductive reasoning and mathematics&quot;,&quot;author&quot;:[{&quot;family&quot;:&quot;Morsanyi&quot;,&quot;given&quot;:&quot;Kinga&quot;,&quot;parse-names&quot;:false,&quot;dropping-particle&quot;:&quot;&quot;,&quot;non-dropping-particle&quot;:&quot;&quot;},{&quot;family&quot;:&quot;McCormack&quot;,&quot;given&quot;:&quot;Teresa&quot;,&quot;parse-names&quot;:false,&quot;dropping-particle&quot;:&quot;&quot;,&quot;non-dropping-particle&quot;:&quot;&quot;},{&quot;family&quot;:&quot;O'Mahony&quot;,&quot;given&quot;:&quot;Eileen&quot;,&quot;parse-names&quot;:false,&quot;dropping-particle&quot;:&quot;&quot;,&quot;non-dropping-particle&quot;:&quot;&quot;}],&quot;container-title&quot;:&quot;Thinking &amp; Reasoning&quot;,&quot;accessed&quot;:{&quot;date-parts&quot;:[[2021,8,12]]},&quot;DOI&quot;:&quot;10.1080/13546783.2017.1384760&quot;,&quot;ISSN&quot;:&quot;1354-6783&quot;,&quot;URL&quot;:&quot;https://www.tandfonline.com/doi/full/10.1080/13546783.2017.1384760&quot;,&quot;issued&quot;:{&quot;date-parts&quot;:[[2018,4,3]]},&quot;page&quot;:&quot;234-257&quot;,&quot;abstract&quot;:&quot;Recent studies have shown that deductive reasoning skills (including transitive and conditional inferences) are related to mathematical abilities. Nevertheless, so far the links between mathematica...&quot;,&quot;publisher&quot;:&quot;Routledge&quot;,&quot;issue&quot;:&quot;2&quot;,&quot;volume&quot;:&quot;24&quot;,&quot;container-title-short&quot;:&quot;Think Reason&quot;},&quot;isTemporary&quot;:false},{&quot;id&quot;:&quot;28bbaa10-2c9f-3055-b135-1f5bd4158aee&quot;,&quot;itemData&quot;:{&quot;type&quot;:&quot;article-journal&quot;,&quot;id&quot;:&quot;28bbaa10-2c9f-3055-b135-1f5bd4158aee&quot;,&quot;title&quot;:&quot;Relations between geometric proof justification and probabilistic reasoning&quot;,&quot;author&quot;:[{&quot;family&quot;:&quot;Braithwaite&quot;,&quot;given&quot;:&quot;David W.&quot;,&quot;parse-names&quot;:false,&quot;dropping-particle&quot;:&quot;&quot;,&quot;non-dropping-particle&quot;:&quot;&quot;}],&quot;container-title&quot;:&quot;Learning and Individual Differences&quot;,&quot;DOI&quot;:&quot;10.1016/j.lindif.2022.102201&quot;,&quot;ISSN&quot;:&quot;1041-6080&quot;,&quot;URL&quot;:&quot;https://doi.org/10.1016/j.lindif.2022.102201&quot;,&quot;issued&quot;:{&quot;date-parts&quot;:[[2022]]},&quot;page&quot;:&quot;102201&quot;,&quot;publisher&quot;:&quot;Elsevier Inc.&quot;,&quot;volume&quot;:&quot;98&quot;,&quot;container-title-short&quot;:&quot;Learn Individ Differ&quot;},&quot;isTemporary&quot;:false}]},{&quot;citationID&quot;:&quot;MENDELEY_CITATION_bd810a94-0faf-4a59-b881-f91411c0a5fe&quot;,&quot;properties&quot;:{&quot;noteIndex&quot;:0},&quot;isEdited&quot;:false,&quot;manualOverride&quot;:{&quot;isManuallyOverridden&quot;:false,&quot;citeprocText&quot;:&quot;(Sinclair, 2008)&quot;,&quot;manualOverrideText&quot;:&quot;&quot;},&quot;citationTag&quot;:&quot;MENDELEY_CITATION_v3_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&quot;,&quot;citationItems&quot;:[{&quot;id&quot;:&quot;84d3a6ca-2193-3e93-8142-923b24360c7d&quot;,&quot;itemData&quot;:{&quot;type&quot;:&quot;book&quot;,&quot;id&quot;:&quot;84d3a6ca-2193-3e93-8142-923b24360c7d&quot;,&quot;title&quot;:&quot;The history of the geometry curriculum in the United States&quot;,&quot;author&quot;:[{&quot;family&quot;:&quot;Sinclair&quot;,&quot;given&quot;:&quot;Nathalie&quot;,&quot;parse-names&quot;:false,&quot;dropping-particle&quot;:&quot;&quot;,&quot;non-dropping-particle&quot;:&quot;&quot;}],&quot;issued&quot;:{&quot;date-parts&quot;:[[2008]]},&quot;publisher-place&quot;:&quot;Charlotte, NC&quot;,&quot;publisher&quot;:&quot;Information Age Publishing&quot;,&quot;container-title-short&quot;:&quot;&quot;},&quot;isTemporary&quot;:false}]},{&quot;citationID&quot;:&quot;MENDELEY_CITATION_7a941514-8a97-4a94-85bb-9e5d09aad856&quot;,&quot;properties&quot;:{&quot;noteIndex&quot;:0},&quot;isEdited&quot;:false,&quot;manualOverride&quot;:{&quot;isManuallyOverridden&quot;:false,&quot;citeprocText&quot;:&quot;(Hoyles, 1997)&quot;,&quot;manualOverrideText&quot;:&quot;&quot;},&quot;citationTag&quot;:&quot;MENDELEY_CITATION_v3_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&quot;,&quot;citationItems&quot;:[{&quot;id&quot;:&quot;d17779e7-b3a7-3d54-80b8-a3a0cf0c6489&quot;,&quot;itemData&quot;:{&quot;type&quot;:&quot;article-journal&quot;,&quot;id&quot;:&quot;d17779e7-b3a7-3d54-80b8-a3a0cf0c6489&quot;,&quot;title&quot;:&quot;The Curricular Shaping of Students' Approaches to Proof&quot;,&quot;author&quot;:[{&quot;family&quot;:&quot;Hoyles&quot;,&quot;given&quot;:&quot;Celia&quot;,&quot;parse-names&quot;:false,&quot;dropping-particle&quot;:&quot;&quot;,&quot;non-dropping-particle&quot;:&quot;&quot;}],&quot;container-title&quot;:&quot;For the Learning of Mathematics&quot;,&quot;issued&quot;:{&quot;date-parts&quot;:[[1997]]},&quot;page&quot;:&quot;7-16&quot;,&quot;issue&quot;:&quot;1&quot;,&quot;volume&quot;:&quot;17&quot;,&quot;container-title-short&quot;:&quot;&quot;},&quot;isTemporary&quot;:false}]},{&quot;citationID&quot;:&quot;MENDELEY_CITATION_f4e15ce6-07f9-42d8-b2f7-f938eb35038a&quot;,&quot;properties&quot;:{&quot;noteIndex&quot;:0},&quot;isEdited&quot;:false,&quot;manualOverride&quot;:{&quot;isManuallyOverridden&quot;:false,&quot;citeprocText&quot;:&quot;(Nirode &amp;#38; Boyd, 2021)&quot;,&quot;manualOverrideText&quot;:&quot;&quot;},&quot;citationTag&quot;:&quot;MENDELEY_CITATION_v3_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&quot;,&quot;citationItems&quot;:[{&quot;id&quot;:&quot;d930d914-f25a-3947-ace9-eccc8e9aa832&quot;,&quot;itemData&quot;:{&quot;type&quot;:&quot;article-journal&quot;,&quot;id&quot;:&quot;d930d914-f25a-3947-ace9-eccc8e9aa832&quot;,&quot;title&quot;:&quot;High school geometry textbooks’ proving opportunities of Common Core theorems&quot;,&quot;author&quot;:[{&quot;family&quot;:&quot;Nirode&quot;,&quot;given&quot;:&quot;Wayne&quot;,&quot;parse-names&quot;:false,&quot;dropping-particle&quot;:&quot;&quot;,&quot;non-dropping-particle&quot;:&quot;&quot;},{&quot;family&quot;:&quot;Boyd&quot;,&quot;given&quot;:&quot;Brian&quot;,&quot;parse-names&quot;:false,&quot;dropping-particle&quot;:&quot;&quot;,&quot;non-dropping-particle&quot;:&quot;&quot;}],&quot;container-title&quot;:&quot;School Science and Mathematics&quot;,&quot;container-title-short&quot;:&quot;Sch Sci Math&quot;,&quot;DOI&quot;:&quot;10.1111/ssm.12487&quot;,&quot;ISSN&quot;:&quot;19498594&quot;,&quot;issued&quot;:{&quot;date-parts&quot;:[[2021]]},&quot;page&quot;:&quot;345-356&quot;,&quot;abstract&quot;:&quot;The Common Core State Standards for Mathematics (CCSSM) explicitly states many specific theorems for students to prove across multiple domains (i.e., congruence, similarity, circles, and coordinates) in high school geometry. This study examined five high school geometry textbooks for how they approached proof of 17 theorems stated in the congruence domain focused on lines and angles, triangles, and parallelograms. Results showed that although textbooks provided 75 student opportunities to prove these theorems, no textbook provided student opportunities to prove all 17. Textbooks rarely had students write proofs from general conditional statements, and instead typically provided consistent hard scaffolding including the given, what to prove, and a diagram for all proof opportunities. Some of the textbooks used novel scaffolding such as partially completed proofs, flowchart proofs, second proofs, and hints in the back of the book. Textbooks need to continue shifting more responsibility to students proving the CCSSM theorems by incorporating more diverse scaffolding along with a process for removing the scaffolding as student learning progresses.&quot;,&quot;issue&quot;:&quot;6&quot;,&quot;volume&quot;:&quot;121&quot;},&quot;isTemporary&quot;:false}]},{&quot;citationID&quot;:&quot;MENDELEY_CITATION_1eba58af-716f-4839-b03e-fe129594a9cf&quot;,&quot;properties&quot;:{&quot;noteIndex&quot;:0},&quot;isEdited&quot;:false,&quot;manualOverride&quot;:{&quot;isManuallyOverridden&quot;:false,&quot;citeprocText&quot;:&quot;(Sowder &amp;#38; Harel, 1998)&quot;,&quot;manualOverrideText&quot;:&quot;&quot;},&quot;citationTag&quot;:&quot;MENDELEY_CITATION_v3_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&quot;,&quot;citationItems&quot;:[{&quot;id&quot;:&quot;f9628194-fa39-301d-83f0-46fe24c7fc89&quot;,&quot;itemData&quot;:{&quot;type&quot;:&quot;article-journal&quot;,&quot;id&quot;:&quot;f9628194-fa39-301d-83f0-46fe24c7fc89&quot;,&quot;title&quot;:&quot;Types of students' justifications&quot;,&quot;author&quot;:[{&quot;family&quot;:&quot;Sowder&quot;,&quot;given&quot;:&quot;Larry&quot;,&quot;parse-names&quot;:false,&quot;dropping-particle&quot;:&quot;&quot;,&quot;non-dropping-particle&quot;:&quot;&quot;},{&quot;family&quot;:&quot;Harel&quot;,&quot;given&quot;:&quot;Guershon&quot;,&quot;parse-names&quot;:false,&quot;dropping-particle&quot;:&quot;&quot;,&quot;non-dropping-particle&quot;:&quot;&quot;}],&quot;container-title&quot;:&quot;The Mathematics Teacher&quot;,&quot;DOI&quot;:&quot;10.5951/MT.91.8.0670&quot;,&quot;issued&quot;:{&quot;date-parts&quot;:[[1998]]},&quot;page&quot;:&quot;670-675&quot;,&quot;issue&quot;:&quot;8&quot;,&quot;volume&quot;:&quot;91&quot;,&quot;container-title-short&quot;:&quot;&quot;},&quot;isTemporary&quot;:false}]},{&quot;citationID&quot;:&quot;MENDELEY_CITATION_bab1e9b3-768a-4b07-8940-2cfdd9ec047d&quot;,&quot;properties&quot;:{&quot;noteIndex&quot;:0},&quot;isEdited&quot;:false,&quot;manualOverride&quot;:{&quot;isManuallyOverridden&quot;:false,&quot;citeprocText&quot;:&quot;(S. S. Khemlani et al., 2018; Oaksford &amp;#38; Chater, 2020)&quot;,&quot;manualOverrideText&quot;:&quot;&quot;},&quot;citationTag&quot;:&quot;MENDELEY_CITATION_v3_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&quot;,&quot;citationItems&quot;:[{&quot;id&quot;:&quot;0836e32c-58cf-3d00-a804-170dd0ac0187&quot;,&quot;itemData&quot;:{&quot;type&quot;:&quot;article-journal&quot;,&quot;id&quot;:&quot;0836e32c-58cf-3d00-a804-170dd0ac0187&quot;,&quot;title&quot;:&quot;New paradigms in the psychology of reasoning&quot;,&quot;author&quot;:[{&quot;family&quot;:&quot;Oaksford&quot;,&quot;given&quot;:&quot;Mike&quot;,&quot;parse-names&quot;:false,&quot;dropping-particle&quot;:&quot;&quot;,&quot;non-dropping-particle&quot;:&quot;&quot;},{&quot;family&quot;:&quot;Chater&quot;,&quot;given&quot;:&quot;Nick&quot;,&quot;parse-names&quot;:false,&quot;dropping-particle&quot;:&quot;&quot;,&quot;non-dropping-particle&quot;:&quot;&quot;}],&quot;container-title&quot;:&quot;Annual Review of Psychology&quot;,&quot;accessed&quot;:{&quot;date-parts&quot;:[[2022,5,18]]},&quot;DOI&quot;:&quot;10.1146/annurev-psych-010419-051132&quot;,&quot;ISSN&quot;:&quot;0066-4308&quot;,&quot;URL&quot;:&quot;https://www.annualreviews.org/doi/10.1146/annurev-psych-010419-051132&quot;,&quot;issued&quot;:{&quot;date-parts&quot;:[[2020,1,4]]},&quot;page&quot;:&quot;305-330&quot;,&quot;abstract&quot;:&quot;The psychology of verbal reasoning initially compared performance with classical logic. In the last 25 years, a new paradigm has arisen, which focuses on knowledge-rich reasoning for communication and persuasion and is typically modeled using Bayesian probability theory rather than logic. This paradigm provides a new perspective on argumentation, explaining the rational persuasiveness of arguments that are logical fallacies. It also helps explain how and why people stray from logic when given deductive reasoning tasks. What appear to be erroneous responses, when compared against logic, often turn out to be rationally justified when seen in the richer rational framework of the new paradigm. Moreover, the same approach extends naturally to inductive reasoning tasks, in which people extrapolate beyond the data they are given and logic does not readily apply. We outline links between social and individual reasoning and set recent developments in the psychology of reasoning in the wider context of Bayesian cognitive science.&quot;,&quot;publisher&quot;:&quot;Annual Reviews&quot;,&quot;issue&quot;:&quot;1&quot;,&quot;volume&quot;:&quot;71&quot;,&quot;container-title-short&quot;:&quot;Annu Rev Psychol&quot;},&quot;isTemporary&quot;:false},{&quot;id&quot;:&quot;f64a39a4-e156-35d5-9fa5-9b7f74e292a5&quot;,&quot;itemData&quot;:{&quot;type&quot;:&quot;article-journal&quot;,&quot;id&quot;:&quot;f64a39a4-e156-35d5-9fa5-9b7f74e292a5&quot;,&quot;title&quot;:&quot;Facts and possibilities: A model‐based theory of sentential reasoning&quot;,&quot;author&quot;:[{&quot;family&quot;:&quot;Khemlani&quot;,&quot;given&quot;:&quot;Sangeet S.&quot;,&quot;parse-names&quot;:false,&quot;dropping-particle&quot;:&quot;&quot;,&quot;non-dropping-particle&quot;:&quot;&quot;},{&quot;family&quot;:&quot;Byrne&quot;,&quot;given&quot;:&quot;Ruth M. J.&quot;,&quot;parse-names&quot;:false,&quot;dropping-particle&quot;:&quot;&quot;,&quot;non-dropping-particle&quot;:&quot;&quot;},{&quot;family&quot;:&quot;Johnson‐Laird&quot;,&quot;given&quot;:&quot;Philip N.&quot;,&quot;parse-names&quot;:false,&quot;dropping-particle&quot;:&quot;&quot;,&quot;non-dropping-particle&quot;:&quot;&quot;}],&quot;container-title&quot;:&quot;Cognitive Science&quot;,&quot;accessed&quot;:{&quot;date-parts&quot;:[[2022,5,18]]},&quot;DOI&quot;:&quot;10.1111/cogs.12634&quot;,&quot;ISSN&quot;:&quot;0364-0213&quot;,&quot;URL&quot;:&quot;https://onlinelibrary.wiley.com/doi/10.1111/cogs.12634&quot;,&quot;issued&quot;:{&quot;date-parts&quot;:[[2018,8,2]]},&quot;page&quot;:&quot;1887-1924&quot;,&quot;publisher&quot;:&quot;John Wiley &amp; Sons, Ltd&quot;,&quot;issue&quot;:&quot;6&quot;,&quot;volume&quot;:&quot;42&quot;,&quot;container-title-short&quot;:&quot;Cogn Sci&quot;},&quot;isTemporary&quot;:false}]},{&quot;citationID&quot;:&quot;MENDELEY_CITATION_bc38c1a4-e003-4f27-8054-a7504f7d4025&quot;,&quot;properties&quot;:{&quot;noteIndex&quot;:0},&quot;isEdited&quot;:false,&quot;manualOverride&quot;:{&quot;isManuallyOverridden&quot;:false,&quot;citeprocText&quot;:&quot;(Evans et al., 1983)&quot;,&quot;manualOverrideText&quot;:&quot;&quot;},&quot;citationTag&quot;:&quot;MENDELEY_CITATION_v3_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&quot;,&quot;citationItems&quot;:[{&quot;id&quot;:&quot;ed4810f0-717d-3110-a78e-99ba15635b34&quot;,&quot;itemData&quot;:{&quot;type&quot;:&quot;article-journal&quot;,&quot;id&quot;:&quot;ed4810f0-717d-3110-a78e-99ba15635b34&quot;,&quot;title&quot;:&quot;On the conflict between logic and belief in syllogistic reasoning&quot;,&quot;author&quot;:[{&quot;family&quot;:&quot;Evans&quot;,&quot;given&quot;:&quot;J. St B.T.&quot;,&quot;parse-names&quot;:false,&quot;dropping-particle&quot;:&quot;&quot;,&quot;non-dropping-particle&quot;:&quot;&quot;},{&quot;family&quot;:&quot;Barston&quot;,&quot;given&quot;:&quot;Julie L.&quot;,&quot;parse-names&quot;:false,&quot;dropping-particle&quot;:&quot;&quot;,&quot;non-dropping-particle&quot;:&quot;&quot;},{&quot;family&quot;:&quot;Pollard&quot;,&quot;given&quot;:&quot;Paul&quot;,&quot;parse-names&quot;:false,&quot;dropping-particle&quot;:&quot;&quot;,&quot;non-dropping-particle&quot;:&quot;&quot;}],&quot;container-title&quot;:&quot;Memory &amp; Cognition&quot;,&quot;accessed&quot;:{&quot;date-parts&quot;:[[2024,2,6]]},&quot;DOI&quot;:&quot;10.3758/BF03196976/METRICS&quot;,&quot;ISSN&quot;:&quot;0090502X&quot;,&quot;PMID&quot;:&quot;6621345&quot;,&quot;URL&quot;:&quot;https://link.springer.com/article/10.3758/BF03196976&quot;,&quot;issued&quot;:{&quot;date-parts&quot;:[[1983,5,6]]},&quot;page&quot;:&quot;295-306&quot;,&quot;abstract&quot;:&quot;Three experiments are reported that investigate the weighting attached to logic and belief in syllogistic reasoning. Substantial belief biases were observed despite controls for possible conversions of the premises. Equally substantial effects of logic were observed despite controls for two possible response biases. A consistent interaction between belief and logic was also recorded; belief bias was more marked on invalid than on valid syllogisms. In all experiments, verbal protocols were recorded and analyzed. These protocols are interpreted in some cases as providing rationalizations for prejudiced decisions and, in other cases, as reflecting a genuine process of premise to conclusion reasoning. In the latter cases, belief bias was minimal but still present. Similarly, even subjects who focus primarily on the conclusion are influenced to an extent by the logic. Thus a conflict between logic and belief is observed throughout, but at several levels of extent. © 1983 Psychonomic Society, Inc.&quot;,&quot;publisher&quot;:&quot;Springer&quot;,&quot;issue&quot;:&quot;3&quot;,&quot;volume&quot;:&quot;11&quot;,&quot;container-title-short&quot;:&quot;Mem Cognit&quot;},&quot;isTemporary&quot;:false}]},{&quot;citationID&quot;:&quot;MENDELEY_CITATION_2262ca3f-149f-44c5-bc4b-8dbfc8d60fb3&quot;,&quot;properties&quot;:{&quot;noteIndex&quot;:0},&quot;isEdited&quot;:false,&quot;manualOverride&quot;:{&quot;isManuallyOverridden&quot;:false,&quot;citeprocText&quot;:&quot;(Bellon et al., 2020; Veenman &amp;#38; Spaans, 2005)&quot;,&quot;manualOverrideText&quot;:&quot;&quot;},&quot;citationTag&quot;:&quot;MENDELEY_CITATION_v3_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&quot;,&quot;citationItems&quot;:[{&quot;id&quot;:&quot;60687faa-84d1-3bf7-a37e-b21c7fe0cb99&quot;,&quot;itemData&quot;:{&quot;type&quot;:&quot;article-journal&quot;,&quot;id&quot;:&quot;60687faa-84d1-3bf7-a37e-b21c7fe0cb99&quot;,&quot;title&quot;:&quot;Metacognition across domains: Is the association between arithmetic and metacognitive monitoring domain-specific?&quot;,&quot;author&quot;:[{&quot;family&quot;:&quot;Bellon&quot;,&quot;given&quot;:&quot;Elien&quot;,&quot;parse-names&quot;:false,&quot;dropping-particle&quot;:&quot;&quot;,&quot;non-dropping-particle&quot;:&quot;&quot;},{&quot;family&quot;:&quot;Fias&quot;,&quot;given&quot;:&quot;Wim&quot;,&quot;parse-names&quot;:false,&quot;dropping-particle&quot;:&quot;&quot;,&quot;non-dropping-particle&quot;:&quot;&quot;},{&quot;family&quot;:&quot;Smedt&quot;,&quot;given&quot;:&quot;Bert&quot;,&quot;parse-names&quot;:false,&quot;dropping-particle&quot;:&quot;&quot;,&quot;non-dropping-particle&quot;:&quot;de&quot;}],&quot;container-title&quot;:&quot;PLOS ONE&quot;,&quot;accessed&quot;:{&quot;date-parts&quot;:[[2024,2,15]]},&quot;DOI&quot;:&quot;10.1371/JOURNAL.PONE.0229932&quot;,&quot;ISBN&quot;:&quot;1111111111&quot;,&quot;ISSN&quot;:&quot;1932-6203&quot;,&quot;PMID&quot;:&quot;32163453&quot;,&quot;URL&quot;:&quot;https://journals.plos.org/plosone/article?id=10.1371/journal.pone.0229932&quot;,&quot;issued&quot;:{&quot;date-parts&quot;:[[2020]]},&quot;page&quot;:&quot;e0229932&quot;,&quot;abstract&quot;:&quot;Metacognitive monitoring is a critical predictor of arithmetic in primary school. One outstanding question is whether this metacognitive monitoring is domain-specific or whether it reflects a more general performance monitoring process. To answer this conundrum, we investigated metacognitive monitoring in two related, yet distinct academic domains: arithmetic and spelling. This allowed us to investigate whether monitoring in one domain correlated with monitoring in the other domain, and whether monitoring in one domain was predictive of performance in the other, and vice versa. Participants were 147 typically developing 8-9-year-old children (Study 1) and 77 typically developing 7-8-year-old children (Study 2), who were in the middle of an important developmental period for both metacognitive monitoring and academic skills. Pre-registered analyses revealed that within-domain metacognitive monitoring was an important predictor of arithmetic and spelling at both ages. In 8-9-year-olds the metacognitive monitoring measures in different academic domains were predictive of each other, even after taking into account academic performance in these domains. Monitoring in arithmetic was an important predictor of spelling performance, even when arithmetic performance was controlled for. Likewise, monitoring in spelling was an important predictor of arithmetic performance, even when spelling performance was controlled for. In 7-8-year-olds metacognitive monitoring was domain-specific, with neither correlations between the monitoring measures, nor correlations between monitoring in one domain and performance in the other. Taken together, these findings indicate that more domain-general metacognitive monitoring processes emerge over the ages from 7 to 9.&quot;,&quot;publisher&quot;:&quot;Public Library of Science&quot;,&quot;issue&quot;:&quot;3&quot;,&quot;volume&quot;:&quot;15&quot;,&quot;container-title-short&quot;:&quot;PLoS One&quot;},&quot;isTemporary&quot;:false},{&quot;id&quot;:&quot;dc746526-f9e7-3d76-832d-3907c2ddf0a3&quot;,&quot;itemData&quot;:{&quot;type&quot;:&quot;article-journal&quot;,&quot;id&quot;:&quot;dc746526-f9e7-3d76-832d-3907c2ddf0a3&quot;,&quot;title&quot;:&quot;Relation between intellectual and metacognitive skills: Age and task differences&quot;,&quot;author&quot;:[{&quot;family&quot;:&quot;Veenman&quot;,&quot;given&quot;:&quot;Marcel V.J.&quot;,&quot;parse-names&quot;:false,&quot;dropping-particle&quot;:&quot;&quot;,&quot;non-dropping-particle&quot;:&quot;&quot;},{&quot;family&quot;:&quot;Spaans&quot;,&quot;given&quot;:&quot;Marleen A.&quot;,&quot;parse-names&quot;:false,&quot;dropping-particle&quot;:&quot;&quot;,&quot;non-dropping-particle&quot;:&quot;&quot;}],&quot;container-title&quot;:&quot;Learning and Individual Differences&quot;,&quot;accessed&quot;:{&quot;date-parts&quot;:[[2024,2,15]]},&quot;DOI&quot;:&quot;10.1016/J.LINDIF.2004.12.001&quot;,&quot;ISSN&quot;:&quot;1041-6080&quot;,&quot;issued&quot;:{&quot;date-parts&quot;:[[2005,1,1]]},&quot;page&quot;:&quot;159-176&quot;,&quot;abstract&quot;:&quot;The first objective of this study was establishing to what extent the development of metacognitive skills is associated with intellectual growth. As a second objective, the generality vs. domain specificity of metacognitive skills was investigated across age groups. A standardized intelligence test was administered to a group of first-year and third-year secondary-school students. Students in random order solved six math word problems while thinking aloud and performed an inductive-learning task in the domain of biology. Metacognitive skillfulness was assessed through systematic observation and computer log-files, while learning performance was measured by performance on the math task and a biology questionnaire. Results show that metacognitive skillfulness develops alongside, but not fully dependent on intellectual ability. Moreover, metacognitive skillfulness outweighs intelligence as predictor of learning performance. Finally, metacognitive skills appear to be general for third-year students, but rather domain-specific for first-year students. Consequences for the early acquisition of metacognitive skills are discussed. © 2004 Elsevier Inc. All rights reserved.&quot;,&quot;publisher&quot;:&quot;JAI&quot;,&quot;issue&quot;:&quot;2&quot;,&quot;volume&quot;:&quot;15&quot;,&quot;container-title-short&quot;:&quot;Learn Individ Differ&quot;},&quot;isTemporary&quot;:false}]},{&quot;citationID&quot;:&quot;MENDELEY_CITATION_8c3e0c05-5b76-421f-b359-6d35ba9e1987&quot;,&quot;properties&quot;:{&quot;noteIndex&quot;:0},&quot;isEdited&quot;:false,&quot;manualOverride&quot;:{&quot;isManuallyOverridden&quot;:false,&quot;citeprocText&quot;:&quot;(Veenman et al., 1997)&quot;,&quot;manualOverrideText&quot;:&quot;&quot;},&quot;citationTag&quot;:&quot;MENDELEY_CITATION_v3_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&quot;,&quot;citationItems&quot;:[{&quot;id&quot;:&quot;b2b06b88-4d94-3f00-8009-7e95ebdd14e7&quot;,&quot;itemData&quot;:{&quot;type&quot;:&quot;article-journal&quot;,&quot;id&quot;:&quot;b2b06b88-4d94-3f00-8009-7e95ebdd14e7&quot;,&quot;title&quot;:&quot;The generality vs domain-specificity of metacognitive skills in novice learning across domains&quot;,&quot;author&quot;:[{&quot;family&quot;:&quot;Veenman&quot;,&quot;given&quot;:&quot;Marcel V.J.&quot;,&quot;parse-names&quot;:false,&quot;dropping-particle&quot;:&quot;&quot;,&quot;non-dropping-particle&quot;:&quot;&quot;},{&quot;family&quot;:&quot;Elshout&quot;,&quot;given&quot;:&quot;Jan J.&quot;,&quot;parse-names&quot;:false,&quot;dropping-particle&quot;:&quot;&quot;,&quot;non-dropping-particle&quot;:&quot;&quot;},{&quot;family&quot;:&quot;Meijer&quot;,&quot;given&quot;:&quot;Joost&quot;,&quot;parse-names&quot;:false,&quot;dropping-particle&quot;:&quot;&quot;,&quot;non-dropping-particle&quot;:&quot;&quot;}],&quot;container-title&quot;:&quot;Learning and Instruction&quot;,&quot;accessed&quot;:{&quot;date-parts&quot;:[[2024,2,15]]},&quot;DOI&quot;:&quot;10.1016/S0959-4752(96)00025-4&quot;,&quot;ISSN&quot;:&quot;0959-4752&quot;,&quot;issued&quot;:{&quot;date-parts&quot;:[[1997,6,1]]},&quot;page&quot;:&quot;187-209&quot;,&quot;abstract&quot;:&quot;A first objective of this study is to determine the generality versus domain-specificity of the metacognitive skills that students bring into new learning situations. Additionally, this study addresses the relationship between intelligence and metacognitive skillfulness as predictors of novice learning. Fourteen high or (relatively) low intelligent psychology freshmen (novices in the domains of physics and statistics) participated in the experiment. Subjects passed through three different simulation environments representing physics, statistics, and a fictitious domain. Both the subject's metacognitive skillfulness and learning performances were assessed for each domain. Results support the generality of novice metacognitive skills across domains. Furthermore, metacognitive skillfulness contributes to novice learning partly independent of intellectual ability. Implications for metacognitive skill training are being discussed. © 1997 Elsevier Science Ltd. All rights reserved.&quot;,&quot;publisher&quot;:&quot;Pergamon&quot;,&quot;issue&quot;:&quot;2&quot;,&quot;volume&quot;:&quot;7&quot;,&quot;container-title-short&quot;:&quot;Learn Instr&quot;},&quot;isTemporary&quot;:false}]},{&quot;citationID&quot;:&quot;MENDELEY_CITATION_84d6f8cb-1fdb-4653-aad2-14f834ada363&quot;,&quot;properties&quot;:{&quot;noteIndex&quot;:0},&quot;isEdited&quot;:false,&quot;manualOverride&quot;:{&quot;isManuallyOverridden&quot;:true,&quot;citeprocText&quot;:&quot;(Braithwaite &amp;#38; Sprague, 2021)&quot;,&quot;manualOverrideText&quot;:&quot;Braithwaite &amp; Sprague, 2021&quot;},&quot;citationTag&quot;:&quot;MENDELEY_CITATION_v3_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&quot;,&quot;citationItems&quot;:[{&quot;id&quot;:&quot;eda6418a-c809-31f4-bb3f-1ca544878478&quot;,&quot;itemData&quot;:{&quot;type&quot;:&quot;article-journal&quot;,&quot;id&quot;:&quot;eda6418a-c809-31f4-bb3f-1ca544878478&quot;,&quot;title&quot;:&quot;Conceptual knowledge, procedural knowledge, and metacognition in routine and nonroutine problem solving&quot;,&quot;author&quot;:[{&quot;family&quot;:&quot;Braithwaite&quot;,&quot;given&quot;:&quot;David W.&quot;,&quot;parse-names&quot;:false,&quot;dropping-particle&quot;:&quot;&quot;,&quot;non-dropping-particle&quot;:&quot;&quot;},{&quot;family&quot;:&quot;Sprague&quot;,&quot;given&quot;:&quot;Lauren&quot;,&quot;parse-names&quot;:false,&quot;dropping-particle&quot;:&quot;&quot;,&quot;non-dropping-particle&quot;:&quot;&quot;}],&quot;container-title&quot;:&quot;Cognitive Science&quot;,&quot;container-title-short&quot;:&quot;Cogn Sci&quot;,&quot;DOI&quot;:&quot;10.1111/cogs.13048&quot;,&quot;issued&quot;:{&quot;date-parts&quot;:[[2021]]},&quot;page&quot;:&quot;e13048&quot;,&quot;volume&quot;:&quot;45&quot;},&quot;isTemporary&quot;:false}]},{&quot;citationID&quot;:&quot;MENDELEY_CITATION_97726b07-96ce-4028-b522-673cbd9b2348&quot;,&quot;properties&quot;:{&quot;noteIndex&quot;:0},&quot;isEdited&quot;:false,&quot;manualOverride&quot;:{&quot;isManuallyOverridden&quot;:true,&quot;citeprocText&quot;:&quot;(D. Cai et al., 2016)&quot;,&quot;manualOverrideText&quot;:&quot;(e.g., Cai et al., 2016)&quot;},&quot;citationTag&quot;:&quot;MENDELEY_CITATION_v3_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&quot;,&quot;citationItems&quot;:[{&quot;id&quot;:&quot;20acf81c-2ec2-34f8-bfc8-40ff5f6913b7&quot;,&quot;itemData&quot;:{&quot;type&quot;:&quot;article-journal&quot;,&quot;id&quot;:&quot;20acf81c-2ec2-34f8-bfc8-40ff5f6913b7&quot;,&quot;title&quot;:&quot;The role of planning in different mathematical skills&quot;,&quot;author&quot;:[{&quot;family&quot;:&quot;Cai&quot;,&quot;given&quot;:&quot;Dan&quot;,&quot;parse-names&quot;:false,&quot;dropping-particle&quot;:&quot;&quot;,&quot;non-dropping-particle&quot;:&quot;&quot;},{&quot;family&quot;:&quot;Georgiou&quot;,&quot;given&quot;:&quot;George K.&quot;,&quot;parse-names&quot;:false,&quot;dropping-particle&quot;:&quot;&quot;,&quot;non-dropping-particle&quot;:&quot;&quot;},{&quot;family&quot;:&quot;Wen&quot;,&quot;given&quot;:&quot;Ming&quot;,&quot;parse-names&quot;:false,&quot;dropping-particle&quot;:&quot;&quot;,&quot;non-dropping-particle&quot;:&quot;&quot;},{&quot;family&quot;:&quot;Das&quot;,&quot;given&quot;:&quot;J. P.&quot;,&quot;parse-names&quot;:false,&quot;dropping-particle&quot;:&quot;&quot;,&quot;non-dropping-particle&quot;:&quot;&quot;}],&quot;container-title&quot;:&quot;Journal of Cognitive Psychology&quot;,&quot;accessed&quot;:{&quot;date-parts&quot;:[[2024,2,15]]},&quot;DOI&quot;:&quot;10.1080/20445911.2015.1103742&quot;,&quot;ISSN&quot;:&quot;2044592X&quot;,&quot;URL&quot;:&quot;https://www.tandfonline.com/doi/abs/10.1080/20445911.2015.1103742&quot;,&quot;issued&quot;:{&quot;date-parts&quot;:[[2016,2,17]]},&quot;page&quot;:&quot;234-241&quot;,&quot;abstract&quot;:&quot;Planning, defined as a mental activity that provides cognitive control, has been found to be a significant predictor of reading (e.g., Das, Georgiou, &amp; Janzen, 2008; Georgiou, Manolitsis, &amp; Tziraki...&quot;,&quot;publisher&quot;:&quot;Routledge&quot;,&quot;issue&quot;:&quot;2&quot;,&quot;volume&quot;:&quot;28&quot;,&quot;container-title-short&quot;:&quot;&quot;},&quot;isTemporary&quot;:false}]},{&quot;citationID&quot;:&quot;MENDELEY_CITATION_cb39f5d8-e011-4939-9720-6ce32dcb6b62&quot;,&quot;properties&quot;:{&quot;noteIndex&quot;:0},&quot;isEdited&quot;:false,&quot;manualOverride&quot;:{&quot;isManuallyOverridden&quot;:false,&quot;citeprocText&quot;:&quot;(Ackerman &amp;#38; Thompson, 2017; Erickson &amp;#38; Heit, 2015)&quot;,&quot;manualOverrideText&quot;:&quot;&quot;},&quot;citationTag&quot;:&quot;MENDELEY_CITATION_v3_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&quot;,&quot;citationItems&quot;:[{&quot;id&quot;:&quot;c6084262-2d0d-3689-9978-6951ae4a9830&quot;,&quot;itemData&quot;:{&quot;type&quot;:&quot;article-journal&quot;,&quot;id&quot;:&quot;c6084262-2d0d-3689-9978-6951ae4a9830&quot;,&quot;title&quot;:&quot;Meta-reasoning: Monitoring and control of thinking and reasoning&quot;,&quot;author&quot;:[{&quot;family&quot;:&quot;Ackerman&quot;,&quot;given&quot;:&quot;Rakefet&quot;,&quot;parse-names&quot;:false,&quot;dropping-particle&quot;:&quot;&quot;,&quot;non-dropping-particle&quot;:&quot;&quot;},{&quot;family&quot;:&quot;Thompson&quot;,&quot;given&quot;:&quot;Valerie A.&quot;,&quot;parse-names&quot;:false,&quot;dropping-particle&quot;:&quot;&quot;,&quot;non-dropping-particle&quot;:&quot;&quot;}],&quot;container-title&quot;:&quot;Trends in Cognitive Sciences&quot;,&quot;container-title-short&quot;:&quot;Trends Cogn Sci&quot;,&quot;DOI&quot;:&quot;10.1016/j.tics.2017.05.004&quot;,&quot;ISSN&quot;:&quot;1879307X&quot;,&quot;PMID&quot;:&quot;28625355&quot;,&quot;URL&quot;:&quot;http://dx.doi.org/10.1016/j.tics.2017.05.004&quot;,&quot;issued&quot;:{&quot;date-parts&quot;:[[2017]]},&quot;page&quot;:&quot;607-617&quot;,&quot;abstract&quot;:&quot;Meta-Reasoning refers to the processes that monitor the progress of our reasoning and problem-solving activities and regulate the time and effort devoted to them. Monitoring processes are usually experienced as feelings of certainty or uncertainty about how well a process has, or will, unfold. These feelings are based on heuristic cues, which are not necessarily reliable. Nevertheless, we rely on these feelings of (un)certainty to regulate our mental effort. Most metacognitive research has focused on memorization and knowledge retrieval, with little attention paid to more complex processes, such as reasoning and problem solving. In that context, we recently developed a Meta-Reasoning framework, used here to review existing findings, consider their consequences, and frame questions for future research.&quot;,&quot;publisher&quot;:&quot;Elsevier Ltd&quot;,&quot;issue&quot;:&quot;8&quot;,&quot;volume&quot;:&quot;21&quot;},&quot;isTemporary&quot;:false},{&quot;id&quot;:&quot;49b07d3b-f2b4-3d2b-ace1-b0ac14d8b586&quot;,&quot;itemData&quot;:{&quot;type&quot;:&quot;article-journal&quot;,&quot;id&quot;:&quot;49b07d3b-f2b4-3d2b-ace1-b0ac14d8b586&quot;,&quot;title&quot;:&quot;Metacognition and confidence: comparing math to other academic subjects&quot;,&quot;author&quot;:[{&quot;family&quot;:&quot;Erickson&quot;,&quot;given&quot;:&quot;Shanna&quot;,&quot;parse-names&quot;:false,&quot;dropping-particle&quot;:&quot;&quot;,&quot;non-dropping-particle&quot;:&quot;&quot;},{&quot;family&quot;:&quot;Heit&quot;,&quot;given&quot;:&quot;Evan&quot;,&quot;parse-names&quot;:false,&quot;dropping-particle&quot;:&quot;&quot;,&quot;non-dropping-particle&quot;:&quot;&quot;}],&quot;container-title&quot;:&quot;Frontiers in Psychology&quot;,&quot;container-title-short&quot;:&quot;Front Psychol&quot;,&quot;accessed&quot;:{&quot;date-parts&quot;:[[2022,7,6]]},&quot;DOI&quot;:&quot;10.3389/fpsyg.2015.00742&quot;,&quot;ISSN&quot;:&quot;1664-1078&quot;,&quot;URL&quot;:&quot;http://journal.frontiersin.org/Article/10.3389/fpsyg.2015.00742/abstract&quot;,&quot;issued&quot;:{&quot;date-parts&quot;:[[2015,6,2]]},&quot;page&quot;:&quot;742&quot;,&quot;abstract&quot;:&quot;Two studies addressed student metacognition in math, measuring confidence accuracy about math performance. Underconfidence would be expected in light of pervasive math anxiety. However, one might alternatively expect overconfidence based on previous results showing overconfidence in other subject domains. Metacognitive judgments and performance were assessed for biology, literature, and mathematics tests. In Study 1, high school students took three different tests and provided estimates of their performance both before and after taking each test. In Study 2, undergraduates similarly took three shortened SAT II Subject Tests. Students were overconfident in predicting math performance, indeed showing greater overconfidence compared to other academic subjects. It appears that both overconfidence and anxiety can adversely affect metacognitive ability and can lead to math avoidance. The results have implications for educational practice and other environments that require extensive use of math.&quot;,&quot;publisher&quot;:&quot;Frontiers&quot;,&quot;volume&quot;:&quot;6&quot;},&quot;isTemporary&quot;:false}]},{&quot;citationID&quot;:&quot;MENDELEY_CITATION_b67f460f-b37a-417f-bebf-296d59bc7712&quot;,&quot;properties&quot;:{&quot;noteIndex&quot;:0},&quot;isEdited&quot;:false,&quot;manualOverride&quot;:{&quot;isManuallyOverridden&quot;:false,&quot;citeprocText&quot;:&quot;(Braithwaite, 2022; Morsanyi et al., 2018)&quot;,&quot;manualOverrideText&quot;:&quot;&quot;},&quot;citationTag&quot;:&quot;MENDELEY_CITATION_v3_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&quot;,&quot;citationItems&quot;:[{&quot;id&quot;:&quot;8b0c7b97-f7a5-3a8b-8b26-3395809c4ebf&quot;,&quot;itemData&quot;:{&quot;type&quot;:&quot;article-journal&quot;,&quot;id&quot;:&quot;8b0c7b97-f7a5-3a8b-8b26-3395809c4ebf&quot;,&quot;title&quot;:&quot;The link between deductive reasoning and mathematics&quot;,&quot;author&quot;:[{&quot;family&quot;:&quot;Morsanyi&quot;,&quot;given&quot;:&quot;Kinga&quot;,&quot;parse-names&quot;:false,&quot;dropping-particle&quot;:&quot;&quot;,&quot;non-dropping-particle&quot;:&quot;&quot;},{&quot;family&quot;:&quot;McCormack&quot;,&quot;given&quot;:&quot;Teresa&quot;,&quot;parse-names&quot;:false,&quot;dropping-particle&quot;:&quot;&quot;,&quot;non-dropping-particle&quot;:&quot;&quot;},{&quot;family&quot;:&quot;O'Mahony&quot;,&quot;given&quot;:&quot;Eileen&quot;,&quot;parse-names&quot;:false,&quot;dropping-particle&quot;:&quot;&quot;,&quot;non-dropping-particle&quot;:&quot;&quot;}],&quot;container-title&quot;:&quot;Thinking &amp; Reasoning&quot;,&quot;accessed&quot;:{&quot;date-parts&quot;:[[2021,8,12]]},&quot;DOI&quot;:&quot;10.1080/13546783.2017.1384760&quot;,&quot;ISSN&quot;:&quot;1354-6783&quot;,&quot;URL&quot;:&quot;https://www.tandfonline.com/doi/full/10.1080/13546783.2017.1384760&quot;,&quot;issued&quot;:{&quot;date-parts&quot;:[[2018,4,3]]},&quot;page&quot;:&quot;234-257&quot;,&quot;abstract&quot;:&quot;Recent studies have shown that deductive reasoning skills (including transitive and conditional inferences) are related to mathematical abilities. Nevertheless, so far the links between mathematica...&quot;,&quot;publisher&quot;:&quot;Routledge&quot;,&quot;issue&quot;:&quot;2&quot;,&quot;volume&quot;:&quot;24&quot;,&quot;container-title-short&quot;:&quot;Think Reason&quot;},&quot;isTemporary&quot;:false},{&quot;id&quot;:&quot;28bbaa10-2c9f-3055-b135-1f5bd4158aee&quot;,&quot;itemData&quot;:{&quot;type&quot;:&quot;article-journal&quot;,&quot;id&quot;:&quot;28bbaa10-2c9f-3055-b135-1f5bd4158aee&quot;,&quot;title&quot;:&quot;Relations between geometric proof justification and probabilistic reasoning&quot;,&quot;author&quot;:[{&quot;family&quot;:&quot;Braithwaite&quot;,&quot;given&quot;:&quot;David W.&quot;,&quot;parse-names&quot;:false,&quot;dropping-particle&quot;:&quot;&quot;,&quot;non-dropping-particle&quot;:&quot;&quot;}],&quot;container-title&quot;:&quot;Learning and Individual Differences&quot;,&quot;DOI&quot;:&quot;10.1016/j.lindif.2022.102201&quot;,&quot;ISSN&quot;:&quot;1041-6080&quot;,&quot;URL&quot;:&quot;https://doi.org/10.1016/j.lindif.2022.102201&quot;,&quot;issued&quot;:{&quot;date-parts&quot;:[[2022]]},&quot;page&quot;:&quot;102201&quot;,&quot;publisher&quot;:&quot;Elsevier Inc.&quot;,&quot;volume&quot;:&quot;98&quot;,&quot;container-title-short&quot;:&quot;Learn Individ Differ&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dd0ea0-5502-4c31-839c-6b74b21c319a">
      <Terms xmlns="http://schemas.microsoft.com/office/infopath/2007/PartnerControls"/>
    </lcf76f155ced4ddcb4097134ff3c332f>
    <TaxCatchAll xmlns="06ef0111-7fcc-4e54-9e60-a8111bbc8bb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797398E568B240AF289753E533B0AC" ma:contentTypeVersion="19" ma:contentTypeDescription="Create a new document." ma:contentTypeScope="" ma:versionID="bef39f75a5d9240e1a0c3c2f285f5e3c">
  <xsd:schema xmlns:xsd="http://www.w3.org/2001/XMLSchema" xmlns:xs="http://www.w3.org/2001/XMLSchema" xmlns:p="http://schemas.microsoft.com/office/2006/metadata/properties" xmlns:ns2="d2dd0ea0-5502-4c31-839c-6b74b21c319a" xmlns:ns3="deff3566-18ac-48d0-b0e7-66b85ad9956e" xmlns:ns4="06ef0111-7fcc-4e54-9e60-a8111bbc8bba" targetNamespace="http://schemas.microsoft.com/office/2006/metadata/properties" ma:root="true" ma:fieldsID="7a1b99c2ca0cfcc33885245f498187cc" ns2:_="" ns3:_="" ns4:_="">
    <xsd:import namespace="d2dd0ea0-5502-4c31-839c-6b74b21c319a"/>
    <xsd:import namespace="deff3566-18ac-48d0-b0e7-66b85ad9956e"/>
    <xsd:import namespace="06ef0111-7fcc-4e54-9e60-a8111bbc8b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4:TaxCatchAll" minOccurs="0"/>
                <xsd:element ref="ns2:lcf76f155ced4ddcb4097134ff3c332f"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d0ea0-5502-4c31-839c-6b74b21c3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ff3566-18ac-48d0-b0e7-66b85ad995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ef0111-7fcc-4e54-9e60-a8111bbc8bb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832775b-1fd2-421d-8ea1-d436fd4a8ea4}" ma:internalName="TaxCatchAll" ma:showField="CatchAllData" ma:web="06ef0111-7fcc-4e54-9e60-a8111bbc8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5FDDD-7089-4EC7-BC56-1B77B393C1FE}">
  <ds:schemaRefs>
    <ds:schemaRef ds:uri="http://schemas.microsoft.com/sharepoint/v3/contenttype/forms"/>
  </ds:schemaRefs>
</ds:datastoreItem>
</file>

<file path=customXml/itemProps2.xml><?xml version="1.0" encoding="utf-8"?>
<ds:datastoreItem xmlns:ds="http://schemas.openxmlformats.org/officeDocument/2006/customXml" ds:itemID="{F9744282-463A-6E4D-9FBC-E541CCEF2286}">
  <ds:schemaRefs>
    <ds:schemaRef ds:uri="http://schemas.openxmlformats.org/officeDocument/2006/bibliography"/>
  </ds:schemaRefs>
</ds:datastoreItem>
</file>

<file path=customXml/itemProps3.xml><?xml version="1.0" encoding="utf-8"?>
<ds:datastoreItem xmlns:ds="http://schemas.openxmlformats.org/officeDocument/2006/customXml" ds:itemID="{9C48DB4A-DE2E-42EC-A2A4-79585CC74E12}">
  <ds:schemaRefs>
    <ds:schemaRef ds:uri="http://schemas.microsoft.com/office/2006/metadata/properties"/>
    <ds:schemaRef ds:uri="http://schemas.microsoft.com/office/infopath/2007/PartnerControls"/>
    <ds:schemaRef ds:uri="d2dd0ea0-5502-4c31-839c-6b74b21c319a"/>
    <ds:schemaRef ds:uri="06ef0111-7fcc-4e54-9e60-a8111bbc8bba"/>
  </ds:schemaRefs>
</ds:datastoreItem>
</file>

<file path=customXml/itemProps4.xml><?xml version="1.0" encoding="utf-8"?>
<ds:datastoreItem xmlns:ds="http://schemas.openxmlformats.org/officeDocument/2006/customXml" ds:itemID="{16B54519-1B78-463A-8D65-A6069B7C2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d0ea0-5502-4c31-839c-6b74b21c319a"/>
    <ds:schemaRef ds:uri="deff3566-18ac-48d0-b0e7-66b85ad9956e"/>
    <ds:schemaRef ds:uri="06ef0111-7fcc-4e54-9e60-a8111bbc8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56</Pages>
  <Words>14632</Words>
  <Characters>83601</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University of Turku</Company>
  <LinksUpToDate>false</LinksUpToDate>
  <CharactersWithSpaces>98037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Braithwaite</dc:creator>
  <cp:keywords/>
  <dc:description/>
  <cp:lastModifiedBy>David William Braithwaite</cp:lastModifiedBy>
  <cp:revision>3</cp:revision>
  <cp:lastPrinted>2023-02-16T15:57:00Z</cp:lastPrinted>
  <dcterms:created xsi:type="dcterms:W3CDTF">2025-06-29T19:04:00Z</dcterms:created>
  <dcterms:modified xsi:type="dcterms:W3CDTF">2025-06-29T19:05:00Z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http://www.zotero.org/styles/cognitive-psychology</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7th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http://www.zotero.org/styles/annual-review-of-psychology</vt:lpwstr>
  </property>
  <property fmtid="{D5CDD505-2E9C-101B-9397-08002B2CF9AE}" pid="9" name="Mendeley Recent Style Name 2_1">
    <vt:lpwstr>Annual Review of Psychology</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http://www.zotero.org/styles/cognitive-psychology</vt:lpwstr>
  </property>
  <property fmtid="{D5CDD505-2E9C-101B-9397-08002B2CF9AE}" pid="13" name="Mendeley Recent Style Name 4_1">
    <vt:lpwstr>Cognitive Psychology</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019f58db-3161-3e90-94b2-6e7091ac7cce</vt:lpwstr>
  </property>
  <property fmtid="{D5CDD505-2E9C-101B-9397-08002B2CF9AE}" pid="25" name="ContentTypeId">
    <vt:lpwstr>0x01010029797398E568B240AF289753E533B0AC</vt:lpwstr>
  </property>
  <property fmtid="{D5CDD505-2E9C-101B-9397-08002B2CF9AE}" pid="26" name="MediaServiceImageTags">
    <vt:lpwstr/>
  </property>
</Properties>
</file>